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A7D1A" w14:textId="77777777" w:rsidR="0061613D" w:rsidRPr="00701E65" w:rsidRDefault="0061613D" w:rsidP="0061613D">
      <w:pPr>
        <w:tabs>
          <w:tab w:val="left" w:pos="284"/>
        </w:tabs>
        <w:spacing w:after="0"/>
        <w:jc w:val="center"/>
        <w:rPr>
          <w:rFonts w:cs="Times New Roman"/>
          <w:b/>
          <w:sz w:val="32"/>
          <w:szCs w:val="32"/>
        </w:rPr>
      </w:pPr>
      <w:r w:rsidRPr="00701E65">
        <w:rPr>
          <w:rFonts w:cs="Times New Roman"/>
          <w:b/>
          <w:sz w:val="32"/>
          <w:szCs w:val="32"/>
          <w:lang w:val="sr-Cyrl-CS"/>
        </w:rPr>
        <w:t>Рашка</w:t>
      </w:r>
    </w:p>
    <w:p w14:paraId="682E4AD3" w14:textId="77777777" w:rsidR="0061613D" w:rsidRPr="00701E65" w:rsidRDefault="0061613D" w:rsidP="0061613D">
      <w:pPr>
        <w:tabs>
          <w:tab w:val="left" w:pos="284"/>
        </w:tabs>
        <w:spacing w:after="0"/>
        <w:jc w:val="center"/>
        <w:rPr>
          <w:rFonts w:cs="Times New Roman"/>
          <w:b/>
          <w:sz w:val="32"/>
          <w:szCs w:val="32"/>
          <w:lang w:val="sr-Cyrl-CS"/>
        </w:rPr>
      </w:pPr>
      <w:r w:rsidRPr="00701E65">
        <w:rPr>
          <w:rFonts w:cs="Times New Roman"/>
          <w:b/>
          <w:sz w:val="32"/>
          <w:szCs w:val="32"/>
          <w:lang w:val="sr-Cyrl-CS"/>
        </w:rPr>
        <w:t>Омладински центар бр.3</w:t>
      </w:r>
    </w:p>
    <w:p w14:paraId="52F96E92" w14:textId="77777777" w:rsidR="0061613D" w:rsidRDefault="0061613D" w:rsidP="0061613D">
      <w:pPr>
        <w:tabs>
          <w:tab w:val="left" w:pos="284"/>
        </w:tabs>
        <w:spacing w:after="0"/>
        <w:jc w:val="center"/>
        <w:rPr>
          <w:rFonts w:cs="Times New Roman"/>
          <w:b/>
          <w:sz w:val="32"/>
          <w:szCs w:val="32"/>
          <w:lang w:val="sr-Cyrl-CS"/>
        </w:rPr>
      </w:pPr>
      <w:r>
        <w:rPr>
          <w:rFonts w:cs="Times New Roman"/>
          <w:b/>
          <w:sz w:val="32"/>
          <w:szCs w:val="32"/>
          <w:lang w:val="sr-Cyrl-CS"/>
        </w:rPr>
        <w:t xml:space="preserve">тел: </w:t>
      </w:r>
      <w:r w:rsidRPr="00701E65">
        <w:rPr>
          <w:rFonts w:cs="Times New Roman"/>
          <w:b/>
          <w:sz w:val="32"/>
          <w:szCs w:val="32"/>
          <w:lang w:val="sr-Cyrl-CS"/>
        </w:rPr>
        <w:t>036/736-026</w:t>
      </w:r>
    </w:p>
    <w:p w14:paraId="2F1478EC" w14:textId="17CFB183" w:rsidR="00262D39" w:rsidRDefault="00262D39" w:rsidP="0061613D">
      <w:pPr>
        <w:tabs>
          <w:tab w:val="left" w:pos="284"/>
        </w:tabs>
        <w:spacing w:after="0"/>
        <w:jc w:val="center"/>
        <w:rPr>
          <w:rStyle w:val="Hyperlink"/>
          <w:rFonts w:cs="Times New Roman"/>
          <w:b/>
          <w:sz w:val="32"/>
          <w:szCs w:val="32"/>
        </w:rPr>
      </w:pPr>
      <w:hyperlink r:id="rId9" w:history="1">
        <w:r>
          <w:rPr>
            <w:rStyle w:val="Hyperlink"/>
            <w:rFonts w:cs="Times New Roman"/>
            <w:b/>
            <w:sz w:val="32"/>
            <w:szCs w:val="32"/>
            <w:lang w:val="en-US"/>
          </w:rPr>
          <w:t>www</w:t>
        </w:r>
        <w:r w:rsidRPr="00FB73F5">
          <w:rPr>
            <w:rStyle w:val="Hyperlink"/>
            <w:rFonts w:cs="Times New Roman"/>
            <w:b/>
            <w:sz w:val="32"/>
            <w:szCs w:val="32"/>
          </w:rPr>
          <w:t>//osraska.mojaskola.</w:t>
        </w:r>
        <w:r w:rsidRPr="00FB73F5">
          <w:rPr>
            <w:rStyle w:val="Hyperlink"/>
            <w:rFonts w:cs="Times New Roman"/>
            <w:b/>
            <w:sz w:val="32"/>
            <w:szCs w:val="32"/>
          </w:rPr>
          <w:t>o</w:t>
        </w:r>
        <w:r w:rsidRPr="00FB73F5">
          <w:rPr>
            <w:rStyle w:val="Hyperlink"/>
            <w:rFonts w:cs="Times New Roman"/>
            <w:b/>
            <w:sz w:val="32"/>
            <w:szCs w:val="32"/>
          </w:rPr>
          <w:t>rg/</w:t>
        </w:r>
      </w:hyperlink>
    </w:p>
    <w:p w14:paraId="7F247A7F" w14:textId="5D76BBEE" w:rsidR="0061613D" w:rsidRPr="00701E65" w:rsidRDefault="0061613D" w:rsidP="0061613D">
      <w:pPr>
        <w:tabs>
          <w:tab w:val="left" w:pos="284"/>
        </w:tabs>
        <w:spacing w:after="0"/>
        <w:jc w:val="center"/>
        <w:rPr>
          <w:rFonts w:cs="Times New Roman"/>
          <w:b/>
          <w:sz w:val="32"/>
          <w:szCs w:val="32"/>
        </w:rPr>
      </w:pPr>
      <w:r>
        <w:rPr>
          <w:rFonts w:cs="Times New Roman"/>
          <w:b/>
          <w:sz w:val="32"/>
          <w:szCs w:val="32"/>
        </w:rPr>
        <w:t>e</w:t>
      </w:r>
      <w:r>
        <w:rPr>
          <w:rFonts w:cs="Times New Roman"/>
          <w:b/>
          <w:sz w:val="32"/>
          <w:szCs w:val="32"/>
          <w:lang w:val="sr-Cyrl-CS"/>
        </w:rPr>
        <w:t>-</w:t>
      </w:r>
      <w:r>
        <w:rPr>
          <w:rFonts w:cs="Times New Roman"/>
          <w:b/>
          <w:sz w:val="32"/>
          <w:szCs w:val="32"/>
        </w:rPr>
        <w:t xml:space="preserve">mail: </w:t>
      </w:r>
      <w:hyperlink r:id="rId10" w:history="1">
        <w:r w:rsidRPr="00120F06">
          <w:rPr>
            <w:rStyle w:val="Hyperlink"/>
            <w:rFonts w:cs="Times New Roman"/>
            <w:b/>
            <w:sz w:val="32"/>
            <w:szCs w:val="32"/>
          </w:rPr>
          <w:t>raskaos@mts.rs</w:t>
        </w:r>
      </w:hyperlink>
    </w:p>
    <w:p w14:paraId="357C6667" w14:textId="77777777" w:rsidR="0061613D" w:rsidRPr="00701E65" w:rsidRDefault="0061613D" w:rsidP="0061613D">
      <w:pPr>
        <w:tabs>
          <w:tab w:val="left" w:pos="284"/>
        </w:tabs>
        <w:spacing w:after="0"/>
        <w:jc w:val="center"/>
        <w:rPr>
          <w:rFonts w:cs="Times New Roman"/>
          <w:b/>
          <w:sz w:val="32"/>
          <w:szCs w:val="32"/>
        </w:rPr>
      </w:pPr>
    </w:p>
    <w:p w14:paraId="00715876" w14:textId="77777777" w:rsidR="0061613D" w:rsidRPr="00701E65" w:rsidRDefault="0061613D" w:rsidP="0061613D">
      <w:pPr>
        <w:tabs>
          <w:tab w:val="left" w:pos="284"/>
        </w:tabs>
        <w:spacing w:after="0"/>
      </w:pPr>
    </w:p>
    <w:p w14:paraId="175B4E95" w14:textId="77777777" w:rsidR="0061613D" w:rsidRDefault="0061613D" w:rsidP="0061613D">
      <w:pPr>
        <w:tabs>
          <w:tab w:val="left" w:pos="284"/>
        </w:tabs>
        <w:jc w:val="center"/>
        <w:rPr>
          <w:rFonts w:cs="Times New Roman"/>
          <w:sz w:val="28"/>
          <w:szCs w:val="28"/>
          <w:lang w:val="sr-Cyrl-CS"/>
        </w:rPr>
      </w:pPr>
      <w:r>
        <w:rPr>
          <w:noProof/>
        </w:rPr>
        <w:drawing>
          <wp:inline distT="0" distB="0" distL="0" distR="0" wp14:anchorId="1B2C82EB" wp14:editId="15A72E37">
            <wp:extent cx="5755005" cy="1670050"/>
            <wp:effectExtent l="19050" t="0" r="0" b="0"/>
            <wp:docPr id="1" name="Picture 1" descr="os rask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 raska slika"/>
                    <pic:cNvPicPr>
                      <a:picLocks noChangeAspect="1" noChangeArrowheads="1"/>
                    </pic:cNvPicPr>
                  </pic:nvPicPr>
                  <pic:blipFill>
                    <a:blip r:embed="rId11"/>
                    <a:srcRect/>
                    <a:stretch>
                      <a:fillRect/>
                    </a:stretch>
                  </pic:blipFill>
                  <pic:spPr bwMode="auto">
                    <a:xfrm>
                      <a:off x="0" y="0"/>
                      <a:ext cx="5755005" cy="1670050"/>
                    </a:xfrm>
                    <a:prstGeom prst="rect">
                      <a:avLst/>
                    </a:prstGeom>
                    <a:noFill/>
                    <a:ln w="9525">
                      <a:noFill/>
                      <a:miter lim="800000"/>
                      <a:headEnd/>
                      <a:tailEnd/>
                    </a:ln>
                  </pic:spPr>
                </pic:pic>
              </a:graphicData>
            </a:graphic>
          </wp:inline>
        </w:drawing>
      </w:r>
    </w:p>
    <w:p w14:paraId="24E267F3" w14:textId="1A31A1E8" w:rsidR="0061613D" w:rsidRDefault="0061613D" w:rsidP="0061613D">
      <w:pPr>
        <w:tabs>
          <w:tab w:val="left" w:pos="284"/>
        </w:tabs>
        <w:ind w:firstLine="720"/>
        <w:jc w:val="both"/>
        <w:rPr>
          <w:rFonts w:cs="Times New Roman"/>
          <w:sz w:val="28"/>
          <w:szCs w:val="28"/>
          <w:lang w:val="sr-Cyrl-CS"/>
        </w:rPr>
      </w:pPr>
    </w:p>
    <w:p w14:paraId="7D1CF9EC" w14:textId="77777777" w:rsidR="00CC0A9D" w:rsidRPr="00C53815" w:rsidRDefault="00CC0A9D" w:rsidP="0061613D">
      <w:pPr>
        <w:tabs>
          <w:tab w:val="left" w:pos="284"/>
        </w:tabs>
        <w:ind w:firstLine="720"/>
        <w:jc w:val="both"/>
        <w:rPr>
          <w:rFonts w:cs="Times New Roman"/>
          <w:sz w:val="28"/>
          <w:szCs w:val="28"/>
          <w:lang w:val="sr-Cyrl-CS"/>
        </w:rPr>
      </w:pPr>
    </w:p>
    <w:p w14:paraId="4F8D6496" w14:textId="092C9999" w:rsidR="0061613D" w:rsidRPr="0061613D" w:rsidRDefault="0061613D" w:rsidP="0061613D">
      <w:pPr>
        <w:tabs>
          <w:tab w:val="left" w:pos="284"/>
        </w:tabs>
        <w:ind w:firstLine="720"/>
        <w:jc w:val="center"/>
        <w:rPr>
          <w:rFonts w:cs="Times New Roman"/>
          <w:b/>
          <w:color w:val="000000" w:themeColor="text1"/>
          <w:spacing w:val="60"/>
          <w:sz w:val="56"/>
          <w:szCs w:val="56"/>
          <w:lang w:val="sr-Cyrl-RS"/>
        </w:rPr>
      </w:pPr>
      <w:r>
        <w:rPr>
          <w:rFonts w:cs="Times New Roman"/>
          <w:b/>
          <w:color w:val="000000" w:themeColor="text1"/>
          <w:spacing w:val="60"/>
          <w:sz w:val="56"/>
          <w:szCs w:val="56"/>
          <w:lang w:val="sr-Cyrl-RS"/>
        </w:rPr>
        <w:t>АНЕКС</w:t>
      </w:r>
    </w:p>
    <w:p w14:paraId="73700600" w14:textId="77777777" w:rsidR="00262D39" w:rsidRDefault="0061613D" w:rsidP="0061613D">
      <w:pPr>
        <w:tabs>
          <w:tab w:val="left" w:pos="284"/>
        </w:tabs>
        <w:ind w:firstLine="720"/>
        <w:jc w:val="center"/>
        <w:rPr>
          <w:rFonts w:cs="Times New Roman"/>
          <w:b/>
          <w:color w:val="000000" w:themeColor="text1"/>
          <w:spacing w:val="60"/>
          <w:sz w:val="56"/>
          <w:szCs w:val="56"/>
        </w:rPr>
      </w:pPr>
      <w:r w:rsidRPr="00B43E72">
        <w:rPr>
          <w:rFonts w:cs="Times New Roman"/>
          <w:b/>
          <w:color w:val="000000" w:themeColor="text1"/>
          <w:spacing w:val="60"/>
          <w:sz w:val="56"/>
          <w:szCs w:val="56"/>
        </w:rPr>
        <w:t>ШКОЛС</w:t>
      </w:r>
      <w:r w:rsidR="00262D39">
        <w:rPr>
          <w:rFonts w:cs="Times New Roman"/>
          <w:b/>
          <w:color w:val="000000" w:themeColor="text1"/>
          <w:spacing w:val="60"/>
          <w:sz w:val="56"/>
          <w:szCs w:val="56"/>
          <w:lang w:val="sr-Cyrl-RS"/>
        </w:rPr>
        <w:t>К</w:t>
      </w:r>
      <w:r w:rsidR="00637501">
        <w:rPr>
          <w:rFonts w:cs="Times New Roman"/>
          <w:b/>
          <w:color w:val="000000" w:themeColor="text1"/>
          <w:spacing w:val="60"/>
          <w:sz w:val="56"/>
          <w:szCs w:val="56"/>
          <w:lang w:val="sr-Cyrl-RS"/>
        </w:rPr>
        <w:t>И</w:t>
      </w:r>
      <w:r w:rsidRPr="00B43E72">
        <w:rPr>
          <w:rFonts w:cs="Times New Roman"/>
          <w:b/>
          <w:color w:val="000000" w:themeColor="text1"/>
          <w:spacing w:val="60"/>
          <w:sz w:val="56"/>
          <w:szCs w:val="56"/>
        </w:rPr>
        <w:t xml:space="preserve"> ПРОГРАМ </w:t>
      </w:r>
    </w:p>
    <w:p w14:paraId="7D87D353" w14:textId="7AAF0F0B" w:rsidR="00262D39" w:rsidRDefault="0061613D" w:rsidP="0061613D">
      <w:pPr>
        <w:tabs>
          <w:tab w:val="left" w:pos="284"/>
        </w:tabs>
        <w:ind w:firstLine="720"/>
        <w:jc w:val="center"/>
        <w:rPr>
          <w:rFonts w:cs="Times New Roman"/>
          <w:b/>
          <w:color w:val="000000" w:themeColor="text1"/>
          <w:spacing w:val="60"/>
          <w:sz w:val="56"/>
          <w:szCs w:val="56"/>
          <w:lang w:val="sr-Cyrl-RS"/>
        </w:rPr>
      </w:pPr>
      <w:r w:rsidRPr="00B43E72">
        <w:rPr>
          <w:rFonts w:cs="Times New Roman"/>
          <w:b/>
          <w:color w:val="000000" w:themeColor="text1"/>
          <w:spacing w:val="60"/>
          <w:sz w:val="56"/>
          <w:szCs w:val="56"/>
        </w:rPr>
        <w:t>ЗА ПЕР</w:t>
      </w:r>
      <w:r w:rsidR="00262D39">
        <w:rPr>
          <w:rFonts w:cs="Times New Roman"/>
          <w:b/>
          <w:color w:val="000000" w:themeColor="text1"/>
          <w:spacing w:val="60"/>
          <w:sz w:val="56"/>
          <w:szCs w:val="56"/>
          <w:lang w:val="sr-Cyrl-RS"/>
        </w:rPr>
        <w:t>И</w:t>
      </w:r>
      <w:r w:rsidRPr="00B43E72">
        <w:rPr>
          <w:rFonts w:cs="Times New Roman"/>
          <w:b/>
          <w:color w:val="000000" w:themeColor="text1"/>
          <w:spacing w:val="60"/>
          <w:sz w:val="56"/>
          <w:szCs w:val="56"/>
        </w:rPr>
        <w:t>ОД ОД</w:t>
      </w:r>
    </w:p>
    <w:p w14:paraId="3BFECBA2" w14:textId="5FF21B71" w:rsidR="0061613D" w:rsidRPr="00262D39" w:rsidRDefault="0061613D" w:rsidP="0061613D">
      <w:pPr>
        <w:tabs>
          <w:tab w:val="left" w:pos="284"/>
        </w:tabs>
        <w:ind w:firstLine="720"/>
        <w:jc w:val="center"/>
        <w:rPr>
          <w:rFonts w:cs="Times New Roman"/>
          <w:b/>
          <w:color w:val="000000" w:themeColor="text1"/>
          <w:spacing w:val="60"/>
          <w:sz w:val="28"/>
          <w:szCs w:val="28"/>
          <w:lang w:val="sr-Cyrl-RS"/>
        </w:rPr>
      </w:pPr>
      <w:r w:rsidRPr="00B43E72">
        <w:rPr>
          <w:rFonts w:cs="Times New Roman"/>
          <w:b/>
          <w:color w:val="000000" w:themeColor="text1"/>
          <w:spacing w:val="60"/>
          <w:sz w:val="56"/>
          <w:szCs w:val="56"/>
        </w:rPr>
        <w:t>2022</w:t>
      </w:r>
      <w:r w:rsidR="00262D39">
        <w:rPr>
          <w:rFonts w:cs="Times New Roman"/>
          <w:b/>
          <w:color w:val="000000" w:themeColor="text1"/>
          <w:spacing w:val="60"/>
          <w:sz w:val="56"/>
          <w:szCs w:val="56"/>
          <w:lang w:val="sr-Cyrl-RS"/>
        </w:rPr>
        <w:t>-</w:t>
      </w:r>
      <w:r w:rsidRPr="00B43E72">
        <w:rPr>
          <w:rFonts w:cs="Times New Roman"/>
          <w:b/>
          <w:color w:val="000000" w:themeColor="text1"/>
          <w:spacing w:val="60"/>
          <w:sz w:val="56"/>
          <w:szCs w:val="56"/>
        </w:rPr>
        <w:t>2026.ГОД</w:t>
      </w:r>
      <w:r w:rsidR="00262D39">
        <w:rPr>
          <w:rFonts w:cs="Times New Roman"/>
          <w:b/>
          <w:color w:val="000000" w:themeColor="text1"/>
          <w:spacing w:val="60"/>
          <w:sz w:val="56"/>
          <w:szCs w:val="56"/>
          <w:lang w:val="sr-Cyrl-RS"/>
        </w:rPr>
        <w:t>.</w:t>
      </w:r>
    </w:p>
    <w:p w14:paraId="38D6E1D4" w14:textId="77777777" w:rsidR="0061613D" w:rsidRPr="00C53815" w:rsidRDefault="0061613D" w:rsidP="0061613D">
      <w:pPr>
        <w:tabs>
          <w:tab w:val="left" w:pos="284"/>
        </w:tabs>
        <w:ind w:firstLine="720"/>
        <w:jc w:val="both"/>
        <w:rPr>
          <w:rFonts w:cs="Times New Roman"/>
          <w:sz w:val="28"/>
          <w:szCs w:val="28"/>
        </w:rPr>
      </w:pPr>
    </w:p>
    <w:p w14:paraId="26A24740" w14:textId="77777777" w:rsidR="0061613D" w:rsidRPr="00C53815" w:rsidRDefault="0061613D" w:rsidP="0061613D">
      <w:pPr>
        <w:tabs>
          <w:tab w:val="left" w:pos="284"/>
        </w:tabs>
        <w:ind w:firstLine="720"/>
        <w:jc w:val="both"/>
        <w:rPr>
          <w:rFonts w:cs="Times New Roman"/>
          <w:sz w:val="28"/>
          <w:szCs w:val="28"/>
        </w:rPr>
      </w:pPr>
    </w:p>
    <w:p w14:paraId="3A9435CC" w14:textId="77777777" w:rsidR="0061613D" w:rsidRPr="00C53815" w:rsidRDefault="0061613D" w:rsidP="0061613D">
      <w:pPr>
        <w:tabs>
          <w:tab w:val="left" w:pos="284"/>
        </w:tabs>
        <w:ind w:firstLine="720"/>
        <w:jc w:val="both"/>
        <w:rPr>
          <w:rFonts w:cs="Times New Roman"/>
          <w:sz w:val="28"/>
          <w:szCs w:val="28"/>
        </w:rPr>
      </w:pPr>
    </w:p>
    <w:p w14:paraId="62E09AE4" w14:textId="77777777" w:rsidR="0061613D" w:rsidRDefault="0061613D" w:rsidP="0061613D">
      <w:pPr>
        <w:tabs>
          <w:tab w:val="left" w:pos="284"/>
        </w:tabs>
        <w:ind w:firstLine="720"/>
        <w:jc w:val="both"/>
        <w:rPr>
          <w:rFonts w:cs="Times New Roman"/>
          <w:sz w:val="28"/>
          <w:szCs w:val="28"/>
        </w:rPr>
      </w:pPr>
    </w:p>
    <w:p w14:paraId="5DA2F71D" w14:textId="77777777" w:rsidR="0061613D" w:rsidRPr="00531C7D" w:rsidRDefault="0061613D" w:rsidP="0061613D">
      <w:pPr>
        <w:tabs>
          <w:tab w:val="left" w:pos="284"/>
        </w:tabs>
        <w:jc w:val="both"/>
        <w:rPr>
          <w:rFonts w:cs="Times New Roman"/>
          <w:sz w:val="28"/>
          <w:szCs w:val="28"/>
        </w:rPr>
      </w:pPr>
    </w:p>
    <w:p w14:paraId="61CC8628" w14:textId="05B58530" w:rsidR="0061613D" w:rsidRDefault="0061613D" w:rsidP="0061613D">
      <w:pPr>
        <w:pStyle w:val="NoSpacing"/>
        <w:tabs>
          <w:tab w:val="left" w:pos="284"/>
        </w:tabs>
        <w:jc w:val="both"/>
        <w:rPr>
          <w:rFonts w:ascii="Times New Roman" w:hAnsi="Times New Roman" w:cs="Times New Roman"/>
          <w:b/>
          <w:sz w:val="24"/>
          <w:szCs w:val="24"/>
          <w:lang w:val="ru-RU"/>
        </w:rPr>
      </w:pPr>
    </w:p>
    <w:p w14:paraId="1FC3268E" w14:textId="77777777" w:rsidR="0061613D" w:rsidRDefault="0061613D" w:rsidP="0061613D">
      <w:pPr>
        <w:pStyle w:val="NoSpacing"/>
        <w:tabs>
          <w:tab w:val="left" w:pos="284"/>
        </w:tabs>
        <w:jc w:val="both"/>
        <w:rPr>
          <w:rFonts w:ascii="Times New Roman" w:hAnsi="Times New Roman" w:cs="Times New Roman"/>
          <w:b/>
          <w:sz w:val="24"/>
          <w:szCs w:val="24"/>
          <w:lang w:val="ru-RU"/>
        </w:rPr>
      </w:pPr>
    </w:p>
    <w:p w14:paraId="7E438984" w14:textId="77777777" w:rsidR="0061613D" w:rsidRDefault="0061613D" w:rsidP="0061613D">
      <w:pPr>
        <w:pStyle w:val="NoSpacing"/>
        <w:tabs>
          <w:tab w:val="left" w:pos="284"/>
        </w:tabs>
        <w:jc w:val="both"/>
        <w:rPr>
          <w:rFonts w:ascii="Times New Roman" w:hAnsi="Times New Roman" w:cs="Times New Roman"/>
          <w:b/>
          <w:sz w:val="24"/>
          <w:szCs w:val="24"/>
          <w:lang w:val="ru-RU"/>
        </w:rPr>
      </w:pPr>
    </w:p>
    <w:p w14:paraId="7FFF76C0" w14:textId="77777777" w:rsidR="0061613D" w:rsidRDefault="0061613D" w:rsidP="0061613D">
      <w:pPr>
        <w:pStyle w:val="NoSpacing"/>
        <w:tabs>
          <w:tab w:val="left" w:pos="284"/>
        </w:tabs>
        <w:jc w:val="both"/>
        <w:rPr>
          <w:rFonts w:ascii="Times New Roman" w:hAnsi="Times New Roman" w:cs="Times New Roman"/>
          <w:b/>
          <w:sz w:val="24"/>
          <w:szCs w:val="24"/>
          <w:lang w:val="ru-RU"/>
        </w:rPr>
      </w:pPr>
    </w:p>
    <w:p w14:paraId="067B8FE0" w14:textId="6C270B64" w:rsidR="0061613D" w:rsidRDefault="0061613D" w:rsidP="00637501">
      <w:pPr>
        <w:jc w:val="both"/>
        <w:rPr>
          <w:rFonts w:cs="Times New Roman"/>
          <w:b/>
          <w:szCs w:val="24"/>
          <w:lang w:val="ru-RU"/>
        </w:rPr>
      </w:pPr>
      <w:r w:rsidRPr="00A05CEC">
        <w:rPr>
          <w:b/>
          <w:lang w:val="sr-Cyrl-RS"/>
        </w:rPr>
        <w:t xml:space="preserve">          </w:t>
      </w:r>
    </w:p>
    <w:p w14:paraId="24B3990B" w14:textId="4575DD82" w:rsidR="0061613D" w:rsidRDefault="0061613D" w:rsidP="0061613D">
      <w:pPr>
        <w:spacing w:line="276" w:lineRule="auto"/>
        <w:ind w:firstLine="567"/>
        <w:jc w:val="both"/>
        <w:rPr>
          <w:rFonts w:eastAsia="Times New Roman" w:cs="Times New Roman"/>
          <w:b/>
          <w:szCs w:val="24"/>
          <w:lang w:val="en-US"/>
        </w:rPr>
      </w:pPr>
      <w:r>
        <w:t>На</w:t>
      </w:r>
      <w:r>
        <w:rPr>
          <w:lang w:val="sr-Cyrl-RS"/>
        </w:rPr>
        <w:t xml:space="preserve"> </w:t>
      </w:r>
      <w:r>
        <w:t>основу члана 61. Закона о основама система образовања и васпитања ("Сл. гласник РС", бр. 88/17, 27</w:t>
      </w:r>
      <w:r>
        <w:rPr>
          <w:lang w:val="sr-Cyrl-RS"/>
        </w:rPr>
        <w:t>/</w:t>
      </w:r>
      <w:r>
        <w:t>18 –</w:t>
      </w:r>
      <w:r>
        <w:rPr>
          <w:lang w:val="sr-Cyrl-RS"/>
        </w:rPr>
        <w:t xml:space="preserve"> др.закони и 10/2019</w:t>
      </w:r>
      <w:r>
        <w:t>,27</w:t>
      </w:r>
      <w:r>
        <w:rPr>
          <w:lang w:val="sr-Cyrl-RS"/>
        </w:rPr>
        <w:t>/2018-др.закон,6/2020 и 129/2021</w:t>
      </w:r>
      <w:r>
        <w:t>)</w:t>
      </w:r>
      <w:r>
        <w:rPr>
          <w:rFonts w:eastAsia="Calibri"/>
          <w:lang w:val="sr-Cyrl-RS"/>
        </w:rPr>
        <w:t xml:space="preserve"> и члана 27. став 5 Закона о основном образовању и васпитању(,,Сл.гласник РС“,бр.5572013,101/2017,27/2018-др.закон и 129/2021)</w:t>
      </w:r>
      <w:r>
        <w:rPr>
          <w:lang w:val="sr-Cyrl-RS"/>
        </w:rPr>
        <w:t>,</w:t>
      </w:r>
      <w:r>
        <w:t xml:space="preserve"> директор ОШ  "</w:t>
      </w:r>
      <w:r w:rsidR="00015D51">
        <w:rPr>
          <w:lang w:val="sr-Cyrl-CS"/>
        </w:rPr>
        <w:t>Рашка</w:t>
      </w:r>
      <w:r>
        <w:t xml:space="preserve">" </w:t>
      </w:r>
      <w:r w:rsidR="00015D51">
        <w:rPr>
          <w:lang w:val="sr-Cyrl-CS"/>
        </w:rPr>
        <w:t>Рашка</w:t>
      </w:r>
      <w:r>
        <w:t xml:space="preserve"> (даље: Школа), доноси </w:t>
      </w:r>
    </w:p>
    <w:p w14:paraId="19030ADF" w14:textId="77777777" w:rsidR="0061613D" w:rsidRDefault="0061613D" w:rsidP="0061613D">
      <w:pPr>
        <w:spacing w:line="276" w:lineRule="auto"/>
        <w:jc w:val="both"/>
        <w:rPr>
          <w:b/>
        </w:rPr>
      </w:pPr>
    </w:p>
    <w:p w14:paraId="24C4D89E" w14:textId="77777777" w:rsidR="0061613D" w:rsidRPr="005C460B" w:rsidRDefault="0061613D" w:rsidP="005C460B">
      <w:pPr>
        <w:jc w:val="center"/>
        <w:rPr>
          <w:b/>
        </w:rPr>
      </w:pPr>
      <w:bookmarkStart w:id="0" w:name="_Toc145279009"/>
      <w:bookmarkStart w:id="1" w:name="_Toc145284030"/>
      <w:r w:rsidRPr="005C460B">
        <w:rPr>
          <w:b/>
        </w:rPr>
        <w:t>ДОПУНУ ШКОЛСКОГ ПРОГРАМА</w:t>
      </w:r>
      <w:bookmarkEnd w:id="0"/>
      <w:bookmarkEnd w:id="1"/>
    </w:p>
    <w:p w14:paraId="2EB6E371" w14:textId="77777777" w:rsidR="0061613D" w:rsidRPr="005C460B" w:rsidRDefault="0061613D" w:rsidP="005C460B">
      <w:pPr>
        <w:jc w:val="center"/>
        <w:rPr>
          <w:b/>
        </w:rPr>
      </w:pPr>
      <w:bookmarkStart w:id="2" w:name="_Toc145279010"/>
      <w:bookmarkStart w:id="3" w:name="_Toc145284031"/>
      <w:r w:rsidRPr="005C460B">
        <w:rPr>
          <w:b/>
        </w:rPr>
        <w:t>за први и други циклус основног образовања и васпитања</w:t>
      </w:r>
      <w:bookmarkEnd w:id="2"/>
      <w:bookmarkEnd w:id="3"/>
    </w:p>
    <w:p w14:paraId="394028D0" w14:textId="6309EE63" w:rsidR="0061613D" w:rsidRDefault="0061613D" w:rsidP="005C460B">
      <w:pPr>
        <w:jc w:val="center"/>
        <w:rPr>
          <w:lang w:val="sr-Cyrl-RS"/>
        </w:rPr>
      </w:pPr>
      <w:bookmarkStart w:id="4" w:name="_Toc145279011"/>
      <w:bookmarkStart w:id="5" w:name="_Toc145284032"/>
      <w:r>
        <w:rPr>
          <w:lang w:val="sr-Cyrl-RS"/>
        </w:rPr>
        <w:t>ОШ ,,</w:t>
      </w:r>
      <w:bookmarkEnd w:id="4"/>
      <w:bookmarkEnd w:id="5"/>
      <w:r w:rsidR="005C460B">
        <w:rPr>
          <w:lang w:val="sr-Cyrl-RS"/>
        </w:rPr>
        <w:t>Рашка“</w:t>
      </w:r>
    </w:p>
    <w:p w14:paraId="6D6A8754" w14:textId="2778ED15" w:rsidR="0061613D" w:rsidRDefault="0061613D" w:rsidP="005C460B">
      <w:pPr>
        <w:rPr>
          <w:lang w:val="sr-Cyrl-RS"/>
        </w:rPr>
      </w:pPr>
      <w:bookmarkStart w:id="6" w:name="str_1"/>
      <w:bookmarkEnd w:id="6"/>
      <w:r>
        <w:rPr>
          <w:lang w:val="sr-Cyrl-RS"/>
        </w:rPr>
        <w:t xml:space="preserve">      </w:t>
      </w:r>
      <w:bookmarkStart w:id="7" w:name="_Toc145279012"/>
      <w:bookmarkStart w:id="8" w:name="_Toc145284033"/>
      <w:bookmarkStart w:id="9" w:name="_Toc145284214"/>
      <w:r>
        <w:rPr>
          <w:lang w:val="sr-Cyrl-RS"/>
        </w:rPr>
        <w:t>Допуна Школског програма за први и други циклус основног образовања и васпитања ОШ ,,</w:t>
      </w:r>
      <w:r w:rsidR="00262D39">
        <w:rPr>
          <w:lang w:val="sr-Cyrl-RS"/>
        </w:rPr>
        <w:t>Рашка</w:t>
      </w:r>
      <w:r>
        <w:rPr>
          <w:lang w:val="sr-Cyrl-RS"/>
        </w:rPr>
        <w:t xml:space="preserve">“ из </w:t>
      </w:r>
      <w:r w:rsidR="00262D39">
        <w:rPr>
          <w:lang w:val="sr-Cyrl-RS"/>
        </w:rPr>
        <w:t>Рашке</w:t>
      </w:r>
      <w:r>
        <w:rPr>
          <w:lang w:val="sr-Cyrl-RS"/>
        </w:rPr>
        <w:t xml:space="preserve"> се доноси у следећ</w:t>
      </w:r>
      <w:r w:rsidR="00262D39">
        <w:rPr>
          <w:lang w:val="sr-Cyrl-RS"/>
        </w:rPr>
        <w:t>е</w:t>
      </w:r>
      <w:r>
        <w:rPr>
          <w:lang w:val="sr-Cyrl-RS"/>
        </w:rPr>
        <w:t>м дел</w:t>
      </w:r>
      <w:r w:rsidR="00262D39">
        <w:rPr>
          <w:lang w:val="sr-Cyrl-RS"/>
        </w:rPr>
        <w:t>у</w:t>
      </w:r>
      <w:r>
        <w:rPr>
          <w:lang w:val="sr-Cyrl-RS"/>
        </w:rPr>
        <w:t xml:space="preserve"> :</w:t>
      </w:r>
      <w:bookmarkEnd w:id="7"/>
      <w:bookmarkEnd w:id="8"/>
      <w:bookmarkEnd w:id="9"/>
    </w:p>
    <w:p w14:paraId="2AD6A491" w14:textId="66CEEF1B" w:rsidR="0061613D" w:rsidRPr="005C460B" w:rsidRDefault="0061613D" w:rsidP="005C460B">
      <w:pPr>
        <w:rPr>
          <w:b/>
          <w:lang w:val="sr-Cyrl-RS"/>
        </w:rPr>
      </w:pPr>
      <w:r w:rsidRPr="005C460B">
        <w:rPr>
          <w:b/>
          <w:lang w:val="sr-Cyrl-RS"/>
        </w:rPr>
        <w:t xml:space="preserve"> </w:t>
      </w:r>
      <w:bookmarkStart w:id="10" w:name="_Toc145279013"/>
      <w:bookmarkStart w:id="11" w:name="_Toc145284034"/>
      <w:r w:rsidRPr="005C460B">
        <w:rPr>
          <w:b/>
          <w:lang w:val="sr-Cyrl-RS"/>
        </w:rPr>
        <w:t xml:space="preserve">1)     У делу </w:t>
      </w:r>
      <w:r w:rsidR="00262D39">
        <w:rPr>
          <w:b/>
          <w:lang w:val="sr-Cyrl-RS"/>
        </w:rPr>
        <w:t>3</w:t>
      </w:r>
      <w:r w:rsidRPr="005C460B">
        <w:rPr>
          <w:b/>
          <w:lang w:val="sr-Cyrl-RS"/>
        </w:rPr>
        <w:t xml:space="preserve">. </w:t>
      </w:r>
      <w:bookmarkEnd w:id="10"/>
      <w:bookmarkEnd w:id="11"/>
      <w:r w:rsidR="00262D39" w:rsidRPr="00262D39">
        <w:rPr>
          <w:b/>
          <w:lang w:val="sr-Cyrl-RS"/>
        </w:rPr>
        <w:t>НАСТАВНИ ПЛАНОВИ И ПРОГРАМИ ОСНОВНОГ ВАСПИТАЊА И ОБРАЗОВАЊА</w:t>
      </w:r>
    </w:p>
    <w:p w14:paraId="07741CAE" w14:textId="1103E470" w:rsidR="0061613D" w:rsidRDefault="00262D39" w:rsidP="005C460B">
      <w:pPr>
        <w:rPr>
          <w:lang w:val="sr-Cyrl-RS"/>
        </w:rPr>
      </w:pPr>
      <w:bookmarkStart w:id="12" w:name="_Toc145279014"/>
      <w:bookmarkStart w:id="13" w:name="_Toc145284035"/>
      <w:r>
        <w:rPr>
          <w:lang w:val="sr-Cyrl-RS"/>
        </w:rPr>
        <w:t>Документ је допуњен плановима и програмима за све предмете по разредима. Коришћени</w:t>
      </w:r>
      <w:r w:rsidR="0061613D">
        <w:rPr>
          <w:lang w:val="sr-Cyrl-RS"/>
        </w:rPr>
        <w:t xml:space="preserve"> су нови правилници на којима се заснива израда овог документа и то :</w:t>
      </w:r>
      <w:bookmarkEnd w:id="12"/>
      <w:bookmarkEnd w:id="13"/>
    </w:p>
    <w:p w14:paraId="0C7CF610" w14:textId="77777777" w:rsidR="0061613D" w:rsidRDefault="0061613D" w:rsidP="005C460B">
      <w:pPr>
        <w:rPr>
          <w:color w:val="000000"/>
          <w:lang w:val="sr-Cyrl-RS"/>
        </w:rPr>
      </w:pPr>
      <w:bookmarkStart w:id="14" w:name="_Toc145279015"/>
      <w:bookmarkStart w:id="15" w:name="_Toc145284036"/>
      <w:r>
        <w:rPr>
          <w:bCs/>
          <w:color w:val="000000"/>
          <w:lang w:val="sr-Cyrl-RS" w:eastAsia="sr-Latn-RS"/>
        </w:rPr>
        <w:t>а)</w:t>
      </w:r>
      <w:bookmarkStart w:id="16" w:name="_Hlk145188803"/>
      <w:r>
        <w:rPr>
          <w:bCs/>
          <w:color w:val="000000"/>
          <w:lang w:eastAsia="sr-Latn-RS"/>
        </w:rPr>
        <w:t>П</w:t>
      </w:r>
      <w:r>
        <w:rPr>
          <w:bCs/>
          <w:color w:val="000000"/>
          <w:lang w:val="sr-Cyrl-RS" w:eastAsia="sr-Latn-RS"/>
        </w:rPr>
        <w:t xml:space="preserve">РАВИЛНИК </w:t>
      </w:r>
      <w:r>
        <w:rPr>
          <w:bCs/>
          <w:color w:val="000000"/>
          <w:lang w:eastAsia="sr-Latn-RS"/>
        </w:rPr>
        <w:t>о измени и допунама 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w:t>
      </w:r>
      <w:r>
        <w:rPr>
          <w:bCs/>
          <w:color w:val="000000"/>
          <w:lang w:val="sr-Cyrl-RS" w:eastAsia="sr-Latn-RS"/>
        </w:rPr>
        <w:t xml:space="preserve"> </w:t>
      </w:r>
      <w:r>
        <w:rPr>
          <w:lang w:val="sr-Cyrl-RS"/>
        </w:rPr>
        <w:t>(,,Службени гласник РС“ бр.</w:t>
      </w:r>
      <w:r>
        <w:rPr>
          <w:color w:val="000000"/>
        </w:rPr>
        <w:t>110-00-105/2023-04</w:t>
      </w:r>
      <w:r>
        <w:rPr>
          <w:color w:val="000000"/>
          <w:lang w:val="sr-Cyrl-RS"/>
        </w:rPr>
        <w:t>)</w:t>
      </w:r>
      <w:bookmarkEnd w:id="14"/>
      <w:bookmarkEnd w:id="15"/>
    </w:p>
    <w:p w14:paraId="30F875CA" w14:textId="77777777" w:rsidR="0061613D" w:rsidRDefault="0061613D" w:rsidP="005C460B">
      <w:pPr>
        <w:rPr>
          <w:bCs/>
          <w:color w:val="000000"/>
          <w:lang w:val="sr-Cyrl-RS" w:eastAsia="sr-Latn-RS"/>
        </w:rPr>
      </w:pPr>
      <w:bookmarkStart w:id="17" w:name="_Toc145279016"/>
      <w:bookmarkStart w:id="18" w:name="_Toc145284037"/>
      <w:bookmarkEnd w:id="16"/>
      <w:r>
        <w:rPr>
          <w:bCs/>
          <w:color w:val="000000"/>
          <w:lang w:val="sr-Cyrl-RS" w:eastAsia="sr-Latn-RS"/>
        </w:rPr>
        <w:t>б)ПРАВИЛНИК о допуни Правилника о програму наставе и учења за четврти разред основног образовања и васпитања  (,,Службени гласник РС“ бр.110-00-5/2023-04)</w:t>
      </w:r>
      <w:bookmarkEnd w:id="17"/>
      <w:bookmarkEnd w:id="18"/>
    </w:p>
    <w:p w14:paraId="46CBA624" w14:textId="77777777" w:rsidR="0061613D" w:rsidRDefault="0061613D" w:rsidP="0061613D">
      <w:pPr>
        <w:pStyle w:val="NoSpacing"/>
        <w:jc w:val="both"/>
        <w:rPr>
          <w:rFonts w:ascii="Times New Roman" w:hAnsi="Times New Roman"/>
          <w:color w:val="000000"/>
          <w:sz w:val="24"/>
          <w:szCs w:val="24"/>
          <w:lang w:val="sr-Cyrl-RS"/>
        </w:rPr>
      </w:pPr>
      <w:r>
        <w:rPr>
          <w:rFonts w:ascii="Times New Roman" w:hAnsi="Times New Roman"/>
          <w:sz w:val="24"/>
          <w:szCs w:val="24"/>
          <w:lang w:val="sr-Cyrl-RS"/>
        </w:rPr>
        <w:t>в)</w:t>
      </w:r>
      <w:r>
        <w:rPr>
          <w:rFonts w:ascii="Times New Roman" w:hAnsi="Times New Roman"/>
          <w:sz w:val="24"/>
          <w:szCs w:val="24"/>
        </w:rPr>
        <w:t xml:space="preserve"> ПРАВИЛНИК</w:t>
      </w:r>
      <w:r>
        <w:rPr>
          <w:rFonts w:ascii="Times New Roman" w:hAnsi="Times New Roman"/>
          <w:sz w:val="24"/>
          <w:szCs w:val="24"/>
          <w:lang w:val="sr-Cyrl-RS"/>
        </w:rPr>
        <w:t xml:space="preserve"> </w:t>
      </w:r>
      <w:r>
        <w:rPr>
          <w:rFonts w:ascii="Times New Roman" w:hAnsi="Times New Roman"/>
          <w:sz w:val="24"/>
          <w:szCs w:val="24"/>
        </w:rPr>
        <w:t>о изменама Правилника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w:t>
      </w:r>
      <w:r>
        <w:rPr>
          <w:rFonts w:ascii="Times New Roman" w:hAnsi="Times New Roman"/>
          <w:sz w:val="24"/>
          <w:szCs w:val="24"/>
          <w:lang w:val="sr-Cyrl-RS"/>
        </w:rPr>
        <w:t xml:space="preserve"> </w:t>
      </w:r>
      <w:bookmarkStart w:id="19" w:name="_Hlk145183883"/>
      <w:r>
        <w:rPr>
          <w:rFonts w:ascii="Times New Roman" w:hAnsi="Times New Roman"/>
          <w:sz w:val="24"/>
          <w:szCs w:val="24"/>
          <w:lang w:val="sr-Cyrl-RS"/>
        </w:rPr>
        <w:t>(,,Службени гласник РС“ бр.</w:t>
      </w:r>
      <w:bookmarkEnd w:id="19"/>
      <w:r>
        <w:rPr>
          <w:rFonts w:ascii="Times New Roman" w:hAnsi="Times New Roman"/>
          <w:color w:val="000000"/>
          <w:sz w:val="24"/>
          <w:szCs w:val="24"/>
        </w:rPr>
        <w:t>110-00-182/2022-04</w:t>
      </w:r>
      <w:r>
        <w:rPr>
          <w:rFonts w:ascii="Times New Roman" w:hAnsi="Times New Roman"/>
          <w:color w:val="000000"/>
          <w:sz w:val="24"/>
          <w:szCs w:val="24"/>
          <w:lang w:val="sr-Cyrl-RS"/>
        </w:rPr>
        <w:t>)</w:t>
      </w:r>
    </w:p>
    <w:p w14:paraId="70411BFD" w14:textId="77777777" w:rsidR="0061613D" w:rsidRDefault="0061613D" w:rsidP="0061613D">
      <w:pPr>
        <w:pStyle w:val="NoSpacing"/>
        <w:jc w:val="both"/>
        <w:rPr>
          <w:rFonts w:ascii="Verdana" w:hAnsi="Verdana"/>
          <w:color w:val="000000"/>
          <w:sz w:val="18"/>
          <w:szCs w:val="18"/>
          <w:lang w:val="sr-Cyrl-RS"/>
        </w:rPr>
      </w:pPr>
      <w:r>
        <w:rPr>
          <w:rFonts w:ascii="Times New Roman" w:hAnsi="Times New Roman"/>
          <w:sz w:val="24"/>
          <w:szCs w:val="24"/>
          <w:lang w:val="sr-Cyrl-RS" w:eastAsia="sr-Latn-RS"/>
        </w:rPr>
        <w:t>г)</w:t>
      </w:r>
      <w:r>
        <w:rPr>
          <w:rFonts w:ascii="Times New Roman" w:hAnsi="Times New Roman"/>
          <w:sz w:val="24"/>
          <w:szCs w:val="24"/>
          <w:lang w:eastAsia="sr-Latn-RS"/>
        </w:rPr>
        <w:t>ПРАВИЛНИК</w:t>
      </w:r>
      <w:r>
        <w:rPr>
          <w:rFonts w:ascii="Times New Roman" w:hAnsi="Times New Roman"/>
          <w:sz w:val="24"/>
          <w:szCs w:val="24"/>
          <w:lang w:val="sr-Cyrl-RS" w:eastAsia="sr-Latn-RS"/>
        </w:rPr>
        <w:t xml:space="preserve"> </w:t>
      </w:r>
      <w:r>
        <w:rPr>
          <w:rFonts w:ascii="Times New Roman" w:hAnsi="Times New Roman"/>
          <w:sz w:val="24"/>
          <w:szCs w:val="24"/>
          <w:lang w:eastAsia="sr-Latn-RS"/>
        </w:rPr>
        <w:t>о измени Правилника о програму наставе и учења за седми разред основног образовања и васпитања</w:t>
      </w:r>
      <w:r>
        <w:rPr>
          <w:rFonts w:ascii="Times New Roman" w:hAnsi="Times New Roman"/>
          <w:color w:val="000000"/>
          <w:sz w:val="24"/>
          <w:szCs w:val="24"/>
        </w:rPr>
        <w:t xml:space="preserve"> </w:t>
      </w:r>
      <w:bookmarkStart w:id="20" w:name="_Hlk145191799"/>
      <w:r>
        <w:rPr>
          <w:rFonts w:ascii="Times New Roman" w:hAnsi="Times New Roman"/>
          <w:sz w:val="24"/>
          <w:szCs w:val="24"/>
          <w:lang w:val="sr-Cyrl-RS"/>
        </w:rPr>
        <w:t xml:space="preserve">(,,Службени гласник РС“ </w:t>
      </w:r>
      <w:bookmarkEnd w:id="20"/>
      <w:r>
        <w:rPr>
          <w:rFonts w:ascii="Times New Roman" w:hAnsi="Times New Roman"/>
          <w:sz w:val="24"/>
          <w:szCs w:val="24"/>
          <w:lang w:val="sr-Cyrl-RS"/>
        </w:rPr>
        <w:t>бр.</w:t>
      </w:r>
      <w:r>
        <w:rPr>
          <w:rFonts w:ascii="Times New Roman" w:hAnsi="Times New Roman"/>
          <w:color w:val="000000"/>
          <w:sz w:val="24"/>
          <w:szCs w:val="24"/>
        </w:rPr>
        <w:t>110-00-183/2022-04</w:t>
      </w:r>
      <w:r>
        <w:rPr>
          <w:rFonts w:ascii="Times New Roman" w:hAnsi="Times New Roman"/>
          <w:color w:val="000000"/>
          <w:sz w:val="24"/>
          <w:szCs w:val="24"/>
          <w:lang w:val="sr-Cyrl-RS"/>
        </w:rPr>
        <w:t>)</w:t>
      </w:r>
    </w:p>
    <w:p w14:paraId="614B8275" w14:textId="77777777" w:rsidR="0061613D" w:rsidRDefault="0061613D" w:rsidP="0061613D">
      <w:pPr>
        <w:pStyle w:val="NoSpacing"/>
        <w:jc w:val="both"/>
        <w:rPr>
          <w:rFonts w:ascii="Times New Roman" w:hAnsi="Times New Roman"/>
          <w:sz w:val="24"/>
          <w:szCs w:val="24"/>
        </w:rPr>
      </w:pPr>
      <w:r>
        <w:rPr>
          <w:rFonts w:ascii="Times New Roman" w:hAnsi="Times New Roman"/>
          <w:sz w:val="24"/>
          <w:szCs w:val="24"/>
          <w:lang w:val="sr-Cyrl-RS"/>
        </w:rPr>
        <w:t>д)</w:t>
      </w:r>
      <w:r>
        <w:rPr>
          <w:rFonts w:ascii="Times New Roman" w:hAnsi="Times New Roman"/>
          <w:sz w:val="24"/>
          <w:szCs w:val="24"/>
        </w:rPr>
        <w:t xml:space="preserve"> ПРАВИЛНИ</w:t>
      </w:r>
      <w:r>
        <w:rPr>
          <w:rFonts w:ascii="Times New Roman" w:hAnsi="Times New Roman"/>
          <w:sz w:val="24"/>
          <w:szCs w:val="24"/>
          <w:lang w:val="sr-Cyrl-RS"/>
        </w:rPr>
        <w:t xml:space="preserve">К </w:t>
      </w:r>
      <w:r>
        <w:rPr>
          <w:rFonts w:ascii="Times New Roman" w:hAnsi="Times New Roman"/>
          <w:sz w:val="24"/>
          <w:szCs w:val="24"/>
        </w:rPr>
        <w:t>о измени Правилника о програму наставе и учења за осми разред основног образовања и васпитања</w:t>
      </w:r>
      <w:r>
        <w:rPr>
          <w:rFonts w:ascii="Times New Roman" w:hAnsi="Times New Roman"/>
          <w:sz w:val="24"/>
          <w:szCs w:val="24"/>
          <w:lang w:val="sr-Cyrl-RS"/>
        </w:rPr>
        <w:t xml:space="preserve">(,,Службени гласник РС“ </w:t>
      </w:r>
      <w:r>
        <w:rPr>
          <w:rFonts w:ascii="Times New Roman" w:hAnsi="Times New Roman"/>
          <w:color w:val="000000"/>
          <w:sz w:val="24"/>
          <w:szCs w:val="24"/>
        </w:rPr>
        <w:t>110-00-184/2022-04</w:t>
      </w:r>
      <w:r>
        <w:rPr>
          <w:rFonts w:ascii="Times New Roman" w:hAnsi="Times New Roman"/>
          <w:color w:val="000000"/>
          <w:sz w:val="24"/>
          <w:szCs w:val="24"/>
          <w:lang w:val="sr-Cyrl-RS"/>
        </w:rPr>
        <w:t>)</w:t>
      </w:r>
    </w:p>
    <w:p w14:paraId="1B2EB3E8" w14:textId="77777777" w:rsidR="0061613D" w:rsidRDefault="0061613D" w:rsidP="0061613D">
      <w:pPr>
        <w:pStyle w:val="NoSpacing"/>
        <w:jc w:val="both"/>
        <w:rPr>
          <w:rFonts w:ascii="Times New Roman" w:hAnsi="Times New Roman"/>
          <w:sz w:val="24"/>
          <w:szCs w:val="24"/>
          <w:lang w:val="sr-Latn-RS" w:eastAsia="sr-Latn-RS"/>
        </w:rPr>
      </w:pPr>
      <w:r>
        <w:rPr>
          <w:rFonts w:ascii="Times New Roman" w:hAnsi="Times New Roman"/>
          <w:sz w:val="24"/>
          <w:szCs w:val="24"/>
          <w:lang w:val="sr-Cyrl-RS" w:eastAsia="sr-Latn-RS"/>
        </w:rPr>
        <w:t>ђ)</w:t>
      </w:r>
      <w:r>
        <w:rPr>
          <w:rFonts w:ascii="Times New Roman" w:hAnsi="Times New Roman"/>
          <w:sz w:val="24"/>
          <w:szCs w:val="24"/>
          <w:lang w:val="sr-Latn-RS" w:eastAsia="sr-Latn-RS"/>
        </w:rPr>
        <w:t>ПРАВИЛНИК</w:t>
      </w:r>
      <w:r>
        <w:rPr>
          <w:rFonts w:ascii="Times New Roman" w:hAnsi="Times New Roman"/>
          <w:sz w:val="24"/>
          <w:szCs w:val="24"/>
          <w:lang w:val="sr-Cyrl-RS" w:eastAsia="sr-Latn-RS"/>
        </w:rPr>
        <w:t xml:space="preserve"> </w:t>
      </w:r>
      <w:r>
        <w:rPr>
          <w:rFonts w:ascii="Times New Roman" w:hAnsi="Times New Roman"/>
          <w:sz w:val="24"/>
          <w:szCs w:val="24"/>
          <w:lang w:val="sr-Latn-RS" w:eastAsia="sr-Latn-RS"/>
        </w:rPr>
        <w:t>о измени Правилника о плану наставе и учења за седми и осми разред основног образовања и васпитања</w:t>
      </w:r>
      <w:r>
        <w:rPr>
          <w:rFonts w:ascii="Times New Roman" w:hAnsi="Times New Roman"/>
          <w:sz w:val="24"/>
          <w:szCs w:val="24"/>
          <w:lang w:val="sr-Cyrl-RS" w:eastAsia="sr-Latn-RS"/>
        </w:rPr>
        <w:t xml:space="preserve"> </w:t>
      </w:r>
      <w:bookmarkStart w:id="21" w:name="_Hlk145191644"/>
      <w:r>
        <w:rPr>
          <w:rFonts w:ascii="Times New Roman" w:hAnsi="Times New Roman"/>
          <w:sz w:val="24"/>
          <w:szCs w:val="24"/>
          <w:lang w:val="sr-Cyrl-RS"/>
        </w:rPr>
        <w:t>(,,Службени гласник РС“ бр.</w:t>
      </w:r>
      <w:bookmarkEnd w:id="21"/>
      <w:r>
        <w:rPr>
          <w:rFonts w:ascii="Times New Roman" w:hAnsi="Times New Roman"/>
          <w:color w:val="000000"/>
          <w:sz w:val="24"/>
          <w:szCs w:val="24"/>
        </w:rPr>
        <w:t>110-00-00101/2023-04</w:t>
      </w:r>
      <w:r>
        <w:rPr>
          <w:rFonts w:ascii="Times New Roman" w:hAnsi="Times New Roman"/>
          <w:color w:val="000000"/>
          <w:sz w:val="24"/>
          <w:szCs w:val="24"/>
          <w:lang w:val="sr-Cyrl-RS"/>
        </w:rPr>
        <w:t>)</w:t>
      </w:r>
    </w:p>
    <w:p w14:paraId="05EE49F7" w14:textId="219832D8" w:rsidR="005C460B" w:rsidRDefault="005C460B" w:rsidP="0061613D">
      <w:pPr>
        <w:pStyle w:val="NoSpacing"/>
        <w:jc w:val="both"/>
        <w:rPr>
          <w:rFonts w:ascii="Times New Roman" w:hAnsi="Times New Roman"/>
          <w:sz w:val="24"/>
          <w:szCs w:val="24"/>
          <w:lang w:val="sr-Cyrl-RS" w:eastAsia="sr-Latn-RS"/>
        </w:rPr>
      </w:pPr>
    </w:p>
    <w:p w14:paraId="66E33F17" w14:textId="2BB7BABF" w:rsidR="005C460B" w:rsidRDefault="00262D39" w:rsidP="0061613D">
      <w:pPr>
        <w:pStyle w:val="NoSpacing"/>
        <w:jc w:val="both"/>
        <w:rPr>
          <w:rFonts w:ascii="Times New Roman" w:hAnsi="Times New Roman"/>
          <w:sz w:val="24"/>
          <w:szCs w:val="24"/>
          <w:lang w:val="sr-Cyrl-RS" w:eastAsia="sr-Latn-RS"/>
        </w:rPr>
      </w:pPr>
      <w:r>
        <w:rPr>
          <w:rFonts w:ascii="Times New Roman" w:hAnsi="Times New Roman"/>
          <w:sz w:val="24"/>
          <w:szCs w:val="24"/>
          <w:lang w:val="sr-Cyrl-RS" w:eastAsia="sr-Latn-RS"/>
        </w:rPr>
        <w:t xml:space="preserve"> </w:t>
      </w:r>
    </w:p>
    <w:p w14:paraId="60BD08EB" w14:textId="77777777" w:rsidR="005C460B" w:rsidRDefault="005C460B" w:rsidP="0061613D">
      <w:pPr>
        <w:pStyle w:val="NoSpacing"/>
        <w:jc w:val="both"/>
        <w:rPr>
          <w:rFonts w:ascii="Times New Roman" w:hAnsi="Times New Roman"/>
          <w:sz w:val="24"/>
          <w:szCs w:val="24"/>
          <w:lang w:val="sr-Cyrl-RS" w:eastAsia="sr-Latn-RS"/>
        </w:rPr>
      </w:pPr>
    </w:p>
    <w:p w14:paraId="6C9BA749" w14:textId="77777777" w:rsidR="005C460B" w:rsidRDefault="005C460B" w:rsidP="0061613D">
      <w:pPr>
        <w:pStyle w:val="NoSpacing"/>
        <w:jc w:val="both"/>
        <w:rPr>
          <w:rFonts w:ascii="Times New Roman" w:hAnsi="Times New Roman"/>
          <w:sz w:val="24"/>
          <w:szCs w:val="24"/>
          <w:lang w:val="sr-Cyrl-RS" w:eastAsia="sr-Latn-RS"/>
        </w:rPr>
      </w:pPr>
    </w:p>
    <w:sdt>
      <w:sdtPr>
        <w:rPr>
          <w:rFonts w:asciiTheme="minorHAnsi" w:eastAsiaTheme="minorHAnsi" w:hAnsiTheme="minorHAnsi" w:cstheme="minorBidi"/>
          <w:color w:val="auto"/>
          <w:sz w:val="22"/>
          <w:szCs w:val="22"/>
          <w:lang w:val="sr-Latn-RS"/>
        </w:rPr>
        <w:id w:val="-1566184748"/>
        <w:docPartObj>
          <w:docPartGallery w:val="Table of Contents"/>
          <w:docPartUnique/>
        </w:docPartObj>
      </w:sdtPr>
      <w:sdtEndPr>
        <w:rPr>
          <w:rFonts w:ascii="Times New Roman" w:hAnsi="Times New Roman"/>
          <w:b/>
          <w:bCs/>
          <w:noProof/>
          <w:sz w:val="24"/>
        </w:rPr>
      </w:sdtEndPr>
      <w:sdtContent>
        <w:p w14:paraId="08137039" w14:textId="77777777" w:rsidR="0061613D" w:rsidRPr="0061613D" w:rsidRDefault="0061613D" w:rsidP="0061613D">
          <w:pPr>
            <w:pStyle w:val="TOCHeading"/>
            <w:rPr>
              <w:rFonts w:asciiTheme="minorHAnsi" w:eastAsiaTheme="minorHAnsi" w:hAnsiTheme="minorHAnsi" w:cstheme="minorBidi"/>
              <w:color w:val="auto"/>
              <w:sz w:val="22"/>
              <w:szCs w:val="22"/>
              <w:lang w:val="sr-Latn-RS"/>
            </w:rPr>
          </w:pPr>
          <w:r>
            <w:rPr>
              <w:lang w:val="sr-Cyrl-RS"/>
            </w:rPr>
            <w:t xml:space="preserve">Садржај: </w:t>
          </w:r>
        </w:p>
        <w:p w14:paraId="21B51F57" w14:textId="6886102C" w:rsidR="00A00F70" w:rsidRDefault="0061613D">
          <w:pPr>
            <w:pStyle w:val="TOC1"/>
            <w:tabs>
              <w:tab w:val="right" w:leader="dot" w:pos="9074"/>
            </w:tabs>
            <w:rPr>
              <w:rFonts w:asciiTheme="minorHAnsi" w:eastAsiaTheme="minorEastAsia" w:hAnsiTheme="minorHAnsi"/>
              <w:noProof/>
              <w:sz w:val="22"/>
              <w:lang w:val="en-US"/>
            </w:rPr>
          </w:pPr>
          <w:r>
            <w:rPr>
              <w:b/>
              <w:bCs/>
              <w:noProof/>
            </w:rPr>
            <w:fldChar w:fldCharType="begin"/>
          </w:r>
          <w:r>
            <w:rPr>
              <w:b/>
              <w:bCs/>
              <w:noProof/>
            </w:rPr>
            <w:instrText xml:space="preserve"> TOC \o "1-3" \h \z \u </w:instrText>
          </w:r>
          <w:r>
            <w:rPr>
              <w:b/>
              <w:bCs/>
              <w:noProof/>
            </w:rPr>
            <w:fldChar w:fldCharType="separate"/>
          </w:r>
          <w:hyperlink w:anchor="_Toc145372981" w:history="1">
            <w:r w:rsidR="00A00F70" w:rsidRPr="00D45C5C">
              <w:rPr>
                <w:rStyle w:val="Hyperlink"/>
                <w:noProof/>
                <w:lang w:val="sr-Cyrl-RS"/>
              </w:rPr>
              <w:t>ПРВИ РАЗРЕД</w:t>
            </w:r>
            <w:r w:rsidR="00A00F70">
              <w:rPr>
                <w:noProof/>
                <w:webHidden/>
              </w:rPr>
              <w:tab/>
            </w:r>
            <w:r w:rsidR="00A00F70">
              <w:rPr>
                <w:noProof/>
                <w:webHidden/>
              </w:rPr>
              <w:fldChar w:fldCharType="begin"/>
            </w:r>
            <w:r w:rsidR="00A00F70">
              <w:rPr>
                <w:noProof/>
                <w:webHidden/>
              </w:rPr>
              <w:instrText xml:space="preserve"> PAGEREF _Toc145372981 \h </w:instrText>
            </w:r>
            <w:r w:rsidR="00A00F70">
              <w:rPr>
                <w:noProof/>
                <w:webHidden/>
              </w:rPr>
            </w:r>
            <w:r w:rsidR="00A00F70">
              <w:rPr>
                <w:noProof/>
                <w:webHidden/>
              </w:rPr>
              <w:fldChar w:fldCharType="separate"/>
            </w:r>
            <w:r w:rsidR="00C14B5F">
              <w:rPr>
                <w:noProof/>
                <w:webHidden/>
              </w:rPr>
              <w:t>7</w:t>
            </w:r>
            <w:r w:rsidR="00A00F70">
              <w:rPr>
                <w:noProof/>
                <w:webHidden/>
              </w:rPr>
              <w:fldChar w:fldCharType="end"/>
            </w:r>
          </w:hyperlink>
        </w:p>
        <w:p w14:paraId="3C801F67" w14:textId="54B24CA9" w:rsidR="00A00F70" w:rsidRDefault="00A00F70">
          <w:pPr>
            <w:pStyle w:val="TOC2"/>
            <w:tabs>
              <w:tab w:val="right" w:leader="dot" w:pos="9074"/>
            </w:tabs>
            <w:rPr>
              <w:rFonts w:asciiTheme="minorHAnsi" w:eastAsiaTheme="minorEastAsia" w:hAnsiTheme="minorHAnsi"/>
              <w:noProof/>
              <w:sz w:val="22"/>
              <w:lang w:val="en-US"/>
            </w:rPr>
          </w:pPr>
          <w:hyperlink w:anchor="_Toc145372982" w:history="1">
            <w:r w:rsidRPr="00D45C5C">
              <w:rPr>
                <w:rStyle w:val="Hyperlink"/>
                <w:noProof/>
                <w:lang w:val="sr-Cyrl-RS"/>
              </w:rPr>
              <w:t>Српски језик</w:t>
            </w:r>
            <w:r>
              <w:rPr>
                <w:noProof/>
                <w:webHidden/>
              </w:rPr>
              <w:tab/>
            </w:r>
            <w:r>
              <w:rPr>
                <w:noProof/>
                <w:webHidden/>
              </w:rPr>
              <w:fldChar w:fldCharType="begin"/>
            </w:r>
            <w:r>
              <w:rPr>
                <w:noProof/>
                <w:webHidden/>
              </w:rPr>
              <w:instrText xml:space="preserve"> PAGEREF _Toc145372982 \h </w:instrText>
            </w:r>
            <w:r>
              <w:rPr>
                <w:noProof/>
                <w:webHidden/>
              </w:rPr>
            </w:r>
            <w:r>
              <w:rPr>
                <w:noProof/>
                <w:webHidden/>
              </w:rPr>
              <w:fldChar w:fldCharType="separate"/>
            </w:r>
            <w:r w:rsidR="00C14B5F">
              <w:rPr>
                <w:noProof/>
                <w:webHidden/>
              </w:rPr>
              <w:t>7</w:t>
            </w:r>
            <w:r>
              <w:rPr>
                <w:noProof/>
                <w:webHidden/>
              </w:rPr>
              <w:fldChar w:fldCharType="end"/>
            </w:r>
          </w:hyperlink>
        </w:p>
        <w:p w14:paraId="1A41813F" w14:textId="7A59C1D8" w:rsidR="00A00F70" w:rsidRDefault="00A00F70">
          <w:pPr>
            <w:pStyle w:val="TOC2"/>
            <w:tabs>
              <w:tab w:val="right" w:leader="dot" w:pos="9074"/>
            </w:tabs>
            <w:rPr>
              <w:rFonts w:asciiTheme="minorHAnsi" w:eastAsiaTheme="minorEastAsia" w:hAnsiTheme="minorHAnsi"/>
              <w:noProof/>
              <w:sz w:val="22"/>
              <w:lang w:val="en-US"/>
            </w:rPr>
          </w:pPr>
          <w:hyperlink w:anchor="_Toc145372983" w:history="1">
            <w:r w:rsidRPr="00D45C5C">
              <w:rPr>
                <w:rStyle w:val="Hyperlink"/>
                <w:noProof/>
                <w:lang w:val="sr-Cyrl-RS"/>
              </w:rPr>
              <w:t>Математика</w:t>
            </w:r>
            <w:r>
              <w:rPr>
                <w:noProof/>
                <w:webHidden/>
              </w:rPr>
              <w:tab/>
            </w:r>
            <w:r>
              <w:rPr>
                <w:noProof/>
                <w:webHidden/>
              </w:rPr>
              <w:fldChar w:fldCharType="begin"/>
            </w:r>
            <w:r>
              <w:rPr>
                <w:noProof/>
                <w:webHidden/>
              </w:rPr>
              <w:instrText xml:space="preserve"> PAGEREF _Toc145372983 \h </w:instrText>
            </w:r>
            <w:r>
              <w:rPr>
                <w:noProof/>
                <w:webHidden/>
              </w:rPr>
            </w:r>
            <w:r>
              <w:rPr>
                <w:noProof/>
                <w:webHidden/>
              </w:rPr>
              <w:fldChar w:fldCharType="separate"/>
            </w:r>
            <w:r w:rsidR="00C14B5F">
              <w:rPr>
                <w:noProof/>
                <w:webHidden/>
              </w:rPr>
              <w:t>12</w:t>
            </w:r>
            <w:r>
              <w:rPr>
                <w:noProof/>
                <w:webHidden/>
              </w:rPr>
              <w:fldChar w:fldCharType="end"/>
            </w:r>
          </w:hyperlink>
        </w:p>
        <w:p w14:paraId="5E0804A8" w14:textId="06C8270D" w:rsidR="00A00F70" w:rsidRDefault="00A00F70">
          <w:pPr>
            <w:pStyle w:val="TOC2"/>
            <w:tabs>
              <w:tab w:val="right" w:leader="dot" w:pos="9074"/>
            </w:tabs>
            <w:rPr>
              <w:rFonts w:asciiTheme="minorHAnsi" w:eastAsiaTheme="minorEastAsia" w:hAnsiTheme="minorHAnsi"/>
              <w:noProof/>
              <w:sz w:val="22"/>
              <w:lang w:val="en-US"/>
            </w:rPr>
          </w:pPr>
          <w:hyperlink w:anchor="_Toc145372984" w:history="1">
            <w:r w:rsidRPr="00D45C5C">
              <w:rPr>
                <w:rStyle w:val="Hyperlink"/>
                <w:noProof/>
                <w:lang w:val="sr-Cyrl-RS"/>
              </w:rPr>
              <w:t>Свет око нас</w:t>
            </w:r>
            <w:r>
              <w:rPr>
                <w:noProof/>
                <w:webHidden/>
              </w:rPr>
              <w:tab/>
            </w:r>
            <w:r>
              <w:rPr>
                <w:noProof/>
                <w:webHidden/>
              </w:rPr>
              <w:fldChar w:fldCharType="begin"/>
            </w:r>
            <w:r>
              <w:rPr>
                <w:noProof/>
                <w:webHidden/>
              </w:rPr>
              <w:instrText xml:space="preserve"> PAGEREF _Toc145372984 \h </w:instrText>
            </w:r>
            <w:r>
              <w:rPr>
                <w:noProof/>
                <w:webHidden/>
              </w:rPr>
            </w:r>
            <w:r>
              <w:rPr>
                <w:noProof/>
                <w:webHidden/>
              </w:rPr>
              <w:fldChar w:fldCharType="separate"/>
            </w:r>
            <w:r w:rsidR="00C14B5F">
              <w:rPr>
                <w:noProof/>
                <w:webHidden/>
              </w:rPr>
              <w:t>16</w:t>
            </w:r>
            <w:r>
              <w:rPr>
                <w:noProof/>
                <w:webHidden/>
              </w:rPr>
              <w:fldChar w:fldCharType="end"/>
            </w:r>
          </w:hyperlink>
        </w:p>
        <w:p w14:paraId="74A798C4" w14:textId="4AA95DF8" w:rsidR="00A00F70" w:rsidRDefault="00A00F70">
          <w:pPr>
            <w:pStyle w:val="TOC2"/>
            <w:tabs>
              <w:tab w:val="right" w:leader="dot" w:pos="9074"/>
            </w:tabs>
            <w:rPr>
              <w:rFonts w:asciiTheme="minorHAnsi" w:eastAsiaTheme="minorEastAsia" w:hAnsiTheme="minorHAnsi"/>
              <w:noProof/>
              <w:sz w:val="22"/>
              <w:lang w:val="en-US"/>
            </w:rPr>
          </w:pPr>
          <w:hyperlink w:anchor="_Toc145372985" w:history="1">
            <w:r w:rsidRPr="00D45C5C">
              <w:rPr>
                <w:rStyle w:val="Hyperlink"/>
                <w:noProof/>
                <w:lang w:val="sr-Cyrl-RS"/>
              </w:rPr>
              <w:t>Музичка култура</w:t>
            </w:r>
            <w:r>
              <w:rPr>
                <w:noProof/>
                <w:webHidden/>
              </w:rPr>
              <w:tab/>
            </w:r>
            <w:r>
              <w:rPr>
                <w:noProof/>
                <w:webHidden/>
              </w:rPr>
              <w:fldChar w:fldCharType="begin"/>
            </w:r>
            <w:r>
              <w:rPr>
                <w:noProof/>
                <w:webHidden/>
              </w:rPr>
              <w:instrText xml:space="preserve"> PAGEREF _Toc145372985 \h </w:instrText>
            </w:r>
            <w:r>
              <w:rPr>
                <w:noProof/>
                <w:webHidden/>
              </w:rPr>
            </w:r>
            <w:r>
              <w:rPr>
                <w:noProof/>
                <w:webHidden/>
              </w:rPr>
              <w:fldChar w:fldCharType="separate"/>
            </w:r>
            <w:r w:rsidR="00C14B5F">
              <w:rPr>
                <w:noProof/>
                <w:webHidden/>
              </w:rPr>
              <w:t>20</w:t>
            </w:r>
            <w:r>
              <w:rPr>
                <w:noProof/>
                <w:webHidden/>
              </w:rPr>
              <w:fldChar w:fldCharType="end"/>
            </w:r>
          </w:hyperlink>
        </w:p>
        <w:p w14:paraId="5C9C7B15" w14:textId="75BB4F9F" w:rsidR="00A00F70" w:rsidRDefault="00A00F70">
          <w:pPr>
            <w:pStyle w:val="TOC2"/>
            <w:tabs>
              <w:tab w:val="right" w:leader="dot" w:pos="9074"/>
            </w:tabs>
            <w:rPr>
              <w:rFonts w:asciiTheme="minorHAnsi" w:eastAsiaTheme="minorEastAsia" w:hAnsiTheme="minorHAnsi"/>
              <w:noProof/>
              <w:sz w:val="22"/>
              <w:lang w:val="en-US"/>
            </w:rPr>
          </w:pPr>
          <w:hyperlink w:anchor="_Toc145372986" w:history="1">
            <w:r w:rsidRPr="00D45C5C">
              <w:rPr>
                <w:rStyle w:val="Hyperlink"/>
                <w:noProof/>
                <w:lang w:val="sr-Cyrl-RS"/>
              </w:rPr>
              <w:t>Ликовна култура</w:t>
            </w:r>
            <w:r>
              <w:rPr>
                <w:noProof/>
                <w:webHidden/>
              </w:rPr>
              <w:tab/>
            </w:r>
            <w:r>
              <w:rPr>
                <w:noProof/>
                <w:webHidden/>
              </w:rPr>
              <w:fldChar w:fldCharType="begin"/>
            </w:r>
            <w:r>
              <w:rPr>
                <w:noProof/>
                <w:webHidden/>
              </w:rPr>
              <w:instrText xml:space="preserve"> PAGEREF _Toc145372986 \h </w:instrText>
            </w:r>
            <w:r>
              <w:rPr>
                <w:noProof/>
                <w:webHidden/>
              </w:rPr>
            </w:r>
            <w:r>
              <w:rPr>
                <w:noProof/>
                <w:webHidden/>
              </w:rPr>
              <w:fldChar w:fldCharType="separate"/>
            </w:r>
            <w:r w:rsidR="00C14B5F">
              <w:rPr>
                <w:noProof/>
                <w:webHidden/>
              </w:rPr>
              <w:t>24</w:t>
            </w:r>
            <w:r>
              <w:rPr>
                <w:noProof/>
                <w:webHidden/>
              </w:rPr>
              <w:fldChar w:fldCharType="end"/>
            </w:r>
          </w:hyperlink>
        </w:p>
        <w:p w14:paraId="7A2AB369" w14:textId="172EFB97" w:rsidR="00A00F70" w:rsidRDefault="00A00F70">
          <w:pPr>
            <w:pStyle w:val="TOC2"/>
            <w:tabs>
              <w:tab w:val="right" w:leader="dot" w:pos="9074"/>
            </w:tabs>
            <w:rPr>
              <w:rFonts w:asciiTheme="minorHAnsi" w:eastAsiaTheme="minorEastAsia" w:hAnsiTheme="minorHAnsi"/>
              <w:noProof/>
              <w:sz w:val="22"/>
              <w:lang w:val="en-US"/>
            </w:rPr>
          </w:pPr>
          <w:hyperlink w:anchor="_Toc145372987" w:history="1">
            <w:r w:rsidRPr="00D45C5C">
              <w:rPr>
                <w:rStyle w:val="Hyperlink"/>
                <w:noProof/>
              </w:rPr>
              <w:t>Физичко и здравствено васпитање</w:t>
            </w:r>
            <w:r>
              <w:rPr>
                <w:noProof/>
                <w:webHidden/>
              </w:rPr>
              <w:tab/>
            </w:r>
            <w:r>
              <w:rPr>
                <w:noProof/>
                <w:webHidden/>
              </w:rPr>
              <w:fldChar w:fldCharType="begin"/>
            </w:r>
            <w:r>
              <w:rPr>
                <w:noProof/>
                <w:webHidden/>
              </w:rPr>
              <w:instrText xml:space="preserve"> PAGEREF _Toc145372987 \h </w:instrText>
            </w:r>
            <w:r>
              <w:rPr>
                <w:noProof/>
                <w:webHidden/>
              </w:rPr>
            </w:r>
            <w:r>
              <w:rPr>
                <w:noProof/>
                <w:webHidden/>
              </w:rPr>
              <w:fldChar w:fldCharType="separate"/>
            </w:r>
            <w:r w:rsidR="00C14B5F">
              <w:rPr>
                <w:noProof/>
                <w:webHidden/>
              </w:rPr>
              <w:t>29</w:t>
            </w:r>
            <w:r>
              <w:rPr>
                <w:noProof/>
                <w:webHidden/>
              </w:rPr>
              <w:fldChar w:fldCharType="end"/>
            </w:r>
          </w:hyperlink>
        </w:p>
        <w:p w14:paraId="5331BABB" w14:textId="5E094081" w:rsidR="00A00F70" w:rsidRDefault="00A00F70">
          <w:pPr>
            <w:pStyle w:val="TOC2"/>
            <w:tabs>
              <w:tab w:val="right" w:leader="dot" w:pos="9074"/>
            </w:tabs>
            <w:rPr>
              <w:rFonts w:asciiTheme="minorHAnsi" w:eastAsiaTheme="minorEastAsia" w:hAnsiTheme="minorHAnsi"/>
              <w:noProof/>
              <w:sz w:val="22"/>
              <w:lang w:val="en-US"/>
            </w:rPr>
          </w:pPr>
          <w:hyperlink w:anchor="_Toc145372988" w:history="1">
            <w:r w:rsidRPr="00D45C5C">
              <w:rPr>
                <w:rStyle w:val="Hyperlink"/>
                <w:noProof/>
              </w:rPr>
              <w:t>Дигитални свет</w:t>
            </w:r>
            <w:r>
              <w:rPr>
                <w:noProof/>
                <w:webHidden/>
              </w:rPr>
              <w:tab/>
            </w:r>
            <w:r>
              <w:rPr>
                <w:noProof/>
                <w:webHidden/>
              </w:rPr>
              <w:fldChar w:fldCharType="begin"/>
            </w:r>
            <w:r>
              <w:rPr>
                <w:noProof/>
                <w:webHidden/>
              </w:rPr>
              <w:instrText xml:space="preserve"> PAGEREF _Toc145372988 \h </w:instrText>
            </w:r>
            <w:r>
              <w:rPr>
                <w:noProof/>
                <w:webHidden/>
              </w:rPr>
            </w:r>
            <w:r>
              <w:rPr>
                <w:noProof/>
                <w:webHidden/>
              </w:rPr>
              <w:fldChar w:fldCharType="separate"/>
            </w:r>
            <w:r w:rsidR="00C14B5F">
              <w:rPr>
                <w:noProof/>
                <w:webHidden/>
              </w:rPr>
              <w:t>30</w:t>
            </w:r>
            <w:r>
              <w:rPr>
                <w:noProof/>
                <w:webHidden/>
              </w:rPr>
              <w:fldChar w:fldCharType="end"/>
            </w:r>
          </w:hyperlink>
        </w:p>
        <w:p w14:paraId="35D56DE1" w14:textId="2AC777A2" w:rsidR="00A00F70" w:rsidRDefault="00A00F70">
          <w:pPr>
            <w:pStyle w:val="TOC2"/>
            <w:tabs>
              <w:tab w:val="right" w:leader="dot" w:pos="9074"/>
            </w:tabs>
            <w:rPr>
              <w:rFonts w:asciiTheme="minorHAnsi" w:eastAsiaTheme="minorEastAsia" w:hAnsiTheme="minorHAnsi"/>
              <w:noProof/>
              <w:sz w:val="22"/>
              <w:lang w:val="en-US"/>
            </w:rPr>
          </w:pPr>
          <w:hyperlink w:anchor="_Toc145372989" w:history="1">
            <w:r w:rsidRPr="00D45C5C">
              <w:rPr>
                <w:rStyle w:val="Hyperlink"/>
                <w:noProof/>
              </w:rPr>
              <w:t>Грађанско васпитање</w:t>
            </w:r>
            <w:r>
              <w:rPr>
                <w:noProof/>
                <w:webHidden/>
              </w:rPr>
              <w:tab/>
            </w:r>
            <w:r>
              <w:rPr>
                <w:noProof/>
                <w:webHidden/>
              </w:rPr>
              <w:fldChar w:fldCharType="begin"/>
            </w:r>
            <w:r>
              <w:rPr>
                <w:noProof/>
                <w:webHidden/>
              </w:rPr>
              <w:instrText xml:space="preserve"> PAGEREF _Toc145372989 \h </w:instrText>
            </w:r>
            <w:r>
              <w:rPr>
                <w:noProof/>
                <w:webHidden/>
              </w:rPr>
            </w:r>
            <w:r>
              <w:rPr>
                <w:noProof/>
                <w:webHidden/>
              </w:rPr>
              <w:fldChar w:fldCharType="separate"/>
            </w:r>
            <w:r w:rsidR="00C14B5F">
              <w:rPr>
                <w:noProof/>
                <w:webHidden/>
              </w:rPr>
              <w:t>33</w:t>
            </w:r>
            <w:r>
              <w:rPr>
                <w:noProof/>
                <w:webHidden/>
              </w:rPr>
              <w:fldChar w:fldCharType="end"/>
            </w:r>
          </w:hyperlink>
        </w:p>
        <w:p w14:paraId="57E51153" w14:textId="1BF57152" w:rsidR="00A00F70" w:rsidRDefault="00A00F70">
          <w:pPr>
            <w:pStyle w:val="TOC2"/>
            <w:tabs>
              <w:tab w:val="right" w:leader="dot" w:pos="9074"/>
            </w:tabs>
            <w:rPr>
              <w:rFonts w:asciiTheme="minorHAnsi" w:eastAsiaTheme="minorEastAsia" w:hAnsiTheme="minorHAnsi"/>
              <w:noProof/>
              <w:sz w:val="22"/>
              <w:lang w:val="en-US"/>
            </w:rPr>
          </w:pPr>
          <w:hyperlink w:anchor="_Toc145372990" w:history="1">
            <w:r w:rsidRPr="00D45C5C">
              <w:rPr>
                <w:rStyle w:val="Hyperlink"/>
                <w:noProof/>
              </w:rPr>
              <w:t>Допунска настава</w:t>
            </w:r>
            <w:r>
              <w:rPr>
                <w:noProof/>
                <w:webHidden/>
              </w:rPr>
              <w:tab/>
            </w:r>
            <w:r>
              <w:rPr>
                <w:noProof/>
                <w:webHidden/>
              </w:rPr>
              <w:fldChar w:fldCharType="begin"/>
            </w:r>
            <w:r>
              <w:rPr>
                <w:noProof/>
                <w:webHidden/>
              </w:rPr>
              <w:instrText xml:space="preserve"> PAGEREF _Toc145372990 \h </w:instrText>
            </w:r>
            <w:r>
              <w:rPr>
                <w:noProof/>
                <w:webHidden/>
              </w:rPr>
            </w:r>
            <w:r>
              <w:rPr>
                <w:noProof/>
                <w:webHidden/>
              </w:rPr>
              <w:fldChar w:fldCharType="separate"/>
            </w:r>
            <w:r w:rsidR="00C14B5F">
              <w:rPr>
                <w:noProof/>
                <w:webHidden/>
              </w:rPr>
              <w:t>36</w:t>
            </w:r>
            <w:r>
              <w:rPr>
                <w:noProof/>
                <w:webHidden/>
              </w:rPr>
              <w:fldChar w:fldCharType="end"/>
            </w:r>
          </w:hyperlink>
        </w:p>
        <w:p w14:paraId="09D68D06" w14:textId="23343DD7" w:rsidR="00A00F70" w:rsidRDefault="00A00F70">
          <w:pPr>
            <w:pStyle w:val="TOC2"/>
            <w:tabs>
              <w:tab w:val="right" w:leader="dot" w:pos="9074"/>
            </w:tabs>
            <w:rPr>
              <w:rFonts w:asciiTheme="minorHAnsi" w:eastAsiaTheme="minorEastAsia" w:hAnsiTheme="minorHAnsi"/>
              <w:noProof/>
              <w:sz w:val="22"/>
              <w:lang w:val="en-US"/>
            </w:rPr>
          </w:pPr>
          <w:hyperlink w:anchor="_Toc145372991" w:history="1">
            <w:r w:rsidRPr="00D45C5C">
              <w:rPr>
                <w:rStyle w:val="Hyperlink"/>
                <w:noProof/>
                <w:lang w:val="sr-Cyrl-RS"/>
              </w:rPr>
              <w:t>Час одељенског старешине</w:t>
            </w:r>
            <w:r>
              <w:rPr>
                <w:noProof/>
                <w:webHidden/>
              </w:rPr>
              <w:tab/>
            </w:r>
            <w:r>
              <w:rPr>
                <w:noProof/>
                <w:webHidden/>
              </w:rPr>
              <w:fldChar w:fldCharType="begin"/>
            </w:r>
            <w:r>
              <w:rPr>
                <w:noProof/>
                <w:webHidden/>
              </w:rPr>
              <w:instrText xml:space="preserve"> PAGEREF _Toc145372991 \h </w:instrText>
            </w:r>
            <w:r>
              <w:rPr>
                <w:noProof/>
                <w:webHidden/>
              </w:rPr>
            </w:r>
            <w:r>
              <w:rPr>
                <w:noProof/>
                <w:webHidden/>
              </w:rPr>
              <w:fldChar w:fldCharType="separate"/>
            </w:r>
            <w:r w:rsidR="00C14B5F">
              <w:rPr>
                <w:noProof/>
                <w:webHidden/>
              </w:rPr>
              <w:t>37</w:t>
            </w:r>
            <w:r>
              <w:rPr>
                <w:noProof/>
                <w:webHidden/>
              </w:rPr>
              <w:fldChar w:fldCharType="end"/>
            </w:r>
          </w:hyperlink>
        </w:p>
        <w:p w14:paraId="06ECD9ED" w14:textId="5D40EB5A" w:rsidR="00A00F70" w:rsidRDefault="00A00F70">
          <w:pPr>
            <w:pStyle w:val="TOC2"/>
            <w:tabs>
              <w:tab w:val="right" w:leader="dot" w:pos="9074"/>
            </w:tabs>
            <w:rPr>
              <w:rFonts w:asciiTheme="minorHAnsi" w:eastAsiaTheme="minorEastAsia" w:hAnsiTheme="minorHAnsi"/>
              <w:noProof/>
              <w:sz w:val="22"/>
              <w:lang w:val="en-US"/>
            </w:rPr>
          </w:pPr>
          <w:hyperlink w:anchor="_Toc145372992" w:history="1">
            <w:r w:rsidRPr="00D45C5C">
              <w:rPr>
                <w:rStyle w:val="Hyperlink"/>
                <w:noProof/>
                <w:lang w:val="sr-Cyrl-RS"/>
              </w:rPr>
              <w:t>Ваннаставне актиности</w:t>
            </w:r>
            <w:r>
              <w:rPr>
                <w:noProof/>
                <w:webHidden/>
              </w:rPr>
              <w:tab/>
            </w:r>
            <w:r>
              <w:rPr>
                <w:noProof/>
                <w:webHidden/>
              </w:rPr>
              <w:fldChar w:fldCharType="begin"/>
            </w:r>
            <w:r>
              <w:rPr>
                <w:noProof/>
                <w:webHidden/>
              </w:rPr>
              <w:instrText xml:space="preserve"> PAGEREF _Toc145372992 \h </w:instrText>
            </w:r>
            <w:r>
              <w:rPr>
                <w:noProof/>
                <w:webHidden/>
              </w:rPr>
            </w:r>
            <w:r>
              <w:rPr>
                <w:noProof/>
                <w:webHidden/>
              </w:rPr>
              <w:fldChar w:fldCharType="separate"/>
            </w:r>
            <w:r w:rsidR="00C14B5F">
              <w:rPr>
                <w:noProof/>
                <w:webHidden/>
              </w:rPr>
              <w:t>39</w:t>
            </w:r>
            <w:r>
              <w:rPr>
                <w:noProof/>
                <w:webHidden/>
              </w:rPr>
              <w:fldChar w:fldCharType="end"/>
            </w:r>
          </w:hyperlink>
        </w:p>
        <w:p w14:paraId="47711C29" w14:textId="58864813" w:rsidR="00A00F70" w:rsidRDefault="00A00F70">
          <w:pPr>
            <w:pStyle w:val="TOC1"/>
            <w:tabs>
              <w:tab w:val="right" w:leader="dot" w:pos="9074"/>
            </w:tabs>
            <w:rPr>
              <w:rFonts w:asciiTheme="minorHAnsi" w:eastAsiaTheme="minorEastAsia" w:hAnsiTheme="minorHAnsi"/>
              <w:noProof/>
              <w:sz w:val="22"/>
              <w:lang w:val="en-US"/>
            </w:rPr>
          </w:pPr>
          <w:hyperlink w:anchor="_Toc145372993" w:history="1">
            <w:r w:rsidRPr="00D45C5C">
              <w:rPr>
                <w:rStyle w:val="Hyperlink"/>
                <w:noProof/>
                <w:lang w:val="sr-Cyrl-RS"/>
              </w:rPr>
              <w:t>ДРУГИ РАЗРЕД</w:t>
            </w:r>
            <w:r>
              <w:rPr>
                <w:noProof/>
                <w:webHidden/>
              </w:rPr>
              <w:tab/>
            </w:r>
            <w:r>
              <w:rPr>
                <w:noProof/>
                <w:webHidden/>
              </w:rPr>
              <w:fldChar w:fldCharType="begin"/>
            </w:r>
            <w:r>
              <w:rPr>
                <w:noProof/>
                <w:webHidden/>
              </w:rPr>
              <w:instrText xml:space="preserve"> PAGEREF _Toc145372993 \h </w:instrText>
            </w:r>
            <w:r>
              <w:rPr>
                <w:noProof/>
                <w:webHidden/>
              </w:rPr>
            </w:r>
            <w:r>
              <w:rPr>
                <w:noProof/>
                <w:webHidden/>
              </w:rPr>
              <w:fldChar w:fldCharType="separate"/>
            </w:r>
            <w:r w:rsidR="00C14B5F">
              <w:rPr>
                <w:noProof/>
                <w:webHidden/>
              </w:rPr>
              <w:t>40</w:t>
            </w:r>
            <w:r>
              <w:rPr>
                <w:noProof/>
                <w:webHidden/>
              </w:rPr>
              <w:fldChar w:fldCharType="end"/>
            </w:r>
          </w:hyperlink>
        </w:p>
        <w:p w14:paraId="59521A2C" w14:textId="25184C12" w:rsidR="00A00F70" w:rsidRDefault="00A00F70">
          <w:pPr>
            <w:pStyle w:val="TOC2"/>
            <w:tabs>
              <w:tab w:val="right" w:leader="dot" w:pos="9074"/>
            </w:tabs>
            <w:rPr>
              <w:rFonts w:asciiTheme="minorHAnsi" w:eastAsiaTheme="minorEastAsia" w:hAnsiTheme="minorHAnsi"/>
              <w:noProof/>
              <w:sz w:val="22"/>
              <w:lang w:val="en-US"/>
            </w:rPr>
          </w:pPr>
          <w:hyperlink w:anchor="_Toc145372994" w:history="1">
            <w:r w:rsidRPr="00D45C5C">
              <w:rPr>
                <w:rStyle w:val="Hyperlink"/>
                <w:noProof/>
                <w:lang w:val="sr-Cyrl-RS"/>
              </w:rPr>
              <w:t>Српски језик</w:t>
            </w:r>
            <w:r>
              <w:rPr>
                <w:noProof/>
                <w:webHidden/>
              </w:rPr>
              <w:tab/>
            </w:r>
            <w:r>
              <w:rPr>
                <w:noProof/>
                <w:webHidden/>
              </w:rPr>
              <w:fldChar w:fldCharType="begin"/>
            </w:r>
            <w:r>
              <w:rPr>
                <w:noProof/>
                <w:webHidden/>
              </w:rPr>
              <w:instrText xml:space="preserve"> PAGEREF _Toc145372994 \h </w:instrText>
            </w:r>
            <w:r>
              <w:rPr>
                <w:noProof/>
                <w:webHidden/>
              </w:rPr>
            </w:r>
            <w:r>
              <w:rPr>
                <w:noProof/>
                <w:webHidden/>
              </w:rPr>
              <w:fldChar w:fldCharType="separate"/>
            </w:r>
            <w:r w:rsidR="00C14B5F">
              <w:rPr>
                <w:noProof/>
                <w:webHidden/>
              </w:rPr>
              <w:t>40</w:t>
            </w:r>
            <w:r>
              <w:rPr>
                <w:noProof/>
                <w:webHidden/>
              </w:rPr>
              <w:fldChar w:fldCharType="end"/>
            </w:r>
          </w:hyperlink>
        </w:p>
        <w:p w14:paraId="3DC2FC8D" w14:textId="0068BD8E" w:rsidR="00A00F70" w:rsidRDefault="00A00F70">
          <w:pPr>
            <w:pStyle w:val="TOC2"/>
            <w:tabs>
              <w:tab w:val="right" w:leader="dot" w:pos="9074"/>
            </w:tabs>
            <w:rPr>
              <w:rFonts w:asciiTheme="minorHAnsi" w:eastAsiaTheme="minorEastAsia" w:hAnsiTheme="minorHAnsi"/>
              <w:noProof/>
              <w:sz w:val="22"/>
              <w:lang w:val="en-US"/>
            </w:rPr>
          </w:pPr>
          <w:hyperlink w:anchor="_Toc145372995" w:history="1">
            <w:r w:rsidRPr="00D45C5C">
              <w:rPr>
                <w:rStyle w:val="Hyperlink"/>
                <w:noProof/>
                <w:lang w:val="sr-Cyrl-RS"/>
              </w:rPr>
              <w:t>Математика</w:t>
            </w:r>
            <w:r>
              <w:rPr>
                <w:noProof/>
                <w:webHidden/>
              </w:rPr>
              <w:tab/>
            </w:r>
            <w:r>
              <w:rPr>
                <w:noProof/>
                <w:webHidden/>
              </w:rPr>
              <w:fldChar w:fldCharType="begin"/>
            </w:r>
            <w:r>
              <w:rPr>
                <w:noProof/>
                <w:webHidden/>
              </w:rPr>
              <w:instrText xml:space="preserve"> PAGEREF _Toc145372995 \h </w:instrText>
            </w:r>
            <w:r>
              <w:rPr>
                <w:noProof/>
                <w:webHidden/>
              </w:rPr>
            </w:r>
            <w:r>
              <w:rPr>
                <w:noProof/>
                <w:webHidden/>
              </w:rPr>
              <w:fldChar w:fldCharType="separate"/>
            </w:r>
            <w:r w:rsidR="00C14B5F">
              <w:rPr>
                <w:noProof/>
                <w:webHidden/>
              </w:rPr>
              <w:t>43</w:t>
            </w:r>
            <w:r>
              <w:rPr>
                <w:noProof/>
                <w:webHidden/>
              </w:rPr>
              <w:fldChar w:fldCharType="end"/>
            </w:r>
          </w:hyperlink>
        </w:p>
        <w:p w14:paraId="7C5F7CA5" w14:textId="2B1B43BA" w:rsidR="00A00F70" w:rsidRDefault="00A00F70">
          <w:pPr>
            <w:pStyle w:val="TOC2"/>
            <w:tabs>
              <w:tab w:val="right" w:leader="dot" w:pos="9074"/>
            </w:tabs>
            <w:rPr>
              <w:rFonts w:asciiTheme="minorHAnsi" w:eastAsiaTheme="minorEastAsia" w:hAnsiTheme="minorHAnsi"/>
              <w:noProof/>
              <w:sz w:val="22"/>
              <w:lang w:val="en-US"/>
            </w:rPr>
          </w:pPr>
          <w:hyperlink w:anchor="_Toc145372996" w:history="1">
            <w:r w:rsidRPr="00D45C5C">
              <w:rPr>
                <w:rStyle w:val="Hyperlink"/>
                <w:noProof/>
                <w:lang w:val="sr-Cyrl-RS"/>
              </w:rPr>
              <w:t>Свет око нас</w:t>
            </w:r>
            <w:r>
              <w:rPr>
                <w:noProof/>
                <w:webHidden/>
              </w:rPr>
              <w:tab/>
            </w:r>
            <w:r>
              <w:rPr>
                <w:noProof/>
                <w:webHidden/>
              </w:rPr>
              <w:fldChar w:fldCharType="begin"/>
            </w:r>
            <w:r>
              <w:rPr>
                <w:noProof/>
                <w:webHidden/>
              </w:rPr>
              <w:instrText xml:space="preserve"> PAGEREF _Toc145372996 \h </w:instrText>
            </w:r>
            <w:r>
              <w:rPr>
                <w:noProof/>
                <w:webHidden/>
              </w:rPr>
            </w:r>
            <w:r>
              <w:rPr>
                <w:noProof/>
                <w:webHidden/>
              </w:rPr>
              <w:fldChar w:fldCharType="separate"/>
            </w:r>
            <w:r w:rsidR="00C14B5F">
              <w:rPr>
                <w:noProof/>
                <w:webHidden/>
              </w:rPr>
              <w:t>46</w:t>
            </w:r>
            <w:r>
              <w:rPr>
                <w:noProof/>
                <w:webHidden/>
              </w:rPr>
              <w:fldChar w:fldCharType="end"/>
            </w:r>
          </w:hyperlink>
        </w:p>
        <w:p w14:paraId="763DB475" w14:textId="79C3A33F" w:rsidR="00A00F70" w:rsidRDefault="00A00F70">
          <w:pPr>
            <w:pStyle w:val="TOC2"/>
            <w:tabs>
              <w:tab w:val="right" w:leader="dot" w:pos="9074"/>
            </w:tabs>
            <w:rPr>
              <w:rFonts w:asciiTheme="minorHAnsi" w:eastAsiaTheme="minorEastAsia" w:hAnsiTheme="minorHAnsi"/>
              <w:noProof/>
              <w:sz w:val="22"/>
              <w:lang w:val="en-US"/>
            </w:rPr>
          </w:pPr>
          <w:hyperlink w:anchor="_Toc145372997" w:history="1">
            <w:r w:rsidRPr="00D45C5C">
              <w:rPr>
                <w:rStyle w:val="Hyperlink"/>
                <w:noProof/>
                <w:lang w:val="sr-Cyrl-RS"/>
              </w:rPr>
              <w:t>Музичка култура</w:t>
            </w:r>
            <w:r>
              <w:rPr>
                <w:noProof/>
                <w:webHidden/>
              </w:rPr>
              <w:tab/>
            </w:r>
            <w:r>
              <w:rPr>
                <w:noProof/>
                <w:webHidden/>
              </w:rPr>
              <w:fldChar w:fldCharType="begin"/>
            </w:r>
            <w:r>
              <w:rPr>
                <w:noProof/>
                <w:webHidden/>
              </w:rPr>
              <w:instrText xml:space="preserve"> PAGEREF _Toc145372997 \h </w:instrText>
            </w:r>
            <w:r>
              <w:rPr>
                <w:noProof/>
                <w:webHidden/>
              </w:rPr>
            </w:r>
            <w:r>
              <w:rPr>
                <w:noProof/>
                <w:webHidden/>
              </w:rPr>
              <w:fldChar w:fldCharType="separate"/>
            </w:r>
            <w:r w:rsidR="00C14B5F">
              <w:rPr>
                <w:noProof/>
                <w:webHidden/>
              </w:rPr>
              <w:t>50</w:t>
            </w:r>
            <w:r>
              <w:rPr>
                <w:noProof/>
                <w:webHidden/>
              </w:rPr>
              <w:fldChar w:fldCharType="end"/>
            </w:r>
          </w:hyperlink>
        </w:p>
        <w:p w14:paraId="3840E9B6" w14:textId="6B0F6D35" w:rsidR="00A00F70" w:rsidRDefault="00A00F70">
          <w:pPr>
            <w:pStyle w:val="TOC2"/>
            <w:tabs>
              <w:tab w:val="right" w:leader="dot" w:pos="9074"/>
            </w:tabs>
            <w:rPr>
              <w:rFonts w:asciiTheme="minorHAnsi" w:eastAsiaTheme="minorEastAsia" w:hAnsiTheme="minorHAnsi"/>
              <w:noProof/>
              <w:sz w:val="22"/>
              <w:lang w:val="en-US"/>
            </w:rPr>
          </w:pPr>
          <w:hyperlink w:anchor="_Toc145372998" w:history="1">
            <w:r w:rsidRPr="00D45C5C">
              <w:rPr>
                <w:rStyle w:val="Hyperlink"/>
                <w:noProof/>
                <w:lang w:val="sr-Cyrl-RS"/>
              </w:rPr>
              <w:t>Ликовна култура</w:t>
            </w:r>
            <w:r>
              <w:rPr>
                <w:noProof/>
                <w:webHidden/>
              </w:rPr>
              <w:tab/>
            </w:r>
            <w:r>
              <w:rPr>
                <w:noProof/>
                <w:webHidden/>
              </w:rPr>
              <w:fldChar w:fldCharType="begin"/>
            </w:r>
            <w:r>
              <w:rPr>
                <w:noProof/>
                <w:webHidden/>
              </w:rPr>
              <w:instrText xml:space="preserve"> PAGEREF _Toc145372998 \h </w:instrText>
            </w:r>
            <w:r>
              <w:rPr>
                <w:noProof/>
                <w:webHidden/>
              </w:rPr>
            </w:r>
            <w:r>
              <w:rPr>
                <w:noProof/>
                <w:webHidden/>
              </w:rPr>
              <w:fldChar w:fldCharType="separate"/>
            </w:r>
            <w:r w:rsidR="00C14B5F">
              <w:rPr>
                <w:noProof/>
                <w:webHidden/>
              </w:rPr>
              <w:t>53</w:t>
            </w:r>
            <w:r>
              <w:rPr>
                <w:noProof/>
                <w:webHidden/>
              </w:rPr>
              <w:fldChar w:fldCharType="end"/>
            </w:r>
          </w:hyperlink>
        </w:p>
        <w:p w14:paraId="2D52B2AD" w14:textId="512FB22E" w:rsidR="00A00F70" w:rsidRDefault="00A00F70">
          <w:pPr>
            <w:pStyle w:val="TOC2"/>
            <w:tabs>
              <w:tab w:val="right" w:leader="dot" w:pos="9074"/>
            </w:tabs>
            <w:rPr>
              <w:rFonts w:asciiTheme="minorHAnsi" w:eastAsiaTheme="minorEastAsia" w:hAnsiTheme="minorHAnsi"/>
              <w:noProof/>
              <w:sz w:val="22"/>
              <w:lang w:val="en-US"/>
            </w:rPr>
          </w:pPr>
          <w:hyperlink w:anchor="_Toc145372999" w:history="1">
            <w:r w:rsidRPr="00D45C5C">
              <w:rPr>
                <w:rStyle w:val="Hyperlink"/>
                <w:noProof/>
                <w:lang w:val="sr-Cyrl-RS"/>
              </w:rPr>
              <w:t>Физичко и здравствено васпитање</w:t>
            </w:r>
            <w:r>
              <w:rPr>
                <w:noProof/>
                <w:webHidden/>
              </w:rPr>
              <w:tab/>
            </w:r>
            <w:r>
              <w:rPr>
                <w:noProof/>
                <w:webHidden/>
              </w:rPr>
              <w:fldChar w:fldCharType="begin"/>
            </w:r>
            <w:r>
              <w:rPr>
                <w:noProof/>
                <w:webHidden/>
              </w:rPr>
              <w:instrText xml:space="preserve"> PAGEREF _Toc145372999 \h </w:instrText>
            </w:r>
            <w:r>
              <w:rPr>
                <w:noProof/>
                <w:webHidden/>
              </w:rPr>
            </w:r>
            <w:r>
              <w:rPr>
                <w:noProof/>
                <w:webHidden/>
              </w:rPr>
              <w:fldChar w:fldCharType="separate"/>
            </w:r>
            <w:r w:rsidR="00C14B5F">
              <w:rPr>
                <w:noProof/>
                <w:webHidden/>
              </w:rPr>
              <w:t>56</w:t>
            </w:r>
            <w:r>
              <w:rPr>
                <w:noProof/>
                <w:webHidden/>
              </w:rPr>
              <w:fldChar w:fldCharType="end"/>
            </w:r>
          </w:hyperlink>
        </w:p>
        <w:p w14:paraId="589D5C3B" w14:textId="25473967" w:rsidR="00A00F70" w:rsidRDefault="00A00F70">
          <w:pPr>
            <w:pStyle w:val="TOC2"/>
            <w:tabs>
              <w:tab w:val="right" w:leader="dot" w:pos="9074"/>
            </w:tabs>
            <w:rPr>
              <w:rFonts w:asciiTheme="minorHAnsi" w:eastAsiaTheme="minorEastAsia" w:hAnsiTheme="minorHAnsi"/>
              <w:noProof/>
              <w:sz w:val="22"/>
              <w:lang w:val="en-US"/>
            </w:rPr>
          </w:pPr>
          <w:hyperlink w:anchor="_Toc145373000" w:history="1">
            <w:r w:rsidRPr="00D45C5C">
              <w:rPr>
                <w:rStyle w:val="Hyperlink"/>
                <w:noProof/>
                <w:lang w:val="sr-Cyrl-RS"/>
              </w:rPr>
              <w:t>Дигитални свет</w:t>
            </w:r>
            <w:r>
              <w:rPr>
                <w:noProof/>
                <w:webHidden/>
              </w:rPr>
              <w:tab/>
            </w:r>
            <w:r>
              <w:rPr>
                <w:noProof/>
                <w:webHidden/>
              </w:rPr>
              <w:fldChar w:fldCharType="begin"/>
            </w:r>
            <w:r>
              <w:rPr>
                <w:noProof/>
                <w:webHidden/>
              </w:rPr>
              <w:instrText xml:space="preserve"> PAGEREF _Toc145373000 \h </w:instrText>
            </w:r>
            <w:r>
              <w:rPr>
                <w:noProof/>
                <w:webHidden/>
              </w:rPr>
            </w:r>
            <w:r>
              <w:rPr>
                <w:noProof/>
                <w:webHidden/>
              </w:rPr>
              <w:fldChar w:fldCharType="separate"/>
            </w:r>
            <w:r w:rsidR="00C14B5F">
              <w:rPr>
                <w:noProof/>
                <w:webHidden/>
              </w:rPr>
              <w:t>59</w:t>
            </w:r>
            <w:r>
              <w:rPr>
                <w:noProof/>
                <w:webHidden/>
              </w:rPr>
              <w:fldChar w:fldCharType="end"/>
            </w:r>
          </w:hyperlink>
        </w:p>
        <w:p w14:paraId="27E824EB" w14:textId="036892E0" w:rsidR="00A00F70" w:rsidRDefault="00A00F70">
          <w:pPr>
            <w:pStyle w:val="TOC2"/>
            <w:tabs>
              <w:tab w:val="right" w:leader="dot" w:pos="9074"/>
            </w:tabs>
            <w:rPr>
              <w:rFonts w:asciiTheme="minorHAnsi" w:eastAsiaTheme="minorEastAsia" w:hAnsiTheme="minorHAnsi"/>
              <w:noProof/>
              <w:sz w:val="22"/>
              <w:lang w:val="en-US"/>
            </w:rPr>
          </w:pPr>
          <w:hyperlink w:anchor="_Toc145373001" w:history="1">
            <w:r w:rsidRPr="00D45C5C">
              <w:rPr>
                <w:rStyle w:val="Hyperlink"/>
                <w:noProof/>
                <w:lang w:val="sr-Cyrl-RS"/>
              </w:rPr>
              <w:t>Грађанско васпитање</w:t>
            </w:r>
            <w:r>
              <w:rPr>
                <w:noProof/>
                <w:webHidden/>
              </w:rPr>
              <w:tab/>
            </w:r>
            <w:r>
              <w:rPr>
                <w:noProof/>
                <w:webHidden/>
              </w:rPr>
              <w:fldChar w:fldCharType="begin"/>
            </w:r>
            <w:r>
              <w:rPr>
                <w:noProof/>
                <w:webHidden/>
              </w:rPr>
              <w:instrText xml:space="preserve"> PAGEREF _Toc145373001 \h </w:instrText>
            </w:r>
            <w:r>
              <w:rPr>
                <w:noProof/>
                <w:webHidden/>
              </w:rPr>
            </w:r>
            <w:r>
              <w:rPr>
                <w:noProof/>
                <w:webHidden/>
              </w:rPr>
              <w:fldChar w:fldCharType="separate"/>
            </w:r>
            <w:r w:rsidR="00C14B5F">
              <w:rPr>
                <w:noProof/>
                <w:webHidden/>
              </w:rPr>
              <w:t>63</w:t>
            </w:r>
            <w:r>
              <w:rPr>
                <w:noProof/>
                <w:webHidden/>
              </w:rPr>
              <w:fldChar w:fldCharType="end"/>
            </w:r>
          </w:hyperlink>
        </w:p>
        <w:p w14:paraId="0FDD0AEA" w14:textId="2726FC4F" w:rsidR="00A00F70" w:rsidRDefault="00A00F70">
          <w:pPr>
            <w:pStyle w:val="TOC2"/>
            <w:tabs>
              <w:tab w:val="right" w:leader="dot" w:pos="9074"/>
            </w:tabs>
            <w:rPr>
              <w:rFonts w:asciiTheme="minorHAnsi" w:eastAsiaTheme="minorEastAsia" w:hAnsiTheme="minorHAnsi"/>
              <w:noProof/>
              <w:sz w:val="22"/>
              <w:lang w:val="en-US"/>
            </w:rPr>
          </w:pPr>
          <w:hyperlink w:anchor="_Toc145373002" w:history="1">
            <w:r w:rsidRPr="00D45C5C">
              <w:rPr>
                <w:rStyle w:val="Hyperlink"/>
                <w:noProof/>
                <w:lang w:val="sr-Cyrl-RS"/>
              </w:rPr>
              <w:t>Допунска настава</w:t>
            </w:r>
            <w:r>
              <w:rPr>
                <w:noProof/>
                <w:webHidden/>
              </w:rPr>
              <w:tab/>
            </w:r>
            <w:r>
              <w:rPr>
                <w:noProof/>
                <w:webHidden/>
              </w:rPr>
              <w:fldChar w:fldCharType="begin"/>
            </w:r>
            <w:r>
              <w:rPr>
                <w:noProof/>
                <w:webHidden/>
              </w:rPr>
              <w:instrText xml:space="preserve"> PAGEREF _Toc145373002 \h </w:instrText>
            </w:r>
            <w:r>
              <w:rPr>
                <w:noProof/>
                <w:webHidden/>
              </w:rPr>
            </w:r>
            <w:r>
              <w:rPr>
                <w:noProof/>
                <w:webHidden/>
              </w:rPr>
              <w:fldChar w:fldCharType="separate"/>
            </w:r>
            <w:r w:rsidR="00C14B5F">
              <w:rPr>
                <w:noProof/>
                <w:webHidden/>
              </w:rPr>
              <w:t>66</w:t>
            </w:r>
            <w:r>
              <w:rPr>
                <w:noProof/>
                <w:webHidden/>
              </w:rPr>
              <w:fldChar w:fldCharType="end"/>
            </w:r>
          </w:hyperlink>
        </w:p>
        <w:p w14:paraId="2DF867AF" w14:textId="25E7370F" w:rsidR="00A00F70" w:rsidRDefault="00A00F70">
          <w:pPr>
            <w:pStyle w:val="TOC2"/>
            <w:tabs>
              <w:tab w:val="right" w:leader="dot" w:pos="9074"/>
            </w:tabs>
            <w:rPr>
              <w:rFonts w:asciiTheme="minorHAnsi" w:eastAsiaTheme="minorEastAsia" w:hAnsiTheme="minorHAnsi"/>
              <w:noProof/>
              <w:sz w:val="22"/>
              <w:lang w:val="en-US"/>
            </w:rPr>
          </w:pPr>
          <w:hyperlink w:anchor="_Toc145373003" w:history="1">
            <w:r w:rsidRPr="00D45C5C">
              <w:rPr>
                <w:rStyle w:val="Hyperlink"/>
                <w:noProof/>
                <w:lang w:val="sr-Cyrl-RS"/>
              </w:rPr>
              <w:t>Час одељенског старешине</w:t>
            </w:r>
            <w:r>
              <w:rPr>
                <w:noProof/>
                <w:webHidden/>
              </w:rPr>
              <w:tab/>
            </w:r>
            <w:r>
              <w:rPr>
                <w:noProof/>
                <w:webHidden/>
              </w:rPr>
              <w:fldChar w:fldCharType="begin"/>
            </w:r>
            <w:r>
              <w:rPr>
                <w:noProof/>
                <w:webHidden/>
              </w:rPr>
              <w:instrText xml:space="preserve"> PAGEREF _Toc145373003 \h </w:instrText>
            </w:r>
            <w:r>
              <w:rPr>
                <w:noProof/>
                <w:webHidden/>
              </w:rPr>
            </w:r>
            <w:r>
              <w:rPr>
                <w:noProof/>
                <w:webHidden/>
              </w:rPr>
              <w:fldChar w:fldCharType="separate"/>
            </w:r>
            <w:r w:rsidR="00C14B5F">
              <w:rPr>
                <w:noProof/>
                <w:webHidden/>
              </w:rPr>
              <w:t>69</w:t>
            </w:r>
            <w:r>
              <w:rPr>
                <w:noProof/>
                <w:webHidden/>
              </w:rPr>
              <w:fldChar w:fldCharType="end"/>
            </w:r>
          </w:hyperlink>
        </w:p>
        <w:p w14:paraId="2DAE72A7" w14:textId="289AF8A8" w:rsidR="00A00F70" w:rsidRDefault="00A00F70">
          <w:pPr>
            <w:pStyle w:val="TOC2"/>
            <w:tabs>
              <w:tab w:val="right" w:leader="dot" w:pos="9074"/>
            </w:tabs>
            <w:rPr>
              <w:rFonts w:asciiTheme="minorHAnsi" w:eastAsiaTheme="minorEastAsia" w:hAnsiTheme="minorHAnsi"/>
              <w:noProof/>
              <w:sz w:val="22"/>
              <w:lang w:val="en-US"/>
            </w:rPr>
          </w:pPr>
          <w:hyperlink w:anchor="_Toc145373004" w:history="1">
            <w:r w:rsidRPr="00D45C5C">
              <w:rPr>
                <w:rStyle w:val="Hyperlink"/>
                <w:noProof/>
                <w:lang w:val="sr-Cyrl-RS"/>
              </w:rPr>
              <w:t>Ваннаставне актиности</w:t>
            </w:r>
            <w:r>
              <w:rPr>
                <w:noProof/>
                <w:webHidden/>
              </w:rPr>
              <w:tab/>
            </w:r>
            <w:r>
              <w:rPr>
                <w:noProof/>
                <w:webHidden/>
              </w:rPr>
              <w:fldChar w:fldCharType="begin"/>
            </w:r>
            <w:r>
              <w:rPr>
                <w:noProof/>
                <w:webHidden/>
              </w:rPr>
              <w:instrText xml:space="preserve"> PAGEREF _Toc145373004 \h </w:instrText>
            </w:r>
            <w:r>
              <w:rPr>
                <w:noProof/>
                <w:webHidden/>
              </w:rPr>
            </w:r>
            <w:r>
              <w:rPr>
                <w:noProof/>
                <w:webHidden/>
              </w:rPr>
              <w:fldChar w:fldCharType="separate"/>
            </w:r>
            <w:r w:rsidR="00C14B5F">
              <w:rPr>
                <w:noProof/>
                <w:webHidden/>
              </w:rPr>
              <w:t>70</w:t>
            </w:r>
            <w:r>
              <w:rPr>
                <w:noProof/>
                <w:webHidden/>
              </w:rPr>
              <w:fldChar w:fldCharType="end"/>
            </w:r>
          </w:hyperlink>
        </w:p>
        <w:p w14:paraId="18712E7D" w14:textId="6D769BE6" w:rsidR="00A00F70" w:rsidRDefault="00A00F70">
          <w:pPr>
            <w:pStyle w:val="TOC1"/>
            <w:tabs>
              <w:tab w:val="right" w:leader="dot" w:pos="9074"/>
            </w:tabs>
            <w:rPr>
              <w:rFonts w:asciiTheme="minorHAnsi" w:eastAsiaTheme="minorEastAsia" w:hAnsiTheme="minorHAnsi"/>
              <w:noProof/>
              <w:sz w:val="22"/>
              <w:lang w:val="en-US"/>
            </w:rPr>
          </w:pPr>
          <w:hyperlink w:anchor="_Toc145373005" w:history="1">
            <w:r w:rsidRPr="00D45C5C">
              <w:rPr>
                <w:rStyle w:val="Hyperlink"/>
                <w:noProof/>
                <w:lang w:val="sr-Cyrl-RS"/>
              </w:rPr>
              <w:t>ТРЕЋИ РАЗРЕД</w:t>
            </w:r>
            <w:r>
              <w:rPr>
                <w:noProof/>
                <w:webHidden/>
              </w:rPr>
              <w:tab/>
            </w:r>
            <w:r>
              <w:rPr>
                <w:noProof/>
                <w:webHidden/>
              </w:rPr>
              <w:fldChar w:fldCharType="begin"/>
            </w:r>
            <w:r>
              <w:rPr>
                <w:noProof/>
                <w:webHidden/>
              </w:rPr>
              <w:instrText xml:space="preserve"> PAGEREF _Toc145373005 \h </w:instrText>
            </w:r>
            <w:r>
              <w:rPr>
                <w:noProof/>
                <w:webHidden/>
              </w:rPr>
            </w:r>
            <w:r>
              <w:rPr>
                <w:noProof/>
                <w:webHidden/>
              </w:rPr>
              <w:fldChar w:fldCharType="separate"/>
            </w:r>
            <w:r w:rsidR="00C14B5F">
              <w:rPr>
                <w:noProof/>
                <w:webHidden/>
              </w:rPr>
              <w:t>71</w:t>
            </w:r>
            <w:r>
              <w:rPr>
                <w:noProof/>
                <w:webHidden/>
              </w:rPr>
              <w:fldChar w:fldCharType="end"/>
            </w:r>
          </w:hyperlink>
        </w:p>
        <w:p w14:paraId="49111F44" w14:textId="2E41F691" w:rsidR="00A00F70" w:rsidRDefault="00A00F70">
          <w:pPr>
            <w:pStyle w:val="TOC2"/>
            <w:tabs>
              <w:tab w:val="right" w:leader="dot" w:pos="9074"/>
            </w:tabs>
            <w:rPr>
              <w:rFonts w:asciiTheme="minorHAnsi" w:eastAsiaTheme="minorEastAsia" w:hAnsiTheme="minorHAnsi"/>
              <w:noProof/>
              <w:sz w:val="22"/>
              <w:lang w:val="en-US"/>
            </w:rPr>
          </w:pPr>
          <w:hyperlink w:anchor="_Toc145373006" w:history="1">
            <w:r w:rsidRPr="00D45C5C">
              <w:rPr>
                <w:rStyle w:val="Hyperlink"/>
                <w:noProof/>
                <w:lang w:val="sr-Cyrl-RS"/>
              </w:rPr>
              <w:t>Српски језик</w:t>
            </w:r>
            <w:r>
              <w:rPr>
                <w:noProof/>
                <w:webHidden/>
              </w:rPr>
              <w:tab/>
            </w:r>
            <w:r>
              <w:rPr>
                <w:noProof/>
                <w:webHidden/>
              </w:rPr>
              <w:fldChar w:fldCharType="begin"/>
            </w:r>
            <w:r>
              <w:rPr>
                <w:noProof/>
                <w:webHidden/>
              </w:rPr>
              <w:instrText xml:space="preserve"> PAGEREF _Toc145373006 \h </w:instrText>
            </w:r>
            <w:r>
              <w:rPr>
                <w:noProof/>
                <w:webHidden/>
              </w:rPr>
            </w:r>
            <w:r>
              <w:rPr>
                <w:noProof/>
                <w:webHidden/>
              </w:rPr>
              <w:fldChar w:fldCharType="separate"/>
            </w:r>
            <w:r w:rsidR="00C14B5F">
              <w:rPr>
                <w:noProof/>
                <w:webHidden/>
              </w:rPr>
              <w:t>71</w:t>
            </w:r>
            <w:r>
              <w:rPr>
                <w:noProof/>
                <w:webHidden/>
              </w:rPr>
              <w:fldChar w:fldCharType="end"/>
            </w:r>
          </w:hyperlink>
        </w:p>
        <w:p w14:paraId="30E953D6" w14:textId="267B0A5A" w:rsidR="00A00F70" w:rsidRDefault="00A00F70">
          <w:pPr>
            <w:pStyle w:val="TOC2"/>
            <w:tabs>
              <w:tab w:val="right" w:leader="dot" w:pos="9074"/>
            </w:tabs>
            <w:rPr>
              <w:rFonts w:asciiTheme="minorHAnsi" w:eastAsiaTheme="minorEastAsia" w:hAnsiTheme="minorHAnsi"/>
              <w:noProof/>
              <w:sz w:val="22"/>
              <w:lang w:val="en-US"/>
            </w:rPr>
          </w:pPr>
          <w:hyperlink w:anchor="_Toc145373007" w:history="1">
            <w:r w:rsidRPr="00D45C5C">
              <w:rPr>
                <w:rStyle w:val="Hyperlink"/>
                <w:noProof/>
                <w:lang w:val="sr-Cyrl-CS"/>
              </w:rPr>
              <w:t>Математика</w:t>
            </w:r>
            <w:r>
              <w:rPr>
                <w:noProof/>
                <w:webHidden/>
              </w:rPr>
              <w:tab/>
            </w:r>
            <w:r>
              <w:rPr>
                <w:noProof/>
                <w:webHidden/>
              </w:rPr>
              <w:fldChar w:fldCharType="begin"/>
            </w:r>
            <w:r>
              <w:rPr>
                <w:noProof/>
                <w:webHidden/>
              </w:rPr>
              <w:instrText xml:space="preserve"> PAGEREF _Toc145373007 \h </w:instrText>
            </w:r>
            <w:r>
              <w:rPr>
                <w:noProof/>
                <w:webHidden/>
              </w:rPr>
            </w:r>
            <w:r>
              <w:rPr>
                <w:noProof/>
                <w:webHidden/>
              </w:rPr>
              <w:fldChar w:fldCharType="separate"/>
            </w:r>
            <w:r w:rsidR="00C14B5F">
              <w:rPr>
                <w:noProof/>
                <w:webHidden/>
              </w:rPr>
              <w:t>76</w:t>
            </w:r>
            <w:r>
              <w:rPr>
                <w:noProof/>
                <w:webHidden/>
              </w:rPr>
              <w:fldChar w:fldCharType="end"/>
            </w:r>
          </w:hyperlink>
        </w:p>
        <w:p w14:paraId="0242144F" w14:textId="5D00CDA2" w:rsidR="00A00F70" w:rsidRDefault="00A00F70">
          <w:pPr>
            <w:pStyle w:val="TOC2"/>
            <w:tabs>
              <w:tab w:val="right" w:leader="dot" w:pos="9074"/>
            </w:tabs>
            <w:rPr>
              <w:rFonts w:asciiTheme="minorHAnsi" w:eastAsiaTheme="minorEastAsia" w:hAnsiTheme="minorHAnsi"/>
              <w:noProof/>
              <w:sz w:val="22"/>
              <w:lang w:val="en-US"/>
            </w:rPr>
          </w:pPr>
          <w:hyperlink w:anchor="_Toc145373008" w:history="1">
            <w:r w:rsidRPr="00D45C5C">
              <w:rPr>
                <w:rStyle w:val="Hyperlink"/>
                <w:noProof/>
                <w:lang w:val="sr-Cyrl-RS"/>
              </w:rPr>
              <w:t>Природа и друштво</w:t>
            </w:r>
            <w:r>
              <w:rPr>
                <w:noProof/>
                <w:webHidden/>
              </w:rPr>
              <w:tab/>
            </w:r>
            <w:r>
              <w:rPr>
                <w:noProof/>
                <w:webHidden/>
              </w:rPr>
              <w:fldChar w:fldCharType="begin"/>
            </w:r>
            <w:r>
              <w:rPr>
                <w:noProof/>
                <w:webHidden/>
              </w:rPr>
              <w:instrText xml:space="preserve"> PAGEREF _Toc145373008 \h </w:instrText>
            </w:r>
            <w:r>
              <w:rPr>
                <w:noProof/>
                <w:webHidden/>
              </w:rPr>
            </w:r>
            <w:r>
              <w:rPr>
                <w:noProof/>
                <w:webHidden/>
              </w:rPr>
              <w:fldChar w:fldCharType="separate"/>
            </w:r>
            <w:r w:rsidR="00C14B5F">
              <w:rPr>
                <w:noProof/>
                <w:webHidden/>
              </w:rPr>
              <w:t>78</w:t>
            </w:r>
            <w:r>
              <w:rPr>
                <w:noProof/>
                <w:webHidden/>
              </w:rPr>
              <w:fldChar w:fldCharType="end"/>
            </w:r>
          </w:hyperlink>
        </w:p>
        <w:p w14:paraId="3C11CCD4" w14:textId="0CB3D214" w:rsidR="00A00F70" w:rsidRDefault="00A00F70">
          <w:pPr>
            <w:pStyle w:val="TOC2"/>
            <w:tabs>
              <w:tab w:val="right" w:leader="dot" w:pos="9074"/>
            </w:tabs>
            <w:rPr>
              <w:rFonts w:asciiTheme="minorHAnsi" w:eastAsiaTheme="minorEastAsia" w:hAnsiTheme="minorHAnsi"/>
              <w:noProof/>
              <w:sz w:val="22"/>
              <w:lang w:val="en-US"/>
            </w:rPr>
          </w:pPr>
          <w:hyperlink w:anchor="_Toc145373009" w:history="1">
            <w:r w:rsidRPr="00D45C5C">
              <w:rPr>
                <w:rStyle w:val="Hyperlink"/>
                <w:noProof/>
                <w:lang w:val="sr-Cyrl-RS"/>
              </w:rPr>
              <w:t>Музичка култура</w:t>
            </w:r>
            <w:r>
              <w:rPr>
                <w:noProof/>
                <w:webHidden/>
              </w:rPr>
              <w:tab/>
            </w:r>
            <w:r>
              <w:rPr>
                <w:noProof/>
                <w:webHidden/>
              </w:rPr>
              <w:fldChar w:fldCharType="begin"/>
            </w:r>
            <w:r>
              <w:rPr>
                <w:noProof/>
                <w:webHidden/>
              </w:rPr>
              <w:instrText xml:space="preserve"> PAGEREF _Toc145373009 \h </w:instrText>
            </w:r>
            <w:r>
              <w:rPr>
                <w:noProof/>
                <w:webHidden/>
              </w:rPr>
            </w:r>
            <w:r>
              <w:rPr>
                <w:noProof/>
                <w:webHidden/>
              </w:rPr>
              <w:fldChar w:fldCharType="separate"/>
            </w:r>
            <w:r w:rsidR="00C14B5F">
              <w:rPr>
                <w:noProof/>
                <w:webHidden/>
              </w:rPr>
              <w:t>84</w:t>
            </w:r>
            <w:r>
              <w:rPr>
                <w:noProof/>
                <w:webHidden/>
              </w:rPr>
              <w:fldChar w:fldCharType="end"/>
            </w:r>
          </w:hyperlink>
        </w:p>
        <w:p w14:paraId="11EBA85A" w14:textId="2B77C53A" w:rsidR="00A00F70" w:rsidRDefault="00A00F70">
          <w:pPr>
            <w:pStyle w:val="TOC2"/>
            <w:tabs>
              <w:tab w:val="right" w:leader="dot" w:pos="9074"/>
            </w:tabs>
            <w:rPr>
              <w:rFonts w:asciiTheme="minorHAnsi" w:eastAsiaTheme="minorEastAsia" w:hAnsiTheme="minorHAnsi"/>
              <w:noProof/>
              <w:sz w:val="22"/>
              <w:lang w:val="en-US"/>
            </w:rPr>
          </w:pPr>
          <w:hyperlink w:anchor="_Toc145373010" w:history="1">
            <w:r w:rsidRPr="00D45C5C">
              <w:rPr>
                <w:rStyle w:val="Hyperlink"/>
                <w:noProof/>
                <w:lang w:val="sr-Cyrl-RS"/>
              </w:rPr>
              <w:t>Ликовна култура</w:t>
            </w:r>
            <w:r>
              <w:rPr>
                <w:noProof/>
                <w:webHidden/>
              </w:rPr>
              <w:tab/>
            </w:r>
            <w:r>
              <w:rPr>
                <w:noProof/>
                <w:webHidden/>
              </w:rPr>
              <w:fldChar w:fldCharType="begin"/>
            </w:r>
            <w:r>
              <w:rPr>
                <w:noProof/>
                <w:webHidden/>
              </w:rPr>
              <w:instrText xml:space="preserve"> PAGEREF _Toc145373010 \h </w:instrText>
            </w:r>
            <w:r>
              <w:rPr>
                <w:noProof/>
                <w:webHidden/>
              </w:rPr>
            </w:r>
            <w:r>
              <w:rPr>
                <w:noProof/>
                <w:webHidden/>
              </w:rPr>
              <w:fldChar w:fldCharType="separate"/>
            </w:r>
            <w:r w:rsidR="00C14B5F">
              <w:rPr>
                <w:noProof/>
                <w:webHidden/>
              </w:rPr>
              <w:t>85</w:t>
            </w:r>
            <w:r>
              <w:rPr>
                <w:noProof/>
                <w:webHidden/>
              </w:rPr>
              <w:fldChar w:fldCharType="end"/>
            </w:r>
          </w:hyperlink>
        </w:p>
        <w:p w14:paraId="18A64C2E" w14:textId="2C6CB1A8" w:rsidR="00A00F70" w:rsidRDefault="00A00F70">
          <w:pPr>
            <w:pStyle w:val="TOC2"/>
            <w:tabs>
              <w:tab w:val="right" w:leader="dot" w:pos="9074"/>
            </w:tabs>
            <w:rPr>
              <w:rFonts w:asciiTheme="minorHAnsi" w:eastAsiaTheme="minorEastAsia" w:hAnsiTheme="minorHAnsi"/>
              <w:noProof/>
              <w:sz w:val="22"/>
              <w:lang w:val="en-US"/>
            </w:rPr>
          </w:pPr>
          <w:hyperlink w:anchor="_Toc145373011" w:history="1">
            <w:r w:rsidRPr="00D45C5C">
              <w:rPr>
                <w:rStyle w:val="Hyperlink"/>
                <w:noProof/>
                <w:lang w:val="sr-Cyrl-RS"/>
              </w:rPr>
              <w:t>Физичко и здравствено васпитање</w:t>
            </w:r>
            <w:r>
              <w:rPr>
                <w:noProof/>
                <w:webHidden/>
              </w:rPr>
              <w:tab/>
            </w:r>
            <w:r>
              <w:rPr>
                <w:noProof/>
                <w:webHidden/>
              </w:rPr>
              <w:fldChar w:fldCharType="begin"/>
            </w:r>
            <w:r>
              <w:rPr>
                <w:noProof/>
                <w:webHidden/>
              </w:rPr>
              <w:instrText xml:space="preserve"> PAGEREF _Toc145373011 \h </w:instrText>
            </w:r>
            <w:r>
              <w:rPr>
                <w:noProof/>
                <w:webHidden/>
              </w:rPr>
            </w:r>
            <w:r>
              <w:rPr>
                <w:noProof/>
                <w:webHidden/>
              </w:rPr>
              <w:fldChar w:fldCharType="separate"/>
            </w:r>
            <w:r w:rsidR="00C14B5F">
              <w:rPr>
                <w:noProof/>
                <w:webHidden/>
              </w:rPr>
              <w:t>88</w:t>
            </w:r>
            <w:r>
              <w:rPr>
                <w:noProof/>
                <w:webHidden/>
              </w:rPr>
              <w:fldChar w:fldCharType="end"/>
            </w:r>
          </w:hyperlink>
        </w:p>
        <w:p w14:paraId="3EC53F20" w14:textId="47997537" w:rsidR="00A00F70" w:rsidRDefault="00A00F70">
          <w:pPr>
            <w:pStyle w:val="TOC2"/>
            <w:tabs>
              <w:tab w:val="right" w:leader="dot" w:pos="9074"/>
            </w:tabs>
            <w:rPr>
              <w:rFonts w:asciiTheme="minorHAnsi" w:eastAsiaTheme="minorEastAsia" w:hAnsiTheme="minorHAnsi"/>
              <w:noProof/>
              <w:sz w:val="22"/>
              <w:lang w:val="en-US"/>
            </w:rPr>
          </w:pPr>
          <w:hyperlink w:anchor="_Toc145373012" w:history="1">
            <w:r w:rsidRPr="00D45C5C">
              <w:rPr>
                <w:rStyle w:val="Hyperlink"/>
                <w:noProof/>
                <w:lang w:val="sr-Cyrl-RS"/>
              </w:rPr>
              <w:t>Дигитални свет</w:t>
            </w:r>
            <w:r>
              <w:rPr>
                <w:noProof/>
                <w:webHidden/>
              </w:rPr>
              <w:tab/>
            </w:r>
            <w:r>
              <w:rPr>
                <w:noProof/>
                <w:webHidden/>
              </w:rPr>
              <w:fldChar w:fldCharType="begin"/>
            </w:r>
            <w:r>
              <w:rPr>
                <w:noProof/>
                <w:webHidden/>
              </w:rPr>
              <w:instrText xml:space="preserve"> PAGEREF _Toc145373012 \h </w:instrText>
            </w:r>
            <w:r>
              <w:rPr>
                <w:noProof/>
                <w:webHidden/>
              </w:rPr>
            </w:r>
            <w:r>
              <w:rPr>
                <w:noProof/>
                <w:webHidden/>
              </w:rPr>
              <w:fldChar w:fldCharType="separate"/>
            </w:r>
            <w:r w:rsidR="00C14B5F">
              <w:rPr>
                <w:noProof/>
                <w:webHidden/>
              </w:rPr>
              <w:t>90</w:t>
            </w:r>
            <w:r>
              <w:rPr>
                <w:noProof/>
                <w:webHidden/>
              </w:rPr>
              <w:fldChar w:fldCharType="end"/>
            </w:r>
          </w:hyperlink>
        </w:p>
        <w:p w14:paraId="3013943B" w14:textId="61DE194B" w:rsidR="00A00F70" w:rsidRDefault="00A00F70">
          <w:pPr>
            <w:pStyle w:val="TOC2"/>
            <w:tabs>
              <w:tab w:val="right" w:leader="dot" w:pos="9074"/>
            </w:tabs>
            <w:rPr>
              <w:rFonts w:asciiTheme="minorHAnsi" w:eastAsiaTheme="minorEastAsia" w:hAnsiTheme="minorHAnsi"/>
              <w:noProof/>
              <w:sz w:val="22"/>
              <w:lang w:val="en-US"/>
            </w:rPr>
          </w:pPr>
          <w:hyperlink w:anchor="_Toc145373013" w:history="1">
            <w:r w:rsidRPr="00D45C5C">
              <w:rPr>
                <w:rStyle w:val="Hyperlink"/>
                <w:noProof/>
                <w:lang w:val="sr-Cyrl-RS"/>
              </w:rPr>
              <w:t>Грађанско васпитање</w:t>
            </w:r>
            <w:r>
              <w:rPr>
                <w:noProof/>
                <w:webHidden/>
              </w:rPr>
              <w:tab/>
            </w:r>
            <w:r>
              <w:rPr>
                <w:noProof/>
                <w:webHidden/>
              </w:rPr>
              <w:fldChar w:fldCharType="begin"/>
            </w:r>
            <w:r>
              <w:rPr>
                <w:noProof/>
                <w:webHidden/>
              </w:rPr>
              <w:instrText xml:space="preserve"> PAGEREF _Toc145373013 \h </w:instrText>
            </w:r>
            <w:r>
              <w:rPr>
                <w:noProof/>
                <w:webHidden/>
              </w:rPr>
            </w:r>
            <w:r>
              <w:rPr>
                <w:noProof/>
                <w:webHidden/>
              </w:rPr>
              <w:fldChar w:fldCharType="separate"/>
            </w:r>
            <w:r w:rsidR="00C14B5F">
              <w:rPr>
                <w:noProof/>
                <w:webHidden/>
              </w:rPr>
              <w:t>93</w:t>
            </w:r>
            <w:r>
              <w:rPr>
                <w:noProof/>
                <w:webHidden/>
              </w:rPr>
              <w:fldChar w:fldCharType="end"/>
            </w:r>
          </w:hyperlink>
        </w:p>
        <w:p w14:paraId="7A2A5A98" w14:textId="019D454B" w:rsidR="00A00F70" w:rsidRDefault="00A00F70">
          <w:pPr>
            <w:pStyle w:val="TOC2"/>
            <w:tabs>
              <w:tab w:val="right" w:leader="dot" w:pos="9074"/>
            </w:tabs>
            <w:rPr>
              <w:rFonts w:asciiTheme="minorHAnsi" w:eastAsiaTheme="minorEastAsia" w:hAnsiTheme="minorHAnsi"/>
              <w:noProof/>
              <w:sz w:val="22"/>
              <w:lang w:val="en-US"/>
            </w:rPr>
          </w:pPr>
          <w:hyperlink w:anchor="_Toc145373014" w:history="1">
            <w:r w:rsidRPr="00D45C5C">
              <w:rPr>
                <w:rStyle w:val="Hyperlink"/>
                <w:noProof/>
              </w:rPr>
              <w:t>Допунска настава</w:t>
            </w:r>
            <w:r>
              <w:rPr>
                <w:noProof/>
                <w:webHidden/>
              </w:rPr>
              <w:tab/>
            </w:r>
            <w:r>
              <w:rPr>
                <w:noProof/>
                <w:webHidden/>
              </w:rPr>
              <w:fldChar w:fldCharType="begin"/>
            </w:r>
            <w:r>
              <w:rPr>
                <w:noProof/>
                <w:webHidden/>
              </w:rPr>
              <w:instrText xml:space="preserve"> PAGEREF _Toc145373014 \h </w:instrText>
            </w:r>
            <w:r>
              <w:rPr>
                <w:noProof/>
                <w:webHidden/>
              </w:rPr>
            </w:r>
            <w:r>
              <w:rPr>
                <w:noProof/>
                <w:webHidden/>
              </w:rPr>
              <w:fldChar w:fldCharType="separate"/>
            </w:r>
            <w:r w:rsidR="00C14B5F">
              <w:rPr>
                <w:noProof/>
                <w:webHidden/>
              </w:rPr>
              <w:t>100</w:t>
            </w:r>
            <w:r>
              <w:rPr>
                <w:noProof/>
                <w:webHidden/>
              </w:rPr>
              <w:fldChar w:fldCharType="end"/>
            </w:r>
          </w:hyperlink>
        </w:p>
        <w:p w14:paraId="45E27E24" w14:textId="58ED2A26" w:rsidR="00A00F70" w:rsidRDefault="00A00F70">
          <w:pPr>
            <w:pStyle w:val="TOC2"/>
            <w:tabs>
              <w:tab w:val="right" w:leader="dot" w:pos="9074"/>
            </w:tabs>
            <w:rPr>
              <w:rFonts w:asciiTheme="minorHAnsi" w:eastAsiaTheme="minorEastAsia" w:hAnsiTheme="minorHAnsi"/>
              <w:noProof/>
              <w:sz w:val="22"/>
              <w:lang w:val="en-US"/>
            </w:rPr>
          </w:pPr>
          <w:hyperlink w:anchor="_Toc145373015" w:history="1">
            <w:r w:rsidRPr="00D45C5C">
              <w:rPr>
                <w:rStyle w:val="Hyperlink"/>
                <w:noProof/>
                <w:lang w:val="sr-Cyrl-RS"/>
              </w:rPr>
              <w:t>Час одељенског старешине</w:t>
            </w:r>
            <w:r>
              <w:rPr>
                <w:noProof/>
                <w:webHidden/>
              </w:rPr>
              <w:tab/>
            </w:r>
            <w:r>
              <w:rPr>
                <w:noProof/>
                <w:webHidden/>
              </w:rPr>
              <w:fldChar w:fldCharType="begin"/>
            </w:r>
            <w:r>
              <w:rPr>
                <w:noProof/>
                <w:webHidden/>
              </w:rPr>
              <w:instrText xml:space="preserve"> PAGEREF _Toc145373015 \h </w:instrText>
            </w:r>
            <w:r>
              <w:rPr>
                <w:noProof/>
                <w:webHidden/>
              </w:rPr>
            </w:r>
            <w:r>
              <w:rPr>
                <w:noProof/>
                <w:webHidden/>
              </w:rPr>
              <w:fldChar w:fldCharType="separate"/>
            </w:r>
            <w:r w:rsidR="00C14B5F">
              <w:rPr>
                <w:noProof/>
                <w:webHidden/>
              </w:rPr>
              <w:t>104</w:t>
            </w:r>
            <w:r>
              <w:rPr>
                <w:noProof/>
                <w:webHidden/>
              </w:rPr>
              <w:fldChar w:fldCharType="end"/>
            </w:r>
          </w:hyperlink>
        </w:p>
        <w:p w14:paraId="1D0E0DE9" w14:textId="76130297" w:rsidR="00A00F70" w:rsidRDefault="00A00F70">
          <w:pPr>
            <w:pStyle w:val="TOC1"/>
            <w:tabs>
              <w:tab w:val="right" w:leader="dot" w:pos="9074"/>
            </w:tabs>
            <w:rPr>
              <w:rFonts w:asciiTheme="minorHAnsi" w:eastAsiaTheme="minorEastAsia" w:hAnsiTheme="minorHAnsi"/>
              <w:noProof/>
              <w:sz w:val="22"/>
              <w:lang w:val="en-US"/>
            </w:rPr>
          </w:pPr>
          <w:hyperlink w:anchor="_Toc145373016" w:history="1">
            <w:r w:rsidRPr="00D45C5C">
              <w:rPr>
                <w:rStyle w:val="Hyperlink"/>
                <w:noProof/>
                <w:lang w:val="sr-Cyrl-RS"/>
              </w:rPr>
              <w:t>ЧЕТВРТИ РАЗРЕД</w:t>
            </w:r>
            <w:r>
              <w:rPr>
                <w:noProof/>
                <w:webHidden/>
              </w:rPr>
              <w:tab/>
            </w:r>
            <w:r>
              <w:rPr>
                <w:noProof/>
                <w:webHidden/>
              </w:rPr>
              <w:fldChar w:fldCharType="begin"/>
            </w:r>
            <w:r>
              <w:rPr>
                <w:noProof/>
                <w:webHidden/>
              </w:rPr>
              <w:instrText xml:space="preserve"> PAGEREF _Toc145373016 \h </w:instrText>
            </w:r>
            <w:r>
              <w:rPr>
                <w:noProof/>
                <w:webHidden/>
              </w:rPr>
            </w:r>
            <w:r>
              <w:rPr>
                <w:noProof/>
                <w:webHidden/>
              </w:rPr>
              <w:fldChar w:fldCharType="separate"/>
            </w:r>
            <w:r w:rsidR="00C14B5F">
              <w:rPr>
                <w:noProof/>
                <w:webHidden/>
              </w:rPr>
              <w:t>105</w:t>
            </w:r>
            <w:r>
              <w:rPr>
                <w:noProof/>
                <w:webHidden/>
              </w:rPr>
              <w:fldChar w:fldCharType="end"/>
            </w:r>
          </w:hyperlink>
        </w:p>
        <w:p w14:paraId="3F386D86" w14:textId="78BB0952" w:rsidR="00A00F70" w:rsidRDefault="00A00F70">
          <w:pPr>
            <w:pStyle w:val="TOC2"/>
            <w:tabs>
              <w:tab w:val="right" w:leader="dot" w:pos="9074"/>
            </w:tabs>
            <w:rPr>
              <w:rFonts w:asciiTheme="minorHAnsi" w:eastAsiaTheme="minorEastAsia" w:hAnsiTheme="minorHAnsi"/>
              <w:noProof/>
              <w:sz w:val="22"/>
              <w:lang w:val="en-US"/>
            </w:rPr>
          </w:pPr>
          <w:hyperlink w:anchor="_Toc145373017" w:history="1">
            <w:r w:rsidRPr="00D45C5C">
              <w:rPr>
                <w:rStyle w:val="Hyperlink"/>
                <w:noProof/>
              </w:rPr>
              <w:t>Српски језик</w:t>
            </w:r>
            <w:r>
              <w:rPr>
                <w:noProof/>
                <w:webHidden/>
              </w:rPr>
              <w:tab/>
            </w:r>
            <w:r>
              <w:rPr>
                <w:noProof/>
                <w:webHidden/>
              </w:rPr>
              <w:fldChar w:fldCharType="begin"/>
            </w:r>
            <w:r>
              <w:rPr>
                <w:noProof/>
                <w:webHidden/>
              </w:rPr>
              <w:instrText xml:space="preserve"> PAGEREF _Toc145373017 \h </w:instrText>
            </w:r>
            <w:r>
              <w:rPr>
                <w:noProof/>
                <w:webHidden/>
              </w:rPr>
            </w:r>
            <w:r>
              <w:rPr>
                <w:noProof/>
                <w:webHidden/>
              </w:rPr>
              <w:fldChar w:fldCharType="separate"/>
            </w:r>
            <w:r w:rsidR="00C14B5F">
              <w:rPr>
                <w:noProof/>
                <w:webHidden/>
              </w:rPr>
              <w:t>105</w:t>
            </w:r>
            <w:r>
              <w:rPr>
                <w:noProof/>
                <w:webHidden/>
              </w:rPr>
              <w:fldChar w:fldCharType="end"/>
            </w:r>
          </w:hyperlink>
        </w:p>
        <w:p w14:paraId="72CE8B43" w14:textId="47DD844E" w:rsidR="00A00F70" w:rsidRDefault="00A00F70">
          <w:pPr>
            <w:pStyle w:val="TOC2"/>
            <w:tabs>
              <w:tab w:val="right" w:leader="dot" w:pos="9074"/>
            </w:tabs>
            <w:rPr>
              <w:rFonts w:asciiTheme="minorHAnsi" w:eastAsiaTheme="minorEastAsia" w:hAnsiTheme="minorHAnsi"/>
              <w:noProof/>
              <w:sz w:val="22"/>
              <w:lang w:val="en-US"/>
            </w:rPr>
          </w:pPr>
          <w:hyperlink w:anchor="_Toc145373018" w:history="1">
            <w:r w:rsidRPr="00D45C5C">
              <w:rPr>
                <w:rStyle w:val="Hyperlink"/>
                <w:noProof/>
                <w:lang w:val="en-US"/>
              </w:rPr>
              <w:t>Математика</w:t>
            </w:r>
            <w:r>
              <w:rPr>
                <w:noProof/>
                <w:webHidden/>
              </w:rPr>
              <w:tab/>
            </w:r>
            <w:r>
              <w:rPr>
                <w:noProof/>
                <w:webHidden/>
              </w:rPr>
              <w:fldChar w:fldCharType="begin"/>
            </w:r>
            <w:r>
              <w:rPr>
                <w:noProof/>
                <w:webHidden/>
              </w:rPr>
              <w:instrText xml:space="preserve"> PAGEREF _Toc145373018 \h </w:instrText>
            </w:r>
            <w:r>
              <w:rPr>
                <w:noProof/>
                <w:webHidden/>
              </w:rPr>
            </w:r>
            <w:r>
              <w:rPr>
                <w:noProof/>
                <w:webHidden/>
              </w:rPr>
              <w:fldChar w:fldCharType="separate"/>
            </w:r>
            <w:r w:rsidR="00C14B5F">
              <w:rPr>
                <w:noProof/>
                <w:webHidden/>
              </w:rPr>
              <w:t>110</w:t>
            </w:r>
            <w:r>
              <w:rPr>
                <w:noProof/>
                <w:webHidden/>
              </w:rPr>
              <w:fldChar w:fldCharType="end"/>
            </w:r>
          </w:hyperlink>
        </w:p>
        <w:p w14:paraId="78C18485" w14:textId="09E60104" w:rsidR="00A00F70" w:rsidRDefault="00A00F70">
          <w:pPr>
            <w:pStyle w:val="TOC2"/>
            <w:tabs>
              <w:tab w:val="right" w:leader="dot" w:pos="9074"/>
            </w:tabs>
            <w:rPr>
              <w:rFonts w:asciiTheme="minorHAnsi" w:eastAsiaTheme="minorEastAsia" w:hAnsiTheme="minorHAnsi"/>
              <w:noProof/>
              <w:sz w:val="22"/>
              <w:lang w:val="en-US"/>
            </w:rPr>
          </w:pPr>
          <w:hyperlink w:anchor="_Toc145373019" w:history="1">
            <w:r w:rsidRPr="00D45C5C">
              <w:rPr>
                <w:rStyle w:val="Hyperlink"/>
                <w:noProof/>
              </w:rPr>
              <w:t>Природа и друштво</w:t>
            </w:r>
            <w:r>
              <w:rPr>
                <w:noProof/>
                <w:webHidden/>
              </w:rPr>
              <w:tab/>
            </w:r>
            <w:r>
              <w:rPr>
                <w:noProof/>
                <w:webHidden/>
              </w:rPr>
              <w:fldChar w:fldCharType="begin"/>
            </w:r>
            <w:r>
              <w:rPr>
                <w:noProof/>
                <w:webHidden/>
              </w:rPr>
              <w:instrText xml:space="preserve"> PAGEREF _Toc145373019 \h </w:instrText>
            </w:r>
            <w:r>
              <w:rPr>
                <w:noProof/>
                <w:webHidden/>
              </w:rPr>
            </w:r>
            <w:r>
              <w:rPr>
                <w:noProof/>
                <w:webHidden/>
              </w:rPr>
              <w:fldChar w:fldCharType="separate"/>
            </w:r>
            <w:r w:rsidR="00C14B5F">
              <w:rPr>
                <w:noProof/>
                <w:webHidden/>
              </w:rPr>
              <w:t>113</w:t>
            </w:r>
            <w:r>
              <w:rPr>
                <w:noProof/>
                <w:webHidden/>
              </w:rPr>
              <w:fldChar w:fldCharType="end"/>
            </w:r>
          </w:hyperlink>
        </w:p>
        <w:p w14:paraId="3305D3D5" w14:textId="3C50393F" w:rsidR="00A00F70" w:rsidRDefault="00A00F70">
          <w:pPr>
            <w:pStyle w:val="TOC2"/>
            <w:tabs>
              <w:tab w:val="right" w:leader="dot" w:pos="9074"/>
            </w:tabs>
            <w:rPr>
              <w:rFonts w:asciiTheme="minorHAnsi" w:eastAsiaTheme="minorEastAsia" w:hAnsiTheme="minorHAnsi"/>
              <w:noProof/>
              <w:sz w:val="22"/>
              <w:lang w:val="en-US"/>
            </w:rPr>
          </w:pPr>
          <w:hyperlink w:anchor="_Toc145373020" w:history="1">
            <w:r w:rsidRPr="00D45C5C">
              <w:rPr>
                <w:rStyle w:val="Hyperlink"/>
                <w:noProof/>
              </w:rPr>
              <w:t>Музичка култура</w:t>
            </w:r>
            <w:r>
              <w:rPr>
                <w:noProof/>
                <w:webHidden/>
              </w:rPr>
              <w:tab/>
            </w:r>
            <w:r>
              <w:rPr>
                <w:noProof/>
                <w:webHidden/>
              </w:rPr>
              <w:fldChar w:fldCharType="begin"/>
            </w:r>
            <w:r>
              <w:rPr>
                <w:noProof/>
                <w:webHidden/>
              </w:rPr>
              <w:instrText xml:space="preserve"> PAGEREF _Toc145373020 \h </w:instrText>
            </w:r>
            <w:r>
              <w:rPr>
                <w:noProof/>
                <w:webHidden/>
              </w:rPr>
            </w:r>
            <w:r>
              <w:rPr>
                <w:noProof/>
                <w:webHidden/>
              </w:rPr>
              <w:fldChar w:fldCharType="separate"/>
            </w:r>
            <w:r w:rsidR="00C14B5F">
              <w:rPr>
                <w:noProof/>
                <w:webHidden/>
              </w:rPr>
              <w:t>117</w:t>
            </w:r>
            <w:r>
              <w:rPr>
                <w:noProof/>
                <w:webHidden/>
              </w:rPr>
              <w:fldChar w:fldCharType="end"/>
            </w:r>
          </w:hyperlink>
        </w:p>
        <w:p w14:paraId="019C736A" w14:textId="5A10999E" w:rsidR="00A00F70" w:rsidRDefault="00A00F70">
          <w:pPr>
            <w:pStyle w:val="TOC2"/>
            <w:tabs>
              <w:tab w:val="right" w:leader="dot" w:pos="9074"/>
            </w:tabs>
            <w:rPr>
              <w:rFonts w:asciiTheme="minorHAnsi" w:eastAsiaTheme="minorEastAsia" w:hAnsiTheme="minorHAnsi"/>
              <w:noProof/>
              <w:sz w:val="22"/>
              <w:lang w:val="en-US"/>
            </w:rPr>
          </w:pPr>
          <w:hyperlink w:anchor="_Toc145373021" w:history="1">
            <w:r w:rsidRPr="00D45C5C">
              <w:rPr>
                <w:rStyle w:val="Hyperlink"/>
                <w:noProof/>
                <w:lang w:val="sr-Cyrl-RS"/>
              </w:rPr>
              <w:t>Ликовна култура</w:t>
            </w:r>
            <w:r>
              <w:rPr>
                <w:noProof/>
                <w:webHidden/>
              </w:rPr>
              <w:tab/>
            </w:r>
            <w:r>
              <w:rPr>
                <w:noProof/>
                <w:webHidden/>
              </w:rPr>
              <w:fldChar w:fldCharType="begin"/>
            </w:r>
            <w:r>
              <w:rPr>
                <w:noProof/>
                <w:webHidden/>
              </w:rPr>
              <w:instrText xml:space="preserve"> PAGEREF _Toc145373021 \h </w:instrText>
            </w:r>
            <w:r>
              <w:rPr>
                <w:noProof/>
                <w:webHidden/>
              </w:rPr>
            </w:r>
            <w:r>
              <w:rPr>
                <w:noProof/>
                <w:webHidden/>
              </w:rPr>
              <w:fldChar w:fldCharType="separate"/>
            </w:r>
            <w:r w:rsidR="00C14B5F">
              <w:rPr>
                <w:noProof/>
                <w:webHidden/>
              </w:rPr>
              <w:t>120</w:t>
            </w:r>
            <w:r>
              <w:rPr>
                <w:noProof/>
                <w:webHidden/>
              </w:rPr>
              <w:fldChar w:fldCharType="end"/>
            </w:r>
          </w:hyperlink>
        </w:p>
        <w:p w14:paraId="6A046599" w14:textId="0295DF82" w:rsidR="00A00F70" w:rsidRDefault="00A00F70">
          <w:pPr>
            <w:pStyle w:val="TOC2"/>
            <w:tabs>
              <w:tab w:val="right" w:leader="dot" w:pos="9074"/>
            </w:tabs>
            <w:rPr>
              <w:rFonts w:asciiTheme="minorHAnsi" w:eastAsiaTheme="minorEastAsia" w:hAnsiTheme="minorHAnsi"/>
              <w:noProof/>
              <w:sz w:val="22"/>
              <w:lang w:val="en-US"/>
            </w:rPr>
          </w:pPr>
          <w:hyperlink w:anchor="_Toc145373022" w:history="1">
            <w:r w:rsidRPr="00D45C5C">
              <w:rPr>
                <w:rStyle w:val="Hyperlink"/>
                <w:noProof/>
                <w:lang w:val="sr-Cyrl-RS"/>
              </w:rPr>
              <w:t>Физичко и здравствено васпитање</w:t>
            </w:r>
            <w:r>
              <w:rPr>
                <w:noProof/>
                <w:webHidden/>
              </w:rPr>
              <w:tab/>
            </w:r>
            <w:r>
              <w:rPr>
                <w:noProof/>
                <w:webHidden/>
              </w:rPr>
              <w:fldChar w:fldCharType="begin"/>
            </w:r>
            <w:r>
              <w:rPr>
                <w:noProof/>
                <w:webHidden/>
              </w:rPr>
              <w:instrText xml:space="preserve"> PAGEREF _Toc145373022 \h </w:instrText>
            </w:r>
            <w:r>
              <w:rPr>
                <w:noProof/>
                <w:webHidden/>
              </w:rPr>
            </w:r>
            <w:r>
              <w:rPr>
                <w:noProof/>
                <w:webHidden/>
              </w:rPr>
              <w:fldChar w:fldCharType="separate"/>
            </w:r>
            <w:r w:rsidR="00C14B5F">
              <w:rPr>
                <w:noProof/>
                <w:webHidden/>
              </w:rPr>
              <w:t>121</w:t>
            </w:r>
            <w:r>
              <w:rPr>
                <w:noProof/>
                <w:webHidden/>
              </w:rPr>
              <w:fldChar w:fldCharType="end"/>
            </w:r>
          </w:hyperlink>
        </w:p>
        <w:p w14:paraId="45BA9259" w14:textId="4B4C1471" w:rsidR="00A00F70" w:rsidRDefault="00A00F70">
          <w:pPr>
            <w:pStyle w:val="TOC2"/>
            <w:tabs>
              <w:tab w:val="right" w:leader="dot" w:pos="9074"/>
            </w:tabs>
            <w:rPr>
              <w:rFonts w:asciiTheme="minorHAnsi" w:eastAsiaTheme="minorEastAsia" w:hAnsiTheme="minorHAnsi"/>
              <w:noProof/>
              <w:sz w:val="22"/>
              <w:lang w:val="en-US"/>
            </w:rPr>
          </w:pPr>
          <w:hyperlink w:anchor="_Toc145373023" w:history="1">
            <w:r w:rsidRPr="00D45C5C">
              <w:rPr>
                <w:rStyle w:val="Hyperlink"/>
                <w:noProof/>
                <w:lang w:val="sr-Cyrl-RS"/>
              </w:rPr>
              <w:t>Дигитални свет</w:t>
            </w:r>
            <w:r>
              <w:rPr>
                <w:noProof/>
                <w:webHidden/>
              </w:rPr>
              <w:tab/>
            </w:r>
            <w:r>
              <w:rPr>
                <w:noProof/>
                <w:webHidden/>
              </w:rPr>
              <w:fldChar w:fldCharType="begin"/>
            </w:r>
            <w:r>
              <w:rPr>
                <w:noProof/>
                <w:webHidden/>
              </w:rPr>
              <w:instrText xml:space="preserve"> PAGEREF _Toc145373023 \h </w:instrText>
            </w:r>
            <w:r>
              <w:rPr>
                <w:noProof/>
                <w:webHidden/>
              </w:rPr>
            </w:r>
            <w:r>
              <w:rPr>
                <w:noProof/>
                <w:webHidden/>
              </w:rPr>
              <w:fldChar w:fldCharType="separate"/>
            </w:r>
            <w:r w:rsidR="00C14B5F">
              <w:rPr>
                <w:noProof/>
                <w:webHidden/>
              </w:rPr>
              <w:t>123</w:t>
            </w:r>
            <w:r>
              <w:rPr>
                <w:noProof/>
                <w:webHidden/>
              </w:rPr>
              <w:fldChar w:fldCharType="end"/>
            </w:r>
          </w:hyperlink>
        </w:p>
        <w:p w14:paraId="218D37A0" w14:textId="19861218" w:rsidR="00A00F70" w:rsidRDefault="00A00F70">
          <w:pPr>
            <w:pStyle w:val="TOC2"/>
            <w:tabs>
              <w:tab w:val="right" w:leader="dot" w:pos="9074"/>
            </w:tabs>
            <w:rPr>
              <w:rFonts w:asciiTheme="minorHAnsi" w:eastAsiaTheme="minorEastAsia" w:hAnsiTheme="minorHAnsi"/>
              <w:noProof/>
              <w:sz w:val="22"/>
              <w:lang w:val="en-US"/>
            </w:rPr>
          </w:pPr>
          <w:hyperlink w:anchor="_Toc145373024" w:history="1">
            <w:r w:rsidRPr="00D45C5C">
              <w:rPr>
                <w:rStyle w:val="Hyperlink"/>
                <w:noProof/>
              </w:rPr>
              <w:t>Грађанско васпитање</w:t>
            </w:r>
            <w:r>
              <w:rPr>
                <w:noProof/>
                <w:webHidden/>
              </w:rPr>
              <w:tab/>
            </w:r>
            <w:r>
              <w:rPr>
                <w:noProof/>
                <w:webHidden/>
              </w:rPr>
              <w:fldChar w:fldCharType="begin"/>
            </w:r>
            <w:r>
              <w:rPr>
                <w:noProof/>
                <w:webHidden/>
              </w:rPr>
              <w:instrText xml:space="preserve"> PAGEREF _Toc145373024 \h </w:instrText>
            </w:r>
            <w:r>
              <w:rPr>
                <w:noProof/>
                <w:webHidden/>
              </w:rPr>
            </w:r>
            <w:r>
              <w:rPr>
                <w:noProof/>
                <w:webHidden/>
              </w:rPr>
              <w:fldChar w:fldCharType="separate"/>
            </w:r>
            <w:r w:rsidR="00C14B5F">
              <w:rPr>
                <w:noProof/>
                <w:webHidden/>
              </w:rPr>
              <w:t>126</w:t>
            </w:r>
            <w:r>
              <w:rPr>
                <w:noProof/>
                <w:webHidden/>
              </w:rPr>
              <w:fldChar w:fldCharType="end"/>
            </w:r>
          </w:hyperlink>
        </w:p>
        <w:p w14:paraId="419BC00E" w14:textId="4F51A846" w:rsidR="00A00F70" w:rsidRDefault="00A00F70">
          <w:pPr>
            <w:pStyle w:val="TOC2"/>
            <w:tabs>
              <w:tab w:val="right" w:leader="dot" w:pos="9074"/>
            </w:tabs>
            <w:rPr>
              <w:rFonts w:asciiTheme="minorHAnsi" w:eastAsiaTheme="minorEastAsia" w:hAnsiTheme="minorHAnsi"/>
              <w:noProof/>
              <w:sz w:val="22"/>
              <w:lang w:val="en-US"/>
            </w:rPr>
          </w:pPr>
          <w:hyperlink w:anchor="_Toc145373025" w:history="1">
            <w:r w:rsidRPr="00D45C5C">
              <w:rPr>
                <w:rStyle w:val="Hyperlink"/>
                <w:noProof/>
              </w:rPr>
              <w:t>Допунска настава</w:t>
            </w:r>
            <w:r>
              <w:rPr>
                <w:noProof/>
                <w:webHidden/>
              </w:rPr>
              <w:tab/>
            </w:r>
            <w:r>
              <w:rPr>
                <w:noProof/>
                <w:webHidden/>
              </w:rPr>
              <w:fldChar w:fldCharType="begin"/>
            </w:r>
            <w:r>
              <w:rPr>
                <w:noProof/>
                <w:webHidden/>
              </w:rPr>
              <w:instrText xml:space="preserve"> PAGEREF _Toc145373025 \h </w:instrText>
            </w:r>
            <w:r>
              <w:rPr>
                <w:noProof/>
                <w:webHidden/>
              </w:rPr>
            </w:r>
            <w:r>
              <w:rPr>
                <w:noProof/>
                <w:webHidden/>
              </w:rPr>
              <w:fldChar w:fldCharType="separate"/>
            </w:r>
            <w:r w:rsidR="00C14B5F">
              <w:rPr>
                <w:noProof/>
                <w:webHidden/>
              </w:rPr>
              <w:t>130</w:t>
            </w:r>
            <w:r>
              <w:rPr>
                <w:noProof/>
                <w:webHidden/>
              </w:rPr>
              <w:fldChar w:fldCharType="end"/>
            </w:r>
          </w:hyperlink>
        </w:p>
        <w:p w14:paraId="0F23A524" w14:textId="53BFF34B" w:rsidR="00A00F70" w:rsidRDefault="00A00F70">
          <w:pPr>
            <w:pStyle w:val="TOC2"/>
            <w:tabs>
              <w:tab w:val="right" w:leader="dot" w:pos="9074"/>
            </w:tabs>
            <w:rPr>
              <w:rFonts w:asciiTheme="minorHAnsi" w:eastAsiaTheme="minorEastAsia" w:hAnsiTheme="minorHAnsi"/>
              <w:noProof/>
              <w:sz w:val="22"/>
              <w:lang w:val="en-US"/>
            </w:rPr>
          </w:pPr>
          <w:hyperlink w:anchor="_Toc145373026" w:history="1">
            <w:r w:rsidRPr="00D45C5C">
              <w:rPr>
                <w:rStyle w:val="Hyperlink"/>
                <w:noProof/>
              </w:rPr>
              <w:t>Додатна настава</w:t>
            </w:r>
            <w:r>
              <w:rPr>
                <w:noProof/>
                <w:webHidden/>
              </w:rPr>
              <w:tab/>
            </w:r>
            <w:r>
              <w:rPr>
                <w:noProof/>
                <w:webHidden/>
              </w:rPr>
              <w:fldChar w:fldCharType="begin"/>
            </w:r>
            <w:r>
              <w:rPr>
                <w:noProof/>
                <w:webHidden/>
              </w:rPr>
              <w:instrText xml:space="preserve"> PAGEREF _Toc145373026 \h </w:instrText>
            </w:r>
            <w:r>
              <w:rPr>
                <w:noProof/>
                <w:webHidden/>
              </w:rPr>
            </w:r>
            <w:r>
              <w:rPr>
                <w:noProof/>
                <w:webHidden/>
              </w:rPr>
              <w:fldChar w:fldCharType="separate"/>
            </w:r>
            <w:r w:rsidR="00C14B5F">
              <w:rPr>
                <w:noProof/>
                <w:webHidden/>
              </w:rPr>
              <w:t>132</w:t>
            </w:r>
            <w:r>
              <w:rPr>
                <w:noProof/>
                <w:webHidden/>
              </w:rPr>
              <w:fldChar w:fldCharType="end"/>
            </w:r>
          </w:hyperlink>
        </w:p>
        <w:p w14:paraId="65831790" w14:textId="4F483645" w:rsidR="00A00F70" w:rsidRDefault="00A00F70">
          <w:pPr>
            <w:pStyle w:val="TOC2"/>
            <w:tabs>
              <w:tab w:val="right" w:leader="dot" w:pos="9074"/>
            </w:tabs>
            <w:rPr>
              <w:rFonts w:asciiTheme="minorHAnsi" w:eastAsiaTheme="minorEastAsia" w:hAnsiTheme="minorHAnsi"/>
              <w:noProof/>
              <w:sz w:val="22"/>
              <w:lang w:val="en-US"/>
            </w:rPr>
          </w:pPr>
          <w:hyperlink w:anchor="_Toc145373027" w:history="1">
            <w:r w:rsidRPr="00D45C5C">
              <w:rPr>
                <w:rStyle w:val="Hyperlink"/>
                <w:rFonts w:cs="Times New Roman"/>
                <w:noProof/>
                <w:lang w:val="sr-Cyrl-RS"/>
              </w:rPr>
              <w:t>Час одељенског старешине</w:t>
            </w:r>
            <w:r>
              <w:rPr>
                <w:noProof/>
                <w:webHidden/>
              </w:rPr>
              <w:tab/>
            </w:r>
            <w:r>
              <w:rPr>
                <w:noProof/>
                <w:webHidden/>
              </w:rPr>
              <w:fldChar w:fldCharType="begin"/>
            </w:r>
            <w:r>
              <w:rPr>
                <w:noProof/>
                <w:webHidden/>
              </w:rPr>
              <w:instrText xml:space="preserve"> PAGEREF _Toc145373027 \h </w:instrText>
            </w:r>
            <w:r>
              <w:rPr>
                <w:noProof/>
                <w:webHidden/>
              </w:rPr>
            </w:r>
            <w:r>
              <w:rPr>
                <w:noProof/>
                <w:webHidden/>
              </w:rPr>
              <w:fldChar w:fldCharType="separate"/>
            </w:r>
            <w:r w:rsidR="00C14B5F">
              <w:rPr>
                <w:noProof/>
                <w:webHidden/>
              </w:rPr>
              <w:t>134</w:t>
            </w:r>
            <w:r>
              <w:rPr>
                <w:noProof/>
                <w:webHidden/>
              </w:rPr>
              <w:fldChar w:fldCharType="end"/>
            </w:r>
          </w:hyperlink>
        </w:p>
        <w:p w14:paraId="712BE612" w14:textId="3EED3934" w:rsidR="00A00F70" w:rsidRDefault="00A00F70">
          <w:pPr>
            <w:pStyle w:val="TOC2"/>
            <w:tabs>
              <w:tab w:val="right" w:leader="dot" w:pos="9074"/>
            </w:tabs>
            <w:rPr>
              <w:rFonts w:asciiTheme="minorHAnsi" w:eastAsiaTheme="minorEastAsia" w:hAnsiTheme="minorHAnsi"/>
              <w:noProof/>
              <w:sz w:val="22"/>
              <w:lang w:val="en-US"/>
            </w:rPr>
          </w:pPr>
          <w:hyperlink w:anchor="_Toc145373028" w:history="1">
            <w:r w:rsidRPr="00D45C5C">
              <w:rPr>
                <w:rStyle w:val="Hyperlink"/>
                <w:noProof/>
              </w:rPr>
              <w:t>Ваннаставне активности</w:t>
            </w:r>
            <w:r>
              <w:rPr>
                <w:noProof/>
                <w:webHidden/>
              </w:rPr>
              <w:tab/>
            </w:r>
            <w:r>
              <w:rPr>
                <w:noProof/>
                <w:webHidden/>
              </w:rPr>
              <w:fldChar w:fldCharType="begin"/>
            </w:r>
            <w:r>
              <w:rPr>
                <w:noProof/>
                <w:webHidden/>
              </w:rPr>
              <w:instrText xml:space="preserve"> PAGEREF _Toc145373028 \h </w:instrText>
            </w:r>
            <w:r>
              <w:rPr>
                <w:noProof/>
                <w:webHidden/>
              </w:rPr>
            </w:r>
            <w:r>
              <w:rPr>
                <w:noProof/>
                <w:webHidden/>
              </w:rPr>
              <w:fldChar w:fldCharType="separate"/>
            </w:r>
            <w:r w:rsidR="00C14B5F">
              <w:rPr>
                <w:noProof/>
                <w:webHidden/>
              </w:rPr>
              <w:t>135</w:t>
            </w:r>
            <w:r>
              <w:rPr>
                <w:noProof/>
                <w:webHidden/>
              </w:rPr>
              <w:fldChar w:fldCharType="end"/>
            </w:r>
          </w:hyperlink>
        </w:p>
        <w:p w14:paraId="3C263CEC" w14:textId="10F5F389" w:rsidR="00A00F70" w:rsidRDefault="00A00F70">
          <w:pPr>
            <w:pStyle w:val="TOC2"/>
            <w:tabs>
              <w:tab w:val="right" w:leader="dot" w:pos="9074"/>
            </w:tabs>
            <w:rPr>
              <w:rFonts w:asciiTheme="minorHAnsi" w:eastAsiaTheme="minorEastAsia" w:hAnsiTheme="minorHAnsi"/>
              <w:noProof/>
              <w:sz w:val="22"/>
              <w:lang w:val="en-US"/>
            </w:rPr>
          </w:pPr>
          <w:hyperlink w:anchor="_Toc145373029" w:history="1">
            <w:r w:rsidRPr="00D45C5C">
              <w:rPr>
                <w:rStyle w:val="Hyperlink"/>
                <w:noProof/>
              </w:rPr>
              <w:t>Пројектна настава</w:t>
            </w:r>
            <w:r>
              <w:rPr>
                <w:noProof/>
                <w:webHidden/>
              </w:rPr>
              <w:tab/>
            </w:r>
            <w:r>
              <w:rPr>
                <w:noProof/>
                <w:webHidden/>
              </w:rPr>
              <w:fldChar w:fldCharType="begin"/>
            </w:r>
            <w:r>
              <w:rPr>
                <w:noProof/>
                <w:webHidden/>
              </w:rPr>
              <w:instrText xml:space="preserve"> PAGEREF _Toc145373029 \h </w:instrText>
            </w:r>
            <w:r>
              <w:rPr>
                <w:noProof/>
                <w:webHidden/>
              </w:rPr>
            </w:r>
            <w:r>
              <w:rPr>
                <w:noProof/>
                <w:webHidden/>
              </w:rPr>
              <w:fldChar w:fldCharType="separate"/>
            </w:r>
            <w:r w:rsidR="00C14B5F">
              <w:rPr>
                <w:noProof/>
                <w:webHidden/>
              </w:rPr>
              <w:t>136</w:t>
            </w:r>
            <w:r>
              <w:rPr>
                <w:noProof/>
                <w:webHidden/>
              </w:rPr>
              <w:fldChar w:fldCharType="end"/>
            </w:r>
          </w:hyperlink>
        </w:p>
        <w:p w14:paraId="21FBF14B" w14:textId="1947C739" w:rsidR="00A00F70" w:rsidRDefault="00A00F70">
          <w:pPr>
            <w:pStyle w:val="TOC1"/>
            <w:tabs>
              <w:tab w:val="right" w:leader="dot" w:pos="9074"/>
            </w:tabs>
            <w:rPr>
              <w:rFonts w:asciiTheme="minorHAnsi" w:eastAsiaTheme="minorEastAsia" w:hAnsiTheme="minorHAnsi"/>
              <w:noProof/>
              <w:sz w:val="22"/>
              <w:lang w:val="en-US"/>
            </w:rPr>
          </w:pPr>
          <w:hyperlink w:anchor="_Toc145373030" w:history="1">
            <w:r w:rsidRPr="00D45C5C">
              <w:rPr>
                <w:rStyle w:val="Hyperlink"/>
                <w:noProof/>
                <w:lang w:val="sr-Cyrl-RS"/>
              </w:rPr>
              <w:t>Верска настава</w:t>
            </w:r>
            <w:r>
              <w:rPr>
                <w:noProof/>
                <w:webHidden/>
              </w:rPr>
              <w:tab/>
            </w:r>
            <w:r>
              <w:rPr>
                <w:noProof/>
                <w:webHidden/>
              </w:rPr>
              <w:fldChar w:fldCharType="begin"/>
            </w:r>
            <w:r>
              <w:rPr>
                <w:noProof/>
                <w:webHidden/>
              </w:rPr>
              <w:instrText xml:space="preserve"> PAGEREF _Toc145373030 \h </w:instrText>
            </w:r>
            <w:r>
              <w:rPr>
                <w:noProof/>
                <w:webHidden/>
              </w:rPr>
            </w:r>
            <w:r>
              <w:rPr>
                <w:noProof/>
                <w:webHidden/>
              </w:rPr>
              <w:fldChar w:fldCharType="separate"/>
            </w:r>
            <w:r w:rsidR="00C14B5F">
              <w:rPr>
                <w:noProof/>
                <w:webHidden/>
              </w:rPr>
              <w:t>144</w:t>
            </w:r>
            <w:r>
              <w:rPr>
                <w:noProof/>
                <w:webHidden/>
              </w:rPr>
              <w:fldChar w:fldCharType="end"/>
            </w:r>
          </w:hyperlink>
        </w:p>
        <w:p w14:paraId="59648FA1" w14:textId="6AC9B049" w:rsidR="00A00F70" w:rsidRDefault="00A00F70">
          <w:pPr>
            <w:pStyle w:val="TOC2"/>
            <w:tabs>
              <w:tab w:val="right" w:leader="dot" w:pos="9074"/>
            </w:tabs>
            <w:rPr>
              <w:rFonts w:asciiTheme="minorHAnsi" w:eastAsiaTheme="minorEastAsia" w:hAnsiTheme="minorHAnsi"/>
              <w:noProof/>
              <w:sz w:val="22"/>
              <w:lang w:val="en-US"/>
            </w:rPr>
          </w:pPr>
          <w:hyperlink w:anchor="_Toc145373031" w:history="1">
            <w:r w:rsidRPr="00D45C5C">
              <w:rPr>
                <w:rStyle w:val="Hyperlink"/>
                <w:noProof/>
                <w:lang w:val="sr-Cyrl-RS"/>
              </w:rPr>
              <w:t>Први разред</w:t>
            </w:r>
            <w:r>
              <w:rPr>
                <w:noProof/>
                <w:webHidden/>
              </w:rPr>
              <w:tab/>
            </w:r>
            <w:r>
              <w:rPr>
                <w:noProof/>
                <w:webHidden/>
              </w:rPr>
              <w:fldChar w:fldCharType="begin"/>
            </w:r>
            <w:r>
              <w:rPr>
                <w:noProof/>
                <w:webHidden/>
              </w:rPr>
              <w:instrText xml:space="preserve"> PAGEREF _Toc145373031 \h </w:instrText>
            </w:r>
            <w:r>
              <w:rPr>
                <w:noProof/>
                <w:webHidden/>
              </w:rPr>
            </w:r>
            <w:r>
              <w:rPr>
                <w:noProof/>
                <w:webHidden/>
              </w:rPr>
              <w:fldChar w:fldCharType="separate"/>
            </w:r>
            <w:r w:rsidR="00C14B5F">
              <w:rPr>
                <w:noProof/>
                <w:webHidden/>
              </w:rPr>
              <w:t>144</w:t>
            </w:r>
            <w:r>
              <w:rPr>
                <w:noProof/>
                <w:webHidden/>
              </w:rPr>
              <w:fldChar w:fldCharType="end"/>
            </w:r>
          </w:hyperlink>
        </w:p>
        <w:p w14:paraId="01E6F4F9" w14:textId="0CD4CCD7" w:rsidR="00A00F70" w:rsidRDefault="00A00F70">
          <w:pPr>
            <w:pStyle w:val="TOC2"/>
            <w:tabs>
              <w:tab w:val="right" w:leader="dot" w:pos="9074"/>
            </w:tabs>
            <w:rPr>
              <w:rFonts w:asciiTheme="minorHAnsi" w:eastAsiaTheme="minorEastAsia" w:hAnsiTheme="minorHAnsi"/>
              <w:noProof/>
              <w:sz w:val="22"/>
              <w:lang w:val="en-US"/>
            </w:rPr>
          </w:pPr>
          <w:hyperlink w:anchor="_Toc145373032" w:history="1">
            <w:r w:rsidRPr="00D45C5C">
              <w:rPr>
                <w:rStyle w:val="Hyperlink"/>
                <w:noProof/>
                <w:lang w:val="sr-Cyrl-RS"/>
              </w:rPr>
              <w:t>Други разред</w:t>
            </w:r>
            <w:r>
              <w:rPr>
                <w:noProof/>
                <w:webHidden/>
              </w:rPr>
              <w:tab/>
            </w:r>
            <w:r>
              <w:rPr>
                <w:noProof/>
                <w:webHidden/>
              </w:rPr>
              <w:fldChar w:fldCharType="begin"/>
            </w:r>
            <w:r>
              <w:rPr>
                <w:noProof/>
                <w:webHidden/>
              </w:rPr>
              <w:instrText xml:space="preserve"> PAGEREF _Toc145373032 \h </w:instrText>
            </w:r>
            <w:r>
              <w:rPr>
                <w:noProof/>
                <w:webHidden/>
              </w:rPr>
            </w:r>
            <w:r>
              <w:rPr>
                <w:noProof/>
                <w:webHidden/>
              </w:rPr>
              <w:fldChar w:fldCharType="separate"/>
            </w:r>
            <w:r w:rsidR="00C14B5F">
              <w:rPr>
                <w:noProof/>
                <w:webHidden/>
              </w:rPr>
              <w:t>148</w:t>
            </w:r>
            <w:r>
              <w:rPr>
                <w:noProof/>
                <w:webHidden/>
              </w:rPr>
              <w:fldChar w:fldCharType="end"/>
            </w:r>
          </w:hyperlink>
        </w:p>
        <w:p w14:paraId="1450B400" w14:textId="08D57BFC" w:rsidR="00A00F70" w:rsidRDefault="00A00F70">
          <w:pPr>
            <w:pStyle w:val="TOC2"/>
            <w:tabs>
              <w:tab w:val="right" w:leader="dot" w:pos="9074"/>
            </w:tabs>
            <w:rPr>
              <w:rFonts w:asciiTheme="minorHAnsi" w:eastAsiaTheme="minorEastAsia" w:hAnsiTheme="minorHAnsi"/>
              <w:noProof/>
              <w:sz w:val="22"/>
              <w:lang w:val="en-US"/>
            </w:rPr>
          </w:pPr>
          <w:hyperlink w:anchor="_Toc145373033" w:history="1">
            <w:r w:rsidRPr="00D45C5C">
              <w:rPr>
                <w:rStyle w:val="Hyperlink"/>
                <w:noProof/>
                <w:lang w:val="sr-Cyrl-RS"/>
              </w:rPr>
              <w:t>Трећи разрад</w:t>
            </w:r>
            <w:r>
              <w:rPr>
                <w:noProof/>
                <w:webHidden/>
              </w:rPr>
              <w:tab/>
            </w:r>
            <w:r>
              <w:rPr>
                <w:noProof/>
                <w:webHidden/>
              </w:rPr>
              <w:fldChar w:fldCharType="begin"/>
            </w:r>
            <w:r>
              <w:rPr>
                <w:noProof/>
                <w:webHidden/>
              </w:rPr>
              <w:instrText xml:space="preserve"> PAGEREF _Toc145373033 \h </w:instrText>
            </w:r>
            <w:r>
              <w:rPr>
                <w:noProof/>
                <w:webHidden/>
              </w:rPr>
            </w:r>
            <w:r>
              <w:rPr>
                <w:noProof/>
                <w:webHidden/>
              </w:rPr>
              <w:fldChar w:fldCharType="separate"/>
            </w:r>
            <w:r w:rsidR="00C14B5F">
              <w:rPr>
                <w:noProof/>
                <w:webHidden/>
              </w:rPr>
              <w:t>151</w:t>
            </w:r>
            <w:r>
              <w:rPr>
                <w:noProof/>
                <w:webHidden/>
              </w:rPr>
              <w:fldChar w:fldCharType="end"/>
            </w:r>
          </w:hyperlink>
        </w:p>
        <w:p w14:paraId="771618AD" w14:textId="48B63A28" w:rsidR="00A00F70" w:rsidRDefault="00A00F70">
          <w:pPr>
            <w:pStyle w:val="TOC2"/>
            <w:tabs>
              <w:tab w:val="right" w:leader="dot" w:pos="9074"/>
            </w:tabs>
            <w:rPr>
              <w:rFonts w:asciiTheme="minorHAnsi" w:eastAsiaTheme="minorEastAsia" w:hAnsiTheme="minorHAnsi"/>
              <w:noProof/>
              <w:sz w:val="22"/>
              <w:lang w:val="en-US"/>
            </w:rPr>
          </w:pPr>
          <w:hyperlink w:anchor="_Toc145373034" w:history="1">
            <w:r w:rsidRPr="00D45C5C">
              <w:rPr>
                <w:rStyle w:val="Hyperlink"/>
                <w:noProof/>
                <w:lang w:val="sr-Cyrl-RS"/>
              </w:rPr>
              <w:t>Четврти разред</w:t>
            </w:r>
            <w:r>
              <w:rPr>
                <w:noProof/>
                <w:webHidden/>
              </w:rPr>
              <w:tab/>
            </w:r>
            <w:r>
              <w:rPr>
                <w:noProof/>
                <w:webHidden/>
              </w:rPr>
              <w:fldChar w:fldCharType="begin"/>
            </w:r>
            <w:r>
              <w:rPr>
                <w:noProof/>
                <w:webHidden/>
              </w:rPr>
              <w:instrText xml:space="preserve"> PAGEREF _Toc145373034 \h </w:instrText>
            </w:r>
            <w:r>
              <w:rPr>
                <w:noProof/>
                <w:webHidden/>
              </w:rPr>
            </w:r>
            <w:r>
              <w:rPr>
                <w:noProof/>
                <w:webHidden/>
              </w:rPr>
              <w:fldChar w:fldCharType="separate"/>
            </w:r>
            <w:r w:rsidR="00C14B5F">
              <w:rPr>
                <w:noProof/>
                <w:webHidden/>
              </w:rPr>
              <w:t>154</w:t>
            </w:r>
            <w:r>
              <w:rPr>
                <w:noProof/>
                <w:webHidden/>
              </w:rPr>
              <w:fldChar w:fldCharType="end"/>
            </w:r>
          </w:hyperlink>
        </w:p>
        <w:p w14:paraId="25BD89EE" w14:textId="22118559" w:rsidR="00A00F70" w:rsidRDefault="00A00F70">
          <w:pPr>
            <w:pStyle w:val="TOC1"/>
            <w:tabs>
              <w:tab w:val="right" w:leader="dot" w:pos="9074"/>
            </w:tabs>
            <w:rPr>
              <w:rFonts w:asciiTheme="minorHAnsi" w:eastAsiaTheme="minorEastAsia" w:hAnsiTheme="minorHAnsi"/>
              <w:noProof/>
              <w:sz w:val="22"/>
              <w:lang w:val="en-US"/>
            </w:rPr>
          </w:pPr>
          <w:hyperlink w:anchor="_Toc145373035" w:history="1">
            <w:r w:rsidRPr="00D45C5C">
              <w:rPr>
                <w:rStyle w:val="Hyperlink"/>
                <w:noProof/>
                <w:lang w:val="sr-Cyrl-RS"/>
              </w:rPr>
              <w:t>Енлески језик</w:t>
            </w:r>
            <w:r>
              <w:rPr>
                <w:noProof/>
                <w:webHidden/>
              </w:rPr>
              <w:tab/>
            </w:r>
            <w:r>
              <w:rPr>
                <w:noProof/>
                <w:webHidden/>
              </w:rPr>
              <w:fldChar w:fldCharType="begin"/>
            </w:r>
            <w:r>
              <w:rPr>
                <w:noProof/>
                <w:webHidden/>
              </w:rPr>
              <w:instrText xml:space="preserve"> PAGEREF _Toc145373035 \h </w:instrText>
            </w:r>
            <w:r>
              <w:rPr>
                <w:noProof/>
                <w:webHidden/>
              </w:rPr>
            </w:r>
            <w:r>
              <w:rPr>
                <w:noProof/>
                <w:webHidden/>
              </w:rPr>
              <w:fldChar w:fldCharType="separate"/>
            </w:r>
            <w:r w:rsidR="00C14B5F">
              <w:rPr>
                <w:noProof/>
                <w:webHidden/>
              </w:rPr>
              <w:t>157</w:t>
            </w:r>
            <w:r>
              <w:rPr>
                <w:noProof/>
                <w:webHidden/>
              </w:rPr>
              <w:fldChar w:fldCharType="end"/>
            </w:r>
          </w:hyperlink>
        </w:p>
        <w:p w14:paraId="73612448" w14:textId="3FB7D185" w:rsidR="00A00F70" w:rsidRDefault="00A00F70">
          <w:pPr>
            <w:pStyle w:val="TOC2"/>
            <w:tabs>
              <w:tab w:val="right" w:leader="dot" w:pos="9074"/>
            </w:tabs>
            <w:rPr>
              <w:rFonts w:asciiTheme="minorHAnsi" w:eastAsiaTheme="minorEastAsia" w:hAnsiTheme="minorHAnsi"/>
              <w:noProof/>
              <w:sz w:val="22"/>
              <w:lang w:val="en-US"/>
            </w:rPr>
          </w:pPr>
          <w:hyperlink w:anchor="_Toc145373036" w:history="1">
            <w:r w:rsidRPr="00D45C5C">
              <w:rPr>
                <w:rStyle w:val="Hyperlink"/>
                <w:noProof/>
                <w:lang w:val="sr-Cyrl-RS"/>
              </w:rPr>
              <w:t>Први разред</w:t>
            </w:r>
            <w:r>
              <w:rPr>
                <w:noProof/>
                <w:webHidden/>
              </w:rPr>
              <w:tab/>
            </w:r>
            <w:r>
              <w:rPr>
                <w:noProof/>
                <w:webHidden/>
              </w:rPr>
              <w:fldChar w:fldCharType="begin"/>
            </w:r>
            <w:r>
              <w:rPr>
                <w:noProof/>
                <w:webHidden/>
              </w:rPr>
              <w:instrText xml:space="preserve"> PAGEREF _Toc145373036 \h </w:instrText>
            </w:r>
            <w:r>
              <w:rPr>
                <w:noProof/>
                <w:webHidden/>
              </w:rPr>
            </w:r>
            <w:r>
              <w:rPr>
                <w:noProof/>
                <w:webHidden/>
              </w:rPr>
              <w:fldChar w:fldCharType="separate"/>
            </w:r>
            <w:r w:rsidR="00C14B5F">
              <w:rPr>
                <w:noProof/>
                <w:webHidden/>
              </w:rPr>
              <w:t>157</w:t>
            </w:r>
            <w:r>
              <w:rPr>
                <w:noProof/>
                <w:webHidden/>
              </w:rPr>
              <w:fldChar w:fldCharType="end"/>
            </w:r>
          </w:hyperlink>
        </w:p>
        <w:p w14:paraId="70B9E087" w14:textId="7F5CD06C" w:rsidR="00A00F70" w:rsidRDefault="00A00F70">
          <w:pPr>
            <w:pStyle w:val="TOC2"/>
            <w:tabs>
              <w:tab w:val="right" w:leader="dot" w:pos="9074"/>
            </w:tabs>
            <w:rPr>
              <w:rFonts w:asciiTheme="minorHAnsi" w:eastAsiaTheme="minorEastAsia" w:hAnsiTheme="minorHAnsi"/>
              <w:noProof/>
              <w:sz w:val="22"/>
              <w:lang w:val="en-US"/>
            </w:rPr>
          </w:pPr>
          <w:hyperlink w:anchor="_Toc145373037" w:history="1">
            <w:r w:rsidRPr="00D45C5C">
              <w:rPr>
                <w:rStyle w:val="Hyperlink"/>
                <w:noProof/>
                <w:lang w:val="sr-Cyrl-RS"/>
              </w:rPr>
              <w:t>Други разред</w:t>
            </w:r>
            <w:r>
              <w:rPr>
                <w:noProof/>
                <w:webHidden/>
              </w:rPr>
              <w:tab/>
            </w:r>
            <w:r>
              <w:rPr>
                <w:noProof/>
                <w:webHidden/>
              </w:rPr>
              <w:fldChar w:fldCharType="begin"/>
            </w:r>
            <w:r>
              <w:rPr>
                <w:noProof/>
                <w:webHidden/>
              </w:rPr>
              <w:instrText xml:space="preserve"> PAGEREF _Toc145373037 \h </w:instrText>
            </w:r>
            <w:r>
              <w:rPr>
                <w:noProof/>
                <w:webHidden/>
              </w:rPr>
            </w:r>
            <w:r>
              <w:rPr>
                <w:noProof/>
                <w:webHidden/>
              </w:rPr>
              <w:fldChar w:fldCharType="separate"/>
            </w:r>
            <w:r w:rsidR="00C14B5F">
              <w:rPr>
                <w:noProof/>
                <w:webHidden/>
              </w:rPr>
              <w:t>162</w:t>
            </w:r>
            <w:r>
              <w:rPr>
                <w:noProof/>
                <w:webHidden/>
              </w:rPr>
              <w:fldChar w:fldCharType="end"/>
            </w:r>
          </w:hyperlink>
        </w:p>
        <w:p w14:paraId="25E79D58" w14:textId="011AE6AD" w:rsidR="00A00F70" w:rsidRDefault="00A00F70">
          <w:pPr>
            <w:pStyle w:val="TOC2"/>
            <w:tabs>
              <w:tab w:val="right" w:leader="dot" w:pos="9074"/>
            </w:tabs>
            <w:rPr>
              <w:rFonts w:asciiTheme="minorHAnsi" w:eastAsiaTheme="minorEastAsia" w:hAnsiTheme="minorHAnsi"/>
              <w:noProof/>
              <w:sz w:val="22"/>
              <w:lang w:val="en-US"/>
            </w:rPr>
          </w:pPr>
          <w:hyperlink w:anchor="_Toc145373038" w:history="1">
            <w:r w:rsidRPr="00D45C5C">
              <w:rPr>
                <w:rStyle w:val="Hyperlink"/>
                <w:noProof/>
                <w:lang w:val="sr-Cyrl-RS"/>
              </w:rPr>
              <w:t>Трећи разред</w:t>
            </w:r>
            <w:r>
              <w:rPr>
                <w:noProof/>
                <w:webHidden/>
              </w:rPr>
              <w:tab/>
            </w:r>
            <w:r>
              <w:rPr>
                <w:noProof/>
                <w:webHidden/>
              </w:rPr>
              <w:fldChar w:fldCharType="begin"/>
            </w:r>
            <w:r>
              <w:rPr>
                <w:noProof/>
                <w:webHidden/>
              </w:rPr>
              <w:instrText xml:space="preserve"> PAGEREF _Toc145373038 \h </w:instrText>
            </w:r>
            <w:r>
              <w:rPr>
                <w:noProof/>
                <w:webHidden/>
              </w:rPr>
            </w:r>
            <w:r>
              <w:rPr>
                <w:noProof/>
                <w:webHidden/>
              </w:rPr>
              <w:fldChar w:fldCharType="separate"/>
            </w:r>
            <w:r w:rsidR="00C14B5F">
              <w:rPr>
                <w:noProof/>
                <w:webHidden/>
              </w:rPr>
              <w:t>166</w:t>
            </w:r>
            <w:r>
              <w:rPr>
                <w:noProof/>
                <w:webHidden/>
              </w:rPr>
              <w:fldChar w:fldCharType="end"/>
            </w:r>
          </w:hyperlink>
        </w:p>
        <w:p w14:paraId="418C0E03" w14:textId="0952065F" w:rsidR="00A00F70" w:rsidRDefault="00A00F70">
          <w:pPr>
            <w:pStyle w:val="TOC2"/>
            <w:tabs>
              <w:tab w:val="right" w:leader="dot" w:pos="9074"/>
            </w:tabs>
            <w:rPr>
              <w:rFonts w:asciiTheme="minorHAnsi" w:eastAsiaTheme="minorEastAsia" w:hAnsiTheme="minorHAnsi"/>
              <w:noProof/>
              <w:sz w:val="22"/>
              <w:lang w:val="en-US"/>
            </w:rPr>
          </w:pPr>
          <w:hyperlink w:anchor="_Toc145373039" w:history="1">
            <w:r w:rsidRPr="00D45C5C">
              <w:rPr>
                <w:rStyle w:val="Hyperlink"/>
                <w:noProof/>
                <w:lang w:val="sr-Cyrl-RS"/>
              </w:rPr>
              <w:t>Четврти разред</w:t>
            </w:r>
            <w:r>
              <w:rPr>
                <w:noProof/>
                <w:webHidden/>
              </w:rPr>
              <w:tab/>
            </w:r>
            <w:r>
              <w:rPr>
                <w:noProof/>
                <w:webHidden/>
              </w:rPr>
              <w:fldChar w:fldCharType="begin"/>
            </w:r>
            <w:r>
              <w:rPr>
                <w:noProof/>
                <w:webHidden/>
              </w:rPr>
              <w:instrText xml:space="preserve"> PAGEREF _Toc145373039 \h </w:instrText>
            </w:r>
            <w:r>
              <w:rPr>
                <w:noProof/>
                <w:webHidden/>
              </w:rPr>
            </w:r>
            <w:r>
              <w:rPr>
                <w:noProof/>
                <w:webHidden/>
              </w:rPr>
              <w:fldChar w:fldCharType="separate"/>
            </w:r>
            <w:r w:rsidR="00C14B5F">
              <w:rPr>
                <w:noProof/>
                <w:webHidden/>
              </w:rPr>
              <w:t>171</w:t>
            </w:r>
            <w:r>
              <w:rPr>
                <w:noProof/>
                <w:webHidden/>
              </w:rPr>
              <w:fldChar w:fldCharType="end"/>
            </w:r>
          </w:hyperlink>
        </w:p>
        <w:p w14:paraId="35026926" w14:textId="4C0F6DE7" w:rsidR="00A00F70" w:rsidRDefault="00A00F70">
          <w:pPr>
            <w:pStyle w:val="TOC1"/>
            <w:tabs>
              <w:tab w:val="right" w:leader="dot" w:pos="9074"/>
            </w:tabs>
            <w:rPr>
              <w:rFonts w:asciiTheme="minorHAnsi" w:eastAsiaTheme="minorEastAsia" w:hAnsiTheme="minorHAnsi"/>
              <w:noProof/>
              <w:sz w:val="22"/>
              <w:lang w:val="en-US"/>
            </w:rPr>
          </w:pPr>
          <w:hyperlink w:anchor="_Toc145373040" w:history="1">
            <w:r w:rsidRPr="00D45C5C">
              <w:rPr>
                <w:rStyle w:val="Hyperlink"/>
                <w:noProof/>
                <w:lang w:val="sr-Cyrl-RS"/>
              </w:rPr>
              <w:t>ПЕТИ РАЗРЕД</w:t>
            </w:r>
            <w:r>
              <w:rPr>
                <w:noProof/>
                <w:webHidden/>
              </w:rPr>
              <w:tab/>
            </w:r>
            <w:r>
              <w:rPr>
                <w:noProof/>
                <w:webHidden/>
              </w:rPr>
              <w:fldChar w:fldCharType="begin"/>
            </w:r>
            <w:r>
              <w:rPr>
                <w:noProof/>
                <w:webHidden/>
              </w:rPr>
              <w:instrText xml:space="preserve"> PAGEREF _Toc145373040 \h </w:instrText>
            </w:r>
            <w:r>
              <w:rPr>
                <w:noProof/>
                <w:webHidden/>
              </w:rPr>
            </w:r>
            <w:r>
              <w:rPr>
                <w:noProof/>
                <w:webHidden/>
              </w:rPr>
              <w:fldChar w:fldCharType="separate"/>
            </w:r>
            <w:r w:rsidR="00C14B5F">
              <w:rPr>
                <w:noProof/>
                <w:webHidden/>
              </w:rPr>
              <w:t>176</w:t>
            </w:r>
            <w:r>
              <w:rPr>
                <w:noProof/>
                <w:webHidden/>
              </w:rPr>
              <w:fldChar w:fldCharType="end"/>
            </w:r>
          </w:hyperlink>
        </w:p>
        <w:p w14:paraId="3888AB66" w14:textId="77B5BC7B" w:rsidR="00A00F70" w:rsidRDefault="00A00F70">
          <w:pPr>
            <w:pStyle w:val="TOC2"/>
            <w:tabs>
              <w:tab w:val="right" w:leader="dot" w:pos="9074"/>
            </w:tabs>
            <w:rPr>
              <w:rFonts w:asciiTheme="minorHAnsi" w:eastAsiaTheme="minorEastAsia" w:hAnsiTheme="minorHAnsi"/>
              <w:noProof/>
              <w:sz w:val="22"/>
              <w:lang w:val="en-US"/>
            </w:rPr>
          </w:pPr>
          <w:hyperlink w:anchor="_Toc145373041" w:history="1">
            <w:r w:rsidRPr="00D45C5C">
              <w:rPr>
                <w:rStyle w:val="Hyperlink"/>
                <w:noProof/>
                <w:lang w:val="sr-Cyrl-RS"/>
              </w:rPr>
              <w:t>Српски језик</w:t>
            </w:r>
            <w:r>
              <w:rPr>
                <w:noProof/>
                <w:webHidden/>
              </w:rPr>
              <w:tab/>
            </w:r>
            <w:r>
              <w:rPr>
                <w:noProof/>
                <w:webHidden/>
              </w:rPr>
              <w:fldChar w:fldCharType="begin"/>
            </w:r>
            <w:r>
              <w:rPr>
                <w:noProof/>
                <w:webHidden/>
              </w:rPr>
              <w:instrText xml:space="preserve"> PAGEREF _Toc145373041 \h </w:instrText>
            </w:r>
            <w:r>
              <w:rPr>
                <w:noProof/>
                <w:webHidden/>
              </w:rPr>
            </w:r>
            <w:r>
              <w:rPr>
                <w:noProof/>
                <w:webHidden/>
              </w:rPr>
              <w:fldChar w:fldCharType="separate"/>
            </w:r>
            <w:r w:rsidR="00C14B5F">
              <w:rPr>
                <w:noProof/>
                <w:webHidden/>
              </w:rPr>
              <w:t>176</w:t>
            </w:r>
            <w:r>
              <w:rPr>
                <w:noProof/>
                <w:webHidden/>
              </w:rPr>
              <w:fldChar w:fldCharType="end"/>
            </w:r>
          </w:hyperlink>
        </w:p>
        <w:p w14:paraId="6E2444AA" w14:textId="09907480" w:rsidR="00A00F70" w:rsidRDefault="00A00F70">
          <w:pPr>
            <w:pStyle w:val="TOC2"/>
            <w:tabs>
              <w:tab w:val="right" w:leader="dot" w:pos="9074"/>
            </w:tabs>
            <w:rPr>
              <w:rFonts w:asciiTheme="minorHAnsi" w:eastAsiaTheme="minorEastAsia" w:hAnsiTheme="minorHAnsi"/>
              <w:noProof/>
              <w:sz w:val="22"/>
              <w:lang w:val="en-US"/>
            </w:rPr>
          </w:pPr>
          <w:hyperlink w:anchor="_Toc145373042" w:history="1">
            <w:r w:rsidRPr="00D45C5C">
              <w:rPr>
                <w:rStyle w:val="Hyperlink"/>
                <w:noProof/>
                <w:lang w:val="sr-Cyrl-RS"/>
              </w:rPr>
              <w:t>Енглески језик</w:t>
            </w:r>
            <w:r>
              <w:rPr>
                <w:noProof/>
                <w:webHidden/>
              </w:rPr>
              <w:tab/>
            </w:r>
            <w:r>
              <w:rPr>
                <w:noProof/>
                <w:webHidden/>
              </w:rPr>
              <w:fldChar w:fldCharType="begin"/>
            </w:r>
            <w:r>
              <w:rPr>
                <w:noProof/>
                <w:webHidden/>
              </w:rPr>
              <w:instrText xml:space="preserve"> PAGEREF _Toc145373042 \h </w:instrText>
            </w:r>
            <w:r>
              <w:rPr>
                <w:noProof/>
                <w:webHidden/>
              </w:rPr>
            </w:r>
            <w:r>
              <w:rPr>
                <w:noProof/>
                <w:webHidden/>
              </w:rPr>
              <w:fldChar w:fldCharType="separate"/>
            </w:r>
            <w:r w:rsidR="00C14B5F">
              <w:rPr>
                <w:noProof/>
                <w:webHidden/>
              </w:rPr>
              <w:t>180</w:t>
            </w:r>
            <w:r>
              <w:rPr>
                <w:noProof/>
                <w:webHidden/>
              </w:rPr>
              <w:fldChar w:fldCharType="end"/>
            </w:r>
          </w:hyperlink>
        </w:p>
        <w:p w14:paraId="006B1B15" w14:textId="6447C47C" w:rsidR="00A00F70" w:rsidRDefault="00A00F70">
          <w:pPr>
            <w:pStyle w:val="TOC2"/>
            <w:tabs>
              <w:tab w:val="right" w:leader="dot" w:pos="9074"/>
            </w:tabs>
            <w:rPr>
              <w:rFonts w:asciiTheme="minorHAnsi" w:eastAsiaTheme="minorEastAsia" w:hAnsiTheme="minorHAnsi"/>
              <w:noProof/>
              <w:sz w:val="22"/>
              <w:lang w:val="en-US"/>
            </w:rPr>
          </w:pPr>
          <w:hyperlink w:anchor="_Toc145373043" w:history="1">
            <w:r w:rsidRPr="00D45C5C">
              <w:rPr>
                <w:rStyle w:val="Hyperlink"/>
                <w:noProof/>
                <w:lang w:val="sr-Cyrl-RS"/>
              </w:rPr>
              <w:t>Историја</w:t>
            </w:r>
            <w:r>
              <w:rPr>
                <w:noProof/>
                <w:webHidden/>
              </w:rPr>
              <w:tab/>
            </w:r>
            <w:r>
              <w:rPr>
                <w:noProof/>
                <w:webHidden/>
              </w:rPr>
              <w:fldChar w:fldCharType="begin"/>
            </w:r>
            <w:r>
              <w:rPr>
                <w:noProof/>
                <w:webHidden/>
              </w:rPr>
              <w:instrText xml:space="preserve"> PAGEREF _Toc145373043 \h </w:instrText>
            </w:r>
            <w:r>
              <w:rPr>
                <w:noProof/>
                <w:webHidden/>
              </w:rPr>
            </w:r>
            <w:r>
              <w:rPr>
                <w:noProof/>
                <w:webHidden/>
              </w:rPr>
              <w:fldChar w:fldCharType="separate"/>
            </w:r>
            <w:r w:rsidR="00C14B5F">
              <w:rPr>
                <w:noProof/>
                <w:webHidden/>
              </w:rPr>
              <w:t>186</w:t>
            </w:r>
            <w:r>
              <w:rPr>
                <w:noProof/>
                <w:webHidden/>
              </w:rPr>
              <w:fldChar w:fldCharType="end"/>
            </w:r>
          </w:hyperlink>
        </w:p>
        <w:p w14:paraId="27FAA8B5" w14:textId="14AA0840" w:rsidR="00A00F70" w:rsidRDefault="00A00F70">
          <w:pPr>
            <w:pStyle w:val="TOC2"/>
            <w:tabs>
              <w:tab w:val="right" w:leader="dot" w:pos="9074"/>
            </w:tabs>
            <w:rPr>
              <w:rFonts w:asciiTheme="minorHAnsi" w:eastAsiaTheme="minorEastAsia" w:hAnsiTheme="minorHAnsi"/>
              <w:noProof/>
              <w:sz w:val="22"/>
              <w:lang w:val="en-US"/>
            </w:rPr>
          </w:pPr>
          <w:hyperlink w:anchor="_Toc145373044" w:history="1">
            <w:r w:rsidRPr="00D45C5C">
              <w:rPr>
                <w:rStyle w:val="Hyperlink"/>
                <w:noProof/>
                <w:lang w:val="sr-Cyrl-RS"/>
              </w:rPr>
              <w:t>Географија</w:t>
            </w:r>
            <w:r>
              <w:rPr>
                <w:noProof/>
                <w:webHidden/>
              </w:rPr>
              <w:tab/>
            </w:r>
            <w:r>
              <w:rPr>
                <w:noProof/>
                <w:webHidden/>
              </w:rPr>
              <w:fldChar w:fldCharType="begin"/>
            </w:r>
            <w:r>
              <w:rPr>
                <w:noProof/>
                <w:webHidden/>
              </w:rPr>
              <w:instrText xml:space="preserve"> PAGEREF _Toc145373044 \h </w:instrText>
            </w:r>
            <w:r>
              <w:rPr>
                <w:noProof/>
                <w:webHidden/>
              </w:rPr>
            </w:r>
            <w:r>
              <w:rPr>
                <w:noProof/>
                <w:webHidden/>
              </w:rPr>
              <w:fldChar w:fldCharType="separate"/>
            </w:r>
            <w:r w:rsidR="00C14B5F">
              <w:rPr>
                <w:noProof/>
                <w:webHidden/>
              </w:rPr>
              <w:t>189</w:t>
            </w:r>
            <w:r>
              <w:rPr>
                <w:noProof/>
                <w:webHidden/>
              </w:rPr>
              <w:fldChar w:fldCharType="end"/>
            </w:r>
          </w:hyperlink>
        </w:p>
        <w:p w14:paraId="5626E472" w14:textId="7D26DE66" w:rsidR="00A00F70" w:rsidRDefault="00A00F70">
          <w:pPr>
            <w:pStyle w:val="TOC2"/>
            <w:tabs>
              <w:tab w:val="right" w:leader="dot" w:pos="9074"/>
            </w:tabs>
            <w:rPr>
              <w:rFonts w:asciiTheme="minorHAnsi" w:eastAsiaTheme="minorEastAsia" w:hAnsiTheme="minorHAnsi"/>
              <w:noProof/>
              <w:sz w:val="22"/>
              <w:lang w:val="en-US"/>
            </w:rPr>
          </w:pPr>
          <w:hyperlink w:anchor="_Toc145373045" w:history="1">
            <w:r w:rsidRPr="00D45C5C">
              <w:rPr>
                <w:rStyle w:val="Hyperlink"/>
                <w:noProof/>
                <w:lang w:val="sr-Cyrl-RS"/>
              </w:rPr>
              <w:t>Биологија</w:t>
            </w:r>
            <w:r>
              <w:rPr>
                <w:noProof/>
                <w:webHidden/>
              </w:rPr>
              <w:tab/>
            </w:r>
            <w:r>
              <w:rPr>
                <w:noProof/>
                <w:webHidden/>
              </w:rPr>
              <w:fldChar w:fldCharType="begin"/>
            </w:r>
            <w:r>
              <w:rPr>
                <w:noProof/>
                <w:webHidden/>
              </w:rPr>
              <w:instrText xml:space="preserve"> PAGEREF _Toc145373045 \h </w:instrText>
            </w:r>
            <w:r>
              <w:rPr>
                <w:noProof/>
                <w:webHidden/>
              </w:rPr>
            </w:r>
            <w:r>
              <w:rPr>
                <w:noProof/>
                <w:webHidden/>
              </w:rPr>
              <w:fldChar w:fldCharType="separate"/>
            </w:r>
            <w:r w:rsidR="00C14B5F">
              <w:rPr>
                <w:noProof/>
                <w:webHidden/>
              </w:rPr>
              <w:t>193</w:t>
            </w:r>
            <w:r>
              <w:rPr>
                <w:noProof/>
                <w:webHidden/>
              </w:rPr>
              <w:fldChar w:fldCharType="end"/>
            </w:r>
          </w:hyperlink>
        </w:p>
        <w:p w14:paraId="2D16D3B4" w14:textId="3ECE6673" w:rsidR="00A00F70" w:rsidRDefault="00A00F70">
          <w:pPr>
            <w:pStyle w:val="TOC2"/>
            <w:tabs>
              <w:tab w:val="right" w:leader="dot" w:pos="9074"/>
            </w:tabs>
            <w:rPr>
              <w:rFonts w:asciiTheme="minorHAnsi" w:eastAsiaTheme="minorEastAsia" w:hAnsiTheme="minorHAnsi"/>
              <w:noProof/>
              <w:sz w:val="22"/>
              <w:lang w:val="en-US"/>
            </w:rPr>
          </w:pPr>
          <w:hyperlink w:anchor="_Toc145373046" w:history="1">
            <w:r w:rsidRPr="00D45C5C">
              <w:rPr>
                <w:rStyle w:val="Hyperlink"/>
                <w:noProof/>
                <w:lang w:val="sr-Cyrl-RS"/>
              </w:rPr>
              <w:t>Математика</w:t>
            </w:r>
            <w:r>
              <w:rPr>
                <w:noProof/>
                <w:webHidden/>
              </w:rPr>
              <w:tab/>
            </w:r>
            <w:r>
              <w:rPr>
                <w:noProof/>
                <w:webHidden/>
              </w:rPr>
              <w:fldChar w:fldCharType="begin"/>
            </w:r>
            <w:r>
              <w:rPr>
                <w:noProof/>
                <w:webHidden/>
              </w:rPr>
              <w:instrText xml:space="preserve"> PAGEREF _Toc145373046 \h </w:instrText>
            </w:r>
            <w:r>
              <w:rPr>
                <w:noProof/>
                <w:webHidden/>
              </w:rPr>
            </w:r>
            <w:r>
              <w:rPr>
                <w:noProof/>
                <w:webHidden/>
              </w:rPr>
              <w:fldChar w:fldCharType="separate"/>
            </w:r>
            <w:r w:rsidR="00C14B5F">
              <w:rPr>
                <w:noProof/>
                <w:webHidden/>
              </w:rPr>
              <w:t>195</w:t>
            </w:r>
            <w:r>
              <w:rPr>
                <w:noProof/>
                <w:webHidden/>
              </w:rPr>
              <w:fldChar w:fldCharType="end"/>
            </w:r>
          </w:hyperlink>
        </w:p>
        <w:p w14:paraId="5FC459EF" w14:textId="387ACB56" w:rsidR="00A00F70" w:rsidRDefault="00A00F70">
          <w:pPr>
            <w:pStyle w:val="TOC2"/>
            <w:tabs>
              <w:tab w:val="right" w:leader="dot" w:pos="9074"/>
            </w:tabs>
            <w:rPr>
              <w:rFonts w:asciiTheme="minorHAnsi" w:eastAsiaTheme="minorEastAsia" w:hAnsiTheme="minorHAnsi"/>
              <w:noProof/>
              <w:sz w:val="22"/>
              <w:lang w:val="en-US"/>
            </w:rPr>
          </w:pPr>
          <w:hyperlink w:anchor="_Toc145373047" w:history="1">
            <w:r w:rsidRPr="00D45C5C">
              <w:rPr>
                <w:rStyle w:val="Hyperlink"/>
                <w:noProof/>
                <w:lang w:val="sr-Cyrl-RS"/>
              </w:rPr>
              <w:t>Информатика и рачунарство</w:t>
            </w:r>
            <w:r>
              <w:rPr>
                <w:noProof/>
                <w:webHidden/>
              </w:rPr>
              <w:tab/>
            </w:r>
            <w:r>
              <w:rPr>
                <w:noProof/>
                <w:webHidden/>
              </w:rPr>
              <w:fldChar w:fldCharType="begin"/>
            </w:r>
            <w:r>
              <w:rPr>
                <w:noProof/>
                <w:webHidden/>
              </w:rPr>
              <w:instrText xml:space="preserve"> PAGEREF _Toc145373047 \h </w:instrText>
            </w:r>
            <w:r>
              <w:rPr>
                <w:noProof/>
                <w:webHidden/>
              </w:rPr>
            </w:r>
            <w:r>
              <w:rPr>
                <w:noProof/>
                <w:webHidden/>
              </w:rPr>
              <w:fldChar w:fldCharType="separate"/>
            </w:r>
            <w:r w:rsidR="00C14B5F">
              <w:rPr>
                <w:noProof/>
                <w:webHidden/>
              </w:rPr>
              <w:t>206</w:t>
            </w:r>
            <w:r>
              <w:rPr>
                <w:noProof/>
                <w:webHidden/>
              </w:rPr>
              <w:fldChar w:fldCharType="end"/>
            </w:r>
          </w:hyperlink>
        </w:p>
        <w:p w14:paraId="0ABB12D9" w14:textId="3B2A5E84" w:rsidR="00A00F70" w:rsidRDefault="00A00F70">
          <w:pPr>
            <w:pStyle w:val="TOC2"/>
            <w:tabs>
              <w:tab w:val="right" w:leader="dot" w:pos="9074"/>
            </w:tabs>
            <w:rPr>
              <w:rFonts w:asciiTheme="minorHAnsi" w:eastAsiaTheme="minorEastAsia" w:hAnsiTheme="minorHAnsi"/>
              <w:noProof/>
              <w:sz w:val="22"/>
              <w:lang w:val="en-US"/>
            </w:rPr>
          </w:pPr>
          <w:hyperlink w:anchor="_Toc145373048" w:history="1">
            <w:r w:rsidRPr="00D45C5C">
              <w:rPr>
                <w:rStyle w:val="Hyperlink"/>
                <w:noProof/>
                <w:lang w:val="sr-Cyrl-RS"/>
              </w:rPr>
              <w:t>Техника и технологија</w:t>
            </w:r>
            <w:r>
              <w:rPr>
                <w:noProof/>
                <w:webHidden/>
              </w:rPr>
              <w:tab/>
            </w:r>
            <w:r>
              <w:rPr>
                <w:noProof/>
                <w:webHidden/>
              </w:rPr>
              <w:fldChar w:fldCharType="begin"/>
            </w:r>
            <w:r>
              <w:rPr>
                <w:noProof/>
                <w:webHidden/>
              </w:rPr>
              <w:instrText xml:space="preserve"> PAGEREF _Toc145373048 \h </w:instrText>
            </w:r>
            <w:r>
              <w:rPr>
                <w:noProof/>
                <w:webHidden/>
              </w:rPr>
            </w:r>
            <w:r>
              <w:rPr>
                <w:noProof/>
                <w:webHidden/>
              </w:rPr>
              <w:fldChar w:fldCharType="separate"/>
            </w:r>
            <w:r w:rsidR="00C14B5F">
              <w:rPr>
                <w:noProof/>
                <w:webHidden/>
              </w:rPr>
              <w:t>214</w:t>
            </w:r>
            <w:r>
              <w:rPr>
                <w:noProof/>
                <w:webHidden/>
              </w:rPr>
              <w:fldChar w:fldCharType="end"/>
            </w:r>
          </w:hyperlink>
        </w:p>
        <w:p w14:paraId="45CECD52" w14:textId="2BA9A784" w:rsidR="00A00F70" w:rsidRDefault="00A00F70">
          <w:pPr>
            <w:pStyle w:val="TOC2"/>
            <w:tabs>
              <w:tab w:val="right" w:leader="dot" w:pos="9074"/>
            </w:tabs>
            <w:rPr>
              <w:rFonts w:asciiTheme="minorHAnsi" w:eastAsiaTheme="minorEastAsia" w:hAnsiTheme="minorHAnsi"/>
              <w:noProof/>
              <w:sz w:val="22"/>
              <w:lang w:val="en-US"/>
            </w:rPr>
          </w:pPr>
          <w:hyperlink w:anchor="_Toc145373049" w:history="1">
            <w:r w:rsidRPr="00D45C5C">
              <w:rPr>
                <w:rStyle w:val="Hyperlink"/>
                <w:noProof/>
                <w:lang w:val="sr-Cyrl-RS"/>
              </w:rPr>
              <w:t>Ликовна култура</w:t>
            </w:r>
            <w:r>
              <w:rPr>
                <w:noProof/>
                <w:webHidden/>
              </w:rPr>
              <w:tab/>
            </w:r>
            <w:r>
              <w:rPr>
                <w:noProof/>
                <w:webHidden/>
              </w:rPr>
              <w:fldChar w:fldCharType="begin"/>
            </w:r>
            <w:r>
              <w:rPr>
                <w:noProof/>
                <w:webHidden/>
              </w:rPr>
              <w:instrText xml:space="preserve"> PAGEREF _Toc145373049 \h </w:instrText>
            </w:r>
            <w:r>
              <w:rPr>
                <w:noProof/>
                <w:webHidden/>
              </w:rPr>
            </w:r>
            <w:r>
              <w:rPr>
                <w:noProof/>
                <w:webHidden/>
              </w:rPr>
              <w:fldChar w:fldCharType="separate"/>
            </w:r>
            <w:r w:rsidR="00C14B5F">
              <w:rPr>
                <w:noProof/>
                <w:webHidden/>
              </w:rPr>
              <w:t>219</w:t>
            </w:r>
            <w:r>
              <w:rPr>
                <w:noProof/>
                <w:webHidden/>
              </w:rPr>
              <w:fldChar w:fldCharType="end"/>
            </w:r>
          </w:hyperlink>
        </w:p>
        <w:p w14:paraId="29A7AF5D" w14:textId="6B06EBFB" w:rsidR="00A00F70" w:rsidRDefault="00A00F70">
          <w:pPr>
            <w:pStyle w:val="TOC2"/>
            <w:tabs>
              <w:tab w:val="right" w:leader="dot" w:pos="9074"/>
            </w:tabs>
            <w:rPr>
              <w:rFonts w:asciiTheme="minorHAnsi" w:eastAsiaTheme="minorEastAsia" w:hAnsiTheme="minorHAnsi"/>
              <w:noProof/>
              <w:sz w:val="22"/>
              <w:lang w:val="en-US"/>
            </w:rPr>
          </w:pPr>
          <w:hyperlink w:anchor="_Toc145373050" w:history="1">
            <w:r w:rsidRPr="00D45C5C">
              <w:rPr>
                <w:rStyle w:val="Hyperlink"/>
                <w:noProof/>
                <w:lang w:val="sr-Cyrl-RS"/>
              </w:rPr>
              <w:t>Музичка култура</w:t>
            </w:r>
            <w:r>
              <w:rPr>
                <w:noProof/>
                <w:webHidden/>
              </w:rPr>
              <w:tab/>
            </w:r>
            <w:r>
              <w:rPr>
                <w:noProof/>
                <w:webHidden/>
              </w:rPr>
              <w:fldChar w:fldCharType="begin"/>
            </w:r>
            <w:r>
              <w:rPr>
                <w:noProof/>
                <w:webHidden/>
              </w:rPr>
              <w:instrText xml:space="preserve"> PAGEREF _Toc145373050 \h </w:instrText>
            </w:r>
            <w:r>
              <w:rPr>
                <w:noProof/>
                <w:webHidden/>
              </w:rPr>
            </w:r>
            <w:r>
              <w:rPr>
                <w:noProof/>
                <w:webHidden/>
              </w:rPr>
              <w:fldChar w:fldCharType="separate"/>
            </w:r>
            <w:r w:rsidR="00C14B5F">
              <w:rPr>
                <w:noProof/>
                <w:webHidden/>
              </w:rPr>
              <w:t>222</w:t>
            </w:r>
            <w:r>
              <w:rPr>
                <w:noProof/>
                <w:webHidden/>
              </w:rPr>
              <w:fldChar w:fldCharType="end"/>
            </w:r>
          </w:hyperlink>
        </w:p>
        <w:p w14:paraId="20FF3DD5" w14:textId="78ABD46E" w:rsidR="00A00F70" w:rsidRDefault="00A00F70">
          <w:pPr>
            <w:pStyle w:val="TOC2"/>
            <w:tabs>
              <w:tab w:val="right" w:leader="dot" w:pos="9074"/>
            </w:tabs>
            <w:rPr>
              <w:rFonts w:asciiTheme="minorHAnsi" w:eastAsiaTheme="minorEastAsia" w:hAnsiTheme="minorHAnsi"/>
              <w:noProof/>
              <w:sz w:val="22"/>
              <w:lang w:val="en-US"/>
            </w:rPr>
          </w:pPr>
          <w:hyperlink w:anchor="_Toc145373051" w:history="1">
            <w:r w:rsidRPr="00D45C5C">
              <w:rPr>
                <w:rStyle w:val="Hyperlink"/>
                <w:noProof/>
                <w:lang w:val="sr-Cyrl-RS"/>
              </w:rPr>
              <w:t>Физичко и здравствени васпитање</w:t>
            </w:r>
            <w:r>
              <w:rPr>
                <w:noProof/>
                <w:webHidden/>
              </w:rPr>
              <w:tab/>
            </w:r>
            <w:r>
              <w:rPr>
                <w:noProof/>
                <w:webHidden/>
              </w:rPr>
              <w:fldChar w:fldCharType="begin"/>
            </w:r>
            <w:r>
              <w:rPr>
                <w:noProof/>
                <w:webHidden/>
              </w:rPr>
              <w:instrText xml:space="preserve"> PAGEREF _Toc145373051 \h </w:instrText>
            </w:r>
            <w:r>
              <w:rPr>
                <w:noProof/>
                <w:webHidden/>
              </w:rPr>
            </w:r>
            <w:r>
              <w:rPr>
                <w:noProof/>
                <w:webHidden/>
              </w:rPr>
              <w:fldChar w:fldCharType="separate"/>
            </w:r>
            <w:r w:rsidR="00C14B5F">
              <w:rPr>
                <w:noProof/>
                <w:webHidden/>
              </w:rPr>
              <w:t>225</w:t>
            </w:r>
            <w:r>
              <w:rPr>
                <w:noProof/>
                <w:webHidden/>
              </w:rPr>
              <w:fldChar w:fldCharType="end"/>
            </w:r>
          </w:hyperlink>
        </w:p>
        <w:p w14:paraId="7AF3CCF2" w14:textId="1AFAC474" w:rsidR="00A00F70" w:rsidRDefault="00A00F70">
          <w:pPr>
            <w:pStyle w:val="TOC2"/>
            <w:tabs>
              <w:tab w:val="right" w:leader="dot" w:pos="9074"/>
            </w:tabs>
            <w:rPr>
              <w:rFonts w:asciiTheme="minorHAnsi" w:eastAsiaTheme="minorEastAsia" w:hAnsiTheme="minorHAnsi"/>
              <w:noProof/>
              <w:sz w:val="22"/>
              <w:lang w:val="en-US"/>
            </w:rPr>
          </w:pPr>
          <w:hyperlink w:anchor="_Toc145373052" w:history="1">
            <w:r w:rsidRPr="00D45C5C">
              <w:rPr>
                <w:rStyle w:val="Hyperlink"/>
                <w:noProof/>
                <w:lang w:val="sr-Cyrl-RS"/>
              </w:rPr>
              <w:t>Верска настава</w:t>
            </w:r>
            <w:r>
              <w:rPr>
                <w:noProof/>
                <w:webHidden/>
              </w:rPr>
              <w:tab/>
            </w:r>
            <w:r>
              <w:rPr>
                <w:noProof/>
                <w:webHidden/>
              </w:rPr>
              <w:fldChar w:fldCharType="begin"/>
            </w:r>
            <w:r>
              <w:rPr>
                <w:noProof/>
                <w:webHidden/>
              </w:rPr>
              <w:instrText xml:space="preserve"> PAGEREF _Toc145373052 \h </w:instrText>
            </w:r>
            <w:r>
              <w:rPr>
                <w:noProof/>
                <w:webHidden/>
              </w:rPr>
            </w:r>
            <w:r>
              <w:rPr>
                <w:noProof/>
                <w:webHidden/>
              </w:rPr>
              <w:fldChar w:fldCharType="separate"/>
            </w:r>
            <w:r w:rsidR="00C14B5F">
              <w:rPr>
                <w:noProof/>
                <w:webHidden/>
              </w:rPr>
              <w:t>227</w:t>
            </w:r>
            <w:r>
              <w:rPr>
                <w:noProof/>
                <w:webHidden/>
              </w:rPr>
              <w:fldChar w:fldCharType="end"/>
            </w:r>
          </w:hyperlink>
        </w:p>
        <w:p w14:paraId="760A656F" w14:textId="7C856483" w:rsidR="00A00F70" w:rsidRDefault="00A00F70">
          <w:pPr>
            <w:pStyle w:val="TOC2"/>
            <w:tabs>
              <w:tab w:val="right" w:leader="dot" w:pos="9074"/>
            </w:tabs>
            <w:rPr>
              <w:rFonts w:asciiTheme="minorHAnsi" w:eastAsiaTheme="minorEastAsia" w:hAnsiTheme="minorHAnsi"/>
              <w:noProof/>
              <w:sz w:val="22"/>
              <w:lang w:val="en-US"/>
            </w:rPr>
          </w:pPr>
          <w:hyperlink w:anchor="_Toc145373053" w:history="1">
            <w:r w:rsidRPr="00D45C5C">
              <w:rPr>
                <w:rStyle w:val="Hyperlink"/>
                <w:noProof/>
                <w:lang w:val="sr-Cyrl-RS"/>
              </w:rPr>
              <w:t>Грађанско васпитање</w:t>
            </w:r>
            <w:r>
              <w:rPr>
                <w:noProof/>
                <w:webHidden/>
              </w:rPr>
              <w:tab/>
            </w:r>
            <w:r>
              <w:rPr>
                <w:noProof/>
                <w:webHidden/>
              </w:rPr>
              <w:fldChar w:fldCharType="begin"/>
            </w:r>
            <w:r>
              <w:rPr>
                <w:noProof/>
                <w:webHidden/>
              </w:rPr>
              <w:instrText xml:space="preserve"> PAGEREF _Toc145373053 \h </w:instrText>
            </w:r>
            <w:r>
              <w:rPr>
                <w:noProof/>
                <w:webHidden/>
              </w:rPr>
            </w:r>
            <w:r>
              <w:rPr>
                <w:noProof/>
                <w:webHidden/>
              </w:rPr>
              <w:fldChar w:fldCharType="separate"/>
            </w:r>
            <w:r w:rsidR="00C14B5F">
              <w:rPr>
                <w:noProof/>
                <w:webHidden/>
              </w:rPr>
              <w:t>230</w:t>
            </w:r>
            <w:r>
              <w:rPr>
                <w:noProof/>
                <w:webHidden/>
              </w:rPr>
              <w:fldChar w:fldCharType="end"/>
            </w:r>
          </w:hyperlink>
        </w:p>
        <w:p w14:paraId="07E2478B" w14:textId="28338D3D" w:rsidR="00A00F70" w:rsidRDefault="00A00F70">
          <w:pPr>
            <w:pStyle w:val="TOC2"/>
            <w:tabs>
              <w:tab w:val="right" w:leader="dot" w:pos="9074"/>
            </w:tabs>
            <w:rPr>
              <w:rFonts w:asciiTheme="minorHAnsi" w:eastAsiaTheme="minorEastAsia" w:hAnsiTheme="minorHAnsi"/>
              <w:noProof/>
              <w:sz w:val="22"/>
              <w:lang w:val="en-US"/>
            </w:rPr>
          </w:pPr>
          <w:hyperlink w:anchor="_Toc145373054" w:history="1">
            <w:r w:rsidRPr="00D45C5C">
              <w:rPr>
                <w:rStyle w:val="Hyperlink"/>
                <w:noProof/>
                <w:lang w:val="sr-Cyrl-RS"/>
              </w:rPr>
              <w:t>Француски језик</w:t>
            </w:r>
            <w:r>
              <w:rPr>
                <w:noProof/>
                <w:webHidden/>
              </w:rPr>
              <w:tab/>
            </w:r>
            <w:r>
              <w:rPr>
                <w:noProof/>
                <w:webHidden/>
              </w:rPr>
              <w:fldChar w:fldCharType="begin"/>
            </w:r>
            <w:r>
              <w:rPr>
                <w:noProof/>
                <w:webHidden/>
              </w:rPr>
              <w:instrText xml:space="preserve"> PAGEREF _Toc145373054 \h </w:instrText>
            </w:r>
            <w:r>
              <w:rPr>
                <w:noProof/>
                <w:webHidden/>
              </w:rPr>
            </w:r>
            <w:r>
              <w:rPr>
                <w:noProof/>
                <w:webHidden/>
              </w:rPr>
              <w:fldChar w:fldCharType="separate"/>
            </w:r>
            <w:r w:rsidR="00C14B5F">
              <w:rPr>
                <w:noProof/>
                <w:webHidden/>
              </w:rPr>
              <w:t>233</w:t>
            </w:r>
            <w:r>
              <w:rPr>
                <w:noProof/>
                <w:webHidden/>
              </w:rPr>
              <w:fldChar w:fldCharType="end"/>
            </w:r>
          </w:hyperlink>
        </w:p>
        <w:p w14:paraId="0EDF487C" w14:textId="04F55358" w:rsidR="00A00F70" w:rsidRDefault="00A00F70">
          <w:pPr>
            <w:pStyle w:val="TOC1"/>
            <w:tabs>
              <w:tab w:val="right" w:leader="dot" w:pos="9074"/>
            </w:tabs>
            <w:rPr>
              <w:rFonts w:asciiTheme="minorHAnsi" w:eastAsiaTheme="minorEastAsia" w:hAnsiTheme="minorHAnsi"/>
              <w:noProof/>
              <w:sz w:val="22"/>
              <w:lang w:val="en-US"/>
            </w:rPr>
          </w:pPr>
          <w:hyperlink w:anchor="_Toc145373055" w:history="1">
            <w:r w:rsidRPr="00D45C5C">
              <w:rPr>
                <w:rStyle w:val="Hyperlink"/>
                <w:noProof/>
                <w:lang w:val="sr-Cyrl-RS"/>
              </w:rPr>
              <w:t>ШЕСТИ РАЗРЕД</w:t>
            </w:r>
            <w:r>
              <w:rPr>
                <w:noProof/>
                <w:webHidden/>
              </w:rPr>
              <w:tab/>
            </w:r>
            <w:r>
              <w:rPr>
                <w:noProof/>
                <w:webHidden/>
              </w:rPr>
              <w:fldChar w:fldCharType="begin"/>
            </w:r>
            <w:r>
              <w:rPr>
                <w:noProof/>
                <w:webHidden/>
              </w:rPr>
              <w:instrText xml:space="preserve"> PAGEREF _Toc145373055 \h </w:instrText>
            </w:r>
            <w:r>
              <w:rPr>
                <w:noProof/>
                <w:webHidden/>
              </w:rPr>
            </w:r>
            <w:r>
              <w:rPr>
                <w:noProof/>
                <w:webHidden/>
              </w:rPr>
              <w:fldChar w:fldCharType="separate"/>
            </w:r>
            <w:r w:rsidR="00C14B5F">
              <w:rPr>
                <w:noProof/>
                <w:webHidden/>
              </w:rPr>
              <w:t>240</w:t>
            </w:r>
            <w:r>
              <w:rPr>
                <w:noProof/>
                <w:webHidden/>
              </w:rPr>
              <w:fldChar w:fldCharType="end"/>
            </w:r>
          </w:hyperlink>
        </w:p>
        <w:p w14:paraId="26EC7E3D" w14:textId="3BBAA1F9" w:rsidR="00A00F70" w:rsidRDefault="00A00F70">
          <w:pPr>
            <w:pStyle w:val="TOC2"/>
            <w:tabs>
              <w:tab w:val="right" w:leader="dot" w:pos="9074"/>
            </w:tabs>
            <w:rPr>
              <w:rFonts w:asciiTheme="minorHAnsi" w:eastAsiaTheme="minorEastAsia" w:hAnsiTheme="minorHAnsi"/>
              <w:noProof/>
              <w:sz w:val="22"/>
              <w:lang w:val="en-US"/>
            </w:rPr>
          </w:pPr>
          <w:hyperlink w:anchor="_Toc145373056" w:history="1">
            <w:r w:rsidRPr="00D45C5C">
              <w:rPr>
                <w:rStyle w:val="Hyperlink"/>
                <w:noProof/>
                <w:lang w:val="sr-Cyrl-RS"/>
              </w:rPr>
              <w:t>Српски језик и књижевност</w:t>
            </w:r>
            <w:r>
              <w:rPr>
                <w:noProof/>
                <w:webHidden/>
              </w:rPr>
              <w:tab/>
            </w:r>
            <w:r>
              <w:rPr>
                <w:noProof/>
                <w:webHidden/>
              </w:rPr>
              <w:fldChar w:fldCharType="begin"/>
            </w:r>
            <w:r>
              <w:rPr>
                <w:noProof/>
                <w:webHidden/>
              </w:rPr>
              <w:instrText xml:space="preserve"> PAGEREF _Toc145373056 \h </w:instrText>
            </w:r>
            <w:r>
              <w:rPr>
                <w:noProof/>
                <w:webHidden/>
              </w:rPr>
            </w:r>
            <w:r>
              <w:rPr>
                <w:noProof/>
                <w:webHidden/>
              </w:rPr>
              <w:fldChar w:fldCharType="separate"/>
            </w:r>
            <w:r w:rsidR="00C14B5F">
              <w:rPr>
                <w:noProof/>
                <w:webHidden/>
              </w:rPr>
              <w:t>240</w:t>
            </w:r>
            <w:r>
              <w:rPr>
                <w:noProof/>
                <w:webHidden/>
              </w:rPr>
              <w:fldChar w:fldCharType="end"/>
            </w:r>
          </w:hyperlink>
        </w:p>
        <w:p w14:paraId="59B39EAF" w14:textId="3C68BAFB" w:rsidR="00A00F70" w:rsidRDefault="00A00F70">
          <w:pPr>
            <w:pStyle w:val="TOC2"/>
            <w:tabs>
              <w:tab w:val="right" w:leader="dot" w:pos="9074"/>
            </w:tabs>
            <w:rPr>
              <w:rFonts w:asciiTheme="minorHAnsi" w:eastAsiaTheme="minorEastAsia" w:hAnsiTheme="minorHAnsi"/>
              <w:noProof/>
              <w:sz w:val="22"/>
              <w:lang w:val="en-US"/>
            </w:rPr>
          </w:pPr>
          <w:hyperlink w:anchor="_Toc145373057" w:history="1">
            <w:r w:rsidRPr="00D45C5C">
              <w:rPr>
                <w:rStyle w:val="Hyperlink"/>
                <w:noProof/>
              </w:rPr>
              <w:t>Енглески  језик</w:t>
            </w:r>
            <w:r>
              <w:rPr>
                <w:noProof/>
                <w:webHidden/>
              </w:rPr>
              <w:tab/>
            </w:r>
            <w:r>
              <w:rPr>
                <w:noProof/>
                <w:webHidden/>
              </w:rPr>
              <w:fldChar w:fldCharType="begin"/>
            </w:r>
            <w:r>
              <w:rPr>
                <w:noProof/>
                <w:webHidden/>
              </w:rPr>
              <w:instrText xml:space="preserve"> PAGEREF _Toc145373057 \h </w:instrText>
            </w:r>
            <w:r>
              <w:rPr>
                <w:noProof/>
                <w:webHidden/>
              </w:rPr>
            </w:r>
            <w:r>
              <w:rPr>
                <w:noProof/>
                <w:webHidden/>
              </w:rPr>
              <w:fldChar w:fldCharType="separate"/>
            </w:r>
            <w:r w:rsidR="00C14B5F">
              <w:rPr>
                <w:noProof/>
                <w:webHidden/>
              </w:rPr>
              <w:t>244</w:t>
            </w:r>
            <w:r>
              <w:rPr>
                <w:noProof/>
                <w:webHidden/>
              </w:rPr>
              <w:fldChar w:fldCharType="end"/>
            </w:r>
          </w:hyperlink>
        </w:p>
        <w:p w14:paraId="5ADB8613" w14:textId="7D34CF66" w:rsidR="00A00F70" w:rsidRDefault="00A00F70">
          <w:pPr>
            <w:pStyle w:val="TOC2"/>
            <w:tabs>
              <w:tab w:val="right" w:leader="dot" w:pos="9074"/>
            </w:tabs>
            <w:rPr>
              <w:rFonts w:asciiTheme="minorHAnsi" w:eastAsiaTheme="minorEastAsia" w:hAnsiTheme="minorHAnsi"/>
              <w:noProof/>
              <w:sz w:val="22"/>
              <w:lang w:val="en-US"/>
            </w:rPr>
          </w:pPr>
          <w:hyperlink w:anchor="_Toc145373058" w:history="1">
            <w:r w:rsidRPr="00D45C5C">
              <w:rPr>
                <w:rStyle w:val="Hyperlink"/>
                <w:noProof/>
                <w:lang w:val="sr-Cyrl-RS"/>
              </w:rPr>
              <w:t>Географија</w:t>
            </w:r>
            <w:r>
              <w:rPr>
                <w:noProof/>
                <w:webHidden/>
              </w:rPr>
              <w:tab/>
            </w:r>
            <w:r>
              <w:rPr>
                <w:noProof/>
                <w:webHidden/>
              </w:rPr>
              <w:fldChar w:fldCharType="begin"/>
            </w:r>
            <w:r>
              <w:rPr>
                <w:noProof/>
                <w:webHidden/>
              </w:rPr>
              <w:instrText xml:space="preserve"> PAGEREF _Toc145373058 \h </w:instrText>
            </w:r>
            <w:r>
              <w:rPr>
                <w:noProof/>
                <w:webHidden/>
              </w:rPr>
            </w:r>
            <w:r>
              <w:rPr>
                <w:noProof/>
                <w:webHidden/>
              </w:rPr>
              <w:fldChar w:fldCharType="separate"/>
            </w:r>
            <w:r w:rsidR="00C14B5F">
              <w:rPr>
                <w:noProof/>
                <w:webHidden/>
              </w:rPr>
              <w:t>255</w:t>
            </w:r>
            <w:r>
              <w:rPr>
                <w:noProof/>
                <w:webHidden/>
              </w:rPr>
              <w:fldChar w:fldCharType="end"/>
            </w:r>
          </w:hyperlink>
        </w:p>
        <w:p w14:paraId="32B37353" w14:textId="61605A09" w:rsidR="00A00F70" w:rsidRDefault="00A00F70">
          <w:pPr>
            <w:pStyle w:val="TOC2"/>
            <w:tabs>
              <w:tab w:val="right" w:leader="dot" w:pos="9074"/>
            </w:tabs>
            <w:rPr>
              <w:rFonts w:asciiTheme="minorHAnsi" w:eastAsiaTheme="minorEastAsia" w:hAnsiTheme="minorHAnsi"/>
              <w:noProof/>
              <w:sz w:val="22"/>
              <w:lang w:val="en-US"/>
            </w:rPr>
          </w:pPr>
          <w:hyperlink w:anchor="_Toc145373059" w:history="1">
            <w:r w:rsidRPr="00D45C5C">
              <w:rPr>
                <w:rStyle w:val="Hyperlink"/>
                <w:noProof/>
                <w:lang w:val="sr-Cyrl-RS"/>
              </w:rPr>
              <w:t>Биологија</w:t>
            </w:r>
            <w:r>
              <w:rPr>
                <w:noProof/>
                <w:webHidden/>
              </w:rPr>
              <w:tab/>
            </w:r>
            <w:r>
              <w:rPr>
                <w:noProof/>
                <w:webHidden/>
              </w:rPr>
              <w:fldChar w:fldCharType="begin"/>
            </w:r>
            <w:r>
              <w:rPr>
                <w:noProof/>
                <w:webHidden/>
              </w:rPr>
              <w:instrText xml:space="preserve"> PAGEREF _Toc145373059 \h </w:instrText>
            </w:r>
            <w:r>
              <w:rPr>
                <w:noProof/>
                <w:webHidden/>
              </w:rPr>
            </w:r>
            <w:r>
              <w:rPr>
                <w:noProof/>
                <w:webHidden/>
              </w:rPr>
              <w:fldChar w:fldCharType="separate"/>
            </w:r>
            <w:r w:rsidR="00C14B5F">
              <w:rPr>
                <w:noProof/>
                <w:webHidden/>
              </w:rPr>
              <w:t>258</w:t>
            </w:r>
            <w:r>
              <w:rPr>
                <w:noProof/>
                <w:webHidden/>
              </w:rPr>
              <w:fldChar w:fldCharType="end"/>
            </w:r>
          </w:hyperlink>
        </w:p>
        <w:p w14:paraId="295C0AA0" w14:textId="4A009C88" w:rsidR="00A00F70" w:rsidRDefault="00A00F70">
          <w:pPr>
            <w:pStyle w:val="TOC2"/>
            <w:tabs>
              <w:tab w:val="right" w:leader="dot" w:pos="9074"/>
            </w:tabs>
            <w:rPr>
              <w:rFonts w:asciiTheme="minorHAnsi" w:eastAsiaTheme="minorEastAsia" w:hAnsiTheme="minorHAnsi"/>
              <w:noProof/>
              <w:sz w:val="22"/>
              <w:lang w:val="en-US"/>
            </w:rPr>
          </w:pPr>
          <w:hyperlink w:anchor="_Toc145373060" w:history="1">
            <w:r w:rsidRPr="00D45C5C">
              <w:rPr>
                <w:rStyle w:val="Hyperlink"/>
                <w:noProof/>
                <w:lang w:val="sr-Cyrl-RS"/>
              </w:rPr>
              <w:t>Математика</w:t>
            </w:r>
            <w:r>
              <w:rPr>
                <w:noProof/>
                <w:webHidden/>
              </w:rPr>
              <w:tab/>
            </w:r>
            <w:r>
              <w:rPr>
                <w:noProof/>
                <w:webHidden/>
              </w:rPr>
              <w:fldChar w:fldCharType="begin"/>
            </w:r>
            <w:r>
              <w:rPr>
                <w:noProof/>
                <w:webHidden/>
              </w:rPr>
              <w:instrText xml:space="preserve"> PAGEREF _Toc145373060 \h </w:instrText>
            </w:r>
            <w:r>
              <w:rPr>
                <w:noProof/>
                <w:webHidden/>
              </w:rPr>
            </w:r>
            <w:r>
              <w:rPr>
                <w:noProof/>
                <w:webHidden/>
              </w:rPr>
              <w:fldChar w:fldCharType="separate"/>
            </w:r>
            <w:r w:rsidR="00C14B5F">
              <w:rPr>
                <w:noProof/>
                <w:webHidden/>
              </w:rPr>
              <w:t>260</w:t>
            </w:r>
            <w:r>
              <w:rPr>
                <w:noProof/>
                <w:webHidden/>
              </w:rPr>
              <w:fldChar w:fldCharType="end"/>
            </w:r>
          </w:hyperlink>
        </w:p>
        <w:p w14:paraId="4B105CF0" w14:textId="55607B44" w:rsidR="00A00F70" w:rsidRDefault="00A00F70">
          <w:pPr>
            <w:pStyle w:val="TOC2"/>
            <w:tabs>
              <w:tab w:val="right" w:leader="dot" w:pos="9074"/>
            </w:tabs>
            <w:rPr>
              <w:rFonts w:asciiTheme="minorHAnsi" w:eastAsiaTheme="minorEastAsia" w:hAnsiTheme="minorHAnsi"/>
              <w:noProof/>
              <w:sz w:val="22"/>
              <w:lang w:val="en-US"/>
            </w:rPr>
          </w:pPr>
          <w:hyperlink w:anchor="_Toc145373061" w:history="1">
            <w:r w:rsidRPr="00D45C5C">
              <w:rPr>
                <w:rStyle w:val="Hyperlink"/>
                <w:noProof/>
                <w:lang w:val="sr-Cyrl-RS"/>
              </w:rPr>
              <w:t>Физика</w:t>
            </w:r>
            <w:r>
              <w:rPr>
                <w:noProof/>
                <w:webHidden/>
              </w:rPr>
              <w:tab/>
            </w:r>
            <w:r>
              <w:rPr>
                <w:noProof/>
                <w:webHidden/>
              </w:rPr>
              <w:fldChar w:fldCharType="begin"/>
            </w:r>
            <w:r>
              <w:rPr>
                <w:noProof/>
                <w:webHidden/>
              </w:rPr>
              <w:instrText xml:space="preserve"> PAGEREF _Toc145373061 \h </w:instrText>
            </w:r>
            <w:r>
              <w:rPr>
                <w:noProof/>
                <w:webHidden/>
              </w:rPr>
            </w:r>
            <w:r>
              <w:rPr>
                <w:noProof/>
                <w:webHidden/>
              </w:rPr>
              <w:fldChar w:fldCharType="separate"/>
            </w:r>
            <w:r w:rsidR="00C14B5F">
              <w:rPr>
                <w:noProof/>
                <w:webHidden/>
              </w:rPr>
              <w:t>265</w:t>
            </w:r>
            <w:r>
              <w:rPr>
                <w:noProof/>
                <w:webHidden/>
              </w:rPr>
              <w:fldChar w:fldCharType="end"/>
            </w:r>
          </w:hyperlink>
        </w:p>
        <w:p w14:paraId="4DCA4199" w14:textId="68B3C256" w:rsidR="00A00F70" w:rsidRDefault="00A00F70">
          <w:pPr>
            <w:pStyle w:val="TOC2"/>
            <w:tabs>
              <w:tab w:val="right" w:leader="dot" w:pos="9074"/>
            </w:tabs>
            <w:rPr>
              <w:rFonts w:asciiTheme="minorHAnsi" w:eastAsiaTheme="minorEastAsia" w:hAnsiTheme="minorHAnsi"/>
              <w:noProof/>
              <w:sz w:val="22"/>
              <w:lang w:val="en-US"/>
            </w:rPr>
          </w:pPr>
          <w:hyperlink w:anchor="_Toc145373062" w:history="1">
            <w:r w:rsidRPr="00D45C5C">
              <w:rPr>
                <w:rStyle w:val="Hyperlink"/>
                <w:noProof/>
                <w:lang w:val="sr-Cyrl-RS"/>
              </w:rPr>
              <w:t>Информатика и рачунарство</w:t>
            </w:r>
            <w:r>
              <w:rPr>
                <w:noProof/>
                <w:webHidden/>
              </w:rPr>
              <w:tab/>
            </w:r>
            <w:r>
              <w:rPr>
                <w:noProof/>
                <w:webHidden/>
              </w:rPr>
              <w:fldChar w:fldCharType="begin"/>
            </w:r>
            <w:r>
              <w:rPr>
                <w:noProof/>
                <w:webHidden/>
              </w:rPr>
              <w:instrText xml:space="preserve"> PAGEREF _Toc145373062 \h </w:instrText>
            </w:r>
            <w:r>
              <w:rPr>
                <w:noProof/>
                <w:webHidden/>
              </w:rPr>
            </w:r>
            <w:r>
              <w:rPr>
                <w:noProof/>
                <w:webHidden/>
              </w:rPr>
              <w:fldChar w:fldCharType="separate"/>
            </w:r>
            <w:r w:rsidR="00C14B5F">
              <w:rPr>
                <w:noProof/>
                <w:webHidden/>
              </w:rPr>
              <w:t>272</w:t>
            </w:r>
            <w:r>
              <w:rPr>
                <w:noProof/>
                <w:webHidden/>
              </w:rPr>
              <w:fldChar w:fldCharType="end"/>
            </w:r>
          </w:hyperlink>
        </w:p>
        <w:p w14:paraId="63435F53" w14:textId="70F159FC" w:rsidR="00A00F70" w:rsidRDefault="00A00F70">
          <w:pPr>
            <w:pStyle w:val="TOC2"/>
            <w:tabs>
              <w:tab w:val="right" w:leader="dot" w:pos="9074"/>
            </w:tabs>
            <w:rPr>
              <w:rFonts w:asciiTheme="minorHAnsi" w:eastAsiaTheme="minorEastAsia" w:hAnsiTheme="minorHAnsi"/>
              <w:noProof/>
              <w:sz w:val="22"/>
              <w:lang w:val="en-US"/>
            </w:rPr>
          </w:pPr>
          <w:hyperlink w:anchor="_Toc145373063" w:history="1">
            <w:r w:rsidRPr="00D45C5C">
              <w:rPr>
                <w:rStyle w:val="Hyperlink"/>
                <w:noProof/>
                <w:lang w:val="sr-Cyrl-RS"/>
              </w:rPr>
              <w:t>Техника и технологија</w:t>
            </w:r>
            <w:r>
              <w:rPr>
                <w:noProof/>
                <w:webHidden/>
              </w:rPr>
              <w:tab/>
            </w:r>
            <w:r>
              <w:rPr>
                <w:noProof/>
                <w:webHidden/>
              </w:rPr>
              <w:fldChar w:fldCharType="begin"/>
            </w:r>
            <w:r>
              <w:rPr>
                <w:noProof/>
                <w:webHidden/>
              </w:rPr>
              <w:instrText xml:space="preserve"> PAGEREF _Toc145373063 \h </w:instrText>
            </w:r>
            <w:r>
              <w:rPr>
                <w:noProof/>
                <w:webHidden/>
              </w:rPr>
            </w:r>
            <w:r>
              <w:rPr>
                <w:noProof/>
                <w:webHidden/>
              </w:rPr>
              <w:fldChar w:fldCharType="separate"/>
            </w:r>
            <w:r w:rsidR="00C14B5F">
              <w:rPr>
                <w:noProof/>
                <w:webHidden/>
              </w:rPr>
              <w:t>278</w:t>
            </w:r>
            <w:r>
              <w:rPr>
                <w:noProof/>
                <w:webHidden/>
              </w:rPr>
              <w:fldChar w:fldCharType="end"/>
            </w:r>
          </w:hyperlink>
        </w:p>
        <w:p w14:paraId="2AACDDB4" w14:textId="478F9D35" w:rsidR="00A00F70" w:rsidRDefault="00A00F70">
          <w:pPr>
            <w:pStyle w:val="TOC2"/>
            <w:tabs>
              <w:tab w:val="right" w:leader="dot" w:pos="9074"/>
            </w:tabs>
            <w:rPr>
              <w:rFonts w:asciiTheme="minorHAnsi" w:eastAsiaTheme="minorEastAsia" w:hAnsiTheme="minorHAnsi"/>
              <w:noProof/>
              <w:sz w:val="22"/>
              <w:lang w:val="en-US"/>
            </w:rPr>
          </w:pPr>
          <w:hyperlink w:anchor="_Toc145373064" w:history="1">
            <w:r w:rsidRPr="00D45C5C">
              <w:rPr>
                <w:rStyle w:val="Hyperlink"/>
                <w:noProof/>
                <w:lang w:val="sr-Cyrl-RS"/>
              </w:rPr>
              <w:t>Ликовна култура</w:t>
            </w:r>
            <w:r>
              <w:rPr>
                <w:noProof/>
                <w:webHidden/>
              </w:rPr>
              <w:tab/>
            </w:r>
            <w:r>
              <w:rPr>
                <w:noProof/>
                <w:webHidden/>
              </w:rPr>
              <w:fldChar w:fldCharType="begin"/>
            </w:r>
            <w:r>
              <w:rPr>
                <w:noProof/>
                <w:webHidden/>
              </w:rPr>
              <w:instrText xml:space="preserve"> PAGEREF _Toc145373064 \h </w:instrText>
            </w:r>
            <w:r>
              <w:rPr>
                <w:noProof/>
                <w:webHidden/>
              </w:rPr>
            </w:r>
            <w:r>
              <w:rPr>
                <w:noProof/>
                <w:webHidden/>
              </w:rPr>
              <w:fldChar w:fldCharType="separate"/>
            </w:r>
            <w:r w:rsidR="00C14B5F">
              <w:rPr>
                <w:noProof/>
                <w:webHidden/>
              </w:rPr>
              <w:t>283</w:t>
            </w:r>
            <w:r>
              <w:rPr>
                <w:noProof/>
                <w:webHidden/>
              </w:rPr>
              <w:fldChar w:fldCharType="end"/>
            </w:r>
          </w:hyperlink>
        </w:p>
        <w:p w14:paraId="44C2011B" w14:textId="5EE1CB9E" w:rsidR="00A00F70" w:rsidRDefault="00A00F70">
          <w:pPr>
            <w:pStyle w:val="TOC2"/>
            <w:tabs>
              <w:tab w:val="right" w:leader="dot" w:pos="9074"/>
            </w:tabs>
            <w:rPr>
              <w:rFonts w:asciiTheme="minorHAnsi" w:eastAsiaTheme="minorEastAsia" w:hAnsiTheme="minorHAnsi"/>
              <w:noProof/>
              <w:sz w:val="22"/>
              <w:lang w:val="en-US"/>
            </w:rPr>
          </w:pPr>
          <w:hyperlink w:anchor="_Toc145373065" w:history="1">
            <w:r w:rsidRPr="00D45C5C">
              <w:rPr>
                <w:rStyle w:val="Hyperlink"/>
                <w:noProof/>
                <w:lang w:val="sr-Cyrl-RS"/>
              </w:rPr>
              <w:t>Музика култура</w:t>
            </w:r>
            <w:r>
              <w:rPr>
                <w:noProof/>
                <w:webHidden/>
              </w:rPr>
              <w:tab/>
            </w:r>
            <w:r>
              <w:rPr>
                <w:noProof/>
                <w:webHidden/>
              </w:rPr>
              <w:fldChar w:fldCharType="begin"/>
            </w:r>
            <w:r>
              <w:rPr>
                <w:noProof/>
                <w:webHidden/>
              </w:rPr>
              <w:instrText xml:space="preserve"> PAGEREF _Toc145373065 \h </w:instrText>
            </w:r>
            <w:r>
              <w:rPr>
                <w:noProof/>
                <w:webHidden/>
              </w:rPr>
            </w:r>
            <w:r>
              <w:rPr>
                <w:noProof/>
                <w:webHidden/>
              </w:rPr>
              <w:fldChar w:fldCharType="separate"/>
            </w:r>
            <w:r w:rsidR="00C14B5F">
              <w:rPr>
                <w:noProof/>
                <w:webHidden/>
              </w:rPr>
              <w:t>285</w:t>
            </w:r>
            <w:r>
              <w:rPr>
                <w:noProof/>
                <w:webHidden/>
              </w:rPr>
              <w:fldChar w:fldCharType="end"/>
            </w:r>
          </w:hyperlink>
        </w:p>
        <w:p w14:paraId="61B143EB" w14:textId="0C13523F" w:rsidR="00A00F70" w:rsidRDefault="00A00F70">
          <w:pPr>
            <w:pStyle w:val="TOC2"/>
            <w:tabs>
              <w:tab w:val="right" w:leader="dot" w:pos="9074"/>
            </w:tabs>
            <w:rPr>
              <w:rFonts w:asciiTheme="minorHAnsi" w:eastAsiaTheme="minorEastAsia" w:hAnsiTheme="minorHAnsi"/>
              <w:noProof/>
              <w:sz w:val="22"/>
              <w:lang w:val="en-US"/>
            </w:rPr>
          </w:pPr>
          <w:hyperlink w:anchor="_Toc145373066" w:history="1">
            <w:r w:rsidRPr="00D45C5C">
              <w:rPr>
                <w:rStyle w:val="Hyperlink"/>
                <w:noProof/>
                <w:lang w:val="sr-Cyrl-RS"/>
              </w:rPr>
              <w:t>Физичко и здравствено васпитање</w:t>
            </w:r>
            <w:r>
              <w:rPr>
                <w:noProof/>
                <w:webHidden/>
              </w:rPr>
              <w:tab/>
            </w:r>
            <w:r>
              <w:rPr>
                <w:noProof/>
                <w:webHidden/>
              </w:rPr>
              <w:fldChar w:fldCharType="begin"/>
            </w:r>
            <w:r>
              <w:rPr>
                <w:noProof/>
                <w:webHidden/>
              </w:rPr>
              <w:instrText xml:space="preserve"> PAGEREF _Toc145373066 \h </w:instrText>
            </w:r>
            <w:r>
              <w:rPr>
                <w:noProof/>
                <w:webHidden/>
              </w:rPr>
            </w:r>
            <w:r>
              <w:rPr>
                <w:noProof/>
                <w:webHidden/>
              </w:rPr>
              <w:fldChar w:fldCharType="separate"/>
            </w:r>
            <w:r w:rsidR="00C14B5F">
              <w:rPr>
                <w:noProof/>
                <w:webHidden/>
              </w:rPr>
              <w:t>288</w:t>
            </w:r>
            <w:r>
              <w:rPr>
                <w:noProof/>
                <w:webHidden/>
              </w:rPr>
              <w:fldChar w:fldCharType="end"/>
            </w:r>
          </w:hyperlink>
        </w:p>
        <w:p w14:paraId="688789C7" w14:textId="2A60DE5F" w:rsidR="00A00F70" w:rsidRDefault="00A00F70">
          <w:pPr>
            <w:pStyle w:val="TOC2"/>
            <w:tabs>
              <w:tab w:val="right" w:leader="dot" w:pos="9074"/>
            </w:tabs>
            <w:rPr>
              <w:rFonts w:asciiTheme="minorHAnsi" w:eastAsiaTheme="minorEastAsia" w:hAnsiTheme="minorHAnsi"/>
              <w:noProof/>
              <w:sz w:val="22"/>
              <w:lang w:val="en-US"/>
            </w:rPr>
          </w:pPr>
          <w:hyperlink w:anchor="_Toc145373067" w:history="1">
            <w:r w:rsidRPr="00D45C5C">
              <w:rPr>
                <w:rStyle w:val="Hyperlink"/>
                <w:noProof/>
                <w:lang w:val="sr-Cyrl-RS"/>
              </w:rPr>
              <w:t>Верска настава</w:t>
            </w:r>
            <w:r>
              <w:rPr>
                <w:noProof/>
                <w:webHidden/>
              </w:rPr>
              <w:tab/>
            </w:r>
            <w:r>
              <w:rPr>
                <w:noProof/>
                <w:webHidden/>
              </w:rPr>
              <w:fldChar w:fldCharType="begin"/>
            </w:r>
            <w:r>
              <w:rPr>
                <w:noProof/>
                <w:webHidden/>
              </w:rPr>
              <w:instrText xml:space="preserve"> PAGEREF _Toc145373067 \h </w:instrText>
            </w:r>
            <w:r>
              <w:rPr>
                <w:noProof/>
                <w:webHidden/>
              </w:rPr>
            </w:r>
            <w:r>
              <w:rPr>
                <w:noProof/>
                <w:webHidden/>
              </w:rPr>
              <w:fldChar w:fldCharType="separate"/>
            </w:r>
            <w:r w:rsidR="00C14B5F">
              <w:rPr>
                <w:noProof/>
                <w:webHidden/>
              </w:rPr>
              <w:t>290</w:t>
            </w:r>
            <w:r>
              <w:rPr>
                <w:noProof/>
                <w:webHidden/>
              </w:rPr>
              <w:fldChar w:fldCharType="end"/>
            </w:r>
          </w:hyperlink>
        </w:p>
        <w:p w14:paraId="32BD775A" w14:textId="604452C0" w:rsidR="00A00F70" w:rsidRDefault="00A00F70">
          <w:pPr>
            <w:pStyle w:val="TOC2"/>
            <w:tabs>
              <w:tab w:val="right" w:leader="dot" w:pos="9074"/>
            </w:tabs>
            <w:rPr>
              <w:rFonts w:asciiTheme="minorHAnsi" w:eastAsiaTheme="minorEastAsia" w:hAnsiTheme="minorHAnsi"/>
              <w:noProof/>
              <w:sz w:val="22"/>
              <w:lang w:val="en-US"/>
            </w:rPr>
          </w:pPr>
          <w:hyperlink w:anchor="_Toc145373068" w:history="1">
            <w:r w:rsidRPr="00D45C5C">
              <w:rPr>
                <w:rStyle w:val="Hyperlink"/>
                <w:noProof/>
                <w:lang w:val="sr-Cyrl-RS"/>
              </w:rPr>
              <w:t>Грађанско васпитање</w:t>
            </w:r>
            <w:r>
              <w:rPr>
                <w:noProof/>
                <w:webHidden/>
              </w:rPr>
              <w:tab/>
            </w:r>
            <w:r>
              <w:rPr>
                <w:noProof/>
                <w:webHidden/>
              </w:rPr>
              <w:fldChar w:fldCharType="begin"/>
            </w:r>
            <w:r>
              <w:rPr>
                <w:noProof/>
                <w:webHidden/>
              </w:rPr>
              <w:instrText xml:space="preserve"> PAGEREF _Toc145373068 \h </w:instrText>
            </w:r>
            <w:r>
              <w:rPr>
                <w:noProof/>
                <w:webHidden/>
              </w:rPr>
            </w:r>
            <w:r>
              <w:rPr>
                <w:noProof/>
                <w:webHidden/>
              </w:rPr>
              <w:fldChar w:fldCharType="separate"/>
            </w:r>
            <w:r w:rsidR="00C14B5F">
              <w:rPr>
                <w:noProof/>
                <w:webHidden/>
              </w:rPr>
              <w:t>293</w:t>
            </w:r>
            <w:r>
              <w:rPr>
                <w:noProof/>
                <w:webHidden/>
              </w:rPr>
              <w:fldChar w:fldCharType="end"/>
            </w:r>
          </w:hyperlink>
        </w:p>
        <w:p w14:paraId="29988C4B" w14:textId="5FC7A0F3" w:rsidR="00A00F70" w:rsidRDefault="00A00F70">
          <w:pPr>
            <w:pStyle w:val="TOC1"/>
            <w:tabs>
              <w:tab w:val="right" w:leader="dot" w:pos="9074"/>
            </w:tabs>
            <w:rPr>
              <w:rFonts w:asciiTheme="minorHAnsi" w:eastAsiaTheme="minorEastAsia" w:hAnsiTheme="minorHAnsi"/>
              <w:noProof/>
              <w:sz w:val="22"/>
              <w:lang w:val="en-US"/>
            </w:rPr>
          </w:pPr>
          <w:hyperlink w:anchor="_Toc145373069" w:history="1">
            <w:r w:rsidRPr="00D45C5C">
              <w:rPr>
                <w:rStyle w:val="Hyperlink"/>
                <w:noProof/>
                <w:lang w:val="sr-Cyrl-RS"/>
              </w:rPr>
              <w:t>СЕДМИ РАЗРЕД</w:t>
            </w:r>
            <w:r>
              <w:rPr>
                <w:noProof/>
                <w:webHidden/>
              </w:rPr>
              <w:tab/>
            </w:r>
            <w:r>
              <w:rPr>
                <w:noProof/>
                <w:webHidden/>
              </w:rPr>
              <w:fldChar w:fldCharType="begin"/>
            </w:r>
            <w:r>
              <w:rPr>
                <w:noProof/>
                <w:webHidden/>
              </w:rPr>
              <w:instrText xml:space="preserve"> PAGEREF _Toc145373069 \h </w:instrText>
            </w:r>
            <w:r>
              <w:rPr>
                <w:noProof/>
                <w:webHidden/>
              </w:rPr>
            </w:r>
            <w:r>
              <w:rPr>
                <w:noProof/>
                <w:webHidden/>
              </w:rPr>
              <w:fldChar w:fldCharType="separate"/>
            </w:r>
            <w:r w:rsidR="00C14B5F">
              <w:rPr>
                <w:noProof/>
                <w:webHidden/>
              </w:rPr>
              <w:t>297</w:t>
            </w:r>
            <w:r>
              <w:rPr>
                <w:noProof/>
                <w:webHidden/>
              </w:rPr>
              <w:fldChar w:fldCharType="end"/>
            </w:r>
          </w:hyperlink>
        </w:p>
        <w:p w14:paraId="5C4ACF7E" w14:textId="44B1791E" w:rsidR="00A00F70" w:rsidRDefault="00A00F70">
          <w:pPr>
            <w:pStyle w:val="TOC2"/>
            <w:tabs>
              <w:tab w:val="right" w:leader="dot" w:pos="9074"/>
            </w:tabs>
            <w:rPr>
              <w:rFonts w:asciiTheme="minorHAnsi" w:eastAsiaTheme="minorEastAsia" w:hAnsiTheme="minorHAnsi"/>
              <w:noProof/>
              <w:sz w:val="22"/>
              <w:lang w:val="en-US"/>
            </w:rPr>
          </w:pPr>
          <w:hyperlink w:anchor="_Toc145373070" w:history="1">
            <w:r w:rsidRPr="00D45C5C">
              <w:rPr>
                <w:rStyle w:val="Hyperlink"/>
                <w:noProof/>
              </w:rPr>
              <w:t>С</w:t>
            </w:r>
            <w:r w:rsidRPr="00D45C5C">
              <w:rPr>
                <w:rStyle w:val="Hyperlink"/>
                <w:noProof/>
                <w:lang w:val="sr-Cyrl-RS"/>
              </w:rPr>
              <w:t>рпски језик и књижевност</w:t>
            </w:r>
            <w:r>
              <w:rPr>
                <w:noProof/>
                <w:webHidden/>
              </w:rPr>
              <w:tab/>
            </w:r>
            <w:r>
              <w:rPr>
                <w:noProof/>
                <w:webHidden/>
              </w:rPr>
              <w:fldChar w:fldCharType="begin"/>
            </w:r>
            <w:r>
              <w:rPr>
                <w:noProof/>
                <w:webHidden/>
              </w:rPr>
              <w:instrText xml:space="preserve"> PAGEREF _Toc145373070 \h </w:instrText>
            </w:r>
            <w:r>
              <w:rPr>
                <w:noProof/>
                <w:webHidden/>
              </w:rPr>
            </w:r>
            <w:r>
              <w:rPr>
                <w:noProof/>
                <w:webHidden/>
              </w:rPr>
              <w:fldChar w:fldCharType="separate"/>
            </w:r>
            <w:r w:rsidR="00C14B5F">
              <w:rPr>
                <w:noProof/>
                <w:webHidden/>
              </w:rPr>
              <w:t>297</w:t>
            </w:r>
            <w:r>
              <w:rPr>
                <w:noProof/>
                <w:webHidden/>
              </w:rPr>
              <w:fldChar w:fldCharType="end"/>
            </w:r>
          </w:hyperlink>
        </w:p>
        <w:p w14:paraId="3D070218" w14:textId="3F97E451" w:rsidR="00A00F70" w:rsidRDefault="00A00F70">
          <w:pPr>
            <w:pStyle w:val="TOC2"/>
            <w:tabs>
              <w:tab w:val="right" w:leader="dot" w:pos="9074"/>
            </w:tabs>
            <w:rPr>
              <w:rFonts w:asciiTheme="minorHAnsi" w:eastAsiaTheme="minorEastAsia" w:hAnsiTheme="minorHAnsi"/>
              <w:noProof/>
              <w:sz w:val="22"/>
              <w:lang w:val="en-US"/>
            </w:rPr>
          </w:pPr>
          <w:hyperlink w:anchor="_Toc145373071" w:history="1">
            <w:r w:rsidRPr="00D45C5C">
              <w:rPr>
                <w:rStyle w:val="Hyperlink"/>
                <w:noProof/>
                <w:lang w:val="sr-Cyrl-RS"/>
              </w:rPr>
              <w:t>Енглески језик</w:t>
            </w:r>
            <w:r>
              <w:rPr>
                <w:noProof/>
                <w:webHidden/>
              </w:rPr>
              <w:tab/>
            </w:r>
            <w:r>
              <w:rPr>
                <w:noProof/>
                <w:webHidden/>
              </w:rPr>
              <w:fldChar w:fldCharType="begin"/>
            </w:r>
            <w:r>
              <w:rPr>
                <w:noProof/>
                <w:webHidden/>
              </w:rPr>
              <w:instrText xml:space="preserve"> PAGEREF _Toc145373071 \h </w:instrText>
            </w:r>
            <w:r>
              <w:rPr>
                <w:noProof/>
                <w:webHidden/>
              </w:rPr>
            </w:r>
            <w:r>
              <w:rPr>
                <w:noProof/>
                <w:webHidden/>
              </w:rPr>
              <w:fldChar w:fldCharType="separate"/>
            </w:r>
            <w:r w:rsidR="00C14B5F">
              <w:rPr>
                <w:noProof/>
                <w:webHidden/>
              </w:rPr>
              <w:t>301</w:t>
            </w:r>
            <w:r>
              <w:rPr>
                <w:noProof/>
                <w:webHidden/>
              </w:rPr>
              <w:fldChar w:fldCharType="end"/>
            </w:r>
          </w:hyperlink>
        </w:p>
        <w:p w14:paraId="50E82D15" w14:textId="55187D57" w:rsidR="00A00F70" w:rsidRDefault="00A00F70">
          <w:pPr>
            <w:pStyle w:val="TOC2"/>
            <w:tabs>
              <w:tab w:val="right" w:leader="dot" w:pos="9074"/>
            </w:tabs>
            <w:rPr>
              <w:rFonts w:asciiTheme="minorHAnsi" w:eastAsiaTheme="minorEastAsia" w:hAnsiTheme="minorHAnsi"/>
              <w:noProof/>
              <w:sz w:val="22"/>
              <w:lang w:val="en-US"/>
            </w:rPr>
          </w:pPr>
          <w:hyperlink w:anchor="_Toc145373072" w:history="1">
            <w:r w:rsidRPr="00D45C5C">
              <w:rPr>
                <w:rStyle w:val="Hyperlink"/>
                <w:noProof/>
                <w:lang w:val="sr-Cyrl-RS"/>
              </w:rPr>
              <w:t>Истроија</w:t>
            </w:r>
            <w:r>
              <w:rPr>
                <w:noProof/>
                <w:webHidden/>
              </w:rPr>
              <w:tab/>
            </w:r>
            <w:r>
              <w:rPr>
                <w:noProof/>
                <w:webHidden/>
              </w:rPr>
              <w:fldChar w:fldCharType="begin"/>
            </w:r>
            <w:r>
              <w:rPr>
                <w:noProof/>
                <w:webHidden/>
              </w:rPr>
              <w:instrText xml:space="preserve"> PAGEREF _Toc145373072 \h </w:instrText>
            </w:r>
            <w:r>
              <w:rPr>
                <w:noProof/>
                <w:webHidden/>
              </w:rPr>
            </w:r>
            <w:r>
              <w:rPr>
                <w:noProof/>
                <w:webHidden/>
              </w:rPr>
              <w:fldChar w:fldCharType="separate"/>
            </w:r>
            <w:r w:rsidR="00C14B5F">
              <w:rPr>
                <w:noProof/>
                <w:webHidden/>
              </w:rPr>
              <w:t>308</w:t>
            </w:r>
            <w:r>
              <w:rPr>
                <w:noProof/>
                <w:webHidden/>
              </w:rPr>
              <w:fldChar w:fldCharType="end"/>
            </w:r>
          </w:hyperlink>
        </w:p>
        <w:p w14:paraId="76165AB6" w14:textId="761E9C07" w:rsidR="00A00F70" w:rsidRDefault="00A00F70">
          <w:pPr>
            <w:pStyle w:val="TOC2"/>
            <w:tabs>
              <w:tab w:val="right" w:leader="dot" w:pos="9074"/>
            </w:tabs>
            <w:rPr>
              <w:rFonts w:asciiTheme="minorHAnsi" w:eastAsiaTheme="minorEastAsia" w:hAnsiTheme="minorHAnsi"/>
              <w:noProof/>
              <w:sz w:val="22"/>
              <w:lang w:val="en-US"/>
            </w:rPr>
          </w:pPr>
          <w:hyperlink w:anchor="_Toc145373073" w:history="1">
            <w:r w:rsidRPr="00D45C5C">
              <w:rPr>
                <w:rStyle w:val="Hyperlink"/>
                <w:noProof/>
                <w:lang w:val="sr-Cyrl-RS"/>
              </w:rPr>
              <w:t>Географија</w:t>
            </w:r>
            <w:r>
              <w:rPr>
                <w:noProof/>
                <w:webHidden/>
              </w:rPr>
              <w:tab/>
            </w:r>
            <w:r>
              <w:rPr>
                <w:noProof/>
                <w:webHidden/>
              </w:rPr>
              <w:fldChar w:fldCharType="begin"/>
            </w:r>
            <w:r>
              <w:rPr>
                <w:noProof/>
                <w:webHidden/>
              </w:rPr>
              <w:instrText xml:space="preserve"> PAGEREF _Toc145373073 \h </w:instrText>
            </w:r>
            <w:r>
              <w:rPr>
                <w:noProof/>
                <w:webHidden/>
              </w:rPr>
            </w:r>
            <w:r>
              <w:rPr>
                <w:noProof/>
                <w:webHidden/>
              </w:rPr>
              <w:fldChar w:fldCharType="separate"/>
            </w:r>
            <w:r w:rsidR="00C14B5F">
              <w:rPr>
                <w:noProof/>
                <w:webHidden/>
              </w:rPr>
              <w:t>317</w:t>
            </w:r>
            <w:r>
              <w:rPr>
                <w:noProof/>
                <w:webHidden/>
              </w:rPr>
              <w:fldChar w:fldCharType="end"/>
            </w:r>
          </w:hyperlink>
        </w:p>
        <w:p w14:paraId="52A30163" w14:textId="3DA56723" w:rsidR="00A00F70" w:rsidRDefault="00A00F70">
          <w:pPr>
            <w:pStyle w:val="TOC2"/>
            <w:tabs>
              <w:tab w:val="right" w:leader="dot" w:pos="9074"/>
            </w:tabs>
            <w:rPr>
              <w:rFonts w:asciiTheme="minorHAnsi" w:eastAsiaTheme="minorEastAsia" w:hAnsiTheme="minorHAnsi"/>
              <w:noProof/>
              <w:sz w:val="22"/>
              <w:lang w:val="en-US"/>
            </w:rPr>
          </w:pPr>
          <w:hyperlink w:anchor="_Toc145373074" w:history="1">
            <w:r w:rsidRPr="00D45C5C">
              <w:rPr>
                <w:rStyle w:val="Hyperlink"/>
                <w:noProof/>
                <w:lang w:val="sr-Cyrl-RS"/>
              </w:rPr>
              <w:t>Биологија</w:t>
            </w:r>
            <w:r>
              <w:rPr>
                <w:noProof/>
                <w:webHidden/>
              </w:rPr>
              <w:tab/>
            </w:r>
            <w:r>
              <w:rPr>
                <w:noProof/>
                <w:webHidden/>
              </w:rPr>
              <w:fldChar w:fldCharType="begin"/>
            </w:r>
            <w:r>
              <w:rPr>
                <w:noProof/>
                <w:webHidden/>
              </w:rPr>
              <w:instrText xml:space="preserve"> PAGEREF _Toc145373074 \h </w:instrText>
            </w:r>
            <w:r>
              <w:rPr>
                <w:noProof/>
                <w:webHidden/>
              </w:rPr>
            </w:r>
            <w:r>
              <w:rPr>
                <w:noProof/>
                <w:webHidden/>
              </w:rPr>
              <w:fldChar w:fldCharType="separate"/>
            </w:r>
            <w:r w:rsidR="00C14B5F">
              <w:rPr>
                <w:noProof/>
                <w:webHidden/>
              </w:rPr>
              <w:t>322</w:t>
            </w:r>
            <w:r>
              <w:rPr>
                <w:noProof/>
                <w:webHidden/>
              </w:rPr>
              <w:fldChar w:fldCharType="end"/>
            </w:r>
          </w:hyperlink>
        </w:p>
        <w:p w14:paraId="527903D0" w14:textId="7DB4CA2D" w:rsidR="00A00F70" w:rsidRDefault="00A00F70">
          <w:pPr>
            <w:pStyle w:val="TOC2"/>
            <w:tabs>
              <w:tab w:val="right" w:leader="dot" w:pos="9074"/>
            </w:tabs>
            <w:rPr>
              <w:rFonts w:asciiTheme="minorHAnsi" w:eastAsiaTheme="minorEastAsia" w:hAnsiTheme="minorHAnsi"/>
              <w:noProof/>
              <w:sz w:val="22"/>
              <w:lang w:val="en-US"/>
            </w:rPr>
          </w:pPr>
          <w:hyperlink w:anchor="_Toc145373075" w:history="1">
            <w:r w:rsidRPr="00D45C5C">
              <w:rPr>
                <w:rStyle w:val="Hyperlink"/>
                <w:noProof/>
                <w:lang w:val="sr-Cyrl-RS"/>
              </w:rPr>
              <w:t>Математика</w:t>
            </w:r>
            <w:r>
              <w:rPr>
                <w:noProof/>
                <w:webHidden/>
              </w:rPr>
              <w:tab/>
            </w:r>
            <w:r>
              <w:rPr>
                <w:noProof/>
                <w:webHidden/>
              </w:rPr>
              <w:fldChar w:fldCharType="begin"/>
            </w:r>
            <w:r>
              <w:rPr>
                <w:noProof/>
                <w:webHidden/>
              </w:rPr>
              <w:instrText xml:space="preserve"> PAGEREF _Toc145373075 \h </w:instrText>
            </w:r>
            <w:r>
              <w:rPr>
                <w:noProof/>
                <w:webHidden/>
              </w:rPr>
            </w:r>
            <w:r>
              <w:rPr>
                <w:noProof/>
                <w:webHidden/>
              </w:rPr>
              <w:fldChar w:fldCharType="separate"/>
            </w:r>
            <w:r w:rsidR="00C14B5F">
              <w:rPr>
                <w:noProof/>
                <w:webHidden/>
              </w:rPr>
              <w:t>323</w:t>
            </w:r>
            <w:r>
              <w:rPr>
                <w:noProof/>
                <w:webHidden/>
              </w:rPr>
              <w:fldChar w:fldCharType="end"/>
            </w:r>
          </w:hyperlink>
        </w:p>
        <w:p w14:paraId="07941C08" w14:textId="413D76E7" w:rsidR="00A00F70" w:rsidRDefault="00A00F70">
          <w:pPr>
            <w:pStyle w:val="TOC2"/>
            <w:tabs>
              <w:tab w:val="right" w:leader="dot" w:pos="9074"/>
            </w:tabs>
            <w:rPr>
              <w:rFonts w:asciiTheme="minorHAnsi" w:eastAsiaTheme="minorEastAsia" w:hAnsiTheme="minorHAnsi"/>
              <w:noProof/>
              <w:sz w:val="22"/>
              <w:lang w:val="en-US"/>
            </w:rPr>
          </w:pPr>
          <w:hyperlink w:anchor="_Toc145373076" w:history="1">
            <w:r w:rsidRPr="00D45C5C">
              <w:rPr>
                <w:rStyle w:val="Hyperlink"/>
                <w:noProof/>
                <w:lang w:val="sr-Cyrl-RS"/>
              </w:rPr>
              <w:t>Хемија</w:t>
            </w:r>
            <w:r>
              <w:rPr>
                <w:noProof/>
                <w:webHidden/>
              </w:rPr>
              <w:tab/>
            </w:r>
            <w:r>
              <w:rPr>
                <w:noProof/>
                <w:webHidden/>
              </w:rPr>
              <w:fldChar w:fldCharType="begin"/>
            </w:r>
            <w:r>
              <w:rPr>
                <w:noProof/>
                <w:webHidden/>
              </w:rPr>
              <w:instrText xml:space="preserve"> PAGEREF _Toc145373076 \h </w:instrText>
            </w:r>
            <w:r>
              <w:rPr>
                <w:noProof/>
                <w:webHidden/>
              </w:rPr>
            </w:r>
            <w:r>
              <w:rPr>
                <w:noProof/>
                <w:webHidden/>
              </w:rPr>
              <w:fldChar w:fldCharType="separate"/>
            </w:r>
            <w:r w:rsidR="00C14B5F">
              <w:rPr>
                <w:noProof/>
                <w:webHidden/>
              </w:rPr>
              <w:t>328</w:t>
            </w:r>
            <w:r>
              <w:rPr>
                <w:noProof/>
                <w:webHidden/>
              </w:rPr>
              <w:fldChar w:fldCharType="end"/>
            </w:r>
          </w:hyperlink>
        </w:p>
        <w:p w14:paraId="58040DBC" w14:textId="2C465012" w:rsidR="00A00F70" w:rsidRDefault="00A00F70">
          <w:pPr>
            <w:pStyle w:val="TOC2"/>
            <w:tabs>
              <w:tab w:val="right" w:leader="dot" w:pos="9074"/>
            </w:tabs>
            <w:rPr>
              <w:rFonts w:asciiTheme="minorHAnsi" w:eastAsiaTheme="minorEastAsia" w:hAnsiTheme="minorHAnsi"/>
              <w:noProof/>
              <w:sz w:val="22"/>
              <w:lang w:val="en-US"/>
            </w:rPr>
          </w:pPr>
          <w:hyperlink w:anchor="_Toc145373077" w:history="1">
            <w:r w:rsidRPr="00D45C5C">
              <w:rPr>
                <w:rStyle w:val="Hyperlink"/>
                <w:noProof/>
                <w:lang w:val="sr-Cyrl-RS"/>
              </w:rPr>
              <w:t>Физика</w:t>
            </w:r>
            <w:r>
              <w:rPr>
                <w:noProof/>
                <w:webHidden/>
              </w:rPr>
              <w:tab/>
            </w:r>
            <w:r>
              <w:rPr>
                <w:noProof/>
                <w:webHidden/>
              </w:rPr>
              <w:fldChar w:fldCharType="begin"/>
            </w:r>
            <w:r>
              <w:rPr>
                <w:noProof/>
                <w:webHidden/>
              </w:rPr>
              <w:instrText xml:space="preserve"> PAGEREF _Toc145373077 \h </w:instrText>
            </w:r>
            <w:r>
              <w:rPr>
                <w:noProof/>
                <w:webHidden/>
              </w:rPr>
            </w:r>
            <w:r>
              <w:rPr>
                <w:noProof/>
                <w:webHidden/>
              </w:rPr>
              <w:fldChar w:fldCharType="separate"/>
            </w:r>
            <w:r w:rsidR="00C14B5F">
              <w:rPr>
                <w:noProof/>
                <w:webHidden/>
              </w:rPr>
              <w:t>340</w:t>
            </w:r>
            <w:r>
              <w:rPr>
                <w:noProof/>
                <w:webHidden/>
              </w:rPr>
              <w:fldChar w:fldCharType="end"/>
            </w:r>
          </w:hyperlink>
        </w:p>
        <w:p w14:paraId="2E8FD34B" w14:textId="17D16950" w:rsidR="00A00F70" w:rsidRDefault="00A00F70">
          <w:pPr>
            <w:pStyle w:val="TOC2"/>
            <w:tabs>
              <w:tab w:val="right" w:leader="dot" w:pos="9074"/>
            </w:tabs>
            <w:rPr>
              <w:rFonts w:asciiTheme="minorHAnsi" w:eastAsiaTheme="minorEastAsia" w:hAnsiTheme="minorHAnsi"/>
              <w:noProof/>
              <w:sz w:val="22"/>
              <w:lang w:val="en-US"/>
            </w:rPr>
          </w:pPr>
          <w:hyperlink w:anchor="_Toc145373078" w:history="1">
            <w:r w:rsidRPr="00D45C5C">
              <w:rPr>
                <w:rStyle w:val="Hyperlink"/>
                <w:noProof/>
                <w:lang w:val="sr-Cyrl-RS"/>
              </w:rPr>
              <w:t>Информатика и рачунарство</w:t>
            </w:r>
            <w:r>
              <w:rPr>
                <w:noProof/>
                <w:webHidden/>
              </w:rPr>
              <w:tab/>
            </w:r>
            <w:r>
              <w:rPr>
                <w:noProof/>
                <w:webHidden/>
              </w:rPr>
              <w:fldChar w:fldCharType="begin"/>
            </w:r>
            <w:r>
              <w:rPr>
                <w:noProof/>
                <w:webHidden/>
              </w:rPr>
              <w:instrText xml:space="preserve"> PAGEREF _Toc145373078 \h </w:instrText>
            </w:r>
            <w:r>
              <w:rPr>
                <w:noProof/>
                <w:webHidden/>
              </w:rPr>
            </w:r>
            <w:r>
              <w:rPr>
                <w:noProof/>
                <w:webHidden/>
              </w:rPr>
              <w:fldChar w:fldCharType="separate"/>
            </w:r>
            <w:r w:rsidR="00C14B5F">
              <w:rPr>
                <w:noProof/>
                <w:webHidden/>
              </w:rPr>
              <w:t>346</w:t>
            </w:r>
            <w:r>
              <w:rPr>
                <w:noProof/>
                <w:webHidden/>
              </w:rPr>
              <w:fldChar w:fldCharType="end"/>
            </w:r>
          </w:hyperlink>
        </w:p>
        <w:p w14:paraId="5EA9B099" w14:textId="4565BB8F" w:rsidR="00A00F70" w:rsidRDefault="00A00F70">
          <w:pPr>
            <w:pStyle w:val="TOC2"/>
            <w:tabs>
              <w:tab w:val="right" w:leader="dot" w:pos="9074"/>
            </w:tabs>
            <w:rPr>
              <w:rFonts w:asciiTheme="minorHAnsi" w:eastAsiaTheme="minorEastAsia" w:hAnsiTheme="minorHAnsi"/>
              <w:noProof/>
              <w:sz w:val="22"/>
              <w:lang w:val="en-US"/>
            </w:rPr>
          </w:pPr>
          <w:hyperlink w:anchor="_Toc145373079" w:history="1">
            <w:r w:rsidRPr="00D45C5C">
              <w:rPr>
                <w:rStyle w:val="Hyperlink"/>
                <w:noProof/>
                <w:lang w:val="sr-Cyrl-RS"/>
              </w:rPr>
              <w:t>Техника и технологија</w:t>
            </w:r>
            <w:r>
              <w:rPr>
                <w:noProof/>
                <w:webHidden/>
              </w:rPr>
              <w:tab/>
            </w:r>
            <w:r>
              <w:rPr>
                <w:noProof/>
                <w:webHidden/>
              </w:rPr>
              <w:fldChar w:fldCharType="begin"/>
            </w:r>
            <w:r>
              <w:rPr>
                <w:noProof/>
                <w:webHidden/>
              </w:rPr>
              <w:instrText xml:space="preserve"> PAGEREF _Toc145373079 \h </w:instrText>
            </w:r>
            <w:r>
              <w:rPr>
                <w:noProof/>
                <w:webHidden/>
              </w:rPr>
            </w:r>
            <w:r>
              <w:rPr>
                <w:noProof/>
                <w:webHidden/>
              </w:rPr>
              <w:fldChar w:fldCharType="separate"/>
            </w:r>
            <w:r w:rsidR="00C14B5F">
              <w:rPr>
                <w:noProof/>
                <w:webHidden/>
              </w:rPr>
              <w:t>350</w:t>
            </w:r>
            <w:r>
              <w:rPr>
                <w:noProof/>
                <w:webHidden/>
              </w:rPr>
              <w:fldChar w:fldCharType="end"/>
            </w:r>
          </w:hyperlink>
        </w:p>
        <w:p w14:paraId="2EE8BAF2" w14:textId="2A6271B2" w:rsidR="00A00F70" w:rsidRDefault="00A00F70">
          <w:pPr>
            <w:pStyle w:val="TOC2"/>
            <w:tabs>
              <w:tab w:val="right" w:leader="dot" w:pos="9074"/>
            </w:tabs>
            <w:rPr>
              <w:rFonts w:asciiTheme="minorHAnsi" w:eastAsiaTheme="minorEastAsia" w:hAnsiTheme="minorHAnsi"/>
              <w:noProof/>
              <w:sz w:val="22"/>
              <w:lang w:val="en-US"/>
            </w:rPr>
          </w:pPr>
          <w:hyperlink w:anchor="_Toc145373080" w:history="1">
            <w:r w:rsidRPr="00D45C5C">
              <w:rPr>
                <w:rStyle w:val="Hyperlink"/>
                <w:noProof/>
                <w:lang w:val="sr-Cyrl-RS"/>
              </w:rPr>
              <w:t>Ликовна култура</w:t>
            </w:r>
            <w:r>
              <w:rPr>
                <w:noProof/>
                <w:webHidden/>
              </w:rPr>
              <w:tab/>
            </w:r>
            <w:r>
              <w:rPr>
                <w:noProof/>
                <w:webHidden/>
              </w:rPr>
              <w:fldChar w:fldCharType="begin"/>
            </w:r>
            <w:r>
              <w:rPr>
                <w:noProof/>
                <w:webHidden/>
              </w:rPr>
              <w:instrText xml:space="preserve"> PAGEREF _Toc145373080 \h </w:instrText>
            </w:r>
            <w:r>
              <w:rPr>
                <w:noProof/>
                <w:webHidden/>
              </w:rPr>
            </w:r>
            <w:r>
              <w:rPr>
                <w:noProof/>
                <w:webHidden/>
              </w:rPr>
              <w:fldChar w:fldCharType="separate"/>
            </w:r>
            <w:r w:rsidR="00C14B5F">
              <w:rPr>
                <w:noProof/>
                <w:webHidden/>
              </w:rPr>
              <w:t>356</w:t>
            </w:r>
            <w:r>
              <w:rPr>
                <w:noProof/>
                <w:webHidden/>
              </w:rPr>
              <w:fldChar w:fldCharType="end"/>
            </w:r>
          </w:hyperlink>
        </w:p>
        <w:p w14:paraId="315895D4" w14:textId="157742D2" w:rsidR="00A00F70" w:rsidRDefault="00A00F70">
          <w:pPr>
            <w:pStyle w:val="TOC2"/>
            <w:tabs>
              <w:tab w:val="right" w:leader="dot" w:pos="9074"/>
            </w:tabs>
            <w:rPr>
              <w:rFonts w:asciiTheme="minorHAnsi" w:eastAsiaTheme="minorEastAsia" w:hAnsiTheme="minorHAnsi"/>
              <w:noProof/>
              <w:sz w:val="22"/>
              <w:lang w:val="en-US"/>
            </w:rPr>
          </w:pPr>
          <w:hyperlink w:anchor="_Toc145373081" w:history="1">
            <w:r w:rsidRPr="00D45C5C">
              <w:rPr>
                <w:rStyle w:val="Hyperlink"/>
                <w:noProof/>
                <w:lang w:val="sr-Cyrl-RS"/>
              </w:rPr>
              <w:t>Музичка култура</w:t>
            </w:r>
            <w:r>
              <w:rPr>
                <w:noProof/>
                <w:webHidden/>
              </w:rPr>
              <w:tab/>
            </w:r>
            <w:r>
              <w:rPr>
                <w:noProof/>
                <w:webHidden/>
              </w:rPr>
              <w:fldChar w:fldCharType="begin"/>
            </w:r>
            <w:r>
              <w:rPr>
                <w:noProof/>
                <w:webHidden/>
              </w:rPr>
              <w:instrText xml:space="preserve"> PAGEREF _Toc145373081 \h </w:instrText>
            </w:r>
            <w:r>
              <w:rPr>
                <w:noProof/>
                <w:webHidden/>
              </w:rPr>
            </w:r>
            <w:r>
              <w:rPr>
                <w:noProof/>
                <w:webHidden/>
              </w:rPr>
              <w:fldChar w:fldCharType="separate"/>
            </w:r>
            <w:r w:rsidR="00C14B5F">
              <w:rPr>
                <w:noProof/>
                <w:webHidden/>
              </w:rPr>
              <w:t>361</w:t>
            </w:r>
            <w:r>
              <w:rPr>
                <w:noProof/>
                <w:webHidden/>
              </w:rPr>
              <w:fldChar w:fldCharType="end"/>
            </w:r>
          </w:hyperlink>
        </w:p>
        <w:p w14:paraId="2E78BD89" w14:textId="2E5ED195" w:rsidR="00A00F70" w:rsidRDefault="00A00F70">
          <w:pPr>
            <w:pStyle w:val="TOC2"/>
            <w:tabs>
              <w:tab w:val="right" w:leader="dot" w:pos="9074"/>
            </w:tabs>
            <w:rPr>
              <w:rFonts w:asciiTheme="minorHAnsi" w:eastAsiaTheme="minorEastAsia" w:hAnsiTheme="minorHAnsi"/>
              <w:noProof/>
              <w:sz w:val="22"/>
              <w:lang w:val="en-US"/>
            </w:rPr>
          </w:pPr>
          <w:hyperlink w:anchor="_Toc145373082" w:history="1">
            <w:r w:rsidRPr="00D45C5C">
              <w:rPr>
                <w:rStyle w:val="Hyperlink"/>
                <w:noProof/>
                <w:lang w:val="sr-Cyrl-RS"/>
              </w:rPr>
              <w:t>Физичко и здравстевно васпитање</w:t>
            </w:r>
            <w:r>
              <w:rPr>
                <w:noProof/>
                <w:webHidden/>
              </w:rPr>
              <w:tab/>
            </w:r>
            <w:r>
              <w:rPr>
                <w:noProof/>
                <w:webHidden/>
              </w:rPr>
              <w:fldChar w:fldCharType="begin"/>
            </w:r>
            <w:r>
              <w:rPr>
                <w:noProof/>
                <w:webHidden/>
              </w:rPr>
              <w:instrText xml:space="preserve"> PAGEREF _Toc145373082 \h </w:instrText>
            </w:r>
            <w:r>
              <w:rPr>
                <w:noProof/>
                <w:webHidden/>
              </w:rPr>
            </w:r>
            <w:r>
              <w:rPr>
                <w:noProof/>
                <w:webHidden/>
              </w:rPr>
              <w:fldChar w:fldCharType="separate"/>
            </w:r>
            <w:r w:rsidR="00C14B5F">
              <w:rPr>
                <w:noProof/>
                <w:webHidden/>
              </w:rPr>
              <w:t>364</w:t>
            </w:r>
            <w:r>
              <w:rPr>
                <w:noProof/>
                <w:webHidden/>
              </w:rPr>
              <w:fldChar w:fldCharType="end"/>
            </w:r>
          </w:hyperlink>
        </w:p>
        <w:p w14:paraId="690BEA3D" w14:textId="044191FB" w:rsidR="00A00F70" w:rsidRDefault="00A00F70">
          <w:pPr>
            <w:pStyle w:val="TOC2"/>
            <w:tabs>
              <w:tab w:val="right" w:leader="dot" w:pos="9074"/>
            </w:tabs>
            <w:rPr>
              <w:rFonts w:asciiTheme="minorHAnsi" w:eastAsiaTheme="minorEastAsia" w:hAnsiTheme="minorHAnsi"/>
              <w:noProof/>
              <w:sz w:val="22"/>
              <w:lang w:val="en-US"/>
            </w:rPr>
          </w:pPr>
          <w:hyperlink w:anchor="_Toc145373083" w:history="1">
            <w:r w:rsidRPr="00D45C5C">
              <w:rPr>
                <w:rStyle w:val="Hyperlink"/>
                <w:noProof/>
                <w:lang w:val="sr-Cyrl-RS"/>
              </w:rPr>
              <w:t>Весрка настава</w:t>
            </w:r>
            <w:r>
              <w:rPr>
                <w:noProof/>
                <w:webHidden/>
              </w:rPr>
              <w:tab/>
            </w:r>
            <w:r>
              <w:rPr>
                <w:noProof/>
                <w:webHidden/>
              </w:rPr>
              <w:fldChar w:fldCharType="begin"/>
            </w:r>
            <w:r>
              <w:rPr>
                <w:noProof/>
                <w:webHidden/>
              </w:rPr>
              <w:instrText xml:space="preserve"> PAGEREF _Toc145373083 \h </w:instrText>
            </w:r>
            <w:r>
              <w:rPr>
                <w:noProof/>
                <w:webHidden/>
              </w:rPr>
            </w:r>
            <w:r>
              <w:rPr>
                <w:noProof/>
                <w:webHidden/>
              </w:rPr>
              <w:fldChar w:fldCharType="separate"/>
            </w:r>
            <w:r w:rsidR="00C14B5F">
              <w:rPr>
                <w:noProof/>
                <w:webHidden/>
              </w:rPr>
              <w:t>366</w:t>
            </w:r>
            <w:r>
              <w:rPr>
                <w:noProof/>
                <w:webHidden/>
              </w:rPr>
              <w:fldChar w:fldCharType="end"/>
            </w:r>
          </w:hyperlink>
        </w:p>
        <w:p w14:paraId="09260C37" w14:textId="6336C9AB" w:rsidR="00A00F70" w:rsidRDefault="00A00F70">
          <w:pPr>
            <w:pStyle w:val="TOC2"/>
            <w:tabs>
              <w:tab w:val="right" w:leader="dot" w:pos="9074"/>
            </w:tabs>
            <w:rPr>
              <w:rFonts w:asciiTheme="minorHAnsi" w:eastAsiaTheme="minorEastAsia" w:hAnsiTheme="minorHAnsi"/>
              <w:noProof/>
              <w:sz w:val="22"/>
              <w:lang w:val="en-US"/>
            </w:rPr>
          </w:pPr>
          <w:hyperlink w:anchor="_Toc145373084" w:history="1">
            <w:r w:rsidRPr="00D45C5C">
              <w:rPr>
                <w:rStyle w:val="Hyperlink"/>
                <w:noProof/>
                <w:lang w:val="sr-Cyrl-RS"/>
              </w:rPr>
              <w:t>Грађанско васпитање</w:t>
            </w:r>
            <w:r>
              <w:rPr>
                <w:noProof/>
                <w:webHidden/>
              </w:rPr>
              <w:tab/>
            </w:r>
            <w:r>
              <w:rPr>
                <w:noProof/>
                <w:webHidden/>
              </w:rPr>
              <w:fldChar w:fldCharType="begin"/>
            </w:r>
            <w:r>
              <w:rPr>
                <w:noProof/>
                <w:webHidden/>
              </w:rPr>
              <w:instrText xml:space="preserve"> PAGEREF _Toc145373084 \h </w:instrText>
            </w:r>
            <w:r>
              <w:rPr>
                <w:noProof/>
                <w:webHidden/>
              </w:rPr>
            </w:r>
            <w:r>
              <w:rPr>
                <w:noProof/>
                <w:webHidden/>
              </w:rPr>
              <w:fldChar w:fldCharType="separate"/>
            </w:r>
            <w:r w:rsidR="00C14B5F">
              <w:rPr>
                <w:noProof/>
                <w:webHidden/>
              </w:rPr>
              <w:t>369</w:t>
            </w:r>
            <w:r>
              <w:rPr>
                <w:noProof/>
                <w:webHidden/>
              </w:rPr>
              <w:fldChar w:fldCharType="end"/>
            </w:r>
          </w:hyperlink>
        </w:p>
        <w:p w14:paraId="13AF5C98" w14:textId="7F78DECB" w:rsidR="00A00F70" w:rsidRDefault="00A00F70">
          <w:pPr>
            <w:pStyle w:val="TOC2"/>
            <w:tabs>
              <w:tab w:val="right" w:leader="dot" w:pos="9074"/>
            </w:tabs>
            <w:rPr>
              <w:rFonts w:asciiTheme="minorHAnsi" w:eastAsiaTheme="minorEastAsia" w:hAnsiTheme="minorHAnsi"/>
              <w:noProof/>
              <w:sz w:val="22"/>
              <w:lang w:val="en-US"/>
            </w:rPr>
          </w:pPr>
          <w:hyperlink w:anchor="_Toc145373085" w:history="1">
            <w:r w:rsidRPr="00D45C5C">
              <w:rPr>
                <w:rStyle w:val="Hyperlink"/>
                <w:noProof/>
                <w:lang w:val="sr-Cyrl-RS"/>
              </w:rPr>
              <w:t>Француски језик</w:t>
            </w:r>
            <w:r>
              <w:rPr>
                <w:noProof/>
                <w:webHidden/>
              </w:rPr>
              <w:tab/>
            </w:r>
            <w:r>
              <w:rPr>
                <w:noProof/>
                <w:webHidden/>
              </w:rPr>
              <w:fldChar w:fldCharType="begin"/>
            </w:r>
            <w:r>
              <w:rPr>
                <w:noProof/>
                <w:webHidden/>
              </w:rPr>
              <w:instrText xml:space="preserve"> PAGEREF _Toc145373085 \h </w:instrText>
            </w:r>
            <w:r>
              <w:rPr>
                <w:noProof/>
                <w:webHidden/>
              </w:rPr>
            </w:r>
            <w:r>
              <w:rPr>
                <w:noProof/>
                <w:webHidden/>
              </w:rPr>
              <w:fldChar w:fldCharType="separate"/>
            </w:r>
            <w:r w:rsidR="00C14B5F">
              <w:rPr>
                <w:noProof/>
                <w:webHidden/>
              </w:rPr>
              <w:t>372</w:t>
            </w:r>
            <w:r>
              <w:rPr>
                <w:noProof/>
                <w:webHidden/>
              </w:rPr>
              <w:fldChar w:fldCharType="end"/>
            </w:r>
          </w:hyperlink>
        </w:p>
        <w:p w14:paraId="497FF90D" w14:textId="5CD6C95B" w:rsidR="00A00F70" w:rsidRDefault="00A00F70">
          <w:pPr>
            <w:pStyle w:val="TOC1"/>
            <w:tabs>
              <w:tab w:val="right" w:leader="dot" w:pos="9074"/>
            </w:tabs>
            <w:rPr>
              <w:rFonts w:asciiTheme="minorHAnsi" w:eastAsiaTheme="minorEastAsia" w:hAnsiTheme="minorHAnsi"/>
              <w:noProof/>
              <w:sz w:val="22"/>
              <w:lang w:val="en-US"/>
            </w:rPr>
          </w:pPr>
          <w:hyperlink w:anchor="_Toc145373086" w:history="1">
            <w:r w:rsidRPr="00D45C5C">
              <w:rPr>
                <w:rStyle w:val="Hyperlink"/>
                <w:noProof/>
                <w:lang w:val="sr-Cyrl-RS"/>
              </w:rPr>
              <w:t>ОСМИ РАЗРЕД</w:t>
            </w:r>
            <w:r>
              <w:rPr>
                <w:noProof/>
                <w:webHidden/>
              </w:rPr>
              <w:tab/>
            </w:r>
            <w:r>
              <w:rPr>
                <w:noProof/>
                <w:webHidden/>
              </w:rPr>
              <w:fldChar w:fldCharType="begin"/>
            </w:r>
            <w:r>
              <w:rPr>
                <w:noProof/>
                <w:webHidden/>
              </w:rPr>
              <w:instrText xml:space="preserve"> PAGEREF _Toc145373086 \h </w:instrText>
            </w:r>
            <w:r>
              <w:rPr>
                <w:noProof/>
                <w:webHidden/>
              </w:rPr>
            </w:r>
            <w:r>
              <w:rPr>
                <w:noProof/>
                <w:webHidden/>
              </w:rPr>
              <w:fldChar w:fldCharType="separate"/>
            </w:r>
            <w:r w:rsidR="00C14B5F">
              <w:rPr>
                <w:noProof/>
                <w:webHidden/>
              </w:rPr>
              <w:t>377</w:t>
            </w:r>
            <w:r>
              <w:rPr>
                <w:noProof/>
                <w:webHidden/>
              </w:rPr>
              <w:fldChar w:fldCharType="end"/>
            </w:r>
          </w:hyperlink>
        </w:p>
        <w:p w14:paraId="4D824CA7" w14:textId="5064848B" w:rsidR="00A00F70" w:rsidRDefault="00A00F70">
          <w:pPr>
            <w:pStyle w:val="TOC2"/>
            <w:tabs>
              <w:tab w:val="right" w:leader="dot" w:pos="9074"/>
            </w:tabs>
            <w:rPr>
              <w:rFonts w:asciiTheme="minorHAnsi" w:eastAsiaTheme="minorEastAsia" w:hAnsiTheme="minorHAnsi"/>
              <w:noProof/>
              <w:sz w:val="22"/>
              <w:lang w:val="en-US"/>
            </w:rPr>
          </w:pPr>
          <w:hyperlink w:anchor="_Toc145373087" w:history="1">
            <w:r w:rsidRPr="00D45C5C">
              <w:rPr>
                <w:rStyle w:val="Hyperlink"/>
                <w:noProof/>
                <w:lang w:val="sr-Cyrl-RS"/>
              </w:rPr>
              <w:t>Српски језик и књижевност</w:t>
            </w:r>
            <w:r>
              <w:rPr>
                <w:noProof/>
                <w:webHidden/>
              </w:rPr>
              <w:tab/>
            </w:r>
            <w:r>
              <w:rPr>
                <w:noProof/>
                <w:webHidden/>
              </w:rPr>
              <w:fldChar w:fldCharType="begin"/>
            </w:r>
            <w:r>
              <w:rPr>
                <w:noProof/>
                <w:webHidden/>
              </w:rPr>
              <w:instrText xml:space="preserve"> PAGEREF _Toc145373087 \h </w:instrText>
            </w:r>
            <w:r>
              <w:rPr>
                <w:noProof/>
                <w:webHidden/>
              </w:rPr>
            </w:r>
            <w:r>
              <w:rPr>
                <w:noProof/>
                <w:webHidden/>
              </w:rPr>
              <w:fldChar w:fldCharType="separate"/>
            </w:r>
            <w:r w:rsidR="00C14B5F">
              <w:rPr>
                <w:noProof/>
                <w:webHidden/>
              </w:rPr>
              <w:t>377</w:t>
            </w:r>
            <w:r>
              <w:rPr>
                <w:noProof/>
                <w:webHidden/>
              </w:rPr>
              <w:fldChar w:fldCharType="end"/>
            </w:r>
          </w:hyperlink>
        </w:p>
        <w:p w14:paraId="1AC36FD9" w14:textId="49F087BA" w:rsidR="00A00F70" w:rsidRDefault="00A00F70">
          <w:pPr>
            <w:pStyle w:val="TOC2"/>
            <w:tabs>
              <w:tab w:val="right" w:leader="dot" w:pos="9074"/>
            </w:tabs>
            <w:rPr>
              <w:rFonts w:asciiTheme="minorHAnsi" w:eastAsiaTheme="minorEastAsia" w:hAnsiTheme="minorHAnsi"/>
              <w:noProof/>
              <w:sz w:val="22"/>
              <w:lang w:val="en-US"/>
            </w:rPr>
          </w:pPr>
          <w:hyperlink w:anchor="_Toc145373088" w:history="1">
            <w:r w:rsidRPr="00D45C5C">
              <w:rPr>
                <w:rStyle w:val="Hyperlink"/>
                <w:noProof/>
                <w:lang w:val="sr-Cyrl-RS"/>
              </w:rPr>
              <w:t>Енглески језик</w:t>
            </w:r>
            <w:r>
              <w:rPr>
                <w:noProof/>
                <w:webHidden/>
              </w:rPr>
              <w:tab/>
            </w:r>
            <w:r>
              <w:rPr>
                <w:noProof/>
                <w:webHidden/>
              </w:rPr>
              <w:fldChar w:fldCharType="begin"/>
            </w:r>
            <w:r>
              <w:rPr>
                <w:noProof/>
                <w:webHidden/>
              </w:rPr>
              <w:instrText xml:space="preserve"> PAGEREF _Toc145373088 \h </w:instrText>
            </w:r>
            <w:r>
              <w:rPr>
                <w:noProof/>
                <w:webHidden/>
              </w:rPr>
            </w:r>
            <w:r>
              <w:rPr>
                <w:noProof/>
                <w:webHidden/>
              </w:rPr>
              <w:fldChar w:fldCharType="separate"/>
            </w:r>
            <w:r w:rsidR="00C14B5F">
              <w:rPr>
                <w:noProof/>
                <w:webHidden/>
              </w:rPr>
              <w:t>383</w:t>
            </w:r>
            <w:r>
              <w:rPr>
                <w:noProof/>
                <w:webHidden/>
              </w:rPr>
              <w:fldChar w:fldCharType="end"/>
            </w:r>
          </w:hyperlink>
        </w:p>
        <w:p w14:paraId="56A68EC1" w14:textId="616984B7" w:rsidR="00A00F70" w:rsidRDefault="00A00F70">
          <w:pPr>
            <w:pStyle w:val="TOC2"/>
            <w:tabs>
              <w:tab w:val="right" w:leader="dot" w:pos="9074"/>
            </w:tabs>
            <w:rPr>
              <w:rFonts w:asciiTheme="minorHAnsi" w:eastAsiaTheme="minorEastAsia" w:hAnsiTheme="minorHAnsi"/>
              <w:noProof/>
              <w:sz w:val="22"/>
              <w:lang w:val="en-US"/>
            </w:rPr>
          </w:pPr>
          <w:hyperlink w:anchor="_Toc145373089" w:history="1">
            <w:r w:rsidRPr="00D45C5C">
              <w:rPr>
                <w:rStyle w:val="Hyperlink"/>
                <w:noProof/>
                <w:lang w:val="sr-Cyrl-RS"/>
              </w:rPr>
              <w:t>Историја</w:t>
            </w:r>
            <w:r>
              <w:rPr>
                <w:noProof/>
                <w:webHidden/>
              </w:rPr>
              <w:tab/>
            </w:r>
            <w:r>
              <w:rPr>
                <w:noProof/>
                <w:webHidden/>
              </w:rPr>
              <w:fldChar w:fldCharType="begin"/>
            </w:r>
            <w:r>
              <w:rPr>
                <w:noProof/>
                <w:webHidden/>
              </w:rPr>
              <w:instrText xml:space="preserve"> PAGEREF _Toc145373089 \h </w:instrText>
            </w:r>
            <w:r>
              <w:rPr>
                <w:noProof/>
                <w:webHidden/>
              </w:rPr>
            </w:r>
            <w:r>
              <w:rPr>
                <w:noProof/>
                <w:webHidden/>
              </w:rPr>
              <w:fldChar w:fldCharType="separate"/>
            </w:r>
            <w:r w:rsidR="00C14B5F">
              <w:rPr>
                <w:noProof/>
                <w:webHidden/>
              </w:rPr>
              <w:t>390</w:t>
            </w:r>
            <w:r>
              <w:rPr>
                <w:noProof/>
                <w:webHidden/>
              </w:rPr>
              <w:fldChar w:fldCharType="end"/>
            </w:r>
          </w:hyperlink>
        </w:p>
        <w:p w14:paraId="4EBF616C" w14:textId="561F9746" w:rsidR="00A00F70" w:rsidRDefault="00A00F70">
          <w:pPr>
            <w:pStyle w:val="TOC2"/>
            <w:tabs>
              <w:tab w:val="right" w:leader="dot" w:pos="9074"/>
            </w:tabs>
            <w:rPr>
              <w:rFonts w:asciiTheme="minorHAnsi" w:eastAsiaTheme="minorEastAsia" w:hAnsiTheme="minorHAnsi"/>
              <w:noProof/>
              <w:sz w:val="22"/>
              <w:lang w:val="en-US"/>
            </w:rPr>
          </w:pPr>
          <w:hyperlink w:anchor="_Toc145373090" w:history="1">
            <w:r w:rsidRPr="00D45C5C">
              <w:rPr>
                <w:rStyle w:val="Hyperlink"/>
                <w:noProof/>
                <w:lang w:val="sr-Cyrl-RS"/>
              </w:rPr>
              <w:t>Биологија</w:t>
            </w:r>
            <w:r>
              <w:rPr>
                <w:noProof/>
                <w:webHidden/>
              </w:rPr>
              <w:tab/>
            </w:r>
            <w:r>
              <w:rPr>
                <w:noProof/>
                <w:webHidden/>
              </w:rPr>
              <w:fldChar w:fldCharType="begin"/>
            </w:r>
            <w:r>
              <w:rPr>
                <w:noProof/>
                <w:webHidden/>
              </w:rPr>
              <w:instrText xml:space="preserve"> PAGEREF _Toc145373090 \h </w:instrText>
            </w:r>
            <w:r>
              <w:rPr>
                <w:noProof/>
                <w:webHidden/>
              </w:rPr>
            </w:r>
            <w:r>
              <w:rPr>
                <w:noProof/>
                <w:webHidden/>
              </w:rPr>
              <w:fldChar w:fldCharType="separate"/>
            </w:r>
            <w:r w:rsidR="00C14B5F">
              <w:rPr>
                <w:noProof/>
                <w:webHidden/>
              </w:rPr>
              <w:t>396</w:t>
            </w:r>
            <w:r>
              <w:rPr>
                <w:noProof/>
                <w:webHidden/>
              </w:rPr>
              <w:fldChar w:fldCharType="end"/>
            </w:r>
          </w:hyperlink>
        </w:p>
        <w:p w14:paraId="1F0947E0" w14:textId="03A4B42A" w:rsidR="00A00F70" w:rsidRDefault="00A00F70">
          <w:pPr>
            <w:pStyle w:val="TOC2"/>
            <w:tabs>
              <w:tab w:val="right" w:leader="dot" w:pos="9074"/>
            </w:tabs>
            <w:rPr>
              <w:rFonts w:asciiTheme="minorHAnsi" w:eastAsiaTheme="minorEastAsia" w:hAnsiTheme="minorHAnsi"/>
              <w:noProof/>
              <w:sz w:val="22"/>
              <w:lang w:val="en-US"/>
            </w:rPr>
          </w:pPr>
          <w:hyperlink w:anchor="_Toc145373091" w:history="1">
            <w:r w:rsidRPr="00D45C5C">
              <w:rPr>
                <w:rStyle w:val="Hyperlink"/>
                <w:noProof/>
              </w:rPr>
              <w:t>Математика</w:t>
            </w:r>
            <w:r>
              <w:rPr>
                <w:noProof/>
                <w:webHidden/>
              </w:rPr>
              <w:tab/>
            </w:r>
            <w:r>
              <w:rPr>
                <w:noProof/>
                <w:webHidden/>
              </w:rPr>
              <w:fldChar w:fldCharType="begin"/>
            </w:r>
            <w:r>
              <w:rPr>
                <w:noProof/>
                <w:webHidden/>
              </w:rPr>
              <w:instrText xml:space="preserve"> PAGEREF _Toc145373091 \h </w:instrText>
            </w:r>
            <w:r>
              <w:rPr>
                <w:noProof/>
                <w:webHidden/>
              </w:rPr>
            </w:r>
            <w:r>
              <w:rPr>
                <w:noProof/>
                <w:webHidden/>
              </w:rPr>
              <w:fldChar w:fldCharType="separate"/>
            </w:r>
            <w:r w:rsidR="00C14B5F">
              <w:rPr>
                <w:noProof/>
                <w:webHidden/>
              </w:rPr>
              <w:t>398</w:t>
            </w:r>
            <w:r>
              <w:rPr>
                <w:noProof/>
                <w:webHidden/>
              </w:rPr>
              <w:fldChar w:fldCharType="end"/>
            </w:r>
          </w:hyperlink>
        </w:p>
        <w:p w14:paraId="42171578" w14:textId="04F2ACB9" w:rsidR="00A00F70" w:rsidRDefault="00A00F70">
          <w:pPr>
            <w:pStyle w:val="TOC2"/>
            <w:tabs>
              <w:tab w:val="right" w:leader="dot" w:pos="9074"/>
            </w:tabs>
            <w:rPr>
              <w:rFonts w:asciiTheme="minorHAnsi" w:eastAsiaTheme="minorEastAsia" w:hAnsiTheme="minorHAnsi"/>
              <w:noProof/>
              <w:sz w:val="22"/>
              <w:lang w:val="en-US"/>
            </w:rPr>
          </w:pPr>
          <w:hyperlink w:anchor="_Toc145373092" w:history="1">
            <w:r w:rsidRPr="00D45C5C">
              <w:rPr>
                <w:rStyle w:val="Hyperlink"/>
                <w:noProof/>
                <w:lang w:val="sr-Cyrl-RS"/>
              </w:rPr>
              <w:t>Хемија</w:t>
            </w:r>
            <w:r>
              <w:rPr>
                <w:noProof/>
                <w:webHidden/>
              </w:rPr>
              <w:tab/>
            </w:r>
            <w:r>
              <w:rPr>
                <w:noProof/>
                <w:webHidden/>
              </w:rPr>
              <w:fldChar w:fldCharType="begin"/>
            </w:r>
            <w:r>
              <w:rPr>
                <w:noProof/>
                <w:webHidden/>
              </w:rPr>
              <w:instrText xml:space="preserve"> PAGEREF _Toc145373092 \h </w:instrText>
            </w:r>
            <w:r>
              <w:rPr>
                <w:noProof/>
                <w:webHidden/>
              </w:rPr>
            </w:r>
            <w:r>
              <w:rPr>
                <w:noProof/>
                <w:webHidden/>
              </w:rPr>
              <w:fldChar w:fldCharType="separate"/>
            </w:r>
            <w:r w:rsidR="00C14B5F">
              <w:rPr>
                <w:noProof/>
                <w:webHidden/>
              </w:rPr>
              <w:t>405</w:t>
            </w:r>
            <w:r>
              <w:rPr>
                <w:noProof/>
                <w:webHidden/>
              </w:rPr>
              <w:fldChar w:fldCharType="end"/>
            </w:r>
          </w:hyperlink>
        </w:p>
        <w:p w14:paraId="0A9F862C" w14:textId="56554AE9" w:rsidR="00A00F70" w:rsidRDefault="00A00F70">
          <w:pPr>
            <w:pStyle w:val="TOC2"/>
            <w:tabs>
              <w:tab w:val="right" w:leader="dot" w:pos="9074"/>
            </w:tabs>
            <w:rPr>
              <w:rFonts w:asciiTheme="minorHAnsi" w:eastAsiaTheme="minorEastAsia" w:hAnsiTheme="minorHAnsi"/>
              <w:noProof/>
              <w:sz w:val="22"/>
              <w:lang w:val="en-US"/>
            </w:rPr>
          </w:pPr>
          <w:hyperlink w:anchor="_Toc145373093" w:history="1">
            <w:r w:rsidRPr="00D45C5C">
              <w:rPr>
                <w:rStyle w:val="Hyperlink"/>
                <w:noProof/>
                <w:lang w:val="sr-Cyrl-RS"/>
              </w:rPr>
              <w:t>Информатика и рачунарство</w:t>
            </w:r>
            <w:r>
              <w:rPr>
                <w:noProof/>
                <w:webHidden/>
              </w:rPr>
              <w:tab/>
            </w:r>
            <w:r>
              <w:rPr>
                <w:noProof/>
                <w:webHidden/>
              </w:rPr>
              <w:fldChar w:fldCharType="begin"/>
            </w:r>
            <w:r>
              <w:rPr>
                <w:noProof/>
                <w:webHidden/>
              </w:rPr>
              <w:instrText xml:space="preserve"> PAGEREF _Toc145373093 \h </w:instrText>
            </w:r>
            <w:r>
              <w:rPr>
                <w:noProof/>
                <w:webHidden/>
              </w:rPr>
            </w:r>
            <w:r>
              <w:rPr>
                <w:noProof/>
                <w:webHidden/>
              </w:rPr>
              <w:fldChar w:fldCharType="separate"/>
            </w:r>
            <w:r w:rsidR="00C14B5F">
              <w:rPr>
                <w:noProof/>
                <w:webHidden/>
              </w:rPr>
              <w:t>420</w:t>
            </w:r>
            <w:r>
              <w:rPr>
                <w:noProof/>
                <w:webHidden/>
              </w:rPr>
              <w:fldChar w:fldCharType="end"/>
            </w:r>
          </w:hyperlink>
        </w:p>
        <w:p w14:paraId="24EAF6D7" w14:textId="0CE509C9" w:rsidR="00A00F70" w:rsidRDefault="00A00F70">
          <w:pPr>
            <w:pStyle w:val="TOC2"/>
            <w:tabs>
              <w:tab w:val="right" w:leader="dot" w:pos="9074"/>
            </w:tabs>
            <w:rPr>
              <w:rFonts w:asciiTheme="minorHAnsi" w:eastAsiaTheme="minorEastAsia" w:hAnsiTheme="minorHAnsi"/>
              <w:noProof/>
              <w:sz w:val="22"/>
              <w:lang w:val="en-US"/>
            </w:rPr>
          </w:pPr>
          <w:hyperlink w:anchor="_Toc145373094" w:history="1">
            <w:r w:rsidRPr="00D45C5C">
              <w:rPr>
                <w:rStyle w:val="Hyperlink"/>
                <w:noProof/>
                <w:lang w:val="sr-Cyrl-RS"/>
              </w:rPr>
              <w:t>Ликовна култура</w:t>
            </w:r>
            <w:r>
              <w:rPr>
                <w:noProof/>
                <w:webHidden/>
              </w:rPr>
              <w:tab/>
            </w:r>
            <w:r>
              <w:rPr>
                <w:noProof/>
                <w:webHidden/>
              </w:rPr>
              <w:fldChar w:fldCharType="begin"/>
            </w:r>
            <w:r>
              <w:rPr>
                <w:noProof/>
                <w:webHidden/>
              </w:rPr>
              <w:instrText xml:space="preserve"> PAGEREF _Toc145373094 \h </w:instrText>
            </w:r>
            <w:r>
              <w:rPr>
                <w:noProof/>
                <w:webHidden/>
              </w:rPr>
            </w:r>
            <w:r>
              <w:rPr>
                <w:noProof/>
                <w:webHidden/>
              </w:rPr>
              <w:fldChar w:fldCharType="separate"/>
            </w:r>
            <w:r w:rsidR="00C14B5F">
              <w:rPr>
                <w:noProof/>
                <w:webHidden/>
              </w:rPr>
              <w:t>427</w:t>
            </w:r>
            <w:r>
              <w:rPr>
                <w:noProof/>
                <w:webHidden/>
              </w:rPr>
              <w:fldChar w:fldCharType="end"/>
            </w:r>
          </w:hyperlink>
        </w:p>
        <w:p w14:paraId="650C5A10" w14:textId="45305F57" w:rsidR="00A00F70" w:rsidRDefault="00A00F70">
          <w:pPr>
            <w:pStyle w:val="TOC2"/>
            <w:tabs>
              <w:tab w:val="right" w:leader="dot" w:pos="9074"/>
            </w:tabs>
            <w:rPr>
              <w:rFonts w:asciiTheme="minorHAnsi" w:eastAsiaTheme="minorEastAsia" w:hAnsiTheme="minorHAnsi"/>
              <w:noProof/>
              <w:sz w:val="22"/>
              <w:lang w:val="en-US"/>
            </w:rPr>
          </w:pPr>
          <w:hyperlink w:anchor="_Toc145373095" w:history="1">
            <w:r w:rsidRPr="00D45C5C">
              <w:rPr>
                <w:rStyle w:val="Hyperlink"/>
                <w:noProof/>
                <w:lang w:val="sr-Cyrl-RS"/>
              </w:rPr>
              <w:t>Музичка култура</w:t>
            </w:r>
            <w:r>
              <w:rPr>
                <w:noProof/>
                <w:webHidden/>
              </w:rPr>
              <w:tab/>
            </w:r>
            <w:r>
              <w:rPr>
                <w:noProof/>
                <w:webHidden/>
              </w:rPr>
              <w:fldChar w:fldCharType="begin"/>
            </w:r>
            <w:r>
              <w:rPr>
                <w:noProof/>
                <w:webHidden/>
              </w:rPr>
              <w:instrText xml:space="preserve"> PAGEREF _Toc145373095 \h </w:instrText>
            </w:r>
            <w:r>
              <w:rPr>
                <w:noProof/>
                <w:webHidden/>
              </w:rPr>
            </w:r>
            <w:r>
              <w:rPr>
                <w:noProof/>
                <w:webHidden/>
              </w:rPr>
              <w:fldChar w:fldCharType="separate"/>
            </w:r>
            <w:r w:rsidR="00C14B5F">
              <w:rPr>
                <w:noProof/>
                <w:webHidden/>
              </w:rPr>
              <w:t>431</w:t>
            </w:r>
            <w:r>
              <w:rPr>
                <w:noProof/>
                <w:webHidden/>
              </w:rPr>
              <w:fldChar w:fldCharType="end"/>
            </w:r>
          </w:hyperlink>
        </w:p>
        <w:p w14:paraId="25E80E5A" w14:textId="363AEABE" w:rsidR="00A00F70" w:rsidRDefault="00A00F70">
          <w:pPr>
            <w:pStyle w:val="TOC2"/>
            <w:tabs>
              <w:tab w:val="right" w:leader="dot" w:pos="9074"/>
            </w:tabs>
            <w:rPr>
              <w:rFonts w:asciiTheme="minorHAnsi" w:eastAsiaTheme="minorEastAsia" w:hAnsiTheme="minorHAnsi"/>
              <w:noProof/>
              <w:sz w:val="22"/>
              <w:lang w:val="en-US"/>
            </w:rPr>
          </w:pPr>
          <w:hyperlink w:anchor="_Toc145373096" w:history="1">
            <w:r w:rsidRPr="00D45C5C">
              <w:rPr>
                <w:rStyle w:val="Hyperlink"/>
                <w:noProof/>
                <w:lang w:val="sr-Cyrl-RS"/>
              </w:rPr>
              <w:t>Верска нас</w:t>
            </w:r>
            <w:bookmarkStart w:id="22" w:name="_GoBack"/>
            <w:bookmarkEnd w:id="22"/>
            <w:r w:rsidRPr="00D45C5C">
              <w:rPr>
                <w:rStyle w:val="Hyperlink"/>
                <w:noProof/>
                <w:lang w:val="sr-Cyrl-RS"/>
              </w:rPr>
              <w:t>тава</w:t>
            </w:r>
            <w:r>
              <w:rPr>
                <w:noProof/>
                <w:webHidden/>
              </w:rPr>
              <w:tab/>
            </w:r>
            <w:r>
              <w:rPr>
                <w:noProof/>
                <w:webHidden/>
              </w:rPr>
              <w:fldChar w:fldCharType="begin"/>
            </w:r>
            <w:r>
              <w:rPr>
                <w:noProof/>
                <w:webHidden/>
              </w:rPr>
              <w:instrText xml:space="preserve"> PAGEREF _Toc145373096 \h </w:instrText>
            </w:r>
            <w:r>
              <w:rPr>
                <w:noProof/>
                <w:webHidden/>
              </w:rPr>
            </w:r>
            <w:r>
              <w:rPr>
                <w:noProof/>
                <w:webHidden/>
              </w:rPr>
              <w:fldChar w:fldCharType="separate"/>
            </w:r>
            <w:r w:rsidR="00C14B5F">
              <w:rPr>
                <w:noProof/>
                <w:webHidden/>
              </w:rPr>
              <w:t>434</w:t>
            </w:r>
            <w:r>
              <w:rPr>
                <w:noProof/>
                <w:webHidden/>
              </w:rPr>
              <w:fldChar w:fldCharType="end"/>
            </w:r>
          </w:hyperlink>
        </w:p>
        <w:p w14:paraId="527B53CF" w14:textId="40EB1BCA" w:rsidR="00A00F70" w:rsidRDefault="00A00F70">
          <w:pPr>
            <w:pStyle w:val="TOC2"/>
            <w:tabs>
              <w:tab w:val="right" w:leader="dot" w:pos="9074"/>
            </w:tabs>
            <w:rPr>
              <w:rFonts w:asciiTheme="minorHAnsi" w:eastAsiaTheme="minorEastAsia" w:hAnsiTheme="minorHAnsi"/>
              <w:noProof/>
              <w:sz w:val="22"/>
              <w:lang w:val="en-US"/>
            </w:rPr>
          </w:pPr>
          <w:hyperlink w:anchor="_Toc145373097" w:history="1">
            <w:r w:rsidRPr="00D45C5C">
              <w:rPr>
                <w:rStyle w:val="Hyperlink"/>
                <w:noProof/>
                <w:lang w:val="sr-Cyrl-RS"/>
              </w:rPr>
              <w:t>Грађанско васпитање</w:t>
            </w:r>
            <w:r>
              <w:rPr>
                <w:noProof/>
                <w:webHidden/>
              </w:rPr>
              <w:tab/>
            </w:r>
            <w:r>
              <w:rPr>
                <w:noProof/>
                <w:webHidden/>
              </w:rPr>
              <w:fldChar w:fldCharType="begin"/>
            </w:r>
            <w:r>
              <w:rPr>
                <w:noProof/>
                <w:webHidden/>
              </w:rPr>
              <w:instrText xml:space="preserve"> PAGEREF _Toc145373097 \h </w:instrText>
            </w:r>
            <w:r>
              <w:rPr>
                <w:noProof/>
                <w:webHidden/>
              </w:rPr>
            </w:r>
            <w:r>
              <w:rPr>
                <w:noProof/>
                <w:webHidden/>
              </w:rPr>
              <w:fldChar w:fldCharType="separate"/>
            </w:r>
            <w:r w:rsidR="00C14B5F">
              <w:rPr>
                <w:noProof/>
                <w:webHidden/>
              </w:rPr>
              <w:t>437</w:t>
            </w:r>
            <w:r>
              <w:rPr>
                <w:noProof/>
                <w:webHidden/>
              </w:rPr>
              <w:fldChar w:fldCharType="end"/>
            </w:r>
          </w:hyperlink>
        </w:p>
        <w:p w14:paraId="604B001E" w14:textId="114E0D78" w:rsidR="00A00F70" w:rsidRDefault="00A00F70">
          <w:pPr>
            <w:pStyle w:val="TOC2"/>
            <w:tabs>
              <w:tab w:val="right" w:leader="dot" w:pos="9074"/>
            </w:tabs>
            <w:rPr>
              <w:rFonts w:asciiTheme="minorHAnsi" w:eastAsiaTheme="minorEastAsia" w:hAnsiTheme="minorHAnsi"/>
              <w:noProof/>
              <w:sz w:val="22"/>
              <w:lang w:val="en-US"/>
            </w:rPr>
          </w:pPr>
          <w:hyperlink w:anchor="_Toc145373098" w:history="1">
            <w:r w:rsidRPr="00D45C5C">
              <w:rPr>
                <w:rStyle w:val="Hyperlink"/>
                <w:noProof/>
                <w:lang w:val="sr-Cyrl-RS"/>
              </w:rPr>
              <w:t>Француски језик</w:t>
            </w:r>
            <w:r>
              <w:rPr>
                <w:noProof/>
                <w:webHidden/>
              </w:rPr>
              <w:tab/>
            </w:r>
            <w:r>
              <w:rPr>
                <w:noProof/>
                <w:webHidden/>
              </w:rPr>
              <w:fldChar w:fldCharType="begin"/>
            </w:r>
            <w:r>
              <w:rPr>
                <w:noProof/>
                <w:webHidden/>
              </w:rPr>
              <w:instrText xml:space="preserve"> PAGEREF _Toc145373098 \h </w:instrText>
            </w:r>
            <w:r>
              <w:rPr>
                <w:noProof/>
                <w:webHidden/>
              </w:rPr>
            </w:r>
            <w:r>
              <w:rPr>
                <w:noProof/>
                <w:webHidden/>
              </w:rPr>
              <w:fldChar w:fldCharType="separate"/>
            </w:r>
            <w:r w:rsidR="00C14B5F">
              <w:rPr>
                <w:noProof/>
                <w:webHidden/>
              </w:rPr>
              <w:t>441</w:t>
            </w:r>
            <w:r>
              <w:rPr>
                <w:noProof/>
                <w:webHidden/>
              </w:rPr>
              <w:fldChar w:fldCharType="end"/>
            </w:r>
          </w:hyperlink>
        </w:p>
        <w:p w14:paraId="38506986" w14:textId="6B86526B" w:rsidR="00A00F70" w:rsidRDefault="00A00F70">
          <w:pPr>
            <w:pStyle w:val="TOC1"/>
            <w:tabs>
              <w:tab w:val="right" w:leader="dot" w:pos="9074"/>
            </w:tabs>
            <w:rPr>
              <w:rFonts w:asciiTheme="minorHAnsi" w:eastAsiaTheme="minorEastAsia" w:hAnsiTheme="minorHAnsi"/>
              <w:noProof/>
              <w:sz w:val="22"/>
              <w:lang w:val="en-US"/>
            </w:rPr>
          </w:pPr>
          <w:hyperlink w:anchor="_Toc145373099" w:history="1">
            <w:r w:rsidRPr="00D45C5C">
              <w:rPr>
                <w:rStyle w:val="Hyperlink"/>
                <w:noProof/>
              </w:rPr>
              <w:t>ПРОГРАМ ДОПУНСКЕ И ДОДАТНЕ НАСТАВЕ</w:t>
            </w:r>
            <w:r>
              <w:rPr>
                <w:noProof/>
                <w:webHidden/>
              </w:rPr>
              <w:tab/>
            </w:r>
            <w:r>
              <w:rPr>
                <w:noProof/>
                <w:webHidden/>
              </w:rPr>
              <w:fldChar w:fldCharType="begin"/>
            </w:r>
            <w:r>
              <w:rPr>
                <w:noProof/>
                <w:webHidden/>
              </w:rPr>
              <w:instrText xml:space="preserve"> PAGEREF _Toc145373099 \h </w:instrText>
            </w:r>
            <w:r>
              <w:rPr>
                <w:noProof/>
                <w:webHidden/>
              </w:rPr>
            </w:r>
            <w:r>
              <w:rPr>
                <w:noProof/>
                <w:webHidden/>
              </w:rPr>
              <w:fldChar w:fldCharType="separate"/>
            </w:r>
            <w:r w:rsidR="00C14B5F">
              <w:rPr>
                <w:noProof/>
                <w:webHidden/>
              </w:rPr>
              <w:t>446</w:t>
            </w:r>
            <w:r>
              <w:rPr>
                <w:noProof/>
                <w:webHidden/>
              </w:rPr>
              <w:fldChar w:fldCharType="end"/>
            </w:r>
          </w:hyperlink>
        </w:p>
        <w:p w14:paraId="7FECFF5C" w14:textId="040D0A0A" w:rsidR="00A00F70" w:rsidRDefault="00A00F70">
          <w:pPr>
            <w:pStyle w:val="TOC2"/>
            <w:tabs>
              <w:tab w:val="right" w:leader="dot" w:pos="9074"/>
            </w:tabs>
            <w:rPr>
              <w:rFonts w:asciiTheme="minorHAnsi" w:eastAsiaTheme="minorEastAsia" w:hAnsiTheme="minorHAnsi"/>
              <w:noProof/>
              <w:sz w:val="22"/>
              <w:lang w:val="en-US"/>
            </w:rPr>
          </w:pPr>
          <w:hyperlink w:anchor="_Toc145373100" w:history="1">
            <w:r w:rsidRPr="00D45C5C">
              <w:rPr>
                <w:rStyle w:val="Hyperlink"/>
                <w:noProof/>
              </w:rPr>
              <w:t>ДОПУНСКА НАСТАВА</w:t>
            </w:r>
            <w:r>
              <w:rPr>
                <w:noProof/>
                <w:webHidden/>
              </w:rPr>
              <w:tab/>
            </w:r>
            <w:r>
              <w:rPr>
                <w:noProof/>
                <w:webHidden/>
              </w:rPr>
              <w:fldChar w:fldCharType="begin"/>
            </w:r>
            <w:r>
              <w:rPr>
                <w:noProof/>
                <w:webHidden/>
              </w:rPr>
              <w:instrText xml:space="preserve"> PAGEREF _Toc145373100 \h </w:instrText>
            </w:r>
            <w:r>
              <w:rPr>
                <w:noProof/>
                <w:webHidden/>
              </w:rPr>
            </w:r>
            <w:r>
              <w:rPr>
                <w:noProof/>
                <w:webHidden/>
              </w:rPr>
              <w:fldChar w:fldCharType="separate"/>
            </w:r>
            <w:r w:rsidR="00C14B5F">
              <w:rPr>
                <w:noProof/>
                <w:webHidden/>
              </w:rPr>
              <w:t>446</w:t>
            </w:r>
            <w:r>
              <w:rPr>
                <w:noProof/>
                <w:webHidden/>
              </w:rPr>
              <w:fldChar w:fldCharType="end"/>
            </w:r>
          </w:hyperlink>
        </w:p>
        <w:p w14:paraId="420D69C7" w14:textId="4F730475" w:rsidR="00A00F70" w:rsidRDefault="00A00F70">
          <w:pPr>
            <w:pStyle w:val="TOC2"/>
            <w:tabs>
              <w:tab w:val="right" w:leader="dot" w:pos="9074"/>
            </w:tabs>
            <w:rPr>
              <w:rFonts w:asciiTheme="minorHAnsi" w:eastAsiaTheme="minorEastAsia" w:hAnsiTheme="minorHAnsi"/>
              <w:noProof/>
              <w:sz w:val="22"/>
              <w:lang w:val="en-US"/>
            </w:rPr>
          </w:pPr>
          <w:hyperlink w:anchor="_Toc145373101" w:history="1">
            <w:r w:rsidRPr="00D45C5C">
              <w:rPr>
                <w:rStyle w:val="Hyperlink"/>
                <w:noProof/>
              </w:rPr>
              <w:t>ДОДАТНА НАСТАВА</w:t>
            </w:r>
            <w:r>
              <w:rPr>
                <w:noProof/>
                <w:webHidden/>
              </w:rPr>
              <w:tab/>
            </w:r>
            <w:r>
              <w:rPr>
                <w:noProof/>
                <w:webHidden/>
              </w:rPr>
              <w:fldChar w:fldCharType="begin"/>
            </w:r>
            <w:r>
              <w:rPr>
                <w:noProof/>
                <w:webHidden/>
              </w:rPr>
              <w:instrText xml:space="preserve"> PAGEREF _Toc145373101 \h </w:instrText>
            </w:r>
            <w:r>
              <w:rPr>
                <w:noProof/>
                <w:webHidden/>
              </w:rPr>
            </w:r>
            <w:r>
              <w:rPr>
                <w:noProof/>
                <w:webHidden/>
              </w:rPr>
              <w:fldChar w:fldCharType="separate"/>
            </w:r>
            <w:r w:rsidR="00C14B5F">
              <w:rPr>
                <w:noProof/>
                <w:webHidden/>
              </w:rPr>
              <w:t>447</w:t>
            </w:r>
            <w:r>
              <w:rPr>
                <w:noProof/>
                <w:webHidden/>
              </w:rPr>
              <w:fldChar w:fldCharType="end"/>
            </w:r>
          </w:hyperlink>
        </w:p>
        <w:p w14:paraId="179FCCCA" w14:textId="3D064CC2" w:rsidR="00A00F70" w:rsidRDefault="00A00F70">
          <w:pPr>
            <w:pStyle w:val="TOC1"/>
            <w:tabs>
              <w:tab w:val="right" w:leader="dot" w:pos="9074"/>
            </w:tabs>
            <w:rPr>
              <w:rFonts w:asciiTheme="minorHAnsi" w:eastAsiaTheme="minorEastAsia" w:hAnsiTheme="minorHAnsi"/>
              <w:noProof/>
              <w:sz w:val="22"/>
              <w:lang w:val="en-US"/>
            </w:rPr>
          </w:pPr>
          <w:hyperlink w:anchor="_Toc145373102" w:history="1">
            <w:r w:rsidRPr="00D45C5C">
              <w:rPr>
                <w:rStyle w:val="Hyperlink"/>
                <w:noProof/>
                <w:lang w:eastAsia="sr-Latn-RS"/>
              </w:rPr>
              <w:t>ПРОГРАМИ СЛОБОДНИХ НАСТАВНИХ АКТИВНОСТИ КОЈЕ ЈЕ ПРИПРЕМИО ЗАВОД ЗА УНАПРЕЂИВАЊЕ ОБРАЗОВАЊА И ВАСПИТАЊА</w:t>
            </w:r>
            <w:r>
              <w:rPr>
                <w:noProof/>
                <w:webHidden/>
              </w:rPr>
              <w:tab/>
            </w:r>
            <w:r>
              <w:rPr>
                <w:noProof/>
                <w:webHidden/>
              </w:rPr>
              <w:fldChar w:fldCharType="begin"/>
            </w:r>
            <w:r>
              <w:rPr>
                <w:noProof/>
                <w:webHidden/>
              </w:rPr>
              <w:instrText xml:space="preserve"> PAGEREF _Toc145373102 \h </w:instrText>
            </w:r>
            <w:r>
              <w:rPr>
                <w:noProof/>
                <w:webHidden/>
              </w:rPr>
            </w:r>
            <w:r>
              <w:rPr>
                <w:noProof/>
                <w:webHidden/>
              </w:rPr>
              <w:fldChar w:fldCharType="separate"/>
            </w:r>
            <w:r w:rsidR="00C14B5F">
              <w:rPr>
                <w:noProof/>
                <w:webHidden/>
              </w:rPr>
              <w:t>449</w:t>
            </w:r>
            <w:r>
              <w:rPr>
                <w:noProof/>
                <w:webHidden/>
              </w:rPr>
              <w:fldChar w:fldCharType="end"/>
            </w:r>
          </w:hyperlink>
        </w:p>
        <w:p w14:paraId="68801E86" w14:textId="771B9514" w:rsidR="00A00F70" w:rsidRDefault="00A00F70">
          <w:pPr>
            <w:pStyle w:val="TOC2"/>
            <w:tabs>
              <w:tab w:val="right" w:leader="dot" w:pos="9074"/>
            </w:tabs>
            <w:rPr>
              <w:rFonts w:asciiTheme="minorHAnsi" w:eastAsiaTheme="minorEastAsia" w:hAnsiTheme="minorHAnsi"/>
              <w:noProof/>
              <w:sz w:val="22"/>
              <w:lang w:val="en-US"/>
            </w:rPr>
          </w:pPr>
          <w:hyperlink w:anchor="_Toc145373103" w:history="1">
            <w:r w:rsidRPr="00D45C5C">
              <w:rPr>
                <w:rStyle w:val="Hyperlink"/>
                <w:noProof/>
                <w:lang w:eastAsia="sr-Latn-RS"/>
              </w:rPr>
              <w:t>МОЈА ЖИВОТНА СРЕДИНА</w:t>
            </w:r>
            <w:r>
              <w:rPr>
                <w:noProof/>
                <w:webHidden/>
              </w:rPr>
              <w:tab/>
            </w:r>
            <w:r>
              <w:rPr>
                <w:noProof/>
                <w:webHidden/>
              </w:rPr>
              <w:fldChar w:fldCharType="begin"/>
            </w:r>
            <w:r>
              <w:rPr>
                <w:noProof/>
                <w:webHidden/>
              </w:rPr>
              <w:instrText xml:space="preserve"> PAGEREF _Toc145373103 \h </w:instrText>
            </w:r>
            <w:r>
              <w:rPr>
                <w:noProof/>
                <w:webHidden/>
              </w:rPr>
            </w:r>
            <w:r>
              <w:rPr>
                <w:noProof/>
                <w:webHidden/>
              </w:rPr>
              <w:fldChar w:fldCharType="separate"/>
            </w:r>
            <w:r w:rsidR="00C14B5F">
              <w:rPr>
                <w:noProof/>
                <w:webHidden/>
              </w:rPr>
              <w:t>449</w:t>
            </w:r>
            <w:r>
              <w:rPr>
                <w:noProof/>
                <w:webHidden/>
              </w:rPr>
              <w:fldChar w:fldCharType="end"/>
            </w:r>
          </w:hyperlink>
        </w:p>
        <w:p w14:paraId="161FDCEA" w14:textId="589499D4" w:rsidR="00A00F70" w:rsidRDefault="00A00F70">
          <w:pPr>
            <w:pStyle w:val="TOC2"/>
            <w:tabs>
              <w:tab w:val="right" w:leader="dot" w:pos="9074"/>
            </w:tabs>
            <w:rPr>
              <w:rFonts w:asciiTheme="minorHAnsi" w:eastAsiaTheme="minorEastAsia" w:hAnsiTheme="minorHAnsi"/>
              <w:noProof/>
              <w:sz w:val="22"/>
              <w:lang w:val="en-US"/>
            </w:rPr>
          </w:pPr>
          <w:hyperlink w:anchor="_Toc145373104" w:history="1">
            <w:r w:rsidRPr="00D45C5C">
              <w:rPr>
                <w:rStyle w:val="Hyperlink"/>
                <w:noProof/>
                <w:lang w:eastAsia="sr-Latn-RS"/>
              </w:rPr>
              <w:t>УМЕТНОСТ</w:t>
            </w:r>
            <w:r>
              <w:rPr>
                <w:noProof/>
                <w:webHidden/>
              </w:rPr>
              <w:tab/>
            </w:r>
            <w:r>
              <w:rPr>
                <w:noProof/>
                <w:webHidden/>
              </w:rPr>
              <w:fldChar w:fldCharType="begin"/>
            </w:r>
            <w:r>
              <w:rPr>
                <w:noProof/>
                <w:webHidden/>
              </w:rPr>
              <w:instrText xml:space="preserve"> PAGEREF _Toc145373104 \h </w:instrText>
            </w:r>
            <w:r>
              <w:rPr>
                <w:noProof/>
                <w:webHidden/>
              </w:rPr>
            </w:r>
            <w:r>
              <w:rPr>
                <w:noProof/>
                <w:webHidden/>
              </w:rPr>
              <w:fldChar w:fldCharType="separate"/>
            </w:r>
            <w:r w:rsidR="00C14B5F">
              <w:rPr>
                <w:noProof/>
                <w:webHidden/>
              </w:rPr>
              <w:t>454</w:t>
            </w:r>
            <w:r>
              <w:rPr>
                <w:noProof/>
                <w:webHidden/>
              </w:rPr>
              <w:fldChar w:fldCharType="end"/>
            </w:r>
          </w:hyperlink>
        </w:p>
        <w:p w14:paraId="5F6AB581" w14:textId="033021F5" w:rsidR="00A00F70" w:rsidRDefault="00A00F70">
          <w:pPr>
            <w:pStyle w:val="TOC2"/>
            <w:tabs>
              <w:tab w:val="right" w:leader="dot" w:pos="9074"/>
            </w:tabs>
            <w:rPr>
              <w:rFonts w:asciiTheme="minorHAnsi" w:eastAsiaTheme="minorEastAsia" w:hAnsiTheme="minorHAnsi"/>
              <w:noProof/>
              <w:sz w:val="22"/>
              <w:lang w:val="en-US"/>
            </w:rPr>
          </w:pPr>
          <w:hyperlink w:anchor="_Toc145373105" w:history="1">
            <w:r w:rsidRPr="00D45C5C">
              <w:rPr>
                <w:rStyle w:val="Hyperlink"/>
                <w:noProof/>
                <w:lang w:eastAsia="sr-Latn-RS"/>
              </w:rPr>
              <w:t>ПРЕДУЗЕТНИШТВО</w:t>
            </w:r>
            <w:r>
              <w:rPr>
                <w:noProof/>
                <w:webHidden/>
              </w:rPr>
              <w:tab/>
            </w:r>
            <w:r>
              <w:rPr>
                <w:noProof/>
                <w:webHidden/>
              </w:rPr>
              <w:fldChar w:fldCharType="begin"/>
            </w:r>
            <w:r>
              <w:rPr>
                <w:noProof/>
                <w:webHidden/>
              </w:rPr>
              <w:instrText xml:space="preserve"> PAGEREF _Toc145373105 \h </w:instrText>
            </w:r>
            <w:r>
              <w:rPr>
                <w:noProof/>
                <w:webHidden/>
              </w:rPr>
            </w:r>
            <w:r>
              <w:rPr>
                <w:noProof/>
                <w:webHidden/>
              </w:rPr>
              <w:fldChar w:fldCharType="separate"/>
            </w:r>
            <w:r w:rsidR="00C14B5F">
              <w:rPr>
                <w:noProof/>
                <w:webHidden/>
              </w:rPr>
              <w:t>462</w:t>
            </w:r>
            <w:r>
              <w:rPr>
                <w:noProof/>
                <w:webHidden/>
              </w:rPr>
              <w:fldChar w:fldCharType="end"/>
            </w:r>
          </w:hyperlink>
        </w:p>
        <w:p w14:paraId="1BC1EE0E" w14:textId="7A9C63DB" w:rsidR="00A00F70" w:rsidRDefault="00A00F70">
          <w:pPr>
            <w:pStyle w:val="TOC1"/>
            <w:tabs>
              <w:tab w:val="right" w:leader="dot" w:pos="9074"/>
            </w:tabs>
            <w:rPr>
              <w:rFonts w:asciiTheme="minorHAnsi" w:eastAsiaTheme="minorEastAsia" w:hAnsiTheme="minorHAnsi"/>
              <w:noProof/>
              <w:sz w:val="22"/>
              <w:lang w:val="en-US"/>
            </w:rPr>
          </w:pPr>
          <w:hyperlink w:anchor="_Toc145373106" w:history="1">
            <w:r w:rsidRPr="00D45C5C">
              <w:rPr>
                <w:rStyle w:val="Hyperlink"/>
                <w:noProof/>
                <w:lang w:eastAsia="sr-Latn-RS"/>
              </w:rPr>
              <w:t>ПРОГРАМИ СЛОБОДНИХ НАСТАВНИХ АКТИВНОСТИ КОЈЕ СУ ПРИПРЕМИЛА СТРУЧНА ДРУШТВА</w:t>
            </w:r>
            <w:r>
              <w:rPr>
                <w:noProof/>
                <w:webHidden/>
              </w:rPr>
              <w:tab/>
            </w:r>
            <w:r>
              <w:rPr>
                <w:noProof/>
                <w:webHidden/>
              </w:rPr>
              <w:fldChar w:fldCharType="begin"/>
            </w:r>
            <w:r>
              <w:rPr>
                <w:noProof/>
                <w:webHidden/>
              </w:rPr>
              <w:instrText xml:space="preserve"> PAGEREF _Toc145373106 \h </w:instrText>
            </w:r>
            <w:r>
              <w:rPr>
                <w:noProof/>
                <w:webHidden/>
              </w:rPr>
            </w:r>
            <w:r>
              <w:rPr>
                <w:noProof/>
                <w:webHidden/>
              </w:rPr>
              <w:fldChar w:fldCharType="separate"/>
            </w:r>
            <w:r w:rsidR="00C14B5F">
              <w:rPr>
                <w:noProof/>
                <w:webHidden/>
              </w:rPr>
              <w:t>467</w:t>
            </w:r>
            <w:r>
              <w:rPr>
                <w:noProof/>
                <w:webHidden/>
              </w:rPr>
              <w:fldChar w:fldCharType="end"/>
            </w:r>
          </w:hyperlink>
        </w:p>
        <w:p w14:paraId="79D660E8" w14:textId="5B03FD35" w:rsidR="00A00F70" w:rsidRDefault="00A00F70">
          <w:pPr>
            <w:pStyle w:val="TOC2"/>
            <w:tabs>
              <w:tab w:val="right" w:leader="dot" w:pos="9074"/>
            </w:tabs>
            <w:rPr>
              <w:rFonts w:asciiTheme="minorHAnsi" w:eastAsiaTheme="minorEastAsia" w:hAnsiTheme="minorHAnsi"/>
              <w:noProof/>
              <w:sz w:val="22"/>
              <w:lang w:val="en-US"/>
            </w:rPr>
          </w:pPr>
          <w:hyperlink w:anchor="_Toc145373107" w:history="1">
            <w:r w:rsidRPr="00D45C5C">
              <w:rPr>
                <w:rStyle w:val="Hyperlink"/>
                <w:noProof/>
                <w:lang w:eastAsia="sr-Latn-RS"/>
              </w:rPr>
              <w:t>ДОМАЋИНСТВО</w:t>
            </w:r>
            <w:r>
              <w:rPr>
                <w:noProof/>
                <w:webHidden/>
              </w:rPr>
              <w:tab/>
            </w:r>
            <w:r>
              <w:rPr>
                <w:noProof/>
                <w:webHidden/>
              </w:rPr>
              <w:fldChar w:fldCharType="begin"/>
            </w:r>
            <w:r>
              <w:rPr>
                <w:noProof/>
                <w:webHidden/>
              </w:rPr>
              <w:instrText xml:space="preserve"> PAGEREF _Toc145373107 \h </w:instrText>
            </w:r>
            <w:r>
              <w:rPr>
                <w:noProof/>
                <w:webHidden/>
              </w:rPr>
            </w:r>
            <w:r>
              <w:rPr>
                <w:noProof/>
                <w:webHidden/>
              </w:rPr>
              <w:fldChar w:fldCharType="separate"/>
            </w:r>
            <w:r w:rsidR="00C14B5F">
              <w:rPr>
                <w:noProof/>
                <w:webHidden/>
              </w:rPr>
              <w:t>467</w:t>
            </w:r>
            <w:r>
              <w:rPr>
                <w:noProof/>
                <w:webHidden/>
              </w:rPr>
              <w:fldChar w:fldCharType="end"/>
            </w:r>
          </w:hyperlink>
        </w:p>
        <w:p w14:paraId="30508B9C" w14:textId="36A7407B" w:rsidR="00A00F70" w:rsidRDefault="00A00F70">
          <w:pPr>
            <w:pStyle w:val="TOC2"/>
            <w:tabs>
              <w:tab w:val="right" w:leader="dot" w:pos="9074"/>
            </w:tabs>
            <w:rPr>
              <w:rFonts w:asciiTheme="minorHAnsi" w:eastAsiaTheme="minorEastAsia" w:hAnsiTheme="minorHAnsi"/>
              <w:noProof/>
              <w:sz w:val="22"/>
              <w:lang w:val="en-US"/>
            </w:rPr>
          </w:pPr>
          <w:hyperlink w:anchor="_Toc145373108" w:history="1">
            <w:r w:rsidRPr="00D45C5C">
              <w:rPr>
                <w:rStyle w:val="Hyperlink"/>
                <w:noProof/>
                <w:lang w:eastAsia="sr-Latn-RS"/>
              </w:rPr>
              <w:t>ФИЛОЗОФИЈА СА ДЕЦОМ</w:t>
            </w:r>
            <w:r>
              <w:rPr>
                <w:noProof/>
                <w:webHidden/>
              </w:rPr>
              <w:tab/>
            </w:r>
            <w:r>
              <w:rPr>
                <w:noProof/>
                <w:webHidden/>
              </w:rPr>
              <w:fldChar w:fldCharType="begin"/>
            </w:r>
            <w:r>
              <w:rPr>
                <w:noProof/>
                <w:webHidden/>
              </w:rPr>
              <w:instrText xml:space="preserve"> PAGEREF _Toc145373108 \h </w:instrText>
            </w:r>
            <w:r>
              <w:rPr>
                <w:noProof/>
                <w:webHidden/>
              </w:rPr>
            </w:r>
            <w:r>
              <w:rPr>
                <w:noProof/>
                <w:webHidden/>
              </w:rPr>
              <w:fldChar w:fldCharType="separate"/>
            </w:r>
            <w:r w:rsidR="00C14B5F">
              <w:rPr>
                <w:noProof/>
                <w:webHidden/>
              </w:rPr>
              <w:t>474</w:t>
            </w:r>
            <w:r>
              <w:rPr>
                <w:noProof/>
                <w:webHidden/>
              </w:rPr>
              <w:fldChar w:fldCharType="end"/>
            </w:r>
          </w:hyperlink>
        </w:p>
        <w:p w14:paraId="17711589" w14:textId="43EE22AD" w:rsidR="0061613D" w:rsidRDefault="0061613D" w:rsidP="0061613D">
          <w:pPr>
            <w:rPr>
              <w:b/>
              <w:bCs/>
              <w:noProof/>
            </w:rPr>
          </w:pPr>
          <w:r>
            <w:rPr>
              <w:b/>
              <w:bCs/>
              <w:noProof/>
            </w:rPr>
            <w:fldChar w:fldCharType="end"/>
          </w:r>
        </w:p>
      </w:sdtContent>
    </w:sdt>
    <w:p w14:paraId="172382C7" w14:textId="0B22F55D" w:rsidR="007E6EF8" w:rsidRDefault="007E6EF8" w:rsidP="007E6EF8">
      <w:pPr>
        <w:pStyle w:val="Heading1"/>
        <w:jc w:val="left"/>
        <w:rPr>
          <w:lang w:val="sr-Cyrl-RS"/>
        </w:rPr>
      </w:pPr>
    </w:p>
    <w:p w14:paraId="572BAB3A" w14:textId="4154C3FC" w:rsidR="000A42CA" w:rsidRDefault="000A42CA" w:rsidP="000A42CA">
      <w:pPr>
        <w:rPr>
          <w:lang w:val="sr-Cyrl-RS"/>
        </w:rPr>
      </w:pPr>
    </w:p>
    <w:p w14:paraId="6BEF744F" w14:textId="13176934" w:rsidR="000A42CA" w:rsidRDefault="000A42CA" w:rsidP="000A42CA">
      <w:pPr>
        <w:rPr>
          <w:lang w:val="sr-Cyrl-RS"/>
        </w:rPr>
      </w:pPr>
    </w:p>
    <w:p w14:paraId="042BBB0C" w14:textId="2355DC83" w:rsidR="000A42CA" w:rsidRDefault="000A42CA" w:rsidP="000A42CA">
      <w:pPr>
        <w:rPr>
          <w:lang w:val="sr-Cyrl-RS"/>
        </w:rPr>
      </w:pPr>
    </w:p>
    <w:p w14:paraId="2FF9590B" w14:textId="0D4809D2" w:rsidR="000A42CA" w:rsidRDefault="000A42CA" w:rsidP="000A42CA">
      <w:pPr>
        <w:rPr>
          <w:lang w:val="sr-Cyrl-RS"/>
        </w:rPr>
      </w:pPr>
    </w:p>
    <w:p w14:paraId="1FAD7AA8" w14:textId="498EEA31" w:rsidR="000A42CA" w:rsidRDefault="000A42CA" w:rsidP="000A42CA">
      <w:pPr>
        <w:rPr>
          <w:lang w:val="sr-Cyrl-RS"/>
        </w:rPr>
      </w:pPr>
    </w:p>
    <w:p w14:paraId="0ABB476D" w14:textId="730C1355" w:rsidR="000A42CA" w:rsidRDefault="000A42CA" w:rsidP="000A42CA">
      <w:pPr>
        <w:rPr>
          <w:lang w:val="sr-Cyrl-RS"/>
        </w:rPr>
      </w:pPr>
    </w:p>
    <w:p w14:paraId="7084A586" w14:textId="2DD31D9B" w:rsidR="00695D08" w:rsidRDefault="00695D08" w:rsidP="00695D08">
      <w:pPr>
        <w:pStyle w:val="Heading1"/>
        <w:rPr>
          <w:lang w:val="sr-Cyrl-RS"/>
        </w:rPr>
      </w:pPr>
      <w:bookmarkStart w:id="23" w:name="_Toc145372981"/>
      <w:r>
        <w:rPr>
          <w:lang w:val="sr-Cyrl-RS"/>
        </w:rPr>
        <w:lastRenderedPageBreak/>
        <w:t>ПРВИ РАЗРЕД</w:t>
      </w:r>
      <w:bookmarkEnd w:id="23"/>
    </w:p>
    <w:p w14:paraId="42FFDEDE" w14:textId="46C0E100" w:rsidR="00D82164" w:rsidRPr="00695D08" w:rsidRDefault="00B1341E" w:rsidP="00695D08">
      <w:pPr>
        <w:pStyle w:val="Heading2"/>
        <w:rPr>
          <w:lang w:val="sr-Cyrl-RS"/>
        </w:rPr>
      </w:pPr>
      <w:bookmarkStart w:id="24" w:name="_Toc145372982"/>
      <w:r w:rsidRPr="00695D08">
        <w:rPr>
          <w:lang w:val="sr-Cyrl-RS"/>
        </w:rPr>
        <w:t>Српски језик</w:t>
      </w:r>
      <w:bookmarkEnd w:id="24"/>
    </w:p>
    <w:p w14:paraId="6D15BD38" w14:textId="77777777" w:rsidR="00D82164" w:rsidRPr="00695D08" w:rsidRDefault="00B1341E" w:rsidP="00695D08">
      <w:pPr>
        <w:spacing w:after="0" w:line="240" w:lineRule="auto"/>
        <w:rPr>
          <w:rFonts w:cs="Times New Roman"/>
          <w:szCs w:val="24"/>
          <w:lang w:val="sr-Cyrl-RS"/>
        </w:rPr>
      </w:pPr>
      <w:r w:rsidRPr="00695D08">
        <w:rPr>
          <w:rFonts w:cs="Times New Roman"/>
          <w:b/>
          <w:bCs/>
          <w:szCs w:val="24"/>
          <w:lang w:val="sr-Cyrl-RS"/>
        </w:rPr>
        <w:t>Разред</w:t>
      </w:r>
      <w:r w:rsidRPr="00695D08">
        <w:rPr>
          <w:rFonts w:cs="Times New Roman"/>
          <w:szCs w:val="24"/>
          <w:lang w:val="sr-Cyrl-RS"/>
        </w:rPr>
        <w:t>: први</w:t>
      </w:r>
    </w:p>
    <w:p w14:paraId="7608EDA0" w14:textId="77777777" w:rsidR="00D82164" w:rsidRPr="00695D08" w:rsidRDefault="00B1341E" w:rsidP="00695D08">
      <w:pPr>
        <w:spacing w:after="0" w:line="240" w:lineRule="auto"/>
        <w:rPr>
          <w:rFonts w:cs="Times New Roman"/>
          <w:szCs w:val="24"/>
        </w:rPr>
      </w:pPr>
      <w:r w:rsidRPr="00695D08">
        <w:rPr>
          <w:rFonts w:cs="Times New Roman"/>
          <w:b/>
          <w:bCs/>
          <w:szCs w:val="24"/>
          <w:lang w:val="sr-Cyrl-RS"/>
        </w:rPr>
        <w:t>Годишњи фонд</w:t>
      </w:r>
      <w:r w:rsidRPr="00695D08">
        <w:rPr>
          <w:rFonts w:cs="Times New Roman"/>
          <w:szCs w:val="24"/>
          <w:lang w:val="sr-Cyrl-RS"/>
        </w:rPr>
        <w:t>:</w:t>
      </w:r>
      <w:r w:rsidRPr="00695D08">
        <w:rPr>
          <w:rFonts w:cs="Times New Roman"/>
          <w:szCs w:val="24"/>
        </w:rPr>
        <w:t xml:space="preserve"> 180</w:t>
      </w:r>
    </w:p>
    <w:p w14:paraId="4F90FCB3" w14:textId="77777777" w:rsidR="00D82164" w:rsidRPr="00695D08" w:rsidRDefault="00B1341E" w:rsidP="00695D08">
      <w:pPr>
        <w:spacing w:after="0" w:line="240" w:lineRule="auto"/>
        <w:rPr>
          <w:rFonts w:cs="Times New Roman"/>
          <w:szCs w:val="24"/>
        </w:rPr>
      </w:pPr>
      <w:r w:rsidRPr="00695D08">
        <w:rPr>
          <w:rFonts w:cs="Times New Roman"/>
          <w:b/>
          <w:bCs/>
          <w:szCs w:val="24"/>
          <w:lang w:val="sr-Cyrl-RS"/>
        </w:rPr>
        <w:t>Недељни фонд:</w:t>
      </w:r>
      <w:r w:rsidRPr="00695D08">
        <w:rPr>
          <w:rFonts w:cs="Times New Roman"/>
          <w:szCs w:val="24"/>
        </w:rPr>
        <w:t xml:space="preserve"> 5</w:t>
      </w:r>
    </w:p>
    <w:p w14:paraId="083B3653" w14:textId="77777777" w:rsidR="00D82164" w:rsidRPr="00695D08" w:rsidRDefault="00B1341E" w:rsidP="00695D08">
      <w:pPr>
        <w:spacing w:after="0" w:line="240" w:lineRule="auto"/>
        <w:rPr>
          <w:rFonts w:eastAsia="SimSun" w:cs="Times New Roman"/>
          <w:szCs w:val="24"/>
        </w:rPr>
      </w:pPr>
      <w:r w:rsidRPr="00695D08">
        <w:rPr>
          <w:rFonts w:cs="Times New Roman"/>
          <w:b/>
          <w:bCs/>
          <w:szCs w:val="24"/>
          <w:lang w:val="sr-Cyrl-RS"/>
        </w:rPr>
        <w:t>Циљ учења</w:t>
      </w:r>
      <w:r w:rsidRPr="00695D08">
        <w:rPr>
          <w:rFonts w:cs="Times New Roman"/>
          <w:szCs w:val="24"/>
          <w:lang w:val="sr-Cyrl-RS"/>
        </w:rPr>
        <w:t xml:space="preserve">: </w:t>
      </w:r>
      <w:r w:rsidRPr="00695D08">
        <w:rPr>
          <w:rFonts w:eastAsia="SimSun" w:cs="Times New Roman"/>
          <w:szCs w:val="24"/>
        </w:rPr>
        <w:t>Циљ наставе српског језика у првом циклусу је стицање основне језичке писмености, односно овладавање вештинама читања, писања, јаснијег изражавања и бољег разумевања исказаног, као предуслова за успешно обављање различитих животних улога одраслог. Основна језичка писменост неопходна је одраслом појединцу у свим подручјима његовог живота, како би се ефикасније сналазио у свакодневним животним ситуацијама, активније укључио у друштвену заједницу и био у могућности да настави формално или неформално образовање.</w:t>
      </w:r>
    </w:p>
    <w:p w14:paraId="629FB2B7" w14:textId="77777777" w:rsidR="00D82164" w:rsidRPr="00695D08" w:rsidRDefault="00D82164" w:rsidP="00695D08">
      <w:pPr>
        <w:spacing w:after="0" w:line="240" w:lineRule="auto"/>
        <w:rPr>
          <w:rFonts w:eastAsia="SimSun" w:cs="Times New Roman"/>
          <w:szCs w:val="24"/>
          <w:lang w:val="sr-Cyrl-RS"/>
        </w:rPr>
      </w:pP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
        <w:gridCol w:w="2437"/>
        <w:gridCol w:w="1222"/>
        <w:gridCol w:w="1112"/>
        <w:gridCol w:w="1181"/>
        <w:gridCol w:w="988"/>
        <w:gridCol w:w="988"/>
        <w:gridCol w:w="988"/>
      </w:tblGrid>
      <w:tr w:rsidR="00D82164" w:rsidRPr="00695D08" w14:paraId="326470AD" w14:textId="77777777" w:rsidTr="002E0249">
        <w:trPr>
          <w:trHeight w:val="412"/>
          <w:jc w:val="center"/>
        </w:trPr>
        <w:tc>
          <w:tcPr>
            <w:tcW w:w="916" w:type="dxa"/>
            <w:vMerge w:val="restart"/>
          </w:tcPr>
          <w:p w14:paraId="239808E6" w14:textId="77777777" w:rsidR="00D82164" w:rsidRPr="00695D08" w:rsidRDefault="00B1341E" w:rsidP="00695D08">
            <w:pPr>
              <w:spacing w:after="0" w:line="240" w:lineRule="auto"/>
              <w:rPr>
                <w:rFonts w:cs="Times New Roman"/>
                <w:szCs w:val="24"/>
                <w:lang w:val="sr-Cyrl-RS"/>
              </w:rPr>
            </w:pPr>
            <w:r w:rsidRPr="00695D08">
              <w:rPr>
                <w:rFonts w:cs="Times New Roman"/>
                <w:szCs w:val="24"/>
                <w:lang w:val="sr-Cyrl-RS"/>
              </w:rPr>
              <w:t>Редни број</w:t>
            </w:r>
          </w:p>
        </w:tc>
        <w:tc>
          <w:tcPr>
            <w:tcW w:w="2437" w:type="dxa"/>
            <w:vMerge w:val="restart"/>
          </w:tcPr>
          <w:p w14:paraId="1A9A210B" w14:textId="77777777" w:rsidR="00D82164" w:rsidRPr="00695D08" w:rsidRDefault="00B1341E" w:rsidP="00695D08">
            <w:pPr>
              <w:spacing w:after="0" w:line="240" w:lineRule="auto"/>
              <w:rPr>
                <w:rFonts w:cs="Times New Roman"/>
                <w:szCs w:val="24"/>
                <w:lang w:val="sr-Cyrl-RS"/>
              </w:rPr>
            </w:pPr>
            <w:r w:rsidRPr="00695D08">
              <w:rPr>
                <w:rFonts w:cs="Times New Roman"/>
                <w:szCs w:val="24"/>
                <w:lang w:val="sr-Cyrl-RS"/>
              </w:rPr>
              <w:t>Наставна тема/Област</w:t>
            </w:r>
          </w:p>
        </w:tc>
        <w:tc>
          <w:tcPr>
            <w:tcW w:w="6478" w:type="dxa"/>
            <w:gridSpan w:val="6"/>
          </w:tcPr>
          <w:p w14:paraId="25F27365" w14:textId="77777777" w:rsidR="00D82164" w:rsidRPr="00695D08" w:rsidRDefault="00B1341E" w:rsidP="00695D08">
            <w:pPr>
              <w:spacing w:after="0" w:line="240" w:lineRule="auto"/>
              <w:rPr>
                <w:rFonts w:cs="Times New Roman"/>
                <w:szCs w:val="24"/>
                <w:lang w:val="sr-Cyrl-RS"/>
              </w:rPr>
            </w:pPr>
            <w:r w:rsidRPr="00695D08">
              <w:rPr>
                <w:rFonts w:cs="Times New Roman"/>
                <w:szCs w:val="24"/>
                <w:lang w:val="sr-Cyrl-RS"/>
              </w:rPr>
              <w:t>Фонд часова</w:t>
            </w:r>
          </w:p>
          <w:p w14:paraId="6141BFB5" w14:textId="77777777" w:rsidR="00D82164" w:rsidRPr="00695D08" w:rsidRDefault="00D82164" w:rsidP="00695D08">
            <w:pPr>
              <w:spacing w:after="0" w:line="240" w:lineRule="auto"/>
              <w:rPr>
                <w:rFonts w:cs="Times New Roman"/>
                <w:szCs w:val="24"/>
                <w:lang w:val="sr-Cyrl-RS"/>
              </w:rPr>
            </w:pPr>
          </w:p>
        </w:tc>
      </w:tr>
      <w:tr w:rsidR="00D82164" w:rsidRPr="00695D08" w14:paraId="2EBBDA4E" w14:textId="77777777" w:rsidTr="002E0249">
        <w:trPr>
          <w:trHeight w:val="255"/>
          <w:jc w:val="center"/>
        </w:trPr>
        <w:tc>
          <w:tcPr>
            <w:tcW w:w="916" w:type="dxa"/>
            <w:vMerge/>
          </w:tcPr>
          <w:p w14:paraId="5243623B" w14:textId="77777777" w:rsidR="00D82164" w:rsidRPr="00695D08" w:rsidRDefault="00D82164" w:rsidP="00695D08">
            <w:pPr>
              <w:spacing w:after="0" w:line="240" w:lineRule="auto"/>
              <w:rPr>
                <w:rFonts w:cs="Times New Roman"/>
                <w:szCs w:val="24"/>
                <w:lang w:val="sr-Cyrl-RS"/>
              </w:rPr>
            </w:pPr>
          </w:p>
        </w:tc>
        <w:tc>
          <w:tcPr>
            <w:tcW w:w="2437" w:type="dxa"/>
            <w:vMerge/>
          </w:tcPr>
          <w:p w14:paraId="7E1C52E9" w14:textId="77777777" w:rsidR="00D82164" w:rsidRPr="00695D08" w:rsidRDefault="00D82164" w:rsidP="00695D08">
            <w:pPr>
              <w:spacing w:after="0" w:line="240" w:lineRule="auto"/>
              <w:rPr>
                <w:rFonts w:cs="Times New Roman"/>
                <w:szCs w:val="24"/>
                <w:lang w:val="sr-Cyrl-RS"/>
              </w:rPr>
            </w:pPr>
          </w:p>
        </w:tc>
        <w:tc>
          <w:tcPr>
            <w:tcW w:w="1222" w:type="dxa"/>
          </w:tcPr>
          <w:p w14:paraId="1FA5C0EA" w14:textId="77777777" w:rsidR="00D82164" w:rsidRPr="00695D08" w:rsidRDefault="00B1341E" w:rsidP="00695D08">
            <w:pPr>
              <w:spacing w:after="0" w:line="240" w:lineRule="auto"/>
              <w:rPr>
                <w:rFonts w:cs="Times New Roman"/>
                <w:szCs w:val="24"/>
                <w:lang w:val="sr-Cyrl-RS"/>
              </w:rPr>
            </w:pPr>
            <w:r w:rsidRPr="00695D08">
              <w:rPr>
                <w:rFonts w:cs="Times New Roman"/>
                <w:szCs w:val="24"/>
                <w:lang w:val="sr-Cyrl-RS"/>
              </w:rPr>
              <w:t>Обрада</w:t>
            </w:r>
          </w:p>
        </w:tc>
        <w:tc>
          <w:tcPr>
            <w:tcW w:w="1112" w:type="dxa"/>
          </w:tcPr>
          <w:p w14:paraId="34E685AF" w14:textId="77777777" w:rsidR="00D82164" w:rsidRPr="00695D08" w:rsidRDefault="00B1341E" w:rsidP="00695D08">
            <w:pPr>
              <w:spacing w:after="0" w:line="240" w:lineRule="auto"/>
              <w:rPr>
                <w:rFonts w:cs="Times New Roman"/>
                <w:szCs w:val="24"/>
                <w:lang w:val="sr-Cyrl-RS"/>
              </w:rPr>
            </w:pPr>
            <w:r w:rsidRPr="00695D08">
              <w:rPr>
                <w:rFonts w:cs="Times New Roman"/>
                <w:szCs w:val="24"/>
                <w:lang w:val="sr-Cyrl-RS"/>
              </w:rPr>
              <w:t>Утврђивање</w:t>
            </w:r>
          </w:p>
        </w:tc>
        <w:tc>
          <w:tcPr>
            <w:tcW w:w="1181" w:type="dxa"/>
          </w:tcPr>
          <w:p w14:paraId="0AA358A7" w14:textId="77777777" w:rsidR="00D82164" w:rsidRPr="00695D08" w:rsidRDefault="00B1341E" w:rsidP="00695D08">
            <w:pPr>
              <w:spacing w:after="0" w:line="240" w:lineRule="auto"/>
              <w:rPr>
                <w:rFonts w:cs="Times New Roman"/>
                <w:szCs w:val="24"/>
                <w:lang w:val="sr-Cyrl-RS"/>
              </w:rPr>
            </w:pPr>
            <w:r w:rsidRPr="00695D08">
              <w:rPr>
                <w:rFonts w:cs="Times New Roman"/>
                <w:szCs w:val="24"/>
                <w:lang w:val="sr-Cyrl-RS"/>
              </w:rPr>
              <w:t>Систематизација</w:t>
            </w:r>
          </w:p>
        </w:tc>
        <w:tc>
          <w:tcPr>
            <w:tcW w:w="988" w:type="dxa"/>
          </w:tcPr>
          <w:p w14:paraId="378CBC7C" w14:textId="77777777" w:rsidR="00D82164" w:rsidRPr="00695D08" w:rsidRDefault="00B1341E" w:rsidP="00695D08">
            <w:pPr>
              <w:spacing w:after="0" w:line="240" w:lineRule="auto"/>
              <w:jc w:val="center"/>
              <w:rPr>
                <w:rFonts w:cs="Times New Roman"/>
                <w:szCs w:val="24"/>
                <w:lang w:val="sr-Cyrl-RS"/>
              </w:rPr>
            </w:pPr>
            <w:r w:rsidRPr="00695D08">
              <w:rPr>
                <w:rFonts w:cs="Times New Roman"/>
                <w:b/>
                <w:szCs w:val="24"/>
                <w:lang w:val="sr-Cyrl-CS"/>
              </w:rPr>
              <w:t>ВЕЖБЕ</w:t>
            </w:r>
          </w:p>
        </w:tc>
        <w:tc>
          <w:tcPr>
            <w:tcW w:w="988" w:type="dxa"/>
          </w:tcPr>
          <w:p w14:paraId="2D27B545" w14:textId="77777777" w:rsidR="00D82164" w:rsidRPr="00695D08" w:rsidRDefault="00B1341E" w:rsidP="00695D08">
            <w:pPr>
              <w:spacing w:after="0" w:line="240" w:lineRule="auto"/>
              <w:jc w:val="center"/>
              <w:rPr>
                <w:rFonts w:cs="Times New Roman"/>
                <w:szCs w:val="24"/>
                <w:lang w:val="sr-Cyrl-RS"/>
              </w:rPr>
            </w:pPr>
            <w:r w:rsidRPr="00695D08">
              <w:rPr>
                <w:rFonts w:cs="Times New Roman"/>
                <w:b/>
                <w:szCs w:val="24"/>
                <w:lang w:val="sr-Cyrl-CS"/>
              </w:rPr>
              <w:t>ПРОВЕРА</w:t>
            </w:r>
          </w:p>
        </w:tc>
        <w:tc>
          <w:tcPr>
            <w:tcW w:w="988" w:type="dxa"/>
          </w:tcPr>
          <w:p w14:paraId="6761D1D6" w14:textId="77777777" w:rsidR="00D82164" w:rsidRPr="00695D08" w:rsidRDefault="00B1341E" w:rsidP="00695D08">
            <w:pPr>
              <w:spacing w:after="0" w:line="240" w:lineRule="auto"/>
              <w:ind w:left="12"/>
              <w:rPr>
                <w:rFonts w:cs="Times New Roman"/>
                <w:szCs w:val="24"/>
                <w:lang w:val="sr-Cyrl-RS"/>
              </w:rPr>
            </w:pPr>
            <w:r w:rsidRPr="00695D08">
              <w:rPr>
                <w:rFonts w:cs="Times New Roman"/>
                <w:szCs w:val="24"/>
                <w:lang w:val="sr-Cyrl-RS"/>
              </w:rPr>
              <w:t>Укупно</w:t>
            </w:r>
          </w:p>
        </w:tc>
      </w:tr>
      <w:tr w:rsidR="00D82164" w:rsidRPr="00695D08" w14:paraId="2C55EC5E" w14:textId="77777777" w:rsidTr="002E0249">
        <w:trPr>
          <w:trHeight w:val="213"/>
          <w:jc w:val="center"/>
        </w:trPr>
        <w:tc>
          <w:tcPr>
            <w:tcW w:w="916" w:type="dxa"/>
          </w:tcPr>
          <w:p w14:paraId="77B2BAD3" w14:textId="77777777" w:rsidR="00D82164" w:rsidRPr="00695D08" w:rsidRDefault="00B1341E" w:rsidP="00695D08">
            <w:pPr>
              <w:spacing w:after="0" w:line="240" w:lineRule="auto"/>
              <w:rPr>
                <w:rFonts w:cs="Times New Roman"/>
                <w:szCs w:val="24"/>
                <w:lang w:val="sr-Cyrl-RS"/>
              </w:rPr>
            </w:pPr>
            <w:r w:rsidRPr="00695D08">
              <w:rPr>
                <w:rFonts w:cs="Times New Roman"/>
                <w:szCs w:val="24"/>
                <w:lang w:val="sr-Cyrl-RS"/>
              </w:rPr>
              <w:t>1.</w:t>
            </w:r>
          </w:p>
        </w:tc>
        <w:tc>
          <w:tcPr>
            <w:tcW w:w="2437" w:type="dxa"/>
          </w:tcPr>
          <w:p w14:paraId="1EB61E5A" w14:textId="77777777" w:rsidR="00D82164" w:rsidRPr="00695D08" w:rsidRDefault="00B1341E" w:rsidP="00695D08">
            <w:pPr>
              <w:spacing w:after="0" w:line="240" w:lineRule="auto"/>
              <w:rPr>
                <w:rFonts w:cs="Times New Roman"/>
                <w:b/>
                <w:bCs/>
                <w:szCs w:val="24"/>
                <w:lang w:val="sr-Cyrl-RS"/>
              </w:rPr>
            </w:pPr>
            <w:r w:rsidRPr="00695D08">
              <w:rPr>
                <w:rFonts w:cs="Times New Roman"/>
                <w:b/>
                <w:bCs/>
                <w:szCs w:val="24"/>
              </w:rPr>
              <w:t>Почетно читање и писање</w:t>
            </w:r>
          </w:p>
        </w:tc>
        <w:tc>
          <w:tcPr>
            <w:tcW w:w="1222" w:type="dxa"/>
          </w:tcPr>
          <w:p w14:paraId="4BB7132C" w14:textId="77777777" w:rsidR="00D82164" w:rsidRPr="00695D08" w:rsidRDefault="00B1341E" w:rsidP="00695D08">
            <w:pPr>
              <w:spacing w:after="0" w:line="240" w:lineRule="auto"/>
              <w:jc w:val="center"/>
              <w:rPr>
                <w:rFonts w:cs="Times New Roman"/>
                <w:szCs w:val="24"/>
                <w:lang w:val="sr-Cyrl-RS"/>
              </w:rPr>
            </w:pPr>
            <w:r w:rsidRPr="00695D08">
              <w:rPr>
                <w:rFonts w:cs="Times New Roman"/>
                <w:szCs w:val="24"/>
              </w:rPr>
              <w:t>57</w:t>
            </w:r>
          </w:p>
        </w:tc>
        <w:tc>
          <w:tcPr>
            <w:tcW w:w="1112" w:type="dxa"/>
          </w:tcPr>
          <w:p w14:paraId="49676CD4" w14:textId="77777777" w:rsidR="00D82164" w:rsidRPr="00695D08" w:rsidRDefault="00B1341E" w:rsidP="00695D08">
            <w:pPr>
              <w:spacing w:after="0" w:line="240" w:lineRule="auto"/>
              <w:jc w:val="center"/>
              <w:rPr>
                <w:rFonts w:cs="Times New Roman"/>
                <w:szCs w:val="24"/>
                <w:lang w:val="sr-Cyrl-RS"/>
              </w:rPr>
            </w:pPr>
            <w:r w:rsidRPr="00695D08">
              <w:rPr>
                <w:rFonts w:cs="Times New Roman"/>
                <w:szCs w:val="24"/>
              </w:rPr>
              <w:t>28</w:t>
            </w:r>
          </w:p>
        </w:tc>
        <w:tc>
          <w:tcPr>
            <w:tcW w:w="1181" w:type="dxa"/>
          </w:tcPr>
          <w:p w14:paraId="1FC6E5CC" w14:textId="77777777" w:rsidR="00D82164" w:rsidRPr="00695D08" w:rsidRDefault="00B1341E" w:rsidP="00695D08">
            <w:pPr>
              <w:spacing w:after="0" w:line="240" w:lineRule="auto"/>
              <w:jc w:val="center"/>
              <w:rPr>
                <w:rFonts w:cs="Times New Roman"/>
                <w:szCs w:val="24"/>
                <w:lang w:val="sr-Cyrl-RS"/>
              </w:rPr>
            </w:pPr>
            <w:r w:rsidRPr="00695D08">
              <w:rPr>
                <w:rFonts w:cs="Times New Roman"/>
                <w:szCs w:val="24"/>
              </w:rPr>
              <w:t>2</w:t>
            </w:r>
          </w:p>
        </w:tc>
        <w:tc>
          <w:tcPr>
            <w:tcW w:w="988" w:type="dxa"/>
          </w:tcPr>
          <w:p w14:paraId="2C6A825A" w14:textId="77777777" w:rsidR="00D82164" w:rsidRPr="00695D08" w:rsidRDefault="00B1341E" w:rsidP="00695D08">
            <w:pPr>
              <w:spacing w:after="0" w:line="240" w:lineRule="auto"/>
              <w:jc w:val="center"/>
              <w:rPr>
                <w:rFonts w:cs="Times New Roman"/>
                <w:szCs w:val="24"/>
                <w:lang w:val="sr-Cyrl-RS"/>
              </w:rPr>
            </w:pPr>
            <w:r w:rsidRPr="00695D08">
              <w:rPr>
                <w:rFonts w:cs="Times New Roman"/>
                <w:szCs w:val="24"/>
              </w:rPr>
              <w:t>1</w:t>
            </w:r>
          </w:p>
        </w:tc>
        <w:tc>
          <w:tcPr>
            <w:tcW w:w="988" w:type="dxa"/>
          </w:tcPr>
          <w:p w14:paraId="0D1775DD" w14:textId="77777777" w:rsidR="00D82164" w:rsidRPr="00695D08" w:rsidRDefault="00B1341E" w:rsidP="00695D08">
            <w:pPr>
              <w:spacing w:after="0" w:line="240" w:lineRule="auto"/>
              <w:jc w:val="center"/>
              <w:rPr>
                <w:rFonts w:cs="Times New Roman"/>
                <w:szCs w:val="24"/>
                <w:lang w:val="sr-Cyrl-RS"/>
              </w:rPr>
            </w:pPr>
            <w:r w:rsidRPr="00695D08">
              <w:rPr>
                <w:rFonts w:cs="Times New Roman"/>
                <w:szCs w:val="24"/>
              </w:rPr>
              <w:t>3</w:t>
            </w:r>
          </w:p>
        </w:tc>
        <w:tc>
          <w:tcPr>
            <w:tcW w:w="988" w:type="dxa"/>
          </w:tcPr>
          <w:p w14:paraId="5811577B" w14:textId="77777777" w:rsidR="00D82164" w:rsidRPr="00695D08" w:rsidRDefault="00B1341E" w:rsidP="00695D08">
            <w:pPr>
              <w:spacing w:after="0" w:line="240" w:lineRule="auto"/>
              <w:jc w:val="center"/>
              <w:rPr>
                <w:rFonts w:cs="Times New Roman"/>
                <w:szCs w:val="24"/>
                <w:lang w:val="sr-Cyrl-RS"/>
              </w:rPr>
            </w:pPr>
            <w:r w:rsidRPr="00695D08">
              <w:rPr>
                <w:rFonts w:cs="Times New Roman"/>
                <w:b/>
                <w:szCs w:val="24"/>
              </w:rPr>
              <w:t>91</w:t>
            </w:r>
          </w:p>
        </w:tc>
      </w:tr>
      <w:tr w:rsidR="00D82164" w:rsidRPr="00695D08" w14:paraId="16CCFD5C" w14:textId="77777777" w:rsidTr="002E0249">
        <w:trPr>
          <w:trHeight w:val="213"/>
          <w:jc w:val="center"/>
        </w:trPr>
        <w:tc>
          <w:tcPr>
            <w:tcW w:w="916" w:type="dxa"/>
          </w:tcPr>
          <w:p w14:paraId="77598E17" w14:textId="77777777" w:rsidR="00D82164" w:rsidRPr="00695D08" w:rsidRDefault="00B1341E" w:rsidP="00695D08">
            <w:pPr>
              <w:spacing w:after="0" w:line="240" w:lineRule="auto"/>
              <w:rPr>
                <w:rFonts w:cs="Times New Roman"/>
                <w:szCs w:val="24"/>
                <w:lang w:val="sr-Cyrl-RS"/>
              </w:rPr>
            </w:pPr>
            <w:r w:rsidRPr="00695D08">
              <w:rPr>
                <w:rFonts w:cs="Times New Roman"/>
                <w:szCs w:val="24"/>
                <w:lang w:val="sr-Cyrl-RS"/>
              </w:rPr>
              <w:t>2.</w:t>
            </w:r>
          </w:p>
        </w:tc>
        <w:tc>
          <w:tcPr>
            <w:tcW w:w="2437" w:type="dxa"/>
          </w:tcPr>
          <w:p w14:paraId="41ACEE2F" w14:textId="77777777" w:rsidR="00D82164" w:rsidRPr="00695D08" w:rsidRDefault="00B1341E" w:rsidP="00695D08">
            <w:pPr>
              <w:spacing w:after="0" w:line="240" w:lineRule="auto"/>
              <w:rPr>
                <w:rFonts w:cs="Times New Roman"/>
                <w:b/>
                <w:bCs/>
                <w:szCs w:val="24"/>
                <w:lang w:val="sr-Cyrl-RS"/>
              </w:rPr>
            </w:pPr>
            <w:r w:rsidRPr="00695D08">
              <w:rPr>
                <w:rFonts w:cs="Times New Roman"/>
                <w:b/>
                <w:bCs/>
                <w:szCs w:val="24"/>
              </w:rPr>
              <w:t>Књижевност</w:t>
            </w:r>
          </w:p>
        </w:tc>
        <w:tc>
          <w:tcPr>
            <w:tcW w:w="1222" w:type="dxa"/>
          </w:tcPr>
          <w:p w14:paraId="223A5539" w14:textId="77777777" w:rsidR="00D82164" w:rsidRPr="00695D08" w:rsidRDefault="00B1341E" w:rsidP="00695D08">
            <w:pPr>
              <w:spacing w:after="0" w:line="240" w:lineRule="auto"/>
              <w:jc w:val="center"/>
              <w:rPr>
                <w:rFonts w:cs="Times New Roman"/>
                <w:szCs w:val="24"/>
                <w:lang w:val="sr-Cyrl-RS"/>
              </w:rPr>
            </w:pPr>
            <w:r w:rsidRPr="00695D08">
              <w:rPr>
                <w:rFonts w:cs="Times New Roman"/>
                <w:szCs w:val="24"/>
              </w:rPr>
              <w:t>38</w:t>
            </w:r>
          </w:p>
        </w:tc>
        <w:tc>
          <w:tcPr>
            <w:tcW w:w="1112" w:type="dxa"/>
          </w:tcPr>
          <w:p w14:paraId="32E41E82" w14:textId="77777777" w:rsidR="00D82164" w:rsidRPr="00695D08" w:rsidRDefault="00B1341E" w:rsidP="00695D08">
            <w:pPr>
              <w:spacing w:after="0" w:line="240" w:lineRule="auto"/>
              <w:jc w:val="center"/>
              <w:rPr>
                <w:rFonts w:cs="Times New Roman"/>
                <w:szCs w:val="24"/>
                <w:lang w:val="sr-Cyrl-RS"/>
              </w:rPr>
            </w:pPr>
            <w:r w:rsidRPr="00695D08">
              <w:rPr>
                <w:rFonts w:cs="Times New Roman"/>
                <w:szCs w:val="24"/>
              </w:rPr>
              <w:t>4</w:t>
            </w:r>
          </w:p>
        </w:tc>
        <w:tc>
          <w:tcPr>
            <w:tcW w:w="1181" w:type="dxa"/>
          </w:tcPr>
          <w:p w14:paraId="747340E8" w14:textId="77777777" w:rsidR="00D82164" w:rsidRPr="00695D08" w:rsidRDefault="00B1341E" w:rsidP="00695D08">
            <w:pPr>
              <w:spacing w:after="0" w:line="240" w:lineRule="auto"/>
              <w:jc w:val="center"/>
              <w:rPr>
                <w:rFonts w:cs="Times New Roman"/>
                <w:szCs w:val="24"/>
                <w:lang w:val="sr-Cyrl-RS"/>
              </w:rPr>
            </w:pPr>
            <w:r w:rsidRPr="00695D08">
              <w:rPr>
                <w:rFonts w:cs="Times New Roman"/>
                <w:szCs w:val="24"/>
              </w:rPr>
              <w:t>2</w:t>
            </w:r>
          </w:p>
        </w:tc>
        <w:tc>
          <w:tcPr>
            <w:tcW w:w="988" w:type="dxa"/>
          </w:tcPr>
          <w:p w14:paraId="048E02C4" w14:textId="77777777" w:rsidR="00D82164" w:rsidRPr="00695D08" w:rsidRDefault="00B1341E" w:rsidP="00695D08">
            <w:pPr>
              <w:spacing w:after="0" w:line="240" w:lineRule="auto"/>
              <w:jc w:val="center"/>
              <w:rPr>
                <w:rFonts w:cs="Times New Roman"/>
                <w:szCs w:val="24"/>
                <w:lang w:val="sr-Cyrl-RS"/>
              </w:rPr>
            </w:pPr>
            <w:r w:rsidRPr="00695D08">
              <w:rPr>
                <w:rFonts w:cs="Times New Roman"/>
                <w:szCs w:val="24"/>
              </w:rPr>
              <w:t>/</w:t>
            </w:r>
          </w:p>
        </w:tc>
        <w:tc>
          <w:tcPr>
            <w:tcW w:w="988" w:type="dxa"/>
          </w:tcPr>
          <w:p w14:paraId="570CBDB1" w14:textId="77777777" w:rsidR="00D82164" w:rsidRPr="00695D08" w:rsidRDefault="00B1341E" w:rsidP="00695D08">
            <w:pPr>
              <w:spacing w:after="0" w:line="240" w:lineRule="auto"/>
              <w:jc w:val="center"/>
              <w:rPr>
                <w:rFonts w:cs="Times New Roman"/>
                <w:szCs w:val="24"/>
                <w:lang w:val="sr-Cyrl-RS"/>
              </w:rPr>
            </w:pPr>
            <w:r w:rsidRPr="00695D08">
              <w:rPr>
                <w:rFonts w:cs="Times New Roman"/>
                <w:szCs w:val="24"/>
              </w:rPr>
              <w:t>/</w:t>
            </w:r>
          </w:p>
        </w:tc>
        <w:tc>
          <w:tcPr>
            <w:tcW w:w="988" w:type="dxa"/>
          </w:tcPr>
          <w:p w14:paraId="1ED61AC0" w14:textId="77777777" w:rsidR="00D82164" w:rsidRPr="00695D08" w:rsidRDefault="00B1341E" w:rsidP="00695D08">
            <w:pPr>
              <w:spacing w:after="0" w:line="240" w:lineRule="auto"/>
              <w:jc w:val="center"/>
              <w:rPr>
                <w:rFonts w:cs="Times New Roman"/>
                <w:szCs w:val="24"/>
                <w:lang w:val="sr-Cyrl-RS"/>
              </w:rPr>
            </w:pPr>
            <w:r w:rsidRPr="00695D08">
              <w:rPr>
                <w:rFonts w:cs="Times New Roman"/>
                <w:b/>
                <w:szCs w:val="24"/>
              </w:rPr>
              <w:t>44</w:t>
            </w:r>
          </w:p>
        </w:tc>
      </w:tr>
      <w:tr w:rsidR="00D82164" w:rsidRPr="00695D08" w14:paraId="560F6357" w14:textId="77777777" w:rsidTr="002E0249">
        <w:trPr>
          <w:trHeight w:val="213"/>
          <w:jc w:val="center"/>
        </w:trPr>
        <w:tc>
          <w:tcPr>
            <w:tcW w:w="916" w:type="dxa"/>
          </w:tcPr>
          <w:p w14:paraId="51208272" w14:textId="77777777" w:rsidR="00D82164" w:rsidRPr="00695D08" w:rsidRDefault="00B1341E" w:rsidP="00695D08">
            <w:pPr>
              <w:spacing w:after="0" w:line="240" w:lineRule="auto"/>
              <w:rPr>
                <w:rFonts w:cs="Times New Roman"/>
                <w:szCs w:val="24"/>
                <w:lang w:val="sr-Cyrl-RS"/>
              </w:rPr>
            </w:pPr>
            <w:r w:rsidRPr="00695D08">
              <w:rPr>
                <w:rFonts w:cs="Times New Roman"/>
                <w:szCs w:val="24"/>
                <w:lang w:val="sr-Cyrl-RS"/>
              </w:rPr>
              <w:t>3.</w:t>
            </w:r>
          </w:p>
        </w:tc>
        <w:tc>
          <w:tcPr>
            <w:tcW w:w="2437" w:type="dxa"/>
          </w:tcPr>
          <w:p w14:paraId="673928F4" w14:textId="77777777" w:rsidR="00D82164" w:rsidRPr="00695D08" w:rsidRDefault="00B1341E" w:rsidP="00695D08">
            <w:pPr>
              <w:spacing w:after="0" w:line="240" w:lineRule="auto"/>
              <w:rPr>
                <w:rFonts w:cs="Times New Roman"/>
                <w:b/>
                <w:bCs/>
                <w:szCs w:val="24"/>
                <w:lang w:val="sr-Cyrl-RS"/>
              </w:rPr>
            </w:pPr>
            <w:r w:rsidRPr="00695D08">
              <w:rPr>
                <w:rFonts w:cs="Times New Roman"/>
                <w:b/>
                <w:bCs/>
                <w:szCs w:val="24"/>
              </w:rPr>
              <w:t>Језик</w:t>
            </w:r>
          </w:p>
        </w:tc>
        <w:tc>
          <w:tcPr>
            <w:tcW w:w="1222" w:type="dxa"/>
          </w:tcPr>
          <w:p w14:paraId="16E4F4CE" w14:textId="77777777" w:rsidR="00D82164" w:rsidRPr="00695D08" w:rsidRDefault="00B1341E" w:rsidP="00695D08">
            <w:pPr>
              <w:spacing w:after="0" w:line="240" w:lineRule="auto"/>
              <w:ind w:firstLineChars="200" w:firstLine="480"/>
              <w:rPr>
                <w:rFonts w:cs="Times New Roman"/>
                <w:szCs w:val="24"/>
                <w:lang w:val="sr-Cyrl-RS"/>
              </w:rPr>
            </w:pPr>
            <w:r w:rsidRPr="00695D08">
              <w:rPr>
                <w:rFonts w:cs="Times New Roman"/>
                <w:szCs w:val="24"/>
              </w:rPr>
              <w:t>8</w:t>
            </w:r>
          </w:p>
        </w:tc>
        <w:tc>
          <w:tcPr>
            <w:tcW w:w="1112" w:type="dxa"/>
          </w:tcPr>
          <w:p w14:paraId="68904658" w14:textId="77777777" w:rsidR="00D82164" w:rsidRPr="00695D08" w:rsidRDefault="00B1341E" w:rsidP="00695D08">
            <w:pPr>
              <w:spacing w:after="0" w:line="240" w:lineRule="auto"/>
              <w:jc w:val="center"/>
              <w:rPr>
                <w:rFonts w:cs="Times New Roman"/>
                <w:szCs w:val="24"/>
                <w:lang w:val="sr-Cyrl-RS"/>
              </w:rPr>
            </w:pPr>
            <w:r w:rsidRPr="00695D08">
              <w:rPr>
                <w:rFonts w:cs="Times New Roman"/>
                <w:szCs w:val="24"/>
              </w:rPr>
              <w:t>1</w:t>
            </w:r>
          </w:p>
        </w:tc>
        <w:tc>
          <w:tcPr>
            <w:tcW w:w="1181" w:type="dxa"/>
          </w:tcPr>
          <w:p w14:paraId="01E79110" w14:textId="77777777" w:rsidR="00D82164" w:rsidRPr="00695D08" w:rsidRDefault="00B1341E" w:rsidP="00695D08">
            <w:pPr>
              <w:spacing w:after="0" w:line="240" w:lineRule="auto"/>
              <w:jc w:val="center"/>
              <w:rPr>
                <w:rFonts w:cs="Times New Roman"/>
                <w:szCs w:val="24"/>
                <w:lang w:val="sr-Cyrl-RS"/>
              </w:rPr>
            </w:pPr>
            <w:r w:rsidRPr="00695D08">
              <w:rPr>
                <w:rFonts w:cs="Times New Roman"/>
                <w:szCs w:val="24"/>
              </w:rPr>
              <w:t>1</w:t>
            </w:r>
          </w:p>
        </w:tc>
        <w:tc>
          <w:tcPr>
            <w:tcW w:w="988" w:type="dxa"/>
          </w:tcPr>
          <w:p w14:paraId="2BB4C64A" w14:textId="77777777" w:rsidR="00D82164" w:rsidRPr="00695D08" w:rsidRDefault="00B1341E" w:rsidP="00695D08">
            <w:pPr>
              <w:spacing w:after="0" w:line="240" w:lineRule="auto"/>
              <w:jc w:val="center"/>
              <w:rPr>
                <w:rFonts w:cs="Times New Roman"/>
                <w:szCs w:val="24"/>
                <w:lang w:val="sr-Cyrl-RS"/>
              </w:rPr>
            </w:pPr>
            <w:r w:rsidRPr="00695D08">
              <w:rPr>
                <w:rFonts w:cs="Times New Roman"/>
                <w:szCs w:val="24"/>
              </w:rPr>
              <w:t>/</w:t>
            </w:r>
          </w:p>
        </w:tc>
        <w:tc>
          <w:tcPr>
            <w:tcW w:w="988" w:type="dxa"/>
          </w:tcPr>
          <w:p w14:paraId="5127D68E" w14:textId="77777777" w:rsidR="00D82164" w:rsidRPr="00695D08" w:rsidRDefault="00B1341E" w:rsidP="00695D08">
            <w:pPr>
              <w:spacing w:after="0" w:line="240" w:lineRule="auto"/>
              <w:jc w:val="center"/>
              <w:rPr>
                <w:rFonts w:cs="Times New Roman"/>
                <w:szCs w:val="24"/>
                <w:lang w:val="sr-Cyrl-RS"/>
              </w:rPr>
            </w:pPr>
            <w:r w:rsidRPr="00695D08">
              <w:rPr>
                <w:rFonts w:cs="Times New Roman"/>
                <w:szCs w:val="24"/>
              </w:rPr>
              <w:t>/</w:t>
            </w:r>
          </w:p>
        </w:tc>
        <w:tc>
          <w:tcPr>
            <w:tcW w:w="988" w:type="dxa"/>
          </w:tcPr>
          <w:p w14:paraId="005EF5FC" w14:textId="77777777" w:rsidR="00D82164" w:rsidRPr="00695D08" w:rsidRDefault="00B1341E" w:rsidP="00695D08">
            <w:pPr>
              <w:spacing w:after="0" w:line="240" w:lineRule="auto"/>
              <w:jc w:val="center"/>
              <w:rPr>
                <w:rFonts w:cs="Times New Roman"/>
                <w:szCs w:val="24"/>
                <w:lang w:val="sr-Cyrl-RS"/>
              </w:rPr>
            </w:pPr>
            <w:r w:rsidRPr="00695D08">
              <w:rPr>
                <w:rFonts w:cs="Times New Roman"/>
                <w:b/>
                <w:szCs w:val="24"/>
              </w:rPr>
              <w:t>10</w:t>
            </w:r>
          </w:p>
        </w:tc>
      </w:tr>
      <w:tr w:rsidR="00D82164" w:rsidRPr="00695D08" w14:paraId="76C12784" w14:textId="77777777" w:rsidTr="002E0249">
        <w:trPr>
          <w:trHeight w:val="213"/>
          <w:jc w:val="center"/>
        </w:trPr>
        <w:tc>
          <w:tcPr>
            <w:tcW w:w="916" w:type="dxa"/>
          </w:tcPr>
          <w:p w14:paraId="2762F38C" w14:textId="77777777" w:rsidR="00D82164" w:rsidRPr="00695D08" w:rsidRDefault="00B1341E" w:rsidP="00695D08">
            <w:pPr>
              <w:spacing w:after="0" w:line="240" w:lineRule="auto"/>
              <w:rPr>
                <w:rFonts w:cs="Times New Roman"/>
                <w:szCs w:val="24"/>
                <w:lang w:val="sr-Cyrl-RS"/>
              </w:rPr>
            </w:pPr>
            <w:r w:rsidRPr="00695D08">
              <w:rPr>
                <w:rFonts w:cs="Times New Roman"/>
                <w:szCs w:val="24"/>
                <w:lang w:val="sr-Cyrl-RS"/>
              </w:rPr>
              <w:t>4.</w:t>
            </w:r>
          </w:p>
        </w:tc>
        <w:tc>
          <w:tcPr>
            <w:tcW w:w="2437" w:type="dxa"/>
          </w:tcPr>
          <w:p w14:paraId="1A261C27" w14:textId="77777777" w:rsidR="00D82164" w:rsidRPr="00695D08" w:rsidRDefault="00B1341E" w:rsidP="00695D08">
            <w:pPr>
              <w:spacing w:after="0" w:line="240" w:lineRule="auto"/>
              <w:rPr>
                <w:rFonts w:cs="Times New Roman"/>
                <w:b/>
                <w:bCs/>
                <w:szCs w:val="24"/>
                <w:lang w:val="sr-Cyrl-RS"/>
              </w:rPr>
            </w:pPr>
            <w:r w:rsidRPr="00695D08">
              <w:rPr>
                <w:rFonts w:cs="Times New Roman"/>
                <w:b/>
                <w:bCs/>
                <w:szCs w:val="24"/>
              </w:rPr>
              <w:t>Језичка  култура</w:t>
            </w:r>
          </w:p>
        </w:tc>
        <w:tc>
          <w:tcPr>
            <w:tcW w:w="1222" w:type="dxa"/>
          </w:tcPr>
          <w:p w14:paraId="4312B2EC" w14:textId="77777777" w:rsidR="00D82164" w:rsidRPr="00695D08" w:rsidRDefault="00B1341E" w:rsidP="00695D08">
            <w:pPr>
              <w:spacing w:after="0" w:line="240" w:lineRule="auto"/>
              <w:jc w:val="center"/>
              <w:rPr>
                <w:rFonts w:cs="Times New Roman"/>
                <w:szCs w:val="24"/>
                <w:lang w:val="sr-Cyrl-RS"/>
              </w:rPr>
            </w:pPr>
            <w:r w:rsidRPr="00695D08">
              <w:rPr>
                <w:rFonts w:cs="Times New Roman"/>
                <w:szCs w:val="24"/>
              </w:rPr>
              <w:t>22</w:t>
            </w:r>
          </w:p>
        </w:tc>
        <w:tc>
          <w:tcPr>
            <w:tcW w:w="1112" w:type="dxa"/>
          </w:tcPr>
          <w:p w14:paraId="3F66EEC3" w14:textId="77777777" w:rsidR="00D82164" w:rsidRPr="00695D08" w:rsidRDefault="00B1341E" w:rsidP="00695D08">
            <w:pPr>
              <w:spacing w:after="0" w:line="240" w:lineRule="auto"/>
              <w:jc w:val="center"/>
              <w:rPr>
                <w:rFonts w:cs="Times New Roman"/>
                <w:szCs w:val="24"/>
                <w:lang w:val="sr-Cyrl-RS"/>
              </w:rPr>
            </w:pPr>
            <w:r w:rsidRPr="00695D08">
              <w:rPr>
                <w:rFonts w:cs="Times New Roman"/>
                <w:szCs w:val="24"/>
              </w:rPr>
              <w:t>8</w:t>
            </w:r>
          </w:p>
        </w:tc>
        <w:tc>
          <w:tcPr>
            <w:tcW w:w="1181" w:type="dxa"/>
          </w:tcPr>
          <w:p w14:paraId="6AE27F4F" w14:textId="77777777" w:rsidR="00D82164" w:rsidRPr="00695D08" w:rsidRDefault="00B1341E" w:rsidP="00695D08">
            <w:pPr>
              <w:spacing w:after="0" w:line="240" w:lineRule="auto"/>
              <w:jc w:val="center"/>
              <w:rPr>
                <w:rFonts w:cs="Times New Roman"/>
                <w:szCs w:val="24"/>
                <w:lang w:val="sr-Cyrl-RS"/>
              </w:rPr>
            </w:pPr>
            <w:r w:rsidRPr="00695D08">
              <w:rPr>
                <w:rFonts w:cs="Times New Roman"/>
                <w:szCs w:val="24"/>
              </w:rPr>
              <w:t>1</w:t>
            </w:r>
          </w:p>
        </w:tc>
        <w:tc>
          <w:tcPr>
            <w:tcW w:w="988" w:type="dxa"/>
          </w:tcPr>
          <w:p w14:paraId="0E3AFD0D" w14:textId="77777777" w:rsidR="00D82164" w:rsidRPr="00695D08" w:rsidRDefault="00B1341E" w:rsidP="00695D08">
            <w:pPr>
              <w:spacing w:after="0" w:line="240" w:lineRule="auto"/>
              <w:jc w:val="center"/>
              <w:rPr>
                <w:rFonts w:cs="Times New Roman"/>
                <w:szCs w:val="24"/>
                <w:lang w:val="sr-Cyrl-RS"/>
              </w:rPr>
            </w:pPr>
            <w:r w:rsidRPr="00695D08">
              <w:rPr>
                <w:rFonts w:cs="Times New Roman"/>
                <w:szCs w:val="24"/>
              </w:rPr>
              <w:t>/</w:t>
            </w:r>
          </w:p>
        </w:tc>
        <w:tc>
          <w:tcPr>
            <w:tcW w:w="988" w:type="dxa"/>
          </w:tcPr>
          <w:p w14:paraId="080A9F3D" w14:textId="77777777" w:rsidR="00D82164" w:rsidRPr="00695D08" w:rsidRDefault="00B1341E" w:rsidP="00695D08">
            <w:pPr>
              <w:spacing w:after="0" w:line="240" w:lineRule="auto"/>
              <w:jc w:val="center"/>
              <w:rPr>
                <w:rFonts w:cs="Times New Roman"/>
                <w:szCs w:val="24"/>
                <w:lang w:val="sr-Cyrl-RS"/>
              </w:rPr>
            </w:pPr>
            <w:r w:rsidRPr="00695D08">
              <w:rPr>
                <w:rFonts w:cs="Times New Roman"/>
                <w:szCs w:val="24"/>
              </w:rPr>
              <w:t>4</w:t>
            </w:r>
          </w:p>
        </w:tc>
        <w:tc>
          <w:tcPr>
            <w:tcW w:w="988" w:type="dxa"/>
          </w:tcPr>
          <w:p w14:paraId="1A8B8D87" w14:textId="77777777" w:rsidR="00D82164" w:rsidRPr="00695D08" w:rsidRDefault="00B1341E" w:rsidP="00695D08">
            <w:pPr>
              <w:spacing w:after="0" w:line="240" w:lineRule="auto"/>
              <w:jc w:val="center"/>
              <w:rPr>
                <w:rFonts w:cs="Times New Roman"/>
                <w:szCs w:val="24"/>
                <w:lang w:val="sr-Cyrl-RS"/>
              </w:rPr>
            </w:pPr>
            <w:r w:rsidRPr="00695D08">
              <w:rPr>
                <w:rFonts w:cs="Times New Roman"/>
                <w:b/>
                <w:szCs w:val="24"/>
              </w:rPr>
              <w:t>35</w:t>
            </w:r>
          </w:p>
        </w:tc>
      </w:tr>
      <w:tr w:rsidR="00D82164" w:rsidRPr="00695D08" w14:paraId="253C0F1D" w14:textId="77777777" w:rsidTr="002E0249">
        <w:trPr>
          <w:trHeight w:val="213"/>
          <w:jc w:val="center"/>
        </w:trPr>
        <w:tc>
          <w:tcPr>
            <w:tcW w:w="916" w:type="dxa"/>
          </w:tcPr>
          <w:p w14:paraId="6B15EAFC" w14:textId="77777777" w:rsidR="00D82164" w:rsidRPr="00695D08" w:rsidRDefault="00B1341E" w:rsidP="00695D08">
            <w:pPr>
              <w:spacing w:after="0" w:line="240" w:lineRule="auto"/>
              <w:rPr>
                <w:rFonts w:cs="Times New Roman"/>
                <w:szCs w:val="24"/>
                <w:lang w:val="sr-Cyrl-RS"/>
              </w:rPr>
            </w:pPr>
            <w:r w:rsidRPr="00695D08">
              <w:rPr>
                <w:rFonts w:cs="Times New Roman"/>
                <w:b/>
                <w:bCs/>
                <w:szCs w:val="24"/>
                <w:lang w:val="sr-Cyrl-RS"/>
              </w:rPr>
              <w:t>Укупно</w:t>
            </w:r>
          </w:p>
        </w:tc>
        <w:tc>
          <w:tcPr>
            <w:tcW w:w="2437" w:type="dxa"/>
          </w:tcPr>
          <w:p w14:paraId="42E4C573" w14:textId="77777777" w:rsidR="00D82164" w:rsidRPr="00695D08" w:rsidRDefault="00D82164" w:rsidP="00695D08">
            <w:pPr>
              <w:spacing w:after="0" w:line="240" w:lineRule="auto"/>
              <w:rPr>
                <w:rFonts w:cs="Times New Roman"/>
                <w:szCs w:val="24"/>
                <w:lang w:val="sr-Cyrl-RS"/>
              </w:rPr>
            </w:pPr>
          </w:p>
        </w:tc>
        <w:tc>
          <w:tcPr>
            <w:tcW w:w="1222" w:type="dxa"/>
          </w:tcPr>
          <w:p w14:paraId="5D77A903" w14:textId="77777777" w:rsidR="00D82164" w:rsidRPr="00695D08" w:rsidRDefault="00D82164" w:rsidP="00695D08">
            <w:pPr>
              <w:spacing w:after="0" w:line="240" w:lineRule="auto"/>
              <w:jc w:val="center"/>
              <w:rPr>
                <w:rFonts w:cs="Times New Roman"/>
                <w:szCs w:val="24"/>
              </w:rPr>
            </w:pPr>
          </w:p>
          <w:p w14:paraId="529BC8EE" w14:textId="77777777" w:rsidR="00D82164" w:rsidRPr="00695D08" w:rsidRDefault="00B1341E" w:rsidP="00695D08">
            <w:pPr>
              <w:spacing w:after="0" w:line="240" w:lineRule="auto"/>
              <w:ind w:firstLineChars="100" w:firstLine="240"/>
              <w:jc w:val="center"/>
              <w:rPr>
                <w:rFonts w:cs="Times New Roman"/>
                <w:szCs w:val="24"/>
              </w:rPr>
            </w:pPr>
            <w:r w:rsidRPr="00695D08">
              <w:rPr>
                <w:rFonts w:cs="Times New Roman"/>
                <w:szCs w:val="24"/>
              </w:rPr>
              <w:t>125</w:t>
            </w:r>
          </w:p>
        </w:tc>
        <w:tc>
          <w:tcPr>
            <w:tcW w:w="1112" w:type="dxa"/>
          </w:tcPr>
          <w:p w14:paraId="3D78416E" w14:textId="77777777" w:rsidR="00D82164" w:rsidRPr="00695D08" w:rsidRDefault="00D82164" w:rsidP="00695D08">
            <w:pPr>
              <w:spacing w:after="0" w:line="240" w:lineRule="auto"/>
              <w:jc w:val="center"/>
              <w:rPr>
                <w:rFonts w:cs="Times New Roman"/>
                <w:szCs w:val="24"/>
              </w:rPr>
            </w:pPr>
          </w:p>
          <w:p w14:paraId="4972F32D" w14:textId="77777777" w:rsidR="00D82164" w:rsidRPr="00695D08" w:rsidRDefault="00B1341E" w:rsidP="00695D08">
            <w:pPr>
              <w:spacing w:after="0" w:line="240" w:lineRule="auto"/>
              <w:ind w:firstLineChars="100" w:firstLine="240"/>
              <w:jc w:val="center"/>
              <w:rPr>
                <w:rFonts w:cs="Times New Roman"/>
                <w:szCs w:val="24"/>
              </w:rPr>
            </w:pPr>
            <w:r w:rsidRPr="00695D08">
              <w:rPr>
                <w:rFonts w:cs="Times New Roman"/>
                <w:szCs w:val="24"/>
              </w:rPr>
              <w:t>41</w:t>
            </w:r>
          </w:p>
        </w:tc>
        <w:tc>
          <w:tcPr>
            <w:tcW w:w="1181" w:type="dxa"/>
          </w:tcPr>
          <w:p w14:paraId="59E7D37F" w14:textId="77777777" w:rsidR="00D82164" w:rsidRPr="00695D08" w:rsidRDefault="00D82164" w:rsidP="00695D08">
            <w:pPr>
              <w:spacing w:after="0" w:line="240" w:lineRule="auto"/>
              <w:jc w:val="center"/>
              <w:rPr>
                <w:rFonts w:cs="Times New Roman"/>
                <w:szCs w:val="24"/>
              </w:rPr>
            </w:pPr>
          </w:p>
          <w:p w14:paraId="2DA99A49" w14:textId="77777777" w:rsidR="00D82164" w:rsidRPr="00695D08" w:rsidRDefault="00B1341E" w:rsidP="00695D08">
            <w:pPr>
              <w:spacing w:after="0" w:line="240" w:lineRule="auto"/>
              <w:ind w:firstLineChars="150" w:firstLine="360"/>
              <w:jc w:val="center"/>
              <w:rPr>
                <w:rFonts w:cs="Times New Roman"/>
                <w:szCs w:val="24"/>
              </w:rPr>
            </w:pPr>
            <w:r w:rsidRPr="00695D08">
              <w:rPr>
                <w:rFonts w:cs="Times New Roman"/>
                <w:szCs w:val="24"/>
              </w:rPr>
              <w:t>6</w:t>
            </w:r>
          </w:p>
        </w:tc>
        <w:tc>
          <w:tcPr>
            <w:tcW w:w="988" w:type="dxa"/>
          </w:tcPr>
          <w:p w14:paraId="5E90B29E" w14:textId="77777777" w:rsidR="00D82164" w:rsidRPr="00695D08" w:rsidRDefault="00B1341E" w:rsidP="00695D08">
            <w:pPr>
              <w:spacing w:after="0" w:line="240" w:lineRule="auto"/>
              <w:jc w:val="center"/>
              <w:rPr>
                <w:rFonts w:cs="Times New Roman"/>
                <w:szCs w:val="24"/>
                <w:lang w:val="sr-Cyrl-RS"/>
              </w:rPr>
            </w:pPr>
            <w:r w:rsidRPr="00695D08">
              <w:rPr>
                <w:rFonts w:cs="Times New Roman"/>
                <w:b/>
                <w:szCs w:val="24"/>
              </w:rPr>
              <w:t>1</w:t>
            </w:r>
          </w:p>
        </w:tc>
        <w:tc>
          <w:tcPr>
            <w:tcW w:w="988" w:type="dxa"/>
          </w:tcPr>
          <w:p w14:paraId="702137E7" w14:textId="77777777" w:rsidR="00D82164" w:rsidRPr="00695D08" w:rsidRDefault="00B1341E" w:rsidP="00695D08">
            <w:pPr>
              <w:spacing w:after="0" w:line="240" w:lineRule="auto"/>
              <w:jc w:val="center"/>
              <w:rPr>
                <w:rFonts w:cs="Times New Roman"/>
                <w:szCs w:val="24"/>
                <w:lang w:val="sr-Cyrl-RS"/>
              </w:rPr>
            </w:pPr>
            <w:r w:rsidRPr="00695D08">
              <w:rPr>
                <w:rFonts w:cs="Times New Roman"/>
                <w:b/>
                <w:szCs w:val="24"/>
              </w:rPr>
              <w:t>7</w:t>
            </w:r>
          </w:p>
        </w:tc>
        <w:tc>
          <w:tcPr>
            <w:tcW w:w="988" w:type="dxa"/>
          </w:tcPr>
          <w:p w14:paraId="456A9752" w14:textId="77777777" w:rsidR="00D82164" w:rsidRPr="00695D08" w:rsidRDefault="00B1341E" w:rsidP="00695D08">
            <w:pPr>
              <w:spacing w:after="0" w:line="240" w:lineRule="auto"/>
              <w:jc w:val="center"/>
              <w:rPr>
                <w:rFonts w:cs="Times New Roman"/>
                <w:szCs w:val="24"/>
                <w:lang w:val="sr-Cyrl-RS"/>
              </w:rPr>
            </w:pPr>
            <w:r w:rsidRPr="00695D08">
              <w:rPr>
                <w:rFonts w:cs="Times New Roman"/>
                <w:b/>
                <w:szCs w:val="24"/>
              </w:rPr>
              <w:t>180</w:t>
            </w:r>
          </w:p>
        </w:tc>
      </w:tr>
    </w:tbl>
    <w:tbl>
      <w:tblPr>
        <w:tblpPr w:leftFromText="180" w:rightFromText="180" w:vertAnchor="text" w:horzAnchor="page" w:tblpX="720" w:tblpY="574"/>
        <w:tblOverlap w:val="neve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1305"/>
        <w:gridCol w:w="2505"/>
        <w:gridCol w:w="4245"/>
      </w:tblGrid>
      <w:tr w:rsidR="00D82164" w:rsidRPr="00695D08" w14:paraId="690BD7F2" w14:textId="77777777" w:rsidTr="002E0249">
        <w:trPr>
          <w:trHeight w:val="808"/>
        </w:trPr>
        <w:tc>
          <w:tcPr>
            <w:tcW w:w="2290" w:type="dxa"/>
          </w:tcPr>
          <w:p w14:paraId="0C1C9BB6" w14:textId="77777777" w:rsidR="00D82164" w:rsidRPr="00695D08" w:rsidRDefault="00B1341E" w:rsidP="00695D08">
            <w:pPr>
              <w:spacing w:after="0" w:line="240" w:lineRule="auto"/>
              <w:rPr>
                <w:rFonts w:cs="Times New Roman"/>
                <w:szCs w:val="24"/>
                <w:lang w:val="sr-Cyrl-RS"/>
              </w:rPr>
            </w:pPr>
            <w:r w:rsidRPr="00695D08">
              <w:rPr>
                <w:rFonts w:cs="Times New Roman"/>
                <w:szCs w:val="24"/>
                <w:lang w:val="sr-Cyrl-RS"/>
              </w:rPr>
              <w:t>Исходи/п</w:t>
            </w:r>
            <w:r w:rsidRPr="00695D08">
              <w:rPr>
                <w:rFonts w:cs="Times New Roman"/>
                <w:szCs w:val="24"/>
              </w:rPr>
              <w:t>о завршетку разреда ученик ће бити у стању да:</w:t>
            </w:r>
          </w:p>
        </w:tc>
        <w:tc>
          <w:tcPr>
            <w:tcW w:w="1305" w:type="dxa"/>
          </w:tcPr>
          <w:p w14:paraId="408E563B" w14:textId="77777777" w:rsidR="00D82164" w:rsidRPr="00695D08" w:rsidRDefault="00B1341E" w:rsidP="00695D08">
            <w:pPr>
              <w:spacing w:after="0" w:line="240" w:lineRule="auto"/>
              <w:rPr>
                <w:rFonts w:cs="Times New Roman"/>
                <w:szCs w:val="24"/>
                <w:lang w:val="sr-Cyrl-RS"/>
              </w:rPr>
            </w:pPr>
            <w:r w:rsidRPr="00695D08">
              <w:rPr>
                <w:rFonts w:cs="Times New Roman"/>
                <w:szCs w:val="24"/>
                <w:lang w:val="sr-Cyrl-RS"/>
              </w:rPr>
              <w:t>Наставна тема/</w:t>
            </w:r>
          </w:p>
          <w:p w14:paraId="2F8EE95B" w14:textId="77777777" w:rsidR="00D82164" w:rsidRPr="00695D08" w:rsidRDefault="00B1341E" w:rsidP="00695D08">
            <w:pPr>
              <w:spacing w:after="0" w:line="240" w:lineRule="auto"/>
              <w:rPr>
                <w:rFonts w:cs="Times New Roman"/>
                <w:szCs w:val="24"/>
                <w:lang w:val="sr-Cyrl-RS"/>
              </w:rPr>
            </w:pPr>
            <w:r w:rsidRPr="00695D08">
              <w:rPr>
                <w:rFonts w:cs="Times New Roman"/>
                <w:szCs w:val="24"/>
                <w:lang w:val="sr-Cyrl-RS"/>
              </w:rPr>
              <w:t>Област</w:t>
            </w:r>
          </w:p>
        </w:tc>
        <w:tc>
          <w:tcPr>
            <w:tcW w:w="2505" w:type="dxa"/>
          </w:tcPr>
          <w:p w14:paraId="189B0C52" w14:textId="77777777" w:rsidR="00D82164" w:rsidRPr="00695D08" w:rsidRDefault="00B1341E" w:rsidP="00695D08">
            <w:pPr>
              <w:spacing w:after="0" w:line="240" w:lineRule="auto"/>
              <w:rPr>
                <w:rFonts w:cs="Times New Roman"/>
                <w:szCs w:val="24"/>
                <w:lang w:val="sr-Cyrl-RS"/>
              </w:rPr>
            </w:pPr>
            <w:r w:rsidRPr="00695D08">
              <w:rPr>
                <w:rFonts w:cs="Times New Roman"/>
                <w:szCs w:val="24"/>
                <w:lang w:val="sr-Cyrl-RS"/>
              </w:rPr>
              <w:t>Садржаји програма</w:t>
            </w:r>
          </w:p>
        </w:tc>
        <w:tc>
          <w:tcPr>
            <w:tcW w:w="4245" w:type="dxa"/>
          </w:tcPr>
          <w:p w14:paraId="0F346B7A" w14:textId="77777777" w:rsidR="00D82164" w:rsidRPr="00695D08" w:rsidRDefault="00B1341E" w:rsidP="00695D08">
            <w:pPr>
              <w:spacing w:after="0" w:line="240" w:lineRule="auto"/>
              <w:rPr>
                <w:rFonts w:cs="Times New Roman"/>
                <w:szCs w:val="24"/>
                <w:lang w:val="sr-Cyrl-RS"/>
              </w:rPr>
            </w:pPr>
            <w:r w:rsidRPr="00695D08">
              <w:rPr>
                <w:rFonts w:cs="Times New Roman"/>
                <w:szCs w:val="24"/>
                <w:lang w:val="sr-Cyrl-RS"/>
              </w:rPr>
              <w:t>Начин и поступци остваривања програма</w:t>
            </w:r>
          </w:p>
        </w:tc>
      </w:tr>
      <w:tr w:rsidR="00D82164" w:rsidRPr="00695D08" w14:paraId="20982880" w14:textId="77777777" w:rsidTr="002E0249">
        <w:trPr>
          <w:trHeight w:val="6016"/>
        </w:trPr>
        <w:tc>
          <w:tcPr>
            <w:tcW w:w="2290" w:type="dxa"/>
          </w:tcPr>
          <w:p w14:paraId="06685AB3" w14:textId="77777777" w:rsidR="00D82164" w:rsidRPr="00695D08" w:rsidRDefault="00D82164" w:rsidP="00695D08">
            <w:pPr>
              <w:spacing w:after="0" w:line="240" w:lineRule="auto"/>
              <w:rPr>
                <w:rFonts w:eastAsia="Times New Roman" w:cs="Times New Roman"/>
                <w:szCs w:val="24"/>
                <w:shd w:val="clear" w:color="auto" w:fill="FFFFFF"/>
                <w:lang w:val="sr-Cyrl-CS"/>
              </w:rPr>
            </w:pPr>
          </w:p>
          <w:p w14:paraId="6C6C3B33" w14:textId="77777777" w:rsidR="00D82164" w:rsidRPr="00695D08" w:rsidRDefault="00B1341E" w:rsidP="00695D08">
            <w:pPr>
              <w:spacing w:after="0" w:line="240" w:lineRule="auto"/>
              <w:rPr>
                <w:rFonts w:eastAsia="Times New Roman" w:cs="Times New Roman"/>
                <w:szCs w:val="24"/>
                <w:lang w:val="ru-RU"/>
              </w:rPr>
            </w:pPr>
            <w:r w:rsidRPr="00695D08">
              <w:rPr>
                <w:rFonts w:eastAsia="Times New Roman" w:cs="Times New Roman"/>
                <w:szCs w:val="24"/>
                <w:shd w:val="clear" w:color="auto" w:fill="FFFFFF"/>
                <w:lang w:val="sr-Cyrl-RS"/>
              </w:rPr>
              <w:t>Р</w:t>
            </w:r>
            <w:r w:rsidRPr="00695D08">
              <w:rPr>
                <w:rFonts w:eastAsia="Times New Roman" w:cs="Times New Roman"/>
                <w:szCs w:val="24"/>
                <w:shd w:val="clear" w:color="auto" w:fill="FFFFFF"/>
                <w:lang w:val="sr-Cyrl-CS"/>
              </w:rPr>
              <w:t>азликује изговорени глас и написано слово; изговорене и написане речи и реченице</w:t>
            </w:r>
            <w:r w:rsidRPr="00695D08">
              <w:rPr>
                <w:rFonts w:eastAsia="Times New Roman" w:cs="Times New Roman"/>
                <w:szCs w:val="24"/>
                <w:lang w:val="ru-RU"/>
              </w:rPr>
              <w:t>;</w:t>
            </w:r>
          </w:p>
          <w:p w14:paraId="0F27F9E2" w14:textId="77777777" w:rsidR="00D82164" w:rsidRPr="00695D08" w:rsidRDefault="00B1341E" w:rsidP="00695D08">
            <w:pPr>
              <w:numPr>
                <w:ilvl w:val="0"/>
                <w:numId w:val="1"/>
              </w:numPr>
              <w:spacing w:after="0" w:line="240" w:lineRule="auto"/>
              <w:ind w:left="180" w:right="50" w:hanging="180"/>
              <w:jc w:val="both"/>
              <w:rPr>
                <w:rFonts w:eastAsia="Times New Roman" w:cs="Times New Roman"/>
                <w:szCs w:val="24"/>
                <w:lang w:val="ru-RU"/>
              </w:rPr>
            </w:pPr>
            <w:r w:rsidRPr="00695D08">
              <w:rPr>
                <w:rFonts w:eastAsia="Times New Roman" w:cs="Times New Roman"/>
                <w:szCs w:val="24"/>
                <w:shd w:val="clear" w:color="auto" w:fill="FFFFFF"/>
                <w:lang w:val="ru-RU"/>
              </w:rPr>
              <w:t>влада основном техником читања и писања ћириличког текста</w:t>
            </w:r>
            <w:r w:rsidRPr="00695D08">
              <w:rPr>
                <w:rFonts w:eastAsia="Times New Roman" w:cs="Times New Roman"/>
                <w:szCs w:val="24"/>
                <w:lang w:val="ru-RU"/>
              </w:rPr>
              <w:t>;</w:t>
            </w:r>
          </w:p>
          <w:p w14:paraId="0BAA0B60" w14:textId="77777777" w:rsidR="00D82164" w:rsidRPr="00695D08" w:rsidRDefault="00B1341E" w:rsidP="00695D08">
            <w:pPr>
              <w:numPr>
                <w:ilvl w:val="0"/>
                <w:numId w:val="1"/>
              </w:numPr>
              <w:spacing w:after="0" w:line="240" w:lineRule="auto"/>
              <w:ind w:left="180" w:hanging="180"/>
              <w:contextualSpacing/>
              <w:jc w:val="both"/>
              <w:rPr>
                <w:rFonts w:eastAsia="Times New Roman" w:cs="Times New Roman"/>
                <w:szCs w:val="24"/>
                <w:lang w:val="sr-Cyrl-CS"/>
              </w:rPr>
            </w:pPr>
            <w:r w:rsidRPr="00695D08">
              <w:rPr>
                <w:rFonts w:eastAsia="Times New Roman" w:cs="Times New Roman"/>
                <w:szCs w:val="24"/>
                <w:lang w:val="sr-Cyrl-CS"/>
              </w:rPr>
              <w:t>разуме оно што прочита</w:t>
            </w:r>
            <w:r w:rsidRPr="00695D08">
              <w:rPr>
                <w:rFonts w:eastAsia="Times New Roman" w:cs="Times New Roman"/>
                <w:szCs w:val="24"/>
                <w:lang w:val="ru-RU"/>
              </w:rPr>
              <w:t>;</w:t>
            </w:r>
          </w:p>
          <w:p w14:paraId="1583252A" w14:textId="77777777" w:rsidR="00D82164" w:rsidRPr="00695D08" w:rsidRDefault="00D82164" w:rsidP="00695D08">
            <w:pPr>
              <w:spacing w:after="0" w:line="240" w:lineRule="auto"/>
              <w:rPr>
                <w:rFonts w:cs="Times New Roman"/>
                <w:szCs w:val="24"/>
                <w:lang w:val="sr-Cyrl-RS"/>
              </w:rPr>
            </w:pPr>
          </w:p>
        </w:tc>
        <w:tc>
          <w:tcPr>
            <w:tcW w:w="1305" w:type="dxa"/>
          </w:tcPr>
          <w:p w14:paraId="63357414" w14:textId="77777777" w:rsidR="00D82164" w:rsidRPr="00695D08" w:rsidRDefault="00D82164" w:rsidP="00695D08">
            <w:pPr>
              <w:spacing w:after="0" w:line="240" w:lineRule="auto"/>
              <w:rPr>
                <w:rFonts w:cs="Times New Roman"/>
                <w:szCs w:val="24"/>
              </w:rPr>
            </w:pPr>
          </w:p>
          <w:p w14:paraId="14B30979" w14:textId="77777777" w:rsidR="00D82164" w:rsidRPr="00695D08" w:rsidRDefault="00B1341E" w:rsidP="00695D08">
            <w:pPr>
              <w:spacing w:after="0" w:line="240" w:lineRule="auto"/>
              <w:rPr>
                <w:rFonts w:cs="Times New Roman"/>
                <w:szCs w:val="24"/>
                <w:lang w:val="sr-Cyrl-RS"/>
              </w:rPr>
            </w:pPr>
            <w:r w:rsidRPr="00695D08">
              <w:rPr>
                <w:rFonts w:cs="Times New Roman"/>
                <w:b/>
                <w:bCs/>
                <w:szCs w:val="24"/>
              </w:rPr>
              <w:t>Почетно читање и писање</w:t>
            </w:r>
          </w:p>
        </w:tc>
        <w:tc>
          <w:tcPr>
            <w:tcW w:w="2505" w:type="dxa"/>
          </w:tcPr>
          <w:p w14:paraId="337F1125" w14:textId="77777777" w:rsidR="00D82164" w:rsidRPr="00695D08" w:rsidRDefault="00D82164" w:rsidP="00695D08">
            <w:pPr>
              <w:spacing w:after="0" w:line="240" w:lineRule="auto"/>
              <w:rPr>
                <w:rFonts w:eastAsia="Calibri" w:cs="Times New Roman"/>
                <w:color w:val="000000"/>
                <w:szCs w:val="24"/>
              </w:rPr>
            </w:pPr>
          </w:p>
          <w:tbl>
            <w:tblPr>
              <w:tblpPr w:leftFromText="180" w:rightFromText="180" w:vertAnchor="text" w:horzAnchor="page" w:tblpX="2326" w:tblpY="-281"/>
              <w:tblOverlap w:val="never"/>
              <w:tblW w:w="4889" w:type="dxa"/>
              <w:tblLayout w:type="fixed"/>
              <w:tblLook w:val="04A0" w:firstRow="1" w:lastRow="0" w:firstColumn="1" w:lastColumn="0" w:noHBand="0" w:noVBand="1"/>
            </w:tblPr>
            <w:tblGrid>
              <w:gridCol w:w="4889"/>
            </w:tblGrid>
            <w:tr w:rsidR="00D82164" w:rsidRPr="00695D08" w14:paraId="3A932AEB" w14:textId="77777777">
              <w:trPr>
                <w:trHeight w:val="1452"/>
              </w:trPr>
              <w:tc>
                <w:tcPr>
                  <w:tcW w:w="4889" w:type="dxa"/>
                  <w:tcBorders>
                    <w:tl2br w:val="nil"/>
                    <w:tr2bl w:val="nil"/>
                  </w:tcBorders>
                </w:tcPr>
                <w:p w14:paraId="2CC17609"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-Глас и слово; штампана</w:t>
                  </w:r>
                </w:p>
                <w:p w14:paraId="14D9F696"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 и писана слова </w:t>
                  </w:r>
                </w:p>
                <w:p w14:paraId="08D59EA1"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ћириличког писма. </w:t>
                  </w:r>
                </w:p>
                <w:p w14:paraId="06333A91"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-Речи и реченице као</w:t>
                  </w:r>
                </w:p>
                <w:p w14:paraId="765A895D"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говорне и писане целине. </w:t>
                  </w:r>
                </w:p>
                <w:p w14:paraId="0A54B9F0"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-Текстови засићени </w:t>
                  </w:r>
                </w:p>
                <w:p w14:paraId="6F6DD71E"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словима која се </w:t>
                  </w:r>
                </w:p>
                <w:p w14:paraId="63E29D2C"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обрађују / текстови </w:t>
                  </w:r>
                </w:p>
                <w:p w14:paraId="07B483D2"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предвиђени за глобално </w:t>
                  </w:r>
                </w:p>
                <w:p w14:paraId="3331B2CE"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читање. </w:t>
                  </w:r>
                </w:p>
                <w:p w14:paraId="14A5666D"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Све врсте текстова</w:t>
                  </w:r>
                </w:p>
                <w:p w14:paraId="2857120E"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 који су написани </w:t>
                  </w:r>
                </w:p>
                <w:p w14:paraId="2F5C6E3E"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штампаним или</w:t>
                  </w:r>
                </w:p>
                <w:p w14:paraId="07FDFB1F"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 писаним словима. </w:t>
                  </w:r>
                </w:p>
                <w:p w14:paraId="35978963"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Језичке игре. </w:t>
                  </w:r>
                </w:p>
                <w:p w14:paraId="117E6C7D"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Аналитичко-синтетичка</w:t>
                  </w:r>
                </w:p>
                <w:p w14:paraId="3A14C2DD"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 вежбања; лексичка и </w:t>
                  </w:r>
                </w:p>
                <w:p w14:paraId="49846EC1"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синтаксичка вежбања; </w:t>
                  </w:r>
                </w:p>
                <w:p w14:paraId="7899AD1D"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моторичке вежбе. </w:t>
                  </w:r>
                </w:p>
              </w:tc>
            </w:tr>
          </w:tbl>
          <w:tbl>
            <w:tblPr>
              <w:tblW w:w="4586" w:type="dxa"/>
              <w:tblLayout w:type="fixed"/>
              <w:tblLook w:val="04A0" w:firstRow="1" w:lastRow="0" w:firstColumn="1" w:lastColumn="0" w:noHBand="0" w:noVBand="1"/>
            </w:tblPr>
            <w:tblGrid>
              <w:gridCol w:w="4586"/>
            </w:tblGrid>
            <w:tr w:rsidR="00D82164" w:rsidRPr="00695D08" w14:paraId="0F08AB63" w14:textId="77777777">
              <w:trPr>
                <w:trHeight w:val="1179"/>
              </w:trPr>
              <w:tc>
                <w:tcPr>
                  <w:tcW w:w="4586" w:type="dxa"/>
                  <w:tcBorders>
                    <w:tl2br w:val="nil"/>
                    <w:tr2bl w:val="nil"/>
                  </w:tcBorders>
                </w:tcPr>
                <w:p w14:paraId="3AE25D1A"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Писање (преписивање,</w:t>
                  </w:r>
                </w:p>
                <w:p w14:paraId="191A7F39"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 самостално писање и </w:t>
                  </w:r>
                </w:p>
                <w:p w14:paraId="288F59D7"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диктат). </w:t>
                  </w:r>
                </w:p>
                <w:p w14:paraId="1E76666C"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Читање (шчитавање / </w:t>
                  </w:r>
                </w:p>
                <w:p w14:paraId="3F44047E"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глобално читање, </w:t>
                  </w:r>
                </w:p>
                <w:p w14:paraId="2F6D25A6"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гласно и тихо читање);</w:t>
                  </w:r>
                </w:p>
                <w:p w14:paraId="094A1CE9"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 питања којима се </w:t>
                  </w:r>
                </w:p>
                <w:p w14:paraId="7B43D4AF"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проверава разумевање </w:t>
                  </w:r>
                </w:p>
                <w:p w14:paraId="744326B2"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прочитаног. </w:t>
                  </w:r>
                </w:p>
                <w:p w14:paraId="4F3074DF"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Изговор и писање </w:t>
                  </w:r>
                </w:p>
                <w:p w14:paraId="110072BF"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гласова који ученицима </w:t>
                  </w:r>
                </w:p>
                <w:p w14:paraId="593EB3CC"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причињавају </w:t>
                  </w:r>
                </w:p>
                <w:p w14:paraId="55846B9B"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тешкоће (нпр. ћ, ђ; џ, ч; ј,</w:t>
                  </w:r>
                </w:p>
                <w:p w14:paraId="5420F29F"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 љ). </w:t>
                  </w:r>
                </w:p>
              </w:tc>
            </w:tr>
          </w:tbl>
          <w:p w14:paraId="5AA39E79" w14:textId="77777777" w:rsidR="00D82164" w:rsidRPr="00695D08" w:rsidRDefault="00D82164" w:rsidP="00695D08">
            <w:pPr>
              <w:spacing w:after="0" w:line="240" w:lineRule="auto"/>
              <w:rPr>
                <w:rFonts w:cs="Times New Roman"/>
                <w:szCs w:val="24"/>
                <w:lang w:val="sr-Cyrl-RS"/>
              </w:rPr>
            </w:pPr>
          </w:p>
        </w:tc>
        <w:tc>
          <w:tcPr>
            <w:tcW w:w="4245" w:type="dxa"/>
          </w:tcPr>
          <w:tbl>
            <w:tblPr>
              <w:tblpPr w:leftFromText="180" w:rightFromText="180" w:vertAnchor="text" w:horzAnchor="page" w:tblpX="46" w:tblpY="-14"/>
              <w:tblOverlap w:val="never"/>
              <w:tblW w:w="3405" w:type="dxa"/>
              <w:tblLayout w:type="fixed"/>
              <w:tblLook w:val="04A0" w:firstRow="1" w:lastRow="0" w:firstColumn="1" w:lastColumn="0" w:noHBand="0" w:noVBand="1"/>
            </w:tblPr>
            <w:tblGrid>
              <w:gridCol w:w="3405"/>
            </w:tblGrid>
            <w:tr w:rsidR="00D82164" w:rsidRPr="00695D08" w14:paraId="7AA621FE" w14:textId="77777777">
              <w:trPr>
                <w:trHeight w:val="1451"/>
              </w:trPr>
              <w:tc>
                <w:tcPr>
                  <w:tcW w:w="3405" w:type="dxa"/>
                  <w:tcBorders>
                    <w:tl2br w:val="nil"/>
                    <w:tr2bl w:val="nil"/>
                  </w:tcBorders>
                </w:tcPr>
                <w:p w14:paraId="520379EC"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-Комбиновање различитих врста дидактичког материјала: илустрација, шема, графикон </w:t>
                  </w:r>
                </w:p>
                <w:p w14:paraId="6A693723"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-Користити методе/техникеи облике рада, које активирају ученике и у којима су самосталнији у раду </w:t>
                  </w:r>
                </w:p>
                <w:p w14:paraId="617522D6"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-Обезбеђивање корелације са сродним предметима </w:t>
                  </w:r>
                </w:p>
                <w:p w14:paraId="65C665E0"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-Припремање наставника за часове, водећи рачуна о особеностима </w:t>
                  </w:r>
                </w:p>
                <w:tbl>
                  <w:tblPr>
                    <w:tblW w:w="3359" w:type="dxa"/>
                    <w:tblLayout w:type="fixed"/>
                    <w:tblLook w:val="04A0" w:firstRow="1" w:lastRow="0" w:firstColumn="1" w:lastColumn="0" w:noHBand="0" w:noVBand="1"/>
                  </w:tblPr>
                  <w:tblGrid>
                    <w:gridCol w:w="3359"/>
                  </w:tblGrid>
                  <w:tr w:rsidR="00D82164" w:rsidRPr="00695D08" w14:paraId="4F11665E" w14:textId="77777777">
                    <w:trPr>
                      <w:trHeight w:val="1616"/>
                    </w:trPr>
                    <w:tc>
                      <w:tcPr>
                        <w:tcW w:w="3359" w:type="dxa"/>
                        <w:tcBorders>
                          <w:tl2br w:val="nil"/>
                          <w:tr2bl w:val="nil"/>
                        </w:tcBorders>
                      </w:tcPr>
                      <w:p w14:paraId="073F1F11"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одељења </w:t>
                        </w:r>
                      </w:p>
                      <w:p w14:paraId="1B9776BE"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-Постављање ученика у различите ситуације евалуације и самоевалуације </w:t>
                        </w:r>
                      </w:p>
                      <w:p w14:paraId="1CB306E8"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-Појединачно шчитавање и логичко читање </w:t>
                        </w:r>
                      </w:p>
                      <w:p w14:paraId="1B1CA862"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-Читање хорски, само повремено (у циљу подстицања ученика који заостају у савладавању читања) </w:t>
                        </w:r>
                      </w:p>
                      <w:p w14:paraId="3574709F"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-Гласно читање уз аналитичку и критичку процену; </w:t>
                        </w:r>
                      </w:p>
                    </w:tc>
                  </w:tr>
                </w:tbl>
                <w:p w14:paraId="6990FF7C" w14:textId="77777777" w:rsidR="00D82164" w:rsidRPr="00695D08" w:rsidRDefault="00D82164" w:rsidP="00695D08">
                  <w:pPr>
                    <w:spacing w:after="0" w:line="240" w:lineRule="auto"/>
                    <w:rPr>
                      <w:rFonts w:eastAsia="Calibri" w:cs="Times New Roman"/>
                      <w:color w:val="000000"/>
                      <w:szCs w:val="24"/>
                    </w:rPr>
                  </w:pPr>
                </w:p>
              </w:tc>
            </w:tr>
          </w:tbl>
          <w:p w14:paraId="52730755" w14:textId="77777777" w:rsidR="00D82164" w:rsidRPr="00695D08" w:rsidRDefault="00D82164" w:rsidP="00695D08">
            <w:pPr>
              <w:spacing w:after="0" w:line="240" w:lineRule="auto"/>
              <w:rPr>
                <w:rFonts w:eastAsia="SimSun" w:cs="Times New Roman"/>
                <w:szCs w:val="24"/>
              </w:rPr>
            </w:pPr>
          </w:p>
          <w:p w14:paraId="21ED1DAD" w14:textId="77777777" w:rsidR="00D82164" w:rsidRPr="00695D08" w:rsidRDefault="00D82164" w:rsidP="00695D08">
            <w:pPr>
              <w:spacing w:after="0" w:line="240" w:lineRule="auto"/>
              <w:rPr>
                <w:rFonts w:eastAsia="SimSun" w:cs="Times New Roman"/>
                <w:szCs w:val="24"/>
                <w:lang w:val="sr-Cyrl-RS"/>
              </w:rPr>
            </w:pPr>
          </w:p>
        </w:tc>
      </w:tr>
      <w:tr w:rsidR="00D82164" w:rsidRPr="00695D08" w14:paraId="73D4C5CA" w14:textId="77777777" w:rsidTr="002E0249">
        <w:trPr>
          <w:trHeight w:val="6016"/>
        </w:trPr>
        <w:tc>
          <w:tcPr>
            <w:tcW w:w="2290" w:type="dxa"/>
          </w:tcPr>
          <w:p w14:paraId="08568840" w14:textId="77777777" w:rsidR="00D82164" w:rsidRPr="00695D08" w:rsidRDefault="00B1341E" w:rsidP="00695D08">
            <w:pPr>
              <w:spacing w:after="0" w:line="240" w:lineRule="auto"/>
              <w:jc w:val="both"/>
              <w:rPr>
                <w:rFonts w:cs="Times New Roman"/>
                <w:szCs w:val="24"/>
                <w:lang w:val="ru-RU"/>
              </w:rPr>
            </w:pPr>
            <w:r w:rsidRPr="00695D08">
              <w:rPr>
                <w:rFonts w:cs="Times New Roman"/>
                <w:szCs w:val="24"/>
                <w:lang w:val="sr-Cyrl-RS"/>
              </w:rPr>
              <w:lastRenderedPageBreak/>
              <w:t>А</w:t>
            </w:r>
            <w:r w:rsidRPr="00695D08">
              <w:rPr>
                <w:rFonts w:cs="Times New Roman"/>
                <w:szCs w:val="24"/>
                <w:lang w:val="ru-RU"/>
              </w:rPr>
              <w:t>ктивно слуша и разуме садржај књижевноуметничког текста који му се чита;</w:t>
            </w:r>
          </w:p>
          <w:p w14:paraId="7AB5B93E" w14:textId="77777777" w:rsidR="00D82164" w:rsidRPr="00695D08" w:rsidRDefault="00B1341E" w:rsidP="00695D08">
            <w:pPr>
              <w:numPr>
                <w:ilvl w:val="0"/>
                <w:numId w:val="2"/>
              </w:numPr>
              <w:spacing w:after="0" w:line="240" w:lineRule="auto"/>
              <w:ind w:left="180" w:hanging="180"/>
              <w:jc w:val="both"/>
              <w:rPr>
                <w:rFonts w:cs="Times New Roman"/>
                <w:szCs w:val="24"/>
                <w:lang w:val="ru-RU"/>
              </w:rPr>
            </w:pPr>
            <w:r w:rsidRPr="00695D08">
              <w:rPr>
                <w:rFonts w:cs="Times New Roman"/>
                <w:szCs w:val="24"/>
                <w:lang w:val="ru-RU"/>
              </w:rPr>
              <w:t>препозна песму, причу и драмски текст;</w:t>
            </w:r>
          </w:p>
          <w:p w14:paraId="28906FFE" w14:textId="77777777" w:rsidR="00D82164" w:rsidRPr="00695D08" w:rsidRDefault="00B1341E" w:rsidP="00695D08">
            <w:pPr>
              <w:numPr>
                <w:ilvl w:val="0"/>
                <w:numId w:val="2"/>
              </w:numPr>
              <w:spacing w:after="0" w:line="240" w:lineRule="auto"/>
              <w:ind w:left="180" w:hanging="180"/>
              <w:jc w:val="both"/>
              <w:rPr>
                <w:rFonts w:cs="Times New Roman"/>
                <w:szCs w:val="24"/>
                <w:lang w:val="ru-RU"/>
              </w:rPr>
            </w:pPr>
            <w:r w:rsidRPr="00695D08">
              <w:rPr>
                <w:rFonts w:cs="Times New Roman"/>
                <w:szCs w:val="24"/>
                <w:lang w:val="ru-RU"/>
              </w:rPr>
              <w:t>одреди главни догађај, време (редослед догађаја) и место дешавања у вези са прочитаним текстом;</w:t>
            </w:r>
          </w:p>
          <w:p w14:paraId="48252F7A" w14:textId="77777777" w:rsidR="00D82164" w:rsidRPr="00695D08" w:rsidRDefault="00B1341E" w:rsidP="00695D08">
            <w:pPr>
              <w:numPr>
                <w:ilvl w:val="0"/>
                <w:numId w:val="2"/>
              </w:numPr>
              <w:spacing w:after="0" w:line="240" w:lineRule="auto"/>
              <w:ind w:left="180" w:hanging="180"/>
              <w:jc w:val="both"/>
              <w:rPr>
                <w:rFonts w:cs="Times New Roman"/>
                <w:szCs w:val="24"/>
                <w:lang w:val="ru-RU"/>
              </w:rPr>
            </w:pPr>
            <w:r w:rsidRPr="00695D08">
              <w:rPr>
                <w:rFonts w:cs="Times New Roman"/>
                <w:szCs w:val="24"/>
                <w:lang w:val="ru-RU"/>
              </w:rPr>
              <w:t>уочи ликове и прави разлику између њихових позитивних и негативних особина;</w:t>
            </w:r>
          </w:p>
          <w:p w14:paraId="559B2ABE" w14:textId="77777777" w:rsidR="00D82164" w:rsidRPr="00695D08" w:rsidRDefault="00B1341E" w:rsidP="00695D08">
            <w:pPr>
              <w:numPr>
                <w:ilvl w:val="0"/>
                <w:numId w:val="2"/>
              </w:numPr>
              <w:spacing w:after="0" w:line="240" w:lineRule="auto"/>
              <w:ind w:left="180" w:hanging="180"/>
              <w:jc w:val="both"/>
              <w:rPr>
                <w:rFonts w:cs="Times New Roman"/>
                <w:szCs w:val="24"/>
                <w:lang w:val="ru-RU"/>
              </w:rPr>
            </w:pPr>
            <w:r w:rsidRPr="00695D08">
              <w:rPr>
                <w:rFonts w:cs="Times New Roman"/>
                <w:szCs w:val="24"/>
                <w:lang w:val="ru-RU"/>
              </w:rPr>
              <w:t>изрази своје мишљење о понашању ликова у књижевном делу;</w:t>
            </w:r>
          </w:p>
          <w:p w14:paraId="3CC3A98B" w14:textId="77777777" w:rsidR="00D82164" w:rsidRPr="00695D08" w:rsidRDefault="00B1341E" w:rsidP="00695D08">
            <w:pPr>
              <w:numPr>
                <w:ilvl w:val="0"/>
                <w:numId w:val="2"/>
              </w:numPr>
              <w:spacing w:after="0" w:line="240" w:lineRule="auto"/>
              <w:ind w:left="180" w:hanging="180"/>
              <w:jc w:val="both"/>
              <w:rPr>
                <w:rFonts w:cs="Times New Roman"/>
                <w:szCs w:val="24"/>
                <w:lang w:val="ru-RU"/>
              </w:rPr>
            </w:pPr>
            <w:r w:rsidRPr="00695D08">
              <w:rPr>
                <w:rFonts w:cs="Times New Roman"/>
                <w:szCs w:val="24"/>
                <w:lang w:val="ru-RU"/>
              </w:rPr>
              <w:t>препозна загонетку и разуме њено значење;</w:t>
            </w:r>
          </w:p>
          <w:p w14:paraId="394C1044" w14:textId="77777777" w:rsidR="00D82164" w:rsidRPr="00695D08" w:rsidRDefault="00B1341E" w:rsidP="00695D08">
            <w:pPr>
              <w:numPr>
                <w:ilvl w:val="0"/>
                <w:numId w:val="2"/>
              </w:numPr>
              <w:spacing w:after="0" w:line="240" w:lineRule="auto"/>
              <w:ind w:left="180" w:hanging="180"/>
              <w:jc w:val="both"/>
              <w:rPr>
                <w:rFonts w:cs="Times New Roman"/>
                <w:szCs w:val="24"/>
                <w:lang w:val="ru-RU"/>
              </w:rPr>
            </w:pPr>
            <w:r w:rsidRPr="00695D08">
              <w:rPr>
                <w:rFonts w:cs="Times New Roman"/>
                <w:szCs w:val="24"/>
                <w:lang w:val="ru-RU"/>
              </w:rPr>
              <w:t xml:space="preserve">препозна баснуи разуме њено значење; </w:t>
            </w:r>
          </w:p>
          <w:p w14:paraId="3618C138" w14:textId="77777777" w:rsidR="00D82164" w:rsidRPr="00695D08" w:rsidRDefault="00B1341E" w:rsidP="00695D08">
            <w:pPr>
              <w:numPr>
                <w:ilvl w:val="0"/>
                <w:numId w:val="3"/>
              </w:numPr>
              <w:spacing w:after="0" w:line="240" w:lineRule="auto"/>
              <w:ind w:left="180" w:hanging="180"/>
              <w:contextualSpacing/>
              <w:rPr>
                <w:rFonts w:eastAsia="Times New Roman" w:cs="Times New Roman"/>
                <w:szCs w:val="24"/>
                <w:lang w:val="ru-RU"/>
              </w:rPr>
            </w:pPr>
            <w:r w:rsidRPr="00695D08">
              <w:rPr>
                <w:rFonts w:eastAsia="Times New Roman" w:cs="Times New Roman"/>
                <w:szCs w:val="24"/>
                <w:lang w:val="ru-RU"/>
              </w:rPr>
              <w:t>гласно чита, правилно и са разумевањем;</w:t>
            </w:r>
          </w:p>
          <w:p w14:paraId="6EB943E1" w14:textId="77777777" w:rsidR="00D82164" w:rsidRPr="00695D08" w:rsidRDefault="00B1341E" w:rsidP="00695D08">
            <w:pPr>
              <w:numPr>
                <w:ilvl w:val="0"/>
                <w:numId w:val="3"/>
              </w:numPr>
              <w:spacing w:after="0" w:line="240" w:lineRule="auto"/>
              <w:ind w:left="180" w:hanging="180"/>
              <w:contextualSpacing/>
              <w:rPr>
                <w:rFonts w:eastAsia="Times New Roman" w:cs="Times New Roman"/>
                <w:szCs w:val="24"/>
                <w:lang w:val="ru-RU"/>
              </w:rPr>
            </w:pPr>
            <w:r w:rsidRPr="00695D08">
              <w:rPr>
                <w:rFonts w:eastAsia="Times New Roman" w:cs="Times New Roman"/>
                <w:szCs w:val="24"/>
                <w:lang w:val="ru-RU"/>
              </w:rPr>
              <w:t>тихо чита (</w:t>
            </w:r>
            <w:r w:rsidRPr="00695D08">
              <w:rPr>
                <w:rFonts w:eastAsia="Times New Roman" w:cs="Times New Roman"/>
                <w:i/>
                <w:szCs w:val="24"/>
                <w:lang w:val="ru-RU"/>
              </w:rPr>
              <w:t>у себи</w:t>
            </w:r>
            <w:r w:rsidRPr="00695D08">
              <w:rPr>
                <w:rFonts w:eastAsia="Times New Roman" w:cs="Times New Roman"/>
                <w:szCs w:val="24"/>
                <w:lang w:val="ru-RU"/>
              </w:rPr>
              <w:t>) са разумевањем прочитаног;</w:t>
            </w:r>
          </w:p>
          <w:p w14:paraId="546DF3F7" w14:textId="77777777" w:rsidR="00D82164" w:rsidRPr="00695D08" w:rsidRDefault="00B1341E" w:rsidP="00695D08">
            <w:pPr>
              <w:numPr>
                <w:ilvl w:val="0"/>
                <w:numId w:val="3"/>
              </w:numPr>
              <w:spacing w:after="0" w:line="240" w:lineRule="auto"/>
              <w:ind w:left="180" w:hanging="180"/>
              <w:contextualSpacing/>
              <w:rPr>
                <w:rFonts w:eastAsia="Times New Roman" w:cs="Times New Roman"/>
                <w:szCs w:val="24"/>
                <w:lang w:val="ru-RU"/>
              </w:rPr>
            </w:pPr>
            <w:r w:rsidRPr="00695D08">
              <w:rPr>
                <w:rFonts w:eastAsia="Times New Roman" w:cs="Times New Roman"/>
                <w:szCs w:val="24"/>
                <w:lang w:val="ru-RU"/>
              </w:rPr>
              <w:t>пронађе информације експлицитно изнете у тексту.</w:t>
            </w:r>
          </w:p>
          <w:p w14:paraId="193533DC" w14:textId="77777777" w:rsidR="00D82164" w:rsidRPr="00695D08" w:rsidRDefault="00B1341E" w:rsidP="00695D08">
            <w:pPr>
              <w:spacing w:after="0" w:line="240" w:lineRule="auto"/>
              <w:rPr>
                <w:rFonts w:cs="Times New Roman"/>
                <w:szCs w:val="24"/>
                <w:lang w:val="sr-Cyrl-RS"/>
              </w:rPr>
            </w:pPr>
            <w:r w:rsidRPr="00695D08">
              <w:rPr>
                <w:rFonts w:eastAsia="Times New Roman" w:cs="Times New Roman"/>
                <w:szCs w:val="24"/>
                <w:lang w:val="ru-RU"/>
              </w:rPr>
              <w:t>слуша интерпретативно читање и казивање књижевних текстова ради разумевања и доживљавања;</w:t>
            </w:r>
          </w:p>
        </w:tc>
        <w:tc>
          <w:tcPr>
            <w:tcW w:w="1305" w:type="dxa"/>
          </w:tcPr>
          <w:p w14:paraId="29132C55" w14:textId="77777777" w:rsidR="00D82164" w:rsidRPr="00695D08" w:rsidRDefault="00B1341E" w:rsidP="00695D08">
            <w:pPr>
              <w:spacing w:after="0" w:line="240" w:lineRule="auto"/>
              <w:rPr>
                <w:rFonts w:cs="Times New Roman"/>
                <w:szCs w:val="24"/>
                <w:lang w:val="sr-Cyrl-RS"/>
              </w:rPr>
            </w:pPr>
            <w:r w:rsidRPr="00695D08">
              <w:rPr>
                <w:rFonts w:cs="Times New Roman"/>
                <w:b/>
                <w:bCs/>
                <w:szCs w:val="24"/>
                <w:lang w:val="sr-Cyrl-RS"/>
              </w:rPr>
              <w:t>Књижевност</w:t>
            </w:r>
          </w:p>
        </w:tc>
        <w:tc>
          <w:tcPr>
            <w:tcW w:w="2505" w:type="dxa"/>
          </w:tcPr>
          <w:tbl>
            <w:tblPr>
              <w:tblpPr w:leftFromText="180" w:rightFromText="180" w:vertAnchor="text" w:horzAnchor="page" w:tblpX="1336" w:tblpY="-114"/>
              <w:tblOverlap w:val="never"/>
              <w:tblW w:w="2440" w:type="dxa"/>
              <w:tblLayout w:type="fixed"/>
              <w:tblLook w:val="04A0" w:firstRow="1" w:lastRow="0" w:firstColumn="1" w:lastColumn="0" w:noHBand="0" w:noVBand="1"/>
            </w:tblPr>
            <w:tblGrid>
              <w:gridCol w:w="2200"/>
              <w:gridCol w:w="240"/>
            </w:tblGrid>
            <w:tr w:rsidR="00D82164" w:rsidRPr="00695D08" w14:paraId="16D134C8" w14:textId="77777777">
              <w:trPr>
                <w:trHeight w:val="4602"/>
              </w:trPr>
              <w:tc>
                <w:tcPr>
                  <w:tcW w:w="2200" w:type="dxa"/>
                  <w:tcBorders>
                    <w:tl2br w:val="nil"/>
                    <w:tr2bl w:val="nil"/>
                  </w:tcBorders>
                </w:tcPr>
                <w:p w14:paraId="5F986F33"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b/>
                      <w:color w:val="000000"/>
                      <w:szCs w:val="24"/>
                    </w:rPr>
                    <w:t xml:space="preserve">КЊИЖЕВНИ ПОЈМОВИ: </w:t>
                  </w:r>
                </w:p>
                <w:p w14:paraId="75EEEBD0"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песма; прича; догађај; место и време збивања; књижевни лик – изглед, основне особине и </w:t>
                  </w:r>
                </w:p>
                <w:p w14:paraId="69D9872B"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поступци; драмски текст за децу; шаљива песма; басна; загонетка </w:t>
                  </w:r>
                </w:p>
                <w:p w14:paraId="59235928"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b/>
                      <w:color w:val="000000"/>
                      <w:szCs w:val="24"/>
                    </w:rPr>
                    <w:t xml:space="preserve">ШКОЛСКА ЛЕКТИРА </w:t>
                  </w:r>
                </w:p>
                <w:p w14:paraId="3C2039E2"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-поезија </w:t>
                  </w:r>
                </w:p>
                <w:p w14:paraId="3B597196" w14:textId="77777777" w:rsidR="00D82164" w:rsidRPr="00695D08" w:rsidRDefault="00B1341E" w:rsidP="00695D08">
                  <w:pPr>
                    <w:spacing w:after="0" w:line="240" w:lineRule="auto"/>
                    <w:rPr>
                      <w:rFonts w:eastAsia="Calibri" w:cs="Times New Roman"/>
                      <w:color w:val="000000"/>
                      <w:szCs w:val="24"/>
                    </w:rPr>
                  </w:pPr>
                  <w:r w:rsidRPr="00695D08">
                    <w:rPr>
                      <w:rFonts w:eastAsia="Calibri" w:cs="Times New Roman"/>
                      <w:color w:val="000000"/>
                      <w:szCs w:val="24"/>
                    </w:rPr>
                    <w:t xml:space="preserve">-проза </w:t>
                  </w:r>
                </w:p>
                <w:tbl>
                  <w:tblPr>
                    <w:tblW w:w="3572" w:type="dxa"/>
                    <w:tblLayout w:type="fixed"/>
                    <w:tblLook w:val="04A0" w:firstRow="1" w:lastRow="0" w:firstColumn="1" w:lastColumn="0" w:noHBand="0" w:noVBand="1"/>
                  </w:tblPr>
                  <w:tblGrid>
                    <w:gridCol w:w="3572"/>
                  </w:tblGrid>
                  <w:tr w:rsidR="00D82164" w:rsidRPr="00695D08" w14:paraId="58C23F33" w14:textId="77777777">
                    <w:trPr>
                      <w:trHeight w:val="510"/>
                    </w:trPr>
                    <w:tc>
                      <w:tcPr>
                        <w:tcW w:w="3572" w:type="dxa"/>
                        <w:tcBorders>
                          <w:tl2br w:val="nil"/>
                          <w:tr2bl w:val="nil"/>
                        </w:tcBorders>
                      </w:tcPr>
                      <w:p w14:paraId="71676334"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-драмски текстови </w:t>
                        </w:r>
                      </w:p>
                      <w:p w14:paraId="2655A852"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-популарни и информативни текстови </w:t>
                        </w:r>
                      </w:p>
                      <w:p w14:paraId="3F2710F4"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b/>
                            <w:color w:val="000000"/>
                            <w:szCs w:val="24"/>
                          </w:rPr>
                          <w:t xml:space="preserve">ДОМАЋА ЛЕКТИРА </w:t>
                        </w:r>
                      </w:p>
                    </w:tc>
                  </w:tr>
                </w:tbl>
                <w:p w14:paraId="2EFF6A36" w14:textId="77777777" w:rsidR="00D82164" w:rsidRPr="00695D08" w:rsidRDefault="00D82164" w:rsidP="00695D08">
                  <w:pPr>
                    <w:spacing w:after="0" w:line="240" w:lineRule="auto"/>
                    <w:rPr>
                      <w:rFonts w:eastAsia="Calibri" w:cs="Times New Roman"/>
                      <w:color w:val="000000"/>
                      <w:szCs w:val="24"/>
                    </w:rPr>
                  </w:pPr>
                </w:p>
              </w:tc>
              <w:tc>
                <w:tcPr>
                  <w:tcW w:w="240" w:type="dxa"/>
                  <w:tcBorders>
                    <w:tl2br w:val="nil"/>
                    <w:tr2bl w:val="nil"/>
                  </w:tcBorders>
                </w:tcPr>
                <w:p w14:paraId="179A5590" w14:textId="77777777" w:rsidR="00D82164" w:rsidRPr="00695D08" w:rsidRDefault="00D82164" w:rsidP="00695D08">
                  <w:pPr>
                    <w:spacing w:after="0" w:line="240" w:lineRule="auto"/>
                    <w:rPr>
                      <w:rFonts w:eastAsia="Calibri" w:cs="Times New Roman"/>
                      <w:color w:val="000000"/>
                      <w:szCs w:val="24"/>
                    </w:rPr>
                  </w:pPr>
                </w:p>
              </w:tc>
            </w:tr>
          </w:tbl>
          <w:p w14:paraId="72E28A5C" w14:textId="77777777" w:rsidR="00D82164" w:rsidRPr="00695D08" w:rsidRDefault="00D82164" w:rsidP="00695D08">
            <w:pPr>
              <w:spacing w:after="0" w:line="240" w:lineRule="auto"/>
              <w:rPr>
                <w:rFonts w:cs="Times New Roman"/>
                <w:szCs w:val="24"/>
                <w:lang w:val="sr-Cyrl-RS"/>
              </w:rPr>
            </w:pPr>
          </w:p>
        </w:tc>
        <w:tc>
          <w:tcPr>
            <w:tcW w:w="4245" w:type="dxa"/>
          </w:tcPr>
          <w:tbl>
            <w:tblPr>
              <w:tblW w:w="4107" w:type="dxa"/>
              <w:tblLayout w:type="fixed"/>
              <w:tblLook w:val="04A0" w:firstRow="1" w:lastRow="0" w:firstColumn="1" w:lastColumn="0" w:noHBand="0" w:noVBand="1"/>
            </w:tblPr>
            <w:tblGrid>
              <w:gridCol w:w="4000"/>
              <w:gridCol w:w="107"/>
            </w:tblGrid>
            <w:tr w:rsidR="00D82164" w:rsidRPr="00695D08" w14:paraId="48722ACE" w14:textId="77777777">
              <w:trPr>
                <w:gridAfter w:val="1"/>
                <w:wAfter w:w="107" w:type="dxa"/>
                <w:trHeight w:val="3503"/>
              </w:trPr>
              <w:tc>
                <w:tcPr>
                  <w:tcW w:w="4000" w:type="dxa"/>
                  <w:tcBorders>
                    <w:tl2br w:val="nil"/>
                    <w:tr2bl w:val="nil"/>
                  </w:tcBorders>
                </w:tcPr>
                <w:p w14:paraId="77E2E3FA"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-Комбиновање различитих врста </w:t>
                  </w:r>
                </w:p>
                <w:p w14:paraId="5650F810"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дидактичког материјала: илустрација, шема, графикона </w:t>
                  </w:r>
                </w:p>
                <w:p w14:paraId="7B495C98"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-Користити методе/технике и облике рада, које активирају ученике и у којима су самосталнији у раду </w:t>
                  </w:r>
                </w:p>
              </w:tc>
            </w:tr>
            <w:tr w:rsidR="00D82164" w:rsidRPr="00695D08" w14:paraId="017FFE84" w14:textId="77777777">
              <w:trPr>
                <w:trHeight w:val="1053"/>
              </w:trPr>
              <w:tc>
                <w:tcPr>
                  <w:tcW w:w="4107" w:type="dxa"/>
                  <w:gridSpan w:val="2"/>
                  <w:tcBorders>
                    <w:tl2br w:val="nil"/>
                    <w:tr2bl w:val="nil"/>
                  </w:tcBorders>
                </w:tcPr>
                <w:p w14:paraId="5EE0F6C7"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-Обезбеђивање корелације са сродним предметима </w:t>
                  </w:r>
                </w:p>
                <w:p w14:paraId="7768173E"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-Припремање наставника за часове, водећи рачуна о особеностима одељења </w:t>
                  </w:r>
                </w:p>
                <w:p w14:paraId="6F509564"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-Постављање ученика у различите ситуације евалуације и самоевалуације </w:t>
                  </w:r>
                </w:p>
              </w:tc>
            </w:tr>
          </w:tbl>
          <w:p w14:paraId="2653B1B2" w14:textId="77777777" w:rsidR="00D82164" w:rsidRPr="00695D08" w:rsidRDefault="00D82164" w:rsidP="00695D08">
            <w:pPr>
              <w:spacing w:after="0" w:line="240" w:lineRule="auto"/>
              <w:rPr>
                <w:rFonts w:cs="Times New Roman"/>
                <w:szCs w:val="24"/>
                <w:lang w:val="sr-Cyrl-RS"/>
              </w:rPr>
            </w:pPr>
          </w:p>
        </w:tc>
      </w:tr>
      <w:tr w:rsidR="00D82164" w:rsidRPr="00695D08" w14:paraId="5ABD8BE6" w14:textId="77777777" w:rsidTr="002E0249">
        <w:trPr>
          <w:trHeight w:val="6016"/>
        </w:trPr>
        <w:tc>
          <w:tcPr>
            <w:tcW w:w="2290" w:type="dxa"/>
          </w:tcPr>
          <w:p w14:paraId="44B4D0B4" w14:textId="77777777" w:rsidR="00D82164" w:rsidRPr="00695D08" w:rsidRDefault="00B1341E" w:rsidP="00695D08">
            <w:pPr>
              <w:numPr>
                <w:ilvl w:val="0"/>
                <w:numId w:val="4"/>
              </w:numPr>
              <w:spacing w:after="0" w:line="240" w:lineRule="auto"/>
              <w:ind w:left="180" w:hanging="180"/>
              <w:contextualSpacing/>
              <w:rPr>
                <w:rFonts w:eastAsia="Times New Roman" w:cs="Times New Roman"/>
                <w:szCs w:val="24"/>
                <w:lang w:val="ru-RU"/>
              </w:rPr>
            </w:pPr>
            <w:r w:rsidRPr="00695D08">
              <w:rPr>
                <w:rFonts w:eastAsia="Times New Roman" w:cs="Times New Roman"/>
                <w:szCs w:val="24"/>
                <w:lang w:val="ru-RU"/>
              </w:rPr>
              <w:lastRenderedPageBreak/>
              <w:t>примењује основна правописна правила;</w:t>
            </w:r>
          </w:p>
          <w:p w14:paraId="67B7646D" w14:textId="77777777" w:rsidR="00D82164" w:rsidRPr="00695D08" w:rsidRDefault="00B1341E" w:rsidP="00695D08">
            <w:pPr>
              <w:numPr>
                <w:ilvl w:val="0"/>
                <w:numId w:val="4"/>
              </w:numPr>
              <w:spacing w:after="0" w:line="240" w:lineRule="auto"/>
              <w:ind w:left="180" w:hanging="180"/>
              <w:contextualSpacing/>
              <w:rPr>
                <w:rFonts w:eastAsia="Times New Roman" w:cs="Times New Roman"/>
                <w:szCs w:val="24"/>
                <w:lang w:val="ru-RU"/>
              </w:rPr>
            </w:pPr>
            <w:r w:rsidRPr="00695D08">
              <w:rPr>
                <w:rFonts w:eastAsia="Times New Roman" w:cs="Times New Roman"/>
                <w:szCs w:val="24"/>
                <w:lang w:val="ru-RU"/>
              </w:rPr>
              <w:t>пише читко и уредно;</w:t>
            </w:r>
          </w:p>
          <w:p w14:paraId="01949E0A" w14:textId="77777777" w:rsidR="00D82164" w:rsidRPr="00695D08" w:rsidRDefault="00B1341E" w:rsidP="00695D08">
            <w:pPr>
              <w:numPr>
                <w:ilvl w:val="0"/>
                <w:numId w:val="4"/>
              </w:numPr>
              <w:spacing w:after="0" w:line="240" w:lineRule="auto"/>
              <w:ind w:left="180" w:hanging="180"/>
              <w:contextualSpacing/>
              <w:rPr>
                <w:rFonts w:eastAsia="Times New Roman" w:cs="Times New Roman"/>
                <w:szCs w:val="24"/>
                <w:lang w:val="ru-RU"/>
              </w:rPr>
            </w:pPr>
            <w:r w:rsidRPr="00695D08">
              <w:rPr>
                <w:rFonts w:eastAsia="Times New Roman" w:cs="Times New Roman"/>
                <w:szCs w:val="24"/>
                <w:lang w:val="ru-RU"/>
              </w:rPr>
              <w:t>писмено одговара на постављена питања;</w:t>
            </w:r>
          </w:p>
          <w:p w14:paraId="3D7FA373" w14:textId="77777777" w:rsidR="00D82164" w:rsidRPr="00695D08" w:rsidRDefault="00B1341E" w:rsidP="00695D08">
            <w:pPr>
              <w:numPr>
                <w:ilvl w:val="0"/>
                <w:numId w:val="4"/>
              </w:numPr>
              <w:spacing w:after="0" w:line="240" w:lineRule="auto"/>
              <w:ind w:left="180" w:hanging="180"/>
              <w:contextualSpacing/>
              <w:rPr>
                <w:rFonts w:eastAsia="Times New Roman" w:cs="Times New Roman"/>
                <w:szCs w:val="24"/>
                <w:lang w:val="ru-RU"/>
              </w:rPr>
            </w:pPr>
            <w:r w:rsidRPr="00695D08">
              <w:rPr>
                <w:rFonts w:eastAsia="Times New Roman" w:cs="Times New Roman"/>
                <w:szCs w:val="24"/>
                <w:lang w:val="ru-RU"/>
              </w:rPr>
              <w:t>спаја више реченица у краћу целину;</w:t>
            </w:r>
          </w:p>
          <w:p w14:paraId="64AE46FF" w14:textId="77777777" w:rsidR="00D82164" w:rsidRPr="00695D08" w:rsidRDefault="00B1341E" w:rsidP="00695D08">
            <w:pPr>
              <w:numPr>
                <w:ilvl w:val="0"/>
                <w:numId w:val="4"/>
              </w:numPr>
              <w:spacing w:after="0" w:line="240" w:lineRule="auto"/>
              <w:ind w:left="180" w:hanging="180"/>
              <w:contextualSpacing/>
              <w:rPr>
                <w:rFonts w:eastAsia="Times New Roman" w:cs="Times New Roman"/>
                <w:szCs w:val="24"/>
                <w:lang w:val="ru-RU"/>
              </w:rPr>
            </w:pPr>
            <w:r w:rsidRPr="00695D08">
              <w:rPr>
                <w:rFonts w:eastAsia="Times New Roman" w:cs="Times New Roman"/>
                <w:szCs w:val="24"/>
                <w:lang w:val="ru-RU"/>
              </w:rPr>
              <w:t>пише реченице по диктату примењујући основна правописна правила;</w:t>
            </w:r>
          </w:p>
          <w:p w14:paraId="0CE6903D" w14:textId="77777777" w:rsidR="00D82164" w:rsidRPr="00695D08" w:rsidRDefault="00B1341E" w:rsidP="00695D08">
            <w:pPr>
              <w:numPr>
                <w:ilvl w:val="0"/>
                <w:numId w:val="5"/>
              </w:numPr>
              <w:spacing w:after="0" w:line="240" w:lineRule="auto"/>
              <w:ind w:left="180" w:hanging="180"/>
              <w:contextualSpacing/>
              <w:rPr>
                <w:rFonts w:eastAsia="Times New Roman" w:cs="Times New Roman"/>
                <w:szCs w:val="24"/>
                <w:lang w:val="ru-RU"/>
              </w:rPr>
            </w:pPr>
            <w:r w:rsidRPr="00695D08">
              <w:rPr>
                <w:rFonts w:eastAsia="Times New Roman" w:cs="Times New Roman"/>
                <w:szCs w:val="24"/>
                <w:lang w:val="ru-RU"/>
              </w:rPr>
              <w:t>разликује слово, реч и реченицу;</w:t>
            </w:r>
          </w:p>
          <w:p w14:paraId="04382159" w14:textId="77777777" w:rsidR="00D82164" w:rsidRPr="00695D08" w:rsidRDefault="00B1341E" w:rsidP="00695D08">
            <w:pPr>
              <w:numPr>
                <w:ilvl w:val="0"/>
                <w:numId w:val="5"/>
              </w:numPr>
              <w:spacing w:after="0" w:line="240" w:lineRule="auto"/>
              <w:ind w:left="180" w:hanging="180"/>
              <w:contextualSpacing/>
              <w:rPr>
                <w:rFonts w:eastAsia="Times New Roman" w:cs="Times New Roman"/>
                <w:szCs w:val="24"/>
                <w:lang w:val="ru-RU"/>
              </w:rPr>
            </w:pPr>
            <w:r w:rsidRPr="00695D08">
              <w:rPr>
                <w:rFonts w:eastAsia="Times New Roman" w:cs="Times New Roman"/>
                <w:szCs w:val="24"/>
                <w:lang w:val="ru-RU"/>
              </w:rPr>
              <w:t>правилно изговори  и напише кратку и потпуну  реченицу једноставне структуре са одговарајућом интонацијом односно  интерпункцијским знаком на крају;</w:t>
            </w:r>
          </w:p>
          <w:p w14:paraId="7863F4BF" w14:textId="77777777" w:rsidR="00D82164" w:rsidRPr="00695D08" w:rsidRDefault="00B1341E" w:rsidP="00695D08">
            <w:pPr>
              <w:spacing w:after="0" w:line="240" w:lineRule="auto"/>
              <w:ind w:leftChars="109" w:left="262"/>
              <w:rPr>
                <w:rFonts w:eastAsia="Times New Roman" w:cs="Times New Roman"/>
                <w:szCs w:val="24"/>
                <w:lang w:val="ru-RU"/>
              </w:rPr>
            </w:pPr>
            <w:r w:rsidRPr="00695D08">
              <w:rPr>
                <w:rFonts w:eastAsia="Times New Roman" w:cs="Times New Roman"/>
                <w:szCs w:val="24"/>
                <w:lang w:val="ru-RU"/>
              </w:rPr>
              <w:t>правилно употреби велико слово;</w:t>
            </w:r>
          </w:p>
        </w:tc>
        <w:tc>
          <w:tcPr>
            <w:tcW w:w="1305" w:type="dxa"/>
          </w:tcPr>
          <w:p w14:paraId="2DB1440A" w14:textId="77777777" w:rsidR="00D82164" w:rsidRPr="00695D08" w:rsidRDefault="00B1341E" w:rsidP="00695D08">
            <w:pPr>
              <w:spacing w:after="0" w:line="240" w:lineRule="auto"/>
              <w:rPr>
                <w:rFonts w:cs="Times New Roman"/>
                <w:szCs w:val="24"/>
                <w:lang w:val="sr-Cyrl-RS"/>
              </w:rPr>
            </w:pPr>
            <w:r w:rsidRPr="00695D08">
              <w:rPr>
                <w:rFonts w:cs="Times New Roman"/>
                <w:szCs w:val="24"/>
                <w:lang w:val="sr-Cyrl-RS"/>
              </w:rPr>
              <w:t>Језик</w:t>
            </w:r>
          </w:p>
        </w:tc>
        <w:tc>
          <w:tcPr>
            <w:tcW w:w="2505" w:type="dxa"/>
          </w:tcPr>
          <w:tbl>
            <w:tblPr>
              <w:tblW w:w="2360" w:type="dxa"/>
              <w:tblLayout w:type="fixed"/>
              <w:tblLook w:val="04A0" w:firstRow="1" w:lastRow="0" w:firstColumn="1" w:lastColumn="0" w:noHBand="0" w:noVBand="1"/>
            </w:tblPr>
            <w:tblGrid>
              <w:gridCol w:w="2120"/>
              <w:gridCol w:w="240"/>
            </w:tblGrid>
            <w:tr w:rsidR="00D82164" w:rsidRPr="00695D08" w14:paraId="1FBABA89" w14:textId="77777777">
              <w:trPr>
                <w:trHeight w:val="7655"/>
              </w:trPr>
              <w:tc>
                <w:tcPr>
                  <w:tcW w:w="2120" w:type="dxa"/>
                  <w:tcBorders>
                    <w:tl2br w:val="nil"/>
                    <w:tr2bl w:val="nil"/>
                  </w:tcBorders>
                </w:tcPr>
                <w:p w14:paraId="048C08D5"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Реченица; реч; слово. Улога гласа/слова у разликовању значења </w:t>
                  </w:r>
                </w:p>
                <w:p w14:paraId="0B3B74A7"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изговорене односно написане речи. </w:t>
                  </w:r>
                </w:p>
                <w:p w14:paraId="02F6D0A9"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Реченице као обавештење, питање и заповест. Велико слово на почетку реченице, у писању личних имена и презимена, имена насеља (једночланих) и </w:t>
                  </w:r>
                </w:p>
                <w:p w14:paraId="51AF9A64"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назива места и улице у којој ученик живи, као и назив школе коју похађа. </w:t>
                  </w:r>
                </w:p>
                <w:p w14:paraId="58C2D49B"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Правилно потписивање (име, па презиме). Тачка на крају реченице; </w:t>
                  </w:r>
                </w:p>
                <w:p w14:paraId="45632CD4"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место и функција упитника и узвичника у реченици. </w:t>
                  </w:r>
                </w:p>
              </w:tc>
              <w:tc>
                <w:tcPr>
                  <w:tcW w:w="240" w:type="dxa"/>
                  <w:tcBorders>
                    <w:tl2br w:val="nil"/>
                    <w:tr2bl w:val="nil"/>
                  </w:tcBorders>
                </w:tcPr>
                <w:p w14:paraId="08BB97C9"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 </w:t>
                  </w:r>
                </w:p>
              </w:tc>
            </w:tr>
          </w:tbl>
          <w:p w14:paraId="5992DC4E" w14:textId="77777777" w:rsidR="00D82164" w:rsidRPr="00695D08" w:rsidRDefault="00D82164" w:rsidP="00695D08">
            <w:pPr>
              <w:spacing w:after="0" w:line="240" w:lineRule="auto"/>
              <w:rPr>
                <w:rFonts w:cs="Times New Roman"/>
                <w:szCs w:val="24"/>
                <w:lang w:val="sr-Cyrl-RS"/>
              </w:rPr>
            </w:pPr>
          </w:p>
        </w:tc>
        <w:tc>
          <w:tcPr>
            <w:tcW w:w="4245" w:type="dxa"/>
          </w:tcPr>
          <w:tbl>
            <w:tblPr>
              <w:tblW w:w="4060" w:type="dxa"/>
              <w:tblLayout w:type="fixed"/>
              <w:tblLook w:val="04A0" w:firstRow="1" w:lastRow="0" w:firstColumn="1" w:lastColumn="0" w:noHBand="0" w:noVBand="1"/>
            </w:tblPr>
            <w:tblGrid>
              <w:gridCol w:w="4060"/>
            </w:tblGrid>
            <w:tr w:rsidR="00D82164" w:rsidRPr="00695D08" w14:paraId="49631A94" w14:textId="77777777">
              <w:trPr>
                <w:trHeight w:val="6037"/>
              </w:trPr>
              <w:tc>
                <w:tcPr>
                  <w:tcW w:w="4060" w:type="dxa"/>
                  <w:tcBorders>
                    <w:tl2br w:val="nil"/>
                    <w:tr2bl w:val="nil"/>
                  </w:tcBorders>
                </w:tcPr>
                <w:p w14:paraId="721A8190"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-Комбиновање различитих врста дидактичког материјала: </w:t>
                  </w:r>
                </w:p>
                <w:p w14:paraId="7DE95A5C"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илустрација, шема, графикона </w:t>
                  </w:r>
                </w:p>
                <w:p w14:paraId="7C3C6EBC"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-Користити методе/технике и облике рада, које активирају </w:t>
                  </w:r>
                </w:p>
                <w:p w14:paraId="3571111E"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ученике и у којима су самосталнији у раду </w:t>
                  </w:r>
                </w:p>
                <w:p w14:paraId="4DAA7840"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-Обезбеђивање корелације са сродним предметима </w:t>
                  </w:r>
                </w:p>
                <w:p w14:paraId="1FD40C9D"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-Припремање наставника за часове, водећи рачуна о особеностима одељења </w:t>
                  </w:r>
                </w:p>
                <w:p w14:paraId="24F4A2F3"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-Постављање ученика у различите ситуације евалуације и </w:t>
                  </w:r>
                </w:p>
                <w:p w14:paraId="581C1BCB"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самоевалуације </w:t>
                  </w:r>
                </w:p>
              </w:tc>
            </w:tr>
          </w:tbl>
          <w:p w14:paraId="79FF85D1" w14:textId="77777777" w:rsidR="00D82164" w:rsidRPr="00695D08" w:rsidRDefault="00D82164" w:rsidP="00695D08">
            <w:pPr>
              <w:spacing w:after="0" w:line="240" w:lineRule="auto"/>
              <w:rPr>
                <w:rFonts w:cs="Times New Roman"/>
                <w:szCs w:val="24"/>
                <w:lang w:val="sr-Cyrl-RS"/>
              </w:rPr>
            </w:pPr>
          </w:p>
        </w:tc>
      </w:tr>
      <w:tr w:rsidR="00D82164" w:rsidRPr="00695D08" w14:paraId="45D1453F" w14:textId="77777777" w:rsidTr="002E0249">
        <w:trPr>
          <w:trHeight w:val="4490"/>
        </w:trPr>
        <w:tc>
          <w:tcPr>
            <w:tcW w:w="2290" w:type="dxa"/>
          </w:tcPr>
          <w:p w14:paraId="34ACE2D4" w14:textId="77777777" w:rsidR="00D82164" w:rsidRPr="00695D08" w:rsidRDefault="00B1341E" w:rsidP="00695D08">
            <w:pPr>
              <w:numPr>
                <w:ilvl w:val="0"/>
                <w:numId w:val="6"/>
              </w:numPr>
              <w:spacing w:after="0" w:line="240" w:lineRule="auto"/>
              <w:ind w:left="180" w:hanging="180"/>
              <w:contextualSpacing/>
              <w:rPr>
                <w:rFonts w:eastAsia="Times New Roman" w:cs="Times New Roman"/>
                <w:b/>
                <w:szCs w:val="24"/>
                <w:lang w:val="ru-RU"/>
              </w:rPr>
            </w:pPr>
            <w:r w:rsidRPr="00695D08">
              <w:rPr>
                <w:rFonts w:eastAsia="Times New Roman" w:cs="Times New Roman"/>
                <w:szCs w:val="24"/>
                <w:lang w:val="ru-RU"/>
              </w:rPr>
              <w:lastRenderedPageBreak/>
              <w:t>учтиво учествује у вођеном и слободном разговору;</w:t>
            </w:r>
          </w:p>
          <w:p w14:paraId="6786A48C" w14:textId="77777777" w:rsidR="00D82164" w:rsidRPr="00695D08" w:rsidRDefault="00B1341E" w:rsidP="00695D08">
            <w:pPr>
              <w:numPr>
                <w:ilvl w:val="0"/>
                <w:numId w:val="6"/>
              </w:numPr>
              <w:spacing w:after="0" w:line="240" w:lineRule="auto"/>
              <w:ind w:left="180" w:hanging="180"/>
              <w:contextualSpacing/>
              <w:rPr>
                <w:rFonts w:eastAsia="Times New Roman" w:cs="Times New Roman"/>
                <w:szCs w:val="24"/>
                <w:lang w:val="ru-RU"/>
              </w:rPr>
            </w:pPr>
            <w:r w:rsidRPr="00695D08">
              <w:rPr>
                <w:rFonts w:eastAsia="Times New Roman" w:cs="Times New Roman"/>
                <w:szCs w:val="24"/>
                <w:lang w:val="ru-RU"/>
              </w:rPr>
              <w:t>обликује усмену поруку служећи се одговарајућим речима;</w:t>
            </w:r>
          </w:p>
          <w:p w14:paraId="33637E47" w14:textId="77777777" w:rsidR="00D82164" w:rsidRPr="00695D08" w:rsidRDefault="00B1341E" w:rsidP="00695D08">
            <w:pPr>
              <w:numPr>
                <w:ilvl w:val="0"/>
                <w:numId w:val="6"/>
              </w:numPr>
              <w:spacing w:after="0" w:line="240" w:lineRule="auto"/>
              <w:ind w:left="180" w:hanging="180"/>
              <w:contextualSpacing/>
              <w:rPr>
                <w:rFonts w:eastAsia="Times New Roman" w:cs="Times New Roman"/>
                <w:szCs w:val="24"/>
                <w:lang w:val="sr-Cyrl-CS"/>
              </w:rPr>
            </w:pPr>
            <w:r w:rsidRPr="00695D08">
              <w:rPr>
                <w:rFonts w:eastAsia="Times New Roman" w:cs="Times New Roman"/>
                <w:szCs w:val="24"/>
                <w:lang w:val="sr-Cyrl-CS"/>
              </w:rPr>
              <w:t xml:space="preserve">усмено препричава; усмено прича према слици/сликама и о доживљајима; </w:t>
            </w:r>
          </w:p>
          <w:p w14:paraId="0AF04775" w14:textId="77777777" w:rsidR="00D82164" w:rsidRPr="00695D08" w:rsidRDefault="00B1341E" w:rsidP="00695D08">
            <w:pPr>
              <w:numPr>
                <w:ilvl w:val="0"/>
                <w:numId w:val="6"/>
              </w:numPr>
              <w:spacing w:after="0" w:line="240" w:lineRule="auto"/>
              <w:ind w:left="180" w:hanging="180"/>
              <w:contextualSpacing/>
              <w:rPr>
                <w:rFonts w:eastAsia="Times New Roman" w:cs="Times New Roman"/>
                <w:szCs w:val="24"/>
                <w:lang w:val="sr-Cyrl-CS"/>
              </w:rPr>
            </w:pPr>
            <w:r w:rsidRPr="00695D08">
              <w:rPr>
                <w:rFonts w:eastAsia="Times New Roman" w:cs="Times New Roman"/>
                <w:szCs w:val="24"/>
                <w:lang w:val="sr-Cyrl-CS"/>
              </w:rPr>
              <w:t>усмено описује ствари из непосредног окружења;</w:t>
            </w:r>
          </w:p>
          <w:p w14:paraId="3EF208EE" w14:textId="77777777" w:rsidR="00D82164" w:rsidRPr="00695D08" w:rsidRDefault="00B1341E" w:rsidP="00695D08">
            <w:pPr>
              <w:numPr>
                <w:ilvl w:val="0"/>
                <w:numId w:val="6"/>
              </w:numPr>
              <w:spacing w:after="0" w:line="240" w:lineRule="auto"/>
              <w:ind w:left="180" w:hanging="180"/>
              <w:contextualSpacing/>
              <w:rPr>
                <w:rFonts w:eastAsia="Times New Roman" w:cs="Times New Roman"/>
                <w:szCs w:val="24"/>
                <w:lang w:val="sr-Cyrl-CS"/>
              </w:rPr>
            </w:pPr>
            <w:r w:rsidRPr="00695D08">
              <w:rPr>
                <w:rFonts w:eastAsia="Times New Roman" w:cs="Times New Roman"/>
                <w:szCs w:val="24"/>
                <w:lang w:val="ru-RU"/>
              </w:rPr>
              <w:t>бира и користи одговарајуће речи у говору; на правилан начин користи нове речи у свакодневном говору;</w:t>
            </w:r>
          </w:p>
          <w:p w14:paraId="664D597E" w14:textId="77777777" w:rsidR="00D82164" w:rsidRPr="00695D08" w:rsidRDefault="00B1341E" w:rsidP="00695D08">
            <w:pPr>
              <w:numPr>
                <w:ilvl w:val="0"/>
                <w:numId w:val="6"/>
              </w:numPr>
              <w:spacing w:after="0" w:line="240" w:lineRule="auto"/>
              <w:ind w:left="180" w:hanging="180"/>
              <w:contextualSpacing/>
              <w:rPr>
                <w:rFonts w:eastAsia="Times New Roman" w:cs="Times New Roman"/>
                <w:szCs w:val="24"/>
                <w:lang w:val="sr-Cyrl-CS"/>
              </w:rPr>
            </w:pPr>
            <w:r w:rsidRPr="00695D08">
              <w:rPr>
                <w:rFonts w:eastAsia="Times New Roman" w:cs="Times New Roman"/>
                <w:szCs w:val="24"/>
                <w:lang w:val="sr-Cyrl-CS"/>
              </w:rPr>
              <w:t xml:space="preserve">напамет говори краће књижевне текстове; </w:t>
            </w:r>
          </w:p>
          <w:p w14:paraId="406F181B" w14:textId="77777777" w:rsidR="00D82164" w:rsidRPr="00695D08" w:rsidRDefault="00B1341E" w:rsidP="00695D08">
            <w:pPr>
              <w:spacing w:after="0" w:line="240" w:lineRule="auto"/>
              <w:ind w:left="180" w:hanging="180"/>
              <w:contextualSpacing/>
              <w:rPr>
                <w:rFonts w:eastAsia="Times New Roman" w:cs="Times New Roman"/>
                <w:color w:val="92D050"/>
                <w:szCs w:val="24"/>
                <w:shd w:val="clear" w:color="auto" w:fill="FFFFFF"/>
                <w:lang w:val="ru-RU"/>
              </w:rPr>
            </w:pPr>
            <w:r w:rsidRPr="00695D08">
              <w:rPr>
                <w:rFonts w:eastAsia="Times New Roman" w:cs="Times New Roman"/>
                <w:szCs w:val="24"/>
                <w:lang w:val="ru-RU"/>
              </w:rPr>
              <w:t>- учествује у сценском извођењу текста;</w:t>
            </w:r>
          </w:p>
          <w:p w14:paraId="00FC9BC7" w14:textId="77777777" w:rsidR="00D82164" w:rsidRPr="00695D08" w:rsidRDefault="00B1341E" w:rsidP="00695D08">
            <w:pPr>
              <w:numPr>
                <w:ilvl w:val="0"/>
                <w:numId w:val="7"/>
              </w:numPr>
              <w:spacing w:after="0" w:line="240" w:lineRule="auto"/>
              <w:ind w:left="180" w:hanging="180"/>
              <w:contextualSpacing/>
              <w:rPr>
                <w:rFonts w:eastAsia="Times New Roman" w:cs="Times New Roman"/>
                <w:szCs w:val="24"/>
                <w:lang w:val="ru-RU"/>
              </w:rPr>
            </w:pPr>
            <w:r w:rsidRPr="00695D08">
              <w:rPr>
                <w:rFonts w:eastAsia="Times New Roman" w:cs="Times New Roman"/>
                <w:szCs w:val="24"/>
                <w:lang w:val="ru-RU"/>
              </w:rPr>
              <w:t>пажљиво и културно слуша саговорнике;</w:t>
            </w:r>
          </w:p>
          <w:p w14:paraId="75F0DE35" w14:textId="77777777" w:rsidR="00D82164" w:rsidRPr="00695D08" w:rsidRDefault="00B1341E" w:rsidP="00695D08">
            <w:pPr>
              <w:numPr>
                <w:ilvl w:val="0"/>
                <w:numId w:val="7"/>
              </w:numPr>
              <w:spacing w:after="0" w:line="240" w:lineRule="auto"/>
              <w:ind w:left="180" w:hanging="180"/>
              <w:contextualSpacing/>
              <w:rPr>
                <w:rFonts w:eastAsia="Times New Roman" w:cs="Times New Roman"/>
                <w:szCs w:val="24"/>
                <w:lang w:val="ru-RU"/>
              </w:rPr>
            </w:pPr>
            <w:r w:rsidRPr="00695D08">
              <w:rPr>
                <w:rFonts w:eastAsia="Times New Roman" w:cs="Times New Roman"/>
                <w:szCs w:val="24"/>
                <w:lang w:val="ru-RU"/>
              </w:rPr>
              <w:t>слуша, разуме и парафразира поруку;</w:t>
            </w:r>
          </w:p>
          <w:p w14:paraId="34898AF2" w14:textId="77777777" w:rsidR="00D82164" w:rsidRPr="00695D08" w:rsidRDefault="00B1341E" w:rsidP="00695D08">
            <w:pPr>
              <w:numPr>
                <w:ilvl w:val="0"/>
                <w:numId w:val="4"/>
              </w:numPr>
              <w:spacing w:after="0" w:line="240" w:lineRule="auto"/>
              <w:ind w:left="180" w:hanging="180"/>
              <w:contextualSpacing/>
              <w:rPr>
                <w:rFonts w:eastAsia="Times New Roman" w:cs="Times New Roman"/>
                <w:szCs w:val="24"/>
                <w:lang w:val="ru-RU"/>
              </w:rPr>
            </w:pPr>
            <w:r w:rsidRPr="00695D08">
              <w:rPr>
                <w:rFonts w:eastAsia="Times New Roman" w:cs="Times New Roman"/>
                <w:szCs w:val="24"/>
                <w:lang w:val="ru-RU"/>
              </w:rPr>
              <w:t>писмено одговара на постављена питања;</w:t>
            </w:r>
          </w:p>
          <w:p w14:paraId="1BA43651" w14:textId="77777777" w:rsidR="00D82164" w:rsidRPr="00695D08" w:rsidRDefault="00B1341E" w:rsidP="00695D08">
            <w:pPr>
              <w:spacing w:after="0" w:line="240" w:lineRule="auto"/>
              <w:ind w:leftChars="109" w:left="262"/>
              <w:rPr>
                <w:rFonts w:eastAsia="Times New Roman" w:cs="Times New Roman"/>
                <w:szCs w:val="24"/>
                <w:lang w:val="ru-RU"/>
              </w:rPr>
            </w:pPr>
            <w:r w:rsidRPr="00695D08">
              <w:rPr>
                <w:rFonts w:eastAsia="Times New Roman" w:cs="Times New Roman"/>
                <w:szCs w:val="24"/>
                <w:lang w:val="ru-RU"/>
              </w:rPr>
              <w:t>пронађе информације експлицитно изнете у тексту.</w:t>
            </w:r>
          </w:p>
        </w:tc>
        <w:tc>
          <w:tcPr>
            <w:tcW w:w="1305" w:type="dxa"/>
          </w:tcPr>
          <w:p w14:paraId="05C47116" w14:textId="77777777" w:rsidR="00D82164" w:rsidRPr="00695D08" w:rsidRDefault="00B1341E" w:rsidP="00695D08">
            <w:pPr>
              <w:spacing w:after="0" w:line="240" w:lineRule="auto"/>
              <w:rPr>
                <w:rFonts w:cs="Times New Roman"/>
                <w:szCs w:val="24"/>
                <w:lang w:val="sr-Cyrl-RS"/>
              </w:rPr>
            </w:pPr>
            <w:r w:rsidRPr="00695D08">
              <w:rPr>
                <w:rFonts w:cs="Times New Roman"/>
                <w:szCs w:val="24"/>
                <w:lang w:val="sr-Cyrl-RS"/>
              </w:rPr>
              <w:t>Језичка култура</w:t>
            </w:r>
          </w:p>
        </w:tc>
        <w:tc>
          <w:tcPr>
            <w:tcW w:w="2505" w:type="dxa"/>
          </w:tcPr>
          <w:tbl>
            <w:tblPr>
              <w:tblW w:w="2400" w:type="dxa"/>
              <w:tblLayout w:type="fixed"/>
              <w:tblLook w:val="04A0" w:firstRow="1" w:lastRow="0" w:firstColumn="1" w:lastColumn="0" w:noHBand="0" w:noVBand="1"/>
            </w:tblPr>
            <w:tblGrid>
              <w:gridCol w:w="2400"/>
            </w:tblGrid>
            <w:tr w:rsidR="00D82164" w:rsidRPr="00695D08" w14:paraId="23C036D6" w14:textId="77777777" w:rsidTr="00695D08">
              <w:trPr>
                <w:trHeight w:val="4485"/>
              </w:trPr>
              <w:tc>
                <w:tcPr>
                  <w:tcW w:w="2400" w:type="dxa"/>
                  <w:tcBorders>
                    <w:tl2br w:val="nil"/>
                    <w:tr2bl w:val="nil"/>
                  </w:tcBorders>
                </w:tcPr>
                <w:p w14:paraId="5C32FA2F"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b/>
                      <w:color w:val="000000"/>
                      <w:szCs w:val="24"/>
                    </w:rPr>
                    <w:t xml:space="preserve">Говорење </w:t>
                  </w:r>
                </w:p>
                <w:p w14:paraId="2AB4C8D3"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Вођени и слободни разговор. Говорни предлошци. </w:t>
                  </w:r>
                </w:p>
                <w:p w14:paraId="748901C5"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Усмена порука. </w:t>
                  </w:r>
                </w:p>
                <w:p w14:paraId="4715C878"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Причање и описивање. </w:t>
                  </w:r>
                </w:p>
                <w:p w14:paraId="29B87EA2"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Казивање књижевног текста. </w:t>
                  </w:r>
                </w:p>
                <w:p w14:paraId="25DEDAEE"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Драмски, драматизовани текстови, сценска импровизација. </w:t>
                  </w:r>
                </w:p>
                <w:p w14:paraId="71819A46"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Сценско извођење текста (драмско и луткарско). Богаћење речника: лексичке и синтаксичке вежбе. </w:t>
                  </w:r>
                </w:p>
                <w:p w14:paraId="14086A04"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Разговорне, ситуационе и језичке игре. </w:t>
                  </w:r>
                </w:p>
                <w:p w14:paraId="21D7D53A"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b/>
                      <w:color w:val="000000"/>
                      <w:szCs w:val="24"/>
                    </w:rPr>
                    <w:t xml:space="preserve">Слушање </w:t>
                  </w:r>
                </w:p>
                <w:p w14:paraId="701BC744"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Стварне и симулиране ситуације. Слушна порука. </w:t>
                  </w:r>
                </w:p>
                <w:p w14:paraId="74B87A8E"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Аудио-визуелни записи. </w:t>
                  </w:r>
                </w:p>
                <w:p w14:paraId="6442875B"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Игре за развијање слушне пажње. </w:t>
                  </w:r>
                </w:p>
                <w:p w14:paraId="674F8BF1"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b/>
                      <w:color w:val="000000"/>
                      <w:szCs w:val="24"/>
                    </w:rPr>
                    <w:t xml:space="preserve">Писање </w:t>
                  </w:r>
                </w:p>
                <w:p w14:paraId="71B88D3D"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Питања о сопственом искуству, бићима, </w:t>
                  </w:r>
                </w:p>
                <w:p w14:paraId="500F648E"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предметима, појавама, сликама, о књижевном и некњижевном тексту. </w:t>
                  </w:r>
                </w:p>
                <w:p w14:paraId="79917E1D"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Писана порука. </w:t>
                  </w:r>
                </w:p>
                <w:p w14:paraId="5DA01944"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Kраћа текстуална целина: о сопственом искуству, о доживљају, о сликама, поводом књижевног </w:t>
                  </w:r>
                </w:p>
                <w:p w14:paraId="61F633EC"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текста. </w:t>
                  </w:r>
                </w:p>
                <w:p w14:paraId="3D32C5FE"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lastRenderedPageBreak/>
                    <w:t xml:space="preserve">Реченице/кратак текст погодан за диктирање. </w:t>
                  </w:r>
                </w:p>
                <w:p w14:paraId="5FE27245"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b/>
                      <w:color w:val="000000"/>
                      <w:szCs w:val="24"/>
                    </w:rPr>
                    <w:t xml:space="preserve">Читање </w:t>
                  </w:r>
                </w:p>
                <w:p w14:paraId="0D46A879"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Књижевни текстови. </w:t>
                  </w:r>
                </w:p>
                <w:p w14:paraId="6AB9D08B"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Текстови са практичном наменом: позивница, упутство, списак за куповину и др. </w:t>
                  </w:r>
                </w:p>
                <w:p w14:paraId="7582533D"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Нелинеарни текстови: текст у табели, распоред часова, стрип, улазница и др. </w:t>
                  </w:r>
                </w:p>
              </w:tc>
            </w:tr>
          </w:tbl>
          <w:p w14:paraId="200463F8" w14:textId="77777777" w:rsidR="00D82164" w:rsidRPr="00695D08" w:rsidRDefault="00D82164" w:rsidP="00695D08">
            <w:pPr>
              <w:spacing w:after="0" w:line="240" w:lineRule="auto"/>
              <w:rPr>
                <w:rFonts w:cs="Times New Roman"/>
                <w:szCs w:val="24"/>
                <w:lang w:val="sr-Cyrl-RS"/>
              </w:rPr>
            </w:pPr>
          </w:p>
        </w:tc>
        <w:tc>
          <w:tcPr>
            <w:tcW w:w="4245" w:type="dxa"/>
          </w:tcPr>
          <w:tbl>
            <w:tblPr>
              <w:tblW w:w="4000" w:type="dxa"/>
              <w:tblLayout w:type="fixed"/>
              <w:tblLook w:val="04A0" w:firstRow="1" w:lastRow="0" w:firstColumn="1" w:lastColumn="0" w:noHBand="0" w:noVBand="1"/>
            </w:tblPr>
            <w:tblGrid>
              <w:gridCol w:w="4000"/>
            </w:tblGrid>
            <w:tr w:rsidR="00D82164" w:rsidRPr="00695D08" w14:paraId="15F356DA" w14:textId="77777777">
              <w:trPr>
                <w:trHeight w:val="6360"/>
              </w:trPr>
              <w:tc>
                <w:tcPr>
                  <w:tcW w:w="4000" w:type="dxa"/>
                  <w:tcBorders>
                    <w:tl2br w:val="nil"/>
                    <w:tr2bl w:val="nil"/>
                  </w:tcBorders>
                </w:tcPr>
                <w:p w14:paraId="637BEBB8"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lastRenderedPageBreak/>
                    <w:t xml:space="preserve">-Увежбавати јасно, прецизно и разговетно изговарање реченице, поштовање интонације и правилно акцентовање у реченицама </w:t>
                  </w:r>
                </w:p>
                <w:p w14:paraId="240EEEC0"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-Реализовати различите </w:t>
                  </w:r>
                </w:p>
                <w:p w14:paraId="6BEA0DB8"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програмске вежбе (правописне, језичке, лексичко-семантичке) </w:t>
                  </w:r>
                </w:p>
                <w:p w14:paraId="0D1D411C"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 Примењивати правописне вежбе:диктат, аутодиктат, вежбе допуњавања и правилног избора речи </w:t>
                  </w:r>
                </w:p>
                <w:p w14:paraId="36578CFD"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 Кроз игровне активности, посебно кроз језичке и ситуационе игре, </w:t>
                  </w:r>
                </w:p>
                <w:p w14:paraId="57C89A21"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неговати језичку културу говора </w:t>
                  </w:r>
                </w:p>
                <w:p w14:paraId="45CDC41F"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 Реализовати говорне вежбе у функцији изграђивања доброг језичког укуса, елоквентности и флуентности у изражавању. </w:t>
                  </w:r>
                </w:p>
                <w:p w14:paraId="01E9B4D4" w14:textId="77777777" w:rsidR="00D82164" w:rsidRPr="00695D08" w:rsidRDefault="00D82164" w:rsidP="009968EA">
                  <w:pPr>
                    <w:framePr w:hSpace="180" w:wrap="around" w:vAnchor="text" w:hAnchor="page" w:x="720" w:y="574"/>
                    <w:spacing w:after="0" w:line="240" w:lineRule="auto"/>
                    <w:suppressOverlap/>
                    <w:rPr>
                      <w:rFonts w:eastAsia="Calibri" w:cs="Times New Roman"/>
                      <w:color w:val="000000"/>
                      <w:szCs w:val="24"/>
                    </w:rPr>
                  </w:pPr>
                </w:p>
                <w:p w14:paraId="7DCADB24"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-Постављање ученика у различите ситуације евалуације и </w:t>
                  </w:r>
                </w:p>
                <w:p w14:paraId="6A45E1C6" w14:textId="77777777" w:rsidR="00D82164" w:rsidRPr="00695D08" w:rsidRDefault="00B1341E" w:rsidP="009968EA">
                  <w:pPr>
                    <w:framePr w:hSpace="180" w:wrap="around" w:vAnchor="text" w:hAnchor="page" w:x="720" w:y="574"/>
                    <w:spacing w:after="0" w:line="240" w:lineRule="auto"/>
                    <w:suppressOverlap/>
                    <w:rPr>
                      <w:rFonts w:eastAsia="Calibri" w:cs="Times New Roman"/>
                      <w:color w:val="000000"/>
                      <w:szCs w:val="24"/>
                    </w:rPr>
                  </w:pPr>
                  <w:r w:rsidRPr="00695D08">
                    <w:rPr>
                      <w:rFonts w:eastAsia="Calibri" w:cs="Times New Roman"/>
                      <w:color w:val="000000"/>
                      <w:szCs w:val="24"/>
                    </w:rPr>
                    <w:t xml:space="preserve">самоевалуације; </w:t>
                  </w:r>
                </w:p>
              </w:tc>
            </w:tr>
          </w:tbl>
          <w:p w14:paraId="3357AE94" w14:textId="77777777" w:rsidR="00D82164" w:rsidRPr="00695D08" w:rsidRDefault="00D82164" w:rsidP="00695D08">
            <w:pPr>
              <w:spacing w:after="0" w:line="240" w:lineRule="auto"/>
              <w:rPr>
                <w:rFonts w:cs="Times New Roman"/>
                <w:szCs w:val="24"/>
                <w:lang w:val="sr-Cyrl-RS"/>
              </w:rPr>
            </w:pPr>
          </w:p>
        </w:tc>
      </w:tr>
    </w:tbl>
    <w:p w14:paraId="6270CF92" w14:textId="4E5B9A0F" w:rsidR="00695D08" w:rsidRDefault="00695D08" w:rsidP="00695D08">
      <w:pPr>
        <w:pStyle w:val="Heading2"/>
        <w:rPr>
          <w:rFonts w:eastAsiaTheme="minorHAnsi" w:cs="Times New Roman"/>
          <w:b w:val="0"/>
          <w:color w:val="auto"/>
          <w:sz w:val="24"/>
          <w:szCs w:val="24"/>
          <w:lang w:val="sr-Cyrl-RS"/>
        </w:rPr>
      </w:pPr>
    </w:p>
    <w:p w14:paraId="2B320A3E" w14:textId="77777777" w:rsidR="00695D08" w:rsidRPr="00695D08" w:rsidRDefault="00695D08" w:rsidP="00695D08">
      <w:pPr>
        <w:rPr>
          <w:lang w:val="sr-Cyrl-RS"/>
        </w:rPr>
      </w:pPr>
    </w:p>
    <w:p w14:paraId="2D8EF3FA" w14:textId="1D4E5DCA" w:rsidR="00695D08" w:rsidRPr="009270F0" w:rsidRDefault="00695D08" w:rsidP="00695D08">
      <w:pPr>
        <w:pStyle w:val="Heading2"/>
        <w:rPr>
          <w:lang w:val="sr-Cyrl-RS"/>
        </w:rPr>
      </w:pPr>
      <w:bookmarkStart w:id="25" w:name="_Toc145372983"/>
      <w:r w:rsidRPr="009270F0">
        <w:rPr>
          <w:lang w:val="sr-Cyrl-RS"/>
        </w:rPr>
        <w:t>Математика</w:t>
      </w:r>
      <w:bookmarkEnd w:id="25"/>
    </w:p>
    <w:p w14:paraId="603284DA" w14:textId="77777777" w:rsidR="00695D08" w:rsidRPr="009270F0" w:rsidRDefault="00695D08" w:rsidP="00695D08">
      <w:pPr>
        <w:spacing w:after="0" w:line="240" w:lineRule="auto"/>
        <w:rPr>
          <w:rFonts w:cs="Times New Roman"/>
          <w:szCs w:val="24"/>
          <w:lang w:val="sr-Cyrl-RS"/>
        </w:rPr>
      </w:pPr>
      <w:r w:rsidRPr="009270F0">
        <w:rPr>
          <w:rFonts w:cs="Times New Roman"/>
          <w:szCs w:val="24"/>
          <w:lang w:val="sr-Cyrl-RS"/>
        </w:rPr>
        <w:t>Разред: први</w:t>
      </w:r>
    </w:p>
    <w:p w14:paraId="0D1F8088" w14:textId="77777777" w:rsidR="00695D08" w:rsidRPr="009270F0" w:rsidRDefault="00695D08" w:rsidP="00695D08">
      <w:pPr>
        <w:spacing w:after="0" w:line="240" w:lineRule="auto"/>
        <w:rPr>
          <w:rFonts w:cs="Times New Roman"/>
          <w:szCs w:val="24"/>
          <w:lang w:val="sr-Cyrl-RS"/>
        </w:rPr>
      </w:pPr>
      <w:r w:rsidRPr="009270F0">
        <w:rPr>
          <w:rFonts w:cs="Times New Roman"/>
          <w:szCs w:val="24"/>
          <w:lang w:val="sr-Cyrl-RS"/>
        </w:rPr>
        <w:t>Годишњи фонд: 180</w:t>
      </w:r>
    </w:p>
    <w:p w14:paraId="0C929303" w14:textId="77777777" w:rsidR="00695D08" w:rsidRPr="009270F0" w:rsidRDefault="00695D08" w:rsidP="00695D08">
      <w:pPr>
        <w:spacing w:after="0" w:line="240" w:lineRule="auto"/>
        <w:rPr>
          <w:rFonts w:cs="Times New Roman"/>
          <w:szCs w:val="24"/>
          <w:lang w:val="sr-Cyrl-RS"/>
        </w:rPr>
      </w:pPr>
      <w:r w:rsidRPr="009270F0">
        <w:rPr>
          <w:rFonts w:cs="Times New Roman"/>
          <w:szCs w:val="24"/>
          <w:lang w:val="sr-Cyrl-RS"/>
        </w:rPr>
        <w:t>Недељни фонд: 5</w:t>
      </w:r>
    </w:p>
    <w:p w14:paraId="6E1E9701" w14:textId="77777777" w:rsidR="00695D08" w:rsidRPr="009270F0" w:rsidRDefault="00695D08" w:rsidP="00695D08">
      <w:pPr>
        <w:spacing w:after="0" w:line="240" w:lineRule="auto"/>
        <w:rPr>
          <w:rFonts w:eastAsia="Calibri" w:cs="Times New Roman"/>
          <w:color w:val="000000"/>
          <w:szCs w:val="24"/>
        </w:rPr>
      </w:pPr>
      <w:r w:rsidRPr="009270F0">
        <w:rPr>
          <w:rFonts w:cs="Times New Roman"/>
          <w:szCs w:val="24"/>
          <w:lang w:val="sr-Cyrl-RS"/>
        </w:rPr>
        <w:t xml:space="preserve">Циљ учења: </w:t>
      </w:r>
      <w:r w:rsidRPr="009270F0">
        <w:rPr>
          <w:rFonts w:eastAsia="Calibri" w:cs="Times New Roman"/>
          <w:b/>
          <w:color w:val="000000"/>
          <w:szCs w:val="24"/>
        </w:rPr>
        <w:t xml:space="preserve">Циљ </w:t>
      </w:r>
      <w:r w:rsidRPr="009270F0">
        <w:rPr>
          <w:rFonts w:eastAsia="Calibri" w:cs="Times New Roman"/>
          <w:color w:val="000000"/>
          <w:szCs w:val="24"/>
        </w:rPr>
        <w:t xml:space="preserve">наставе математике у основној школи је да ученици усвоје елементарна математичка знања која су потребна за схватање појава у животу и друштву; да оспособи ученике за примену усвојених математичких знања у решавању разноврсних задатака из животне праксе, за успешно настављање математичког образовања и за самообразовање, као и да допринесе развијању менталних способности, формирању научног погледа на свет и свестраном развитку личности ученика. </w:t>
      </w:r>
    </w:p>
    <w:p w14:paraId="2693F50E" w14:textId="77777777" w:rsidR="00695D08" w:rsidRPr="009270F0" w:rsidRDefault="00695D08" w:rsidP="00695D08">
      <w:pPr>
        <w:spacing w:after="0" w:line="240" w:lineRule="auto"/>
        <w:rPr>
          <w:rFonts w:eastAsia="Calibri" w:cs="Times New Roman"/>
          <w:color w:val="000000"/>
          <w:szCs w:val="24"/>
          <w:lang w:val="sr-Cyrl-RS"/>
        </w:rPr>
      </w:pPr>
    </w:p>
    <w:tbl>
      <w:tblPr>
        <w:tblW w:w="9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9"/>
        <w:gridCol w:w="1661"/>
        <w:gridCol w:w="1129"/>
        <w:gridCol w:w="990"/>
        <w:gridCol w:w="1185"/>
        <w:gridCol w:w="1140"/>
        <w:gridCol w:w="2280"/>
      </w:tblGrid>
      <w:tr w:rsidR="00695D08" w:rsidRPr="009270F0" w14:paraId="6C631EBC" w14:textId="77777777" w:rsidTr="002E0249">
        <w:trPr>
          <w:trHeight w:val="412"/>
          <w:jc w:val="center"/>
        </w:trPr>
        <w:tc>
          <w:tcPr>
            <w:tcW w:w="859" w:type="dxa"/>
            <w:vMerge w:val="restart"/>
          </w:tcPr>
          <w:p w14:paraId="152CDEF3" w14:textId="77777777" w:rsidR="00695D08" w:rsidRPr="009270F0" w:rsidRDefault="00695D08" w:rsidP="00B1341E">
            <w:pPr>
              <w:spacing w:after="0" w:line="240" w:lineRule="auto"/>
              <w:rPr>
                <w:rFonts w:cs="Times New Roman"/>
                <w:szCs w:val="24"/>
                <w:lang w:val="sr-Cyrl-RS"/>
              </w:rPr>
            </w:pPr>
            <w:r w:rsidRPr="009270F0">
              <w:rPr>
                <w:rFonts w:cs="Times New Roman"/>
                <w:szCs w:val="24"/>
                <w:lang w:val="sr-Cyrl-RS"/>
              </w:rPr>
              <w:t>Редни број</w:t>
            </w:r>
          </w:p>
        </w:tc>
        <w:tc>
          <w:tcPr>
            <w:tcW w:w="1661" w:type="dxa"/>
            <w:vMerge w:val="restart"/>
          </w:tcPr>
          <w:p w14:paraId="7571C0FA" w14:textId="77777777" w:rsidR="00695D08" w:rsidRPr="009270F0" w:rsidRDefault="00695D08" w:rsidP="00B1341E">
            <w:pPr>
              <w:spacing w:after="0" w:line="240" w:lineRule="auto"/>
              <w:rPr>
                <w:rFonts w:cs="Times New Roman"/>
                <w:szCs w:val="24"/>
                <w:lang w:val="sr-Cyrl-RS"/>
              </w:rPr>
            </w:pPr>
            <w:r w:rsidRPr="009270F0">
              <w:rPr>
                <w:rFonts w:cs="Times New Roman"/>
                <w:szCs w:val="24"/>
                <w:lang w:val="sr-Cyrl-RS"/>
              </w:rPr>
              <w:t>Наставна тема/Област</w:t>
            </w:r>
          </w:p>
        </w:tc>
        <w:tc>
          <w:tcPr>
            <w:tcW w:w="4444" w:type="dxa"/>
            <w:gridSpan w:val="4"/>
          </w:tcPr>
          <w:p w14:paraId="28053992" w14:textId="77777777" w:rsidR="00695D08" w:rsidRPr="009270F0" w:rsidRDefault="00695D08" w:rsidP="00B1341E">
            <w:pPr>
              <w:spacing w:after="0" w:line="240" w:lineRule="auto"/>
              <w:rPr>
                <w:rFonts w:cs="Times New Roman"/>
                <w:szCs w:val="24"/>
                <w:lang w:val="sr-Cyrl-RS"/>
              </w:rPr>
            </w:pPr>
          </w:p>
        </w:tc>
        <w:tc>
          <w:tcPr>
            <w:tcW w:w="2280" w:type="dxa"/>
          </w:tcPr>
          <w:p w14:paraId="6B7E6E87" w14:textId="77777777" w:rsidR="00695D08" w:rsidRPr="009270F0" w:rsidRDefault="00695D08" w:rsidP="00B1341E">
            <w:pPr>
              <w:spacing w:after="0" w:line="240" w:lineRule="auto"/>
              <w:rPr>
                <w:rFonts w:cs="Times New Roman"/>
                <w:szCs w:val="24"/>
                <w:lang w:val="sr-Cyrl-RS"/>
              </w:rPr>
            </w:pPr>
            <w:r w:rsidRPr="009270F0">
              <w:rPr>
                <w:rFonts w:cs="Times New Roman"/>
                <w:szCs w:val="24"/>
                <w:lang w:val="sr-Cyrl-RS"/>
              </w:rPr>
              <w:t>Фонд часова</w:t>
            </w:r>
          </w:p>
        </w:tc>
      </w:tr>
      <w:tr w:rsidR="00695D08" w:rsidRPr="009270F0" w14:paraId="0353ED24" w14:textId="77777777" w:rsidTr="002E0249">
        <w:trPr>
          <w:trHeight w:val="255"/>
          <w:jc w:val="center"/>
        </w:trPr>
        <w:tc>
          <w:tcPr>
            <w:tcW w:w="859" w:type="dxa"/>
            <w:vMerge/>
          </w:tcPr>
          <w:p w14:paraId="319F0F81" w14:textId="77777777" w:rsidR="00695D08" w:rsidRPr="009270F0" w:rsidRDefault="00695D08" w:rsidP="00B1341E">
            <w:pPr>
              <w:spacing w:after="0" w:line="240" w:lineRule="auto"/>
              <w:rPr>
                <w:rFonts w:cs="Times New Roman"/>
                <w:szCs w:val="24"/>
                <w:lang w:val="sr-Cyrl-RS"/>
              </w:rPr>
            </w:pPr>
          </w:p>
        </w:tc>
        <w:tc>
          <w:tcPr>
            <w:tcW w:w="1661" w:type="dxa"/>
            <w:vMerge/>
          </w:tcPr>
          <w:p w14:paraId="3E228F6C" w14:textId="77777777" w:rsidR="00695D08" w:rsidRPr="009270F0" w:rsidRDefault="00695D08" w:rsidP="00B1341E">
            <w:pPr>
              <w:spacing w:after="0" w:line="240" w:lineRule="auto"/>
              <w:rPr>
                <w:rFonts w:cs="Times New Roman"/>
                <w:szCs w:val="24"/>
                <w:lang w:val="sr-Cyrl-RS"/>
              </w:rPr>
            </w:pPr>
          </w:p>
        </w:tc>
        <w:tc>
          <w:tcPr>
            <w:tcW w:w="1129" w:type="dxa"/>
          </w:tcPr>
          <w:p w14:paraId="4EE4E79E" w14:textId="77777777" w:rsidR="00695D08" w:rsidRPr="009270F0" w:rsidRDefault="00695D08" w:rsidP="00B1341E">
            <w:pPr>
              <w:spacing w:after="0" w:line="240" w:lineRule="auto"/>
              <w:rPr>
                <w:rFonts w:cs="Times New Roman"/>
                <w:szCs w:val="24"/>
                <w:lang w:val="sr-Cyrl-RS"/>
              </w:rPr>
            </w:pPr>
            <w:r w:rsidRPr="009270F0">
              <w:rPr>
                <w:rFonts w:cs="Times New Roman"/>
                <w:szCs w:val="24"/>
                <w:lang w:val="sr-Cyrl-RS"/>
              </w:rPr>
              <w:t>Обрада</w:t>
            </w:r>
          </w:p>
        </w:tc>
        <w:tc>
          <w:tcPr>
            <w:tcW w:w="990" w:type="dxa"/>
          </w:tcPr>
          <w:p w14:paraId="3E9679E1" w14:textId="77777777" w:rsidR="00695D08" w:rsidRPr="009270F0" w:rsidRDefault="00695D08" w:rsidP="00B1341E">
            <w:pPr>
              <w:spacing w:after="0" w:line="240" w:lineRule="auto"/>
              <w:rPr>
                <w:rFonts w:cs="Times New Roman"/>
                <w:szCs w:val="24"/>
                <w:lang w:val="sr-Cyrl-RS"/>
              </w:rPr>
            </w:pPr>
            <w:r w:rsidRPr="009270F0">
              <w:rPr>
                <w:rFonts w:cs="Times New Roman"/>
                <w:szCs w:val="24"/>
                <w:lang w:val="sr-Cyrl-RS"/>
              </w:rPr>
              <w:t>Утврђивање</w:t>
            </w:r>
          </w:p>
        </w:tc>
        <w:tc>
          <w:tcPr>
            <w:tcW w:w="1185" w:type="dxa"/>
          </w:tcPr>
          <w:p w14:paraId="2DCE92A4" w14:textId="77777777" w:rsidR="00695D08" w:rsidRPr="009270F0" w:rsidRDefault="00695D08" w:rsidP="00B1341E">
            <w:pPr>
              <w:spacing w:after="0" w:line="240" w:lineRule="auto"/>
              <w:rPr>
                <w:rFonts w:cs="Times New Roman"/>
                <w:szCs w:val="24"/>
                <w:lang w:val="sr-Cyrl-RS"/>
              </w:rPr>
            </w:pPr>
            <w:r w:rsidRPr="009270F0">
              <w:rPr>
                <w:rFonts w:cs="Times New Roman"/>
                <w:szCs w:val="24"/>
                <w:lang w:val="sr-Cyrl-RS"/>
              </w:rPr>
              <w:t>Систематизација</w:t>
            </w:r>
          </w:p>
        </w:tc>
        <w:tc>
          <w:tcPr>
            <w:tcW w:w="1140" w:type="dxa"/>
          </w:tcPr>
          <w:p w14:paraId="68DC789D" w14:textId="77777777" w:rsidR="00695D08" w:rsidRPr="009270F0" w:rsidRDefault="00695D08" w:rsidP="00B1341E">
            <w:pPr>
              <w:spacing w:after="0" w:line="240" w:lineRule="auto"/>
              <w:jc w:val="center"/>
              <w:rPr>
                <w:rFonts w:cs="Times New Roman"/>
                <w:szCs w:val="24"/>
                <w:lang w:val="sr-Cyrl-RS"/>
              </w:rPr>
            </w:pPr>
            <w:r w:rsidRPr="009270F0">
              <w:rPr>
                <w:rFonts w:cs="Times New Roman"/>
                <w:b/>
                <w:szCs w:val="24"/>
                <w:lang w:val="sr-Cyrl-CS"/>
              </w:rPr>
              <w:t>ПРОВЕРА</w:t>
            </w:r>
          </w:p>
        </w:tc>
        <w:tc>
          <w:tcPr>
            <w:tcW w:w="2280" w:type="dxa"/>
          </w:tcPr>
          <w:p w14:paraId="6D0C1379" w14:textId="77777777" w:rsidR="00695D08" w:rsidRPr="009270F0" w:rsidRDefault="00695D08" w:rsidP="00B1341E">
            <w:pPr>
              <w:spacing w:after="0" w:line="240" w:lineRule="auto"/>
              <w:ind w:left="12"/>
              <w:rPr>
                <w:rFonts w:cs="Times New Roman"/>
                <w:szCs w:val="24"/>
                <w:lang w:val="sr-Cyrl-RS"/>
              </w:rPr>
            </w:pPr>
            <w:r w:rsidRPr="009270F0">
              <w:rPr>
                <w:rFonts w:cs="Times New Roman"/>
                <w:szCs w:val="24"/>
                <w:lang w:val="sr-Cyrl-RS"/>
              </w:rPr>
              <w:t>Укупно</w:t>
            </w:r>
          </w:p>
        </w:tc>
      </w:tr>
      <w:tr w:rsidR="00695D08" w:rsidRPr="009270F0" w14:paraId="42BA763C" w14:textId="77777777" w:rsidTr="002E0249">
        <w:trPr>
          <w:trHeight w:val="213"/>
          <w:jc w:val="center"/>
        </w:trPr>
        <w:tc>
          <w:tcPr>
            <w:tcW w:w="859" w:type="dxa"/>
          </w:tcPr>
          <w:p w14:paraId="45BD2C02" w14:textId="77777777" w:rsidR="00695D08" w:rsidRPr="009270F0" w:rsidRDefault="00695D08" w:rsidP="00B1341E">
            <w:pPr>
              <w:spacing w:after="0" w:line="240" w:lineRule="auto"/>
              <w:rPr>
                <w:rFonts w:cs="Times New Roman"/>
                <w:szCs w:val="24"/>
                <w:lang w:val="sr-Cyrl-RS"/>
              </w:rPr>
            </w:pPr>
            <w:r w:rsidRPr="009270F0">
              <w:rPr>
                <w:rFonts w:cs="Times New Roman"/>
                <w:szCs w:val="24"/>
                <w:lang w:val="sr-Cyrl-RS"/>
              </w:rPr>
              <w:t>1.</w:t>
            </w:r>
          </w:p>
        </w:tc>
        <w:tc>
          <w:tcPr>
            <w:tcW w:w="1661" w:type="dxa"/>
          </w:tcPr>
          <w:p w14:paraId="238DC676" w14:textId="77777777" w:rsidR="00695D08" w:rsidRPr="009270F0" w:rsidRDefault="00695D08" w:rsidP="00B1341E">
            <w:pPr>
              <w:spacing w:after="0" w:line="240" w:lineRule="auto"/>
              <w:rPr>
                <w:rFonts w:cs="Times New Roman"/>
                <w:szCs w:val="24"/>
                <w:lang w:val="sr-Cyrl-RS"/>
              </w:rPr>
            </w:pPr>
            <w:r w:rsidRPr="009270F0">
              <w:rPr>
                <w:rFonts w:cs="Times New Roman"/>
                <w:b/>
                <w:szCs w:val="24"/>
              </w:rPr>
              <w:t>Геометрија</w:t>
            </w:r>
          </w:p>
        </w:tc>
        <w:tc>
          <w:tcPr>
            <w:tcW w:w="1129" w:type="dxa"/>
          </w:tcPr>
          <w:p w14:paraId="11036CAB" w14:textId="77777777" w:rsidR="00695D08" w:rsidRPr="009270F0" w:rsidRDefault="00695D08" w:rsidP="00B1341E">
            <w:pPr>
              <w:spacing w:after="0" w:line="240" w:lineRule="auto"/>
              <w:jc w:val="center"/>
              <w:rPr>
                <w:rFonts w:eastAsia="Times New Roman" w:cs="Times New Roman"/>
                <w:szCs w:val="24"/>
                <w:lang w:val="sr-Cyrl-CS"/>
              </w:rPr>
            </w:pPr>
          </w:p>
          <w:p w14:paraId="4B6CA0C1" w14:textId="77777777" w:rsidR="00695D08" w:rsidRPr="009270F0" w:rsidRDefault="00695D08" w:rsidP="00B1341E">
            <w:pPr>
              <w:spacing w:after="0" w:line="240" w:lineRule="auto"/>
              <w:jc w:val="center"/>
              <w:rPr>
                <w:rFonts w:cs="Times New Roman"/>
                <w:szCs w:val="24"/>
                <w:lang w:val="sr-Cyrl-RS"/>
              </w:rPr>
            </w:pPr>
            <w:r w:rsidRPr="009270F0">
              <w:rPr>
                <w:rFonts w:cs="Times New Roman"/>
                <w:szCs w:val="24"/>
                <w:lang w:val="sr-Cyrl-CS"/>
              </w:rPr>
              <w:t>16</w:t>
            </w:r>
          </w:p>
        </w:tc>
        <w:tc>
          <w:tcPr>
            <w:tcW w:w="990" w:type="dxa"/>
          </w:tcPr>
          <w:p w14:paraId="215FF4A4" w14:textId="77777777" w:rsidR="00695D08" w:rsidRPr="009270F0" w:rsidRDefault="00695D08" w:rsidP="00B1341E">
            <w:pPr>
              <w:spacing w:after="0" w:line="240" w:lineRule="auto"/>
              <w:jc w:val="center"/>
              <w:rPr>
                <w:rFonts w:eastAsia="Times New Roman" w:cs="Times New Roman"/>
                <w:szCs w:val="24"/>
                <w:lang w:val="sr-Cyrl-CS"/>
              </w:rPr>
            </w:pPr>
          </w:p>
          <w:p w14:paraId="7938F9F6" w14:textId="77777777" w:rsidR="00695D08" w:rsidRPr="009270F0" w:rsidRDefault="00695D08" w:rsidP="00B1341E">
            <w:pPr>
              <w:spacing w:after="0" w:line="240" w:lineRule="auto"/>
              <w:jc w:val="center"/>
              <w:rPr>
                <w:rFonts w:cs="Times New Roman"/>
                <w:szCs w:val="24"/>
                <w:lang w:val="sr-Cyrl-RS"/>
              </w:rPr>
            </w:pPr>
            <w:r w:rsidRPr="009270F0">
              <w:rPr>
                <w:rFonts w:cs="Times New Roman"/>
                <w:szCs w:val="24"/>
                <w:lang w:val="sr-Cyrl-CS"/>
              </w:rPr>
              <w:t>8</w:t>
            </w:r>
          </w:p>
        </w:tc>
        <w:tc>
          <w:tcPr>
            <w:tcW w:w="1185" w:type="dxa"/>
          </w:tcPr>
          <w:p w14:paraId="19DA5006" w14:textId="77777777" w:rsidR="00695D08" w:rsidRPr="009270F0" w:rsidRDefault="00695D08" w:rsidP="00B1341E">
            <w:pPr>
              <w:spacing w:after="0" w:line="240" w:lineRule="auto"/>
              <w:jc w:val="center"/>
              <w:rPr>
                <w:rFonts w:eastAsia="Times New Roman" w:cs="Times New Roman"/>
                <w:szCs w:val="24"/>
                <w:lang w:val="sr-Cyrl-CS"/>
              </w:rPr>
            </w:pPr>
          </w:p>
          <w:p w14:paraId="673CC12E" w14:textId="77777777" w:rsidR="00695D08" w:rsidRPr="009270F0" w:rsidRDefault="00695D08" w:rsidP="00B1341E">
            <w:pPr>
              <w:spacing w:after="0" w:line="240" w:lineRule="auto"/>
              <w:jc w:val="center"/>
              <w:rPr>
                <w:rFonts w:cs="Times New Roman"/>
                <w:szCs w:val="24"/>
                <w:lang w:val="sr-Cyrl-RS"/>
              </w:rPr>
            </w:pPr>
            <w:r w:rsidRPr="009270F0">
              <w:rPr>
                <w:rFonts w:cs="Times New Roman"/>
                <w:szCs w:val="24"/>
                <w:lang w:val="sr-Cyrl-CS"/>
              </w:rPr>
              <w:t>2</w:t>
            </w:r>
          </w:p>
        </w:tc>
        <w:tc>
          <w:tcPr>
            <w:tcW w:w="1140" w:type="dxa"/>
          </w:tcPr>
          <w:p w14:paraId="20CBFB19" w14:textId="77777777" w:rsidR="00695D08" w:rsidRPr="009270F0" w:rsidRDefault="00695D08" w:rsidP="00B1341E">
            <w:pPr>
              <w:spacing w:after="0" w:line="240" w:lineRule="auto"/>
              <w:jc w:val="center"/>
              <w:rPr>
                <w:rFonts w:eastAsia="Times New Roman" w:cs="Times New Roman"/>
                <w:szCs w:val="24"/>
                <w:lang w:val="sr-Cyrl-CS"/>
              </w:rPr>
            </w:pPr>
          </w:p>
          <w:p w14:paraId="4C6CAB73" w14:textId="77777777" w:rsidR="00695D08" w:rsidRPr="009270F0" w:rsidRDefault="00695D08" w:rsidP="00B1341E">
            <w:pPr>
              <w:spacing w:after="0" w:line="240" w:lineRule="auto"/>
              <w:jc w:val="center"/>
              <w:rPr>
                <w:rFonts w:cs="Times New Roman"/>
                <w:b/>
                <w:szCs w:val="24"/>
                <w:lang w:val="sr-Cyrl-CS"/>
              </w:rPr>
            </w:pPr>
            <w:r w:rsidRPr="009270F0">
              <w:rPr>
                <w:rFonts w:cs="Times New Roman"/>
                <w:szCs w:val="24"/>
                <w:lang w:val="sr-Cyrl-CS"/>
              </w:rPr>
              <w:t>2</w:t>
            </w:r>
          </w:p>
        </w:tc>
        <w:tc>
          <w:tcPr>
            <w:tcW w:w="2280" w:type="dxa"/>
          </w:tcPr>
          <w:p w14:paraId="7FFA2B8C" w14:textId="77777777" w:rsidR="00695D08" w:rsidRPr="009270F0" w:rsidRDefault="00695D08" w:rsidP="00B1341E">
            <w:pPr>
              <w:spacing w:after="0" w:line="240" w:lineRule="auto"/>
              <w:jc w:val="center"/>
              <w:rPr>
                <w:rFonts w:eastAsia="Times New Roman" w:cs="Times New Roman"/>
                <w:b/>
                <w:szCs w:val="24"/>
                <w:lang w:val="sr-Cyrl-CS"/>
              </w:rPr>
            </w:pPr>
          </w:p>
          <w:p w14:paraId="3B6592B8" w14:textId="77777777" w:rsidR="00695D08" w:rsidRPr="009270F0" w:rsidRDefault="00695D08" w:rsidP="00B1341E">
            <w:pPr>
              <w:spacing w:after="0" w:line="240" w:lineRule="auto"/>
              <w:jc w:val="center"/>
              <w:rPr>
                <w:rFonts w:cs="Times New Roman"/>
                <w:szCs w:val="24"/>
                <w:lang w:val="sr-Cyrl-RS"/>
              </w:rPr>
            </w:pPr>
            <w:r w:rsidRPr="009270F0">
              <w:rPr>
                <w:rFonts w:cs="Times New Roman"/>
                <w:b/>
                <w:szCs w:val="24"/>
                <w:lang w:val="sr-Cyrl-CS"/>
              </w:rPr>
              <w:t>2</w:t>
            </w:r>
            <w:r w:rsidRPr="009270F0">
              <w:rPr>
                <w:rFonts w:cs="Times New Roman"/>
                <w:b/>
                <w:szCs w:val="24"/>
              </w:rPr>
              <w:t>8</w:t>
            </w:r>
          </w:p>
        </w:tc>
      </w:tr>
      <w:tr w:rsidR="00695D08" w:rsidRPr="009270F0" w14:paraId="5D11EB35" w14:textId="77777777" w:rsidTr="002E0249">
        <w:trPr>
          <w:trHeight w:val="213"/>
          <w:jc w:val="center"/>
        </w:trPr>
        <w:tc>
          <w:tcPr>
            <w:tcW w:w="859" w:type="dxa"/>
          </w:tcPr>
          <w:p w14:paraId="0656AA07" w14:textId="77777777" w:rsidR="00695D08" w:rsidRPr="009270F0" w:rsidRDefault="00695D08" w:rsidP="00B1341E">
            <w:pPr>
              <w:spacing w:after="0" w:line="240" w:lineRule="auto"/>
              <w:rPr>
                <w:rFonts w:cs="Times New Roman"/>
                <w:szCs w:val="24"/>
                <w:lang w:val="sr-Cyrl-RS"/>
              </w:rPr>
            </w:pPr>
            <w:r w:rsidRPr="009270F0">
              <w:rPr>
                <w:rFonts w:cs="Times New Roman"/>
                <w:szCs w:val="24"/>
                <w:lang w:val="sr-Cyrl-RS"/>
              </w:rPr>
              <w:t>2.</w:t>
            </w:r>
          </w:p>
        </w:tc>
        <w:tc>
          <w:tcPr>
            <w:tcW w:w="1661" w:type="dxa"/>
          </w:tcPr>
          <w:p w14:paraId="42FD63CD" w14:textId="77777777" w:rsidR="00695D08" w:rsidRPr="009270F0" w:rsidRDefault="00695D08" w:rsidP="00B1341E">
            <w:pPr>
              <w:spacing w:after="0" w:line="240" w:lineRule="auto"/>
              <w:rPr>
                <w:rFonts w:cs="Times New Roman"/>
                <w:szCs w:val="24"/>
                <w:lang w:val="sr-Cyrl-RS"/>
              </w:rPr>
            </w:pPr>
            <w:r w:rsidRPr="009270F0">
              <w:rPr>
                <w:rFonts w:cs="Times New Roman"/>
                <w:b/>
                <w:szCs w:val="24"/>
                <w:lang w:val="sr-Cyrl-CS"/>
              </w:rPr>
              <w:t>Бројеви</w:t>
            </w:r>
          </w:p>
        </w:tc>
        <w:tc>
          <w:tcPr>
            <w:tcW w:w="1129" w:type="dxa"/>
          </w:tcPr>
          <w:p w14:paraId="0DEA905C" w14:textId="77777777" w:rsidR="00695D08" w:rsidRPr="009270F0" w:rsidRDefault="00695D08" w:rsidP="00B1341E">
            <w:pPr>
              <w:spacing w:after="0" w:line="240" w:lineRule="auto"/>
              <w:jc w:val="center"/>
              <w:rPr>
                <w:rFonts w:eastAsia="Times New Roman" w:cs="Times New Roman"/>
                <w:szCs w:val="24"/>
                <w:lang w:val="sr-Cyrl-CS"/>
              </w:rPr>
            </w:pPr>
          </w:p>
          <w:p w14:paraId="7AB0C793" w14:textId="77777777" w:rsidR="00695D08" w:rsidRPr="009270F0" w:rsidRDefault="00695D08" w:rsidP="00B1341E">
            <w:pPr>
              <w:spacing w:after="0" w:line="240" w:lineRule="auto"/>
              <w:jc w:val="center"/>
              <w:rPr>
                <w:rFonts w:cs="Times New Roman"/>
                <w:szCs w:val="24"/>
                <w:lang w:val="sr-Cyrl-RS"/>
              </w:rPr>
            </w:pPr>
            <w:r w:rsidRPr="009270F0">
              <w:rPr>
                <w:rFonts w:cs="Times New Roman"/>
                <w:szCs w:val="24"/>
                <w:lang w:val="sr-Cyrl-CS"/>
              </w:rPr>
              <w:t>74</w:t>
            </w:r>
          </w:p>
        </w:tc>
        <w:tc>
          <w:tcPr>
            <w:tcW w:w="990" w:type="dxa"/>
          </w:tcPr>
          <w:p w14:paraId="6AE54E68" w14:textId="77777777" w:rsidR="00695D08" w:rsidRPr="009270F0" w:rsidRDefault="00695D08" w:rsidP="00B1341E">
            <w:pPr>
              <w:spacing w:after="0" w:line="240" w:lineRule="auto"/>
              <w:jc w:val="center"/>
              <w:rPr>
                <w:rFonts w:eastAsia="Times New Roman" w:cs="Times New Roman"/>
                <w:szCs w:val="24"/>
              </w:rPr>
            </w:pPr>
          </w:p>
          <w:p w14:paraId="79FDDD4B" w14:textId="77777777" w:rsidR="00695D08" w:rsidRPr="009270F0" w:rsidRDefault="00695D08" w:rsidP="00B1341E">
            <w:pPr>
              <w:spacing w:after="0" w:line="240" w:lineRule="auto"/>
              <w:jc w:val="center"/>
              <w:rPr>
                <w:rFonts w:cs="Times New Roman"/>
                <w:szCs w:val="24"/>
                <w:lang w:val="sr-Cyrl-RS"/>
              </w:rPr>
            </w:pPr>
            <w:r w:rsidRPr="009270F0">
              <w:rPr>
                <w:rFonts w:cs="Times New Roman"/>
                <w:szCs w:val="24"/>
              </w:rPr>
              <w:t>49</w:t>
            </w:r>
          </w:p>
        </w:tc>
        <w:tc>
          <w:tcPr>
            <w:tcW w:w="1185" w:type="dxa"/>
          </w:tcPr>
          <w:p w14:paraId="1B1F8DA5" w14:textId="77777777" w:rsidR="00695D08" w:rsidRPr="009270F0" w:rsidRDefault="00695D08" w:rsidP="00B1341E">
            <w:pPr>
              <w:spacing w:after="0" w:line="240" w:lineRule="auto"/>
              <w:jc w:val="center"/>
              <w:rPr>
                <w:rFonts w:eastAsia="Times New Roman" w:cs="Times New Roman"/>
                <w:szCs w:val="24"/>
              </w:rPr>
            </w:pPr>
          </w:p>
          <w:p w14:paraId="2489AF1C" w14:textId="77777777" w:rsidR="00695D08" w:rsidRPr="009270F0" w:rsidRDefault="00695D08" w:rsidP="00B1341E">
            <w:pPr>
              <w:spacing w:after="0" w:line="240" w:lineRule="auto"/>
              <w:jc w:val="center"/>
              <w:rPr>
                <w:rFonts w:cs="Times New Roman"/>
                <w:szCs w:val="24"/>
                <w:lang w:val="sr-Cyrl-RS"/>
              </w:rPr>
            </w:pPr>
            <w:r w:rsidRPr="009270F0">
              <w:rPr>
                <w:rFonts w:cs="Times New Roman"/>
                <w:szCs w:val="24"/>
              </w:rPr>
              <w:t>10</w:t>
            </w:r>
          </w:p>
        </w:tc>
        <w:tc>
          <w:tcPr>
            <w:tcW w:w="1140" w:type="dxa"/>
          </w:tcPr>
          <w:p w14:paraId="510F998A" w14:textId="77777777" w:rsidR="00695D08" w:rsidRPr="009270F0" w:rsidRDefault="00695D08" w:rsidP="00B1341E">
            <w:pPr>
              <w:spacing w:after="0" w:line="240" w:lineRule="auto"/>
              <w:jc w:val="center"/>
              <w:rPr>
                <w:rFonts w:eastAsia="Times New Roman" w:cs="Times New Roman"/>
                <w:szCs w:val="24"/>
              </w:rPr>
            </w:pPr>
          </w:p>
          <w:p w14:paraId="5E823133" w14:textId="77777777" w:rsidR="00695D08" w:rsidRPr="009270F0" w:rsidRDefault="00695D08" w:rsidP="00B1341E">
            <w:pPr>
              <w:spacing w:after="0" w:line="240" w:lineRule="auto"/>
              <w:jc w:val="center"/>
              <w:rPr>
                <w:rFonts w:cs="Times New Roman"/>
                <w:b/>
                <w:szCs w:val="24"/>
                <w:lang w:val="sr-Cyrl-CS"/>
              </w:rPr>
            </w:pPr>
            <w:r w:rsidRPr="009270F0">
              <w:rPr>
                <w:rFonts w:cs="Times New Roman"/>
                <w:szCs w:val="24"/>
              </w:rPr>
              <w:t>12</w:t>
            </w:r>
          </w:p>
        </w:tc>
        <w:tc>
          <w:tcPr>
            <w:tcW w:w="2280" w:type="dxa"/>
          </w:tcPr>
          <w:p w14:paraId="43A66B36" w14:textId="77777777" w:rsidR="00695D08" w:rsidRPr="009270F0" w:rsidRDefault="00695D08" w:rsidP="00B1341E">
            <w:pPr>
              <w:spacing w:after="0" w:line="240" w:lineRule="auto"/>
              <w:jc w:val="center"/>
              <w:rPr>
                <w:rFonts w:eastAsia="Times New Roman" w:cs="Times New Roman"/>
                <w:b/>
                <w:szCs w:val="24"/>
                <w:lang w:val="sr-Cyrl-CS"/>
              </w:rPr>
            </w:pPr>
          </w:p>
          <w:p w14:paraId="626BCFDB" w14:textId="77777777" w:rsidR="00695D08" w:rsidRPr="009270F0" w:rsidRDefault="00695D08" w:rsidP="00B1341E">
            <w:pPr>
              <w:spacing w:after="0" w:line="240" w:lineRule="auto"/>
              <w:jc w:val="center"/>
              <w:rPr>
                <w:rFonts w:cs="Times New Roman"/>
                <w:szCs w:val="24"/>
                <w:lang w:val="sr-Cyrl-RS"/>
              </w:rPr>
            </w:pPr>
            <w:r w:rsidRPr="009270F0">
              <w:rPr>
                <w:rFonts w:cs="Times New Roman"/>
                <w:b/>
                <w:szCs w:val="24"/>
                <w:lang w:val="sr-Cyrl-CS"/>
              </w:rPr>
              <w:t>14</w:t>
            </w:r>
            <w:r w:rsidRPr="009270F0">
              <w:rPr>
                <w:rFonts w:cs="Times New Roman"/>
                <w:b/>
                <w:szCs w:val="24"/>
              </w:rPr>
              <w:t>5</w:t>
            </w:r>
          </w:p>
        </w:tc>
      </w:tr>
      <w:tr w:rsidR="00695D08" w:rsidRPr="009270F0" w14:paraId="6883BD22" w14:textId="77777777" w:rsidTr="002E0249">
        <w:trPr>
          <w:trHeight w:val="213"/>
          <w:jc w:val="center"/>
        </w:trPr>
        <w:tc>
          <w:tcPr>
            <w:tcW w:w="859" w:type="dxa"/>
          </w:tcPr>
          <w:p w14:paraId="13794A9D" w14:textId="77777777" w:rsidR="00695D08" w:rsidRPr="009270F0" w:rsidRDefault="00695D08" w:rsidP="00B1341E">
            <w:pPr>
              <w:spacing w:after="0" w:line="240" w:lineRule="auto"/>
              <w:rPr>
                <w:rFonts w:cs="Times New Roman"/>
                <w:szCs w:val="24"/>
                <w:lang w:val="sr-Cyrl-RS"/>
              </w:rPr>
            </w:pPr>
            <w:r w:rsidRPr="009270F0">
              <w:rPr>
                <w:rFonts w:cs="Times New Roman"/>
                <w:szCs w:val="24"/>
                <w:lang w:val="sr-Cyrl-RS"/>
              </w:rPr>
              <w:t>3.</w:t>
            </w:r>
          </w:p>
        </w:tc>
        <w:tc>
          <w:tcPr>
            <w:tcW w:w="1661" w:type="dxa"/>
          </w:tcPr>
          <w:p w14:paraId="6751D643" w14:textId="77777777" w:rsidR="00695D08" w:rsidRPr="009270F0" w:rsidRDefault="00695D08" w:rsidP="00B1341E">
            <w:pPr>
              <w:spacing w:after="0" w:line="240" w:lineRule="auto"/>
              <w:rPr>
                <w:rFonts w:cs="Times New Roman"/>
                <w:szCs w:val="24"/>
                <w:lang w:val="sr-Cyrl-RS"/>
              </w:rPr>
            </w:pPr>
            <w:r w:rsidRPr="009270F0">
              <w:rPr>
                <w:rFonts w:cs="Times New Roman"/>
                <w:b/>
                <w:szCs w:val="24"/>
                <w:lang w:val="sr-Cyrl-CS"/>
              </w:rPr>
              <w:t>Мерење и мере</w:t>
            </w:r>
          </w:p>
        </w:tc>
        <w:tc>
          <w:tcPr>
            <w:tcW w:w="1129" w:type="dxa"/>
          </w:tcPr>
          <w:p w14:paraId="4995C612" w14:textId="77777777" w:rsidR="00695D08" w:rsidRPr="009270F0" w:rsidRDefault="00695D08" w:rsidP="00B1341E">
            <w:pPr>
              <w:spacing w:after="0" w:line="240" w:lineRule="auto"/>
              <w:jc w:val="center"/>
              <w:rPr>
                <w:rFonts w:eastAsia="Times New Roman" w:cs="Times New Roman"/>
                <w:szCs w:val="24"/>
                <w:lang w:val="sr-Cyrl-CS"/>
              </w:rPr>
            </w:pPr>
          </w:p>
          <w:p w14:paraId="11DC7270" w14:textId="77777777" w:rsidR="00695D08" w:rsidRPr="009270F0" w:rsidRDefault="00695D08" w:rsidP="00B1341E">
            <w:pPr>
              <w:spacing w:after="0" w:line="240" w:lineRule="auto"/>
              <w:jc w:val="center"/>
              <w:rPr>
                <w:rFonts w:cs="Times New Roman"/>
                <w:szCs w:val="24"/>
                <w:lang w:val="sr-Cyrl-RS"/>
              </w:rPr>
            </w:pPr>
            <w:r w:rsidRPr="009270F0">
              <w:rPr>
                <w:rFonts w:cs="Times New Roman"/>
                <w:szCs w:val="24"/>
                <w:lang w:val="sr-Cyrl-CS"/>
              </w:rPr>
              <w:t>3</w:t>
            </w:r>
          </w:p>
        </w:tc>
        <w:tc>
          <w:tcPr>
            <w:tcW w:w="990" w:type="dxa"/>
          </w:tcPr>
          <w:p w14:paraId="511EFA9E" w14:textId="77777777" w:rsidR="00695D08" w:rsidRPr="009270F0" w:rsidRDefault="00695D08" w:rsidP="00B1341E">
            <w:pPr>
              <w:spacing w:after="0" w:line="240" w:lineRule="auto"/>
              <w:jc w:val="center"/>
              <w:rPr>
                <w:rFonts w:eastAsia="Times New Roman" w:cs="Times New Roman"/>
                <w:szCs w:val="24"/>
                <w:lang w:val="sr-Cyrl-CS"/>
              </w:rPr>
            </w:pPr>
          </w:p>
          <w:p w14:paraId="2C8167A0" w14:textId="77777777" w:rsidR="00695D08" w:rsidRPr="009270F0" w:rsidRDefault="00695D08" w:rsidP="00B1341E">
            <w:pPr>
              <w:spacing w:after="0" w:line="240" w:lineRule="auto"/>
              <w:jc w:val="center"/>
              <w:rPr>
                <w:rFonts w:cs="Times New Roman"/>
                <w:szCs w:val="24"/>
                <w:lang w:val="sr-Cyrl-RS"/>
              </w:rPr>
            </w:pPr>
            <w:r w:rsidRPr="009270F0">
              <w:rPr>
                <w:rFonts w:cs="Times New Roman"/>
                <w:szCs w:val="24"/>
                <w:lang w:val="sr-Cyrl-CS"/>
              </w:rPr>
              <w:t>3</w:t>
            </w:r>
          </w:p>
        </w:tc>
        <w:tc>
          <w:tcPr>
            <w:tcW w:w="1185" w:type="dxa"/>
          </w:tcPr>
          <w:p w14:paraId="7B713200" w14:textId="77777777" w:rsidR="00695D08" w:rsidRPr="009270F0" w:rsidRDefault="00695D08" w:rsidP="00B1341E">
            <w:pPr>
              <w:spacing w:after="0" w:line="240" w:lineRule="auto"/>
              <w:jc w:val="center"/>
              <w:rPr>
                <w:rFonts w:cs="Times New Roman"/>
                <w:szCs w:val="24"/>
                <w:lang w:val="sr-Cyrl-RS"/>
              </w:rPr>
            </w:pPr>
          </w:p>
        </w:tc>
        <w:tc>
          <w:tcPr>
            <w:tcW w:w="1140" w:type="dxa"/>
          </w:tcPr>
          <w:p w14:paraId="409811C7" w14:textId="77777777" w:rsidR="00695D08" w:rsidRPr="009270F0" w:rsidRDefault="00695D08" w:rsidP="00B1341E">
            <w:pPr>
              <w:spacing w:after="0" w:line="240" w:lineRule="auto"/>
              <w:jc w:val="center"/>
              <w:rPr>
                <w:rFonts w:eastAsia="Times New Roman" w:cs="Times New Roman"/>
                <w:szCs w:val="24"/>
                <w:lang w:val="sr-Cyrl-CS"/>
              </w:rPr>
            </w:pPr>
          </w:p>
          <w:p w14:paraId="24EEC8CD" w14:textId="77777777" w:rsidR="00695D08" w:rsidRPr="009270F0" w:rsidRDefault="00695D08" w:rsidP="00B1341E">
            <w:pPr>
              <w:spacing w:after="0" w:line="240" w:lineRule="auto"/>
              <w:jc w:val="center"/>
              <w:rPr>
                <w:rFonts w:cs="Times New Roman"/>
                <w:b/>
                <w:szCs w:val="24"/>
                <w:lang w:val="sr-Cyrl-CS"/>
              </w:rPr>
            </w:pPr>
            <w:r w:rsidRPr="009270F0">
              <w:rPr>
                <w:rFonts w:cs="Times New Roman"/>
                <w:szCs w:val="24"/>
                <w:lang w:val="sr-Cyrl-CS"/>
              </w:rPr>
              <w:t>1</w:t>
            </w:r>
          </w:p>
        </w:tc>
        <w:tc>
          <w:tcPr>
            <w:tcW w:w="2280" w:type="dxa"/>
          </w:tcPr>
          <w:p w14:paraId="779A1B37" w14:textId="77777777" w:rsidR="00695D08" w:rsidRPr="009270F0" w:rsidRDefault="00695D08" w:rsidP="00B1341E">
            <w:pPr>
              <w:spacing w:after="0" w:line="240" w:lineRule="auto"/>
              <w:jc w:val="center"/>
              <w:rPr>
                <w:rFonts w:eastAsia="Times New Roman" w:cs="Times New Roman"/>
                <w:b/>
                <w:szCs w:val="24"/>
                <w:lang w:val="sr-Cyrl-CS"/>
              </w:rPr>
            </w:pPr>
          </w:p>
          <w:p w14:paraId="6E12F667" w14:textId="77777777" w:rsidR="00695D08" w:rsidRPr="009270F0" w:rsidRDefault="00695D08" w:rsidP="00B1341E">
            <w:pPr>
              <w:spacing w:after="0" w:line="240" w:lineRule="auto"/>
              <w:jc w:val="center"/>
              <w:rPr>
                <w:rFonts w:cs="Times New Roman"/>
                <w:szCs w:val="24"/>
                <w:lang w:val="sr-Cyrl-RS"/>
              </w:rPr>
            </w:pPr>
            <w:r w:rsidRPr="009270F0">
              <w:rPr>
                <w:rFonts w:cs="Times New Roman"/>
                <w:b/>
                <w:szCs w:val="24"/>
                <w:lang w:val="sr-Cyrl-CS"/>
              </w:rPr>
              <w:t>7</w:t>
            </w:r>
          </w:p>
        </w:tc>
      </w:tr>
      <w:tr w:rsidR="00695D08" w:rsidRPr="009270F0" w14:paraId="7D8F4656" w14:textId="77777777" w:rsidTr="002E0249">
        <w:trPr>
          <w:trHeight w:val="213"/>
          <w:jc w:val="center"/>
        </w:trPr>
        <w:tc>
          <w:tcPr>
            <w:tcW w:w="859" w:type="dxa"/>
          </w:tcPr>
          <w:p w14:paraId="20FBBAF6" w14:textId="77777777" w:rsidR="00695D08" w:rsidRPr="009270F0" w:rsidRDefault="00695D08" w:rsidP="00B1341E">
            <w:pPr>
              <w:spacing w:after="0" w:line="240" w:lineRule="auto"/>
              <w:rPr>
                <w:rFonts w:cs="Times New Roman"/>
                <w:szCs w:val="24"/>
                <w:lang w:val="sr-Cyrl-RS"/>
              </w:rPr>
            </w:pPr>
            <w:r w:rsidRPr="009270F0">
              <w:rPr>
                <w:rFonts w:cs="Times New Roman"/>
                <w:szCs w:val="24"/>
                <w:lang w:val="sr-Cyrl-RS"/>
              </w:rPr>
              <w:t>Укупно</w:t>
            </w:r>
          </w:p>
        </w:tc>
        <w:tc>
          <w:tcPr>
            <w:tcW w:w="1661" w:type="dxa"/>
          </w:tcPr>
          <w:p w14:paraId="744041A3" w14:textId="77777777" w:rsidR="00695D08" w:rsidRPr="009270F0" w:rsidRDefault="00695D08" w:rsidP="00B1341E">
            <w:pPr>
              <w:spacing w:after="0" w:line="240" w:lineRule="auto"/>
              <w:rPr>
                <w:rFonts w:cs="Times New Roman"/>
                <w:szCs w:val="24"/>
                <w:lang w:val="sr-Cyrl-RS"/>
              </w:rPr>
            </w:pPr>
          </w:p>
        </w:tc>
        <w:tc>
          <w:tcPr>
            <w:tcW w:w="1129" w:type="dxa"/>
          </w:tcPr>
          <w:p w14:paraId="6022F4FC" w14:textId="77777777" w:rsidR="00695D08" w:rsidRPr="009270F0" w:rsidRDefault="00695D08" w:rsidP="00B1341E">
            <w:pPr>
              <w:spacing w:after="0" w:line="240" w:lineRule="auto"/>
              <w:jc w:val="center"/>
              <w:rPr>
                <w:rFonts w:cs="Times New Roman"/>
                <w:szCs w:val="24"/>
                <w:lang w:val="sr-Cyrl-RS"/>
              </w:rPr>
            </w:pPr>
            <w:r w:rsidRPr="009270F0">
              <w:rPr>
                <w:rFonts w:cs="Times New Roman"/>
                <w:b/>
                <w:szCs w:val="24"/>
                <w:lang w:val="sr-Cyrl-CS"/>
              </w:rPr>
              <w:t>93</w:t>
            </w:r>
          </w:p>
        </w:tc>
        <w:tc>
          <w:tcPr>
            <w:tcW w:w="990" w:type="dxa"/>
          </w:tcPr>
          <w:p w14:paraId="381D619B" w14:textId="77777777" w:rsidR="00695D08" w:rsidRPr="009270F0" w:rsidRDefault="00695D08" w:rsidP="00B1341E">
            <w:pPr>
              <w:spacing w:after="0" w:line="240" w:lineRule="auto"/>
              <w:jc w:val="center"/>
              <w:rPr>
                <w:rFonts w:cs="Times New Roman"/>
                <w:szCs w:val="24"/>
                <w:lang w:val="sr-Cyrl-RS"/>
              </w:rPr>
            </w:pPr>
            <w:r w:rsidRPr="009270F0">
              <w:rPr>
                <w:rFonts w:cs="Times New Roman"/>
                <w:b/>
                <w:szCs w:val="24"/>
              </w:rPr>
              <w:t>61</w:t>
            </w:r>
          </w:p>
        </w:tc>
        <w:tc>
          <w:tcPr>
            <w:tcW w:w="1185" w:type="dxa"/>
          </w:tcPr>
          <w:p w14:paraId="5A364D06" w14:textId="77777777" w:rsidR="00695D08" w:rsidRPr="009270F0" w:rsidRDefault="00695D08" w:rsidP="00B1341E">
            <w:pPr>
              <w:spacing w:after="0" w:line="240" w:lineRule="auto"/>
              <w:jc w:val="center"/>
              <w:rPr>
                <w:rFonts w:cs="Times New Roman"/>
                <w:szCs w:val="24"/>
              </w:rPr>
            </w:pPr>
            <w:r w:rsidRPr="009270F0">
              <w:rPr>
                <w:rFonts w:cs="Times New Roman"/>
                <w:b/>
                <w:szCs w:val="24"/>
              </w:rPr>
              <w:t>12</w:t>
            </w:r>
          </w:p>
        </w:tc>
        <w:tc>
          <w:tcPr>
            <w:tcW w:w="1140" w:type="dxa"/>
          </w:tcPr>
          <w:p w14:paraId="7035D796" w14:textId="77777777" w:rsidR="00695D08" w:rsidRPr="009270F0" w:rsidRDefault="00695D08" w:rsidP="00B1341E">
            <w:pPr>
              <w:spacing w:after="0" w:line="240" w:lineRule="auto"/>
              <w:jc w:val="center"/>
              <w:rPr>
                <w:rFonts w:cs="Times New Roman"/>
                <w:b/>
                <w:szCs w:val="24"/>
                <w:lang w:val="sr-Cyrl-CS"/>
              </w:rPr>
            </w:pPr>
            <w:r w:rsidRPr="009270F0">
              <w:rPr>
                <w:rFonts w:cs="Times New Roman"/>
                <w:b/>
                <w:szCs w:val="24"/>
              </w:rPr>
              <w:t>15</w:t>
            </w:r>
          </w:p>
        </w:tc>
        <w:tc>
          <w:tcPr>
            <w:tcW w:w="2280" w:type="dxa"/>
          </w:tcPr>
          <w:p w14:paraId="5C9C91B9" w14:textId="77777777" w:rsidR="00695D08" w:rsidRPr="009270F0" w:rsidRDefault="00695D08" w:rsidP="00B1341E">
            <w:pPr>
              <w:spacing w:after="0" w:line="240" w:lineRule="auto"/>
              <w:jc w:val="center"/>
              <w:rPr>
                <w:rFonts w:cs="Times New Roman"/>
                <w:szCs w:val="24"/>
                <w:lang w:val="sr-Cyrl-RS"/>
              </w:rPr>
            </w:pPr>
            <w:r w:rsidRPr="009270F0">
              <w:rPr>
                <w:rFonts w:cs="Times New Roman"/>
                <w:b/>
                <w:szCs w:val="24"/>
                <w:lang w:val="sr-Cyrl-CS"/>
              </w:rPr>
              <w:t>180</w:t>
            </w:r>
          </w:p>
        </w:tc>
      </w:tr>
    </w:tbl>
    <w:p w14:paraId="7C8A532A" w14:textId="39BFA95E" w:rsidR="00695D08" w:rsidRDefault="00695D08" w:rsidP="00695D08">
      <w:pPr>
        <w:spacing w:after="0" w:line="240" w:lineRule="auto"/>
        <w:rPr>
          <w:rFonts w:cs="Times New Roman"/>
          <w:szCs w:val="24"/>
        </w:rPr>
      </w:pPr>
    </w:p>
    <w:p w14:paraId="08D14183" w14:textId="5ECAE135" w:rsidR="00695D08" w:rsidRDefault="00695D08" w:rsidP="00695D08">
      <w:pPr>
        <w:spacing w:after="0" w:line="240" w:lineRule="auto"/>
        <w:rPr>
          <w:rFonts w:cs="Times New Roman"/>
          <w:szCs w:val="24"/>
        </w:rPr>
      </w:pPr>
    </w:p>
    <w:p w14:paraId="282E84F3" w14:textId="1BAF17D3" w:rsidR="00695D08" w:rsidRDefault="00695D08" w:rsidP="00695D08">
      <w:pPr>
        <w:spacing w:after="0" w:line="240" w:lineRule="auto"/>
        <w:rPr>
          <w:rFonts w:cs="Times New Roman"/>
          <w:szCs w:val="24"/>
        </w:rPr>
      </w:pPr>
    </w:p>
    <w:p w14:paraId="2731C050" w14:textId="77777777" w:rsidR="00695D08" w:rsidRPr="009270F0" w:rsidRDefault="00695D08" w:rsidP="00695D08">
      <w:pPr>
        <w:spacing w:after="0" w:line="240" w:lineRule="auto"/>
        <w:rPr>
          <w:rFonts w:cs="Times New Roman"/>
          <w:szCs w:val="24"/>
        </w:rPr>
      </w:pPr>
    </w:p>
    <w:p w14:paraId="61A57142" w14:textId="77777777" w:rsidR="00695D08" w:rsidRPr="009270F0" w:rsidRDefault="00695D08" w:rsidP="00695D08">
      <w:pPr>
        <w:spacing w:after="0" w:line="240" w:lineRule="auto"/>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0"/>
        <w:gridCol w:w="2207"/>
        <w:gridCol w:w="2203"/>
        <w:gridCol w:w="2729"/>
      </w:tblGrid>
      <w:tr w:rsidR="00695D08" w:rsidRPr="009270F0" w14:paraId="06091CFD" w14:textId="77777777" w:rsidTr="002E0249">
        <w:trPr>
          <w:trHeight w:val="808"/>
        </w:trPr>
        <w:tc>
          <w:tcPr>
            <w:tcW w:w="2890" w:type="dxa"/>
          </w:tcPr>
          <w:p w14:paraId="22F6ECAF" w14:textId="77777777" w:rsidR="00695D08" w:rsidRPr="009270F0" w:rsidRDefault="00695D08" w:rsidP="00B1341E">
            <w:pPr>
              <w:spacing w:after="0" w:line="240" w:lineRule="auto"/>
              <w:rPr>
                <w:rFonts w:cs="Times New Roman"/>
                <w:szCs w:val="24"/>
                <w:lang w:val="sr-Cyrl-RS"/>
              </w:rPr>
            </w:pPr>
            <w:r w:rsidRPr="009270F0">
              <w:rPr>
                <w:rFonts w:cs="Times New Roman"/>
                <w:szCs w:val="24"/>
                <w:lang w:val="sr-Cyrl-RS"/>
              </w:rPr>
              <w:lastRenderedPageBreak/>
              <w:t>Исходи/п</w:t>
            </w:r>
            <w:r w:rsidRPr="009270F0">
              <w:rPr>
                <w:rFonts w:cs="Times New Roman"/>
                <w:szCs w:val="24"/>
              </w:rPr>
              <w:t>о завршетку разреда ученик ће бити у стању да:</w:t>
            </w:r>
          </w:p>
        </w:tc>
        <w:tc>
          <w:tcPr>
            <w:tcW w:w="2207" w:type="dxa"/>
          </w:tcPr>
          <w:p w14:paraId="75E2CB24" w14:textId="77777777" w:rsidR="00695D08" w:rsidRPr="009270F0" w:rsidRDefault="00695D08" w:rsidP="00B1341E">
            <w:pPr>
              <w:spacing w:after="0" w:line="240" w:lineRule="auto"/>
              <w:rPr>
                <w:rFonts w:cs="Times New Roman"/>
                <w:szCs w:val="24"/>
                <w:lang w:val="sr-Cyrl-RS"/>
              </w:rPr>
            </w:pPr>
            <w:r w:rsidRPr="009270F0">
              <w:rPr>
                <w:rFonts w:cs="Times New Roman"/>
                <w:szCs w:val="24"/>
                <w:lang w:val="sr-Cyrl-RS"/>
              </w:rPr>
              <w:t>Наставна тема/Област</w:t>
            </w:r>
          </w:p>
        </w:tc>
        <w:tc>
          <w:tcPr>
            <w:tcW w:w="2203" w:type="dxa"/>
          </w:tcPr>
          <w:p w14:paraId="18980E8E" w14:textId="77777777" w:rsidR="00695D08" w:rsidRPr="009270F0" w:rsidRDefault="00695D08" w:rsidP="00B1341E">
            <w:pPr>
              <w:spacing w:after="0" w:line="240" w:lineRule="auto"/>
              <w:rPr>
                <w:rFonts w:cs="Times New Roman"/>
                <w:szCs w:val="24"/>
                <w:lang w:val="sr-Cyrl-RS"/>
              </w:rPr>
            </w:pPr>
            <w:r w:rsidRPr="009270F0">
              <w:rPr>
                <w:rFonts w:cs="Times New Roman"/>
                <w:szCs w:val="24"/>
                <w:lang w:val="sr-Cyrl-RS"/>
              </w:rPr>
              <w:t>Садржаји програма</w:t>
            </w:r>
          </w:p>
        </w:tc>
        <w:tc>
          <w:tcPr>
            <w:tcW w:w="2729" w:type="dxa"/>
          </w:tcPr>
          <w:p w14:paraId="1C731569" w14:textId="77777777" w:rsidR="00695D08" w:rsidRPr="009270F0" w:rsidRDefault="00695D08" w:rsidP="00B1341E">
            <w:pPr>
              <w:spacing w:after="0" w:line="240" w:lineRule="auto"/>
              <w:rPr>
                <w:rFonts w:cs="Times New Roman"/>
                <w:szCs w:val="24"/>
                <w:lang w:val="sr-Cyrl-RS"/>
              </w:rPr>
            </w:pPr>
            <w:r w:rsidRPr="009270F0">
              <w:rPr>
                <w:rFonts w:cs="Times New Roman"/>
                <w:szCs w:val="24"/>
                <w:lang w:val="sr-Cyrl-RS"/>
              </w:rPr>
              <w:t>Начин и поступци остваривања програма</w:t>
            </w:r>
          </w:p>
        </w:tc>
      </w:tr>
      <w:tr w:rsidR="00695D08" w:rsidRPr="009270F0" w14:paraId="721BEFBF" w14:textId="77777777" w:rsidTr="002E0249">
        <w:trPr>
          <w:trHeight w:val="6016"/>
        </w:trPr>
        <w:tc>
          <w:tcPr>
            <w:tcW w:w="2890" w:type="dxa"/>
          </w:tcPr>
          <w:tbl>
            <w:tblPr>
              <w:tblW w:w="2700" w:type="dxa"/>
              <w:tblLayout w:type="fixed"/>
              <w:tblLook w:val="04A0" w:firstRow="1" w:lastRow="0" w:firstColumn="1" w:lastColumn="0" w:noHBand="0" w:noVBand="1"/>
            </w:tblPr>
            <w:tblGrid>
              <w:gridCol w:w="2700"/>
            </w:tblGrid>
            <w:tr w:rsidR="00695D08" w:rsidRPr="009270F0" w14:paraId="0031F41F" w14:textId="77777777" w:rsidTr="00B1341E">
              <w:trPr>
                <w:trHeight w:val="5671"/>
              </w:trPr>
              <w:tc>
                <w:tcPr>
                  <w:tcW w:w="2700" w:type="dxa"/>
                  <w:tcBorders>
                    <w:tl2br w:val="nil"/>
                    <w:tr2bl w:val="nil"/>
                  </w:tcBorders>
                </w:tcPr>
                <w:p w14:paraId="26A9C019" w14:textId="77777777" w:rsidR="00695D08" w:rsidRPr="009270F0" w:rsidRDefault="00695D08" w:rsidP="00695D08">
                  <w:pPr>
                    <w:spacing w:after="0" w:line="240" w:lineRule="auto"/>
                    <w:rPr>
                      <w:rFonts w:cs="Times New Roman"/>
                      <w:szCs w:val="24"/>
                    </w:rPr>
                  </w:pPr>
                </w:p>
                <w:p w14:paraId="593B3CAC" w14:textId="77777777" w:rsidR="00695D08" w:rsidRPr="009270F0" w:rsidRDefault="00695D08" w:rsidP="00695D08">
                  <w:pPr>
                    <w:spacing w:after="0" w:line="240" w:lineRule="auto"/>
                    <w:rPr>
                      <w:rFonts w:eastAsia="Calibri" w:cs="Times New Roman"/>
                      <w:color w:val="000000"/>
                      <w:szCs w:val="24"/>
                    </w:rPr>
                  </w:pPr>
                  <w:r w:rsidRPr="009270F0">
                    <w:rPr>
                      <w:rFonts w:cs="Times New Roman"/>
                      <w:color w:val="000000"/>
                      <w:szCs w:val="24"/>
                    </w:rPr>
                    <w:t xml:space="preserve">1. </w:t>
                  </w:r>
                  <w:r w:rsidRPr="009270F0">
                    <w:rPr>
                      <w:rFonts w:eastAsia="Calibri" w:cs="Times New Roman"/>
                      <w:color w:val="000000"/>
                      <w:szCs w:val="24"/>
                    </w:rPr>
                    <w:t xml:space="preserve">Упознат је са градивом математике у првом разреду и са прибором који ће користити. </w:t>
                  </w:r>
                </w:p>
                <w:p w14:paraId="50937829"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2. Одређује међусобни положај предмета и бића и њихов положај у односу на тло </w:t>
                  </w:r>
                </w:p>
                <w:p w14:paraId="4475A964"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3. Именује и уочава геометријске облике предмета из непосредне околине. </w:t>
                  </w:r>
                </w:p>
                <w:p w14:paraId="70F03BC4"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4. Именује геометријска тела </w:t>
                  </w:r>
                </w:p>
                <w:p w14:paraId="4B31B142"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5. Именује геометријске фигуре;Сложи/разложи фигуру која се састоји од познатих облика </w:t>
                  </w:r>
                  <w:r w:rsidRPr="009270F0">
                    <w:rPr>
                      <w:rFonts w:eastAsia="Calibri" w:cs="Times New Roman"/>
                      <w:color w:val="211F1F"/>
                      <w:szCs w:val="24"/>
                    </w:rPr>
                    <w:t xml:space="preserve">6.Разликује унутрашњост и спољашњост; </w:t>
                  </w:r>
                  <w:r w:rsidRPr="009270F0">
                    <w:rPr>
                      <w:rFonts w:eastAsia="Calibri" w:cs="Times New Roman"/>
                      <w:color w:val="000000"/>
                      <w:szCs w:val="24"/>
                    </w:rPr>
                    <w:t xml:space="preserve">7.Разликује у, на и ван </w:t>
                  </w:r>
                </w:p>
                <w:tbl>
                  <w:tblPr>
                    <w:tblW w:w="2600" w:type="dxa"/>
                    <w:tblLayout w:type="fixed"/>
                    <w:tblLook w:val="04A0" w:firstRow="1" w:lastRow="0" w:firstColumn="1" w:lastColumn="0" w:noHBand="0" w:noVBand="1"/>
                  </w:tblPr>
                  <w:tblGrid>
                    <w:gridCol w:w="2600"/>
                  </w:tblGrid>
                  <w:tr w:rsidR="00695D08" w:rsidRPr="009270F0" w14:paraId="270FF129" w14:textId="77777777" w:rsidTr="00B1341E">
                    <w:trPr>
                      <w:trHeight w:val="4022"/>
                    </w:trPr>
                    <w:tc>
                      <w:tcPr>
                        <w:tcW w:w="2600" w:type="dxa"/>
                        <w:tcBorders>
                          <w:tl2br w:val="nil"/>
                          <w:tr2bl w:val="nil"/>
                        </w:tcBorders>
                      </w:tcPr>
                      <w:p w14:paraId="4C6A0FE9" w14:textId="77777777" w:rsidR="00695D08" w:rsidRPr="009270F0" w:rsidRDefault="00695D08" w:rsidP="00695D08">
                        <w:pPr>
                          <w:spacing w:after="0" w:line="240" w:lineRule="auto"/>
                          <w:rPr>
                            <w:rFonts w:cs="Times New Roman"/>
                            <w:szCs w:val="24"/>
                          </w:rPr>
                        </w:pPr>
                      </w:p>
                      <w:p w14:paraId="1BF13CCE" w14:textId="77777777" w:rsidR="00695D08" w:rsidRPr="009270F0" w:rsidRDefault="00695D08" w:rsidP="00695D08">
                        <w:pPr>
                          <w:spacing w:after="0" w:line="240" w:lineRule="auto"/>
                          <w:rPr>
                            <w:rFonts w:eastAsia="Calibri" w:cs="Times New Roman"/>
                            <w:color w:val="000000"/>
                            <w:szCs w:val="24"/>
                          </w:rPr>
                        </w:pPr>
                        <w:r w:rsidRPr="009270F0">
                          <w:rPr>
                            <w:rFonts w:cs="Times New Roman"/>
                            <w:color w:val="000000"/>
                            <w:szCs w:val="24"/>
                          </w:rPr>
                          <w:t xml:space="preserve">8. </w:t>
                        </w:r>
                        <w:r w:rsidRPr="009270F0">
                          <w:rPr>
                            <w:rFonts w:eastAsia="Calibri" w:cs="Times New Roman"/>
                            <w:color w:val="000000"/>
                            <w:szCs w:val="24"/>
                          </w:rPr>
                          <w:t xml:space="preserve">Разликује праву, криву, изломљену, отворену и затворену линију </w:t>
                        </w:r>
                      </w:p>
                      <w:p w14:paraId="10B6788A"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9. Црта праву линију и дуж помоћу лењира Уочава тачку; </w:t>
                        </w:r>
                      </w:p>
                      <w:p w14:paraId="433B0778"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10. Спаја тачке правим и кривим линијама 11.Групише предмете са заједничким својством 12.Упоређује предмете и бића по висини и дужини </w:t>
                        </w:r>
                      </w:p>
                      <w:p w14:paraId="4A9A6F6B" w14:textId="77777777" w:rsidR="00695D08" w:rsidRPr="009270F0" w:rsidRDefault="00695D08" w:rsidP="00695D08">
                        <w:pPr>
                          <w:spacing w:after="0" w:line="240" w:lineRule="auto"/>
                          <w:rPr>
                            <w:rFonts w:eastAsia="Calibri" w:cs="Times New Roman"/>
                            <w:color w:val="000000"/>
                            <w:szCs w:val="24"/>
                          </w:rPr>
                        </w:pPr>
                      </w:p>
                      <w:p w14:paraId="21B13A22"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13.Упоређује предмете и бића по ширини </w:t>
                        </w:r>
                      </w:p>
                    </w:tc>
                  </w:tr>
                </w:tbl>
                <w:p w14:paraId="29A37E53" w14:textId="77777777" w:rsidR="00695D08" w:rsidRPr="009270F0" w:rsidRDefault="00695D08" w:rsidP="00695D08">
                  <w:pPr>
                    <w:spacing w:after="0" w:line="240" w:lineRule="auto"/>
                    <w:rPr>
                      <w:rFonts w:eastAsia="Calibri" w:cs="Times New Roman"/>
                      <w:color w:val="000000"/>
                      <w:szCs w:val="24"/>
                    </w:rPr>
                  </w:pPr>
                </w:p>
              </w:tc>
            </w:tr>
          </w:tbl>
          <w:p w14:paraId="176F050F" w14:textId="77777777" w:rsidR="00695D08" w:rsidRPr="009270F0" w:rsidRDefault="00695D08" w:rsidP="00695D08">
            <w:pPr>
              <w:spacing w:after="0" w:line="240" w:lineRule="auto"/>
              <w:rPr>
                <w:rFonts w:cs="Times New Roman"/>
                <w:szCs w:val="24"/>
                <w:lang w:val="sr-Cyrl-RS"/>
              </w:rPr>
            </w:pPr>
          </w:p>
        </w:tc>
        <w:tc>
          <w:tcPr>
            <w:tcW w:w="2207" w:type="dxa"/>
          </w:tcPr>
          <w:p w14:paraId="1921C1FB" w14:textId="77777777" w:rsidR="00695D08" w:rsidRPr="009270F0" w:rsidRDefault="00695D08" w:rsidP="00695D08">
            <w:pPr>
              <w:spacing w:after="0" w:line="240" w:lineRule="auto"/>
              <w:rPr>
                <w:rFonts w:eastAsia="Times New Roman" w:cs="Times New Roman"/>
                <w:b/>
                <w:szCs w:val="24"/>
                <w:lang w:val="sr-Cyrl-CS"/>
              </w:rPr>
            </w:pPr>
          </w:p>
          <w:p w14:paraId="3F1B7E80" w14:textId="77777777" w:rsidR="00695D08" w:rsidRPr="009270F0" w:rsidRDefault="00695D08" w:rsidP="00695D08">
            <w:pPr>
              <w:spacing w:after="0" w:line="240" w:lineRule="auto"/>
              <w:rPr>
                <w:rFonts w:cs="Times New Roman"/>
                <w:szCs w:val="24"/>
                <w:lang w:val="sr-Cyrl-RS"/>
              </w:rPr>
            </w:pPr>
            <w:r w:rsidRPr="009270F0">
              <w:rPr>
                <w:rFonts w:cs="Times New Roman"/>
                <w:b/>
                <w:szCs w:val="24"/>
              </w:rPr>
              <w:t>Геометрија</w:t>
            </w:r>
          </w:p>
        </w:tc>
        <w:tc>
          <w:tcPr>
            <w:tcW w:w="2203" w:type="dxa"/>
          </w:tcPr>
          <w:p w14:paraId="1CD0C901" w14:textId="77777777" w:rsidR="00695D08" w:rsidRPr="009270F0" w:rsidRDefault="00695D08" w:rsidP="00695D08">
            <w:pPr>
              <w:spacing w:after="0" w:line="240" w:lineRule="auto"/>
              <w:rPr>
                <w:rFonts w:cs="Times New Roman"/>
                <w:szCs w:val="24"/>
                <w:lang w:val="sr-Cyrl-RS"/>
              </w:rPr>
            </w:pPr>
          </w:p>
          <w:tbl>
            <w:tblPr>
              <w:tblW w:w="2055" w:type="dxa"/>
              <w:tblLayout w:type="fixed"/>
              <w:tblLook w:val="04A0" w:firstRow="1" w:lastRow="0" w:firstColumn="1" w:lastColumn="0" w:noHBand="0" w:noVBand="1"/>
            </w:tblPr>
            <w:tblGrid>
              <w:gridCol w:w="2040"/>
              <w:gridCol w:w="15"/>
            </w:tblGrid>
            <w:tr w:rsidR="00695D08" w:rsidRPr="009270F0" w14:paraId="50C0E7BC" w14:textId="77777777" w:rsidTr="00B1341E">
              <w:trPr>
                <w:gridAfter w:val="1"/>
                <w:wAfter w:w="15" w:type="dxa"/>
                <w:trHeight w:val="4507"/>
              </w:trPr>
              <w:tc>
                <w:tcPr>
                  <w:tcW w:w="2040" w:type="dxa"/>
                  <w:tcBorders>
                    <w:tl2br w:val="nil"/>
                    <w:tr2bl w:val="nil"/>
                  </w:tcBorders>
                </w:tcPr>
                <w:p w14:paraId="10BBE284"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Просторне релације. </w:t>
                  </w:r>
                </w:p>
                <w:p w14:paraId="12ED8972"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Величина предмета и бића. Геометријска тела: лопта, коцка, квадар, ваљак, пирамида и купа. Геометријске фигуре: круг, правоугаоник, квадрат и троугао. </w:t>
                  </w:r>
                </w:p>
                <w:p w14:paraId="3DBE8353"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Права, крива и изломљена линија. </w:t>
                  </w:r>
                </w:p>
              </w:tc>
            </w:tr>
            <w:tr w:rsidR="00695D08" w:rsidRPr="009270F0" w14:paraId="1BE642D0" w14:textId="77777777" w:rsidTr="00B1341E">
              <w:trPr>
                <w:trHeight w:val="379"/>
              </w:trPr>
              <w:tc>
                <w:tcPr>
                  <w:tcW w:w="2055" w:type="dxa"/>
                  <w:gridSpan w:val="2"/>
                  <w:tcBorders>
                    <w:tl2br w:val="nil"/>
                    <w:tr2bl w:val="nil"/>
                  </w:tcBorders>
                </w:tcPr>
                <w:p w14:paraId="1386F64F"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Затворена и отворена линија. </w:t>
                  </w:r>
                </w:p>
                <w:p w14:paraId="3BA3F477"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Тачка и линија. Дуж. </w:t>
                  </w:r>
                </w:p>
              </w:tc>
            </w:tr>
          </w:tbl>
          <w:p w14:paraId="6B9DE746" w14:textId="77777777" w:rsidR="00695D08" w:rsidRPr="009270F0" w:rsidRDefault="00695D08" w:rsidP="00695D08">
            <w:pPr>
              <w:spacing w:after="0" w:line="240" w:lineRule="auto"/>
              <w:rPr>
                <w:rFonts w:cs="Times New Roman"/>
                <w:szCs w:val="24"/>
                <w:lang w:val="sr-Cyrl-RS"/>
              </w:rPr>
            </w:pPr>
          </w:p>
        </w:tc>
        <w:tc>
          <w:tcPr>
            <w:tcW w:w="2729" w:type="dxa"/>
          </w:tcPr>
          <w:p w14:paraId="23BE4DBC" w14:textId="77777777" w:rsidR="00695D08" w:rsidRPr="009270F0" w:rsidRDefault="00695D08" w:rsidP="00695D08">
            <w:pPr>
              <w:spacing w:after="0" w:line="240" w:lineRule="auto"/>
              <w:rPr>
                <w:rFonts w:cs="Times New Roman"/>
                <w:szCs w:val="24"/>
                <w:lang w:val="sr-Cyrl-RS"/>
              </w:rPr>
            </w:pPr>
          </w:p>
          <w:tbl>
            <w:tblPr>
              <w:tblW w:w="2540" w:type="dxa"/>
              <w:tblLayout w:type="fixed"/>
              <w:tblLook w:val="04A0" w:firstRow="1" w:lastRow="0" w:firstColumn="1" w:lastColumn="0" w:noHBand="0" w:noVBand="1"/>
            </w:tblPr>
            <w:tblGrid>
              <w:gridCol w:w="2075"/>
              <w:gridCol w:w="465"/>
            </w:tblGrid>
            <w:tr w:rsidR="00695D08" w:rsidRPr="009270F0" w14:paraId="022DF793" w14:textId="77777777" w:rsidTr="00B1341E">
              <w:trPr>
                <w:gridAfter w:val="1"/>
                <w:wAfter w:w="465" w:type="dxa"/>
                <w:trHeight w:val="6851"/>
              </w:trPr>
              <w:tc>
                <w:tcPr>
                  <w:tcW w:w="2075" w:type="dxa"/>
                  <w:tcBorders>
                    <w:tl2br w:val="nil"/>
                    <w:tr2bl w:val="nil"/>
                  </w:tcBorders>
                </w:tcPr>
                <w:p w14:paraId="56B8EEF3"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Комбиновање различитих врста дидактичког материјала: илустрација, шема, графикона </w:t>
                  </w:r>
                </w:p>
                <w:p w14:paraId="0FB3CF53"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-Користити методе/технике и облике рада, које активирају ученике и у којима су самосталнији у раду </w:t>
                  </w:r>
                </w:p>
                <w:p w14:paraId="00255DFA"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-Обезбеђивање корелације са сродним предметима </w:t>
                  </w:r>
                </w:p>
                <w:p w14:paraId="3492E37D"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-Припремање наставника за часове, водећи рачуна о </w:t>
                  </w:r>
                </w:p>
              </w:tc>
            </w:tr>
            <w:tr w:rsidR="00695D08" w:rsidRPr="009270F0" w14:paraId="385D6C3A" w14:textId="77777777" w:rsidTr="00B1341E">
              <w:trPr>
                <w:trHeight w:val="5722"/>
              </w:trPr>
              <w:tc>
                <w:tcPr>
                  <w:tcW w:w="2540" w:type="dxa"/>
                  <w:gridSpan w:val="2"/>
                  <w:tcBorders>
                    <w:tl2br w:val="nil"/>
                    <w:tr2bl w:val="nil"/>
                  </w:tcBorders>
                </w:tcPr>
                <w:p w14:paraId="387F7701"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особеностима одељења </w:t>
                  </w:r>
                </w:p>
                <w:p w14:paraId="0D05287A"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-Постављање ученика у различите ситуације евалуације и самоевалуације </w:t>
                  </w:r>
                </w:p>
                <w:p w14:paraId="19EE82E6"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-Стваралачке игре с циљем одређивања положаја објеката према себи </w:t>
                  </w:r>
                </w:p>
                <w:p w14:paraId="6E207C55"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-Концима у боји, лењиром</w:t>
                  </w:r>
                  <w:r w:rsidRPr="009270F0">
                    <w:rPr>
                      <w:rFonts w:eastAsia="Calibri" w:cs="Times New Roman"/>
                      <w:color w:val="000000"/>
                      <w:szCs w:val="24"/>
                      <w:lang w:val="sr-Cyrl-RS"/>
                    </w:rPr>
                    <w:t xml:space="preserve"> </w:t>
                  </w:r>
                  <w:r w:rsidRPr="009270F0">
                    <w:rPr>
                      <w:rFonts w:eastAsia="Calibri" w:cs="Times New Roman"/>
                      <w:color w:val="000000"/>
                      <w:szCs w:val="24"/>
                    </w:rPr>
                    <w:t xml:space="preserve"> уочавати, а затим цртати линије и спајати тачке </w:t>
                  </w:r>
                </w:p>
                <w:p w14:paraId="6F4EAD5B"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-Цртање линија кредом по табли, бојицама по папиру, фломастером по фолији </w:t>
                  </w:r>
                </w:p>
              </w:tc>
            </w:tr>
          </w:tbl>
          <w:p w14:paraId="730DC3C2" w14:textId="77777777" w:rsidR="00695D08" w:rsidRPr="009270F0" w:rsidRDefault="00695D08" w:rsidP="00695D08">
            <w:pPr>
              <w:spacing w:after="0" w:line="240" w:lineRule="auto"/>
              <w:rPr>
                <w:rFonts w:cs="Times New Roman"/>
                <w:szCs w:val="24"/>
                <w:lang w:val="sr-Cyrl-RS"/>
              </w:rPr>
            </w:pPr>
          </w:p>
        </w:tc>
      </w:tr>
      <w:tr w:rsidR="00695D08" w:rsidRPr="009270F0" w14:paraId="7BDF7379" w14:textId="77777777" w:rsidTr="002E0249">
        <w:trPr>
          <w:trHeight w:val="6016"/>
        </w:trPr>
        <w:tc>
          <w:tcPr>
            <w:tcW w:w="2890" w:type="dxa"/>
          </w:tcPr>
          <w:p w14:paraId="34C95F69" w14:textId="77777777" w:rsidR="00695D08" w:rsidRPr="009270F0" w:rsidRDefault="00695D08" w:rsidP="00695D08">
            <w:pPr>
              <w:spacing w:after="0" w:line="240" w:lineRule="auto"/>
              <w:rPr>
                <w:rFonts w:eastAsia="Calibri" w:cs="Times New Roman"/>
                <w:color w:val="000000"/>
                <w:szCs w:val="24"/>
              </w:rPr>
            </w:pPr>
          </w:p>
          <w:tbl>
            <w:tblPr>
              <w:tblW w:w="2720" w:type="dxa"/>
              <w:tblLayout w:type="fixed"/>
              <w:tblLook w:val="04A0" w:firstRow="1" w:lastRow="0" w:firstColumn="1" w:lastColumn="0" w:noHBand="0" w:noVBand="1"/>
            </w:tblPr>
            <w:tblGrid>
              <w:gridCol w:w="2720"/>
            </w:tblGrid>
            <w:tr w:rsidR="00695D08" w:rsidRPr="009270F0" w14:paraId="0BA7A576" w14:textId="77777777" w:rsidTr="00B1341E">
              <w:trPr>
                <w:trHeight w:val="4318"/>
              </w:trPr>
              <w:tc>
                <w:tcPr>
                  <w:tcW w:w="2720" w:type="dxa"/>
                  <w:tcBorders>
                    <w:tl2br w:val="nil"/>
                    <w:tr2bl w:val="nil"/>
                  </w:tcBorders>
                </w:tcPr>
                <w:p w14:paraId="2C5DFDB6"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14.Разуме појам скупа и елемента скупа 15.Препознаје скупове са истим бројем елемената </w:t>
                  </w:r>
                </w:p>
                <w:p w14:paraId="2CDAFC4B"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16. Препознаје скупове са различитим бројем елемената </w:t>
                  </w:r>
                </w:p>
                <w:p w14:paraId="680DA688"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17. Пребројава елементе датог скупа </w:t>
                  </w:r>
                </w:p>
                <w:p w14:paraId="6EBA8EB6"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18. Развија појам броја преко појма скупа </w:t>
                  </w:r>
                </w:p>
                <w:tbl>
                  <w:tblPr>
                    <w:tblW w:w="2620" w:type="dxa"/>
                    <w:tblLayout w:type="fixed"/>
                    <w:tblLook w:val="04A0" w:firstRow="1" w:lastRow="0" w:firstColumn="1" w:lastColumn="0" w:noHBand="0" w:noVBand="1"/>
                  </w:tblPr>
                  <w:tblGrid>
                    <w:gridCol w:w="2620"/>
                  </w:tblGrid>
                  <w:tr w:rsidR="00695D08" w:rsidRPr="009270F0" w14:paraId="330F641D" w14:textId="77777777" w:rsidTr="00A00F70">
                    <w:trPr>
                      <w:trHeight w:val="7103"/>
                    </w:trPr>
                    <w:tc>
                      <w:tcPr>
                        <w:tcW w:w="2620" w:type="dxa"/>
                        <w:tcBorders>
                          <w:tl2br w:val="nil"/>
                          <w:tr2bl w:val="nil"/>
                        </w:tcBorders>
                      </w:tcPr>
                      <w:p w14:paraId="0601DE1F" w14:textId="77777777" w:rsidR="00695D08" w:rsidRPr="009270F0" w:rsidRDefault="00695D08" w:rsidP="00695D08">
                        <w:pPr>
                          <w:spacing w:after="0" w:line="240" w:lineRule="auto"/>
                          <w:rPr>
                            <w:rFonts w:cs="Times New Roman"/>
                            <w:szCs w:val="24"/>
                          </w:rPr>
                        </w:pPr>
                      </w:p>
                      <w:p w14:paraId="10B3046F" w14:textId="77777777" w:rsidR="00695D08" w:rsidRPr="009270F0" w:rsidRDefault="00695D08" w:rsidP="00695D08">
                        <w:pPr>
                          <w:spacing w:after="0" w:line="240" w:lineRule="auto"/>
                          <w:rPr>
                            <w:rFonts w:cs="Times New Roman"/>
                            <w:color w:val="000000"/>
                            <w:szCs w:val="24"/>
                          </w:rPr>
                        </w:pPr>
                        <w:r w:rsidRPr="009270F0">
                          <w:rPr>
                            <w:rFonts w:cs="Times New Roman"/>
                            <w:color w:val="000000"/>
                            <w:szCs w:val="24"/>
                          </w:rPr>
                          <w:t xml:space="preserve">19. Броји </w:t>
                        </w:r>
                      </w:p>
                      <w:p w14:paraId="3EBDE081" w14:textId="77777777" w:rsidR="00695D08" w:rsidRPr="009270F0" w:rsidRDefault="00695D08" w:rsidP="00695D08">
                        <w:pPr>
                          <w:spacing w:after="0" w:line="240" w:lineRule="auto"/>
                          <w:rPr>
                            <w:rFonts w:eastAsia="Calibri" w:cs="Times New Roman"/>
                            <w:color w:val="000000"/>
                            <w:szCs w:val="24"/>
                          </w:rPr>
                        </w:pPr>
                        <w:r w:rsidRPr="009270F0">
                          <w:rPr>
                            <w:rFonts w:cs="Times New Roman"/>
                            <w:color w:val="000000"/>
                            <w:szCs w:val="24"/>
                          </w:rPr>
                          <w:t xml:space="preserve">20. </w:t>
                        </w:r>
                        <w:r w:rsidRPr="009270F0">
                          <w:rPr>
                            <w:rFonts w:eastAsia="Calibri" w:cs="Times New Roman"/>
                            <w:color w:val="000000"/>
                            <w:szCs w:val="24"/>
                          </w:rPr>
                          <w:t xml:space="preserve">Упоређује бројеве у блоку бројева до 5 21.Користи знаке плус, минус и једнако 22.Користи појмове сабирање, сабирак, збир 23.Користи појмове одузимање, умањеник, умањилац, разлика </w:t>
                        </w:r>
                      </w:p>
                      <w:p w14:paraId="155A87F6" w14:textId="77777777" w:rsidR="00695D08" w:rsidRPr="009270F0" w:rsidRDefault="00695D08" w:rsidP="00695D08">
                        <w:pPr>
                          <w:spacing w:after="0" w:line="240" w:lineRule="auto"/>
                          <w:rPr>
                            <w:rFonts w:eastAsia="Calibri" w:cs="Times New Roman"/>
                            <w:color w:val="000000"/>
                            <w:szCs w:val="24"/>
                          </w:rPr>
                        </w:pPr>
                      </w:p>
                      <w:p w14:paraId="4D1EACB4"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24.Одређује претходнике и следбенике 25.Усваја појам једноцифреног броја; 26.Чита, записује, упоређује и броји једноцифрене бројеве </w:t>
                        </w:r>
                      </w:p>
                      <w:p w14:paraId="2CD4420B"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27.Пише и чита бројеве од 0 до 10; 28.Сабира и одузима бројеве од 0 до 10 29.Усваја појам десетице и јединице; </w:t>
                        </w:r>
                      </w:p>
                      <w:p w14:paraId="65F672DD"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30. Одређује број десетица и јединица у датим бројевима </w:t>
                        </w:r>
                      </w:p>
                      <w:p w14:paraId="3AA18471"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31. Користи бројевну праву приликом приказивања бројева, сабирања и одузимања 32.Користи редне бројеве </w:t>
                        </w:r>
                      </w:p>
                      <w:p w14:paraId="6162BC10"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lastRenderedPageBreak/>
                          <w:t xml:space="preserve">33.Користи својство замене места сабирака 34.Користи својство здруживања сабирака 35.Користи својства сабирања као олакшицу приликом рачунања </w:t>
                        </w:r>
                      </w:p>
                      <w:p w14:paraId="23D5A9ED"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36.Одређује за толико већи број </w:t>
                        </w:r>
                      </w:p>
                      <w:p w14:paraId="56E4A317"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37.Одређује за толико мањи број 38.Одређује непознати број погађањем 39.Развија појам двоцифреног броја 41.Усваја појам прве и друге десетице 42.Разликује парне и непарне бројеве </w:t>
                        </w:r>
                      </w:p>
                      <w:p w14:paraId="1C5199D3"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43.Сабира и одузима бројеве датог облика 44.Упоређује десетице прве стотине 45.Сабира и одузима десетице </w:t>
                        </w:r>
                      </w:p>
                      <w:p w14:paraId="0186FFC9"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46.Чита и записује бројеве прве стотине 48.Упоређује бројеве прве стотине 49.Сабира и одузима бројеве до 100 без прелаза преко десетице </w:t>
                        </w:r>
                      </w:p>
                    </w:tc>
                  </w:tr>
                </w:tbl>
                <w:p w14:paraId="708078D0" w14:textId="77777777" w:rsidR="00695D08" w:rsidRPr="009270F0" w:rsidRDefault="00695D08" w:rsidP="00695D08">
                  <w:pPr>
                    <w:spacing w:after="0" w:line="240" w:lineRule="auto"/>
                    <w:rPr>
                      <w:rFonts w:eastAsia="Calibri" w:cs="Times New Roman"/>
                      <w:color w:val="000000"/>
                      <w:szCs w:val="24"/>
                    </w:rPr>
                  </w:pPr>
                </w:p>
              </w:tc>
            </w:tr>
          </w:tbl>
          <w:p w14:paraId="39834C4D" w14:textId="77777777" w:rsidR="00695D08" w:rsidRPr="009270F0" w:rsidRDefault="00695D08" w:rsidP="00695D08">
            <w:pPr>
              <w:spacing w:after="0" w:line="240" w:lineRule="auto"/>
              <w:rPr>
                <w:rFonts w:cs="Times New Roman"/>
                <w:szCs w:val="24"/>
                <w:lang w:val="sr-Cyrl-RS"/>
              </w:rPr>
            </w:pPr>
          </w:p>
        </w:tc>
        <w:tc>
          <w:tcPr>
            <w:tcW w:w="2207" w:type="dxa"/>
          </w:tcPr>
          <w:p w14:paraId="7D12F4CB" w14:textId="77777777" w:rsidR="00695D08" w:rsidRPr="009270F0" w:rsidRDefault="00695D08" w:rsidP="00695D08">
            <w:pPr>
              <w:spacing w:after="0" w:line="240" w:lineRule="auto"/>
              <w:rPr>
                <w:rFonts w:eastAsia="Times New Roman" w:cs="Times New Roman"/>
                <w:b/>
                <w:szCs w:val="24"/>
                <w:lang w:val="sr-Cyrl-CS"/>
              </w:rPr>
            </w:pPr>
          </w:p>
          <w:p w14:paraId="5B46133E" w14:textId="77777777" w:rsidR="00695D08" w:rsidRPr="009270F0" w:rsidRDefault="00695D08" w:rsidP="00695D08">
            <w:pPr>
              <w:spacing w:after="0" w:line="240" w:lineRule="auto"/>
              <w:rPr>
                <w:rFonts w:cs="Times New Roman"/>
                <w:szCs w:val="24"/>
                <w:lang w:val="sr-Cyrl-RS"/>
              </w:rPr>
            </w:pPr>
            <w:r w:rsidRPr="009270F0">
              <w:rPr>
                <w:rFonts w:cs="Times New Roman"/>
                <w:b/>
                <w:szCs w:val="24"/>
                <w:lang w:val="sr-Cyrl-CS"/>
              </w:rPr>
              <w:t>Бројеви</w:t>
            </w:r>
          </w:p>
        </w:tc>
        <w:tc>
          <w:tcPr>
            <w:tcW w:w="2203" w:type="dxa"/>
          </w:tcPr>
          <w:p w14:paraId="2A5D2956" w14:textId="77777777" w:rsidR="00695D08" w:rsidRPr="009270F0" w:rsidRDefault="00695D08" w:rsidP="00695D08">
            <w:pPr>
              <w:spacing w:after="0" w:line="240" w:lineRule="auto"/>
              <w:rPr>
                <w:rFonts w:cs="Times New Roman"/>
                <w:szCs w:val="24"/>
                <w:lang w:val="sr-Cyrl-RS"/>
              </w:rPr>
            </w:pPr>
          </w:p>
          <w:tbl>
            <w:tblPr>
              <w:tblW w:w="2040" w:type="dxa"/>
              <w:tblLayout w:type="fixed"/>
              <w:tblLook w:val="04A0" w:firstRow="1" w:lastRow="0" w:firstColumn="1" w:lastColumn="0" w:noHBand="0" w:noVBand="1"/>
            </w:tblPr>
            <w:tblGrid>
              <w:gridCol w:w="1969"/>
              <w:gridCol w:w="71"/>
            </w:tblGrid>
            <w:tr w:rsidR="00695D08" w:rsidRPr="009270F0" w14:paraId="5FD650AD" w14:textId="77777777" w:rsidTr="00B1341E">
              <w:trPr>
                <w:gridAfter w:val="1"/>
                <w:wAfter w:w="71" w:type="dxa"/>
                <w:trHeight w:val="3728"/>
              </w:trPr>
              <w:tc>
                <w:tcPr>
                  <w:tcW w:w="1969" w:type="dxa"/>
                  <w:tcBorders>
                    <w:tl2br w:val="nil"/>
                    <w:tr2bl w:val="nil"/>
                  </w:tcBorders>
                </w:tcPr>
                <w:p w14:paraId="53078CBA"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Бројање, писање и читање бројева </w:t>
                  </w:r>
                </w:p>
                <w:p w14:paraId="63AE9628"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Приказивање бројева помоћу тачака на бројевној правој </w:t>
                  </w:r>
                </w:p>
                <w:p w14:paraId="3BC36D86"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Упоређивање бројева </w:t>
                  </w:r>
                </w:p>
                <w:p w14:paraId="534D8439"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Редни бројеви </w:t>
                  </w:r>
                </w:p>
              </w:tc>
            </w:tr>
            <w:tr w:rsidR="00695D08" w:rsidRPr="009270F0" w14:paraId="44EC9DB3" w14:textId="77777777" w:rsidTr="00B1341E">
              <w:trPr>
                <w:trHeight w:val="1722"/>
              </w:trPr>
              <w:tc>
                <w:tcPr>
                  <w:tcW w:w="2040" w:type="dxa"/>
                  <w:gridSpan w:val="2"/>
                  <w:tcBorders>
                    <w:tl2br w:val="nil"/>
                    <w:tr2bl w:val="nil"/>
                  </w:tcBorders>
                </w:tcPr>
                <w:p w14:paraId="3BE1F21C"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Сабирање и одузимање бројева у оквиру 20 и приказивање на бројевној правој </w:t>
                  </w:r>
                </w:p>
                <w:p w14:paraId="66120046"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Сабирање и одузимање </w:t>
                  </w:r>
                </w:p>
                <w:p w14:paraId="5BA1710B"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бројева до 100 без прелаза преко десетице и приказивање на бројевној правој </w:t>
                  </w:r>
                </w:p>
                <w:p w14:paraId="5B7A9740"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Својства сабирања </w:t>
                  </w:r>
                </w:p>
                <w:p w14:paraId="09094D71"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Откривање непознатог броја у једнакостима с једном</w:t>
                  </w:r>
                  <w:r w:rsidRPr="009270F0">
                    <w:rPr>
                      <w:rFonts w:eastAsia="Calibri" w:cs="Times New Roman"/>
                      <w:color w:val="000000"/>
                      <w:szCs w:val="24"/>
                      <w:lang w:val="sr-Cyrl-RS"/>
                    </w:rPr>
                    <w:t xml:space="preserve"> </w:t>
                  </w:r>
                  <w:r w:rsidRPr="009270F0">
                    <w:rPr>
                      <w:rFonts w:eastAsia="Calibri" w:cs="Times New Roman"/>
                      <w:color w:val="000000"/>
                      <w:szCs w:val="24"/>
                    </w:rPr>
                    <w:t xml:space="preserve">операцијом. </w:t>
                  </w:r>
                </w:p>
              </w:tc>
            </w:tr>
          </w:tbl>
          <w:p w14:paraId="446AB7F7" w14:textId="77777777" w:rsidR="00695D08" w:rsidRPr="009270F0" w:rsidRDefault="00695D08" w:rsidP="00695D08">
            <w:pPr>
              <w:spacing w:after="0" w:line="240" w:lineRule="auto"/>
              <w:rPr>
                <w:rFonts w:cs="Times New Roman"/>
                <w:szCs w:val="24"/>
                <w:lang w:val="sr-Cyrl-RS"/>
              </w:rPr>
            </w:pPr>
          </w:p>
        </w:tc>
        <w:tc>
          <w:tcPr>
            <w:tcW w:w="2729" w:type="dxa"/>
          </w:tcPr>
          <w:p w14:paraId="4D2053B3" w14:textId="77777777" w:rsidR="00695D08" w:rsidRPr="009270F0" w:rsidRDefault="00695D08" w:rsidP="00695D08">
            <w:pPr>
              <w:spacing w:after="0" w:line="240" w:lineRule="auto"/>
              <w:rPr>
                <w:rFonts w:cs="Times New Roman"/>
                <w:szCs w:val="24"/>
                <w:lang w:val="sr-Cyrl-RS"/>
              </w:rPr>
            </w:pPr>
          </w:p>
          <w:tbl>
            <w:tblPr>
              <w:tblW w:w="2580" w:type="dxa"/>
              <w:tblLayout w:type="fixed"/>
              <w:tblLook w:val="04A0" w:firstRow="1" w:lastRow="0" w:firstColumn="1" w:lastColumn="0" w:noHBand="0" w:noVBand="1"/>
            </w:tblPr>
            <w:tblGrid>
              <w:gridCol w:w="2580"/>
            </w:tblGrid>
            <w:tr w:rsidR="00695D08" w:rsidRPr="009270F0" w14:paraId="31C3A944" w14:textId="77777777" w:rsidTr="00B1341E">
              <w:trPr>
                <w:trHeight w:val="3748"/>
              </w:trPr>
              <w:tc>
                <w:tcPr>
                  <w:tcW w:w="2580" w:type="dxa"/>
                  <w:tcBorders>
                    <w:tl2br w:val="nil"/>
                    <w:tr2bl w:val="nil"/>
                  </w:tcBorders>
                </w:tcPr>
                <w:p w14:paraId="6C37D31D"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Комбиновање различитих врста дидактичког материјала: илустрација, шема, графикона </w:t>
                  </w:r>
                </w:p>
                <w:p w14:paraId="34AAFE9D"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-Користити методе/технике и облике рада, које активирају </w:t>
                  </w:r>
                </w:p>
                <w:tbl>
                  <w:tblPr>
                    <w:tblW w:w="2460" w:type="dxa"/>
                    <w:tblLayout w:type="fixed"/>
                    <w:tblLook w:val="04A0" w:firstRow="1" w:lastRow="0" w:firstColumn="1" w:lastColumn="0" w:noHBand="0" w:noVBand="1"/>
                  </w:tblPr>
                  <w:tblGrid>
                    <w:gridCol w:w="2460"/>
                  </w:tblGrid>
                  <w:tr w:rsidR="00695D08" w:rsidRPr="009270F0" w14:paraId="44F47740" w14:textId="77777777" w:rsidTr="00B1341E">
                    <w:trPr>
                      <w:trHeight w:val="4493"/>
                    </w:trPr>
                    <w:tc>
                      <w:tcPr>
                        <w:tcW w:w="2460" w:type="dxa"/>
                        <w:tcBorders>
                          <w:tl2br w:val="nil"/>
                          <w:tr2bl w:val="nil"/>
                        </w:tcBorders>
                      </w:tcPr>
                      <w:p w14:paraId="1EF6A946"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ученике и у којима су самосталнији у раду </w:t>
                        </w:r>
                      </w:p>
                      <w:p w14:paraId="77C8ACE8"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-Обезбеђивање корелације са сродним предметима </w:t>
                        </w:r>
                      </w:p>
                      <w:p w14:paraId="689E2F3F"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-Припремање наставника за часове, водећи рачуна о особеностима одељења </w:t>
                        </w:r>
                      </w:p>
                      <w:p w14:paraId="1787848B" w14:textId="77777777" w:rsidR="00695D08" w:rsidRPr="009270F0" w:rsidRDefault="00695D08" w:rsidP="00695D08">
                        <w:pPr>
                          <w:spacing w:after="0" w:line="240" w:lineRule="auto"/>
                          <w:rPr>
                            <w:rFonts w:eastAsia="Calibri" w:cs="Times New Roman"/>
                            <w:color w:val="000000"/>
                            <w:szCs w:val="24"/>
                          </w:rPr>
                        </w:pPr>
                        <w:r w:rsidRPr="009270F0">
                          <w:rPr>
                            <w:rFonts w:eastAsia="Calibri" w:cs="Times New Roman"/>
                            <w:color w:val="000000"/>
                            <w:szCs w:val="24"/>
                          </w:rPr>
                          <w:t xml:space="preserve">-Постављање ученика у различите ситуације евалуације и самоевалуације </w:t>
                        </w:r>
                      </w:p>
                    </w:tc>
                  </w:tr>
                </w:tbl>
                <w:p w14:paraId="718FB946" w14:textId="77777777" w:rsidR="00695D08" w:rsidRPr="009270F0" w:rsidRDefault="00695D08" w:rsidP="00695D08">
                  <w:pPr>
                    <w:spacing w:after="0" w:line="240" w:lineRule="auto"/>
                    <w:rPr>
                      <w:rFonts w:eastAsia="Calibri" w:cs="Times New Roman"/>
                      <w:color w:val="000000"/>
                      <w:szCs w:val="24"/>
                    </w:rPr>
                  </w:pPr>
                </w:p>
              </w:tc>
            </w:tr>
          </w:tbl>
          <w:p w14:paraId="3A4172D7" w14:textId="77777777" w:rsidR="00695D08" w:rsidRPr="009270F0" w:rsidRDefault="00695D08" w:rsidP="00695D08">
            <w:pPr>
              <w:spacing w:after="0" w:line="240" w:lineRule="auto"/>
              <w:rPr>
                <w:rFonts w:cs="Times New Roman"/>
                <w:szCs w:val="24"/>
                <w:lang w:val="sr-Cyrl-RS"/>
              </w:rPr>
            </w:pPr>
          </w:p>
        </w:tc>
      </w:tr>
      <w:tr w:rsidR="00695D08" w:rsidRPr="009270F0" w14:paraId="7B07AA77" w14:textId="77777777" w:rsidTr="002E0249">
        <w:trPr>
          <w:trHeight w:val="2602"/>
        </w:trPr>
        <w:tc>
          <w:tcPr>
            <w:tcW w:w="2890" w:type="dxa"/>
          </w:tcPr>
          <w:tbl>
            <w:tblPr>
              <w:tblW w:w="2202" w:type="dxa"/>
              <w:tblLayout w:type="fixed"/>
              <w:tblLook w:val="04A0" w:firstRow="1" w:lastRow="0" w:firstColumn="1" w:lastColumn="0" w:noHBand="0" w:noVBand="1"/>
            </w:tblPr>
            <w:tblGrid>
              <w:gridCol w:w="2202"/>
            </w:tblGrid>
            <w:tr w:rsidR="00695D08" w:rsidRPr="009270F0" w14:paraId="68EC33D1" w14:textId="77777777" w:rsidTr="00B1341E">
              <w:trPr>
                <w:trHeight w:val="2516"/>
              </w:trPr>
              <w:tc>
                <w:tcPr>
                  <w:tcW w:w="2202" w:type="dxa"/>
                  <w:tcBorders>
                    <w:tl2br w:val="nil"/>
                    <w:tr2bl w:val="nil"/>
                  </w:tcBorders>
                </w:tcPr>
                <w:p w14:paraId="465DF333" w14:textId="77777777" w:rsidR="00695D08" w:rsidRPr="009270F0" w:rsidRDefault="00695D08" w:rsidP="00B1341E">
                  <w:pPr>
                    <w:spacing w:after="0" w:line="240" w:lineRule="auto"/>
                    <w:rPr>
                      <w:rFonts w:cs="Times New Roman"/>
                      <w:szCs w:val="24"/>
                    </w:rPr>
                  </w:pPr>
                </w:p>
                <w:p w14:paraId="1D47CA50" w14:textId="77777777" w:rsidR="00695D08" w:rsidRPr="009270F0" w:rsidRDefault="00695D08" w:rsidP="00B1341E">
                  <w:pPr>
                    <w:spacing w:after="0" w:line="240" w:lineRule="auto"/>
                    <w:rPr>
                      <w:rFonts w:eastAsia="Calibri" w:cs="Times New Roman"/>
                      <w:color w:val="000000"/>
                      <w:szCs w:val="24"/>
                    </w:rPr>
                  </w:pPr>
                  <w:r w:rsidRPr="009270F0">
                    <w:rPr>
                      <w:rFonts w:cs="Times New Roman"/>
                      <w:color w:val="000000"/>
                      <w:szCs w:val="24"/>
                    </w:rPr>
                    <w:t xml:space="preserve">50. </w:t>
                  </w:r>
                  <w:r w:rsidRPr="009270F0">
                    <w:rPr>
                      <w:rFonts w:eastAsia="Calibri" w:cs="Times New Roman"/>
                      <w:color w:val="000000"/>
                      <w:szCs w:val="24"/>
                    </w:rPr>
                    <w:t xml:space="preserve">Мери дужину задатом, нестандардном јединицом мере </w:t>
                  </w:r>
                </w:p>
                <w:p w14:paraId="66293048" w14:textId="77777777" w:rsidR="00695D08" w:rsidRPr="009270F0" w:rsidRDefault="00695D08" w:rsidP="00B1341E">
                  <w:pPr>
                    <w:spacing w:after="0" w:line="240" w:lineRule="auto"/>
                    <w:rPr>
                      <w:rFonts w:eastAsia="Calibri" w:cs="Times New Roman"/>
                      <w:color w:val="000000"/>
                      <w:szCs w:val="24"/>
                    </w:rPr>
                  </w:pPr>
                  <w:r w:rsidRPr="009270F0">
                    <w:rPr>
                      <w:rFonts w:eastAsia="Calibri" w:cs="Times New Roman"/>
                      <w:color w:val="000000"/>
                      <w:szCs w:val="24"/>
                    </w:rPr>
                    <w:t xml:space="preserve">51. Разликује новчане апоене до 100 динара и упоређује њихову вредност </w:t>
                  </w:r>
                </w:p>
                <w:p w14:paraId="552E3676" w14:textId="77777777" w:rsidR="00695D08" w:rsidRPr="009270F0" w:rsidRDefault="00695D08" w:rsidP="00B1341E">
                  <w:pPr>
                    <w:spacing w:after="0" w:line="240" w:lineRule="auto"/>
                    <w:rPr>
                      <w:rFonts w:eastAsia="Calibri" w:cs="Times New Roman"/>
                      <w:color w:val="000000"/>
                      <w:szCs w:val="24"/>
                    </w:rPr>
                  </w:pPr>
                </w:p>
              </w:tc>
            </w:tr>
          </w:tbl>
          <w:p w14:paraId="488CC8CB" w14:textId="77777777" w:rsidR="00695D08" w:rsidRPr="009270F0" w:rsidRDefault="00695D08" w:rsidP="00B1341E">
            <w:pPr>
              <w:spacing w:after="0" w:line="240" w:lineRule="auto"/>
              <w:rPr>
                <w:rFonts w:cs="Times New Roman"/>
                <w:szCs w:val="24"/>
                <w:lang w:val="sr-Cyrl-RS"/>
              </w:rPr>
            </w:pPr>
          </w:p>
        </w:tc>
        <w:tc>
          <w:tcPr>
            <w:tcW w:w="2207" w:type="dxa"/>
          </w:tcPr>
          <w:p w14:paraId="5BFFF4DA" w14:textId="77777777" w:rsidR="00695D08" w:rsidRPr="009270F0" w:rsidRDefault="00695D08" w:rsidP="00B1341E">
            <w:pPr>
              <w:spacing w:after="0" w:line="240" w:lineRule="auto"/>
              <w:rPr>
                <w:rFonts w:eastAsia="Times New Roman" w:cs="Times New Roman"/>
                <w:b/>
                <w:szCs w:val="24"/>
                <w:lang w:val="sr-Cyrl-CS"/>
              </w:rPr>
            </w:pPr>
          </w:p>
          <w:p w14:paraId="056138A0" w14:textId="77777777" w:rsidR="00695D08" w:rsidRPr="009270F0" w:rsidRDefault="00695D08" w:rsidP="00B1341E">
            <w:pPr>
              <w:spacing w:after="0" w:line="240" w:lineRule="auto"/>
              <w:rPr>
                <w:rFonts w:cs="Times New Roman"/>
                <w:szCs w:val="24"/>
                <w:lang w:val="sr-Cyrl-RS"/>
              </w:rPr>
            </w:pPr>
            <w:r w:rsidRPr="009270F0">
              <w:rPr>
                <w:rFonts w:cs="Times New Roman"/>
                <w:b/>
                <w:szCs w:val="24"/>
                <w:lang w:val="sr-Cyrl-CS"/>
              </w:rPr>
              <w:t>Мерење и мере</w:t>
            </w:r>
          </w:p>
        </w:tc>
        <w:tc>
          <w:tcPr>
            <w:tcW w:w="2203" w:type="dxa"/>
          </w:tcPr>
          <w:p w14:paraId="7DC5F50A" w14:textId="77777777" w:rsidR="00695D08" w:rsidRPr="009270F0" w:rsidRDefault="00695D08" w:rsidP="00B1341E">
            <w:pPr>
              <w:spacing w:after="0" w:line="240" w:lineRule="auto"/>
              <w:rPr>
                <w:rFonts w:cs="Times New Roman"/>
                <w:szCs w:val="24"/>
                <w:lang w:val="sr-Cyrl-RS"/>
              </w:rPr>
            </w:pPr>
          </w:p>
          <w:p w14:paraId="2E567333" w14:textId="77777777" w:rsidR="00695D08" w:rsidRPr="009270F0" w:rsidRDefault="00695D08" w:rsidP="00B1341E">
            <w:pPr>
              <w:spacing w:after="0" w:line="240" w:lineRule="auto"/>
              <w:rPr>
                <w:rFonts w:cs="Times New Roman"/>
                <w:szCs w:val="24"/>
                <w:lang w:val="sr-Cyrl-RS"/>
              </w:rPr>
            </w:pPr>
          </w:p>
          <w:tbl>
            <w:tblPr>
              <w:tblW w:w="2115" w:type="dxa"/>
              <w:tblLayout w:type="fixed"/>
              <w:tblLook w:val="04A0" w:firstRow="1" w:lastRow="0" w:firstColumn="1" w:lastColumn="0" w:noHBand="0" w:noVBand="1"/>
            </w:tblPr>
            <w:tblGrid>
              <w:gridCol w:w="2115"/>
            </w:tblGrid>
            <w:tr w:rsidR="00695D08" w:rsidRPr="009270F0" w14:paraId="20EC54C5" w14:textId="77777777" w:rsidTr="00B1341E">
              <w:trPr>
                <w:trHeight w:val="1750"/>
              </w:trPr>
              <w:tc>
                <w:tcPr>
                  <w:tcW w:w="2115" w:type="dxa"/>
                  <w:tcBorders>
                    <w:tl2br w:val="nil"/>
                    <w:tr2bl w:val="nil"/>
                  </w:tcBorders>
                </w:tcPr>
                <w:p w14:paraId="458E3B07" w14:textId="77777777" w:rsidR="00695D08" w:rsidRPr="009270F0" w:rsidRDefault="00695D08" w:rsidP="00B1341E">
                  <w:pPr>
                    <w:spacing w:after="0" w:line="240" w:lineRule="auto"/>
                    <w:rPr>
                      <w:rFonts w:eastAsia="Calibri" w:cs="Times New Roman"/>
                      <w:color w:val="000000"/>
                      <w:szCs w:val="24"/>
                    </w:rPr>
                  </w:pPr>
                  <w:r w:rsidRPr="009270F0">
                    <w:rPr>
                      <w:rFonts w:eastAsia="Calibri" w:cs="Times New Roman"/>
                      <w:color w:val="000000"/>
                      <w:szCs w:val="24"/>
                    </w:rPr>
                    <w:t xml:space="preserve">Мерење дужине нестандардним јединицама мере. </w:t>
                  </w:r>
                </w:p>
                <w:p w14:paraId="7C7B4AAA" w14:textId="77777777" w:rsidR="00695D08" w:rsidRPr="009270F0" w:rsidRDefault="00695D08" w:rsidP="00B1341E">
                  <w:pPr>
                    <w:spacing w:after="0" w:line="240" w:lineRule="auto"/>
                    <w:rPr>
                      <w:rFonts w:eastAsia="Calibri" w:cs="Times New Roman"/>
                      <w:color w:val="000000"/>
                      <w:szCs w:val="24"/>
                    </w:rPr>
                  </w:pPr>
                  <w:r w:rsidRPr="009270F0">
                    <w:rPr>
                      <w:rFonts w:eastAsia="Calibri" w:cs="Times New Roman"/>
                      <w:color w:val="000000"/>
                      <w:szCs w:val="24"/>
                    </w:rPr>
                    <w:t xml:space="preserve">Динар, кованице и новчанице до 100 динара </w:t>
                  </w:r>
                </w:p>
              </w:tc>
            </w:tr>
          </w:tbl>
          <w:p w14:paraId="257CCA88" w14:textId="77777777" w:rsidR="00695D08" w:rsidRPr="009270F0" w:rsidRDefault="00695D08" w:rsidP="00B1341E">
            <w:pPr>
              <w:spacing w:after="0" w:line="240" w:lineRule="auto"/>
              <w:rPr>
                <w:rFonts w:cs="Times New Roman"/>
                <w:szCs w:val="24"/>
                <w:lang w:val="sr-Cyrl-RS"/>
              </w:rPr>
            </w:pPr>
          </w:p>
        </w:tc>
        <w:tc>
          <w:tcPr>
            <w:tcW w:w="2729" w:type="dxa"/>
          </w:tcPr>
          <w:p w14:paraId="3F728964" w14:textId="77777777" w:rsidR="00695D08" w:rsidRPr="009270F0" w:rsidRDefault="00695D08" w:rsidP="00B1341E">
            <w:pPr>
              <w:spacing w:after="0" w:line="240" w:lineRule="auto"/>
              <w:rPr>
                <w:rFonts w:cs="Times New Roman"/>
                <w:szCs w:val="24"/>
                <w:lang w:val="sr-Cyrl-RS"/>
              </w:rPr>
            </w:pPr>
          </w:p>
          <w:p w14:paraId="280D8DD5" w14:textId="77777777" w:rsidR="00695D08" w:rsidRPr="009270F0" w:rsidRDefault="00695D08" w:rsidP="00B1341E">
            <w:pPr>
              <w:spacing w:after="0" w:line="240" w:lineRule="auto"/>
              <w:rPr>
                <w:rFonts w:cs="Times New Roman"/>
                <w:szCs w:val="24"/>
                <w:lang w:val="sr-Cyrl-RS"/>
              </w:rPr>
            </w:pPr>
          </w:p>
          <w:tbl>
            <w:tblPr>
              <w:tblW w:w="1859" w:type="dxa"/>
              <w:tblLayout w:type="fixed"/>
              <w:tblLook w:val="04A0" w:firstRow="1" w:lastRow="0" w:firstColumn="1" w:lastColumn="0" w:noHBand="0" w:noVBand="1"/>
            </w:tblPr>
            <w:tblGrid>
              <w:gridCol w:w="1859"/>
            </w:tblGrid>
            <w:tr w:rsidR="00695D08" w:rsidRPr="009270F0" w14:paraId="5D0C1759" w14:textId="77777777" w:rsidTr="00B1341E">
              <w:trPr>
                <w:trHeight w:val="1433"/>
              </w:trPr>
              <w:tc>
                <w:tcPr>
                  <w:tcW w:w="1859" w:type="dxa"/>
                  <w:tcBorders>
                    <w:tl2br w:val="nil"/>
                    <w:tr2bl w:val="nil"/>
                  </w:tcBorders>
                </w:tcPr>
                <w:p w14:paraId="2B06E951" w14:textId="77777777" w:rsidR="00695D08" w:rsidRPr="009270F0" w:rsidRDefault="00695D08" w:rsidP="00B1341E">
                  <w:pPr>
                    <w:spacing w:after="0" w:line="240" w:lineRule="auto"/>
                    <w:rPr>
                      <w:rFonts w:eastAsia="Calibri" w:cs="Times New Roman"/>
                      <w:color w:val="000000"/>
                      <w:szCs w:val="24"/>
                    </w:rPr>
                  </w:pPr>
                  <w:r w:rsidRPr="009270F0">
                    <w:rPr>
                      <w:rFonts w:eastAsia="Calibri" w:cs="Times New Roman"/>
                      <w:color w:val="000000"/>
                      <w:szCs w:val="24"/>
                    </w:rPr>
                    <w:t xml:space="preserve">-Упућивање ученика на коришћење додатне литературе, интернета </w:t>
                  </w:r>
                </w:p>
                <w:p w14:paraId="43318019" w14:textId="77777777" w:rsidR="00695D08" w:rsidRPr="009270F0" w:rsidRDefault="00695D08" w:rsidP="00B1341E">
                  <w:pPr>
                    <w:spacing w:after="0" w:line="240" w:lineRule="auto"/>
                    <w:rPr>
                      <w:rFonts w:eastAsia="Calibri" w:cs="Times New Roman"/>
                      <w:color w:val="000000"/>
                      <w:szCs w:val="24"/>
                    </w:rPr>
                  </w:pPr>
                  <w:r w:rsidRPr="009270F0">
                    <w:rPr>
                      <w:rFonts w:eastAsia="Calibri" w:cs="Times New Roman"/>
                      <w:color w:val="000000"/>
                      <w:szCs w:val="24"/>
                    </w:rPr>
                    <w:t xml:space="preserve">-Коришћење е-уџбеника и др. </w:t>
                  </w:r>
                </w:p>
              </w:tc>
            </w:tr>
          </w:tbl>
          <w:p w14:paraId="33E88A20" w14:textId="77777777" w:rsidR="00695D08" w:rsidRPr="009270F0" w:rsidRDefault="00695D08" w:rsidP="00B1341E">
            <w:pPr>
              <w:spacing w:after="0" w:line="240" w:lineRule="auto"/>
              <w:rPr>
                <w:rFonts w:cs="Times New Roman"/>
                <w:szCs w:val="24"/>
                <w:lang w:val="sr-Cyrl-RS"/>
              </w:rPr>
            </w:pPr>
          </w:p>
        </w:tc>
      </w:tr>
    </w:tbl>
    <w:p w14:paraId="594DC728" w14:textId="77777777" w:rsidR="00A00F70" w:rsidRDefault="00A00F70" w:rsidP="00B1341E">
      <w:pPr>
        <w:pStyle w:val="Heading2"/>
        <w:rPr>
          <w:lang w:val="sr-Cyrl-RS"/>
        </w:rPr>
      </w:pPr>
      <w:bookmarkStart w:id="26" w:name="_Toc145372984"/>
    </w:p>
    <w:p w14:paraId="40EE5A73" w14:textId="77777777" w:rsidR="00A00F70" w:rsidRDefault="00A00F70" w:rsidP="00B1341E">
      <w:pPr>
        <w:pStyle w:val="Heading2"/>
        <w:rPr>
          <w:lang w:val="sr-Cyrl-RS"/>
        </w:rPr>
      </w:pPr>
    </w:p>
    <w:p w14:paraId="6786CAD4" w14:textId="77777777" w:rsidR="00A00F70" w:rsidRDefault="00A00F70" w:rsidP="00B1341E">
      <w:pPr>
        <w:pStyle w:val="Heading2"/>
        <w:rPr>
          <w:lang w:val="sr-Cyrl-RS"/>
        </w:rPr>
        <w:sectPr w:rsidR="00A00F70" w:rsidSect="00CC0A9D">
          <w:headerReference w:type="default" r:id="rId12"/>
          <w:footerReference w:type="default" r:id="rId13"/>
          <w:pgSz w:w="11906" w:h="16838"/>
          <w:pgMar w:top="1411" w:right="1411" w:bottom="1411" w:left="1411" w:header="706" w:footer="706" w:gutter="0"/>
          <w:cols w:space="708"/>
          <w:titlePg/>
          <w:docGrid w:linePitch="360"/>
        </w:sectPr>
      </w:pPr>
    </w:p>
    <w:p w14:paraId="0CB75724" w14:textId="11BCAC78" w:rsidR="00B1341E" w:rsidRPr="00154BD0" w:rsidRDefault="00B1341E" w:rsidP="00B1341E">
      <w:pPr>
        <w:pStyle w:val="Heading2"/>
        <w:rPr>
          <w:lang w:val="sr-Cyrl-RS"/>
        </w:rPr>
      </w:pPr>
      <w:r w:rsidRPr="00154BD0">
        <w:rPr>
          <w:lang w:val="sr-Cyrl-RS"/>
        </w:rPr>
        <w:lastRenderedPageBreak/>
        <w:t>Свет око нас</w:t>
      </w:r>
      <w:bookmarkEnd w:id="26"/>
    </w:p>
    <w:p w14:paraId="7096BBA5" w14:textId="77777777" w:rsidR="00B1341E" w:rsidRPr="00154BD0" w:rsidRDefault="00B1341E" w:rsidP="00B1341E">
      <w:pPr>
        <w:spacing w:after="0" w:line="240" w:lineRule="auto"/>
        <w:rPr>
          <w:rFonts w:cs="Times New Roman"/>
          <w:szCs w:val="24"/>
          <w:lang w:val="sr-Cyrl-RS"/>
        </w:rPr>
      </w:pPr>
      <w:r w:rsidRPr="00154BD0">
        <w:rPr>
          <w:rFonts w:cs="Times New Roman"/>
          <w:szCs w:val="24"/>
          <w:lang w:val="sr-Cyrl-RS"/>
        </w:rPr>
        <w:t>Разред: први</w:t>
      </w:r>
    </w:p>
    <w:p w14:paraId="61A9924A" w14:textId="77777777" w:rsidR="00B1341E" w:rsidRPr="00154BD0" w:rsidRDefault="00B1341E" w:rsidP="00B1341E">
      <w:pPr>
        <w:spacing w:after="0" w:line="240" w:lineRule="auto"/>
        <w:rPr>
          <w:rFonts w:cs="Times New Roman"/>
          <w:szCs w:val="24"/>
          <w:lang w:val="sr-Cyrl-RS"/>
        </w:rPr>
      </w:pPr>
      <w:r w:rsidRPr="00154BD0">
        <w:rPr>
          <w:rFonts w:cs="Times New Roman"/>
          <w:szCs w:val="24"/>
          <w:lang w:val="sr-Cyrl-RS"/>
        </w:rPr>
        <w:t>Годишњи фонд: 72</w:t>
      </w:r>
    </w:p>
    <w:p w14:paraId="415E09B5" w14:textId="77777777" w:rsidR="00B1341E" w:rsidRPr="00154BD0" w:rsidRDefault="00B1341E" w:rsidP="00B1341E">
      <w:pPr>
        <w:spacing w:after="0" w:line="240" w:lineRule="auto"/>
        <w:rPr>
          <w:rFonts w:cs="Times New Roman"/>
          <w:szCs w:val="24"/>
          <w:lang w:val="sr-Cyrl-RS"/>
        </w:rPr>
      </w:pPr>
      <w:r w:rsidRPr="00154BD0">
        <w:rPr>
          <w:rFonts w:cs="Times New Roman"/>
          <w:szCs w:val="24"/>
          <w:lang w:val="sr-Cyrl-RS"/>
        </w:rPr>
        <w:t>Недељни фонд: 2</w:t>
      </w:r>
    </w:p>
    <w:p w14:paraId="4FA74303" w14:textId="77777777" w:rsidR="00B1341E" w:rsidRPr="00154BD0" w:rsidRDefault="00B1341E" w:rsidP="00B1341E">
      <w:pPr>
        <w:spacing w:after="0" w:line="240" w:lineRule="auto"/>
        <w:rPr>
          <w:rFonts w:eastAsia="Calibri" w:cs="Times New Roman"/>
          <w:color w:val="000000"/>
          <w:szCs w:val="24"/>
        </w:rPr>
      </w:pPr>
      <w:r w:rsidRPr="00154BD0">
        <w:rPr>
          <w:rFonts w:cs="Times New Roman"/>
          <w:szCs w:val="24"/>
          <w:lang w:val="sr-Cyrl-RS"/>
        </w:rPr>
        <w:t xml:space="preserve">Циљ учења: </w:t>
      </w:r>
      <w:r w:rsidRPr="00154BD0">
        <w:rPr>
          <w:rFonts w:eastAsia="Calibri" w:cs="Times New Roman"/>
          <w:b/>
          <w:color w:val="000000"/>
          <w:szCs w:val="24"/>
        </w:rPr>
        <w:t xml:space="preserve">Циљ </w:t>
      </w:r>
      <w:r w:rsidRPr="00154BD0">
        <w:rPr>
          <w:rFonts w:eastAsia="Calibri" w:cs="Times New Roman"/>
          <w:color w:val="000000"/>
          <w:szCs w:val="24"/>
        </w:rPr>
        <w:t xml:space="preserve">учења предмета свет око нас јесте упознавање себе, свог природног и друштвеног окружења и развијање способности за одговоран живот у њему. </w:t>
      </w:r>
    </w:p>
    <w:p w14:paraId="5EC2B742" w14:textId="77777777" w:rsidR="00B1341E" w:rsidRPr="00154BD0" w:rsidRDefault="00B1341E" w:rsidP="00B1341E">
      <w:pPr>
        <w:spacing w:after="0" w:line="240" w:lineRule="auto"/>
        <w:rPr>
          <w:rFonts w:eastAsia="Calibri" w:cs="Times New Roman"/>
          <w:color w:val="000000"/>
          <w:szCs w:val="24"/>
          <w:lang w:val="sr-Cyrl-RS"/>
        </w:rPr>
      </w:pP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863"/>
        <w:gridCol w:w="1009"/>
        <w:gridCol w:w="1095"/>
        <w:gridCol w:w="1230"/>
        <w:gridCol w:w="1485"/>
        <w:gridCol w:w="1980"/>
      </w:tblGrid>
      <w:tr w:rsidR="00B1341E" w:rsidRPr="00154BD0" w14:paraId="470A5818" w14:textId="77777777" w:rsidTr="002E0249">
        <w:trPr>
          <w:trHeight w:val="412"/>
          <w:jc w:val="center"/>
        </w:trPr>
        <w:tc>
          <w:tcPr>
            <w:tcW w:w="657" w:type="dxa"/>
            <w:vMerge w:val="restart"/>
          </w:tcPr>
          <w:p w14:paraId="6EFD51C4" w14:textId="77777777" w:rsidR="00B1341E" w:rsidRPr="00154BD0" w:rsidRDefault="00B1341E" w:rsidP="00B1341E">
            <w:pPr>
              <w:spacing w:after="0" w:line="240" w:lineRule="auto"/>
              <w:rPr>
                <w:rFonts w:cs="Times New Roman"/>
                <w:szCs w:val="24"/>
                <w:lang w:val="sr-Cyrl-RS"/>
              </w:rPr>
            </w:pPr>
            <w:r w:rsidRPr="00154BD0">
              <w:rPr>
                <w:rFonts w:cs="Times New Roman"/>
                <w:szCs w:val="24"/>
                <w:lang w:val="sr-Cyrl-RS"/>
              </w:rPr>
              <w:t>Редни број</w:t>
            </w:r>
          </w:p>
        </w:tc>
        <w:tc>
          <w:tcPr>
            <w:tcW w:w="1863" w:type="dxa"/>
            <w:vMerge w:val="restart"/>
          </w:tcPr>
          <w:p w14:paraId="0736B089" w14:textId="77777777" w:rsidR="00B1341E" w:rsidRPr="00154BD0" w:rsidRDefault="00B1341E" w:rsidP="00B1341E">
            <w:pPr>
              <w:spacing w:after="0" w:line="240" w:lineRule="auto"/>
              <w:rPr>
                <w:rFonts w:cs="Times New Roman"/>
                <w:szCs w:val="24"/>
                <w:lang w:val="sr-Cyrl-RS"/>
              </w:rPr>
            </w:pPr>
            <w:r w:rsidRPr="00154BD0">
              <w:rPr>
                <w:rFonts w:cs="Times New Roman"/>
                <w:szCs w:val="24"/>
                <w:lang w:val="sr-Cyrl-RS"/>
              </w:rPr>
              <w:t>Наставна тема/Област</w:t>
            </w:r>
          </w:p>
        </w:tc>
        <w:tc>
          <w:tcPr>
            <w:tcW w:w="4819" w:type="dxa"/>
            <w:gridSpan w:val="4"/>
          </w:tcPr>
          <w:p w14:paraId="581F33A3" w14:textId="77777777" w:rsidR="00B1341E" w:rsidRPr="00154BD0" w:rsidRDefault="00B1341E" w:rsidP="00B1341E">
            <w:pPr>
              <w:spacing w:after="0" w:line="240" w:lineRule="auto"/>
              <w:rPr>
                <w:rFonts w:cs="Times New Roman"/>
                <w:szCs w:val="24"/>
                <w:lang w:val="sr-Cyrl-RS"/>
              </w:rPr>
            </w:pPr>
            <w:r w:rsidRPr="00154BD0">
              <w:rPr>
                <w:rFonts w:cs="Times New Roman"/>
                <w:szCs w:val="24"/>
                <w:lang w:val="sr-Cyrl-RS"/>
              </w:rPr>
              <w:t>Фонд часова</w:t>
            </w:r>
          </w:p>
        </w:tc>
        <w:tc>
          <w:tcPr>
            <w:tcW w:w="1980" w:type="dxa"/>
          </w:tcPr>
          <w:p w14:paraId="400CD313" w14:textId="77777777" w:rsidR="00B1341E" w:rsidRPr="00154BD0" w:rsidRDefault="00B1341E" w:rsidP="00B1341E">
            <w:pPr>
              <w:spacing w:after="0" w:line="240" w:lineRule="auto"/>
              <w:rPr>
                <w:rFonts w:cs="Times New Roman"/>
                <w:szCs w:val="24"/>
              </w:rPr>
            </w:pPr>
            <w:r w:rsidRPr="00154BD0">
              <w:rPr>
                <w:rFonts w:cs="Times New Roman"/>
                <w:szCs w:val="24"/>
              </w:rPr>
              <w:t xml:space="preserve"> </w:t>
            </w:r>
          </w:p>
        </w:tc>
      </w:tr>
      <w:tr w:rsidR="00B1341E" w:rsidRPr="00154BD0" w14:paraId="435EDFA4" w14:textId="77777777" w:rsidTr="002E0249">
        <w:trPr>
          <w:trHeight w:val="255"/>
          <w:jc w:val="center"/>
        </w:trPr>
        <w:tc>
          <w:tcPr>
            <w:tcW w:w="657" w:type="dxa"/>
            <w:vMerge/>
          </w:tcPr>
          <w:p w14:paraId="72E2628A" w14:textId="77777777" w:rsidR="00B1341E" w:rsidRPr="00154BD0" w:rsidRDefault="00B1341E" w:rsidP="00B1341E">
            <w:pPr>
              <w:spacing w:after="0" w:line="240" w:lineRule="auto"/>
              <w:rPr>
                <w:rFonts w:cs="Times New Roman"/>
                <w:szCs w:val="24"/>
                <w:lang w:val="sr-Cyrl-RS"/>
              </w:rPr>
            </w:pPr>
          </w:p>
        </w:tc>
        <w:tc>
          <w:tcPr>
            <w:tcW w:w="1863" w:type="dxa"/>
            <w:vMerge/>
          </w:tcPr>
          <w:p w14:paraId="71EB2F75" w14:textId="77777777" w:rsidR="00B1341E" w:rsidRPr="00154BD0" w:rsidRDefault="00B1341E" w:rsidP="00B1341E">
            <w:pPr>
              <w:spacing w:after="0" w:line="240" w:lineRule="auto"/>
              <w:rPr>
                <w:rFonts w:cs="Times New Roman"/>
                <w:szCs w:val="24"/>
                <w:lang w:val="sr-Cyrl-RS"/>
              </w:rPr>
            </w:pPr>
          </w:p>
        </w:tc>
        <w:tc>
          <w:tcPr>
            <w:tcW w:w="1009" w:type="dxa"/>
          </w:tcPr>
          <w:p w14:paraId="668887EC" w14:textId="77777777" w:rsidR="00B1341E" w:rsidRPr="00154BD0" w:rsidRDefault="00B1341E" w:rsidP="00B1341E">
            <w:pPr>
              <w:spacing w:after="0" w:line="240" w:lineRule="auto"/>
              <w:rPr>
                <w:rFonts w:cs="Times New Roman"/>
                <w:szCs w:val="24"/>
                <w:lang w:val="sr-Cyrl-RS"/>
              </w:rPr>
            </w:pPr>
            <w:r w:rsidRPr="00154BD0">
              <w:rPr>
                <w:rFonts w:cs="Times New Roman"/>
                <w:szCs w:val="24"/>
                <w:lang w:val="sr-Cyrl-RS"/>
              </w:rPr>
              <w:t>Обрада</w:t>
            </w:r>
          </w:p>
        </w:tc>
        <w:tc>
          <w:tcPr>
            <w:tcW w:w="1095" w:type="dxa"/>
          </w:tcPr>
          <w:p w14:paraId="1ED362A5" w14:textId="77777777" w:rsidR="00B1341E" w:rsidRPr="00154BD0" w:rsidRDefault="00B1341E" w:rsidP="00B1341E">
            <w:pPr>
              <w:spacing w:after="0" w:line="240" w:lineRule="auto"/>
              <w:rPr>
                <w:rFonts w:cs="Times New Roman"/>
                <w:szCs w:val="24"/>
                <w:lang w:val="sr-Cyrl-RS"/>
              </w:rPr>
            </w:pPr>
            <w:r w:rsidRPr="00154BD0">
              <w:rPr>
                <w:rFonts w:cs="Times New Roman"/>
                <w:szCs w:val="24"/>
                <w:lang w:val="sr-Cyrl-RS"/>
              </w:rPr>
              <w:t>Утврђивање</w:t>
            </w:r>
          </w:p>
        </w:tc>
        <w:tc>
          <w:tcPr>
            <w:tcW w:w="1230" w:type="dxa"/>
          </w:tcPr>
          <w:p w14:paraId="2E7C1BB9" w14:textId="77777777" w:rsidR="00B1341E" w:rsidRPr="00154BD0" w:rsidRDefault="00B1341E" w:rsidP="00B1341E">
            <w:pPr>
              <w:spacing w:after="0" w:line="240" w:lineRule="auto"/>
              <w:rPr>
                <w:rFonts w:cs="Times New Roman"/>
                <w:szCs w:val="24"/>
                <w:lang w:val="sr-Cyrl-RS"/>
              </w:rPr>
            </w:pPr>
            <w:r w:rsidRPr="00154BD0">
              <w:rPr>
                <w:rFonts w:cs="Times New Roman"/>
                <w:szCs w:val="24"/>
                <w:lang w:val="sr-Cyrl-RS"/>
              </w:rPr>
              <w:t>Систематизација</w:t>
            </w:r>
          </w:p>
        </w:tc>
        <w:tc>
          <w:tcPr>
            <w:tcW w:w="1485" w:type="dxa"/>
          </w:tcPr>
          <w:p w14:paraId="6A40627E" w14:textId="77777777" w:rsidR="00B1341E" w:rsidRPr="00154BD0" w:rsidRDefault="00B1341E" w:rsidP="00B1341E">
            <w:pPr>
              <w:spacing w:after="0" w:line="240" w:lineRule="auto"/>
              <w:rPr>
                <w:rFonts w:cs="Times New Roman"/>
                <w:szCs w:val="24"/>
                <w:lang w:val="sr-Cyrl-RS"/>
              </w:rPr>
            </w:pPr>
            <w:r w:rsidRPr="00154BD0">
              <w:rPr>
                <w:rFonts w:cs="Times New Roman"/>
                <w:szCs w:val="24"/>
                <w:lang w:val="sr-Cyrl-RS"/>
              </w:rPr>
              <w:t xml:space="preserve">Провера </w:t>
            </w:r>
          </w:p>
        </w:tc>
        <w:tc>
          <w:tcPr>
            <w:tcW w:w="1980" w:type="dxa"/>
          </w:tcPr>
          <w:p w14:paraId="430F7741" w14:textId="77777777" w:rsidR="00B1341E" w:rsidRPr="00154BD0" w:rsidRDefault="00B1341E" w:rsidP="00B1341E">
            <w:pPr>
              <w:spacing w:after="0" w:line="240" w:lineRule="auto"/>
              <w:ind w:left="12"/>
              <w:rPr>
                <w:rFonts w:cs="Times New Roman"/>
                <w:szCs w:val="24"/>
                <w:lang w:val="sr-Cyrl-RS"/>
              </w:rPr>
            </w:pPr>
            <w:r w:rsidRPr="00154BD0">
              <w:rPr>
                <w:rFonts w:cs="Times New Roman"/>
                <w:szCs w:val="24"/>
                <w:lang w:val="sr-Cyrl-RS"/>
              </w:rPr>
              <w:t>Укупно</w:t>
            </w:r>
          </w:p>
        </w:tc>
      </w:tr>
      <w:tr w:rsidR="00B1341E" w:rsidRPr="00154BD0" w14:paraId="4470FBCC" w14:textId="77777777" w:rsidTr="002E0249">
        <w:trPr>
          <w:trHeight w:val="213"/>
          <w:jc w:val="center"/>
        </w:trPr>
        <w:tc>
          <w:tcPr>
            <w:tcW w:w="657" w:type="dxa"/>
          </w:tcPr>
          <w:p w14:paraId="29B6670E" w14:textId="77777777" w:rsidR="00B1341E" w:rsidRPr="00154BD0" w:rsidRDefault="00B1341E" w:rsidP="00B1341E">
            <w:pPr>
              <w:spacing w:after="0" w:line="240" w:lineRule="auto"/>
              <w:rPr>
                <w:rFonts w:cs="Times New Roman"/>
                <w:szCs w:val="24"/>
                <w:lang w:val="sr-Cyrl-RS"/>
              </w:rPr>
            </w:pPr>
            <w:r w:rsidRPr="00154BD0">
              <w:rPr>
                <w:rFonts w:cs="Times New Roman"/>
                <w:szCs w:val="24"/>
                <w:lang w:val="sr-Cyrl-RS"/>
              </w:rPr>
              <w:t>1.</w:t>
            </w:r>
          </w:p>
        </w:tc>
        <w:tc>
          <w:tcPr>
            <w:tcW w:w="1863" w:type="dxa"/>
          </w:tcPr>
          <w:p w14:paraId="559C3AB5" w14:textId="77777777" w:rsidR="00B1341E" w:rsidRPr="00154BD0" w:rsidRDefault="00B1341E" w:rsidP="00B1341E">
            <w:pPr>
              <w:spacing w:after="0" w:line="240" w:lineRule="auto"/>
              <w:rPr>
                <w:rFonts w:cs="Times New Roman"/>
                <w:b/>
                <w:szCs w:val="24"/>
                <w:lang w:val="ru-RU"/>
              </w:rPr>
            </w:pPr>
            <w:r w:rsidRPr="00154BD0">
              <w:rPr>
                <w:rFonts w:cs="Times New Roman"/>
                <w:b/>
                <w:szCs w:val="24"/>
                <w:lang w:val="ru-RU"/>
              </w:rPr>
              <w:t xml:space="preserve">Породични дом, школа </w:t>
            </w:r>
          </w:p>
        </w:tc>
        <w:tc>
          <w:tcPr>
            <w:tcW w:w="1009" w:type="dxa"/>
          </w:tcPr>
          <w:p w14:paraId="65851B8D" w14:textId="77777777" w:rsidR="00B1341E" w:rsidRPr="00154BD0" w:rsidRDefault="00B1341E" w:rsidP="00B1341E">
            <w:pPr>
              <w:pStyle w:val="NoSpacing"/>
              <w:jc w:val="center"/>
              <w:rPr>
                <w:rFonts w:ascii="Times New Roman" w:hAnsi="Times New Roman" w:cs="Times New Roman"/>
                <w:sz w:val="24"/>
                <w:szCs w:val="24"/>
                <w:lang w:val="sr-Cyrl-RS"/>
              </w:rPr>
            </w:pPr>
            <w:r w:rsidRPr="00154BD0">
              <w:rPr>
                <w:rFonts w:ascii="Times New Roman" w:hAnsi="Times New Roman" w:cs="Times New Roman"/>
                <w:b/>
                <w:sz w:val="24"/>
                <w:szCs w:val="24"/>
                <w:lang w:val="sr-Cyrl-CS"/>
              </w:rPr>
              <w:t>1</w:t>
            </w:r>
            <w:r w:rsidRPr="00154BD0">
              <w:rPr>
                <w:rFonts w:ascii="Times New Roman" w:hAnsi="Times New Roman" w:cs="Times New Roman"/>
                <w:b/>
                <w:sz w:val="24"/>
                <w:szCs w:val="24"/>
              </w:rPr>
              <w:t>1</w:t>
            </w:r>
          </w:p>
        </w:tc>
        <w:tc>
          <w:tcPr>
            <w:tcW w:w="1095" w:type="dxa"/>
          </w:tcPr>
          <w:p w14:paraId="3E7EDC58" w14:textId="77777777" w:rsidR="00B1341E" w:rsidRPr="00154BD0" w:rsidRDefault="00B1341E" w:rsidP="00B1341E">
            <w:pPr>
              <w:spacing w:after="0" w:line="240" w:lineRule="auto"/>
              <w:ind w:firstLineChars="250" w:firstLine="600"/>
              <w:rPr>
                <w:rFonts w:cs="Times New Roman"/>
                <w:szCs w:val="24"/>
                <w:lang w:val="sr-Cyrl-RS"/>
              </w:rPr>
            </w:pPr>
            <w:r w:rsidRPr="00154BD0">
              <w:rPr>
                <w:rFonts w:cs="Times New Roman"/>
                <w:szCs w:val="24"/>
                <w:lang w:val="en-US"/>
              </w:rPr>
              <w:t>2</w:t>
            </w:r>
          </w:p>
        </w:tc>
        <w:tc>
          <w:tcPr>
            <w:tcW w:w="1230" w:type="dxa"/>
          </w:tcPr>
          <w:p w14:paraId="23D7F9EE" w14:textId="77777777" w:rsidR="00B1341E" w:rsidRPr="00154BD0" w:rsidRDefault="00B1341E" w:rsidP="00B1341E">
            <w:pPr>
              <w:spacing w:after="0" w:line="240" w:lineRule="auto"/>
              <w:jc w:val="center"/>
              <w:rPr>
                <w:rFonts w:cs="Times New Roman"/>
                <w:szCs w:val="24"/>
                <w:lang w:val="sr-Cyrl-RS"/>
              </w:rPr>
            </w:pPr>
            <w:r w:rsidRPr="00154BD0">
              <w:rPr>
                <w:rFonts w:cs="Times New Roman"/>
                <w:szCs w:val="24"/>
                <w:lang w:val="en-US"/>
              </w:rPr>
              <w:t>1</w:t>
            </w:r>
          </w:p>
        </w:tc>
        <w:tc>
          <w:tcPr>
            <w:tcW w:w="1485" w:type="dxa"/>
          </w:tcPr>
          <w:p w14:paraId="2F9BF0C2" w14:textId="77777777" w:rsidR="00B1341E" w:rsidRPr="00154BD0" w:rsidRDefault="00B1341E" w:rsidP="00B1341E">
            <w:pPr>
              <w:spacing w:after="0" w:line="240" w:lineRule="auto"/>
              <w:jc w:val="center"/>
              <w:rPr>
                <w:rFonts w:cs="Times New Roman"/>
                <w:szCs w:val="24"/>
                <w:lang w:val="en-US"/>
              </w:rPr>
            </w:pPr>
            <w:r w:rsidRPr="00154BD0">
              <w:rPr>
                <w:rFonts w:cs="Times New Roman"/>
                <w:szCs w:val="24"/>
                <w:lang w:val="en-US"/>
              </w:rPr>
              <w:t>/</w:t>
            </w:r>
          </w:p>
        </w:tc>
        <w:tc>
          <w:tcPr>
            <w:tcW w:w="1980" w:type="dxa"/>
          </w:tcPr>
          <w:p w14:paraId="0C701F64" w14:textId="77777777" w:rsidR="00B1341E" w:rsidRPr="00154BD0" w:rsidRDefault="00B1341E" w:rsidP="00B1341E">
            <w:pPr>
              <w:pStyle w:val="NoSpacing"/>
              <w:jc w:val="center"/>
              <w:rPr>
                <w:rFonts w:ascii="Times New Roman" w:hAnsi="Times New Roman" w:cs="Times New Roman"/>
                <w:sz w:val="24"/>
                <w:szCs w:val="24"/>
                <w:lang w:val="sr-Cyrl-RS"/>
              </w:rPr>
            </w:pPr>
            <w:r w:rsidRPr="00154BD0">
              <w:rPr>
                <w:rFonts w:ascii="Times New Roman" w:hAnsi="Times New Roman" w:cs="Times New Roman"/>
                <w:b/>
                <w:sz w:val="24"/>
                <w:szCs w:val="24"/>
                <w:lang w:val="sr-Cyrl-CS"/>
              </w:rPr>
              <w:t>14</w:t>
            </w:r>
          </w:p>
        </w:tc>
      </w:tr>
      <w:tr w:rsidR="00B1341E" w:rsidRPr="00154BD0" w14:paraId="0D1DDF98" w14:textId="77777777" w:rsidTr="002E0249">
        <w:trPr>
          <w:trHeight w:val="213"/>
          <w:jc w:val="center"/>
        </w:trPr>
        <w:tc>
          <w:tcPr>
            <w:tcW w:w="657" w:type="dxa"/>
          </w:tcPr>
          <w:p w14:paraId="3D788AFD" w14:textId="77777777" w:rsidR="00B1341E" w:rsidRPr="00154BD0" w:rsidRDefault="00B1341E" w:rsidP="00B1341E">
            <w:pPr>
              <w:spacing w:after="0" w:line="240" w:lineRule="auto"/>
              <w:rPr>
                <w:rFonts w:cs="Times New Roman"/>
                <w:szCs w:val="24"/>
                <w:lang w:val="sr-Cyrl-RS"/>
              </w:rPr>
            </w:pPr>
            <w:r w:rsidRPr="00154BD0">
              <w:rPr>
                <w:rFonts w:cs="Times New Roman"/>
                <w:szCs w:val="24"/>
                <w:lang w:val="sr-Cyrl-RS"/>
              </w:rPr>
              <w:t>2.</w:t>
            </w:r>
          </w:p>
        </w:tc>
        <w:tc>
          <w:tcPr>
            <w:tcW w:w="1863" w:type="dxa"/>
          </w:tcPr>
          <w:p w14:paraId="5478E97F" w14:textId="77777777" w:rsidR="00B1341E" w:rsidRPr="00154BD0" w:rsidRDefault="00B1341E" w:rsidP="00B1341E">
            <w:pPr>
              <w:spacing w:after="0" w:line="240" w:lineRule="auto"/>
              <w:rPr>
                <w:rFonts w:cs="Times New Roman"/>
                <w:b/>
                <w:szCs w:val="24"/>
              </w:rPr>
            </w:pPr>
            <w:r w:rsidRPr="00154BD0">
              <w:rPr>
                <w:rFonts w:cs="Times New Roman"/>
                <w:b/>
                <w:szCs w:val="24"/>
              </w:rPr>
              <w:t>Ја и други</w:t>
            </w:r>
          </w:p>
        </w:tc>
        <w:tc>
          <w:tcPr>
            <w:tcW w:w="1009" w:type="dxa"/>
          </w:tcPr>
          <w:p w14:paraId="3DA281F5" w14:textId="77777777" w:rsidR="00B1341E" w:rsidRPr="00154BD0" w:rsidRDefault="00B1341E" w:rsidP="00B1341E">
            <w:pPr>
              <w:pStyle w:val="NoSpacing"/>
              <w:jc w:val="center"/>
              <w:rPr>
                <w:rFonts w:ascii="Times New Roman" w:hAnsi="Times New Roman" w:cs="Times New Roman"/>
                <w:sz w:val="24"/>
                <w:szCs w:val="24"/>
                <w:lang w:val="sr-Cyrl-RS"/>
              </w:rPr>
            </w:pPr>
            <w:r w:rsidRPr="00154BD0">
              <w:rPr>
                <w:rFonts w:ascii="Times New Roman" w:hAnsi="Times New Roman" w:cs="Times New Roman"/>
                <w:b/>
                <w:sz w:val="24"/>
                <w:szCs w:val="24"/>
                <w:lang w:val="sr-Cyrl-CS"/>
              </w:rPr>
              <w:t>3</w:t>
            </w:r>
          </w:p>
        </w:tc>
        <w:tc>
          <w:tcPr>
            <w:tcW w:w="1095" w:type="dxa"/>
          </w:tcPr>
          <w:p w14:paraId="1E605F29" w14:textId="77777777" w:rsidR="00B1341E" w:rsidRPr="00154BD0" w:rsidRDefault="00B1341E" w:rsidP="00B1341E">
            <w:pPr>
              <w:spacing w:after="0" w:line="240" w:lineRule="auto"/>
              <w:jc w:val="center"/>
              <w:rPr>
                <w:rFonts w:cs="Times New Roman"/>
                <w:szCs w:val="24"/>
                <w:lang w:val="sr-Cyrl-RS"/>
              </w:rPr>
            </w:pPr>
            <w:r w:rsidRPr="00154BD0">
              <w:rPr>
                <w:rFonts w:cs="Times New Roman"/>
                <w:szCs w:val="24"/>
                <w:lang w:val="en-US"/>
              </w:rPr>
              <w:t>/</w:t>
            </w:r>
          </w:p>
        </w:tc>
        <w:tc>
          <w:tcPr>
            <w:tcW w:w="1230" w:type="dxa"/>
          </w:tcPr>
          <w:p w14:paraId="722F627C" w14:textId="77777777" w:rsidR="00B1341E" w:rsidRPr="00154BD0" w:rsidRDefault="00B1341E" w:rsidP="00B1341E">
            <w:pPr>
              <w:spacing w:after="0" w:line="240" w:lineRule="auto"/>
              <w:jc w:val="center"/>
              <w:rPr>
                <w:rFonts w:cs="Times New Roman"/>
                <w:szCs w:val="24"/>
                <w:lang w:val="sr-Cyrl-RS"/>
              </w:rPr>
            </w:pPr>
            <w:r w:rsidRPr="00154BD0">
              <w:rPr>
                <w:rFonts w:cs="Times New Roman"/>
                <w:szCs w:val="24"/>
                <w:lang w:val="en-US"/>
              </w:rPr>
              <w:t>1</w:t>
            </w:r>
          </w:p>
        </w:tc>
        <w:tc>
          <w:tcPr>
            <w:tcW w:w="1485" w:type="dxa"/>
          </w:tcPr>
          <w:p w14:paraId="1EE230E6" w14:textId="77777777" w:rsidR="00B1341E" w:rsidRPr="00154BD0" w:rsidRDefault="00B1341E" w:rsidP="00B1341E">
            <w:pPr>
              <w:spacing w:after="0" w:line="240" w:lineRule="auto"/>
              <w:jc w:val="center"/>
              <w:rPr>
                <w:rFonts w:cs="Times New Roman"/>
                <w:szCs w:val="24"/>
                <w:lang w:val="en-US"/>
              </w:rPr>
            </w:pPr>
            <w:r w:rsidRPr="00154BD0">
              <w:rPr>
                <w:rFonts w:cs="Times New Roman"/>
                <w:szCs w:val="24"/>
                <w:lang w:val="en-US"/>
              </w:rPr>
              <w:t>/</w:t>
            </w:r>
          </w:p>
        </w:tc>
        <w:tc>
          <w:tcPr>
            <w:tcW w:w="1980" w:type="dxa"/>
          </w:tcPr>
          <w:p w14:paraId="667AB926" w14:textId="77777777" w:rsidR="00B1341E" w:rsidRPr="00154BD0" w:rsidRDefault="00B1341E" w:rsidP="00B1341E">
            <w:pPr>
              <w:pStyle w:val="NoSpacing"/>
              <w:jc w:val="center"/>
              <w:rPr>
                <w:rFonts w:ascii="Times New Roman" w:hAnsi="Times New Roman" w:cs="Times New Roman"/>
                <w:sz w:val="24"/>
                <w:szCs w:val="24"/>
                <w:lang w:val="sr-Cyrl-RS"/>
              </w:rPr>
            </w:pPr>
            <w:r w:rsidRPr="00154BD0">
              <w:rPr>
                <w:rFonts w:ascii="Times New Roman" w:hAnsi="Times New Roman" w:cs="Times New Roman"/>
                <w:b/>
                <w:sz w:val="24"/>
                <w:szCs w:val="24"/>
              </w:rPr>
              <w:t>4</w:t>
            </w:r>
          </w:p>
        </w:tc>
      </w:tr>
      <w:tr w:rsidR="00B1341E" w:rsidRPr="00154BD0" w14:paraId="112B95F1" w14:textId="77777777" w:rsidTr="002E0249">
        <w:trPr>
          <w:trHeight w:val="213"/>
          <w:jc w:val="center"/>
        </w:trPr>
        <w:tc>
          <w:tcPr>
            <w:tcW w:w="657" w:type="dxa"/>
          </w:tcPr>
          <w:p w14:paraId="4E177633" w14:textId="77777777" w:rsidR="00B1341E" w:rsidRPr="00154BD0" w:rsidRDefault="00B1341E" w:rsidP="00B1341E">
            <w:pPr>
              <w:spacing w:after="0" w:line="240" w:lineRule="auto"/>
              <w:rPr>
                <w:rFonts w:cs="Times New Roman"/>
                <w:szCs w:val="24"/>
                <w:lang w:val="sr-Cyrl-RS"/>
              </w:rPr>
            </w:pPr>
            <w:r w:rsidRPr="00154BD0">
              <w:rPr>
                <w:rFonts w:cs="Times New Roman"/>
                <w:szCs w:val="24"/>
                <w:lang w:val="sr-Cyrl-RS"/>
              </w:rPr>
              <w:t>3.</w:t>
            </w:r>
          </w:p>
        </w:tc>
        <w:tc>
          <w:tcPr>
            <w:tcW w:w="1863" w:type="dxa"/>
          </w:tcPr>
          <w:p w14:paraId="751E7444" w14:textId="77777777" w:rsidR="00B1341E" w:rsidRPr="00154BD0" w:rsidRDefault="00B1341E" w:rsidP="00B1341E">
            <w:pPr>
              <w:spacing w:after="0" w:line="240" w:lineRule="auto"/>
              <w:rPr>
                <w:rFonts w:cs="Times New Roman"/>
                <w:b/>
                <w:szCs w:val="24"/>
              </w:rPr>
            </w:pPr>
            <w:r w:rsidRPr="00154BD0">
              <w:rPr>
                <w:rFonts w:cs="Times New Roman"/>
                <w:b/>
                <w:szCs w:val="24"/>
              </w:rPr>
              <w:t xml:space="preserve">Здравље и безбедност </w:t>
            </w:r>
          </w:p>
        </w:tc>
        <w:tc>
          <w:tcPr>
            <w:tcW w:w="1009" w:type="dxa"/>
          </w:tcPr>
          <w:p w14:paraId="2C5F4A91" w14:textId="77777777" w:rsidR="00B1341E" w:rsidRPr="00154BD0" w:rsidRDefault="00B1341E" w:rsidP="00B1341E">
            <w:pPr>
              <w:pStyle w:val="NoSpacing"/>
              <w:jc w:val="center"/>
              <w:rPr>
                <w:rFonts w:ascii="Times New Roman" w:hAnsi="Times New Roman" w:cs="Times New Roman"/>
                <w:sz w:val="24"/>
                <w:szCs w:val="24"/>
                <w:lang w:val="sr-Cyrl-RS"/>
              </w:rPr>
            </w:pPr>
            <w:r w:rsidRPr="00154BD0">
              <w:rPr>
                <w:rFonts w:ascii="Times New Roman" w:hAnsi="Times New Roman" w:cs="Times New Roman"/>
                <w:b/>
                <w:sz w:val="24"/>
                <w:szCs w:val="24"/>
                <w:lang w:val="sr-Cyrl-CS"/>
              </w:rPr>
              <w:t>5</w:t>
            </w:r>
          </w:p>
        </w:tc>
        <w:tc>
          <w:tcPr>
            <w:tcW w:w="1095" w:type="dxa"/>
          </w:tcPr>
          <w:p w14:paraId="5EBC6BE0" w14:textId="77777777" w:rsidR="00B1341E" w:rsidRPr="00154BD0" w:rsidRDefault="00B1341E" w:rsidP="00B1341E">
            <w:pPr>
              <w:spacing w:after="0" w:line="240" w:lineRule="auto"/>
              <w:jc w:val="center"/>
              <w:rPr>
                <w:rFonts w:cs="Times New Roman"/>
                <w:szCs w:val="24"/>
                <w:lang w:val="sr-Cyrl-RS"/>
              </w:rPr>
            </w:pPr>
            <w:r w:rsidRPr="00154BD0">
              <w:rPr>
                <w:rFonts w:cs="Times New Roman"/>
                <w:szCs w:val="24"/>
                <w:lang w:val="en-US"/>
              </w:rPr>
              <w:t>2</w:t>
            </w:r>
          </w:p>
        </w:tc>
        <w:tc>
          <w:tcPr>
            <w:tcW w:w="1230" w:type="dxa"/>
          </w:tcPr>
          <w:p w14:paraId="7D8349FC" w14:textId="77777777" w:rsidR="00B1341E" w:rsidRPr="00154BD0" w:rsidRDefault="00B1341E" w:rsidP="00B1341E">
            <w:pPr>
              <w:spacing w:after="0" w:line="240" w:lineRule="auto"/>
              <w:jc w:val="center"/>
              <w:rPr>
                <w:rFonts w:cs="Times New Roman"/>
                <w:szCs w:val="24"/>
                <w:lang w:val="sr-Cyrl-RS"/>
              </w:rPr>
            </w:pPr>
            <w:r w:rsidRPr="00154BD0">
              <w:rPr>
                <w:rFonts w:cs="Times New Roman"/>
                <w:szCs w:val="24"/>
                <w:lang w:val="en-US"/>
              </w:rPr>
              <w:t>1</w:t>
            </w:r>
          </w:p>
        </w:tc>
        <w:tc>
          <w:tcPr>
            <w:tcW w:w="1485" w:type="dxa"/>
          </w:tcPr>
          <w:p w14:paraId="30BA520B" w14:textId="77777777" w:rsidR="00B1341E" w:rsidRPr="00154BD0" w:rsidRDefault="00B1341E" w:rsidP="00B1341E">
            <w:pPr>
              <w:spacing w:after="0" w:line="240" w:lineRule="auto"/>
              <w:jc w:val="center"/>
              <w:rPr>
                <w:rFonts w:cs="Times New Roman"/>
                <w:szCs w:val="24"/>
                <w:lang w:val="en-US"/>
              </w:rPr>
            </w:pPr>
            <w:r w:rsidRPr="00154BD0">
              <w:rPr>
                <w:rFonts w:cs="Times New Roman"/>
                <w:szCs w:val="24"/>
                <w:lang w:val="en-US"/>
              </w:rPr>
              <w:t>/</w:t>
            </w:r>
          </w:p>
        </w:tc>
        <w:tc>
          <w:tcPr>
            <w:tcW w:w="1980" w:type="dxa"/>
          </w:tcPr>
          <w:p w14:paraId="76EA2F75" w14:textId="77777777" w:rsidR="00B1341E" w:rsidRPr="00154BD0" w:rsidRDefault="00B1341E" w:rsidP="00B1341E">
            <w:pPr>
              <w:pStyle w:val="NoSpacing"/>
              <w:jc w:val="center"/>
              <w:rPr>
                <w:rFonts w:ascii="Times New Roman" w:hAnsi="Times New Roman" w:cs="Times New Roman"/>
                <w:sz w:val="24"/>
                <w:szCs w:val="24"/>
                <w:lang w:val="sr-Cyrl-RS"/>
              </w:rPr>
            </w:pPr>
            <w:r w:rsidRPr="00154BD0">
              <w:rPr>
                <w:rFonts w:ascii="Times New Roman" w:hAnsi="Times New Roman" w:cs="Times New Roman"/>
                <w:b/>
                <w:sz w:val="24"/>
                <w:szCs w:val="24"/>
                <w:lang w:val="sr-Cyrl-CS"/>
              </w:rPr>
              <w:t>8</w:t>
            </w:r>
          </w:p>
        </w:tc>
      </w:tr>
      <w:tr w:rsidR="00B1341E" w:rsidRPr="00154BD0" w14:paraId="58661CF7" w14:textId="77777777" w:rsidTr="002E0249">
        <w:trPr>
          <w:trHeight w:val="213"/>
          <w:jc w:val="center"/>
        </w:trPr>
        <w:tc>
          <w:tcPr>
            <w:tcW w:w="657" w:type="dxa"/>
          </w:tcPr>
          <w:p w14:paraId="5023EA88" w14:textId="77777777" w:rsidR="00B1341E" w:rsidRPr="00154BD0" w:rsidRDefault="00B1341E" w:rsidP="00B1341E">
            <w:pPr>
              <w:spacing w:after="0" w:line="240" w:lineRule="auto"/>
              <w:rPr>
                <w:rFonts w:cs="Times New Roman"/>
                <w:szCs w:val="24"/>
                <w:lang w:val="sr-Cyrl-RS"/>
              </w:rPr>
            </w:pPr>
            <w:r w:rsidRPr="00154BD0">
              <w:rPr>
                <w:rFonts w:cs="Times New Roman"/>
                <w:szCs w:val="24"/>
                <w:lang w:val="sr-Cyrl-RS"/>
              </w:rPr>
              <w:t>4.</w:t>
            </w:r>
          </w:p>
        </w:tc>
        <w:tc>
          <w:tcPr>
            <w:tcW w:w="1863" w:type="dxa"/>
          </w:tcPr>
          <w:p w14:paraId="0CE95527" w14:textId="77777777" w:rsidR="00B1341E" w:rsidRPr="00154BD0" w:rsidRDefault="00B1341E" w:rsidP="00B1341E">
            <w:pPr>
              <w:spacing w:after="0" w:line="240" w:lineRule="auto"/>
              <w:rPr>
                <w:rFonts w:cs="Times New Roman"/>
                <w:b/>
                <w:szCs w:val="24"/>
              </w:rPr>
            </w:pPr>
            <w:r w:rsidRPr="00154BD0">
              <w:rPr>
                <w:rFonts w:cs="Times New Roman"/>
                <w:b/>
                <w:szCs w:val="24"/>
              </w:rPr>
              <w:t xml:space="preserve">Човек ствара </w:t>
            </w:r>
          </w:p>
        </w:tc>
        <w:tc>
          <w:tcPr>
            <w:tcW w:w="1009" w:type="dxa"/>
          </w:tcPr>
          <w:p w14:paraId="6E74624D" w14:textId="77777777" w:rsidR="00B1341E" w:rsidRPr="00154BD0" w:rsidRDefault="00B1341E" w:rsidP="00B1341E">
            <w:pPr>
              <w:pStyle w:val="NoSpacing"/>
              <w:jc w:val="center"/>
              <w:rPr>
                <w:rFonts w:ascii="Times New Roman" w:hAnsi="Times New Roman" w:cs="Times New Roman"/>
                <w:sz w:val="24"/>
                <w:szCs w:val="24"/>
                <w:lang w:val="sr-Cyrl-RS"/>
              </w:rPr>
            </w:pPr>
            <w:r w:rsidRPr="00154BD0">
              <w:rPr>
                <w:rFonts w:ascii="Times New Roman" w:hAnsi="Times New Roman" w:cs="Times New Roman"/>
                <w:b/>
                <w:sz w:val="24"/>
                <w:szCs w:val="24"/>
                <w:lang w:val="sr-Cyrl-CS"/>
              </w:rPr>
              <w:t>3</w:t>
            </w:r>
          </w:p>
        </w:tc>
        <w:tc>
          <w:tcPr>
            <w:tcW w:w="1095" w:type="dxa"/>
          </w:tcPr>
          <w:p w14:paraId="01EC1977" w14:textId="77777777" w:rsidR="00B1341E" w:rsidRPr="00154BD0" w:rsidRDefault="00B1341E" w:rsidP="00B1341E">
            <w:pPr>
              <w:spacing w:after="0" w:line="240" w:lineRule="auto"/>
              <w:jc w:val="center"/>
              <w:rPr>
                <w:rFonts w:cs="Times New Roman"/>
                <w:szCs w:val="24"/>
                <w:lang w:val="sr-Cyrl-RS"/>
              </w:rPr>
            </w:pPr>
            <w:r w:rsidRPr="00154BD0">
              <w:rPr>
                <w:rFonts w:cs="Times New Roman"/>
                <w:szCs w:val="24"/>
                <w:lang w:val="en-US"/>
              </w:rPr>
              <w:t>/</w:t>
            </w:r>
          </w:p>
        </w:tc>
        <w:tc>
          <w:tcPr>
            <w:tcW w:w="1230" w:type="dxa"/>
          </w:tcPr>
          <w:p w14:paraId="59999683" w14:textId="77777777" w:rsidR="00B1341E" w:rsidRPr="00154BD0" w:rsidRDefault="00B1341E" w:rsidP="00B1341E">
            <w:pPr>
              <w:spacing w:after="0" w:line="240" w:lineRule="auto"/>
              <w:jc w:val="center"/>
              <w:rPr>
                <w:rFonts w:cs="Times New Roman"/>
                <w:szCs w:val="24"/>
                <w:lang w:val="sr-Cyrl-RS"/>
              </w:rPr>
            </w:pPr>
            <w:r w:rsidRPr="00154BD0">
              <w:rPr>
                <w:rFonts w:cs="Times New Roman"/>
                <w:szCs w:val="24"/>
                <w:lang w:val="en-US"/>
              </w:rPr>
              <w:t>1</w:t>
            </w:r>
          </w:p>
        </w:tc>
        <w:tc>
          <w:tcPr>
            <w:tcW w:w="1485" w:type="dxa"/>
          </w:tcPr>
          <w:p w14:paraId="743006D7" w14:textId="77777777" w:rsidR="00B1341E" w:rsidRPr="00154BD0" w:rsidRDefault="00B1341E" w:rsidP="00B1341E">
            <w:pPr>
              <w:spacing w:after="0" w:line="240" w:lineRule="auto"/>
              <w:jc w:val="center"/>
              <w:rPr>
                <w:rFonts w:cs="Times New Roman"/>
                <w:szCs w:val="24"/>
                <w:lang w:val="en-US"/>
              </w:rPr>
            </w:pPr>
            <w:r w:rsidRPr="00154BD0">
              <w:rPr>
                <w:rFonts w:cs="Times New Roman"/>
                <w:szCs w:val="24"/>
                <w:lang w:val="en-US"/>
              </w:rPr>
              <w:t>/</w:t>
            </w:r>
          </w:p>
        </w:tc>
        <w:tc>
          <w:tcPr>
            <w:tcW w:w="1980" w:type="dxa"/>
          </w:tcPr>
          <w:p w14:paraId="7183627C" w14:textId="77777777" w:rsidR="00B1341E" w:rsidRPr="00154BD0" w:rsidRDefault="00B1341E" w:rsidP="00B1341E">
            <w:pPr>
              <w:pStyle w:val="NoSpacing"/>
              <w:jc w:val="center"/>
              <w:rPr>
                <w:rFonts w:ascii="Times New Roman" w:hAnsi="Times New Roman" w:cs="Times New Roman"/>
                <w:sz w:val="24"/>
                <w:szCs w:val="24"/>
                <w:lang w:val="sr-Cyrl-RS"/>
              </w:rPr>
            </w:pPr>
            <w:r w:rsidRPr="00154BD0">
              <w:rPr>
                <w:rFonts w:ascii="Times New Roman" w:hAnsi="Times New Roman" w:cs="Times New Roman"/>
                <w:b/>
                <w:sz w:val="24"/>
                <w:szCs w:val="24"/>
                <w:lang w:val="sr-Cyrl-CS"/>
              </w:rPr>
              <w:t>4</w:t>
            </w:r>
          </w:p>
        </w:tc>
      </w:tr>
      <w:tr w:rsidR="00B1341E" w:rsidRPr="00154BD0" w14:paraId="7DF121EC" w14:textId="77777777" w:rsidTr="002E0249">
        <w:trPr>
          <w:trHeight w:val="213"/>
          <w:jc w:val="center"/>
        </w:trPr>
        <w:tc>
          <w:tcPr>
            <w:tcW w:w="657" w:type="dxa"/>
          </w:tcPr>
          <w:p w14:paraId="60721B8D" w14:textId="77777777" w:rsidR="00B1341E" w:rsidRPr="00154BD0" w:rsidRDefault="00B1341E" w:rsidP="00B1341E">
            <w:pPr>
              <w:numPr>
                <w:ilvl w:val="0"/>
                <w:numId w:val="8"/>
              </w:numPr>
              <w:spacing w:after="0" w:line="240" w:lineRule="auto"/>
              <w:rPr>
                <w:rFonts w:cs="Times New Roman"/>
                <w:szCs w:val="24"/>
                <w:lang w:val="sr-Cyrl-RS"/>
              </w:rPr>
            </w:pPr>
          </w:p>
        </w:tc>
        <w:tc>
          <w:tcPr>
            <w:tcW w:w="1863" w:type="dxa"/>
          </w:tcPr>
          <w:p w14:paraId="1497D8AD" w14:textId="77777777" w:rsidR="00B1341E" w:rsidRPr="00154BD0" w:rsidRDefault="00B1341E" w:rsidP="00B1341E">
            <w:pPr>
              <w:spacing w:after="0" w:line="240" w:lineRule="auto"/>
              <w:rPr>
                <w:rFonts w:cs="Times New Roman"/>
                <w:b/>
                <w:szCs w:val="24"/>
              </w:rPr>
            </w:pPr>
            <w:r w:rsidRPr="00154BD0">
              <w:rPr>
                <w:rFonts w:cs="Times New Roman"/>
                <w:b/>
                <w:szCs w:val="24"/>
              </w:rPr>
              <w:t xml:space="preserve">Разноврсност природе </w:t>
            </w:r>
          </w:p>
        </w:tc>
        <w:tc>
          <w:tcPr>
            <w:tcW w:w="1009" w:type="dxa"/>
          </w:tcPr>
          <w:p w14:paraId="20602045" w14:textId="77777777" w:rsidR="00B1341E" w:rsidRPr="00154BD0" w:rsidRDefault="00B1341E" w:rsidP="00B1341E">
            <w:pPr>
              <w:pStyle w:val="NoSpacing"/>
              <w:jc w:val="center"/>
              <w:rPr>
                <w:rFonts w:ascii="Times New Roman" w:hAnsi="Times New Roman" w:cs="Times New Roman"/>
                <w:sz w:val="24"/>
                <w:szCs w:val="24"/>
                <w:lang w:val="sr-Cyrl-RS"/>
              </w:rPr>
            </w:pPr>
            <w:r w:rsidRPr="00154BD0">
              <w:rPr>
                <w:rFonts w:ascii="Times New Roman" w:hAnsi="Times New Roman" w:cs="Times New Roman"/>
                <w:b/>
                <w:sz w:val="24"/>
                <w:szCs w:val="24"/>
                <w:lang w:val="sr-Cyrl-CS"/>
              </w:rPr>
              <w:t>2</w:t>
            </w:r>
            <w:r w:rsidRPr="00154BD0">
              <w:rPr>
                <w:rFonts w:ascii="Times New Roman" w:hAnsi="Times New Roman" w:cs="Times New Roman"/>
                <w:b/>
                <w:sz w:val="24"/>
                <w:szCs w:val="24"/>
              </w:rPr>
              <w:t>1</w:t>
            </w:r>
          </w:p>
        </w:tc>
        <w:tc>
          <w:tcPr>
            <w:tcW w:w="1095" w:type="dxa"/>
          </w:tcPr>
          <w:p w14:paraId="22C2AC1E" w14:textId="77777777" w:rsidR="00B1341E" w:rsidRPr="00154BD0" w:rsidRDefault="00B1341E" w:rsidP="00B1341E">
            <w:pPr>
              <w:spacing w:after="0" w:line="240" w:lineRule="auto"/>
              <w:jc w:val="center"/>
              <w:rPr>
                <w:rFonts w:cs="Times New Roman"/>
                <w:szCs w:val="24"/>
                <w:lang w:val="sr-Cyrl-RS"/>
              </w:rPr>
            </w:pPr>
            <w:r w:rsidRPr="00154BD0">
              <w:rPr>
                <w:rFonts w:cs="Times New Roman"/>
                <w:szCs w:val="24"/>
                <w:lang w:val="en-US"/>
              </w:rPr>
              <w:t>8</w:t>
            </w:r>
          </w:p>
        </w:tc>
        <w:tc>
          <w:tcPr>
            <w:tcW w:w="1230" w:type="dxa"/>
          </w:tcPr>
          <w:p w14:paraId="2151C574" w14:textId="77777777" w:rsidR="00B1341E" w:rsidRPr="00154BD0" w:rsidRDefault="00B1341E" w:rsidP="00B1341E">
            <w:pPr>
              <w:spacing w:after="0" w:line="240" w:lineRule="auto"/>
              <w:jc w:val="center"/>
              <w:rPr>
                <w:rFonts w:cs="Times New Roman"/>
                <w:szCs w:val="24"/>
                <w:lang w:val="sr-Cyrl-RS"/>
              </w:rPr>
            </w:pPr>
            <w:r w:rsidRPr="00154BD0">
              <w:rPr>
                <w:rFonts w:cs="Times New Roman"/>
                <w:szCs w:val="24"/>
                <w:lang w:val="en-US"/>
              </w:rPr>
              <w:t>1</w:t>
            </w:r>
          </w:p>
        </w:tc>
        <w:tc>
          <w:tcPr>
            <w:tcW w:w="1485" w:type="dxa"/>
          </w:tcPr>
          <w:p w14:paraId="5910C2B7" w14:textId="77777777" w:rsidR="00B1341E" w:rsidRPr="00154BD0" w:rsidRDefault="00B1341E" w:rsidP="00B1341E">
            <w:pPr>
              <w:spacing w:after="0" w:line="240" w:lineRule="auto"/>
              <w:jc w:val="center"/>
              <w:rPr>
                <w:rFonts w:cs="Times New Roman"/>
                <w:szCs w:val="24"/>
                <w:lang w:val="en-US"/>
              </w:rPr>
            </w:pPr>
            <w:r w:rsidRPr="00154BD0">
              <w:rPr>
                <w:rFonts w:cs="Times New Roman"/>
                <w:szCs w:val="24"/>
                <w:lang w:val="en-US"/>
              </w:rPr>
              <w:t>2</w:t>
            </w:r>
          </w:p>
        </w:tc>
        <w:tc>
          <w:tcPr>
            <w:tcW w:w="1980" w:type="dxa"/>
          </w:tcPr>
          <w:p w14:paraId="730ABC92" w14:textId="77777777" w:rsidR="00B1341E" w:rsidRPr="00154BD0" w:rsidRDefault="00B1341E" w:rsidP="00B1341E">
            <w:pPr>
              <w:pStyle w:val="NoSpacing"/>
              <w:jc w:val="center"/>
              <w:rPr>
                <w:rFonts w:ascii="Times New Roman" w:hAnsi="Times New Roman" w:cs="Times New Roman"/>
                <w:sz w:val="24"/>
                <w:szCs w:val="24"/>
                <w:lang w:val="sr-Cyrl-RS"/>
              </w:rPr>
            </w:pPr>
            <w:r w:rsidRPr="00154BD0">
              <w:rPr>
                <w:rFonts w:ascii="Times New Roman" w:hAnsi="Times New Roman" w:cs="Times New Roman"/>
                <w:b/>
                <w:sz w:val="24"/>
                <w:szCs w:val="24"/>
                <w:lang w:val="sr-Cyrl-CS"/>
              </w:rPr>
              <w:t>32</w:t>
            </w:r>
          </w:p>
        </w:tc>
      </w:tr>
      <w:tr w:rsidR="00B1341E" w:rsidRPr="00154BD0" w14:paraId="7D080D4C" w14:textId="77777777" w:rsidTr="002E0249">
        <w:trPr>
          <w:trHeight w:val="213"/>
          <w:jc w:val="center"/>
        </w:trPr>
        <w:tc>
          <w:tcPr>
            <w:tcW w:w="657" w:type="dxa"/>
          </w:tcPr>
          <w:p w14:paraId="26AF68BA" w14:textId="77777777" w:rsidR="00B1341E" w:rsidRPr="00154BD0" w:rsidRDefault="00B1341E" w:rsidP="00B1341E">
            <w:pPr>
              <w:spacing w:after="0" w:line="240" w:lineRule="auto"/>
              <w:rPr>
                <w:rFonts w:cs="Times New Roman"/>
                <w:szCs w:val="24"/>
              </w:rPr>
            </w:pPr>
            <w:r w:rsidRPr="00154BD0">
              <w:rPr>
                <w:rFonts w:cs="Times New Roman"/>
                <w:szCs w:val="24"/>
                <w:lang w:val="sr-Cyrl-RS"/>
              </w:rPr>
              <w:t>6.</w:t>
            </w:r>
          </w:p>
        </w:tc>
        <w:tc>
          <w:tcPr>
            <w:tcW w:w="1863" w:type="dxa"/>
          </w:tcPr>
          <w:p w14:paraId="32516324" w14:textId="77777777" w:rsidR="00B1341E" w:rsidRPr="00154BD0" w:rsidRDefault="00B1341E" w:rsidP="00B1341E">
            <w:pPr>
              <w:spacing w:after="0" w:line="240" w:lineRule="auto"/>
              <w:rPr>
                <w:rFonts w:cs="Times New Roman"/>
                <w:b/>
                <w:szCs w:val="24"/>
              </w:rPr>
            </w:pPr>
            <w:r w:rsidRPr="00154BD0">
              <w:rPr>
                <w:rFonts w:cs="Times New Roman"/>
                <w:b/>
                <w:szCs w:val="24"/>
              </w:rPr>
              <w:t xml:space="preserve">Оријентација у простору  времену </w:t>
            </w:r>
          </w:p>
        </w:tc>
        <w:tc>
          <w:tcPr>
            <w:tcW w:w="1009" w:type="dxa"/>
          </w:tcPr>
          <w:p w14:paraId="77551F10" w14:textId="77777777" w:rsidR="00B1341E" w:rsidRPr="00154BD0" w:rsidRDefault="00B1341E" w:rsidP="00B1341E">
            <w:pPr>
              <w:pStyle w:val="NoSpacing"/>
              <w:jc w:val="center"/>
              <w:rPr>
                <w:rFonts w:ascii="Times New Roman" w:hAnsi="Times New Roman" w:cs="Times New Roman"/>
                <w:sz w:val="24"/>
                <w:szCs w:val="24"/>
                <w:lang w:val="sr-Cyrl-RS"/>
              </w:rPr>
            </w:pPr>
            <w:r w:rsidRPr="00154BD0">
              <w:rPr>
                <w:rFonts w:ascii="Times New Roman" w:hAnsi="Times New Roman" w:cs="Times New Roman"/>
                <w:b/>
                <w:sz w:val="24"/>
                <w:szCs w:val="24"/>
              </w:rPr>
              <w:t>6</w:t>
            </w:r>
          </w:p>
        </w:tc>
        <w:tc>
          <w:tcPr>
            <w:tcW w:w="1095" w:type="dxa"/>
          </w:tcPr>
          <w:p w14:paraId="1795917D" w14:textId="77777777" w:rsidR="00B1341E" w:rsidRPr="00154BD0" w:rsidRDefault="00B1341E" w:rsidP="00B1341E">
            <w:pPr>
              <w:spacing w:after="0" w:line="240" w:lineRule="auto"/>
              <w:jc w:val="center"/>
              <w:rPr>
                <w:rFonts w:cs="Times New Roman"/>
                <w:szCs w:val="24"/>
                <w:lang w:val="sr-Cyrl-RS"/>
              </w:rPr>
            </w:pPr>
            <w:r w:rsidRPr="00154BD0">
              <w:rPr>
                <w:rFonts w:cs="Times New Roman"/>
                <w:szCs w:val="24"/>
                <w:lang w:val="en-US"/>
              </w:rPr>
              <w:t>3</w:t>
            </w:r>
          </w:p>
        </w:tc>
        <w:tc>
          <w:tcPr>
            <w:tcW w:w="1230" w:type="dxa"/>
          </w:tcPr>
          <w:p w14:paraId="5FFB38CE" w14:textId="77777777" w:rsidR="00B1341E" w:rsidRPr="00154BD0" w:rsidRDefault="00B1341E" w:rsidP="00B1341E">
            <w:pPr>
              <w:spacing w:after="0" w:line="240" w:lineRule="auto"/>
              <w:jc w:val="center"/>
              <w:rPr>
                <w:rFonts w:cs="Times New Roman"/>
                <w:szCs w:val="24"/>
                <w:lang w:val="sr-Cyrl-RS"/>
              </w:rPr>
            </w:pPr>
            <w:r w:rsidRPr="00154BD0">
              <w:rPr>
                <w:rFonts w:cs="Times New Roman"/>
                <w:szCs w:val="24"/>
                <w:lang w:val="en-US"/>
              </w:rPr>
              <w:t>1</w:t>
            </w:r>
          </w:p>
        </w:tc>
        <w:tc>
          <w:tcPr>
            <w:tcW w:w="1485" w:type="dxa"/>
          </w:tcPr>
          <w:p w14:paraId="43BF3338" w14:textId="77777777" w:rsidR="00B1341E" w:rsidRPr="00154BD0" w:rsidRDefault="00B1341E" w:rsidP="00B1341E">
            <w:pPr>
              <w:spacing w:after="0" w:line="240" w:lineRule="auto"/>
              <w:jc w:val="center"/>
              <w:rPr>
                <w:rFonts w:cs="Times New Roman"/>
                <w:szCs w:val="24"/>
                <w:lang w:val="en-US"/>
              </w:rPr>
            </w:pPr>
            <w:r w:rsidRPr="00154BD0">
              <w:rPr>
                <w:rFonts w:cs="Times New Roman"/>
                <w:szCs w:val="24"/>
                <w:lang w:val="en-US"/>
              </w:rPr>
              <w:t>/</w:t>
            </w:r>
          </w:p>
        </w:tc>
        <w:tc>
          <w:tcPr>
            <w:tcW w:w="1980" w:type="dxa"/>
          </w:tcPr>
          <w:p w14:paraId="191CB2E7" w14:textId="77777777" w:rsidR="00B1341E" w:rsidRPr="00154BD0" w:rsidRDefault="00B1341E" w:rsidP="00B1341E">
            <w:pPr>
              <w:pStyle w:val="NoSpacing"/>
              <w:jc w:val="center"/>
              <w:rPr>
                <w:rFonts w:ascii="Times New Roman" w:hAnsi="Times New Roman" w:cs="Times New Roman"/>
                <w:sz w:val="24"/>
                <w:szCs w:val="24"/>
                <w:lang w:val="sr-Cyrl-RS"/>
              </w:rPr>
            </w:pPr>
            <w:r w:rsidRPr="00154BD0">
              <w:rPr>
                <w:rFonts w:ascii="Times New Roman" w:hAnsi="Times New Roman" w:cs="Times New Roman"/>
                <w:b/>
                <w:sz w:val="24"/>
                <w:szCs w:val="24"/>
              </w:rPr>
              <w:t>10</w:t>
            </w:r>
          </w:p>
        </w:tc>
      </w:tr>
      <w:tr w:rsidR="00B1341E" w:rsidRPr="00154BD0" w14:paraId="271960C8" w14:textId="77777777" w:rsidTr="002E0249">
        <w:trPr>
          <w:trHeight w:val="213"/>
          <w:jc w:val="center"/>
        </w:trPr>
        <w:tc>
          <w:tcPr>
            <w:tcW w:w="657" w:type="dxa"/>
          </w:tcPr>
          <w:p w14:paraId="38F32475" w14:textId="77777777" w:rsidR="00B1341E" w:rsidRPr="00154BD0" w:rsidRDefault="00B1341E" w:rsidP="00B1341E">
            <w:pPr>
              <w:spacing w:after="0" w:line="240" w:lineRule="auto"/>
              <w:rPr>
                <w:rFonts w:cs="Times New Roman"/>
                <w:szCs w:val="24"/>
                <w:lang w:val="sr-Cyrl-RS"/>
              </w:rPr>
            </w:pPr>
            <w:r w:rsidRPr="00154BD0">
              <w:rPr>
                <w:rFonts w:cs="Times New Roman"/>
                <w:szCs w:val="24"/>
                <w:lang w:val="sr-Cyrl-RS"/>
              </w:rPr>
              <w:t>Укупно</w:t>
            </w:r>
          </w:p>
        </w:tc>
        <w:tc>
          <w:tcPr>
            <w:tcW w:w="1863" w:type="dxa"/>
          </w:tcPr>
          <w:p w14:paraId="62CA5C1E" w14:textId="77777777" w:rsidR="00B1341E" w:rsidRPr="00154BD0" w:rsidRDefault="00B1341E" w:rsidP="00B1341E">
            <w:pPr>
              <w:spacing w:after="0" w:line="240" w:lineRule="auto"/>
              <w:rPr>
                <w:rFonts w:cs="Times New Roman"/>
                <w:szCs w:val="24"/>
                <w:lang w:val="sr-Cyrl-RS"/>
              </w:rPr>
            </w:pPr>
          </w:p>
        </w:tc>
        <w:tc>
          <w:tcPr>
            <w:tcW w:w="1009" w:type="dxa"/>
          </w:tcPr>
          <w:p w14:paraId="083CCCE9" w14:textId="77777777" w:rsidR="00B1341E" w:rsidRPr="00154BD0" w:rsidRDefault="00B1341E" w:rsidP="00B1341E">
            <w:pPr>
              <w:spacing w:after="0" w:line="240" w:lineRule="auto"/>
              <w:jc w:val="center"/>
              <w:rPr>
                <w:rFonts w:cs="Times New Roman"/>
                <w:szCs w:val="24"/>
                <w:lang w:val="sr-Cyrl-RS"/>
              </w:rPr>
            </w:pPr>
            <w:r w:rsidRPr="00154BD0">
              <w:rPr>
                <w:rFonts w:cs="Times New Roman"/>
                <w:b/>
                <w:szCs w:val="24"/>
                <w:lang w:val="en-US"/>
              </w:rPr>
              <w:t>49</w:t>
            </w:r>
          </w:p>
        </w:tc>
        <w:tc>
          <w:tcPr>
            <w:tcW w:w="1095" w:type="dxa"/>
          </w:tcPr>
          <w:p w14:paraId="1F8DAA3D" w14:textId="77777777" w:rsidR="00B1341E" w:rsidRPr="00154BD0" w:rsidRDefault="00B1341E" w:rsidP="00B1341E">
            <w:pPr>
              <w:spacing w:after="0" w:line="240" w:lineRule="auto"/>
              <w:jc w:val="center"/>
              <w:rPr>
                <w:rFonts w:cs="Times New Roman"/>
                <w:szCs w:val="24"/>
                <w:lang w:val="sr-Cyrl-RS"/>
              </w:rPr>
            </w:pPr>
            <w:r w:rsidRPr="00154BD0">
              <w:rPr>
                <w:rFonts w:cs="Times New Roman"/>
                <w:b/>
                <w:szCs w:val="24"/>
                <w:lang w:val="en-US"/>
              </w:rPr>
              <w:t>15</w:t>
            </w:r>
          </w:p>
        </w:tc>
        <w:tc>
          <w:tcPr>
            <w:tcW w:w="1230" w:type="dxa"/>
          </w:tcPr>
          <w:p w14:paraId="18C8A45A" w14:textId="77777777" w:rsidR="00B1341E" w:rsidRPr="00154BD0" w:rsidRDefault="00B1341E" w:rsidP="00B1341E">
            <w:pPr>
              <w:spacing w:after="0" w:line="240" w:lineRule="auto"/>
              <w:jc w:val="center"/>
              <w:rPr>
                <w:rFonts w:cs="Times New Roman"/>
                <w:szCs w:val="24"/>
              </w:rPr>
            </w:pPr>
            <w:r w:rsidRPr="00154BD0">
              <w:rPr>
                <w:rFonts w:cs="Times New Roman"/>
                <w:b/>
                <w:szCs w:val="24"/>
                <w:lang w:val="en-US"/>
              </w:rPr>
              <w:t>6</w:t>
            </w:r>
          </w:p>
        </w:tc>
        <w:tc>
          <w:tcPr>
            <w:tcW w:w="1485" w:type="dxa"/>
          </w:tcPr>
          <w:p w14:paraId="6455E164" w14:textId="77777777" w:rsidR="00B1341E" w:rsidRPr="00154BD0" w:rsidRDefault="00B1341E" w:rsidP="00B1341E">
            <w:pPr>
              <w:spacing w:after="0" w:line="240" w:lineRule="auto"/>
              <w:jc w:val="center"/>
              <w:rPr>
                <w:rFonts w:cs="Times New Roman"/>
                <w:b/>
                <w:szCs w:val="24"/>
                <w:lang w:val="en-US"/>
              </w:rPr>
            </w:pPr>
            <w:r w:rsidRPr="00154BD0">
              <w:rPr>
                <w:rFonts w:cs="Times New Roman"/>
                <w:b/>
                <w:szCs w:val="24"/>
                <w:lang w:val="en-US"/>
              </w:rPr>
              <w:t>2</w:t>
            </w:r>
          </w:p>
        </w:tc>
        <w:tc>
          <w:tcPr>
            <w:tcW w:w="1980" w:type="dxa"/>
          </w:tcPr>
          <w:p w14:paraId="4DB4AB38" w14:textId="77777777" w:rsidR="00B1341E" w:rsidRPr="00154BD0" w:rsidRDefault="00B1341E" w:rsidP="00B1341E">
            <w:pPr>
              <w:spacing w:after="0" w:line="240" w:lineRule="auto"/>
              <w:jc w:val="center"/>
              <w:rPr>
                <w:rFonts w:cs="Times New Roman"/>
                <w:szCs w:val="24"/>
                <w:lang w:val="sr-Cyrl-RS"/>
              </w:rPr>
            </w:pPr>
            <w:r w:rsidRPr="00154BD0">
              <w:rPr>
                <w:rFonts w:cs="Times New Roman"/>
                <w:b/>
                <w:szCs w:val="24"/>
                <w:lang w:val="en-US"/>
              </w:rPr>
              <w:t>72</w:t>
            </w:r>
          </w:p>
        </w:tc>
      </w:tr>
    </w:tbl>
    <w:p w14:paraId="13A29F8B" w14:textId="77777777" w:rsidR="00B1341E" w:rsidRPr="00154BD0" w:rsidRDefault="00B1341E" w:rsidP="00B1341E">
      <w:pPr>
        <w:spacing w:after="0" w:line="240" w:lineRule="auto"/>
        <w:rPr>
          <w:rFonts w:cs="Times New Roman"/>
          <w:szCs w:val="24"/>
        </w:rPr>
      </w:pPr>
    </w:p>
    <w:p w14:paraId="60CF4487" w14:textId="77777777" w:rsidR="00B1341E" w:rsidRPr="00154BD0" w:rsidRDefault="00B1341E" w:rsidP="00B1341E">
      <w:pPr>
        <w:spacing w:after="0" w:line="240" w:lineRule="auto"/>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0"/>
        <w:gridCol w:w="2207"/>
        <w:gridCol w:w="2203"/>
        <w:gridCol w:w="2729"/>
      </w:tblGrid>
      <w:tr w:rsidR="00B1341E" w:rsidRPr="00154BD0" w14:paraId="1436BF93" w14:textId="77777777" w:rsidTr="002E0249">
        <w:trPr>
          <w:trHeight w:val="808"/>
        </w:trPr>
        <w:tc>
          <w:tcPr>
            <w:tcW w:w="2890" w:type="dxa"/>
          </w:tcPr>
          <w:p w14:paraId="0A84CF41" w14:textId="77777777" w:rsidR="00B1341E" w:rsidRPr="00154BD0" w:rsidRDefault="00B1341E" w:rsidP="00B1341E">
            <w:pPr>
              <w:spacing w:after="0" w:line="240" w:lineRule="auto"/>
              <w:rPr>
                <w:rFonts w:cs="Times New Roman"/>
                <w:szCs w:val="24"/>
                <w:lang w:val="sr-Cyrl-RS"/>
              </w:rPr>
            </w:pPr>
            <w:r w:rsidRPr="00154BD0">
              <w:rPr>
                <w:rFonts w:cs="Times New Roman"/>
                <w:szCs w:val="24"/>
                <w:lang w:val="sr-Cyrl-RS"/>
              </w:rPr>
              <w:t>Исходи/п</w:t>
            </w:r>
            <w:r w:rsidRPr="00154BD0">
              <w:rPr>
                <w:rFonts w:cs="Times New Roman"/>
                <w:szCs w:val="24"/>
              </w:rPr>
              <w:t>о завршетку разреда ученик ће бити у стању да:</w:t>
            </w:r>
          </w:p>
        </w:tc>
        <w:tc>
          <w:tcPr>
            <w:tcW w:w="2207" w:type="dxa"/>
          </w:tcPr>
          <w:p w14:paraId="240FACC8" w14:textId="77777777" w:rsidR="00B1341E" w:rsidRPr="00154BD0" w:rsidRDefault="00B1341E" w:rsidP="00B1341E">
            <w:pPr>
              <w:spacing w:after="0" w:line="240" w:lineRule="auto"/>
              <w:rPr>
                <w:rFonts w:cs="Times New Roman"/>
                <w:szCs w:val="24"/>
                <w:lang w:val="sr-Cyrl-RS"/>
              </w:rPr>
            </w:pPr>
            <w:r w:rsidRPr="00154BD0">
              <w:rPr>
                <w:rFonts w:cs="Times New Roman"/>
                <w:szCs w:val="24"/>
                <w:lang w:val="sr-Cyrl-RS"/>
              </w:rPr>
              <w:t>Наставна тема/Област</w:t>
            </w:r>
          </w:p>
        </w:tc>
        <w:tc>
          <w:tcPr>
            <w:tcW w:w="2203" w:type="dxa"/>
          </w:tcPr>
          <w:p w14:paraId="08644907" w14:textId="77777777" w:rsidR="00B1341E" w:rsidRPr="00154BD0" w:rsidRDefault="00B1341E" w:rsidP="00B1341E">
            <w:pPr>
              <w:spacing w:after="0" w:line="240" w:lineRule="auto"/>
              <w:rPr>
                <w:rFonts w:cs="Times New Roman"/>
                <w:szCs w:val="24"/>
                <w:lang w:val="sr-Cyrl-RS"/>
              </w:rPr>
            </w:pPr>
            <w:r w:rsidRPr="00154BD0">
              <w:rPr>
                <w:rFonts w:cs="Times New Roman"/>
                <w:szCs w:val="24"/>
                <w:lang w:val="sr-Cyrl-RS"/>
              </w:rPr>
              <w:t>Садржаји програма</w:t>
            </w:r>
          </w:p>
        </w:tc>
        <w:tc>
          <w:tcPr>
            <w:tcW w:w="2729" w:type="dxa"/>
          </w:tcPr>
          <w:p w14:paraId="0A525941" w14:textId="77777777" w:rsidR="00B1341E" w:rsidRPr="00154BD0" w:rsidRDefault="00B1341E" w:rsidP="00B1341E">
            <w:pPr>
              <w:spacing w:after="0" w:line="240" w:lineRule="auto"/>
              <w:rPr>
                <w:rFonts w:cs="Times New Roman"/>
                <w:szCs w:val="24"/>
                <w:lang w:val="sr-Cyrl-RS"/>
              </w:rPr>
            </w:pPr>
            <w:r w:rsidRPr="00154BD0">
              <w:rPr>
                <w:rFonts w:cs="Times New Roman"/>
                <w:szCs w:val="24"/>
                <w:lang w:val="sr-Cyrl-RS"/>
              </w:rPr>
              <w:t>Начин и поступци остваривања програма</w:t>
            </w:r>
          </w:p>
        </w:tc>
      </w:tr>
      <w:tr w:rsidR="00B1341E" w:rsidRPr="00154BD0" w14:paraId="148D50B9" w14:textId="77777777" w:rsidTr="002E0249">
        <w:trPr>
          <w:trHeight w:val="808"/>
        </w:trPr>
        <w:tc>
          <w:tcPr>
            <w:tcW w:w="2890" w:type="dxa"/>
          </w:tcPr>
          <w:p w14:paraId="69501371" w14:textId="77777777" w:rsidR="00B1341E" w:rsidRPr="00154BD0" w:rsidRDefault="00B1341E" w:rsidP="00B1341E">
            <w:pPr>
              <w:spacing w:after="0" w:line="240" w:lineRule="auto"/>
              <w:rPr>
                <w:rFonts w:eastAsia="Calibri" w:cs="Times New Roman"/>
                <w:color w:val="000000"/>
                <w:szCs w:val="24"/>
              </w:rPr>
            </w:pPr>
            <w:r w:rsidRPr="00154BD0">
              <w:rPr>
                <w:rFonts w:cs="Times New Roman"/>
                <w:color w:val="000000"/>
                <w:szCs w:val="24"/>
              </w:rPr>
              <w:t xml:space="preserve">1. </w:t>
            </w:r>
            <w:r w:rsidRPr="00154BD0">
              <w:rPr>
                <w:rFonts w:eastAsia="Calibri" w:cs="Times New Roman"/>
                <w:color w:val="000000"/>
                <w:szCs w:val="24"/>
              </w:rPr>
              <w:t xml:space="preserve">зна да препозна и искаже радост, страх, тугу и бес уважавајући себе и друге; </w:t>
            </w:r>
          </w:p>
          <w:p w14:paraId="4006D069" w14:textId="77777777" w:rsidR="00B1341E" w:rsidRPr="00154BD0" w:rsidRDefault="00B1341E" w:rsidP="00B1341E">
            <w:pPr>
              <w:numPr>
                <w:ilvl w:val="0"/>
                <w:numId w:val="9"/>
              </w:numPr>
              <w:spacing w:after="0" w:line="240" w:lineRule="auto"/>
              <w:rPr>
                <w:rFonts w:eastAsia="Calibri" w:cs="Times New Roman"/>
                <w:color w:val="000000"/>
                <w:szCs w:val="24"/>
              </w:rPr>
            </w:pPr>
            <w:r w:rsidRPr="00154BD0">
              <w:rPr>
                <w:rFonts w:eastAsia="Calibri" w:cs="Times New Roman"/>
                <w:color w:val="000000"/>
                <w:szCs w:val="24"/>
                <w:lang w:val="sr-Cyrl-RS"/>
              </w:rPr>
              <w:t xml:space="preserve">Правовремено и примерено </w:t>
            </w:r>
            <w:r w:rsidRPr="00154BD0">
              <w:rPr>
                <w:rFonts w:eastAsia="Calibri" w:cs="Times New Roman"/>
                <w:color w:val="000000"/>
                <w:szCs w:val="24"/>
              </w:rPr>
              <w:t xml:space="preserve">ситуацији искаже своје основне животне потребе за храном, водом и одласком у тоалет; </w:t>
            </w:r>
          </w:p>
          <w:p w14:paraId="6076175F"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3. понаша се тако да уважава различитости својих вршњака и других људи; </w:t>
            </w:r>
          </w:p>
          <w:p w14:paraId="2D6B7F70"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4. придржава се договорених правила понашања у школи и прихвата последице ако их прекрши; </w:t>
            </w:r>
          </w:p>
          <w:p w14:paraId="1004C30F"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lastRenderedPageBreak/>
              <w:t xml:space="preserve">5. сарађује са вршњацима у заједничким активностима; </w:t>
            </w:r>
          </w:p>
          <w:p w14:paraId="21BBC1FC"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6. одржава личну хигијену и адекватно се одева у циљу очувања здравља; </w:t>
            </w:r>
          </w:p>
          <w:p w14:paraId="3B0DA87B"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7. чува своју, школску и имовину других; </w:t>
            </w:r>
          </w:p>
          <w:p w14:paraId="1605388C"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8. примењује правила безбедног понашања на путу од куће до школе приликом кретања улицом са и без тротоара и преласка улице; </w:t>
            </w:r>
          </w:p>
          <w:p w14:paraId="61571FBC"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9. прати инструкције одраслих у опасним ситуацијама: поплава, земљотрес, пожар; </w:t>
            </w:r>
          </w:p>
          <w:p w14:paraId="66695712"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10. својим речима опише пример неке опасне ситуације из свог непосредног окружења;</w:t>
            </w:r>
            <w:r w:rsidRPr="00154BD0">
              <w:rPr>
                <w:rFonts w:cs="Times New Roman"/>
                <w:color w:val="000000"/>
                <w:szCs w:val="24"/>
              </w:rPr>
              <w:t xml:space="preserve"> 11. </w:t>
            </w:r>
            <w:r w:rsidRPr="00154BD0">
              <w:rPr>
                <w:rFonts w:eastAsia="Calibri" w:cs="Times New Roman"/>
                <w:color w:val="000000"/>
                <w:szCs w:val="24"/>
              </w:rPr>
              <w:t xml:space="preserve">одреди време својих активности помоћу временских одредница: делови дана, </w:t>
            </w:r>
          </w:p>
          <w:p w14:paraId="723E3D54"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обданица и ноћ, дани у недељи, пре, сада, после, јуче, данас, сутра, прекјуче, прекосутра. </w:t>
            </w:r>
          </w:p>
          <w:p w14:paraId="58C3C004"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12. снађе се у простору помоћу просторних одредница: напред- назад, лево-десно, горе-доле и карактеристичних објеката </w:t>
            </w:r>
          </w:p>
          <w:p w14:paraId="68AA4712" w14:textId="77777777" w:rsidR="00B1341E" w:rsidRPr="00154BD0" w:rsidRDefault="00B1341E" w:rsidP="00B1341E">
            <w:pPr>
              <w:spacing w:after="0" w:line="240" w:lineRule="auto"/>
              <w:rPr>
                <w:rFonts w:eastAsia="Calibri" w:cs="Times New Roman"/>
                <w:color w:val="000000"/>
                <w:szCs w:val="24"/>
              </w:rPr>
            </w:pPr>
            <w:r w:rsidRPr="00154BD0">
              <w:rPr>
                <w:rFonts w:cs="Times New Roman"/>
                <w:color w:val="000000"/>
                <w:szCs w:val="24"/>
              </w:rPr>
              <w:t xml:space="preserve">13. </w:t>
            </w:r>
            <w:r w:rsidRPr="00154BD0">
              <w:rPr>
                <w:rFonts w:eastAsia="Calibri" w:cs="Times New Roman"/>
                <w:color w:val="000000"/>
                <w:szCs w:val="24"/>
              </w:rPr>
              <w:t xml:space="preserve">посматрањем и опипавањем предмета одреди својства материјала: тврдо-меко, провидно- непровидно, храпаво-глатко; </w:t>
            </w:r>
          </w:p>
          <w:p w14:paraId="677573C6" w14:textId="77777777" w:rsidR="00B1341E"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14. разликује природу од производа људског рада на примерима из непосредног окружења;</w:t>
            </w:r>
          </w:p>
          <w:p w14:paraId="1FE764E6" w14:textId="77777777" w:rsidR="00B1341E" w:rsidRPr="00154BD0" w:rsidRDefault="00B1341E" w:rsidP="00B1341E">
            <w:pPr>
              <w:spacing w:after="0" w:line="240" w:lineRule="auto"/>
              <w:rPr>
                <w:rFonts w:cs="Times New Roman"/>
                <w:szCs w:val="24"/>
              </w:rPr>
            </w:pPr>
          </w:p>
          <w:p w14:paraId="0B168999" w14:textId="77777777" w:rsidR="00B1341E" w:rsidRPr="00154BD0" w:rsidRDefault="00B1341E" w:rsidP="00B1341E">
            <w:pPr>
              <w:spacing w:after="0" w:line="240" w:lineRule="auto"/>
              <w:rPr>
                <w:rFonts w:eastAsia="Calibri" w:cs="Times New Roman"/>
                <w:color w:val="000000"/>
                <w:szCs w:val="24"/>
              </w:rPr>
            </w:pPr>
            <w:r w:rsidRPr="00154BD0">
              <w:rPr>
                <w:rFonts w:cs="Times New Roman"/>
                <w:color w:val="000000"/>
                <w:szCs w:val="24"/>
              </w:rPr>
              <w:t xml:space="preserve">15. </w:t>
            </w:r>
            <w:r w:rsidRPr="00154BD0">
              <w:rPr>
                <w:rFonts w:eastAsia="Calibri" w:cs="Times New Roman"/>
                <w:color w:val="000000"/>
                <w:szCs w:val="24"/>
              </w:rPr>
              <w:t xml:space="preserve">препознаје облике појављивања воде у </w:t>
            </w:r>
            <w:r w:rsidRPr="00154BD0">
              <w:rPr>
                <w:rFonts w:eastAsia="Calibri" w:cs="Times New Roman"/>
                <w:color w:val="000000"/>
                <w:szCs w:val="24"/>
              </w:rPr>
              <w:lastRenderedPageBreak/>
              <w:t xml:space="preserve">непосредном окружењу: потоци, реке, баре, језера; </w:t>
            </w:r>
          </w:p>
          <w:p w14:paraId="7AA97557"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16. препознаје изглед земљишта у непосредном окружењу: равница, брдо, планина; </w:t>
            </w:r>
          </w:p>
          <w:p w14:paraId="520784BD"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17. идентификује биљке и животиње из непосредног окружења на основу њиховог спољашњег изгледа; </w:t>
            </w:r>
          </w:p>
          <w:p w14:paraId="057C2380"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18. уочава разноврсност биљака </w:t>
            </w:r>
            <w:r>
              <w:rPr>
                <w:rFonts w:eastAsia="Calibri" w:cs="Times New Roman"/>
                <w:color w:val="000000"/>
                <w:szCs w:val="24"/>
                <w:lang w:val="sr-Cyrl-RS"/>
              </w:rPr>
              <w:t xml:space="preserve"> </w:t>
            </w:r>
            <w:r w:rsidRPr="00154BD0">
              <w:rPr>
                <w:rFonts w:eastAsia="Calibri" w:cs="Times New Roman"/>
                <w:color w:val="000000"/>
                <w:szCs w:val="24"/>
              </w:rPr>
              <w:t xml:space="preserve">и животиња на основу спољашњег изгледа; </w:t>
            </w:r>
          </w:p>
          <w:p w14:paraId="066A9B01"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19. препознаје главу, труп, руке и ноге као делове тела и њихову улогу у његовом свакодневном животу; </w:t>
            </w:r>
          </w:p>
          <w:p w14:paraId="42C91D00"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20. препознаје улогу чула вида, слуха, мириса, укуса и додира у његовом свакодневном функционисању и сазнавању окружења; </w:t>
            </w:r>
          </w:p>
          <w:p w14:paraId="386A6636"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21. штеди воду и одлаже отпад на предвиђена места; понаша се тако да не угрожава биљке и животиње у непосредном окружењу; </w:t>
            </w:r>
          </w:p>
          <w:p w14:paraId="64DFFDF5" w14:textId="77777777" w:rsidR="00B1341E" w:rsidRPr="00154BD0" w:rsidRDefault="00B1341E" w:rsidP="00B1341E">
            <w:pPr>
              <w:spacing w:after="0" w:line="240" w:lineRule="auto"/>
              <w:rPr>
                <w:rFonts w:eastAsia="Calibri" w:cs="Times New Roman"/>
                <w:color w:val="000000"/>
                <w:szCs w:val="24"/>
                <w:lang w:val="sr-Cyrl-RS"/>
              </w:rPr>
            </w:pPr>
            <w:r w:rsidRPr="00154BD0">
              <w:rPr>
                <w:rFonts w:eastAsia="Calibri" w:cs="Times New Roman"/>
                <w:color w:val="000000"/>
                <w:szCs w:val="24"/>
              </w:rPr>
              <w:t>22. учествује у извођењу једноставних огледа којима испитује природне феномене</w:t>
            </w:r>
          </w:p>
          <w:p w14:paraId="001E7FC4" w14:textId="77777777" w:rsidR="00B1341E" w:rsidRPr="00154BD0" w:rsidRDefault="00B1341E" w:rsidP="00B1341E">
            <w:pPr>
              <w:spacing w:after="0" w:line="240" w:lineRule="auto"/>
              <w:rPr>
                <w:rFonts w:cs="Times New Roman"/>
                <w:szCs w:val="24"/>
                <w:lang w:val="sr-Cyrl-RS"/>
              </w:rPr>
            </w:pPr>
          </w:p>
        </w:tc>
        <w:tc>
          <w:tcPr>
            <w:tcW w:w="2207" w:type="dxa"/>
          </w:tcPr>
          <w:p w14:paraId="2D183AED" w14:textId="77777777" w:rsidR="00B1341E" w:rsidRPr="00154BD0" w:rsidRDefault="00B1341E" w:rsidP="00B1341E">
            <w:pPr>
              <w:spacing w:after="0" w:line="240" w:lineRule="auto"/>
              <w:rPr>
                <w:rFonts w:eastAsia="Calibri" w:cs="Times New Roman"/>
                <w:b/>
                <w:color w:val="000000"/>
                <w:szCs w:val="24"/>
              </w:rPr>
            </w:pPr>
            <w:r w:rsidRPr="00154BD0">
              <w:rPr>
                <w:rFonts w:eastAsia="Calibri" w:cs="Times New Roman"/>
                <w:b/>
                <w:color w:val="000000"/>
                <w:szCs w:val="24"/>
              </w:rPr>
              <w:lastRenderedPageBreak/>
              <w:t xml:space="preserve">ДРУГИ </w:t>
            </w:r>
          </w:p>
          <w:p w14:paraId="15995CD6" w14:textId="77777777" w:rsidR="00B1341E" w:rsidRDefault="00B1341E" w:rsidP="00B1341E">
            <w:pPr>
              <w:spacing w:after="0" w:line="240" w:lineRule="auto"/>
              <w:rPr>
                <w:rFonts w:eastAsia="Calibri" w:cs="Times New Roman"/>
                <w:b/>
                <w:color w:val="000000"/>
                <w:szCs w:val="24"/>
              </w:rPr>
            </w:pPr>
            <w:r w:rsidRPr="00154BD0">
              <w:rPr>
                <w:rFonts w:eastAsia="Calibri" w:cs="Times New Roman"/>
                <w:b/>
                <w:color w:val="000000"/>
                <w:szCs w:val="24"/>
              </w:rPr>
              <w:t xml:space="preserve">И ЈА </w:t>
            </w:r>
          </w:p>
          <w:p w14:paraId="378B2B39" w14:textId="77777777" w:rsidR="00B1341E" w:rsidRDefault="00B1341E" w:rsidP="00B1341E">
            <w:pPr>
              <w:spacing w:after="0" w:line="240" w:lineRule="auto"/>
              <w:rPr>
                <w:rFonts w:eastAsia="Calibri" w:cs="Times New Roman"/>
                <w:b/>
                <w:color w:val="000000"/>
                <w:szCs w:val="24"/>
              </w:rPr>
            </w:pPr>
          </w:p>
          <w:p w14:paraId="71060D5C" w14:textId="77777777" w:rsidR="00B1341E" w:rsidRDefault="00B1341E" w:rsidP="00B1341E">
            <w:pPr>
              <w:spacing w:after="0" w:line="240" w:lineRule="auto"/>
              <w:rPr>
                <w:rFonts w:eastAsia="Calibri" w:cs="Times New Roman"/>
                <w:b/>
                <w:color w:val="000000"/>
                <w:szCs w:val="24"/>
              </w:rPr>
            </w:pPr>
          </w:p>
          <w:p w14:paraId="103B7298" w14:textId="77777777" w:rsidR="00B1341E" w:rsidRDefault="00B1341E" w:rsidP="00B1341E">
            <w:pPr>
              <w:spacing w:after="0" w:line="240" w:lineRule="auto"/>
              <w:rPr>
                <w:rFonts w:eastAsia="Calibri" w:cs="Times New Roman"/>
                <w:b/>
                <w:color w:val="000000"/>
                <w:szCs w:val="24"/>
              </w:rPr>
            </w:pPr>
          </w:p>
          <w:p w14:paraId="53A7E18C" w14:textId="77777777" w:rsidR="00B1341E" w:rsidRDefault="00B1341E" w:rsidP="00B1341E">
            <w:pPr>
              <w:spacing w:after="0" w:line="240" w:lineRule="auto"/>
              <w:rPr>
                <w:rFonts w:eastAsia="Calibri" w:cs="Times New Roman"/>
                <w:b/>
                <w:color w:val="000000"/>
                <w:szCs w:val="24"/>
              </w:rPr>
            </w:pPr>
          </w:p>
          <w:p w14:paraId="6A8497C4" w14:textId="77777777" w:rsidR="00B1341E" w:rsidRDefault="00B1341E" w:rsidP="00B1341E">
            <w:pPr>
              <w:spacing w:after="0" w:line="240" w:lineRule="auto"/>
              <w:rPr>
                <w:rFonts w:eastAsia="Calibri" w:cs="Times New Roman"/>
                <w:b/>
                <w:color w:val="000000"/>
                <w:szCs w:val="24"/>
              </w:rPr>
            </w:pPr>
          </w:p>
          <w:p w14:paraId="7BBF2738" w14:textId="77777777" w:rsidR="00B1341E" w:rsidRDefault="00B1341E" w:rsidP="00B1341E">
            <w:pPr>
              <w:spacing w:after="0" w:line="240" w:lineRule="auto"/>
              <w:rPr>
                <w:rFonts w:eastAsia="Calibri" w:cs="Times New Roman"/>
                <w:b/>
                <w:color w:val="000000"/>
                <w:szCs w:val="24"/>
              </w:rPr>
            </w:pPr>
          </w:p>
          <w:p w14:paraId="6F509A8F" w14:textId="77777777" w:rsidR="00B1341E" w:rsidRDefault="00B1341E" w:rsidP="00B1341E">
            <w:pPr>
              <w:spacing w:after="0" w:line="240" w:lineRule="auto"/>
              <w:rPr>
                <w:rFonts w:eastAsia="Calibri" w:cs="Times New Roman"/>
                <w:b/>
                <w:color w:val="000000"/>
                <w:szCs w:val="24"/>
              </w:rPr>
            </w:pPr>
          </w:p>
          <w:p w14:paraId="02464CAD" w14:textId="77777777" w:rsidR="00B1341E" w:rsidRDefault="00B1341E" w:rsidP="00B1341E">
            <w:pPr>
              <w:spacing w:after="0" w:line="240" w:lineRule="auto"/>
              <w:rPr>
                <w:rFonts w:eastAsia="Calibri" w:cs="Times New Roman"/>
                <w:b/>
                <w:color w:val="000000"/>
                <w:szCs w:val="24"/>
              </w:rPr>
            </w:pPr>
          </w:p>
          <w:p w14:paraId="5DF82B8A"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b/>
                <w:color w:val="000000"/>
                <w:szCs w:val="24"/>
              </w:rPr>
              <w:t xml:space="preserve">ПОРОДИЧНИ ДОМ, ШКОЛА </w:t>
            </w:r>
          </w:p>
          <w:p w14:paraId="14AB2ACC" w14:textId="77777777" w:rsidR="00B1341E" w:rsidRDefault="00B1341E" w:rsidP="00B1341E">
            <w:pPr>
              <w:spacing w:after="0" w:line="240" w:lineRule="auto"/>
              <w:rPr>
                <w:rFonts w:eastAsia="Calibri" w:cs="Times New Roman"/>
                <w:b/>
                <w:color w:val="000000"/>
                <w:szCs w:val="24"/>
              </w:rPr>
            </w:pPr>
            <w:r w:rsidRPr="00154BD0">
              <w:rPr>
                <w:rFonts w:eastAsia="Calibri" w:cs="Times New Roman"/>
                <w:b/>
                <w:color w:val="000000"/>
                <w:szCs w:val="24"/>
              </w:rPr>
              <w:t xml:space="preserve">ЗДРАВЉЕ И БЕЗБЕДНОСТ  </w:t>
            </w:r>
          </w:p>
          <w:p w14:paraId="0595A08A" w14:textId="77777777" w:rsidR="00B1341E" w:rsidRDefault="00B1341E" w:rsidP="00B1341E">
            <w:pPr>
              <w:spacing w:after="0" w:line="240" w:lineRule="auto"/>
              <w:rPr>
                <w:rFonts w:eastAsia="Calibri" w:cs="Times New Roman"/>
                <w:b/>
                <w:color w:val="000000"/>
                <w:szCs w:val="24"/>
              </w:rPr>
            </w:pPr>
          </w:p>
          <w:p w14:paraId="583C8C19" w14:textId="77777777" w:rsidR="00B1341E" w:rsidRDefault="00B1341E" w:rsidP="00B1341E">
            <w:pPr>
              <w:spacing w:after="0" w:line="240" w:lineRule="auto"/>
              <w:rPr>
                <w:rFonts w:eastAsia="Calibri" w:cs="Times New Roman"/>
                <w:b/>
                <w:color w:val="000000"/>
                <w:szCs w:val="24"/>
              </w:rPr>
            </w:pPr>
          </w:p>
          <w:p w14:paraId="25D77D3D" w14:textId="77777777" w:rsidR="00B1341E" w:rsidRDefault="00B1341E" w:rsidP="00B1341E">
            <w:pPr>
              <w:spacing w:after="0" w:line="240" w:lineRule="auto"/>
              <w:rPr>
                <w:rFonts w:eastAsia="Calibri" w:cs="Times New Roman"/>
                <w:b/>
                <w:color w:val="000000"/>
                <w:szCs w:val="24"/>
              </w:rPr>
            </w:pPr>
          </w:p>
          <w:p w14:paraId="56EC650D" w14:textId="77777777" w:rsidR="00B1341E" w:rsidRDefault="00B1341E" w:rsidP="00B1341E">
            <w:pPr>
              <w:spacing w:after="0" w:line="240" w:lineRule="auto"/>
              <w:rPr>
                <w:rFonts w:eastAsia="Calibri" w:cs="Times New Roman"/>
                <w:b/>
                <w:color w:val="000000"/>
                <w:szCs w:val="24"/>
              </w:rPr>
            </w:pPr>
          </w:p>
          <w:p w14:paraId="45ED8009" w14:textId="77777777" w:rsidR="00B1341E" w:rsidRDefault="00B1341E" w:rsidP="00B1341E">
            <w:pPr>
              <w:spacing w:after="0" w:line="240" w:lineRule="auto"/>
              <w:rPr>
                <w:rFonts w:eastAsia="Calibri" w:cs="Times New Roman"/>
                <w:b/>
                <w:color w:val="000000"/>
                <w:szCs w:val="24"/>
              </w:rPr>
            </w:pPr>
          </w:p>
          <w:p w14:paraId="4355AAB7" w14:textId="77777777" w:rsidR="00B1341E" w:rsidRDefault="00B1341E" w:rsidP="00B1341E">
            <w:pPr>
              <w:spacing w:after="0" w:line="240" w:lineRule="auto"/>
              <w:rPr>
                <w:rFonts w:eastAsia="Calibri" w:cs="Times New Roman"/>
                <w:b/>
                <w:color w:val="000000"/>
                <w:szCs w:val="24"/>
              </w:rPr>
            </w:pPr>
          </w:p>
          <w:p w14:paraId="48831954" w14:textId="77777777" w:rsidR="00B1341E" w:rsidRDefault="00B1341E" w:rsidP="00B1341E">
            <w:pPr>
              <w:spacing w:after="0" w:line="240" w:lineRule="auto"/>
              <w:rPr>
                <w:rFonts w:eastAsia="Calibri" w:cs="Times New Roman"/>
                <w:b/>
                <w:color w:val="000000"/>
                <w:szCs w:val="24"/>
              </w:rPr>
            </w:pPr>
          </w:p>
          <w:p w14:paraId="686F861A" w14:textId="77777777" w:rsidR="00B1341E" w:rsidRDefault="00B1341E" w:rsidP="00B1341E">
            <w:pPr>
              <w:spacing w:after="0" w:line="240" w:lineRule="auto"/>
              <w:rPr>
                <w:rFonts w:eastAsia="Calibri" w:cs="Times New Roman"/>
                <w:b/>
                <w:color w:val="000000"/>
                <w:szCs w:val="24"/>
              </w:rPr>
            </w:pPr>
          </w:p>
          <w:p w14:paraId="19788471" w14:textId="77777777" w:rsidR="00B1341E" w:rsidRDefault="00B1341E" w:rsidP="00B1341E">
            <w:pPr>
              <w:spacing w:after="0" w:line="240" w:lineRule="auto"/>
              <w:rPr>
                <w:rFonts w:eastAsia="Calibri" w:cs="Times New Roman"/>
                <w:b/>
                <w:color w:val="000000"/>
                <w:szCs w:val="24"/>
              </w:rPr>
            </w:pPr>
          </w:p>
          <w:p w14:paraId="3F7D933B" w14:textId="77777777" w:rsidR="00B1341E" w:rsidRDefault="00B1341E" w:rsidP="00B1341E">
            <w:pPr>
              <w:spacing w:after="0" w:line="240" w:lineRule="auto"/>
              <w:rPr>
                <w:rFonts w:eastAsia="Calibri" w:cs="Times New Roman"/>
                <w:b/>
                <w:color w:val="000000"/>
                <w:szCs w:val="24"/>
              </w:rPr>
            </w:pPr>
          </w:p>
          <w:p w14:paraId="4F861068" w14:textId="77777777" w:rsidR="00B1341E" w:rsidRDefault="00B1341E" w:rsidP="00B1341E">
            <w:pPr>
              <w:spacing w:after="0" w:line="240" w:lineRule="auto"/>
              <w:rPr>
                <w:rFonts w:eastAsia="Calibri" w:cs="Times New Roman"/>
                <w:b/>
                <w:color w:val="000000"/>
                <w:szCs w:val="24"/>
              </w:rPr>
            </w:pPr>
          </w:p>
          <w:p w14:paraId="653034AE" w14:textId="77777777" w:rsidR="00B1341E" w:rsidRDefault="00B1341E" w:rsidP="00B1341E">
            <w:pPr>
              <w:spacing w:after="0" w:line="240" w:lineRule="auto"/>
              <w:rPr>
                <w:rFonts w:eastAsia="Calibri" w:cs="Times New Roman"/>
                <w:b/>
                <w:color w:val="000000"/>
                <w:szCs w:val="24"/>
              </w:rPr>
            </w:pPr>
          </w:p>
          <w:p w14:paraId="0561DB52" w14:textId="77777777" w:rsidR="00B1341E" w:rsidRDefault="00B1341E" w:rsidP="00B1341E">
            <w:pPr>
              <w:spacing w:after="0" w:line="240" w:lineRule="auto"/>
              <w:rPr>
                <w:rFonts w:eastAsia="Calibri" w:cs="Times New Roman"/>
                <w:b/>
                <w:color w:val="000000"/>
                <w:szCs w:val="24"/>
              </w:rPr>
            </w:pPr>
          </w:p>
          <w:p w14:paraId="16277FAE" w14:textId="77777777" w:rsidR="00B1341E" w:rsidRDefault="00B1341E" w:rsidP="00B1341E">
            <w:pPr>
              <w:spacing w:after="0" w:line="240" w:lineRule="auto"/>
              <w:rPr>
                <w:rFonts w:eastAsia="Calibri" w:cs="Times New Roman"/>
                <w:b/>
                <w:color w:val="000000"/>
                <w:szCs w:val="24"/>
              </w:rPr>
            </w:pPr>
          </w:p>
          <w:p w14:paraId="0459F41B" w14:textId="77777777" w:rsidR="00B1341E" w:rsidRDefault="00B1341E" w:rsidP="00B1341E">
            <w:pPr>
              <w:spacing w:after="0" w:line="240" w:lineRule="auto"/>
              <w:rPr>
                <w:rFonts w:eastAsia="Calibri" w:cs="Times New Roman"/>
                <w:b/>
                <w:color w:val="000000"/>
                <w:szCs w:val="24"/>
              </w:rPr>
            </w:pPr>
          </w:p>
          <w:p w14:paraId="09F664A3" w14:textId="77777777" w:rsidR="00B1341E" w:rsidRDefault="00B1341E" w:rsidP="00B1341E">
            <w:pPr>
              <w:spacing w:after="0" w:line="240" w:lineRule="auto"/>
              <w:rPr>
                <w:rFonts w:eastAsia="Calibri" w:cs="Times New Roman"/>
                <w:b/>
                <w:color w:val="000000"/>
                <w:szCs w:val="24"/>
              </w:rPr>
            </w:pPr>
          </w:p>
          <w:p w14:paraId="4C7F76DD" w14:textId="77777777" w:rsidR="00B1341E" w:rsidRDefault="00B1341E" w:rsidP="00B1341E">
            <w:pPr>
              <w:spacing w:after="0" w:line="240" w:lineRule="auto"/>
              <w:rPr>
                <w:rFonts w:eastAsia="Calibri" w:cs="Times New Roman"/>
                <w:b/>
                <w:color w:val="000000"/>
                <w:szCs w:val="24"/>
              </w:rPr>
            </w:pPr>
          </w:p>
          <w:p w14:paraId="50FFD839" w14:textId="77777777" w:rsidR="00B1341E" w:rsidRDefault="00B1341E" w:rsidP="00B1341E">
            <w:pPr>
              <w:spacing w:after="0" w:line="240" w:lineRule="auto"/>
              <w:rPr>
                <w:rFonts w:eastAsia="Calibri" w:cs="Times New Roman"/>
                <w:b/>
                <w:color w:val="000000"/>
                <w:szCs w:val="24"/>
              </w:rPr>
            </w:pPr>
            <w:r w:rsidRPr="00154BD0">
              <w:rPr>
                <w:rFonts w:eastAsia="Calibri" w:cs="Times New Roman"/>
                <w:b/>
                <w:color w:val="000000"/>
                <w:szCs w:val="24"/>
              </w:rPr>
              <w:t>ОРИЈЕНТАЦИЈА У ВРЕМЕНУ И ПРОСТОРУ</w:t>
            </w:r>
          </w:p>
          <w:p w14:paraId="0216D7AE" w14:textId="77777777" w:rsidR="00B1341E" w:rsidRDefault="00B1341E" w:rsidP="00B1341E">
            <w:pPr>
              <w:spacing w:after="0" w:line="240" w:lineRule="auto"/>
              <w:rPr>
                <w:rFonts w:cs="Times New Roman"/>
                <w:szCs w:val="24"/>
                <w:lang w:val="sr-Cyrl-RS"/>
              </w:rPr>
            </w:pPr>
          </w:p>
          <w:p w14:paraId="415CE0F0" w14:textId="77777777" w:rsidR="00B1341E" w:rsidRDefault="00B1341E" w:rsidP="00B1341E">
            <w:pPr>
              <w:spacing w:after="0" w:line="240" w:lineRule="auto"/>
              <w:rPr>
                <w:rFonts w:cs="Times New Roman"/>
                <w:szCs w:val="24"/>
                <w:lang w:val="sr-Cyrl-RS"/>
              </w:rPr>
            </w:pPr>
          </w:p>
          <w:p w14:paraId="232E2FE8" w14:textId="77777777" w:rsidR="00B1341E" w:rsidRDefault="00B1341E" w:rsidP="00B1341E">
            <w:pPr>
              <w:spacing w:after="0" w:line="240" w:lineRule="auto"/>
              <w:rPr>
                <w:rFonts w:cs="Times New Roman"/>
                <w:szCs w:val="24"/>
                <w:lang w:val="sr-Cyrl-RS"/>
              </w:rPr>
            </w:pPr>
          </w:p>
          <w:p w14:paraId="3DF0A428" w14:textId="77777777" w:rsidR="00B1341E" w:rsidRDefault="00B1341E" w:rsidP="00B1341E">
            <w:pPr>
              <w:spacing w:after="0" w:line="240" w:lineRule="auto"/>
              <w:rPr>
                <w:rFonts w:cs="Times New Roman"/>
                <w:szCs w:val="24"/>
                <w:lang w:val="sr-Cyrl-RS"/>
              </w:rPr>
            </w:pPr>
          </w:p>
          <w:p w14:paraId="53D67A4E" w14:textId="77777777" w:rsidR="00B1341E" w:rsidRDefault="00B1341E" w:rsidP="00B1341E">
            <w:pPr>
              <w:spacing w:after="0" w:line="240" w:lineRule="auto"/>
              <w:rPr>
                <w:rFonts w:cs="Times New Roman"/>
                <w:szCs w:val="24"/>
                <w:lang w:val="sr-Cyrl-RS"/>
              </w:rPr>
            </w:pPr>
          </w:p>
          <w:p w14:paraId="661EF220" w14:textId="77777777" w:rsidR="00B1341E" w:rsidRDefault="00B1341E" w:rsidP="00B1341E">
            <w:pPr>
              <w:spacing w:after="0" w:line="240" w:lineRule="auto"/>
              <w:rPr>
                <w:rFonts w:cs="Times New Roman"/>
                <w:szCs w:val="24"/>
                <w:lang w:val="sr-Cyrl-RS"/>
              </w:rPr>
            </w:pPr>
          </w:p>
          <w:p w14:paraId="4C3BB620" w14:textId="77777777" w:rsidR="00B1341E" w:rsidRDefault="00B1341E" w:rsidP="00B1341E">
            <w:pPr>
              <w:spacing w:after="0" w:line="240" w:lineRule="auto"/>
              <w:rPr>
                <w:rFonts w:cs="Times New Roman"/>
                <w:szCs w:val="24"/>
                <w:lang w:val="sr-Cyrl-RS"/>
              </w:rPr>
            </w:pPr>
          </w:p>
          <w:p w14:paraId="29C6D72C" w14:textId="77777777" w:rsidR="00B1341E" w:rsidRDefault="00B1341E" w:rsidP="00B1341E">
            <w:pPr>
              <w:spacing w:after="0" w:line="240" w:lineRule="auto"/>
              <w:rPr>
                <w:rFonts w:cs="Times New Roman"/>
                <w:szCs w:val="24"/>
                <w:lang w:val="sr-Cyrl-RS"/>
              </w:rPr>
            </w:pPr>
          </w:p>
          <w:p w14:paraId="4C397BE4" w14:textId="77777777" w:rsidR="00B1341E" w:rsidRDefault="00B1341E" w:rsidP="00B1341E">
            <w:pPr>
              <w:spacing w:after="0" w:line="240" w:lineRule="auto"/>
              <w:rPr>
                <w:rFonts w:cs="Times New Roman"/>
                <w:szCs w:val="24"/>
                <w:lang w:val="sr-Cyrl-RS"/>
              </w:rPr>
            </w:pPr>
          </w:p>
          <w:p w14:paraId="5452A98D" w14:textId="77777777" w:rsidR="00B1341E" w:rsidRDefault="00B1341E" w:rsidP="00B1341E">
            <w:pPr>
              <w:spacing w:after="0" w:line="240" w:lineRule="auto"/>
              <w:rPr>
                <w:rFonts w:cs="Times New Roman"/>
                <w:szCs w:val="24"/>
                <w:lang w:val="sr-Cyrl-RS"/>
              </w:rPr>
            </w:pPr>
          </w:p>
          <w:p w14:paraId="023F6A42" w14:textId="77777777" w:rsidR="00B1341E" w:rsidRDefault="00B1341E" w:rsidP="00B1341E">
            <w:pPr>
              <w:spacing w:after="0" w:line="240" w:lineRule="auto"/>
              <w:rPr>
                <w:rFonts w:cs="Times New Roman"/>
                <w:szCs w:val="24"/>
                <w:lang w:val="sr-Cyrl-RS"/>
              </w:rPr>
            </w:pPr>
          </w:p>
          <w:p w14:paraId="55DC05E5" w14:textId="77777777" w:rsidR="00B1341E" w:rsidRDefault="00B1341E" w:rsidP="00B1341E">
            <w:pPr>
              <w:spacing w:after="0" w:line="240" w:lineRule="auto"/>
              <w:rPr>
                <w:rFonts w:cs="Times New Roman"/>
                <w:szCs w:val="24"/>
                <w:lang w:val="sr-Cyrl-RS"/>
              </w:rPr>
            </w:pPr>
          </w:p>
          <w:p w14:paraId="74DB0A91" w14:textId="77777777" w:rsidR="00B1341E" w:rsidRDefault="00B1341E" w:rsidP="00B1341E">
            <w:pPr>
              <w:spacing w:after="0" w:line="240" w:lineRule="auto"/>
              <w:rPr>
                <w:rFonts w:cs="Times New Roman"/>
                <w:szCs w:val="24"/>
                <w:lang w:val="sr-Cyrl-RS"/>
              </w:rPr>
            </w:pPr>
          </w:p>
          <w:p w14:paraId="12314E7F" w14:textId="77777777" w:rsidR="00B1341E" w:rsidRDefault="00B1341E" w:rsidP="00B1341E">
            <w:pPr>
              <w:spacing w:after="0" w:line="240" w:lineRule="auto"/>
              <w:rPr>
                <w:rFonts w:cs="Times New Roman"/>
                <w:szCs w:val="24"/>
                <w:lang w:val="sr-Cyrl-RS"/>
              </w:rPr>
            </w:pPr>
          </w:p>
          <w:p w14:paraId="089D0E52" w14:textId="77777777" w:rsidR="00B1341E" w:rsidRDefault="00B1341E" w:rsidP="00B1341E">
            <w:pPr>
              <w:spacing w:after="0" w:line="240" w:lineRule="auto"/>
              <w:rPr>
                <w:rFonts w:cs="Times New Roman"/>
                <w:szCs w:val="24"/>
                <w:lang w:val="sr-Cyrl-RS"/>
              </w:rPr>
            </w:pPr>
          </w:p>
          <w:p w14:paraId="0C3B0B67" w14:textId="77777777" w:rsidR="00B1341E" w:rsidRDefault="00B1341E" w:rsidP="00B1341E">
            <w:pPr>
              <w:spacing w:after="0" w:line="240" w:lineRule="auto"/>
              <w:rPr>
                <w:rFonts w:cs="Times New Roman"/>
                <w:szCs w:val="24"/>
                <w:lang w:val="sr-Cyrl-RS"/>
              </w:rPr>
            </w:pPr>
          </w:p>
          <w:p w14:paraId="503116F4" w14:textId="77777777" w:rsidR="00B1341E" w:rsidRDefault="00B1341E" w:rsidP="00B1341E">
            <w:pPr>
              <w:spacing w:after="0" w:line="240" w:lineRule="auto"/>
              <w:rPr>
                <w:rFonts w:cs="Times New Roman"/>
                <w:szCs w:val="24"/>
                <w:lang w:val="sr-Cyrl-RS"/>
              </w:rPr>
            </w:pPr>
          </w:p>
          <w:p w14:paraId="064A72C0" w14:textId="77777777" w:rsidR="00B1341E" w:rsidRDefault="00B1341E" w:rsidP="00B1341E">
            <w:pPr>
              <w:spacing w:after="0" w:line="240" w:lineRule="auto"/>
              <w:rPr>
                <w:rFonts w:cs="Times New Roman"/>
                <w:szCs w:val="24"/>
                <w:lang w:val="sr-Cyrl-RS"/>
              </w:rPr>
            </w:pPr>
          </w:p>
          <w:p w14:paraId="7120D6A3"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b/>
                <w:color w:val="000000"/>
                <w:szCs w:val="24"/>
              </w:rPr>
              <w:t xml:space="preserve">ЧОВЕК СТВАРА </w:t>
            </w:r>
          </w:p>
          <w:p w14:paraId="13D70F79" w14:textId="77777777" w:rsidR="00B1341E" w:rsidRDefault="00B1341E" w:rsidP="00B1341E">
            <w:pPr>
              <w:spacing w:after="0" w:line="240" w:lineRule="auto"/>
              <w:rPr>
                <w:rFonts w:eastAsia="Calibri" w:cs="Times New Roman"/>
                <w:b/>
                <w:color w:val="000000"/>
                <w:szCs w:val="24"/>
                <w:lang w:val="sr-Cyrl-RS"/>
              </w:rPr>
            </w:pPr>
            <w:r w:rsidRPr="00154BD0">
              <w:rPr>
                <w:rFonts w:eastAsia="Calibri" w:cs="Times New Roman"/>
                <w:b/>
                <w:color w:val="000000"/>
                <w:szCs w:val="24"/>
              </w:rPr>
              <w:t>(материјали</w:t>
            </w:r>
            <w:r w:rsidRPr="00154BD0">
              <w:rPr>
                <w:rFonts w:eastAsia="Calibri" w:cs="Times New Roman"/>
                <w:b/>
                <w:color w:val="000000"/>
                <w:szCs w:val="24"/>
                <w:lang w:val="sr-Cyrl-RS"/>
              </w:rPr>
              <w:t>)</w:t>
            </w:r>
          </w:p>
          <w:p w14:paraId="3C7949EF" w14:textId="77777777" w:rsidR="00B1341E" w:rsidRDefault="00B1341E" w:rsidP="00B1341E">
            <w:pPr>
              <w:spacing w:after="0" w:line="240" w:lineRule="auto"/>
              <w:rPr>
                <w:rFonts w:cs="Times New Roman"/>
                <w:szCs w:val="24"/>
                <w:lang w:val="sr-Cyrl-RS"/>
              </w:rPr>
            </w:pPr>
          </w:p>
          <w:p w14:paraId="1416196A" w14:textId="77777777" w:rsidR="00B1341E" w:rsidRDefault="00B1341E" w:rsidP="00B1341E">
            <w:pPr>
              <w:spacing w:after="0" w:line="240" w:lineRule="auto"/>
              <w:rPr>
                <w:rFonts w:cs="Times New Roman"/>
                <w:szCs w:val="24"/>
                <w:lang w:val="sr-Cyrl-RS"/>
              </w:rPr>
            </w:pPr>
          </w:p>
          <w:p w14:paraId="2ED9A4D7" w14:textId="77777777" w:rsidR="00B1341E" w:rsidRDefault="00B1341E" w:rsidP="00B1341E">
            <w:pPr>
              <w:spacing w:after="0" w:line="240" w:lineRule="auto"/>
              <w:rPr>
                <w:rFonts w:cs="Times New Roman"/>
                <w:szCs w:val="24"/>
                <w:lang w:val="sr-Cyrl-RS"/>
              </w:rPr>
            </w:pPr>
          </w:p>
          <w:p w14:paraId="6E95A1D2" w14:textId="77777777" w:rsidR="00B1341E" w:rsidRDefault="00B1341E" w:rsidP="00B1341E">
            <w:pPr>
              <w:spacing w:after="0" w:line="240" w:lineRule="auto"/>
              <w:rPr>
                <w:rFonts w:cs="Times New Roman"/>
                <w:szCs w:val="24"/>
                <w:lang w:val="sr-Cyrl-RS"/>
              </w:rPr>
            </w:pPr>
          </w:p>
          <w:p w14:paraId="7D6DEDB2" w14:textId="77777777" w:rsidR="00B1341E" w:rsidRDefault="00B1341E" w:rsidP="00B1341E">
            <w:pPr>
              <w:spacing w:after="0" w:line="240" w:lineRule="auto"/>
              <w:rPr>
                <w:rFonts w:cs="Times New Roman"/>
                <w:szCs w:val="24"/>
                <w:lang w:val="sr-Cyrl-RS"/>
              </w:rPr>
            </w:pPr>
          </w:p>
          <w:p w14:paraId="7D44C1F7" w14:textId="77777777" w:rsidR="00B1341E" w:rsidRDefault="00B1341E" w:rsidP="00B1341E">
            <w:pPr>
              <w:spacing w:after="0" w:line="240" w:lineRule="auto"/>
              <w:rPr>
                <w:rFonts w:cs="Times New Roman"/>
                <w:szCs w:val="24"/>
                <w:lang w:val="sr-Cyrl-RS"/>
              </w:rPr>
            </w:pPr>
          </w:p>
          <w:p w14:paraId="51D22E1F" w14:textId="77777777" w:rsidR="00B1341E" w:rsidRDefault="00B1341E" w:rsidP="00B1341E">
            <w:pPr>
              <w:spacing w:after="0" w:line="240" w:lineRule="auto"/>
              <w:rPr>
                <w:rFonts w:cs="Times New Roman"/>
                <w:szCs w:val="24"/>
                <w:lang w:val="sr-Cyrl-RS"/>
              </w:rPr>
            </w:pPr>
          </w:p>
          <w:p w14:paraId="07402BD0" w14:textId="77777777" w:rsidR="00B1341E" w:rsidRDefault="00B1341E" w:rsidP="00B1341E">
            <w:pPr>
              <w:spacing w:after="0" w:line="240" w:lineRule="auto"/>
              <w:rPr>
                <w:rFonts w:cs="Times New Roman"/>
                <w:szCs w:val="24"/>
                <w:lang w:val="sr-Cyrl-RS"/>
              </w:rPr>
            </w:pPr>
          </w:p>
          <w:p w14:paraId="43DD8827" w14:textId="77777777" w:rsidR="00B1341E" w:rsidRDefault="00B1341E" w:rsidP="00B1341E">
            <w:pPr>
              <w:spacing w:after="0" w:line="240" w:lineRule="auto"/>
              <w:rPr>
                <w:rFonts w:cs="Times New Roman"/>
                <w:szCs w:val="24"/>
                <w:lang w:val="sr-Cyrl-RS"/>
              </w:rPr>
            </w:pPr>
          </w:p>
          <w:p w14:paraId="24BD25D9" w14:textId="77777777" w:rsidR="00B1341E" w:rsidRDefault="00B1341E" w:rsidP="00B1341E">
            <w:pPr>
              <w:spacing w:after="0" w:line="240" w:lineRule="auto"/>
              <w:rPr>
                <w:rFonts w:cs="Times New Roman"/>
                <w:szCs w:val="24"/>
                <w:lang w:val="sr-Cyrl-RS"/>
              </w:rPr>
            </w:pPr>
          </w:p>
          <w:p w14:paraId="0761BBF8" w14:textId="77777777" w:rsidR="00B1341E" w:rsidRDefault="00B1341E" w:rsidP="00B1341E">
            <w:pPr>
              <w:spacing w:after="0" w:line="240" w:lineRule="auto"/>
              <w:rPr>
                <w:rFonts w:cs="Times New Roman"/>
                <w:szCs w:val="24"/>
                <w:lang w:val="sr-Cyrl-RS"/>
              </w:rPr>
            </w:pPr>
          </w:p>
          <w:p w14:paraId="4B74CD2B" w14:textId="77777777" w:rsidR="00B1341E" w:rsidRDefault="00B1341E" w:rsidP="00B1341E">
            <w:pPr>
              <w:spacing w:after="0" w:line="240" w:lineRule="auto"/>
              <w:rPr>
                <w:rFonts w:cs="Times New Roman"/>
                <w:szCs w:val="24"/>
                <w:lang w:val="sr-Cyrl-RS"/>
              </w:rPr>
            </w:pPr>
          </w:p>
          <w:p w14:paraId="5AEFCDAD" w14:textId="77777777" w:rsidR="00B1341E" w:rsidRDefault="00B1341E" w:rsidP="00B1341E">
            <w:pPr>
              <w:spacing w:after="0" w:line="240" w:lineRule="auto"/>
              <w:rPr>
                <w:rFonts w:cs="Times New Roman"/>
                <w:szCs w:val="24"/>
                <w:lang w:val="sr-Cyrl-RS"/>
              </w:rPr>
            </w:pPr>
          </w:p>
          <w:p w14:paraId="3CB244A2" w14:textId="77777777" w:rsidR="00B1341E" w:rsidRDefault="00B1341E" w:rsidP="00B1341E">
            <w:pPr>
              <w:spacing w:after="0" w:line="240" w:lineRule="auto"/>
              <w:rPr>
                <w:rFonts w:cs="Times New Roman"/>
                <w:szCs w:val="24"/>
                <w:lang w:val="sr-Cyrl-RS"/>
              </w:rPr>
            </w:pPr>
          </w:p>
          <w:p w14:paraId="1DFFCC14" w14:textId="77777777" w:rsidR="00B1341E" w:rsidRDefault="00B1341E" w:rsidP="00B1341E">
            <w:pPr>
              <w:spacing w:after="0" w:line="240" w:lineRule="auto"/>
              <w:rPr>
                <w:rFonts w:cs="Times New Roman"/>
                <w:szCs w:val="24"/>
                <w:lang w:val="sr-Cyrl-RS"/>
              </w:rPr>
            </w:pPr>
          </w:p>
          <w:p w14:paraId="7944CAD8" w14:textId="77777777" w:rsidR="00B1341E" w:rsidRDefault="00B1341E" w:rsidP="00B1341E">
            <w:pPr>
              <w:spacing w:after="0" w:line="240" w:lineRule="auto"/>
              <w:rPr>
                <w:rFonts w:cs="Times New Roman"/>
                <w:szCs w:val="24"/>
                <w:lang w:val="sr-Cyrl-RS"/>
              </w:rPr>
            </w:pPr>
          </w:p>
          <w:p w14:paraId="5F26A76B" w14:textId="77777777" w:rsidR="00B1341E" w:rsidRDefault="00B1341E" w:rsidP="00B1341E">
            <w:pPr>
              <w:spacing w:after="0" w:line="240" w:lineRule="auto"/>
              <w:rPr>
                <w:rFonts w:cs="Times New Roman"/>
                <w:szCs w:val="24"/>
                <w:lang w:val="sr-Cyrl-RS"/>
              </w:rPr>
            </w:pPr>
          </w:p>
          <w:p w14:paraId="68F1A3E3" w14:textId="77777777" w:rsidR="00B1341E" w:rsidRPr="00154BD0" w:rsidRDefault="00B1341E" w:rsidP="00B1341E">
            <w:pPr>
              <w:spacing w:after="0" w:line="240" w:lineRule="auto"/>
              <w:rPr>
                <w:rFonts w:cs="Times New Roman"/>
                <w:szCs w:val="24"/>
                <w:lang w:val="sr-Cyrl-RS"/>
              </w:rPr>
            </w:pPr>
            <w:r w:rsidRPr="00154BD0">
              <w:rPr>
                <w:rFonts w:eastAsia="Calibri" w:cs="Times New Roman"/>
                <w:b/>
                <w:color w:val="000000"/>
                <w:szCs w:val="24"/>
              </w:rPr>
              <w:t>РАЗНО- ВРСНОСТ ПРИРОДЕ</w:t>
            </w:r>
          </w:p>
        </w:tc>
        <w:tc>
          <w:tcPr>
            <w:tcW w:w="2203" w:type="dxa"/>
          </w:tcPr>
          <w:p w14:paraId="19292A83"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lastRenderedPageBreak/>
              <w:t xml:space="preserve">Основна осећања (радост, страх, туга и бес). Основне животне потребе (дисање, храна, вода, спавање и потреба за тоалетом). </w:t>
            </w:r>
          </w:p>
          <w:p w14:paraId="5B509E68"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Сличности и разлике по полу, старости, способностима и интересовањима Групе људи: породица, школска заједница, разред, одељење, суседи. </w:t>
            </w:r>
          </w:p>
          <w:p w14:paraId="3ED9EC2D"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Права и обавезе чланова група. </w:t>
            </w:r>
          </w:p>
          <w:p w14:paraId="49463F82"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Правила понашања појединаца и групе. Празници: породични, школски. Сналажење у времену у односу на временске одреднице: делови дана, обданица и ноћ, дани у недељи, пре, сада, после, јуче, данас, сутра, прекјуче, прекосутра. </w:t>
            </w:r>
          </w:p>
          <w:p w14:paraId="26FF2ACE" w14:textId="77777777" w:rsidR="00B1341E"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Кретање и сналажење у простору у односу на просторне одреднице: напред-назад, лево-десно, горе-доле и карактеристичне објекте..</w:t>
            </w:r>
          </w:p>
          <w:p w14:paraId="2619ECBD" w14:textId="77777777" w:rsidR="00B1341E" w:rsidRDefault="00B1341E" w:rsidP="00B1341E">
            <w:pPr>
              <w:spacing w:after="0" w:line="240" w:lineRule="auto"/>
              <w:rPr>
                <w:rFonts w:cs="Times New Roman"/>
                <w:szCs w:val="24"/>
                <w:lang w:val="sr-Cyrl-RS"/>
              </w:rPr>
            </w:pPr>
          </w:p>
          <w:p w14:paraId="4B9BE893" w14:textId="77777777" w:rsidR="00B1341E" w:rsidRDefault="00B1341E" w:rsidP="00B1341E">
            <w:pPr>
              <w:spacing w:after="0" w:line="240" w:lineRule="auto"/>
              <w:rPr>
                <w:rFonts w:cs="Times New Roman"/>
                <w:szCs w:val="24"/>
                <w:lang w:val="sr-Cyrl-RS"/>
              </w:rPr>
            </w:pPr>
          </w:p>
          <w:p w14:paraId="3736280B" w14:textId="77777777" w:rsidR="00B1341E"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Материјали за израду предмета (дрво, камен, метал, стакло, гума, пластика, папир, тканина) и њихова својства (тврдо-меко, провидно- непровидно, храпаво- глатко).</w:t>
            </w:r>
          </w:p>
          <w:p w14:paraId="33AB0344" w14:textId="77777777" w:rsidR="00B1341E" w:rsidRDefault="00B1341E" w:rsidP="00B1341E">
            <w:pPr>
              <w:spacing w:after="0" w:line="240" w:lineRule="auto"/>
              <w:rPr>
                <w:rFonts w:cs="Times New Roman"/>
                <w:szCs w:val="24"/>
                <w:lang w:val="sr-Cyrl-RS"/>
              </w:rPr>
            </w:pPr>
          </w:p>
          <w:p w14:paraId="42A9164E" w14:textId="77777777" w:rsidR="00B1341E" w:rsidRDefault="00B1341E" w:rsidP="00B1341E">
            <w:pPr>
              <w:spacing w:after="0" w:line="240" w:lineRule="auto"/>
              <w:rPr>
                <w:rFonts w:cs="Times New Roman"/>
                <w:szCs w:val="24"/>
                <w:lang w:val="sr-Cyrl-RS"/>
              </w:rPr>
            </w:pPr>
          </w:p>
          <w:p w14:paraId="6BC97691"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Сунчева светлост и топлота. </w:t>
            </w:r>
          </w:p>
          <w:p w14:paraId="2AD6766A"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Основна својства ваздуха: провидност, мирис, кретање. </w:t>
            </w:r>
          </w:p>
          <w:p w14:paraId="00897CFB"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Облици појављивања воде: потоци, реке, баре, језера, киша, снег. </w:t>
            </w:r>
          </w:p>
          <w:p w14:paraId="358C4CB3"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lastRenderedPageBreak/>
              <w:t xml:space="preserve">Облици појављивања воде у непосредном окружењу. </w:t>
            </w:r>
          </w:p>
          <w:p w14:paraId="62674C9D"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Основна својства воде: укус, мирис, провидност, раствара поједине материјале. </w:t>
            </w:r>
          </w:p>
          <w:p w14:paraId="2FF30352"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Изглед земљишта: равница, брдо, планина. Изглед земљишта у непосредном окружењу. </w:t>
            </w:r>
          </w:p>
          <w:p w14:paraId="18D323ED" w14:textId="77777777" w:rsidR="00B1341E"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Основна својства земљишта: боја, растреситост, влажност;</w:t>
            </w:r>
          </w:p>
          <w:p w14:paraId="77160B58"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Карактеристичне биљке и животиње у непосредном </w:t>
            </w:r>
          </w:p>
          <w:p w14:paraId="23BE1D6A"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Изглед и делови тела биљака. </w:t>
            </w:r>
          </w:p>
          <w:p w14:paraId="4F7B3B75"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Изглед и делови тела животиња на примерима сисара, птица, риба, инсеката. </w:t>
            </w:r>
          </w:p>
          <w:p w14:paraId="45A4CA13"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Човеково тело – делови тела (глава, труп , руке и ноге) и чула (вида, слуха, укуса, мириса и додира). </w:t>
            </w:r>
          </w:p>
          <w:p w14:paraId="5DE91B2F"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Значај воде, ваздуха, земљишта, сунчеве светлости и топлоте за живот биљака, животиња/човека. </w:t>
            </w:r>
          </w:p>
          <w:p w14:paraId="52C4C393" w14:textId="77777777" w:rsidR="00B1341E" w:rsidRPr="00154BD0" w:rsidRDefault="00B1341E" w:rsidP="00B1341E">
            <w:pPr>
              <w:spacing w:after="0" w:line="240" w:lineRule="auto"/>
              <w:rPr>
                <w:rFonts w:cs="Times New Roman"/>
                <w:szCs w:val="24"/>
                <w:lang w:val="sr-Cyrl-RS"/>
              </w:rPr>
            </w:pPr>
            <w:r w:rsidRPr="00154BD0">
              <w:rPr>
                <w:rFonts w:eastAsia="Calibri" w:cs="Times New Roman"/>
                <w:color w:val="000000"/>
                <w:szCs w:val="24"/>
              </w:rPr>
              <w:t xml:space="preserve">Одговоран однос човека према животној средини (штедња воде, одлагање отпада на предвиђена места, брига о </w:t>
            </w:r>
            <w:r w:rsidRPr="00154BD0">
              <w:rPr>
                <w:rFonts w:eastAsia="Calibri" w:cs="Times New Roman"/>
                <w:color w:val="000000"/>
                <w:szCs w:val="24"/>
              </w:rPr>
              <w:lastRenderedPageBreak/>
              <w:t>биљкама и животињама).</w:t>
            </w:r>
          </w:p>
        </w:tc>
        <w:tc>
          <w:tcPr>
            <w:tcW w:w="2729" w:type="dxa"/>
          </w:tcPr>
          <w:p w14:paraId="618FAEA6"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lastRenderedPageBreak/>
              <w:t>- Посматрање са усмереном и концентрисаном пажњом ради јасног</w:t>
            </w:r>
            <w:r w:rsidRPr="00154BD0">
              <w:rPr>
                <w:rFonts w:eastAsia="Calibri" w:cs="Times New Roman"/>
                <w:color w:val="000000"/>
                <w:szCs w:val="24"/>
                <w:lang w:val="sr-Cyrl-RS"/>
              </w:rPr>
              <w:t xml:space="preserve"> </w:t>
            </w:r>
            <w:r w:rsidRPr="00154BD0">
              <w:rPr>
                <w:rFonts w:eastAsia="Calibri" w:cs="Times New Roman"/>
                <w:color w:val="000000"/>
                <w:szCs w:val="24"/>
              </w:rPr>
              <w:t xml:space="preserve">запажања и уочавања света у окружењу (уочавање видљивих карактеристика);  - Илустровање појава и процеса из свакодневног живота – навођење, показивање, објашњавање примера из природног и друштвеног окружења; </w:t>
            </w:r>
          </w:p>
          <w:p w14:paraId="602C04BF"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 Праћење – континуирано посматрање ради запажања промена; </w:t>
            </w:r>
          </w:p>
          <w:p w14:paraId="13BF098D"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 Комбиновање различитих врста дидактичког материјала: илустрација, шема, графикона </w:t>
            </w:r>
          </w:p>
          <w:p w14:paraId="22DE2ADC"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 Користити методе/технике и облике рада, које активирају ученике и у којима су самосталнији у раду </w:t>
            </w:r>
          </w:p>
          <w:p w14:paraId="401EFC15"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 Обезбеђивање корелације са сродним предметима </w:t>
            </w:r>
          </w:p>
          <w:p w14:paraId="7FB99A60"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Припремање наставника за часове, водећи рачуна</w:t>
            </w:r>
            <w:r w:rsidRPr="00154BD0">
              <w:rPr>
                <w:rFonts w:eastAsia="Calibri" w:cs="Times New Roman"/>
                <w:color w:val="000000"/>
                <w:szCs w:val="24"/>
                <w:lang w:val="sr-Cyrl-RS"/>
              </w:rPr>
              <w:t xml:space="preserve"> </w:t>
            </w:r>
            <w:r w:rsidRPr="00154BD0">
              <w:rPr>
                <w:rFonts w:eastAsia="Calibri" w:cs="Times New Roman"/>
                <w:color w:val="000000"/>
                <w:szCs w:val="24"/>
              </w:rPr>
              <w:t xml:space="preserve">о особеностима одељења </w:t>
            </w:r>
          </w:p>
          <w:p w14:paraId="0E645288" w14:textId="77777777" w:rsidR="00B1341E"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Постављање ученика у различите ситуације евалуације и самоевалуације</w:t>
            </w:r>
          </w:p>
          <w:p w14:paraId="39BEF669"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-уважавање искуства и знања које је ученик изградио ван школе, </w:t>
            </w:r>
          </w:p>
          <w:p w14:paraId="6DFFED2A"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-повезивањем активности и садржаја учења са животним искуствима ученика и подстицањем примене наученог у свакодневном животу </w:t>
            </w:r>
          </w:p>
          <w:p w14:paraId="0E3A47FE"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 илустровање појава и процеса из свакодневног живота </w:t>
            </w:r>
          </w:p>
          <w:p w14:paraId="6CE885C1"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 навођење, показивање, објашњавање примера из природног и друштвеног окружења; </w:t>
            </w:r>
          </w:p>
          <w:p w14:paraId="2F603CF1" w14:textId="77777777" w:rsidR="00B1341E"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-описивање – вербално или ликовно изражавање</w:t>
            </w:r>
          </w:p>
          <w:p w14:paraId="1A0EBEE6"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-бележење – </w:t>
            </w:r>
          </w:p>
          <w:p w14:paraId="42BE2CC2"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записивање графичко, симболичко, електронско бележење опажања; </w:t>
            </w:r>
          </w:p>
          <w:p w14:paraId="14C7F8F4"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lastRenderedPageBreak/>
              <w:t xml:space="preserve">-играње – дидактичке, едукативне и спонтане игре; </w:t>
            </w:r>
          </w:p>
          <w:p w14:paraId="56A66063"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 активности у оквиру мини-пројекта – осмишљавање и реализација. </w:t>
            </w:r>
          </w:p>
          <w:p w14:paraId="47CC9533"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-упућивање ученика на коришћење додатне литературе, интернета, енциклопедија, ради израде паноа </w:t>
            </w:r>
          </w:p>
          <w:p w14:paraId="0E849A33" w14:textId="77777777" w:rsidR="00B1341E"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Коришћење е- уџбеника и др. </w:t>
            </w:r>
          </w:p>
          <w:p w14:paraId="101C53BF"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 интегрисањe садржаја у којем постоји хоризонтална и вертикална повезаност унутар истог предмета и различитих наставних предмета; </w:t>
            </w:r>
          </w:p>
          <w:p w14:paraId="29C58939"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 неговањем радозналости, одржавањем и подстицањем интересовања за учење и континуирано сазнавање; </w:t>
            </w:r>
          </w:p>
          <w:p w14:paraId="1A2E2A73"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 илустровање појава и процеса из свакодневног живота </w:t>
            </w:r>
          </w:p>
          <w:p w14:paraId="781F2FFA"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 навођење, показивање, </w:t>
            </w:r>
          </w:p>
          <w:p w14:paraId="5F807E7B"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објашњавање примера из природног и друштвеног окружења; </w:t>
            </w:r>
          </w:p>
          <w:p w14:paraId="5F812DD7"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 бележење – записивање графичко, симболичко, електронско бележење опажања; </w:t>
            </w:r>
          </w:p>
          <w:p w14:paraId="79C8864A" w14:textId="77777777" w:rsidR="00B1341E"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описивање – вербално или ликовно изражавање спољашњих и унутрашњих запажања;</w:t>
            </w:r>
          </w:p>
          <w:p w14:paraId="1CD4C862"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упућивање ученика на коришћење додатне литературе, интернета, енциклопедија, ради израде паноа </w:t>
            </w:r>
          </w:p>
          <w:p w14:paraId="2A18290D"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lastRenderedPageBreak/>
              <w:t xml:space="preserve">- коришћење е- уџбеника и др. </w:t>
            </w:r>
          </w:p>
          <w:p w14:paraId="7BEB9C34"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-Посматрање са усмереном и концентрисаном пажњом ради јасног запажања и уочавања света у окружењу (уочавање видљивих карактеристика); </w:t>
            </w:r>
          </w:p>
          <w:p w14:paraId="18D477D8"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 Илустровање појава и процеса из свакодневног живота </w:t>
            </w:r>
          </w:p>
          <w:p w14:paraId="2A06642D" w14:textId="77777777" w:rsidR="00B1341E"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навођење, показивање,</w:t>
            </w:r>
          </w:p>
          <w:p w14:paraId="523DC97E"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објашњавање примера из </w:t>
            </w:r>
          </w:p>
          <w:p w14:paraId="2767DAFD"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природног и друштвеног окружења; </w:t>
            </w:r>
          </w:p>
          <w:p w14:paraId="5648EB2F"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 Описивање – вербално или ликовно изражавање спољашњих и </w:t>
            </w:r>
          </w:p>
          <w:p w14:paraId="46734AA8"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унутрашњих запажања; </w:t>
            </w:r>
          </w:p>
          <w:p w14:paraId="5003EE0A"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 Експериментисање – намерно модификоване активности, огледи које изводи сам </w:t>
            </w:r>
          </w:p>
          <w:p w14:paraId="41CFDBC3"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ученик; </w:t>
            </w:r>
          </w:p>
          <w:p w14:paraId="5E2E916B"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 Истраживање – испитивање својстава и особина, веза и узрочно-последичних односа; </w:t>
            </w:r>
          </w:p>
          <w:p w14:paraId="3B8D9DF2"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 Комбиновање различитих врста дидактичког материјала: илустрација, шема, графикона </w:t>
            </w:r>
          </w:p>
          <w:p w14:paraId="42F13238"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 Користити методе/технике и облике рада, које активирају ученике и у којима су самосталнији у раду </w:t>
            </w:r>
          </w:p>
          <w:p w14:paraId="3A205800"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t xml:space="preserve">- Обезбеђивање корелације са сродним предметима </w:t>
            </w:r>
          </w:p>
          <w:p w14:paraId="05DCC0AF" w14:textId="77777777" w:rsidR="00B1341E" w:rsidRPr="00154BD0" w:rsidRDefault="00B1341E" w:rsidP="00B1341E">
            <w:pPr>
              <w:spacing w:after="0" w:line="240" w:lineRule="auto"/>
              <w:rPr>
                <w:rFonts w:eastAsia="Calibri" w:cs="Times New Roman"/>
                <w:color w:val="000000"/>
                <w:szCs w:val="24"/>
              </w:rPr>
            </w:pPr>
            <w:r w:rsidRPr="00154BD0">
              <w:rPr>
                <w:rFonts w:eastAsia="Calibri" w:cs="Times New Roman"/>
                <w:color w:val="000000"/>
                <w:szCs w:val="24"/>
              </w:rPr>
              <w:lastRenderedPageBreak/>
              <w:t xml:space="preserve">- Припремање </w:t>
            </w:r>
            <w:r w:rsidRPr="00154BD0">
              <w:rPr>
                <w:rFonts w:eastAsia="Calibri" w:cs="Times New Roman"/>
                <w:color w:val="000000"/>
                <w:szCs w:val="24"/>
                <w:lang w:val="sr-Cyrl-RS"/>
              </w:rPr>
              <w:t>н</w:t>
            </w:r>
            <w:r w:rsidRPr="00154BD0">
              <w:rPr>
                <w:rFonts w:eastAsia="Calibri" w:cs="Times New Roman"/>
                <w:color w:val="000000"/>
                <w:szCs w:val="24"/>
              </w:rPr>
              <w:t>аставника за часове</w:t>
            </w:r>
            <w:r>
              <w:rPr>
                <w:rFonts w:eastAsia="Calibri" w:cs="Times New Roman"/>
                <w:color w:val="000000"/>
                <w:szCs w:val="24"/>
                <w:lang w:val="sr-Cyrl-RS"/>
              </w:rPr>
              <w:t xml:space="preserve"> </w:t>
            </w:r>
            <w:r w:rsidRPr="00154BD0">
              <w:rPr>
                <w:rFonts w:eastAsia="Calibri" w:cs="Times New Roman"/>
                <w:color w:val="000000"/>
                <w:szCs w:val="24"/>
              </w:rPr>
              <w:t xml:space="preserve">водећи рачуна о особеностима одељења </w:t>
            </w:r>
          </w:p>
          <w:p w14:paraId="00D8B466" w14:textId="77777777" w:rsidR="00B1341E" w:rsidRPr="00154BD0" w:rsidRDefault="00B1341E" w:rsidP="00B1341E">
            <w:pPr>
              <w:spacing w:after="0" w:line="240" w:lineRule="auto"/>
              <w:rPr>
                <w:rFonts w:cs="Times New Roman"/>
                <w:szCs w:val="24"/>
                <w:lang w:val="sr-Cyrl-RS"/>
              </w:rPr>
            </w:pPr>
            <w:r w:rsidRPr="00154BD0">
              <w:rPr>
                <w:rFonts w:eastAsia="Calibri" w:cs="Times New Roman"/>
                <w:color w:val="000000"/>
                <w:szCs w:val="24"/>
              </w:rPr>
              <w:t>- Постављање ученика у различите ситуације евалуације и самоевалуације</w:t>
            </w:r>
          </w:p>
        </w:tc>
      </w:tr>
    </w:tbl>
    <w:p w14:paraId="0C5E8E5F" w14:textId="77777777" w:rsidR="00B1341E" w:rsidRPr="00154BD0" w:rsidRDefault="00B1341E" w:rsidP="00B1341E">
      <w:pPr>
        <w:spacing w:after="0" w:line="240" w:lineRule="auto"/>
        <w:rPr>
          <w:rFonts w:cs="Times New Roman"/>
          <w:szCs w:val="24"/>
        </w:rPr>
      </w:pPr>
    </w:p>
    <w:p w14:paraId="702383F3" w14:textId="77777777" w:rsidR="00695D08" w:rsidRPr="009270F0" w:rsidRDefault="00695D08" w:rsidP="00695D08">
      <w:pPr>
        <w:spacing w:after="0" w:line="240" w:lineRule="auto"/>
        <w:rPr>
          <w:rFonts w:cs="Times New Roman"/>
          <w:szCs w:val="24"/>
        </w:rPr>
      </w:pPr>
    </w:p>
    <w:p w14:paraId="1560B38B" w14:textId="77777777" w:rsidR="008473C1" w:rsidRPr="00DA385A" w:rsidRDefault="008473C1" w:rsidP="008473C1">
      <w:pPr>
        <w:pStyle w:val="Heading2"/>
        <w:rPr>
          <w:lang w:val="sr-Cyrl-RS"/>
        </w:rPr>
      </w:pPr>
      <w:bookmarkStart w:id="27" w:name="_Toc145372985"/>
      <w:r w:rsidRPr="00DA385A">
        <w:rPr>
          <w:lang w:val="sr-Cyrl-RS"/>
        </w:rPr>
        <w:t>Музичка култура</w:t>
      </w:r>
      <w:bookmarkEnd w:id="27"/>
    </w:p>
    <w:p w14:paraId="39D4AB5F" w14:textId="77777777" w:rsidR="008473C1" w:rsidRPr="00DA385A" w:rsidRDefault="008473C1" w:rsidP="008473C1">
      <w:pPr>
        <w:spacing w:after="0" w:line="240" w:lineRule="auto"/>
        <w:rPr>
          <w:rFonts w:cs="Times New Roman"/>
          <w:szCs w:val="24"/>
          <w:lang w:val="sr-Cyrl-RS"/>
        </w:rPr>
      </w:pPr>
      <w:r w:rsidRPr="00DA385A">
        <w:rPr>
          <w:rFonts w:cs="Times New Roman"/>
          <w:szCs w:val="24"/>
          <w:lang w:val="sr-Cyrl-RS"/>
        </w:rPr>
        <w:t>Разред: први</w:t>
      </w:r>
    </w:p>
    <w:p w14:paraId="2EBF271E" w14:textId="77777777" w:rsidR="008473C1" w:rsidRPr="00DA385A" w:rsidRDefault="008473C1" w:rsidP="008473C1">
      <w:pPr>
        <w:spacing w:after="0" w:line="240" w:lineRule="auto"/>
        <w:rPr>
          <w:rFonts w:cs="Times New Roman"/>
          <w:szCs w:val="24"/>
        </w:rPr>
      </w:pPr>
      <w:r w:rsidRPr="00DA385A">
        <w:rPr>
          <w:rFonts w:cs="Times New Roman"/>
          <w:szCs w:val="24"/>
          <w:lang w:val="sr-Cyrl-RS"/>
        </w:rPr>
        <w:t>Годишњи фонд:</w:t>
      </w:r>
      <w:r w:rsidRPr="00DA385A">
        <w:rPr>
          <w:rFonts w:cs="Times New Roman"/>
          <w:szCs w:val="24"/>
        </w:rPr>
        <w:t xml:space="preserve"> 36</w:t>
      </w:r>
    </w:p>
    <w:p w14:paraId="764C67F0" w14:textId="77777777" w:rsidR="008473C1" w:rsidRPr="00DA385A" w:rsidRDefault="008473C1" w:rsidP="008473C1">
      <w:pPr>
        <w:spacing w:after="0" w:line="240" w:lineRule="auto"/>
        <w:rPr>
          <w:rFonts w:cs="Times New Roman"/>
          <w:szCs w:val="24"/>
        </w:rPr>
      </w:pPr>
      <w:r w:rsidRPr="00DA385A">
        <w:rPr>
          <w:rFonts w:cs="Times New Roman"/>
          <w:szCs w:val="24"/>
          <w:lang w:val="sr-Cyrl-RS"/>
        </w:rPr>
        <w:t>Недељни фонд:</w:t>
      </w:r>
      <w:r w:rsidRPr="00DA385A">
        <w:rPr>
          <w:rFonts w:cs="Times New Roman"/>
          <w:szCs w:val="24"/>
        </w:rPr>
        <w:t xml:space="preserve"> 1</w:t>
      </w:r>
    </w:p>
    <w:p w14:paraId="6C3C4B4F" w14:textId="77777777" w:rsidR="008473C1" w:rsidRPr="00DA385A" w:rsidRDefault="008473C1" w:rsidP="008473C1">
      <w:pPr>
        <w:spacing w:after="0" w:line="240" w:lineRule="auto"/>
        <w:rPr>
          <w:rFonts w:eastAsia="Calibri" w:cs="Times New Roman"/>
          <w:color w:val="000000"/>
          <w:szCs w:val="24"/>
        </w:rPr>
      </w:pPr>
      <w:r w:rsidRPr="00DA385A">
        <w:rPr>
          <w:rFonts w:cs="Times New Roman"/>
          <w:szCs w:val="24"/>
          <w:lang w:val="sr-Cyrl-RS"/>
        </w:rPr>
        <w:t xml:space="preserve">Циљ учења: </w:t>
      </w:r>
      <w:r w:rsidRPr="00DA385A">
        <w:rPr>
          <w:rFonts w:eastAsia="Calibri" w:cs="Times New Roman"/>
          <w:b/>
          <w:color w:val="000000"/>
          <w:szCs w:val="24"/>
        </w:rPr>
        <w:t xml:space="preserve">Циљ </w:t>
      </w:r>
      <w:r w:rsidRPr="00DA385A">
        <w:rPr>
          <w:rFonts w:eastAsia="Calibri" w:cs="Times New Roman"/>
          <w:color w:val="000000"/>
          <w:szCs w:val="24"/>
        </w:rPr>
        <w:t xml:space="preserve">учења предмета Музичка култура је да код ученика развије интересовање и љубав према музици кроз индивидуално и колективно музичко искуство којим се подстиче развијање креативности, естетског сензибилитета и духа заједништва, као и одговорног односа према очувању музичког наслеђа и културе свога и других народа. </w:t>
      </w:r>
    </w:p>
    <w:p w14:paraId="60220FE8" w14:textId="77777777" w:rsidR="008473C1" w:rsidRPr="00DA385A" w:rsidRDefault="008473C1" w:rsidP="008473C1">
      <w:pPr>
        <w:spacing w:after="0" w:line="240" w:lineRule="auto"/>
        <w:rPr>
          <w:rFonts w:eastAsia="Calibri" w:cs="Times New Roman"/>
          <w:color w:val="000000"/>
          <w:szCs w:val="24"/>
          <w:lang w:val="sr-Cyrl-RS"/>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3311"/>
        <w:gridCol w:w="1106"/>
        <w:gridCol w:w="1469"/>
        <w:gridCol w:w="1950"/>
        <w:gridCol w:w="1228"/>
      </w:tblGrid>
      <w:tr w:rsidR="008473C1" w:rsidRPr="00DA385A" w14:paraId="1C6123F9" w14:textId="77777777" w:rsidTr="002E0249">
        <w:trPr>
          <w:trHeight w:val="412"/>
        </w:trPr>
        <w:tc>
          <w:tcPr>
            <w:tcW w:w="1001" w:type="dxa"/>
            <w:vMerge w:val="restart"/>
          </w:tcPr>
          <w:p w14:paraId="15C91B04" w14:textId="77777777" w:rsidR="008473C1" w:rsidRPr="00DA385A" w:rsidRDefault="008473C1" w:rsidP="008473C1">
            <w:pPr>
              <w:spacing w:after="0" w:line="240" w:lineRule="auto"/>
              <w:rPr>
                <w:rFonts w:cs="Times New Roman"/>
                <w:szCs w:val="24"/>
                <w:lang w:val="sr-Cyrl-RS"/>
              </w:rPr>
            </w:pPr>
            <w:r w:rsidRPr="00DA385A">
              <w:rPr>
                <w:rFonts w:cs="Times New Roman"/>
                <w:szCs w:val="24"/>
                <w:lang w:val="sr-Cyrl-RS"/>
              </w:rPr>
              <w:t>Редни број</w:t>
            </w:r>
          </w:p>
        </w:tc>
        <w:tc>
          <w:tcPr>
            <w:tcW w:w="3311" w:type="dxa"/>
            <w:vMerge w:val="restart"/>
          </w:tcPr>
          <w:p w14:paraId="5F1E12DC" w14:textId="77777777" w:rsidR="008473C1" w:rsidRPr="00DA385A" w:rsidRDefault="008473C1" w:rsidP="008473C1">
            <w:pPr>
              <w:spacing w:after="0" w:line="240" w:lineRule="auto"/>
              <w:rPr>
                <w:rFonts w:cs="Times New Roman"/>
                <w:szCs w:val="24"/>
                <w:lang w:val="sr-Cyrl-RS"/>
              </w:rPr>
            </w:pPr>
            <w:r w:rsidRPr="00DA385A">
              <w:rPr>
                <w:rFonts w:cs="Times New Roman"/>
                <w:szCs w:val="24"/>
                <w:lang w:val="sr-Cyrl-RS"/>
              </w:rPr>
              <w:t>Наставна тема/Област</w:t>
            </w:r>
          </w:p>
        </w:tc>
        <w:tc>
          <w:tcPr>
            <w:tcW w:w="5753" w:type="dxa"/>
            <w:gridSpan w:val="4"/>
          </w:tcPr>
          <w:p w14:paraId="1FC67AC9" w14:textId="77777777" w:rsidR="008473C1" w:rsidRPr="00DA385A" w:rsidRDefault="008473C1" w:rsidP="008473C1">
            <w:pPr>
              <w:spacing w:after="0" w:line="240" w:lineRule="auto"/>
              <w:rPr>
                <w:rFonts w:cs="Times New Roman"/>
                <w:szCs w:val="24"/>
                <w:lang w:val="sr-Cyrl-RS"/>
              </w:rPr>
            </w:pPr>
            <w:r w:rsidRPr="00DA385A">
              <w:rPr>
                <w:rFonts w:cs="Times New Roman"/>
                <w:szCs w:val="24"/>
                <w:lang w:val="sr-Cyrl-RS"/>
              </w:rPr>
              <w:t>Фонд часова</w:t>
            </w:r>
          </w:p>
        </w:tc>
      </w:tr>
      <w:tr w:rsidR="008473C1" w:rsidRPr="00DA385A" w14:paraId="313DA25D" w14:textId="77777777" w:rsidTr="002E0249">
        <w:trPr>
          <w:trHeight w:val="255"/>
        </w:trPr>
        <w:tc>
          <w:tcPr>
            <w:tcW w:w="1001" w:type="dxa"/>
            <w:vMerge/>
          </w:tcPr>
          <w:p w14:paraId="55ADCEB6" w14:textId="77777777" w:rsidR="008473C1" w:rsidRPr="00DA385A" w:rsidRDefault="008473C1" w:rsidP="008473C1">
            <w:pPr>
              <w:spacing w:after="0" w:line="240" w:lineRule="auto"/>
              <w:rPr>
                <w:rFonts w:cs="Times New Roman"/>
                <w:szCs w:val="24"/>
                <w:lang w:val="sr-Cyrl-RS"/>
              </w:rPr>
            </w:pPr>
          </w:p>
        </w:tc>
        <w:tc>
          <w:tcPr>
            <w:tcW w:w="3311" w:type="dxa"/>
            <w:vMerge/>
          </w:tcPr>
          <w:p w14:paraId="07E0125C" w14:textId="77777777" w:rsidR="008473C1" w:rsidRPr="00DA385A" w:rsidRDefault="008473C1" w:rsidP="008473C1">
            <w:pPr>
              <w:spacing w:after="0" w:line="240" w:lineRule="auto"/>
              <w:rPr>
                <w:rFonts w:cs="Times New Roman"/>
                <w:szCs w:val="24"/>
                <w:lang w:val="sr-Cyrl-RS"/>
              </w:rPr>
            </w:pPr>
          </w:p>
        </w:tc>
        <w:tc>
          <w:tcPr>
            <w:tcW w:w="1106" w:type="dxa"/>
          </w:tcPr>
          <w:p w14:paraId="3A2CF8A9" w14:textId="77777777" w:rsidR="008473C1" w:rsidRPr="00DA385A" w:rsidRDefault="008473C1" w:rsidP="008473C1">
            <w:pPr>
              <w:spacing w:after="0" w:line="240" w:lineRule="auto"/>
              <w:rPr>
                <w:rFonts w:cs="Times New Roman"/>
                <w:szCs w:val="24"/>
                <w:lang w:val="sr-Cyrl-RS"/>
              </w:rPr>
            </w:pPr>
            <w:r w:rsidRPr="00DA385A">
              <w:rPr>
                <w:rFonts w:cs="Times New Roman"/>
                <w:szCs w:val="24"/>
                <w:lang w:val="sr-Cyrl-RS"/>
              </w:rPr>
              <w:t>Обрада</w:t>
            </w:r>
          </w:p>
        </w:tc>
        <w:tc>
          <w:tcPr>
            <w:tcW w:w="1469" w:type="dxa"/>
          </w:tcPr>
          <w:p w14:paraId="6A4C4FCC" w14:textId="77777777" w:rsidR="008473C1" w:rsidRPr="00DA385A" w:rsidRDefault="008473C1" w:rsidP="008473C1">
            <w:pPr>
              <w:spacing w:after="0" w:line="240" w:lineRule="auto"/>
              <w:rPr>
                <w:rFonts w:cs="Times New Roman"/>
                <w:szCs w:val="24"/>
                <w:lang w:val="sr-Cyrl-RS"/>
              </w:rPr>
            </w:pPr>
            <w:r w:rsidRPr="00DA385A">
              <w:rPr>
                <w:rFonts w:cs="Times New Roman"/>
                <w:szCs w:val="24"/>
                <w:lang w:val="sr-Cyrl-RS"/>
              </w:rPr>
              <w:t>Утврђивање</w:t>
            </w:r>
          </w:p>
        </w:tc>
        <w:tc>
          <w:tcPr>
            <w:tcW w:w="1950" w:type="dxa"/>
          </w:tcPr>
          <w:p w14:paraId="0C9E2E3D" w14:textId="77777777" w:rsidR="008473C1" w:rsidRPr="00DA385A" w:rsidRDefault="008473C1" w:rsidP="008473C1">
            <w:pPr>
              <w:spacing w:after="0" w:line="240" w:lineRule="auto"/>
              <w:rPr>
                <w:rFonts w:cs="Times New Roman"/>
                <w:szCs w:val="24"/>
                <w:lang w:val="sr-Cyrl-RS"/>
              </w:rPr>
            </w:pPr>
            <w:r w:rsidRPr="00DA385A">
              <w:rPr>
                <w:rFonts w:cs="Times New Roman"/>
                <w:szCs w:val="24"/>
                <w:lang w:val="sr-Cyrl-RS"/>
              </w:rPr>
              <w:t>Систематизација</w:t>
            </w:r>
          </w:p>
        </w:tc>
        <w:tc>
          <w:tcPr>
            <w:tcW w:w="1228" w:type="dxa"/>
          </w:tcPr>
          <w:p w14:paraId="2B608791" w14:textId="77777777" w:rsidR="008473C1" w:rsidRPr="00DA385A" w:rsidRDefault="008473C1" w:rsidP="008473C1">
            <w:pPr>
              <w:spacing w:after="0" w:line="240" w:lineRule="auto"/>
              <w:ind w:left="12"/>
              <w:rPr>
                <w:rFonts w:cs="Times New Roman"/>
                <w:szCs w:val="24"/>
                <w:lang w:val="sr-Cyrl-RS"/>
              </w:rPr>
            </w:pPr>
            <w:r w:rsidRPr="00DA385A">
              <w:rPr>
                <w:rFonts w:cs="Times New Roman"/>
                <w:szCs w:val="24"/>
                <w:lang w:val="sr-Cyrl-RS"/>
              </w:rPr>
              <w:t>Укупно</w:t>
            </w:r>
          </w:p>
        </w:tc>
      </w:tr>
      <w:tr w:rsidR="008473C1" w:rsidRPr="00DA385A" w14:paraId="79244AB7" w14:textId="77777777" w:rsidTr="002E0249">
        <w:trPr>
          <w:trHeight w:val="213"/>
        </w:trPr>
        <w:tc>
          <w:tcPr>
            <w:tcW w:w="1001" w:type="dxa"/>
          </w:tcPr>
          <w:p w14:paraId="248A97B6" w14:textId="77777777" w:rsidR="008473C1" w:rsidRPr="00DA385A" w:rsidRDefault="008473C1" w:rsidP="008473C1">
            <w:pPr>
              <w:spacing w:after="0" w:line="240" w:lineRule="auto"/>
              <w:rPr>
                <w:rFonts w:cs="Times New Roman"/>
                <w:szCs w:val="24"/>
                <w:lang w:val="sr-Cyrl-RS"/>
              </w:rPr>
            </w:pPr>
            <w:r w:rsidRPr="00DA385A">
              <w:rPr>
                <w:rFonts w:cs="Times New Roman"/>
                <w:szCs w:val="24"/>
                <w:lang w:val="sr-Cyrl-RS"/>
              </w:rPr>
              <w:t>1.</w:t>
            </w:r>
          </w:p>
        </w:tc>
        <w:tc>
          <w:tcPr>
            <w:tcW w:w="3311" w:type="dxa"/>
            <w:vAlign w:val="center"/>
          </w:tcPr>
          <w:p w14:paraId="73EAF75B" w14:textId="77777777" w:rsidR="008473C1" w:rsidRPr="00DA385A" w:rsidRDefault="008473C1" w:rsidP="008473C1">
            <w:pPr>
              <w:spacing w:after="0" w:line="240" w:lineRule="auto"/>
              <w:jc w:val="center"/>
              <w:rPr>
                <w:rFonts w:cs="Times New Roman"/>
                <w:szCs w:val="24"/>
                <w:lang w:val="sr-Cyrl-RS"/>
              </w:rPr>
            </w:pPr>
            <w:r w:rsidRPr="00DA385A">
              <w:rPr>
                <w:rFonts w:cs="Times New Roman"/>
                <w:szCs w:val="24"/>
              </w:rPr>
              <w:t>Слушање музике</w:t>
            </w:r>
          </w:p>
        </w:tc>
        <w:tc>
          <w:tcPr>
            <w:tcW w:w="1106" w:type="dxa"/>
            <w:vAlign w:val="center"/>
          </w:tcPr>
          <w:p w14:paraId="182060E3" w14:textId="77777777" w:rsidR="008473C1" w:rsidRPr="00DA385A" w:rsidRDefault="008473C1" w:rsidP="008473C1">
            <w:pPr>
              <w:spacing w:after="0" w:line="240" w:lineRule="auto"/>
              <w:jc w:val="center"/>
              <w:rPr>
                <w:rFonts w:cs="Times New Roman"/>
                <w:szCs w:val="24"/>
                <w:lang w:val="sr-Cyrl-RS"/>
              </w:rPr>
            </w:pPr>
            <w:r w:rsidRPr="00DA385A">
              <w:rPr>
                <w:rFonts w:cs="Times New Roman"/>
                <w:szCs w:val="24"/>
              </w:rPr>
              <w:t>5</w:t>
            </w:r>
          </w:p>
        </w:tc>
        <w:tc>
          <w:tcPr>
            <w:tcW w:w="1469" w:type="dxa"/>
            <w:vAlign w:val="center"/>
          </w:tcPr>
          <w:p w14:paraId="2D319DA3" w14:textId="77777777" w:rsidR="008473C1" w:rsidRPr="00DA385A" w:rsidRDefault="008473C1" w:rsidP="008473C1">
            <w:pPr>
              <w:spacing w:after="0" w:line="240" w:lineRule="auto"/>
              <w:jc w:val="center"/>
              <w:rPr>
                <w:rFonts w:cs="Times New Roman"/>
                <w:szCs w:val="24"/>
                <w:lang w:val="sr-Cyrl-RS"/>
              </w:rPr>
            </w:pPr>
            <w:r w:rsidRPr="00DA385A">
              <w:rPr>
                <w:rFonts w:cs="Times New Roman"/>
                <w:szCs w:val="24"/>
                <w:lang w:val="en-US"/>
              </w:rPr>
              <w:t>6</w:t>
            </w:r>
          </w:p>
        </w:tc>
        <w:tc>
          <w:tcPr>
            <w:tcW w:w="1950" w:type="dxa"/>
            <w:vAlign w:val="center"/>
          </w:tcPr>
          <w:p w14:paraId="63794064" w14:textId="77777777" w:rsidR="008473C1" w:rsidRPr="00DA385A" w:rsidRDefault="008473C1" w:rsidP="008473C1">
            <w:pPr>
              <w:spacing w:after="0" w:line="240" w:lineRule="auto"/>
              <w:jc w:val="center"/>
              <w:rPr>
                <w:rFonts w:cs="Times New Roman"/>
                <w:szCs w:val="24"/>
                <w:lang w:val="sr-Cyrl-RS"/>
              </w:rPr>
            </w:pPr>
            <w:r w:rsidRPr="00DA385A">
              <w:rPr>
                <w:rFonts w:cs="Times New Roman"/>
                <w:szCs w:val="24"/>
                <w:lang w:val="en-US"/>
              </w:rPr>
              <w:t>1</w:t>
            </w:r>
          </w:p>
        </w:tc>
        <w:tc>
          <w:tcPr>
            <w:tcW w:w="1228" w:type="dxa"/>
            <w:vAlign w:val="center"/>
          </w:tcPr>
          <w:p w14:paraId="3DA835CA" w14:textId="77777777" w:rsidR="008473C1" w:rsidRPr="00DA385A" w:rsidRDefault="008473C1" w:rsidP="008473C1">
            <w:pPr>
              <w:spacing w:after="0" w:line="240" w:lineRule="auto"/>
              <w:jc w:val="center"/>
              <w:rPr>
                <w:rFonts w:cs="Times New Roman"/>
                <w:szCs w:val="24"/>
                <w:lang w:val="sr-Cyrl-RS"/>
              </w:rPr>
            </w:pPr>
            <w:r w:rsidRPr="00DA385A">
              <w:rPr>
                <w:rFonts w:cs="Times New Roman"/>
                <w:b/>
                <w:szCs w:val="24"/>
                <w:lang w:val="en-US"/>
              </w:rPr>
              <w:t>12</w:t>
            </w:r>
          </w:p>
        </w:tc>
      </w:tr>
      <w:tr w:rsidR="008473C1" w:rsidRPr="00DA385A" w14:paraId="56EBBC69" w14:textId="77777777" w:rsidTr="002E0249">
        <w:trPr>
          <w:trHeight w:val="213"/>
        </w:trPr>
        <w:tc>
          <w:tcPr>
            <w:tcW w:w="1001" w:type="dxa"/>
          </w:tcPr>
          <w:p w14:paraId="00534180" w14:textId="77777777" w:rsidR="008473C1" w:rsidRPr="00DA385A" w:rsidRDefault="008473C1" w:rsidP="008473C1">
            <w:pPr>
              <w:spacing w:after="0" w:line="240" w:lineRule="auto"/>
              <w:rPr>
                <w:rFonts w:cs="Times New Roman"/>
                <w:szCs w:val="24"/>
                <w:lang w:val="sr-Cyrl-RS"/>
              </w:rPr>
            </w:pPr>
            <w:r w:rsidRPr="00DA385A">
              <w:rPr>
                <w:rFonts w:cs="Times New Roman"/>
                <w:szCs w:val="24"/>
                <w:lang w:val="sr-Cyrl-RS"/>
              </w:rPr>
              <w:t>2.</w:t>
            </w:r>
          </w:p>
        </w:tc>
        <w:tc>
          <w:tcPr>
            <w:tcW w:w="3311" w:type="dxa"/>
            <w:vAlign w:val="center"/>
          </w:tcPr>
          <w:p w14:paraId="15047816" w14:textId="77777777" w:rsidR="008473C1" w:rsidRPr="00DA385A" w:rsidRDefault="008473C1" w:rsidP="008473C1">
            <w:pPr>
              <w:spacing w:after="0" w:line="240" w:lineRule="auto"/>
              <w:jc w:val="center"/>
              <w:rPr>
                <w:rFonts w:cs="Times New Roman"/>
                <w:szCs w:val="24"/>
                <w:lang w:val="sr-Cyrl-RS"/>
              </w:rPr>
            </w:pPr>
            <w:r w:rsidRPr="00DA385A">
              <w:rPr>
                <w:rFonts w:cs="Times New Roman"/>
                <w:szCs w:val="24"/>
              </w:rPr>
              <w:t>Извођење музике</w:t>
            </w:r>
          </w:p>
        </w:tc>
        <w:tc>
          <w:tcPr>
            <w:tcW w:w="1106" w:type="dxa"/>
            <w:vAlign w:val="center"/>
          </w:tcPr>
          <w:p w14:paraId="677F9A64" w14:textId="77777777" w:rsidR="008473C1" w:rsidRPr="00DA385A" w:rsidRDefault="008473C1" w:rsidP="008473C1">
            <w:pPr>
              <w:spacing w:after="0" w:line="240" w:lineRule="auto"/>
              <w:jc w:val="center"/>
              <w:rPr>
                <w:rFonts w:cs="Times New Roman"/>
                <w:szCs w:val="24"/>
                <w:lang w:val="sr-Cyrl-RS"/>
              </w:rPr>
            </w:pPr>
            <w:r w:rsidRPr="00DA385A">
              <w:rPr>
                <w:rFonts w:cs="Times New Roman"/>
                <w:szCs w:val="24"/>
              </w:rPr>
              <w:t>12</w:t>
            </w:r>
          </w:p>
        </w:tc>
        <w:tc>
          <w:tcPr>
            <w:tcW w:w="1469" w:type="dxa"/>
            <w:vAlign w:val="center"/>
          </w:tcPr>
          <w:p w14:paraId="2552D197" w14:textId="77777777" w:rsidR="008473C1" w:rsidRPr="00DA385A" w:rsidRDefault="008473C1" w:rsidP="008473C1">
            <w:pPr>
              <w:spacing w:after="0" w:line="240" w:lineRule="auto"/>
              <w:jc w:val="center"/>
              <w:rPr>
                <w:rFonts w:cs="Times New Roman"/>
                <w:szCs w:val="24"/>
                <w:lang w:val="sr-Cyrl-RS"/>
              </w:rPr>
            </w:pPr>
            <w:r w:rsidRPr="00DA385A">
              <w:rPr>
                <w:rFonts w:cs="Times New Roman"/>
                <w:szCs w:val="24"/>
                <w:lang w:val="en-US"/>
              </w:rPr>
              <w:t>6</w:t>
            </w:r>
          </w:p>
        </w:tc>
        <w:tc>
          <w:tcPr>
            <w:tcW w:w="1950" w:type="dxa"/>
            <w:vAlign w:val="center"/>
          </w:tcPr>
          <w:p w14:paraId="753F630C" w14:textId="77777777" w:rsidR="008473C1" w:rsidRPr="00DA385A" w:rsidRDefault="008473C1" w:rsidP="008473C1">
            <w:pPr>
              <w:spacing w:after="0" w:line="240" w:lineRule="auto"/>
              <w:jc w:val="center"/>
              <w:rPr>
                <w:rFonts w:cs="Times New Roman"/>
                <w:szCs w:val="24"/>
                <w:lang w:val="sr-Cyrl-RS"/>
              </w:rPr>
            </w:pPr>
            <w:r w:rsidRPr="00DA385A">
              <w:rPr>
                <w:rFonts w:cs="Times New Roman"/>
                <w:szCs w:val="24"/>
                <w:lang w:val="en-US"/>
              </w:rPr>
              <w:t>2</w:t>
            </w:r>
          </w:p>
        </w:tc>
        <w:tc>
          <w:tcPr>
            <w:tcW w:w="1228" w:type="dxa"/>
            <w:vAlign w:val="center"/>
          </w:tcPr>
          <w:p w14:paraId="1BC7B15B" w14:textId="77777777" w:rsidR="008473C1" w:rsidRPr="00DA385A" w:rsidRDefault="008473C1" w:rsidP="008473C1">
            <w:pPr>
              <w:spacing w:after="0" w:line="240" w:lineRule="auto"/>
              <w:jc w:val="center"/>
              <w:rPr>
                <w:rFonts w:cs="Times New Roman"/>
                <w:szCs w:val="24"/>
                <w:lang w:val="sr-Cyrl-RS"/>
              </w:rPr>
            </w:pPr>
            <w:r w:rsidRPr="00DA385A">
              <w:rPr>
                <w:rFonts w:cs="Times New Roman"/>
                <w:b/>
                <w:szCs w:val="24"/>
                <w:lang w:val="en-US"/>
              </w:rPr>
              <w:t>20</w:t>
            </w:r>
          </w:p>
        </w:tc>
      </w:tr>
      <w:tr w:rsidR="008473C1" w:rsidRPr="00DA385A" w14:paraId="4090211D" w14:textId="77777777" w:rsidTr="002E0249">
        <w:trPr>
          <w:trHeight w:val="213"/>
        </w:trPr>
        <w:tc>
          <w:tcPr>
            <w:tcW w:w="1001" w:type="dxa"/>
          </w:tcPr>
          <w:p w14:paraId="2CA7E582" w14:textId="77777777" w:rsidR="008473C1" w:rsidRPr="00DA385A" w:rsidRDefault="008473C1" w:rsidP="008473C1">
            <w:pPr>
              <w:spacing w:after="0" w:line="240" w:lineRule="auto"/>
              <w:rPr>
                <w:rFonts w:cs="Times New Roman"/>
                <w:szCs w:val="24"/>
                <w:lang w:val="sr-Cyrl-RS"/>
              </w:rPr>
            </w:pPr>
            <w:r w:rsidRPr="00DA385A">
              <w:rPr>
                <w:rFonts w:cs="Times New Roman"/>
                <w:szCs w:val="24"/>
                <w:lang w:val="sr-Cyrl-RS"/>
              </w:rPr>
              <w:t>3.</w:t>
            </w:r>
          </w:p>
        </w:tc>
        <w:tc>
          <w:tcPr>
            <w:tcW w:w="3311" w:type="dxa"/>
            <w:vAlign w:val="center"/>
          </w:tcPr>
          <w:p w14:paraId="401C6C24" w14:textId="77777777" w:rsidR="008473C1" w:rsidRPr="00DA385A" w:rsidRDefault="008473C1" w:rsidP="008473C1">
            <w:pPr>
              <w:spacing w:after="0" w:line="240" w:lineRule="auto"/>
              <w:jc w:val="center"/>
              <w:rPr>
                <w:rFonts w:cs="Times New Roman"/>
                <w:szCs w:val="24"/>
                <w:lang w:val="sr-Cyrl-RS"/>
              </w:rPr>
            </w:pPr>
            <w:r w:rsidRPr="00DA385A">
              <w:rPr>
                <w:rFonts w:cs="Times New Roman"/>
                <w:szCs w:val="24"/>
              </w:rPr>
              <w:t>Музичко стваралаштво</w:t>
            </w:r>
          </w:p>
        </w:tc>
        <w:tc>
          <w:tcPr>
            <w:tcW w:w="1106" w:type="dxa"/>
            <w:vAlign w:val="center"/>
          </w:tcPr>
          <w:p w14:paraId="1D6D7899" w14:textId="77777777" w:rsidR="008473C1" w:rsidRPr="00DA385A" w:rsidRDefault="008473C1" w:rsidP="008473C1">
            <w:pPr>
              <w:spacing w:after="0" w:line="240" w:lineRule="auto"/>
              <w:jc w:val="center"/>
              <w:rPr>
                <w:rFonts w:cs="Times New Roman"/>
                <w:szCs w:val="24"/>
                <w:lang w:val="sr-Cyrl-RS"/>
              </w:rPr>
            </w:pPr>
            <w:r w:rsidRPr="00DA385A">
              <w:rPr>
                <w:rFonts w:cs="Times New Roman"/>
                <w:szCs w:val="24"/>
              </w:rPr>
              <w:t>3</w:t>
            </w:r>
          </w:p>
        </w:tc>
        <w:tc>
          <w:tcPr>
            <w:tcW w:w="1469" w:type="dxa"/>
            <w:vAlign w:val="center"/>
          </w:tcPr>
          <w:p w14:paraId="0BB83F0E" w14:textId="77777777" w:rsidR="008473C1" w:rsidRPr="00DA385A" w:rsidRDefault="008473C1" w:rsidP="008473C1">
            <w:pPr>
              <w:spacing w:after="0" w:line="240" w:lineRule="auto"/>
              <w:jc w:val="center"/>
              <w:rPr>
                <w:rFonts w:cs="Times New Roman"/>
                <w:szCs w:val="24"/>
                <w:lang w:val="sr-Cyrl-RS"/>
              </w:rPr>
            </w:pPr>
            <w:r w:rsidRPr="00DA385A">
              <w:rPr>
                <w:rFonts w:cs="Times New Roman"/>
                <w:szCs w:val="24"/>
                <w:lang w:val="en-US"/>
              </w:rPr>
              <w:t>1</w:t>
            </w:r>
          </w:p>
        </w:tc>
        <w:tc>
          <w:tcPr>
            <w:tcW w:w="1950" w:type="dxa"/>
            <w:vAlign w:val="center"/>
          </w:tcPr>
          <w:p w14:paraId="3657BBC7" w14:textId="77777777" w:rsidR="008473C1" w:rsidRPr="00DA385A" w:rsidRDefault="008473C1" w:rsidP="008473C1">
            <w:pPr>
              <w:spacing w:after="0" w:line="240" w:lineRule="auto"/>
              <w:jc w:val="center"/>
              <w:rPr>
                <w:rFonts w:cs="Times New Roman"/>
                <w:szCs w:val="24"/>
                <w:lang w:val="sr-Cyrl-RS"/>
              </w:rPr>
            </w:pPr>
          </w:p>
        </w:tc>
        <w:tc>
          <w:tcPr>
            <w:tcW w:w="1228" w:type="dxa"/>
            <w:vAlign w:val="center"/>
          </w:tcPr>
          <w:p w14:paraId="5ECB83E7" w14:textId="77777777" w:rsidR="008473C1" w:rsidRPr="00DA385A" w:rsidRDefault="008473C1" w:rsidP="008473C1">
            <w:pPr>
              <w:spacing w:after="0" w:line="240" w:lineRule="auto"/>
              <w:jc w:val="center"/>
              <w:rPr>
                <w:rFonts w:cs="Times New Roman"/>
                <w:szCs w:val="24"/>
                <w:lang w:val="sr-Cyrl-RS"/>
              </w:rPr>
            </w:pPr>
            <w:r w:rsidRPr="00DA385A">
              <w:rPr>
                <w:rFonts w:cs="Times New Roman"/>
                <w:b/>
                <w:szCs w:val="24"/>
                <w:lang w:val="en-US"/>
              </w:rPr>
              <w:t>4</w:t>
            </w:r>
          </w:p>
        </w:tc>
      </w:tr>
      <w:tr w:rsidR="008473C1" w:rsidRPr="00DA385A" w14:paraId="70916E37" w14:textId="77777777" w:rsidTr="002E0249">
        <w:trPr>
          <w:trHeight w:val="213"/>
        </w:trPr>
        <w:tc>
          <w:tcPr>
            <w:tcW w:w="1001" w:type="dxa"/>
          </w:tcPr>
          <w:p w14:paraId="74533A76" w14:textId="77777777" w:rsidR="008473C1" w:rsidRPr="00DA385A" w:rsidRDefault="008473C1" w:rsidP="008473C1">
            <w:pPr>
              <w:spacing w:after="0" w:line="240" w:lineRule="auto"/>
              <w:rPr>
                <w:rFonts w:cs="Times New Roman"/>
                <w:szCs w:val="24"/>
                <w:lang w:val="sr-Cyrl-RS"/>
              </w:rPr>
            </w:pPr>
            <w:r w:rsidRPr="00DA385A">
              <w:rPr>
                <w:rFonts w:cs="Times New Roman"/>
                <w:szCs w:val="24"/>
                <w:lang w:val="sr-Cyrl-RS"/>
              </w:rPr>
              <w:t>Укупно</w:t>
            </w:r>
          </w:p>
        </w:tc>
        <w:tc>
          <w:tcPr>
            <w:tcW w:w="3311" w:type="dxa"/>
          </w:tcPr>
          <w:p w14:paraId="37F6B468" w14:textId="77777777" w:rsidR="008473C1" w:rsidRPr="00DA385A" w:rsidRDefault="008473C1" w:rsidP="008473C1">
            <w:pPr>
              <w:spacing w:after="0" w:line="240" w:lineRule="auto"/>
              <w:rPr>
                <w:rFonts w:cs="Times New Roman"/>
                <w:szCs w:val="24"/>
                <w:lang w:val="sr-Cyrl-RS"/>
              </w:rPr>
            </w:pPr>
          </w:p>
        </w:tc>
        <w:tc>
          <w:tcPr>
            <w:tcW w:w="1106" w:type="dxa"/>
            <w:vAlign w:val="center"/>
          </w:tcPr>
          <w:p w14:paraId="0E73D738" w14:textId="77777777" w:rsidR="008473C1" w:rsidRPr="00DA385A" w:rsidRDefault="008473C1" w:rsidP="008473C1">
            <w:pPr>
              <w:spacing w:after="0" w:line="240" w:lineRule="auto"/>
              <w:jc w:val="center"/>
              <w:rPr>
                <w:rFonts w:cs="Times New Roman"/>
                <w:szCs w:val="24"/>
                <w:lang w:val="sr-Cyrl-RS"/>
              </w:rPr>
            </w:pPr>
            <w:r w:rsidRPr="00DA385A">
              <w:rPr>
                <w:rFonts w:cs="Times New Roman"/>
                <w:b/>
                <w:szCs w:val="24"/>
                <w:lang w:val="en-US"/>
              </w:rPr>
              <w:t>20</w:t>
            </w:r>
          </w:p>
        </w:tc>
        <w:tc>
          <w:tcPr>
            <w:tcW w:w="1469" w:type="dxa"/>
            <w:vAlign w:val="center"/>
          </w:tcPr>
          <w:p w14:paraId="0D14463B" w14:textId="77777777" w:rsidR="008473C1" w:rsidRPr="00DA385A" w:rsidRDefault="008473C1" w:rsidP="008473C1">
            <w:pPr>
              <w:spacing w:after="0" w:line="240" w:lineRule="auto"/>
              <w:jc w:val="center"/>
              <w:rPr>
                <w:rFonts w:cs="Times New Roman"/>
                <w:szCs w:val="24"/>
                <w:lang w:val="sr-Cyrl-RS"/>
              </w:rPr>
            </w:pPr>
            <w:r w:rsidRPr="00DA385A">
              <w:rPr>
                <w:rFonts w:cs="Times New Roman"/>
                <w:b/>
                <w:szCs w:val="24"/>
                <w:lang w:val="en-US"/>
              </w:rPr>
              <w:t>13</w:t>
            </w:r>
          </w:p>
        </w:tc>
        <w:tc>
          <w:tcPr>
            <w:tcW w:w="1950" w:type="dxa"/>
            <w:vAlign w:val="center"/>
          </w:tcPr>
          <w:p w14:paraId="5DD6F277" w14:textId="77777777" w:rsidR="008473C1" w:rsidRPr="00DA385A" w:rsidRDefault="008473C1" w:rsidP="008473C1">
            <w:pPr>
              <w:spacing w:after="0" w:line="240" w:lineRule="auto"/>
              <w:jc w:val="center"/>
              <w:rPr>
                <w:rFonts w:cs="Times New Roman"/>
                <w:szCs w:val="24"/>
              </w:rPr>
            </w:pPr>
            <w:r w:rsidRPr="00DA385A">
              <w:rPr>
                <w:rFonts w:cs="Times New Roman"/>
                <w:b/>
                <w:szCs w:val="24"/>
                <w:lang w:val="en-US"/>
              </w:rPr>
              <w:t>3</w:t>
            </w:r>
          </w:p>
        </w:tc>
        <w:tc>
          <w:tcPr>
            <w:tcW w:w="1228" w:type="dxa"/>
            <w:vAlign w:val="center"/>
          </w:tcPr>
          <w:p w14:paraId="1A209F71" w14:textId="77777777" w:rsidR="008473C1" w:rsidRPr="00DA385A" w:rsidRDefault="008473C1" w:rsidP="008473C1">
            <w:pPr>
              <w:spacing w:after="0" w:line="240" w:lineRule="auto"/>
              <w:jc w:val="center"/>
              <w:rPr>
                <w:rFonts w:cs="Times New Roman"/>
                <w:szCs w:val="24"/>
                <w:lang w:val="sr-Cyrl-RS"/>
              </w:rPr>
            </w:pPr>
            <w:r w:rsidRPr="00DA385A">
              <w:rPr>
                <w:rFonts w:cs="Times New Roman"/>
                <w:b/>
                <w:szCs w:val="24"/>
                <w:lang w:val="en-US"/>
              </w:rPr>
              <w:t>36</w:t>
            </w:r>
          </w:p>
        </w:tc>
      </w:tr>
    </w:tbl>
    <w:p w14:paraId="163E2EB7" w14:textId="53C8763E" w:rsidR="008473C1" w:rsidRDefault="008473C1" w:rsidP="008473C1">
      <w:pPr>
        <w:spacing w:after="0" w:line="240" w:lineRule="auto"/>
        <w:rPr>
          <w:rFonts w:cs="Times New Roman"/>
          <w:szCs w:val="24"/>
        </w:rPr>
      </w:pPr>
    </w:p>
    <w:p w14:paraId="4C6D056F" w14:textId="5406C7BB" w:rsidR="00A00F70" w:rsidRDefault="00A00F70" w:rsidP="008473C1">
      <w:pPr>
        <w:spacing w:after="0" w:line="240" w:lineRule="auto"/>
        <w:rPr>
          <w:rFonts w:cs="Times New Roman"/>
          <w:szCs w:val="24"/>
        </w:rPr>
      </w:pPr>
    </w:p>
    <w:p w14:paraId="232925C1" w14:textId="7C9A2843" w:rsidR="00A00F70" w:rsidRDefault="00A00F70" w:rsidP="008473C1">
      <w:pPr>
        <w:spacing w:after="0" w:line="240" w:lineRule="auto"/>
        <w:rPr>
          <w:rFonts w:cs="Times New Roman"/>
          <w:szCs w:val="24"/>
        </w:rPr>
      </w:pPr>
    </w:p>
    <w:p w14:paraId="410799A9" w14:textId="5B9EC408" w:rsidR="00A00F70" w:rsidRDefault="00A00F70" w:rsidP="008473C1">
      <w:pPr>
        <w:spacing w:after="0" w:line="240" w:lineRule="auto"/>
        <w:rPr>
          <w:rFonts w:cs="Times New Roman"/>
          <w:szCs w:val="24"/>
        </w:rPr>
      </w:pPr>
    </w:p>
    <w:p w14:paraId="74D3465D" w14:textId="683F475B" w:rsidR="00A00F70" w:rsidRDefault="00A00F70" w:rsidP="008473C1">
      <w:pPr>
        <w:spacing w:after="0" w:line="240" w:lineRule="auto"/>
        <w:rPr>
          <w:rFonts w:cs="Times New Roman"/>
          <w:szCs w:val="24"/>
        </w:rPr>
      </w:pPr>
    </w:p>
    <w:p w14:paraId="5EA16BB6" w14:textId="71AE1668" w:rsidR="00A00F70" w:rsidRDefault="00A00F70" w:rsidP="008473C1">
      <w:pPr>
        <w:spacing w:after="0" w:line="240" w:lineRule="auto"/>
        <w:rPr>
          <w:rFonts w:cs="Times New Roman"/>
          <w:szCs w:val="24"/>
        </w:rPr>
      </w:pPr>
    </w:p>
    <w:p w14:paraId="3E9E8632" w14:textId="628F1416" w:rsidR="00A00F70" w:rsidRDefault="00A00F70" w:rsidP="008473C1">
      <w:pPr>
        <w:spacing w:after="0" w:line="240" w:lineRule="auto"/>
        <w:rPr>
          <w:rFonts w:cs="Times New Roman"/>
          <w:szCs w:val="24"/>
        </w:rPr>
      </w:pPr>
    </w:p>
    <w:p w14:paraId="26028DB9" w14:textId="4B03C41A" w:rsidR="00A00F70" w:rsidRDefault="00A00F70" w:rsidP="008473C1">
      <w:pPr>
        <w:spacing w:after="0" w:line="240" w:lineRule="auto"/>
        <w:rPr>
          <w:rFonts w:cs="Times New Roman"/>
          <w:szCs w:val="24"/>
        </w:rPr>
      </w:pPr>
    </w:p>
    <w:p w14:paraId="6A8707BD" w14:textId="5940C5E2" w:rsidR="00A00F70" w:rsidRDefault="00A00F70" w:rsidP="008473C1">
      <w:pPr>
        <w:spacing w:after="0" w:line="240" w:lineRule="auto"/>
        <w:rPr>
          <w:rFonts w:cs="Times New Roman"/>
          <w:szCs w:val="24"/>
        </w:rPr>
      </w:pPr>
    </w:p>
    <w:p w14:paraId="24F46258" w14:textId="4E6D8B61" w:rsidR="00A00F70" w:rsidRDefault="00A00F70" w:rsidP="008473C1">
      <w:pPr>
        <w:spacing w:after="0" w:line="240" w:lineRule="auto"/>
        <w:rPr>
          <w:rFonts w:cs="Times New Roman"/>
          <w:szCs w:val="24"/>
        </w:rPr>
      </w:pPr>
    </w:p>
    <w:p w14:paraId="5B88F808" w14:textId="30A0250C" w:rsidR="00A00F70" w:rsidRDefault="00A00F70" w:rsidP="008473C1">
      <w:pPr>
        <w:spacing w:after="0" w:line="240" w:lineRule="auto"/>
        <w:rPr>
          <w:rFonts w:cs="Times New Roman"/>
          <w:szCs w:val="24"/>
        </w:rPr>
      </w:pPr>
    </w:p>
    <w:p w14:paraId="0ABA048B" w14:textId="1D4D1167" w:rsidR="00A00F70" w:rsidRDefault="00A00F70" w:rsidP="008473C1">
      <w:pPr>
        <w:spacing w:after="0" w:line="240" w:lineRule="auto"/>
        <w:rPr>
          <w:rFonts w:cs="Times New Roman"/>
          <w:szCs w:val="24"/>
        </w:rPr>
      </w:pPr>
    </w:p>
    <w:p w14:paraId="30A16C25" w14:textId="3BBE851C" w:rsidR="00A00F70" w:rsidRDefault="00A00F70" w:rsidP="008473C1">
      <w:pPr>
        <w:spacing w:after="0" w:line="240" w:lineRule="auto"/>
        <w:rPr>
          <w:rFonts w:cs="Times New Roman"/>
          <w:szCs w:val="24"/>
        </w:rPr>
      </w:pPr>
    </w:p>
    <w:p w14:paraId="17054975" w14:textId="40DFCF84" w:rsidR="00A00F70" w:rsidRDefault="00A00F70" w:rsidP="008473C1">
      <w:pPr>
        <w:spacing w:after="0" w:line="240" w:lineRule="auto"/>
        <w:rPr>
          <w:rFonts w:cs="Times New Roman"/>
          <w:szCs w:val="24"/>
        </w:rPr>
      </w:pPr>
    </w:p>
    <w:p w14:paraId="6528D5C4" w14:textId="6A9D9FBC" w:rsidR="00A00F70" w:rsidRDefault="00A00F70" w:rsidP="008473C1">
      <w:pPr>
        <w:spacing w:after="0" w:line="240" w:lineRule="auto"/>
        <w:rPr>
          <w:rFonts w:cs="Times New Roman"/>
          <w:szCs w:val="24"/>
        </w:rPr>
      </w:pPr>
    </w:p>
    <w:p w14:paraId="3C05DFD7" w14:textId="48690E33" w:rsidR="00A00F70" w:rsidRDefault="00A00F70" w:rsidP="008473C1">
      <w:pPr>
        <w:spacing w:after="0" w:line="240" w:lineRule="auto"/>
        <w:rPr>
          <w:rFonts w:cs="Times New Roman"/>
          <w:szCs w:val="24"/>
        </w:rPr>
      </w:pPr>
    </w:p>
    <w:p w14:paraId="0152A53B" w14:textId="5A996EB8" w:rsidR="00A00F70" w:rsidRDefault="00A00F70" w:rsidP="008473C1">
      <w:pPr>
        <w:spacing w:after="0" w:line="240" w:lineRule="auto"/>
        <w:rPr>
          <w:rFonts w:cs="Times New Roman"/>
          <w:szCs w:val="24"/>
        </w:rPr>
      </w:pPr>
    </w:p>
    <w:p w14:paraId="4B398214" w14:textId="78401A85" w:rsidR="00A00F70" w:rsidRDefault="00A00F70" w:rsidP="008473C1">
      <w:pPr>
        <w:spacing w:after="0" w:line="240" w:lineRule="auto"/>
        <w:rPr>
          <w:rFonts w:cs="Times New Roman"/>
          <w:szCs w:val="24"/>
        </w:rPr>
      </w:pPr>
    </w:p>
    <w:p w14:paraId="4E4657AD" w14:textId="7B9E6F52" w:rsidR="00A00F70" w:rsidRDefault="00A00F70" w:rsidP="008473C1">
      <w:pPr>
        <w:spacing w:after="0" w:line="240" w:lineRule="auto"/>
        <w:rPr>
          <w:rFonts w:cs="Times New Roman"/>
          <w:szCs w:val="24"/>
        </w:rPr>
      </w:pPr>
    </w:p>
    <w:p w14:paraId="08219713" w14:textId="77777777" w:rsidR="00A00F70" w:rsidRPr="00DA385A" w:rsidRDefault="00A00F70" w:rsidP="008473C1">
      <w:pPr>
        <w:spacing w:after="0" w:line="240" w:lineRule="auto"/>
        <w:rPr>
          <w:rFonts w:cs="Times New Roman"/>
          <w:szCs w:val="24"/>
        </w:rPr>
      </w:pPr>
    </w:p>
    <w:p w14:paraId="6A92EA56" w14:textId="0BAD782A" w:rsidR="00A00F70" w:rsidRDefault="00A00F70">
      <w:pPr>
        <w:rPr>
          <w:rFonts w:cs="Times New Roman"/>
          <w:szCs w:val="24"/>
        </w:rPr>
      </w:pPr>
      <w:r>
        <w:rPr>
          <w:rFonts w:cs="Times New Roman"/>
          <w:szCs w:val="24"/>
        </w:rPr>
        <w:br w:type="page"/>
      </w: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0"/>
        <w:gridCol w:w="2207"/>
        <w:gridCol w:w="2203"/>
        <w:gridCol w:w="2729"/>
      </w:tblGrid>
      <w:tr w:rsidR="008473C1" w:rsidRPr="00DA385A" w14:paraId="6A9916FC" w14:textId="77777777" w:rsidTr="002E0249">
        <w:trPr>
          <w:trHeight w:val="808"/>
        </w:trPr>
        <w:tc>
          <w:tcPr>
            <w:tcW w:w="2890" w:type="dxa"/>
          </w:tcPr>
          <w:p w14:paraId="2134C680" w14:textId="77777777" w:rsidR="008473C1" w:rsidRPr="00DA385A" w:rsidRDefault="008473C1" w:rsidP="008473C1">
            <w:pPr>
              <w:spacing w:after="0" w:line="240" w:lineRule="auto"/>
              <w:rPr>
                <w:rFonts w:cs="Times New Roman"/>
                <w:szCs w:val="24"/>
                <w:lang w:val="sr-Cyrl-RS"/>
              </w:rPr>
            </w:pPr>
            <w:r w:rsidRPr="00DA385A">
              <w:rPr>
                <w:rFonts w:cs="Times New Roman"/>
                <w:szCs w:val="24"/>
                <w:lang w:val="sr-Cyrl-RS"/>
              </w:rPr>
              <w:lastRenderedPageBreak/>
              <w:t>Исходи/п</w:t>
            </w:r>
            <w:r w:rsidRPr="00DA385A">
              <w:rPr>
                <w:rFonts w:cs="Times New Roman"/>
                <w:szCs w:val="24"/>
              </w:rPr>
              <w:t>о завршетку разреда ученик ће бити у стању да:</w:t>
            </w:r>
          </w:p>
        </w:tc>
        <w:tc>
          <w:tcPr>
            <w:tcW w:w="2207" w:type="dxa"/>
          </w:tcPr>
          <w:p w14:paraId="00AFED80" w14:textId="77777777" w:rsidR="008473C1" w:rsidRPr="00DA385A" w:rsidRDefault="008473C1" w:rsidP="008473C1">
            <w:pPr>
              <w:spacing w:after="0" w:line="240" w:lineRule="auto"/>
              <w:rPr>
                <w:rFonts w:cs="Times New Roman"/>
                <w:szCs w:val="24"/>
                <w:lang w:val="sr-Cyrl-RS"/>
              </w:rPr>
            </w:pPr>
            <w:r w:rsidRPr="00DA385A">
              <w:rPr>
                <w:rFonts w:cs="Times New Roman"/>
                <w:szCs w:val="24"/>
                <w:lang w:val="sr-Cyrl-RS"/>
              </w:rPr>
              <w:t>Наставна тема/Област</w:t>
            </w:r>
          </w:p>
        </w:tc>
        <w:tc>
          <w:tcPr>
            <w:tcW w:w="2203" w:type="dxa"/>
          </w:tcPr>
          <w:p w14:paraId="78370889" w14:textId="77777777" w:rsidR="008473C1" w:rsidRPr="00DA385A" w:rsidRDefault="008473C1" w:rsidP="008473C1">
            <w:pPr>
              <w:spacing w:after="0" w:line="240" w:lineRule="auto"/>
              <w:rPr>
                <w:rFonts w:cs="Times New Roman"/>
                <w:szCs w:val="24"/>
                <w:lang w:val="sr-Cyrl-RS"/>
              </w:rPr>
            </w:pPr>
            <w:r w:rsidRPr="00DA385A">
              <w:rPr>
                <w:rFonts w:cs="Times New Roman"/>
                <w:szCs w:val="24"/>
                <w:lang w:val="sr-Cyrl-RS"/>
              </w:rPr>
              <w:t>Садржаји програма</w:t>
            </w:r>
          </w:p>
        </w:tc>
        <w:tc>
          <w:tcPr>
            <w:tcW w:w="2729" w:type="dxa"/>
          </w:tcPr>
          <w:p w14:paraId="724F6315" w14:textId="77777777" w:rsidR="008473C1" w:rsidRPr="00DA385A" w:rsidRDefault="008473C1" w:rsidP="008473C1">
            <w:pPr>
              <w:spacing w:after="0" w:line="240" w:lineRule="auto"/>
              <w:rPr>
                <w:rFonts w:cs="Times New Roman"/>
                <w:szCs w:val="24"/>
                <w:lang w:val="sr-Cyrl-RS"/>
              </w:rPr>
            </w:pPr>
            <w:r w:rsidRPr="00DA385A">
              <w:rPr>
                <w:rFonts w:cs="Times New Roman"/>
                <w:szCs w:val="24"/>
                <w:lang w:val="sr-Cyrl-RS"/>
              </w:rPr>
              <w:t>Начин и поступци остваривања програма</w:t>
            </w:r>
          </w:p>
        </w:tc>
      </w:tr>
      <w:tr w:rsidR="008473C1" w:rsidRPr="00DA385A" w14:paraId="0CA73A8F" w14:textId="77777777" w:rsidTr="002E0249">
        <w:trPr>
          <w:trHeight w:val="6016"/>
        </w:trPr>
        <w:tc>
          <w:tcPr>
            <w:tcW w:w="2890" w:type="dxa"/>
          </w:tcPr>
          <w:tbl>
            <w:tblPr>
              <w:tblW w:w="2680" w:type="dxa"/>
              <w:tblLayout w:type="fixed"/>
              <w:tblLook w:val="04A0" w:firstRow="1" w:lastRow="0" w:firstColumn="1" w:lastColumn="0" w:noHBand="0" w:noVBand="1"/>
            </w:tblPr>
            <w:tblGrid>
              <w:gridCol w:w="1994"/>
              <w:gridCol w:w="686"/>
            </w:tblGrid>
            <w:tr w:rsidR="008473C1" w:rsidRPr="00DA385A" w14:paraId="24CF0D83" w14:textId="77777777" w:rsidTr="008473C1">
              <w:trPr>
                <w:gridAfter w:val="1"/>
                <w:wAfter w:w="686" w:type="dxa"/>
                <w:trHeight w:val="2305"/>
              </w:trPr>
              <w:tc>
                <w:tcPr>
                  <w:tcW w:w="1994" w:type="dxa"/>
                  <w:tcBorders>
                    <w:tl2br w:val="nil"/>
                    <w:tr2bl w:val="nil"/>
                  </w:tcBorders>
                </w:tcPr>
                <w:p w14:paraId="0E13B337"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1. објасни својим речима утиске о слушаном делу, особине тона, доживљај прегласне музике и њеног </w:t>
                  </w:r>
                </w:p>
              </w:tc>
            </w:tr>
            <w:tr w:rsidR="008473C1" w:rsidRPr="00DA385A" w14:paraId="6DC644F4" w14:textId="77777777" w:rsidTr="008473C1">
              <w:trPr>
                <w:trHeight w:val="10294"/>
              </w:trPr>
              <w:tc>
                <w:tcPr>
                  <w:tcW w:w="2680" w:type="dxa"/>
                  <w:gridSpan w:val="2"/>
                  <w:tcBorders>
                    <w:tl2br w:val="nil"/>
                    <w:tr2bl w:val="nil"/>
                  </w:tcBorders>
                </w:tcPr>
                <w:p w14:paraId="36462DD6"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утицаја на тело и зашто је тишина важна; </w:t>
                  </w:r>
                </w:p>
                <w:p w14:paraId="3D593D04"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2. разликује одабране звукове и тонове, певање/свирање; хор/један певач/група певача; оркестар/један свирач/група свирача, боју различитих певачких гласова и инструмената и музичке изражајне елементе; </w:t>
                  </w:r>
                </w:p>
                <w:p w14:paraId="238686DD"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3. препозна музички почетак и крај и понављање теме или карактеристичног мотива у слушаном делу; </w:t>
                  </w:r>
                </w:p>
                <w:p w14:paraId="7AF09FE7"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4. повезује музичко дело у односу на њему блиске ситуације, врсту гласа и боју инструмента са карактером дела; </w:t>
                  </w:r>
                </w:p>
                <w:p w14:paraId="7C335607"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5. поштује договорена правила понашања при слушању музике; </w:t>
                  </w:r>
                </w:p>
                <w:p w14:paraId="58784726"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6. користи самостално или уз помоћ одраслих, доступне носиоце звука </w:t>
                  </w:r>
                </w:p>
                <w:p w14:paraId="194E5958" w14:textId="77777777" w:rsidR="008473C1" w:rsidRPr="00DA385A" w:rsidRDefault="008473C1" w:rsidP="008473C1">
                  <w:pPr>
                    <w:spacing w:after="0" w:line="240" w:lineRule="auto"/>
                    <w:rPr>
                      <w:rFonts w:eastAsia="Calibri" w:cs="Times New Roman"/>
                      <w:color w:val="000000"/>
                      <w:szCs w:val="24"/>
                    </w:rPr>
                  </w:pPr>
                </w:p>
              </w:tc>
            </w:tr>
          </w:tbl>
          <w:p w14:paraId="6A50497C" w14:textId="77777777" w:rsidR="008473C1" w:rsidRPr="00DA385A" w:rsidRDefault="008473C1" w:rsidP="008473C1">
            <w:pPr>
              <w:spacing w:after="0" w:line="240" w:lineRule="auto"/>
              <w:rPr>
                <w:rFonts w:cs="Times New Roman"/>
                <w:szCs w:val="24"/>
                <w:lang w:val="sr-Cyrl-RS"/>
              </w:rPr>
            </w:pPr>
          </w:p>
        </w:tc>
        <w:tc>
          <w:tcPr>
            <w:tcW w:w="2207" w:type="dxa"/>
          </w:tcPr>
          <w:p w14:paraId="25201C33" w14:textId="77777777" w:rsidR="008473C1" w:rsidRPr="00DA385A" w:rsidRDefault="008473C1" w:rsidP="008473C1">
            <w:pPr>
              <w:spacing w:after="0" w:line="240" w:lineRule="auto"/>
              <w:rPr>
                <w:rFonts w:eastAsia="Calibri" w:cs="Times New Roman"/>
                <w:b/>
                <w:color w:val="000000"/>
                <w:szCs w:val="24"/>
              </w:rPr>
            </w:pPr>
          </w:p>
          <w:tbl>
            <w:tblPr>
              <w:tblW w:w="1854" w:type="dxa"/>
              <w:tblLayout w:type="fixed"/>
              <w:tblLook w:val="04A0" w:firstRow="1" w:lastRow="0" w:firstColumn="1" w:lastColumn="0" w:noHBand="0" w:noVBand="1"/>
            </w:tblPr>
            <w:tblGrid>
              <w:gridCol w:w="1854"/>
            </w:tblGrid>
            <w:tr w:rsidR="008473C1" w:rsidRPr="00DA385A" w14:paraId="04A51C84" w14:textId="77777777" w:rsidTr="008473C1">
              <w:trPr>
                <w:trHeight w:val="245"/>
              </w:trPr>
              <w:tc>
                <w:tcPr>
                  <w:tcW w:w="1854" w:type="dxa"/>
                  <w:tcBorders>
                    <w:tl2br w:val="nil"/>
                    <w:tr2bl w:val="nil"/>
                  </w:tcBorders>
                </w:tcPr>
                <w:p w14:paraId="5BE6978F" w14:textId="77777777" w:rsidR="008473C1" w:rsidRPr="00DA385A" w:rsidRDefault="008473C1" w:rsidP="008473C1">
                  <w:pPr>
                    <w:spacing w:after="0" w:line="240" w:lineRule="auto"/>
                    <w:rPr>
                      <w:rFonts w:eastAsia="Calibri" w:cs="Times New Roman"/>
                      <w:b/>
                      <w:color w:val="000000"/>
                      <w:szCs w:val="24"/>
                    </w:rPr>
                  </w:pPr>
                </w:p>
                <w:p w14:paraId="38512A48" w14:textId="77777777" w:rsidR="008473C1" w:rsidRPr="00DA385A" w:rsidRDefault="008473C1" w:rsidP="008473C1">
                  <w:pPr>
                    <w:spacing w:after="0" w:line="240" w:lineRule="auto"/>
                    <w:rPr>
                      <w:rFonts w:eastAsia="Calibri" w:cs="Times New Roman"/>
                      <w:b/>
                      <w:color w:val="000000"/>
                      <w:szCs w:val="24"/>
                    </w:rPr>
                  </w:pPr>
                </w:p>
                <w:p w14:paraId="1CCFE420" w14:textId="77777777" w:rsidR="008473C1" w:rsidRPr="00DA385A" w:rsidRDefault="008473C1" w:rsidP="008473C1">
                  <w:pPr>
                    <w:spacing w:after="0" w:line="240" w:lineRule="auto"/>
                    <w:rPr>
                      <w:rFonts w:eastAsia="Calibri" w:cs="Times New Roman"/>
                      <w:b/>
                      <w:color w:val="000000"/>
                      <w:szCs w:val="24"/>
                    </w:rPr>
                  </w:pPr>
                </w:p>
                <w:p w14:paraId="6E6F5C8A" w14:textId="77777777" w:rsidR="008473C1" w:rsidRPr="00DA385A" w:rsidRDefault="008473C1" w:rsidP="008473C1">
                  <w:pPr>
                    <w:spacing w:after="0" w:line="240" w:lineRule="auto"/>
                    <w:rPr>
                      <w:rFonts w:eastAsia="Calibri" w:cs="Times New Roman"/>
                      <w:b/>
                      <w:color w:val="000000"/>
                      <w:szCs w:val="24"/>
                    </w:rPr>
                  </w:pPr>
                </w:p>
                <w:p w14:paraId="413E0DD3"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b/>
                      <w:color w:val="000000"/>
                      <w:szCs w:val="24"/>
                    </w:rPr>
                    <w:t xml:space="preserve">СЛУШАЊЕ МУЗИКЕ </w:t>
                  </w:r>
                </w:p>
              </w:tc>
            </w:tr>
          </w:tbl>
          <w:p w14:paraId="4D43A4A8" w14:textId="77777777" w:rsidR="008473C1" w:rsidRPr="00DA385A" w:rsidRDefault="008473C1" w:rsidP="008473C1">
            <w:pPr>
              <w:spacing w:after="0" w:line="240" w:lineRule="auto"/>
              <w:rPr>
                <w:rFonts w:cs="Times New Roman"/>
                <w:szCs w:val="24"/>
                <w:lang w:val="sr-Cyrl-RS"/>
              </w:rPr>
            </w:pPr>
          </w:p>
        </w:tc>
        <w:tc>
          <w:tcPr>
            <w:tcW w:w="2203" w:type="dxa"/>
          </w:tcPr>
          <w:tbl>
            <w:tblPr>
              <w:tblW w:w="2014" w:type="dxa"/>
              <w:tblLayout w:type="fixed"/>
              <w:tblLook w:val="04A0" w:firstRow="1" w:lastRow="0" w:firstColumn="1" w:lastColumn="0" w:noHBand="0" w:noVBand="1"/>
            </w:tblPr>
            <w:tblGrid>
              <w:gridCol w:w="2014"/>
            </w:tblGrid>
            <w:tr w:rsidR="008473C1" w:rsidRPr="00DA385A" w14:paraId="1373EA4A" w14:textId="77777777" w:rsidTr="008473C1">
              <w:trPr>
                <w:trHeight w:val="2116"/>
              </w:trPr>
              <w:tc>
                <w:tcPr>
                  <w:tcW w:w="2014" w:type="dxa"/>
                  <w:tcBorders>
                    <w:tl2br w:val="nil"/>
                    <w:tr2bl w:val="nil"/>
                  </w:tcBorders>
                </w:tcPr>
                <w:p w14:paraId="37109D6B"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Уметничка музика у цртаним и анимираним филмовима. Однос звук – лик, музика – радња. </w:t>
                  </w:r>
                </w:p>
              </w:tc>
            </w:tr>
            <w:tr w:rsidR="008473C1" w:rsidRPr="00DA385A" w14:paraId="0EBAF905" w14:textId="77777777" w:rsidTr="00A00F70">
              <w:trPr>
                <w:trHeight w:val="6923"/>
              </w:trPr>
              <w:tc>
                <w:tcPr>
                  <w:tcW w:w="2014" w:type="dxa"/>
                  <w:tcBorders>
                    <w:tl2br w:val="nil"/>
                    <w:tr2bl w:val="nil"/>
                  </w:tcBorders>
                </w:tcPr>
                <w:p w14:paraId="60EFD93F"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Композиције које илуструју различита осећања. </w:t>
                  </w:r>
                </w:p>
                <w:p w14:paraId="6C6E20D9"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Звук и тон (извори). </w:t>
                  </w:r>
                </w:p>
                <w:p w14:paraId="57EF124D"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Звуци тела (пулс, куцање срца, дисање...). Звуци из природе и окружења. Звучни знак (школско звоно, аутомобилска сирена...). </w:t>
                  </w:r>
                </w:p>
                <w:p w14:paraId="099DFC5A"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Тон: боја (различити гласови и инструменти), трајање (кратак – дуг), јачина (гласан – тих), висина (висок – дубок). </w:t>
                  </w:r>
                </w:p>
                <w:p w14:paraId="0CE6BD26"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Тишина и одсуство звука. </w:t>
                  </w:r>
                </w:p>
                <w:p w14:paraId="0AF313FB"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Композиције које илуструју различите боје људског гласа и инструмената. </w:t>
                  </w:r>
                </w:p>
                <w:p w14:paraId="7A28EA8C" w14:textId="433870D9" w:rsidR="008473C1" w:rsidRPr="00DA385A" w:rsidRDefault="008473C1" w:rsidP="00A00F70">
                  <w:pPr>
                    <w:spacing w:after="0" w:line="240" w:lineRule="auto"/>
                    <w:rPr>
                      <w:rFonts w:eastAsia="Calibri" w:cs="Times New Roman"/>
                      <w:color w:val="000000"/>
                      <w:szCs w:val="24"/>
                    </w:rPr>
                  </w:pPr>
                  <w:r w:rsidRPr="00DA385A">
                    <w:rPr>
                      <w:rFonts w:eastAsia="Calibri" w:cs="Times New Roman"/>
                      <w:color w:val="000000"/>
                      <w:szCs w:val="24"/>
                    </w:rPr>
                    <w:t xml:space="preserve">Музички дијалог (хор, глас и хор, глас и инструмент, два гласа, два инструмента, један свирач, група свирача, </w:t>
                  </w:r>
                </w:p>
              </w:tc>
            </w:tr>
          </w:tbl>
          <w:p w14:paraId="35EFF5EE" w14:textId="77777777" w:rsidR="008473C1" w:rsidRPr="00DA385A" w:rsidRDefault="008473C1" w:rsidP="008473C1">
            <w:pPr>
              <w:spacing w:after="0" w:line="240" w:lineRule="auto"/>
              <w:rPr>
                <w:rFonts w:cs="Times New Roman"/>
                <w:szCs w:val="24"/>
                <w:lang w:val="sr-Cyrl-RS"/>
              </w:rPr>
            </w:pPr>
          </w:p>
        </w:tc>
        <w:tc>
          <w:tcPr>
            <w:tcW w:w="2729" w:type="dxa"/>
          </w:tcPr>
          <w:tbl>
            <w:tblPr>
              <w:tblW w:w="2560" w:type="dxa"/>
              <w:tblLayout w:type="fixed"/>
              <w:tblLook w:val="04A0" w:firstRow="1" w:lastRow="0" w:firstColumn="1" w:lastColumn="0" w:noHBand="0" w:noVBand="1"/>
            </w:tblPr>
            <w:tblGrid>
              <w:gridCol w:w="2560"/>
            </w:tblGrid>
            <w:tr w:rsidR="008473C1" w:rsidRPr="00DA385A" w14:paraId="7AB596DC" w14:textId="77777777" w:rsidTr="008473C1">
              <w:trPr>
                <w:trHeight w:val="1044"/>
              </w:trPr>
              <w:tc>
                <w:tcPr>
                  <w:tcW w:w="2560" w:type="dxa"/>
                  <w:tcBorders>
                    <w:tl2br w:val="nil"/>
                    <w:tr2bl w:val="nil"/>
                  </w:tcBorders>
                </w:tcPr>
                <w:p w14:paraId="51BA7F61"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-музичке активности се преплићу, на свим часовима се </w:t>
                  </w:r>
                </w:p>
              </w:tc>
            </w:tr>
            <w:tr w:rsidR="008473C1" w:rsidRPr="00DA385A" w14:paraId="1CB0B099" w14:textId="77777777" w:rsidTr="008473C1">
              <w:trPr>
                <w:trHeight w:val="4761"/>
              </w:trPr>
              <w:tc>
                <w:tcPr>
                  <w:tcW w:w="2560" w:type="dxa"/>
                  <w:tcBorders>
                    <w:tl2br w:val="nil"/>
                    <w:tr2bl w:val="nil"/>
                  </w:tcBorders>
                </w:tcPr>
                <w:p w14:paraId="236961F8"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обраћују све области; </w:t>
                  </w:r>
                </w:p>
                <w:p w14:paraId="1CE03E3D"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-користити мултимедијалне садржаје; </w:t>
                  </w:r>
                </w:p>
                <w:p w14:paraId="61C06726"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 примена различитх метода и облика рада </w:t>
                  </w:r>
                </w:p>
                <w:p w14:paraId="2D421777"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 бирају се одабране композиције које трајањем и садржајем одговарају узрасту </w:t>
                  </w:r>
                </w:p>
                <w:p w14:paraId="5B8AF0F8"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 Комбиновање различитих врста дидактичког материјала: илустрација, шема, графикона </w:t>
                  </w:r>
                </w:p>
                <w:p w14:paraId="7C4B3188"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 Користити методе/технике и облике рада, које активирају ученике и у којима су самосталнији у раду </w:t>
                  </w:r>
                </w:p>
                <w:p w14:paraId="6BB82DA2"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 Обезбеђивање корелације са сродним предметима </w:t>
                  </w:r>
                </w:p>
                <w:p w14:paraId="13BB8A2E"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 Припремање наставника за часове, водећи рачуна о особеностима одељења </w:t>
                  </w:r>
                </w:p>
              </w:tc>
            </w:tr>
          </w:tbl>
          <w:p w14:paraId="4173A5AA" w14:textId="77777777" w:rsidR="008473C1" w:rsidRPr="00DA385A" w:rsidRDefault="008473C1" w:rsidP="008473C1">
            <w:pPr>
              <w:spacing w:after="0" w:line="240" w:lineRule="auto"/>
              <w:rPr>
                <w:rFonts w:cs="Times New Roman"/>
                <w:szCs w:val="24"/>
                <w:lang w:val="sr-Cyrl-RS"/>
              </w:rPr>
            </w:pPr>
          </w:p>
        </w:tc>
      </w:tr>
      <w:tr w:rsidR="008473C1" w:rsidRPr="00DA385A" w14:paraId="7898A3FB" w14:textId="77777777" w:rsidTr="00A00F70">
        <w:trPr>
          <w:trHeight w:val="2773"/>
        </w:trPr>
        <w:tc>
          <w:tcPr>
            <w:tcW w:w="2890" w:type="dxa"/>
          </w:tcPr>
          <w:tbl>
            <w:tblPr>
              <w:tblW w:w="2780" w:type="dxa"/>
              <w:tblLayout w:type="fixed"/>
              <w:tblLook w:val="04A0" w:firstRow="1" w:lastRow="0" w:firstColumn="1" w:lastColumn="0" w:noHBand="0" w:noVBand="1"/>
            </w:tblPr>
            <w:tblGrid>
              <w:gridCol w:w="2780"/>
            </w:tblGrid>
            <w:tr w:rsidR="008473C1" w:rsidRPr="00DA385A" w14:paraId="2270A09A" w14:textId="77777777" w:rsidTr="008473C1">
              <w:trPr>
                <w:trHeight w:val="8884"/>
              </w:trPr>
              <w:tc>
                <w:tcPr>
                  <w:tcW w:w="2780" w:type="dxa"/>
                  <w:tcBorders>
                    <w:tl2br w:val="nil"/>
                    <w:tr2bl w:val="nil"/>
                  </w:tcBorders>
                </w:tcPr>
                <w:p w14:paraId="067E4496" w14:textId="77777777" w:rsidR="008473C1" w:rsidRPr="00DA385A" w:rsidRDefault="008473C1" w:rsidP="008473C1">
                  <w:pPr>
                    <w:spacing w:after="0" w:line="240" w:lineRule="auto"/>
                    <w:rPr>
                      <w:rFonts w:cs="Times New Roman"/>
                      <w:szCs w:val="24"/>
                    </w:rPr>
                  </w:pPr>
                </w:p>
                <w:p w14:paraId="3519F0A8" w14:textId="77777777" w:rsidR="008473C1" w:rsidRPr="00DA385A" w:rsidRDefault="008473C1" w:rsidP="008473C1">
                  <w:pPr>
                    <w:spacing w:after="0" w:line="240" w:lineRule="auto"/>
                    <w:rPr>
                      <w:rFonts w:eastAsia="Calibri" w:cs="Times New Roman"/>
                      <w:color w:val="000000"/>
                      <w:szCs w:val="24"/>
                    </w:rPr>
                  </w:pPr>
                  <w:r w:rsidRPr="00DA385A">
                    <w:rPr>
                      <w:rFonts w:cs="Times New Roman"/>
                      <w:color w:val="000000"/>
                      <w:szCs w:val="24"/>
                    </w:rPr>
                    <w:t xml:space="preserve">7. </w:t>
                  </w:r>
                  <w:r w:rsidRPr="00DA385A">
                    <w:rPr>
                      <w:rFonts w:eastAsia="Calibri" w:cs="Times New Roman"/>
                      <w:color w:val="000000"/>
                      <w:szCs w:val="24"/>
                    </w:rPr>
                    <w:t xml:space="preserve">изговара у ритму уз покрет бројалице; </w:t>
                  </w:r>
                </w:p>
                <w:p w14:paraId="3F321F6B"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8. пева по слуху песме различитог садржаја и расположења; </w:t>
                  </w:r>
                </w:p>
                <w:p w14:paraId="00EC232B"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9. пева по слуху уз покрет народне песме, музичке игре; </w:t>
                  </w:r>
                </w:p>
                <w:p w14:paraId="7E0DCD2F"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10. примењује правилан начин певања и договорена правила понашања у групном певању и свирању; </w:t>
                  </w:r>
                </w:p>
                <w:p w14:paraId="7285767D"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11. свира по слуху звучне ономатопеје и илустрације, ритмичку пратњу уз бројалице и песме, једноставне аранжмане, свирачке </w:t>
                  </w:r>
                </w:p>
                <w:p w14:paraId="051F8CE1"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деонице у музичким играма; </w:t>
                  </w:r>
                </w:p>
                <w:p w14:paraId="266C43C5"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12. повезује почетне тонове песама- модела и једноставних наменских песама са бојама, ритам са графичким приказом </w:t>
                  </w:r>
                </w:p>
              </w:tc>
            </w:tr>
          </w:tbl>
          <w:p w14:paraId="55CE0B16" w14:textId="77777777" w:rsidR="008473C1" w:rsidRPr="00DA385A" w:rsidRDefault="008473C1" w:rsidP="008473C1">
            <w:pPr>
              <w:spacing w:after="0" w:line="240" w:lineRule="auto"/>
              <w:rPr>
                <w:rFonts w:cs="Times New Roman"/>
                <w:szCs w:val="24"/>
                <w:lang w:val="sr-Cyrl-RS"/>
              </w:rPr>
            </w:pPr>
          </w:p>
        </w:tc>
        <w:tc>
          <w:tcPr>
            <w:tcW w:w="2207" w:type="dxa"/>
          </w:tcPr>
          <w:p w14:paraId="5C8C2E58" w14:textId="77777777" w:rsidR="008473C1" w:rsidRPr="00DA385A" w:rsidRDefault="008473C1" w:rsidP="008473C1">
            <w:pPr>
              <w:spacing w:after="0" w:line="240" w:lineRule="auto"/>
              <w:rPr>
                <w:rFonts w:eastAsia="Calibri" w:cs="Times New Roman"/>
                <w:b/>
                <w:color w:val="000000"/>
                <w:szCs w:val="24"/>
              </w:rPr>
            </w:pPr>
          </w:p>
          <w:tbl>
            <w:tblPr>
              <w:tblW w:w="1918" w:type="dxa"/>
              <w:tblLayout w:type="fixed"/>
              <w:tblLook w:val="04A0" w:firstRow="1" w:lastRow="0" w:firstColumn="1" w:lastColumn="0" w:noHBand="0" w:noVBand="1"/>
            </w:tblPr>
            <w:tblGrid>
              <w:gridCol w:w="1918"/>
            </w:tblGrid>
            <w:tr w:rsidR="008473C1" w:rsidRPr="00DA385A" w14:paraId="7EA7AB4F" w14:textId="77777777" w:rsidTr="008473C1">
              <w:trPr>
                <w:trHeight w:val="110"/>
              </w:trPr>
              <w:tc>
                <w:tcPr>
                  <w:tcW w:w="1918" w:type="dxa"/>
                  <w:tcBorders>
                    <w:tl2br w:val="nil"/>
                    <w:tr2bl w:val="nil"/>
                  </w:tcBorders>
                </w:tcPr>
                <w:p w14:paraId="08DAE0A1" w14:textId="77777777" w:rsidR="008473C1" w:rsidRPr="00DA385A" w:rsidRDefault="008473C1" w:rsidP="008473C1">
                  <w:pPr>
                    <w:spacing w:after="0" w:line="240" w:lineRule="auto"/>
                    <w:rPr>
                      <w:rFonts w:eastAsia="Calibri" w:cs="Times New Roman"/>
                      <w:b/>
                      <w:color w:val="000000"/>
                      <w:szCs w:val="24"/>
                    </w:rPr>
                  </w:pPr>
                </w:p>
                <w:p w14:paraId="4FE8413A" w14:textId="77777777" w:rsidR="008473C1" w:rsidRPr="00DA385A" w:rsidRDefault="008473C1" w:rsidP="008473C1">
                  <w:pPr>
                    <w:spacing w:after="0" w:line="240" w:lineRule="auto"/>
                    <w:rPr>
                      <w:rFonts w:eastAsia="Calibri" w:cs="Times New Roman"/>
                      <w:b/>
                      <w:color w:val="000000"/>
                      <w:szCs w:val="24"/>
                    </w:rPr>
                  </w:pPr>
                </w:p>
                <w:p w14:paraId="1C1B2584" w14:textId="77777777" w:rsidR="008473C1" w:rsidRPr="00DA385A" w:rsidRDefault="008473C1" w:rsidP="008473C1">
                  <w:pPr>
                    <w:spacing w:after="0" w:line="240" w:lineRule="auto"/>
                    <w:rPr>
                      <w:rFonts w:eastAsia="Calibri" w:cs="Times New Roman"/>
                      <w:b/>
                      <w:color w:val="000000"/>
                      <w:szCs w:val="24"/>
                    </w:rPr>
                  </w:pPr>
                </w:p>
                <w:p w14:paraId="587AEB74"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b/>
                      <w:color w:val="000000"/>
                      <w:szCs w:val="24"/>
                    </w:rPr>
                    <w:t xml:space="preserve">ИЗВОЂЕЊЕ МУЗИКЕ </w:t>
                  </w:r>
                </w:p>
              </w:tc>
            </w:tr>
          </w:tbl>
          <w:p w14:paraId="016404AB" w14:textId="77777777" w:rsidR="008473C1" w:rsidRPr="00DA385A" w:rsidRDefault="008473C1" w:rsidP="008473C1">
            <w:pPr>
              <w:spacing w:after="0" w:line="240" w:lineRule="auto"/>
              <w:rPr>
                <w:rFonts w:cs="Times New Roman"/>
                <w:szCs w:val="24"/>
                <w:lang w:val="sr-Cyrl-RS"/>
              </w:rPr>
            </w:pPr>
          </w:p>
        </w:tc>
        <w:tc>
          <w:tcPr>
            <w:tcW w:w="2203" w:type="dxa"/>
          </w:tcPr>
          <w:p w14:paraId="7513B71C" w14:textId="77777777" w:rsidR="008473C1" w:rsidRPr="00DA385A" w:rsidRDefault="008473C1" w:rsidP="008473C1">
            <w:pPr>
              <w:spacing w:after="0" w:line="240" w:lineRule="auto"/>
              <w:rPr>
                <w:rFonts w:cs="Times New Roman"/>
                <w:szCs w:val="24"/>
                <w:lang w:val="sr-Cyrl-RS"/>
              </w:rPr>
            </w:pPr>
          </w:p>
          <w:tbl>
            <w:tblPr>
              <w:tblW w:w="2060" w:type="dxa"/>
              <w:tblLayout w:type="fixed"/>
              <w:tblLook w:val="04A0" w:firstRow="1" w:lastRow="0" w:firstColumn="1" w:lastColumn="0" w:noHBand="0" w:noVBand="1"/>
            </w:tblPr>
            <w:tblGrid>
              <w:gridCol w:w="2060"/>
            </w:tblGrid>
            <w:tr w:rsidR="008473C1" w:rsidRPr="00DA385A" w14:paraId="16E8940D" w14:textId="77777777" w:rsidTr="00A00F70">
              <w:trPr>
                <w:trHeight w:val="2603"/>
              </w:trPr>
              <w:tc>
                <w:tcPr>
                  <w:tcW w:w="2060" w:type="dxa"/>
                  <w:tcBorders>
                    <w:tl2br w:val="nil"/>
                    <w:tr2bl w:val="nil"/>
                  </w:tcBorders>
                </w:tcPr>
                <w:p w14:paraId="1064A6B6"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Изговор бројалице у ритму уз покрет – пљескање, пуцкетање прстима, корачање, дланом о надланицу, ударом о клупу. </w:t>
                  </w:r>
                </w:p>
                <w:p w14:paraId="005C449A"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Звучне ономатопеје и илустрације. Држање тела и дисање – правилан начин певања. </w:t>
                  </w:r>
                </w:p>
                <w:p w14:paraId="6EC06910"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Правилна дикција – изговарање брзалица и бројалица. </w:t>
                  </w:r>
                </w:p>
                <w:p w14:paraId="668B6F97"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Певање песама по слуху различитог садржаја и карактера. </w:t>
                  </w:r>
                </w:p>
                <w:p w14:paraId="0E44E7EC"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Певање песама уз покрет – песме уз игру и народне песме </w:t>
                  </w:r>
                </w:p>
                <w:p w14:paraId="04820A13"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Певање модела и наменских песама и повезивање њихових почетних тонова уз боју (до-зелено, ре-браон, ми-жуто, фа- плаво и сол-црвено). </w:t>
                  </w:r>
                </w:p>
                <w:p w14:paraId="0BC93D5E"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Дечји ритмички инструменти и начииа свирања на њима. </w:t>
                  </w:r>
                </w:p>
                <w:p w14:paraId="4243F70C"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Свирање по слуху пратње уз бројалице и песме – пулс, </w:t>
                  </w:r>
                  <w:r w:rsidRPr="00DA385A">
                    <w:rPr>
                      <w:rFonts w:eastAsia="Calibri" w:cs="Times New Roman"/>
                      <w:color w:val="000000"/>
                      <w:szCs w:val="24"/>
                    </w:rPr>
                    <w:lastRenderedPageBreak/>
                    <w:t xml:space="preserve">ритам, груписање удара. </w:t>
                  </w:r>
                </w:p>
                <w:p w14:paraId="44694E2B"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Певање и извођење музичких игара уз свирање на дечјим инструментима – </w:t>
                  </w:r>
                </w:p>
              </w:tc>
            </w:tr>
          </w:tbl>
          <w:p w14:paraId="738474AF" w14:textId="77777777" w:rsidR="008473C1" w:rsidRPr="00DA385A" w:rsidRDefault="008473C1" w:rsidP="008473C1">
            <w:pPr>
              <w:spacing w:after="0" w:line="240" w:lineRule="auto"/>
              <w:rPr>
                <w:rFonts w:cs="Times New Roman"/>
                <w:szCs w:val="24"/>
                <w:lang w:val="sr-Cyrl-RS"/>
              </w:rPr>
            </w:pPr>
          </w:p>
        </w:tc>
        <w:tc>
          <w:tcPr>
            <w:tcW w:w="2729" w:type="dxa"/>
          </w:tcPr>
          <w:p w14:paraId="3B7D6618" w14:textId="77777777" w:rsidR="008473C1" w:rsidRPr="00DA385A" w:rsidRDefault="008473C1" w:rsidP="008473C1">
            <w:pPr>
              <w:spacing w:after="0" w:line="240" w:lineRule="auto"/>
              <w:rPr>
                <w:rFonts w:cs="Times New Roman"/>
                <w:szCs w:val="24"/>
                <w:lang w:val="sr-Cyrl-RS"/>
              </w:rPr>
            </w:pPr>
          </w:p>
          <w:tbl>
            <w:tblPr>
              <w:tblW w:w="2599" w:type="dxa"/>
              <w:tblLayout w:type="fixed"/>
              <w:tblLook w:val="04A0" w:firstRow="1" w:lastRow="0" w:firstColumn="1" w:lastColumn="0" w:noHBand="0" w:noVBand="1"/>
            </w:tblPr>
            <w:tblGrid>
              <w:gridCol w:w="2599"/>
            </w:tblGrid>
            <w:tr w:rsidR="008473C1" w:rsidRPr="00DA385A" w14:paraId="1271B7A4" w14:textId="77777777" w:rsidTr="008473C1">
              <w:trPr>
                <w:trHeight w:val="3064"/>
              </w:trPr>
              <w:tc>
                <w:tcPr>
                  <w:tcW w:w="2599" w:type="dxa"/>
                  <w:tcBorders>
                    <w:tl2br w:val="nil"/>
                    <w:tr2bl w:val="nil"/>
                  </w:tcBorders>
                </w:tcPr>
                <w:p w14:paraId="54C27EC2" w14:textId="77777777" w:rsidR="008473C1" w:rsidRPr="00DA385A" w:rsidRDefault="008473C1" w:rsidP="008473C1">
                  <w:pPr>
                    <w:spacing w:after="0" w:line="240" w:lineRule="auto"/>
                    <w:rPr>
                      <w:rFonts w:cs="Times New Roman"/>
                      <w:szCs w:val="24"/>
                    </w:rPr>
                  </w:pPr>
                </w:p>
                <w:p w14:paraId="4485C2BA"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ученичка знања из различитих области треба повезати и ставити у функцију разумевања музике </w:t>
                  </w:r>
                </w:p>
                <w:p w14:paraId="5A8C22C6"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 повезивати покрет и певање извођењем различитих врста музичких игара </w:t>
                  </w:r>
                </w:p>
                <w:p w14:paraId="4D1EF187"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 радити на остваривању квалитетнекомуникације у циљу развоја музичког укуса и интересовања ученика </w:t>
                  </w:r>
                </w:p>
                <w:p w14:paraId="37249B97"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Комбиновање различитих врста дидактичког материјала: илустрација, шема </w:t>
                  </w:r>
                </w:p>
              </w:tc>
            </w:tr>
          </w:tbl>
          <w:p w14:paraId="2F9EC281" w14:textId="77777777" w:rsidR="008473C1" w:rsidRPr="00DA385A" w:rsidRDefault="008473C1" w:rsidP="008473C1">
            <w:pPr>
              <w:spacing w:after="0" w:line="240" w:lineRule="auto"/>
              <w:rPr>
                <w:rFonts w:cs="Times New Roman"/>
                <w:szCs w:val="24"/>
                <w:lang w:val="sr-Cyrl-RS"/>
              </w:rPr>
            </w:pPr>
          </w:p>
        </w:tc>
      </w:tr>
      <w:tr w:rsidR="008473C1" w:rsidRPr="00DA385A" w14:paraId="147A7605" w14:textId="77777777" w:rsidTr="00A00F70">
        <w:trPr>
          <w:trHeight w:val="3313"/>
        </w:trPr>
        <w:tc>
          <w:tcPr>
            <w:tcW w:w="2890" w:type="dxa"/>
          </w:tcPr>
          <w:p w14:paraId="12D7BB37" w14:textId="77777777" w:rsidR="008473C1" w:rsidRPr="00DA385A" w:rsidRDefault="008473C1" w:rsidP="008473C1">
            <w:pPr>
              <w:spacing w:after="0" w:line="240" w:lineRule="auto"/>
              <w:rPr>
                <w:rFonts w:cs="Times New Roman"/>
                <w:szCs w:val="24"/>
                <w:lang w:val="sr-Cyrl-RS"/>
              </w:rPr>
            </w:pPr>
          </w:p>
          <w:tbl>
            <w:tblPr>
              <w:tblW w:w="2740" w:type="dxa"/>
              <w:tblLayout w:type="fixed"/>
              <w:tblLook w:val="04A0" w:firstRow="1" w:lastRow="0" w:firstColumn="1" w:lastColumn="0" w:noHBand="0" w:noVBand="1"/>
            </w:tblPr>
            <w:tblGrid>
              <w:gridCol w:w="2740"/>
            </w:tblGrid>
            <w:tr w:rsidR="008473C1" w:rsidRPr="00DA385A" w14:paraId="10729F43" w14:textId="77777777" w:rsidTr="008473C1">
              <w:trPr>
                <w:trHeight w:val="2389"/>
              </w:trPr>
              <w:tc>
                <w:tcPr>
                  <w:tcW w:w="2740" w:type="dxa"/>
                  <w:tcBorders>
                    <w:tl2br w:val="nil"/>
                    <w:tr2bl w:val="nil"/>
                  </w:tcBorders>
                </w:tcPr>
                <w:p w14:paraId="7935D729" w14:textId="77777777" w:rsidR="008473C1" w:rsidRPr="00DA385A" w:rsidRDefault="008473C1" w:rsidP="008473C1">
                  <w:pPr>
                    <w:spacing w:after="0" w:line="240" w:lineRule="auto"/>
                    <w:rPr>
                      <w:rFonts w:cs="Times New Roman"/>
                      <w:szCs w:val="24"/>
                    </w:rPr>
                  </w:pPr>
                </w:p>
                <w:p w14:paraId="218C4A37" w14:textId="77777777" w:rsidR="008473C1" w:rsidRPr="00DA385A" w:rsidRDefault="008473C1" w:rsidP="008473C1">
                  <w:pPr>
                    <w:spacing w:after="0" w:line="240" w:lineRule="auto"/>
                    <w:rPr>
                      <w:rFonts w:eastAsia="Calibri" w:cs="Times New Roman"/>
                      <w:color w:val="000000"/>
                      <w:szCs w:val="24"/>
                    </w:rPr>
                  </w:pPr>
                  <w:r w:rsidRPr="00DA385A">
                    <w:rPr>
                      <w:rFonts w:cs="Times New Roman"/>
                      <w:color w:val="000000"/>
                      <w:szCs w:val="24"/>
                    </w:rPr>
                    <w:t xml:space="preserve">13. </w:t>
                  </w:r>
                  <w:r w:rsidRPr="00DA385A">
                    <w:rPr>
                      <w:rFonts w:eastAsia="Calibri" w:cs="Times New Roman"/>
                      <w:color w:val="000000"/>
                      <w:szCs w:val="24"/>
                    </w:rPr>
                    <w:t xml:space="preserve">објашњава својим речима доживљај свог и туђег извођења; </w:t>
                  </w:r>
                </w:p>
                <w:p w14:paraId="1E07DF72"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14. учествује у школским приредбама и манифестацијама; </w:t>
                  </w:r>
                </w:p>
                <w:p w14:paraId="2F13EC7C"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15. направи дечје ритмичке инструменте; </w:t>
                  </w:r>
                </w:p>
                <w:p w14:paraId="2A64233F"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16. ствара звучне ефекте, покрете уз музику, мању ритмичку целину помоћу различитих извора звука, ритмичку пратњу за бројалице, песме и музичке игре помоћу различитих извора звука, музичко питање и одговор на ритмичким удараљкама, једноставну мелодију на краћи задати текст; </w:t>
                  </w:r>
                </w:p>
                <w:p w14:paraId="5EA8E554"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17. изабере према литерарном садржају одговарајући музички садржај. </w:t>
                  </w:r>
                </w:p>
              </w:tc>
            </w:tr>
          </w:tbl>
          <w:p w14:paraId="1854755B" w14:textId="77777777" w:rsidR="008473C1" w:rsidRPr="00DA385A" w:rsidRDefault="008473C1" w:rsidP="008473C1">
            <w:pPr>
              <w:spacing w:after="0" w:line="240" w:lineRule="auto"/>
              <w:rPr>
                <w:rFonts w:cs="Times New Roman"/>
                <w:szCs w:val="24"/>
                <w:lang w:val="sr-Cyrl-RS"/>
              </w:rPr>
            </w:pPr>
          </w:p>
        </w:tc>
        <w:tc>
          <w:tcPr>
            <w:tcW w:w="2207" w:type="dxa"/>
          </w:tcPr>
          <w:p w14:paraId="7B26D762" w14:textId="77777777" w:rsidR="008473C1" w:rsidRPr="00DA385A" w:rsidRDefault="008473C1" w:rsidP="008473C1">
            <w:pPr>
              <w:spacing w:after="0" w:line="240" w:lineRule="auto"/>
              <w:rPr>
                <w:rFonts w:cs="Times New Roman"/>
                <w:szCs w:val="24"/>
                <w:lang w:val="sr-Cyrl-RS"/>
              </w:rPr>
            </w:pPr>
          </w:p>
          <w:p w14:paraId="1C21B4B4" w14:textId="77777777" w:rsidR="008473C1" w:rsidRPr="00DA385A" w:rsidRDefault="008473C1" w:rsidP="008473C1">
            <w:pPr>
              <w:spacing w:after="0" w:line="240" w:lineRule="auto"/>
              <w:rPr>
                <w:rFonts w:cs="Times New Roman"/>
                <w:szCs w:val="24"/>
                <w:lang w:val="sr-Cyrl-RS"/>
              </w:rPr>
            </w:pPr>
          </w:p>
          <w:p w14:paraId="541E18A8" w14:textId="77777777" w:rsidR="008473C1" w:rsidRPr="00DA385A" w:rsidRDefault="008473C1" w:rsidP="008473C1">
            <w:pPr>
              <w:spacing w:after="0" w:line="240" w:lineRule="auto"/>
              <w:rPr>
                <w:rFonts w:cs="Times New Roman"/>
                <w:szCs w:val="24"/>
                <w:lang w:val="sr-Cyrl-RS"/>
              </w:rPr>
            </w:pPr>
          </w:p>
          <w:tbl>
            <w:tblPr>
              <w:tblW w:w="1583" w:type="dxa"/>
              <w:tblLayout w:type="fixed"/>
              <w:tblLook w:val="04A0" w:firstRow="1" w:lastRow="0" w:firstColumn="1" w:lastColumn="0" w:noHBand="0" w:noVBand="1"/>
            </w:tblPr>
            <w:tblGrid>
              <w:gridCol w:w="1583"/>
            </w:tblGrid>
            <w:tr w:rsidR="008473C1" w:rsidRPr="00DA385A" w14:paraId="4C20B5CF" w14:textId="77777777" w:rsidTr="008473C1">
              <w:trPr>
                <w:trHeight w:val="244"/>
              </w:trPr>
              <w:tc>
                <w:tcPr>
                  <w:tcW w:w="1583" w:type="dxa"/>
                  <w:tcBorders>
                    <w:tl2br w:val="nil"/>
                    <w:tr2bl w:val="nil"/>
                  </w:tcBorders>
                </w:tcPr>
                <w:p w14:paraId="21A4D8DF"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b/>
                      <w:color w:val="000000"/>
                      <w:szCs w:val="24"/>
                    </w:rPr>
                    <w:t xml:space="preserve">МУЗИЧКО СТВАРАЛАШТВО </w:t>
                  </w:r>
                </w:p>
              </w:tc>
            </w:tr>
          </w:tbl>
          <w:p w14:paraId="1DEB9507" w14:textId="77777777" w:rsidR="008473C1" w:rsidRPr="00DA385A" w:rsidRDefault="008473C1" w:rsidP="008473C1">
            <w:pPr>
              <w:spacing w:after="0" w:line="240" w:lineRule="auto"/>
              <w:rPr>
                <w:rFonts w:cs="Times New Roman"/>
                <w:szCs w:val="24"/>
                <w:lang w:val="sr-Cyrl-RS"/>
              </w:rPr>
            </w:pPr>
          </w:p>
        </w:tc>
        <w:tc>
          <w:tcPr>
            <w:tcW w:w="2203" w:type="dxa"/>
          </w:tcPr>
          <w:p w14:paraId="71C0E450" w14:textId="77777777" w:rsidR="008473C1" w:rsidRPr="00DA385A" w:rsidRDefault="008473C1" w:rsidP="008473C1">
            <w:pPr>
              <w:spacing w:after="0" w:line="240" w:lineRule="auto"/>
              <w:rPr>
                <w:rFonts w:cs="Times New Roman"/>
                <w:szCs w:val="24"/>
                <w:lang w:val="sr-Cyrl-RS"/>
              </w:rPr>
            </w:pPr>
          </w:p>
          <w:p w14:paraId="1003C8CD" w14:textId="77777777" w:rsidR="008473C1" w:rsidRPr="00DA385A" w:rsidRDefault="008473C1" w:rsidP="008473C1">
            <w:pPr>
              <w:spacing w:after="0" w:line="240" w:lineRule="auto"/>
              <w:rPr>
                <w:rFonts w:cs="Times New Roman"/>
                <w:szCs w:val="24"/>
                <w:lang w:val="sr-Cyrl-RS"/>
              </w:rPr>
            </w:pPr>
          </w:p>
          <w:tbl>
            <w:tblPr>
              <w:tblW w:w="2080" w:type="dxa"/>
              <w:tblLayout w:type="fixed"/>
              <w:tblLook w:val="04A0" w:firstRow="1" w:lastRow="0" w:firstColumn="1" w:lastColumn="0" w:noHBand="0" w:noVBand="1"/>
            </w:tblPr>
            <w:tblGrid>
              <w:gridCol w:w="2080"/>
            </w:tblGrid>
            <w:tr w:rsidR="008473C1" w:rsidRPr="00DA385A" w14:paraId="7DC536C4" w14:textId="77777777" w:rsidTr="00A00F70">
              <w:trPr>
                <w:trHeight w:val="3143"/>
              </w:trPr>
              <w:tc>
                <w:tcPr>
                  <w:tcW w:w="2080" w:type="dxa"/>
                  <w:tcBorders>
                    <w:tl2br w:val="nil"/>
                    <w:tr2bl w:val="nil"/>
                  </w:tcBorders>
                </w:tcPr>
                <w:p w14:paraId="7C3B1E23" w14:textId="77777777" w:rsidR="008473C1" w:rsidRPr="00A00F70" w:rsidRDefault="008473C1" w:rsidP="008473C1">
                  <w:pPr>
                    <w:spacing w:after="0" w:line="240" w:lineRule="auto"/>
                    <w:rPr>
                      <w:rFonts w:eastAsia="Calibri" w:cs="Times New Roman"/>
                      <w:i/>
                      <w:color w:val="000000"/>
                      <w:szCs w:val="24"/>
                    </w:rPr>
                  </w:pPr>
                  <w:r w:rsidRPr="00A00F70">
                    <w:rPr>
                      <w:rFonts w:eastAsia="Calibri" w:cs="Times New Roman"/>
                      <w:i/>
                      <w:color w:val="000000"/>
                      <w:szCs w:val="24"/>
                    </w:rPr>
                    <w:t xml:space="preserve">Израда дечјих ритмичких инструмената од различитих материјала. </w:t>
                  </w:r>
                </w:p>
                <w:p w14:paraId="0300115D" w14:textId="77777777" w:rsidR="008473C1" w:rsidRPr="00A00F70" w:rsidRDefault="008473C1" w:rsidP="008473C1">
                  <w:pPr>
                    <w:spacing w:after="0" w:line="240" w:lineRule="auto"/>
                    <w:rPr>
                      <w:rFonts w:eastAsia="Calibri" w:cs="Times New Roman"/>
                      <w:i/>
                      <w:color w:val="000000"/>
                      <w:szCs w:val="24"/>
                    </w:rPr>
                  </w:pPr>
                  <w:r w:rsidRPr="00A00F70">
                    <w:rPr>
                      <w:rFonts w:eastAsia="Calibri" w:cs="Times New Roman"/>
                      <w:i/>
                      <w:color w:val="000000"/>
                      <w:szCs w:val="24"/>
                    </w:rPr>
                    <w:t xml:space="preserve">Стварање звукова из непосредне околине и природе спонтаном или договореном импровизацијом. </w:t>
                  </w:r>
                </w:p>
                <w:p w14:paraId="34A6DEF3" w14:textId="77777777" w:rsidR="008473C1" w:rsidRPr="00A00F70" w:rsidRDefault="008473C1" w:rsidP="008473C1">
                  <w:pPr>
                    <w:spacing w:after="0" w:line="240" w:lineRule="auto"/>
                    <w:rPr>
                      <w:rFonts w:eastAsia="Calibri" w:cs="Times New Roman"/>
                      <w:i/>
                      <w:color w:val="000000"/>
                      <w:szCs w:val="24"/>
                    </w:rPr>
                  </w:pPr>
                  <w:r w:rsidRPr="00A00F70">
                    <w:rPr>
                      <w:rFonts w:eastAsia="Calibri" w:cs="Times New Roman"/>
                      <w:i/>
                      <w:color w:val="000000"/>
                      <w:szCs w:val="24"/>
                    </w:rPr>
                    <w:t xml:space="preserve">Креирање сопствених покрета уз музику која се изводи или слуша. </w:t>
                  </w:r>
                </w:p>
                <w:p w14:paraId="00C3D2AC" w14:textId="77777777" w:rsidR="008473C1" w:rsidRPr="00A00F70" w:rsidRDefault="008473C1" w:rsidP="008473C1">
                  <w:pPr>
                    <w:spacing w:after="0" w:line="240" w:lineRule="auto"/>
                    <w:rPr>
                      <w:rFonts w:eastAsia="Calibri" w:cs="Times New Roman"/>
                      <w:i/>
                      <w:color w:val="000000"/>
                      <w:szCs w:val="24"/>
                    </w:rPr>
                  </w:pPr>
                  <w:r w:rsidRPr="00A00F70">
                    <w:rPr>
                      <w:rFonts w:eastAsia="Calibri" w:cs="Times New Roman"/>
                      <w:i/>
                      <w:color w:val="000000"/>
                      <w:szCs w:val="24"/>
                    </w:rPr>
                    <w:t xml:space="preserve">Стварање звучних ефеката и једноставне ритмичке пратње користећи различите изворе звука. </w:t>
                  </w:r>
                </w:p>
                <w:p w14:paraId="7375B20D" w14:textId="77777777" w:rsidR="008473C1" w:rsidRPr="00A00F70" w:rsidRDefault="008473C1" w:rsidP="008473C1">
                  <w:pPr>
                    <w:spacing w:after="0" w:line="240" w:lineRule="auto"/>
                    <w:rPr>
                      <w:rFonts w:eastAsia="Calibri" w:cs="Times New Roman"/>
                      <w:i/>
                      <w:color w:val="000000"/>
                      <w:szCs w:val="24"/>
                    </w:rPr>
                  </w:pPr>
                  <w:r w:rsidRPr="00A00F70">
                    <w:rPr>
                      <w:rFonts w:eastAsia="Calibri" w:cs="Times New Roman"/>
                      <w:i/>
                      <w:color w:val="000000"/>
                      <w:szCs w:val="24"/>
                    </w:rPr>
                    <w:t xml:space="preserve">Бирање инструмената на основу звука и стварање једноставне ритмичке пратње уз бројалице, песме и музичке игре. </w:t>
                  </w:r>
                </w:p>
                <w:p w14:paraId="053C84F4" w14:textId="37ABC59A" w:rsidR="008473C1" w:rsidRPr="00A00F70" w:rsidRDefault="008473C1" w:rsidP="008473C1">
                  <w:pPr>
                    <w:spacing w:after="0" w:line="240" w:lineRule="auto"/>
                    <w:rPr>
                      <w:rFonts w:eastAsia="Calibri" w:cs="Times New Roman"/>
                      <w:i/>
                      <w:color w:val="000000"/>
                      <w:szCs w:val="24"/>
                    </w:rPr>
                  </w:pPr>
                  <w:r w:rsidRPr="00A00F70">
                    <w:rPr>
                      <w:rFonts w:eastAsia="Calibri" w:cs="Times New Roman"/>
                      <w:i/>
                      <w:color w:val="000000"/>
                      <w:szCs w:val="24"/>
                    </w:rPr>
                    <w:t xml:space="preserve">Стварање мањих ритмичких целина на основу. </w:t>
                  </w:r>
                </w:p>
              </w:tc>
            </w:tr>
          </w:tbl>
          <w:p w14:paraId="11D2EAE7" w14:textId="77777777" w:rsidR="008473C1" w:rsidRPr="00DA385A" w:rsidRDefault="008473C1" w:rsidP="008473C1">
            <w:pPr>
              <w:spacing w:after="0" w:line="240" w:lineRule="auto"/>
              <w:rPr>
                <w:rFonts w:cs="Times New Roman"/>
                <w:szCs w:val="24"/>
                <w:lang w:val="sr-Cyrl-RS"/>
              </w:rPr>
            </w:pPr>
          </w:p>
        </w:tc>
        <w:tc>
          <w:tcPr>
            <w:tcW w:w="2729" w:type="dxa"/>
          </w:tcPr>
          <w:p w14:paraId="638A5065" w14:textId="77777777" w:rsidR="008473C1" w:rsidRPr="00DA385A" w:rsidRDefault="008473C1" w:rsidP="008473C1">
            <w:pPr>
              <w:spacing w:after="0" w:line="240" w:lineRule="auto"/>
              <w:rPr>
                <w:rFonts w:cs="Times New Roman"/>
                <w:szCs w:val="24"/>
                <w:lang w:val="sr-Cyrl-RS"/>
              </w:rPr>
            </w:pPr>
          </w:p>
          <w:p w14:paraId="4C3B2089" w14:textId="77777777" w:rsidR="008473C1" w:rsidRPr="00DA385A" w:rsidRDefault="008473C1" w:rsidP="008473C1">
            <w:pPr>
              <w:spacing w:after="0" w:line="240" w:lineRule="auto"/>
              <w:rPr>
                <w:rFonts w:cs="Times New Roman"/>
                <w:szCs w:val="24"/>
                <w:lang w:val="sr-Cyrl-RS"/>
              </w:rPr>
            </w:pPr>
          </w:p>
          <w:tbl>
            <w:tblPr>
              <w:tblW w:w="2583" w:type="dxa"/>
              <w:tblLayout w:type="fixed"/>
              <w:tblLook w:val="04A0" w:firstRow="1" w:lastRow="0" w:firstColumn="1" w:lastColumn="0" w:noHBand="0" w:noVBand="1"/>
            </w:tblPr>
            <w:tblGrid>
              <w:gridCol w:w="2583"/>
            </w:tblGrid>
            <w:tr w:rsidR="008473C1" w:rsidRPr="00DA385A" w14:paraId="28FF8708" w14:textId="77777777" w:rsidTr="008473C1">
              <w:trPr>
                <w:trHeight w:val="2342"/>
              </w:trPr>
              <w:tc>
                <w:tcPr>
                  <w:tcW w:w="2583" w:type="dxa"/>
                  <w:tcBorders>
                    <w:tl2br w:val="nil"/>
                    <w:tr2bl w:val="nil"/>
                  </w:tcBorders>
                </w:tcPr>
                <w:p w14:paraId="135C0C8D" w14:textId="77777777" w:rsidR="008473C1" w:rsidRPr="00DA385A" w:rsidRDefault="008473C1" w:rsidP="008473C1">
                  <w:pPr>
                    <w:spacing w:after="0" w:line="240" w:lineRule="auto"/>
                    <w:rPr>
                      <w:rFonts w:cs="Times New Roman"/>
                      <w:szCs w:val="24"/>
                    </w:rPr>
                  </w:pPr>
                </w:p>
                <w:p w14:paraId="4D5A3C76"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повезивати покрет и певање извођењем различитих врста музичких игара </w:t>
                  </w:r>
                </w:p>
                <w:p w14:paraId="19CE6066"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 стваралачки задаци се реализују по слуху, без записивања </w:t>
                  </w:r>
                </w:p>
                <w:p w14:paraId="1D54E141"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 комбиновање различитих врста дидактичког материјала: илустрација, шема, графикона </w:t>
                  </w:r>
                </w:p>
                <w:p w14:paraId="5C5236EE" w14:textId="77777777" w:rsidR="008473C1" w:rsidRPr="00DA385A" w:rsidRDefault="008473C1" w:rsidP="008473C1">
                  <w:pPr>
                    <w:spacing w:after="0" w:line="240" w:lineRule="auto"/>
                    <w:rPr>
                      <w:rFonts w:eastAsia="Calibri" w:cs="Times New Roman"/>
                      <w:color w:val="000000"/>
                      <w:szCs w:val="24"/>
                    </w:rPr>
                  </w:pPr>
                  <w:r w:rsidRPr="00DA385A">
                    <w:rPr>
                      <w:rFonts w:eastAsia="Calibri" w:cs="Times New Roman"/>
                      <w:color w:val="000000"/>
                      <w:szCs w:val="24"/>
                    </w:rPr>
                    <w:t xml:space="preserve">- користити методе/технике и облике рада, које </w:t>
                  </w:r>
                </w:p>
                <w:p w14:paraId="59122AC4" w14:textId="77777777" w:rsidR="008473C1" w:rsidRPr="00DA385A" w:rsidRDefault="008473C1" w:rsidP="008473C1">
                  <w:pPr>
                    <w:spacing w:after="0" w:line="240" w:lineRule="auto"/>
                    <w:rPr>
                      <w:rFonts w:eastAsia="Calibri" w:cs="Times New Roman"/>
                      <w:color w:val="000000"/>
                      <w:szCs w:val="24"/>
                    </w:rPr>
                  </w:pPr>
                </w:p>
              </w:tc>
            </w:tr>
          </w:tbl>
          <w:p w14:paraId="6DEC11F9" w14:textId="77777777" w:rsidR="008473C1" w:rsidRPr="00DA385A" w:rsidRDefault="008473C1" w:rsidP="008473C1">
            <w:pPr>
              <w:spacing w:after="0" w:line="240" w:lineRule="auto"/>
              <w:rPr>
                <w:rFonts w:cs="Times New Roman"/>
                <w:szCs w:val="24"/>
                <w:lang w:val="sr-Cyrl-RS"/>
              </w:rPr>
            </w:pPr>
          </w:p>
        </w:tc>
      </w:tr>
    </w:tbl>
    <w:p w14:paraId="59B38CAD" w14:textId="77777777" w:rsidR="008473C1" w:rsidRPr="00663954" w:rsidRDefault="008473C1" w:rsidP="008473C1">
      <w:pPr>
        <w:pStyle w:val="Heading2"/>
        <w:rPr>
          <w:lang w:val="sr-Cyrl-RS"/>
        </w:rPr>
      </w:pPr>
      <w:bookmarkStart w:id="28" w:name="_Toc145372986"/>
      <w:r w:rsidRPr="00663954">
        <w:rPr>
          <w:lang w:val="sr-Cyrl-RS"/>
        </w:rPr>
        <w:lastRenderedPageBreak/>
        <w:t>Ликовна култура</w:t>
      </w:r>
      <w:bookmarkEnd w:id="28"/>
    </w:p>
    <w:p w14:paraId="5828A77B"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Разред: први</w:t>
      </w:r>
    </w:p>
    <w:p w14:paraId="2AAE0356"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Годишњи фонд: 36</w:t>
      </w:r>
    </w:p>
    <w:p w14:paraId="70C2B210"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Недељни фонд: 1</w:t>
      </w:r>
    </w:p>
    <w:p w14:paraId="7835F603" w14:textId="77777777" w:rsidR="008473C1" w:rsidRPr="00663954" w:rsidRDefault="008473C1" w:rsidP="008473C1">
      <w:pPr>
        <w:spacing w:after="0" w:line="240" w:lineRule="auto"/>
        <w:rPr>
          <w:rFonts w:eastAsia="Calibri" w:cs="Times New Roman"/>
          <w:color w:val="000000"/>
          <w:szCs w:val="24"/>
        </w:rPr>
      </w:pPr>
      <w:r w:rsidRPr="00663954">
        <w:rPr>
          <w:rFonts w:cs="Times New Roman"/>
          <w:szCs w:val="24"/>
          <w:lang w:val="sr-Cyrl-RS"/>
        </w:rPr>
        <w:t xml:space="preserve">Циљ учења: </w:t>
      </w:r>
      <w:r w:rsidRPr="00663954">
        <w:rPr>
          <w:rFonts w:eastAsia="Calibri" w:cs="Times New Roman"/>
          <w:b/>
          <w:color w:val="000000"/>
          <w:szCs w:val="24"/>
        </w:rPr>
        <w:t xml:space="preserve">Циљ </w:t>
      </w:r>
      <w:r w:rsidRPr="00663954">
        <w:rPr>
          <w:rFonts w:eastAsia="Calibri" w:cs="Times New Roman"/>
          <w:color w:val="000000"/>
          <w:szCs w:val="24"/>
        </w:rPr>
        <w:t xml:space="preserve">учења предмета Ликовна култура је да се ученик, развијајући стваралачко мишљење и естетичке критеријуме кроз практичан рад, оспособљава за комуникацију и да изграђује позитиван однос према култури и уметничком наслеђу свог и других народа. </w:t>
      </w:r>
    </w:p>
    <w:p w14:paraId="492BC800" w14:textId="77777777" w:rsidR="008473C1" w:rsidRPr="00663954" w:rsidRDefault="008473C1" w:rsidP="008473C1">
      <w:pPr>
        <w:spacing w:after="0" w:line="240" w:lineRule="auto"/>
        <w:rPr>
          <w:rFonts w:eastAsia="Calibri" w:cs="Times New Roman"/>
          <w:color w:val="000000"/>
          <w:szCs w:val="24"/>
          <w:lang w:val="sr-Cyrl-RS"/>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3311"/>
        <w:gridCol w:w="1106"/>
        <w:gridCol w:w="1469"/>
        <w:gridCol w:w="1950"/>
        <w:gridCol w:w="1228"/>
      </w:tblGrid>
      <w:tr w:rsidR="008473C1" w:rsidRPr="00663954" w14:paraId="22935861" w14:textId="77777777" w:rsidTr="002E0249">
        <w:trPr>
          <w:trHeight w:val="412"/>
        </w:trPr>
        <w:tc>
          <w:tcPr>
            <w:tcW w:w="1001" w:type="dxa"/>
            <w:vMerge w:val="restart"/>
          </w:tcPr>
          <w:p w14:paraId="2FA48C08"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Редни број</w:t>
            </w:r>
          </w:p>
        </w:tc>
        <w:tc>
          <w:tcPr>
            <w:tcW w:w="3311" w:type="dxa"/>
            <w:vMerge w:val="restart"/>
          </w:tcPr>
          <w:p w14:paraId="569CD530"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Наставна тема/Област</w:t>
            </w:r>
          </w:p>
        </w:tc>
        <w:tc>
          <w:tcPr>
            <w:tcW w:w="5753" w:type="dxa"/>
            <w:gridSpan w:val="4"/>
          </w:tcPr>
          <w:p w14:paraId="59AB7AD0"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Фонд часова</w:t>
            </w:r>
          </w:p>
        </w:tc>
      </w:tr>
      <w:tr w:rsidR="008473C1" w:rsidRPr="00663954" w14:paraId="2A4AE9DB" w14:textId="77777777" w:rsidTr="002E0249">
        <w:trPr>
          <w:trHeight w:val="255"/>
        </w:trPr>
        <w:tc>
          <w:tcPr>
            <w:tcW w:w="1001" w:type="dxa"/>
            <w:vMerge/>
          </w:tcPr>
          <w:p w14:paraId="09B23A6A" w14:textId="77777777" w:rsidR="008473C1" w:rsidRPr="00663954" w:rsidRDefault="008473C1" w:rsidP="008473C1">
            <w:pPr>
              <w:spacing w:after="0" w:line="240" w:lineRule="auto"/>
              <w:rPr>
                <w:rFonts w:cs="Times New Roman"/>
                <w:szCs w:val="24"/>
                <w:lang w:val="sr-Cyrl-RS"/>
              </w:rPr>
            </w:pPr>
          </w:p>
        </w:tc>
        <w:tc>
          <w:tcPr>
            <w:tcW w:w="3311" w:type="dxa"/>
            <w:vMerge/>
          </w:tcPr>
          <w:p w14:paraId="15779854" w14:textId="77777777" w:rsidR="008473C1" w:rsidRPr="00663954" w:rsidRDefault="008473C1" w:rsidP="008473C1">
            <w:pPr>
              <w:spacing w:after="0" w:line="240" w:lineRule="auto"/>
              <w:rPr>
                <w:rFonts w:cs="Times New Roman"/>
                <w:szCs w:val="24"/>
                <w:lang w:val="sr-Cyrl-RS"/>
              </w:rPr>
            </w:pPr>
          </w:p>
        </w:tc>
        <w:tc>
          <w:tcPr>
            <w:tcW w:w="1106" w:type="dxa"/>
          </w:tcPr>
          <w:p w14:paraId="281B7B40"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Обрада</w:t>
            </w:r>
          </w:p>
        </w:tc>
        <w:tc>
          <w:tcPr>
            <w:tcW w:w="1469" w:type="dxa"/>
          </w:tcPr>
          <w:p w14:paraId="41540A96"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Утврђивање</w:t>
            </w:r>
          </w:p>
        </w:tc>
        <w:tc>
          <w:tcPr>
            <w:tcW w:w="1950" w:type="dxa"/>
          </w:tcPr>
          <w:p w14:paraId="5026E925"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Систематизација</w:t>
            </w:r>
          </w:p>
        </w:tc>
        <w:tc>
          <w:tcPr>
            <w:tcW w:w="1228" w:type="dxa"/>
          </w:tcPr>
          <w:p w14:paraId="7FCB034F" w14:textId="77777777" w:rsidR="008473C1" w:rsidRPr="00663954" w:rsidRDefault="008473C1" w:rsidP="008473C1">
            <w:pPr>
              <w:spacing w:after="0" w:line="240" w:lineRule="auto"/>
              <w:ind w:left="12"/>
              <w:rPr>
                <w:rFonts w:cs="Times New Roman"/>
                <w:szCs w:val="24"/>
                <w:lang w:val="sr-Cyrl-RS"/>
              </w:rPr>
            </w:pPr>
            <w:r w:rsidRPr="00663954">
              <w:rPr>
                <w:rFonts w:cs="Times New Roman"/>
                <w:szCs w:val="24"/>
                <w:lang w:val="sr-Cyrl-RS"/>
              </w:rPr>
              <w:t>Укупно</w:t>
            </w:r>
          </w:p>
        </w:tc>
      </w:tr>
      <w:tr w:rsidR="008473C1" w:rsidRPr="00663954" w14:paraId="09C640AA" w14:textId="77777777" w:rsidTr="002E0249">
        <w:trPr>
          <w:trHeight w:val="213"/>
        </w:trPr>
        <w:tc>
          <w:tcPr>
            <w:tcW w:w="1001" w:type="dxa"/>
          </w:tcPr>
          <w:p w14:paraId="16FA4FA7"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1.</w:t>
            </w:r>
          </w:p>
        </w:tc>
        <w:tc>
          <w:tcPr>
            <w:tcW w:w="3311" w:type="dxa"/>
            <w:vAlign w:val="center"/>
          </w:tcPr>
          <w:p w14:paraId="1BCE6C06" w14:textId="77777777" w:rsidR="008473C1" w:rsidRPr="00663954" w:rsidRDefault="008473C1" w:rsidP="008473C1">
            <w:pPr>
              <w:spacing w:after="0" w:line="240" w:lineRule="auto"/>
              <w:jc w:val="center"/>
              <w:rPr>
                <w:rFonts w:cs="Times New Roman"/>
                <w:szCs w:val="24"/>
                <w:lang w:val="sr-Cyrl-RS"/>
              </w:rPr>
            </w:pPr>
            <w:r w:rsidRPr="00663954">
              <w:rPr>
                <w:rFonts w:cs="Times New Roman"/>
                <w:b/>
                <w:szCs w:val="24"/>
              </w:rPr>
              <w:t>Ликовна култура и окружење</w:t>
            </w:r>
          </w:p>
        </w:tc>
        <w:tc>
          <w:tcPr>
            <w:tcW w:w="1106" w:type="dxa"/>
            <w:vAlign w:val="center"/>
          </w:tcPr>
          <w:p w14:paraId="5912D80D" w14:textId="77777777" w:rsidR="008473C1" w:rsidRPr="00663954" w:rsidRDefault="008473C1" w:rsidP="008473C1">
            <w:pPr>
              <w:spacing w:after="0" w:line="240" w:lineRule="auto"/>
              <w:jc w:val="center"/>
              <w:rPr>
                <w:rFonts w:cs="Times New Roman"/>
                <w:szCs w:val="24"/>
                <w:lang w:val="sr-Cyrl-RS"/>
              </w:rPr>
            </w:pPr>
            <w:r w:rsidRPr="00663954">
              <w:rPr>
                <w:rFonts w:cs="Times New Roman"/>
                <w:szCs w:val="24"/>
              </w:rPr>
              <w:t>4</w:t>
            </w:r>
          </w:p>
        </w:tc>
        <w:tc>
          <w:tcPr>
            <w:tcW w:w="1469" w:type="dxa"/>
            <w:vAlign w:val="center"/>
          </w:tcPr>
          <w:p w14:paraId="42F75B91" w14:textId="77777777" w:rsidR="008473C1" w:rsidRPr="00663954" w:rsidRDefault="008473C1" w:rsidP="008473C1">
            <w:pPr>
              <w:spacing w:after="0" w:line="240" w:lineRule="auto"/>
              <w:jc w:val="center"/>
              <w:rPr>
                <w:rFonts w:cs="Times New Roman"/>
                <w:szCs w:val="24"/>
                <w:lang w:val="sr-Cyrl-RS"/>
              </w:rPr>
            </w:pPr>
            <w:r w:rsidRPr="00663954">
              <w:rPr>
                <w:rFonts w:cs="Times New Roman"/>
                <w:szCs w:val="24"/>
                <w:lang w:val="en-US"/>
              </w:rPr>
              <w:t>1</w:t>
            </w:r>
          </w:p>
        </w:tc>
        <w:tc>
          <w:tcPr>
            <w:tcW w:w="1950" w:type="dxa"/>
          </w:tcPr>
          <w:p w14:paraId="26809248" w14:textId="77777777" w:rsidR="008473C1" w:rsidRPr="00663954" w:rsidRDefault="008473C1" w:rsidP="008473C1">
            <w:pPr>
              <w:spacing w:after="0" w:line="240" w:lineRule="auto"/>
              <w:rPr>
                <w:rFonts w:cs="Times New Roman"/>
                <w:szCs w:val="24"/>
                <w:lang w:val="sr-Cyrl-RS"/>
              </w:rPr>
            </w:pPr>
          </w:p>
        </w:tc>
        <w:tc>
          <w:tcPr>
            <w:tcW w:w="1228" w:type="dxa"/>
            <w:vAlign w:val="center"/>
          </w:tcPr>
          <w:p w14:paraId="2D78AE5F" w14:textId="77777777" w:rsidR="008473C1" w:rsidRPr="00663954" w:rsidRDefault="008473C1" w:rsidP="008473C1">
            <w:pPr>
              <w:spacing w:after="0" w:line="240" w:lineRule="auto"/>
              <w:jc w:val="center"/>
              <w:rPr>
                <w:rFonts w:cs="Times New Roman"/>
                <w:szCs w:val="24"/>
                <w:lang w:val="sr-Cyrl-RS"/>
              </w:rPr>
            </w:pPr>
            <w:r w:rsidRPr="00663954">
              <w:rPr>
                <w:rFonts w:cs="Times New Roman"/>
                <w:b/>
                <w:szCs w:val="24"/>
                <w:lang w:val="en-US"/>
              </w:rPr>
              <w:t>5</w:t>
            </w:r>
          </w:p>
        </w:tc>
      </w:tr>
      <w:tr w:rsidR="008473C1" w:rsidRPr="00663954" w14:paraId="3236EDCA" w14:textId="77777777" w:rsidTr="002E0249">
        <w:trPr>
          <w:trHeight w:val="213"/>
        </w:trPr>
        <w:tc>
          <w:tcPr>
            <w:tcW w:w="1001" w:type="dxa"/>
          </w:tcPr>
          <w:p w14:paraId="15AB7E8B"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2.</w:t>
            </w:r>
          </w:p>
        </w:tc>
        <w:tc>
          <w:tcPr>
            <w:tcW w:w="3311" w:type="dxa"/>
            <w:vAlign w:val="center"/>
          </w:tcPr>
          <w:p w14:paraId="6F226A98" w14:textId="77777777" w:rsidR="008473C1" w:rsidRPr="00663954" w:rsidRDefault="008473C1" w:rsidP="008473C1">
            <w:pPr>
              <w:spacing w:after="0" w:line="240" w:lineRule="auto"/>
              <w:jc w:val="center"/>
              <w:rPr>
                <w:rFonts w:cs="Times New Roman"/>
                <w:szCs w:val="24"/>
                <w:lang w:val="sr-Cyrl-RS"/>
              </w:rPr>
            </w:pPr>
            <w:r w:rsidRPr="00663954">
              <w:rPr>
                <w:rFonts w:cs="Times New Roman"/>
                <w:b/>
                <w:szCs w:val="24"/>
              </w:rPr>
              <w:t>Односи у видном пољу</w:t>
            </w:r>
          </w:p>
        </w:tc>
        <w:tc>
          <w:tcPr>
            <w:tcW w:w="1106" w:type="dxa"/>
            <w:vAlign w:val="center"/>
          </w:tcPr>
          <w:p w14:paraId="166029BB" w14:textId="77777777" w:rsidR="008473C1" w:rsidRPr="00663954" w:rsidRDefault="008473C1" w:rsidP="008473C1">
            <w:pPr>
              <w:spacing w:after="0" w:line="240" w:lineRule="auto"/>
              <w:jc w:val="center"/>
              <w:rPr>
                <w:rFonts w:cs="Times New Roman"/>
                <w:szCs w:val="24"/>
                <w:lang w:val="sr-Cyrl-RS"/>
              </w:rPr>
            </w:pPr>
            <w:r w:rsidRPr="00663954">
              <w:rPr>
                <w:rFonts w:cs="Times New Roman"/>
                <w:szCs w:val="24"/>
              </w:rPr>
              <w:t>10</w:t>
            </w:r>
          </w:p>
        </w:tc>
        <w:tc>
          <w:tcPr>
            <w:tcW w:w="1469" w:type="dxa"/>
            <w:vAlign w:val="center"/>
          </w:tcPr>
          <w:p w14:paraId="022D9C9D" w14:textId="77777777" w:rsidR="008473C1" w:rsidRPr="00663954" w:rsidRDefault="008473C1" w:rsidP="008473C1">
            <w:pPr>
              <w:spacing w:after="0" w:line="240" w:lineRule="auto"/>
              <w:jc w:val="center"/>
              <w:rPr>
                <w:rFonts w:cs="Times New Roman"/>
                <w:szCs w:val="24"/>
                <w:lang w:val="sr-Cyrl-RS"/>
              </w:rPr>
            </w:pPr>
            <w:r w:rsidRPr="00663954">
              <w:rPr>
                <w:rFonts w:cs="Times New Roman"/>
                <w:szCs w:val="24"/>
                <w:lang w:val="en-US"/>
              </w:rPr>
              <w:t>2</w:t>
            </w:r>
          </w:p>
        </w:tc>
        <w:tc>
          <w:tcPr>
            <w:tcW w:w="1950" w:type="dxa"/>
          </w:tcPr>
          <w:p w14:paraId="2ADDF6EC" w14:textId="77777777" w:rsidR="008473C1" w:rsidRPr="00663954" w:rsidRDefault="008473C1" w:rsidP="008473C1">
            <w:pPr>
              <w:spacing w:after="0" w:line="240" w:lineRule="auto"/>
              <w:rPr>
                <w:rFonts w:cs="Times New Roman"/>
                <w:szCs w:val="24"/>
                <w:lang w:val="sr-Cyrl-RS"/>
              </w:rPr>
            </w:pPr>
          </w:p>
        </w:tc>
        <w:tc>
          <w:tcPr>
            <w:tcW w:w="1228" w:type="dxa"/>
            <w:vAlign w:val="center"/>
          </w:tcPr>
          <w:p w14:paraId="205684F2" w14:textId="77777777" w:rsidR="008473C1" w:rsidRPr="00663954" w:rsidRDefault="008473C1" w:rsidP="008473C1">
            <w:pPr>
              <w:spacing w:after="0" w:line="240" w:lineRule="auto"/>
              <w:jc w:val="center"/>
              <w:rPr>
                <w:rFonts w:cs="Times New Roman"/>
                <w:szCs w:val="24"/>
                <w:lang w:val="sr-Cyrl-RS"/>
              </w:rPr>
            </w:pPr>
            <w:r w:rsidRPr="00663954">
              <w:rPr>
                <w:rFonts w:cs="Times New Roman"/>
                <w:b/>
                <w:szCs w:val="24"/>
                <w:lang w:val="en-US"/>
              </w:rPr>
              <w:t>12</w:t>
            </w:r>
          </w:p>
        </w:tc>
      </w:tr>
      <w:tr w:rsidR="008473C1" w:rsidRPr="00663954" w14:paraId="7C471D13" w14:textId="77777777" w:rsidTr="002E0249">
        <w:trPr>
          <w:trHeight w:val="213"/>
        </w:trPr>
        <w:tc>
          <w:tcPr>
            <w:tcW w:w="1001" w:type="dxa"/>
          </w:tcPr>
          <w:p w14:paraId="004D28DE"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3.</w:t>
            </w:r>
          </w:p>
        </w:tc>
        <w:tc>
          <w:tcPr>
            <w:tcW w:w="3311" w:type="dxa"/>
            <w:vAlign w:val="center"/>
          </w:tcPr>
          <w:p w14:paraId="2B256EE4" w14:textId="77777777" w:rsidR="008473C1" w:rsidRPr="00663954" w:rsidRDefault="008473C1" w:rsidP="008473C1">
            <w:pPr>
              <w:spacing w:after="0" w:line="240" w:lineRule="auto"/>
              <w:jc w:val="center"/>
              <w:rPr>
                <w:rFonts w:cs="Times New Roman"/>
                <w:szCs w:val="24"/>
                <w:lang w:val="sr-Cyrl-RS"/>
              </w:rPr>
            </w:pPr>
            <w:r w:rsidRPr="00663954">
              <w:rPr>
                <w:rFonts w:cs="Times New Roman"/>
                <w:b/>
                <w:szCs w:val="24"/>
              </w:rPr>
              <w:t>Обликовање</w:t>
            </w:r>
          </w:p>
        </w:tc>
        <w:tc>
          <w:tcPr>
            <w:tcW w:w="1106" w:type="dxa"/>
            <w:vAlign w:val="center"/>
          </w:tcPr>
          <w:p w14:paraId="561BFB0B" w14:textId="77777777" w:rsidR="008473C1" w:rsidRPr="00663954" w:rsidRDefault="008473C1" w:rsidP="008473C1">
            <w:pPr>
              <w:spacing w:after="0" w:line="240" w:lineRule="auto"/>
              <w:jc w:val="center"/>
              <w:rPr>
                <w:rFonts w:cs="Times New Roman"/>
                <w:szCs w:val="24"/>
                <w:lang w:val="sr-Cyrl-RS"/>
              </w:rPr>
            </w:pPr>
            <w:r w:rsidRPr="00663954">
              <w:rPr>
                <w:rFonts w:cs="Times New Roman"/>
                <w:szCs w:val="24"/>
              </w:rPr>
              <w:t>9</w:t>
            </w:r>
          </w:p>
        </w:tc>
        <w:tc>
          <w:tcPr>
            <w:tcW w:w="1469" w:type="dxa"/>
            <w:vAlign w:val="center"/>
          </w:tcPr>
          <w:p w14:paraId="0A7AB189" w14:textId="77777777" w:rsidR="008473C1" w:rsidRPr="00663954" w:rsidRDefault="008473C1" w:rsidP="008473C1">
            <w:pPr>
              <w:spacing w:after="0" w:line="240" w:lineRule="auto"/>
              <w:jc w:val="center"/>
              <w:rPr>
                <w:rFonts w:cs="Times New Roman"/>
                <w:szCs w:val="24"/>
                <w:lang w:val="sr-Cyrl-RS"/>
              </w:rPr>
            </w:pPr>
            <w:r w:rsidRPr="00663954">
              <w:rPr>
                <w:rFonts w:cs="Times New Roman"/>
                <w:szCs w:val="24"/>
                <w:lang w:val="en-US"/>
              </w:rPr>
              <w:t>1</w:t>
            </w:r>
          </w:p>
        </w:tc>
        <w:tc>
          <w:tcPr>
            <w:tcW w:w="1950" w:type="dxa"/>
          </w:tcPr>
          <w:p w14:paraId="1FF994C3" w14:textId="77777777" w:rsidR="008473C1" w:rsidRPr="00663954" w:rsidRDefault="008473C1" w:rsidP="008473C1">
            <w:pPr>
              <w:spacing w:after="0" w:line="240" w:lineRule="auto"/>
              <w:rPr>
                <w:rFonts w:cs="Times New Roman"/>
                <w:szCs w:val="24"/>
                <w:lang w:val="sr-Cyrl-RS"/>
              </w:rPr>
            </w:pPr>
          </w:p>
        </w:tc>
        <w:tc>
          <w:tcPr>
            <w:tcW w:w="1228" w:type="dxa"/>
            <w:vAlign w:val="center"/>
          </w:tcPr>
          <w:p w14:paraId="44CCB4F6" w14:textId="77777777" w:rsidR="008473C1" w:rsidRPr="00663954" w:rsidRDefault="008473C1" w:rsidP="008473C1">
            <w:pPr>
              <w:spacing w:after="0" w:line="240" w:lineRule="auto"/>
              <w:jc w:val="center"/>
              <w:rPr>
                <w:rFonts w:cs="Times New Roman"/>
                <w:szCs w:val="24"/>
                <w:lang w:val="sr-Cyrl-RS"/>
              </w:rPr>
            </w:pPr>
            <w:r w:rsidRPr="00663954">
              <w:rPr>
                <w:rFonts w:cs="Times New Roman"/>
                <w:b/>
                <w:szCs w:val="24"/>
                <w:lang w:val="en-US"/>
              </w:rPr>
              <w:t>10</w:t>
            </w:r>
          </w:p>
        </w:tc>
      </w:tr>
      <w:tr w:rsidR="008473C1" w:rsidRPr="00663954" w14:paraId="624004FB" w14:textId="77777777" w:rsidTr="002E0249">
        <w:trPr>
          <w:trHeight w:val="213"/>
        </w:trPr>
        <w:tc>
          <w:tcPr>
            <w:tcW w:w="1001" w:type="dxa"/>
          </w:tcPr>
          <w:p w14:paraId="4F336EB1"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4.</w:t>
            </w:r>
          </w:p>
        </w:tc>
        <w:tc>
          <w:tcPr>
            <w:tcW w:w="3311" w:type="dxa"/>
            <w:vAlign w:val="center"/>
          </w:tcPr>
          <w:p w14:paraId="032A61D5" w14:textId="77777777" w:rsidR="008473C1" w:rsidRPr="00663954" w:rsidRDefault="008473C1" w:rsidP="008473C1">
            <w:pPr>
              <w:spacing w:after="0" w:line="240" w:lineRule="auto"/>
              <w:jc w:val="center"/>
              <w:rPr>
                <w:rFonts w:cs="Times New Roman"/>
                <w:szCs w:val="24"/>
                <w:lang w:val="sr-Cyrl-RS"/>
              </w:rPr>
            </w:pPr>
            <w:r w:rsidRPr="00663954">
              <w:rPr>
                <w:rFonts w:cs="Times New Roman"/>
                <w:b/>
                <w:szCs w:val="24"/>
              </w:rPr>
              <w:t>Споразумевање</w:t>
            </w:r>
          </w:p>
        </w:tc>
        <w:tc>
          <w:tcPr>
            <w:tcW w:w="1106" w:type="dxa"/>
            <w:vAlign w:val="center"/>
          </w:tcPr>
          <w:p w14:paraId="0BF7E094" w14:textId="77777777" w:rsidR="008473C1" w:rsidRPr="00663954" w:rsidRDefault="008473C1" w:rsidP="008473C1">
            <w:pPr>
              <w:spacing w:after="0" w:line="240" w:lineRule="auto"/>
              <w:jc w:val="center"/>
              <w:rPr>
                <w:rFonts w:cs="Times New Roman"/>
                <w:szCs w:val="24"/>
                <w:lang w:val="sr-Cyrl-RS"/>
              </w:rPr>
            </w:pPr>
            <w:r w:rsidRPr="00663954">
              <w:rPr>
                <w:rFonts w:cs="Times New Roman"/>
                <w:szCs w:val="24"/>
              </w:rPr>
              <w:t>5</w:t>
            </w:r>
          </w:p>
        </w:tc>
        <w:tc>
          <w:tcPr>
            <w:tcW w:w="1469" w:type="dxa"/>
            <w:vAlign w:val="center"/>
          </w:tcPr>
          <w:p w14:paraId="3F6F4A16" w14:textId="77777777" w:rsidR="008473C1" w:rsidRPr="00663954" w:rsidRDefault="008473C1" w:rsidP="008473C1">
            <w:pPr>
              <w:spacing w:after="0" w:line="240" w:lineRule="auto"/>
              <w:jc w:val="center"/>
              <w:rPr>
                <w:rFonts w:cs="Times New Roman"/>
                <w:szCs w:val="24"/>
                <w:lang w:val="sr-Cyrl-RS"/>
              </w:rPr>
            </w:pPr>
            <w:r w:rsidRPr="00663954">
              <w:rPr>
                <w:rFonts w:cs="Times New Roman"/>
                <w:szCs w:val="24"/>
                <w:lang w:val="en-US"/>
              </w:rPr>
              <w:t>4</w:t>
            </w:r>
          </w:p>
        </w:tc>
        <w:tc>
          <w:tcPr>
            <w:tcW w:w="1950" w:type="dxa"/>
          </w:tcPr>
          <w:p w14:paraId="2B7A00EE" w14:textId="77777777" w:rsidR="008473C1" w:rsidRPr="00663954" w:rsidRDefault="008473C1" w:rsidP="008473C1">
            <w:pPr>
              <w:spacing w:after="0" w:line="240" w:lineRule="auto"/>
              <w:rPr>
                <w:rFonts w:cs="Times New Roman"/>
                <w:szCs w:val="24"/>
                <w:lang w:val="sr-Cyrl-RS"/>
              </w:rPr>
            </w:pPr>
          </w:p>
        </w:tc>
        <w:tc>
          <w:tcPr>
            <w:tcW w:w="1228" w:type="dxa"/>
            <w:vAlign w:val="center"/>
          </w:tcPr>
          <w:p w14:paraId="028277F1" w14:textId="77777777" w:rsidR="008473C1" w:rsidRPr="00663954" w:rsidRDefault="008473C1" w:rsidP="008473C1">
            <w:pPr>
              <w:spacing w:after="0" w:line="240" w:lineRule="auto"/>
              <w:jc w:val="center"/>
              <w:rPr>
                <w:rFonts w:cs="Times New Roman"/>
                <w:szCs w:val="24"/>
                <w:lang w:val="sr-Cyrl-RS"/>
              </w:rPr>
            </w:pPr>
            <w:r w:rsidRPr="00663954">
              <w:rPr>
                <w:rFonts w:cs="Times New Roman"/>
                <w:b/>
                <w:szCs w:val="24"/>
                <w:lang w:val="en-US"/>
              </w:rPr>
              <w:t>9</w:t>
            </w:r>
          </w:p>
        </w:tc>
      </w:tr>
      <w:tr w:rsidR="008473C1" w:rsidRPr="00663954" w14:paraId="1248107D" w14:textId="77777777" w:rsidTr="002E0249">
        <w:trPr>
          <w:trHeight w:val="213"/>
        </w:trPr>
        <w:tc>
          <w:tcPr>
            <w:tcW w:w="1001" w:type="dxa"/>
          </w:tcPr>
          <w:p w14:paraId="4D0C0660"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Укупно</w:t>
            </w:r>
          </w:p>
        </w:tc>
        <w:tc>
          <w:tcPr>
            <w:tcW w:w="3311" w:type="dxa"/>
          </w:tcPr>
          <w:p w14:paraId="615D5EA6" w14:textId="77777777" w:rsidR="008473C1" w:rsidRPr="00663954" w:rsidRDefault="008473C1" w:rsidP="008473C1">
            <w:pPr>
              <w:spacing w:after="0" w:line="240" w:lineRule="auto"/>
              <w:rPr>
                <w:rFonts w:cs="Times New Roman"/>
                <w:szCs w:val="24"/>
                <w:lang w:val="sr-Cyrl-RS"/>
              </w:rPr>
            </w:pPr>
          </w:p>
        </w:tc>
        <w:tc>
          <w:tcPr>
            <w:tcW w:w="1106" w:type="dxa"/>
          </w:tcPr>
          <w:p w14:paraId="5604F4F9"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 xml:space="preserve">     28</w:t>
            </w:r>
          </w:p>
        </w:tc>
        <w:tc>
          <w:tcPr>
            <w:tcW w:w="1469" w:type="dxa"/>
          </w:tcPr>
          <w:p w14:paraId="1736D92A"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 xml:space="preserve">         8</w:t>
            </w:r>
          </w:p>
        </w:tc>
        <w:tc>
          <w:tcPr>
            <w:tcW w:w="1950" w:type="dxa"/>
          </w:tcPr>
          <w:p w14:paraId="2E35D888" w14:textId="77777777" w:rsidR="008473C1" w:rsidRPr="00663954" w:rsidRDefault="008473C1" w:rsidP="008473C1">
            <w:pPr>
              <w:spacing w:after="0" w:line="240" w:lineRule="auto"/>
              <w:rPr>
                <w:rFonts w:cs="Times New Roman"/>
                <w:szCs w:val="24"/>
              </w:rPr>
            </w:pPr>
          </w:p>
        </w:tc>
        <w:tc>
          <w:tcPr>
            <w:tcW w:w="1228" w:type="dxa"/>
          </w:tcPr>
          <w:p w14:paraId="62C09CB1"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 xml:space="preserve">      36</w:t>
            </w:r>
          </w:p>
        </w:tc>
      </w:tr>
    </w:tbl>
    <w:p w14:paraId="71AD4B3F" w14:textId="77777777" w:rsidR="008473C1" w:rsidRPr="00663954" w:rsidRDefault="008473C1" w:rsidP="008473C1">
      <w:pPr>
        <w:spacing w:after="0" w:line="240" w:lineRule="auto"/>
        <w:rPr>
          <w:rFonts w:cs="Times New Roman"/>
          <w:szCs w:val="24"/>
        </w:rPr>
      </w:pPr>
    </w:p>
    <w:p w14:paraId="202CA6CD" w14:textId="77777777" w:rsidR="008473C1" w:rsidRPr="00663954" w:rsidRDefault="008473C1" w:rsidP="008473C1">
      <w:pPr>
        <w:spacing w:after="0" w:line="240" w:lineRule="auto"/>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0"/>
        <w:gridCol w:w="2207"/>
        <w:gridCol w:w="2203"/>
        <w:gridCol w:w="2729"/>
      </w:tblGrid>
      <w:tr w:rsidR="008473C1" w:rsidRPr="00663954" w14:paraId="50532C96" w14:textId="77777777" w:rsidTr="002E0249">
        <w:trPr>
          <w:trHeight w:val="808"/>
        </w:trPr>
        <w:tc>
          <w:tcPr>
            <w:tcW w:w="2890" w:type="dxa"/>
          </w:tcPr>
          <w:p w14:paraId="6C07C423"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Исходи/п</w:t>
            </w:r>
            <w:r w:rsidRPr="00663954">
              <w:rPr>
                <w:rFonts w:cs="Times New Roman"/>
                <w:szCs w:val="24"/>
              </w:rPr>
              <w:t>о завршетку разреда ученик ће бити у стању да:</w:t>
            </w:r>
          </w:p>
        </w:tc>
        <w:tc>
          <w:tcPr>
            <w:tcW w:w="2207" w:type="dxa"/>
          </w:tcPr>
          <w:p w14:paraId="00FC5F5D"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Наставна тема/Област</w:t>
            </w:r>
          </w:p>
        </w:tc>
        <w:tc>
          <w:tcPr>
            <w:tcW w:w="2203" w:type="dxa"/>
          </w:tcPr>
          <w:p w14:paraId="6CE334F2"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Садржаји програма</w:t>
            </w:r>
          </w:p>
        </w:tc>
        <w:tc>
          <w:tcPr>
            <w:tcW w:w="2729" w:type="dxa"/>
          </w:tcPr>
          <w:p w14:paraId="637310AA"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Начин и поступци остваривања програма</w:t>
            </w:r>
          </w:p>
        </w:tc>
      </w:tr>
      <w:tr w:rsidR="008473C1" w:rsidRPr="00663954" w14:paraId="50CA87F1" w14:textId="77777777" w:rsidTr="002E0249">
        <w:trPr>
          <w:trHeight w:val="5566"/>
        </w:trPr>
        <w:tc>
          <w:tcPr>
            <w:tcW w:w="2890" w:type="dxa"/>
          </w:tcPr>
          <w:p w14:paraId="21E266BD" w14:textId="77777777" w:rsidR="008473C1" w:rsidRPr="00663954" w:rsidRDefault="008473C1" w:rsidP="008473C1">
            <w:pPr>
              <w:spacing w:after="0" w:line="240" w:lineRule="auto"/>
              <w:rPr>
                <w:rFonts w:cs="Times New Roman"/>
                <w:szCs w:val="24"/>
                <w:lang w:val="sr-Cyrl-RS"/>
              </w:rPr>
            </w:pPr>
          </w:p>
          <w:tbl>
            <w:tblPr>
              <w:tblW w:w="2649" w:type="dxa"/>
              <w:tblLayout w:type="fixed"/>
              <w:tblLook w:val="04A0" w:firstRow="1" w:lastRow="0" w:firstColumn="1" w:lastColumn="0" w:noHBand="0" w:noVBand="1"/>
            </w:tblPr>
            <w:tblGrid>
              <w:gridCol w:w="2649"/>
            </w:tblGrid>
            <w:tr w:rsidR="008473C1" w:rsidRPr="00663954" w14:paraId="5E34676E" w14:textId="77777777" w:rsidTr="008473C1">
              <w:trPr>
                <w:trHeight w:val="7254"/>
              </w:trPr>
              <w:tc>
                <w:tcPr>
                  <w:tcW w:w="2649" w:type="dxa"/>
                  <w:tcBorders>
                    <w:tl2br w:val="nil"/>
                    <w:tr2bl w:val="nil"/>
                  </w:tcBorders>
                </w:tcPr>
                <w:p w14:paraId="058C17E3" w14:textId="77777777" w:rsidR="008473C1" w:rsidRPr="00663954" w:rsidRDefault="008473C1" w:rsidP="008473C1">
                  <w:pPr>
                    <w:spacing w:after="0" w:line="240" w:lineRule="auto"/>
                    <w:rPr>
                      <w:rFonts w:cs="Times New Roman"/>
                      <w:szCs w:val="24"/>
                    </w:rPr>
                  </w:pPr>
                </w:p>
                <w:p w14:paraId="6A7D0DEB" w14:textId="77777777" w:rsidR="008473C1" w:rsidRPr="00663954" w:rsidRDefault="008473C1" w:rsidP="008473C1">
                  <w:pPr>
                    <w:spacing w:after="0" w:line="240" w:lineRule="auto"/>
                    <w:rPr>
                      <w:rFonts w:eastAsia="Calibri" w:cs="Times New Roman"/>
                      <w:color w:val="000000"/>
                      <w:szCs w:val="24"/>
                    </w:rPr>
                  </w:pPr>
                  <w:r w:rsidRPr="00663954">
                    <w:rPr>
                      <w:rFonts w:cs="Times New Roman"/>
                      <w:color w:val="000000"/>
                      <w:szCs w:val="24"/>
                    </w:rPr>
                    <w:t xml:space="preserve">- одреди, самостално и у </w:t>
                  </w:r>
                  <w:r w:rsidRPr="00663954">
                    <w:rPr>
                      <w:rFonts w:eastAsia="Calibri" w:cs="Times New Roman"/>
                      <w:color w:val="000000"/>
                      <w:szCs w:val="24"/>
                    </w:rPr>
                    <w:t xml:space="preserve">сарадњи са другима, положај облика у простору и у равни црта на различитим подлогама и форматима папира </w:t>
                  </w:r>
                </w:p>
                <w:p w14:paraId="5A8BE1E3"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користи материјал и прибор у складу са инструкцијама </w:t>
                  </w:r>
                </w:p>
                <w:p w14:paraId="4365A26C"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обликује једноставне фигуре од меког материјала </w:t>
                  </w:r>
                </w:p>
                <w:p w14:paraId="2D14E4B9"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преведе једноставне појмове и информације у ликовни рад </w:t>
                  </w:r>
                </w:p>
                <w:p w14:paraId="15975EBB"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-изрази, материјалом и техником по избору, своје замисли, доживљаје, утиске, сећања и опажања </w:t>
                  </w:r>
                </w:p>
                <w:p w14:paraId="6B19F762"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преобликује, сам или у сарадњи са другима, употребне предмете мењајући им намену </w:t>
                  </w:r>
                </w:p>
              </w:tc>
            </w:tr>
          </w:tbl>
          <w:p w14:paraId="1B70D87B" w14:textId="77777777" w:rsidR="008473C1" w:rsidRPr="00663954" w:rsidRDefault="008473C1" w:rsidP="008473C1">
            <w:pPr>
              <w:spacing w:after="0" w:line="240" w:lineRule="auto"/>
              <w:rPr>
                <w:rFonts w:cs="Times New Roman"/>
                <w:szCs w:val="24"/>
                <w:lang w:val="sr-Cyrl-RS"/>
              </w:rPr>
            </w:pPr>
          </w:p>
        </w:tc>
        <w:tc>
          <w:tcPr>
            <w:tcW w:w="2207" w:type="dxa"/>
            <w:vAlign w:val="center"/>
          </w:tcPr>
          <w:p w14:paraId="532DA147" w14:textId="77777777" w:rsidR="008473C1" w:rsidRPr="00663954" w:rsidRDefault="008473C1" w:rsidP="008473C1">
            <w:pPr>
              <w:spacing w:after="0" w:line="240" w:lineRule="auto"/>
              <w:jc w:val="center"/>
              <w:rPr>
                <w:rFonts w:cs="Times New Roman"/>
                <w:szCs w:val="24"/>
                <w:lang w:val="sr-Cyrl-RS"/>
              </w:rPr>
            </w:pPr>
            <w:r w:rsidRPr="00663954">
              <w:rPr>
                <w:rFonts w:cs="Times New Roman"/>
                <w:b/>
                <w:szCs w:val="24"/>
              </w:rPr>
              <w:t>Ликовна култура и окружење</w:t>
            </w:r>
          </w:p>
        </w:tc>
        <w:tc>
          <w:tcPr>
            <w:tcW w:w="2203" w:type="dxa"/>
          </w:tcPr>
          <w:p w14:paraId="1890FC48" w14:textId="77777777" w:rsidR="008473C1" w:rsidRPr="00663954" w:rsidRDefault="008473C1" w:rsidP="008473C1">
            <w:pPr>
              <w:spacing w:after="0" w:line="240" w:lineRule="auto"/>
              <w:rPr>
                <w:rFonts w:cs="Times New Roman"/>
                <w:szCs w:val="24"/>
                <w:lang w:val="sr-Cyrl-RS"/>
              </w:rPr>
            </w:pPr>
          </w:p>
          <w:tbl>
            <w:tblPr>
              <w:tblW w:w="2120" w:type="dxa"/>
              <w:tblLayout w:type="fixed"/>
              <w:tblLook w:val="04A0" w:firstRow="1" w:lastRow="0" w:firstColumn="1" w:lastColumn="0" w:noHBand="0" w:noVBand="1"/>
            </w:tblPr>
            <w:tblGrid>
              <w:gridCol w:w="2120"/>
            </w:tblGrid>
            <w:tr w:rsidR="008473C1" w:rsidRPr="00663954" w14:paraId="08E5953B" w14:textId="77777777" w:rsidTr="008473C1">
              <w:trPr>
                <w:trHeight w:val="5497"/>
              </w:trPr>
              <w:tc>
                <w:tcPr>
                  <w:tcW w:w="2120" w:type="dxa"/>
                  <w:tcBorders>
                    <w:tl2br w:val="nil"/>
                    <w:tr2bl w:val="nil"/>
                  </w:tcBorders>
                </w:tcPr>
                <w:p w14:paraId="0D2B27AF"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Простор. Отворени и затворени простор, природа и простор који је човек обликовао. Карактеристичне визуелне одлике по којима се препознаје врста простора. Значај чувања споменика или значајних објеката у најближем окружењу. Значај уређења простора у коме ученик борави. </w:t>
                  </w:r>
                </w:p>
                <w:p w14:paraId="4B9E09AA"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Уметничка занимања и продукти. Сликар – слика, вајар – скулптура, фотограф – фотографија... </w:t>
                  </w:r>
                  <w:r w:rsidRPr="00663954">
                    <w:rPr>
                      <w:rFonts w:eastAsia="Calibri" w:cs="Times New Roman"/>
                      <w:color w:val="000000"/>
                      <w:szCs w:val="24"/>
                    </w:rPr>
                    <w:lastRenderedPageBreak/>
                    <w:t xml:space="preserve">Изглед употребних предмета које су дизајнирали уметници. Установе културе (биоскоп, музеј, галерија, позориште, библиотека…). Правила понашања и облачења у различитим установама културе, договорена правила понашања. </w:t>
                  </w:r>
                </w:p>
              </w:tc>
            </w:tr>
          </w:tbl>
          <w:p w14:paraId="6A9A9D12" w14:textId="77777777" w:rsidR="008473C1" w:rsidRPr="00663954" w:rsidRDefault="008473C1" w:rsidP="008473C1">
            <w:pPr>
              <w:spacing w:after="0" w:line="240" w:lineRule="auto"/>
              <w:rPr>
                <w:rFonts w:cs="Times New Roman"/>
                <w:szCs w:val="24"/>
                <w:lang w:val="sr-Cyrl-RS"/>
              </w:rPr>
            </w:pPr>
          </w:p>
        </w:tc>
        <w:tc>
          <w:tcPr>
            <w:tcW w:w="2729" w:type="dxa"/>
          </w:tcPr>
          <w:p w14:paraId="4888B4EC" w14:textId="77777777" w:rsidR="008473C1" w:rsidRPr="00663954" w:rsidRDefault="008473C1" w:rsidP="008473C1">
            <w:pPr>
              <w:spacing w:after="0" w:line="240" w:lineRule="auto"/>
              <w:rPr>
                <w:rFonts w:cs="Times New Roman"/>
                <w:szCs w:val="24"/>
                <w:lang w:val="sr-Cyrl-RS"/>
              </w:rPr>
            </w:pPr>
          </w:p>
          <w:tbl>
            <w:tblPr>
              <w:tblW w:w="2201" w:type="dxa"/>
              <w:tblLayout w:type="fixed"/>
              <w:tblLook w:val="04A0" w:firstRow="1" w:lastRow="0" w:firstColumn="1" w:lastColumn="0" w:noHBand="0" w:noVBand="1"/>
            </w:tblPr>
            <w:tblGrid>
              <w:gridCol w:w="2201"/>
            </w:tblGrid>
            <w:tr w:rsidR="008473C1" w:rsidRPr="00663954" w14:paraId="36E32130" w14:textId="77777777" w:rsidTr="008473C1">
              <w:trPr>
                <w:trHeight w:val="2928"/>
              </w:trPr>
              <w:tc>
                <w:tcPr>
                  <w:tcW w:w="2201" w:type="dxa"/>
                  <w:tcBorders>
                    <w:tl2br w:val="nil"/>
                    <w:tr2bl w:val="nil"/>
                  </w:tcBorders>
                </w:tcPr>
                <w:p w14:paraId="3F91A577" w14:textId="77777777" w:rsidR="008473C1" w:rsidRPr="00663954" w:rsidRDefault="008473C1" w:rsidP="008473C1">
                  <w:pPr>
                    <w:spacing w:after="0" w:line="240" w:lineRule="auto"/>
                    <w:rPr>
                      <w:rFonts w:cs="Times New Roman"/>
                      <w:szCs w:val="24"/>
                    </w:rPr>
                  </w:pPr>
                </w:p>
                <w:p w14:paraId="51859701"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Примена модификоване активности уз примену огледа </w:t>
                  </w:r>
                </w:p>
                <w:p w14:paraId="0CFED3DD"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Испитивање својстава материјала у циљу одабира одговарајућег </w:t>
                  </w:r>
                </w:p>
                <w:p w14:paraId="2712783D"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Примена различитих облика и метода рада </w:t>
                  </w:r>
                </w:p>
                <w:p w14:paraId="0A9B836C"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Играње – дидактичке, едукативне и спонтане игре; </w:t>
                  </w:r>
                </w:p>
                <w:p w14:paraId="0B0D6FC0"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Упућивање ученика на коришћење додатне литературе, интернета, енциклопедија, ради израде паноа, </w:t>
                  </w:r>
                  <w:r w:rsidRPr="00663954">
                    <w:rPr>
                      <w:rFonts w:eastAsia="Calibri" w:cs="Times New Roman"/>
                      <w:color w:val="000000"/>
                      <w:szCs w:val="24"/>
                    </w:rPr>
                    <w:lastRenderedPageBreak/>
                    <w:t xml:space="preserve">кратких записа, кратких излагања </w:t>
                  </w:r>
                </w:p>
                <w:p w14:paraId="1D84BDFE"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Коришћење е- уџбеника и др. </w:t>
                  </w:r>
                </w:p>
                <w:p w14:paraId="08797751" w14:textId="77777777" w:rsidR="008473C1" w:rsidRPr="00663954" w:rsidRDefault="008473C1" w:rsidP="008473C1">
                  <w:pPr>
                    <w:spacing w:after="0" w:line="240" w:lineRule="auto"/>
                    <w:rPr>
                      <w:rFonts w:eastAsia="Calibri" w:cs="Times New Roman"/>
                      <w:color w:val="000000"/>
                      <w:szCs w:val="24"/>
                    </w:rPr>
                  </w:pPr>
                </w:p>
              </w:tc>
            </w:tr>
          </w:tbl>
          <w:p w14:paraId="427D0235" w14:textId="77777777" w:rsidR="008473C1" w:rsidRPr="00663954" w:rsidRDefault="008473C1" w:rsidP="008473C1">
            <w:pPr>
              <w:spacing w:after="0" w:line="240" w:lineRule="auto"/>
              <w:rPr>
                <w:rFonts w:cs="Times New Roman"/>
                <w:szCs w:val="24"/>
                <w:lang w:val="sr-Cyrl-RS"/>
              </w:rPr>
            </w:pPr>
          </w:p>
        </w:tc>
      </w:tr>
      <w:tr w:rsidR="008473C1" w:rsidRPr="00663954" w14:paraId="4EE6E09B" w14:textId="77777777" w:rsidTr="002E0249">
        <w:trPr>
          <w:trHeight w:val="6016"/>
        </w:trPr>
        <w:tc>
          <w:tcPr>
            <w:tcW w:w="2890" w:type="dxa"/>
          </w:tcPr>
          <w:p w14:paraId="04CDF67B" w14:textId="77777777" w:rsidR="008473C1" w:rsidRPr="00663954" w:rsidRDefault="008473C1" w:rsidP="008473C1">
            <w:pPr>
              <w:spacing w:after="0" w:line="240" w:lineRule="auto"/>
              <w:rPr>
                <w:rFonts w:cs="Times New Roman"/>
                <w:szCs w:val="24"/>
                <w:lang w:val="sr-Cyrl-RS"/>
              </w:rPr>
            </w:pPr>
          </w:p>
          <w:tbl>
            <w:tblPr>
              <w:tblW w:w="2731" w:type="dxa"/>
              <w:tblLayout w:type="fixed"/>
              <w:tblLook w:val="04A0" w:firstRow="1" w:lastRow="0" w:firstColumn="1" w:lastColumn="0" w:noHBand="0" w:noVBand="1"/>
            </w:tblPr>
            <w:tblGrid>
              <w:gridCol w:w="2731"/>
            </w:tblGrid>
            <w:tr w:rsidR="008473C1" w:rsidRPr="00663954" w14:paraId="2F69AFD9" w14:textId="77777777" w:rsidTr="008473C1">
              <w:trPr>
                <w:trHeight w:val="7258"/>
              </w:trPr>
              <w:tc>
                <w:tcPr>
                  <w:tcW w:w="2731" w:type="dxa"/>
                  <w:tcBorders>
                    <w:tl2br w:val="nil"/>
                    <w:tr2bl w:val="nil"/>
                  </w:tcBorders>
                </w:tcPr>
                <w:p w14:paraId="6C757C8F" w14:textId="77777777" w:rsidR="008473C1" w:rsidRPr="00663954" w:rsidRDefault="008473C1" w:rsidP="008473C1">
                  <w:pPr>
                    <w:spacing w:after="0" w:line="240" w:lineRule="auto"/>
                    <w:rPr>
                      <w:rFonts w:cs="Times New Roman"/>
                      <w:szCs w:val="24"/>
                    </w:rPr>
                  </w:pPr>
                </w:p>
                <w:p w14:paraId="72387CC5" w14:textId="77777777" w:rsidR="008473C1" w:rsidRPr="00663954" w:rsidRDefault="008473C1" w:rsidP="008473C1">
                  <w:pPr>
                    <w:spacing w:after="0" w:line="240" w:lineRule="auto"/>
                    <w:rPr>
                      <w:rFonts w:eastAsia="Calibri" w:cs="Times New Roman"/>
                      <w:color w:val="000000"/>
                      <w:szCs w:val="24"/>
                    </w:rPr>
                  </w:pPr>
                  <w:r w:rsidRPr="00663954">
                    <w:rPr>
                      <w:rFonts w:cs="Times New Roman"/>
                      <w:color w:val="000000"/>
                      <w:szCs w:val="24"/>
                    </w:rPr>
                    <w:t xml:space="preserve">- </w:t>
                  </w:r>
                  <w:r w:rsidRPr="00663954">
                    <w:rPr>
                      <w:rFonts w:eastAsia="Calibri" w:cs="Times New Roman"/>
                      <w:color w:val="000000"/>
                      <w:szCs w:val="24"/>
                    </w:rPr>
                    <w:t xml:space="preserve">одреди, самостално и у сарадњи са другима, положај облика у простору и у равни црта на различитим подлогама и форматима папира </w:t>
                  </w:r>
                </w:p>
                <w:p w14:paraId="7C179776"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користи материјал и прибор у складу са инструкцијама </w:t>
                  </w:r>
                </w:p>
                <w:p w14:paraId="301A7A7C"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обликује једноставне фигуре од меког материјала </w:t>
                  </w:r>
                </w:p>
                <w:p w14:paraId="02D9C131"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-преведе једноставне појмове и информације у ликовни рад </w:t>
                  </w:r>
                </w:p>
                <w:p w14:paraId="76D5159E"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изрази, материјалом и техником по избору, своје замисли, доживљаје, утиске, сећања и опажања</w:t>
                  </w:r>
                </w:p>
                <w:p w14:paraId="67AB3DAB"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w:t>
                  </w:r>
                </w:p>
              </w:tc>
            </w:tr>
            <w:tr w:rsidR="008473C1" w:rsidRPr="00663954" w14:paraId="24345891" w14:textId="77777777" w:rsidTr="008473C1">
              <w:trPr>
                <w:trHeight w:val="806"/>
              </w:trPr>
              <w:tc>
                <w:tcPr>
                  <w:tcW w:w="2731" w:type="dxa"/>
                  <w:tcBorders>
                    <w:tl2br w:val="nil"/>
                    <w:tr2bl w:val="nil"/>
                  </w:tcBorders>
                </w:tcPr>
                <w:p w14:paraId="048BF2CD"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-преобликује, сам или у сарадњи са другима, употребне предмете </w:t>
                  </w:r>
                  <w:r w:rsidRPr="00663954">
                    <w:rPr>
                      <w:rFonts w:eastAsia="Calibri" w:cs="Times New Roman"/>
                      <w:color w:val="000000"/>
                      <w:szCs w:val="24"/>
                    </w:rPr>
                    <w:lastRenderedPageBreak/>
                    <w:t xml:space="preserve">мењајући им намену пореди облике из природе, окружења и уметничких дела према задатим условима </w:t>
                  </w:r>
                </w:p>
                <w:p w14:paraId="07EE4338"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црта на различитим подлогама и форматима папира гради апстрактне и/или фантастичне облике користећи одабране садржаје као подстицај за стваралачки рад наслика реалне облике у простору самостално мешајући боје да би добио/-ла жељени тон </w:t>
                  </w:r>
                </w:p>
                <w:p w14:paraId="5A957D48"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обликује препознатљиве тродимензионалне облике одабраним материјалом и поступком </w:t>
                  </w:r>
                </w:p>
                <w:p w14:paraId="33F40701"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преобликује предмет за рециклажу дајући му нову употребну вредност </w:t>
                  </w:r>
                </w:p>
                <w:p w14:paraId="33BD6EA8"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одабере, самостално, начин спајања најмање два материјала </w:t>
                  </w:r>
                </w:p>
                <w:p w14:paraId="054AECD7"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комбинује ритам, линије и облике стварајући оригиналан орнамент за одређену намену </w:t>
                  </w:r>
                </w:p>
                <w:p w14:paraId="266CA45C"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објасни зашто је дизајн важан и ко дизајнира одређене производе </w:t>
                  </w:r>
                </w:p>
                <w:p w14:paraId="30EA365D"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разматра, у групи, како је учио/-ла о облицима и где та знања примењује, искаже своје мишљење о томе зашто је уметничко наслеђе важно</w:t>
                  </w:r>
                </w:p>
              </w:tc>
            </w:tr>
          </w:tbl>
          <w:p w14:paraId="073670CC" w14:textId="77777777" w:rsidR="008473C1" w:rsidRPr="00663954" w:rsidRDefault="008473C1" w:rsidP="008473C1">
            <w:pPr>
              <w:spacing w:after="0" w:line="240" w:lineRule="auto"/>
              <w:rPr>
                <w:rFonts w:cs="Times New Roman"/>
                <w:szCs w:val="24"/>
                <w:lang w:val="sr-Cyrl-RS"/>
              </w:rPr>
            </w:pPr>
          </w:p>
        </w:tc>
        <w:tc>
          <w:tcPr>
            <w:tcW w:w="2207" w:type="dxa"/>
            <w:vAlign w:val="center"/>
          </w:tcPr>
          <w:p w14:paraId="4E91E57A" w14:textId="77777777" w:rsidR="008473C1" w:rsidRPr="00663954" w:rsidRDefault="008473C1" w:rsidP="008473C1">
            <w:pPr>
              <w:spacing w:after="0" w:line="240" w:lineRule="auto"/>
              <w:jc w:val="center"/>
              <w:rPr>
                <w:rFonts w:cs="Times New Roman"/>
                <w:szCs w:val="24"/>
                <w:lang w:val="sr-Cyrl-RS"/>
              </w:rPr>
            </w:pPr>
            <w:r w:rsidRPr="00663954">
              <w:rPr>
                <w:rFonts w:cs="Times New Roman"/>
                <w:b/>
                <w:szCs w:val="24"/>
              </w:rPr>
              <w:lastRenderedPageBreak/>
              <w:t>Односи у видном пољу</w:t>
            </w:r>
          </w:p>
        </w:tc>
        <w:tc>
          <w:tcPr>
            <w:tcW w:w="2203" w:type="dxa"/>
          </w:tcPr>
          <w:p w14:paraId="4E1D48F8"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Облици. Облици из природе, облици које је створио човек, правилни и неправилни облици. Својства облика (цело, део, велико, мало, високо, ниско, краће, дуже, уско, широко, светло, тамно, обојено, безбојно, једнобојно, шарено, меко, тврдо, глатко, храпаво, обло, рогљасто). </w:t>
            </w:r>
          </w:p>
          <w:p w14:paraId="54852F27"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Положај облика у простору и у равни (горе, доле, између, испод, у, на, испред, иза, усправно, </w:t>
            </w:r>
          </w:p>
          <w:p w14:paraId="146EDBF0"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положено, косо, лево, десно). </w:t>
            </w:r>
          </w:p>
          <w:p w14:paraId="7BF847D2"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Кретање. Покретни и непокретни </w:t>
            </w:r>
            <w:r w:rsidRPr="00663954">
              <w:rPr>
                <w:rFonts w:eastAsia="Calibri" w:cs="Times New Roman"/>
                <w:color w:val="000000"/>
                <w:szCs w:val="24"/>
              </w:rPr>
              <w:lastRenderedPageBreak/>
              <w:t xml:space="preserve">облици. Кретање бића и машина. Смер кретања облика (налево, надесно, нагоре и надоле). Безбедност усаобраћају </w:t>
            </w:r>
          </w:p>
          <w:p w14:paraId="7EE847FC"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илузија величине покретних и непокретних објеката у односу на удаљеност од посматрача. Светлост и сенка. Природни и вештачки извори осветљења. Промена осветљености у току дана. </w:t>
            </w:r>
          </w:p>
          <w:p w14:paraId="301E82C3"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Изражајна својства линија у односу на материјал и прибор. </w:t>
            </w:r>
          </w:p>
          <w:p w14:paraId="1D8B4231"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Обликовање слике. Боја природних облика и боја облика које је створио човек. Изражајна својства боје у односу на материјал и прибор. </w:t>
            </w:r>
          </w:p>
          <w:p w14:paraId="027712FE" w14:textId="77777777" w:rsidR="008473C1" w:rsidRPr="00663954" w:rsidRDefault="008473C1" w:rsidP="008473C1">
            <w:pPr>
              <w:spacing w:after="0" w:line="240" w:lineRule="auto"/>
              <w:rPr>
                <w:rFonts w:cs="Times New Roman"/>
                <w:szCs w:val="24"/>
                <w:lang w:val="sr-Cyrl-RS"/>
              </w:rPr>
            </w:pPr>
            <w:r w:rsidRPr="00663954">
              <w:rPr>
                <w:rFonts w:eastAsia="Calibri" w:cs="Times New Roman"/>
                <w:color w:val="000000"/>
                <w:szCs w:val="24"/>
              </w:rPr>
              <w:t>Преобликовање. Предмети и материјал погодни за преобликовање (оштећени предмети, амбалажа, остаци тканина...).</w:t>
            </w:r>
          </w:p>
          <w:p w14:paraId="2D204ECD" w14:textId="77777777" w:rsidR="008473C1" w:rsidRPr="00663954" w:rsidRDefault="008473C1" w:rsidP="008473C1">
            <w:pPr>
              <w:spacing w:after="0" w:line="240" w:lineRule="auto"/>
              <w:rPr>
                <w:rFonts w:cs="Times New Roman"/>
                <w:szCs w:val="24"/>
                <w:lang w:val="sr-Cyrl-RS"/>
              </w:rPr>
            </w:pPr>
          </w:p>
        </w:tc>
        <w:tc>
          <w:tcPr>
            <w:tcW w:w="2729" w:type="dxa"/>
          </w:tcPr>
          <w:p w14:paraId="4B7BCE9D" w14:textId="77777777" w:rsidR="008473C1" w:rsidRPr="00663954" w:rsidRDefault="008473C1" w:rsidP="008473C1">
            <w:pPr>
              <w:spacing w:after="0" w:line="240" w:lineRule="auto"/>
              <w:rPr>
                <w:rFonts w:cs="Times New Roman"/>
                <w:szCs w:val="24"/>
                <w:lang w:val="sr-Cyrl-RS"/>
              </w:rPr>
            </w:pPr>
          </w:p>
          <w:tbl>
            <w:tblPr>
              <w:tblW w:w="2198" w:type="dxa"/>
              <w:tblLayout w:type="fixed"/>
              <w:tblLook w:val="04A0" w:firstRow="1" w:lastRow="0" w:firstColumn="1" w:lastColumn="0" w:noHBand="0" w:noVBand="1"/>
            </w:tblPr>
            <w:tblGrid>
              <w:gridCol w:w="2198"/>
            </w:tblGrid>
            <w:tr w:rsidR="008473C1" w:rsidRPr="00663954" w14:paraId="47ACAAC3" w14:textId="77777777" w:rsidTr="008473C1">
              <w:trPr>
                <w:trHeight w:val="1587"/>
              </w:trPr>
              <w:tc>
                <w:tcPr>
                  <w:tcW w:w="2198" w:type="dxa"/>
                  <w:tcBorders>
                    <w:tl2br w:val="nil"/>
                    <w:tr2bl w:val="nil"/>
                  </w:tcBorders>
                </w:tcPr>
                <w:p w14:paraId="67B23A18" w14:textId="77777777" w:rsidR="008473C1" w:rsidRPr="00663954" w:rsidRDefault="008473C1" w:rsidP="008473C1">
                  <w:pPr>
                    <w:spacing w:after="0" w:line="240" w:lineRule="auto"/>
                    <w:rPr>
                      <w:rFonts w:cs="Times New Roman"/>
                      <w:szCs w:val="24"/>
                    </w:rPr>
                  </w:pPr>
                </w:p>
                <w:p w14:paraId="3B6B9B7D" w14:textId="77777777" w:rsidR="008473C1" w:rsidRPr="00663954" w:rsidRDefault="008473C1" w:rsidP="008473C1">
                  <w:pPr>
                    <w:spacing w:after="0" w:line="240" w:lineRule="auto"/>
                    <w:rPr>
                      <w:rFonts w:eastAsia="Calibri" w:cs="Times New Roman"/>
                      <w:color w:val="000000"/>
                      <w:szCs w:val="24"/>
                    </w:rPr>
                  </w:pPr>
                  <w:r w:rsidRPr="00663954">
                    <w:rPr>
                      <w:rFonts w:cs="Times New Roman"/>
                      <w:color w:val="000000"/>
                      <w:szCs w:val="24"/>
                    </w:rPr>
                    <w:t xml:space="preserve">- </w:t>
                  </w:r>
                  <w:r w:rsidRPr="00663954">
                    <w:rPr>
                      <w:rFonts w:eastAsia="Calibri" w:cs="Times New Roman"/>
                      <w:color w:val="000000"/>
                      <w:szCs w:val="24"/>
                    </w:rPr>
                    <w:t xml:space="preserve">Примена модификоване активности уз примену огледа </w:t>
                  </w:r>
                </w:p>
                <w:p w14:paraId="2A38CC0D"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Испитивање својстава материјала у циљу одабира одговарајућег </w:t>
                  </w:r>
                </w:p>
                <w:p w14:paraId="5FF8C6B1"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Примена различитих облика и метода рада </w:t>
                  </w:r>
                </w:p>
                <w:p w14:paraId="65EB6870"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Играње – дидактичке, едукативне и спонтане игре; </w:t>
                  </w:r>
                </w:p>
                <w:p w14:paraId="13127F5C" w14:textId="77777777" w:rsidR="008473C1" w:rsidRPr="00663954" w:rsidRDefault="008473C1" w:rsidP="008473C1">
                  <w:pPr>
                    <w:spacing w:after="0" w:line="240" w:lineRule="auto"/>
                    <w:rPr>
                      <w:rFonts w:eastAsia="Calibri" w:cs="Times New Roman"/>
                      <w:color w:val="000000"/>
                      <w:szCs w:val="24"/>
                    </w:rPr>
                  </w:pPr>
                </w:p>
              </w:tc>
            </w:tr>
          </w:tbl>
          <w:p w14:paraId="461FD979" w14:textId="77777777" w:rsidR="008473C1" w:rsidRPr="00663954" w:rsidRDefault="008473C1" w:rsidP="008473C1">
            <w:pPr>
              <w:spacing w:after="0" w:line="240" w:lineRule="auto"/>
              <w:rPr>
                <w:rFonts w:cs="Times New Roman"/>
                <w:szCs w:val="24"/>
                <w:lang w:val="sr-Cyrl-RS"/>
              </w:rPr>
            </w:pPr>
            <w:r w:rsidRPr="00663954">
              <w:rPr>
                <w:rFonts w:cs="Times New Roman"/>
                <w:szCs w:val="24"/>
                <w:lang w:val="sr-Cyrl-RS"/>
              </w:rPr>
              <w:t>+</w:t>
            </w:r>
          </w:p>
        </w:tc>
      </w:tr>
      <w:tr w:rsidR="008473C1" w:rsidRPr="00663954" w14:paraId="34DF1313" w14:textId="77777777" w:rsidTr="002E0249">
        <w:trPr>
          <w:trHeight w:val="6016"/>
        </w:trPr>
        <w:tc>
          <w:tcPr>
            <w:tcW w:w="2890" w:type="dxa"/>
          </w:tcPr>
          <w:tbl>
            <w:tblPr>
              <w:tblW w:w="2710" w:type="dxa"/>
              <w:tblLayout w:type="fixed"/>
              <w:tblLook w:val="04A0" w:firstRow="1" w:lastRow="0" w:firstColumn="1" w:lastColumn="0" w:noHBand="0" w:noVBand="1"/>
            </w:tblPr>
            <w:tblGrid>
              <w:gridCol w:w="2710"/>
            </w:tblGrid>
            <w:tr w:rsidR="008473C1" w:rsidRPr="00663954" w14:paraId="66198CD5" w14:textId="77777777" w:rsidTr="008473C1">
              <w:trPr>
                <w:trHeight w:val="1453"/>
              </w:trPr>
              <w:tc>
                <w:tcPr>
                  <w:tcW w:w="2710" w:type="dxa"/>
                  <w:tcBorders>
                    <w:tl2br w:val="nil"/>
                    <w:tr2bl w:val="nil"/>
                  </w:tcBorders>
                </w:tcPr>
                <w:p w14:paraId="0A43787F" w14:textId="77777777" w:rsidR="008473C1" w:rsidRPr="00663954" w:rsidRDefault="008473C1" w:rsidP="008473C1">
                  <w:pPr>
                    <w:spacing w:after="0" w:line="240" w:lineRule="auto"/>
                    <w:rPr>
                      <w:rFonts w:cs="Times New Roman"/>
                      <w:szCs w:val="24"/>
                    </w:rPr>
                  </w:pPr>
                </w:p>
                <w:p w14:paraId="59725FF9" w14:textId="77777777" w:rsidR="008473C1" w:rsidRPr="00663954" w:rsidRDefault="008473C1" w:rsidP="008473C1">
                  <w:pPr>
                    <w:spacing w:after="0" w:line="240" w:lineRule="auto"/>
                    <w:rPr>
                      <w:rFonts w:eastAsia="Calibri" w:cs="Times New Roman"/>
                      <w:color w:val="000000"/>
                      <w:szCs w:val="24"/>
                    </w:rPr>
                  </w:pPr>
                  <w:r w:rsidRPr="00663954">
                    <w:rPr>
                      <w:rFonts w:cs="Times New Roman"/>
                      <w:color w:val="000000"/>
                      <w:szCs w:val="24"/>
                    </w:rPr>
                    <w:t xml:space="preserve">- </w:t>
                  </w:r>
                  <w:r w:rsidRPr="00663954">
                    <w:rPr>
                      <w:rFonts w:eastAsia="Calibri" w:cs="Times New Roman"/>
                      <w:color w:val="000000"/>
                      <w:szCs w:val="24"/>
                    </w:rPr>
                    <w:t xml:space="preserve">изрази, материјалом и техником по избору, своје замисли, доживљаје, утиске, сећања и опажања; </w:t>
                  </w:r>
                </w:p>
                <w:p w14:paraId="13D8CA5F"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преобликује, сам или у сарадњи са другима, употребне предмете мењајући им намену; </w:t>
                  </w:r>
                </w:p>
                <w:p w14:paraId="7ED85C19"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изрази познате појмове мимиком и покретом тела, без звука; </w:t>
                  </w:r>
                </w:p>
                <w:p w14:paraId="4D52371F" w14:textId="77777777" w:rsidR="008473C1" w:rsidRPr="00663954" w:rsidRDefault="008473C1" w:rsidP="008473C1">
                  <w:pPr>
                    <w:spacing w:after="0" w:line="240" w:lineRule="auto"/>
                    <w:rPr>
                      <w:rFonts w:eastAsia="Calibri" w:cs="Times New Roman"/>
                      <w:color w:val="000000"/>
                      <w:szCs w:val="24"/>
                    </w:rPr>
                  </w:pPr>
                </w:p>
              </w:tc>
            </w:tr>
          </w:tbl>
          <w:p w14:paraId="7D3CA8C8" w14:textId="77777777" w:rsidR="008473C1" w:rsidRPr="00663954" w:rsidRDefault="008473C1" w:rsidP="008473C1">
            <w:pPr>
              <w:spacing w:after="0" w:line="240" w:lineRule="auto"/>
              <w:rPr>
                <w:rFonts w:cs="Times New Roman"/>
                <w:szCs w:val="24"/>
                <w:lang w:val="sr-Cyrl-RS"/>
              </w:rPr>
            </w:pPr>
          </w:p>
        </w:tc>
        <w:tc>
          <w:tcPr>
            <w:tcW w:w="2207" w:type="dxa"/>
            <w:vAlign w:val="center"/>
          </w:tcPr>
          <w:p w14:paraId="1B2405F5" w14:textId="77777777" w:rsidR="008473C1" w:rsidRPr="00663954" w:rsidRDefault="008473C1" w:rsidP="008473C1">
            <w:pPr>
              <w:spacing w:after="0" w:line="240" w:lineRule="auto"/>
              <w:jc w:val="center"/>
              <w:rPr>
                <w:rFonts w:cs="Times New Roman"/>
                <w:szCs w:val="24"/>
                <w:lang w:val="sr-Cyrl-RS"/>
              </w:rPr>
            </w:pPr>
            <w:r w:rsidRPr="00663954">
              <w:rPr>
                <w:rFonts w:cs="Times New Roman"/>
                <w:b/>
                <w:szCs w:val="24"/>
                <w:lang w:val="sr-Cyrl-RS"/>
              </w:rPr>
              <w:t xml:space="preserve"> </w:t>
            </w:r>
            <w:r w:rsidRPr="00663954">
              <w:rPr>
                <w:rFonts w:cs="Times New Roman"/>
                <w:b/>
                <w:szCs w:val="24"/>
              </w:rPr>
              <w:t>Обликовање</w:t>
            </w:r>
          </w:p>
        </w:tc>
        <w:tc>
          <w:tcPr>
            <w:tcW w:w="2203" w:type="dxa"/>
          </w:tcPr>
          <w:p w14:paraId="500540E0" w14:textId="77777777" w:rsidR="008473C1" w:rsidRPr="00663954" w:rsidRDefault="008473C1" w:rsidP="008473C1">
            <w:pPr>
              <w:spacing w:after="0" w:line="240" w:lineRule="auto"/>
              <w:rPr>
                <w:rFonts w:cs="Times New Roman"/>
                <w:szCs w:val="24"/>
                <w:lang w:val="sr-Cyrl-RS"/>
              </w:rPr>
            </w:pPr>
          </w:p>
          <w:tbl>
            <w:tblPr>
              <w:tblW w:w="2100" w:type="dxa"/>
              <w:tblLayout w:type="fixed"/>
              <w:tblLook w:val="04A0" w:firstRow="1" w:lastRow="0" w:firstColumn="1" w:lastColumn="0" w:noHBand="0" w:noVBand="1"/>
            </w:tblPr>
            <w:tblGrid>
              <w:gridCol w:w="2100"/>
            </w:tblGrid>
            <w:tr w:rsidR="008473C1" w:rsidRPr="00663954" w14:paraId="3D859508" w14:textId="77777777" w:rsidTr="008473C1">
              <w:trPr>
                <w:trHeight w:val="4582"/>
              </w:trPr>
              <w:tc>
                <w:tcPr>
                  <w:tcW w:w="2100" w:type="dxa"/>
                  <w:tcBorders>
                    <w:tl2br w:val="nil"/>
                    <w:tr2bl w:val="nil"/>
                  </w:tcBorders>
                </w:tcPr>
                <w:p w14:paraId="7496A60B"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Материјал и прибор. Поступци правилног и </w:t>
                  </w:r>
                </w:p>
                <w:p w14:paraId="526CD793"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безбедног руковања и одржавања материјала, прибора и радне површине, значај одржавања хигијене и безбедног руковања прибором. </w:t>
                  </w:r>
                </w:p>
                <w:p w14:paraId="34970BAD"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Обликовање скулптуре. Обликовање меких материјала поступком додавања. Спајање разноврсних материјала. </w:t>
                  </w:r>
                </w:p>
                <w:p w14:paraId="21A7CD8E"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Обликовање цртежа. Врсте линија (отворена, затворена, права, крива, светла, тамна, широка, уска, дугачка, кратка, непрекинута, испрекидана, груба, нежна, спирална, таласаста, степенаста...). </w:t>
                  </w:r>
                </w:p>
              </w:tc>
            </w:tr>
          </w:tbl>
          <w:p w14:paraId="48B32295" w14:textId="77777777" w:rsidR="008473C1" w:rsidRPr="00663954" w:rsidRDefault="008473C1" w:rsidP="008473C1">
            <w:pPr>
              <w:spacing w:after="0" w:line="240" w:lineRule="auto"/>
              <w:rPr>
                <w:rFonts w:cs="Times New Roman"/>
                <w:szCs w:val="24"/>
                <w:lang w:val="sr-Cyrl-RS"/>
              </w:rPr>
            </w:pPr>
          </w:p>
        </w:tc>
        <w:tc>
          <w:tcPr>
            <w:tcW w:w="2729" w:type="dxa"/>
          </w:tcPr>
          <w:p w14:paraId="1B427D55" w14:textId="77777777" w:rsidR="008473C1" w:rsidRPr="00663954" w:rsidRDefault="008473C1" w:rsidP="008473C1">
            <w:pPr>
              <w:spacing w:after="0" w:line="240" w:lineRule="auto"/>
              <w:rPr>
                <w:rFonts w:cs="Times New Roman"/>
                <w:szCs w:val="24"/>
                <w:lang w:val="sr-Cyrl-RS"/>
              </w:rPr>
            </w:pPr>
          </w:p>
          <w:tbl>
            <w:tblPr>
              <w:tblW w:w="2511" w:type="dxa"/>
              <w:tblLayout w:type="fixed"/>
              <w:tblLook w:val="04A0" w:firstRow="1" w:lastRow="0" w:firstColumn="1" w:lastColumn="0" w:noHBand="0" w:noVBand="1"/>
            </w:tblPr>
            <w:tblGrid>
              <w:gridCol w:w="2511"/>
            </w:tblGrid>
            <w:tr w:rsidR="008473C1" w:rsidRPr="00663954" w14:paraId="36419213" w14:textId="77777777" w:rsidTr="008473C1">
              <w:trPr>
                <w:trHeight w:val="2930"/>
              </w:trPr>
              <w:tc>
                <w:tcPr>
                  <w:tcW w:w="2511" w:type="dxa"/>
                  <w:tcBorders>
                    <w:tl2br w:val="nil"/>
                    <w:tr2bl w:val="nil"/>
                  </w:tcBorders>
                </w:tcPr>
                <w:p w14:paraId="60CED921" w14:textId="77777777" w:rsidR="008473C1" w:rsidRPr="00663954" w:rsidRDefault="008473C1" w:rsidP="008473C1">
                  <w:pPr>
                    <w:spacing w:after="0" w:line="240" w:lineRule="auto"/>
                    <w:rPr>
                      <w:rFonts w:eastAsia="Calibri" w:cs="Times New Roman"/>
                      <w:color w:val="000000"/>
                      <w:szCs w:val="24"/>
                    </w:rPr>
                  </w:pPr>
                  <w:r w:rsidRPr="00663954">
                    <w:rPr>
                      <w:rFonts w:cs="Times New Roman"/>
                      <w:color w:val="000000"/>
                      <w:szCs w:val="24"/>
                    </w:rPr>
                    <w:t xml:space="preserve">- </w:t>
                  </w:r>
                  <w:r w:rsidRPr="00663954">
                    <w:rPr>
                      <w:rFonts w:eastAsia="Calibri" w:cs="Times New Roman"/>
                      <w:color w:val="000000"/>
                      <w:szCs w:val="24"/>
                    </w:rPr>
                    <w:t xml:space="preserve">Примена модификоване активности уз примену огледа </w:t>
                  </w:r>
                </w:p>
                <w:p w14:paraId="7A6CAA1D"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Испитивање својстава материјала у циљу одабира одговарајућег </w:t>
                  </w:r>
                </w:p>
                <w:p w14:paraId="35C726A7"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Примена различитих облика и метода рада </w:t>
                  </w:r>
                </w:p>
                <w:p w14:paraId="3422A1EC"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Играње – дидактичке, едукативне и спонтане игре; </w:t>
                  </w:r>
                </w:p>
                <w:p w14:paraId="2FAA98A0"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Упућивање ученика на коришћење додатне литературе, интернета, енциклопедија, ради израде паноа, кратких записа, кратких излагања </w:t>
                  </w:r>
                </w:p>
                <w:p w14:paraId="3EAE0D50"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Коришћење е- уџбеника и др. </w:t>
                  </w:r>
                </w:p>
              </w:tc>
            </w:tr>
          </w:tbl>
          <w:p w14:paraId="0C8DBED8" w14:textId="77777777" w:rsidR="008473C1" w:rsidRPr="00663954" w:rsidRDefault="008473C1" w:rsidP="008473C1">
            <w:pPr>
              <w:spacing w:after="0" w:line="240" w:lineRule="auto"/>
              <w:rPr>
                <w:rFonts w:cs="Times New Roman"/>
                <w:szCs w:val="24"/>
                <w:lang w:val="sr-Cyrl-RS"/>
              </w:rPr>
            </w:pPr>
          </w:p>
        </w:tc>
      </w:tr>
      <w:tr w:rsidR="008473C1" w:rsidRPr="00663954" w14:paraId="3C1A79CF" w14:textId="77777777" w:rsidTr="002E0249">
        <w:trPr>
          <w:trHeight w:val="6016"/>
        </w:trPr>
        <w:tc>
          <w:tcPr>
            <w:tcW w:w="2890" w:type="dxa"/>
          </w:tcPr>
          <w:p w14:paraId="6CEB98FD" w14:textId="77777777" w:rsidR="008473C1" w:rsidRPr="00663954" w:rsidRDefault="008473C1" w:rsidP="008473C1">
            <w:pPr>
              <w:spacing w:after="0" w:line="240" w:lineRule="auto"/>
              <w:rPr>
                <w:rFonts w:cs="Times New Roman"/>
                <w:szCs w:val="24"/>
                <w:lang w:val="sr-Cyrl-RS"/>
              </w:rPr>
            </w:pPr>
          </w:p>
          <w:tbl>
            <w:tblPr>
              <w:tblW w:w="2852" w:type="dxa"/>
              <w:tblLayout w:type="fixed"/>
              <w:tblLook w:val="04A0" w:firstRow="1" w:lastRow="0" w:firstColumn="1" w:lastColumn="0" w:noHBand="0" w:noVBand="1"/>
            </w:tblPr>
            <w:tblGrid>
              <w:gridCol w:w="2852"/>
            </w:tblGrid>
            <w:tr w:rsidR="008473C1" w:rsidRPr="00663954" w14:paraId="118539B3" w14:textId="77777777" w:rsidTr="008473C1">
              <w:trPr>
                <w:trHeight w:val="2950"/>
              </w:trPr>
              <w:tc>
                <w:tcPr>
                  <w:tcW w:w="2852" w:type="dxa"/>
                  <w:tcBorders>
                    <w:tl2br w:val="nil"/>
                    <w:tr2bl w:val="nil"/>
                  </w:tcBorders>
                </w:tcPr>
                <w:p w14:paraId="255920FE" w14:textId="77777777" w:rsidR="008473C1" w:rsidRPr="00663954" w:rsidRDefault="008473C1" w:rsidP="008473C1">
                  <w:pPr>
                    <w:spacing w:after="0" w:line="240" w:lineRule="auto"/>
                    <w:rPr>
                      <w:rFonts w:cs="Times New Roman"/>
                      <w:szCs w:val="24"/>
                    </w:rPr>
                  </w:pPr>
                </w:p>
                <w:p w14:paraId="67536625"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изрази познате појмове мимиком и покретом тела, без звука </w:t>
                  </w:r>
                </w:p>
                <w:p w14:paraId="05828A4A"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повеже одабрану установу културе са њеном наменом </w:t>
                  </w:r>
                </w:p>
                <w:p w14:paraId="7BFFDB1F"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поштује договоре и правила понашања и облачења приликом посете установама културе </w:t>
                  </w:r>
                </w:p>
                <w:p w14:paraId="218634D7"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опише, својим речима, визуелне карактеристике по којима препознаје облике и простор </w:t>
                  </w:r>
                </w:p>
                <w:p w14:paraId="34A5EA42"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пореди своје утиске и утиске других о уметничким делима, изгледу објеката/предмета и облицима из природе и окружења </w:t>
                  </w:r>
                </w:p>
                <w:p w14:paraId="5C18AAC2" w14:textId="77777777" w:rsidR="008473C1" w:rsidRPr="00663954" w:rsidRDefault="008473C1" w:rsidP="008473C1">
                  <w:pPr>
                    <w:spacing w:after="0" w:line="240" w:lineRule="auto"/>
                    <w:rPr>
                      <w:rFonts w:eastAsia="Calibri" w:cs="Times New Roman"/>
                      <w:color w:val="000000"/>
                      <w:szCs w:val="24"/>
                    </w:rPr>
                  </w:pPr>
                </w:p>
                <w:p w14:paraId="395BCAF0"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 користи материјал и прибор у складу са инструкцијама </w:t>
                  </w:r>
                </w:p>
              </w:tc>
            </w:tr>
          </w:tbl>
          <w:p w14:paraId="3F0339B5" w14:textId="77777777" w:rsidR="008473C1" w:rsidRPr="00663954" w:rsidRDefault="008473C1" w:rsidP="008473C1">
            <w:pPr>
              <w:spacing w:after="0" w:line="240" w:lineRule="auto"/>
              <w:rPr>
                <w:rFonts w:cs="Times New Roman"/>
                <w:szCs w:val="24"/>
                <w:lang w:val="sr-Cyrl-RS"/>
              </w:rPr>
            </w:pPr>
          </w:p>
        </w:tc>
        <w:tc>
          <w:tcPr>
            <w:tcW w:w="2207" w:type="dxa"/>
            <w:vAlign w:val="center"/>
          </w:tcPr>
          <w:p w14:paraId="79C998A3" w14:textId="77777777" w:rsidR="008473C1" w:rsidRPr="00663954" w:rsidRDefault="008473C1" w:rsidP="008473C1">
            <w:pPr>
              <w:spacing w:after="0" w:line="240" w:lineRule="auto"/>
              <w:jc w:val="center"/>
              <w:rPr>
                <w:rFonts w:cs="Times New Roman"/>
                <w:szCs w:val="24"/>
                <w:lang w:val="sr-Cyrl-RS"/>
              </w:rPr>
            </w:pPr>
            <w:r w:rsidRPr="00663954">
              <w:rPr>
                <w:rFonts w:cs="Times New Roman"/>
                <w:b/>
                <w:szCs w:val="24"/>
              </w:rPr>
              <w:t>Споразумевање</w:t>
            </w:r>
          </w:p>
        </w:tc>
        <w:tc>
          <w:tcPr>
            <w:tcW w:w="2203" w:type="dxa"/>
          </w:tcPr>
          <w:p w14:paraId="45F194C8" w14:textId="77777777" w:rsidR="008473C1" w:rsidRPr="00663954" w:rsidRDefault="008473C1" w:rsidP="008473C1">
            <w:pPr>
              <w:spacing w:after="0" w:line="240" w:lineRule="auto"/>
              <w:rPr>
                <w:rFonts w:cs="Times New Roman"/>
                <w:szCs w:val="24"/>
                <w:lang w:val="sr-Cyrl-RS"/>
              </w:rPr>
            </w:pPr>
          </w:p>
          <w:tbl>
            <w:tblPr>
              <w:tblW w:w="2080" w:type="dxa"/>
              <w:tblLayout w:type="fixed"/>
              <w:tblLook w:val="04A0" w:firstRow="1" w:lastRow="0" w:firstColumn="1" w:lastColumn="0" w:noHBand="0" w:noVBand="1"/>
            </w:tblPr>
            <w:tblGrid>
              <w:gridCol w:w="2080"/>
            </w:tblGrid>
            <w:tr w:rsidR="008473C1" w:rsidRPr="00663954" w14:paraId="64CB8F68" w14:textId="77777777" w:rsidTr="008473C1">
              <w:trPr>
                <w:trHeight w:val="6481"/>
              </w:trPr>
              <w:tc>
                <w:tcPr>
                  <w:tcW w:w="2080" w:type="dxa"/>
                  <w:tcBorders>
                    <w:tl2br w:val="nil"/>
                    <w:tr2bl w:val="nil"/>
                  </w:tcBorders>
                </w:tcPr>
                <w:p w14:paraId="5FE5A854"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Различите информације као мотивација за стваралачки рад. Природа и непосредно окружење; машта и стварни догађаји; приче, песме и текстови из књига и часописа за децу и уџбеника, уметничка дела... </w:t>
                  </w:r>
                </w:p>
                <w:p w14:paraId="08777908"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Читање визуелних информација. Илустрација у дечјим књигама и уџбеницима. Стрип. Цртани и анимирани филм – традиционално урађени </w:t>
                  </w:r>
                </w:p>
                <w:p w14:paraId="6A6AEB90"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(слободоручно обликовани или нацртани ликови) и савремени (урађени у апликативном програму). </w:t>
                  </w:r>
                </w:p>
                <w:p w14:paraId="22DBF457"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Прича у цртаном и анимираном филму. Изглед места и ликова. </w:t>
                  </w:r>
                </w:p>
                <w:p w14:paraId="6B397F33"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Знак. Графички знак (ноте, слова и цифре), гестовни и звучни знак. Лепо писање. Украсна слова. </w:t>
                  </w:r>
                </w:p>
                <w:p w14:paraId="17D1C051"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Традиција. Празници и украшавање </w:t>
                  </w:r>
                </w:p>
              </w:tc>
            </w:tr>
          </w:tbl>
          <w:p w14:paraId="70497A85" w14:textId="77777777" w:rsidR="008473C1" w:rsidRPr="00663954" w:rsidRDefault="008473C1" w:rsidP="008473C1">
            <w:pPr>
              <w:spacing w:after="0" w:line="240" w:lineRule="auto"/>
              <w:rPr>
                <w:rFonts w:cs="Times New Roman"/>
                <w:szCs w:val="24"/>
                <w:lang w:val="sr-Cyrl-RS"/>
              </w:rPr>
            </w:pPr>
          </w:p>
        </w:tc>
        <w:tc>
          <w:tcPr>
            <w:tcW w:w="2729" w:type="dxa"/>
          </w:tcPr>
          <w:p w14:paraId="4DEE362E" w14:textId="77777777" w:rsidR="008473C1" w:rsidRPr="00663954" w:rsidRDefault="008473C1" w:rsidP="008473C1">
            <w:pPr>
              <w:spacing w:after="0" w:line="240" w:lineRule="auto"/>
              <w:rPr>
                <w:rFonts w:cs="Times New Roman"/>
                <w:szCs w:val="24"/>
                <w:lang w:val="sr-Cyrl-RS"/>
              </w:rPr>
            </w:pPr>
          </w:p>
          <w:tbl>
            <w:tblPr>
              <w:tblW w:w="2208" w:type="dxa"/>
              <w:tblLayout w:type="fixed"/>
              <w:tblLook w:val="04A0" w:firstRow="1" w:lastRow="0" w:firstColumn="1" w:lastColumn="0" w:noHBand="0" w:noVBand="1"/>
            </w:tblPr>
            <w:tblGrid>
              <w:gridCol w:w="2208"/>
            </w:tblGrid>
            <w:tr w:rsidR="008473C1" w:rsidRPr="00663954" w14:paraId="58860C15" w14:textId="77777777" w:rsidTr="008473C1">
              <w:trPr>
                <w:trHeight w:val="3196"/>
              </w:trPr>
              <w:tc>
                <w:tcPr>
                  <w:tcW w:w="2208" w:type="dxa"/>
                  <w:tcBorders>
                    <w:tl2br w:val="nil"/>
                    <w:tr2bl w:val="nil"/>
                  </w:tcBorders>
                </w:tcPr>
                <w:p w14:paraId="46A151E9"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Комбиновање различитих врста дидактичког материјала: илустрација, шема, графикона </w:t>
                  </w:r>
                </w:p>
                <w:p w14:paraId="35D03142"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Користити методе/технике и облике рада, које активирају ученике и у којима су самосталнији у раду </w:t>
                  </w:r>
                </w:p>
                <w:p w14:paraId="0EFE941C"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Обезбеђивање корелације са сродним предметима </w:t>
                  </w:r>
                </w:p>
                <w:p w14:paraId="5784B58F"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Припремање наставника за часове, водећи рачуна о особеностима одељења </w:t>
                  </w:r>
                </w:p>
                <w:p w14:paraId="1936226B" w14:textId="77777777" w:rsidR="008473C1" w:rsidRPr="00663954" w:rsidRDefault="008473C1" w:rsidP="008473C1">
                  <w:pPr>
                    <w:spacing w:after="0" w:line="240" w:lineRule="auto"/>
                    <w:rPr>
                      <w:rFonts w:eastAsia="Calibri" w:cs="Times New Roman"/>
                      <w:color w:val="000000"/>
                      <w:szCs w:val="24"/>
                    </w:rPr>
                  </w:pPr>
                </w:p>
                <w:p w14:paraId="4CD312D3" w14:textId="77777777" w:rsidR="008473C1" w:rsidRPr="00663954" w:rsidRDefault="008473C1" w:rsidP="008473C1">
                  <w:pPr>
                    <w:spacing w:after="0" w:line="240" w:lineRule="auto"/>
                    <w:rPr>
                      <w:rFonts w:eastAsia="Calibri" w:cs="Times New Roman"/>
                      <w:color w:val="000000"/>
                      <w:szCs w:val="24"/>
                    </w:rPr>
                  </w:pPr>
                  <w:r w:rsidRPr="00663954">
                    <w:rPr>
                      <w:rFonts w:eastAsia="Calibri" w:cs="Times New Roman"/>
                      <w:color w:val="000000"/>
                      <w:szCs w:val="24"/>
                    </w:rPr>
                    <w:t xml:space="preserve">Постављање ученика у различите ситуације евалуације и самоевалуације </w:t>
                  </w:r>
                </w:p>
              </w:tc>
            </w:tr>
          </w:tbl>
          <w:p w14:paraId="298A5CE5" w14:textId="77777777" w:rsidR="008473C1" w:rsidRPr="00663954" w:rsidRDefault="008473C1" w:rsidP="008473C1">
            <w:pPr>
              <w:spacing w:after="0" w:line="240" w:lineRule="auto"/>
              <w:rPr>
                <w:rFonts w:cs="Times New Roman"/>
                <w:szCs w:val="24"/>
                <w:lang w:val="sr-Cyrl-RS"/>
              </w:rPr>
            </w:pPr>
          </w:p>
        </w:tc>
      </w:tr>
    </w:tbl>
    <w:p w14:paraId="5EBFD203" w14:textId="77777777" w:rsidR="008473C1" w:rsidRPr="00663954" w:rsidRDefault="008473C1" w:rsidP="008473C1">
      <w:pPr>
        <w:spacing w:after="0" w:line="240" w:lineRule="auto"/>
        <w:rPr>
          <w:rFonts w:cs="Times New Roman"/>
          <w:szCs w:val="24"/>
        </w:rPr>
      </w:pPr>
    </w:p>
    <w:p w14:paraId="068D7C50" w14:textId="707EA549" w:rsidR="00D82164" w:rsidRDefault="00D82164" w:rsidP="00695D08">
      <w:pPr>
        <w:spacing w:after="0" w:line="240" w:lineRule="auto"/>
        <w:rPr>
          <w:rFonts w:cs="Times New Roman"/>
          <w:szCs w:val="24"/>
        </w:rPr>
      </w:pPr>
    </w:p>
    <w:p w14:paraId="4597C45A" w14:textId="6A547AA6" w:rsidR="008473C1" w:rsidRDefault="008473C1" w:rsidP="00695D08">
      <w:pPr>
        <w:spacing w:after="0" w:line="240" w:lineRule="auto"/>
        <w:rPr>
          <w:rFonts w:cs="Times New Roman"/>
          <w:szCs w:val="24"/>
        </w:rPr>
      </w:pPr>
    </w:p>
    <w:p w14:paraId="45F216DC" w14:textId="77777777" w:rsidR="008473C1" w:rsidRDefault="008473C1" w:rsidP="00695D08">
      <w:pPr>
        <w:spacing w:after="0" w:line="240" w:lineRule="auto"/>
        <w:rPr>
          <w:rFonts w:cs="Times New Roman"/>
          <w:szCs w:val="24"/>
        </w:rPr>
      </w:pPr>
    </w:p>
    <w:p w14:paraId="04D4629E" w14:textId="77777777" w:rsidR="008473C1" w:rsidRPr="00700E90" w:rsidRDefault="008473C1" w:rsidP="008473C1">
      <w:pPr>
        <w:pStyle w:val="Heading2"/>
      </w:pPr>
      <w:bookmarkStart w:id="29" w:name="_Toc145372987"/>
      <w:r w:rsidRPr="00700E90">
        <w:lastRenderedPageBreak/>
        <w:t>Физичко и здравствено васпитање</w:t>
      </w:r>
      <w:bookmarkEnd w:id="29"/>
    </w:p>
    <w:p w14:paraId="62D7F9F9" w14:textId="77777777" w:rsidR="008473C1" w:rsidRPr="00700E90" w:rsidRDefault="008473C1" w:rsidP="008473C1">
      <w:pPr>
        <w:spacing w:after="0" w:line="240" w:lineRule="auto"/>
        <w:rPr>
          <w:rFonts w:cs="Times New Roman"/>
          <w:szCs w:val="24"/>
        </w:rPr>
      </w:pPr>
      <w:r w:rsidRPr="00700E90">
        <w:rPr>
          <w:rFonts w:cs="Times New Roman"/>
          <w:szCs w:val="24"/>
        </w:rPr>
        <w:t>Разред: први</w:t>
      </w:r>
    </w:p>
    <w:p w14:paraId="129DB69A" w14:textId="77777777" w:rsidR="008473C1" w:rsidRPr="00700E90" w:rsidRDefault="008473C1" w:rsidP="008473C1">
      <w:pPr>
        <w:spacing w:after="0" w:line="240" w:lineRule="auto"/>
        <w:rPr>
          <w:rFonts w:cs="Times New Roman"/>
          <w:szCs w:val="24"/>
        </w:rPr>
      </w:pPr>
      <w:r w:rsidRPr="00700E90">
        <w:rPr>
          <w:rFonts w:cs="Times New Roman"/>
          <w:szCs w:val="24"/>
        </w:rPr>
        <w:t>Годишњи фонд: 108</w:t>
      </w:r>
    </w:p>
    <w:p w14:paraId="4772F010" w14:textId="77777777" w:rsidR="008473C1" w:rsidRPr="00700E90" w:rsidRDefault="008473C1" w:rsidP="008473C1">
      <w:pPr>
        <w:spacing w:after="0" w:line="240" w:lineRule="auto"/>
        <w:rPr>
          <w:rFonts w:cs="Times New Roman"/>
          <w:szCs w:val="24"/>
        </w:rPr>
      </w:pPr>
      <w:r w:rsidRPr="00700E90">
        <w:rPr>
          <w:rFonts w:cs="Times New Roman"/>
          <w:szCs w:val="24"/>
        </w:rPr>
        <w:t>Недељни фонд: 3</w:t>
      </w:r>
    </w:p>
    <w:p w14:paraId="1F705F8B" w14:textId="63842D51" w:rsidR="008473C1" w:rsidRDefault="008473C1" w:rsidP="008473C1">
      <w:pPr>
        <w:spacing w:after="0" w:line="240" w:lineRule="auto"/>
        <w:rPr>
          <w:rFonts w:eastAsia="Times New Roman" w:cs="Times New Roman"/>
          <w:szCs w:val="24"/>
        </w:rPr>
      </w:pPr>
      <w:r w:rsidRPr="00700E90">
        <w:rPr>
          <w:rFonts w:cs="Times New Roman"/>
          <w:szCs w:val="24"/>
        </w:rPr>
        <w:t xml:space="preserve">Циљ учења:  </w:t>
      </w:r>
      <w:r w:rsidRPr="00700E90">
        <w:rPr>
          <w:rFonts w:eastAsia="Times New Roman" w:cs="Times New Roman"/>
          <w:szCs w:val="24"/>
        </w:rPr>
        <w:t>Циљ учења предмета физичко и здравствено васпитање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w:t>
      </w:r>
    </w:p>
    <w:p w14:paraId="60CB69AB" w14:textId="77777777" w:rsidR="008473C1" w:rsidRPr="00700E90" w:rsidRDefault="008473C1" w:rsidP="008473C1">
      <w:pPr>
        <w:spacing w:after="0" w:line="240" w:lineRule="auto"/>
        <w:rPr>
          <w:rFonts w:cs="Times New Roman"/>
          <w:szCs w:val="24"/>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311"/>
        <w:gridCol w:w="1106"/>
        <w:gridCol w:w="1469"/>
        <w:gridCol w:w="1950"/>
        <w:gridCol w:w="1228"/>
      </w:tblGrid>
      <w:tr w:rsidR="008473C1" w:rsidRPr="00700E90" w14:paraId="6756C6C7" w14:textId="77777777" w:rsidTr="002E0249">
        <w:trPr>
          <w:trHeight w:val="412"/>
        </w:trPr>
        <w:tc>
          <w:tcPr>
            <w:tcW w:w="1001" w:type="dxa"/>
            <w:vMerge w:val="restart"/>
          </w:tcPr>
          <w:p w14:paraId="350E2725" w14:textId="77777777" w:rsidR="008473C1" w:rsidRPr="00700E90" w:rsidRDefault="008473C1" w:rsidP="008473C1">
            <w:pPr>
              <w:spacing w:after="0" w:line="240" w:lineRule="auto"/>
              <w:rPr>
                <w:rFonts w:cs="Times New Roman"/>
                <w:szCs w:val="24"/>
              </w:rPr>
            </w:pPr>
            <w:r w:rsidRPr="00700E90">
              <w:rPr>
                <w:rFonts w:cs="Times New Roman"/>
                <w:szCs w:val="24"/>
              </w:rPr>
              <w:t>Редни број</w:t>
            </w:r>
          </w:p>
        </w:tc>
        <w:tc>
          <w:tcPr>
            <w:tcW w:w="3311" w:type="dxa"/>
            <w:vMerge w:val="restart"/>
          </w:tcPr>
          <w:p w14:paraId="7B009380" w14:textId="77777777" w:rsidR="008473C1" w:rsidRPr="00700E90" w:rsidRDefault="008473C1" w:rsidP="008473C1">
            <w:pPr>
              <w:spacing w:after="0" w:line="240" w:lineRule="auto"/>
              <w:rPr>
                <w:rFonts w:cs="Times New Roman"/>
                <w:szCs w:val="24"/>
              </w:rPr>
            </w:pPr>
            <w:r w:rsidRPr="00700E90">
              <w:rPr>
                <w:rFonts w:cs="Times New Roman"/>
                <w:szCs w:val="24"/>
              </w:rPr>
              <w:t>Наставна тема/Област</w:t>
            </w:r>
          </w:p>
        </w:tc>
        <w:tc>
          <w:tcPr>
            <w:tcW w:w="5753" w:type="dxa"/>
            <w:gridSpan w:val="4"/>
          </w:tcPr>
          <w:p w14:paraId="60278644" w14:textId="77777777" w:rsidR="008473C1" w:rsidRPr="00700E90" w:rsidRDefault="008473C1" w:rsidP="008473C1">
            <w:pPr>
              <w:spacing w:after="0" w:line="240" w:lineRule="auto"/>
              <w:rPr>
                <w:rFonts w:cs="Times New Roman"/>
                <w:szCs w:val="24"/>
              </w:rPr>
            </w:pPr>
            <w:r w:rsidRPr="00700E90">
              <w:rPr>
                <w:rFonts w:cs="Times New Roman"/>
                <w:szCs w:val="24"/>
              </w:rPr>
              <w:t>Фонд часова</w:t>
            </w:r>
          </w:p>
        </w:tc>
      </w:tr>
      <w:tr w:rsidR="008473C1" w:rsidRPr="00700E90" w14:paraId="55228D32" w14:textId="77777777" w:rsidTr="002E0249">
        <w:trPr>
          <w:trHeight w:val="255"/>
        </w:trPr>
        <w:tc>
          <w:tcPr>
            <w:tcW w:w="1001" w:type="dxa"/>
            <w:vMerge/>
          </w:tcPr>
          <w:p w14:paraId="0714A59A" w14:textId="77777777" w:rsidR="008473C1" w:rsidRPr="00700E90" w:rsidRDefault="008473C1" w:rsidP="008473C1">
            <w:pPr>
              <w:spacing w:after="0" w:line="240" w:lineRule="auto"/>
              <w:rPr>
                <w:rFonts w:cs="Times New Roman"/>
                <w:szCs w:val="24"/>
              </w:rPr>
            </w:pPr>
          </w:p>
        </w:tc>
        <w:tc>
          <w:tcPr>
            <w:tcW w:w="3311" w:type="dxa"/>
            <w:vMerge/>
          </w:tcPr>
          <w:p w14:paraId="3E21A83D" w14:textId="77777777" w:rsidR="008473C1" w:rsidRPr="00700E90" w:rsidRDefault="008473C1" w:rsidP="008473C1">
            <w:pPr>
              <w:spacing w:after="0" w:line="240" w:lineRule="auto"/>
              <w:rPr>
                <w:rFonts w:cs="Times New Roman"/>
                <w:szCs w:val="24"/>
              </w:rPr>
            </w:pPr>
          </w:p>
        </w:tc>
        <w:tc>
          <w:tcPr>
            <w:tcW w:w="1106" w:type="dxa"/>
          </w:tcPr>
          <w:p w14:paraId="2C3FF4D8" w14:textId="77777777" w:rsidR="008473C1" w:rsidRPr="00700E90" w:rsidRDefault="008473C1" w:rsidP="008473C1">
            <w:pPr>
              <w:spacing w:after="0" w:line="240" w:lineRule="auto"/>
              <w:rPr>
                <w:rFonts w:cs="Times New Roman"/>
                <w:szCs w:val="24"/>
              </w:rPr>
            </w:pPr>
            <w:r w:rsidRPr="00700E90">
              <w:rPr>
                <w:rFonts w:cs="Times New Roman"/>
                <w:szCs w:val="24"/>
              </w:rPr>
              <w:t>Обрада</w:t>
            </w:r>
          </w:p>
        </w:tc>
        <w:tc>
          <w:tcPr>
            <w:tcW w:w="1469" w:type="dxa"/>
          </w:tcPr>
          <w:p w14:paraId="2CA0BD4A" w14:textId="77777777" w:rsidR="008473C1" w:rsidRPr="00700E90" w:rsidRDefault="008473C1" w:rsidP="008473C1">
            <w:pPr>
              <w:spacing w:after="0" w:line="240" w:lineRule="auto"/>
              <w:rPr>
                <w:rFonts w:cs="Times New Roman"/>
                <w:szCs w:val="24"/>
              </w:rPr>
            </w:pPr>
            <w:r w:rsidRPr="00700E90">
              <w:rPr>
                <w:rFonts w:cs="Times New Roman"/>
                <w:szCs w:val="24"/>
              </w:rPr>
              <w:t>Утврђивање</w:t>
            </w:r>
          </w:p>
        </w:tc>
        <w:tc>
          <w:tcPr>
            <w:tcW w:w="1950" w:type="dxa"/>
          </w:tcPr>
          <w:p w14:paraId="2D8A89EA" w14:textId="77777777" w:rsidR="008473C1" w:rsidRPr="00700E90" w:rsidRDefault="008473C1" w:rsidP="008473C1">
            <w:pPr>
              <w:spacing w:after="0" w:line="240" w:lineRule="auto"/>
              <w:rPr>
                <w:rFonts w:cs="Times New Roman"/>
                <w:szCs w:val="24"/>
              </w:rPr>
            </w:pPr>
            <w:r w:rsidRPr="00700E90">
              <w:rPr>
                <w:rFonts w:cs="Times New Roman"/>
                <w:szCs w:val="24"/>
              </w:rPr>
              <w:t>Систематизација</w:t>
            </w:r>
          </w:p>
        </w:tc>
        <w:tc>
          <w:tcPr>
            <w:tcW w:w="1228" w:type="dxa"/>
          </w:tcPr>
          <w:p w14:paraId="36D99B2B" w14:textId="77777777" w:rsidR="008473C1" w:rsidRPr="00700E90" w:rsidRDefault="008473C1" w:rsidP="008473C1">
            <w:pPr>
              <w:spacing w:after="0" w:line="240" w:lineRule="auto"/>
              <w:ind w:left="12"/>
              <w:rPr>
                <w:rFonts w:cs="Times New Roman"/>
                <w:szCs w:val="24"/>
              </w:rPr>
            </w:pPr>
            <w:r w:rsidRPr="00700E90">
              <w:rPr>
                <w:rFonts w:cs="Times New Roman"/>
                <w:szCs w:val="24"/>
              </w:rPr>
              <w:t>Укупно</w:t>
            </w:r>
          </w:p>
        </w:tc>
      </w:tr>
      <w:tr w:rsidR="008473C1" w:rsidRPr="00700E90" w14:paraId="3E9AB3B2" w14:textId="77777777" w:rsidTr="002E0249">
        <w:trPr>
          <w:trHeight w:val="213"/>
        </w:trPr>
        <w:tc>
          <w:tcPr>
            <w:tcW w:w="1001" w:type="dxa"/>
          </w:tcPr>
          <w:p w14:paraId="298FA96E" w14:textId="77777777" w:rsidR="008473C1" w:rsidRPr="00700E90" w:rsidRDefault="008473C1" w:rsidP="008473C1">
            <w:pPr>
              <w:spacing w:after="0" w:line="240" w:lineRule="auto"/>
              <w:rPr>
                <w:rFonts w:cs="Times New Roman"/>
                <w:szCs w:val="24"/>
              </w:rPr>
            </w:pPr>
            <w:r w:rsidRPr="00700E90">
              <w:rPr>
                <w:rFonts w:cs="Times New Roman"/>
                <w:szCs w:val="24"/>
              </w:rPr>
              <w:t>1.</w:t>
            </w:r>
          </w:p>
        </w:tc>
        <w:tc>
          <w:tcPr>
            <w:tcW w:w="3311" w:type="dxa"/>
          </w:tcPr>
          <w:p w14:paraId="0763BAE1" w14:textId="77777777" w:rsidR="008473C1" w:rsidRPr="00700E90" w:rsidRDefault="008473C1" w:rsidP="008473C1">
            <w:pPr>
              <w:spacing w:after="0" w:line="240" w:lineRule="auto"/>
              <w:rPr>
                <w:rFonts w:eastAsia="Calibri" w:cs="Times New Roman"/>
                <w:b/>
                <w:szCs w:val="24"/>
              </w:rPr>
            </w:pPr>
            <w:r w:rsidRPr="00700E90">
              <w:rPr>
                <w:rFonts w:eastAsia="Calibri" w:cs="Times New Roman"/>
                <w:b/>
                <w:szCs w:val="24"/>
              </w:rPr>
              <w:t>Моторичке вештинe</w:t>
            </w:r>
          </w:p>
        </w:tc>
        <w:tc>
          <w:tcPr>
            <w:tcW w:w="1106" w:type="dxa"/>
          </w:tcPr>
          <w:p w14:paraId="1804FC05" w14:textId="77777777" w:rsidR="008473C1" w:rsidRPr="00700E90" w:rsidRDefault="008473C1" w:rsidP="008473C1">
            <w:pPr>
              <w:spacing w:after="0" w:line="240" w:lineRule="auto"/>
              <w:jc w:val="center"/>
              <w:rPr>
                <w:rFonts w:cs="Times New Roman"/>
                <w:szCs w:val="24"/>
              </w:rPr>
            </w:pPr>
            <w:r w:rsidRPr="00700E90">
              <w:rPr>
                <w:rFonts w:cs="Times New Roman"/>
                <w:szCs w:val="24"/>
              </w:rPr>
              <w:t>33</w:t>
            </w:r>
          </w:p>
        </w:tc>
        <w:tc>
          <w:tcPr>
            <w:tcW w:w="1469" w:type="dxa"/>
          </w:tcPr>
          <w:p w14:paraId="1244FABA" w14:textId="77777777" w:rsidR="008473C1" w:rsidRPr="00700E90" w:rsidRDefault="008473C1" w:rsidP="008473C1">
            <w:pPr>
              <w:spacing w:after="0" w:line="240" w:lineRule="auto"/>
              <w:jc w:val="center"/>
              <w:rPr>
                <w:rFonts w:cs="Times New Roman"/>
                <w:szCs w:val="24"/>
              </w:rPr>
            </w:pPr>
            <w:r w:rsidRPr="00700E90">
              <w:rPr>
                <w:rFonts w:cs="Times New Roman"/>
                <w:szCs w:val="24"/>
              </w:rPr>
              <w:t>7</w:t>
            </w:r>
          </w:p>
        </w:tc>
        <w:tc>
          <w:tcPr>
            <w:tcW w:w="1950" w:type="dxa"/>
          </w:tcPr>
          <w:p w14:paraId="7B5359CE" w14:textId="77777777" w:rsidR="008473C1" w:rsidRPr="00700E90" w:rsidRDefault="008473C1" w:rsidP="008473C1">
            <w:pPr>
              <w:spacing w:after="0" w:line="240" w:lineRule="auto"/>
              <w:jc w:val="center"/>
              <w:rPr>
                <w:rFonts w:cs="Times New Roman"/>
                <w:szCs w:val="24"/>
              </w:rPr>
            </w:pPr>
            <w:r w:rsidRPr="00700E90">
              <w:rPr>
                <w:rFonts w:cs="Times New Roman"/>
                <w:szCs w:val="24"/>
              </w:rPr>
              <w:t>20</w:t>
            </w:r>
          </w:p>
        </w:tc>
        <w:tc>
          <w:tcPr>
            <w:tcW w:w="1228" w:type="dxa"/>
          </w:tcPr>
          <w:p w14:paraId="47A9226E" w14:textId="77777777" w:rsidR="008473C1" w:rsidRPr="00700E90" w:rsidRDefault="008473C1" w:rsidP="008473C1">
            <w:pPr>
              <w:spacing w:after="0" w:line="240" w:lineRule="auto"/>
              <w:jc w:val="center"/>
              <w:rPr>
                <w:rFonts w:cs="Times New Roman"/>
                <w:b/>
                <w:szCs w:val="24"/>
              </w:rPr>
            </w:pPr>
            <w:r w:rsidRPr="00700E90">
              <w:rPr>
                <w:rFonts w:cs="Times New Roman"/>
                <w:b/>
                <w:szCs w:val="24"/>
              </w:rPr>
              <w:t>60</w:t>
            </w:r>
          </w:p>
        </w:tc>
      </w:tr>
      <w:tr w:rsidR="008473C1" w:rsidRPr="00700E90" w14:paraId="338FFC3A" w14:textId="77777777" w:rsidTr="002E0249">
        <w:trPr>
          <w:trHeight w:val="213"/>
        </w:trPr>
        <w:tc>
          <w:tcPr>
            <w:tcW w:w="1001" w:type="dxa"/>
          </w:tcPr>
          <w:p w14:paraId="4FEC966B" w14:textId="77777777" w:rsidR="008473C1" w:rsidRPr="00700E90" w:rsidRDefault="008473C1" w:rsidP="008473C1">
            <w:pPr>
              <w:spacing w:after="0" w:line="240" w:lineRule="auto"/>
              <w:rPr>
                <w:rFonts w:cs="Times New Roman"/>
                <w:szCs w:val="24"/>
              </w:rPr>
            </w:pPr>
            <w:r w:rsidRPr="00700E90">
              <w:rPr>
                <w:rFonts w:cs="Times New Roman"/>
                <w:szCs w:val="24"/>
              </w:rPr>
              <w:t>2.</w:t>
            </w:r>
          </w:p>
        </w:tc>
        <w:tc>
          <w:tcPr>
            <w:tcW w:w="3311" w:type="dxa"/>
          </w:tcPr>
          <w:p w14:paraId="42537025" w14:textId="77777777" w:rsidR="008473C1" w:rsidRPr="00700E90" w:rsidRDefault="008473C1" w:rsidP="008473C1">
            <w:pPr>
              <w:spacing w:after="0" w:line="240" w:lineRule="auto"/>
              <w:rPr>
                <w:rFonts w:eastAsia="Calibri" w:cs="Times New Roman"/>
                <w:b/>
                <w:szCs w:val="24"/>
              </w:rPr>
            </w:pPr>
            <w:r w:rsidRPr="00700E90">
              <w:rPr>
                <w:rFonts w:eastAsia="Calibri" w:cs="Times New Roman"/>
                <w:b/>
                <w:szCs w:val="24"/>
              </w:rPr>
              <w:t>Физичка и здравствена култура</w:t>
            </w:r>
          </w:p>
        </w:tc>
        <w:tc>
          <w:tcPr>
            <w:tcW w:w="1106" w:type="dxa"/>
          </w:tcPr>
          <w:p w14:paraId="16021D27" w14:textId="77777777" w:rsidR="008473C1" w:rsidRPr="00700E90" w:rsidRDefault="008473C1" w:rsidP="008473C1">
            <w:pPr>
              <w:spacing w:after="0" w:line="240" w:lineRule="auto"/>
              <w:jc w:val="center"/>
              <w:rPr>
                <w:rFonts w:cs="Times New Roman"/>
                <w:szCs w:val="24"/>
              </w:rPr>
            </w:pPr>
            <w:r w:rsidRPr="00700E90">
              <w:rPr>
                <w:rFonts w:cs="Times New Roman"/>
                <w:szCs w:val="24"/>
              </w:rPr>
              <w:t>15</w:t>
            </w:r>
          </w:p>
        </w:tc>
        <w:tc>
          <w:tcPr>
            <w:tcW w:w="1469" w:type="dxa"/>
          </w:tcPr>
          <w:p w14:paraId="6A250F3F" w14:textId="77777777" w:rsidR="008473C1" w:rsidRPr="00700E90" w:rsidRDefault="008473C1" w:rsidP="008473C1">
            <w:pPr>
              <w:spacing w:after="0" w:line="240" w:lineRule="auto"/>
              <w:jc w:val="center"/>
              <w:rPr>
                <w:rFonts w:cs="Times New Roman"/>
                <w:szCs w:val="24"/>
              </w:rPr>
            </w:pPr>
            <w:r w:rsidRPr="00700E90">
              <w:rPr>
                <w:rFonts w:cs="Times New Roman"/>
                <w:szCs w:val="24"/>
              </w:rPr>
              <w:t>4</w:t>
            </w:r>
          </w:p>
        </w:tc>
        <w:tc>
          <w:tcPr>
            <w:tcW w:w="1950" w:type="dxa"/>
          </w:tcPr>
          <w:p w14:paraId="2AC6D8ED" w14:textId="77777777" w:rsidR="008473C1" w:rsidRPr="00700E90" w:rsidRDefault="008473C1" w:rsidP="008473C1">
            <w:pPr>
              <w:spacing w:after="0" w:line="240" w:lineRule="auto"/>
              <w:jc w:val="center"/>
              <w:rPr>
                <w:rFonts w:cs="Times New Roman"/>
                <w:szCs w:val="24"/>
              </w:rPr>
            </w:pPr>
            <w:r w:rsidRPr="00700E90">
              <w:rPr>
                <w:rFonts w:cs="Times New Roman"/>
                <w:szCs w:val="24"/>
              </w:rPr>
              <w:t>22</w:t>
            </w:r>
          </w:p>
        </w:tc>
        <w:tc>
          <w:tcPr>
            <w:tcW w:w="1228" w:type="dxa"/>
          </w:tcPr>
          <w:p w14:paraId="297CCB4C" w14:textId="77777777" w:rsidR="008473C1" w:rsidRPr="00700E90" w:rsidRDefault="008473C1" w:rsidP="008473C1">
            <w:pPr>
              <w:spacing w:after="0" w:line="240" w:lineRule="auto"/>
              <w:jc w:val="center"/>
              <w:rPr>
                <w:rFonts w:cs="Times New Roman"/>
                <w:b/>
                <w:szCs w:val="24"/>
              </w:rPr>
            </w:pPr>
            <w:r w:rsidRPr="00700E90">
              <w:rPr>
                <w:rFonts w:cs="Times New Roman"/>
                <w:b/>
                <w:szCs w:val="24"/>
              </w:rPr>
              <w:t>41</w:t>
            </w:r>
          </w:p>
        </w:tc>
      </w:tr>
      <w:tr w:rsidR="008473C1" w:rsidRPr="00700E90" w14:paraId="4A44A946" w14:textId="77777777" w:rsidTr="002E0249">
        <w:trPr>
          <w:trHeight w:val="213"/>
        </w:trPr>
        <w:tc>
          <w:tcPr>
            <w:tcW w:w="1001" w:type="dxa"/>
          </w:tcPr>
          <w:p w14:paraId="35CBF9D7" w14:textId="77777777" w:rsidR="008473C1" w:rsidRPr="00700E90" w:rsidRDefault="008473C1" w:rsidP="008473C1">
            <w:pPr>
              <w:spacing w:after="0" w:line="240" w:lineRule="auto"/>
              <w:rPr>
                <w:rFonts w:cs="Times New Roman"/>
                <w:szCs w:val="24"/>
              </w:rPr>
            </w:pPr>
            <w:r w:rsidRPr="00700E90">
              <w:rPr>
                <w:rFonts w:cs="Times New Roman"/>
                <w:szCs w:val="24"/>
              </w:rPr>
              <w:t>3.</w:t>
            </w:r>
          </w:p>
        </w:tc>
        <w:tc>
          <w:tcPr>
            <w:tcW w:w="3311" w:type="dxa"/>
          </w:tcPr>
          <w:p w14:paraId="6D3C6C7E" w14:textId="77777777" w:rsidR="008473C1" w:rsidRPr="00700E90" w:rsidRDefault="008473C1" w:rsidP="008473C1">
            <w:pPr>
              <w:spacing w:after="0" w:line="240" w:lineRule="auto"/>
              <w:rPr>
                <w:rFonts w:eastAsia="Calibri" w:cs="Times New Roman"/>
                <w:b/>
                <w:szCs w:val="24"/>
              </w:rPr>
            </w:pPr>
            <w:r w:rsidRPr="00700E90">
              <w:rPr>
                <w:rFonts w:eastAsia="Calibri" w:cs="Times New Roman"/>
                <w:b/>
                <w:szCs w:val="24"/>
              </w:rPr>
              <w:t>Физичке способности</w:t>
            </w:r>
          </w:p>
        </w:tc>
        <w:tc>
          <w:tcPr>
            <w:tcW w:w="1106" w:type="dxa"/>
          </w:tcPr>
          <w:p w14:paraId="421B113D" w14:textId="77777777" w:rsidR="008473C1" w:rsidRPr="00700E90" w:rsidRDefault="008473C1" w:rsidP="008473C1">
            <w:pPr>
              <w:spacing w:after="0" w:line="240" w:lineRule="auto"/>
              <w:jc w:val="center"/>
              <w:rPr>
                <w:rFonts w:cs="Times New Roman"/>
                <w:szCs w:val="24"/>
              </w:rPr>
            </w:pPr>
            <w:r w:rsidRPr="00700E90">
              <w:rPr>
                <w:rFonts w:cs="Times New Roman"/>
                <w:szCs w:val="24"/>
              </w:rPr>
              <w:t>4</w:t>
            </w:r>
          </w:p>
        </w:tc>
        <w:tc>
          <w:tcPr>
            <w:tcW w:w="1469" w:type="dxa"/>
          </w:tcPr>
          <w:p w14:paraId="2371278E" w14:textId="77777777" w:rsidR="008473C1" w:rsidRPr="00700E90" w:rsidRDefault="008473C1" w:rsidP="008473C1">
            <w:pPr>
              <w:spacing w:after="0" w:line="240" w:lineRule="auto"/>
              <w:jc w:val="center"/>
              <w:rPr>
                <w:rFonts w:cs="Times New Roman"/>
                <w:szCs w:val="24"/>
              </w:rPr>
            </w:pPr>
            <w:r w:rsidRPr="00700E90">
              <w:rPr>
                <w:rFonts w:cs="Times New Roman"/>
                <w:szCs w:val="24"/>
              </w:rPr>
              <w:t>/</w:t>
            </w:r>
          </w:p>
        </w:tc>
        <w:tc>
          <w:tcPr>
            <w:tcW w:w="1950" w:type="dxa"/>
          </w:tcPr>
          <w:p w14:paraId="4707369F" w14:textId="77777777" w:rsidR="008473C1" w:rsidRPr="00700E90" w:rsidRDefault="008473C1" w:rsidP="008473C1">
            <w:pPr>
              <w:spacing w:after="0" w:line="240" w:lineRule="auto"/>
              <w:jc w:val="center"/>
              <w:rPr>
                <w:rFonts w:cs="Times New Roman"/>
                <w:szCs w:val="24"/>
              </w:rPr>
            </w:pPr>
            <w:r w:rsidRPr="00700E90">
              <w:rPr>
                <w:rFonts w:cs="Times New Roman"/>
                <w:szCs w:val="24"/>
              </w:rPr>
              <w:t>3</w:t>
            </w:r>
          </w:p>
        </w:tc>
        <w:tc>
          <w:tcPr>
            <w:tcW w:w="1228" w:type="dxa"/>
          </w:tcPr>
          <w:p w14:paraId="7AC748E6" w14:textId="77777777" w:rsidR="008473C1" w:rsidRPr="00700E90" w:rsidRDefault="008473C1" w:rsidP="008473C1">
            <w:pPr>
              <w:spacing w:after="0" w:line="240" w:lineRule="auto"/>
              <w:jc w:val="center"/>
              <w:rPr>
                <w:rFonts w:cs="Times New Roman"/>
                <w:b/>
                <w:szCs w:val="24"/>
              </w:rPr>
            </w:pPr>
            <w:r w:rsidRPr="00700E90">
              <w:rPr>
                <w:rFonts w:cs="Times New Roman"/>
                <w:b/>
                <w:szCs w:val="24"/>
              </w:rPr>
              <w:t>7</w:t>
            </w:r>
          </w:p>
        </w:tc>
      </w:tr>
      <w:tr w:rsidR="008473C1" w:rsidRPr="00700E90" w14:paraId="799DDADE" w14:textId="77777777" w:rsidTr="002E0249">
        <w:trPr>
          <w:trHeight w:val="213"/>
        </w:trPr>
        <w:tc>
          <w:tcPr>
            <w:tcW w:w="1001" w:type="dxa"/>
          </w:tcPr>
          <w:p w14:paraId="471EB6E0" w14:textId="77777777" w:rsidR="008473C1" w:rsidRPr="00700E90" w:rsidRDefault="008473C1" w:rsidP="008473C1">
            <w:pPr>
              <w:spacing w:after="0" w:line="240" w:lineRule="auto"/>
              <w:rPr>
                <w:rFonts w:cs="Times New Roman"/>
                <w:szCs w:val="24"/>
              </w:rPr>
            </w:pPr>
            <w:r w:rsidRPr="00700E90">
              <w:rPr>
                <w:rFonts w:cs="Times New Roman"/>
                <w:szCs w:val="24"/>
              </w:rPr>
              <w:t>Укупно</w:t>
            </w:r>
          </w:p>
        </w:tc>
        <w:tc>
          <w:tcPr>
            <w:tcW w:w="3311" w:type="dxa"/>
          </w:tcPr>
          <w:p w14:paraId="005A7E0E" w14:textId="77777777" w:rsidR="008473C1" w:rsidRPr="00700E90" w:rsidRDefault="008473C1" w:rsidP="008473C1">
            <w:pPr>
              <w:spacing w:after="0" w:line="240" w:lineRule="auto"/>
              <w:rPr>
                <w:rFonts w:cs="Times New Roman"/>
                <w:szCs w:val="24"/>
              </w:rPr>
            </w:pPr>
          </w:p>
        </w:tc>
        <w:tc>
          <w:tcPr>
            <w:tcW w:w="1106" w:type="dxa"/>
          </w:tcPr>
          <w:p w14:paraId="2AA287EC" w14:textId="77777777" w:rsidR="008473C1" w:rsidRPr="00700E90" w:rsidRDefault="008473C1" w:rsidP="008473C1">
            <w:pPr>
              <w:spacing w:after="0" w:line="240" w:lineRule="auto"/>
              <w:jc w:val="center"/>
              <w:rPr>
                <w:rFonts w:cs="Times New Roman"/>
                <w:b/>
                <w:szCs w:val="24"/>
              </w:rPr>
            </w:pPr>
            <w:r w:rsidRPr="00700E90">
              <w:rPr>
                <w:rFonts w:cs="Times New Roman"/>
                <w:b/>
                <w:szCs w:val="24"/>
              </w:rPr>
              <w:t>52</w:t>
            </w:r>
          </w:p>
        </w:tc>
        <w:tc>
          <w:tcPr>
            <w:tcW w:w="1469" w:type="dxa"/>
          </w:tcPr>
          <w:p w14:paraId="3845425A" w14:textId="77777777" w:rsidR="008473C1" w:rsidRPr="00700E90" w:rsidRDefault="008473C1" w:rsidP="008473C1">
            <w:pPr>
              <w:spacing w:after="0" w:line="240" w:lineRule="auto"/>
              <w:jc w:val="center"/>
              <w:rPr>
                <w:rFonts w:cs="Times New Roman"/>
                <w:b/>
                <w:szCs w:val="24"/>
              </w:rPr>
            </w:pPr>
            <w:r w:rsidRPr="00700E90">
              <w:rPr>
                <w:rFonts w:cs="Times New Roman"/>
                <w:b/>
                <w:szCs w:val="24"/>
              </w:rPr>
              <w:t>11</w:t>
            </w:r>
          </w:p>
        </w:tc>
        <w:tc>
          <w:tcPr>
            <w:tcW w:w="1950" w:type="dxa"/>
          </w:tcPr>
          <w:p w14:paraId="540F41D9" w14:textId="77777777" w:rsidR="008473C1" w:rsidRPr="00700E90" w:rsidRDefault="008473C1" w:rsidP="008473C1">
            <w:pPr>
              <w:spacing w:after="0" w:line="240" w:lineRule="auto"/>
              <w:jc w:val="center"/>
              <w:rPr>
                <w:rFonts w:cs="Times New Roman"/>
                <w:b/>
                <w:szCs w:val="24"/>
              </w:rPr>
            </w:pPr>
            <w:r w:rsidRPr="00700E90">
              <w:rPr>
                <w:rFonts w:cs="Times New Roman"/>
                <w:b/>
                <w:szCs w:val="24"/>
              </w:rPr>
              <w:t>45</w:t>
            </w:r>
          </w:p>
        </w:tc>
        <w:tc>
          <w:tcPr>
            <w:tcW w:w="1228" w:type="dxa"/>
          </w:tcPr>
          <w:p w14:paraId="685E02C9" w14:textId="77777777" w:rsidR="008473C1" w:rsidRPr="00700E90" w:rsidRDefault="008473C1" w:rsidP="008473C1">
            <w:pPr>
              <w:spacing w:after="0" w:line="240" w:lineRule="auto"/>
              <w:rPr>
                <w:rFonts w:cs="Times New Roman"/>
                <w:szCs w:val="24"/>
              </w:rPr>
            </w:pPr>
            <w:r w:rsidRPr="00700E90">
              <w:rPr>
                <w:rFonts w:cs="Times New Roman"/>
                <w:b/>
                <w:szCs w:val="24"/>
              </w:rPr>
              <w:t xml:space="preserve">   108</w:t>
            </w:r>
          </w:p>
        </w:tc>
      </w:tr>
    </w:tbl>
    <w:p w14:paraId="37E26E89" w14:textId="76A1BEE0" w:rsidR="008473C1" w:rsidRDefault="008473C1" w:rsidP="008473C1">
      <w:pPr>
        <w:spacing w:after="0" w:line="240" w:lineRule="auto"/>
        <w:rPr>
          <w:rFonts w:cs="Times New Roman"/>
          <w:szCs w:val="24"/>
        </w:rPr>
      </w:pPr>
    </w:p>
    <w:p w14:paraId="36249DF2" w14:textId="77777777" w:rsidR="008473C1" w:rsidRPr="00700E90" w:rsidRDefault="008473C1" w:rsidP="008473C1">
      <w:pPr>
        <w:spacing w:after="0" w:line="240" w:lineRule="auto"/>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149"/>
        <w:gridCol w:w="2470"/>
        <w:gridCol w:w="2626"/>
      </w:tblGrid>
      <w:tr w:rsidR="008473C1" w:rsidRPr="00700E90" w14:paraId="27211236" w14:textId="77777777" w:rsidTr="002E0249">
        <w:trPr>
          <w:trHeight w:val="808"/>
        </w:trPr>
        <w:tc>
          <w:tcPr>
            <w:tcW w:w="2890" w:type="dxa"/>
          </w:tcPr>
          <w:p w14:paraId="04B7493A" w14:textId="77777777" w:rsidR="008473C1" w:rsidRPr="00700E90" w:rsidRDefault="008473C1" w:rsidP="008473C1">
            <w:pPr>
              <w:spacing w:after="0" w:line="240" w:lineRule="auto"/>
              <w:rPr>
                <w:rFonts w:cs="Times New Roman"/>
                <w:szCs w:val="24"/>
              </w:rPr>
            </w:pPr>
            <w:r w:rsidRPr="00700E90">
              <w:rPr>
                <w:rFonts w:cs="Times New Roman"/>
                <w:szCs w:val="24"/>
              </w:rPr>
              <w:t>Исходи/по завршетку разреда ученик ће бити у стању да:</w:t>
            </w:r>
          </w:p>
        </w:tc>
        <w:tc>
          <w:tcPr>
            <w:tcW w:w="2207" w:type="dxa"/>
          </w:tcPr>
          <w:p w14:paraId="0680E62E" w14:textId="77777777" w:rsidR="008473C1" w:rsidRPr="00700E90" w:rsidRDefault="008473C1" w:rsidP="008473C1">
            <w:pPr>
              <w:spacing w:after="0" w:line="240" w:lineRule="auto"/>
              <w:rPr>
                <w:rFonts w:cs="Times New Roman"/>
                <w:szCs w:val="24"/>
              </w:rPr>
            </w:pPr>
            <w:r w:rsidRPr="00700E90">
              <w:rPr>
                <w:rFonts w:cs="Times New Roman"/>
                <w:szCs w:val="24"/>
              </w:rPr>
              <w:t>Наставна тема/Област</w:t>
            </w:r>
          </w:p>
        </w:tc>
        <w:tc>
          <w:tcPr>
            <w:tcW w:w="2203" w:type="dxa"/>
          </w:tcPr>
          <w:p w14:paraId="1A0B175B" w14:textId="77777777" w:rsidR="008473C1" w:rsidRPr="00700E90" w:rsidRDefault="008473C1" w:rsidP="008473C1">
            <w:pPr>
              <w:spacing w:after="0" w:line="240" w:lineRule="auto"/>
              <w:rPr>
                <w:rFonts w:cs="Times New Roman"/>
                <w:szCs w:val="24"/>
              </w:rPr>
            </w:pPr>
            <w:r w:rsidRPr="00700E90">
              <w:rPr>
                <w:rFonts w:cs="Times New Roman"/>
                <w:szCs w:val="24"/>
              </w:rPr>
              <w:t>Садржаји програма</w:t>
            </w:r>
          </w:p>
        </w:tc>
        <w:tc>
          <w:tcPr>
            <w:tcW w:w="2729" w:type="dxa"/>
          </w:tcPr>
          <w:p w14:paraId="368BAAB7" w14:textId="77777777" w:rsidR="008473C1" w:rsidRPr="00700E90" w:rsidRDefault="008473C1" w:rsidP="008473C1">
            <w:pPr>
              <w:spacing w:after="0" w:line="240" w:lineRule="auto"/>
              <w:rPr>
                <w:rFonts w:cs="Times New Roman"/>
                <w:szCs w:val="24"/>
              </w:rPr>
            </w:pPr>
            <w:r w:rsidRPr="00700E90">
              <w:rPr>
                <w:rFonts w:cs="Times New Roman"/>
                <w:szCs w:val="24"/>
              </w:rPr>
              <w:t>Начин и поступци остваривања програма</w:t>
            </w:r>
          </w:p>
        </w:tc>
      </w:tr>
      <w:tr w:rsidR="008473C1" w:rsidRPr="00700E90" w14:paraId="435B7F42" w14:textId="77777777" w:rsidTr="002E0249">
        <w:trPr>
          <w:trHeight w:val="3685"/>
        </w:trPr>
        <w:tc>
          <w:tcPr>
            <w:tcW w:w="2890" w:type="dxa"/>
          </w:tcPr>
          <w:p w14:paraId="3AC47264" w14:textId="77777777" w:rsidR="008473C1" w:rsidRPr="00700E90" w:rsidRDefault="008473C1" w:rsidP="008473C1">
            <w:pPr>
              <w:spacing w:after="0" w:line="240" w:lineRule="auto"/>
              <w:rPr>
                <w:rFonts w:eastAsia="Calibri" w:cs="Times New Roman"/>
                <w:szCs w:val="24"/>
              </w:rPr>
            </w:pPr>
            <w:r w:rsidRPr="00700E90">
              <w:rPr>
                <w:rFonts w:eastAsia="Cir Times" w:cs="Times New Roman"/>
                <w:szCs w:val="24"/>
              </w:rPr>
              <w:t xml:space="preserve">- </w:t>
            </w:r>
            <w:r w:rsidRPr="00700E90">
              <w:rPr>
                <w:rFonts w:eastAsia="Calibri" w:cs="Times New Roman"/>
                <w:szCs w:val="24"/>
              </w:rPr>
              <w:t>спретно и вешто трчи са променом правца и брзине,</w:t>
            </w:r>
          </w:p>
          <w:p w14:paraId="1D6538D4" w14:textId="77777777" w:rsidR="008473C1" w:rsidRPr="00700E90" w:rsidRDefault="008473C1" w:rsidP="008473C1">
            <w:pPr>
              <w:spacing w:after="0" w:line="240" w:lineRule="auto"/>
              <w:rPr>
                <w:rFonts w:eastAsia="Cir Times" w:cs="Times New Roman"/>
                <w:szCs w:val="24"/>
              </w:rPr>
            </w:pPr>
            <w:r w:rsidRPr="00700E90">
              <w:rPr>
                <w:rFonts w:eastAsia="Cir Times" w:cs="Times New Roman"/>
                <w:szCs w:val="24"/>
              </w:rPr>
              <w:t xml:space="preserve">- </w:t>
            </w:r>
            <w:r w:rsidRPr="00700E90">
              <w:rPr>
                <w:rFonts w:eastAsia="Calibri" w:cs="Times New Roman"/>
                <w:szCs w:val="24"/>
              </w:rPr>
              <w:t>прескаче препреке,</w:t>
            </w:r>
            <w:r w:rsidRPr="00700E90">
              <w:rPr>
                <w:rFonts w:eastAsia="Cir Times" w:cs="Times New Roman"/>
                <w:szCs w:val="24"/>
              </w:rPr>
              <w:t xml:space="preserve"> </w:t>
            </w:r>
          </w:p>
          <w:p w14:paraId="4F41CFF7" w14:textId="77777777" w:rsidR="008473C1" w:rsidRPr="00700E90" w:rsidRDefault="008473C1" w:rsidP="008473C1">
            <w:pPr>
              <w:spacing w:after="0" w:line="240" w:lineRule="auto"/>
              <w:rPr>
                <w:rFonts w:eastAsia="Calibri" w:cs="Times New Roman"/>
                <w:szCs w:val="24"/>
              </w:rPr>
            </w:pPr>
            <w:r w:rsidRPr="00700E90">
              <w:rPr>
                <w:rFonts w:eastAsia="Cir Times" w:cs="Times New Roman"/>
                <w:szCs w:val="24"/>
              </w:rPr>
              <w:t xml:space="preserve">- </w:t>
            </w:r>
            <w:r w:rsidRPr="00700E90">
              <w:rPr>
                <w:rFonts w:eastAsia="Calibri" w:cs="Times New Roman"/>
                <w:szCs w:val="24"/>
              </w:rPr>
              <w:t>изводи скокове из различитих стартних позиција</w:t>
            </w:r>
            <w:r w:rsidRPr="00700E90">
              <w:rPr>
                <w:rFonts w:eastAsia="Cir Times" w:cs="Times New Roman"/>
                <w:szCs w:val="24"/>
              </w:rPr>
              <w:t xml:space="preserve"> , </w:t>
            </w:r>
            <w:r w:rsidRPr="00700E90">
              <w:rPr>
                <w:rFonts w:eastAsia="Calibri" w:cs="Times New Roman"/>
                <w:szCs w:val="24"/>
              </w:rPr>
              <w:t>прескаче вијачу,</w:t>
            </w:r>
          </w:p>
          <w:p w14:paraId="2AD4245A" w14:textId="77777777" w:rsidR="008473C1" w:rsidRPr="00700E90" w:rsidRDefault="008473C1" w:rsidP="008473C1">
            <w:pPr>
              <w:spacing w:after="0" w:line="240" w:lineRule="auto"/>
              <w:rPr>
                <w:rFonts w:eastAsia="Calibri" w:cs="Times New Roman"/>
                <w:szCs w:val="24"/>
              </w:rPr>
            </w:pPr>
            <w:r w:rsidRPr="00700E90">
              <w:rPr>
                <w:rFonts w:eastAsia="Calibri" w:cs="Times New Roman"/>
                <w:szCs w:val="24"/>
              </w:rPr>
              <w:t>-веома вешто изводи бацања и хватања,</w:t>
            </w:r>
          </w:p>
          <w:p w14:paraId="27836092" w14:textId="77777777" w:rsidR="008473C1" w:rsidRPr="00700E90" w:rsidRDefault="008473C1" w:rsidP="008473C1">
            <w:pPr>
              <w:spacing w:after="0" w:line="240" w:lineRule="auto"/>
              <w:rPr>
                <w:rFonts w:eastAsia="Calibri" w:cs="Times New Roman"/>
                <w:szCs w:val="24"/>
              </w:rPr>
            </w:pPr>
            <w:r w:rsidRPr="00700E90">
              <w:rPr>
                <w:rFonts w:eastAsia="Calibri" w:cs="Times New Roman"/>
                <w:szCs w:val="24"/>
              </w:rPr>
              <w:t>- изузетно манипулише свим реквизитима.</w:t>
            </w:r>
          </w:p>
          <w:p w14:paraId="761C8CA4" w14:textId="77777777" w:rsidR="008473C1" w:rsidRPr="00700E90" w:rsidRDefault="008473C1" w:rsidP="008473C1">
            <w:pPr>
              <w:spacing w:after="0" w:line="240" w:lineRule="auto"/>
              <w:rPr>
                <w:rFonts w:eastAsia="Calibri" w:cs="Times New Roman"/>
                <w:szCs w:val="24"/>
              </w:rPr>
            </w:pPr>
            <w:r w:rsidRPr="00700E90">
              <w:rPr>
                <w:rFonts w:eastAsia="Cir Times" w:cs="Times New Roman"/>
                <w:szCs w:val="24"/>
              </w:rPr>
              <w:t>-</w:t>
            </w:r>
            <w:r w:rsidRPr="00700E90">
              <w:rPr>
                <w:rFonts w:eastAsia="Calibri" w:cs="Times New Roman"/>
                <w:szCs w:val="24"/>
              </w:rPr>
              <w:t xml:space="preserve"> веома успешно изводи све вежбе на тлу- изводи два повезана колута напред, колут назад из различитих позиција,</w:t>
            </w:r>
            <w:r w:rsidRPr="00700E90">
              <w:rPr>
                <w:rFonts w:eastAsia="Cir Times" w:cs="Times New Roman"/>
                <w:szCs w:val="24"/>
              </w:rPr>
              <w:t xml:space="preserve"> </w:t>
            </w:r>
          </w:p>
          <w:p w14:paraId="404C53FB" w14:textId="77777777" w:rsidR="008473C1" w:rsidRPr="00700E90" w:rsidRDefault="008473C1" w:rsidP="008473C1">
            <w:pPr>
              <w:spacing w:after="0" w:line="240" w:lineRule="auto"/>
              <w:rPr>
                <w:rFonts w:eastAsia="Cir Times" w:cs="Times New Roman"/>
                <w:szCs w:val="24"/>
              </w:rPr>
            </w:pPr>
            <w:r w:rsidRPr="00700E90">
              <w:rPr>
                <w:rFonts w:eastAsia="Cir Times" w:cs="Times New Roman"/>
                <w:szCs w:val="24"/>
              </w:rPr>
              <w:t>-</w:t>
            </w:r>
            <w:r w:rsidRPr="00700E90">
              <w:rPr>
                <w:rFonts w:eastAsia="Calibri" w:cs="Times New Roman"/>
                <w:szCs w:val="24"/>
              </w:rPr>
              <w:t xml:space="preserve"> спретно учествује у полигонским играма и одељенским такмичењима.</w:t>
            </w:r>
            <w:r w:rsidRPr="00700E90">
              <w:rPr>
                <w:rFonts w:eastAsia="Cir Times" w:cs="Times New Roman"/>
                <w:szCs w:val="24"/>
              </w:rPr>
              <w:t xml:space="preserve"> </w:t>
            </w:r>
          </w:p>
          <w:p w14:paraId="4B3EAD4F" w14:textId="77777777" w:rsidR="008473C1" w:rsidRPr="00700E90" w:rsidRDefault="008473C1" w:rsidP="008473C1">
            <w:pPr>
              <w:spacing w:after="0" w:line="240" w:lineRule="auto"/>
              <w:rPr>
                <w:rFonts w:eastAsia="Calibri" w:cs="Times New Roman"/>
                <w:szCs w:val="24"/>
              </w:rPr>
            </w:pPr>
            <w:r w:rsidRPr="00700E90">
              <w:rPr>
                <w:rFonts w:eastAsia="Cir Times" w:cs="Times New Roman"/>
                <w:szCs w:val="24"/>
              </w:rPr>
              <w:t xml:space="preserve">- </w:t>
            </w:r>
            <w:r w:rsidRPr="00700E90">
              <w:rPr>
                <w:rFonts w:eastAsia="Calibri" w:cs="Times New Roman"/>
                <w:szCs w:val="24"/>
              </w:rPr>
              <w:t>самостално и вешто изводи дечје поскоке , плесни двокорак, спретно манипулише обручем , палицама и вијачом,</w:t>
            </w:r>
          </w:p>
          <w:p w14:paraId="3E8B8378" w14:textId="77777777" w:rsidR="008473C1" w:rsidRPr="00700E90" w:rsidRDefault="008473C1" w:rsidP="008473C1">
            <w:pPr>
              <w:spacing w:after="0" w:line="240" w:lineRule="auto"/>
              <w:rPr>
                <w:rFonts w:eastAsia="Calibri" w:cs="Times New Roman"/>
                <w:szCs w:val="24"/>
              </w:rPr>
            </w:pPr>
            <w:r w:rsidRPr="00700E90">
              <w:rPr>
                <w:rFonts w:eastAsia="Calibri" w:cs="Times New Roman"/>
                <w:szCs w:val="24"/>
              </w:rPr>
              <w:lastRenderedPageBreak/>
              <w:t>-веома успешно се кретно и ритички изражава,</w:t>
            </w:r>
          </w:p>
          <w:p w14:paraId="093F6F49" w14:textId="77777777" w:rsidR="008473C1" w:rsidRPr="00700E90" w:rsidRDefault="008473C1" w:rsidP="008473C1">
            <w:pPr>
              <w:spacing w:after="0" w:line="240" w:lineRule="auto"/>
              <w:rPr>
                <w:rFonts w:eastAsia="Calibri" w:cs="Times New Roman"/>
                <w:szCs w:val="24"/>
              </w:rPr>
            </w:pPr>
            <w:r w:rsidRPr="00700E90">
              <w:rPr>
                <w:rFonts w:eastAsia="Cir Times" w:cs="Times New Roman"/>
                <w:szCs w:val="24"/>
              </w:rPr>
              <w:t xml:space="preserve">- </w:t>
            </w:r>
            <w:r w:rsidRPr="00700E90">
              <w:rPr>
                <w:rFonts w:eastAsia="Calibri" w:cs="Times New Roman"/>
                <w:szCs w:val="24"/>
              </w:rPr>
              <w:t>самостално изводи плесне кораке и кораке народних игара</w:t>
            </w:r>
          </w:p>
          <w:p w14:paraId="619CEB14" w14:textId="77777777" w:rsidR="008473C1" w:rsidRPr="00700E90" w:rsidRDefault="008473C1" w:rsidP="008473C1">
            <w:pPr>
              <w:spacing w:after="0" w:line="240" w:lineRule="auto"/>
              <w:rPr>
                <w:rFonts w:eastAsia="Calibri" w:cs="Times New Roman"/>
                <w:szCs w:val="24"/>
              </w:rPr>
            </w:pPr>
            <w:r w:rsidRPr="00700E90">
              <w:rPr>
                <w:rFonts w:eastAsia="Cir Times" w:cs="Times New Roman"/>
                <w:szCs w:val="24"/>
              </w:rPr>
              <w:t xml:space="preserve">- </w:t>
            </w:r>
            <w:r w:rsidRPr="00700E90">
              <w:rPr>
                <w:rFonts w:eastAsia="Calibri" w:cs="Times New Roman"/>
                <w:szCs w:val="24"/>
              </w:rPr>
              <w:t>истиче се у елементарним и тимским играма.</w:t>
            </w:r>
          </w:p>
          <w:p w14:paraId="5BF35ADF" w14:textId="77777777" w:rsidR="008473C1" w:rsidRPr="00700E90" w:rsidRDefault="008473C1" w:rsidP="008473C1">
            <w:pPr>
              <w:spacing w:after="0" w:line="240" w:lineRule="auto"/>
              <w:rPr>
                <w:rFonts w:cs="Times New Roman"/>
                <w:szCs w:val="24"/>
              </w:rPr>
            </w:pPr>
            <w:r w:rsidRPr="00700E90">
              <w:rPr>
                <w:rFonts w:eastAsia="Cir Times" w:cs="Times New Roman"/>
                <w:szCs w:val="24"/>
              </w:rPr>
              <w:t>-</w:t>
            </w:r>
            <w:r w:rsidRPr="00700E90">
              <w:rPr>
                <w:rFonts w:eastAsia="Calibri" w:cs="Times New Roman"/>
                <w:szCs w:val="24"/>
              </w:rPr>
              <w:t xml:space="preserve"> потпуно зна и примењујњ начела здраве исхране, личне хигијене, хигијене здравља и поштује смењивање рада и одмора</w:t>
            </w:r>
          </w:p>
        </w:tc>
        <w:tc>
          <w:tcPr>
            <w:tcW w:w="2207" w:type="dxa"/>
          </w:tcPr>
          <w:p w14:paraId="21F1F97A" w14:textId="77777777" w:rsidR="008473C1" w:rsidRPr="00700E90" w:rsidRDefault="008473C1" w:rsidP="008473C1">
            <w:pPr>
              <w:spacing w:after="0" w:line="240" w:lineRule="auto"/>
              <w:rPr>
                <w:rFonts w:eastAsia="Calibri" w:cs="Times New Roman"/>
                <w:b/>
                <w:szCs w:val="24"/>
              </w:rPr>
            </w:pPr>
            <w:r w:rsidRPr="00700E90">
              <w:rPr>
                <w:rFonts w:eastAsia="Calibri" w:cs="Times New Roman"/>
                <w:b/>
                <w:szCs w:val="24"/>
              </w:rPr>
              <w:lastRenderedPageBreak/>
              <w:t>Моторичке вештине</w:t>
            </w:r>
          </w:p>
          <w:p w14:paraId="5AFC7657" w14:textId="77777777" w:rsidR="008473C1" w:rsidRPr="00700E90" w:rsidRDefault="008473C1" w:rsidP="008473C1">
            <w:pPr>
              <w:spacing w:after="0" w:line="240" w:lineRule="auto"/>
              <w:rPr>
                <w:rFonts w:eastAsia="Calibri" w:cs="Times New Roman"/>
                <w:b/>
                <w:szCs w:val="24"/>
              </w:rPr>
            </w:pPr>
          </w:p>
          <w:p w14:paraId="2254CA37" w14:textId="77777777" w:rsidR="008473C1" w:rsidRPr="00700E90" w:rsidRDefault="008473C1" w:rsidP="008473C1">
            <w:pPr>
              <w:spacing w:after="0" w:line="240" w:lineRule="auto"/>
              <w:rPr>
                <w:rFonts w:eastAsia="Calibri" w:cs="Times New Roman"/>
                <w:b/>
                <w:szCs w:val="24"/>
              </w:rPr>
            </w:pPr>
          </w:p>
          <w:p w14:paraId="29DE54F5" w14:textId="77777777" w:rsidR="008473C1" w:rsidRPr="00700E90" w:rsidRDefault="008473C1" w:rsidP="008473C1">
            <w:pPr>
              <w:spacing w:after="0" w:line="240" w:lineRule="auto"/>
              <w:rPr>
                <w:rFonts w:eastAsia="Calibri" w:cs="Times New Roman"/>
                <w:b/>
                <w:szCs w:val="24"/>
              </w:rPr>
            </w:pPr>
          </w:p>
          <w:p w14:paraId="516DFE97" w14:textId="77777777" w:rsidR="008473C1" w:rsidRPr="00700E90" w:rsidRDefault="008473C1" w:rsidP="008473C1">
            <w:pPr>
              <w:spacing w:after="0" w:line="240" w:lineRule="auto"/>
              <w:rPr>
                <w:rFonts w:eastAsia="Calibri" w:cs="Times New Roman"/>
                <w:b/>
                <w:szCs w:val="24"/>
              </w:rPr>
            </w:pPr>
          </w:p>
          <w:p w14:paraId="03CCBA8E" w14:textId="77777777" w:rsidR="008473C1" w:rsidRPr="00700E90" w:rsidRDefault="008473C1" w:rsidP="008473C1">
            <w:pPr>
              <w:spacing w:after="0" w:line="240" w:lineRule="auto"/>
              <w:rPr>
                <w:rFonts w:eastAsia="Calibri" w:cs="Times New Roman"/>
                <w:b/>
                <w:szCs w:val="24"/>
              </w:rPr>
            </w:pPr>
          </w:p>
          <w:p w14:paraId="601D88F0" w14:textId="77777777" w:rsidR="008473C1" w:rsidRPr="00700E90" w:rsidRDefault="008473C1" w:rsidP="008473C1">
            <w:pPr>
              <w:spacing w:after="0" w:line="240" w:lineRule="auto"/>
              <w:rPr>
                <w:rFonts w:eastAsia="Calibri" w:cs="Times New Roman"/>
                <w:b/>
                <w:szCs w:val="24"/>
              </w:rPr>
            </w:pPr>
          </w:p>
          <w:p w14:paraId="681B5798" w14:textId="77777777" w:rsidR="008473C1" w:rsidRPr="00700E90" w:rsidRDefault="008473C1" w:rsidP="008473C1">
            <w:pPr>
              <w:spacing w:after="0" w:line="240" w:lineRule="auto"/>
              <w:rPr>
                <w:rFonts w:eastAsia="Calibri" w:cs="Times New Roman"/>
                <w:b/>
                <w:szCs w:val="24"/>
              </w:rPr>
            </w:pPr>
          </w:p>
          <w:p w14:paraId="7BFC5E72" w14:textId="77777777" w:rsidR="008473C1" w:rsidRPr="00700E90" w:rsidRDefault="008473C1" w:rsidP="008473C1">
            <w:pPr>
              <w:spacing w:after="0" w:line="240" w:lineRule="auto"/>
              <w:rPr>
                <w:rFonts w:eastAsia="Calibri" w:cs="Times New Roman"/>
                <w:b/>
                <w:szCs w:val="24"/>
              </w:rPr>
            </w:pPr>
          </w:p>
          <w:p w14:paraId="1BC041C3" w14:textId="77777777" w:rsidR="008473C1" w:rsidRPr="00700E90" w:rsidRDefault="008473C1" w:rsidP="008473C1">
            <w:pPr>
              <w:spacing w:after="0" w:line="240" w:lineRule="auto"/>
              <w:rPr>
                <w:rFonts w:eastAsia="Calibri" w:cs="Times New Roman"/>
                <w:b/>
                <w:szCs w:val="24"/>
              </w:rPr>
            </w:pPr>
          </w:p>
          <w:p w14:paraId="39A7A38B" w14:textId="77777777" w:rsidR="008473C1" w:rsidRPr="00700E90" w:rsidRDefault="008473C1" w:rsidP="008473C1">
            <w:pPr>
              <w:spacing w:after="0" w:line="240" w:lineRule="auto"/>
              <w:rPr>
                <w:rFonts w:eastAsia="Calibri" w:cs="Times New Roman"/>
                <w:b/>
                <w:szCs w:val="24"/>
              </w:rPr>
            </w:pPr>
          </w:p>
          <w:p w14:paraId="6F39CCD5" w14:textId="77777777" w:rsidR="008473C1" w:rsidRPr="00700E90" w:rsidRDefault="008473C1" w:rsidP="008473C1">
            <w:pPr>
              <w:spacing w:after="0" w:line="240" w:lineRule="auto"/>
              <w:rPr>
                <w:rFonts w:eastAsia="Calibri" w:cs="Times New Roman"/>
                <w:b/>
                <w:szCs w:val="24"/>
              </w:rPr>
            </w:pPr>
          </w:p>
          <w:p w14:paraId="1773F035" w14:textId="77777777" w:rsidR="008473C1" w:rsidRPr="00700E90" w:rsidRDefault="008473C1" w:rsidP="008473C1">
            <w:pPr>
              <w:spacing w:after="0" w:line="240" w:lineRule="auto"/>
              <w:rPr>
                <w:rFonts w:eastAsia="Calibri" w:cs="Times New Roman"/>
                <w:b/>
                <w:szCs w:val="24"/>
              </w:rPr>
            </w:pPr>
            <w:r w:rsidRPr="00700E90">
              <w:rPr>
                <w:rFonts w:eastAsia="Calibri" w:cs="Times New Roman"/>
                <w:b/>
                <w:szCs w:val="24"/>
              </w:rPr>
              <w:t>Физичка и здравствена култура</w:t>
            </w:r>
          </w:p>
          <w:p w14:paraId="55D2D939" w14:textId="77777777" w:rsidR="008473C1" w:rsidRPr="00700E90" w:rsidRDefault="008473C1" w:rsidP="008473C1">
            <w:pPr>
              <w:spacing w:after="0" w:line="240" w:lineRule="auto"/>
              <w:rPr>
                <w:rFonts w:eastAsia="Calibri" w:cs="Times New Roman"/>
                <w:b/>
                <w:szCs w:val="24"/>
              </w:rPr>
            </w:pPr>
          </w:p>
          <w:p w14:paraId="14E453D9" w14:textId="77777777" w:rsidR="008473C1" w:rsidRPr="00700E90" w:rsidRDefault="008473C1" w:rsidP="008473C1">
            <w:pPr>
              <w:spacing w:after="0" w:line="240" w:lineRule="auto"/>
              <w:rPr>
                <w:rFonts w:eastAsia="Calibri" w:cs="Times New Roman"/>
                <w:b/>
                <w:szCs w:val="24"/>
              </w:rPr>
            </w:pPr>
          </w:p>
          <w:p w14:paraId="16717424" w14:textId="77777777" w:rsidR="008473C1" w:rsidRPr="00700E90" w:rsidRDefault="008473C1" w:rsidP="008473C1">
            <w:pPr>
              <w:spacing w:after="0" w:line="240" w:lineRule="auto"/>
              <w:rPr>
                <w:rFonts w:eastAsia="Calibri" w:cs="Times New Roman"/>
                <w:b/>
                <w:szCs w:val="24"/>
              </w:rPr>
            </w:pPr>
          </w:p>
          <w:p w14:paraId="1981476C" w14:textId="77777777" w:rsidR="008473C1" w:rsidRPr="00700E90" w:rsidRDefault="008473C1" w:rsidP="008473C1">
            <w:pPr>
              <w:spacing w:after="0" w:line="240" w:lineRule="auto"/>
              <w:rPr>
                <w:rFonts w:eastAsia="Calibri" w:cs="Times New Roman"/>
                <w:b/>
                <w:szCs w:val="24"/>
              </w:rPr>
            </w:pPr>
          </w:p>
          <w:p w14:paraId="0F9DB282" w14:textId="77777777" w:rsidR="008473C1" w:rsidRPr="00700E90" w:rsidRDefault="008473C1" w:rsidP="008473C1">
            <w:pPr>
              <w:spacing w:after="0" w:line="240" w:lineRule="auto"/>
              <w:rPr>
                <w:rFonts w:eastAsia="Calibri" w:cs="Times New Roman"/>
                <w:b/>
                <w:szCs w:val="24"/>
              </w:rPr>
            </w:pPr>
          </w:p>
          <w:p w14:paraId="2FD5E883" w14:textId="77777777" w:rsidR="008473C1" w:rsidRPr="00700E90" w:rsidRDefault="008473C1" w:rsidP="008473C1">
            <w:pPr>
              <w:spacing w:after="0" w:line="240" w:lineRule="auto"/>
              <w:rPr>
                <w:rFonts w:eastAsia="Calibri" w:cs="Times New Roman"/>
                <w:b/>
                <w:szCs w:val="24"/>
              </w:rPr>
            </w:pPr>
            <w:r w:rsidRPr="00700E90">
              <w:rPr>
                <w:rFonts w:eastAsia="Calibri" w:cs="Times New Roman"/>
                <w:b/>
                <w:szCs w:val="24"/>
              </w:rPr>
              <w:t>Физичке способности</w:t>
            </w:r>
          </w:p>
          <w:p w14:paraId="3C45C7C6" w14:textId="77777777" w:rsidR="008473C1" w:rsidRPr="00700E90" w:rsidRDefault="008473C1" w:rsidP="008473C1">
            <w:pPr>
              <w:spacing w:after="0" w:line="240" w:lineRule="auto"/>
              <w:rPr>
                <w:rFonts w:cs="Times New Roman"/>
                <w:szCs w:val="24"/>
              </w:rPr>
            </w:pPr>
          </w:p>
        </w:tc>
        <w:tc>
          <w:tcPr>
            <w:tcW w:w="2203" w:type="dxa"/>
          </w:tcPr>
          <w:p w14:paraId="5C0DDD21"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t>Вежбе за развој снаге.</w:t>
            </w:r>
          </w:p>
          <w:p w14:paraId="1AE931E7"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t>Вежбе за развојпокретљивости.</w:t>
            </w:r>
          </w:p>
          <w:p w14:paraId="7F2C2881"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t xml:space="preserve">Вежбе за развој издржљивости. </w:t>
            </w:r>
          </w:p>
          <w:p w14:paraId="5C1AE8E7"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t>Вежбе за развој брзине.</w:t>
            </w:r>
          </w:p>
          <w:p w14:paraId="0F65D27E"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t>Вежбе за развој координације.</w:t>
            </w:r>
          </w:p>
          <w:p w14:paraId="5048E6D1" w14:textId="77777777" w:rsidR="008473C1" w:rsidRPr="00700E90" w:rsidRDefault="008473C1" w:rsidP="008473C1">
            <w:pPr>
              <w:spacing w:after="0" w:line="240" w:lineRule="auto"/>
              <w:rPr>
                <w:rFonts w:eastAsia="Times New Roman" w:cs="Times New Roman"/>
                <w:szCs w:val="24"/>
              </w:rPr>
            </w:pPr>
          </w:p>
          <w:p w14:paraId="17CBBEDD"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t>Ходање и трчање</w:t>
            </w:r>
          </w:p>
          <w:p w14:paraId="7E65DD14" w14:textId="77777777" w:rsidR="008473C1" w:rsidRPr="00700E90" w:rsidRDefault="008473C1" w:rsidP="008473C1">
            <w:pPr>
              <w:spacing w:after="0" w:line="240" w:lineRule="auto"/>
              <w:rPr>
                <w:rFonts w:eastAsia="Times New Roman" w:cs="Times New Roman"/>
                <w:szCs w:val="24"/>
              </w:rPr>
            </w:pPr>
          </w:p>
          <w:p w14:paraId="24DF3C55"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t xml:space="preserve">Скакања </w:t>
            </w:r>
            <w:r w:rsidRPr="00700E90">
              <w:rPr>
                <w:rFonts w:eastAsia="Times New Roman" w:cs="Times New Roman"/>
                <w:szCs w:val="24"/>
              </w:rPr>
              <w:br/>
              <w:t>и прескакања</w:t>
            </w:r>
          </w:p>
          <w:p w14:paraId="231A4A4B" w14:textId="77777777" w:rsidR="008473C1" w:rsidRPr="00700E90" w:rsidRDefault="008473C1" w:rsidP="008473C1">
            <w:pPr>
              <w:spacing w:after="0" w:line="240" w:lineRule="auto"/>
              <w:rPr>
                <w:rFonts w:eastAsia="Times New Roman" w:cs="Times New Roman"/>
                <w:szCs w:val="24"/>
              </w:rPr>
            </w:pPr>
          </w:p>
          <w:p w14:paraId="42A0E8AD"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t>Бацања и хватања</w:t>
            </w:r>
          </w:p>
          <w:p w14:paraId="320B0EFD" w14:textId="77777777" w:rsidR="008473C1" w:rsidRPr="00700E90" w:rsidRDefault="008473C1" w:rsidP="008473C1">
            <w:pPr>
              <w:spacing w:after="0" w:line="240" w:lineRule="auto"/>
              <w:rPr>
                <w:rFonts w:eastAsia="Times New Roman" w:cs="Times New Roman"/>
                <w:szCs w:val="24"/>
              </w:rPr>
            </w:pPr>
          </w:p>
          <w:p w14:paraId="6D4AC717"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t>Пузања,</w:t>
            </w:r>
          </w:p>
          <w:p w14:paraId="68C4AC9F"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t>вишења, упори и пењања</w:t>
            </w:r>
          </w:p>
          <w:p w14:paraId="5C1F45EC" w14:textId="77777777" w:rsidR="008473C1" w:rsidRPr="00700E90" w:rsidRDefault="008473C1" w:rsidP="008473C1">
            <w:pPr>
              <w:spacing w:after="0" w:line="240" w:lineRule="auto"/>
              <w:rPr>
                <w:rFonts w:eastAsia="Times New Roman" w:cs="Times New Roman"/>
                <w:szCs w:val="24"/>
              </w:rPr>
            </w:pPr>
          </w:p>
          <w:p w14:paraId="36CA59BC"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t>Вежбе на тлу</w:t>
            </w:r>
          </w:p>
          <w:p w14:paraId="0BE14376" w14:textId="77777777" w:rsidR="008473C1" w:rsidRPr="00700E90" w:rsidRDefault="008473C1" w:rsidP="008473C1">
            <w:pPr>
              <w:spacing w:after="0" w:line="240" w:lineRule="auto"/>
              <w:rPr>
                <w:rFonts w:eastAsia="Times New Roman" w:cs="Times New Roman"/>
                <w:szCs w:val="24"/>
              </w:rPr>
            </w:pPr>
          </w:p>
          <w:p w14:paraId="5BE5C841"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t>Вежбе равнотеже</w:t>
            </w:r>
          </w:p>
          <w:p w14:paraId="19403CE8" w14:textId="77777777" w:rsidR="008473C1" w:rsidRPr="00700E90" w:rsidRDefault="008473C1" w:rsidP="008473C1">
            <w:pPr>
              <w:spacing w:after="0" w:line="240" w:lineRule="auto"/>
              <w:rPr>
                <w:rFonts w:eastAsia="Times New Roman" w:cs="Times New Roman"/>
                <w:szCs w:val="24"/>
              </w:rPr>
            </w:pPr>
          </w:p>
          <w:p w14:paraId="506D5B35"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t xml:space="preserve">Вежбе </w:t>
            </w:r>
            <w:r w:rsidRPr="00700E90">
              <w:rPr>
                <w:rFonts w:eastAsia="Times New Roman" w:cs="Times New Roman"/>
                <w:szCs w:val="24"/>
              </w:rPr>
              <w:br/>
              <w:t>са реквизитима</w:t>
            </w:r>
          </w:p>
          <w:p w14:paraId="0E50F2AC" w14:textId="77777777" w:rsidR="008473C1" w:rsidRPr="00700E90" w:rsidRDefault="008473C1" w:rsidP="008473C1">
            <w:pPr>
              <w:spacing w:after="0" w:line="240" w:lineRule="auto"/>
              <w:rPr>
                <w:rFonts w:eastAsia="Times New Roman" w:cs="Times New Roman"/>
                <w:szCs w:val="24"/>
              </w:rPr>
            </w:pPr>
          </w:p>
          <w:p w14:paraId="527A71F9"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lastRenderedPageBreak/>
              <w:t>Плес и Ритимика</w:t>
            </w:r>
          </w:p>
          <w:p w14:paraId="3E732DDB" w14:textId="77777777" w:rsidR="008473C1" w:rsidRPr="00700E90" w:rsidRDefault="008473C1" w:rsidP="008473C1">
            <w:pPr>
              <w:spacing w:after="0" w:line="240" w:lineRule="auto"/>
              <w:rPr>
                <w:rFonts w:eastAsia="Times New Roman" w:cs="Times New Roman"/>
                <w:szCs w:val="24"/>
              </w:rPr>
            </w:pPr>
          </w:p>
          <w:p w14:paraId="63B30093"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t>Култура вежбања и играња</w:t>
            </w:r>
          </w:p>
          <w:p w14:paraId="6529F552" w14:textId="77777777" w:rsidR="008473C1" w:rsidRPr="00700E90" w:rsidRDefault="008473C1" w:rsidP="008473C1">
            <w:pPr>
              <w:spacing w:after="0" w:line="240" w:lineRule="auto"/>
              <w:rPr>
                <w:rFonts w:eastAsia="Times New Roman" w:cs="Times New Roman"/>
                <w:szCs w:val="24"/>
              </w:rPr>
            </w:pPr>
          </w:p>
          <w:p w14:paraId="15B5368A"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t>Полигони</w:t>
            </w:r>
          </w:p>
          <w:p w14:paraId="63FA0740" w14:textId="77777777" w:rsidR="008473C1" w:rsidRPr="00700E90" w:rsidRDefault="008473C1" w:rsidP="008473C1">
            <w:pPr>
              <w:spacing w:after="0" w:line="240" w:lineRule="auto"/>
              <w:rPr>
                <w:rFonts w:eastAsia="Times New Roman" w:cs="Times New Roman"/>
                <w:szCs w:val="24"/>
              </w:rPr>
            </w:pPr>
          </w:p>
          <w:p w14:paraId="09F50828"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t>Здравствено васпитање</w:t>
            </w:r>
          </w:p>
          <w:p w14:paraId="18469B35" w14:textId="77777777" w:rsidR="008473C1" w:rsidRPr="00700E90" w:rsidRDefault="008473C1" w:rsidP="008473C1">
            <w:pPr>
              <w:spacing w:after="0" w:line="240" w:lineRule="auto"/>
              <w:rPr>
                <w:rFonts w:eastAsia="Times New Roman" w:cs="Times New Roman"/>
                <w:szCs w:val="24"/>
              </w:rPr>
            </w:pPr>
          </w:p>
          <w:p w14:paraId="67BD0E54" w14:textId="77777777" w:rsidR="008473C1" w:rsidRPr="00700E90" w:rsidRDefault="008473C1" w:rsidP="008473C1">
            <w:pPr>
              <w:spacing w:after="0" w:line="240" w:lineRule="auto"/>
              <w:rPr>
                <w:rFonts w:cs="Times New Roman"/>
                <w:szCs w:val="24"/>
              </w:rPr>
            </w:pPr>
          </w:p>
        </w:tc>
        <w:tc>
          <w:tcPr>
            <w:tcW w:w="2729" w:type="dxa"/>
          </w:tcPr>
          <w:p w14:paraId="5ADB90B2"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lastRenderedPageBreak/>
              <w:t>Часови физичког и здравственог васпитања</w:t>
            </w:r>
          </w:p>
          <w:p w14:paraId="344AD0E2"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t>спортско-рекреативне активности</w:t>
            </w:r>
          </w:p>
          <w:p w14:paraId="353C4E3C"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t>недеља школског спорта</w:t>
            </w:r>
          </w:p>
          <w:p w14:paraId="65922F5B"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t>активности у природи (крос, спортски дан, излети, зимовање, летовање ...)</w:t>
            </w:r>
          </w:p>
          <w:p w14:paraId="342FB4EA"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t>школска такмичења,</w:t>
            </w:r>
          </w:p>
          <w:p w14:paraId="253C3C57" w14:textId="77777777" w:rsidR="008473C1" w:rsidRPr="00700E90" w:rsidRDefault="008473C1" w:rsidP="008473C1">
            <w:pPr>
              <w:spacing w:after="0" w:line="240" w:lineRule="auto"/>
              <w:rPr>
                <w:rFonts w:eastAsia="Times New Roman" w:cs="Times New Roman"/>
                <w:szCs w:val="24"/>
              </w:rPr>
            </w:pPr>
            <w:r w:rsidRPr="00700E90">
              <w:rPr>
                <w:rFonts w:eastAsia="Times New Roman" w:cs="Times New Roman"/>
                <w:szCs w:val="24"/>
              </w:rPr>
              <w:t>корективно-педагошки рад</w:t>
            </w:r>
          </w:p>
          <w:p w14:paraId="12E3AC73" w14:textId="77777777" w:rsidR="008473C1" w:rsidRPr="00700E90" w:rsidRDefault="008473C1" w:rsidP="008473C1">
            <w:pPr>
              <w:spacing w:after="0" w:line="240" w:lineRule="auto"/>
              <w:rPr>
                <w:rFonts w:cs="Times New Roman"/>
                <w:szCs w:val="24"/>
              </w:rPr>
            </w:pPr>
          </w:p>
        </w:tc>
      </w:tr>
    </w:tbl>
    <w:p w14:paraId="282DEBC2" w14:textId="2CF21161" w:rsidR="008473C1" w:rsidRDefault="008473C1" w:rsidP="008473C1">
      <w:pPr>
        <w:spacing w:after="0" w:line="240" w:lineRule="auto"/>
        <w:rPr>
          <w:rFonts w:cs="Times New Roman"/>
          <w:szCs w:val="24"/>
        </w:rPr>
      </w:pPr>
    </w:p>
    <w:p w14:paraId="5D9177E0" w14:textId="77777777" w:rsidR="008473C1" w:rsidRPr="00700E90" w:rsidRDefault="008473C1" w:rsidP="008473C1">
      <w:pPr>
        <w:spacing w:after="0" w:line="240" w:lineRule="auto"/>
        <w:rPr>
          <w:rFonts w:cs="Times New Roman"/>
          <w:szCs w:val="24"/>
        </w:rPr>
      </w:pPr>
    </w:p>
    <w:p w14:paraId="6BEB5169" w14:textId="77777777" w:rsidR="008473C1" w:rsidRPr="00577665" w:rsidRDefault="008473C1" w:rsidP="008473C1">
      <w:pPr>
        <w:pStyle w:val="Heading2"/>
      </w:pPr>
      <w:bookmarkStart w:id="30" w:name="_Toc145372988"/>
      <w:r w:rsidRPr="00577665">
        <w:t>Дигитални свет</w:t>
      </w:r>
      <w:bookmarkEnd w:id="30"/>
    </w:p>
    <w:p w14:paraId="3D9F23CE" w14:textId="77777777" w:rsidR="008473C1" w:rsidRPr="00577665" w:rsidRDefault="008473C1" w:rsidP="008473C1">
      <w:pPr>
        <w:spacing w:after="0" w:line="240" w:lineRule="auto"/>
        <w:rPr>
          <w:rFonts w:cs="Times New Roman"/>
          <w:szCs w:val="24"/>
        </w:rPr>
      </w:pPr>
      <w:r w:rsidRPr="00577665">
        <w:rPr>
          <w:rFonts w:cs="Times New Roman"/>
          <w:szCs w:val="24"/>
        </w:rPr>
        <w:t>Разред: први</w:t>
      </w:r>
    </w:p>
    <w:p w14:paraId="1D2D6D94" w14:textId="77777777" w:rsidR="008473C1" w:rsidRPr="00577665" w:rsidRDefault="008473C1" w:rsidP="008473C1">
      <w:pPr>
        <w:spacing w:after="0" w:line="240" w:lineRule="auto"/>
        <w:rPr>
          <w:rFonts w:cs="Times New Roman"/>
          <w:szCs w:val="24"/>
        </w:rPr>
      </w:pPr>
      <w:r w:rsidRPr="00577665">
        <w:rPr>
          <w:rFonts w:cs="Times New Roman"/>
          <w:szCs w:val="24"/>
        </w:rPr>
        <w:t>Годишњи фонд:36</w:t>
      </w:r>
    </w:p>
    <w:p w14:paraId="72D19523" w14:textId="77777777" w:rsidR="008473C1" w:rsidRPr="00577665" w:rsidRDefault="008473C1" w:rsidP="008473C1">
      <w:pPr>
        <w:spacing w:after="0" w:line="240" w:lineRule="auto"/>
        <w:rPr>
          <w:rFonts w:cs="Times New Roman"/>
          <w:szCs w:val="24"/>
        </w:rPr>
      </w:pPr>
      <w:r w:rsidRPr="00577665">
        <w:rPr>
          <w:rFonts w:cs="Times New Roman"/>
          <w:szCs w:val="24"/>
        </w:rPr>
        <w:t>Недељни фонд:1</w:t>
      </w:r>
    </w:p>
    <w:p w14:paraId="6D535FC4" w14:textId="30B0AAB6" w:rsidR="008473C1" w:rsidRDefault="008473C1" w:rsidP="008473C1">
      <w:pPr>
        <w:autoSpaceDE w:val="0"/>
        <w:autoSpaceDN w:val="0"/>
        <w:adjustRightInd w:val="0"/>
        <w:spacing w:after="0" w:line="240" w:lineRule="auto"/>
        <w:rPr>
          <w:rFonts w:cs="Times New Roman"/>
          <w:szCs w:val="24"/>
        </w:rPr>
      </w:pPr>
      <w:r w:rsidRPr="00577665">
        <w:rPr>
          <w:rFonts w:cs="Times New Roman"/>
          <w:szCs w:val="24"/>
        </w:rPr>
        <w:t>Циљ учења: Циљ наставе и учења предмета Дигитални свет је развијање дигиталне компетенције ученика ради њиховог оспособљавања за безбедну и правилну употребу дигиталних уређаја за учење, комуникацију, сарадњу и развој алгоритамског начина размишљања.</w:t>
      </w:r>
    </w:p>
    <w:p w14:paraId="0491D5E6" w14:textId="77777777" w:rsidR="008473C1" w:rsidRPr="00577665" w:rsidRDefault="008473C1" w:rsidP="008473C1">
      <w:pPr>
        <w:autoSpaceDE w:val="0"/>
        <w:autoSpaceDN w:val="0"/>
        <w:adjustRightInd w:val="0"/>
        <w:spacing w:after="0" w:line="240" w:lineRule="auto"/>
        <w:rPr>
          <w:rFonts w:cs="Times New Roman"/>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311"/>
        <w:gridCol w:w="1106"/>
        <w:gridCol w:w="1469"/>
        <w:gridCol w:w="1950"/>
        <w:gridCol w:w="1228"/>
      </w:tblGrid>
      <w:tr w:rsidR="008473C1" w:rsidRPr="00577665" w14:paraId="4C2E35E9" w14:textId="77777777" w:rsidTr="002E0249">
        <w:trPr>
          <w:trHeight w:val="412"/>
          <w:jc w:val="center"/>
        </w:trPr>
        <w:tc>
          <w:tcPr>
            <w:tcW w:w="1001" w:type="dxa"/>
            <w:vMerge w:val="restart"/>
          </w:tcPr>
          <w:p w14:paraId="328DCC61" w14:textId="77777777" w:rsidR="008473C1" w:rsidRPr="00577665" w:rsidRDefault="008473C1" w:rsidP="008473C1">
            <w:pPr>
              <w:spacing w:after="0" w:line="240" w:lineRule="auto"/>
              <w:rPr>
                <w:rFonts w:cs="Times New Roman"/>
                <w:szCs w:val="24"/>
              </w:rPr>
            </w:pPr>
            <w:r w:rsidRPr="00577665">
              <w:rPr>
                <w:rFonts w:cs="Times New Roman"/>
                <w:szCs w:val="24"/>
              </w:rPr>
              <w:t>Редни број</w:t>
            </w:r>
          </w:p>
        </w:tc>
        <w:tc>
          <w:tcPr>
            <w:tcW w:w="3311" w:type="dxa"/>
            <w:vMerge w:val="restart"/>
          </w:tcPr>
          <w:p w14:paraId="04E6678E" w14:textId="77777777" w:rsidR="008473C1" w:rsidRPr="00577665" w:rsidRDefault="008473C1" w:rsidP="008473C1">
            <w:pPr>
              <w:spacing w:after="0" w:line="240" w:lineRule="auto"/>
              <w:rPr>
                <w:rFonts w:cs="Times New Roman"/>
                <w:szCs w:val="24"/>
              </w:rPr>
            </w:pPr>
            <w:r w:rsidRPr="00577665">
              <w:rPr>
                <w:rFonts w:cs="Times New Roman"/>
                <w:szCs w:val="24"/>
              </w:rPr>
              <w:t>Наставна тема/Област</w:t>
            </w:r>
          </w:p>
        </w:tc>
        <w:tc>
          <w:tcPr>
            <w:tcW w:w="5753" w:type="dxa"/>
            <w:gridSpan w:val="4"/>
          </w:tcPr>
          <w:p w14:paraId="161F5C8C" w14:textId="77777777" w:rsidR="008473C1" w:rsidRPr="00577665" w:rsidRDefault="008473C1" w:rsidP="008473C1">
            <w:pPr>
              <w:spacing w:after="0" w:line="240" w:lineRule="auto"/>
              <w:rPr>
                <w:rFonts w:cs="Times New Roman"/>
                <w:szCs w:val="24"/>
              </w:rPr>
            </w:pPr>
            <w:r w:rsidRPr="00577665">
              <w:rPr>
                <w:rFonts w:cs="Times New Roman"/>
                <w:szCs w:val="24"/>
              </w:rPr>
              <w:t>Фонд часова</w:t>
            </w:r>
          </w:p>
        </w:tc>
      </w:tr>
      <w:tr w:rsidR="008473C1" w:rsidRPr="00577665" w14:paraId="2B6733E8" w14:textId="77777777" w:rsidTr="002E0249">
        <w:trPr>
          <w:trHeight w:val="255"/>
          <w:jc w:val="center"/>
        </w:trPr>
        <w:tc>
          <w:tcPr>
            <w:tcW w:w="1001" w:type="dxa"/>
            <w:vMerge/>
          </w:tcPr>
          <w:p w14:paraId="23D6F753" w14:textId="77777777" w:rsidR="008473C1" w:rsidRPr="00577665" w:rsidRDefault="008473C1" w:rsidP="008473C1">
            <w:pPr>
              <w:spacing w:after="0" w:line="240" w:lineRule="auto"/>
              <w:rPr>
                <w:rFonts w:cs="Times New Roman"/>
                <w:szCs w:val="24"/>
              </w:rPr>
            </w:pPr>
          </w:p>
        </w:tc>
        <w:tc>
          <w:tcPr>
            <w:tcW w:w="3311" w:type="dxa"/>
            <w:vMerge/>
          </w:tcPr>
          <w:p w14:paraId="08DAF02A" w14:textId="77777777" w:rsidR="008473C1" w:rsidRPr="00577665" w:rsidRDefault="008473C1" w:rsidP="008473C1">
            <w:pPr>
              <w:spacing w:after="0" w:line="240" w:lineRule="auto"/>
              <w:rPr>
                <w:rFonts w:cs="Times New Roman"/>
                <w:szCs w:val="24"/>
              </w:rPr>
            </w:pPr>
          </w:p>
        </w:tc>
        <w:tc>
          <w:tcPr>
            <w:tcW w:w="1106" w:type="dxa"/>
          </w:tcPr>
          <w:p w14:paraId="523C39E6" w14:textId="77777777" w:rsidR="008473C1" w:rsidRPr="00577665" w:rsidRDefault="008473C1" w:rsidP="008473C1">
            <w:pPr>
              <w:spacing w:after="0" w:line="240" w:lineRule="auto"/>
              <w:rPr>
                <w:rFonts w:cs="Times New Roman"/>
                <w:szCs w:val="24"/>
              </w:rPr>
            </w:pPr>
            <w:r w:rsidRPr="00577665">
              <w:rPr>
                <w:rFonts w:cs="Times New Roman"/>
                <w:szCs w:val="24"/>
              </w:rPr>
              <w:t>Обрада</w:t>
            </w:r>
          </w:p>
        </w:tc>
        <w:tc>
          <w:tcPr>
            <w:tcW w:w="1469" w:type="dxa"/>
          </w:tcPr>
          <w:p w14:paraId="6B8600B2" w14:textId="77777777" w:rsidR="008473C1" w:rsidRPr="00577665" w:rsidRDefault="008473C1" w:rsidP="008473C1">
            <w:pPr>
              <w:spacing w:after="0" w:line="240" w:lineRule="auto"/>
              <w:rPr>
                <w:rFonts w:cs="Times New Roman"/>
                <w:szCs w:val="24"/>
              </w:rPr>
            </w:pPr>
            <w:r w:rsidRPr="00577665">
              <w:rPr>
                <w:rFonts w:cs="Times New Roman"/>
                <w:szCs w:val="24"/>
              </w:rPr>
              <w:t>Утврђивање</w:t>
            </w:r>
          </w:p>
        </w:tc>
        <w:tc>
          <w:tcPr>
            <w:tcW w:w="1950" w:type="dxa"/>
          </w:tcPr>
          <w:p w14:paraId="0ED5AC32" w14:textId="77777777" w:rsidR="008473C1" w:rsidRPr="00577665" w:rsidRDefault="008473C1" w:rsidP="008473C1">
            <w:pPr>
              <w:spacing w:after="0" w:line="240" w:lineRule="auto"/>
              <w:rPr>
                <w:rFonts w:cs="Times New Roman"/>
                <w:szCs w:val="24"/>
              </w:rPr>
            </w:pPr>
            <w:r w:rsidRPr="00577665">
              <w:rPr>
                <w:rFonts w:cs="Times New Roman"/>
                <w:szCs w:val="24"/>
              </w:rPr>
              <w:t>Систематизација</w:t>
            </w:r>
          </w:p>
        </w:tc>
        <w:tc>
          <w:tcPr>
            <w:tcW w:w="1228" w:type="dxa"/>
          </w:tcPr>
          <w:p w14:paraId="363BB3A3" w14:textId="77777777" w:rsidR="008473C1" w:rsidRPr="00577665" w:rsidRDefault="008473C1" w:rsidP="008473C1">
            <w:pPr>
              <w:spacing w:after="0" w:line="240" w:lineRule="auto"/>
              <w:ind w:left="12"/>
              <w:rPr>
                <w:rFonts w:cs="Times New Roman"/>
                <w:szCs w:val="24"/>
              </w:rPr>
            </w:pPr>
            <w:r w:rsidRPr="00577665">
              <w:rPr>
                <w:rFonts w:cs="Times New Roman"/>
                <w:szCs w:val="24"/>
              </w:rPr>
              <w:t>Укупно</w:t>
            </w:r>
          </w:p>
        </w:tc>
      </w:tr>
      <w:tr w:rsidR="008473C1" w:rsidRPr="00577665" w14:paraId="3B212864" w14:textId="77777777" w:rsidTr="002E0249">
        <w:trPr>
          <w:trHeight w:val="213"/>
          <w:jc w:val="center"/>
        </w:trPr>
        <w:tc>
          <w:tcPr>
            <w:tcW w:w="1001" w:type="dxa"/>
          </w:tcPr>
          <w:p w14:paraId="313F0DE5" w14:textId="77777777" w:rsidR="008473C1" w:rsidRPr="00577665" w:rsidRDefault="008473C1" w:rsidP="008473C1">
            <w:pPr>
              <w:spacing w:after="0" w:line="240" w:lineRule="auto"/>
              <w:rPr>
                <w:rFonts w:cs="Times New Roman"/>
                <w:szCs w:val="24"/>
              </w:rPr>
            </w:pPr>
            <w:r w:rsidRPr="00577665">
              <w:rPr>
                <w:rFonts w:cs="Times New Roman"/>
                <w:szCs w:val="24"/>
              </w:rPr>
              <w:t>1.</w:t>
            </w:r>
          </w:p>
        </w:tc>
        <w:tc>
          <w:tcPr>
            <w:tcW w:w="3311" w:type="dxa"/>
          </w:tcPr>
          <w:p w14:paraId="5B04D006" w14:textId="77777777" w:rsidR="008473C1" w:rsidRPr="00577665" w:rsidRDefault="008473C1" w:rsidP="008473C1">
            <w:pPr>
              <w:spacing w:after="0" w:line="240" w:lineRule="auto"/>
              <w:rPr>
                <w:rFonts w:cs="Times New Roman"/>
                <w:szCs w:val="24"/>
              </w:rPr>
            </w:pPr>
            <w:r w:rsidRPr="00577665">
              <w:rPr>
                <w:rFonts w:cs="Times New Roman"/>
                <w:bCs/>
                <w:szCs w:val="24"/>
              </w:rPr>
              <w:t>Дигитално друштво</w:t>
            </w:r>
          </w:p>
        </w:tc>
        <w:tc>
          <w:tcPr>
            <w:tcW w:w="1106" w:type="dxa"/>
          </w:tcPr>
          <w:p w14:paraId="62AD5B1B" w14:textId="77777777" w:rsidR="008473C1" w:rsidRPr="00577665" w:rsidRDefault="008473C1" w:rsidP="008473C1">
            <w:pPr>
              <w:spacing w:after="0" w:line="240" w:lineRule="auto"/>
              <w:rPr>
                <w:rFonts w:cs="Times New Roman"/>
                <w:szCs w:val="24"/>
              </w:rPr>
            </w:pPr>
            <w:r w:rsidRPr="00577665">
              <w:rPr>
                <w:rFonts w:cs="Times New Roman"/>
                <w:szCs w:val="24"/>
              </w:rPr>
              <w:t>10</w:t>
            </w:r>
          </w:p>
        </w:tc>
        <w:tc>
          <w:tcPr>
            <w:tcW w:w="1469" w:type="dxa"/>
          </w:tcPr>
          <w:p w14:paraId="2F8D0E59" w14:textId="77777777" w:rsidR="008473C1" w:rsidRPr="00577665" w:rsidRDefault="008473C1" w:rsidP="008473C1">
            <w:pPr>
              <w:spacing w:after="0" w:line="240" w:lineRule="auto"/>
              <w:rPr>
                <w:rFonts w:cs="Times New Roman"/>
                <w:szCs w:val="24"/>
              </w:rPr>
            </w:pPr>
            <w:r w:rsidRPr="00577665">
              <w:rPr>
                <w:rFonts w:cs="Times New Roman"/>
                <w:szCs w:val="24"/>
              </w:rPr>
              <w:t>8</w:t>
            </w:r>
          </w:p>
        </w:tc>
        <w:tc>
          <w:tcPr>
            <w:tcW w:w="1950" w:type="dxa"/>
          </w:tcPr>
          <w:p w14:paraId="516C499E" w14:textId="77777777" w:rsidR="008473C1" w:rsidRPr="00577665" w:rsidRDefault="008473C1" w:rsidP="008473C1">
            <w:pPr>
              <w:spacing w:after="0" w:line="240" w:lineRule="auto"/>
              <w:rPr>
                <w:rFonts w:cs="Times New Roman"/>
                <w:szCs w:val="24"/>
              </w:rPr>
            </w:pPr>
          </w:p>
        </w:tc>
        <w:tc>
          <w:tcPr>
            <w:tcW w:w="1228" w:type="dxa"/>
          </w:tcPr>
          <w:p w14:paraId="425111B5" w14:textId="77777777" w:rsidR="008473C1" w:rsidRPr="00577665" w:rsidRDefault="008473C1" w:rsidP="008473C1">
            <w:pPr>
              <w:spacing w:after="0" w:line="240" w:lineRule="auto"/>
              <w:rPr>
                <w:rFonts w:cs="Times New Roman"/>
                <w:szCs w:val="24"/>
              </w:rPr>
            </w:pPr>
            <w:r w:rsidRPr="00577665">
              <w:rPr>
                <w:rFonts w:cs="Times New Roman"/>
                <w:szCs w:val="24"/>
              </w:rPr>
              <w:t>18</w:t>
            </w:r>
          </w:p>
        </w:tc>
      </w:tr>
      <w:tr w:rsidR="008473C1" w:rsidRPr="00577665" w14:paraId="24E41B73" w14:textId="77777777" w:rsidTr="002E0249">
        <w:trPr>
          <w:trHeight w:val="213"/>
          <w:jc w:val="center"/>
        </w:trPr>
        <w:tc>
          <w:tcPr>
            <w:tcW w:w="1001" w:type="dxa"/>
          </w:tcPr>
          <w:p w14:paraId="021763CA" w14:textId="77777777" w:rsidR="008473C1" w:rsidRPr="00577665" w:rsidRDefault="008473C1" w:rsidP="008473C1">
            <w:pPr>
              <w:spacing w:after="0" w:line="240" w:lineRule="auto"/>
              <w:rPr>
                <w:rFonts w:cs="Times New Roman"/>
                <w:szCs w:val="24"/>
              </w:rPr>
            </w:pPr>
            <w:r w:rsidRPr="00577665">
              <w:rPr>
                <w:rFonts w:cs="Times New Roman"/>
                <w:szCs w:val="24"/>
              </w:rPr>
              <w:t>2.</w:t>
            </w:r>
          </w:p>
        </w:tc>
        <w:tc>
          <w:tcPr>
            <w:tcW w:w="3311" w:type="dxa"/>
          </w:tcPr>
          <w:p w14:paraId="565BFF98" w14:textId="77777777" w:rsidR="008473C1" w:rsidRPr="00577665" w:rsidRDefault="008473C1" w:rsidP="008473C1">
            <w:pPr>
              <w:autoSpaceDE w:val="0"/>
              <w:autoSpaceDN w:val="0"/>
              <w:adjustRightInd w:val="0"/>
              <w:spacing w:after="0" w:line="240" w:lineRule="auto"/>
              <w:rPr>
                <w:rFonts w:cs="Times New Roman"/>
                <w:bCs/>
                <w:szCs w:val="24"/>
              </w:rPr>
            </w:pPr>
            <w:r w:rsidRPr="00577665">
              <w:rPr>
                <w:rFonts w:cs="Times New Roman"/>
                <w:bCs/>
                <w:szCs w:val="24"/>
              </w:rPr>
              <w:t>Безбедно коришћење дигиталних</w:t>
            </w:r>
          </w:p>
          <w:p w14:paraId="22694171" w14:textId="77777777" w:rsidR="008473C1" w:rsidRPr="00577665" w:rsidRDefault="008473C1" w:rsidP="008473C1">
            <w:pPr>
              <w:spacing w:after="0" w:line="240" w:lineRule="auto"/>
              <w:rPr>
                <w:rFonts w:cs="Times New Roman"/>
                <w:szCs w:val="24"/>
              </w:rPr>
            </w:pPr>
            <w:r w:rsidRPr="00577665">
              <w:rPr>
                <w:rFonts w:cs="Times New Roman"/>
                <w:bCs/>
                <w:szCs w:val="24"/>
              </w:rPr>
              <w:t>уређаја</w:t>
            </w:r>
          </w:p>
        </w:tc>
        <w:tc>
          <w:tcPr>
            <w:tcW w:w="1106" w:type="dxa"/>
          </w:tcPr>
          <w:p w14:paraId="3B0040A7" w14:textId="77777777" w:rsidR="008473C1" w:rsidRPr="00577665" w:rsidRDefault="008473C1" w:rsidP="008473C1">
            <w:pPr>
              <w:spacing w:after="0" w:line="240" w:lineRule="auto"/>
              <w:rPr>
                <w:rFonts w:cs="Times New Roman"/>
                <w:szCs w:val="24"/>
              </w:rPr>
            </w:pPr>
            <w:r w:rsidRPr="00577665">
              <w:rPr>
                <w:rFonts w:cs="Times New Roman"/>
                <w:szCs w:val="24"/>
              </w:rPr>
              <w:t>5</w:t>
            </w:r>
          </w:p>
        </w:tc>
        <w:tc>
          <w:tcPr>
            <w:tcW w:w="1469" w:type="dxa"/>
          </w:tcPr>
          <w:p w14:paraId="13BD0DC7" w14:textId="77777777" w:rsidR="008473C1" w:rsidRPr="00577665" w:rsidRDefault="008473C1" w:rsidP="008473C1">
            <w:pPr>
              <w:spacing w:after="0" w:line="240" w:lineRule="auto"/>
              <w:rPr>
                <w:rFonts w:cs="Times New Roman"/>
                <w:szCs w:val="24"/>
              </w:rPr>
            </w:pPr>
            <w:r w:rsidRPr="00577665">
              <w:rPr>
                <w:rFonts w:cs="Times New Roman"/>
                <w:szCs w:val="24"/>
              </w:rPr>
              <w:t>3</w:t>
            </w:r>
          </w:p>
        </w:tc>
        <w:tc>
          <w:tcPr>
            <w:tcW w:w="1950" w:type="dxa"/>
          </w:tcPr>
          <w:p w14:paraId="56C64D3B" w14:textId="77777777" w:rsidR="008473C1" w:rsidRPr="00577665" w:rsidRDefault="008473C1" w:rsidP="008473C1">
            <w:pPr>
              <w:spacing w:after="0" w:line="240" w:lineRule="auto"/>
              <w:rPr>
                <w:rFonts w:cs="Times New Roman"/>
                <w:szCs w:val="24"/>
              </w:rPr>
            </w:pPr>
          </w:p>
        </w:tc>
        <w:tc>
          <w:tcPr>
            <w:tcW w:w="1228" w:type="dxa"/>
          </w:tcPr>
          <w:p w14:paraId="108DA448" w14:textId="77777777" w:rsidR="008473C1" w:rsidRPr="00577665" w:rsidRDefault="008473C1" w:rsidP="008473C1">
            <w:pPr>
              <w:spacing w:after="0" w:line="240" w:lineRule="auto"/>
              <w:rPr>
                <w:rFonts w:cs="Times New Roman"/>
                <w:szCs w:val="24"/>
              </w:rPr>
            </w:pPr>
            <w:r w:rsidRPr="00577665">
              <w:rPr>
                <w:rFonts w:cs="Times New Roman"/>
                <w:szCs w:val="24"/>
              </w:rPr>
              <w:t>8</w:t>
            </w:r>
          </w:p>
        </w:tc>
      </w:tr>
      <w:tr w:rsidR="008473C1" w:rsidRPr="00577665" w14:paraId="71686AD2" w14:textId="77777777" w:rsidTr="002E0249">
        <w:trPr>
          <w:trHeight w:val="213"/>
          <w:jc w:val="center"/>
        </w:trPr>
        <w:tc>
          <w:tcPr>
            <w:tcW w:w="1001" w:type="dxa"/>
          </w:tcPr>
          <w:p w14:paraId="5DFDD495" w14:textId="77777777" w:rsidR="008473C1" w:rsidRPr="00577665" w:rsidRDefault="008473C1" w:rsidP="008473C1">
            <w:pPr>
              <w:spacing w:after="0" w:line="240" w:lineRule="auto"/>
              <w:rPr>
                <w:rFonts w:cs="Times New Roman"/>
                <w:szCs w:val="24"/>
              </w:rPr>
            </w:pPr>
            <w:r w:rsidRPr="00577665">
              <w:rPr>
                <w:rFonts w:cs="Times New Roman"/>
                <w:szCs w:val="24"/>
              </w:rPr>
              <w:t>3.</w:t>
            </w:r>
          </w:p>
        </w:tc>
        <w:tc>
          <w:tcPr>
            <w:tcW w:w="3311" w:type="dxa"/>
          </w:tcPr>
          <w:p w14:paraId="6DD12EBE" w14:textId="77777777" w:rsidR="008473C1" w:rsidRPr="00577665" w:rsidRDefault="008473C1" w:rsidP="008473C1">
            <w:pPr>
              <w:spacing w:after="0" w:line="240" w:lineRule="auto"/>
              <w:rPr>
                <w:rFonts w:cs="Times New Roman"/>
                <w:szCs w:val="24"/>
              </w:rPr>
            </w:pPr>
            <w:r w:rsidRPr="00577665">
              <w:rPr>
                <w:rFonts w:cs="Times New Roman"/>
                <w:bCs/>
                <w:szCs w:val="24"/>
              </w:rPr>
              <w:t>Алгоритамски начин размишљања</w:t>
            </w:r>
          </w:p>
        </w:tc>
        <w:tc>
          <w:tcPr>
            <w:tcW w:w="1106" w:type="dxa"/>
          </w:tcPr>
          <w:p w14:paraId="0CFB2E54" w14:textId="77777777" w:rsidR="008473C1" w:rsidRPr="00577665" w:rsidRDefault="008473C1" w:rsidP="008473C1">
            <w:pPr>
              <w:spacing w:after="0" w:line="240" w:lineRule="auto"/>
              <w:rPr>
                <w:rFonts w:cs="Times New Roman"/>
                <w:szCs w:val="24"/>
              </w:rPr>
            </w:pPr>
            <w:r w:rsidRPr="00577665">
              <w:rPr>
                <w:rFonts w:cs="Times New Roman"/>
                <w:szCs w:val="24"/>
              </w:rPr>
              <w:t>5</w:t>
            </w:r>
          </w:p>
        </w:tc>
        <w:tc>
          <w:tcPr>
            <w:tcW w:w="1469" w:type="dxa"/>
          </w:tcPr>
          <w:p w14:paraId="1B2D175F" w14:textId="77777777" w:rsidR="008473C1" w:rsidRPr="00577665" w:rsidRDefault="008473C1" w:rsidP="008473C1">
            <w:pPr>
              <w:spacing w:after="0" w:line="240" w:lineRule="auto"/>
              <w:rPr>
                <w:rFonts w:cs="Times New Roman"/>
                <w:szCs w:val="24"/>
              </w:rPr>
            </w:pPr>
            <w:r w:rsidRPr="00577665">
              <w:rPr>
                <w:rFonts w:cs="Times New Roman"/>
                <w:szCs w:val="24"/>
              </w:rPr>
              <w:t>5</w:t>
            </w:r>
          </w:p>
        </w:tc>
        <w:tc>
          <w:tcPr>
            <w:tcW w:w="1950" w:type="dxa"/>
          </w:tcPr>
          <w:p w14:paraId="2BE65C99" w14:textId="77777777" w:rsidR="008473C1" w:rsidRPr="00577665" w:rsidRDefault="008473C1" w:rsidP="008473C1">
            <w:pPr>
              <w:spacing w:after="0" w:line="240" w:lineRule="auto"/>
              <w:rPr>
                <w:rFonts w:cs="Times New Roman"/>
                <w:szCs w:val="24"/>
              </w:rPr>
            </w:pPr>
          </w:p>
        </w:tc>
        <w:tc>
          <w:tcPr>
            <w:tcW w:w="1228" w:type="dxa"/>
          </w:tcPr>
          <w:p w14:paraId="3F7B1F31" w14:textId="77777777" w:rsidR="008473C1" w:rsidRPr="00577665" w:rsidRDefault="008473C1" w:rsidP="008473C1">
            <w:pPr>
              <w:spacing w:after="0" w:line="240" w:lineRule="auto"/>
              <w:rPr>
                <w:rFonts w:cs="Times New Roman"/>
                <w:szCs w:val="24"/>
              </w:rPr>
            </w:pPr>
            <w:r w:rsidRPr="00577665">
              <w:rPr>
                <w:rFonts w:cs="Times New Roman"/>
                <w:szCs w:val="24"/>
              </w:rPr>
              <w:t>10</w:t>
            </w:r>
          </w:p>
        </w:tc>
      </w:tr>
      <w:tr w:rsidR="008473C1" w:rsidRPr="00577665" w14:paraId="58E120EA" w14:textId="77777777" w:rsidTr="002E0249">
        <w:trPr>
          <w:trHeight w:val="213"/>
          <w:jc w:val="center"/>
        </w:trPr>
        <w:tc>
          <w:tcPr>
            <w:tcW w:w="1001" w:type="dxa"/>
          </w:tcPr>
          <w:p w14:paraId="4DD6FA31" w14:textId="77777777" w:rsidR="008473C1" w:rsidRPr="00577665" w:rsidRDefault="008473C1" w:rsidP="008473C1">
            <w:pPr>
              <w:spacing w:after="0" w:line="240" w:lineRule="auto"/>
              <w:rPr>
                <w:rFonts w:cs="Times New Roman"/>
                <w:szCs w:val="24"/>
              </w:rPr>
            </w:pPr>
          </w:p>
        </w:tc>
        <w:tc>
          <w:tcPr>
            <w:tcW w:w="3311" w:type="dxa"/>
          </w:tcPr>
          <w:p w14:paraId="4B49060A" w14:textId="77777777" w:rsidR="008473C1" w:rsidRPr="00577665" w:rsidRDefault="008473C1" w:rsidP="008473C1">
            <w:pPr>
              <w:spacing w:after="0" w:line="240" w:lineRule="auto"/>
              <w:rPr>
                <w:rFonts w:cs="Times New Roman"/>
                <w:szCs w:val="24"/>
              </w:rPr>
            </w:pPr>
          </w:p>
        </w:tc>
        <w:tc>
          <w:tcPr>
            <w:tcW w:w="1106" w:type="dxa"/>
          </w:tcPr>
          <w:p w14:paraId="4B79781C" w14:textId="77777777" w:rsidR="008473C1" w:rsidRPr="00577665" w:rsidRDefault="008473C1" w:rsidP="008473C1">
            <w:pPr>
              <w:spacing w:after="0" w:line="240" w:lineRule="auto"/>
              <w:rPr>
                <w:rFonts w:cs="Times New Roman"/>
                <w:szCs w:val="24"/>
              </w:rPr>
            </w:pPr>
          </w:p>
        </w:tc>
        <w:tc>
          <w:tcPr>
            <w:tcW w:w="1469" w:type="dxa"/>
          </w:tcPr>
          <w:p w14:paraId="0E01B925" w14:textId="77777777" w:rsidR="008473C1" w:rsidRPr="00577665" w:rsidRDefault="008473C1" w:rsidP="008473C1">
            <w:pPr>
              <w:spacing w:after="0" w:line="240" w:lineRule="auto"/>
              <w:rPr>
                <w:rFonts w:cs="Times New Roman"/>
                <w:szCs w:val="24"/>
              </w:rPr>
            </w:pPr>
          </w:p>
        </w:tc>
        <w:tc>
          <w:tcPr>
            <w:tcW w:w="1950" w:type="dxa"/>
          </w:tcPr>
          <w:p w14:paraId="7328744A" w14:textId="77777777" w:rsidR="008473C1" w:rsidRPr="00577665" w:rsidRDefault="008473C1" w:rsidP="008473C1">
            <w:pPr>
              <w:spacing w:after="0" w:line="240" w:lineRule="auto"/>
              <w:rPr>
                <w:rFonts w:cs="Times New Roman"/>
                <w:szCs w:val="24"/>
              </w:rPr>
            </w:pPr>
          </w:p>
        </w:tc>
        <w:tc>
          <w:tcPr>
            <w:tcW w:w="1228" w:type="dxa"/>
          </w:tcPr>
          <w:p w14:paraId="72022F65" w14:textId="77777777" w:rsidR="008473C1" w:rsidRPr="00577665" w:rsidRDefault="008473C1" w:rsidP="008473C1">
            <w:pPr>
              <w:spacing w:after="0" w:line="240" w:lineRule="auto"/>
              <w:rPr>
                <w:rFonts w:cs="Times New Roman"/>
                <w:szCs w:val="24"/>
              </w:rPr>
            </w:pPr>
          </w:p>
        </w:tc>
      </w:tr>
      <w:tr w:rsidR="008473C1" w:rsidRPr="00577665" w14:paraId="170D9BF9" w14:textId="77777777" w:rsidTr="002E0249">
        <w:trPr>
          <w:trHeight w:val="213"/>
          <w:jc w:val="center"/>
        </w:trPr>
        <w:tc>
          <w:tcPr>
            <w:tcW w:w="1001" w:type="dxa"/>
          </w:tcPr>
          <w:p w14:paraId="4FB88826" w14:textId="77777777" w:rsidR="008473C1" w:rsidRPr="00577665" w:rsidRDefault="008473C1" w:rsidP="008473C1">
            <w:pPr>
              <w:spacing w:after="0" w:line="240" w:lineRule="auto"/>
              <w:rPr>
                <w:rFonts w:cs="Times New Roman"/>
                <w:szCs w:val="24"/>
              </w:rPr>
            </w:pPr>
          </w:p>
        </w:tc>
        <w:tc>
          <w:tcPr>
            <w:tcW w:w="3311" w:type="dxa"/>
          </w:tcPr>
          <w:p w14:paraId="754BFD28" w14:textId="77777777" w:rsidR="008473C1" w:rsidRPr="00577665" w:rsidRDefault="008473C1" w:rsidP="008473C1">
            <w:pPr>
              <w:spacing w:after="0" w:line="240" w:lineRule="auto"/>
              <w:rPr>
                <w:rFonts w:cs="Times New Roman"/>
                <w:szCs w:val="24"/>
              </w:rPr>
            </w:pPr>
          </w:p>
        </w:tc>
        <w:tc>
          <w:tcPr>
            <w:tcW w:w="1106" w:type="dxa"/>
          </w:tcPr>
          <w:p w14:paraId="7F3BE22F" w14:textId="77777777" w:rsidR="008473C1" w:rsidRPr="00577665" w:rsidRDefault="008473C1" w:rsidP="008473C1">
            <w:pPr>
              <w:spacing w:after="0" w:line="240" w:lineRule="auto"/>
              <w:rPr>
                <w:rFonts w:cs="Times New Roman"/>
                <w:szCs w:val="24"/>
              </w:rPr>
            </w:pPr>
          </w:p>
        </w:tc>
        <w:tc>
          <w:tcPr>
            <w:tcW w:w="1469" w:type="dxa"/>
          </w:tcPr>
          <w:p w14:paraId="3761329D" w14:textId="77777777" w:rsidR="008473C1" w:rsidRPr="00577665" w:rsidRDefault="008473C1" w:rsidP="008473C1">
            <w:pPr>
              <w:spacing w:after="0" w:line="240" w:lineRule="auto"/>
              <w:rPr>
                <w:rFonts w:cs="Times New Roman"/>
                <w:szCs w:val="24"/>
              </w:rPr>
            </w:pPr>
          </w:p>
        </w:tc>
        <w:tc>
          <w:tcPr>
            <w:tcW w:w="1950" w:type="dxa"/>
          </w:tcPr>
          <w:p w14:paraId="26DF8F86" w14:textId="77777777" w:rsidR="008473C1" w:rsidRPr="00577665" w:rsidRDefault="008473C1" w:rsidP="008473C1">
            <w:pPr>
              <w:spacing w:after="0" w:line="240" w:lineRule="auto"/>
              <w:rPr>
                <w:rFonts w:cs="Times New Roman"/>
                <w:szCs w:val="24"/>
              </w:rPr>
            </w:pPr>
          </w:p>
        </w:tc>
        <w:tc>
          <w:tcPr>
            <w:tcW w:w="1228" w:type="dxa"/>
          </w:tcPr>
          <w:p w14:paraId="6991BD07" w14:textId="77777777" w:rsidR="008473C1" w:rsidRPr="00577665" w:rsidRDefault="008473C1" w:rsidP="008473C1">
            <w:pPr>
              <w:spacing w:after="0" w:line="240" w:lineRule="auto"/>
              <w:rPr>
                <w:rFonts w:cs="Times New Roman"/>
                <w:szCs w:val="24"/>
              </w:rPr>
            </w:pPr>
          </w:p>
        </w:tc>
      </w:tr>
      <w:tr w:rsidR="008473C1" w:rsidRPr="00577665" w14:paraId="0BD1D076" w14:textId="77777777" w:rsidTr="002E0249">
        <w:trPr>
          <w:trHeight w:val="213"/>
          <w:jc w:val="center"/>
        </w:trPr>
        <w:tc>
          <w:tcPr>
            <w:tcW w:w="1001" w:type="dxa"/>
          </w:tcPr>
          <w:p w14:paraId="00255E8D" w14:textId="77777777" w:rsidR="008473C1" w:rsidRPr="00577665" w:rsidRDefault="008473C1" w:rsidP="008473C1">
            <w:pPr>
              <w:spacing w:after="0" w:line="240" w:lineRule="auto"/>
              <w:rPr>
                <w:rFonts w:cs="Times New Roman"/>
                <w:szCs w:val="24"/>
              </w:rPr>
            </w:pPr>
            <w:r w:rsidRPr="00577665">
              <w:rPr>
                <w:rFonts w:cs="Times New Roman"/>
                <w:szCs w:val="24"/>
              </w:rPr>
              <w:t>Укупно</w:t>
            </w:r>
          </w:p>
        </w:tc>
        <w:tc>
          <w:tcPr>
            <w:tcW w:w="3311" w:type="dxa"/>
          </w:tcPr>
          <w:p w14:paraId="34A8F874" w14:textId="77777777" w:rsidR="008473C1" w:rsidRPr="00577665" w:rsidRDefault="008473C1" w:rsidP="008473C1">
            <w:pPr>
              <w:spacing w:after="0" w:line="240" w:lineRule="auto"/>
              <w:rPr>
                <w:rFonts w:cs="Times New Roman"/>
                <w:szCs w:val="24"/>
              </w:rPr>
            </w:pPr>
          </w:p>
        </w:tc>
        <w:tc>
          <w:tcPr>
            <w:tcW w:w="1106" w:type="dxa"/>
          </w:tcPr>
          <w:p w14:paraId="51503A94" w14:textId="77777777" w:rsidR="008473C1" w:rsidRPr="00577665" w:rsidRDefault="008473C1" w:rsidP="008473C1">
            <w:pPr>
              <w:spacing w:after="0" w:line="240" w:lineRule="auto"/>
              <w:rPr>
                <w:rFonts w:cs="Times New Roman"/>
                <w:szCs w:val="24"/>
              </w:rPr>
            </w:pPr>
            <w:r w:rsidRPr="00577665">
              <w:rPr>
                <w:rFonts w:cs="Times New Roman"/>
                <w:szCs w:val="24"/>
              </w:rPr>
              <w:t>20</w:t>
            </w:r>
          </w:p>
        </w:tc>
        <w:tc>
          <w:tcPr>
            <w:tcW w:w="1469" w:type="dxa"/>
          </w:tcPr>
          <w:p w14:paraId="0DE43016" w14:textId="77777777" w:rsidR="008473C1" w:rsidRPr="00577665" w:rsidRDefault="008473C1" w:rsidP="008473C1">
            <w:pPr>
              <w:spacing w:after="0" w:line="240" w:lineRule="auto"/>
              <w:rPr>
                <w:rFonts w:cs="Times New Roman"/>
                <w:szCs w:val="24"/>
              </w:rPr>
            </w:pPr>
            <w:r w:rsidRPr="00577665">
              <w:rPr>
                <w:rFonts w:cs="Times New Roman"/>
                <w:szCs w:val="24"/>
              </w:rPr>
              <w:t>16</w:t>
            </w:r>
          </w:p>
        </w:tc>
        <w:tc>
          <w:tcPr>
            <w:tcW w:w="1950" w:type="dxa"/>
          </w:tcPr>
          <w:p w14:paraId="06157A30" w14:textId="77777777" w:rsidR="008473C1" w:rsidRPr="00577665" w:rsidRDefault="008473C1" w:rsidP="008473C1">
            <w:pPr>
              <w:spacing w:after="0" w:line="240" w:lineRule="auto"/>
              <w:rPr>
                <w:rFonts w:cs="Times New Roman"/>
                <w:szCs w:val="24"/>
              </w:rPr>
            </w:pPr>
          </w:p>
        </w:tc>
        <w:tc>
          <w:tcPr>
            <w:tcW w:w="1228" w:type="dxa"/>
          </w:tcPr>
          <w:p w14:paraId="00FD2DC7" w14:textId="77777777" w:rsidR="008473C1" w:rsidRPr="00577665" w:rsidRDefault="008473C1" w:rsidP="008473C1">
            <w:pPr>
              <w:spacing w:after="0" w:line="240" w:lineRule="auto"/>
              <w:rPr>
                <w:rFonts w:cs="Times New Roman"/>
                <w:szCs w:val="24"/>
              </w:rPr>
            </w:pPr>
            <w:r w:rsidRPr="00577665">
              <w:rPr>
                <w:rFonts w:cs="Times New Roman"/>
                <w:szCs w:val="24"/>
              </w:rPr>
              <w:t>36</w:t>
            </w:r>
          </w:p>
        </w:tc>
      </w:tr>
    </w:tbl>
    <w:p w14:paraId="0B36F5F2" w14:textId="69C77A7F" w:rsidR="008473C1" w:rsidRDefault="008473C1" w:rsidP="008473C1">
      <w:pPr>
        <w:spacing w:after="0" w:line="240" w:lineRule="auto"/>
        <w:rPr>
          <w:rFonts w:cs="Times New Roman"/>
          <w:szCs w:val="24"/>
        </w:rPr>
      </w:pPr>
    </w:p>
    <w:p w14:paraId="24B33ED8" w14:textId="0B7E9CBE" w:rsidR="008473C1" w:rsidRDefault="008473C1" w:rsidP="008473C1">
      <w:pPr>
        <w:spacing w:after="0" w:line="240" w:lineRule="auto"/>
        <w:rPr>
          <w:rFonts w:cs="Times New Roman"/>
          <w:szCs w:val="24"/>
        </w:rPr>
      </w:pPr>
    </w:p>
    <w:p w14:paraId="134FE850" w14:textId="7B8FFCE1" w:rsidR="008473C1" w:rsidRDefault="008473C1" w:rsidP="008473C1">
      <w:pPr>
        <w:spacing w:after="0" w:line="240" w:lineRule="auto"/>
        <w:rPr>
          <w:rFonts w:cs="Times New Roman"/>
          <w:szCs w:val="24"/>
        </w:rPr>
      </w:pPr>
    </w:p>
    <w:p w14:paraId="5DE5504D" w14:textId="414690E2" w:rsidR="008473C1" w:rsidRDefault="008473C1" w:rsidP="008473C1">
      <w:pPr>
        <w:spacing w:after="0" w:line="240" w:lineRule="auto"/>
        <w:rPr>
          <w:rFonts w:cs="Times New Roman"/>
          <w:szCs w:val="24"/>
        </w:rPr>
      </w:pPr>
    </w:p>
    <w:p w14:paraId="4B31120E" w14:textId="348E88C4" w:rsidR="008473C1" w:rsidRDefault="008473C1" w:rsidP="008473C1">
      <w:pPr>
        <w:spacing w:after="0" w:line="240" w:lineRule="auto"/>
        <w:rPr>
          <w:rFonts w:cs="Times New Roman"/>
          <w:szCs w:val="24"/>
        </w:rPr>
      </w:pPr>
    </w:p>
    <w:p w14:paraId="5B218D56" w14:textId="3137F6AF" w:rsidR="008473C1" w:rsidRDefault="008473C1" w:rsidP="008473C1">
      <w:pPr>
        <w:spacing w:after="0" w:line="240" w:lineRule="auto"/>
        <w:rPr>
          <w:rFonts w:cs="Times New Roman"/>
          <w:szCs w:val="24"/>
        </w:rPr>
      </w:pPr>
    </w:p>
    <w:p w14:paraId="4AFF5444" w14:textId="4050937D" w:rsidR="008473C1" w:rsidRDefault="008473C1" w:rsidP="008473C1">
      <w:pPr>
        <w:spacing w:after="0" w:line="240" w:lineRule="auto"/>
        <w:rPr>
          <w:rFonts w:cs="Times New Roman"/>
          <w:szCs w:val="24"/>
        </w:rPr>
      </w:pPr>
    </w:p>
    <w:p w14:paraId="6E36F3A1" w14:textId="77777777" w:rsidR="008473C1" w:rsidRPr="00577665" w:rsidRDefault="008473C1" w:rsidP="008473C1">
      <w:pPr>
        <w:spacing w:after="0" w:line="240" w:lineRule="auto"/>
        <w:rPr>
          <w:rFonts w:cs="Times New Roman"/>
          <w:szCs w:val="24"/>
        </w:rPr>
      </w:pPr>
    </w:p>
    <w:p w14:paraId="5685F0EF" w14:textId="674E1377" w:rsidR="00A00F70" w:rsidRDefault="00A00F70">
      <w:pPr>
        <w:rPr>
          <w:rFonts w:cs="Times New Roman"/>
          <w:szCs w:val="24"/>
        </w:rPr>
      </w:pPr>
      <w:r>
        <w:rPr>
          <w:rFonts w:cs="Times New Roman"/>
          <w:szCs w:val="24"/>
        </w:rPr>
        <w:br w:type="page"/>
      </w: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2020"/>
        <w:gridCol w:w="1903"/>
        <w:gridCol w:w="3456"/>
      </w:tblGrid>
      <w:tr w:rsidR="008473C1" w:rsidRPr="00577665" w14:paraId="0C385447" w14:textId="77777777" w:rsidTr="00A00F70">
        <w:trPr>
          <w:trHeight w:val="808"/>
        </w:trPr>
        <w:tc>
          <w:tcPr>
            <w:tcW w:w="2650" w:type="dxa"/>
          </w:tcPr>
          <w:p w14:paraId="6B78E2DE" w14:textId="77777777" w:rsidR="008473C1" w:rsidRPr="00577665" w:rsidRDefault="008473C1" w:rsidP="008473C1">
            <w:pPr>
              <w:spacing w:after="0" w:line="240" w:lineRule="auto"/>
              <w:rPr>
                <w:rFonts w:cs="Times New Roman"/>
                <w:szCs w:val="24"/>
              </w:rPr>
            </w:pPr>
            <w:r w:rsidRPr="00577665">
              <w:rPr>
                <w:rFonts w:cs="Times New Roman"/>
                <w:szCs w:val="24"/>
              </w:rPr>
              <w:lastRenderedPageBreak/>
              <w:t>Исходи/по завршетку разреда ученик ће бити у стању да:</w:t>
            </w:r>
          </w:p>
        </w:tc>
        <w:tc>
          <w:tcPr>
            <w:tcW w:w="2020" w:type="dxa"/>
          </w:tcPr>
          <w:p w14:paraId="17A43F4F" w14:textId="77777777" w:rsidR="008473C1" w:rsidRPr="00577665" w:rsidRDefault="008473C1" w:rsidP="008473C1">
            <w:pPr>
              <w:spacing w:after="0" w:line="240" w:lineRule="auto"/>
              <w:rPr>
                <w:rFonts w:cs="Times New Roman"/>
                <w:szCs w:val="24"/>
              </w:rPr>
            </w:pPr>
            <w:r w:rsidRPr="00577665">
              <w:rPr>
                <w:rFonts w:cs="Times New Roman"/>
                <w:szCs w:val="24"/>
              </w:rPr>
              <w:t>Наставна тема/Област</w:t>
            </w:r>
          </w:p>
        </w:tc>
        <w:tc>
          <w:tcPr>
            <w:tcW w:w="1903" w:type="dxa"/>
          </w:tcPr>
          <w:p w14:paraId="131D7977" w14:textId="77777777" w:rsidR="008473C1" w:rsidRPr="00577665" w:rsidRDefault="008473C1" w:rsidP="008473C1">
            <w:pPr>
              <w:spacing w:after="0" w:line="240" w:lineRule="auto"/>
              <w:rPr>
                <w:rFonts w:cs="Times New Roman"/>
                <w:szCs w:val="24"/>
              </w:rPr>
            </w:pPr>
            <w:r w:rsidRPr="00577665">
              <w:rPr>
                <w:rFonts w:cs="Times New Roman"/>
                <w:szCs w:val="24"/>
              </w:rPr>
              <w:t>Садржаји програма</w:t>
            </w:r>
          </w:p>
        </w:tc>
        <w:tc>
          <w:tcPr>
            <w:tcW w:w="3456" w:type="dxa"/>
          </w:tcPr>
          <w:p w14:paraId="6CC993CF" w14:textId="77777777" w:rsidR="008473C1" w:rsidRPr="00577665" w:rsidRDefault="008473C1" w:rsidP="008473C1">
            <w:pPr>
              <w:spacing w:after="0" w:line="240" w:lineRule="auto"/>
              <w:rPr>
                <w:rFonts w:cs="Times New Roman"/>
                <w:szCs w:val="24"/>
              </w:rPr>
            </w:pPr>
            <w:r w:rsidRPr="00577665">
              <w:rPr>
                <w:rFonts w:cs="Times New Roman"/>
                <w:szCs w:val="24"/>
              </w:rPr>
              <w:t>Начин и поступци остваривања програма</w:t>
            </w:r>
          </w:p>
        </w:tc>
      </w:tr>
      <w:tr w:rsidR="008473C1" w:rsidRPr="00577665" w14:paraId="1DDFB762" w14:textId="77777777" w:rsidTr="00A00F70">
        <w:trPr>
          <w:trHeight w:val="5392"/>
        </w:trPr>
        <w:tc>
          <w:tcPr>
            <w:tcW w:w="2650" w:type="dxa"/>
          </w:tcPr>
          <w:p w14:paraId="6805E6CE" w14:textId="77777777" w:rsidR="008473C1" w:rsidRPr="00577665" w:rsidRDefault="008473C1" w:rsidP="008473C1">
            <w:pPr>
              <w:spacing w:after="0" w:line="240" w:lineRule="auto"/>
              <w:rPr>
                <w:rFonts w:cs="Times New Roman"/>
                <w:szCs w:val="24"/>
              </w:rPr>
            </w:pPr>
            <w:r w:rsidRPr="00577665">
              <w:rPr>
                <w:rFonts w:cs="Times New Roman"/>
                <w:szCs w:val="24"/>
              </w:rPr>
              <w:t>- препозна дигиталне уређаје из окружења и именује неке од њих;</w:t>
            </w:r>
          </w:p>
          <w:p w14:paraId="457463D2" w14:textId="77777777" w:rsidR="008473C1" w:rsidRPr="00577665" w:rsidRDefault="008473C1" w:rsidP="008473C1">
            <w:pPr>
              <w:spacing w:after="0" w:line="240" w:lineRule="auto"/>
              <w:rPr>
                <w:rFonts w:cs="Times New Roman"/>
                <w:szCs w:val="24"/>
              </w:rPr>
            </w:pPr>
            <w:r w:rsidRPr="00577665">
              <w:rPr>
                <w:rFonts w:cs="Times New Roman"/>
                <w:szCs w:val="24"/>
              </w:rPr>
              <w:t>- наведе неке од животних ситуација у којима дигитални уређаји олакшавају обављање послова;</w:t>
            </w:r>
          </w:p>
          <w:p w14:paraId="1D265A37" w14:textId="77777777" w:rsidR="008473C1" w:rsidRPr="00577665" w:rsidRDefault="008473C1" w:rsidP="008473C1">
            <w:pPr>
              <w:spacing w:after="0" w:line="240" w:lineRule="auto"/>
              <w:rPr>
                <w:rFonts w:cs="Times New Roman"/>
                <w:szCs w:val="24"/>
              </w:rPr>
            </w:pPr>
            <w:r w:rsidRPr="00577665">
              <w:rPr>
                <w:rFonts w:cs="Times New Roman"/>
                <w:szCs w:val="24"/>
              </w:rPr>
              <w:t>- упореди начине рада и живота људи пре и после појаве дигиталних уређаја;</w:t>
            </w:r>
          </w:p>
          <w:p w14:paraId="635FAB2C" w14:textId="77777777" w:rsidR="008473C1" w:rsidRPr="00577665" w:rsidRDefault="008473C1" w:rsidP="008473C1">
            <w:pPr>
              <w:spacing w:after="0" w:line="240" w:lineRule="auto"/>
              <w:rPr>
                <w:rFonts w:cs="Times New Roman"/>
                <w:szCs w:val="24"/>
              </w:rPr>
            </w:pPr>
            <w:r w:rsidRPr="00577665">
              <w:rPr>
                <w:rFonts w:cs="Times New Roman"/>
                <w:szCs w:val="24"/>
              </w:rPr>
              <w:t>- упореди начине креативног изражавања са дигиталним уређајима и без њих;</w:t>
            </w:r>
          </w:p>
          <w:p w14:paraId="6836A3DA" w14:textId="77777777" w:rsidR="008473C1" w:rsidRPr="00577665" w:rsidRDefault="008473C1" w:rsidP="008473C1">
            <w:pPr>
              <w:spacing w:after="0" w:line="240" w:lineRule="auto"/>
              <w:rPr>
                <w:rFonts w:cs="Times New Roman"/>
                <w:szCs w:val="24"/>
              </w:rPr>
            </w:pPr>
            <w:r w:rsidRPr="00577665">
              <w:rPr>
                <w:rFonts w:cs="Times New Roman"/>
                <w:szCs w:val="24"/>
              </w:rPr>
              <w:t>- користи дигиталне уџбенике за учење (самостално и/или уз помоћ наставника);</w:t>
            </w:r>
          </w:p>
          <w:p w14:paraId="1338DF7A" w14:textId="77777777" w:rsidR="008473C1" w:rsidRPr="00577665" w:rsidRDefault="008473C1" w:rsidP="008473C1">
            <w:pPr>
              <w:spacing w:after="0" w:line="240" w:lineRule="auto"/>
              <w:rPr>
                <w:rFonts w:cs="Times New Roman"/>
                <w:szCs w:val="24"/>
              </w:rPr>
            </w:pPr>
            <w:r w:rsidRPr="00577665">
              <w:rPr>
                <w:rFonts w:cs="Times New Roman"/>
                <w:szCs w:val="24"/>
              </w:rPr>
              <w:t>-  упореди дигитални и папирни уџбеник;</w:t>
            </w:r>
          </w:p>
          <w:p w14:paraId="07E219C6" w14:textId="77777777" w:rsidR="008473C1" w:rsidRPr="00577665" w:rsidRDefault="008473C1" w:rsidP="008473C1">
            <w:pPr>
              <w:spacing w:after="0" w:line="240" w:lineRule="auto"/>
              <w:rPr>
                <w:rFonts w:cs="Times New Roman"/>
                <w:szCs w:val="24"/>
              </w:rPr>
            </w:pPr>
            <w:r w:rsidRPr="00577665">
              <w:rPr>
                <w:rFonts w:cs="Times New Roman"/>
                <w:szCs w:val="24"/>
              </w:rPr>
              <w:t>– упореди традиционалне видове комуникације са комуникацијом посредством дигиталних уређаја;</w:t>
            </w:r>
          </w:p>
          <w:p w14:paraId="08037B3A" w14:textId="77777777" w:rsidR="008473C1" w:rsidRPr="00577665" w:rsidRDefault="008473C1" w:rsidP="008473C1">
            <w:pPr>
              <w:spacing w:after="0" w:line="240" w:lineRule="auto"/>
              <w:rPr>
                <w:rFonts w:cs="Times New Roman"/>
                <w:szCs w:val="24"/>
              </w:rPr>
            </w:pPr>
            <w:r w:rsidRPr="00577665">
              <w:rPr>
                <w:rFonts w:cs="Times New Roman"/>
                <w:szCs w:val="24"/>
              </w:rPr>
              <w:t>– наведе неке од карактеристика „паметног“ дигиталног уређаја;</w:t>
            </w:r>
          </w:p>
          <w:p w14:paraId="089B1FB0" w14:textId="77777777" w:rsidR="008473C1" w:rsidRPr="00577665" w:rsidRDefault="008473C1" w:rsidP="008473C1">
            <w:pPr>
              <w:spacing w:after="0" w:line="240" w:lineRule="auto"/>
              <w:rPr>
                <w:rFonts w:cs="Times New Roman"/>
                <w:szCs w:val="24"/>
              </w:rPr>
            </w:pPr>
            <w:r w:rsidRPr="00577665">
              <w:rPr>
                <w:rFonts w:cs="Times New Roman"/>
                <w:szCs w:val="24"/>
              </w:rPr>
              <w:t>– наведе на који начин диги- тални уређаји могу да допринесу упознавању културне баштине;</w:t>
            </w:r>
          </w:p>
          <w:p w14:paraId="421B5E95" w14:textId="77777777" w:rsidR="008473C1" w:rsidRPr="00577665" w:rsidRDefault="008473C1" w:rsidP="008473C1">
            <w:pPr>
              <w:spacing w:after="0" w:line="240" w:lineRule="auto"/>
              <w:rPr>
                <w:rFonts w:cs="Times New Roman"/>
                <w:szCs w:val="24"/>
              </w:rPr>
            </w:pPr>
          </w:p>
          <w:p w14:paraId="73961E30" w14:textId="77777777" w:rsidR="008473C1" w:rsidRPr="00577665" w:rsidRDefault="008473C1" w:rsidP="008473C1">
            <w:pPr>
              <w:spacing w:after="0" w:line="240" w:lineRule="auto"/>
              <w:rPr>
                <w:rFonts w:cs="Times New Roman"/>
                <w:szCs w:val="24"/>
              </w:rPr>
            </w:pPr>
            <w:r w:rsidRPr="00577665">
              <w:rPr>
                <w:rFonts w:cs="Times New Roman"/>
                <w:szCs w:val="24"/>
              </w:rPr>
              <w:t>– наведе основна правила за коришћење дигиталних уређаја како не би угрозио здравље;</w:t>
            </w:r>
          </w:p>
          <w:p w14:paraId="61111384" w14:textId="77777777" w:rsidR="008473C1" w:rsidRPr="00577665" w:rsidRDefault="008473C1" w:rsidP="008473C1">
            <w:pPr>
              <w:spacing w:after="0" w:line="240" w:lineRule="auto"/>
              <w:rPr>
                <w:rFonts w:cs="Times New Roman"/>
                <w:szCs w:val="24"/>
              </w:rPr>
            </w:pPr>
            <w:r w:rsidRPr="00577665">
              <w:rPr>
                <w:rFonts w:cs="Times New Roman"/>
                <w:szCs w:val="24"/>
              </w:rPr>
              <w:t xml:space="preserve">– наведе неке од здравствених ризика везаних за прекомерно или неправилно </w:t>
            </w:r>
            <w:r w:rsidRPr="00577665">
              <w:rPr>
                <w:rFonts w:cs="Times New Roman"/>
                <w:szCs w:val="24"/>
              </w:rPr>
              <w:lastRenderedPageBreak/>
              <w:t>коришћење дигиталних уређаја;</w:t>
            </w:r>
          </w:p>
          <w:p w14:paraId="6726A75C" w14:textId="77777777" w:rsidR="008473C1" w:rsidRPr="00577665" w:rsidRDefault="008473C1" w:rsidP="008473C1">
            <w:pPr>
              <w:spacing w:after="0" w:line="240" w:lineRule="auto"/>
              <w:rPr>
                <w:rFonts w:cs="Times New Roman"/>
                <w:szCs w:val="24"/>
              </w:rPr>
            </w:pPr>
            <w:r w:rsidRPr="00577665">
              <w:rPr>
                <w:rFonts w:cs="Times New Roman"/>
                <w:szCs w:val="24"/>
              </w:rPr>
              <w:t>– доведе у везу начин одлагања електронског отпада са загађењем животне средине;</w:t>
            </w:r>
          </w:p>
          <w:p w14:paraId="50EF70A7" w14:textId="77777777" w:rsidR="008473C1" w:rsidRPr="00577665" w:rsidRDefault="008473C1" w:rsidP="008473C1">
            <w:pPr>
              <w:spacing w:after="0" w:line="240" w:lineRule="auto"/>
              <w:rPr>
                <w:rFonts w:cs="Times New Roman"/>
                <w:szCs w:val="24"/>
              </w:rPr>
            </w:pPr>
            <w:r w:rsidRPr="00577665">
              <w:rPr>
                <w:rFonts w:cs="Times New Roman"/>
                <w:szCs w:val="24"/>
              </w:rPr>
              <w:t>– наброји основне податке о личности;</w:t>
            </w:r>
          </w:p>
          <w:p w14:paraId="0CC196A8" w14:textId="77777777" w:rsidR="008473C1" w:rsidRPr="00577665" w:rsidRDefault="008473C1" w:rsidP="008473C1">
            <w:pPr>
              <w:spacing w:after="0" w:line="240" w:lineRule="auto"/>
              <w:rPr>
                <w:rFonts w:cs="Times New Roman"/>
                <w:szCs w:val="24"/>
              </w:rPr>
            </w:pPr>
            <w:r w:rsidRPr="00577665">
              <w:rPr>
                <w:rFonts w:cs="Times New Roman"/>
                <w:szCs w:val="24"/>
              </w:rPr>
              <w:t>– објасни зашто саопштавање података о личности представља ризично понашање при комуникацији помоћу дигиталних уређаја;</w:t>
            </w:r>
          </w:p>
          <w:p w14:paraId="79BD524A" w14:textId="77777777" w:rsidR="008473C1" w:rsidRPr="00577665" w:rsidRDefault="008473C1" w:rsidP="008473C1">
            <w:pPr>
              <w:spacing w:after="0" w:line="240" w:lineRule="auto"/>
              <w:rPr>
                <w:rFonts w:cs="Times New Roman"/>
                <w:szCs w:val="24"/>
              </w:rPr>
            </w:pPr>
            <w:r w:rsidRPr="00577665">
              <w:rPr>
                <w:rFonts w:cs="Times New Roman"/>
                <w:szCs w:val="24"/>
              </w:rPr>
              <w:t>– именује особе или институције којима се треба обратити за помоћ у случају контакта са непримереним дигиталним садржајем, непознатим, злонамерним особама или особама које комуницирају на неприхватљив начин;</w:t>
            </w:r>
          </w:p>
          <w:p w14:paraId="6F0AE7FA" w14:textId="77777777" w:rsidR="008473C1" w:rsidRPr="00577665" w:rsidRDefault="008473C1" w:rsidP="008473C1">
            <w:pPr>
              <w:spacing w:after="0" w:line="240" w:lineRule="auto"/>
              <w:rPr>
                <w:rFonts w:cs="Times New Roman"/>
                <w:szCs w:val="24"/>
              </w:rPr>
            </w:pPr>
            <w:r w:rsidRPr="00577665">
              <w:rPr>
                <w:rFonts w:cs="Times New Roman"/>
                <w:szCs w:val="24"/>
              </w:rPr>
              <w:t>– наведе основне препоруке за руковање дигиталним уређајем на одговоран начин (примена мера физичке заштите) и објасни зашто је важно примењивати их;</w:t>
            </w:r>
          </w:p>
          <w:p w14:paraId="10724ED8" w14:textId="77777777" w:rsidR="008473C1" w:rsidRPr="00577665" w:rsidRDefault="008473C1" w:rsidP="008473C1">
            <w:pPr>
              <w:spacing w:after="0" w:line="240" w:lineRule="auto"/>
              <w:rPr>
                <w:rFonts w:cs="Times New Roman"/>
                <w:szCs w:val="24"/>
              </w:rPr>
            </w:pPr>
          </w:p>
          <w:p w14:paraId="0C47730A" w14:textId="77777777" w:rsidR="008473C1" w:rsidRPr="00577665" w:rsidRDefault="008473C1" w:rsidP="008473C1">
            <w:pPr>
              <w:spacing w:after="0" w:line="240" w:lineRule="auto"/>
              <w:rPr>
                <w:rFonts w:cs="Times New Roman"/>
                <w:szCs w:val="24"/>
              </w:rPr>
            </w:pPr>
          </w:p>
          <w:p w14:paraId="3B313290" w14:textId="77777777" w:rsidR="008473C1" w:rsidRPr="00577665" w:rsidRDefault="008473C1" w:rsidP="008473C1">
            <w:pPr>
              <w:spacing w:after="0" w:line="240" w:lineRule="auto"/>
              <w:rPr>
                <w:rFonts w:cs="Times New Roman"/>
                <w:szCs w:val="24"/>
              </w:rPr>
            </w:pPr>
            <w:r w:rsidRPr="00577665">
              <w:rPr>
                <w:rFonts w:cs="Times New Roman"/>
                <w:szCs w:val="24"/>
              </w:rPr>
              <w:t>– анализира једноставан познати поступак/активност и предлаже кораке за његово спровођење;</w:t>
            </w:r>
          </w:p>
          <w:p w14:paraId="696D84D1" w14:textId="77777777" w:rsidR="008473C1" w:rsidRPr="00577665" w:rsidRDefault="008473C1" w:rsidP="008473C1">
            <w:pPr>
              <w:spacing w:after="0" w:line="240" w:lineRule="auto"/>
              <w:rPr>
                <w:rFonts w:cs="Times New Roman"/>
                <w:szCs w:val="24"/>
              </w:rPr>
            </w:pPr>
          </w:p>
          <w:p w14:paraId="298D4335" w14:textId="77777777" w:rsidR="008473C1" w:rsidRPr="00577665" w:rsidRDefault="008473C1" w:rsidP="008473C1">
            <w:pPr>
              <w:spacing w:after="0" w:line="240" w:lineRule="auto"/>
              <w:rPr>
                <w:rFonts w:cs="Times New Roman"/>
                <w:szCs w:val="24"/>
              </w:rPr>
            </w:pPr>
            <w:r w:rsidRPr="00577665">
              <w:rPr>
                <w:rFonts w:cs="Times New Roman"/>
                <w:szCs w:val="24"/>
              </w:rPr>
              <w:t>– протумачи симболе познатог/договореног значења и спроведе поступак описан њима;</w:t>
            </w:r>
          </w:p>
          <w:p w14:paraId="2B5816B5" w14:textId="77777777" w:rsidR="008473C1" w:rsidRPr="00577665" w:rsidRDefault="008473C1" w:rsidP="008473C1">
            <w:pPr>
              <w:spacing w:after="0" w:line="240" w:lineRule="auto"/>
              <w:rPr>
                <w:rFonts w:cs="Times New Roman"/>
                <w:szCs w:val="24"/>
              </w:rPr>
            </w:pPr>
          </w:p>
          <w:p w14:paraId="6D6BD80C" w14:textId="77777777" w:rsidR="008473C1" w:rsidRPr="00577665" w:rsidRDefault="008473C1" w:rsidP="008473C1">
            <w:pPr>
              <w:spacing w:after="0" w:line="240" w:lineRule="auto"/>
              <w:rPr>
                <w:rFonts w:cs="Times New Roman"/>
                <w:szCs w:val="24"/>
              </w:rPr>
            </w:pPr>
            <w:r w:rsidRPr="00577665">
              <w:rPr>
                <w:rFonts w:cs="Times New Roman"/>
                <w:szCs w:val="24"/>
              </w:rPr>
              <w:t xml:space="preserve">– уочи и исправи грешку у симболима израженом упутству </w:t>
            </w:r>
            <w:r w:rsidRPr="00577665">
              <w:rPr>
                <w:rFonts w:cs="Times New Roman"/>
                <w:szCs w:val="24"/>
              </w:rPr>
              <w:lastRenderedPageBreak/>
              <w:t>(алгоритму), провери ваљаност свог решења и по потреби га поправи (самостално или сараднички);</w:t>
            </w:r>
          </w:p>
          <w:p w14:paraId="5D4C2A56" w14:textId="77777777" w:rsidR="008473C1" w:rsidRPr="00577665" w:rsidRDefault="008473C1" w:rsidP="008473C1">
            <w:pPr>
              <w:spacing w:after="0" w:line="240" w:lineRule="auto"/>
              <w:rPr>
                <w:rFonts w:cs="Times New Roman"/>
                <w:szCs w:val="24"/>
              </w:rPr>
            </w:pPr>
          </w:p>
          <w:p w14:paraId="4E010753" w14:textId="77777777" w:rsidR="008473C1" w:rsidRPr="00577665" w:rsidRDefault="008473C1" w:rsidP="008473C1">
            <w:pPr>
              <w:spacing w:after="0" w:line="240" w:lineRule="auto"/>
              <w:rPr>
                <w:rFonts w:cs="Times New Roman"/>
                <w:szCs w:val="24"/>
              </w:rPr>
            </w:pPr>
            <w:r w:rsidRPr="00577665">
              <w:rPr>
                <w:rFonts w:cs="Times New Roman"/>
                <w:szCs w:val="24"/>
              </w:rPr>
              <w:t>– доведе у везу алгоритам и понашање дигиталног уређаја.</w:t>
            </w:r>
          </w:p>
          <w:p w14:paraId="1882CC14" w14:textId="77777777" w:rsidR="008473C1" w:rsidRPr="00577665" w:rsidRDefault="008473C1" w:rsidP="008473C1">
            <w:pPr>
              <w:spacing w:after="0" w:line="240" w:lineRule="auto"/>
              <w:rPr>
                <w:rFonts w:cs="Times New Roman"/>
                <w:szCs w:val="24"/>
              </w:rPr>
            </w:pPr>
          </w:p>
        </w:tc>
        <w:tc>
          <w:tcPr>
            <w:tcW w:w="2020" w:type="dxa"/>
          </w:tcPr>
          <w:p w14:paraId="6CDBD555" w14:textId="77777777" w:rsidR="008473C1" w:rsidRPr="00577665" w:rsidRDefault="008473C1" w:rsidP="008473C1">
            <w:pPr>
              <w:spacing w:after="0" w:line="240" w:lineRule="auto"/>
              <w:rPr>
                <w:rFonts w:cs="Times New Roman"/>
                <w:b/>
                <w:bCs/>
                <w:szCs w:val="24"/>
              </w:rPr>
            </w:pPr>
            <w:r w:rsidRPr="00577665">
              <w:rPr>
                <w:rFonts w:cs="Times New Roman"/>
                <w:b/>
                <w:bCs/>
                <w:szCs w:val="24"/>
              </w:rPr>
              <w:lastRenderedPageBreak/>
              <w:t>1.Дигитално друштво</w:t>
            </w:r>
          </w:p>
          <w:p w14:paraId="48941550" w14:textId="77777777" w:rsidR="008473C1" w:rsidRPr="00577665" w:rsidRDefault="008473C1" w:rsidP="008473C1">
            <w:pPr>
              <w:spacing w:after="0" w:line="240" w:lineRule="auto"/>
              <w:rPr>
                <w:rFonts w:cs="Times New Roman"/>
                <w:bCs/>
                <w:szCs w:val="24"/>
              </w:rPr>
            </w:pPr>
          </w:p>
          <w:p w14:paraId="74028C94" w14:textId="77777777" w:rsidR="008473C1" w:rsidRPr="00577665" w:rsidRDefault="008473C1" w:rsidP="008473C1">
            <w:pPr>
              <w:spacing w:after="0" w:line="240" w:lineRule="auto"/>
              <w:rPr>
                <w:rFonts w:cs="Times New Roman"/>
                <w:bCs/>
                <w:szCs w:val="24"/>
              </w:rPr>
            </w:pPr>
          </w:p>
          <w:p w14:paraId="20D806E6" w14:textId="77777777" w:rsidR="008473C1" w:rsidRPr="00577665" w:rsidRDefault="008473C1" w:rsidP="008473C1">
            <w:pPr>
              <w:spacing w:after="0" w:line="240" w:lineRule="auto"/>
              <w:rPr>
                <w:rFonts w:cs="Times New Roman"/>
                <w:bCs/>
                <w:szCs w:val="24"/>
              </w:rPr>
            </w:pPr>
          </w:p>
          <w:p w14:paraId="1A8D6638" w14:textId="77777777" w:rsidR="008473C1" w:rsidRPr="00577665" w:rsidRDefault="008473C1" w:rsidP="008473C1">
            <w:pPr>
              <w:spacing w:after="0" w:line="240" w:lineRule="auto"/>
              <w:rPr>
                <w:rFonts w:cs="Times New Roman"/>
                <w:bCs/>
                <w:szCs w:val="24"/>
              </w:rPr>
            </w:pPr>
          </w:p>
          <w:p w14:paraId="3D9742D1" w14:textId="77777777" w:rsidR="008473C1" w:rsidRPr="00577665" w:rsidRDefault="008473C1" w:rsidP="008473C1">
            <w:pPr>
              <w:spacing w:after="0" w:line="240" w:lineRule="auto"/>
              <w:rPr>
                <w:rFonts w:cs="Times New Roman"/>
                <w:bCs/>
                <w:szCs w:val="24"/>
              </w:rPr>
            </w:pPr>
          </w:p>
          <w:p w14:paraId="6EEB28E9" w14:textId="77777777" w:rsidR="008473C1" w:rsidRPr="00577665" w:rsidRDefault="008473C1" w:rsidP="008473C1">
            <w:pPr>
              <w:spacing w:after="0" w:line="240" w:lineRule="auto"/>
              <w:rPr>
                <w:rFonts w:cs="Times New Roman"/>
                <w:bCs/>
                <w:szCs w:val="24"/>
              </w:rPr>
            </w:pPr>
          </w:p>
          <w:p w14:paraId="4E8D5C71" w14:textId="77777777" w:rsidR="008473C1" w:rsidRPr="00577665" w:rsidRDefault="008473C1" w:rsidP="008473C1">
            <w:pPr>
              <w:spacing w:after="0" w:line="240" w:lineRule="auto"/>
              <w:rPr>
                <w:rFonts w:cs="Times New Roman"/>
                <w:bCs/>
                <w:szCs w:val="24"/>
              </w:rPr>
            </w:pPr>
          </w:p>
          <w:p w14:paraId="2020472D" w14:textId="77777777" w:rsidR="008473C1" w:rsidRPr="00577665" w:rsidRDefault="008473C1" w:rsidP="008473C1">
            <w:pPr>
              <w:spacing w:after="0" w:line="240" w:lineRule="auto"/>
              <w:rPr>
                <w:rFonts w:cs="Times New Roman"/>
                <w:bCs/>
                <w:szCs w:val="24"/>
              </w:rPr>
            </w:pPr>
          </w:p>
          <w:p w14:paraId="115740F3" w14:textId="77777777" w:rsidR="008473C1" w:rsidRPr="00577665" w:rsidRDefault="008473C1" w:rsidP="008473C1">
            <w:pPr>
              <w:spacing w:after="0" w:line="240" w:lineRule="auto"/>
              <w:rPr>
                <w:rFonts w:cs="Times New Roman"/>
                <w:bCs/>
                <w:szCs w:val="24"/>
              </w:rPr>
            </w:pPr>
          </w:p>
          <w:p w14:paraId="5B635536" w14:textId="77777777" w:rsidR="008473C1" w:rsidRPr="00577665" w:rsidRDefault="008473C1" w:rsidP="008473C1">
            <w:pPr>
              <w:spacing w:after="0" w:line="240" w:lineRule="auto"/>
              <w:rPr>
                <w:rFonts w:cs="Times New Roman"/>
                <w:bCs/>
                <w:szCs w:val="24"/>
              </w:rPr>
            </w:pPr>
          </w:p>
          <w:p w14:paraId="0CC8D588" w14:textId="77777777" w:rsidR="008473C1" w:rsidRPr="00577665" w:rsidRDefault="008473C1" w:rsidP="008473C1">
            <w:pPr>
              <w:spacing w:after="0" w:line="240" w:lineRule="auto"/>
              <w:rPr>
                <w:rFonts w:cs="Times New Roman"/>
                <w:bCs/>
                <w:szCs w:val="24"/>
              </w:rPr>
            </w:pPr>
          </w:p>
          <w:p w14:paraId="0FB47EE0" w14:textId="77777777" w:rsidR="008473C1" w:rsidRPr="00577665" w:rsidRDefault="008473C1" w:rsidP="008473C1">
            <w:pPr>
              <w:spacing w:after="0" w:line="240" w:lineRule="auto"/>
              <w:rPr>
                <w:rFonts w:cs="Times New Roman"/>
                <w:bCs/>
                <w:szCs w:val="24"/>
              </w:rPr>
            </w:pPr>
          </w:p>
          <w:p w14:paraId="1A742142" w14:textId="77777777" w:rsidR="008473C1" w:rsidRPr="00577665" w:rsidRDefault="008473C1" w:rsidP="008473C1">
            <w:pPr>
              <w:spacing w:after="0" w:line="240" w:lineRule="auto"/>
              <w:rPr>
                <w:rFonts w:cs="Times New Roman"/>
                <w:bCs/>
                <w:szCs w:val="24"/>
              </w:rPr>
            </w:pPr>
          </w:p>
          <w:p w14:paraId="742C9832" w14:textId="77777777" w:rsidR="008473C1" w:rsidRPr="00577665" w:rsidRDefault="008473C1" w:rsidP="008473C1">
            <w:pPr>
              <w:spacing w:after="0" w:line="240" w:lineRule="auto"/>
              <w:rPr>
                <w:rFonts w:cs="Times New Roman"/>
                <w:bCs/>
                <w:szCs w:val="24"/>
              </w:rPr>
            </w:pPr>
          </w:p>
          <w:p w14:paraId="6DD7B158" w14:textId="77777777" w:rsidR="008473C1" w:rsidRPr="00577665" w:rsidRDefault="008473C1" w:rsidP="008473C1">
            <w:pPr>
              <w:spacing w:after="0" w:line="240" w:lineRule="auto"/>
              <w:rPr>
                <w:rFonts w:cs="Times New Roman"/>
                <w:bCs/>
                <w:szCs w:val="24"/>
              </w:rPr>
            </w:pPr>
          </w:p>
          <w:p w14:paraId="06BB6E7D" w14:textId="77777777" w:rsidR="008473C1" w:rsidRPr="00577665" w:rsidRDefault="008473C1" w:rsidP="008473C1">
            <w:pPr>
              <w:spacing w:after="0" w:line="240" w:lineRule="auto"/>
              <w:rPr>
                <w:rFonts w:cs="Times New Roman"/>
                <w:bCs/>
                <w:szCs w:val="24"/>
              </w:rPr>
            </w:pPr>
          </w:p>
          <w:p w14:paraId="5F8A6C14" w14:textId="77777777" w:rsidR="008473C1" w:rsidRPr="00577665" w:rsidRDefault="008473C1" w:rsidP="008473C1">
            <w:pPr>
              <w:spacing w:after="0" w:line="240" w:lineRule="auto"/>
              <w:rPr>
                <w:rFonts w:cs="Times New Roman"/>
                <w:bCs/>
                <w:szCs w:val="24"/>
              </w:rPr>
            </w:pPr>
          </w:p>
          <w:p w14:paraId="5C611DB8" w14:textId="77777777" w:rsidR="008473C1" w:rsidRPr="00577665" w:rsidRDefault="008473C1" w:rsidP="008473C1">
            <w:pPr>
              <w:spacing w:after="0" w:line="240" w:lineRule="auto"/>
              <w:rPr>
                <w:rFonts w:cs="Times New Roman"/>
                <w:bCs/>
                <w:szCs w:val="24"/>
              </w:rPr>
            </w:pPr>
          </w:p>
          <w:p w14:paraId="14BE0F9C" w14:textId="77777777" w:rsidR="008473C1" w:rsidRPr="00577665" w:rsidRDefault="008473C1" w:rsidP="008473C1">
            <w:pPr>
              <w:spacing w:after="0" w:line="240" w:lineRule="auto"/>
              <w:rPr>
                <w:rFonts w:cs="Times New Roman"/>
                <w:bCs/>
                <w:szCs w:val="24"/>
              </w:rPr>
            </w:pPr>
          </w:p>
          <w:p w14:paraId="5A699F7F" w14:textId="77777777" w:rsidR="008473C1" w:rsidRPr="00577665" w:rsidRDefault="008473C1" w:rsidP="008473C1">
            <w:pPr>
              <w:spacing w:after="0" w:line="240" w:lineRule="auto"/>
              <w:rPr>
                <w:rFonts w:cs="Times New Roman"/>
                <w:bCs/>
                <w:szCs w:val="24"/>
              </w:rPr>
            </w:pPr>
          </w:p>
          <w:p w14:paraId="2118C473" w14:textId="77777777" w:rsidR="008473C1" w:rsidRPr="00577665" w:rsidRDefault="008473C1" w:rsidP="008473C1">
            <w:pPr>
              <w:spacing w:after="0" w:line="240" w:lineRule="auto"/>
              <w:rPr>
                <w:rFonts w:cs="Times New Roman"/>
                <w:bCs/>
                <w:szCs w:val="24"/>
              </w:rPr>
            </w:pPr>
          </w:p>
          <w:p w14:paraId="4E35262D" w14:textId="77777777" w:rsidR="008473C1" w:rsidRPr="00577665" w:rsidRDefault="008473C1" w:rsidP="008473C1">
            <w:pPr>
              <w:spacing w:after="0" w:line="240" w:lineRule="auto"/>
              <w:rPr>
                <w:rFonts w:cs="Times New Roman"/>
                <w:bCs/>
                <w:szCs w:val="24"/>
              </w:rPr>
            </w:pPr>
          </w:p>
          <w:p w14:paraId="6806613D" w14:textId="77777777" w:rsidR="008473C1" w:rsidRPr="00577665" w:rsidRDefault="008473C1" w:rsidP="008473C1">
            <w:pPr>
              <w:spacing w:after="0" w:line="240" w:lineRule="auto"/>
              <w:rPr>
                <w:rFonts w:cs="Times New Roman"/>
                <w:bCs/>
                <w:szCs w:val="24"/>
              </w:rPr>
            </w:pPr>
          </w:p>
          <w:p w14:paraId="57CD59A5" w14:textId="77777777" w:rsidR="008473C1" w:rsidRPr="00577665" w:rsidRDefault="008473C1" w:rsidP="008473C1">
            <w:pPr>
              <w:spacing w:after="0" w:line="240" w:lineRule="auto"/>
              <w:rPr>
                <w:rFonts w:cs="Times New Roman"/>
                <w:bCs/>
                <w:szCs w:val="24"/>
              </w:rPr>
            </w:pPr>
          </w:p>
          <w:p w14:paraId="7BF4EBC6" w14:textId="77777777" w:rsidR="008473C1" w:rsidRPr="00577665" w:rsidRDefault="008473C1" w:rsidP="008473C1">
            <w:pPr>
              <w:spacing w:after="0" w:line="240" w:lineRule="auto"/>
              <w:rPr>
                <w:rFonts w:cs="Times New Roman"/>
                <w:bCs/>
                <w:szCs w:val="24"/>
              </w:rPr>
            </w:pPr>
          </w:p>
          <w:p w14:paraId="7E060D27" w14:textId="77777777" w:rsidR="008473C1" w:rsidRPr="00577665" w:rsidRDefault="008473C1" w:rsidP="008473C1">
            <w:pPr>
              <w:spacing w:after="0" w:line="240" w:lineRule="auto"/>
              <w:rPr>
                <w:rFonts w:cs="Times New Roman"/>
                <w:bCs/>
                <w:szCs w:val="24"/>
              </w:rPr>
            </w:pPr>
          </w:p>
          <w:p w14:paraId="493385AE" w14:textId="77777777" w:rsidR="008473C1" w:rsidRPr="00577665" w:rsidRDefault="008473C1" w:rsidP="008473C1">
            <w:pPr>
              <w:spacing w:after="0" w:line="240" w:lineRule="auto"/>
              <w:rPr>
                <w:rFonts w:cs="Times New Roman"/>
                <w:bCs/>
                <w:szCs w:val="24"/>
              </w:rPr>
            </w:pPr>
          </w:p>
          <w:p w14:paraId="589C4F6F" w14:textId="77777777" w:rsidR="008473C1" w:rsidRPr="00577665" w:rsidRDefault="008473C1" w:rsidP="008473C1">
            <w:pPr>
              <w:spacing w:after="0" w:line="240" w:lineRule="auto"/>
              <w:rPr>
                <w:rFonts w:cs="Times New Roman"/>
                <w:bCs/>
                <w:szCs w:val="24"/>
              </w:rPr>
            </w:pPr>
          </w:p>
          <w:p w14:paraId="7FA02C63" w14:textId="77777777" w:rsidR="008473C1" w:rsidRPr="00577665" w:rsidRDefault="008473C1" w:rsidP="008473C1">
            <w:pPr>
              <w:spacing w:after="0" w:line="240" w:lineRule="auto"/>
              <w:rPr>
                <w:rFonts w:cs="Times New Roman"/>
                <w:bCs/>
                <w:szCs w:val="24"/>
              </w:rPr>
            </w:pPr>
          </w:p>
          <w:p w14:paraId="3ED3D4B7" w14:textId="77777777" w:rsidR="008473C1" w:rsidRPr="00577665" w:rsidRDefault="008473C1" w:rsidP="008473C1">
            <w:pPr>
              <w:autoSpaceDE w:val="0"/>
              <w:autoSpaceDN w:val="0"/>
              <w:adjustRightInd w:val="0"/>
              <w:spacing w:after="0" w:line="240" w:lineRule="auto"/>
              <w:rPr>
                <w:rFonts w:cs="Times New Roman"/>
                <w:bCs/>
                <w:szCs w:val="24"/>
              </w:rPr>
            </w:pPr>
          </w:p>
          <w:p w14:paraId="3FD916F4" w14:textId="77777777" w:rsidR="008473C1" w:rsidRPr="00577665" w:rsidRDefault="008473C1" w:rsidP="008473C1">
            <w:pPr>
              <w:autoSpaceDE w:val="0"/>
              <w:autoSpaceDN w:val="0"/>
              <w:adjustRightInd w:val="0"/>
              <w:spacing w:after="0" w:line="240" w:lineRule="auto"/>
              <w:rPr>
                <w:rFonts w:cs="Times New Roman"/>
                <w:bCs/>
                <w:szCs w:val="24"/>
              </w:rPr>
            </w:pPr>
          </w:p>
          <w:p w14:paraId="06526EC7" w14:textId="77777777" w:rsidR="008473C1" w:rsidRPr="00577665" w:rsidRDefault="008473C1" w:rsidP="008473C1">
            <w:pPr>
              <w:autoSpaceDE w:val="0"/>
              <w:autoSpaceDN w:val="0"/>
              <w:adjustRightInd w:val="0"/>
              <w:spacing w:after="0" w:line="240" w:lineRule="auto"/>
              <w:rPr>
                <w:rFonts w:cs="Times New Roman"/>
                <w:bCs/>
                <w:szCs w:val="24"/>
              </w:rPr>
            </w:pPr>
          </w:p>
          <w:p w14:paraId="23707D7E" w14:textId="77777777" w:rsidR="008473C1" w:rsidRPr="00577665" w:rsidRDefault="008473C1" w:rsidP="008473C1">
            <w:pPr>
              <w:autoSpaceDE w:val="0"/>
              <w:autoSpaceDN w:val="0"/>
              <w:adjustRightInd w:val="0"/>
              <w:spacing w:after="0" w:line="240" w:lineRule="auto"/>
              <w:rPr>
                <w:rFonts w:cs="Times New Roman"/>
                <w:bCs/>
                <w:szCs w:val="24"/>
              </w:rPr>
            </w:pPr>
          </w:p>
          <w:p w14:paraId="2D8B2344" w14:textId="77777777" w:rsidR="008473C1" w:rsidRPr="00577665" w:rsidRDefault="008473C1" w:rsidP="008473C1">
            <w:pPr>
              <w:autoSpaceDE w:val="0"/>
              <w:autoSpaceDN w:val="0"/>
              <w:adjustRightInd w:val="0"/>
              <w:spacing w:after="0" w:line="240" w:lineRule="auto"/>
              <w:rPr>
                <w:rFonts w:cs="Times New Roman"/>
                <w:bCs/>
                <w:szCs w:val="24"/>
              </w:rPr>
            </w:pPr>
          </w:p>
          <w:p w14:paraId="4DD4AF09" w14:textId="77777777" w:rsidR="008473C1" w:rsidRPr="00577665" w:rsidRDefault="008473C1" w:rsidP="008473C1">
            <w:pPr>
              <w:autoSpaceDE w:val="0"/>
              <w:autoSpaceDN w:val="0"/>
              <w:adjustRightInd w:val="0"/>
              <w:spacing w:after="0" w:line="240" w:lineRule="auto"/>
              <w:rPr>
                <w:rFonts w:cs="Times New Roman"/>
                <w:b/>
                <w:bCs/>
                <w:szCs w:val="24"/>
              </w:rPr>
            </w:pPr>
            <w:r w:rsidRPr="00577665">
              <w:rPr>
                <w:rFonts w:cs="Times New Roman"/>
                <w:b/>
                <w:bCs/>
                <w:szCs w:val="24"/>
              </w:rPr>
              <w:t>2.Безбедно коришћење дигиталних уређаја</w:t>
            </w:r>
          </w:p>
          <w:p w14:paraId="734BC31C" w14:textId="77777777" w:rsidR="008473C1" w:rsidRPr="00577665" w:rsidRDefault="008473C1" w:rsidP="008473C1">
            <w:pPr>
              <w:spacing w:after="0" w:line="240" w:lineRule="auto"/>
              <w:rPr>
                <w:rFonts w:cs="Times New Roman"/>
                <w:bCs/>
                <w:szCs w:val="24"/>
              </w:rPr>
            </w:pPr>
          </w:p>
          <w:p w14:paraId="3C88F704" w14:textId="77777777" w:rsidR="008473C1" w:rsidRPr="00577665" w:rsidRDefault="008473C1" w:rsidP="008473C1">
            <w:pPr>
              <w:spacing w:after="0" w:line="240" w:lineRule="auto"/>
              <w:rPr>
                <w:rFonts w:cs="Times New Roman"/>
                <w:bCs/>
                <w:szCs w:val="24"/>
              </w:rPr>
            </w:pPr>
          </w:p>
          <w:p w14:paraId="6D793961" w14:textId="77777777" w:rsidR="008473C1" w:rsidRPr="00577665" w:rsidRDefault="008473C1" w:rsidP="008473C1">
            <w:pPr>
              <w:spacing w:after="0" w:line="240" w:lineRule="auto"/>
              <w:rPr>
                <w:rFonts w:cs="Times New Roman"/>
                <w:bCs/>
                <w:szCs w:val="24"/>
              </w:rPr>
            </w:pPr>
          </w:p>
          <w:p w14:paraId="5E9B31C7" w14:textId="77777777" w:rsidR="008473C1" w:rsidRPr="00577665" w:rsidRDefault="008473C1" w:rsidP="008473C1">
            <w:pPr>
              <w:spacing w:after="0" w:line="240" w:lineRule="auto"/>
              <w:rPr>
                <w:rFonts w:cs="Times New Roman"/>
                <w:bCs/>
                <w:szCs w:val="24"/>
              </w:rPr>
            </w:pPr>
          </w:p>
          <w:p w14:paraId="02D17CBC" w14:textId="77777777" w:rsidR="008473C1" w:rsidRPr="00577665" w:rsidRDefault="008473C1" w:rsidP="008473C1">
            <w:pPr>
              <w:spacing w:after="0" w:line="240" w:lineRule="auto"/>
              <w:rPr>
                <w:rFonts w:cs="Times New Roman"/>
                <w:bCs/>
                <w:szCs w:val="24"/>
              </w:rPr>
            </w:pPr>
          </w:p>
          <w:p w14:paraId="39AAD8D1" w14:textId="77777777" w:rsidR="008473C1" w:rsidRPr="00577665" w:rsidRDefault="008473C1" w:rsidP="008473C1">
            <w:pPr>
              <w:spacing w:after="0" w:line="240" w:lineRule="auto"/>
              <w:rPr>
                <w:rFonts w:cs="Times New Roman"/>
                <w:bCs/>
                <w:szCs w:val="24"/>
              </w:rPr>
            </w:pPr>
          </w:p>
          <w:p w14:paraId="6A4C9D52" w14:textId="77777777" w:rsidR="008473C1" w:rsidRPr="00577665" w:rsidRDefault="008473C1" w:rsidP="008473C1">
            <w:pPr>
              <w:spacing w:after="0" w:line="240" w:lineRule="auto"/>
              <w:rPr>
                <w:rFonts w:cs="Times New Roman"/>
                <w:bCs/>
                <w:szCs w:val="24"/>
              </w:rPr>
            </w:pPr>
          </w:p>
          <w:p w14:paraId="183C4A01" w14:textId="77777777" w:rsidR="008473C1" w:rsidRPr="00577665" w:rsidRDefault="008473C1" w:rsidP="008473C1">
            <w:pPr>
              <w:spacing w:after="0" w:line="240" w:lineRule="auto"/>
              <w:rPr>
                <w:rFonts w:cs="Times New Roman"/>
                <w:bCs/>
                <w:szCs w:val="24"/>
              </w:rPr>
            </w:pPr>
          </w:p>
          <w:p w14:paraId="5BEFBB77" w14:textId="77777777" w:rsidR="008473C1" w:rsidRPr="00577665" w:rsidRDefault="008473C1" w:rsidP="008473C1">
            <w:pPr>
              <w:spacing w:after="0" w:line="240" w:lineRule="auto"/>
              <w:rPr>
                <w:rFonts w:cs="Times New Roman"/>
                <w:bCs/>
                <w:szCs w:val="24"/>
              </w:rPr>
            </w:pPr>
          </w:p>
          <w:p w14:paraId="16F7996D" w14:textId="77777777" w:rsidR="008473C1" w:rsidRPr="00577665" w:rsidRDefault="008473C1" w:rsidP="008473C1">
            <w:pPr>
              <w:spacing w:after="0" w:line="240" w:lineRule="auto"/>
              <w:rPr>
                <w:rFonts w:cs="Times New Roman"/>
                <w:bCs/>
                <w:szCs w:val="24"/>
              </w:rPr>
            </w:pPr>
          </w:p>
          <w:p w14:paraId="33C5B23B" w14:textId="77777777" w:rsidR="008473C1" w:rsidRPr="00577665" w:rsidRDefault="008473C1" w:rsidP="008473C1">
            <w:pPr>
              <w:spacing w:after="0" w:line="240" w:lineRule="auto"/>
              <w:rPr>
                <w:rFonts w:cs="Times New Roman"/>
                <w:bCs/>
                <w:szCs w:val="24"/>
              </w:rPr>
            </w:pPr>
          </w:p>
          <w:p w14:paraId="42534DC9" w14:textId="77777777" w:rsidR="008473C1" w:rsidRPr="00577665" w:rsidRDefault="008473C1" w:rsidP="008473C1">
            <w:pPr>
              <w:spacing w:after="0" w:line="240" w:lineRule="auto"/>
              <w:rPr>
                <w:rFonts w:cs="Times New Roman"/>
                <w:bCs/>
                <w:szCs w:val="24"/>
              </w:rPr>
            </w:pPr>
          </w:p>
          <w:p w14:paraId="10DBF562" w14:textId="77777777" w:rsidR="008473C1" w:rsidRPr="00577665" w:rsidRDefault="008473C1" w:rsidP="008473C1">
            <w:pPr>
              <w:spacing w:after="0" w:line="240" w:lineRule="auto"/>
              <w:rPr>
                <w:rFonts w:cs="Times New Roman"/>
                <w:bCs/>
                <w:szCs w:val="24"/>
              </w:rPr>
            </w:pPr>
          </w:p>
          <w:p w14:paraId="61617084" w14:textId="77777777" w:rsidR="008473C1" w:rsidRPr="00577665" w:rsidRDefault="008473C1" w:rsidP="008473C1">
            <w:pPr>
              <w:spacing w:after="0" w:line="240" w:lineRule="auto"/>
              <w:rPr>
                <w:rFonts w:cs="Times New Roman"/>
                <w:bCs/>
                <w:szCs w:val="24"/>
              </w:rPr>
            </w:pPr>
          </w:p>
          <w:p w14:paraId="72264F77" w14:textId="77777777" w:rsidR="008473C1" w:rsidRPr="00577665" w:rsidRDefault="008473C1" w:rsidP="008473C1">
            <w:pPr>
              <w:spacing w:after="0" w:line="240" w:lineRule="auto"/>
              <w:rPr>
                <w:rFonts w:cs="Times New Roman"/>
                <w:bCs/>
                <w:szCs w:val="24"/>
              </w:rPr>
            </w:pPr>
          </w:p>
          <w:p w14:paraId="42C38E6D" w14:textId="77777777" w:rsidR="008473C1" w:rsidRPr="00577665" w:rsidRDefault="008473C1" w:rsidP="008473C1">
            <w:pPr>
              <w:spacing w:after="0" w:line="240" w:lineRule="auto"/>
              <w:rPr>
                <w:rFonts w:cs="Times New Roman"/>
                <w:bCs/>
                <w:szCs w:val="24"/>
              </w:rPr>
            </w:pPr>
          </w:p>
          <w:p w14:paraId="633BD1B9" w14:textId="77777777" w:rsidR="008473C1" w:rsidRPr="00577665" w:rsidRDefault="008473C1" w:rsidP="008473C1">
            <w:pPr>
              <w:spacing w:after="0" w:line="240" w:lineRule="auto"/>
              <w:rPr>
                <w:rFonts w:cs="Times New Roman"/>
                <w:bCs/>
                <w:szCs w:val="24"/>
              </w:rPr>
            </w:pPr>
          </w:p>
          <w:p w14:paraId="08E99627" w14:textId="77777777" w:rsidR="008473C1" w:rsidRPr="00577665" w:rsidRDefault="008473C1" w:rsidP="008473C1">
            <w:pPr>
              <w:spacing w:after="0" w:line="240" w:lineRule="auto"/>
              <w:rPr>
                <w:rFonts w:cs="Times New Roman"/>
                <w:bCs/>
                <w:szCs w:val="24"/>
              </w:rPr>
            </w:pPr>
          </w:p>
          <w:p w14:paraId="043217E2" w14:textId="77777777" w:rsidR="008473C1" w:rsidRPr="00577665" w:rsidRDefault="008473C1" w:rsidP="008473C1">
            <w:pPr>
              <w:spacing w:after="0" w:line="240" w:lineRule="auto"/>
              <w:rPr>
                <w:rFonts w:cs="Times New Roman"/>
                <w:bCs/>
                <w:szCs w:val="24"/>
              </w:rPr>
            </w:pPr>
          </w:p>
          <w:p w14:paraId="10CAF80B" w14:textId="77777777" w:rsidR="008473C1" w:rsidRPr="00577665" w:rsidRDefault="008473C1" w:rsidP="008473C1">
            <w:pPr>
              <w:spacing w:after="0" w:line="240" w:lineRule="auto"/>
              <w:rPr>
                <w:rFonts w:cs="Times New Roman"/>
                <w:bCs/>
                <w:szCs w:val="24"/>
              </w:rPr>
            </w:pPr>
          </w:p>
          <w:p w14:paraId="559A87A6" w14:textId="77777777" w:rsidR="008473C1" w:rsidRPr="00577665" w:rsidRDefault="008473C1" w:rsidP="008473C1">
            <w:pPr>
              <w:spacing w:after="0" w:line="240" w:lineRule="auto"/>
              <w:rPr>
                <w:rFonts w:cs="Times New Roman"/>
                <w:bCs/>
                <w:szCs w:val="24"/>
              </w:rPr>
            </w:pPr>
          </w:p>
          <w:p w14:paraId="2452DA5A" w14:textId="77777777" w:rsidR="008473C1" w:rsidRPr="00577665" w:rsidRDefault="008473C1" w:rsidP="008473C1">
            <w:pPr>
              <w:spacing w:after="0" w:line="240" w:lineRule="auto"/>
              <w:rPr>
                <w:rFonts w:cs="Times New Roman"/>
                <w:bCs/>
                <w:szCs w:val="24"/>
              </w:rPr>
            </w:pPr>
          </w:p>
          <w:p w14:paraId="198F6984" w14:textId="77777777" w:rsidR="008473C1" w:rsidRPr="00577665" w:rsidRDefault="008473C1" w:rsidP="008473C1">
            <w:pPr>
              <w:spacing w:after="0" w:line="240" w:lineRule="auto"/>
              <w:rPr>
                <w:rFonts w:cs="Times New Roman"/>
                <w:bCs/>
                <w:szCs w:val="24"/>
              </w:rPr>
            </w:pPr>
          </w:p>
          <w:p w14:paraId="2DCFB6FC" w14:textId="77777777" w:rsidR="008473C1" w:rsidRPr="00577665" w:rsidRDefault="008473C1" w:rsidP="008473C1">
            <w:pPr>
              <w:spacing w:after="0" w:line="240" w:lineRule="auto"/>
              <w:rPr>
                <w:rFonts w:cs="Times New Roman"/>
                <w:bCs/>
                <w:szCs w:val="24"/>
              </w:rPr>
            </w:pPr>
          </w:p>
          <w:p w14:paraId="14ABA6B5" w14:textId="77777777" w:rsidR="008473C1" w:rsidRPr="00577665" w:rsidRDefault="008473C1" w:rsidP="008473C1">
            <w:pPr>
              <w:spacing w:after="0" w:line="240" w:lineRule="auto"/>
              <w:rPr>
                <w:rFonts w:cs="Times New Roman"/>
                <w:bCs/>
                <w:szCs w:val="24"/>
              </w:rPr>
            </w:pPr>
          </w:p>
          <w:p w14:paraId="18273A55" w14:textId="77777777" w:rsidR="008473C1" w:rsidRPr="00577665" w:rsidRDefault="008473C1" w:rsidP="008473C1">
            <w:pPr>
              <w:spacing w:after="0" w:line="240" w:lineRule="auto"/>
              <w:rPr>
                <w:rFonts w:cs="Times New Roman"/>
                <w:bCs/>
                <w:szCs w:val="24"/>
              </w:rPr>
            </w:pPr>
          </w:p>
          <w:p w14:paraId="33F59AC8" w14:textId="77777777" w:rsidR="008473C1" w:rsidRPr="00577665" w:rsidRDefault="008473C1" w:rsidP="008473C1">
            <w:pPr>
              <w:spacing w:after="0" w:line="240" w:lineRule="auto"/>
              <w:rPr>
                <w:rFonts w:cs="Times New Roman"/>
                <w:bCs/>
                <w:szCs w:val="24"/>
              </w:rPr>
            </w:pPr>
          </w:p>
          <w:p w14:paraId="703FC491" w14:textId="77777777" w:rsidR="008473C1" w:rsidRPr="00577665" w:rsidRDefault="008473C1" w:rsidP="008473C1">
            <w:pPr>
              <w:spacing w:after="0" w:line="240" w:lineRule="auto"/>
              <w:rPr>
                <w:rFonts w:cs="Times New Roman"/>
                <w:bCs/>
                <w:szCs w:val="24"/>
              </w:rPr>
            </w:pPr>
          </w:p>
          <w:p w14:paraId="5964EDAE" w14:textId="77777777" w:rsidR="008473C1" w:rsidRPr="00577665" w:rsidRDefault="008473C1" w:rsidP="008473C1">
            <w:pPr>
              <w:spacing w:after="0" w:line="240" w:lineRule="auto"/>
              <w:rPr>
                <w:rFonts w:cs="Times New Roman"/>
                <w:bCs/>
                <w:szCs w:val="24"/>
              </w:rPr>
            </w:pPr>
          </w:p>
          <w:p w14:paraId="0FFF018F" w14:textId="77777777" w:rsidR="008473C1" w:rsidRPr="00577665" w:rsidRDefault="008473C1" w:rsidP="008473C1">
            <w:pPr>
              <w:spacing w:after="0" w:line="240" w:lineRule="auto"/>
              <w:rPr>
                <w:rFonts w:cs="Times New Roman"/>
                <w:bCs/>
                <w:szCs w:val="24"/>
              </w:rPr>
            </w:pPr>
          </w:p>
          <w:p w14:paraId="44EB7A27" w14:textId="77777777" w:rsidR="008473C1" w:rsidRPr="00577665" w:rsidRDefault="008473C1" w:rsidP="008473C1">
            <w:pPr>
              <w:spacing w:after="0" w:line="240" w:lineRule="auto"/>
              <w:rPr>
                <w:rFonts w:cs="Times New Roman"/>
                <w:bCs/>
                <w:szCs w:val="24"/>
              </w:rPr>
            </w:pPr>
          </w:p>
          <w:p w14:paraId="18BA14A5" w14:textId="77777777" w:rsidR="008473C1" w:rsidRPr="00577665" w:rsidRDefault="008473C1" w:rsidP="008473C1">
            <w:pPr>
              <w:spacing w:after="0" w:line="240" w:lineRule="auto"/>
              <w:rPr>
                <w:rFonts w:cs="Times New Roman"/>
                <w:bCs/>
                <w:szCs w:val="24"/>
              </w:rPr>
            </w:pPr>
          </w:p>
          <w:p w14:paraId="35B6B5B0" w14:textId="77777777" w:rsidR="008473C1" w:rsidRPr="00577665" w:rsidRDefault="008473C1" w:rsidP="008473C1">
            <w:pPr>
              <w:spacing w:after="0" w:line="240" w:lineRule="auto"/>
              <w:rPr>
                <w:rFonts w:cs="Times New Roman"/>
                <w:bCs/>
                <w:szCs w:val="24"/>
              </w:rPr>
            </w:pPr>
          </w:p>
          <w:p w14:paraId="3D65002C" w14:textId="77777777" w:rsidR="008473C1" w:rsidRPr="00577665" w:rsidRDefault="008473C1" w:rsidP="008473C1">
            <w:pPr>
              <w:spacing w:after="0" w:line="240" w:lineRule="auto"/>
              <w:rPr>
                <w:rFonts w:cs="Times New Roman"/>
                <w:bCs/>
                <w:szCs w:val="24"/>
              </w:rPr>
            </w:pPr>
          </w:p>
          <w:p w14:paraId="66C46CA7" w14:textId="77777777" w:rsidR="008473C1" w:rsidRPr="00577665" w:rsidRDefault="008473C1" w:rsidP="008473C1">
            <w:pPr>
              <w:spacing w:after="0" w:line="240" w:lineRule="auto"/>
              <w:rPr>
                <w:rFonts w:cs="Times New Roman"/>
                <w:bCs/>
                <w:szCs w:val="24"/>
              </w:rPr>
            </w:pPr>
          </w:p>
          <w:p w14:paraId="60740505" w14:textId="77777777" w:rsidR="008473C1" w:rsidRPr="00577665" w:rsidRDefault="008473C1" w:rsidP="008473C1">
            <w:pPr>
              <w:spacing w:after="0" w:line="240" w:lineRule="auto"/>
              <w:rPr>
                <w:rFonts w:cs="Times New Roman"/>
                <w:bCs/>
                <w:szCs w:val="24"/>
              </w:rPr>
            </w:pPr>
          </w:p>
          <w:p w14:paraId="5DF17226" w14:textId="77777777" w:rsidR="008473C1" w:rsidRPr="00577665" w:rsidRDefault="008473C1" w:rsidP="008473C1">
            <w:pPr>
              <w:spacing w:after="0" w:line="240" w:lineRule="auto"/>
              <w:rPr>
                <w:rFonts w:cs="Times New Roman"/>
                <w:bCs/>
                <w:szCs w:val="24"/>
              </w:rPr>
            </w:pPr>
          </w:p>
          <w:p w14:paraId="12B4F3C6" w14:textId="77777777" w:rsidR="008473C1" w:rsidRPr="00577665" w:rsidRDefault="008473C1" w:rsidP="008473C1">
            <w:pPr>
              <w:spacing w:after="0" w:line="240" w:lineRule="auto"/>
              <w:rPr>
                <w:rFonts w:cs="Times New Roman"/>
                <w:bCs/>
                <w:szCs w:val="24"/>
              </w:rPr>
            </w:pPr>
          </w:p>
          <w:p w14:paraId="42F8AFD9" w14:textId="77777777" w:rsidR="008473C1" w:rsidRPr="00577665" w:rsidRDefault="008473C1" w:rsidP="008473C1">
            <w:pPr>
              <w:spacing w:after="0" w:line="240" w:lineRule="auto"/>
              <w:rPr>
                <w:rFonts w:cs="Times New Roman"/>
                <w:bCs/>
                <w:szCs w:val="24"/>
              </w:rPr>
            </w:pPr>
          </w:p>
          <w:p w14:paraId="597EE528" w14:textId="77777777" w:rsidR="008473C1" w:rsidRPr="00577665" w:rsidRDefault="008473C1" w:rsidP="008473C1">
            <w:pPr>
              <w:spacing w:after="0" w:line="240" w:lineRule="auto"/>
              <w:rPr>
                <w:rFonts w:cs="Times New Roman"/>
                <w:bCs/>
                <w:szCs w:val="24"/>
              </w:rPr>
            </w:pPr>
          </w:p>
          <w:p w14:paraId="742A1AC0" w14:textId="77777777" w:rsidR="008473C1" w:rsidRPr="00577665" w:rsidRDefault="008473C1" w:rsidP="008473C1">
            <w:pPr>
              <w:spacing w:after="0" w:line="240" w:lineRule="auto"/>
              <w:rPr>
                <w:rFonts w:cs="Times New Roman"/>
                <w:b/>
                <w:szCs w:val="24"/>
              </w:rPr>
            </w:pPr>
            <w:r w:rsidRPr="00577665">
              <w:rPr>
                <w:rFonts w:cs="Times New Roman"/>
                <w:b/>
                <w:bCs/>
                <w:szCs w:val="24"/>
              </w:rPr>
              <w:t>3.Алгоритамски начин размишљања</w:t>
            </w:r>
          </w:p>
        </w:tc>
        <w:tc>
          <w:tcPr>
            <w:tcW w:w="1903" w:type="dxa"/>
          </w:tcPr>
          <w:p w14:paraId="0E51352F" w14:textId="77777777" w:rsidR="008473C1" w:rsidRPr="00577665" w:rsidRDefault="008473C1" w:rsidP="008473C1">
            <w:pPr>
              <w:spacing w:after="0" w:line="240" w:lineRule="auto"/>
              <w:rPr>
                <w:rFonts w:cs="Times New Roman"/>
                <w:szCs w:val="24"/>
              </w:rPr>
            </w:pPr>
          </w:p>
          <w:p w14:paraId="5C72023F" w14:textId="77777777" w:rsidR="008473C1" w:rsidRPr="00577665" w:rsidRDefault="008473C1" w:rsidP="008473C1">
            <w:pPr>
              <w:spacing w:after="0" w:line="240" w:lineRule="auto"/>
              <w:rPr>
                <w:rFonts w:cs="Times New Roman"/>
                <w:szCs w:val="24"/>
              </w:rPr>
            </w:pPr>
            <w:r w:rsidRPr="00577665">
              <w:rPr>
                <w:rFonts w:cs="Times New Roman"/>
                <w:szCs w:val="24"/>
              </w:rPr>
              <w:t>-  Различит изглед дигиталних уређаја.</w:t>
            </w:r>
          </w:p>
          <w:p w14:paraId="1CCD113E" w14:textId="77777777" w:rsidR="008473C1" w:rsidRPr="00577665" w:rsidRDefault="008473C1" w:rsidP="008473C1">
            <w:pPr>
              <w:spacing w:after="0" w:line="240" w:lineRule="auto"/>
              <w:rPr>
                <w:rFonts w:cs="Times New Roman"/>
                <w:szCs w:val="24"/>
              </w:rPr>
            </w:pPr>
            <w:r w:rsidRPr="00577665">
              <w:rPr>
                <w:rFonts w:cs="Times New Roman"/>
                <w:szCs w:val="24"/>
              </w:rPr>
              <w:t>-  Дигитални уређаји у различитим занимањима.</w:t>
            </w:r>
          </w:p>
          <w:p w14:paraId="021B2FA6" w14:textId="77777777" w:rsidR="008473C1" w:rsidRPr="00577665" w:rsidRDefault="008473C1" w:rsidP="008473C1">
            <w:pPr>
              <w:spacing w:after="0" w:line="240" w:lineRule="auto"/>
              <w:rPr>
                <w:rFonts w:cs="Times New Roman"/>
                <w:szCs w:val="24"/>
              </w:rPr>
            </w:pPr>
            <w:r w:rsidRPr="00577665">
              <w:rPr>
                <w:rFonts w:cs="Times New Roman"/>
                <w:szCs w:val="24"/>
              </w:rPr>
              <w:t>-  Учење уз помоћ дигиталних уџбеника.</w:t>
            </w:r>
          </w:p>
          <w:p w14:paraId="67FFA8A7" w14:textId="77777777" w:rsidR="008473C1" w:rsidRPr="00577665" w:rsidRDefault="008473C1" w:rsidP="008473C1">
            <w:pPr>
              <w:spacing w:after="0" w:line="240" w:lineRule="auto"/>
              <w:rPr>
                <w:rFonts w:cs="Times New Roman"/>
                <w:szCs w:val="24"/>
              </w:rPr>
            </w:pPr>
            <w:r w:rsidRPr="00577665">
              <w:rPr>
                <w:rFonts w:cs="Times New Roman"/>
                <w:szCs w:val="24"/>
              </w:rPr>
              <w:t>-  Креативно изражавање са дигиталним уређајима и без њих.</w:t>
            </w:r>
          </w:p>
          <w:p w14:paraId="55F5F519" w14:textId="77777777" w:rsidR="008473C1" w:rsidRPr="00577665" w:rsidRDefault="008473C1" w:rsidP="008473C1">
            <w:pPr>
              <w:spacing w:after="0" w:line="240" w:lineRule="auto"/>
              <w:rPr>
                <w:rFonts w:cs="Times New Roman"/>
                <w:szCs w:val="24"/>
              </w:rPr>
            </w:pPr>
            <w:r w:rsidRPr="00577665">
              <w:rPr>
                <w:rFonts w:cs="Times New Roman"/>
                <w:szCs w:val="24"/>
              </w:rPr>
              <w:t>- Комуникација посредством дигиталних уређаја.</w:t>
            </w:r>
          </w:p>
          <w:p w14:paraId="57C8962C" w14:textId="77777777" w:rsidR="008473C1" w:rsidRPr="00577665" w:rsidRDefault="008473C1" w:rsidP="008473C1">
            <w:pPr>
              <w:spacing w:after="0" w:line="240" w:lineRule="auto"/>
              <w:rPr>
                <w:rFonts w:cs="Times New Roman"/>
                <w:szCs w:val="24"/>
              </w:rPr>
            </w:pPr>
            <w:r w:rsidRPr="00577665">
              <w:rPr>
                <w:rFonts w:cs="Times New Roman"/>
                <w:szCs w:val="24"/>
              </w:rPr>
              <w:t>- Дигитални уређај и паметни дигитални уређај.</w:t>
            </w:r>
          </w:p>
          <w:p w14:paraId="45360ADF" w14:textId="77777777" w:rsidR="008473C1" w:rsidRPr="00577665" w:rsidRDefault="008473C1" w:rsidP="008473C1">
            <w:pPr>
              <w:spacing w:after="0" w:line="240" w:lineRule="auto"/>
              <w:rPr>
                <w:rFonts w:cs="Times New Roman"/>
                <w:szCs w:val="24"/>
              </w:rPr>
            </w:pPr>
            <w:r w:rsidRPr="00577665">
              <w:rPr>
                <w:rFonts w:cs="Times New Roman"/>
                <w:szCs w:val="24"/>
              </w:rPr>
              <w:t>- Коришћење дигиталних уређаја за повећање прилика за учење и стицање искуства ученика у области науке, културе и уметности.</w:t>
            </w:r>
          </w:p>
          <w:p w14:paraId="39F9CFF5" w14:textId="77777777" w:rsidR="008473C1" w:rsidRPr="00577665" w:rsidRDefault="008473C1" w:rsidP="008473C1">
            <w:pPr>
              <w:spacing w:after="0" w:line="240" w:lineRule="auto"/>
              <w:rPr>
                <w:rFonts w:cs="Times New Roman"/>
                <w:szCs w:val="24"/>
              </w:rPr>
            </w:pPr>
          </w:p>
          <w:p w14:paraId="56E1FDAD" w14:textId="77777777" w:rsidR="008473C1" w:rsidRPr="00577665" w:rsidRDefault="008473C1" w:rsidP="008473C1">
            <w:pPr>
              <w:spacing w:after="0" w:line="240" w:lineRule="auto"/>
              <w:rPr>
                <w:rFonts w:cs="Times New Roman"/>
                <w:szCs w:val="24"/>
              </w:rPr>
            </w:pPr>
            <w:r w:rsidRPr="00577665">
              <w:rPr>
                <w:rFonts w:cs="Times New Roman"/>
                <w:szCs w:val="24"/>
              </w:rPr>
              <w:t xml:space="preserve">- Дигитални уређај и наше здравље (вид, положај тела, време пред екраном, дигитални </w:t>
            </w:r>
            <w:r w:rsidRPr="00577665">
              <w:rPr>
                <w:rFonts w:cs="Times New Roman"/>
                <w:szCs w:val="24"/>
              </w:rPr>
              <w:lastRenderedPageBreak/>
              <w:t>уређај као отпад).</w:t>
            </w:r>
          </w:p>
          <w:p w14:paraId="36CDB6A8" w14:textId="77777777" w:rsidR="008473C1" w:rsidRPr="00577665" w:rsidRDefault="008473C1" w:rsidP="008473C1">
            <w:pPr>
              <w:spacing w:after="0" w:line="240" w:lineRule="auto"/>
              <w:rPr>
                <w:rFonts w:cs="Times New Roman"/>
                <w:szCs w:val="24"/>
              </w:rPr>
            </w:pPr>
          </w:p>
          <w:p w14:paraId="0CE51896" w14:textId="77777777" w:rsidR="008473C1" w:rsidRPr="00577665" w:rsidRDefault="008473C1" w:rsidP="008473C1">
            <w:pPr>
              <w:spacing w:after="0" w:line="240" w:lineRule="auto"/>
              <w:rPr>
                <w:rFonts w:cs="Times New Roman"/>
                <w:szCs w:val="24"/>
              </w:rPr>
            </w:pPr>
            <w:r w:rsidRPr="00577665">
              <w:rPr>
                <w:rFonts w:cs="Times New Roman"/>
                <w:szCs w:val="24"/>
              </w:rPr>
              <w:t>- Подаци о личности и њихова заштита при комуникацији помоћу дигиталних уређаја.</w:t>
            </w:r>
          </w:p>
          <w:p w14:paraId="4BECE5E5" w14:textId="77777777" w:rsidR="008473C1" w:rsidRPr="00577665" w:rsidRDefault="008473C1" w:rsidP="008473C1">
            <w:pPr>
              <w:spacing w:after="0" w:line="240" w:lineRule="auto"/>
              <w:rPr>
                <w:rFonts w:cs="Times New Roman"/>
                <w:szCs w:val="24"/>
              </w:rPr>
            </w:pPr>
          </w:p>
          <w:p w14:paraId="5A3C4CE5" w14:textId="77777777" w:rsidR="008473C1" w:rsidRPr="00577665" w:rsidRDefault="008473C1" w:rsidP="008473C1">
            <w:pPr>
              <w:spacing w:after="0" w:line="240" w:lineRule="auto"/>
              <w:rPr>
                <w:rFonts w:cs="Times New Roman"/>
                <w:szCs w:val="24"/>
              </w:rPr>
            </w:pPr>
            <w:r w:rsidRPr="00577665">
              <w:rPr>
                <w:rFonts w:cs="Times New Roman"/>
                <w:szCs w:val="24"/>
              </w:rPr>
              <w:t>- Помоћ у случају контакта са непримереним дигиталним садржајем, непознатим, злонамерним особама или особама које комуницирају на неприхватљив начин.</w:t>
            </w:r>
          </w:p>
          <w:p w14:paraId="565ECAB3" w14:textId="77777777" w:rsidR="008473C1" w:rsidRPr="00577665" w:rsidRDefault="008473C1" w:rsidP="008473C1">
            <w:pPr>
              <w:spacing w:after="0" w:line="240" w:lineRule="auto"/>
              <w:rPr>
                <w:rFonts w:cs="Times New Roman"/>
                <w:szCs w:val="24"/>
              </w:rPr>
            </w:pPr>
          </w:p>
          <w:p w14:paraId="0D93293F" w14:textId="77777777" w:rsidR="008473C1" w:rsidRPr="00577665" w:rsidRDefault="008473C1" w:rsidP="008473C1">
            <w:pPr>
              <w:spacing w:after="0" w:line="240" w:lineRule="auto"/>
              <w:rPr>
                <w:rFonts w:cs="Times New Roman"/>
                <w:szCs w:val="24"/>
              </w:rPr>
            </w:pPr>
            <w:r w:rsidRPr="00577665">
              <w:rPr>
                <w:rFonts w:cs="Times New Roman"/>
                <w:szCs w:val="24"/>
              </w:rPr>
              <w:t>- Одговорно руковање дигиталним уређајем (мере физичке заштите, коришћење лозинке).</w:t>
            </w:r>
          </w:p>
          <w:p w14:paraId="61A1FECC" w14:textId="77777777" w:rsidR="008473C1" w:rsidRPr="00577665" w:rsidRDefault="008473C1" w:rsidP="008473C1">
            <w:pPr>
              <w:spacing w:after="0" w:line="240" w:lineRule="auto"/>
              <w:rPr>
                <w:rFonts w:cs="Times New Roman"/>
                <w:szCs w:val="24"/>
              </w:rPr>
            </w:pPr>
          </w:p>
          <w:p w14:paraId="1EB8B8B2" w14:textId="77777777" w:rsidR="008473C1" w:rsidRPr="00577665" w:rsidRDefault="008473C1" w:rsidP="008473C1">
            <w:pPr>
              <w:spacing w:after="0" w:line="240" w:lineRule="auto"/>
              <w:rPr>
                <w:rFonts w:cs="Times New Roman"/>
                <w:szCs w:val="24"/>
              </w:rPr>
            </w:pPr>
          </w:p>
          <w:p w14:paraId="19F1E501" w14:textId="77777777" w:rsidR="008473C1" w:rsidRPr="00577665" w:rsidRDefault="008473C1" w:rsidP="008473C1">
            <w:pPr>
              <w:spacing w:after="0" w:line="240" w:lineRule="auto"/>
              <w:rPr>
                <w:rFonts w:cs="Times New Roman"/>
                <w:szCs w:val="24"/>
              </w:rPr>
            </w:pPr>
            <w:r w:rsidRPr="00577665">
              <w:rPr>
                <w:rFonts w:cs="Times New Roman"/>
                <w:szCs w:val="24"/>
              </w:rPr>
              <w:t>- Разлагање проблема на мање целине.</w:t>
            </w:r>
          </w:p>
          <w:p w14:paraId="6FEB0CB6" w14:textId="77777777" w:rsidR="008473C1" w:rsidRPr="00577665" w:rsidRDefault="008473C1" w:rsidP="008473C1">
            <w:pPr>
              <w:spacing w:after="0" w:line="240" w:lineRule="auto"/>
              <w:rPr>
                <w:rFonts w:cs="Times New Roman"/>
                <w:szCs w:val="24"/>
              </w:rPr>
            </w:pPr>
          </w:p>
          <w:p w14:paraId="2753888C" w14:textId="77777777" w:rsidR="008473C1" w:rsidRPr="00577665" w:rsidRDefault="008473C1" w:rsidP="008473C1">
            <w:pPr>
              <w:spacing w:after="0" w:line="240" w:lineRule="auto"/>
              <w:rPr>
                <w:rFonts w:cs="Times New Roman"/>
                <w:szCs w:val="24"/>
              </w:rPr>
            </w:pPr>
            <w:r w:rsidRPr="00577665">
              <w:rPr>
                <w:rFonts w:cs="Times New Roman"/>
                <w:szCs w:val="24"/>
              </w:rPr>
              <w:t>- Осмишљавање корака који воде до решења једноставног проблема.</w:t>
            </w:r>
          </w:p>
          <w:p w14:paraId="4AAA2206" w14:textId="77777777" w:rsidR="008473C1" w:rsidRPr="00577665" w:rsidRDefault="008473C1" w:rsidP="008473C1">
            <w:pPr>
              <w:spacing w:after="0" w:line="240" w:lineRule="auto"/>
              <w:rPr>
                <w:rFonts w:cs="Times New Roman"/>
                <w:szCs w:val="24"/>
              </w:rPr>
            </w:pPr>
          </w:p>
          <w:p w14:paraId="7BE81EBC" w14:textId="77777777" w:rsidR="008473C1" w:rsidRPr="00577665" w:rsidRDefault="008473C1" w:rsidP="008473C1">
            <w:pPr>
              <w:spacing w:after="0" w:line="240" w:lineRule="auto"/>
              <w:rPr>
                <w:rFonts w:cs="Times New Roman"/>
                <w:szCs w:val="24"/>
              </w:rPr>
            </w:pPr>
            <w:r w:rsidRPr="00577665">
              <w:rPr>
                <w:rFonts w:cs="Times New Roman"/>
                <w:szCs w:val="24"/>
              </w:rPr>
              <w:t xml:space="preserve">- Тумачење постојећих и креирање </w:t>
            </w:r>
            <w:r w:rsidRPr="00577665">
              <w:rPr>
                <w:rFonts w:cs="Times New Roman"/>
                <w:szCs w:val="24"/>
              </w:rPr>
              <w:lastRenderedPageBreak/>
              <w:t>алгоритама изражених симболима.</w:t>
            </w:r>
          </w:p>
          <w:p w14:paraId="12F01B58" w14:textId="77777777" w:rsidR="008473C1" w:rsidRPr="00577665" w:rsidRDefault="008473C1" w:rsidP="008473C1">
            <w:pPr>
              <w:spacing w:after="0" w:line="240" w:lineRule="auto"/>
              <w:rPr>
                <w:rFonts w:cs="Times New Roman"/>
                <w:szCs w:val="24"/>
              </w:rPr>
            </w:pPr>
          </w:p>
          <w:p w14:paraId="2055BAFD" w14:textId="77777777" w:rsidR="008473C1" w:rsidRPr="00577665" w:rsidRDefault="008473C1" w:rsidP="008473C1">
            <w:pPr>
              <w:spacing w:after="0" w:line="240" w:lineRule="auto"/>
              <w:rPr>
                <w:rFonts w:cs="Times New Roman"/>
                <w:szCs w:val="24"/>
              </w:rPr>
            </w:pPr>
            <w:r w:rsidRPr="00577665">
              <w:rPr>
                <w:rFonts w:cs="Times New Roman"/>
                <w:szCs w:val="24"/>
              </w:rPr>
              <w:t>- Уочавање и исправљање грешака у алгоритму.</w:t>
            </w:r>
          </w:p>
          <w:p w14:paraId="13F34259" w14:textId="77777777" w:rsidR="008473C1" w:rsidRPr="00577665" w:rsidRDefault="008473C1" w:rsidP="008473C1">
            <w:pPr>
              <w:spacing w:after="0" w:line="240" w:lineRule="auto"/>
              <w:rPr>
                <w:rFonts w:cs="Times New Roman"/>
                <w:szCs w:val="24"/>
              </w:rPr>
            </w:pPr>
          </w:p>
          <w:p w14:paraId="7644F9EA" w14:textId="77777777" w:rsidR="008473C1" w:rsidRPr="00577665" w:rsidRDefault="008473C1" w:rsidP="008473C1">
            <w:pPr>
              <w:spacing w:after="0" w:line="240" w:lineRule="auto"/>
              <w:rPr>
                <w:rFonts w:cs="Times New Roman"/>
                <w:szCs w:val="24"/>
              </w:rPr>
            </w:pPr>
            <w:r w:rsidRPr="00577665">
              <w:rPr>
                <w:rFonts w:cs="Times New Roman"/>
                <w:szCs w:val="24"/>
              </w:rPr>
              <w:t>- Тумачење понашања дигиталног уређаја у односу на приказани алгоритам.</w:t>
            </w:r>
          </w:p>
        </w:tc>
        <w:tc>
          <w:tcPr>
            <w:tcW w:w="3456" w:type="dxa"/>
          </w:tcPr>
          <w:p w14:paraId="4F347EF1" w14:textId="77777777" w:rsidR="008473C1" w:rsidRPr="00577665" w:rsidRDefault="008473C1" w:rsidP="008473C1">
            <w:pPr>
              <w:pStyle w:val="Default"/>
              <w:rPr>
                <w:rFonts w:ascii="Times New Roman" w:hAnsi="Times New Roman"/>
                <w:szCs w:val="24"/>
              </w:rPr>
            </w:pPr>
            <w:r w:rsidRPr="00577665">
              <w:rPr>
                <w:rFonts w:ascii="Times New Roman" w:hAnsi="Times New Roman"/>
                <w:szCs w:val="24"/>
              </w:rPr>
              <w:lastRenderedPageBreak/>
              <w:t xml:space="preserve">- Наставник треба да креира образовну ситуацију у којој ученици могу да увиде да су дигитални уређаји свуда око њих, и да нису то само десктоп и лаптоп рачунари и таблети, већ и телефон, клима уређај, фрижидер, веш – машина и једни именом их зовемо дигитални уређаји </w:t>
            </w:r>
          </w:p>
          <w:p w14:paraId="2BF6C3FC" w14:textId="77777777" w:rsidR="008473C1" w:rsidRPr="00577665" w:rsidRDefault="008473C1" w:rsidP="008473C1">
            <w:pPr>
              <w:spacing w:after="0" w:line="240" w:lineRule="auto"/>
              <w:rPr>
                <w:rFonts w:cs="Times New Roman"/>
                <w:szCs w:val="24"/>
              </w:rPr>
            </w:pPr>
            <w:r w:rsidRPr="00577665">
              <w:rPr>
                <w:rFonts w:cs="Times New Roman"/>
                <w:szCs w:val="24"/>
              </w:rPr>
              <w:t xml:space="preserve">- Навести ученике да дају примере коришћења дигиталних уређаја из </w:t>
            </w:r>
          </w:p>
          <w:p w14:paraId="34C96B9F" w14:textId="77777777" w:rsidR="008473C1" w:rsidRPr="00577665" w:rsidRDefault="008473C1" w:rsidP="008473C1">
            <w:pPr>
              <w:spacing w:after="0" w:line="240" w:lineRule="auto"/>
              <w:rPr>
                <w:rFonts w:cs="Times New Roman"/>
                <w:szCs w:val="24"/>
              </w:rPr>
            </w:pPr>
            <w:r w:rsidRPr="00577665">
              <w:rPr>
                <w:rFonts w:cs="Times New Roman"/>
                <w:szCs w:val="24"/>
              </w:rPr>
              <w:t xml:space="preserve">свакодневног живота </w:t>
            </w:r>
          </w:p>
          <w:p w14:paraId="2E327AC5" w14:textId="77777777" w:rsidR="008473C1" w:rsidRPr="00577665" w:rsidRDefault="008473C1" w:rsidP="008473C1">
            <w:pPr>
              <w:spacing w:after="0" w:line="240" w:lineRule="auto"/>
              <w:rPr>
                <w:rFonts w:cs="Times New Roman"/>
                <w:szCs w:val="24"/>
              </w:rPr>
            </w:pPr>
            <w:r w:rsidRPr="00577665">
              <w:rPr>
                <w:rFonts w:cs="Times New Roman"/>
                <w:szCs w:val="24"/>
              </w:rPr>
              <w:t xml:space="preserve">-Наставник треба да спроведе обуку ученика за коришћење дигиталних уџбеника. </w:t>
            </w:r>
          </w:p>
          <w:p w14:paraId="619CA065" w14:textId="77777777" w:rsidR="008473C1" w:rsidRPr="00577665" w:rsidRDefault="008473C1" w:rsidP="008473C1">
            <w:pPr>
              <w:spacing w:after="0" w:line="240" w:lineRule="auto"/>
              <w:rPr>
                <w:rFonts w:cs="Times New Roman"/>
                <w:szCs w:val="24"/>
              </w:rPr>
            </w:pPr>
            <w:r w:rsidRPr="00577665">
              <w:rPr>
                <w:rFonts w:cs="Times New Roman"/>
                <w:szCs w:val="24"/>
              </w:rPr>
              <w:t>- Омогућити ученицима да, на часу, вајају у пластелину популарни лик из цртаћа - Наставник користи прилику да са ученицима разговара о комуникацији са дигиталним уређајима и без њих</w:t>
            </w:r>
          </w:p>
          <w:p w14:paraId="50C231CF" w14:textId="77777777" w:rsidR="008473C1" w:rsidRPr="00577665" w:rsidRDefault="008473C1" w:rsidP="008473C1">
            <w:pPr>
              <w:spacing w:after="0" w:line="240" w:lineRule="auto"/>
              <w:rPr>
                <w:rFonts w:cs="Times New Roman"/>
                <w:szCs w:val="24"/>
              </w:rPr>
            </w:pPr>
            <w:r w:rsidRPr="00577665">
              <w:rPr>
                <w:rFonts w:cs="Times New Roman"/>
                <w:szCs w:val="24"/>
              </w:rPr>
              <w:t xml:space="preserve"> - Ако постоји могућност организовати одлазак у природу, посебно је значајно да наставник употреби неку од постојећих веб – презентација (</w:t>
            </w:r>
            <w:hyperlink r:id="rId14" w:history="1">
              <w:r w:rsidRPr="00577665">
                <w:rPr>
                  <w:rStyle w:val="Hyperlink"/>
                  <w:rFonts w:cs="Times New Roman"/>
                  <w:szCs w:val="24"/>
                </w:rPr>
                <w:t>http://viminaciom.org.rs/izlozbe/</w:t>
              </w:r>
            </w:hyperlink>
          </w:p>
          <w:p w14:paraId="44FDBA59" w14:textId="77777777" w:rsidR="008473C1" w:rsidRPr="00577665" w:rsidRDefault="008473C1" w:rsidP="008473C1">
            <w:pPr>
              <w:spacing w:after="0" w:line="240" w:lineRule="auto"/>
              <w:rPr>
                <w:rFonts w:cs="Times New Roman"/>
                <w:szCs w:val="24"/>
              </w:rPr>
            </w:pPr>
            <w:r w:rsidRPr="00577665">
              <w:rPr>
                <w:rFonts w:cs="Times New Roman"/>
                <w:szCs w:val="24"/>
              </w:rPr>
              <w:t>viminacium-virtual-tour/ ) и виртуелно упозна ученике са местима које ће посетити.</w:t>
            </w:r>
          </w:p>
          <w:p w14:paraId="1DD83D0B" w14:textId="77777777" w:rsidR="008473C1" w:rsidRPr="00577665" w:rsidRDefault="008473C1" w:rsidP="008473C1">
            <w:pPr>
              <w:spacing w:after="0" w:line="240" w:lineRule="auto"/>
              <w:rPr>
                <w:rFonts w:cs="Times New Roman"/>
                <w:szCs w:val="24"/>
              </w:rPr>
            </w:pPr>
          </w:p>
          <w:p w14:paraId="0BAA9FB3" w14:textId="77777777" w:rsidR="008473C1" w:rsidRPr="00577665" w:rsidRDefault="008473C1" w:rsidP="008473C1">
            <w:pPr>
              <w:spacing w:after="0" w:line="240" w:lineRule="auto"/>
              <w:rPr>
                <w:rFonts w:cs="Times New Roman"/>
                <w:szCs w:val="24"/>
              </w:rPr>
            </w:pPr>
          </w:p>
          <w:p w14:paraId="2BBD3B31" w14:textId="77777777" w:rsidR="008473C1" w:rsidRPr="00577665" w:rsidRDefault="008473C1" w:rsidP="008473C1">
            <w:pPr>
              <w:spacing w:after="0" w:line="240" w:lineRule="auto"/>
              <w:rPr>
                <w:rFonts w:cs="Times New Roman"/>
                <w:szCs w:val="24"/>
              </w:rPr>
            </w:pPr>
            <w:r w:rsidRPr="00577665">
              <w:rPr>
                <w:rFonts w:cs="Times New Roman"/>
                <w:szCs w:val="24"/>
              </w:rPr>
              <w:t xml:space="preserve">-Указати на чињеницу да се број занимања у којима је дигитални уређај доминантно средство за рад непрестано увећава и да отуда потиче потреба да негујемо здраве навике када је употреба дигиталних уређаја у питању </w:t>
            </w:r>
          </w:p>
          <w:p w14:paraId="1594A43D" w14:textId="77777777" w:rsidR="008473C1" w:rsidRPr="00577665" w:rsidRDefault="008473C1" w:rsidP="008473C1">
            <w:pPr>
              <w:spacing w:after="0" w:line="240" w:lineRule="auto"/>
              <w:rPr>
                <w:rFonts w:cs="Times New Roman"/>
                <w:szCs w:val="24"/>
              </w:rPr>
            </w:pPr>
            <w:r w:rsidRPr="00577665">
              <w:rPr>
                <w:rFonts w:cs="Times New Roman"/>
                <w:szCs w:val="24"/>
              </w:rPr>
              <w:t xml:space="preserve">- Нагласити да проблеми који настају са видом и коштано – мишићним системом не </w:t>
            </w:r>
            <w:r w:rsidRPr="00577665">
              <w:rPr>
                <w:rFonts w:cs="Times New Roman"/>
                <w:szCs w:val="24"/>
              </w:rPr>
              <w:lastRenderedPageBreak/>
              <w:t>настају од употребе технологије, већ од неправилног положаја тела, претежног седења, дужег гледања без промене фокуса</w:t>
            </w:r>
          </w:p>
          <w:p w14:paraId="026D7F0C" w14:textId="77777777" w:rsidR="008473C1" w:rsidRPr="00577665" w:rsidRDefault="008473C1" w:rsidP="008473C1">
            <w:pPr>
              <w:spacing w:after="0" w:line="240" w:lineRule="auto"/>
              <w:rPr>
                <w:rFonts w:cs="Times New Roman"/>
                <w:szCs w:val="24"/>
              </w:rPr>
            </w:pPr>
            <w:r w:rsidRPr="00577665">
              <w:rPr>
                <w:rFonts w:cs="Times New Roman"/>
                <w:szCs w:val="24"/>
              </w:rPr>
              <w:t xml:space="preserve"> - Заједно излистати неке од здравствених ризика</w:t>
            </w:r>
          </w:p>
          <w:p w14:paraId="3DAF9C64" w14:textId="77777777" w:rsidR="008473C1" w:rsidRPr="00577665" w:rsidRDefault="008473C1" w:rsidP="008473C1">
            <w:pPr>
              <w:spacing w:after="0" w:line="240" w:lineRule="auto"/>
              <w:rPr>
                <w:rFonts w:cs="Times New Roman"/>
                <w:szCs w:val="24"/>
              </w:rPr>
            </w:pPr>
            <w:r w:rsidRPr="00577665">
              <w:rPr>
                <w:rFonts w:cs="Times New Roman"/>
                <w:szCs w:val="24"/>
              </w:rPr>
              <w:t xml:space="preserve"> - Правилно одлагање електронског отпада важно је за очување здраве животне средине</w:t>
            </w:r>
          </w:p>
          <w:p w14:paraId="150F888B" w14:textId="77777777" w:rsidR="008473C1" w:rsidRPr="00577665" w:rsidRDefault="008473C1" w:rsidP="008473C1">
            <w:pPr>
              <w:spacing w:after="0" w:line="240" w:lineRule="auto"/>
              <w:rPr>
                <w:rFonts w:cs="Times New Roman"/>
                <w:szCs w:val="24"/>
              </w:rPr>
            </w:pPr>
            <w:r w:rsidRPr="00577665">
              <w:rPr>
                <w:rFonts w:cs="Times New Roman"/>
                <w:szCs w:val="24"/>
              </w:rPr>
              <w:t xml:space="preserve"> - Указати на чињеницу да нису све особе које користе интернет добронамерне</w:t>
            </w:r>
          </w:p>
          <w:p w14:paraId="0FF5E94E" w14:textId="77777777" w:rsidR="008473C1" w:rsidRPr="00577665" w:rsidRDefault="008473C1" w:rsidP="008473C1">
            <w:pPr>
              <w:spacing w:after="0" w:line="240" w:lineRule="auto"/>
              <w:rPr>
                <w:rFonts w:cs="Times New Roman"/>
                <w:szCs w:val="24"/>
              </w:rPr>
            </w:pPr>
            <w:r w:rsidRPr="00577665">
              <w:rPr>
                <w:rFonts w:cs="Times New Roman"/>
                <w:szCs w:val="24"/>
              </w:rPr>
              <w:t xml:space="preserve"> - Од изузетног значаја је да ученици схвате који подаци спадају у податке о личности, као и на које начине их људи најчешће чине доступним на интернету </w:t>
            </w:r>
          </w:p>
          <w:p w14:paraId="680420A3" w14:textId="77777777" w:rsidR="008473C1" w:rsidRPr="00577665" w:rsidRDefault="008473C1" w:rsidP="008473C1">
            <w:pPr>
              <w:spacing w:after="0" w:line="240" w:lineRule="auto"/>
              <w:rPr>
                <w:rFonts w:cs="Times New Roman"/>
                <w:szCs w:val="24"/>
              </w:rPr>
            </w:pPr>
            <w:r w:rsidRPr="00577665">
              <w:rPr>
                <w:rFonts w:cs="Times New Roman"/>
                <w:szCs w:val="24"/>
              </w:rPr>
              <w:t>- Нагласити ученицима на који начин да се понашају и коме да се обрате за помоћ у случају непримереног садржаја или понашања појединаца на интернету.</w:t>
            </w:r>
          </w:p>
          <w:p w14:paraId="0164FC1D" w14:textId="77777777" w:rsidR="008473C1" w:rsidRPr="00577665" w:rsidRDefault="008473C1" w:rsidP="008473C1">
            <w:pPr>
              <w:spacing w:after="0" w:line="240" w:lineRule="auto"/>
              <w:rPr>
                <w:rFonts w:cs="Times New Roman"/>
                <w:szCs w:val="24"/>
              </w:rPr>
            </w:pPr>
          </w:p>
          <w:p w14:paraId="1A28916B" w14:textId="77777777" w:rsidR="008473C1" w:rsidRPr="00577665" w:rsidRDefault="008473C1" w:rsidP="008473C1">
            <w:pPr>
              <w:spacing w:after="0" w:line="240" w:lineRule="auto"/>
              <w:rPr>
                <w:rFonts w:cs="Times New Roman"/>
                <w:szCs w:val="24"/>
              </w:rPr>
            </w:pPr>
          </w:p>
          <w:p w14:paraId="718025C8" w14:textId="77777777" w:rsidR="008473C1" w:rsidRPr="00577665" w:rsidRDefault="008473C1" w:rsidP="008473C1">
            <w:pPr>
              <w:spacing w:after="0" w:line="240" w:lineRule="auto"/>
              <w:rPr>
                <w:rFonts w:cs="Times New Roman"/>
                <w:szCs w:val="24"/>
              </w:rPr>
            </w:pPr>
            <w:r w:rsidRPr="00577665">
              <w:rPr>
                <w:rFonts w:cs="Times New Roman"/>
                <w:szCs w:val="24"/>
              </w:rPr>
              <w:t>-Знања ученика и садржаје осталих обавезних предмета и изборних програма требало би искористити како би се пред њих поставио адекватан задатак</w:t>
            </w:r>
          </w:p>
          <w:p w14:paraId="5C366849" w14:textId="77777777" w:rsidR="008473C1" w:rsidRPr="00577665" w:rsidRDefault="008473C1" w:rsidP="008473C1">
            <w:pPr>
              <w:spacing w:after="0" w:line="240" w:lineRule="auto"/>
              <w:rPr>
                <w:rFonts w:cs="Times New Roman"/>
                <w:szCs w:val="24"/>
              </w:rPr>
            </w:pPr>
            <w:r w:rsidRPr="00577665">
              <w:rPr>
                <w:rFonts w:cs="Times New Roman"/>
                <w:szCs w:val="24"/>
              </w:rPr>
              <w:t xml:space="preserve"> – поступак који треба да анализирају и предложе кораке за његово спровођење (колут унапред, писање слова, низ сличица од којих треба саставити причу, низ сличица међу којима има сувишних…) –</w:t>
            </w:r>
          </w:p>
          <w:p w14:paraId="2E4B9176" w14:textId="77777777" w:rsidR="008473C1" w:rsidRPr="00577665" w:rsidRDefault="008473C1" w:rsidP="008473C1">
            <w:pPr>
              <w:spacing w:after="0" w:line="240" w:lineRule="auto"/>
              <w:rPr>
                <w:rFonts w:cs="Times New Roman"/>
                <w:szCs w:val="24"/>
              </w:rPr>
            </w:pPr>
            <w:r w:rsidRPr="00577665">
              <w:rPr>
                <w:rFonts w:cs="Times New Roman"/>
                <w:szCs w:val="24"/>
              </w:rPr>
              <w:t xml:space="preserve"> - Наставник треба да уведе термин алгоритам и да га ученицима протумачи као упутство за решавање неког проблема или извођење неког поступка. </w:t>
            </w:r>
          </w:p>
          <w:p w14:paraId="241826A6" w14:textId="77777777" w:rsidR="008473C1" w:rsidRPr="00577665" w:rsidRDefault="008473C1" w:rsidP="008473C1">
            <w:pPr>
              <w:spacing w:after="0" w:line="240" w:lineRule="auto"/>
              <w:rPr>
                <w:rFonts w:cs="Times New Roman"/>
                <w:szCs w:val="24"/>
              </w:rPr>
            </w:pPr>
            <w:r w:rsidRPr="00577665">
              <w:rPr>
                <w:rFonts w:cs="Times New Roman"/>
                <w:szCs w:val="24"/>
              </w:rPr>
              <w:t xml:space="preserve">- Наставник треба ученицима да обезбеди упутство које им </w:t>
            </w:r>
            <w:r w:rsidRPr="00577665">
              <w:rPr>
                <w:rFonts w:cs="Times New Roman"/>
                <w:szCs w:val="24"/>
              </w:rPr>
              <w:lastRenderedPageBreak/>
              <w:t xml:space="preserve">омогућава да изврше потпуно непознати задатак. </w:t>
            </w:r>
          </w:p>
          <w:p w14:paraId="4D8F6C6B" w14:textId="77777777" w:rsidR="008473C1" w:rsidRPr="00577665" w:rsidRDefault="008473C1" w:rsidP="008473C1">
            <w:pPr>
              <w:spacing w:after="0" w:line="240" w:lineRule="auto"/>
              <w:rPr>
                <w:rFonts w:cs="Times New Roman"/>
                <w:szCs w:val="24"/>
              </w:rPr>
            </w:pPr>
            <w:r w:rsidRPr="00577665">
              <w:rPr>
                <w:rFonts w:cs="Times New Roman"/>
                <w:szCs w:val="24"/>
              </w:rPr>
              <w:t>- Наставник често треба да поставља ученике у ситуације да разматрају унапред креиране алгоритме за решавање одређених задатака, да у више наврата откривају грешке и исправљају их, све док не дођу не само до најбољег, већ и до најефикаснијег решења.</w:t>
            </w:r>
          </w:p>
          <w:p w14:paraId="123F34F8" w14:textId="77777777" w:rsidR="008473C1" w:rsidRPr="00577665" w:rsidRDefault="008473C1" w:rsidP="008473C1">
            <w:pPr>
              <w:spacing w:after="0" w:line="240" w:lineRule="auto"/>
              <w:rPr>
                <w:rFonts w:cs="Times New Roman"/>
                <w:szCs w:val="24"/>
              </w:rPr>
            </w:pPr>
            <w:r w:rsidRPr="00577665">
              <w:rPr>
                <w:rFonts w:cs="Times New Roman"/>
                <w:szCs w:val="24"/>
              </w:rPr>
              <w:t xml:space="preserve"> - Ако су ученицима на располагању рачунари, рад у програму на адреси https://scratch.mit.edu/ projects/19685257/ може да допринесе досезању дефинисаних исхода.</w:t>
            </w:r>
          </w:p>
        </w:tc>
      </w:tr>
    </w:tbl>
    <w:p w14:paraId="2A8AE14D" w14:textId="77777777" w:rsidR="008473C1" w:rsidRPr="00577665" w:rsidRDefault="008473C1" w:rsidP="008473C1">
      <w:pPr>
        <w:spacing w:after="0" w:line="240" w:lineRule="auto"/>
        <w:rPr>
          <w:rFonts w:cs="Times New Roman"/>
          <w:szCs w:val="24"/>
        </w:rPr>
      </w:pPr>
    </w:p>
    <w:p w14:paraId="6C8F79A3" w14:textId="76275E03" w:rsidR="008473C1" w:rsidRDefault="008473C1" w:rsidP="00695D08">
      <w:pPr>
        <w:spacing w:after="0" w:line="240" w:lineRule="auto"/>
        <w:rPr>
          <w:rFonts w:cs="Times New Roman"/>
          <w:szCs w:val="24"/>
        </w:rPr>
      </w:pPr>
    </w:p>
    <w:p w14:paraId="6CBEFE58" w14:textId="77777777" w:rsidR="00CC56BA" w:rsidRPr="004768D5" w:rsidRDefault="00CC56BA" w:rsidP="00CC56BA">
      <w:pPr>
        <w:pStyle w:val="Heading2"/>
      </w:pPr>
      <w:bookmarkStart w:id="31" w:name="_Toc145372989"/>
      <w:r w:rsidRPr="004768D5">
        <w:t>Грађанско васпитање</w:t>
      </w:r>
      <w:bookmarkEnd w:id="31"/>
    </w:p>
    <w:p w14:paraId="76305C05" w14:textId="77777777" w:rsidR="00CC56BA" w:rsidRPr="004768D5" w:rsidRDefault="00CC56BA" w:rsidP="00CC56BA">
      <w:pPr>
        <w:spacing w:after="0" w:line="240" w:lineRule="auto"/>
        <w:rPr>
          <w:rFonts w:cs="Times New Roman"/>
          <w:szCs w:val="24"/>
        </w:rPr>
      </w:pPr>
      <w:r w:rsidRPr="004768D5">
        <w:rPr>
          <w:rFonts w:cs="Times New Roman"/>
          <w:szCs w:val="24"/>
        </w:rPr>
        <w:t>Разред: први 1.</w:t>
      </w:r>
    </w:p>
    <w:p w14:paraId="384714F1" w14:textId="77777777" w:rsidR="00CC56BA" w:rsidRPr="004768D5" w:rsidRDefault="00CC56BA" w:rsidP="00CC56BA">
      <w:pPr>
        <w:spacing w:after="0" w:line="240" w:lineRule="auto"/>
        <w:rPr>
          <w:rFonts w:cs="Times New Roman"/>
          <w:szCs w:val="24"/>
        </w:rPr>
      </w:pPr>
      <w:r w:rsidRPr="004768D5">
        <w:rPr>
          <w:rFonts w:cs="Times New Roman"/>
          <w:szCs w:val="24"/>
        </w:rPr>
        <w:t>Годишњи фонд: 36</w:t>
      </w:r>
    </w:p>
    <w:p w14:paraId="19FB3566" w14:textId="77777777" w:rsidR="00CC56BA" w:rsidRPr="004768D5" w:rsidRDefault="00CC56BA" w:rsidP="00CC56BA">
      <w:pPr>
        <w:spacing w:after="0" w:line="240" w:lineRule="auto"/>
        <w:rPr>
          <w:rFonts w:cs="Times New Roman"/>
          <w:szCs w:val="24"/>
        </w:rPr>
      </w:pPr>
      <w:r w:rsidRPr="004768D5">
        <w:rPr>
          <w:rFonts w:cs="Times New Roman"/>
          <w:szCs w:val="24"/>
        </w:rPr>
        <w:t>Недељни фонд: 1</w:t>
      </w:r>
    </w:p>
    <w:p w14:paraId="553C4758" w14:textId="5DD8CE03" w:rsidR="00CC56BA" w:rsidRDefault="00CC56BA" w:rsidP="00CC56BA">
      <w:pPr>
        <w:spacing w:after="0" w:line="240" w:lineRule="auto"/>
        <w:rPr>
          <w:rFonts w:eastAsia="Times New Roman" w:cs="Times New Roman"/>
          <w:szCs w:val="24"/>
        </w:rPr>
      </w:pPr>
      <w:r w:rsidRPr="004768D5">
        <w:rPr>
          <w:rFonts w:cs="Times New Roman"/>
          <w:szCs w:val="24"/>
        </w:rPr>
        <w:t xml:space="preserve">Циљ учења:   </w:t>
      </w:r>
      <w:r w:rsidRPr="004768D5">
        <w:rPr>
          <w:rFonts w:eastAsia="Times New Roman" w:cs="Times New Roman"/>
          <w:szCs w:val="24"/>
        </w:rPr>
        <w:t>Циљ учења програма грађанско васпитање је подстицање развоја личности која је одговорна према својим правима и правима других, отворена за договор и сарадњу и спремна да активно учествује у животу школске заједнице, уважавајући принципе, процедуре и вредности демократског друштва.</w:t>
      </w:r>
    </w:p>
    <w:p w14:paraId="61643AD4" w14:textId="77777777" w:rsidR="00CC56BA" w:rsidRPr="004768D5" w:rsidRDefault="00CC56BA" w:rsidP="00CC56BA">
      <w:pPr>
        <w:spacing w:after="0" w:line="240" w:lineRule="auto"/>
        <w:rPr>
          <w:rFonts w:cs="Times New Roman"/>
          <w:szCs w:val="24"/>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311"/>
        <w:gridCol w:w="1106"/>
        <w:gridCol w:w="1469"/>
        <w:gridCol w:w="1950"/>
        <w:gridCol w:w="1228"/>
      </w:tblGrid>
      <w:tr w:rsidR="00CC56BA" w:rsidRPr="004768D5" w14:paraId="0C927812" w14:textId="77777777" w:rsidTr="002E0249">
        <w:trPr>
          <w:trHeight w:val="412"/>
        </w:trPr>
        <w:tc>
          <w:tcPr>
            <w:tcW w:w="1001" w:type="dxa"/>
            <w:vMerge w:val="restart"/>
          </w:tcPr>
          <w:p w14:paraId="0489EB24" w14:textId="77777777" w:rsidR="00CC56BA" w:rsidRPr="004768D5" w:rsidRDefault="00CC56BA" w:rsidP="007F5200">
            <w:pPr>
              <w:spacing w:after="0" w:line="240" w:lineRule="auto"/>
              <w:rPr>
                <w:rFonts w:cs="Times New Roman"/>
                <w:szCs w:val="24"/>
              </w:rPr>
            </w:pPr>
            <w:r w:rsidRPr="004768D5">
              <w:rPr>
                <w:rFonts w:cs="Times New Roman"/>
                <w:szCs w:val="24"/>
              </w:rPr>
              <w:t>Редни број</w:t>
            </w:r>
          </w:p>
        </w:tc>
        <w:tc>
          <w:tcPr>
            <w:tcW w:w="3311" w:type="dxa"/>
            <w:vMerge w:val="restart"/>
          </w:tcPr>
          <w:p w14:paraId="3A0E7455" w14:textId="77777777" w:rsidR="00CC56BA" w:rsidRPr="004768D5" w:rsidRDefault="00CC56BA" w:rsidP="007F5200">
            <w:pPr>
              <w:spacing w:after="0" w:line="240" w:lineRule="auto"/>
              <w:rPr>
                <w:rFonts w:cs="Times New Roman"/>
                <w:szCs w:val="24"/>
              </w:rPr>
            </w:pPr>
            <w:r w:rsidRPr="004768D5">
              <w:rPr>
                <w:rFonts w:cs="Times New Roman"/>
                <w:szCs w:val="24"/>
              </w:rPr>
              <w:t>Наставна тема/Област</w:t>
            </w:r>
          </w:p>
        </w:tc>
        <w:tc>
          <w:tcPr>
            <w:tcW w:w="5753" w:type="dxa"/>
            <w:gridSpan w:val="4"/>
          </w:tcPr>
          <w:p w14:paraId="5791B9D1" w14:textId="77777777" w:rsidR="00CC56BA" w:rsidRPr="004768D5" w:rsidRDefault="00CC56BA" w:rsidP="007F5200">
            <w:pPr>
              <w:spacing w:after="0" w:line="240" w:lineRule="auto"/>
              <w:rPr>
                <w:rFonts w:cs="Times New Roman"/>
                <w:szCs w:val="24"/>
              </w:rPr>
            </w:pPr>
            <w:r w:rsidRPr="004768D5">
              <w:rPr>
                <w:rFonts w:cs="Times New Roman"/>
                <w:szCs w:val="24"/>
              </w:rPr>
              <w:t>Фонд часова</w:t>
            </w:r>
          </w:p>
        </w:tc>
      </w:tr>
      <w:tr w:rsidR="00CC56BA" w:rsidRPr="004768D5" w14:paraId="03D9AC93" w14:textId="77777777" w:rsidTr="002E0249">
        <w:trPr>
          <w:trHeight w:val="255"/>
        </w:trPr>
        <w:tc>
          <w:tcPr>
            <w:tcW w:w="1001" w:type="dxa"/>
            <w:vMerge/>
          </w:tcPr>
          <w:p w14:paraId="6A1508A7" w14:textId="77777777" w:rsidR="00CC56BA" w:rsidRPr="004768D5" w:rsidRDefault="00CC56BA" w:rsidP="007F5200">
            <w:pPr>
              <w:spacing w:after="0" w:line="240" w:lineRule="auto"/>
              <w:rPr>
                <w:rFonts w:cs="Times New Roman"/>
                <w:szCs w:val="24"/>
              </w:rPr>
            </w:pPr>
          </w:p>
        </w:tc>
        <w:tc>
          <w:tcPr>
            <w:tcW w:w="3311" w:type="dxa"/>
            <w:vMerge/>
          </w:tcPr>
          <w:p w14:paraId="43F9DEC3" w14:textId="77777777" w:rsidR="00CC56BA" w:rsidRPr="004768D5" w:rsidRDefault="00CC56BA" w:rsidP="007F5200">
            <w:pPr>
              <w:spacing w:after="0" w:line="240" w:lineRule="auto"/>
              <w:rPr>
                <w:rFonts w:cs="Times New Roman"/>
                <w:szCs w:val="24"/>
              </w:rPr>
            </w:pPr>
          </w:p>
        </w:tc>
        <w:tc>
          <w:tcPr>
            <w:tcW w:w="1106" w:type="dxa"/>
          </w:tcPr>
          <w:p w14:paraId="63E3AE7D" w14:textId="77777777" w:rsidR="00CC56BA" w:rsidRPr="004768D5" w:rsidRDefault="00CC56BA" w:rsidP="007F5200">
            <w:pPr>
              <w:spacing w:after="0" w:line="240" w:lineRule="auto"/>
              <w:rPr>
                <w:rFonts w:cs="Times New Roman"/>
                <w:szCs w:val="24"/>
              </w:rPr>
            </w:pPr>
            <w:r w:rsidRPr="004768D5">
              <w:rPr>
                <w:rFonts w:cs="Times New Roman"/>
                <w:szCs w:val="24"/>
              </w:rPr>
              <w:t>Обрада</w:t>
            </w:r>
          </w:p>
        </w:tc>
        <w:tc>
          <w:tcPr>
            <w:tcW w:w="1469" w:type="dxa"/>
          </w:tcPr>
          <w:p w14:paraId="30A9CE79" w14:textId="77777777" w:rsidR="00CC56BA" w:rsidRPr="004768D5" w:rsidRDefault="00CC56BA" w:rsidP="007F5200">
            <w:pPr>
              <w:spacing w:after="0" w:line="240" w:lineRule="auto"/>
              <w:rPr>
                <w:rFonts w:cs="Times New Roman"/>
                <w:szCs w:val="24"/>
              </w:rPr>
            </w:pPr>
            <w:r w:rsidRPr="004768D5">
              <w:rPr>
                <w:rFonts w:cs="Times New Roman"/>
                <w:szCs w:val="24"/>
              </w:rPr>
              <w:t>Утврђивање</w:t>
            </w:r>
          </w:p>
        </w:tc>
        <w:tc>
          <w:tcPr>
            <w:tcW w:w="1950" w:type="dxa"/>
          </w:tcPr>
          <w:p w14:paraId="7D62C25B" w14:textId="77777777" w:rsidR="00CC56BA" w:rsidRPr="004768D5" w:rsidRDefault="00CC56BA" w:rsidP="007F5200">
            <w:pPr>
              <w:spacing w:after="0" w:line="240" w:lineRule="auto"/>
              <w:rPr>
                <w:rFonts w:cs="Times New Roman"/>
                <w:szCs w:val="24"/>
              </w:rPr>
            </w:pPr>
            <w:r w:rsidRPr="004768D5">
              <w:rPr>
                <w:rFonts w:cs="Times New Roman"/>
                <w:szCs w:val="24"/>
              </w:rPr>
              <w:t>Систематизација</w:t>
            </w:r>
          </w:p>
        </w:tc>
        <w:tc>
          <w:tcPr>
            <w:tcW w:w="1228" w:type="dxa"/>
          </w:tcPr>
          <w:p w14:paraId="50C72B6C" w14:textId="77777777" w:rsidR="00CC56BA" w:rsidRPr="004768D5" w:rsidRDefault="00CC56BA" w:rsidP="007F5200">
            <w:pPr>
              <w:spacing w:after="0" w:line="240" w:lineRule="auto"/>
              <w:ind w:left="12"/>
              <w:rPr>
                <w:rFonts w:cs="Times New Roman"/>
                <w:szCs w:val="24"/>
              </w:rPr>
            </w:pPr>
            <w:r w:rsidRPr="004768D5">
              <w:rPr>
                <w:rFonts w:cs="Times New Roman"/>
                <w:szCs w:val="24"/>
              </w:rPr>
              <w:t>Укупно</w:t>
            </w:r>
          </w:p>
        </w:tc>
      </w:tr>
      <w:tr w:rsidR="00CC56BA" w:rsidRPr="004768D5" w14:paraId="34C59A7B" w14:textId="77777777" w:rsidTr="002E0249">
        <w:trPr>
          <w:trHeight w:val="213"/>
        </w:trPr>
        <w:tc>
          <w:tcPr>
            <w:tcW w:w="1001" w:type="dxa"/>
          </w:tcPr>
          <w:p w14:paraId="50BE2AD0" w14:textId="77777777" w:rsidR="00CC56BA" w:rsidRPr="004768D5" w:rsidRDefault="00CC56BA" w:rsidP="007F5200">
            <w:pPr>
              <w:spacing w:after="0" w:line="240" w:lineRule="auto"/>
              <w:rPr>
                <w:rFonts w:cs="Times New Roman"/>
                <w:szCs w:val="24"/>
              </w:rPr>
            </w:pPr>
            <w:r w:rsidRPr="004768D5">
              <w:rPr>
                <w:rFonts w:cs="Times New Roman"/>
                <w:szCs w:val="24"/>
              </w:rPr>
              <w:t>1.</w:t>
            </w:r>
          </w:p>
        </w:tc>
        <w:tc>
          <w:tcPr>
            <w:tcW w:w="3311" w:type="dxa"/>
            <w:vAlign w:val="center"/>
          </w:tcPr>
          <w:p w14:paraId="2A7D5C3C" w14:textId="77777777" w:rsidR="00CC56BA" w:rsidRPr="004768D5" w:rsidRDefault="00CC56BA" w:rsidP="007F5200">
            <w:pPr>
              <w:spacing w:after="0" w:line="240" w:lineRule="auto"/>
              <w:rPr>
                <w:rFonts w:eastAsia="Calibri" w:cs="Times New Roman"/>
                <w:sz w:val="20"/>
                <w:szCs w:val="20"/>
              </w:rPr>
            </w:pPr>
            <w:r w:rsidRPr="004768D5">
              <w:rPr>
                <w:rFonts w:eastAsia="Calibri" w:cs="Times New Roman"/>
                <w:sz w:val="20"/>
                <w:szCs w:val="20"/>
              </w:rPr>
              <w:t>Олакшавање процеса адаптације на школску средину и подстицање социјалне интеграције</w:t>
            </w:r>
          </w:p>
        </w:tc>
        <w:tc>
          <w:tcPr>
            <w:tcW w:w="1106" w:type="dxa"/>
          </w:tcPr>
          <w:p w14:paraId="26482824" w14:textId="77777777" w:rsidR="00CC56BA" w:rsidRPr="004768D5" w:rsidRDefault="00CC56BA" w:rsidP="007F5200">
            <w:pPr>
              <w:spacing w:after="0" w:line="240" w:lineRule="auto"/>
              <w:jc w:val="center"/>
              <w:rPr>
                <w:rFonts w:cs="Times New Roman"/>
                <w:szCs w:val="24"/>
                <w:lang w:val="sr-Cyrl-CS"/>
              </w:rPr>
            </w:pPr>
          </w:p>
        </w:tc>
        <w:tc>
          <w:tcPr>
            <w:tcW w:w="1469" w:type="dxa"/>
          </w:tcPr>
          <w:p w14:paraId="3938A55A" w14:textId="77777777" w:rsidR="00CC56BA" w:rsidRPr="004768D5" w:rsidRDefault="00CC56BA" w:rsidP="007F5200">
            <w:pPr>
              <w:spacing w:after="0" w:line="240" w:lineRule="auto"/>
              <w:jc w:val="center"/>
              <w:rPr>
                <w:rFonts w:cs="Times New Roman"/>
                <w:szCs w:val="24"/>
                <w:lang w:val="sr-Cyrl-CS"/>
              </w:rPr>
            </w:pPr>
          </w:p>
          <w:p w14:paraId="4D2C30FB" w14:textId="77777777" w:rsidR="00CC56BA" w:rsidRPr="004768D5" w:rsidRDefault="00CC56BA" w:rsidP="007F5200">
            <w:pPr>
              <w:spacing w:after="0" w:line="240" w:lineRule="auto"/>
              <w:rPr>
                <w:rFonts w:cs="Times New Roman"/>
                <w:szCs w:val="24"/>
                <w:lang w:val="sr-Cyrl-CS"/>
              </w:rPr>
            </w:pPr>
            <w:r w:rsidRPr="004768D5">
              <w:rPr>
                <w:rFonts w:cs="Times New Roman"/>
                <w:szCs w:val="24"/>
                <w:lang w:val="sr-Cyrl-CS"/>
              </w:rPr>
              <w:t xml:space="preserve">     2</w:t>
            </w:r>
          </w:p>
        </w:tc>
        <w:tc>
          <w:tcPr>
            <w:tcW w:w="1950" w:type="dxa"/>
          </w:tcPr>
          <w:p w14:paraId="335FEB5F" w14:textId="77777777" w:rsidR="00CC56BA" w:rsidRPr="004768D5" w:rsidRDefault="00CC56BA" w:rsidP="007F5200">
            <w:pPr>
              <w:spacing w:after="0" w:line="240" w:lineRule="auto"/>
              <w:rPr>
                <w:rFonts w:cs="Times New Roman"/>
                <w:szCs w:val="24"/>
              </w:rPr>
            </w:pPr>
          </w:p>
        </w:tc>
        <w:tc>
          <w:tcPr>
            <w:tcW w:w="1228" w:type="dxa"/>
          </w:tcPr>
          <w:p w14:paraId="01D55B5B" w14:textId="77777777" w:rsidR="00CC56BA" w:rsidRPr="004768D5" w:rsidRDefault="00CC56BA" w:rsidP="007F5200">
            <w:pPr>
              <w:spacing w:after="0" w:line="240" w:lineRule="auto"/>
              <w:jc w:val="center"/>
              <w:rPr>
                <w:rFonts w:cs="Times New Roman"/>
                <w:szCs w:val="24"/>
                <w:lang w:val="sr-Cyrl-CS"/>
              </w:rPr>
            </w:pPr>
          </w:p>
          <w:p w14:paraId="711E5C3E" w14:textId="77777777" w:rsidR="00CC56BA" w:rsidRPr="004768D5" w:rsidRDefault="00CC56BA" w:rsidP="007F5200">
            <w:pPr>
              <w:spacing w:after="0" w:line="240" w:lineRule="auto"/>
              <w:rPr>
                <w:rFonts w:cs="Times New Roman"/>
                <w:szCs w:val="24"/>
                <w:lang w:val="sr-Cyrl-CS"/>
              </w:rPr>
            </w:pPr>
            <w:r w:rsidRPr="004768D5">
              <w:rPr>
                <w:rFonts w:cs="Times New Roman"/>
                <w:szCs w:val="24"/>
                <w:lang w:val="sr-Cyrl-CS"/>
              </w:rPr>
              <w:t xml:space="preserve">     2</w:t>
            </w:r>
          </w:p>
        </w:tc>
      </w:tr>
      <w:tr w:rsidR="00CC56BA" w:rsidRPr="004768D5" w14:paraId="71DFE26A" w14:textId="77777777" w:rsidTr="002E0249">
        <w:trPr>
          <w:trHeight w:val="213"/>
        </w:trPr>
        <w:tc>
          <w:tcPr>
            <w:tcW w:w="1001" w:type="dxa"/>
          </w:tcPr>
          <w:p w14:paraId="1BC43714" w14:textId="77777777" w:rsidR="00CC56BA" w:rsidRPr="004768D5" w:rsidRDefault="00CC56BA" w:rsidP="007F5200">
            <w:pPr>
              <w:spacing w:after="0" w:line="240" w:lineRule="auto"/>
              <w:rPr>
                <w:rFonts w:cs="Times New Roman"/>
                <w:szCs w:val="24"/>
              </w:rPr>
            </w:pPr>
            <w:r w:rsidRPr="004768D5">
              <w:rPr>
                <w:rFonts w:cs="Times New Roman"/>
                <w:szCs w:val="24"/>
              </w:rPr>
              <w:t>2.</w:t>
            </w:r>
          </w:p>
        </w:tc>
        <w:tc>
          <w:tcPr>
            <w:tcW w:w="3311" w:type="dxa"/>
            <w:vAlign w:val="center"/>
          </w:tcPr>
          <w:p w14:paraId="5181BE4D" w14:textId="77777777" w:rsidR="00CC56BA" w:rsidRPr="004768D5" w:rsidRDefault="00CC56BA" w:rsidP="007F5200">
            <w:pPr>
              <w:spacing w:after="0" w:line="240" w:lineRule="auto"/>
              <w:rPr>
                <w:rFonts w:eastAsia="Calibri" w:cs="Times New Roman"/>
                <w:sz w:val="20"/>
                <w:szCs w:val="20"/>
              </w:rPr>
            </w:pPr>
            <w:r w:rsidRPr="004768D5">
              <w:rPr>
                <w:rFonts w:eastAsia="Calibri" w:cs="Times New Roman"/>
                <w:sz w:val="20"/>
                <w:szCs w:val="20"/>
              </w:rPr>
              <w:t>Подстицање развоја сазнања о себи, о сопственим осећањима и потребама, свести о личном идентитету и особености, самопоштовања и самопоуздања</w:t>
            </w:r>
          </w:p>
        </w:tc>
        <w:tc>
          <w:tcPr>
            <w:tcW w:w="1106" w:type="dxa"/>
          </w:tcPr>
          <w:p w14:paraId="796E671C" w14:textId="77777777" w:rsidR="00CC56BA" w:rsidRPr="004768D5" w:rsidRDefault="00CC56BA" w:rsidP="007F5200">
            <w:pPr>
              <w:spacing w:after="0" w:line="240" w:lineRule="auto"/>
              <w:jc w:val="center"/>
              <w:rPr>
                <w:rFonts w:cs="Times New Roman"/>
                <w:szCs w:val="24"/>
                <w:lang w:val="sr-Cyrl-CS"/>
              </w:rPr>
            </w:pPr>
            <w:r w:rsidRPr="004768D5">
              <w:rPr>
                <w:rFonts w:cs="Times New Roman"/>
                <w:szCs w:val="24"/>
                <w:lang w:val="sr-Cyrl-CS"/>
              </w:rPr>
              <w:t>7</w:t>
            </w:r>
          </w:p>
        </w:tc>
        <w:tc>
          <w:tcPr>
            <w:tcW w:w="1469" w:type="dxa"/>
          </w:tcPr>
          <w:p w14:paraId="1B76A6E5" w14:textId="77777777" w:rsidR="00CC56BA" w:rsidRPr="004768D5" w:rsidRDefault="00CC56BA" w:rsidP="007F5200">
            <w:pPr>
              <w:spacing w:after="0" w:line="240" w:lineRule="auto"/>
              <w:jc w:val="center"/>
              <w:rPr>
                <w:rFonts w:cs="Times New Roman"/>
                <w:szCs w:val="24"/>
                <w:lang w:val="sr-Cyrl-CS"/>
              </w:rPr>
            </w:pPr>
            <w:r w:rsidRPr="004768D5">
              <w:rPr>
                <w:rFonts w:cs="Times New Roman"/>
                <w:szCs w:val="24"/>
                <w:lang w:val="sr-Cyrl-CS"/>
              </w:rPr>
              <w:t>1</w:t>
            </w:r>
          </w:p>
        </w:tc>
        <w:tc>
          <w:tcPr>
            <w:tcW w:w="1950" w:type="dxa"/>
          </w:tcPr>
          <w:p w14:paraId="31ED4D46" w14:textId="77777777" w:rsidR="00CC56BA" w:rsidRPr="004768D5" w:rsidRDefault="00CC56BA" w:rsidP="007F5200">
            <w:pPr>
              <w:spacing w:after="0" w:line="240" w:lineRule="auto"/>
              <w:rPr>
                <w:rFonts w:cs="Times New Roman"/>
                <w:szCs w:val="24"/>
              </w:rPr>
            </w:pPr>
          </w:p>
        </w:tc>
        <w:tc>
          <w:tcPr>
            <w:tcW w:w="1228" w:type="dxa"/>
          </w:tcPr>
          <w:p w14:paraId="77BA451A" w14:textId="77777777" w:rsidR="00CC56BA" w:rsidRPr="004768D5" w:rsidRDefault="00CC56BA" w:rsidP="007F5200">
            <w:pPr>
              <w:spacing w:after="0" w:line="240" w:lineRule="auto"/>
              <w:jc w:val="center"/>
              <w:rPr>
                <w:rFonts w:cs="Times New Roman"/>
                <w:szCs w:val="24"/>
                <w:lang w:val="sr-Cyrl-CS"/>
              </w:rPr>
            </w:pPr>
          </w:p>
          <w:p w14:paraId="3FF9EC02" w14:textId="77777777" w:rsidR="00CC56BA" w:rsidRPr="004768D5" w:rsidRDefault="00CC56BA" w:rsidP="007F5200">
            <w:pPr>
              <w:spacing w:after="0" w:line="240" w:lineRule="auto"/>
              <w:rPr>
                <w:rFonts w:cs="Times New Roman"/>
                <w:szCs w:val="24"/>
                <w:lang w:val="sr-Cyrl-CS"/>
              </w:rPr>
            </w:pPr>
            <w:r w:rsidRPr="004768D5">
              <w:rPr>
                <w:rFonts w:cs="Times New Roman"/>
                <w:szCs w:val="24"/>
                <w:lang w:val="sr-Cyrl-CS"/>
              </w:rPr>
              <w:t xml:space="preserve">      8</w:t>
            </w:r>
          </w:p>
        </w:tc>
      </w:tr>
      <w:tr w:rsidR="00CC56BA" w:rsidRPr="004768D5" w14:paraId="2AE4D618" w14:textId="77777777" w:rsidTr="002E0249">
        <w:trPr>
          <w:trHeight w:val="213"/>
        </w:trPr>
        <w:tc>
          <w:tcPr>
            <w:tcW w:w="1001" w:type="dxa"/>
          </w:tcPr>
          <w:p w14:paraId="34FDE69B" w14:textId="77777777" w:rsidR="00CC56BA" w:rsidRPr="004768D5" w:rsidRDefault="00CC56BA" w:rsidP="007F5200">
            <w:pPr>
              <w:spacing w:after="0" w:line="240" w:lineRule="auto"/>
              <w:rPr>
                <w:rFonts w:cs="Times New Roman"/>
                <w:szCs w:val="24"/>
              </w:rPr>
            </w:pPr>
            <w:r w:rsidRPr="004768D5">
              <w:rPr>
                <w:rFonts w:cs="Times New Roman"/>
                <w:szCs w:val="24"/>
              </w:rPr>
              <w:t>3.</w:t>
            </w:r>
          </w:p>
        </w:tc>
        <w:tc>
          <w:tcPr>
            <w:tcW w:w="3311" w:type="dxa"/>
            <w:vAlign w:val="center"/>
          </w:tcPr>
          <w:p w14:paraId="0B84A9F2" w14:textId="77777777" w:rsidR="00CC56BA" w:rsidRPr="004768D5" w:rsidRDefault="00CC56BA" w:rsidP="007F5200">
            <w:pPr>
              <w:spacing w:after="0" w:line="240" w:lineRule="auto"/>
              <w:rPr>
                <w:rFonts w:eastAsia="Calibri" w:cs="Times New Roman"/>
                <w:sz w:val="20"/>
                <w:szCs w:val="20"/>
              </w:rPr>
            </w:pPr>
            <w:r w:rsidRPr="004768D5">
              <w:rPr>
                <w:rFonts w:eastAsia="Calibri" w:cs="Times New Roman"/>
                <w:sz w:val="20"/>
                <w:szCs w:val="20"/>
              </w:rPr>
              <w:t>Изражавање и комуникација осећања; проширивање знања и умења за решавање индивидуалних проблема, учење техника за превладавање непријатних емоционалних стања</w:t>
            </w:r>
          </w:p>
        </w:tc>
        <w:tc>
          <w:tcPr>
            <w:tcW w:w="1106" w:type="dxa"/>
          </w:tcPr>
          <w:p w14:paraId="7B785006" w14:textId="77777777" w:rsidR="00CC56BA" w:rsidRPr="004768D5" w:rsidRDefault="00CC56BA" w:rsidP="007F5200">
            <w:pPr>
              <w:spacing w:after="0" w:line="240" w:lineRule="auto"/>
              <w:jc w:val="center"/>
              <w:rPr>
                <w:rFonts w:cs="Times New Roman"/>
                <w:szCs w:val="24"/>
                <w:lang w:val="sr-Cyrl-CS"/>
              </w:rPr>
            </w:pPr>
          </w:p>
          <w:p w14:paraId="51A2EF57" w14:textId="77777777" w:rsidR="00CC56BA" w:rsidRPr="004768D5" w:rsidRDefault="00CC56BA" w:rsidP="007F5200">
            <w:pPr>
              <w:spacing w:after="0" w:line="240" w:lineRule="auto"/>
              <w:rPr>
                <w:rFonts w:cs="Times New Roman"/>
                <w:szCs w:val="24"/>
                <w:lang w:val="sr-Cyrl-CS"/>
              </w:rPr>
            </w:pPr>
            <w:r w:rsidRPr="004768D5">
              <w:rPr>
                <w:rFonts w:cs="Times New Roman"/>
                <w:szCs w:val="24"/>
                <w:lang w:val="sr-Cyrl-CS"/>
              </w:rPr>
              <w:t>8</w:t>
            </w:r>
          </w:p>
        </w:tc>
        <w:tc>
          <w:tcPr>
            <w:tcW w:w="1469" w:type="dxa"/>
          </w:tcPr>
          <w:p w14:paraId="72C4AB81" w14:textId="77777777" w:rsidR="00CC56BA" w:rsidRPr="004768D5" w:rsidRDefault="00CC56BA" w:rsidP="007F5200">
            <w:pPr>
              <w:spacing w:after="0" w:line="240" w:lineRule="auto"/>
              <w:jc w:val="center"/>
              <w:rPr>
                <w:rFonts w:cs="Times New Roman"/>
                <w:szCs w:val="24"/>
                <w:lang w:val="sr-Cyrl-CS"/>
              </w:rPr>
            </w:pPr>
          </w:p>
          <w:p w14:paraId="7DF457F7" w14:textId="77777777" w:rsidR="00CC56BA" w:rsidRPr="004768D5" w:rsidRDefault="00CC56BA" w:rsidP="007F5200">
            <w:pPr>
              <w:spacing w:after="0" w:line="240" w:lineRule="auto"/>
              <w:rPr>
                <w:rFonts w:cs="Times New Roman"/>
                <w:szCs w:val="24"/>
                <w:lang w:val="sr-Cyrl-CS"/>
              </w:rPr>
            </w:pPr>
            <w:r w:rsidRPr="004768D5">
              <w:rPr>
                <w:rFonts w:cs="Times New Roman"/>
                <w:szCs w:val="24"/>
                <w:lang w:val="sr-Cyrl-CS"/>
              </w:rPr>
              <w:t xml:space="preserve">     2</w:t>
            </w:r>
          </w:p>
        </w:tc>
        <w:tc>
          <w:tcPr>
            <w:tcW w:w="1950" w:type="dxa"/>
          </w:tcPr>
          <w:p w14:paraId="21DF9259" w14:textId="77777777" w:rsidR="00CC56BA" w:rsidRPr="004768D5" w:rsidRDefault="00CC56BA" w:rsidP="007F5200">
            <w:pPr>
              <w:spacing w:after="0" w:line="240" w:lineRule="auto"/>
              <w:rPr>
                <w:rFonts w:cs="Times New Roman"/>
                <w:szCs w:val="24"/>
              </w:rPr>
            </w:pPr>
          </w:p>
        </w:tc>
        <w:tc>
          <w:tcPr>
            <w:tcW w:w="1228" w:type="dxa"/>
          </w:tcPr>
          <w:p w14:paraId="18FE1E4D" w14:textId="77777777" w:rsidR="00CC56BA" w:rsidRPr="004768D5" w:rsidRDefault="00CC56BA" w:rsidP="007F5200">
            <w:pPr>
              <w:spacing w:after="0" w:line="240" w:lineRule="auto"/>
              <w:jc w:val="center"/>
              <w:rPr>
                <w:rFonts w:cs="Times New Roman"/>
                <w:szCs w:val="24"/>
                <w:lang w:val="sr-Cyrl-CS"/>
              </w:rPr>
            </w:pPr>
          </w:p>
          <w:p w14:paraId="67DD2BC3" w14:textId="77777777" w:rsidR="00CC56BA" w:rsidRPr="004768D5" w:rsidRDefault="00CC56BA" w:rsidP="007F5200">
            <w:pPr>
              <w:spacing w:after="0" w:line="240" w:lineRule="auto"/>
              <w:rPr>
                <w:rFonts w:cs="Times New Roman"/>
                <w:szCs w:val="24"/>
                <w:lang w:val="sr-Cyrl-CS"/>
              </w:rPr>
            </w:pPr>
            <w:r w:rsidRPr="004768D5">
              <w:rPr>
                <w:rFonts w:cs="Times New Roman"/>
                <w:szCs w:val="24"/>
                <w:lang w:val="sr-Cyrl-CS"/>
              </w:rPr>
              <w:t xml:space="preserve">    10</w:t>
            </w:r>
          </w:p>
        </w:tc>
      </w:tr>
      <w:tr w:rsidR="00CC56BA" w:rsidRPr="004768D5" w14:paraId="2649BB4F" w14:textId="77777777" w:rsidTr="002E0249">
        <w:trPr>
          <w:trHeight w:val="213"/>
        </w:trPr>
        <w:tc>
          <w:tcPr>
            <w:tcW w:w="1001" w:type="dxa"/>
          </w:tcPr>
          <w:p w14:paraId="27F63308" w14:textId="77777777" w:rsidR="00CC56BA" w:rsidRPr="004768D5" w:rsidRDefault="00CC56BA" w:rsidP="007F5200">
            <w:pPr>
              <w:spacing w:after="0" w:line="240" w:lineRule="auto"/>
              <w:rPr>
                <w:rFonts w:cs="Times New Roman"/>
                <w:szCs w:val="24"/>
              </w:rPr>
            </w:pPr>
            <w:r w:rsidRPr="004768D5">
              <w:rPr>
                <w:rFonts w:cs="Times New Roman"/>
                <w:szCs w:val="24"/>
              </w:rPr>
              <w:t>4.</w:t>
            </w:r>
          </w:p>
        </w:tc>
        <w:tc>
          <w:tcPr>
            <w:tcW w:w="3311" w:type="dxa"/>
            <w:vAlign w:val="center"/>
          </w:tcPr>
          <w:p w14:paraId="2B108B5B" w14:textId="77777777" w:rsidR="00CC56BA" w:rsidRPr="004768D5" w:rsidRDefault="00CC56BA" w:rsidP="007F5200">
            <w:pPr>
              <w:spacing w:after="0" w:line="240" w:lineRule="auto"/>
              <w:rPr>
                <w:rFonts w:eastAsia="Calibri" w:cs="Times New Roman"/>
                <w:sz w:val="20"/>
                <w:szCs w:val="20"/>
              </w:rPr>
            </w:pPr>
            <w:r w:rsidRPr="004768D5">
              <w:rPr>
                <w:rFonts w:eastAsia="Calibri" w:cs="Times New Roman"/>
                <w:sz w:val="20"/>
                <w:szCs w:val="20"/>
              </w:rPr>
              <w:t>Подстицање групног рада, договора и сарадње</w:t>
            </w:r>
          </w:p>
        </w:tc>
        <w:tc>
          <w:tcPr>
            <w:tcW w:w="1106" w:type="dxa"/>
          </w:tcPr>
          <w:p w14:paraId="34BEE68B" w14:textId="77777777" w:rsidR="00CC56BA" w:rsidRPr="004768D5" w:rsidRDefault="00CC56BA" w:rsidP="007F5200">
            <w:pPr>
              <w:spacing w:after="0" w:line="240" w:lineRule="auto"/>
              <w:jc w:val="center"/>
              <w:rPr>
                <w:rFonts w:cs="Times New Roman"/>
                <w:szCs w:val="24"/>
              </w:rPr>
            </w:pPr>
          </w:p>
        </w:tc>
        <w:tc>
          <w:tcPr>
            <w:tcW w:w="1469" w:type="dxa"/>
          </w:tcPr>
          <w:p w14:paraId="1A9F3D16" w14:textId="77777777" w:rsidR="00CC56BA" w:rsidRPr="004768D5" w:rsidRDefault="00CC56BA" w:rsidP="007F5200">
            <w:pPr>
              <w:spacing w:after="0" w:line="240" w:lineRule="auto"/>
              <w:jc w:val="center"/>
              <w:rPr>
                <w:rFonts w:cs="Times New Roman"/>
                <w:szCs w:val="24"/>
                <w:lang w:val="sr-Cyrl-CS"/>
              </w:rPr>
            </w:pPr>
          </w:p>
        </w:tc>
        <w:tc>
          <w:tcPr>
            <w:tcW w:w="1950" w:type="dxa"/>
          </w:tcPr>
          <w:p w14:paraId="69F73F9E" w14:textId="77777777" w:rsidR="00CC56BA" w:rsidRPr="004768D5" w:rsidRDefault="00CC56BA" w:rsidP="007F5200">
            <w:pPr>
              <w:spacing w:after="0" w:line="240" w:lineRule="auto"/>
              <w:rPr>
                <w:rFonts w:cs="Times New Roman"/>
                <w:szCs w:val="24"/>
              </w:rPr>
            </w:pPr>
          </w:p>
        </w:tc>
        <w:tc>
          <w:tcPr>
            <w:tcW w:w="1228" w:type="dxa"/>
          </w:tcPr>
          <w:p w14:paraId="4D508D4E" w14:textId="77777777" w:rsidR="00CC56BA" w:rsidRPr="004768D5" w:rsidRDefault="00CC56BA" w:rsidP="007F5200">
            <w:pPr>
              <w:spacing w:after="0" w:line="240" w:lineRule="auto"/>
              <w:jc w:val="center"/>
              <w:rPr>
                <w:rFonts w:cs="Times New Roman"/>
                <w:szCs w:val="24"/>
                <w:lang w:val="sr-Cyrl-CS"/>
              </w:rPr>
            </w:pPr>
            <w:r w:rsidRPr="004768D5">
              <w:rPr>
                <w:rFonts w:cs="Times New Roman"/>
                <w:szCs w:val="24"/>
                <w:lang w:val="sr-Cyrl-CS"/>
              </w:rPr>
              <w:t>2</w:t>
            </w:r>
          </w:p>
        </w:tc>
      </w:tr>
      <w:tr w:rsidR="00CC56BA" w:rsidRPr="004768D5" w14:paraId="0ED08DA7" w14:textId="77777777" w:rsidTr="002E0249">
        <w:trPr>
          <w:trHeight w:val="213"/>
        </w:trPr>
        <w:tc>
          <w:tcPr>
            <w:tcW w:w="1001" w:type="dxa"/>
          </w:tcPr>
          <w:p w14:paraId="75A39499" w14:textId="77777777" w:rsidR="00CC56BA" w:rsidRPr="004768D5" w:rsidRDefault="00CC56BA" w:rsidP="007F5200">
            <w:pPr>
              <w:spacing w:after="0" w:line="240" w:lineRule="auto"/>
              <w:rPr>
                <w:rFonts w:cs="Times New Roman"/>
                <w:szCs w:val="24"/>
              </w:rPr>
            </w:pPr>
            <w:r w:rsidRPr="004768D5">
              <w:rPr>
                <w:rFonts w:cs="Times New Roman"/>
                <w:szCs w:val="24"/>
              </w:rPr>
              <w:t>5.</w:t>
            </w:r>
          </w:p>
        </w:tc>
        <w:tc>
          <w:tcPr>
            <w:tcW w:w="3311" w:type="dxa"/>
            <w:vAlign w:val="center"/>
          </w:tcPr>
          <w:p w14:paraId="1F8895B0" w14:textId="77777777" w:rsidR="00CC56BA" w:rsidRPr="004768D5" w:rsidRDefault="00CC56BA" w:rsidP="007F5200">
            <w:pPr>
              <w:spacing w:after="0" w:line="240" w:lineRule="auto"/>
              <w:rPr>
                <w:rFonts w:eastAsia="Calibri" w:cs="Times New Roman"/>
                <w:sz w:val="20"/>
                <w:szCs w:val="20"/>
              </w:rPr>
            </w:pPr>
            <w:r w:rsidRPr="004768D5">
              <w:rPr>
                <w:rFonts w:eastAsia="Calibri" w:cs="Times New Roman"/>
                <w:sz w:val="20"/>
                <w:szCs w:val="20"/>
              </w:rPr>
              <w:t xml:space="preserve">Подстицање социјалног сазнања, разумевање и прихватање међусобних разлика; учење видова </w:t>
            </w:r>
            <w:r w:rsidRPr="004768D5">
              <w:rPr>
                <w:rFonts w:eastAsia="Calibri" w:cs="Times New Roman"/>
                <w:sz w:val="20"/>
                <w:szCs w:val="20"/>
              </w:rPr>
              <w:lastRenderedPageBreak/>
              <w:t>самопотврђивања без агресивности и уз уважавање других</w:t>
            </w:r>
          </w:p>
        </w:tc>
        <w:tc>
          <w:tcPr>
            <w:tcW w:w="1106" w:type="dxa"/>
          </w:tcPr>
          <w:p w14:paraId="55E34E30" w14:textId="77777777" w:rsidR="00CC56BA" w:rsidRPr="004768D5" w:rsidRDefault="00CC56BA" w:rsidP="007F5200">
            <w:pPr>
              <w:spacing w:after="0" w:line="240" w:lineRule="auto"/>
              <w:jc w:val="center"/>
              <w:rPr>
                <w:rFonts w:cs="Times New Roman"/>
                <w:szCs w:val="24"/>
                <w:lang w:val="sr-Cyrl-CS"/>
              </w:rPr>
            </w:pPr>
          </w:p>
          <w:p w14:paraId="0C3B6BB2" w14:textId="77777777" w:rsidR="00CC56BA" w:rsidRPr="004768D5" w:rsidRDefault="00CC56BA" w:rsidP="007F5200">
            <w:pPr>
              <w:spacing w:after="0" w:line="240" w:lineRule="auto"/>
              <w:rPr>
                <w:rFonts w:cs="Times New Roman"/>
                <w:szCs w:val="24"/>
                <w:lang w:val="sr-Cyrl-CS"/>
              </w:rPr>
            </w:pPr>
            <w:r w:rsidRPr="004768D5">
              <w:rPr>
                <w:rFonts w:cs="Times New Roman"/>
                <w:szCs w:val="24"/>
                <w:lang w:val="sr-Cyrl-CS"/>
              </w:rPr>
              <w:t>2</w:t>
            </w:r>
          </w:p>
        </w:tc>
        <w:tc>
          <w:tcPr>
            <w:tcW w:w="1469" w:type="dxa"/>
          </w:tcPr>
          <w:p w14:paraId="5E9F407D" w14:textId="77777777" w:rsidR="00CC56BA" w:rsidRPr="004768D5" w:rsidRDefault="00CC56BA" w:rsidP="007F5200">
            <w:pPr>
              <w:spacing w:after="0" w:line="240" w:lineRule="auto"/>
              <w:jc w:val="center"/>
              <w:rPr>
                <w:rFonts w:cs="Times New Roman"/>
                <w:szCs w:val="24"/>
                <w:lang w:val="sr-Cyrl-CS"/>
              </w:rPr>
            </w:pPr>
          </w:p>
        </w:tc>
        <w:tc>
          <w:tcPr>
            <w:tcW w:w="1950" w:type="dxa"/>
          </w:tcPr>
          <w:p w14:paraId="1E79D76D" w14:textId="77777777" w:rsidR="00CC56BA" w:rsidRPr="004768D5" w:rsidRDefault="00CC56BA" w:rsidP="007F5200">
            <w:pPr>
              <w:spacing w:after="0" w:line="240" w:lineRule="auto"/>
              <w:rPr>
                <w:rFonts w:cs="Times New Roman"/>
                <w:szCs w:val="24"/>
              </w:rPr>
            </w:pPr>
          </w:p>
        </w:tc>
        <w:tc>
          <w:tcPr>
            <w:tcW w:w="1228" w:type="dxa"/>
          </w:tcPr>
          <w:p w14:paraId="434A262C" w14:textId="77777777" w:rsidR="00CC56BA" w:rsidRPr="004768D5" w:rsidRDefault="00CC56BA" w:rsidP="007F5200">
            <w:pPr>
              <w:spacing w:after="0" w:line="240" w:lineRule="auto"/>
              <w:jc w:val="center"/>
              <w:rPr>
                <w:rFonts w:cs="Times New Roman"/>
                <w:szCs w:val="24"/>
                <w:lang w:val="sr-Cyrl-CS"/>
              </w:rPr>
            </w:pPr>
          </w:p>
          <w:p w14:paraId="0EA73AF5" w14:textId="77777777" w:rsidR="00CC56BA" w:rsidRPr="004768D5" w:rsidRDefault="00CC56BA" w:rsidP="007F5200">
            <w:pPr>
              <w:spacing w:after="0" w:line="240" w:lineRule="auto"/>
              <w:rPr>
                <w:rFonts w:cs="Times New Roman"/>
                <w:szCs w:val="24"/>
                <w:lang w:val="sr-Cyrl-CS"/>
              </w:rPr>
            </w:pPr>
          </w:p>
          <w:p w14:paraId="408D7BBB" w14:textId="77777777" w:rsidR="00CC56BA" w:rsidRPr="004768D5" w:rsidRDefault="00CC56BA" w:rsidP="007F5200">
            <w:pPr>
              <w:spacing w:after="0" w:line="240" w:lineRule="auto"/>
              <w:rPr>
                <w:rFonts w:cs="Times New Roman"/>
                <w:szCs w:val="24"/>
                <w:lang w:val="sr-Cyrl-CS"/>
              </w:rPr>
            </w:pPr>
            <w:r w:rsidRPr="004768D5">
              <w:rPr>
                <w:rFonts w:cs="Times New Roman"/>
                <w:szCs w:val="24"/>
                <w:lang w:val="sr-Cyrl-CS"/>
              </w:rPr>
              <w:t xml:space="preserve">      3</w:t>
            </w:r>
          </w:p>
        </w:tc>
      </w:tr>
      <w:tr w:rsidR="00CC56BA" w:rsidRPr="004768D5" w14:paraId="17CF93B2" w14:textId="77777777" w:rsidTr="002E0249">
        <w:trPr>
          <w:trHeight w:val="213"/>
        </w:trPr>
        <w:tc>
          <w:tcPr>
            <w:tcW w:w="1001" w:type="dxa"/>
          </w:tcPr>
          <w:p w14:paraId="71D6F58A" w14:textId="77777777" w:rsidR="00CC56BA" w:rsidRPr="004768D5" w:rsidRDefault="00CC56BA" w:rsidP="007F5200">
            <w:pPr>
              <w:spacing w:after="0" w:line="240" w:lineRule="auto"/>
              <w:rPr>
                <w:rFonts w:cs="Times New Roman"/>
                <w:szCs w:val="24"/>
              </w:rPr>
            </w:pPr>
            <w:r w:rsidRPr="004768D5">
              <w:rPr>
                <w:rFonts w:cs="Times New Roman"/>
                <w:szCs w:val="24"/>
              </w:rPr>
              <w:t>6.</w:t>
            </w:r>
          </w:p>
        </w:tc>
        <w:tc>
          <w:tcPr>
            <w:tcW w:w="3311" w:type="dxa"/>
            <w:vAlign w:val="center"/>
          </w:tcPr>
          <w:p w14:paraId="5E969FF9" w14:textId="77777777" w:rsidR="00CC56BA" w:rsidRPr="004768D5" w:rsidRDefault="00CC56BA" w:rsidP="007F5200">
            <w:pPr>
              <w:spacing w:after="0" w:line="240" w:lineRule="auto"/>
              <w:rPr>
                <w:rFonts w:eastAsia="Calibri" w:cs="Times New Roman"/>
                <w:sz w:val="20"/>
                <w:szCs w:val="20"/>
              </w:rPr>
            </w:pPr>
            <w:r w:rsidRPr="004768D5">
              <w:rPr>
                <w:rFonts w:eastAsia="Calibri" w:cs="Times New Roman"/>
                <w:sz w:val="20"/>
                <w:szCs w:val="20"/>
              </w:rPr>
              <w:t>Развијање комуникативне способности, конструктивног разрешавања сукоба са вршњацима и одраслима</w:t>
            </w:r>
          </w:p>
        </w:tc>
        <w:tc>
          <w:tcPr>
            <w:tcW w:w="1106" w:type="dxa"/>
          </w:tcPr>
          <w:p w14:paraId="53840293" w14:textId="77777777" w:rsidR="00CC56BA" w:rsidRPr="004768D5" w:rsidRDefault="00CC56BA" w:rsidP="007F5200">
            <w:pPr>
              <w:spacing w:after="0" w:line="240" w:lineRule="auto"/>
              <w:jc w:val="center"/>
              <w:rPr>
                <w:rFonts w:cs="Times New Roman"/>
                <w:szCs w:val="24"/>
                <w:lang w:val="sr-Cyrl-CS"/>
              </w:rPr>
            </w:pPr>
          </w:p>
          <w:p w14:paraId="0A63A98E" w14:textId="77777777" w:rsidR="00CC56BA" w:rsidRPr="004768D5" w:rsidRDefault="00CC56BA" w:rsidP="007F5200">
            <w:pPr>
              <w:spacing w:after="0" w:line="240" w:lineRule="auto"/>
              <w:rPr>
                <w:rFonts w:cs="Times New Roman"/>
                <w:szCs w:val="24"/>
                <w:lang w:val="sr-Cyrl-CS"/>
              </w:rPr>
            </w:pPr>
          </w:p>
          <w:p w14:paraId="2C6C727F" w14:textId="77777777" w:rsidR="00CC56BA" w:rsidRPr="004768D5" w:rsidRDefault="00CC56BA" w:rsidP="007F5200">
            <w:pPr>
              <w:spacing w:after="0" w:line="240" w:lineRule="auto"/>
              <w:rPr>
                <w:rFonts w:cs="Times New Roman"/>
                <w:szCs w:val="24"/>
                <w:lang w:val="sr-Cyrl-CS"/>
              </w:rPr>
            </w:pPr>
            <w:r w:rsidRPr="004768D5">
              <w:rPr>
                <w:rFonts w:cs="Times New Roman"/>
                <w:szCs w:val="24"/>
                <w:lang w:val="sr-Cyrl-CS"/>
              </w:rPr>
              <w:t>3</w:t>
            </w:r>
          </w:p>
        </w:tc>
        <w:tc>
          <w:tcPr>
            <w:tcW w:w="1469" w:type="dxa"/>
          </w:tcPr>
          <w:p w14:paraId="577137AB" w14:textId="77777777" w:rsidR="00CC56BA" w:rsidRPr="004768D5" w:rsidRDefault="00CC56BA" w:rsidP="007F5200">
            <w:pPr>
              <w:spacing w:after="0" w:line="240" w:lineRule="auto"/>
              <w:jc w:val="center"/>
              <w:rPr>
                <w:rFonts w:cs="Times New Roman"/>
                <w:szCs w:val="24"/>
                <w:lang w:val="sr-Cyrl-CS"/>
              </w:rPr>
            </w:pPr>
          </w:p>
          <w:p w14:paraId="2D718A8A" w14:textId="77777777" w:rsidR="00CC56BA" w:rsidRPr="004768D5" w:rsidRDefault="00CC56BA" w:rsidP="007F5200">
            <w:pPr>
              <w:spacing w:after="0" w:line="240" w:lineRule="auto"/>
              <w:rPr>
                <w:rFonts w:cs="Times New Roman"/>
                <w:szCs w:val="24"/>
                <w:lang w:val="sr-Cyrl-CS"/>
              </w:rPr>
            </w:pPr>
            <w:r w:rsidRPr="004768D5">
              <w:rPr>
                <w:rFonts w:cs="Times New Roman"/>
                <w:szCs w:val="24"/>
                <w:lang w:val="sr-Cyrl-CS"/>
              </w:rPr>
              <w:t xml:space="preserve">    1</w:t>
            </w:r>
          </w:p>
        </w:tc>
        <w:tc>
          <w:tcPr>
            <w:tcW w:w="1950" w:type="dxa"/>
          </w:tcPr>
          <w:p w14:paraId="77DCADCA" w14:textId="77777777" w:rsidR="00CC56BA" w:rsidRPr="004768D5" w:rsidRDefault="00CC56BA" w:rsidP="007F5200">
            <w:pPr>
              <w:spacing w:after="0" w:line="240" w:lineRule="auto"/>
              <w:rPr>
                <w:rFonts w:cs="Times New Roman"/>
                <w:szCs w:val="24"/>
              </w:rPr>
            </w:pPr>
          </w:p>
        </w:tc>
        <w:tc>
          <w:tcPr>
            <w:tcW w:w="1228" w:type="dxa"/>
          </w:tcPr>
          <w:p w14:paraId="68042088" w14:textId="77777777" w:rsidR="00CC56BA" w:rsidRPr="004768D5" w:rsidRDefault="00CC56BA" w:rsidP="007F5200">
            <w:pPr>
              <w:spacing w:after="0" w:line="240" w:lineRule="auto"/>
              <w:jc w:val="center"/>
              <w:rPr>
                <w:rFonts w:cs="Times New Roman"/>
                <w:szCs w:val="24"/>
                <w:lang w:val="sr-Cyrl-CS"/>
              </w:rPr>
            </w:pPr>
          </w:p>
          <w:p w14:paraId="0160EEE1" w14:textId="77777777" w:rsidR="00CC56BA" w:rsidRPr="004768D5" w:rsidRDefault="00CC56BA" w:rsidP="007F5200">
            <w:pPr>
              <w:spacing w:after="0" w:line="240" w:lineRule="auto"/>
              <w:rPr>
                <w:rFonts w:cs="Times New Roman"/>
                <w:szCs w:val="24"/>
                <w:lang w:val="sr-Cyrl-CS"/>
              </w:rPr>
            </w:pPr>
          </w:p>
          <w:p w14:paraId="7EB8EFAC" w14:textId="77777777" w:rsidR="00CC56BA" w:rsidRPr="004768D5" w:rsidRDefault="00CC56BA" w:rsidP="007F5200">
            <w:pPr>
              <w:spacing w:after="0" w:line="240" w:lineRule="auto"/>
              <w:rPr>
                <w:rFonts w:cs="Times New Roman"/>
                <w:szCs w:val="24"/>
                <w:lang w:val="sr-Cyrl-CS"/>
              </w:rPr>
            </w:pPr>
            <w:r w:rsidRPr="004768D5">
              <w:rPr>
                <w:rFonts w:cs="Times New Roman"/>
                <w:szCs w:val="24"/>
                <w:lang w:val="sr-Cyrl-CS"/>
              </w:rPr>
              <w:t xml:space="preserve">      5</w:t>
            </w:r>
          </w:p>
        </w:tc>
      </w:tr>
      <w:tr w:rsidR="00CC56BA" w:rsidRPr="004768D5" w14:paraId="74425F39" w14:textId="77777777" w:rsidTr="002E0249">
        <w:trPr>
          <w:trHeight w:val="213"/>
        </w:trPr>
        <w:tc>
          <w:tcPr>
            <w:tcW w:w="1001" w:type="dxa"/>
          </w:tcPr>
          <w:p w14:paraId="1161DC93" w14:textId="77777777" w:rsidR="00CC56BA" w:rsidRPr="004768D5" w:rsidRDefault="00CC56BA" w:rsidP="007F5200">
            <w:pPr>
              <w:spacing w:after="0" w:line="240" w:lineRule="auto"/>
              <w:rPr>
                <w:rFonts w:cs="Times New Roman"/>
                <w:szCs w:val="24"/>
              </w:rPr>
            </w:pPr>
            <w:r w:rsidRPr="004768D5">
              <w:rPr>
                <w:rFonts w:cs="Times New Roman"/>
                <w:szCs w:val="24"/>
              </w:rPr>
              <w:t>7,</w:t>
            </w:r>
          </w:p>
        </w:tc>
        <w:tc>
          <w:tcPr>
            <w:tcW w:w="3311" w:type="dxa"/>
            <w:vAlign w:val="center"/>
          </w:tcPr>
          <w:p w14:paraId="72579CC3" w14:textId="77777777" w:rsidR="00CC56BA" w:rsidRPr="004768D5" w:rsidRDefault="00CC56BA" w:rsidP="007F5200">
            <w:pPr>
              <w:spacing w:after="0" w:line="240" w:lineRule="auto"/>
              <w:rPr>
                <w:rFonts w:eastAsia="Calibri" w:cs="Times New Roman"/>
                <w:sz w:val="20"/>
                <w:szCs w:val="20"/>
              </w:rPr>
            </w:pPr>
            <w:r w:rsidRPr="004768D5">
              <w:rPr>
                <w:rFonts w:eastAsia="Calibri" w:cs="Times New Roman"/>
                <w:sz w:val="20"/>
                <w:szCs w:val="20"/>
              </w:rPr>
              <w:t>Упознавање ученика са дечјим правима и подстицање и оспособљавање ученика за активну партиципацију у животу школе</w:t>
            </w:r>
          </w:p>
        </w:tc>
        <w:tc>
          <w:tcPr>
            <w:tcW w:w="1106" w:type="dxa"/>
          </w:tcPr>
          <w:p w14:paraId="2625C8DF" w14:textId="77777777" w:rsidR="00CC56BA" w:rsidRPr="004768D5" w:rsidRDefault="00CC56BA" w:rsidP="007F5200">
            <w:pPr>
              <w:spacing w:after="0" w:line="240" w:lineRule="auto"/>
              <w:jc w:val="center"/>
              <w:rPr>
                <w:rFonts w:cs="Times New Roman"/>
                <w:szCs w:val="24"/>
                <w:lang w:val="sr-Cyrl-CS"/>
              </w:rPr>
            </w:pPr>
          </w:p>
          <w:p w14:paraId="1297D95F" w14:textId="77777777" w:rsidR="00CC56BA" w:rsidRPr="004768D5" w:rsidRDefault="00CC56BA" w:rsidP="007F5200">
            <w:pPr>
              <w:spacing w:after="0" w:line="240" w:lineRule="auto"/>
              <w:rPr>
                <w:rFonts w:cs="Times New Roman"/>
                <w:szCs w:val="24"/>
                <w:lang w:val="sr-Cyrl-CS"/>
              </w:rPr>
            </w:pPr>
            <w:r w:rsidRPr="004768D5">
              <w:rPr>
                <w:rFonts w:cs="Times New Roman"/>
                <w:szCs w:val="24"/>
                <w:lang w:val="sr-Cyrl-CS"/>
              </w:rPr>
              <w:t>4</w:t>
            </w:r>
          </w:p>
        </w:tc>
        <w:tc>
          <w:tcPr>
            <w:tcW w:w="1469" w:type="dxa"/>
          </w:tcPr>
          <w:p w14:paraId="667ADA7D" w14:textId="77777777" w:rsidR="00CC56BA" w:rsidRPr="004768D5" w:rsidRDefault="00CC56BA" w:rsidP="007F5200">
            <w:pPr>
              <w:spacing w:after="0" w:line="240" w:lineRule="auto"/>
              <w:jc w:val="center"/>
              <w:rPr>
                <w:rFonts w:cs="Times New Roman"/>
                <w:szCs w:val="24"/>
                <w:lang w:val="sr-Cyrl-CS"/>
              </w:rPr>
            </w:pPr>
          </w:p>
        </w:tc>
        <w:tc>
          <w:tcPr>
            <w:tcW w:w="1950" w:type="dxa"/>
          </w:tcPr>
          <w:p w14:paraId="121CEA78" w14:textId="77777777" w:rsidR="00CC56BA" w:rsidRPr="004768D5" w:rsidRDefault="00CC56BA" w:rsidP="007F5200">
            <w:pPr>
              <w:spacing w:after="0" w:line="240" w:lineRule="auto"/>
              <w:rPr>
                <w:rFonts w:cs="Times New Roman"/>
                <w:szCs w:val="24"/>
              </w:rPr>
            </w:pPr>
          </w:p>
        </w:tc>
        <w:tc>
          <w:tcPr>
            <w:tcW w:w="1228" w:type="dxa"/>
          </w:tcPr>
          <w:p w14:paraId="7A5BB723" w14:textId="77777777" w:rsidR="00CC56BA" w:rsidRPr="004768D5" w:rsidRDefault="00CC56BA" w:rsidP="007F5200">
            <w:pPr>
              <w:spacing w:after="0" w:line="240" w:lineRule="auto"/>
              <w:jc w:val="center"/>
              <w:rPr>
                <w:rFonts w:cs="Times New Roman"/>
                <w:szCs w:val="24"/>
                <w:lang w:val="sr-Latn-CS"/>
              </w:rPr>
            </w:pPr>
          </w:p>
          <w:p w14:paraId="2B8DA6BD" w14:textId="77777777" w:rsidR="00CC56BA" w:rsidRPr="004768D5" w:rsidRDefault="00CC56BA" w:rsidP="007F5200">
            <w:pPr>
              <w:spacing w:after="0" w:line="240" w:lineRule="auto"/>
              <w:rPr>
                <w:rFonts w:cs="Times New Roman"/>
                <w:szCs w:val="24"/>
                <w:lang w:val="sr-Cyrl-CS"/>
              </w:rPr>
            </w:pPr>
            <w:r w:rsidRPr="004768D5">
              <w:rPr>
                <w:rFonts w:cs="Times New Roman"/>
                <w:szCs w:val="24"/>
                <w:lang w:val="sr-Cyrl-CS"/>
              </w:rPr>
              <w:t xml:space="preserve">      4</w:t>
            </w:r>
          </w:p>
        </w:tc>
      </w:tr>
      <w:tr w:rsidR="00CC56BA" w:rsidRPr="004768D5" w14:paraId="0BC890D4" w14:textId="77777777" w:rsidTr="002E0249">
        <w:trPr>
          <w:trHeight w:val="213"/>
        </w:trPr>
        <w:tc>
          <w:tcPr>
            <w:tcW w:w="1001" w:type="dxa"/>
          </w:tcPr>
          <w:p w14:paraId="314C013F" w14:textId="77777777" w:rsidR="00CC56BA" w:rsidRPr="004768D5" w:rsidRDefault="00CC56BA" w:rsidP="007F5200">
            <w:pPr>
              <w:spacing w:after="0" w:line="240" w:lineRule="auto"/>
              <w:rPr>
                <w:rFonts w:cs="Times New Roman"/>
                <w:szCs w:val="24"/>
              </w:rPr>
            </w:pPr>
            <w:r w:rsidRPr="004768D5">
              <w:rPr>
                <w:rFonts w:cs="Times New Roman"/>
                <w:szCs w:val="24"/>
              </w:rPr>
              <w:t>8.</w:t>
            </w:r>
          </w:p>
        </w:tc>
        <w:tc>
          <w:tcPr>
            <w:tcW w:w="3311" w:type="dxa"/>
            <w:vAlign w:val="center"/>
          </w:tcPr>
          <w:p w14:paraId="4BD8AB52" w14:textId="77777777" w:rsidR="00CC56BA" w:rsidRPr="004768D5" w:rsidRDefault="00CC56BA" w:rsidP="007F5200">
            <w:pPr>
              <w:spacing w:after="0" w:line="240" w:lineRule="auto"/>
              <w:rPr>
                <w:rFonts w:eastAsia="Calibri" w:cs="Times New Roman"/>
                <w:szCs w:val="24"/>
              </w:rPr>
            </w:pPr>
            <w:r w:rsidRPr="004768D5">
              <w:rPr>
                <w:rFonts w:eastAsia="Calibri" w:cs="Times New Roman"/>
                <w:szCs w:val="24"/>
              </w:rPr>
              <w:t>Евалуација</w:t>
            </w:r>
          </w:p>
        </w:tc>
        <w:tc>
          <w:tcPr>
            <w:tcW w:w="1106" w:type="dxa"/>
          </w:tcPr>
          <w:p w14:paraId="52315609" w14:textId="77777777" w:rsidR="00CC56BA" w:rsidRPr="004768D5" w:rsidRDefault="00CC56BA" w:rsidP="007F5200">
            <w:pPr>
              <w:spacing w:after="0" w:line="240" w:lineRule="auto"/>
              <w:jc w:val="center"/>
              <w:rPr>
                <w:rFonts w:cs="Times New Roman"/>
                <w:szCs w:val="24"/>
                <w:lang w:val="sr-Cyrl-CS"/>
              </w:rPr>
            </w:pPr>
            <w:r w:rsidRPr="004768D5">
              <w:rPr>
                <w:rFonts w:cs="Times New Roman"/>
                <w:szCs w:val="24"/>
                <w:lang w:val="sr-Cyrl-CS"/>
              </w:rPr>
              <w:t>4</w:t>
            </w:r>
          </w:p>
        </w:tc>
        <w:tc>
          <w:tcPr>
            <w:tcW w:w="1469" w:type="dxa"/>
          </w:tcPr>
          <w:p w14:paraId="49BE6AAA" w14:textId="77777777" w:rsidR="00CC56BA" w:rsidRPr="004768D5" w:rsidRDefault="00CC56BA" w:rsidP="007F5200">
            <w:pPr>
              <w:spacing w:after="0" w:line="240" w:lineRule="auto"/>
              <w:jc w:val="center"/>
              <w:rPr>
                <w:rFonts w:cs="Times New Roman"/>
                <w:szCs w:val="24"/>
                <w:lang w:val="sr-Cyrl-CS"/>
              </w:rPr>
            </w:pPr>
          </w:p>
          <w:p w14:paraId="290EDBF8" w14:textId="77777777" w:rsidR="00CC56BA" w:rsidRPr="004768D5" w:rsidRDefault="00CC56BA" w:rsidP="007F5200">
            <w:pPr>
              <w:spacing w:after="0" w:line="240" w:lineRule="auto"/>
              <w:rPr>
                <w:rFonts w:cs="Times New Roman"/>
                <w:szCs w:val="24"/>
                <w:lang w:val="sr-Cyrl-CS"/>
              </w:rPr>
            </w:pPr>
            <w:r w:rsidRPr="004768D5">
              <w:rPr>
                <w:rFonts w:cs="Times New Roman"/>
                <w:szCs w:val="24"/>
                <w:lang w:val="sr-Cyrl-CS"/>
              </w:rPr>
              <w:t xml:space="preserve">     2</w:t>
            </w:r>
          </w:p>
        </w:tc>
        <w:tc>
          <w:tcPr>
            <w:tcW w:w="1950" w:type="dxa"/>
          </w:tcPr>
          <w:p w14:paraId="3A197543" w14:textId="77777777" w:rsidR="00CC56BA" w:rsidRPr="004768D5" w:rsidRDefault="00CC56BA" w:rsidP="007F5200">
            <w:pPr>
              <w:spacing w:after="0" w:line="240" w:lineRule="auto"/>
              <w:rPr>
                <w:rFonts w:cs="Times New Roman"/>
                <w:szCs w:val="24"/>
              </w:rPr>
            </w:pPr>
          </w:p>
        </w:tc>
        <w:tc>
          <w:tcPr>
            <w:tcW w:w="1228" w:type="dxa"/>
          </w:tcPr>
          <w:p w14:paraId="7DB45FB5" w14:textId="77777777" w:rsidR="00CC56BA" w:rsidRPr="004768D5" w:rsidRDefault="00CC56BA" w:rsidP="007F5200">
            <w:pPr>
              <w:spacing w:after="0" w:line="240" w:lineRule="auto"/>
              <w:jc w:val="center"/>
              <w:rPr>
                <w:rFonts w:cs="Times New Roman"/>
                <w:szCs w:val="24"/>
                <w:lang w:val="sr-Cyrl-CS"/>
              </w:rPr>
            </w:pPr>
            <w:r w:rsidRPr="004768D5">
              <w:rPr>
                <w:rFonts w:cs="Times New Roman"/>
                <w:szCs w:val="24"/>
                <w:lang w:val="sr-Cyrl-CS"/>
              </w:rPr>
              <w:t>2</w:t>
            </w:r>
          </w:p>
        </w:tc>
      </w:tr>
      <w:tr w:rsidR="00CC56BA" w:rsidRPr="004768D5" w14:paraId="55FF430C" w14:textId="77777777" w:rsidTr="002E0249">
        <w:trPr>
          <w:trHeight w:val="213"/>
        </w:trPr>
        <w:tc>
          <w:tcPr>
            <w:tcW w:w="1001" w:type="dxa"/>
          </w:tcPr>
          <w:p w14:paraId="2868C20D" w14:textId="77777777" w:rsidR="00CC56BA" w:rsidRPr="004768D5" w:rsidRDefault="00CC56BA" w:rsidP="007F5200">
            <w:pPr>
              <w:spacing w:after="0" w:line="240" w:lineRule="auto"/>
              <w:rPr>
                <w:rFonts w:cs="Times New Roman"/>
                <w:szCs w:val="24"/>
              </w:rPr>
            </w:pPr>
            <w:r w:rsidRPr="004768D5">
              <w:rPr>
                <w:rFonts w:cs="Times New Roman"/>
                <w:szCs w:val="24"/>
              </w:rPr>
              <w:t>Укупно</w:t>
            </w:r>
          </w:p>
        </w:tc>
        <w:tc>
          <w:tcPr>
            <w:tcW w:w="3311" w:type="dxa"/>
          </w:tcPr>
          <w:p w14:paraId="55E92691" w14:textId="77777777" w:rsidR="00CC56BA" w:rsidRPr="004768D5" w:rsidRDefault="00CC56BA" w:rsidP="007F5200">
            <w:pPr>
              <w:spacing w:after="0" w:line="240" w:lineRule="auto"/>
              <w:rPr>
                <w:rFonts w:cs="Times New Roman"/>
                <w:szCs w:val="24"/>
              </w:rPr>
            </w:pPr>
          </w:p>
        </w:tc>
        <w:tc>
          <w:tcPr>
            <w:tcW w:w="1106" w:type="dxa"/>
          </w:tcPr>
          <w:p w14:paraId="6C796B34" w14:textId="77777777" w:rsidR="00CC56BA" w:rsidRPr="004768D5" w:rsidRDefault="00CC56BA" w:rsidP="007F5200">
            <w:pPr>
              <w:spacing w:after="0" w:line="240" w:lineRule="auto"/>
              <w:jc w:val="center"/>
              <w:rPr>
                <w:rFonts w:cs="Times New Roman"/>
                <w:szCs w:val="24"/>
                <w:lang w:val="sr-Cyrl-CS"/>
              </w:rPr>
            </w:pPr>
            <w:r w:rsidRPr="004768D5">
              <w:rPr>
                <w:rFonts w:cs="Times New Roman"/>
                <w:szCs w:val="24"/>
                <w:lang w:val="sr-Cyrl-CS"/>
              </w:rPr>
              <w:t>28</w:t>
            </w:r>
          </w:p>
        </w:tc>
        <w:tc>
          <w:tcPr>
            <w:tcW w:w="1469" w:type="dxa"/>
          </w:tcPr>
          <w:p w14:paraId="0912A4A0" w14:textId="77777777" w:rsidR="00CC56BA" w:rsidRPr="004768D5" w:rsidRDefault="00CC56BA" w:rsidP="007F5200">
            <w:pPr>
              <w:spacing w:after="0" w:line="240" w:lineRule="auto"/>
              <w:jc w:val="center"/>
              <w:rPr>
                <w:rFonts w:cs="Times New Roman"/>
                <w:szCs w:val="24"/>
                <w:lang w:val="sr-Cyrl-CS"/>
              </w:rPr>
            </w:pPr>
            <w:r w:rsidRPr="004768D5">
              <w:rPr>
                <w:rFonts w:cs="Times New Roman"/>
                <w:szCs w:val="24"/>
                <w:lang w:val="sr-Cyrl-CS"/>
              </w:rPr>
              <w:t>8</w:t>
            </w:r>
          </w:p>
        </w:tc>
        <w:tc>
          <w:tcPr>
            <w:tcW w:w="1950" w:type="dxa"/>
          </w:tcPr>
          <w:p w14:paraId="2B4255FC" w14:textId="77777777" w:rsidR="00CC56BA" w:rsidRPr="004768D5" w:rsidRDefault="00CC56BA" w:rsidP="007F5200">
            <w:pPr>
              <w:spacing w:after="0" w:line="240" w:lineRule="auto"/>
              <w:rPr>
                <w:rFonts w:cs="Times New Roman"/>
                <w:szCs w:val="24"/>
              </w:rPr>
            </w:pPr>
          </w:p>
        </w:tc>
        <w:tc>
          <w:tcPr>
            <w:tcW w:w="1228" w:type="dxa"/>
          </w:tcPr>
          <w:p w14:paraId="2AE95F71" w14:textId="77777777" w:rsidR="00CC56BA" w:rsidRPr="004768D5" w:rsidRDefault="00CC56BA" w:rsidP="007F5200">
            <w:pPr>
              <w:spacing w:after="0" w:line="240" w:lineRule="auto"/>
              <w:jc w:val="center"/>
              <w:rPr>
                <w:rFonts w:cs="Times New Roman"/>
                <w:szCs w:val="24"/>
                <w:lang w:val="sr-Cyrl-CS"/>
              </w:rPr>
            </w:pPr>
            <w:r w:rsidRPr="004768D5">
              <w:rPr>
                <w:rFonts w:cs="Times New Roman"/>
                <w:szCs w:val="24"/>
                <w:lang w:val="sr-Cyrl-CS"/>
              </w:rPr>
              <w:t>36</w:t>
            </w:r>
          </w:p>
        </w:tc>
      </w:tr>
    </w:tbl>
    <w:p w14:paraId="3CBC0AC3" w14:textId="77777777" w:rsidR="00CC56BA" w:rsidRPr="004768D5" w:rsidRDefault="00CC56BA" w:rsidP="00CC56BA">
      <w:pPr>
        <w:spacing w:after="0" w:line="240" w:lineRule="auto"/>
        <w:rPr>
          <w:rFonts w:cs="Times New Roman"/>
          <w:szCs w:val="24"/>
        </w:rPr>
      </w:pPr>
    </w:p>
    <w:p w14:paraId="14F5A7CB" w14:textId="77777777" w:rsidR="00CC56BA" w:rsidRPr="004768D5" w:rsidRDefault="00CC56BA" w:rsidP="00CC56BA">
      <w:pPr>
        <w:spacing w:after="0" w:line="240" w:lineRule="auto"/>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2207"/>
        <w:gridCol w:w="2203"/>
        <w:gridCol w:w="2729"/>
      </w:tblGrid>
      <w:tr w:rsidR="00CC56BA" w:rsidRPr="004768D5" w14:paraId="0D130E30" w14:textId="77777777" w:rsidTr="002E0249">
        <w:trPr>
          <w:trHeight w:val="808"/>
        </w:trPr>
        <w:tc>
          <w:tcPr>
            <w:tcW w:w="2890" w:type="dxa"/>
          </w:tcPr>
          <w:p w14:paraId="2F32DF21" w14:textId="77777777" w:rsidR="00CC56BA" w:rsidRPr="004768D5" w:rsidRDefault="00CC56BA" w:rsidP="007F5200">
            <w:pPr>
              <w:spacing w:after="0" w:line="240" w:lineRule="auto"/>
              <w:rPr>
                <w:rFonts w:cs="Times New Roman"/>
                <w:szCs w:val="24"/>
              </w:rPr>
            </w:pPr>
            <w:r w:rsidRPr="004768D5">
              <w:rPr>
                <w:rFonts w:cs="Times New Roman"/>
                <w:szCs w:val="24"/>
              </w:rPr>
              <w:t>Исходи/по завршетку разреда ученик ће бити у стању да:</w:t>
            </w:r>
          </w:p>
        </w:tc>
        <w:tc>
          <w:tcPr>
            <w:tcW w:w="2207" w:type="dxa"/>
          </w:tcPr>
          <w:p w14:paraId="4DA6BA4C" w14:textId="77777777" w:rsidR="00CC56BA" w:rsidRPr="004768D5" w:rsidRDefault="00CC56BA" w:rsidP="007F5200">
            <w:pPr>
              <w:spacing w:after="0" w:line="240" w:lineRule="auto"/>
              <w:rPr>
                <w:rFonts w:cs="Times New Roman"/>
                <w:szCs w:val="24"/>
              </w:rPr>
            </w:pPr>
            <w:r w:rsidRPr="004768D5">
              <w:rPr>
                <w:rFonts w:cs="Times New Roman"/>
                <w:szCs w:val="24"/>
              </w:rPr>
              <w:t>Наставна тема/Област</w:t>
            </w:r>
          </w:p>
        </w:tc>
        <w:tc>
          <w:tcPr>
            <w:tcW w:w="2203" w:type="dxa"/>
          </w:tcPr>
          <w:p w14:paraId="1045D020" w14:textId="77777777" w:rsidR="00CC56BA" w:rsidRPr="004768D5" w:rsidRDefault="00CC56BA" w:rsidP="007F5200">
            <w:pPr>
              <w:spacing w:after="0" w:line="240" w:lineRule="auto"/>
              <w:rPr>
                <w:rFonts w:cs="Times New Roman"/>
                <w:szCs w:val="24"/>
              </w:rPr>
            </w:pPr>
            <w:r w:rsidRPr="004768D5">
              <w:rPr>
                <w:rFonts w:cs="Times New Roman"/>
                <w:szCs w:val="24"/>
              </w:rPr>
              <w:t>Садржаји програма</w:t>
            </w:r>
          </w:p>
        </w:tc>
        <w:tc>
          <w:tcPr>
            <w:tcW w:w="2729" w:type="dxa"/>
          </w:tcPr>
          <w:p w14:paraId="614E1F49" w14:textId="77777777" w:rsidR="00CC56BA" w:rsidRPr="004768D5" w:rsidRDefault="00CC56BA" w:rsidP="007F5200">
            <w:pPr>
              <w:spacing w:after="0" w:line="240" w:lineRule="auto"/>
              <w:rPr>
                <w:rFonts w:cs="Times New Roman"/>
                <w:szCs w:val="24"/>
              </w:rPr>
            </w:pPr>
            <w:r w:rsidRPr="004768D5">
              <w:rPr>
                <w:rFonts w:cs="Times New Roman"/>
                <w:szCs w:val="24"/>
              </w:rPr>
              <w:t>Начин и поступци остваривања програма</w:t>
            </w:r>
          </w:p>
        </w:tc>
      </w:tr>
      <w:tr w:rsidR="00CC56BA" w:rsidRPr="004768D5" w14:paraId="647BC4CE" w14:textId="77777777" w:rsidTr="002E0249">
        <w:trPr>
          <w:trHeight w:val="6016"/>
        </w:trPr>
        <w:tc>
          <w:tcPr>
            <w:tcW w:w="2890" w:type="dxa"/>
          </w:tcPr>
          <w:p w14:paraId="2F13F2AC"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 наведе у чему је успешан и у чему жели да напредује;</w:t>
            </w:r>
          </w:p>
          <w:p w14:paraId="2B5182E8"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 уочава међусобне разлике и сличности са другим ученицима у одељењу;</w:t>
            </w:r>
          </w:p>
          <w:p w14:paraId="7117D0A0"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 понаша се на начин који не угрожава потребе, права и осећања других;</w:t>
            </w:r>
          </w:p>
          <w:p w14:paraId="39AB7BDE"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 препозна код себе и других основна осећања;</w:t>
            </w:r>
          </w:p>
          <w:p w14:paraId="02BBC34D"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 препознаје примере поштовања и кршења права детета у свом окружењу, причама, филмовима;</w:t>
            </w:r>
          </w:p>
          <w:p w14:paraId="784017AB"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 xml:space="preserve">– преиспитује своје поступке и прихвата да не мора увек да буде у праву; </w:t>
            </w:r>
          </w:p>
          <w:p w14:paraId="4DD8EBE4"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 xml:space="preserve">– тражи помоћ у ситуацијама кршења својих и туђих права; </w:t>
            </w:r>
          </w:p>
          <w:p w14:paraId="15DE6279"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 разликује добру и лошу комуникацију у сопственом искуству, ближем окружењу, књижевним делима, филмовима;</w:t>
            </w:r>
          </w:p>
          <w:p w14:paraId="0F746ADE"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 комуницира слушајући саговорника и тражи објашњење онога што не разуме;</w:t>
            </w:r>
          </w:p>
          <w:p w14:paraId="00346EE4"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lastRenderedPageBreak/>
              <w:t>– слободно износи мишљење, образлаже идеје, даје предлоге и прихвата да други могу имати другачије мишљење;</w:t>
            </w:r>
          </w:p>
          <w:p w14:paraId="768EC2B1"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 сарађује и преузима различите улоге у групи/тиму;</w:t>
            </w:r>
          </w:p>
          <w:p w14:paraId="5DD00466"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 договара се и одлучује у доношењу одељењских правила и да се понаша у складу са њима;</w:t>
            </w:r>
          </w:p>
          <w:p w14:paraId="1045AE46"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 својим речима образложи неопходност правила која регулишу живот у заједници;</w:t>
            </w:r>
          </w:p>
          <w:p w14:paraId="5C3B7883"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 препозна добре стране свог одељења и оно што би требало променити/побољшати;</w:t>
            </w:r>
          </w:p>
          <w:p w14:paraId="708B258F"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 заједно са вршњацима и наставником учествује у решавању проблема у одељењу;</w:t>
            </w:r>
          </w:p>
          <w:p w14:paraId="252CD556"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 учествује у изради плана једноставне акције;</w:t>
            </w:r>
          </w:p>
          <w:p w14:paraId="44011DC8"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 са другим ученицима изводи и документује једноставну акцију;</w:t>
            </w:r>
          </w:p>
          <w:p w14:paraId="79E05DD1"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 доприноси промоцији акције;</w:t>
            </w:r>
          </w:p>
          <w:p w14:paraId="2F7C04CD" w14:textId="77777777" w:rsidR="00CC56BA" w:rsidRPr="004768D5" w:rsidRDefault="00CC56BA" w:rsidP="007F5200">
            <w:pPr>
              <w:spacing w:after="0" w:line="240" w:lineRule="auto"/>
              <w:rPr>
                <w:rFonts w:cs="Times New Roman"/>
                <w:szCs w:val="24"/>
              </w:rPr>
            </w:pPr>
            <w:r w:rsidRPr="004768D5">
              <w:rPr>
                <w:rFonts w:eastAsia="Times New Roman" w:cs="Times New Roman"/>
                <w:szCs w:val="24"/>
              </w:rPr>
              <w:t>– на једноставан начин вреднује изведену акцију.</w:t>
            </w:r>
          </w:p>
        </w:tc>
        <w:tc>
          <w:tcPr>
            <w:tcW w:w="2207" w:type="dxa"/>
          </w:tcPr>
          <w:p w14:paraId="43D0F946" w14:textId="77777777" w:rsidR="00CC56BA" w:rsidRPr="004768D5" w:rsidRDefault="00CC56BA" w:rsidP="007F5200">
            <w:pPr>
              <w:spacing w:after="0" w:line="240" w:lineRule="auto"/>
              <w:rPr>
                <w:rFonts w:eastAsia="Calibri" w:cs="Times New Roman"/>
                <w:szCs w:val="24"/>
              </w:rPr>
            </w:pPr>
            <w:r w:rsidRPr="004768D5">
              <w:rPr>
                <w:rFonts w:eastAsia="Calibri" w:cs="Times New Roman"/>
                <w:szCs w:val="24"/>
              </w:rPr>
              <w:lastRenderedPageBreak/>
              <w:t>Олакшавање процеса адаптације на школску средину и подстицање социјалне интеграције</w:t>
            </w:r>
          </w:p>
          <w:p w14:paraId="42F7D33D" w14:textId="77777777" w:rsidR="00CC56BA" w:rsidRPr="004768D5" w:rsidRDefault="00CC56BA" w:rsidP="007F5200">
            <w:pPr>
              <w:spacing w:after="0" w:line="240" w:lineRule="auto"/>
              <w:rPr>
                <w:rFonts w:eastAsia="Calibri" w:cs="Times New Roman"/>
                <w:szCs w:val="24"/>
              </w:rPr>
            </w:pPr>
          </w:p>
          <w:p w14:paraId="386F98B6" w14:textId="77777777" w:rsidR="00CC56BA" w:rsidRPr="004768D5" w:rsidRDefault="00CC56BA" w:rsidP="007F5200">
            <w:pPr>
              <w:spacing w:after="0" w:line="240" w:lineRule="auto"/>
              <w:rPr>
                <w:rFonts w:eastAsia="Calibri" w:cs="Times New Roman"/>
                <w:szCs w:val="24"/>
              </w:rPr>
            </w:pPr>
            <w:r w:rsidRPr="004768D5">
              <w:rPr>
                <w:rFonts w:eastAsia="Calibri" w:cs="Times New Roman"/>
                <w:szCs w:val="24"/>
              </w:rPr>
              <w:t>Подстицање развоја сазнања о себи, о сопственим осећањима и потребама, свести о личном идентитету и особености, самопоштовања и самопоуздања</w:t>
            </w:r>
          </w:p>
          <w:p w14:paraId="2C4257E2" w14:textId="77777777" w:rsidR="00CC56BA" w:rsidRPr="004768D5" w:rsidRDefault="00CC56BA" w:rsidP="007F5200">
            <w:pPr>
              <w:spacing w:after="0" w:line="240" w:lineRule="auto"/>
              <w:rPr>
                <w:rFonts w:cs="Times New Roman"/>
                <w:szCs w:val="24"/>
              </w:rPr>
            </w:pPr>
          </w:p>
          <w:p w14:paraId="083243CF" w14:textId="77777777" w:rsidR="00CC56BA" w:rsidRPr="004768D5" w:rsidRDefault="00CC56BA" w:rsidP="007F5200">
            <w:pPr>
              <w:spacing w:after="0" w:line="240" w:lineRule="auto"/>
              <w:rPr>
                <w:rFonts w:eastAsia="Calibri" w:cs="Times New Roman"/>
                <w:szCs w:val="24"/>
              </w:rPr>
            </w:pPr>
            <w:r w:rsidRPr="004768D5">
              <w:rPr>
                <w:rFonts w:eastAsia="Calibri" w:cs="Times New Roman"/>
                <w:szCs w:val="24"/>
              </w:rPr>
              <w:t>Изражавање и комуникација осећања; проширивање знања и умења за решавање индивидуалних проблема, учење техника за превладавање непријатних емоционалних стања</w:t>
            </w:r>
          </w:p>
          <w:p w14:paraId="0B60135A" w14:textId="77777777" w:rsidR="00CC56BA" w:rsidRPr="004768D5" w:rsidRDefault="00CC56BA" w:rsidP="007F5200">
            <w:pPr>
              <w:spacing w:after="0" w:line="240" w:lineRule="auto"/>
              <w:rPr>
                <w:rFonts w:eastAsia="Calibri" w:cs="Times New Roman"/>
                <w:szCs w:val="24"/>
              </w:rPr>
            </w:pPr>
          </w:p>
          <w:p w14:paraId="7FD30B2E" w14:textId="77777777" w:rsidR="00CC56BA" w:rsidRPr="004768D5" w:rsidRDefault="00CC56BA" w:rsidP="007F5200">
            <w:pPr>
              <w:spacing w:after="0" w:line="240" w:lineRule="auto"/>
              <w:rPr>
                <w:rFonts w:eastAsia="Calibri" w:cs="Times New Roman"/>
                <w:szCs w:val="24"/>
              </w:rPr>
            </w:pPr>
            <w:r w:rsidRPr="004768D5">
              <w:rPr>
                <w:rFonts w:eastAsia="Calibri" w:cs="Times New Roman"/>
                <w:szCs w:val="24"/>
              </w:rPr>
              <w:lastRenderedPageBreak/>
              <w:t>Подстицање групног рада, договора и сарадње</w:t>
            </w:r>
          </w:p>
          <w:p w14:paraId="5E60D959" w14:textId="77777777" w:rsidR="00CC56BA" w:rsidRPr="004768D5" w:rsidRDefault="00CC56BA" w:rsidP="007F5200">
            <w:pPr>
              <w:spacing w:after="0" w:line="240" w:lineRule="auto"/>
              <w:rPr>
                <w:rFonts w:eastAsia="Calibri" w:cs="Times New Roman"/>
                <w:szCs w:val="24"/>
              </w:rPr>
            </w:pPr>
          </w:p>
          <w:p w14:paraId="447F0C11" w14:textId="77777777" w:rsidR="00CC56BA" w:rsidRPr="004768D5" w:rsidRDefault="00CC56BA" w:rsidP="007F5200">
            <w:pPr>
              <w:spacing w:after="0" w:line="240" w:lineRule="auto"/>
              <w:rPr>
                <w:rFonts w:eastAsia="Calibri" w:cs="Times New Roman"/>
                <w:szCs w:val="24"/>
              </w:rPr>
            </w:pPr>
            <w:r w:rsidRPr="004768D5">
              <w:rPr>
                <w:rFonts w:eastAsia="Calibri" w:cs="Times New Roman"/>
                <w:szCs w:val="24"/>
              </w:rPr>
              <w:t>Подстицање социјалног сазнања, разумевање и прихватање међусобних разлика; учење видова самопотврђивања без агресивности и уз уважавање других</w:t>
            </w:r>
          </w:p>
          <w:p w14:paraId="58FEAEC2" w14:textId="77777777" w:rsidR="00CC56BA" w:rsidRPr="004768D5" w:rsidRDefault="00CC56BA" w:rsidP="007F5200">
            <w:pPr>
              <w:spacing w:after="0" w:line="240" w:lineRule="auto"/>
              <w:rPr>
                <w:rFonts w:eastAsia="Calibri" w:cs="Times New Roman"/>
                <w:szCs w:val="24"/>
              </w:rPr>
            </w:pPr>
          </w:p>
          <w:p w14:paraId="3D83265D" w14:textId="77777777" w:rsidR="00CC56BA" w:rsidRPr="004768D5" w:rsidRDefault="00CC56BA" w:rsidP="007F5200">
            <w:pPr>
              <w:spacing w:after="0" w:line="240" w:lineRule="auto"/>
              <w:rPr>
                <w:rFonts w:eastAsia="Calibri" w:cs="Times New Roman"/>
                <w:szCs w:val="24"/>
              </w:rPr>
            </w:pPr>
            <w:r w:rsidRPr="004768D5">
              <w:rPr>
                <w:rFonts w:eastAsia="Calibri" w:cs="Times New Roman"/>
                <w:szCs w:val="24"/>
              </w:rPr>
              <w:t>Развијање комуникативне способности, конструктивног разрешавања сукоба са вршњацима и одраслима</w:t>
            </w:r>
          </w:p>
          <w:p w14:paraId="6B63881D" w14:textId="77777777" w:rsidR="00CC56BA" w:rsidRPr="004768D5" w:rsidRDefault="00CC56BA" w:rsidP="007F5200">
            <w:pPr>
              <w:spacing w:after="0" w:line="240" w:lineRule="auto"/>
              <w:rPr>
                <w:rFonts w:eastAsia="Calibri" w:cs="Times New Roman"/>
                <w:szCs w:val="24"/>
              </w:rPr>
            </w:pPr>
          </w:p>
          <w:p w14:paraId="6469A191" w14:textId="77777777" w:rsidR="00CC56BA" w:rsidRPr="004768D5" w:rsidRDefault="00CC56BA" w:rsidP="007F5200">
            <w:pPr>
              <w:spacing w:after="0" w:line="240" w:lineRule="auto"/>
              <w:rPr>
                <w:rFonts w:eastAsia="Calibri" w:cs="Times New Roman"/>
                <w:szCs w:val="24"/>
              </w:rPr>
            </w:pPr>
          </w:p>
          <w:p w14:paraId="43681A35" w14:textId="77777777" w:rsidR="00CC56BA" w:rsidRPr="004768D5" w:rsidRDefault="00CC56BA" w:rsidP="007F5200">
            <w:pPr>
              <w:spacing w:after="0" w:line="240" w:lineRule="auto"/>
              <w:rPr>
                <w:rFonts w:eastAsia="Calibri" w:cs="Times New Roman"/>
                <w:szCs w:val="24"/>
              </w:rPr>
            </w:pPr>
            <w:r w:rsidRPr="004768D5">
              <w:rPr>
                <w:rFonts w:eastAsia="Calibri" w:cs="Times New Roman"/>
                <w:szCs w:val="24"/>
              </w:rPr>
              <w:t>Упознавање ученика са дечјим правима и подстицање и оспособљавање ученика за активну партиципацију у животу школе</w:t>
            </w:r>
          </w:p>
          <w:p w14:paraId="0BC237A0" w14:textId="77777777" w:rsidR="00CC56BA" w:rsidRPr="004768D5" w:rsidRDefault="00CC56BA" w:rsidP="007F5200">
            <w:pPr>
              <w:spacing w:after="0" w:line="240" w:lineRule="auto"/>
              <w:rPr>
                <w:rFonts w:eastAsia="Calibri" w:cs="Times New Roman"/>
                <w:szCs w:val="24"/>
              </w:rPr>
            </w:pPr>
          </w:p>
          <w:p w14:paraId="34DCBCD5" w14:textId="77777777" w:rsidR="00CC56BA" w:rsidRPr="004768D5" w:rsidRDefault="00CC56BA" w:rsidP="007F5200">
            <w:pPr>
              <w:spacing w:after="0" w:line="240" w:lineRule="auto"/>
              <w:rPr>
                <w:rFonts w:eastAsia="Calibri" w:cs="Times New Roman"/>
                <w:szCs w:val="24"/>
              </w:rPr>
            </w:pPr>
            <w:r w:rsidRPr="004768D5">
              <w:rPr>
                <w:rFonts w:eastAsia="Calibri" w:cs="Times New Roman"/>
                <w:szCs w:val="24"/>
              </w:rPr>
              <w:t>Евалуација</w:t>
            </w:r>
          </w:p>
          <w:p w14:paraId="6B9F6D5A" w14:textId="77777777" w:rsidR="00CC56BA" w:rsidRPr="004768D5" w:rsidRDefault="00CC56BA" w:rsidP="007F5200">
            <w:pPr>
              <w:spacing w:after="0" w:line="240" w:lineRule="auto"/>
              <w:rPr>
                <w:rFonts w:cs="Times New Roman"/>
                <w:szCs w:val="24"/>
              </w:rPr>
            </w:pPr>
          </w:p>
        </w:tc>
        <w:tc>
          <w:tcPr>
            <w:tcW w:w="2203" w:type="dxa"/>
          </w:tcPr>
          <w:p w14:paraId="5E33100D"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lastRenderedPageBreak/>
              <w:t>ЉУДСКА ПРАВА</w:t>
            </w:r>
          </w:p>
          <w:p w14:paraId="67FBB463"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Ја и други у одељењу</w:t>
            </w:r>
          </w:p>
          <w:p w14:paraId="3E4428DC" w14:textId="77777777" w:rsidR="00CC56BA" w:rsidRPr="004768D5" w:rsidRDefault="00CC56BA" w:rsidP="007F5200">
            <w:pPr>
              <w:spacing w:after="0" w:line="240" w:lineRule="auto"/>
              <w:rPr>
                <w:rFonts w:eastAsia="Times New Roman" w:cs="Times New Roman"/>
                <w:szCs w:val="24"/>
              </w:rPr>
            </w:pPr>
          </w:p>
          <w:p w14:paraId="57E0532B"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ДЕМОКРАТСКО ДРУШТВО</w:t>
            </w:r>
          </w:p>
          <w:p w14:paraId="53E36AE4"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Одељење/група као заједница</w:t>
            </w:r>
          </w:p>
          <w:p w14:paraId="5688979A" w14:textId="77777777" w:rsidR="00CC56BA" w:rsidRPr="004768D5" w:rsidRDefault="00CC56BA" w:rsidP="007F5200">
            <w:pPr>
              <w:spacing w:after="0" w:line="240" w:lineRule="auto"/>
              <w:rPr>
                <w:rFonts w:eastAsia="Times New Roman" w:cs="Times New Roman"/>
                <w:szCs w:val="24"/>
              </w:rPr>
            </w:pPr>
          </w:p>
          <w:p w14:paraId="512CC291"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ПРОЦЕСИ У САВРЕМЕНОМ СВЕТУ</w:t>
            </w:r>
          </w:p>
          <w:p w14:paraId="3D31036D"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Комуникација и сарадња</w:t>
            </w:r>
          </w:p>
          <w:p w14:paraId="1C5D42C5" w14:textId="77777777" w:rsidR="00CC56BA" w:rsidRPr="004768D5" w:rsidRDefault="00CC56BA" w:rsidP="007F5200">
            <w:pPr>
              <w:spacing w:after="0" w:line="240" w:lineRule="auto"/>
              <w:rPr>
                <w:rFonts w:eastAsia="Times New Roman" w:cs="Times New Roman"/>
                <w:szCs w:val="24"/>
              </w:rPr>
            </w:pPr>
          </w:p>
          <w:p w14:paraId="40D72EB2"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ГРАЂАНСКИ</w:t>
            </w:r>
          </w:p>
          <w:p w14:paraId="1A27462C"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АКТИВИЗАМ</w:t>
            </w:r>
          </w:p>
          <w:p w14:paraId="6FBBC1D9" w14:textId="77777777" w:rsidR="00CC56BA" w:rsidRPr="004768D5" w:rsidRDefault="00CC56BA" w:rsidP="007F5200">
            <w:pPr>
              <w:spacing w:after="0" w:line="240" w:lineRule="auto"/>
              <w:rPr>
                <w:rFonts w:cs="Times New Roman"/>
                <w:szCs w:val="24"/>
              </w:rPr>
            </w:pPr>
            <w:r w:rsidRPr="004768D5">
              <w:rPr>
                <w:rFonts w:eastAsia="Times New Roman" w:cs="Times New Roman"/>
                <w:szCs w:val="24"/>
              </w:rPr>
              <w:t>Акција одељења/групе</w:t>
            </w:r>
          </w:p>
        </w:tc>
        <w:tc>
          <w:tcPr>
            <w:tcW w:w="2729" w:type="dxa"/>
          </w:tcPr>
          <w:p w14:paraId="1108A70F"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 xml:space="preserve">радионице, </w:t>
            </w:r>
          </w:p>
          <w:p w14:paraId="13FD9C6E"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 xml:space="preserve">симулације, </w:t>
            </w:r>
          </w:p>
          <w:p w14:paraId="0366E15C"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 xml:space="preserve">играње улога, </w:t>
            </w:r>
          </w:p>
          <w:p w14:paraId="1CE03F25" w14:textId="77777777" w:rsidR="00CC56BA" w:rsidRPr="004768D5" w:rsidRDefault="00CC56BA" w:rsidP="007F5200">
            <w:pPr>
              <w:spacing w:after="0" w:line="240" w:lineRule="auto"/>
              <w:rPr>
                <w:rFonts w:eastAsia="Times New Roman" w:cs="Times New Roman"/>
                <w:szCs w:val="24"/>
              </w:rPr>
            </w:pPr>
            <w:r w:rsidRPr="004768D5">
              <w:rPr>
                <w:rFonts w:eastAsia="Times New Roman" w:cs="Times New Roman"/>
                <w:szCs w:val="24"/>
              </w:rPr>
              <w:t xml:space="preserve">студије случаја, дискусије, </w:t>
            </w:r>
          </w:p>
          <w:p w14:paraId="61E3352C" w14:textId="77777777" w:rsidR="00CC56BA" w:rsidRPr="004768D5" w:rsidRDefault="00CC56BA" w:rsidP="007F5200">
            <w:pPr>
              <w:spacing w:after="0" w:line="240" w:lineRule="auto"/>
              <w:rPr>
                <w:rFonts w:cs="Times New Roman"/>
                <w:szCs w:val="24"/>
              </w:rPr>
            </w:pPr>
            <w:r w:rsidRPr="004768D5">
              <w:rPr>
                <w:rFonts w:eastAsia="Times New Roman" w:cs="Times New Roman"/>
                <w:szCs w:val="24"/>
              </w:rPr>
              <w:t>мини истраживања, једноставне акције као и да сами осмисле неке друге активности</w:t>
            </w:r>
          </w:p>
        </w:tc>
      </w:tr>
    </w:tbl>
    <w:p w14:paraId="7B39FB48" w14:textId="478891A8" w:rsidR="00AA11DE" w:rsidRDefault="00AA11DE" w:rsidP="00CC56BA">
      <w:pPr>
        <w:spacing w:after="0" w:line="240" w:lineRule="auto"/>
        <w:rPr>
          <w:rFonts w:cs="Times New Roman"/>
          <w:szCs w:val="24"/>
        </w:rPr>
      </w:pPr>
    </w:p>
    <w:p w14:paraId="5D48BD16" w14:textId="77777777" w:rsidR="00AA11DE" w:rsidRDefault="00AA11DE">
      <w:pPr>
        <w:rPr>
          <w:rFonts w:cs="Times New Roman"/>
          <w:szCs w:val="24"/>
        </w:rPr>
      </w:pPr>
      <w:r>
        <w:rPr>
          <w:rFonts w:cs="Times New Roman"/>
          <w:szCs w:val="24"/>
        </w:rPr>
        <w:br w:type="page"/>
      </w:r>
    </w:p>
    <w:p w14:paraId="1798DB15" w14:textId="77777777" w:rsidR="00CC56BA" w:rsidRPr="007105FE" w:rsidRDefault="00CC56BA" w:rsidP="00CC56BA">
      <w:pPr>
        <w:pStyle w:val="Heading2"/>
      </w:pPr>
      <w:bookmarkStart w:id="32" w:name="_Toc145372990"/>
      <w:r w:rsidRPr="007105FE">
        <w:lastRenderedPageBreak/>
        <w:t>Допунска настава</w:t>
      </w:r>
      <w:bookmarkEnd w:id="32"/>
    </w:p>
    <w:p w14:paraId="5E197AE9" w14:textId="77777777" w:rsidR="00CC56BA" w:rsidRPr="007105FE" w:rsidRDefault="00CC56BA" w:rsidP="00CC56BA">
      <w:pPr>
        <w:spacing w:after="0" w:line="240" w:lineRule="auto"/>
        <w:rPr>
          <w:rFonts w:cs="Times New Roman"/>
          <w:szCs w:val="24"/>
        </w:rPr>
      </w:pPr>
      <w:r w:rsidRPr="007105FE">
        <w:rPr>
          <w:rFonts w:cs="Times New Roman"/>
          <w:szCs w:val="24"/>
        </w:rPr>
        <w:t>Разред: први</w:t>
      </w:r>
    </w:p>
    <w:p w14:paraId="128D2506" w14:textId="77777777" w:rsidR="00CC56BA" w:rsidRPr="007105FE" w:rsidRDefault="00CC56BA" w:rsidP="00CC56BA">
      <w:pPr>
        <w:spacing w:after="0" w:line="240" w:lineRule="auto"/>
        <w:rPr>
          <w:rFonts w:cs="Times New Roman"/>
          <w:szCs w:val="24"/>
        </w:rPr>
      </w:pPr>
      <w:r w:rsidRPr="007105FE">
        <w:rPr>
          <w:rFonts w:cs="Times New Roman"/>
          <w:szCs w:val="24"/>
        </w:rPr>
        <w:t>Годишњи фонд: 36</w:t>
      </w:r>
    </w:p>
    <w:p w14:paraId="4BD20BA1" w14:textId="77777777" w:rsidR="00CC56BA" w:rsidRPr="007105FE" w:rsidRDefault="00CC56BA" w:rsidP="00CC56BA">
      <w:pPr>
        <w:spacing w:after="0" w:line="240" w:lineRule="auto"/>
        <w:rPr>
          <w:rFonts w:cs="Times New Roman"/>
          <w:szCs w:val="24"/>
        </w:rPr>
      </w:pPr>
      <w:r w:rsidRPr="007105FE">
        <w:rPr>
          <w:rFonts w:cs="Times New Roman"/>
          <w:szCs w:val="24"/>
        </w:rPr>
        <w:t>Недељни фонд:  1</w:t>
      </w:r>
    </w:p>
    <w:p w14:paraId="5414FF05" w14:textId="77777777" w:rsidR="00CC56BA" w:rsidRPr="007105FE" w:rsidRDefault="00CC56BA" w:rsidP="00CC56BA">
      <w:pPr>
        <w:spacing w:after="0" w:line="240" w:lineRule="auto"/>
        <w:ind w:right="360"/>
        <w:rPr>
          <w:rFonts w:cs="Times New Roman"/>
          <w:szCs w:val="24"/>
        </w:rPr>
      </w:pPr>
      <w:r w:rsidRPr="007105FE">
        <w:rPr>
          <w:rFonts w:cs="Times New Roman"/>
          <w:szCs w:val="24"/>
        </w:rPr>
        <w:t xml:space="preserve">Циљ учења:  </w:t>
      </w:r>
      <w:r w:rsidRPr="007105FE">
        <w:rPr>
          <w:rFonts w:cs="Times New Roman"/>
          <w:b/>
          <w:szCs w:val="24"/>
        </w:rPr>
        <w:t>Циљ допунске наставе</w:t>
      </w:r>
      <w:r w:rsidRPr="007105FE">
        <w:rPr>
          <w:rFonts w:cs="Times New Roman"/>
          <w:szCs w:val="24"/>
        </w:rPr>
        <w:t xml:space="preserve"> је пружање додатне подршке ученицима који спорије усвајају знања или су били одсутни са часова и за оне који желе да утврде своје знање, са циљем разумевања, препознавања, отклањања нејасноћа и бржег и квалитетнијег усвајања знања, умења и вештина из наставног градива.</w:t>
      </w:r>
    </w:p>
    <w:p w14:paraId="4488535C" w14:textId="77777777" w:rsidR="00CC56BA" w:rsidRPr="007105FE" w:rsidRDefault="00CC56BA" w:rsidP="00CC56BA">
      <w:pPr>
        <w:spacing w:after="0" w:line="240" w:lineRule="auto"/>
        <w:rPr>
          <w:rFonts w:cs="Times New Roman"/>
          <w:szCs w:val="24"/>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311"/>
        <w:gridCol w:w="1106"/>
        <w:gridCol w:w="1469"/>
        <w:gridCol w:w="1950"/>
        <w:gridCol w:w="1228"/>
      </w:tblGrid>
      <w:tr w:rsidR="00CC56BA" w:rsidRPr="007105FE" w14:paraId="655454A8" w14:textId="77777777" w:rsidTr="002E0249">
        <w:trPr>
          <w:trHeight w:val="412"/>
        </w:trPr>
        <w:tc>
          <w:tcPr>
            <w:tcW w:w="1001" w:type="dxa"/>
            <w:vMerge w:val="restart"/>
          </w:tcPr>
          <w:p w14:paraId="3CF2C385" w14:textId="77777777" w:rsidR="00CC56BA" w:rsidRPr="007105FE" w:rsidRDefault="00CC56BA" w:rsidP="007F5200">
            <w:pPr>
              <w:spacing w:after="0" w:line="240" w:lineRule="auto"/>
              <w:rPr>
                <w:rFonts w:cs="Times New Roman"/>
                <w:szCs w:val="24"/>
              </w:rPr>
            </w:pPr>
            <w:r w:rsidRPr="007105FE">
              <w:rPr>
                <w:rFonts w:cs="Times New Roman"/>
                <w:szCs w:val="24"/>
              </w:rPr>
              <w:t>Редни број</w:t>
            </w:r>
          </w:p>
        </w:tc>
        <w:tc>
          <w:tcPr>
            <w:tcW w:w="3311" w:type="dxa"/>
            <w:vMerge w:val="restart"/>
          </w:tcPr>
          <w:p w14:paraId="484389A7" w14:textId="77777777" w:rsidR="00CC56BA" w:rsidRPr="007105FE" w:rsidRDefault="00CC56BA" w:rsidP="007F5200">
            <w:pPr>
              <w:spacing w:after="0" w:line="240" w:lineRule="auto"/>
              <w:rPr>
                <w:rFonts w:cs="Times New Roman"/>
                <w:szCs w:val="24"/>
              </w:rPr>
            </w:pPr>
            <w:r w:rsidRPr="007105FE">
              <w:rPr>
                <w:rFonts w:cs="Times New Roman"/>
                <w:szCs w:val="24"/>
              </w:rPr>
              <w:t>Наставна тема/Област</w:t>
            </w:r>
          </w:p>
        </w:tc>
        <w:tc>
          <w:tcPr>
            <w:tcW w:w="5753" w:type="dxa"/>
            <w:gridSpan w:val="4"/>
          </w:tcPr>
          <w:p w14:paraId="62049851" w14:textId="77777777" w:rsidR="00CC56BA" w:rsidRPr="007105FE" w:rsidRDefault="00CC56BA" w:rsidP="007F5200">
            <w:pPr>
              <w:spacing w:after="0" w:line="240" w:lineRule="auto"/>
              <w:rPr>
                <w:rFonts w:cs="Times New Roman"/>
                <w:szCs w:val="24"/>
              </w:rPr>
            </w:pPr>
            <w:r w:rsidRPr="007105FE">
              <w:rPr>
                <w:rFonts w:cs="Times New Roman"/>
                <w:szCs w:val="24"/>
              </w:rPr>
              <w:t>Фонд часова</w:t>
            </w:r>
          </w:p>
        </w:tc>
      </w:tr>
      <w:tr w:rsidR="00CC56BA" w:rsidRPr="007105FE" w14:paraId="06F08EC5" w14:textId="77777777" w:rsidTr="002E0249">
        <w:trPr>
          <w:trHeight w:val="255"/>
        </w:trPr>
        <w:tc>
          <w:tcPr>
            <w:tcW w:w="1001" w:type="dxa"/>
            <w:vMerge/>
          </w:tcPr>
          <w:p w14:paraId="6F40AD2F" w14:textId="77777777" w:rsidR="00CC56BA" w:rsidRPr="007105FE" w:rsidRDefault="00CC56BA" w:rsidP="007F5200">
            <w:pPr>
              <w:spacing w:after="0" w:line="240" w:lineRule="auto"/>
              <w:rPr>
                <w:rFonts w:cs="Times New Roman"/>
                <w:szCs w:val="24"/>
              </w:rPr>
            </w:pPr>
          </w:p>
        </w:tc>
        <w:tc>
          <w:tcPr>
            <w:tcW w:w="3311" w:type="dxa"/>
            <w:vMerge/>
          </w:tcPr>
          <w:p w14:paraId="1F40E374" w14:textId="77777777" w:rsidR="00CC56BA" w:rsidRPr="007105FE" w:rsidRDefault="00CC56BA" w:rsidP="007F5200">
            <w:pPr>
              <w:spacing w:after="0" w:line="240" w:lineRule="auto"/>
              <w:rPr>
                <w:rFonts w:cs="Times New Roman"/>
                <w:szCs w:val="24"/>
              </w:rPr>
            </w:pPr>
          </w:p>
        </w:tc>
        <w:tc>
          <w:tcPr>
            <w:tcW w:w="1106" w:type="dxa"/>
          </w:tcPr>
          <w:p w14:paraId="1762AAE4" w14:textId="77777777" w:rsidR="00CC56BA" w:rsidRPr="007105FE" w:rsidRDefault="00CC56BA" w:rsidP="007F5200">
            <w:pPr>
              <w:spacing w:after="0" w:line="240" w:lineRule="auto"/>
              <w:rPr>
                <w:rFonts w:cs="Times New Roman"/>
                <w:szCs w:val="24"/>
              </w:rPr>
            </w:pPr>
            <w:r w:rsidRPr="007105FE">
              <w:rPr>
                <w:rFonts w:cs="Times New Roman"/>
                <w:szCs w:val="24"/>
              </w:rPr>
              <w:t>Обрада</w:t>
            </w:r>
          </w:p>
        </w:tc>
        <w:tc>
          <w:tcPr>
            <w:tcW w:w="1469" w:type="dxa"/>
          </w:tcPr>
          <w:p w14:paraId="3F42A6D3" w14:textId="77777777" w:rsidR="00CC56BA" w:rsidRPr="007105FE" w:rsidRDefault="00CC56BA" w:rsidP="007F5200">
            <w:pPr>
              <w:spacing w:after="0" w:line="240" w:lineRule="auto"/>
              <w:rPr>
                <w:rFonts w:cs="Times New Roman"/>
                <w:szCs w:val="24"/>
              </w:rPr>
            </w:pPr>
            <w:r w:rsidRPr="007105FE">
              <w:rPr>
                <w:rFonts w:cs="Times New Roman"/>
                <w:szCs w:val="24"/>
              </w:rPr>
              <w:t>Утврђивање</w:t>
            </w:r>
          </w:p>
        </w:tc>
        <w:tc>
          <w:tcPr>
            <w:tcW w:w="1950" w:type="dxa"/>
          </w:tcPr>
          <w:p w14:paraId="7B06B6C1" w14:textId="77777777" w:rsidR="00CC56BA" w:rsidRPr="007105FE" w:rsidRDefault="00CC56BA" w:rsidP="007F5200">
            <w:pPr>
              <w:spacing w:after="0" w:line="240" w:lineRule="auto"/>
              <w:rPr>
                <w:rFonts w:cs="Times New Roman"/>
                <w:szCs w:val="24"/>
              </w:rPr>
            </w:pPr>
            <w:r w:rsidRPr="007105FE">
              <w:rPr>
                <w:rFonts w:cs="Times New Roman"/>
                <w:szCs w:val="24"/>
              </w:rPr>
              <w:t>Систематизација</w:t>
            </w:r>
          </w:p>
        </w:tc>
        <w:tc>
          <w:tcPr>
            <w:tcW w:w="1228" w:type="dxa"/>
          </w:tcPr>
          <w:p w14:paraId="4B9DFC9A" w14:textId="77777777" w:rsidR="00CC56BA" w:rsidRPr="007105FE" w:rsidRDefault="00CC56BA" w:rsidP="007F5200">
            <w:pPr>
              <w:spacing w:after="0" w:line="240" w:lineRule="auto"/>
              <w:ind w:left="12"/>
              <w:rPr>
                <w:rFonts w:cs="Times New Roman"/>
                <w:szCs w:val="24"/>
              </w:rPr>
            </w:pPr>
            <w:r w:rsidRPr="007105FE">
              <w:rPr>
                <w:rFonts w:cs="Times New Roman"/>
                <w:szCs w:val="24"/>
              </w:rPr>
              <w:t>Укупно</w:t>
            </w:r>
          </w:p>
        </w:tc>
      </w:tr>
      <w:tr w:rsidR="00CC56BA" w:rsidRPr="007105FE" w14:paraId="4FE4545D" w14:textId="77777777" w:rsidTr="002E0249">
        <w:trPr>
          <w:trHeight w:val="213"/>
        </w:trPr>
        <w:tc>
          <w:tcPr>
            <w:tcW w:w="1001" w:type="dxa"/>
          </w:tcPr>
          <w:p w14:paraId="55A1C17B" w14:textId="77777777" w:rsidR="00CC56BA" w:rsidRPr="007105FE" w:rsidRDefault="00CC56BA" w:rsidP="007F5200">
            <w:pPr>
              <w:spacing w:after="0" w:line="240" w:lineRule="auto"/>
              <w:rPr>
                <w:rFonts w:cs="Times New Roman"/>
                <w:szCs w:val="24"/>
              </w:rPr>
            </w:pPr>
            <w:r w:rsidRPr="007105FE">
              <w:rPr>
                <w:rFonts w:cs="Times New Roman"/>
                <w:szCs w:val="24"/>
              </w:rPr>
              <w:t>1.</w:t>
            </w:r>
          </w:p>
        </w:tc>
        <w:tc>
          <w:tcPr>
            <w:tcW w:w="3311" w:type="dxa"/>
          </w:tcPr>
          <w:p w14:paraId="39886214" w14:textId="77777777" w:rsidR="00CC56BA" w:rsidRPr="007105FE" w:rsidRDefault="00CC56BA" w:rsidP="007F5200">
            <w:pPr>
              <w:spacing w:after="0" w:line="240" w:lineRule="auto"/>
              <w:rPr>
                <w:rFonts w:cs="Times New Roman"/>
                <w:szCs w:val="24"/>
              </w:rPr>
            </w:pPr>
            <w:r w:rsidRPr="007105FE">
              <w:rPr>
                <w:rFonts w:cs="Times New Roman"/>
                <w:szCs w:val="24"/>
              </w:rPr>
              <w:t>Српски језик</w:t>
            </w:r>
          </w:p>
        </w:tc>
        <w:tc>
          <w:tcPr>
            <w:tcW w:w="1106" w:type="dxa"/>
          </w:tcPr>
          <w:p w14:paraId="40275D4D" w14:textId="77777777" w:rsidR="00CC56BA" w:rsidRPr="007105FE" w:rsidRDefault="00CC56BA" w:rsidP="007F5200">
            <w:pPr>
              <w:spacing w:after="0" w:line="240" w:lineRule="auto"/>
              <w:rPr>
                <w:rFonts w:cs="Times New Roman"/>
                <w:szCs w:val="24"/>
              </w:rPr>
            </w:pPr>
          </w:p>
        </w:tc>
        <w:tc>
          <w:tcPr>
            <w:tcW w:w="1469" w:type="dxa"/>
          </w:tcPr>
          <w:p w14:paraId="41332A1D" w14:textId="77777777" w:rsidR="00CC56BA" w:rsidRPr="007105FE" w:rsidRDefault="00CC56BA" w:rsidP="007F5200">
            <w:pPr>
              <w:spacing w:after="0" w:line="240" w:lineRule="auto"/>
              <w:rPr>
                <w:rFonts w:cs="Times New Roman"/>
                <w:szCs w:val="24"/>
              </w:rPr>
            </w:pPr>
          </w:p>
        </w:tc>
        <w:tc>
          <w:tcPr>
            <w:tcW w:w="1950" w:type="dxa"/>
          </w:tcPr>
          <w:p w14:paraId="62E37DE3" w14:textId="77777777" w:rsidR="00CC56BA" w:rsidRPr="007105FE" w:rsidRDefault="00CC56BA" w:rsidP="007F5200">
            <w:pPr>
              <w:spacing w:after="0" w:line="240" w:lineRule="auto"/>
              <w:rPr>
                <w:rFonts w:cs="Times New Roman"/>
                <w:szCs w:val="24"/>
              </w:rPr>
            </w:pPr>
          </w:p>
        </w:tc>
        <w:tc>
          <w:tcPr>
            <w:tcW w:w="1228" w:type="dxa"/>
          </w:tcPr>
          <w:p w14:paraId="4C61681F" w14:textId="77777777" w:rsidR="00CC56BA" w:rsidRPr="007105FE" w:rsidRDefault="00CC56BA" w:rsidP="007F5200">
            <w:pPr>
              <w:spacing w:after="0" w:line="240" w:lineRule="auto"/>
              <w:rPr>
                <w:rFonts w:cs="Times New Roman"/>
                <w:szCs w:val="24"/>
              </w:rPr>
            </w:pPr>
            <w:r w:rsidRPr="007105FE">
              <w:rPr>
                <w:rFonts w:cs="Times New Roman"/>
                <w:szCs w:val="24"/>
              </w:rPr>
              <w:t>18</w:t>
            </w:r>
          </w:p>
        </w:tc>
      </w:tr>
      <w:tr w:rsidR="00CC56BA" w:rsidRPr="007105FE" w14:paraId="76719813" w14:textId="77777777" w:rsidTr="002E0249">
        <w:trPr>
          <w:trHeight w:val="213"/>
        </w:trPr>
        <w:tc>
          <w:tcPr>
            <w:tcW w:w="1001" w:type="dxa"/>
          </w:tcPr>
          <w:p w14:paraId="05854B3B" w14:textId="77777777" w:rsidR="00CC56BA" w:rsidRPr="007105FE" w:rsidRDefault="00CC56BA" w:rsidP="007F5200">
            <w:pPr>
              <w:spacing w:after="0" w:line="240" w:lineRule="auto"/>
              <w:rPr>
                <w:rFonts w:cs="Times New Roman"/>
                <w:szCs w:val="24"/>
              </w:rPr>
            </w:pPr>
            <w:r w:rsidRPr="007105FE">
              <w:rPr>
                <w:rFonts w:cs="Times New Roman"/>
                <w:szCs w:val="24"/>
              </w:rPr>
              <w:t>2.</w:t>
            </w:r>
          </w:p>
        </w:tc>
        <w:tc>
          <w:tcPr>
            <w:tcW w:w="3311" w:type="dxa"/>
          </w:tcPr>
          <w:p w14:paraId="65A3C8EF" w14:textId="77777777" w:rsidR="00CC56BA" w:rsidRPr="007105FE" w:rsidRDefault="00CC56BA" w:rsidP="007F5200">
            <w:pPr>
              <w:spacing w:after="0" w:line="240" w:lineRule="auto"/>
              <w:rPr>
                <w:rFonts w:cs="Times New Roman"/>
                <w:szCs w:val="24"/>
              </w:rPr>
            </w:pPr>
            <w:r w:rsidRPr="007105FE">
              <w:rPr>
                <w:rFonts w:cs="Times New Roman"/>
                <w:szCs w:val="24"/>
              </w:rPr>
              <w:t>Математика</w:t>
            </w:r>
          </w:p>
        </w:tc>
        <w:tc>
          <w:tcPr>
            <w:tcW w:w="1106" w:type="dxa"/>
          </w:tcPr>
          <w:p w14:paraId="576062FF" w14:textId="77777777" w:rsidR="00CC56BA" w:rsidRPr="007105FE" w:rsidRDefault="00CC56BA" w:rsidP="007F5200">
            <w:pPr>
              <w:spacing w:after="0" w:line="240" w:lineRule="auto"/>
              <w:rPr>
                <w:rFonts w:cs="Times New Roman"/>
                <w:szCs w:val="24"/>
              </w:rPr>
            </w:pPr>
          </w:p>
        </w:tc>
        <w:tc>
          <w:tcPr>
            <w:tcW w:w="1469" w:type="dxa"/>
          </w:tcPr>
          <w:p w14:paraId="27C2B93D" w14:textId="77777777" w:rsidR="00CC56BA" w:rsidRPr="007105FE" w:rsidRDefault="00CC56BA" w:rsidP="007F5200">
            <w:pPr>
              <w:spacing w:after="0" w:line="240" w:lineRule="auto"/>
              <w:rPr>
                <w:rFonts w:cs="Times New Roman"/>
                <w:szCs w:val="24"/>
              </w:rPr>
            </w:pPr>
          </w:p>
        </w:tc>
        <w:tc>
          <w:tcPr>
            <w:tcW w:w="1950" w:type="dxa"/>
          </w:tcPr>
          <w:p w14:paraId="74492283" w14:textId="77777777" w:rsidR="00CC56BA" w:rsidRPr="007105FE" w:rsidRDefault="00CC56BA" w:rsidP="007F5200">
            <w:pPr>
              <w:spacing w:after="0" w:line="240" w:lineRule="auto"/>
              <w:rPr>
                <w:rFonts w:cs="Times New Roman"/>
                <w:szCs w:val="24"/>
              </w:rPr>
            </w:pPr>
          </w:p>
        </w:tc>
        <w:tc>
          <w:tcPr>
            <w:tcW w:w="1228" w:type="dxa"/>
          </w:tcPr>
          <w:p w14:paraId="34BDF520" w14:textId="77777777" w:rsidR="00CC56BA" w:rsidRPr="007105FE" w:rsidRDefault="00CC56BA" w:rsidP="007F5200">
            <w:pPr>
              <w:spacing w:after="0" w:line="240" w:lineRule="auto"/>
              <w:rPr>
                <w:rFonts w:cs="Times New Roman"/>
                <w:szCs w:val="24"/>
              </w:rPr>
            </w:pPr>
            <w:r w:rsidRPr="007105FE">
              <w:rPr>
                <w:rFonts w:cs="Times New Roman"/>
                <w:szCs w:val="24"/>
              </w:rPr>
              <w:t>18</w:t>
            </w:r>
          </w:p>
        </w:tc>
      </w:tr>
      <w:tr w:rsidR="00CC56BA" w:rsidRPr="007105FE" w14:paraId="39CD3A1D" w14:textId="77777777" w:rsidTr="002E0249">
        <w:trPr>
          <w:trHeight w:val="213"/>
        </w:trPr>
        <w:tc>
          <w:tcPr>
            <w:tcW w:w="1001" w:type="dxa"/>
          </w:tcPr>
          <w:p w14:paraId="7EE40DBB" w14:textId="77777777" w:rsidR="00CC56BA" w:rsidRPr="007105FE" w:rsidRDefault="00CC56BA" w:rsidP="007F5200">
            <w:pPr>
              <w:spacing w:after="0" w:line="240" w:lineRule="auto"/>
              <w:rPr>
                <w:rFonts w:cs="Times New Roman"/>
                <w:szCs w:val="24"/>
              </w:rPr>
            </w:pPr>
            <w:r w:rsidRPr="007105FE">
              <w:rPr>
                <w:rFonts w:cs="Times New Roman"/>
                <w:szCs w:val="24"/>
              </w:rPr>
              <w:t>Укупно</w:t>
            </w:r>
          </w:p>
        </w:tc>
        <w:tc>
          <w:tcPr>
            <w:tcW w:w="3311" w:type="dxa"/>
          </w:tcPr>
          <w:p w14:paraId="0DEFB074" w14:textId="77777777" w:rsidR="00CC56BA" w:rsidRPr="007105FE" w:rsidRDefault="00CC56BA" w:rsidP="007F5200">
            <w:pPr>
              <w:spacing w:after="0" w:line="240" w:lineRule="auto"/>
              <w:rPr>
                <w:rFonts w:cs="Times New Roman"/>
                <w:szCs w:val="24"/>
              </w:rPr>
            </w:pPr>
          </w:p>
        </w:tc>
        <w:tc>
          <w:tcPr>
            <w:tcW w:w="1106" w:type="dxa"/>
          </w:tcPr>
          <w:p w14:paraId="3F510CCF" w14:textId="77777777" w:rsidR="00CC56BA" w:rsidRPr="007105FE" w:rsidRDefault="00CC56BA" w:rsidP="007F5200">
            <w:pPr>
              <w:spacing w:after="0" w:line="240" w:lineRule="auto"/>
              <w:rPr>
                <w:rFonts w:cs="Times New Roman"/>
                <w:szCs w:val="24"/>
              </w:rPr>
            </w:pPr>
          </w:p>
        </w:tc>
        <w:tc>
          <w:tcPr>
            <w:tcW w:w="1469" w:type="dxa"/>
          </w:tcPr>
          <w:p w14:paraId="236543A8" w14:textId="77777777" w:rsidR="00CC56BA" w:rsidRPr="007105FE" w:rsidRDefault="00CC56BA" w:rsidP="007F5200">
            <w:pPr>
              <w:spacing w:after="0" w:line="240" w:lineRule="auto"/>
              <w:rPr>
                <w:rFonts w:cs="Times New Roman"/>
                <w:szCs w:val="24"/>
              </w:rPr>
            </w:pPr>
          </w:p>
        </w:tc>
        <w:tc>
          <w:tcPr>
            <w:tcW w:w="1950" w:type="dxa"/>
          </w:tcPr>
          <w:p w14:paraId="7EE1516E" w14:textId="77777777" w:rsidR="00CC56BA" w:rsidRPr="007105FE" w:rsidRDefault="00CC56BA" w:rsidP="007F5200">
            <w:pPr>
              <w:spacing w:after="0" w:line="240" w:lineRule="auto"/>
              <w:rPr>
                <w:rFonts w:cs="Times New Roman"/>
                <w:szCs w:val="24"/>
              </w:rPr>
            </w:pPr>
          </w:p>
        </w:tc>
        <w:tc>
          <w:tcPr>
            <w:tcW w:w="1228" w:type="dxa"/>
          </w:tcPr>
          <w:p w14:paraId="24FDDB27" w14:textId="77777777" w:rsidR="00CC56BA" w:rsidRPr="007105FE" w:rsidRDefault="00CC56BA" w:rsidP="007F5200">
            <w:pPr>
              <w:spacing w:after="0" w:line="240" w:lineRule="auto"/>
              <w:rPr>
                <w:rFonts w:cs="Times New Roman"/>
                <w:szCs w:val="24"/>
              </w:rPr>
            </w:pPr>
            <w:r w:rsidRPr="007105FE">
              <w:rPr>
                <w:rFonts w:cs="Times New Roman"/>
                <w:szCs w:val="24"/>
              </w:rPr>
              <w:t>36</w:t>
            </w:r>
          </w:p>
        </w:tc>
      </w:tr>
    </w:tbl>
    <w:p w14:paraId="113B474D" w14:textId="77777777" w:rsidR="00CC56BA" w:rsidRPr="007105FE" w:rsidRDefault="00CC56BA" w:rsidP="00CC56BA">
      <w:pPr>
        <w:spacing w:after="0" w:line="240" w:lineRule="auto"/>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2207"/>
        <w:gridCol w:w="2203"/>
        <w:gridCol w:w="2729"/>
      </w:tblGrid>
      <w:tr w:rsidR="00CC56BA" w:rsidRPr="007105FE" w14:paraId="3844F33B" w14:textId="77777777" w:rsidTr="002E0249">
        <w:trPr>
          <w:trHeight w:val="808"/>
        </w:trPr>
        <w:tc>
          <w:tcPr>
            <w:tcW w:w="2890" w:type="dxa"/>
          </w:tcPr>
          <w:p w14:paraId="2A2B0381" w14:textId="77777777" w:rsidR="00CC56BA" w:rsidRPr="007105FE" w:rsidRDefault="00CC56BA" w:rsidP="007F5200">
            <w:pPr>
              <w:spacing w:after="0" w:line="240" w:lineRule="auto"/>
              <w:rPr>
                <w:rFonts w:cs="Times New Roman"/>
                <w:szCs w:val="24"/>
              </w:rPr>
            </w:pPr>
            <w:r w:rsidRPr="007105FE">
              <w:rPr>
                <w:rFonts w:cs="Times New Roman"/>
                <w:szCs w:val="24"/>
              </w:rPr>
              <w:t>Исходи/по завршетку разреда ученик ће бити у стању да:</w:t>
            </w:r>
          </w:p>
        </w:tc>
        <w:tc>
          <w:tcPr>
            <w:tcW w:w="2207" w:type="dxa"/>
          </w:tcPr>
          <w:p w14:paraId="4F323DFC" w14:textId="77777777" w:rsidR="00CC56BA" w:rsidRPr="007105FE" w:rsidRDefault="00CC56BA" w:rsidP="007F5200">
            <w:pPr>
              <w:spacing w:after="0" w:line="240" w:lineRule="auto"/>
              <w:rPr>
                <w:rFonts w:cs="Times New Roman"/>
                <w:szCs w:val="24"/>
              </w:rPr>
            </w:pPr>
            <w:r w:rsidRPr="007105FE">
              <w:rPr>
                <w:rFonts w:cs="Times New Roman"/>
                <w:szCs w:val="24"/>
              </w:rPr>
              <w:t>Наставна тема/Област</w:t>
            </w:r>
          </w:p>
        </w:tc>
        <w:tc>
          <w:tcPr>
            <w:tcW w:w="2203" w:type="dxa"/>
          </w:tcPr>
          <w:p w14:paraId="5580C962" w14:textId="77777777" w:rsidR="00CC56BA" w:rsidRPr="007105FE" w:rsidRDefault="00CC56BA" w:rsidP="007F5200">
            <w:pPr>
              <w:spacing w:after="0" w:line="240" w:lineRule="auto"/>
              <w:rPr>
                <w:rFonts w:cs="Times New Roman"/>
                <w:szCs w:val="24"/>
              </w:rPr>
            </w:pPr>
            <w:r w:rsidRPr="007105FE">
              <w:rPr>
                <w:rFonts w:cs="Times New Roman"/>
                <w:szCs w:val="24"/>
              </w:rPr>
              <w:t>Садржаји програма</w:t>
            </w:r>
          </w:p>
        </w:tc>
        <w:tc>
          <w:tcPr>
            <w:tcW w:w="2729" w:type="dxa"/>
          </w:tcPr>
          <w:p w14:paraId="48BA9077" w14:textId="77777777" w:rsidR="00CC56BA" w:rsidRPr="007105FE" w:rsidRDefault="00CC56BA" w:rsidP="007F5200">
            <w:pPr>
              <w:spacing w:after="0" w:line="240" w:lineRule="auto"/>
              <w:rPr>
                <w:rFonts w:cs="Times New Roman"/>
                <w:szCs w:val="24"/>
              </w:rPr>
            </w:pPr>
            <w:r w:rsidRPr="007105FE">
              <w:rPr>
                <w:rFonts w:cs="Times New Roman"/>
                <w:szCs w:val="24"/>
              </w:rPr>
              <w:t>Начин и поступци остваривања програма</w:t>
            </w:r>
          </w:p>
        </w:tc>
      </w:tr>
      <w:tr w:rsidR="00CC56BA" w:rsidRPr="007105FE" w14:paraId="58B989C2" w14:textId="77777777" w:rsidTr="002E0249">
        <w:trPr>
          <w:trHeight w:val="5131"/>
        </w:trPr>
        <w:tc>
          <w:tcPr>
            <w:tcW w:w="2890" w:type="dxa"/>
          </w:tcPr>
          <w:p w14:paraId="4833FBA5" w14:textId="77777777" w:rsidR="00CC56BA" w:rsidRPr="007105FE" w:rsidRDefault="00CC56BA" w:rsidP="007F5200">
            <w:pPr>
              <w:spacing w:after="0" w:line="240" w:lineRule="auto"/>
              <w:rPr>
                <w:rFonts w:cs="Times New Roman"/>
                <w:szCs w:val="24"/>
              </w:rPr>
            </w:pPr>
            <w:r w:rsidRPr="007105FE">
              <w:rPr>
                <w:rFonts w:cs="Times New Roman"/>
                <w:szCs w:val="24"/>
              </w:rPr>
              <w:t>влада основном техником читања ћириличког (и латиничког) текста</w:t>
            </w:r>
          </w:p>
          <w:p w14:paraId="0D49C149" w14:textId="77777777" w:rsidR="00CC56BA" w:rsidRPr="007105FE" w:rsidRDefault="00CC56BA" w:rsidP="007F5200">
            <w:pPr>
              <w:spacing w:after="0" w:line="240" w:lineRule="auto"/>
              <w:rPr>
                <w:rFonts w:cs="Times New Roman"/>
                <w:szCs w:val="24"/>
              </w:rPr>
            </w:pPr>
          </w:p>
          <w:p w14:paraId="6188C6EA" w14:textId="77777777" w:rsidR="00CC56BA" w:rsidRPr="007105FE" w:rsidRDefault="00CC56BA" w:rsidP="007F5200">
            <w:pPr>
              <w:spacing w:after="0" w:line="240" w:lineRule="auto"/>
              <w:rPr>
                <w:rFonts w:cs="Times New Roman"/>
                <w:szCs w:val="24"/>
              </w:rPr>
            </w:pPr>
            <w:r w:rsidRPr="007105FE">
              <w:rPr>
                <w:rFonts w:cs="Times New Roman"/>
                <w:szCs w:val="24"/>
              </w:rPr>
              <w:t>одговара на једноставна питања у вези са текстом,</w:t>
            </w:r>
          </w:p>
          <w:p w14:paraId="5743DE17" w14:textId="77777777" w:rsidR="00CC56BA" w:rsidRPr="007105FE" w:rsidRDefault="00CC56BA" w:rsidP="007F5200">
            <w:pPr>
              <w:spacing w:after="0" w:line="240" w:lineRule="auto"/>
              <w:rPr>
                <w:rFonts w:cs="Times New Roman"/>
                <w:szCs w:val="24"/>
              </w:rPr>
            </w:pPr>
          </w:p>
          <w:p w14:paraId="61AC0573" w14:textId="77777777" w:rsidR="00CC56BA" w:rsidRPr="007105FE" w:rsidRDefault="00CC56BA" w:rsidP="007F5200">
            <w:pPr>
              <w:spacing w:after="0" w:line="240" w:lineRule="auto"/>
              <w:rPr>
                <w:rFonts w:cs="Times New Roman"/>
                <w:szCs w:val="24"/>
                <w:lang w:val="ru-RU"/>
              </w:rPr>
            </w:pPr>
            <w:r w:rsidRPr="007105FE">
              <w:rPr>
                <w:rFonts w:cs="Times New Roman"/>
                <w:szCs w:val="24"/>
                <w:lang w:val="ru-RU"/>
              </w:rPr>
              <w:t>. пише писаним словима ћирилице</w:t>
            </w:r>
          </w:p>
          <w:p w14:paraId="1F59F89A" w14:textId="77777777" w:rsidR="00CC56BA" w:rsidRPr="007105FE" w:rsidRDefault="00CC56BA" w:rsidP="007F5200">
            <w:pPr>
              <w:spacing w:after="0" w:line="240" w:lineRule="auto"/>
              <w:rPr>
                <w:rFonts w:cs="Times New Roman"/>
                <w:szCs w:val="24"/>
                <w:lang w:val="ru-RU"/>
              </w:rPr>
            </w:pPr>
          </w:p>
          <w:p w14:paraId="59A2EE08" w14:textId="77777777" w:rsidR="00CC56BA" w:rsidRPr="007105FE" w:rsidRDefault="00CC56BA" w:rsidP="007F5200">
            <w:pPr>
              <w:spacing w:after="0" w:line="240" w:lineRule="auto"/>
              <w:rPr>
                <w:rFonts w:cs="Times New Roman"/>
                <w:szCs w:val="24"/>
              </w:rPr>
            </w:pPr>
            <w:r w:rsidRPr="007105FE">
              <w:rPr>
                <w:rFonts w:cs="Times New Roman"/>
                <w:szCs w:val="24"/>
              </w:rPr>
              <w:t xml:space="preserve">препричава кратак једноставан текст </w:t>
            </w:r>
          </w:p>
          <w:p w14:paraId="5A928AB0" w14:textId="77777777" w:rsidR="00CC56BA" w:rsidRPr="007105FE" w:rsidRDefault="00CC56BA" w:rsidP="007F5200">
            <w:pPr>
              <w:spacing w:after="0" w:line="240" w:lineRule="auto"/>
              <w:rPr>
                <w:rFonts w:cs="Times New Roman"/>
                <w:szCs w:val="24"/>
              </w:rPr>
            </w:pPr>
          </w:p>
          <w:p w14:paraId="42DF5D5A" w14:textId="77777777" w:rsidR="00CC56BA" w:rsidRPr="007105FE" w:rsidRDefault="00CC56BA" w:rsidP="007F5200">
            <w:pPr>
              <w:spacing w:after="0" w:line="240" w:lineRule="auto"/>
              <w:rPr>
                <w:rFonts w:cs="Times New Roman"/>
                <w:szCs w:val="24"/>
              </w:rPr>
            </w:pPr>
            <w:r w:rsidRPr="007105FE">
              <w:rPr>
                <w:rFonts w:cs="Times New Roman"/>
                <w:szCs w:val="24"/>
              </w:rPr>
              <w:t>одређује главни догађај и ликове (који су носиоци радње) укњижевноуметничком тексту</w:t>
            </w:r>
          </w:p>
          <w:p w14:paraId="0E0D1041" w14:textId="77777777" w:rsidR="00CC56BA" w:rsidRPr="007105FE" w:rsidRDefault="00CC56BA" w:rsidP="007F5200">
            <w:pPr>
              <w:spacing w:after="0" w:line="240" w:lineRule="auto"/>
              <w:rPr>
                <w:rFonts w:cs="Times New Roman"/>
                <w:szCs w:val="24"/>
              </w:rPr>
            </w:pPr>
          </w:p>
          <w:p w14:paraId="263536D3" w14:textId="77777777" w:rsidR="00CC56BA" w:rsidRPr="007105FE" w:rsidRDefault="00CC56BA" w:rsidP="007F5200">
            <w:pPr>
              <w:spacing w:after="0" w:line="240" w:lineRule="auto"/>
              <w:rPr>
                <w:rFonts w:cs="Times New Roman"/>
                <w:szCs w:val="24"/>
              </w:rPr>
            </w:pPr>
            <w:r w:rsidRPr="007105FE">
              <w:rPr>
                <w:rFonts w:cs="Times New Roman"/>
                <w:szCs w:val="24"/>
              </w:rPr>
              <w:t>употребљава велико слово</w:t>
            </w:r>
          </w:p>
          <w:p w14:paraId="628512BE" w14:textId="77777777" w:rsidR="00CC56BA" w:rsidRPr="007105FE" w:rsidRDefault="00CC56BA" w:rsidP="007F5200">
            <w:pPr>
              <w:spacing w:after="0" w:line="240" w:lineRule="auto"/>
              <w:rPr>
                <w:rFonts w:cs="Times New Roman"/>
                <w:szCs w:val="24"/>
              </w:rPr>
            </w:pPr>
          </w:p>
          <w:p w14:paraId="262CF7EA" w14:textId="77777777" w:rsidR="00CC56BA" w:rsidRPr="007105FE" w:rsidRDefault="00CC56BA" w:rsidP="007F5200">
            <w:pPr>
              <w:spacing w:after="0" w:line="240" w:lineRule="auto"/>
              <w:rPr>
                <w:rFonts w:cs="Times New Roman"/>
                <w:szCs w:val="24"/>
              </w:rPr>
            </w:pPr>
            <w:r w:rsidRPr="007105FE">
              <w:rPr>
                <w:rFonts w:cs="Times New Roman"/>
                <w:szCs w:val="24"/>
              </w:rPr>
              <w:t>познаје основна начела вођења разговора: уме да започне разговор,учествује у њему и оконча га; пажљиво слуша своје саговорнике</w:t>
            </w:r>
          </w:p>
          <w:p w14:paraId="262F8D46" w14:textId="77777777" w:rsidR="00CC56BA" w:rsidRPr="007105FE" w:rsidRDefault="00CC56BA" w:rsidP="007F5200">
            <w:pPr>
              <w:spacing w:after="0" w:line="240" w:lineRule="auto"/>
              <w:rPr>
                <w:rFonts w:cs="Times New Roman"/>
                <w:szCs w:val="24"/>
              </w:rPr>
            </w:pPr>
          </w:p>
          <w:p w14:paraId="094B71ED" w14:textId="77777777" w:rsidR="00CC56BA" w:rsidRPr="007105FE" w:rsidRDefault="00CC56BA" w:rsidP="007F5200">
            <w:pPr>
              <w:spacing w:after="0" w:line="240" w:lineRule="auto"/>
              <w:rPr>
                <w:rFonts w:cs="Times New Roman"/>
                <w:szCs w:val="24"/>
                <w:lang w:val="sr-Cyrl-CS"/>
              </w:rPr>
            </w:pPr>
            <w:r w:rsidRPr="007105FE">
              <w:rPr>
                <w:rFonts w:cs="Times New Roman"/>
                <w:szCs w:val="24"/>
                <w:lang w:val="sr-Cyrl-CS"/>
              </w:rPr>
              <w:lastRenderedPageBreak/>
              <w:t>уме да именује геометријске објекте у равни (квадрат, круг, троугао, правоугаоник, тачка, дуж, права, полуправа).</w:t>
            </w:r>
          </w:p>
          <w:p w14:paraId="2E5E4D1E" w14:textId="77777777" w:rsidR="00CC56BA" w:rsidRPr="007105FE" w:rsidRDefault="00CC56BA" w:rsidP="007F5200">
            <w:pPr>
              <w:spacing w:after="0" w:line="240" w:lineRule="auto"/>
              <w:rPr>
                <w:rFonts w:cs="Times New Roman"/>
                <w:szCs w:val="24"/>
              </w:rPr>
            </w:pPr>
          </w:p>
          <w:p w14:paraId="72C13E54" w14:textId="77777777" w:rsidR="00CC56BA" w:rsidRPr="007105FE" w:rsidRDefault="00CC56BA" w:rsidP="007F5200">
            <w:pPr>
              <w:spacing w:after="0" w:line="240" w:lineRule="auto"/>
              <w:rPr>
                <w:rFonts w:cs="Times New Roman"/>
                <w:bCs/>
                <w:szCs w:val="24"/>
                <w:lang w:val="sr-Cyrl-CS"/>
              </w:rPr>
            </w:pPr>
            <w:r w:rsidRPr="007105FE">
              <w:rPr>
                <w:rFonts w:cs="Times New Roman"/>
                <w:szCs w:val="24"/>
                <w:lang w:val="sr-Cyrl-CS"/>
              </w:rPr>
              <w:t>з</w:t>
            </w:r>
            <w:r w:rsidRPr="007105FE">
              <w:rPr>
                <w:rFonts w:cs="Times New Roman"/>
                <w:bCs/>
                <w:szCs w:val="24"/>
                <w:lang w:val="sr-Cyrl-CS"/>
              </w:rPr>
              <w:t>на да прочита и запише дати број, уме да упореди бројеве по величини и да прикаже број на датој бројевној полуправoj.</w:t>
            </w:r>
          </w:p>
          <w:p w14:paraId="7A8112D3" w14:textId="77777777" w:rsidR="00CC56BA" w:rsidRPr="007105FE" w:rsidRDefault="00CC56BA" w:rsidP="007F5200">
            <w:pPr>
              <w:spacing w:after="0" w:line="240" w:lineRule="auto"/>
              <w:rPr>
                <w:rFonts w:cs="Times New Roman"/>
                <w:szCs w:val="24"/>
              </w:rPr>
            </w:pPr>
          </w:p>
          <w:p w14:paraId="44BC21A9" w14:textId="77777777" w:rsidR="00CC56BA" w:rsidRPr="007105FE" w:rsidRDefault="00CC56BA" w:rsidP="007F5200">
            <w:pPr>
              <w:spacing w:after="0" w:line="240" w:lineRule="auto"/>
              <w:rPr>
                <w:rFonts w:cs="Times New Roman"/>
                <w:szCs w:val="24"/>
                <w:lang w:val="sr-Cyrl-CS"/>
              </w:rPr>
            </w:pPr>
            <w:r w:rsidRPr="007105FE">
              <w:rPr>
                <w:rFonts w:cs="Times New Roman"/>
                <w:szCs w:val="24"/>
                <w:lang w:val="sr-Cyrl-CS"/>
              </w:rPr>
              <w:t xml:space="preserve"> уме да на основу текста правилно постави израз са једном рачунском операцијом.</w:t>
            </w:r>
          </w:p>
          <w:p w14:paraId="006437BA" w14:textId="77777777" w:rsidR="00CC56BA" w:rsidRPr="007105FE" w:rsidRDefault="00CC56BA" w:rsidP="007F5200">
            <w:pPr>
              <w:spacing w:after="0" w:line="240" w:lineRule="auto"/>
              <w:rPr>
                <w:rFonts w:cs="Times New Roman"/>
                <w:szCs w:val="24"/>
                <w:lang w:val="sr-Cyrl-CS"/>
              </w:rPr>
            </w:pPr>
          </w:p>
          <w:p w14:paraId="1FBA7A31" w14:textId="77777777" w:rsidR="00CC56BA" w:rsidRPr="007105FE" w:rsidRDefault="00CC56BA" w:rsidP="007F5200">
            <w:pPr>
              <w:spacing w:after="0" w:line="240" w:lineRule="auto"/>
              <w:rPr>
                <w:rFonts w:cs="Times New Roman"/>
                <w:bCs/>
                <w:szCs w:val="24"/>
                <w:lang w:val="sr-Cyrl-CS"/>
              </w:rPr>
            </w:pPr>
            <w:r w:rsidRPr="007105FE">
              <w:rPr>
                <w:rFonts w:cs="Times New Roman"/>
                <w:bCs/>
                <w:szCs w:val="24"/>
                <w:lang w:val="sr-Cyrl-CS"/>
              </w:rPr>
              <w:t>уме да изрази одређену суму новца преко различитих апоена и рачуна са новцем у једноставним ситуацијама.</w:t>
            </w:r>
          </w:p>
          <w:p w14:paraId="4FEE764E" w14:textId="77777777" w:rsidR="00CC56BA" w:rsidRPr="007105FE" w:rsidRDefault="00CC56BA" w:rsidP="007F5200">
            <w:pPr>
              <w:spacing w:after="0" w:line="240" w:lineRule="auto"/>
              <w:rPr>
                <w:rFonts w:cs="Times New Roman"/>
                <w:bCs/>
                <w:szCs w:val="24"/>
                <w:lang w:val="sr-Cyrl-CS"/>
              </w:rPr>
            </w:pPr>
          </w:p>
          <w:p w14:paraId="0A3D61A9" w14:textId="77777777" w:rsidR="00CC56BA" w:rsidRPr="007105FE" w:rsidRDefault="00CC56BA" w:rsidP="007F5200">
            <w:pPr>
              <w:spacing w:after="0" w:line="240" w:lineRule="auto"/>
              <w:rPr>
                <w:rFonts w:cs="Times New Roman"/>
                <w:szCs w:val="24"/>
                <w:lang w:val="sr-Cyrl-CS"/>
              </w:rPr>
            </w:pPr>
            <w:r w:rsidRPr="007105FE">
              <w:rPr>
                <w:rFonts w:cs="Times New Roman"/>
                <w:bCs/>
                <w:szCs w:val="24"/>
                <w:lang w:val="sr-Cyrl-CS"/>
              </w:rPr>
              <w:t>у</w:t>
            </w:r>
            <w:r w:rsidRPr="007105FE">
              <w:rPr>
                <w:rFonts w:cs="Times New Roman"/>
                <w:szCs w:val="24"/>
                <w:lang w:val="sr-Cyrl-CS"/>
              </w:rPr>
              <w:t>ме да чита једноставније графиконе, табеле и дијаграме</w:t>
            </w:r>
          </w:p>
          <w:p w14:paraId="6FD84345" w14:textId="77777777" w:rsidR="00CC56BA" w:rsidRPr="007105FE" w:rsidRDefault="00CC56BA" w:rsidP="007F5200">
            <w:pPr>
              <w:spacing w:after="0" w:line="240" w:lineRule="auto"/>
              <w:rPr>
                <w:rFonts w:cs="Times New Roman"/>
                <w:szCs w:val="24"/>
              </w:rPr>
            </w:pPr>
          </w:p>
        </w:tc>
        <w:tc>
          <w:tcPr>
            <w:tcW w:w="2207" w:type="dxa"/>
          </w:tcPr>
          <w:p w14:paraId="569994B8" w14:textId="77777777" w:rsidR="00CC56BA" w:rsidRPr="007105FE" w:rsidRDefault="00CC56BA" w:rsidP="007F5200">
            <w:pPr>
              <w:spacing w:after="0" w:line="240" w:lineRule="auto"/>
              <w:rPr>
                <w:rFonts w:cs="Times New Roman"/>
                <w:szCs w:val="24"/>
              </w:rPr>
            </w:pPr>
            <w:r w:rsidRPr="007105FE">
              <w:rPr>
                <w:rFonts w:cs="Times New Roman"/>
                <w:szCs w:val="24"/>
              </w:rPr>
              <w:lastRenderedPageBreak/>
              <w:t>Српски језик</w:t>
            </w:r>
          </w:p>
          <w:p w14:paraId="5CEB2AFD" w14:textId="77777777" w:rsidR="00CC56BA" w:rsidRPr="007105FE" w:rsidRDefault="00CC56BA" w:rsidP="007F5200">
            <w:pPr>
              <w:spacing w:after="0" w:line="240" w:lineRule="auto"/>
              <w:rPr>
                <w:rFonts w:cs="Times New Roman"/>
                <w:szCs w:val="24"/>
              </w:rPr>
            </w:pPr>
          </w:p>
          <w:p w14:paraId="44DD0513" w14:textId="77777777" w:rsidR="00CC56BA" w:rsidRPr="007105FE" w:rsidRDefault="00CC56BA" w:rsidP="007F5200">
            <w:pPr>
              <w:spacing w:after="0" w:line="240" w:lineRule="auto"/>
              <w:rPr>
                <w:rFonts w:cs="Times New Roman"/>
                <w:szCs w:val="24"/>
              </w:rPr>
            </w:pPr>
          </w:p>
          <w:p w14:paraId="6E188995" w14:textId="77777777" w:rsidR="00CC56BA" w:rsidRPr="007105FE" w:rsidRDefault="00CC56BA" w:rsidP="007F5200">
            <w:pPr>
              <w:spacing w:after="0" w:line="240" w:lineRule="auto"/>
              <w:rPr>
                <w:rFonts w:cs="Times New Roman"/>
                <w:szCs w:val="24"/>
              </w:rPr>
            </w:pPr>
          </w:p>
          <w:p w14:paraId="3E63179C" w14:textId="77777777" w:rsidR="00CC56BA" w:rsidRPr="007105FE" w:rsidRDefault="00CC56BA" w:rsidP="007F5200">
            <w:pPr>
              <w:spacing w:after="0" w:line="240" w:lineRule="auto"/>
              <w:rPr>
                <w:rFonts w:cs="Times New Roman"/>
                <w:szCs w:val="24"/>
              </w:rPr>
            </w:pPr>
          </w:p>
          <w:p w14:paraId="7A8D8686" w14:textId="77777777" w:rsidR="00CC56BA" w:rsidRPr="007105FE" w:rsidRDefault="00CC56BA" w:rsidP="007F5200">
            <w:pPr>
              <w:spacing w:after="0" w:line="240" w:lineRule="auto"/>
              <w:rPr>
                <w:rFonts w:cs="Times New Roman"/>
                <w:szCs w:val="24"/>
              </w:rPr>
            </w:pPr>
          </w:p>
          <w:p w14:paraId="226EAE21" w14:textId="77777777" w:rsidR="00CC56BA" w:rsidRPr="007105FE" w:rsidRDefault="00CC56BA" w:rsidP="007F5200">
            <w:pPr>
              <w:spacing w:after="0" w:line="240" w:lineRule="auto"/>
              <w:rPr>
                <w:rFonts w:cs="Times New Roman"/>
                <w:szCs w:val="24"/>
              </w:rPr>
            </w:pPr>
          </w:p>
          <w:p w14:paraId="0B1AEDC0" w14:textId="77777777" w:rsidR="00CC56BA" w:rsidRPr="007105FE" w:rsidRDefault="00CC56BA" w:rsidP="007F5200">
            <w:pPr>
              <w:spacing w:after="0" w:line="240" w:lineRule="auto"/>
              <w:rPr>
                <w:rFonts w:cs="Times New Roman"/>
                <w:szCs w:val="24"/>
              </w:rPr>
            </w:pPr>
          </w:p>
          <w:p w14:paraId="231F9659" w14:textId="77777777" w:rsidR="00CC56BA" w:rsidRPr="007105FE" w:rsidRDefault="00CC56BA" w:rsidP="007F5200">
            <w:pPr>
              <w:spacing w:after="0" w:line="240" w:lineRule="auto"/>
              <w:rPr>
                <w:rFonts w:cs="Times New Roman"/>
                <w:szCs w:val="24"/>
              </w:rPr>
            </w:pPr>
          </w:p>
          <w:p w14:paraId="0DD7A5A2" w14:textId="77777777" w:rsidR="00CC56BA" w:rsidRPr="007105FE" w:rsidRDefault="00CC56BA" w:rsidP="007F5200">
            <w:pPr>
              <w:spacing w:after="0" w:line="240" w:lineRule="auto"/>
              <w:rPr>
                <w:rFonts w:cs="Times New Roman"/>
                <w:szCs w:val="24"/>
              </w:rPr>
            </w:pPr>
          </w:p>
          <w:p w14:paraId="24F9EE67" w14:textId="77777777" w:rsidR="00CC56BA" w:rsidRPr="007105FE" w:rsidRDefault="00CC56BA" w:rsidP="007F5200">
            <w:pPr>
              <w:spacing w:after="0" w:line="240" w:lineRule="auto"/>
              <w:rPr>
                <w:rFonts w:cs="Times New Roman"/>
                <w:szCs w:val="24"/>
              </w:rPr>
            </w:pPr>
          </w:p>
          <w:p w14:paraId="233BA1E3" w14:textId="77777777" w:rsidR="00CC56BA" w:rsidRPr="007105FE" w:rsidRDefault="00CC56BA" w:rsidP="007F5200">
            <w:pPr>
              <w:spacing w:after="0" w:line="240" w:lineRule="auto"/>
              <w:rPr>
                <w:rFonts w:cs="Times New Roman"/>
                <w:szCs w:val="24"/>
              </w:rPr>
            </w:pPr>
          </w:p>
          <w:p w14:paraId="41BE4B58" w14:textId="77777777" w:rsidR="00CC56BA" w:rsidRPr="007105FE" w:rsidRDefault="00CC56BA" w:rsidP="007F5200">
            <w:pPr>
              <w:spacing w:after="0" w:line="240" w:lineRule="auto"/>
              <w:rPr>
                <w:rFonts w:cs="Times New Roman"/>
                <w:szCs w:val="24"/>
              </w:rPr>
            </w:pPr>
          </w:p>
          <w:p w14:paraId="3C5D4C8E" w14:textId="77777777" w:rsidR="00CC56BA" w:rsidRPr="007105FE" w:rsidRDefault="00CC56BA" w:rsidP="007F5200">
            <w:pPr>
              <w:spacing w:after="0" w:line="240" w:lineRule="auto"/>
              <w:rPr>
                <w:rFonts w:cs="Times New Roman"/>
                <w:szCs w:val="24"/>
              </w:rPr>
            </w:pPr>
          </w:p>
          <w:p w14:paraId="624EB867" w14:textId="77777777" w:rsidR="00CC56BA" w:rsidRPr="007105FE" w:rsidRDefault="00CC56BA" w:rsidP="007F5200">
            <w:pPr>
              <w:spacing w:after="0" w:line="240" w:lineRule="auto"/>
              <w:rPr>
                <w:rFonts w:cs="Times New Roman"/>
                <w:szCs w:val="24"/>
              </w:rPr>
            </w:pPr>
          </w:p>
          <w:p w14:paraId="010538F0" w14:textId="77777777" w:rsidR="00CC56BA" w:rsidRPr="007105FE" w:rsidRDefault="00CC56BA" w:rsidP="007F5200">
            <w:pPr>
              <w:spacing w:after="0" w:line="240" w:lineRule="auto"/>
              <w:rPr>
                <w:rFonts w:cs="Times New Roman"/>
                <w:szCs w:val="24"/>
              </w:rPr>
            </w:pPr>
          </w:p>
          <w:p w14:paraId="406609C8" w14:textId="77777777" w:rsidR="00CC56BA" w:rsidRPr="007105FE" w:rsidRDefault="00CC56BA" w:rsidP="007F5200">
            <w:pPr>
              <w:spacing w:after="0" w:line="240" w:lineRule="auto"/>
              <w:rPr>
                <w:rFonts w:cs="Times New Roman"/>
                <w:szCs w:val="24"/>
              </w:rPr>
            </w:pPr>
          </w:p>
          <w:p w14:paraId="25921926" w14:textId="77777777" w:rsidR="00CC56BA" w:rsidRPr="007105FE" w:rsidRDefault="00CC56BA" w:rsidP="007F5200">
            <w:pPr>
              <w:spacing w:after="0" w:line="240" w:lineRule="auto"/>
              <w:rPr>
                <w:rFonts w:cs="Times New Roman"/>
                <w:szCs w:val="24"/>
              </w:rPr>
            </w:pPr>
          </w:p>
          <w:p w14:paraId="70DB7D6D" w14:textId="77777777" w:rsidR="00CC56BA" w:rsidRPr="007105FE" w:rsidRDefault="00CC56BA" w:rsidP="007F5200">
            <w:pPr>
              <w:spacing w:after="0" w:line="240" w:lineRule="auto"/>
              <w:rPr>
                <w:rFonts w:cs="Times New Roman"/>
                <w:szCs w:val="24"/>
              </w:rPr>
            </w:pPr>
          </w:p>
          <w:p w14:paraId="2F67A866" w14:textId="77777777" w:rsidR="00CC56BA" w:rsidRPr="007105FE" w:rsidRDefault="00CC56BA" w:rsidP="007F5200">
            <w:pPr>
              <w:spacing w:after="0" w:line="240" w:lineRule="auto"/>
              <w:rPr>
                <w:rFonts w:cs="Times New Roman"/>
                <w:szCs w:val="24"/>
              </w:rPr>
            </w:pPr>
          </w:p>
          <w:p w14:paraId="36B416D0" w14:textId="77777777" w:rsidR="00CC56BA" w:rsidRPr="007105FE" w:rsidRDefault="00CC56BA" w:rsidP="007F5200">
            <w:pPr>
              <w:spacing w:after="0" w:line="240" w:lineRule="auto"/>
              <w:rPr>
                <w:rFonts w:cs="Times New Roman"/>
                <w:szCs w:val="24"/>
              </w:rPr>
            </w:pPr>
          </w:p>
          <w:p w14:paraId="35DC0786" w14:textId="77777777" w:rsidR="00CC56BA" w:rsidRPr="007105FE" w:rsidRDefault="00CC56BA" w:rsidP="007F5200">
            <w:pPr>
              <w:spacing w:after="0" w:line="240" w:lineRule="auto"/>
              <w:rPr>
                <w:rFonts w:cs="Times New Roman"/>
                <w:szCs w:val="24"/>
              </w:rPr>
            </w:pPr>
          </w:p>
          <w:p w14:paraId="551970FA" w14:textId="77777777" w:rsidR="00CC56BA" w:rsidRPr="007105FE" w:rsidRDefault="00CC56BA" w:rsidP="007F5200">
            <w:pPr>
              <w:spacing w:after="0" w:line="240" w:lineRule="auto"/>
              <w:rPr>
                <w:rFonts w:cs="Times New Roman"/>
                <w:szCs w:val="24"/>
              </w:rPr>
            </w:pPr>
          </w:p>
          <w:p w14:paraId="4C1003BB" w14:textId="77777777" w:rsidR="00CC56BA" w:rsidRPr="007105FE" w:rsidRDefault="00CC56BA" w:rsidP="007F5200">
            <w:pPr>
              <w:spacing w:after="0" w:line="240" w:lineRule="auto"/>
              <w:rPr>
                <w:rFonts w:cs="Times New Roman"/>
                <w:szCs w:val="24"/>
              </w:rPr>
            </w:pPr>
          </w:p>
          <w:p w14:paraId="1D6BFFC4" w14:textId="77777777" w:rsidR="00CC56BA" w:rsidRPr="007105FE" w:rsidRDefault="00CC56BA" w:rsidP="007F5200">
            <w:pPr>
              <w:spacing w:after="0" w:line="240" w:lineRule="auto"/>
              <w:rPr>
                <w:rFonts w:cs="Times New Roman"/>
                <w:szCs w:val="24"/>
              </w:rPr>
            </w:pPr>
          </w:p>
          <w:p w14:paraId="533FCC15" w14:textId="77777777" w:rsidR="00CC56BA" w:rsidRPr="007105FE" w:rsidRDefault="00CC56BA" w:rsidP="007F5200">
            <w:pPr>
              <w:spacing w:after="0" w:line="240" w:lineRule="auto"/>
              <w:rPr>
                <w:rFonts w:cs="Times New Roman"/>
                <w:szCs w:val="24"/>
              </w:rPr>
            </w:pPr>
          </w:p>
          <w:p w14:paraId="51851F37" w14:textId="77777777" w:rsidR="00CC56BA" w:rsidRPr="007105FE" w:rsidRDefault="00CC56BA" w:rsidP="007F5200">
            <w:pPr>
              <w:spacing w:after="0" w:line="240" w:lineRule="auto"/>
              <w:rPr>
                <w:rFonts w:cs="Times New Roman"/>
                <w:szCs w:val="24"/>
              </w:rPr>
            </w:pPr>
          </w:p>
          <w:p w14:paraId="7B0B55CC" w14:textId="77777777" w:rsidR="00CC56BA" w:rsidRPr="007105FE" w:rsidRDefault="00CC56BA" w:rsidP="007F5200">
            <w:pPr>
              <w:spacing w:after="0" w:line="240" w:lineRule="auto"/>
              <w:rPr>
                <w:rFonts w:cs="Times New Roman"/>
                <w:szCs w:val="24"/>
              </w:rPr>
            </w:pPr>
          </w:p>
          <w:p w14:paraId="7CE7649F" w14:textId="77777777" w:rsidR="00CC56BA" w:rsidRPr="007105FE" w:rsidRDefault="00CC56BA" w:rsidP="007F5200">
            <w:pPr>
              <w:spacing w:after="0" w:line="240" w:lineRule="auto"/>
              <w:rPr>
                <w:rFonts w:cs="Times New Roman"/>
                <w:szCs w:val="24"/>
              </w:rPr>
            </w:pPr>
            <w:r w:rsidRPr="007105FE">
              <w:rPr>
                <w:rFonts w:cs="Times New Roman"/>
                <w:szCs w:val="24"/>
              </w:rPr>
              <w:t>Математика</w:t>
            </w:r>
          </w:p>
        </w:tc>
        <w:tc>
          <w:tcPr>
            <w:tcW w:w="2203" w:type="dxa"/>
          </w:tcPr>
          <w:p w14:paraId="540C2F28" w14:textId="77777777" w:rsidR="00CC56BA" w:rsidRPr="007105FE" w:rsidRDefault="00CC56BA" w:rsidP="00CC56BA">
            <w:pPr>
              <w:numPr>
                <w:ilvl w:val="0"/>
                <w:numId w:val="10"/>
              </w:numPr>
              <w:tabs>
                <w:tab w:val="clear" w:pos="360"/>
                <w:tab w:val="left" w:pos="227"/>
              </w:tabs>
              <w:spacing w:after="0" w:line="240" w:lineRule="auto"/>
              <w:ind w:left="227" w:hanging="227"/>
              <w:rPr>
                <w:rFonts w:cs="Times New Roman"/>
                <w:szCs w:val="24"/>
                <w:lang w:val="sr-Cyrl-CS"/>
              </w:rPr>
            </w:pPr>
            <w:r w:rsidRPr="007105FE">
              <w:rPr>
                <w:rFonts w:cs="Times New Roman"/>
                <w:szCs w:val="24"/>
                <w:lang w:val="sr-Cyrl-CS"/>
              </w:rPr>
              <w:t>Моторичке вежбе:</w:t>
            </w:r>
          </w:p>
          <w:p w14:paraId="7279F40F" w14:textId="77777777" w:rsidR="00CC56BA" w:rsidRPr="007105FE" w:rsidRDefault="00CC56BA" w:rsidP="00CC56BA">
            <w:pPr>
              <w:numPr>
                <w:ilvl w:val="0"/>
                <w:numId w:val="10"/>
              </w:numPr>
              <w:tabs>
                <w:tab w:val="clear" w:pos="360"/>
                <w:tab w:val="left" w:pos="227"/>
              </w:tabs>
              <w:spacing w:after="0" w:line="240" w:lineRule="auto"/>
              <w:ind w:left="227" w:hanging="227"/>
              <w:rPr>
                <w:rFonts w:cs="Times New Roman"/>
                <w:szCs w:val="24"/>
                <w:lang w:val="sr-Cyrl-CS"/>
              </w:rPr>
            </w:pPr>
            <w:r w:rsidRPr="007105FE">
              <w:rPr>
                <w:rFonts w:cs="Times New Roman"/>
                <w:szCs w:val="24"/>
                <w:lang w:val="sr-Cyrl-CS"/>
              </w:rPr>
              <w:t>Упознавање са писаним и штампаним словима</w:t>
            </w:r>
          </w:p>
          <w:p w14:paraId="4B94DE2E" w14:textId="77777777" w:rsidR="00CC56BA" w:rsidRPr="007105FE" w:rsidRDefault="00CC56BA" w:rsidP="00CC56BA">
            <w:pPr>
              <w:numPr>
                <w:ilvl w:val="0"/>
                <w:numId w:val="10"/>
              </w:numPr>
              <w:tabs>
                <w:tab w:val="clear" w:pos="360"/>
                <w:tab w:val="left" w:pos="227"/>
              </w:tabs>
              <w:spacing w:after="0" w:line="240" w:lineRule="auto"/>
              <w:ind w:left="227" w:hanging="227"/>
              <w:rPr>
                <w:rFonts w:cs="Times New Roman"/>
                <w:szCs w:val="24"/>
                <w:lang w:val="sr-Cyrl-CS"/>
              </w:rPr>
            </w:pPr>
            <w:r w:rsidRPr="007105FE">
              <w:rPr>
                <w:rFonts w:cs="Times New Roman"/>
                <w:szCs w:val="24"/>
                <w:lang w:val="sr-Cyrl-CS"/>
              </w:rPr>
              <w:t>После усвајања основне писмености наставља се увежбавање и усавршавање читања и писања</w:t>
            </w:r>
          </w:p>
          <w:p w14:paraId="291C78EF" w14:textId="77777777" w:rsidR="00CC56BA" w:rsidRPr="007105FE" w:rsidRDefault="00CC56BA" w:rsidP="00CC56BA">
            <w:pPr>
              <w:numPr>
                <w:ilvl w:val="0"/>
                <w:numId w:val="10"/>
              </w:numPr>
              <w:tabs>
                <w:tab w:val="clear" w:pos="360"/>
                <w:tab w:val="left" w:pos="227"/>
              </w:tabs>
              <w:spacing w:after="0" w:line="240" w:lineRule="auto"/>
              <w:ind w:left="227" w:hanging="227"/>
              <w:rPr>
                <w:rFonts w:cs="Times New Roman"/>
                <w:szCs w:val="24"/>
                <w:lang w:val="sr-Cyrl-CS"/>
              </w:rPr>
            </w:pPr>
            <w:r w:rsidRPr="007105FE">
              <w:rPr>
                <w:rFonts w:cs="Times New Roman"/>
                <w:szCs w:val="24"/>
                <w:lang w:val="sr-Cyrl-CS"/>
              </w:rPr>
              <w:t>Народна прича: „Коза и седам јарића“ и остале приче из буквара и читанк Реченица, реч, глас и слово - препознавање</w:t>
            </w:r>
          </w:p>
          <w:p w14:paraId="445823B8" w14:textId="77777777" w:rsidR="00CC56BA" w:rsidRPr="007105FE" w:rsidRDefault="00CC56BA" w:rsidP="007F5200">
            <w:pPr>
              <w:spacing w:after="0" w:line="240" w:lineRule="auto"/>
              <w:rPr>
                <w:rFonts w:cs="Times New Roman"/>
                <w:szCs w:val="24"/>
                <w:lang w:val="sr-Cyrl-CS"/>
              </w:rPr>
            </w:pPr>
            <w:r w:rsidRPr="007105FE">
              <w:rPr>
                <w:rFonts w:cs="Times New Roman"/>
                <w:szCs w:val="24"/>
                <w:lang w:val="sr-Cyrl-CS"/>
              </w:rPr>
              <w:t>Употреба великог слова, тачке, упитника и узвичника е</w:t>
            </w:r>
          </w:p>
          <w:p w14:paraId="045F1AD8" w14:textId="77777777" w:rsidR="00CC56BA" w:rsidRPr="007105FE" w:rsidRDefault="00CC56BA" w:rsidP="007F5200">
            <w:pPr>
              <w:spacing w:after="0" w:line="240" w:lineRule="auto"/>
              <w:rPr>
                <w:rFonts w:cs="Times New Roman"/>
                <w:szCs w:val="24"/>
                <w:lang w:val="sr-Cyrl-CS"/>
              </w:rPr>
            </w:pPr>
            <w:r w:rsidRPr="007105FE">
              <w:rPr>
                <w:rFonts w:cs="Times New Roman"/>
                <w:szCs w:val="24"/>
                <w:lang w:val="sr-Cyrl-CS"/>
              </w:rPr>
              <w:t>Релације међу предметима</w:t>
            </w:r>
          </w:p>
          <w:p w14:paraId="4F959182" w14:textId="77777777" w:rsidR="00CC56BA" w:rsidRPr="007105FE" w:rsidRDefault="00CC56BA" w:rsidP="007F5200">
            <w:pPr>
              <w:spacing w:after="0" w:line="240" w:lineRule="auto"/>
              <w:rPr>
                <w:rFonts w:cs="Times New Roman"/>
                <w:szCs w:val="24"/>
                <w:lang w:val="sr-Cyrl-CS"/>
              </w:rPr>
            </w:pPr>
            <w:r w:rsidRPr="007105FE">
              <w:rPr>
                <w:rFonts w:cs="Times New Roman"/>
                <w:szCs w:val="24"/>
                <w:lang w:val="sr-Cyrl-CS"/>
              </w:rPr>
              <w:t>Предмети облика лопте, ваљка, купе, квадра</w:t>
            </w:r>
          </w:p>
          <w:p w14:paraId="37FBF52E" w14:textId="77777777" w:rsidR="00CC56BA" w:rsidRPr="007105FE" w:rsidRDefault="00CC56BA" w:rsidP="00CC56BA">
            <w:pPr>
              <w:numPr>
                <w:ilvl w:val="0"/>
                <w:numId w:val="10"/>
              </w:numPr>
              <w:tabs>
                <w:tab w:val="left" w:pos="227"/>
              </w:tabs>
              <w:spacing w:after="0" w:line="240" w:lineRule="auto"/>
              <w:ind w:left="227" w:hanging="227"/>
              <w:rPr>
                <w:rFonts w:cs="Times New Roman"/>
                <w:szCs w:val="24"/>
                <w:lang w:val="sr-Cyrl-CS"/>
              </w:rPr>
            </w:pPr>
            <w:r w:rsidRPr="007105FE">
              <w:rPr>
                <w:rFonts w:cs="Times New Roman"/>
                <w:szCs w:val="24"/>
                <w:lang w:val="sr-Cyrl-CS"/>
              </w:rPr>
              <w:lastRenderedPageBreak/>
              <w:t>Лини, врста линије</w:t>
            </w:r>
          </w:p>
          <w:p w14:paraId="57F9AE17" w14:textId="77777777" w:rsidR="00CC56BA" w:rsidRPr="007105FE" w:rsidRDefault="00CC56BA" w:rsidP="00CC56BA">
            <w:pPr>
              <w:numPr>
                <w:ilvl w:val="0"/>
                <w:numId w:val="10"/>
              </w:numPr>
              <w:tabs>
                <w:tab w:val="left" w:pos="227"/>
              </w:tabs>
              <w:spacing w:after="0" w:line="240" w:lineRule="auto"/>
              <w:ind w:left="227" w:hanging="227"/>
              <w:rPr>
                <w:rFonts w:cs="Times New Roman"/>
                <w:szCs w:val="24"/>
                <w:lang w:val="sr-Cyrl-CS"/>
              </w:rPr>
            </w:pPr>
            <w:r w:rsidRPr="007105FE">
              <w:rPr>
                <w:rFonts w:cs="Times New Roman"/>
                <w:szCs w:val="24"/>
                <w:lang w:val="sr-Cyrl-CS"/>
              </w:rPr>
              <w:t xml:space="preserve">тачка, </w:t>
            </w:r>
          </w:p>
          <w:p w14:paraId="20989408" w14:textId="77777777" w:rsidR="00CC56BA" w:rsidRPr="007105FE" w:rsidRDefault="00CC56BA" w:rsidP="00CC56BA">
            <w:pPr>
              <w:numPr>
                <w:ilvl w:val="0"/>
                <w:numId w:val="10"/>
              </w:numPr>
              <w:tabs>
                <w:tab w:val="left" w:pos="227"/>
              </w:tabs>
              <w:spacing w:after="0" w:line="240" w:lineRule="auto"/>
              <w:ind w:left="227" w:hanging="227"/>
              <w:rPr>
                <w:rFonts w:cs="Times New Roman"/>
                <w:szCs w:val="24"/>
                <w:lang w:val="sr-Cyrl-CS"/>
              </w:rPr>
            </w:pPr>
            <w:r w:rsidRPr="007105FE">
              <w:rPr>
                <w:rFonts w:cs="Times New Roman"/>
                <w:szCs w:val="24"/>
                <w:lang w:val="sr-Cyrl-CS"/>
              </w:rPr>
              <w:t>дуж</w:t>
            </w:r>
          </w:p>
          <w:p w14:paraId="1873AB0F" w14:textId="77777777" w:rsidR="00CC56BA" w:rsidRPr="007105FE" w:rsidRDefault="00CC56BA" w:rsidP="00CC56BA">
            <w:pPr>
              <w:numPr>
                <w:ilvl w:val="0"/>
                <w:numId w:val="10"/>
              </w:numPr>
              <w:tabs>
                <w:tab w:val="clear" w:pos="360"/>
                <w:tab w:val="left" w:pos="227"/>
              </w:tabs>
              <w:spacing w:after="0" w:line="240" w:lineRule="auto"/>
              <w:ind w:left="227" w:hanging="227"/>
              <w:rPr>
                <w:rFonts w:cs="Times New Roman"/>
                <w:szCs w:val="24"/>
                <w:lang w:val="sr-Cyrl-CS"/>
              </w:rPr>
            </w:pPr>
            <w:r w:rsidRPr="007105FE">
              <w:rPr>
                <w:rFonts w:cs="Times New Roman"/>
                <w:szCs w:val="24"/>
                <w:lang w:val="sr-Cyrl-CS"/>
              </w:rPr>
              <w:t>Скупови</w:t>
            </w:r>
          </w:p>
          <w:p w14:paraId="2876221C" w14:textId="77777777" w:rsidR="00CC56BA" w:rsidRPr="007105FE" w:rsidRDefault="00CC56BA" w:rsidP="00CC56BA">
            <w:pPr>
              <w:numPr>
                <w:ilvl w:val="0"/>
                <w:numId w:val="10"/>
              </w:numPr>
              <w:tabs>
                <w:tab w:val="clear" w:pos="360"/>
                <w:tab w:val="left" w:pos="227"/>
              </w:tabs>
              <w:spacing w:after="0" w:line="240" w:lineRule="auto"/>
              <w:ind w:left="227" w:hanging="227"/>
              <w:rPr>
                <w:rFonts w:cs="Times New Roman"/>
                <w:szCs w:val="24"/>
                <w:lang w:val="sr-Cyrl-CS"/>
              </w:rPr>
            </w:pPr>
            <w:r w:rsidRPr="007105FE">
              <w:rPr>
                <w:rFonts w:cs="Times New Roman"/>
                <w:szCs w:val="24"/>
                <w:lang w:val="sr-Cyrl-CS"/>
              </w:rPr>
              <w:t>Цифре – писање и читање бројева</w:t>
            </w:r>
          </w:p>
          <w:p w14:paraId="570766D6" w14:textId="77777777" w:rsidR="00CC56BA" w:rsidRPr="007105FE" w:rsidRDefault="00CC56BA" w:rsidP="00CC56BA">
            <w:pPr>
              <w:numPr>
                <w:ilvl w:val="0"/>
                <w:numId w:val="10"/>
              </w:numPr>
              <w:tabs>
                <w:tab w:val="clear" w:pos="360"/>
                <w:tab w:val="left" w:pos="227"/>
              </w:tabs>
              <w:spacing w:after="0" w:line="240" w:lineRule="auto"/>
              <w:ind w:left="227" w:hanging="227"/>
              <w:rPr>
                <w:rFonts w:cs="Times New Roman"/>
                <w:szCs w:val="24"/>
                <w:lang w:val="sr-Cyrl-CS"/>
              </w:rPr>
            </w:pPr>
            <w:r w:rsidRPr="007105FE">
              <w:rPr>
                <w:rFonts w:cs="Times New Roman"/>
                <w:szCs w:val="24"/>
                <w:lang w:val="sr-Cyrl-CS"/>
              </w:rPr>
              <w:t>Приказивање бројева помоћу тачака на бројевној правој</w:t>
            </w:r>
          </w:p>
          <w:p w14:paraId="5200F157" w14:textId="77777777" w:rsidR="00CC56BA" w:rsidRPr="007105FE" w:rsidRDefault="00CC56BA" w:rsidP="00CC56BA">
            <w:pPr>
              <w:numPr>
                <w:ilvl w:val="0"/>
                <w:numId w:val="10"/>
              </w:numPr>
              <w:tabs>
                <w:tab w:val="clear" w:pos="360"/>
                <w:tab w:val="left" w:pos="227"/>
              </w:tabs>
              <w:spacing w:after="0" w:line="240" w:lineRule="auto"/>
              <w:ind w:left="227" w:hanging="227"/>
              <w:rPr>
                <w:rFonts w:cs="Times New Roman"/>
                <w:szCs w:val="24"/>
                <w:lang w:val="sr-Cyrl-CS"/>
              </w:rPr>
            </w:pPr>
            <w:r w:rsidRPr="007105FE">
              <w:rPr>
                <w:rFonts w:cs="Times New Roman"/>
                <w:szCs w:val="24"/>
                <w:lang w:val="sr-Cyrl-CS"/>
              </w:rPr>
              <w:t>Знаци +, - =</w:t>
            </w:r>
          </w:p>
          <w:p w14:paraId="09376908" w14:textId="77777777" w:rsidR="00CC56BA" w:rsidRPr="007105FE" w:rsidRDefault="00CC56BA" w:rsidP="007F5200">
            <w:pPr>
              <w:spacing w:after="0" w:line="240" w:lineRule="auto"/>
              <w:rPr>
                <w:rFonts w:cs="Times New Roman"/>
                <w:szCs w:val="24"/>
                <w:lang w:val="sr-Cyrl-CS"/>
              </w:rPr>
            </w:pPr>
            <w:r w:rsidRPr="007105FE">
              <w:rPr>
                <w:rFonts w:cs="Times New Roman"/>
                <w:szCs w:val="24"/>
                <w:lang w:val="sr-Cyrl-CS"/>
              </w:rPr>
              <w:t>Сабирање и одузимање природних бројева до 100</w:t>
            </w:r>
          </w:p>
          <w:p w14:paraId="2DC503E4" w14:textId="77777777" w:rsidR="00CC56BA" w:rsidRPr="007105FE" w:rsidRDefault="00CC56BA" w:rsidP="007F5200">
            <w:pPr>
              <w:spacing w:after="0" w:line="240" w:lineRule="auto"/>
              <w:rPr>
                <w:rFonts w:cs="Times New Roman"/>
                <w:szCs w:val="24"/>
              </w:rPr>
            </w:pPr>
            <w:r w:rsidRPr="007105FE">
              <w:rPr>
                <w:rFonts w:cs="Times New Roman"/>
                <w:szCs w:val="24"/>
                <w:lang w:val="sr-Cyrl-CS"/>
              </w:rPr>
              <w:t>Јединице за дужину</w:t>
            </w:r>
          </w:p>
        </w:tc>
        <w:tc>
          <w:tcPr>
            <w:tcW w:w="2729" w:type="dxa"/>
          </w:tcPr>
          <w:p w14:paraId="7A330D34" w14:textId="77777777" w:rsidR="00CC56BA" w:rsidRPr="007105FE" w:rsidRDefault="00CC56BA" w:rsidP="007F5200">
            <w:pPr>
              <w:spacing w:after="0" w:line="240" w:lineRule="auto"/>
              <w:rPr>
                <w:rFonts w:cs="Times New Roman"/>
                <w:szCs w:val="24"/>
                <w:lang w:val="sr-Cyrl-CS"/>
              </w:rPr>
            </w:pPr>
            <w:r w:rsidRPr="007105FE">
              <w:rPr>
                <w:rFonts w:cs="Times New Roman"/>
                <w:szCs w:val="24"/>
                <w:lang w:val="sr-Cyrl-CS"/>
              </w:rPr>
              <w:lastRenderedPageBreak/>
              <w:t>Игровне активности</w:t>
            </w:r>
          </w:p>
          <w:p w14:paraId="138E79C2" w14:textId="77777777" w:rsidR="00CC56BA" w:rsidRPr="007105FE" w:rsidRDefault="00CC56BA" w:rsidP="007F5200">
            <w:pPr>
              <w:spacing w:after="0" w:line="240" w:lineRule="auto"/>
              <w:rPr>
                <w:rFonts w:cs="Times New Roman"/>
                <w:szCs w:val="24"/>
              </w:rPr>
            </w:pPr>
          </w:p>
          <w:p w14:paraId="5BE1B050" w14:textId="77777777" w:rsidR="00CC56BA" w:rsidRPr="007105FE" w:rsidRDefault="00CC56BA" w:rsidP="007F5200">
            <w:pPr>
              <w:spacing w:after="0" w:line="240" w:lineRule="auto"/>
              <w:rPr>
                <w:rFonts w:cs="Times New Roman"/>
                <w:szCs w:val="24"/>
                <w:lang w:val="sr-Cyrl-CS"/>
              </w:rPr>
            </w:pPr>
            <w:r w:rsidRPr="007105FE">
              <w:rPr>
                <w:rFonts w:cs="Times New Roman"/>
                <w:szCs w:val="24"/>
                <w:lang w:val="sr-Cyrl-CS"/>
              </w:rPr>
              <w:t>Разговор</w:t>
            </w:r>
          </w:p>
          <w:p w14:paraId="7C35C6AC" w14:textId="77777777" w:rsidR="00CC56BA" w:rsidRPr="007105FE" w:rsidRDefault="00CC56BA" w:rsidP="007F5200">
            <w:pPr>
              <w:spacing w:after="0" w:line="240" w:lineRule="auto"/>
              <w:rPr>
                <w:rFonts w:cs="Times New Roman"/>
                <w:szCs w:val="24"/>
              </w:rPr>
            </w:pPr>
          </w:p>
          <w:p w14:paraId="3613BDFB" w14:textId="77777777" w:rsidR="00CC56BA" w:rsidRPr="007105FE" w:rsidRDefault="00CC56BA" w:rsidP="007F5200">
            <w:pPr>
              <w:spacing w:after="0" w:line="240" w:lineRule="auto"/>
              <w:rPr>
                <w:rFonts w:cs="Times New Roman"/>
                <w:szCs w:val="24"/>
              </w:rPr>
            </w:pPr>
            <w:r w:rsidRPr="007105FE">
              <w:rPr>
                <w:rFonts w:cs="Times New Roman"/>
                <w:szCs w:val="24"/>
                <w:lang w:val="sr-Cyrl-CS"/>
              </w:rPr>
              <w:t>Правилно обликовање слова и повезивање у речи</w:t>
            </w:r>
          </w:p>
          <w:p w14:paraId="2E6C05A6" w14:textId="77777777" w:rsidR="00CC56BA" w:rsidRPr="007105FE" w:rsidRDefault="00CC56BA" w:rsidP="007F5200">
            <w:pPr>
              <w:spacing w:after="0" w:line="240" w:lineRule="auto"/>
              <w:rPr>
                <w:rFonts w:cs="Times New Roman"/>
                <w:szCs w:val="24"/>
              </w:rPr>
            </w:pPr>
          </w:p>
          <w:p w14:paraId="01218561" w14:textId="77777777" w:rsidR="00CC56BA" w:rsidRPr="007105FE" w:rsidRDefault="00CC56BA" w:rsidP="007F5200">
            <w:pPr>
              <w:spacing w:after="0" w:line="240" w:lineRule="auto"/>
              <w:rPr>
                <w:rFonts w:cs="Times New Roman"/>
                <w:szCs w:val="24"/>
                <w:lang w:val="sr-Cyrl-CS"/>
              </w:rPr>
            </w:pPr>
            <w:r w:rsidRPr="007105FE">
              <w:rPr>
                <w:rFonts w:cs="Times New Roman"/>
                <w:szCs w:val="24"/>
                <w:lang w:val="sr-Cyrl-CS"/>
              </w:rPr>
              <w:t>Увежбавање читања и писања</w:t>
            </w:r>
          </w:p>
          <w:p w14:paraId="7E068611" w14:textId="77777777" w:rsidR="00CC56BA" w:rsidRPr="007105FE" w:rsidRDefault="00CC56BA" w:rsidP="007F5200">
            <w:pPr>
              <w:spacing w:after="0" w:line="240" w:lineRule="auto"/>
              <w:rPr>
                <w:rFonts w:cs="Times New Roman"/>
                <w:szCs w:val="24"/>
                <w:lang w:val="sr-Cyrl-CS"/>
              </w:rPr>
            </w:pPr>
          </w:p>
          <w:p w14:paraId="5B524458" w14:textId="77777777" w:rsidR="00CC56BA" w:rsidRPr="007105FE" w:rsidRDefault="00CC56BA" w:rsidP="007F5200">
            <w:pPr>
              <w:spacing w:after="0" w:line="240" w:lineRule="auto"/>
              <w:rPr>
                <w:rFonts w:cs="Times New Roman"/>
                <w:szCs w:val="24"/>
                <w:lang w:val="sr-Cyrl-CS"/>
              </w:rPr>
            </w:pPr>
          </w:p>
          <w:p w14:paraId="7E14C73F" w14:textId="77777777" w:rsidR="00CC56BA" w:rsidRPr="007105FE" w:rsidRDefault="00CC56BA" w:rsidP="007F5200">
            <w:pPr>
              <w:spacing w:after="0" w:line="240" w:lineRule="auto"/>
              <w:rPr>
                <w:rFonts w:cs="Times New Roman"/>
                <w:szCs w:val="24"/>
                <w:lang w:val="sr-Cyrl-CS"/>
              </w:rPr>
            </w:pPr>
          </w:p>
          <w:p w14:paraId="7E2CAF93" w14:textId="77777777" w:rsidR="00CC56BA" w:rsidRPr="007105FE" w:rsidRDefault="00CC56BA" w:rsidP="007F5200">
            <w:pPr>
              <w:spacing w:after="0" w:line="240" w:lineRule="auto"/>
              <w:rPr>
                <w:rFonts w:cs="Times New Roman"/>
                <w:szCs w:val="24"/>
                <w:lang w:val="sr-Cyrl-CS"/>
              </w:rPr>
            </w:pPr>
          </w:p>
          <w:p w14:paraId="135885A1" w14:textId="77777777" w:rsidR="00CC56BA" w:rsidRPr="007105FE" w:rsidRDefault="00CC56BA" w:rsidP="007F5200">
            <w:pPr>
              <w:spacing w:after="0" w:line="240" w:lineRule="auto"/>
              <w:rPr>
                <w:rFonts w:cs="Times New Roman"/>
                <w:szCs w:val="24"/>
                <w:lang w:val="sr-Cyrl-CS"/>
              </w:rPr>
            </w:pPr>
          </w:p>
          <w:p w14:paraId="460B2244" w14:textId="77777777" w:rsidR="00CC56BA" w:rsidRPr="007105FE" w:rsidRDefault="00CC56BA" w:rsidP="007F5200">
            <w:pPr>
              <w:spacing w:after="0" w:line="240" w:lineRule="auto"/>
              <w:rPr>
                <w:rFonts w:cs="Times New Roman"/>
                <w:szCs w:val="24"/>
                <w:lang w:val="sr-Cyrl-CS"/>
              </w:rPr>
            </w:pPr>
          </w:p>
          <w:p w14:paraId="342E6E0F" w14:textId="77777777" w:rsidR="00CC56BA" w:rsidRPr="007105FE" w:rsidRDefault="00CC56BA" w:rsidP="007F5200">
            <w:pPr>
              <w:spacing w:after="0" w:line="240" w:lineRule="auto"/>
              <w:rPr>
                <w:rFonts w:cs="Times New Roman"/>
                <w:szCs w:val="24"/>
                <w:lang w:val="sr-Cyrl-CS"/>
              </w:rPr>
            </w:pPr>
          </w:p>
          <w:p w14:paraId="744109BE" w14:textId="77777777" w:rsidR="00CC56BA" w:rsidRPr="007105FE" w:rsidRDefault="00CC56BA" w:rsidP="007F5200">
            <w:pPr>
              <w:spacing w:after="0" w:line="240" w:lineRule="auto"/>
              <w:rPr>
                <w:rFonts w:cs="Times New Roman"/>
                <w:szCs w:val="24"/>
                <w:lang w:val="sr-Cyrl-CS"/>
              </w:rPr>
            </w:pPr>
          </w:p>
          <w:p w14:paraId="7E1FA51F" w14:textId="77777777" w:rsidR="00CC56BA" w:rsidRPr="007105FE" w:rsidRDefault="00CC56BA" w:rsidP="007F5200">
            <w:pPr>
              <w:spacing w:after="0" w:line="240" w:lineRule="auto"/>
              <w:rPr>
                <w:rFonts w:cs="Times New Roman"/>
                <w:szCs w:val="24"/>
                <w:lang w:val="sr-Cyrl-CS"/>
              </w:rPr>
            </w:pPr>
          </w:p>
          <w:p w14:paraId="1F0E9412" w14:textId="77777777" w:rsidR="00CC56BA" w:rsidRPr="007105FE" w:rsidRDefault="00CC56BA" w:rsidP="007F5200">
            <w:pPr>
              <w:spacing w:after="0" w:line="240" w:lineRule="auto"/>
              <w:rPr>
                <w:rFonts w:cs="Times New Roman"/>
                <w:szCs w:val="24"/>
                <w:lang w:val="sr-Cyrl-CS"/>
              </w:rPr>
            </w:pPr>
          </w:p>
          <w:p w14:paraId="0D53291E" w14:textId="77777777" w:rsidR="00CC56BA" w:rsidRPr="007105FE" w:rsidRDefault="00CC56BA" w:rsidP="007F5200">
            <w:pPr>
              <w:spacing w:after="0" w:line="240" w:lineRule="auto"/>
              <w:rPr>
                <w:rFonts w:cs="Times New Roman"/>
                <w:szCs w:val="24"/>
                <w:lang w:val="sr-Cyrl-CS"/>
              </w:rPr>
            </w:pPr>
          </w:p>
          <w:p w14:paraId="4A5D2EAD" w14:textId="77777777" w:rsidR="00CC56BA" w:rsidRPr="007105FE" w:rsidRDefault="00CC56BA" w:rsidP="007F5200">
            <w:pPr>
              <w:spacing w:after="0" w:line="240" w:lineRule="auto"/>
              <w:rPr>
                <w:rFonts w:cs="Times New Roman"/>
                <w:szCs w:val="24"/>
                <w:lang w:val="sr-Cyrl-CS"/>
              </w:rPr>
            </w:pPr>
          </w:p>
          <w:p w14:paraId="73D48753" w14:textId="77777777" w:rsidR="00CC56BA" w:rsidRPr="007105FE" w:rsidRDefault="00CC56BA" w:rsidP="007F5200">
            <w:pPr>
              <w:spacing w:after="0" w:line="240" w:lineRule="auto"/>
              <w:rPr>
                <w:rFonts w:cs="Times New Roman"/>
                <w:szCs w:val="24"/>
                <w:lang w:val="sr-Cyrl-CS"/>
              </w:rPr>
            </w:pPr>
          </w:p>
          <w:p w14:paraId="3B586B3F" w14:textId="77777777" w:rsidR="00CC56BA" w:rsidRPr="007105FE" w:rsidRDefault="00CC56BA" w:rsidP="007F5200">
            <w:pPr>
              <w:spacing w:after="0" w:line="240" w:lineRule="auto"/>
              <w:rPr>
                <w:rFonts w:cs="Times New Roman"/>
                <w:szCs w:val="24"/>
                <w:lang w:val="sr-Cyrl-CS"/>
              </w:rPr>
            </w:pPr>
          </w:p>
          <w:p w14:paraId="4A171F89" w14:textId="77777777" w:rsidR="00CC56BA" w:rsidRPr="007105FE" w:rsidRDefault="00CC56BA" w:rsidP="007F5200">
            <w:pPr>
              <w:spacing w:after="0" w:line="240" w:lineRule="auto"/>
              <w:rPr>
                <w:rFonts w:cs="Times New Roman"/>
                <w:szCs w:val="24"/>
                <w:lang w:val="sr-Cyrl-CS"/>
              </w:rPr>
            </w:pPr>
          </w:p>
          <w:p w14:paraId="7421A7D4" w14:textId="77777777" w:rsidR="00CC56BA" w:rsidRPr="007105FE" w:rsidRDefault="00CC56BA" w:rsidP="007F5200">
            <w:pPr>
              <w:spacing w:after="0" w:line="240" w:lineRule="auto"/>
              <w:rPr>
                <w:rFonts w:cs="Times New Roman"/>
                <w:szCs w:val="24"/>
                <w:lang w:val="sr-Cyrl-CS"/>
              </w:rPr>
            </w:pPr>
          </w:p>
          <w:p w14:paraId="4A3060C8" w14:textId="77777777" w:rsidR="00CC56BA" w:rsidRPr="007105FE" w:rsidRDefault="00CC56BA" w:rsidP="007F5200">
            <w:pPr>
              <w:spacing w:after="0" w:line="240" w:lineRule="auto"/>
              <w:rPr>
                <w:rFonts w:cs="Times New Roman"/>
                <w:szCs w:val="24"/>
                <w:lang w:val="sr-Cyrl-CS"/>
              </w:rPr>
            </w:pPr>
            <w:r w:rsidRPr="007105FE">
              <w:rPr>
                <w:rFonts w:cs="Times New Roman"/>
                <w:szCs w:val="24"/>
                <w:lang w:val="sr-Cyrl-CS"/>
              </w:rPr>
              <w:t>Графичко представљање</w:t>
            </w:r>
          </w:p>
          <w:p w14:paraId="3CFDC0BB" w14:textId="77777777" w:rsidR="00CC56BA" w:rsidRPr="007105FE" w:rsidRDefault="00CC56BA" w:rsidP="007F5200">
            <w:pPr>
              <w:spacing w:after="0" w:line="240" w:lineRule="auto"/>
              <w:rPr>
                <w:rFonts w:cs="Times New Roman"/>
                <w:szCs w:val="24"/>
                <w:lang w:val="sr-Cyrl-CS"/>
              </w:rPr>
            </w:pPr>
            <w:r w:rsidRPr="007105FE">
              <w:rPr>
                <w:rFonts w:cs="Times New Roman"/>
                <w:szCs w:val="24"/>
                <w:lang w:val="sr-Cyrl-CS"/>
              </w:rPr>
              <w:t>Разговор</w:t>
            </w:r>
          </w:p>
          <w:p w14:paraId="6DD7AB3C" w14:textId="77777777" w:rsidR="00CC56BA" w:rsidRPr="007105FE" w:rsidRDefault="00CC56BA" w:rsidP="007F5200">
            <w:pPr>
              <w:spacing w:after="0" w:line="240" w:lineRule="auto"/>
              <w:rPr>
                <w:rFonts w:cs="Times New Roman"/>
                <w:szCs w:val="24"/>
                <w:lang w:val="sr-Cyrl-CS"/>
              </w:rPr>
            </w:pPr>
            <w:r w:rsidRPr="007105FE">
              <w:rPr>
                <w:rFonts w:cs="Times New Roman"/>
                <w:szCs w:val="24"/>
                <w:lang w:val="sr-Cyrl-CS"/>
              </w:rPr>
              <w:t>Цртање и писање</w:t>
            </w:r>
          </w:p>
          <w:p w14:paraId="05D10CD2" w14:textId="77777777" w:rsidR="00CC56BA" w:rsidRPr="007105FE" w:rsidRDefault="00CC56BA" w:rsidP="007F5200">
            <w:pPr>
              <w:spacing w:after="0" w:line="240" w:lineRule="auto"/>
              <w:rPr>
                <w:rFonts w:cs="Times New Roman"/>
                <w:szCs w:val="24"/>
                <w:lang w:val="sr-Cyrl-CS"/>
              </w:rPr>
            </w:pPr>
          </w:p>
          <w:p w14:paraId="3FE576AE" w14:textId="77777777" w:rsidR="00CC56BA" w:rsidRPr="007105FE" w:rsidRDefault="00CC56BA" w:rsidP="00CC56BA">
            <w:pPr>
              <w:numPr>
                <w:ilvl w:val="0"/>
                <w:numId w:val="10"/>
              </w:numPr>
              <w:tabs>
                <w:tab w:val="clear" w:pos="360"/>
                <w:tab w:val="left" w:pos="227"/>
              </w:tabs>
              <w:spacing w:after="0" w:line="240" w:lineRule="auto"/>
              <w:ind w:left="227" w:hanging="227"/>
              <w:rPr>
                <w:rFonts w:cs="Times New Roman"/>
                <w:szCs w:val="24"/>
                <w:lang w:val="sr-Cyrl-CS"/>
              </w:rPr>
            </w:pPr>
            <w:r w:rsidRPr="007105FE">
              <w:rPr>
                <w:rFonts w:cs="Times New Roman"/>
                <w:szCs w:val="24"/>
                <w:lang w:val="sr-Cyrl-CS"/>
              </w:rPr>
              <w:lastRenderedPageBreak/>
              <w:t>Цифре – писање и читање бројева</w:t>
            </w:r>
          </w:p>
          <w:p w14:paraId="6106D95C" w14:textId="77777777" w:rsidR="00CC56BA" w:rsidRPr="007105FE" w:rsidRDefault="00CC56BA" w:rsidP="00CC56BA">
            <w:pPr>
              <w:numPr>
                <w:ilvl w:val="0"/>
                <w:numId w:val="10"/>
              </w:numPr>
              <w:tabs>
                <w:tab w:val="clear" w:pos="360"/>
                <w:tab w:val="left" w:pos="227"/>
              </w:tabs>
              <w:spacing w:after="0" w:line="240" w:lineRule="auto"/>
              <w:ind w:left="227" w:hanging="227"/>
              <w:rPr>
                <w:rFonts w:cs="Times New Roman"/>
                <w:szCs w:val="24"/>
                <w:lang w:val="sr-Cyrl-CS"/>
              </w:rPr>
            </w:pPr>
            <w:r w:rsidRPr="007105FE">
              <w:rPr>
                <w:rFonts w:cs="Times New Roman"/>
                <w:szCs w:val="24"/>
                <w:lang w:val="sr-Cyrl-CS"/>
              </w:rPr>
              <w:t>Приказивање бројева помоћу тачака на бројевној правој</w:t>
            </w:r>
          </w:p>
          <w:p w14:paraId="5ECD8AB1" w14:textId="77777777" w:rsidR="00CC56BA" w:rsidRPr="007105FE" w:rsidRDefault="00CC56BA" w:rsidP="00CC56BA">
            <w:pPr>
              <w:numPr>
                <w:ilvl w:val="0"/>
                <w:numId w:val="10"/>
              </w:numPr>
              <w:tabs>
                <w:tab w:val="clear" w:pos="360"/>
                <w:tab w:val="left" w:pos="227"/>
              </w:tabs>
              <w:spacing w:after="0" w:line="240" w:lineRule="auto"/>
              <w:ind w:left="227" w:hanging="227"/>
              <w:rPr>
                <w:rFonts w:cs="Times New Roman"/>
                <w:szCs w:val="24"/>
                <w:lang w:val="sr-Cyrl-CS"/>
              </w:rPr>
            </w:pPr>
            <w:r w:rsidRPr="007105FE">
              <w:rPr>
                <w:rFonts w:cs="Times New Roman"/>
                <w:szCs w:val="24"/>
                <w:lang w:val="sr-Cyrl-CS"/>
              </w:rPr>
              <w:t>Знаци +, - =</w:t>
            </w:r>
          </w:p>
          <w:p w14:paraId="0E4E9433" w14:textId="77777777" w:rsidR="00CC56BA" w:rsidRPr="007105FE" w:rsidRDefault="00CC56BA" w:rsidP="007F5200">
            <w:pPr>
              <w:spacing w:after="0" w:line="240" w:lineRule="auto"/>
              <w:rPr>
                <w:rFonts w:cs="Times New Roman"/>
                <w:szCs w:val="24"/>
                <w:lang w:val="sr-Cyrl-CS"/>
              </w:rPr>
            </w:pPr>
            <w:r w:rsidRPr="007105FE">
              <w:rPr>
                <w:rFonts w:cs="Times New Roman"/>
                <w:szCs w:val="24"/>
                <w:lang w:val="sr-Cyrl-CS"/>
              </w:rPr>
              <w:t>Сабирање и одузимање природних бројева до 100</w:t>
            </w:r>
          </w:p>
          <w:p w14:paraId="77983194" w14:textId="77777777" w:rsidR="00CC56BA" w:rsidRPr="007105FE" w:rsidRDefault="00CC56BA" w:rsidP="007F5200">
            <w:pPr>
              <w:spacing w:after="0" w:line="240" w:lineRule="auto"/>
              <w:rPr>
                <w:rFonts w:cs="Times New Roman"/>
                <w:szCs w:val="24"/>
                <w:lang w:val="sr-Cyrl-CS"/>
              </w:rPr>
            </w:pPr>
          </w:p>
          <w:p w14:paraId="24B2FECB" w14:textId="77777777" w:rsidR="00CC56BA" w:rsidRPr="007105FE" w:rsidRDefault="00CC56BA" w:rsidP="007F5200">
            <w:pPr>
              <w:spacing w:after="0" w:line="240" w:lineRule="auto"/>
              <w:rPr>
                <w:rFonts w:cs="Times New Roman"/>
                <w:szCs w:val="24"/>
                <w:lang w:val="sr-Cyrl-CS"/>
              </w:rPr>
            </w:pPr>
          </w:p>
          <w:p w14:paraId="01E56753" w14:textId="77777777" w:rsidR="00CC56BA" w:rsidRPr="007105FE" w:rsidRDefault="00CC56BA" w:rsidP="007F5200">
            <w:pPr>
              <w:spacing w:after="0" w:line="240" w:lineRule="auto"/>
              <w:rPr>
                <w:rFonts w:cs="Times New Roman"/>
                <w:szCs w:val="24"/>
              </w:rPr>
            </w:pPr>
          </w:p>
        </w:tc>
      </w:tr>
    </w:tbl>
    <w:p w14:paraId="60E6B091" w14:textId="2FC2323C" w:rsidR="00CC56BA" w:rsidRDefault="00CC56BA" w:rsidP="00CC56BA">
      <w:pPr>
        <w:spacing w:after="0" w:line="240" w:lineRule="auto"/>
        <w:rPr>
          <w:rFonts w:cs="Times New Roman"/>
          <w:szCs w:val="24"/>
        </w:rPr>
      </w:pPr>
    </w:p>
    <w:p w14:paraId="480DE9A9" w14:textId="58C9C545" w:rsidR="00F5058B" w:rsidRDefault="00F5058B" w:rsidP="00CC56BA">
      <w:pPr>
        <w:spacing w:after="0" w:line="240" w:lineRule="auto"/>
        <w:rPr>
          <w:rFonts w:cs="Times New Roman"/>
          <w:szCs w:val="24"/>
        </w:rPr>
      </w:pPr>
    </w:p>
    <w:p w14:paraId="4FA1CFD7" w14:textId="46C8F56B" w:rsidR="00F5058B" w:rsidRPr="00F5058B" w:rsidRDefault="00F5058B" w:rsidP="00F5058B">
      <w:pPr>
        <w:pStyle w:val="Heading2"/>
        <w:rPr>
          <w:lang w:val="sr-Cyrl-RS"/>
        </w:rPr>
      </w:pPr>
      <w:bookmarkStart w:id="33" w:name="_Toc145372991"/>
      <w:r>
        <w:rPr>
          <w:lang w:val="sr-Cyrl-RS"/>
        </w:rPr>
        <w:t>Час одељенског старешине</w:t>
      </w:r>
      <w:bookmarkEnd w:id="33"/>
    </w:p>
    <w:p w14:paraId="21819ABF" w14:textId="10738C9F" w:rsidR="00F5058B" w:rsidRPr="00484989" w:rsidRDefault="00F5058B" w:rsidP="00F5058B">
      <w:pPr>
        <w:spacing w:after="0" w:line="240" w:lineRule="auto"/>
        <w:rPr>
          <w:rFonts w:cs="Times New Roman"/>
          <w:szCs w:val="24"/>
          <w:lang w:val="sr-Cyrl-RS"/>
        </w:rPr>
      </w:pPr>
      <w:r w:rsidRPr="00484989">
        <w:rPr>
          <w:rFonts w:cs="Times New Roman"/>
          <w:szCs w:val="24"/>
          <w:lang w:val="sr-Cyrl-RS"/>
        </w:rPr>
        <w:t xml:space="preserve">Разред: </w:t>
      </w:r>
      <w:r>
        <w:rPr>
          <w:rFonts w:cs="Times New Roman"/>
          <w:szCs w:val="24"/>
          <w:lang w:val="sr-Cyrl-RS"/>
        </w:rPr>
        <w:t>први</w:t>
      </w:r>
    </w:p>
    <w:p w14:paraId="041A592C" w14:textId="77777777" w:rsidR="00F5058B" w:rsidRPr="00484989" w:rsidRDefault="00F5058B" w:rsidP="00F5058B">
      <w:pPr>
        <w:spacing w:after="0" w:line="240" w:lineRule="auto"/>
        <w:rPr>
          <w:rFonts w:cs="Times New Roman"/>
          <w:szCs w:val="24"/>
          <w:lang w:val="sr-Cyrl-RS"/>
        </w:rPr>
      </w:pPr>
      <w:r w:rsidRPr="00484989">
        <w:rPr>
          <w:rFonts w:cs="Times New Roman"/>
          <w:szCs w:val="24"/>
          <w:lang w:val="sr-Cyrl-RS"/>
        </w:rPr>
        <w:t>Годишњи фонд: 36</w:t>
      </w:r>
    </w:p>
    <w:p w14:paraId="01DBA0EA" w14:textId="77777777" w:rsidR="00F5058B" w:rsidRPr="00484989" w:rsidRDefault="00F5058B" w:rsidP="00F5058B">
      <w:pPr>
        <w:spacing w:after="0" w:line="240" w:lineRule="auto"/>
        <w:rPr>
          <w:rFonts w:cs="Times New Roman"/>
          <w:szCs w:val="24"/>
          <w:lang w:val="sr-Cyrl-RS"/>
        </w:rPr>
      </w:pPr>
      <w:r w:rsidRPr="00484989">
        <w:rPr>
          <w:rFonts w:cs="Times New Roman"/>
          <w:szCs w:val="24"/>
          <w:lang w:val="sr-Cyrl-RS"/>
        </w:rPr>
        <w:t>Недељни фонд: 1</w:t>
      </w:r>
    </w:p>
    <w:p w14:paraId="61B8DFC3" w14:textId="77777777" w:rsidR="00F5058B" w:rsidRPr="00484989" w:rsidRDefault="00F5058B" w:rsidP="00F5058B">
      <w:pPr>
        <w:autoSpaceDE w:val="0"/>
        <w:autoSpaceDN w:val="0"/>
        <w:adjustRightInd w:val="0"/>
        <w:spacing w:after="0" w:line="240" w:lineRule="auto"/>
        <w:jc w:val="both"/>
        <w:rPr>
          <w:rFonts w:cs="Times New Roman"/>
          <w:szCs w:val="24"/>
          <w:lang w:val="en-US"/>
        </w:rPr>
      </w:pPr>
      <w:r w:rsidRPr="00484989">
        <w:rPr>
          <w:rFonts w:cs="Times New Roman"/>
          <w:szCs w:val="24"/>
          <w:lang w:val="sr-Cyrl-RS"/>
        </w:rPr>
        <w:t xml:space="preserve">Циљ учења: </w:t>
      </w:r>
      <w:r w:rsidRPr="00484989">
        <w:rPr>
          <w:rFonts w:cs="Times New Roman"/>
          <w:szCs w:val="24"/>
          <w:lang w:val="en-US"/>
        </w:rPr>
        <w:t>је развој моралних особина, ставова и уверења ученика, упознавање ученике са школским животом и односима којима</w:t>
      </w:r>
    </w:p>
    <w:p w14:paraId="0C6D22DF" w14:textId="77777777" w:rsidR="00F5058B" w:rsidRPr="00484989" w:rsidRDefault="00F5058B" w:rsidP="00F5058B">
      <w:pPr>
        <w:autoSpaceDE w:val="0"/>
        <w:autoSpaceDN w:val="0"/>
        <w:adjustRightInd w:val="0"/>
        <w:spacing w:after="0" w:line="240" w:lineRule="auto"/>
        <w:jc w:val="both"/>
        <w:rPr>
          <w:rFonts w:cs="Times New Roman"/>
          <w:szCs w:val="24"/>
          <w:lang w:val="en-US"/>
        </w:rPr>
      </w:pPr>
      <w:r w:rsidRPr="00484989">
        <w:rPr>
          <w:rFonts w:cs="Times New Roman"/>
          <w:szCs w:val="24"/>
          <w:lang w:val="en-US"/>
        </w:rPr>
        <w:t>уважавају друге. Упућује на естетска осећања, формирање културно-хигијенских и здравствених навика и формирање става о заштити</w:t>
      </w:r>
    </w:p>
    <w:p w14:paraId="51DF8620" w14:textId="77777777" w:rsidR="00F5058B" w:rsidRDefault="00F5058B" w:rsidP="00F5058B">
      <w:pPr>
        <w:spacing w:after="0" w:line="240" w:lineRule="auto"/>
        <w:jc w:val="both"/>
        <w:rPr>
          <w:rFonts w:cs="Times New Roman"/>
          <w:szCs w:val="24"/>
          <w:lang w:val="en-US"/>
        </w:rPr>
      </w:pPr>
      <w:r w:rsidRPr="00484989">
        <w:rPr>
          <w:rFonts w:cs="Times New Roman"/>
          <w:szCs w:val="24"/>
          <w:lang w:val="en-US"/>
        </w:rPr>
        <w:t>животне средине.</w:t>
      </w:r>
    </w:p>
    <w:p w14:paraId="07294D8C" w14:textId="77777777" w:rsidR="00F5058B" w:rsidRPr="00484989" w:rsidRDefault="00F5058B" w:rsidP="00F5058B">
      <w:pPr>
        <w:spacing w:after="0" w:line="240" w:lineRule="auto"/>
        <w:jc w:val="both"/>
        <w:rPr>
          <w:rFonts w:cs="Times New Roman"/>
          <w:szCs w:val="24"/>
          <w:lang w:val="sr-Cyrl-RS"/>
        </w:rPr>
      </w:pPr>
    </w:p>
    <w:tbl>
      <w:tblPr>
        <w:tblW w:w="10022"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2120"/>
        <w:gridCol w:w="2773"/>
        <w:gridCol w:w="2491"/>
      </w:tblGrid>
      <w:tr w:rsidR="00F5058B" w:rsidRPr="00484989" w14:paraId="1438A492" w14:textId="77777777" w:rsidTr="00FE74CB">
        <w:tc>
          <w:tcPr>
            <w:tcW w:w="2638" w:type="dxa"/>
            <w:vAlign w:val="center"/>
          </w:tcPr>
          <w:p w14:paraId="5690B81E" w14:textId="77777777" w:rsidR="00F5058B" w:rsidRPr="00484989" w:rsidRDefault="00F5058B" w:rsidP="00FE74CB">
            <w:pPr>
              <w:spacing w:after="0" w:line="240" w:lineRule="auto"/>
              <w:jc w:val="center"/>
              <w:rPr>
                <w:rFonts w:cs="Times New Roman"/>
                <w:szCs w:val="24"/>
              </w:rPr>
            </w:pPr>
            <w:r w:rsidRPr="00484989">
              <w:rPr>
                <w:rFonts w:cs="Times New Roman"/>
                <w:b/>
                <w:bCs/>
                <w:szCs w:val="24"/>
                <w:lang w:val="en-US"/>
              </w:rPr>
              <w:t>ТЕМЕ</w:t>
            </w:r>
          </w:p>
        </w:tc>
        <w:tc>
          <w:tcPr>
            <w:tcW w:w="2120" w:type="dxa"/>
            <w:vAlign w:val="center"/>
          </w:tcPr>
          <w:p w14:paraId="08F442F3" w14:textId="77777777" w:rsidR="00F5058B" w:rsidRPr="00484989" w:rsidRDefault="00F5058B" w:rsidP="00FE74CB">
            <w:pPr>
              <w:spacing w:after="0" w:line="240" w:lineRule="auto"/>
              <w:jc w:val="center"/>
              <w:rPr>
                <w:rFonts w:cs="Times New Roman"/>
                <w:szCs w:val="24"/>
              </w:rPr>
            </w:pPr>
            <w:r w:rsidRPr="00484989">
              <w:rPr>
                <w:rFonts w:cs="Times New Roman"/>
                <w:b/>
                <w:bCs/>
                <w:szCs w:val="24"/>
                <w:lang w:val="en-US"/>
              </w:rPr>
              <w:t>САДРЖАЈИ</w:t>
            </w:r>
          </w:p>
        </w:tc>
        <w:tc>
          <w:tcPr>
            <w:tcW w:w="2773" w:type="dxa"/>
          </w:tcPr>
          <w:p w14:paraId="1DB914E9" w14:textId="77777777" w:rsidR="00F5058B" w:rsidRPr="00484989" w:rsidRDefault="00F5058B" w:rsidP="00FE74CB">
            <w:pPr>
              <w:autoSpaceDE w:val="0"/>
              <w:autoSpaceDN w:val="0"/>
              <w:adjustRightInd w:val="0"/>
              <w:spacing w:after="0" w:line="240" w:lineRule="auto"/>
              <w:rPr>
                <w:rFonts w:cs="Times New Roman"/>
                <w:b/>
                <w:bCs/>
                <w:szCs w:val="24"/>
                <w:lang w:val="en-US"/>
              </w:rPr>
            </w:pPr>
            <w:r w:rsidRPr="00484989">
              <w:rPr>
                <w:rFonts w:cs="Times New Roman"/>
                <w:b/>
                <w:bCs/>
                <w:szCs w:val="24"/>
                <w:lang w:val="en-US"/>
              </w:rPr>
              <w:t>КОМПЕТЕНЦИЈЕ</w:t>
            </w:r>
          </w:p>
          <w:p w14:paraId="6063DDB3" w14:textId="77777777" w:rsidR="00F5058B" w:rsidRPr="00484989" w:rsidRDefault="00F5058B" w:rsidP="00FE74CB">
            <w:pPr>
              <w:autoSpaceDE w:val="0"/>
              <w:autoSpaceDN w:val="0"/>
              <w:adjustRightInd w:val="0"/>
              <w:spacing w:after="0" w:line="240" w:lineRule="auto"/>
              <w:rPr>
                <w:rFonts w:cs="Times New Roman"/>
                <w:b/>
                <w:bCs/>
                <w:szCs w:val="24"/>
                <w:lang w:val="en-US"/>
              </w:rPr>
            </w:pPr>
            <w:r w:rsidRPr="00484989">
              <w:rPr>
                <w:rFonts w:cs="Times New Roman"/>
                <w:b/>
                <w:bCs/>
                <w:szCs w:val="24"/>
                <w:lang w:val="en-US"/>
              </w:rPr>
              <w:t>ОПШТЕ И</w:t>
            </w:r>
          </w:p>
          <w:p w14:paraId="723CF890" w14:textId="77777777" w:rsidR="00F5058B" w:rsidRPr="00484989" w:rsidRDefault="00F5058B" w:rsidP="00FE74CB">
            <w:pPr>
              <w:autoSpaceDE w:val="0"/>
              <w:autoSpaceDN w:val="0"/>
              <w:adjustRightInd w:val="0"/>
              <w:spacing w:after="0" w:line="240" w:lineRule="auto"/>
              <w:rPr>
                <w:rFonts w:cs="Times New Roman"/>
                <w:b/>
                <w:bCs/>
                <w:szCs w:val="24"/>
                <w:lang w:val="en-US"/>
              </w:rPr>
            </w:pPr>
            <w:r w:rsidRPr="00484989">
              <w:rPr>
                <w:rFonts w:cs="Times New Roman"/>
                <w:b/>
                <w:bCs/>
                <w:szCs w:val="24"/>
                <w:lang w:val="en-US"/>
              </w:rPr>
              <w:t>МЕЂУПРЕДМЕТНЕ</w:t>
            </w:r>
          </w:p>
          <w:p w14:paraId="281892AB" w14:textId="77777777" w:rsidR="00F5058B" w:rsidRPr="00484989" w:rsidRDefault="00F5058B" w:rsidP="00FE74CB">
            <w:pPr>
              <w:spacing w:after="0" w:line="240" w:lineRule="auto"/>
              <w:rPr>
                <w:rFonts w:cs="Times New Roman"/>
                <w:szCs w:val="24"/>
              </w:rPr>
            </w:pPr>
            <w:r w:rsidRPr="00484989">
              <w:rPr>
                <w:rFonts w:cs="Times New Roman"/>
                <w:b/>
                <w:bCs/>
                <w:szCs w:val="24"/>
                <w:lang w:val="en-US"/>
              </w:rPr>
              <w:t>КОМПЕТЕНЦИЈЕ</w:t>
            </w:r>
          </w:p>
        </w:tc>
        <w:tc>
          <w:tcPr>
            <w:tcW w:w="2491" w:type="dxa"/>
          </w:tcPr>
          <w:p w14:paraId="51BF6264" w14:textId="77777777" w:rsidR="00F5058B" w:rsidRPr="00484989" w:rsidRDefault="00F5058B" w:rsidP="00FE74CB">
            <w:pPr>
              <w:autoSpaceDE w:val="0"/>
              <w:autoSpaceDN w:val="0"/>
              <w:adjustRightInd w:val="0"/>
              <w:spacing w:after="0" w:line="240" w:lineRule="auto"/>
              <w:rPr>
                <w:rFonts w:cs="Times New Roman"/>
                <w:b/>
                <w:bCs/>
                <w:szCs w:val="24"/>
                <w:lang w:val="en-US"/>
              </w:rPr>
            </w:pPr>
            <w:r w:rsidRPr="00484989">
              <w:rPr>
                <w:rFonts w:cs="Times New Roman"/>
                <w:b/>
                <w:bCs/>
                <w:szCs w:val="24"/>
                <w:lang w:val="en-US"/>
              </w:rPr>
              <w:t>НАЧИНИ И ПОСТУПЦИ</w:t>
            </w:r>
          </w:p>
          <w:p w14:paraId="362E7FFA" w14:textId="77777777" w:rsidR="00F5058B" w:rsidRPr="00484989" w:rsidRDefault="00F5058B" w:rsidP="00FE74CB">
            <w:pPr>
              <w:autoSpaceDE w:val="0"/>
              <w:autoSpaceDN w:val="0"/>
              <w:adjustRightInd w:val="0"/>
              <w:spacing w:after="0" w:line="240" w:lineRule="auto"/>
              <w:rPr>
                <w:rFonts w:cs="Times New Roman"/>
                <w:b/>
                <w:bCs/>
                <w:szCs w:val="24"/>
                <w:lang w:val="en-US"/>
              </w:rPr>
            </w:pPr>
            <w:r w:rsidRPr="00484989">
              <w:rPr>
                <w:rFonts w:cs="Times New Roman"/>
                <w:b/>
                <w:bCs/>
                <w:szCs w:val="24"/>
                <w:lang w:val="en-US"/>
              </w:rPr>
              <w:t>ОСТВАРИВАЊА</w:t>
            </w:r>
          </w:p>
          <w:p w14:paraId="30F07802" w14:textId="77777777" w:rsidR="00F5058B" w:rsidRPr="00484989" w:rsidRDefault="00F5058B" w:rsidP="00FE74CB">
            <w:pPr>
              <w:spacing w:after="0" w:line="240" w:lineRule="auto"/>
              <w:rPr>
                <w:rFonts w:cs="Times New Roman"/>
                <w:szCs w:val="24"/>
              </w:rPr>
            </w:pPr>
            <w:r w:rsidRPr="00484989">
              <w:rPr>
                <w:rFonts w:cs="Times New Roman"/>
                <w:b/>
                <w:bCs/>
                <w:szCs w:val="24"/>
                <w:lang w:val="en-US"/>
              </w:rPr>
              <w:t>ПЛАНИРАНОГ</w:t>
            </w:r>
          </w:p>
        </w:tc>
      </w:tr>
      <w:tr w:rsidR="00F5058B" w:rsidRPr="00484989" w14:paraId="0DD3FCB2" w14:textId="77777777" w:rsidTr="00FE74CB">
        <w:tc>
          <w:tcPr>
            <w:tcW w:w="2638" w:type="dxa"/>
            <w:vAlign w:val="center"/>
          </w:tcPr>
          <w:p w14:paraId="5C0E1F39" w14:textId="77777777" w:rsidR="00F5058B" w:rsidRPr="00484989" w:rsidRDefault="00F5058B" w:rsidP="00FE74CB">
            <w:pPr>
              <w:spacing w:after="0" w:line="240" w:lineRule="auto"/>
              <w:rPr>
                <w:rFonts w:cs="Times New Roman"/>
                <w:szCs w:val="24"/>
              </w:rPr>
            </w:pPr>
            <w:r w:rsidRPr="00484989">
              <w:rPr>
                <w:rFonts w:cs="Times New Roman"/>
                <w:b/>
                <w:bCs/>
                <w:szCs w:val="24"/>
                <w:lang w:val="en-US"/>
              </w:rPr>
              <w:t>БЕЗБЕДНОСТ</w:t>
            </w:r>
          </w:p>
        </w:tc>
        <w:tc>
          <w:tcPr>
            <w:tcW w:w="2120" w:type="dxa"/>
          </w:tcPr>
          <w:p w14:paraId="24D0B1AA"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-На путу од куће до школе</w:t>
            </w:r>
          </w:p>
          <w:p w14:paraId="753C8612"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-Ко нам помаже у саобраћају</w:t>
            </w:r>
          </w:p>
          <w:p w14:paraId="2DF04D09" w14:textId="77777777" w:rsidR="00F5058B" w:rsidRPr="00484989" w:rsidRDefault="00F5058B" w:rsidP="00FE74CB">
            <w:pPr>
              <w:spacing w:after="0" w:line="240" w:lineRule="auto"/>
              <w:rPr>
                <w:rFonts w:cs="Times New Roman"/>
                <w:szCs w:val="24"/>
              </w:rPr>
            </w:pPr>
            <w:r w:rsidRPr="00484989">
              <w:rPr>
                <w:rFonts w:cs="Times New Roman"/>
                <w:szCs w:val="24"/>
                <w:lang w:val="en-US"/>
              </w:rPr>
              <w:lastRenderedPageBreak/>
              <w:t>-Полицајац је наш пријатељ</w:t>
            </w:r>
          </w:p>
        </w:tc>
        <w:tc>
          <w:tcPr>
            <w:tcW w:w="2773" w:type="dxa"/>
            <w:vMerge w:val="restart"/>
          </w:tcPr>
          <w:p w14:paraId="76C82CB4"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lastRenderedPageBreak/>
              <w:t>1.Компетенција за</w:t>
            </w:r>
          </w:p>
          <w:p w14:paraId="7867FECE"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целоживотно учење</w:t>
            </w:r>
          </w:p>
          <w:p w14:paraId="48A72A22"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2.Комуникација 3.Рад с</w:t>
            </w:r>
          </w:p>
          <w:p w14:paraId="50083996"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lastRenderedPageBreak/>
              <w:t>подацима и информацијама</w:t>
            </w:r>
          </w:p>
          <w:p w14:paraId="66960429"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4.Дигитална компетенција</w:t>
            </w:r>
          </w:p>
          <w:p w14:paraId="242A7C7A"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5.Решавање проблема</w:t>
            </w:r>
          </w:p>
          <w:p w14:paraId="0CF61729"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6.Сарадња</w:t>
            </w:r>
          </w:p>
          <w:p w14:paraId="57E33445"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Одговорно учешће у</w:t>
            </w:r>
          </w:p>
          <w:p w14:paraId="425913A2"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демократском друштву</w:t>
            </w:r>
          </w:p>
          <w:p w14:paraId="6E52FC26"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Одговоран однос према</w:t>
            </w:r>
          </w:p>
          <w:p w14:paraId="00A036E5"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здрављу</w:t>
            </w:r>
          </w:p>
          <w:p w14:paraId="1D6690B0"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Одговоран однос према</w:t>
            </w:r>
          </w:p>
          <w:p w14:paraId="02C96AD6"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околини</w:t>
            </w:r>
          </w:p>
          <w:p w14:paraId="041449E2"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Естетичка компетенција</w:t>
            </w:r>
          </w:p>
          <w:p w14:paraId="19630C6E"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Предузимљивост и</w:t>
            </w:r>
          </w:p>
          <w:p w14:paraId="07E095F5" w14:textId="77777777" w:rsidR="00F5058B" w:rsidRPr="00484989" w:rsidRDefault="00F5058B" w:rsidP="00FE74CB">
            <w:pPr>
              <w:spacing w:after="0" w:line="240" w:lineRule="auto"/>
              <w:rPr>
                <w:rFonts w:cs="Times New Roman"/>
                <w:szCs w:val="24"/>
                <w:lang w:val="sr-Cyrl-RS"/>
              </w:rPr>
            </w:pPr>
            <w:r w:rsidRPr="00484989">
              <w:rPr>
                <w:rFonts w:cs="Times New Roman"/>
                <w:szCs w:val="24"/>
                <w:lang w:val="en-US"/>
              </w:rPr>
              <w:t>оријентација ка</w:t>
            </w:r>
            <w:r w:rsidRPr="00484989">
              <w:rPr>
                <w:rFonts w:cs="Times New Roman"/>
                <w:szCs w:val="24"/>
                <w:lang w:val="sr-Cyrl-RS"/>
              </w:rPr>
              <w:t xml:space="preserve"> </w:t>
            </w:r>
            <w:r w:rsidRPr="00484989">
              <w:rPr>
                <w:rFonts w:cs="Times New Roman"/>
                <w:szCs w:val="24"/>
                <w:lang w:val="en-US"/>
              </w:rPr>
              <w:t>предузетништву.</w:t>
            </w:r>
          </w:p>
        </w:tc>
        <w:tc>
          <w:tcPr>
            <w:tcW w:w="2491" w:type="dxa"/>
            <w:vMerge w:val="restart"/>
          </w:tcPr>
          <w:p w14:paraId="4DE59B37"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lastRenderedPageBreak/>
              <w:t>-повезивање садржај рада са</w:t>
            </w:r>
          </w:p>
          <w:p w14:paraId="7C806432"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ситуацијама из</w:t>
            </w:r>
          </w:p>
          <w:p w14:paraId="6490BC7C"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lastRenderedPageBreak/>
              <w:t>свакодневног живота у</w:t>
            </w:r>
          </w:p>
          <w:p w14:paraId="1F9BD7A9"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школи и ван ње</w:t>
            </w:r>
          </w:p>
          <w:p w14:paraId="38AD367A"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-одабир и коришћење</w:t>
            </w:r>
          </w:p>
          <w:p w14:paraId="680FB61E"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одговарајућих метода и</w:t>
            </w:r>
          </w:p>
          <w:p w14:paraId="3DCA87E6"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техника рада</w:t>
            </w:r>
          </w:p>
          <w:p w14:paraId="1DCC44B8"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организовање</w:t>
            </w:r>
          </w:p>
          <w:p w14:paraId="4075093B"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истраживачких активности</w:t>
            </w:r>
          </w:p>
          <w:p w14:paraId="64EFF3B9"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-оцењивање позитивних</w:t>
            </w:r>
          </w:p>
          <w:p w14:paraId="6465F17F"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страна понашања и рада и</w:t>
            </w:r>
          </w:p>
          <w:p w14:paraId="35EE878E"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како се могу још</w:t>
            </w:r>
          </w:p>
          <w:p w14:paraId="1AD31413"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побољшати</w:t>
            </w:r>
          </w:p>
          <w:p w14:paraId="2EB5ED4D"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-израда паноа</w:t>
            </w:r>
          </w:p>
          <w:p w14:paraId="145D78FE"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организовање радионица</w:t>
            </w:r>
          </w:p>
          <w:p w14:paraId="60F76FD4"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-постављање ученика у</w:t>
            </w:r>
            <w:r w:rsidRPr="00484989">
              <w:rPr>
                <w:rFonts w:cs="Times New Roman"/>
                <w:szCs w:val="24"/>
                <w:lang w:val="sr-Cyrl-RS"/>
              </w:rPr>
              <w:t xml:space="preserve"> </w:t>
            </w:r>
            <w:r w:rsidRPr="00484989">
              <w:rPr>
                <w:rFonts w:cs="Times New Roman"/>
                <w:szCs w:val="24"/>
                <w:lang w:val="en-US"/>
              </w:rPr>
              <w:t>различите ситуације</w:t>
            </w:r>
          </w:p>
          <w:p w14:paraId="0F8A03C4"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евалуације и</w:t>
            </w:r>
          </w:p>
          <w:p w14:paraId="3CBF3152" w14:textId="77777777" w:rsidR="00F5058B" w:rsidRPr="00484989" w:rsidRDefault="00F5058B" w:rsidP="00FE74CB">
            <w:pPr>
              <w:spacing w:after="0" w:line="240" w:lineRule="auto"/>
              <w:rPr>
                <w:rFonts w:cs="Times New Roman"/>
                <w:szCs w:val="24"/>
                <w:lang w:val="sr-Cyrl-RS"/>
              </w:rPr>
            </w:pPr>
            <w:r w:rsidRPr="00484989">
              <w:rPr>
                <w:rFonts w:cs="Times New Roman"/>
                <w:szCs w:val="24"/>
                <w:lang w:val="en-US"/>
              </w:rPr>
              <w:t>самоевалуације;</w:t>
            </w:r>
          </w:p>
        </w:tc>
      </w:tr>
      <w:tr w:rsidR="00F5058B" w:rsidRPr="00484989" w14:paraId="7B63E3B3" w14:textId="77777777" w:rsidTr="00FE74CB">
        <w:tc>
          <w:tcPr>
            <w:tcW w:w="2638" w:type="dxa"/>
            <w:vAlign w:val="center"/>
          </w:tcPr>
          <w:p w14:paraId="1891ED57" w14:textId="77777777" w:rsidR="00F5058B" w:rsidRPr="00484989" w:rsidRDefault="00F5058B" w:rsidP="00FE74CB">
            <w:pPr>
              <w:autoSpaceDE w:val="0"/>
              <w:autoSpaceDN w:val="0"/>
              <w:adjustRightInd w:val="0"/>
              <w:spacing w:after="0" w:line="240" w:lineRule="auto"/>
              <w:rPr>
                <w:rFonts w:cs="Times New Roman"/>
                <w:b/>
                <w:bCs/>
                <w:szCs w:val="24"/>
                <w:lang w:val="en-US"/>
              </w:rPr>
            </w:pPr>
            <w:r w:rsidRPr="00484989">
              <w:rPr>
                <w:rFonts w:cs="Times New Roman"/>
                <w:b/>
                <w:bCs/>
                <w:szCs w:val="24"/>
                <w:lang w:val="en-US"/>
              </w:rPr>
              <w:lastRenderedPageBreak/>
              <w:t>КАКО ДО ДОБРОГ УСПЕХА И</w:t>
            </w:r>
          </w:p>
          <w:p w14:paraId="314AF0AF" w14:textId="77777777" w:rsidR="00F5058B" w:rsidRPr="00484989" w:rsidRDefault="00F5058B" w:rsidP="00FE74CB">
            <w:pPr>
              <w:spacing w:after="0" w:line="240" w:lineRule="auto"/>
              <w:rPr>
                <w:rFonts w:cs="Times New Roman"/>
                <w:szCs w:val="24"/>
              </w:rPr>
            </w:pPr>
            <w:r w:rsidRPr="00484989">
              <w:rPr>
                <w:rFonts w:cs="Times New Roman"/>
                <w:b/>
                <w:bCs/>
                <w:szCs w:val="24"/>
                <w:lang w:val="en-US"/>
              </w:rPr>
              <w:t>ПРИМЕРНОГ ВЛАДАЊА</w:t>
            </w:r>
          </w:p>
        </w:tc>
        <w:tc>
          <w:tcPr>
            <w:tcW w:w="2120" w:type="dxa"/>
          </w:tcPr>
          <w:p w14:paraId="23002764"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-План рада и одмора у току дана</w:t>
            </w:r>
          </w:p>
          <w:p w14:paraId="57F3FB8C"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-Оцена</w:t>
            </w:r>
          </w:p>
          <w:p w14:paraId="460609FE"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-Школске обавезе</w:t>
            </w:r>
          </w:p>
          <w:p w14:paraId="70BA30D5" w14:textId="77777777" w:rsidR="00F5058B" w:rsidRPr="00484989" w:rsidRDefault="00F5058B" w:rsidP="00FE74CB">
            <w:pPr>
              <w:spacing w:after="0" w:line="240" w:lineRule="auto"/>
              <w:rPr>
                <w:rFonts w:cs="Times New Roman"/>
                <w:szCs w:val="24"/>
              </w:rPr>
            </w:pPr>
            <w:r w:rsidRPr="00484989">
              <w:rPr>
                <w:rFonts w:cs="Times New Roman"/>
                <w:szCs w:val="24"/>
                <w:lang w:val="en-US"/>
              </w:rPr>
              <w:t>-Шта је примерно владање</w:t>
            </w:r>
          </w:p>
        </w:tc>
        <w:tc>
          <w:tcPr>
            <w:tcW w:w="2773" w:type="dxa"/>
            <w:vMerge/>
          </w:tcPr>
          <w:p w14:paraId="31F05A3C" w14:textId="77777777" w:rsidR="00F5058B" w:rsidRPr="00484989" w:rsidRDefault="00F5058B" w:rsidP="00FE74CB">
            <w:pPr>
              <w:spacing w:after="0" w:line="240" w:lineRule="auto"/>
              <w:rPr>
                <w:rFonts w:cs="Times New Roman"/>
                <w:szCs w:val="24"/>
              </w:rPr>
            </w:pPr>
          </w:p>
        </w:tc>
        <w:tc>
          <w:tcPr>
            <w:tcW w:w="2491" w:type="dxa"/>
            <w:vMerge/>
          </w:tcPr>
          <w:p w14:paraId="6CC27733" w14:textId="77777777" w:rsidR="00F5058B" w:rsidRPr="00484989" w:rsidRDefault="00F5058B" w:rsidP="00FE74CB">
            <w:pPr>
              <w:spacing w:after="0" w:line="240" w:lineRule="auto"/>
              <w:rPr>
                <w:rFonts w:cs="Times New Roman"/>
                <w:szCs w:val="24"/>
              </w:rPr>
            </w:pPr>
          </w:p>
        </w:tc>
      </w:tr>
      <w:tr w:rsidR="00F5058B" w:rsidRPr="00484989" w14:paraId="6CDA0724" w14:textId="77777777" w:rsidTr="00FE74CB">
        <w:tc>
          <w:tcPr>
            <w:tcW w:w="2638" w:type="dxa"/>
            <w:vAlign w:val="center"/>
          </w:tcPr>
          <w:p w14:paraId="422333C0" w14:textId="77777777" w:rsidR="00F5058B" w:rsidRPr="00484989" w:rsidRDefault="00F5058B" w:rsidP="00FE74CB">
            <w:pPr>
              <w:spacing w:after="0" w:line="240" w:lineRule="auto"/>
              <w:rPr>
                <w:rFonts w:cs="Times New Roman"/>
                <w:szCs w:val="24"/>
              </w:rPr>
            </w:pPr>
            <w:r w:rsidRPr="00484989">
              <w:rPr>
                <w:rFonts w:cs="Times New Roman"/>
                <w:b/>
                <w:bCs/>
                <w:szCs w:val="24"/>
                <w:lang w:val="en-US"/>
              </w:rPr>
              <w:t>ЖИВОТ У ШКОЛИ</w:t>
            </w:r>
          </w:p>
        </w:tc>
        <w:tc>
          <w:tcPr>
            <w:tcW w:w="2120" w:type="dxa"/>
          </w:tcPr>
          <w:p w14:paraId="5B8531FA"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-Права и обавезе</w:t>
            </w:r>
          </w:p>
          <w:p w14:paraId="1FDB2CDF"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-Односи у одељењу</w:t>
            </w:r>
          </w:p>
          <w:p w14:paraId="365533D0"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-Дечија недеља</w:t>
            </w:r>
          </w:p>
          <w:p w14:paraId="7DB1935E"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-Дан школе</w:t>
            </w:r>
          </w:p>
          <w:p w14:paraId="206F7111" w14:textId="77777777" w:rsidR="00F5058B" w:rsidRPr="00484989" w:rsidRDefault="00F5058B" w:rsidP="00FE74CB">
            <w:pPr>
              <w:spacing w:after="0" w:line="240" w:lineRule="auto"/>
              <w:rPr>
                <w:rFonts w:cs="Times New Roman"/>
                <w:szCs w:val="24"/>
              </w:rPr>
            </w:pPr>
            <w:r w:rsidRPr="00484989">
              <w:rPr>
                <w:rFonts w:cs="Times New Roman"/>
                <w:szCs w:val="24"/>
                <w:lang w:val="en-US"/>
              </w:rPr>
              <w:t>-Савиндан</w:t>
            </w:r>
          </w:p>
        </w:tc>
        <w:tc>
          <w:tcPr>
            <w:tcW w:w="2773" w:type="dxa"/>
            <w:vMerge/>
          </w:tcPr>
          <w:p w14:paraId="6E514CA6" w14:textId="77777777" w:rsidR="00F5058B" w:rsidRPr="00484989" w:rsidRDefault="00F5058B" w:rsidP="00FE74CB">
            <w:pPr>
              <w:spacing w:after="0" w:line="240" w:lineRule="auto"/>
              <w:rPr>
                <w:rFonts w:cs="Times New Roman"/>
                <w:szCs w:val="24"/>
              </w:rPr>
            </w:pPr>
          </w:p>
        </w:tc>
        <w:tc>
          <w:tcPr>
            <w:tcW w:w="2491" w:type="dxa"/>
            <w:vMerge/>
          </w:tcPr>
          <w:p w14:paraId="3FF67457" w14:textId="77777777" w:rsidR="00F5058B" w:rsidRPr="00484989" w:rsidRDefault="00F5058B" w:rsidP="00FE74CB">
            <w:pPr>
              <w:spacing w:after="0" w:line="240" w:lineRule="auto"/>
              <w:rPr>
                <w:rFonts w:cs="Times New Roman"/>
                <w:szCs w:val="24"/>
              </w:rPr>
            </w:pPr>
          </w:p>
        </w:tc>
      </w:tr>
      <w:tr w:rsidR="00F5058B" w:rsidRPr="00484989" w14:paraId="45ABD285" w14:textId="77777777" w:rsidTr="00FE74CB">
        <w:tc>
          <w:tcPr>
            <w:tcW w:w="2638" w:type="dxa"/>
            <w:vAlign w:val="center"/>
          </w:tcPr>
          <w:p w14:paraId="0350F29B" w14:textId="77777777" w:rsidR="00F5058B" w:rsidRPr="00484989" w:rsidRDefault="00F5058B" w:rsidP="00FE74CB">
            <w:pPr>
              <w:spacing w:after="0" w:line="240" w:lineRule="auto"/>
              <w:rPr>
                <w:rFonts w:cs="Times New Roman"/>
                <w:szCs w:val="24"/>
              </w:rPr>
            </w:pPr>
            <w:r w:rsidRPr="00484989">
              <w:rPr>
                <w:rFonts w:cs="Times New Roman"/>
                <w:b/>
                <w:bCs/>
                <w:szCs w:val="24"/>
                <w:lang w:val="en-US"/>
              </w:rPr>
              <w:t>КУЛТУРА ПОНАШАЊА</w:t>
            </w:r>
          </w:p>
        </w:tc>
        <w:tc>
          <w:tcPr>
            <w:tcW w:w="2120" w:type="dxa"/>
          </w:tcPr>
          <w:p w14:paraId="5377E7F8"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-Бонтон</w:t>
            </w:r>
          </w:p>
          <w:p w14:paraId="3A0AEFC3"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-Боравак у фискултурној сали</w:t>
            </w:r>
          </w:p>
          <w:p w14:paraId="509CCE13" w14:textId="77777777" w:rsidR="00F5058B" w:rsidRPr="00484989" w:rsidRDefault="00F5058B" w:rsidP="00FE74CB">
            <w:pPr>
              <w:spacing w:after="0" w:line="240" w:lineRule="auto"/>
              <w:rPr>
                <w:rFonts w:cs="Times New Roman"/>
                <w:szCs w:val="24"/>
                <w:lang w:val="sr-Cyrl-RS"/>
              </w:rPr>
            </w:pPr>
            <w:r w:rsidRPr="00484989">
              <w:rPr>
                <w:rFonts w:cs="Times New Roman"/>
                <w:szCs w:val="24"/>
                <w:lang w:val="en-US"/>
              </w:rPr>
              <w:t>-Понашање у школи и ван школе</w:t>
            </w:r>
          </w:p>
          <w:p w14:paraId="2A9A9E9F" w14:textId="77777777" w:rsidR="00F5058B" w:rsidRPr="00484989" w:rsidRDefault="00F5058B" w:rsidP="00FE74CB">
            <w:pPr>
              <w:spacing w:after="0" w:line="240" w:lineRule="auto"/>
              <w:rPr>
                <w:rFonts w:cs="Times New Roman"/>
                <w:szCs w:val="24"/>
                <w:lang w:val="sr-Cyrl-RS"/>
              </w:rPr>
            </w:pPr>
          </w:p>
        </w:tc>
        <w:tc>
          <w:tcPr>
            <w:tcW w:w="2773" w:type="dxa"/>
            <w:vMerge/>
          </w:tcPr>
          <w:p w14:paraId="08C40CF0" w14:textId="77777777" w:rsidR="00F5058B" w:rsidRPr="00484989" w:rsidRDefault="00F5058B" w:rsidP="00FE74CB">
            <w:pPr>
              <w:spacing w:after="0" w:line="240" w:lineRule="auto"/>
              <w:rPr>
                <w:rFonts w:cs="Times New Roman"/>
                <w:szCs w:val="24"/>
              </w:rPr>
            </w:pPr>
          </w:p>
        </w:tc>
        <w:tc>
          <w:tcPr>
            <w:tcW w:w="2491" w:type="dxa"/>
            <w:vMerge/>
          </w:tcPr>
          <w:p w14:paraId="6430F820" w14:textId="77777777" w:rsidR="00F5058B" w:rsidRPr="00484989" w:rsidRDefault="00F5058B" w:rsidP="00FE74CB">
            <w:pPr>
              <w:spacing w:after="0" w:line="240" w:lineRule="auto"/>
              <w:rPr>
                <w:rFonts w:cs="Times New Roman"/>
                <w:szCs w:val="24"/>
              </w:rPr>
            </w:pPr>
          </w:p>
        </w:tc>
      </w:tr>
      <w:tr w:rsidR="00F5058B" w:rsidRPr="00484989" w14:paraId="66BBC4BF" w14:textId="77777777" w:rsidTr="00FE74CB">
        <w:tc>
          <w:tcPr>
            <w:tcW w:w="2638" w:type="dxa"/>
            <w:vAlign w:val="center"/>
          </w:tcPr>
          <w:p w14:paraId="6BB80B8F" w14:textId="77777777" w:rsidR="00F5058B" w:rsidRPr="00484989" w:rsidRDefault="00F5058B" w:rsidP="00FE74CB">
            <w:pPr>
              <w:spacing w:after="0" w:line="240" w:lineRule="auto"/>
              <w:rPr>
                <w:rFonts w:cs="Times New Roman"/>
                <w:b/>
                <w:bCs/>
                <w:szCs w:val="24"/>
                <w:lang w:val="en-US"/>
              </w:rPr>
            </w:pPr>
            <w:r w:rsidRPr="00484989">
              <w:rPr>
                <w:rFonts w:cs="Times New Roman"/>
                <w:b/>
                <w:bCs/>
                <w:szCs w:val="24"/>
                <w:lang w:val="en-US"/>
              </w:rPr>
              <w:t>ЗАШТИТА ЖИВОТНЕ СРЕДИНЕ</w:t>
            </w:r>
          </w:p>
        </w:tc>
        <w:tc>
          <w:tcPr>
            <w:tcW w:w="2120" w:type="dxa"/>
          </w:tcPr>
          <w:p w14:paraId="0EA06596"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-Учионица</w:t>
            </w:r>
          </w:p>
          <w:p w14:paraId="3A65F00D"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-Школско двориште Чувајмо природу</w:t>
            </w:r>
          </w:p>
        </w:tc>
        <w:tc>
          <w:tcPr>
            <w:tcW w:w="2773" w:type="dxa"/>
            <w:vMerge/>
          </w:tcPr>
          <w:p w14:paraId="73B70447" w14:textId="77777777" w:rsidR="00F5058B" w:rsidRPr="00484989" w:rsidRDefault="00F5058B" w:rsidP="00FE74CB">
            <w:pPr>
              <w:spacing w:after="0" w:line="240" w:lineRule="auto"/>
              <w:rPr>
                <w:rFonts w:cs="Times New Roman"/>
                <w:szCs w:val="24"/>
              </w:rPr>
            </w:pPr>
          </w:p>
        </w:tc>
        <w:tc>
          <w:tcPr>
            <w:tcW w:w="2491" w:type="dxa"/>
            <w:vMerge/>
          </w:tcPr>
          <w:p w14:paraId="4F2C04AA" w14:textId="77777777" w:rsidR="00F5058B" w:rsidRPr="00484989" w:rsidRDefault="00F5058B" w:rsidP="00FE74CB">
            <w:pPr>
              <w:spacing w:after="0" w:line="240" w:lineRule="auto"/>
              <w:rPr>
                <w:rFonts w:cs="Times New Roman"/>
                <w:szCs w:val="24"/>
              </w:rPr>
            </w:pPr>
          </w:p>
        </w:tc>
      </w:tr>
      <w:tr w:rsidR="00F5058B" w:rsidRPr="00484989" w14:paraId="0173E569" w14:textId="77777777" w:rsidTr="00FE74CB">
        <w:tc>
          <w:tcPr>
            <w:tcW w:w="2638" w:type="dxa"/>
            <w:vAlign w:val="center"/>
          </w:tcPr>
          <w:p w14:paraId="4C77CF2B" w14:textId="77777777" w:rsidR="00F5058B" w:rsidRPr="00484989" w:rsidRDefault="00F5058B" w:rsidP="00FE74CB">
            <w:pPr>
              <w:autoSpaceDE w:val="0"/>
              <w:autoSpaceDN w:val="0"/>
              <w:adjustRightInd w:val="0"/>
              <w:spacing w:after="0" w:line="240" w:lineRule="auto"/>
              <w:rPr>
                <w:rFonts w:cs="Times New Roman"/>
                <w:b/>
                <w:bCs/>
                <w:szCs w:val="24"/>
                <w:lang w:val="en-US"/>
              </w:rPr>
            </w:pPr>
            <w:r w:rsidRPr="00484989">
              <w:rPr>
                <w:rFonts w:cs="Times New Roman"/>
                <w:b/>
                <w:bCs/>
                <w:szCs w:val="24"/>
                <w:lang w:val="en-US"/>
              </w:rPr>
              <w:t>ЗАШТИТЕ ОД НАСИЉА,</w:t>
            </w:r>
          </w:p>
          <w:p w14:paraId="2B538129" w14:textId="77777777" w:rsidR="00F5058B" w:rsidRPr="00484989" w:rsidRDefault="00F5058B" w:rsidP="00FE74CB">
            <w:pPr>
              <w:autoSpaceDE w:val="0"/>
              <w:autoSpaceDN w:val="0"/>
              <w:adjustRightInd w:val="0"/>
              <w:spacing w:after="0" w:line="240" w:lineRule="auto"/>
              <w:rPr>
                <w:rFonts w:cs="Times New Roman"/>
                <w:b/>
                <w:bCs/>
                <w:szCs w:val="24"/>
                <w:lang w:val="en-US"/>
              </w:rPr>
            </w:pPr>
            <w:r w:rsidRPr="00484989">
              <w:rPr>
                <w:rFonts w:cs="Times New Roman"/>
                <w:b/>
                <w:bCs/>
                <w:szCs w:val="24"/>
                <w:lang w:val="en-US"/>
              </w:rPr>
              <w:t>ЗЛОСТАВЉАЊА И</w:t>
            </w:r>
          </w:p>
          <w:p w14:paraId="3D8EC1E2" w14:textId="77777777" w:rsidR="00F5058B" w:rsidRPr="00484989" w:rsidRDefault="00F5058B" w:rsidP="00FE74CB">
            <w:pPr>
              <w:autoSpaceDE w:val="0"/>
              <w:autoSpaceDN w:val="0"/>
              <w:adjustRightInd w:val="0"/>
              <w:spacing w:after="0" w:line="240" w:lineRule="auto"/>
              <w:rPr>
                <w:rFonts w:cs="Times New Roman"/>
                <w:b/>
                <w:bCs/>
                <w:szCs w:val="24"/>
                <w:lang w:val="en-US"/>
              </w:rPr>
            </w:pPr>
            <w:r w:rsidRPr="00484989">
              <w:rPr>
                <w:rFonts w:cs="Times New Roman"/>
                <w:b/>
                <w:bCs/>
                <w:szCs w:val="24"/>
                <w:lang w:val="en-US"/>
              </w:rPr>
              <w:t>ЗАНЕМАРИВАЊА И ПРОГРАМИ</w:t>
            </w:r>
          </w:p>
          <w:p w14:paraId="28B0D996" w14:textId="77777777" w:rsidR="00F5058B" w:rsidRPr="00484989" w:rsidRDefault="00F5058B" w:rsidP="00FE74CB">
            <w:pPr>
              <w:spacing w:after="0" w:line="240" w:lineRule="auto"/>
              <w:rPr>
                <w:rFonts w:cs="Times New Roman"/>
                <w:szCs w:val="24"/>
              </w:rPr>
            </w:pPr>
            <w:r w:rsidRPr="00484989">
              <w:rPr>
                <w:rFonts w:cs="Times New Roman"/>
                <w:b/>
                <w:bCs/>
                <w:szCs w:val="24"/>
                <w:lang w:val="en-US"/>
              </w:rPr>
              <w:t>ПРЕВЕНЦИЈЕ</w:t>
            </w:r>
          </w:p>
        </w:tc>
        <w:tc>
          <w:tcPr>
            <w:tcW w:w="2120" w:type="dxa"/>
          </w:tcPr>
          <w:p w14:paraId="23982B35"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-Коме се обраћамо када се над нама врши</w:t>
            </w:r>
          </w:p>
          <w:p w14:paraId="1FBE5052"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насиље или смо сведоци насиља</w:t>
            </w:r>
          </w:p>
          <w:p w14:paraId="631C18E0" w14:textId="77777777" w:rsidR="00F5058B" w:rsidRPr="00484989" w:rsidRDefault="00F5058B" w:rsidP="00FE74CB">
            <w:pPr>
              <w:autoSpaceDE w:val="0"/>
              <w:autoSpaceDN w:val="0"/>
              <w:adjustRightInd w:val="0"/>
              <w:spacing w:after="0" w:line="240" w:lineRule="auto"/>
              <w:rPr>
                <w:rFonts w:cs="Times New Roman"/>
                <w:szCs w:val="24"/>
                <w:lang w:val="en-US"/>
              </w:rPr>
            </w:pPr>
            <w:r w:rsidRPr="00484989">
              <w:rPr>
                <w:rFonts w:cs="Times New Roman"/>
                <w:szCs w:val="24"/>
                <w:lang w:val="en-US"/>
              </w:rPr>
              <w:t>-Насиље, злостављање, занемаривање</w:t>
            </w:r>
          </w:p>
          <w:p w14:paraId="47F34754" w14:textId="77777777" w:rsidR="00F5058B" w:rsidRPr="00484989" w:rsidRDefault="00F5058B" w:rsidP="00FE74CB">
            <w:pPr>
              <w:spacing w:after="0" w:line="240" w:lineRule="auto"/>
              <w:rPr>
                <w:rFonts w:cs="Times New Roman"/>
                <w:szCs w:val="24"/>
              </w:rPr>
            </w:pPr>
            <w:r w:rsidRPr="00484989">
              <w:rPr>
                <w:rFonts w:cs="Times New Roman"/>
                <w:szCs w:val="24"/>
                <w:lang w:val="en-US"/>
              </w:rPr>
              <w:t>-Нивои насиља</w:t>
            </w:r>
          </w:p>
        </w:tc>
        <w:tc>
          <w:tcPr>
            <w:tcW w:w="2773" w:type="dxa"/>
          </w:tcPr>
          <w:p w14:paraId="5B044851" w14:textId="77777777" w:rsidR="00F5058B" w:rsidRPr="00484989" w:rsidRDefault="00F5058B" w:rsidP="00FE74CB">
            <w:pPr>
              <w:spacing w:after="0" w:line="240" w:lineRule="auto"/>
              <w:rPr>
                <w:rFonts w:cs="Times New Roman"/>
                <w:szCs w:val="24"/>
              </w:rPr>
            </w:pPr>
          </w:p>
        </w:tc>
        <w:tc>
          <w:tcPr>
            <w:tcW w:w="2491" w:type="dxa"/>
          </w:tcPr>
          <w:p w14:paraId="4E572D5B" w14:textId="77777777" w:rsidR="00F5058B" w:rsidRPr="00484989" w:rsidRDefault="00F5058B" w:rsidP="00FE74CB">
            <w:pPr>
              <w:spacing w:after="0" w:line="240" w:lineRule="auto"/>
              <w:rPr>
                <w:rFonts w:cs="Times New Roman"/>
                <w:szCs w:val="24"/>
              </w:rPr>
            </w:pPr>
          </w:p>
        </w:tc>
      </w:tr>
    </w:tbl>
    <w:p w14:paraId="5634AF74" w14:textId="77777777" w:rsidR="00F5058B" w:rsidRPr="00484989" w:rsidRDefault="00F5058B" w:rsidP="00F5058B">
      <w:pPr>
        <w:spacing w:after="0" w:line="240" w:lineRule="auto"/>
        <w:rPr>
          <w:rFonts w:cs="Times New Roman"/>
          <w:szCs w:val="24"/>
          <w:lang w:val="sr-Cyrl-RS"/>
        </w:rPr>
      </w:pPr>
    </w:p>
    <w:p w14:paraId="3E3BEBD4" w14:textId="4A8AD3C7" w:rsidR="00AA11DE" w:rsidRDefault="00AA11DE">
      <w:pPr>
        <w:rPr>
          <w:rFonts w:cs="Times New Roman"/>
          <w:szCs w:val="24"/>
          <w:lang w:val="sr-Cyrl-RS"/>
        </w:rPr>
      </w:pPr>
      <w:r>
        <w:rPr>
          <w:rFonts w:cs="Times New Roman"/>
          <w:szCs w:val="24"/>
          <w:lang w:val="sr-Cyrl-RS"/>
        </w:rPr>
        <w:br w:type="page"/>
      </w:r>
    </w:p>
    <w:p w14:paraId="1BD2FE88" w14:textId="77777777" w:rsidR="00F5058B" w:rsidRPr="00F82101" w:rsidRDefault="00F5058B" w:rsidP="00F5058B">
      <w:pPr>
        <w:pStyle w:val="Heading2"/>
        <w:rPr>
          <w:lang w:val="sr-Cyrl-RS"/>
        </w:rPr>
      </w:pPr>
      <w:bookmarkStart w:id="34" w:name="_Toc145372992"/>
      <w:r w:rsidRPr="00F82101">
        <w:rPr>
          <w:lang w:val="sr-Cyrl-RS"/>
        </w:rPr>
        <w:lastRenderedPageBreak/>
        <w:t>Ваннаставне актиности</w:t>
      </w:r>
      <w:bookmarkEnd w:id="34"/>
    </w:p>
    <w:p w14:paraId="087B6B12" w14:textId="7E47D972" w:rsidR="00F5058B" w:rsidRPr="00F82101" w:rsidRDefault="00F5058B" w:rsidP="00F5058B">
      <w:pPr>
        <w:spacing w:after="0" w:line="240" w:lineRule="auto"/>
        <w:rPr>
          <w:rFonts w:cs="Times New Roman"/>
          <w:szCs w:val="24"/>
          <w:lang w:val="sr-Cyrl-RS"/>
        </w:rPr>
      </w:pPr>
      <w:r w:rsidRPr="00F82101">
        <w:rPr>
          <w:rFonts w:cs="Times New Roman"/>
          <w:szCs w:val="24"/>
          <w:lang w:val="sr-Cyrl-RS"/>
        </w:rPr>
        <w:t xml:space="preserve">Разред: </w:t>
      </w:r>
      <w:r>
        <w:rPr>
          <w:rFonts w:cs="Times New Roman"/>
          <w:szCs w:val="24"/>
          <w:lang w:val="sr-Cyrl-RS"/>
        </w:rPr>
        <w:t>први</w:t>
      </w:r>
    </w:p>
    <w:p w14:paraId="01C745D8" w14:textId="77777777" w:rsidR="00F5058B" w:rsidRPr="00F82101" w:rsidRDefault="00F5058B" w:rsidP="00F5058B">
      <w:pPr>
        <w:spacing w:after="0" w:line="240" w:lineRule="auto"/>
        <w:rPr>
          <w:rFonts w:cs="Times New Roman"/>
          <w:szCs w:val="24"/>
          <w:lang w:val="sr-Cyrl-RS"/>
        </w:rPr>
      </w:pPr>
      <w:r w:rsidRPr="00F82101">
        <w:rPr>
          <w:rFonts w:cs="Times New Roman"/>
          <w:szCs w:val="24"/>
          <w:lang w:val="sr-Cyrl-RS"/>
        </w:rPr>
        <w:t>Годишњи фонд: 36</w:t>
      </w:r>
    </w:p>
    <w:p w14:paraId="54CF1AB4" w14:textId="77777777" w:rsidR="00F5058B" w:rsidRPr="00F82101" w:rsidRDefault="00F5058B" w:rsidP="00F5058B">
      <w:pPr>
        <w:spacing w:after="0" w:line="240" w:lineRule="auto"/>
        <w:rPr>
          <w:rFonts w:cs="Times New Roman"/>
          <w:szCs w:val="24"/>
          <w:lang w:val="sr-Cyrl-RS"/>
        </w:rPr>
      </w:pPr>
      <w:r w:rsidRPr="00F82101">
        <w:rPr>
          <w:rFonts w:cs="Times New Roman"/>
          <w:szCs w:val="24"/>
          <w:lang w:val="sr-Cyrl-RS"/>
        </w:rPr>
        <w:t>Недељни фонд: 1</w:t>
      </w:r>
    </w:p>
    <w:p w14:paraId="28403DD1" w14:textId="77777777" w:rsidR="00F5058B" w:rsidRPr="00F82101" w:rsidRDefault="00F5058B" w:rsidP="00F5058B">
      <w:pPr>
        <w:autoSpaceDE w:val="0"/>
        <w:autoSpaceDN w:val="0"/>
        <w:adjustRightInd w:val="0"/>
        <w:spacing w:after="0" w:line="240" w:lineRule="auto"/>
        <w:jc w:val="both"/>
        <w:rPr>
          <w:rFonts w:cs="Times New Roman"/>
          <w:szCs w:val="24"/>
          <w:lang w:val="en-US"/>
        </w:rPr>
      </w:pPr>
      <w:r w:rsidRPr="00F82101">
        <w:rPr>
          <w:rFonts w:cs="Times New Roman"/>
          <w:szCs w:val="24"/>
          <w:lang w:val="sr-Cyrl-RS"/>
        </w:rPr>
        <w:t xml:space="preserve">Циљ учења: </w:t>
      </w:r>
      <w:r w:rsidRPr="00F82101">
        <w:rPr>
          <w:rFonts w:cs="Times New Roman"/>
          <w:szCs w:val="24"/>
          <w:lang w:val="en-US"/>
        </w:rPr>
        <w:t>је подстицање индивидуалних склоности и интересовања, садржајног и квалитетног коришћења слободног времена, ради</w:t>
      </w:r>
    </w:p>
    <w:p w14:paraId="43903DE9" w14:textId="77777777" w:rsidR="00F5058B" w:rsidRPr="00F82101" w:rsidRDefault="00F5058B" w:rsidP="00F5058B">
      <w:pPr>
        <w:autoSpaceDE w:val="0"/>
        <w:autoSpaceDN w:val="0"/>
        <w:adjustRightInd w:val="0"/>
        <w:spacing w:after="0" w:line="240" w:lineRule="auto"/>
        <w:jc w:val="both"/>
        <w:rPr>
          <w:rFonts w:cs="Times New Roman"/>
          <w:szCs w:val="24"/>
          <w:lang w:val="en-US"/>
        </w:rPr>
      </w:pPr>
      <w:r w:rsidRPr="00F82101">
        <w:rPr>
          <w:rFonts w:cs="Times New Roman"/>
          <w:szCs w:val="24"/>
          <w:lang w:val="en-US"/>
        </w:rPr>
        <w:t>богаћења друштвеног живота и разоноде, развијања и неговања другарства и пријатељства, дружење са вршњацима кроз заједничко</w:t>
      </w:r>
    </w:p>
    <w:p w14:paraId="0FA3FC53" w14:textId="77777777" w:rsidR="00F5058B" w:rsidRDefault="00F5058B" w:rsidP="00F5058B">
      <w:pPr>
        <w:spacing w:after="0" w:line="240" w:lineRule="auto"/>
        <w:jc w:val="both"/>
        <w:rPr>
          <w:rFonts w:cs="Times New Roman"/>
          <w:szCs w:val="24"/>
          <w:lang w:val="en-US"/>
        </w:rPr>
      </w:pPr>
      <w:r w:rsidRPr="00F82101">
        <w:rPr>
          <w:rFonts w:cs="Times New Roman"/>
          <w:szCs w:val="24"/>
          <w:lang w:val="en-US"/>
        </w:rPr>
        <w:t>делање, исказивање способности, осамостаљивање, развој неких вештина и друго.</w:t>
      </w:r>
    </w:p>
    <w:p w14:paraId="2113A61D" w14:textId="77777777" w:rsidR="00F5058B" w:rsidRPr="00F82101" w:rsidRDefault="00F5058B" w:rsidP="00F5058B">
      <w:pPr>
        <w:spacing w:after="0" w:line="240" w:lineRule="auto"/>
        <w:jc w:val="both"/>
        <w:rPr>
          <w:rFonts w:cs="Times New Roman"/>
          <w:szCs w:val="24"/>
          <w:lang w:val="sr-Cyrl-RS"/>
        </w:rPr>
      </w:pPr>
    </w:p>
    <w:tbl>
      <w:tblPr>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2266"/>
        <w:gridCol w:w="2770"/>
        <w:gridCol w:w="2487"/>
      </w:tblGrid>
      <w:tr w:rsidR="00F5058B" w:rsidRPr="00F82101" w14:paraId="58A33DE9" w14:textId="77777777" w:rsidTr="00FE74CB">
        <w:tc>
          <w:tcPr>
            <w:tcW w:w="3555" w:type="dxa"/>
            <w:vAlign w:val="center"/>
          </w:tcPr>
          <w:p w14:paraId="09D87597" w14:textId="77777777" w:rsidR="00F5058B" w:rsidRPr="00F82101" w:rsidRDefault="00F5058B" w:rsidP="00FE74CB">
            <w:pPr>
              <w:spacing w:after="0" w:line="240" w:lineRule="auto"/>
              <w:rPr>
                <w:rFonts w:cs="Times New Roman"/>
                <w:b/>
                <w:szCs w:val="24"/>
                <w:lang w:val="sr-Cyrl-RS"/>
              </w:rPr>
            </w:pPr>
            <w:r w:rsidRPr="00F82101">
              <w:rPr>
                <w:rFonts w:cs="Times New Roman"/>
                <w:b/>
                <w:szCs w:val="24"/>
                <w:lang w:val="en-US"/>
              </w:rPr>
              <w:t>ТЕМЕ</w:t>
            </w:r>
          </w:p>
        </w:tc>
        <w:tc>
          <w:tcPr>
            <w:tcW w:w="3555" w:type="dxa"/>
            <w:vAlign w:val="center"/>
          </w:tcPr>
          <w:p w14:paraId="5023C72B" w14:textId="77777777" w:rsidR="00F5058B" w:rsidRPr="00F82101" w:rsidRDefault="00F5058B" w:rsidP="00FE74CB">
            <w:pPr>
              <w:spacing w:after="0" w:line="240" w:lineRule="auto"/>
              <w:rPr>
                <w:rFonts w:cs="Times New Roman"/>
                <w:b/>
                <w:szCs w:val="24"/>
                <w:lang w:val="sr-Cyrl-RS"/>
              </w:rPr>
            </w:pPr>
            <w:r w:rsidRPr="00F82101">
              <w:rPr>
                <w:rFonts w:cs="Times New Roman"/>
                <w:b/>
                <w:szCs w:val="24"/>
                <w:lang w:val="en-US"/>
              </w:rPr>
              <w:t>САДРЖАЈ</w:t>
            </w:r>
          </w:p>
        </w:tc>
        <w:tc>
          <w:tcPr>
            <w:tcW w:w="3555" w:type="dxa"/>
            <w:vAlign w:val="center"/>
          </w:tcPr>
          <w:p w14:paraId="079CA7FF" w14:textId="77777777" w:rsidR="00F5058B" w:rsidRPr="00F82101" w:rsidRDefault="00F5058B" w:rsidP="00FE74CB">
            <w:pPr>
              <w:autoSpaceDE w:val="0"/>
              <w:autoSpaceDN w:val="0"/>
              <w:adjustRightInd w:val="0"/>
              <w:spacing w:after="0" w:line="240" w:lineRule="auto"/>
              <w:rPr>
                <w:rFonts w:cs="Times New Roman"/>
                <w:b/>
                <w:szCs w:val="24"/>
                <w:lang w:val="en-US"/>
              </w:rPr>
            </w:pPr>
            <w:r w:rsidRPr="00F82101">
              <w:rPr>
                <w:rFonts w:cs="Times New Roman"/>
                <w:b/>
                <w:szCs w:val="24"/>
                <w:lang w:val="en-US"/>
              </w:rPr>
              <w:t>ОПШТЕ И</w:t>
            </w:r>
          </w:p>
          <w:p w14:paraId="1FE5A047" w14:textId="77777777" w:rsidR="00F5058B" w:rsidRPr="00F82101" w:rsidRDefault="00F5058B" w:rsidP="00FE74CB">
            <w:pPr>
              <w:autoSpaceDE w:val="0"/>
              <w:autoSpaceDN w:val="0"/>
              <w:adjustRightInd w:val="0"/>
              <w:spacing w:after="0" w:line="240" w:lineRule="auto"/>
              <w:rPr>
                <w:rFonts w:cs="Times New Roman"/>
                <w:b/>
                <w:szCs w:val="24"/>
                <w:lang w:val="en-US"/>
              </w:rPr>
            </w:pPr>
            <w:r w:rsidRPr="00F82101">
              <w:rPr>
                <w:rFonts w:cs="Times New Roman"/>
                <w:b/>
                <w:szCs w:val="24"/>
                <w:lang w:val="en-US"/>
              </w:rPr>
              <w:t>МЕЂУПРЕДМЕТНЕ</w:t>
            </w:r>
          </w:p>
          <w:p w14:paraId="474297F0" w14:textId="77777777" w:rsidR="00F5058B" w:rsidRPr="00F82101" w:rsidRDefault="00F5058B" w:rsidP="00FE74CB">
            <w:pPr>
              <w:spacing w:after="0" w:line="240" w:lineRule="auto"/>
              <w:rPr>
                <w:rFonts w:cs="Times New Roman"/>
                <w:b/>
                <w:szCs w:val="24"/>
                <w:lang w:val="sr-Cyrl-RS"/>
              </w:rPr>
            </w:pPr>
            <w:r w:rsidRPr="00F82101">
              <w:rPr>
                <w:rFonts w:cs="Times New Roman"/>
                <w:b/>
                <w:szCs w:val="24"/>
                <w:lang w:val="en-US"/>
              </w:rPr>
              <w:t>КОМПЕТЕНЦИЈЕ</w:t>
            </w:r>
          </w:p>
        </w:tc>
        <w:tc>
          <w:tcPr>
            <w:tcW w:w="3555" w:type="dxa"/>
            <w:vAlign w:val="center"/>
          </w:tcPr>
          <w:p w14:paraId="60CBAB5A" w14:textId="77777777" w:rsidR="00F5058B" w:rsidRPr="00F82101" w:rsidRDefault="00F5058B" w:rsidP="00FE74CB">
            <w:pPr>
              <w:autoSpaceDE w:val="0"/>
              <w:autoSpaceDN w:val="0"/>
              <w:adjustRightInd w:val="0"/>
              <w:spacing w:after="0" w:line="240" w:lineRule="auto"/>
              <w:rPr>
                <w:rFonts w:cs="Times New Roman"/>
                <w:b/>
                <w:szCs w:val="24"/>
                <w:lang w:val="en-US"/>
              </w:rPr>
            </w:pPr>
            <w:r w:rsidRPr="00F82101">
              <w:rPr>
                <w:rFonts w:cs="Times New Roman"/>
                <w:b/>
                <w:szCs w:val="24"/>
                <w:lang w:val="en-US"/>
              </w:rPr>
              <w:t>НАЧИНИ И ПОСТУПЦИ</w:t>
            </w:r>
          </w:p>
          <w:p w14:paraId="00797B62" w14:textId="77777777" w:rsidR="00F5058B" w:rsidRPr="00F82101" w:rsidRDefault="00F5058B" w:rsidP="00FE74CB">
            <w:pPr>
              <w:autoSpaceDE w:val="0"/>
              <w:autoSpaceDN w:val="0"/>
              <w:adjustRightInd w:val="0"/>
              <w:spacing w:after="0" w:line="240" w:lineRule="auto"/>
              <w:rPr>
                <w:rFonts w:cs="Times New Roman"/>
                <w:b/>
                <w:szCs w:val="24"/>
                <w:lang w:val="en-US"/>
              </w:rPr>
            </w:pPr>
            <w:r w:rsidRPr="00F82101">
              <w:rPr>
                <w:rFonts w:cs="Times New Roman"/>
                <w:b/>
                <w:szCs w:val="24"/>
                <w:lang w:val="en-US"/>
              </w:rPr>
              <w:t>ОСТВАРИВАЊА</w:t>
            </w:r>
          </w:p>
          <w:p w14:paraId="4F7F105A" w14:textId="77777777" w:rsidR="00F5058B" w:rsidRPr="00F82101" w:rsidRDefault="00F5058B" w:rsidP="00FE74CB">
            <w:pPr>
              <w:spacing w:after="0" w:line="240" w:lineRule="auto"/>
              <w:rPr>
                <w:rFonts w:cs="Times New Roman"/>
                <w:b/>
                <w:szCs w:val="24"/>
                <w:lang w:val="sr-Cyrl-RS"/>
              </w:rPr>
            </w:pPr>
            <w:r w:rsidRPr="00F82101">
              <w:rPr>
                <w:rFonts w:cs="Times New Roman"/>
                <w:b/>
                <w:szCs w:val="24"/>
                <w:lang w:val="en-US"/>
              </w:rPr>
              <w:t>ПЛАНИРАНОГ</w:t>
            </w:r>
          </w:p>
        </w:tc>
      </w:tr>
      <w:tr w:rsidR="00F5058B" w:rsidRPr="00F82101" w14:paraId="7B8CA23E" w14:textId="77777777" w:rsidTr="00FE74CB">
        <w:tc>
          <w:tcPr>
            <w:tcW w:w="3555" w:type="dxa"/>
          </w:tcPr>
          <w:p w14:paraId="098B0A8F" w14:textId="77777777" w:rsidR="00F5058B" w:rsidRPr="00F82101" w:rsidRDefault="00F5058B" w:rsidP="00FE74CB">
            <w:pPr>
              <w:autoSpaceDE w:val="0"/>
              <w:autoSpaceDN w:val="0"/>
              <w:adjustRightInd w:val="0"/>
              <w:spacing w:after="0" w:line="240" w:lineRule="auto"/>
              <w:rPr>
                <w:rFonts w:cs="Times New Roman"/>
                <w:b/>
                <w:bCs/>
                <w:szCs w:val="24"/>
                <w:lang w:val="en-US"/>
              </w:rPr>
            </w:pPr>
            <w:r w:rsidRPr="00F82101">
              <w:rPr>
                <w:rFonts w:cs="Times New Roman"/>
                <w:b/>
                <w:bCs/>
                <w:szCs w:val="24"/>
                <w:lang w:val="en-US"/>
              </w:rPr>
              <w:t>ДРУШТВЕНЕ</w:t>
            </w:r>
          </w:p>
          <w:p w14:paraId="3620CD8B" w14:textId="77777777" w:rsidR="00F5058B" w:rsidRPr="00F82101" w:rsidRDefault="00F5058B" w:rsidP="00FE74CB">
            <w:pPr>
              <w:spacing w:after="0" w:line="240" w:lineRule="auto"/>
              <w:jc w:val="both"/>
              <w:rPr>
                <w:rFonts w:cs="Times New Roman"/>
                <w:szCs w:val="24"/>
                <w:lang w:val="sr-Cyrl-RS"/>
              </w:rPr>
            </w:pPr>
            <w:r w:rsidRPr="00F82101">
              <w:rPr>
                <w:rFonts w:cs="Times New Roman"/>
                <w:b/>
                <w:bCs/>
                <w:szCs w:val="24"/>
                <w:lang w:val="en-US"/>
              </w:rPr>
              <w:t>АКТИВНОСТИ</w:t>
            </w:r>
          </w:p>
        </w:tc>
        <w:tc>
          <w:tcPr>
            <w:tcW w:w="3555" w:type="dxa"/>
          </w:tcPr>
          <w:p w14:paraId="237A0CD0"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 Дечија недеља ( учешће у активностима)</w:t>
            </w:r>
          </w:p>
          <w:p w14:paraId="1C4A4DB3"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-Свети Сава – школска слава ( пано)</w:t>
            </w:r>
          </w:p>
          <w:p w14:paraId="6993801A"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-Дан школе ( учешће у активностима)</w:t>
            </w:r>
          </w:p>
          <w:p w14:paraId="5AA64880"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-Нова година (радионица)</w:t>
            </w:r>
          </w:p>
          <w:p w14:paraId="38383549"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-Ускрс (радионица</w:t>
            </w:r>
          </w:p>
          <w:p w14:paraId="5F6102BD" w14:textId="77777777" w:rsidR="00F5058B" w:rsidRPr="00F82101" w:rsidRDefault="00F5058B" w:rsidP="00FE74CB">
            <w:pPr>
              <w:spacing w:after="0" w:line="240" w:lineRule="auto"/>
              <w:jc w:val="both"/>
              <w:rPr>
                <w:rFonts w:cs="Times New Roman"/>
                <w:szCs w:val="24"/>
                <w:lang w:val="sr-Cyrl-RS"/>
              </w:rPr>
            </w:pPr>
            <w:r w:rsidRPr="00F82101">
              <w:rPr>
                <w:rFonts w:cs="Times New Roman"/>
                <w:szCs w:val="24"/>
                <w:lang w:val="en-US"/>
              </w:rPr>
              <w:t>-Вршњачке радионице</w:t>
            </w:r>
          </w:p>
        </w:tc>
        <w:tc>
          <w:tcPr>
            <w:tcW w:w="3555" w:type="dxa"/>
            <w:vMerge w:val="restart"/>
          </w:tcPr>
          <w:p w14:paraId="27B308F8"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1.Компетенција за</w:t>
            </w:r>
          </w:p>
          <w:p w14:paraId="1A6BD2AF"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целоживотно учење</w:t>
            </w:r>
          </w:p>
          <w:p w14:paraId="357E4D14"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2.Комуникација 3.Рад с</w:t>
            </w:r>
          </w:p>
          <w:p w14:paraId="495FD95F"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подацима и информацијама</w:t>
            </w:r>
          </w:p>
          <w:p w14:paraId="7D22FAEF"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4.Дигитална компетенција</w:t>
            </w:r>
          </w:p>
          <w:p w14:paraId="42019278"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5.Решавање проблема</w:t>
            </w:r>
          </w:p>
          <w:p w14:paraId="515CD1F2"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6.Сарадња</w:t>
            </w:r>
          </w:p>
          <w:p w14:paraId="70EF0E46"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Одговорно учешће у</w:t>
            </w:r>
          </w:p>
          <w:p w14:paraId="1E0379B6"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демократском друштву</w:t>
            </w:r>
          </w:p>
          <w:p w14:paraId="0660EC59"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Одговоран однос према</w:t>
            </w:r>
          </w:p>
          <w:p w14:paraId="4F57D2C5"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здрављу</w:t>
            </w:r>
          </w:p>
          <w:p w14:paraId="773DB17F"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Одговоран однос према</w:t>
            </w:r>
          </w:p>
          <w:p w14:paraId="14CF3E7D"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околини</w:t>
            </w:r>
          </w:p>
          <w:p w14:paraId="6D9D03DE"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Естетичка компетенција</w:t>
            </w:r>
          </w:p>
          <w:p w14:paraId="3BAA6046"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Предузимљивост и</w:t>
            </w:r>
          </w:p>
          <w:p w14:paraId="123C2464"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оријентација ка</w:t>
            </w:r>
          </w:p>
          <w:p w14:paraId="284CC455" w14:textId="77777777" w:rsidR="00F5058B" w:rsidRPr="00F82101" w:rsidRDefault="00F5058B" w:rsidP="00FE74CB">
            <w:pPr>
              <w:spacing w:after="0" w:line="240" w:lineRule="auto"/>
              <w:jc w:val="both"/>
              <w:rPr>
                <w:rFonts w:cs="Times New Roman"/>
                <w:szCs w:val="24"/>
                <w:lang w:val="sr-Cyrl-RS"/>
              </w:rPr>
            </w:pPr>
            <w:r w:rsidRPr="00F82101">
              <w:rPr>
                <w:rFonts w:cs="Times New Roman"/>
                <w:szCs w:val="24"/>
                <w:lang w:val="en-US"/>
              </w:rPr>
              <w:t>предузетништву.</w:t>
            </w:r>
          </w:p>
        </w:tc>
        <w:tc>
          <w:tcPr>
            <w:tcW w:w="3555" w:type="dxa"/>
            <w:vMerge w:val="restart"/>
          </w:tcPr>
          <w:p w14:paraId="2414A69B"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-добро планирање: циља,</w:t>
            </w:r>
          </w:p>
          <w:p w14:paraId="474844DA"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ефеката, активности ученика и</w:t>
            </w:r>
          </w:p>
          <w:p w14:paraId="3A86300B"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наставника, начин рада</w:t>
            </w:r>
          </w:p>
          <w:p w14:paraId="48EDEF76"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-активностима су обухваћени сви</w:t>
            </w:r>
          </w:p>
          <w:p w14:paraId="6B08570F"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ученици и то тако да могу да</w:t>
            </w:r>
          </w:p>
          <w:p w14:paraId="3A00C872"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искажу: ангажованост,</w:t>
            </w:r>
          </w:p>
          <w:p w14:paraId="4B1689C4"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самосталност, сарадљивост и</w:t>
            </w:r>
          </w:p>
          <w:p w14:paraId="3AB00190"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иницијативност</w:t>
            </w:r>
          </w:p>
          <w:p w14:paraId="0D38D798"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-примењују се игролике</w:t>
            </w:r>
          </w:p>
          <w:p w14:paraId="58B3935F"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активности којима се подстиче</w:t>
            </w:r>
          </w:p>
          <w:p w14:paraId="7C298357"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креативност ученика</w:t>
            </w:r>
          </w:p>
          <w:p w14:paraId="5FA0AD05"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-користе се школски ресурси</w:t>
            </w:r>
          </w:p>
          <w:p w14:paraId="321A81F1"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-организују се једноставне акције</w:t>
            </w:r>
          </w:p>
          <w:p w14:paraId="3DF7CE52"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у којима су главни носиоци</w:t>
            </w:r>
          </w:p>
          <w:p w14:paraId="66B2FC79" w14:textId="77777777" w:rsidR="00F5058B" w:rsidRPr="00F82101" w:rsidRDefault="00F5058B" w:rsidP="00FE74CB">
            <w:pPr>
              <w:spacing w:after="0" w:line="240" w:lineRule="auto"/>
              <w:jc w:val="both"/>
              <w:rPr>
                <w:rFonts w:cs="Times New Roman"/>
                <w:szCs w:val="24"/>
                <w:lang w:val="sr-Cyrl-RS"/>
              </w:rPr>
            </w:pPr>
            <w:r w:rsidRPr="00F82101">
              <w:rPr>
                <w:rFonts w:cs="Times New Roman"/>
                <w:szCs w:val="24"/>
                <w:lang w:val="en-US"/>
              </w:rPr>
              <w:t>ученици</w:t>
            </w:r>
          </w:p>
        </w:tc>
      </w:tr>
      <w:tr w:rsidR="00F5058B" w:rsidRPr="00F82101" w14:paraId="5B12E9D7" w14:textId="77777777" w:rsidTr="00FE74CB">
        <w:tc>
          <w:tcPr>
            <w:tcW w:w="3555" w:type="dxa"/>
          </w:tcPr>
          <w:p w14:paraId="5D392121" w14:textId="77777777" w:rsidR="00F5058B" w:rsidRPr="00F82101" w:rsidRDefault="00F5058B" w:rsidP="00FE74CB">
            <w:pPr>
              <w:autoSpaceDE w:val="0"/>
              <w:autoSpaceDN w:val="0"/>
              <w:adjustRightInd w:val="0"/>
              <w:spacing w:after="0" w:line="240" w:lineRule="auto"/>
              <w:rPr>
                <w:rFonts w:cs="Times New Roman"/>
                <w:b/>
                <w:bCs/>
                <w:szCs w:val="24"/>
                <w:lang w:val="en-US"/>
              </w:rPr>
            </w:pPr>
            <w:r w:rsidRPr="00F82101">
              <w:rPr>
                <w:rFonts w:cs="Times New Roman"/>
                <w:b/>
                <w:bCs/>
                <w:szCs w:val="24"/>
                <w:lang w:val="en-US"/>
              </w:rPr>
              <w:t>ТЕХНИЧКЕ</w:t>
            </w:r>
          </w:p>
          <w:p w14:paraId="73B8CB86" w14:textId="77777777" w:rsidR="00F5058B" w:rsidRPr="00F82101" w:rsidRDefault="00F5058B" w:rsidP="00FE74CB">
            <w:pPr>
              <w:spacing w:after="0" w:line="240" w:lineRule="auto"/>
              <w:jc w:val="both"/>
              <w:rPr>
                <w:rFonts w:cs="Times New Roman"/>
                <w:szCs w:val="24"/>
                <w:lang w:val="sr-Cyrl-RS"/>
              </w:rPr>
            </w:pPr>
            <w:r w:rsidRPr="00F82101">
              <w:rPr>
                <w:rFonts w:cs="Times New Roman"/>
                <w:b/>
                <w:bCs/>
                <w:szCs w:val="24"/>
                <w:lang w:val="en-US"/>
              </w:rPr>
              <w:t>АКТИВНОСТИ</w:t>
            </w:r>
          </w:p>
        </w:tc>
        <w:tc>
          <w:tcPr>
            <w:tcW w:w="3555" w:type="dxa"/>
          </w:tcPr>
          <w:p w14:paraId="1364BA09"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-Школски простор (уређење)</w:t>
            </w:r>
          </w:p>
          <w:p w14:paraId="1A41A38B"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-Честитке за: рођендан, Нова година, Божић, Дан жена,</w:t>
            </w:r>
          </w:p>
          <w:p w14:paraId="632BCEC8"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Ускрс (израда)</w:t>
            </w:r>
          </w:p>
          <w:p w14:paraId="22A8ACD8" w14:textId="77777777" w:rsidR="00F5058B" w:rsidRPr="00F82101" w:rsidRDefault="00F5058B" w:rsidP="00FE74CB">
            <w:pPr>
              <w:spacing w:after="0" w:line="240" w:lineRule="auto"/>
              <w:jc w:val="both"/>
              <w:rPr>
                <w:rFonts w:cs="Times New Roman"/>
                <w:szCs w:val="24"/>
                <w:lang w:val="sr-Cyrl-RS"/>
              </w:rPr>
            </w:pPr>
            <w:r w:rsidRPr="00F82101">
              <w:rPr>
                <w:rFonts w:cs="Times New Roman"/>
                <w:szCs w:val="24"/>
                <w:lang w:val="en-US"/>
              </w:rPr>
              <w:t>-Одељењски пано (уређење)</w:t>
            </w:r>
          </w:p>
        </w:tc>
        <w:tc>
          <w:tcPr>
            <w:tcW w:w="3555" w:type="dxa"/>
            <w:vMerge/>
          </w:tcPr>
          <w:p w14:paraId="3BFB9A4F" w14:textId="77777777" w:rsidR="00F5058B" w:rsidRPr="00F82101" w:rsidRDefault="00F5058B" w:rsidP="00FE74CB">
            <w:pPr>
              <w:spacing w:after="0" w:line="240" w:lineRule="auto"/>
              <w:jc w:val="both"/>
              <w:rPr>
                <w:rFonts w:cs="Times New Roman"/>
                <w:szCs w:val="24"/>
                <w:lang w:val="sr-Cyrl-RS"/>
              </w:rPr>
            </w:pPr>
          </w:p>
        </w:tc>
        <w:tc>
          <w:tcPr>
            <w:tcW w:w="3555" w:type="dxa"/>
            <w:vMerge/>
          </w:tcPr>
          <w:p w14:paraId="3E5B993F" w14:textId="77777777" w:rsidR="00F5058B" w:rsidRPr="00F82101" w:rsidRDefault="00F5058B" w:rsidP="00FE74CB">
            <w:pPr>
              <w:spacing w:after="0" w:line="240" w:lineRule="auto"/>
              <w:jc w:val="both"/>
              <w:rPr>
                <w:rFonts w:cs="Times New Roman"/>
                <w:szCs w:val="24"/>
                <w:lang w:val="sr-Cyrl-RS"/>
              </w:rPr>
            </w:pPr>
          </w:p>
        </w:tc>
      </w:tr>
      <w:tr w:rsidR="00F5058B" w:rsidRPr="00F82101" w14:paraId="626B91E1" w14:textId="77777777" w:rsidTr="00FE74CB">
        <w:tc>
          <w:tcPr>
            <w:tcW w:w="3555" w:type="dxa"/>
          </w:tcPr>
          <w:p w14:paraId="7FA1C2C8" w14:textId="77777777" w:rsidR="00F5058B" w:rsidRPr="00F82101" w:rsidRDefault="00F5058B" w:rsidP="00FE74CB">
            <w:pPr>
              <w:autoSpaceDE w:val="0"/>
              <w:autoSpaceDN w:val="0"/>
              <w:adjustRightInd w:val="0"/>
              <w:spacing w:after="0" w:line="240" w:lineRule="auto"/>
              <w:rPr>
                <w:rFonts w:cs="Times New Roman"/>
                <w:b/>
                <w:bCs/>
                <w:szCs w:val="24"/>
                <w:lang w:val="en-US"/>
              </w:rPr>
            </w:pPr>
            <w:r w:rsidRPr="00F82101">
              <w:rPr>
                <w:rFonts w:cs="Times New Roman"/>
                <w:b/>
                <w:bCs/>
                <w:szCs w:val="24"/>
                <w:lang w:val="en-US"/>
              </w:rPr>
              <w:t>ХУМАНИТАРНЕ</w:t>
            </w:r>
          </w:p>
          <w:p w14:paraId="7BBA5F26" w14:textId="77777777" w:rsidR="00F5058B" w:rsidRPr="00F82101" w:rsidRDefault="00F5058B" w:rsidP="00FE74CB">
            <w:pPr>
              <w:spacing w:after="0" w:line="240" w:lineRule="auto"/>
              <w:jc w:val="both"/>
              <w:rPr>
                <w:rFonts w:cs="Times New Roman"/>
                <w:szCs w:val="24"/>
                <w:lang w:val="sr-Cyrl-RS"/>
              </w:rPr>
            </w:pPr>
            <w:r w:rsidRPr="00F82101">
              <w:rPr>
                <w:rFonts w:cs="Times New Roman"/>
                <w:b/>
                <w:bCs/>
                <w:szCs w:val="24"/>
                <w:lang w:val="en-US"/>
              </w:rPr>
              <w:t>АКТИВНОСТИ</w:t>
            </w:r>
          </w:p>
        </w:tc>
        <w:tc>
          <w:tcPr>
            <w:tcW w:w="3555" w:type="dxa"/>
          </w:tcPr>
          <w:p w14:paraId="37E1359B"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-Акција поводом Дечје недеље</w:t>
            </w:r>
          </w:p>
          <w:p w14:paraId="55D25E70"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-Хуманитарна акција (помоћ другу, другарици</w:t>
            </w:r>
          </w:p>
          <w:p w14:paraId="027DD472"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(прикупљање прибора...)</w:t>
            </w:r>
          </w:p>
          <w:p w14:paraId="304BC027" w14:textId="77777777" w:rsidR="00F5058B" w:rsidRPr="00F82101" w:rsidRDefault="00F5058B" w:rsidP="00FE74CB">
            <w:pPr>
              <w:spacing w:after="0" w:line="240" w:lineRule="auto"/>
              <w:jc w:val="both"/>
              <w:rPr>
                <w:rFonts w:cs="Times New Roman"/>
                <w:szCs w:val="24"/>
                <w:lang w:val="sr-Cyrl-RS"/>
              </w:rPr>
            </w:pPr>
            <w:r w:rsidRPr="00F82101">
              <w:rPr>
                <w:rFonts w:cs="Times New Roman"/>
                <w:szCs w:val="24"/>
                <w:lang w:val="en-US"/>
              </w:rPr>
              <w:t>-Сарадња са Црвеним крстом</w:t>
            </w:r>
          </w:p>
        </w:tc>
        <w:tc>
          <w:tcPr>
            <w:tcW w:w="3555" w:type="dxa"/>
            <w:vMerge/>
          </w:tcPr>
          <w:p w14:paraId="65176E7C" w14:textId="77777777" w:rsidR="00F5058B" w:rsidRPr="00F82101" w:rsidRDefault="00F5058B" w:rsidP="00FE74CB">
            <w:pPr>
              <w:spacing w:after="0" w:line="240" w:lineRule="auto"/>
              <w:jc w:val="both"/>
              <w:rPr>
                <w:rFonts w:cs="Times New Roman"/>
                <w:szCs w:val="24"/>
                <w:lang w:val="sr-Cyrl-RS"/>
              </w:rPr>
            </w:pPr>
          </w:p>
        </w:tc>
        <w:tc>
          <w:tcPr>
            <w:tcW w:w="3555" w:type="dxa"/>
            <w:vMerge/>
          </w:tcPr>
          <w:p w14:paraId="4EF6857B" w14:textId="77777777" w:rsidR="00F5058B" w:rsidRPr="00F82101" w:rsidRDefault="00F5058B" w:rsidP="00FE74CB">
            <w:pPr>
              <w:spacing w:after="0" w:line="240" w:lineRule="auto"/>
              <w:jc w:val="both"/>
              <w:rPr>
                <w:rFonts w:cs="Times New Roman"/>
                <w:szCs w:val="24"/>
                <w:lang w:val="sr-Cyrl-RS"/>
              </w:rPr>
            </w:pPr>
          </w:p>
        </w:tc>
      </w:tr>
      <w:tr w:rsidR="00F5058B" w:rsidRPr="00F82101" w14:paraId="01D1D253" w14:textId="77777777" w:rsidTr="00FE74CB">
        <w:tc>
          <w:tcPr>
            <w:tcW w:w="3555" w:type="dxa"/>
          </w:tcPr>
          <w:p w14:paraId="53C8488B" w14:textId="77777777" w:rsidR="00F5058B" w:rsidRPr="00F82101" w:rsidRDefault="00F5058B" w:rsidP="00FE74CB">
            <w:pPr>
              <w:autoSpaceDE w:val="0"/>
              <w:autoSpaceDN w:val="0"/>
              <w:adjustRightInd w:val="0"/>
              <w:spacing w:after="0" w:line="240" w:lineRule="auto"/>
              <w:rPr>
                <w:rFonts w:cs="Times New Roman"/>
                <w:b/>
                <w:bCs/>
                <w:szCs w:val="24"/>
                <w:lang w:val="en-US"/>
              </w:rPr>
            </w:pPr>
            <w:r w:rsidRPr="00F82101">
              <w:rPr>
                <w:rFonts w:cs="Times New Roman"/>
                <w:b/>
                <w:bCs/>
                <w:szCs w:val="24"/>
                <w:lang w:val="en-US"/>
              </w:rPr>
              <w:t>СПОРТСКЕ</w:t>
            </w:r>
          </w:p>
          <w:p w14:paraId="4593D43D" w14:textId="77777777" w:rsidR="00F5058B" w:rsidRPr="00F82101" w:rsidRDefault="00F5058B" w:rsidP="00FE74CB">
            <w:pPr>
              <w:spacing w:after="0" w:line="240" w:lineRule="auto"/>
              <w:jc w:val="both"/>
              <w:rPr>
                <w:rFonts w:cs="Times New Roman"/>
                <w:szCs w:val="24"/>
                <w:lang w:val="sr-Cyrl-RS"/>
              </w:rPr>
            </w:pPr>
            <w:r w:rsidRPr="00F82101">
              <w:rPr>
                <w:rFonts w:cs="Times New Roman"/>
                <w:b/>
                <w:bCs/>
                <w:szCs w:val="24"/>
                <w:lang w:val="en-US"/>
              </w:rPr>
              <w:t>АКТИВНОСТИ</w:t>
            </w:r>
          </w:p>
        </w:tc>
        <w:tc>
          <w:tcPr>
            <w:tcW w:w="3555" w:type="dxa"/>
          </w:tcPr>
          <w:p w14:paraId="5341F689"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-Одељенска такмичења</w:t>
            </w:r>
          </w:p>
          <w:p w14:paraId="249BBF76"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-Међуодељенска такмичења</w:t>
            </w:r>
          </w:p>
          <w:p w14:paraId="060CD59B" w14:textId="77777777" w:rsidR="00F5058B" w:rsidRPr="00F82101" w:rsidRDefault="00F5058B" w:rsidP="00FE74CB">
            <w:pPr>
              <w:spacing w:after="0" w:line="240" w:lineRule="auto"/>
              <w:jc w:val="both"/>
              <w:rPr>
                <w:rFonts w:cs="Times New Roman"/>
                <w:szCs w:val="24"/>
                <w:lang w:val="sr-Cyrl-RS"/>
              </w:rPr>
            </w:pPr>
            <w:r w:rsidRPr="00F82101">
              <w:rPr>
                <w:rFonts w:cs="Times New Roman"/>
                <w:szCs w:val="24"/>
                <w:lang w:val="en-US"/>
              </w:rPr>
              <w:lastRenderedPageBreak/>
              <w:t>-Учешће на кросу (општински ниво)</w:t>
            </w:r>
          </w:p>
        </w:tc>
        <w:tc>
          <w:tcPr>
            <w:tcW w:w="3555" w:type="dxa"/>
            <w:vMerge/>
          </w:tcPr>
          <w:p w14:paraId="356B5694" w14:textId="77777777" w:rsidR="00F5058B" w:rsidRPr="00F82101" w:rsidRDefault="00F5058B" w:rsidP="00FE74CB">
            <w:pPr>
              <w:spacing w:after="0" w:line="240" w:lineRule="auto"/>
              <w:jc w:val="both"/>
              <w:rPr>
                <w:rFonts w:cs="Times New Roman"/>
                <w:szCs w:val="24"/>
                <w:lang w:val="sr-Cyrl-RS"/>
              </w:rPr>
            </w:pPr>
          </w:p>
        </w:tc>
        <w:tc>
          <w:tcPr>
            <w:tcW w:w="3555" w:type="dxa"/>
            <w:vMerge/>
          </w:tcPr>
          <w:p w14:paraId="71E5393D" w14:textId="77777777" w:rsidR="00F5058B" w:rsidRPr="00F82101" w:rsidRDefault="00F5058B" w:rsidP="00FE74CB">
            <w:pPr>
              <w:spacing w:after="0" w:line="240" w:lineRule="auto"/>
              <w:jc w:val="both"/>
              <w:rPr>
                <w:rFonts w:cs="Times New Roman"/>
                <w:szCs w:val="24"/>
                <w:lang w:val="sr-Cyrl-RS"/>
              </w:rPr>
            </w:pPr>
          </w:p>
        </w:tc>
      </w:tr>
      <w:tr w:rsidR="00F5058B" w:rsidRPr="00F82101" w14:paraId="43F3AF5B" w14:textId="77777777" w:rsidTr="00FE74CB">
        <w:tc>
          <w:tcPr>
            <w:tcW w:w="3555" w:type="dxa"/>
          </w:tcPr>
          <w:p w14:paraId="697E62B0" w14:textId="77777777" w:rsidR="00F5058B" w:rsidRPr="00F82101" w:rsidRDefault="00F5058B" w:rsidP="00FE74CB">
            <w:pPr>
              <w:autoSpaceDE w:val="0"/>
              <w:autoSpaceDN w:val="0"/>
              <w:adjustRightInd w:val="0"/>
              <w:spacing w:after="0" w:line="240" w:lineRule="auto"/>
              <w:rPr>
                <w:rFonts w:cs="Times New Roman"/>
                <w:b/>
                <w:bCs/>
                <w:szCs w:val="24"/>
                <w:lang w:val="en-US"/>
              </w:rPr>
            </w:pPr>
            <w:r w:rsidRPr="00F82101">
              <w:rPr>
                <w:rFonts w:cs="Times New Roman"/>
                <w:b/>
                <w:bCs/>
                <w:szCs w:val="24"/>
                <w:lang w:val="en-US"/>
              </w:rPr>
              <w:t>КУЛТУРНЕ</w:t>
            </w:r>
          </w:p>
          <w:p w14:paraId="309CDE0C" w14:textId="77777777" w:rsidR="00F5058B" w:rsidRPr="00F82101" w:rsidRDefault="00F5058B" w:rsidP="00FE74CB">
            <w:pPr>
              <w:spacing w:after="0" w:line="240" w:lineRule="auto"/>
              <w:jc w:val="both"/>
              <w:rPr>
                <w:rFonts w:cs="Times New Roman"/>
                <w:szCs w:val="24"/>
                <w:lang w:val="sr-Cyrl-RS"/>
              </w:rPr>
            </w:pPr>
            <w:r w:rsidRPr="00F82101">
              <w:rPr>
                <w:rFonts w:cs="Times New Roman"/>
                <w:b/>
                <w:bCs/>
                <w:szCs w:val="24"/>
                <w:lang w:val="en-US"/>
              </w:rPr>
              <w:t>АКТИВНОСТИ</w:t>
            </w:r>
          </w:p>
        </w:tc>
        <w:tc>
          <w:tcPr>
            <w:tcW w:w="3555" w:type="dxa"/>
          </w:tcPr>
          <w:p w14:paraId="0CFF3041"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-Изложбе</w:t>
            </w:r>
          </w:p>
          <w:p w14:paraId="34EAE270"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-Позоришне представе</w:t>
            </w:r>
          </w:p>
          <w:p w14:paraId="31FDBEB3" w14:textId="77777777" w:rsidR="00F5058B" w:rsidRPr="00F82101" w:rsidRDefault="00F5058B" w:rsidP="00FE74CB">
            <w:pPr>
              <w:autoSpaceDE w:val="0"/>
              <w:autoSpaceDN w:val="0"/>
              <w:adjustRightInd w:val="0"/>
              <w:spacing w:after="0" w:line="240" w:lineRule="auto"/>
              <w:rPr>
                <w:rFonts w:cs="Times New Roman"/>
                <w:szCs w:val="24"/>
                <w:lang w:val="en-US"/>
              </w:rPr>
            </w:pPr>
            <w:r w:rsidRPr="00F82101">
              <w:rPr>
                <w:rFonts w:cs="Times New Roman"/>
                <w:szCs w:val="24"/>
                <w:lang w:val="en-US"/>
              </w:rPr>
              <w:t>-Биоскопске представе</w:t>
            </w:r>
          </w:p>
          <w:p w14:paraId="6E89B4F6" w14:textId="77777777" w:rsidR="00F5058B" w:rsidRPr="00F82101" w:rsidRDefault="00F5058B" w:rsidP="00FE74CB">
            <w:pPr>
              <w:spacing w:after="0" w:line="240" w:lineRule="auto"/>
              <w:jc w:val="both"/>
              <w:rPr>
                <w:rFonts w:cs="Times New Roman"/>
                <w:szCs w:val="24"/>
                <w:lang w:val="sr-Cyrl-RS"/>
              </w:rPr>
            </w:pPr>
            <w:r w:rsidRPr="00F82101">
              <w:rPr>
                <w:rFonts w:cs="Times New Roman"/>
                <w:szCs w:val="24"/>
                <w:lang w:val="en-US"/>
              </w:rPr>
              <w:t>-Природбе</w:t>
            </w:r>
          </w:p>
        </w:tc>
        <w:tc>
          <w:tcPr>
            <w:tcW w:w="3555" w:type="dxa"/>
            <w:vMerge/>
          </w:tcPr>
          <w:p w14:paraId="33F03CB3" w14:textId="77777777" w:rsidR="00F5058B" w:rsidRPr="00F82101" w:rsidRDefault="00F5058B" w:rsidP="00FE74CB">
            <w:pPr>
              <w:spacing w:after="0" w:line="240" w:lineRule="auto"/>
              <w:jc w:val="both"/>
              <w:rPr>
                <w:rFonts w:cs="Times New Roman"/>
                <w:szCs w:val="24"/>
                <w:lang w:val="sr-Cyrl-RS"/>
              </w:rPr>
            </w:pPr>
          </w:p>
        </w:tc>
        <w:tc>
          <w:tcPr>
            <w:tcW w:w="3555" w:type="dxa"/>
            <w:vMerge/>
          </w:tcPr>
          <w:p w14:paraId="22557845" w14:textId="77777777" w:rsidR="00F5058B" w:rsidRPr="00F82101" w:rsidRDefault="00F5058B" w:rsidP="00FE74CB">
            <w:pPr>
              <w:spacing w:after="0" w:line="240" w:lineRule="auto"/>
              <w:jc w:val="both"/>
              <w:rPr>
                <w:rFonts w:cs="Times New Roman"/>
                <w:szCs w:val="24"/>
                <w:lang w:val="sr-Cyrl-RS"/>
              </w:rPr>
            </w:pPr>
          </w:p>
        </w:tc>
      </w:tr>
    </w:tbl>
    <w:p w14:paraId="769B0A0D" w14:textId="77777777" w:rsidR="00F5058B" w:rsidRPr="00F82101" w:rsidRDefault="00F5058B" w:rsidP="00F5058B">
      <w:pPr>
        <w:spacing w:after="0" w:line="240" w:lineRule="auto"/>
        <w:jc w:val="both"/>
        <w:rPr>
          <w:rFonts w:cs="Times New Roman"/>
          <w:szCs w:val="24"/>
          <w:lang w:val="sr-Cyrl-RS"/>
        </w:rPr>
      </w:pPr>
    </w:p>
    <w:p w14:paraId="34DD8651" w14:textId="77777777" w:rsidR="00F5058B" w:rsidRPr="00F82101" w:rsidRDefault="00F5058B" w:rsidP="00F5058B">
      <w:pPr>
        <w:autoSpaceDE w:val="0"/>
        <w:autoSpaceDN w:val="0"/>
        <w:adjustRightInd w:val="0"/>
        <w:spacing w:after="0" w:line="240" w:lineRule="auto"/>
        <w:rPr>
          <w:rFonts w:cs="Times New Roman"/>
          <w:szCs w:val="24"/>
          <w:lang w:val="en-US"/>
        </w:rPr>
      </w:pPr>
      <w:r w:rsidRPr="00F82101">
        <w:rPr>
          <w:rFonts w:cs="Times New Roman"/>
          <w:szCs w:val="24"/>
          <w:lang w:val="en-US"/>
        </w:rPr>
        <w:t>У току школске године планиране су посете ( позоришту, биоскопу, музеју, галерији и библиотеци), обилазак града и шетње до парка и</w:t>
      </w:r>
    </w:p>
    <w:p w14:paraId="317692FD" w14:textId="77777777" w:rsidR="00F5058B" w:rsidRPr="00F82101" w:rsidRDefault="00F5058B" w:rsidP="00F5058B">
      <w:pPr>
        <w:autoSpaceDE w:val="0"/>
        <w:autoSpaceDN w:val="0"/>
        <w:adjustRightInd w:val="0"/>
        <w:spacing w:after="0" w:line="240" w:lineRule="auto"/>
        <w:rPr>
          <w:rFonts w:cs="Times New Roman"/>
          <w:szCs w:val="24"/>
          <w:lang w:val="en-US"/>
        </w:rPr>
      </w:pPr>
      <w:r w:rsidRPr="00F82101">
        <w:rPr>
          <w:rFonts w:cs="Times New Roman"/>
          <w:szCs w:val="24"/>
          <w:lang w:val="en-US"/>
        </w:rPr>
        <w:t>плаже.</w:t>
      </w:r>
    </w:p>
    <w:p w14:paraId="2CF1CB47" w14:textId="77777777" w:rsidR="00F5058B" w:rsidRDefault="00F5058B" w:rsidP="00F5058B">
      <w:pPr>
        <w:spacing w:after="0" w:line="240" w:lineRule="auto"/>
        <w:rPr>
          <w:rFonts w:cs="Times New Roman"/>
          <w:szCs w:val="24"/>
          <w:lang w:val="en-US"/>
        </w:rPr>
      </w:pPr>
      <w:r w:rsidRPr="00F82101">
        <w:rPr>
          <w:rFonts w:cs="Times New Roman"/>
          <w:szCs w:val="24"/>
          <w:lang w:val="en-US"/>
        </w:rPr>
        <w:t>У току школске године планиран је одлазак и учешће ученика на Јесењем и Пролећном кросу.</w:t>
      </w:r>
    </w:p>
    <w:p w14:paraId="531034B0" w14:textId="77777777" w:rsidR="00F5058B" w:rsidRPr="00F82101" w:rsidRDefault="00F5058B" w:rsidP="00F5058B">
      <w:pPr>
        <w:spacing w:after="0" w:line="240" w:lineRule="auto"/>
        <w:rPr>
          <w:rFonts w:cs="Times New Roman"/>
          <w:szCs w:val="24"/>
          <w:lang w:val="sr-Cyrl-RS"/>
        </w:rPr>
      </w:pPr>
    </w:p>
    <w:p w14:paraId="5F4E7DF1" w14:textId="62BE1716" w:rsidR="00CC56BA" w:rsidRDefault="00CC56BA" w:rsidP="00695D08">
      <w:pPr>
        <w:spacing w:after="0" w:line="240" w:lineRule="auto"/>
        <w:rPr>
          <w:rFonts w:cs="Times New Roman"/>
          <w:szCs w:val="24"/>
        </w:rPr>
      </w:pPr>
    </w:p>
    <w:p w14:paraId="31889FED" w14:textId="616C2761" w:rsidR="00785568" w:rsidRDefault="00785568" w:rsidP="00695D08">
      <w:pPr>
        <w:spacing w:after="0" w:line="240" w:lineRule="auto"/>
        <w:rPr>
          <w:rFonts w:cs="Times New Roman"/>
          <w:szCs w:val="24"/>
        </w:rPr>
      </w:pPr>
    </w:p>
    <w:p w14:paraId="0D2F9DBE" w14:textId="7D7CFBD3" w:rsidR="00785568" w:rsidRDefault="00785568" w:rsidP="00785568">
      <w:pPr>
        <w:pStyle w:val="Heading1"/>
        <w:rPr>
          <w:lang w:val="sr-Cyrl-RS"/>
        </w:rPr>
      </w:pPr>
      <w:bookmarkStart w:id="35" w:name="_Toc145372993"/>
      <w:r>
        <w:rPr>
          <w:lang w:val="sr-Cyrl-RS"/>
        </w:rPr>
        <w:t>ДРУГИ РАЗРЕД</w:t>
      </w:r>
      <w:bookmarkEnd w:id="35"/>
    </w:p>
    <w:p w14:paraId="23E51C06" w14:textId="77777777" w:rsidR="00AA11DE" w:rsidRDefault="00AA11DE" w:rsidP="00785568">
      <w:pPr>
        <w:pStyle w:val="Heading2"/>
        <w:rPr>
          <w:lang w:val="sr-Cyrl-RS"/>
        </w:rPr>
      </w:pPr>
      <w:bookmarkStart w:id="36" w:name="_Toc145372994"/>
    </w:p>
    <w:p w14:paraId="2EB174CE" w14:textId="77777777" w:rsidR="00AA11DE" w:rsidRDefault="00AA11DE" w:rsidP="00785568">
      <w:pPr>
        <w:pStyle w:val="Heading2"/>
        <w:rPr>
          <w:lang w:val="sr-Cyrl-RS"/>
        </w:rPr>
      </w:pPr>
    </w:p>
    <w:p w14:paraId="75C492B9" w14:textId="2770D53E" w:rsidR="00785568" w:rsidRPr="00287425" w:rsidRDefault="00785568" w:rsidP="00785568">
      <w:pPr>
        <w:pStyle w:val="Heading2"/>
        <w:rPr>
          <w:lang w:val="sr-Cyrl-RS"/>
        </w:rPr>
      </w:pPr>
      <w:r w:rsidRPr="00287425">
        <w:rPr>
          <w:lang w:val="sr-Cyrl-RS"/>
        </w:rPr>
        <w:t>Српски језик</w:t>
      </w:r>
      <w:bookmarkEnd w:id="36"/>
    </w:p>
    <w:p w14:paraId="113DC104" w14:textId="77777777" w:rsidR="00785568" w:rsidRPr="00287425" w:rsidRDefault="00785568" w:rsidP="00785568">
      <w:pPr>
        <w:spacing w:after="0" w:line="240" w:lineRule="auto"/>
        <w:rPr>
          <w:rFonts w:cs="Times New Roman"/>
          <w:szCs w:val="24"/>
          <w:lang w:val="sr-Cyrl-RS"/>
        </w:rPr>
      </w:pPr>
      <w:r w:rsidRPr="00287425">
        <w:rPr>
          <w:rFonts w:cs="Times New Roman"/>
          <w:szCs w:val="24"/>
          <w:lang w:val="sr-Cyrl-RS"/>
        </w:rPr>
        <w:t>Разред: други</w:t>
      </w:r>
    </w:p>
    <w:p w14:paraId="09226909" w14:textId="77777777" w:rsidR="00785568" w:rsidRPr="00287425" w:rsidRDefault="00785568" w:rsidP="00785568">
      <w:pPr>
        <w:spacing w:after="0" w:line="240" w:lineRule="auto"/>
        <w:rPr>
          <w:rFonts w:cs="Times New Roman"/>
          <w:szCs w:val="24"/>
          <w:lang w:val="sr-Cyrl-RS"/>
        </w:rPr>
      </w:pPr>
      <w:r w:rsidRPr="00287425">
        <w:rPr>
          <w:rFonts w:cs="Times New Roman"/>
          <w:szCs w:val="24"/>
          <w:lang w:val="sr-Cyrl-RS"/>
        </w:rPr>
        <w:t>Годишњи фонд: 180</w:t>
      </w:r>
    </w:p>
    <w:p w14:paraId="082422B0" w14:textId="77777777" w:rsidR="00785568" w:rsidRPr="00287425" w:rsidRDefault="00785568" w:rsidP="00785568">
      <w:pPr>
        <w:spacing w:after="0" w:line="240" w:lineRule="auto"/>
        <w:rPr>
          <w:rFonts w:cs="Times New Roman"/>
          <w:szCs w:val="24"/>
          <w:lang w:val="sr-Cyrl-RS"/>
        </w:rPr>
      </w:pPr>
      <w:r w:rsidRPr="00287425">
        <w:rPr>
          <w:rFonts w:cs="Times New Roman"/>
          <w:szCs w:val="24"/>
          <w:lang w:val="sr-Cyrl-RS"/>
        </w:rPr>
        <w:t>Недељни фонд: 5</w:t>
      </w:r>
    </w:p>
    <w:p w14:paraId="6D53780D" w14:textId="301CCAC1" w:rsidR="00785568" w:rsidRDefault="00785568" w:rsidP="00785568">
      <w:pPr>
        <w:spacing w:after="0" w:line="240" w:lineRule="auto"/>
        <w:rPr>
          <w:rFonts w:cs="Times New Roman"/>
          <w:szCs w:val="24"/>
        </w:rPr>
      </w:pPr>
      <w:r w:rsidRPr="00287425">
        <w:rPr>
          <w:rFonts w:cs="Times New Roman"/>
          <w:szCs w:val="24"/>
          <w:lang w:val="sr-Cyrl-RS"/>
        </w:rPr>
        <w:t xml:space="preserve">Циљ учења: </w:t>
      </w:r>
      <w:r w:rsidRPr="00287425">
        <w:rPr>
          <w:rFonts w:cs="Times New Roman"/>
          <w:szCs w:val="24"/>
        </w:rPr>
        <w:t>јесте 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p w14:paraId="5B9B0D94" w14:textId="77777777" w:rsidR="00785568" w:rsidRPr="00287425" w:rsidRDefault="00785568" w:rsidP="00785568">
      <w:pPr>
        <w:spacing w:after="0" w:line="240" w:lineRule="auto"/>
        <w:rPr>
          <w:rFonts w:cs="Times New Roman"/>
          <w:szCs w:val="24"/>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2961"/>
        <w:gridCol w:w="1038"/>
        <w:gridCol w:w="1469"/>
        <w:gridCol w:w="1946"/>
        <w:gridCol w:w="1144"/>
      </w:tblGrid>
      <w:tr w:rsidR="00785568" w:rsidRPr="00287425" w14:paraId="71EDBEA2" w14:textId="77777777" w:rsidTr="002E0249">
        <w:trPr>
          <w:trHeight w:val="440"/>
        </w:trPr>
        <w:tc>
          <w:tcPr>
            <w:tcW w:w="1000" w:type="dxa"/>
            <w:vMerge w:val="restart"/>
          </w:tcPr>
          <w:p w14:paraId="36317AD1"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Редни број</w:t>
            </w:r>
          </w:p>
        </w:tc>
        <w:tc>
          <w:tcPr>
            <w:tcW w:w="2961" w:type="dxa"/>
            <w:vMerge w:val="restart"/>
          </w:tcPr>
          <w:p w14:paraId="23417394"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Наставна тема/Област</w:t>
            </w:r>
          </w:p>
        </w:tc>
        <w:tc>
          <w:tcPr>
            <w:tcW w:w="5597" w:type="dxa"/>
            <w:gridSpan w:val="4"/>
          </w:tcPr>
          <w:p w14:paraId="20FBAB77"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Фонд часова</w:t>
            </w:r>
          </w:p>
        </w:tc>
      </w:tr>
      <w:tr w:rsidR="00785568" w:rsidRPr="00287425" w14:paraId="196C7CBA" w14:textId="77777777" w:rsidTr="002E0249">
        <w:trPr>
          <w:trHeight w:val="272"/>
        </w:trPr>
        <w:tc>
          <w:tcPr>
            <w:tcW w:w="1000" w:type="dxa"/>
            <w:vMerge/>
          </w:tcPr>
          <w:p w14:paraId="48B734DA" w14:textId="77777777" w:rsidR="00785568" w:rsidRPr="00287425" w:rsidRDefault="00785568" w:rsidP="007F5200">
            <w:pPr>
              <w:spacing w:after="0" w:line="240" w:lineRule="auto"/>
              <w:rPr>
                <w:rFonts w:cs="Times New Roman"/>
                <w:szCs w:val="24"/>
                <w:lang w:val="sr-Cyrl-RS"/>
              </w:rPr>
            </w:pPr>
          </w:p>
        </w:tc>
        <w:tc>
          <w:tcPr>
            <w:tcW w:w="2961" w:type="dxa"/>
            <w:vMerge/>
          </w:tcPr>
          <w:p w14:paraId="37736D88" w14:textId="77777777" w:rsidR="00785568" w:rsidRPr="00287425" w:rsidRDefault="00785568" w:rsidP="007F5200">
            <w:pPr>
              <w:spacing w:after="0" w:line="240" w:lineRule="auto"/>
              <w:rPr>
                <w:rFonts w:cs="Times New Roman"/>
                <w:szCs w:val="24"/>
                <w:lang w:val="sr-Cyrl-RS"/>
              </w:rPr>
            </w:pPr>
          </w:p>
        </w:tc>
        <w:tc>
          <w:tcPr>
            <w:tcW w:w="1038" w:type="dxa"/>
          </w:tcPr>
          <w:p w14:paraId="623DC82E"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Обрада</w:t>
            </w:r>
          </w:p>
        </w:tc>
        <w:tc>
          <w:tcPr>
            <w:tcW w:w="1469" w:type="dxa"/>
          </w:tcPr>
          <w:p w14:paraId="77357B61"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Утврђивање</w:t>
            </w:r>
          </w:p>
        </w:tc>
        <w:tc>
          <w:tcPr>
            <w:tcW w:w="1946" w:type="dxa"/>
          </w:tcPr>
          <w:p w14:paraId="59CB1CF1"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Систематизација</w:t>
            </w:r>
          </w:p>
        </w:tc>
        <w:tc>
          <w:tcPr>
            <w:tcW w:w="1144" w:type="dxa"/>
          </w:tcPr>
          <w:p w14:paraId="6022282F" w14:textId="77777777" w:rsidR="00785568" w:rsidRPr="00287425" w:rsidRDefault="00785568" w:rsidP="007F5200">
            <w:pPr>
              <w:spacing w:after="0" w:line="240" w:lineRule="auto"/>
              <w:ind w:left="12"/>
              <w:rPr>
                <w:rFonts w:cs="Times New Roman"/>
                <w:szCs w:val="24"/>
                <w:lang w:val="sr-Cyrl-RS"/>
              </w:rPr>
            </w:pPr>
            <w:r w:rsidRPr="00287425">
              <w:rPr>
                <w:rFonts w:cs="Times New Roman"/>
                <w:szCs w:val="24"/>
                <w:lang w:val="sr-Cyrl-RS"/>
              </w:rPr>
              <w:t>Укупно</w:t>
            </w:r>
          </w:p>
        </w:tc>
      </w:tr>
      <w:tr w:rsidR="00785568" w:rsidRPr="00287425" w14:paraId="0EEC8D08" w14:textId="77777777" w:rsidTr="002E0249">
        <w:trPr>
          <w:trHeight w:val="227"/>
        </w:trPr>
        <w:tc>
          <w:tcPr>
            <w:tcW w:w="1000" w:type="dxa"/>
          </w:tcPr>
          <w:p w14:paraId="71F9A364"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1.</w:t>
            </w:r>
          </w:p>
        </w:tc>
        <w:tc>
          <w:tcPr>
            <w:tcW w:w="2961" w:type="dxa"/>
          </w:tcPr>
          <w:p w14:paraId="10FE1989"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en-US"/>
              </w:rPr>
              <w:t>КЊИЖЕВНОСТ</w:t>
            </w:r>
          </w:p>
        </w:tc>
        <w:tc>
          <w:tcPr>
            <w:tcW w:w="1038" w:type="dxa"/>
          </w:tcPr>
          <w:p w14:paraId="7F2646F3"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en-US"/>
              </w:rPr>
              <w:t>30</w:t>
            </w:r>
          </w:p>
        </w:tc>
        <w:tc>
          <w:tcPr>
            <w:tcW w:w="1469" w:type="dxa"/>
          </w:tcPr>
          <w:p w14:paraId="7A7CE297"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en-US"/>
              </w:rPr>
              <w:t>35</w:t>
            </w:r>
          </w:p>
        </w:tc>
        <w:tc>
          <w:tcPr>
            <w:tcW w:w="1946" w:type="dxa"/>
          </w:tcPr>
          <w:p w14:paraId="240DC70C" w14:textId="77777777" w:rsidR="00785568" w:rsidRPr="00287425" w:rsidRDefault="00785568" w:rsidP="007F5200">
            <w:pPr>
              <w:spacing w:after="0" w:line="240" w:lineRule="auto"/>
              <w:rPr>
                <w:rFonts w:cs="Times New Roman"/>
                <w:szCs w:val="24"/>
                <w:lang w:val="en-US"/>
              </w:rPr>
            </w:pPr>
            <w:r w:rsidRPr="00287425">
              <w:rPr>
                <w:rFonts w:cs="Times New Roman"/>
                <w:szCs w:val="24"/>
                <w:lang w:val="en-US"/>
              </w:rPr>
              <w:t>5</w:t>
            </w:r>
          </w:p>
        </w:tc>
        <w:tc>
          <w:tcPr>
            <w:tcW w:w="1144" w:type="dxa"/>
          </w:tcPr>
          <w:p w14:paraId="3F99EB81" w14:textId="77777777" w:rsidR="00785568" w:rsidRPr="00287425" w:rsidRDefault="00785568" w:rsidP="007F5200">
            <w:pPr>
              <w:spacing w:after="0" w:line="240" w:lineRule="auto"/>
              <w:rPr>
                <w:rFonts w:cs="Times New Roman"/>
                <w:szCs w:val="24"/>
                <w:lang w:val="en-US"/>
              </w:rPr>
            </w:pPr>
            <w:r w:rsidRPr="00287425">
              <w:rPr>
                <w:rFonts w:cs="Times New Roman"/>
                <w:szCs w:val="24"/>
                <w:lang w:val="en-US"/>
              </w:rPr>
              <w:t>70</w:t>
            </w:r>
          </w:p>
        </w:tc>
      </w:tr>
      <w:tr w:rsidR="00785568" w:rsidRPr="00287425" w14:paraId="1D8544DE" w14:textId="77777777" w:rsidTr="002E0249">
        <w:trPr>
          <w:trHeight w:val="227"/>
        </w:trPr>
        <w:tc>
          <w:tcPr>
            <w:tcW w:w="1000" w:type="dxa"/>
          </w:tcPr>
          <w:p w14:paraId="23EB253A"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2.</w:t>
            </w:r>
          </w:p>
        </w:tc>
        <w:tc>
          <w:tcPr>
            <w:tcW w:w="2961" w:type="dxa"/>
          </w:tcPr>
          <w:p w14:paraId="0EFFFA30"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en-US"/>
              </w:rPr>
              <w:t>ЈЕЗИЧКА КУЛТУРА</w:t>
            </w:r>
          </w:p>
        </w:tc>
        <w:tc>
          <w:tcPr>
            <w:tcW w:w="1038" w:type="dxa"/>
          </w:tcPr>
          <w:p w14:paraId="0D2DCE4B"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en-US"/>
              </w:rPr>
              <w:t>30</w:t>
            </w:r>
          </w:p>
        </w:tc>
        <w:tc>
          <w:tcPr>
            <w:tcW w:w="1469" w:type="dxa"/>
          </w:tcPr>
          <w:p w14:paraId="314FD855"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en-US"/>
              </w:rPr>
              <w:t>35</w:t>
            </w:r>
          </w:p>
        </w:tc>
        <w:tc>
          <w:tcPr>
            <w:tcW w:w="1946" w:type="dxa"/>
          </w:tcPr>
          <w:p w14:paraId="5F2AFA7C" w14:textId="77777777" w:rsidR="00785568" w:rsidRPr="00287425" w:rsidRDefault="00785568" w:rsidP="007F5200">
            <w:pPr>
              <w:spacing w:after="0" w:line="240" w:lineRule="auto"/>
              <w:rPr>
                <w:rFonts w:cs="Times New Roman"/>
                <w:szCs w:val="24"/>
                <w:lang w:val="en-US"/>
              </w:rPr>
            </w:pPr>
            <w:r w:rsidRPr="00287425">
              <w:rPr>
                <w:rFonts w:cs="Times New Roman"/>
                <w:szCs w:val="24"/>
                <w:lang w:val="en-US"/>
              </w:rPr>
              <w:t>5</w:t>
            </w:r>
          </w:p>
        </w:tc>
        <w:tc>
          <w:tcPr>
            <w:tcW w:w="1144" w:type="dxa"/>
          </w:tcPr>
          <w:p w14:paraId="0ED85D70" w14:textId="77777777" w:rsidR="00785568" w:rsidRPr="00287425" w:rsidRDefault="00785568" w:rsidP="007F5200">
            <w:pPr>
              <w:spacing w:after="0" w:line="240" w:lineRule="auto"/>
              <w:rPr>
                <w:rFonts w:cs="Times New Roman"/>
                <w:szCs w:val="24"/>
                <w:lang w:val="en-US"/>
              </w:rPr>
            </w:pPr>
            <w:r w:rsidRPr="00287425">
              <w:rPr>
                <w:rFonts w:cs="Times New Roman"/>
                <w:szCs w:val="24"/>
                <w:lang w:val="en-US"/>
              </w:rPr>
              <w:t>70</w:t>
            </w:r>
          </w:p>
        </w:tc>
      </w:tr>
      <w:tr w:rsidR="00785568" w:rsidRPr="00287425" w14:paraId="773E860C" w14:textId="77777777" w:rsidTr="002E0249">
        <w:trPr>
          <w:trHeight w:val="227"/>
        </w:trPr>
        <w:tc>
          <w:tcPr>
            <w:tcW w:w="1000" w:type="dxa"/>
          </w:tcPr>
          <w:p w14:paraId="1CAFAE73"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3.</w:t>
            </w:r>
          </w:p>
        </w:tc>
        <w:tc>
          <w:tcPr>
            <w:tcW w:w="2961" w:type="dxa"/>
          </w:tcPr>
          <w:p w14:paraId="1AC4354A"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en-US"/>
              </w:rPr>
              <w:t>ЈЕЗИК</w:t>
            </w:r>
          </w:p>
        </w:tc>
        <w:tc>
          <w:tcPr>
            <w:tcW w:w="1038" w:type="dxa"/>
          </w:tcPr>
          <w:p w14:paraId="743D249B"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en-US"/>
              </w:rPr>
              <w:t>30</w:t>
            </w:r>
          </w:p>
        </w:tc>
        <w:tc>
          <w:tcPr>
            <w:tcW w:w="1469" w:type="dxa"/>
          </w:tcPr>
          <w:p w14:paraId="68B24E82" w14:textId="77777777" w:rsidR="00785568" w:rsidRPr="00287425" w:rsidRDefault="00785568" w:rsidP="007F5200">
            <w:pPr>
              <w:spacing w:after="0" w:line="240" w:lineRule="auto"/>
              <w:rPr>
                <w:rFonts w:cs="Times New Roman"/>
                <w:szCs w:val="24"/>
                <w:lang w:val="en-US"/>
              </w:rPr>
            </w:pPr>
            <w:r w:rsidRPr="00287425">
              <w:rPr>
                <w:rFonts w:cs="Times New Roman"/>
                <w:szCs w:val="24"/>
                <w:lang w:val="en-US"/>
              </w:rPr>
              <w:t>10</w:t>
            </w:r>
          </w:p>
        </w:tc>
        <w:tc>
          <w:tcPr>
            <w:tcW w:w="1946" w:type="dxa"/>
          </w:tcPr>
          <w:p w14:paraId="1B7AC957" w14:textId="77777777" w:rsidR="00785568" w:rsidRPr="00287425" w:rsidRDefault="00785568" w:rsidP="007F5200">
            <w:pPr>
              <w:spacing w:after="0" w:line="240" w:lineRule="auto"/>
              <w:rPr>
                <w:rFonts w:cs="Times New Roman"/>
                <w:szCs w:val="24"/>
                <w:lang w:val="en-US"/>
              </w:rPr>
            </w:pPr>
            <w:r w:rsidRPr="00287425">
              <w:rPr>
                <w:rFonts w:cs="Times New Roman"/>
                <w:szCs w:val="24"/>
                <w:lang w:val="en-US"/>
              </w:rPr>
              <w:t>/</w:t>
            </w:r>
          </w:p>
        </w:tc>
        <w:tc>
          <w:tcPr>
            <w:tcW w:w="1144" w:type="dxa"/>
          </w:tcPr>
          <w:p w14:paraId="508AC899" w14:textId="77777777" w:rsidR="00785568" w:rsidRPr="00287425" w:rsidRDefault="00785568" w:rsidP="007F5200">
            <w:pPr>
              <w:spacing w:after="0" w:line="240" w:lineRule="auto"/>
              <w:rPr>
                <w:rFonts w:cs="Times New Roman"/>
                <w:szCs w:val="24"/>
                <w:lang w:val="en-US"/>
              </w:rPr>
            </w:pPr>
            <w:r w:rsidRPr="00287425">
              <w:rPr>
                <w:rFonts w:cs="Times New Roman"/>
                <w:szCs w:val="24"/>
                <w:lang w:val="en-US"/>
              </w:rPr>
              <w:t>40</w:t>
            </w:r>
          </w:p>
        </w:tc>
      </w:tr>
      <w:tr w:rsidR="00785568" w:rsidRPr="00287425" w14:paraId="74EFA40A" w14:textId="77777777" w:rsidTr="002E0249">
        <w:trPr>
          <w:trHeight w:val="227"/>
        </w:trPr>
        <w:tc>
          <w:tcPr>
            <w:tcW w:w="1000" w:type="dxa"/>
          </w:tcPr>
          <w:p w14:paraId="34A96CDA" w14:textId="77777777" w:rsidR="00785568" w:rsidRPr="00287425" w:rsidRDefault="00785568" w:rsidP="007F5200">
            <w:pPr>
              <w:spacing w:after="0" w:line="240" w:lineRule="auto"/>
              <w:rPr>
                <w:rFonts w:cs="Times New Roman"/>
                <w:szCs w:val="24"/>
                <w:lang w:val="sr-Cyrl-RS"/>
              </w:rPr>
            </w:pPr>
          </w:p>
        </w:tc>
        <w:tc>
          <w:tcPr>
            <w:tcW w:w="2961" w:type="dxa"/>
          </w:tcPr>
          <w:p w14:paraId="62C1AFA6" w14:textId="77777777" w:rsidR="00785568" w:rsidRPr="00287425" w:rsidRDefault="00785568" w:rsidP="007F5200">
            <w:pPr>
              <w:spacing w:after="0" w:line="240" w:lineRule="auto"/>
              <w:rPr>
                <w:rFonts w:cs="Times New Roman"/>
                <w:szCs w:val="24"/>
                <w:lang w:val="sr-Cyrl-RS"/>
              </w:rPr>
            </w:pPr>
          </w:p>
        </w:tc>
        <w:tc>
          <w:tcPr>
            <w:tcW w:w="1038" w:type="dxa"/>
          </w:tcPr>
          <w:p w14:paraId="3B7C65F2" w14:textId="77777777" w:rsidR="00785568" w:rsidRPr="00287425" w:rsidRDefault="00785568" w:rsidP="007F5200">
            <w:pPr>
              <w:spacing w:after="0" w:line="240" w:lineRule="auto"/>
              <w:rPr>
                <w:rFonts w:cs="Times New Roman"/>
                <w:szCs w:val="24"/>
                <w:lang w:val="sr-Cyrl-RS"/>
              </w:rPr>
            </w:pPr>
          </w:p>
        </w:tc>
        <w:tc>
          <w:tcPr>
            <w:tcW w:w="1469" w:type="dxa"/>
          </w:tcPr>
          <w:p w14:paraId="2E5FCB4F" w14:textId="77777777" w:rsidR="00785568" w:rsidRPr="00287425" w:rsidRDefault="00785568" w:rsidP="007F5200">
            <w:pPr>
              <w:spacing w:after="0" w:line="240" w:lineRule="auto"/>
              <w:rPr>
                <w:rFonts w:cs="Times New Roman"/>
                <w:szCs w:val="24"/>
                <w:lang w:val="sr-Cyrl-RS"/>
              </w:rPr>
            </w:pPr>
          </w:p>
        </w:tc>
        <w:tc>
          <w:tcPr>
            <w:tcW w:w="1946" w:type="dxa"/>
          </w:tcPr>
          <w:p w14:paraId="2C0759BC" w14:textId="77777777" w:rsidR="00785568" w:rsidRPr="00287425" w:rsidRDefault="00785568" w:rsidP="007F5200">
            <w:pPr>
              <w:spacing w:after="0" w:line="240" w:lineRule="auto"/>
              <w:rPr>
                <w:rFonts w:cs="Times New Roman"/>
                <w:szCs w:val="24"/>
                <w:lang w:val="sr-Cyrl-RS"/>
              </w:rPr>
            </w:pPr>
          </w:p>
        </w:tc>
        <w:tc>
          <w:tcPr>
            <w:tcW w:w="1144" w:type="dxa"/>
          </w:tcPr>
          <w:p w14:paraId="310A5871" w14:textId="77777777" w:rsidR="00785568" w:rsidRPr="00287425" w:rsidRDefault="00785568" w:rsidP="007F5200">
            <w:pPr>
              <w:spacing w:after="0" w:line="240" w:lineRule="auto"/>
              <w:rPr>
                <w:rFonts w:cs="Times New Roman"/>
                <w:szCs w:val="24"/>
                <w:lang w:val="sr-Cyrl-RS"/>
              </w:rPr>
            </w:pPr>
          </w:p>
        </w:tc>
      </w:tr>
      <w:tr w:rsidR="00785568" w:rsidRPr="00287425" w14:paraId="49FA4F5D" w14:textId="77777777" w:rsidTr="002E0249">
        <w:trPr>
          <w:trHeight w:val="227"/>
        </w:trPr>
        <w:tc>
          <w:tcPr>
            <w:tcW w:w="1000" w:type="dxa"/>
          </w:tcPr>
          <w:p w14:paraId="28750E4B"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Укупно</w:t>
            </w:r>
          </w:p>
        </w:tc>
        <w:tc>
          <w:tcPr>
            <w:tcW w:w="2961" w:type="dxa"/>
          </w:tcPr>
          <w:p w14:paraId="2DB2140F" w14:textId="77777777" w:rsidR="00785568" w:rsidRPr="00287425" w:rsidRDefault="00785568" w:rsidP="007F5200">
            <w:pPr>
              <w:spacing w:after="0" w:line="240" w:lineRule="auto"/>
              <w:rPr>
                <w:rFonts w:cs="Times New Roman"/>
                <w:szCs w:val="24"/>
                <w:lang w:val="sr-Cyrl-RS"/>
              </w:rPr>
            </w:pPr>
          </w:p>
        </w:tc>
        <w:tc>
          <w:tcPr>
            <w:tcW w:w="1038" w:type="dxa"/>
          </w:tcPr>
          <w:p w14:paraId="23B861DC" w14:textId="77777777" w:rsidR="00785568" w:rsidRPr="00287425" w:rsidRDefault="00785568" w:rsidP="007F5200">
            <w:pPr>
              <w:spacing w:after="0" w:line="240" w:lineRule="auto"/>
              <w:rPr>
                <w:rFonts w:cs="Times New Roman"/>
                <w:szCs w:val="24"/>
                <w:lang w:val="en-US"/>
              </w:rPr>
            </w:pPr>
            <w:r w:rsidRPr="00287425">
              <w:rPr>
                <w:rFonts w:cs="Times New Roman"/>
                <w:szCs w:val="24"/>
                <w:lang w:val="en-US"/>
              </w:rPr>
              <w:t>90</w:t>
            </w:r>
          </w:p>
        </w:tc>
        <w:tc>
          <w:tcPr>
            <w:tcW w:w="1469" w:type="dxa"/>
          </w:tcPr>
          <w:p w14:paraId="738F09AA" w14:textId="77777777" w:rsidR="00785568" w:rsidRPr="00287425" w:rsidRDefault="00785568" w:rsidP="007F5200">
            <w:pPr>
              <w:spacing w:after="0" w:line="240" w:lineRule="auto"/>
              <w:rPr>
                <w:rFonts w:cs="Times New Roman"/>
                <w:szCs w:val="24"/>
                <w:lang w:val="en-US"/>
              </w:rPr>
            </w:pPr>
            <w:r w:rsidRPr="00287425">
              <w:rPr>
                <w:rFonts w:cs="Times New Roman"/>
                <w:szCs w:val="24"/>
                <w:lang w:val="en-US"/>
              </w:rPr>
              <w:t>80</w:t>
            </w:r>
          </w:p>
        </w:tc>
        <w:tc>
          <w:tcPr>
            <w:tcW w:w="1946" w:type="dxa"/>
          </w:tcPr>
          <w:p w14:paraId="5172A94E" w14:textId="77777777" w:rsidR="00785568" w:rsidRPr="00287425" w:rsidRDefault="00785568" w:rsidP="007F5200">
            <w:pPr>
              <w:spacing w:after="0" w:line="240" w:lineRule="auto"/>
              <w:rPr>
                <w:rFonts w:cs="Times New Roman"/>
                <w:szCs w:val="24"/>
              </w:rPr>
            </w:pPr>
          </w:p>
        </w:tc>
        <w:tc>
          <w:tcPr>
            <w:tcW w:w="1144" w:type="dxa"/>
          </w:tcPr>
          <w:p w14:paraId="36D5FA91" w14:textId="77777777" w:rsidR="00785568" w:rsidRPr="00287425" w:rsidRDefault="00785568" w:rsidP="007F5200">
            <w:pPr>
              <w:spacing w:after="0" w:line="240" w:lineRule="auto"/>
              <w:rPr>
                <w:rFonts w:cs="Times New Roman"/>
                <w:szCs w:val="24"/>
                <w:lang w:val="en-US"/>
              </w:rPr>
            </w:pPr>
            <w:r w:rsidRPr="00287425">
              <w:rPr>
                <w:rFonts w:cs="Times New Roman"/>
                <w:szCs w:val="24"/>
                <w:lang w:val="en-US"/>
              </w:rPr>
              <w:t>180</w:t>
            </w:r>
          </w:p>
        </w:tc>
      </w:tr>
    </w:tbl>
    <w:p w14:paraId="22C36F97" w14:textId="5E9B419B" w:rsidR="00AA11DE" w:rsidRDefault="00AA11DE" w:rsidP="00785568">
      <w:pPr>
        <w:spacing w:after="0" w:line="240" w:lineRule="auto"/>
        <w:rPr>
          <w:rFonts w:cs="Times New Roman"/>
          <w:szCs w:val="24"/>
        </w:rPr>
      </w:pPr>
    </w:p>
    <w:p w14:paraId="0530AE14" w14:textId="77777777" w:rsidR="00AA11DE" w:rsidRDefault="00AA11DE">
      <w:pPr>
        <w:rPr>
          <w:rFonts w:cs="Times New Roman"/>
          <w:szCs w:val="24"/>
        </w:rPr>
      </w:pPr>
      <w:r>
        <w:rPr>
          <w:rFonts w:cs="Times New Roman"/>
          <w:szCs w:val="24"/>
        </w:rPr>
        <w:br w:type="page"/>
      </w:r>
    </w:p>
    <w:tbl>
      <w:tblPr>
        <w:tblW w:w="10022"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2437"/>
        <w:gridCol w:w="1917"/>
        <w:gridCol w:w="3687"/>
      </w:tblGrid>
      <w:tr w:rsidR="00785568" w:rsidRPr="00287425" w14:paraId="788DC38F" w14:textId="77777777" w:rsidTr="002E0249">
        <w:trPr>
          <w:trHeight w:val="814"/>
        </w:trPr>
        <w:tc>
          <w:tcPr>
            <w:tcW w:w="1981" w:type="dxa"/>
          </w:tcPr>
          <w:p w14:paraId="4D11F3E5"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lastRenderedPageBreak/>
              <w:t>Исходи/п</w:t>
            </w:r>
            <w:r w:rsidRPr="00287425">
              <w:rPr>
                <w:rFonts w:cs="Times New Roman"/>
                <w:szCs w:val="24"/>
              </w:rPr>
              <w:t>о завршетку разреда ученик ће бити у стању да:</w:t>
            </w:r>
          </w:p>
        </w:tc>
        <w:tc>
          <w:tcPr>
            <w:tcW w:w="2437" w:type="dxa"/>
          </w:tcPr>
          <w:p w14:paraId="44C67D0B"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Наставна тема/Област</w:t>
            </w:r>
          </w:p>
        </w:tc>
        <w:tc>
          <w:tcPr>
            <w:tcW w:w="1917" w:type="dxa"/>
          </w:tcPr>
          <w:p w14:paraId="0DB7FB92"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Садржаји програма</w:t>
            </w:r>
          </w:p>
        </w:tc>
        <w:tc>
          <w:tcPr>
            <w:tcW w:w="3687" w:type="dxa"/>
          </w:tcPr>
          <w:p w14:paraId="663ACB15"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Начин и поступци остваривања програма</w:t>
            </w:r>
          </w:p>
        </w:tc>
      </w:tr>
      <w:tr w:rsidR="00785568" w:rsidRPr="00287425" w14:paraId="2EE75D00" w14:textId="77777777" w:rsidTr="002E0249">
        <w:trPr>
          <w:trHeight w:val="3623"/>
        </w:trPr>
        <w:tc>
          <w:tcPr>
            <w:tcW w:w="1981" w:type="dxa"/>
          </w:tcPr>
          <w:p w14:paraId="71944A78"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разликује</w:t>
            </w:r>
          </w:p>
          <w:p w14:paraId="60F9D1CE"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књижевне врсте:</w:t>
            </w:r>
          </w:p>
          <w:p w14:paraId="6AF2C18C"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песму, причу, басну,</w:t>
            </w:r>
          </w:p>
          <w:p w14:paraId="7DF7FF68"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бајку, драмски</w:t>
            </w:r>
          </w:p>
          <w:p w14:paraId="2E0E3A2F"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текст,</w:t>
            </w:r>
          </w:p>
          <w:p w14:paraId="72DAEB39"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 одреди главни</w:t>
            </w:r>
          </w:p>
          <w:p w14:paraId="537ED4DB"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догађај, време и</w:t>
            </w:r>
          </w:p>
          <w:p w14:paraId="43B8A5CF"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место дешавања у</w:t>
            </w:r>
          </w:p>
          <w:p w14:paraId="1DBDBE48"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прочитаном тексту,</w:t>
            </w:r>
          </w:p>
          <w:p w14:paraId="13399FF5"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 одреди редослед</w:t>
            </w:r>
          </w:p>
          <w:p w14:paraId="24BA3EA4"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догађаја у тексту,</w:t>
            </w:r>
          </w:p>
          <w:p w14:paraId="1801DBBE"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уочи главне и</w:t>
            </w:r>
          </w:p>
          <w:p w14:paraId="1A57CA6A"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споредне ликове и</w:t>
            </w:r>
          </w:p>
          <w:p w14:paraId="34FCF570"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разликује њихове</w:t>
            </w:r>
          </w:p>
          <w:p w14:paraId="6760949D"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позитивне и</w:t>
            </w:r>
          </w:p>
          <w:p w14:paraId="7F323D72"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негативне особине,</w:t>
            </w:r>
          </w:p>
          <w:p w14:paraId="456C4CA1"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 разликује стих и</w:t>
            </w:r>
          </w:p>
          <w:p w14:paraId="66C48D09"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строфу;</w:t>
            </w:r>
          </w:p>
          <w:p w14:paraId="1D63763A"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 уочи стихове који</w:t>
            </w:r>
          </w:p>
          <w:p w14:paraId="0BBB4E63"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се римују,</w:t>
            </w:r>
          </w:p>
          <w:p w14:paraId="2BBAF219"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 објасни значење</w:t>
            </w:r>
          </w:p>
          <w:p w14:paraId="3DE68385"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пословице и поуке</w:t>
            </w:r>
          </w:p>
          <w:p w14:paraId="4F50685F"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коју уочава у басни,</w:t>
            </w:r>
          </w:p>
          <w:p w14:paraId="5AC0E34B"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 наведе једноставне</w:t>
            </w:r>
          </w:p>
          <w:p w14:paraId="34DCABD5"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примере поређења</w:t>
            </w:r>
          </w:p>
          <w:p w14:paraId="10B8E053"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из текстова и</w:t>
            </w:r>
          </w:p>
          <w:p w14:paraId="1F8290BE"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en-US"/>
              </w:rPr>
              <w:t>свакодневног живота</w:t>
            </w:r>
          </w:p>
        </w:tc>
        <w:tc>
          <w:tcPr>
            <w:tcW w:w="2437" w:type="dxa"/>
          </w:tcPr>
          <w:p w14:paraId="6EF79287" w14:textId="77777777" w:rsidR="00785568" w:rsidRPr="00287425" w:rsidRDefault="00785568" w:rsidP="007F5200">
            <w:pPr>
              <w:spacing w:after="0" w:line="240" w:lineRule="auto"/>
              <w:rPr>
                <w:rFonts w:cs="Times New Roman"/>
                <w:szCs w:val="24"/>
                <w:lang w:val="sr-Cyrl-RS"/>
              </w:rPr>
            </w:pPr>
            <w:r w:rsidRPr="00287425">
              <w:rPr>
                <w:rFonts w:cs="Times New Roman"/>
                <w:b/>
                <w:bCs/>
                <w:szCs w:val="24"/>
                <w:lang w:val="en-US"/>
              </w:rPr>
              <w:t>КЊИЖЕВНОСТ</w:t>
            </w:r>
          </w:p>
        </w:tc>
        <w:tc>
          <w:tcPr>
            <w:tcW w:w="1917" w:type="dxa"/>
          </w:tcPr>
          <w:p w14:paraId="2ABD2627"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поезија, проза,</w:t>
            </w:r>
          </w:p>
          <w:p w14:paraId="356D693B"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драма, прича,</w:t>
            </w:r>
          </w:p>
          <w:p w14:paraId="416AC5B7"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бајка, басна, текст,</w:t>
            </w:r>
          </w:p>
          <w:p w14:paraId="382FC9AF"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књижевно-</w:t>
            </w:r>
          </w:p>
          <w:p w14:paraId="1C590E00"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уметнички и</w:t>
            </w:r>
          </w:p>
          <w:p w14:paraId="1F7ADE29"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информативни</w:t>
            </w:r>
          </w:p>
          <w:p w14:paraId="47A97B4C"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текст, народна</w:t>
            </w:r>
          </w:p>
          <w:p w14:paraId="4BEBF97C"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књижевност,</w:t>
            </w:r>
          </w:p>
          <w:p w14:paraId="36CEF2F3"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наслов, пасус,</w:t>
            </w:r>
          </w:p>
          <w:p w14:paraId="3C4B1325"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тема текста, поука,</w:t>
            </w:r>
          </w:p>
          <w:p w14:paraId="272A3521"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порука текста,</w:t>
            </w:r>
          </w:p>
          <w:p w14:paraId="1944FFCB"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ликови, песма,</w:t>
            </w:r>
          </w:p>
          <w:p w14:paraId="0715C932"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стих, строфа,</w:t>
            </w:r>
          </w:p>
          <w:p w14:paraId="69D42A59"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лирска песма,</w:t>
            </w:r>
          </w:p>
          <w:p w14:paraId="0B699877"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аутор, дијалог,</w:t>
            </w:r>
          </w:p>
          <w:p w14:paraId="6D0AB191"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монолог, песничке</w:t>
            </w:r>
          </w:p>
          <w:p w14:paraId="4E4B0B8D"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en-US"/>
              </w:rPr>
              <w:t>слике</w:t>
            </w:r>
          </w:p>
        </w:tc>
        <w:tc>
          <w:tcPr>
            <w:tcW w:w="3687" w:type="dxa"/>
          </w:tcPr>
          <w:p w14:paraId="3006EE13"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-кроз читање књижевно</w:t>
            </w:r>
          </w:p>
          <w:p w14:paraId="14E81E2E"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уметничких текстова и у разговору о њима на часу градити критичко</w:t>
            </w:r>
          </w:p>
          <w:p w14:paraId="27DA84EF"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мишљење ,</w:t>
            </w:r>
          </w:p>
          <w:p w14:paraId="052A7D79"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-упућивање ученика на</w:t>
            </w:r>
          </w:p>
          <w:p w14:paraId="4A1C4AB9"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коришћење додатне</w:t>
            </w:r>
          </w:p>
          <w:p w14:paraId="3A6B64CA"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литературе, интернета,</w:t>
            </w:r>
          </w:p>
          <w:p w14:paraId="45065B18"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енциклопедија, ради</w:t>
            </w:r>
          </w:p>
          <w:p w14:paraId="1FE18D06"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израде паноа, кратких</w:t>
            </w:r>
          </w:p>
          <w:p w14:paraId="2AEBE8D6"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записа, кратких излагања</w:t>
            </w:r>
          </w:p>
          <w:p w14:paraId="3750226C"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-коришћење е-уџбеника, и др.</w:t>
            </w:r>
          </w:p>
          <w:p w14:paraId="18456A6B"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-обезбеђивање корелације</w:t>
            </w:r>
          </w:p>
          <w:p w14:paraId="3A1054E7"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са сродним предметима</w:t>
            </w:r>
          </w:p>
          <w:p w14:paraId="1F95E714"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-постављање ученика у</w:t>
            </w:r>
          </w:p>
          <w:p w14:paraId="54CEB6D7"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различите ситуације,</w:t>
            </w:r>
          </w:p>
          <w:p w14:paraId="19494860"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-евалуације и</w:t>
            </w:r>
          </w:p>
          <w:p w14:paraId="2B6A3E6D"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самоевалуације ,</w:t>
            </w:r>
          </w:p>
          <w:p w14:paraId="25E9B43D"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-увођење у ченика у</w:t>
            </w:r>
          </w:p>
          <w:p w14:paraId="11B45D6F"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основне књижевне</w:t>
            </w:r>
          </w:p>
          <w:p w14:paraId="4F71138F"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појмове,</w:t>
            </w:r>
          </w:p>
          <w:p w14:paraId="4008438B"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-извођење драмског текста</w:t>
            </w:r>
          </w:p>
          <w:p w14:paraId="1814093C"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на сцени,</w:t>
            </w:r>
          </w:p>
          <w:p w14:paraId="53B2FF30"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-илустровањем одређени</w:t>
            </w:r>
          </w:p>
          <w:p w14:paraId="14F4BDB7"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мотив из</w:t>
            </w:r>
          </w:p>
          <w:p w14:paraId="0C1ED0D4"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текста у циљу исказивања</w:t>
            </w:r>
          </w:p>
          <w:p w14:paraId="153E0319"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доживљеног,</w:t>
            </w:r>
          </w:p>
          <w:p w14:paraId="0709A4C3"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 богаћење речника путем</w:t>
            </w:r>
          </w:p>
          <w:p w14:paraId="180275AE"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усвајања непознатих речи</w:t>
            </w:r>
          </w:p>
          <w:p w14:paraId="31694777"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en-US"/>
              </w:rPr>
              <w:t>из прочитаних</w:t>
            </w:r>
          </w:p>
        </w:tc>
      </w:tr>
      <w:tr w:rsidR="00785568" w:rsidRPr="00287425" w14:paraId="4C441D20" w14:textId="77777777" w:rsidTr="002E0249">
        <w:trPr>
          <w:trHeight w:val="2810"/>
        </w:trPr>
        <w:tc>
          <w:tcPr>
            <w:tcW w:w="1981" w:type="dxa"/>
          </w:tcPr>
          <w:p w14:paraId="7CE78863"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lastRenderedPageBreak/>
              <w:t>- разликује глас и</w:t>
            </w:r>
          </w:p>
          <w:p w14:paraId="5968316E"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слог и препознаje</w:t>
            </w:r>
          </w:p>
          <w:p w14:paraId="0D3D1F5B"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самогласнике и</w:t>
            </w:r>
          </w:p>
          <w:p w14:paraId="7CE8AA17"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сугласнике,</w:t>
            </w:r>
          </w:p>
          <w:p w14:paraId="04D231DD"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 разликује врсте</w:t>
            </w:r>
          </w:p>
          <w:p w14:paraId="0ECFA85B"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речи у типичним</w:t>
            </w:r>
          </w:p>
          <w:p w14:paraId="4F7A5FF5"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случајевима,</w:t>
            </w:r>
          </w:p>
          <w:p w14:paraId="24C01CFC"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-одређује</w:t>
            </w:r>
          </w:p>
          <w:p w14:paraId="7924C75C"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основне граматичке</w:t>
            </w:r>
          </w:p>
          <w:p w14:paraId="13011022"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категорије именица</w:t>
            </w:r>
          </w:p>
          <w:p w14:paraId="2AD497A2"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и глагола,</w:t>
            </w:r>
          </w:p>
          <w:p w14:paraId="38C9ECEE"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-разликује</w:t>
            </w:r>
          </w:p>
          <w:p w14:paraId="35934073"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реченице по облику</w:t>
            </w:r>
          </w:p>
          <w:p w14:paraId="6D1C5B62"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и значењу,</w:t>
            </w:r>
          </w:p>
          <w:p w14:paraId="73EAB61C"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-поштује и</w:t>
            </w:r>
          </w:p>
          <w:p w14:paraId="0E594596"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примењује основна</w:t>
            </w:r>
          </w:p>
          <w:p w14:paraId="11CF573F"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правописна правила</w:t>
            </w:r>
          </w:p>
        </w:tc>
        <w:tc>
          <w:tcPr>
            <w:tcW w:w="2437" w:type="dxa"/>
          </w:tcPr>
          <w:p w14:paraId="5A52D7DD" w14:textId="77777777" w:rsidR="00785568" w:rsidRPr="00287425" w:rsidRDefault="00785568" w:rsidP="007F5200">
            <w:pPr>
              <w:spacing w:after="0" w:line="240" w:lineRule="auto"/>
              <w:rPr>
                <w:rFonts w:cs="Times New Roman"/>
                <w:b/>
                <w:bCs/>
                <w:szCs w:val="24"/>
                <w:lang w:val="en-US"/>
              </w:rPr>
            </w:pPr>
            <w:r w:rsidRPr="00287425">
              <w:rPr>
                <w:rFonts w:cs="Times New Roman"/>
                <w:b/>
                <w:bCs/>
                <w:szCs w:val="24"/>
                <w:lang w:val="en-US"/>
              </w:rPr>
              <w:t>ЈЕЗИЧКА КУЛТУРА</w:t>
            </w:r>
          </w:p>
        </w:tc>
        <w:tc>
          <w:tcPr>
            <w:tcW w:w="1917" w:type="dxa"/>
          </w:tcPr>
          <w:p w14:paraId="37301A2B"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(порука, текст,</w:t>
            </w:r>
          </w:p>
          <w:p w14:paraId="4B68B824"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описивање,</w:t>
            </w:r>
          </w:p>
          <w:p w14:paraId="0B6D12BA"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фабула –редослед</w:t>
            </w:r>
          </w:p>
          <w:p w14:paraId="72740E48"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догађаја,</w:t>
            </w:r>
          </w:p>
          <w:p w14:paraId="6954E082"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препричавање,</w:t>
            </w:r>
          </w:p>
          <w:p w14:paraId="7835BAE8"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причање,</w:t>
            </w:r>
          </w:p>
          <w:p w14:paraId="405054C3"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аутодиктат</w:t>
            </w:r>
          </w:p>
        </w:tc>
        <w:tc>
          <w:tcPr>
            <w:tcW w:w="3687" w:type="dxa"/>
          </w:tcPr>
          <w:p w14:paraId="64D087B1"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-упућивање ученика на</w:t>
            </w:r>
          </w:p>
          <w:p w14:paraId="2EF27CC0"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коришћење додатне</w:t>
            </w:r>
          </w:p>
          <w:p w14:paraId="27A8975C"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литературе, интернета,</w:t>
            </w:r>
          </w:p>
          <w:p w14:paraId="09C37473"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енциклопедија, ради</w:t>
            </w:r>
          </w:p>
          <w:p w14:paraId="2A5712F4"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израде</w:t>
            </w:r>
          </w:p>
          <w:p w14:paraId="697EF6CD"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паноа, кратких записа,</w:t>
            </w:r>
          </w:p>
          <w:p w14:paraId="46CF0059"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кратких</w:t>
            </w:r>
          </w:p>
          <w:p w14:paraId="0E4D2310"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излагања</w:t>
            </w:r>
          </w:p>
          <w:p w14:paraId="4046D04A"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-коришћење е-уџбеника,и</w:t>
            </w:r>
          </w:p>
          <w:p w14:paraId="77B1788D"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др.</w:t>
            </w:r>
          </w:p>
          <w:p w14:paraId="6E6AB8F9"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 објашњењ слога само на</w:t>
            </w:r>
          </w:p>
          <w:p w14:paraId="0F471D20"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типичним случајевима са</w:t>
            </w:r>
          </w:p>
          <w:p w14:paraId="3635010F"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самогласником на крају</w:t>
            </w:r>
          </w:p>
          <w:p w14:paraId="2A766B47"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слога,</w:t>
            </w:r>
          </w:p>
          <w:p w14:paraId="1BFE3991"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-за сваку врсту речи</w:t>
            </w:r>
          </w:p>
          <w:p w14:paraId="02F3410D"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најпре</w:t>
            </w:r>
          </w:p>
          <w:p w14:paraId="49134D3D"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увести појам, а затим</w:t>
            </w:r>
          </w:p>
          <w:p w14:paraId="0486FBE0"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разликовање подврста.</w:t>
            </w:r>
          </w:p>
          <w:p w14:paraId="49797B45"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(нпр.</w:t>
            </w:r>
          </w:p>
          <w:p w14:paraId="547AD710"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најпре радити на</w:t>
            </w:r>
          </w:p>
          <w:p w14:paraId="07996838"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схватању</w:t>
            </w:r>
          </w:p>
          <w:p w14:paraId="233FD2EF"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појма именице као врсте</w:t>
            </w:r>
          </w:p>
          <w:p w14:paraId="628BE334"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речи,</w:t>
            </w:r>
          </w:p>
          <w:p w14:paraId="2B982D90"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затим увести разликовање</w:t>
            </w:r>
          </w:p>
          <w:p w14:paraId="0818C7D4"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подврста );</w:t>
            </w:r>
          </w:p>
          <w:p w14:paraId="39B6D3AD"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-направити корелацију са</w:t>
            </w:r>
          </w:p>
          <w:p w14:paraId="35E36E83"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наставом математике у</w:t>
            </w:r>
          </w:p>
          <w:p w14:paraId="7113692F"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вези са</w:t>
            </w:r>
          </w:p>
          <w:p w14:paraId="10B728DD"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писањем скраћеница за</w:t>
            </w:r>
          </w:p>
          <w:p w14:paraId="5DA75244"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мерне</w:t>
            </w:r>
          </w:p>
          <w:p w14:paraId="770BEC71"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јединице ћириличким и</w:t>
            </w:r>
          </w:p>
          <w:p w14:paraId="1F7AA0EA"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латиничким писмом,</w:t>
            </w:r>
          </w:p>
          <w:p w14:paraId="3E7C0035"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-користити правописне</w:t>
            </w:r>
          </w:p>
          <w:p w14:paraId="3620CADE"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вежбе:</w:t>
            </w:r>
          </w:p>
          <w:p w14:paraId="231389C8"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преписивање, диктат и</w:t>
            </w:r>
          </w:p>
          <w:p w14:paraId="3F997D0C"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самостално писање</w:t>
            </w:r>
          </w:p>
          <w:p w14:paraId="7E5F0275"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-постављање ученика у</w:t>
            </w:r>
          </w:p>
          <w:p w14:paraId="1DEE3F30"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различите ситуације</w:t>
            </w:r>
          </w:p>
          <w:p w14:paraId="57FAD181"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евалуације</w:t>
            </w:r>
          </w:p>
        </w:tc>
      </w:tr>
      <w:tr w:rsidR="00785568" w:rsidRPr="00287425" w14:paraId="5E1574F8" w14:textId="77777777" w:rsidTr="002E0249">
        <w:trPr>
          <w:trHeight w:val="733"/>
        </w:trPr>
        <w:tc>
          <w:tcPr>
            <w:tcW w:w="1981" w:type="dxa"/>
          </w:tcPr>
          <w:p w14:paraId="6C1E379A"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разликује глас и</w:t>
            </w:r>
          </w:p>
          <w:p w14:paraId="5E480D1F"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слог и препознаje</w:t>
            </w:r>
          </w:p>
          <w:p w14:paraId="0D2C59F9"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самогласнике и</w:t>
            </w:r>
          </w:p>
          <w:p w14:paraId="798454A9"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сугласнике,</w:t>
            </w:r>
          </w:p>
          <w:p w14:paraId="64B0C1DE"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 разликује врсте</w:t>
            </w:r>
          </w:p>
          <w:p w14:paraId="6C0A3FD5"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речи у типичним</w:t>
            </w:r>
          </w:p>
          <w:p w14:paraId="603FB494"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случајевима,</w:t>
            </w:r>
          </w:p>
          <w:p w14:paraId="06FF88AE"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-одређује</w:t>
            </w:r>
          </w:p>
          <w:p w14:paraId="142B38CE"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основне граматичке</w:t>
            </w:r>
          </w:p>
          <w:p w14:paraId="592EF626"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lastRenderedPageBreak/>
              <w:t>категорије именица</w:t>
            </w:r>
          </w:p>
          <w:p w14:paraId="79A5FC4C"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и глагола,</w:t>
            </w:r>
          </w:p>
          <w:p w14:paraId="6FCCF069"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-разликује</w:t>
            </w:r>
          </w:p>
          <w:p w14:paraId="242FCF47"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реченице по облику</w:t>
            </w:r>
          </w:p>
          <w:p w14:paraId="592F9642"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и значењу,</w:t>
            </w:r>
          </w:p>
          <w:p w14:paraId="11A4360D"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-поштује и</w:t>
            </w:r>
          </w:p>
          <w:p w14:paraId="63BA3C8E"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примењује основна</w:t>
            </w:r>
          </w:p>
          <w:p w14:paraId="7AB1F763"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правописна правила</w:t>
            </w:r>
          </w:p>
        </w:tc>
        <w:tc>
          <w:tcPr>
            <w:tcW w:w="2437" w:type="dxa"/>
          </w:tcPr>
          <w:p w14:paraId="186C8F12" w14:textId="77777777" w:rsidR="00785568" w:rsidRPr="00287425" w:rsidRDefault="00785568" w:rsidP="007F5200">
            <w:pPr>
              <w:spacing w:after="0" w:line="240" w:lineRule="auto"/>
              <w:rPr>
                <w:rFonts w:cs="Times New Roman"/>
                <w:b/>
                <w:bCs/>
                <w:szCs w:val="24"/>
                <w:lang w:val="en-US"/>
              </w:rPr>
            </w:pPr>
            <w:r w:rsidRPr="00287425">
              <w:rPr>
                <w:rFonts w:cs="Times New Roman"/>
                <w:b/>
                <w:bCs/>
                <w:szCs w:val="24"/>
                <w:lang w:val="en-US"/>
              </w:rPr>
              <w:lastRenderedPageBreak/>
              <w:t>ЈЕЗИК</w:t>
            </w:r>
          </w:p>
        </w:tc>
        <w:tc>
          <w:tcPr>
            <w:tcW w:w="1917" w:type="dxa"/>
          </w:tcPr>
          <w:p w14:paraId="17B973FE" w14:textId="77777777" w:rsidR="00785568" w:rsidRPr="00287425" w:rsidRDefault="00785568" w:rsidP="007F5200">
            <w:pPr>
              <w:autoSpaceDE w:val="0"/>
              <w:autoSpaceDN w:val="0"/>
              <w:adjustRightInd w:val="0"/>
              <w:spacing w:after="0" w:line="240" w:lineRule="auto"/>
              <w:rPr>
                <w:rFonts w:cs="Times New Roman"/>
                <w:szCs w:val="24"/>
                <w:lang w:val="en-US"/>
              </w:rPr>
            </w:pPr>
          </w:p>
        </w:tc>
        <w:tc>
          <w:tcPr>
            <w:tcW w:w="3687" w:type="dxa"/>
          </w:tcPr>
          <w:p w14:paraId="40A39191"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-упућивање ученика на</w:t>
            </w:r>
          </w:p>
          <w:p w14:paraId="5E144DA7"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коришћење додатне</w:t>
            </w:r>
          </w:p>
          <w:p w14:paraId="4BF3E1AC"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литературе, интернета,</w:t>
            </w:r>
          </w:p>
          <w:p w14:paraId="662573CD"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енциклопедија, ради</w:t>
            </w:r>
          </w:p>
          <w:p w14:paraId="45D86407"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израде паноа, кратких</w:t>
            </w:r>
          </w:p>
          <w:p w14:paraId="1982313E"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записа,</w:t>
            </w:r>
          </w:p>
          <w:p w14:paraId="32A7E30D"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кратких излагања,</w:t>
            </w:r>
          </w:p>
          <w:p w14:paraId="6DBE4728"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-коришћење е-уџбеника,и</w:t>
            </w:r>
          </w:p>
          <w:p w14:paraId="37BCB6C7"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др.</w:t>
            </w:r>
          </w:p>
          <w:p w14:paraId="5DBCC3D6"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 објашњењ слога само на</w:t>
            </w:r>
          </w:p>
          <w:p w14:paraId="2DB1D6E3"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типичним случајевима са</w:t>
            </w:r>
          </w:p>
          <w:p w14:paraId="1A8D9CC2"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lastRenderedPageBreak/>
              <w:t>самогласником на крају</w:t>
            </w:r>
          </w:p>
          <w:p w14:paraId="45C36D3B"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слога,</w:t>
            </w:r>
          </w:p>
          <w:p w14:paraId="75425775"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-за сваку врсту речи</w:t>
            </w:r>
          </w:p>
          <w:p w14:paraId="0D221A58"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најпре увести појам, а</w:t>
            </w:r>
          </w:p>
          <w:p w14:paraId="705958BD"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затим разликовање</w:t>
            </w:r>
          </w:p>
          <w:p w14:paraId="2EAE4266"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подврста. (нпр.</w:t>
            </w:r>
          </w:p>
          <w:p w14:paraId="6E3600B8"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најпре радити на схватању</w:t>
            </w:r>
          </w:p>
          <w:p w14:paraId="28C67F7E"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појма именице као врсте</w:t>
            </w:r>
          </w:p>
          <w:p w14:paraId="6215C6EF"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речи, затим увести</w:t>
            </w:r>
          </w:p>
          <w:p w14:paraId="787DA792"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разликовање подврста ),</w:t>
            </w:r>
          </w:p>
          <w:p w14:paraId="079289B3"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-направити корелацију са</w:t>
            </w:r>
          </w:p>
          <w:p w14:paraId="1BB93CAB"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наставом математике у</w:t>
            </w:r>
          </w:p>
          <w:p w14:paraId="2C593F25"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вези са писањем</w:t>
            </w:r>
          </w:p>
          <w:p w14:paraId="76D82BCE" w14:textId="77777777" w:rsidR="00785568" w:rsidRPr="00287425" w:rsidRDefault="00785568" w:rsidP="007F5200">
            <w:pPr>
              <w:autoSpaceDE w:val="0"/>
              <w:autoSpaceDN w:val="0"/>
              <w:adjustRightInd w:val="0"/>
              <w:spacing w:after="0" w:line="240" w:lineRule="auto"/>
              <w:rPr>
                <w:rFonts w:cs="Times New Roman"/>
                <w:szCs w:val="24"/>
                <w:lang w:val="en-US"/>
              </w:rPr>
            </w:pPr>
            <w:r w:rsidRPr="00287425">
              <w:rPr>
                <w:rFonts w:cs="Times New Roman"/>
                <w:szCs w:val="24"/>
                <w:lang w:val="en-US"/>
              </w:rPr>
              <w:t>скраћеница за мерне</w:t>
            </w:r>
          </w:p>
        </w:tc>
      </w:tr>
    </w:tbl>
    <w:p w14:paraId="7835471A" w14:textId="77777777" w:rsidR="00785568" w:rsidRPr="00287425" w:rsidRDefault="00785568" w:rsidP="00785568">
      <w:pPr>
        <w:spacing w:after="0" w:line="240" w:lineRule="auto"/>
        <w:rPr>
          <w:rFonts w:cs="Times New Roman"/>
          <w:szCs w:val="24"/>
        </w:rPr>
      </w:pPr>
    </w:p>
    <w:p w14:paraId="2DDC2BA4" w14:textId="77777777" w:rsidR="00785568" w:rsidRPr="00287425" w:rsidRDefault="00785568" w:rsidP="00785568">
      <w:pPr>
        <w:spacing w:after="0" w:line="240" w:lineRule="auto"/>
        <w:rPr>
          <w:rFonts w:cs="Times New Roman"/>
          <w:szCs w:val="24"/>
        </w:rPr>
      </w:pPr>
    </w:p>
    <w:p w14:paraId="00402DF0" w14:textId="55D434AE" w:rsidR="00785568" w:rsidRPr="00785568" w:rsidRDefault="00785568" w:rsidP="00785568">
      <w:pPr>
        <w:pStyle w:val="Heading2"/>
        <w:rPr>
          <w:lang w:val="sr-Cyrl-RS"/>
        </w:rPr>
      </w:pPr>
      <w:bookmarkStart w:id="37" w:name="_Toc145372995"/>
      <w:r w:rsidRPr="00287425">
        <w:rPr>
          <w:lang w:val="sr-Cyrl-RS"/>
        </w:rPr>
        <w:t>Математика</w:t>
      </w:r>
      <w:bookmarkEnd w:id="37"/>
      <w:r w:rsidRPr="00287425">
        <w:rPr>
          <w:lang w:val="sr-Cyrl-RS"/>
        </w:rPr>
        <w:t xml:space="preserve"> </w:t>
      </w:r>
    </w:p>
    <w:p w14:paraId="2666AEBB" w14:textId="77777777" w:rsidR="00785568" w:rsidRPr="00287425" w:rsidRDefault="00785568" w:rsidP="00785568">
      <w:pPr>
        <w:spacing w:after="0" w:line="240" w:lineRule="auto"/>
        <w:rPr>
          <w:rFonts w:cs="Times New Roman"/>
          <w:szCs w:val="24"/>
          <w:lang w:val="sr-Cyrl-RS"/>
        </w:rPr>
      </w:pPr>
      <w:r w:rsidRPr="00287425">
        <w:rPr>
          <w:rFonts w:cs="Times New Roman"/>
          <w:szCs w:val="24"/>
          <w:lang w:val="sr-Cyrl-RS"/>
        </w:rPr>
        <w:t>Разред: други</w:t>
      </w:r>
    </w:p>
    <w:p w14:paraId="4C49F268" w14:textId="77777777" w:rsidR="00785568" w:rsidRPr="00287425" w:rsidRDefault="00785568" w:rsidP="00785568">
      <w:pPr>
        <w:spacing w:after="0" w:line="240" w:lineRule="auto"/>
        <w:rPr>
          <w:rFonts w:cs="Times New Roman"/>
          <w:szCs w:val="24"/>
          <w:lang w:val="sr-Cyrl-RS"/>
        </w:rPr>
      </w:pPr>
      <w:r w:rsidRPr="00287425">
        <w:rPr>
          <w:rFonts w:cs="Times New Roman"/>
          <w:szCs w:val="24"/>
          <w:lang w:val="sr-Cyrl-RS"/>
        </w:rPr>
        <w:t>Годишњи фонд: 180</w:t>
      </w:r>
    </w:p>
    <w:p w14:paraId="4BE55BA5" w14:textId="77777777" w:rsidR="00785568" w:rsidRPr="00287425" w:rsidRDefault="00785568" w:rsidP="00785568">
      <w:pPr>
        <w:spacing w:after="0" w:line="240" w:lineRule="auto"/>
        <w:rPr>
          <w:rFonts w:cs="Times New Roman"/>
          <w:szCs w:val="24"/>
          <w:lang w:val="sr-Cyrl-RS"/>
        </w:rPr>
      </w:pPr>
      <w:r w:rsidRPr="00287425">
        <w:rPr>
          <w:rFonts w:cs="Times New Roman"/>
          <w:szCs w:val="24"/>
          <w:lang w:val="sr-Cyrl-RS"/>
        </w:rPr>
        <w:t>Недељни фонд: 5</w:t>
      </w:r>
    </w:p>
    <w:p w14:paraId="38F996F1" w14:textId="48F5C835" w:rsidR="00785568" w:rsidRDefault="00785568" w:rsidP="00785568">
      <w:pPr>
        <w:spacing w:after="0" w:line="240" w:lineRule="auto"/>
        <w:rPr>
          <w:rFonts w:cs="Times New Roman"/>
          <w:szCs w:val="24"/>
        </w:rPr>
      </w:pPr>
      <w:r w:rsidRPr="00287425">
        <w:rPr>
          <w:rFonts w:cs="Times New Roman"/>
          <w:szCs w:val="24"/>
          <w:lang w:val="sr-Cyrl-RS"/>
        </w:rPr>
        <w:t xml:space="preserve">Циљ учења: </w:t>
      </w:r>
      <w:r w:rsidRPr="00287425">
        <w:rPr>
          <w:rFonts w:cs="Times New Roman"/>
          <w:szCs w:val="24"/>
        </w:rPr>
        <w:t xml:space="preserve">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14:paraId="180E80A8" w14:textId="77777777" w:rsidR="00785568" w:rsidRPr="00287425" w:rsidRDefault="00785568" w:rsidP="00785568">
      <w:pPr>
        <w:spacing w:after="0" w:line="240" w:lineRule="auto"/>
        <w:rPr>
          <w:rFonts w:cs="Times New Roman"/>
          <w:szCs w:val="24"/>
        </w:rPr>
      </w:pPr>
    </w:p>
    <w:tbl>
      <w:tblPr>
        <w:tblW w:w="10065"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311"/>
        <w:gridCol w:w="1106"/>
        <w:gridCol w:w="1469"/>
        <w:gridCol w:w="1950"/>
        <w:gridCol w:w="1228"/>
      </w:tblGrid>
      <w:tr w:rsidR="00785568" w:rsidRPr="00287425" w14:paraId="7A5BBFAD" w14:textId="77777777" w:rsidTr="002E0249">
        <w:trPr>
          <w:trHeight w:val="412"/>
        </w:trPr>
        <w:tc>
          <w:tcPr>
            <w:tcW w:w="1001" w:type="dxa"/>
            <w:vMerge w:val="restart"/>
          </w:tcPr>
          <w:p w14:paraId="5A2078C3"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Редни број</w:t>
            </w:r>
          </w:p>
        </w:tc>
        <w:tc>
          <w:tcPr>
            <w:tcW w:w="3311" w:type="dxa"/>
            <w:vMerge w:val="restart"/>
          </w:tcPr>
          <w:p w14:paraId="2AC5A92F"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Наставна тема/Област</w:t>
            </w:r>
          </w:p>
        </w:tc>
        <w:tc>
          <w:tcPr>
            <w:tcW w:w="5753" w:type="dxa"/>
            <w:gridSpan w:val="4"/>
          </w:tcPr>
          <w:p w14:paraId="7BF82977"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Фонд часова</w:t>
            </w:r>
          </w:p>
        </w:tc>
      </w:tr>
      <w:tr w:rsidR="00785568" w:rsidRPr="00287425" w14:paraId="7A430530" w14:textId="77777777" w:rsidTr="002E0249">
        <w:trPr>
          <w:trHeight w:val="255"/>
        </w:trPr>
        <w:tc>
          <w:tcPr>
            <w:tcW w:w="1001" w:type="dxa"/>
            <w:vMerge/>
          </w:tcPr>
          <w:p w14:paraId="2CD53D05" w14:textId="77777777" w:rsidR="00785568" w:rsidRPr="00287425" w:rsidRDefault="00785568" w:rsidP="007F5200">
            <w:pPr>
              <w:spacing w:after="0" w:line="240" w:lineRule="auto"/>
              <w:rPr>
                <w:rFonts w:cs="Times New Roman"/>
                <w:szCs w:val="24"/>
                <w:lang w:val="sr-Cyrl-RS"/>
              </w:rPr>
            </w:pPr>
          </w:p>
        </w:tc>
        <w:tc>
          <w:tcPr>
            <w:tcW w:w="3311" w:type="dxa"/>
            <w:vMerge/>
          </w:tcPr>
          <w:p w14:paraId="0B92B552" w14:textId="77777777" w:rsidR="00785568" w:rsidRPr="00287425" w:rsidRDefault="00785568" w:rsidP="007F5200">
            <w:pPr>
              <w:spacing w:after="0" w:line="240" w:lineRule="auto"/>
              <w:rPr>
                <w:rFonts w:cs="Times New Roman"/>
                <w:szCs w:val="24"/>
                <w:lang w:val="sr-Cyrl-RS"/>
              </w:rPr>
            </w:pPr>
          </w:p>
        </w:tc>
        <w:tc>
          <w:tcPr>
            <w:tcW w:w="1106" w:type="dxa"/>
          </w:tcPr>
          <w:p w14:paraId="1642CFBA"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Обрада</w:t>
            </w:r>
          </w:p>
        </w:tc>
        <w:tc>
          <w:tcPr>
            <w:tcW w:w="1469" w:type="dxa"/>
          </w:tcPr>
          <w:p w14:paraId="1C27CA3F"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Утврђивање</w:t>
            </w:r>
          </w:p>
        </w:tc>
        <w:tc>
          <w:tcPr>
            <w:tcW w:w="1950" w:type="dxa"/>
          </w:tcPr>
          <w:p w14:paraId="3D8684CA"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Систематизација</w:t>
            </w:r>
          </w:p>
        </w:tc>
        <w:tc>
          <w:tcPr>
            <w:tcW w:w="1228" w:type="dxa"/>
          </w:tcPr>
          <w:p w14:paraId="6CA1122C" w14:textId="77777777" w:rsidR="00785568" w:rsidRPr="00287425" w:rsidRDefault="00785568" w:rsidP="007F5200">
            <w:pPr>
              <w:spacing w:after="0" w:line="240" w:lineRule="auto"/>
              <w:ind w:left="12"/>
              <w:rPr>
                <w:rFonts w:cs="Times New Roman"/>
                <w:szCs w:val="24"/>
                <w:lang w:val="sr-Cyrl-RS"/>
              </w:rPr>
            </w:pPr>
            <w:r w:rsidRPr="00287425">
              <w:rPr>
                <w:rFonts w:cs="Times New Roman"/>
                <w:szCs w:val="24"/>
                <w:lang w:val="sr-Cyrl-RS"/>
              </w:rPr>
              <w:t>Укупно</w:t>
            </w:r>
          </w:p>
        </w:tc>
      </w:tr>
      <w:tr w:rsidR="00785568" w:rsidRPr="00287425" w14:paraId="37537C61" w14:textId="77777777" w:rsidTr="002E0249">
        <w:trPr>
          <w:trHeight w:val="213"/>
        </w:trPr>
        <w:tc>
          <w:tcPr>
            <w:tcW w:w="1001" w:type="dxa"/>
          </w:tcPr>
          <w:p w14:paraId="782AEF28"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1.</w:t>
            </w:r>
          </w:p>
        </w:tc>
        <w:tc>
          <w:tcPr>
            <w:tcW w:w="3311" w:type="dxa"/>
          </w:tcPr>
          <w:p w14:paraId="2225C0F4"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en-US"/>
              </w:rPr>
              <w:t>БРОЈЕВИ</w:t>
            </w:r>
          </w:p>
        </w:tc>
        <w:tc>
          <w:tcPr>
            <w:tcW w:w="1106" w:type="dxa"/>
          </w:tcPr>
          <w:p w14:paraId="1D680804"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en-US"/>
              </w:rPr>
              <w:t>55</w:t>
            </w:r>
          </w:p>
        </w:tc>
        <w:tc>
          <w:tcPr>
            <w:tcW w:w="1469" w:type="dxa"/>
          </w:tcPr>
          <w:p w14:paraId="3B083DD9"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en-US"/>
              </w:rPr>
              <w:t>85</w:t>
            </w:r>
          </w:p>
        </w:tc>
        <w:tc>
          <w:tcPr>
            <w:tcW w:w="1950" w:type="dxa"/>
          </w:tcPr>
          <w:p w14:paraId="463970BE" w14:textId="77777777" w:rsidR="00785568" w:rsidRPr="00287425" w:rsidRDefault="00785568" w:rsidP="007F5200">
            <w:pPr>
              <w:spacing w:after="0" w:line="240" w:lineRule="auto"/>
              <w:rPr>
                <w:rFonts w:cs="Times New Roman"/>
                <w:szCs w:val="24"/>
                <w:lang w:val="en-US"/>
              </w:rPr>
            </w:pPr>
            <w:r w:rsidRPr="00287425">
              <w:rPr>
                <w:rFonts w:cs="Times New Roman"/>
                <w:szCs w:val="24"/>
                <w:lang w:val="en-US"/>
              </w:rPr>
              <w:t>5</w:t>
            </w:r>
          </w:p>
        </w:tc>
        <w:tc>
          <w:tcPr>
            <w:tcW w:w="1228" w:type="dxa"/>
          </w:tcPr>
          <w:p w14:paraId="24A70ABB" w14:textId="77777777" w:rsidR="00785568" w:rsidRPr="00287425" w:rsidRDefault="00785568" w:rsidP="007F5200">
            <w:pPr>
              <w:spacing w:after="0" w:line="240" w:lineRule="auto"/>
              <w:rPr>
                <w:rFonts w:cs="Times New Roman"/>
                <w:szCs w:val="24"/>
                <w:lang w:val="en-US"/>
              </w:rPr>
            </w:pPr>
            <w:r w:rsidRPr="00287425">
              <w:rPr>
                <w:rFonts w:cs="Times New Roman"/>
                <w:szCs w:val="24"/>
                <w:lang w:val="en-US"/>
              </w:rPr>
              <w:t>145</w:t>
            </w:r>
          </w:p>
        </w:tc>
      </w:tr>
      <w:tr w:rsidR="00785568" w:rsidRPr="00287425" w14:paraId="13B3B414" w14:textId="77777777" w:rsidTr="002E0249">
        <w:trPr>
          <w:trHeight w:val="213"/>
        </w:trPr>
        <w:tc>
          <w:tcPr>
            <w:tcW w:w="1001" w:type="dxa"/>
          </w:tcPr>
          <w:p w14:paraId="18D763EA"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2.</w:t>
            </w:r>
          </w:p>
        </w:tc>
        <w:tc>
          <w:tcPr>
            <w:tcW w:w="3311" w:type="dxa"/>
          </w:tcPr>
          <w:p w14:paraId="1A20D736"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en-US"/>
              </w:rPr>
              <w:t>ГЕОМЕТРИЈА</w:t>
            </w:r>
          </w:p>
        </w:tc>
        <w:tc>
          <w:tcPr>
            <w:tcW w:w="1106" w:type="dxa"/>
          </w:tcPr>
          <w:p w14:paraId="78ECE5DD"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en-US"/>
              </w:rPr>
              <w:t>8</w:t>
            </w:r>
          </w:p>
        </w:tc>
        <w:tc>
          <w:tcPr>
            <w:tcW w:w="1469" w:type="dxa"/>
          </w:tcPr>
          <w:p w14:paraId="333B58C8"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en-US"/>
              </w:rPr>
              <w:t>13</w:t>
            </w:r>
          </w:p>
        </w:tc>
        <w:tc>
          <w:tcPr>
            <w:tcW w:w="1950" w:type="dxa"/>
          </w:tcPr>
          <w:p w14:paraId="06C9B020" w14:textId="77777777" w:rsidR="00785568" w:rsidRPr="00287425" w:rsidRDefault="00785568" w:rsidP="007F5200">
            <w:pPr>
              <w:spacing w:after="0" w:line="240" w:lineRule="auto"/>
              <w:rPr>
                <w:rFonts w:cs="Times New Roman"/>
                <w:szCs w:val="24"/>
                <w:lang w:val="en-US"/>
              </w:rPr>
            </w:pPr>
            <w:r w:rsidRPr="00287425">
              <w:rPr>
                <w:rFonts w:cs="Times New Roman"/>
                <w:szCs w:val="24"/>
                <w:lang w:val="en-US"/>
              </w:rPr>
              <w:t>1</w:t>
            </w:r>
          </w:p>
        </w:tc>
        <w:tc>
          <w:tcPr>
            <w:tcW w:w="1228" w:type="dxa"/>
          </w:tcPr>
          <w:p w14:paraId="02766956" w14:textId="77777777" w:rsidR="00785568" w:rsidRPr="00287425" w:rsidRDefault="00785568" w:rsidP="007F5200">
            <w:pPr>
              <w:spacing w:after="0" w:line="240" w:lineRule="auto"/>
              <w:rPr>
                <w:rFonts w:cs="Times New Roman"/>
                <w:szCs w:val="24"/>
                <w:lang w:val="en-US"/>
              </w:rPr>
            </w:pPr>
            <w:r w:rsidRPr="00287425">
              <w:rPr>
                <w:rFonts w:cs="Times New Roman"/>
                <w:szCs w:val="24"/>
                <w:lang w:val="en-US"/>
              </w:rPr>
              <w:t>22</w:t>
            </w:r>
          </w:p>
        </w:tc>
      </w:tr>
      <w:tr w:rsidR="00785568" w:rsidRPr="00287425" w14:paraId="3A41605C" w14:textId="77777777" w:rsidTr="002E0249">
        <w:trPr>
          <w:trHeight w:val="213"/>
        </w:trPr>
        <w:tc>
          <w:tcPr>
            <w:tcW w:w="1001" w:type="dxa"/>
          </w:tcPr>
          <w:p w14:paraId="701020B5"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3.</w:t>
            </w:r>
          </w:p>
        </w:tc>
        <w:tc>
          <w:tcPr>
            <w:tcW w:w="3311" w:type="dxa"/>
          </w:tcPr>
          <w:p w14:paraId="35C3AE80"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en-US"/>
              </w:rPr>
              <w:t>МЕРЕЊЕ И МЕРЕ</w:t>
            </w:r>
          </w:p>
        </w:tc>
        <w:tc>
          <w:tcPr>
            <w:tcW w:w="1106" w:type="dxa"/>
          </w:tcPr>
          <w:p w14:paraId="2F0A29F6"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en-US"/>
              </w:rPr>
              <w:t>5</w:t>
            </w:r>
          </w:p>
        </w:tc>
        <w:tc>
          <w:tcPr>
            <w:tcW w:w="1469" w:type="dxa"/>
          </w:tcPr>
          <w:p w14:paraId="33F88474" w14:textId="77777777" w:rsidR="00785568" w:rsidRPr="00287425" w:rsidRDefault="00785568" w:rsidP="007F5200">
            <w:pPr>
              <w:spacing w:after="0" w:line="240" w:lineRule="auto"/>
              <w:rPr>
                <w:rFonts w:cs="Times New Roman"/>
                <w:szCs w:val="24"/>
                <w:lang w:val="en-US"/>
              </w:rPr>
            </w:pPr>
            <w:r w:rsidRPr="00287425">
              <w:rPr>
                <w:rFonts w:cs="Times New Roman"/>
                <w:szCs w:val="24"/>
                <w:lang w:val="en-US"/>
              </w:rPr>
              <w:t>7</w:t>
            </w:r>
          </w:p>
        </w:tc>
        <w:tc>
          <w:tcPr>
            <w:tcW w:w="1950" w:type="dxa"/>
          </w:tcPr>
          <w:p w14:paraId="5FFE37EC" w14:textId="77777777" w:rsidR="00785568" w:rsidRPr="00287425" w:rsidRDefault="00785568" w:rsidP="007F5200">
            <w:pPr>
              <w:spacing w:after="0" w:line="240" w:lineRule="auto"/>
              <w:rPr>
                <w:rFonts w:cs="Times New Roman"/>
                <w:szCs w:val="24"/>
                <w:lang w:val="en-US"/>
              </w:rPr>
            </w:pPr>
            <w:r w:rsidRPr="00287425">
              <w:rPr>
                <w:rFonts w:cs="Times New Roman"/>
                <w:szCs w:val="24"/>
                <w:lang w:val="en-US"/>
              </w:rPr>
              <w:t>1</w:t>
            </w:r>
          </w:p>
        </w:tc>
        <w:tc>
          <w:tcPr>
            <w:tcW w:w="1228" w:type="dxa"/>
          </w:tcPr>
          <w:p w14:paraId="36B43426" w14:textId="77777777" w:rsidR="00785568" w:rsidRPr="00287425" w:rsidRDefault="00785568" w:rsidP="007F5200">
            <w:pPr>
              <w:spacing w:after="0" w:line="240" w:lineRule="auto"/>
              <w:rPr>
                <w:rFonts w:cs="Times New Roman"/>
                <w:szCs w:val="24"/>
                <w:lang w:val="en-US"/>
              </w:rPr>
            </w:pPr>
            <w:r w:rsidRPr="00287425">
              <w:rPr>
                <w:rFonts w:cs="Times New Roman"/>
                <w:szCs w:val="24"/>
                <w:lang w:val="en-US"/>
              </w:rPr>
              <w:t>13</w:t>
            </w:r>
          </w:p>
        </w:tc>
      </w:tr>
      <w:tr w:rsidR="00785568" w:rsidRPr="00287425" w14:paraId="48682BDE" w14:textId="77777777" w:rsidTr="002E0249">
        <w:trPr>
          <w:trHeight w:val="213"/>
        </w:trPr>
        <w:tc>
          <w:tcPr>
            <w:tcW w:w="1001" w:type="dxa"/>
          </w:tcPr>
          <w:p w14:paraId="791A78FE" w14:textId="77777777" w:rsidR="00785568" w:rsidRPr="00287425" w:rsidRDefault="00785568" w:rsidP="007F5200">
            <w:pPr>
              <w:spacing w:after="0" w:line="240" w:lineRule="auto"/>
              <w:rPr>
                <w:rFonts w:cs="Times New Roman"/>
                <w:szCs w:val="24"/>
                <w:lang w:val="sr-Cyrl-RS"/>
              </w:rPr>
            </w:pPr>
          </w:p>
        </w:tc>
        <w:tc>
          <w:tcPr>
            <w:tcW w:w="3311" w:type="dxa"/>
          </w:tcPr>
          <w:p w14:paraId="07A0A4BC" w14:textId="77777777" w:rsidR="00785568" w:rsidRPr="00287425" w:rsidRDefault="00785568" w:rsidP="007F5200">
            <w:pPr>
              <w:spacing w:after="0" w:line="240" w:lineRule="auto"/>
              <w:rPr>
                <w:rFonts w:cs="Times New Roman"/>
                <w:szCs w:val="24"/>
                <w:lang w:val="sr-Cyrl-RS"/>
              </w:rPr>
            </w:pPr>
          </w:p>
        </w:tc>
        <w:tc>
          <w:tcPr>
            <w:tcW w:w="1106" w:type="dxa"/>
          </w:tcPr>
          <w:p w14:paraId="38DC6889" w14:textId="77777777" w:rsidR="00785568" w:rsidRPr="00287425" w:rsidRDefault="00785568" w:rsidP="007F5200">
            <w:pPr>
              <w:spacing w:after="0" w:line="240" w:lineRule="auto"/>
              <w:rPr>
                <w:rFonts w:cs="Times New Roman"/>
                <w:szCs w:val="24"/>
                <w:lang w:val="sr-Cyrl-RS"/>
              </w:rPr>
            </w:pPr>
          </w:p>
        </w:tc>
        <w:tc>
          <w:tcPr>
            <w:tcW w:w="1469" w:type="dxa"/>
          </w:tcPr>
          <w:p w14:paraId="7AA317FF" w14:textId="77777777" w:rsidR="00785568" w:rsidRPr="00287425" w:rsidRDefault="00785568" w:rsidP="007F5200">
            <w:pPr>
              <w:spacing w:after="0" w:line="240" w:lineRule="auto"/>
              <w:rPr>
                <w:rFonts w:cs="Times New Roman"/>
                <w:szCs w:val="24"/>
                <w:lang w:val="sr-Cyrl-RS"/>
              </w:rPr>
            </w:pPr>
          </w:p>
        </w:tc>
        <w:tc>
          <w:tcPr>
            <w:tcW w:w="1950" w:type="dxa"/>
          </w:tcPr>
          <w:p w14:paraId="5DDC95BC" w14:textId="77777777" w:rsidR="00785568" w:rsidRPr="00287425" w:rsidRDefault="00785568" w:rsidP="007F5200">
            <w:pPr>
              <w:spacing w:after="0" w:line="240" w:lineRule="auto"/>
              <w:rPr>
                <w:rFonts w:cs="Times New Roman"/>
                <w:szCs w:val="24"/>
                <w:lang w:val="sr-Cyrl-RS"/>
              </w:rPr>
            </w:pPr>
          </w:p>
        </w:tc>
        <w:tc>
          <w:tcPr>
            <w:tcW w:w="1228" w:type="dxa"/>
          </w:tcPr>
          <w:p w14:paraId="72693020" w14:textId="77777777" w:rsidR="00785568" w:rsidRPr="00287425" w:rsidRDefault="00785568" w:rsidP="007F5200">
            <w:pPr>
              <w:spacing w:after="0" w:line="240" w:lineRule="auto"/>
              <w:rPr>
                <w:rFonts w:cs="Times New Roman"/>
                <w:szCs w:val="24"/>
                <w:lang w:val="sr-Cyrl-RS"/>
              </w:rPr>
            </w:pPr>
          </w:p>
        </w:tc>
      </w:tr>
      <w:tr w:rsidR="00785568" w:rsidRPr="00287425" w14:paraId="5515015B" w14:textId="77777777" w:rsidTr="002E0249">
        <w:trPr>
          <w:trHeight w:val="213"/>
        </w:trPr>
        <w:tc>
          <w:tcPr>
            <w:tcW w:w="1001" w:type="dxa"/>
          </w:tcPr>
          <w:p w14:paraId="5F67C162"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Укупно</w:t>
            </w:r>
          </w:p>
        </w:tc>
        <w:tc>
          <w:tcPr>
            <w:tcW w:w="3311" w:type="dxa"/>
          </w:tcPr>
          <w:p w14:paraId="2A72AF5C" w14:textId="77777777" w:rsidR="00785568" w:rsidRPr="00287425" w:rsidRDefault="00785568" w:rsidP="007F5200">
            <w:pPr>
              <w:spacing w:after="0" w:line="240" w:lineRule="auto"/>
              <w:rPr>
                <w:rFonts w:cs="Times New Roman"/>
                <w:szCs w:val="24"/>
                <w:lang w:val="sr-Cyrl-RS"/>
              </w:rPr>
            </w:pPr>
          </w:p>
        </w:tc>
        <w:tc>
          <w:tcPr>
            <w:tcW w:w="1106" w:type="dxa"/>
          </w:tcPr>
          <w:p w14:paraId="0CBE1F56" w14:textId="77777777" w:rsidR="00785568" w:rsidRPr="00287425" w:rsidRDefault="00785568" w:rsidP="007F5200">
            <w:pPr>
              <w:spacing w:after="0" w:line="240" w:lineRule="auto"/>
              <w:rPr>
                <w:rFonts w:cs="Times New Roman"/>
                <w:szCs w:val="24"/>
                <w:lang w:val="en-US"/>
              </w:rPr>
            </w:pPr>
            <w:r w:rsidRPr="00287425">
              <w:rPr>
                <w:rFonts w:cs="Times New Roman"/>
                <w:szCs w:val="24"/>
                <w:lang w:val="en-US"/>
              </w:rPr>
              <w:t>68</w:t>
            </w:r>
          </w:p>
        </w:tc>
        <w:tc>
          <w:tcPr>
            <w:tcW w:w="1469" w:type="dxa"/>
          </w:tcPr>
          <w:p w14:paraId="74C4E195" w14:textId="77777777" w:rsidR="00785568" w:rsidRPr="00287425" w:rsidRDefault="00785568" w:rsidP="007F5200">
            <w:pPr>
              <w:spacing w:after="0" w:line="240" w:lineRule="auto"/>
              <w:rPr>
                <w:rFonts w:cs="Times New Roman"/>
                <w:szCs w:val="24"/>
                <w:lang w:val="en-US"/>
              </w:rPr>
            </w:pPr>
            <w:r w:rsidRPr="00287425">
              <w:rPr>
                <w:rFonts w:cs="Times New Roman"/>
                <w:szCs w:val="24"/>
                <w:lang w:val="en-US"/>
              </w:rPr>
              <w:t>105</w:t>
            </w:r>
          </w:p>
        </w:tc>
        <w:tc>
          <w:tcPr>
            <w:tcW w:w="1950" w:type="dxa"/>
          </w:tcPr>
          <w:p w14:paraId="400F0BF0" w14:textId="77777777" w:rsidR="00785568" w:rsidRPr="00287425" w:rsidRDefault="00785568" w:rsidP="007F5200">
            <w:pPr>
              <w:spacing w:after="0" w:line="240" w:lineRule="auto"/>
              <w:rPr>
                <w:rFonts w:cs="Times New Roman"/>
                <w:szCs w:val="24"/>
              </w:rPr>
            </w:pPr>
            <w:r w:rsidRPr="00287425">
              <w:rPr>
                <w:rFonts w:cs="Times New Roman"/>
                <w:szCs w:val="24"/>
              </w:rPr>
              <w:t>7</w:t>
            </w:r>
          </w:p>
        </w:tc>
        <w:tc>
          <w:tcPr>
            <w:tcW w:w="1228" w:type="dxa"/>
          </w:tcPr>
          <w:p w14:paraId="1C49C4F1" w14:textId="77777777" w:rsidR="00785568" w:rsidRPr="00287425" w:rsidRDefault="00785568" w:rsidP="007F5200">
            <w:pPr>
              <w:spacing w:after="0" w:line="240" w:lineRule="auto"/>
              <w:rPr>
                <w:rFonts w:cs="Times New Roman"/>
                <w:szCs w:val="24"/>
                <w:lang w:val="en-US"/>
              </w:rPr>
            </w:pPr>
            <w:r w:rsidRPr="00287425">
              <w:rPr>
                <w:rFonts w:cs="Times New Roman"/>
                <w:szCs w:val="24"/>
                <w:lang w:val="en-US"/>
              </w:rPr>
              <w:t>180</w:t>
            </w:r>
          </w:p>
        </w:tc>
      </w:tr>
    </w:tbl>
    <w:p w14:paraId="21E1D58E" w14:textId="77777777" w:rsidR="00785568" w:rsidRPr="00287425" w:rsidRDefault="00785568" w:rsidP="00785568">
      <w:pPr>
        <w:spacing w:after="0" w:line="240" w:lineRule="auto"/>
        <w:rPr>
          <w:rFonts w:cs="Times New Roman"/>
          <w:szCs w:val="24"/>
        </w:rPr>
      </w:pPr>
    </w:p>
    <w:tbl>
      <w:tblPr>
        <w:tblW w:w="10022"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555"/>
        <w:gridCol w:w="1763"/>
        <w:gridCol w:w="3487"/>
      </w:tblGrid>
      <w:tr w:rsidR="00785568" w:rsidRPr="00287425" w14:paraId="1EE6D841" w14:textId="77777777" w:rsidTr="002E0249">
        <w:trPr>
          <w:trHeight w:val="808"/>
        </w:trPr>
        <w:tc>
          <w:tcPr>
            <w:tcW w:w="2217" w:type="dxa"/>
          </w:tcPr>
          <w:p w14:paraId="6FCA65BA"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Исходи/п</w:t>
            </w:r>
            <w:r w:rsidRPr="00287425">
              <w:rPr>
                <w:rFonts w:cs="Times New Roman"/>
                <w:szCs w:val="24"/>
              </w:rPr>
              <w:t>о завршетку разреда ученик ће бити у стању да:</w:t>
            </w:r>
          </w:p>
        </w:tc>
        <w:tc>
          <w:tcPr>
            <w:tcW w:w="2555" w:type="dxa"/>
          </w:tcPr>
          <w:p w14:paraId="42AD72CD"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Наставна тема/Област</w:t>
            </w:r>
          </w:p>
        </w:tc>
        <w:tc>
          <w:tcPr>
            <w:tcW w:w="1763" w:type="dxa"/>
          </w:tcPr>
          <w:p w14:paraId="131A0169"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Садржаји програма</w:t>
            </w:r>
          </w:p>
        </w:tc>
        <w:tc>
          <w:tcPr>
            <w:tcW w:w="3487" w:type="dxa"/>
          </w:tcPr>
          <w:p w14:paraId="67B4D1F0" w14:textId="77777777" w:rsidR="00785568" w:rsidRPr="00287425" w:rsidRDefault="00785568" w:rsidP="007F5200">
            <w:pPr>
              <w:spacing w:after="0" w:line="240" w:lineRule="auto"/>
              <w:rPr>
                <w:rFonts w:cs="Times New Roman"/>
                <w:szCs w:val="24"/>
                <w:lang w:val="sr-Cyrl-RS"/>
              </w:rPr>
            </w:pPr>
            <w:r w:rsidRPr="00287425">
              <w:rPr>
                <w:rFonts w:cs="Times New Roman"/>
                <w:szCs w:val="24"/>
                <w:lang w:val="sr-Cyrl-RS"/>
              </w:rPr>
              <w:t>Начин и поступци остваривања програма</w:t>
            </w:r>
          </w:p>
        </w:tc>
      </w:tr>
      <w:tr w:rsidR="00785568" w:rsidRPr="00287425" w14:paraId="0A1E7DCF" w14:textId="77777777" w:rsidTr="002E0249">
        <w:trPr>
          <w:trHeight w:val="375"/>
        </w:trPr>
        <w:tc>
          <w:tcPr>
            <w:tcW w:w="2217" w:type="dxa"/>
          </w:tcPr>
          <w:p w14:paraId="1902F6F4" w14:textId="77777777" w:rsidR="00785568" w:rsidRPr="00287425" w:rsidRDefault="00785568" w:rsidP="007F5200">
            <w:pPr>
              <w:spacing w:after="0" w:line="240" w:lineRule="auto"/>
              <w:rPr>
                <w:rFonts w:cs="Times New Roman"/>
                <w:szCs w:val="24"/>
                <w:lang w:val="sr-Cyrl-RS"/>
              </w:rPr>
            </w:pPr>
          </w:p>
          <w:p w14:paraId="21C8B11B" w14:textId="77777777" w:rsidR="00785568" w:rsidRPr="00287425" w:rsidRDefault="00785568" w:rsidP="007F5200">
            <w:pPr>
              <w:spacing w:after="0" w:line="240" w:lineRule="auto"/>
              <w:rPr>
                <w:rFonts w:cs="Times New Roman"/>
                <w:szCs w:val="24"/>
              </w:rPr>
            </w:pPr>
            <w:r w:rsidRPr="00287425">
              <w:rPr>
                <w:rFonts w:cs="Times New Roman"/>
                <w:szCs w:val="24"/>
              </w:rPr>
              <w:t xml:space="preserve">-одреди десетице најближе датом броју, -усмено сабира и одузимабројеве до 100, -користи појмове чинилац, производ,дељеник , делилац, количник, </w:t>
            </w:r>
            <w:r w:rsidRPr="00287425">
              <w:rPr>
                <w:rFonts w:cs="Times New Roman"/>
                <w:szCs w:val="24"/>
              </w:rPr>
              <w:lastRenderedPageBreak/>
              <w:t>садржалац, -примени замену места и здруживање сабирака и чинилаца ради лакшег рачунања, - усмено множи и дели уоквиру прве стотине, -израчуна вредност бројевногизраза са највише две операције, -реши текстуални</w:t>
            </w:r>
          </w:p>
          <w:p w14:paraId="2B3F10B5" w14:textId="77777777" w:rsidR="00785568" w:rsidRPr="00287425" w:rsidRDefault="00785568" w:rsidP="007F5200">
            <w:pPr>
              <w:spacing w:after="0" w:line="240" w:lineRule="auto"/>
              <w:rPr>
                <w:rFonts w:cs="Times New Roman"/>
                <w:szCs w:val="24"/>
                <w:lang w:val="sr-Cyrl-RS"/>
              </w:rPr>
            </w:pPr>
            <w:r w:rsidRPr="00287425">
              <w:rPr>
                <w:rFonts w:cs="Times New Roman"/>
                <w:szCs w:val="24"/>
              </w:rPr>
              <w:t>задатак постављањем израза са највише две рачунске операције и провери тачност решења, -одреди непознати број уједначини са једном аритметичком операцијом, -одреди делове датевеличине, -изрази одређену суму новца преко различитих апоена, - прочита број записан римским цифрама и напише датиброј римским цифрама, -прикаже мањи бројподатака у таблици и стубичастим дијаграмом - уочи правило и одреди следећи члан започетог низа</w:t>
            </w:r>
          </w:p>
        </w:tc>
        <w:tc>
          <w:tcPr>
            <w:tcW w:w="2555" w:type="dxa"/>
          </w:tcPr>
          <w:p w14:paraId="2D70B690" w14:textId="77777777" w:rsidR="00785568" w:rsidRPr="00287425" w:rsidRDefault="00785568" w:rsidP="007F5200">
            <w:pPr>
              <w:spacing w:after="0" w:line="240" w:lineRule="auto"/>
              <w:rPr>
                <w:rFonts w:cs="Times New Roman"/>
                <w:szCs w:val="24"/>
                <w:lang w:val="sr-Cyrl-RS"/>
              </w:rPr>
            </w:pPr>
          </w:p>
          <w:p w14:paraId="58187EBD" w14:textId="77777777" w:rsidR="00785568" w:rsidRPr="00287425" w:rsidRDefault="00785568" w:rsidP="007F5200">
            <w:pPr>
              <w:spacing w:after="0" w:line="240" w:lineRule="auto"/>
              <w:rPr>
                <w:rFonts w:cs="Times New Roman"/>
                <w:szCs w:val="24"/>
              </w:rPr>
            </w:pPr>
            <w:r w:rsidRPr="00287425">
              <w:rPr>
                <w:rFonts w:cs="Times New Roman"/>
                <w:szCs w:val="24"/>
              </w:rPr>
              <w:t>БРОЈЕВИ</w:t>
            </w:r>
          </w:p>
          <w:p w14:paraId="3EC2FCFD" w14:textId="77777777" w:rsidR="00785568" w:rsidRPr="00287425" w:rsidRDefault="00785568" w:rsidP="007F5200">
            <w:pPr>
              <w:spacing w:after="0" w:line="240" w:lineRule="auto"/>
              <w:rPr>
                <w:rFonts w:cs="Times New Roman"/>
                <w:szCs w:val="24"/>
              </w:rPr>
            </w:pPr>
            <w:r w:rsidRPr="00287425">
              <w:rPr>
                <w:rFonts w:cs="Times New Roman"/>
                <w:szCs w:val="24"/>
              </w:rPr>
              <w:t xml:space="preserve"> </w:t>
            </w:r>
          </w:p>
          <w:p w14:paraId="59705811" w14:textId="77777777" w:rsidR="00785568" w:rsidRPr="00287425" w:rsidRDefault="00785568" w:rsidP="007F5200">
            <w:pPr>
              <w:spacing w:after="0" w:line="240" w:lineRule="auto"/>
              <w:rPr>
                <w:rFonts w:cs="Times New Roman"/>
                <w:szCs w:val="24"/>
                <w:lang w:val="sr-Cyrl-RS"/>
              </w:rPr>
            </w:pPr>
          </w:p>
          <w:p w14:paraId="45EF5C11" w14:textId="77777777" w:rsidR="00785568" w:rsidRPr="00287425" w:rsidRDefault="00785568" w:rsidP="007F5200">
            <w:pPr>
              <w:spacing w:after="0" w:line="240" w:lineRule="auto"/>
              <w:rPr>
                <w:rFonts w:cs="Times New Roman"/>
                <w:szCs w:val="24"/>
                <w:lang w:val="sr-Cyrl-RS"/>
              </w:rPr>
            </w:pPr>
          </w:p>
          <w:p w14:paraId="0AABD47E" w14:textId="77777777" w:rsidR="00785568" w:rsidRPr="00287425" w:rsidRDefault="00785568" w:rsidP="007F5200">
            <w:pPr>
              <w:spacing w:after="0" w:line="240" w:lineRule="auto"/>
              <w:rPr>
                <w:rFonts w:cs="Times New Roman"/>
                <w:szCs w:val="24"/>
                <w:lang w:val="sr-Cyrl-RS"/>
              </w:rPr>
            </w:pPr>
          </w:p>
          <w:p w14:paraId="7D0390DB" w14:textId="77777777" w:rsidR="00785568" w:rsidRPr="00287425" w:rsidRDefault="00785568" w:rsidP="007F5200">
            <w:pPr>
              <w:spacing w:after="0" w:line="240" w:lineRule="auto"/>
              <w:rPr>
                <w:rFonts w:cs="Times New Roman"/>
                <w:szCs w:val="24"/>
                <w:lang w:val="sr-Cyrl-RS"/>
              </w:rPr>
            </w:pPr>
          </w:p>
          <w:p w14:paraId="0CD90C69" w14:textId="77777777" w:rsidR="00785568" w:rsidRPr="00287425" w:rsidRDefault="00785568" w:rsidP="007F5200">
            <w:pPr>
              <w:spacing w:after="0" w:line="240" w:lineRule="auto"/>
              <w:rPr>
                <w:rFonts w:cs="Times New Roman"/>
                <w:szCs w:val="24"/>
                <w:lang w:val="sr-Cyrl-RS"/>
              </w:rPr>
            </w:pPr>
          </w:p>
          <w:p w14:paraId="7DBDCC84" w14:textId="77777777" w:rsidR="00785568" w:rsidRPr="00287425" w:rsidRDefault="00785568" w:rsidP="007F5200">
            <w:pPr>
              <w:spacing w:after="0" w:line="240" w:lineRule="auto"/>
              <w:rPr>
                <w:rFonts w:cs="Times New Roman"/>
                <w:szCs w:val="24"/>
                <w:lang w:val="sr-Cyrl-RS"/>
              </w:rPr>
            </w:pPr>
          </w:p>
          <w:p w14:paraId="755BE2E1" w14:textId="77777777" w:rsidR="00785568" w:rsidRPr="00287425" w:rsidRDefault="00785568" w:rsidP="007F5200">
            <w:pPr>
              <w:spacing w:after="0" w:line="240" w:lineRule="auto"/>
              <w:rPr>
                <w:rFonts w:cs="Times New Roman"/>
                <w:szCs w:val="24"/>
                <w:lang w:val="sr-Cyrl-RS"/>
              </w:rPr>
            </w:pPr>
          </w:p>
        </w:tc>
        <w:tc>
          <w:tcPr>
            <w:tcW w:w="1763" w:type="dxa"/>
          </w:tcPr>
          <w:p w14:paraId="611BC68D" w14:textId="77777777" w:rsidR="00785568" w:rsidRPr="00287425" w:rsidRDefault="00785568" w:rsidP="007F5200">
            <w:pPr>
              <w:spacing w:after="0" w:line="240" w:lineRule="auto"/>
              <w:rPr>
                <w:rFonts w:cs="Times New Roman"/>
                <w:szCs w:val="24"/>
                <w:lang w:val="sr-Cyrl-RS"/>
              </w:rPr>
            </w:pPr>
          </w:p>
          <w:p w14:paraId="019CEFF6" w14:textId="77777777" w:rsidR="00785568" w:rsidRPr="00287425" w:rsidRDefault="00785568" w:rsidP="007F5200">
            <w:pPr>
              <w:spacing w:after="0" w:line="240" w:lineRule="auto"/>
              <w:rPr>
                <w:rFonts w:cs="Times New Roman"/>
                <w:szCs w:val="24"/>
              </w:rPr>
            </w:pPr>
            <w:r w:rsidRPr="00287425">
              <w:rPr>
                <w:rFonts w:cs="Times New Roman"/>
                <w:szCs w:val="24"/>
              </w:rPr>
              <w:t>сабирање, одузимањ е, множење, дељење, једначина , део целине, римске цифре</w:t>
            </w:r>
          </w:p>
          <w:p w14:paraId="7CAE5095" w14:textId="77777777" w:rsidR="00785568" w:rsidRPr="00287425" w:rsidRDefault="00785568" w:rsidP="007F5200">
            <w:pPr>
              <w:spacing w:after="0" w:line="240" w:lineRule="auto"/>
              <w:rPr>
                <w:rFonts w:cs="Times New Roman"/>
                <w:szCs w:val="24"/>
                <w:lang w:val="sr-Cyrl-RS"/>
              </w:rPr>
            </w:pPr>
          </w:p>
          <w:p w14:paraId="46566861" w14:textId="77777777" w:rsidR="00785568" w:rsidRPr="00287425" w:rsidRDefault="00785568" w:rsidP="007F5200">
            <w:pPr>
              <w:spacing w:after="0" w:line="240" w:lineRule="auto"/>
              <w:rPr>
                <w:rFonts w:cs="Times New Roman"/>
                <w:szCs w:val="24"/>
                <w:lang w:val="sr-Cyrl-RS"/>
              </w:rPr>
            </w:pPr>
          </w:p>
          <w:p w14:paraId="7BEF272D" w14:textId="77777777" w:rsidR="00785568" w:rsidRPr="00287425" w:rsidRDefault="00785568" w:rsidP="007F5200">
            <w:pPr>
              <w:spacing w:after="0" w:line="240" w:lineRule="auto"/>
              <w:rPr>
                <w:rFonts w:cs="Times New Roman"/>
                <w:szCs w:val="24"/>
                <w:lang w:val="sr-Cyrl-RS"/>
              </w:rPr>
            </w:pPr>
          </w:p>
          <w:p w14:paraId="20BEF6AA" w14:textId="77777777" w:rsidR="00785568" w:rsidRPr="00287425" w:rsidRDefault="00785568" w:rsidP="007F5200">
            <w:pPr>
              <w:spacing w:after="0" w:line="240" w:lineRule="auto"/>
              <w:rPr>
                <w:rFonts w:cs="Times New Roman"/>
                <w:szCs w:val="24"/>
                <w:lang w:val="sr-Cyrl-RS"/>
              </w:rPr>
            </w:pPr>
          </w:p>
          <w:p w14:paraId="5909A169" w14:textId="77777777" w:rsidR="00785568" w:rsidRPr="00287425" w:rsidRDefault="00785568" w:rsidP="007F5200">
            <w:pPr>
              <w:spacing w:after="0" w:line="240" w:lineRule="auto"/>
              <w:rPr>
                <w:rFonts w:cs="Times New Roman"/>
                <w:szCs w:val="24"/>
                <w:lang w:val="sr-Cyrl-RS"/>
              </w:rPr>
            </w:pPr>
          </w:p>
          <w:p w14:paraId="61822830" w14:textId="77777777" w:rsidR="00785568" w:rsidRPr="00287425" w:rsidRDefault="00785568" w:rsidP="007F5200">
            <w:pPr>
              <w:spacing w:after="0" w:line="240" w:lineRule="auto"/>
              <w:rPr>
                <w:rFonts w:cs="Times New Roman"/>
                <w:szCs w:val="24"/>
                <w:lang w:val="sr-Cyrl-RS"/>
              </w:rPr>
            </w:pPr>
          </w:p>
          <w:p w14:paraId="594C9A9E" w14:textId="77777777" w:rsidR="00785568" w:rsidRPr="00287425" w:rsidRDefault="00785568" w:rsidP="007F5200">
            <w:pPr>
              <w:spacing w:after="0" w:line="240" w:lineRule="auto"/>
              <w:rPr>
                <w:rFonts w:cs="Times New Roman"/>
                <w:szCs w:val="24"/>
                <w:lang w:val="sr-Cyrl-RS"/>
              </w:rPr>
            </w:pPr>
          </w:p>
          <w:p w14:paraId="6AD48FCA" w14:textId="77777777" w:rsidR="00785568" w:rsidRPr="00287425" w:rsidRDefault="00785568" w:rsidP="007F5200">
            <w:pPr>
              <w:spacing w:after="0" w:line="240" w:lineRule="auto"/>
              <w:rPr>
                <w:rFonts w:cs="Times New Roman"/>
                <w:szCs w:val="24"/>
                <w:lang w:val="sr-Cyrl-RS"/>
              </w:rPr>
            </w:pPr>
          </w:p>
          <w:p w14:paraId="779D23E7" w14:textId="77777777" w:rsidR="00785568" w:rsidRPr="00287425" w:rsidRDefault="00785568" w:rsidP="007F5200">
            <w:pPr>
              <w:spacing w:after="0" w:line="240" w:lineRule="auto"/>
              <w:rPr>
                <w:rFonts w:cs="Times New Roman"/>
                <w:szCs w:val="24"/>
                <w:lang w:val="sr-Cyrl-RS"/>
              </w:rPr>
            </w:pPr>
          </w:p>
          <w:p w14:paraId="627747EE" w14:textId="77777777" w:rsidR="00785568" w:rsidRPr="00287425" w:rsidRDefault="00785568" w:rsidP="007F5200">
            <w:pPr>
              <w:spacing w:after="0" w:line="240" w:lineRule="auto"/>
              <w:rPr>
                <w:rFonts w:cs="Times New Roman"/>
                <w:szCs w:val="24"/>
                <w:lang w:val="sr-Cyrl-RS"/>
              </w:rPr>
            </w:pPr>
          </w:p>
          <w:p w14:paraId="150F6EC6" w14:textId="77777777" w:rsidR="00785568" w:rsidRPr="00287425" w:rsidRDefault="00785568" w:rsidP="007F5200">
            <w:pPr>
              <w:spacing w:after="0" w:line="240" w:lineRule="auto"/>
              <w:rPr>
                <w:rFonts w:cs="Times New Roman"/>
                <w:szCs w:val="24"/>
                <w:lang w:val="sr-Cyrl-RS"/>
              </w:rPr>
            </w:pPr>
          </w:p>
          <w:p w14:paraId="0C195855" w14:textId="77777777" w:rsidR="00785568" w:rsidRPr="00287425" w:rsidRDefault="00785568" w:rsidP="007F5200">
            <w:pPr>
              <w:spacing w:after="0" w:line="240" w:lineRule="auto"/>
              <w:rPr>
                <w:rFonts w:cs="Times New Roman"/>
                <w:szCs w:val="24"/>
                <w:lang w:val="sr-Cyrl-RS"/>
              </w:rPr>
            </w:pPr>
          </w:p>
          <w:p w14:paraId="435E6369" w14:textId="77777777" w:rsidR="00785568" w:rsidRPr="00287425" w:rsidRDefault="00785568" w:rsidP="007F5200">
            <w:pPr>
              <w:spacing w:after="0" w:line="240" w:lineRule="auto"/>
              <w:rPr>
                <w:rFonts w:cs="Times New Roman"/>
                <w:szCs w:val="24"/>
                <w:lang w:val="sr-Cyrl-RS"/>
              </w:rPr>
            </w:pPr>
          </w:p>
          <w:p w14:paraId="17188545" w14:textId="77777777" w:rsidR="00785568" w:rsidRPr="00287425" w:rsidRDefault="00785568" w:rsidP="007F5200">
            <w:pPr>
              <w:spacing w:after="0" w:line="240" w:lineRule="auto"/>
              <w:rPr>
                <w:rFonts w:cs="Times New Roman"/>
                <w:szCs w:val="24"/>
                <w:lang w:val="sr-Cyrl-RS"/>
              </w:rPr>
            </w:pPr>
          </w:p>
          <w:p w14:paraId="22BD5E8B" w14:textId="77777777" w:rsidR="00785568" w:rsidRPr="00287425" w:rsidRDefault="00785568" w:rsidP="007F5200">
            <w:pPr>
              <w:spacing w:after="0" w:line="240" w:lineRule="auto"/>
              <w:rPr>
                <w:rFonts w:cs="Times New Roman"/>
                <w:szCs w:val="24"/>
                <w:lang w:val="sr-Cyrl-RS"/>
              </w:rPr>
            </w:pPr>
          </w:p>
          <w:p w14:paraId="55E0AFFE" w14:textId="77777777" w:rsidR="00785568" w:rsidRPr="00287425" w:rsidRDefault="00785568" w:rsidP="007F5200">
            <w:pPr>
              <w:spacing w:after="0" w:line="240" w:lineRule="auto"/>
              <w:rPr>
                <w:rFonts w:cs="Times New Roman"/>
                <w:szCs w:val="24"/>
                <w:lang w:val="sr-Cyrl-RS"/>
              </w:rPr>
            </w:pPr>
          </w:p>
          <w:p w14:paraId="27CC97A4" w14:textId="77777777" w:rsidR="00785568" w:rsidRPr="00287425" w:rsidRDefault="00785568" w:rsidP="007F5200">
            <w:pPr>
              <w:spacing w:after="0" w:line="240" w:lineRule="auto"/>
              <w:rPr>
                <w:rFonts w:cs="Times New Roman"/>
                <w:szCs w:val="24"/>
                <w:lang w:val="sr-Cyrl-RS"/>
              </w:rPr>
            </w:pPr>
          </w:p>
          <w:p w14:paraId="6EE2256C" w14:textId="77777777" w:rsidR="00785568" w:rsidRPr="00287425" w:rsidRDefault="00785568" w:rsidP="007F5200">
            <w:pPr>
              <w:spacing w:after="0" w:line="240" w:lineRule="auto"/>
              <w:rPr>
                <w:rFonts w:cs="Times New Roman"/>
                <w:szCs w:val="24"/>
                <w:lang w:val="sr-Cyrl-RS"/>
              </w:rPr>
            </w:pPr>
          </w:p>
          <w:p w14:paraId="74C29EEF" w14:textId="77777777" w:rsidR="00785568" w:rsidRPr="00287425" w:rsidRDefault="00785568" w:rsidP="007F5200">
            <w:pPr>
              <w:spacing w:after="0" w:line="240" w:lineRule="auto"/>
              <w:rPr>
                <w:rFonts w:cs="Times New Roman"/>
                <w:szCs w:val="24"/>
                <w:lang w:val="sr-Cyrl-RS"/>
              </w:rPr>
            </w:pPr>
          </w:p>
          <w:p w14:paraId="69583D05" w14:textId="77777777" w:rsidR="00785568" w:rsidRPr="00287425" w:rsidRDefault="00785568" w:rsidP="007F5200">
            <w:pPr>
              <w:spacing w:after="0" w:line="240" w:lineRule="auto"/>
              <w:rPr>
                <w:rFonts w:cs="Times New Roman"/>
                <w:szCs w:val="24"/>
                <w:lang w:val="sr-Cyrl-RS"/>
              </w:rPr>
            </w:pPr>
          </w:p>
          <w:p w14:paraId="7929CEF1" w14:textId="77777777" w:rsidR="00785568" w:rsidRPr="00287425" w:rsidRDefault="00785568" w:rsidP="007F5200">
            <w:pPr>
              <w:spacing w:after="0" w:line="240" w:lineRule="auto"/>
              <w:rPr>
                <w:rFonts w:cs="Times New Roman"/>
                <w:szCs w:val="24"/>
                <w:lang w:val="sr-Cyrl-RS"/>
              </w:rPr>
            </w:pPr>
          </w:p>
          <w:p w14:paraId="53F4E37E" w14:textId="77777777" w:rsidR="00785568" w:rsidRPr="00287425" w:rsidRDefault="00785568" w:rsidP="007F5200">
            <w:pPr>
              <w:spacing w:after="0" w:line="240" w:lineRule="auto"/>
              <w:rPr>
                <w:rFonts w:cs="Times New Roman"/>
                <w:szCs w:val="24"/>
                <w:lang w:val="sr-Cyrl-RS"/>
              </w:rPr>
            </w:pPr>
          </w:p>
          <w:p w14:paraId="74C840FF" w14:textId="77777777" w:rsidR="00785568" w:rsidRPr="00287425" w:rsidRDefault="00785568" w:rsidP="007F5200">
            <w:pPr>
              <w:spacing w:after="0" w:line="240" w:lineRule="auto"/>
              <w:rPr>
                <w:rFonts w:cs="Times New Roman"/>
                <w:szCs w:val="24"/>
                <w:lang w:val="sr-Cyrl-RS"/>
              </w:rPr>
            </w:pPr>
          </w:p>
          <w:p w14:paraId="417269E0" w14:textId="77777777" w:rsidR="00785568" w:rsidRPr="00287425" w:rsidRDefault="00785568" w:rsidP="007F5200">
            <w:pPr>
              <w:spacing w:after="0" w:line="240" w:lineRule="auto"/>
              <w:rPr>
                <w:rFonts w:cs="Times New Roman"/>
                <w:szCs w:val="24"/>
                <w:lang w:val="sr-Cyrl-RS"/>
              </w:rPr>
            </w:pPr>
          </w:p>
          <w:p w14:paraId="5D549E4D" w14:textId="77777777" w:rsidR="00785568" w:rsidRPr="00287425" w:rsidRDefault="00785568" w:rsidP="007F5200">
            <w:pPr>
              <w:spacing w:after="0" w:line="240" w:lineRule="auto"/>
              <w:rPr>
                <w:rFonts w:cs="Times New Roman"/>
                <w:szCs w:val="24"/>
                <w:lang w:val="sr-Cyrl-RS"/>
              </w:rPr>
            </w:pPr>
          </w:p>
          <w:p w14:paraId="1249C758" w14:textId="77777777" w:rsidR="00785568" w:rsidRPr="00287425" w:rsidRDefault="00785568" w:rsidP="007F5200">
            <w:pPr>
              <w:spacing w:after="0" w:line="240" w:lineRule="auto"/>
              <w:rPr>
                <w:rFonts w:cs="Times New Roman"/>
                <w:szCs w:val="24"/>
                <w:lang w:val="sr-Cyrl-RS"/>
              </w:rPr>
            </w:pPr>
          </w:p>
          <w:p w14:paraId="33712681" w14:textId="77777777" w:rsidR="00785568" w:rsidRPr="00287425" w:rsidRDefault="00785568" w:rsidP="007F5200">
            <w:pPr>
              <w:spacing w:after="0" w:line="240" w:lineRule="auto"/>
              <w:rPr>
                <w:rFonts w:cs="Times New Roman"/>
                <w:szCs w:val="24"/>
                <w:lang w:val="sr-Cyrl-RS"/>
              </w:rPr>
            </w:pPr>
          </w:p>
        </w:tc>
        <w:tc>
          <w:tcPr>
            <w:tcW w:w="3487" w:type="dxa"/>
          </w:tcPr>
          <w:p w14:paraId="16DEEACC" w14:textId="77777777" w:rsidR="00785568" w:rsidRPr="00287425" w:rsidRDefault="00785568" w:rsidP="007F5200">
            <w:pPr>
              <w:spacing w:after="0" w:line="240" w:lineRule="auto"/>
              <w:rPr>
                <w:rFonts w:cs="Times New Roman"/>
                <w:szCs w:val="24"/>
              </w:rPr>
            </w:pPr>
            <w:r w:rsidRPr="00287425">
              <w:rPr>
                <w:rFonts w:cs="Times New Roman"/>
                <w:szCs w:val="24"/>
              </w:rPr>
              <w:lastRenderedPageBreak/>
              <w:t xml:space="preserve">-упућивање ученика на коришћење додатне литературе, интернета, енциклопедија, ради израде паноа, кратких записа, кратких излагања -коришћење е-уџбеника,и др. игролике активности и употреба едукативних апликација на интернету, ослањање на постојеће искуство и знање </w:t>
            </w:r>
            <w:r w:rsidRPr="00287425">
              <w:rPr>
                <w:rFonts w:cs="Times New Roman"/>
                <w:szCs w:val="24"/>
              </w:rPr>
              <w:lastRenderedPageBreak/>
              <w:t>ученика, који самостално откривају математичке правилности и изводе закључке, слободан избор поступка рачунања, -моделовање проблема у математички запис, -решавање комбинаторних задатака, одређивања следећег члана низа, уочавањеправила у делимичнопопуњеној табели, -постављање ученика у различите ситуације евалуације и</w:t>
            </w:r>
            <w:r w:rsidRPr="00287425">
              <w:rPr>
                <w:rFonts w:cs="Times New Roman"/>
                <w:szCs w:val="24"/>
                <w:lang w:val="sr-Cyrl-RS"/>
              </w:rPr>
              <w:t xml:space="preserve"> </w:t>
            </w:r>
            <w:r w:rsidRPr="00287425">
              <w:rPr>
                <w:rFonts w:cs="Times New Roman"/>
                <w:szCs w:val="24"/>
              </w:rPr>
              <w:t xml:space="preserve">самоевалуације </w:t>
            </w:r>
          </w:p>
          <w:p w14:paraId="00E255FA" w14:textId="77777777" w:rsidR="00785568" w:rsidRPr="00287425" w:rsidRDefault="00785568" w:rsidP="007F5200">
            <w:pPr>
              <w:spacing w:after="0" w:line="240" w:lineRule="auto"/>
              <w:rPr>
                <w:rFonts w:cs="Times New Roman"/>
                <w:szCs w:val="24"/>
              </w:rPr>
            </w:pPr>
            <w:r w:rsidRPr="00287425">
              <w:rPr>
                <w:rFonts w:cs="Times New Roman"/>
                <w:szCs w:val="24"/>
              </w:rPr>
              <w:t xml:space="preserve">Облик рада: - фронтални -индивидуални -групни -рад у пару </w:t>
            </w:r>
          </w:p>
          <w:p w14:paraId="0608FE56" w14:textId="77777777" w:rsidR="00785568" w:rsidRPr="00287425" w:rsidRDefault="00785568" w:rsidP="007F5200">
            <w:pPr>
              <w:spacing w:after="0" w:line="240" w:lineRule="auto"/>
              <w:rPr>
                <w:rFonts w:cs="Times New Roman"/>
                <w:szCs w:val="24"/>
              </w:rPr>
            </w:pPr>
            <w:r w:rsidRPr="00287425">
              <w:rPr>
                <w:rFonts w:cs="Times New Roman"/>
                <w:szCs w:val="24"/>
              </w:rPr>
              <w:t>Методе рада: -демонстративна - дијалошка -илусртативна - истраживачка -диференцирана -пројектна -хеуристичка -графички радови - индивидуализована метода -ИКТ метода -метода писаних радова, -интерактивна, - текстуална, -илустративна, -учење путем открића,</w:t>
            </w:r>
          </w:p>
          <w:p w14:paraId="2211EAA8" w14:textId="77777777" w:rsidR="00785568" w:rsidRPr="00287425" w:rsidRDefault="00785568" w:rsidP="007F5200">
            <w:pPr>
              <w:spacing w:after="0" w:line="240" w:lineRule="auto"/>
              <w:rPr>
                <w:rFonts w:cs="Times New Roman"/>
                <w:szCs w:val="24"/>
                <w:lang w:val="sr-Cyrl-RS"/>
              </w:rPr>
            </w:pPr>
          </w:p>
          <w:p w14:paraId="246403F6" w14:textId="77777777" w:rsidR="00785568" w:rsidRPr="00287425" w:rsidRDefault="00785568" w:rsidP="007F5200">
            <w:pPr>
              <w:spacing w:after="0" w:line="240" w:lineRule="auto"/>
              <w:rPr>
                <w:rFonts w:cs="Times New Roman"/>
                <w:szCs w:val="24"/>
                <w:lang w:val="sr-Cyrl-RS"/>
              </w:rPr>
            </w:pPr>
          </w:p>
          <w:p w14:paraId="191D7CFE" w14:textId="77777777" w:rsidR="00785568" w:rsidRPr="00287425" w:rsidRDefault="00785568" w:rsidP="007F5200">
            <w:pPr>
              <w:spacing w:after="0" w:line="240" w:lineRule="auto"/>
              <w:rPr>
                <w:rFonts w:cs="Times New Roman"/>
                <w:szCs w:val="24"/>
                <w:lang w:val="sr-Cyrl-RS"/>
              </w:rPr>
            </w:pPr>
          </w:p>
          <w:p w14:paraId="1B50E99A" w14:textId="77777777" w:rsidR="00785568" w:rsidRPr="00287425" w:rsidRDefault="00785568" w:rsidP="007F5200">
            <w:pPr>
              <w:spacing w:after="0" w:line="240" w:lineRule="auto"/>
              <w:rPr>
                <w:rFonts w:cs="Times New Roman"/>
                <w:szCs w:val="24"/>
                <w:lang w:val="sr-Cyrl-RS"/>
              </w:rPr>
            </w:pPr>
          </w:p>
        </w:tc>
      </w:tr>
      <w:tr w:rsidR="00785568" w:rsidRPr="00287425" w14:paraId="651ADFB0" w14:textId="77777777" w:rsidTr="002E0249">
        <w:trPr>
          <w:trHeight w:val="4635"/>
        </w:trPr>
        <w:tc>
          <w:tcPr>
            <w:tcW w:w="2217" w:type="dxa"/>
          </w:tcPr>
          <w:p w14:paraId="4ECD1EE7" w14:textId="77777777" w:rsidR="00785568" w:rsidRPr="00287425" w:rsidRDefault="00785568" w:rsidP="007F5200">
            <w:pPr>
              <w:spacing w:after="0" w:line="240" w:lineRule="auto"/>
              <w:rPr>
                <w:rFonts w:cs="Times New Roman"/>
                <w:szCs w:val="24"/>
              </w:rPr>
            </w:pPr>
            <w:r w:rsidRPr="00287425">
              <w:rPr>
                <w:rFonts w:cs="Times New Roman"/>
                <w:szCs w:val="24"/>
              </w:rPr>
              <w:lastRenderedPageBreak/>
              <w:t>-разликује дуж, полуправу и праву, -одреди дужину изломљене линије (графички и рачунски), -одреди обим геометријске фигуре, -нацрта правоугаоник, квадрат итроугао на квадратној мрежи и тачкастој мрежи, -уочи подударне фигуре на датом цртежу -уочи симетричне фигуре, -допуни дати цртежтако да добијена фигура буде симетрична у односу на дату праву</w:t>
            </w:r>
          </w:p>
          <w:p w14:paraId="2E27604E" w14:textId="77777777" w:rsidR="00785568" w:rsidRPr="00287425" w:rsidRDefault="00785568" w:rsidP="007F5200">
            <w:pPr>
              <w:spacing w:after="0" w:line="240" w:lineRule="auto"/>
              <w:rPr>
                <w:rFonts w:cs="Times New Roman"/>
                <w:szCs w:val="24"/>
                <w:lang w:val="sr-Cyrl-RS"/>
              </w:rPr>
            </w:pPr>
          </w:p>
        </w:tc>
        <w:tc>
          <w:tcPr>
            <w:tcW w:w="2555" w:type="dxa"/>
          </w:tcPr>
          <w:p w14:paraId="37A668C1" w14:textId="77777777" w:rsidR="00785568" w:rsidRPr="00287425" w:rsidRDefault="00785568" w:rsidP="007F5200">
            <w:pPr>
              <w:spacing w:after="0" w:line="240" w:lineRule="auto"/>
              <w:rPr>
                <w:rFonts w:cs="Times New Roman"/>
                <w:szCs w:val="24"/>
              </w:rPr>
            </w:pPr>
            <w:r w:rsidRPr="00287425">
              <w:rPr>
                <w:rFonts w:cs="Times New Roman"/>
                <w:szCs w:val="24"/>
              </w:rPr>
              <w:t xml:space="preserve">ГЕОМЕТРИЈА  </w:t>
            </w:r>
          </w:p>
          <w:p w14:paraId="060D747B" w14:textId="77777777" w:rsidR="00785568" w:rsidRPr="00287425" w:rsidRDefault="00785568" w:rsidP="007F5200">
            <w:pPr>
              <w:spacing w:after="0" w:line="240" w:lineRule="auto"/>
              <w:rPr>
                <w:rFonts w:cs="Times New Roman"/>
                <w:szCs w:val="24"/>
              </w:rPr>
            </w:pPr>
          </w:p>
          <w:p w14:paraId="4D3A4748" w14:textId="77777777" w:rsidR="00785568" w:rsidRPr="00287425" w:rsidRDefault="00785568" w:rsidP="007F5200">
            <w:pPr>
              <w:spacing w:after="0" w:line="240" w:lineRule="auto"/>
              <w:rPr>
                <w:rFonts w:cs="Times New Roman"/>
                <w:szCs w:val="24"/>
              </w:rPr>
            </w:pPr>
          </w:p>
          <w:p w14:paraId="4FCD82A0" w14:textId="77777777" w:rsidR="00785568" w:rsidRPr="00287425" w:rsidRDefault="00785568" w:rsidP="007F5200">
            <w:pPr>
              <w:spacing w:after="0" w:line="240" w:lineRule="auto"/>
              <w:rPr>
                <w:rFonts w:cs="Times New Roman"/>
                <w:szCs w:val="24"/>
              </w:rPr>
            </w:pPr>
          </w:p>
          <w:p w14:paraId="1A191C6E" w14:textId="77777777" w:rsidR="00785568" w:rsidRPr="00287425" w:rsidRDefault="00785568" w:rsidP="007F5200">
            <w:pPr>
              <w:spacing w:after="0" w:line="240" w:lineRule="auto"/>
              <w:rPr>
                <w:rFonts w:cs="Times New Roman"/>
                <w:szCs w:val="24"/>
              </w:rPr>
            </w:pPr>
          </w:p>
          <w:p w14:paraId="50645571" w14:textId="77777777" w:rsidR="00785568" w:rsidRPr="00287425" w:rsidRDefault="00785568" w:rsidP="007F5200">
            <w:pPr>
              <w:spacing w:after="0" w:line="240" w:lineRule="auto"/>
              <w:rPr>
                <w:rFonts w:cs="Times New Roman"/>
                <w:szCs w:val="24"/>
              </w:rPr>
            </w:pPr>
          </w:p>
          <w:p w14:paraId="342EB3B5" w14:textId="77777777" w:rsidR="00785568" w:rsidRPr="00287425" w:rsidRDefault="00785568" w:rsidP="007F5200">
            <w:pPr>
              <w:spacing w:after="0" w:line="240" w:lineRule="auto"/>
              <w:rPr>
                <w:rFonts w:cs="Times New Roman"/>
                <w:szCs w:val="24"/>
              </w:rPr>
            </w:pPr>
          </w:p>
          <w:p w14:paraId="7EB0F08E" w14:textId="77777777" w:rsidR="00785568" w:rsidRPr="00287425" w:rsidRDefault="00785568" w:rsidP="007F5200">
            <w:pPr>
              <w:spacing w:after="0" w:line="240" w:lineRule="auto"/>
              <w:rPr>
                <w:rFonts w:cs="Times New Roman"/>
                <w:szCs w:val="24"/>
              </w:rPr>
            </w:pPr>
          </w:p>
          <w:p w14:paraId="65097490" w14:textId="77777777" w:rsidR="00785568" w:rsidRPr="00287425" w:rsidRDefault="00785568" w:rsidP="007F5200">
            <w:pPr>
              <w:spacing w:after="0" w:line="240" w:lineRule="auto"/>
              <w:rPr>
                <w:rFonts w:cs="Times New Roman"/>
                <w:szCs w:val="24"/>
              </w:rPr>
            </w:pPr>
          </w:p>
          <w:p w14:paraId="36C9B79E" w14:textId="77777777" w:rsidR="00785568" w:rsidRPr="00287425" w:rsidRDefault="00785568" w:rsidP="007F5200">
            <w:pPr>
              <w:spacing w:after="0" w:line="240" w:lineRule="auto"/>
              <w:rPr>
                <w:rFonts w:cs="Times New Roman"/>
                <w:szCs w:val="24"/>
              </w:rPr>
            </w:pPr>
          </w:p>
          <w:p w14:paraId="7395F32D" w14:textId="77777777" w:rsidR="00785568" w:rsidRPr="00287425" w:rsidRDefault="00785568" w:rsidP="007F5200">
            <w:pPr>
              <w:spacing w:after="0" w:line="240" w:lineRule="auto"/>
              <w:rPr>
                <w:rFonts w:cs="Times New Roman"/>
                <w:szCs w:val="24"/>
              </w:rPr>
            </w:pPr>
          </w:p>
          <w:p w14:paraId="5A9EE9D3" w14:textId="77777777" w:rsidR="00785568" w:rsidRPr="00287425" w:rsidRDefault="00785568" w:rsidP="007F5200">
            <w:pPr>
              <w:spacing w:after="0" w:line="240" w:lineRule="auto"/>
              <w:rPr>
                <w:rFonts w:cs="Times New Roman"/>
                <w:szCs w:val="24"/>
              </w:rPr>
            </w:pPr>
          </w:p>
          <w:p w14:paraId="1D7D33D3" w14:textId="77777777" w:rsidR="00785568" w:rsidRPr="00287425" w:rsidRDefault="00785568" w:rsidP="007F5200">
            <w:pPr>
              <w:spacing w:after="0" w:line="240" w:lineRule="auto"/>
              <w:rPr>
                <w:rFonts w:cs="Times New Roman"/>
                <w:szCs w:val="24"/>
              </w:rPr>
            </w:pPr>
          </w:p>
          <w:p w14:paraId="6739D5E7" w14:textId="77777777" w:rsidR="00785568" w:rsidRPr="00287425" w:rsidRDefault="00785568" w:rsidP="007F5200">
            <w:pPr>
              <w:spacing w:after="0" w:line="240" w:lineRule="auto"/>
              <w:rPr>
                <w:rFonts w:cs="Times New Roman"/>
                <w:szCs w:val="24"/>
              </w:rPr>
            </w:pPr>
          </w:p>
          <w:p w14:paraId="30CFFE39" w14:textId="77777777" w:rsidR="00785568" w:rsidRPr="00287425" w:rsidRDefault="00785568" w:rsidP="007F5200">
            <w:pPr>
              <w:spacing w:after="0" w:line="240" w:lineRule="auto"/>
              <w:rPr>
                <w:rFonts w:cs="Times New Roman"/>
                <w:szCs w:val="24"/>
              </w:rPr>
            </w:pPr>
          </w:p>
          <w:p w14:paraId="36589B7D" w14:textId="77777777" w:rsidR="00785568" w:rsidRPr="00287425" w:rsidRDefault="00785568" w:rsidP="007F5200">
            <w:pPr>
              <w:spacing w:after="0" w:line="240" w:lineRule="auto"/>
              <w:rPr>
                <w:rFonts w:cs="Times New Roman"/>
                <w:szCs w:val="24"/>
              </w:rPr>
            </w:pPr>
          </w:p>
          <w:p w14:paraId="0051C888" w14:textId="77777777" w:rsidR="00785568" w:rsidRPr="00287425" w:rsidRDefault="00785568" w:rsidP="007F5200">
            <w:pPr>
              <w:spacing w:after="0" w:line="240" w:lineRule="auto"/>
              <w:rPr>
                <w:rFonts w:cs="Times New Roman"/>
                <w:szCs w:val="24"/>
                <w:lang w:val="sr-Cyrl-RS"/>
              </w:rPr>
            </w:pPr>
          </w:p>
        </w:tc>
        <w:tc>
          <w:tcPr>
            <w:tcW w:w="1763" w:type="dxa"/>
          </w:tcPr>
          <w:p w14:paraId="5C86ACC5" w14:textId="77777777" w:rsidR="00785568" w:rsidRPr="00287425" w:rsidRDefault="00785568" w:rsidP="007F5200">
            <w:pPr>
              <w:spacing w:after="0" w:line="240" w:lineRule="auto"/>
              <w:rPr>
                <w:rFonts w:cs="Times New Roman"/>
                <w:szCs w:val="24"/>
              </w:rPr>
            </w:pPr>
            <w:r w:rsidRPr="00287425">
              <w:rPr>
                <w:rFonts w:cs="Times New Roman"/>
                <w:szCs w:val="24"/>
              </w:rPr>
              <w:t>дуж, полуправ а, права, правоугао ник, квадрат, дужина, обим</w:t>
            </w:r>
          </w:p>
          <w:p w14:paraId="359EF795" w14:textId="77777777" w:rsidR="00785568" w:rsidRPr="00287425" w:rsidRDefault="00785568" w:rsidP="007F5200">
            <w:pPr>
              <w:spacing w:after="0" w:line="240" w:lineRule="auto"/>
              <w:rPr>
                <w:rFonts w:cs="Times New Roman"/>
                <w:szCs w:val="24"/>
                <w:lang w:val="sr-Cyrl-RS"/>
              </w:rPr>
            </w:pPr>
          </w:p>
          <w:p w14:paraId="2E8CD437" w14:textId="77777777" w:rsidR="00785568" w:rsidRPr="00287425" w:rsidRDefault="00785568" w:rsidP="007F5200">
            <w:pPr>
              <w:spacing w:after="0" w:line="240" w:lineRule="auto"/>
              <w:rPr>
                <w:rFonts w:cs="Times New Roman"/>
                <w:szCs w:val="24"/>
                <w:lang w:val="sr-Cyrl-RS"/>
              </w:rPr>
            </w:pPr>
          </w:p>
          <w:p w14:paraId="6BB60796" w14:textId="77777777" w:rsidR="00785568" w:rsidRPr="00287425" w:rsidRDefault="00785568" w:rsidP="007F5200">
            <w:pPr>
              <w:spacing w:after="0" w:line="240" w:lineRule="auto"/>
              <w:rPr>
                <w:rFonts w:cs="Times New Roman"/>
                <w:szCs w:val="24"/>
                <w:lang w:val="sr-Cyrl-RS"/>
              </w:rPr>
            </w:pPr>
          </w:p>
          <w:p w14:paraId="414DFBE1" w14:textId="77777777" w:rsidR="00785568" w:rsidRPr="00287425" w:rsidRDefault="00785568" w:rsidP="007F5200">
            <w:pPr>
              <w:spacing w:after="0" w:line="240" w:lineRule="auto"/>
              <w:rPr>
                <w:rFonts w:cs="Times New Roman"/>
                <w:szCs w:val="24"/>
                <w:lang w:val="sr-Cyrl-RS"/>
              </w:rPr>
            </w:pPr>
          </w:p>
          <w:p w14:paraId="67C4C047" w14:textId="77777777" w:rsidR="00785568" w:rsidRPr="00287425" w:rsidRDefault="00785568" w:rsidP="007F5200">
            <w:pPr>
              <w:spacing w:after="0" w:line="240" w:lineRule="auto"/>
              <w:rPr>
                <w:rFonts w:cs="Times New Roman"/>
                <w:szCs w:val="24"/>
                <w:lang w:val="sr-Cyrl-RS"/>
              </w:rPr>
            </w:pPr>
          </w:p>
          <w:p w14:paraId="02113FF5" w14:textId="77777777" w:rsidR="00785568" w:rsidRPr="00287425" w:rsidRDefault="00785568" w:rsidP="007F5200">
            <w:pPr>
              <w:spacing w:after="0" w:line="240" w:lineRule="auto"/>
              <w:rPr>
                <w:rFonts w:cs="Times New Roman"/>
                <w:szCs w:val="24"/>
                <w:lang w:val="sr-Cyrl-RS"/>
              </w:rPr>
            </w:pPr>
          </w:p>
          <w:p w14:paraId="6ACF5D83" w14:textId="77777777" w:rsidR="00785568" w:rsidRPr="00287425" w:rsidRDefault="00785568" w:rsidP="007F5200">
            <w:pPr>
              <w:spacing w:after="0" w:line="240" w:lineRule="auto"/>
              <w:rPr>
                <w:rFonts w:cs="Times New Roman"/>
                <w:szCs w:val="24"/>
                <w:lang w:val="sr-Cyrl-RS"/>
              </w:rPr>
            </w:pPr>
          </w:p>
          <w:p w14:paraId="30435DAF" w14:textId="77777777" w:rsidR="00785568" w:rsidRPr="00287425" w:rsidRDefault="00785568" w:rsidP="007F5200">
            <w:pPr>
              <w:spacing w:after="0" w:line="240" w:lineRule="auto"/>
              <w:rPr>
                <w:rFonts w:cs="Times New Roman"/>
                <w:szCs w:val="24"/>
                <w:lang w:val="sr-Cyrl-RS"/>
              </w:rPr>
            </w:pPr>
          </w:p>
          <w:p w14:paraId="236DCD21" w14:textId="77777777" w:rsidR="00785568" w:rsidRPr="00287425" w:rsidRDefault="00785568" w:rsidP="007F5200">
            <w:pPr>
              <w:spacing w:after="0" w:line="240" w:lineRule="auto"/>
              <w:rPr>
                <w:rFonts w:cs="Times New Roman"/>
                <w:szCs w:val="24"/>
                <w:lang w:val="sr-Cyrl-RS"/>
              </w:rPr>
            </w:pPr>
          </w:p>
          <w:p w14:paraId="46633A90" w14:textId="77777777" w:rsidR="00785568" w:rsidRPr="00287425" w:rsidRDefault="00785568" w:rsidP="007F5200">
            <w:pPr>
              <w:spacing w:after="0" w:line="240" w:lineRule="auto"/>
              <w:rPr>
                <w:rFonts w:cs="Times New Roman"/>
                <w:szCs w:val="24"/>
                <w:lang w:val="sr-Cyrl-RS"/>
              </w:rPr>
            </w:pPr>
          </w:p>
          <w:p w14:paraId="67CA7C67" w14:textId="77777777" w:rsidR="00785568" w:rsidRPr="00287425" w:rsidRDefault="00785568" w:rsidP="007F5200">
            <w:pPr>
              <w:spacing w:after="0" w:line="240" w:lineRule="auto"/>
              <w:rPr>
                <w:rFonts w:cs="Times New Roman"/>
                <w:szCs w:val="24"/>
                <w:lang w:val="sr-Cyrl-RS"/>
              </w:rPr>
            </w:pPr>
          </w:p>
          <w:p w14:paraId="5E13704E" w14:textId="77777777" w:rsidR="00785568" w:rsidRPr="00287425" w:rsidRDefault="00785568" w:rsidP="007F5200">
            <w:pPr>
              <w:spacing w:after="0" w:line="240" w:lineRule="auto"/>
              <w:rPr>
                <w:rFonts w:cs="Times New Roman"/>
                <w:szCs w:val="24"/>
                <w:lang w:val="en-US"/>
              </w:rPr>
            </w:pPr>
          </w:p>
          <w:p w14:paraId="2AC847F7" w14:textId="77777777" w:rsidR="00785568" w:rsidRPr="00287425" w:rsidRDefault="00785568" w:rsidP="007F5200">
            <w:pPr>
              <w:spacing w:after="0" w:line="240" w:lineRule="auto"/>
              <w:rPr>
                <w:rFonts w:cs="Times New Roman"/>
                <w:szCs w:val="24"/>
                <w:lang w:val="en-US"/>
              </w:rPr>
            </w:pPr>
          </w:p>
          <w:p w14:paraId="607D8A39" w14:textId="77777777" w:rsidR="00785568" w:rsidRPr="00287425" w:rsidRDefault="00785568" w:rsidP="007F5200">
            <w:pPr>
              <w:spacing w:after="0" w:line="240" w:lineRule="auto"/>
              <w:rPr>
                <w:rFonts w:cs="Times New Roman"/>
                <w:szCs w:val="24"/>
                <w:lang w:val="sr-Cyrl-RS"/>
              </w:rPr>
            </w:pPr>
          </w:p>
        </w:tc>
        <w:tc>
          <w:tcPr>
            <w:tcW w:w="3487" w:type="dxa"/>
          </w:tcPr>
          <w:p w14:paraId="4B2C8F16" w14:textId="77777777" w:rsidR="00785568" w:rsidRPr="00287425" w:rsidRDefault="00785568" w:rsidP="007F5200">
            <w:pPr>
              <w:spacing w:after="0" w:line="240" w:lineRule="auto"/>
              <w:rPr>
                <w:rFonts w:cs="Times New Roman"/>
                <w:szCs w:val="24"/>
              </w:rPr>
            </w:pPr>
            <w:r w:rsidRPr="00287425">
              <w:rPr>
                <w:rFonts w:cs="Times New Roman"/>
                <w:szCs w:val="24"/>
              </w:rPr>
              <w:t>-упућивање ученика на коришћење додатне литературе,интернета, енциклопедија, ради израде паноа, кратких записа, кратких излагања -коришћење е-уџбеника,и др. игролике активности и рад на разумевању „пресликавања у огледалу” тј. симетричности ослањањем на постојеће искуство и знање ученика, развојпросторних сазнања на опажајном нивоу разумевање појма фигуре симетричне у односуна дату линију на квадратној мрежи, -постављање ученика у различитеситуације евалуације и самоевалуације</w:t>
            </w:r>
          </w:p>
          <w:p w14:paraId="077A2BCB" w14:textId="77777777" w:rsidR="00785568" w:rsidRPr="00287425" w:rsidRDefault="00785568" w:rsidP="007F5200">
            <w:pPr>
              <w:spacing w:after="0" w:line="240" w:lineRule="auto"/>
              <w:rPr>
                <w:rFonts w:cs="Times New Roman"/>
                <w:szCs w:val="24"/>
              </w:rPr>
            </w:pPr>
            <w:r w:rsidRPr="00287425">
              <w:rPr>
                <w:rFonts w:cs="Times New Roman"/>
                <w:szCs w:val="24"/>
              </w:rPr>
              <w:t xml:space="preserve"> Облик рада: - фронтални -индивидуални -групни -рад у пару </w:t>
            </w:r>
          </w:p>
          <w:p w14:paraId="74EEB454" w14:textId="77777777" w:rsidR="00785568" w:rsidRPr="00287425" w:rsidRDefault="00785568" w:rsidP="007F5200">
            <w:pPr>
              <w:spacing w:after="0" w:line="240" w:lineRule="auto"/>
              <w:rPr>
                <w:rFonts w:cs="Times New Roman"/>
                <w:szCs w:val="24"/>
              </w:rPr>
            </w:pPr>
            <w:r w:rsidRPr="00287425">
              <w:rPr>
                <w:rFonts w:cs="Times New Roman"/>
                <w:szCs w:val="24"/>
              </w:rPr>
              <w:t>Методе рада: -демонстративна – дијалошка</w:t>
            </w:r>
          </w:p>
          <w:p w14:paraId="14F06337" w14:textId="7F6A79FB" w:rsidR="00785568" w:rsidRPr="00287425" w:rsidRDefault="00785568" w:rsidP="007F5200">
            <w:pPr>
              <w:spacing w:after="0" w:line="240" w:lineRule="auto"/>
              <w:rPr>
                <w:rFonts w:cs="Times New Roman"/>
                <w:szCs w:val="24"/>
              </w:rPr>
            </w:pPr>
            <w:r w:rsidRPr="00287425">
              <w:rPr>
                <w:rFonts w:cs="Times New Roman"/>
                <w:szCs w:val="24"/>
              </w:rPr>
              <w:t>-илусртативна - истраживачка -диференцирана - пројектна -хеуристичка</w:t>
            </w:r>
          </w:p>
        </w:tc>
      </w:tr>
      <w:tr w:rsidR="00785568" w:rsidRPr="00287425" w14:paraId="1151A7AA" w14:textId="77777777" w:rsidTr="002E0249">
        <w:trPr>
          <w:trHeight w:val="2161"/>
        </w:trPr>
        <w:tc>
          <w:tcPr>
            <w:tcW w:w="2217" w:type="dxa"/>
          </w:tcPr>
          <w:p w14:paraId="5304514E" w14:textId="77777777" w:rsidR="00785568" w:rsidRPr="00287425" w:rsidRDefault="00785568" w:rsidP="007F5200">
            <w:pPr>
              <w:spacing w:after="0" w:line="240" w:lineRule="auto"/>
              <w:rPr>
                <w:rFonts w:cs="Times New Roman"/>
                <w:szCs w:val="24"/>
              </w:rPr>
            </w:pPr>
            <w:r w:rsidRPr="00287425">
              <w:rPr>
                <w:rFonts w:cs="Times New Roman"/>
                <w:szCs w:val="24"/>
              </w:rPr>
              <w:t>-изрази дужину у различитим јединицамаза мерење дужине, -измери дужину дужи и нацрта дуж дате дужине, -чита и запише време са часовника, -користи јединице за време у једноставним ситуацијам</w:t>
            </w:r>
          </w:p>
        </w:tc>
        <w:tc>
          <w:tcPr>
            <w:tcW w:w="2555" w:type="dxa"/>
          </w:tcPr>
          <w:p w14:paraId="67B00C87" w14:textId="77777777" w:rsidR="00785568" w:rsidRPr="00287425" w:rsidRDefault="00785568" w:rsidP="007F5200">
            <w:pPr>
              <w:spacing w:after="0" w:line="240" w:lineRule="auto"/>
              <w:rPr>
                <w:rFonts w:cs="Times New Roman"/>
                <w:szCs w:val="24"/>
              </w:rPr>
            </w:pPr>
            <w:r w:rsidRPr="00287425">
              <w:rPr>
                <w:rFonts w:cs="Times New Roman"/>
                <w:szCs w:val="24"/>
              </w:rPr>
              <w:t xml:space="preserve">МЕРЕЊЕ И МЕРЕ  </w:t>
            </w:r>
          </w:p>
          <w:p w14:paraId="67DD8629" w14:textId="77777777" w:rsidR="00785568" w:rsidRPr="00287425" w:rsidRDefault="00785568" w:rsidP="007F5200">
            <w:pPr>
              <w:spacing w:after="0" w:line="240" w:lineRule="auto"/>
              <w:rPr>
                <w:rFonts w:cs="Times New Roman"/>
                <w:szCs w:val="24"/>
              </w:rPr>
            </w:pPr>
            <w:r w:rsidRPr="00287425">
              <w:rPr>
                <w:rFonts w:cs="Times New Roman"/>
                <w:szCs w:val="24"/>
              </w:rPr>
              <w:t>Мерење дужинестандардним мерним јединицама (m, dm, cm). -Мерење времена (дан, месец, година,час, минут)</w:t>
            </w:r>
          </w:p>
        </w:tc>
        <w:tc>
          <w:tcPr>
            <w:tcW w:w="1763" w:type="dxa"/>
          </w:tcPr>
          <w:p w14:paraId="3870BB0C" w14:textId="77777777" w:rsidR="00785568" w:rsidRPr="00287425" w:rsidRDefault="00785568" w:rsidP="007F5200">
            <w:pPr>
              <w:spacing w:after="0" w:line="240" w:lineRule="auto"/>
              <w:rPr>
                <w:rFonts w:cs="Times New Roman"/>
                <w:szCs w:val="24"/>
              </w:rPr>
            </w:pPr>
            <w:r w:rsidRPr="00287425">
              <w:rPr>
                <w:rFonts w:cs="Times New Roman"/>
                <w:szCs w:val="24"/>
              </w:rPr>
              <w:t>(мерење дужине и времена)</w:t>
            </w:r>
          </w:p>
        </w:tc>
        <w:tc>
          <w:tcPr>
            <w:tcW w:w="3487" w:type="dxa"/>
          </w:tcPr>
          <w:p w14:paraId="57C48144" w14:textId="77777777" w:rsidR="00785568" w:rsidRPr="00287425" w:rsidRDefault="00785568" w:rsidP="007F5200">
            <w:pPr>
              <w:spacing w:after="0" w:line="240" w:lineRule="auto"/>
              <w:rPr>
                <w:rFonts w:cs="Times New Roman"/>
                <w:szCs w:val="24"/>
              </w:rPr>
            </w:pPr>
            <w:r w:rsidRPr="00287425">
              <w:rPr>
                <w:rFonts w:cs="Times New Roman"/>
                <w:szCs w:val="24"/>
              </w:rPr>
              <w:t xml:space="preserve">упућивање ученика на коришћење додатне литературе, интернета, еуџбеника, енциклопедија, ради израде паноа, краткихзаписа, кратких излагања повезивање теоријског знања са ситуацијамаиз свакодневног живота практично мерење, провере тачности проценеи анализа важности исправке направљене грешке, -решавање проблемских задатака са рачунањемвремена , -постављање ученика у различите ситуацијеевалуације и самоевалуације </w:t>
            </w:r>
          </w:p>
          <w:p w14:paraId="289FF99A" w14:textId="77777777" w:rsidR="00785568" w:rsidRPr="00287425" w:rsidRDefault="00785568" w:rsidP="007F5200">
            <w:pPr>
              <w:spacing w:after="0" w:line="240" w:lineRule="auto"/>
              <w:rPr>
                <w:rFonts w:cs="Times New Roman"/>
                <w:szCs w:val="24"/>
              </w:rPr>
            </w:pPr>
            <w:r w:rsidRPr="00287425">
              <w:rPr>
                <w:rFonts w:cs="Times New Roman"/>
                <w:szCs w:val="24"/>
              </w:rPr>
              <w:t xml:space="preserve">Облик рада: -фронтални -индивидуални -групни -рад у пару </w:t>
            </w:r>
          </w:p>
          <w:p w14:paraId="1C375201" w14:textId="77777777" w:rsidR="00785568" w:rsidRPr="00287425" w:rsidRDefault="00785568" w:rsidP="007F5200">
            <w:pPr>
              <w:spacing w:after="0" w:line="240" w:lineRule="auto"/>
              <w:rPr>
                <w:rFonts w:cs="Times New Roman"/>
                <w:szCs w:val="24"/>
              </w:rPr>
            </w:pPr>
            <w:r w:rsidRPr="00287425">
              <w:rPr>
                <w:rFonts w:cs="Times New Roman"/>
                <w:szCs w:val="24"/>
              </w:rPr>
              <w:lastRenderedPageBreak/>
              <w:t>Методе рада: -демонстративна -дијалошка -илусртативна - истраживачка -пројектна -хеуристичка -графички радови -ИКТ метода -интерактивна, - текстуална, -илустративна, -учење путем открића,</w:t>
            </w:r>
          </w:p>
        </w:tc>
      </w:tr>
    </w:tbl>
    <w:p w14:paraId="0499DA30" w14:textId="77777777" w:rsidR="00785568" w:rsidRPr="00287425" w:rsidRDefault="00785568" w:rsidP="00785568">
      <w:pPr>
        <w:spacing w:after="0" w:line="240" w:lineRule="auto"/>
        <w:rPr>
          <w:rFonts w:cs="Times New Roman"/>
          <w:szCs w:val="24"/>
        </w:rPr>
      </w:pPr>
    </w:p>
    <w:p w14:paraId="696DC71F" w14:textId="6F1D64E9" w:rsidR="00785568" w:rsidRDefault="00785568" w:rsidP="00785568">
      <w:pPr>
        <w:rPr>
          <w:lang w:val="sr-Cyrl-RS"/>
        </w:rPr>
      </w:pPr>
    </w:p>
    <w:p w14:paraId="75684B44" w14:textId="77777777" w:rsidR="007F5200" w:rsidRPr="00421F6C" w:rsidRDefault="007F5200" w:rsidP="007F5200">
      <w:pPr>
        <w:pStyle w:val="Heading2"/>
        <w:rPr>
          <w:lang w:val="sr-Cyrl-RS"/>
        </w:rPr>
      </w:pPr>
      <w:bookmarkStart w:id="38" w:name="_Toc145372996"/>
      <w:r w:rsidRPr="00421F6C">
        <w:rPr>
          <w:lang w:val="sr-Cyrl-RS"/>
        </w:rPr>
        <w:t>Свет око нас</w:t>
      </w:r>
      <w:bookmarkEnd w:id="38"/>
    </w:p>
    <w:p w14:paraId="3D1C690D"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Разред: други</w:t>
      </w:r>
    </w:p>
    <w:p w14:paraId="05F6E4D4"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Годишњи фонд: 72</w:t>
      </w:r>
    </w:p>
    <w:p w14:paraId="6BB548F8"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Недељни фонд: 2</w:t>
      </w:r>
    </w:p>
    <w:p w14:paraId="24BD3587"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Циљ наставе и учења Света око нас јесте упознавање себе, свог природног и друштвеног окружења и развијање способности за одговоран живот у њему.</w:t>
      </w:r>
    </w:p>
    <w:p w14:paraId="09BB3105" w14:textId="77777777" w:rsidR="007F5200" w:rsidRPr="00421F6C" w:rsidRDefault="007F5200" w:rsidP="007F5200">
      <w:pPr>
        <w:spacing w:after="0" w:line="240" w:lineRule="auto"/>
        <w:rPr>
          <w:rFonts w:cs="Times New Roman"/>
          <w:szCs w:val="24"/>
          <w:lang w:val="sr-Cyrl-RS"/>
        </w:rPr>
      </w:pPr>
    </w:p>
    <w:tbl>
      <w:tblPr>
        <w:tblW w:w="10348"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2662"/>
        <w:gridCol w:w="1054"/>
        <w:gridCol w:w="1469"/>
        <w:gridCol w:w="1949"/>
        <w:gridCol w:w="948"/>
        <w:gridCol w:w="1266"/>
      </w:tblGrid>
      <w:tr w:rsidR="007F5200" w:rsidRPr="00421F6C" w14:paraId="11F85089" w14:textId="77777777" w:rsidTr="002E0249">
        <w:trPr>
          <w:trHeight w:val="412"/>
        </w:trPr>
        <w:tc>
          <w:tcPr>
            <w:tcW w:w="1000" w:type="dxa"/>
            <w:vMerge w:val="restart"/>
          </w:tcPr>
          <w:p w14:paraId="6D545066"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Редни број</w:t>
            </w:r>
          </w:p>
        </w:tc>
        <w:tc>
          <w:tcPr>
            <w:tcW w:w="2662" w:type="dxa"/>
            <w:vMerge w:val="restart"/>
          </w:tcPr>
          <w:p w14:paraId="569D531D"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Наставна тема/Област</w:t>
            </w:r>
          </w:p>
        </w:tc>
        <w:tc>
          <w:tcPr>
            <w:tcW w:w="6686" w:type="dxa"/>
            <w:gridSpan w:val="5"/>
          </w:tcPr>
          <w:p w14:paraId="6C8A5553"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Фонд часова</w:t>
            </w:r>
          </w:p>
        </w:tc>
      </w:tr>
      <w:tr w:rsidR="007F5200" w:rsidRPr="00421F6C" w14:paraId="06D0A1F3" w14:textId="77777777" w:rsidTr="002E0249">
        <w:trPr>
          <w:trHeight w:val="255"/>
        </w:trPr>
        <w:tc>
          <w:tcPr>
            <w:tcW w:w="1000" w:type="dxa"/>
            <w:vMerge/>
          </w:tcPr>
          <w:p w14:paraId="7E364326" w14:textId="77777777" w:rsidR="007F5200" w:rsidRPr="00421F6C" w:rsidRDefault="007F5200" w:rsidP="007F5200">
            <w:pPr>
              <w:spacing w:after="0" w:line="240" w:lineRule="auto"/>
              <w:rPr>
                <w:rFonts w:cs="Times New Roman"/>
                <w:szCs w:val="24"/>
                <w:lang w:val="sr-Cyrl-RS"/>
              </w:rPr>
            </w:pPr>
          </w:p>
        </w:tc>
        <w:tc>
          <w:tcPr>
            <w:tcW w:w="2662" w:type="dxa"/>
            <w:vMerge/>
          </w:tcPr>
          <w:p w14:paraId="02BB0F88" w14:textId="77777777" w:rsidR="007F5200" w:rsidRPr="00421F6C" w:rsidRDefault="007F5200" w:rsidP="007F5200">
            <w:pPr>
              <w:spacing w:after="0" w:line="240" w:lineRule="auto"/>
              <w:rPr>
                <w:rFonts w:cs="Times New Roman"/>
                <w:szCs w:val="24"/>
                <w:lang w:val="sr-Cyrl-RS"/>
              </w:rPr>
            </w:pPr>
          </w:p>
        </w:tc>
        <w:tc>
          <w:tcPr>
            <w:tcW w:w="1054" w:type="dxa"/>
          </w:tcPr>
          <w:p w14:paraId="5D4F784C"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Обрада</w:t>
            </w:r>
          </w:p>
        </w:tc>
        <w:tc>
          <w:tcPr>
            <w:tcW w:w="1469" w:type="dxa"/>
          </w:tcPr>
          <w:p w14:paraId="4CC6D5AD"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Утврђивање</w:t>
            </w:r>
          </w:p>
        </w:tc>
        <w:tc>
          <w:tcPr>
            <w:tcW w:w="1949" w:type="dxa"/>
          </w:tcPr>
          <w:p w14:paraId="03002511"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Систематизација</w:t>
            </w:r>
          </w:p>
        </w:tc>
        <w:tc>
          <w:tcPr>
            <w:tcW w:w="948" w:type="dxa"/>
          </w:tcPr>
          <w:p w14:paraId="379AC123"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Остало</w:t>
            </w:r>
          </w:p>
        </w:tc>
        <w:tc>
          <w:tcPr>
            <w:tcW w:w="1266" w:type="dxa"/>
          </w:tcPr>
          <w:p w14:paraId="46F02BE4"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Укупно</w:t>
            </w:r>
          </w:p>
        </w:tc>
      </w:tr>
      <w:tr w:rsidR="007F5200" w:rsidRPr="00421F6C" w14:paraId="2C74559E" w14:textId="77777777" w:rsidTr="002E0249">
        <w:trPr>
          <w:trHeight w:val="213"/>
        </w:trPr>
        <w:tc>
          <w:tcPr>
            <w:tcW w:w="1000" w:type="dxa"/>
          </w:tcPr>
          <w:p w14:paraId="0CE18BC5"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1.</w:t>
            </w:r>
          </w:p>
        </w:tc>
        <w:tc>
          <w:tcPr>
            <w:tcW w:w="2662" w:type="dxa"/>
          </w:tcPr>
          <w:p w14:paraId="43BBC9A7" w14:textId="77777777" w:rsidR="007F5200" w:rsidRPr="00421F6C" w:rsidRDefault="007F5200" w:rsidP="007F5200">
            <w:pPr>
              <w:spacing w:after="0" w:line="240" w:lineRule="auto"/>
              <w:rPr>
                <w:rFonts w:cs="Times New Roman"/>
                <w:szCs w:val="24"/>
              </w:rPr>
            </w:pPr>
            <w:r w:rsidRPr="00421F6C">
              <w:rPr>
                <w:rFonts w:cs="Times New Roman"/>
                <w:szCs w:val="24"/>
              </w:rPr>
              <w:t>Други и ја</w:t>
            </w:r>
          </w:p>
        </w:tc>
        <w:tc>
          <w:tcPr>
            <w:tcW w:w="1054" w:type="dxa"/>
          </w:tcPr>
          <w:p w14:paraId="1633D147"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5</w:t>
            </w:r>
          </w:p>
        </w:tc>
        <w:tc>
          <w:tcPr>
            <w:tcW w:w="1469" w:type="dxa"/>
          </w:tcPr>
          <w:p w14:paraId="5CF060D1"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2</w:t>
            </w:r>
          </w:p>
        </w:tc>
        <w:tc>
          <w:tcPr>
            <w:tcW w:w="1949" w:type="dxa"/>
          </w:tcPr>
          <w:p w14:paraId="0CBF0B78"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1</w:t>
            </w:r>
          </w:p>
        </w:tc>
        <w:tc>
          <w:tcPr>
            <w:tcW w:w="948" w:type="dxa"/>
          </w:tcPr>
          <w:p w14:paraId="1827B065"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1</w:t>
            </w:r>
          </w:p>
        </w:tc>
        <w:tc>
          <w:tcPr>
            <w:tcW w:w="1266" w:type="dxa"/>
          </w:tcPr>
          <w:p w14:paraId="45A6D634"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9</w:t>
            </w:r>
          </w:p>
        </w:tc>
      </w:tr>
      <w:tr w:rsidR="007F5200" w:rsidRPr="00421F6C" w14:paraId="5552F74D" w14:textId="77777777" w:rsidTr="002E0249">
        <w:trPr>
          <w:trHeight w:val="213"/>
        </w:trPr>
        <w:tc>
          <w:tcPr>
            <w:tcW w:w="1000" w:type="dxa"/>
          </w:tcPr>
          <w:p w14:paraId="0605683E"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2.</w:t>
            </w:r>
          </w:p>
        </w:tc>
        <w:tc>
          <w:tcPr>
            <w:tcW w:w="2662" w:type="dxa"/>
          </w:tcPr>
          <w:p w14:paraId="187CBDD6" w14:textId="77777777" w:rsidR="007F5200" w:rsidRPr="00421F6C" w:rsidRDefault="007F5200" w:rsidP="007F5200">
            <w:pPr>
              <w:spacing w:after="0" w:line="240" w:lineRule="auto"/>
              <w:rPr>
                <w:rFonts w:cs="Times New Roman"/>
                <w:szCs w:val="24"/>
                <w:lang w:val="sr-Cyrl-RS"/>
              </w:rPr>
            </w:pPr>
            <w:r w:rsidRPr="00421F6C">
              <w:rPr>
                <w:rFonts w:cs="Times New Roman"/>
                <w:szCs w:val="24"/>
              </w:rPr>
              <w:t>Култура живљења</w:t>
            </w:r>
          </w:p>
        </w:tc>
        <w:tc>
          <w:tcPr>
            <w:tcW w:w="1054" w:type="dxa"/>
          </w:tcPr>
          <w:p w14:paraId="048B6DC6"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9</w:t>
            </w:r>
          </w:p>
        </w:tc>
        <w:tc>
          <w:tcPr>
            <w:tcW w:w="1469" w:type="dxa"/>
          </w:tcPr>
          <w:p w14:paraId="73FEECCA"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5</w:t>
            </w:r>
          </w:p>
        </w:tc>
        <w:tc>
          <w:tcPr>
            <w:tcW w:w="1949" w:type="dxa"/>
          </w:tcPr>
          <w:p w14:paraId="15CEF380"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1</w:t>
            </w:r>
          </w:p>
        </w:tc>
        <w:tc>
          <w:tcPr>
            <w:tcW w:w="948" w:type="dxa"/>
          </w:tcPr>
          <w:p w14:paraId="3F60418D"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1</w:t>
            </w:r>
          </w:p>
        </w:tc>
        <w:tc>
          <w:tcPr>
            <w:tcW w:w="1266" w:type="dxa"/>
          </w:tcPr>
          <w:p w14:paraId="6ABFA612"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16</w:t>
            </w:r>
          </w:p>
        </w:tc>
      </w:tr>
      <w:tr w:rsidR="007F5200" w:rsidRPr="00421F6C" w14:paraId="2E99B44C" w14:textId="77777777" w:rsidTr="002E0249">
        <w:trPr>
          <w:trHeight w:val="213"/>
        </w:trPr>
        <w:tc>
          <w:tcPr>
            <w:tcW w:w="1000" w:type="dxa"/>
          </w:tcPr>
          <w:p w14:paraId="6AE61AFD"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3.</w:t>
            </w:r>
          </w:p>
        </w:tc>
        <w:tc>
          <w:tcPr>
            <w:tcW w:w="2662" w:type="dxa"/>
          </w:tcPr>
          <w:p w14:paraId="18A649D5" w14:textId="77777777" w:rsidR="007F5200" w:rsidRPr="00421F6C" w:rsidRDefault="007F5200" w:rsidP="007F5200">
            <w:pPr>
              <w:spacing w:after="0" w:line="240" w:lineRule="auto"/>
              <w:rPr>
                <w:rFonts w:cs="Times New Roman"/>
                <w:szCs w:val="24"/>
                <w:lang w:val="sr-Cyrl-RS"/>
              </w:rPr>
            </w:pPr>
            <w:r w:rsidRPr="00421F6C">
              <w:rPr>
                <w:rFonts w:cs="Times New Roman"/>
                <w:szCs w:val="24"/>
              </w:rPr>
              <w:t>Човек ствара</w:t>
            </w:r>
          </w:p>
        </w:tc>
        <w:tc>
          <w:tcPr>
            <w:tcW w:w="1054" w:type="dxa"/>
          </w:tcPr>
          <w:p w14:paraId="3E6B35D6"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4</w:t>
            </w:r>
          </w:p>
        </w:tc>
        <w:tc>
          <w:tcPr>
            <w:tcW w:w="1469" w:type="dxa"/>
          </w:tcPr>
          <w:p w14:paraId="31FD3B32"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2</w:t>
            </w:r>
          </w:p>
        </w:tc>
        <w:tc>
          <w:tcPr>
            <w:tcW w:w="1949" w:type="dxa"/>
          </w:tcPr>
          <w:p w14:paraId="5AD4A895"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1</w:t>
            </w:r>
          </w:p>
        </w:tc>
        <w:tc>
          <w:tcPr>
            <w:tcW w:w="948" w:type="dxa"/>
          </w:tcPr>
          <w:p w14:paraId="2B54378B"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1</w:t>
            </w:r>
          </w:p>
        </w:tc>
        <w:tc>
          <w:tcPr>
            <w:tcW w:w="1266" w:type="dxa"/>
          </w:tcPr>
          <w:p w14:paraId="58E39A0C"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8</w:t>
            </w:r>
          </w:p>
        </w:tc>
      </w:tr>
      <w:tr w:rsidR="007F5200" w:rsidRPr="00421F6C" w14:paraId="1BDE22B0" w14:textId="77777777" w:rsidTr="002E0249">
        <w:trPr>
          <w:trHeight w:val="213"/>
        </w:trPr>
        <w:tc>
          <w:tcPr>
            <w:tcW w:w="1000" w:type="dxa"/>
          </w:tcPr>
          <w:p w14:paraId="59A69DB3"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4.</w:t>
            </w:r>
          </w:p>
        </w:tc>
        <w:tc>
          <w:tcPr>
            <w:tcW w:w="2662" w:type="dxa"/>
          </w:tcPr>
          <w:p w14:paraId="67FCD0EA" w14:textId="77777777" w:rsidR="007F5200" w:rsidRPr="00421F6C" w:rsidRDefault="007F5200" w:rsidP="007F5200">
            <w:pPr>
              <w:spacing w:after="0" w:line="240" w:lineRule="auto"/>
              <w:rPr>
                <w:rFonts w:cs="Times New Roman"/>
                <w:szCs w:val="24"/>
                <w:lang w:val="sr-Cyrl-RS"/>
              </w:rPr>
            </w:pPr>
            <w:r w:rsidRPr="00421F6C">
              <w:rPr>
                <w:rFonts w:cs="Times New Roman"/>
                <w:szCs w:val="24"/>
              </w:rPr>
              <w:t>Кретање и оријентација у простору и времену</w:t>
            </w:r>
          </w:p>
        </w:tc>
        <w:tc>
          <w:tcPr>
            <w:tcW w:w="1054" w:type="dxa"/>
          </w:tcPr>
          <w:p w14:paraId="68E788A2"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5</w:t>
            </w:r>
          </w:p>
        </w:tc>
        <w:tc>
          <w:tcPr>
            <w:tcW w:w="1469" w:type="dxa"/>
          </w:tcPr>
          <w:p w14:paraId="157190B6"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4</w:t>
            </w:r>
          </w:p>
        </w:tc>
        <w:tc>
          <w:tcPr>
            <w:tcW w:w="1949" w:type="dxa"/>
          </w:tcPr>
          <w:p w14:paraId="40C95223"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1</w:t>
            </w:r>
          </w:p>
        </w:tc>
        <w:tc>
          <w:tcPr>
            <w:tcW w:w="948" w:type="dxa"/>
          </w:tcPr>
          <w:p w14:paraId="0660CF27"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1</w:t>
            </w:r>
          </w:p>
        </w:tc>
        <w:tc>
          <w:tcPr>
            <w:tcW w:w="1266" w:type="dxa"/>
          </w:tcPr>
          <w:p w14:paraId="4AF7B4C1"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11</w:t>
            </w:r>
          </w:p>
        </w:tc>
      </w:tr>
      <w:tr w:rsidR="007F5200" w:rsidRPr="00421F6C" w14:paraId="4EC9F490" w14:textId="77777777" w:rsidTr="002E0249">
        <w:trPr>
          <w:trHeight w:val="213"/>
        </w:trPr>
        <w:tc>
          <w:tcPr>
            <w:tcW w:w="1000" w:type="dxa"/>
          </w:tcPr>
          <w:p w14:paraId="33E573DC"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5.</w:t>
            </w:r>
          </w:p>
        </w:tc>
        <w:tc>
          <w:tcPr>
            <w:tcW w:w="2662" w:type="dxa"/>
          </w:tcPr>
          <w:p w14:paraId="049A8210" w14:textId="77777777" w:rsidR="007F5200" w:rsidRPr="00421F6C" w:rsidRDefault="007F5200" w:rsidP="007F5200">
            <w:pPr>
              <w:spacing w:after="0" w:line="240" w:lineRule="auto"/>
              <w:rPr>
                <w:rFonts w:cs="Times New Roman"/>
                <w:szCs w:val="24"/>
                <w:lang w:val="sr-Cyrl-RS"/>
              </w:rPr>
            </w:pPr>
            <w:r w:rsidRPr="00421F6C">
              <w:rPr>
                <w:rFonts w:cs="Times New Roman"/>
                <w:szCs w:val="24"/>
              </w:rPr>
              <w:t>Разноврсност природе</w:t>
            </w:r>
          </w:p>
        </w:tc>
        <w:tc>
          <w:tcPr>
            <w:tcW w:w="1054" w:type="dxa"/>
          </w:tcPr>
          <w:p w14:paraId="367C49B3"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17</w:t>
            </w:r>
          </w:p>
        </w:tc>
        <w:tc>
          <w:tcPr>
            <w:tcW w:w="1469" w:type="dxa"/>
          </w:tcPr>
          <w:p w14:paraId="5924201B"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5</w:t>
            </w:r>
          </w:p>
        </w:tc>
        <w:tc>
          <w:tcPr>
            <w:tcW w:w="1949" w:type="dxa"/>
          </w:tcPr>
          <w:p w14:paraId="59F0A1F8"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4</w:t>
            </w:r>
          </w:p>
        </w:tc>
        <w:tc>
          <w:tcPr>
            <w:tcW w:w="948" w:type="dxa"/>
          </w:tcPr>
          <w:p w14:paraId="7F829216"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2</w:t>
            </w:r>
          </w:p>
        </w:tc>
        <w:tc>
          <w:tcPr>
            <w:tcW w:w="1266" w:type="dxa"/>
          </w:tcPr>
          <w:p w14:paraId="4F2B64E1"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28</w:t>
            </w:r>
          </w:p>
        </w:tc>
      </w:tr>
      <w:tr w:rsidR="007F5200" w:rsidRPr="00421F6C" w14:paraId="19C08E12" w14:textId="77777777" w:rsidTr="002E0249">
        <w:trPr>
          <w:trHeight w:val="213"/>
        </w:trPr>
        <w:tc>
          <w:tcPr>
            <w:tcW w:w="1000" w:type="dxa"/>
          </w:tcPr>
          <w:p w14:paraId="34B81693"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Укупно</w:t>
            </w:r>
          </w:p>
        </w:tc>
        <w:tc>
          <w:tcPr>
            <w:tcW w:w="2662" w:type="dxa"/>
          </w:tcPr>
          <w:p w14:paraId="1546CC36" w14:textId="77777777" w:rsidR="007F5200" w:rsidRPr="00421F6C" w:rsidRDefault="007F5200" w:rsidP="007F5200">
            <w:pPr>
              <w:spacing w:after="0" w:line="240" w:lineRule="auto"/>
              <w:rPr>
                <w:rFonts w:cs="Times New Roman"/>
                <w:szCs w:val="24"/>
                <w:lang w:val="sr-Cyrl-RS"/>
              </w:rPr>
            </w:pPr>
          </w:p>
        </w:tc>
        <w:tc>
          <w:tcPr>
            <w:tcW w:w="1054" w:type="dxa"/>
          </w:tcPr>
          <w:p w14:paraId="5815000B"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40</w:t>
            </w:r>
          </w:p>
        </w:tc>
        <w:tc>
          <w:tcPr>
            <w:tcW w:w="1469" w:type="dxa"/>
          </w:tcPr>
          <w:p w14:paraId="38AF8A53"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18</w:t>
            </w:r>
          </w:p>
        </w:tc>
        <w:tc>
          <w:tcPr>
            <w:tcW w:w="1949" w:type="dxa"/>
          </w:tcPr>
          <w:p w14:paraId="415A744F"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8</w:t>
            </w:r>
          </w:p>
        </w:tc>
        <w:tc>
          <w:tcPr>
            <w:tcW w:w="948" w:type="dxa"/>
          </w:tcPr>
          <w:p w14:paraId="462CD297"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6</w:t>
            </w:r>
          </w:p>
        </w:tc>
        <w:tc>
          <w:tcPr>
            <w:tcW w:w="1266" w:type="dxa"/>
          </w:tcPr>
          <w:p w14:paraId="4097C72B"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72</w:t>
            </w:r>
          </w:p>
        </w:tc>
      </w:tr>
    </w:tbl>
    <w:p w14:paraId="0B170D07" w14:textId="77777777" w:rsidR="007F5200" w:rsidRPr="00421F6C" w:rsidRDefault="007F5200" w:rsidP="007F5200">
      <w:pPr>
        <w:spacing w:after="0" w:line="240" w:lineRule="auto"/>
        <w:rPr>
          <w:rFonts w:cs="Times New Roman"/>
          <w:szCs w:val="24"/>
        </w:rPr>
      </w:pPr>
    </w:p>
    <w:p w14:paraId="0F7E6B48" w14:textId="77777777" w:rsidR="007F5200" w:rsidRPr="00421F6C" w:rsidRDefault="007F5200" w:rsidP="007F5200">
      <w:pPr>
        <w:spacing w:after="0" w:line="240" w:lineRule="auto"/>
        <w:rPr>
          <w:rFonts w:cs="Times New Roman"/>
          <w:szCs w:val="24"/>
        </w:rPr>
      </w:pPr>
    </w:p>
    <w:p w14:paraId="7FE6670B" w14:textId="77777777" w:rsidR="007F5200" w:rsidRPr="00421F6C" w:rsidRDefault="007F5200" w:rsidP="007F5200">
      <w:pPr>
        <w:spacing w:after="0" w:line="240" w:lineRule="auto"/>
        <w:rPr>
          <w:rFonts w:cs="Times New Roman"/>
          <w:szCs w:val="24"/>
        </w:rPr>
      </w:pPr>
    </w:p>
    <w:tbl>
      <w:tblPr>
        <w:tblW w:w="10022"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2610"/>
        <w:gridCol w:w="1710"/>
        <w:gridCol w:w="3542"/>
      </w:tblGrid>
      <w:tr w:rsidR="007F5200" w:rsidRPr="00421F6C" w14:paraId="5C95532E" w14:textId="77777777" w:rsidTr="002E0249">
        <w:trPr>
          <w:trHeight w:val="808"/>
        </w:trPr>
        <w:tc>
          <w:tcPr>
            <w:tcW w:w="2160" w:type="dxa"/>
          </w:tcPr>
          <w:p w14:paraId="450C128C"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Исходи/п</w:t>
            </w:r>
            <w:r w:rsidRPr="00421F6C">
              <w:rPr>
                <w:rFonts w:cs="Times New Roman"/>
                <w:szCs w:val="24"/>
              </w:rPr>
              <w:t>о завршетку разреда ученик ће бити у стању да:</w:t>
            </w:r>
          </w:p>
        </w:tc>
        <w:tc>
          <w:tcPr>
            <w:tcW w:w="2610" w:type="dxa"/>
            <w:vAlign w:val="center"/>
          </w:tcPr>
          <w:p w14:paraId="7B3060F1"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Наставна тема/Област</w:t>
            </w:r>
          </w:p>
        </w:tc>
        <w:tc>
          <w:tcPr>
            <w:tcW w:w="1710" w:type="dxa"/>
            <w:vAlign w:val="center"/>
          </w:tcPr>
          <w:p w14:paraId="0A0406D3"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Садржаји програма</w:t>
            </w:r>
          </w:p>
        </w:tc>
        <w:tc>
          <w:tcPr>
            <w:tcW w:w="3542" w:type="dxa"/>
            <w:vAlign w:val="center"/>
          </w:tcPr>
          <w:p w14:paraId="57867723"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Начин и поступци остваривања програма</w:t>
            </w:r>
          </w:p>
        </w:tc>
      </w:tr>
      <w:tr w:rsidR="007F5200" w:rsidRPr="00421F6C" w14:paraId="2DA064D8" w14:textId="77777777" w:rsidTr="002E0249">
        <w:trPr>
          <w:trHeight w:val="1898"/>
        </w:trPr>
        <w:tc>
          <w:tcPr>
            <w:tcW w:w="2160" w:type="dxa"/>
          </w:tcPr>
          <w:p w14:paraId="3B54EBEA" w14:textId="11DDD949"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идентификује групе</w:t>
            </w:r>
            <w:r>
              <w:rPr>
                <w:rFonts w:cs="Times New Roman"/>
                <w:szCs w:val="24"/>
                <w:lang w:val="sr-Cyrl-RS"/>
              </w:rPr>
              <w:t xml:space="preserve"> </w:t>
            </w:r>
            <w:r w:rsidRPr="00421F6C">
              <w:rPr>
                <w:rFonts w:cs="Times New Roman"/>
                <w:szCs w:val="24"/>
                <w:lang w:val="en-US"/>
              </w:rPr>
              <w:t>људи којима</w:t>
            </w:r>
          </w:p>
          <w:p w14:paraId="327772C9" w14:textId="2B4BACBA"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припада и своју</w:t>
            </w:r>
            <w:r>
              <w:rPr>
                <w:rFonts w:cs="Times New Roman"/>
                <w:szCs w:val="24"/>
                <w:lang w:val="sr-Cyrl-RS"/>
              </w:rPr>
              <w:t xml:space="preserve"> </w:t>
            </w:r>
            <w:r w:rsidRPr="00421F6C">
              <w:rPr>
                <w:rFonts w:cs="Times New Roman"/>
                <w:szCs w:val="24"/>
                <w:lang w:val="en-US"/>
              </w:rPr>
              <w:t>улогу у њима</w:t>
            </w:r>
          </w:p>
          <w:p w14:paraId="2B7B48EF"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-оствари права и</w:t>
            </w:r>
          </w:p>
          <w:p w14:paraId="33A9D057"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изврши обавезе у</w:t>
            </w:r>
          </w:p>
          <w:p w14:paraId="14AA7971"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односу на правила</w:t>
            </w:r>
          </w:p>
          <w:p w14:paraId="38F372A3" w14:textId="30BEBD1E"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понашања у</w:t>
            </w:r>
            <w:r>
              <w:rPr>
                <w:rFonts w:cs="Times New Roman"/>
                <w:szCs w:val="24"/>
                <w:lang w:val="sr-Cyrl-RS"/>
              </w:rPr>
              <w:t xml:space="preserve"> </w:t>
            </w:r>
            <w:r w:rsidRPr="00421F6C">
              <w:rPr>
                <w:rFonts w:cs="Times New Roman"/>
                <w:szCs w:val="24"/>
                <w:lang w:val="en-US"/>
              </w:rPr>
              <w:t>групама којима</w:t>
            </w:r>
          </w:p>
          <w:p w14:paraId="7D759A28" w14:textId="1AA12610"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припада,</w:t>
            </w:r>
            <w:r>
              <w:rPr>
                <w:rFonts w:cs="Times New Roman"/>
                <w:szCs w:val="24"/>
                <w:lang w:val="sr-Cyrl-RS"/>
              </w:rPr>
              <w:t xml:space="preserve"> </w:t>
            </w:r>
            <w:r w:rsidRPr="00421F6C">
              <w:rPr>
                <w:rFonts w:cs="Times New Roman"/>
                <w:szCs w:val="24"/>
                <w:lang w:val="en-US"/>
              </w:rPr>
              <w:t>-се понаша тако да</w:t>
            </w:r>
          </w:p>
          <w:p w14:paraId="7A474B02" w14:textId="058E38A5"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уважава</w:t>
            </w:r>
            <w:r w:rsidR="004312C9">
              <w:rPr>
                <w:rFonts w:cs="Times New Roman"/>
                <w:szCs w:val="24"/>
                <w:lang w:val="sr-Cyrl-RS"/>
              </w:rPr>
              <w:t xml:space="preserve"> </w:t>
            </w:r>
            <w:r w:rsidRPr="00421F6C">
              <w:rPr>
                <w:rFonts w:cs="Times New Roman"/>
                <w:szCs w:val="24"/>
                <w:lang w:val="en-US"/>
              </w:rPr>
              <w:t>различитости</w:t>
            </w:r>
          </w:p>
          <w:p w14:paraId="1C1594D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других људи,</w:t>
            </w:r>
          </w:p>
          <w:p w14:paraId="02FC0BE6"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-прихвати последице када</w:t>
            </w:r>
          </w:p>
          <w:p w14:paraId="1A61197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lastRenderedPageBreak/>
              <w:t>прекрши правила</w:t>
            </w:r>
          </w:p>
          <w:p w14:paraId="1A1B032A"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понашања групе,</w:t>
            </w:r>
          </w:p>
          <w:p w14:paraId="19552253"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-сарађује са</w:t>
            </w:r>
          </w:p>
          <w:p w14:paraId="4C27E71D" w14:textId="27954630"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другима у групи на</w:t>
            </w:r>
            <w:r w:rsidR="004312C9">
              <w:rPr>
                <w:rFonts w:cs="Times New Roman"/>
                <w:szCs w:val="24"/>
                <w:lang w:val="sr-Cyrl-RS"/>
              </w:rPr>
              <w:t xml:space="preserve"> </w:t>
            </w:r>
            <w:r w:rsidRPr="00421F6C">
              <w:rPr>
                <w:rFonts w:cs="Times New Roman"/>
                <w:szCs w:val="24"/>
                <w:lang w:val="en-US"/>
              </w:rPr>
              <w:t>заједничким</w:t>
            </w:r>
          </w:p>
          <w:p w14:paraId="31DA2A6A"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активностима,</w:t>
            </w:r>
          </w:p>
          <w:p w14:paraId="1999E70C"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-разликује потребе</w:t>
            </w:r>
          </w:p>
          <w:p w14:paraId="4041763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од жеља на</w:t>
            </w:r>
          </w:p>
          <w:p w14:paraId="2A6151C2"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једноставним</w:t>
            </w:r>
          </w:p>
          <w:p w14:paraId="728A4C46"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примерима из</w:t>
            </w:r>
          </w:p>
          <w:p w14:paraId="3E9D209A" w14:textId="77777777" w:rsidR="007F5200" w:rsidRPr="00421F6C" w:rsidRDefault="007F5200" w:rsidP="007F5200">
            <w:pPr>
              <w:spacing w:after="0" w:line="240" w:lineRule="auto"/>
              <w:rPr>
                <w:rFonts w:cs="Times New Roman"/>
                <w:szCs w:val="24"/>
                <w:lang w:val="en-US"/>
              </w:rPr>
            </w:pPr>
            <w:r w:rsidRPr="00421F6C">
              <w:rPr>
                <w:rFonts w:cs="Times New Roman"/>
                <w:szCs w:val="24"/>
                <w:lang w:val="en-US"/>
              </w:rPr>
              <w:t>сопственог живота</w:t>
            </w:r>
          </w:p>
        </w:tc>
        <w:tc>
          <w:tcPr>
            <w:tcW w:w="2610" w:type="dxa"/>
          </w:tcPr>
          <w:p w14:paraId="2CF8817F" w14:textId="77777777" w:rsidR="007F5200" w:rsidRPr="00421F6C" w:rsidRDefault="007F5200" w:rsidP="007F5200">
            <w:pPr>
              <w:autoSpaceDE w:val="0"/>
              <w:autoSpaceDN w:val="0"/>
              <w:adjustRightInd w:val="0"/>
              <w:spacing w:after="0" w:line="240" w:lineRule="auto"/>
              <w:rPr>
                <w:rFonts w:cs="Times New Roman"/>
                <w:b/>
                <w:bCs/>
                <w:szCs w:val="24"/>
                <w:lang w:val="sr-Cyrl-RS"/>
              </w:rPr>
            </w:pPr>
            <w:r w:rsidRPr="00421F6C">
              <w:rPr>
                <w:rFonts w:cs="Times New Roman"/>
                <w:b/>
                <w:bCs/>
                <w:szCs w:val="24"/>
                <w:lang w:val="sr-Cyrl-RS"/>
              </w:rPr>
              <w:lastRenderedPageBreak/>
              <w:t>ДРУГИ И ЈА</w:t>
            </w:r>
          </w:p>
          <w:p w14:paraId="548CBEE6" w14:textId="77777777" w:rsidR="007F5200" w:rsidRPr="00421F6C" w:rsidRDefault="007F5200" w:rsidP="007F5200">
            <w:pPr>
              <w:spacing w:after="0" w:line="240" w:lineRule="auto"/>
              <w:rPr>
                <w:rFonts w:cs="Times New Roman"/>
                <w:szCs w:val="24"/>
                <w:lang w:val="en-US"/>
              </w:rPr>
            </w:pPr>
          </w:p>
          <w:p w14:paraId="36846E9F" w14:textId="77777777" w:rsidR="007F5200" w:rsidRPr="00421F6C" w:rsidRDefault="007F5200" w:rsidP="007F5200">
            <w:pPr>
              <w:spacing w:after="0" w:line="240" w:lineRule="auto"/>
              <w:rPr>
                <w:rFonts w:cs="Times New Roman"/>
                <w:szCs w:val="24"/>
                <w:lang w:val="en-US"/>
              </w:rPr>
            </w:pPr>
          </w:p>
          <w:p w14:paraId="1194A746" w14:textId="77777777" w:rsidR="007F5200" w:rsidRPr="00421F6C" w:rsidRDefault="007F5200" w:rsidP="007F5200">
            <w:pPr>
              <w:spacing w:after="0" w:line="240" w:lineRule="auto"/>
              <w:rPr>
                <w:rFonts w:cs="Times New Roman"/>
                <w:szCs w:val="24"/>
                <w:lang w:val="en-US"/>
              </w:rPr>
            </w:pPr>
          </w:p>
          <w:p w14:paraId="0EE1F649" w14:textId="77777777" w:rsidR="007F5200" w:rsidRPr="00421F6C" w:rsidRDefault="007F5200" w:rsidP="007F5200">
            <w:pPr>
              <w:spacing w:after="0" w:line="240" w:lineRule="auto"/>
              <w:rPr>
                <w:rFonts w:cs="Times New Roman"/>
                <w:szCs w:val="24"/>
                <w:lang w:val="en-US"/>
              </w:rPr>
            </w:pPr>
          </w:p>
          <w:p w14:paraId="0DB1F76F" w14:textId="77777777" w:rsidR="007F5200" w:rsidRPr="00421F6C" w:rsidRDefault="007F5200" w:rsidP="007F5200">
            <w:pPr>
              <w:spacing w:after="0" w:line="240" w:lineRule="auto"/>
              <w:rPr>
                <w:rFonts w:cs="Times New Roman"/>
                <w:szCs w:val="24"/>
                <w:lang w:val="en-US"/>
              </w:rPr>
            </w:pPr>
          </w:p>
          <w:p w14:paraId="7F6E178A" w14:textId="77777777" w:rsidR="007F5200" w:rsidRPr="00421F6C" w:rsidRDefault="007F5200" w:rsidP="007F5200">
            <w:pPr>
              <w:spacing w:after="0" w:line="240" w:lineRule="auto"/>
              <w:rPr>
                <w:rFonts w:cs="Times New Roman"/>
                <w:szCs w:val="24"/>
                <w:lang w:val="en-US"/>
              </w:rPr>
            </w:pPr>
          </w:p>
          <w:p w14:paraId="3D8A0E81" w14:textId="77777777" w:rsidR="007F5200" w:rsidRPr="00421F6C" w:rsidRDefault="007F5200" w:rsidP="007F5200">
            <w:pPr>
              <w:spacing w:after="0" w:line="240" w:lineRule="auto"/>
              <w:rPr>
                <w:rFonts w:cs="Times New Roman"/>
                <w:szCs w:val="24"/>
                <w:lang w:val="en-US"/>
              </w:rPr>
            </w:pPr>
          </w:p>
          <w:p w14:paraId="745B50FD" w14:textId="77777777" w:rsidR="007F5200" w:rsidRPr="00421F6C" w:rsidRDefault="007F5200" w:rsidP="007F5200">
            <w:pPr>
              <w:spacing w:after="0" w:line="240" w:lineRule="auto"/>
              <w:rPr>
                <w:rFonts w:cs="Times New Roman"/>
                <w:szCs w:val="24"/>
                <w:lang w:val="en-US"/>
              </w:rPr>
            </w:pPr>
          </w:p>
          <w:p w14:paraId="6E3EE9DA" w14:textId="77777777" w:rsidR="007F5200" w:rsidRPr="00421F6C" w:rsidRDefault="007F5200" w:rsidP="007F5200">
            <w:pPr>
              <w:spacing w:after="0" w:line="240" w:lineRule="auto"/>
              <w:rPr>
                <w:rFonts w:cs="Times New Roman"/>
                <w:szCs w:val="24"/>
                <w:lang w:val="en-US"/>
              </w:rPr>
            </w:pPr>
          </w:p>
          <w:p w14:paraId="7E9E386B" w14:textId="77777777" w:rsidR="007F5200" w:rsidRPr="00421F6C" w:rsidRDefault="007F5200" w:rsidP="007F5200">
            <w:pPr>
              <w:spacing w:after="0" w:line="240" w:lineRule="auto"/>
              <w:rPr>
                <w:rFonts w:cs="Times New Roman"/>
                <w:szCs w:val="24"/>
                <w:lang w:val="en-US"/>
              </w:rPr>
            </w:pPr>
          </w:p>
          <w:p w14:paraId="16E75430" w14:textId="77777777" w:rsidR="007F5200" w:rsidRPr="00421F6C" w:rsidRDefault="007F5200" w:rsidP="007F5200">
            <w:pPr>
              <w:spacing w:after="0" w:line="240" w:lineRule="auto"/>
              <w:rPr>
                <w:rFonts w:cs="Times New Roman"/>
                <w:szCs w:val="24"/>
                <w:lang w:val="en-US"/>
              </w:rPr>
            </w:pPr>
          </w:p>
          <w:p w14:paraId="43957DE5" w14:textId="77777777" w:rsidR="007F5200" w:rsidRPr="00421F6C" w:rsidRDefault="007F5200" w:rsidP="007F5200">
            <w:pPr>
              <w:spacing w:after="0" w:line="240" w:lineRule="auto"/>
              <w:rPr>
                <w:rFonts w:cs="Times New Roman"/>
                <w:szCs w:val="24"/>
                <w:lang w:val="en-US"/>
              </w:rPr>
            </w:pPr>
          </w:p>
          <w:p w14:paraId="590B8678" w14:textId="77777777" w:rsidR="007F5200" w:rsidRPr="00421F6C" w:rsidRDefault="007F5200" w:rsidP="007F5200">
            <w:pPr>
              <w:spacing w:after="0" w:line="240" w:lineRule="auto"/>
              <w:rPr>
                <w:rFonts w:cs="Times New Roman"/>
                <w:szCs w:val="24"/>
                <w:lang w:val="en-US"/>
              </w:rPr>
            </w:pPr>
          </w:p>
          <w:p w14:paraId="2A327FFD" w14:textId="77777777" w:rsidR="007F5200" w:rsidRPr="00421F6C" w:rsidRDefault="007F5200" w:rsidP="007F5200">
            <w:pPr>
              <w:spacing w:after="0" w:line="240" w:lineRule="auto"/>
              <w:rPr>
                <w:rFonts w:cs="Times New Roman"/>
                <w:szCs w:val="24"/>
                <w:lang w:val="en-US"/>
              </w:rPr>
            </w:pPr>
          </w:p>
          <w:p w14:paraId="6E64D0F1" w14:textId="77777777" w:rsidR="007F5200" w:rsidRPr="00421F6C" w:rsidRDefault="007F5200" w:rsidP="007F5200">
            <w:pPr>
              <w:spacing w:after="0" w:line="240" w:lineRule="auto"/>
              <w:rPr>
                <w:rFonts w:cs="Times New Roman"/>
                <w:szCs w:val="24"/>
                <w:lang w:val="en-US"/>
              </w:rPr>
            </w:pPr>
          </w:p>
        </w:tc>
        <w:tc>
          <w:tcPr>
            <w:tcW w:w="1710" w:type="dxa"/>
          </w:tcPr>
          <w:p w14:paraId="2CB0AB0F" w14:textId="77777777" w:rsidR="007F5200" w:rsidRPr="00421F6C" w:rsidRDefault="007F5200" w:rsidP="007F5200">
            <w:pPr>
              <w:autoSpaceDE w:val="0"/>
              <w:autoSpaceDN w:val="0"/>
              <w:adjustRightInd w:val="0"/>
              <w:spacing w:after="0" w:line="240" w:lineRule="auto"/>
              <w:rPr>
                <w:rFonts w:cs="Times New Roman"/>
                <w:szCs w:val="24"/>
                <w:lang w:val="sr-Cyrl-RS"/>
              </w:rPr>
            </w:pPr>
            <w:r w:rsidRPr="00421F6C">
              <w:rPr>
                <w:rFonts w:cs="Times New Roman"/>
                <w:szCs w:val="24"/>
                <w:lang w:val="sr-Cyrl-RS"/>
              </w:rPr>
              <w:t>права,</w:t>
            </w:r>
          </w:p>
          <w:p w14:paraId="109F1B85" w14:textId="77777777" w:rsidR="007F5200" w:rsidRPr="00421F6C" w:rsidRDefault="007F5200" w:rsidP="007F5200">
            <w:pPr>
              <w:autoSpaceDE w:val="0"/>
              <w:autoSpaceDN w:val="0"/>
              <w:adjustRightInd w:val="0"/>
              <w:spacing w:after="0" w:line="240" w:lineRule="auto"/>
              <w:rPr>
                <w:rFonts w:cs="Times New Roman"/>
                <w:szCs w:val="24"/>
                <w:lang w:val="sr-Cyrl-RS"/>
              </w:rPr>
            </w:pPr>
            <w:r w:rsidRPr="00421F6C">
              <w:rPr>
                <w:rFonts w:cs="Times New Roman"/>
                <w:szCs w:val="24"/>
                <w:lang w:val="sr-Cyrl-RS"/>
              </w:rPr>
              <w:t>обавезе,</w:t>
            </w:r>
          </w:p>
          <w:p w14:paraId="42EF7237" w14:textId="77777777" w:rsidR="007F5200" w:rsidRPr="00421F6C" w:rsidRDefault="007F5200" w:rsidP="007F5200">
            <w:pPr>
              <w:autoSpaceDE w:val="0"/>
              <w:autoSpaceDN w:val="0"/>
              <w:adjustRightInd w:val="0"/>
              <w:spacing w:after="0" w:line="240" w:lineRule="auto"/>
              <w:rPr>
                <w:rFonts w:cs="Times New Roman"/>
                <w:szCs w:val="24"/>
                <w:lang w:val="sr-Cyrl-RS"/>
              </w:rPr>
            </w:pPr>
            <w:r w:rsidRPr="00421F6C">
              <w:rPr>
                <w:rFonts w:cs="Times New Roman"/>
                <w:szCs w:val="24"/>
                <w:lang w:val="sr-Cyrl-RS"/>
              </w:rPr>
              <w:t>правила</w:t>
            </w:r>
          </w:p>
          <w:p w14:paraId="76FD8AF5" w14:textId="77777777" w:rsidR="007F5200" w:rsidRPr="00421F6C" w:rsidRDefault="007F5200" w:rsidP="007F5200">
            <w:pPr>
              <w:autoSpaceDE w:val="0"/>
              <w:autoSpaceDN w:val="0"/>
              <w:adjustRightInd w:val="0"/>
              <w:spacing w:after="0" w:line="240" w:lineRule="auto"/>
              <w:rPr>
                <w:rFonts w:cs="Times New Roman"/>
                <w:szCs w:val="24"/>
                <w:lang w:val="sr-Cyrl-RS"/>
              </w:rPr>
            </w:pPr>
            <w:r w:rsidRPr="00421F6C">
              <w:rPr>
                <w:rFonts w:cs="Times New Roman"/>
                <w:szCs w:val="24"/>
                <w:lang w:val="sr-Cyrl-RS"/>
              </w:rPr>
              <w:t>понашања</w:t>
            </w:r>
          </w:p>
          <w:p w14:paraId="77C8D72E" w14:textId="77777777" w:rsidR="007F5200" w:rsidRPr="00421F6C" w:rsidRDefault="007F5200" w:rsidP="007F5200">
            <w:pPr>
              <w:spacing w:after="0" w:line="240" w:lineRule="auto"/>
              <w:rPr>
                <w:rFonts w:cs="Times New Roman"/>
                <w:szCs w:val="24"/>
                <w:lang w:val="sr-Cyrl-RS"/>
              </w:rPr>
            </w:pPr>
          </w:p>
          <w:p w14:paraId="6EF3FB6A" w14:textId="77777777" w:rsidR="007F5200" w:rsidRPr="00421F6C" w:rsidRDefault="007F5200" w:rsidP="007F5200">
            <w:pPr>
              <w:spacing w:after="0" w:line="240" w:lineRule="auto"/>
              <w:rPr>
                <w:rFonts w:cs="Times New Roman"/>
                <w:szCs w:val="24"/>
                <w:lang w:val="sr-Cyrl-RS"/>
              </w:rPr>
            </w:pPr>
          </w:p>
          <w:p w14:paraId="21010D84" w14:textId="77777777" w:rsidR="007F5200" w:rsidRPr="00421F6C" w:rsidRDefault="007F5200" w:rsidP="007F5200">
            <w:pPr>
              <w:spacing w:after="0" w:line="240" w:lineRule="auto"/>
              <w:rPr>
                <w:rFonts w:cs="Times New Roman"/>
                <w:szCs w:val="24"/>
                <w:lang w:val="sr-Cyrl-RS"/>
              </w:rPr>
            </w:pPr>
          </w:p>
          <w:p w14:paraId="40704C1B" w14:textId="77777777" w:rsidR="007F5200" w:rsidRPr="00421F6C" w:rsidRDefault="007F5200" w:rsidP="007F5200">
            <w:pPr>
              <w:spacing w:after="0" w:line="240" w:lineRule="auto"/>
              <w:rPr>
                <w:rFonts w:cs="Times New Roman"/>
                <w:szCs w:val="24"/>
                <w:lang w:val="sr-Cyrl-RS"/>
              </w:rPr>
            </w:pPr>
          </w:p>
          <w:p w14:paraId="2F2488C4" w14:textId="77777777" w:rsidR="007F5200" w:rsidRPr="00421F6C" w:rsidRDefault="007F5200" w:rsidP="007F5200">
            <w:pPr>
              <w:spacing w:after="0" w:line="240" w:lineRule="auto"/>
              <w:rPr>
                <w:rFonts w:cs="Times New Roman"/>
                <w:szCs w:val="24"/>
                <w:lang w:val="sr-Cyrl-RS"/>
              </w:rPr>
            </w:pPr>
          </w:p>
          <w:p w14:paraId="279FA2B1" w14:textId="77777777" w:rsidR="007F5200" w:rsidRPr="00421F6C" w:rsidRDefault="007F5200" w:rsidP="007F5200">
            <w:pPr>
              <w:spacing w:after="0" w:line="240" w:lineRule="auto"/>
              <w:rPr>
                <w:rFonts w:cs="Times New Roman"/>
                <w:szCs w:val="24"/>
                <w:lang w:val="sr-Cyrl-RS"/>
              </w:rPr>
            </w:pPr>
          </w:p>
          <w:p w14:paraId="323131D3" w14:textId="77777777" w:rsidR="007F5200" w:rsidRPr="00421F6C" w:rsidRDefault="007F5200" w:rsidP="007F5200">
            <w:pPr>
              <w:spacing w:after="0" w:line="240" w:lineRule="auto"/>
              <w:rPr>
                <w:rFonts w:cs="Times New Roman"/>
                <w:szCs w:val="24"/>
                <w:lang w:val="sr-Cyrl-RS"/>
              </w:rPr>
            </w:pPr>
          </w:p>
          <w:p w14:paraId="2451371B" w14:textId="77777777" w:rsidR="007F5200" w:rsidRPr="00421F6C" w:rsidRDefault="007F5200" w:rsidP="007F5200">
            <w:pPr>
              <w:spacing w:after="0" w:line="240" w:lineRule="auto"/>
              <w:rPr>
                <w:rFonts w:cs="Times New Roman"/>
                <w:szCs w:val="24"/>
                <w:lang w:val="sr-Cyrl-RS"/>
              </w:rPr>
            </w:pPr>
          </w:p>
          <w:p w14:paraId="5ABBDD46" w14:textId="77777777" w:rsidR="007F5200" w:rsidRPr="00421F6C" w:rsidRDefault="007F5200" w:rsidP="007F5200">
            <w:pPr>
              <w:spacing w:after="0" w:line="240" w:lineRule="auto"/>
              <w:rPr>
                <w:rFonts w:cs="Times New Roman"/>
                <w:szCs w:val="24"/>
                <w:lang w:val="sr-Cyrl-RS"/>
              </w:rPr>
            </w:pPr>
          </w:p>
          <w:p w14:paraId="7424B7CB" w14:textId="77777777" w:rsidR="007F5200" w:rsidRPr="00421F6C" w:rsidRDefault="007F5200" w:rsidP="007F5200">
            <w:pPr>
              <w:spacing w:after="0" w:line="240" w:lineRule="auto"/>
              <w:rPr>
                <w:rFonts w:cs="Times New Roman"/>
                <w:szCs w:val="24"/>
                <w:lang w:val="sr-Cyrl-RS"/>
              </w:rPr>
            </w:pPr>
          </w:p>
          <w:p w14:paraId="3FABE021" w14:textId="77777777" w:rsidR="007F5200" w:rsidRPr="00421F6C" w:rsidRDefault="007F5200" w:rsidP="007F5200">
            <w:pPr>
              <w:spacing w:after="0" w:line="240" w:lineRule="auto"/>
              <w:rPr>
                <w:rFonts w:cs="Times New Roman"/>
                <w:szCs w:val="24"/>
                <w:lang w:val="sr-Cyrl-RS"/>
              </w:rPr>
            </w:pPr>
          </w:p>
          <w:p w14:paraId="3FC235B8" w14:textId="77777777" w:rsidR="007F5200" w:rsidRPr="00421F6C" w:rsidRDefault="007F5200" w:rsidP="007F5200">
            <w:pPr>
              <w:autoSpaceDE w:val="0"/>
              <w:autoSpaceDN w:val="0"/>
              <w:adjustRightInd w:val="0"/>
              <w:spacing w:after="0" w:line="240" w:lineRule="auto"/>
              <w:rPr>
                <w:rFonts w:cs="Times New Roman"/>
                <w:szCs w:val="24"/>
                <w:lang w:val="sr-Cyrl-RS"/>
              </w:rPr>
            </w:pPr>
          </w:p>
        </w:tc>
        <w:tc>
          <w:tcPr>
            <w:tcW w:w="3542" w:type="dxa"/>
          </w:tcPr>
          <w:p w14:paraId="1893A49F"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упућивање ученика на</w:t>
            </w:r>
          </w:p>
          <w:p w14:paraId="731F13E4"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коришћење интернета, е-</w:t>
            </w:r>
          </w:p>
          <w:p w14:paraId="0A4B1182"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уџбеника, енциклопедија,</w:t>
            </w:r>
          </w:p>
          <w:p w14:paraId="7CEB6F7B"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повезивање теоријског знања</w:t>
            </w:r>
          </w:p>
          <w:p w14:paraId="6F20B7EB"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са ситуацијама из свакодневног</w:t>
            </w:r>
          </w:p>
          <w:p w14:paraId="553CA47C"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живота,</w:t>
            </w:r>
          </w:p>
          <w:p w14:paraId="127F1B77"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одржавање часова у</w:t>
            </w:r>
          </w:p>
          <w:p w14:paraId="314D65B8"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непосредној околини школе,</w:t>
            </w:r>
          </w:p>
          <w:p w14:paraId="0144143F"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-разговор о ситуацијама из</w:t>
            </w:r>
          </w:p>
          <w:p w14:paraId="2BC9648B"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свакодневног живота,</w:t>
            </w:r>
          </w:p>
          <w:p w14:paraId="6822F00D"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-постављање ученика у</w:t>
            </w:r>
          </w:p>
          <w:p w14:paraId="1F6019F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различите ситуације</w:t>
            </w:r>
          </w:p>
          <w:p w14:paraId="44D12F30"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евалуације и самоевалуације</w:t>
            </w:r>
          </w:p>
          <w:p w14:paraId="280C1417"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Облик рада:</w:t>
            </w:r>
          </w:p>
          <w:p w14:paraId="726B6D0D"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Групни, индивидуални, фронтални, рад у</w:t>
            </w:r>
          </w:p>
          <w:p w14:paraId="1E437C7E"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lastRenderedPageBreak/>
              <w:t>пару,Активна настава</w:t>
            </w:r>
          </w:p>
          <w:p w14:paraId="1E0BAF7D"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Методе рада:</w:t>
            </w:r>
          </w:p>
          <w:p w14:paraId="41580D5A"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Дијалошка, илустративна,</w:t>
            </w:r>
          </w:p>
          <w:p w14:paraId="6A04FF5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демонстративна,текстуалнаам</w:t>
            </w:r>
          </w:p>
          <w:p w14:paraId="5CC4E860"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бијентална , разговора,</w:t>
            </w:r>
          </w:p>
          <w:p w14:paraId="09138C10"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хеуристичка, писаних</w:t>
            </w:r>
          </w:p>
          <w:p w14:paraId="4DF0E57A" w14:textId="77777777" w:rsidR="007F5200" w:rsidRPr="00421F6C" w:rsidRDefault="007F5200" w:rsidP="007F5200">
            <w:pPr>
              <w:spacing w:after="0" w:line="240" w:lineRule="auto"/>
              <w:rPr>
                <w:rFonts w:cs="Times New Roman"/>
                <w:szCs w:val="24"/>
                <w:lang w:val="en-US"/>
              </w:rPr>
            </w:pPr>
            <w:r w:rsidRPr="00421F6C">
              <w:rPr>
                <w:rFonts w:cs="Times New Roman"/>
                <w:szCs w:val="24"/>
                <w:lang w:val="en-US"/>
              </w:rPr>
              <w:t>радова,експериментална</w:t>
            </w:r>
          </w:p>
        </w:tc>
      </w:tr>
      <w:tr w:rsidR="007F5200" w:rsidRPr="00421F6C" w14:paraId="4C5B8154" w14:textId="77777777" w:rsidTr="002E0249">
        <w:trPr>
          <w:trHeight w:val="445"/>
        </w:trPr>
        <w:tc>
          <w:tcPr>
            <w:tcW w:w="2160" w:type="dxa"/>
          </w:tcPr>
          <w:p w14:paraId="7D497F0B"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lastRenderedPageBreak/>
              <w:t>-препозна грб,</w:t>
            </w:r>
          </w:p>
          <w:p w14:paraId="079BBB44"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заставу и химну</w:t>
            </w:r>
          </w:p>
          <w:p w14:paraId="4F971D20" w14:textId="68D024EB"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Републике Србије и</w:t>
            </w:r>
            <w:r w:rsidR="004312C9">
              <w:rPr>
                <w:rFonts w:cs="Times New Roman"/>
                <w:szCs w:val="24"/>
                <w:lang w:val="sr-Cyrl-RS"/>
              </w:rPr>
              <w:t xml:space="preserve"> </w:t>
            </w:r>
            <w:r w:rsidRPr="00421F6C">
              <w:rPr>
                <w:rFonts w:cs="Times New Roman"/>
                <w:szCs w:val="24"/>
                <w:lang w:val="en-US"/>
              </w:rPr>
              <w:t>примерено се</w:t>
            </w:r>
          </w:p>
          <w:p w14:paraId="734525C5"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понаша према</w:t>
            </w:r>
          </w:p>
          <w:p w14:paraId="3EC6EBE8"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симболима,</w:t>
            </w:r>
          </w:p>
          <w:p w14:paraId="1F8C5BFB" w14:textId="085A3E1A"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-одреди тип насеља</w:t>
            </w:r>
            <w:r w:rsidR="004312C9">
              <w:rPr>
                <w:rFonts w:cs="Times New Roman"/>
                <w:szCs w:val="24"/>
                <w:lang w:val="sr-Cyrl-RS"/>
              </w:rPr>
              <w:t xml:space="preserve"> </w:t>
            </w:r>
            <w:r w:rsidRPr="00421F6C">
              <w:rPr>
                <w:rFonts w:cs="Times New Roman"/>
                <w:szCs w:val="24"/>
                <w:lang w:val="en-US"/>
              </w:rPr>
              <w:t>на основу његових</w:t>
            </w:r>
            <w:r w:rsidR="004312C9">
              <w:rPr>
                <w:rFonts w:cs="Times New Roman"/>
                <w:szCs w:val="24"/>
                <w:lang w:val="sr-Cyrl-RS"/>
              </w:rPr>
              <w:t xml:space="preserve"> </w:t>
            </w:r>
            <w:r w:rsidRPr="00421F6C">
              <w:rPr>
                <w:rFonts w:cs="Times New Roman"/>
                <w:szCs w:val="24"/>
                <w:lang w:val="en-US"/>
              </w:rPr>
              <w:t>карактеристика,</w:t>
            </w:r>
          </w:p>
          <w:p w14:paraId="66B16C2C"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-повеже личну</w:t>
            </w:r>
          </w:p>
          <w:p w14:paraId="557373C3" w14:textId="421E84D4"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хигијену,</w:t>
            </w:r>
            <w:r w:rsidR="004312C9">
              <w:rPr>
                <w:rFonts w:cs="Times New Roman"/>
                <w:szCs w:val="24"/>
                <w:lang w:val="sr-Cyrl-RS"/>
              </w:rPr>
              <w:t xml:space="preserve"> </w:t>
            </w:r>
            <w:r w:rsidRPr="00421F6C">
              <w:rPr>
                <w:rFonts w:cs="Times New Roman"/>
                <w:szCs w:val="24"/>
                <w:lang w:val="en-US"/>
              </w:rPr>
              <w:t>боравак у природи,</w:t>
            </w:r>
            <w:r w:rsidR="004312C9">
              <w:rPr>
                <w:rFonts w:cs="Times New Roman"/>
                <w:szCs w:val="24"/>
                <w:lang w:val="sr-Cyrl-RS"/>
              </w:rPr>
              <w:t xml:space="preserve"> </w:t>
            </w:r>
            <w:r w:rsidRPr="00421F6C">
              <w:rPr>
                <w:rFonts w:cs="Times New Roman"/>
                <w:szCs w:val="24"/>
                <w:lang w:val="en-US"/>
              </w:rPr>
              <w:t>физичку активност</w:t>
            </w:r>
          </w:p>
          <w:p w14:paraId="492CE54B"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и разноврсну</w:t>
            </w:r>
          </w:p>
          <w:p w14:paraId="5A6545D6"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исхрану са</w:t>
            </w:r>
          </w:p>
          <w:p w14:paraId="7A35098A"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очувањем здравља,</w:t>
            </w:r>
          </w:p>
          <w:p w14:paraId="5FBBFB6D"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-одржава личну</w:t>
            </w:r>
          </w:p>
          <w:p w14:paraId="49A96E06"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хигијену руку, зуба</w:t>
            </w:r>
          </w:p>
          <w:p w14:paraId="03EEA577"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и чулних органа,</w:t>
            </w:r>
          </w:p>
          <w:p w14:paraId="754E6C11"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-примени правила</w:t>
            </w:r>
          </w:p>
          <w:p w14:paraId="5C94BDF6"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културног и</w:t>
            </w:r>
          </w:p>
          <w:p w14:paraId="514874E3"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безбедног</w:t>
            </w:r>
          </w:p>
          <w:p w14:paraId="63B8FF3B"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понашања у</w:t>
            </w:r>
          </w:p>
          <w:p w14:paraId="4B24614F"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саобраћају и</w:t>
            </w:r>
          </w:p>
          <w:p w14:paraId="4DB5FC9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превозним</w:t>
            </w:r>
          </w:p>
          <w:p w14:paraId="59A85ECF"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средствима у</w:t>
            </w:r>
          </w:p>
          <w:p w14:paraId="2B4A1440"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насељу са</w:t>
            </w:r>
          </w:p>
          <w:p w14:paraId="53F7A80D"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околином,</w:t>
            </w:r>
          </w:p>
          <w:p w14:paraId="5EF6DB87"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 безбедно поступа</w:t>
            </w:r>
          </w:p>
          <w:p w14:paraId="3F50BDF5"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пре и током временских</w:t>
            </w:r>
          </w:p>
          <w:p w14:paraId="179439C5" w14:textId="77777777" w:rsidR="007F5200" w:rsidRPr="00421F6C" w:rsidRDefault="007F5200" w:rsidP="007F5200">
            <w:pPr>
              <w:spacing w:after="0" w:line="240" w:lineRule="auto"/>
              <w:rPr>
                <w:rFonts w:cs="Times New Roman"/>
                <w:szCs w:val="24"/>
                <w:lang w:val="en-US"/>
              </w:rPr>
            </w:pPr>
            <w:r w:rsidRPr="00421F6C">
              <w:rPr>
                <w:rFonts w:cs="Times New Roman"/>
                <w:szCs w:val="24"/>
                <w:lang w:val="en-US"/>
              </w:rPr>
              <w:t>непогода</w:t>
            </w:r>
          </w:p>
        </w:tc>
        <w:tc>
          <w:tcPr>
            <w:tcW w:w="2610" w:type="dxa"/>
          </w:tcPr>
          <w:p w14:paraId="2C790545" w14:textId="77777777" w:rsidR="007F5200" w:rsidRPr="00421F6C" w:rsidRDefault="007F5200" w:rsidP="007F5200">
            <w:pPr>
              <w:autoSpaceDE w:val="0"/>
              <w:autoSpaceDN w:val="0"/>
              <w:adjustRightInd w:val="0"/>
              <w:spacing w:after="0" w:line="240" w:lineRule="auto"/>
              <w:rPr>
                <w:rFonts w:cs="Times New Roman"/>
                <w:b/>
                <w:bCs/>
                <w:szCs w:val="24"/>
                <w:lang w:val="sr-Cyrl-RS"/>
              </w:rPr>
            </w:pPr>
            <w:r w:rsidRPr="00421F6C">
              <w:rPr>
                <w:rFonts w:cs="Times New Roman"/>
                <w:b/>
                <w:bCs/>
                <w:szCs w:val="24"/>
                <w:lang w:val="sr-Cyrl-RS"/>
              </w:rPr>
              <w:t>КУЛТУРА ЖИВЉЕЊА</w:t>
            </w:r>
          </w:p>
          <w:p w14:paraId="39CC0594" w14:textId="77777777" w:rsidR="007F5200" w:rsidRPr="00421F6C" w:rsidRDefault="007F5200" w:rsidP="007F5200">
            <w:pPr>
              <w:spacing w:after="0" w:line="240" w:lineRule="auto"/>
              <w:rPr>
                <w:rFonts w:cs="Times New Roman"/>
                <w:szCs w:val="24"/>
                <w:lang w:val="sr-Cyrl-RS"/>
              </w:rPr>
            </w:pPr>
          </w:p>
          <w:p w14:paraId="62FECC9D" w14:textId="77777777" w:rsidR="007F5200" w:rsidRPr="00421F6C" w:rsidRDefault="007F5200" w:rsidP="007F5200">
            <w:pPr>
              <w:spacing w:after="0" w:line="240" w:lineRule="auto"/>
              <w:rPr>
                <w:rFonts w:cs="Times New Roman"/>
                <w:szCs w:val="24"/>
                <w:lang w:val="sr-Cyrl-RS"/>
              </w:rPr>
            </w:pPr>
          </w:p>
          <w:p w14:paraId="63FC98AC" w14:textId="77777777" w:rsidR="007F5200" w:rsidRPr="00421F6C" w:rsidRDefault="007F5200" w:rsidP="007F5200">
            <w:pPr>
              <w:spacing w:after="0" w:line="240" w:lineRule="auto"/>
              <w:rPr>
                <w:rFonts w:cs="Times New Roman"/>
                <w:szCs w:val="24"/>
                <w:lang w:val="sr-Cyrl-RS"/>
              </w:rPr>
            </w:pPr>
          </w:p>
          <w:p w14:paraId="6C79DF11" w14:textId="77777777" w:rsidR="007F5200" w:rsidRPr="00421F6C" w:rsidRDefault="007F5200" w:rsidP="007F5200">
            <w:pPr>
              <w:spacing w:after="0" w:line="240" w:lineRule="auto"/>
              <w:rPr>
                <w:rFonts w:cs="Times New Roman"/>
                <w:b/>
                <w:bCs/>
                <w:szCs w:val="24"/>
                <w:lang w:val="sr-Cyrl-RS"/>
              </w:rPr>
            </w:pPr>
          </w:p>
        </w:tc>
        <w:tc>
          <w:tcPr>
            <w:tcW w:w="1710" w:type="dxa"/>
          </w:tcPr>
          <w:p w14:paraId="1A6F6E30"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држава,</w:t>
            </w:r>
          </w:p>
          <w:p w14:paraId="3FE2E734"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насеље,</w:t>
            </w:r>
          </w:p>
          <w:p w14:paraId="7ECC7F77"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саобраћај,</w:t>
            </w:r>
          </w:p>
          <w:p w14:paraId="064306AC"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безбедно</w:t>
            </w:r>
          </w:p>
          <w:p w14:paraId="5463B380" w14:textId="77777777" w:rsidR="007F5200" w:rsidRPr="00421F6C" w:rsidRDefault="007F5200" w:rsidP="007F5200">
            <w:pPr>
              <w:autoSpaceDE w:val="0"/>
              <w:autoSpaceDN w:val="0"/>
              <w:adjustRightInd w:val="0"/>
              <w:spacing w:after="0" w:line="240" w:lineRule="auto"/>
              <w:rPr>
                <w:rFonts w:cs="Times New Roman"/>
                <w:szCs w:val="24"/>
                <w:lang w:val="sr-Cyrl-RS"/>
              </w:rPr>
            </w:pPr>
            <w:r w:rsidRPr="00421F6C">
              <w:rPr>
                <w:rFonts w:cs="Times New Roman"/>
                <w:szCs w:val="24"/>
                <w:lang w:val="en-US"/>
              </w:rPr>
              <w:t>понашање</w:t>
            </w:r>
          </w:p>
          <w:p w14:paraId="0FEA0620" w14:textId="77777777" w:rsidR="007F5200" w:rsidRPr="00421F6C" w:rsidRDefault="007F5200" w:rsidP="007F5200">
            <w:pPr>
              <w:autoSpaceDE w:val="0"/>
              <w:autoSpaceDN w:val="0"/>
              <w:adjustRightInd w:val="0"/>
              <w:spacing w:after="0" w:line="240" w:lineRule="auto"/>
              <w:rPr>
                <w:rFonts w:cs="Times New Roman"/>
                <w:szCs w:val="24"/>
                <w:lang w:val="en-US"/>
              </w:rPr>
            </w:pPr>
          </w:p>
        </w:tc>
        <w:tc>
          <w:tcPr>
            <w:tcW w:w="3542" w:type="dxa"/>
          </w:tcPr>
          <w:p w14:paraId="1FF9BE30"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упућивање ученика на</w:t>
            </w:r>
          </w:p>
          <w:p w14:paraId="4B01F2A1"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коришћење интернета, е-</w:t>
            </w:r>
          </w:p>
          <w:p w14:paraId="24C5F75C"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уџбеника,</w:t>
            </w:r>
          </w:p>
          <w:p w14:paraId="59AF5B56"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енциклопедија,</w:t>
            </w:r>
          </w:p>
          <w:p w14:paraId="374FE70E"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повезивање теоријског знања са</w:t>
            </w:r>
          </w:p>
          <w:p w14:paraId="0F5FE4BF"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ситуацијама из свакодневног</w:t>
            </w:r>
          </w:p>
          <w:p w14:paraId="6CD73300"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живота,</w:t>
            </w:r>
          </w:p>
          <w:p w14:paraId="16CC6902"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одржавање часова у</w:t>
            </w:r>
          </w:p>
          <w:p w14:paraId="3AE53BAE"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непосредној околини школе (</w:t>
            </w:r>
          </w:p>
          <w:p w14:paraId="072F66C5"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објекти и</w:t>
            </w:r>
          </w:p>
          <w:p w14:paraId="40863DE7"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њихова намена,</w:t>
            </w:r>
          </w:p>
          <w:p w14:paraId="79019271"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понашање у насељу, суседи), -</w:t>
            </w:r>
          </w:p>
          <w:p w14:paraId="4C5BFCD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разговор о ситуацијама из</w:t>
            </w:r>
          </w:p>
          <w:p w14:paraId="7FFFFE26"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свакодневног живота,</w:t>
            </w:r>
          </w:p>
          <w:p w14:paraId="1AC5F88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-постављање ученика у</w:t>
            </w:r>
          </w:p>
          <w:p w14:paraId="37DC55A5"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различите ситуације</w:t>
            </w:r>
          </w:p>
          <w:p w14:paraId="1ACE656C"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евалуације и</w:t>
            </w:r>
          </w:p>
          <w:p w14:paraId="7B15A8D6"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самоевалуације,</w:t>
            </w:r>
          </w:p>
          <w:p w14:paraId="08FB1A53"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-учешће у акцијама на нивоу</w:t>
            </w:r>
          </w:p>
          <w:p w14:paraId="242D89F1"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школе и локалне средине</w:t>
            </w:r>
          </w:p>
          <w:p w14:paraId="0211A757"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Облик рада:</w:t>
            </w:r>
          </w:p>
          <w:p w14:paraId="7A4D5E56"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Групни, индивидуални,</w:t>
            </w:r>
          </w:p>
          <w:p w14:paraId="0529101F"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фронтални, рад у</w:t>
            </w:r>
          </w:p>
          <w:p w14:paraId="135C17A8"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пару,активна настава</w:t>
            </w:r>
          </w:p>
          <w:p w14:paraId="4F0449D1"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Методе рада:</w:t>
            </w:r>
          </w:p>
          <w:p w14:paraId="7290C332"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Дијалошка,</w:t>
            </w:r>
          </w:p>
          <w:p w14:paraId="369D4110"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илустративна,</w:t>
            </w:r>
          </w:p>
          <w:p w14:paraId="49D5CBDE" w14:textId="77777777" w:rsidR="007F5200" w:rsidRPr="00421F6C" w:rsidRDefault="007F5200" w:rsidP="007F5200">
            <w:pPr>
              <w:autoSpaceDE w:val="0"/>
              <w:autoSpaceDN w:val="0"/>
              <w:adjustRightInd w:val="0"/>
              <w:spacing w:after="0" w:line="240" w:lineRule="auto"/>
              <w:rPr>
                <w:rFonts w:cs="Times New Roman"/>
                <w:b/>
                <w:bCs/>
                <w:szCs w:val="24"/>
                <w:lang w:val="en-US"/>
              </w:rPr>
            </w:pPr>
            <w:r w:rsidRPr="00421F6C">
              <w:rPr>
                <w:rFonts w:cs="Times New Roman"/>
                <w:szCs w:val="24"/>
                <w:lang w:val="en-US"/>
              </w:rPr>
              <w:t>демонстративна,тек стуална</w:t>
            </w:r>
            <w:r w:rsidRPr="00421F6C">
              <w:rPr>
                <w:rFonts w:cs="Times New Roman"/>
                <w:b/>
                <w:bCs/>
                <w:szCs w:val="24"/>
                <w:lang w:val="en-US"/>
              </w:rPr>
              <w:t>,</w:t>
            </w:r>
          </w:p>
          <w:p w14:paraId="29FAE14F"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амбијентална,</w:t>
            </w:r>
          </w:p>
          <w:p w14:paraId="18A26F7D"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разговора,</w:t>
            </w:r>
          </w:p>
          <w:p w14:paraId="2A9BD572"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хеуристичка,</w:t>
            </w:r>
          </w:p>
          <w:p w14:paraId="37583162"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писаних</w:t>
            </w:r>
          </w:p>
          <w:p w14:paraId="4D6B5491"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радова,експеримент</w:t>
            </w:r>
          </w:p>
          <w:p w14:paraId="299821F5" w14:textId="77777777" w:rsidR="007F5200" w:rsidRPr="00421F6C" w:rsidRDefault="007F5200" w:rsidP="007F5200">
            <w:pPr>
              <w:spacing w:after="0" w:line="240" w:lineRule="auto"/>
              <w:rPr>
                <w:rFonts w:cs="Times New Roman"/>
                <w:szCs w:val="24"/>
                <w:lang w:val="en-US"/>
              </w:rPr>
            </w:pPr>
            <w:r w:rsidRPr="00421F6C">
              <w:rPr>
                <w:rFonts w:cs="Times New Roman"/>
                <w:szCs w:val="24"/>
                <w:lang w:val="en-US"/>
              </w:rPr>
              <w:t>ална</w:t>
            </w:r>
          </w:p>
        </w:tc>
      </w:tr>
      <w:tr w:rsidR="007F5200" w:rsidRPr="00421F6C" w14:paraId="4FDC09B2" w14:textId="77777777" w:rsidTr="002E0249">
        <w:trPr>
          <w:trHeight w:hRule="exact" w:val="8025"/>
        </w:trPr>
        <w:tc>
          <w:tcPr>
            <w:tcW w:w="2160" w:type="dxa"/>
          </w:tcPr>
          <w:p w14:paraId="6D7D5EBC"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lastRenderedPageBreak/>
              <w:t>-одабере начин</w:t>
            </w:r>
          </w:p>
          <w:p w14:paraId="7DA84FB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кретања тела,</w:t>
            </w:r>
          </w:p>
          <w:p w14:paraId="3D076F1B"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узимајући у обзир</w:t>
            </w:r>
          </w:p>
          <w:p w14:paraId="613E453C"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облик тела, врсту</w:t>
            </w:r>
          </w:p>
          <w:p w14:paraId="2CF2F440"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подлоге и средину у</w:t>
            </w:r>
          </w:p>
          <w:p w14:paraId="7F9112D6"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којој се тело креће,</w:t>
            </w:r>
          </w:p>
          <w:p w14:paraId="7B8CA8E7"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-измери растојање</w:t>
            </w:r>
          </w:p>
          <w:p w14:paraId="5E38AE36"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које тело пређе</w:t>
            </w:r>
          </w:p>
          <w:p w14:paraId="3F80370B"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током свог</w:t>
            </w:r>
          </w:p>
          <w:p w14:paraId="34CC6A47"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кретања,</w:t>
            </w:r>
          </w:p>
          <w:p w14:paraId="2115F1FF"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-пронађе тражени</w:t>
            </w:r>
          </w:p>
          <w:p w14:paraId="61F1930F"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објекат у насељу</w:t>
            </w:r>
          </w:p>
          <w:p w14:paraId="0BA394F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помоћу</w:t>
            </w:r>
          </w:p>
          <w:p w14:paraId="1D96C4DD"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адресе/карактерист</w:t>
            </w:r>
          </w:p>
          <w:p w14:paraId="3C0B12CD"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ичних објеката,</w:t>
            </w:r>
          </w:p>
          <w:p w14:paraId="0FDD0503"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 именује занимања</w:t>
            </w:r>
          </w:p>
          <w:p w14:paraId="2D1602F5"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људи у свом насељу</w:t>
            </w:r>
          </w:p>
          <w:p w14:paraId="407C33B1"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са околином,</w:t>
            </w:r>
          </w:p>
          <w:p w14:paraId="77D7DA1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-одреди време</w:t>
            </w:r>
          </w:p>
          <w:p w14:paraId="2ED6F841"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помоћу часовника и</w:t>
            </w:r>
          </w:p>
          <w:p w14:paraId="07FEA32B"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календара</w:t>
            </w:r>
          </w:p>
          <w:p w14:paraId="4EC65C05"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користећи</w:t>
            </w:r>
          </w:p>
          <w:p w14:paraId="2AC51CE3"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временске</w:t>
            </w:r>
          </w:p>
          <w:p w14:paraId="66F1E79C"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одреднице: сат,</w:t>
            </w:r>
          </w:p>
          <w:p w14:paraId="694F3FE2"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дан, седмицу,</w:t>
            </w:r>
          </w:p>
          <w:p w14:paraId="2052B6BE"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месец, годину,</w:t>
            </w:r>
          </w:p>
          <w:p w14:paraId="2039513F"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-забележи и</w:t>
            </w:r>
          </w:p>
          <w:p w14:paraId="51EE9688"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прочита податке из</w:t>
            </w:r>
          </w:p>
          <w:p w14:paraId="4911C58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личног живота</w:t>
            </w:r>
          </w:p>
          <w:p w14:paraId="49D3E25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помоћу ленте</w:t>
            </w:r>
          </w:p>
          <w:p w14:paraId="609F5868" w14:textId="77777777" w:rsidR="007F5200" w:rsidRPr="00421F6C" w:rsidRDefault="007F5200" w:rsidP="007F5200">
            <w:pPr>
              <w:spacing w:after="0" w:line="240" w:lineRule="auto"/>
              <w:rPr>
                <w:rFonts w:cs="Times New Roman"/>
                <w:szCs w:val="24"/>
                <w:lang w:val="en-US"/>
              </w:rPr>
            </w:pPr>
            <w:r w:rsidRPr="00421F6C">
              <w:rPr>
                <w:rFonts w:cs="Times New Roman"/>
                <w:szCs w:val="24"/>
                <w:lang w:val="en-US"/>
              </w:rPr>
              <w:t>времена</w:t>
            </w:r>
          </w:p>
        </w:tc>
        <w:tc>
          <w:tcPr>
            <w:tcW w:w="2610" w:type="dxa"/>
          </w:tcPr>
          <w:p w14:paraId="5C0F7315" w14:textId="77777777" w:rsidR="007F5200" w:rsidRPr="00421F6C" w:rsidRDefault="007F5200" w:rsidP="007F5200">
            <w:pPr>
              <w:autoSpaceDE w:val="0"/>
              <w:autoSpaceDN w:val="0"/>
              <w:adjustRightInd w:val="0"/>
              <w:spacing w:after="0" w:line="240" w:lineRule="auto"/>
              <w:rPr>
                <w:rFonts w:cs="Times New Roman"/>
                <w:b/>
                <w:bCs/>
                <w:szCs w:val="24"/>
                <w:lang w:val="en-US"/>
              </w:rPr>
            </w:pPr>
            <w:r w:rsidRPr="00421F6C">
              <w:rPr>
                <w:rFonts w:cs="Times New Roman"/>
                <w:b/>
                <w:bCs/>
                <w:szCs w:val="24"/>
                <w:lang w:val="en-US"/>
              </w:rPr>
              <w:t>КРЕТАЊЕ И</w:t>
            </w:r>
          </w:p>
          <w:p w14:paraId="57BEDCA5" w14:textId="77777777" w:rsidR="007F5200" w:rsidRPr="00421F6C" w:rsidRDefault="007F5200" w:rsidP="007F5200">
            <w:pPr>
              <w:autoSpaceDE w:val="0"/>
              <w:autoSpaceDN w:val="0"/>
              <w:adjustRightInd w:val="0"/>
              <w:spacing w:after="0" w:line="240" w:lineRule="auto"/>
              <w:rPr>
                <w:rFonts w:cs="Times New Roman"/>
                <w:b/>
                <w:bCs/>
                <w:szCs w:val="24"/>
                <w:lang w:val="en-US"/>
              </w:rPr>
            </w:pPr>
            <w:r w:rsidRPr="00421F6C">
              <w:rPr>
                <w:rFonts w:cs="Times New Roman"/>
                <w:b/>
                <w:bCs/>
                <w:szCs w:val="24"/>
                <w:lang w:val="en-US"/>
              </w:rPr>
              <w:t>ОРИЈЕНТАЦИЈА У</w:t>
            </w:r>
          </w:p>
          <w:p w14:paraId="502394FC" w14:textId="77777777" w:rsidR="007F5200" w:rsidRPr="00421F6C" w:rsidRDefault="007F5200" w:rsidP="007F5200">
            <w:pPr>
              <w:autoSpaceDE w:val="0"/>
              <w:autoSpaceDN w:val="0"/>
              <w:adjustRightInd w:val="0"/>
              <w:spacing w:after="0" w:line="240" w:lineRule="auto"/>
              <w:rPr>
                <w:rFonts w:cs="Times New Roman"/>
                <w:b/>
                <w:bCs/>
                <w:szCs w:val="24"/>
                <w:lang w:val="en-US"/>
              </w:rPr>
            </w:pPr>
            <w:r w:rsidRPr="00421F6C">
              <w:rPr>
                <w:rFonts w:cs="Times New Roman"/>
                <w:b/>
                <w:bCs/>
                <w:szCs w:val="24"/>
                <w:lang w:val="en-US"/>
              </w:rPr>
              <w:t>ВРЕМЕНУ</w:t>
            </w:r>
          </w:p>
          <w:p w14:paraId="001768BC" w14:textId="77777777" w:rsidR="007F5200" w:rsidRPr="00421F6C" w:rsidRDefault="007F5200" w:rsidP="007F5200">
            <w:pPr>
              <w:spacing w:after="0" w:line="240" w:lineRule="auto"/>
              <w:rPr>
                <w:rFonts w:cs="Times New Roman"/>
                <w:szCs w:val="24"/>
                <w:lang w:val="sr-Cyrl-RS"/>
              </w:rPr>
            </w:pPr>
          </w:p>
          <w:p w14:paraId="1D1997F7" w14:textId="77777777" w:rsidR="007F5200" w:rsidRPr="00421F6C" w:rsidRDefault="007F5200" w:rsidP="007F5200">
            <w:pPr>
              <w:spacing w:after="0" w:line="240" w:lineRule="auto"/>
              <w:rPr>
                <w:rFonts w:cs="Times New Roman"/>
                <w:b/>
                <w:bCs/>
                <w:szCs w:val="24"/>
                <w:lang w:val="sr-Cyrl-RS"/>
              </w:rPr>
            </w:pPr>
          </w:p>
        </w:tc>
        <w:tc>
          <w:tcPr>
            <w:tcW w:w="1710" w:type="dxa"/>
          </w:tcPr>
          <w:p w14:paraId="79E7A3E3"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кретање,</w:t>
            </w:r>
          </w:p>
          <w:p w14:paraId="46873C0B"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оријентац</w:t>
            </w:r>
          </w:p>
          <w:p w14:paraId="4D174025"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ија,</w:t>
            </w:r>
          </w:p>
          <w:p w14:paraId="1004B698"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простор,</w:t>
            </w:r>
          </w:p>
          <w:p w14:paraId="1FDD8EF5"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en-US"/>
              </w:rPr>
              <w:t>време</w:t>
            </w:r>
          </w:p>
          <w:p w14:paraId="11C20727" w14:textId="77777777" w:rsidR="007F5200" w:rsidRPr="00421F6C" w:rsidRDefault="007F5200" w:rsidP="007F5200">
            <w:pPr>
              <w:spacing w:after="0" w:line="240" w:lineRule="auto"/>
              <w:rPr>
                <w:rFonts w:cs="Times New Roman"/>
                <w:szCs w:val="24"/>
                <w:lang w:val="sr-Cyrl-RS"/>
              </w:rPr>
            </w:pPr>
          </w:p>
          <w:p w14:paraId="5B9914D8" w14:textId="77777777" w:rsidR="007F5200" w:rsidRPr="00421F6C" w:rsidRDefault="007F5200" w:rsidP="007F5200">
            <w:pPr>
              <w:spacing w:after="0" w:line="240" w:lineRule="auto"/>
              <w:rPr>
                <w:rFonts w:cs="Times New Roman"/>
                <w:szCs w:val="24"/>
                <w:lang w:val="sr-Cyrl-RS"/>
              </w:rPr>
            </w:pPr>
          </w:p>
          <w:p w14:paraId="1AC18CB8" w14:textId="77777777" w:rsidR="007F5200" w:rsidRPr="00421F6C" w:rsidRDefault="007F5200" w:rsidP="007F5200">
            <w:pPr>
              <w:spacing w:after="0" w:line="240" w:lineRule="auto"/>
              <w:rPr>
                <w:rFonts w:cs="Times New Roman"/>
                <w:szCs w:val="24"/>
                <w:lang w:val="sr-Cyrl-RS"/>
              </w:rPr>
            </w:pPr>
          </w:p>
          <w:p w14:paraId="0E40380D" w14:textId="77777777" w:rsidR="007F5200" w:rsidRPr="00421F6C" w:rsidRDefault="007F5200" w:rsidP="007F5200">
            <w:pPr>
              <w:spacing w:after="0" w:line="240" w:lineRule="auto"/>
              <w:rPr>
                <w:rFonts w:cs="Times New Roman"/>
                <w:szCs w:val="24"/>
                <w:lang w:val="sr-Cyrl-RS"/>
              </w:rPr>
            </w:pPr>
          </w:p>
          <w:p w14:paraId="50B30FF5" w14:textId="77777777" w:rsidR="007F5200" w:rsidRPr="00421F6C" w:rsidRDefault="007F5200" w:rsidP="007F5200">
            <w:pPr>
              <w:spacing w:after="0" w:line="240" w:lineRule="auto"/>
              <w:rPr>
                <w:rFonts w:cs="Times New Roman"/>
                <w:szCs w:val="24"/>
                <w:lang w:val="sr-Cyrl-RS"/>
              </w:rPr>
            </w:pPr>
          </w:p>
          <w:p w14:paraId="0077FD8E" w14:textId="77777777" w:rsidR="007F5200" w:rsidRPr="00421F6C" w:rsidRDefault="007F5200" w:rsidP="007F5200">
            <w:pPr>
              <w:spacing w:after="0" w:line="240" w:lineRule="auto"/>
              <w:rPr>
                <w:rFonts w:cs="Times New Roman"/>
                <w:szCs w:val="24"/>
                <w:lang w:val="sr-Cyrl-RS"/>
              </w:rPr>
            </w:pPr>
          </w:p>
          <w:p w14:paraId="1646D202" w14:textId="77777777" w:rsidR="007F5200" w:rsidRPr="00421F6C" w:rsidRDefault="007F5200" w:rsidP="007F5200">
            <w:pPr>
              <w:spacing w:after="0" w:line="240" w:lineRule="auto"/>
              <w:rPr>
                <w:rFonts w:cs="Times New Roman"/>
                <w:szCs w:val="24"/>
                <w:lang w:val="sr-Cyrl-RS"/>
              </w:rPr>
            </w:pPr>
          </w:p>
          <w:p w14:paraId="35F34AA7" w14:textId="77777777" w:rsidR="007F5200" w:rsidRPr="00421F6C" w:rsidRDefault="007F5200" w:rsidP="007F5200">
            <w:pPr>
              <w:spacing w:after="0" w:line="240" w:lineRule="auto"/>
              <w:rPr>
                <w:rFonts w:cs="Times New Roman"/>
                <w:szCs w:val="24"/>
                <w:lang w:val="sr-Cyrl-RS"/>
              </w:rPr>
            </w:pPr>
          </w:p>
          <w:p w14:paraId="5183C94A" w14:textId="77777777" w:rsidR="007F5200" w:rsidRPr="00421F6C" w:rsidRDefault="007F5200" w:rsidP="007F5200">
            <w:pPr>
              <w:spacing w:after="0" w:line="240" w:lineRule="auto"/>
              <w:rPr>
                <w:rFonts w:cs="Times New Roman"/>
                <w:szCs w:val="24"/>
                <w:lang w:val="sr-Cyrl-RS"/>
              </w:rPr>
            </w:pPr>
          </w:p>
          <w:p w14:paraId="47CDEB28" w14:textId="77777777" w:rsidR="007F5200" w:rsidRPr="00421F6C" w:rsidRDefault="007F5200" w:rsidP="007F5200">
            <w:pPr>
              <w:spacing w:after="0" w:line="240" w:lineRule="auto"/>
              <w:rPr>
                <w:rFonts w:cs="Times New Roman"/>
                <w:szCs w:val="24"/>
                <w:lang w:val="sr-Cyrl-RS"/>
              </w:rPr>
            </w:pPr>
          </w:p>
          <w:p w14:paraId="41C33E1D" w14:textId="77777777" w:rsidR="007F5200" w:rsidRPr="00421F6C" w:rsidRDefault="007F5200" w:rsidP="007F5200">
            <w:pPr>
              <w:spacing w:after="0" w:line="240" w:lineRule="auto"/>
              <w:rPr>
                <w:rFonts w:cs="Times New Roman"/>
                <w:szCs w:val="24"/>
                <w:lang w:val="sr-Cyrl-RS"/>
              </w:rPr>
            </w:pPr>
          </w:p>
          <w:p w14:paraId="7A32BD8A" w14:textId="77777777" w:rsidR="007F5200" w:rsidRPr="00421F6C" w:rsidRDefault="007F5200" w:rsidP="007F5200">
            <w:pPr>
              <w:spacing w:after="0" w:line="240" w:lineRule="auto"/>
              <w:rPr>
                <w:rFonts w:cs="Times New Roman"/>
                <w:szCs w:val="24"/>
                <w:lang w:val="sr-Cyrl-RS"/>
              </w:rPr>
            </w:pPr>
          </w:p>
          <w:p w14:paraId="079E63A1" w14:textId="77777777" w:rsidR="007F5200" w:rsidRPr="00421F6C" w:rsidRDefault="007F5200" w:rsidP="007F5200">
            <w:pPr>
              <w:spacing w:after="0" w:line="240" w:lineRule="auto"/>
              <w:rPr>
                <w:rFonts w:cs="Times New Roman"/>
                <w:szCs w:val="24"/>
                <w:lang w:val="sr-Cyrl-RS"/>
              </w:rPr>
            </w:pPr>
          </w:p>
          <w:p w14:paraId="6260BAC7" w14:textId="77777777" w:rsidR="007F5200" w:rsidRPr="00421F6C" w:rsidRDefault="007F5200" w:rsidP="007F5200">
            <w:pPr>
              <w:spacing w:after="0" w:line="240" w:lineRule="auto"/>
              <w:rPr>
                <w:rFonts w:cs="Times New Roman"/>
                <w:szCs w:val="24"/>
                <w:lang w:val="sr-Cyrl-RS"/>
              </w:rPr>
            </w:pPr>
          </w:p>
          <w:p w14:paraId="33EA5356" w14:textId="77777777" w:rsidR="007F5200" w:rsidRPr="00421F6C" w:rsidRDefault="007F5200" w:rsidP="007F5200">
            <w:pPr>
              <w:spacing w:after="0" w:line="240" w:lineRule="auto"/>
              <w:rPr>
                <w:rFonts w:cs="Times New Roman"/>
                <w:szCs w:val="24"/>
                <w:lang w:val="sr-Cyrl-RS"/>
              </w:rPr>
            </w:pPr>
          </w:p>
          <w:p w14:paraId="3F8BEB6D" w14:textId="77777777" w:rsidR="007F5200" w:rsidRPr="00421F6C" w:rsidRDefault="007F5200" w:rsidP="007F5200">
            <w:pPr>
              <w:spacing w:after="0" w:line="240" w:lineRule="auto"/>
              <w:rPr>
                <w:rFonts w:cs="Times New Roman"/>
                <w:szCs w:val="24"/>
                <w:lang w:val="sr-Cyrl-RS"/>
              </w:rPr>
            </w:pPr>
          </w:p>
          <w:p w14:paraId="75D37EA0" w14:textId="77777777" w:rsidR="007F5200" w:rsidRPr="00421F6C" w:rsidRDefault="007F5200" w:rsidP="007F5200">
            <w:pPr>
              <w:spacing w:after="0" w:line="240" w:lineRule="auto"/>
              <w:rPr>
                <w:rFonts w:cs="Times New Roman"/>
                <w:szCs w:val="24"/>
                <w:lang w:val="sr-Cyrl-RS"/>
              </w:rPr>
            </w:pPr>
          </w:p>
          <w:p w14:paraId="4DADABA6" w14:textId="77777777" w:rsidR="007F5200" w:rsidRPr="00421F6C" w:rsidRDefault="007F5200" w:rsidP="007F5200">
            <w:pPr>
              <w:spacing w:after="0" w:line="240" w:lineRule="auto"/>
              <w:rPr>
                <w:rFonts w:cs="Times New Roman"/>
                <w:szCs w:val="24"/>
                <w:lang w:val="sr-Cyrl-RS"/>
              </w:rPr>
            </w:pPr>
          </w:p>
          <w:p w14:paraId="1A9ECBF5" w14:textId="77777777" w:rsidR="007F5200" w:rsidRPr="00421F6C" w:rsidRDefault="007F5200" w:rsidP="007F5200">
            <w:pPr>
              <w:spacing w:after="0" w:line="240" w:lineRule="auto"/>
              <w:rPr>
                <w:rFonts w:cs="Times New Roman"/>
                <w:szCs w:val="24"/>
                <w:lang w:val="sr-Cyrl-RS"/>
              </w:rPr>
            </w:pPr>
          </w:p>
          <w:p w14:paraId="590348E0" w14:textId="77777777" w:rsidR="007F5200" w:rsidRPr="00421F6C" w:rsidRDefault="007F5200" w:rsidP="007F5200">
            <w:pPr>
              <w:spacing w:after="0" w:line="240" w:lineRule="auto"/>
              <w:rPr>
                <w:rFonts w:cs="Times New Roman"/>
                <w:szCs w:val="24"/>
                <w:lang w:val="sr-Cyrl-RS"/>
              </w:rPr>
            </w:pPr>
          </w:p>
          <w:p w14:paraId="6E0F8F2A" w14:textId="77777777" w:rsidR="007F5200" w:rsidRPr="00421F6C" w:rsidRDefault="007F5200" w:rsidP="007F5200">
            <w:pPr>
              <w:spacing w:after="0" w:line="240" w:lineRule="auto"/>
              <w:rPr>
                <w:rFonts w:cs="Times New Roman"/>
                <w:szCs w:val="24"/>
                <w:lang w:val="sr-Cyrl-RS"/>
              </w:rPr>
            </w:pPr>
          </w:p>
          <w:p w14:paraId="65F43DA2" w14:textId="77777777" w:rsidR="007F5200" w:rsidRPr="00421F6C" w:rsidRDefault="007F5200" w:rsidP="007F5200">
            <w:pPr>
              <w:spacing w:after="0" w:line="240" w:lineRule="auto"/>
              <w:rPr>
                <w:rFonts w:cs="Times New Roman"/>
                <w:szCs w:val="24"/>
                <w:lang w:val="sr-Cyrl-RS"/>
              </w:rPr>
            </w:pPr>
          </w:p>
          <w:p w14:paraId="65ED67F6" w14:textId="77777777" w:rsidR="007F5200" w:rsidRPr="00421F6C" w:rsidRDefault="007F5200" w:rsidP="007F5200">
            <w:pPr>
              <w:spacing w:after="0" w:line="240" w:lineRule="auto"/>
              <w:rPr>
                <w:rFonts w:cs="Times New Roman"/>
                <w:szCs w:val="24"/>
                <w:lang w:val="sr-Cyrl-RS"/>
              </w:rPr>
            </w:pPr>
          </w:p>
          <w:p w14:paraId="5FBA28B9" w14:textId="77777777" w:rsidR="007F5200" w:rsidRPr="00421F6C" w:rsidRDefault="007F5200" w:rsidP="007F5200">
            <w:pPr>
              <w:spacing w:after="0" w:line="240" w:lineRule="auto"/>
              <w:rPr>
                <w:rFonts w:cs="Times New Roman"/>
                <w:szCs w:val="24"/>
                <w:lang w:val="sr-Cyrl-RS"/>
              </w:rPr>
            </w:pPr>
          </w:p>
          <w:p w14:paraId="03B931AE" w14:textId="77777777" w:rsidR="007F5200" w:rsidRPr="00421F6C" w:rsidRDefault="007F5200" w:rsidP="007F5200">
            <w:pPr>
              <w:spacing w:after="0" w:line="240" w:lineRule="auto"/>
              <w:rPr>
                <w:rFonts w:cs="Times New Roman"/>
                <w:szCs w:val="24"/>
                <w:lang w:val="sr-Cyrl-RS"/>
              </w:rPr>
            </w:pPr>
          </w:p>
          <w:p w14:paraId="72B385F9" w14:textId="77777777" w:rsidR="007F5200" w:rsidRPr="00421F6C" w:rsidRDefault="007F5200" w:rsidP="007F5200">
            <w:pPr>
              <w:spacing w:after="0" w:line="240" w:lineRule="auto"/>
              <w:rPr>
                <w:rFonts w:cs="Times New Roman"/>
                <w:szCs w:val="24"/>
                <w:lang w:val="sr-Cyrl-RS"/>
              </w:rPr>
            </w:pPr>
          </w:p>
          <w:p w14:paraId="6C279046" w14:textId="77777777" w:rsidR="007F5200" w:rsidRPr="00421F6C" w:rsidRDefault="007F5200" w:rsidP="007F5200">
            <w:pPr>
              <w:spacing w:after="0" w:line="240" w:lineRule="auto"/>
              <w:rPr>
                <w:rFonts w:cs="Times New Roman"/>
                <w:szCs w:val="24"/>
                <w:lang w:val="sr-Cyrl-RS"/>
              </w:rPr>
            </w:pPr>
          </w:p>
          <w:p w14:paraId="44D6C025" w14:textId="77777777" w:rsidR="007F5200" w:rsidRPr="00421F6C" w:rsidRDefault="007F5200" w:rsidP="007F5200">
            <w:pPr>
              <w:spacing w:after="0" w:line="240" w:lineRule="auto"/>
              <w:rPr>
                <w:rFonts w:cs="Times New Roman"/>
                <w:szCs w:val="24"/>
                <w:lang w:val="sr-Cyrl-RS"/>
              </w:rPr>
            </w:pPr>
          </w:p>
          <w:p w14:paraId="7D9628E0" w14:textId="77777777" w:rsidR="007F5200" w:rsidRPr="00421F6C" w:rsidRDefault="007F5200" w:rsidP="007F5200">
            <w:pPr>
              <w:autoSpaceDE w:val="0"/>
              <w:autoSpaceDN w:val="0"/>
              <w:adjustRightInd w:val="0"/>
              <w:spacing w:after="0" w:line="240" w:lineRule="auto"/>
              <w:rPr>
                <w:rFonts w:cs="Times New Roman"/>
                <w:szCs w:val="24"/>
                <w:lang w:val="sr-Cyrl-RS"/>
              </w:rPr>
            </w:pPr>
          </w:p>
          <w:p w14:paraId="04AB06A0" w14:textId="77777777" w:rsidR="007F5200" w:rsidRPr="00421F6C" w:rsidRDefault="007F5200" w:rsidP="007F5200">
            <w:pPr>
              <w:autoSpaceDE w:val="0"/>
              <w:autoSpaceDN w:val="0"/>
              <w:adjustRightInd w:val="0"/>
              <w:spacing w:after="0" w:line="240" w:lineRule="auto"/>
              <w:rPr>
                <w:rFonts w:cs="Times New Roman"/>
                <w:szCs w:val="24"/>
                <w:lang w:val="sr-Cyrl-RS"/>
              </w:rPr>
            </w:pPr>
            <w:r w:rsidRPr="00421F6C">
              <w:rPr>
                <w:rFonts w:cs="Times New Roman"/>
                <w:szCs w:val="24"/>
                <w:lang w:val="sr-Cyrl-RS"/>
              </w:rPr>
              <w:t>природа,</w:t>
            </w:r>
          </w:p>
          <w:p w14:paraId="3029D54F" w14:textId="77777777" w:rsidR="007F5200" w:rsidRPr="00421F6C" w:rsidRDefault="007F5200" w:rsidP="007F5200">
            <w:pPr>
              <w:autoSpaceDE w:val="0"/>
              <w:autoSpaceDN w:val="0"/>
              <w:adjustRightInd w:val="0"/>
              <w:spacing w:after="0" w:line="240" w:lineRule="auto"/>
              <w:rPr>
                <w:rFonts w:cs="Times New Roman"/>
                <w:szCs w:val="24"/>
                <w:lang w:val="sr-Cyrl-RS"/>
              </w:rPr>
            </w:pPr>
            <w:r w:rsidRPr="00421F6C">
              <w:rPr>
                <w:rFonts w:cs="Times New Roman"/>
                <w:szCs w:val="24"/>
                <w:lang w:val="sr-Cyrl-RS"/>
              </w:rPr>
              <w:t>материјал,</w:t>
            </w:r>
          </w:p>
          <w:p w14:paraId="4FE8FF7B"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 xml:space="preserve"> својства</w:t>
            </w:r>
          </w:p>
          <w:p w14:paraId="389DEBF9" w14:textId="77777777" w:rsidR="007F5200" w:rsidRPr="00421F6C" w:rsidRDefault="007F5200" w:rsidP="007F5200">
            <w:pPr>
              <w:spacing w:after="0" w:line="240" w:lineRule="auto"/>
              <w:rPr>
                <w:rFonts w:cs="Times New Roman"/>
                <w:szCs w:val="24"/>
                <w:lang w:val="sr-Cyrl-RS"/>
              </w:rPr>
            </w:pPr>
          </w:p>
          <w:p w14:paraId="1D728494" w14:textId="77777777" w:rsidR="007F5200" w:rsidRPr="00421F6C" w:rsidRDefault="007F5200" w:rsidP="007F5200">
            <w:pPr>
              <w:spacing w:after="0" w:line="240" w:lineRule="auto"/>
              <w:rPr>
                <w:rFonts w:cs="Times New Roman"/>
                <w:szCs w:val="24"/>
                <w:lang w:val="sr-Cyrl-RS"/>
              </w:rPr>
            </w:pPr>
          </w:p>
          <w:p w14:paraId="4D54E26E" w14:textId="77777777" w:rsidR="007F5200" w:rsidRPr="00421F6C" w:rsidRDefault="007F5200" w:rsidP="007F5200">
            <w:pPr>
              <w:spacing w:after="0" w:line="240" w:lineRule="auto"/>
              <w:rPr>
                <w:rFonts w:cs="Times New Roman"/>
                <w:szCs w:val="24"/>
                <w:lang w:val="sr-Cyrl-RS"/>
              </w:rPr>
            </w:pPr>
          </w:p>
          <w:p w14:paraId="4C7F666F" w14:textId="77777777" w:rsidR="007F5200" w:rsidRPr="00421F6C" w:rsidRDefault="007F5200" w:rsidP="007F5200">
            <w:pPr>
              <w:spacing w:after="0" w:line="240" w:lineRule="auto"/>
              <w:rPr>
                <w:rFonts w:cs="Times New Roman"/>
                <w:szCs w:val="24"/>
                <w:lang w:val="sr-Cyrl-RS"/>
              </w:rPr>
            </w:pPr>
          </w:p>
          <w:p w14:paraId="4E898D4F" w14:textId="77777777" w:rsidR="007F5200" w:rsidRPr="00421F6C" w:rsidRDefault="007F5200" w:rsidP="007F5200">
            <w:pPr>
              <w:spacing w:after="0" w:line="240" w:lineRule="auto"/>
              <w:rPr>
                <w:rFonts w:cs="Times New Roman"/>
                <w:szCs w:val="24"/>
                <w:lang w:val="sr-Cyrl-RS"/>
              </w:rPr>
            </w:pPr>
          </w:p>
          <w:p w14:paraId="0DFEF980" w14:textId="77777777" w:rsidR="007F5200" w:rsidRPr="00421F6C" w:rsidRDefault="007F5200" w:rsidP="007F5200">
            <w:pPr>
              <w:spacing w:after="0" w:line="240" w:lineRule="auto"/>
              <w:rPr>
                <w:rFonts w:cs="Times New Roman"/>
                <w:szCs w:val="24"/>
                <w:lang w:val="sr-Cyrl-RS"/>
              </w:rPr>
            </w:pPr>
          </w:p>
          <w:p w14:paraId="09B66943" w14:textId="77777777" w:rsidR="007F5200" w:rsidRPr="00421F6C" w:rsidRDefault="007F5200" w:rsidP="007F5200">
            <w:pPr>
              <w:spacing w:after="0" w:line="240" w:lineRule="auto"/>
              <w:rPr>
                <w:rFonts w:cs="Times New Roman"/>
                <w:szCs w:val="24"/>
                <w:lang w:val="sr-Cyrl-RS"/>
              </w:rPr>
            </w:pPr>
          </w:p>
          <w:p w14:paraId="35F0E6F0" w14:textId="77777777" w:rsidR="007F5200" w:rsidRPr="00421F6C" w:rsidRDefault="007F5200" w:rsidP="007F5200">
            <w:pPr>
              <w:spacing w:after="0" w:line="240" w:lineRule="auto"/>
              <w:rPr>
                <w:rFonts w:cs="Times New Roman"/>
                <w:szCs w:val="24"/>
                <w:lang w:val="sr-Cyrl-RS"/>
              </w:rPr>
            </w:pPr>
          </w:p>
          <w:p w14:paraId="75D8567B" w14:textId="77777777" w:rsidR="007F5200" w:rsidRPr="00421F6C" w:rsidRDefault="007F5200" w:rsidP="007F5200">
            <w:pPr>
              <w:spacing w:after="0" w:line="240" w:lineRule="auto"/>
              <w:rPr>
                <w:rFonts w:cs="Times New Roman"/>
                <w:szCs w:val="24"/>
                <w:lang w:val="sr-Cyrl-RS"/>
              </w:rPr>
            </w:pPr>
          </w:p>
          <w:p w14:paraId="077AAFF6" w14:textId="77777777" w:rsidR="007F5200" w:rsidRPr="00421F6C" w:rsidRDefault="007F5200" w:rsidP="007F5200">
            <w:pPr>
              <w:spacing w:after="0" w:line="240" w:lineRule="auto"/>
              <w:rPr>
                <w:rFonts w:cs="Times New Roman"/>
                <w:szCs w:val="24"/>
                <w:lang w:val="sr-Cyrl-RS"/>
              </w:rPr>
            </w:pPr>
          </w:p>
          <w:p w14:paraId="08BD2CD7" w14:textId="77777777" w:rsidR="007F5200" w:rsidRPr="00421F6C" w:rsidRDefault="007F5200" w:rsidP="007F5200">
            <w:pPr>
              <w:spacing w:after="0" w:line="240" w:lineRule="auto"/>
              <w:rPr>
                <w:rFonts w:cs="Times New Roman"/>
                <w:szCs w:val="24"/>
                <w:lang w:val="sr-Cyrl-RS"/>
              </w:rPr>
            </w:pPr>
          </w:p>
          <w:p w14:paraId="5C6DD79F" w14:textId="77777777" w:rsidR="007F5200" w:rsidRPr="00421F6C" w:rsidRDefault="007F5200" w:rsidP="007F5200">
            <w:pPr>
              <w:spacing w:after="0" w:line="240" w:lineRule="auto"/>
              <w:rPr>
                <w:rFonts w:cs="Times New Roman"/>
                <w:szCs w:val="24"/>
                <w:lang w:val="sr-Cyrl-RS"/>
              </w:rPr>
            </w:pPr>
          </w:p>
          <w:p w14:paraId="7CF5CC58" w14:textId="77777777" w:rsidR="007F5200" w:rsidRPr="00421F6C" w:rsidRDefault="007F5200" w:rsidP="007F5200">
            <w:pPr>
              <w:spacing w:after="0" w:line="240" w:lineRule="auto"/>
              <w:rPr>
                <w:rFonts w:cs="Times New Roman"/>
                <w:szCs w:val="24"/>
                <w:lang w:val="sr-Cyrl-RS"/>
              </w:rPr>
            </w:pPr>
          </w:p>
          <w:p w14:paraId="7CAD4726" w14:textId="77777777" w:rsidR="007F5200" w:rsidRPr="00421F6C" w:rsidRDefault="007F5200" w:rsidP="007F5200">
            <w:pPr>
              <w:spacing w:after="0" w:line="240" w:lineRule="auto"/>
              <w:rPr>
                <w:rFonts w:cs="Times New Roman"/>
                <w:szCs w:val="24"/>
                <w:lang w:val="sr-Cyrl-RS"/>
              </w:rPr>
            </w:pPr>
          </w:p>
          <w:p w14:paraId="1E8F6E53" w14:textId="77777777" w:rsidR="007F5200" w:rsidRPr="00421F6C" w:rsidRDefault="007F5200" w:rsidP="007F5200">
            <w:pPr>
              <w:spacing w:after="0" w:line="240" w:lineRule="auto"/>
              <w:rPr>
                <w:rFonts w:cs="Times New Roman"/>
                <w:szCs w:val="24"/>
                <w:lang w:val="sr-Cyrl-RS"/>
              </w:rPr>
            </w:pPr>
          </w:p>
          <w:p w14:paraId="7F8820D1" w14:textId="77777777" w:rsidR="007F5200" w:rsidRPr="00421F6C" w:rsidRDefault="007F5200" w:rsidP="007F5200">
            <w:pPr>
              <w:spacing w:after="0" w:line="240" w:lineRule="auto"/>
              <w:rPr>
                <w:rFonts w:cs="Times New Roman"/>
                <w:szCs w:val="24"/>
                <w:lang w:val="sr-Cyrl-RS"/>
              </w:rPr>
            </w:pPr>
          </w:p>
          <w:p w14:paraId="245FFABF" w14:textId="77777777" w:rsidR="007F5200" w:rsidRPr="00421F6C" w:rsidRDefault="007F5200" w:rsidP="007F5200">
            <w:pPr>
              <w:spacing w:after="0" w:line="240" w:lineRule="auto"/>
              <w:rPr>
                <w:rFonts w:cs="Times New Roman"/>
                <w:szCs w:val="24"/>
                <w:lang w:val="sr-Cyrl-RS"/>
              </w:rPr>
            </w:pPr>
          </w:p>
          <w:p w14:paraId="11233EF1" w14:textId="77777777" w:rsidR="007F5200" w:rsidRPr="00421F6C" w:rsidRDefault="007F5200" w:rsidP="007F5200">
            <w:pPr>
              <w:spacing w:after="0" w:line="240" w:lineRule="auto"/>
              <w:rPr>
                <w:rFonts w:cs="Times New Roman"/>
                <w:szCs w:val="24"/>
                <w:lang w:val="sr-Cyrl-RS"/>
              </w:rPr>
            </w:pPr>
          </w:p>
          <w:p w14:paraId="103256F4" w14:textId="77777777" w:rsidR="007F5200" w:rsidRPr="00421F6C" w:rsidRDefault="007F5200" w:rsidP="007F5200">
            <w:pPr>
              <w:spacing w:after="0" w:line="240" w:lineRule="auto"/>
              <w:rPr>
                <w:rFonts w:cs="Times New Roman"/>
                <w:szCs w:val="24"/>
                <w:lang w:val="sr-Cyrl-RS"/>
              </w:rPr>
            </w:pPr>
          </w:p>
          <w:p w14:paraId="763E9957" w14:textId="77777777" w:rsidR="007F5200" w:rsidRPr="00421F6C" w:rsidRDefault="007F5200" w:rsidP="007F5200">
            <w:pPr>
              <w:spacing w:after="0" w:line="240" w:lineRule="auto"/>
              <w:rPr>
                <w:rFonts w:cs="Times New Roman"/>
                <w:szCs w:val="24"/>
                <w:lang w:val="sr-Cyrl-RS"/>
              </w:rPr>
            </w:pPr>
          </w:p>
          <w:p w14:paraId="5A8DA27A" w14:textId="77777777" w:rsidR="007F5200" w:rsidRPr="00421F6C" w:rsidRDefault="007F5200" w:rsidP="007F5200">
            <w:pPr>
              <w:spacing w:after="0" w:line="240" w:lineRule="auto"/>
              <w:rPr>
                <w:rFonts w:cs="Times New Roman"/>
                <w:szCs w:val="24"/>
                <w:lang w:val="sr-Cyrl-RS"/>
              </w:rPr>
            </w:pPr>
          </w:p>
          <w:p w14:paraId="069F168A" w14:textId="77777777" w:rsidR="007F5200" w:rsidRPr="00421F6C" w:rsidRDefault="007F5200" w:rsidP="007F5200">
            <w:pPr>
              <w:autoSpaceDE w:val="0"/>
              <w:autoSpaceDN w:val="0"/>
              <w:adjustRightInd w:val="0"/>
              <w:spacing w:after="0" w:line="240" w:lineRule="auto"/>
              <w:rPr>
                <w:rFonts w:cs="Times New Roman"/>
                <w:szCs w:val="24"/>
                <w:lang w:val="sr-Cyrl-RS"/>
              </w:rPr>
            </w:pPr>
            <w:r w:rsidRPr="00421F6C">
              <w:rPr>
                <w:rFonts w:cs="Times New Roman"/>
                <w:szCs w:val="24"/>
                <w:lang w:val="sr-Cyrl-RS"/>
              </w:rPr>
              <w:t>кретање,</w:t>
            </w:r>
          </w:p>
          <w:p w14:paraId="2030550C" w14:textId="77777777" w:rsidR="007F5200" w:rsidRPr="00421F6C" w:rsidRDefault="007F5200" w:rsidP="007F5200">
            <w:pPr>
              <w:autoSpaceDE w:val="0"/>
              <w:autoSpaceDN w:val="0"/>
              <w:adjustRightInd w:val="0"/>
              <w:spacing w:after="0" w:line="240" w:lineRule="auto"/>
              <w:rPr>
                <w:rFonts w:cs="Times New Roman"/>
                <w:szCs w:val="24"/>
                <w:lang w:val="sr-Cyrl-RS"/>
              </w:rPr>
            </w:pPr>
            <w:r w:rsidRPr="00421F6C">
              <w:rPr>
                <w:rFonts w:cs="Times New Roman"/>
                <w:szCs w:val="24"/>
                <w:lang w:val="sr-Cyrl-RS"/>
              </w:rPr>
              <w:t>оријентација</w:t>
            </w:r>
          </w:p>
          <w:p w14:paraId="793B6793" w14:textId="77777777" w:rsidR="007F5200" w:rsidRPr="00421F6C" w:rsidRDefault="007F5200" w:rsidP="007F5200">
            <w:pPr>
              <w:autoSpaceDE w:val="0"/>
              <w:autoSpaceDN w:val="0"/>
              <w:adjustRightInd w:val="0"/>
              <w:spacing w:after="0" w:line="240" w:lineRule="auto"/>
              <w:rPr>
                <w:rFonts w:cs="Times New Roman"/>
                <w:szCs w:val="24"/>
                <w:lang w:val="sr-Cyrl-RS"/>
              </w:rPr>
            </w:pPr>
            <w:r w:rsidRPr="00421F6C">
              <w:rPr>
                <w:rFonts w:cs="Times New Roman"/>
                <w:szCs w:val="24"/>
                <w:lang w:val="sr-Cyrl-RS"/>
              </w:rPr>
              <w:t>простор,</w:t>
            </w:r>
          </w:p>
          <w:p w14:paraId="770177C6"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време</w:t>
            </w:r>
          </w:p>
          <w:p w14:paraId="0E5CCD0F" w14:textId="77777777" w:rsidR="007F5200" w:rsidRPr="00421F6C" w:rsidRDefault="007F5200" w:rsidP="007F5200">
            <w:pPr>
              <w:spacing w:after="0" w:line="240" w:lineRule="auto"/>
              <w:rPr>
                <w:rFonts w:cs="Times New Roman"/>
                <w:szCs w:val="24"/>
                <w:lang w:val="sr-Cyrl-RS"/>
              </w:rPr>
            </w:pPr>
          </w:p>
          <w:p w14:paraId="1933821B" w14:textId="77777777" w:rsidR="007F5200" w:rsidRPr="00421F6C" w:rsidRDefault="007F5200" w:rsidP="007F5200">
            <w:pPr>
              <w:spacing w:after="0" w:line="240" w:lineRule="auto"/>
              <w:rPr>
                <w:rFonts w:cs="Times New Roman"/>
                <w:szCs w:val="24"/>
                <w:lang w:val="sr-Cyrl-RS"/>
              </w:rPr>
            </w:pPr>
          </w:p>
          <w:p w14:paraId="68130E7D" w14:textId="77777777" w:rsidR="007F5200" w:rsidRPr="00421F6C" w:rsidRDefault="007F5200" w:rsidP="007F5200">
            <w:pPr>
              <w:spacing w:after="0" w:line="240" w:lineRule="auto"/>
              <w:rPr>
                <w:rFonts w:cs="Times New Roman"/>
                <w:szCs w:val="24"/>
                <w:lang w:val="sr-Cyrl-RS"/>
              </w:rPr>
            </w:pPr>
          </w:p>
          <w:p w14:paraId="3E1FB298" w14:textId="77777777" w:rsidR="007F5200" w:rsidRPr="00421F6C" w:rsidRDefault="007F5200" w:rsidP="007F5200">
            <w:pPr>
              <w:spacing w:after="0" w:line="240" w:lineRule="auto"/>
              <w:rPr>
                <w:rFonts w:cs="Times New Roman"/>
                <w:szCs w:val="24"/>
                <w:lang w:val="sr-Cyrl-RS"/>
              </w:rPr>
            </w:pPr>
          </w:p>
          <w:p w14:paraId="61133B3F" w14:textId="77777777" w:rsidR="007F5200" w:rsidRPr="00421F6C" w:rsidRDefault="007F5200" w:rsidP="007F5200">
            <w:pPr>
              <w:spacing w:after="0" w:line="240" w:lineRule="auto"/>
              <w:rPr>
                <w:rFonts w:cs="Times New Roman"/>
                <w:szCs w:val="24"/>
                <w:lang w:val="sr-Cyrl-RS"/>
              </w:rPr>
            </w:pPr>
          </w:p>
          <w:p w14:paraId="39D4CB69" w14:textId="77777777" w:rsidR="007F5200" w:rsidRPr="00421F6C" w:rsidRDefault="007F5200" w:rsidP="007F5200">
            <w:pPr>
              <w:spacing w:after="0" w:line="240" w:lineRule="auto"/>
              <w:rPr>
                <w:rFonts w:cs="Times New Roman"/>
                <w:szCs w:val="24"/>
                <w:lang w:val="sr-Cyrl-RS"/>
              </w:rPr>
            </w:pPr>
          </w:p>
          <w:p w14:paraId="338C47B9" w14:textId="77777777" w:rsidR="007F5200" w:rsidRPr="00421F6C" w:rsidRDefault="007F5200" w:rsidP="007F5200">
            <w:pPr>
              <w:spacing w:after="0" w:line="240" w:lineRule="auto"/>
              <w:rPr>
                <w:rFonts w:cs="Times New Roman"/>
                <w:szCs w:val="24"/>
                <w:lang w:val="sr-Cyrl-RS"/>
              </w:rPr>
            </w:pPr>
          </w:p>
          <w:p w14:paraId="27A8501C" w14:textId="77777777" w:rsidR="007F5200" w:rsidRPr="00421F6C" w:rsidRDefault="007F5200" w:rsidP="007F5200">
            <w:pPr>
              <w:spacing w:after="0" w:line="240" w:lineRule="auto"/>
              <w:rPr>
                <w:rFonts w:cs="Times New Roman"/>
                <w:szCs w:val="24"/>
                <w:lang w:val="sr-Cyrl-RS"/>
              </w:rPr>
            </w:pPr>
          </w:p>
          <w:p w14:paraId="7F161C15" w14:textId="77777777" w:rsidR="007F5200" w:rsidRPr="00421F6C" w:rsidRDefault="007F5200" w:rsidP="007F5200">
            <w:pPr>
              <w:spacing w:after="0" w:line="240" w:lineRule="auto"/>
              <w:rPr>
                <w:rFonts w:cs="Times New Roman"/>
                <w:szCs w:val="24"/>
                <w:lang w:val="sr-Cyrl-RS"/>
              </w:rPr>
            </w:pPr>
          </w:p>
          <w:p w14:paraId="0E4050A3" w14:textId="77777777" w:rsidR="007F5200" w:rsidRPr="00421F6C" w:rsidRDefault="007F5200" w:rsidP="007F5200">
            <w:pPr>
              <w:spacing w:after="0" w:line="240" w:lineRule="auto"/>
              <w:rPr>
                <w:rFonts w:cs="Times New Roman"/>
                <w:szCs w:val="24"/>
                <w:lang w:val="sr-Cyrl-RS"/>
              </w:rPr>
            </w:pPr>
          </w:p>
          <w:p w14:paraId="54622C32" w14:textId="77777777" w:rsidR="007F5200" w:rsidRPr="00421F6C" w:rsidRDefault="007F5200" w:rsidP="007F5200">
            <w:pPr>
              <w:spacing w:after="0" w:line="240" w:lineRule="auto"/>
              <w:rPr>
                <w:rFonts w:cs="Times New Roman"/>
                <w:szCs w:val="24"/>
                <w:lang w:val="sr-Cyrl-RS"/>
              </w:rPr>
            </w:pPr>
          </w:p>
          <w:p w14:paraId="55464FBB" w14:textId="77777777" w:rsidR="007F5200" w:rsidRPr="00421F6C" w:rsidRDefault="007F5200" w:rsidP="007F5200">
            <w:pPr>
              <w:spacing w:after="0" w:line="240" w:lineRule="auto"/>
              <w:rPr>
                <w:rFonts w:cs="Times New Roman"/>
                <w:szCs w:val="24"/>
                <w:lang w:val="sr-Cyrl-RS"/>
              </w:rPr>
            </w:pPr>
          </w:p>
          <w:p w14:paraId="056DA369" w14:textId="77777777" w:rsidR="007F5200" w:rsidRPr="00421F6C" w:rsidRDefault="007F5200" w:rsidP="007F5200">
            <w:pPr>
              <w:spacing w:after="0" w:line="240" w:lineRule="auto"/>
              <w:rPr>
                <w:rFonts w:cs="Times New Roman"/>
                <w:szCs w:val="24"/>
                <w:lang w:val="sr-Cyrl-RS"/>
              </w:rPr>
            </w:pPr>
          </w:p>
          <w:p w14:paraId="5A22AAE4" w14:textId="77777777" w:rsidR="007F5200" w:rsidRPr="00421F6C" w:rsidRDefault="007F5200" w:rsidP="007F5200">
            <w:pPr>
              <w:spacing w:after="0" w:line="240" w:lineRule="auto"/>
              <w:rPr>
                <w:rFonts w:cs="Times New Roman"/>
                <w:szCs w:val="24"/>
                <w:lang w:val="sr-Cyrl-RS"/>
              </w:rPr>
            </w:pPr>
          </w:p>
          <w:p w14:paraId="7F02CC0F" w14:textId="77777777" w:rsidR="007F5200" w:rsidRPr="00421F6C" w:rsidRDefault="007F5200" w:rsidP="007F5200">
            <w:pPr>
              <w:spacing w:after="0" w:line="240" w:lineRule="auto"/>
              <w:rPr>
                <w:rFonts w:cs="Times New Roman"/>
                <w:szCs w:val="24"/>
                <w:lang w:val="sr-Cyrl-RS"/>
              </w:rPr>
            </w:pPr>
          </w:p>
          <w:p w14:paraId="295B567C" w14:textId="77777777" w:rsidR="007F5200" w:rsidRPr="00421F6C" w:rsidRDefault="007F5200" w:rsidP="007F5200">
            <w:pPr>
              <w:spacing w:after="0" w:line="240" w:lineRule="auto"/>
              <w:rPr>
                <w:rFonts w:cs="Times New Roman"/>
                <w:szCs w:val="24"/>
                <w:lang w:val="sr-Cyrl-RS"/>
              </w:rPr>
            </w:pPr>
          </w:p>
          <w:p w14:paraId="3011906A" w14:textId="77777777" w:rsidR="007F5200" w:rsidRPr="00421F6C" w:rsidRDefault="007F5200" w:rsidP="007F5200">
            <w:pPr>
              <w:spacing w:after="0" w:line="240" w:lineRule="auto"/>
              <w:rPr>
                <w:rFonts w:cs="Times New Roman"/>
                <w:szCs w:val="24"/>
                <w:lang w:val="sr-Cyrl-RS"/>
              </w:rPr>
            </w:pPr>
          </w:p>
          <w:p w14:paraId="2CDE0348" w14:textId="77777777" w:rsidR="007F5200" w:rsidRPr="00421F6C" w:rsidRDefault="007F5200" w:rsidP="007F5200">
            <w:pPr>
              <w:spacing w:after="0" w:line="240" w:lineRule="auto"/>
              <w:rPr>
                <w:rFonts w:cs="Times New Roman"/>
                <w:szCs w:val="24"/>
                <w:lang w:val="sr-Cyrl-RS"/>
              </w:rPr>
            </w:pPr>
          </w:p>
          <w:p w14:paraId="5C30B3A7" w14:textId="77777777" w:rsidR="007F5200" w:rsidRPr="00421F6C" w:rsidRDefault="007F5200" w:rsidP="007F5200">
            <w:pPr>
              <w:spacing w:after="0" w:line="240" w:lineRule="auto"/>
              <w:rPr>
                <w:rFonts w:cs="Times New Roman"/>
                <w:szCs w:val="24"/>
                <w:lang w:val="sr-Cyrl-RS"/>
              </w:rPr>
            </w:pPr>
          </w:p>
          <w:p w14:paraId="5368E6FB" w14:textId="77777777" w:rsidR="007F5200" w:rsidRPr="00421F6C" w:rsidRDefault="007F5200" w:rsidP="007F5200">
            <w:pPr>
              <w:spacing w:after="0" w:line="240" w:lineRule="auto"/>
              <w:rPr>
                <w:rFonts w:cs="Times New Roman"/>
                <w:szCs w:val="24"/>
                <w:lang w:val="sr-Cyrl-RS"/>
              </w:rPr>
            </w:pPr>
          </w:p>
          <w:p w14:paraId="7A7218CD" w14:textId="77777777" w:rsidR="007F5200" w:rsidRPr="00421F6C" w:rsidRDefault="007F5200" w:rsidP="007F5200">
            <w:pPr>
              <w:spacing w:after="0" w:line="240" w:lineRule="auto"/>
              <w:rPr>
                <w:rFonts w:cs="Times New Roman"/>
                <w:szCs w:val="24"/>
                <w:lang w:val="sr-Cyrl-RS"/>
              </w:rPr>
            </w:pPr>
          </w:p>
          <w:p w14:paraId="062E66B7" w14:textId="77777777" w:rsidR="007F5200" w:rsidRPr="00421F6C" w:rsidRDefault="007F5200" w:rsidP="007F5200">
            <w:pPr>
              <w:spacing w:after="0" w:line="240" w:lineRule="auto"/>
              <w:rPr>
                <w:rFonts w:cs="Times New Roman"/>
                <w:szCs w:val="24"/>
                <w:lang w:val="sr-Cyrl-RS"/>
              </w:rPr>
            </w:pPr>
          </w:p>
          <w:p w14:paraId="3D271FDF" w14:textId="77777777" w:rsidR="007F5200" w:rsidRPr="00421F6C" w:rsidRDefault="007F5200" w:rsidP="007F5200">
            <w:pPr>
              <w:spacing w:after="0" w:line="240" w:lineRule="auto"/>
              <w:rPr>
                <w:rFonts w:cs="Times New Roman"/>
                <w:szCs w:val="24"/>
                <w:lang w:val="sr-Cyrl-RS"/>
              </w:rPr>
            </w:pPr>
          </w:p>
          <w:p w14:paraId="20FE79FE" w14:textId="77777777" w:rsidR="007F5200" w:rsidRPr="00421F6C" w:rsidRDefault="007F5200" w:rsidP="007F5200">
            <w:pPr>
              <w:spacing w:after="0" w:line="240" w:lineRule="auto"/>
              <w:rPr>
                <w:rFonts w:cs="Times New Roman"/>
                <w:szCs w:val="24"/>
                <w:lang w:val="sr-Cyrl-RS"/>
              </w:rPr>
            </w:pPr>
          </w:p>
          <w:p w14:paraId="5D9ABFCA" w14:textId="77777777" w:rsidR="007F5200" w:rsidRPr="00421F6C" w:rsidRDefault="007F5200" w:rsidP="007F5200">
            <w:pPr>
              <w:spacing w:after="0" w:line="240" w:lineRule="auto"/>
              <w:rPr>
                <w:rFonts w:cs="Times New Roman"/>
                <w:szCs w:val="24"/>
                <w:lang w:val="sr-Cyrl-RS"/>
              </w:rPr>
            </w:pPr>
          </w:p>
          <w:p w14:paraId="14BCA345" w14:textId="77777777" w:rsidR="007F5200" w:rsidRPr="00421F6C" w:rsidRDefault="007F5200" w:rsidP="007F5200">
            <w:pPr>
              <w:spacing w:after="0" w:line="240" w:lineRule="auto"/>
              <w:rPr>
                <w:rFonts w:cs="Times New Roman"/>
                <w:szCs w:val="24"/>
                <w:lang w:val="sr-Cyrl-RS"/>
              </w:rPr>
            </w:pPr>
          </w:p>
          <w:p w14:paraId="23D03D59" w14:textId="77777777" w:rsidR="007F5200" w:rsidRPr="00421F6C" w:rsidRDefault="007F5200" w:rsidP="007F5200">
            <w:pPr>
              <w:spacing w:after="0" w:line="240" w:lineRule="auto"/>
              <w:rPr>
                <w:rFonts w:cs="Times New Roman"/>
                <w:szCs w:val="24"/>
                <w:lang w:val="sr-Cyrl-RS"/>
              </w:rPr>
            </w:pPr>
          </w:p>
          <w:p w14:paraId="06CE4A6A" w14:textId="77777777" w:rsidR="007F5200" w:rsidRPr="00421F6C" w:rsidRDefault="007F5200" w:rsidP="007F5200">
            <w:pPr>
              <w:autoSpaceDE w:val="0"/>
              <w:autoSpaceDN w:val="0"/>
              <w:adjustRightInd w:val="0"/>
              <w:spacing w:after="0" w:line="240" w:lineRule="auto"/>
              <w:rPr>
                <w:rFonts w:cs="Times New Roman"/>
                <w:szCs w:val="24"/>
                <w:lang w:val="sr-Cyrl-RS"/>
              </w:rPr>
            </w:pPr>
            <w:r w:rsidRPr="00421F6C">
              <w:rPr>
                <w:rFonts w:cs="Times New Roman"/>
                <w:szCs w:val="24"/>
                <w:lang w:val="sr-Cyrl-RS"/>
              </w:rPr>
              <w:t>природа,</w:t>
            </w:r>
          </w:p>
          <w:p w14:paraId="33097822" w14:textId="77777777" w:rsidR="007F5200" w:rsidRPr="00421F6C" w:rsidRDefault="007F5200" w:rsidP="007F5200">
            <w:pPr>
              <w:autoSpaceDE w:val="0"/>
              <w:autoSpaceDN w:val="0"/>
              <w:adjustRightInd w:val="0"/>
              <w:spacing w:after="0" w:line="240" w:lineRule="auto"/>
              <w:rPr>
                <w:rFonts w:cs="Times New Roman"/>
                <w:szCs w:val="24"/>
                <w:lang w:val="sr-Cyrl-RS"/>
              </w:rPr>
            </w:pPr>
            <w:r w:rsidRPr="00421F6C">
              <w:rPr>
                <w:rFonts w:cs="Times New Roman"/>
                <w:szCs w:val="24"/>
                <w:lang w:val="sr-Cyrl-RS"/>
              </w:rPr>
              <w:t>биљке,</w:t>
            </w:r>
          </w:p>
          <w:p w14:paraId="0D528FF7" w14:textId="77777777" w:rsidR="007F5200" w:rsidRPr="00421F6C" w:rsidRDefault="007F5200" w:rsidP="007F5200">
            <w:pPr>
              <w:autoSpaceDE w:val="0"/>
              <w:autoSpaceDN w:val="0"/>
              <w:adjustRightInd w:val="0"/>
              <w:spacing w:after="0" w:line="240" w:lineRule="auto"/>
              <w:rPr>
                <w:rFonts w:cs="Times New Roman"/>
                <w:szCs w:val="24"/>
                <w:lang w:val="sr-Cyrl-RS"/>
              </w:rPr>
            </w:pPr>
            <w:r w:rsidRPr="00421F6C">
              <w:rPr>
                <w:rFonts w:cs="Times New Roman"/>
                <w:szCs w:val="24"/>
                <w:lang w:val="sr-Cyrl-RS"/>
              </w:rPr>
              <w:t>животиње,</w:t>
            </w:r>
          </w:p>
          <w:p w14:paraId="3369A184" w14:textId="77777777" w:rsidR="007F5200" w:rsidRPr="00421F6C" w:rsidRDefault="007F5200" w:rsidP="007F5200">
            <w:pPr>
              <w:spacing w:after="0" w:line="240" w:lineRule="auto"/>
              <w:rPr>
                <w:rFonts w:cs="Times New Roman"/>
                <w:szCs w:val="24"/>
                <w:lang w:val="sr-Cyrl-RS"/>
              </w:rPr>
            </w:pPr>
            <w:r w:rsidRPr="00421F6C">
              <w:rPr>
                <w:rFonts w:cs="Times New Roman"/>
                <w:szCs w:val="24"/>
                <w:lang w:val="sr-Cyrl-RS"/>
              </w:rPr>
              <w:t>рељеф</w:t>
            </w:r>
          </w:p>
          <w:p w14:paraId="766613ED" w14:textId="77777777" w:rsidR="007F5200" w:rsidRPr="00421F6C" w:rsidRDefault="007F5200" w:rsidP="007F5200">
            <w:pPr>
              <w:spacing w:after="0" w:line="240" w:lineRule="auto"/>
              <w:rPr>
                <w:rFonts w:cs="Times New Roman"/>
                <w:szCs w:val="24"/>
                <w:lang w:val="sr-Cyrl-RS"/>
              </w:rPr>
            </w:pPr>
          </w:p>
        </w:tc>
        <w:tc>
          <w:tcPr>
            <w:tcW w:w="3542" w:type="dxa"/>
          </w:tcPr>
          <w:p w14:paraId="4517562C"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упућивање ученика на</w:t>
            </w:r>
          </w:p>
          <w:p w14:paraId="2B519F31"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коришћење интернета, е-</w:t>
            </w:r>
          </w:p>
          <w:p w14:paraId="7554E008"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уџбеника, енциклопедија,</w:t>
            </w:r>
          </w:p>
          <w:p w14:paraId="54238CD0"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повезивање теоријског знања са</w:t>
            </w:r>
          </w:p>
          <w:p w14:paraId="72DDF5C7"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ситуацијама из свакодневног</w:t>
            </w:r>
          </w:p>
          <w:p w14:paraId="482ADAEA"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живота,</w:t>
            </w:r>
          </w:p>
          <w:p w14:paraId="2F1D1428"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Практичан рад ученика</w:t>
            </w:r>
          </w:p>
          <w:p w14:paraId="099B1182"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(кретање у различитим</w:t>
            </w:r>
          </w:p>
          <w:p w14:paraId="1CFB6CF0"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срединама и по различитим</w:t>
            </w:r>
          </w:p>
          <w:p w14:paraId="748EFC51"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подлогама),</w:t>
            </w:r>
          </w:p>
          <w:p w14:paraId="2C72940E"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 Истраживачке активности</w:t>
            </w:r>
          </w:p>
          <w:p w14:paraId="42A6B4D4"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утицај подлоге и облика</w:t>
            </w:r>
          </w:p>
          <w:p w14:paraId="1073F765"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предмета на кретање (глатка и</w:t>
            </w:r>
          </w:p>
          <w:p w14:paraId="4BE69104"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храпава</w:t>
            </w:r>
          </w:p>
          <w:p w14:paraId="6756308D"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подлога...),</w:t>
            </w:r>
          </w:p>
          <w:p w14:paraId="709172DA"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-постављање ученика у</w:t>
            </w:r>
          </w:p>
          <w:p w14:paraId="16F0090A"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различите ситуације</w:t>
            </w:r>
          </w:p>
          <w:p w14:paraId="11977138"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евалуације и</w:t>
            </w:r>
          </w:p>
          <w:p w14:paraId="79DF27BD"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самоевалуације</w:t>
            </w:r>
          </w:p>
          <w:p w14:paraId="010478EC"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Облик рада:</w:t>
            </w:r>
          </w:p>
          <w:p w14:paraId="239FA192"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Групни, индивидуални,</w:t>
            </w:r>
          </w:p>
          <w:p w14:paraId="3E061B7B"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фронтални, рад у</w:t>
            </w:r>
          </w:p>
          <w:p w14:paraId="0B5920EE"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пару,активна настава</w:t>
            </w:r>
          </w:p>
          <w:p w14:paraId="75510128"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Методе рада:</w:t>
            </w:r>
          </w:p>
          <w:p w14:paraId="3FA64C4C"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Дијалошка, илустративна,</w:t>
            </w:r>
          </w:p>
          <w:p w14:paraId="69C9E7AF"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демонстративна,текстуалнаам</w:t>
            </w:r>
          </w:p>
          <w:p w14:paraId="01CA09E2"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бијента лна, разговора,</w:t>
            </w:r>
          </w:p>
          <w:p w14:paraId="3EE9C665"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хеуристичка, писаних</w:t>
            </w:r>
          </w:p>
          <w:p w14:paraId="296CD960"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радова,експериментална</w:t>
            </w:r>
          </w:p>
        </w:tc>
      </w:tr>
      <w:tr w:rsidR="007F5200" w:rsidRPr="00421F6C" w14:paraId="16FA3E1D" w14:textId="77777777" w:rsidTr="002E0249">
        <w:trPr>
          <w:trHeight w:hRule="exact" w:val="9645"/>
        </w:trPr>
        <w:tc>
          <w:tcPr>
            <w:tcW w:w="2160" w:type="dxa"/>
          </w:tcPr>
          <w:p w14:paraId="476CD8FD"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lastRenderedPageBreak/>
              <w:t>- разликује облике</w:t>
            </w:r>
          </w:p>
          <w:p w14:paraId="35CD4E42"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рељефа у свом</w:t>
            </w:r>
          </w:p>
          <w:p w14:paraId="2040067B"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насељу и околини,</w:t>
            </w:r>
          </w:p>
          <w:p w14:paraId="27BEC86F" w14:textId="05F05C5E"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-разликује облике и</w:t>
            </w:r>
            <w:r w:rsidR="004312C9">
              <w:rPr>
                <w:rFonts w:cs="Times New Roman"/>
                <w:szCs w:val="24"/>
                <w:lang w:val="sr-Cyrl-RS"/>
              </w:rPr>
              <w:t xml:space="preserve"> </w:t>
            </w:r>
            <w:r w:rsidRPr="00421F6C">
              <w:rPr>
                <w:rFonts w:cs="Times New Roman"/>
                <w:szCs w:val="24"/>
                <w:lang w:val="en-US"/>
              </w:rPr>
              <w:t>делове</w:t>
            </w:r>
          </w:p>
          <w:p w14:paraId="5D1C2297"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површинских вода</w:t>
            </w:r>
          </w:p>
          <w:p w14:paraId="1B67D3A6"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у свом насељу и</w:t>
            </w:r>
          </w:p>
          <w:p w14:paraId="792F4425"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околини,</w:t>
            </w:r>
          </w:p>
          <w:p w14:paraId="25562C2A"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-идентификује</w:t>
            </w:r>
          </w:p>
          <w:p w14:paraId="38595725" w14:textId="78E64200"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заједничке особине</w:t>
            </w:r>
            <w:r w:rsidR="004312C9">
              <w:rPr>
                <w:rFonts w:cs="Times New Roman"/>
                <w:szCs w:val="24"/>
                <w:lang w:val="sr-Cyrl-RS"/>
              </w:rPr>
              <w:t xml:space="preserve"> </w:t>
            </w:r>
            <w:r w:rsidRPr="00421F6C">
              <w:rPr>
                <w:rFonts w:cs="Times New Roman"/>
                <w:szCs w:val="24"/>
                <w:lang w:val="en-US"/>
              </w:rPr>
              <w:t>живих бића на</w:t>
            </w:r>
            <w:r w:rsidR="001C0C6B">
              <w:rPr>
                <w:rFonts w:cs="Times New Roman"/>
                <w:szCs w:val="24"/>
                <w:lang w:val="sr-Cyrl-RS"/>
              </w:rPr>
              <w:t xml:space="preserve"> </w:t>
            </w:r>
            <w:r w:rsidRPr="00421F6C">
              <w:rPr>
                <w:rFonts w:cs="Times New Roman"/>
                <w:szCs w:val="24"/>
                <w:lang w:val="en-US"/>
              </w:rPr>
              <w:t>примерима из</w:t>
            </w:r>
          </w:p>
          <w:p w14:paraId="5670FB6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окружења,</w:t>
            </w:r>
          </w:p>
          <w:p w14:paraId="4769C43C"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 повеже делове</w:t>
            </w:r>
          </w:p>
          <w:p w14:paraId="67DBD27E" w14:textId="1BAF0992"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тела живих бића са</w:t>
            </w:r>
            <w:r w:rsidR="004312C9">
              <w:rPr>
                <w:rFonts w:cs="Times New Roman"/>
                <w:szCs w:val="24"/>
                <w:lang w:val="sr-Cyrl-RS"/>
              </w:rPr>
              <w:t xml:space="preserve"> </w:t>
            </w:r>
            <w:r w:rsidRPr="00421F6C">
              <w:rPr>
                <w:rFonts w:cs="Times New Roman"/>
                <w:szCs w:val="24"/>
                <w:lang w:val="en-US"/>
              </w:rPr>
              <w:t>њиховом</w:t>
            </w:r>
            <w:r w:rsidR="004312C9">
              <w:rPr>
                <w:rFonts w:cs="Times New Roman"/>
                <w:szCs w:val="24"/>
                <w:lang w:val="sr-Cyrl-RS"/>
              </w:rPr>
              <w:t xml:space="preserve"> </w:t>
            </w:r>
            <w:r w:rsidRPr="00421F6C">
              <w:rPr>
                <w:rFonts w:cs="Times New Roman"/>
                <w:szCs w:val="24"/>
                <w:lang w:val="en-US"/>
              </w:rPr>
              <w:t>улогом/улогама,</w:t>
            </w:r>
          </w:p>
          <w:p w14:paraId="77271ABD"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-разврста биљке из</w:t>
            </w:r>
          </w:p>
          <w:p w14:paraId="6D50834F" w14:textId="29D8BC11"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окружења на основу</w:t>
            </w:r>
            <w:r w:rsidR="004312C9">
              <w:rPr>
                <w:rFonts w:cs="Times New Roman"/>
                <w:szCs w:val="24"/>
                <w:lang w:val="sr-Cyrl-RS"/>
              </w:rPr>
              <w:t xml:space="preserve"> </w:t>
            </w:r>
            <w:r w:rsidRPr="00421F6C">
              <w:rPr>
                <w:rFonts w:cs="Times New Roman"/>
                <w:szCs w:val="24"/>
                <w:lang w:val="en-US"/>
              </w:rPr>
              <w:t>изгледа листа и</w:t>
            </w:r>
          </w:p>
          <w:p w14:paraId="21BF4D15" w14:textId="27E31BBB"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стабла,</w:t>
            </w:r>
            <w:r w:rsidR="004312C9">
              <w:rPr>
                <w:rFonts w:cs="Times New Roman"/>
                <w:szCs w:val="24"/>
                <w:lang w:val="sr-Cyrl-RS"/>
              </w:rPr>
              <w:t xml:space="preserve"> </w:t>
            </w:r>
            <w:r w:rsidRPr="00421F6C">
              <w:rPr>
                <w:rFonts w:cs="Times New Roman"/>
                <w:szCs w:val="24"/>
                <w:lang w:val="en-US"/>
              </w:rPr>
              <w:t>-разврста</w:t>
            </w:r>
          </w:p>
          <w:p w14:paraId="42FCE6B6"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животиње из</w:t>
            </w:r>
          </w:p>
          <w:p w14:paraId="7B2BA3EA"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окружења на</w:t>
            </w:r>
          </w:p>
          <w:p w14:paraId="543C3301"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основу начина</w:t>
            </w:r>
          </w:p>
          <w:p w14:paraId="247D95E4"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живота и начина</w:t>
            </w:r>
          </w:p>
          <w:p w14:paraId="7AEA2B45" w14:textId="5B9876BF"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исхране,</w:t>
            </w:r>
            <w:r w:rsidR="004312C9">
              <w:rPr>
                <w:rFonts w:cs="Times New Roman"/>
                <w:szCs w:val="24"/>
                <w:lang w:val="sr-Cyrl-RS"/>
              </w:rPr>
              <w:t xml:space="preserve"> </w:t>
            </w:r>
            <w:r w:rsidRPr="00421F6C">
              <w:rPr>
                <w:rFonts w:cs="Times New Roman"/>
                <w:szCs w:val="24"/>
                <w:lang w:val="en-US"/>
              </w:rPr>
              <w:t>- наведе примере</w:t>
            </w:r>
          </w:p>
          <w:p w14:paraId="048AE75D"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који показују</w:t>
            </w:r>
          </w:p>
          <w:p w14:paraId="5FDA8C03"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значај биљака и</w:t>
            </w:r>
          </w:p>
          <w:p w14:paraId="5E3A35E4"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животиња за</w:t>
            </w:r>
          </w:p>
          <w:p w14:paraId="76DDF4D3" w14:textId="020374AC"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човека,</w:t>
            </w:r>
            <w:r w:rsidR="004312C9">
              <w:rPr>
                <w:rFonts w:cs="Times New Roman"/>
                <w:szCs w:val="24"/>
                <w:lang w:val="sr-Cyrl-RS"/>
              </w:rPr>
              <w:t xml:space="preserve"> </w:t>
            </w:r>
            <w:r w:rsidRPr="00421F6C">
              <w:rPr>
                <w:rFonts w:cs="Times New Roman"/>
                <w:szCs w:val="24"/>
                <w:lang w:val="en-US"/>
              </w:rPr>
              <w:t>-штедљиво троши</w:t>
            </w:r>
          </w:p>
          <w:p w14:paraId="3C062B7A"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производе које</w:t>
            </w:r>
          </w:p>
          <w:p w14:paraId="53BEC5A7"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користи у</w:t>
            </w:r>
          </w:p>
          <w:p w14:paraId="58B18BCE"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свакодневним</w:t>
            </w:r>
          </w:p>
          <w:p w14:paraId="2E4D4C82"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ситуацијама,</w:t>
            </w:r>
          </w:p>
          <w:p w14:paraId="667CD591"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-разврста отпад на</w:t>
            </w:r>
          </w:p>
          <w:p w14:paraId="5E19FA4F"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предвиђена места,</w:t>
            </w:r>
          </w:p>
          <w:p w14:paraId="25A4925A"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-негује и својим</w:t>
            </w:r>
          </w:p>
        </w:tc>
        <w:tc>
          <w:tcPr>
            <w:tcW w:w="2610" w:type="dxa"/>
          </w:tcPr>
          <w:p w14:paraId="358F3E85" w14:textId="77777777" w:rsidR="007F5200" w:rsidRPr="00421F6C" w:rsidRDefault="007F5200" w:rsidP="007F5200">
            <w:pPr>
              <w:autoSpaceDE w:val="0"/>
              <w:autoSpaceDN w:val="0"/>
              <w:adjustRightInd w:val="0"/>
              <w:spacing w:after="0" w:line="240" w:lineRule="auto"/>
              <w:rPr>
                <w:rFonts w:cs="Times New Roman"/>
                <w:b/>
                <w:bCs/>
                <w:szCs w:val="24"/>
                <w:lang w:val="en-US"/>
              </w:rPr>
            </w:pPr>
            <w:r w:rsidRPr="00421F6C">
              <w:rPr>
                <w:rFonts w:cs="Times New Roman"/>
                <w:b/>
                <w:bCs/>
                <w:szCs w:val="24"/>
                <w:lang w:val="en-US"/>
              </w:rPr>
              <w:t>РАЗНОВРСНОС Т</w:t>
            </w:r>
          </w:p>
          <w:p w14:paraId="535E3428" w14:textId="77777777" w:rsidR="007F5200" w:rsidRPr="00421F6C" w:rsidRDefault="007F5200" w:rsidP="007F5200">
            <w:pPr>
              <w:autoSpaceDE w:val="0"/>
              <w:autoSpaceDN w:val="0"/>
              <w:adjustRightInd w:val="0"/>
              <w:spacing w:after="0" w:line="240" w:lineRule="auto"/>
              <w:rPr>
                <w:rFonts w:cs="Times New Roman"/>
                <w:b/>
                <w:bCs/>
                <w:szCs w:val="24"/>
                <w:lang w:val="en-US"/>
              </w:rPr>
            </w:pPr>
            <w:r w:rsidRPr="00421F6C">
              <w:rPr>
                <w:rFonts w:cs="Times New Roman"/>
                <w:b/>
                <w:bCs/>
                <w:szCs w:val="24"/>
                <w:lang w:val="en-US"/>
              </w:rPr>
              <w:t>ПРИРОДЕ</w:t>
            </w:r>
          </w:p>
        </w:tc>
        <w:tc>
          <w:tcPr>
            <w:tcW w:w="1710" w:type="dxa"/>
          </w:tcPr>
          <w:p w14:paraId="6003B314"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природа,</w:t>
            </w:r>
          </w:p>
          <w:p w14:paraId="08F9EA3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биљке,</w:t>
            </w:r>
          </w:p>
          <w:p w14:paraId="769B4C05"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животиње, рељеф</w:t>
            </w:r>
          </w:p>
        </w:tc>
        <w:tc>
          <w:tcPr>
            <w:tcW w:w="3542" w:type="dxa"/>
          </w:tcPr>
          <w:p w14:paraId="3EC04850"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упућивање ученика на</w:t>
            </w:r>
          </w:p>
          <w:p w14:paraId="71A2FF80"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коришћење интернета, е-</w:t>
            </w:r>
          </w:p>
          <w:p w14:paraId="088B8A86" w14:textId="0F8BC4E4" w:rsidR="007F5200" w:rsidRPr="004312C9" w:rsidRDefault="007F5200" w:rsidP="007F5200">
            <w:pPr>
              <w:autoSpaceDE w:val="0"/>
              <w:autoSpaceDN w:val="0"/>
              <w:adjustRightInd w:val="0"/>
              <w:spacing w:after="0" w:line="240" w:lineRule="auto"/>
              <w:rPr>
                <w:rFonts w:cs="Times New Roman"/>
                <w:szCs w:val="24"/>
                <w:lang w:val="sr-Cyrl-RS"/>
              </w:rPr>
            </w:pPr>
            <w:r w:rsidRPr="00421F6C">
              <w:rPr>
                <w:rFonts w:cs="Times New Roman"/>
                <w:szCs w:val="24"/>
                <w:lang w:val="en-US"/>
              </w:rPr>
              <w:t>уџбеника,енциклопедија,</w:t>
            </w:r>
            <w:r w:rsidR="004312C9">
              <w:rPr>
                <w:rFonts w:cs="Times New Roman"/>
                <w:szCs w:val="24"/>
                <w:lang w:val="sr-Cyrl-RS"/>
              </w:rPr>
              <w:t xml:space="preserve"> </w:t>
            </w:r>
          </w:p>
          <w:p w14:paraId="6C4DEF7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повезивање теоријског знања</w:t>
            </w:r>
          </w:p>
          <w:p w14:paraId="4308B672" w14:textId="2C5D8561"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са ситуацијама из</w:t>
            </w:r>
            <w:r w:rsidR="004312C9">
              <w:rPr>
                <w:rFonts w:cs="Times New Roman"/>
                <w:szCs w:val="24"/>
                <w:lang w:val="sr-Cyrl-RS"/>
              </w:rPr>
              <w:t xml:space="preserve"> </w:t>
            </w:r>
            <w:r w:rsidRPr="00421F6C">
              <w:rPr>
                <w:rFonts w:cs="Times New Roman"/>
                <w:szCs w:val="24"/>
                <w:lang w:val="en-US"/>
              </w:rPr>
              <w:t>свакодневног живота,</w:t>
            </w:r>
            <w:r w:rsidR="004312C9">
              <w:rPr>
                <w:rFonts w:cs="Times New Roman"/>
                <w:szCs w:val="24"/>
                <w:lang w:val="sr-Cyrl-RS"/>
              </w:rPr>
              <w:t xml:space="preserve"> </w:t>
            </w:r>
            <w:r w:rsidRPr="00421F6C">
              <w:rPr>
                <w:rFonts w:cs="Times New Roman"/>
                <w:szCs w:val="24"/>
                <w:lang w:val="en-US"/>
              </w:rPr>
              <w:t>извођење часова у природном</w:t>
            </w:r>
            <w:r w:rsidR="004312C9">
              <w:rPr>
                <w:rFonts w:cs="Times New Roman"/>
                <w:szCs w:val="24"/>
                <w:lang w:val="sr-Cyrl-RS"/>
              </w:rPr>
              <w:t xml:space="preserve"> </w:t>
            </w:r>
            <w:r w:rsidRPr="00421F6C">
              <w:rPr>
                <w:rFonts w:cs="Times New Roman"/>
                <w:szCs w:val="24"/>
                <w:lang w:val="en-US"/>
              </w:rPr>
              <w:t>амбијенту,</w:t>
            </w:r>
          </w:p>
          <w:p w14:paraId="404BFA9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истраживачке активности</w:t>
            </w:r>
          </w:p>
          <w:p w14:paraId="3DD9887D"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(живи свет у нашем</w:t>
            </w:r>
          </w:p>
          <w:p w14:paraId="25EECCE3" w14:textId="554C0012"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окружењу),</w:t>
            </w:r>
            <w:r w:rsidR="004312C9">
              <w:rPr>
                <w:rFonts w:cs="Times New Roman"/>
                <w:szCs w:val="24"/>
                <w:lang w:val="sr-Cyrl-RS"/>
              </w:rPr>
              <w:t xml:space="preserve"> </w:t>
            </w:r>
            <w:r w:rsidRPr="00421F6C">
              <w:rPr>
                <w:rFonts w:cs="Times New Roman"/>
                <w:szCs w:val="24"/>
                <w:lang w:val="en-US"/>
              </w:rPr>
              <w:t>посматрање и описивање</w:t>
            </w:r>
            <w:r w:rsidR="004312C9">
              <w:rPr>
                <w:rFonts w:cs="Times New Roman"/>
                <w:szCs w:val="24"/>
                <w:lang w:val="sr-Cyrl-RS"/>
              </w:rPr>
              <w:t xml:space="preserve"> </w:t>
            </w:r>
            <w:r w:rsidRPr="00421F6C">
              <w:rPr>
                <w:rFonts w:cs="Times New Roman"/>
                <w:szCs w:val="24"/>
                <w:lang w:val="en-US"/>
              </w:rPr>
              <w:t>окружења,</w:t>
            </w:r>
          </w:p>
          <w:p w14:paraId="5536E27A"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извођење огледа , последице</w:t>
            </w:r>
          </w:p>
          <w:p w14:paraId="55E08309" w14:textId="173F52B2"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загревања</w:t>
            </w:r>
            <w:r w:rsidR="004312C9">
              <w:rPr>
                <w:rFonts w:cs="Times New Roman"/>
                <w:szCs w:val="24"/>
                <w:lang w:val="sr-Cyrl-RS"/>
              </w:rPr>
              <w:t xml:space="preserve"> </w:t>
            </w:r>
            <w:r w:rsidRPr="00421F6C">
              <w:rPr>
                <w:rFonts w:cs="Times New Roman"/>
                <w:szCs w:val="24"/>
                <w:lang w:val="en-US"/>
              </w:rPr>
              <w:t>воде(водена пара), последице</w:t>
            </w:r>
            <w:r w:rsidR="004312C9">
              <w:rPr>
                <w:rFonts w:cs="Times New Roman"/>
                <w:szCs w:val="24"/>
                <w:lang w:val="sr-Cyrl-RS"/>
              </w:rPr>
              <w:t xml:space="preserve"> </w:t>
            </w:r>
            <w:r w:rsidRPr="00421F6C">
              <w:rPr>
                <w:rFonts w:cs="Times New Roman"/>
                <w:szCs w:val="24"/>
                <w:lang w:val="en-US"/>
              </w:rPr>
              <w:t>хлађења воде(лед), кружење</w:t>
            </w:r>
            <w:r w:rsidR="004312C9">
              <w:rPr>
                <w:rFonts w:cs="Times New Roman"/>
                <w:szCs w:val="24"/>
                <w:lang w:val="sr-Cyrl-RS"/>
              </w:rPr>
              <w:t xml:space="preserve"> </w:t>
            </w:r>
            <w:r w:rsidRPr="00421F6C">
              <w:rPr>
                <w:rFonts w:cs="Times New Roman"/>
                <w:szCs w:val="24"/>
                <w:lang w:val="en-US"/>
              </w:rPr>
              <w:t>воде у природи,</w:t>
            </w:r>
          </w:p>
          <w:p w14:paraId="210FDAF8"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струјање ваздуха- ветар,сенка,</w:t>
            </w:r>
          </w:p>
          <w:p w14:paraId="785028BE"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-постављање ученика у</w:t>
            </w:r>
          </w:p>
          <w:p w14:paraId="3637FA42"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различите</w:t>
            </w:r>
          </w:p>
          <w:p w14:paraId="1C888BEC"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ситуације</w:t>
            </w:r>
          </w:p>
          <w:p w14:paraId="3D6C9D53"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евалуације и</w:t>
            </w:r>
          </w:p>
          <w:p w14:paraId="0ADC42A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самоевалуације,</w:t>
            </w:r>
          </w:p>
          <w:p w14:paraId="3EF60824"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Облик рада:</w:t>
            </w:r>
          </w:p>
          <w:p w14:paraId="7FA31023"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Групни, индивидуални,</w:t>
            </w:r>
          </w:p>
          <w:p w14:paraId="2DAEFE5C"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фронтални, рад у</w:t>
            </w:r>
          </w:p>
          <w:p w14:paraId="2D60DBC6"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пару,активна настава</w:t>
            </w:r>
          </w:p>
          <w:p w14:paraId="77DC184A"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Методе рада:</w:t>
            </w:r>
          </w:p>
          <w:p w14:paraId="519CB52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Дијалошка, илустративна,</w:t>
            </w:r>
          </w:p>
          <w:p w14:paraId="03DEBD7D"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демонстративна,текстуалнаам</w:t>
            </w:r>
          </w:p>
          <w:p w14:paraId="131824DA"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бијента лна, разговора,</w:t>
            </w:r>
          </w:p>
          <w:p w14:paraId="204A7AC4"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хеуристичка, писаних</w:t>
            </w:r>
          </w:p>
          <w:p w14:paraId="64547430"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радова,експериментална</w:t>
            </w:r>
          </w:p>
        </w:tc>
      </w:tr>
      <w:tr w:rsidR="007F5200" w:rsidRPr="00421F6C" w14:paraId="7979AFC3" w14:textId="77777777" w:rsidTr="002E0249">
        <w:trPr>
          <w:trHeight w:hRule="exact" w:val="7041"/>
        </w:trPr>
        <w:tc>
          <w:tcPr>
            <w:tcW w:w="2160" w:type="dxa"/>
          </w:tcPr>
          <w:p w14:paraId="192DAEDC"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lastRenderedPageBreak/>
              <w:t>-истезањем,</w:t>
            </w:r>
          </w:p>
          <w:p w14:paraId="0899FCFA"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савијањем и</w:t>
            </w:r>
          </w:p>
          <w:p w14:paraId="168AA823"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сабијањем одреди</w:t>
            </w:r>
          </w:p>
          <w:p w14:paraId="60610BB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својства</w:t>
            </w:r>
          </w:p>
          <w:p w14:paraId="060B9D37"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материјала, -</w:t>
            </w:r>
          </w:p>
          <w:p w14:paraId="069AF4C4"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одабере</w:t>
            </w:r>
          </w:p>
          <w:p w14:paraId="01ACB602"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материјале који</w:t>
            </w:r>
          </w:p>
          <w:p w14:paraId="59CF240C"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својим својствима</w:t>
            </w:r>
          </w:p>
          <w:p w14:paraId="7AA6B87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највише одговарају</w:t>
            </w:r>
          </w:p>
          <w:p w14:paraId="6900022D"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употреби</w:t>
            </w:r>
          </w:p>
          <w:p w14:paraId="40605AE1"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предмета,</w:t>
            </w:r>
          </w:p>
          <w:p w14:paraId="4B8B3E1B"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-пронађе нову</w:t>
            </w:r>
          </w:p>
          <w:p w14:paraId="37DA7FE1"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намену</w:t>
            </w:r>
          </w:p>
          <w:p w14:paraId="5468AE0F"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коришћеним</w:t>
            </w:r>
          </w:p>
          <w:p w14:paraId="4EEA4EB0"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предметима</w:t>
            </w:r>
          </w:p>
        </w:tc>
        <w:tc>
          <w:tcPr>
            <w:tcW w:w="2610" w:type="dxa"/>
          </w:tcPr>
          <w:p w14:paraId="0DD99C98" w14:textId="77777777" w:rsidR="007F5200" w:rsidRPr="00421F6C" w:rsidRDefault="007F5200" w:rsidP="007F5200">
            <w:pPr>
              <w:autoSpaceDE w:val="0"/>
              <w:autoSpaceDN w:val="0"/>
              <w:adjustRightInd w:val="0"/>
              <w:spacing w:after="0" w:line="240" w:lineRule="auto"/>
              <w:rPr>
                <w:rFonts w:cs="Times New Roman"/>
                <w:b/>
                <w:bCs/>
                <w:szCs w:val="24"/>
                <w:lang w:val="en-US"/>
              </w:rPr>
            </w:pPr>
            <w:r w:rsidRPr="00421F6C">
              <w:rPr>
                <w:rFonts w:cs="Times New Roman"/>
                <w:b/>
                <w:bCs/>
                <w:szCs w:val="24"/>
                <w:lang w:val="en-US"/>
              </w:rPr>
              <w:t>ЧОВЕК СТВАРА</w:t>
            </w:r>
          </w:p>
        </w:tc>
        <w:tc>
          <w:tcPr>
            <w:tcW w:w="1710" w:type="dxa"/>
          </w:tcPr>
          <w:p w14:paraId="705920D9"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природа,</w:t>
            </w:r>
          </w:p>
          <w:p w14:paraId="264E166D"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маатеријал, својства</w:t>
            </w:r>
          </w:p>
        </w:tc>
        <w:tc>
          <w:tcPr>
            <w:tcW w:w="3542" w:type="dxa"/>
          </w:tcPr>
          <w:p w14:paraId="1CBF152A"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-упућивање ученика на</w:t>
            </w:r>
          </w:p>
          <w:p w14:paraId="699B9D42"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коришћење интернета, е-</w:t>
            </w:r>
          </w:p>
          <w:p w14:paraId="11ECE53D"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уџбеника, енциклопедија,</w:t>
            </w:r>
          </w:p>
          <w:p w14:paraId="48231D17"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повезивање теоријског знања са</w:t>
            </w:r>
          </w:p>
          <w:p w14:paraId="061FE396"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ситуацијама из свакодневног</w:t>
            </w:r>
          </w:p>
          <w:p w14:paraId="64564623" w14:textId="026E4CE8"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живота,</w:t>
            </w:r>
            <w:r w:rsidR="004312C9">
              <w:rPr>
                <w:rFonts w:cs="Times New Roman"/>
                <w:szCs w:val="24"/>
                <w:lang w:val="sr-Cyrl-RS"/>
              </w:rPr>
              <w:t xml:space="preserve"> </w:t>
            </w:r>
            <w:r w:rsidRPr="00421F6C">
              <w:rPr>
                <w:rFonts w:cs="Times New Roman"/>
                <w:szCs w:val="24"/>
                <w:lang w:val="en-US"/>
              </w:rPr>
              <w:t>практичан рад ученика</w:t>
            </w:r>
          </w:p>
          <w:p w14:paraId="5CCD9C82"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(груписање објеката на основу</w:t>
            </w:r>
          </w:p>
          <w:p w14:paraId="56FA015D"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једноставних својстава</w:t>
            </w:r>
          </w:p>
          <w:p w14:paraId="50133A54"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материјала)- уочавање како</w:t>
            </w:r>
          </w:p>
          <w:p w14:paraId="0CB197CA"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својства материјала одређују</w:t>
            </w:r>
          </w:p>
          <w:p w14:paraId="1418C9BF"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њихову употребу,</w:t>
            </w:r>
          </w:p>
          <w:p w14:paraId="1600620E"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-постављање ученика у</w:t>
            </w:r>
          </w:p>
          <w:p w14:paraId="27BE795F"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различите ситуације</w:t>
            </w:r>
          </w:p>
          <w:p w14:paraId="5142F386"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евалуације и самоевалуације</w:t>
            </w:r>
          </w:p>
          <w:p w14:paraId="1085367F"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Облик рада:</w:t>
            </w:r>
          </w:p>
          <w:p w14:paraId="61885F4E"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Групни, индивидуални,</w:t>
            </w:r>
          </w:p>
          <w:p w14:paraId="47BD23E1"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фронтални, рад у</w:t>
            </w:r>
          </w:p>
          <w:p w14:paraId="3E1641D6"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пару,Активна настава</w:t>
            </w:r>
          </w:p>
          <w:p w14:paraId="76E87313"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Методе рада:</w:t>
            </w:r>
          </w:p>
          <w:p w14:paraId="0E781452" w14:textId="47D21692"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Дијалошка,</w:t>
            </w:r>
            <w:r w:rsidR="004312C9">
              <w:rPr>
                <w:rFonts w:cs="Times New Roman"/>
                <w:szCs w:val="24"/>
                <w:lang w:val="sr-Cyrl-RS"/>
              </w:rPr>
              <w:t xml:space="preserve"> </w:t>
            </w:r>
            <w:r w:rsidRPr="00421F6C">
              <w:rPr>
                <w:rFonts w:cs="Times New Roman"/>
                <w:szCs w:val="24"/>
                <w:lang w:val="en-US"/>
              </w:rPr>
              <w:t>илустративна, демонстративна,тек</w:t>
            </w:r>
          </w:p>
          <w:p w14:paraId="1834BA56" w14:textId="06A4E0E6"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стуална,</w:t>
            </w:r>
            <w:r w:rsidR="004312C9">
              <w:rPr>
                <w:rFonts w:cs="Times New Roman"/>
                <w:szCs w:val="24"/>
                <w:lang w:val="sr-Cyrl-RS"/>
              </w:rPr>
              <w:t xml:space="preserve"> </w:t>
            </w:r>
            <w:r w:rsidRPr="00421F6C">
              <w:rPr>
                <w:rFonts w:cs="Times New Roman"/>
                <w:szCs w:val="24"/>
                <w:lang w:val="en-US"/>
              </w:rPr>
              <w:t>амбијентална,</w:t>
            </w:r>
          </w:p>
          <w:p w14:paraId="7347D9D5" w14:textId="09DCE0CF"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разговора,</w:t>
            </w:r>
            <w:r w:rsidR="004312C9">
              <w:rPr>
                <w:rFonts w:cs="Times New Roman"/>
                <w:szCs w:val="24"/>
                <w:lang w:val="sr-Cyrl-RS"/>
              </w:rPr>
              <w:t xml:space="preserve"> </w:t>
            </w:r>
            <w:r w:rsidRPr="00421F6C">
              <w:rPr>
                <w:rFonts w:cs="Times New Roman"/>
                <w:szCs w:val="24"/>
                <w:lang w:val="en-US"/>
              </w:rPr>
              <w:t>хеуристичка,</w:t>
            </w:r>
          </w:p>
          <w:p w14:paraId="1B428276" w14:textId="124BE6FD"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писаних</w:t>
            </w:r>
            <w:r w:rsidR="004312C9">
              <w:rPr>
                <w:rFonts w:cs="Times New Roman"/>
                <w:szCs w:val="24"/>
                <w:lang w:val="sr-Cyrl-RS"/>
              </w:rPr>
              <w:t xml:space="preserve">, </w:t>
            </w:r>
            <w:r w:rsidRPr="00421F6C">
              <w:rPr>
                <w:rFonts w:cs="Times New Roman"/>
                <w:szCs w:val="24"/>
                <w:lang w:val="en-US"/>
              </w:rPr>
              <w:t>радова,експеримент</w:t>
            </w:r>
          </w:p>
          <w:p w14:paraId="6193ADA6" w14:textId="77777777" w:rsidR="007F5200" w:rsidRPr="00421F6C" w:rsidRDefault="007F5200" w:rsidP="007F5200">
            <w:pPr>
              <w:autoSpaceDE w:val="0"/>
              <w:autoSpaceDN w:val="0"/>
              <w:adjustRightInd w:val="0"/>
              <w:spacing w:after="0" w:line="240" w:lineRule="auto"/>
              <w:rPr>
                <w:rFonts w:cs="Times New Roman"/>
                <w:szCs w:val="24"/>
                <w:lang w:val="en-US"/>
              </w:rPr>
            </w:pPr>
            <w:r w:rsidRPr="00421F6C">
              <w:rPr>
                <w:rFonts w:cs="Times New Roman"/>
                <w:szCs w:val="24"/>
                <w:lang w:val="en-US"/>
              </w:rPr>
              <w:t>ална</w:t>
            </w:r>
          </w:p>
        </w:tc>
      </w:tr>
    </w:tbl>
    <w:p w14:paraId="4C58D2B6" w14:textId="77777777" w:rsidR="007F5200" w:rsidRPr="00421F6C" w:rsidRDefault="007F5200" w:rsidP="007F5200">
      <w:pPr>
        <w:spacing w:after="0" w:line="240" w:lineRule="auto"/>
        <w:rPr>
          <w:rFonts w:cs="Times New Roman"/>
          <w:szCs w:val="24"/>
          <w:lang w:val="sr-Cyrl-RS"/>
        </w:rPr>
      </w:pPr>
    </w:p>
    <w:p w14:paraId="06986829" w14:textId="77777777" w:rsidR="007F5200" w:rsidRPr="00421F6C" w:rsidRDefault="007F5200" w:rsidP="007F5200">
      <w:pPr>
        <w:spacing w:after="0" w:line="240" w:lineRule="auto"/>
        <w:rPr>
          <w:rFonts w:cs="Times New Roman"/>
          <w:szCs w:val="24"/>
          <w:lang w:val="en-US"/>
        </w:rPr>
      </w:pPr>
    </w:p>
    <w:p w14:paraId="50E0461F" w14:textId="77777777" w:rsidR="001C0C6B" w:rsidRPr="00421F6C" w:rsidRDefault="001C0C6B" w:rsidP="001C0C6B">
      <w:pPr>
        <w:pStyle w:val="Heading2"/>
        <w:rPr>
          <w:lang w:val="sr-Cyrl-RS"/>
        </w:rPr>
      </w:pPr>
      <w:bookmarkStart w:id="39" w:name="_Toc145372997"/>
      <w:r w:rsidRPr="00421F6C">
        <w:rPr>
          <w:lang w:val="sr-Cyrl-RS"/>
        </w:rPr>
        <w:t>Музичка култура</w:t>
      </w:r>
      <w:bookmarkEnd w:id="39"/>
    </w:p>
    <w:p w14:paraId="46EEFD5C" w14:textId="77777777" w:rsidR="001C0C6B" w:rsidRPr="00421F6C" w:rsidRDefault="001C0C6B" w:rsidP="001C0C6B">
      <w:pPr>
        <w:spacing w:after="0" w:line="240" w:lineRule="auto"/>
        <w:rPr>
          <w:rFonts w:cs="Times New Roman"/>
          <w:szCs w:val="24"/>
          <w:lang w:val="sr-Cyrl-RS"/>
        </w:rPr>
      </w:pPr>
      <w:r w:rsidRPr="00421F6C">
        <w:rPr>
          <w:rFonts w:cs="Times New Roman"/>
          <w:szCs w:val="24"/>
          <w:lang w:val="sr-Cyrl-RS"/>
        </w:rPr>
        <w:t>Разред: други</w:t>
      </w:r>
    </w:p>
    <w:p w14:paraId="597A940D" w14:textId="77777777" w:rsidR="001C0C6B" w:rsidRPr="00421F6C" w:rsidRDefault="001C0C6B" w:rsidP="001C0C6B">
      <w:pPr>
        <w:spacing w:after="0" w:line="240" w:lineRule="auto"/>
        <w:rPr>
          <w:rFonts w:cs="Times New Roman"/>
          <w:szCs w:val="24"/>
          <w:lang w:val="sr-Cyrl-RS"/>
        </w:rPr>
      </w:pPr>
      <w:r w:rsidRPr="00421F6C">
        <w:rPr>
          <w:rFonts w:cs="Times New Roman"/>
          <w:szCs w:val="24"/>
          <w:lang w:val="sr-Cyrl-RS"/>
        </w:rPr>
        <w:t>Годишњи фонд: 36</w:t>
      </w:r>
    </w:p>
    <w:p w14:paraId="4E8EAA90" w14:textId="77777777" w:rsidR="001C0C6B" w:rsidRPr="00421F6C" w:rsidRDefault="001C0C6B" w:rsidP="001C0C6B">
      <w:pPr>
        <w:spacing w:after="0" w:line="240" w:lineRule="auto"/>
        <w:rPr>
          <w:rFonts w:cs="Times New Roman"/>
          <w:szCs w:val="24"/>
          <w:lang w:val="sr-Cyrl-RS"/>
        </w:rPr>
      </w:pPr>
      <w:r w:rsidRPr="00421F6C">
        <w:rPr>
          <w:rFonts w:cs="Times New Roman"/>
          <w:szCs w:val="24"/>
          <w:lang w:val="sr-Cyrl-RS"/>
        </w:rPr>
        <w:t>Недељни фонд: 1</w:t>
      </w:r>
    </w:p>
    <w:p w14:paraId="5232291C" w14:textId="77777777" w:rsidR="001C0C6B" w:rsidRPr="00421F6C" w:rsidRDefault="001C0C6B" w:rsidP="001C0C6B">
      <w:pPr>
        <w:autoSpaceDE w:val="0"/>
        <w:autoSpaceDN w:val="0"/>
        <w:adjustRightInd w:val="0"/>
        <w:spacing w:after="0" w:line="240" w:lineRule="auto"/>
        <w:rPr>
          <w:rFonts w:cs="Times New Roman"/>
          <w:szCs w:val="24"/>
          <w:lang w:val="sr-Cyrl-RS"/>
        </w:rPr>
      </w:pPr>
      <w:r w:rsidRPr="00421F6C">
        <w:rPr>
          <w:rFonts w:cs="Times New Roman"/>
          <w:szCs w:val="24"/>
          <w:lang w:val="sr-Cyrl-RS"/>
        </w:rPr>
        <w:t>Циљ наставе и учења Музичке културе је да код ученика развије интересовање и љубав према музици кроз индивидуално и колективно музичко искуство којим се подстиче</w:t>
      </w:r>
    </w:p>
    <w:p w14:paraId="695FE5FF" w14:textId="77777777" w:rsidR="001C0C6B" w:rsidRPr="00421F6C" w:rsidRDefault="001C0C6B" w:rsidP="001C0C6B">
      <w:pPr>
        <w:spacing w:after="0" w:line="240" w:lineRule="auto"/>
        <w:rPr>
          <w:rFonts w:cs="Times New Roman"/>
          <w:szCs w:val="24"/>
        </w:rPr>
      </w:pPr>
      <w:r w:rsidRPr="00421F6C">
        <w:rPr>
          <w:rFonts w:cs="Times New Roman"/>
          <w:szCs w:val="24"/>
          <w:lang w:val="sr-Cyrl-RS"/>
        </w:rPr>
        <w:t>развијање креативности, естетског сензибилитета и духа заједништва, као и одговорног односа према очувању музичког наслеђа и културе свога и других народа.</w:t>
      </w:r>
    </w:p>
    <w:p w14:paraId="1F0744C6" w14:textId="77777777" w:rsidR="001C0C6B" w:rsidRPr="00421F6C" w:rsidRDefault="001C0C6B" w:rsidP="001C0C6B">
      <w:pPr>
        <w:autoSpaceDE w:val="0"/>
        <w:autoSpaceDN w:val="0"/>
        <w:adjustRightInd w:val="0"/>
        <w:spacing w:after="0" w:line="240" w:lineRule="auto"/>
        <w:rPr>
          <w:rFonts w:cs="Times New Roman"/>
          <w:szCs w:val="24"/>
          <w:lang w:val="en-US"/>
        </w:rPr>
      </w:pPr>
    </w:p>
    <w:p w14:paraId="74E6314D" w14:textId="77777777" w:rsidR="001C0C6B" w:rsidRPr="00421F6C" w:rsidRDefault="001C0C6B" w:rsidP="001C0C6B">
      <w:pPr>
        <w:autoSpaceDE w:val="0"/>
        <w:autoSpaceDN w:val="0"/>
        <w:adjustRightInd w:val="0"/>
        <w:spacing w:after="0" w:line="240" w:lineRule="auto"/>
        <w:rPr>
          <w:rFonts w:cs="Times New Roman"/>
          <w:szCs w:val="24"/>
          <w:lang w:val="en-US"/>
        </w:rPr>
      </w:pPr>
    </w:p>
    <w:tbl>
      <w:tblPr>
        <w:tblStyle w:val="1"/>
        <w:tblW w:w="10170" w:type="dxa"/>
        <w:tblInd w:w="-545" w:type="dxa"/>
        <w:tblLook w:val="04A0" w:firstRow="1" w:lastRow="0" w:firstColumn="1" w:lastColumn="0" w:noHBand="0" w:noVBand="1"/>
      </w:tblPr>
      <w:tblGrid>
        <w:gridCol w:w="1000"/>
        <w:gridCol w:w="2728"/>
        <w:gridCol w:w="1059"/>
        <w:gridCol w:w="1469"/>
        <w:gridCol w:w="1949"/>
        <w:gridCol w:w="960"/>
        <w:gridCol w:w="1005"/>
      </w:tblGrid>
      <w:tr w:rsidR="001C0C6B" w:rsidRPr="00421F6C" w14:paraId="45EF14B9" w14:textId="77777777" w:rsidTr="001C0C6B">
        <w:trPr>
          <w:trHeight w:val="412"/>
        </w:trPr>
        <w:tc>
          <w:tcPr>
            <w:tcW w:w="1000" w:type="dxa"/>
            <w:vMerge w:val="restart"/>
          </w:tcPr>
          <w:p w14:paraId="3DFE3ADA"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Редни број</w:t>
            </w:r>
          </w:p>
        </w:tc>
        <w:tc>
          <w:tcPr>
            <w:tcW w:w="2728" w:type="dxa"/>
            <w:vMerge w:val="restart"/>
          </w:tcPr>
          <w:p w14:paraId="5D249BFA"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Наставна тема/Област</w:t>
            </w:r>
          </w:p>
        </w:tc>
        <w:tc>
          <w:tcPr>
            <w:tcW w:w="6442" w:type="dxa"/>
            <w:gridSpan w:val="5"/>
          </w:tcPr>
          <w:p w14:paraId="6080BD67"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Фонд часова</w:t>
            </w:r>
          </w:p>
        </w:tc>
      </w:tr>
      <w:tr w:rsidR="001C0C6B" w:rsidRPr="00421F6C" w14:paraId="4BFDFDD7" w14:textId="77777777" w:rsidTr="001C0C6B">
        <w:trPr>
          <w:trHeight w:val="255"/>
        </w:trPr>
        <w:tc>
          <w:tcPr>
            <w:tcW w:w="1000" w:type="dxa"/>
            <w:vMerge/>
          </w:tcPr>
          <w:p w14:paraId="7FFAE428" w14:textId="77777777" w:rsidR="001C0C6B" w:rsidRPr="00421F6C" w:rsidRDefault="001C0C6B" w:rsidP="00CA5535">
            <w:pPr>
              <w:rPr>
                <w:rFonts w:ascii="Times New Roman" w:hAnsi="Times New Roman" w:cs="Times New Roman"/>
                <w:szCs w:val="24"/>
                <w:lang w:val="sr-Cyrl-RS"/>
              </w:rPr>
            </w:pPr>
          </w:p>
        </w:tc>
        <w:tc>
          <w:tcPr>
            <w:tcW w:w="2728" w:type="dxa"/>
            <w:vMerge/>
          </w:tcPr>
          <w:p w14:paraId="570FC266" w14:textId="77777777" w:rsidR="001C0C6B" w:rsidRPr="00421F6C" w:rsidRDefault="001C0C6B" w:rsidP="00CA5535">
            <w:pPr>
              <w:rPr>
                <w:rFonts w:ascii="Times New Roman" w:hAnsi="Times New Roman" w:cs="Times New Roman"/>
                <w:szCs w:val="24"/>
                <w:lang w:val="sr-Cyrl-RS"/>
              </w:rPr>
            </w:pPr>
          </w:p>
        </w:tc>
        <w:tc>
          <w:tcPr>
            <w:tcW w:w="1059" w:type="dxa"/>
          </w:tcPr>
          <w:p w14:paraId="12A1A43D"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Обрада</w:t>
            </w:r>
          </w:p>
        </w:tc>
        <w:tc>
          <w:tcPr>
            <w:tcW w:w="1469" w:type="dxa"/>
          </w:tcPr>
          <w:p w14:paraId="5E268230"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Утврђивање</w:t>
            </w:r>
          </w:p>
        </w:tc>
        <w:tc>
          <w:tcPr>
            <w:tcW w:w="1949" w:type="dxa"/>
          </w:tcPr>
          <w:p w14:paraId="065D56F7"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Систематизација</w:t>
            </w:r>
          </w:p>
        </w:tc>
        <w:tc>
          <w:tcPr>
            <w:tcW w:w="960" w:type="dxa"/>
          </w:tcPr>
          <w:p w14:paraId="45DDE7F2" w14:textId="77777777" w:rsidR="001C0C6B" w:rsidRPr="00421F6C" w:rsidRDefault="001C0C6B" w:rsidP="00CA5535">
            <w:pPr>
              <w:ind w:left="12"/>
              <w:rPr>
                <w:rFonts w:ascii="Times New Roman" w:hAnsi="Times New Roman" w:cs="Times New Roman"/>
                <w:szCs w:val="24"/>
                <w:lang w:val="sr-Cyrl-RS"/>
              </w:rPr>
            </w:pPr>
            <w:r w:rsidRPr="00421F6C">
              <w:rPr>
                <w:rFonts w:ascii="Times New Roman" w:hAnsi="Times New Roman" w:cs="Times New Roman"/>
                <w:szCs w:val="24"/>
                <w:lang w:val="sr-Cyrl-RS"/>
              </w:rPr>
              <w:t>Остало</w:t>
            </w:r>
          </w:p>
        </w:tc>
        <w:tc>
          <w:tcPr>
            <w:tcW w:w="1005" w:type="dxa"/>
          </w:tcPr>
          <w:p w14:paraId="6D17FAD0"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Укупно</w:t>
            </w:r>
          </w:p>
        </w:tc>
      </w:tr>
      <w:tr w:rsidR="001C0C6B" w:rsidRPr="00421F6C" w14:paraId="1465A291" w14:textId="77777777" w:rsidTr="001C0C6B">
        <w:trPr>
          <w:trHeight w:val="213"/>
        </w:trPr>
        <w:tc>
          <w:tcPr>
            <w:tcW w:w="1000" w:type="dxa"/>
          </w:tcPr>
          <w:p w14:paraId="69FFF9BE"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1.</w:t>
            </w:r>
          </w:p>
        </w:tc>
        <w:tc>
          <w:tcPr>
            <w:tcW w:w="2728" w:type="dxa"/>
          </w:tcPr>
          <w:p w14:paraId="1C1CE9A8"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Слушање музике</w:t>
            </w:r>
          </w:p>
        </w:tc>
        <w:tc>
          <w:tcPr>
            <w:tcW w:w="1059" w:type="dxa"/>
          </w:tcPr>
          <w:p w14:paraId="1C3CA0A2"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 xml:space="preserve">     8</w:t>
            </w:r>
          </w:p>
        </w:tc>
        <w:tc>
          <w:tcPr>
            <w:tcW w:w="1469" w:type="dxa"/>
          </w:tcPr>
          <w:p w14:paraId="5CEB2F15"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 xml:space="preserve">        1</w:t>
            </w:r>
          </w:p>
        </w:tc>
        <w:tc>
          <w:tcPr>
            <w:tcW w:w="1949" w:type="dxa"/>
          </w:tcPr>
          <w:p w14:paraId="457A165D"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 xml:space="preserve">            </w:t>
            </w:r>
          </w:p>
        </w:tc>
        <w:tc>
          <w:tcPr>
            <w:tcW w:w="960" w:type="dxa"/>
          </w:tcPr>
          <w:p w14:paraId="77B8D08A"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 xml:space="preserve">   1</w:t>
            </w:r>
          </w:p>
        </w:tc>
        <w:tc>
          <w:tcPr>
            <w:tcW w:w="1005" w:type="dxa"/>
          </w:tcPr>
          <w:p w14:paraId="08252769"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 xml:space="preserve">      10</w:t>
            </w:r>
          </w:p>
        </w:tc>
      </w:tr>
      <w:tr w:rsidR="001C0C6B" w:rsidRPr="00421F6C" w14:paraId="7EF3D382" w14:textId="77777777" w:rsidTr="001C0C6B">
        <w:trPr>
          <w:trHeight w:val="213"/>
        </w:trPr>
        <w:tc>
          <w:tcPr>
            <w:tcW w:w="1000" w:type="dxa"/>
          </w:tcPr>
          <w:p w14:paraId="1A1A49BA"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2.</w:t>
            </w:r>
          </w:p>
        </w:tc>
        <w:tc>
          <w:tcPr>
            <w:tcW w:w="2728" w:type="dxa"/>
          </w:tcPr>
          <w:p w14:paraId="7D8B2F1F"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Извођење музике</w:t>
            </w:r>
          </w:p>
        </w:tc>
        <w:tc>
          <w:tcPr>
            <w:tcW w:w="1059" w:type="dxa"/>
          </w:tcPr>
          <w:p w14:paraId="5F9BAE32"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 xml:space="preserve">   18</w:t>
            </w:r>
          </w:p>
        </w:tc>
        <w:tc>
          <w:tcPr>
            <w:tcW w:w="1469" w:type="dxa"/>
          </w:tcPr>
          <w:p w14:paraId="7276B0C4"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 xml:space="preserve">        3</w:t>
            </w:r>
          </w:p>
        </w:tc>
        <w:tc>
          <w:tcPr>
            <w:tcW w:w="1949" w:type="dxa"/>
          </w:tcPr>
          <w:p w14:paraId="4E685207" w14:textId="77777777" w:rsidR="001C0C6B" w:rsidRPr="00421F6C" w:rsidRDefault="001C0C6B" w:rsidP="00CA5535">
            <w:pPr>
              <w:rPr>
                <w:rFonts w:ascii="Times New Roman" w:hAnsi="Times New Roman" w:cs="Times New Roman"/>
                <w:szCs w:val="24"/>
                <w:lang w:val="sr-Cyrl-RS"/>
              </w:rPr>
            </w:pPr>
          </w:p>
        </w:tc>
        <w:tc>
          <w:tcPr>
            <w:tcW w:w="960" w:type="dxa"/>
          </w:tcPr>
          <w:p w14:paraId="131FB614" w14:textId="77777777" w:rsidR="001C0C6B" w:rsidRPr="00421F6C" w:rsidRDefault="001C0C6B" w:rsidP="00CA5535">
            <w:pPr>
              <w:rPr>
                <w:rFonts w:ascii="Times New Roman" w:hAnsi="Times New Roman" w:cs="Times New Roman"/>
                <w:szCs w:val="24"/>
                <w:lang w:val="sr-Cyrl-RS"/>
              </w:rPr>
            </w:pPr>
          </w:p>
        </w:tc>
        <w:tc>
          <w:tcPr>
            <w:tcW w:w="1005" w:type="dxa"/>
          </w:tcPr>
          <w:p w14:paraId="4298E772"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 xml:space="preserve">       21</w:t>
            </w:r>
          </w:p>
        </w:tc>
      </w:tr>
      <w:tr w:rsidR="001C0C6B" w:rsidRPr="00421F6C" w14:paraId="7CE45867" w14:textId="77777777" w:rsidTr="001C0C6B">
        <w:trPr>
          <w:trHeight w:val="213"/>
        </w:trPr>
        <w:tc>
          <w:tcPr>
            <w:tcW w:w="1000" w:type="dxa"/>
          </w:tcPr>
          <w:p w14:paraId="6B060CEC"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3.</w:t>
            </w:r>
          </w:p>
        </w:tc>
        <w:tc>
          <w:tcPr>
            <w:tcW w:w="2728" w:type="dxa"/>
          </w:tcPr>
          <w:p w14:paraId="622AACBF"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Музичко стваралаштво (реализација на сваком часу)</w:t>
            </w:r>
          </w:p>
        </w:tc>
        <w:tc>
          <w:tcPr>
            <w:tcW w:w="1059" w:type="dxa"/>
          </w:tcPr>
          <w:p w14:paraId="1A3214B3"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br/>
              <w:t xml:space="preserve">      2</w:t>
            </w:r>
          </w:p>
        </w:tc>
        <w:tc>
          <w:tcPr>
            <w:tcW w:w="1469" w:type="dxa"/>
          </w:tcPr>
          <w:p w14:paraId="0E50CD6E"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 xml:space="preserve">        </w:t>
            </w:r>
            <w:r w:rsidRPr="00421F6C">
              <w:rPr>
                <w:rFonts w:ascii="Times New Roman" w:hAnsi="Times New Roman" w:cs="Times New Roman"/>
                <w:szCs w:val="24"/>
                <w:lang w:val="sr-Cyrl-RS"/>
              </w:rPr>
              <w:br/>
              <w:t xml:space="preserve">        3</w:t>
            </w:r>
          </w:p>
        </w:tc>
        <w:tc>
          <w:tcPr>
            <w:tcW w:w="1949" w:type="dxa"/>
          </w:tcPr>
          <w:p w14:paraId="4CE5A37E" w14:textId="77777777" w:rsidR="001C0C6B" w:rsidRPr="00421F6C" w:rsidRDefault="001C0C6B" w:rsidP="00CA5535">
            <w:pPr>
              <w:rPr>
                <w:rFonts w:ascii="Times New Roman" w:hAnsi="Times New Roman" w:cs="Times New Roman"/>
                <w:szCs w:val="24"/>
                <w:lang w:val="sr-Cyrl-RS"/>
              </w:rPr>
            </w:pPr>
          </w:p>
        </w:tc>
        <w:tc>
          <w:tcPr>
            <w:tcW w:w="960" w:type="dxa"/>
          </w:tcPr>
          <w:p w14:paraId="20BDEAE6" w14:textId="77777777" w:rsidR="001C0C6B" w:rsidRPr="00421F6C" w:rsidRDefault="001C0C6B" w:rsidP="00CA5535">
            <w:pPr>
              <w:rPr>
                <w:rFonts w:ascii="Times New Roman" w:hAnsi="Times New Roman" w:cs="Times New Roman"/>
                <w:szCs w:val="24"/>
                <w:lang w:val="sr-Cyrl-RS"/>
              </w:rPr>
            </w:pPr>
          </w:p>
        </w:tc>
        <w:tc>
          <w:tcPr>
            <w:tcW w:w="1005" w:type="dxa"/>
          </w:tcPr>
          <w:p w14:paraId="30E93007"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 xml:space="preserve">         </w:t>
            </w:r>
            <w:r w:rsidRPr="00421F6C">
              <w:rPr>
                <w:rFonts w:ascii="Times New Roman" w:hAnsi="Times New Roman" w:cs="Times New Roman"/>
                <w:szCs w:val="24"/>
                <w:lang w:val="sr-Cyrl-RS"/>
              </w:rPr>
              <w:br/>
              <w:t xml:space="preserve">         5</w:t>
            </w:r>
          </w:p>
        </w:tc>
      </w:tr>
      <w:tr w:rsidR="001C0C6B" w:rsidRPr="00421F6C" w14:paraId="157DA4A0" w14:textId="77777777" w:rsidTr="001C0C6B">
        <w:trPr>
          <w:trHeight w:val="213"/>
        </w:trPr>
        <w:tc>
          <w:tcPr>
            <w:tcW w:w="1000" w:type="dxa"/>
          </w:tcPr>
          <w:p w14:paraId="5F205BC8" w14:textId="77777777" w:rsidR="001C0C6B" w:rsidRPr="00421F6C" w:rsidRDefault="001C0C6B" w:rsidP="00CA5535">
            <w:pPr>
              <w:rPr>
                <w:rFonts w:ascii="Times New Roman" w:hAnsi="Times New Roman" w:cs="Times New Roman"/>
                <w:szCs w:val="24"/>
                <w:lang w:val="sr-Cyrl-RS"/>
              </w:rPr>
            </w:pPr>
          </w:p>
        </w:tc>
        <w:tc>
          <w:tcPr>
            <w:tcW w:w="2728" w:type="dxa"/>
          </w:tcPr>
          <w:p w14:paraId="776DE4F0" w14:textId="77777777" w:rsidR="001C0C6B" w:rsidRPr="00421F6C" w:rsidRDefault="001C0C6B" w:rsidP="00CA5535">
            <w:pPr>
              <w:rPr>
                <w:rFonts w:ascii="Times New Roman" w:hAnsi="Times New Roman" w:cs="Times New Roman"/>
                <w:szCs w:val="24"/>
                <w:lang w:val="sr-Cyrl-RS"/>
              </w:rPr>
            </w:pPr>
          </w:p>
        </w:tc>
        <w:tc>
          <w:tcPr>
            <w:tcW w:w="1059" w:type="dxa"/>
          </w:tcPr>
          <w:p w14:paraId="4DF4D0DC" w14:textId="77777777" w:rsidR="001C0C6B" w:rsidRPr="00421F6C" w:rsidRDefault="001C0C6B" w:rsidP="00CA5535">
            <w:pPr>
              <w:rPr>
                <w:rFonts w:ascii="Times New Roman" w:hAnsi="Times New Roman" w:cs="Times New Roman"/>
                <w:szCs w:val="24"/>
                <w:lang w:val="sr-Cyrl-RS"/>
              </w:rPr>
            </w:pPr>
          </w:p>
        </w:tc>
        <w:tc>
          <w:tcPr>
            <w:tcW w:w="1469" w:type="dxa"/>
          </w:tcPr>
          <w:p w14:paraId="43FD638F" w14:textId="77777777" w:rsidR="001C0C6B" w:rsidRPr="00421F6C" w:rsidRDefault="001C0C6B" w:rsidP="00CA5535">
            <w:pPr>
              <w:rPr>
                <w:rFonts w:ascii="Times New Roman" w:hAnsi="Times New Roman" w:cs="Times New Roman"/>
                <w:szCs w:val="24"/>
                <w:lang w:val="sr-Cyrl-RS"/>
              </w:rPr>
            </w:pPr>
          </w:p>
        </w:tc>
        <w:tc>
          <w:tcPr>
            <w:tcW w:w="1949" w:type="dxa"/>
          </w:tcPr>
          <w:p w14:paraId="6AE14468" w14:textId="77777777" w:rsidR="001C0C6B" w:rsidRPr="00421F6C" w:rsidRDefault="001C0C6B" w:rsidP="00CA5535">
            <w:pPr>
              <w:rPr>
                <w:rFonts w:ascii="Times New Roman" w:hAnsi="Times New Roman" w:cs="Times New Roman"/>
                <w:szCs w:val="24"/>
                <w:lang w:val="sr-Cyrl-RS"/>
              </w:rPr>
            </w:pPr>
          </w:p>
        </w:tc>
        <w:tc>
          <w:tcPr>
            <w:tcW w:w="960" w:type="dxa"/>
          </w:tcPr>
          <w:p w14:paraId="5F0A335B" w14:textId="77777777" w:rsidR="001C0C6B" w:rsidRPr="00421F6C" w:rsidRDefault="001C0C6B" w:rsidP="00CA5535">
            <w:pPr>
              <w:rPr>
                <w:rFonts w:ascii="Times New Roman" w:hAnsi="Times New Roman" w:cs="Times New Roman"/>
                <w:szCs w:val="24"/>
                <w:lang w:val="sr-Cyrl-RS"/>
              </w:rPr>
            </w:pPr>
          </w:p>
        </w:tc>
        <w:tc>
          <w:tcPr>
            <w:tcW w:w="1005" w:type="dxa"/>
          </w:tcPr>
          <w:p w14:paraId="2561015A" w14:textId="77777777" w:rsidR="001C0C6B" w:rsidRPr="00421F6C" w:rsidRDefault="001C0C6B" w:rsidP="00CA5535">
            <w:pPr>
              <w:rPr>
                <w:rFonts w:ascii="Times New Roman" w:hAnsi="Times New Roman" w:cs="Times New Roman"/>
                <w:szCs w:val="24"/>
                <w:lang w:val="sr-Cyrl-RS"/>
              </w:rPr>
            </w:pPr>
          </w:p>
        </w:tc>
      </w:tr>
      <w:tr w:rsidR="001C0C6B" w:rsidRPr="00421F6C" w14:paraId="12FEA3D2" w14:textId="77777777" w:rsidTr="001C0C6B">
        <w:trPr>
          <w:trHeight w:val="213"/>
        </w:trPr>
        <w:tc>
          <w:tcPr>
            <w:tcW w:w="1000" w:type="dxa"/>
          </w:tcPr>
          <w:p w14:paraId="10215A2E"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Укупно</w:t>
            </w:r>
          </w:p>
        </w:tc>
        <w:tc>
          <w:tcPr>
            <w:tcW w:w="2728" w:type="dxa"/>
          </w:tcPr>
          <w:p w14:paraId="6A8D5832" w14:textId="77777777" w:rsidR="001C0C6B" w:rsidRPr="00421F6C" w:rsidRDefault="001C0C6B" w:rsidP="00CA5535">
            <w:pPr>
              <w:rPr>
                <w:rFonts w:ascii="Times New Roman" w:hAnsi="Times New Roman" w:cs="Times New Roman"/>
                <w:szCs w:val="24"/>
                <w:lang w:val="sr-Cyrl-RS"/>
              </w:rPr>
            </w:pPr>
          </w:p>
        </w:tc>
        <w:tc>
          <w:tcPr>
            <w:tcW w:w="1059" w:type="dxa"/>
          </w:tcPr>
          <w:p w14:paraId="4B7D6CED"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 xml:space="preserve">     28</w:t>
            </w:r>
          </w:p>
        </w:tc>
        <w:tc>
          <w:tcPr>
            <w:tcW w:w="1469" w:type="dxa"/>
          </w:tcPr>
          <w:p w14:paraId="25C8961E"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 xml:space="preserve">          7 </w:t>
            </w:r>
          </w:p>
        </w:tc>
        <w:tc>
          <w:tcPr>
            <w:tcW w:w="1949" w:type="dxa"/>
          </w:tcPr>
          <w:p w14:paraId="1B33C475" w14:textId="77777777" w:rsidR="001C0C6B" w:rsidRPr="00421F6C" w:rsidRDefault="001C0C6B" w:rsidP="00CA5535">
            <w:pPr>
              <w:rPr>
                <w:rFonts w:ascii="Times New Roman" w:hAnsi="Times New Roman" w:cs="Times New Roman"/>
                <w:szCs w:val="24"/>
              </w:rPr>
            </w:pPr>
          </w:p>
        </w:tc>
        <w:tc>
          <w:tcPr>
            <w:tcW w:w="960" w:type="dxa"/>
          </w:tcPr>
          <w:p w14:paraId="2C0481E4"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 xml:space="preserve">     1</w:t>
            </w:r>
          </w:p>
        </w:tc>
        <w:tc>
          <w:tcPr>
            <w:tcW w:w="1005" w:type="dxa"/>
          </w:tcPr>
          <w:p w14:paraId="43F7C2F2" w14:textId="77777777" w:rsidR="001C0C6B" w:rsidRPr="00421F6C" w:rsidRDefault="001C0C6B" w:rsidP="00CA5535">
            <w:pPr>
              <w:rPr>
                <w:rFonts w:ascii="Times New Roman" w:hAnsi="Times New Roman" w:cs="Times New Roman"/>
                <w:szCs w:val="24"/>
                <w:lang w:val="sr-Cyrl-RS"/>
              </w:rPr>
            </w:pPr>
            <w:r w:rsidRPr="00421F6C">
              <w:rPr>
                <w:rFonts w:ascii="Times New Roman" w:hAnsi="Times New Roman" w:cs="Times New Roman"/>
                <w:szCs w:val="24"/>
                <w:lang w:val="sr-Cyrl-RS"/>
              </w:rPr>
              <w:t xml:space="preserve">          36</w:t>
            </w:r>
          </w:p>
        </w:tc>
      </w:tr>
    </w:tbl>
    <w:p w14:paraId="4DDF63F7" w14:textId="77777777" w:rsidR="001C0C6B" w:rsidRPr="00421F6C" w:rsidRDefault="001C0C6B" w:rsidP="001C0C6B">
      <w:pPr>
        <w:spacing w:after="0" w:line="240" w:lineRule="auto"/>
        <w:rPr>
          <w:rFonts w:cs="Times New Roman"/>
          <w:szCs w:val="24"/>
        </w:rPr>
      </w:pPr>
    </w:p>
    <w:p w14:paraId="0E0AC8CF" w14:textId="3D9F8908" w:rsidR="00AA11DE" w:rsidRDefault="00AA11DE">
      <w:pPr>
        <w:rPr>
          <w:rFonts w:cs="Times New Roman"/>
          <w:szCs w:val="24"/>
          <w:lang w:val="sr-Cyrl-RS"/>
        </w:rPr>
      </w:pPr>
      <w:r>
        <w:rPr>
          <w:rFonts w:cs="Times New Roman"/>
          <w:szCs w:val="24"/>
          <w:lang w:val="sr-Cyrl-RS"/>
        </w:rPr>
        <w:br w:type="page"/>
      </w:r>
    </w:p>
    <w:tbl>
      <w:tblPr>
        <w:tblW w:w="10022" w:type="dxa"/>
        <w:tblInd w:w="-545" w:type="dxa"/>
        <w:tblLook w:val="04A0" w:firstRow="1" w:lastRow="0" w:firstColumn="1" w:lastColumn="0" w:noHBand="0" w:noVBand="1"/>
      </w:tblPr>
      <w:tblGrid>
        <w:gridCol w:w="2160"/>
        <w:gridCol w:w="2610"/>
        <w:gridCol w:w="1710"/>
        <w:gridCol w:w="3542"/>
      </w:tblGrid>
      <w:tr w:rsidR="001C0C6B" w:rsidRPr="00421F6C" w14:paraId="7AFAA266" w14:textId="77777777" w:rsidTr="001C0C6B">
        <w:trPr>
          <w:trHeight w:val="808"/>
        </w:trPr>
        <w:tc>
          <w:tcPr>
            <w:tcW w:w="2160" w:type="dxa"/>
            <w:tcBorders>
              <w:top w:val="single" w:sz="4" w:space="0" w:color="auto"/>
              <w:left w:val="single" w:sz="4" w:space="0" w:color="auto"/>
              <w:bottom w:val="single" w:sz="4" w:space="0" w:color="auto"/>
              <w:right w:val="single" w:sz="4" w:space="0" w:color="auto"/>
            </w:tcBorders>
            <w:hideMark/>
          </w:tcPr>
          <w:p w14:paraId="23B89255"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lastRenderedPageBreak/>
              <w:t>Исходи/п</w:t>
            </w:r>
            <w:r w:rsidRPr="00421F6C">
              <w:rPr>
                <w:rFonts w:cs="Times New Roman"/>
                <w:szCs w:val="24"/>
              </w:rPr>
              <w:t>о завршетку разреда ученик ће бити у стању да:</w:t>
            </w:r>
          </w:p>
        </w:tc>
        <w:tc>
          <w:tcPr>
            <w:tcW w:w="2610" w:type="dxa"/>
            <w:tcBorders>
              <w:top w:val="single" w:sz="4" w:space="0" w:color="auto"/>
              <w:left w:val="single" w:sz="4" w:space="0" w:color="auto"/>
              <w:bottom w:val="single" w:sz="4" w:space="0" w:color="auto"/>
              <w:right w:val="single" w:sz="4" w:space="0" w:color="auto"/>
            </w:tcBorders>
            <w:hideMark/>
          </w:tcPr>
          <w:p w14:paraId="7AD27E66"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Наставна тема/Област</w:t>
            </w:r>
          </w:p>
        </w:tc>
        <w:tc>
          <w:tcPr>
            <w:tcW w:w="1710" w:type="dxa"/>
            <w:tcBorders>
              <w:top w:val="single" w:sz="4" w:space="0" w:color="auto"/>
              <w:left w:val="single" w:sz="4" w:space="0" w:color="auto"/>
              <w:bottom w:val="single" w:sz="4" w:space="0" w:color="auto"/>
              <w:right w:val="single" w:sz="4" w:space="0" w:color="auto"/>
            </w:tcBorders>
            <w:hideMark/>
          </w:tcPr>
          <w:p w14:paraId="7847FFBE"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Садржаји програма</w:t>
            </w:r>
          </w:p>
        </w:tc>
        <w:tc>
          <w:tcPr>
            <w:tcW w:w="3542" w:type="dxa"/>
            <w:tcBorders>
              <w:top w:val="single" w:sz="4" w:space="0" w:color="auto"/>
              <w:left w:val="single" w:sz="4" w:space="0" w:color="auto"/>
              <w:bottom w:val="single" w:sz="4" w:space="0" w:color="auto"/>
              <w:right w:val="single" w:sz="4" w:space="0" w:color="auto"/>
            </w:tcBorders>
            <w:hideMark/>
          </w:tcPr>
          <w:p w14:paraId="7D2B236A"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Начин и поступци остваривања програма</w:t>
            </w:r>
          </w:p>
        </w:tc>
      </w:tr>
      <w:tr w:rsidR="001C0C6B" w:rsidRPr="00421F6C" w14:paraId="5925B1C8" w14:textId="77777777" w:rsidTr="001C0C6B">
        <w:trPr>
          <w:trHeight w:val="728"/>
        </w:trPr>
        <w:tc>
          <w:tcPr>
            <w:tcW w:w="2160" w:type="dxa"/>
            <w:tcBorders>
              <w:top w:val="single" w:sz="4" w:space="0" w:color="auto"/>
              <w:left w:val="single" w:sz="4" w:space="0" w:color="auto"/>
              <w:bottom w:val="single" w:sz="4" w:space="0" w:color="auto"/>
              <w:right w:val="single" w:sz="4" w:space="0" w:color="auto"/>
            </w:tcBorders>
          </w:tcPr>
          <w:p w14:paraId="1CC7760A" w14:textId="1F31E116"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утиске о</w:t>
            </w:r>
            <w:r>
              <w:rPr>
                <w:rFonts w:cs="Times New Roman"/>
                <w:szCs w:val="24"/>
                <w:lang w:val="sr-Cyrl-RS"/>
              </w:rPr>
              <w:t xml:space="preserve"> </w:t>
            </w:r>
            <w:r w:rsidRPr="00421F6C">
              <w:rPr>
                <w:rFonts w:cs="Times New Roman"/>
                <w:szCs w:val="24"/>
                <w:lang w:val="en-US"/>
              </w:rPr>
              <w:t>слушаном делу, особине</w:t>
            </w:r>
          </w:p>
          <w:p w14:paraId="6EFB370C" w14:textId="474AB48B"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тона,</w:t>
            </w:r>
            <w:r>
              <w:rPr>
                <w:rFonts w:cs="Times New Roman"/>
                <w:szCs w:val="24"/>
                <w:lang w:val="sr-Cyrl-RS"/>
              </w:rPr>
              <w:t xml:space="preserve"> </w:t>
            </w:r>
            <w:r w:rsidRPr="00421F6C">
              <w:rPr>
                <w:rFonts w:cs="Times New Roman"/>
                <w:szCs w:val="24"/>
                <w:lang w:val="en-US"/>
              </w:rPr>
              <w:t>доживљај прегласне</w:t>
            </w:r>
          </w:p>
          <w:p w14:paraId="4678677D" w14:textId="653EE1AF"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музике и њеног утицаја</w:t>
            </w:r>
            <w:r>
              <w:rPr>
                <w:rFonts w:cs="Times New Roman"/>
                <w:szCs w:val="24"/>
                <w:lang w:val="sr-Cyrl-RS"/>
              </w:rPr>
              <w:t xml:space="preserve"> </w:t>
            </w:r>
            <w:r w:rsidRPr="00421F6C">
              <w:rPr>
                <w:rFonts w:cs="Times New Roman"/>
                <w:szCs w:val="24"/>
                <w:lang w:val="en-US"/>
              </w:rPr>
              <w:t>на тело,</w:t>
            </w:r>
          </w:p>
          <w:p w14:paraId="1077BCC6" w14:textId="12B2951C"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-разликује различитe</w:t>
            </w:r>
            <w:r>
              <w:rPr>
                <w:rFonts w:cs="Times New Roman"/>
                <w:szCs w:val="24"/>
                <w:lang w:val="sr-Cyrl-RS"/>
              </w:rPr>
              <w:t xml:space="preserve"> </w:t>
            </w:r>
            <w:r w:rsidRPr="00421F6C">
              <w:rPr>
                <w:rFonts w:cs="Times New Roman"/>
                <w:szCs w:val="24"/>
                <w:lang w:val="en-US"/>
              </w:rPr>
              <w:t>инструменте по боји</w:t>
            </w:r>
            <w:r>
              <w:rPr>
                <w:rFonts w:cs="Times New Roman"/>
                <w:szCs w:val="24"/>
                <w:lang w:val="sr-Cyrl-RS"/>
              </w:rPr>
              <w:t xml:space="preserve"> </w:t>
            </w:r>
            <w:r w:rsidRPr="00421F6C">
              <w:rPr>
                <w:rFonts w:cs="Times New Roman"/>
                <w:szCs w:val="24"/>
                <w:lang w:val="en-US"/>
              </w:rPr>
              <w:t>звука и изражајним</w:t>
            </w:r>
          </w:p>
          <w:p w14:paraId="5C91A3C3"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могућностима,</w:t>
            </w:r>
          </w:p>
          <w:p w14:paraId="5A4453A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-издвоји основне</w:t>
            </w:r>
          </w:p>
          <w:p w14:paraId="0A49B8B0"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музичке изражајне</w:t>
            </w:r>
          </w:p>
          <w:p w14:paraId="493EDFF3"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елементе,</w:t>
            </w:r>
          </w:p>
          <w:p w14:paraId="1A095BD5" w14:textId="6BAD819F"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-препозна музичку тему</w:t>
            </w:r>
            <w:r>
              <w:rPr>
                <w:rFonts w:cs="Times New Roman"/>
                <w:szCs w:val="24"/>
                <w:lang w:val="sr-Cyrl-RS"/>
              </w:rPr>
              <w:t xml:space="preserve"> </w:t>
            </w:r>
            <w:r w:rsidRPr="00421F6C">
              <w:rPr>
                <w:rFonts w:cs="Times New Roman"/>
                <w:szCs w:val="24"/>
                <w:lang w:val="en-US"/>
              </w:rPr>
              <w:t>или</w:t>
            </w:r>
          </w:p>
          <w:p w14:paraId="7414B5A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карактеристични</w:t>
            </w:r>
          </w:p>
          <w:p w14:paraId="59896EC8"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мотив који се понавља у</w:t>
            </w:r>
          </w:p>
          <w:p w14:paraId="086BC19B"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слушаном делу,</w:t>
            </w:r>
          </w:p>
          <w:p w14:paraId="75EDADA5" w14:textId="22D8277B"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-повезује карактер дела</w:t>
            </w:r>
            <w:r>
              <w:rPr>
                <w:rFonts w:cs="Times New Roman"/>
                <w:szCs w:val="24"/>
                <w:lang w:val="sr-Cyrl-RS"/>
              </w:rPr>
              <w:t xml:space="preserve"> </w:t>
            </w:r>
            <w:r w:rsidRPr="00421F6C">
              <w:rPr>
                <w:rFonts w:cs="Times New Roman"/>
                <w:szCs w:val="24"/>
                <w:lang w:val="en-US"/>
              </w:rPr>
              <w:t>са изражајним</w:t>
            </w:r>
          </w:p>
          <w:p w14:paraId="3A2B8B6D"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музичким елементима</w:t>
            </w:r>
          </w:p>
          <w:p w14:paraId="3390B16F" w14:textId="77777777" w:rsidR="001C0C6B" w:rsidRPr="00421F6C" w:rsidRDefault="001C0C6B" w:rsidP="00CA5535">
            <w:pPr>
              <w:spacing w:after="0" w:line="240" w:lineRule="auto"/>
              <w:rPr>
                <w:rFonts w:cs="Times New Roman"/>
                <w:szCs w:val="24"/>
                <w:lang w:val="en-US"/>
              </w:rPr>
            </w:pPr>
            <w:r w:rsidRPr="00421F6C">
              <w:rPr>
                <w:rFonts w:cs="Times New Roman"/>
                <w:szCs w:val="24"/>
                <w:lang w:val="en-US"/>
              </w:rPr>
              <w:t>и инструментима</w:t>
            </w:r>
          </w:p>
        </w:tc>
        <w:tc>
          <w:tcPr>
            <w:tcW w:w="2610" w:type="dxa"/>
            <w:tcBorders>
              <w:top w:val="single" w:sz="4" w:space="0" w:color="auto"/>
              <w:left w:val="single" w:sz="4" w:space="0" w:color="auto"/>
              <w:bottom w:val="single" w:sz="4" w:space="0" w:color="auto"/>
              <w:right w:val="single" w:sz="4" w:space="0" w:color="auto"/>
            </w:tcBorders>
          </w:tcPr>
          <w:p w14:paraId="50F3CB30" w14:textId="77777777" w:rsidR="001C0C6B" w:rsidRPr="00421F6C" w:rsidRDefault="001C0C6B" w:rsidP="00CA5535">
            <w:pPr>
              <w:spacing w:after="0" w:line="240" w:lineRule="auto"/>
              <w:rPr>
                <w:rFonts w:cs="Times New Roman"/>
                <w:szCs w:val="24"/>
                <w:lang w:val="en-US"/>
              </w:rPr>
            </w:pPr>
            <w:r w:rsidRPr="00421F6C">
              <w:rPr>
                <w:rFonts w:cs="Times New Roman"/>
                <w:b/>
                <w:bCs/>
                <w:szCs w:val="24"/>
                <w:lang w:val="en-US"/>
              </w:rPr>
              <w:t>СЛУШАЊЕ МУЗИКЕ</w:t>
            </w:r>
          </w:p>
        </w:tc>
        <w:tc>
          <w:tcPr>
            <w:tcW w:w="1710" w:type="dxa"/>
            <w:tcBorders>
              <w:top w:val="single" w:sz="4" w:space="0" w:color="auto"/>
              <w:left w:val="single" w:sz="4" w:space="0" w:color="auto"/>
              <w:bottom w:val="single" w:sz="4" w:space="0" w:color="auto"/>
              <w:right w:val="single" w:sz="4" w:space="0" w:color="auto"/>
            </w:tcBorders>
          </w:tcPr>
          <w:p w14:paraId="33C6BE70"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слушање, звук,</w:t>
            </w:r>
          </w:p>
          <w:p w14:paraId="6A84ABE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тон,</w:t>
            </w:r>
          </w:p>
          <w:p w14:paraId="7EC36EE4"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музичка</w:t>
            </w:r>
          </w:p>
          <w:p w14:paraId="2A8226F4"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тема,</w:t>
            </w:r>
          </w:p>
          <w:p w14:paraId="5E1D1782"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изражајни</w:t>
            </w:r>
          </w:p>
          <w:p w14:paraId="1D1BD143"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елементи</w:t>
            </w:r>
          </w:p>
        </w:tc>
        <w:tc>
          <w:tcPr>
            <w:tcW w:w="3542" w:type="dxa"/>
            <w:tcBorders>
              <w:top w:val="single" w:sz="4" w:space="0" w:color="auto"/>
              <w:left w:val="single" w:sz="4" w:space="0" w:color="auto"/>
              <w:bottom w:val="single" w:sz="4" w:space="0" w:color="auto"/>
              <w:right w:val="single" w:sz="4" w:space="0" w:color="auto"/>
            </w:tcBorders>
          </w:tcPr>
          <w:p w14:paraId="4F37B48E"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-избор</w:t>
            </w:r>
          </w:p>
          <w:p w14:paraId="271694C9"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најупечатљивијих музичких</w:t>
            </w:r>
          </w:p>
          <w:p w14:paraId="2856BDC2"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примера</w:t>
            </w:r>
          </w:p>
          <w:p w14:paraId="22BA940B"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-активно слушање композиција</w:t>
            </w:r>
          </w:p>
          <w:p w14:paraId="6ACE384B"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-у току часа преовлађују</w:t>
            </w:r>
          </w:p>
          <w:p w14:paraId="04528E56"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активности којима се развијају</w:t>
            </w:r>
          </w:p>
          <w:p w14:paraId="6E2B1ABC"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знања и</w:t>
            </w:r>
          </w:p>
          <w:p w14:paraId="06AD7F8F"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ставови</w:t>
            </w:r>
          </w:p>
          <w:p w14:paraId="49033BBC"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-упућивање ученика на коришћење</w:t>
            </w:r>
          </w:p>
          <w:p w14:paraId="1C176A46"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интернета, е-уџбеника,</w:t>
            </w:r>
          </w:p>
          <w:p w14:paraId="4954C424"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енциклопедија...</w:t>
            </w:r>
          </w:p>
          <w:p w14:paraId="53F5623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-постављање ученика у различите</w:t>
            </w:r>
          </w:p>
          <w:p w14:paraId="07C56FE3"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ситуације</w:t>
            </w:r>
          </w:p>
          <w:p w14:paraId="3C6208C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евалуације и</w:t>
            </w:r>
          </w:p>
          <w:p w14:paraId="17F734F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самоевалуације</w:t>
            </w:r>
          </w:p>
          <w:p w14:paraId="01B8124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Облик рада: Фронтални,</w:t>
            </w:r>
          </w:p>
          <w:p w14:paraId="0DA1A46E"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групни, индивидуални,</w:t>
            </w:r>
          </w:p>
          <w:p w14:paraId="0D2DCEC2"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практичан рад и радионица</w:t>
            </w:r>
          </w:p>
          <w:p w14:paraId="316194D6"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Методе рада:</w:t>
            </w:r>
          </w:p>
          <w:p w14:paraId="07979D9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монолошка,дијалошка, слушање</w:t>
            </w:r>
          </w:p>
          <w:p w14:paraId="5E85D7D6"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аудио примера,игровне</w:t>
            </w:r>
          </w:p>
          <w:p w14:paraId="4FB6241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активности,истраживачки</w:t>
            </w:r>
          </w:p>
          <w:p w14:paraId="1993E0D9" w14:textId="77777777" w:rsidR="001C0C6B" w:rsidRPr="00421F6C" w:rsidRDefault="001C0C6B" w:rsidP="00CA5535">
            <w:pPr>
              <w:spacing w:after="0" w:line="240" w:lineRule="auto"/>
              <w:rPr>
                <w:rFonts w:cs="Times New Roman"/>
                <w:szCs w:val="24"/>
                <w:lang w:val="en-US"/>
              </w:rPr>
            </w:pPr>
            <w:r w:rsidRPr="00421F6C">
              <w:rPr>
                <w:rFonts w:cs="Times New Roman"/>
                <w:szCs w:val="24"/>
                <w:lang w:val="en-US"/>
              </w:rPr>
              <w:t>рад,метода стваралачког рада</w:t>
            </w:r>
          </w:p>
        </w:tc>
      </w:tr>
      <w:tr w:rsidR="001C0C6B" w:rsidRPr="00421F6C" w14:paraId="306F4B6E" w14:textId="77777777" w:rsidTr="001C0C6B">
        <w:trPr>
          <w:trHeight w:val="1066"/>
        </w:trPr>
        <w:tc>
          <w:tcPr>
            <w:tcW w:w="2160" w:type="dxa"/>
            <w:tcBorders>
              <w:top w:val="single" w:sz="4" w:space="0" w:color="auto"/>
              <w:left w:val="single" w:sz="4" w:space="0" w:color="auto"/>
              <w:bottom w:val="single" w:sz="4" w:space="0" w:color="auto"/>
              <w:right w:val="single" w:sz="4" w:space="0" w:color="auto"/>
            </w:tcBorders>
          </w:tcPr>
          <w:p w14:paraId="16223467"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-изговара бројалице у</w:t>
            </w:r>
          </w:p>
          <w:p w14:paraId="394118B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ритму, уз покрет,</w:t>
            </w:r>
          </w:p>
          <w:p w14:paraId="115E7216"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-пева по слуху песме</w:t>
            </w:r>
          </w:p>
          <w:p w14:paraId="6F4B79A6"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различитог садржаја и</w:t>
            </w:r>
          </w:p>
          <w:p w14:paraId="3D86D65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расположења,</w:t>
            </w:r>
          </w:p>
          <w:p w14:paraId="78D94C9F"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-изводи уз покрет</w:t>
            </w:r>
          </w:p>
          <w:p w14:paraId="435D767C"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музичке и</w:t>
            </w:r>
          </w:p>
          <w:p w14:paraId="73973D4C"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традиционалне игре,</w:t>
            </w:r>
          </w:p>
          <w:p w14:paraId="0C178D0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-примењује правилан</w:t>
            </w:r>
          </w:p>
          <w:p w14:paraId="7E8A78FE"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начин певања и</w:t>
            </w:r>
          </w:p>
          <w:p w14:paraId="2150A99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договорена правила</w:t>
            </w:r>
          </w:p>
          <w:p w14:paraId="2E874034"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lastRenderedPageBreak/>
              <w:t>понашања у групном</w:t>
            </w:r>
          </w:p>
          <w:p w14:paraId="15B6DAC4"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певању и свирању,</w:t>
            </w:r>
          </w:p>
          <w:p w14:paraId="22F35CCF"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-свира по слуху</w:t>
            </w:r>
          </w:p>
          <w:p w14:paraId="38ED2049" w14:textId="623973AC"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ритмичку пратњу уз</w:t>
            </w:r>
            <w:r>
              <w:rPr>
                <w:rFonts w:cs="Times New Roman"/>
                <w:szCs w:val="24"/>
                <w:lang w:val="sr-Cyrl-RS"/>
              </w:rPr>
              <w:t xml:space="preserve"> </w:t>
            </w:r>
            <w:r w:rsidRPr="00421F6C">
              <w:rPr>
                <w:rFonts w:cs="Times New Roman"/>
                <w:szCs w:val="24"/>
                <w:lang w:val="en-US"/>
              </w:rPr>
              <w:t>бројалице и песме,</w:t>
            </w:r>
          </w:p>
          <w:p w14:paraId="7BFC645C"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једноставне аранжмане,</w:t>
            </w:r>
          </w:p>
          <w:p w14:paraId="3A2CE401" w14:textId="0DD648BF"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свирачке деонице у</w:t>
            </w:r>
            <w:r>
              <w:rPr>
                <w:rFonts w:cs="Times New Roman"/>
                <w:szCs w:val="24"/>
                <w:lang w:val="sr-Cyrl-RS"/>
              </w:rPr>
              <w:t xml:space="preserve"> </w:t>
            </w:r>
            <w:r w:rsidRPr="00421F6C">
              <w:rPr>
                <w:rFonts w:cs="Times New Roman"/>
                <w:szCs w:val="24"/>
                <w:lang w:val="en-US"/>
              </w:rPr>
              <w:t>музичким играма,</w:t>
            </w:r>
          </w:p>
          <w:p w14:paraId="6733DEE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-повезује почетне</w:t>
            </w:r>
          </w:p>
          <w:p w14:paraId="4BFBAE12"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тонове</w:t>
            </w:r>
          </w:p>
          <w:p w14:paraId="1151B412"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песама-модела и</w:t>
            </w:r>
          </w:p>
          <w:p w14:paraId="0675CD9D"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једноставних наменских</w:t>
            </w:r>
          </w:p>
          <w:p w14:paraId="705DC6E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песама са бојама,</w:t>
            </w:r>
          </w:p>
          <w:p w14:paraId="58A4F8C4"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-повезује ритам са</w:t>
            </w:r>
          </w:p>
          <w:p w14:paraId="4BE8577C"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графичким приказом,</w:t>
            </w:r>
          </w:p>
          <w:p w14:paraId="2B71198C"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-објашњава својим</w:t>
            </w:r>
          </w:p>
          <w:p w14:paraId="3CBB5A41" w14:textId="0DF43E03"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речима доживљај свог и</w:t>
            </w:r>
            <w:r>
              <w:rPr>
                <w:rFonts w:cs="Times New Roman"/>
                <w:szCs w:val="24"/>
                <w:lang w:val="sr-Cyrl-RS"/>
              </w:rPr>
              <w:t xml:space="preserve"> </w:t>
            </w:r>
            <w:r w:rsidRPr="00421F6C">
              <w:rPr>
                <w:rFonts w:cs="Times New Roman"/>
                <w:szCs w:val="24"/>
                <w:lang w:val="en-US"/>
              </w:rPr>
              <w:t>туђег</w:t>
            </w:r>
          </w:p>
          <w:p w14:paraId="7A823F69"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извођења,</w:t>
            </w:r>
          </w:p>
          <w:p w14:paraId="71C78A24"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-учествује у школским</w:t>
            </w:r>
          </w:p>
          <w:p w14:paraId="0F0B6F9B"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приредбама и</w:t>
            </w:r>
          </w:p>
          <w:p w14:paraId="44C54FC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манифестацијама</w:t>
            </w:r>
          </w:p>
        </w:tc>
        <w:tc>
          <w:tcPr>
            <w:tcW w:w="2610" w:type="dxa"/>
            <w:tcBorders>
              <w:top w:val="single" w:sz="4" w:space="0" w:color="auto"/>
              <w:left w:val="single" w:sz="4" w:space="0" w:color="auto"/>
              <w:bottom w:val="single" w:sz="4" w:space="0" w:color="auto"/>
              <w:right w:val="single" w:sz="4" w:space="0" w:color="auto"/>
            </w:tcBorders>
          </w:tcPr>
          <w:p w14:paraId="609216D3" w14:textId="77777777" w:rsidR="001C0C6B" w:rsidRPr="00421F6C" w:rsidRDefault="001C0C6B" w:rsidP="00CA5535">
            <w:pPr>
              <w:spacing w:after="0" w:line="240" w:lineRule="auto"/>
              <w:rPr>
                <w:rFonts w:cs="Times New Roman"/>
                <w:b/>
                <w:bCs/>
                <w:szCs w:val="24"/>
                <w:lang w:val="en-US"/>
              </w:rPr>
            </w:pPr>
            <w:r w:rsidRPr="00421F6C">
              <w:rPr>
                <w:rFonts w:cs="Times New Roman"/>
                <w:b/>
                <w:bCs/>
                <w:szCs w:val="24"/>
                <w:lang w:val="en-US"/>
              </w:rPr>
              <w:lastRenderedPageBreak/>
              <w:t>ИЗВОЂЕЊЕ МУЗИКЕ</w:t>
            </w:r>
          </w:p>
        </w:tc>
        <w:tc>
          <w:tcPr>
            <w:tcW w:w="1710" w:type="dxa"/>
            <w:tcBorders>
              <w:top w:val="single" w:sz="4" w:space="0" w:color="auto"/>
              <w:left w:val="single" w:sz="4" w:space="0" w:color="auto"/>
              <w:bottom w:val="single" w:sz="4" w:space="0" w:color="auto"/>
              <w:right w:val="single" w:sz="4" w:space="0" w:color="auto"/>
            </w:tcBorders>
          </w:tcPr>
          <w:p w14:paraId="5F8289D2"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певање,</w:t>
            </w:r>
          </w:p>
          <w:p w14:paraId="2DEE301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свирање,</w:t>
            </w:r>
          </w:p>
          <w:p w14:paraId="25B75399"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музичке</w:t>
            </w:r>
          </w:p>
          <w:p w14:paraId="050ED06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игре,</w:t>
            </w:r>
          </w:p>
          <w:p w14:paraId="245CCAC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музички</w:t>
            </w:r>
          </w:p>
          <w:p w14:paraId="16DB9D8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бонтон</w:t>
            </w:r>
          </w:p>
        </w:tc>
        <w:tc>
          <w:tcPr>
            <w:tcW w:w="3542" w:type="dxa"/>
            <w:tcBorders>
              <w:top w:val="single" w:sz="4" w:space="0" w:color="auto"/>
              <w:left w:val="single" w:sz="4" w:space="0" w:color="auto"/>
              <w:bottom w:val="single" w:sz="4" w:space="0" w:color="auto"/>
              <w:right w:val="single" w:sz="4" w:space="0" w:color="auto"/>
            </w:tcBorders>
          </w:tcPr>
          <w:p w14:paraId="0236A267"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-извођење спонтаних</w:t>
            </w:r>
          </w:p>
          <w:p w14:paraId="05010DE8"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покрета као одговор на музички</w:t>
            </w:r>
          </w:p>
          <w:p w14:paraId="147F3183"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доживљај</w:t>
            </w:r>
          </w:p>
          <w:p w14:paraId="6E9B29D9"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-извођење бројалица као</w:t>
            </w:r>
          </w:p>
          <w:p w14:paraId="51A14E6C"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мотивационих активности</w:t>
            </w:r>
          </w:p>
          <w:p w14:paraId="344A6CB6"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-извођење вежби</w:t>
            </w:r>
          </w:p>
          <w:p w14:paraId="2639560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правилног држања тела, дисања и</w:t>
            </w:r>
          </w:p>
          <w:p w14:paraId="00A681E6"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говорне</w:t>
            </w:r>
          </w:p>
          <w:p w14:paraId="0ED1F3E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ариткулације</w:t>
            </w:r>
          </w:p>
          <w:p w14:paraId="2785AF5F"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-певање дечијих песама разичитог</w:t>
            </w:r>
          </w:p>
          <w:p w14:paraId="4EA58A1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карактера</w:t>
            </w:r>
          </w:p>
          <w:p w14:paraId="3FAE995C"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-свирање на дечијим ритмичким</w:t>
            </w:r>
          </w:p>
          <w:p w14:paraId="283E453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Инструментима -упућивање</w:t>
            </w:r>
          </w:p>
          <w:p w14:paraId="77F27DA3"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ученика на коришћење интернета, е-</w:t>
            </w:r>
          </w:p>
          <w:p w14:paraId="2CCABF9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уџбеника,</w:t>
            </w:r>
          </w:p>
          <w:p w14:paraId="7923E022"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lastRenderedPageBreak/>
              <w:t>енциклопедија...</w:t>
            </w:r>
          </w:p>
          <w:p w14:paraId="705A7CF9"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-постављање ученика у различите</w:t>
            </w:r>
          </w:p>
          <w:p w14:paraId="5A7949C7"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ситуације</w:t>
            </w:r>
          </w:p>
          <w:p w14:paraId="7A1031B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евалуације и</w:t>
            </w:r>
          </w:p>
          <w:p w14:paraId="5A50B5FD"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самоевалуације</w:t>
            </w:r>
          </w:p>
          <w:p w14:paraId="656289D8"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Облик рада: Фронтални,</w:t>
            </w:r>
          </w:p>
          <w:p w14:paraId="104F02A2"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групни, индивидуални,</w:t>
            </w:r>
          </w:p>
          <w:p w14:paraId="4224A830"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практичан рад и радионица</w:t>
            </w:r>
          </w:p>
          <w:p w14:paraId="13552124"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Методе рада:</w:t>
            </w:r>
          </w:p>
          <w:p w14:paraId="43E5248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монолошка,дијалошка, слушање</w:t>
            </w:r>
          </w:p>
          <w:p w14:paraId="48B7A064"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аудио примера,игровне</w:t>
            </w:r>
          </w:p>
          <w:p w14:paraId="47910980"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активности,истраживачки</w:t>
            </w:r>
          </w:p>
          <w:p w14:paraId="22263FEE"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рад,метода стваралачког рада</w:t>
            </w:r>
          </w:p>
        </w:tc>
      </w:tr>
      <w:tr w:rsidR="001C0C6B" w:rsidRPr="00421F6C" w14:paraId="5E4A61BC" w14:textId="77777777" w:rsidTr="001C0C6B">
        <w:trPr>
          <w:trHeight w:val="1066"/>
        </w:trPr>
        <w:tc>
          <w:tcPr>
            <w:tcW w:w="2160" w:type="dxa"/>
            <w:tcBorders>
              <w:top w:val="single" w:sz="4" w:space="0" w:color="auto"/>
              <w:left w:val="single" w:sz="4" w:space="0" w:color="auto"/>
              <w:bottom w:val="single" w:sz="4" w:space="0" w:color="auto"/>
              <w:right w:val="single" w:sz="4" w:space="0" w:color="auto"/>
            </w:tcBorders>
          </w:tcPr>
          <w:p w14:paraId="38AD76C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lastRenderedPageBreak/>
              <w:t>-направи дечје</w:t>
            </w:r>
          </w:p>
          <w:p w14:paraId="71B1A200"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ритмичке инструменте,</w:t>
            </w:r>
          </w:p>
          <w:p w14:paraId="243EAA4C" w14:textId="3344AADD"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-осмисли покрете уз</w:t>
            </w:r>
            <w:r>
              <w:rPr>
                <w:rFonts w:cs="Times New Roman"/>
                <w:szCs w:val="24"/>
                <w:lang w:val="sr-Cyrl-RS"/>
              </w:rPr>
              <w:t xml:space="preserve"> </w:t>
            </w:r>
            <w:r w:rsidRPr="00421F6C">
              <w:rPr>
                <w:rFonts w:cs="Times New Roman"/>
                <w:szCs w:val="24"/>
                <w:lang w:val="en-US"/>
              </w:rPr>
              <w:t>музику,</w:t>
            </w:r>
          </w:p>
          <w:p w14:paraId="1317EA19"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-осмисли ритмичку</w:t>
            </w:r>
          </w:p>
          <w:p w14:paraId="177C754F"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пратњу за бројалице,</w:t>
            </w:r>
          </w:p>
          <w:p w14:paraId="390AC70F" w14:textId="4413D15F"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песме и музичке игре</w:t>
            </w:r>
            <w:r>
              <w:rPr>
                <w:rFonts w:cs="Times New Roman"/>
                <w:szCs w:val="24"/>
                <w:lang w:val="sr-Cyrl-RS"/>
              </w:rPr>
              <w:t xml:space="preserve"> п</w:t>
            </w:r>
            <w:r w:rsidRPr="00421F6C">
              <w:rPr>
                <w:rFonts w:cs="Times New Roman"/>
                <w:szCs w:val="24"/>
                <w:lang w:val="en-US"/>
              </w:rPr>
              <w:t>омоћу различитих</w:t>
            </w:r>
          </w:p>
          <w:p w14:paraId="6D835C6B"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извора звука,</w:t>
            </w:r>
          </w:p>
          <w:p w14:paraId="5D5D7E87" w14:textId="3DFF7393"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-осмисли одговор на</w:t>
            </w:r>
            <w:r>
              <w:rPr>
                <w:rFonts w:cs="Times New Roman"/>
                <w:szCs w:val="24"/>
                <w:lang w:val="sr-Cyrl-RS"/>
              </w:rPr>
              <w:t xml:space="preserve"> </w:t>
            </w:r>
            <w:r w:rsidRPr="00421F6C">
              <w:rPr>
                <w:rFonts w:cs="Times New Roman"/>
                <w:szCs w:val="24"/>
                <w:lang w:val="en-US"/>
              </w:rPr>
              <w:t>музичко питање,</w:t>
            </w:r>
          </w:p>
          <w:p w14:paraId="66CBFBA0"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-осмисли једноставну</w:t>
            </w:r>
          </w:p>
          <w:p w14:paraId="3A810942"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мелодију на краћи</w:t>
            </w:r>
          </w:p>
          <w:p w14:paraId="3CB3FAA0" w14:textId="7FCFDC1B"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задати текст,</w:t>
            </w:r>
            <w:r>
              <w:rPr>
                <w:rFonts w:cs="Times New Roman"/>
                <w:szCs w:val="24"/>
                <w:lang w:val="sr-Cyrl-RS"/>
              </w:rPr>
              <w:t xml:space="preserve"> </w:t>
            </w:r>
            <w:r w:rsidRPr="00421F6C">
              <w:rPr>
                <w:rFonts w:cs="Times New Roman"/>
                <w:szCs w:val="24"/>
                <w:lang w:val="en-US"/>
              </w:rPr>
              <w:t>-према литерарном</w:t>
            </w:r>
          </w:p>
          <w:p w14:paraId="7AFFDD58" w14:textId="6DABC58E"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lastRenderedPageBreak/>
              <w:t>садржају изабере од</w:t>
            </w:r>
            <w:r>
              <w:rPr>
                <w:rFonts w:cs="Times New Roman"/>
                <w:szCs w:val="24"/>
                <w:lang w:val="sr-Cyrl-RS"/>
              </w:rPr>
              <w:t xml:space="preserve"> </w:t>
            </w:r>
            <w:r w:rsidRPr="00421F6C">
              <w:rPr>
                <w:rFonts w:cs="Times New Roman"/>
                <w:szCs w:val="24"/>
                <w:lang w:val="en-US"/>
              </w:rPr>
              <w:t>понуђених,</w:t>
            </w:r>
          </w:p>
          <w:p w14:paraId="34680BDA" w14:textId="73833A32"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одговарајући музички</w:t>
            </w:r>
            <w:r>
              <w:rPr>
                <w:rFonts w:cs="Times New Roman"/>
                <w:szCs w:val="24"/>
                <w:lang w:val="sr-Cyrl-RS"/>
              </w:rPr>
              <w:t xml:space="preserve"> </w:t>
            </w:r>
            <w:r w:rsidRPr="00421F6C">
              <w:rPr>
                <w:rFonts w:cs="Times New Roman"/>
                <w:szCs w:val="24"/>
                <w:lang w:val="en-US"/>
              </w:rPr>
              <w:t>садржај,</w:t>
            </w:r>
          </w:p>
          <w:p w14:paraId="169B705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-поштује договорена</w:t>
            </w:r>
          </w:p>
          <w:p w14:paraId="22627273" w14:textId="51D331CC"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правила понашања при</w:t>
            </w:r>
            <w:r>
              <w:rPr>
                <w:rFonts w:cs="Times New Roman"/>
                <w:szCs w:val="24"/>
                <w:lang w:val="sr-Cyrl-RS"/>
              </w:rPr>
              <w:t xml:space="preserve"> </w:t>
            </w:r>
            <w:r w:rsidRPr="00421F6C">
              <w:rPr>
                <w:rFonts w:cs="Times New Roman"/>
                <w:szCs w:val="24"/>
                <w:lang w:val="en-US"/>
              </w:rPr>
              <w:t>слушању и извођењу</w:t>
            </w:r>
            <w:r>
              <w:rPr>
                <w:rFonts w:cs="Times New Roman"/>
                <w:szCs w:val="24"/>
                <w:lang w:val="sr-Cyrl-RS"/>
              </w:rPr>
              <w:t xml:space="preserve"> </w:t>
            </w:r>
            <w:r w:rsidRPr="00421F6C">
              <w:rPr>
                <w:rFonts w:cs="Times New Roman"/>
                <w:szCs w:val="24"/>
                <w:lang w:val="en-US"/>
              </w:rPr>
              <w:t>музике,</w:t>
            </w:r>
          </w:p>
          <w:p w14:paraId="265B10F2" w14:textId="24227C19"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-користи самостално</w:t>
            </w:r>
            <w:r>
              <w:rPr>
                <w:rFonts w:cs="Times New Roman"/>
                <w:szCs w:val="24"/>
                <w:lang w:val="sr-Cyrl-RS"/>
              </w:rPr>
              <w:t xml:space="preserve"> </w:t>
            </w:r>
            <w:r w:rsidRPr="00421F6C">
              <w:rPr>
                <w:rFonts w:cs="Times New Roman"/>
                <w:szCs w:val="24"/>
                <w:lang w:val="en-US"/>
              </w:rPr>
              <w:t>или уз помоћ одраслих,</w:t>
            </w:r>
          </w:p>
          <w:p w14:paraId="0EA5D48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доступне</w:t>
            </w:r>
          </w:p>
          <w:p w14:paraId="0AD6225F"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носиоце звука</w:t>
            </w:r>
          </w:p>
        </w:tc>
        <w:tc>
          <w:tcPr>
            <w:tcW w:w="2610" w:type="dxa"/>
            <w:tcBorders>
              <w:top w:val="single" w:sz="4" w:space="0" w:color="auto"/>
              <w:left w:val="single" w:sz="4" w:space="0" w:color="auto"/>
              <w:bottom w:val="single" w:sz="4" w:space="0" w:color="auto"/>
              <w:right w:val="single" w:sz="4" w:space="0" w:color="auto"/>
            </w:tcBorders>
          </w:tcPr>
          <w:p w14:paraId="53F15141" w14:textId="77777777" w:rsidR="001C0C6B" w:rsidRPr="00421F6C" w:rsidRDefault="001C0C6B" w:rsidP="00CA5535">
            <w:pPr>
              <w:spacing w:after="0" w:line="240" w:lineRule="auto"/>
              <w:rPr>
                <w:rFonts w:cs="Times New Roman"/>
                <w:b/>
                <w:bCs/>
                <w:szCs w:val="24"/>
                <w:lang w:val="en-US"/>
              </w:rPr>
            </w:pPr>
            <w:r w:rsidRPr="00421F6C">
              <w:rPr>
                <w:rFonts w:cs="Times New Roman"/>
                <w:b/>
                <w:bCs/>
                <w:szCs w:val="24"/>
                <w:lang w:val="en-US"/>
              </w:rPr>
              <w:lastRenderedPageBreak/>
              <w:t>МУЗИЧКО СТВАРАЛАШТВО</w:t>
            </w:r>
          </w:p>
        </w:tc>
        <w:tc>
          <w:tcPr>
            <w:tcW w:w="1710" w:type="dxa"/>
            <w:tcBorders>
              <w:top w:val="single" w:sz="4" w:space="0" w:color="auto"/>
              <w:left w:val="single" w:sz="4" w:space="0" w:color="auto"/>
              <w:bottom w:val="single" w:sz="4" w:space="0" w:color="auto"/>
              <w:right w:val="single" w:sz="4" w:space="0" w:color="auto"/>
            </w:tcBorders>
          </w:tcPr>
          <w:p w14:paraId="6BC71409"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певање,</w:t>
            </w:r>
          </w:p>
          <w:p w14:paraId="4F588CE9"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свирање,</w:t>
            </w:r>
          </w:p>
          <w:p w14:paraId="1322B95D"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музичке</w:t>
            </w:r>
          </w:p>
          <w:p w14:paraId="362DDBC9"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игре,</w:t>
            </w:r>
          </w:p>
          <w:p w14:paraId="18556DF0"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музички</w:t>
            </w:r>
          </w:p>
          <w:p w14:paraId="20674158"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бонтон</w:t>
            </w:r>
          </w:p>
        </w:tc>
        <w:tc>
          <w:tcPr>
            <w:tcW w:w="3542" w:type="dxa"/>
            <w:tcBorders>
              <w:top w:val="single" w:sz="4" w:space="0" w:color="auto"/>
              <w:left w:val="single" w:sz="4" w:space="0" w:color="auto"/>
              <w:bottom w:val="single" w:sz="4" w:space="0" w:color="auto"/>
              <w:right w:val="single" w:sz="4" w:space="0" w:color="auto"/>
            </w:tcBorders>
          </w:tcPr>
          <w:p w14:paraId="3442867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-обележавање појединих речи или</w:t>
            </w:r>
          </w:p>
          <w:p w14:paraId="772C5CBD"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фраза током извођења мелодије</w:t>
            </w:r>
          </w:p>
          <w:p w14:paraId="7BEEA7A2"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звуком неких инструмената , према</w:t>
            </w:r>
          </w:p>
          <w:p w14:paraId="0DA1DE20"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избору ученика;</w:t>
            </w:r>
          </w:p>
          <w:p w14:paraId="15D3373C"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-опонашање звукова из околине</w:t>
            </w:r>
          </w:p>
          <w:p w14:paraId="62FAC8D2"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спонтано или договореном</w:t>
            </w:r>
          </w:p>
          <w:p w14:paraId="49F6F9D4"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импровизацијом (звуци у кући,</w:t>
            </w:r>
          </w:p>
          <w:p w14:paraId="22DB162E"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звуци града, звуци у природи ),</w:t>
            </w:r>
          </w:p>
          <w:p w14:paraId="49EEA639"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-смишљање малих ритмичких</w:t>
            </w:r>
          </w:p>
          <w:p w14:paraId="636BA56F"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целина остварених говором или</w:t>
            </w:r>
          </w:p>
          <w:p w14:paraId="33B66D2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спонтано изговорених група</w:t>
            </w:r>
          </w:p>
          <w:p w14:paraId="7886B5ED"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гласова,</w:t>
            </w:r>
          </w:p>
          <w:p w14:paraId="62FE44D9"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-извођење мале, договором</w:t>
            </w:r>
          </w:p>
          <w:p w14:paraId="4FA42D7F"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састављене музичке игре уз покрет,</w:t>
            </w:r>
          </w:p>
          <w:p w14:paraId="687233DB"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-певање и свирање на дечијим</w:t>
            </w:r>
          </w:p>
          <w:p w14:paraId="003C46C8"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ритмичким инструментима,</w:t>
            </w:r>
          </w:p>
          <w:p w14:paraId="2374218D"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-постављање ученика у различите</w:t>
            </w:r>
          </w:p>
          <w:p w14:paraId="3937EF39"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lastRenderedPageBreak/>
              <w:t>ситуације евалуације и</w:t>
            </w:r>
          </w:p>
          <w:p w14:paraId="31E12D22"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самоевалуације</w:t>
            </w:r>
          </w:p>
          <w:p w14:paraId="268D3982"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Облик рада: Фронтални,</w:t>
            </w:r>
          </w:p>
          <w:p w14:paraId="12E406FF"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групни, индивидуални,</w:t>
            </w:r>
          </w:p>
          <w:p w14:paraId="50ED2526"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практичан рад и радионица</w:t>
            </w:r>
          </w:p>
          <w:p w14:paraId="34B70BB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Методе рада:</w:t>
            </w:r>
          </w:p>
          <w:p w14:paraId="6D48DD9E"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монолошка,дијалошка, слушање</w:t>
            </w:r>
          </w:p>
          <w:p w14:paraId="1F6ADF73"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аудио примера,игровне</w:t>
            </w:r>
          </w:p>
          <w:p w14:paraId="620B0BB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активности,истраживачки</w:t>
            </w:r>
          </w:p>
          <w:p w14:paraId="5CCDCD50"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рад,метода стваралачког рада</w:t>
            </w:r>
          </w:p>
        </w:tc>
      </w:tr>
    </w:tbl>
    <w:p w14:paraId="669443CF" w14:textId="77777777" w:rsidR="001C0C6B" w:rsidRPr="00421F6C" w:rsidRDefault="001C0C6B" w:rsidP="001C0C6B">
      <w:pPr>
        <w:spacing w:after="0" w:line="240" w:lineRule="auto"/>
        <w:rPr>
          <w:rFonts w:cs="Times New Roman"/>
          <w:szCs w:val="24"/>
        </w:rPr>
      </w:pPr>
    </w:p>
    <w:p w14:paraId="353D60FB" w14:textId="77777777" w:rsidR="001C0C6B" w:rsidRPr="00421F6C" w:rsidRDefault="001C0C6B" w:rsidP="001C0C6B">
      <w:pPr>
        <w:pStyle w:val="Heading2"/>
        <w:rPr>
          <w:lang w:val="sr-Cyrl-RS"/>
        </w:rPr>
      </w:pPr>
      <w:bookmarkStart w:id="40" w:name="_Toc145372998"/>
      <w:r w:rsidRPr="00421F6C">
        <w:rPr>
          <w:lang w:val="sr-Cyrl-RS"/>
        </w:rPr>
        <w:t>Ликовна култура</w:t>
      </w:r>
      <w:bookmarkEnd w:id="40"/>
    </w:p>
    <w:p w14:paraId="0EBE4FAF" w14:textId="77777777" w:rsidR="001C0C6B" w:rsidRPr="00421F6C" w:rsidRDefault="001C0C6B" w:rsidP="001C0C6B">
      <w:pPr>
        <w:spacing w:after="0" w:line="240" w:lineRule="auto"/>
        <w:rPr>
          <w:rFonts w:cs="Times New Roman"/>
          <w:szCs w:val="24"/>
          <w:lang w:val="sr-Cyrl-RS"/>
        </w:rPr>
      </w:pPr>
      <w:r w:rsidRPr="00421F6C">
        <w:rPr>
          <w:rFonts w:cs="Times New Roman"/>
          <w:szCs w:val="24"/>
          <w:lang w:val="sr-Cyrl-RS"/>
        </w:rPr>
        <w:t>Разред: други</w:t>
      </w:r>
    </w:p>
    <w:p w14:paraId="36039F87" w14:textId="77777777" w:rsidR="001C0C6B" w:rsidRPr="00421F6C" w:rsidRDefault="001C0C6B" w:rsidP="001C0C6B">
      <w:pPr>
        <w:spacing w:after="0" w:line="240" w:lineRule="auto"/>
        <w:rPr>
          <w:rFonts w:cs="Times New Roman"/>
          <w:szCs w:val="24"/>
          <w:lang w:val="sr-Cyrl-RS"/>
        </w:rPr>
      </w:pPr>
      <w:r w:rsidRPr="00421F6C">
        <w:rPr>
          <w:rFonts w:cs="Times New Roman"/>
          <w:szCs w:val="24"/>
          <w:lang w:val="sr-Cyrl-RS"/>
        </w:rPr>
        <w:t>Годишњи фонд: 72</w:t>
      </w:r>
    </w:p>
    <w:p w14:paraId="440BC54D" w14:textId="77777777" w:rsidR="001C0C6B" w:rsidRPr="00421F6C" w:rsidRDefault="001C0C6B" w:rsidP="001C0C6B">
      <w:pPr>
        <w:spacing w:after="0" w:line="240" w:lineRule="auto"/>
        <w:rPr>
          <w:rFonts w:cs="Times New Roman"/>
          <w:szCs w:val="24"/>
          <w:lang w:val="sr-Cyrl-RS"/>
        </w:rPr>
      </w:pPr>
      <w:r w:rsidRPr="00421F6C">
        <w:rPr>
          <w:rFonts w:cs="Times New Roman"/>
          <w:szCs w:val="24"/>
          <w:lang w:val="sr-Cyrl-RS"/>
        </w:rPr>
        <w:t>Недељни фонд: 2</w:t>
      </w:r>
    </w:p>
    <w:p w14:paraId="129CEAD9" w14:textId="77777777" w:rsidR="001C0C6B" w:rsidRPr="00421F6C" w:rsidRDefault="001C0C6B" w:rsidP="001C0C6B">
      <w:pPr>
        <w:autoSpaceDE w:val="0"/>
        <w:autoSpaceDN w:val="0"/>
        <w:adjustRightInd w:val="0"/>
        <w:spacing w:after="0" w:line="240" w:lineRule="auto"/>
        <w:rPr>
          <w:rFonts w:cs="Times New Roman"/>
          <w:szCs w:val="24"/>
          <w:lang w:val="sr-Cyrl-RS"/>
        </w:rPr>
      </w:pPr>
      <w:r w:rsidRPr="00421F6C">
        <w:rPr>
          <w:rFonts w:cs="Times New Roman"/>
          <w:b/>
          <w:bCs/>
          <w:szCs w:val="24"/>
          <w:lang w:val="sr-Cyrl-RS"/>
        </w:rPr>
        <w:t xml:space="preserve">Циљ </w:t>
      </w:r>
      <w:r w:rsidRPr="00421F6C">
        <w:rPr>
          <w:rFonts w:cs="Times New Roman"/>
          <w:szCs w:val="24"/>
          <w:lang w:val="sr-Cyrl-RS"/>
        </w:rPr>
        <w:t>наставе и учења Ликовне културе је да се ученик, развијајући стваралачко мишљење и естетичке критеријуме кроз практични рад, оспособљава за комуникацију</w:t>
      </w:r>
    </w:p>
    <w:p w14:paraId="28EA5270" w14:textId="77777777" w:rsidR="001C0C6B" w:rsidRPr="00421F6C" w:rsidRDefault="001C0C6B" w:rsidP="001C0C6B">
      <w:pPr>
        <w:spacing w:after="0" w:line="240" w:lineRule="auto"/>
        <w:rPr>
          <w:rFonts w:cs="Times New Roman"/>
          <w:szCs w:val="24"/>
          <w:lang w:val="sr-Cyrl-RS"/>
        </w:rPr>
      </w:pPr>
      <w:r w:rsidRPr="00421F6C">
        <w:rPr>
          <w:rFonts w:cs="Times New Roman"/>
          <w:szCs w:val="24"/>
          <w:lang w:val="sr-Cyrl-RS"/>
        </w:rPr>
        <w:t>и да изграђује позитиван однос према култури и уметничком наслеђу свог и других народа.</w:t>
      </w:r>
    </w:p>
    <w:p w14:paraId="406950BA" w14:textId="77777777" w:rsidR="001C0C6B" w:rsidRPr="00421F6C" w:rsidRDefault="001C0C6B" w:rsidP="001C0C6B">
      <w:pPr>
        <w:spacing w:after="0" w:line="240" w:lineRule="auto"/>
        <w:rPr>
          <w:rFonts w:cs="Times New Roman"/>
          <w:szCs w:val="24"/>
          <w:lang w:val="sr-Cyrl-RS"/>
        </w:rPr>
      </w:pPr>
    </w:p>
    <w:tbl>
      <w:tblPr>
        <w:tblW w:w="999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2576"/>
        <w:gridCol w:w="1026"/>
        <w:gridCol w:w="1469"/>
        <w:gridCol w:w="1946"/>
        <w:gridCol w:w="948"/>
        <w:gridCol w:w="1025"/>
      </w:tblGrid>
      <w:tr w:rsidR="001C0C6B" w:rsidRPr="00421F6C" w14:paraId="02581C05" w14:textId="77777777" w:rsidTr="002E0249">
        <w:trPr>
          <w:trHeight w:val="433"/>
        </w:trPr>
        <w:tc>
          <w:tcPr>
            <w:tcW w:w="1000" w:type="dxa"/>
            <w:vMerge w:val="restart"/>
          </w:tcPr>
          <w:p w14:paraId="234AD8B2"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Редни број</w:t>
            </w:r>
          </w:p>
        </w:tc>
        <w:tc>
          <w:tcPr>
            <w:tcW w:w="2576" w:type="dxa"/>
            <w:vMerge w:val="restart"/>
          </w:tcPr>
          <w:p w14:paraId="0967F870"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Наставна тема/Област</w:t>
            </w:r>
          </w:p>
        </w:tc>
        <w:tc>
          <w:tcPr>
            <w:tcW w:w="6414" w:type="dxa"/>
            <w:gridSpan w:val="5"/>
          </w:tcPr>
          <w:p w14:paraId="74B29702"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Фонд часова</w:t>
            </w:r>
          </w:p>
        </w:tc>
      </w:tr>
      <w:tr w:rsidR="001C0C6B" w:rsidRPr="00421F6C" w14:paraId="23FB5DFC" w14:textId="77777777" w:rsidTr="002E0249">
        <w:trPr>
          <w:trHeight w:val="268"/>
        </w:trPr>
        <w:tc>
          <w:tcPr>
            <w:tcW w:w="1000" w:type="dxa"/>
            <w:vMerge/>
          </w:tcPr>
          <w:p w14:paraId="09379BB3" w14:textId="77777777" w:rsidR="001C0C6B" w:rsidRPr="00421F6C" w:rsidRDefault="001C0C6B" w:rsidP="00CA5535">
            <w:pPr>
              <w:spacing w:after="0" w:line="240" w:lineRule="auto"/>
              <w:rPr>
                <w:rFonts w:cs="Times New Roman"/>
                <w:szCs w:val="24"/>
                <w:lang w:val="sr-Cyrl-RS"/>
              </w:rPr>
            </w:pPr>
          </w:p>
        </w:tc>
        <w:tc>
          <w:tcPr>
            <w:tcW w:w="2576" w:type="dxa"/>
            <w:vMerge/>
          </w:tcPr>
          <w:p w14:paraId="355CD821" w14:textId="77777777" w:rsidR="001C0C6B" w:rsidRPr="00421F6C" w:rsidRDefault="001C0C6B" w:rsidP="00CA5535">
            <w:pPr>
              <w:spacing w:after="0" w:line="240" w:lineRule="auto"/>
              <w:rPr>
                <w:rFonts w:cs="Times New Roman"/>
                <w:szCs w:val="24"/>
                <w:lang w:val="sr-Cyrl-RS"/>
              </w:rPr>
            </w:pPr>
          </w:p>
        </w:tc>
        <w:tc>
          <w:tcPr>
            <w:tcW w:w="1026" w:type="dxa"/>
          </w:tcPr>
          <w:p w14:paraId="45DC3A01"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Обрада</w:t>
            </w:r>
          </w:p>
        </w:tc>
        <w:tc>
          <w:tcPr>
            <w:tcW w:w="1469" w:type="dxa"/>
          </w:tcPr>
          <w:p w14:paraId="2CAA02A8"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Утврђивање</w:t>
            </w:r>
          </w:p>
        </w:tc>
        <w:tc>
          <w:tcPr>
            <w:tcW w:w="1946" w:type="dxa"/>
          </w:tcPr>
          <w:p w14:paraId="1134B15D"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Систематизација</w:t>
            </w:r>
          </w:p>
        </w:tc>
        <w:tc>
          <w:tcPr>
            <w:tcW w:w="948" w:type="dxa"/>
          </w:tcPr>
          <w:p w14:paraId="2D84F775"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Остало</w:t>
            </w:r>
          </w:p>
        </w:tc>
        <w:tc>
          <w:tcPr>
            <w:tcW w:w="1025" w:type="dxa"/>
          </w:tcPr>
          <w:p w14:paraId="6115FF98"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Укупно</w:t>
            </w:r>
          </w:p>
        </w:tc>
      </w:tr>
      <w:tr w:rsidR="001C0C6B" w:rsidRPr="00421F6C" w14:paraId="2EEF7CB4" w14:textId="77777777" w:rsidTr="002E0249">
        <w:trPr>
          <w:trHeight w:val="223"/>
        </w:trPr>
        <w:tc>
          <w:tcPr>
            <w:tcW w:w="1000" w:type="dxa"/>
          </w:tcPr>
          <w:p w14:paraId="7D51585F"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1.</w:t>
            </w:r>
          </w:p>
        </w:tc>
        <w:tc>
          <w:tcPr>
            <w:tcW w:w="2576" w:type="dxa"/>
          </w:tcPr>
          <w:p w14:paraId="34B82DD2"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Облици</w:t>
            </w:r>
          </w:p>
        </w:tc>
        <w:tc>
          <w:tcPr>
            <w:tcW w:w="1026" w:type="dxa"/>
          </w:tcPr>
          <w:p w14:paraId="18C2AE21"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14</w:t>
            </w:r>
          </w:p>
        </w:tc>
        <w:tc>
          <w:tcPr>
            <w:tcW w:w="1469" w:type="dxa"/>
          </w:tcPr>
          <w:p w14:paraId="7F9EDD7C"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6</w:t>
            </w:r>
          </w:p>
        </w:tc>
        <w:tc>
          <w:tcPr>
            <w:tcW w:w="1946" w:type="dxa"/>
          </w:tcPr>
          <w:p w14:paraId="0CA3D26A"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2</w:t>
            </w:r>
          </w:p>
        </w:tc>
        <w:tc>
          <w:tcPr>
            <w:tcW w:w="948" w:type="dxa"/>
          </w:tcPr>
          <w:p w14:paraId="03CBE36F"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4</w:t>
            </w:r>
          </w:p>
        </w:tc>
        <w:tc>
          <w:tcPr>
            <w:tcW w:w="1025" w:type="dxa"/>
          </w:tcPr>
          <w:p w14:paraId="3FE0D245"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26</w:t>
            </w:r>
          </w:p>
        </w:tc>
      </w:tr>
      <w:tr w:rsidR="001C0C6B" w:rsidRPr="00421F6C" w14:paraId="7A452F42" w14:textId="77777777" w:rsidTr="002E0249">
        <w:trPr>
          <w:trHeight w:val="223"/>
        </w:trPr>
        <w:tc>
          <w:tcPr>
            <w:tcW w:w="1000" w:type="dxa"/>
          </w:tcPr>
          <w:p w14:paraId="348FE4DA"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2.</w:t>
            </w:r>
          </w:p>
        </w:tc>
        <w:tc>
          <w:tcPr>
            <w:tcW w:w="2576" w:type="dxa"/>
          </w:tcPr>
          <w:p w14:paraId="0F4B4269"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Споразумевање</w:t>
            </w:r>
          </w:p>
        </w:tc>
        <w:tc>
          <w:tcPr>
            <w:tcW w:w="1026" w:type="dxa"/>
          </w:tcPr>
          <w:p w14:paraId="553F66FF"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6</w:t>
            </w:r>
          </w:p>
        </w:tc>
        <w:tc>
          <w:tcPr>
            <w:tcW w:w="1469" w:type="dxa"/>
          </w:tcPr>
          <w:p w14:paraId="7C5F2EF5"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4</w:t>
            </w:r>
          </w:p>
        </w:tc>
        <w:tc>
          <w:tcPr>
            <w:tcW w:w="1946" w:type="dxa"/>
          </w:tcPr>
          <w:p w14:paraId="6A99638A"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2</w:t>
            </w:r>
          </w:p>
        </w:tc>
        <w:tc>
          <w:tcPr>
            <w:tcW w:w="948" w:type="dxa"/>
          </w:tcPr>
          <w:p w14:paraId="198C8CC3"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4</w:t>
            </w:r>
          </w:p>
        </w:tc>
        <w:tc>
          <w:tcPr>
            <w:tcW w:w="1025" w:type="dxa"/>
          </w:tcPr>
          <w:p w14:paraId="4000D055"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16</w:t>
            </w:r>
          </w:p>
        </w:tc>
      </w:tr>
      <w:tr w:rsidR="001C0C6B" w:rsidRPr="00421F6C" w14:paraId="50CB61D5" w14:textId="77777777" w:rsidTr="002E0249">
        <w:trPr>
          <w:trHeight w:val="223"/>
        </w:trPr>
        <w:tc>
          <w:tcPr>
            <w:tcW w:w="1000" w:type="dxa"/>
          </w:tcPr>
          <w:p w14:paraId="4B32E3C6"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3.</w:t>
            </w:r>
          </w:p>
        </w:tc>
        <w:tc>
          <w:tcPr>
            <w:tcW w:w="2576" w:type="dxa"/>
          </w:tcPr>
          <w:p w14:paraId="7A58F2E0"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Ликовне игре</w:t>
            </w:r>
          </w:p>
        </w:tc>
        <w:tc>
          <w:tcPr>
            <w:tcW w:w="1026" w:type="dxa"/>
          </w:tcPr>
          <w:p w14:paraId="416A744F"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10</w:t>
            </w:r>
          </w:p>
        </w:tc>
        <w:tc>
          <w:tcPr>
            <w:tcW w:w="1469" w:type="dxa"/>
          </w:tcPr>
          <w:p w14:paraId="2BFCDB22"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w:t>
            </w:r>
          </w:p>
        </w:tc>
        <w:tc>
          <w:tcPr>
            <w:tcW w:w="1946" w:type="dxa"/>
          </w:tcPr>
          <w:p w14:paraId="1E6F786D"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2</w:t>
            </w:r>
          </w:p>
        </w:tc>
        <w:tc>
          <w:tcPr>
            <w:tcW w:w="948" w:type="dxa"/>
          </w:tcPr>
          <w:p w14:paraId="356BB59B"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2</w:t>
            </w:r>
          </w:p>
        </w:tc>
        <w:tc>
          <w:tcPr>
            <w:tcW w:w="1025" w:type="dxa"/>
          </w:tcPr>
          <w:p w14:paraId="0022C425"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14</w:t>
            </w:r>
          </w:p>
        </w:tc>
      </w:tr>
      <w:tr w:rsidR="001C0C6B" w:rsidRPr="00421F6C" w14:paraId="6C7AC5F7" w14:textId="77777777" w:rsidTr="002E0249">
        <w:trPr>
          <w:trHeight w:val="223"/>
        </w:trPr>
        <w:tc>
          <w:tcPr>
            <w:tcW w:w="1000" w:type="dxa"/>
          </w:tcPr>
          <w:p w14:paraId="25751088"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4.</w:t>
            </w:r>
          </w:p>
        </w:tc>
        <w:tc>
          <w:tcPr>
            <w:tcW w:w="2576" w:type="dxa"/>
          </w:tcPr>
          <w:p w14:paraId="170805B4"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Простор</w:t>
            </w:r>
          </w:p>
        </w:tc>
        <w:tc>
          <w:tcPr>
            <w:tcW w:w="1026" w:type="dxa"/>
          </w:tcPr>
          <w:p w14:paraId="29CF8B21"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10</w:t>
            </w:r>
          </w:p>
        </w:tc>
        <w:tc>
          <w:tcPr>
            <w:tcW w:w="1469" w:type="dxa"/>
          </w:tcPr>
          <w:p w14:paraId="1A19486F"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2</w:t>
            </w:r>
          </w:p>
        </w:tc>
        <w:tc>
          <w:tcPr>
            <w:tcW w:w="1946" w:type="dxa"/>
          </w:tcPr>
          <w:p w14:paraId="56FC7CD3"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4</w:t>
            </w:r>
          </w:p>
        </w:tc>
        <w:tc>
          <w:tcPr>
            <w:tcW w:w="948" w:type="dxa"/>
          </w:tcPr>
          <w:p w14:paraId="2F4D94D4"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w:t>
            </w:r>
          </w:p>
        </w:tc>
        <w:tc>
          <w:tcPr>
            <w:tcW w:w="1025" w:type="dxa"/>
          </w:tcPr>
          <w:p w14:paraId="4E534B40"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16</w:t>
            </w:r>
          </w:p>
        </w:tc>
      </w:tr>
      <w:tr w:rsidR="001C0C6B" w:rsidRPr="00421F6C" w14:paraId="6CE58829" w14:textId="77777777" w:rsidTr="002E0249">
        <w:trPr>
          <w:trHeight w:val="223"/>
        </w:trPr>
        <w:tc>
          <w:tcPr>
            <w:tcW w:w="1000" w:type="dxa"/>
          </w:tcPr>
          <w:p w14:paraId="3D098E44" w14:textId="77777777" w:rsidR="001C0C6B" w:rsidRPr="00421F6C" w:rsidRDefault="001C0C6B" w:rsidP="00CA5535">
            <w:pPr>
              <w:spacing w:after="0" w:line="240" w:lineRule="auto"/>
              <w:rPr>
                <w:rFonts w:cs="Times New Roman"/>
                <w:szCs w:val="24"/>
                <w:lang w:val="sr-Cyrl-RS"/>
              </w:rPr>
            </w:pPr>
          </w:p>
        </w:tc>
        <w:tc>
          <w:tcPr>
            <w:tcW w:w="2576" w:type="dxa"/>
          </w:tcPr>
          <w:p w14:paraId="32A39228" w14:textId="77777777" w:rsidR="001C0C6B" w:rsidRPr="00421F6C" w:rsidRDefault="001C0C6B" w:rsidP="00CA5535">
            <w:pPr>
              <w:spacing w:after="0" w:line="240" w:lineRule="auto"/>
              <w:rPr>
                <w:rFonts w:cs="Times New Roman"/>
                <w:szCs w:val="24"/>
                <w:lang w:val="sr-Cyrl-RS"/>
              </w:rPr>
            </w:pPr>
          </w:p>
        </w:tc>
        <w:tc>
          <w:tcPr>
            <w:tcW w:w="1026" w:type="dxa"/>
          </w:tcPr>
          <w:p w14:paraId="482ADF00"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w:t>
            </w:r>
          </w:p>
        </w:tc>
        <w:tc>
          <w:tcPr>
            <w:tcW w:w="1469" w:type="dxa"/>
          </w:tcPr>
          <w:p w14:paraId="2FB9CE01"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w:t>
            </w:r>
          </w:p>
        </w:tc>
        <w:tc>
          <w:tcPr>
            <w:tcW w:w="1946" w:type="dxa"/>
          </w:tcPr>
          <w:p w14:paraId="0620CF63"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w:t>
            </w:r>
          </w:p>
        </w:tc>
        <w:tc>
          <w:tcPr>
            <w:tcW w:w="948" w:type="dxa"/>
          </w:tcPr>
          <w:p w14:paraId="33C0C655"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w:t>
            </w:r>
          </w:p>
        </w:tc>
        <w:tc>
          <w:tcPr>
            <w:tcW w:w="1025" w:type="dxa"/>
          </w:tcPr>
          <w:p w14:paraId="05857BA8"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w:t>
            </w:r>
          </w:p>
        </w:tc>
      </w:tr>
      <w:tr w:rsidR="001C0C6B" w:rsidRPr="00421F6C" w14:paraId="6D6E0D32" w14:textId="77777777" w:rsidTr="002E0249">
        <w:trPr>
          <w:trHeight w:val="420"/>
        </w:trPr>
        <w:tc>
          <w:tcPr>
            <w:tcW w:w="1000" w:type="dxa"/>
          </w:tcPr>
          <w:p w14:paraId="3CA58C93"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Укупно</w:t>
            </w:r>
          </w:p>
        </w:tc>
        <w:tc>
          <w:tcPr>
            <w:tcW w:w="2576" w:type="dxa"/>
          </w:tcPr>
          <w:p w14:paraId="360EAAA9" w14:textId="77777777" w:rsidR="001C0C6B" w:rsidRPr="00421F6C" w:rsidRDefault="001C0C6B" w:rsidP="00CA5535">
            <w:pPr>
              <w:spacing w:after="0" w:line="240" w:lineRule="auto"/>
              <w:rPr>
                <w:rFonts w:cs="Times New Roman"/>
                <w:szCs w:val="24"/>
                <w:lang w:val="sr-Cyrl-RS"/>
              </w:rPr>
            </w:pPr>
          </w:p>
        </w:tc>
        <w:tc>
          <w:tcPr>
            <w:tcW w:w="1026" w:type="dxa"/>
          </w:tcPr>
          <w:p w14:paraId="6BB5E544"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40</w:t>
            </w:r>
          </w:p>
        </w:tc>
        <w:tc>
          <w:tcPr>
            <w:tcW w:w="1469" w:type="dxa"/>
          </w:tcPr>
          <w:p w14:paraId="3C2953AB"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12</w:t>
            </w:r>
          </w:p>
        </w:tc>
        <w:tc>
          <w:tcPr>
            <w:tcW w:w="1946" w:type="dxa"/>
          </w:tcPr>
          <w:p w14:paraId="187BAB9A"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10</w:t>
            </w:r>
          </w:p>
        </w:tc>
        <w:tc>
          <w:tcPr>
            <w:tcW w:w="948" w:type="dxa"/>
          </w:tcPr>
          <w:p w14:paraId="5B72FCAC"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10</w:t>
            </w:r>
          </w:p>
        </w:tc>
        <w:tc>
          <w:tcPr>
            <w:tcW w:w="1025" w:type="dxa"/>
          </w:tcPr>
          <w:p w14:paraId="6554487F"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 xml:space="preserve">      72</w:t>
            </w:r>
          </w:p>
        </w:tc>
      </w:tr>
    </w:tbl>
    <w:p w14:paraId="31FD27EF" w14:textId="77777777" w:rsidR="001C0C6B" w:rsidRPr="00421F6C" w:rsidRDefault="001C0C6B" w:rsidP="001C0C6B">
      <w:pPr>
        <w:spacing w:after="0" w:line="240" w:lineRule="auto"/>
        <w:rPr>
          <w:rFonts w:cs="Times New Roman"/>
          <w:szCs w:val="24"/>
        </w:rPr>
      </w:pPr>
    </w:p>
    <w:p w14:paraId="225CBD47" w14:textId="77777777" w:rsidR="001C0C6B" w:rsidRPr="00421F6C" w:rsidRDefault="001C0C6B" w:rsidP="001C0C6B">
      <w:pPr>
        <w:spacing w:after="0" w:line="240" w:lineRule="auto"/>
        <w:rPr>
          <w:rFonts w:cs="Times New Roman"/>
          <w:szCs w:val="24"/>
        </w:rPr>
      </w:pPr>
    </w:p>
    <w:p w14:paraId="5AD60E34" w14:textId="77777777" w:rsidR="001C0C6B" w:rsidRPr="00421F6C" w:rsidRDefault="001C0C6B" w:rsidP="001C0C6B">
      <w:pPr>
        <w:spacing w:after="0" w:line="240" w:lineRule="auto"/>
        <w:rPr>
          <w:rFonts w:cs="Times New Roman"/>
          <w:szCs w:val="24"/>
        </w:rPr>
      </w:pPr>
    </w:p>
    <w:tbl>
      <w:tblPr>
        <w:tblW w:w="10022" w:type="dxa"/>
        <w:tblInd w:w="-545" w:type="dxa"/>
        <w:tblLook w:val="04A0" w:firstRow="1" w:lastRow="0" w:firstColumn="1" w:lastColumn="0" w:noHBand="0" w:noVBand="1"/>
      </w:tblPr>
      <w:tblGrid>
        <w:gridCol w:w="2160"/>
        <w:gridCol w:w="2611"/>
        <w:gridCol w:w="1709"/>
        <w:gridCol w:w="3542"/>
      </w:tblGrid>
      <w:tr w:rsidR="001C0C6B" w:rsidRPr="00421F6C" w14:paraId="6BDF7D7B" w14:textId="77777777" w:rsidTr="001C0C6B">
        <w:trPr>
          <w:trHeight w:val="808"/>
        </w:trPr>
        <w:tc>
          <w:tcPr>
            <w:tcW w:w="2160" w:type="dxa"/>
            <w:tcBorders>
              <w:top w:val="single" w:sz="4" w:space="0" w:color="auto"/>
              <w:left w:val="single" w:sz="4" w:space="0" w:color="auto"/>
              <w:bottom w:val="single" w:sz="4" w:space="0" w:color="auto"/>
              <w:right w:val="single" w:sz="4" w:space="0" w:color="auto"/>
            </w:tcBorders>
            <w:hideMark/>
          </w:tcPr>
          <w:p w14:paraId="60EBD0AF"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Исходи/п</w:t>
            </w:r>
            <w:r w:rsidRPr="00421F6C">
              <w:rPr>
                <w:rFonts w:cs="Times New Roman"/>
                <w:szCs w:val="24"/>
              </w:rPr>
              <w:t>о завршетку разреда ученик ће бити у стању да:</w:t>
            </w:r>
          </w:p>
        </w:tc>
        <w:tc>
          <w:tcPr>
            <w:tcW w:w="2611" w:type="dxa"/>
            <w:tcBorders>
              <w:top w:val="single" w:sz="4" w:space="0" w:color="auto"/>
              <w:left w:val="single" w:sz="4" w:space="0" w:color="auto"/>
              <w:bottom w:val="single" w:sz="4" w:space="0" w:color="auto"/>
              <w:right w:val="single" w:sz="4" w:space="0" w:color="auto"/>
            </w:tcBorders>
            <w:hideMark/>
          </w:tcPr>
          <w:p w14:paraId="51B1A3B6"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Наставна тема/Област</w:t>
            </w:r>
          </w:p>
        </w:tc>
        <w:tc>
          <w:tcPr>
            <w:tcW w:w="1709" w:type="dxa"/>
            <w:tcBorders>
              <w:top w:val="single" w:sz="4" w:space="0" w:color="auto"/>
              <w:left w:val="single" w:sz="4" w:space="0" w:color="auto"/>
              <w:bottom w:val="single" w:sz="4" w:space="0" w:color="auto"/>
              <w:right w:val="single" w:sz="4" w:space="0" w:color="auto"/>
            </w:tcBorders>
            <w:hideMark/>
          </w:tcPr>
          <w:p w14:paraId="26E26AAA"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Садржаји програма</w:t>
            </w:r>
          </w:p>
        </w:tc>
        <w:tc>
          <w:tcPr>
            <w:tcW w:w="3542" w:type="dxa"/>
            <w:tcBorders>
              <w:top w:val="single" w:sz="4" w:space="0" w:color="auto"/>
              <w:left w:val="single" w:sz="4" w:space="0" w:color="auto"/>
              <w:bottom w:val="single" w:sz="4" w:space="0" w:color="auto"/>
              <w:right w:val="single" w:sz="4" w:space="0" w:color="auto"/>
            </w:tcBorders>
            <w:hideMark/>
          </w:tcPr>
          <w:p w14:paraId="5722C4A9"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sr-Cyrl-RS"/>
              </w:rPr>
              <w:t>Начин и поступци остваривања програма</w:t>
            </w:r>
          </w:p>
        </w:tc>
      </w:tr>
      <w:tr w:rsidR="001C0C6B" w:rsidRPr="00421F6C" w14:paraId="7B06D332" w14:textId="77777777" w:rsidTr="001C0C6B">
        <w:trPr>
          <w:trHeight w:val="724"/>
        </w:trPr>
        <w:tc>
          <w:tcPr>
            <w:tcW w:w="2160" w:type="dxa"/>
            <w:tcBorders>
              <w:top w:val="single" w:sz="4" w:space="0" w:color="auto"/>
              <w:left w:val="single" w:sz="4" w:space="0" w:color="auto"/>
              <w:bottom w:val="single" w:sz="4" w:space="0" w:color="auto"/>
              <w:right w:val="single" w:sz="4" w:space="0" w:color="auto"/>
            </w:tcBorders>
          </w:tcPr>
          <w:p w14:paraId="77DDBBB6"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sr-Cyrl-RS"/>
              </w:rPr>
              <w:t xml:space="preserve"> </w:t>
            </w:r>
            <w:r w:rsidRPr="00421F6C">
              <w:rPr>
                <w:rFonts w:cs="Times New Roman"/>
                <w:szCs w:val="24"/>
                <w:lang w:val="en-US"/>
              </w:rPr>
              <w:t>-користи материјал и</w:t>
            </w:r>
          </w:p>
          <w:p w14:paraId="107721D7"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прибор на безбедан и</w:t>
            </w:r>
          </w:p>
          <w:p w14:paraId="4559FE29"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одговоран начин, -</w:t>
            </w:r>
          </w:p>
          <w:p w14:paraId="2878488F"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-изрази, одабраним</w:t>
            </w:r>
          </w:p>
          <w:p w14:paraId="29844B60"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материјалом и</w:t>
            </w:r>
          </w:p>
          <w:p w14:paraId="534C68E8"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техникама своје</w:t>
            </w:r>
          </w:p>
          <w:p w14:paraId="35616D9D"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lastRenderedPageBreak/>
              <w:t>емоције, машту, сећања</w:t>
            </w:r>
          </w:p>
          <w:p w14:paraId="75B6F7FF"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 замисли,</w:t>
            </w:r>
          </w:p>
          <w:p w14:paraId="0754FB49"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-користи једноставне</w:t>
            </w:r>
          </w:p>
          <w:p w14:paraId="6238C68E"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информације и</w:t>
            </w:r>
          </w:p>
          <w:p w14:paraId="5ED190EB" w14:textId="5A5B8A58"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одабрана ликовна дела</w:t>
            </w:r>
            <w:r>
              <w:rPr>
                <w:rFonts w:cs="Times New Roman"/>
                <w:szCs w:val="24"/>
                <w:lang w:val="sr-Cyrl-RS"/>
              </w:rPr>
              <w:t xml:space="preserve"> </w:t>
            </w:r>
            <w:r w:rsidRPr="00421F6C">
              <w:rPr>
                <w:rFonts w:cs="Times New Roman"/>
                <w:szCs w:val="24"/>
                <w:lang w:val="en-US"/>
              </w:rPr>
              <w:t>као подстицај за</w:t>
            </w:r>
            <w:r>
              <w:rPr>
                <w:rFonts w:cs="Times New Roman"/>
                <w:szCs w:val="24"/>
                <w:lang w:val="sr-Cyrl-RS"/>
              </w:rPr>
              <w:t xml:space="preserve"> </w:t>
            </w:r>
            <w:r w:rsidRPr="00421F6C">
              <w:rPr>
                <w:rFonts w:cs="Times New Roman"/>
                <w:szCs w:val="24"/>
                <w:lang w:val="en-US"/>
              </w:rPr>
              <w:t>стваралачки рад,</w:t>
            </w:r>
          </w:p>
          <w:p w14:paraId="28B182A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-изражава, светлим или</w:t>
            </w:r>
          </w:p>
          <w:p w14:paraId="71D53981" w14:textId="4D7606D3"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тамним бојама, сво</w:t>
            </w:r>
            <w:r>
              <w:rPr>
                <w:rFonts w:cs="Times New Roman"/>
                <w:szCs w:val="24"/>
                <w:lang w:val="sr-Cyrl-RS"/>
              </w:rPr>
              <w:t xml:space="preserve">ј </w:t>
            </w:r>
            <w:r w:rsidRPr="00421F6C">
              <w:rPr>
                <w:rFonts w:cs="Times New Roman"/>
                <w:szCs w:val="24"/>
                <w:lang w:val="en-US"/>
              </w:rPr>
              <w:t>доживљај уметничког</w:t>
            </w:r>
          </w:p>
          <w:p w14:paraId="15389C82" w14:textId="43F0AF09"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дела,-идентификује</w:t>
            </w:r>
          </w:p>
          <w:p w14:paraId="37D8EC03"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истакнути део целине и</w:t>
            </w:r>
          </w:p>
          <w:p w14:paraId="17E2FF3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визуелне супротности у</w:t>
            </w:r>
          </w:p>
          <w:p w14:paraId="7A64B4F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свом окружењу,</w:t>
            </w:r>
          </w:p>
          <w:p w14:paraId="047E7FF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-преобликује,</w:t>
            </w:r>
          </w:p>
          <w:p w14:paraId="03FF9DF8"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самостално или у</w:t>
            </w:r>
          </w:p>
          <w:p w14:paraId="005BDCE8"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сарадњи са другима,</w:t>
            </w:r>
          </w:p>
          <w:p w14:paraId="5F367164"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материјале и предмете</w:t>
            </w:r>
          </w:p>
          <w:p w14:paraId="46A9039D" w14:textId="77777777" w:rsidR="001C0C6B" w:rsidRPr="00421F6C" w:rsidRDefault="001C0C6B" w:rsidP="00CA5535">
            <w:pPr>
              <w:autoSpaceDE w:val="0"/>
              <w:autoSpaceDN w:val="0"/>
              <w:adjustRightInd w:val="0"/>
              <w:spacing w:after="0" w:line="240" w:lineRule="auto"/>
              <w:rPr>
                <w:rFonts w:cs="Times New Roman"/>
                <w:szCs w:val="24"/>
                <w:lang w:val="sr-Cyrl-RS"/>
              </w:rPr>
            </w:pPr>
            <w:r w:rsidRPr="00421F6C">
              <w:rPr>
                <w:rFonts w:cs="Times New Roman"/>
                <w:szCs w:val="24"/>
                <w:lang w:val="en-US"/>
              </w:rPr>
              <w:t>за рециклажу</w:t>
            </w:r>
          </w:p>
        </w:tc>
        <w:tc>
          <w:tcPr>
            <w:tcW w:w="2611" w:type="dxa"/>
            <w:tcBorders>
              <w:top w:val="single" w:sz="4" w:space="0" w:color="auto"/>
              <w:left w:val="single" w:sz="4" w:space="0" w:color="auto"/>
              <w:bottom w:val="single" w:sz="4" w:space="0" w:color="auto"/>
              <w:right w:val="single" w:sz="4" w:space="0" w:color="auto"/>
            </w:tcBorders>
          </w:tcPr>
          <w:p w14:paraId="5CFC70AE" w14:textId="77777777" w:rsidR="001C0C6B" w:rsidRPr="00421F6C" w:rsidRDefault="001C0C6B" w:rsidP="00CA5535">
            <w:pPr>
              <w:autoSpaceDE w:val="0"/>
              <w:autoSpaceDN w:val="0"/>
              <w:adjustRightInd w:val="0"/>
              <w:spacing w:after="0" w:line="240" w:lineRule="auto"/>
              <w:rPr>
                <w:rFonts w:cs="Times New Roman"/>
                <w:szCs w:val="24"/>
                <w:lang w:val="sr-Cyrl-RS"/>
              </w:rPr>
            </w:pPr>
            <w:r w:rsidRPr="00421F6C">
              <w:rPr>
                <w:rFonts w:cs="Times New Roman"/>
                <w:b/>
                <w:bCs/>
                <w:szCs w:val="24"/>
                <w:lang w:val="en-US"/>
              </w:rPr>
              <w:lastRenderedPageBreak/>
              <w:t>ОБЛИЦИ</w:t>
            </w:r>
          </w:p>
        </w:tc>
        <w:tc>
          <w:tcPr>
            <w:tcW w:w="1709" w:type="dxa"/>
            <w:tcBorders>
              <w:top w:val="single" w:sz="4" w:space="0" w:color="auto"/>
              <w:left w:val="single" w:sz="4" w:space="0" w:color="auto"/>
              <w:bottom w:val="single" w:sz="4" w:space="0" w:color="auto"/>
              <w:right w:val="single" w:sz="4" w:space="0" w:color="auto"/>
            </w:tcBorders>
          </w:tcPr>
          <w:p w14:paraId="5B7BAA76"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облик,</w:t>
            </w:r>
          </w:p>
          <w:p w14:paraId="3247563F"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светло и</w:t>
            </w:r>
          </w:p>
          <w:p w14:paraId="75C47F82"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сенка,</w:t>
            </w:r>
          </w:p>
          <w:p w14:paraId="0E5C8927" w14:textId="77777777" w:rsidR="001C0C6B" w:rsidRPr="00421F6C" w:rsidRDefault="001C0C6B" w:rsidP="00CA5535">
            <w:pPr>
              <w:spacing w:after="0" w:line="240" w:lineRule="auto"/>
              <w:rPr>
                <w:rFonts w:cs="Times New Roman"/>
                <w:szCs w:val="24"/>
                <w:lang w:val="sr-Cyrl-RS"/>
              </w:rPr>
            </w:pPr>
            <w:r w:rsidRPr="00421F6C">
              <w:rPr>
                <w:rFonts w:cs="Times New Roman"/>
                <w:szCs w:val="24"/>
                <w:lang w:val="en-US"/>
              </w:rPr>
              <w:t>дизајн</w:t>
            </w:r>
          </w:p>
          <w:p w14:paraId="0F065871" w14:textId="77777777" w:rsidR="001C0C6B" w:rsidRPr="00421F6C" w:rsidRDefault="001C0C6B" w:rsidP="00CA5535">
            <w:pPr>
              <w:spacing w:after="0" w:line="240" w:lineRule="auto"/>
              <w:rPr>
                <w:rFonts w:cs="Times New Roman"/>
                <w:szCs w:val="24"/>
                <w:lang w:val="sr-Cyrl-RS"/>
              </w:rPr>
            </w:pPr>
          </w:p>
        </w:tc>
        <w:tc>
          <w:tcPr>
            <w:tcW w:w="3542" w:type="dxa"/>
            <w:tcBorders>
              <w:top w:val="single" w:sz="4" w:space="0" w:color="auto"/>
              <w:left w:val="single" w:sz="4" w:space="0" w:color="auto"/>
              <w:bottom w:val="single" w:sz="4" w:space="0" w:color="auto"/>
              <w:right w:val="single" w:sz="4" w:space="0" w:color="auto"/>
            </w:tcBorders>
          </w:tcPr>
          <w:p w14:paraId="017B8E2B"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-примена различитих материјала и</w:t>
            </w:r>
          </w:p>
          <w:p w14:paraId="7C09B40D"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техника у сликању и вајању,</w:t>
            </w:r>
          </w:p>
          <w:p w14:paraId="1B4D4BE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-одржавање часова у природи,</w:t>
            </w:r>
          </w:p>
          <w:p w14:paraId="7F66125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-цртање предмета, бојење истог,</w:t>
            </w:r>
          </w:p>
          <w:p w14:paraId="09D9A41E"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преобликовање и додавање других</w:t>
            </w:r>
          </w:p>
          <w:p w14:paraId="7D79BB9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елемената,</w:t>
            </w:r>
          </w:p>
          <w:p w14:paraId="421E352C"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-уређивање панова,</w:t>
            </w:r>
          </w:p>
          <w:p w14:paraId="1BEA9E2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lastRenderedPageBreak/>
              <w:t>-посматрање игре светлости и сенке</w:t>
            </w:r>
          </w:p>
          <w:p w14:paraId="12C1BE0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(природни и вештачки извори),</w:t>
            </w:r>
          </w:p>
          <w:p w14:paraId="2DA391B8"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-упућивање ученика на коришћење</w:t>
            </w:r>
          </w:p>
          <w:p w14:paraId="771A19C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интернета, е-</w:t>
            </w:r>
          </w:p>
          <w:p w14:paraId="3F5B001E"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уџбеника, енциклопедија...</w:t>
            </w:r>
          </w:p>
          <w:p w14:paraId="2120543E"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-постављање ученика у</w:t>
            </w:r>
          </w:p>
          <w:p w14:paraId="704CA417"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различите ситуације евалуације и</w:t>
            </w:r>
          </w:p>
          <w:p w14:paraId="473FF0D4"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самоевалуације</w:t>
            </w:r>
          </w:p>
        </w:tc>
      </w:tr>
      <w:tr w:rsidR="001C0C6B" w:rsidRPr="00421F6C" w14:paraId="4E7F97D7" w14:textId="77777777" w:rsidTr="001C0C6B">
        <w:trPr>
          <w:trHeight w:val="724"/>
        </w:trPr>
        <w:tc>
          <w:tcPr>
            <w:tcW w:w="2160" w:type="dxa"/>
            <w:tcBorders>
              <w:top w:val="single" w:sz="4" w:space="0" w:color="auto"/>
              <w:left w:val="single" w:sz="4" w:space="0" w:color="auto"/>
              <w:bottom w:val="single" w:sz="4" w:space="0" w:color="auto"/>
              <w:right w:val="single" w:sz="4" w:space="0" w:color="auto"/>
            </w:tcBorders>
          </w:tcPr>
          <w:p w14:paraId="4FE131BB"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lastRenderedPageBreak/>
              <w:t>-тумачи једноставне</w:t>
            </w:r>
          </w:p>
          <w:p w14:paraId="0D3DA37C"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визуелне информације</w:t>
            </w:r>
          </w:p>
          <w:p w14:paraId="10B589A4"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које опажа у</w:t>
            </w:r>
          </w:p>
          <w:p w14:paraId="1F6E17E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свакодневном</w:t>
            </w:r>
          </w:p>
          <w:p w14:paraId="5D977253"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животу,</w:t>
            </w:r>
          </w:p>
          <w:p w14:paraId="1609B498"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-користи одабране</w:t>
            </w:r>
          </w:p>
          <w:p w14:paraId="0D61E7E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податке и информације</w:t>
            </w:r>
          </w:p>
          <w:p w14:paraId="000AB46F"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као подстицај за</w:t>
            </w:r>
          </w:p>
          <w:p w14:paraId="35B8B12F"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стваралачки рад,</w:t>
            </w:r>
          </w:p>
          <w:p w14:paraId="09722E06"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-изрази одабране</w:t>
            </w:r>
          </w:p>
          <w:p w14:paraId="7C5C440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садржаје изразом лица,</w:t>
            </w:r>
          </w:p>
          <w:p w14:paraId="7AAB25BF"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положајем тела,</w:t>
            </w:r>
          </w:p>
          <w:p w14:paraId="12D402CE"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покретима или</w:t>
            </w:r>
          </w:p>
          <w:p w14:paraId="6A7C5A65" w14:textId="77777777" w:rsidR="001C0C6B" w:rsidRPr="00421F6C" w:rsidRDefault="001C0C6B" w:rsidP="00CA5535">
            <w:pPr>
              <w:autoSpaceDE w:val="0"/>
              <w:autoSpaceDN w:val="0"/>
              <w:adjustRightInd w:val="0"/>
              <w:spacing w:after="0" w:line="240" w:lineRule="auto"/>
              <w:rPr>
                <w:rFonts w:cs="Times New Roman"/>
                <w:szCs w:val="24"/>
                <w:lang w:val="sr-Cyrl-RS"/>
              </w:rPr>
            </w:pPr>
            <w:r w:rsidRPr="00421F6C">
              <w:rPr>
                <w:rFonts w:cs="Times New Roman"/>
                <w:szCs w:val="24"/>
                <w:lang w:val="en-US"/>
              </w:rPr>
              <w:t>кретањем</w:t>
            </w:r>
          </w:p>
        </w:tc>
        <w:tc>
          <w:tcPr>
            <w:tcW w:w="2611" w:type="dxa"/>
            <w:tcBorders>
              <w:top w:val="single" w:sz="4" w:space="0" w:color="auto"/>
              <w:left w:val="single" w:sz="4" w:space="0" w:color="auto"/>
              <w:bottom w:val="single" w:sz="4" w:space="0" w:color="auto"/>
              <w:right w:val="single" w:sz="4" w:space="0" w:color="auto"/>
            </w:tcBorders>
          </w:tcPr>
          <w:p w14:paraId="3FA4D26C" w14:textId="77777777" w:rsidR="001C0C6B" w:rsidRPr="00421F6C" w:rsidRDefault="001C0C6B" w:rsidP="00CA5535">
            <w:pPr>
              <w:autoSpaceDE w:val="0"/>
              <w:autoSpaceDN w:val="0"/>
              <w:adjustRightInd w:val="0"/>
              <w:spacing w:after="0" w:line="240" w:lineRule="auto"/>
              <w:rPr>
                <w:rFonts w:cs="Times New Roman"/>
                <w:b/>
                <w:bCs/>
                <w:szCs w:val="24"/>
                <w:lang w:val="en-US"/>
              </w:rPr>
            </w:pPr>
            <w:r w:rsidRPr="00421F6C">
              <w:rPr>
                <w:rFonts w:cs="Times New Roman"/>
                <w:b/>
                <w:bCs/>
                <w:szCs w:val="24"/>
                <w:lang w:val="en-US"/>
              </w:rPr>
              <w:t>СПОРАЗУМЕВАЊЕ</w:t>
            </w:r>
          </w:p>
        </w:tc>
        <w:tc>
          <w:tcPr>
            <w:tcW w:w="1709" w:type="dxa"/>
            <w:tcBorders>
              <w:top w:val="single" w:sz="4" w:space="0" w:color="auto"/>
              <w:left w:val="single" w:sz="4" w:space="0" w:color="auto"/>
              <w:bottom w:val="single" w:sz="4" w:space="0" w:color="auto"/>
              <w:right w:val="single" w:sz="4" w:space="0" w:color="auto"/>
            </w:tcBorders>
          </w:tcPr>
          <w:p w14:paraId="31294B22"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слово,</w:t>
            </w:r>
          </w:p>
          <w:p w14:paraId="18341F49"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слика,</w:t>
            </w:r>
          </w:p>
          <w:p w14:paraId="22A0F562"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садржај,</w:t>
            </w:r>
          </w:p>
          <w:p w14:paraId="13F27D7B"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стрип</w:t>
            </w:r>
          </w:p>
        </w:tc>
        <w:tc>
          <w:tcPr>
            <w:tcW w:w="3542" w:type="dxa"/>
            <w:tcBorders>
              <w:top w:val="single" w:sz="4" w:space="0" w:color="auto"/>
              <w:left w:val="single" w:sz="4" w:space="0" w:color="auto"/>
              <w:bottom w:val="single" w:sz="4" w:space="0" w:color="auto"/>
              <w:right w:val="single" w:sz="4" w:space="0" w:color="auto"/>
            </w:tcBorders>
          </w:tcPr>
          <w:p w14:paraId="58C49918"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-Гледање цртаних филмова</w:t>
            </w:r>
          </w:p>
          <w:p w14:paraId="09321D84"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(посматрање, анализа),</w:t>
            </w:r>
          </w:p>
          <w:p w14:paraId="62A304B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-Формирање целине од више делова</w:t>
            </w:r>
          </w:p>
          <w:p w14:paraId="22F9411E"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(илустровање приче),</w:t>
            </w:r>
          </w:p>
          <w:p w14:paraId="4F43E4CE"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-Претварање текста приче, песме у</w:t>
            </w:r>
          </w:p>
          <w:p w14:paraId="7AAD828E"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стрип,</w:t>
            </w:r>
          </w:p>
          <w:p w14:paraId="6D768BF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-Уређивање панова,</w:t>
            </w:r>
          </w:p>
          <w:p w14:paraId="77E4E28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-упућивање ученика на коришћење</w:t>
            </w:r>
          </w:p>
          <w:p w14:paraId="22D3B78E"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интернета, е-уџбеника,</w:t>
            </w:r>
          </w:p>
          <w:p w14:paraId="2F3579F6"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енциклопедија...</w:t>
            </w:r>
          </w:p>
          <w:p w14:paraId="31948EC3"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-постављање ученика у различите</w:t>
            </w:r>
          </w:p>
          <w:p w14:paraId="2B3591C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ситуације евалуације и</w:t>
            </w:r>
          </w:p>
          <w:p w14:paraId="4125547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самоевалуације</w:t>
            </w:r>
          </w:p>
          <w:p w14:paraId="5025E0F3"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Облик рада: фронтални, групни,</w:t>
            </w:r>
          </w:p>
          <w:p w14:paraId="583398F3"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индивидуални</w:t>
            </w:r>
          </w:p>
        </w:tc>
      </w:tr>
      <w:tr w:rsidR="001C0C6B" w:rsidRPr="00421F6C" w14:paraId="10AC0A4B" w14:textId="77777777" w:rsidTr="001C0C6B">
        <w:trPr>
          <w:trHeight w:val="724"/>
        </w:trPr>
        <w:tc>
          <w:tcPr>
            <w:tcW w:w="2160" w:type="dxa"/>
            <w:tcBorders>
              <w:top w:val="single" w:sz="4" w:space="0" w:color="auto"/>
              <w:left w:val="single" w:sz="4" w:space="0" w:color="auto"/>
              <w:bottom w:val="single" w:sz="4" w:space="0" w:color="auto"/>
              <w:right w:val="single" w:sz="4" w:space="0" w:color="auto"/>
            </w:tcBorders>
          </w:tcPr>
          <w:p w14:paraId="0FF0ECB9"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-изражава мимиком</w:t>
            </w:r>
          </w:p>
          <w:p w14:paraId="28B631F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lastRenderedPageBreak/>
              <w:t>и/или телом различита</w:t>
            </w:r>
          </w:p>
          <w:p w14:paraId="70A8033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расположења,</w:t>
            </w:r>
          </w:p>
          <w:p w14:paraId="788FFBB7"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покрете и кретања,</w:t>
            </w:r>
          </w:p>
          <w:p w14:paraId="46B8983C"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-упоређује свој и туђи</w:t>
            </w:r>
          </w:p>
          <w:p w14:paraId="32B5204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естетски доживљај</w:t>
            </w:r>
          </w:p>
          <w:p w14:paraId="69A3D52D"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простора, дизајна и</w:t>
            </w:r>
          </w:p>
          <w:p w14:paraId="4D35FE9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уметничких дела</w:t>
            </w:r>
          </w:p>
        </w:tc>
        <w:tc>
          <w:tcPr>
            <w:tcW w:w="2611" w:type="dxa"/>
            <w:tcBorders>
              <w:top w:val="single" w:sz="4" w:space="0" w:color="auto"/>
              <w:left w:val="single" w:sz="4" w:space="0" w:color="auto"/>
              <w:bottom w:val="single" w:sz="4" w:space="0" w:color="auto"/>
              <w:right w:val="single" w:sz="4" w:space="0" w:color="auto"/>
            </w:tcBorders>
          </w:tcPr>
          <w:p w14:paraId="2B746ECD" w14:textId="77777777" w:rsidR="001C0C6B" w:rsidRPr="00421F6C" w:rsidRDefault="001C0C6B" w:rsidP="00CA5535">
            <w:pPr>
              <w:autoSpaceDE w:val="0"/>
              <w:autoSpaceDN w:val="0"/>
              <w:adjustRightInd w:val="0"/>
              <w:spacing w:after="0" w:line="240" w:lineRule="auto"/>
              <w:rPr>
                <w:rFonts w:cs="Times New Roman"/>
                <w:b/>
                <w:bCs/>
                <w:szCs w:val="24"/>
                <w:lang w:val="en-US"/>
              </w:rPr>
            </w:pPr>
            <w:r w:rsidRPr="00421F6C">
              <w:rPr>
                <w:rFonts w:cs="Times New Roman"/>
                <w:b/>
                <w:bCs/>
                <w:szCs w:val="24"/>
                <w:lang w:val="en-US"/>
              </w:rPr>
              <w:lastRenderedPageBreak/>
              <w:t>ЛИКОВНЕ ИГРЕ</w:t>
            </w:r>
          </w:p>
        </w:tc>
        <w:tc>
          <w:tcPr>
            <w:tcW w:w="1709" w:type="dxa"/>
            <w:tcBorders>
              <w:top w:val="single" w:sz="4" w:space="0" w:color="auto"/>
              <w:left w:val="single" w:sz="4" w:space="0" w:color="auto"/>
              <w:bottom w:val="single" w:sz="4" w:space="0" w:color="auto"/>
              <w:right w:val="single" w:sz="4" w:space="0" w:color="auto"/>
            </w:tcBorders>
          </w:tcPr>
          <w:p w14:paraId="2CCB6BB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боја,</w:t>
            </w:r>
          </w:p>
          <w:p w14:paraId="12EF2824"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светлос</w:t>
            </w:r>
          </w:p>
          <w:p w14:paraId="7BE3A173"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lastRenderedPageBreak/>
              <w:t>т и тама,</w:t>
            </w:r>
          </w:p>
          <w:p w14:paraId="66B5B7B4"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стварно</w:t>
            </w:r>
          </w:p>
          <w:p w14:paraId="64556934"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ст и</w:t>
            </w:r>
          </w:p>
          <w:p w14:paraId="3BB1D08C"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машта</w:t>
            </w:r>
          </w:p>
        </w:tc>
        <w:tc>
          <w:tcPr>
            <w:tcW w:w="3542" w:type="dxa"/>
            <w:tcBorders>
              <w:top w:val="single" w:sz="4" w:space="0" w:color="auto"/>
              <w:left w:val="single" w:sz="4" w:space="0" w:color="auto"/>
              <w:bottom w:val="single" w:sz="4" w:space="0" w:color="auto"/>
              <w:right w:val="single" w:sz="4" w:space="0" w:color="auto"/>
            </w:tcBorders>
          </w:tcPr>
          <w:p w14:paraId="2F9A70D7"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lastRenderedPageBreak/>
              <w:t>експериментом се врши провера да</w:t>
            </w:r>
          </w:p>
          <w:p w14:paraId="52E7A3BF"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lastRenderedPageBreak/>
              <w:t>ли мешањем различитих боја могу да</w:t>
            </w:r>
          </w:p>
          <w:p w14:paraId="1B81C6B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добију основне боје,</w:t>
            </w:r>
          </w:p>
          <w:p w14:paraId="5CB0CBF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изражавање утиска или расположења</w:t>
            </w:r>
          </w:p>
          <w:p w14:paraId="058CD39E"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светлим или тамним бојама,</w:t>
            </w:r>
          </w:p>
          <w:p w14:paraId="069EF99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-изражавање доживљеног након</w:t>
            </w:r>
          </w:p>
          <w:p w14:paraId="1BD8E6C0"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слушања композиције светлом или</w:t>
            </w:r>
          </w:p>
          <w:p w14:paraId="6B191AA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тамним бојама,</w:t>
            </w:r>
          </w:p>
          <w:p w14:paraId="3D1F8C3F"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-уређивање панова</w:t>
            </w:r>
          </w:p>
          <w:p w14:paraId="7E542D2B"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-упућивање ученика на коришћење</w:t>
            </w:r>
          </w:p>
          <w:p w14:paraId="7E55B41E"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интернета, е- уџбеника,</w:t>
            </w:r>
          </w:p>
          <w:p w14:paraId="38EBD983"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енциклопедија...</w:t>
            </w:r>
          </w:p>
          <w:p w14:paraId="4B043EBF"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-постављање ученика у различите</w:t>
            </w:r>
          </w:p>
          <w:p w14:paraId="7CE7FC26"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ситуације евалуације и</w:t>
            </w:r>
          </w:p>
          <w:p w14:paraId="6AC14B0B"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самоевалуације</w:t>
            </w:r>
          </w:p>
          <w:p w14:paraId="1468CDF9"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Облик рада: фронтални, групни,</w:t>
            </w:r>
          </w:p>
          <w:p w14:paraId="13B28F4B"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индивидуални</w:t>
            </w:r>
          </w:p>
          <w:p w14:paraId="442FEED0"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Методе рада: вербална,</w:t>
            </w:r>
          </w:p>
          <w:p w14:paraId="7DE96EBC"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демонстративна, дијалошка,</w:t>
            </w:r>
          </w:p>
          <w:p w14:paraId="7F4A25F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илустративна, истраживачка,</w:t>
            </w:r>
          </w:p>
          <w:p w14:paraId="5A9E944C"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практичан рад</w:t>
            </w:r>
          </w:p>
        </w:tc>
      </w:tr>
      <w:tr w:rsidR="001C0C6B" w:rsidRPr="00421F6C" w14:paraId="463C241B" w14:textId="77777777" w:rsidTr="001C0C6B">
        <w:trPr>
          <w:trHeight w:val="724"/>
        </w:trPr>
        <w:tc>
          <w:tcPr>
            <w:tcW w:w="2160" w:type="dxa"/>
            <w:tcBorders>
              <w:top w:val="single" w:sz="4" w:space="0" w:color="auto"/>
              <w:left w:val="single" w:sz="4" w:space="0" w:color="auto"/>
              <w:bottom w:val="single" w:sz="4" w:space="0" w:color="auto"/>
              <w:right w:val="single" w:sz="4" w:space="0" w:color="auto"/>
            </w:tcBorders>
          </w:tcPr>
          <w:p w14:paraId="33139B3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lastRenderedPageBreak/>
              <w:t>- повезује уметничко</w:t>
            </w:r>
          </w:p>
          <w:p w14:paraId="1235664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занимање и</w:t>
            </w:r>
          </w:p>
          <w:p w14:paraId="25A112C6"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одговарајуће продукте;</w:t>
            </w:r>
          </w:p>
          <w:p w14:paraId="2F5A082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 пружи основне</w:t>
            </w:r>
          </w:p>
          <w:p w14:paraId="2BF6976E"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информације о</w:t>
            </w:r>
          </w:p>
          <w:p w14:paraId="2E1C2EB4"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одабраном музеју;</w:t>
            </w:r>
          </w:p>
          <w:p w14:paraId="0A387DC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 разматра, у групи,</w:t>
            </w:r>
          </w:p>
          <w:p w14:paraId="343DA1E5"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шта и како је учио/ла и</w:t>
            </w:r>
          </w:p>
          <w:p w14:paraId="3B7891ED"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где та знања може</w:t>
            </w:r>
          </w:p>
          <w:p w14:paraId="1B8312BB"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применити</w:t>
            </w:r>
          </w:p>
        </w:tc>
        <w:tc>
          <w:tcPr>
            <w:tcW w:w="2611" w:type="dxa"/>
            <w:tcBorders>
              <w:top w:val="single" w:sz="4" w:space="0" w:color="auto"/>
              <w:left w:val="single" w:sz="4" w:space="0" w:color="auto"/>
              <w:bottom w:val="single" w:sz="4" w:space="0" w:color="auto"/>
              <w:right w:val="single" w:sz="4" w:space="0" w:color="auto"/>
            </w:tcBorders>
          </w:tcPr>
          <w:p w14:paraId="0E725D6A" w14:textId="77777777" w:rsidR="001C0C6B" w:rsidRPr="00421F6C" w:rsidRDefault="001C0C6B" w:rsidP="00CA5535">
            <w:pPr>
              <w:autoSpaceDE w:val="0"/>
              <w:autoSpaceDN w:val="0"/>
              <w:adjustRightInd w:val="0"/>
              <w:spacing w:after="0" w:line="240" w:lineRule="auto"/>
              <w:rPr>
                <w:rFonts w:cs="Times New Roman"/>
                <w:b/>
                <w:bCs/>
                <w:szCs w:val="24"/>
                <w:lang w:val="en-US"/>
              </w:rPr>
            </w:pPr>
            <w:r w:rsidRPr="00421F6C">
              <w:rPr>
                <w:rFonts w:cs="Times New Roman"/>
                <w:b/>
                <w:bCs/>
                <w:szCs w:val="24"/>
                <w:lang w:val="en-US"/>
              </w:rPr>
              <w:t>ПРОСТОР</w:t>
            </w:r>
          </w:p>
        </w:tc>
        <w:tc>
          <w:tcPr>
            <w:tcW w:w="1709" w:type="dxa"/>
            <w:tcBorders>
              <w:top w:val="single" w:sz="4" w:space="0" w:color="auto"/>
              <w:left w:val="single" w:sz="4" w:space="0" w:color="auto"/>
              <w:bottom w:val="single" w:sz="4" w:space="0" w:color="auto"/>
              <w:right w:val="single" w:sz="4" w:space="0" w:color="auto"/>
            </w:tcBorders>
          </w:tcPr>
          <w:p w14:paraId="547657F0"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облик,</w:t>
            </w:r>
          </w:p>
          <w:p w14:paraId="5B188760"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маска,</w:t>
            </w:r>
          </w:p>
          <w:p w14:paraId="570E4B03"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простор</w:t>
            </w:r>
          </w:p>
        </w:tc>
        <w:tc>
          <w:tcPr>
            <w:tcW w:w="3542" w:type="dxa"/>
            <w:tcBorders>
              <w:top w:val="single" w:sz="4" w:space="0" w:color="auto"/>
              <w:left w:val="single" w:sz="4" w:space="0" w:color="auto"/>
              <w:bottom w:val="single" w:sz="4" w:space="0" w:color="auto"/>
              <w:right w:val="single" w:sz="4" w:space="0" w:color="auto"/>
            </w:tcBorders>
          </w:tcPr>
          <w:p w14:paraId="5A608376"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-обликовање макета и обликовање дела</w:t>
            </w:r>
          </w:p>
          <w:p w14:paraId="43A029BF"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простора школе,</w:t>
            </w:r>
          </w:p>
          <w:p w14:paraId="726E6318"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-организовање композиције у простору</w:t>
            </w:r>
          </w:p>
          <w:p w14:paraId="0FDC8057"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 сарадња ученика,</w:t>
            </w:r>
          </w:p>
          <w:p w14:paraId="19343D62"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-обликовања елемената сцене, маски и</w:t>
            </w:r>
          </w:p>
          <w:p w14:paraId="04239FCA"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костима,</w:t>
            </w:r>
          </w:p>
          <w:p w14:paraId="65B5AAEC"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-уређење паноа и сценско извођење,</w:t>
            </w:r>
          </w:p>
          <w:p w14:paraId="056B15D3"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-упућивање ученика на коришћење</w:t>
            </w:r>
          </w:p>
          <w:p w14:paraId="7830FD5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интернета, е-уџбеника,</w:t>
            </w:r>
          </w:p>
          <w:p w14:paraId="0A72F913"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енциклопедија...</w:t>
            </w:r>
          </w:p>
          <w:p w14:paraId="77CA1010"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-постављање ученика у различите</w:t>
            </w:r>
          </w:p>
          <w:p w14:paraId="1DD71E9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ситуације евалуације и самоевалуације</w:t>
            </w:r>
          </w:p>
          <w:p w14:paraId="60BC51C1"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Облик рада: фронтални, групни,</w:t>
            </w:r>
          </w:p>
          <w:p w14:paraId="339931FB"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индивидуални</w:t>
            </w:r>
          </w:p>
          <w:p w14:paraId="171F2DFF"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Методе рада: вербална,</w:t>
            </w:r>
          </w:p>
          <w:p w14:paraId="223451E0"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демонстративна, дијалошка, илустративна, истраживачка,</w:t>
            </w:r>
          </w:p>
          <w:p w14:paraId="4C35C7BB" w14:textId="77777777" w:rsidR="001C0C6B" w:rsidRPr="00421F6C" w:rsidRDefault="001C0C6B" w:rsidP="00CA5535">
            <w:pPr>
              <w:autoSpaceDE w:val="0"/>
              <w:autoSpaceDN w:val="0"/>
              <w:adjustRightInd w:val="0"/>
              <w:spacing w:after="0" w:line="240" w:lineRule="auto"/>
              <w:rPr>
                <w:rFonts w:cs="Times New Roman"/>
                <w:szCs w:val="24"/>
                <w:lang w:val="en-US"/>
              </w:rPr>
            </w:pPr>
            <w:r w:rsidRPr="00421F6C">
              <w:rPr>
                <w:rFonts w:cs="Times New Roman"/>
                <w:szCs w:val="24"/>
                <w:lang w:val="en-US"/>
              </w:rPr>
              <w:t>практичан рад</w:t>
            </w:r>
          </w:p>
        </w:tc>
      </w:tr>
    </w:tbl>
    <w:p w14:paraId="2CA8D677" w14:textId="77777777" w:rsidR="00E46909" w:rsidRPr="00656E53" w:rsidRDefault="00E46909" w:rsidP="00E46909">
      <w:pPr>
        <w:pStyle w:val="Heading2"/>
        <w:rPr>
          <w:lang w:val="sr-Cyrl-RS"/>
        </w:rPr>
      </w:pPr>
      <w:bookmarkStart w:id="41" w:name="_Toc145372999"/>
      <w:r w:rsidRPr="00656E53">
        <w:rPr>
          <w:lang w:val="sr-Cyrl-RS"/>
        </w:rPr>
        <w:lastRenderedPageBreak/>
        <w:t>Физичко и здравствено васпитање</w:t>
      </w:r>
      <w:bookmarkEnd w:id="41"/>
    </w:p>
    <w:p w14:paraId="64384B9D" w14:textId="77777777" w:rsidR="00E46909" w:rsidRPr="00656E53" w:rsidRDefault="00E46909" w:rsidP="00E46909">
      <w:pPr>
        <w:spacing w:after="0" w:line="240" w:lineRule="auto"/>
        <w:rPr>
          <w:rFonts w:cs="Times New Roman"/>
          <w:szCs w:val="24"/>
          <w:lang w:val="sr-Cyrl-RS"/>
        </w:rPr>
      </w:pPr>
      <w:r w:rsidRPr="00656E53">
        <w:rPr>
          <w:rFonts w:cs="Times New Roman"/>
          <w:szCs w:val="24"/>
          <w:lang w:val="sr-Cyrl-RS"/>
        </w:rPr>
        <w:t>Разред: други</w:t>
      </w:r>
    </w:p>
    <w:p w14:paraId="5EB9A6F4" w14:textId="77777777" w:rsidR="00E46909" w:rsidRPr="00656E53" w:rsidRDefault="00E46909" w:rsidP="00E46909">
      <w:pPr>
        <w:spacing w:after="0" w:line="240" w:lineRule="auto"/>
        <w:rPr>
          <w:rFonts w:cs="Times New Roman"/>
          <w:szCs w:val="24"/>
          <w:lang w:val="sr-Cyrl-RS"/>
        </w:rPr>
      </w:pPr>
      <w:r w:rsidRPr="00656E53">
        <w:rPr>
          <w:rFonts w:cs="Times New Roman"/>
          <w:szCs w:val="24"/>
          <w:lang w:val="sr-Cyrl-RS"/>
        </w:rPr>
        <w:t>Годишњи фонд: 108</w:t>
      </w:r>
    </w:p>
    <w:p w14:paraId="1346C9CB" w14:textId="77777777" w:rsidR="00E46909" w:rsidRPr="00656E53" w:rsidRDefault="00E46909" w:rsidP="00E46909">
      <w:pPr>
        <w:spacing w:after="0" w:line="240" w:lineRule="auto"/>
        <w:rPr>
          <w:rFonts w:cs="Times New Roman"/>
          <w:szCs w:val="24"/>
          <w:lang w:val="sr-Cyrl-RS"/>
        </w:rPr>
      </w:pPr>
      <w:r w:rsidRPr="00656E53">
        <w:rPr>
          <w:rFonts w:cs="Times New Roman"/>
          <w:szCs w:val="24"/>
          <w:lang w:val="sr-Cyrl-RS"/>
        </w:rPr>
        <w:t>Недељни фонд: 2</w:t>
      </w:r>
    </w:p>
    <w:p w14:paraId="1DB81A7C" w14:textId="77777777" w:rsidR="00E46909" w:rsidRPr="00656E53" w:rsidRDefault="00E46909" w:rsidP="00E46909">
      <w:pPr>
        <w:autoSpaceDE w:val="0"/>
        <w:autoSpaceDN w:val="0"/>
        <w:adjustRightInd w:val="0"/>
        <w:spacing w:after="0" w:line="240" w:lineRule="auto"/>
        <w:rPr>
          <w:rFonts w:cs="Times New Roman"/>
          <w:szCs w:val="24"/>
          <w:lang w:val="sr-Cyrl-RS"/>
        </w:rPr>
      </w:pPr>
      <w:r w:rsidRPr="00656E53">
        <w:rPr>
          <w:rFonts w:cs="Times New Roman"/>
          <w:szCs w:val="24"/>
          <w:lang w:val="sr-Cyrl-RS"/>
        </w:rPr>
        <w:t xml:space="preserve">Циљ учења: </w:t>
      </w:r>
      <w:r w:rsidRPr="00656E53">
        <w:rPr>
          <w:rFonts w:cs="Times New Roman"/>
          <w:szCs w:val="24"/>
          <w:lang w:val="en-US"/>
        </w:rPr>
        <w:t>је да ученик унапређује физичке способности, моторичке вештине и знања</w:t>
      </w:r>
      <w:r w:rsidRPr="00656E53">
        <w:rPr>
          <w:rFonts w:cs="Times New Roman"/>
          <w:szCs w:val="24"/>
          <w:lang w:val="sr-Cyrl-RS"/>
        </w:rPr>
        <w:t xml:space="preserve"> </w:t>
      </w:r>
      <w:r w:rsidRPr="00656E53">
        <w:rPr>
          <w:rFonts w:cs="Times New Roman"/>
          <w:szCs w:val="24"/>
          <w:lang w:val="en-US"/>
        </w:rPr>
        <w:t>из области физичке и здравствене културе, ради очувања здравља и примене правилног и редовног физичког вежбања у савременим</w:t>
      </w:r>
      <w:r w:rsidRPr="00656E53">
        <w:rPr>
          <w:rFonts w:cs="Times New Roman"/>
          <w:szCs w:val="24"/>
          <w:lang w:val="sr-Cyrl-RS"/>
        </w:rPr>
        <w:t xml:space="preserve"> </w:t>
      </w:r>
      <w:r w:rsidRPr="00656E53">
        <w:rPr>
          <w:rFonts w:cs="Times New Roman"/>
          <w:szCs w:val="24"/>
          <w:lang w:val="en-US"/>
        </w:rPr>
        <w:t>условима живота и рада.</w:t>
      </w:r>
    </w:p>
    <w:p w14:paraId="3ADCC131" w14:textId="77777777" w:rsidR="00E46909" w:rsidRPr="00656E53" w:rsidRDefault="00E46909" w:rsidP="00E46909">
      <w:pPr>
        <w:autoSpaceDE w:val="0"/>
        <w:autoSpaceDN w:val="0"/>
        <w:adjustRightInd w:val="0"/>
        <w:spacing w:after="0" w:line="240" w:lineRule="auto"/>
        <w:rPr>
          <w:rFonts w:cs="Times New Roman"/>
          <w:szCs w:val="24"/>
          <w:lang w:val="sr-Cyrl-RS"/>
        </w:rPr>
      </w:pPr>
    </w:p>
    <w:tbl>
      <w:tblPr>
        <w:tblW w:w="10065"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311"/>
        <w:gridCol w:w="1106"/>
        <w:gridCol w:w="1469"/>
        <w:gridCol w:w="1950"/>
        <w:gridCol w:w="1228"/>
      </w:tblGrid>
      <w:tr w:rsidR="00E46909" w:rsidRPr="00656E53" w14:paraId="6F3F5FEF" w14:textId="77777777" w:rsidTr="002E0249">
        <w:trPr>
          <w:trHeight w:val="412"/>
        </w:trPr>
        <w:tc>
          <w:tcPr>
            <w:tcW w:w="1001" w:type="dxa"/>
            <w:vMerge w:val="restart"/>
          </w:tcPr>
          <w:p w14:paraId="41EC4CD7" w14:textId="77777777" w:rsidR="00E46909" w:rsidRPr="00656E53" w:rsidRDefault="00E46909" w:rsidP="00CA5535">
            <w:pPr>
              <w:spacing w:after="0" w:line="240" w:lineRule="auto"/>
              <w:rPr>
                <w:rFonts w:cs="Times New Roman"/>
                <w:szCs w:val="24"/>
                <w:lang w:val="sr-Cyrl-RS"/>
              </w:rPr>
            </w:pPr>
            <w:r w:rsidRPr="00656E53">
              <w:rPr>
                <w:rFonts w:cs="Times New Roman"/>
                <w:szCs w:val="24"/>
                <w:lang w:val="sr-Cyrl-RS"/>
              </w:rPr>
              <w:t>Редни број</w:t>
            </w:r>
          </w:p>
        </w:tc>
        <w:tc>
          <w:tcPr>
            <w:tcW w:w="3311" w:type="dxa"/>
            <w:vMerge w:val="restart"/>
          </w:tcPr>
          <w:p w14:paraId="214CBE5B" w14:textId="77777777" w:rsidR="00E46909" w:rsidRPr="00656E53" w:rsidRDefault="00E46909" w:rsidP="00CA5535">
            <w:pPr>
              <w:spacing w:after="0" w:line="240" w:lineRule="auto"/>
              <w:rPr>
                <w:rFonts w:cs="Times New Roman"/>
                <w:szCs w:val="24"/>
                <w:lang w:val="sr-Cyrl-RS"/>
              </w:rPr>
            </w:pPr>
            <w:r w:rsidRPr="00656E53">
              <w:rPr>
                <w:rFonts w:cs="Times New Roman"/>
                <w:szCs w:val="24"/>
                <w:lang w:val="sr-Cyrl-RS"/>
              </w:rPr>
              <w:t>Наставна тема/Област</w:t>
            </w:r>
          </w:p>
        </w:tc>
        <w:tc>
          <w:tcPr>
            <w:tcW w:w="5753" w:type="dxa"/>
            <w:gridSpan w:val="4"/>
          </w:tcPr>
          <w:p w14:paraId="182F7244" w14:textId="77777777" w:rsidR="00E46909" w:rsidRPr="00656E53" w:rsidRDefault="00E46909" w:rsidP="00CA5535">
            <w:pPr>
              <w:spacing w:after="0" w:line="240" w:lineRule="auto"/>
              <w:rPr>
                <w:rFonts w:cs="Times New Roman"/>
                <w:szCs w:val="24"/>
                <w:lang w:val="sr-Cyrl-RS"/>
              </w:rPr>
            </w:pPr>
            <w:r w:rsidRPr="00656E53">
              <w:rPr>
                <w:rFonts w:cs="Times New Roman"/>
                <w:szCs w:val="24"/>
                <w:lang w:val="sr-Cyrl-RS"/>
              </w:rPr>
              <w:t>Фонд часова</w:t>
            </w:r>
          </w:p>
        </w:tc>
      </w:tr>
      <w:tr w:rsidR="00E46909" w:rsidRPr="00656E53" w14:paraId="44CBFA3B" w14:textId="77777777" w:rsidTr="002E0249">
        <w:trPr>
          <w:trHeight w:val="255"/>
        </w:trPr>
        <w:tc>
          <w:tcPr>
            <w:tcW w:w="1001" w:type="dxa"/>
            <w:vMerge/>
          </w:tcPr>
          <w:p w14:paraId="6D504DBB" w14:textId="77777777" w:rsidR="00E46909" w:rsidRPr="00656E53" w:rsidRDefault="00E46909" w:rsidP="00CA5535">
            <w:pPr>
              <w:spacing w:after="0" w:line="240" w:lineRule="auto"/>
              <w:rPr>
                <w:rFonts w:cs="Times New Roman"/>
                <w:szCs w:val="24"/>
                <w:lang w:val="sr-Cyrl-RS"/>
              </w:rPr>
            </w:pPr>
          </w:p>
        </w:tc>
        <w:tc>
          <w:tcPr>
            <w:tcW w:w="3311" w:type="dxa"/>
            <w:vMerge/>
          </w:tcPr>
          <w:p w14:paraId="3CC2ED27" w14:textId="77777777" w:rsidR="00E46909" w:rsidRPr="00656E53" w:rsidRDefault="00E46909" w:rsidP="00CA5535">
            <w:pPr>
              <w:spacing w:after="0" w:line="240" w:lineRule="auto"/>
              <w:rPr>
                <w:rFonts w:cs="Times New Roman"/>
                <w:szCs w:val="24"/>
                <w:lang w:val="sr-Cyrl-RS"/>
              </w:rPr>
            </w:pPr>
          </w:p>
        </w:tc>
        <w:tc>
          <w:tcPr>
            <w:tcW w:w="1106" w:type="dxa"/>
          </w:tcPr>
          <w:p w14:paraId="1D10D281" w14:textId="77777777" w:rsidR="00E46909" w:rsidRPr="00656E53" w:rsidRDefault="00E46909" w:rsidP="00CA5535">
            <w:pPr>
              <w:spacing w:after="0" w:line="240" w:lineRule="auto"/>
              <w:rPr>
                <w:rFonts w:cs="Times New Roman"/>
                <w:szCs w:val="24"/>
                <w:lang w:val="sr-Cyrl-RS"/>
              </w:rPr>
            </w:pPr>
            <w:r w:rsidRPr="00656E53">
              <w:rPr>
                <w:rFonts w:cs="Times New Roman"/>
                <w:szCs w:val="24"/>
                <w:lang w:val="sr-Cyrl-RS"/>
              </w:rPr>
              <w:t>Обрада</w:t>
            </w:r>
          </w:p>
        </w:tc>
        <w:tc>
          <w:tcPr>
            <w:tcW w:w="1469" w:type="dxa"/>
          </w:tcPr>
          <w:p w14:paraId="29685078" w14:textId="77777777" w:rsidR="00E46909" w:rsidRPr="00656E53" w:rsidRDefault="00E46909" w:rsidP="00CA5535">
            <w:pPr>
              <w:spacing w:after="0" w:line="240" w:lineRule="auto"/>
              <w:rPr>
                <w:rFonts w:cs="Times New Roman"/>
                <w:szCs w:val="24"/>
                <w:lang w:val="sr-Cyrl-RS"/>
              </w:rPr>
            </w:pPr>
            <w:r w:rsidRPr="00656E53">
              <w:rPr>
                <w:rFonts w:cs="Times New Roman"/>
                <w:szCs w:val="24"/>
                <w:lang w:val="sr-Cyrl-RS"/>
              </w:rPr>
              <w:t>Утврђивање</w:t>
            </w:r>
          </w:p>
        </w:tc>
        <w:tc>
          <w:tcPr>
            <w:tcW w:w="1950" w:type="dxa"/>
          </w:tcPr>
          <w:p w14:paraId="21E3C883" w14:textId="77777777" w:rsidR="00E46909" w:rsidRPr="00656E53" w:rsidRDefault="00E46909" w:rsidP="00CA5535">
            <w:pPr>
              <w:spacing w:after="0" w:line="240" w:lineRule="auto"/>
              <w:rPr>
                <w:rFonts w:cs="Times New Roman"/>
                <w:szCs w:val="24"/>
                <w:lang w:val="sr-Cyrl-RS"/>
              </w:rPr>
            </w:pPr>
            <w:r w:rsidRPr="00656E53">
              <w:rPr>
                <w:rFonts w:cs="Times New Roman"/>
                <w:szCs w:val="24"/>
                <w:lang w:val="sr-Cyrl-RS"/>
              </w:rPr>
              <w:t>Систематизација</w:t>
            </w:r>
          </w:p>
        </w:tc>
        <w:tc>
          <w:tcPr>
            <w:tcW w:w="1228" w:type="dxa"/>
          </w:tcPr>
          <w:p w14:paraId="3A9016EB" w14:textId="77777777" w:rsidR="00E46909" w:rsidRPr="00656E53" w:rsidRDefault="00E46909" w:rsidP="00CA5535">
            <w:pPr>
              <w:spacing w:after="0" w:line="240" w:lineRule="auto"/>
              <w:ind w:left="12"/>
              <w:rPr>
                <w:rFonts w:cs="Times New Roman"/>
                <w:szCs w:val="24"/>
                <w:lang w:val="sr-Cyrl-RS"/>
              </w:rPr>
            </w:pPr>
            <w:r w:rsidRPr="00656E53">
              <w:rPr>
                <w:rFonts w:cs="Times New Roman"/>
                <w:szCs w:val="24"/>
                <w:lang w:val="sr-Cyrl-RS"/>
              </w:rPr>
              <w:t>Укупно</w:t>
            </w:r>
          </w:p>
        </w:tc>
      </w:tr>
      <w:tr w:rsidR="00E46909" w:rsidRPr="00656E53" w14:paraId="1F39F45E" w14:textId="77777777" w:rsidTr="002E0249">
        <w:trPr>
          <w:trHeight w:val="213"/>
        </w:trPr>
        <w:tc>
          <w:tcPr>
            <w:tcW w:w="1001" w:type="dxa"/>
          </w:tcPr>
          <w:p w14:paraId="604B8080" w14:textId="77777777" w:rsidR="00E46909" w:rsidRPr="00656E53" w:rsidRDefault="00E46909" w:rsidP="00CA5535">
            <w:pPr>
              <w:spacing w:after="0" w:line="240" w:lineRule="auto"/>
              <w:rPr>
                <w:rFonts w:cs="Times New Roman"/>
                <w:szCs w:val="24"/>
                <w:lang w:val="sr-Cyrl-RS"/>
              </w:rPr>
            </w:pPr>
            <w:r w:rsidRPr="00656E53">
              <w:rPr>
                <w:rFonts w:cs="Times New Roman"/>
                <w:szCs w:val="24"/>
                <w:lang w:val="sr-Cyrl-RS"/>
              </w:rPr>
              <w:t>1.</w:t>
            </w:r>
          </w:p>
        </w:tc>
        <w:tc>
          <w:tcPr>
            <w:tcW w:w="3311" w:type="dxa"/>
          </w:tcPr>
          <w:p w14:paraId="4B8D8AE3" w14:textId="77777777" w:rsidR="00E46909" w:rsidRPr="00656E53" w:rsidRDefault="00E46909" w:rsidP="00CA5535">
            <w:pPr>
              <w:spacing w:after="0" w:line="240" w:lineRule="auto"/>
              <w:rPr>
                <w:rFonts w:cs="Times New Roman"/>
                <w:szCs w:val="24"/>
                <w:lang w:val="sr-Cyrl-RS"/>
              </w:rPr>
            </w:pPr>
            <w:r w:rsidRPr="00656E53">
              <w:rPr>
                <w:rFonts w:cs="Times New Roman"/>
                <w:szCs w:val="24"/>
                <w:lang w:val="sr-Cyrl-RS"/>
              </w:rPr>
              <w:t>Физичке способности</w:t>
            </w:r>
          </w:p>
        </w:tc>
        <w:tc>
          <w:tcPr>
            <w:tcW w:w="1106" w:type="dxa"/>
          </w:tcPr>
          <w:p w14:paraId="1015FEE2" w14:textId="77777777" w:rsidR="00E46909" w:rsidRPr="00656E53" w:rsidRDefault="00E46909" w:rsidP="00CA5535">
            <w:pPr>
              <w:spacing w:after="0" w:line="240" w:lineRule="auto"/>
              <w:rPr>
                <w:rFonts w:cs="Times New Roman"/>
                <w:szCs w:val="24"/>
                <w:lang w:val="sr-Cyrl-RS"/>
              </w:rPr>
            </w:pPr>
          </w:p>
        </w:tc>
        <w:tc>
          <w:tcPr>
            <w:tcW w:w="1469" w:type="dxa"/>
          </w:tcPr>
          <w:p w14:paraId="36DFE477" w14:textId="77777777" w:rsidR="00E46909" w:rsidRPr="00656E53" w:rsidRDefault="00E46909" w:rsidP="00CA5535">
            <w:pPr>
              <w:spacing w:after="0" w:line="240" w:lineRule="auto"/>
              <w:rPr>
                <w:rFonts w:cs="Times New Roman"/>
                <w:szCs w:val="24"/>
                <w:lang w:val="sr-Cyrl-RS"/>
              </w:rPr>
            </w:pPr>
          </w:p>
        </w:tc>
        <w:tc>
          <w:tcPr>
            <w:tcW w:w="1950" w:type="dxa"/>
          </w:tcPr>
          <w:p w14:paraId="464C8431" w14:textId="77777777" w:rsidR="00E46909" w:rsidRPr="00656E53" w:rsidRDefault="00E46909" w:rsidP="00CA5535">
            <w:pPr>
              <w:spacing w:after="0" w:line="240" w:lineRule="auto"/>
              <w:rPr>
                <w:rFonts w:cs="Times New Roman"/>
                <w:szCs w:val="24"/>
                <w:lang w:val="sr-Cyrl-RS"/>
              </w:rPr>
            </w:pPr>
          </w:p>
        </w:tc>
        <w:tc>
          <w:tcPr>
            <w:tcW w:w="1228" w:type="dxa"/>
          </w:tcPr>
          <w:p w14:paraId="00783946" w14:textId="77777777" w:rsidR="00E46909" w:rsidRPr="00656E53" w:rsidRDefault="00E46909" w:rsidP="00CA5535">
            <w:pPr>
              <w:spacing w:after="0" w:line="240" w:lineRule="auto"/>
              <w:rPr>
                <w:rFonts w:cs="Times New Roman"/>
                <w:szCs w:val="24"/>
                <w:lang w:val="sr-Cyrl-RS"/>
              </w:rPr>
            </w:pPr>
          </w:p>
        </w:tc>
      </w:tr>
      <w:tr w:rsidR="00E46909" w:rsidRPr="00656E53" w14:paraId="256E25B5" w14:textId="77777777" w:rsidTr="002E0249">
        <w:trPr>
          <w:trHeight w:val="213"/>
        </w:trPr>
        <w:tc>
          <w:tcPr>
            <w:tcW w:w="1001" w:type="dxa"/>
          </w:tcPr>
          <w:p w14:paraId="0D608DFF" w14:textId="77777777" w:rsidR="00E46909" w:rsidRPr="00656E53" w:rsidRDefault="00E46909" w:rsidP="00CA5535">
            <w:pPr>
              <w:spacing w:after="0" w:line="240" w:lineRule="auto"/>
              <w:rPr>
                <w:rFonts w:cs="Times New Roman"/>
                <w:szCs w:val="24"/>
                <w:lang w:val="sr-Cyrl-RS"/>
              </w:rPr>
            </w:pPr>
            <w:r w:rsidRPr="00656E53">
              <w:rPr>
                <w:rFonts w:cs="Times New Roman"/>
                <w:szCs w:val="24"/>
                <w:lang w:val="sr-Cyrl-RS"/>
              </w:rPr>
              <w:t>2.</w:t>
            </w:r>
          </w:p>
        </w:tc>
        <w:tc>
          <w:tcPr>
            <w:tcW w:w="3311" w:type="dxa"/>
          </w:tcPr>
          <w:p w14:paraId="4C34386E" w14:textId="77777777" w:rsidR="00E46909" w:rsidRPr="00656E53" w:rsidRDefault="00E46909" w:rsidP="00CA5535">
            <w:pPr>
              <w:spacing w:after="0" w:line="240" w:lineRule="auto"/>
              <w:rPr>
                <w:rFonts w:cs="Times New Roman"/>
                <w:szCs w:val="24"/>
                <w:lang w:val="sr-Cyrl-RS"/>
              </w:rPr>
            </w:pPr>
            <w:r w:rsidRPr="00656E53">
              <w:rPr>
                <w:rFonts w:cs="Times New Roman"/>
                <w:szCs w:val="24"/>
                <w:lang w:val="sr-Cyrl-RS"/>
              </w:rPr>
              <w:t>Моторичке вештине, спорт и спортске дисциплине</w:t>
            </w:r>
          </w:p>
        </w:tc>
        <w:tc>
          <w:tcPr>
            <w:tcW w:w="1106" w:type="dxa"/>
          </w:tcPr>
          <w:p w14:paraId="0A65AC6B" w14:textId="77777777" w:rsidR="00E46909" w:rsidRPr="00656E53" w:rsidRDefault="00E46909" w:rsidP="00CA5535">
            <w:pPr>
              <w:spacing w:after="0" w:line="240" w:lineRule="auto"/>
              <w:jc w:val="center"/>
              <w:rPr>
                <w:rFonts w:cs="Times New Roman"/>
                <w:szCs w:val="24"/>
                <w:lang w:val="sr-Cyrl-RS"/>
              </w:rPr>
            </w:pPr>
            <w:r w:rsidRPr="00656E53">
              <w:rPr>
                <w:rFonts w:cs="Times New Roman"/>
                <w:szCs w:val="24"/>
                <w:lang w:val="sr-Cyrl-RS"/>
              </w:rPr>
              <w:t>44</w:t>
            </w:r>
          </w:p>
        </w:tc>
        <w:tc>
          <w:tcPr>
            <w:tcW w:w="1469" w:type="dxa"/>
          </w:tcPr>
          <w:p w14:paraId="79943592" w14:textId="77777777" w:rsidR="00E46909" w:rsidRPr="00656E53" w:rsidRDefault="00E46909" w:rsidP="00CA5535">
            <w:pPr>
              <w:spacing w:after="0" w:line="240" w:lineRule="auto"/>
              <w:jc w:val="center"/>
              <w:rPr>
                <w:rFonts w:cs="Times New Roman"/>
                <w:szCs w:val="24"/>
                <w:lang w:val="sr-Cyrl-RS"/>
              </w:rPr>
            </w:pPr>
            <w:r w:rsidRPr="00656E53">
              <w:rPr>
                <w:rFonts w:cs="Times New Roman"/>
                <w:szCs w:val="24"/>
                <w:lang w:val="sr-Cyrl-RS"/>
              </w:rPr>
              <w:t>64</w:t>
            </w:r>
          </w:p>
        </w:tc>
        <w:tc>
          <w:tcPr>
            <w:tcW w:w="1950" w:type="dxa"/>
          </w:tcPr>
          <w:p w14:paraId="45D824CA" w14:textId="77777777" w:rsidR="00E46909" w:rsidRPr="00656E53" w:rsidRDefault="00E46909" w:rsidP="00CA5535">
            <w:pPr>
              <w:spacing w:after="0" w:line="240" w:lineRule="auto"/>
              <w:jc w:val="center"/>
              <w:rPr>
                <w:rFonts w:cs="Times New Roman"/>
                <w:szCs w:val="24"/>
                <w:lang w:val="sr-Cyrl-RS"/>
              </w:rPr>
            </w:pPr>
          </w:p>
        </w:tc>
        <w:tc>
          <w:tcPr>
            <w:tcW w:w="1228" w:type="dxa"/>
          </w:tcPr>
          <w:p w14:paraId="100831E0" w14:textId="77777777" w:rsidR="00E46909" w:rsidRPr="00656E53" w:rsidRDefault="00E46909" w:rsidP="00CA5535">
            <w:pPr>
              <w:spacing w:after="0" w:line="240" w:lineRule="auto"/>
              <w:jc w:val="center"/>
              <w:rPr>
                <w:rFonts w:cs="Times New Roman"/>
                <w:szCs w:val="24"/>
                <w:lang w:val="sr-Cyrl-RS"/>
              </w:rPr>
            </w:pPr>
            <w:r w:rsidRPr="00656E53">
              <w:rPr>
                <w:rFonts w:cs="Times New Roman"/>
                <w:szCs w:val="24"/>
                <w:lang w:val="sr-Cyrl-RS"/>
              </w:rPr>
              <w:t>108</w:t>
            </w:r>
          </w:p>
        </w:tc>
      </w:tr>
      <w:tr w:rsidR="00E46909" w:rsidRPr="00656E53" w14:paraId="6DB6CAC7" w14:textId="77777777" w:rsidTr="002E0249">
        <w:trPr>
          <w:trHeight w:val="213"/>
        </w:trPr>
        <w:tc>
          <w:tcPr>
            <w:tcW w:w="1001" w:type="dxa"/>
          </w:tcPr>
          <w:p w14:paraId="0DA96799" w14:textId="77777777" w:rsidR="00E46909" w:rsidRPr="00656E53" w:rsidRDefault="00E46909" w:rsidP="00CA5535">
            <w:pPr>
              <w:spacing w:after="0" w:line="240" w:lineRule="auto"/>
              <w:rPr>
                <w:rFonts w:cs="Times New Roman"/>
                <w:szCs w:val="24"/>
                <w:lang w:val="sr-Cyrl-RS"/>
              </w:rPr>
            </w:pPr>
            <w:r w:rsidRPr="00656E53">
              <w:rPr>
                <w:rFonts w:cs="Times New Roman"/>
                <w:szCs w:val="24"/>
                <w:lang w:val="sr-Cyrl-RS"/>
              </w:rPr>
              <w:t>3.</w:t>
            </w:r>
          </w:p>
        </w:tc>
        <w:tc>
          <w:tcPr>
            <w:tcW w:w="3311" w:type="dxa"/>
          </w:tcPr>
          <w:p w14:paraId="36F82011" w14:textId="77777777" w:rsidR="00E46909" w:rsidRPr="00656E53" w:rsidRDefault="00E46909" w:rsidP="00CA5535">
            <w:pPr>
              <w:spacing w:after="0" w:line="240" w:lineRule="auto"/>
              <w:rPr>
                <w:rFonts w:cs="Times New Roman"/>
                <w:szCs w:val="24"/>
                <w:lang w:val="sr-Cyrl-RS"/>
              </w:rPr>
            </w:pPr>
            <w:r w:rsidRPr="00656E53">
              <w:rPr>
                <w:rFonts w:cs="Times New Roman"/>
                <w:szCs w:val="24"/>
                <w:lang w:val="sr-Cyrl-RS"/>
              </w:rPr>
              <w:t>Физичка и здравствена култура</w:t>
            </w:r>
          </w:p>
        </w:tc>
        <w:tc>
          <w:tcPr>
            <w:tcW w:w="1106" w:type="dxa"/>
          </w:tcPr>
          <w:p w14:paraId="67F2EA97" w14:textId="77777777" w:rsidR="00E46909" w:rsidRPr="00656E53" w:rsidRDefault="00E46909" w:rsidP="00CA5535">
            <w:pPr>
              <w:spacing w:after="0" w:line="240" w:lineRule="auto"/>
              <w:jc w:val="center"/>
              <w:rPr>
                <w:rFonts w:cs="Times New Roman"/>
                <w:szCs w:val="24"/>
                <w:lang w:val="sr-Cyrl-RS"/>
              </w:rPr>
            </w:pPr>
          </w:p>
        </w:tc>
        <w:tc>
          <w:tcPr>
            <w:tcW w:w="1469" w:type="dxa"/>
          </w:tcPr>
          <w:p w14:paraId="6D1E8875" w14:textId="77777777" w:rsidR="00E46909" w:rsidRPr="00656E53" w:rsidRDefault="00E46909" w:rsidP="00CA5535">
            <w:pPr>
              <w:spacing w:after="0" w:line="240" w:lineRule="auto"/>
              <w:jc w:val="center"/>
              <w:rPr>
                <w:rFonts w:cs="Times New Roman"/>
                <w:szCs w:val="24"/>
                <w:lang w:val="sr-Cyrl-RS"/>
              </w:rPr>
            </w:pPr>
          </w:p>
        </w:tc>
        <w:tc>
          <w:tcPr>
            <w:tcW w:w="1950" w:type="dxa"/>
          </w:tcPr>
          <w:p w14:paraId="4765D608" w14:textId="77777777" w:rsidR="00E46909" w:rsidRPr="00656E53" w:rsidRDefault="00E46909" w:rsidP="00CA5535">
            <w:pPr>
              <w:spacing w:after="0" w:line="240" w:lineRule="auto"/>
              <w:jc w:val="center"/>
              <w:rPr>
                <w:rFonts w:cs="Times New Roman"/>
                <w:szCs w:val="24"/>
                <w:lang w:val="sr-Cyrl-RS"/>
              </w:rPr>
            </w:pPr>
          </w:p>
        </w:tc>
        <w:tc>
          <w:tcPr>
            <w:tcW w:w="1228" w:type="dxa"/>
          </w:tcPr>
          <w:p w14:paraId="28D0CF8B" w14:textId="77777777" w:rsidR="00E46909" w:rsidRPr="00656E53" w:rsidRDefault="00E46909" w:rsidP="00CA5535">
            <w:pPr>
              <w:spacing w:after="0" w:line="240" w:lineRule="auto"/>
              <w:jc w:val="center"/>
              <w:rPr>
                <w:rFonts w:cs="Times New Roman"/>
                <w:szCs w:val="24"/>
                <w:lang w:val="sr-Cyrl-RS"/>
              </w:rPr>
            </w:pPr>
          </w:p>
        </w:tc>
      </w:tr>
      <w:tr w:rsidR="00E46909" w:rsidRPr="00656E53" w14:paraId="41722483" w14:textId="77777777" w:rsidTr="002E0249">
        <w:trPr>
          <w:trHeight w:val="213"/>
        </w:trPr>
        <w:tc>
          <w:tcPr>
            <w:tcW w:w="1001" w:type="dxa"/>
          </w:tcPr>
          <w:p w14:paraId="188E38D8" w14:textId="77777777" w:rsidR="00E46909" w:rsidRPr="00656E53" w:rsidRDefault="00E46909" w:rsidP="00CA5535">
            <w:pPr>
              <w:spacing w:after="0" w:line="240" w:lineRule="auto"/>
              <w:rPr>
                <w:rFonts w:cs="Times New Roman"/>
                <w:szCs w:val="24"/>
                <w:lang w:val="sr-Cyrl-RS"/>
              </w:rPr>
            </w:pPr>
            <w:r w:rsidRPr="00656E53">
              <w:rPr>
                <w:rFonts w:cs="Times New Roman"/>
                <w:szCs w:val="24"/>
                <w:lang w:val="sr-Cyrl-RS"/>
              </w:rPr>
              <w:t>Укупно</w:t>
            </w:r>
          </w:p>
        </w:tc>
        <w:tc>
          <w:tcPr>
            <w:tcW w:w="3311" w:type="dxa"/>
          </w:tcPr>
          <w:p w14:paraId="23277662" w14:textId="77777777" w:rsidR="00E46909" w:rsidRPr="00656E53" w:rsidRDefault="00E46909" w:rsidP="00CA5535">
            <w:pPr>
              <w:spacing w:after="0" w:line="240" w:lineRule="auto"/>
              <w:rPr>
                <w:rFonts w:cs="Times New Roman"/>
                <w:szCs w:val="24"/>
                <w:lang w:val="sr-Cyrl-RS"/>
              </w:rPr>
            </w:pPr>
          </w:p>
        </w:tc>
        <w:tc>
          <w:tcPr>
            <w:tcW w:w="1106" w:type="dxa"/>
          </w:tcPr>
          <w:p w14:paraId="3BF5651E" w14:textId="77777777" w:rsidR="00E46909" w:rsidRPr="00656E53" w:rsidRDefault="00E46909" w:rsidP="00CA5535">
            <w:pPr>
              <w:spacing w:after="0" w:line="240" w:lineRule="auto"/>
              <w:jc w:val="center"/>
              <w:rPr>
                <w:rFonts w:cs="Times New Roman"/>
                <w:szCs w:val="24"/>
                <w:lang w:val="sr-Cyrl-RS"/>
              </w:rPr>
            </w:pPr>
            <w:r w:rsidRPr="00656E53">
              <w:rPr>
                <w:rFonts w:cs="Times New Roman"/>
                <w:szCs w:val="24"/>
                <w:lang w:val="sr-Cyrl-RS"/>
              </w:rPr>
              <w:t>44</w:t>
            </w:r>
          </w:p>
        </w:tc>
        <w:tc>
          <w:tcPr>
            <w:tcW w:w="1469" w:type="dxa"/>
          </w:tcPr>
          <w:p w14:paraId="50350FBB" w14:textId="77777777" w:rsidR="00E46909" w:rsidRPr="00656E53" w:rsidRDefault="00E46909" w:rsidP="00CA5535">
            <w:pPr>
              <w:spacing w:after="0" w:line="240" w:lineRule="auto"/>
              <w:jc w:val="center"/>
              <w:rPr>
                <w:rFonts w:cs="Times New Roman"/>
                <w:szCs w:val="24"/>
                <w:lang w:val="sr-Cyrl-RS"/>
              </w:rPr>
            </w:pPr>
            <w:r w:rsidRPr="00656E53">
              <w:rPr>
                <w:rFonts w:cs="Times New Roman"/>
                <w:szCs w:val="24"/>
                <w:lang w:val="sr-Cyrl-RS"/>
              </w:rPr>
              <w:t>64</w:t>
            </w:r>
          </w:p>
        </w:tc>
        <w:tc>
          <w:tcPr>
            <w:tcW w:w="1950" w:type="dxa"/>
          </w:tcPr>
          <w:p w14:paraId="1EA95EFD" w14:textId="77777777" w:rsidR="00E46909" w:rsidRPr="00656E53" w:rsidRDefault="00E46909" w:rsidP="00CA5535">
            <w:pPr>
              <w:spacing w:after="0" w:line="240" w:lineRule="auto"/>
              <w:jc w:val="center"/>
              <w:rPr>
                <w:rFonts w:cs="Times New Roman"/>
                <w:szCs w:val="24"/>
              </w:rPr>
            </w:pPr>
          </w:p>
        </w:tc>
        <w:tc>
          <w:tcPr>
            <w:tcW w:w="1228" w:type="dxa"/>
          </w:tcPr>
          <w:p w14:paraId="62ADD285" w14:textId="77777777" w:rsidR="00E46909" w:rsidRPr="00656E53" w:rsidRDefault="00E46909" w:rsidP="00CA5535">
            <w:pPr>
              <w:spacing w:after="0" w:line="240" w:lineRule="auto"/>
              <w:jc w:val="center"/>
              <w:rPr>
                <w:rFonts w:cs="Times New Roman"/>
                <w:szCs w:val="24"/>
                <w:lang w:val="sr-Cyrl-RS"/>
              </w:rPr>
            </w:pPr>
            <w:r w:rsidRPr="00656E53">
              <w:rPr>
                <w:rFonts w:cs="Times New Roman"/>
                <w:szCs w:val="24"/>
                <w:lang w:val="sr-Cyrl-RS"/>
              </w:rPr>
              <w:t>108</w:t>
            </w:r>
          </w:p>
        </w:tc>
      </w:tr>
    </w:tbl>
    <w:p w14:paraId="1DFDE02F" w14:textId="77777777" w:rsidR="00E46909" w:rsidRPr="00656E53" w:rsidRDefault="00E46909" w:rsidP="00E46909">
      <w:pPr>
        <w:spacing w:after="0" w:line="240" w:lineRule="auto"/>
        <w:rPr>
          <w:rFonts w:cs="Times New Roman"/>
          <w:szCs w:val="24"/>
          <w:lang w:val="sr-Cyrl-RS"/>
        </w:rPr>
      </w:pPr>
    </w:p>
    <w:tbl>
      <w:tblPr>
        <w:tblW w:w="10022"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598"/>
        <w:gridCol w:w="1892"/>
        <w:gridCol w:w="3360"/>
      </w:tblGrid>
      <w:tr w:rsidR="00E46909" w:rsidRPr="00656E53" w14:paraId="1AC02746" w14:textId="77777777" w:rsidTr="002E0249">
        <w:trPr>
          <w:trHeight w:val="808"/>
        </w:trPr>
        <w:tc>
          <w:tcPr>
            <w:tcW w:w="2172" w:type="dxa"/>
          </w:tcPr>
          <w:p w14:paraId="2F8E2C1D" w14:textId="77777777" w:rsidR="00E46909" w:rsidRPr="00656E53" w:rsidRDefault="00E46909" w:rsidP="00CA5535">
            <w:pPr>
              <w:spacing w:after="0" w:line="240" w:lineRule="auto"/>
              <w:rPr>
                <w:rFonts w:cs="Times New Roman"/>
                <w:szCs w:val="24"/>
                <w:lang w:val="sr-Cyrl-RS"/>
              </w:rPr>
            </w:pPr>
            <w:r w:rsidRPr="00656E53">
              <w:rPr>
                <w:rFonts w:cs="Times New Roman"/>
                <w:szCs w:val="24"/>
                <w:lang w:val="sr-Cyrl-RS"/>
              </w:rPr>
              <w:t>Исходи/п</w:t>
            </w:r>
            <w:r w:rsidRPr="00656E53">
              <w:rPr>
                <w:rFonts w:cs="Times New Roman"/>
                <w:szCs w:val="24"/>
              </w:rPr>
              <w:t>о завршетку разреда ученик ће бити у стању да:</w:t>
            </w:r>
          </w:p>
        </w:tc>
        <w:tc>
          <w:tcPr>
            <w:tcW w:w="2598" w:type="dxa"/>
          </w:tcPr>
          <w:p w14:paraId="7C3F2FDF" w14:textId="77777777" w:rsidR="00E46909" w:rsidRPr="00656E53" w:rsidRDefault="00E46909" w:rsidP="00CA5535">
            <w:pPr>
              <w:spacing w:after="0" w:line="240" w:lineRule="auto"/>
              <w:rPr>
                <w:rFonts w:cs="Times New Roman"/>
                <w:szCs w:val="24"/>
                <w:lang w:val="sr-Cyrl-RS"/>
              </w:rPr>
            </w:pPr>
            <w:r w:rsidRPr="00656E53">
              <w:rPr>
                <w:rFonts w:cs="Times New Roman"/>
                <w:szCs w:val="24"/>
                <w:lang w:val="sr-Cyrl-RS"/>
              </w:rPr>
              <w:t>Наставна тема/Област</w:t>
            </w:r>
          </w:p>
        </w:tc>
        <w:tc>
          <w:tcPr>
            <w:tcW w:w="1892" w:type="dxa"/>
          </w:tcPr>
          <w:p w14:paraId="1F1C67F6" w14:textId="77777777" w:rsidR="00E46909" w:rsidRPr="00656E53" w:rsidRDefault="00E46909" w:rsidP="00CA5535">
            <w:pPr>
              <w:spacing w:after="0" w:line="240" w:lineRule="auto"/>
              <w:rPr>
                <w:rFonts w:cs="Times New Roman"/>
                <w:szCs w:val="24"/>
                <w:lang w:val="sr-Cyrl-RS"/>
              </w:rPr>
            </w:pPr>
            <w:r w:rsidRPr="00656E53">
              <w:rPr>
                <w:rFonts w:cs="Times New Roman"/>
                <w:szCs w:val="24"/>
                <w:lang w:val="sr-Cyrl-RS"/>
              </w:rPr>
              <w:t>Садржаји програма</w:t>
            </w:r>
          </w:p>
        </w:tc>
        <w:tc>
          <w:tcPr>
            <w:tcW w:w="3360" w:type="dxa"/>
          </w:tcPr>
          <w:p w14:paraId="1FCD1C37" w14:textId="77777777" w:rsidR="00E46909" w:rsidRPr="00656E53" w:rsidRDefault="00E46909" w:rsidP="00CA5535">
            <w:pPr>
              <w:spacing w:after="0" w:line="240" w:lineRule="auto"/>
              <w:rPr>
                <w:rFonts w:cs="Times New Roman"/>
                <w:szCs w:val="24"/>
                <w:lang w:val="sr-Cyrl-RS"/>
              </w:rPr>
            </w:pPr>
            <w:r w:rsidRPr="00656E53">
              <w:rPr>
                <w:rFonts w:cs="Times New Roman"/>
                <w:szCs w:val="24"/>
                <w:lang w:val="sr-Cyrl-RS"/>
              </w:rPr>
              <w:t>Начин и поступци остваривања програма</w:t>
            </w:r>
          </w:p>
        </w:tc>
      </w:tr>
      <w:tr w:rsidR="00E46909" w:rsidRPr="00656E53" w14:paraId="7E5EBE3E" w14:textId="77777777" w:rsidTr="002E0249">
        <w:trPr>
          <w:trHeight w:val="1531"/>
        </w:trPr>
        <w:tc>
          <w:tcPr>
            <w:tcW w:w="2172" w:type="dxa"/>
          </w:tcPr>
          <w:p w14:paraId="58AF723C"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-примени једноставнe,</w:t>
            </w:r>
          </w:p>
          <w:p w14:paraId="5DBE3E6A"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двоставне општеприпремне</w:t>
            </w:r>
          </w:p>
          <w:p w14:paraId="666D4172"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вежбе (вежбе обликовања),</w:t>
            </w:r>
          </w:p>
          <w:p w14:paraId="0874A38F"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-правилно изводи вежбе,</w:t>
            </w:r>
          </w:p>
          <w:p w14:paraId="7DB36310"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разноврсна природна и</w:t>
            </w:r>
          </w:p>
          <w:p w14:paraId="65EC4CE7"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изведена кретања,комбинује</w:t>
            </w:r>
          </w:p>
          <w:p w14:paraId="354F2FEE"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усвојене моторичке вештине у</w:t>
            </w:r>
          </w:p>
          <w:p w14:paraId="39EE9A86"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игри и</w:t>
            </w:r>
          </w:p>
          <w:p w14:paraId="11AAD116"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свакодневном животу,</w:t>
            </w:r>
          </w:p>
          <w:p w14:paraId="6123FAA1"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-одржава равнотежу у</w:t>
            </w:r>
          </w:p>
          <w:p w14:paraId="3C52D0D3"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различитим кретањима,</w:t>
            </w:r>
          </w:p>
          <w:p w14:paraId="5021FC6D"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 разликује правилно од</w:t>
            </w:r>
          </w:p>
          <w:p w14:paraId="42DDD044"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неправилног држања тела,</w:t>
            </w:r>
          </w:p>
          <w:p w14:paraId="528BA568"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 успостави правилно држање</w:t>
            </w:r>
          </w:p>
          <w:p w14:paraId="5255656A"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lastRenderedPageBreak/>
              <w:t>тела,</w:t>
            </w:r>
          </w:p>
          <w:p w14:paraId="31207D28"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-правилно дише током</w:t>
            </w:r>
          </w:p>
          <w:p w14:paraId="0F7563B0" w14:textId="01ABA2CB" w:rsidR="00E46909" w:rsidRPr="00656E53" w:rsidRDefault="00E46909" w:rsidP="00CA5535">
            <w:pPr>
              <w:spacing w:after="0" w:line="240" w:lineRule="auto"/>
              <w:rPr>
                <w:rFonts w:cs="Times New Roman"/>
                <w:szCs w:val="24"/>
                <w:lang w:val="sr-Cyrl-RS"/>
              </w:rPr>
            </w:pPr>
            <w:r w:rsidRPr="00656E53">
              <w:rPr>
                <w:rFonts w:cs="Times New Roman"/>
                <w:szCs w:val="24"/>
                <w:lang w:val="en-US"/>
              </w:rPr>
              <w:t>вежбања</w:t>
            </w:r>
          </w:p>
        </w:tc>
        <w:tc>
          <w:tcPr>
            <w:tcW w:w="2598" w:type="dxa"/>
          </w:tcPr>
          <w:p w14:paraId="257E0120" w14:textId="77777777" w:rsidR="00E46909" w:rsidRPr="00656E53" w:rsidRDefault="00E46909"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lastRenderedPageBreak/>
              <w:t>ФИЗИЧКЕ СПОСОБНОСТИ</w:t>
            </w:r>
          </w:p>
          <w:p w14:paraId="6DFDE637" w14:textId="77777777" w:rsidR="00E46909" w:rsidRPr="00656E53" w:rsidRDefault="00E46909" w:rsidP="00CA5535">
            <w:pPr>
              <w:autoSpaceDE w:val="0"/>
              <w:autoSpaceDN w:val="0"/>
              <w:adjustRightInd w:val="0"/>
              <w:spacing w:after="0" w:line="240" w:lineRule="auto"/>
              <w:rPr>
                <w:rFonts w:cs="Times New Roman"/>
                <w:szCs w:val="24"/>
                <w:lang w:val="sr-Cyrl-RS"/>
              </w:rPr>
            </w:pPr>
          </w:p>
          <w:p w14:paraId="4075B1A9" w14:textId="77777777" w:rsidR="00E46909" w:rsidRPr="00656E53" w:rsidRDefault="00E46909" w:rsidP="00CA5535">
            <w:pPr>
              <w:spacing w:after="0" w:line="240" w:lineRule="auto"/>
              <w:rPr>
                <w:rFonts w:cs="Times New Roman"/>
                <w:szCs w:val="24"/>
                <w:lang w:val="sr-Cyrl-RS"/>
              </w:rPr>
            </w:pPr>
          </w:p>
        </w:tc>
        <w:tc>
          <w:tcPr>
            <w:tcW w:w="1892" w:type="dxa"/>
          </w:tcPr>
          <w:p w14:paraId="7E2D6699" w14:textId="77777777" w:rsidR="00E46909" w:rsidRPr="00656E53" w:rsidRDefault="00E46909" w:rsidP="00CA5535">
            <w:pPr>
              <w:autoSpaceDE w:val="0"/>
              <w:autoSpaceDN w:val="0"/>
              <w:adjustRightInd w:val="0"/>
              <w:spacing w:after="0" w:line="240" w:lineRule="auto"/>
              <w:rPr>
                <w:rFonts w:cs="Times New Roman"/>
                <w:szCs w:val="24"/>
                <w:lang w:val="sr-Cyrl-RS"/>
              </w:rPr>
            </w:pPr>
            <w:r w:rsidRPr="00656E53">
              <w:rPr>
                <w:rFonts w:cs="Times New Roman"/>
                <w:szCs w:val="24"/>
                <w:lang w:val="en-US"/>
              </w:rPr>
              <w:t>кретање</w:t>
            </w:r>
            <w:r w:rsidRPr="00656E53">
              <w:rPr>
                <w:rFonts w:cs="Times New Roman"/>
                <w:szCs w:val="24"/>
                <w:lang w:val="sr-Cyrl-RS"/>
              </w:rPr>
              <w:t>,</w:t>
            </w:r>
            <w:r w:rsidRPr="00656E53">
              <w:rPr>
                <w:rFonts w:cs="Times New Roman"/>
                <w:szCs w:val="24"/>
                <w:lang w:val="en-US"/>
              </w:rPr>
              <w:t xml:space="preserve"> вежбе</w:t>
            </w:r>
          </w:p>
        </w:tc>
        <w:tc>
          <w:tcPr>
            <w:tcW w:w="3360" w:type="dxa"/>
          </w:tcPr>
          <w:p w14:paraId="2EC6035A"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 редовно вежбање</w:t>
            </w:r>
          </w:p>
          <w:p w14:paraId="7D7B72A0"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-постепено увеђење термина</w:t>
            </w:r>
          </w:p>
          <w:p w14:paraId="03E969A7"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везаних за вежбање,</w:t>
            </w:r>
          </w:p>
          <w:p w14:paraId="2C86D328"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-истицање неопходност поштовања</w:t>
            </w:r>
          </w:p>
          <w:p w14:paraId="4B5F74CE"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правила</w:t>
            </w:r>
          </w:p>
          <w:p w14:paraId="2810E36C"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понашања током вежбања,</w:t>
            </w:r>
          </w:p>
          <w:p w14:paraId="2AF15EE2"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-организовање одељењска и</w:t>
            </w:r>
          </w:p>
          <w:p w14:paraId="08D1C3DF"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такмичења на нивоу</w:t>
            </w:r>
          </w:p>
          <w:p w14:paraId="7253E53A"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генерације,</w:t>
            </w:r>
          </w:p>
          <w:p w14:paraId="178DCA26"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-указивати на значај вежбања,</w:t>
            </w:r>
          </w:p>
          <w:p w14:paraId="3590D2D2"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-примењивати</w:t>
            </w:r>
          </w:p>
          <w:p w14:paraId="0FF492EA"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одговарајуће облике и методе рада</w:t>
            </w:r>
          </w:p>
          <w:p w14:paraId="34B4DF91"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Облик рада:</w:t>
            </w:r>
          </w:p>
          <w:p w14:paraId="19F19F3C"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Фронтални Групни</w:t>
            </w:r>
          </w:p>
          <w:p w14:paraId="6576874D"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Индивидуални Рад у</w:t>
            </w:r>
          </w:p>
          <w:p w14:paraId="0F319242"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пару Методе рада:</w:t>
            </w:r>
          </w:p>
          <w:p w14:paraId="7BC4960F"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Демонстративна,</w:t>
            </w:r>
          </w:p>
          <w:p w14:paraId="3FBDC478"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дијалошка,метода практичног</w:t>
            </w:r>
          </w:p>
          <w:p w14:paraId="6E2715B8"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вежбања, метода усменог</w:t>
            </w:r>
          </w:p>
          <w:p w14:paraId="6C7923C9" w14:textId="77777777" w:rsidR="00E46909" w:rsidRPr="00656E53" w:rsidRDefault="00E46909" w:rsidP="00CA5535">
            <w:pPr>
              <w:spacing w:after="0" w:line="240" w:lineRule="auto"/>
              <w:rPr>
                <w:rFonts w:cs="Times New Roman"/>
                <w:szCs w:val="24"/>
                <w:lang w:val="sr-Cyrl-RS"/>
              </w:rPr>
            </w:pPr>
            <w:r w:rsidRPr="00656E53">
              <w:rPr>
                <w:rFonts w:cs="Times New Roman"/>
                <w:szCs w:val="24"/>
                <w:lang w:val="en-US"/>
              </w:rPr>
              <w:t>излагања</w:t>
            </w:r>
          </w:p>
        </w:tc>
      </w:tr>
      <w:tr w:rsidR="00E46909" w:rsidRPr="00656E53" w14:paraId="4A941334" w14:textId="77777777" w:rsidTr="002E0249">
        <w:trPr>
          <w:trHeight w:val="715"/>
        </w:trPr>
        <w:tc>
          <w:tcPr>
            <w:tcW w:w="2172" w:type="dxa"/>
          </w:tcPr>
          <w:p w14:paraId="13B543D7"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-изведе кретања, вежбе и</w:t>
            </w:r>
          </w:p>
          <w:p w14:paraId="2BF85790"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кратке саставе уз музичку</w:t>
            </w:r>
          </w:p>
          <w:p w14:paraId="7143FB96"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пратњу,</w:t>
            </w:r>
          </w:p>
          <w:p w14:paraId="5817A63F"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-изведе дечји и народни плес,</w:t>
            </w:r>
          </w:p>
          <w:p w14:paraId="1E51A95D"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-користи основну</w:t>
            </w:r>
          </w:p>
          <w:p w14:paraId="3DDB0C88"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терминологију вежбања,</w:t>
            </w:r>
          </w:p>
          <w:p w14:paraId="177C9CA5"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-поштује правила понашања у</w:t>
            </w:r>
          </w:p>
          <w:p w14:paraId="22921440"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 на просторима за вежбање,</w:t>
            </w:r>
          </w:p>
          <w:p w14:paraId="591F9877"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-поштује мере безбедности</w:t>
            </w:r>
          </w:p>
          <w:p w14:paraId="2C28F66E"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током вежбања,</w:t>
            </w:r>
          </w:p>
          <w:p w14:paraId="3A82B4B3"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-одговорно се односи према</w:t>
            </w:r>
          </w:p>
          <w:p w14:paraId="435B0F98"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објектима, справама и</w:t>
            </w:r>
          </w:p>
          <w:p w14:paraId="17720886"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реквизитима у просторима за</w:t>
            </w:r>
          </w:p>
          <w:p w14:paraId="0CBDA90A"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вежбање,</w:t>
            </w:r>
          </w:p>
          <w:p w14:paraId="2B8818AB" w14:textId="4698BBA8"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 поштује правила игре,</w:t>
            </w:r>
            <w:r>
              <w:rPr>
                <w:rFonts w:cs="Times New Roman"/>
                <w:szCs w:val="24"/>
                <w:lang w:val="sr-Cyrl-RS"/>
              </w:rPr>
              <w:t xml:space="preserve"> </w:t>
            </w:r>
            <w:r w:rsidRPr="00656E53">
              <w:rPr>
                <w:rFonts w:cs="Times New Roman"/>
                <w:szCs w:val="24"/>
                <w:lang w:val="en-US"/>
              </w:rPr>
              <w:t>-навија и бодри учеснике у</w:t>
            </w:r>
          </w:p>
          <w:p w14:paraId="1F27291F"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игри на начин којим никога не</w:t>
            </w:r>
          </w:p>
          <w:p w14:paraId="3C614B4D"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вређа,</w:t>
            </w:r>
          </w:p>
          <w:p w14:paraId="7B9295EC"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 прихвати победу и пораз као</w:t>
            </w:r>
          </w:p>
          <w:p w14:paraId="100ACD25" w14:textId="0039B80C" w:rsidR="00E46909" w:rsidRPr="00656E53" w:rsidRDefault="00E46909" w:rsidP="00E46909">
            <w:pPr>
              <w:autoSpaceDE w:val="0"/>
              <w:autoSpaceDN w:val="0"/>
              <w:adjustRightInd w:val="0"/>
              <w:spacing w:after="0" w:line="240" w:lineRule="auto"/>
              <w:rPr>
                <w:rFonts w:cs="Times New Roman"/>
                <w:szCs w:val="24"/>
                <w:lang w:val="en-US"/>
              </w:rPr>
            </w:pPr>
            <w:r w:rsidRPr="00656E53">
              <w:rPr>
                <w:rFonts w:cs="Times New Roman"/>
                <w:szCs w:val="24"/>
                <w:lang w:val="en-US"/>
              </w:rPr>
              <w:t>саставни део игре и</w:t>
            </w:r>
            <w:r>
              <w:rPr>
                <w:rFonts w:cs="Times New Roman"/>
                <w:szCs w:val="24"/>
                <w:lang w:val="sr-Cyrl-RS"/>
              </w:rPr>
              <w:t xml:space="preserve"> </w:t>
            </w:r>
            <w:r w:rsidRPr="00656E53">
              <w:rPr>
                <w:rFonts w:cs="Times New Roman"/>
                <w:szCs w:val="24"/>
                <w:lang w:val="en-US"/>
              </w:rPr>
              <w:t>такмичења</w:t>
            </w:r>
          </w:p>
        </w:tc>
        <w:tc>
          <w:tcPr>
            <w:tcW w:w="2598" w:type="dxa"/>
          </w:tcPr>
          <w:p w14:paraId="096CC688" w14:textId="77777777" w:rsidR="00E46909" w:rsidRPr="00656E53" w:rsidRDefault="00E46909"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t>МОТОРИЧКЕ ВЕШТИНЕ</w:t>
            </w:r>
          </w:p>
          <w:p w14:paraId="2D090AD3" w14:textId="77777777" w:rsidR="00E46909" w:rsidRPr="00656E53" w:rsidRDefault="00E46909" w:rsidP="00CA5535">
            <w:pPr>
              <w:autoSpaceDE w:val="0"/>
              <w:autoSpaceDN w:val="0"/>
              <w:adjustRightInd w:val="0"/>
              <w:spacing w:after="0" w:line="240" w:lineRule="auto"/>
              <w:rPr>
                <w:rFonts w:cs="Times New Roman"/>
                <w:b/>
                <w:bCs/>
                <w:szCs w:val="24"/>
                <w:lang w:val="en-US"/>
              </w:rPr>
            </w:pPr>
          </w:p>
        </w:tc>
        <w:tc>
          <w:tcPr>
            <w:tcW w:w="1892" w:type="dxa"/>
          </w:tcPr>
          <w:p w14:paraId="4EF11C10"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игра,</w:t>
            </w:r>
          </w:p>
          <w:p w14:paraId="12CE82BC"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песма,</w:t>
            </w:r>
          </w:p>
          <w:p w14:paraId="177A0F83"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покрет,</w:t>
            </w:r>
          </w:p>
          <w:p w14:paraId="40B1C452"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реквизи</w:t>
            </w:r>
          </w:p>
          <w:p w14:paraId="7EC54C4F"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ти</w:t>
            </w:r>
          </w:p>
        </w:tc>
        <w:tc>
          <w:tcPr>
            <w:tcW w:w="3360" w:type="dxa"/>
          </w:tcPr>
          <w:p w14:paraId="720D80B0"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-изводити трчање и ходање уз</w:t>
            </w:r>
          </w:p>
          <w:p w14:paraId="0B0EC1DF"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правилно постављање стопала и</w:t>
            </w:r>
          </w:p>
          <w:p w14:paraId="50304B12"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рад руку,</w:t>
            </w:r>
          </w:p>
          <w:p w14:paraId="67BCE12E"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-изводити игре уз коришћење</w:t>
            </w:r>
          </w:p>
          <w:p w14:paraId="54179447"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различитих облика скакања,</w:t>
            </w:r>
          </w:p>
          <w:p w14:paraId="27A03738"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прескакања, бацања и додавања,</w:t>
            </w:r>
          </w:p>
          <w:p w14:paraId="48732780"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-усвојене моторичке вештине</w:t>
            </w:r>
          </w:p>
          <w:p w14:paraId="04BF3045"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примењивати у свакодневним и</w:t>
            </w:r>
          </w:p>
          <w:p w14:paraId="35AB8795"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специфичним животним</w:t>
            </w:r>
          </w:p>
          <w:p w14:paraId="107D21AB"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ситуацијама,</w:t>
            </w:r>
          </w:p>
          <w:p w14:paraId="2B815BFD"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-радити тренажне методе (</w:t>
            </w:r>
          </w:p>
          <w:p w14:paraId="1CB2BB99"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континуирани, понављајући</w:t>
            </w:r>
          </w:p>
          <w:p w14:paraId="0FD3A963"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метод),</w:t>
            </w:r>
          </w:p>
          <w:p w14:paraId="4615F569"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-постављање ученика у различите</w:t>
            </w:r>
          </w:p>
          <w:p w14:paraId="53748AB2"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ситуације евалуације и</w:t>
            </w:r>
          </w:p>
          <w:p w14:paraId="38F9A86E"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Самоевалуације</w:t>
            </w:r>
          </w:p>
          <w:p w14:paraId="5CBF4EAA"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Облик рада:</w:t>
            </w:r>
          </w:p>
          <w:p w14:paraId="3239AD45"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Фронтални Групни</w:t>
            </w:r>
          </w:p>
          <w:p w14:paraId="69B8FDEA"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Индивидуални Рад у</w:t>
            </w:r>
          </w:p>
          <w:p w14:paraId="78F1EFA4"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пару</w:t>
            </w:r>
          </w:p>
          <w:p w14:paraId="74836D85"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Методе рада:</w:t>
            </w:r>
          </w:p>
          <w:p w14:paraId="710D8CC3"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Демонстративна,</w:t>
            </w:r>
          </w:p>
          <w:p w14:paraId="2FDE0203"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дијалошка,метода практичног</w:t>
            </w:r>
          </w:p>
          <w:p w14:paraId="72FFF997"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вежбања, метода усменог</w:t>
            </w:r>
          </w:p>
          <w:p w14:paraId="61170127"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излагања</w:t>
            </w:r>
          </w:p>
        </w:tc>
      </w:tr>
      <w:tr w:rsidR="00E46909" w:rsidRPr="00656E53" w14:paraId="1180C7DE" w14:textId="77777777" w:rsidTr="002E0249">
        <w:trPr>
          <w:trHeight w:val="715"/>
        </w:trPr>
        <w:tc>
          <w:tcPr>
            <w:tcW w:w="2172" w:type="dxa"/>
          </w:tcPr>
          <w:p w14:paraId="2DB18A28"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-уредно одлаже своје ствари пре</w:t>
            </w:r>
          </w:p>
          <w:p w14:paraId="0F0DF953"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 након вежбања</w:t>
            </w:r>
          </w:p>
          <w:p w14:paraId="2622A1FF"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-уочава улогу делова тела у вежбању,</w:t>
            </w:r>
          </w:p>
          <w:p w14:paraId="19AD79FF"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-уочи промене у расту код себе и других</w:t>
            </w:r>
          </w:p>
          <w:p w14:paraId="2F2DF49E"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 xml:space="preserve">-препозна сопствено болесно </w:t>
            </w:r>
            <w:r w:rsidRPr="00656E53">
              <w:rPr>
                <w:rFonts w:cs="Times New Roman"/>
                <w:szCs w:val="24"/>
                <w:lang w:val="en-US"/>
              </w:rPr>
              <w:lastRenderedPageBreak/>
              <w:t>стање и не вежба када је болестан,</w:t>
            </w:r>
          </w:p>
          <w:p w14:paraId="110E2818"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-примењује здравствено-</w:t>
            </w:r>
          </w:p>
          <w:p w14:paraId="6724DA43"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хигијенске мере пре, у току и након вежбања</w:t>
            </w:r>
          </w:p>
          <w:p w14:paraId="0BD6295D"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-одржава личну хигијену;</w:t>
            </w:r>
          </w:p>
          <w:p w14:paraId="31FD9347"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-учествује у одржавању</w:t>
            </w:r>
          </w:p>
          <w:p w14:paraId="6807D100"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простора у коме живи и борави</w:t>
            </w:r>
          </w:p>
          <w:p w14:paraId="0EE9CE69"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-наведе врсте намирница у исхрани,</w:t>
            </w:r>
          </w:p>
          <w:p w14:paraId="3AA04AB7"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-препознаје везу вежбања и уноса воде,</w:t>
            </w:r>
          </w:p>
          <w:p w14:paraId="325F2DA4"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-повеже ходање и трчање са позитивним утицајем на здравље,</w:t>
            </w:r>
          </w:p>
          <w:p w14:paraId="0866BA48"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-препозна лепоту покрета у вежбању,</w:t>
            </w:r>
          </w:p>
          <w:p w14:paraId="68051D7E"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 се придржава правила</w:t>
            </w:r>
          </w:p>
          <w:p w14:paraId="2749539A"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вежбања,</w:t>
            </w:r>
          </w:p>
          <w:p w14:paraId="4318F2D8"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 вреднује успех у вежбању</w:t>
            </w:r>
          </w:p>
        </w:tc>
        <w:tc>
          <w:tcPr>
            <w:tcW w:w="2598" w:type="dxa"/>
          </w:tcPr>
          <w:p w14:paraId="2F290F47" w14:textId="77777777" w:rsidR="00E46909" w:rsidRPr="00656E53" w:rsidRDefault="00E46909"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lastRenderedPageBreak/>
              <w:t>ФИЗИЧКА И ЗДРАВСТВЕНА</w:t>
            </w:r>
          </w:p>
          <w:p w14:paraId="553BE338" w14:textId="77777777" w:rsidR="00E46909" w:rsidRPr="00656E53" w:rsidRDefault="00E46909"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t>КУЛТУРА</w:t>
            </w:r>
          </w:p>
          <w:p w14:paraId="7588BFAB" w14:textId="77777777" w:rsidR="00E46909" w:rsidRPr="00656E53" w:rsidRDefault="00E46909" w:rsidP="00CA5535">
            <w:pPr>
              <w:autoSpaceDE w:val="0"/>
              <w:autoSpaceDN w:val="0"/>
              <w:adjustRightInd w:val="0"/>
              <w:spacing w:after="0" w:line="240" w:lineRule="auto"/>
              <w:rPr>
                <w:rFonts w:cs="Times New Roman"/>
                <w:szCs w:val="24"/>
                <w:lang w:val="en-US"/>
              </w:rPr>
            </w:pPr>
          </w:p>
        </w:tc>
        <w:tc>
          <w:tcPr>
            <w:tcW w:w="1892" w:type="dxa"/>
          </w:tcPr>
          <w:p w14:paraId="1A2E0BA5" w14:textId="77777777" w:rsidR="00E46909" w:rsidRPr="00656E53" w:rsidRDefault="00E46909" w:rsidP="00CA5535">
            <w:pPr>
              <w:autoSpaceDE w:val="0"/>
              <w:autoSpaceDN w:val="0"/>
              <w:adjustRightInd w:val="0"/>
              <w:spacing w:after="0" w:line="240" w:lineRule="auto"/>
              <w:rPr>
                <w:rFonts w:cs="Times New Roman"/>
                <w:szCs w:val="24"/>
                <w:lang w:val="en-US"/>
              </w:rPr>
            </w:pPr>
          </w:p>
        </w:tc>
        <w:tc>
          <w:tcPr>
            <w:tcW w:w="3360" w:type="dxa"/>
          </w:tcPr>
          <w:p w14:paraId="73816A9E"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-упознавање ученика са</w:t>
            </w:r>
          </w:p>
          <w:p w14:paraId="46E419A6"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терминологијом и</w:t>
            </w:r>
          </w:p>
          <w:p w14:paraId="37B8BEA9"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правилима понашања,</w:t>
            </w:r>
          </w:p>
          <w:p w14:paraId="45772C91"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 на примерима објаснити</w:t>
            </w:r>
          </w:p>
          <w:p w14:paraId="07F581FC"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значај различитих</w:t>
            </w:r>
          </w:p>
          <w:p w14:paraId="708842B6"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вежбања за здравље,</w:t>
            </w:r>
          </w:p>
          <w:p w14:paraId="367439BA"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-примењивати</w:t>
            </w:r>
          </w:p>
          <w:p w14:paraId="23D766EB"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диференциране облике</w:t>
            </w:r>
          </w:p>
          <w:p w14:paraId="199410C0"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рада прилагођених</w:t>
            </w:r>
          </w:p>
          <w:p w14:paraId="6053653F"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узрасним могућностима</w:t>
            </w:r>
          </w:p>
          <w:p w14:paraId="7A60175F"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 телесним</w:t>
            </w:r>
          </w:p>
          <w:p w14:paraId="536D9085"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lastRenderedPageBreak/>
              <w:t>способностима,</w:t>
            </w:r>
          </w:p>
          <w:p w14:paraId="2D4E25A5"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-постављање ученика у</w:t>
            </w:r>
          </w:p>
          <w:p w14:paraId="2A06F0ED"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различите ситуације</w:t>
            </w:r>
          </w:p>
          <w:p w14:paraId="67558099"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евалуације и</w:t>
            </w:r>
          </w:p>
          <w:p w14:paraId="563358E1"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самоевалуације</w:t>
            </w:r>
          </w:p>
          <w:p w14:paraId="0AE58DC7"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Облик рада:</w:t>
            </w:r>
          </w:p>
          <w:p w14:paraId="237CBD33"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Фронтални Групни</w:t>
            </w:r>
          </w:p>
          <w:p w14:paraId="0372FFF5"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Индивидуални Рад у</w:t>
            </w:r>
          </w:p>
          <w:p w14:paraId="6DD216D8"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пару</w:t>
            </w:r>
          </w:p>
          <w:p w14:paraId="2FC34931"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Методе рада:</w:t>
            </w:r>
          </w:p>
          <w:p w14:paraId="71DBA5DA"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Демонстративна,</w:t>
            </w:r>
          </w:p>
          <w:p w14:paraId="1276A039"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дијалошка,метода практичног</w:t>
            </w:r>
          </w:p>
          <w:p w14:paraId="6BED6047"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вежбања, метода усменог</w:t>
            </w:r>
          </w:p>
          <w:p w14:paraId="0C937F21" w14:textId="77777777" w:rsidR="00E46909" w:rsidRPr="00656E53" w:rsidRDefault="00E46909"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излагања</w:t>
            </w:r>
          </w:p>
        </w:tc>
      </w:tr>
    </w:tbl>
    <w:p w14:paraId="14804FF1" w14:textId="77777777" w:rsidR="00E46909" w:rsidRPr="00656E53" w:rsidRDefault="00E46909" w:rsidP="00E46909">
      <w:pPr>
        <w:spacing w:after="0" w:line="240" w:lineRule="auto"/>
        <w:rPr>
          <w:rFonts w:cs="Times New Roman"/>
          <w:szCs w:val="24"/>
        </w:rPr>
      </w:pPr>
    </w:p>
    <w:p w14:paraId="19877E2F" w14:textId="77777777" w:rsidR="00E46909" w:rsidRPr="00656E53" w:rsidRDefault="00E46909" w:rsidP="00E46909">
      <w:pPr>
        <w:spacing w:after="0" w:line="240" w:lineRule="auto"/>
        <w:rPr>
          <w:rFonts w:cs="Times New Roman"/>
          <w:szCs w:val="24"/>
          <w:lang w:val="sr-Cyrl-RS"/>
        </w:rPr>
      </w:pPr>
    </w:p>
    <w:p w14:paraId="2B736D17" w14:textId="2E63B62B" w:rsidR="00AA11DE" w:rsidRDefault="00AA11DE">
      <w:pPr>
        <w:rPr>
          <w:rFonts w:cs="Times New Roman"/>
          <w:szCs w:val="24"/>
          <w:lang w:val="en-US"/>
        </w:rPr>
      </w:pPr>
      <w:r>
        <w:rPr>
          <w:rFonts w:cs="Times New Roman"/>
          <w:szCs w:val="24"/>
          <w:lang w:val="en-US"/>
        </w:rPr>
        <w:br w:type="page"/>
      </w:r>
    </w:p>
    <w:p w14:paraId="062CDCCF" w14:textId="77777777" w:rsidR="00E51CB1" w:rsidRPr="00656E53" w:rsidRDefault="00E51CB1" w:rsidP="00E51CB1">
      <w:pPr>
        <w:pStyle w:val="Heading2"/>
        <w:rPr>
          <w:lang w:val="sr-Cyrl-RS"/>
        </w:rPr>
      </w:pPr>
      <w:bookmarkStart w:id="42" w:name="_Toc145373000"/>
      <w:r w:rsidRPr="00656E53">
        <w:rPr>
          <w:lang w:val="sr-Cyrl-RS"/>
        </w:rPr>
        <w:lastRenderedPageBreak/>
        <w:t>Дигитални свет</w:t>
      </w:r>
      <w:bookmarkEnd w:id="42"/>
    </w:p>
    <w:p w14:paraId="021F9AD3" w14:textId="77777777" w:rsidR="00E51CB1" w:rsidRPr="00656E53" w:rsidRDefault="00E51CB1" w:rsidP="00E51CB1">
      <w:pPr>
        <w:spacing w:after="0" w:line="240" w:lineRule="auto"/>
        <w:rPr>
          <w:rFonts w:cs="Times New Roman"/>
          <w:szCs w:val="24"/>
          <w:lang w:val="sr-Cyrl-RS"/>
        </w:rPr>
      </w:pPr>
      <w:r w:rsidRPr="00656E53">
        <w:rPr>
          <w:rFonts w:cs="Times New Roman"/>
          <w:szCs w:val="24"/>
          <w:lang w:val="sr-Cyrl-RS"/>
        </w:rPr>
        <w:t>Разред: други</w:t>
      </w:r>
    </w:p>
    <w:p w14:paraId="11835387" w14:textId="77777777" w:rsidR="00E51CB1" w:rsidRPr="00656E53" w:rsidRDefault="00E51CB1" w:rsidP="00E51CB1">
      <w:pPr>
        <w:spacing w:after="0" w:line="240" w:lineRule="auto"/>
        <w:rPr>
          <w:rFonts w:cs="Times New Roman"/>
          <w:szCs w:val="24"/>
          <w:lang w:val="sr-Cyrl-RS"/>
        </w:rPr>
      </w:pPr>
      <w:r w:rsidRPr="00656E53">
        <w:rPr>
          <w:rFonts w:cs="Times New Roman"/>
          <w:szCs w:val="24"/>
          <w:lang w:val="sr-Cyrl-RS"/>
        </w:rPr>
        <w:t>Годишњи фонд: 26</w:t>
      </w:r>
    </w:p>
    <w:p w14:paraId="76282D15" w14:textId="77777777" w:rsidR="00E51CB1" w:rsidRPr="00656E53" w:rsidRDefault="00E51CB1" w:rsidP="00E51CB1">
      <w:pPr>
        <w:spacing w:after="0" w:line="240" w:lineRule="auto"/>
        <w:rPr>
          <w:rFonts w:cs="Times New Roman"/>
          <w:szCs w:val="24"/>
          <w:lang w:val="sr-Cyrl-RS"/>
        </w:rPr>
      </w:pPr>
      <w:r w:rsidRPr="00656E53">
        <w:rPr>
          <w:rFonts w:cs="Times New Roman"/>
          <w:szCs w:val="24"/>
          <w:lang w:val="sr-Cyrl-RS"/>
        </w:rPr>
        <w:t>Недељни фонд: 1</w:t>
      </w:r>
    </w:p>
    <w:p w14:paraId="7E567F51" w14:textId="77777777" w:rsidR="00E51CB1" w:rsidRPr="00656E53" w:rsidRDefault="00E51CB1" w:rsidP="00E51CB1">
      <w:pPr>
        <w:autoSpaceDE w:val="0"/>
        <w:autoSpaceDN w:val="0"/>
        <w:adjustRightInd w:val="0"/>
        <w:spacing w:after="0" w:line="240" w:lineRule="auto"/>
        <w:rPr>
          <w:rFonts w:cs="Times New Roman"/>
          <w:szCs w:val="24"/>
          <w:lang w:val="en-US"/>
        </w:rPr>
      </w:pPr>
      <w:r w:rsidRPr="00656E53">
        <w:rPr>
          <w:rFonts w:cs="Times New Roman"/>
          <w:szCs w:val="24"/>
          <w:lang w:val="sr-Cyrl-RS"/>
        </w:rPr>
        <w:t xml:space="preserve">Циљ учења: </w:t>
      </w:r>
      <w:r w:rsidRPr="00656E53">
        <w:rPr>
          <w:rFonts w:cs="Times New Roman"/>
          <w:szCs w:val="24"/>
          <w:lang w:val="en-US"/>
        </w:rPr>
        <w:t>јесте развијање дигиталнe компетенције ученика неопходне за безбедну и правилну</w:t>
      </w:r>
    </w:p>
    <w:p w14:paraId="575F323F" w14:textId="09360798" w:rsidR="00E51CB1" w:rsidRDefault="00E51CB1" w:rsidP="00E51CB1">
      <w:pPr>
        <w:spacing w:after="0" w:line="240" w:lineRule="auto"/>
        <w:rPr>
          <w:rFonts w:cs="Times New Roman"/>
          <w:szCs w:val="24"/>
          <w:lang w:val="en-US"/>
        </w:rPr>
      </w:pPr>
      <w:r w:rsidRPr="00656E53">
        <w:rPr>
          <w:rFonts w:cs="Times New Roman"/>
          <w:szCs w:val="24"/>
          <w:lang w:val="en-US"/>
        </w:rPr>
        <w:t>употребудигиталних уређаја за учење, комуникацију, сарадњу и развијање основа алгоритамског начина размишљања.</w:t>
      </w:r>
    </w:p>
    <w:p w14:paraId="1C7F120A" w14:textId="4101DD27" w:rsidR="00E51CB1" w:rsidRDefault="00E51CB1" w:rsidP="00E51CB1">
      <w:pPr>
        <w:spacing w:after="0" w:line="240" w:lineRule="auto"/>
        <w:rPr>
          <w:rFonts w:cs="Times New Roman"/>
          <w:szCs w:val="24"/>
          <w:lang w:val="sr-Cyrl-RS"/>
        </w:rPr>
      </w:pPr>
    </w:p>
    <w:tbl>
      <w:tblPr>
        <w:tblW w:w="999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1691"/>
        <w:gridCol w:w="967"/>
        <w:gridCol w:w="1469"/>
        <w:gridCol w:w="1421"/>
        <w:gridCol w:w="1946"/>
        <w:gridCol w:w="1496"/>
      </w:tblGrid>
      <w:tr w:rsidR="00E51CB1" w:rsidRPr="00656E53" w14:paraId="7F94FACA" w14:textId="77777777" w:rsidTr="002E0249">
        <w:trPr>
          <w:trHeight w:val="361"/>
        </w:trPr>
        <w:tc>
          <w:tcPr>
            <w:tcW w:w="1000" w:type="dxa"/>
            <w:vMerge w:val="restart"/>
          </w:tcPr>
          <w:p w14:paraId="7A178369" w14:textId="44494156" w:rsidR="00E51CB1" w:rsidRPr="00656E53" w:rsidRDefault="00E51CB1" w:rsidP="00CA5535">
            <w:pPr>
              <w:spacing w:after="0" w:line="240" w:lineRule="auto"/>
              <w:rPr>
                <w:rFonts w:cs="Times New Roman"/>
                <w:szCs w:val="24"/>
                <w:lang w:val="sr-Cyrl-RS"/>
              </w:rPr>
            </w:pPr>
            <w:r w:rsidRPr="00656E53">
              <w:rPr>
                <w:rFonts w:cs="Times New Roman"/>
                <w:szCs w:val="24"/>
                <w:lang w:val="sr-Cyrl-RS"/>
              </w:rPr>
              <w:t>едни број</w:t>
            </w:r>
          </w:p>
        </w:tc>
        <w:tc>
          <w:tcPr>
            <w:tcW w:w="1691" w:type="dxa"/>
            <w:vMerge w:val="restart"/>
          </w:tcPr>
          <w:p w14:paraId="73193BE4" w14:textId="77777777" w:rsidR="00E51CB1" w:rsidRPr="00656E53" w:rsidRDefault="00E51CB1" w:rsidP="00CA5535">
            <w:pPr>
              <w:spacing w:after="0" w:line="240" w:lineRule="auto"/>
              <w:rPr>
                <w:rFonts w:cs="Times New Roman"/>
                <w:szCs w:val="24"/>
                <w:lang w:val="sr-Cyrl-RS"/>
              </w:rPr>
            </w:pPr>
            <w:r w:rsidRPr="00656E53">
              <w:rPr>
                <w:rFonts w:cs="Times New Roman"/>
                <w:szCs w:val="24"/>
                <w:lang w:val="sr-Cyrl-RS"/>
              </w:rPr>
              <w:t>Наставна тема/Област</w:t>
            </w:r>
          </w:p>
        </w:tc>
        <w:tc>
          <w:tcPr>
            <w:tcW w:w="7299" w:type="dxa"/>
            <w:gridSpan w:val="5"/>
          </w:tcPr>
          <w:p w14:paraId="2A1B97A2" w14:textId="77777777" w:rsidR="00E51CB1" w:rsidRPr="00656E53" w:rsidRDefault="00E51CB1" w:rsidP="00CA5535">
            <w:pPr>
              <w:spacing w:after="0" w:line="240" w:lineRule="auto"/>
              <w:rPr>
                <w:rFonts w:cs="Times New Roman"/>
                <w:szCs w:val="24"/>
                <w:lang w:val="sr-Cyrl-RS"/>
              </w:rPr>
            </w:pPr>
            <w:r w:rsidRPr="00656E53">
              <w:rPr>
                <w:rFonts w:cs="Times New Roman"/>
                <w:szCs w:val="24"/>
                <w:lang w:val="sr-Cyrl-RS"/>
              </w:rPr>
              <w:t>Фонд часова</w:t>
            </w:r>
          </w:p>
        </w:tc>
      </w:tr>
      <w:tr w:rsidR="00E51CB1" w:rsidRPr="00656E53" w14:paraId="2072217A" w14:textId="77777777" w:rsidTr="002E0249">
        <w:trPr>
          <w:trHeight w:val="624"/>
        </w:trPr>
        <w:tc>
          <w:tcPr>
            <w:tcW w:w="1000" w:type="dxa"/>
            <w:vMerge/>
          </w:tcPr>
          <w:p w14:paraId="11660887" w14:textId="77777777" w:rsidR="00E51CB1" w:rsidRPr="00656E53" w:rsidRDefault="00E51CB1" w:rsidP="00CA5535">
            <w:pPr>
              <w:spacing w:after="0" w:line="240" w:lineRule="auto"/>
              <w:rPr>
                <w:rFonts w:cs="Times New Roman"/>
                <w:szCs w:val="24"/>
                <w:lang w:val="sr-Cyrl-RS"/>
              </w:rPr>
            </w:pPr>
          </w:p>
        </w:tc>
        <w:tc>
          <w:tcPr>
            <w:tcW w:w="1691" w:type="dxa"/>
            <w:vMerge/>
          </w:tcPr>
          <w:p w14:paraId="1261E150" w14:textId="77777777" w:rsidR="00E51CB1" w:rsidRPr="00656E53" w:rsidRDefault="00E51CB1" w:rsidP="00CA5535">
            <w:pPr>
              <w:spacing w:after="0" w:line="240" w:lineRule="auto"/>
              <w:rPr>
                <w:rFonts w:cs="Times New Roman"/>
                <w:szCs w:val="24"/>
                <w:lang w:val="sr-Cyrl-RS"/>
              </w:rPr>
            </w:pPr>
          </w:p>
        </w:tc>
        <w:tc>
          <w:tcPr>
            <w:tcW w:w="967" w:type="dxa"/>
          </w:tcPr>
          <w:p w14:paraId="500D6B5D" w14:textId="77777777" w:rsidR="00E51CB1" w:rsidRPr="00656E53" w:rsidRDefault="00E51CB1" w:rsidP="00CA5535">
            <w:pPr>
              <w:spacing w:after="0" w:line="240" w:lineRule="auto"/>
              <w:rPr>
                <w:rFonts w:cs="Times New Roman"/>
                <w:szCs w:val="24"/>
                <w:lang w:val="sr-Cyrl-RS"/>
              </w:rPr>
            </w:pPr>
            <w:r w:rsidRPr="00656E53">
              <w:rPr>
                <w:rFonts w:cs="Times New Roman"/>
                <w:szCs w:val="24"/>
                <w:lang w:val="sr-Cyrl-RS"/>
              </w:rPr>
              <w:t>Обрада</w:t>
            </w:r>
          </w:p>
        </w:tc>
        <w:tc>
          <w:tcPr>
            <w:tcW w:w="1469" w:type="dxa"/>
          </w:tcPr>
          <w:p w14:paraId="2DDCBC8E" w14:textId="77777777" w:rsidR="00E51CB1" w:rsidRPr="00656E53" w:rsidRDefault="00E51CB1" w:rsidP="00CA5535">
            <w:pPr>
              <w:spacing w:after="0" w:line="240" w:lineRule="auto"/>
              <w:rPr>
                <w:rFonts w:cs="Times New Roman"/>
                <w:szCs w:val="24"/>
                <w:lang w:val="sr-Cyrl-RS"/>
              </w:rPr>
            </w:pPr>
            <w:r w:rsidRPr="00656E53">
              <w:rPr>
                <w:rFonts w:cs="Times New Roman"/>
                <w:szCs w:val="24"/>
                <w:lang w:val="sr-Cyrl-RS"/>
              </w:rPr>
              <w:t>Утврђивање</w:t>
            </w:r>
          </w:p>
        </w:tc>
        <w:tc>
          <w:tcPr>
            <w:tcW w:w="1421" w:type="dxa"/>
          </w:tcPr>
          <w:p w14:paraId="083A7166" w14:textId="77777777" w:rsidR="00E51CB1" w:rsidRPr="00656E53" w:rsidRDefault="00E51CB1" w:rsidP="00CA5535">
            <w:pPr>
              <w:spacing w:after="0" w:line="240" w:lineRule="auto"/>
              <w:rPr>
                <w:rFonts w:cs="Times New Roman"/>
                <w:szCs w:val="24"/>
                <w:lang w:val="sr-Cyrl-RS"/>
              </w:rPr>
            </w:pPr>
            <w:r w:rsidRPr="00656E53">
              <w:rPr>
                <w:rFonts w:cs="Times New Roman"/>
                <w:szCs w:val="24"/>
                <w:lang w:val="sr-Cyrl-RS"/>
              </w:rPr>
              <w:t>Обнављање</w:t>
            </w:r>
          </w:p>
        </w:tc>
        <w:tc>
          <w:tcPr>
            <w:tcW w:w="1946" w:type="dxa"/>
          </w:tcPr>
          <w:p w14:paraId="451D196A" w14:textId="77777777" w:rsidR="00E51CB1" w:rsidRPr="00656E53" w:rsidRDefault="00E51CB1" w:rsidP="00CA5535">
            <w:pPr>
              <w:spacing w:after="0" w:line="240" w:lineRule="auto"/>
              <w:rPr>
                <w:rFonts w:cs="Times New Roman"/>
                <w:szCs w:val="24"/>
                <w:lang w:val="sr-Cyrl-RS"/>
              </w:rPr>
            </w:pPr>
            <w:r w:rsidRPr="00656E53">
              <w:rPr>
                <w:rFonts w:cs="Times New Roman"/>
                <w:szCs w:val="24"/>
                <w:lang w:val="sr-Cyrl-RS"/>
              </w:rPr>
              <w:t>Систематизација</w:t>
            </w:r>
          </w:p>
        </w:tc>
        <w:tc>
          <w:tcPr>
            <w:tcW w:w="1496" w:type="dxa"/>
          </w:tcPr>
          <w:p w14:paraId="0864DCAA" w14:textId="77777777" w:rsidR="00E51CB1" w:rsidRPr="00656E53" w:rsidRDefault="00E51CB1" w:rsidP="00CA5535">
            <w:pPr>
              <w:spacing w:after="0" w:line="240" w:lineRule="auto"/>
              <w:ind w:left="12"/>
              <w:rPr>
                <w:rFonts w:cs="Times New Roman"/>
                <w:szCs w:val="24"/>
                <w:lang w:val="sr-Cyrl-RS"/>
              </w:rPr>
            </w:pPr>
            <w:r w:rsidRPr="00656E53">
              <w:rPr>
                <w:rFonts w:cs="Times New Roman"/>
                <w:szCs w:val="24"/>
                <w:lang w:val="sr-Cyrl-RS"/>
              </w:rPr>
              <w:t>Укупно</w:t>
            </w:r>
          </w:p>
        </w:tc>
      </w:tr>
      <w:tr w:rsidR="00E51CB1" w:rsidRPr="00656E53" w14:paraId="2A1FAFA9" w14:textId="77777777" w:rsidTr="002E0249">
        <w:trPr>
          <w:trHeight w:val="521"/>
        </w:trPr>
        <w:tc>
          <w:tcPr>
            <w:tcW w:w="1000" w:type="dxa"/>
          </w:tcPr>
          <w:p w14:paraId="557B163E" w14:textId="77777777" w:rsidR="00E51CB1" w:rsidRPr="00656E53" w:rsidRDefault="00E51CB1" w:rsidP="00CA5535">
            <w:pPr>
              <w:spacing w:after="0" w:line="240" w:lineRule="auto"/>
              <w:rPr>
                <w:rFonts w:cs="Times New Roman"/>
                <w:szCs w:val="24"/>
                <w:lang w:val="sr-Cyrl-RS"/>
              </w:rPr>
            </w:pPr>
            <w:r w:rsidRPr="00656E53">
              <w:rPr>
                <w:rFonts w:cs="Times New Roman"/>
                <w:szCs w:val="24"/>
                <w:lang w:val="sr-Cyrl-RS"/>
              </w:rPr>
              <w:t>1.</w:t>
            </w:r>
          </w:p>
        </w:tc>
        <w:tc>
          <w:tcPr>
            <w:tcW w:w="1691" w:type="dxa"/>
          </w:tcPr>
          <w:p w14:paraId="6E1128F4" w14:textId="77777777" w:rsidR="00E51CB1" w:rsidRPr="00656E53" w:rsidRDefault="00E51CB1" w:rsidP="00CA5535">
            <w:pPr>
              <w:spacing w:after="0" w:line="240" w:lineRule="auto"/>
              <w:rPr>
                <w:rFonts w:cs="Times New Roman"/>
                <w:szCs w:val="24"/>
                <w:lang w:val="sr-Cyrl-RS"/>
              </w:rPr>
            </w:pPr>
            <w:r w:rsidRPr="00656E53">
              <w:rPr>
                <w:rFonts w:cs="Times New Roman"/>
                <w:szCs w:val="24"/>
              </w:rPr>
              <w:t>Дигитално друштво</w:t>
            </w:r>
          </w:p>
        </w:tc>
        <w:tc>
          <w:tcPr>
            <w:tcW w:w="967" w:type="dxa"/>
          </w:tcPr>
          <w:p w14:paraId="235D1014" w14:textId="77777777" w:rsidR="00E51CB1" w:rsidRPr="00656E53" w:rsidRDefault="00E51CB1" w:rsidP="00CA5535">
            <w:pPr>
              <w:spacing w:after="0" w:line="240" w:lineRule="auto"/>
              <w:jc w:val="center"/>
              <w:rPr>
                <w:rFonts w:cs="Times New Roman"/>
                <w:szCs w:val="24"/>
                <w:lang w:val="sr-Cyrl-RS"/>
              </w:rPr>
            </w:pPr>
            <w:r w:rsidRPr="00656E53">
              <w:rPr>
                <w:rFonts w:cs="Times New Roman"/>
                <w:szCs w:val="24"/>
              </w:rPr>
              <w:t>11</w:t>
            </w:r>
          </w:p>
        </w:tc>
        <w:tc>
          <w:tcPr>
            <w:tcW w:w="1469" w:type="dxa"/>
          </w:tcPr>
          <w:p w14:paraId="443E976C" w14:textId="77777777" w:rsidR="00E51CB1" w:rsidRPr="00656E53" w:rsidRDefault="00E51CB1" w:rsidP="00CA5535">
            <w:pPr>
              <w:spacing w:after="0" w:line="240" w:lineRule="auto"/>
              <w:jc w:val="center"/>
              <w:rPr>
                <w:rFonts w:cs="Times New Roman"/>
                <w:szCs w:val="24"/>
                <w:lang w:val="sr-Cyrl-RS"/>
              </w:rPr>
            </w:pPr>
            <w:r w:rsidRPr="00656E53">
              <w:rPr>
                <w:rFonts w:cs="Times New Roman"/>
                <w:szCs w:val="24"/>
                <w:lang w:val="en-US"/>
              </w:rPr>
              <w:t>7</w:t>
            </w:r>
          </w:p>
        </w:tc>
        <w:tc>
          <w:tcPr>
            <w:tcW w:w="1421" w:type="dxa"/>
          </w:tcPr>
          <w:p w14:paraId="3043E101" w14:textId="77777777" w:rsidR="00E51CB1" w:rsidRPr="00656E53" w:rsidRDefault="00E51CB1" w:rsidP="00CA5535">
            <w:pPr>
              <w:spacing w:after="0" w:line="240" w:lineRule="auto"/>
              <w:jc w:val="center"/>
              <w:rPr>
                <w:rFonts w:cs="Times New Roman"/>
                <w:szCs w:val="24"/>
                <w:lang w:val="sr-Cyrl-RS"/>
              </w:rPr>
            </w:pPr>
            <w:r w:rsidRPr="00656E53">
              <w:rPr>
                <w:rFonts w:cs="Times New Roman"/>
                <w:szCs w:val="24"/>
                <w:lang w:val="sr-Cyrl-RS"/>
              </w:rPr>
              <w:t>1</w:t>
            </w:r>
          </w:p>
        </w:tc>
        <w:tc>
          <w:tcPr>
            <w:tcW w:w="1946" w:type="dxa"/>
          </w:tcPr>
          <w:p w14:paraId="371BA3E1" w14:textId="77777777" w:rsidR="00E51CB1" w:rsidRPr="00656E53" w:rsidRDefault="00E51CB1" w:rsidP="00CA5535">
            <w:pPr>
              <w:spacing w:after="0" w:line="240" w:lineRule="auto"/>
              <w:jc w:val="center"/>
              <w:rPr>
                <w:rFonts w:cs="Times New Roman"/>
                <w:szCs w:val="24"/>
                <w:lang w:val="sr-Cyrl-RS"/>
              </w:rPr>
            </w:pPr>
            <w:r w:rsidRPr="00656E53">
              <w:rPr>
                <w:rFonts w:cs="Times New Roman"/>
                <w:szCs w:val="24"/>
                <w:lang w:val="en-US"/>
              </w:rPr>
              <w:t>1</w:t>
            </w:r>
          </w:p>
        </w:tc>
        <w:tc>
          <w:tcPr>
            <w:tcW w:w="1496" w:type="dxa"/>
          </w:tcPr>
          <w:p w14:paraId="3A6AB146" w14:textId="77777777" w:rsidR="00E51CB1" w:rsidRPr="00656E53" w:rsidRDefault="00E51CB1" w:rsidP="00CA5535">
            <w:pPr>
              <w:spacing w:after="0" w:line="240" w:lineRule="auto"/>
              <w:jc w:val="center"/>
              <w:rPr>
                <w:rFonts w:cs="Times New Roman"/>
                <w:szCs w:val="24"/>
                <w:lang w:val="sr-Cyrl-RS"/>
              </w:rPr>
            </w:pPr>
            <w:r w:rsidRPr="00656E53">
              <w:rPr>
                <w:rFonts w:cs="Times New Roman"/>
                <w:szCs w:val="24"/>
              </w:rPr>
              <w:t>20</w:t>
            </w:r>
          </w:p>
        </w:tc>
      </w:tr>
      <w:tr w:rsidR="00E51CB1" w:rsidRPr="00656E53" w14:paraId="0FFD0D4B" w14:textId="77777777" w:rsidTr="002E0249">
        <w:trPr>
          <w:trHeight w:val="521"/>
        </w:trPr>
        <w:tc>
          <w:tcPr>
            <w:tcW w:w="1000" w:type="dxa"/>
          </w:tcPr>
          <w:p w14:paraId="1CA2A915" w14:textId="77777777" w:rsidR="00E51CB1" w:rsidRPr="00656E53" w:rsidRDefault="00E51CB1" w:rsidP="00CA5535">
            <w:pPr>
              <w:spacing w:after="0" w:line="240" w:lineRule="auto"/>
              <w:rPr>
                <w:rFonts w:cs="Times New Roman"/>
                <w:szCs w:val="24"/>
                <w:lang w:val="sr-Cyrl-RS"/>
              </w:rPr>
            </w:pPr>
            <w:r w:rsidRPr="00656E53">
              <w:rPr>
                <w:rFonts w:cs="Times New Roman"/>
                <w:szCs w:val="24"/>
                <w:lang w:val="sr-Cyrl-RS"/>
              </w:rPr>
              <w:t>2.</w:t>
            </w:r>
          </w:p>
        </w:tc>
        <w:tc>
          <w:tcPr>
            <w:tcW w:w="1691" w:type="dxa"/>
          </w:tcPr>
          <w:p w14:paraId="273D576F" w14:textId="77777777" w:rsidR="00E51CB1" w:rsidRPr="00656E53" w:rsidRDefault="00E51CB1" w:rsidP="00CA5535">
            <w:pPr>
              <w:spacing w:after="0" w:line="240" w:lineRule="auto"/>
              <w:rPr>
                <w:rFonts w:cs="Times New Roman"/>
                <w:szCs w:val="24"/>
                <w:lang w:val="sr-Cyrl-RS"/>
              </w:rPr>
            </w:pPr>
            <w:r w:rsidRPr="00656E53">
              <w:rPr>
                <w:rFonts w:cs="Times New Roman"/>
                <w:szCs w:val="24"/>
              </w:rPr>
              <w:t>Безбедно коришћење дигиталних уређаја</w:t>
            </w:r>
          </w:p>
        </w:tc>
        <w:tc>
          <w:tcPr>
            <w:tcW w:w="967" w:type="dxa"/>
          </w:tcPr>
          <w:p w14:paraId="774FF7C4" w14:textId="77777777" w:rsidR="00E51CB1" w:rsidRPr="00656E53" w:rsidRDefault="00E51CB1" w:rsidP="00CA5535">
            <w:pPr>
              <w:spacing w:after="0" w:line="240" w:lineRule="auto"/>
              <w:jc w:val="center"/>
              <w:rPr>
                <w:rFonts w:cs="Times New Roman"/>
                <w:szCs w:val="24"/>
                <w:lang w:val="sr-Cyrl-RS"/>
              </w:rPr>
            </w:pPr>
            <w:r w:rsidRPr="00656E53">
              <w:rPr>
                <w:rFonts w:cs="Times New Roman"/>
                <w:szCs w:val="24"/>
              </w:rPr>
              <w:t>3</w:t>
            </w:r>
          </w:p>
        </w:tc>
        <w:tc>
          <w:tcPr>
            <w:tcW w:w="1469" w:type="dxa"/>
          </w:tcPr>
          <w:p w14:paraId="51E10E1E" w14:textId="77777777" w:rsidR="00E51CB1" w:rsidRPr="00656E53" w:rsidRDefault="00E51CB1" w:rsidP="00CA5535">
            <w:pPr>
              <w:spacing w:after="0" w:line="240" w:lineRule="auto"/>
              <w:jc w:val="center"/>
              <w:rPr>
                <w:rFonts w:cs="Times New Roman"/>
                <w:szCs w:val="24"/>
                <w:lang w:val="sr-Cyrl-RS"/>
              </w:rPr>
            </w:pPr>
            <w:r w:rsidRPr="00656E53">
              <w:rPr>
                <w:rFonts w:cs="Times New Roman"/>
                <w:szCs w:val="24"/>
                <w:lang w:val="en-US"/>
              </w:rPr>
              <w:t>2</w:t>
            </w:r>
          </w:p>
        </w:tc>
        <w:tc>
          <w:tcPr>
            <w:tcW w:w="1421" w:type="dxa"/>
          </w:tcPr>
          <w:p w14:paraId="41E76EBD" w14:textId="77777777" w:rsidR="00E51CB1" w:rsidRPr="00656E53" w:rsidRDefault="00E51CB1" w:rsidP="00CA5535">
            <w:pPr>
              <w:spacing w:after="0" w:line="240" w:lineRule="auto"/>
              <w:jc w:val="center"/>
              <w:rPr>
                <w:rFonts w:cs="Times New Roman"/>
                <w:szCs w:val="24"/>
                <w:lang w:val="en-US"/>
              </w:rPr>
            </w:pPr>
          </w:p>
        </w:tc>
        <w:tc>
          <w:tcPr>
            <w:tcW w:w="1946" w:type="dxa"/>
          </w:tcPr>
          <w:p w14:paraId="66901A54" w14:textId="77777777" w:rsidR="00E51CB1" w:rsidRPr="00656E53" w:rsidRDefault="00E51CB1" w:rsidP="00CA5535">
            <w:pPr>
              <w:spacing w:after="0" w:line="240" w:lineRule="auto"/>
              <w:jc w:val="center"/>
              <w:rPr>
                <w:rFonts w:cs="Times New Roman"/>
                <w:szCs w:val="24"/>
                <w:lang w:val="sr-Cyrl-RS"/>
              </w:rPr>
            </w:pPr>
            <w:r w:rsidRPr="00656E53">
              <w:rPr>
                <w:rFonts w:cs="Times New Roman"/>
                <w:szCs w:val="24"/>
                <w:lang w:val="en-US"/>
              </w:rPr>
              <w:t>1</w:t>
            </w:r>
          </w:p>
        </w:tc>
        <w:tc>
          <w:tcPr>
            <w:tcW w:w="1496" w:type="dxa"/>
          </w:tcPr>
          <w:p w14:paraId="414F0845" w14:textId="77777777" w:rsidR="00E51CB1" w:rsidRPr="00656E53" w:rsidRDefault="00E51CB1" w:rsidP="00CA5535">
            <w:pPr>
              <w:spacing w:after="0" w:line="240" w:lineRule="auto"/>
              <w:jc w:val="center"/>
              <w:rPr>
                <w:rFonts w:cs="Times New Roman"/>
                <w:szCs w:val="24"/>
                <w:lang w:val="sr-Cyrl-RS"/>
              </w:rPr>
            </w:pPr>
            <w:r w:rsidRPr="00656E53">
              <w:rPr>
                <w:rFonts w:cs="Times New Roman"/>
                <w:szCs w:val="24"/>
              </w:rPr>
              <w:t>6</w:t>
            </w:r>
          </w:p>
        </w:tc>
      </w:tr>
      <w:tr w:rsidR="00E51CB1" w:rsidRPr="00656E53" w14:paraId="1A70917C" w14:textId="77777777" w:rsidTr="002E0249">
        <w:trPr>
          <w:trHeight w:val="521"/>
        </w:trPr>
        <w:tc>
          <w:tcPr>
            <w:tcW w:w="1000" w:type="dxa"/>
          </w:tcPr>
          <w:p w14:paraId="79F3C1FF" w14:textId="77777777" w:rsidR="00E51CB1" w:rsidRPr="00656E53" w:rsidRDefault="00E51CB1" w:rsidP="00CA5535">
            <w:pPr>
              <w:spacing w:after="0" w:line="240" w:lineRule="auto"/>
              <w:rPr>
                <w:rFonts w:cs="Times New Roman"/>
                <w:szCs w:val="24"/>
                <w:lang w:val="sr-Cyrl-RS"/>
              </w:rPr>
            </w:pPr>
            <w:r w:rsidRPr="00656E53">
              <w:rPr>
                <w:rFonts w:cs="Times New Roman"/>
                <w:szCs w:val="24"/>
                <w:lang w:val="sr-Cyrl-RS"/>
              </w:rPr>
              <w:t>3.</w:t>
            </w:r>
          </w:p>
        </w:tc>
        <w:tc>
          <w:tcPr>
            <w:tcW w:w="1691" w:type="dxa"/>
          </w:tcPr>
          <w:p w14:paraId="176645FB" w14:textId="77777777" w:rsidR="00E51CB1" w:rsidRPr="00656E53" w:rsidRDefault="00E51CB1" w:rsidP="00CA5535">
            <w:pPr>
              <w:spacing w:after="0" w:line="240" w:lineRule="auto"/>
              <w:rPr>
                <w:rFonts w:cs="Times New Roman"/>
                <w:szCs w:val="24"/>
                <w:lang w:val="sr-Cyrl-RS"/>
              </w:rPr>
            </w:pPr>
            <w:r w:rsidRPr="00656E53">
              <w:rPr>
                <w:rFonts w:cs="Times New Roman"/>
                <w:szCs w:val="24"/>
              </w:rPr>
              <w:t>Алгоритамски начин размишљања</w:t>
            </w:r>
          </w:p>
        </w:tc>
        <w:tc>
          <w:tcPr>
            <w:tcW w:w="967" w:type="dxa"/>
          </w:tcPr>
          <w:p w14:paraId="499768DA" w14:textId="77777777" w:rsidR="00E51CB1" w:rsidRPr="00656E53" w:rsidRDefault="00E51CB1" w:rsidP="00CA5535">
            <w:pPr>
              <w:spacing w:after="0" w:line="240" w:lineRule="auto"/>
              <w:jc w:val="center"/>
              <w:rPr>
                <w:rFonts w:cs="Times New Roman"/>
                <w:szCs w:val="24"/>
                <w:lang w:val="sr-Cyrl-RS"/>
              </w:rPr>
            </w:pPr>
            <w:r w:rsidRPr="00656E53">
              <w:rPr>
                <w:rFonts w:cs="Times New Roman"/>
                <w:szCs w:val="24"/>
              </w:rPr>
              <w:t>5</w:t>
            </w:r>
          </w:p>
        </w:tc>
        <w:tc>
          <w:tcPr>
            <w:tcW w:w="1469" w:type="dxa"/>
          </w:tcPr>
          <w:p w14:paraId="509E55A7" w14:textId="77777777" w:rsidR="00E51CB1" w:rsidRPr="00656E53" w:rsidRDefault="00E51CB1" w:rsidP="00CA5535">
            <w:pPr>
              <w:spacing w:after="0" w:line="240" w:lineRule="auto"/>
              <w:jc w:val="center"/>
              <w:rPr>
                <w:rFonts w:cs="Times New Roman"/>
                <w:szCs w:val="24"/>
                <w:lang w:val="sr-Cyrl-RS"/>
              </w:rPr>
            </w:pPr>
            <w:r w:rsidRPr="00656E53">
              <w:rPr>
                <w:rFonts w:cs="Times New Roman"/>
                <w:szCs w:val="24"/>
                <w:lang w:val="en-US"/>
              </w:rPr>
              <w:t>3</w:t>
            </w:r>
          </w:p>
        </w:tc>
        <w:tc>
          <w:tcPr>
            <w:tcW w:w="1421" w:type="dxa"/>
          </w:tcPr>
          <w:p w14:paraId="6548B511" w14:textId="77777777" w:rsidR="00E51CB1" w:rsidRPr="00656E53" w:rsidRDefault="00E51CB1" w:rsidP="00CA5535">
            <w:pPr>
              <w:spacing w:after="0" w:line="240" w:lineRule="auto"/>
              <w:jc w:val="center"/>
              <w:rPr>
                <w:rFonts w:cs="Times New Roman"/>
                <w:szCs w:val="24"/>
                <w:lang w:val="sr-Cyrl-RS"/>
              </w:rPr>
            </w:pPr>
            <w:r w:rsidRPr="00656E53">
              <w:rPr>
                <w:rFonts w:cs="Times New Roman"/>
                <w:szCs w:val="24"/>
                <w:lang w:val="sr-Cyrl-RS"/>
              </w:rPr>
              <w:t>2</w:t>
            </w:r>
          </w:p>
        </w:tc>
        <w:tc>
          <w:tcPr>
            <w:tcW w:w="1946" w:type="dxa"/>
          </w:tcPr>
          <w:p w14:paraId="31573F5E" w14:textId="77777777" w:rsidR="00E51CB1" w:rsidRPr="00656E53" w:rsidRDefault="00E51CB1" w:rsidP="00CA5535">
            <w:pPr>
              <w:spacing w:after="0" w:line="240" w:lineRule="auto"/>
              <w:jc w:val="center"/>
              <w:rPr>
                <w:rFonts w:cs="Times New Roman"/>
                <w:szCs w:val="24"/>
                <w:lang w:val="sr-Cyrl-RS"/>
              </w:rPr>
            </w:pPr>
          </w:p>
        </w:tc>
        <w:tc>
          <w:tcPr>
            <w:tcW w:w="1496" w:type="dxa"/>
          </w:tcPr>
          <w:p w14:paraId="7B26CC17" w14:textId="77777777" w:rsidR="00E51CB1" w:rsidRPr="00656E53" w:rsidRDefault="00E51CB1" w:rsidP="00CA5535">
            <w:pPr>
              <w:spacing w:after="0" w:line="240" w:lineRule="auto"/>
              <w:jc w:val="center"/>
              <w:rPr>
                <w:rFonts w:cs="Times New Roman"/>
                <w:szCs w:val="24"/>
                <w:lang w:val="sr-Cyrl-RS"/>
              </w:rPr>
            </w:pPr>
            <w:r w:rsidRPr="00656E53">
              <w:rPr>
                <w:rFonts w:cs="Times New Roman"/>
                <w:szCs w:val="24"/>
              </w:rPr>
              <w:t>10</w:t>
            </w:r>
          </w:p>
        </w:tc>
      </w:tr>
      <w:tr w:rsidR="00E51CB1" w:rsidRPr="00656E53" w14:paraId="44E6F622" w14:textId="77777777" w:rsidTr="002E0249">
        <w:trPr>
          <w:trHeight w:val="521"/>
        </w:trPr>
        <w:tc>
          <w:tcPr>
            <w:tcW w:w="1000" w:type="dxa"/>
          </w:tcPr>
          <w:p w14:paraId="6B89F0BA" w14:textId="77777777" w:rsidR="00E51CB1" w:rsidRPr="00656E53" w:rsidRDefault="00E51CB1" w:rsidP="00CA5535">
            <w:pPr>
              <w:spacing w:after="0" w:line="240" w:lineRule="auto"/>
              <w:rPr>
                <w:rFonts w:cs="Times New Roman"/>
                <w:szCs w:val="24"/>
                <w:lang w:val="sr-Cyrl-RS"/>
              </w:rPr>
            </w:pPr>
            <w:r w:rsidRPr="00656E53">
              <w:rPr>
                <w:rFonts w:cs="Times New Roman"/>
                <w:szCs w:val="24"/>
                <w:lang w:val="sr-Cyrl-RS"/>
              </w:rPr>
              <w:t>Укупно</w:t>
            </w:r>
          </w:p>
        </w:tc>
        <w:tc>
          <w:tcPr>
            <w:tcW w:w="1691" w:type="dxa"/>
          </w:tcPr>
          <w:p w14:paraId="25E4EFA1" w14:textId="77777777" w:rsidR="00E51CB1" w:rsidRPr="00656E53" w:rsidRDefault="00E51CB1" w:rsidP="00CA5535">
            <w:pPr>
              <w:spacing w:after="0" w:line="240" w:lineRule="auto"/>
              <w:rPr>
                <w:rFonts w:cs="Times New Roman"/>
                <w:szCs w:val="24"/>
                <w:lang w:val="sr-Cyrl-RS"/>
              </w:rPr>
            </w:pPr>
          </w:p>
        </w:tc>
        <w:tc>
          <w:tcPr>
            <w:tcW w:w="967" w:type="dxa"/>
          </w:tcPr>
          <w:p w14:paraId="5AC9C83B" w14:textId="77777777" w:rsidR="00E51CB1" w:rsidRPr="00656E53" w:rsidRDefault="00E51CB1" w:rsidP="00CA5535">
            <w:pPr>
              <w:spacing w:after="0" w:line="240" w:lineRule="auto"/>
              <w:jc w:val="center"/>
              <w:rPr>
                <w:rFonts w:cs="Times New Roman"/>
                <w:szCs w:val="24"/>
                <w:lang w:val="sr-Cyrl-RS"/>
              </w:rPr>
            </w:pPr>
            <w:r w:rsidRPr="00656E53">
              <w:rPr>
                <w:rFonts w:cs="Times New Roman"/>
                <w:szCs w:val="24"/>
                <w:lang w:val="sr-Cyrl-RS"/>
              </w:rPr>
              <w:t>19</w:t>
            </w:r>
          </w:p>
        </w:tc>
        <w:tc>
          <w:tcPr>
            <w:tcW w:w="1469" w:type="dxa"/>
          </w:tcPr>
          <w:p w14:paraId="0A1369FC" w14:textId="77777777" w:rsidR="00E51CB1" w:rsidRPr="00656E53" w:rsidRDefault="00E51CB1" w:rsidP="00CA5535">
            <w:pPr>
              <w:spacing w:after="0" w:line="240" w:lineRule="auto"/>
              <w:jc w:val="center"/>
              <w:rPr>
                <w:rFonts w:cs="Times New Roman"/>
                <w:szCs w:val="24"/>
                <w:lang w:val="sr-Cyrl-RS"/>
              </w:rPr>
            </w:pPr>
            <w:r w:rsidRPr="00656E53">
              <w:rPr>
                <w:rFonts w:cs="Times New Roman"/>
                <w:szCs w:val="24"/>
                <w:lang w:val="sr-Cyrl-RS"/>
              </w:rPr>
              <w:t>12</w:t>
            </w:r>
          </w:p>
        </w:tc>
        <w:tc>
          <w:tcPr>
            <w:tcW w:w="1421" w:type="dxa"/>
          </w:tcPr>
          <w:p w14:paraId="25D5A744" w14:textId="77777777" w:rsidR="00E51CB1" w:rsidRPr="00656E53" w:rsidRDefault="00E51CB1" w:rsidP="00CA5535">
            <w:pPr>
              <w:spacing w:after="0" w:line="240" w:lineRule="auto"/>
              <w:jc w:val="center"/>
              <w:rPr>
                <w:rFonts w:cs="Times New Roman"/>
                <w:szCs w:val="24"/>
                <w:lang w:val="sr-Cyrl-RS"/>
              </w:rPr>
            </w:pPr>
            <w:r w:rsidRPr="00656E53">
              <w:rPr>
                <w:rFonts w:cs="Times New Roman"/>
                <w:szCs w:val="24"/>
                <w:lang w:val="sr-Cyrl-RS"/>
              </w:rPr>
              <w:t>3</w:t>
            </w:r>
          </w:p>
        </w:tc>
        <w:tc>
          <w:tcPr>
            <w:tcW w:w="1946" w:type="dxa"/>
          </w:tcPr>
          <w:p w14:paraId="107E9075" w14:textId="77777777" w:rsidR="00E51CB1" w:rsidRPr="00656E53" w:rsidRDefault="00E51CB1" w:rsidP="00CA5535">
            <w:pPr>
              <w:spacing w:after="0" w:line="240" w:lineRule="auto"/>
              <w:jc w:val="center"/>
              <w:rPr>
                <w:rFonts w:cs="Times New Roman"/>
                <w:szCs w:val="24"/>
                <w:lang w:val="sr-Cyrl-RS"/>
              </w:rPr>
            </w:pPr>
            <w:r w:rsidRPr="00656E53">
              <w:rPr>
                <w:rFonts w:cs="Times New Roman"/>
                <w:szCs w:val="24"/>
                <w:lang w:val="sr-Cyrl-RS"/>
              </w:rPr>
              <w:t>2</w:t>
            </w:r>
          </w:p>
        </w:tc>
        <w:tc>
          <w:tcPr>
            <w:tcW w:w="1496" w:type="dxa"/>
          </w:tcPr>
          <w:p w14:paraId="6278872F" w14:textId="77777777" w:rsidR="00E51CB1" w:rsidRPr="00656E53" w:rsidRDefault="00E51CB1" w:rsidP="00CA5535">
            <w:pPr>
              <w:spacing w:after="0" w:line="240" w:lineRule="auto"/>
              <w:jc w:val="center"/>
              <w:rPr>
                <w:rFonts w:cs="Times New Roman"/>
                <w:szCs w:val="24"/>
                <w:lang w:val="sr-Cyrl-RS"/>
              </w:rPr>
            </w:pPr>
            <w:r w:rsidRPr="00656E53">
              <w:rPr>
                <w:rFonts w:cs="Times New Roman"/>
                <w:szCs w:val="24"/>
                <w:lang w:val="sr-Cyrl-RS"/>
              </w:rPr>
              <w:t>36</w:t>
            </w:r>
          </w:p>
        </w:tc>
      </w:tr>
    </w:tbl>
    <w:p w14:paraId="6A25B564" w14:textId="77777777" w:rsidR="00E51CB1" w:rsidRPr="00656E53" w:rsidRDefault="00E51CB1" w:rsidP="00E51CB1">
      <w:pPr>
        <w:spacing w:after="0" w:line="240" w:lineRule="auto"/>
        <w:rPr>
          <w:rFonts w:cs="Times New Roman"/>
          <w:szCs w:val="24"/>
          <w:lang w:val="sr-Cyrl-RS"/>
        </w:rPr>
      </w:pPr>
    </w:p>
    <w:p w14:paraId="43ACAB53" w14:textId="77777777" w:rsidR="00E51CB1" w:rsidRPr="00656E53" w:rsidRDefault="00E51CB1" w:rsidP="00E51CB1">
      <w:pPr>
        <w:spacing w:after="0" w:line="240" w:lineRule="auto"/>
        <w:rPr>
          <w:rFonts w:cs="Times New Roman"/>
          <w:szCs w:val="24"/>
          <w:lang w:val="sr-Cyrl-RS"/>
        </w:rPr>
      </w:pPr>
    </w:p>
    <w:tbl>
      <w:tblPr>
        <w:tblW w:w="10022"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3"/>
        <w:gridCol w:w="2056"/>
        <w:gridCol w:w="1994"/>
        <w:gridCol w:w="4039"/>
      </w:tblGrid>
      <w:tr w:rsidR="00E51CB1" w:rsidRPr="00656E53" w14:paraId="00D5C9A6" w14:textId="77777777" w:rsidTr="009D34D0">
        <w:trPr>
          <w:trHeight w:val="808"/>
        </w:trPr>
        <w:tc>
          <w:tcPr>
            <w:tcW w:w="1933" w:type="dxa"/>
            <w:vAlign w:val="center"/>
          </w:tcPr>
          <w:p w14:paraId="52355B81" w14:textId="77777777" w:rsidR="00E51CB1" w:rsidRPr="00656E53" w:rsidRDefault="00E51CB1" w:rsidP="00CA5535">
            <w:pPr>
              <w:spacing w:after="0" w:line="240" w:lineRule="auto"/>
              <w:rPr>
                <w:rFonts w:cs="Times New Roman"/>
                <w:szCs w:val="24"/>
                <w:lang w:val="sr-Cyrl-RS"/>
              </w:rPr>
            </w:pPr>
            <w:r w:rsidRPr="00656E53">
              <w:rPr>
                <w:rFonts w:cs="Times New Roman"/>
                <w:szCs w:val="24"/>
                <w:lang w:val="sr-Cyrl-RS"/>
              </w:rPr>
              <w:t>Исходи/п</w:t>
            </w:r>
            <w:r w:rsidRPr="00656E53">
              <w:rPr>
                <w:rFonts w:cs="Times New Roman"/>
                <w:szCs w:val="24"/>
              </w:rPr>
              <w:t>о завршетку разреда ученик ће бити у стању да:</w:t>
            </w:r>
          </w:p>
        </w:tc>
        <w:tc>
          <w:tcPr>
            <w:tcW w:w="2056" w:type="dxa"/>
            <w:vAlign w:val="center"/>
          </w:tcPr>
          <w:p w14:paraId="64044139" w14:textId="77777777" w:rsidR="00E51CB1" w:rsidRPr="00656E53" w:rsidRDefault="00E51CB1" w:rsidP="00CA5535">
            <w:pPr>
              <w:spacing w:after="0" w:line="240" w:lineRule="auto"/>
              <w:rPr>
                <w:rFonts w:cs="Times New Roman"/>
                <w:szCs w:val="24"/>
                <w:lang w:val="sr-Cyrl-RS"/>
              </w:rPr>
            </w:pPr>
            <w:r w:rsidRPr="00656E53">
              <w:rPr>
                <w:rFonts w:cs="Times New Roman"/>
                <w:szCs w:val="24"/>
                <w:lang w:val="sr-Cyrl-RS"/>
              </w:rPr>
              <w:t>Наставна тема/Област</w:t>
            </w:r>
          </w:p>
        </w:tc>
        <w:tc>
          <w:tcPr>
            <w:tcW w:w="1994" w:type="dxa"/>
            <w:vAlign w:val="center"/>
          </w:tcPr>
          <w:p w14:paraId="12470DFD" w14:textId="77777777" w:rsidR="00E51CB1" w:rsidRPr="00656E53" w:rsidRDefault="00E51CB1" w:rsidP="00CA5535">
            <w:pPr>
              <w:spacing w:after="0" w:line="240" w:lineRule="auto"/>
              <w:rPr>
                <w:rFonts w:cs="Times New Roman"/>
                <w:szCs w:val="24"/>
                <w:lang w:val="sr-Cyrl-RS"/>
              </w:rPr>
            </w:pPr>
            <w:r w:rsidRPr="00656E53">
              <w:rPr>
                <w:rFonts w:cs="Times New Roman"/>
                <w:szCs w:val="24"/>
                <w:lang w:val="sr-Cyrl-RS"/>
              </w:rPr>
              <w:t>Садржаји програма</w:t>
            </w:r>
          </w:p>
        </w:tc>
        <w:tc>
          <w:tcPr>
            <w:tcW w:w="4039" w:type="dxa"/>
            <w:vAlign w:val="center"/>
          </w:tcPr>
          <w:p w14:paraId="4AF05410" w14:textId="77777777" w:rsidR="00E51CB1" w:rsidRPr="00656E53" w:rsidRDefault="00E51CB1" w:rsidP="00CA5535">
            <w:pPr>
              <w:spacing w:after="0" w:line="240" w:lineRule="auto"/>
              <w:rPr>
                <w:rFonts w:cs="Times New Roman"/>
                <w:szCs w:val="24"/>
                <w:lang w:val="sr-Cyrl-RS"/>
              </w:rPr>
            </w:pPr>
            <w:r w:rsidRPr="00656E53">
              <w:rPr>
                <w:rFonts w:cs="Times New Roman"/>
                <w:szCs w:val="24"/>
                <w:lang w:val="sr-Cyrl-RS"/>
              </w:rPr>
              <w:t>Начин и поступци остваривања програма</w:t>
            </w:r>
          </w:p>
        </w:tc>
      </w:tr>
      <w:tr w:rsidR="00E51CB1" w:rsidRPr="00656E53" w14:paraId="63AE2962" w14:textId="77777777" w:rsidTr="00AA11DE">
        <w:trPr>
          <w:trHeight w:val="1693"/>
        </w:trPr>
        <w:tc>
          <w:tcPr>
            <w:tcW w:w="1933" w:type="dxa"/>
          </w:tcPr>
          <w:p w14:paraId="24A5A4FF"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учи у школи са онлајн</w:t>
            </w:r>
          </w:p>
          <w:p w14:paraId="01B78D41"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учењем путем школске</w:t>
            </w:r>
          </w:p>
          <w:p w14:paraId="79B2A195"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платформе;</w:t>
            </w:r>
          </w:p>
          <w:p w14:paraId="54EDC4B5"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користи школску</w:t>
            </w:r>
          </w:p>
          <w:p w14:paraId="40A03862"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платформу за онлајн учење</w:t>
            </w:r>
          </w:p>
          <w:p w14:paraId="5D9FDF44"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(уз помоћ</w:t>
            </w:r>
          </w:p>
          <w:p w14:paraId="59452179"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наставника и/или</w:t>
            </w:r>
          </w:p>
          <w:p w14:paraId="4C21FCC4"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родитеља/законског</w:t>
            </w:r>
          </w:p>
          <w:p w14:paraId="4EEAD4ED"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заступника);</w:t>
            </w:r>
          </w:p>
          <w:p w14:paraId="21F76D41"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самостално користи</w:t>
            </w:r>
          </w:p>
          <w:p w14:paraId="2C271255"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дигиталне уџбенике за</w:t>
            </w:r>
          </w:p>
          <w:p w14:paraId="71F717CC"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lastRenderedPageBreak/>
              <w:t>учење;</w:t>
            </w:r>
          </w:p>
          <w:p w14:paraId="2F58F3E8"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креира, чува и поново</w:t>
            </w:r>
          </w:p>
          <w:p w14:paraId="0291DC6F"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уређује дигиталну слику</w:t>
            </w:r>
          </w:p>
          <w:p w14:paraId="30C236F0"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(самостално и/или уз</w:t>
            </w:r>
          </w:p>
          <w:p w14:paraId="25C259E7"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помоћ наставника)</w:t>
            </w:r>
          </w:p>
          <w:p w14:paraId="2BFFACB0"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користећи одговарајућу</w:t>
            </w:r>
          </w:p>
          <w:p w14:paraId="0A90B781"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апликацију;</w:t>
            </w:r>
          </w:p>
          <w:p w14:paraId="6CDC81FD"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својим речима објасни</w:t>
            </w:r>
          </w:p>
          <w:p w14:paraId="6273B49A"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појам покретне слике;</w:t>
            </w:r>
          </w:p>
          <w:p w14:paraId="0BE47527"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креира елементе покретне</w:t>
            </w:r>
          </w:p>
          <w:p w14:paraId="566F20A6"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слике;</w:t>
            </w:r>
          </w:p>
          <w:p w14:paraId="00446516"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креира једноставан</w:t>
            </w:r>
          </w:p>
          <w:p w14:paraId="5AE6BC3B"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графички дигитални</w:t>
            </w:r>
          </w:p>
          <w:p w14:paraId="60D008F6"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материјал намењен</w:t>
            </w:r>
          </w:p>
          <w:p w14:paraId="27F4B251"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познатој публици;</w:t>
            </w:r>
          </w:p>
          <w:p w14:paraId="716984F2"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својим речима објасни због</w:t>
            </w:r>
          </w:p>
          <w:p w14:paraId="781E289A"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чега дигиталне</w:t>
            </w:r>
          </w:p>
          <w:p w14:paraId="3808A357"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уређаје повезујемо на</w:t>
            </w:r>
          </w:p>
          <w:p w14:paraId="3E6F2323"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мреже, укључујући</w:t>
            </w:r>
          </w:p>
          <w:p w14:paraId="48A3CA15"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интернет;</w:t>
            </w:r>
          </w:p>
          <w:p w14:paraId="4E8C75B3"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наведе могућности за</w:t>
            </w:r>
          </w:p>
          <w:p w14:paraId="7D8C2758"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размену материјала,</w:t>
            </w:r>
          </w:p>
          <w:p w14:paraId="04CE5A93"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комуникацију и</w:t>
            </w:r>
          </w:p>
          <w:p w14:paraId="7B7579C3"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заједнички рад (учење) које</w:t>
            </w:r>
          </w:p>
          <w:p w14:paraId="64CD2F2A"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су настале</w:t>
            </w:r>
          </w:p>
          <w:p w14:paraId="2E974BE1"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захваљујући умрежавању</w:t>
            </w:r>
          </w:p>
          <w:p w14:paraId="7D46C69C"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дигиталних уређаја;</w:t>
            </w:r>
          </w:p>
          <w:p w14:paraId="1F3E40A4"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 објасни добитке и</w:t>
            </w:r>
          </w:p>
          <w:p w14:paraId="324291B2"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lastRenderedPageBreak/>
              <w:t>ризике који произилазе из</w:t>
            </w:r>
          </w:p>
          <w:p w14:paraId="3EDC2365"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комуникације путем</w:t>
            </w:r>
          </w:p>
          <w:p w14:paraId="1E46A958" w14:textId="77777777" w:rsidR="00E51CB1" w:rsidRPr="00656E53" w:rsidRDefault="00E51CB1" w:rsidP="00CA5535">
            <w:pPr>
              <w:spacing w:after="0" w:line="240" w:lineRule="auto"/>
              <w:rPr>
                <w:rFonts w:cs="Times New Roman"/>
                <w:szCs w:val="24"/>
                <w:lang w:val="sr-Cyrl-RS"/>
              </w:rPr>
            </w:pPr>
            <w:r w:rsidRPr="00656E53">
              <w:rPr>
                <w:rFonts w:cs="Times New Roman"/>
                <w:szCs w:val="24"/>
                <w:lang w:val="en-US"/>
              </w:rPr>
              <w:t>дигиталних уређаја;</w:t>
            </w:r>
          </w:p>
        </w:tc>
        <w:tc>
          <w:tcPr>
            <w:tcW w:w="2056" w:type="dxa"/>
          </w:tcPr>
          <w:p w14:paraId="17DB4BAB" w14:textId="77777777" w:rsidR="00E51CB1" w:rsidRPr="00656E53" w:rsidRDefault="00E51CB1"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lastRenderedPageBreak/>
              <w:t>ДИГИТАЛНО ДРУШТВО</w:t>
            </w:r>
          </w:p>
          <w:p w14:paraId="52F2A986" w14:textId="77777777" w:rsidR="00E51CB1" w:rsidRPr="00656E53" w:rsidRDefault="00E51CB1" w:rsidP="00CA5535">
            <w:pPr>
              <w:spacing w:after="0" w:line="240" w:lineRule="auto"/>
              <w:rPr>
                <w:rFonts w:cs="Times New Roman"/>
                <w:szCs w:val="24"/>
                <w:lang w:val="sr-Cyrl-RS"/>
              </w:rPr>
            </w:pPr>
            <w:r w:rsidRPr="00656E53">
              <w:rPr>
                <w:rFonts w:cs="Times New Roman"/>
                <w:szCs w:val="24"/>
                <w:lang w:val="en-US"/>
              </w:rPr>
              <w:t>.</w:t>
            </w:r>
          </w:p>
        </w:tc>
        <w:tc>
          <w:tcPr>
            <w:tcW w:w="1994" w:type="dxa"/>
          </w:tcPr>
          <w:p w14:paraId="425E61AE"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онлајн</w:t>
            </w:r>
          </w:p>
          <w:p w14:paraId="39D62E8C"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учење,</w:t>
            </w:r>
          </w:p>
          <w:p w14:paraId="68C47EA2"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дигитал</w:t>
            </w:r>
          </w:p>
          <w:p w14:paraId="553AFB85"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на</w:t>
            </w:r>
          </w:p>
          <w:p w14:paraId="52D00205"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слика,</w:t>
            </w:r>
          </w:p>
          <w:p w14:paraId="10EA5874"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покретн</w:t>
            </w:r>
          </w:p>
          <w:p w14:paraId="09501D6E"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а слика,</w:t>
            </w:r>
          </w:p>
          <w:p w14:paraId="6185BCC8"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умрежа</w:t>
            </w:r>
          </w:p>
          <w:p w14:paraId="62A82ADB"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вање</w:t>
            </w:r>
          </w:p>
          <w:p w14:paraId="68810A78"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дигитал</w:t>
            </w:r>
          </w:p>
          <w:p w14:paraId="397B818C"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них</w:t>
            </w:r>
          </w:p>
          <w:p w14:paraId="5225BD89"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уређаја,</w:t>
            </w:r>
          </w:p>
          <w:p w14:paraId="0CE51D45"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комуни</w:t>
            </w:r>
          </w:p>
          <w:p w14:paraId="4CA09424"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кација,</w:t>
            </w:r>
          </w:p>
          <w:p w14:paraId="47600C22"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лични</w:t>
            </w:r>
          </w:p>
          <w:p w14:paraId="4ABE5323"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подаци,</w:t>
            </w:r>
          </w:p>
          <w:p w14:paraId="028836F1"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одлагањ</w:t>
            </w:r>
          </w:p>
          <w:p w14:paraId="3EB06B21"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е</w:t>
            </w:r>
          </w:p>
          <w:p w14:paraId="110AB7F2"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електро</w:t>
            </w:r>
          </w:p>
          <w:p w14:paraId="633F790E"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lastRenderedPageBreak/>
              <w:t>нског</w:t>
            </w:r>
          </w:p>
          <w:p w14:paraId="15140C7E"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отпада,</w:t>
            </w:r>
          </w:p>
          <w:p w14:paraId="3D3001A9"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алгорит</w:t>
            </w:r>
          </w:p>
          <w:p w14:paraId="75BC7999"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ам,</w:t>
            </w:r>
          </w:p>
          <w:p w14:paraId="5A91CE2E"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програм</w:t>
            </w:r>
          </w:p>
          <w:p w14:paraId="269F8E42"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ирање у</w:t>
            </w:r>
          </w:p>
          <w:p w14:paraId="522141C2"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визуелн</w:t>
            </w:r>
          </w:p>
          <w:p w14:paraId="60E489C3"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ом</w:t>
            </w:r>
          </w:p>
          <w:p w14:paraId="3A85F953"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програм</w:t>
            </w:r>
          </w:p>
          <w:p w14:paraId="40BAA5D1"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ском</w:t>
            </w:r>
          </w:p>
          <w:p w14:paraId="53781366" w14:textId="77777777" w:rsidR="00E51CB1" w:rsidRPr="00656E53" w:rsidRDefault="00E51CB1" w:rsidP="00CA5535">
            <w:pPr>
              <w:spacing w:after="0" w:line="240" w:lineRule="auto"/>
              <w:rPr>
                <w:rFonts w:cs="Times New Roman"/>
                <w:szCs w:val="24"/>
                <w:lang w:val="sr-Cyrl-RS"/>
              </w:rPr>
            </w:pPr>
            <w:r w:rsidRPr="00656E53">
              <w:rPr>
                <w:rFonts w:cs="Times New Roman"/>
                <w:szCs w:val="24"/>
                <w:lang w:val="en-US"/>
              </w:rPr>
              <w:t>језику</w:t>
            </w:r>
          </w:p>
        </w:tc>
        <w:tc>
          <w:tcPr>
            <w:tcW w:w="4039" w:type="dxa"/>
          </w:tcPr>
          <w:p w14:paraId="408D0D0A"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lastRenderedPageBreak/>
              <w:t>разговор са ученицима на тему</w:t>
            </w:r>
          </w:p>
          <w:p w14:paraId="7E3A226E"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онлајн учења:</w:t>
            </w:r>
          </w:p>
          <w:p w14:paraId="1747C216"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 какав је то вид учења;</w:t>
            </w:r>
          </w:p>
          <w:p w14:paraId="36ED7DAA"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 чему се разликује,а по чему је</w:t>
            </w:r>
          </w:p>
          <w:p w14:paraId="4FFABB06"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сличан учењу у школи;</w:t>
            </w:r>
          </w:p>
          <w:p w14:paraId="60E5ADF8"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које су предности, а које слабе</w:t>
            </w:r>
          </w:p>
          <w:p w14:paraId="664FE64C"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стране једноги другог облика учења.</w:t>
            </w:r>
          </w:p>
          <w:p w14:paraId="2242DE55"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 Ученицима демонстрирати</w:t>
            </w:r>
          </w:p>
          <w:p w14:paraId="7A582BDB"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основнемогућности школске</w:t>
            </w:r>
          </w:p>
          <w:p w14:paraId="23976D9E"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платформе за онлајн учење.</w:t>
            </w:r>
          </w:p>
          <w:p w14:paraId="03550006"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 наставник бираодговарајућу</w:t>
            </w:r>
          </w:p>
          <w:p w14:paraId="6EEE8D71"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једноставну апликацијуза цртање и</w:t>
            </w:r>
          </w:p>
          <w:p w14:paraId="50B508C9"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упознаје ученике са радним</w:t>
            </w:r>
          </w:p>
          <w:p w14:paraId="4C1EE49B"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окружењем.</w:t>
            </w:r>
          </w:p>
          <w:p w14:paraId="5834E320"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Наставник унапред</w:t>
            </w:r>
          </w:p>
          <w:p w14:paraId="7FFA3423"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припрема датотеке у којима ће</w:t>
            </w:r>
          </w:p>
          <w:p w14:paraId="3CAF2A09"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ученици радити. Упућује их како да</w:t>
            </w:r>
          </w:p>
          <w:p w14:paraId="26EC76E9"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их отворе, ураде</w:t>
            </w:r>
          </w:p>
          <w:p w14:paraId="589A81BD"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задатак и сачувају свој рад, не</w:t>
            </w:r>
          </w:p>
          <w:p w14:paraId="3A70193C"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lastRenderedPageBreak/>
              <w:t>улазећи у детаље везане за</w:t>
            </w:r>
          </w:p>
          <w:p w14:paraId="7984EA03"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организацију</w:t>
            </w:r>
          </w:p>
          <w:p w14:paraId="7B125F69"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података на дигиталном уређају.</w:t>
            </w:r>
          </w:p>
          <w:p w14:paraId="0AE335C2"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Другим речима, када ученици</w:t>
            </w:r>
          </w:p>
          <w:p w14:paraId="49921BA2"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користе дигитални уређај у</w:t>
            </w:r>
          </w:p>
          <w:p w14:paraId="053AEC9F"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оквиру извођења</w:t>
            </w:r>
          </w:p>
          <w:p w14:paraId="40945046"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наставе или самосталног рада,</w:t>
            </w:r>
          </w:p>
          <w:p w14:paraId="14D87655"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ученицима треба објаснити, корак</w:t>
            </w:r>
          </w:p>
          <w:p w14:paraId="4F4059BE"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 корак, „где да кликну”</w:t>
            </w:r>
          </w:p>
          <w:p w14:paraId="72BFB712"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или обезбедити да одабрана</w:t>
            </w:r>
          </w:p>
          <w:p w14:paraId="3FDF20B4"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апликација</w:t>
            </w:r>
          </w:p>
          <w:p w14:paraId="6DF67A45"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буде покренута пре него што</w:t>
            </w:r>
          </w:p>
          <w:p w14:paraId="23BDA3F3"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ученици започну рад. У случају да</w:t>
            </w:r>
          </w:p>
          <w:p w14:paraId="3D4776EC"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ученици користе</w:t>
            </w:r>
          </w:p>
          <w:p w14:paraId="79AA06CF"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дигиталне уређаје са тастатуром и</w:t>
            </w:r>
          </w:p>
          <w:p w14:paraId="0AD4338E"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мишем, акценат треба да буде на</w:t>
            </w:r>
          </w:p>
          <w:p w14:paraId="09CA87E9"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коришћењу миша уз минимално</w:t>
            </w:r>
          </w:p>
          <w:p w14:paraId="39CCA766"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коришћење тастатуре.</w:t>
            </w:r>
          </w:p>
          <w:p w14:paraId="7B3EBEE8"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 без инсистирања на дефиницијама,</w:t>
            </w:r>
          </w:p>
          <w:p w14:paraId="312EB5BB"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предочити ученицима даје</w:t>
            </w:r>
          </w:p>
          <w:p w14:paraId="67FE8CB1"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рачунарска мрежа,</w:t>
            </w:r>
          </w:p>
          <w:p w14:paraId="2B684043"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као и интернет, сачињена од</w:t>
            </w:r>
          </w:p>
          <w:p w14:paraId="59761BA3"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дигиталнихуређаја који су</w:t>
            </w:r>
          </w:p>
          <w:p w14:paraId="230F1921"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међусобно повезани.</w:t>
            </w:r>
          </w:p>
          <w:p w14:paraId="1543C375" w14:textId="77777777" w:rsidR="00E51CB1" w:rsidRPr="00656E53" w:rsidRDefault="00E51CB1" w:rsidP="00CA5535">
            <w:pPr>
              <w:spacing w:after="0" w:line="240" w:lineRule="auto"/>
              <w:rPr>
                <w:rFonts w:cs="Times New Roman"/>
                <w:szCs w:val="24"/>
                <w:lang w:val="sr-Cyrl-RS"/>
              </w:rPr>
            </w:pPr>
            <w:r w:rsidRPr="00656E53">
              <w:rPr>
                <w:rFonts w:cs="Times New Roman"/>
                <w:szCs w:val="24"/>
                <w:lang w:val="en-US"/>
              </w:rPr>
              <w:t>- Ученицима треба показати видео</w:t>
            </w:r>
          </w:p>
        </w:tc>
      </w:tr>
      <w:tr w:rsidR="00E51CB1" w:rsidRPr="00656E53" w14:paraId="7FA60436" w14:textId="77777777" w:rsidTr="009D34D0">
        <w:trPr>
          <w:trHeight w:val="3055"/>
        </w:trPr>
        <w:tc>
          <w:tcPr>
            <w:tcW w:w="1933" w:type="dxa"/>
          </w:tcPr>
          <w:p w14:paraId="2B767230"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lastRenderedPageBreak/>
              <w:t>објасни добитке и</w:t>
            </w:r>
          </w:p>
          <w:p w14:paraId="7A077041"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ризике који произилазе из</w:t>
            </w:r>
          </w:p>
          <w:p w14:paraId="0A6A5F22"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комуникације путем</w:t>
            </w:r>
          </w:p>
          <w:p w14:paraId="2DD05606"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дигиталних уређаја;</w:t>
            </w:r>
          </w:p>
          <w:p w14:paraId="2C80E046"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разликује</w:t>
            </w:r>
          </w:p>
          <w:p w14:paraId="6728AAD4"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неприхватљиво од</w:t>
            </w:r>
          </w:p>
          <w:p w14:paraId="1E2E7935"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прихватљивог понашања</w:t>
            </w:r>
          </w:p>
          <w:p w14:paraId="77ECB932"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 комуникацији на</w:t>
            </w:r>
          </w:p>
          <w:p w14:paraId="4F89B64A"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интернету;</w:t>
            </w:r>
          </w:p>
          <w:p w14:paraId="712309EC"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реагује на одговарајући</w:t>
            </w:r>
          </w:p>
          <w:p w14:paraId="6840A927"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начин ако дође у додир</w:t>
            </w:r>
          </w:p>
          <w:p w14:paraId="13A63847"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са непримереним</w:t>
            </w:r>
          </w:p>
          <w:p w14:paraId="6AC9BFFA"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дигиталним садржајем,</w:t>
            </w:r>
          </w:p>
          <w:p w14:paraId="58D6BEE6"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непознатим,</w:t>
            </w:r>
          </w:p>
          <w:p w14:paraId="416658BE"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злонамерним особама или</w:t>
            </w:r>
          </w:p>
          <w:p w14:paraId="0E674D0A"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особама које комуницирају</w:t>
            </w:r>
          </w:p>
          <w:p w14:paraId="2C032E35"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на</w:t>
            </w:r>
          </w:p>
          <w:p w14:paraId="11107C3A"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неприхватљив начин;</w:t>
            </w:r>
          </w:p>
          <w:p w14:paraId="407A6FCC"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наведе неке од начина на</w:t>
            </w:r>
          </w:p>
          <w:p w14:paraId="341FBDD3"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које корисници</w:t>
            </w:r>
          </w:p>
          <w:p w14:paraId="40C223E4"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дигиталних уређаја</w:t>
            </w:r>
          </w:p>
          <w:p w14:paraId="72E7AC4E"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остављају личне податке у</w:t>
            </w:r>
          </w:p>
          <w:p w14:paraId="3CCA1B4E"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дигиталном окружењу;</w:t>
            </w:r>
          </w:p>
          <w:p w14:paraId="308659A0"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организује сопствено</w:t>
            </w:r>
          </w:p>
          <w:p w14:paraId="2D29243F"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lastRenderedPageBreak/>
              <w:t>учење у онлајн окружењу</w:t>
            </w:r>
          </w:p>
          <w:p w14:paraId="1E60458D"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на начин који не</w:t>
            </w:r>
          </w:p>
          <w:p w14:paraId="6E5902B1"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угрожава здравље и личну</w:t>
            </w:r>
          </w:p>
          <w:p w14:paraId="67C943A6"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безбедност, као и</w:t>
            </w:r>
          </w:p>
          <w:p w14:paraId="2F35212E"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сигурност дигиталног</w:t>
            </w:r>
          </w:p>
          <w:p w14:paraId="2446AE71"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уређаја</w:t>
            </w:r>
          </w:p>
          <w:p w14:paraId="469ED887"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 анализира једноставан</w:t>
            </w:r>
          </w:p>
          <w:p w14:paraId="56E584B7"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познати</w:t>
            </w:r>
          </w:p>
          <w:p w14:paraId="3E2139DF"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поступак/активност и</w:t>
            </w:r>
          </w:p>
          <w:p w14:paraId="1BB5EE3D"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предлаже кораке за његово</w:t>
            </w:r>
          </w:p>
          <w:p w14:paraId="2D8165EA"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спровођење;</w:t>
            </w:r>
          </w:p>
        </w:tc>
        <w:tc>
          <w:tcPr>
            <w:tcW w:w="2056" w:type="dxa"/>
          </w:tcPr>
          <w:p w14:paraId="582F8DFC" w14:textId="77777777" w:rsidR="00E51CB1" w:rsidRPr="00656E53" w:rsidRDefault="00E51CB1"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lastRenderedPageBreak/>
              <w:t>БЕЗБЕДНО</w:t>
            </w:r>
          </w:p>
          <w:p w14:paraId="3366DD6E" w14:textId="77777777" w:rsidR="00E51CB1" w:rsidRPr="00656E53" w:rsidRDefault="00E51CB1"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t>КОРИШЋЕЊЕ ДИГИТАЛНИХ</w:t>
            </w:r>
          </w:p>
          <w:p w14:paraId="0C49997C" w14:textId="77777777" w:rsidR="00E51CB1" w:rsidRPr="00656E53" w:rsidRDefault="00E51CB1"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t>УРЕЂАЈА</w:t>
            </w:r>
          </w:p>
          <w:p w14:paraId="7E91D953" w14:textId="77777777" w:rsidR="00E51CB1" w:rsidRPr="00656E53" w:rsidRDefault="00E51CB1" w:rsidP="00CA5535">
            <w:pPr>
              <w:autoSpaceDE w:val="0"/>
              <w:autoSpaceDN w:val="0"/>
              <w:adjustRightInd w:val="0"/>
              <w:spacing w:after="0" w:line="240" w:lineRule="auto"/>
              <w:rPr>
                <w:rFonts w:cs="Times New Roman"/>
                <w:b/>
                <w:bCs/>
                <w:szCs w:val="24"/>
                <w:lang w:val="en-US"/>
              </w:rPr>
            </w:pPr>
          </w:p>
        </w:tc>
        <w:tc>
          <w:tcPr>
            <w:tcW w:w="1994" w:type="dxa"/>
          </w:tcPr>
          <w:p w14:paraId="3C4B3698" w14:textId="77777777" w:rsidR="00E51CB1" w:rsidRPr="00656E53" w:rsidRDefault="00E51CB1" w:rsidP="00CA5535">
            <w:pPr>
              <w:autoSpaceDE w:val="0"/>
              <w:autoSpaceDN w:val="0"/>
              <w:adjustRightInd w:val="0"/>
              <w:spacing w:after="0" w:line="240" w:lineRule="auto"/>
              <w:rPr>
                <w:rFonts w:cs="Times New Roman"/>
                <w:szCs w:val="24"/>
                <w:lang w:val="en-US"/>
              </w:rPr>
            </w:pPr>
          </w:p>
        </w:tc>
        <w:tc>
          <w:tcPr>
            <w:tcW w:w="4039" w:type="dxa"/>
          </w:tcPr>
          <w:p w14:paraId="2C7A3F5C"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-Подстицати ученике да наведу неке</w:t>
            </w:r>
          </w:p>
          <w:p w14:paraId="68DD739A"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од података који спадају у личне</w:t>
            </w:r>
          </w:p>
          <w:p w14:paraId="12A8CA38"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податке и упознати учен са</w:t>
            </w:r>
          </w:p>
          <w:p w14:paraId="70626FB4"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чињеницом да коришћењем</w:t>
            </w:r>
          </w:p>
          <w:p w14:paraId="0B64306C"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дигиталних уређаја остављамо</w:t>
            </w:r>
          </w:p>
          <w:p w14:paraId="1DA26598"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личнеподатке на интернету, а</w:t>
            </w:r>
          </w:p>
          <w:p w14:paraId="7A204132"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тога често нисмо ни свеснСвако</w:t>
            </w:r>
          </w:p>
          <w:p w14:paraId="42721838"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чињење у дигитал окружењу</w:t>
            </w:r>
          </w:p>
          <w:p w14:paraId="2E17FC54"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оставља отиса као када газимо по</w:t>
            </w:r>
          </w:p>
          <w:p w14:paraId="6937F024"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неутабаном снегу. Неки отих</w:t>
            </w:r>
          </w:p>
          <w:p w14:paraId="220475D0"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отисака могу да имај утицај на наш</w:t>
            </w:r>
          </w:p>
          <w:p w14:paraId="20287326"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будући</w:t>
            </w:r>
          </w:p>
          <w:p w14:paraId="4AD63054"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живот. Такође, обновитизнање о</w:t>
            </w:r>
          </w:p>
          <w:p w14:paraId="1608D0D9"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неопходности софтверске заштите</w:t>
            </w:r>
          </w:p>
          <w:p w14:paraId="6B40CF80"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дигиталног уређаја јакомлозинком.</w:t>
            </w:r>
          </w:p>
          <w:p w14:paraId="306543F5"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Поменути постојање двостепене</w:t>
            </w:r>
          </w:p>
          <w:p w14:paraId="37ECDB8E"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заштите и појаснити какоона</w:t>
            </w:r>
          </w:p>
          <w:p w14:paraId="14AFB05A"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функционише.Учени треба да</w:t>
            </w:r>
          </w:p>
          <w:p w14:paraId="330D3766"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креирају статич или покретне слике</w:t>
            </w:r>
          </w:p>
          <w:p w14:paraId="1D132191"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које подижу свест о могућностима</w:t>
            </w:r>
          </w:p>
          <w:p w14:paraId="01FB8588"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које доносикомуникација на</w:t>
            </w:r>
          </w:p>
          <w:p w14:paraId="293E5B52"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интерне али и опасностима које</w:t>
            </w:r>
          </w:p>
          <w:p w14:paraId="58421302"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вребају уколико се комуникацији не</w:t>
            </w:r>
          </w:p>
          <w:p w14:paraId="79E029BC"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приступ на одговоран начин.</w:t>
            </w:r>
          </w:p>
          <w:p w14:paraId="27AE14B9"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 xml:space="preserve">Креиране слике постављсе на </w:t>
            </w:r>
            <w:r w:rsidRPr="00656E53">
              <w:rPr>
                <w:rFonts w:cs="Times New Roman"/>
                <w:szCs w:val="24"/>
                <w:lang w:val="sr-Cyrl-RS"/>
              </w:rPr>
              <w:t>ш</w:t>
            </w:r>
            <w:r w:rsidRPr="00656E53">
              <w:rPr>
                <w:rFonts w:cs="Times New Roman"/>
                <w:szCs w:val="24"/>
                <w:lang w:val="en-US"/>
              </w:rPr>
              <w:t>колско веб-местотиме се промовише</w:t>
            </w:r>
            <w:r w:rsidRPr="00656E53">
              <w:rPr>
                <w:rFonts w:cs="Times New Roman"/>
                <w:szCs w:val="24"/>
                <w:lang w:val="sr-Cyrl-RS"/>
              </w:rPr>
              <w:t xml:space="preserve"> </w:t>
            </w:r>
            <w:r w:rsidRPr="00656E53">
              <w:rPr>
                <w:rFonts w:cs="Times New Roman"/>
                <w:szCs w:val="24"/>
                <w:lang w:val="en-US"/>
              </w:rPr>
              <w:t>стваралаштво ученика, кпостаје доступно њиховим породицама и рођацима.улогу</w:t>
            </w:r>
          </w:p>
          <w:p w14:paraId="5C5DC7C2"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емотикона у писанкомуникацији.</w:t>
            </w:r>
          </w:p>
          <w:p w14:paraId="14C5536B"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-Разговарати са ученици о непримереној комуникацији (говор</w:t>
            </w:r>
          </w:p>
          <w:p w14:paraId="711DDF99"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мржње, вређање, омаловажавање),</w:t>
            </w:r>
          </w:p>
          <w:p w14:paraId="2217E579"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као и оризичној комуникацији -</w:t>
            </w:r>
          </w:p>
          <w:p w14:paraId="09CB1439"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-Ученици треба да креир пример</w:t>
            </w:r>
            <w:r w:rsidRPr="00656E53">
              <w:rPr>
                <w:rFonts w:cs="Times New Roman"/>
                <w:szCs w:val="24"/>
                <w:lang w:val="sr-Cyrl-RS"/>
              </w:rPr>
              <w:t xml:space="preserve"> </w:t>
            </w:r>
            <w:r w:rsidRPr="00656E53">
              <w:rPr>
                <w:rFonts w:cs="Times New Roman"/>
                <w:szCs w:val="24"/>
                <w:lang w:val="en-US"/>
              </w:rPr>
              <w:t>дневног плана рада наставник треба</w:t>
            </w:r>
          </w:p>
          <w:p w14:paraId="4ED38A33"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да их саветује како да одреде</w:t>
            </w:r>
            <w:r w:rsidRPr="00656E53">
              <w:rPr>
                <w:rFonts w:cs="Times New Roman"/>
                <w:szCs w:val="24"/>
                <w:lang w:val="sr-Cyrl-RS"/>
              </w:rPr>
              <w:t xml:space="preserve"> </w:t>
            </w:r>
            <w:r w:rsidRPr="00656E53">
              <w:rPr>
                <w:rFonts w:cs="Times New Roman"/>
                <w:szCs w:val="24"/>
                <w:lang w:val="en-US"/>
              </w:rPr>
              <w:t>приоритете, како да потраже помоћ</w:t>
            </w:r>
          </w:p>
          <w:p w14:paraId="2469A8E9"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 случају не разумеју садржаје које</w:t>
            </w:r>
            <w:r w:rsidRPr="00656E53">
              <w:rPr>
                <w:rFonts w:cs="Times New Roman"/>
                <w:szCs w:val="24"/>
                <w:lang w:val="sr-Cyrl-RS"/>
              </w:rPr>
              <w:t xml:space="preserve"> </w:t>
            </w:r>
            <w:r w:rsidRPr="00656E53">
              <w:rPr>
                <w:rFonts w:cs="Times New Roman"/>
                <w:szCs w:val="24"/>
                <w:lang w:val="en-US"/>
              </w:rPr>
              <w:t>изучавају и тиме доприн изградњи</w:t>
            </w:r>
          </w:p>
          <w:p w14:paraId="0481B915"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саморегулације њиховом учењу</w:t>
            </w:r>
          </w:p>
        </w:tc>
      </w:tr>
      <w:tr w:rsidR="00E51CB1" w:rsidRPr="00656E53" w14:paraId="49CAE026" w14:textId="77777777" w:rsidTr="009D34D0">
        <w:trPr>
          <w:trHeight w:val="1174"/>
        </w:trPr>
        <w:tc>
          <w:tcPr>
            <w:tcW w:w="1933" w:type="dxa"/>
          </w:tcPr>
          <w:p w14:paraId="1EFC848E"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 предложи начине</w:t>
            </w:r>
          </w:p>
          <w:p w14:paraId="5875F5A7"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одлагања електронског</w:t>
            </w:r>
          </w:p>
          <w:p w14:paraId="405DFF1B"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отпада који не угрожавају</w:t>
            </w:r>
          </w:p>
          <w:p w14:paraId="711076D0"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животну средину;</w:t>
            </w:r>
          </w:p>
          <w:p w14:paraId="1FAAF8C2"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својим речима објасни</w:t>
            </w:r>
          </w:p>
          <w:p w14:paraId="7D15F33B"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појам алгоритам;</w:t>
            </w:r>
          </w:p>
          <w:p w14:paraId="4E210695"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анализира једноставан</w:t>
            </w:r>
          </w:p>
          <w:p w14:paraId="64066E8C"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познати поступак који</w:t>
            </w:r>
          </w:p>
          <w:p w14:paraId="65CBEAB1"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садржи понављања</w:t>
            </w:r>
          </w:p>
          <w:p w14:paraId="5AF76F7A"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одређених радњи и</w:t>
            </w:r>
          </w:p>
          <w:p w14:paraId="617C79BA"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представи га</w:t>
            </w:r>
          </w:p>
          <w:p w14:paraId="7F56CFAD"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алгоритамски;</w:t>
            </w:r>
          </w:p>
          <w:p w14:paraId="406A0A65"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креира одговарајући</w:t>
            </w:r>
          </w:p>
          <w:p w14:paraId="3F1DA9EB"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рачунарски програм у</w:t>
            </w:r>
          </w:p>
          <w:p w14:paraId="700C856B"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визуелном програмском</w:t>
            </w:r>
          </w:p>
          <w:p w14:paraId="5CD7FB9B" w14:textId="39AFA243" w:rsidR="00E51CB1" w:rsidRPr="00656E53" w:rsidRDefault="00E51CB1" w:rsidP="00AA11DE">
            <w:pPr>
              <w:autoSpaceDE w:val="0"/>
              <w:autoSpaceDN w:val="0"/>
              <w:adjustRightInd w:val="0"/>
              <w:spacing w:after="0" w:line="240" w:lineRule="auto"/>
              <w:rPr>
                <w:rFonts w:cs="Times New Roman"/>
                <w:szCs w:val="24"/>
                <w:lang w:val="en-US"/>
              </w:rPr>
            </w:pPr>
            <w:r w:rsidRPr="00656E53">
              <w:rPr>
                <w:rFonts w:cs="Times New Roman"/>
                <w:szCs w:val="24"/>
                <w:lang w:val="en-US"/>
              </w:rPr>
              <w:t>језику;</w:t>
            </w:r>
            <w:r w:rsidR="00AA11DE" w:rsidRPr="00656E53">
              <w:rPr>
                <w:rFonts w:cs="Times New Roman"/>
                <w:szCs w:val="24"/>
                <w:lang w:val="en-US"/>
              </w:rPr>
              <w:t xml:space="preserve"> </w:t>
            </w:r>
            <w:r w:rsidRPr="00656E53">
              <w:rPr>
                <w:rFonts w:cs="Times New Roman"/>
                <w:szCs w:val="24"/>
                <w:lang w:val="en-US"/>
              </w:rPr>
              <w:t>уређаја.</w:t>
            </w:r>
          </w:p>
        </w:tc>
        <w:tc>
          <w:tcPr>
            <w:tcW w:w="2056" w:type="dxa"/>
          </w:tcPr>
          <w:p w14:paraId="64DC549B" w14:textId="77777777" w:rsidR="00E51CB1" w:rsidRPr="00656E53" w:rsidRDefault="00E51CB1"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t>АЛГОРИТАМСКИ НАЧИН</w:t>
            </w:r>
          </w:p>
          <w:p w14:paraId="73A69C57" w14:textId="77777777" w:rsidR="00E51CB1" w:rsidRPr="00656E53" w:rsidRDefault="00E51CB1"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t>РАЗМИШЉАЊА</w:t>
            </w:r>
          </w:p>
          <w:p w14:paraId="59C8B43C" w14:textId="77777777" w:rsidR="00E51CB1" w:rsidRPr="00656E53" w:rsidRDefault="00E51CB1" w:rsidP="00CA5535">
            <w:pPr>
              <w:autoSpaceDE w:val="0"/>
              <w:autoSpaceDN w:val="0"/>
              <w:adjustRightInd w:val="0"/>
              <w:spacing w:after="0" w:line="240" w:lineRule="auto"/>
              <w:rPr>
                <w:rFonts w:cs="Times New Roman"/>
                <w:b/>
                <w:bCs/>
                <w:szCs w:val="24"/>
                <w:lang w:val="en-US"/>
              </w:rPr>
            </w:pPr>
          </w:p>
        </w:tc>
        <w:tc>
          <w:tcPr>
            <w:tcW w:w="1994" w:type="dxa"/>
          </w:tcPr>
          <w:p w14:paraId="03B73ABE" w14:textId="77777777" w:rsidR="00E51CB1" w:rsidRPr="00656E53" w:rsidRDefault="00E51CB1" w:rsidP="00CA5535">
            <w:pPr>
              <w:autoSpaceDE w:val="0"/>
              <w:autoSpaceDN w:val="0"/>
              <w:adjustRightInd w:val="0"/>
              <w:spacing w:after="0" w:line="240" w:lineRule="auto"/>
              <w:rPr>
                <w:rFonts w:cs="Times New Roman"/>
                <w:szCs w:val="24"/>
                <w:lang w:val="en-US"/>
              </w:rPr>
            </w:pPr>
          </w:p>
        </w:tc>
        <w:tc>
          <w:tcPr>
            <w:tcW w:w="4039" w:type="dxa"/>
          </w:tcPr>
          <w:p w14:paraId="27552F71"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 оквиру активности за достизање</w:t>
            </w:r>
          </w:p>
          <w:p w14:paraId="0A09C02C"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 xml:space="preserve">исхода </w:t>
            </w:r>
            <w:r w:rsidRPr="00656E53">
              <w:rPr>
                <w:rFonts w:cs="Times New Roman"/>
                <w:i/>
                <w:iCs/>
                <w:szCs w:val="24"/>
                <w:lang w:val="en-US"/>
              </w:rPr>
              <w:t xml:space="preserve">својим речима </w:t>
            </w:r>
            <w:r w:rsidRPr="00656E53">
              <w:rPr>
                <w:rFonts w:cs="Times New Roman"/>
                <w:szCs w:val="24"/>
                <w:lang w:val="en-US"/>
              </w:rPr>
              <w:t>наставник</w:t>
            </w:r>
          </w:p>
          <w:p w14:paraId="331DFB5A"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i/>
                <w:iCs/>
                <w:szCs w:val="24"/>
                <w:lang w:val="en-US"/>
              </w:rPr>
              <w:t xml:space="preserve">објасни појам алгоритам </w:t>
            </w:r>
            <w:r w:rsidRPr="00656E53">
              <w:rPr>
                <w:rFonts w:cs="Times New Roman"/>
                <w:szCs w:val="24"/>
                <w:lang w:val="en-US"/>
              </w:rPr>
              <w:t>и</w:t>
            </w:r>
          </w:p>
          <w:p w14:paraId="20407B59" w14:textId="77777777" w:rsidR="00E51CB1" w:rsidRPr="00656E53" w:rsidRDefault="00E51CB1" w:rsidP="00CA5535">
            <w:pPr>
              <w:autoSpaceDE w:val="0"/>
              <w:autoSpaceDN w:val="0"/>
              <w:adjustRightInd w:val="0"/>
              <w:spacing w:after="0" w:line="240" w:lineRule="auto"/>
              <w:rPr>
                <w:rFonts w:cs="Times New Roman"/>
                <w:i/>
                <w:iCs/>
                <w:szCs w:val="24"/>
                <w:lang w:val="en-US"/>
              </w:rPr>
            </w:pPr>
            <w:r w:rsidRPr="00656E53">
              <w:rPr>
                <w:rFonts w:cs="Times New Roman"/>
                <w:i/>
                <w:iCs/>
                <w:szCs w:val="24"/>
                <w:lang w:val="en-US"/>
              </w:rPr>
              <w:t>анализира једноставан познати</w:t>
            </w:r>
          </w:p>
          <w:p w14:paraId="64C8BC07" w14:textId="77777777" w:rsidR="00E51CB1" w:rsidRPr="00656E53" w:rsidRDefault="00E51CB1" w:rsidP="00CA5535">
            <w:pPr>
              <w:autoSpaceDE w:val="0"/>
              <w:autoSpaceDN w:val="0"/>
              <w:adjustRightInd w:val="0"/>
              <w:spacing w:after="0" w:line="240" w:lineRule="auto"/>
              <w:rPr>
                <w:rFonts w:cs="Times New Roman"/>
                <w:i/>
                <w:iCs/>
                <w:szCs w:val="24"/>
                <w:lang w:val="en-US"/>
              </w:rPr>
            </w:pPr>
            <w:r w:rsidRPr="00656E53">
              <w:rPr>
                <w:rFonts w:cs="Times New Roman"/>
                <w:i/>
                <w:iCs/>
                <w:szCs w:val="24"/>
                <w:lang w:val="en-US"/>
              </w:rPr>
              <w:t>поступак који садржи понављања</w:t>
            </w:r>
          </w:p>
          <w:p w14:paraId="03E24950" w14:textId="77777777" w:rsidR="00E51CB1" w:rsidRPr="00656E53" w:rsidRDefault="00E51CB1" w:rsidP="00CA5535">
            <w:pPr>
              <w:autoSpaceDE w:val="0"/>
              <w:autoSpaceDN w:val="0"/>
              <w:adjustRightInd w:val="0"/>
              <w:spacing w:after="0" w:line="240" w:lineRule="auto"/>
              <w:rPr>
                <w:rFonts w:cs="Times New Roman"/>
                <w:i/>
                <w:iCs/>
                <w:szCs w:val="24"/>
                <w:lang w:val="en-US"/>
              </w:rPr>
            </w:pPr>
            <w:r w:rsidRPr="00656E53">
              <w:rPr>
                <w:rFonts w:cs="Times New Roman"/>
                <w:i/>
                <w:iCs/>
                <w:szCs w:val="24"/>
                <w:lang w:val="en-US"/>
              </w:rPr>
              <w:t>одређених радњи и представи га</w:t>
            </w:r>
          </w:p>
          <w:p w14:paraId="1B2343B4"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i/>
                <w:iCs/>
                <w:szCs w:val="24"/>
                <w:lang w:val="en-US"/>
              </w:rPr>
              <w:t>алгоритамски</w:t>
            </w:r>
            <w:r w:rsidRPr="00656E53">
              <w:rPr>
                <w:rFonts w:cs="Times New Roman"/>
                <w:szCs w:val="24"/>
                <w:lang w:val="en-US"/>
              </w:rPr>
              <w:t>, ученике треба</w:t>
            </w:r>
          </w:p>
          <w:p w14:paraId="32E9085D"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ставити пред</w:t>
            </w:r>
          </w:p>
          <w:p w14:paraId="30F2A590"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проблеме које треба да декомпонују</w:t>
            </w:r>
          </w:p>
          <w:p w14:paraId="67C64D9E"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 њихово решење прикажу у форми</w:t>
            </w:r>
          </w:p>
          <w:p w14:paraId="3D9C8B1A"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низа корака, при чему се треба</w:t>
            </w:r>
          </w:p>
          <w:p w14:paraId="39914315"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ослањати на образовно искуство из</w:t>
            </w:r>
          </w:p>
          <w:p w14:paraId="14C73FEB"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првог разреда. Међу</w:t>
            </w:r>
          </w:p>
          <w:p w14:paraId="3AEBD231"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проблемима треба да се нађу и они</w:t>
            </w:r>
          </w:p>
          <w:p w14:paraId="03EB8802"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чије</w:t>
            </w:r>
          </w:p>
          <w:p w14:paraId="7DCD5EE8"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решавање захтева</w:t>
            </w:r>
          </w:p>
          <w:p w14:paraId="4ABEF499"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понављање одређених корака</w:t>
            </w:r>
          </w:p>
          <w:p w14:paraId="1ABA776A"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известан број</w:t>
            </w:r>
          </w:p>
          <w:p w14:paraId="7E83CB36"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пута или непрестано.</w:t>
            </w:r>
          </w:p>
          <w:p w14:paraId="2117CF2E"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-Дефинисани низ корака наставник</w:t>
            </w:r>
          </w:p>
          <w:p w14:paraId="2973D53B"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 xml:space="preserve">назива </w:t>
            </w:r>
            <w:r w:rsidRPr="00656E53">
              <w:rPr>
                <w:rFonts w:cs="Times New Roman"/>
                <w:i/>
                <w:iCs/>
                <w:szCs w:val="24"/>
                <w:lang w:val="en-US"/>
              </w:rPr>
              <w:t xml:space="preserve">алгоритмом </w:t>
            </w:r>
            <w:r w:rsidRPr="00656E53">
              <w:rPr>
                <w:rFonts w:cs="Times New Roman"/>
                <w:szCs w:val="24"/>
                <w:lang w:val="en-US"/>
              </w:rPr>
              <w:t>и подстиче</w:t>
            </w:r>
          </w:p>
          <w:p w14:paraId="5BC7F0C7"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ученике да овај појам објасне на</w:t>
            </w:r>
          </w:p>
          <w:p w14:paraId="206CF2EA"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узрасту</w:t>
            </w:r>
          </w:p>
          <w:p w14:paraId="0EAFAEB6"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примерен начин.</w:t>
            </w:r>
          </w:p>
          <w:p w14:paraId="04CE3C56"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Наставник ставља пред ученике</w:t>
            </w:r>
          </w:p>
          <w:p w14:paraId="76ED55E7"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неколико раније креираних</w:t>
            </w:r>
          </w:p>
          <w:p w14:paraId="0A0574A2"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програма, које они треба да</w:t>
            </w:r>
          </w:p>
          <w:p w14:paraId="0E582C1E"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анализирају и објасне шта и на који</w:t>
            </w:r>
          </w:p>
          <w:p w14:paraId="67A13664" w14:textId="77777777" w:rsidR="00E51CB1" w:rsidRPr="00656E53" w:rsidRDefault="00E51CB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начин раде.</w:t>
            </w:r>
          </w:p>
          <w:p w14:paraId="53A05ADE" w14:textId="21F0AF92" w:rsidR="00E51CB1" w:rsidRPr="00656E53" w:rsidRDefault="00E51CB1" w:rsidP="00AA11DE">
            <w:pPr>
              <w:autoSpaceDE w:val="0"/>
              <w:autoSpaceDN w:val="0"/>
              <w:adjustRightInd w:val="0"/>
              <w:spacing w:after="0" w:line="240" w:lineRule="auto"/>
              <w:rPr>
                <w:rFonts w:cs="Times New Roman"/>
                <w:szCs w:val="24"/>
                <w:lang w:val="en-US"/>
              </w:rPr>
            </w:pPr>
          </w:p>
        </w:tc>
      </w:tr>
    </w:tbl>
    <w:p w14:paraId="220F7357" w14:textId="0E434FB6" w:rsidR="001C0C6B" w:rsidRDefault="001C0C6B" w:rsidP="001C0C6B">
      <w:pPr>
        <w:spacing w:after="0" w:line="240" w:lineRule="auto"/>
        <w:rPr>
          <w:rFonts w:cs="Times New Roman"/>
          <w:szCs w:val="24"/>
          <w:lang w:val="sr-Cyrl-RS"/>
        </w:rPr>
      </w:pPr>
    </w:p>
    <w:p w14:paraId="5BE02E9F" w14:textId="77777777" w:rsidR="002114F8" w:rsidRPr="00656E53" w:rsidRDefault="002114F8" w:rsidP="002114F8">
      <w:pPr>
        <w:pStyle w:val="Heading2"/>
        <w:rPr>
          <w:lang w:val="sr-Cyrl-RS"/>
        </w:rPr>
      </w:pPr>
      <w:bookmarkStart w:id="43" w:name="_Toc145373001"/>
      <w:r w:rsidRPr="00656E53">
        <w:rPr>
          <w:lang w:val="sr-Cyrl-RS"/>
        </w:rPr>
        <w:lastRenderedPageBreak/>
        <w:t>Грађанско васпитање</w:t>
      </w:r>
      <w:bookmarkEnd w:id="43"/>
    </w:p>
    <w:p w14:paraId="4269761C" w14:textId="77777777" w:rsidR="002114F8" w:rsidRPr="00656E53" w:rsidRDefault="002114F8" w:rsidP="002114F8">
      <w:pPr>
        <w:spacing w:after="0" w:line="240" w:lineRule="auto"/>
        <w:rPr>
          <w:rFonts w:cs="Times New Roman"/>
          <w:szCs w:val="24"/>
          <w:lang w:val="sr-Cyrl-RS"/>
        </w:rPr>
      </w:pPr>
      <w:r w:rsidRPr="00656E53">
        <w:rPr>
          <w:rFonts w:cs="Times New Roman"/>
          <w:szCs w:val="24"/>
          <w:lang w:val="sr-Cyrl-RS"/>
        </w:rPr>
        <w:t>Разред: други</w:t>
      </w:r>
    </w:p>
    <w:p w14:paraId="62E4DCAC" w14:textId="77777777" w:rsidR="002114F8" w:rsidRPr="00656E53" w:rsidRDefault="002114F8" w:rsidP="002114F8">
      <w:pPr>
        <w:spacing w:after="0" w:line="240" w:lineRule="auto"/>
        <w:rPr>
          <w:rFonts w:cs="Times New Roman"/>
          <w:szCs w:val="24"/>
          <w:lang w:val="sr-Cyrl-RS"/>
        </w:rPr>
      </w:pPr>
      <w:r w:rsidRPr="00656E53">
        <w:rPr>
          <w:rFonts w:cs="Times New Roman"/>
          <w:szCs w:val="24"/>
          <w:lang w:val="sr-Cyrl-RS"/>
        </w:rPr>
        <w:t>Годишњи фонд: 36</w:t>
      </w:r>
    </w:p>
    <w:p w14:paraId="00F29DC9" w14:textId="77777777" w:rsidR="002114F8" w:rsidRPr="00656E53" w:rsidRDefault="002114F8" w:rsidP="002114F8">
      <w:pPr>
        <w:spacing w:after="0" w:line="240" w:lineRule="auto"/>
        <w:rPr>
          <w:rFonts w:cs="Times New Roman"/>
          <w:szCs w:val="24"/>
          <w:lang w:val="sr-Cyrl-RS"/>
        </w:rPr>
      </w:pPr>
      <w:r w:rsidRPr="00656E53">
        <w:rPr>
          <w:rFonts w:cs="Times New Roman"/>
          <w:szCs w:val="24"/>
          <w:lang w:val="sr-Cyrl-RS"/>
        </w:rPr>
        <w:t>Недељни фонд: 1</w:t>
      </w:r>
    </w:p>
    <w:p w14:paraId="769BDFB0" w14:textId="78A36D72" w:rsidR="002114F8" w:rsidRDefault="002114F8" w:rsidP="002114F8">
      <w:pPr>
        <w:autoSpaceDE w:val="0"/>
        <w:autoSpaceDN w:val="0"/>
        <w:adjustRightInd w:val="0"/>
        <w:spacing w:after="0" w:line="240" w:lineRule="auto"/>
        <w:rPr>
          <w:rFonts w:cs="Times New Roman"/>
          <w:szCs w:val="24"/>
          <w:lang w:val="en-US"/>
        </w:rPr>
      </w:pPr>
      <w:r w:rsidRPr="00656E53">
        <w:rPr>
          <w:rFonts w:cs="Times New Roman"/>
          <w:szCs w:val="24"/>
          <w:lang w:val="sr-Cyrl-RS"/>
        </w:rPr>
        <w:t xml:space="preserve">Циљ учења: </w:t>
      </w:r>
      <w:r w:rsidRPr="00656E53">
        <w:rPr>
          <w:rFonts w:cs="Times New Roman"/>
          <w:szCs w:val="24"/>
          <w:lang w:val="en-US"/>
        </w:rPr>
        <w:t>је подстицање развоја личности која је одговорна према својим правима и</w:t>
      </w:r>
      <w:r w:rsidRPr="00656E53">
        <w:rPr>
          <w:rFonts w:cs="Times New Roman"/>
          <w:szCs w:val="24"/>
          <w:lang w:val="sr-Cyrl-RS"/>
        </w:rPr>
        <w:t xml:space="preserve"> </w:t>
      </w:r>
      <w:r w:rsidRPr="00656E53">
        <w:rPr>
          <w:rFonts w:cs="Times New Roman"/>
          <w:szCs w:val="24"/>
          <w:lang w:val="en-US"/>
        </w:rPr>
        <w:t>правима других, отворена за договор и сарадњу и спремна да активно учествује у животу школске заједнице, уважавајући принципе,</w:t>
      </w:r>
      <w:r w:rsidRPr="00656E53">
        <w:rPr>
          <w:rFonts w:cs="Times New Roman"/>
          <w:szCs w:val="24"/>
          <w:lang w:val="sr-Cyrl-RS"/>
        </w:rPr>
        <w:t xml:space="preserve"> </w:t>
      </w:r>
      <w:r w:rsidRPr="00656E53">
        <w:rPr>
          <w:rFonts w:cs="Times New Roman"/>
          <w:szCs w:val="24"/>
          <w:lang w:val="en-US"/>
        </w:rPr>
        <w:t>процедуре и вредности демократског друштва.</w:t>
      </w:r>
    </w:p>
    <w:p w14:paraId="30AAAD7E" w14:textId="77777777" w:rsidR="002114F8" w:rsidRPr="00656E53" w:rsidRDefault="002114F8" w:rsidP="002114F8">
      <w:pPr>
        <w:autoSpaceDE w:val="0"/>
        <w:autoSpaceDN w:val="0"/>
        <w:adjustRightInd w:val="0"/>
        <w:spacing w:after="0" w:line="240" w:lineRule="auto"/>
        <w:rPr>
          <w:rFonts w:cs="Times New Roman"/>
          <w:szCs w:val="24"/>
          <w:lang w:val="sr-Cyrl-RS"/>
        </w:rPr>
      </w:pPr>
    </w:p>
    <w:tbl>
      <w:tblPr>
        <w:tblW w:w="10065" w:type="dxa"/>
        <w:tblInd w:w="-545" w:type="dxa"/>
        <w:tblLook w:val="04A0" w:firstRow="1" w:lastRow="0" w:firstColumn="1" w:lastColumn="0" w:noHBand="0" w:noVBand="1"/>
      </w:tblPr>
      <w:tblGrid>
        <w:gridCol w:w="1001"/>
        <w:gridCol w:w="3311"/>
        <w:gridCol w:w="1106"/>
        <w:gridCol w:w="1469"/>
        <w:gridCol w:w="1950"/>
        <w:gridCol w:w="1228"/>
      </w:tblGrid>
      <w:tr w:rsidR="002114F8" w:rsidRPr="00656E53" w14:paraId="0BCD6A36" w14:textId="77777777" w:rsidTr="009D34D0">
        <w:trPr>
          <w:trHeight w:val="412"/>
        </w:trPr>
        <w:tc>
          <w:tcPr>
            <w:tcW w:w="1001" w:type="dxa"/>
            <w:vMerge w:val="restart"/>
            <w:tcBorders>
              <w:top w:val="single" w:sz="4" w:space="0" w:color="auto"/>
              <w:left w:val="single" w:sz="4" w:space="0" w:color="auto"/>
              <w:bottom w:val="single" w:sz="4" w:space="0" w:color="auto"/>
              <w:right w:val="single" w:sz="4" w:space="0" w:color="auto"/>
            </w:tcBorders>
          </w:tcPr>
          <w:p w14:paraId="54E16191"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sr-Cyrl-RS"/>
              </w:rPr>
              <w:t>Редни број</w:t>
            </w:r>
          </w:p>
        </w:tc>
        <w:tc>
          <w:tcPr>
            <w:tcW w:w="3311" w:type="dxa"/>
            <w:vMerge w:val="restart"/>
            <w:tcBorders>
              <w:top w:val="single" w:sz="4" w:space="0" w:color="auto"/>
              <w:left w:val="single" w:sz="4" w:space="0" w:color="auto"/>
              <w:bottom w:val="single" w:sz="4" w:space="0" w:color="auto"/>
              <w:right w:val="single" w:sz="4" w:space="0" w:color="auto"/>
            </w:tcBorders>
          </w:tcPr>
          <w:p w14:paraId="6568DC01"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sr-Cyrl-RS"/>
              </w:rPr>
              <w:t>Наставна тема/Област</w:t>
            </w:r>
          </w:p>
        </w:tc>
        <w:tc>
          <w:tcPr>
            <w:tcW w:w="5753" w:type="dxa"/>
            <w:gridSpan w:val="4"/>
            <w:tcBorders>
              <w:top w:val="single" w:sz="4" w:space="0" w:color="auto"/>
              <w:left w:val="single" w:sz="4" w:space="0" w:color="auto"/>
              <w:bottom w:val="single" w:sz="4" w:space="0" w:color="auto"/>
              <w:right w:val="single" w:sz="4" w:space="0" w:color="auto"/>
            </w:tcBorders>
          </w:tcPr>
          <w:p w14:paraId="02CCF486"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sr-Cyrl-RS"/>
              </w:rPr>
              <w:t>Фонд часова</w:t>
            </w:r>
          </w:p>
        </w:tc>
      </w:tr>
      <w:tr w:rsidR="002114F8" w:rsidRPr="00656E53" w14:paraId="19ABF7FD" w14:textId="77777777" w:rsidTr="009D34D0">
        <w:trPr>
          <w:trHeight w:val="255"/>
        </w:trPr>
        <w:tc>
          <w:tcPr>
            <w:tcW w:w="1001" w:type="dxa"/>
            <w:vMerge/>
            <w:tcBorders>
              <w:top w:val="single" w:sz="4" w:space="0" w:color="auto"/>
              <w:left w:val="single" w:sz="4" w:space="0" w:color="auto"/>
              <w:bottom w:val="single" w:sz="4" w:space="0" w:color="auto"/>
              <w:right w:val="single" w:sz="4" w:space="0" w:color="auto"/>
            </w:tcBorders>
          </w:tcPr>
          <w:p w14:paraId="62704F91" w14:textId="77777777" w:rsidR="002114F8" w:rsidRPr="00656E53" w:rsidRDefault="002114F8" w:rsidP="00CA5535">
            <w:pPr>
              <w:spacing w:after="0" w:line="240" w:lineRule="auto"/>
              <w:rPr>
                <w:rFonts w:cs="Times New Roman"/>
                <w:szCs w:val="24"/>
                <w:lang w:val="sr-Cyrl-RS"/>
              </w:rPr>
            </w:pPr>
          </w:p>
        </w:tc>
        <w:tc>
          <w:tcPr>
            <w:tcW w:w="3311" w:type="dxa"/>
            <w:vMerge/>
            <w:tcBorders>
              <w:top w:val="single" w:sz="4" w:space="0" w:color="auto"/>
              <w:left w:val="single" w:sz="4" w:space="0" w:color="auto"/>
              <w:bottom w:val="single" w:sz="4" w:space="0" w:color="auto"/>
              <w:right w:val="single" w:sz="4" w:space="0" w:color="auto"/>
            </w:tcBorders>
          </w:tcPr>
          <w:p w14:paraId="09A9561F" w14:textId="77777777" w:rsidR="002114F8" w:rsidRPr="00656E53" w:rsidRDefault="002114F8" w:rsidP="00CA5535">
            <w:pPr>
              <w:spacing w:after="0" w:line="240" w:lineRule="auto"/>
              <w:rPr>
                <w:rFonts w:cs="Times New Roman"/>
                <w:szCs w:val="24"/>
                <w:lang w:val="sr-Cyrl-RS"/>
              </w:rPr>
            </w:pPr>
          </w:p>
        </w:tc>
        <w:tc>
          <w:tcPr>
            <w:tcW w:w="1106" w:type="dxa"/>
            <w:tcBorders>
              <w:top w:val="single" w:sz="4" w:space="0" w:color="auto"/>
              <w:left w:val="single" w:sz="4" w:space="0" w:color="auto"/>
              <w:bottom w:val="single" w:sz="4" w:space="0" w:color="auto"/>
              <w:right w:val="single" w:sz="4" w:space="0" w:color="auto"/>
            </w:tcBorders>
          </w:tcPr>
          <w:p w14:paraId="40598F65"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sr-Cyrl-RS"/>
              </w:rPr>
              <w:t>Обрада</w:t>
            </w:r>
          </w:p>
        </w:tc>
        <w:tc>
          <w:tcPr>
            <w:tcW w:w="1469" w:type="dxa"/>
            <w:tcBorders>
              <w:top w:val="single" w:sz="4" w:space="0" w:color="auto"/>
              <w:left w:val="single" w:sz="4" w:space="0" w:color="auto"/>
              <w:bottom w:val="single" w:sz="4" w:space="0" w:color="auto"/>
              <w:right w:val="single" w:sz="4" w:space="0" w:color="auto"/>
            </w:tcBorders>
          </w:tcPr>
          <w:p w14:paraId="46DEEF01"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sr-Cyrl-RS"/>
              </w:rPr>
              <w:t>Утврђивање</w:t>
            </w:r>
          </w:p>
        </w:tc>
        <w:tc>
          <w:tcPr>
            <w:tcW w:w="1950" w:type="dxa"/>
            <w:tcBorders>
              <w:top w:val="single" w:sz="4" w:space="0" w:color="auto"/>
              <w:left w:val="single" w:sz="4" w:space="0" w:color="auto"/>
              <w:bottom w:val="single" w:sz="4" w:space="0" w:color="auto"/>
              <w:right w:val="single" w:sz="4" w:space="0" w:color="auto"/>
            </w:tcBorders>
          </w:tcPr>
          <w:p w14:paraId="7183E6FB"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sr-Cyrl-RS"/>
              </w:rPr>
              <w:t>Систематизација</w:t>
            </w:r>
          </w:p>
        </w:tc>
        <w:tc>
          <w:tcPr>
            <w:tcW w:w="1228" w:type="dxa"/>
            <w:tcBorders>
              <w:top w:val="single" w:sz="4" w:space="0" w:color="auto"/>
              <w:left w:val="single" w:sz="4" w:space="0" w:color="auto"/>
              <w:bottom w:val="single" w:sz="4" w:space="0" w:color="auto"/>
              <w:right w:val="single" w:sz="4" w:space="0" w:color="auto"/>
            </w:tcBorders>
          </w:tcPr>
          <w:p w14:paraId="6C41216B" w14:textId="77777777" w:rsidR="002114F8" w:rsidRPr="00656E53" w:rsidRDefault="002114F8" w:rsidP="00CA5535">
            <w:pPr>
              <w:spacing w:after="0" w:line="240" w:lineRule="auto"/>
              <w:ind w:left="12"/>
              <w:rPr>
                <w:rFonts w:cs="Times New Roman"/>
                <w:szCs w:val="24"/>
                <w:lang w:val="sr-Cyrl-RS"/>
              </w:rPr>
            </w:pPr>
            <w:r w:rsidRPr="00656E53">
              <w:rPr>
                <w:rFonts w:cs="Times New Roman"/>
                <w:szCs w:val="24"/>
                <w:lang w:val="sr-Cyrl-RS"/>
              </w:rPr>
              <w:t>Укупно</w:t>
            </w:r>
          </w:p>
        </w:tc>
      </w:tr>
      <w:tr w:rsidR="002114F8" w:rsidRPr="00656E53" w14:paraId="083FFB51" w14:textId="77777777" w:rsidTr="009D34D0">
        <w:trPr>
          <w:trHeight w:val="213"/>
        </w:trPr>
        <w:tc>
          <w:tcPr>
            <w:tcW w:w="1001" w:type="dxa"/>
            <w:tcBorders>
              <w:top w:val="single" w:sz="4" w:space="0" w:color="auto"/>
              <w:left w:val="single" w:sz="4" w:space="0" w:color="auto"/>
              <w:bottom w:val="single" w:sz="4" w:space="0" w:color="auto"/>
              <w:right w:val="single" w:sz="4" w:space="0" w:color="auto"/>
            </w:tcBorders>
          </w:tcPr>
          <w:p w14:paraId="755570F6"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sr-Cyrl-RS"/>
              </w:rPr>
              <w:t>1.</w:t>
            </w:r>
          </w:p>
        </w:tc>
        <w:tc>
          <w:tcPr>
            <w:tcW w:w="3311" w:type="dxa"/>
            <w:tcBorders>
              <w:top w:val="single" w:sz="4" w:space="0" w:color="auto"/>
              <w:left w:val="single" w:sz="4" w:space="0" w:color="auto"/>
              <w:bottom w:val="single" w:sz="4" w:space="0" w:color="auto"/>
              <w:right w:val="single" w:sz="4" w:space="0" w:color="auto"/>
            </w:tcBorders>
          </w:tcPr>
          <w:p w14:paraId="69DB7537"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en-US"/>
              </w:rPr>
              <w:t>ЉУДСКА ПРАВА - Ја и други у различитим групама</w:t>
            </w:r>
          </w:p>
        </w:tc>
        <w:tc>
          <w:tcPr>
            <w:tcW w:w="1106" w:type="dxa"/>
            <w:tcBorders>
              <w:top w:val="single" w:sz="4" w:space="0" w:color="auto"/>
              <w:left w:val="single" w:sz="4" w:space="0" w:color="auto"/>
              <w:bottom w:val="single" w:sz="4" w:space="0" w:color="auto"/>
              <w:right w:val="single" w:sz="4" w:space="0" w:color="auto"/>
            </w:tcBorders>
          </w:tcPr>
          <w:p w14:paraId="232CB5E5" w14:textId="77777777" w:rsidR="002114F8" w:rsidRPr="00656E53" w:rsidRDefault="002114F8" w:rsidP="00CA5535">
            <w:pPr>
              <w:spacing w:after="0" w:line="240" w:lineRule="auto"/>
              <w:rPr>
                <w:rFonts w:cs="Times New Roman"/>
                <w:szCs w:val="24"/>
                <w:lang w:val="sr-Cyrl-RS"/>
              </w:rPr>
            </w:pPr>
          </w:p>
        </w:tc>
        <w:tc>
          <w:tcPr>
            <w:tcW w:w="1469" w:type="dxa"/>
            <w:tcBorders>
              <w:top w:val="single" w:sz="4" w:space="0" w:color="auto"/>
              <w:left w:val="single" w:sz="4" w:space="0" w:color="auto"/>
              <w:bottom w:val="single" w:sz="4" w:space="0" w:color="auto"/>
              <w:right w:val="single" w:sz="4" w:space="0" w:color="auto"/>
            </w:tcBorders>
          </w:tcPr>
          <w:p w14:paraId="054ACFC9" w14:textId="77777777" w:rsidR="002114F8" w:rsidRPr="00656E53" w:rsidRDefault="002114F8" w:rsidP="00CA5535">
            <w:pPr>
              <w:spacing w:after="0" w:line="240" w:lineRule="auto"/>
              <w:rPr>
                <w:rFonts w:cs="Times New Roman"/>
                <w:szCs w:val="24"/>
                <w:lang w:val="sr-Cyrl-RS"/>
              </w:rPr>
            </w:pPr>
          </w:p>
        </w:tc>
        <w:tc>
          <w:tcPr>
            <w:tcW w:w="1950" w:type="dxa"/>
            <w:tcBorders>
              <w:top w:val="single" w:sz="4" w:space="0" w:color="auto"/>
              <w:left w:val="single" w:sz="4" w:space="0" w:color="auto"/>
              <w:bottom w:val="single" w:sz="4" w:space="0" w:color="auto"/>
              <w:right w:val="single" w:sz="4" w:space="0" w:color="auto"/>
            </w:tcBorders>
          </w:tcPr>
          <w:p w14:paraId="22121156" w14:textId="77777777" w:rsidR="002114F8" w:rsidRPr="00656E53" w:rsidRDefault="002114F8" w:rsidP="00CA5535">
            <w:pPr>
              <w:spacing w:after="0" w:line="240" w:lineRule="auto"/>
              <w:rPr>
                <w:rFonts w:cs="Times New Roman"/>
                <w:szCs w:val="24"/>
                <w:lang w:val="sr-Cyrl-RS"/>
              </w:rPr>
            </w:pPr>
          </w:p>
        </w:tc>
        <w:tc>
          <w:tcPr>
            <w:tcW w:w="1228" w:type="dxa"/>
            <w:tcBorders>
              <w:top w:val="single" w:sz="4" w:space="0" w:color="auto"/>
              <w:left w:val="single" w:sz="4" w:space="0" w:color="auto"/>
              <w:bottom w:val="single" w:sz="4" w:space="0" w:color="auto"/>
              <w:right w:val="single" w:sz="4" w:space="0" w:color="auto"/>
            </w:tcBorders>
          </w:tcPr>
          <w:p w14:paraId="2A2FD660"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sr-Cyrl-RS"/>
              </w:rPr>
              <w:t>13</w:t>
            </w:r>
          </w:p>
        </w:tc>
      </w:tr>
      <w:tr w:rsidR="002114F8" w:rsidRPr="00656E53" w14:paraId="488B9ECD" w14:textId="77777777" w:rsidTr="009D34D0">
        <w:trPr>
          <w:trHeight w:val="213"/>
        </w:trPr>
        <w:tc>
          <w:tcPr>
            <w:tcW w:w="1001" w:type="dxa"/>
            <w:tcBorders>
              <w:top w:val="single" w:sz="4" w:space="0" w:color="auto"/>
              <w:left w:val="single" w:sz="4" w:space="0" w:color="auto"/>
              <w:bottom w:val="single" w:sz="4" w:space="0" w:color="auto"/>
              <w:right w:val="single" w:sz="4" w:space="0" w:color="auto"/>
            </w:tcBorders>
          </w:tcPr>
          <w:p w14:paraId="19990F1F"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sr-Cyrl-RS"/>
              </w:rPr>
              <w:t>2.</w:t>
            </w:r>
          </w:p>
        </w:tc>
        <w:tc>
          <w:tcPr>
            <w:tcW w:w="3311" w:type="dxa"/>
            <w:tcBorders>
              <w:top w:val="single" w:sz="4" w:space="0" w:color="auto"/>
              <w:left w:val="single" w:sz="4" w:space="0" w:color="auto"/>
              <w:bottom w:val="single" w:sz="4" w:space="0" w:color="auto"/>
              <w:right w:val="single" w:sz="4" w:space="0" w:color="auto"/>
            </w:tcBorders>
          </w:tcPr>
          <w:p w14:paraId="1FE5D0AF"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en-US"/>
              </w:rPr>
              <w:t>ДЕМОКРАТСКО ДРУШТВО - Школа као заједница</w:t>
            </w:r>
          </w:p>
        </w:tc>
        <w:tc>
          <w:tcPr>
            <w:tcW w:w="1106" w:type="dxa"/>
            <w:tcBorders>
              <w:top w:val="single" w:sz="4" w:space="0" w:color="auto"/>
              <w:left w:val="single" w:sz="4" w:space="0" w:color="auto"/>
              <w:bottom w:val="single" w:sz="4" w:space="0" w:color="auto"/>
              <w:right w:val="single" w:sz="4" w:space="0" w:color="auto"/>
            </w:tcBorders>
          </w:tcPr>
          <w:p w14:paraId="4E839ACC" w14:textId="77777777" w:rsidR="002114F8" w:rsidRPr="00656E53" w:rsidRDefault="002114F8" w:rsidP="00CA5535">
            <w:pPr>
              <w:spacing w:after="0" w:line="240" w:lineRule="auto"/>
              <w:rPr>
                <w:rFonts w:cs="Times New Roman"/>
                <w:szCs w:val="24"/>
                <w:lang w:val="sr-Cyrl-RS"/>
              </w:rPr>
            </w:pPr>
          </w:p>
        </w:tc>
        <w:tc>
          <w:tcPr>
            <w:tcW w:w="1469" w:type="dxa"/>
            <w:tcBorders>
              <w:top w:val="single" w:sz="4" w:space="0" w:color="auto"/>
              <w:left w:val="single" w:sz="4" w:space="0" w:color="auto"/>
              <w:bottom w:val="single" w:sz="4" w:space="0" w:color="auto"/>
              <w:right w:val="single" w:sz="4" w:space="0" w:color="auto"/>
            </w:tcBorders>
          </w:tcPr>
          <w:p w14:paraId="29D65A0E" w14:textId="77777777" w:rsidR="002114F8" w:rsidRPr="00656E53" w:rsidRDefault="002114F8" w:rsidP="00CA5535">
            <w:pPr>
              <w:spacing w:after="0" w:line="240" w:lineRule="auto"/>
              <w:rPr>
                <w:rFonts w:cs="Times New Roman"/>
                <w:szCs w:val="24"/>
                <w:lang w:val="sr-Cyrl-RS"/>
              </w:rPr>
            </w:pPr>
          </w:p>
        </w:tc>
        <w:tc>
          <w:tcPr>
            <w:tcW w:w="1950" w:type="dxa"/>
            <w:tcBorders>
              <w:top w:val="single" w:sz="4" w:space="0" w:color="auto"/>
              <w:left w:val="single" w:sz="4" w:space="0" w:color="auto"/>
              <w:bottom w:val="single" w:sz="4" w:space="0" w:color="auto"/>
              <w:right w:val="single" w:sz="4" w:space="0" w:color="auto"/>
            </w:tcBorders>
          </w:tcPr>
          <w:p w14:paraId="1F498BAD" w14:textId="77777777" w:rsidR="002114F8" w:rsidRPr="00656E53" w:rsidRDefault="002114F8" w:rsidP="00CA5535">
            <w:pPr>
              <w:spacing w:after="0" w:line="240" w:lineRule="auto"/>
              <w:rPr>
                <w:rFonts w:cs="Times New Roman"/>
                <w:szCs w:val="24"/>
                <w:lang w:val="sr-Cyrl-RS"/>
              </w:rPr>
            </w:pPr>
          </w:p>
        </w:tc>
        <w:tc>
          <w:tcPr>
            <w:tcW w:w="1228" w:type="dxa"/>
            <w:tcBorders>
              <w:top w:val="single" w:sz="4" w:space="0" w:color="auto"/>
              <w:left w:val="single" w:sz="4" w:space="0" w:color="auto"/>
              <w:bottom w:val="single" w:sz="4" w:space="0" w:color="auto"/>
              <w:right w:val="single" w:sz="4" w:space="0" w:color="auto"/>
            </w:tcBorders>
          </w:tcPr>
          <w:p w14:paraId="6380355A"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sr-Cyrl-RS"/>
              </w:rPr>
              <w:t>8</w:t>
            </w:r>
          </w:p>
        </w:tc>
      </w:tr>
      <w:tr w:rsidR="002114F8" w:rsidRPr="00656E53" w14:paraId="07976830" w14:textId="77777777" w:rsidTr="009D34D0">
        <w:trPr>
          <w:trHeight w:val="213"/>
        </w:trPr>
        <w:tc>
          <w:tcPr>
            <w:tcW w:w="1001" w:type="dxa"/>
            <w:tcBorders>
              <w:top w:val="single" w:sz="4" w:space="0" w:color="auto"/>
              <w:left w:val="single" w:sz="4" w:space="0" w:color="auto"/>
              <w:bottom w:val="single" w:sz="4" w:space="0" w:color="auto"/>
              <w:right w:val="single" w:sz="4" w:space="0" w:color="auto"/>
            </w:tcBorders>
          </w:tcPr>
          <w:p w14:paraId="2F5807E6"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sr-Cyrl-RS"/>
              </w:rPr>
              <w:t>3.</w:t>
            </w:r>
          </w:p>
        </w:tc>
        <w:tc>
          <w:tcPr>
            <w:tcW w:w="3311" w:type="dxa"/>
            <w:tcBorders>
              <w:top w:val="single" w:sz="4" w:space="0" w:color="auto"/>
              <w:left w:val="single" w:sz="4" w:space="0" w:color="auto"/>
              <w:bottom w:val="single" w:sz="4" w:space="0" w:color="auto"/>
              <w:right w:val="single" w:sz="4" w:space="0" w:color="auto"/>
            </w:tcBorders>
          </w:tcPr>
          <w:p w14:paraId="5F33CBD5"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en-US"/>
              </w:rPr>
              <w:t>ПРОЦЕСИ У САВРЕМЕНОМ СВЕТУ - Школа као безбедно место</w:t>
            </w:r>
          </w:p>
        </w:tc>
        <w:tc>
          <w:tcPr>
            <w:tcW w:w="1106" w:type="dxa"/>
            <w:tcBorders>
              <w:top w:val="single" w:sz="4" w:space="0" w:color="auto"/>
              <w:left w:val="single" w:sz="4" w:space="0" w:color="auto"/>
              <w:bottom w:val="single" w:sz="4" w:space="0" w:color="auto"/>
              <w:right w:val="single" w:sz="4" w:space="0" w:color="auto"/>
            </w:tcBorders>
          </w:tcPr>
          <w:p w14:paraId="611F9CF1" w14:textId="77777777" w:rsidR="002114F8" w:rsidRPr="00656E53" w:rsidRDefault="002114F8" w:rsidP="00CA5535">
            <w:pPr>
              <w:spacing w:after="0" w:line="240" w:lineRule="auto"/>
              <w:rPr>
                <w:rFonts w:cs="Times New Roman"/>
                <w:szCs w:val="24"/>
                <w:lang w:val="sr-Cyrl-RS"/>
              </w:rPr>
            </w:pPr>
          </w:p>
        </w:tc>
        <w:tc>
          <w:tcPr>
            <w:tcW w:w="1469" w:type="dxa"/>
            <w:tcBorders>
              <w:top w:val="single" w:sz="4" w:space="0" w:color="auto"/>
              <w:left w:val="single" w:sz="4" w:space="0" w:color="auto"/>
              <w:bottom w:val="single" w:sz="4" w:space="0" w:color="auto"/>
              <w:right w:val="single" w:sz="4" w:space="0" w:color="auto"/>
            </w:tcBorders>
          </w:tcPr>
          <w:p w14:paraId="14D4BF57" w14:textId="77777777" w:rsidR="002114F8" w:rsidRPr="00656E53" w:rsidRDefault="002114F8" w:rsidP="00CA5535">
            <w:pPr>
              <w:spacing w:after="0" w:line="240" w:lineRule="auto"/>
              <w:rPr>
                <w:rFonts w:cs="Times New Roman"/>
                <w:szCs w:val="24"/>
                <w:lang w:val="sr-Cyrl-RS"/>
              </w:rPr>
            </w:pPr>
          </w:p>
        </w:tc>
        <w:tc>
          <w:tcPr>
            <w:tcW w:w="1950" w:type="dxa"/>
            <w:tcBorders>
              <w:top w:val="single" w:sz="4" w:space="0" w:color="auto"/>
              <w:left w:val="single" w:sz="4" w:space="0" w:color="auto"/>
              <w:bottom w:val="single" w:sz="4" w:space="0" w:color="auto"/>
              <w:right w:val="single" w:sz="4" w:space="0" w:color="auto"/>
            </w:tcBorders>
          </w:tcPr>
          <w:p w14:paraId="40BD34C3" w14:textId="77777777" w:rsidR="002114F8" w:rsidRPr="00656E53" w:rsidRDefault="002114F8" w:rsidP="00CA5535">
            <w:pPr>
              <w:spacing w:after="0" w:line="240" w:lineRule="auto"/>
              <w:rPr>
                <w:rFonts w:cs="Times New Roman"/>
                <w:szCs w:val="24"/>
                <w:lang w:val="sr-Cyrl-RS"/>
              </w:rPr>
            </w:pPr>
          </w:p>
        </w:tc>
        <w:tc>
          <w:tcPr>
            <w:tcW w:w="1228" w:type="dxa"/>
            <w:tcBorders>
              <w:top w:val="single" w:sz="4" w:space="0" w:color="auto"/>
              <w:left w:val="single" w:sz="4" w:space="0" w:color="auto"/>
              <w:bottom w:val="single" w:sz="4" w:space="0" w:color="auto"/>
              <w:right w:val="single" w:sz="4" w:space="0" w:color="auto"/>
            </w:tcBorders>
          </w:tcPr>
          <w:p w14:paraId="359DF39C"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sr-Cyrl-RS"/>
              </w:rPr>
              <w:t>5</w:t>
            </w:r>
          </w:p>
        </w:tc>
      </w:tr>
      <w:tr w:rsidR="002114F8" w:rsidRPr="00656E53" w14:paraId="5C22EA24" w14:textId="77777777" w:rsidTr="009D34D0">
        <w:trPr>
          <w:trHeight w:val="213"/>
        </w:trPr>
        <w:tc>
          <w:tcPr>
            <w:tcW w:w="1001" w:type="dxa"/>
            <w:tcBorders>
              <w:top w:val="single" w:sz="4" w:space="0" w:color="auto"/>
              <w:left w:val="single" w:sz="4" w:space="0" w:color="auto"/>
              <w:bottom w:val="single" w:sz="4" w:space="0" w:color="auto"/>
              <w:right w:val="single" w:sz="4" w:space="0" w:color="auto"/>
            </w:tcBorders>
          </w:tcPr>
          <w:p w14:paraId="5684BBF9"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sr-Cyrl-RS"/>
              </w:rPr>
              <w:t>4.</w:t>
            </w:r>
          </w:p>
        </w:tc>
        <w:tc>
          <w:tcPr>
            <w:tcW w:w="3311" w:type="dxa"/>
            <w:tcBorders>
              <w:top w:val="single" w:sz="4" w:space="0" w:color="auto"/>
              <w:left w:val="single" w:sz="4" w:space="0" w:color="auto"/>
              <w:bottom w:val="single" w:sz="4" w:space="0" w:color="auto"/>
              <w:right w:val="single" w:sz="4" w:space="0" w:color="auto"/>
            </w:tcBorders>
          </w:tcPr>
          <w:p w14:paraId="3D2C24B0"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en-US"/>
              </w:rPr>
              <w:t>ГРАЂАНСКИ АКТИВИЗАМ - Школа као безбедно место за све</w:t>
            </w:r>
          </w:p>
        </w:tc>
        <w:tc>
          <w:tcPr>
            <w:tcW w:w="1106" w:type="dxa"/>
            <w:tcBorders>
              <w:top w:val="single" w:sz="4" w:space="0" w:color="auto"/>
              <w:left w:val="single" w:sz="4" w:space="0" w:color="auto"/>
              <w:bottom w:val="single" w:sz="4" w:space="0" w:color="auto"/>
              <w:right w:val="single" w:sz="4" w:space="0" w:color="auto"/>
            </w:tcBorders>
          </w:tcPr>
          <w:p w14:paraId="6188369F" w14:textId="77777777" w:rsidR="002114F8" w:rsidRPr="00656E53" w:rsidRDefault="002114F8" w:rsidP="00CA5535">
            <w:pPr>
              <w:spacing w:after="0" w:line="240" w:lineRule="auto"/>
              <w:rPr>
                <w:rFonts w:cs="Times New Roman"/>
                <w:szCs w:val="24"/>
                <w:lang w:val="sr-Cyrl-RS"/>
              </w:rPr>
            </w:pPr>
          </w:p>
        </w:tc>
        <w:tc>
          <w:tcPr>
            <w:tcW w:w="1469" w:type="dxa"/>
            <w:tcBorders>
              <w:top w:val="single" w:sz="4" w:space="0" w:color="auto"/>
              <w:left w:val="single" w:sz="4" w:space="0" w:color="auto"/>
              <w:bottom w:val="single" w:sz="4" w:space="0" w:color="auto"/>
              <w:right w:val="single" w:sz="4" w:space="0" w:color="auto"/>
            </w:tcBorders>
          </w:tcPr>
          <w:p w14:paraId="41A464ED" w14:textId="77777777" w:rsidR="002114F8" w:rsidRPr="00656E53" w:rsidRDefault="002114F8" w:rsidP="00CA5535">
            <w:pPr>
              <w:spacing w:after="0" w:line="240" w:lineRule="auto"/>
              <w:rPr>
                <w:rFonts w:cs="Times New Roman"/>
                <w:szCs w:val="24"/>
                <w:lang w:val="sr-Cyrl-RS"/>
              </w:rPr>
            </w:pPr>
          </w:p>
        </w:tc>
        <w:tc>
          <w:tcPr>
            <w:tcW w:w="1950" w:type="dxa"/>
            <w:tcBorders>
              <w:top w:val="single" w:sz="4" w:space="0" w:color="auto"/>
              <w:left w:val="single" w:sz="4" w:space="0" w:color="auto"/>
              <w:bottom w:val="single" w:sz="4" w:space="0" w:color="auto"/>
              <w:right w:val="single" w:sz="4" w:space="0" w:color="auto"/>
            </w:tcBorders>
          </w:tcPr>
          <w:p w14:paraId="5AC0B8E7" w14:textId="77777777" w:rsidR="002114F8" w:rsidRPr="00656E53" w:rsidRDefault="002114F8" w:rsidP="00CA5535">
            <w:pPr>
              <w:spacing w:after="0" w:line="240" w:lineRule="auto"/>
              <w:rPr>
                <w:rFonts w:cs="Times New Roman"/>
                <w:szCs w:val="24"/>
                <w:lang w:val="sr-Cyrl-RS"/>
              </w:rPr>
            </w:pPr>
          </w:p>
        </w:tc>
        <w:tc>
          <w:tcPr>
            <w:tcW w:w="1228" w:type="dxa"/>
            <w:tcBorders>
              <w:top w:val="single" w:sz="4" w:space="0" w:color="auto"/>
              <w:left w:val="single" w:sz="4" w:space="0" w:color="auto"/>
              <w:bottom w:val="single" w:sz="4" w:space="0" w:color="auto"/>
              <w:right w:val="single" w:sz="4" w:space="0" w:color="auto"/>
            </w:tcBorders>
          </w:tcPr>
          <w:p w14:paraId="2E8269D5"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sr-Cyrl-RS"/>
              </w:rPr>
              <w:t>10</w:t>
            </w:r>
          </w:p>
        </w:tc>
      </w:tr>
      <w:tr w:rsidR="002114F8" w:rsidRPr="00656E53" w14:paraId="78050A9D" w14:textId="77777777" w:rsidTr="009D34D0">
        <w:trPr>
          <w:trHeight w:val="213"/>
        </w:trPr>
        <w:tc>
          <w:tcPr>
            <w:tcW w:w="1001" w:type="dxa"/>
            <w:tcBorders>
              <w:top w:val="single" w:sz="4" w:space="0" w:color="auto"/>
            </w:tcBorders>
          </w:tcPr>
          <w:p w14:paraId="427D5825"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sr-Cyrl-RS"/>
              </w:rPr>
              <w:t>Укупно</w:t>
            </w:r>
          </w:p>
        </w:tc>
        <w:tc>
          <w:tcPr>
            <w:tcW w:w="3311" w:type="dxa"/>
            <w:tcBorders>
              <w:top w:val="single" w:sz="4" w:space="0" w:color="auto"/>
            </w:tcBorders>
          </w:tcPr>
          <w:p w14:paraId="5DAB60F3" w14:textId="77777777" w:rsidR="002114F8" w:rsidRPr="00656E53" w:rsidRDefault="002114F8" w:rsidP="00CA5535">
            <w:pPr>
              <w:spacing w:after="0" w:line="240" w:lineRule="auto"/>
              <w:rPr>
                <w:rFonts w:cs="Times New Roman"/>
                <w:szCs w:val="24"/>
                <w:lang w:val="sr-Cyrl-RS"/>
              </w:rPr>
            </w:pPr>
          </w:p>
        </w:tc>
        <w:tc>
          <w:tcPr>
            <w:tcW w:w="1106" w:type="dxa"/>
            <w:tcBorders>
              <w:top w:val="single" w:sz="4" w:space="0" w:color="auto"/>
            </w:tcBorders>
          </w:tcPr>
          <w:p w14:paraId="12B33E7F" w14:textId="77777777" w:rsidR="002114F8" w:rsidRPr="00656E53" w:rsidRDefault="002114F8" w:rsidP="00CA5535">
            <w:pPr>
              <w:spacing w:after="0" w:line="240" w:lineRule="auto"/>
              <w:rPr>
                <w:rFonts w:cs="Times New Roman"/>
                <w:szCs w:val="24"/>
                <w:lang w:val="sr-Cyrl-RS"/>
              </w:rPr>
            </w:pPr>
          </w:p>
        </w:tc>
        <w:tc>
          <w:tcPr>
            <w:tcW w:w="1469" w:type="dxa"/>
            <w:tcBorders>
              <w:top w:val="single" w:sz="4" w:space="0" w:color="auto"/>
            </w:tcBorders>
          </w:tcPr>
          <w:p w14:paraId="0171370D" w14:textId="77777777" w:rsidR="002114F8" w:rsidRPr="00656E53" w:rsidRDefault="002114F8" w:rsidP="00CA5535">
            <w:pPr>
              <w:spacing w:after="0" w:line="240" w:lineRule="auto"/>
              <w:rPr>
                <w:rFonts w:cs="Times New Roman"/>
                <w:szCs w:val="24"/>
                <w:lang w:val="sr-Cyrl-RS"/>
              </w:rPr>
            </w:pPr>
          </w:p>
        </w:tc>
        <w:tc>
          <w:tcPr>
            <w:tcW w:w="1950" w:type="dxa"/>
            <w:tcBorders>
              <w:top w:val="single" w:sz="4" w:space="0" w:color="auto"/>
            </w:tcBorders>
          </w:tcPr>
          <w:p w14:paraId="6F59A7F0" w14:textId="77777777" w:rsidR="002114F8" w:rsidRPr="00656E53" w:rsidRDefault="002114F8" w:rsidP="00CA5535">
            <w:pPr>
              <w:spacing w:after="0" w:line="240" w:lineRule="auto"/>
              <w:rPr>
                <w:rFonts w:cs="Times New Roman"/>
                <w:szCs w:val="24"/>
              </w:rPr>
            </w:pPr>
          </w:p>
        </w:tc>
        <w:tc>
          <w:tcPr>
            <w:tcW w:w="1228" w:type="dxa"/>
            <w:tcBorders>
              <w:top w:val="single" w:sz="4" w:space="0" w:color="auto"/>
            </w:tcBorders>
          </w:tcPr>
          <w:p w14:paraId="5D8CA78F"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sr-Cyrl-RS"/>
              </w:rPr>
              <w:t>36</w:t>
            </w:r>
          </w:p>
        </w:tc>
      </w:tr>
    </w:tbl>
    <w:p w14:paraId="747517ED" w14:textId="77777777" w:rsidR="002114F8" w:rsidRPr="00656E53" w:rsidRDefault="002114F8" w:rsidP="002114F8">
      <w:pPr>
        <w:spacing w:after="0" w:line="240" w:lineRule="auto"/>
        <w:rPr>
          <w:rFonts w:cs="Times New Roman"/>
          <w:szCs w:val="24"/>
        </w:rPr>
      </w:pPr>
    </w:p>
    <w:p w14:paraId="6B97DF4A" w14:textId="77777777" w:rsidR="002114F8" w:rsidRPr="00656E53" w:rsidRDefault="002114F8" w:rsidP="002114F8">
      <w:pPr>
        <w:spacing w:after="0" w:line="240" w:lineRule="auto"/>
        <w:rPr>
          <w:rFonts w:cs="Times New Roman"/>
          <w:szCs w:val="24"/>
        </w:rPr>
      </w:pPr>
    </w:p>
    <w:p w14:paraId="3C5E12E4" w14:textId="77777777" w:rsidR="002114F8" w:rsidRPr="00656E53" w:rsidRDefault="002114F8" w:rsidP="002114F8">
      <w:pPr>
        <w:spacing w:after="0" w:line="240" w:lineRule="auto"/>
        <w:rPr>
          <w:rFonts w:cs="Times New Roman"/>
          <w:szCs w:val="24"/>
        </w:rPr>
      </w:pPr>
    </w:p>
    <w:tbl>
      <w:tblPr>
        <w:tblW w:w="999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143"/>
        <w:gridCol w:w="1709"/>
        <w:gridCol w:w="3960"/>
      </w:tblGrid>
      <w:tr w:rsidR="002114F8" w:rsidRPr="00656E53" w14:paraId="0EE92C30" w14:textId="77777777" w:rsidTr="009D34D0">
        <w:trPr>
          <w:trHeight w:val="808"/>
        </w:trPr>
        <w:tc>
          <w:tcPr>
            <w:tcW w:w="2178" w:type="dxa"/>
          </w:tcPr>
          <w:p w14:paraId="00079C29"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sr-Cyrl-RS"/>
              </w:rPr>
              <w:t>Исходи/п</w:t>
            </w:r>
            <w:r w:rsidRPr="00656E53">
              <w:rPr>
                <w:rFonts w:cs="Times New Roman"/>
                <w:szCs w:val="24"/>
              </w:rPr>
              <w:t>о завршетку разреда ученик ће бити у стању да:</w:t>
            </w:r>
          </w:p>
        </w:tc>
        <w:tc>
          <w:tcPr>
            <w:tcW w:w="2143" w:type="dxa"/>
            <w:vAlign w:val="center"/>
          </w:tcPr>
          <w:p w14:paraId="3EFE7084"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sr-Cyrl-RS"/>
              </w:rPr>
              <w:t>Наставна тема/Област</w:t>
            </w:r>
          </w:p>
        </w:tc>
        <w:tc>
          <w:tcPr>
            <w:tcW w:w="1709" w:type="dxa"/>
            <w:vAlign w:val="center"/>
          </w:tcPr>
          <w:p w14:paraId="422F4475"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sr-Cyrl-RS"/>
              </w:rPr>
              <w:t>Садржаји програма</w:t>
            </w:r>
          </w:p>
        </w:tc>
        <w:tc>
          <w:tcPr>
            <w:tcW w:w="3960" w:type="dxa"/>
            <w:vAlign w:val="center"/>
          </w:tcPr>
          <w:p w14:paraId="2A620F14"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sr-Cyrl-RS"/>
              </w:rPr>
              <w:t>Начин и поступци остваривања програма</w:t>
            </w:r>
          </w:p>
        </w:tc>
      </w:tr>
      <w:tr w:rsidR="002114F8" w:rsidRPr="00656E53" w14:paraId="7E051DB9" w14:textId="77777777" w:rsidTr="009D34D0">
        <w:trPr>
          <w:trHeight w:val="805"/>
        </w:trPr>
        <w:tc>
          <w:tcPr>
            <w:tcW w:w="2178" w:type="dxa"/>
          </w:tcPr>
          <w:p w14:paraId="2250F093"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-разликује понашања</w:t>
            </w:r>
          </w:p>
          <w:p w14:paraId="162A07A7"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појединаца која доприносе</w:t>
            </w:r>
          </w:p>
          <w:p w14:paraId="657459BF"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или ометају функционисање и</w:t>
            </w:r>
          </w:p>
          <w:p w14:paraId="6BF0A515" w14:textId="5A84E20F"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напредовање групе,</w:t>
            </w:r>
            <w:r>
              <w:rPr>
                <w:rFonts w:cs="Times New Roman"/>
                <w:szCs w:val="24"/>
                <w:lang w:val="sr-Cyrl-RS"/>
              </w:rPr>
              <w:t xml:space="preserve"> </w:t>
            </w:r>
            <w:r w:rsidRPr="00656E53">
              <w:rPr>
                <w:rFonts w:cs="Times New Roman"/>
                <w:szCs w:val="24"/>
                <w:lang w:val="en-US"/>
              </w:rPr>
              <w:t>-успоставља, гради и чува</w:t>
            </w:r>
            <w:r>
              <w:rPr>
                <w:rFonts w:cs="Times New Roman"/>
                <w:szCs w:val="24"/>
                <w:lang w:val="sr-Cyrl-RS"/>
              </w:rPr>
              <w:t xml:space="preserve"> </w:t>
            </w:r>
            <w:r w:rsidRPr="00656E53">
              <w:rPr>
                <w:rFonts w:cs="Times New Roman"/>
                <w:szCs w:val="24"/>
                <w:lang w:val="en-US"/>
              </w:rPr>
              <w:t>успешне односе са члановима</w:t>
            </w:r>
          </w:p>
          <w:p w14:paraId="09F9FF62"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групе којој припада,</w:t>
            </w:r>
          </w:p>
          <w:p w14:paraId="56C703AE"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-искаже своја осећања и</w:t>
            </w:r>
          </w:p>
          <w:p w14:paraId="0DC1F381" w14:textId="76E859E8"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потребе на начин који не</w:t>
            </w:r>
            <w:r>
              <w:rPr>
                <w:rFonts w:cs="Times New Roman"/>
                <w:szCs w:val="24"/>
                <w:lang w:val="sr-Cyrl-RS"/>
              </w:rPr>
              <w:t xml:space="preserve"> </w:t>
            </w:r>
            <w:r w:rsidRPr="00656E53">
              <w:rPr>
                <w:rFonts w:cs="Times New Roman"/>
                <w:szCs w:val="24"/>
                <w:lang w:val="en-US"/>
              </w:rPr>
              <w:t>угрожава друге,</w:t>
            </w:r>
            <w:r>
              <w:rPr>
                <w:rFonts w:cs="Times New Roman"/>
                <w:szCs w:val="24"/>
                <w:lang w:val="sr-Cyrl-RS"/>
              </w:rPr>
              <w:t xml:space="preserve"> </w:t>
            </w:r>
            <w:r w:rsidRPr="00656E53">
              <w:rPr>
                <w:rFonts w:cs="Times New Roman"/>
                <w:szCs w:val="24"/>
                <w:lang w:val="en-US"/>
              </w:rPr>
              <w:t>-препозна и уважи осећања и</w:t>
            </w:r>
          </w:p>
          <w:p w14:paraId="64A76537"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lastRenderedPageBreak/>
              <w:t>потребе других,</w:t>
            </w:r>
          </w:p>
          <w:p w14:paraId="3F2E3B82" w14:textId="4F07FE9E"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-наведе и својим речима</w:t>
            </w:r>
            <w:r>
              <w:rPr>
                <w:rFonts w:cs="Times New Roman"/>
                <w:szCs w:val="24"/>
                <w:lang w:val="sr-Cyrl-RS"/>
              </w:rPr>
              <w:t xml:space="preserve"> </w:t>
            </w:r>
            <w:r w:rsidRPr="00656E53">
              <w:rPr>
                <w:rFonts w:cs="Times New Roman"/>
                <w:szCs w:val="24"/>
                <w:lang w:val="en-US"/>
              </w:rPr>
              <w:t>објасни основна права детета</w:t>
            </w:r>
            <w:r>
              <w:rPr>
                <w:rFonts w:cs="Times New Roman"/>
                <w:szCs w:val="24"/>
                <w:lang w:val="sr-Cyrl-RS"/>
              </w:rPr>
              <w:t xml:space="preserve"> </w:t>
            </w:r>
            <w:r w:rsidRPr="00656E53">
              <w:rPr>
                <w:rFonts w:cs="Times New Roman"/>
                <w:szCs w:val="24"/>
                <w:lang w:val="en-US"/>
              </w:rPr>
              <w:t>садржана у Конвенцији о</w:t>
            </w:r>
          </w:p>
          <w:p w14:paraId="6BADBD78"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дечјим правима,</w:t>
            </w:r>
          </w:p>
          <w:p w14:paraId="034A9D3B"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-прихвата и образлаже на</w:t>
            </w:r>
          </w:p>
          <w:p w14:paraId="2AF719E4" w14:textId="7A4CA5E1"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примерима из живота да</w:t>
            </w:r>
            <w:r>
              <w:rPr>
                <w:rFonts w:cs="Times New Roman"/>
                <w:szCs w:val="24"/>
                <w:lang w:val="sr-Cyrl-RS"/>
              </w:rPr>
              <w:t xml:space="preserve"> </w:t>
            </w:r>
            <w:r w:rsidRPr="00656E53">
              <w:rPr>
                <w:rFonts w:cs="Times New Roman"/>
                <w:szCs w:val="24"/>
                <w:lang w:val="en-US"/>
              </w:rPr>
              <w:t>свако дете има иста права без</w:t>
            </w:r>
            <w:r>
              <w:rPr>
                <w:rFonts w:cs="Times New Roman"/>
                <w:szCs w:val="24"/>
                <w:lang w:val="sr-Cyrl-RS"/>
              </w:rPr>
              <w:t xml:space="preserve"> </w:t>
            </w:r>
            <w:r w:rsidRPr="00656E53">
              <w:rPr>
                <w:rFonts w:cs="Times New Roman"/>
                <w:szCs w:val="24"/>
                <w:lang w:val="en-US"/>
              </w:rPr>
              <w:t>обзира на различитости,</w:t>
            </w:r>
          </w:p>
          <w:p w14:paraId="64A90DAD"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-препозна ситуације кршења</w:t>
            </w:r>
          </w:p>
          <w:p w14:paraId="447E9B7C"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својих и туђих права и</w:t>
            </w:r>
          </w:p>
          <w:p w14:paraId="481FC4A1"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показује спремност да тражи</w:t>
            </w:r>
          </w:p>
          <w:p w14:paraId="05C73380"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en-US"/>
              </w:rPr>
              <w:t>помоћ</w:t>
            </w:r>
          </w:p>
        </w:tc>
        <w:tc>
          <w:tcPr>
            <w:tcW w:w="2143" w:type="dxa"/>
          </w:tcPr>
          <w:p w14:paraId="460F7544" w14:textId="77777777" w:rsidR="002114F8" w:rsidRPr="00656E53" w:rsidRDefault="002114F8"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lastRenderedPageBreak/>
              <w:t xml:space="preserve">ЉУДСКА ПРАВА </w:t>
            </w:r>
          </w:p>
          <w:p w14:paraId="5A127B48" w14:textId="77777777" w:rsidR="002114F8" w:rsidRPr="00656E53" w:rsidRDefault="002114F8" w:rsidP="00CA5535">
            <w:pPr>
              <w:spacing w:after="0" w:line="240" w:lineRule="auto"/>
              <w:rPr>
                <w:rFonts w:cs="Times New Roman"/>
                <w:szCs w:val="24"/>
                <w:lang w:val="sr-Cyrl-RS"/>
              </w:rPr>
            </w:pPr>
          </w:p>
        </w:tc>
        <w:tc>
          <w:tcPr>
            <w:tcW w:w="1709" w:type="dxa"/>
          </w:tcPr>
          <w:p w14:paraId="1210613C"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група,</w:t>
            </w:r>
          </w:p>
          <w:p w14:paraId="196EF9BD"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школа</w:t>
            </w:r>
          </w:p>
          <w:p w14:paraId="516F9150"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као</w:t>
            </w:r>
          </w:p>
          <w:p w14:paraId="4026991B"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заједни</w:t>
            </w:r>
          </w:p>
          <w:p w14:paraId="23CC81FE"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ца,</w:t>
            </w:r>
          </w:p>
          <w:p w14:paraId="77A3B74D"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безбедн</w:t>
            </w:r>
          </w:p>
          <w:p w14:paraId="5EBBF07E"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ост у</w:t>
            </w:r>
          </w:p>
          <w:p w14:paraId="6B0604C9"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en-US"/>
              </w:rPr>
              <w:t>школи</w:t>
            </w:r>
          </w:p>
        </w:tc>
        <w:tc>
          <w:tcPr>
            <w:tcW w:w="3960" w:type="dxa"/>
          </w:tcPr>
          <w:p w14:paraId="60F28C40"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интерактивних облика рада као и</w:t>
            </w:r>
          </w:p>
          <w:p w14:paraId="53FB6F8E"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одабир и</w:t>
            </w:r>
          </w:p>
          <w:p w14:paraId="6FF38189"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Коришћење одговарајућих метода и</w:t>
            </w:r>
          </w:p>
          <w:p w14:paraId="6BBD54A3"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техника:</w:t>
            </w:r>
          </w:p>
          <w:p w14:paraId="5964D265"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радионице, симулације, играње</w:t>
            </w:r>
          </w:p>
          <w:p w14:paraId="0BE85D2A"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улога, студије</w:t>
            </w:r>
          </w:p>
          <w:p w14:paraId="6C4ABA05"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случаја, дискусије, мини</w:t>
            </w:r>
          </w:p>
          <w:p w14:paraId="09CF40A4"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истраживања, једноставне акције,</w:t>
            </w:r>
          </w:p>
          <w:p w14:paraId="6EEF7990"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-примена искуственог учење, тј.</w:t>
            </w:r>
          </w:p>
          <w:p w14:paraId="74178D09"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уобличавање и поимање личних,</w:t>
            </w:r>
          </w:p>
          <w:p w14:paraId="468A78B2"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аутентичних доживљаја и ставова</w:t>
            </w:r>
          </w:p>
          <w:p w14:paraId="49452A31"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ученика кроз размену у групи,</w:t>
            </w:r>
          </w:p>
          <w:p w14:paraId="7D70785B"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-постављање ученика у различите</w:t>
            </w:r>
          </w:p>
          <w:p w14:paraId="5EC6441A"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ситуације</w:t>
            </w:r>
          </w:p>
          <w:p w14:paraId="772F7BD3"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евалуације и</w:t>
            </w:r>
          </w:p>
          <w:p w14:paraId="73AE3A72" w14:textId="77777777" w:rsidR="002114F8" w:rsidRPr="00656E53" w:rsidRDefault="002114F8" w:rsidP="00CA5535">
            <w:pPr>
              <w:spacing w:after="0" w:line="240" w:lineRule="auto"/>
              <w:rPr>
                <w:rFonts w:cs="Times New Roman"/>
                <w:szCs w:val="24"/>
                <w:lang w:val="sr-Cyrl-RS"/>
              </w:rPr>
            </w:pPr>
            <w:r w:rsidRPr="00656E53">
              <w:rPr>
                <w:rFonts w:cs="Times New Roman"/>
                <w:szCs w:val="24"/>
                <w:lang w:val="en-US"/>
              </w:rPr>
              <w:t>самоевалуације</w:t>
            </w:r>
          </w:p>
        </w:tc>
      </w:tr>
      <w:tr w:rsidR="002114F8" w:rsidRPr="00656E53" w14:paraId="0E5A8888" w14:textId="77777777" w:rsidTr="009D34D0">
        <w:trPr>
          <w:trHeight w:val="445"/>
        </w:trPr>
        <w:tc>
          <w:tcPr>
            <w:tcW w:w="2178" w:type="dxa"/>
          </w:tcPr>
          <w:p w14:paraId="25523B38"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-се договара и одлучује у</w:t>
            </w:r>
          </w:p>
          <w:p w14:paraId="5EB6944E"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доношењу правила групе и да</w:t>
            </w:r>
          </w:p>
          <w:p w14:paraId="1D6460AF"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се понаша у складу са</w:t>
            </w:r>
          </w:p>
          <w:p w14:paraId="2EDDE614"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њима,</w:t>
            </w:r>
          </w:p>
          <w:p w14:paraId="11D05234"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-наводи примере међусобне</w:t>
            </w:r>
          </w:p>
          <w:p w14:paraId="73FC0893" w14:textId="2043C375"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повезаности права и</w:t>
            </w:r>
            <w:r>
              <w:rPr>
                <w:rFonts w:cs="Times New Roman"/>
                <w:szCs w:val="24"/>
                <w:lang w:val="sr-Cyrl-RS"/>
              </w:rPr>
              <w:t xml:space="preserve"> </w:t>
            </w:r>
            <w:r w:rsidRPr="00656E53">
              <w:rPr>
                <w:rFonts w:cs="Times New Roman"/>
                <w:szCs w:val="24"/>
                <w:lang w:val="en-US"/>
              </w:rPr>
              <w:t>одговорности,</w:t>
            </w:r>
          </w:p>
          <w:p w14:paraId="26E1EEB5"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-разликује ненасилну од</w:t>
            </w:r>
          </w:p>
          <w:p w14:paraId="233BA916" w14:textId="6F1F9E4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насилне комуникације међу</w:t>
            </w:r>
            <w:r>
              <w:rPr>
                <w:rFonts w:cs="Times New Roman"/>
                <w:szCs w:val="24"/>
                <w:lang w:val="sr-Cyrl-RS"/>
              </w:rPr>
              <w:t xml:space="preserve"> </w:t>
            </w:r>
            <w:r w:rsidRPr="00656E53">
              <w:rPr>
                <w:rFonts w:cs="Times New Roman"/>
                <w:szCs w:val="24"/>
                <w:lang w:val="en-US"/>
              </w:rPr>
              <w:t>члановима групе на</w:t>
            </w:r>
            <w:r>
              <w:rPr>
                <w:rFonts w:cs="Times New Roman"/>
                <w:szCs w:val="24"/>
                <w:lang w:val="sr-Cyrl-RS"/>
              </w:rPr>
              <w:t xml:space="preserve"> </w:t>
            </w:r>
            <w:r w:rsidRPr="00656E53">
              <w:rPr>
                <w:rFonts w:cs="Times New Roman"/>
                <w:szCs w:val="24"/>
                <w:lang w:val="en-US"/>
              </w:rPr>
              <w:t>примерима из</w:t>
            </w:r>
          </w:p>
          <w:p w14:paraId="42D28104"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свакодневног живота, из</w:t>
            </w:r>
          </w:p>
          <w:p w14:paraId="20AC4FFF"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књижевних дела које чита и</w:t>
            </w:r>
          </w:p>
          <w:p w14:paraId="0D859F70"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филмова које гледа,</w:t>
            </w:r>
          </w:p>
          <w:p w14:paraId="5A424F32"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-саслуша излагање</w:t>
            </w:r>
          </w:p>
          <w:p w14:paraId="3CE52441"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саговорника без упадица и са</w:t>
            </w:r>
          </w:p>
          <w:p w14:paraId="3DACAB74"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уважавањем,</w:t>
            </w:r>
          </w:p>
          <w:p w14:paraId="243A52D1"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lastRenderedPageBreak/>
              <w:t>-даје и прихвата</w:t>
            </w:r>
          </w:p>
          <w:p w14:paraId="6C87CEF3"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предлоге водећи рачуна о</w:t>
            </w:r>
          </w:p>
          <w:p w14:paraId="311B34DE"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интересу свих страна у</w:t>
            </w:r>
          </w:p>
          <w:p w14:paraId="7BC7F466"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сукобу</w:t>
            </w:r>
          </w:p>
        </w:tc>
        <w:tc>
          <w:tcPr>
            <w:tcW w:w="2143" w:type="dxa"/>
          </w:tcPr>
          <w:p w14:paraId="40F7DF65" w14:textId="77777777" w:rsidR="002114F8" w:rsidRPr="00656E53" w:rsidRDefault="002114F8"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lastRenderedPageBreak/>
              <w:t>ДЕМОКРАТСКО ДРУШТВО</w:t>
            </w:r>
          </w:p>
          <w:p w14:paraId="004206BA" w14:textId="77777777" w:rsidR="002114F8" w:rsidRPr="00656E53" w:rsidRDefault="002114F8" w:rsidP="00CA5535">
            <w:pPr>
              <w:autoSpaceDE w:val="0"/>
              <w:autoSpaceDN w:val="0"/>
              <w:adjustRightInd w:val="0"/>
              <w:spacing w:after="0" w:line="240" w:lineRule="auto"/>
              <w:rPr>
                <w:rFonts w:cs="Times New Roman"/>
                <w:b/>
                <w:bCs/>
                <w:szCs w:val="24"/>
                <w:lang w:val="sr-Cyrl-RS"/>
              </w:rPr>
            </w:pPr>
          </w:p>
        </w:tc>
        <w:tc>
          <w:tcPr>
            <w:tcW w:w="1709" w:type="dxa"/>
          </w:tcPr>
          <w:p w14:paraId="0008C9AB" w14:textId="77777777" w:rsidR="002114F8" w:rsidRPr="00656E53" w:rsidRDefault="002114F8" w:rsidP="00CA5535">
            <w:pPr>
              <w:autoSpaceDE w:val="0"/>
              <w:autoSpaceDN w:val="0"/>
              <w:adjustRightInd w:val="0"/>
              <w:spacing w:after="0" w:line="240" w:lineRule="auto"/>
              <w:rPr>
                <w:rFonts w:cs="Times New Roman"/>
                <w:szCs w:val="24"/>
                <w:lang w:val="en-US"/>
              </w:rPr>
            </w:pPr>
          </w:p>
        </w:tc>
        <w:tc>
          <w:tcPr>
            <w:tcW w:w="3960" w:type="dxa"/>
          </w:tcPr>
          <w:p w14:paraId="6C2D4C28"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-примену различитих</w:t>
            </w:r>
          </w:p>
          <w:p w14:paraId="20CF9B19"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интерактивних облика рада као и</w:t>
            </w:r>
          </w:p>
          <w:p w14:paraId="577DD5F0"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одабир и коришћење одговарајућих</w:t>
            </w:r>
          </w:p>
          <w:p w14:paraId="11853973"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метода и</w:t>
            </w:r>
          </w:p>
          <w:p w14:paraId="3EF99B69"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техника:</w:t>
            </w:r>
          </w:p>
          <w:p w14:paraId="08CBF28D"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радионице, симулације, играње</w:t>
            </w:r>
          </w:p>
          <w:p w14:paraId="1324B1D0"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улога, студије</w:t>
            </w:r>
          </w:p>
          <w:p w14:paraId="01C640F3"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случаја, дискусије, мини</w:t>
            </w:r>
          </w:p>
          <w:p w14:paraId="2DB64939"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истраживања, једноставне акције</w:t>
            </w:r>
          </w:p>
          <w:p w14:paraId="4523EA39"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-примена искуственог</w:t>
            </w:r>
          </w:p>
          <w:p w14:paraId="0DDD6760"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учење, тј. уобличавање и поимање</w:t>
            </w:r>
          </w:p>
          <w:p w14:paraId="01D3791D"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личних,</w:t>
            </w:r>
          </w:p>
          <w:p w14:paraId="28D9F998"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аутентичних доживљаја и ставова</w:t>
            </w:r>
          </w:p>
          <w:p w14:paraId="4D490E91"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ученика кроз размену у групи,</w:t>
            </w:r>
          </w:p>
          <w:p w14:paraId="06C0B30F"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-постављање ученика у различите</w:t>
            </w:r>
          </w:p>
          <w:p w14:paraId="29A20CE2"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ситуације</w:t>
            </w:r>
          </w:p>
          <w:p w14:paraId="48D50A0D"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евалуације и</w:t>
            </w:r>
          </w:p>
          <w:p w14:paraId="2FEF674C"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самоевалуације</w:t>
            </w:r>
          </w:p>
        </w:tc>
      </w:tr>
      <w:tr w:rsidR="002114F8" w:rsidRPr="00656E53" w14:paraId="64E4613C" w14:textId="77777777" w:rsidTr="009D34D0">
        <w:trPr>
          <w:trHeight w:val="805"/>
        </w:trPr>
        <w:tc>
          <w:tcPr>
            <w:tcW w:w="2178" w:type="dxa"/>
          </w:tcPr>
          <w:p w14:paraId="42348C8B"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-представи шта садржи и чему</w:t>
            </w:r>
          </w:p>
          <w:p w14:paraId="750080BE"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служи Правилник о</w:t>
            </w:r>
          </w:p>
          <w:p w14:paraId="2F57E778"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безбедности ученика</w:t>
            </w:r>
          </w:p>
          <w:p w14:paraId="5A57B68A"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његове школе,</w:t>
            </w:r>
          </w:p>
          <w:p w14:paraId="7202C510"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 се понаша у складу са</w:t>
            </w:r>
          </w:p>
          <w:p w14:paraId="6F4EFD75"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Правилником о</w:t>
            </w:r>
          </w:p>
          <w:p w14:paraId="445E5B14"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безбедности ученика,</w:t>
            </w:r>
          </w:p>
          <w:p w14:paraId="72D8E58E"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-наводи примере</w:t>
            </w:r>
          </w:p>
          <w:p w14:paraId="05EB69E2"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одговорности одраслих и</w:t>
            </w:r>
          </w:p>
          <w:p w14:paraId="3349A8CB"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ученика за безбедност у</w:t>
            </w:r>
          </w:p>
          <w:p w14:paraId="2BDD353C"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школи,</w:t>
            </w:r>
          </w:p>
          <w:p w14:paraId="60500F31"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-препознаје предности, ризике</w:t>
            </w:r>
          </w:p>
          <w:p w14:paraId="7A63C72E"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 опасности по себе и друге и</w:t>
            </w:r>
          </w:p>
          <w:p w14:paraId="60DD1DA1"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одговорно</w:t>
            </w:r>
          </w:p>
          <w:p w14:paraId="1DC69550"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поступа при</w:t>
            </w:r>
          </w:p>
          <w:p w14:paraId="665AE026"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-коришћењу мобилног</w:t>
            </w:r>
          </w:p>
          <w:p w14:paraId="4755F396"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телефона и интернета</w:t>
            </w:r>
          </w:p>
        </w:tc>
        <w:tc>
          <w:tcPr>
            <w:tcW w:w="2143" w:type="dxa"/>
          </w:tcPr>
          <w:p w14:paraId="476E9CE8" w14:textId="77777777" w:rsidR="002114F8" w:rsidRPr="00656E53" w:rsidRDefault="002114F8"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t>ПРОЦЕСИ У</w:t>
            </w:r>
          </w:p>
          <w:p w14:paraId="79863AD5" w14:textId="77777777" w:rsidR="002114F8" w:rsidRPr="00656E53" w:rsidRDefault="002114F8"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t>САВРЕМЕНОМ СВЕТУ (5)</w:t>
            </w:r>
          </w:p>
          <w:p w14:paraId="2D8BF351" w14:textId="77777777" w:rsidR="002114F8" w:rsidRPr="00656E53" w:rsidRDefault="002114F8"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t>Школа као безбедно место (</w:t>
            </w:r>
          </w:p>
          <w:p w14:paraId="6D0240AA" w14:textId="77777777" w:rsidR="002114F8" w:rsidRPr="00656E53" w:rsidRDefault="002114F8"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t>безбедност у школи )</w:t>
            </w:r>
          </w:p>
          <w:p w14:paraId="0A77BC96" w14:textId="77777777" w:rsidR="002114F8" w:rsidRPr="00656E53" w:rsidRDefault="002114F8"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t>Безбедност ученика у школи</w:t>
            </w:r>
          </w:p>
          <w:p w14:paraId="2E8A7FAA"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-Ученици имају право на</w:t>
            </w:r>
          </w:p>
          <w:p w14:paraId="125066F1"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заштиту и</w:t>
            </w:r>
          </w:p>
          <w:p w14:paraId="3189D849"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безбедност,</w:t>
            </w:r>
          </w:p>
          <w:p w14:paraId="103B2CDB"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-Правилник школе о</w:t>
            </w:r>
          </w:p>
          <w:p w14:paraId="49349A36"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безбедности ученика,</w:t>
            </w:r>
          </w:p>
          <w:p w14:paraId="020CDC7E"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-Безбедност ученика у школи и</w:t>
            </w:r>
          </w:p>
          <w:p w14:paraId="42737D34"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школском дворишту, на путу</w:t>
            </w:r>
          </w:p>
          <w:p w14:paraId="63970CE8"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између куће и школе, ван школе</w:t>
            </w:r>
          </w:p>
          <w:p w14:paraId="34D70908"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 на излету и на настави у</w:t>
            </w:r>
          </w:p>
          <w:p w14:paraId="38824F33"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природи,</w:t>
            </w:r>
          </w:p>
          <w:p w14:paraId="7A252274"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-Безбедност ученика је</w:t>
            </w:r>
          </w:p>
          <w:p w14:paraId="7DA7AE8D"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одговорност свих – запослених</w:t>
            </w:r>
          </w:p>
          <w:p w14:paraId="24E06583"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 школи, ученика, родитеља,</w:t>
            </w:r>
          </w:p>
          <w:p w14:paraId="4FA32A08"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институција ван школе,</w:t>
            </w:r>
          </w:p>
          <w:p w14:paraId="41904DC5"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-Безбедно и небезбедно</w:t>
            </w:r>
          </w:p>
          <w:p w14:paraId="580468BD"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понашање на интернету,</w:t>
            </w:r>
          </w:p>
          <w:p w14:paraId="3C330343"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-Одговорна употреба мобилног</w:t>
            </w:r>
          </w:p>
          <w:p w14:paraId="0C10EAB3" w14:textId="77777777" w:rsidR="002114F8" w:rsidRPr="00656E53" w:rsidRDefault="002114F8" w:rsidP="00CA5535">
            <w:pPr>
              <w:autoSpaceDE w:val="0"/>
              <w:autoSpaceDN w:val="0"/>
              <w:adjustRightInd w:val="0"/>
              <w:spacing w:after="0" w:line="240" w:lineRule="auto"/>
              <w:rPr>
                <w:rFonts w:cs="Times New Roman"/>
                <w:b/>
                <w:bCs/>
                <w:szCs w:val="24"/>
                <w:lang w:val="en-US"/>
              </w:rPr>
            </w:pPr>
            <w:r w:rsidRPr="00656E53">
              <w:rPr>
                <w:rFonts w:cs="Times New Roman"/>
                <w:szCs w:val="24"/>
                <w:lang w:val="en-US"/>
              </w:rPr>
              <w:t>телефона</w:t>
            </w:r>
          </w:p>
        </w:tc>
        <w:tc>
          <w:tcPr>
            <w:tcW w:w="1709" w:type="dxa"/>
          </w:tcPr>
          <w:p w14:paraId="000881D7" w14:textId="77777777" w:rsidR="002114F8" w:rsidRPr="00656E53" w:rsidRDefault="002114F8" w:rsidP="00CA5535">
            <w:pPr>
              <w:autoSpaceDE w:val="0"/>
              <w:autoSpaceDN w:val="0"/>
              <w:adjustRightInd w:val="0"/>
              <w:spacing w:after="0" w:line="240" w:lineRule="auto"/>
              <w:rPr>
                <w:rFonts w:cs="Times New Roman"/>
                <w:szCs w:val="24"/>
                <w:lang w:val="en-US"/>
              </w:rPr>
            </w:pPr>
          </w:p>
        </w:tc>
        <w:tc>
          <w:tcPr>
            <w:tcW w:w="3960" w:type="dxa"/>
          </w:tcPr>
          <w:p w14:paraId="6169BA0B"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-примену различитих</w:t>
            </w:r>
          </w:p>
          <w:p w14:paraId="301326E5"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интерактивних облика рада као и</w:t>
            </w:r>
          </w:p>
          <w:p w14:paraId="69C7D9B5"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одабир и</w:t>
            </w:r>
          </w:p>
          <w:p w14:paraId="32F7EFA3"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коришћење одговарајућих метода и</w:t>
            </w:r>
          </w:p>
          <w:p w14:paraId="6CB115DB"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техника:</w:t>
            </w:r>
          </w:p>
          <w:p w14:paraId="60A06400"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радионице, симулације, играње</w:t>
            </w:r>
          </w:p>
          <w:p w14:paraId="04292E25"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улога, студије случаја, дискусије,</w:t>
            </w:r>
          </w:p>
          <w:p w14:paraId="3ADBE243"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мини истраживања, једноставне</w:t>
            </w:r>
          </w:p>
          <w:p w14:paraId="2083ED3F"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акције,</w:t>
            </w:r>
          </w:p>
          <w:p w14:paraId="0031599D"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-примена искуственог учење, тј.</w:t>
            </w:r>
          </w:p>
          <w:p w14:paraId="004799B5"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уобличавање и поимање личних,</w:t>
            </w:r>
          </w:p>
          <w:p w14:paraId="55E054AC"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аутентичних доживљаја и ставова</w:t>
            </w:r>
          </w:p>
          <w:p w14:paraId="1A1D413C"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ученика кроз размену у групи,</w:t>
            </w:r>
          </w:p>
          <w:p w14:paraId="6F5C6B31"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-постављање ученика у различите</w:t>
            </w:r>
          </w:p>
          <w:p w14:paraId="4789332E"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ситуације евалуације и</w:t>
            </w:r>
          </w:p>
          <w:p w14:paraId="757D59A1"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самоевалуације</w:t>
            </w:r>
          </w:p>
        </w:tc>
      </w:tr>
      <w:tr w:rsidR="002114F8" w:rsidRPr="00656E53" w14:paraId="3999FF68" w14:textId="77777777" w:rsidTr="009D34D0">
        <w:trPr>
          <w:trHeight w:val="805"/>
        </w:trPr>
        <w:tc>
          <w:tcPr>
            <w:tcW w:w="2178" w:type="dxa"/>
          </w:tcPr>
          <w:p w14:paraId="28731C6E"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lastRenderedPageBreak/>
              <w:t>-представи шта садржи и чему</w:t>
            </w:r>
          </w:p>
          <w:p w14:paraId="6FA41C7B" w14:textId="6EC7A98E"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служи Правилник о</w:t>
            </w:r>
            <w:r>
              <w:rPr>
                <w:rFonts w:cs="Times New Roman"/>
                <w:szCs w:val="24"/>
                <w:lang w:val="sr-Cyrl-RS"/>
              </w:rPr>
              <w:t xml:space="preserve"> </w:t>
            </w:r>
            <w:r w:rsidRPr="00656E53">
              <w:rPr>
                <w:rFonts w:cs="Times New Roman"/>
                <w:szCs w:val="24"/>
                <w:lang w:val="en-US"/>
              </w:rPr>
              <w:t>безбедности ученика</w:t>
            </w:r>
          </w:p>
          <w:p w14:paraId="05E58FE0"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његове школе,</w:t>
            </w:r>
          </w:p>
          <w:p w14:paraId="52CD3B26"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-се понаша у складу са</w:t>
            </w:r>
          </w:p>
          <w:p w14:paraId="2662F22E"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Правилником о</w:t>
            </w:r>
          </w:p>
          <w:p w14:paraId="3CF18C3A"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безбедности ученика,</w:t>
            </w:r>
          </w:p>
          <w:p w14:paraId="199D6BC8"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-наводи примере</w:t>
            </w:r>
          </w:p>
          <w:p w14:paraId="7C1C41B4" w14:textId="05F6BB9D"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одговорности одраслих и</w:t>
            </w:r>
            <w:r>
              <w:rPr>
                <w:rFonts w:cs="Times New Roman"/>
                <w:szCs w:val="24"/>
                <w:lang w:val="sr-Cyrl-RS"/>
              </w:rPr>
              <w:t xml:space="preserve"> </w:t>
            </w:r>
            <w:r w:rsidRPr="00656E53">
              <w:rPr>
                <w:rFonts w:cs="Times New Roman"/>
                <w:szCs w:val="24"/>
                <w:lang w:val="en-US"/>
              </w:rPr>
              <w:t>ученика за безбедност у</w:t>
            </w:r>
          </w:p>
          <w:p w14:paraId="336F00ED" w14:textId="77777777" w:rsidR="002114F8"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школи,</w:t>
            </w:r>
          </w:p>
          <w:p w14:paraId="36B3C0FB" w14:textId="359BC205"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-препознаје предности, ризике</w:t>
            </w:r>
          </w:p>
          <w:p w14:paraId="040C1A42" w14:textId="7B229B1C" w:rsidR="002114F8" w:rsidRPr="00656E53" w:rsidRDefault="002114F8" w:rsidP="002114F8">
            <w:pPr>
              <w:autoSpaceDE w:val="0"/>
              <w:autoSpaceDN w:val="0"/>
              <w:adjustRightInd w:val="0"/>
              <w:spacing w:after="0" w:line="240" w:lineRule="auto"/>
              <w:rPr>
                <w:rFonts w:cs="Times New Roman"/>
                <w:szCs w:val="24"/>
                <w:lang w:val="en-US"/>
              </w:rPr>
            </w:pPr>
            <w:r w:rsidRPr="00656E53">
              <w:rPr>
                <w:rFonts w:cs="Times New Roman"/>
                <w:szCs w:val="24"/>
                <w:lang w:val="en-US"/>
              </w:rPr>
              <w:t xml:space="preserve">и опасности по себе и друге </w:t>
            </w:r>
          </w:p>
        </w:tc>
        <w:tc>
          <w:tcPr>
            <w:tcW w:w="2143" w:type="dxa"/>
          </w:tcPr>
          <w:p w14:paraId="5F5804F4" w14:textId="77777777" w:rsidR="002114F8" w:rsidRPr="00656E53" w:rsidRDefault="002114F8"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t>ГРАЂАНСКИ АКТИВИЗАМ</w:t>
            </w:r>
          </w:p>
          <w:p w14:paraId="4EC30092" w14:textId="77777777" w:rsidR="002114F8" w:rsidRPr="00656E53" w:rsidRDefault="002114F8" w:rsidP="00CA5535">
            <w:pPr>
              <w:autoSpaceDE w:val="0"/>
              <w:autoSpaceDN w:val="0"/>
              <w:adjustRightInd w:val="0"/>
              <w:spacing w:after="0" w:line="240" w:lineRule="auto"/>
              <w:rPr>
                <w:rFonts w:cs="Times New Roman"/>
                <w:b/>
                <w:bCs/>
                <w:szCs w:val="24"/>
                <w:lang w:val="en-US"/>
              </w:rPr>
            </w:pPr>
          </w:p>
        </w:tc>
        <w:tc>
          <w:tcPr>
            <w:tcW w:w="1709" w:type="dxa"/>
          </w:tcPr>
          <w:p w14:paraId="29F9CB84" w14:textId="77777777" w:rsidR="002114F8" w:rsidRPr="00656E53" w:rsidRDefault="002114F8" w:rsidP="00CA5535">
            <w:pPr>
              <w:autoSpaceDE w:val="0"/>
              <w:autoSpaceDN w:val="0"/>
              <w:adjustRightInd w:val="0"/>
              <w:spacing w:after="0" w:line="240" w:lineRule="auto"/>
              <w:rPr>
                <w:rFonts w:cs="Times New Roman"/>
                <w:szCs w:val="24"/>
                <w:lang w:val="en-US"/>
              </w:rPr>
            </w:pPr>
          </w:p>
        </w:tc>
        <w:tc>
          <w:tcPr>
            <w:tcW w:w="3960" w:type="dxa"/>
          </w:tcPr>
          <w:p w14:paraId="6F013EB2"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-примена различитих</w:t>
            </w:r>
          </w:p>
          <w:p w14:paraId="1DCF3843"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интерактивних облика рада као и</w:t>
            </w:r>
          </w:p>
          <w:p w14:paraId="31AE3716"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одабир и коришћење одговарајућих</w:t>
            </w:r>
          </w:p>
          <w:p w14:paraId="03840B2E"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метода и</w:t>
            </w:r>
          </w:p>
          <w:p w14:paraId="7BADA26C"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техника:</w:t>
            </w:r>
          </w:p>
          <w:p w14:paraId="4F3D0AB6"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радионице, симулације, играње</w:t>
            </w:r>
          </w:p>
          <w:p w14:paraId="73D0BD28"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улога, студије</w:t>
            </w:r>
          </w:p>
          <w:p w14:paraId="29F5ADF4"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случаја, дискусије, мини</w:t>
            </w:r>
          </w:p>
          <w:p w14:paraId="511F3E62"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истраживања, једноставне акције,</w:t>
            </w:r>
          </w:p>
          <w:p w14:paraId="36A92027"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-примена искуственог</w:t>
            </w:r>
          </w:p>
          <w:p w14:paraId="114336E3"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учење, тј. уобличавање и поимање</w:t>
            </w:r>
          </w:p>
          <w:p w14:paraId="5A9D5737"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личних,</w:t>
            </w:r>
          </w:p>
          <w:p w14:paraId="6127AE06"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аутентичних доживљаја и ставова</w:t>
            </w:r>
          </w:p>
          <w:p w14:paraId="4A4BFC3D"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ученика кроз размену у групи,</w:t>
            </w:r>
          </w:p>
          <w:p w14:paraId="601884C1"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-постављање ученика у различите</w:t>
            </w:r>
          </w:p>
          <w:p w14:paraId="27A9BCBA"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ситуације</w:t>
            </w:r>
          </w:p>
          <w:p w14:paraId="35B9F287" w14:textId="77777777" w:rsidR="002114F8" w:rsidRPr="00656E53" w:rsidRDefault="002114F8" w:rsidP="00CA5535">
            <w:pPr>
              <w:autoSpaceDE w:val="0"/>
              <w:autoSpaceDN w:val="0"/>
              <w:adjustRightInd w:val="0"/>
              <w:spacing w:after="0" w:line="240" w:lineRule="auto"/>
              <w:rPr>
                <w:rFonts w:cs="Times New Roman"/>
                <w:szCs w:val="24"/>
                <w:lang w:val="en-US"/>
              </w:rPr>
            </w:pPr>
            <w:r w:rsidRPr="00656E53">
              <w:rPr>
                <w:rFonts w:cs="Times New Roman"/>
                <w:szCs w:val="24"/>
                <w:lang w:val="en-US"/>
              </w:rPr>
              <w:t>евалуације и самоевалуације</w:t>
            </w:r>
          </w:p>
        </w:tc>
      </w:tr>
    </w:tbl>
    <w:p w14:paraId="63E814DE" w14:textId="77777777" w:rsidR="002114F8" w:rsidRPr="00656E53" w:rsidRDefault="002114F8" w:rsidP="002114F8">
      <w:pPr>
        <w:spacing w:after="0" w:line="240" w:lineRule="auto"/>
        <w:rPr>
          <w:rFonts w:cs="Times New Roman"/>
          <w:szCs w:val="24"/>
        </w:rPr>
      </w:pPr>
    </w:p>
    <w:p w14:paraId="4755AAF2" w14:textId="79A58B30" w:rsidR="002114F8" w:rsidRDefault="002114F8" w:rsidP="001C0C6B">
      <w:pPr>
        <w:spacing w:after="0" w:line="240" w:lineRule="auto"/>
        <w:rPr>
          <w:rFonts w:cs="Times New Roman"/>
          <w:szCs w:val="24"/>
          <w:lang w:val="sr-Cyrl-RS"/>
        </w:rPr>
      </w:pPr>
    </w:p>
    <w:p w14:paraId="03400A1F" w14:textId="77777777" w:rsidR="00380731" w:rsidRPr="00656E53" w:rsidRDefault="00380731" w:rsidP="00380731">
      <w:pPr>
        <w:pStyle w:val="Heading2"/>
        <w:rPr>
          <w:lang w:val="sr-Cyrl-RS"/>
        </w:rPr>
      </w:pPr>
      <w:bookmarkStart w:id="44" w:name="_Toc145373002"/>
      <w:r w:rsidRPr="00656E53">
        <w:rPr>
          <w:lang w:val="sr-Cyrl-RS"/>
        </w:rPr>
        <w:t>Допунска настава</w:t>
      </w:r>
      <w:bookmarkEnd w:id="44"/>
    </w:p>
    <w:p w14:paraId="4AD0F81D" w14:textId="77777777" w:rsidR="00380731" w:rsidRPr="00656E53" w:rsidRDefault="00380731" w:rsidP="00380731">
      <w:pPr>
        <w:spacing w:after="0" w:line="240" w:lineRule="auto"/>
        <w:rPr>
          <w:rFonts w:cs="Times New Roman"/>
          <w:szCs w:val="24"/>
          <w:lang w:val="sr-Cyrl-RS"/>
        </w:rPr>
      </w:pPr>
      <w:r w:rsidRPr="00656E53">
        <w:rPr>
          <w:rFonts w:cs="Times New Roman"/>
          <w:szCs w:val="24"/>
          <w:lang w:val="sr-Cyrl-RS"/>
        </w:rPr>
        <w:t>Разред: други</w:t>
      </w:r>
    </w:p>
    <w:p w14:paraId="4DCB5ADC" w14:textId="77777777" w:rsidR="00380731" w:rsidRPr="00656E53" w:rsidRDefault="00380731" w:rsidP="00380731">
      <w:pPr>
        <w:spacing w:after="0" w:line="240" w:lineRule="auto"/>
        <w:rPr>
          <w:rFonts w:cs="Times New Roman"/>
          <w:szCs w:val="24"/>
          <w:lang w:val="sr-Cyrl-RS"/>
        </w:rPr>
      </w:pPr>
      <w:r w:rsidRPr="00656E53">
        <w:rPr>
          <w:rFonts w:cs="Times New Roman"/>
          <w:szCs w:val="24"/>
          <w:lang w:val="sr-Cyrl-RS"/>
        </w:rPr>
        <w:t>Годишњи фонд: 36</w:t>
      </w:r>
    </w:p>
    <w:p w14:paraId="0D69911A" w14:textId="77777777" w:rsidR="00380731" w:rsidRPr="00656E53" w:rsidRDefault="00380731" w:rsidP="00380731">
      <w:pPr>
        <w:spacing w:after="0" w:line="240" w:lineRule="auto"/>
        <w:rPr>
          <w:rFonts w:cs="Times New Roman"/>
          <w:szCs w:val="24"/>
          <w:lang w:val="sr-Cyrl-RS"/>
        </w:rPr>
      </w:pPr>
      <w:r w:rsidRPr="00656E53">
        <w:rPr>
          <w:rFonts w:cs="Times New Roman"/>
          <w:szCs w:val="24"/>
          <w:lang w:val="sr-Cyrl-RS"/>
        </w:rPr>
        <w:t>Недељни фонд: 1</w:t>
      </w:r>
    </w:p>
    <w:p w14:paraId="25F04A7E" w14:textId="77777777" w:rsidR="00380731" w:rsidRPr="00656E53" w:rsidRDefault="00380731" w:rsidP="00380731">
      <w:pPr>
        <w:spacing w:after="0" w:line="240" w:lineRule="auto"/>
        <w:rPr>
          <w:rFonts w:cs="Times New Roman"/>
          <w:szCs w:val="24"/>
          <w:lang w:val="sr-Cyrl-RS"/>
        </w:rPr>
      </w:pPr>
      <w:r w:rsidRPr="00656E53">
        <w:rPr>
          <w:rFonts w:cs="Times New Roman"/>
          <w:szCs w:val="24"/>
          <w:lang w:val="sr-Cyrl-RS"/>
        </w:rPr>
        <w:t xml:space="preserve">Циљ учења: </w:t>
      </w:r>
      <w:r w:rsidRPr="00656E53">
        <w:rPr>
          <w:rFonts w:cs="Times New Roman"/>
          <w:szCs w:val="24"/>
        </w:rPr>
        <w:t>је пружање додатне подршке ученицима који спорије усвајају знања или су били одсутни са часова и за оне који желе да утврде своје знање,са циљем разумевања, препознавања, отклањања нејасноћа и бржег и квалитетнијег усвајања знања,умења и вештина из наставног градива.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735"/>
        <w:gridCol w:w="2084"/>
        <w:gridCol w:w="3550"/>
      </w:tblGrid>
      <w:tr w:rsidR="00380731" w:rsidRPr="00656E53" w14:paraId="2D72A9E1" w14:textId="77777777" w:rsidTr="009D34D0">
        <w:tc>
          <w:tcPr>
            <w:tcW w:w="4068" w:type="dxa"/>
            <w:gridSpan w:val="2"/>
          </w:tcPr>
          <w:p w14:paraId="0E669885" w14:textId="77777777" w:rsidR="00380731" w:rsidRPr="00656E53" w:rsidRDefault="00380731" w:rsidP="00CA5535">
            <w:pPr>
              <w:spacing w:after="0" w:line="240" w:lineRule="auto"/>
              <w:rPr>
                <w:rFonts w:cs="Times New Roman"/>
                <w:szCs w:val="24"/>
              </w:rPr>
            </w:pPr>
            <w:r w:rsidRPr="00656E53">
              <w:rPr>
                <w:rFonts w:cs="Times New Roman"/>
                <w:szCs w:val="24"/>
                <w:lang w:val="sr-Cyrl-RS"/>
              </w:rPr>
              <w:t>Допунска настава</w:t>
            </w:r>
          </w:p>
        </w:tc>
        <w:tc>
          <w:tcPr>
            <w:tcW w:w="2430" w:type="dxa"/>
          </w:tcPr>
          <w:p w14:paraId="10F5EA81" w14:textId="77777777" w:rsidR="00380731" w:rsidRPr="00656E53" w:rsidRDefault="00380731" w:rsidP="00CA5535">
            <w:pPr>
              <w:spacing w:after="0" w:line="240" w:lineRule="auto"/>
              <w:rPr>
                <w:rFonts w:cs="Times New Roman"/>
                <w:szCs w:val="24"/>
                <w:lang w:val="sr-Cyrl-RS"/>
              </w:rPr>
            </w:pPr>
            <w:r w:rsidRPr="00656E53">
              <w:rPr>
                <w:rFonts w:cs="Times New Roman"/>
                <w:szCs w:val="24"/>
                <w:lang w:val="sr-Cyrl-RS"/>
              </w:rPr>
              <w:t>Годишњи фонд</w:t>
            </w:r>
          </w:p>
        </w:tc>
        <w:tc>
          <w:tcPr>
            <w:tcW w:w="4500" w:type="dxa"/>
          </w:tcPr>
          <w:p w14:paraId="45321594" w14:textId="77777777" w:rsidR="00380731" w:rsidRPr="00656E53" w:rsidRDefault="00380731" w:rsidP="00CA5535">
            <w:pPr>
              <w:spacing w:after="0" w:line="240" w:lineRule="auto"/>
              <w:rPr>
                <w:rFonts w:cs="Times New Roman"/>
                <w:szCs w:val="24"/>
                <w:lang w:val="sr-Cyrl-RS"/>
              </w:rPr>
            </w:pPr>
            <w:r w:rsidRPr="00656E53">
              <w:rPr>
                <w:rFonts w:cs="Times New Roman"/>
                <w:szCs w:val="24"/>
                <w:lang w:val="sr-Cyrl-RS"/>
              </w:rPr>
              <w:t>Недељни фонд</w:t>
            </w:r>
          </w:p>
        </w:tc>
      </w:tr>
      <w:tr w:rsidR="00380731" w:rsidRPr="00656E53" w14:paraId="677851E8" w14:textId="77777777" w:rsidTr="009D34D0">
        <w:tc>
          <w:tcPr>
            <w:tcW w:w="828" w:type="dxa"/>
          </w:tcPr>
          <w:p w14:paraId="22EBF1C9" w14:textId="77777777" w:rsidR="00380731" w:rsidRPr="00656E53" w:rsidRDefault="00380731" w:rsidP="00CA5535">
            <w:pPr>
              <w:spacing w:after="0" w:line="240" w:lineRule="auto"/>
              <w:rPr>
                <w:rFonts w:cs="Times New Roman"/>
                <w:szCs w:val="24"/>
                <w:lang w:val="sr-Cyrl-RS"/>
              </w:rPr>
            </w:pPr>
            <w:r w:rsidRPr="00656E53">
              <w:rPr>
                <w:rFonts w:cs="Times New Roman"/>
                <w:szCs w:val="24"/>
                <w:lang w:val="sr-Cyrl-RS"/>
              </w:rPr>
              <w:t>1.</w:t>
            </w:r>
          </w:p>
        </w:tc>
        <w:tc>
          <w:tcPr>
            <w:tcW w:w="3240" w:type="dxa"/>
          </w:tcPr>
          <w:p w14:paraId="50A765B7" w14:textId="77777777" w:rsidR="00380731" w:rsidRPr="00656E53" w:rsidRDefault="00380731" w:rsidP="00CA5535">
            <w:pPr>
              <w:spacing w:after="0" w:line="240" w:lineRule="auto"/>
              <w:rPr>
                <w:rFonts w:cs="Times New Roman"/>
                <w:szCs w:val="24"/>
                <w:lang w:val="sr-Cyrl-RS"/>
              </w:rPr>
            </w:pPr>
            <w:r w:rsidRPr="00656E53">
              <w:rPr>
                <w:rFonts w:cs="Times New Roman"/>
                <w:szCs w:val="24"/>
                <w:lang w:val="sr-Cyrl-RS"/>
              </w:rPr>
              <w:t>Српски језик</w:t>
            </w:r>
          </w:p>
        </w:tc>
        <w:tc>
          <w:tcPr>
            <w:tcW w:w="2430" w:type="dxa"/>
          </w:tcPr>
          <w:p w14:paraId="40F5F213" w14:textId="77777777" w:rsidR="00380731" w:rsidRPr="00656E53" w:rsidRDefault="00380731" w:rsidP="00CA5535">
            <w:pPr>
              <w:spacing w:after="0" w:line="240" w:lineRule="auto"/>
              <w:jc w:val="center"/>
              <w:rPr>
                <w:rFonts w:cs="Times New Roman"/>
                <w:szCs w:val="24"/>
                <w:lang w:val="sr-Cyrl-RS"/>
              </w:rPr>
            </w:pPr>
            <w:r w:rsidRPr="00656E53">
              <w:rPr>
                <w:rFonts w:cs="Times New Roman"/>
                <w:szCs w:val="24"/>
                <w:lang w:val="sr-Cyrl-RS"/>
              </w:rPr>
              <w:t>18</w:t>
            </w:r>
          </w:p>
        </w:tc>
        <w:tc>
          <w:tcPr>
            <w:tcW w:w="4500" w:type="dxa"/>
          </w:tcPr>
          <w:p w14:paraId="36549F84" w14:textId="77777777" w:rsidR="00380731" w:rsidRPr="00656E53" w:rsidRDefault="00380731" w:rsidP="00CA5535">
            <w:pPr>
              <w:spacing w:after="0" w:line="240" w:lineRule="auto"/>
              <w:rPr>
                <w:rFonts w:cs="Times New Roman"/>
                <w:szCs w:val="24"/>
                <w:lang w:val="sr-Cyrl-RS"/>
              </w:rPr>
            </w:pPr>
            <w:r w:rsidRPr="00656E53">
              <w:rPr>
                <w:rFonts w:cs="Times New Roman"/>
                <w:szCs w:val="24"/>
                <w:lang w:val="sr-Cyrl-RS"/>
              </w:rPr>
              <w:t>1 (сваке друге недеље)</w:t>
            </w:r>
          </w:p>
        </w:tc>
      </w:tr>
      <w:tr w:rsidR="00380731" w:rsidRPr="00656E53" w14:paraId="5A267C84" w14:textId="77777777" w:rsidTr="009D34D0">
        <w:tc>
          <w:tcPr>
            <w:tcW w:w="828" w:type="dxa"/>
          </w:tcPr>
          <w:p w14:paraId="0DEB3203" w14:textId="77777777" w:rsidR="00380731" w:rsidRPr="00656E53" w:rsidRDefault="00380731" w:rsidP="00CA5535">
            <w:pPr>
              <w:spacing w:after="0" w:line="240" w:lineRule="auto"/>
              <w:rPr>
                <w:rFonts w:cs="Times New Roman"/>
                <w:szCs w:val="24"/>
                <w:lang w:val="sr-Cyrl-RS"/>
              </w:rPr>
            </w:pPr>
            <w:r w:rsidRPr="00656E53">
              <w:rPr>
                <w:rFonts w:cs="Times New Roman"/>
                <w:szCs w:val="24"/>
                <w:lang w:val="sr-Cyrl-RS"/>
              </w:rPr>
              <w:t>2.</w:t>
            </w:r>
          </w:p>
        </w:tc>
        <w:tc>
          <w:tcPr>
            <w:tcW w:w="3240" w:type="dxa"/>
          </w:tcPr>
          <w:p w14:paraId="12EA52D1" w14:textId="77777777" w:rsidR="00380731" w:rsidRPr="00656E53" w:rsidRDefault="00380731" w:rsidP="00CA5535">
            <w:pPr>
              <w:spacing w:after="0" w:line="240" w:lineRule="auto"/>
              <w:rPr>
                <w:rFonts w:cs="Times New Roman"/>
                <w:szCs w:val="24"/>
                <w:lang w:val="sr-Cyrl-RS"/>
              </w:rPr>
            </w:pPr>
            <w:r w:rsidRPr="00656E53">
              <w:rPr>
                <w:rFonts w:cs="Times New Roman"/>
                <w:szCs w:val="24"/>
                <w:lang w:val="sr-Cyrl-RS"/>
              </w:rPr>
              <w:t>Математика</w:t>
            </w:r>
          </w:p>
        </w:tc>
        <w:tc>
          <w:tcPr>
            <w:tcW w:w="2430" w:type="dxa"/>
          </w:tcPr>
          <w:p w14:paraId="4277D878" w14:textId="77777777" w:rsidR="00380731" w:rsidRPr="00656E53" w:rsidRDefault="00380731" w:rsidP="00CA5535">
            <w:pPr>
              <w:spacing w:after="0" w:line="240" w:lineRule="auto"/>
              <w:jc w:val="center"/>
              <w:rPr>
                <w:rFonts w:cs="Times New Roman"/>
                <w:szCs w:val="24"/>
                <w:lang w:val="sr-Cyrl-RS"/>
              </w:rPr>
            </w:pPr>
            <w:r w:rsidRPr="00656E53">
              <w:rPr>
                <w:rFonts w:cs="Times New Roman"/>
                <w:szCs w:val="24"/>
                <w:lang w:val="sr-Cyrl-RS"/>
              </w:rPr>
              <w:t>18</w:t>
            </w:r>
          </w:p>
        </w:tc>
        <w:tc>
          <w:tcPr>
            <w:tcW w:w="4500" w:type="dxa"/>
          </w:tcPr>
          <w:p w14:paraId="0AB84472" w14:textId="77777777" w:rsidR="00380731" w:rsidRPr="00656E53" w:rsidRDefault="00380731" w:rsidP="00CA5535">
            <w:pPr>
              <w:spacing w:after="0" w:line="240" w:lineRule="auto"/>
              <w:rPr>
                <w:rFonts w:cs="Times New Roman"/>
                <w:szCs w:val="24"/>
              </w:rPr>
            </w:pPr>
            <w:r w:rsidRPr="00656E53">
              <w:rPr>
                <w:rFonts w:cs="Times New Roman"/>
                <w:szCs w:val="24"/>
                <w:lang w:val="sr-Cyrl-RS"/>
              </w:rPr>
              <w:t>1 (сваке друге недеље)</w:t>
            </w:r>
          </w:p>
        </w:tc>
      </w:tr>
      <w:tr w:rsidR="00380731" w:rsidRPr="00656E53" w14:paraId="035BCC00" w14:textId="77777777" w:rsidTr="009D34D0">
        <w:tc>
          <w:tcPr>
            <w:tcW w:w="4068" w:type="dxa"/>
            <w:gridSpan w:val="2"/>
          </w:tcPr>
          <w:p w14:paraId="1183A926" w14:textId="77777777" w:rsidR="00380731" w:rsidRPr="00656E53" w:rsidRDefault="00380731" w:rsidP="00CA5535">
            <w:pPr>
              <w:spacing w:after="0" w:line="240" w:lineRule="auto"/>
              <w:rPr>
                <w:rFonts w:cs="Times New Roman"/>
                <w:szCs w:val="24"/>
              </w:rPr>
            </w:pPr>
            <w:r w:rsidRPr="00656E53">
              <w:rPr>
                <w:rFonts w:cs="Times New Roman"/>
                <w:szCs w:val="24"/>
                <w:lang w:val="sr-Cyrl-RS"/>
              </w:rPr>
              <w:t>Укупно</w:t>
            </w:r>
          </w:p>
        </w:tc>
        <w:tc>
          <w:tcPr>
            <w:tcW w:w="2430" w:type="dxa"/>
          </w:tcPr>
          <w:p w14:paraId="02FCDE71" w14:textId="77777777" w:rsidR="00380731" w:rsidRPr="00656E53" w:rsidRDefault="00380731" w:rsidP="00CA5535">
            <w:pPr>
              <w:spacing w:after="0" w:line="240" w:lineRule="auto"/>
              <w:jc w:val="center"/>
              <w:rPr>
                <w:rFonts w:cs="Times New Roman"/>
                <w:szCs w:val="24"/>
                <w:lang w:val="sr-Cyrl-RS"/>
              </w:rPr>
            </w:pPr>
            <w:r w:rsidRPr="00656E53">
              <w:rPr>
                <w:rFonts w:cs="Times New Roman"/>
                <w:szCs w:val="24"/>
                <w:lang w:val="sr-Cyrl-RS"/>
              </w:rPr>
              <w:t>36</w:t>
            </w:r>
          </w:p>
        </w:tc>
        <w:tc>
          <w:tcPr>
            <w:tcW w:w="4500" w:type="dxa"/>
          </w:tcPr>
          <w:p w14:paraId="39EE3B0A" w14:textId="77777777" w:rsidR="00380731" w:rsidRPr="00656E53" w:rsidRDefault="00380731" w:rsidP="00CA5535">
            <w:pPr>
              <w:spacing w:after="0" w:line="240" w:lineRule="auto"/>
              <w:rPr>
                <w:rFonts w:cs="Times New Roman"/>
                <w:szCs w:val="24"/>
                <w:lang w:val="sr-Cyrl-RS"/>
              </w:rPr>
            </w:pPr>
            <w:r w:rsidRPr="00656E53">
              <w:rPr>
                <w:rFonts w:cs="Times New Roman"/>
                <w:szCs w:val="24"/>
                <w:lang w:val="sr-Cyrl-RS"/>
              </w:rPr>
              <w:t>1</w:t>
            </w:r>
          </w:p>
        </w:tc>
      </w:tr>
    </w:tbl>
    <w:p w14:paraId="73ADCC8D" w14:textId="77777777" w:rsidR="00380731" w:rsidRPr="00656E53" w:rsidRDefault="00380731" w:rsidP="00380731">
      <w:pPr>
        <w:spacing w:after="0" w:line="240" w:lineRule="auto"/>
        <w:rPr>
          <w:rFonts w:cs="Times New Roman"/>
          <w:szCs w:val="24"/>
        </w:rPr>
      </w:pPr>
    </w:p>
    <w:p w14:paraId="6D8D3209" w14:textId="77777777" w:rsidR="00380731" w:rsidRPr="00656E53" w:rsidRDefault="00380731" w:rsidP="00380731">
      <w:pPr>
        <w:spacing w:after="0" w:line="240" w:lineRule="auto"/>
        <w:rPr>
          <w:rFonts w:cs="Times New Roman"/>
          <w:szCs w:val="24"/>
          <w:lang w:val="sr-Cyrl-RS"/>
        </w:rPr>
      </w:pPr>
      <w:r w:rsidRPr="00656E53">
        <w:rPr>
          <w:rFonts w:cs="Times New Roman"/>
          <w:szCs w:val="24"/>
          <w:lang w:val="sr-Cyrl-RS"/>
        </w:rPr>
        <w:t>СРПСКИ ЈЕЗИК</w:t>
      </w:r>
    </w:p>
    <w:tbl>
      <w:tblPr>
        <w:tblW w:w="10022"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3447"/>
        <w:gridCol w:w="3234"/>
      </w:tblGrid>
      <w:tr w:rsidR="00380731" w:rsidRPr="00656E53" w14:paraId="7C854CB4" w14:textId="77777777" w:rsidTr="009D34D0">
        <w:tc>
          <w:tcPr>
            <w:tcW w:w="3341" w:type="dxa"/>
            <w:vAlign w:val="center"/>
          </w:tcPr>
          <w:p w14:paraId="5CC56400" w14:textId="77777777" w:rsidR="00380731" w:rsidRPr="00656E53" w:rsidRDefault="00380731" w:rsidP="00CA5535">
            <w:pPr>
              <w:spacing w:after="0" w:line="240" w:lineRule="auto"/>
              <w:rPr>
                <w:rFonts w:cs="Times New Roman"/>
                <w:szCs w:val="24"/>
                <w:lang w:val="sr-Cyrl-RS"/>
              </w:rPr>
            </w:pPr>
            <w:r w:rsidRPr="00656E53">
              <w:rPr>
                <w:rFonts w:cs="Times New Roman"/>
                <w:b/>
                <w:bCs/>
                <w:szCs w:val="24"/>
                <w:lang w:val="en-US"/>
              </w:rPr>
              <w:t>Предметни исходи</w:t>
            </w:r>
          </w:p>
        </w:tc>
        <w:tc>
          <w:tcPr>
            <w:tcW w:w="3447" w:type="dxa"/>
            <w:vAlign w:val="center"/>
          </w:tcPr>
          <w:p w14:paraId="1B9A4106" w14:textId="77777777" w:rsidR="00380731" w:rsidRPr="00656E53" w:rsidRDefault="00380731" w:rsidP="00CA5535">
            <w:pPr>
              <w:spacing w:after="0" w:line="240" w:lineRule="auto"/>
              <w:rPr>
                <w:rFonts w:cs="Times New Roman"/>
                <w:szCs w:val="24"/>
                <w:lang w:val="sr-Cyrl-RS"/>
              </w:rPr>
            </w:pPr>
            <w:r w:rsidRPr="00656E53">
              <w:rPr>
                <w:rFonts w:cs="Times New Roman"/>
                <w:b/>
                <w:bCs/>
                <w:szCs w:val="24"/>
                <w:lang w:val="en-US"/>
              </w:rPr>
              <w:t>Назив теме / садржај</w:t>
            </w:r>
          </w:p>
        </w:tc>
        <w:tc>
          <w:tcPr>
            <w:tcW w:w="3234" w:type="dxa"/>
          </w:tcPr>
          <w:p w14:paraId="07BD41AC" w14:textId="77777777" w:rsidR="00380731" w:rsidRPr="00656E53" w:rsidRDefault="00380731"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t>Начини и поступци остваривања програма (Дидактичко –</w:t>
            </w:r>
          </w:p>
          <w:p w14:paraId="028D29B2" w14:textId="77777777" w:rsidR="00380731" w:rsidRPr="00656E53" w:rsidRDefault="00380731" w:rsidP="00CA5535">
            <w:pPr>
              <w:spacing w:after="0" w:line="240" w:lineRule="auto"/>
              <w:rPr>
                <w:rFonts w:cs="Times New Roman"/>
                <w:szCs w:val="24"/>
                <w:lang w:val="sr-Cyrl-RS"/>
              </w:rPr>
            </w:pPr>
            <w:r w:rsidRPr="00656E53">
              <w:rPr>
                <w:rFonts w:cs="Times New Roman"/>
                <w:b/>
                <w:bCs/>
                <w:szCs w:val="24"/>
                <w:lang w:val="en-US"/>
              </w:rPr>
              <w:t>методичко упутство)</w:t>
            </w:r>
          </w:p>
        </w:tc>
      </w:tr>
      <w:tr w:rsidR="00380731" w:rsidRPr="00656E53" w14:paraId="47A96B99" w14:textId="77777777" w:rsidTr="009D34D0">
        <w:tc>
          <w:tcPr>
            <w:tcW w:w="3341" w:type="dxa"/>
          </w:tcPr>
          <w:p w14:paraId="20DC9AB1"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-поштује и примењује основна</w:t>
            </w:r>
          </w:p>
          <w:p w14:paraId="4A274819"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правописна правила,</w:t>
            </w:r>
          </w:p>
          <w:p w14:paraId="6005D214"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-разликује глас и слог и</w:t>
            </w:r>
          </w:p>
          <w:p w14:paraId="5A5931CA"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препознаje</w:t>
            </w:r>
          </w:p>
          <w:p w14:paraId="2AD7FB22"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самогласнике и сугласнике,</w:t>
            </w:r>
          </w:p>
          <w:p w14:paraId="3ACA1EA5"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-разликује реченице по облику</w:t>
            </w:r>
          </w:p>
          <w:p w14:paraId="77066ADE" w14:textId="77777777" w:rsidR="00380731" w:rsidRPr="00656E53" w:rsidRDefault="00380731" w:rsidP="00CA5535">
            <w:pPr>
              <w:spacing w:after="0" w:line="240" w:lineRule="auto"/>
              <w:rPr>
                <w:rFonts w:cs="Times New Roman"/>
                <w:szCs w:val="24"/>
                <w:lang w:val="sr-Cyrl-RS"/>
              </w:rPr>
            </w:pPr>
            <w:r w:rsidRPr="00656E53">
              <w:rPr>
                <w:rFonts w:cs="Times New Roman"/>
                <w:szCs w:val="24"/>
                <w:lang w:val="en-US"/>
              </w:rPr>
              <w:t>и значењу</w:t>
            </w:r>
          </w:p>
        </w:tc>
        <w:tc>
          <w:tcPr>
            <w:tcW w:w="3447" w:type="dxa"/>
          </w:tcPr>
          <w:p w14:paraId="4C3EB910" w14:textId="77777777" w:rsidR="00380731" w:rsidRPr="00656E53" w:rsidRDefault="00380731"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t>ЈЕЗИК</w:t>
            </w:r>
          </w:p>
          <w:p w14:paraId="1D4E82BE"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-Врсте речи: именице (властите и</w:t>
            </w:r>
          </w:p>
          <w:p w14:paraId="67FA6406"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заједничке); род и број именица; гла- голи;</w:t>
            </w:r>
          </w:p>
          <w:p w14:paraId="0BDC3271"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глаголска времена:</w:t>
            </w:r>
          </w:p>
          <w:p w14:paraId="1987E0FC"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прошло, садашње, будуће време; потврдни</w:t>
            </w:r>
          </w:p>
          <w:p w14:paraId="7843BA05" w14:textId="7F75ECBC"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lastRenderedPageBreak/>
              <w:t>и одрични глаголски облици; придеви</w:t>
            </w:r>
            <w:r>
              <w:rPr>
                <w:rFonts w:cs="Times New Roman"/>
                <w:szCs w:val="24"/>
                <w:lang w:val="sr-Cyrl-RS"/>
              </w:rPr>
              <w:t xml:space="preserve"> </w:t>
            </w:r>
            <w:r w:rsidRPr="00656E53">
              <w:rPr>
                <w:rFonts w:cs="Times New Roman"/>
                <w:szCs w:val="24"/>
                <w:lang w:val="en-US"/>
              </w:rPr>
              <w:t>(описни);</w:t>
            </w:r>
          </w:p>
          <w:p w14:paraId="59443997"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бројеви (основни и редни);</w:t>
            </w:r>
          </w:p>
          <w:p w14:paraId="296245BA"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-Реченице: обавештајне, упитне, заповедне</w:t>
            </w:r>
          </w:p>
          <w:p w14:paraId="3A19AB51"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 узвичне. Потврдне и одричне реченице;</w:t>
            </w:r>
          </w:p>
          <w:p w14:paraId="4BB555B1" w14:textId="4A30621D"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-Велико слово: писање назива држава,</w:t>
            </w:r>
            <w:r>
              <w:rPr>
                <w:rFonts w:cs="Times New Roman"/>
                <w:szCs w:val="24"/>
                <w:lang w:val="sr-Cyrl-RS"/>
              </w:rPr>
              <w:t xml:space="preserve"> </w:t>
            </w:r>
            <w:r w:rsidRPr="00656E53">
              <w:rPr>
                <w:rFonts w:cs="Times New Roman"/>
                <w:szCs w:val="24"/>
                <w:lang w:val="en-US"/>
              </w:rPr>
              <w:t>градова и села</w:t>
            </w:r>
          </w:p>
          <w:p w14:paraId="0AB5AB4A" w14:textId="12208771" w:rsidR="00380731" w:rsidRPr="00656E53" w:rsidRDefault="00380731" w:rsidP="00380731">
            <w:pPr>
              <w:autoSpaceDE w:val="0"/>
              <w:autoSpaceDN w:val="0"/>
              <w:adjustRightInd w:val="0"/>
              <w:spacing w:after="0" w:line="240" w:lineRule="auto"/>
              <w:rPr>
                <w:rFonts w:cs="Times New Roman"/>
                <w:szCs w:val="24"/>
                <w:lang w:val="sr-Cyrl-RS"/>
              </w:rPr>
            </w:pPr>
            <w:r w:rsidRPr="00656E53">
              <w:rPr>
                <w:rFonts w:cs="Times New Roman"/>
                <w:szCs w:val="24"/>
                <w:lang w:val="en-US"/>
              </w:rPr>
              <w:t>(једночланих и вишечланих) и једночланих</w:t>
            </w:r>
            <w:r>
              <w:rPr>
                <w:rFonts w:cs="Times New Roman"/>
                <w:szCs w:val="24"/>
                <w:lang w:val="sr-Cyrl-RS"/>
              </w:rPr>
              <w:t xml:space="preserve"> </w:t>
            </w:r>
            <w:r w:rsidRPr="00656E53">
              <w:rPr>
                <w:rFonts w:cs="Times New Roman"/>
                <w:szCs w:val="24"/>
                <w:lang w:val="en-US"/>
              </w:rPr>
              <w:t>географских назива;</w:t>
            </w:r>
          </w:p>
        </w:tc>
        <w:tc>
          <w:tcPr>
            <w:tcW w:w="3234" w:type="dxa"/>
          </w:tcPr>
          <w:p w14:paraId="7678FE09"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lastRenderedPageBreak/>
              <w:t>врсте речи уочавати најпре на изолованим примерима, а затим</w:t>
            </w:r>
          </w:p>
          <w:p w14:paraId="1AB69C67"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увежбавати и у</w:t>
            </w:r>
          </w:p>
          <w:p w14:paraId="6A9ADC14"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оквиру реченице,</w:t>
            </w:r>
          </w:p>
          <w:p w14:paraId="51F9E21A"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-усвајати нове садржаје путем</w:t>
            </w:r>
          </w:p>
          <w:p w14:paraId="7A63DC6E"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различитих вежбања како на нивоу речи тако и на нивоу</w:t>
            </w:r>
          </w:p>
          <w:p w14:paraId="640C51C2" w14:textId="77777777" w:rsidR="00380731" w:rsidRPr="00656E53" w:rsidRDefault="00380731" w:rsidP="00CA5535">
            <w:pPr>
              <w:spacing w:after="0" w:line="240" w:lineRule="auto"/>
              <w:rPr>
                <w:rFonts w:cs="Times New Roman"/>
                <w:szCs w:val="24"/>
                <w:lang w:val="sr-Cyrl-RS"/>
              </w:rPr>
            </w:pPr>
            <w:r w:rsidRPr="00656E53">
              <w:rPr>
                <w:rFonts w:cs="Times New Roman"/>
                <w:szCs w:val="24"/>
                <w:lang w:val="en-US"/>
              </w:rPr>
              <w:lastRenderedPageBreak/>
              <w:t>реченице</w:t>
            </w:r>
          </w:p>
        </w:tc>
      </w:tr>
      <w:tr w:rsidR="00380731" w:rsidRPr="00656E53" w14:paraId="3AFFD434" w14:textId="77777777" w:rsidTr="009D34D0">
        <w:tc>
          <w:tcPr>
            <w:tcW w:w="3341" w:type="dxa"/>
          </w:tcPr>
          <w:p w14:paraId="4991AA8B"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lastRenderedPageBreak/>
              <w:t>-чита текст поштујући</w:t>
            </w:r>
          </w:p>
          <w:p w14:paraId="744867CA"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интонацију</w:t>
            </w:r>
          </w:p>
          <w:p w14:paraId="18C2B3A9"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реченице/стиха;</w:t>
            </w:r>
          </w:p>
          <w:p w14:paraId="007316DE"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-изражајно рецитује песму;</w:t>
            </w:r>
          </w:p>
          <w:p w14:paraId="5A40E62A"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-влада основном техником</w:t>
            </w:r>
          </w:p>
          <w:p w14:paraId="06CAB6D9"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читања и писања латиничког</w:t>
            </w:r>
          </w:p>
          <w:p w14:paraId="29D55CC1"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текста;</w:t>
            </w:r>
          </w:p>
          <w:p w14:paraId="79541B3F"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-правилно састави дужу и</w:t>
            </w:r>
          </w:p>
          <w:p w14:paraId="2AA63680"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потпуну реченицу и</w:t>
            </w:r>
          </w:p>
          <w:p w14:paraId="458594A8"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споји више реченица у краћу</w:t>
            </w:r>
          </w:p>
          <w:p w14:paraId="30A4C7CD" w14:textId="77777777" w:rsidR="00380731" w:rsidRPr="00656E53" w:rsidRDefault="00380731" w:rsidP="00CA5535">
            <w:pPr>
              <w:spacing w:after="0" w:line="240" w:lineRule="auto"/>
              <w:rPr>
                <w:rFonts w:cs="Times New Roman"/>
                <w:szCs w:val="24"/>
                <w:lang w:val="sr-Cyrl-RS"/>
              </w:rPr>
            </w:pPr>
            <w:r w:rsidRPr="00656E53">
              <w:rPr>
                <w:rFonts w:cs="Times New Roman"/>
                <w:szCs w:val="24"/>
                <w:lang w:val="en-US"/>
              </w:rPr>
              <w:t>целину</w:t>
            </w:r>
          </w:p>
        </w:tc>
        <w:tc>
          <w:tcPr>
            <w:tcW w:w="3447" w:type="dxa"/>
          </w:tcPr>
          <w:p w14:paraId="3C91C3FD" w14:textId="77777777" w:rsidR="00380731" w:rsidRPr="00656E53" w:rsidRDefault="00380731"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t>ЈЕЗИЧКА КУЛТУРА</w:t>
            </w:r>
          </w:p>
          <w:p w14:paraId="3F188372"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-Друго писмо (латиница): штампана и</w:t>
            </w:r>
          </w:p>
          <w:p w14:paraId="2A7791A5"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писана слова,</w:t>
            </w:r>
          </w:p>
          <w:p w14:paraId="481B29A1"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-Разумевање прочитаног кроз одговоре на</w:t>
            </w:r>
          </w:p>
          <w:p w14:paraId="5518D24A"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питања,</w:t>
            </w:r>
          </w:p>
          <w:p w14:paraId="344841B1"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-Лексичко-семантичке вежбе:</w:t>
            </w:r>
          </w:p>
          <w:p w14:paraId="530CF0DA"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допуњавање реченица, опис бића и</w:t>
            </w:r>
          </w:p>
          <w:p w14:paraId="3280B4F6" w14:textId="77777777" w:rsidR="00380731" w:rsidRPr="00656E53" w:rsidRDefault="00380731" w:rsidP="00CA5535">
            <w:pPr>
              <w:spacing w:after="0" w:line="240" w:lineRule="auto"/>
              <w:rPr>
                <w:rFonts w:cs="Times New Roman"/>
                <w:szCs w:val="24"/>
                <w:lang w:val="sr-Cyrl-RS"/>
              </w:rPr>
            </w:pPr>
            <w:r w:rsidRPr="00656E53">
              <w:rPr>
                <w:rFonts w:cs="Times New Roman"/>
                <w:szCs w:val="24"/>
                <w:lang w:val="en-US"/>
              </w:rPr>
              <w:t>предмета</w:t>
            </w:r>
          </w:p>
        </w:tc>
        <w:tc>
          <w:tcPr>
            <w:tcW w:w="3234" w:type="dxa"/>
          </w:tcPr>
          <w:p w14:paraId="0EAB0C13"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 увежбавати јасно, прецизно и разговетно</w:t>
            </w:r>
          </w:p>
          <w:p w14:paraId="52FAEC0C"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изговарање</w:t>
            </w:r>
          </w:p>
          <w:p w14:paraId="7F3E7C92"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реченице, поштовање интонације и</w:t>
            </w:r>
          </w:p>
          <w:p w14:paraId="1B3DE2AE"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правилно</w:t>
            </w:r>
          </w:p>
          <w:p w14:paraId="302DE795"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акцентовање у реченицама,</w:t>
            </w:r>
          </w:p>
          <w:p w14:paraId="6C1A05B6"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-реализовати</w:t>
            </w:r>
          </w:p>
          <w:p w14:paraId="3D59F501"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различите програмске вежбе (правописне, језичке, лексичко-</w:t>
            </w:r>
          </w:p>
          <w:p w14:paraId="3F18F1C4" w14:textId="77777777" w:rsidR="00380731" w:rsidRPr="00656E53" w:rsidRDefault="00380731" w:rsidP="00CA5535">
            <w:pPr>
              <w:spacing w:after="0" w:line="240" w:lineRule="auto"/>
              <w:rPr>
                <w:rFonts w:cs="Times New Roman"/>
                <w:szCs w:val="24"/>
                <w:lang w:val="sr-Cyrl-RS"/>
              </w:rPr>
            </w:pPr>
            <w:r w:rsidRPr="00656E53">
              <w:rPr>
                <w:rFonts w:cs="Times New Roman"/>
                <w:szCs w:val="24"/>
                <w:lang w:val="en-US"/>
              </w:rPr>
              <w:t>семантичке)</w:t>
            </w:r>
          </w:p>
        </w:tc>
      </w:tr>
      <w:tr w:rsidR="00380731" w:rsidRPr="00656E53" w14:paraId="2BCFB518" w14:textId="77777777" w:rsidTr="009D34D0">
        <w:tc>
          <w:tcPr>
            <w:tcW w:w="3341" w:type="dxa"/>
          </w:tcPr>
          <w:p w14:paraId="521B7BC6" w14:textId="2F982DAC"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-уочи главне и споредне ликове</w:t>
            </w:r>
            <w:r>
              <w:rPr>
                <w:rFonts w:cs="Times New Roman"/>
                <w:szCs w:val="24"/>
                <w:lang w:val="sr-Cyrl-RS"/>
              </w:rPr>
              <w:t xml:space="preserve"> </w:t>
            </w:r>
            <w:r w:rsidRPr="00656E53">
              <w:rPr>
                <w:rFonts w:cs="Times New Roman"/>
                <w:szCs w:val="24"/>
                <w:lang w:val="en-US"/>
              </w:rPr>
              <w:t>и разликује</w:t>
            </w:r>
            <w:r>
              <w:rPr>
                <w:rFonts w:cs="Times New Roman"/>
                <w:szCs w:val="24"/>
                <w:lang w:val="sr-Cyrl-RS"/>
              </w:rPr>
              <w:t xml:space="preserve"> </w:t>
            </w:r>
            <w:r w:rsidRPr="00656E53">
              <w:rPr>
                <w:rFonts w:cs="Times New Roman"/>
                <w:szCs w:val="24"/>
                <w:lang w:val="en-US"/>
              </w:rPr>
              <w:t>њихове позитивне и негативне</w:t>
            </w:r>
            <w:r>
              <w:rPr>
                <w:rFonts w:cs="Times New Roman"/>
                <w:szCs w:val="24"/>
                <w:lang w:val="sr-Cyrl-RS"/>
              </w:rPr>
              <w:t xml:space="preserve"> </w:t>
            </w:r>
            <w:r w:rsidRPr="00656E53">
              <w:rPr>
                <w:rFonts w:cs="Times New Roman"/>
                <w:szCs w:val="24"/>
                <w:lang w:val="en-US"/>
              </w:rPr>
              <w:t>особине;</w:t>
            </w:r>
            <w:r>
              <w:rPr>
                <w:rFonts w:cs="Times New Roman"/>
                <w:szCs w:val="24"/>
                <w:lang w:val="sr-Cyrl-RS"/>
              </w:rPr>
              <w:t xml:space="preserve"> </w:t>
            </w:r>
            <w:r w:rsidRPr="00656E53">
              <w:rPr>
                <w:rFonts w:cs="Times New Roman"/>
                <w:szCs w:val="24"/>
                <w:lang w:val="en-US"/>
              </w:rPr>
              <w:t>-одреди главни догађај, време и</w:t>
            </w:r>
            <w:r>
              <w:rPr>
                <w:rFonts w:cs="Times New Roman"/>
                <w:szCs w:val="24"/>
                <w:lang w:val="sr-Cyrl-RS"/>
              </w:rPr>
              <w:t xml:space="preserve"> </w:t>
            </w:r>
            <w:r w:rsidRPr="00656E53">
              <w:rPr>
                <w:rFonts w:cs="Times New Roman"/>
                <w:szCs w:val="24"/>
                <w:lang w:val="en-US"/>
              </w:rPr>
              <w:t>место</w:t>
            </w:r>
            <w:r>
              <w:rPr>
                <w:rFonts w:cs="Times New Roman"/>
                <w:szCs w:val="24"/>
                <w:lang w:val="sr-Cyrl-RS"/>
              </w:rPr>
              <w:t xml:space="preserve"> </w:t>
            </w:r>
            <w:r w:rsidRPr="00656E53">
              <w:rPr>
                <w:rFonts w:cs="Times New Roman"/>
                <w:szCs w:val="24"/>
                <w:lang w:val="en-US"/>
              </w:rPr>
              <w:t>дешавања у</w:t>
            </w:r>
          </w:p>
          <w:p w14:paraId="03684123"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прочитаном тексту;</w:t>
            </w:r>
          </w:p>
          <w:p w14:paraId="519785E6"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-одреди редослед догађаја у</w:t>
            </w:r>
          </w:p>
          <w:p w14:paraId="3CF8AC82"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тексту</w:t>
            </w:r>
          </w:p>
        </w:tc>
        <w:tc>
          <w:tcPr>
            <w:tcW w:w="3447" w:type="dxa"/>
          </w:tcPr>
          <w:p w14:paraId="2AFEDCE8" w14:textId="77777777" w:rsidR="00380731" w:rsidRPr="00656E53" w:rsidRDefault="00380731"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t>КЊИЖЕВНОСТ</w:t>
            </w:r>
          </w:p>
          <w:p w14:paraId="0E6D766B"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-тема, место и време збивања, редослед</w:t>
            </w:r>
          </w:p>
          <w:p w14:paraId="18649AF3"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догађаја;</w:t>
            </w:r>
          </w:p>
          <w:p w14:paraId="669918F8"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-главни и споредни лик (изглед, основне</w:t>
            </w:r>
          </w:p>
          <w:p w14:paraId="1A5FC0E1" w14:textId="77777777" w:rsidR="00380731" w:rsidRPr="00656E53" w:rsidRDefault="00380731" w:rsidP="00CA5535">
            <w:pPr>
              <w:autoSpaceDE w:val="0"/>
              <w:autoSpaceDN w:val="0"/>
              <w:adjustRightInd w:val="0"/>
              <w:spacing w:after="0" w:line="240" w:lineRule="auto"/>
              <w:rPr>
                <w:rFonts w:cs="Times New Roman"/>
                <w:b/>
                <w:bCs/>
                <w:szCs w:val="24"/>
                <w:lang w:val="en-US"/>
              </w:rPr>
            </w:pPr>
            <w:r w:rsidRPr="00656E53">
              <w:rPr>
                <w:rFonts w:cs="Times New Roman"/>
                <w:szCs w:val="24"/>
                <w:lang w:val="en-US"/>
              </w:rPr>
              <w:t>особине и поступци)</w:t>
            </w:r>
          </w:p>
        </w:tc>
        <w:tc>
          <w:tcPr>
            <w:tcW w:w="3234" w:type="dxa"/>
          </w:tcPr>
          <w:p w14:paraId="667748F5"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-ученици се мотивишу на читав низ стварал. активности које</w:t>
            </w:r>
          </w:p>
          <w:p w14:paraId="0936DB50"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настају поводом дела,</w:t>
            </w:r>
          </w:p>
          <w:p w14:paraId="18884CA7"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-ученик треба да разликује опис ,</w:t>
            </w:r>
          </w:p>
          <w:p w14:paraId="3FF16C2C"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приповедање, дијалог</w:t>
            </w:r>
          </w:p>
        </w:tc>
      </w:tr>
    </w:tbl>
    <w:p w14:paraId="5A631CC7" w14:textId="77777777" w:rsidR="00380731" w:rsidRPr="00656E53" w:rsidRDefault="00380731" w:rsidP="00380731">
      <w:pPr>
        <w:autoSpaceDE w:val="0"/>
        <w:autoSpaceDN w:val="0"/>
        <w:adjustRightInd w:val="0"/>
        <w:spacing w:after="0" w:line="240" w:lineRule="auto"/>
        <w:jc w:val="both"/>
        <w:rPr>
          <w:rFonts w:cs="Times New Roman"/>
          <w:szCs w:val="24"/>
          <w:lang w:val="en-US"/>
        </w:rPr>
      </w:pPr>
      <w:r w:rsidRPr="00656E53">
        <w:rPr>
          <w:rFonts w:cs="Times New Roman"/>
          <w:b/>
          <w:bCs/>
          <w:szCs w:val="24"/>
          <w:lang w:val="en-US"/>
        </w:rPr>
        <w:t xml:space="preserve">НАПОМЕНА : </w:t>
      </w:r>
      <w:r w:rsidRPr="00656E53">
        <w:rPr>
          <w:rFonts w:cs="Times New Roman"/>
          <w:szCs w:val="24"/>
          <w:lang w:val="en-US"/>
        </w:rPr>
        <w:t>Допунска настава организује се током целе наставне године, односно одмах чим се уоче тешкоће појединих ученика у</w:t>
      </w:r>
    </w:p>
    <w:p w14:paraId="2753EDF0" w14:textId="77777777" w:rsidR="00380731" w:rsidRPr="00656E53" w:rsidRDefault="00380731" w:rsidP="00380731">
      <w:pPr>
        <w:autoSpaceDE w:val="0"/>
        <w:autoSpaceDN w:val="0"/>
        <w:adjustRightInd w:val="0"/>
        <w:spacing w:after="0" w:line="240" w:lineRule="auto"/>
        <w:jc w:val="both"/>
        <w:rPr>
          <w:rFonts w:cs="Times New Roman"/>
          <w:szCs w:val="24"/>
          <w:lang w:val="sr-Cyrl-RS"/>
        </w:rPr>
      </w:pPr>
      <w:r w:rsidRPr="00656E53">
        <w:rPr>
          <w:rFonts w:cs="Times New Roman"/>
          <w:szCs w:val="24"/>
          <w:lang w:val="en-US"/>
        </w:rPr>
        <w:t>усвајању програмских садржаја. Ученик престаје са допунским радом чим савлада одређену тешкоћу. Садржаји за реализовање</w:t>
      </w:r>
      <w:r w:rsidRPr="00656E53">
        <w:rPr>
          <w:rFonts w:cs="Times New Roman"/>
          <w:szCs w:val="24"/>
          <w:lang w:val="sr-Cyrl-RS"/>
        </w:rPr>
        <w:t xml:space="preserve"> </w:t>
      </w:r>
      <w:r w:rsidRPr="00656E53">
        <w:rPr>
          <w:rFonts w:cs="Times New Roman"/>
          <w:szCs w:val="24"/>
          <w:lang w:val="en-US"/>
        </w:rPr>
        <w:t>допунске наставе ће зависити од напредовања ученика и проблема на које наилазе у овладавању предвиђеним програмским садржајима.</w:t>
      </w:r>
    </w:p>
    <w:p w14:paraId="59DBDC63" w14:textId="77777777" w:rsidR="00380731" w:rsidRPr="00656E53" w:rsidRDefault="00380731" w:rsidP="00380731">
      <w:pPr>
        <w:spacing w:after="0" w:line="240" w:lineRule="auto"/>
        <w:rPr>
          <w:rFonts w:cs="Times New Roman"/>
          <w:szCs w:val="24"/>
          <w:lang w:val="sr-Cyrl-RS"/>
        </w:rPr>
      </w:pPr>
    </w:p>
    <w:p w14:paraId="62A2B7C0" w14:textId="77777777" w:rsidR="00380731" w:rsidRPr="00656E53" w:rsidRDefault="00380731" w:rsidP="00380731">
      <w:pPr>
        <w:spacing w:after="0" w:line="240" w:lineRule="auto"/>
        <w:rPr>
          <w:rFonts w:cs="Times New Roman"/>
          <w:szCs w:val="24"/>
          <w:lang w:val="sr-Cyrl-RS"/>
        </w:rPr>
      </w:pPr>
      <w:r w:rsidRPr="00656E53">
        <w:rPr>
          <w:rFonts w:cs="Times New Roman"/>
          <w:szCs w:val="24"/>
          <w:lang w:val="sr-Cyrl-RS"/>
        </w:rPr>
        <w:t>МАТЕМАТИКА</w:t>
      </w:r>
    </w:p>
    <w:tbl>
      <w:tblPr>
        <w:tblW w:w="10022"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6"/>
        <w:gridCol w:w="3393"/>
        <w:gridCol w:w="3333"/>
      </w:tblGrid>
      <w:tr w:rsidR="00380731" w:rsidRPr="00656E53" w14:paraId="4954F6D1" w14:textId="77777777" w:rsidTr="009D34D0">
        <w:tc>
          <w:tcPr>
            <w:tcW w:w="3296" w:type="dxa"/>
            <w:vAlign w:val="center"/>
          </w:tcPr>
          <w:p w14:paraId="17702F46" w14:textId="77777777" w:rsidR="00380731" w:rsidRPr="00656E53" w:rsidRDefault="00380731" w:rsidP="00CA5535">
            <w:pPr>
              <w:spacing w:after="0" w:line="240" w:lineRule="auto"/>
              <w:rPr>
                <w:rFonts w:cs="Times New Roman"/>
                <w:szCs w:val="24"/>
                <w:lang w:val="sr-Cyrl-RS"/>
              </w:rPr>
            </w:pPr>
            <w:r w:rsidRPr="00656E53">
              <w:rPr>
                <w:rFonts w:cs="Times New Roman"/>
                <w:b/>
                <w:bCs/>
                <w:szCs w:val="24"/>
                <w:lang w:val="en-US"/>
              </w:rPr>
              <w:t>Предметни исходи</w:t>
            </w:r>
          </w:p>
        </w:tc>
        <w:tc>
          <w:tcPr>
            <w:tcW w:w="3393" w:type="dxa"/>
            <w:vAlign w:val="center"/>
          </w:tcPr>
          <w:p w14:paraId="45D240D5" w14:textId="77777777" w:rsidR="00380731" w:rsidRPr="00656E53" w:rsidRDefault="00380731" w:rsidP="00CA5535">
            <w:pPr>
              <w:spacing w:after="0" w:line="240" w:lineRule="auto"/>
              <w:rPr>
                <w:rFonts w:cs="Times New Roman"/>
                <w:szCs w:val="24"/>
                <w:lang w:val="sr-Cyrl-RS"/>
              </w:rPr>
            </w:pPr>
            <w:r w:rsidRPr="00656E53">
              <w:rPr>
                <w:rFonts w:cs="Times New Roman"/>
                <w:b/>
                <w:bCs/>
                <w:szCs w:val="24"/>
                <w:lang w:val="en-US"/>
              </w:rPr>
              <w:t>Назив теме / садржај</w:t>
            </w:r>
          </w:p>
        </w:tc>
        <w:tc>
          <w:tcPr>
            <w:tcW w:w="3333" w:type="dxa"/>
          </w:tcPr>
          <w:p w14:paraId="2E0E1242" w14:textId="77777777" w:rsidR="00380731" w:rsidRPr="00656E53" w:rsidRDefault="00380731"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t>Начини и поступци остваривања програма (Дидактичко –</w:t>
            </w:r>
          </w:p>
          <w:p w14:paraId="6CDF3083" w14:textId="77777777" w:rsidR="00380731" w:rsidRPr="00656E53" w:rsidRDefault="00380731" w:rsidP="00CA5535">
            <w:pPr>
              <w:spacing w:after="0" w:line="240" w:lineRule="auto"/>
              <w:rPr>
                <w:rFonts w:cs="Times New Roman"/>
                <w:szCs w:val="24"/>
                <w:lang w:val="sr-Cyrl-RS"/>
              </w:rPr>
            </w:pPr>
            <w:r w:rsidRPr="00656E53">
              <w:rPr>
                <w:rFonts w:cs="Times New Roman"/>
                <w:b/>
                <w:bCs/>
                <w:szCs w:val="24"/>
                <w:lang w:val="en-US"/>
              </w:rPr>
              <w:t>методичко упутство)</w:t>
            </w:r>
          </w:p>
        </w:tc>
      </w:tr>
      <w:tr w:rsidR="00380731" w:rsidRPr="00656E53" w14:paraId="7CA3DF4F" w14:textId="77777777" w:rsidTr="009D34D0">
        <w:tc>
          <w:tcPr>
            <w:tcW w:w="3296" w:type="dxa"/>
          </w:tcPr>
          <w:p w14:paraId="5B8D990C"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усмено сабира и одузима бројеве</w:t>
            </w:r>
          </w:p>
          <w:p w14:paraId="62355B7E"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до 100,</w:t>
            </w:r>
          </w:p>
          <w:p w14:paraId="3403CD76"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--усмено множи и дели у оквиру</w:t>
            </w:r>
          </w:p>
          <w:p w14:paraId="10EDF5CC"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lastRenderedPageBreak/>
              <w:t>прве стотине,</w:t>
            </w:r>
          </w:p>
          <w:p w14:paraId="13FB42FE"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израчуна вредност бројевног</w:t>
            </w:r>
          </w:p>
          <w:p w14:paraId="2945C060"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израза са највише две</w:t>
            </w:r>
          </w:p>
          <w:p w14:paraId="73F1DBE5"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операције,</w:t>
            </w:r>
          </w:p>
          <w:p w14:paraId="208DC2CD"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-одреди непознати број у</w:t>
            </w:r>
          </w:p>
          <w:p w14:paraId="7976E772"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једначини са једном</w:t>
            </w:r>
          </w:p>
          <w:p w14:paraId="6199EA5C"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аритметичком операцијом,</w:t>
            </w:r>
          </w:p>
          <w:p w14:paraId="68C0C5A1"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прочита број записан</w:t>
            </w:r>
          </w:p>
          <w:p w14:paraId="466A9525"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римским цифрама и напише дати</w:t>
            </w:r>
          </w:p>
          <w:p w14:paraId="01E87640" w14:textId="77777777" w:rsidR="00380731" w:rsidRPr="00656E53" w:rsidRDefault="00380731" w:rsidP="00CA5535">
            <w:pPr>
              <w:spacing w:after="0" w:line="240" w:lineRule="auto"/>
              <w:rPr>
                <w:rFonts w:cs="Times New Roman"/>
                <w:szCs w:val="24"/>
                <w:lang w:val="sr-Cyrl-RS"/>
              </w:rPr>
            </w:pPr>
            <w:r w:rsidRPr="00656E53">
              <w:rPr>
                <w:rFonts w:cs="Times New Roman"/>
                <w:szCs w:val="24"/>
                <w:lang w:val="en-US"/>
              </w:rPr>
              <w:t>број римским цифрама,</w:t>
            </w:r>
          </w:p>
        </w:tc>
        <w:tc>
          <w:tcPr>
            <w:tcW w:w="3393" w:type="dxa"/>
          </w:tcPr>
          <w:p w14:paraId="4E0D2581" w14:textId="77777777" w:rsidR="00380731" w:rsidRPr="00656E53" w:rsidRDefault="00380731"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lastRenderedPageBreak/>
              <w:t>БРОЈЕВИ</w:t>
            </w:r>
          </w:p>
          <w:p w14:paraId="69649ECE"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Сабирање и одузимање са преласком,</w:t>
            </w:r>
          </w:p>
          <w:p w14:paraId="542D269E"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-Једначине са једном</w:t>
            </w:r>
          </w:p>
          <w:p w14:paraId="632F56CF"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lastRenderedPageBreak/>
              <w:t>операцијом (сабирање или одузимање),</w:t>
            </w:r>
          </w:p>
          <w:p w14:paraId="2A22341E"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-Римске цифре I, V, X, L, C</w:t>
            </w:r>
          </w:p>
          <w:p w14:paraId="7D363278"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-Множење и дељење (таблично),</w:t>
            </w:r>
          </w:p>
          <w:p w14:paraId="233B220D"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-Редослед рачунских операција,</w:t>
            </w:r>
          </w:p>
          <w:p w14:paraId="2E961B53"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-Бројевни изрази,</w:t>
            </w:r>
          </w:p>
          <w:p w14:paraId="4FA30762"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-Формирање израза на основу</w:t>
            </w:r>
          </w:p>
          <w:p w14:paraId="3C5F1856" w14:textId="77777777" w:rsidR="00380731" w:rsidRPr="00656E53" w:rsidRDefault="00380731" w:rsidP="00CA5535">
            <w:pPr>
              <w:spacing w:after="0" w:line="240" w:lineRule="auto"/>
              <w:rPr>
                <w:rFonts w:cs="Times New Roman"/>
                <w:szCs w:val="24"/>
                <w:lang w:val="sr-Cyrl-RS"/>
              </w:rPr>
            </w:pPr>
            <w:r w:rsidRPr="00656E53">
              <w:rPr>
                <w:rFonts w:cs="Times New Roman"/>
                <w:szCs w:val="24"/>
                <w:lang w:val="en-US"/>
              </w:rPr>
              <w:t>реалистичних ситуација,</w:t>
            </w:r>
          </w:p>
        </w:tc>
        <w:tc>
          <w:tcPr>
            <w:tcW w:w="3333" w:type="dxa"/>
          </w:tcPr>
          <w:p w14:paraId="27357E00"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lastRenderedPageBreak/>
              <w:t>визуелизација бројева и места броја у бројевном низу,</w:t>
            </w:r>
          </w:p>
          <w:p w14:paraId="4A2F88E9"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увежбавање технике рачунања,</w:t>
            </w:r>
          </w:p>
          <w:p w14:paraId="1CA4345A"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инсистирање на</w:t>
            </w:r>
          </w:p>
          <w:p w14:paraId="62793523"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lastRenderedPageBreak/>
              <w:t>усменом објашњењеу поступка решавања,</w:t>
            </w:r>
          </w:p>
          <w:p w14:paraId="5EF874C0" w14:textId="77777777" w:rsidR="00380731" w:rsidRPr="00656E53" w:rsidRDefault="00380731" w:rsidP="00CA5535">
            <w:pPr>
              <w:spacing w:after="0" w:line="240" w:lineRule="auto"/>
              <w:rPr>
                <w:rFonts w:cs="Times New Roman"/>
                <w:szCs w:val="24"/>
                <w:lang w:val="sr-Cyrl-RS"/>
              </w:rPr>
            </w:pPr>
            <w:r w:rsidRPr="00656E53">
              <w:rPr>
                <w:rFonts w:cs="Times New Roman"/>
                <w:szCs w:val="24"/>
                <w:lang w:val="en-US"/>
              </w:rPr>
              <w:t>разумевање појма разломка радити кроз игровне активности,</w:t>
            </w:r>
          </w:p>
        </w:tc>
      </w:tr>
      <w:tr w:rsidR="00380731" w:rsidRPr="00656E53" w14:paraId="0505EE44" w14:textId="77777777" w:rsidTr="009D34D0">
        <w:tc>
          <w:tcPr>
            <w:tcW w:w="3296" w:type="dxa"/>
          </w:tcPr>
          <w:p w14:paraId="35BAD9AD"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lastRenderedPageBreak/>
              <w:t>разликује дуж, полуправу и</w:t>
            </w:r>
          </w:p>
          <w:p w14:paraId="5C3DA4FA"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праву,</w:t>
            </w:r>
          </w:p>
          <w:p w14:paraId="43EEF093"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 одреди дужину изломљене</w:t>
            </w:r>
          </w:p>
          <w:p w14:paraId="40900481"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линије (графички и рачунски);</w:t>
            </w:r>
          </w:p>
          <w:p w14:paraId="70099F2E"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нацрта правоугаоник, квадрат и</w:t>
            </w:r>
          </w:p>
          <w:p w14:paraId="3C2C8B24"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троугао на квадратној мрежи и</w:t>
            </w:r>
          </w:p>
          <w:p w14:paraId="13E2BF6B" w14:textId="77777777" w:rsidR="00380731" w:rsidRPr="00656E53" w:rsidRDefault="00380731" w:rsidP="00CA5535">
            <w:pPr>
              <w:spacing w:after="0" w:line="240" w:lineRule="auto"/>
              <w:rPr>
                <w:rFonts w:cs="Times New Roman"/>
                <w:szCs w:val="24"/>
                <w:lang w:val="sr-Cyrl-RS"/>
              </w:rPr>
            </w:pPr>
            <w:r w:rsidRPr="00656E53">
              <w:rPr>
                <w:rFonts w:cs="Times New Roman"/>
                <w:szCs w:val="24"/>
                <w:lang w:val="en-US"/>
              </w:rPr>
              <w:t>тачкастој мрежи</w:t>
            </w:r>
          </w:p>
        </w:tc>
        <w:tc>
          <w:tcPr>
            <w:tcW w:w="3393" w:type="dxa"/>
          </w:tcPr>
          <w:p w14:paraId="7CD62F74" w14:textId="77777777" w:rsidR="00380731" w:rsidRPr="00656E53" w:rsidRDefault="00380731"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t>ГЕОМЕТРИЈА</w:t>
            </w:r>
          </w:p>
          <w:p w14:paraId="3FE76F33"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-Дуж, права и полуправа, Тачка и права,</w:t>
            </w:r>
          </w:p>
          <w:p w14:paraId="2CA1CD52"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-Отворена и затворена изломљена линија,</w:t>
            </w:r>
          </w:p>
          <w:p w14:paraId="564E9BCE"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-Графичко надовезивање дужи,</w:t>
            </w:r>
          </w:p>
          <w:p w14:paraId="20BBFF96"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-Дужина изломљене линије,</w:t>
            </w:r>
          </w:p>
          <w:p w14:paraId="6748D77C"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 Обим геометријских фигура без употребе</w:t>
            </w:r>
          </w:p>
          <w:p w14:paraId="707FA083" w14:textId="77777777" w:rsidR="00380731" w:rsidRPr="00656E53" w:rsidRDefault="00380731" w:rsidP="00CA5535">
            <w:pPr>
              <w:spacing w:after="0" w:line="240" w:lineRule="auto"/>
              <w:rPr>
                <w:rFonts w:cs="Times New Roman"/>
                <w:szCs w:val="24"/>
                <w:lang w:val="sr-Cyrl-RS"/>
              </w:rPr>
            </w:pPr>
            <w:r w:rsidRPr="00656E53">
              <w:rPr>
                <w:rFonts w:cs="Times New Roman"/>
                <w:szCs w:val="24"/>
                <w:lang w:val="en-US"/>
              </w:rPr>
              <w:t>формула</w:t>
            </w:r>
          </w:p>
        </w:tc>
        <w:tc>
          <w:tcPr>
            <w:tcW w:w="3333" w:type="dxa"/>
          </w:tcPr>
          <w:p w14:paraId="6B3DB414"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-упућивање ученика како да самостално вежбају,</w:t>
            </w:r>
          </w:p>
          <w:p w14:paraId="39325216"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-примена игровних активности ( мерење дужине),</w:t>
            </w:r>
          </w:p>
          <w:p w14:paraId="5A83E258"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-решавање једноставних задатака,</w:t>
            </w:r>
          </w:p>
          <w:p w14:paraId="108F2755"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-цртање и препознавање геометријских фигура,</w:t>
            </w:r>
          </w:p>
          <w:p w14:paraId="5EE4A7CB" w14:textId="77777777" w:rsidR="00380731" w:rsidRPr="00656E53" w:rsidRDefault="00380731" w:rsidP="00CA5535">
            <w:pPr>
              <w:spacing w:after="0" w:line="240" w:lineRule="auto"/>
              <w:rPr>
                <w:rFonts w:cs="Times New Roman"/>
                <w:szCs w:val="24"/>
                <w:lang w:val="sr-Cyrl-RS"/>
              </w:rPr>
            </w:pPr>
            <w:r w:rsidRPr="00656E53">
              <w:rPr>
                <w:rFonts w:cs="Times New Roman"/>
                <w:szCs w:val="24"/>
                <w:lang w:val="en-US"/>
              </w:rPr>
              <w:t>- подстицање ученика да правилно користе лењир и шестар</w:t>
            </w:r>
          </w:p>
        </w:tc>
      </w:tr>
      <w:tr w:rsidR="00380731" w:rsidRPr="00656E53" w14:paraId="7CE00E98" w14:textId="77777777" w:rsidTr="009D34D0">
        <w:tc>
          <w:tcPr>
            <w:tcW w:w="3296" w:type="dxa"/>
          </w:tcPr>
          <w:p w14:paraId="4F92602C"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-изрази дужину у различитим</w:t>
            </w:r>
          </w:p>
          <w:p w14:paraId="3D805E0A"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јединицама за мерење</w:t>
            </w:r>
          </w:p>
          <w:p w14:paraId="00A46840"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дужине,</w:t>
            </w:r>
          </w:p>
          <w:p w14:paraId="3E3FFEB8"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-измери дужину дужи и нацрта</w:t>
            </w:r>
          </w:p>
          <w:p w14:paraId="381BBDC6"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дуж дате дужине,</w:t>
            </w:r>
          </w:p>
          <w:p w14:paraId="1B4C2D93"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-чита и запише време са</w:t>
            </w:r>
          </w:p>
          <w:p w14:paraId="547D0F4E" w14:textId="77777777" w:rsidR="00380731" w:rsidRPr="00656E53" w:rsidRDefault="00380731" w:rsidP="00CA5535">
            <w:pPr>
              <w:spacing w:after="0" w:line="240" w:lineRule="auto"/>
              <w:rPr>
                <w:rFonts w:cs="Times New Roman"/>
                <w:szCs w:val="24"/>
                <w:lang w:val="sr-Cyrl-RS"/>
              </w:rPr>
            </w:pPr>
            <w:r w:rsidRPr="00656E53">
              <w:rPr>
                <w:rFonts w:cs="Times New Roman"/>
                <w:szCs w:val="24"/>
                <w:lang w:val="en-US"/>
              </w:rPr>
              <w:t>часовника</w:t>
            </w:r>
          </w:p>
        </w:tc>
        <w:tc>
          <w:tcPr>
            <w:tcW w:w="3393" w:type="dxa"/>
          </w:tcPr>
          <w:p w14:paraId="5CC1184C" w14:textId="77777777" w:rsidR="00380731" w:rsidRPr="00656E53" w:rsidRDefault="00380731" w:rsidP="00CA5535">
            <w:pPr>
              <w:autoSpaceDE w:val="0"/>
              <w:autoSpaceDN w:val="0"/>
              <w:adjustRightInd w:val="0"/>
              <w:spacing w:after="0" w:line="240" w:lineRule="auto"/>
              <w:rPr>
                <w:rFonts w:cs="Times New Roman"/>
                <w:b/>
                <w:bCs/>
                <w:szCs w:val="24"/>
                <w:lang w:val="en-US"/>
              </w:rPr>
            </w:pPr>
            <w:r w:rsidRPr="00656E53">
              <w:rPr>
                <w:rFonts w:cs="Times New Roman"/>
                <w:b/>
                <w:bCs/>
                <w:szCs w:val="24"/>
                <w:lang w:val="en-US"/>
              </w:rPr>
              <w:t>МЕРЕЊЕ И МЕРЕ</w:t>
            </w:r>
          </w:p>
          <w:p w14:paraId="76CE0A33"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Мерење дужине</w:t>
            </w:r>
          </w:p>
          <w:p w14:paraId="596A4AA0"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стандардним мерним јединицама (m, dm,</w:t>
            </w:r>
          </w:p>
          <w:p w14:paraId="5DBDBEF4"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cm).</w:t>
            </w:r>
          </w:p>
          <w:p w14:paraId="535386E2"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-Мерење времена (дан, месец, година, час,</w:t>
            </w:r>
          </w:p>
          <w:p w14:paraId="466A69B0" w14:textId="77777777" w:rsidR="00380731" w:rsidRPr="00656E53" w:rsidRDefault="00380731" w:rsidP="00CA5535">
            <w:pPr>
              <w:spacing w:after="0" w:line="240" w:lineRule="auto"/>
              <w:rPr>
                <w:rFonts w:cs="Times New Roman"/>
                <w:szCs w:val="24"/>
                <w:lang w:val="sr-Cyrl-RS"/>
              </w:rPr>
            </w:pPr>
            <w:r w:rsidRPr="00656E53">
              <w:rPr>
                <w:rFonts w:cs="Times New Roman"/>
                <w:szCs w:val="24"/>
                <w:lang w:val="en-US"/>
              </w:rPr>
              <w:t>минут).</w:t>
            </w:r>
          </w:p>
        </w:tc>
        <w:tc>
          <w:tcPr>
            <w:tcW w:w="3333" w:type="dxa"/>
          </w:tcPr>
          <w:p w14:paraId="7B6559C1"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упознавање са</w:t>
            </w:r>
          </w:p>
          <w:p w14:paraId="7A3132A0"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стандардним мерним јединицама применом очигледних средстава,</w:t>
            </w:r>
          </w:p>
          <w:p w14:paraId="4C702B85"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решавање једноставнијих задатака повезивањем са</w:t>
            </w:r>
          </w:p>
          <w:p w14:paraId="06426FDA"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свакодневним ситуацијама,</w:t>
            </w:r>
          </w:p>
          <w:p w14:paraId="3DC9AC34" w14:textId="77777777" w:rsidR="00380731" w:rsidRPr="00656E53" w:rsidRDefault="00380731" w:rsidP="00CA5535">
            <w:pPr>
              <w:autoSpaceDE w:val="0"/>
              <w:autoSpaceDN w:val="0"/>
              <w:adjustRightInd w:val="0"/>
              <w:spacing w:after="0" w:line="240" w:lineRule="auto"/>
              <w:rPr>
                <w:rFonts w:cs="Times New Roman"/>
                <w:szCs w:val="24"/>
                <w:lang w:val="en-US"/>
              </w:rPr>
            </w:pPr>
            <w:r w:rsidRPr="00656E53">
              <w:rPr>
                <w:rFonts w:cs="Times New Roman"/>
                <w:szCs w:val="24"/>
                <w:lang w:val="en-US"/>
              </w:rPr>
              <w:t>самостално мерење различите предмета из окружења</w:t>
            </w:r>
          </w:p>
        </w:tc>
      </w:tr>
    </w:tbl>
    <w:p w14:paraId="3A9CD6E7" w14:textId="77777777" w:rsidR="00380731" w:rsidRPr="00656E53" w:rsidRDefault="00380731" w:rsidP="00380731">
      <w:pPr>
        <w:autoSpaceDE w:val="0"/>
        <w:autoSpaceDN w:val="0"/>
        <w:adjustRightInd w:val="0"/>
        <w:spacing w:after="0" w:line="240" w:lineRule="auto"/>
        <w:jc w:val="both"/>
        <w:rPr>
          <w:rFonts w:cs="Times New Roman"/>
          <w:szCs w:val="24"/>
          <w:lang w:val="en-US"/>
        </w:rPr>
      </w:pPr>
      <w:r w:rsidRPr="00656E53">
        <w:rPr>
          <w:rFonts w:cs="Times New Roman"/>
          <w:b/>
          <w:bCs/>
          <w:szCs w:val="24"/>
          <w:lang w:val="en-US"/>
        </w:rPr>
        <w:t xml:space="preserve">НАПОМЕНА : </w:t>
      </w:r>
      <w:r w:rsidRPr="00656E53">
        <w:rPr>
          <w:rFonts w:cs="Times New Roman"/>
          <w:szCs w:val="24"/>
          <w:lang w:val="en-US"/>
        </w:rPr>
        <w:t>Допунска настава организује се током целе наставне године, односно одмах чим се уоче тешкоће појединих ученика у</w:t>
      </w:r>
    </w:p>
    <w:p w14:paraId="2DED3529" w14:textId="77777777" w:rsidR="00380731" w:rsidRPr="00656E53" w:rsidRDefault="00380731" w:rsidP="00380731">
      <w:pPr>
        <w:autoSpaceDE w:val="0"/>
        <w:autoSpaceDN w:val="0"/>
        <w:adjustRightInd w:val="0"/>
        <w:spacing w:after="0" w:line="240" w:lineRule="auto"/>
        <w:jc w:val="both"/>
        <w:rPr>
          <w:rFonts w:cs="Times New Roman"/>
          <w:szCs w:val="24"/>
          <w:lang w:val="en-US"/>
        </w:rPr>
      </w:pPr>
      <w:r w:rsidRPr="00656E53">
        <w:rPr>
          <w:rFonts w:cs="Times New Roman"/>
          <w:szCs w:val="24"/>
          <w:lang w:val="en-US"/>
        </w:rPr>
        <w:t>усвајању програмских садржаја. Ученик престаје са допунским радом чим савлада одређену тешкоћу. Садржаји за реализовање</w:t>
      </w:r>
    </w:p>
    <w:p w14:paraId="001D2630" w14:textId="77777777" w:rsidR="00380731" w:rsidRPr="00656E53" w:rsidRDefault="00380731" w:rsidP="00380731">
      <w:pPr>
        <w:spacing w:after="0" w:line="240" w:lineRule="auto"/>
        <w:jc w:val="both"/>
        <w:rPr>
          <w:rFonts w:cs="Times New Roman"/>
          <w:szCs w:val="24"/>
          <w:lang w:val="sr-Cyrl-RS"/>
        </w:rPr>
      </w:pPr>
      <w:r w:rsidRPr="00656E53">
        <w:rPr>
          <w:rFonts w:cs="Times New Roman"/>
          <w:szCs w:val="24"/>
          <w:lang w:val="en-US"/>
        </w:rPr>
        <w:t>допунске наставе ће зависити од напредовања ученика и проблема на које наилазе у овладавању предвиђеним програмским садржајима.</w:t>
      </w:r>
    </w:p>
    <w:p w14:paraId="794EAD11" w14:textId="458FB7C3" w:rsidR="00D53516" w:rsidRDefault="00D53516">
      <w:pPr>
        <w:rPr>
          <w:rFonts w:cs="Times New Roman"/>
          <w:szCs w:val="24"/>
          <w:lang w:val="en-US"/>
        </w:rPr>
      </w:pPr>
      <w:r>
        <w:rPr>
          <w:rFonts w:cs="Times New Roman"/>
          <w:szCs w:val="24"/>
          <w:lang w:val="en-US"/>
        </w:rPr>
        <w:br w:type="page"/>
      </w:r>
    </w:p>
    <w:p w14:paraId="64FB7173" w14:textId="77777777" w:rsidR="00F00E5A" w:rsidRPr="00484989" w:rsidRDefault="00F00E5A" w:rsidP="00F00E5A">
      <w:pPr>
        <w:pStyle w:val="Heading2"/>
        <w:spacing w:before="0" w:line="240" w:lineRule="auto"/>
        <w:rPr>
          <w:lang w:val="sr-Cyrl-RS"/>
        </w:rPr>
      </w:pPr>
      <w:bookmarkStart w:id="45" w:name="_Toc145373003"/>
      <w:r w:rsidRPr="00484989">
        <w:rPr>
          <w:lang w:val="sr-Cyrl-RS"/>
        </w:rPr>
        <w:lastRenderedPageBreak/>
        <w:t>Час одељенског старешине</w:t>
      </w:r>
      <w:bookmarkEnd w:id="45"/>
    </w:p>
    <w:p w14:paraId="1D3C3C65" w14:textId="77777777" w:rsidR="00F00E5A" w:rsidRPr="00484989" w:rsidRDefault="00F00E5A" w:rsidP="00F00E5A">
      <w:pPr>
        <w:spacing w:after="0" w:line="240" w:lineRule="auto"/>
        <w:rPr>
          <w:rFonts w:cs="Times New Roman"/>
          <w:szCs w:val="24"/>
          <w:lang w:val="sr-Cyrl-RS"/>
        </w:rPr>
      </w:pPr>
      <w:r w:rsidRPr="00484989">
        <w:rPr>
          <w:rFonts w:cs="Times New Roman"/>
          <w:szCs w:val="24"/>
          <w:lang w:val="sr-Cyrl-RS"/>
        </w:rPr>
        <w:t>Разред: други</w:t>
      </w:r>
    </w:p>
    <w:p w14:paraId="2AE5AC95" w14:textId="77777777" w:rsidR="00F00E5A" w:rsidRPr="00484989" w:rsidRDefault="00F00E5A" w:rsidP="00F00E5A">
      <w:pPr>
        <w:spacing w:after="0" w:line="240" w:lineRule="auto"/>
        <w:rPr>
          <w:rFonts w:cs="Times New Roman"/>
          <w:szCs w:val="24"/>
          <w:lang w:val="sr-Cyrl-RS"/>
        </w:rPr>
      </w:pPr>
      <w:r w:rsidRPr="00484989">
        <w:rPr>
          <w:rFonts w:cs="Times New Roman"/>
          <w:szCs w:val="24"/>
          <w:lang w:val="sr-Cyrl-RS"/>
        </w:rPr>
        <w:t>Годишњи фонд: 36</w:t>
      </w:r>
    </w:p>
    <w:p w14:paraId="481AAB51" w14:textId="77777777" w:rsidR="00F00E5A" w:rsidRPr="00484989" w:rsidRDefault="00F00E5A" w:rsidP="00F00E5A">
      <w:pPr>
        <w:spacing w:after="0" w:line="240" w:lineRule="auto"/>
        <w:rPr>
          <w:rFonts w:cs="Times New Roman"/>
          <w:szCs w:val="24"/>
          <w:lang w:val="sr-Cyrl-RS"/>
        </w:rPr>
      </w:pPr>
      <w:r w:rsidRPr="00484989">
        <w:rPr>
          <w:rFonts w:cs="Times New Roman"/>
          <w:szCs w:val="24"/>
          <w:lang w:val="sr-Cyrl-RS"/>
        </w:rPr>
        <w:t>Недељни фонд: 1</w:t>
      </w:r>
    </w:p>
    <w:p w14:paraId="422B1E70" w14:textId="77777777" w:rsidR="00F00E5A" w:rsidRPr="00484989" w:rsidRDefault="00F00E5A" w:rsidP="00F00E5A">
      <w:pPr>
        <w:autoSpaceDE w:val="0"/>
        <w:autoSpaceDN w:val="0"/>
        <w:adjustRightInd w:val="0"/>
        <w:spacing w:after="0" w:line="240" w:lineRule="auto"/>
        <w:jc w:val="both"/>
        <w:rPr>
          <w:rFonts w:cs="Times New Roman"/>
          <w:szCs w:val="24"/>
          <w:lang w:val="en-US"/>
        </w:rPr>
      </w:pPr>
      <w:r w:rsidRPr="00484989">
        <w:rPr>
          <w:rFonts w:cs="Times New Roman"/>
          <w:szCs w:val="24"/>
          <w:lang w:val="sr-Cyrl-RS"/>
        </w:rPr>
        <w:t xml:space="preserve">Циљ учења: </w:t>
      </w:r>
      <w:r w:rsidRPr="00484989">
        <w:rPr>
          <w:rFonts w:cs="Times New Roman"/>
          <w:szCs w:val="24"/>
          <w:lang w:val="en-US"/>
        </w:rPr>
        <w:t>је развој моралних особина, ставова и уверења ученика, упознавање ученике са школским животом и односима којима</w:t>
      </w:r>
    </w:p>
    <w:p w14:paraId="0B3B8AA1" w14:textId="77777777" w:rsidR="00F00E5A" w:rsidRPr="00484989" w:rsidRDefault="00F00E5A" w:rsidP="00F00E5A">
      <w:pPr>
        <w:autoSpaceDE w:val="0"/>
        <w:autoSpaceDN w:val="0"/>
        <w:adjustRightInd w:val="0"/>
        <w:spacing w:after="0" w:line="240" w:lineRule="auto"/>
        <w:jc w:val="both"/>
        <w:rPr>
          <w:rFonts w:cs="Times New Roman"/>
          <w:szCs w:val="24"/>
          <w:lang w:val="en-US"/>
        </w:rPr>
      </w:pPr>
      <w:r w:rsidRPr="00484989">
        <w:rPr>
          <w:rFonts w:cs="Times New Roman"/>
          <w:szCs w:val="24"/>
          <w:lang w:val="en-US"/>
        </w:rPr>
        <w:t>уважавају друге. Упућује на естетска осећања, формирање културно-хигијенских и здравствених навика и формирање става о заштити</w:t>
      </w:r>
    </w:p>
    <w:p w14:paraId="0641F119" w14:textId="58596141" w:rsidR="00F00E5A" w:rsidRDefault="00F00E5A" w:rsidP="00F00E5A">
      <w:pPr>
        <w:spacing w:after="0" w:line="240" w:lineRule="auto"/>
        <w:jc w:val="both"/>
        <w:rPr>
          <w:rFonts w:cs="Times New Roman"/>
          <w:szCs w:val="24"/>
          <w:lang w:val="en-US"/>
        </w:rPr>
      </w:pPr>
      <w:r w:rsidRPr="00484989">
        <w:rPr>
          <w:rFonts w:cs="Times New Roman"/>
          <w:szCs w:val="24"/>
          <w:lang w:val="en-US"/>
        </w:rPr>
        <w:t>животне средине.</w:t>
      </w:r>
    </w:p>
    <w:p w14:paraId="77F4E287" w14:textId="77777777" w:rsidR="00F00E5A" w:rsidRPr="00484989" w:rsidRDefault="00F00E5A" w:rsidP="00F00E5A">
      <w:pPr>
        <w:spacing w:after="0" w:line="240" w:lineRule="auto"/>
        <w:jc w:val="both"/>
        <w:rPr>
          <w:rFonts w:cs="Times New Roman"/>
          <w:szCs w:val="24"/>
          <w:lang w:val="sr-Cyrl-RS"/>
        </w:rPr>
      </w:pPr>
    </w:p>
    <w:tbl>
      <w:tblPr>
        <w:tblW w:w="10022"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2120"/>
        <w:gridCol w:w="2773"/>
        <w:gridCol w:w="2491"/>
      </w:tblGrid>
      <w:tr w:rsidR="00F00E5A" w:rsidRPr="00484989" w14:paraId="493665ED" w14:textId="77777777" w:rsidTr="009D34D0">
        <w:tc>
          <w:tcPr>
            <w:tcW w:w="2638" w:type="dxa"/>
            <w:vAlign w:val="center"/>
          </w:tcPr>
          <w:p w14:paraId="2ACAFECF" w14:textId="77777777" w:rsidR="00F00E5A" w:rsidRPr="00484989" w:rsidRDefault="00F00E5A" w:rsidP="00F00E5A">
            <w:pPr>
              <w:spacing w:after="0" w:line="240" w:lineRule="auto"/>
              <w:jc w:val="center"/>
              <w:rPr>
                <w:rFonts w:cs="Times New Roman"/>
                <w:szCs w:val="24"/>
              </w:rPr>
            </w:pPr>
            <w:r w:rsidRPr="00484989">
              <w:rPr>
                <w:rFonts w:cs="Times New Roman"/>
                <w:b/>
                <w:bCs/>
                <w:szCs w:val="24"/>
                <w:lang w:val="en-US"/>
              </w:rPr>
              <w:t>ТЕМЕ</w:t>
            </w:r>
          </w:p>
        </w:tc>
        <w:tc>
          <w:tcPr>
            <w:tcW w:w="2120" w:type="dxa"/>
            <w:vAlign w:val="center"/>
          </w:tcPr>
          <w:p w14:paraId="489E23EA" w14:textId="77777777" w:rsidR="00F00E5A" w:rsidRPr="00484989" w:rsidRDefault="00F00E5A" w:rsidP="00F00E5A">
            <w:pPr>
              <w:spacing w:after="0" w:line="240" w:lineRule="auto"/>
              <w:jc w:val="center"/>
              <w:rPr>
                <w:rFonts w:cs="Times New Roman"/>
                <w:szCs w:val="24"/>
              </w:rPr>
            </w:pPr>
            <w:r w:rsidRPr="00484989">
              <w:rPr>
                <w:rFonts w:cs="Times New Roman"/>
                <w:b/>
                <w:bCs/>
                <w:szCs w:val="24"/>
                <w:lang w:val="en-US"/>
              </w:rPr>
              <w:t>САДРЖАЈИ</w:t>
            </w:r>
          </w:p>
        </w:tc>
        <w:tc>
          <w:tcPr>
            <w:tcW w:w="2773" w:type="dxa"/>
          </w:tcPr>
          <w:p w14:paraId="75D4A43E" w14:textId="77777777" w:rsidR="00F00E5A" w:rsidRPr="00484989" w:rsidRDefault="00F00E5A" w:rsidP="00F00E5A">
            <w:pPr>
              <w:autoSpaceDE w:val="0"/>
              <w:autoSpaceDN w:val="0"/>
              <w:adjustRightInd w:val="0"/>
              <w:spacing w:after="0" w:line="240" w:lineRule="auto"/>
              <w:rPr>
                <w:rFonts w:cs="Times New Roman"/>
                <w:b/>
                <w:bCs/>
                <w:szCs w:val="24"/>
                <w:lang w:val="en-US"/>
              </w:rPr>
            </w:pPr>
            <w:r w:rsidRPr="00484989">
              <w:rPr>
                <w:rFonts w:cs="Times New Roman"/>
                <w:b/>
                <w:bCs/>
                <w:szCs w:val="24"/>
                <w:lang w:val="en-US"/>
              </w:rPr>
              <w:t>КОМПЕТЕНЦИЈЕ</w:t>
            </w:r>
          </w:p>
          <w:p w14:paraId="79ADCF5D" w14:textId="77777777" w:rsidR="00F00E5A" w:rsidRPr="00484989" w:rsidRDefault="00F00E5A" w:rsidP="00F00E5A">
            <w:pPr>
              <w:autoSpaceDE w:val="0"/>
              <w:autoSpaceDN w:val="0"/>
              <w:adjustRightInd w:val="0"/>
              <w:spacing w:after="0" w:line="240" w:lineRule="auto"/>
              <w:rPr>
                <w:rFonts w:cs="Times New Roman"/>
                <w:b/>
                <w:bCs/>
                <w:szCs w:val="24"/>
                <w:lang w:val="en-US"/>
              </w:rPr>
            </w:pPr>
            <w:r w:rsidRPr="00484989">
              <w:rPr>
                <w:rFonts w:cs="Times New Roman"/>
                <w:b/>
                <w:bCs/>
                <w:szCs w:val="24"/>
                <w:lang w:val="en-US"/>
              </w:rPr>
              <w:t>ОПШТЕ И</w:t>
            </w:r>
          </w:p>
          <w:p w14:paraId="1BF911E8" w14:textId="77777777" w:rsidR="00F00E5A" w:rsidRPr="00484989" w:rsidRDefault="00F00E5A" w:rsidP="00F00E5A">
            <w:pPr>
              <w:autoSpaceDE w:val="0"/>
              <w:autoSpaceDN w:val="0"/>
              <w:adjustRightInd w:val="0"/>
              <w:spacing w:after="0" w:line="240" w:lineRule="auto"/>
              <w:rPr>
                <w:rFonts w:cs="Times New Roman"/>
                <w:b/>
                <w:bCs/>
                <w:szCs w:val="24"/>
                <w:lang w:val="en-US"/>
              </w:rPr>
            </w:pPr>
            <w:r w:rsidRPr="00484989">
              <w:rPr>
                <w:rFonts w:cs="Times New Roman"/>
                <w:b/>
                <w:bCs/>
                <w:szCs w:val="24"/>
                <w:lang w:val="en-US"/>
              </w:rPr>
              <w:t>МЕЂУПРЕДМЕТНЕ</w:t>
            </w:r>
          </w:p>
          <w:p w14:paraId="3D30B325" w14:textId="77777777" w:rsidR="00F00E5A" w:rsidRPr="00484989" w:rsidRDefault="00F00E5A" w:rsidP="00F00E5A">
            <w:pPr>
              <w:spacing w:after="0" w:line="240" w:lineRule="auto"/>
              <w:rPr>
                <w:rFonts w:cs="Times New Roman"/>
                <w:szCs w:val="24"/>
              </w:rPr>
            </w:pPr>
            <w:r w:rsidRPr="00484989">
              <w:rPr>
                <w:rFonts w:cs="Times New Roman"/>
                <w:b/>
                <w:bCs/>
                <w:szCs w:val="24"/>
                <w:lang w:val="en-US"/>
              </w:rPr>
              <w:t>КОМПЕТЕНЦИЈЕ</w:t>
            </w:r>
          </w:p>
        </w:tc>
        <w:tc>
          <w:tcPr>
            <w:tcW w:w="2491" w:type="dxa"/>
          </w:tcPr>
          <w:p w14:paraId="10555F52" w14:textId="77777777" w:rsidR="00F00E5A" w:rsidRPr="00484989" w:rsidRDefault="00F00E5A" w:rsidP="00F00E5A">
            <w:pPr>
              <w:autoSpaceDE w:val="0"/>
              <w:autoSpaceDN w:val="0"/>
              <w:adjustRightInd w:val="0"/>
              <w:spacing w:after="0" w:line="240" w:lineRule="auto"/>
              <w:rPr>
                <w:rFonts w:cs="Times New Roman"/>
                <w:b/>
                <w:bCs/>
                <w:szCs w:val="24"/>
                <w:lang w:val="en-US"/>
              </w:rPr>
            </w:pPr>
            <w:r w:rsidRPr="00484989">
              <w:rPr>
                <w:rFonts w:cs="Times New Roman"/>
                <w:b/>
                <w:bCs/>
                <w:szCs w:val="24"/>
                <w:lang w:val="en-US"/>
              </w:rPr>
              <w:t>НАЧИНИ И ПОСТУПЦИ</w:t>
            </w:r>
          </w:p>
          <w:p w14:paraId="36368E34" w14:textId="77777777" w:rsidR="00F00E5A" w:rsidRPr="00484989" w:rsidRDefault="00F00E5A" w:rsidP="00F00E5A">
            <w:pPr>
              <w:autoSpaceDE w:val="0"/>
              <w:autoSpaceDN w:val="0"/>
              <w:adjustRightInd w:val="0"/>
              <w:spacing w:after="0" w:line="240" w:lineRule="auto"/>
              <w:rPr>
                <w:rFonts w:cs="Times New Roman"/>
                <w:b/>
                <w:bCs/>
                <w:szCs w:val="24"/>
                <w:lang w:val="en-US"/>
              </w:rPr>
            </w:pPr>
            <w:r w:rsidRPr="00484989">
              <w:rPr>
                <w:rFonts w:cs="Times New Roman"/>
                <w:b/>
                <w:bCs/>
                <w:szCs w:val="24"/>
                <w:lang w:val="en-US"/>
              </w:rPr>
              <w:t>ОСТВАРИВАЊА</w:t>
            </w:r>
          </w:p>
          <w:p w14:paraId="65FA2A52" w14:textId="77777777" w:rsidR="00F00E5A" w:rsidRPr="00484989" w:rsidRDefault="00F00E5A" w:rsidP="00F00E5A">
            <w:pPr>
              <w:spacing w:after="0" w:line="240" w:lineRule="auto"/>
              <w:rPr>
                <w:rFonts w:cs="Times New Roman"/>
                <w:szCs w:val="24"/>
              </w:rPr>
            </w:pPr>
            <w:r w:rsidRPr="00484989">
              <w:rPr>
                <w:rFonts w:cs="Times New Roman"/>
                <w:b/>
                <w:bCs/>
                <w:szCs w:val="24"/>
                <w:lang w:val="en-US"/>
              </w:rPr>
              <w:t>ПЛАНИРАНОГ</w:t>
            </w:r>
          </w:p>
        </w:tc>
      </w:tr>
      <w:tr w:rsidR="00F00E5A" w:rsidRPr="00484989" w14:paraId="0605FDA1" w14:textId="77777777" w:rsidTr="009D34D0">
        <w:tc>
          <w:tcPr>
            <w:tcW w:w="2638" w:type="dxa"/>
            <w:vAlign w:val="center"/>
          </w:tcPr>
          <w:p w14:paraId="46F122A5" w14:textId="77777777" w:rsidR="00F00E5A" w:rsidRPr="00484989" w:rsidRDefault="00F00E5A" w:rsidP="00F00E5A">
            <w:pPr>
              <w:spacing w:after="0" w:line="240" w:lineRule="auto"/>
              <w:rPr>
                <w:rFonts w:cs="Times New Roman"/>
                <w:szCs w:val="24"/>
              </w:rPr>
            </w:pPr>
            <w:r w:rsidRPr="00484989">
              <w:rPr>
                <w:rFonts w:cs="Times New Roman"/>
                <w:b/>
                <w:bCs/>
                <w:szCs w:val="24"/>
                <w:lang w:val="en-US"/>
              </w:rPr>
              <w:t>БЕЗБЕДНОСТ</w:t>
            </w:r>
          </w:p>
        </w:tc>
        <w:tc>
          <w:tcPr>
            <w:tcW w:w="2120" w:type="dxa"/>
          </w:tcPr>
          <w:p w14:paraId="2BCADCD9"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-На путу од куће до школе</w:t>
            </w:r>
          </w:p>
          <w:p w14:paraId="2087408F"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-Ко нам помаже у саобраћају</w:t>
            </w:r>
          </w:p>
          <w:p w14:paraId="7FC46B9D" w14:textId="77777777" w:rsidR="00F00E5A" w:rsidRPr="00484989" w:rsidRDefault="00F00E5A" w:rsidP="00F00E5A">
            <w:pPr>
              <w:spacing w:after="0" w:line="240" w:lineRule="auto"/>
              <w:rPr>
                <w:rFonts w:cs="Times New Roman"/>
                <w:szCs w:val="24"/>
              </w:rPr>
            </w:pPr>
            <w:r w:rsidRPr="00484989">
              <w:rPr>
                <w:rFonts w:cs="Times New Roman"/>
                <w:szCs w:val="24"/>
                <w:lang w:val="en-US"/>
              </w:rPr>
              <w:t>-Полицајац је наш пријатељ</w:t>
            </w:r>
          </w:p>
        </w:tc>
        <w:tc>
          <w:tcPr>
            <w:tcW w:w="2773" w:type="dxa"/>
            <w:vMerge w:val="restart"/>
          </w:tcPr>
          <w:p w14:paraId="2D6152AF"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1.Компетенција за</w:t>
            </w:r>
          </w:p>
          <w:p w14:paraId="09ADC5BD"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целоживотно учење</w:t>
            </w:r>
          </w:p>
          <w:p w14:paraId="6A87A60B"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2.Комуникација 3.Рад с</w:t>
            </w:r>
          </w:p>
          <w:p w14:paraId="70F9F1A6"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подацима и информацијама</w:t>
            </w:r>
          </w:p>
          <w:p w14:paraId="3FB85E99"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4.Дигитална компетенција</w:t>
            </w:r>
          </w:p>
          <w:p w14:paraId="1F11DFA3"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5.Решавање проблема</w:t>
            </w:r>
          </w:p>
          <w:p w14:paraId="0BBD31B5"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6.Сарадња</w:t>
            </w:r>
          </w:p>
          <w:p w14:paraId="742896C9"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Одговорно учешће у</w:t>
            </w:r>
          </w:p>
          <w:p w14:paraId="542D9966"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демократском друштву</w:t>
            </w:r>
          </w:p>
          <w:p w14:paraId="7462CBF9"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Одговоран однос према</w:t>
            </w:r>
          </w:p>
          <w:p w14:paraId="0D37FB35"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здрављу</w:t>
            </w:r>
          </w:p>
          <w:p w14:paraId="37ACDB86"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Одговоран однос према</w:t>
            </w:r>
          </w:p>
          <w:p w14:paraId="7D6E7127"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околини</w:t>
            </w:r>
          </w:p>
          <w:p w14:paraId="10F7DE55"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Естетичка компетенција</w:t>
            </w:r>
          </w:p>
          <w:p w14:paraId="10190B6B"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Предузимљивост и</w:t>
            </w:r>
          </w:p>
          <w:p w14:paraId="2BD7C59D" w14:textId="77777777" w:rsidR="00F00E5A" w:rsidRPr="00484989" w:rsidRDefault="00F00E5A" w:rsidP="00F00E5A">
            <w:pPr>
              <w:spacing w:after="0" w:line="240" w:lineRule="auto"/>
              <w:rPr>
                <w:rFonts w:cs="Times New Roman"/>
                <w:szCs w:val="24"/>
                <w:lang w:val="sr-Cyrl-RS"/>
              </w:rPr>
            </w:pPr>
            <w:r w:rsidRPr="00484989">
              <w:rPr>
                <w:rFonts w:cs="Times New Roman"/>
                <w:szCs w:val="24"/>
                <w:lang w:val="en-US"/>
              </w:rPr>
              <w:t>оријентација ка</w:t>
            </w:r>
            <w:r w:rsidRPr="00484989">
              <w:rPr>
                <w:rFonts w:cs="Times New Roman"/>
                <w:szCs w:val="24"/>
                <w:lang w:val="sr-Cyrl-RS"/>
              </w:rPr>
              <w:t xml:space="preserve"> </w:t>
            </w:r>
            <w:r w:rsidRPr="00484989">
              <w:rPr>
                <w:rFonts w:cs="Times New Roman"/>
                <w:szCs w:val="24"/>
                <w:lang w:val="en-US"/>
              </w:rPr>
              <w:t>предузетништву.</w:t>
            </w:r>
          </w:p>
        </w:tc>
        <w:tc>
          <w:tcPr>
            <w:tcW w:w="2491" w:type="dxa"/>
            <w:vMerge w:val="restart"/>
          </w:tcPr>
          <w:p w14:paraId="0FC4E54A"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-повезивање садржај рада са</w:t>
            </w:r>
          </w:p>
          <w:p w14:paraId="0F9D05C7"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ситуацијама из</w:t>
            </w:r>
          </w:p>
          <w:p w14:paraId="15F3581F"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свакодневног живота у</w:t>
            </w:r>
          </w:p>
          <w:p w14:paraId="338852E9"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школи и ван ње</w:t>
            </w:r>
          </w:p>
          <w:p w14:paraId="0FE19096"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-одабир и коришћење</w:t>
            </w:r>
          </w:p>
          <w:p w14:paraId="5B747919"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одговарајућих метода и</w:t>
            </w:r>
          </w:p>
          <w:p w14:paraId="1E568D2D"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техника рада</w:t>
            </w:r>
          </w:p>
          <w:p w14:paraId="7972A9B2"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организовање</w:t>
            </w:r>
          </w:p>
          <w:p w14:paraId="3EE51444"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истраживачких активности</w:t>
            </w:r>
          </w:p>
          <w:p w14:paraId="75473F41"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-оцењивање позитивних</w:t>
            </w:r>
          </w:p>
          <w:p w14:paraId="4952968D"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страна понашања и рада и</w:t>
            </w:r>
          </w:p>
          <w:p w14:paraId="00667578"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како се могу још</w:t>
            </w:r>
          </w:p>
          <w:p w14:paraId="75B532B0"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побољшати</w:t>
            </w:r>
          </w:p>
          <w:p w14:paraId="43668FB0"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-израда паноа</w:t>
            </w:r>
          </w:p>
          <w:p w14:paraId="50A31DA4"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организовање радионица</w:t>
            </w:r>
          </w:p>
          <w:p w14:paraId="1CB4FA17"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-постављање ученика у</w:t>
            </w:r>
            <w:r w:rsidRPr="00484989">
              <w:rPr>
                <w:rFonts w:cs="Times New Roman"/>
                <w:szCs w:val="24"/>
                <w:lang w:val="sr-Cyrl-RS"/>
              </w:rPr>
              <w:t xml:space="preserve"> </w:t>
            </w:r>
            <w:r w:rsidRPr="00484989">
              <w:rPr>
                <w:rFonts w:cs="Times New Roman"/>
                <w:szCs w:val="24"/>
                <w:lang w:val="en-US"/>
              </w:rPr>
              <w:t>различите ситуације</w:t>
            </w:r>
          </w:p>
          <w:p w14:paraId="65EB1234"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евалуације и</w:t>
            </w:r>
          </w:p>
          <w:p w14:paraId="06264A88" w14:textId="77777777" w:rsidR="00F00E5A" w:rsidRPr="00484989" w:rsidRDefault="00F00E5A" w:rsidP="00F00E5A">
            <w:pPr>
              <w:spacing w:after="0" w:line="240" w:lineRule="auto"/>
              <w:rPr>
                <w:rFonts w:cs="Times New Roman"/>
                <w:szCs w:val="24"/>
                <w:lang w:val="sr-Cyrl-RS"/>
              </w:rPr>
            </w:pPr>
            <w:r w:rsidRPr="00484989">
              <w:rPr>
                <w:rFonts w:cs="Times New Roman"/>
                <w:szCs w:val="24"/>
                <w:lang w:val="en-US"/>
              </w:rPr>
              <w:t>самоевалуације;</w:t>
            </w:r>
          </w:p>
        </w:tc>
      </w:tr>
      <w:tr w:rsidR="00F00E5A" w:rsidRPr="00484989" w14:paraId="4A605DB4" w14:textId="77777777" w:rsidTr="009D34D0">
        <w:tc>
          <w:tcPr>
            <w:tcW w:w="2638" w:type="dxa"/>
            <w:vAlign w:val="center"/>
          </w:tcPr>
          <w:p w14:paraId="2EDFC223" w14:textId="77777777" w:rsidR="00F00E5A" w:rsidRPr="00484989" w:rsidRDefault="00F00E5A" w:rsidP="00F00E5A">
            <w:pPr>
              <w:autoSpaceDE w:val="0"/>
              <w:autoSpaceDN w:val="0"/>
              <w:adjustRightInd w:val="0"/>
              <w:spacing w:after="0" w:line="240" w:lineRule="auto"/>
              <w:rPr>
                <w:rFonts w:cs="Times New Roman"/>
                <w:b/>
                <w:bCs/>
                <w:szCs w:val="24"/>
                <w:lang w:val="en-US"/>
              </w:rPr>
            </w:pPr>
            <w:r w:rsidRPr="00484989">
              <w:rPr>
                <w:rFonts w:cs="Times New Roman"/>
                <w:b/>
                <w:bCs/>
                <w:szCs w:val="24"/>
                <w:lang w:val="en-US"/>
              </w:rPr>
              <w:t>КАКО ДО ДОБРОГ УСПЕХА И</w:t>
            </w:r>
          </w:p>
          <w:p w14:paraId="5927787A" w14:textId="77777777" w:rsidR="00F00E5A" w:rsidRPr="00484989" w:rsidRDefault="00F00E5A" w:rsidP="00F00E5A">
            <w:pPr>
              <w:spacing w:after="0" w:line="240" w:lineRule="auto"/>
              <w:rPr>
                <w:rFonts w:cs="Times New Roman"/>
                <w:szCs w:val="24"/>
              </w:rPr>
            </w:pPr>
            <w:r w:rsidRPr="00484989">
              <w:rPr>
                <w:rFonts w:cs="Times New Roman"/>
                <w:b/>
                <w:bCs/>
                <w:szCs w:val="24"/>
                <w:lang w:val="en-US"/>
              </w:rPr>
              <w:t>ПРИМЕРНОГ ВЛАДАЊА</w:t>
            </w:r>
          </w:p>
        </w:tc>
        <w:tc>
          <w:tcPr>
            <w:tcW w:w="2120" w:type="dxa"/>
          </w:tcPr>
          <w:p w14:paraId="5A45D043"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-План рада и одмора у току дана</w:t>
            </w:r>
          </w:p>
          <w:p w14:paraId="4353826A"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-Оцена</w:t>
            </w:r>
          </w:p>
          <w:p w14:paraId="75BF01CF"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-Школске обавезе</w:t>
            </w:r>
          </w:p>
          <w:p w14:paraId="3BB55238" w14:textId="77777777" w:rsidR="00F00E5A" w:rsidRPr="00484989" w:rsidRDefault="00F00E5A" w:rsidP="00F00E5A">
            <w:pPr>
              <w:spacing w:after="0" w:line="240" w:lineRule="auto"/>
              <w:rPr>
                <w:rFonts w:cs="Times New Roman"/>
                <w:szCs w:val="24"/>
              </w:rPr>
            </w:pPr>
            <w:r w:rsidRPr="00484989">
              <w:rPr>
                <w:rFonts w:cs="Times New Roman"/>
                <w:szCs w:val="24"/>
                <w:lang w:val="en-US"/>
              </w:rPr>
              <w:t>-Шта је примерно владање</w:t>
            </w:r>
          </w:p>
        </w:tc>
        <w:tc>
          <w:tcPr>
            <w:tcW w:w="2773" w:type="dxa"/>
            <w:vMerge/>
          </w:tcPr>
          <w:p w14:paraId="361FF71A" w14:textId="77777777" w:rsidR="00F00E5A" w:rsidRPr="00484989" w:rsidRDefault="00F00E5A" w:rsidP="00F00E5A">
            <w:pPr>
              <w:spacing w:after="0" w:line="240" w:lineRule="auto"/>
              <w:rPr>
                <w:rFonts w:cs="Times New Roman"/>
                <w:szCs w:val="24"/>
              </w:rPr>
            </w:pPr>
          </w:p>
        </w:tc>
        <w:tc>
          <w:tcPr>
            <w:tcW w:w="2491" w:type="dxa"/>
            <w:vMerge/>
          </w:tcPr>
          <w:p w14:paraId="0357623D" w14:textId="77777777" w:rsidR="00F00E5A" w:rsidRPr="00484989" w:rsidRDefault="00F00E5A" w:rsidP="00F00E5A">
            <w:pPr>
              <w:spacing w:after="0" w:line="240" w:lineRule="auto"/>
              <w:rPr>
                <w:rFonts w:cs="Times New Roman"/>
                <w:szCs w:val="24"/>
              </w:rPr>
            </w:pPr>
          </w:p>
        </w:tc>
      </w:tr>
      <w:tr w:rsidR="00F00E5A" w:rsidRPr="00484989" w14:paraId="57261136" w14:textId="77777777" w:rsidTr="009D34D0">
        <w:tc>
          <w:tcPr>
            <w:tcW w:w="2638" w:type="dxa"/>
            <w:vAlign w:val="center"/>
          </w:tcPr>
          <w:p w14:paraId="6DF7AE49" w14:textId="77777777" w:rsidR="00F00E5A" w:rsidRPr="00484989" w:rsidRDefault="00F00E5A" w:rsidP="00F00E5A">
            <w:pPr>
              <w:spacing w:after="0" w:line="240" w:lineRule="auto"/>
              <w:rPr>
                <w:rFonts w:cs="Times New Roman"/>
                <w:szCs w:val="24"/>
              </w:rPr>
            </w:pPr>
            <w:r w:rsidRPr="00484989">
              <w:rPr>
                <w:rFonts w:cs="Times New Roman"/>
                <w:b/>
                <w:bCs/>
                <w:szCs w:val="24"/>
                <w:lang w:val="en-US"/>
              </w:rPr>
              <w:t>ЖИВОТ У ШКОЛИ</w:t>
            </w:r>
          </w:p>
        </w:tc>
        <w:tc>
          <w:tcPr>
            <w:tcW w:w="2120" w:type="dxa"/>
          </w:tcPr>
          <w:p w14:paraId="51E615F0"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-Права и обавезе</w:t>
            </w:r>
          </w:p>
          <w:p w14:paraId="02E475ED"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-Односи у одељењу</w:t>
            </w:r>
          </w:p>
          <w:p w14:paraId="118CC17E"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-Дечија недеља</w:t>
            </w:r>
          </w:p>
          <w:p w14:paraId="5FE7C1AF"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-Дан школе</w:t>
            </w:r>
          </w:p>
          <w:p w14:paraId="58FE4F48" w14:textId="77777777" w:rsidR="00F00E5A" w:rsidRPr="00484989" w:rsidRDefault="00F00E5A" w:rsidP="00F00E5A">
            <w:pPr>
              <w:spacing w:after="0" w:line="240" w:lineRule="auto"/>
              <w:rPr>
                <w:rFonts w:cs="Times New Roman"/>
                <w:szCs w:val="24"/>
              </w:rPr>
            </w:pPr>
            <w:r w:rsidRPr="00484989">
              <w:rPr>
                <w:rFonts w:cs="Times New Roman"/>
                <w:szCs w:val="24"/>
                <w:lang w:val="en-US"/>
              </w:rPr>
              <w:t>-Савиндан</w:t>
            </w:r>
          </w:p>
        </w:tc>
        <w:tc>
          <w:tcPr>
            <w:tcW w:w="2773" w:type="dxa"/>
            <w:vMerge/>
          </w:tcPr>
          <w:p w14:paraId="2F346EE6" w14:textId="77777777" w:rsidR="00F00E5A" w:rsidRPr="00484989" w:rsidRDefault="00F00E5A" w:rsidP="00F00E5A">
            <w:pPr>
              <w:spacing w:after="0" w:line="240" w:lineRule="auto"/>
              <w:rPr>
                <w:rFonts w:cs="Times New Roman"/>
                <w:szCs w:val="24"/>
              </w:rPr>
            </w:pPr>
          </w:p>
        </w:tc>
        <w:tc>
          <w:tcPr>
            <w:tcW w:w="2491" w:type="dxa"/>
            <w:vMerge/>
          </w:tcPr>
          <w:p w14:paraId="098F3D0F" w14:textId="77777777" w:rsidR="00F00E5A" w:rsidRPr="00484989" w:rsidRDefault="00F00E5A" w:rsidP="00F00E5A">
            <w:pPr>
              <w:spacing w:after="0" w:line="240" w:lineRule="auto"/>
              <w:rPr>
                <w:rFonts w:cs="Times New Roman"/>
                <w:szCs w:val="24"/>
              </w:rPr>
            </w:pPr>
          </w:p>
        </w:tc>
      </w:tr>
      <w:tr w:rsidR="00F00E5A" w:rsidRPr="00484989" w14:paraId="3112EF63" w14:textId="77777777" w:rsidTr="009D34D0">
        <w:tc>
          <w:tcPr>
            <w:tcW w:w="2638" w:type="dxa"/>
            <w:vAlign w:val="center"/>
          </w:tcPr>
          <w:p w14:paraId="6A6F1743" w14:textId="77777777" w:rsidR="00F00E5A" w:rsidRPr="00484989" w:rsidRDefault="00F00E5A" w:rsidP="00F00E5A">
            <w:pPr>
              <w:spacing w:after="0" w:line="240" w:lineRule="auto"/>
              <w:rPr>
                <w:rFonts w:cs="Times New Roman"/>
                <w:szCs w:val="24"/>
              </w:rPr>
            </w:pPr>
            <w:r w:rsidRPr="00484989">
              <w:rPr>
                <w:rFonts w:cs="Times New Roman"/>
                <w:b/>
                <w:bCs/>
                <w:szCs w:val="24"/>
                <w:lang w:val="en-US"/>
              </w:rPr>
              <w:t>КУЛТУРА ПОНАШАЊА</w:t>
            </w:r>
          </w:p>
        </w:tc>
        <w:tc>
          <w:tcPr>
            <w:tcW w:w="2120" w:type="dxa"/>
          </w:tcPr>
          <w:p w14:paraId="42DC4C97"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-Бонтон</w:t>
            </w:r>
          </w:p>
          <w:p w14:paraId="1873223C"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-Боравак у фискултурној сали</w:t>
            </w:r>
          </w:p>
          <w:p w14:paraId="13F5286C" w14:textId="77777777" w:rsidR="00F00E5A" w:rsidRPr="00484989" w:rsidRDefault="00F00E5A" w:rsidP="00F00E5A">
            <w:pPr>
              <w:spacing w:after="0" w:line="240" w:lineRule="auto"/>
              <w:rPr>
                <w:rFonts w:cs="Times New Roman"/>
                <w:szCs w:val="24"/>
                <w:lang w:val="sr-Cyrl-RS"/>
              </w:rPr>
            </w:pPr>
            <w:r w:rsidRPr="00484989">
              <w:rPr>
                <w:rFonts w:cs="Times New Roman"/>
                <w:szCs w:val="24"/>
                <w:lang w:val="en-US"/>
              </w:rPr>
              <w:t>-Понашање у школи и ван школе</w:t>
            </w:r>
          </w:p>
          <w:p w14:paraId="3F1C7BCB" w14:textId="77777777" w:rsidR="00F00E5A" w:rsidRPr="00484989" w:rsidRDefault="00F00E5A" w:rsidP="00F00E5A">
            <w:pPr>
              <w:spacing w:after="0" w:line="240" w:lineRule="auto"/>
              <w:rPr>
                <w:rFonts w:cs="Times New Roman"/>
                <w:szCs w:val="24"/>
                <w:lang w:val="sr-Cyrl-RS"/>
              </w:rPr>
            </w:pPr>
          </w:p>
        </w:tc>
        <w:tc>
          <w:tcPr>
            <w:tcW w:w="2773" w:type="dxa"/>
            <w:vMerge/>
          </w:tcPr>
          <w:p w14:paraId="42C5FC4E" w14:textId="77777777" w:rsidR="00F00E5A" w:rsidRPr="00484989" w:rsidRDefault="00F00E5A" w:rsidP="00F00E5A">
            <w:pPr>
              <w:spacing w:after="0" w:line="240" w:lineRule="auto"/>
              <w:rPr>
                <w:rFonts w:cs="Times New Roman"/>
                <w:szCs w:val="24"/>
              </w:rPr>
            </w:pPr>
          </w:p>
        </w:tc>
        <w:tc>
          <w:tcPr>
            <w:tcW w:w="2491" w:type="dxa"/>
            <w:vMerge/>
          </w:tcPr>
          <w:p w14:paraId="406D02D8" w14:textId="77777777" w:rsidR="00F00E5A" w:rsidRPr="00484989" w:rsidRDefault="00F00E5A" w:rsidP="00F00E5A">
            <w:pPr>
              <w:spacing w:after="0" w:line="240" w:lineRule="auto"/>
              <w:rPr>
                <w:rFonts w:cs="Times New Roman"/>
                <w:szCs w:val="24"/>
              </w:rPr>
            </w:pPr>
          </w:p>
        </w:tc>
      </w:tr>
      <w:tr w:rsidR="00F00E5A" w:rsidRPr="00484989" w14:paraId="726E9BEF" w14:textId="77777777" w:rsidTr="009D34D0">
        <w:tc>
          <w:tcPr>
            <w:tcW w:w="2638" w:type="dxa"/>
            <w:vAlign w:val="center"/>
          </w:tcPr>
          <w:p w14:paraId="3E76776A" w14:textId="77777777" w:rsidR="00F00E5A" w:rsidRPr="00484989" w:rsidRDefault="00F00E5A" w:rsidP="00F00E5A">
            <w:pPr>
              <w:spacing w:after="0" w:line="240" w:lineRule="auto"/>
              <w:rPr>
                <w:rFonts w:cs="Times New Roman"/>
                <w:b/>
                <w:bCs/>
                <w:szCs w:val="24"/>
                <w:lang w:val="en-US"/>
              </w:rPr>
            </w:pPr>
            <w:r w:rsidRPr="00484989">
              <w:rPr>
                <w:rFonts w:cs="Times New Roman"/>
                <w:b/>
                <w:bCs/>
                <w:szCs w:val="24"/>
                <w:lang w:val="en-US"/>
              </w:rPr>
              <w:t>ЗАШТИТА ЖИВОТНЕ СРЕДИНЕ</w:t>
            </w:r>
          </w:p>
        </w:tc>
        <w:tc>
          <w:tcPr>
            <w:tcW w:w="2120" w:type="dxa"/>
          </w:tcPr>
          <w:p w14:paraId="61CFFE2A"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-Учионица</w:t>
            </w:r>
          </w:p>
          <w:p w14:paraId="0356773D"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-Школско двориште Чувајмо природу</w:t>
            </w:r>
          </w:p>
        </w:tc>
        <w:tc>
          <w:tcPr>
            <w:tcW w:w="2773" w:type="dxa"/>
            <w:vMerge/>
          </w:tcPr>
          <w:p w14:paraId="27291ACE" w14:textId="77777777" w:rsidR="00F00E5A" w:rsidRPr="00484989" w:rsidRDefault="00F00E5A" w:rsidP="00F00E5A">
            <w:pPr>
              <w:spacing w:after="0" w:line="240" w:lineRule="auto"/>
              <w:rPr>
                <w:rFonts w:cs="Times New Roman"/>
                <w:szCs w:val="24"/>
              </w:rPr>
            </w:pPr>
          </w:p>
        </w:tc>
        <w:tc>
          <w:tcPr>
            <w:tcW w:w="2491" w:type="dxa"/>
            <w:vMerge/>
          </w:tcPr>
          <w:p w14:paraId="6EF61ACA" w14:textId="77777777" w:rsidR="00F00E5A" w:rsidRPr="00484989" w:rsidRDefault="00F00E5A" w:rsidP="00F00E5A">
            <w:pPr>
              <w:spacing w:after="0" w:line="240" w:lineRule="auto"/>
              <w:rPr>
                <w:rFonts w:cs="Times New Roman"/>
                <w:szCs w:val="24"/>
              </w:rPr>
            </w:pPr>
          </w:p>
        </w:tc>
      </w:tr>
      <w:tr w:rsidR="00F00E5A" w:rsidRPr="00484989" w14:paraId="56D22672" w14:textId="77777777" w:rsidTr="009D34D0">
        <w:tc>
          <w:tcPr>
            <w:tcW w:w="2638" w:type="dxa"/>
            <w:vAlign w:val="center"/>
          </w:tcPr>
          <w:p w14:paraId="1861170A" w14:textId="77777777" w:rsidR="00F00E5A" w:rsidRPr="00484989" w:rsidRDefault="00F00E5A" w:rsidP="00F00E5A">
            <w:pPr>
              <w:autoSpaceDE w:val="0"/>
              <w:autoSpaceDN w:val="0"/>
              <w:adjustRightInd w:val="0"/>
              <w:spacing w:after="0" w:line="240" w:lineRule="auto"/>
              <w:rPr>
                <w:rFonts w:cs="Times New Roman"/>
                <w:b/>
                <w:bCs/>
                <w:szCs w:val="24"/>
                <w:lang w:val="en-US"/>
              </w:rPr>
            </w:pPr>
            <w:r w:rsidRPr="00484989">
              <w:rPr>
                <w:rFonts w:cs="Times New Roman"/>
                <w:b/>
                <w:bCs/>
                <w:szCs w:val="24"/>
                <w:lang w:val="en-US"/>
              </w:rPr>
              <w:t>ЗАШТИТЕ ОД НАСИЉА,</w:t>
            </w:r>
          </w:p>
          <w:p w14:paraId="5FBD8DCF" w14:textId="77777777" w:rsidR="00F00E5A" w:rsidRPr="00484989" w:rsidRDefault="00F00E5A" w:rsidP="00F00E5A">
            <w:pPr>
              <w:autoSpaceDE w:val="0"/>
              <w:autoSpaceDN w:val="0"/>
              <w:adjustRightInd w:val="0"/>
              <w:spacing w:after="0" w:line="240" w:lineRule="auto"/>
              <w:rPr>
                <w:rFonts w:cs="Times New Roman"/>
                <w:b/>
                <w:bCs/>
                <w:szCs w:val="24"/>
                <w:lang w:val="en-US"/>
              </w:rPr>
            </w:pPr>
            <w:r w:rsidRPr="00484989">
              <w:rPr>
                <w:rFonts w:cs="Times New Roman"/>
                <w:b/>
                <w:bCs/>
                <w:szCs w:val="24"/>
                <w:lang w:val="en-US"/>
              </w:rPr>
              <w:t>ЗЛОСТАВЉАЊА И</w:t>
            </w:r>
          </w:p>
          <w:p w14:paraId="05F61A5D" w14:textId="77777777" w:rsidR="00F00E5A" w:rsidRPr="00484989" w:rsidRDefault="00F00E5A" w:rsidP="00F00E5A">
            <w:pPr>
              <w:autoSpaceDE w:val="0"/>
              <w:autoSpaceDN w:val="0"/>
              <w:adjustRightInd w:val="0"/>
              <w:spacing w:after="0" w:line="240" w:lineRule="auto"/>
              <w:rPr>
                <w:rFonts w:cs="Times New Roman"/>
                <w:b/>
                <w:bCs/>
                <w:szCs w:val="24"/>
                <w:lang w:val="en-US"/>
              </w:rPr>
            </w:pPr>
            <w:r w:rsidRPr="00484989">
              <w:rPr>
                <w:rFonts w:cs="Times New Roman"/>
                <w:b/>
                <w:bCs/>
                <w:szCs w:val="24"/>
                <w:lang w:val="en-US"/>
              </w:rPr>
              <w:t>ЗАНЕМАРИВАЊА И ПРОГРАМИ</w:t>
            </w:r>
          </w:p>
          <w:p w14:paraId="4D5E254C" w14:textId="77777777" w:rsidR="00F00E5A" w:rsidRPr="00484989" w:rsidRDefault="00F00E5A" w:rsidP="00F00E5A">
            <w:pPr>
              <w:spacing w:after="0" w:line="240" w:lineRule="auto"/>
              <w:rPr>
                <w:rFonts w:cs="Times New Roman"/>
                <w:szCs w:val="24"/>
              </w:rPr>
            </w:pPr>
            <w:r w:rsidRPr="00484989">
              <w:rPr>
                <w:rFonts w:cs="Times New Roman"/>
                <w:b/>
                <w:bCs/>
                <w:szCs w:val="24"/>
                <w:lang w:val="en-US"/>
              </w:rPr>
              <w:lastRenderedPageBreak/>
              <w:t>ПРЕВЕНЦИЈЕ</w:t>
            </w:r>
          </w:p>
        </w:tc>
        <w:tc>
          <w:tcPr>
            <w:tcW w:w="2120" w:type="dxa"/>
          </w:tcPr>
          <w:p w14:paraId="2FC9A156"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lastRenderedPageBreak/>
              <w:t>-Коме се обраћамо када се над нама врши</w:t>
            </w:r>
          </w:p>
          <w:p w14:paraId="653F3A14"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t>насиље или смо сведоци насиља</w:t>
            </w:r>
          </w:p>
          <w:p w14:paraId="45A4094D" w14:textId="77777777" w:rsidR="00F00E5A" w:rsidRPr="00484989" w:rsidRDefault="00F00E5A" w:rsidP="00F00E5A">
            <w:pPr>
              <w:autoSpaceDE w:val="0"/>
              <w:autoSpaceDN w:val="0"/>
              <w:adjustRightInd w:val="0"/>
              <w:spacing w:after="0" w:line="240" w:lineRule="auto"/>
              <w:rPr>
                <w:rFonts w:cs="Times New Roman"/>
                <w:szCs w:val="24"/>
                <w:lang w:val="en-US"/>
              </w:rPr>
            </w:pPr>
            <w:r w:rsidRPr="00484989">
              <w:rPr>
                <w:rFonts w:cs="Times New Roman"/>
                <w:szCs w:val="24"/>
                <w:lang w:val="en-US"/>
              </w:rPr>
              <w:lastRenderedPageBreak/>
              <w:t>-Насиље, злостављање, занемаривање</w:t>
            </w:r>
          </w:p>
          <w:p w14:paraId="4105A85D" w14:textId="77777777" w:rsidR="00F00E5A" w:rsidRPr="00484989" w:rsidRDefault="00F00E5A" w:rsidP="00F00E5A">
            <w:pPr>
              <w:spacing w:after="0" w:line="240" w:lineRule="auto"/>
              <w:rPr>
                <w:rFonts w:cs="Times New Roman"/>
                <w:szCs w:val="24"/>
              </w:rPr>
            </w:pPr>
            <w:r w:rsidRPr="00484989">
              <w:rPr>
                <w:rFonts w:cs="Times New Roman"/>
                <w:szCs w:val="24"/>
                <w:lang w:val="en-US"/>
              </w:rPr>
              <w:t>-Нивои насиља</w:t>
            </w:r>
          </w:p>
        </w:tc>
        <w:tc>
          <w:tcPr>
            <w:tcW w:w="2773" w:type="dxa"/>
          </w:tcPr>
          <w:p w14:paraId="1118C603" w14:textId="77777777" w:rsidR="00F00E5A" w:rsidRPr="00484989" w:rsidRDefault="00F00E5A" w:rsidP="00F00E5A">
            <w:pPr>
              <w:spacing w:after="0" w:line="240" w:lineRule="auto"/>
              <w:rPr>
                <w:rFonts w:cs="Times New Roman"/>
                <w:szCs w:val="24"/>
              </w:rPr>
            </w:pPr>
          </w:p>
        </w:tc>
        <w:tc>
          <w:tcPr>
            <w:tcW w:w="2491" w:type="dxa"/>
          </w:tcPr>
          <w:p w14:paraId="7E712CD7" w14:textId="77777777" w:rsidR="00F00E5A" w:rsidRPr="00484989" w:rsidRDefault="00F00E5A" w:rsidP="00F00E5A">
            <w:pPr>
              <w:spacing w:after="0" w:line="240" w:lineRule="auto"/>
              <w:rPr>
                <w:rFonts w:cs="Times New Roman"/>
                <w:szCs w:val="24"/>
              </w:rPr>
            </w:pPr>
          </w:p>
        </w:tc>
      </w:tr>
    </w:tbl>
    <w:p w14:paraId="5719C472" w14:textId="77777777" w:rsidR="00F00E5A" w:rsidRPr="00484989" w:rsidRDefault="00F00E5A" w:rsidP="00F00E5A">
      <w:pPr>
        <w:spacing w:after="0" w:line="240" w:lineRule="auto"/>
        <w:rPr>
          <w:rFonts w:cs="Times New Roman"/>
          <w:szCs w:val="24"/>
          <w:lang w:val="sr-Cyrl-RS"/>
        </w:rPr>
      </w:pPr>
    </w:p>
    <w:p w14:paraId="26801D70" w14:textId="77777777" w:rsidR="00F00E5A" w:rsidRPr="00F82101" w:rsidRDefault="00F00E5A" w:rsidP="00F00E5A">
      <w:pPr>
        <w:spacing w:after="0" w:line="240" w:lineRule="auto"/>
        <w:rPr>
          <w:rFonts w:cs="Times New Roman"/>
          <w:szCs w:val="24"/>
          <w:lang w:val="sr-Cyrl-RS"/>
        </w:rPr>
      </w:pPr>
    </w:p>
    <w:p w14:paraId="1BF61B32" w14:textId="77777777" w:rsidR="00F00E5A" w:rsidRPr="00F82101" w:rsidRDefault="00F00E5A" w:rsidP="00F00E5A">
      <w:pPr>
        <w:pStyle w:val="Heading2"/>
        <w:rPr>
          <w:lang w:val="sr-Cyrl-RS"/>
        </w:rPr>
      </w:pPr>
      <w:bookmarkStart w:id="46" w:name="_Toc145373004"/>
      <w:r w:rsidRPr="00F82101">
        <w:rPr>
          <w:lang w:val="sr-Cyrl-RS"/>
        </w:rPr>
        <w:t>Ваннаставне актиности</w:t>
      </w:r>
      <w:bookmarkEnd w:id="46"/>
    </w:p>
    <w:p w14:paraId="4B7E1EE9" w14:textId="77777777" w:rsidR="00F00E5A" w:rsidRPr="00F82101" w:rsidRDefault="00F00E5A" w:rsidP="00F00E5A">
      <w:pPr>
        <w:spacing w:after="0" w:line="240" w:lineRule="auto"/>
        <w:rPr>
          <w:rFonts w:cs="Times New Roman"/>
          <w:szCs w:val="24"/>
          <w:lang w:val="sr-Cyrl-RS"/>
        </w:rPr>
      </w:pPr>
      <w:r w:rsidRPr="00F82101">
        <w:rPr>
          <w:rFonts w:cs="Times New Roman"/>
          <w:szCs w:val="24"/>
          <w:lang w:val="sr-Cyrl-RS"/>
        </w:rPr>
        <w:t>Разред: други</w:t>
      </w:r>
    </w:p>
    <w:p w14:paraId="4074B101" w14:textId="77777777" w:rsidR="00F00E5A" w:rsidRPr="00F82101" w:rsidRDefault="00F00E5A" w:rsidP="00F00E5A">
      <w:pPr>
        <w:spacing w:after="0" w:line="240" w:lineRule="auto"/>
        <w:rPr>
          <w:rFonts w:cs="Times New Roman"/>
          <w:szCs w:val="24"/>
          <w:lang w:val="sr-Cyrl-RS"/>
        </w:rPr>
      </w:pPr>
      <w:r w:rsidRPr="00F82101">
        <w:rPr>
          <w:rFonts w:cs="Times New Roman"/>
          <w:szCs w:val="24"/>
          <w:lang w:val="sr-Cyrl-RS"/>
        </w:rPr>
        <w:t>Годишњи фонд: 36</w:t>
      </w:r>
    </w:p>
    <w:p w14:paraId="57B73D77" w14:textId="77777777" w:rsidR="00F00E5A" w:rsidRPr="00F82101" w:rsidRDefault="00F00E5A" w:rsidP="00F00E5A">
      <w:pPr>
        <w:spacing w:after="0" w:line="240" w:lineRule="auto"/>
        <w:rPr>
          <w:rFonts w:cs="Times New Roman"/>
          <w:szCs w:val="24"/>
          <w:lang w:val="sr-Cyrl-RS"/>
        </w:rPr>
      </w:pPr>
      <w:r w:rsidRPr="00F82101">
        <w:rPr>
          <w:rFonts w:cs="Times New Roman"/>
          <w:szCs w:val="24"/>
          <w:lang w:val="sr-Cyrl-RS"/>
        </w:rPr>
        <w:t>Недељни фонд: 1</w:t>
      </w:r>
    </w:p>
    <w:p w14:paraId="2BBDF0B9" w14:textId="77777777" w:rsidR="00F00E5A" w:rsidRPr="00F82101" w:rsidRDefault="00F00E5A" w:rsidP="00F00E5A">
      <w:pPr>
        <w:autoSpaceDE w:val="0"/>
        <w:autoSpaceDN w:val="0"/>
        <w:adjustRightInd w:val="0"/>
        <w:spacing w:after="0" w:line="240" w:lineRule="auto"/>
        <w:jc w:val="both"/>
        <w:rPr>
          <w:rFonts w:cs="Times New Roman"/>
          <w:szCs w:val="24"/>
          <w:lang w:val="en-US"/>
        </w:rPr>
      </w:pPr>
      <w:r w:rsidRPr="00F82101">
        <w:rPr>
          <w:rFonts w:cs="Times New Roman"/>
          <w:szCs w:val="24"/>
          <w:lang w:val="sr-Cyrl-RS"/>
        </w:rPr>
        <w:t xml:space="preserve">Циљ учења: </w:t>
      </w:r>
      <w:r w:rsidRPr="00F82101">
        <w:rPr>
          <w:rFonts w:cs="Times New Roman"/>
          <w:szCs w:val="24"/>
          <w:lang w:val="en-US"/>
        </w:rPr>
        <w:t>је подстицање индивидуалних склоности и интересовања, садржајног и квалитетног коришћења слободног времена, ради</w:t>
      </w:r>
    </w:p>
    <w:p w14:paraId="30C8B1AA" w14:textId="77777777" w:rsidR="00F00E5A" w:rsidRPr="00F82101" w:rsidRDefault="00F00E5A" w:rsidP="00F00E5A">
      <w:pPr>
        <w:autoSpaceDE w:val="0"/>
        <w:autoSpaceDN w:val="0"/>
        <w:adjustRightInd w:val="0"/>
        <w:spacing w:after="0" w:line="240" w:lineRule="auto"/>
        <w:jc w:val="both"/>
        <w:rPr>
          <w:rFonts w:cs="Times New Roman"/>
          <w:szCs w:val="24"/>
          <w:lang w:val="en-US"/>
        </w:rPr>
      </w:pPr>
      <w:r w:rsidRPr="00F82101">
        <w:rPr>
          <w:rFonts w:cs="Times New Roman"/>
          <w:szCs w:val="24"/>
          <w:lang w:val="en-US"/>
        </w:rPr>
        <w:t>богаћења друштвеног живота и разоноде, развијања и неговања другарства и пријатељства, дружење са вршњацима кроз заједничко</w:t>
      </w:r>
    </w:p>
    <w:p w14:paraId="1E54930A" w14:textId="7364C86E" w:rsidR="00F00E5A" w:rsidRDefault="00F00E5A" w:rsidP="00F00E5A">
      <w:pPr>
        <w:spacing w:after="0" w:line="240" w:lineRule="auto"/>
        <w:jc w:val="both"/>
        <w:rPr>
          <w:rFonts w:cs="Times New Roman"/>
          <w:szCs w:val="24"/>
          <w:lang w:val="en-US"/>
        </w:rPr>
      </w:pPr>
      <w:r w:rsidRPr="00F82101">
        <w:rPr>
          <w:rFonts w:cs="Times New Roman"/>
          <w:szCs w:val="24"/>
          <w:lang w:val="en-US"/>
        </w:rPr>
        <w:t>делање, исказивање способности, осамостаљивање, развој неких вештина и друго.</w:t>
      </w:r>
    </w:p>
    <w:p w14:paraId="7C6A1AB8" w14:textId="77777777" w:rsidR="00F00E5A" w:rsidRPr="00F82101" w:rsidRDefault="00F00E5A" w:rsidP="00F00E5A">
      <w:pPr>
        <w:spacing w:after="0" w:line="240" w:lineRule="auto"/>
        <w:jc w:val="both"/>
        <w:rPr>
          <w:rFonts w:cs="Times New Roman"/>
          <w:szCs w:val="24"/>
          <w:lang w:val="sr-Cyrl-RS"/>
        </w:rPr>
      </w:pPr>
    </w:p>
    <w:tbl>
      <w:tblPr>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2266"/>
        <w:gridCol w:w="2770"/>
        <w:gridCol w:w="2487"/>
      </w:tblGrid>
      <w:tr w:rsidR="00F00E5A" w:rsidRPr="00F82101" w14:paraId="1BB5E8A6" w14:textId="77777777" w:rsidTr="009D34D0">
        <w:tc>
          <w:tcPr>
            <w:tcW w:w="3555" w:type="dxa"/>
            <w:vAlign w:val="center"/>
          </w:tcPr>
          <w:p w14:paraId="2D9996AA" w14:textId="77777777" w:rsidR="00F00E5A" w:rsidRPr="00F82101" w:rsidRDefault="00F00E5A" w:rsidP="00CA5535">
            <w:pPr>
              <w:spacing w:after="0" w:line="240" w:lineRule="auto"/>
              <w:rPr>
                <w:rFonts w:cs="Times New Roman"/>
                <w:b/>
                <w:szCs w:val="24"/>
                <w:lang w:val="sr-Cyrl-RS"/>
              </w:rPr>
            </w:pPr>
            <w:r w:rsidRPr="00F82101">
              <w:rPr>
                <w:rFonts w:cs="Times New Roman"/>
                <w:b/>
                <w:szCs w:val="24"/>
                <w:lang w:val="en-US"/>
              </w:rPr>
              <w:t>ТЕМЕ</w:t>
            </w:r>
          </w:p>
        </w:tc>
        <w:tc>
          <w:tcPr>
            <w:tcW w:w="3555" w:type="dxa"/>
            <w:vAlign w:val="center"/>
          </w:tcPr>
          <w:p w14:paraId="7835BBCA" w14:textId="77777777" w:rsidR="00F00E5A" w:rsidRPr="00F82101" w:rsidRDefault="00F00E5A" w:rsidP="00CA5535">
            <w:pPr>
              <w:spacing w:after="0" w:line="240" w:lineRule="auto"/>
              <w:rPr>
                <w:rFonts w:cs="Times New Roman"/>
                <w:b/>
                <w:szCs w:val="24"/>
                <w:lang w:val="sr-Cyrl-RS"/>
              </w:rPr>
            </w:pPr>
            <w:r w:rsidRPr="00F82101">
              <w:rPr>
                <w:rFonts w:cs="Times New Roman"/>
                <w:b/>
                <w:szCs w:val="24"/>
                <w:lang w:val="en-US"/>
              </w:rPr>
              <w:t>САДРЖАЈ</w:t>
            </w:r>
          </w:p>
        </w:tc>
        <w:tc>
          <w:tcPr>
            <w:tcW w:w="3555" w:type="dxa"/>
            <w:vAlign w:val="center"/>
          </w:tcPr>
          <w:p w14:paraId="407231E3" w14:textId="77777777" w:rsidR="00F00E5A" w:rsidRPr="00F82101" w:rsidRDefault="00F00E5A" w:rsidP="00CA5535">
            <w:pPr>
              <w:autoSpaceDE w:val="0"/>
              <w:autoSpaceDN w:val="0"/>
              <w:adjustRightInd w:val="0"/>
              <w:spacing w:after="0" w:line="240" w:lineRule="auto"/>
              <w:rPr>
                <w:rFonts w:cs="Times New Roman"/>
                <w:b/>
                <w:szCs w:val="24"/>
                <w:lang w:val="en-US"/>
              </w:rPr>
            </w:pPr>
            <w:r w:rsidRPr="00F82101">
              <w:rPr>
                <w:rFonts w:cs="Times New Roman"/>
                <w:b/>
                <w:szCs w:val="24"/>
                <w:lang w:val="en-US"/>
              </w:rPr>
              <w:t>ОПШТЕ И</w:t>
            </w:r>
          </w:p>
          <w:p w14:paraId="77F0B4E4" w14:textId="77777777" w:rsidR="00F00E5A" w:rsidRPr="00F82101" w:rsidRDefault="00F00E5A" w:rsidP="00CA5535">
            <w:pPr>
              <w:autoSpaceDE w:val="0"/>
              <w:autoSpaceDN w:val="0"/>
              <w:adjustRightInd w:val="0"/>
              <w:spacing w:after="0" w:line="240" w:lineRule="auto"/>
              <w:rPr>
                <w:rFonts w:cs="Times New Roman"/>
                <w:b/>
                <w:szCs w:val="24"/>
                <w:lang w:val="en-US"/>
              </w:rPr>
            </w:pPr>
            <w:r w:rsidRPr="00F82101">
              <w:rPr>
                <w:rFonts w:cs="Times New Roman"/>
                <w:b/>
                <w:szCs w:val="24"/>
                <w:lang w:val="en-US"/>
              </w:rPr>
              <w:t>МЕЂУПРЕДМЕТНЕ</w:t>
            </w:r>
          </w:p>
          <w:p w14:paraId="68589074" w14:textId="77777777" w:rsidR="00F00E5A" w:rsidRPr="00F82101" w:rsidRDefault="00F00E5A" w:rsidP="00CA5535">
            <w:pPr>
              <w:spacing w:after="0" w:line="240" w:lineRule="auto"/>
              <w:rPr>
                <w:rFonts w:cs="Times New Roman"/>
                <w:b/>
                <w:szCs w:val="24"/>
                <w:lang w:val="sr-Cyrl-RS"/>
              </w:rPr>
            </w:pPr>
            <w:r w:rsidRPr="00F82101">
              <w:rPr>
                <w:rFonts w:cs="Times New Roman"/>
                <w:b/>
                <w:szCs w:val="24"/>
                <w:lang w:val="en-US"/>
              </w:rPr>
              <w:t>КОМПЕТЕНЦИЈЕ</w:t>
            </w:r>
          </w:p>
        </w:tc>
        <w:tc>
          <w:tcPr>
            <w:tcW w:w="3555" w:type="dxa"/>
            <w:vAlign w:val="center"/>
          </w:tcPr>
          <w:p w14:paraId="28AA9546" w14:textId="77777777" w:rsidR="00F00E5A" w:rsidRPr="00F82101" w:rsidRDefault="00F00E5A" w:rsidP="00CA5535">
            <w:pPr>
              <w:autoSpaceDE w:val="0"/>
              <w:autoSpaceDN w:val="0"/>
              <w:adjustRightInd w:val="0"/>
              <w:spacing w:after="0" w:line="240" w:lineRule="auto"/>
              <w:rPr>
                <w:rFonts w:cs="Times New Roman"/>
                <w:b/>
                <w:szCs w:val="24"/>
                <w:lang w:val="en-US"/>
              </w:rPr>
            </w:pPr>
            <w:r w:rsidRPr="00F82101">
              <w:rPr>
                <w:rFonts w:cs="Times New Roman"/>
                <w:b/>
                <w:szCs w:val="24"/>
                <w:lang w:val="en-US"/>
              </w:rPr>
              <w:t>НАЧИНИ И ПОСТУПЦИ</w:t>
            </w:r>
          </w:p>
          <w:p w14:paraId="332D5DD2" w14:textId="77777777" w:rsidR="00F00E5A" w:rsidRPr="00F82101" w:rsidRDefault="00F00E5A" w:rsidP="00CA5535">
            <w:pPr>
              <w:autoSpaceDE w:val="0"/>
              <w:autoSpaceDN w:val="0"/>
              <w:adjustRightInd w:val="0"/>
              <w:spacing w:after="0" w:line="240" w:lineRule="auto"/>
              <w:rPr>
                <w:rFonts w:cs="Times New Roman"/>
                <w:b/>
                <w:szCs w:val="24"/>
                <w:lang w:val="en-US"/>
              </w:rPr>
            </w:pPr>
            <w:r w:rsidRPr="00F82101">
              <w:rPr>
                <w:rFonts w:cs="Times New Roman"/>
                <w:b/>
                <w:szCs w:val="24"/>
                <w:lang w:val="en-US"/>
              </w:rPr>
              <w:t>ОСТВАРИВАЊА</w:t>
            </w:r>
          </w:p>
          <w:p w14:paraId="6E750E63" w14:textId="77777777" w:rsidR="00F00E5A" w:rsidRPr="00F82101" w:rsidRDefault="00F00E5A" w:rsidP="00CA5535">
            <w:pPr>
              <w:spacing w:after="0" w:line="240" w:lineRule="auto"/>
              <w:rPr>
                <w:rFonts w:cs="Times New Roman"/>
                <w:b/>
                <w:szCs w:val="24"/>
                <w:lang w:val="sr-Cyrl-RS"/>
              </w:rPr>
            </w:pPr>
            <w:r w:rsidRPr="00F82101">
              <w:rPr>
                <w:rFonts w:cs="Times New Roman"/>
                <w:b/>
                <w:szCs w:val="24"/>
                <w:lang w:val="en-US"/>
              </w:rPr>
              <w:t>ПЛАНИРАНОГ</w:t>
            </w:r>
          </w:p>
        </w:tc>
      </w:tr>
      <w:tr w:rsidR="00F00E5A" w:rsidRPr="00F82101" w14:paraId="4419063F" w14:textId="77777777" w:rsidTr="009D34D0">
        <w:tc>
          <w:tcPr>
            <w:tcW w:w="3555" w:type="dxa"/>
          </w:tcPr>
          <w:p w14:paraId="2CAAE55F" w14:textId="77777777" w:rsidR="00F00E5A" w:rsidRPr="00F82101" w:rsidRDefault="00F00E5A" w:rsidP="00CA5535">
            <w:pPr>
              <w:autoSpaceDE w:val="0"/>
              <w:autoSpaceDN w:val="0"/>
              <w:adjustRightInd w:val="0"/>
              <w:spacing w:after="0" w:line="240" w:lineRule="auto"/>
              <w:rPr>
                <w:rFonts w:cs="Times New Roman"/>
                <w:b/>
                <w:bCs/>
                <w:szCs w:val="24"/>
                <w:lang w:val="en-US"/>
              </w:rPr>
            </w:pPr>
            <w:r w:rsidRPr="00F82101">
              <w:rPr>
                <w:rFonts w:cs="Times New Roman"/>
                <w:b/>
                <w:bCs/>
                <w:szCs w:val="24"/>
                <w:lang w:val="en-US"/>
              </w:rPr>
              <w:t>ДРУШТВЕНЕ</w:t>
            </w:r>
          </w:p>
          <w:p w14:paraId="332E48C7" w14:textId="77777777" w:rsidR="00F00E5A" w:rsidRPr="00F82101" w:rsidRDefault="00F00E5A" w:rsidP="00CA5535">
            <w:pPr>
              <w:spacing w:after="0" w:line="240" w:lineRule="auto"/>
              <w:jc w:val="both"/>
              <w:rPr>
                <w:rFonts w:cs="Times New Roman"/>
                <w:szCs w:val="24"/>
                <w:lang w:val="sr-Cyrl-RS"/>
              </w:rPr>
            </w:pPr>
            <w:r w:rsidRPr="00F82101">
              <w:rPr>
                <w:rFonts w:cs="Times New Roman"/>
                <w:b/>
                <w:bCs/>
                <w:szCs w:val="24"/>
                <w:lang w:val="en-US"/>
              </w:rPr>
              <w:t>АКТИВНОСТИ</w:t>
            </w:r>
          </w:p>
        </w:tc>
        <w:tc>
          <w:tcPr>
            <w:tcW w:w="3555" w:type="dxa"/>
          </w:tcPr>
          <w:p w14:paraId="11AAB6EA"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 Дечија недеља ( учешће у активностима)</w:t>
            </w:r>
          </w:p>
          <w:p w14:paraId="5D37E076"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-Свети Сава – школска слава ( пано)</w:t>
            </w:r>
          </w:p>
          <w:p w14:paraId="43AAE436"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-Дан школе ( учешће у активностима)</w:t>
            </w:r>
          </w:p>
          <w:p w14:paraId="0E01C130"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-Нова година (радионица)</w:t>
            </w:r>
          </w:p>
          <w:p w14:paraId="745D128B"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-Ускрс (радионица</w:t>
            </w:r>
          </w:p>
          <w:p w14:paraId="319D62F8" w14:textId="77777777" w:rsidR="00F00E5A" w:rsidRPr="00F82101" w:rsidRDefault="00F00E5A" w:rsidP="00CA5535">
            <w:pPr>
              <w:spacing w:after="0" w:line="240" w:lineRule="auto"/>
              <w:jc w:val="both"/>
              <w:rPr>
                <w:rFonts w:cs="Times New Roman"/>
                <w:szCs w:val="24"/>
                <w:lang w:val="sr-Cyrl-RS"/>
              </w:rPr>
            </w:pPr>
            <w:r w:rsidRPr="00F82101">
              <w:rPr>
                <w:rFonts w:cs="Times New Roman"/>
                <w:szCs w:val="24"/>
                <w:lang w:val="en-US"/>
              </w:rPr>
              <w:t>-Вршњачке радионице</w:t>
            </w:r>
          </w:p>
        </w:tc>
        <w:tc>
          <w:tcPr>
            <w:tcW w:w="3555" w:type="dxa"/>
            <w:vMerge w:val="restart"/>
          </w:tcPr>
          <w:p w14:paraId="7DEAA353"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1.Компетенција за</w:t>
            </w:r>
          </w:p>
          <w:p w14:paraId="2D88A230"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целоживотно учење</w:t>
            </w:r>
          </w:p>
          <w:p w14:paraId="6DC2C8CD"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2.Комуникација 3.Рад с</w:t>
            </w:r>
          </w:p>
          <w:p w14:paraId="649E579B"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подацима и информацијама</w:t>
            </w:r>
          </w:p>
          <w:p w14:paraId="2993CE52"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4.Дигитална компетенција</w:t>
            </w:r>
          </w:p>
          <w:p w14:paraId="265EE0AE"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5.Решавање проблема</w:t>
            </w:r>
          </w:p>
          <w:p w14:paraId="20DE323A"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6.Сарадња</w:t>
            </w:r>
          </w:p>
          <w:p w14:paraId="0739ABB2"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Одговорно учешће у</w:t>
            </w:r>
          </w:p>
          <w:p w14:paraId="4A7C9039"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демократском друштву</w:t>
            </w:r>
          </w:p>
          <w:p w14:paraId="27B5BC44"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Одговоран однос према</w:t>
            </w:r>
          </w:p>
          <w:p w14:paraId="02044337"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здрављу</w:t>
            </w:r>
          </w:p>
          <w:p w14:paraId="78934588"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Одговоран однос према</w:t>
            </w:r>
          </w:p>
          <w:p w14:paraId="44DF6739"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околини</w:t>
            </w:r>
          </w:p>
          <w:p w14:paraId="4987C701"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Естетичка компетенција</w:t>
            </w:r>
          </w:p>
          <w:p w14:paraId="78EA4E45"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Предузимљивост и</w:t>
            </w:r>
          </w:p>
          <w:p w14:paraId="4FC9B642"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оријентација ка</w:t>
            </w:r>
          </w:p>
          <w:p w14:paraId="0861F24C" w14:textId="77777777" w:rsidR="00F00E5A" w:rsidRPr="00F82101" w:rsidRDefault="00F00E5A" w:rsidP="00CA5535">
            <w:pPr>
              <w:spacing w:after="0" w:line="240" w:lineRule="auto"/>
              <w:jc w:val="both"/>
              <w:rPr>
                <w:rFonts w:cs="Times New Roman"/>
                <w:szCs w:val="24"/>
                <w:lang w:val="sr-Cyrl-RS"/>
              </w:rPr>
            </w:pPr>
            <w:r w:rsidRPr="00F82101">
              <w:rPr>
                <w:rFonts w:cs="Times New Roman"/>
                <w:szCs w:val="24"/>
                <w:lang w:val="en-US"/>
              </w:rPr>
              <w:t>предузетништву.</w:t>
            </w:r>
          </w:p>
        </w:tc>
        <w:tc>
          <w:tcPr>
            <w:tcW w:w="3555" w:type="dxa"/>
            <w:vMerge w:val="restart"/>
          </w:tcPr>
          <w:p w14:paraId="30990BCD"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-добро планирање: циља,</w:t>
            </w:r>
          </w:p>
          <w:p w14:paraId="7A66882B"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ефеката, активности ученика и</w:t>
            </w:r>
          </w:p>
          <w:p w14:paraId="4A82CB83"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наставника, начин рада</w:t>
            </w:r>
          </w:p>
          <w:p w14:paraId="16C63E07"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-активностима су обухваћени сви</w:t>
            </w:r>
          </w:p>
          <w:p w14:paraId="4E46596D"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ученици и то тако да могу да</w:t>
            </w:r>
          </w:p>
          <w:p w14:paraId="7BE17DFD"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искажу: ангажованост,</w:t>
            </w:r>
          </w:p>
          <w:p w14:paraId="14AB597C"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самосталност, сарадљивост и</w:t>
            </w:r>
          </w:p>
          <w:p w14:paraId="0C94A638"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иницијативност</w:t>
            </w:r>
          </w:p>
          <w:p w14:paraId="3DB9605A"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-примењују се игролике</w:t>
            </w:r>
          </w:p>
          <w:p w14:paraId="0BB22468"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активности којима се подстиче</w:t>
            </w:r>
          </w:p>
          <w:p w14:paraId="4C2B56BD"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креативност ученика</w:t>
            </w:r>
          </w:p>
          <w:p w14:paraId="35AB69E7"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-користе се школски ресурси</w:t>
            </w:r>
          </w:p>
          <w:p w14:paraId="0C0A8336"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-организују се једноставне акције</w:t>
            </w:r>
          </w:p>
          <w:p w14:paraId="0A585C41"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у којима су главни носиоци</w:t>
            </w:r>
          </w:p>
          <w:p w14:paraId="7AD7CE7A" w14:textId="77777777" w:rsidR="00F00E5A" w:rsidRPr="00F82101" w:rsidRDefault="00F00E5A" w:rsidP="00CA5535">
            <w:pPr>
              <w:spacing w:after="0" w:line="240" w:lineRule="auto"/>
              <w:jc w:val="both"/>
              <w:rPr>
                <w:rFonts w:cs="Times New Roman"/>
                <w:szCs w:val="24"/>
                <w:lang w:val="sr-Cyrl-RS"/>
              </w:rPr>
            </w:pPr>
            <w:r w:rsidRPr="00F82101">
              <w:rPr>
                <w:rFonts w:cs="Times New Roman"/>
                <w:szCs w:val="24"/>
                <w:lang w:val="en-US"/>
              </w:rPr>
              <w:t>ученици</w:t>
            </w:r>
          </w:p>
        </w:tc>
      </w:tr>
      <w:tr w:rsidR="00F00E5A" w:rsidRPr="00F82101" w14:paraId="18F1E7DF" w14:textId="77777777" w:rsidTr="009D34D0">
        <w:tc>
          <w:tcPr>
            <w:tcW w:w="3555" w:type="dxa"/>
          </w:tcPr>
          <w:p w14:paraId="0F117655" w14:textId="77777777" w:rsidR="00F00E5A" w:rsidRPr="00F82101" w:rsidRDefault="00F00E5A" w:rsidP="00CA5535">
            <w:pPr>
              <w:autoSpaceDE w:val="0"/>
              <w:autoSpaceDN w:val="0"/>
              <w:adjustRightInd w:val="0"/>
              <w:spacing w:after="0" w:line="240" w:lineRule="auto"/>
              <w:rPr>
                <w:rFonts w:cs="Times New Roman"/>
                <w:b/>
                <w:bCs/>
                <w:szCs w:val="24"/>
                <w:lang w:val="en-US"/>
              </w:rPr>
            </w:pPr>
            <w:r w:rsidRPr="00F82101">
              <w:rPr>
                <w:rFonts w:cs="Times New Roman"/>
                <w:b/>
                <w:bCs/>
                <w:szCs w:val="24"/>
                <w:lang w:val="en-US"/>
              </w:rPr>
              <w:t>ТЕХНИЧКЕ</w:t>
            </w:r>
          </w:p>
          <w:p w14:paraId="2BF54D62" w14:textId="77777777" w:rsidR="00F00E5A" w:rsidRPr="00F82101" w:rsidRDefault="00F00E5A" w:rsidP="00CA5535">
            <w:pPr>
              <w:spacing w:after="0" w:line="240" w:lineRule="auto"/>
              <w:jc w:val="both"/>
              <w:rPr>
                <w:rFonts w:cs="Times New Roman"/>
                <w:szCs w:val="24"/>
                <w:lang w:val="sr-Cyrl-RS"/>
              </w:rPr>
            </w:pPr>
            <w:r w:rsidRPr="00F82101">
              <w:rPr>
                <w:rFonts w:cs="Times New Roman"/>
                <w:b/>
                <w:bCs/>
                <w:szCs w:val="24"/>
                <w:lang w:val="en-US"/>
              </w:rPr>
              <w:t>АКТИВНОСТИ</w:t>
            </w:r>
          </w:p>
        </w:tc>
        <w:tc>
          <w:tcPr>
            <w:tcW w:w="3555" w:type="dxa"/>
          </w:tcPr>
          <w:p w14:paraId="7CA66C69"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-Школски простор (уређење)</w:t>
            </w:r>
          </w:p>
          <w:p w14:paraId="1799E0BF"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-Честитке за: рођендан, Нова година, Божић, Дан жена,</w:t>
            </w:r>
          </w:p>
          <w:p w14:paraId="054FC8BF"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Ускрс (израда)</w:t>
            </w:r>
          </w:p>
          <w:p w14:paraId="60D4F431" w14:textId="77777777" w:rsidR="00F00E5A" w:rsidRPr="00F82101" w:rsidRDefault="00F00E5A" w:rsidP="00CA5535">
            <w:pPr>
              <w:spacing w:after="0" w:line="240" w:lineRule="auto"/>
              <w:jc w:val="both"/>
              <w:rPr>
                <w:rFonts w:cs="Times New Roman"/>
                <w:szCs w:val="24"/>
                <w:lang w:val="sr-Cyrl-RS"/>
              </w:rPr>
            </w:pPr>
            <w:r w:rsidRPr="00F82101">
              <w:rPr>
                <w:rFonts w:cs="Times New Roman"/>
                <w:szCs w:val="24"/>
                <w:lang w:val="en-US"/>
              </w:rPr>
              <w:t>-Одељењски пано (уређење)</w:t>
            </w:r>
          </w:p>
        </w:tc>
        <w:tc>
          <w:tcPr>
            <w:tcW w:w="3555" w:type="dxa"/>
            <w:vMerge/>
          </w:tcPr>
          <w:p w14:paraId="64A8ED77" w14:textId="77777777" w:rsidR="00F00E5A" w:rsidRPr="00F82101" w:rsidRDefault="00F00E5A" w:rsidP="00CA5535">
            <w:pPr>
              <w:spacing w:after="0" w:line="240" w:lineRule="auto"/>
              <w:jc w:val="both"/>
              <w:rPr>
                <w:rFonts w:cs="Times New Roman"/>
                <w:szCs w:val="24"/>
                <w:lang w:val="sr-Cyrl-RS"/>
              </w:rPr>
            </w:pPr>
          </w:p>
        </w:tc>
        <w:tc>
          <w:tcPr>
            <w:tcW w:w="3555" w:type="dxa"/>
            <w:vMerge/>
          </w:tcPr>
          <w:p w14:paraId="3FAADD20" w14:textId="77777777" w:rsidR="00F00E5A" w:rsidRPr="00F82101" w:rsidRDefault="00F00E5A" w:rsidP="00CA5535">
            <w:pPr>
              <w:spacing w:after="0" w:line="240" w:lineRule="auto"/>
              <w:jc w:val="both"/>
              <w:rPr>
                <w:rFonts w:cs="Times New Roman"/>
                <w:szCs w:val="24"/>
                <w:lang w:val="sr-Cyrl-RS"/>
              </w:rPr>
            </w:pPr>
          </w:p>
        </w:tc>
      </w:tr>
      <w:tr w:rsidR="00F00E5A" w:rsidRPr="00F82101" w14:paraId="45A522F2" w14:textId="77777777" w:rsidTr="009D34D0">
        <w:tc>
          <w:tcPr>
            <w:tcW w:w="3555" w:type="dxa"/>
          </w:tcPr>
          <w:p w14:paraId="13592849" w14:textId="77777777" w:rsidR="00F00E5A" w:rsidRPr="00F82101" w:rsidRDefault="00F00E5A" w:rsidP="00CA5535">
            <w:pPr>
              <w:autoSpaceDE w:val="0"/>
              <w:autoSpaceDN w:val="0"/>
              <w:adjustRightInd w:val="0"/>
              <w:spacing w:after="0" w:line="240" w:lineRule="auto"/>
              <w:rPr>
                <w:rFonts w:cs="Times New Roman"/>
                <w:b/>
                <w:bCs/>
                <w:szCs w:val="24"/>
                <w:lang w:val="en-US"/>
              </w:rPr>
            </w:pPr>
            <w:r w:rsidRPr="00F82101">
              <w:rPr>
                <w:rFonts w:cs="Times New Roman"/>
                <w:b/>
                <w:bCs/>
                <w:szCs w:val="24"/>
                <w:lang w:val="en-US"/>
              </w:rPr>
              <w:t>ХУМАНИТАРНЕ</w:t>
            </w:r>
          </w:p>
          <w:p w14:paraId="5E6B3CED" w14:textId="77777777" w:rsidR="00F00E5A" w:rsidRPr="00F82101" w:rsidRDefault="00F00E5A" w:rsidP="00CA5535">
            <w:pPr>
              <w:spacing w:after="0" w:line="240" w:lineRule="auto"/>
              <w:jc w:val="both"/>
              <w:rPr>
                <w:rFonts w:cs="Times New Roman"/>
                <w:szCs w:val="24"/>
                <w:lang w:val="sr-Cyrl-RS"/>
              </w:rPr>
            </w:pPr>
            <w:r w:rsidRPr="00F82101">
              <w:rPr>
                <w:rFonts w:cs="Times New Roman"/>
                <w:b/>
                <w:bCs/>
                <w:szCs w:val="24"/>
                <w:lang w:val="en-US"/>
              </w:rPr>
              <w:t>АКТИВНОСТИ</w:t>
            </w:r>
          </w:p>
        </w:tc>
        <w:tc>
          <w:tcPr>
            <w:tcW w:w="3555" w:type="dxa"/>
          </w:tcPr>
          <w:p w14:paraId="530D4A14"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-Акција поводом Дечје недеље</w:t>
            </w:r>
          </w:p>
          <w:p w14:paraId="3FDFD661"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-Хуманитарна акција (помоћ другу, другарици</w:t>
            </w:r>
          </w:p>
          <w:p w14:paraId="09301D69"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(прикупљање прибора...)</w:t>
            </w:r>
          </w:p>
          <w:p w14:paraId="15E4F447" w14:textId="77777777" w:rsidR="00F00E5A" w:rsidRPr="00F82101" w:rsidRDefault="00F00E5A" w:rsidP="00CA5535">
            <w:pPr>
              <w:spacing w:after="0" w:line="240" w:lineRule="auto"/>
              <w:jc w:val="both"/>
              <w:rPr>
                <w:rFonts w:cs="Times New Roman"/>
                <w:szCs w:val="24"/>
                <w:lang w:val="sr-Cyrl-RS"/>
              </w:rPr>
            </w:pPr>
            <w:r w:rsidRPr="00F82101">
              <w:rPr>
                <w:rFonts w:cs="Times New Roman"/>
                <w:szCs w:val="24"/>
                <w:lang w:val="en-US"/>
              </w:rPr>
              <w:lastRenderedPageBreak/>
              <w:t>-Сарадња са Црвеним крстом</w:t>
            </w:r>
          </w:p>
        </w:tc>
        <w:tc>
          <w:tcPr>
            <w:tcW w:w="3555" w:type="dxa"/>
            <w:vMerge/>
          </w:tcPr>
          <w:p w14:paraId="0B7C04F0" w14:textId="77777777" w:rsidR="00F00E5A" w:rsidRPr="00F82101" w:rsidRDefault="00F00E5A" w:rsidP="00CA5535">
            <w:pPr>
              <w:spacing w:after="0" w:line="240" w:lineRule="auto"/>
              <w:jc w:val="both"/>
              <w:rPr>
                <w:rFonts w:cs="Times New Roman"/>
                <w:szCs w:val="24"/>
                <w:lang w:val="sr-Cyrl-RS"/>
              </w:rPr>
            </w:pPr>
          </w:p>
        </w:tc>
        <w:tc>
          <w:tcPr>
            <w:tcW w:w="3555" w:type="dxa"/>
            <w:vMerge/>
          </w:tcPr>
          <w:p w14:paraId="2FD6270E" w14:textId="77777777" w:rsidR="00F00E5A" w:rsidRPr="00F82101" w:rsidRDefault="00F00E5A" w:rsidP="00CA5535">
            <w:pPr>
              <w:spacing w:after="0" w:line="240" w:lineRule="auto"/>
              <w:jc w:val="both"/>
              <w:rPr>
                <w:rFonts w:cs="Times New Roman"/>
                <w:szCs w:val="24"/>
                <w:lang w:val="sr-Cyrl-RS"/>
              </w:rPr>
            </w:pPr>
          </w:p>
        </w:tc>
      </w:tr>
      <w:tr w:rsidR="00F00E5A" w:rsidRPr="00F82101" w14:paraId="06D7B2EF" w14:textId="77777777" w:rsidTr="009D34D0">
        <w:tc>
          <w:tcPr>
            <w:tcW w:w="3555" w:type="dxa"/>
          </w:tcPr>
          <w:p w14:paraId="6B3A761A" w14:textId="77777777" w:rsidR="00F00E5A" w:rsidRPr="00F82101" w:rsidRDefault="00F00E5A" w:rsidP="00CA5535">
            <w:pPr>
              <w:autoSpaceDE w:val="0"/>
              <w:autoSpaceDN w:val="0"/>
              <w:adjustRightInd w:val="0"/>
              <w:spacing w:after="0" w:line="240" w:lineRule="auto"/>
              <w:rPr>
                <w:rFonts w:cs="Times New Roman"/>
                <w:b/>
                <w:bCs/>
                <w:szCs w:val="24"/>
                <w:lang w:val="en-US"/>
              </w:rPr>
            </w:pPr>
            <w:r w:rsidRPr="00F82101">
              <w:rPr>
                <w:rFonts w:cs="Times New Roman"/>
                <w:b/>
                <w:bCs/>
                <w:szCs w:val="24"/>
                <w:lang w:val="en-US"/>
              </w:rPr>
              <w:t>СПОРТСКЕ</w:t>
            </w:r>
          </w:p>
          <w:p w14:paraId="3CD1BBA1" w14:textId="77777777" w:rsidR="00F00E5A" w:rsidRPr="00F82101" w:rsidRDefault="00F00E5A" w:rsidP="00CA5535">
            <w:pPr>
              <w:spacing w:after="0" w:line="240" w:lineRule="auto"/>
              <w:jc w:val="both"/>
              <w:rPr>
                <w:rFonts w:cs="Times New Roman"/>
                <w:szCs w:val="24"/>
                <w:lang w:val="sr-Cyrl-RS"/>
              </w:rPr>
            </w:pPr>
            <w:r w:rsidRPr="00F82101">
              <w:rPr>
                <w:rFonts w:cs="Times New Roman"/>
                <w:b/>
                <w:bCs/>
                <w:szCs w:val="24"/>
                <w:lang w:val="en-US"/>
              </w:rPr>
              <w:t>АКТИВНОСТИ</w:t>
            </w:r>
          </w:p>
        </w:tc>
        <w:tc>
          <w:tcPr>
            <w:tcW w:w="3555" w:type="dxa"/>
          </w:tcPr>
          <w:p w14:paraId="5517F6D0"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-Одељенска такмичења</w:t>
            </w:r>
          </w:p>
          <w:p w14:paraId="136475E9"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-Међуодељенска такмичења</w:t>
            </w:r>
          </w:p>
          <w:p w14:paraId="100C3826" w14:textId="77777777" w:rsidR="00F00E5A" w:rsidRPr="00F82101" w:rsidRDefault="00F00E5A" w:rsidP="00CA5535">
            <w:pPr>
              <w:spacing w:after="0" w:line="240" w:lineRule="auto"/>
              <w:jc w:val="both"/>
              <w:rPr>
                <w:rFonts w:cs="Times New Roman"/>
                <w:szCs w:val="24"/>
                <w:lang w:val="sr-Cyrl-RS"/>
              </w:rPr>
            </w:pPr>
            <w:r w:rsidRPr="00F82101">
              <w:rPr>
                <w:rFonts w:cs="Times New Roman"/>
                <w:szCs w:val="24"/>
                <w:lang w:val="en-US"/>
              </w:rPr>
              <w:t>-Учешће на кросу (општински ниво)</w:t>
            </w:r>
          </w:p>
        </w:tc>
        <w:tc>
          <w:tcPr>
            <w:tcW w:w="3555" w:type="dxa"/>
            <w:vMerge/>
          </w:tcPr>
          <w:p w14:paraId="3FD2CEBD" w14:textId="77777777" w:rsidR="00F00E5A" w:rsidRPr="00F82101" w:rsidRDefault="00F00E5A" w:rsidP="00CA5535">
            <w:pPr>
              <w:spacing w:after="0" w:line="240" w:lineRule="auto"/>
              <w:jc w:val="both"/>
              <w:rPr>
                <w:rFonts w:cs="Times New Roman"/>
                <w:szCs w:val="24"/>
                <w:lang w:val="sr-Cyrl-RS"/>
              </w:rPr>
            </w:pPr>
          </w:p>
        </w:tc>
        <w:tc>
          <w:tcPr>
            <w:tcW w:w="3555" w:type="dxa"/>
            <w:vMerge/>
          </w:tcPr>
          <w:p w14:paraId="155206B3" w14:textId="77777777" w:rsidR="00F00E5A" w:rsidRPr="00F82101" w:rsidRDefault="00F00E5A" w:rsidP="00CA5535">
            <w:pPr>
              <w:spacing w:after="0" w:line="240" w:lineRule="auto"/>
              <w:jc w:val="both"/>
              <w:rPr>
                <w:rFonts w:cs="Times New Roman"/>
                <w:szCs w:val="24"/>
                <w:lang w:val="sr-Cyrl-RS"/>
              </w:rPr>
            </w:pPr>
          </w:p>
        </w:tc>
      </w:tr>
      <w:tr w:rsidR="00F00E5A" w:rsidRPr="00F82101" w14:paraId="02E149AF" w14:textId="77777777" w:rsidTr="009D34D0">
        <w:tc>
          <w:tcPr>
            <w:tcW w:w="3555" w:type="dxa"/>
          </w:tcPr>
          <w:p w14:paraId="1BF82D41" w14:textId="77777777" w:rsidR="00F00E5A" w:rsidRPr="00F82101" w:rsidRDefault="00F00E5A" w:rsidP="00CA5535">
            <w:pPr>
              <w:autoSpaceDE w:val="0"/>
              <w:autoSpaceDN w:val="0"/>
              <w:adjustRightInd w:val="0"/>
              <w:spacing w:after="0" w:line="240" w:lineRule="auto"/>
              <w:rPr>
                <w:rFonts w:cs="Times New Roman"/>
                <w:b/>
                <w:bCs/>
                <w:szCs w:val="24"/>
                <w:lang w:val="en-US"/>
              </w:rPr>
            </w:pPr>
            <w:r w:rsidRPr="00F82101">
              <w:rPr>
                <w:rFonts w:cs="Times New Roman"/>
                <w:b/>
                <w:bCs/>
                <w:szCs w:val="24"/>
                <w:lang w:val="en-US"/>
              </w:rPr>
              <w:t>КУЛТУРНЕ</w:t>
            </w:r>
          </w:p>
          <w:p w14:paraId="1AECD375" w14:textId="77777777" w:rsidR="00F00E5A" w:rsidRPr="00F82101" w:rsidRDefault="00F00E5A" w:rsidP="00CA5535">
            <w:pPr>
              <w:spacing w:after="0" w:line="240" w:lineRule="auto"/>
              <w:jc w:val="both"/>
              <w:rPr>
                <w:rFonts w:cs="Times New Roman"/>
                <w:szCs w:val="24"/>
                <w:lang w:val="sr-Cyrl-RS"/>
              </w:rPr>
            </w:pPr>
            <w:r w:rsidRPr="00F82101">
              <w:rPr>
                <w:rFonts w:cs="Times New Roman"/>
                <w:b/>
                <w:bCs/>
                <w:szCs w:val="24"/>
                <w:lang w:val="en-US"/>
              </w:rPr>
              <w:t>АКТИВНОСТИ</w:t>
            </w:r>
          </w:p>
        </w:tc>
        <w:tc>
          <w:tcPr>
            <w:tcW w:w="3555" w:type="dxa"/>
          </w:tcPr>
          <w:p w14:paraId="0A78F5DD"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-Изложбе</w:t>
            </w:r>
          </w:p>
          <w:p w14:paraId="5D7CE844"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-Позоришне представе</w:t>
            </w:r>
          </w:p>
          <w:p w14:paraId="1BE74F66" w14:textId="77777777" w:rsidR="00F00E5A" w:rsidRPr="00F82101" w:rsidRDefault="00F00E5A" w:rsidP="00CA5535">
            <w:pPr>
              <w:autoSpaceDE w:val="0"/>
              <w:autoSpaceDN w:val="0"/>
              <w:adjustRightInd w:val="0"/>
              <w:spacing w:after="0" w:line="240" w:lineRule="auto"/>
              <w:rPr>
                <w:rFonts w:cs="Times New Roman"/>
                <w:szCs w:val="24"/>
                <w:lang w:val="en-US"/>
              </w:rPr>
            </w:pPr>
            <w:r w:rsidRPr="00F82101">
              <w:rPr>
                <w:rFonts w:cs="Times New Roman"/>
                <w:szCs w:val="24"/>
                <w:lang w:val="en-US"/>
              </w:rPr>
              <w:t>-Биоскопске представе</w:t>
            </w:r>
          </w:p>
          <w:p w14:paraId="13DDB59A" w14:textId="77777777" w:rsidR="00F00E5A" w:rsidRPr="00F82101" w:rsidRDefault="00F00E5A" w:rsidP="00CA5535">
            <w:pPr>
              <w:spacing w:after="0" w:line="240" w:lineRule="auto"/>
              <w:jc w:val="both"/>
              <w:rPr>
                <w:rFonts w:cs="Times New Roman"/>
                <w:szCs w:val="24"/>
                <w:lang w:val="sr-Cyrl-RS"/>
              </w:rPr>
            </w:pPr>
            <w:r w:rsidRPr="00F82101">
              <w:rPr>
                <w:rFonts w:cs="Times New Roman"/>
                <w:szCs w:val="24"/>
                <w:lang w:val="en-US"/>
              </w:rPr>
              <w:t>-Природбе</w:t>
            </w:r>
          </w:p>
        </w:tc>
        <w:tc>
          <w:tcPr>
            <w:tcW w:w="3555" w:type="dxa"/>
            <w:vMerge/>
          </w:tcPr>
          <w:p w14:paraId="3B8C9B9A" w14:textId="77777777" w:rsidR="00F00E5A" w:rsidRPr="00F82101" w:rsidRDefault="00F00E5A" w:rsidP="00CA5535">
            <w:pPr>
              <w:spacing w:after="0" w:line="240" w:lineRule="auto"/>
              <w:jc w:val="both"/>
              <w:rPr>
                <w:rFonts w:cs="Times New Roman"/>
                <w:szCs w:val="24"/>
                <w:lang w:val="sr-Cyrl-RS"/>
              </w:rPr>
            </w:pPr>
          </w:p>
        </w:tc>
        <w:tc>
          <w:tcPr>
            <w:tcW w:w="3555" w:type="dxa"/>
            <w:vMerge/>
          </w:tcPr>
          <w:p w14:paraId="1C3A47CD" w14:textId="77777777" w:rsidR="00F00E5A" w:rsidRPr="00F82101" w:rsidRDefault="00F00E5A" w:rsidP="00CA5535">
            <w:pPr>
              <w:spacing w:after="0" w:line="240" w:lineRule="auto"/>
              <w:jc w:val="both"/>
              <w:rPr>
                <w:rFonts w:cs="Times New Roman"/>
                <w:szCs w:val="24"/>
                <w:lang w:val="sr-Cyrl-RS"/>
              </w:rPr>
            </w:pPr>
          </w:p>
        </w:tc>
      </w:tr>
    </w:tbl>
    <w:p w14:paraId="17D4799F" w14:textId="77777777" w:rsidR="00F00E5A" w:rsidRPr="00F82101" w:rsidRDefault="00F00E5A" w:rsidP="00F00E5A">
      <w:pPr>
        <w:spacing w:after="0" w:line="240" w:lineRule="auto"/>
        <w:jc w:val="both"/>
        <w:rPr>
          <w:rFonts w:cs="Times New Roman"/>
          <w:szCs w:val="24"/>
          <w:lang w:val="sr-Cyrl-RS"/>
        </w:rPr>
      </w:pPr>
    </w:p>
    <w:p w14:paraId="4D4A8156" w14:textId="77777777" w:rsidR="00F00E5A" w:rsidRPr="00F82101" w:rsidRDefault="00F00E5A" w:rsidP="00F00E5A">
      <w:pPr>
        <w:autoSpaceDE w:val="0"/>
        <w:autoSpaceDN w:val="0"/>
        <w:adjustRightInd w:val="0"/>
        <w:spacing w:after="0" w:line="240" w:lineRule="auto"/>
        <w:rPr>
          <w:rFonts w:cs="Times New Roman"/>
          <w:szCs w:val="24"/>
          <w:lang w:val="en-US"/>
        </w:rPr>
      </w:pPr>
      <w:r w:rsidRPr="00F82101">
        <w:rPr>
          <w:rFonts w:cs="Times New Roman"/>
          <w:szCs w:val="24"/>
          <w:lang w:val="en-US"/>
        </w:rPr>
        <w:t>У току школске године планиране су посете ( позоришту, биоскопу, музеју, галерији и библиотеци), обилазак града и шетње до парка и</w:t>
      </w:r>
    </w:p>
    <w:p w14:paraId="3E50900B" w14:textId="77777777" w:rsidR="00F00E5A" w:rsidRPr="00F82101" w:rsidRDefault="00F00E5A" w:rsidP="00F00E5A">
      <w:pPr>
        <w:autoSpaceDE w:val="0"/>
        <w:autoSpaceDN w:val="0"/>
        <w:adjustRightInd w:val="0"/>
        <w:spacing w:after="0" w:line="240" w:lineRule="auto"/>
        <w:rPr>
          <w:rFonts w:cs="Times New Roman"/>
          <w:szCs w:val="24"/>
          <w:lang w:val="en-US"/>
        </w:rPr>
      </w:pPr>
      <w:r w:rsidRPr="00F82101">
        <w:rPr>
          <w:rFonts w:cs="Times New Roman"/>
          <w:szCs w:val="24"/>
          <w:lang w:val="en-US"/>
        </w:rPr>
        <w:t>плаже.</w:t>
      </w:r>
    </w:p>
    <w:p w14:paraId="33B2BAA2" w14:textId="189BF57F" w:rsidR="00F00E5A" w:rsidRDefault="00F00E5A" w:rsidP="00F00E5A">
      <w:pPr>
        <w:spacing w:after="0" w:line="240" w:lineRule="auto"/>
        <w:rPr>
          <w:rFonts w:cs="Times New Roman"/>
          <w:szCs w:val="24"/>
          <w:lang w:val="en-US"/>
        </w:rPr>
      </w:pPr>
      <w:r w:rsidRPr="00F82101">
        <w:rPr>
          <w:rFonts w:cs="Times New Roman"/>
          <w:szCs w:val="24"/>
          <w:lang w:val="en-US"/>
        </w:rPr>
        <w:t>У току школске године планиран је одлазак и учешће ученика на Јесењем и Пролећном кросу.</w:t>
      </w:r>
    </w:p>
    <w:p w14:paraId="3225CB00" w14:textId="77777777" w:rsidR="00AE7FEA" w:rsidRPr="00F82101" w:rsidRDefault="00AE7FEA" w:rsidP="00F00E5A">
      <w:pPr>
        <w:spacing w:after="0" w:line="240" w:lineRule="auto"/>
        <w:rPr>
          <w:rFonts w:cs="Times New Roman"/>
          <w:szCs w:val="24"/>
          <w:lang w:val="sr-Cyrl-RS"/>
        </w:rPr>
      </w:pPr>
    </w:p>
    <w:p w14:paraId="1CF7DF66" w14:textId="77777777" w:rsidR="00D53516" w:rsidRDefault="00D53516" w:rsidP="00C743E1">
      <w:pPr>
        <w:pStyle w:val="Heading1"/>
        <w:rPr>
          <w:lang w:val="sr-Cyrl-RS"/>
        </w:rPr>
      </w:pPr>
      <w:bookmarkStart w:id="47" w:name="_Toc145373005"/>
    </w:p>
    <w:p w14:paraId="5ED9A0C1" w14:textId="6C4209DE" w:rsidR="002114F8" w:rsidRDefault="00C743E1" w:rsidP="00C743E1">
      <w:pPr>
        <w:pStyle w:val="Heading1"/>
        <w:rPr>
          <w:lang w:val="sr-Cyrl-RS"/>
        </w:rPr>
      </w:pPr>
      <w:r>
        <w:rPr>
          <w:lang w:val="sr-Cyrl-RS"/>
        </w:rPr>
        <w:t>ТРЕЋИ РАЗРЕД</w:t>
      </w:r>
      <w:bookmarkEnd w:id="47"/>
    </w:p>
    <w:p w14:paraId="3C81843B" w14:textId="77777777" w:rsidR="00D53516" w:rsidRPr="00D53516" w:rsidRDefault="00D53516" w:rsidP="00D53516">
      <w:pPr>
        <w:rPr>
          <w:lang w:val="sr-Cyrl-RS"/>
        </w:rPr>
      </w:pPr>
    </w:p>
    <w:p w14:paraId="40BF9246" w14:textId="77777777" w:rsidR="00C743E1" w:rsidRPr="00B06D7C" w:rsidRDefault="00C743E1" w:rsidP="00C743E1">
      <w:pPr>
        <w:pStyle w:val="Heading2"/>
        <w:rPr>
          <w:lang w:val="sr-Cyrl-RS"/>
        </w:rPr>
      </w:pPr>
      <w:bookmarkStart w:id="48" w:name="_Toc145373006"/>
      <w:r w:rsidRPr="00B06D7C">
        <w:rPr>
          <w:lang w:val="sr-Cyrl-RS"/>
        </w:rPr>
        <w:t>Српски језик</w:t>
      </w:r>
      <w:bookmarkEnd w:id="48"/>
    </w:p>
    <w:p w14:paraId="105B4EB1"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Разред: трећи</w:t>
      </w:r>
    </w:p>
    <w:p w14:paraId="19E685D0"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Годишњи фонд:180 часова</w:t>
      </w:r>
    </w:p>
    <w:p w14:paraId="3BA8482A"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Недељни фонд: 5 часова</w:t>
      </w:r>
    </w:p>
    <w:p w14:paraId="41E557A9" w14:textId="0BA3A396" w:rsidR="00C743E1" w:rsidRDefault="00C743E1" w:rsidP="00C743E1">
      <w:pPr>
        <w:spacing w:after="0" w:line="240" w:lineRule="auto"/>
        <w:rPr>
          <w:rFonts w:cs="Times New Roman"/>
          <w:szCs w:val="24"/>
        </w:rPr>
      </w:pPr>
      <w:r w:rsidRPr="00B06D7C">
        <w:rPr>
          <w:rFonts w:cs="Times New Roman"/>
          <w:szCs w:val="24"/>
          <w:lang w:val="sr-Cyrl-RS"/>
        </w:rPr>
        <w:t xml:space="preserve">Циљ учења: </w:t>
      </w:r>
      <w:r w:rsidRPr="00B06D7C">
        <w:rPr>
          <w:rFonts w:cs="Times New Roman"/>
          <w:szCs w:val="24"/>
        </w:rPr>
        <w:t>Српског језика јесте 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p w14:paraId="1FC77AB3" w14:textId="77777777" w:rsidR="00C743E1" w:rsidRPr="00B06D7C" w:rsidRDefault="00C743E1" w:rsidP="00C743E1">
      <w:pPr>
        <w:spacing w:after="0" w:line="240" w:lineRule="auto"/>
        <w:rPr>
          <w:rFonts w:cs="Times New Roman"/>
          <w:szCs w:val="24"/>
          <w:lang w:val="sr-Cyrl-RS"/>
        </w:rPr>
      </w:pPr>
    </w:p>
    <w:tbl>
      <w:tblPr>
        <w:tblW w:w="10524"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1934"/>
        <w:gridCol w:w="967"/>
        <w:gridCol w:w="507"/>
        <w:gridCol w:w="635"/>
        <w:gridCol w:w="607"/>
        <w:gridCol w:w="551"/>
        <w:gridCol w:w="723"/>
        <w:gridCol w:w="372"/>
        <w:gridCol w:w="1246"/>
        <w:gridCol w:w="1076"/>
        <w:gridCol w:w="1012"/>
      </w:tblGrid>
      <w:tr w:rsidR="00C743E1" w:rsidRPr="00B06D7C" w14:paraId="69AC759D" w14:textId="77777777" w:rsidTr="009D34D0">
        <w:trPr>
          <w:trHeight w:val="393"/>
        </w:trPr>
        <w:tc>
          <w:tcPr>
            <w:tcW w:w="960" w:type="dxa"/>
            <w:vMerge w:val="restart"/>
          </w:tcPr>
          <w:p w14:paraId="1660D786"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Редни број</w:t>
            </w:r>
          </w:p>
        </w:tc>
        <w:tc>
          <w:tcPr>
            <w:tcW w:w="1740" w:type="dxa"/>
            <w:vMerge w:val="restart"/>
          </w:tcPr>
          <w:p w14:paraId="1C38DD17"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Наставна тема/Област</w:t>
            </w:r>
          </w:p>
        </w:tc>
        <w:tc>
          <w:tcPr>
            <w:tcW w:w="1471" w:type="dxa"/>
            <w:gridSpan w:val="2"/>
          </w:tcPr>
          <w:p w14:paraId="4C8671AE" w14:textId="77777777" w:rsidR="00C743E1" w:rsidRPr="00B06D7C" w:rsidRDefault="00C743E1" w:rsidP="00C743E1">
            <w:pPr>
              <w:spacing w:after="0" w:line="240" w:lineRule="auto"/>
              <w:rPr>
                <w:rFonts w:cs="Times New Roman"/>
                <w:szCs w:val="24"/>
                <w:lang w:val="sr-Cyrl-RS"/>
              </w:rPr>
            </w:pPr>
          </w:p>
        </w:tc>
        <w:tc>
          <w:tcPr>
            <w:tcW w:w="1158" w:type="dxa"/>
            <w:gridSpan w:val="2"/>
          </w:tcPr>
          <w:p w14:paraId="5CC3EE23" w14:textId="77777777" w:rsidR="00C743E1" w:rsidRPr="00B06D7C" w:rsidRDefault="00C743E1" w:rsidP="00C743E1">
            <w:pPr>
              <w:spacing w:after="0" w:line="240" w:lineRule="auto"/>
              <w:rPr>
                <w:rFonts w:cs="Times New Roman"/>
                <w:szCs w:val="24"/>
                <w:lang w:val="sr-Cyrl-RS"/>
              </w:rPr>
            </w:pPr>
          </w:p>
        </w:tc>
        <w:tc>
          <w:tcPr>
            <w:tcW w:w="1174" w:type="dxa"/>
            <w:gridSpan w:val="2"/>
          </w:tcPr>
          <w:p w14:paraId="63938AF5" w14:textId="77777777" w:rsidR="00C743E1" w:rsidRPr="00B06D7C" w:rsidRDefault="00C743E1" w:rsidP="00C743E1">
            <w:pPr>
              <w:spacing w:after="0" w:line="240" w:lineRule="auto"/>
              <w:rPr>
                <w:rFonts w:cs="Times New Roman"/>
                <w:szCs w:val="24"/>
                <w:lang w:val="sr-Cyrl-RS"/>
              </w:rPr>
            </w:pPr>
          </w:p>
        </w:tc>
        <w:tc>
          <w:tcPr>
            <w:tcW w:w="4021" w:type="dxa"/>
            <w:gridSpan w:val="4"/>
          </w:tcPr>
          <w:p w14:paraId="2E46B578"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Фонд часова</w:t>
            </w:r>
          </w:p>
        </w:tc>
      </w:tr>
      <w:tr w:rsidR="00C743E1" w:rsidRPr="00B06D7C" w14:paraId="3CEFCA4C" w14:textId="77777777" w:rsidTr="009D34D0">
        <w:trPr>
          <w:trHeight w:val="242"/>
        </w:trPr>
        <w:tc>
          <w:tcPr>
            <w:tcW w:w="960" w:type="dxa"/>
            <w:vMerge/>
          </w:tcPr>
          <w:p w14:paraId="1828EAA5" w14:textId="77777777" w:rsidR="00C743E1" w:rsidRPr="00B06D7C" w:rsidRDefault="00C743E1" w:rsidP="00C743E1">
            <w:pPr>
              <w:spacing w:after="0" w:line="240" w:lineRule="auto"/>
              <w:rPr>
                <w:rFonts w:cs="Times New Roman"/>
                <w:szCs w:val="24"/>
                <w:lang w:val="sr-Cyrl-RS"/>
              </w:rPr>
            </w:pPr>
          </w:p>
        </w:tc>
        <w:tc>
          <w:tcPr>
            <w:tcW w:w="1740" w:type="dxa"/>
            <w:vMerge/>
          </w:tcPr>
          <w:p w14:paraId="74BE70EA" w14:textId="77777777" w:rsidR="00C743E1" w:rsidRPr="00B06D7C" w:rsidRDefault="00C743E1" w:rsidP="00C743E1">
            <w:pPr>
              <w:spacing w:after="0" w:line="240" w:lineRule="auto"/>
              <w:rPr>
                <w:rFonts w:cs="Times New Roman"/>
                <w:szCs w:val="24"/>
                <w:lang w:val="sr-Cyrl-RS"/>
              </w:rPr>
            </w:pPr>
          </w:p>
        </w:tc>
        <w:tc>
          <w:tcPr>
            <w:tcW w:w="928" w:type="dxa"/>
          </w:tcPr>
          <w:p w14:paraId="48FEAAF5"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Обрада</w:t>
            </w:r>
          </w:p>
        </w:tc>
        <w:tc>
          <w:tcPr>
            <w:tcW w:w="1096" w:type="dxa"/>
            <w:gridSpan w:val="2"/>
          </w:tcPr>
          <w:p w14:paraId="6CF14CD9"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Утврђив.</w:t>
            </w:r>
          </w:p>
        </w:tc>
        <w:tc>
          <w:tcPr>
            <w:tcW w:w="1112" w:type="dxa"/>
            <w:gridSpan w:val="2"/>
          </w:tcPr>
          <w:p w14:paraId="001E047E"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Вежбање</w:t>
            </w:r>
          </w:p>
        </w:tc>
        <w:tc>
          <w:tcPr>
            <w:tcW w:w="1056" w:type="dxa"/>
            <w:gridSpan w:val="2"/>
          </w:tcPr>
          <w:p w14:paraId="1A9EF95E"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Обнављ.</w:t>
            </w:r>
          </w:p>
        </w:tc>
        <w:tc>
          <w:tcPr>
            <w:tcW w:w="1196" w:type="dxa"/>
          </w:tcPr>
          <w:p w14:paraId="5FD14957"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Системат.</w:t>
            </w:r>
          </w:p>
        </w:tc>
        <w:tc>
          <w:tcPr>
            <w:tcW w:w="1033" w:type="dxa"/>
          </w:tcPr>
          <w:p w14:paraId="7AF76DAB"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Провера</w:t>
            </w:r>
          </w:p>
        </w:tc>
        <w:tc>
          <w:tcPr>
            <w:tcW w:w="1402" w:type="dxa"/>
          </w:tcPr>
          <w:p w14:paraId="01372E17" w14:textId="77777777" w:rsidR="00C743E1" w:rsidRPr="00B06D7C" w:rsidRDefault="00C743E1" w:rsidP="00C743E1">
            <w:pPr>
              <w:spacing w:after="0" w:line="240" w:lineRule="auto"/>
              <w:ind w:left="12"/>
              <w:rPr>
                <w:rFonts w:cs="Times New Roman"/>
                <w:szCs w:val="24"/>
                <w:lang w:val="sr-Cyrl-RS"/>
              </w:rPr>
            </w:pPr>
            <w:r w:rsidRPr="00B06D7C">
              <w:rPr>
                <w:rFonts w:cs="Times New Roman"/>
                <w:szCs w:val="24"/>
                <w:lang w:val="sr-Cyrl-RS"/>
              </w:rPr>
              <w:t>Укупно</w:t>
            </w:r>
          </w:p>
        </w:tc>
      </w:tr>
      <w:tr w:rsidR="00C743E1" w:rsidRPr="00B06D7C" w14:paraId="0CBD9FD5" w14:textId="77777777" w:rsidTr="009D34D0">
        <w:trPr>
          <w:trHeight w:val="203"/>
        </w:trPr>
        <w:tc>
          <w:tcPr>
            <w:tcW w:w="960" w:type="dxa"/>
          </w:tcPr>
          <w:p w14:paraId="5630AA50"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1.</w:t>
            </w:r>
          </w:p>
        </w:tc>
        <w:tc>
          <w:tcPr>
            <w:tcW w:w="1740" w:type="dxa"/>
          </w:tcPr>
          <w:p w14:paraId="2402A92A"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 xml:space="preserve">КЊИЖЕВНОСТ </w:t>
            </w:r>
          </w:p>
        </w:tc>
        <w:tc>
          <w:tcPr>
            <w:tcW w:w="928" w:type="dxa"/>
          </w:tcPr>
          <w:p w14:paraId="15206B87"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43</w:t>
            </w:r>
          </w:p>
        </w:tc>
        <w:tc>
          <w:tcPr>
            <w:tcW w:w="1096" w:type="dxa"/>
            <w:gridSpan w:val="2"/>
          </w:tcPr>
          <w:p w14:paraId="17C9E786"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34</w:t>
            </w:r>
          </w:p>
        </w:tc>
        <w:tc>
          <w:tcPr>
            <w:tcW w:w="1112" w:type="dxa"/>
            <w:gridSpan w:val="2"/>
          </w:tcPr>
          <w:p w14:paraId="37C3AC1D" w14:textId="77777777" w:rsidR="00C743E1" w:rsidRPr="00B06D7C" w:rsidRDefault="00C743E1" w:rsidP="00C743E1">
            <w:pPr>
              <w:spacing w:after="0" w:line="240" w:lineRule="auto"/>
              <w:rPr>
                <w:rFonts w:cs="Times New Roman"/>
                <w:szCs w:val="24"/>
                <w:lang w:val="sr-Cyrl-RS"/>
              </w:rPr>
            </w:pPr>
          </w:p>
        </w:tc>
        <w:tc>
          <w:tcPr>
            <w:tcW w:w="1056" w:type="dxa"/>
            <w:gridSpan w:val="2"/>
          </w:tcPr>
          <w:p w14:paraId="68AEA35C" w14:textId="77777777" w:rsidR="00C743E1" w:rsidRPr="00B06D7C" w:rsidRDefault="00C743E1" w:rsidP="00C743E1">
            <w:pPr>
              <w:spacing w:after="0" w:line="240" w:lineRule="auto"/>
              <w:rPr>
                <w:rFonts w:cs="Times New Roman"/>
                <w:szCs w:val="24"/>
                <w:lang w:val="sr-Cyrl-RS"/>
              </w:rPr>
            </w:pPr>
          </w:p>
        </w:tc>
        <w:tc>
          <w:tcPr>
            <w:tcW w:w="1196" w:type="dxa"/>
          </w:tcPr>
          <w:p w14:paraId="0EBDDD90"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2</w:t>
            </w:r>
          </w:p>
        </w:tc>
        <w:tc>
          <w:tcPr>
            <w:tcW w:w="1033" w:type="dxa"/>
          </w:tcPr>
          <w:p w14:paraId="24E98853"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1</w:t>
            </w:r>
          </w:p>
        </w:tc>
        <w:tc>
          <w:tcPr>
            <w:tcW w:w="1402" w:type="dxa"/>
          </w:tcPr>
          <w:p w14:paraId="2E1F95AB"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80</w:t>
            </w:r>
          </w:p>
        </w:tc>
      </w:tr>
      <w:tr w:rsidR="00C743E1" w:rsidRPr="00B06D7C" w14:paraId="6098F522" w14:textId="77777777" w:rsidTr="009D34D0">
        <w:trPr>
          <w:trHeight w:val="203"/>
        </w:trPr>
        <w:tc>
          <w:tcPr>
            <w:tcW w:w="960" w:type="dxa"/>
          </w:tcPr>
          <w:p w14:paraId="61A978A2"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2.</w:t>
            </w:r>
          </w:p>
        </w:tc>
        <w:tc>
          <w:tcPr>
            <w:tcW w:w="1740" w:type="dxa"/>
          </w:tcPr>
          <w:p w14:paraId="3D85B8EA"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ЈЕЗИК</w:t>
            </w:r>
          </w:p>
        </w:tc>
        <w:tc>
          <w:tcPr>
            <w:tcW w:w="928" w:type="dxa"/>
          </w:tcPr>
          <w:p w14:paraId="4E13CF96"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22</w:t>
            </w:r>
          </w:p>
        </w:tc>
        <w:tc>
          <w:tcPr>
            <w:tcW w:w="1096" w:type="dxa"/>
            <w:gridSpan w:val="2"/>
          </w:tcPr>
          <w:p w14:paraId="690F7A84"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21</w:t>
            </w:r>
          </w:p>
        </w:tc>
        <w:tc>
          <w:tcPr>
            <w:tcW w:w="1112" w:type="dxa"/>
            <w:gridSpan w:val="2"/>
          </w:tcPr>
          <w:p w14:paraId="11DC0FAB" w14:textId="77777777" w:rsidR="00C743E1" w:rsidRPr="00B06D7C" w:rsidRDefault="00C743E1" w:rsidP="00C743E1">
            <w:pPr>
              <w:spacing w:after="0" w:line="240" w:lineRule="auto"/>
              <w:rPr>
                <w:rFonts w:cs="Times New Roman"/>
                <w:szCs w:val="24"/>
                <w:lang w:val="sr-Cyrl-RS"/>
              </w:rPr>
            </w:pPr>
          </w:p>
        </w:tc>
        <w:tc>
          <w:tcPr>
            <w:tcW w:w="1056" w:type="dxa"/>
            <w:gridSpan w:val="2"/>
          </w:tcPr>
          <w:p w14:paraId="4251D44F"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8</w:t>
            </w:r>
          </w:p>
        </w:tc>
        <w:tc>
          <w:tcPr>
            <w:tcW w:w="1196" w:type="dxa"/>
          </w:tcPr>
          <w:p w14:paraId="584AB596"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1</w:t>
            </w:r>
          </w:p>
        </w:tc>
        <w:tc>
          <w:tcPr>
            <w:tcW w:w="1033" w:type="dxa"/>
          </w:tcPr>
          <w:p w14:paraId="452521FE"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8</w:t>
            </w:r>
          </w:p>
        </w:tc>
        <w:tc>
          <w:tcPr>
            <w:tcW w:w="1402" w:type="dxa"/>
          </w:tcPr>
          <w:p w14:paraId="3C95F9B2"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60</w:t>
            </w:r>
          </w:p>
        </w:tc>
      </w:tr>
      <w:tr w:rsidR="00C743E1" w:rsidRPr="00B06D7C" w14:paraId="38BC47EE" w14:textId="77777777" w:rsidTr="009D34D0">
        <w:trPr>
          <w:trHeight w:val="203"/>
        </w:trPr>
        <w:tc>
          <w:tcPr>
            <w:tcW w:w="960" w:type="dxa"/>
          </w:tcPr>
          <w:p w14:paraId="67010087"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3.</w:t>
            </w:r>
          </w:p>
        </w:tc>
        <w:tc>
          <w:tcPr>
            <w:tcW w:w="1740" w:type="dxa"/>
          </w:tcPr>
          <w:p w14:paraId="2C7E1974"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ЈЕЗИЧКА  КУЛТУРА</w:t>
            </w:r>
          </w:p>
        </w:tc>
        <w:tc>
          <w:tcPr>
            <w:tcW w:w="928" w:type="dxa"/>
          </w:tcPr>
          <w:p w14:paraId="7CA34BE2"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15</w:t>
            </w:r>
          </w:p>
        </w:tc>
        <w:tc>
          <w:tcPr>
            <w:tcW w:w="1096" w:type="dxa"/>
            <w:gridSpan w:val="2"/>
          </w:tcPr>
          <w:p w14:paraId="1FA307A7"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22</w:t>
            </w:r>
          </w:p>
        </w:tc>
        <w:tc>
          <w:tcPr>
            <w:tcW w:w="1112" w:type="dxa"/>
            <w:gridSpan w:val="2"/>
          </w:tcPr>
          <w:p w14:paraId="4C695088" w14:textId="77777777" w:rsidR="00C743E1" w:rsidRPr="00B06D7C" w:rsidRDefault="00C743E1" w:rsidP="00C743E1">
            <w:pPr>
              <w:spacing w:after="0" w:line="240" w:lineRule="auto"/>
              <w:rPr>
                <w:rFonts w:cs="Times New Roman"/>
                <w:szCs w:val="24"/>
                <w:lang w:val="sr-Cyrl-RS"/>
              </w:rPr>
            </w:pPr>
          </w:p>
        </w:tc>
        <w:tc>
          <w:tcPr>
            <w:tcW w:w="1056" w:type="dxa"/>
            <w:gridSpan w:val="2"/>
          </w:tcPr>
          <w:p w14:paraId="7F435A74" w14:textId="77777777" w:rsidR="00C743E1" w:rsidRPr="00B06D7C" w:rsidRDefault="00C743E1" w:rsidP="00C743E1">
            <w:pPr>
              <w:spacing w:after="0" w:line="240" w:lineRule="auto"/>
              <w:rPr>
                <w:rFonts w:cs="Times New Roman"/>
                <w:szCs w:val="24"/>
                <w:lang w:val="sr-Cyrl-RS"/>
              </w:rPr>
            </w:pPr>
          </w:p>
        </w:tc>
        <w:tc>
          <w:tcPr>
            <w:tcW w:w="1196" w:type="dxa"/>
          </w:tcPr>
          <w:p w14:paraId="55F2074E"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2</w:t>
            </w:r>
          </w:p>
        </w:tc>
        <w:tc>
          <w:tcPr>
            <w:tcW w:w="1033" w:type="dxa"/>
          </w:tcPr>
          <w:p w14:paraId="410F1C38"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1</w:t>
            </w:r>
          </w:p>
        </w:tc>
        <w:tc>
          <w:tcPr>
            <w:tcW w:w="1402" w:type="dxa"/>
          </w:tcPr>
          <w:p w14:paraId="7BBA64DC"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40</w:t>
            </w:r>
          </w:p>
        </w:tc>
      </w:tr>
      <w:tr w:rsidR="00C743E1" w:rsidRPr="00B06D7C" w14:paraId="77E1EF8C" w14:textId="77777777" w:rsidTr="009D34D0">
        <w:trPr>
          <w:trHeight w:val="203"/>
        </w:trPr>
        <w:tc>
          <w:tcPr>
            <w:tcW w:w="960" w:type="dxa"/>
          </w:tcPr>
          <w:p w14:paraId="2A20409E"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4.</w:t>
            </w:r>
          </w:p>
        </w:tc>
        <w:tc>
          <w:tcPr>
            <w:tcW w:w="1740" w:type="dxa"/>
          </w:tcPr>
          <w:p w14:paraId="325BA7FE" w14:textId="77777777" w:rsidR="00C743E1" w:rsidRPr="00B06D7C" w:rsidRDefault="00C743E1" w:rsidP="00C743E1">
            <w:pPr>
              <w:spacing w:after="0" w:line="240" w:lineRule="auto"/>
              <w:rPr>
                <w:rFonts w:cs="Times New Roman"/>
                <w:szCs w:val="24"/>
                <w:lang w:val="sr-Cyrl-RS"/>
              </w:rPr>
            </w:pPr>
          </w:p>
        </w:tc>
        <w:tc>
          <w:tcPr>
            <w:tcW w:w="928" w:type="dxa"/>
          </w:tcPr>
          <w:p w14:paraId="014896C4" w14:textId="77777777" w:rsidR="00C743E1" w:rsidRPr="00B06D7C" w:rsidRDefault="00C743E1" w:rsidP="00C743E1">
            <w:pPr>
              <w:spacing w:after="0" w:line="240" w:lineRule="auto"/>
              <w:rPr>
                <w:rFonts w:cs="Times New Roman"/>
                <w:szCs w:val="24"/>
                <w:lang w:val="sr-Cyrl-RS"/>
              </w:rPr>
            </w:pPr>
          </w:p>
        </w:tc>
        <w:tc>
          <w:tcPr>
            <w:tcW w:w="1096" w:type="dxa"/>
            <w:gridSpan w:val="2"/>
          </w:tcPr>
          <w:p w14:paraId="58CC885C" w14:textId="77777777" w:rsidR="00C743E1" w:rsidRPr="00B06D7C" w:rsidRDefault="00C743E1" w:rsidP="00C743E1">
            <w:pPr>
              <w:spacing w:after="0" w:line="240" w:lineRule="auto"/>
              <w:rPr>
                <w:rFonts w:cs="Times New Roman"/>
                <w:szCs w:val="24"/>
                <w:lang w:val="sr-Cyrl-RS"/>
              </w:rPr>
            </w:pPr>
          </w:p>
        </w:tc>
        <w:tc>
          <w:tcPr>
            <w:tcW w:w="1112" w:type="dxa"/>
            <w:gridSpan w:val="2"/>
          </w:tcPr>
          <w:p w14:paraId="3998233D" w14:textId="77777777" w:rsidR="00C743E1" w:rsidRPr="00B06D7C" w:rsidRDefault="00C743E1" w:rsidP="00C743E1">
            <w:pPr>
              <w:spacing w:after="0" w:line="240" w:lineRule="auto"/>
              <w:rPr>
                <w:rFonts w:cs="Times New Roman"/>
                <w:szCs w:val="24"/>
                <w:lang w:val="sr-Cyrl-RS"/>
              </w:rPr>
            </w:pPr>
          </w:p>
        </w:tc>
        <w:tc>
          <w:tcPr>
            <w:tcW w:w="1056" w:type="dxa"/>
            <w:gridSpan w:val="2"/>
          </w:tcPr>
          <w:p w14:paraId="1C8CBD18" w14:textId="77777777" w:rsidR="00C743E1" w:rsidRPr="00B06D7C" w:rsidRDefault="00C743E1" w:rsidP="00C743E1">
            <w:pPr>
              <w:spacing w:after="0" w:line="240" w:lineRule="auto"/>
              <w:rPr>
                <w:rFonts w:cs="Times New Roman"/>
                <w:szCs w:val="24"/>
                <w:lang w:val="sr-Cyrl-RS"/>
              </w:rPr>
            </w:pPr>
          </w:p>
        </w:tc>
        <w:tc>
          <w:tcPr>
            <w:tcW w:w="1196" w:type="dxa"/>
          </w:tcPr>
          <w:p w14:paraId="5E3F04B4" w14:textId="77777777" w:rsidR="00C743E1" w:rsidRPr="00B06D7C" w:rsidRDefault="00C743E1" w:rsidP="00C743E1">
            <w:pPr>
              <w:spacing w:after="0" w:line="240" w:lineRule="auto"/>
              <w:rPr>
                <w:rFonts w:cs="Times New Roman"/>
                <w:szCs w:val="24"/>
                <w:lang w:val="sr-Cyrl-RS"/>
              </w:rPr>
            </w:pPr>
          </w:p>
        </w:tc>
        <w:tc>
          <w:tcPr>
            <w:tcW w:w="1033" w:type="dxa"/>
          </w:tcPr>
          <w:p w14:paraId="32A45611" w14:textId="77777777" w:rsidR="00C743E1" w:rsidRPr="00B06D7C" w:rsidRDefault="00C743E1" w:rsidP="00C743E1">
            <w:pPr>
              <w:spacing w:after="0" w:line="240" w:lineRule="auto"/>
              <w:rPr>
                <w:rFonts w:cs="Times New Roman"/>
                <w:szCs w:val="24"/>
                <w:lang w:val="sr-Cyrl-RS"/>
              </w:rPr>
            </w:pPr>
          </w:p>
        </w:tc>
        <w:tc>
          <w:tcPr>
            <w:tcW w:w="1402" w:type="dxa"/>
          </w:tcPr>
          <w:p w14:paraId="65869A7F" w14:textId="77777777" w:rsidR="00C743E1" w:rsidRPr="00B06D7C" w:rsidRDefault="00C743E1" w:rsidP="00C743E1">
            <w:pPr>
              <w:spacing w:after="0" w:line="240" w:lineRule="auto"/>
              <w:rPr>
                <w:rFonts w:cs="Times New Roman"/>
                <w:szCs w:val="24"/>
                <w:lang w:val="sr-Cyrl-RS"/>
              </w:rPr>
            </w:pPr>
          </w:p>
        </w:tc>
      </w:tr>
      <w:tr w:rsidR="00C743E1" w:rsidRPr="00B06D7C" w14:paraId="0173483C" w14:textId="77777777" w:rsidTr="009D34D0">
        <w:trPr>
          <w:trHeight w:val="203"/>
        </w:trPr>
        <w:tc>
          <w:tcPr>
            <w:tcW w:w="960" w:type="dxa"/>
          </w:tcPr>
          <w:p w14:paraId="31AFBFE7" w14:textId="77777777" w:rsidR="00C743E1" w:rsidRPr="00B06D7C" w:rsidRDefault="00C743E1" w:rsidP="00C743E1">
            <w:pPr>
              <w:spacing w:after="0" w:line="240" w:lineRule="auto"/>
              <w:rPr>
                <w:rFonts w:cs="Times New Roman"/>
                <w:szCs w:val="24"/>
                <w:lang w:val="sr-Cyrl-RS"/>
              </w:rPr>
            </w:pPr>
          </w:p>
        </w:tc>
        <w:tc>
          <w:tcPr>
            <w:tcW w:w="1740" w:type="dxa"/>
          </w:tcPr>
          <w:p w14:paraId="3E61C614" w14:textId="77777777" w:rsidR="00C743E1" w:rsidRPr="00B06D7C" w:rsidRDefault="00C743E1" w:rsidP="00C743E1">
            <w:pPr>
              <w:spacing w:after="0" w:line="240" w:lineRule="auto"/>
              <w:rPr>
                <w:rFonts w:cs="Times New Roman"/>
                <w:szCs w:val="24"/>
                <w:lang w:val="sr-Cyrl-RS"/>
              </w:rPr>
            </w:pPr>
          </w:p>
        </w:tc>
        <w:tc>
          <w:tcPr>
            <w:tcW w:w="928" w:type="dxa"/>
          </w:tcPr>
          <w:p w14:paraId="47F8B9D8" w14:textId="77777777" w:rsidR="00C743E1" w:rsidRPr="00B06D7C" w:rsidRDefault="00C743E1" w:rsidP="00C743E1">
            <w:pPr>
              <w:spacing w:after="0" w:line="240" w:lineRule="auto"/>
              <w:rPr>
                <w:rFonts w:cs="Times New Roman"/>
                <w:szCs w:val="24"/>
                <w:lang w:val="sr-Cyrl-RS"/>
              </w:rPr>
            </w:pPr>
          </w:p>
        </w:tc>
        <w:tc>
          <w:tcPr>
            <w:tcW w:w="1096" w:type="dxa"/>
            <w:gridSpan w:val="2"/>
          </w:tcPr>
          <w:p w14:paraId="2BFE5F5F" w14:textId="77777777" w:rsidR="00C743E1" w:rsidRPr="00B06D7C" w:rsidRDefault="00C743E1" w:rsidP="00C743E1">
            <w:pPr>
              <w:spacing w:after="0" w:line="240" w:lineRule="auto"/>
              <w:rPr>
                <w:rFonts w:cs="Times New Roman"/>
                <w:szCs w:val="24"/>
                <w:lang w:val="sr-Cyrl-RS"/>
              </w:rPr>
            </w:pPr>
          </w:p>
        </w:tc>
        <w:tc>
          <w:tcPr>
            <w:tcW w:w="1112" w:type="dxa"/>
            <w:gridSpan w:val="2"/>
          </w:tcPr>
          <w:p w14:paraId="589D996D" w14:textId="77777777" w:rsidR="00C743E1" w:rsidRPr="00B06D7C" w:rsidRDefault="00C743E1" w:rsidP="00C743E1">
            <w:pPr>
              <w:spacing w:after="0" w:line="240" w:lineRule="auto"/>
              <w:rPr>
                <w:rFonts w:cs="Times New Roman"/>
                <w:szCs w:val="24"/>
                <w:lang w:val="sr-Cyrl-RS"/>
              </w:rPr>
            </w:pPr>
          </w:p>
        </w:tc>
        <w:tc>
          <w:tcPr>
            <w:tcW w:w="1056" w:type="dxa"/>
            <w:gridSpan w:val="2"/>
          </w:tcPr>
          <w:p w14:paraId="3113C33D" w14:textId="77777777" w:rsidR="00C743E1" w:rsidRPr="00B06D7C" w:rsidRDefault="00C743E1" w:rsidP="00C743E1">
            <w:pPr>
              <w:spacing w:after="0" w:line="240" w:lineRule="auto"/>
              <w:rPr>
                <w:rFonts w:cs="Times New Roman"/>
                <w:szCs w:val="24"/>
                <w:lang w:val="sr-Cyrl-RS"/>
              </w:rPr>
            </w:pPr>
          </w:p>
        </w:tc>
        <w:tc>
          <w:tcPr>
            <w:tcW w:w="1196" w:type="dxa"/>
          </w:tcPr>
          <w:p w14:paraId="5E35D06D" w14:textId="77777777" w:rsidR="00C743E1" w:rsidRPr="00B06D7C" w:rsidRDefault="00C743E1" w:rsidP="00C743E1">
            <w:pPr>
              <w:spacing w:after="0" w:line="240" w:lineRule="auto"/>
              <w:rPr>
                <w:rFonts w:cs="Times New Roman"/>
                <w:szCs w:val="24"/>
                <w:lang w:val="sr-Cyrl-RS"/>
              </w:rPr>
            </w:pPr>
          </w:p>
        </w:tc>
        <w:tc>
          <w:tcPr>
            <w:tcW w:w="1033" w:type="dxa"/>
          </w:tcPr>
          <w:p w14:paraId="5189DA8F" w14:textId="77777777" w:rsidR="00C743E1" w:rsidRPr="00B06D7C" w:rsidRDefault="00C743E1" w:rsidP="00C743E1">
            <w:pPr>
              <w:spacing w:after="0" w:line="240" w:lineRule="auto"/>
              <w:rPr>
                <w:rFonts w:cs="Times New Roman"/>
                <w:szCs w:val="24"/>
                <w:lang w:val="sr-Cyrl-RS"/>
              </w:rPr>
            </w:pPr>
          </w:p>
        </w:tc>
        <w:tc>
          <w:tcPr>
            <w:tcW w:w="1402" w:type="dxa"/>
          </w:tcPr>
          <w:p w14:paraId="30928E8B" w14:textId="77777777" w:rsidR="00C743E1" w:rsidRPr="00B06D7C" w:rsidRDefault="00C743E1" w:rsidP="00C743E1">
            <w:pPr>
              <w:spacing w:after="0" w:line="240" w:lineRule="auto"/>
              <w:rPr>
                <w:rFonts w:cs="Times New Roman"/>
                <w:szCs w:val="24"/>
                <w:lang w:val="sr-Cyrl-RS"/>
              </w:rPr>
            </w:pPr>
          </w:p>
        </w:tc>
      </w:tr>
      <w:tr w:rsidR="00C743E1" w:rsidRPr="00B06D7C" w14:paraId="2CEACB8E" w14:textId="77777777" w:rsidTr="009D34D0">
        <w:trPr>
          <w:trHeight w:val="203"/>
        </w:trPr>
        <w:tc>
          <w:tcPr>
            <w:tcW w:w="960" w:type="dxa"/>
          </w:tcPr>
          <w:p w14:paraId="3EA6E231"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Укупно</w:t>
            </w:r>
          </w:p>
        </w:tc>
        <w:tc>
          <w:tcPr>
            <w:tcW w:w="1740" w:type="dxa"/>
          </w:tcPr>
          <w:p w14:paraId="234034B7" w14:textId="77777777" w:rsidR="00C743E1" w:rsidRPr="00B06D7C" w:rsidRDefault="00C743E1" w:rsidP="00C743E1">
            <w:pPr>
              <w:spacing w:after="0" w:line="240" w:lineRule="auto"/>
              <w:rPr>
                <w:rFonts w:cs="Times New Roman"/>
                <w:szCs w:val="24"/>
                <w:lang w:val="sr-Cyrl-RS"/>
              </w:rPr>
            </w:pPr>
          </w:p>
        </w:tc>
        <w:tc>
          <w:tcPr>
            <w:tcW w:w="928" w:type="dxa"/>
          </w:tcPr>
          <w:p w14:paraId="71331749"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80</w:t>
            </w:r>
          </w:p>
        </w:tc>
        <w:tc>
          <w:tcPr>
            <w:tcW w:w="1096" w:type="dxa"/>
            <w:gridSpan w:val="2"/>
          </w:tcPr>
          <w:p w14:paraId="50113E4F"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77</w:t>
            </w:r>
          </w:p>
        </w:tc>
        <w:tc>
          <w:tcPr>
            <w:tcW w:w="1112" w:type="dxa"/>
            <w:gridSpan w:val="2"/>
          </w:tcPr>
          <w:p w14:paraId="40904107" w14:textId="77777777" w:rsidR="00C743E1" w:rsidRPr="00B06D7C" w:rsidRDefault="00C743E1" w:rsidP="00C743E1">
            <w:pPr>
              <w:spacing w:after="0" w:line="240" w:lineRule="auto"/>
              <w:rPr>
                <w:rFonts w:cs="Times New Roman"/>
                <w:szCs w:val="24"/>
              </w:rPr>
            </w:pPr>
          </w:p>
        </w:tc>
        <w:tc>
          <w:tcPr>
            <w:tcW w:w="1056" w:type="dxa"/>
            <w:gridSpan w:val="2"/>
          </w:tcPr>
          <w:p w14:paraId="791B8BB2"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8</w:t>
            </w:r>
          </w:p>
        </w:tc>
        <w:tc>
          <w:tcPr>
            <w:tcW w:w="1196" w:type="dxa"/>
          </w:tcPr>
          <w:p w14:paraId="30CB29EB"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5</w:t>
            </w:r>
          </w:p>
        </w:tc>
        <w:tc>
          <w:tcPr>
            <w:tcW w:w="1033" w:type="dxa"/>
          </w:tcPr>
          <w:p w14:paraId="7D13F8C1"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10</w:t>
            </w:r>
          </w:p>
        </w:tc>
        <w:tc>
          <w:tcPr>
            <w:tcW w:w="1402" w:type="dxa"/>
          </w:tcPr>
          <w:p w14:paraId="023B02E5"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180</w:t>
            </w:r>
          </w:p>
        </w:tc>
      </w:tr>
    </w:tbl>
    <w:p w14:paraId="468FE18D" w14:textId="77777777" w:rsidR="00C743E1" w:rsidRPr="00B06D7C" w:rsidRDefault="00C743E1" w:rsidP="00C743E1">
      <w:pPr>
        <w:spacing w:after="0" w:line="240" w:lineRule="auto"/>
        <w:rPr>
          <w:rFonts w:cs="Times New Roman"/>
          <w:szCs w:val="24"/>
        </w:rPr>
      </w:pPr>
    </w:p>
    <w:p w14:paraId="18CCBC56" w14:textId="4FBAAB91" w:rsidR="00D53516" w:rsidRDefault="00D53516">
      <w:pPr>
        <w:rPr>
          <w:rFonts w:cs="Times New Roman"/>
          <w:szCs w:val="24"/>
        </w:rPr>
      </w:pPr>
      <w:r>
        <w:rPr>
          <w:rFonts w:cs="Times New Roman"/>
          <w:szCs w:val="24"/>
        </w:rPr>
        <w:br w:type="page"/>
      </w:r>
    </w:p>
    <w:tbl>
      <w:tblPr>
        <w:tblW w:w="10029"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2207"/>
        <w:gridCol w:w="2203"/>
        <w:gridCol w:w="2729"/>
      </w:tblGrid>
      <w:tr w:rsidR="00C743E1" w:rsidRPr="00B06D7C" w14:paraId="756C3DAB" w14:textId="77777777" w:rsidTr="009D34D0">
        <w:trPr>
          <w:trHeight w:val="808"/>
        </w:trPr>
        <w:tc>
          <w:tcPr>
            <w:tcW w:w="2890" w:type="dxa"/>
          </w:tcPr>
          <w:p w14:paraId="0161E81E"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lastRenderedPageBreak/>
              <w:t>Исходи/п</w:t>
            </w:r>
            <w:r w:rsidRPr="00B06D7C">
              <w:rPr>
                <w:rFonts w:cs="Times New Roman"/>
                <w:szCs w:val="24"/>
              </w:rPr>
              <w:t>о завршетку разреда ученик ће бити у стању да:</w:t>
            </w:r>
          </w:p>
        </w:tc>
        <w:tc>
          <w:tcPr>
            <w:tcW w:w="2207" w:type="dxa"/>
          </w:tcPr>
          <w:p w14:paraId="24127535"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Наставна тема/Област</w:t>
            </w:r>
          </w:p>
        </w:tc>
        <w:tc>
          <w:tcPr>
            <w:tcW w:w="2203" w:type="dxa"/>
          </w:tcPr>
          <w:p w14:paraId="73272F78"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Садржаји програма</w:t>
            </w:r>
          </w:p>
        </w:tc>
        <w:tc>
          <w:tcPr>
            <w:tcW w:w="2729" w:type="dxa"/>
          </w:tcPr>
          <w:p w14:paraId="4155034B"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Начин и поступци остваривања програма</w:t>
            </w:r>
          </w:p>
        </w:tc>
      </w:tr>
      <w:tr w:rsidR="00C743E1" w:rsidRPr="00B06D7C" w14:paraId="4327866D" w14:textId="77777777" w:rsidTr="009D34D0">
        <w:trPr>
          <w:trHeight w:val="4306"/>
        </w:trPr>
        <w:tc>
          <w:tcPr>
            <w:tcW w:w="2890" w:type="dxa"/>
          </w:tcPr>
          <w:p w14:paraId="5486B8C3" w14:textId="77777777" w:rsidR="00C743E1" w:rsidRPr="00B06D7C" w:rsidRDefault="00C743E1" w:rsidP="00C743E1">
            <w:pPr>
              <w:spacing w:after="0" w:line="240" w:lineRule="auto"/>
              <w:rPr>
                <w:rFonts w:cs="Times New Roman"/>
                <w:szCs w:val="24"/>
              </w:rPr>
            </w:pPr>
            <w:r w:rsidRPr="00B06D7C">
              <w:rPr>
                <w:rFonts w:cs="Times New Roman"/>
                <w:szCs w:val="24"/>
                <w:lang w:val="sr-Cyrl-RS"/>
              </w:rPr>
              <w:t>1.</w:t>
            </w:r>
            <w:r w:rsidRPr="00B06D7C">
              <w:rPr>
                <w:rFonts w:cs="Times New Roman"/>
                <w:szCs w:val="24"/>
              </w:rPr>
              <w:t>разликује књижевне врсте: лирску и епску песму, причу, басну, бајку, роман и драмски текст;</w:t>
            </w:r>
          </w:p>
          <w:p w14:paraId="4F6B038E" w14:textId="77777777" w:rsidR="00C743E1" w:rsidRPr="00B06D7C" w:rsidRDefault="00C743E1" w:rsidP="00C743E1">
            <w:pPr>
              <w:spacing w:after="0" w:line="240" w:lineRule="auto"/>
              <w:rPr>
                <w:rFonts w:cs="Times New Roman"/>
                <w:szCs w:val="24"/>
              </w:rPr>
            </w:pPr>
            <w:r w:rsidRPr="00B06D7C">
              <w:rPr>
                <w:rFonts w:cs="Times New Roman"/>
                <w:szCs w:val="24"/>
              </w:rPr>
              <w:t xml:space="preserve"> 2.одреди тему, редослед догађаја, време и место дешавања у прочитаном тексту; </w:t>
            </w:r>
          </w:p>
          <w:p w14:paraId="57743BF2" w14:textId="77777777" w:rsidR="00C743E1" w:rsidRPr="00B06D7C" w:rsidRDefault="00C743E1" w:rsidP="00C743E1">
            <w:pPr>
              <w:spacing w:after="0" w:line="240" w:lineRule="auto"/>
              <w:rPr>
                <w:rFonts w:cs="Times New Roman"/>
                <w:szCs w:val="24"/>
              </w:rPr>
            </w:pPr>
            <w:r w:rsidRPr="00B06D7C">
              <w:rPr>
                <w:rFonts w:cs="Times New Roman"/>
                <w:szCs w:val="24"/>
              </w:rPr>
              <w:t xml:space="preserve">3.именује главне и споредне ликове и разликује њихове позитивне и негативне особине; </w:t>
            </w:r>
          </w:p>
          <w:p w14:paraId="212C9932" w14:textId="77777777" w:rsidR="00C743E1" w:rsidRPr="00B06D7C" w:rsidRDefault="00C743E1" w:rsidP="00C743E1">
            <w:pPr>
              <w:spacing w:after="0" w:line="240" w:lineRule="auto"/>
              <w:rPr>
                <w:rFonts w:cs="Times New Roman"/>
                <w:szCs w:val="24"/>
              </w:rPr>
            </w:pPr>
            <w:r w:rsidRPr="00B06D7C">
              <w:rPr>
                <w:rFonts w:cs="Times New Roman"/>
                <w:szCs w:val="24"/>
              </w:rPr>
              <w:t xml:space="preserve">4.уочи основне одлике лирске песме (стих, строфа и рима); </w:t>
            </w:r>
          </w:p>
          <w:p w14:paraId="46FDC451" w14:textId="77777777" w:rsidR="00C743E1" w:rsidRPr="00B06D7C" w:rsidRDefault="00C743E1" w:rsidP="00C743E1">
            <w:pPr>
              <w:spacing w:after="0" w:line="240" w:lineRule="auto"/>
              <w:rPr>
                <w:rFonts w:cs="Times New Roman"/>
                <w:szCs w:val="24"/>
              </w:rPr>
            </w:pPr>
            <w:r w:rsidRPr="00B06D7C">
              <w:rPr>
                <w:rFonts w:cs="Times New Roman"/>
                <w:szCs w:val="24"/>
              </w:rPr>
              <w:t>5.разуме пренесено значење пословице и басне и њихову поучност; 6.разуме идеје књижевног дела;</w:t>
            </w:r>
          </w:p>
          <w:p w14:paraId="10613743" w14:textId="77777777" w:rsidR="00C743E1" w:rsidRPr="00B06D7C" w:rsidRDefault="00C743E1" w:rsidP="00C743E1">
            <w:pPr>
              <w:spacing w:after="0" w:line="240" w:lineRule="auto"/>
              <w:rPr>
                <w:rFonts w:cs="Times New Roman"/>
                <w:szCs w:val="24"/>
              </w:rPr>
            </w:pPr>
            <w:r w:rsidRPr="00B06D7C">
              <w:rPr>
                <w:rFonts w:cs="Times New Roman"/>
                <w:szCs w:val="24"/>
              </w:rPr>
              <w:t xml:space="preserve"> 7.уочи</w:t>
            </w:r>
            <w:r w:rsidRPr="00B06D7C">
              <w:rPr>
                <w:rFonts w:cs="Times New Roman"/>
                <w:szCs w:val="24"/>
                <w:lang w:val="sr-Cyrl-RS"/>
              </w:rPr>
              <w:t xml:space="preserve"> </w:t>
            </w:r>
            <w:r w:rsidRPr="00B06D7C">
              <w:rPr>
                <w:rFonts w:cs="Times New Roman"/>
                <w:szCs w:val="24"/>
              </w:rPr>
              <w:t xml:space="preserve">сновне одлике народне бајке; </w:t>
            </w:r>
          </w:p>
          <w:p w14:paraId="7C91C507" w14:textId="77777777" w:rsidR="00C743E1" w:rsidRPr="00B06D7C" w:rsidRDefault="00C743E1" w:rsidP="00C743E1">
            <w:pPr>
              <w:spacing w:after="0" w:line="240" w:lineRule="auto"/>
              <w:rPr>
                <w:rFonts w:cs="Times New Roman"/>
                <w:szCs w:val="24"/>
              </w:rPr>
            </w:pPr>
            <w:r w:rsidRPr="00B06D7C">
              <w:rPr>
                <w:rFonts w:cs="Times New Roman"/>
                <w:szCs w:val="24"/>
              </w:rPr>
              <w:t>8.разликује народну од ауторске бајке;</w:t>
            </w:r>
          </w:p>
          <w:p w14:paraId="7F408684" w14:textId="77777777" w:rsidR="00C743E1" w:rsidRPr="00B06D7C" w:rsidRDefault="00C743E1" w:rsidP="00C743E1">
            <w:pPr>
              <w:spacing w:after="0" w:line="240" w:lineRule="auto"/>
              <w:rPr>
                <w:rFonts w:cs="Times New Roman"/>
                <w:szCs w:val="24"/>
              </w:rPr>
            </w:pPr>
            <w:r w:rsidRPr="00B06D7C">
              <w:rPr>
                <w:rFonts w:cs="Times New Roman"/>
                <w:szCs w:val="24"/>
              </w:rPr>
              <w:t xml:space="preserve"> 9.представи главне особине јунака; </w:t>
            </w:r>
          </w:p>
          <w:p w14:paraId="69756239" w14:textId="77777777" w:rsidR="00C743E1" w:rsidRPr="00B06D7C" w:rsidRDefault="00C743E1" w:rsidP="00C743E1">
            <w:pPr>
              <w:spacing w:after="0" w:line="240" w:lineRule="auto"/>
              <w:rPr>
                <w:rFonts w:cs="Times New Roman"/>
                <w:szCs w:val="24"/>
              </w:rPr>
            </w:pPr>
            <w:r w:rsidRPr="00B06D7C">
              <w:rPr>
                <w:rFonts w:cs="Times New Roman"/>
                <w:szCs w:val="24"/>
              </w:rPr>
              <w:t xml:space="preserve">10.уочи основне одлике народне епске песме; 11.уочи поређење у књижевном делу и разуме његову улогу; </w:t>
            </w:r>
          </w:p>
          <w:p w14:paraId="574610AD" w14:textId="77777777" w:rsidR="00C743E1" w:rsidRPr="00B06D7C" w:rsidRDefault="00C743E1" w:rsidP="00C743E1">
            <w:pPr>
              <w:spacing w:after="0" w:line="240" w:lineRule="auto"/>
              <w:rPr>
                <w:rFonts w:cs="Times New Roman"/>
                <w:szCs w:val="24"/>
              </w:rPr>
            </w:pPr>
            <w:r w:rsidRPr="00B06D7C">
              <w:rPr>
                <w:rFonts w:cs="Times New Roman"/>
                <w:szCs w:val="24"/>
              </w:rPr>
              <w:t xml:space="preserve">12.разликује опис од приповедања у књижевном делу; </w:t>
            </w:r>
          </w:p>
          <w:p w14:paraId="35FAB33C" w14:textId="77777777" w:rsidR="00C743E1" w:rsidRPr="00B06D7C" w:rsidRDefault="00C743E1" w:rsidP="00C743E1">
            <w:pPr>
              <w:spacing w:after="0" w:line="240" w:lineRule="auto"/>
              <w:rPr>
                <w:rFonts w:cs="Times New Roman"/>
                <w:szCs w:val="24"/>
              </w:rPr>
            </w:pPr>
            <w:r w:rsidRPr="00B06D7C">
              <w:rPr>
                <w:rFonts w:cs="Times New Roman"/>
                <w:szCs w:val="24"/>
              </w:rPr>
              <w:t xml:space="preserve">13.покаже примере дијалога у песми, причи и драмском тексту; </w:t>
            </w:r>
          </w:p>
          <w:p w14:paraId="6DBADE55" w14:textId="77777777" w:rsidR="00C743E1" w:rsidRPr="00B06D7C" w:rsidRDefault="00C743E1" w:rsidP="00C743E1">
            <w:pPr>
              <w:spacing w:after="0" w:line="240" w:lineRule="auto"/>
              <w:rPr>
                <w:rFonts w:cs="Times New Roman"/>
                <w:szCs w:val="24"/>
                <w:lang w:val="sr-Cyrl-RS"/>
              </w:rPr>
            </w:pPr>
            <w:r w:rsidRPr="00B06D7C">
              <w:rPr>
                <w:rFonts w:cs="Times New Roman"/>
                <w:szCs w:val="24"/>
              </w:rPr>
              <w:t>14.уочи хумор у књижевном делу;</w:t>
            </w:r>
          </w:p>
        </w:tc>
        <w:tc>
          <w:tcPr>
            <w:tcW w:w="2207" w:type="dxa"/>
          </w:tcPr>
          <w:p w14:paraId="34F06568" w14:textId="77777777" w:rsidR="00C743E1" w:rsidRPr="00B06D7C" w:rsidRDefault="00C743E1" w:rsidP="00C743E1">
            <w:pPr>
              <w:spacing w:after="0" w:line="240" w:lineRule="auto"/>
              <w:rPr>
                <w:rFonts w:cs="Times New Roman"/>
                <w:szCs w:val="24"/>
                <w:lang w:val="sr-Cyrl-RS"/>
              </w:rPr>
            </w:pPr>
          </w:p>
          <w:p w14:paraId="056F0A72" w14:textId="77777777" w:rsidR="00C743E1" w:rsidRPr="00B06D7C" w:rsidRDefault="00C743E1" w:rsidP="00C743E1">
            <w:pPr>
              <w:spacing w:after="0" w:line="240" w:lineRule="auto"/>
              <w:rPr>
                <w:rFonts w:cs="Times New Roman"/>
                <w:szCs w:val="24"/>
                <w:lang w:val="sr-Cyrl-RS"/>
              </w:rPr>
            </w:pPr>
          </w:p>
          <w:p w14:paraId="0FF06BB8" w14:textId="77777777" w:rsidR="00C743E1" w:rsidRPr="00B06D7C" w:rsidRDefault="00C743E1" w:rsidP="00C743E1">
            <w:pPr>
              <w:spacing w:after="0" w:line="240" w:lineRule="auto"/>
              <w:rPr>
                <w:rFonts w:cs="Times New Roman"/>
                <w:szCs w:val="24"/>
                <w:lang w:val="sr-Cyrl-RS"/>
              </w:rPr>
            </w:pPr>
          </w:p>
          <w:p w14:paraId="15611D15" w14:textId="77777777" w:rsidR="00C743E1" w:rsidRPr="00B06D7C" w:rsidRDefault="00C743E1" w:rsidP="00C743E1">
            <w:pPr>
              <w:spacing w:after="0" w:line="240" w:lineRule="auto"/>
              <w:rPr>
                <w:rFonts w:cs="Times New Roman"/>
                <w:szCs w:val="24"/>
                <w:lang w:val="sr-Cyrl-RS"/>
              </w:rPr>
            </w:pPr>
          </w:p>
          <w:p w14:paraId="49A55AB0" w14:textId="77777777" w:rsidR="00C743E1" w:rsidRPr="00B06D7C" w:rsidRDefault="00C743E1" w:rsidP="00C743E1">
            <w:pPr>
              <w:spacing w:after="0" w:line="240" w:lineRule="auto"/>
              <w:rPr>
                <w:rFonts w:cs="Times New Roman"/>
                <w:szCs w:val="24"/>
                <w:lang w:val="sr-Cyrl-RS"/>
              </w:rPr>
            </w:pPr>
          </w:p>
          <w:p w14:paraId="6794E448" w14:textId="77777777" w:rsidR="00C743E1" w:rsidRPr="00B06D7C" w:rsidRDefault="00C743E1" w:rsidP="00C743E1">
            <w:pPr>
              <w:spacing w:after="0" w:line="240" w:lineRule="auto"/>
              <w:rPr>
                <w:rFonts w:cs="Times New Roman"/>
                <w:szCs w:val="24"/>
                <w:lang w:val="sr-Cyrl-RS"/>
              </w:rPr>
            </w:pPr>
          </w:p>
          <w:p w14:paraId="56068FE5" w14:textId="77777777" w:rsidR="00C743E1" w:rsidRPr="00B06D7C" w:rsidRDefault="00C743E1" w:rsidP="00C743E1">
            <w:pPr>
              <w:spacing w:after="0" w:line="240" w:lineRule="auto"/>
              <w:rPr>
                <w:rFonts w:cs="Times New Roman"/>
                <w:szCs w:val="24"/>
                <w:lang w:val="sr-Cyrl-RS"/>
              </w:rPr>
            </w:pPr>
          </w:p>
          <w:p w14:paraId="54CB3A0D"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КЊИЖЕВНОСТ</w:t>
            </w:r>
          </w:p>
          <w:p w14:paraId="137EFA37"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 xml:space="preserve">        ( 80)</w:t>
            </w:r>
          </w:p>
        </w:tc>
        <w:tc>
          <w:tcPr>
            <w:tcW w:w="2203" w:type="dxa"/>
          </w:tcPr>
          <w:p w14:paraId="0951BC44" w14:textId="77777777" w:rsidR="00C743E1" w:rsidRPr="00B06D7C" w:rsidRDefault="00C743E1" w:rsidP="00C743E1">
            <w:pPr>
              <w:spacing w:after="0" w:line="240" w:lineRule="auto"/>
              <w:rPr>
                <w:rFonts w:cs="Times New Roman"/>
                <w:szCs w:val="24"/>
              </w:rPr>
            </w:pPr>
            <w:r w:rsidRPr="00B06D7C">
              <w:rPr>
                <w:rFonts w:cs="Times New Roman"/>
                <w:szCs w:val="24"/>
                <w:lang w:val="sr-Cyrl-RS"/>
              </w:rPr>
              <w:t>К</w:t>
            </w:r>
            <w:r w:rsidRPr="00B06D7C">
              <w:rPr>
                <w:rFonts w:cs="Times New Roman"/>
                <w:szCs w:val="24"/>
              </w:rPr>
              <w:t>њижевни појмови: –лирска песма,</w:t>
            </w:r>
          </w:p>
          <w:p w14:paraId="1FB03D98" w14:textId="77777777" w:rsidR="00C743E1" w:rsidRPr="00B06D7C" w:rsidRDefault="00C743E1" w:rsidP="00C743E1">
            <w:pPr>
              <w:spacing w:after="0" w:line="240" w:lineRule="auto"/>
              <w:rPr>
                <w:rFonts w:cs="Times New Roman"/>
                <w:szCs w:val="24"/>
              </w:rPr>
            </w:pPr>
            <w:r w:rsidRPr="00B06D7C">
              <w:rPr>
                <w:rFonts w:cs="Times New Roman"/>
                <w:szCs w:val="24"/>
              </w:rPr>
              <w:t xml:space="preserve"> – химна,</w:t>
            </w:r>
          </w:p>
          <w:p w14:paraId="4737AF3C" w14:textId="77777777" w:rsidR="00C743E1" w:rsidRPr="00B06D7C" w:rsidRDefault="00C743E1" w:rsidP="00C743E1">
            <w:pPr>
              <w:spacing w:after="0" w:line="240" w:lineRule="auto"/>
              <w:rPr>
                <w:rFonts w:cs="Times New Roman"/>
                <w:szCs w:val="24"/>
              </w:rPr>
            </w:pPr>
            <w:r w:rsidRPr="00B06D7C">
              <w:rPr>
                <w:rFonts w:cs="Times New Roman"/>
                <w:szCs w:val="24"/>
              </w:rPr>
              <w:t xml:space="preserve"> – епска песма,</w:t>
            </w:r>
          </w:p>
          <w:p w14:paraId="3E4A616C" w14:textId="77777777" w:rsidR="00C743E1" w:rsidRPr="00B06D7C" w:rsidRDefault="00C743E1" w:rsidP="00C743E1">
            <w:pPr>
              <w:spacing w:after="0" w:line="240" w:lineRule="auto"/>
              <w:rPr>
                <w:rFonts w:cs="Times New Roman"/>
                <w:szCs w:val="24"/>
              </w:rPr>
            </w:pPr>
            <w:r w:rsidRPr="00B06D7C">
              <w:rPr>
                <w:rFonts w:cs="Times New Roman"/>
                <w:szCs w:val="24"/>
              </w:rPr>
              <w:t xml:space="preserve"> – народна бајка</w:t>
            </w:r>
          </w:p>
          <w:p w14:paraId="468830CB" w14:textId="77777777" w:rsidR="00C743E1" w:rsidRPr="00B06D7C" w:rsidRDefault="00C743E1" w:rsidP="00C743E1">
            <w:pPr>
              <w:spacing w:after="0" w:line="240" w:lineRule="auto"/>
              <w:rPr>
                <w:rFonts w:cs="Times New Roman"/>
                <w:szCs w:val="24"/>
              </w:rPr>
            </w:pPr>
            <w:r w:rsidRPr="00B06D7C">
              <w:rPr>
                <w:rFonts w:cs="Times New Roman"/>
                <w:szCs w:val="24"/>
              </w:rPr>
              <w:t>, – роман,</w:t>
            </w:r>
          </w:p>
          <w:p w14:paraId="71C4BD4D" w14:textId="77777777" w:rsidR="00C743E1" w:rsidRPr="00B06D7C" w:rsidRDefault="00C743E1" w:rsidP="00C743E1">
            <w:pPr>
              <w:spacing w:after="0" w:line="240" w:lineRule="auto"/>
              <w:rPr>
                <w:rFonts w:cs="Times New Roman"/>
                <w:szCs w:val="24"/>
              </w:rPr>
            </w:pPr>
            <w:r w:rsidRPr="00B06D7C">
              <w:rPr>
                <w:rFonts w:cs="Times New Roman"/>
                <w:szCs w:val="24"/>
              </w:rPr>
              <w:t xml:space="preserve"> – поређење, </w:t>
            </w:r>
          </w:p>
          <w:p w14:paraId="239F1FD8" w14:textId="77777777" w:rsidR="00C743E1" w:rsidRPr="00B06D7C" w:rsidRDefault="00C743E1" w:rsidP="00C743E1">
            <w:pPr>
              <w:spacing w:after="0" w:line="240" w:lineRule="auto"/>
              <w:rPr>
                <w:rFonts w:cs="Times New Roman"/>
                <w:szCs w:val="24"/>
              </w:rPr>
            </w:pPr>
            <w:r w:rsidRPr="00B06D7C">
              <w:rPr>
                <w:rFonts w:cs="Times New Roman"/>
                <w:szCs w:val="24"/>
              </w:rPr>
              <w:t>– персонификација (на нивоу препознавања),</w:t>
            </w:r>
          </w:p>
          <w:p w14:paraId="2A957876" w14:textId="77777777" w:rsidR="00C743E1" w:rsidRPr="00B06D7C" w:rsidRDefault="00C743E1" w:rsidP="00C743E1">
            <w:pPr>
              <w:spacing w:after="0" w:line="240" w:lineRule="auto"/>
              <w:rPr>
                <w:rFonts w:cs="Times New Roman"/>
                <w:szCs w:val="24"/>
              </w:rPr>
            </w:pPr>
            <w:r w:rsidRPr="00B06D7C">
              <w:rPr>
                <w:rFonts w:cs="Times New Roman"/>
                <w:szCs w:val="24"/>
              </w:rPr>
              <w:t xml:space="preserve"> – опис,</w:t>
            </w:r>
          </w:p>
          <w:p w14:paraId="433B1C49" w14:textId="77777777" w:rsidR="00C743E1" w:rsidRPr="00B06D7C" w:rsidRDefault="00C743E1" w:rsidP="00C743E1">
            <w:pPr>
              <w:spacing w:after="0" w:line="240" w:lineRule="auto"/>
              <w:rPr>
                <w:rFonts w:cs="Times New Roman"/>
                <w:szCs w:val="24"/>
              </w:rPr>
            </w:pPr>
            <w:r w:rsidRPr="00B06D7C">
              <w:rPr>
                <w:rFonts w:cs="Times New Roman"/>
                <w:szCs w:val="24"/>
              </w:rPr>
              <w:t xml:space="preserve"> – дијалог,</w:t>
            </w:r>
          </w:p>
          <w:p w14:paraId="4DB8F90E" w14:textId="77777777" w:rsidR="00C743E1" w:rsidRPr="00B06D7C" w:rsidRDefault="00C743E1" w:rsidP="00C743E1">
            <w:pPr>
              <w:spacing w:after="0" w:line="240" w:lineRule="auto"/>
              <w:rPr>
                <w:rFonts w:cs="Times New Roman"/>
                <w:szCs w:val="24"/>
              </w:rPr>
            </w:pPr>
            <w:r w:rsidRPr="00B06D7C">
              <w:rPr>
                <w:rFonts w:cs="Times New Roman"/>
                <w:szCs w:val="24"/>
              </w:rPr>
              <w:t xml:space="preserve"> – приповедање,</w:t>
            </w:r>
          </w:p>
          <w:p w14:paraId="4C377470" w14:textId="77777777" w:rsidR="00C743E1" w:rsidRPr="00B06D7C" w:rsidRDefault="00C743E1" w:rsidP="00C743E1">
            <w:pPr>
              <w:spacing w:after="0" w:line="240" w:lineRule="auto"/>
              <w:rPr>
                <w:rFonts w:cs="Times New Roman"/>
                <w:szCs w:val="24"/>
              </w:rPr>
            </w:pPr>
            <w:r w:rsidRPr="00B06D7C">
              <w:rPr>
                <w:rFonts w:cs="Times New Roman"/>
                <w:szCs w:val="24"/>
                <w:lang w:val="sr-Cyrl-RS"/>
              </w:rPr>
              <w:t>-</w:t>
            </w:r>
            <w:r w:rsidRPr="00B06D7C">
              <w:rPr>
                <w:rFonts w:cs="Times New Roman"/>
                <w:szCs w:val="24"/>
              </w:rPr>
              <w:t>епски јунак,</w:t>
            </w:r>
          </w:p>
          <w:p w14:paraId="067ACB2D" w14:textId="77777777" w:rsidR="00C743E1" w:rsidRPr="00B06D7C" w:rsidRDefault="00C743E1" w:rsidP="00C743E1">
            <w:pPr>
              <w:spacing w:after="0" w:line="240" w:lineRule="auto"/>
              <w:rPr>
                <w:rFonts w:cs="Times New Roman"/>
                <w:szCs w:val="24"/>
              </w:rPr>
            </w:pPr>
            <w:r w:rsidRPr="00B06D7C">
              <w:rPr>
                <w:rFonts w:cs="Times New Roman"/>
                <w:szCs w:val="24"/>
              </w:rPr>
              <w:t xml:space="preserve"> – драмска радња</w:t>
            </w:r>
          </w:p>
          <w:p w14:paraId="2FD132B3" w14:textId="77777777" w:rsidR="00C743E1" w:rsidRPr="00B06D7C" w:rsidRDefault="00C743E1" w:rsidP="00C743E1">
            <w:pPr>
              <w:spacing w:after="0" w:line="240" w:lineRule="auto"/>
              <w:rPr>
                <w:rFonts w:cs="Times New Roman"/>
                <w:szCs w:val="24"/>
              </w:rPr>
            </w:pPr>
            <w:r w:rsidRPr="00B06D7C">
              <w:rPr>
                <w:rFonts w:cs="Times New Roman"/>
                <w:szCs w:val="24"/>
              </w:rPr>
              <w:t xml:space="preserve"> -школска лектира </w:t>
            </w:r>
          </w:p>
          <w:p w14:paraId="0792BD18" w14:textId="77777777" w:rsidR="00C743E1" w:rsidRPr="00B06D7C" w:rsidRDefault="00C743E1" w:rsidP="00C743E1">
            <w:pPr>
              <w:spacing w:after="0" w:line="240" w:lineRule="auto"/>
              <w:rPr>
                <w:rFonts w:cs="Times New Roman"/>
                <w:szCs w:val="24"/>
              </w:rPr>
            </w:pPr>
            <w:r w:rsidRPr="00B06D7C">
              <w:rPr>
                <w:rFonts w:cs="Times New Roman"/>
                <w:szCs w:val="24"/>
              </w:rPr>
              <w:t>-поезија</w:t>
            </w:r>
          </w:p>
          <w:p w14:paraId="236D00CF" w14:textId="77777777" w:rsidR="00C743E1" w:rsidRPr="00B06D7C" w:rsidRDefault="00C743E1" w:rsidP="00C743E1">
            <w:pPr>
              <w:spacing w:after="0" w:line="240" w:lineRule="auto"/>
              <w:rPr>
                <w:rFonts w:cs="Times New Roman"/>
                <w:szCs w:val="24"/>
              </w:rPr>
            </w:pPr>
            <w:r w:rsidRPr="00B06D7C">
              <w:rPr>
                <w:rFonts w:cs="Times New Roman"/>
                <w:szCs w:val="24"/>
                <w:lang w:val="sr-Cyrl-RS"/>
              </w:rPr>
              <w:t>-</w:t>
            </w:r>
            <w:r w:rsidRPr="00B06D7C">
              <w:rPr>
                <w:rFonts w:cs="Times New Roman"/>
                <w:szCs w:val="24"/>
              </w:rPr>
              <w:t xml:space="preserve">Проза </w:t>
            </w:r>
          </w:p>
          <w:p w14:paraId="27C4DCCB" w14:textId="77777777" w:rsidR="00C743E1" w:rsidRPr="00B06D7C" w:rsidRDefault="00C743E1" w:rsidP="00C743E1">
            <w:pPr>
              <w:spacing w:after="0" w:line="240" w:lineRule="auto"/>
              <w:rPr>
                <w:rFonts w:cs="Times New Roman"/>
                <w:szCs w:val="24"/>
              </w:rPr>
            </w:pPr>
            <w:r w:rsidRPr="00B06D7C">
              <w:rPr>
                <w:rFonts w:cs="Times New Roman"/>
                <w:szCs w:val="24"/>
                <w:lang w:val="sr-Cyrl-RS"/>
              </w:rPr>
              <w:t>-</w:t>
            </w:r>
            <w:r w:rsidRPr="00B06D7C">
              <w:rPr>
                <w:rFonts w:cs="Times New Roman"/>
                <w:szCs w:val="24"/>
              </w:rPr>
              <w:t>драмски текстови популарни и информативни текстови</w:t>
            </w:r>
          </w:p>
          <w:p w14:paraId="4657182F" w14:textId="77777777" w:rsidR="00C743E1" w:rsidRPr="00B06D7C" w:rsidRDefault="00C743E1" w:rsidP="00C743E1">
            <w:pPr>
              <w:spacing w:after="0" w:line="240" w:lineRule="auto"/>
              <w:rPr>
                <w:rFonts w:cs="Times New Roman"/>
                <w:szCs w:val="24"/>
                <w:lang w:val="sr-Cyrl-RS"/>
              </w:rPr>
            </w:pPr>
            <w:r w:rsidRPr="00B06D7C">
              <w:rPr>
                <w:rFonts w:cs="Times New Roman"/>
                <w:szCs w:val="24"/>
              </w:rPr>
              <w:t xml:space="preserve"> -домаћа лектира</w:t>
            </w:r>
          </w:p>
        </w:tc>
        <w:tc>
          <w:tcPr>
            <w:tcW w:w="2729" w:type="dxa"/>
          </w:tcPr>
          <w:p w14:paraId="1647A502" w14:textId="77777777" w:rsidR="00C743E1" w:rsidRPr="00B06D7C" w:rsidRDefault="00C743E1" w:rsidP="00C743E1">
            <w:pPr>
              <w:spacing w:after="0" w:line="240" w:lineRule="auto"/>
              <w:rPr>
                <w:rFonts w:cs="Times New Roman"/>
                <w:szCs w:val="24"/>
              </w:rPr>
            </w:pPr>
            <w:r w:rsidRPr="00B06D7C">
              <w:rPr>
                <w:rFonts w:cs="Times New Roman"/>
                <w:szCs w:val="24"/>
                <w:lang w:val="sr-Cyrl-RS"/>
              </w:rPr>
              <w:t>-</w:t>
            </w:r>
            <w:r w:rsidRPr="00B06D7C">
              <w:rPr>
                <w:rFonts w:cs="Times New Roman"/>
                <w:szCs w:val="24"/>
              </w:rPr>
              <w:t>градити код ученика критичко мишљење анализом књижевних текстова ,</w:t>
            </w:r>
          </w:p>
          <w:p w14:paraId="559200B6" w14:textId="77777777" w:rsidR="00C743E1" w:rsidRPr="00B06D7C" w:rsidRDefault="00C743E1" w:rsidP="00C743E1">
            <w:pPr>
              <w:spacing w:after="0" w:line="240" w:lineRule="auto"/>
              <w:rPr>
                <w:rFonts w:cs="Times New Roman"/>
                <w:szCs w:val="24"/>
              </w:rPr>
            </w:pPr>
            <w:r w:rsidRPr="00B06D7C">
              <w:rPr>
                <w:rFonts w:cs="Times New Roman"/>
                <w:szCs w:val="24"/>
              </w:rPr>
              <w:t xml:space="preserve"> -упућивати ученика на коришћење додатне литературе, интернета, енциклопедија, ради израде паноа, кратких записа, кратких излагања</w:t>
            </w:r>
          </w:p>
          <w:p w14:paraId="5D322ECA" w14:textId="77777777" w:rsidR="00C743E1" w:rsidRPr="00B06D7C" w:rsidRDefault="00C743E1" w:rsidP="00C743E1">
            <w:pPr>
              <w:spacing w:after="0" w:line="240" w:lineRule="auto"/>
              <w:rPr>
                <w:rFonts w:cs="Times New Roman"/>
                <w:szCs w:val="24"/>
              </w:rPr>
            </w:pPr>
            <w:r w:rsidRPr="00B06D7C">
              <w:rPr>
                <w:rFonts w:cs="Times New Roman"/>
                <w:szCs w:val="24"/>
              </w:rPr>
              <w:t xml:space="preserve"> -коришћење е-уџбеника,и др.</w:t>
            </w:r>
          </w:p>
          <w:p w14:paraId="6939F211" w14:textId="77777777" w:rsidR="00C743E1" w:rsidRPr="00B06D7C" w:rsidRDefault="00C743E1" w:rsidP="00C743E1">
            <w:pPr>
              <w:spacing w:after="0" w:line="240" w:lineRule="auto"/>
              <w:rPr>
                <w:rFonts w:cs="Times New Roman"/>
                <w:szCs w:val="24"/>
              </w:rPr>
            </w:pPr>
            <w:r w:rsidRPr="00B06D7C">
              <w:rPr>
                <w:rFonts w:cs="Times New Roman"/>
                <w:szCs w:val="24"/>
              </w:rPr>
              <w:t xml:space="preserve"> -постављање ученика у различите ситуације евалуације и самоевалуације</w:t>
            </w:r>
          </w:p>
          <w:p w14:paraId="6F086B96" w14:textId="77777777" w:rsidR="00C743E1" w:rsidRPr="00B06D7C" w:rsidRDefault="00C743E1" w:rsidP="00C743E1">
            <w:pPr>
              <w:spacing w:after="0" w:line="240" w:lineRule="auto"/>
              <w:rPr>
                <w:rFonts w:cs="Times New Roman"/>
                <w:szCs w:val="24"/>
              </w:rPr>
            </w:pPr>
            <w:r w:rsidRPr="00B06D7C">
              <w:rPr>
                <w:rFonts w:cs="Times New Roman"/>
                <w:szCs w:val="24"/>
              </w:rPr>
              <w:t xml:space="preserve"> - упутити ученике како да се</w:t>
            </w:r>
            <w:r w:rsidRPr="00B06D7C">
              <w:rPr>
                <w:rFonts w:cs="Times New Roman"/>
                <w:szCs w:val="24"/>
                <w:lang w:val="sr-Cyrl-RS"/>
              </w:rPr>
              <w:t xml:space="preserve"> п</w:t>
            </w:r>
            <w:r w:rsidRPr="00B06D7C">
              <w:rPr>
                <w:rFonts w:cs="Times New Roman"/>
                <w:szCs w:val="24"/>
              </w:rPr>
              <w:t>оставе на место другога и да разумеју најразличитије особине и поступке ликова</w:t>
            </w:r>
          </w:p>
          <w:p w14:paraId="31144B89" w14:textId="77777777" w:rsidR="00C743E1" w:rsidRPr="00B06D7C" w:rsidRDefault="00C743E1" w:rsidP="00C743E1">
            <w:pPr>
              <w:spacing w:after="0" w:line="240" w:lineRule="auto"/>
              <w:rPr>
                <w:rFonts w:cs="Times New Roman"/>
                <w:szCs w:val="24"/>
              </w:rPr>
            </w:pPr>
            <w:r w:rsidRPr="00B06D7C">
              <w:rPr>
                <w:rFonts w:cs="Times New Roman"/>
                <w:szCs w:val="24"/>
              </w:rPr>
              <w:t xml:space="preserve"> - подстицати љубав према читању применом различитих метода и облика рада</w:t>
            </w:r>
          </w:p>
          <w:p w14:paraId="72A28BED" w14:textId="77777777" w:rsidR="00C743E1" w:rsidRPr="00B06D7C" w:rsidRDefault="00C743E1" w:rsidP="00C743E1">
            <w:pPr>
              <w:spacing w:after="0" w:line="240" w:lineRule="auto"/>
              <w:rPr>
                <w:rFonts w:cs="Times New Roman"/>
                <w:szCs w:val="24"/>
              </w:rPr>
            </w:pPr>
            <w:r w:rsidRPr="00B06D7C">
              <w:rPr>
                <w:rFonts w:cs="Times New Roman"/>
                <w:szCs w:val="24"/>
              </w:rPr>
              <w:t xml:space="preserve"> - богаћење речника путем усвајања непознатих речи из прочитаних текстова</w:t>
            </w:r>
          </w:p>
          <w:p w14:paraId="60DEF609" w14:textId="77777777" w:rsidR="00C743E1" w:rsidRPr="00B06D7C" w:rsidRDefault="00C743E1" w:rsidP="00C743E1">
            <w:pPr>
              <w:spacing w:after="0" w:line="240" w:lineRule="auto"/>
              <w:rPr>
                <w:rFonts w:cs="Times New Roman"/>
                <w:szCs w:val="24"/>
              </w:rPr>
            </w:pPr>
            <w:r w:rsidRPr="00B06D7C">
              <w:rPr>
                <w:rFonts w:cs="Times New Roman"/>
                <w:szCs w:val="24"/>
              </w:rPr>
              <w:t xml:space="preserve"> - примена тимског, групног и рада у пару.</w:t>
            </w:r>
          </w:p>
          <w:p w14:paraId="6491A9AF" w14:textId="77777777" w:rsidR="00C743E1" w:rsidRPr="00B06D7C" w:rsidRDefault="00C743E1" w:rsidP="00C743E1">
            <w:pPr>
              <w:spacing w:after="0" w:line="240" w:lineRule="auto"/>
              <w:rPr>
                <w:rFonts w:cs="Times New Roman"/>
                <w:szCs w:val="24"/>
                <w:lang w:val="sr-Cyrl-RS"/>
              </w:rPr>
            </w:pPr>
          </w:p>
        </w:tc>
      </w:tr>
      <w:tr w:rsidR="00C743E1" w:rsidRPr="00B06D7C" w14:paraId="73EBDDAA" w14:textId="77777777" w:rsidTr="009D34D0">
        <w:trPr>
          <w:trHeight w:val="4576"/>
        </w:trPr>
        <w:tc>
          <w:tcPr>
            <w:tcW w:w="2890" w:type="dxa"/>
          </w:tcPr>
          <w:p w14:paraId="5E5CD3FF" w14:textId="77777777" w:rsidR="00C743E1" w:rsidRPr="00B06D7C" w:rsidRDefault="00C743E1" w:rsidP="00C743E1">
            <w:pPr>
              <w:spacing w:after="0" w:line="240" w:lineRule="auto"/>
              <w:rPr>
                <w:rFonts w:cs="Times New Roman"/>
                <w:szCs w:val="24"/>
              </w:rPr>
            </w:pPr>
          </w:p>
          <w:p w14:paraId="2A3DB3A8" w14:textId="77777777" w:rsidR="00C743E1" w:rsidRPr="00B06D7C" w:rsidRDefault="00C743E1" w:rsidP="00C743E1">
            <w:pPr>
              <w:spacing w:after="0" w:line="240" w:lineRule="auto"/>
              <w:rPr>
                <w:rFonts w:cs="Times New Roman"/>
                <w:szCs w:val="24"/>
              </w:rPr>
            </w:pPr>
            <w:r w:rsidRPr="00B06D7C">
              <w:rPr>
                <w:rFonts w:cs="Times New Roman"/>
                <w:szCs w:val="24"/>
              </w:rPr>
              <w:t xml:space="preserve">15.разликује врсте (и подврсте) речи у типичним случајевима; </w:t>
            </w:r>
          </w:p>
          <w:p w14:paraId="1C21FB97" w14:textId="77777777" w:rsidR="00C743E1" w:rsidRPr="00B06D7C" w:rsidRDefault="00C743E1" w:rsidP="00C743E1">
            <w:pPr>
              <w:spacing w:after="0" w:line="240" w:lineRule="auto"/>
              <w:rPr>
                <w:rFonts w:cs="Times New Roman"/>
                <w:szCs w:val="24"/>
              </w:rPr>
            </w:pPr>
            <w:r w:rsidRPr="00B06D7C">
              <w:rPr>
                <w:rFonts w:cs="Times New Roman"/>
                <w:szCs w:val="24"/>
              </w:rPr>
              <w:t xml:space="preserve">16.одреди основне граматичке категорије именица, придева и глагола; </w:t>
            </w:r>
          </w:p>
          <w:p w14:paraId="5EBD953D" w14:textId="77777777" w:rsidR="00C743E1" w:rsidRPr="00B06D7C" w:rsidRDefault="00C743E1" w:rsidP="00C743E1">
            <w:pPr>
              <w:spacing w:after="0" w:line="240" w:lineRule="auto"/>
              <w:rPr>
                <w:rFonts w:cs="Times New Roman"/>
                <w:szCs w:val="24"/>
                <w:lang w:val="sr-Cyrl-RS"/>
              </w:rPr>
            </w:pPr>
            <w:r w:rsidRPr="00B06D7C">
              <w:rPr>
                <w:rFonts w:cs="Times New Roman"/>
                <w:szCs w:val="24"/>
              </w:rPr>
              <w:t>17.примењује основна</w:t>
            </w:r>
            <w:r w:rsidRPr="00B06D7C">
              <w:rPr>
                <w:rFonts w:cs="Times New Roman"/>
                <w:szCs w:val="24"/>
                <w:lang w:val="sr-Cyrl-RS"/>
              </w:rPr>
              <w:t xml:space="preserve"> п</w:t>
            </w:r>
            <w:r w:rsidRPr="00B06D7C">
              <w:rPr>
                <w:rFonts w:cs="Times New Roman"/>
                <w:szCs w:val="24"/>
              </w:rPr>
              <w:t>равописна правила; 18.јасно и разговетно изговори обавештајну, упитну и заповедну реченицу, поштујући одговарајућу интонацију и логички акценат, паузе, брзину и темпо;</w:t>
            </w:r>
          </w:p>
        </w:tc>
        <w:tc>
          <w:tcPr>
            <w:tcW w:w="2207" w:type="dxa"/>
          </w:tcPr>
          <w:p w14:paraId="2A1326A5" w14:textId="77777777" w:rsidR="00C743E1" w:rsidRPr="00B06D7C" w:rsidRDefault="00C743E1" w:rsidP="00C743E1">
            <w:pPr>
              <w:spacing w:after="0" w:line="240" w:lineRule="auto"/>
              <w:rPr>
                <w:rFonts w:cs="Times New Roman"/>
                <w:szCs w:val="24"/>
                <w:lang w:val="sr-Cyrl-RS"/>
              </w:rPr>
            </w:pPr>
          </w:p>
          <w:p w14:paraId="3BBE477B" w14:textId="77777777" w:rsidR="00C743E1" w:rsidRPr="00B06D7C" w:rsidRDefault="00C743E1" w:rsidP="00C743E1">
            <w:pPr>
              <w:spacing w:after="0" w:line="240" w:lineRule="auto"/>
              <w:rPr>
                <w:rFonts w:cs="Times New Roman"/>
                <w:szCs w:val="24"/>
                <w:lang w:val="sr-Cyrl-RS"/>
              </w:rPr>
            </w:pPr>
          </w:p>
          <w:p w14:paraId="0DC914BA" w14:textId="77777777" w:rsidR="00C743E1" w:rsidRPr="00B06D7C" w:rsidRDefault="00C743E1" w:rsidP="00C743E1">
            <w:pPr>
              <w:spacing w:after="0" w:line="240" w:lineRule="auto"/>
              <w:rPr>
                <w:rFonts w:cs="Times New Roman"/>
                <w:szCs w:val="24"/>
                <w:lang w:val="sr-Cyrl-RS"/>
              </w:rPr>
            </w:pPr>
          </w:p>
          <w:p w14:paraId="762CCB48" w14:textId="77777777" w:rsidR="00C743E1" w:rsidRPr="00B06D7C" w:rsidRDefault="00C743E1" w:rsidP="00C743E1">
            <w:pPr>
              <w:spacing w:after="0" w:line="240" w:lineRule="auto"/>
              <w:rPr>
                <w:rFonts w:cs="Times New Roman"/>
                <w:szCs w:val="24"/>
                <w:lang w:val="sr-Cyrl-RS"/>
              </w:rPr>
            </w:pPr>
          </w:p>
          <w:p w14:paraId="2F7F6D56" w14:textId="77777777" w:rsidR="00C743E1" w:rsidRPr="00B06D7C" w:rsidRDefault="00C743E1" w:rsidP="00C743E1">
            <w:pPr>
              <w:spacing w:after="0" w:line="240" w:lineRule="auto"/>
              <w:rPr>
                <w:rFonts w:cs="Times New Roman"/>
                <w:szCs w:val="24"/>
                <w:lang w:val="sr-Cyrl-RS"/>
              </w:rPr>
            </w:pPr>
          </w:p>
          <w:p w14:paraId="46925089" w14:textId="77777777" w:rsidR="00C743E1" w:rsidRPr="00B06D7C" w:rsidRDefault="00C743E1" w:rsidP="00C743E1">
            <w:pPr>
              <w:spacing w:after="0" w:line="240" w:lineRule="auto"/>
              <w:rPr>
                <w:rFonts w:cs="Times New Roman"/>
                <w:szCs w:val="24"/>
                <w:lang w:val="sr-Cyrl-RS"/>
              </w:rPr>
            </w:pPr>
          </w:p>
          <w:p w14:paraId="76287EDE" w14:textId="77777777" w:rsidR="00C743E1" w:rsidRPr="00B06D7C" w:rsidRDefault="00C743E1" w:rsidP="00C743E1">
            <w:pPr>
              <w:spacing w:after="0" w:line="240" w:lineRule="auto"/>
              <w:rPr>
                <w:rFonts w:cs="Times New Roman"/>
                <w:szCs w:val="24"/>
                <w:lang w:val="sr-Cyrl-RS"/>
              </w:rPr>
            </w:pPr>
          </w:p>
          <w:p w14:paraId="0A980875"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 xml:space="preserve">       ЈЕЗИК</w:t>
            </w:r>
          </w:p>
          <w:p w14:paraId="05892316"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 xml:space="preserve">         (60)</w:t>
            </w:r>
          </w:p>
        </w:tc>
        <w:tc>
          <w:tcPr>
            <w:tcW w:w="2203" w:type="dxa"/>
          </w:tcPr>
          <w:p w14:paraId="7913A767" w14:textId="77777777" w:rsidR="00C743E1" w:rsidRPr="00B06D7C" w:rsidRDefault="00C743E1" w:rsidP="00C743E1">
            <w:pPr>
              <w:spacing w:after="0" w:line="240" w:lineRule="auto"/>
              <w:rPr>
                <w:rFonts w:cs="Times New Roman"/>
                <w:szCs w:val="24"/>
              </w:rPr>
            </w:pPr>
            <w:r w:rsidRPr="00B06D7C">
              <w:rPr>
                <w:rFonts w:cs="Times New Roman"/>
                <w:szCs w:val="24"/>
                <w:lang w:val="sr-Cyrl-RS"/>
              </w:rPr>
              <w:t>-</w:t>
            </w:r>
            <w:r w:rsidRPr="00B06D7C">
              <w:rPr>
                <w:rFonts w:cs="Times New Roman"/>
                <w:szCs w:val="24"/>
              </w:rPr>
              <w:t xml:space="preserve">Врсте речи: именице (градивне, збирне); придеви (присвојни, градивни); род и број придева; заменице (личне заменице); глаголи; лице и број глагола. </w:t>
            </w:r>
            <w:r w:rsidRPr="00B06D7C">
              <w:rPr>
                <w:rFonts w:cs="Times New Roman"/>
                <w:szCs w:val="24"/>
                <w:lang w:val="sr-Cyrl-RS"/>
              </w:rPr>
              <w:t>-</w:t>
            </w:r>
            <w:r w:rsidRPr="00B06D7C">
              <w:rPr>
                <w:rFonts w:cs="Times New Roman"/>
                <w:szCs w:val="24"/>
              </w:rPr>
              <w:t xml:space="preserve">Подела речи на крају реда (граница на самогласник). </w:t>
            </w:r>
          </w:p>
          <w:p w14:paraId="020A2544" w14:textId="77777777" w:rsidR="00C743E1" w:rsidRPr="00B06D7C" w:rsidRDefault="00C743E1" w:rsidP="00C743E1">
            <w:pPr>
              <w:spacing w:after="0" w:line="240" w:lineRule="auto"/>
              <w:rPr>
                <w:rFonts w:cs="Times New Roman"/>
                <w:szCs w:val="24"/>
              </w:rPr>
            </w:pPr>
            <w:r w:rsidRPr="00B06D7C">
              <w:rPr>
                <w:rFonts w:cs="Times New Roman"/>
                <w:szCs w:val="24"/>
                <w:lang w:val="sr-Cyrl-RS"/>
              </w:rPr>
              <w:t>--</w:t>
            </w:r>
            <w:r w:rsidRPr="00B06D7C">
              <w:rPr>
                <w:rFonts w:cs="Times New Roman"/>
                <w:szCs w:val="24"/>
              </w:rPr>
              <w:t xml:space="preserve">Управни говор (први и други модел). Неуправни говор. </w:t>
            </w:r>
          </w:p>
          <w:p w14:paraId="5A444525" w14:textId="77777777" w:rsidR="00C743E1" w:rsidRPr="00B06D7C" w:rsidRDefault="00C743E1" w:rsidP="00C743E1">
            <w:pPr>
              <w:spacing w:after="0" w:line="240" w:lineRule="auto"/>
              <w:rPr>
                <w:rFonts w:cs="Times New Roman"/>
                <w:szCs w:val="24"/>
              </w:rPr>
            </w:pPr>
            <w:r w:rsidRPr="00B06D7C">
              <w:rPr>
                <w:rFonts w:cs="Times New Roman"/>
                <w:szCs w:val="24"/>
                <w:lang w:val="sr-Cyrl-RS"/>
              </w:rPr>
              <w:t>-</w:t>
            </w:r>
            <w:r w:rsidRPr="00B06D7C">
              <w:rPr>
                <w:rFonts w:cs="Times New Roman"/>
                <w:szCs w:val="24"/>
              </w:rPr>
              <w:t xml:space="preserve">Велико слово: писање имена народа, вишечланих географских назива (планина, река, језера, мора ил.), празника, наслова књига и часописа; </w:t>
            </w:r>
          </w:p>
          <w:p w14:paraId="081D7311" w14:textId="77777777" w:rsidR="00C743E1" w:rsidRPr="00B06D7C" w:rsidRDefault="00C743E1" w:rsidP="00C743E1">
            <w:pPr>
              <w:spacing w:after="0" w:line="240" w:lineRule="auto"/>
              <w:rPr>
                <w:rFonts w:cs="Times New Roman"/>
                <w:szCs w:val="24"/>
              </w:rPr>
            </w:pPr>
            <w:r w:rsidRPr="00B06D7C">
              <w:rPr>
                <w:rFonts w:cs="Times New Roman"/>
                <w:szCs w:val="24"/>
                <w:lang w:val="sr-Cyrl-RS"/>
              </w:rPr>
              <w:t>--</w:t>
            </w:r>
            <w:r w:rsidRPr="00B06D7C">
              <w:rPr>
                <w:rFonts w:cs="Times New Roman"/>
                <w:szCs w:val="24"/>
              </w:rPr>
              <w:t xml:space="preserve">Писање присвојних придева изведених од властитих имена (суфикси: -ов, -ев, -ин; -ски, -чки, -шки). </w:t>
            </w:r>
            <w:r w:rsidRPr="00B06D7C">
              <w:rPr>
                <w:rFonts w:cs="Times New Roman"/>
                <w:szCs w:val="24"/>
                <w:lang w:val="sr-Cyrl-RS"/>
              </w:rPr>
              <w:t>-</w:t>
            </w:r>
            <w:r w:rsidRPr="00B06D7C">
              <w:rPr>
                <w:rFonts w:cs="Times New Roman"/>
                <w:szCs w:val="24"/>
              </w:rPr>
              <w:t xml:space="preserve">Речца не уз именице и придеве. </w:t>
            </w:r>
            <w:r w:rsidRPr="00B06D7C">
              <w:rPr>
                <w:rFonts w:cs="Times New Roman"/>
                <w:szCs w:val="24"/>
                <w:lang w:val="sr-Cyrl-RS"/>
              </w:rPr>
              <w:t>-</w:t>
            </w:r>
            <w:r w:rsidRPr="00B06D7C">
              <w:rPr>
                <w:rFonts w:cs="Times New Roman"/>
                <w:szCs w:val="24"/>
              </w:rPr>
              <w:t>Наводници (у управном говору, насловима дела, називима школа).</w:t>
            </w:r>
          </w:p>
          <w:p w14:paraId="6CD3F664" w14:textId="77777777" w:rsidR="00C743E1" w:rsidRPr="00B06D7C" w:rsidRDefault="00C743E1" w:rsidP="00C743E1">
            <w:pPr>
              <w:spacing w:after="0" w:line="240" w:lineRule="auto"/>
              <w:rPr>
                <w:rFonts w:cs="Times New Roman"/>
                <w:szCs w:val="24"/>
              </w:rPr>
            </w:pPr>
            <w:r w:rsidRPr="00B06D7C">
              <w:rPr>
                <w:rFonts w:cs="Times New Roman"/>
                <w:szCs w:val="24"/>
              </w:rPr>
              <w:t xml:space="preserve"> </w:t>
            </w:r>
            <w:r w:rsidRPr="00B06D7C">
              <w:rPr>
                <w:rFonts w:cs="Times New Roman"/>
                <w:szCs w:val="24"/>
                <w:lang w:val="sr-Cyrl-RS"/>
              </w:rPr>
              <w:t>-</w:t>
            </w:r>
            <w:r w:rsidRPr="00B06D7C">
              <w:rPr>
                <w:rFonts w:cs="Times New Roman"/>
                <w:szCs w:val="24"/>
              </w:rPr>
              <w:t xml:space="preserve">Сугласник ј (између самогласника и-о и о-и). </w:t>
            </w:r>
          </w:p>
          <w:p w14:paraId="1AA04268" w14:textId="58BB11D7" w:rsidR="00C743E1" w:rsidRPr="00B06D7C" w:rsidRDefault="00C743E1" w:rsidP="00C743E1">
            <w:pPr>
              <w:spacing w:after="0" w:line="240" w:lineRule="auto"/>
              <w:rPr>
                <w:rFonts w:cs="Times New Roman"/>
                <w:szCs w:val="24"/>
              </w:rPr>
            </w:pPr>
            <w:r w:rsidRPr="00B06D7C">
              <w:rPr>
                <w:rFonts w:cs="Times New Roman"/>
                <w:szCs w:val="24"/>
                <w:lang w:val="sr-Cyrl-RS"/>
              </w:rPr>
              <w:t>-</w:t>
            </w:r>
            <w:r w:rsidRPr="00B06D7C">
              <w:rPr>
                <w:rFonts w:cs="Times New Roman"/>
                <w:szCs w:val="24"/>
              </w:rPr>
              <w:t xml:space="preserve">Скраћенице (мерне јединице за масу, дужину, </w:t>
            </w:r>
          </w:p>
        </w:tc>
        <w:tc>
          <w:tcPr>
            <w:tcW w:w="2729" w:type="dxa"/>
          </w:tcPr>
          <w:p w14:paraId="11204ECD" w14:textId="77777777" w:rsidR="00C743E1" w:rsidRPr="00B06D7C" w:rsidRDefault="00C743E1" w:rsidP="00C743E1">
            <w:pPr>
              <w:spacing w:after="0" w:line="240" w:lineRule="auto"/>
              <w:rPr>
                <w:rFonts w:cs="Times New Roman"/>
                <w:szCs w:val="24"/>
              </w:rPr>
            </w:pPr>
          </w:p>
          <w:p w14:paraId="1F7BB8BC" w14:textId="77777777" w:rsidR="00C743E1" w:rsidRPr="00B06D7C" w:rsidRDefault="00C743E1" w:rsidP="00C743E1">
            <w:pPr>
              <w:spacing w:after="0" w:line="240" w:lineRule="auto"/>
              <w:rPr>
                <w:rFonts w:cs="Times New Roman"/>
                <w:szCs w:val="24"/>
              </w:rPr>
            </w:pPr>
            <w:r w:rsidRPr="00B06D7C">
              <w:rPr>
                <w:rFonts w:cs="Times New Roman"/>
                <w:szCs w:val="24"/>
              </w:rPr>
              <w:t>-упућивање ученика на коришћење додатне литературе, интернета, енциклопедија, ради израде паноа, кратких записа, кратких излагања</w:t>
            </w:r>
          </w:p>
          <w:p w14:paraId="686AC8DB" w14:textId="77777777" w:rsidR="00C743E1" w:rsidRPr="00B06D7C" w:rsidRDefault="00C743E1" w:rsidP="00C743E1">
            <w:pPr>
              <w:spacing w:after="0" w:line="240" w:lineRule="auto"/>
              <w:rPr>
                <w:rFonts w:cs="Times New Roman"/>
                <w:szCs w:val="24"/>
              </w:rPr>
            </w:pPr>
            <w:r w:rsidRPr="00B06D7C">
              <w:rPr>
                <w:rFonts w:cs="Times New Roman"/>
                <w:szCs w:val="24"/>
              </w:rPr>
              <w:t xml:space="preserve"> -коришћење е-уџбеника,и др. </w:t>
            </w:r>
          </w:p>
          <w:p w14:paraId="63A85B1D" w14:textId="77777777" w:rsidR="00C743E1" w:rsidRPr="00B06D7C" w:rsidRDefault="00C743E1" w:rsidP="00C743E1">
            <w:pPr>
              <w:spacing w:after="0" w:line="240" w:lineRule="auto"/>
              <w:rPr>
                <w:rFonts w:cs="Times New Roman"/>
                <w:szCs w:val="24"/>
              </w:rPr>
            </w:pPr>
            <w:r w:rsidRPr="00B06D7C">
              <w:rPr>
                <w:rFonts w:cs="Times New Roman"/>
                <w:szCs w:val="24"/>
              </w:rPr>
              <w:t>-направити корелацију са наставом математике у вези са писањем скраћеница за мерне јединице ћириличким и латиничким писмом;</w:t>
            </w:r>
          </w:p>
          <w:p w14:paraId="4CBC5468" w14:textId="77777777" w:rsidR="00C743E1" w:rsidRPr="00B06D7C" w:rsidRDefault="00C743E1" w:rsidP="00C743E1">
            <w:pPr>
              <w:spacing w:after="0" w:line="240" w:lineRule="auto"/>
              <w:rPr>
                <w:rFonts w:cs="Times New Roman"/>
                <w:szCs w:val="24"/>
              </w:rPr>
            </w:pPr>
            <w:r w:rsidRPr="00B06D7C">
              <w:rPr>
                <w:rFonts w:cs="Times New Roman"/>
                <w:szCs w:val="24"/>
              </w:rPr>
              <w:t>користити правописне вежбе: преписивање, диктат и самостално писање</w:t>
            </w:r>
          </w:p>
          <w:p w14:paraId="6FFEF0B2" w14:textId="77777777" w:rsidR="00C743E1" w:rsidRPr="00B06D7C" w:rsidRDefault="00C743E1" w:rsidP="00C743E1">
            <w:pPr>
              <w:spacing w:after="0" w:line="240" w:lineRule="auto"/>
              <w:rPr>
                <w:rFonts w:cs="Times New Roman"/>
                <w:szCs w:val="24"/>
              </w:rPr>
            </w:pPr>
            <w:r w:rsidRPr="00B06D7C">
              <w:rPr>
                <w:rFonts w:cs="Times New Roman"/>
                <w:szCs w:val="24"/>
              </w:rPr>
              <w:t xml:space="preserve"> - примена индивидуализоване наставе </w:t>
            </w:r>
          </w:p>
          <w:p w14:paraId="2264D17B" w14:textId="77777777" w:rsidR="00C743E1" w:rsidRPr="00B06D7C" w:rsidRDefault="00C743E1" w:rsidP="00C743E1">
            <w:pPr>
              <w:spacing w:after="0" w:line="240" w:lineRule="auto"/>
              <w:rPr>
                <w:rFonts w:cs="Times New Roman"/>
                <w:szCs w:val="24"/>
              </w:rPr>
            </w:pPr>
            <w:r w:rsidRPr="00B06D7C">
              <w:rPr>
                <w:rFonts w:cs="Times New Roman"/>
                <w:szCs w:val="24"/>
              </w:rPr>
              <w:t>- примена демонстративне, дијалошке и текстуалне методе</w:t>
            </w:r>
          </w:p>
          <w:p w14:paraId="10C5160E" w14:textId="77777777" w:rsidR="00C743E1" w:rsidRPr="00B06D7C" w:rsidRDefault="00C743E1" w:rsidP="00C743E1">
            <w:pPr>
              <w:spacing w:after="0" w:line="240" w:lineRule="auto"/>
              <w:rPr>
                <w:rFonts w:cs="Times New Roman"/>
                <w:szCs w:val="24"/>
                <w:lang w:val="sr-Cyrl-RS"/>
              </w:rPr>
            </w:pPr>
            <w:r w:rsidRPr="00B06D7C">
              <w:rPr>
                <w:rFonts w:cs="Times New Roman"/>
                <w:szCs w:val="24"/>
              </w:rPr>
              <w:t xml:space="preserve"> -постављање ученика у различите ситуације евалуације и самоевалуације;</w:t>
            </w:r>
          </w:p>
        </w:tc>
      </w:tr>
      <w:tr w:rsidR="00C743E1" w:rsidRPr="00B06D7C" w14:paraId="265A3A29" w14:textId="77777777" w:rsidTr="009D34D0">
        <w:trPr>
          <w:trHeight w:val="4306"/>
        </w:trPr>
        <w:tc>
          <w:tcPr>
            <w:tcW w:w="2890" w:type="dxa"/>
          </w:tcPr>
          <w:p w14:paraId="3AA3C702"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lastRenderedPageBreak/>
              <w:t>1</w:t>
            </w:r>
            <w:r w:rsidRPr="00B06D7C">
              <w:rPr>
                <w:rFonts w:cs="Times New Roman"/>
                <w:szCs w:val="24"/>
              </w:rPr>
              <w:t>9. чита са разумевањем различите текстове;</w:t>
            </w:r>
          </w:p>
          <w:p w14:paraId="38166222" w14:textId="77777777" w:rsidR="00C743E1" w:rsidRPr="00B06D7C" w:rsidRDefault="00C743E1" w:rsidP="00C743E1">
            <w:pPr>
              <w:spacing w:after="0" w:line="240" w:lineRule="auto"/>
              <w:rPr>
                <w:rFonts w:cs="Times New Roman"/>
                <w:szCs w:val="24"/>
              </w:rPr>
            </w:pPr>
            <w:r w:rsidRPr="00B06D7C">
              <w:rPr>
                <w:rFonts w:cs="Times New Roman"/>
                <w:szCs w:val="24"/>
              </w:rPr>
              <w:t xml:space="preserve"> 20. чита текст поштујући интонацију реченице /стиха; </w:t>
            </w:r>
          </w:p>
          <w:p w14:paraId="4DBF73FD" w14:textId="77777777" w:rsidR="00C743E1" w:rsidRPr="00B06D7C" w:rsidRDefault="00C743E1" w:rsidP="00C743E1">
            <w:pPr>
              <w:spacing w:after="0" w:line="240" w:lineRule="auto"/>
              <w:rPr>
                <w:rFonts w:cs="Times New Roman"/>
                <w:szCs w:val="24"/>
              </w:rPr>
            </w:pPr>
            <w:r w:rsidRPr="00B06D7C">
              <w:rPr>
                <w:rFonts w:cs="Times New Roman"/>
                <w:szCs w:val="24"/>
              </w:rPr>
              <w:t>21. изражајно рецитује песму и чита прозни текст; 22. изводи драмске текстове;</w:t>
            </w:r>
          </w:p>
          <w:p w14:paraId="44D18F3F" w14:textId="77777777" w:rsidR="00C743E1" w:rsidRPr="00B06D7C" w:rsidRDefault="00C743E1" w:rsidP="00C743E1">
            <w:pPr>
              <w:spacing w:after="0" w:line="240" w:lineRule="auto"/>
              <w:rPr>
                <w:rFonts w:cs="Times New Roman"/>
                <w:szCs w:val="24"/>
              </w:rPr>
            </w:pPr>
            <w:r w:rsidRPr="00B06D7C">
              <w:rPr>
                <w:rFonts w:cs="Times New Roman"/>
                <w:szCs w:val="24"/>
                <w:lang w:val="sr-Cyrl-RS"/>
              </w:rPr>
              <w:t>2</w:t>
            </w:r>
            <w:r w:rsidRPr="00B06D7C">
              <w:rPr>
                <w:rFonts w:cs="Times New Roman"/>
                <w:szCs w:val="24"/>
              </w:rPr>
              <w:t xml:space="preserve"> 3.опише свој доживљај прочитаних књижевних дела; </w:t>
            </w:r>
          </w:p>
          <w:p w14:paraId="367131AA" w14:textId="77777777" w:rsidR="00C743E1" w:rsidRPr="00B06D7C" w:rsidRDefault="00C743E1" w:rsidP="00C743E1">
            <w:pPr>
              <w:spacing w:after="0" w:line="240" w:lineRule="auto"/>
              <w:rPr>
                <w:rFonts w:cs="Times New Roman"/>
                <w:szCs w:val="24"/>
              </w:rPr>
            </w:pPr>
            <w:r w:rsidRPr="00B06D7C">
              <w:rPr>
                <w:rFonts w:cs="Times New Roman"/>
                <w:szCs w:val="24"/>
              </w:rPr>
              <w:t>24. изнесе своје мишљење о тексту;</w:t>
            </w:r>
          </w:p>
          <w:p w14:paraId="2F8B0F11" w14:textId="77777777" w:rsidR="00C743E1" w:rsidRPr="00B06D7C" w:rsidRDefault="00C743E1" w:rsidP="00C743E1">
            <w:pPr>
              <w:spacing w:after="0" w:line="240" w:lineRule="auto"/>
              <w:rPr>
                <w:rFonts w:cs="Times New Roman"/>
                <w:szCs w:val="24"/>
              </w:rPr>
            </w:pPr>
            <w:r w:rsidRPr="00B06D7C">
              <w:rPr>
                <w:rFonts w:cs="Times New Roman"/>
                <w:szCs w:val="24"/>
              </w:rPr>
              <w:t xml:space="preserve"> 25. споји више реченица у краћу и дужу целину</w:t>
            </w:r>
          </w:p>
          <w:p w14:paraId="04CDBD85" w14:textId="77777777" w:rsidR="00C743E1" w:rsidRPr="00B06D7C" w:rsidRDefault="00C743E1" w:rsidP="00C743E1">
            <w:pPr>
              <w:spacing w:after="0" w:line="240" w:lineRule="auto"/>
              <w:rPr>
                <w:rFonts w:cs="Times New Roman"/>
                <w:szCs w:val="24"/>
              </w:rPr>
            </w:pPr>
            <w:r w:rsidRPr="00B06D7C">
              <w:rPr>
                <w:rFonts w:cs="Times New Roman"/>
                <w:szCs w:val="24"/>
              </w:rPr>
              <w:t>; 26. препричава, прича и описује и на сажет и на опширан начин;</w:t>
            </w:r>
          </w:p>
          <w:p w14:paraId="63EC4F96" w14:textId="77777777" w:rsidR="00C743E1" w:rsidRPr="00B06D7C" w:rsidRDefault="00C743E1" w:rsidP="00C743E1">
            <w:pPr>
              <w:spacing w:after="0" w:line="240" w:lineRule="auto"/>
              <w:rPr>
                <w:rFonts w:cs="Times New Roman"/>
                <w:szCs w:val="24"/>
                <w:lang w:val="sr-Cyrl-RS"/>
              </w:rPr>
            </w:pPr>
            <w:r w:rsidRPr="00B06D7C">
              <w:rPr>
                <w:rFonts w:cs="Times New Roman"/>
                <w:szCs w:val="24"/>
              </w:rPr>
              <w:t xml:space="preserve"> 27. извештава о догађајима водећи рачуна о прецизности, тачности, објективности и сажетости;</w:t>
            </w:r>
          </w:p>
        </w:tc>
        <w:tc>
          <w:tcPr>
            <w:tcW w:w="2207" w:type="dxa"/>
          </w:tcPr>
          <w:p w14:paraId="7BB61723" w14:textId="77777777" w:rsidR="00C743E1" w:rsidRPr="00B06D7C" w:rsidRDefault="00C743E1" w:rsidP="00C743E1">
            <w:pPr>
              <w:spacing w:after="0" w:line="240" w:lineRule="auto"/>
              <w:rPr>
                <w:rFonts w:cs="Times New Roman"/>
                <w:szCs w:val="24"/>
                <w:lang w:val="sr-Cyrl-RS"/>
              </w:rPr>
            </w:pPr>
          </w:p>
          <w:p w14:paraId="13A29E44" w14:textId="77777777" w:rsidR="00C743E1" w:rsidRPr="00B06D7C" w:rsidRDefault="00C743E1" w:rsidP="00C743E1">
            <w:pPr>
              <w:spacing w:after="0" w:line="240" w:lineRule="auto"/>
              <w:rPr>
                <w:rFonts w:cs="Times New Roman"/>
                <w:szCs w:val="24"/>
                <w:lang w:val="sr-Cyrl-RS"/>
              </w:rPr>
            </w:pPr>
          </w:p>
          <w:p w14:paraId="609E569E" w14:textId="77777777" w:rsidR="00C743E1" w:rsidRPr="00B06D7C" w:rsidRDefault="00C743E1" w:rsidP="00C743E1">
            <w:pPr>
              <w:spacing w:after="0" w:line="240" w:lineRule="auto"/>
              <w:rPr>
                <w:rFonts w:cs="Times New Roman"/>
                <w:szCs w:val="24"/>
                <w:lang w:val="sr-Cyrl-RS"/>
              </w:rPr>
            </w:pPr>
          </w:p>
          <w:p w14:paraId="356DC2EA" w14:textId="77777777" w:rsidR="00C743E1" w:rsidRPr="00B06D7C" w:rsidRDefault="00C743E1" w:rsidP="00C743E1">
            <w:pPr>
              <w:spacing w:after="0" w:line="240" w:lineRule="auto"/>
              <w:rPr>
                <w:rFonts w:cs="Times New Roman"/>
                <w:szCs w:val="24"/>
                <w:lang w:val="sr-Cyrl-RS"/>
              </w:rPr>
            </w:pPr>
          </w:p>
          <w:p w14:paraId="4EDB6AD7" w14:textId="77777777" w:rsidR="00C743E1" w:rsidRPr="00B06D7C" w:rsidRDefault="00C743E1" w:rsidP="00C743E1">
            <w:pPr>
              <w:spacing w:after="0" w:line="240" w:lineRule="auto"/>
              <w:rPr>
                <w:rFonts w:cs="Times New Roman"/>
                <w:szCs w:val="24"/>
                <w:lang w:val="sr-Cyrl-RS"/>
              </w:rPr>
            </w:pPr>
          </w:p>
          <w:p w14:paraId="529EA028" w14:textId="77777777" w:rsidR="00C743E1" w:rsidRPr="00B06D7C" w:rsidRDefault="00C743E1" w:rsidP="00C743E1">
            <w:pPr>
              <w:spacing w:after="0" w:line="240" w:lineRule="auto"/>
              <w:rPr>
                <w:rFonts w:cs="Times New Roman"/>
                <w:szCs w:val="24"/>
                <w:lang w:val="sr-Cyrl-RS"/>
              </w:rPr>
            </w:pPr>
          </w:p>
          <w:p w14:paraId="2A730782" w14:textId="77777777" w:rsidR="00C743E1" w:rsidRPr="00B06D7C" w:rsidRDefault="00C743E1" w:rsidP="00C743E1">
            <w:pPr>
              <w:spacing w:after="0" w:line="240" w:lineRule="auto"/>
              <w:rPr>
                <w:rFonts w:cs="Times New Roman"/>
                <w:szCs w:val="24"/>
                <w:lang w:val="sr-Cyrl-RS"/>
              </w:rPr>
            </w:pPr>
          </w:p>
          <w:p w14:paraId="19F3CC10"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ЈЕЗИЧКА КУЛТУРА</w:t>
            </w:r>
          </w:p>
          <w:p w14:paraId="38E84061" w14:textId="77777777" w:rsidR="00C743E1" w:rsidRPr="00B06D7C" w:rsidRDefault="00C743E1" w:rsidP="00C743E1">
            <w:pPr>
              <w:spacing w:after="0" w:line="240" w:lineRule="auto"/>
              <w:rPr>
                <w:rFonts w:cs="Times New Roman"/>
                <w:szCs w:val="24"/>
                <w:lang w:val="sr-Cyrl-RS"/>
              </w:rPr>
            </w:pPr>
            <w:r w:rsidRPr="00B06D7C">
              <w:rPr>
                <w:rFonts w:cs="Times New Roman"/>
                <w:szCs w:val="24"/>
                <w:lang w:val="sr-Cyrl-RS"/>
              </w:rPr>
              <w:t xml:space="preserve">  (40)</w:t>
            </w:r>
          </w:p>
        </w:tc>
        <w:tc>
          <w:tcPr>
            <w:tcW w:w="2203" w:type="dxa"/>
          </w:tcPr>
          <w:p w14:paraId="40FA966A" w14:textId="77777777" w:rsidR="00C743E1" w:rsidRPr="00B06D7C" w:rsidRDefault="00C743E1" w:rsidP="00C743E1">
            <w:pPr>
              <w:spacing w:after="0" w:line="240" w:lineRule="auto"/>
              <w:rPr>
                <w:rFonts w:cs="Times New Roman"/>
                <w:szCs w:val="24"/>
              </w:rPr>
            </w:pPr>
            <w:r w:rsidRPr="00B06D7C">
              <w:rPr>
                <w:rFonts w:cs="Times New Roman"/>
                <w:szCs w:val="24"/>
                <w:lang w:val="sr-Cyrl-RS"/>
              </w:rPr>
              <w:t>-</w:t>
            </w:r>
            <w:r w:rsidRPr="00B06D7C">
              <w:rPr>
                <w:rFonts w:cs="Times New Roman"/>
                <w:szCs w:val="24"/>
              </w:rPr>
              <w:t>Краћи и дужи текстови</w:t>
            </w:r>
          </w:p>
          <w:p w14:paraId="68693DCB" w14:textId="77777777" w:rsidR="00C743E1" w:rsidRPr="00B06D7C" w:rsidRDefault="00C743E1" w:rsidP="00C743E1">
            <w:pPr>
              <w:spacing w:after="0" w:line="240" w:lineRule="auto"/>
              <w:rPr>
                <w:rFonts w:cs="Times New Roman"/>
                <w:szCs w:val="24"/>
                <w:lang w:val="sr-Cyrl-RS"/>
              </w:rPr>
            </w:pPr>
            <w:r w:rsidRPr="00B06D7C">
              <w:rPr>
                <w:rFonts w:cs="Times New Roman"/>
                <w:szCs w:val="24"/>
              </w:rPr>
              <w:t xml:space="preserve"> – књижевни и некњижевни, као и нелинеарни текстови</w:t>
            </w:r>
            <w:r w:rsidRPr="00B06D7C">
              <w:rPr>
                <w:rFonts w:cs="Times New Roman"/>
                <w:szCs w:val="24"/>
                <w:lang w:val="sr-Cyrl-RS"/>
              </w:rPr>
              <w:t>.</w:t>
            </w:r>
          </w:p>
          <w:p w14:paraId="2874740F" w14:textId="77777777" w:rsidR="00C743E1" w:rsidRPr="00B06D7C" w:rsidRDefault="00C743E1" w:rsidP="00C743E1">
            <w:pPr>
              <w:spacing w:after="0" w:line="240" w:lineRule="auto"/>
              <w:rPr>
                <w:rFonts w:cs="Times New Roman"/>
                <w:szCs w:val="24"/>
              </w:rPr>
            </w:pPr>
            <w:r w:rsidRPr="00B06D7C">
              <w:rPr>
                <w:rFonts w:cs="Times New Roman"/>
                <w:szCs w:val="24"/>
              </w:rPr>
              <w:t xml:space="preserve"> </w:t>
            </w:r>
            <w:r w:rsidRPr="00B06D7C">
              <w:rPr>
                <w:rFonts w:cs="Times New Roman"/>
                <w:szCs w:val="24"/>
                <w:lang w:val="sr-Cyrl-RS"/>
              </w:rPr>
              <w:t>-</w:t>
            </w:r>
            <w:r w:rsidRPr="00B06D7C">
              <w:rPr>
                <w:rFonts w:cs="Times New Roman"/>
                <w:szCs w:val="24"/>
              </w:rPr>
              <w:t>Причање о догађајима и доживљајима, стварним и измишљеним (усмено и писано).</w:t>
            </w:r>
          </w:p>
          <w:p w14:paraId="169518BA" w14:textId="77777777" w:rsidR="00C743E1" w:rsidRPr="00B06D7C" w:rsidRDefault="00C743E1" w:rsidP="00C743E1">
            <w:pPr>
              <w:spacing w:after="0" w:line="240" w:lineRule="auto"/>
              <w:rPr>
                <w:rFonts w:cs="Times New Roman"/>
                <w:szCs w:val="24"/>
              </w:rPr>
            </w:pPr>
            <w:r w:rsidRPr="00B06D7C">
              <w:rPr>
                <w:rFonts w:cs="Times New Roman"/>
                <w:szCs w:val="24"/>
              </w:rPr>
              <w:t xml:space="preserve"> </w:t>
            </w:r>
            <w:r w:rsidRPr="00B06D7C">
              <w:rPr>
                <w:rFonts w:cs="Times New Roman"/>
                <w:szCs w:val="24"/>
                <w:lang w:val="sr-Cyrl-RS"/>
              </w:rPr>
              <w:t>-</w:t>
            </w:r>
            <w:r w:rsidRPr="00B06D7C">
              <w:rPr>
                <w:rFonts w:cs="Times New Roman"/>
                <w:szCs w:val="24"/>
              </w:rPr>
              <w:t xml:space="preserve">Описивање људи, животиња и природе (плански приступ) – усмено и писано. </w:t>
            </w:r>
          </w:p>
          <w:p w14:paraId="70E250AA" w14:textId="77777777" w:rsidR="00C743E1" w:rsidRPr="00B06D7C" w:rsidRDefault="00C743E1" w:rsidP="00C743E1">
            <w:pPr>
              <w:spacing w:after="0" w:line="240" w:lineRule="auto"/>
              <w:rPr>
                <w:rFonts w:cs="Times New Roman"/>
                <w:szCs w:val="24"/>
              </w:rPr>
            </w:pPr>
            <w:r w:rsidRPr="00B06D7C">
              <w:rPr>
                <w:rFonts w:cs="Times New Roman"/>
                <w:szCs w:val="24"/>
                <w:lang w:val="sr-Cyrl-RS"/>
              </w:rPr>
              <w:t>-</w:t>
            </w:r>
            <w:r w:rsidRPr="00B06D7C">
              <w:rPr>
                <w:rFonts w:cs="Times New Roman"/>
                <w:szCs w:val="24"/>
              </w:rPr>
              <w:t>Различите комуникативне ситуације (комуникација са одраслима и са вршњацима; у школи, у продавници, телефонски разговор, поздрављања, честитања и сл.).</w:t>
            </w:r>
          </w:p>
          <w:p w14:paraId="353D7355" w14:textId="77777777" w:rsidR="00C743E1" w:rsidRPr="00B06D7C" w:rsidRDefault="00C743E1" w:rsidP="00C743E1">
            <w:pPr>
              <w:spacing w:after="0" w:line="240" w:lineRule="auto"/>
              <w:rPr>
                <w:rFonts w:cs="Times New Roman"/>
                <w:szCs w:val="24"/>
              </w:rPr>
            </w:pPr>
            <w:r w:rsidRPr="00B06D7C">
              <w:rPr>
                <w:rFonts w:cs="Times New Roman"/>
                <w:szCs w:val="24"/>
              </w:rPr>
              <w:t xml:space="preserve"> </w:t>
            </w:r>
            <w:r w:rsidRPr="00B06D7C">
              <w:rPr>
                <w:rFonts w:cs="Times New Roman"/>
                <w:szCs w:val="24"/>
                <w:lang w:val="sr-Cyrl-RS"/>
              </w:rPr>
              <w:t>-</w:t>
            </w:r>
            <w:r w:rsidRPr="00B06D7C">
              <w:rPr>
                <w:rFonts w:cs="Times New Roman"/>
                <w:szCs w:val="24"/>
              </w:rPr>
              <w:t>Богаћење речника: речи истог или сличног значења; речи супротног значења; речи које значе нешто умањено иувећано (уз одговарајуће текстове из лектире).</w:t>
            </w:r>
          </w:p>
          <w:p w14:paraId="117E5B2C" w14:textId="77777777" w:rsidR="00C743E1" w:rsidRPr="00B06D7C" w:rsidRDefault="00C743E1" w:rsidP="00C743E1">
            <w:pPr>
              <w:spacing w:after="0" w:line="240" w:lineRule="auto"/>
              <w:rPr>
                <w:rFonts w:cs="Times New Roman"/>
                <w:szCs w:val="24"/>
              </w:rPr>
            </w:pPr>
            <w:r w:rsidRPr="00B06D7C">
              <w:rPr>
                <w:rFonts w:cs="Times New Roman"/>
                <w:szCs w:val="24"/>
              </w:rPr>
              <w:t xml:space="preserve"> </w:t>
            </w:r>
            <w:r w:rsidRPr="00B06D7C">
              <w:rPr>
                <w:rFonts w:cs="Times New Roman"/>
                <w:szCs w:val="24"/>
                <w:lang w:val="sr-Cyrl-RS"/>
              </w:rPr>
              <w:t>-</w:t>
            </w:r>
            <w:r w:rsidRPr="00B06D7C">
              <w:rPr>
                <w:rFonts w:cs="Times New Roman"/>
                <w:szCs w:val="24"/>
              </w:rPr>
              <w:t xml:space="preserve">Правописне вежбе: вежбе допуњавања и избора правилног облика речи; диктат, аутодиктат. </w:t>
            </w:r>
          </w:p>
          <w:p w14:paraId="377C71EA" w14:textId="77777777" w:rsidR="00C743E1" w:rsidRPr="00B06D7C" w:rsidRDefault="00C743E1" w:rsidP="00C743E1">
            <w:pPr>
              <w:spacing w:after="0" w:line="240" w:lineRule="auto"/>
              <w:rPr>
                <w:rFonts w:cs="Times New Roman"/>
                <w:szCs w:val="24"/>
              </w:rPr>
            </w:pPr>
            <w:r w:rsidRPr="00B06D7C">
              <w:rPr>
                <w:rFonts w:cs="Times New Roman"/>
                <w:szCs w:val="24"/>
                <w:lang w:val="sr-Cyrl-RS"/>
              </w:rPr>
              <w:t>-</w:t>
            </w:r>
            <w:r w:rsidRPr="00B06D7C">
              <w:rPr>
                <w:rFonts w:cs="Times New Roman"/>
                <w:szCs w:val="24"/>
              </w:rPr>
              <w:t xml:space="preserve">Језичке вежбе: проширивање и допуњавање </w:t>
            </w:r>
            <w:r w:rsidRPr="00B06D7C">
              <w:rPr>
                <w:rFonts w:cs="Times New Roman"/>
                <w:szCs w:val="24"/>
              </w:rPr>
              <w:lastRenderedPageBreak/>
              <w:t>реченица различитим врстама речи, промена реда речи у реченици, промена дужине реченице.</w:t>
            </w:r>
          </w:p>
          <w:p w14:paraId="3C2AEA10" w14:textId="77777777" w:rsidR="00C743E1" w:rsidRPr="00B06D7C" w:rsidRDefault="00C743E1" w:rsidP="00C743E1">
            <w:pPr>
              <w:spacing w:after="0" w:line="240" w:lineRule="auto"/>
              <w:rPr>
                <w:rFonts w:cs="Times New Roman"/>
                <w:szCs w:val="24"/>
              </w:rPr>
            </w:pPr>
            <w:r w:rsidRPr="00B06D7C">
              <w:rPr>
                <w:rFonts w:cs="Times New Roman"/>
                <w:szCs w:val="24"/>
                <w:lang w:val="sr-Cyrl-RS"/>
              </w:rPr>
              <w:t>-</w:t>
            </w:r>
            <w:r w:rsidRPr="00B06D7C">
              <w:rPr>
                <w:rFonts w:cs="Times New Roman"/>
                <w:szCs w:val="24"/>
              </w:rPr>
              <w:t xml:space="preserve"> Лексичко-семантичке вежбе: речи који припадају различитим тематским скуповима; речи супротног значања али исте врсте и истог рода и броја, промена граматичког лица у тексту; основно и пренесено значење речи и друго.</w:t>
            </w:r>
          </w:p>
          <w:p w14:paraId="5562294D" w14:textId="77777777" w:rsidR="00C743E1" w:rsidRPr="00B06D7C" w:rsidRDefault="00C743E1" w:rsidP="00C743E1">
            <w:pPr>
              <w:spacing w:after="0" w:line="240" w:lineRule="auto"/>
              <w:rPr>
                <w:rFonts w:cs="Times New Roman"/>
                <w:szCs w:val="24"/>
                <w:lang w:val="sr-Cyrl-RS"/>
              </w:rPr>
            </w:pPr>
            <w:r w:rsidRPr="00B06D7C">
              <w:rPr>
                <w:rFonts w:cs="Times New Roman"/>
                <w:szCs w:val="24"/>
              </w:rPr>
              <w:t xml:space="preserve"> </w:t>
            </w:r>
            <w:r w:rsidRPr="00B06D7C">
              <w:rPr>
                <w:rFonts w:cs="Times New Roman"/>
                <w:szCs w:val="24"/>
                <w:lang w:val="sr-Cyrl-RS"/>
              </w:rPr>
              <w:t>-</w:t>
            </w:r>
            <w:r w:rsidRPr="00B06D7C">
              <w:rPr>
                <w:rFonts w:cs="Times New Roman"/>
                <w:szCs w:val="24"/>
              </w:rPr>
              <w:t>Стилске вежбе: састављање прича на основу задатих речи; сажимање или проширивање познате приче (текста), мењање краја приче (текста); настављање приче на основу датог почетка; промена становишта (нпр. увести у текст нове ликове; сместити бајку у далеку будућност...). Говорне вежбе: рецитовање, изражајно читање, сценско приказивање драмског / драматизованог текста и сл.</w:t>
            </w:r>
          </w:p>
        </w:tc>
        <w:tc>
          <w:tcPr>
            <w:tcW w:w="2729" w:type="dxa"/>
          </w:tcPr>
          <w:p w14:paraId="31D73F5F" w14:textId="77777777" w:rsidR="00C743E1" w:rsidRPr="00B06D7C" w:rsidRDefault="00C743E1" w:rsidP="00C743E1">
            <w:pPr>
              <w:spacing w:after="0" w:line="240" w:lineRule="auto"/>
              <w:rPr>
                <w:rFonts w:cs="Times New Roman"/>
                <w:szCs w:val="24"/>
              </w:rPr>
            </w:pPr>
            <w:r w:rsidRPr="00B06D7C">
              <w:rPr>
                <w:rFonts w:cs="Times New Roman"/>
                <w:szCs w:val="24"/>
                <w:lang w:val="sr-Cyrl-RS"/>
              </w:rPr>
              <w:lastRenderedPageBreak/>
              <w:t>-</w:t>
            </w:r>
            <w:r w:rsidRPr="00B06D7C">
              <w:rPr>
                <w:rFonts w:cs="Times New Roman"/>
                <w:szCs w:val="24"/>
              </w:rPr>
              <w:t xml:space="preserve">увежбавати јасно, прецизно и разговетно изговарање реченице, </w:t>
            </w:r>
          </w:p>
          <w:p w14:paraId="29A6F588" w14:textId="77777777" w:rsidR="00C743E1" w:rsidRPr="00B06D7C" w:rsidRDefault="00C743E1" w:rsidP="00C743E1">
            <w:pPr>
              <w:spacing w:after="0" w:line="240" w:lineRule="auto"/>
              <w:rPr>
                <w:rFonts w:cs="Times New Roman"/>
                <w:szCs w:val="24"/>
              </w:rPr>
            </w:pPr>
            <w:r w:rsidRPr="00B06D7C">
              <w:rPr>
                <w:rFonts w:cs="Times New Roman"/>
                <w:szCs w:val="24"/>
                <w:lang w:val="sr-Cyrl-RS"/>
              </w:rPr>
              <w:t>-</w:t>
            </w:r>
            <w:r w:rsidRPr="00B06D7C">
              <w:rPr>
                <w:rFonts w:cs="Times New Roman"/>
                <w:szCs w:val="24"/>
              </w:rPr>
              <w:t>поштовање интонације и правилно акцентовање у реченицама</w:t>
            </w:r>
          </w:p>
          <w:p w14:paraId="052629F7" w14:textId="77777777" w:rsidR="00C743E1" w:rsidRPr="00B06D7C" w:rsidRDefault="00C743E1" w:rsidP="00C743E1">
            <w:pPr>
              <w:spacing w:after="0" w:line="240" w:lineRule="auto"/>
              <w:rPr>
                <w:rFonts w:cs="Times New Roman"/>
                <w:szCs w:val="24"/>
              </w:rPr>
            </w:pPr>
            <w:r w:rsidRPr="00B06D7C">
              <w:rPr>
                <w:rFonts w:cs="Times New Roman"/>
                <w:szCs w:val="24"/>
              </w:rPr>
              <w:t xml:space="preserve"> -реализовати различите вежбе (правописне, језичке, лексичко-семантичке)</w:t>
            </w:r>
          </w:p>
          <w:p w14:paraId="2424AE1E" w14:textId="77777777" w:rsidR="00C743E1" w:rsidRPr="00B06D7C" w:rsidRDefault="00C743E1" w:rsidP="00C743E1">
            <w:pPr>
              <w:spacing w:after="0" w:line="240" w:lineRule="auto"/>
              <w:rPr>
                <w:rFonts w:cs="Times New Roman"/>
                <w:szCs w:val="24"/>
              </w:rPr>
            </w:pPr>
            <w:r w:rsidRPr="00B06D7C">
              <w:rPr>
                <w:rFonts w:cs="Times New Roman"/>
                <w:szCs w:val="24"/>
              </w:rPr>
              <w:t xml:space="preserve"> - примењивати правописне вежбе:диктат, аутодиктат, </w:t>
            </w:r>
            <w:r w:rsidRPr="00B06D7C">
              <w:rPr>
                <w:rFonts w:cs="Times New Roman"/>
                <w:szCs w:val="24"/>
                <w:lang w:val="sr-Cyrl-RS"/>
              </w:rPr>
              <w:t>в</w:t>
            </w:r>
            <w:r w:rsidRPr="00B06D7C">
              <w:rPr>
                <w:rFonts w:cs="Times New Roman"/>
                <w:szCs w:val="24"/>
              </w:rPr>
              <w:t>ежбе допуњавања и правилног избора речи - кроз игровне активности, посебно кроз језичке и ситуационе игре, увежбавати усмену комуникацију</w:t>
            </w:r>
          </w:p>
          <w:p w14:paraId="2E387005" w14:textId="77777777" w:rsidR="00C743E1" w:rsidRPr="00B06D7C" w:rsidRDefault="00C743E1" w:rsidP="00C743E1">
            <w:pPr>
              <w:spacing w:after="0" w:line="240" w:lineRule="auto"/>
              <w:rPr>
                <w:rFonts w:cs="Times New Roman"/>
                <w:szCs w:val="24"/>
              </w:rPr>
            </w:pPr>
            <w:r w:rsidRPr="00B06D7C">
              <w:rPr>
                <w:rFonts w:cs="Times New Roman"/>
                <w:szCs w:val="24"/>
              </w:rPr>
              <w:t xml:space="preserve"> - богаћење речника путем усвајања непознатих речи из прочитаних текстова </w:t>
            </w:r>
          </w:p>
          <w:p w14:paraId="462E2F5B" w14:textId="77777777" w:rsidR="00C743E1" w:rsidRPr="00B06D7C" w:rsidRDefault="00C743E1" w:rsidP="00C743E1">
            <w:pPr>
              <w:spacing w:after="0" w:line="240" w:lineRule="auto"/>
              <w:rPr>
                <w:rFonts w:cs="Times New Roman"/>
                <w:szCs w:val="24"/>
              </w:rPr>
            </w:pPr>
            <w:r w:rsidRPr="00B06D7C">
              <w:rPr>
                <w:rFonts w:cs="Times New Roman"/>
                <w:szCs w:val="24"/>
              </w:rPr>
              <w:t>- примена тимског, групног и рада у пару.</w:t>
            </w:r>
          </w:p>
          <w:p w14:paraId="74DB9118" w14:textId="77777777" w:rsidR="00C743E1" w:rsidRPr="00B06D7C" w:rsidRDefault="00C743E1" w:rsidP="00C743E1">
            <w:pPr>
              <w:spacing w:after="0" w:line="240" w:lineRule="auto"/>
              <w:rPr>
                <w:rFonts w:cs="Times New Roman"/>
                <w:szCs w:val="24"/>
                <w:lang w:val="sr-Cyrl-RS"/>
              </w:rPr>
            </w:pPr>
            <w:r w:rsidRPr="00B06D7C">
              <w:rPr>
                <w:rFonts w:cs="Times New Roman"/>
                <w:szCs w:val="24"/>
              </w:rPr>
              <w:t xml:space="preserve"> -постављање ученика у различите ситуације евалуације и самоевалуације;</w:t>
            </w:r>
          </w:p>
        </w:tc>
      </w:tr>
    </w:tbl>
    <w:p w14:paraId="6E75F4DC" w14:textId="0E567D4B" w:rsidR="00C743E1" w:rsidRDefault="00C743E1" w:rsidP="00C743E1">
      <w:pPr>
        <w:spacing w:after="0" w:line="240" w:lineRule="auto"/>
        <w:rPr>
          <w:rFonts w:cs="Times New Roman"/>
          <w:szCs w:val="24"/>
        </w:rPr>
      </w:pPr>
    </w:p>
    <w:p w14:paraId="27116B1B" w14:textId="77777777" w:rsidR="00C743E1" w:rsidRPr="00B06D7C" w:rsidRDefault="00C743E1" w:rsidP="00C743E1">
      <w:pPr>
        <w:spacing w:after="0" w:line="240" w:lineRule="auto"/>
        <w:rPr>
          <w:rFonts w:cs="Times New Roman"/>
          <w:szCs w:val="24"/>
        </w:rPr>
      </w:pPr>
    </w:p>
    <w:p w14:paraId="2E85222F" w14:textId="77777777" w:rsidR="00C743E1" w:rsidRPr="001367BF" w:rsidRDefault="00C743E1" w:rsidP="00C743E1">
      <w:pPr>
        <w:pStyle w:val="Heading2"/>
        <w:rPr>
          <w:lang w:val="sr-Cyrl-CS"/>
        </w:rPr>
      </w:pPr>
      <w:bookmarkStart w:id="49" w:name="_Hlk145268034"/>
      <w:bookmarkStart w:id="50" w:name="_Toc145373007"/>
      <w:r w:rsidRPr="001367BF">
        <w:rPr>
          <w:lang w:val="sr-Cyrl-CS"/>
        </w:rPr>
        <w:t>Математика</w:t>
      </w:r>
      <w:bookmarkEnd w:id="50"/>
    </w:p>
    <w:p w14:paraId="447D2630"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Разред: трећи</w:t>
      </w:r>
    </w:p>
    <w:p w14:paraId="102ED35C"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Годишњи фонд:180</w:t>
      </w:r>
    </w:p>
    <w:p w14:paraId="6F6F34AE"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Недељни фонд:5</w:t>
      </w:r>
    </w:p>
    <w:p w14:paraId="1844E343"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Циљ учења: Да ученик, овладавајући математичким концептима, знањима и вештинама,развије основе апстрактноги критичког мишљења,позитивне ставове према математици, способности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14:paraId="25CF321F" w14:textId="77777777" w:rsidR="00C743E1" w:rsidRPr="001367BF" w:rsidRDefault="00C743E1" w:rsidP="00C743E1">
      <w:pPr>
        <w:spacing w:after="0" w:line="240" w:lineRule="auto"/>
        <w:rPr>
          <w:rFonts w:cs="Times New Roman"/>
          <w:szCs w:val="24"/>
          <w:lang w:val="sr-Cyrl-CS"/>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311"/>
        <w:gridCol w:w="1106"/>
        <w:gridCol w:w="1469"/>
        <w:gridCol w:w="1950"/>
        <w:gridCol w:w="1228"/>
      </w:tblGrid>
      <w:tr w:rsidR="00C743E1" w:rsidRPr="001367BF" w14:paraId="08C03B0C" w14:textId="77777777" w:rsidTr="009D34D0">
        <w:trPr>
          <w:trHeight w:val="412"/>
        </w:trPr>
        <w:tc>
          <w:tcPr>
            <w:tcW w:w="1001" w:type="dxa"/>
            <w:vMerge w:val="restart"/>
          </w:tcPr>
          <w:p w14:paraId="18C28C42" w14:textId="77777777" w:rsidR="00C743E1" w:rsidRPr="001367BF" w:rsidRDefault="00C743E1" w:rsidP="00C743E1">
            <w:pPr>
              <w:spacing w:after="0" w:line="240" w:lineRule="auto"/>
              <w:rPr>
                <w:rFonts w:cs="Times New Roman"/>
                <w:szCs w:val="24"/>
              </w:rPr>
            </w:pPr>
            <w:r w:rsidRPr="001367BF">
              <w:rPr>
                <w:rFonts w:cs="Times New Roman"/>
                <w:szCs w:val="24"/>
              </w:rPr>
              <w:t>Редни број</w:t>
            </w:r>
          </w:p>
        </w:tc>
        <w:tc>
          <w:tcPr>
            <w:tcW w:w="3311" w:type="dxa"/>
            <w:vMerge w:val="restart"/>
          </w:tcPr>
          <w:p w14:paraId="7A8B6DE8" w14:textId="77777777" w:rsidR="00C743E1" w:rsidRPr="001367BF" w:rsidRDefault="00C743E1" w:rsidP="00C743E1">
            <w:pPr>
              <w:spacing w:after="0" w:line="240" w:lineRule="auto"/>
              <w:rPr>
                <w:rFonts w:cs="Times New Roman"/>
                <w:szCs w:val="24"/>
              </w:rPr>
            </w:pPr>
            <w:r w:rsidRPr="001367BF">
              <w:rPr>
                <w:rFonts w:cs="Times New Roman"/>
                <w:szCs w:val="24"/>
              </w:rPr>
              <w:t>Наставна тема/Област</w:t>
            </w:r>
          </w:p>
        </w:tc>
        <w:tc>
          <w:tcPr>
            <w:tcW w:w="5753" w:type="dxa"/>
            <w:gridSpan w:val="4"/>
          </w:tcPr>
          <w:p w14:paraId="52044462" w14:textId="77777777" w:rsidR="00C743E1" w:rsidRPr="001367BF" w:rsidRDefault="00C743E1" w:rsidP="00C743E1">
            <w:pPr>
              <w:spacing w:after="0" w:line="240" w:lineRule="auto"/>
              <w:rPr>
                <w:rFonts w:cs="Times New Roman"/>
                <w:szCs w:val="24"/>
              </w:rPr>
            </w:pPr>
            <w:r w:rsidRPr="001367BF">
              <w:rPr>
                <w:rFonts w:cs="Times New Roman"/>
                <w:szCs w:val="24"/>
              </w:rPr>
              <w:t>Фонд часова</w:t>
            </w:r>
          </w:p>
        </w:tc>
      </w:tr>
      <w:tr w:rsidR="00C743E1" w:rsidRPr="001367BF" w14:paraId="54357923" w14:textId="77777777" w:rsidTr="009D34D0">
        <w:trPr>
          <w:trHeight w:val="255"/>
        </w:trPr>
        <w:tc>
          <w:tcPr>
            <w:tcW w:w="1001" w:type="dxa"/>
            <w:vMerge/>
          </w:tcPr>
          <w:p w14:paraId="51A5EDDC" w14:textId="77777777" w:rsidR="00C743E1" w:rsidRPr="001367BF" w:rsidRDefault="00C743E1" w:rsidP="00C743E1">
            <w:pPr>
              <w:spacing w:after="0" w:line="240" w:lineRule="auto"/>
              <w:rPr>
                <w:rFonts w:cs="Times New Roman"/>
                <w:szCs w:val="24"/>
              </w:rPr>
            </w:pPr>
          </w:p>
        </w:tc>
        <w:tc>
          <w:tcPr>
            <w:tcW w:w="3311" w:type="dxa"/>
            <w:vMerge/>
          </w:tcPr>
          <w:p w14:paraId="65A2FB18" w14:textId="77777777" w:rsidR="00C743E1" w:rsidRPr="001367BF" w:rsidRDefault="00C743E1" w:rsidP="00C743E1">
            <w:pPr>
              <w:spacing w:after="0" w:line="240" w:lineRule="auto"/>
              <w:rPr>
                <w:rFonts w:cs="Times New Roman"/>
                <w:szCs w:val="24"/>
              </w:rPr>
            </w:pPr>
          </w:p>
        </w:tc>
        <w:tc>
          <w:tcPr>
            <w:tcW w:w="1106" w:type="dxa"/>
          </w:tcPr>
          <w:p w14:paraId="3887B052" w14:textId="77777777" w:rsidR="00C743E1" w:rsidRPr="001367BF" w:rsidRDefault="00C743E1" w:rsidP="00C743E1">
            <w:pPr>
              <w:spacing w:after="0" w:line="240" w:lineRule="auto"/>
              <w:rPr>
                <w:rFonts w:cs="Times New Roman"/>
                <w:szCs w:val="24"/>
              </w:rPr>
            </w:pPr>
            <w:r w:rsidRPr="001367BF">
              <w:rPr>
                <w:rFonts w:cs="Times New Roman"/>
                <w:szCs w:val="24"/>
              </w:rPr>
              <w:t>Обрада</w:t>
            </w:r>
          </w:p>
        </w:tc>
        <w:tc>
          <w:tcPr>
            <w:tcW w:w="1469" w:type="dxa"/>
          </w:tcPr>
          <w:p w14:paraId="48840325" w14:textId="77777777" w:rsidR="00C743E1" w:rsidRPr="001367BF" w:rsidRDefault="00C743E1" w:rsidP="00C743E1">
            <w:pPr>
              <w:spacing w:after="0" w:line="240" w:lineRule="auto"/>
              <w:rPr>
                <w:rFonts w:cs="Times New Roman"/>
                <w:szCs w:val="24"/>
              </w:rPr>
            </w:pPr>
            <w:r w:rsidRPr="001367BF">
              <w:rPr>
                <w:rFonts w:cs="Times New Roman"/>
                <w:szCs w:val="24"/>
              </w:rPr>
              <w:t>Утврђивање</w:t>
            </w:r>
          </w:p>
        </w:tc>
        <w:tc>
          <w:tcPr>
            <w:tcW w:w="1950" w:type="dxa"/>
          </w:tcPr>
          <w:p w14:paraId="0B79759E" w14:textId="77777777" w:rsidR="00C743E1" w:rsidRPr="001367BF" w:rsidRDefault="00C743E1" w:rsidP="00C743E1">
            <w:pPr>
              <w:spacing w:after="0" w:line="240" w:lineRule="auto"/>
              <w:rPr>
                <w:rFonts w:cs="Times New Roman"/>
                <w:szCs w:val="24"/>
              </w:rPr>
            </w:pPr>
            <w:r w:rsidRPr="001367BF">
              <w:rPr>
                <w:rFonts w:cs="Times New Roman"/>
                <w:szCs w:val="24"/>
              </w:rPr>
              <w:t>Систематизација</w:t>
            </w:r>
          </w:p>
        </w:tc>
        <w:tc>
          <w:tcPr>
            <w:tcW w:w="1228" w:type="dxa"/>
          </w:tcPr>
          <w:p w14:paraId="4DA1D356" w14:textId="77777777" w:rsidR="00C743E1" w:rsidRPr="001367BF" w:rsidRDefault="00C743E1" w:rsidP="00C743E1">
            <w:pPr>
              <w:spacing w:after="0" w:line="240" w:lineRule="auto"/>
              <w:ind w:left="12"/>
              <w:rPr>
                <w:rFonts w:cs="Times New Roman"/>
                <w:szCs w:val="24"/>
              </w:rPr>
            </w:pPr>
            <w:r w:rsidRPr="001367BF">
              <w:rPr>
                <w:rFonts w:cs="Times New Roman"/>
                <w:szCs w:val="24"/>
              </w:rPr>
              <w:t>Укупно</w:t>
            </w:r>
          </w:p>
        </w:tc>
      </w:tr>
      <w:tr w:rsidR="00C743E1" w:rsidRPr="001367BF" w14:paraId="0B34FDBA" w14:textId="77777777" w:rsidTr="009D34D0">
        <w:trPr>
          <w:trHeight w:val="213"/>
        </w:trPr>
        <w:tc>
          <w:tcPr>
            <w:tcW w:w="1001" w:type="dxa"/>
          </w:tcPr>
          <w:p w14:paraId="227506F6" w14:textId="77777777" w:rsidR="00C743E1" w:rsidRPr="001367BF" w:rsidRDefault="00C743E1" w:rsidP="00C743E1">
            <w:pPr>
              <w:spacing w:after="0" w:line="240" w:lineRule="auto"/>
              <w:rPr>
                <w:rFonts w:cs="Times New Roman"/>
                <w:szCs w:val="24"/>
              </w:rPr>
            </w:pPr>
            <w:r w:rsidRPr="001367BF">
              <w:rPr>
                <w:rFonts w:cs="Times New Roman"/>
                <w:szCs w:val="24"/>
              </w:rPr>
              <w:t>1.</w:t>
            </w:r>
          </w:p>
        </w:tc>
        <w:tc>
          <w:tcPr>
            <w:tcW w:w="3311" w:type="dxa"/>
          </w:tcPr>
          <w:p w14:paraId="7E98DDA3"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БРОЈЕВИ</w:t>
            </w:r>
          </w:p>
        </w:tc>
        <w:tc>
          <w:tcPr>
            <w:tcW w:w="1106" w:type="dxa"/>
          </w:tcPr>
          <w:p w14:paraId="497BA0FD"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80</w:t>
            </w:r>
          </w:p>
        </w:tc>
        <w:tc>
          <w:tcPr>
            <w:tcW w:w="1469" w:type="dxa"/>
          </w:tcPr>
          <w:p w14:paraId="26DBDD9B"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53</w:t>
            </w:r>
          </w:p>
        </w:tc>
        <w:tc>
          <w:tcPr>
            <w:tcW w:w="1950" w:type="dxa"/>
          </w:tcPr>
          <w:p w14:paraId="5BD15906"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3</w:t>
            </w:r>
          </w:p>
        </w:tc>
        <w:tc>
          <w:tcPr>
            <w:tcW w:w="1228" w:type="dxa"/>
          </w:tcPr>
          <w:p w14:paraId="09513398" w14:textId="77777777" w:rsidR="00C743E1" w:rsidRPr="001367BF" w:rsidRDefault="00C743E1" w:rsidP="00C743E1">
            <w:pPr>
              <w:spacing w:after="0" w:line="240" w:lineRule="auto"/>
              <w:jc w:val="center"/>
              <w:rPr>
                <w:rFonts w:cs="Times New Roman"/>
                <w:szCs w:val="24"/>
                <w:lang w:val="sr-Cyrl-CS"/>
              </w:rPr>
            </w:pPr>
            <w:r w:rsidRPr="001367BF">
              <w:rPr>
                <w:rFonts w:cs="Times New Roman"/>
                <w:szCs w:val="24"/>
                <w:lang w:val="sr-Cyrl-CS"/>
              </w:rPr>
              <w:t>136</w:t>
            </w:r>
          </w:p>
        </w:tc>
      </w:tr>
      <w:tr w:rsidR="00C743E1" w:rsidRPr="001367BF" w14:paraId="719351F3" w14:textId="77777777" w:rsidTr="009D34D0">
        <w:trPr>
          <w:trHeight w:val="213"/>
        </w:trPr>
        <w:tc>
          <w:tcPr>
            <w:tcW w:w="1001" w:type="dxa"/>
          </w:tcPr>
          <w:p w14:paraId="0AF68232" w14:textId="77777777" w:rsidR="00C743E1" w:rsidRPr="001367BF" w:rsidRDefault="00C743E1" w:rsidP="00C743E1">
            <w:pPr>
              <w:spacing w:after="0" w:line="240" w:lineRule="auto"/>
              <w:rPr>
                <w:rFonts w:cs="Times New Roman"/>
                <w:szCs w:val="24"/>
              </w:rPr>
            </w:pPr>
            <w:r w:rsidRPr="001367BF">
              <w:rPr>
                <w:rFonts w:cs="Times New Roman"/>
                <w:szCs w:val="24"/>
              </w:rPr>
              <w:t>2.</w:t>
            </w:r>
          </w:p>
        </w:tc>
        <w:tc>
          <w:tcPr>
            <w:tcW w:w="3311" w:type="dxa"/>
          </w:tcPr>
          <w:p w14:paraId="2DED5F6E"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ГЕОМЕТРИЈА</w:t>
            </w:r>
          </w:p>
        </w:tc>
        <w:tc>
          <w:tcPr>
            <w:tcW w:w="1106" w:type="dxa"/>
          </w:tcPr>
          <w:p w14:paraId="0672B955"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12</w:t>
            </w:r>
          </w:p>
        </w:tc>
        <w:tc>
          <w:tcPr>
            <w:tcW w:w="1469" w:type="dxa"/>
          </w:tcPr>
          <w:p w14:paraId="7A3CB875"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18</w:t>
            </w:r>
          </w:p>
        </w:tc>
        <w:tc>
          <w:tcPr>
            <w:tcW w:w="1950" w:type="dxa"/>
          </w:tcPr>
          <w:p w14:paraId="067D64C2"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2</w:t>
            </w:r>
          </w:p>
        </w:tc>
        <w:tc>
          <w:tcPr>
            <w:tcW w:w="1228" w:type="dxa"/>
          </w:tcPr>
          <w:p w14:paraId="138F0A85" w14:textId="77777777" w:rsidR="00C743E1" w:rsidRPr="001367BF" w:rsidRDefault="00C743E1" w:rsidP="00C743E1">
            <w:pPr>
              <w:spacing w:after="0" w:line="240" w:lineRule="auto"/>
              <w:jc w:val="center"/>
              <w:rPr>
                <w:rFonts w:cs="Times New Roman"/>
                <w:szCs w:val="24"/>
                <w:lang w:val="sr-Cyrl-CS"/>
              </w:rPr>
            </w:pPr>
            <w:r w:rsidRPr="001367BF">
              <w:rPr>
                <w:rFonts w:cs="Times New Roman"/>
                <w:szCs w:val="24"/>
                <w:lang w:val="sr-Cyrl-CS"/>
              </w:rPr>
              <w:t>32</w:t>
            </w:r>
          </w:p>
        </w:tc>
      </w:tr>
      <w:tr w:rsidR="00C743E1" w:rsidRPr="001367BF" w14:paraId="26AFB953" w14:textId="77777777" w:rsidTr="009D34D0">
        <w:trPr>
          <w:trHeight w:val="213"/>
        </w:trPr>
        <w:tc>
          <w:tcPr>
            <w:tcW w:w="1001" w:type="dxa"/>
          </w:tcPr>
          <w:p w14:paraId="3BBBDBFA" w14:textId="77777777" w:rsidR="00C743E1" w:rsidRPr="001367BF" w:rsidRDefault="00C743E1" w:rsidP="00C743E1">
            <w:pPr>
              <w:spacing w:after="0" w:line="240" w:lineRule="auto"/>
              <w:rPr>
                <w:rFonts w:cs="Times New Roman"/>
                <w:szCs w:val="24"/>
              </w:rPr>
            </w:pPr>
            <w:r w:rsidRPr="001367BF">
              <w:rPr>
                <w:rFonts w:cs="Times New Roman"/>
                <w:szCs w:val="24"/>
              </w:rPr>
              <w:t>3.</w:t>
            </w:r>
          </w:p>
        </w:tc>
        <w:tc>
          <w:tcPr>
            <w:tcW w:w="3311" w:type="dxa"/>
          </w:tcPr>
          <w:p w14:paraId="30F2D3AC"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МЕРЕЊЕ И МЕРЕ</w:t>
            </w:r>
          </w:p>
        </w:tc>
        <w:tc>
          <w:tcPr>
            <w:tcW w:w="1106" w:type="dxa"/>
          </w:tcPr>
          <w:p w14:paraId="6EAF3CC2"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5</w:t>
            </w:r>
          </w:p>
        </w:tc>
        <w:tc>
          <w:tcPr>
            <w:tcW w:w="1469" w:type="dxa"/>
          </w:tcPr>
          <w:p w14:paraId="53BABF0F"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6</w:t>
            </w:r>
          </w:p>
        </w:tc>
        <w:tc>
          <w:tcPr>
            <w:tcW w:w="1950" w:type="dxa"/>
          </w:tcPr>
          <w:p w14:paraId="3E408189"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1</w:t>
            </w:r>
          </w:p>
        </w:tc>
        <w:tc>
          <w:tcPr>
            <w:tcW w:w="1228" w:type="dxa"/>
          </w:tcPr>
          <w:p w14:paraId="4BB62B80" w14:textId="77777777" w:rsidR="00C743E1" w:rsidRPr="001367BF" w:rsidRDefault="00C743E1" w:rsidP="00C743E1">
            <w:pPr>
              <w:spacing w:after="0" w:line="240" w:lineRule="auto"/>
              <w:jc w:val="center"/>
              <w:rPr>
                <w:rFonts w:cs="Times New Roman"/>
                <w:szCs w:val="24"/>
                <w:lang w:val="sr-Cyrl-CS"/>
              </w:rPr>
            </w:pPr>
            <w:r w:rsidRPr="001367BF">
              <w:rPr>
                <w:rFonts w:cs="Times New Roman"/>
                <w:szCs w:val="24"/>
                <w:lang w:val="sr-Cyrl-CS"/>
              </w:rPr>
              <w:t>12</w:t>
            </w:r>
          </w:p>
        </w:tc>
      </w:tr>
      <w:tr w:rsidR="00C743E1" w:rsidRPr="001367BF" w14:paraId="7966ED48" w14:textId="77777777" w:rsidTr="009D34D0">
        <w:trPr>
          <w:trHeight w:val="213"/>
        </w:trPr>
        <w:tc>
          <w:tcPr>
            <w:tcW w:w="1001" w:type="dxa"/>
          </w:tcPr>
          <w:p w14:paraId="137DEABC" w14:textId="77777777" w:rsidR="00C743E1" w:rsidRPr="001367BF" w:rsidRDefault="00C743E1" w:rsidP="00C743E1">
            <w:pPr>
              <w:spacing w:after="0" w:line="240" w:lineRule="auto"/>
              <w:rPr>
                <w:rFonts w:cs="Times New Roman"/>
                <w:szCs w:val="24"/>
              </w:rPr>
            </w:pPr>
            <w:r w:rsidRPr="001367BF">
              <w:rPr>
                <w:rFonts w:cs="Times New Roman"/>
                <w:szCs w:val="24"/>
              </w:rPr>
              <w:t>Укупно</w:t>
            </w:r>
          </w:p>
        </w:tc>
        <w:tc>
          <w:tcPr>
            <w:tcW w:w="3311" w:type="dxa"/>
          </w:tcPr>
          <w:p w14:paraId="60A2D82E" w14:textId="77777777" w:rsidR="00C743E1" w:rsidRPr="001367BF" w:rsidRDefault="00C743E1" w:rsidP="00C743E1">
            <w:pPr>
              <w:spacing w:after="0" w:line="240" w:lineRule="auto"/>
              <w:rPr>
                <w:rFonts w:cs="Times New Roman"/>
                <w:szCs w:val="24"/>
              </w:rPr>
            </w:pPr>
          </w:p>
        </w:tc>
        <w:tc>
          <w:tcPr>
            <w:tcW w:w="1106" w:type="dxa"/>
          </w:tcPr>
          <w:p w14:paraId="624C4B27"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97</w:t>
            </w:r>
          </w:p>
        </w:tc>
        <w:tc>
          <w:tcPr>
            <w:tcW w:w="1469" w:type="dxa"/>
          </w:tcPr>
          <w:p w14:paraId="23EC0D55"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77</w:t>
            </w:r>
          </w:p>
        </w:tc>
        <w:tc>
          <w:tcPr>
            <w:tcW w:w="1950" w:type="dxa"/>
          </w:tcPr>
          <w:p w14:paraId="31C83A84"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6</w:t>
            </w:r>
          </w:p>
        </w:tc>
        <w:tc>
          <w:tcPr>
            <w:tcW w:w="1228" w:type="dxa"/>
          </w:tcPr>
          <w:p w14:paraId="69799C1D" w14:textId="77777777" w:rsidR="00C743E1" w:rsidRPr="001367BF" w:rsidRDefault="00C743E1" w:rsidP="00C743E1">
            <w:pPr>
              <w:spacing w:after="0" w:line="240" w:lineRule="auto"/>
              <w:jc w:val="center"/>
              <w:rPr>
                <w:rFonts w:cs="Times New Roman"/>
                <w:szCs w:val="24"/>
                <w:lang w:val="sr-Cyrl-CS"/>
              </w:rPr>
            </w:pPr>
            <w:r w:rsidRPr="001367BF">
              <w:rPr>
                <w:rFonts w:cs="Times New Roman"/>
                <w:szCs w:val="24"/>
                <w:lang w:val="sr-Cyrl-CS"/>
              </w:rPr>
              <w:t>180</w:t>
            </w:r>
          </w:p>
        </w:tc>
      </w:tr>
    </w:tbl>
    <w:p w14:paraId="1228A532" w14:textId="77777777" w:rsidR="003105D6" w:rsidRPr="001367BF" w:rsidRDefault="003105D6" w:rsidP="00C743E1">
      <w:pPr>
        <w:spacing w:after="0" w:line="240" w:lineRule="auto"/>
        <w:rPr>
          <w:rFonts w:cs="Times New Roman"/>
          <w:szCs w:val="24"/>
        </w:rPr>
      </w:pPr>
    </w:p>
    <w:p w14:paraId="1C225691" w14:textId="77777777" w:rsidR="00C743E1" w:rsidRPr="001367BF" w:rsidRDefault="00C743E1" w:rsidP="00C743E1">
      <w:pPr>
        <w:spacing w:after="0" w:line="240" w:lineRule="auto"/>
        <w:rPr>
          <w:rFonts w:cs="Times New Roman"/>
          <w:szCs w:val="24"/>
        </w:rPr>
      </w:pPr>
    </w:p>
    <w:tbl>
      <w:tblPr>
        <w:tblW w:w="10022"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1486"/>
        <w:gridCol w:w="2599"/>
        <w:gridCol w:w="2768"/>
      </w:tblGrid>
      <w:tr w:rsidR="00C743E1" w:rsidRPr="001367BF" w14:paraId="46369141" w14:textId="77777777" w:rsidTr="009D34D0">
        <w:trPr>
          <w:trHeight w:val="902"/>
        </w:trPr>
        <w:tc>
          <w:tcPr>
            <w:tcW w:w="3318" w:type="dxa"/>
          </w:tcPr>
          <w:p w14:paraId="6C5FCBC5" w14:textId="77777777" w:rsidR="00C743E1" w:rsidRPr="001367BF" w:rsidRDefault="00C743E1" w:rsidP="00C743E1">
            <w:pPr>
              <w:spacing w:after="0" w:line="240" w:lineRule="auto"/>
              <w:rPr>
                <w:rFonts w:cs="Times New Roman"/>
                <w:szCs w:val="24"/>
              </w:rPr>
            </w:pPr>
            <w:r w:rsidRPr="001367BF">
              <w:rPr>
                <w:rFonts w:cs="Times New Roman"/>
                <w:szCs w:val="24"/>
              </w:rPr>
              <w:t>Исходи/по завршетку разреда ученик ће бити у стању да:</w:t>
            </w:r>
          </w:p>
        </w:tc>
        <w:tc>
          <w:tcPr>
            <w:tcW w:w="1609" w:type="dxa"/>
          </w:tcPr>
          <w:p w14:paraId="32192F44" w14:textId="77777777" w:rsidR="00C743E1" w:rsidRPr="001367BF" w:rsidRDefault="00C743E1" w:rsidP="00C743E1">
            <w:pPr>
              <w:spacing w:after="0" w:line="240" w:lineRule="auto"/>
              <w:rPr>
                <w:rFonts w:cs="Times New Roman"/>
                <w:szCs w:val="24"/>
              </w:rPr>
            </w:pPr>
            <w:r w:rsidRPr="001367BF">
              <w:rPr>
                <w:rFonts w:cs="Times New Roman"/>
                <w:szCs w:val="24"/>
              </w:rPr>
              <w:t>Наставна тема/Област</w:t>
            </w:r>
          </w:p>
        </w:tc>
        <w:tc>
          <w:tcPr>
            <w:tcW w:w="2599" w:type="dxa"/>
          </w:tcPr>
          <w:p w14:paraId="0B37105C" w14:textId="77777777" w:rsidR="00C743E1" w:rsidRPr="001367BF" w:rsidRDefault="00C743E1" w:rsidP="00C743E1">
            <w:pPr>
              <w:spacing w:after="0" w:line="240" w:lineRule="auto"/>
              <w:rPr>
                <w:rFonts w:cs="Times New Roman"/>
                <w:szCs w:val="24"/>
              </w:rPr>
            </w:pPr>
            <w:r w:rsidRPr="001367BF">
              <w:rPr>
                <w:rFonts w:cs="Times New Roman"/>
                <w:szCs w:val="24"/>
              </w:rPr>
              <w:t>Садржаји програма</w:t>
            </w:r>
          </w:p>
        </w:tc>
        <w:tc>
          <w:tcPr>
            <w:tcW w:w="2734" w:type="dxa"/>
          </w:tcPr>
          <w:p w14:paraId="5A7B45EE" w14:textId="77777777" w:rsidR="00C743E1" w:rsidRPr="001367BF" w:rsidRDefault="00C743E1" w:rsidP="00C743E1">
            <w:pPr>
              <w:spacing w:after="0" w:line="240" w:lineRule="auto"/>
              <w:rPr>
                <w:rFonts w:cs="Times New Roman"/>
                <w:szCs w:val="24"/>
              </w:rPr>
            </w:pPr>
            <w:r w:rsidRPr="001367BF">
              <w:rPr>
                <w:rFonts w:cs="Times New Roman"/>
                <w:szCs w:val="24"/>
              </w:rPr>
              <w:t>Начин и поступци остваривања програма</w:t>
            </w:r>
          </w:p>
        </w:tc>
      </w:tr>
      <w:tr w:rsidR="00C743E1" w:rsidRPr="001367BF" w14:paraId="1F40E588" w14:textId="77777777" w:rsidTr="009D34D0">
        <w:trPr>
          <w:trHeight w:val="6723"/>
        </w:trPr>
        <w:tc>
          <w:tcPr>
            <w:tcW w:w="3318" w:type="dxa"/>
          </w:tcPr>
          <w:p w14:paraId="366F43A1"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1.Прочита,запише и упореди бројеве прве хиљаде и прикаже их на бројевној правој;</w:t>
            </w:r>
          </w:p>
          <w:p w14:paraId="6582493C"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2.прочита број записан римским цифрама( до 1000);</w:t>
            </w:r>
          </w:p>
          <w:p w14:paraId="52406327"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3.изврши четири основне рачунске операције писмено и усмено до 1000</w:t>
            </w:r>
          </w:p>
          <w:p w14:paraId="0B28BFA4"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4.подели број бројем прве десетице,са и без остатка,и провери резултат;</w:t>
            </w:r>
          </w:p>
          <w:p w14:paraId="354C9C58"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5.процени вредност израза са једном рачунском операцијом;</w:t>
            </w:r>
          </w:p>
          <w:p w14:paraId="5716A46C"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6.израчуна вредност бројевног израза са највише три рачунске операције;</w:t>
            </w:r>
          </w:p>
          <w:p w14:paraId="1AAEB5E1"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7.одреди десетице и стотине најближедатом броју;</w:t>
            </w:r>
          </w:p>
          <w:p w14:paraId="3B8428C5"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8. реши једначину са једном рачунском операцијом;</w:t>
            </w:r>
          </w:p>
          <w:p w14:paraId="581CD19A"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9. одреди и запише скуп решења неједначине са сабирањем и одузимањем;</w:t>
            </w:r>
          </w:p>
          <w:p w14:paraId="64A1D816"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lastRenderedPageBreak/>
              <w:t>10.реши проблемски задатак користећи бројевни израз или једначину;</w:t>
            </w:r>
          </w:p>
          <w:p w14:paraId="2FEBA759" w14:textId="77777777" w:rsidR="00C743E1" w:rsidRPr="001367BF" w:rsidRDefault="00C743E1" w:rsidP="00C743E1">
            <w:pPr>
              <w:spacing w:after="0" w:line="240" w:lineRule="auto"/>
              <w:rPr>
                <w:rFonts w:cs="Times New Roman"/>
                <w:szCs w:val="24"/>
                <w:lang w:val="en-US"/>
              </w:rPr>
            </w:pPr>
            <w:r w:rsidRPr="001367BF">
              <w:rPr>
                <w:rFonts w:cs="Times New Roman"/>
                <w:szCs w:val="24"/>
                <w:lang w:val="sr-Cyrl-CS"/>
              </w:rPr>
              <w:t xml:space="preserve">11.уочи делове целине и запише разломке </w:t>
            </w:r>
            <w:r w:rsidRPr="001367BF">
              <w:rPr>
                <w:rFonts w:cs="Times New Roman"/>
                <w:szCs w:val="24"/>
                <w:lang w:val="en-US"/>
              </w:rPr>
              <w:t>;</w:t>
            </w:r>
          </w:p>
          <w:p w14:paraId="7E7FD59F"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12.упореди разломке;</w:t>
            </w:r>
          </w:p>
          <w:p w14:paraId="0933423B"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13.уочи и речима опише правило за настајање бројевног низа;</w:t>
            </w:r>
          </w:p>
          <w:p w14:paraId="0E808284"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14.црта паралелне и нормалне праве,правоугаоник и квадрат;</w:t>
            </w:r>
          </w:p>
          <w:p w14:paraId="731BB474"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15.конструише троугао и круг;</w:t>
            </w:r>
          </w:p>
          <w:p w14:paraId="08E6B051" w14:textId="77777777" w:rsidR="00C743E1" w:rsidRDefault="00C743E1" w:rsidP="00C743E1">
            <w:pPr>
              <w:rPr>
                <w:rFonts w:cs="Times New Roman"/>
                <w:szCs w:val="24"/>
                <w:lang w:val="sr-Cyrl-CS"/>
              </w:rPr>
            </w:pPr>
            <w:r w:rsidRPr="001367BF">
              <w:rPr>
                <w:rFonts w:cs="Times New Roman"/>
                <w:szCs w:val="24"/>
                <w:lang w:val="sr-Cyrl-CS"/>
              </w:rPr>
              <w:t>16. именује елементе угла,правоугаоника,квадрата</w:t>
            </w:r>
          </w:p>
          <w:p w14:paraId="1506D5BE"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,троугла и круга;</w:t>
            </w:r>
          </w:p>
          <w:p w14:paraId="424283FC"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17.разликује врсте углова и троуглова;</w:t>
            </w:r>
          </w:p>
          <w:p w14:paraId="0CCE299A"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18.одреди обим правоугаоника,квадрата и троугла применом обрасца;</w:t>
            </w:r>
          </w:p>
          <w:p w14:paraId="5C1E9E42"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19. опише особине правоугаоника и квадрата;</w:t>
            </w:r>
          </w:p>
          <w:p w14:paraId="1DAA355A"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20.преслика геометријску фигуру у квадратној или тачкастој мрежи на основу задатог упутства;</w:t>
            </w:r>
          </w:p>
          <w:p w14:paraId="25CD7C56"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21. користи геометријски прибор и софтверске алате за цртање;</w:t>
            </w:r>
          </w:p>
          <w:p w14:paraId="5727C363"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22.чита,упореди и претвара јединице за мерење дужине,масе,запремине течности и времена;</w:t>
            </w:r>
          </w:p>
          <w:p w14:paraId="2B7F8622"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23.упореди величине( дужина,маса,запремина течности и време);</w:t>
            </w:r>
          </w:p>
          <w:p w14:paraId="56497FAC"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24. измери површину геометријске фигуре задатом мером;</w:t>
            </w:r>
          </w:p>
          <w:p w14:paraId="5CB3C199"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25. примењује концепт мерења у једноставним реалним ситуацијама;</w:t>
            </w:r>
          </w:p>
          <w:p w14:paraId="7716FBCC"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26.чита и користи податке представљене табеларно или графички</w:t>
            </w:r>
          </w:p>
          <w:p w14:paraId="47C6AC8E" w14:textId="77777777" w:rsidR="00C743E1" w:rsidRPr="001367BF" w:rsidRDefault="00C743E1" w:rsidP="00C743E1">
            <w:pPr>
              <w:spacing w:after="0" w:line="240" w:lineRule="auto"/>
              <w:rPr>
                <w:rFonts w:cs="Times New Roman"/>
                <w:szCs w:val="24"/>
                <w:lang w:val="en-US"/>
              </w:rPr>
            </w:pPr>
          </w:p>
        </w:tc>
        <w:tc>
          <w:tcPr>
            <w:tcW w:w="1609" w:type="dxa"/>
          </w:tcPr>
          <w:p w14:paraId="2BD6AFB6" w14:textId="77777777" w:rsidR="00C743E1" w:rsidRPr="001367BF" w:rsidRDefault="00C743E1" w:rsidP="00C743E1">
            <w:pPr>
              <w:spacing w:after="0" w:line="240" w:lineRule="auto"/>
              <w:rPr>
                <w:rFonts w:cs="Times New Roman"/>
                <w:szCs w:val="24"/>
                <w:lang w:val="sr-Cyrl-CS"/>
              </w:rPr>
            </w:pPr>
          </w:p>
          <w:p w14:paraId="661F90B6" w14:textId="77777777" w:rsidR="00C743E1" w:rsidRPr="001367BF" w:rsidRDefault="00C743E1" w:rsidP="00C743E1">
            <w:pPr>
              <w:spacing w:after="0" w:line="240" w:lineRule="auto"/>
              <w:rPr>
                <w:rFonts w:cs="Times New Roman"/>
                <w:szCs w:val="24"/>
                <w:lang w:val="sr-Cyrl-CS"/>
              </w:rPr>
            </w:pPr>
          </w:p>
          <w:p w14:paraId="63FF8DC7" w14:textId="77777777" w:rsidR="00C743E1" w:rsidRPr="001367BF" w:rsidRDefault="00C743E1" w:rsidP="00C743E1">
            <w:pPr>
              <w:spacing w:after="0" w:line="240" w:lineRule="auto"/>
              <w:rPr>
                <w:rFonts w:cs="Times New Roman"/>
                <w:szCs w:val="24"/>
                <w:lang w:val="sr-Cyrl-CS"/>
              </w:rPr>
            </w:pPr>
          </w:p>
          <w:p w14:paraId="5DEEE834" w14:textId="77777777" w:rsidR="00C743E1" w:rsidRPr="001367BF" w:rsidRDefault="00C743E1" w:rsidP="00C743E1">
            <w:pPr>
              <w:spacing w:after="0" w:line="240" w:lineRule="auto"/>
              <w:rPr>
                <w:rFonts w:cs="Times New Roman"/>
                <w:szCs w:val="24"/>
                <w:lang w:val="sr-Cyrl-CS"/>
              </w:rPr>
            </w:pPr>
          </w:p>
          <w:p w14:paraId="314EF5B9" w14:textId="77777777" w:rsidR="00C743E1" w:rsidRPr="001367BF" w:rsidRDefault="00C743E1" w:rsidP="00C743E1">
            <w:pPr>
              <w:spacing w:after="0" w:line="240" w:lineRule="auto"/>
              <w:rPr>
                <w:rFonts w:cs="Times New Roman"/>
                <w:szCs w:val="24"/>
                <w:lang w:val="sr-Cyrl-CS"/>
              </w:rPr>
            </w:pPr>
          </w:p>
          <w:p w14:paraId="3D358416" w14:textId="77777777" w:rsidR="00C743E1" w:rsidRPr="001367BF" w:rsidRDefault="00C743E1" w:rsidP="00C743E1">
            <w:pPr>
              <w:spacing w:after="0" w:line="240" w:lineRule="auto"/>
              <w:rPr>
                <w:rFonts w:cs="Times New Roman"/>
                <w:szCs w:val="24"/>
                <w:lang w:val="sr-Cyrl-CS"/>
              </w:rPr>
            </w:pPr>
          </w:p>
          <w:p w14:paraId="49191D94" w14:textId="77777777" w:rsidR="00C743E1" w:rsidRPr="001367BF" w:rsidRDefault="00C743E1" w:rsidP="00C743E1">
            <w:pPr>
              <w:spacing w:after="0" w:line="240" w:lineRule="auto"/>
              <w:rPr>
                <w:rFonts w:cs="Times New Roman"/>
                <w:szCs w:val="24"/>
                <w:lang w:val="sr-Cyrl-CS"/>
              </w:rPr>
            </w:pPr>
          </w:p>
          <w:p w14:paraId="63908B95" w14:textId="77777777" w:rsidR="00C743E1" w:rsidRPr="001367BF" w:rsidRDefault="00C743E1" w:rsidP="00C743E1">
            <w:pPr>
              <w:spacing w:after="0" w:line="240" w:lineRule="auto"/>
              <w:rPr>
                <w:rFonts w:cs="Times New Roman"/>
                <w:szCs w:val="24"/>
                <w:lang w:val="sr-Cyrl-CS"/>
              </w:rPr>
            </w:pPr>
          </w:p>
          <w:p w14:paraId="3B47C4A5" w14:textId="77777777" w:rsidR="00C743E1" w:rsidRPr="001367BF" w:rsidRDefault="00C743E1" w:rsidP="00C743E1">
            <w:pPr>
              <w:spacing w:after="0" w:line="240" w:lineRule="auto"/>
              <w:rPr>
                <w:rFonts w:cs="Times New Roman"/>
                <w:szCs w:val="24"/>
                <w:lang w:val="sr-Cyrl-CS"/>
              </w:rPr>
            </w:pPr>
          </w:p>
          <w:p w14:paraId="4B4FCEE6" w14:textId="77777777" w:rsidR="00C743E1" w:rsidRDefault="00C743E1" w:rsidP="00C743E1">
            <w:pPr>
              <w:rPr>
                <w:rFonts w:cs="Times New Roman"/>
                <w:sz w:val="20"/>
                <w:szCs w:val="20"/>
                <w:lang w:val="sr-Cyrl-CS"/>
              </w:rPr>
            </w:pPr>
            <w:r w:rsidRPr="001367BF">
              <w:rPr>
                <w:rFonts w:cs="Times New Roman"/>
                <w:sz w:val="20"/>
                <w:szCs w:val="20"/>
                <w:lang w:val="sr-Cyrl-CS"/>
              </w:rPr>
              <w:t>БРОЈЕВИ</w:t>
            </w:r>
          </w:p>
          <w:p w14:paraId="4FC1290B" w14:textId="77777777" w:rsidR="00C743E1" w:rsidRPr="001367BF" w:rsidRDefault="00C743E1" w:rsidP="00C743E1">
            <w:pPr>
              <w:spacing w:after="0" w:line="240" w:lineRule="auto"/>
              <w:rPr>
                <w:rFonts w:cs="Times New Roman"/>
                <w:sz w:val="20"/>
                <w:szCs w:val="20"/>
                <w:lang w:val="sr-Cyrl-CS"/>
              </w:rPr>
            </w:pPr>
            <w:r w:rsidRPr="001367BF">
              <w:rPr>
                <w:rFonts w:cs="Times New Roman"/>
                <w:sz w:val="20"/>
                <w:szCs w:val="20"/>
                <w:lang w:val="sr-Cyrl-CS"/>
              </w:rPr>
              <w:t>(136)</w:t>
            </w:r>
          </w:p>
          <w:p w14:paraId="40505C85" w14:textId="77777777" w:rsidR="00C743E1" w:rsidRPr="001367BF" w:rsidRDefault="00C743E1" w:rsidP="00C743E1">
            <w:pPr>
              <w:spacing w:after="0" w:line="240" w:lineRule="auto"/>
              <w:rPr>
                <w:rFonts w:cs="Times New Roman"/>
                <w:sz w:val="20"/>
                <w:szCs w:val="20"/>
                <w:lang w:val="sr-Cyrl-CS"/>
              </w:rPr>
            </w:pPr>
          </w:p>
          <w:p w14:paraId="65FA25C4" w14:textId="77777777" w:rsidR="00C743E1" w:rsidRPr="001367BF" w:rsidRDefault="00C743E1" w:rsidP="00C743E1">
            <w:pPr>
              <w:spacing w:after="0" w:line="240" w:lineRule="auto"/>
              <w:rPr>
                <w:rFonts w:cs="Times New Roman"/>
                <w:szCs w:val="24"/>
                <w:lang w:val="sr-Cyrl-CS"/>
              </w:rPr>
            </w:pPr>
          </w:p>
          <w:p w14:paraId="4887CD09" w14:textId="77777777" w:rsidR="00C743E1" w:rsidRPr="001367BF" w:rsidRDefault="00C743E1" w:rsidP="00C743E1">
            <w:pPr>
              <w:spacing w:after="0" w:line="240" w:lineRule="auto"/>
              <w:rPr>
                <w:rFonts w:cs="Times New Roman"/>
                <w:szCs w:val="24"/>
                <w:lang w:val="sr-Cyrl-CS"/>
              </w:rPr>
            </w:pPr>
          </w:p>
          <w:p w14:paraId="1CD19D46" w14:textId="77777777" w:rsidR="00C743E1" w:rsidRPr="001367BF" w:rsidRDefault="00C743E1" w:rsidP="00C743E1">
            <w:pPr>
              <w:spacing w:after="0" w:line="240" w:lineRule="auto"/>
              <w:rPr>
                <w:rFonts w:cs="Times New Roman"/>
                <w:szCs w:val="24"/>
                <w:lang w:val="sr-Cyrl-CS"/>
              </w:rPr>
            </w:pPr>
          </w:p>
          <w:p w14:paraId="308B5974" w14:textId="77777777" w:rsidR="00C743E1" w:rsidRPr="001367BF" w:rsidRDefault="00C743E1" w:rsidP="00C743E1">
            <w:pPr>
              <w:spacing w:after="0" w:line="240" w:lineRule="auto"/>
              <w:rPr>
                <w:rFonts w:cs="Times New Roman"/>
                <w:szCs w:val="24"/>
                <w:lang w:val="sr-Cyrl-CS"/>
              </w:rPr>
            </w:pPr>
          </w:p>
          <w:p w14:paraId="6CF37481" w14:textId="77777777" w:rsidR="00C743E1" w:rsidRPr="001367BF" w:rsidRDefault="00C743E1" w:rsidP="00C743E1">
            <w:pPr>
              <w:spacing w:after="0" w:line="240" w:lineRule="auto"/>
              <w:rPr>
                <w:rFonts w:cs="Times New Roman"/>
                <w:szCs w:val="24"/>
                <w:lang w:val="sr-Cyrl-CS"/>
              </w:rPr>
            </w:pPr>
          </w:p>
          <w:p w14:paraId="52C97000" w14:textId="77777777" w:rsidR="00C743E1" w:rsidRPr="001367BF" w:rsidRDefault="00C743E1" w:rsidP="00C743E1">
            <w:pPr>
              <w:spacing w:after="0" w:line="240" w:lineRule="auto"/>
              <w:rPr>
                <w:rFonts w:cs="Times New Roman"/>
                <w:szCs w:val="24"/>
                <w:lang w:val="sr-Cyrl-CS"/>
              </w:rPr>
            </w:pPr>
          </w:p>
          <w:p w14:paraId="14DA82A6" w14:textId="77777777" w:rsidR="00C743E1" w:rsidRPr="001367BF" w:rsidRDefault="00C743E1" w:rsidP="00C743E1">
            <w:pPr>
              <w:spacing w:after="0" w:line="240" w:lineRule="auto"/>
              <w:rPr>
                <w:rFonts w:cs="Times New Roman"/>
                <w:szCs w:val="24"/>
                <w:lang w:val="sr-Cyrl-CS"/>
              </w:rPr>
            </w:pPr>
          </w:p>
          <w:p w14:paraId="1DD2DB32" w14:textId="77777777" w:rsidR="00C743E1" w:rsidRPr="001367BF" w:rsidRDefault="00C743E1" w:rsidP="00C743E1">
            <w:pPr>
              <w:spacing w:after="0" w:line="240" w:lineRule="auto"/>
              <w:rPr>
                <w:rFonts w:cs="Times New Roman"/>
                <w:szCs w:val="24"/>
                <w:lang w:val="sr-Cyrl-CS"/>
              </w:rPr>
            </w:pPr>
          </w:p>
          <w:p w14:paraId="3D2FCC2E" w14:textId="77777777" w:rsidR="00C743E1" w:rsidRPr="001367BF" w:rsidRDefault="00C743E1" w:rsidP="00C743E1">
            <w:pPr>
              <w:spacing w:after="0" w:line="240" w:lineRule="auto"/>
              <w:rPr>
                <w:rFonts w:cs="Times New Roman"/>
                <w:szCs w:val="24"/>
                <w:lang w:val="sr-Cyrl-CS"/>
              </w:rPr>
            </w:pPr>
          </w:p>
          <w:p w14:paraId="6DB8D155" w14:textId="77777777" w:rsidR="00C743E1" w:rsidRPr="001367BF" w:rsidRDefault="00C743E1" w:rsidP="00C743E1">
            <w:pPr>
              <w:spacing w:after="0" w:line="240" w:lineRule="auto"/>
              <w:rPr>
                <w:rFonts w:cs="Times New Roman"/>
                <w:szCs w:val="24"/>
                <w:lang w:val="sr-Cyrl-CS"/>
              </w:rPr>
            </w:pPr>
          </w:p>
          <w:p w14:paraId="664394CD" w14:textId="77777777" w:rsidR="00C743E1" w:rsidRPr="001367BF" w:rsidRDefault="00C743E1" w:rsidP="00C743E1">
            <w:pPr>
              <w:spacing w:after="0" w:line="240" w:lineRule="auto"/>
              <w:rPr>
                <w:rFonts w:cs="Times New Roman"/>
                <w:szCs w:val="24"/>
                <w:lang w:val="sr-Cyrl-CS"/>
              </w:rPr>
            </w:pPr>
          </w:p>
          <w:p w14:paraId="49B05E1B" w14:textId="77777777" w:rsidR="00C743E1" w:rsidRPr="001367BF" w:rsidRDefault="00C743E1" w:rsidP="00C743E1">
            <w:pPr>
              <w:spacing w:after="0" w:line="240" w:lineRule="auto"/>
              <w:rPr>
                <w:rFonts w:cs="Times New Roman"/>
                <w:szCs w:val="24"/>
                <w:lang w:val="sr-Cyrl-CS"/>
              </w:rPr>
            </w:pPr>
          </w:p>
          <w:p w14:paraId="0E16FF4A" w14:textId="77777777" w:rsidR="00C743E1" w:rsidRPr="001367BF" w:rsidRDefault="00C743E1" w:rsidP="00C743E1">
            <w:pPr>
              <w:spacing w:after="0" w:line="240" w:lineRule="auto"/>
              <w:rPr>
                <w:rFonts w:cs="Times New Roman"/>
                <w:szCs w:val="24"/>
                <w:lang w:val="sr-Cyrl-CS"/>
              </w:rPr>
            </w:pPr>
          </w:p>
          <w:p w14:paraId="234C6651" w14:textId="77777777" w:rsidR="00C743E1" w:rsidRPr="001367BF" w:rsidRDefault="00C743E1" w:rsidP="00C743E1">
            <w:pPr>
              <w:spacing w:after="0" w:line="240" w:lineRule="auto"/>
              <w:rPr>
                <w:rFonts w:cs="Times New Roman"/>
                <w:szCs w:val="24"/>
                <w:lang w:val="sr-Cyrl-CS"/>
              </w:rPr>
            </w:pPr>
          </w:p>
          <w:p w14:paraId="44FE0040" w14:textId="77777777" w:rsidR="00C743E1" w:rsidRPr="001367BF" w:rsidRDefault="00C743E1" w:rsidP="00C743E1">
            <w:pPr>
              <w:spacing w:after="0" w:line="240" w:lineRule="auto"/>
              <w:rPr>
                <w:rFonts w:cs="Times New Roman"/>
                <w:szCs w:val="24"/>
                <w:lang w:val="sr-Cyrl-CS"/>
              </w:rPr>
            </w:pPr>
          </w:p>
          <w:p w14:paraId="5F5C7462" w14:textId="77777777" w:rsidR="00C743E1" w:rsidRPr="001367BF" w:rsidRDefault="00C743E1" w:rsidP="00C743E1">
            <w:pPr>
              <w:spacing w:after="0" w:line="240" w:lineRule="auto"/>
              <w:rPr>
                <w:rFonts w:cs="Times New Roman"/>
                <w:szCs w:val="24"/>
                <w:lang w:val="sr-Cyrl-CS"/>
              </w:rPr>
            </w:pPr>
          </w:p>
          <w:p w14:paraId="78E9CB55" w14:textId="77777777" w:rsidR="00C743E1" w:rsidRDefault="00C743E1" w:rsidP="00C743E1">
            <w:pPr>
              <w:rPr>
                <w:rFonts w:cs="Times New Roman"/>
                <w:sz w:val="20"/>
                <w:szCs w:val="20"/>
                <w:lang w:val="sr-Cyrl-CS"/>
              </w:rPr>
            </w:pPr>
            <w:r w:rsidRPr="001367BF">
              <w:rPr>
                <w:rFonts w:cs="Times New Roman"/>
                <w:sz w:val="20"/>
                <w:szCs w:val="20"/>
                <w:lang w:val="sr-Cyrl-CS"/>
              </w:rPr>
              <w:t>ГЕОМЕТР</w:t>
            </w:r>
          </w:p>
          <w:p w14:paraId="3C2A861F" w14:textId="77777777" w:rsidR="00C743E1" w:rsidRPr="001367BF" w:rsidRDefault="00C743E1" w:rsidP="00C743E1">
            <w:pPr>
              <w:rPr>
                <w:rFonts w:cs="Times New Roman"/>
                <w:sz w:val="20"/>
                <w:szCs w:val="20"/>
                <w:lang w:val="sr-Cyrl-CS"/>
              </w:rPr>
            </w:pPr>
            <w:r w:rsidRPr="001367BF">
              <w:rPr>
                <w:rFonts w:cs="Times New Roman"/>
                <w:sz w:val="20"/>
                <w:szCs w:val="20"/>
                <w:lang w:val="sr-Cyrl-CS"/>
              </w:rPr>
              <w:t>ИЈА</w:t>
            </w:r>
          </w:p>
          <w:p w14:paraId="4668320C" w14:textId="77777777" w:rsidR="00C743E1" w:rsidRPr="001367BF" w:rsidRDefault="00C743E1" w:rsidP="00C743E1">
            <w:pPr>
              <w:spacing w:after="0" w:line="240" w:lineRule="auto"/>
              <w:rPr>
                <w:rFonts w:cs="Times New Roman"/>
                <w:sz w:val="20"/>
                <w:szCs w:val="20"/>
                <w:lang w:val="sr-Cyrl-CS"/>
              </w:rPr>
            </w:pPr>
            <w:r w:rsidRPr="001367BF">
              <w:rPr>
                <w:rFonts w:cs="Times New Roman"/>
                <w:sz w:val="20"/>
                <w:szCs w:val="20"/>
                <w:lang w:val="sr-Cyrl-CS"/>
              </w:rPr>
              <w:t>(32)</w:t>
            </w:r>
          </w:p>
          <w:p w14:paraId="2654C795" w14:textId="77777777" w:rsidR="00C743E1" w:rsidRPr="001367BF" w:rsidRDefault="00C743E1" w:rsidP="00C743E1">
            <w:pPr>
              <w:spacing w:after="0" w:line="240" w:lineRule="auto"/>
              <w:rPr>
                <w:rFonts w:cs="Times New Roman"/>
                <w:szCs w:val="24"/>
                <w:lang w:val="sr-Cyrl-CS"/>
              </w:rPr>
            </w:pPr>
          </w:p>
          <w:p w14:paraId="1D797513" w14:textId="77777777" w:rsidR="00C743E1" w:rsidRPr="001367BF" w:rsidRDefault="00C743E1" w:rsidP="00C743E1">
            <w:pPr>
              <w:spacing w:after="0" w:line="240" w:lineRule="auto"/>
              <w:rPr>
                <w:rFonts w:cs="Times New Roman"/>
                <w:szCs w:val="24"/>
                <w:lang w:val="sr-Cyrl-CS"/>
              </w:rPr>
            </w:pPr>
          </w:p>
          <w:p w14:paraId="578D1A7D" w14:textId="77777777" w:rsidR="00C743E1" w:rsidRPr="001367BF" w:rsidRDefault="00C743E1" w:rsidP="00C743E1">
            <w:pPr>
              <w:spacing w:after="0" w:line="240" w:lineRule="auto"/>
              <w:rPr>
                <w:rFonts w:cs="Times New Roman"/>
                <w:szCs w:val="24"/>
                <w:lang w:val="sr-Cyrl-CS"/>
              </w:rPr>
            </w:pPr>
          </w:p>
          <w:p w14:paraId="5B3E1D47" w14:textId="77777777" w:rsidR="00C743E1" w:rsidRPr="001367BF" w:rsidRDefault="00C743E1" w:rsidP="00C743E1">
            <w:pPr>
              <w:spacing w:after="0" w:line="240" w:lineRule="auto"/>
              <w:rPr>
                <w:rFonts w:cs="Times New Roman"/>
                <w:szCs w:val="24"/>
                <w:lang w:val="sr-Cyrl-CS"/>
              </w:rPr>
            </w:pPr>
          </w:p>
          <w:p w14:paraId="78F60DE6" w14:textId="77777777" w:rsidR="00C743E1" w:rsidRPr="001367BF" w:rsidRDefault="00C743E1" w:rsidP="00C743E1">
            <w:pPr>
              <w:spacing w:after="0" w:line="240" w:lineRule="auto"/>
              <w:rPr>
                <w:rFonts w:cs="Times New Roman"/>
                <w:szCs w:val="24"/>
                <w:lang w:val="sr-Cyrl-CS"/>
              </w:rPr>
            </w:pPr>
          </w:p>
          <w:p w14:paraId="128019FB" w14:textId="77777777" w:rsidR="00C743E1" w:rsidRPr="001367BF" w:rsidRDefault="00C743E1" w:rsidP="00C743E1">
            <w:pPr>
              <w:spacing w:after="0" w:line="240" w:lineRule="auto"/>
              <w:rPr>
                <w:rFonts w:cs="Times New Roman"/>
                <w:szCs w:val="24"/>
                <w:lang w:val="sr-Cyrl-CS"/>
              </w:rPr>
            </w:pPr>
          </w:p>
          <w:p w14:paraId="57717B8A" w14:textId="77777777" w:rsidR="00C743E1" w:rsidRPr="001367BF" w:rsidRDefault="00C743E1" w:rsidP="00C743E1">
            <w:pPr>
              <w:spacing w:after="0" w:line="240" w:lineRule="auto"/>
              <w:rPr>
                <w:rFonts w:cs="Times New Roman"/>
                <w:szCs w:val="24"/>
                <w:lang w:val="sr-Cyrl-CS"/>
              </w:rPr>
            </w:pPr>
          </w:p>
          <w:p w14:paraId="379D304E" w14:textId="77777777" w:rsidR="00C743E1" w:rsidRPr="001367BF" w:rsidRDefault="00C743E1" w:rsidP="00C743E1">
            <w:pPr>
              <w:spacing w:after="0" w:line="240" w:lineRule="auto"/>
              <w:rPr>
                <w:rFonts w:cs="Times New Roman"/>
                <w:szCs w:val="24"/>
                <w:lang w:val="sr-Cyrl-CS"/>
              </w:rPr>
            </w:pPr>
          </w:p>
          <w:p w14:paraId="2452EBA4" w14:textId="77777777" w:rsidR="00C743E1" w:rsidRPr="001367BF" w:rsidRDefault="00C743E1" w:rsidP="00C743E1">
            <w:pPr>
              <w:spacing w:after="0" w:line="240" w:lineRule="auto"/>
              <w:rPr>
                <w:rFonts w:cs="Times New Roman"/>
                <w:szCs w:val="24"/>
                <w:lang w:val="sr-Cyrl-CS"/>
              </w:rPr>
            </w:pPr>
          </w:p>
          <w:p w14:paraId="1C26BB1C" w14:textId="77777777" w:rsidR="00C743E1" w:rsidRPr="001367BF" w:rsidRDefault="00C743E1" w:rsidP="00C743E1">
            <w:pPr>
              <w:spacing w:after="0" w:line="240" w:lineRule="auto"/>
              <w:rPr>
                <w:rFonts w:cs="Times New Roman"/>
                <w:szCs w:val="24"/>
                <w:lang w:val="sr-Cyrl-CS"/>
              </w:rPr>
            </w:pPr>
          </w:p>
          <w:p w14:paraId="14E4F46C" w14:textId="77777777" w:rsidR="00C743E1" w:rsidRPr="001367BF" w:rsidRDefault="00C743E1" w:rsidP="00C743E1">
            <w:pPr>
              <w:spacing w:after="0" w:line="240" w:lineRule="auto"/>
              <w:rPr>
                <w:rFonts w:cs="Times New Roman"/>
                <w:szCs w:val="24"/>
                <w:lang w:val="sr-Cyrl-CS"/>
              </w:rPr>
            </w:pPr>
          </w:p>
          <w:p w14:paraId="2E817F25" w14:textId="77777777" w:rsidR="00C743E1" w:rsidRPr="001367BF" w:rsidRDefault="00C743E1" w:rsidP="00C743E1">
            <w:pPr>
              <w:spacing w:after="0" w:line="240" w:lineRule="auto"/>
              <w:rPr>
                <w:rFonts w:cs="Times New Roman"/>
                <w:szCs w:val="24"/>
                <w:lang w:val="sr-Cyrl-CS"/>
              </w:rPr>
            </w:pPr>
          </w:p>
          <w:p w14:paraId="38F772DA" w14:textId="77777777" w:rsidR="00C743E1" w:rsidRPr="001367BF" w:rsidRDefault="00C743E1" w:rsidP="00C743E1">
            <w:pPr>
              <w:spacing w:after="0" w:line="240" w:lineRule="auto"/>
              <w:rPr>
                <w:rFonts w:cs="Times New Roman"/>
                <w:szCs w:val="24"/>
                <w:lang w:val="sr-Cyrl-CS"/>
              </w:rPr>
            </w:pPr>
          </w:p>
          <w:p w14:paraId="07FDE8D2" w14:textId="77777777" w:rsidR="00C743E1" w:rsidRPr="001367BF" w:rsidRDefault="00C743E1" w:rsidP="00C743E1">
            <w:pPr>
              <w:spacing w:after="0" w:line="240" w:lineRule="auto"/>
              <w:rPr>
                <w:rFonts w:cs="Times New Roman"/>
                <w:szCs w:val="24"/>
                <w:lang w:val="sr-Cyrl-CS"/>
              </w:rPr>
            </w:pPr>
          </w:p>
          <w:p w14:paraId="32D968AD" w14:textId="77777777" w:rsidR="00C743E1" w:rsidRDefault="00C743E1" w:rsidP="00C743E1">
            <w:pPr>
              <w:rPr>
                <w:rFonts w:cs="Times New Roman"/>
                <w:szCs w:val="24"/>
                <w:lang w:val="sr-Cyrl-CS"/>
              </w:rPr>
            </w:pPr>
            <w:r w:rsidRPr="001367BF">
              <w:rPr>
                <w:rFonts w:cs="Times New Roman"/>
                <w:szCs w:val="24"/>
                <w:lang w:val="sr-Cyrl-CS"/>
              </w:rPr>
              <w:t>МЕРЕЊЕ</w:t>
            </w:r>
          </w:p>
          <w:p w14:paraId="59918B04"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 xml:space="preserve"> И МЕРЕ</w:t>
            </w:r>
          </w:p>
          <w:p w14:paraId="3F8EEDF2"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(12)</w:t>
            </w:r>
          </w:p>
        </w:tc>
        <w:tc>
          <w:tcPr>
            <w:tcW w:w="2599" w:type="dxa"/>
          </w:tcPr>
          <w:p w14:paraId="694B406B"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lastRenderedPageBreak/>
              <w:t>Бројеви прве хиљаде</w:t>
            </w:r>
          </w:p>
          <w:p w14:paraId="06F32B1B"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Сабирање и одузимање(усмени и писмени поступак)</w:t>
            </w:r>
          </w:p>
          <w:p w14:paraId="39C9634E"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Множење једноцифреним бројем и бројем 10 и дељење бројевима прве десетице са и без остатка( усмени и писмени поступак),</w:t>
            </w:r>
          </w:p>
          <w:p w14:paraId="7DF37F86"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Зависност резултата од промене компонената.</w:t>
            </w:r>
          </w:p>
          <w:p w14:paraId="01702FDE"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Једначине облика а+х=б,а-х=б,х-а=б</w:t>
            </w:r>
          </w:p>
          <w:p w14:paraId="47E9189C"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Неједначине облика а+х&gt;б,а+х&lt;б,х-а&lt;б,х-а&lt;б</w:t>
            </w:r>
          </w:p>
          <w:p w14:paraId="54620505"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Римске цифреD,M</w:t>
            </w:r>
          </w:p>
          <w:p w14:paraId="4F6768C8"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Разломци,упоређивање разломака са једнаким имениоцима.</w:t>
            </w:r>
          </w:p>
          <w:p w14:paraId="4D2BA3F0"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Децимални запис броја са једном децималом</w:t>
            </w:r>
          </w:p>
          <w:p w14:paraId="1E3CFB84" w14:textId="77777777" w:rsidR="00C743E1" w:rsidRPr="001367BF" w:rsidRDefault="00C743E1" w:rsidP="00C743E1">
            <w:pPr>
              <w:spacing w:after="0" w:line="240" w:lineRule="auto"/>
              <w:rPr>
                <w:rFonts w:cs="Times New Roman"/>
                <w:szCs w:val="24"/>
                <w:lang w:val="sr-Cyrl-CS"/>
              </w:rPr>
            </w:pPr>
          </w:p>
          <w:p w14:paraId="2489BBD0" w14:textId="77777777" w:rsidR="00C743E1" w:rsidRPr="001367BF" w:rsidRDefault="00C743E1" w:rsidP="00C743E1">
            <w:pPr>
              <w:spacing w:after="0" w:line="240" w:lineRule="auto"/>
              <w:rPr>
                <w:rFonts w:cs="Times New Roman"/>
                <w:szCs w:val="24"/>
                <w:lang w:val="sr-Cyrl-CS"/>
              </w:rPr>
            </w:pPr>
          </w:p>
          <w:p w14:paraId="52F6F1A1" w14:textId="77777777" w:rsidR="00C743E1" w:rsidRPr="001367BF" w:rsidRDefault="00C743E1" w:rsidP="00C743E1">
            <w:pPr>
              <w:spacing w:after="0" w:line="240" w:lineRule="auto"/>
              <w:rPr>
                <w:rFonts w:cs="Times New Roman"/>
                <w:szCs w:val="24"/>
                <w:lang w:val="sr-Cyrl-CS"/>
              </w:rPr>
            </w:pPr>
          </w:p>
          <w:p w14:paraId="66A089DF" w14:textId="77777777" w:rsidR="00C743E1" w:rsidRPr="001367BF" w:rsidRDefault="00C743E1" w:rsidP="00C743E1">
            <w:pPr>
              <w:spacing w:after="0" w:line="240" w:lineRule="auto"/>
              <w:rPr>
                <w:rFonts w:cs="Times New Roman"/>
                <w:szCs w:val="24"/>
                <w:lang w:val="sr-Cyrl-CS"/>
              </w:rPr>
            </w:pPr>
          </w:p>
          <w:p w14:paraId="37D62ECB" w14:textId="77777777" w:rsidR="00C743E1" w:rsidRPr="001367BF" w:rsidRDefault="00C743E1" w:rsidP="00C743E1">
            <w:pPr>
              <w:spacing w:after="0" w:line="240" w:lineRule="auto"/>
              <w:rPr>
                <w:rFonts w:cs="Times New Roman"/>
                <w:szCs w:val="24"/>
                <w:lang w:val="sr-Cyrl-CS"/>
              </w:rPr>
            </w:pPr>
          </w:p>
          <w:p w14:paraId="2ECDE21C" w14:textId="77777777" w:rsidR="00C743E1" w:rsidRPr="001367BF" w:rsidRDefault="00C743E1" w:rsidP="00C743E1">
            <w:pPr>
              <w:spacing w:after="0" w:line="240" w:lineRule="auto"/>
              <w:rPr>
                <w:rFonts w:cs="Times New Roman"/>
                <w:szCs w:val="24"/>
                <w:lang w:val="sr-Cyrl-CS"/>
              </w:rPr>
            </w:pPr>
          </w:p>
          <w:p w14:paraId="2B682723"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Узајамни положај правих( паралелне праве и праве које се секу)</w:t>
            </w:r>
          </w:p>
          <w:p w14:paraId="55B230D2"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Угао,врсте углова.</w:t>
            </w:r>
          </w:p>
          <w:p w14:paraId="3007D097"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Троугао,врсте троуглова.</w:t>
            </w:r>
          </w:p>
          <w:p w14:paraId="36DA04B3"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Кружница,круг.</w:t>
            </w:r>
          </w:p>
          <w:p w14:paraId="64F32AAE"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Правоугаоник и квадрат.</w:t>
            </w:r>
          </w:p>
          <w:p w14:paraId="5FB94561"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Обим троугла,квадрата и правоугаоника.</w:t>
            </w:r>
          </w:p>
          <w:p w14:paraId="61A770DB"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Цртање паралелних и нормалних правих помоћу лењира.</w:t>
            </w:r>
          </w:p>
          <w:p w14:paraId="6FA15A7F"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Конструкције троугла и кружнице.</w:t>
            </w:r>
          </w:p>
          <w:p w14:paraId="1C19AB48"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Пресликавање геометријских фигура на квадратној мрежи.</w:t>
            </w:r>
          </w:p>
          <w:p w14:paraId="1FCCA76D"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Мерење масе ( кг,г,т)</w:t>
            </w:r>
          </w:p>
          <w:p w14:paraId="093FB1E7"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Мерење времена( деценија, век, секунда)</w:t>
            </w:r>
          </w:p>
          <w:p w14:paraId="6B98B253"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Мерење дужине.</w:t>
            </w:r>
          </w:p>
          <w:p w14:paraId="5BFDF7F6"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Мерење запремине течности</w:t>
            </w:r>
          </w:p>
          <w:p w14:paraId="391E8217"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Мерење површине геометријских фигура задатом мером</w:t>
            </w:r>
          </w:p>
        </w:tc>
        <w:tc>
          <w:tcPr>
            <w:tcW w:w="2734" w:type="dxa"/>
          </w:tcPr>
          <w:p w14:paraId="62719182"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lastRenderedPageBreak/>
              <w:t>-сликовно представљање бројева и места броја у бројевном низу ради разумевања декадног бројевног система</w:t>
            </w:r>
          </w:p>
          <w:p w14:paraId="39E80A4F"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-увежбавање технике рачунања,како би ученици стекли сигурност и спретност при усменом и писменом рачунању</w:t>
            </w:r>
          </w:p>
          <w:p w14:paraId="15E049A0"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-решавање проблема из реалних животних ситуација или других предметних области</w:t>
            </w:r>
          </w:p>
          <w:p w14:paraId="58753931"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-кроз практичне активности деобе и спајања,лепљења и сечења погодног дидактичког материјала објаснити ученицима појам разломка</w:t>
            </w:r>
          </w:p>
          <w:p w14:paraId="2420043D"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-примена тимског ,групног и рада у пару</w:t>
            </w:r>
          </w:p>
          <w:p w14:paraId="7B4F602A"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lastRenderedPageBreak/>
              <w:t>-постављање ученика у различите ситуације и самоевалуације</w:t>
            </w:r>
          </w:p>
          <w:p w14:paraId="2F291A74"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-уочавање и именовање геометријских фигура у окружењу</w:t>
            </w:r>
          </w:p>
          <w:p w14:paraId="56E89CE5"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-цртање правих и углова помоћу лењира и троугаоника или два троугаоника</w:t>
            </w:r>
          </w:p>
          <w:p w14:paraId="34D7E558"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-усвајање поступка конструкције кружнице,круга шестаром и увиђање да су круг и кружница одређени центром и полупречником</w:t>
            </w:r>
          </w:p>
          <w:p w14:paraId="598626E0"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-подстицање ученика да самостално откривају формуле израчунавања обима и површине</w:t>
            </w:r>
          </w:p>
          <w:p w14:paraId="0A8E4B46"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-пресликавање једноставних геометријских фигура на квадратној мрежи или тачкастој мрежи симетрично</w:t>
            </w:r>
          </w:p>
          <w:p w14:paraId="0FEA857D"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-развијање геометријског мишљења реализазијом следећих активности:посматрање, прављење модела,цртање,склапање и растављање делова фигуре</w:t>
            </w:r>
          </w:p>
          <w:p w14:paraId="330FC3B5"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-примена групног рада и рада у пару у циљу вршњачке помоћи и сарадње</w:t>
            </w:r>
          </w:p>
          <w:p w14:paraId="7ED3D28A" w14:textId="77777777" w:rsidR="00C743E1" w:rsidRPr="001367BF" w:rsidRDefault="00C743E1" w:rsidP="00C743E1">
            <w:pPr>
              <w:spacing w:after="0" w:line="240" w:lineRule="auto"/>
              <w:rPr>
                <w:rFonts w:cs="Times New Roman"/>
                <w:szCs w:val="24"/>
                <w:lang w:val="sr-Cyrl-CS"/>
              </w:rPr>
            </w:pPr>
            <w:r w:rsidRPr="001367BF">
              <w:rPr>
                <w:rFonts w:cs="Times New Roman"/>
                <w:szCs w:val="24"/>
                <w:lang w:val="sr-Cyrl-CS"/>
              </w:rPr>
              <w:t>-применом очигледних средстава упознати ученике са мерним јединицама</w:t>
            </w:r>
          </w:p>
        </w:tc>
      </w:tr>
    </w:tbl>
    <w:p w14:paraId="7BB12C76" w14:textId="77777777" w:rsidR="00D53516" w:rsidRDefault="00D53516" w:rsidP="00C743E1">
      <w:pPr>
        <w:pStyle w:val="Heading2"/>
        <w:rPr>
          <w:lang w:val="sr-Cyrl-RS"/>
        </w:rPr>
      </w:pPr>
      <w:bookmarkStart w:id="51" w:name="_Toc145373008"/>
      <w:bookmarkEnd w:id="49"/>
    </w:p>
    <w:p w14:paraId="437E9B02" w14:textId="77777777" w:rsidR="00D53516" w:rsidRDefault="00D53516" w:rsidP="00C743E1">
      <w:pPr>
        <w:pStyle w:val="Heading2"/>
        <w:rPr>
          <w:lang w:val="sr-Cyrl-RS"/>
        </w:rPr>
      </w:pPr>
    </w:p>
    <w:p w14:paraId="01BA2169" w14:textId="5703AFDD" w:rsidR="00C743E1" w:rsidRPr="005653A0" w:rsidRDefault="00C743E1" w:rsidP="00C743E1">
      <w:pPr>
        <w:pStyle w:val="Heading2"/>
        <w:rPr>
          <w:lang w:val="sr-Cyrl-RS"/>
        </w:rPr>
      </w:pPr>
      <w:r w:rsidRPr="005653A0">
        <w:rPr>
          <w:lang w:val="sr-Cyrl-RS"/>
        </w:rPr>
        <w:t>Природа и друштво</w:t>
      </w:r>
      <w:bookmarkEnd w:id="51"/>
    </w:p>
    <w:p w14:paraId="5CA070D1"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Разред: трећи разред</w:t>
      </w:r>
    </w:p>
    <w:p w14:paraId="1214DA3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Годишњи фонд:72</w:t>
      </w:r>
    </w:p>
    <w:p w14:paraId="45037998"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Недељни фонд:2</w:t>
      </w:r>
    </w:p>
    <w:p w14:paraId="315C965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Циљ учења: Циљ учења Природe и друштвa јесте упознавање себе, свог природног и друштвеног окружења и развијање способности за одговоран живот у њему.</w:t>
      </w:r>
    </w:p>
    <w:p w14:paraId="48010E9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Програм наставе и учења предмета Природа и друштво у трећем разреду основне школе чини тема Мој крај и пет предметних области: </w:t>
      </w:r>
    </w:p>
    <w:p w14:paraId="6B9A1936"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Природа,човек,друштво; Оријентација у простору и времену; Прошлост; Кретање; Материјали. Све области се прожимају и ниједна се не може </w:t>
      </w:r>
    </w:p>
    <w:p w14:paraId="11C622B5" w14:textId="797F9554" w:rsidR="00C743E1" w:rsidRDefault="00C743E1" w:rsidP="00C743E1">
      <w:pPr>
        <w:spacing w:after="0" w:line="240" w:lineRule="auto"/>
        <w:rPr>
          <w:rFonts w:cs="Times New Roman"/>
          <w:szCs w:val="24"/>
          <w:lang w:val="sr-Cyrl-RS"/>
        </w:rPr>
      </w:pPr>
      <w:r w:rsidRPr="005653A0">
        <w:rPr>
          <w:rFonts w:cs="Times New Roman"/>
          <w:szCs w:val="24"/>
          <w:lang w:val="sr-Cyrl-RS"/>
        </w:rPr>
        <w:t>изучавати изоловано и без садејства са другим областима.</w:t>
      </w:r>
    </w:p>
    <w:p w14:paraId="2E90A7D6" w14:textId="77777777" w:rsidR="00C743E1" w:rsidRPr="005653A0" w:rsidRDefault="00C743E1" w:rsidP="00C743E1">
      <w:pPr>
        <w:spacing w:after="0" w:line="240" w:lineRule="auto"/>
        <w:rPr>
          <w:rFonts w:cs="Times New Roman"/>
          <w:szCs w:val="24"/>
          <w:lang w:val="sr-Cyrl-RS"/>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311"/>
        <w:gridCol w:w="1106"/>
        <w:gridCol w:w="1469"/>
        <w:gridCol w:w="1950"/>
        <w:gridCol w:w="1228"/>
      </w:tblGrid>
      <w:tr w:rsidR="00C743E1" w:rsidRPr="005653A0" w14:paraId="139B9126" w14:textId="77777777" w:rsidTr="009D34D0">
        <w:trPr>
          <w:trHeight w:val="412"/>
        </w:trPr>
        <w:tc>
          <w:tcPr>
            <w:tcW w:w="1001" w:type="dxa"/>
            <w:vMerge w:val="restart"/>
          </w:tcPr>
          <w:p w14:paraId="792E376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Редни број</w:t>
            </w:r>
          </w:p>
        </w:tc>
        <w:tc>
          <w:tcPr>
            <w:tcW w:w="3311" w:type="dxa"/>
            <w:vMerge w:val="restart"/>
          </w:tcPr>
          <w:p w14:paraId="7D10F08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Наставна тема/Област</w:t>
            </w:r>
          </w:p>
        </w:tc>
        <w:tc>
          <w:tcPr>
            <w:tcW w:w="5753" w:type="dxa"/>
            <w:gridSpan w:val="4"/>
          </w:tcPr>
          <w:p w14:paraId="0DE7E07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Фонд часова</w:t>
            </w:r>
          </w:p>
        </w:tc>
      </w:tr>
      <w:tr w:rsidR="00C743E1" w:rsidRPr="005653A0" w14:paraId="2AE20448" w14:textId="77777777" w:rsidTr="009D34D0">
        <w:trPr>
          <w:trHeight w:val="255"/>
        </w:trPr>
        <w:tc>
          <w:tcPr>
            <w:tcW w:w="1001" w:type="dxa"/>
            <w:vMerge/>
          </w:tcPr>
          <w:p w14:paraId="521C16B3" w14:textId="77777777" w:rsidR="00C743E1" w:rsidRPr="005653A0" w:rsidRDefault="00C743E1" w:rsidP="00C743E1">
            <w:pPr>
              <w:spacing w:after="0" w:line="240" w:lineRule="auto"/>
              <w:rPr>
                <w:rFonts w:cs="Times New Roman"/>
                <w:szCs w:val="24"/>
                <w:lang w:val="sr-Cyrl-RS"/>
              </w:rPr>
            </w:pPr>
          </w:p>
        </w:tc>
        <w:tc>
          <w:tcPr>
            <w:tcW w:w="3311" w:type="dxa"/>
            <w:vMerge/>
          </w:tcPr>
          <w:p w14:paraId="1A9FBE33" w14:textId="77777777" w:rsidR="00C743E1" w:rsidRPr="005653A0" w:rsidRDefault="00C743E1" w:rsidP="00C743E1">
            <w:pPr>
              <w:spacing w:after="0" w:line="240" w:lineRule="auto"/>
              <w:rPr>
                <w:rFonts w:cs="Times New Roman"/>
                <w:szCs w:val="24"/>
                <w:lang w:val="sr-Cyrl-RS"/>
              </w:rPr>
            </w:pPr>
          </w:p>
        </w:tc>
        <w:tc>
          <w:tcPr>
            <w:tcW w:w="1106" w:type="dxa"/>
          </w:tcPr>
          <w:p w14:paraId="7D5076F3"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Обрада</w:t>
            </w:r>
          </w:p>
        </w:tc>
        <w:tc>
          <w:tcPr>
            <w:tcW w:w="1469" w:type="dxa"/>
          </w:tcPr>
          <w:p w14:paraId="12F052F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Утврђивање</w:t>
            </w:r>
          </w:p>
        </w:tc>
        <w:tc>
          <w:tcPr>
            <w:tcW w:w="1950" w:type="dxa"/>
          </w:tcPr>
          <w:p w14:paraId="28ABD65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Систематизација</w:t>
            </w:r>
          </w:p>
        </w:tc>
        <w:tc>
          <w:tcPr>
            <w:tcW w:w="1228" w:type="dxa"/>
          </w:tcPr>
          <w:p w14:paraId="634A0D02" w14:textId="77777777" w:rsidR="00C743E1" w:rsidRPr="005653A0" w:rsidRDefault="00C743E1" w:rsidP="00C743E1">
            <w:pPr>
              <w:spacing w:after="0" w:line="240" w:lineRule="auto"/>
              <w:ind w:left="12"/>
              <w:rPr>
                <w:rFonts w:cs="Times New Roman"/>
                <w:szCs w:val="24"/>
                <w:lang w:val="sr-Cyrl-RS"/>
              </w:rPr>
            </w:pPr>
            <w:r w:rsidRPr="005653A0">
              <w:rPr>
                <w:rFonts w:cs="Times New Roman"/>
                <w:szCs w:val="24"/>
                <w:lang w:val="sr-Cyrl-RS"/>
              </w:rPr>
              <w:t>Укупно</w:t>
            </w:r>
          </w:p>
        </w:tc>
      </w:tr>
      <w:tr w:rsidR="00C743E1" w:rsidRPr="005653A0" w14:paraId="468EE007" w14:textId="77777777" w:rsidTr="009D34D0">
        <w:trPr>
          <w:trHeight w:val="213"/>
        </w:trPr>
        <w:tc>
          <w:tcPr>
            <w:tcW w:w="1001" w:type="dxa"/>
          </w:tcPr>
          <w:p w14:paraId="3BCB0FF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1.</w:t>
            </w:r>
          </w:p>
        </w:tc>
        <w:tc>
          <w:tcPr>
            <w:tcW w:w="3311" w:type="dxa"/>
          </w:tcPr>
          <w:p w14:paraId="7830D12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Природа, човек и друштво</w:t>
            </w:r>
          </w:p>
        </w:tc>
        <w:tc>
          <w:tcPr>
            <w:tcW w:w="1106" w:type="dxa"/>
          </w:tcPr>
          <w:p w14:paraId="03D464C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23</w:t>
            </w:r>
          </w:p>
        </w:tc>
        <w:tc>
          <w:tcPr>
            <w:tcW w:w="1469" w:type="dxa"/>
          </w:tcPr>
          <w:p w14:paraId="062B660A"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8</w:t>
            </w:r>
          </w:p>
        </w:tc>
        <w:tc>
          <w:tcPr>
            <w:tcW w:w="1950" w:type="dxa"/>
          </w:tcPr>
          <w:p w14:paraId="49F63A2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2</w:t>
            </w:r>
          </w:p>
        </w:tc>
        <w:tc>
          <w:tcPr>
            <w:tcW w:w="1228" w:type="dxa"/>
          </w:tcPr>
          <w:p w14:paraId="06214CE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33</w:t>
            </w:r>
          </w:p>
        </w:tc>
      </w:tr>
      <w:tr w:rsidR="00C743E1" w:rsidRPr="005653A0" w14:paraId="68ED7613" w14:textId="77777777" w:rsidTr="009D34D0">
        <w:trPr>
          <w:trHeight w:val="213"/>
        </w:trPr>
        <w:tc>
          <w:tcPr>
            <w:tcW w:w="1001" w:type="dxa"/>
          </w:tcPr>
          <w:p w14:paraId="72353E4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2.</w:t>
            </w:r>
          </w:p>
        </w:tc>
        <w:tc>
          <w:tcPr>
            <w:tcW w:w="3311" w:type="dxa"/>
          </w:tcPr>
          <w:p w14:paraId="7FA37D3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Оријентација у простору и времену</w:t>
            </w:r>
          </w:p>
        </w:tc>
        <w:tc>
          <w:tcPr>
            <w:tcW w:w="1106" w:type="dxa"/>
          </w:tcPr>
          <w:p w14:paraId="3E087DC7"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7</w:t>
            </w:r>
          </w:p>
        </w:tc>
        <w:tc>
          <w:tcPr>
            <w:tcW w:w="1469" w:type="dxa"/>
          </w:tcPr>
          <w:p w14:paraId="66CE156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2</w:t>
            </w:r>
          </w:p>
        </w:tc>
        <w:tc>
          <w:tcPr>
            <w:tcW w:w="1950" w:type="dxa"/>
          </w:tcPr>
          <w:p w14:paraId="0B190A8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1</w:t>
            </w:r>
          </w:p>
        </w:tc>
        <w:tc>
          <w:tcPr>
            <w:tcW w:w="1228" w:type="dxa"/>
          </w:tcPr>
          <w:p w14:paraId="5AB4E621"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10</w:t>
            </w:r>
          </w:p>
        </w:tc>
      </w:tr>
      <w:tr w:rsidR="00C743E1" w:rsidRPr="005653A0" w14:paraId="67E94AFA" w14:textId="77777777" w:rsidTr="009D34D0">
        <w:trPr>
          <w:trHeight w:val="213"/>
        </w:trPr>
        <w:tc>
          <w:tcPr>
            <w:tcW w:w="1001" w:type="dxa"/>
          </w:tcPr>
          <w:p w14:paraId="78D79AE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3.</w:t>
            </w:r>
          </w:p>
        </w:tc>
        <w:tc>
          <w:tcPr>
            <w:tcW w:w="3311" w:type="dxa"/>
          </w:tcPr>
          <w:p w14:paraId="025F891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Прошлост</w:t>
            </w:r>
          </w:p>
        </w:tc>
        <w:tc>
          <w:tcPr>
            <w:tcW w:w="1106" w:type="dxa"/>
          </w:tcPr>
          <w:p w14:paraId="261BB956"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4</w:t>
            </w:r>
          </w:p>
        </w:tc>
        <w:tc>
          <w:tcPr>
            <w:tcW w:w="1469" w:type="dxa"/>
          </w:tcPr>
          <w:p w14:paraId="10A1DAA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1</w:t>
            </w:r>
          </w:p>
        </w:tc>
        <w:tc>
          <w:tcPr>
            <w:tcW w:w="1950" w:type="dxa"/>
          </w:tcPr>
          <w:p w14:paraId="2C4D40C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1</w:t>
            </w:r>
          </w:p>
        </w:tc>
        <w:tc>
          <w:tcPr>
            <w:tcW w:w="1228" w:type="dxa"/>
          </w:tcPr>
          <w:p w14:paraId="2ABB20E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6</w:t>
            </w:r>
          </w:p>
        </w:tc>
      </w:tr>
      <w:tr w:rsidR="00C743E1" w:rsidRPr="005653A0" w14:paraId="3D71F77F" w14:textId="77777777" w:rsidTr="009D34D0">
        <w:trPr>
          <w:trHeight w:val="213"/>
        </w:trPr>
        <w:tc>
          <w:tcPr>
            <w:tcW w:w="1001" w:type="dxa"/>
          </w:tcPr>
          <w:p w14:paraId="7BEE4098"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4.</w:t>
            </w:r>
          </w:p>
        </w:tc>
        <w:tc>
          <w:tcPr>
            <w:tcW w:w="3311" w:type="dxa"/>
          </w:tcPr>
          <w:p w14:paraId="7E30F70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Кретање</w:t>
            </w:r>
          </w:p>
        </w:tc>
        <w:tc>
          <w:tcPr>
            <w:tcW w:w="1106" w:type="dxa"/>
          </w:tcPr>
          <w:p w14:paraId="3781083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8</w:t>
            </w:r>
          </w:p>
        </w:tc>
        <w:tc>
          <w:tcPr>
            <w:tcW w:w="1469" w:type="dxa"/>
          </w:tcPr>
          <w:p w14:paraId="6C2586B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3</w:t>
            </w:r>
          </w:p>
        </w:tc>
        <w:tc>
          <w:tcPr>
            <w:tcW w:w="1950" w:type="dxa"/>
          </w:tcPr>
          <w:p w14:paraId="76AD042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1</w:t>
            </w:r>
          </w:p>
        </w:tc>
        <w:tc>
          <w:tcPr>
            <w:tcW w:w="1228" w:type="dxa"/>
          </w:tcPr>
          <w:p w14:paraId="6685FE1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12</w:t>
            </w:r>
          </w:p>
        </w:tc>
      </w:tr>
      <w:tr w:rsidR="00C743E1" w:rsidRPr="005653A0" w14:paraId="7627D98A" w14:textId="77777777" w:rsidTr="009D34D0">
        <w:trPr>
          <w:trHeight w:val="213"/>
        </w:trPr>
        <w:tc>
          <w:tcPr>
            <w:tcW w:w="1001" w:type="dxa"/>
          </w:tcPr>
          <w:p w14:paraId="5830AAF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5.</w:t>
            </w:r>
          </w:p>
        </w:tc>
        <w:tc>
          <w:tcPr>
            <w:tcW w:w="3311" w:type="dxa"/>
          </w:tcPr>
          <w:p w14:paraId="5E1C7C4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Материјали</w:t>
            </w:r>
          </w:p>
        </w:tc>
        <w:tc>
          <w:tcPr>
            <w:tcW w:w="1106" w:type="dxa"/>
          </w:tcPr>
          <w:p w14:paraId="05D9B8B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6</w:t>
            </w:r>
          </w:p>
        </w:tc>
        <w:tc>
          <w:tcPr>
            <w:tcW w:w="1469" w:type="dxa"/>
          </w:tcPr>
          <w:p w14:paraId="0C903267"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4</w:t>
            </w:r>
          </w:p>
        </w:tc>
        <w:tc>
          <w:tcPr>
            <w:tcW w:w="1950" w:type="dxa"/>
          </w:tcPr>
          <w:p w14:paraId="12EA5EC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1</w:t>
            </w:r>
          </w:p>
        </w:tc>
        <w:tc>
          <w:tcPr>
            <w:tcW w:w="1228" w:type="dxa"/>
          </w:tcPr>
          <w:p w14:paraId="4443BFF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11</w:t>
            </w:r>
          </w:p>
        </w:tc>
      </w:tr>
      <w:tr w:rsidR="00C743E1" w:rsidRPr="005653A0" w14:paraId="248CAC2D" w14:textId="77777777" w:rsidTr="009D34D0">
        <w:trPr>
          <w:trHeight w:val="213"/>
        </w:trPr>
        <w:tc>
          <w:tcPr>
            <w:tcW w:w="1001" w:type="dxa"/>
          </w:tcPr>
          <w:p w14:paraId="71D18488"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Укупно</w:t>
            </w:r>
          </w:p>
        </w:tc>
        <w:tc>
          <w:tcPr>
            <w:tcW w:w="3311" w:type="dxa"/>
          </w:tcPr>
          <w:p w14:paraId="0DD649EC" w14:textId="77777777" w:rsidR="00C743E1" w:rsidRPr="005653A0" w:rsidRDefault="00C743E1" w:rsidP="00C743E1">
            <w:pPr>
              <w:spacing w:after="0" w:line="240" w:lineRule="auto"/>
              <w:rPr>
                <w:rFonts w:cs="Times New Roman"/>
                <w:szCs w:val="24"/>
                <w:lang w:val="sr-Cyrl-RS"/>
              </w:rPr>
            </w:pPr>
          </w:p>
        </w:tc>
        <w:tc>
          <w:tcPr>
            <w:tcW w:w="1106" w:type="dxa"/>
          </w:tcPr>
          <w:p w14:paraId="70DEA797"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48</w:t>
            </w:r>
          </w:p>
        </w:tc>
        <w:tc>
          <w:tcPr>
            <w:tcW w:w="1469" w:type="dxa"/>
          </w:tcPr>
          <w:p w14:paraId="28D0494A"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18</w:t>
            </w:r>
          </w:p>
        </w:tc>
        <w:tc>
          <w:tcPr>
            <w:tcW w:w="1950" w:type="dxa"/>
          </w:tcPr>
          <w:p w14:paraId="5998520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6</w:t>
            </w:r>
          </w:p>
        </w:tc>
        <w:tc>
          <w:tcPr>
            <w:tcW w:w="1228" w:type="dxa"/>
          </w:tcPr>
          <w:p w14:paraId="4390C97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72</w:t>
            </w:r>
          </w:p>
        </w:tc>
      </w:tr>
    </w:tbl>
    <w:p w14:paraId="4630EF36" w14:textId="1BA852F4" w:rsidR="00C743E1" w:rsidRDefault="00C743E1" w:rsidP="00C743E1">
      <w:pPr>
        <w:spacing w:after="0" w:line="240" w:lineRule="auto"/>
        <w:rPr>
          <w:rFonts w:cs="Times New Roman"/>
          <w:szCs w:val="24"/>
        </w:rPr>
      </w:pPr>
    </w:p>
    <w:p w14:paraId="2383190F" w14:textId="6B0D80E1" w:rsidR="00D53516" w:rsidRDefault="00D53516">
      <w:pPr>
        <w:rPr>
          <w:rFonts w:cs="Times New Roman"/>
          <w:szCs w:val="24"/>
        </w:rPr>
      </w:pPr>
      <w:r>
        <w:rPr>
          <w:rFonts w:cs="Times New Roman"/>
          <w:szCs w:val="24"/>
        </w:rPr>
        <w:br w:type="page"/>
      </w: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2206"/>
        <w:gridCol w:w="2730"/>
        <w:gridCol w:w="2563"/>
      </w:tblGrid>
      <w:tr w:rsidR="00C743E1" w:rsidRPr="005653A0" w14:paraId="131D031B" w14:textId="77777777" w:rsidTr="009D34D0">
        <w:trPr>
          <w:trHeight w:val="808"/>
        </w:trPr>
        <w:tc>
          <w:tcPr>
            <w:tcW w:w="2530" w:type="dxa"/>
          </w:tcPr>
          <w:p w14:paraId="5E55D4D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lastRenderedPageBreak/>
              <w:t>Исходи/п</w:t>
            </w:r>
            <w:r w:rsidRPr="005653A0">
              <w:rPr>
                <w:rFonts w:cs="Times New Roman"/>
                <w:szCs w:val="24"/>
              </w:rPr>
              <w:t>о завршетку разреда ученик ће бити у стању да:</w:t>
            </w:r>
          </w:p>
        </w:tc>
        <w:tc>
          <w:tcPr>
            <w:tcW w:w="2206" w:type="dxa"/>
          </w:tcPr>
          <w:p w14:paraId="1DD411D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Наставна тема/Област</w:t>
            </w:r>
          </w:p>
        </w:tc>
        <w:tc>
          <w:tcPr>
            <w:tcW w:w="2730" w:type="dxa"/>
          </w:tcPr>
          <w:p w14:paraId="6BBDC3CA"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Садржаји програма</w:t>
            </w:r>
          </w:p>
        </w:tc>
        <w:tc>
          <w:tcPr>
            <w:tcW w:w="2563" w:type="dxa"/>
          </w:tcPr>
          <w:p w14:paraId="6A0D164A"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Начин и поступци остваривања програма</w:t>
            </w:r>
          </w:p>
        </w:tc>
      </w:tr>
      <w:tr w:rsidR="00C743E1" w:rsidRPr="005653A0" w14:paraId="1D3B9651" w14:textId="77777777" w:rsidTr="009D34D0">
        <w:trPr>
          <w:trHeight w:val="10860"/>
        </w:trPr>
        <w:tc>
          <w:tcPr>
            <w:tcW w:w="2530" w:type="dxa"/>
            <w:vMerge w:val="restart"/>
          </w:tcPr>
          <w:p w14:paraId="5B0CDDB3"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1, идентификује облике рељефа </w:t>
            </w:r>
          </w:p>
          <w:p w14:paraId="17A2136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и површинских вода у свом </w:t>
            </w:r>
          </w:p>
          <w:p w14:paraId="3FCEA45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крају; </w:t>
            </w:r>
          </w:p>
          <w:p w14:paraId="7584771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2. одреди положај задатог </w:t>
            </w:r>
          </w:p>
          <w:p w14:paraId="75D9E8D3"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објекта у односу на истакнуте </w:t>
            </w:r>
          </w:p>
          <w:p w14:paraId="43C5D27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облике рељефа и површинске </w:t>
            </w:r>
          </w:p>
          <w:p w14:paraId="1728547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воде у свом крају; </w:t>
            </w:r>
          </w:p>
          <w:p w14:paraId="013DDB7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3, илуструје примерима како </w:t>
            </w:r>
          </w:p>
          <w:p w14:paraId="3D18089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рељеф и површинске воде утичу </w:t>
            </w:r>
          </w:p>
          <w:p w14:paraId="5E0F605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на живот људи у крају; </w:t>
            </w:r>
          </w:p>
          <w:p w14:paraId="0EEF4E0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4. примени правила друштвено </w:t>
            </w:r>
          </w:p>
          <w:p w14:paraId="0D9168B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прихватљивог понашања </w:t>
            </w:r>
          </w:p>
          <w:p w14:paraId="1E6C00B7"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поштујући права, обавезе и различитости међу људима; </w:t>
            </w:r>
          </w:p>
          <w:p w14:paraId="30642F18"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5. повеже различита занимања и </w:t>
            </w:r>
          </w:p>
          <w:p w14:paraId="0E6F718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делатности са потребама људи у </w:t>
            </w:r>
          </w:p>
          <w:p w14:paraId="64641326"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крају у коме живи; </w:t>
            </w:r>
          </w:p>
          <w:p w14:paraId="6E3F8C57"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6. повеже врсте и значај </w:t>
            </w:r>
          </w:p>
          <w:p w14:paraId="16F7E94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саобраћаја у свом крају са </w:t>
            </w:r>
          </w:p>
          <w:p w14:paraId="3FBC41F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потребама људи; </w:t>
            </w:r>
          </w:p>
          <w:p w14:paraId="343CB63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7. примени правила безбедног </w:t>
            </w:r>
          </w:p>
          <w:p w14:paraId="182843D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понашања у саобраћају; </w:t>
            </w:r>
          </w:p>
          <w:p w14:paraId="5BC038D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8. разликује чврсто, течно и </w:t>
            </w:r>
          </w:p>
          <w:p w14:paraId="785296B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гасовито стање воде у природи и </w:t>
            </w:r>
          </w:p>
          <w:p w14:paraId="136C737A"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свакодневном животу; </w:t>
            </w:r>
          </w:p>
          <w:p w14:paraId="4296BB01"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9. повеже температурне </w:t>
            </w:r>
          </w:p>
          <w:p w14:paraId="2B90EB3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lastRenderedPageBreak/>
              <w:t xml:space="preserve">промене са променама </w:t>
            </w:r>
          </w:p>
          <w:p w14:paraId="719D166A"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запремине и кретања ваздуха; </w:t>
            </w:r>
          </w:p>
          <w:p w14:paraId="3271D47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10. очита вредности температуре </w:t>
            </w:r>
          </w:p>
          <w:p w14:paraId="53F1ECD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воде, ваздуха и тела помоћу </w:t>
            </w:r>
          </w:p>
          <w:p w14:paraId="0318ED9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термометра; </w:t>
            </w:r>
          </w:p>
          <w:p w14:paraId="6E5FBE1A"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11. прикаже везе међу живим </w:t>
            </w:r>
          </w:p>
          <w:p w14:paraId="6A0CDC23"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бићима у различитим животним </w:t>
            </w:r>
          </w:p>
          <w:p w14:paraId="0A6622D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заједницама помоћу ланаца </w:t>
            </w:r>
          </w:p>
          <w:p w14:paraId="0B52D903"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исхране; </w:t>
            </w:r>
          </w:p>
          <w:p w14:paraId="045C1233"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12. илуструје примерима </w:t>
            </w:r>
          </w:p>
          <w:p w14:paraId="5B32D44A"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одговоран и неодговоран однос </w:t>
            </w:r>
          </w:p>
          <w:p w14:paraId="480709B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човека према животној средини; </w:t>
            </w:r>
          </w:p>
          <w:p w14:paraId="510C0AA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13. примени поступке (мере) </w:t>
            </w:r>
          </w:p>
          <w:p w14:paraId="56021883"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заштите од заразних болести;</w:t>
            </w:r>
          </w:p>
          <w:p w14:paraId="297343FD" w14:textId="77777777" w:rsidR="00C743E1" w:rsidRPr="005653A0" w:rsidRDefault="00C743E1" w:rsidP="00C743E1">
            <w:pPr>
              <w:spacing w:after="0" w:line="240" w:lineRule="auto"/>
              <w:rPr>
                <w:rFonts w:cs="Times New Roman"/>
                <w:szCs w:val="24"/>
                <w:lang w:val="sr-Cyrl-RS"/>
              </w:rPr>
            </w:pPr>
          </w:p>
          <w:p w14:paraId="4604180D" w14:textId="77777777" w:rsidR="00C743E1" w:rsidRPr="005653A0" w:rsidRDefault="00C743E1" w:rsidP="00C743E1">
            <w:pPr>
              <w:spacing w:after="0" w:line="240" w:lineRule="auto"/>
              <w:rPr>
                <w:rFonts w:cs="Times New Roman"/>
                <w:szCs w:val="24"/>
                <w:lang w:val="sr-Cyrl-RS"/>
              </w:rPr>
            </w:pPr>
          </w:p>
          <w:p w14:paraId="261B8E14" w14:textId="77777777" w:rsidR="00C743E1" w:rsidRPr="005653A0" w:rsidRDefault="00C743E1" w:rsidP="00C743E1">
            <w:pPr>
              <w:spacing w:after="0" w:line="240" w:lineRule="auto"/>
              <w:rPr>
                <w:rFonts w:cs="Times New Roman"/>
                <w:szCs w:val="24"/>
                <w:lang w:val="sr-Cyrl-RS"/>
              </w:rPr>
            </w:pPr>
          </w:p>
          <w:p w14:paraId="0A266990" w14:textId="77777777" w:rsidR="00C743E1" w:rsidRPr="005653A0" w:rsidRDefault="00C743E1" w:rsidP="00C743E1">
            <w:pPr>
              <w:spacing w:after="0" w:line="240" w:lineRule="auto"/>
              <w:rPr>
                <w:rFonts w:cs="Times New Roman"/>
                <w:szCs w:val="24"/>
                <w:lang w:val="sr-Cyrl-RS"/>
              </w:rPr>
            </w:pPr>
          </w:p>
          <w:p w14:paraId="7EAC7A0C" w14:textId="77777777" w:rsidR="00C743E1" w:rsidRPr="005653A0" w:rsidRDefault="00C743E1" w:rsidP="00C743E1">
            <w:pPr>
              <w:spacing w:after="0" w:line="240" w:lineRule="auto"/>
              <w:rPr>
                <w:rFonts w:cs="Times New Roman"/>
                <w:szCs w:val="24"/>
                <w:lang w:val="sr-Cyrl-RS"/>
              </w:rPr>
            </w:pPr>
          </w:p>
          <w:p w14:paraId="39D31C2A" w14:textId="77777777" w:rsidR="00C743E1" w:rsidRPr="005653A0" w:rsidRDefault="00C743E1" w:rsidP="00C743E1">
            <w:pPr>
              <w:spacing w:after="0" w:line="240" w:lineRule="auto"/>
              <w:rPr>
                <w:rFonts w:cs="Times New Roman"/>
                <w:szCs w:val="24"/>
                <w:lang w:val="sr-Cyrl-RS"/>
              </w:rPr>
            </w:pPr>
          </w:p>
          <w:p w14:paraId="72EC5032" w14:textId="77777777" w:rsidR="00C743E1" w:rsidRPr="005653A0" w:rsidRDefault="00C743E1" w:rsidP="00C743E1">
            <w:pPr>
              <w:spacing w:after="0" w:line="240" w:lineRule="auto"/>
              <w:rPr>
                <w:rFonts w:cs="Times New Roman"/>
                <w:szCs w:val="24"/>
                <w:lang w:val="sr-Cyrl-RS"/>
              </w:rPr>
            </w:pPr>
          </w:p>
          <w:p w14:paraId="6ECD7F4E" w14:textId="77777777" w:rsidR="00C743E1" w:rsidRPr="005653A0" w:rsidRDefault="00C743E1" w:rsidP="00C743E1">
            <w:pPr>
              <w:spacing w:after="0" w:line="240" w:lineRule="auto"/>
              <w:rPr>
                <w:rFonts w:cs="Times New Roman"/>
                <w:szCs w:val="24"/>
                <w:lang w:val="sr-Cyrl-RS"/>
              </w:rPr>
            </w:pPr>
          </w:p>
          <w:p w14:paraId="5C99B7F7" w14:textId="77777777" w:rsidR="00C743E1" w:rsidRPr="005653A0" w:rsidRDefault="00C743E1" w:rsidP="00C743E1">
            <w:pPr>
              <w:spacing w:after="0" w:line="240" w:lineRule="auto"/>
              <w:rPr>
                <w:rFonts w:cs="Times New Roman"/>
                <w:szCs w:val="24"/>
                <w:lang w:val="sr-Cyrl-RS"/>
              </w:rPr>
            </w:pPr>
          </w:p>
          <w:p w14:paraId="1033567A" w14:textId="77777777" w:rsidR="00C743E1" w:rsidRPr="005653A0" w:rsidRDefault="00C743E1" w:rsidP="00C743E1">
            <w:pPr>
              <w:spacing w:after="0" w:line="240" w:lineRule="auto"/>
              <w:rPr>
                <w:rFonts w:cs="Times New Roman"/>
                <w:szCs w:val="24"/>
                <w:lang w:val="sr-Cyrl-RS"/>
              </w:rPr>
            </w:pPr>
          </w:p>
          <w:p w14:paraId="1C892E56" w14:textId="77777777" w:rsidR="00C743E1" w:rsidRPr="005653A0" w:rsidRDefault="00C743E1" w:rsidP="00C743E1">
            <w:pPr>
              <w:spacing w:after="0" w:line="240" w:lineRule="auto"/>
              <w:rPr>
                <w:rFonts w:cs="Times New Roman"/>
                <w:szCs w:val="24"/>
                <w:lang w:val="sr-Cyrl-RS"/>
              </w:rPr>
            </w:pPr>
          </w:p>
          <w:p w14:paraId="55C34C91" w14:textId="77777777" w:rsidR="00C743E1" w:rsidRPr="005653A0" w:rsidRDefault="00C743E1" w:rsidP="00C743E1">
            <w:pPr>
              <w:spacing w:after="0" w:line="240" w:lineRule="auto"/>
              <w:rPr>
                <w:rFonts w:cs="Times New Roman"/>
                <w:szCs w:val="24"/>
                <w:lang w:val="sr-Cyrl-RS"/>
              </w:rPr>
            </w:pPr>
          </w:p>
          <w:p w14:paraId="405D40C6" w14:textId="77777777" w:rsidR="00C743E1" w:rsidRPr="005653A0" w:rsidRDefault="00C743E1" w:rsidP="00C743E1">
            <w:pPr>
              <w:spacing w:after="0" w:line="240" w:lineRule="auto"/>
              <w:rPr>
                <w:rFonts w:cs="Times New Roman"/>
                <w:szCs w:val="24"/>
                <w:lang w:val="sr-Cyrl-RS"/>
              </w:rPr>
            </w:pPr>
          </w:p>
          <w:p w14:paraId="548ACD8F" w14:textId="77777777" w:rsidR="00C743E1" w:rsidRPr="005653A0" w:rsidRDefault="00C743E1" w:rsidP="00C743E1">
            <w:pPr>
              <w:spacing w:after="0" w:line="240" w:lineRule="auto"/>
              <w:rPr>
                <w:rFonts w:cs="Times New Roman"/>
                <w:szCs w:val="24"/>
                <w:lang w:val="sr-Cyrl-RS"/>
              </w:rPr>
            </w:pPr>
          </w:p>
          <w:p w14:paraId="6BFCDAC9" w14:textId="77777777" w:rsidR="00C743E1" w:rsidRPr="005653A0" w:rsidRDefault="00C743E1" w:rsidP="00C743E1">
            <w:pPr>
              <w:spacing w:after="0" w:line="240" w:lineRule="auto"/>
              <w:rPr>
                <w:rFonts w:cs="Times New Roman"/>
                <w:szCs w:val="24"/>
                <w:lang w:val="sr-Cyrl-RS"/>
              </w:rPr>
            </w:pPr>
          </w:p>
          <w:p w14:paraId="5E624A2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14.се оријентише у простору </w:t>
            </w:r>
          </w:p>
          <w:p w14:paraId="7BC4959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помоћу компаса и </w:t>
            </w:r>
          </w:p>
          <w:p w14:paraId="3FAC65C7"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оријентира из природе / </w:t>
            </w:r>
          </w:p>
          <w:p w14:paraId="53C9508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окружења; </w:t>
            </w:r>
          </w:p>
          <w:p w14:paraId="6D23C8B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15. опише пут којим се може </w:t>
            </w:r>
          </w:p>
          <w:p w14:paraId="10D948F1"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стићи од једне до друге </w:t>
            </w:r>
          </w:p>
          <w:p w14:paraId="7ACFFB4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тачке помоћу плана насеља; </w:t>
            </w:r>
          </w:p>
          <w:p w14:paraId="17E78F56"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16. идентификује географске </w:t>
            </w:r>
          </w:p>
          <w:p w14:paraId="2972A717"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објекте у свом крају </w:t>
            </w:r>
          </w:p>
          <w:p w14:paraId="2E80F6D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користећи географску карту </w:t>
            </w:r>
          </w:p>
          <w:p w14:paraId="2489AB7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Републике Србије; </w:t>
            </w:r>
          </w:p>
          <w:p w14:paraId="50847BA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17. користи временске </w:t>
            </w:r>
          </w:p>
          <w:p w14:paraId="05898E91"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одреднице (година, </w:t>
            </w:r>
          </w:p>
          <w:p w14:paraId="092F07A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деценија, век) у </w:t>
            </w:r>
          </w:p>
          <w:p w14:paraId="6C4637C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свакодневним ситуацијама </w:t>
            </w:r>
          </w:p>
          <w:p w14:paraId="5CD60B5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и приликом описивања </w:t>
            </w:r>
          </w:p>
          <w:p w14:paraId="1A7E81E5" w14:textId="77777777" w:rsidR="00C743E1" w:rsidRDefault="00C743E1" w:rsidP="00C743E1">
            <w:pPr>
              <w:rPr>
                <w:rFonts w:cs="Times New Roman"/>
                <w:szCs w:val="24"/>
                <w:lang w:val="sr-Cyrl-RS"/>
              </w:rPr>
            </w:pPr>
            <w:r w:rsidRPr="005653A0">
              <w:rPr>
                <w:rFonts w:cs="Times New Roman"/>
                <w:szCs w:val="24"/>
                <w:lang w:val="sr-Cyrl-RS"/>
              </w:rPr>
              <w:t xml:space="preserve">догађаја из прошлости; </w:t>
            </w:r>
          </w:p>
          <w:p w14:paraId="0249EDE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18.се оријентише у простору </w:t>
            </w:r>
          </w:p>
          <w:p w14:paraId="6937B9B6"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помоћу компаса и оријентира из </w:t>
            </w:r>
          </w:p>
          <w:p w14:paraId="19DC675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природе / окружења; </w:t>
            </w:r>
          </w:p>
          <w:p w14:paraId="377463F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19. опише пут којим се може </w:t>
            </w:r>
          </w:p>
          <w:p w14:paraId="072CF1C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стићи од једне до друге тачке </w:t>
            </w:r>
          </w:p>
          <w:p w14:paraId="62430A7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помоћу плана насеља; </w:t>
            </w:r>
          </w:p>
          <w:p w14:paraId="40F6895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20. идентификује географске </w:t>
            </w:r>
          </w:p>
          <w:p w14:paraId="4D00D62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објекте у свом крају користећи </w:t>
            </w:r>
          </w:p>
          <w:p w14:paraId="3425864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географску карту Републике </w:t>
            </w:r>
          </w:p>
          <w:p w14:paraId="1E9DAE16"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Србије; </w:t>
            </w:r>
          </w:p>
          <w:p w14:paraId="222C365F" w14:textId="77777777" w:rsidR="00C743E1" w:rsidRPr="005653A0" w:rsidRDefault="00C743E1" w:rsidP="00C743E1">
            <w:pPr>
              <w:spacing w:after="0" w:line="240" w:lineRule="auto"/>
              <w:rPr>
                <w:rFonts w:cs="Times New Roman"/>
                <w:szCs w:val="24"/>
                <w:lang w:val="sr-Cyrl-RS"/>
              </w:rPr>
            </w:pPr>
          </w:p>
        </w:tc>
        <w:tc>
          <w:tcPr>
            <w:tcW w:w="2206" w:type="dxa"/>
          </w:tcPr>
          <w:p w14:paraId="152E8CB7"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lastRenderedPageBreak/>
              <w:t xml:space="preserve">ПРИРОДА, </w:t>
            </w:r>
          </w:p>
          <w:p w14:paraId="35D916C8"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ЧОВЕК, </w:t>
            </w:r>
          </w:p>
          <w:p w14:paraId="644BC96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ДРУШТВО(33)</w:t>
            </w:r>
          </w:p>
          <w:p w14:paraId="4A795618" w14:textId="77777777" w:rsidR="00C743E1" w:rsidRPr="005653A0" w:rsidRDefault="00C743E1" w:rsidP="00C743E1">
            <w:pPr>
              <w:spacing w:after="0" w:line="240" w:lineRule="auto"/>
              <w:rPr>
                <w:rFonts w:cs="Times New Roman"/>
                <w:szCs w:val="24"/>
                <w:lang w:val="sr-Cyrl-RS"/>
              </w:rPr>
            </w:pPr>
          </w:p>
          <w:p w14:paraId="2BE8B7FA" w14:textId="77777777" w:rsidR="00C743E1" w:rsidRPr="005653A0" w:rsidRDefault="00C743E1" w:rsidP="00C743E1">
            <w:pPr>
              <w:spacing w:after="0" w:line="240" w:lineRule="auto"/>
              <w:rPr>
                <w:rFonts w:cs="Times New Roman"/>
                <w:szCs w:val="24"/>
                <w:lang w:val="sr-Cyrl-RS"/>
              </w:rPr>
            </w:pPr>
          </w:p>
          <w:p w14:paraId="19E6C2D2" w14:textId="77777777" w:rsidR="00C743E1" w:rsidRPr="005653A0" w:rsidRDefault="00C743E1" w:rsidP="00C743E1">
            <w:pPr>
              <w:spacing w:after="0" w:line="240" w:lineRule="auto"/>
              <w:rPr>
                <w:rFonts w:cs="Times New Roman"/>
                <w:szCs w:val="24"/>
                <w:lang w:val="sr-Cyrl-RS"/>
              </w:rPr>
            </w:pPr>
          </w:p>
          <w:p w14:paraId="44CCB354" w14:textId="77777777" w:rsidR="00C743E1" w:rsidRPr="005653A0" w:rsidRDefault="00C743E1" w:rsidP="00C743E1">
            <w:pPr>
              <w:spacing w:after="0" w:line="240" w:lineRule="auto"/>
              <w:rPr>
                <w:rFonts w:cs="Times New Roman"/>
                <w:szCs w:val="24"/>
                <w:lang w:val="sr-Cyrl-RS"/>
              </w:rPr>
            </w:pPr>
          </w:p>
          <w:p w14:paraId="7C086A77" w14:textId="77777777" w:rsidR="00C743E1" w:rsidRPr="005653A0" w:rsidRDefault="00C743E1" w:rsidP="00C743E1">
            <w:pPr>
              <w:spacing w:after="0" w:line="240" w:lineRule="auto"/>
              <w:rPr>
                <w:rFonts w:cs="Times New Roman"/>
                <w:szCs w:val="24"/>
                <w:lang w:val="sr-Cyrl-RS"/>
              </w:rPr>
            </w:pPr>
          </w:p>
          <w:p w14:paraId="69E945F9" w14:textId="77777777" w:rsidR="00C743E1" w:rsidRPr="005653A0" w:rsidRDefault="00C743E1" w:rsidP="00C743E1">
            <w:pPr>
              <w:spacing w:after="0" w:line="240" w:lineRule="auto"/>
              <w:rPr>
                <w:rFonts w:cs="Times New Roman"/>
                <w:szCs w:val="24"/>
                <w:lang w:val="sr-Cyrl-RS"/>
              </w:rPr>
            </w:pPr>
          </w:p>
          <w:p w14:paraId="352E4D48" w14:textId="77777777" w:rsidR="00C743E1" w:rsidRPr="005653A0" w:rsidRDefault="00C743E1" w:rsidP="00C743E1">
            <w:pPr>
              <w:spacing w:after="0" w:line="240" w:lineRule="auto"/>
              <w:rPr>
                <w:rFonts w:cs="Times New Roman"/>
                <w:szCs w:val="24"/>
                <w:lang w:val="sr-Cyrl-RS"/>
              </w:rPr>
            </w:pPr>
          </w:p>
          <w:p w14:paraId="4C57853E" w14:textId="77777777" w:rsidR="00C743E1" w:rsidRPr="005653A0" w:rsidRDefault="00C743E1" w:rsidP="00C743E1">
            <w:pPr>
              <w:spacing w:after="0" w:line="240" w:lineRule="auto"/>
              <w:rPr>
                <w:rFonts w:cs="Times New Roman"/>
                <w:szCs w:val="24"/>
                <w:lang w:val="sr-Cyrl-RS"/>
              </w:rPr>
            </w:pPr>
          </w:p>
          <w:p w14:paraId="549F7D4E" w14:textId="77777777" w:rsidR="00C743E1" w:rsidRPr="005653A0" w:rsidRDefault="00C743E1" w:rsidP="00C743E1">
            <w:pPr>
              <w:spacing w:after="0" w:line="240" w:lineRule="auto"/>
              <w:rPr>
                <w:rFonts w:cs="Times New Roman"/>
                <w:szCs w:val="24"/>
                <w:lang w:val="sr-Cyrl-RS"/>
              </w:rPr>
            </w:pPr>
          </w:p>
          <w:p w14:paraId="0596F4C1" w14:textId="77777777" w:rsidR="00C743E1" w:rsidRPr="005653A0" w:rsidRDefault="00C743E1" w:rsidP="00C743E1">
            <w:pPr>
              <w:spacing w:after="0" w:line="240" w:lineRule="auto"/>
              <w:rPr>
                <w:rFonts w:cs="Times New Roman"/>
                <w:szCs w:val="24"/>
                <w:lang w:val="sr-Cyrl-RS"/>
              </w:rPr>
            </w:pPr>
          </w:p>
          <w:p w14:paraId="0B38344F" w14:textId="77777777" w:rsidR="00C743E1" w:rsidRPr="005653A0" w:rsidRDefault="00C743E1" w:rsidP="00C743E1">
            <w:pPr>
              <w:spacing w:after="0" w:line="240" w:lineRule="auto"/>
              <w:rPr>
                <w:rFonts w:cs="Times New Roman"/>
                <w:szCs w:val="24"/>
                <w:lang w:val="sr-Cyrl-RS"/>
              </w:rPr>
            </w:pPr>
          </w:p>
          <w:p w14:paraId="063B63EA" w14:textId="77777777" w:rsidR="00C743E1" w:rsidRPr="005653A0" w:rsidRDefault="00C743E1" w:rsidP="00C743E1">
            <w:pPr>
              <w:spacing w:after="0" w:line="240" w:lineRule="auto"/>
              <w:rPr>
                <w:rFonts w:cs="Times New Roman"/>
                <w:szCs w:val="24"/>
                <w:lang w:val="sr-Cyrl-RS"/>
              </w:rPr>
            </w:pPr>
          </w:p>
          <w:p w14:paraId="2F74B7BD" w14:textId="77777777" w:rsidR="00C743E1" w:rsidRPr="005653A0" w:rsidRDefault="00C743E1" w:rsidP="00C743E1">
            <w:pPr>
              <w:spacing w:after="0" w:line="240" w:lineRule="auto"/>
              <w:rPr>
                <w:rFonts w:cs="Times New Roman"/>
                <w:szCs w:val="24"/>
                <w:lang w:val="sr-Cyrl-RS"/>
              </w:rPr>
            </w:pPr>
          </w:p>
          <w:p w14:paraId="2BB99C30" w14:textId="77777777" w:rsidR="00C743E1" w:rsidRPr="005653A0" w:rsidRDefault="00C743E1" w:rsidP="00C743E1">
            <w:pPr>
              <w:spacing w:after="0" w:line="240" w:lineRule="auto"/>
              <w:rPr>
                <w:rFonts w:cs="Times New Roman"/>
                <w:szCs w:val="24"/>
                <w:lang w:val="sr-Cyrl-RS"/>
              </w:rPr>
            </w:pPr>
          </w:p>
          <w:p w14:paraId="0AA99EB4" w14:textId="77777777" w:rsidR="00C743E1" w:rsidRPr="005653A0" w:rsidRDefault="00C743E1" w:rsidP="00C743E1">
            <w:pPr>
              <w:spacing w:after="0" w:line="240" w:lineRule="auto"/>
              <w:rPr>
                <w:rFonts w:cs="Times New Roman"/>
                <w:szCs w:val="24"/>
                <w:lang w:val="sr-Cyrl-RS"/>
              </w:rPr>
            </w:pPr>
          </w:p>
          <w:p w14:paraId="283A1AE3" w14:textId="77777777" w:rsidR="00C743E1" w:rsidRPr="005653A0" w:rsidRDefault="00C743E1" w:rsidP="00C743E1">
            <w:pPr>
              <w:spacing w:after="0" w:line="240" w:lineRule="auto"/>
              <w:rPr>
                <w:rFonts w:cs="Times New Roman"/>
                <w:szCs w:val="24"/>
                <w:lang w:val="sr-Cyrl-RS"/>
              </w:rPr>
            </w:pPr>
          </w:p>
          <w:p w14:paraId="5826327B" w14:textId="77777777" w:rsidR="00C743E1" w:rsidRPr="005653A0" w:rsidRDefault="00C743E1" w:rsidP="00C743E1">
            <w:pPr>
              <w:spacing w:after="0" w:line="240" w:lineRule="auto"/>
              <w:rPr>
                <w:rFonts w:cs="Times New Roman"/>
                <w:szCs w:val="24"/>
                <w:lang w:val="sr-Cyrl-RS"/>
              </w:rPr>
            </w:pPr>
          </w:p>
          <w:p w14:paraId="4C6B857B" w14:textId="77777777" w:rsidR="00C743E1" w:rsidRPr="005653A0" w:rsidRDefault="00C743E1" w:rsidP="00C743E1">
            <w:pPr>
              <w:spacing w:after="0" w:line="240" w:lineRule="auto"/>
              <w:rPr>
                <w:rFonts w:cs="Times New Roman"/>
                <w:szCs w:val="24"/>
                <w:lang w:val="sr-Cyrl-RS"/>
              </w:rPr>
            </w:pPr>
          </w:p>
          <w:p w14:paraId="53EC8FA2" w14:textId="77777777" w:rsidR="00C743E1" w:rsidRPr="005653A0" w:rsidRDefault="00C743E1" w:rsidP="00C743E1">
            <w:pPr>
              <w:spacing w:after="0" w:line="240" w:lineRule="auto"/>
              <w:rPr>
                <w:rFonts w:cs="Times New Roman"/>
                <w:szCs w:val="24"/>
                <w:lang w:val="sr-Cyrl-RS"/>
              </w:rPr>
            </w:pPr>
          </w:p>
          <w:p w14:paraId="354F0C6C" w14:textId="77777777" w:rsidR="00C743E1" w:rsidRPr="005653A0" w:rsidRDefault="00C743E1" w:rsidP="00C743E1">
            <w:pPr>
              <w:spacing w:after="0" w:line="240" w:lineRule="auto"/>
              <w:rPr>
                <w:rFonts w:cs="Times New Roman"/>
                <w:szCs w:val="24"/>
                <w:lang w:val="sr-Cyrl-RS"/>
              </w:rPr>
            </w:pPr>
          </w:p>
          <w:p w14:paraId="349C6B85" w14:textId="77777777" w:rsidR="00C743E1" w:rsidRPr="005653A0" w:rsidRDefault="00C743E1" w:rsidP="00C743E1">
            <w:pPr>
              <w:spacing w:after="0" w:line="240" w:lineRule="auto"/>
              <w:rPr>
                <w:rFonts w:cs="Times New Roman"/>
                <w:szCs w:val="24"/>
                <w:lang w:val="sr-Cyrl-RS"/>
              </w:rPr>
            </w:pPr>
          </w:p>
          <w:p w14:paraId="6FD59073" w14:textId="77777777" w:rsidR="00C743E1" w:rsidRPr="005653A0" w:rsidRDefault="00C743E1" w:rsidP="00C743E1">
            <w:pPr>
              <w:spacing w:after="0" w:line="240" w:lineRule="auto"/>
              <w:rPr>
                <w:rFonts w:cs="Times New Roman"/>
                <w:szCs w:val="24"/>
                <w:lang w:val="sr-Cyrl-RS"/>
              </w:rPr>
            </w:pPr>
          </w:p>
          <w:p w14:paraId="6F138263" w14:textId="77777777" w:rsidR="00C743E1" w:rsidRPr="005653A0" w:rsidRDefault="00C743E1" w:rsidP="00C743E1">
            <w:pPr>
              <w:spacing w:after="0" w:line="240" w:lineRule="auto"/>
              <w:rPr>
                <w:rFonts w:cs="Times New Roman"/>
                <w:szCs w:val="24"/>
                <w:lang w:val="sr-Cyrl-RS"/>
              </w:rPr>
            </w:pPr>
          </w:p>
          <w:p w14:paraId="5A7DFE7C" w14:textId="77777777" w:rsidR="00C743E1" w:rsidRPr="005653A0" w:rsidRDefault="00C743E1" w:rsidP="00C743E1">
            <w:pPr>
              <w:spacing w:after="0" w:line="240" w:lineRule="auto"/>
              <w:rPr>
                <w:rFonts w:cs="Times New Roman"/>
                <w:szCs w:val="24"/>
                <w:lang w:val="sr-Cyrl-RS"/>
              </w:rPr>
            </w:pPr>
          </w:p>
          <w:p w14:paraId="2E98B1E4" w14:textId="77777777" w:rsidR="00C743E1" w:rsidRPr="005653A0" w:rsidRDefault="00C743E1" w:rsidP="00C743E1">
            <w:pPr>
              <w:spacing w:after="0" w:line="240" w:lineRule="auto"/>
              <w:rPr>
                <w:rFonts w:cs="Times New Roman"/>
                <w:szCs w:val="24"/>
                <w:lang w:val="sr-Cyrl-RS"/>
              </w:rPr>
            </w:pPr>
          </w:p>
          <w:p w14:paraId="32ED3F50" w14:textId="77777777" w:rsidR="00C743E1" w:rsidRPr="005653A0" w:rsidRDefault="00C743E1" w:rsidP="00C743E1">
            <w:pPr>
              <w:spacing w:after="0" w:line="240" w:lineRule="auto"/>
              <w:rPr>
                <w:rFonts w:cs="Times New Roman"/>
                <w:szCs w:val="24"/>
                <w:lang w:val="sr-Cyrl-RS"/>
              </w:rPr>
            </w:pPr>
          </w:p>
          <w:p w14:paraId="52A29E7A" w14:textId="77777777" w:rsidR="00C743E1" w:rsidRPr="005653A0" w:rsidRDefault="00C743E1" w:rsidP="00C743E1">
            <w:pPr>
              <w:spacing w:after="0" w:line="240" w:lineRule="auto"/>
              <w:rPr>
                <w:rFonts w:cs="Times New Roman"/>
                <w:szCs w:val="24"/>
                <w:lang w:val="sr-Cyrl-RS"/>
              </w:rPr>
            </w:pPr>
          </w:p>
          <w:p w14:paraId="43A693EC" w14:textId="77777777" w:rsidR="00C743E1" w:rsidRPr="005653A0" w:rsidRDefault="00C743E1" w:rsidP="00C743E1">
            <w:pPr>
              <w:spacing w:after="0" w:line="240" w:lineRule="auto"/>
              <w:rPr>
                <w:rFonts w:cs="Times New Roman"/>
                <w:szCs w:val="24"/>
                <w:lang w:val="sr-Cyrl-RS"/>
              </w:rPr>
            </w:pPr>
          </w:p>
          <w:p w14:paraId="6885AA43" w14:textId="77777777" w:rsidR="00C743E1" w:rsidRPr="005653A0" w:rsidRDefault="00C743E1" w:rsidP="00C743E1">
            <w:pPr>
              <w:spacing w:after="0" w:line="240" w:lineRule="auto"/>
              <w:rPr>
                <w:rFonts w:cs="Times New Roman"/>
                <w:szCs w:val="24"/>
                <w:lang w:val="sr-Cyrl-RS"/>
              </w:rPr>
            </w:pPr>
          </w:p>
          <w:p w14:paraId="6AE1AAE6" w14:textId="77777777" w:rsidR="00C743E1" w:rsidRPr="005653A0" w:rsidRDefault="00C743E1" w:rsidP="00C743E1">
            <w:pPr>
              <w:spacing w:after="0" w:line="240" w:lineRule="auto"/>
              <w:rPr>
                <w:rFonts w:cs="Times New Roman"/>
                <w:szCs w:val="24"/>
                <w:lang w:val="sr-Cyrl-RS"/>
              </w:rPr>
            </w:pPr>
          </w:p>
          <w:p w14:paraId="6E661C3C" w14:textId="77777777" w:rsidR="00C743E1" w:rsidRPr="005653A0" w:rsidRDefault="00C743E1" w:rsidP="00C743E1">
            <w:pPr>
              <w:spacing w:after="0" w:line="240" w:lineRule="auto"/>
              <w:rPr>
                <w:rFonts w:cs="Times New Roman"/>
                <w:szCs w:val="24"/>
                <w:lang w:val="sr-Cyrl-RS"/>
              </w:rPr>
            </w:pPr>
          </w:p>
          <w:p w14:paraId="5E560C2D" w14:textId="77777777" w:rsidR="00C743E1" w:rsidRPr="005653A0" w:rsidRDefault="00C743E1" w:rsidP="00C743E1">
            <w:pPr>
              <w:spacing w:after="0" w:line="240" w:lineRule="auto"/>
              <w:rPr>
                <w:rFonts w:cs="Times New Roman"/>
                <w:szCs w:val="24"/>
                <w:lang w:val="sr-Cyrl-RS"/>
              </w:rPr>
            </w:pPr>
          </w:p>
          <w:p w14:paraId="261E0738" w14:textId="77777777" w:rsidR="00C743E1" w:rsidRPr="005653A0" w:rsidRDefault="00C743E1" w:rsidP="00C743E1">
            <w:pPr>
              <w:spacing w:after="0" w:line="240" w:lineRule="auto"/>
              <w:rPr>
                <w:rFonts w:cs="Times New Roman"/>
                <w:szCs w:val="24"/>
                <w:lang w:val="sr-Cyrl-RS"/>
              </w:rPr>
            </w:pPr>
          </w:p>
          <w:p w14:paraId="6907C642" w14:textId="77777777" w:rsidR="00C743E1" w:rsidRPr="005653A0" w:rsidRDefault="00C743E1" w:rsidP="00C743E1">
            <w:pPr>
              <w:spacing w:after="0" w:line="240" w:lineRule="auto"/>
              <w:rPr>
                <w:rFonts w:cs="Times New Roman"/>
                <w:szCs w:val="24"/>
                <w:lang w:val="sr-Cyrl-RS"/>
              </w:rPr>
            </w:pPr>
          </w:p>
          <w:p w14:paraId="6A4DC6CA" w14:textId="77777777" w:rsidR="00C743E1" w:rsidRPr="005653A0" w:rsidRDefault="00C743E1" w:rsidP="00C743E1">
            <w:pPr>
              <w:spacing w:after="0" w:line="240" w:lineRule="auto"/>
              <w:rPr>
                <w:rFonts w:cs="Times New Roman"/>
                <w:szCs w:val="24"/>
                <w:lang w:val="sr-Cyrl-RS"/>
              </w:rPr>
            </w:pPr>
          </w:p>
          <w:p w14:paraId="44D0140A" w14:textId="77777777" w:rsidR="00C743E1" w:rsidRPr="005653A0" w:rsidRDefault="00C743E1" w:rsidP="00C743E1">
            <w:pPr>
              <w:spacing w:after="0" w:line="240" w:lineRule="auto"/>
              <w:rPr>
                <w:rFonts w:cs="Times New Roman"/>
                <w:szCs w:val="24"/>
                <w:lang w:val="sr-Cyrl-RS"/>
              </w:rPr>
            </w:pPr>
          </w:p>
          <w:p w14:paraId="7D9DA99B" w14:textId="77777777" w:rsidR="00C743E1" w:rsidRPr="005653A0" w:rsidRDefault="00C743E1" w:rsidP="00C743E1">
            <w:pPr>
              <w:spacing w:after="0" w:line="240" w:lineRule="auto"/>
              <w:rPr>
                <w:rFonts w:cs="Times New Roman"/>
                <w:szCs w:val="24"/>
                <w:lang w:val="sr-Cyrl-RS"/>
              </w:rPr>
            </w:pPr>
          </w:p>
          <w:p w14:paraId="2480A7AE" w14:textId="77777777" w:rsidR="00C743E1" w:rsidRPr="005653A0" w:rsidRDefault="00C743E1" w:rsidP="00C743E1">
            <w:pPr>
              <w:spacing w:after="0" w:line="240" w:lineRule="auto"/>
              <w:rPr>
                <w:rFonts w:cs="Times New Roman"/>
                <w:szCs w:val="24"/>
                <w:lang w:val="sr-Cyrl-RS"/>
              </w:rPr>
            </w:pPr>
          </w:p>
          <w:p w14:paraId="76AD882A" w14:textId="77777777" w:rsidR="00C743E1" w:rsidRPr="005653A0" w:rsidRDefault="00C743E1" w:rsidP="00C743E1">
            <w:pPr>
              <w:spacing w:after="0" w:line="240" w:lineRule="auto"/>
              <w:rPr>
                <w:rFonts w:cs="Times New Roman"/>
                <w:szCs w:val="24"/>
                <w:lang w:val="sr-Cyrl-RS"/>
              </w:rPr>
            </w:pPr>
          </w:p>
          <w:p w14:paraId="7A4D97CF" w14:textId="77777777" w:rsidR="00C743E1" w:rsidRPr="005653A0" w:rsidRDefault="00C743E1" w:rsidP="00C743E1">
            <w:pPr>
              <w:spacing w:after="0" w:line="240" w:lineRule="auto"/>
              <w:rPr>
                <w:rFonts w:cs="Times New Roman"/>
                <w:szCs w:val="24"/>
                <w:lang w:val="sr-Cyrl-RS"/>
              </w:rPr>
            </w:pPr>
          </w:p>
          <w:p w14:paraId="0DC5D76A" w14:textId="77777777" w:rsidR="00C743E1" w:rsidRPr="005653A0" w:rsidRDefault="00C743E1" w:rsidP="00C743E1">
            <w:pPr>
              <w:spacing w:after="0" w:line="240" w:lineRule="auto"/>
              <w:rPr>
                <w:rFonts w:cs="Times New Roman"/>
                <w:szCs w:val="24"/>
                <w:lang w:val="sr-Cyrl-RS"/>
              </w:rPr>
            </w:pPr>
          </w:p>
          <w:p w14:paraId="79E5B0AE" w14:textId="77777777" w:rsidR="00C743E1" w:rsidRPr="005653A0" w:rsidRDefault="00C743E1" w:rsidP="00C743E1">
            <w:pPr>
              <w:spacing w:after="0" w:line="240" w:lineRule="auto"/>
              <w:rPr>
                <w:rFonts w:cs="Times New Roman"/>
                <w:szCs w:val="24"/>
                <w:lang w:val="sr-Cyrl-RS"/>
              </w:rPr>
            </w:pPr>
          </w:p>
          <w:p w14:paraId="7BB805BC" w14:textId="77777777" w:rsidR="00C743E1" w:rsidRPr="005653A0" w:rsidRDefault="00C743E1" w:rsidP="00C743E1">
            <w:pPr>
              <w:spacing w:after="0" w:line="240" w:lineRule="auto"/>
              <w:rPr>
                <w:rFonts w:cs="Times New Roman"/>
                <w:szCs w:val="24"/>
                <w:lang w:val="sr-Cyrl-RS"/>
              </w:rPr>
            </w:pPr>
          </w:p>
          <w:p w14:paraId="5DC0E752" w14:textId="77777777" w:rsidR="00C743E1" w:rsidRPr="005653A0" w:rsidRDefault="00C743E1" w:rsidP="00C743E1">
            <w:pPr>
              <w:spacing w:after="0" w:line="240" w:lineRule="auto"/>
              <w:rPr>
                <w:rFonts w:cs="Times New Roman"/>
                <w:szCs w:val="24"/>
                <w:lang w:val="sr-Cyrl-RS"/>
              </w:rPr>
            </w:pPr>
          </w:p>
          <w:p w14:paraId="4C770F87" w14:textId="77777777" w:rsidR="00C743E1" w:rsidRPr="005653A0" w:rsidRDefault="00C743E1" w:rsidP="00C743E1">
            <w:pPr>
              <w:spacing w:after="0" w:line="240" w:lineRule="auto"/>
              <w:rPr>
                <w:rFonts w:cs="Times New Roman"/>
                <w:szCs w:val="24"/>
                <w:lang w:val="sr-Cyrl-RS"/>
              </w:rPr>
            </w:pPr>
          </w:p>
          <w:p w14:paraId="0E9B869D" w14:textId="77777777" w:rsidR="00C743E1" w:rsidRPr="005653A0" w:rsidRDefault="00C743E1" w:rsidP="00C743E1">
            <w:pPr>
              <w:spacing w:after="0" w:line="240" w:lineRule="auto"/>
              <w:rPr>
                <w:rFonts w:cs="Times New Roman"/>
                <w:szCs w:val="24"/>
                <w:lang w:val="sr-Cyrl-RS"/>
              </w:rPr>
            </w:pPr>
          </w:p>
          <w:p w14:paraId="7F87DCF8" w14:textId="77777777" w:rsidR="00C743E1" w:rsidRPr="005653A0" w:rsidRDefault="00C743E1" w:rsidP="00C743E1">
            <w:pPr>
              <w:spacing w:after="0" w:line="240" w:lineRule="auto"/>
              <w:rPr>
                <w:rFonts w:cs="Times New Roman"/>
                <w:szCs w:val="24"/>
                <w:lang w:val="sr-Cyrl-RS"/>
              </w:rPr>
            </w:pPr>
          </w:p>
          <w:p w14:paraId="1A350F2E" w14:textId="77777777" w:rsidR="00C743E1" w:rsidRPr="005653A0" w:rsidRDefault="00C743E1" w:rsidP="00C743E1">
            <w:pPr>
              <w:spacing w:after="0" w:line="240" w:lineRule="auto"/>
              <w:rPr>
                <w:rFonts w:cs="Times New Roman"/>
                <w:szCs w:val="24"/>
                <w:lang w:val="sr-Cyrl-RS"/>
              </w:rPr>
            </w:pPr>
          </w:p>
          <w:p w14:paraId="00941F92" w14:textId="77777777" w:rsidR="00C743E1" w:rsidRPr="005653A0" w:rsidRDefault="00C743E1" w:rsidP="00C743E1">
            <w:pPr>
              <w:spacing w:after="0" w:line="240" w:lineRule="auto"/>
              <w:rPr>
                <w:rFonts w:cs="Times New Roman"/>
                <w:szCs w:val="24"/>
                <w:lang w:val="sr-Cyrl-RS"/>
              </w:rPr>
            </w:pPr>
          </w:p>
          <w:p w14:paraId="4D8BDEEF" w14:textId="77777777" w:rsidR="00C743E1" w:rsidRPr="005653A0" w:rsidRDefault="00C743E1" w:rsidP="00C743E1">
            <w:pPr>
              <w:spacing w:after="0" w:line="240" w:lineRule="auto"/>
              <w:rPr>
                <w:rFonts w:cs="Times New Roman"/>
                <w:szCs w:val="24"/>
                <w:lang w:val="sr-Cyrl-RS"/>
              </w:rPr>
            </w:pPr>
          </w:p>
          <w:p w14:paraId="09F447D4" w14:textId="77777777" w:rsidR="00C743E1" w:rsidRPr="005653A0" w:rsidRDefault="00C743E1" w:rsidP="00C743E1">
            <w:pPr>
              <w:spacing w:after="0" w:line="240" w:lineRule="auto"/>
              <w:rPr>
                <w:rFonts w:cs="Times New Roman"/>
                <w:szCs w:val="24"/>
                <w:lang w:val="sr-Cyrl-RS"/>
              </w:rPr>
            </w:pPr>
          </w:p>
          <w:p w14:paraId="7B743627" w14:textId="77777777" w:rsidR="00C743E1" w:rsidRPr="005653A0" w:rsidRDefault="00C743E1" w:rsidP="00C743E1">
            <w:pPr>
              <w:spacing w:after="0" w:line="240" w:lineRule="auto"/>
              <w:rPr>
                <w:rFonts w:cs="Times New Roman"/>
                <w:szCs w:val="24"/>
                <w:lang w:val="sr-Cyrl-RS"/>
              </w:rPr>
            </w:pPr>
          </w:p>
          <w:p w14:paraId="344E6177" w14:textId="77777777" w:rsidR="00C743E1" w:rsidRPr="005653A0" w:rsidRDefault="00C743E1" w:rsidP="00C743E1">
            <w:pPr>
              <w:spacing w:after="0" w:line="240" w:lineRule="auto"/>
              <w:rPr>
                <w:rFonts w:cs="Times New Roman"/>
                <w:szCs w:val="24"/>
                <w:lang w:val="sr-Cyrl-RS"/>
              </w:rPr>
            </w:pPr>
          </w:p>
          <w:p w14:paraId="3DFDF044" w14:textId="77777777" w:rsidR="00C743E1" w:rsidRPr="005653A0" w:rsidRDefault="00C743E1" w:rsidP="00C743E1">
            <w:pPr>
              <w:spacing w:after="0" w:line="240" w:lineRule="auto"/>
              <w:rPr>
                <w:rFonts w:cs="Times New Roman"/>
                <w:szCs w:val="24"/>
                <w:lang w:val="sr-Cyrl-RS"/>
              </w:rPr>
            </w:pPr>
          </w:p>
          <w:p w14:paraId="51F738F8" w14:textId="77777777" w:rsidR="00C743E1" w:rsidRPr="005653A0" w:rsidRDefault="00C743E1" w:rsidP="00C743E1">
            <w:pPr>
              <w:spacing w:after="0" w:line="240" w:lineRule="auto"/>
              <w:rPr>
                <w:rFonts w:cs="Times New Roman"/>
                <w:szCs w:val="24"/>
                <w:lang w:val="sr-Cyrl-RS"/>
              </w:rPr>
            </w:pPr>
          </w:p>
          <w:p w14:paraId="14515AE3" w14:textId="77777777" w:rsidR="00C743E1" w:rsidRPr="005653A0" w:rsidRDefault="00C743E1" w:rsidP="00C743E1">
            <w:pPr>
              <w:spacing w:after="0" w:line="240" w:lineRule="auto"/>
              <w:rPr>
                <w:rFonts w:cs="Times New Roman"/>
                <w:szCs w:val="24"/>
                <w:lang w:val="sr-Cyrl-RS"/>
              </w:rPr>
            </w:pPr>
          </w:p>
          <w:p w14:paraId="1018734F" w14:textId="77777777" w:rsidR="00C743E1" w:rsidRPr="005653A0" w:rsidRDefault="00C743E1" w:rsidP="00C743E1">
            <w:pPr>
              <w:spacing w:after="0" w:line="240" w:lineRule="auto"/>
              <w:rPr>
                <w:rFonts w:cs="Times New Roman"/>
                <w:szCs w:val="24"/>
                <w:lang w:val="sr-Cyrl-RS"/>
              </w:rPr>
            </w:pPr>
          </w:p>
          <w:p w14:paraId="150C640F" w14:textId="77777777" w:rsidR="00C743E1" w:rsidRPr="005653A0" w:rsidRDefault="00C743E1" w:rsidP="00C743E1">
            <w:pPr>
              <w:spacing w:after="0" w:line="240" w:lineRule="auto"/>
              <w:rPr>
                <w:rFonts w:cs="Times New Roman"/>
                <w:szCs w:val="24"/>
                <w:lang w:val="sr-Cyrl-RS"/>
              </w:rPr>
            </w:pPr>
          </w:p>
          <w:p w14:paraId="17675C6F" w14:textId="77777777" w:rsidR="00C743E1" w:rsidRPr="005653A0" w:rsidRDefault="00C743E1" w:rsidP="00C743E1">
            <w:pPr>
              <w:spacing w:after="0" w:line="240" w:lineRule="auto"/>
              <w:rPr>
                <w:rFonts w:cs="Times New Roman"/>
                <w:szCs w:val="24"/>
                <w:lang w:val="sr-Cyrl-RS"/>
              </w:rPr>
            </w:pPr>
          </w:p>
          <w:p w14:paraId="7351BEA6" w14:textId="77777777" w:rsidR="00C743E1" w:rsidRPr="005653A0" w:rsidRDefault="00C743E1" w:rsidP="00C743E1">
            <w:pPr>
              <w:spacing w:after="0" w:line="240" w:lineRule="auto"/>
              <w:rPr>
                <w:rFonts w:cs="Times New Roman"/>
                <w:szCs w:val="24"/>
                <w:lang w:val="sr-Cyrl-RS"/>
              </w:rPr>
            </w:pPr>
          </w:p>
          <w:p w14:paraId="220BEC94" w14:textId="77777777" w:rsidR="00C743E1" w:rsidRPr="005653A0" w:rsidRDefault="00C743E1" w:rsidP="00C743E1">
            <w:pPr>
              <w:spacing w:after="0" w:line="240" w:lineRule="auto"/>
              <w:rPr>
                <w:rFonts w:cs="Times New Roman"/>
                <w:szCs w:val="24"/>
                <w:lang w:val="sr-Cyrl-RS"/>
              </w:rPr>
            </w:pPr>
          </w:p>
          <w:p w14:paraId="3E7FB06C" w14:textId="77777777" w:rsidR="00C743E1" w:rsidRPr="005653A0" w:rsidRDefault="00C743E1" w:rsidP="00C743E1">
            <w:pPr>
              <w:spacing w:after="0" w:line="240" w:lineRule="auto"/>
              <w:rPr>
                <w:rFonts w:cs="Times New Roman"/>
                <w:szCs w:val="24"/>
                <w:lang w:val="sr-Cyrl-RS"/>
              </w:rPr>
            </w:pPr>
          </w:p>
          <w:p w14:paraId="43A00417" w14:textId="77777777" w:rsidR="00C743E1" w:rsidRPr="005653A0" w:rsidRDefault="00C743E1" w:rsidP="00C743E1">
            <w:pPr>
              <w:spacing w:after="0" w:line="240" w:lineRule="auto"/>
              <w:rPr>
                <w:rFonts w:cs="Times New Roman"/>
                <w:szCs w:val="24"/>
                <w:lang w:val="sr-Cyrl-RS"/>
              </w:rPr>
            </w:pPr>
          </w:p>
          <w:p w14:paraId="6CC9AC90" w14:textId="77777777" w:rsidR="00C743E1" w:rsidRPr="005653A0" w:rsidRDefault="00C743E1" w:rsidP="00C743E1">
            <w:pPr>
              <w:spacing w:after="0" w:line="240" w:lineRule="auto"/>
              <w:rPr>
                <w:rFonts w:cs="Times New Roman"/>
                <w:szCs w:val="24"/>
                <w:lang w:val="sr-Cyrl-RS"/>
              </w:rPr>
            </w:pPr>
          </w:p>
          <w:p w14:paraId="0FEDF1B9" w14:textId="77777777" w:rsidR="00C743E1" w:rsidRPr="005653A0" w:rsidRDefault="00C743E1" w:rsidP="00C743E1">
            <w:pPr>
              <w:spacing w:after="0" w:line="240" w:lineRule="auto"/>
              <w:rPr>
                <w:rFonts w:cs="Times New Roman"/>
                <w:szCs w:val="24"/>
                <w:lang w:val="sr-Cyrl-RS"/>
              </w:rPr>
            </w:pPr>
          </w:p>
          <w:p w14:paraId="365EFEC7" w14:textId="77777777" w:rsidR="00C743E1" w:rsidRPr="005653A0" w:rsidRDefault="00C743E1" w:rsidP="00C743E1">
            <w:pPr>
              <w:spacing w:after="0" w:line="240" w:lineRule="auto"/>
              <w:rPr>
                <w:rFonts w:cs="Times New Roman"/>
                <w:szCs w:val="24"/>
                <w:lang w:val="sr-Cyrl-RS"/>
              </w:rPr>
            </w:pPr>
          </w:p>
          <w:p w14:paraId="7560F773" w14:textId="77777777" w:rsidR="00C743E1" w:rsidRPr="005653A0" w:rsidRDefault="00C743E1" w:rsidP="00C743E1">
            <w:pPr>
              <w:spacing w:after="0" w:line="240" w:lineRule="auto"/>
              <w:rPr>
                <w:rFonts w:cs="Times New Roman"/>
                <w:szCs w:val="24"/>
                <w:lang w:val="sr-Cyrl-RS"/>
              </w:rPr>
            </w:pPr>
          </w:p>
          <w:p w14:paraId="2401EAD8" w14:textId="77777777" w:rsidR="00C743E1" w:rsidRPr="005653A0" w:rsidRDefault="00C743E1" w:rsidP="00C743E1">
            <w:pPr>
              <w:spacing w:after="0" w:line="240" w:lineRule="auto"/>
              <w:rPr>
                <w:rFonts w:cs="Times New Roman"/>
                <w:szCs w:val="24"/>
                <w:lang w:val="sr-Cyrl-RS"/>
              </w:rPr>
            </w:pPr>
          </w:p>
          <w:p w14:paraId="789B21E1" w14:textId="77777777" w:rsidR="00C743E1" w:rsidRPr="005653A0" w:rsidRDefault="00C743E1" w:rsidP="00C743E1">
            <w:pPr>
              <w:spacing w:after="0" w:line="240" w:lineRule="auto"/>
              <w:rPr>
                <w:rFonts w:cs="Times New Roman"/>
                <w:szCs w:val="24"/>
                <w:lang w:val="sr-Cyrl-RS"/>
              </w:rPr>
            </w:pPr>
          </w:p>
          <w:p w14:paraId="726FA487" w14:textId="77777777" w:rsidR="00C743E1" w:rsidRPr="005653A0" w:rsidRDefault="00C743E1" w:rsidP="00C743E1">
            <w:pPr>
              <w:spacing w:after="0" w:line="240" w:lineRule="auto"/>
              <w:rPr>
                <w:rFonts w:cs="Times New Roman"/>
                <w:szCs w:val="24"/>
                <w:lang w:val="sr-Cyrl-RS"/>
              </w:rPr>
            </w:pPr>
          </w:p>
          <w:p w14:paraId="4007CF8C" w14:textId="77777777" w:rsidR="00C743E1" w:rsidRPr="005653A0" w:rsidRDefault="00C743E1" w:rsidP="00C743E1">
            <w:pPr>
              <w:spacing w:after="0" w:line="240" w:lineRule="auto"/>
              <w:rPr>
                <w:rFonts w:cs="Times New Roman"/>
                <w:szCs w:val="24"/>
                <w:lang w:val="sr-Cyrl-RS"/>
              </w:rPr>
            </w:pPr>
          </w:p>
          <w:p w14:paraId="06B1F51F" w14:textId="77777777" w:rsidR="00C743E1" w:rsidRPr="005653A0" w:rsidRDefault="00C743E1" w:rsidP="00C743E1">
            <w:pPr>
              <w:spacing w:after="0" w:line="240" w:lineRule="auto"/>
              <w:rPr>
                <w:rFonts w:cs="Times New Roman"/>
                <w:szCs w:val="24"/>
                <w:lang w:val="sr-Cyrl-RS"/>
              </w:rPr>
            </w:pPr>
          </w:p>
          <w:p w14:paraId="74154FC5" w14:textId="77777777" w:rsidR="00C743E1" w:rsidRPr="005653A0" w:rsidRDefault="00C743E1" w:rsidP="00C743E1">
            <w:pPr>
              <w:spacing w:after="0" w:line="240" w:lineRule="auto"/>
              <w:rPr>
                <w:rFonts w:cs="Times New Roman"/>
                <w:szCs w:val="24"/>
                <w:lang w:val="sr-Cyrl-RS"/>
              </w:rPr>
            </w:pPr>
          </w:p>
          <w:p w14:paraId="70A22A88" w14:textId="77777777" w:rsidR="00C743E1" w:rsidRPr="005653A0" w:rsidRDefault="00C743E1" w:rsidP="00C743E1">
            <w:pPr>
              <w:spacing w:after="0" w:line="240" w:lineRule="auto"/>
              <w:rPr>
                <w:rFonts w:cs="Times New Roman"/>
                <w:szCs w:val="24"/>
                <w:lang w:val="sr-Cyrl-RS"/>
              </w:rPr>
            </w:pPr>
          </w:p>
          <w:p w14:paraId="184687E3" w14:textId="77777777" w:rsidR="00C743E1" w:rsidRPr="005653A0" w:rsidRDefault="00C743E1" w:rsidP="00C743E1">
            <w:pPr>
              <w:spacing w:after="0" w:line="240" w:lineRule="auto"/>
              <w:rPr>
                <w:rFonts w:cs="Times New Roman"/>
                <w:szCs w:val="24"/>
                <w:lang w:val="sr-Cyrl-RS"/>
              </w:rPr>
            </w:pPr>
          </w:p>
          <w:p w14:paraId="64D7D944" w14:textId="77777777" w:rsidR="00C743E1" w:rsidRPr="005653A0" w:rsidRDefault="00C743E1" w:rsidP="00C743E1">
            <w:pPr>
              <w:spacing w:after="0" w:line="240" w:lineRule="auto"/>
              <w:rPr>
                <w:rFonts w:cs="Times New Roman"/>
                <w:szCs w:val="24"/>
                <w:lang w:val="sr-Cyrl-RS"/>
              </w:rPr>
            </w:pPr>
          </w:p>
          <w:p w14:paraId="47B702AF" w14:textId="77777777" w:rsidR="00C743E1" w:rsidRPr="005653A0" w:rsidRDefault="00C743E1" w:rsidP="00C743E1">
            <w:pPr>
              <w:spacing w:after="0" w:line="240" w:lineRule="auto"/>
              <w:rPr>
                <w:rFonts w:cs="Times New Roman"/>
                <w:szCs w:val="24"/>
                <w:lang w:val="sr-Cyrl-RS"/>
              </w:rPr>
            </w:pPr>
          </w:p>
          <w:p w14:paraId="52EECC83" w14:textId="77777777" w:rsidR="00C743E1" w:rsidRPr="005653A0" w:rsidRDefault="00C743E1" w:rsidP="00C743E1">
            <w:pPr>
              <w:spacing w:after="0" w:line="240" w:lineRule="auto"/>
              <w:rPr>
                <w:rFonts w:cs="Times New Roman"/>
                <w:szCs w:val="24"/>
                <w:lang w:val="sr-Cyrl-RS"/>
              </w:rPr>
            </w:pPr>
          </w:p>
          <w:p w14:paraId="2E28AEBC" w14:textId="77777777" w:rsidR="00C743E1" w:rsidRPr="005653A0" w:rsidRDefault="00C743E1" w:rsidP="00C743E1">
            <w:pPr>
              <w:spacing w:after="0" w:line="240" w:lineRule="auto"/>
              <w:rPr>
                <w:rFonts w:cs="Times New Roman"/>
                <w:szCs w:val="24"/>
                <w:lang w:val="sr-Cyrl-RS"/>
              </w:rPr>
            </w:pPr>
          </w:p>
          <w:p w14:paraId="69C42069" w14:textId="77777777" w:rsidR="00C743E1" w:rsidRPr="005653A0" w:rsidRDefault="00C743E1" w:rsidP="00C743E1">
            <w:pPr>
              <w:spacing w:after="0" w:line="240" w:lineRule="auto"/>
              <w:rPr>
                <w:rFonts w:cs="Times New Roman"/>
                <w:szCs w:val="24"/>
                <w:lang w:val="sr-Cyrl-RS"/>
              </w:rPr>
            </w:pPr>
          </w:p>
          <w:p w14:paraId="241C4C3D" w14:textId="77777777" w:rsidR="00C743E1" w:rsidRPr="005653A0" w:rsidRDefault="00C743E1" w:rsidP="00C743E1">
            <w:pPr>
              <w:spacing w:after="0" w:line="240" w:lineRule="auto"/>
              <w:rPr>
                <w:rFonts w:cs="Times New Roman"/>
                <w:szCs w:val="24"/>
                <w:lang w:val="sr-Cyrl-RS"/>
              </w:rPr>
            </w:pPr>
          </w:p>
          <w:p w14:paraId="6CA58FCE" w14:textId="77777777" w:rsidR="00C743E1" w:rsidRPr="005653A0" w:rsidRDefault="00C743E1" w:rsidP="00C743E1">
            <w:pPr>
              <w:spacing w:after="0" w:line="240" w:lineRule="auto"/>
              <w:rPr>
                <w:rFonts w:cs="Times New Roman"/>
                <w:szCs w:val="24"/>
                <w:lang w:val="sr-Cyrl-RS"/>
              </w:rPr>
            </w:pPr>
          </w:p>
          <w:p w14:paraId="268AD543" w14:textId="77777777" w:rsidR="00C743E1" w:rsidRPr="005653A0" w:rsidRDefault="00C743E1" w:rsidP="00C743E1">
            <w:pPr>
              <w:spacing w:after="0" w:line="240" w:lineRule="auto"/>
              <w:rPr>
                <w:rFonts w:cs="Times New Roman"/>
                <w:szCs w:val="24"/>
                <w:lang w:val="sr-Cyrl-RS"/>
              </w:rPr>
            </w:pPr>
          </w:p>
        </w:tc>
        <w:tc>
          <w:tcPr>
            <w:tcW w:w="2730" w:type="dxa"/>
            <w:vMerge w:val="restart"/>
          </w:tcPr>
          <w:p w14:paraId="372435E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lastRenderedPageBreak/>
              <w:t xml:space="preserve">Облици рељефа: узвишења (подножје, стране, </w:t>
            </w:r>
          </w:p>
          <w:p w14:paraId="033461C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обронци, врх), равнице и удубљења. Рељеф у мом </w:t>
            </w:r>
          </w:p>
          <w:p w14:paraId="0B97724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крају. </w:t>
            </w:r>
          </w:p>
          <w:p w14:paraId="4C089C23"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Површинске воде: река и њене притоке (лева и </w:t>
            </w:r>
          </w:p>
          <w:p w14:paraId="015AC2FA"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десна обала); бара и језеро. Површинске воде у мом </w:t>
            </w:r>
          </w:p>
          <w:p w14:paraId="11F693F7"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краја. </w:t>
            </w:r>
          </w:p>
          <w:p w14:paraId="3B97257A"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Групе људи: становници и народи краја (права и </w:t>
            </w:r>
          </w:p>
          <w:p w14:paraId="308587E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обавезе; обичаји; суживот). </w:t>
            </w:r>
          </w:p>
          <w:p w14:paraId="0DBAC11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Производне и непроизводне делатности и њихова </w:t>
            </w:r>
          </w:p>
          <w:p w14:paraId="508D8C7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међузависност. Село и град, њихова повезаност, </w:t>
            </w:r>
          </w:p>
          <w:p w14:paraId="615231D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зависност и међуусловљеност. </w:t>
            </w:r>
          </w:p>
          <w:p w14:paraId="294E7D3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Значај и улога саобраћаја. Путнички, теретни и </w:t>
            </w:r>
          </w:p>
          <w:p w14:paraId="4327643A"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информациони саобраћај.</w:t>
            </w:r>
          </w:p>
          <w:p w14:paraId="593CE17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Безбедно понашање ученика на саобраћајницама у </w:t>
            </w:r>
          </w:p>
          <w:p w14:paraId="0FA21DE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крају. Опрема за безбедну вожњу ролера, тротинета </w:t>
            </w:r>
          </w:p>
          <w:p w14:paraId="5962A71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и бицикла. </w:t>
            </w:r>
          </w:p>
          <w:p w14:paraId="38B1450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Течно, гасовито и чврсто стање воде. Кружење воде </w:t>
            </w:r>
          </w:p>
          <w:p w14:paraId="03B2A478"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у природи. </w:t>
            </w:r>
          </w:p>
          <w:p w14:paraId="775C5187"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Промене при загревању и хлађењу ваздуха </w:t>
            </w:r>
          </w:p>
          <w:p w14:paraId="2BB0A241"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(промена температуре, запремина и кретање </w:t>
            </w:r>
          </w:p>
          <w:p w14:paraId="324D54F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ваздуха). </w:t>
            </w:r>
          </w:p>
          <w:p w14:paraId="5BC1F1F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lastRenderedPageBreak/>
              <w:t xml:space="preserve">Мерење температуре воде, </w:t>
            </w:r>
          </w:p>
          <w:p w14:paraId="3A6C168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ваздуха и тела. </w:t>
            </w:r>
          </w:p>
          <w:p w14:paraId="5FA805D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Услови за живот, ланац исхране и међусобни утицаји </w:t>
            </w:r>
          </w:p>
          <w:p w14:paraId="4BF3EA2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у животним заједницама: </w:t>
            </w:r>
          </w:p>
          <w:p w14:paraId="676BDCF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Копнене животне заједнице: шуме, ливаде и </w:t>
            </w:r>
          </w:p>
          <w:p w14:paraId="300821E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пашњаци; </w:t>
            </w:r>
          </w:p>
          <w:p w14:paraId="4308992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Водене животне заједнице: баре, језера и реке. </w:t>
            </w:r>
          </w:p>
          <w:p w14:paraId="3BE7E33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Култивисане животне заједнице: воћњаци, </w:t>
            </w:r>
          </w:p>
          <w:p w14:paraId="4A0415A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повртњаци, њиве и паркови. </w:t>
            </w:r>
          </w:p>
          <w:p w14:paraId="19BFD11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Значај и заштита земљишта и копнених животних </w:t>
            </w:r>
          </w:p>
          <w:p w14:paraId="6EC4E08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заједница. </w:t>
            </w:r>
          </w:p>
          <w:p w14:paraId="11E77DD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Значај и заштита вода и водених животних </w:t>
            </w:r>
          </w:p>
          <w:p w14:paraId="78D30A8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заједница. </w:t>
            </w:r>
          </w:p>
          <w:p w14:paraId="5348A993"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Животне заједнице у мом крају и човеков однос </w:t>
            </w:r>
          </w:p>
          <w:p w14:paraId="259E4B0A"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према њима. </w:t>
            </w:r>
          </w:p>
          <w:p w14:paraId="44B181E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Начини преношења и мере заштите од заразних </w:t>
            </w:r>
          </w:p>
          <w:p w14:paraId="68D1F28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болести (грип, заразна жутица, варичеле) и болести </w:t>
            </w:r>
          </w:p>
          <w:p w14:paraId="595317C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које преносе животиње (крпељи, вашке).</w:t>
            </w:r>
          </w:p>
          <w:p w14:paraId="63C470EE" w14:textId="77777777" w:rsidR="00C743E1" w:rsidRPr="005653A0" w:rsidRDefault="00C743E1" w:rsidP="00C743E1">
            <w:pPr>
              <w:spacing w:after="0" w:line="240" w:lineRule="auto"/>
              <w:rPr>
                <w:rFonts w:cs="Times New Roman"/>
                <w:szCs w:val="24"/>
                <w:lang w:val="sr-Cyrl-RS"/>
              </w:rPr>
            </w:pPr>
          </w:p>
          <w:p w14:paraId="022D3E6B" w14:textId="77777777" w:rsidR="00C743E1" w:rsidRPr="005653A0" w:rsidRDefault="00C743E1" w:rsidP="00C743E1">
            <w:pPr>
              <w:spacing w:after="0" w:line="240" w:lineRule="auto"/>
              <w:rPr>
                <w:rFonts w:cs="Times New Roman"/>
                <w:szCs w:val="24"/>
                <w:lang w:val="sr-Cyrl-RS"/>
              </w:rPr>
            </w:pPr>
          </w:p>
          <w:p w14:paraId="1CC04E3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Главне стране света. </w:t>
            </w:r>
          </w:p>
          <w:p w14:paraId="18844D93"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Умањено приказивање </w:t>
            </w:r>
          </w:p>
          <w:p w14:paraId="26A0CB7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објеката и </w:t>
            </w:r>
          </w:p>
          <w:p w14:paraId="01AB07A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приказивање из </w:t>
            </w:r>
          </w:p>
          <w:p w14:paraId="19523118"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,,птичије'' перспективе. </w:t>
            </w:r>
          </w:p>
          <w:p w14:paraId="013236D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План насеља. </w:t>
            </w:r>
          </w:p>
          <w:p w14:paraId="7E6FC89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Географска карта </w:t>
            </w:r>
          </w:p>
          <w:p w14:paraId="2170842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Републике Србије: </w:t>
            </w:r>
          </w:p>
          <w:p w14:paraId="7489E1D8"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картографске боје, </w:t>
            </w:r>
          </w:p>
          <w:p w14:paraId="68A9FEF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картографски знаци). </w:t>
            </w:r>
          </w:p>
          <w:p w14:paraId="5CA778B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Мој крај на </w:t>
            </w:r>
          </w:p>
          <w:p w14:paraId="1FCDD6C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географској карти </w:t>
            </w:r>
          </w:p>
          <w:p w14:paraId="36B6284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Републике Србије. </w:t>
            </w:r>
          </w:p>
          <w:p w14:paraId="0534E3C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Временске одреднице </w:t>
            </w:r>
          </w:p>
          <w:p w14:paraId="5913CA1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(датум, година, </w:t>
            </w:r>
          </w:p>
          <w:p w14:paraId="673C00E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деценија и век).</w:t>
            </w:r>
            <w:r w:rsidRPr="005653A0">
              <w:rPr>
                <w:rFonts w:cs="Times New Roman"/>
                <w:szCs w:val="24"/>
                <w:lang w:val="sr-Cyrl-RS"/>
              </w:rPr>
              <w:cr/>
            </w:r>
          </w:p>
          <w:p w14:paraId="03FAD0F8" w14:textId="77777777" w:rsidR="00C743E1" w:rsidRPr="005653A0" w:rsidRDefault="00C743E1" w:rsidP="00C743E1">
            <w:pPr>
              <w:spacing w:after="0" w:line="240" w:lineRule="auto"/>
              <w:rPr>
                <w:rFonts w:cs="Times New Roman"/>
                <w:szCs w:val="24"/>
                <w:lang w:val="sr-Cyrl-RS"/>
              </w:rPr>
            </w:pPr>
          </w:p>
          <w:p w14:paraId="482F7F07" w14:textId="77777777" w:rsidR="00C743E1" w:rsidRPr="005653A0" w:rsidRDefault="00C743E1" w:rsidP="00C743E1">
            <w:pPr>
              <w:spacing w:after="0" w:line="240" w:lineRule="auto"/>
              <w:rPr>
                <w:rFonts w:cs="Times New Roman"/>
                <w:szCs w:val="24"/>
                <w:lang w:val="sr-Cyrl-RS"/>
              </w:rPr>
            </w:pPr>
          </w:p>
          <w:p w14:paraId="61290D94" w14:textId="77777777" w:rsidR="00C743E1" w:rsidRPr="005653A0" w:rsidRDefault="00C743E1" w:rsidP="00C743E1">
            <w:pPr>
              <w:spacing w:after="0" w:line="240" w:lineRule="auto"/>
              <w:rPr>
                <w:rFonts w:cs="Times New Roman"/>
                <w:szCs w:val="24"/>
                <w:lang w:val="sr-Cyrl-RS"/>
              </w:rPr>
            </w:pPr>
          </w:p>
          <w:p w14:paraId="7EFABF07" w14:textId="77777777" w:rsidR="00C743E1" w:rsidRPr="005653A0" w:rsidRDefault="00C743E1" w:rsidP="00C743E1">
            <w:pPr>
              <w:spacing w:after="0" w:line="240" w:lineRule="auto"/>
              <w:rPr>
                <w:rFonts w:cs="Times New Roman"/>
                <w:szCs w:val="24"/>
                <w:lang w:val="sr-Cyrl-RS"/>
              </w:rPr>
            </w:pPr>
          </w:p>
          <w:p w14:paraId="747F6EB2" w14:textId="77777777" w:rsidR="00C743E1" w:rsidRPr="005653A0" w:rsidRDefault="00C743E1" w:rsidP="00C743E1">
            <w:pPr>
              <w:spacing w:after="0" w:line="240" w:lineRule="auto"/>
              <w:rPr>
                <w:rFonts w:cs="Times New Roman"/>
                <w:szCs w:val="24"/>
                <w:lang w:val="sr-Cyrl-RS"/>
              </w:rPr>
            </w:pPr>
          </w:p>
          <w:p w14:paraId="57C685F1" w14:textId="77777777" w:rsidR="00C743E1" w:rsidRPr="005653A0" w:rsidRDefault="00C743E1" w:rsidP="00C743E1">
            <w:pPr>
              <w:spacing w:after="0" w:line="240" w:lineRule="auto"/>
              <w:rPr>
                <w:rFonts w:cs="Times New Roman"/>
                <w:szCs w:val="24"/>
                <w:lang w:val="sr-Cyrl-RS"/>
              </w:rPr>
            </w:pPr>
          </w:p>
          <w:p w14:paraId="760D6250" w14:textId="77777777" w:rsidR="00C743E1" w:rsidRPr="005653A0" w:rsidRDefault="00C743E1" w:rsidP="00C743E1">
            <w:pPr>
              <w:spacing w:after="0" w:line="240" w:lineRule="auto"/>
              <w:rPr>
                <w:rFonts w:cs="Times New Roman"/>
                <w:szCs w:val="24"/>
                <w:lang w:val="sr-Cyrl-RS"/>
              </w:rPr>
            </w:pPr>
          </w:p>
          <w:p w14:paraId="7A818940" w14:textId="77777777" w:rsidR="00C743E1" w:rsidRPr="005653A0" w:rsidRDefault="00C743E1" w:rsidP="00C743E1">
            <w:pPr>
              <w:spacing w:after="0" w:line="240" w:lineRule="auto"/>
              <w:rPr>
                <w:rFonts w:cs="Times New Roman"/>
                <w:szCs w:val="24"/>
                <w:lang w:val="sr-Cyrl-RS"/>
              </w:rPr>
            </w:pPr>
          </w:p>
          <w:p w14:paraId="567B558F" w14:textId="77777777" w:rsidR="00C743E1" w:rsidRPr="005653A0" w:rsidRDefault="00C743E1" w:rsidP="00C743E1">
            <w:pPr>
              <w:spacing w:after="0" w:line="240" w:lineRule="auto"/>
              <w:rPr>
                <w:rFonts w:cs="Times New Roman"/>
                <w:szCs w:val="24"/>
                <w:lang w:val="sr-Cyrl-RS"/>
              </w:rPr>
            </w:pPr>
          </w:p>
          <w:p w14:paraId="548E2BC9" w14:textId="77777777" w:rsidR="00C743E1" w:rsidRPr="005653A0" w:rsidRDefault="00C743E1" w:rsidP="00C743E1">
            <w:pPr>
              <w:spacing w:after="0" w:line="240" w:lineRule="auto"/>
              <w:rPr>
                <w:rFonts w:cs="Times New Roman"/>
                <w:szCs w:val="24"/>
                <w:lang w:val="sr-Cyrl-RS"/>
              </w:rPr>
            </w:pPr>
          </w:p>
          <w:p w14:paraId="6D3299E1" w14:textId="77777777" w:rsidR="00C743E1" w:rsidRPr="005653A0" w:rsidRDefault="00C743E1" w:rsidP="00C743E1">
            <w:pPr>
              <w:spacing w:after="0" w:line="240" w:lineRule="auto"/>
              <w:rPr>
                <w:rFonts w:cs="Times New Roman"/>
                <w:szCs w:val="24"/>
                <w:lang w:val="sr-Cyrl-RS"/>
              </w:rPr>
            </w:pPr>
          </w:p>
          <w:p w14:paraId="4946411A" w14:textId="77777777" w:rsidR="00C743E1" w:rsidRPr="005653A0" w:rsidRDefault="00C743E1" w:rsidP="00C743E1">
            <w:pPr>
              <w:spacing w:after="0" w:line="240" w:lineRule="auto"/>
              <w:rPr>
                <w:rFonts w:cs="Times New Roman"/>
                <w:szCs w:val="24"/>
                <w:lang w:val="sr-Cyrl-RS"/>
              </w:rPr>
            </w:pPr>
          </w:p>
          <w:p w14:paraId="273C5FB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Историјски извори </w:t>
            </w:r>
          </w:p>
          <w:p w14:paraId="5231683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(материјални, писани и </w:t>
            </w:r>
          </w:p>
          <w:p w14:paraId="4C78EE2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усмени). </w:t>
            </w:r>
          </w:p>
          <w:p w14:paraId="56557A5A"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Садашњост, прошлост, </w:t>
            </w:r>
          </w:p>
          <w:p w14:paraId="2843B84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будућност: догађаји, </w:t>
            </w:r>
          </w:p>
          <w:p w14:paraId="49010648"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људи и промене у мом </w:t>
            </w:r>
          </w:p>
          <w:p w14:paraId="475AE27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крају. Породична </w:t>
            </w:r>
          </w:p>
          <w:p w14:paraId="04AF58D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прошлост (преци и </w:t>
            </w:r>
          </w:p>
          <w:p w14:paraId="55F0B10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потомци) и </w:t>
            </w:r>
          </w:p>
          <w:p w14:paraId="0DC47A31"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знаменити људи краја. </w:t>
            </w:r>
          </w:p>
          <w:p w14:paraId="45906E0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Начин живота данас и у </w:t>
            </w:r>
          </w:p>
          <w:p w14:paraId="50DB217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прошлости – занимања, </w:t>
            </w:r>
          </w:p>
          <w:p w14:paraId="01A0DC2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одевање, исхрана, </w:t>
            </w:r>
          </w:p>
          <w:p w14:paraId="1329B36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дечије игре.</w:t>
            </w:r>
          </w:p>
          <w:p w14:paraId="41D47952" w14:textId="77777777" w:rsidR="00C743E1" w:rsidRPr="005653A0" w:rsidRDefault="00C743E1" w:rsidP="00C743E1">
            <w:pPr>
              <w:spacing w:after="0" w:line="240" w:lineRule="auto"/>
              <w:rPr>
                <w:rFonts w:cs="Times New Roman"/>
                <w:szCs w:val="24"/>
                <w:lang w:val="sr-Cyrl-RS"/>
              </w:rPr>
            </w:pPr>
          </w:p>
          <w:p w14:paraId="0F3F0A48" w14:textId="77777777" w:rsidR="00C743E1" w:rsidRPr="005653A0" w:rsidRDefault="00C743E1" w:rsidP="00C743E1">
            <w:pPr>
              <w:spacing w:after="0" w:line="240" w:lineRule="auto"/>
              <w:rPr>
                <w:rFonts w:cs="Times New Roman"/>
                <w:szCs w:val="24"/>
                <w:lang w:val="sr-Cyrl-RS"/>
              </w:rPr>
            </w:pPr>
          </w:p>
          <w:p w14:paraId="007A32E5" w14:textId="77777777" w:rsidR="00C743E1" w:rsidRPr="005653A0" w:rsidRDefault="00C743E1" w:rsidP="00C743E1">
            <w:pPr>
              <w:spacing w:after="0" w:line="240" w:lineRule="auto"/>
              <w:rPr>
                <w:rFonts w:cs="Times New Roman"/>
                <w:szCs w:val="24"/>
                <w:lang w:val="sr-Cyrl-RS"/>
              </w:rPr>
            </w:pPr>
          </w:p>
          <w:p w14:paraId="6AFF1A49" w14:textId="77777777" w:rsidR="00C743E1" w:rsidRDefault="00C743E1" w:rsidP="00C743E1">
            <w:pPr>
              <w:rPr>
                <w:rFonts w:cs="Times New Roman"/>
                <w:szCs w:val="24"/>
                <w:lang w:val="sr-Cyrl-RS"/>
              </w:rPr>
            </w:pPr>
          </w:p>
          <w:p w14:paraId="57A04AF8" w14:textId="77777777" w:rsidR="00C743E1" w:rsidRDefault="00C743E1" w:rsidP="00C743E1">
            <w:pPr>
              <w:rPr>
                <w:rFonts w:cs="Times New Roman"/>
                <w:szCs w:val="24"/>
                <w:lang w:val="sr-Cyrl-RS"/>
              </w:rPr>
            </w:pPr>
          </w:p>
          <w:p w14:paraId="3B68F96A" w14:textId="77777777" w:rsidR="00C743E1" w:rsidRDefault="00C743E1" w:rsidP="00C743E1">
            <w:pPr>
              <w:rPr>
                <w:rFonts w:cs="Times New Roman"/>
                <w:szCs w:val="24"/>
                <w:lang w:val="sr-Cyrl-RS"/>
              </w:rPr>
            </w:pPr>
          </w:p>
          <w:p w14:paraId="453531DF" w14:textId="77777777" w:rsidR="00C743E1" w:rsidRDefault="00C743E1" w:rsidP="00C743E1">
            <w:pPr>
              <w:rPr>
                <w:rFonts w:cs="Times New Roman"/>
                <w:szCs w:val="24"/>
                <w:lang w:val="sr-Cyrl-RS"/>
              </w:rPr>
            </w:pPr>
          </w:p>
          <w:p w14:paraId="24C7141A" w14:textId="77777777" w:rsidR="00C743E1" w:rsidRDefault="00C743E1" w:rsidP="00C743E1">
            <w:pPr>
              <w:rPr>
                <w:rFonts w:cs="Times New Roman"/>
                <w:szCs w:val="24"/>
                <w:lang w:val="sr-Cyrl-RS"/>
              </w:rPr>
            </w:pPr>
          </w:p>
          <w:p w14:paraId="045AE5FE" w14:textId="77777777" w:rsidR="00C743E1" w:rsidRDefault="00C743E1" w:rsidP="00C743E1">
            <w:pPr>
              <w:rPr>
                <w:rFonts w:cs="Times New Roman"/>
                <w:szCs w:val="24"/>
                <w:lang w:val="sr-Cyrl-RS"/>
              </w:rPr>
            </w:pPr>
          </w:p>
          <w:p w14:paraId="2E35EBC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-Кретање тела по путањи </w:t>
            </w:r>
          </w:p>
          <w:p w14:paraId="65A24AF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(правилинијско и </w:t>
            </w:r>
          </w:p>
          <w:p w14:paraId="1E21D4B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криволинијско). </w:t>
            </w:r>
          </w:p>
          <w:p w14:paraId="12EB6B0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-Утицај јачине деловања на </w:t>
            </w:r>
          </w:p>
          <w:p w14:paraId="6C756B2A"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пређено растојање тела. </w:t>
            </w:r>
          </w:p>
          <w:p w14:paraId="6F9D2DF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-Дејство Земљине теже –</w:t>
            </w:r>
          </w:p>
          <w:p w14:paraId="7BF9DC9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падање тела. -Утицај</w:t>
            </w:r>
          </w:p>
          <w:p w14:paraId="3B913233"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облика тела на брзину </w:t>
            </w:r>
          </w:p>
          <w:p w14:paraId="4C3FAD2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падања. </w:t>
            </w:r>
          </w:p>
          <w:p w14:paraId="41E2E78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-Извори светлости </w:t>
            </w:r>
          </w:p>
          <w:p w14:paraId="38D99DA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(природни и вештачки). </w:t>
            </w:r>
          </w:p>
          <w:p w14:paraId="0F83026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-Како настаје сенка – облик </w:t>
            </w:r>
          </w:p>
          <w:p w14:paraId="30006D0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и величина сенке. </w:t>
            </w:r>
          </w:p>
          <w:p w14:paraId="1B64960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-Кретање производи звук: </w:t>
            </w:r>
          </w:p>
          <w:p w14:paraId="7CDCE34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треперење затегнуте жице, </w:t>
            </w:r>
          </w:p>
          <w:p w14:paraId="41093A3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гласних жица; различити </w:t>
            </w:r>
          </w:p>
          <w:p w14:paraId="1A0A6A9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звуци у природи.</w:t>
            </w:r>
          </w:p>
          <w:p w14:paraId="1CA87901"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Звук као </w:t>
            </w:r>
          </w:p>
          <w:p w14:paraId="0636D3CA" w14:textId="77777777" w:rsidR="00C743E1" w:rsidRDefault="00C743E1" w:rsidP="00C743E1">
            <w:pPr>
              <w:rPr>
                <w:rFonts w:cs="Times New Roman"/>
                <w:szCs w:val="24"/>
                <w:lang w:val="sr-Cyrl-RS"/>
              </w:rPr>
            </w:pPr>
            <w:r w:rsidRPr="005653A0">
              <w:rPr>
                <w:rFonts w:cs="Times New Roman"/>
                <w:szCs w:val="24"/>
                <w:lang w:val="sr-Cyrl-RS"/>
              </w:rPr>
              <w:t>информација. Заштита од  буке;</w:t>
            </w:r>
          </w:p>
          <w:p w14:paraId="0067973F" w14:textId="77777777" w:rsidR="00C743E1" w:rsidRDefault="00C743E1" w:rsidP="00C743E1">
            <w:pPr>
              <w:rPr>
                <w:rFonts w:cs="Times New Roman"/>
                <w:szCs w:val="24"/>
                <w:lang w:val="sr-Cyrl-RS"/>
              </w:rPr>
            </w:pPr>
          </w:p>
          <w:p w14:paraId="2121FB78" w14:textId="77777777" w:rsidR="00C743E1" w:rsidRDefault="00C743E1" w:rsidP="00C743E1">
            <w:pPr>
              <w:rPr>
                <w:rFonts w:cs="Times New Roman"/>
                <w:szCs w:val="24"/>
                <w:lang w:val="sr-Cyrl-RS"/>
              </w:rPr>
            </w:pPr>
          </w:p>
          <w:p w14:paraId="2FB8EB2F" w14:textId="77777777" w:rsidR="00C743E1" w:rsidRPr="005653A0" w:rsidRDefault="00C743E1" w:rsidP="00C743E1">
            <w:pPr>
              <w:spacing w:after="0" w:line="240" w:lineRule="auto"/>
              <w:rPr>
                <w:rFonts w:cs="Times New Roman"/>
                <w:szCs w:val="24"/>
                <w:lang w:val="sr-Cyrl-RS"/>
              </w:rPr>
            </w:pPr>
          </w:p>
          <w:p w14:paraId="642341F7" w14:textId="77777777" w:rsidR="00C743E1" w:rsidRPr="005653A0" w:rsidRDefault="00C743E1" w:rsidP="00C743E1">
            <w:pPr>
              <w:spacing w:after="0" w:line="240" w:lineRule="auto"/>
              <w:rPr>
                <w:rFonts w:cs="Times New Roman"/>
                <w:szCs w:val="24"/>
                <w:lang w:val="sr-Cyrl-RS"/>
              </w:rPr>
            </w:pPr>
          </w:p>
          <w:p w14:paraId="37A67D0B" w14:textId="77777777" w:rsidR="00C743E1" w:rsidRPr="005653A0" w:rsidRDefault="00C743E1" w:rsidP="00C743E1">
            <w:pPr>
              <w:spacing w:after="0" w:line="240" w:lineRule="auto"/>
              <w:rPr>
                <w:rFonts w:cs="Times New Roman"/>
                <w:szCs w:val="24"/>
                <w:lang w:val="sr-Cyrl-RS"/>
              </w:rPr>
            </w:pPr>
          </w:p>
        </w:tc>
        <w:tc>
          <w:tcPr>
            <w:tcW w:w="2563" w:type="dxa"/>
            <w:vMerge w:val="restart"/>
          </w:tcPr>
          <w:p w14:paraId="0917E07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lastRenderedPageBreak/>
              <w:t xml:space="preserve">– организовање </w:t>
            </w:r>
          </w:p>
          <w:p w14:paraId="740A39E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часова у природи у </w:t>
            </w:r>
          </w:p>
          <w:p w14:paraId="475C072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циљу уочавања</w:t>
            </w:r>
          </w:p>
          <w:p w14:paraId="308AE12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видљивих </w:t>
            </w:r>
          </w:p>
          <w:p w14:paraId="5AEC25F3"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карактеристика живог </w:t>
            </w:r>
          </w:p>
          <w:p w14:paraId="3078CF7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света у окружењу, </w:t>
            </w:r>
          </w:p>
          <w:p w14:paraId="25BCE40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Илустровање појава </w:t>
            </w:r>
          </w:p>
          <w:p w14:paraId="5A8580F1"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и процеса из </w:t>
            </w:r>
          </w:p>
          <w:p w14:paraId="4EB07C8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свакодневног живота </w:t>
            </w:r>
          </w:p>
          <w:p w14:paraId="63A76013"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ученици вербално </w:t>
            </w:r>
          </w:p>
          <w:p w14:paraId="271DA8D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или ликовно </w:t>
            </w:r>
          </w:p>
          <w:p w14:paraId="37E34E8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изражавају своја </w:t>
            </w:r>
          </w:p>
          <w:p w14:paraId="26490FC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запажања</w:t>
            </w:r>
          </w:p>
          <w:p w14:paraId="5BEFF52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примењивати </w:t>
            </w:r>
          </w:p>
          <w:p w14:paraId="1F9BBBA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поступак </w:t>
            </w:r>
          </w:p>
          <w:p w14:paraId="347B704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процењивања</w:t>
            </w:r>
          </w:p>
          <w:p w14:paraId="7E902A5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применити поступак </w:t>
            </w:r>
          </w:p>
          <w:p w14:paraId="7BB61D4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груписања –</w:t>
            </w:r>
          </w:p>
          <w:p w14:paraId="148F2C5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уочавање сличности и </w:t>
            </w:r>
          </w:p>
          <w:p w14:paraId="53A54BA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различитости ради </w:t>
            </w:r>
          </w:p>
          <w:p w14:paraId="0753AF58"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класификовања; </w:t>
            </w:r>
          </w:p>
          <w:p w14:paraId="307A718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примена поступака </w:t>
            </w:r>
          </w:p>
          <w:p w14:paraId="64610D9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праћења и </w:t>
            </w:r>
          </w:p>
          <w:p w14:paraId="7A546998"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посматрања ради </w:t>
            </w:r>
          </w:p>
          <w:p w14:paraId="1363EE7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запажања промена; </w:t>
            </w:r>
          </w:p>
          <w:p w14:paraId="7BBF599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применити </w:t>
            </w:r>
          </w:p>
          <w:p w14:paraId="76DBD47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различите поступке </w:t>
            </w:r>
          </w:p>
          <w:p w14:paraId="6A72831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бележења</w:t>
            </w:r>
          </w:p>
          <w:p w14:paraId="461CDE0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(записивање </w:t>
            </w:r>
          </w:p>
          <w:p w14:paraId="5C7F95DA"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графичко, </w:t>
            </w:r>
          </w:p>
          <w:p w14:paraId="25A4B313"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симболичко, </w:t>
            </w:r>
          </w:p>
          <w:p w14:paraId="3A76A27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електронско </w:t>
            </w:r>
          </w:p>
          <w:p w14:paraId="744287EA"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бележење опажања)</w:t>
            </w:r>
          </w:p>
          <w:p w14:paraId="3765050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примена тимског, </w:t>
            </w:r>
          </w:p>
          <w:p w14:paraId="397FDD67"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групног и рада у пару;</w:t>
            </w:r>
          </w:p>
          <w:p w14:paraId="795D80CC" w14:textId="77777777" w:rsidR="00C743E1" w:rsidRPr="005653A0" w:rsidRDefault="00C743E1" w:rsidP="00C743E1">
            <w:pPr>
              <w:spacing w:after="0" w:line="240" w:lineRule="auto"/>
              <w:rPr>
                <w:rFonts w:cs="Times New Roman"/>
                <w:szCs w:val="24"/>
                <w:lang w:val="sr-Cyrl-RS"/>
              </w:rPr>
            </w:pPr>
          </w:p>
          <w:p w14:paraId="1322FDC9" w14:textId="77777777" w:rsidR="00C743E1" w:rsidRPr="005653A0" w:rsidRDefault="00C743E1" w:rsidP="00C743E1">
            <w:pPr>
              <w:spacing w:after="0" w:line="240" w:lineRule="auto"/>
              <w:rPr>
                <w:rFonts w:cs="Times New Roman"/>
                <w:szCs w:val="24"/>
                <w:lang w:val="sr-Cyrl-RS"/>
              </w:rPr>
            </w:pPr>
          </w:p>
          <w:p w14:paraId="406EBC3F" w14:textId="77777777" w:rsidR="00C743E1" w:rsidRPr="005653A0" w:rsidRDefault="00C743E1" w:rsidP="00C743E1">
            <w:pPr>
              <w:spacing w:after="0" w:line="240" w:lineRule="auto"/>
              <w:rPr>
                <w:rFonts w:cs="Times New Roman"/>
                <w:szCs w:val="24"/>
                <w:lang w:val="sr-Cyrl-RS"/>
              </w:rPr>
            </w:pPr>
          </w:p>
          <w:p w14:paraId="73388783" w14:textId="77777777" w:rsidR="00C743E1" w:rsidRPr="005653A0" w:rsidRDefault="00C743E1" w:rsidP="00C743E1">
            <w:pPr>
              <w:spacing w:after="0" w:line="240" w:lineRule="auto"/>
              <w:rPr>
                <w:rFonts w:cs="Times New Roman"/>
                <w:szCs w:val="24"/>
                <w:lang w:val="sr-Cyrl-RS"/>
              </w:rPr>
            </w:pPr>
          </w:p>
          <w:p w14:paraId="5AB3A97E" w14:textId="77777777" w:rsidR="00C743E1" w:rsidRPr="005653A0" w:rsidRDefault="00C743E1" w:rsidP="00C743E1">
            <w:pPr>
              <w:spacing w:after="0" w:line="240" w:lineRule="auto"/>
              <w:rPr>
                <w:rFonts w:cs="Times New Roman"/>
                <w:szCs w:val="24"/>
                <w:lang w:val="sr-Cyrl-RS"/>
              </w:rPr>
            </w:pPr>
          </w:p>
          <w:p w14:paraId="397A3F2F" w14:textId="77777777" w:rsidR="00C743E1" w:rsidRPr="005653A0" w:rsidRDefault="00C743E1" w:rsidP="00C743E1">
            <w:pPr>
              <w:spacing w:after="0" w:line="240" w:lineRule="auto"/>
              <w:rPr>
                <w:rFonts w:cs="Times New Roman"/>
                <w:szCs w:val="24"/>
                <w:lang w:val="sr-Cyrl-RS"/>
              </w:rPr>
            </w:pPr>
          </w:p>
          <w:p w14:paraId="21D6C3F2" w14:textId="77777777" w:rsidR="00C743E1" w:rsidRPr="005653A0" w:rsidRDefault="00C743E1" w:rsidP="00C743E1">
            <w:pPr>
              <w:spacing w:after="0" w:line="240" w:lineRule="auto"/>
              <w:rPr>
                <w:rFonts w:cs="Times New Roman"/>
                <w:szCs w:val="24"/>
                <w:lang w:val="sr-Cyrl-RS"/>
              </w:rPr>
            </w:pPr>
          </w:p>
          <w:p w14:paraId="4727D489" w14:textId="77777777" w:rsidR="00C743E1" w:rsidRPr="005653A0" w:rsidRDefault="00C743E1" w:rsidP="00C743E1">
            <w:pPr>
              <w:spacing w:after="0" w:line="240" w:lineRule="auto"/>
              <w:rPr>
                <w:rFonts w:cs="Times New Roman"/>
                <w:szCs w:val="24"/>
                <w:lang w:val="sr-Cyrl-RS"/>
              </w:rPr>
            </w:pPr>
          </w:p>
          <w:p w14:paraId="5E115965" w14:textId="77777777" w:rsidR="00C743E1" w:rsidRPr="005653A0" w:rsidRDefault="00C743E1" w:rsidP="00C743E1">
            <w:pPr>
              <w:spacing w:after="0" w:line="240" w:lineRule="auto"/>
              <w:rPr>
                <w:rFonts w:cs="Times New Roman"/>
                <w:szCs w:val="24"/>
                <w:lang w:val="sr-Cyrl-RS"/>
              </w:rPr>
            </w:pPr>
          </w:p>
          <w:p w14:paraId="5A9F586C" w14:textId="77777777" w:rsidR="00C743E1" w:rsidRPr="005653A0" w:rsidRDefault="00C743E1" w:rsidP="00C743E1">
            <w:pPr>
              <w:spacing w:after="0" w:line="240" w:lineRule="auto"/>
              <w:rPr>
                <w:rFonts w:cs="Times New Roman"/>
                <w:szCs w:val="24"/>
                <w:lang w:val="sr-Cyrl-RS"/>
              </w:rPr>
            </w:pPr>
          </w:p>
          <w:p w14:paraId="2E10142E" w14:textId="77777777" w:rsidR="00C743E1" w:rsidRPr="005653A0" w:rsidRDefault="00C743E1" w:rsidP="00C743E1">
            <w:pPr>
              <w:spacing w:after="0" w:line="240" w:lineRule="auto"/>
              <w:rPr>
                <w:rFonts w:cs="Times New Roman"/>
                <w:szCs w:val="24"/>
                <w:lang w:val="sr-Cyrl-RS"/>
              </w:rPr>
            </w:pPr>
          </w:p>
          <w:p w14:paraId="39E30699" w14:textId="77777777" w:rsidR="00C743E1" w:rsidRPr="005653A0" w:rsidRDefault="00C743E1" w:rsidP="00C743E1">
            <w:pPr>
              <w:spacing w:after="0" w:line="240" w:lineRule="auto"/>
              <w:rPr>
                <w:rFonts w:cs="Times New Roman"/>
                <w:szCs w:val="24"/>
                <w:lang w:val="sr-Cyrl-RS"/>
              </w:rPr>
            </w:pPr>
          </w:p>
          <w:p w14:paraId="5580E5E9" w14:textId="77777777" w:rsidR="00C743E1" w:rsidRPr="005653A0" w:rsidRDefault="00C743E1" w:rsidP="00C743E1">
            <w:pPr>
              <w:spacing w:after="0" w:line="240" w:lineRule="auto"/>
              <w:rPr>
                <w:rFonts w:cs="Times New Roman"/>
                <w:szCs w:val="24"/>
                <w:lang w:val="sr-Cyrl-RS"/>
              </w:rPr>
            </w:pPr>
          </w:p>
          <w:p w14:paraId="4D00FCAD" w14:textId="77777777" w:rsidR="00C743E1" w:rsidRPr="005653A0" w:rsidRDefault="00C743E1" w:rsidP="00C743E1">
            <w:pPr>
              <w:spacing w:after="0" w:line="240" w:lineRule="auto"/>
              <w:rPr>
                <w:rFonts w:cs="Times New Roman"/>
                <w:szCs w:val="24"/>
                <w:lang w:val="sr-Cyrl-RS"/>
              </w:rPr>
            </w:pPr>
          </w:p>
          <w:p w14:paraId="39EA5B4E" w14:textId="77777777" w:rsidR="00C743E1" w:rsidRPr="005653A0" w:rsidRDefault="00C743E1" w:rsidP="00C743E1">
            <w:pPr>
              <w:spacing w:after="0" w:line="240" w:lineRule="auto"/>
              <w:rPr>
                <w:rFonts w:cs="Times New Roman"/>
                <w:szCs w:val="24"/>
                <w:lang w:val="sr-Cyrl-RS"/>
              </w:rPr>
            </w:pPr>
          </w:p>
          <w:p w14:paraId="6EBD8CBC" w14:textId="77777777" w:rsidR="00C743E1" w:rsidRPr="005653A0" w:rsidRDefault="00C743E1" w:rsidP="00C743E1">
            <w:pPr>
              <w:spacing w:after="0" w:line="240" w:lineRule="auto"/>
              <w:rPr>
                <w:rFonts w:cs="Times New Roman"/>
                <w:szCs w:val="24"/>
                <w:lang w:val="sr-Cyrl-RS"/>
              </w:rPr>
            </w:pPr>
          </w:p>
          <w:p w14:paraId="78CCFA7C" w14:textId="77777777" w:rsidR="00C743E1" w:rsidRPr="005653A0" w:rsidRDefault="00C743E1" w:rsidP="00C743E1">
            <w:pPr>
              <w:spacing w:after="0" w:line="240" w:lineRule="auto"/>
              <w:rPr>
                <w:rFonts w:cs="Times New Roman"/>
                <w:szCs w:val="24"/>
                <w:lang w:val="sr-Cyrl-RS"/>
              </w:rPr>
            </w:pPr>
          </w:p>
          <w:p w14:paraId="6AB2605A" w14:textId="77777777" w:rsidR="00C743E1" w:rsidRPr="005653A0" w:rsidRDefault="00C743E1" w:rsidP="00C743E1">
            <w:pPr>
              <w:spacing w:after="0" w:line="240" w:lineRule="auto"/>
              <w:rPr>
                <w:rFonts w:cs="Times New Roman"/>
                <w:szCs w:val="24"/>
                <w:lang w:val="sr-Cyrl-RS"/>
              </w:rPr>
            </w:pPr>
          </w:p>
          <w:p w14:paraId="58275FE5" w14:textId="77777777" w:rsidR="00C743E1" w:rsidRPr="005653A0" w:rsidRDefault="00C743E1" w:rsidP="00C743E1">
            <w:pPr>
              <w:spacing w:after="0" w:line="240" w:lineRule="auto"/>
              <w:rPr>
                <w:rFonts w:cs="Times New Roman"/>
                <w:szCs w:val="24"/>
                <w:lang w:val="sr-Cyrl-RS"/>
              </w:rPr>
            </w:pPr>
          </w:p>
          <w:p w14:paraId="7996B00D" w14:textId="77777777" w:rsidR="00C743E1" w:rsidRPr="005653A0" w:rsidRDefault="00C743E1" w:rsidP="00C743E1">
            <w:pPr>
              <w:spacing w:after="0" w:line="240" w:lineRule="auto"/>
              <w:rPr>
                <w:rFonts w:cs="Times New Roman"/>
                <w:szCs w:val="24"/>
                <w:lang w:val="sr-Cyrl-RS"/>
              </w:rPr>
            </w:pPr>
          </w:p>
          <w:p w14:paraId="24ECD717" w14:textId="77777777" w:rsidR="00C743E1" w:rsidRPr="005653A0" w:rsidRDefault="00C743E1" w:rsidP="00C743E1">
            <w:pPr>
              <w:spacing w:after="0" w:line="240" w:lineRule="auto"/>
              <w:rPr>
                <w:rFonts w:cs="Times New Roman"/>
                <w:szCs w:val="24"/>
                <w:lang w:val="sr-Cyrl-RS"/>
              </w:rPr>
            </w:pPr>
          </w:p>
          <w:p w14:paraId="2D044448" w14:textId="77777777" w:rsidR="00C743E1" w:rsidRPr="005653A0" w:rsidRDefault="00C743E1" w:rsidP="00C743E1">
            <w:pPr>
              <w:spacing w:after="0" w:line="240" w:lineRule="auto"/>
              <w:rPr>
                <w:rFonts w:cs="Times New Roman"/>
                <w:szCs w:val="24"/>
                <w:lang w:val="sr-Cyrl-RS"/>
              </w:rPr>
            </w:pPr>
          </w:p>
          <w:p w14:paraId="17BC371B" w14:textId="77777777" w:rsidR="00C743E1" w:rsidRPr="005653A0" w:rsidRDefault="00C743E1" w:rsidP="00C743E1">
            <w:pPr>
              <w:spacing w:after="0" w:line="240" w:lineRule="auto"/>
              <w:rPr>
                <w:rFonts w:cs="Times New Roman"/>
                <w:szCs w:val="24"/>
                <w:lang w:val="sr-Cyrl-RS"/>
              </w:rPr>
            </w:pPr>
          </w:p>
          <w:p w14:paraId="2A9ABC16" w14:textId="77777777" w:rsidR="00C743E1" w:rsidRPr="005653A0" w:rsidRDefault="00C743E1" w:rsidP="00C743E1">
            <w:pPr>
              <w:spacing w:after="0" w:line="240" w:lineRule="auto"/>
              <w:rPr>
                <w:rFonts w:cs="Times New Roman"/>
                <w:szCs w:val="24"/>
                <w:lang w:val="sr-Cyrl-RS"/>
              </w:rPr>
            </w:pPr>
          </w:p>
          <w:p w14:paraId="0D2E5117" w14:textId="77777777" w:rsidR="00C743E1" w:rsidRPr="005653A0" w:rsidRDefault="00C743E1" w:rsidP="00C743E1">
            <w:pPr>
              <w:spacing w:after="0" w:line="240" w:lineRule="auto"/>
              <w:rPr>
                <w:rFonts w:cs="Times New Roman"/>
                <w:szCs w:val="24"/>
                <w:lang w:val="sr-Cyrl-RS"/>
              </w:rPr>
            </w:pPr>
          </w:p>
          <w:p w14:paraId="44E9A291" w14:textId="77777777" w:rsidR="00C743E1" w:rsidRPr="005653A0" w:rsidRDefault="00C743E1" w:rsidP="00C743E1">
            <w:pPr>
              <w:spacing w:after="0" w:line="240" w:lineRule="auto"/>
              <w:rPr>
                <w:rFonts w:cs="Times New Roman"/>
                <w:szCs w:val="24"/>
                <w:lang w:val="sr-Cyrl-RS"/>
              </w:rPr>
            </w:pPr>
          </w:p>
          <w:p w14:paraId="520E6BE4" w14:textId="77777777" w:rsidR="00C743E1" w:rsidRPr="005653A0" w:rsidRDefault="00C743E1" w:rsidP="00C743E1">
            <w:pPr>
              <w:spacing w:after="0" w:line="240" w:lineRule="auto"/>
              <w:rPr>
                <w:rFonts w:cs="Times New Roman"/>
                <w:szCs w:val="24"/>
                <w:lang w:val="sr-Cyrl-RS"/>
              </w:rPr>
            </w:pPr>
          </w:p>
          <w:p w14:paraId="0E4DF428" w14:textId="77777777" w:rsidR="00C743E1" w:rsidRPr="005653A0" w:rsidRDefault="00C743E1" w:rsidP="00C743E1">
            <w:pPr>
              <w:spacing w:after="0" w:line="240" w:lineRule="auto"/>
              <w:rPr>
                <w:rFonts w:cs="Times New Roman"/>
                <w:szCs w:val="24"/>
                <w:lang w:val="sr-Cyrl-RS"/>
              </w:rPr>
            </w:pPr>
          </w:p>
          <w:p w14:paraId="5F9C4C57" w14:textId="77777777" w:rsidR="00C743E1" w:rsidRPr="005653A0" w:rsidRDefault="00C743E1" w:rsidP="00C743E1">
            <w:pPr>
              <w:spacing w:after="0" w:line="240" w:lineRule="auto"/>
              <w:rPr>
                <w:rFonts w:cs="Times New Roman"/>
                <w:szCs w:val="24"/>
                <w:lang w:val="sr-Cyrl-RS"/>
              </w:rPr>
            </w:pPr>
          </w:p>
          <w:p w14:paraId="0A298D16" w14:textId="77777777" w:rsidR="00C743E1" w:rsidRPr="005653A0" w:rsidRDefault="00C743E1" w:rsidP="00C743E1">
            <w:pPr>
              <w:spacing w:after="0" w:line="240" w:lineRule="auto"/>
              <w:rPr>
                <w:rFonts w:cs="Times New Roman"/>
                <w:szCs w:val="24"/>
                <w:lang w:val="sr-Cyrl-RS"/>
              </w:rPr>
            </w:pPr>
          </w:p>
          <w:p w14:paraId="7716328C" w14:textId="77777777" w:rsidR="00C743E1" w:rsidRPr="005653A0" w:rsidRDefault="00C743E1" w:rsidP="00C743E1">
            <w:pPr>
              <w:spacing w:after="0" w:line="240" w:lineRule="auto"/>
              <w:rPr>
                <w:rFonts w:cs="Times New Roman"/>
                <w:szCs w:val="24"/>
                <w:lang w:val="sr-Cyrl-RS"/>
              </w:rPr>
            </w:pPr>
          </w:p>
          <w:p w14:paraId="299E0F7C" w14:textId="77777777" w:rsidR="00C743E1" w:rsidRPr="005653A0" w:rsidRDefault="00C743E1" w:rsidP="00C743E1">
            <w:pPr>
              <w:spacing w:after="0" w:line="240" w:lineRule="auto"/>
              <w:rPr>
                <w:rFonts w:cs="Times New Roman"/>
                <w:szCs w:val="24"/>
                <w:lang w:val="sr-Cyrl-RS"/>
              </w:rPr>
            </w:pPr>
          </w:p>
          <w:p w14:paraId="2FC4CDCE" w14:textId="77777777" w:rsidR="00C743E1" w:rsidRPr="005653A0" w:rsidRDefault="00C743E1" w:rsidP="00C743E1">
            <w:pPr>
              <w:spacing w:after="0" w:line="240" w:lineRule="auto"/>
              <w:rPr>
                <w:rFonts w:cs="Times New Roman"/>
                <w:szCs w:val="24"/>
                <w:lang w:val="sr-Cyrl-RS"/>
              </w:rPr>
            </w:pPr>
          </w:p>
          <w:p w14:paraId="2C1835CC" w14:textId="77777777" w:rsidR="00C743E1" w:rsidRPr="005653A0" w:rsidRDefault="00C743E1" w:rsidP="00C743E1">
            <w:pPr>
              <w:spacing w:after="0" w:line="240" w:lineRule="auto"/>
              <w:rPr>
                <w:rFonts w:cs="Times New Roman"/>
                <w:szCs w:val="24"/>
                <w:lang w:val="sr-Cyrl-RS"/>
              </w:rPr>
            </w:pPr>
          </w:p>
          <w:p w14:paraId="37D4A468" w14:textId="77777777" w:rsidR="00C743E1" w:rsidRPr="005653A0" w:rsidRDefault="00C743E1" w:rsidP="00C743E1">
            <w:pPr>
              <w:spacing w:after="0" w:line="240" w:lineRule="auto"/>
              <w:rPr>
                <w:rFonts w:cs="Times New Roman"/>
                <w:szCs w:val="24"/>
                <w:lang w:val="sr-Cyrl-RS"/>
              </w:rPr>
            </w:pPr>
          </w:p>
          <w:p w14:paraId="73B406B1" w14:textId="77777777" w:rsidR="00C743E1" w:rsidRPr="005653A0" w:rsidRDefault="00C743E1" w:rsidP="00C743E1">
            <w:pPr>
              <w:spacing w:after="0" w:line="240" w:lineRule="auto"/>
              <w:rPr>
                <w:rFonts w:cs="Times New Roman"/>
                <w:szCs w:val="24"/>
                <w:lang w:val="sr-Cyrl-RS"/>
              </w:rPr>
            </w:pPr>
          </w:p>
          <w:p w14:paraId="5C719721" w14:textId="77777777" w:rsidR="00C743E1" w:rsidRPr="005653A0" w:rsidRDefault="00C743E1" w:rsidP="00C743E1">
            <w:pPr>
              <w:spacing w:after="0" w:line="240" w:lineRule="auto"/>
              <w:rPr>
                <w:rFonts w:cs="Times New Roman"/>
                <w:szCs w:val="24"/>
                <w:lang w:val="sr-Cyrl-RS"/>
              </w:rPr>
            </w:pPr>
          </w:p>
          <w:p w14:paraId="0CBFBD4F" w14:textId="77777777" w:rsidR="00C743E1" w:rsidRPr="005653A0" w:rsidRDefault="00C743E1" w:rsidP="00C743E1">
            <w:pPr>
              <w:spacing w:after="0" w:line="240" w:lineRule="auto"/>
              <w:rPr>
                <w:rFonts w:cs="Times New Roman"/>
                <w:szCs w:val="24"/>
                <w:lang w:val="sr-Cyrl-RS"/>
              </w:rPr>
            </w:pPr>
          </w:p>
          <w:p w14:paraId="32CE3DE4" w14:textId="77777777" w:rsidR="00C743E1" w:rsidRPr="005653A0" w:rsidRDefault="00C743E1" w:rsidP="00C743E1">
            <w:pPr>
              <w:spacing w:after="0" w:line="240" w:lineRule="auto"/>
              <w:rPr>
                <w:rFonts w:cs="Times New Roman"/>
                <w:szCs w:val="24"/>
                <w:lang w:val="sr-Cyrl-RS"/>
              </w:rPr>
            </w:pPr>
          </w:p>
          <w:p w14:paraId="2D292487" w14:textId="77777777" w:rsidR="00C743E1" w:rsidRPr="005653A0" w:rsidRDefault="00C743E1" w:rsidP="00C743E1">
            <w:pPr>
              <w:spacing w:after="0" w:line="240" w:lineRule="auto"/>
              <w:rPr>
                <w:rFonts w:cs="Times New Roman"/>
                <w:szCs w:val="24"/>
                <w:lang w:val="sr-Cyrl-RS"/>
              </w:rPr>
            </w:pPr>
          </w:p>
          <w:p w14:paraId="1E6B1A93" w14:textId="77777777" w:rsidR="00C743E1" w:rsidRPr="005653A0" w:rsidRDefault="00C743E1" w:rsidP="00C743E1">
            <w:pPr>
              <w:spacing w:after="0" w:line="240" w:lineRule="auto"/>
              <w:rPr>
                <w:rFonts w:cs="Times New Roman"/>
                <w:szCs w:val="24"/>
                <w:lang w:val="sr-Cyrl-RS"/>
              </w:rPr>
            </w:pPr>
          </w:p>
          <w:p w14:paraId="0DE7307A" w14:textId="77777777" w:rsidR="00C743E1" w:rsidRPr="005653A0" w:rsidRDefault="00C743E1" w:rsidP="00C743E1">
            <w:pPr>
              <w:spacing w:after="0" w:line="240" w:lineRule="auto"/>
              <w:rPr>
                <w:rFonts w:cs="Times New Roman"/>
                <w:szCs w:val="24"/>
                <w:lang w:val="sr-Cyrl-RS"/>
              </w:rPr>
            </w:pPr>
          </w:p>
          <w:p w14:paraId="793B7F33" w14:textId="77777777" w:rsidR="00C743E1" w:rsidRPr="005653A0" w:rsidRDefault="00C743E1" w:rsidP="00C743E1">
            <w:pPr>
              <w:spacing w:after="0" w:line="240" w:lineRule="auto"/>
              <w:rPr>
                <w:rFonts w:cs="Times New Roman"/>
                <w:szCs w:val="24"/>
                <w:lang w:val="sr-Cyrl-RS"/>
              </w:rPr>
            </w:pPr>
          </w:p>
          <w:p w14:paraId="7A8BC148" w14:textId="77777777" w:rsidR="00C743E1" w:rsidRPr="005653A0" w:rsidRDefault="00C743E1" w:rsidP="00C743E1">
            <w:pPr>
              <w:spacing w:after="0" w:line="240" w:lineRule="auto"/>
              <w:rPr>
                <w:rFonts w:cs="Times New Roman"/>
                <w:szCs w:val="24"/>
                <w:lang w:val="sr-Cyrl-RS"/>
              </w:rPr>
            </w:pPr>
          </w:p>
          <w:p w14:paraId="5E82EDCD" w14:textId="77777777" w:rsidR="00C743E1" w:rsidRPr="005653A0" w:rsidRDefault="00C743E1" w:rsidP="00C743E1">
            <w:pPr>
              <w:spacing w:after="0" w:line="240" w:lineRule="auto"/>
              <w:rPr>
                <w:rFonts w:cs="Times New Roman"/>
                <w:szCs w:val="24"/>
                <w:lang w:val="sr-Cyrl-RS"/>
              </w:rPr>
            </w:pPr>
          </w:p>
          <w:p w14:paraId="5FE9BB0C" w14:textId="77777777" w:rsidR="00C743E1" w:rsidRPr="005653A0" w:rsidRDefault="00C743E1" w:rsidP="00C743E1">
            <w:pPr>
              <w:spacing w:after="0" w:line="240" w:lineRule="auto"/>
              <w:rPr>
                <w:rFonts w:cs="Times New Roman"/>
                <w:szCs w:val="24"/>
                <w:lang w:val="sr-Cyrl-RS"/>
              </w:rPr>
            </w:pPr>
          </w:p>
          <w:p w14:paraId="24B9929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у циљу планирања даљег рада, али и лакшег усвајања </w:t>
            </w:r>
          </w:p>
          <w:p w14:paraId="7E38FBB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lastRenderedPageBreak/>
              <w:t xml:space="preserve">знања уважавају се искуства и знања које је ученик </w:t>
            </w:r>
          </w:p>
          <w:p w14:paraId="6B1DDEB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изградио ван школе, </w:t>
            </w:r>
          </w:p>
          <w:p w14:paraId="73F706A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подстицањем примене наученог у свакодневном</w:t>
            </w:r>
          </w:p>
          <w:p w14:paraId="66C6F03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животу</w:t>
            </w:r>
          </w:p>
          <w:p w14:paraId="78FB1738"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илустровање појава и процеса из свакодневног живота </w:t>
            </w:r>
          </w:p>
          <w:p w14:paraId="53B6AEF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навођење, показивање, објашњавање примера из </w:t>
            </w:r>
          </w:p>
          <w:p w14:paraId="2263EC4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природног и друштвеног окружења; </w:t>
            </w:r>
          </w:p>
          <w:p w14:paraId="6E6BA3B3"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-описивање – вербално или ликовно изражавање; </w:t>
            </w:r>
          </w:p>
          <w:p w14:paraId="3273F04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примена поступака праћења и посматрања ради </w:t>
            </w:r>
          </w:p>
          <w:p w14:paraId="24D6B7E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запажања промена; </w:t>
            </w:r>
          </w:p>
          <w:p w14:paraId="5C5AE5E6"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применити различите поступке бележења </w:t>
            </w:r>
          </w:p>
          <w:p w14:paraId="26328A7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(записивање графичко, симболичко, електронско </w:t>
            </w:r>
          </w:p>
          <w:p w14:paraId="7BF7A06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бележење опажања)</w:t>
            </w:r>
          </w:p>
          <w:p w14:paraId="65D12B5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-примена игровних активности – дидактичке, </w:t>
            </w:r>
          </w:p>
          <w:p w14:paraId="2479858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едукативне и спонтане игре;</w:t>
            </w:r>
          </w:p>
          <w:p w14:paraId="650521E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планирати и реализовати активности у оквиру минипројекта – осмишљавање и реализација.</w:t>
            </w:r>
          </w:p>
          <w:p w14:paraId="10F17C4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интегрисањe садржаја у којем постоји </w:t>
            </w:r>
          </w:p>
          <w:p w14:paraId="1B3A34F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хоризонтална и вертикална повезаност унутар </w:t>
            </w:r>
          </w:p>
          <w:p w14:paraId="230FD5C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lastRenderedPageBreak/>
              <w:t xml:space="preserve">истог предмета и различитих наставних </w:t>
            </w:r>
          </w:p>
          <w:p w14:paraId="3188330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предмета; </w:t>
            </w:r>
          </w:p>
          <w:p w14:paraId="5119FB7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осмислити задатке којима се подстиче </w:t>
            </w:r>
          </w:p>
          <w:p w14:paraId="6CD1DED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радозналости и интересовања за учење и </w:t>
            </w:r>
          </w:p>
          <w:p w14:paraId="4A5F0F03"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континуирано сазнавање; </w:t>
            </w:r>
          </w:p>
          <w:p w14:paraId="3BCFBA6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илустровање појава и процеса из свакодневног </w:t>
            </w:r>
          </w:p>
          <w:p w14:paraId="2B2E28B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живота – навођење, показивање, објашњавање </w:t>
            </w:r>
          </w:p>
          <w:p w14:paraId="24DC58D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примера из природног и друштвеног окружења; </w:t>
            </w:r>
          </w:p>
          <w:p w14:paraId="3448BC3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примена индивидуализоване и кооперативне </w:t>
            </w:r>
          </w:p>
          <w:p w14:paraId="656A80B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наставе</w:t>
            </w:r>
          </w:p>
          <w:p w14:paraId="41D8154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-планирати мини-пројекте </w:t>
            </w:r>
          </w:p>
          <w:p w14:paraId="19B49B1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примена тимског и групног рада</w:t>
            </w:r>
          </w:p>
          <w:p w14:paraId="40AD619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организовање часова у природи </w:t>
            </w:r>
          </w:p>
          <w:p w14:paraId="5686DC1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у циљу уочавања и усвајања </w:t>
            </w:r>
          </w:p>
          <w:p w14:paraId="0EB540B6"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појмова везаних за кретање, </w:t>
            </w:r>
          </w:p>
          <w:p w14:paraId="5A8032F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Илустровање појава и процеса </w:t>
            </w:r>
          </w:p>
          <w:p w14:paraId="03315946"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из свакодневног живота </w:t>
            </w:r>
          </w:p>
          <w:p w14:paraId="173A96D8"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ученици вербално или ликовно </w:t>
            </w:r>
          </w:p>
          <w:p w14:paraId="3DB989BA"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изражавају своја запажања;</w:t>
            </w:r>
          </w:p>
          <w:p w14:paraId="11E58A53"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-Применити кооперативно </w:t>
            </w:r>
          </w:p>
          <w:p w14:paraId="2DF85F41"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учење</w:t>
            </w:r>
          </w:p>
          <w:p w14:paraId="2C6B16E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прилагођавати задатке сваком </w:t>
            </w:r>
          </w:p>
          <w:p w14:paraId="235B8BE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ученику или групи, зависно од </w:t>
            </w:r>
          </w:p>
          <w:p w14:paraId="0A128518"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њихових способности</w:t>
            </w:r>
          </w:p>
          <w:p w14:paraId="480259CB" w14:textId="7E837B01" w:rsidR="00C743E1" w:rsidRPr="005653A0" w:rsidRDefault="00C743E1" w:rsidP="00C743E1">
            <w:pPr>
              <w:spacing w:after="0" w:line="240" w:lineRule="auto"/>
              <w:rPr>
                <w:rFonts w:cs="Times New Roman"/>
                <w:szCs w:val="24"/>
                <w:lang w:val="sr-Cyrl-RS"/>
              </w:rPr>
            </w:pPr>
          </w:p>
        </w:tc>
      </w:tr>
      <w:tr w:rsidR="00C743E1" w:rsidRPr="005653A0" w14:paraId="3C04E53E" w14:textId="77777777" w:rsidTr="009D34D0">
        <w:trPr>
          <w:trHeight w:val="19761"/>
        </w:trPr>
        <w:tc>
          <w:tcPr>
            <w:tcW w:w="2530" w:type="dxa"/>
            <w:vMerge/>
          </w:tcPr>
          <w:p w14:paraId="1202658A" w14:textId="77777777" w:rsidR="00C743E1" w:rsidRPr="005653A0" w:rsidRDefault="00C743E1" w:rsidP="00C743E1">
            <w:pPr>
              <w:spacing w:after="0" w:line="240" w:lineRule="auto"/>
              <w:rPr>
                <w:rFonts w:cs="Times New Roman"/>
                <w:szCs w:val="24"/>
                <w:lang w:val="sr-Cyrl-RS"/>
              </w:rPr>
            </w:pPr>
          </w:p>
        </w:tc>
        <w:tc>
          <w:tcPr>
            <w:tcW w:w="2206" w:type="dxa"/>
            <w:vMerge w:val="restart"/>
          </w:tcPr>
          <w:p w14:paraId="00FE16E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ОРИЈЕНТАЦИЈА У ПРОСТОРУ И ВРЕМЕНУ (10)</w:t>
            </w:r>
          </w:p>
          <w:p w14:paraId="2EC094F9" w14:textId="77777777" w:rsidR="00C743E1" w:rsidRPr="005653A0" w:rsidRDefault="00C743E1" w:rsidP="00C743E1">
            <w:pPr>
              <w:spacing w:after="0" w:line="240" w:lineRule="auto"/>
              <w:rPr>
                <w:rFonts w:cs="Times New Roman"/>
                <w:szCs w:val="24"/>
                <w:lang w:val="sr-Cyrl-RS"/>
              </w:rPr>
            </w:pPr>
          </w:p>
          <w:p w14:paraId="2D1FE921" w14:textId="77777777" w:rsidR="00C743E1" w:rsidRPr="005653A0" w:rsidRDefault="00C743E1" w:rsidP="00C743E1">
            <w:pPr>
              <w:spacing w:after="0" w:line="240" w:lineRule="auto"/>
              <w:rPr>
                <w:rFonts w:cs="Times New Roman"/>
                <w:szCs w:val="24"/>
                <w:lang w:val="sr-Cyrl-RS"/>
              </w:rPr>
            </w:pPr>
          </w:p>
          <w:p w14:paraId="3C3F5FB5" w14:textId="77777777" w:rsidR="00C743E1" w:rsidRPr="005653A0" w:rsidRDefault="00C743E1" w:rsidP="00C743E1">
            <w:pPr>
              <w:spacing w:after="0" w:line="240" w:lineRule="auto"/>
              <w:rPr>
                <w:rFonts w:cs="Times New Roman"/>
                <w:szCs w:val="24"/>
                <w:lang w:val="sr-Cyrl-RS"/>
              </w:rPr>
            </w:pPr>
          </w:p>
          <w:p w14:paraId="6647743D" w14:textId="77777777" w:rsidR="00C743E1" w:rsidRPr="005653A0" w:rsidRDefault="00C743E1" w:rsidP="00C743E1">
            <w:pPr>
              <w:spacing w:after="0" w:line="240" w:lineRule="auto"/>
              <w:rPr>
                <w:rFonts w:cs="Times New Roman"/>
                <w:szCs w:val="24"/>
                <w:lang w:val="sr-Cyrl-RS"/>
              </w:rPr>
            </w:pPr>
          </w:p>
          <w:p w14:paraId="5E432345" w14:textId="77777777" w:rsidR="00C743E1" w:rsidRPr="005653A0" w:rsidRDefault="00C743E1" w:rsidP="00C743E1">
            <w:pPr>
              <w:spacing w:after="0" w:line="240" w:lineRule="auto"/>
              <w:rPr>
                <w:rFonts w:cs="Times New Roman"/>
                <w:szCs w:val="24"/>
                <w:lang w:val="sr-Cyrl-RS"/>
              </w:rPr>
            </w:pPr>
          </w:p>
          <w:p w14:paraId="50AD0979" w14:textId="77777777" w:rsidR="00C743E1" w:rsidRPr="005653A0" w:rsidRDefault="00C743E1" w:rsidP="00C743E1">
            <w:pPr>
              <w:spacing w:after="0" w:line="240" w:lineRule="auto"/>
              <w:rPr>
                <w:rFonts w:cs="Times New Roman"/>
                <w:szCs w:val="24"/>
                <w:lang w:val="sr-Cyrl-RS"/>
              </w:rPr>
            </w:pPr>
          </w:p>
          <w:p w14:paraId="19514705" w14:textId="77777777" w:rsidR="00C743E1" w:rsidRPr="005653A0" w:rsidRDefault="00C743E1" w:rsidP="00C743E1">
            <w:pPr>
              <w:spacing w:after="0" w:line="240" w:lineRule="auto"/>
              <w:rPr>
                <w:rFonts w:cs="Times New Roman"/>
                <w:szCs w:val="24"/>
                <w:lang w:val="sr-Cyrl-RS"/>
              </w:rPr>
            </w:pPr>
          </w:p>
          <w:p w14:paraId="5E1E390C" w14:textId="77777777" w:rsidR="00C743E1" w:rsidRPr="005653A0" w:rsidRDefault="00C743E1" w:rsidP="00C743E1">
            <w:pPr>
              <w:spacing w:after="0" w:line="240" w:lineRule="auto"/>
              <w:rPr>
                <w:rFonts w:cs="Times New Roman"/>
                <w:szCs w:val="24"/>
                <w:lang w:val="sr-Cyrl-RS"/>
              </w:rPr>
            </w:pPr>
          </w:p>
          <w:p w14:paraId="487F5DF8" w14:textId="77777777" w:rsidR="00C743E1" w:rsidRPr="005653A0" w:rsidRDefault="00C743E1" w:rsidP="00C743E1">
            <w:pPr>
              <w:spacing w:after="0" w:line="240" w:lineRule="auto"/>
              <w:rPr>
                <w:rFonts w:cs="Times New Roman"/>
                <w:szCs w:val="24"/>
                <w:lang w:val="sr-Cyrl-RS"/>
              </w:rPr>
            </w:pPr>
          </w:p>
          <w:p w14:paraId="5944E06A" w14:textId="77777777" w:rsidR="00C743E1" w:rsidRPr="005653A0" w:rsidRDefault="00C743E1" w:rsidP="00C743E1">
            <w:pPr>
              <w:spacing w:after="0" w:line="240" w:lineRule="auto"/>
              <w:rPr>
                <w:rFonts w:cs="Times New Roman"/>
                <w:szCs w:val="24"/>
                <w:lang w:val="sr-Cyrl-RS"/>
              </w:rPr>
            </w:pPr>
          </w:p>
          <w:p w14:paraId="42621CDF" w14:textId="77777777" w:rsidR="00C743E1" w:rsidRPr="005653A0" w:rsidRDefault="00C743E1" w:rsidP="00C743E1">
            <w:pPr>
              <w:spacing w:after="0" w:line="240" w:lineRule="auto"/>
              <w:rPr>
                <w:rFonts w:cs="Times New Roman"/>
                <w:szCs w:val="24"/>
                <w:lang w:val="sr-Cyrl-RS"/>
              </w:rPr>
            </w:pPr>
          </w:p>
          <w:p w14:paraId="48FA7319" w14:textId="77777777" w:rsidR="00C743E1" w:rsidRPr="005653A0" w:rsidRDefault="00C743E1" w:rsidP="00C743E1">
            <w:pPr>
              <w:spacing w:after="0" w:line="240" w:lineRule="auto"/>
              <w:rPr>
                <w:rFonts w:cs="Times New Roman"/>
                <w:szCs w:val="24"/>
                <w:lang w:val="sr-Cyrl-RS"/>
              </w:rPr>
            </w:pPr>
          </w:p>
          <w:p w14:paraId="4B1E68FD" w14:textId="77777777" w:rsidR="00C743E1" w:rsidRPr="005653A0" w:rsidRDefault="00C743E1" w:rsidP="00C743E1">
            <w:pPr>
              <w:spacing w:after="0" w:line="240" w:lineRule="auto"/>
              <w:rPr>
                <w:rFonts w:cs="Times New Roman"/>
                <w:szCs w:val="24"/>
                <w:lang w:val="sr-Cyrl-RS"/>
              </w:rPr>
            </w:pPr>
          </w:p>
          <w:p w14:paraId="68AE82C1" w14:textId="77777777" w:rsidR="00C743E1" w:rsidRPr="005653A0" w:rsidRDefault="00C743E1" w:rsidP="00C743E1">
            <w:pPr>
              <w:spacing w:after="0" w:line="240" w:lineRule="auto"/>
              <w:rPr>
                <w:rFonts w:cs="Times New Roman"/>
                <w:szCs w:val="24"/>
                <w:lang w:val="sr-Cyrl-RS"/>
              </w:rPr>
            </w:pPr>
          </w:p>
          <w:p w14:paraId="09DB25F2" w14:textId="77777777" w:rsidR="00C743E1" w:rsidRPr="005653A0" w:rsidRDefault="00C743E1" w:rsidP="00C743E1">
            <w:pPr>
              <w:spacing w:after="0" w:line="240" w:lineRule="auto"/>
              <w:rPr>
                <w:rFonts w:cs="Times New Roman"/>
                <w:szCs w:val="24"/>
                <w:lang w:val="sr-Cyrl-RS"/>
              </w:rPr>
            </w:pPr>
          </w:p>
          <w:p w14:paraId="374B63BF" w14:textId="77777777" w:rsidR="00C743E1" w:rsidRPr="005653A0" w:rsidRDefault="00C743E1" w:rsidP="00C743E1">
            <w:pPr>
              <w:spacing w:after="0" w:line="240" w:lineRule="auto"/>
              <w:rPr>
                <w:rFonts w:cs="Times New Roman"/>
                <w:szCs w:val="24"/>
                <w:lang w:val="sr-Cyrl-RS"/>
              </w:rPr>
            </w:pPr>
          </w:p>
          <w:p w14:paraId="623E5E04" w14:textId="77777777" w:rsidR="00C743E1" w:rsidRPr="005653A0" w:rsidRDefault="00C743E1" w:rsidP="00C743E1">
            <w:pPr>
              <w:spacing w:after="0" w:line="240" w:lineRule="auto"/>
              <w:rPr>
                <w:rFonts w:cs="Times New Roman"/>
                <w:szCs w:val="24"/>
                <w:lang w:val="sr-Cyrl-RS"/>
              </w:rPr>
            </w:pPr>
          </w:p>
          <w:p w14:paraId="0DA9B22C" w14:textId="77777777" w:rsidR="00C743E1" w:rsidRPr="005653A0" w:rsidRDefault="00C743E1" w:rsidP="00C743E1">
            <w:pPr>
              <w:spacing w:after="0" w:line="240" w:lineRule="auto"/>
              <w:rPr>
                <w:rFonts w:cs="Times New Roman"/>
                <w:szCs w:val="24"/>
                <w:lang w:val="sr-Cyrl-RS"/>
              </w:rPr>
            </w:pPr>
          </w:p>
          <w:p w14:paraId="4224F8FB" w14:textId="77777777" w:rsidR="00C743E1" w:rsidRDefault="00C743E1" w:rsidP="00C743E1">
            <w:pPr>
              <w:rPr>
                <w:rFonts w:cs="Times New Roman"/>
                <w:szCs w:val="24"/>
                <w:lang w:val="sr-Cyrl-RS"/>
              </w:rPr>
            </w:pPr>
            <w:r w:rsidRPr="005653A0">
              <w:rPr>
                <w:rFonts w:cs="Times New Roman"/>
                <w:szCs w:val="24"/>
                <w:lang w:val="sr-Cyrl-RS"/>
              </w:rPr>
              <w:t>ПРОШЛОСТ(6)</w:t>
            </w:r>
          </w:p>
          <w:p w14:paraId="1F709B77" w14:textId="77777777" w:rsidR="00C743E1" w:rsidRDefault="00C743E1" w:rsidP="00C743E1">
            <w:pPr>
              <w:rPr>
                <w:rFonts w:cs="Times New Roman"/>
                <w:szCs w:val="24"/>
                <w:lang w:val="sr-Cyrl-RS"/>
              </w:rPr>
            </w:pPr>
          </w:p>
          <w:p w14:paraId="3E08D562" w14:textId="77777777" w:rsidR="00C743E1" w:rsidRDefault="00C743E1" w:rsidP="00C743E1">
            <w:pPr>
              <w:rPr>
                <w:rFonts w:cs="Times New Roman"/>
                <w:szCs w:val="24"/>
                <w:lang w:val="sr-Cyrl-RS"/>
              </w:rPr>
            </w:pPr>
          </w:p>
          <w:p w14:paraId="73EEF06F" w14:textId="77777777" w:rsidR="00C743E1" w:rsidRDefault="00C743E1" w:rsidP="00C743E1">
            <w:pPr>
              <w:rPr>
                <w:rFonts w:cs="Times New Roman"/>
                <w:szCs w:val="24"/>
                <w:lang w:val="sr-Cyrl-RS"/>
              </w:rPr>
            </w:pPr>
          </w:p>
          <w:p w14:paraId="308AB861" w14:textId="77777777" w:rsidR="00C743E1" w:rsidRDefault="00C743E1" w:rsidP="00C743E1">
            <w:pPr>
              <w:rPr>
                <w:rFonts w:cs="Times New Roman"/>
                <w:szCs w:val="24"/>
                <w:lang w:val="sr-Cyrl-RS"/>
              </w:rPr>
            </w:pPr>
          </w:p>
          <w:p w14:paraId="54D02400" w14:textId="77777777" w:rsidR="00C743E1" w:rsidRDefault="00C743E1" w:rsidP="00C743E1">
            <w:pPr>
              <w:rPr>
                <w:rFonts w:cs="Times New Roman"/>
                <w:szCs w:val="24"/>
                <w:lang w:val="sr-Cyrl-RS"/>
              </w:rPr>
            </w:pPr>
          </w:p>
          <w:p w14:paraId="5001E7C5" w14:textId="77777777" w:rsidR="00C743E1" w:rsidRDefault="00C743E1" w:rsidP="00C743E1">
            <w:pPr>
              <w:rPr>
                <w:rFonts w:cs="Times New Roman"/>
                <w:szCs w:val="24"/>
                <w:lang w:val="sr-Cyrl-RS"/>
              </w:rPr>
            </w:pPr>
          </w:p>
          <w:p w14:paraId="74254D40" w14:textId="77777777" w:rsidR="00C743E1" w:rsidRDefault="00C743E1" w:rsidP="00C743E1">
            <w:pPr>
              <w:rPr>
                <w:rFonts w:cs="Times New Roman"/>
                <w:szCs w:val="24"/>
                <w:lang w:val="sr-Cyrl-RS"/>
              </w:rPr>
            </w:pPr>
          </w:p>
          <w:p w14:paraId="5611848A" w14:textId="77777777" w:rsidR="00C743E1" w:rsidRDefault="00C743E1" w:rsidP="00C743E1">
            <w:pPr>
              <w:rPr>
                <w:rFonts w:cs="Times New Roman"/>
                <w:szCs w:val="24"/>
                <w:lang w:val="sr-Cyrl-RS"/>
              </w:rPr>
            </w:pPr>
          </w:p>
          <w:p w14:paraId="7916785F" w14:textId="77777777" w:rsidR="00C743E1" w:rsidRDefault="00C743E1" w:rsidP="00C743E1">
            <w:pPr>
              <w:rPr>
                <w:rFonts w:cs="Times New Roman"/>
                <w:szCs w:val="24"/>
                <w:lang w:val="sr-Cyrl-RS"/>
              </w:rPr>
            </w:pPr>
          </w:p>
          <w:p w14:paraId="6E14D756" w14:textId="77777777" w:rsidR="00C743E1" w:rsidRDefault="00C743E1" w:rsidP="00C743E1">
            <w:pPr>
              <w:rPr>
                <w:rFonts w:cs="Times New Roman"/>
                <w:szCs w:val="24"/>
                <w:lang w:val="sr-Cyrl-RS"/>
              </w:rPr>
            </w:pPr>
          </w:p>
          <w:p w14:paraId="3095DDC7" w14:textId="77777777" w:rsidR="00C743E1" w:rsidRDefault="00C743E1" w:rsidP="00C743E1">
            <w:pPr>
              <w:rPr>
                <w:rFonts w:cs="Times New Roman"/>
                <w:szCs w:val="24"/>
                <w:lang w:val="sr-Cyrl-RS"/>
              </w:rPr>
            </w:pPr>
          </w:p>
          <w:p w14:paraId="0069E58D" w14:textId="77777777" w:rsidR="00C743E1" w:rsidRDefault="00C743E1" w:rsidP="00C743E1">
            <w:pPr>
              <w:rPr>
                <w:rFonts w:cs="Times New Roman"/>
                <w:szCs w:val="24"/>
                <w:lang w:val="sr-Cyrl-RS"/>
              </w:rPr>
            </w:pPr>
          </w:p>
          <w:p w14:paraId="799805EC" w14:textId="77777777" w:rsidR="00C743E1" w:rsidRDefault="00C743E1" w:rsidP="00C743E1">
            <w:pPr>
              <w:rPr>
                <w:rFonts w:cs="Times New Roman"/>
                <w:szCs w:val="24"/>
                <w:lang w:val="sr-Cyrl-RS"/>
              </w:rPr>
            </w:pPr>
          </w:p>
          <w:p w14:paraId="58281550" w14:textId="77777777" w:rsidR="00C743E1" w:rsidRDefault="00C743E1" w:rsidP="00C743E1">
            <w:pPr>
              <w:rPr>
                <w:rFonts w:cs="Times New Roman"/>
                <w:szCs w:val="24"/>
                <w:lang w:val="sr-Cyrl-RS"/>
              </w:rPr>
            </w:pPr>
          </w:p>
          <w:p w14:paraId="14C6798E" w14:textId="77777777" w:rsidR="00C743E1" w:rsidRDefault="00C743E1" w:rsidP="00C743E1">
            <w:pPr>
              <w:rPr>
                <w:rFonts w:cs="Times New Roman"/>
                <w:szCs w:val="24"/>
                <w:lang w:val="sr-Cyrl-RS"/>
              </w:rPr>
            </w:pPr>
          </w:p>
          <w:p w14:paraId="1D31E7BF" w14:textId="77777777" w:rsidR="00C743E1" w:rsidRDefault="00C743E1" w:rsidP="00C743E1">
            <w:pPr>
              <w:rPr>
                <w:rFonts w:cs="Times New Roman"/>
                <w:szCs w:val="24"/>
                <w:lang w:val="sr-Cyrl-RS"/>
              </w:rPr>
            </w:pPr>
          </w:p>
          <w:p w14:paraId="1E9455D8" w14:textId="77777777" w:rsidR="00C743E1" w:rsidRDefault="00C743E1" w:rsidP="00C743E1">
            <w:pPr>
              <w:rPr>
                <w:rFonts w:cs="Times New Roman"/>
                <w:szCs w:val="24"/>
                <w:lang w:val="sr-Cyrl-RS"/>
              </w:rPr>
            </w:pPr>
          </w:p>
          <w:p w14:paraId="3BADEF93" w14:textId="77777777" w:rsidR="00C743E1" w:rsidRDefault="00C743E1" w:rsidP="00C743E1">
            <w:pPr>
              <w:rPr>
                <w:rFonts w:cs="Times New Roman"/>
                <w:szCs w:val="24"/>
                <w:lang w:val="sr-Cyrl-RS"/>
              </w:rPr>
            </w:pPr>
          </w:p>
          <w:p w14:paraId="1ACCA568" w14:textId="77777777" w:rsidR="00C743E1" w:rsidRDefault="00C743E1" w:rsidP="00C743E1">
            <w:pPr>
              <w:rPr>
                <w:rFonts w:cs="Times New Roman"/>
                <w:szCs w:val="24"/>
                <w:lang w:val="sr-Cyrl-RS"/>
              </w:rPr>
            </w:pPr>
          </w:p>
          <w:p w14:paraId="37F259CD" w14:textId="77777777" w:rsidR="00C743E1" w:rsidRDefault="00C743E1" w:rsidP="00C743E1">
            <w:pPr>
              <w:rPr>
                <w:rFonts w:cs="Times New Roman"/>
                <w:szCs w:val="24"/>
                <w:lang w:val="sr-Cyrl-RS"/>
              </w:rPr>
            </w:pPr>
          </w:p>
          <w:p w14:paraId="676BF133" w14:textId="77777777" w:rsidR="00C743E1" w:rsidRDefault="00C743E1" w:rsidP="00C743E1">
            <w:pPr>
              <w:rPr>
                <w:rFonts w:cs="Times New Roman"/>
                <w:szCs w:val="24"/>
                <w:lang w:val="sr-Cyrl-RS"/>
              </w:rPr>
            </w:pPr>
          </w:p>
          <w:p w14:paraId="331128AA" w14:textId="77777777" w:rsidR="00C743E1" w:rsidRDefault="00C743E1" w:rsidP="00C743E1">
            <w:pPr>
              <w:rPr>
                <w:rFonts w:cs="Times New Roman"/>
                <w:szCs w:val="24"/>
                <w:lang w:val="sr-Cyrl-RS"/>
              </w:rPr>
            </w:pPr>
          </w:p>
          <w:p w14:paraId="3451D441" w14:textId="77777777" w:rsidR="00C743E1" w:rsidRDefault="00C743E1" w:rsidP="00C743E1">
            <w:pPr>
              <w:rPr>
                <w:rFonts w:cs="Times New Roman"/>
                <w:szCs w:val="24"/>
                <w:lang w:val="sr-Cyrl-RS"/>
              </w:rPr>
            </w:pPr>
          </w:p>
          <w:p w14:paraId="42489AEE" w14:textId="77777777" w:rsidR="00C743E1" w:rsidRDefault="00C743E1" w:rsidP="00C743E1">
            <w:pPr>
              <w:rPr>
                <w:rFonts w:cs="Times New Roman"/>
                <w:szCs w:val="24"/>
                <w:lang w:val="sr-Cyrl-RS"/>
              </w:rPr>
            </w:pPr>
          </w:p>
          <w:p w14:paraId="766C63B7" w14:textId="77777777" w:rsidR="00C743E1" w:rsidRDefault="00C743E1" w:rsidP="00C743E1">
            <w:pPr>
              <w:rPr>
                <w:rFonts w:cs="Times New Roman"/>
                <w:szCs w:val="24"/>
                <w:lang w:val="sr-Cyrl-RS"/>
              </w:rPr>
            </w:pPr>
          </w:p>
          <w:p w14:paraId="373A59B8" w14:textId="77777777" w:rsidR="00C743E1" w:rsidRDefault="00C743E1" w:rsidP="00C743E1">
            <w:pPr>
              <w:rPr>
                <w:rFonts w:cs="Times New Roman"/>
                <w:szCs w:val="24"/>
                <w:lang w:val="sr-Cyrl-RS"/>
              </w:rPr>
            </w:pPr>
          </w:p>
          <w:p w14:paraId="5490B398" w14:textId="77777777" w:rsidR="00C743E1" w:rsidRDefault="00C743E1" w:rsidP="00C743E1">
            <w:pPr>
              <w:rPr>
                <w:rFonts w:cs="Times New Roman"/>
                <w:szCs w:val="24"/>
                <w:lang w:val="sr-Cyrl-RS"/>
              </w:rPr>
            </w:pPr>
          </w:p>
          <w:p w14:paraId="4E46C08F" w14:textId="77777777" w:rsidR="00C743E1" w:rsidRDefault="00C743E1" w:rsidP="00C743E1">
            <w:pPr>
              <w:rPr>
                <w:rFonts w:cs="Times New Roman"/>
                <w:szCs w:val="24"/>
                <w:lang w:val="sr-Cyrl-RS"/>
              </w:rPr>
            </w:pPr>
          </w:p>
          <w:p w14:paraId="0B560ED6" w14:textId="77777777" w:rsidR="00C743E1" w:rsidRDefault="00C743E1" w:rsidP="00C743E1">
            <w:pPr>
              <w:rPr>
                <w:rFonts w:cs="Times New Roman"/>
                <w:szCs w:val="24"/>
                <w:lang w:val="sr-Cyrl-RS"/>
              </w:rPr>
            </w:pPr>
          </w:p>
          <w:p w14:paraId="7F83D5E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КРЕТАЊЕ(12)</w:t>
            </w:r>
          </w:p>
        </w:tc>
        <w:tc>
          <w:tcPr>
            <w:tcW w:w="2730" w:type="dxa"/>
            <w:vMerge/>
          </w:tcPr>
          <w:p w14:paraId="7FB1AE32" w14:textId="77777777" w:rsidR="00C743E1" w:rsidRPr="005653A0" w:rsidRDefault="00C743E1" w:rsidP="00C743E1">
            <w:pPr>
              <w:spacing w:after="0" w:line="240" w:lineRule="auto"/>
              <w:rPr>
                <w:rFonts w:cs="Times New Roman"/>
                <w:szCs w:val="24"/>
                <w:lang w:val="sr-Cyrl-RS"/>
              </w:rPr>
            </w:pPr>
          </w:p>
        </w:tc>
        <w:tc>
          <w:tcPr>
            <w:tcW w:w="2563" w:type="dxa"/>
            <w:vMerge/>
          </w:tcPr>
          <w:p w14:paraId="5E74A5AE" w14:textId="77777777" w:rsidR="00C743E1" w:rsidRPr="005653A0" w:rsidRDefault="00C743E1" w:rsidP="00C743E1">
            <w:pPr>
              <w:spacing w:after="0" w:line="240" w:lineRule="auto"/>
              <w:rPr>
                <w:rFonts w:cs="Times New Roman"/>
                <w:szCs w:val="24"/>
                <w:lang w:val="sr-Cyrl-RS"/>
              </w:rPr>
            </w:pPr>
          </w:p>
        </w:tc>
      </w:tr>
      <w:tr w:rsidR="00C743E1" w:rsidRPr="005653A0" w14:paraId="3E4002CC" w14:textId="77777777" w:rsidTr="009D34D0">
        <w:trPr>
          <w:trHeight w:val="19521"/>
        </w:trPr>
        <w:tc>
          <w:tcPr>
            <w:tcW w:w="2530" w:type="dxa"/>
          </w:tcPr>
          <w:p w14:paraId="22DB5DF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21. користи временске </w:t>
            </w:r>
          </w:p>
          <w:p w14:paraId="54B1339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одреднице (година, деценија, </w:t>
            </w:r>
          </w:p>
          <w:p w14:paraId="2D14CD5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век) у свакодневним ситуацијама </w:t>
            </w:r>
          </w:p>
          <w:p w14:paraId="121595B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и приликом описивања догађаја </w:t>
            </w:r>
          </w:p>
          <w:p w14:paraId="611E2A0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из прошлости;</w:t>
            </w:r>
          </w:p>
          <w:p w14:paraId="5D405657"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22.повеже јачину деловања на тело са </w:t>
            </w:r>
          </w:p>
          <w:p w14:paraId="083D4018"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његовим пређеним растојањем; </w:t>
            </w:r>
          </w:p>
          <w:p w14:paraId="30D08F31"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доводи у везу брзину падања тела са </w:t>
            </w:r>
          </w:p>
          <w:p w14:paraId="4C1226AA"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његовим обликом; </w:t>
            </w:r>
          </w:p>
          <w:p w14:paraId="6F6215C1"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23. разликује природне и вештачке </w:t>
            </w:r>
          </w:p>
          <w:p w14:paraId="20E990B1"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изворе светлости;</w:t>
            </w:r>
          </w:p>
          <w:p w14:paraId="3B608847"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24. повеже промену величине и </w:t>
            </w:r>
          </w:p>
          <w:p w14:paraId="0158EB8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положаја сенке са променом положаја </w:t>
            </w:r>
          </w:p>
          <w:p w14:paraId="4B515F4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извора светлости; </w:t>
            </w:r>
          </w:p>
          <w:p w14:paraId="0BC2207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25. повеже промену јачине звука са </w:t>
            </w:r>
          </w:p>
          <w:p w14:paraId="3163133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променом удаљености од његовог </w:t>
            </w:r>
          </w:p>
          <w:p w14:paraId="40E6385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извора; – сарађује са другима у групи на </w:t>
            </w:r>
          </w:p>
          <w:p w14:paraId="5B0B72D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заједничким активностима; </w:t>
            </w:r>
          </w:p>
          <w:p w14:paraId="6142504A"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26. представи резултате истраживања </w:t>
            </w:r>
          </w:p>
          <w:p w14:paraId="480F161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(писано, усмено, помоћу ленте времена, </w:t>
            </w:r>
          </w:p>
          <w:p w14:paraId="05CEC606"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Power Point презентацијом и/или </w:t>
            </w:r>
          </w:p>
          <w:p w14:paraId="688F95F7"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цртежом и др); </w:t>
            </w:r>
          </w:p>
          <w:p w14:paraId="6779110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27. повеже резултате рада са уложеним </w:t>
            </w:r>
          </w:p>
          <w:p w14:paraId="2A8E18E6"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трудом</w:t>
            </w:r>
          </w:p>
          <w:p w14:paraId="285DF89D" w14:textId="77777777" w:rsidR="00C743E1" w:rsidRPr="005653A0" w:rsidRDefault="00C743E1" w:rsidP="00C743E1">
            <w:pPr>
              <w:spacing w:after="0" w:line="240" w:lineRule="auto"/>
              <w:rPr>
                <w:rFonts w:cs="Times New Roman"/>
                <w:szCs w:val="24"/>
                <w:lang w:val="sr-Cyrl-RS"/>
              </w:rPr>
            </w:pPr>
          </w:p>
          <w:p w14:paraId="38175655" w14:textId="77777777" w:rsidR="00C743E1" w:rsidRPr="005653A0" w:rsidRDefault="00C743E1" w:rsidP="00C743E1">
            <w:pPr>
              <w:spacing w:after="0" w:line="240" w:lineRule="auto"/>
              <w:rPr>
                <w:rFonts w:cs="Times New Roman"/>
                <w:szCs w:val="24"/>
                <w:lang w:val="sr-Cyrl-RS"/>
              </w:rPr>
            </w:pPr>
          </w:p>
          <w:p w14:paraId="7257D6AA" w14:textId="77777777" w:rsidR="00C743E1" w:rsidRPr="005653A0" w:rsidRDefault="00C743E1" w:rsidP="00C743E1">
            <w:pPr>
              <w:spacing w:after="0" w:line="240" w:lineRule="auto"/>
              <w:rPr>
                <w:rFonts w:cs="Times New Roman"/>
                <w:szCs w:val="24"/>
                <w:lang w:val="sr-Cyrl-RS"/>
              </w:rPr>
            </w:pPr>
          </w:p>
          <w:p w14:paraId="2ED32528" w14:textId="77777777" w:rsidR="00C743E1" w:rsidRPr="005653A0" w:rsidRDefault="00C743E1" w:rsidP="00C743E1">
            <w:pPr>
              <w:spacing w:after="0" w:line="240" w:lineRule="auto"/>
              <w:rPr>
                <w:rFonts w:cs="Times New Roman"/>
                <w:szCs w:val="24"/>
                <w:lang w:val="sr-Cyrl-RS"/>
              </w:rPr>
            </w:pPr>
          </w:p>
          <w:p w14:paraId="75452A7F" w14:textId="77777777" w:rsidR="00C743E1" w:rsidRPr="005653A0" w:rsidRDefault="00C743E1" w:rsidP="00C743E1">
            <w:pPr>
              <w:spacing w:after="0" w:line="240" w:lineRule="auto"/>
              <w:rPr>
                <w:rFonts w:cs="Times New Roman"/>
                <w:szCs w:val="24"/>
                <w:lang w:val="sr-Cyrl-RS"/>
              </w:rPr>
            </w:pPr>
          </w:p>
          <w:p w14:paraId="797C4876" w14:textId="77777777" w:rsidR="00C743E1" w:rsidRPr="005653A0" w:rsidRDefault="00C743E1" w:rsidP="00C743E1">
            <w:pPr>
              <w:spacing w:after="0" w:line="240" w:lineRule="auto"/>
              <w:rPr>
                <w:rFonts w:cs="Times New Roman"/>
                <w:szCs w:val="24"/>
                <w:lang w:val="sr-Cyrl-RS"/>
              </w:rPr>
            </w:pPr>
          </w:p>
        </w:tc>
        <w:tc>
          <w:tcPr>
            <w:tcW w:w="2206" w:type="dxa"/>
            <w:vMerge/>
          </w:tcPr>
          <w:p w14:paraId="2FF4E0A9" w14:textId="77777777" w:rsidR="00C743E1" w:rsidRPr="005653A0" w:rsidRDefault="00C743E1" w:rsidP="00C743E1">
            <w:pPr>
              <w:spacing w:after="0" w:line="240" w:lineRule="auto"/>
              <w:rPr>
                <w:rFonts w:cs="Times New Roman"/>
                <w:szCs w:val="24"/>
                <w:lang w:val="sr-Cyrl-RS"/>
              </w:rPr>
            </w:pPr>
          </w:p>
        </w:tc>
        <w:tc>
          <w:tcPr>
            <w:tcW w:w="2730" w:type="dxa"/>
            <w:vMerge/>
          </w:tcPr>
          <w:p w14:paraId="605B8EBB" w14:textId="77777777" w:rsidR="00C743E1" w:rsidRPr="005653A0" w:rsidRDefault="00C743E1" w:rsidP="00C743E1">
            <w:pPr>
              <w:spacing w:after="0" w:line="240" w:lineRule="auto"/>
              <w:rPr>
                <w:rFonts w:cs="Times New Roman"/>
                <w:szCs w:val="24"/>
                <w:lang w:val="sr-Cyrl-RS"/>
              </w:rPr>
            </w:pPr>
          </w:p>
        </w:tc>
        <w:tc>
          <w:tcPr>
            <w:tcW w:w="2563" w:type="dxa"/>
            <w:vMerge/>
          </w:tcPr>
          <w:p w14:paraId="337F85E2" w14:textId="77777777" w:rsidR="00C743E1" w:rsidRPr="005653A0" w:rsidRDefault="00C743E1" w:rsidP="00C743E1">
            <w:pPr>
              <w:spacing w:after="0" w:line="240" w:lineRule="auto"/>
              <w:rPr>
                <w:rFonts w:cs="Times New Roman"/>
                <w:szCs w:val="24"/>
                <w:lang w:val="sr-Cyrl-RS"/>
              </w:rPr>
            </w:pPr>
          </w:p>
        </w:tc>
      </w:tr>
      <w:tr w:rsidR="00C743E1" w:rsidRPr="005653A0" w14:paraId="77CFF186" w14:textId="77777777" w:rsidTr="009D34D0">
        <w:trPr>
          <w:trHeight w:val="19353"/>
        </w:trPr>
        <w:tc>
          <w:tcPr>
            <w:tcW w:w="2530" w:type="dxa"/>
          </w:tcPr>
          <w:p w14:paraId="38B821D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lastRenderedPageBreak/>
              <w:t xml:space="preserve">28.разликује повратне и </w:t>
            </w:r>
          </w:p>
          <w:p w14:paraId="0AF69411"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неповратне промене материјала;</w:t>
            </w:r>
          </w:p>
          <w:p w14:paraId="309AFFA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29. уочи сличности и разлике међу </w:t>
            </w:r>
          </w:p>
          <w:p w14:paraId="454F963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течностима – тече, променљивост </w:t>
            </w:r>
          </w:p>
          <w:p w14:paraId="1941C9C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облика; провидност, боја, густина; </w:t>
            </w:r>
          </w:p>
          <w:p w14:paraId="0BE72B1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30. одабере материјале који по </w:t>
            </w:r>
          </w:p>
          <w:p w14:paraId="3E6DE47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топлотној проводљивости највише </w:t>
            </w:r>
          </w:p>
          <w:p w14:paraId="18E3209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одговарају употреби у </w:t>
            </w:r>
          </w:p>
          <w:p w14:paraId="5C654B5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свакодневном животу; </w:t>
            </w:r>
          </w:p>
          <w:p w14:paraId="3509362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31. објасни како рециклажа помаже </w:t>
            </w:r>
          </w:p>
          <w:p w14:paraId="3D70652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очувању природе;</w:t>
            </w:r>
          </w:p>
          <w:p w14:paraId="1BE5F006"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32. изведе једноставне огледе / </w:t>
            </w:r>
          </w:p>
          <w:p w14:paraId="5F35E201"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експерименте и повеже резултат са </w:t>
            </w:r>
          </w:p>
          <w:p w14:paraId="312C39A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објашњењем / закључком; </w:t>
            </w:r>
          </w:p>
          <w:p w14:paraId="08AD584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33. сарађује са другима у групи на </w:t>
            </w:r>
          </w:p>
          <w:p w14:paraId="7D1F3DC7"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заједничким активностима; </w:t>
            </w:r>
          </w:p>
          <w:p w14:paraId="3291F3C7"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34. представи резултате </w:t>
            </w:r>
          </w:p>
          <w:p w14:paraId="2441F62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истраживања (писано, усмено, </w:t>
            </w:r>
          </w:p>
          <w:p w14:paraId="118C2BD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помоћу ленте времена, Power Point </w:t>
            </w:r>
          </w:p>
          <w:p w14:paraId="497B183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презентацијом и/или цртежом и </w:t>
            </w:r>
          </w:p>
          <w:p w14:paraId="125C1361"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др); </w:t>
            </w:r>
          </w:p>
          <w:p w14:paraId="71602236"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35. повеже резултате рада са </w:t>
            </w:r>
          </w:p>
          <w:p w14:paraId="100D77B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уложеним трудом.</w:t>
            </w:r>
          </w:p>
        </w:tc>
        <w:tc>
          <w:tcPr>
            <w:tcW w:w="2206" w:type="dxa"/>
          </w:tcPr>
          <w:p w14:paraId="6FB76CE4"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МАТЕРИЈАЛИ(11)</w:t>
            </w:r>
          </w:p>
        </w:tc>
        <w:tc>
          <w:tcPr>
            <w:tcW w:w="2730" w:type="dxa"/>
          </w:tcPr>
          <w:p w14:paraId="6AD961D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Промене материјала: повратне (истезање, </w:t>
            </w:r>
          </w:p>
          <w:p w14:paraId="308C18A7"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савијање, ширење/скупљање; испаравање, </w:t>
            </w:r>
          </w:p>
          <w:p w14:paraId="099A8F8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кондензовање, топљење/очвршћавање) и </w:t>
            </w:r>
          </w:p>
          <w:p w14:paraId="0980946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неповратне (сагоревање, рђање). </w:t>
            </w:r>
          </w:p>
          <w:p w14:paraId="24CAA211"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Сличности и разлике међу течностима (вода, </w:t>
            </w:r>
          </w:p>
          <w:p w14:paraId="0CB82DD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уље, детерџент за прање судова, мед, млеко, </w:t>
            </w:r>
          </w:p>
          <w:p w14:paraId="10C22A8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сок од лимуна). </w:t>
            </w:r>
          </w:p>
          <w:p w14:paraId="03E74096"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Вода и друге течности као растварачи. </w:t>
            </w:r>
          </w:p>
          <w:p w14:paraId="59A57A68"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Зависност брзине растварања од уситњености </w:t>
            </w:r>
          </w:p>
          <w:p w14:paraId="3C55BF4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материјала, температуре течности и мешања. </w:t>
            </w:r>
          </w:p>
          <w:p w14:paraId="4098A671"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Топлотна проводљивост материјала.</w:t>
            </w:r>
          </w:p>
          <w:p w14:paraId="3B36231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Ваздух као топлотни изолатор у природи и </w:t>
            </w:r>
          </w:p>
          <w:p w14:paraId="26ED856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свакодневном животу (крзно и перје; </w:t>
            </w:r>
          </w:p>
          <w:p w14:paraId="0124461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слојевито </w:t>
            </w:r>
          </w:p>
          <w:p w14:paraId="67A0DF1A"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облачење, вунене рукавице, грађевински </w:t>
            </w:r>
          </w:p>
          <w:p w14:paraId="219BDBF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блокови, термос-боца). </w:t>
            </w:r>
          </w:p>
          <w:p w14:paraId="73533B4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Значај рециклаже. Разврставање отпада од </w:t>
            </w:r>
          </w:p>
          <w:p w14:paraId="5B16A9E6"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пластике, стакла, папира, метала. </w:t>
            </w:r>
          </w:p>
          <w:p w14:paraId="0F80CDE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Рационална потрошња. </w:t>
            </w:r>
          </w:p>
          <w:p w14:paraId="5B68A9C1"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Међусобни утицај човека и окружења (начин </w:t>
            </w:r>
          </w:p>
          <w:p w14:paraId="594534D7"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на који човек мења окружење), утицај на </w:t>
            </w:r>
          </w:p>
          <w:p w14:paraId="4F09133E"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здравље и живот кроз правила понашања који </w:t>
            </w:r>
          </w:p>
          <w:p w14:paraId="2A34040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доприносе одрживом развоју.</w:t>
            </w:r>
          </w:p>
        </w:tc>
        <w:tc>
          <w:tcPr>
            <w:tcW w:w="2563" w:type="dxa"/>
          </w:tcPr>
          <w:p w14:paraId="288B0D22"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организовање часова у </w:t>
            </w:r>
          </w:p>
          <w:p w14:paraId="7983989B"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природи у циљу уочавања </w:t>
            </w:r>
          </w:p>
          <w:p w14:paraId="4882688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и усвајања појмова </w:t>
            </w:r>
          </w:p>
          <w:p w14:paraId="4DF18E9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везаних за кретање, </w:t>
            </w:r>
          </w:p>
          <w:p w14:paraId="46F8E903"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-у току демонстративне </w:t>
            </w:r>
          </w:p>
          <w:p w14:paraId="560FF8F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мотоде узимати познате </w:t>
            </w:r>
          </w:p>
          <w:p w14:paraId="3DCF3CFA"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предмете, али и модели </w:t>
            </w:r>
          </w:p>
          <w:p w14:paraId="52631876"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или макете на којима је </w:t>
            </w:r>
          </w:p>
          <w:p w14:paraId="3EAE584F"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могуће уочити оно што је </w:t>
            </w:r>
          </w:p>
          <w:p w14:paraId="417EA8B0"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карактеристично, неку </w:t>
            </w:r>
          </w:p>
          <w:p w14:paraId="331A478C"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њихову особину, поједине</w:t>
            </w:r>
          </w:p>
          <w:p w14:paraId="12379703"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делове</w:t>
            </w:r>
          </w:p>
          <w:p w14:paraId="79A8F6B3"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применити </w:t>
            </w:r>
          </w:p>
          <w:p w14:paraId="620D1C19"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кооперативно учење да </w:t>
            </w:r>
          </w:p>
          <w:p w14:paraId="2BFBDAA7"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би се остварила </w:t>
            </w:r>
          </w:p>
          <w:p w14:paraId="77FFFDE6"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интеракција међу </w:t>
            </w:r>
          </w:p>
          <w:p w14:paraId="32BC5A77"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ученицима и вршњачко </w:t>
            </w:r>
          </w:p>
          <w:p w14:paraId="7EE74F15"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учење</w:t>
            </w:r>
          </w:p>
          <w:p w14:paraId="0AD1E041"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 прилагођавати задатке </w:t>
            </w:r>
          </w:p>
          <w:p w14:paraId="3094C866"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сваком ученику или групи, </w:t>
            </w:r>
          </w:p>
          <w:p w14:paraId="56D8C007"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 xml:space="preserve">зависно од њихових </w:t>
            </w:r>
          </w:p>
          <w:p w14:paraId="544BB79D" w14:textId="77777777" w:rsidR="00C743E1" w:rsidRPr="005653A0" w:rsidRDefault="00C743E1" w:rsidP="00C743E1">
            <w:pPr>
              <w:spacing w:after="0" w:line="240" w:lineRule="auto"/>
              <w:rPr>
                <w:rFonts w:cs="Times New Roman"/>
                <w:szCs w:val="24"/>
                <w:lang w:val="sr-Cyrl-RS"/>
              </w:rPr>
            </w:pPr>
            <w:r w:rsidRPr="005653A0">
              <w:rPr>
                <w:rFonts w:cs="Times New Roman"/>
                <w:szCs w:val="24"/>
                <w:lang w:val="sr-Cyrl-RS"/>
              </w:rPr>
              <w:t>способности</w:t>
            </w:r>
          </w:p>
        </w:tc>
      </w:tr>
    </w:tbl>
    <w:p w14:paraId="49CDFE17" w14:textId="77777777" w:rsidR="008445CE" w:rsidRPr="00CA11B5" w:rsidRDefault="008445CE" w:rsidP="008445CE">
      <w:pPr>
        <w:pStyle w:val="Heading2"/>
        <w:rPr>
          <w:lang w:val="sr-Cyrl-RS"/>
        </w:rPr>
      </w:pPr>
      <w:bookmarkStart w:id="52" w:name="_Toc145373009"/>
      <w:r w:rsidRPr="00CA11B5">
        <w:rPr>
          <w:lang w:val="sr-Cyrl-RS"/>
        </w:rPr>
        <w:lastRenderedPageBreak/>
        <w:t>Музичка култура</w:t>
      </w:r>
      <w:bookmarkEnd w:id="52"/>
    </w:p>
    <w:p w14:paraId="7E99939D" w14:textId="77777777" w:rsidR="008445CE" w:rsidRPr="00CA11B5" w:rsidRDefault="008445CE" w:rsidP="008445CE">
      <w:pPr>
        <w:spacing w:after="0" w:line="240" w:lineRule="auto"/>
        <w:rPr>
          <w:rFonts w:cs="Times New Roman"/>
          <w:szCs w:val="24"/>
          <w:lang w:val="sr-Cyrl-RS"/>
        </w:rPr>
      </w:pPr>
      <w:r w:rsidRPr="00CA11B5">
        <w:rPr>
          <w:rFonts w:cs="Times New Roman"/>
          <w:szCs w:val="24"/>
          <w:lang w:val="sr-Cyrl-RS"/>
        </w:rPr>
        <w:t>Разред: трећи</w:t>
      </w:r>
    </w:p>
    <w:p w14:paraId="64C0F760" w14:textId="77777777" w:rsidR="008445CE" w:rsidRPr="00CA11B5" w:rsidRDefault="008445CE" w:rsidP="008445CE">
      <w:pPr>
        <w:spacing w:after="0" w:line="240" w:lineRule="auto"/>
        <w:rPr>
          <w:rFonts w:cs="Times New Roman"/>
          <w:szCs w:val="24"/>
          <w:lang w:val="sr-Cyrl-RS"/>
        </w:rPr>
      </w:pPr>
      <w:r w:rsidRPr="00CA11B5">
        <w:rPr>
          <w:rFonts w:cs="Times New Roman"/>
          <w:szCs w:val="24"/>
          <w:lang w:val="sr-Cyrl-RS"/>
        </w:rPr>
        <w:t>Годишњи фонд:36</w:t>
      </w:r>
    </w:p>
    <w:p w14:paraId="59DF1C21" w14:textId="77777777" w:rsidR="008445CE" w:rsidRPr="00CA11B5" w:rsidRDefault="008445CE" w:rsidP="008445CE">
      <w:pPr>
        <w:spacing w:after="0" w:line="240" w:lineRule="auto"/>
        <w:rPr>
          <w:rFonts w:cs="Times New Roman"/>
          <w:szCs w:val="24"/>
          <w:lang w:val="sr-Cyrl-RS"/>
        </w:rPr>
      </w:pPr>
      <w:r w:rsidRPr="00CA11B5">
        <w:rPr>
          <w:rFonts w:cs="Times New Roman"/>
          <w:szCs w:val="24"/>
          <w:lang w:val="sr-Cyrl-RS"/>
        </w:rPr>
        <w:t>Недељни фонд:1</w:t>
      </w:r>
    </w:p>
    <w:p w14:paraId="5F46FA4C" w14:textId="77777777" w:rsidR="008445CE" w:rsidRPr="00CA11B5" w:rsidRDefault="008445CE" w:rsidP="008445CE">
      <w:pPr>
        <w:spacing w:after="0" w:line="240" w:lineRule="auto"/>
        <w:rPr>
          <w:rFonts w:cs="Times New Roman"/>
          <w:szCs w:val="24"/>
          <w:lang w:val="sr-Cyrl-RS"/>
        </w:rPr>
      </w:pPr>
      <w:r w:rsidRPr="00CA11B5">
        <w:rPr>
          <w:rFonts w:cs="Times New Roman"/>
          <w:szCs w:val="24"/>
          <w:lang w:val="sr-Cyrl-RS"/>
        </w:rPr>
        <w:t>Циљ учења: Циљ учења Музичке културе је да код ученика развије интересовање и љубав према музици кроз индивидуално и колективно музичко искуство ,којим се подстиче развијање креативности, естетског сензибилитета и духа заједништва, као и одговорног односа према очувању музичког наслеђа и културе свога и других народа.</w:t>
      </w:r>
    </w:p>
    <w:p w14:paraId="40FD2D6C" w14:textId="77777777" w:rsidR="008445CE" w:rsidRPr="00CA11B5" w:rsidRDefault="008445CE" w:rsidP="008445CE">
      <w:pPr>
        <w:spacing w:after="0" w:line="240" w:lineRule="auto"/>
        <w:rPr>
          <w:rFonts w:cs="Times New Roman"/>
          <w:szCs w:val="24"/>
          <w:lang w:val="sr-Cyrl-RS"/>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311"/>
        <w:gridCol w:w="1106"/>
        <w:gridCol w:w="1469"/>
        <w:gridCol w:w="1950"/>
        <w:gridCol w:w="1228"/>
      </w:tblGrid>
      <w:tr w:rsidR="008445CE" w:rsidRPr="00CA11B5" w14:paraId="4B55B42F" w14:textId="77777777" w:rsidTr="009D34D0">
        <w:trPr>
          <w:trHeight w:val="412"/>
        </w:trPr>
        <w:tc>
          <w:tcPr>
            <w:tcW w:w="1001" w:type="dxa"/>
            <w:vMerge w:val="restart"/>
          </w:tcPr>
          <w:p w14:paraId="4BC44CB8"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Редни број</w:t>
            </w:r>
          </w:p>
        </w:tc>
        <w:tc>
          <w:tcPr>
            <w:tcW w:w="3311" w:type="dxa"/>
            <w:vMerge w:val="restart"/>
          </w:tcPr>
          <w:p w14:paraId="44C0096F"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Наставна тема/Област</w:t>
            </w:r>
          </w:p>
        </w:tc>
        <w:tc>
          <w:tcPr>
            <w:tcW w:w="5753" w:type="dxa"/>
            <w:gridSpan w:val="4"/>
          </w:tcPr>
          <w:p w14:paraId="1636B1F5"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Фонд часова</w:t>
            </w:r>
          </w:p>
        </w:tc>
      </w:tr>
      <w:tr w:rsidR="008445CE" w:rsidRPr="00CA11B5" w14:paraId="056576E2" w14:textId="77777777" w:rsidTr="009D34D0">
        <w:trPr>
          <w:trHeight w:val="255"/>
        </w:trPr>
        <w:tc>
          <w:tcPr>
            <w:tcW w:w="1001" w:type="dxa"/>
            <w:vMerge/>
          </w:tcPr>
          <w:p w14:paraId="31EE410C" w14:textId="77777777" w:rsidR="008445CE" w:rsidRPr="00CA11B5" w:rsidRDefault="008445CE" w:rsidP="008A65C2">
            <w:pPr>
              <w:spacing w:after="0" w:line="240" w:lineRule="auto"/>
              <w:rPr>
                <w:rFonts w:cs="Times New Roman"/>
                <w:szCs w:val="24"/>
                <w:lang w:val="sr-Cyrl-RS"/>
              </w:rPr>
            </w:pPr>
          </w:p>
        </w:tc>
        <w:tc>
          <w:tcPr>
            <w:tcW w:w="3311" w:type="dxa"/>
            <w:vMerge/>
          </w:tcPr>
          <w:p w14:paraId="1C423843" w14:textId="77777777" w:rsidR="008445CE" w:rsidRPr="00CA11B5" w:rsidRDefault="008445CE" w:rsidP="008A65C2">
            <w:pPr>
              <w:spacing w:after="0" w:line="240" w:lineRule="auto"/>
              <w:rPr>
                <w:rFonts w:cs="Times New Roman"/>
                <w:szCs w:val="24"/>
                <w:lang w:val="sr-Cyrl-RS"/>
              </w:rPr>
            </w:pPr>
          </w:p>
        </w:tc>
        <w:tc>
          <w:tcPr>
            <w:tcW w:w="1106" w:type="dxa"/>
          </w:tcPr>
          <w:p w14:paraId="33752015"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Обрада</w:t>
            </w:r>
          </w:p>
        </w:tc>
        <w:tc>
          <w:tcPr>
            <w:tcW w:w="1469" w:type="dxa"/>
          </w:tcPr>
          <w:p w14:paraId="2F5C92E2"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Утврђивање</w:t>
            </w:r>
          </w:p>
        </w:tc>
        <w:tc>
          <w:tcPr>
            <w:tcW w:w="1950" w:type="dxa"/>
          </w:tcPr>
          <w:p w14:paraId="0D7BA5FF"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Систематизација</w:t>
            </w:r>
          </w:p>
        </w:tc>
        <w:tc>
          <w:tcPr>
            <w:tcW w:w="1228" w:type="dxa"/>
          </w:tcPr>
          <w:p w14:paraId="5B9BDC76" w14:textId="77777777" w:rsidR="008445CE" w:rsidRPr="00CA11B5" w:rsidRDefault="008445CE" w:rsidP="008A65C2">
            <w:pPr>
              <w:spacing w:after="0" w:line="240" w:lineRule="auto"/>
              <w:ind w:left="12"/>
              <w:rPr>
                <w:rFonts w:cs="Times New Roman"/>
                <w:szCs w:val="24"/>
                <w:lang w:val="sr-Cyrl-RS"/>
              </w:rPr>
            </w:pPr>
            <w:r w:rsidRPr="00CA11B5">
              <w:rPr>
                <w:rFonts w:cs="Times New Roman"/>
                <w:szCs w:val="24"/>
                <w:lang w:val="sr-Cyrl-RS"/>
              </w:rPr>
              <w:t>Укупно</w:t>
            </w:r>
          </w:p>
        </w:tc>
      </w:tr>
      <w:tr w:rsidR="008445CE" w:rsidRPr="00CA11B5" w14:paraId="728D3205" w14:textId="77777777" w:rsidTr="009D34D0">
        <w:trPr>
          <w:trHeight w:val="213"/>
        </w:trPr>
        <w:tc>
          <w:tcPr>
            <w:tcW w:w="1001" w:type="dxa"/>
          </w:tcPr>
          <w:p w14:paraId="208E71AD"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1.</w:t>
            </w:r>
          </w:p>
        </w:tc>
        <w:tc>
          <w:tcPr>
            <w:tcW w:w="3311" w:type="dxa"/>
          </w:tcPr>
          <w:p w14:paraId="13ABCED2"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Музички свет</w:t>
            </w:r>
          </w:p>
        </w:tc>
        <w:tc>
          <w:tcPr>
            <w:tcW w:w="1106" w:type="dxa"/>
          </w:tcPr>
          <w:p w14:paraId="412A0104"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8</w:t>
            </w:r>
          </w:p>
        </w:tc>
        <w:tc>
          <w:tcPr>
            <w:tcW w:w="1469" w:type="dxa"/>
          </w:tcPr>
          <w:p w14:paraId="0375CF2C"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1</w:t>
            </w:r>
          </w:p>
        </w:tc>
        <w:tc>
          <w:tcPr>
            <w:tcW w:w="1950" w:type="dxa"/>
          </w:tcPr>
          <w:p w14:paraId="599980DB" w14:textId="77777777" w:rsidR="008445CE" w:rsidRPr="00CA11B5" w:rsidRDefault="008445CE" w:rsidP="008A65C2">
            <w:pPr>
              <w:spacing w:after="0" w:line="240" w:lineRule="auto"/>
              <w:rPr>
                <w:rFonts w:cs="Times New Roman"/>
                <w:szCs w:val="24"/>
                <w:lang w:val="sr-Cyrl-RS"/>
              </w:rPr>
            </w:pPr>
          </w:p>
        </w:tc>
        <w:tc>
          <w:tcPr>
            <w:tcW w:w="1228" w:type="dxa"/>
          </w:tcPr>
          <w:p w14:paraId="70F14266"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9</w:t>
            </w:r>
          </w:p>
        </w:tc>
      </w:tr>
      <w:tr w:rsidR="008445CE" w:rsidRPr="00CA11B5" w14:paraId="4BF42075" w14:textId="77777777" w:rsidTr="009D34D0">
        <w:trPr>
          <w:trHeight w:val="213"/>
        </w:trPr>
        <w:tc>
          <w:tcPr>
            <w:tcW w:w="1001" w:type="dxa"/>
          </w:tcPr>
          <w:p w14:paraId="2DC4EA78"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2.</w:t>
            </w:r>
          </w:p>
        </w:tc>
        <w:tc>
          <w:tcPr>
            <w:tcW w:w="3311" w:type="dxa"/>
          </w:tcPr>
          <w:p w14:paraId="7663D2C9"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Музичко извођење</w:t>
            </w:r>
          </w:p>
        </w:tc>
        <w:tc>
          <w:tcPr>
            <w:tcW w:w="1106" w:type="dxa"/>
          </w:tcPr>
          <w:p w14:paraId="6E9A5703"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9</w:t>
            </w:r>
          </w:p>
        </w:tc>
        <w:tc>
          <w:tcPr>
            <w:tcW w:w="1469" w:type="dxa"/>
          </w:tcPr>
          <w:p w14:paraId="320900CE"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1</w:t>
            </w:r>
          </w:p>
        </w:tc>
        <w:tc>
          <w:tcPr>
            <w:tcW w:w="1950" w:type="dxa"/>
          </w:tcPr>
          <w:p w14:paraId="1E70BC46" w14:textId="77777777" w:rsidR="008445CE" w:rsidRPr="00CA11B5" w:rsidRDefault="008445CE" w:rsidP="008A65C2">
            <w:pPr>
              <w:spacing w:after="0" w:line="240" w:lineRule="auto"/>
              <w:rPr>
                <w:rFonts w:cs="Times New Roman"/>
                <w:szCs w:val="24"/>
                <w:lang w:val="sr-Cyrl-RS"/>
              </w:rPr>
            </w:pPr>
          </w:p>
        </w:tc>
        <w:tc>
          <w:tcPr>
            <w:tcW w:w="1228" w:type="dxa"/>
          </w:tcPr>
          <w:p w14:paraId="65F3904F"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10</w:t>
            </w:r>
          </w:p>
        </w:tc>
      </w:tr>
      <w:tr w:rsidR="008445CE" w:rsidRPr="00CA11B5" w14:paraId="2ED56757" w14:textId="77777777" w:rsidTr="009D34D0">
        <w:trPr>
          <w:trHeight w:val="213"/>
        </w:trPr>
        <w:tc>
          <w:tcPr>
            <w:tcW w:w="1001" w:type="dxa"/>
          </w:tcPr>
          <w:p w14:paraId="6F8E08B6"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3.</w:t>
            </w:r>
          </w:p>
        </w:tc>
        <w:tc>
          <w:tcPr>
            <w:tcW w:w="3311" w:type="dxa"/>
          </w:tcPr>
          <w:p w14:paraId="36F110A6"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Свирамо и певамо</w:t>
            </w:r>
          </w:p>
        </w:tc>
        <w:tc>
          <w:tcPr>
            <w:tcW w:w="1106" w:type="dxa"/>
          </w:tcPr>
          <w:p w14:paraId="591884BF"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5</w:t>
            </w:r>
          </w:p>
        </w:tc>
        <w:tc>
          <w:tcPr>
            <w:tcW w:w="1469" w:type="dxa"/>
          </w:tcPr>
          <w:p w14:paraId="1CA9886D"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1</w:t>
            </w:r>
          </w:p>
        </w:tc>
        <w:tc>
          <w:tcPr>
            <w:tcW w:w="1950" w:type="dxa"/>
          </w:tcPr>
          <w:p w14:paraId="2EE38CCC" w14:textId="77777777" w:rsidR="008445CE" w:rsidRPr="00CA11B5" w:rsidRDefault="008445CE" w:rsidP="008A65C2">
            <w:pPr>
              <w:spacing w:after="0" w:line="240" w:lineRule="auto"/>
              <w:rPr>
                <w:rFonts w:cs="Times New Roman"/>
                <w:szCs w:val="24"/>
                <w:lang w:val="sr-Cyrl-RS"/>
              </w:rPr>
            </w:pPr>
          </w:p>
        </w:tc>
        <w:tc>
          <w:tcPr>
            <w:tcW w:w="1228" w:type="dxa"/>
          </w:tcPr>
          <w:p w14:paraId="6A9D47B9"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6</w:t>
            </w:r>
          </w:p>
        </w:tc>
      </w:tr>
      <w:tr w:rsidR="008445CE" w:rsidRPr="00CA11B5" w14:paraId="570E5AEE" w14:textId="77777777" w:rsidTr="009D34D0">
        <w:trPr>
          <w:trHeight w:val="213"/>
        </w:trPr>
        <w:tc>
          <w:tcPr>
            <w:tcW w:w="1001" w:type="dxa"/>
          </w:tcPr>
          <w:p w14:paraId="4BEA33FF"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4.</w:t>
            </w:r>
          </w:p>
        </w:tc>
        <w:tc>
          <w:tcPr>
            <w:tcW w:w="3311" w:type="dxa"/>
          </w:tcPr>
          <w:p w14:paraId="72D98ABC"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Веште руке за чаробне звуке</w:t>
            </w:r>
          </w:p>
        </w:tc>
        <w:tc>
          <w:tcPr>
            <w:tcW w:w="1106" w:type="dxa"/>
          </w:tcPr>
          <w:p w14:paraId="1EAC4AFB"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4</w:t>
            </w:r>
          </w:p>
        </w:tc>
        <w:tc>
          <w:tcPr>
            <w:tcW w:w="1469" w:type="dxa"/>
          </w:tcPr>
          <w:p w14:paraId="52C53C40"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1</w:t>
            </w:r>
          </w:p>
        </w:tc>
        <w:tc>
          <w:tcPr>
            <w:tcW w:w="1950" w:type="dxa"/>
          </w:tcPr>
          <w:p w14:paraId="73A53E83" w14:textId="77777777" w:rsidR="008445CE" w:rsidRPr="00CA11B5" w:rsidRDefault="008445CE" w:rsidP="008A65C2">
            <w:pPr>
              <w:spacing w:after="0" w:line="240" w:lineRule="auto"/>
              <w:rPr>
                <w:rFonts w:cs="Times New Roman"/>
                <w:szCs w:val="24"/>
                <w:lang w:val="sr-Cyrl-RS"/>
              </w:rPr>
            </w:pPr>
          </w:p>
        </w:tc>
        <w:tc>
          <w:tcPr>
            <w:tcW w:w="1228" w:type="dxa"/>
          </w:tcPr>
          <w:p w14:paraId="255C0A92"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5</w:t>
            </w:r>
          </w:p>
        </w:tc>
      </w:tr>
      <w:tr w:rsidR="008445CE" w:rsidRPr="00CA11B5" w14:paraId="46AFAADD" w14:textId="77777777" w:rsidTr="009D34D0">
        <w:trPr>
          <w:trHeight w:val="213"/>
        </w:trPr>
        <w:tc>
          <w:tcPr>
            <w:tcW w:w="1001" w:type="dxa"/>
          </w:tcPr>
          <w:p w14:paraId="5CC338C5"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5.</w:t>
            </w:r>
          </w:p>
        </w:tc>
        <w:tc>
          <w:tcPr>
            <w:tcW w:w="3311" w:type="dxa"/>
          </w:tcPr>
          <w:p w14:paraId="4865D560"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Од традиције до модернизације</w:t>
            </w:r>
          </w:p>
        </w:tc>
        <w:tc>
          <w:tcPr>
            <w:tcW w:w="1106" w:type="dxa"/>
          </w:tcPr>
          <w:p w14:paraId="05B7AEBA"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5</w:t>
            </w:r>
          </w:p>
        </w:tc>
        <w:tc>
          <w:tcPr>
            <w:tcW w:w="1469" w:type="dxa"/>
          </w:tcPr>
          <w:p w14:paraId="72B6C9CB"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1</w:t>
            </w:r>
          </w:p>
        </w:tc>
        <w:tc>
          <w:tcPr>
            <w:tcW w:w="1950" w:type="dxa"/>
          </w:tcPr>
          <w:p w14:paraId="696861BC" w14:textId="77777777" w:rsidR="008445CE" w:rsidRPr="00CA11B5" w:rsidRDefault="008445CE" w:rsidP="008A65C2">
            <w:pPr>
              <w:spacing w:after="0" w:line="240" w:lineRule="auto"/>
              <w:rPr>
                <w:rFonts w:cs="Times New Roman"/>
                <w:szCs w:val="24"/>
                <w:lang w:val="sr-Cyrl-RS"/>
              </w:rPr>
            </w:pPr>
          </w:p>
        </w:tc>
        <w:tc>
          <w:tcPr>
            <w:tcW w:w="1228" w:type="dxa"/>
          </w:tcPr>
          <w:p w14:paraId="647A6633"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6</w:t>
            </w:r>
          </w:p>
        </w:tc>
      </w:tr>
      <w:tr w:rsidR="008445CE" w:rsidRPr="00CA11B5" w14:paraId="65939ED1" w14:textId="77777777" w:rsidTr="009D34D0">
        <w:trPr>
          <w:trHeight w:val="213"/>
        </w:trPr>
        <w:tc>
          <w:tcPr>
            <w:tcW w:w="1001" w:type="dxa"/>
          </w:tcPr>
          <w:p w14:paraId="5C3AAF2F"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Укупно</w:t>
            </w:r>
          </w:p>
        </w:tc>
        <w:tc>
          <w:tcPr>
            <w:tcW w:w="3311" w:type="dxa"/>
          </w:tcPr>
          <w:p w14:paraId="525F822D" w14:textId="77777777" w:rsidR="008445CE" w:rsidRPr="00CA11B5" w:rsidRDefault="008445CE" w:rsidP="008A65C2">
            <w:pPr>
              <w:spacing w:after="0" w:line="240" w:lineRule="auto"/>
              <w:rPr>
                <w:rFonts w:cs="Times New Roman"/>
                <w:szCs w:val="24"/>
                <w:lang w:val="sr-Cyrl-RS"/>
              </w:rPr>
            </w:pPr>
          </w:p>
        </w:tc>
        <w:tc>
          <w:tcPr>
            <w:tcW w:w="1106" w:type="dxa"/>
          </w:tcPr>
          <w:p w14:paraId="3511EBF7"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31</w:t>
            </w:r>
          </w:p>
        </w:tc>
        <w:tc>
          <w:tcPr>
            <w:tcW w:w="1469" w:type="dxa"/>
          </w:tcPr>
          <w:p w14:paraId="0B9620A0"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5</w:t>
            </w:r>
          </w:p>
        </w:tc>
        <w:tc>
          <w:tcPr>
            <w:tcW w:w="1950" w:type="dxa"/>
          </w:tcPr>
          <w:p w14:paraId="196E4EF4" w14:textId="77777777" w:rsidR="008445CE" w:rsidRPr="00CA11B5" w:rsidRDefault="008445CE" w:rsidP="008A65C2">
            <w:pPr>
              <w:spacing w:after="0" w:line="240" w:lineRule="auto"/>
              <w:rPr>
                <w:rFonts w:cs="Times New Roman"/>
                <w:szCs w:val="24"/>
              </w:rPr>
            </w:pPr>
          </w:p>
        </w:tc>
        <w:tc>
          <w:tcPr>
            <w:tcW w:w="1228" w:type="dxa"/>
          </w:tcPr>
          <w:p w14:paraId="37D79C4A"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36</w:t>
            </w:r>
          </w:p>
        </w:tc>
      </w:tr>
    </w:tbl>
    <w:p w14:paraId="6B40B341" w14:textId="77777777" w:rsidR="008445CE" w:rsidRPr="00CA11B5" w:rsidRDefault="008445CE" w:rsidP="008445CE">
      <w:pPr>
        <w:spacing w:after="0" w:line="240" w:lineRule="auto"/>
        <w:rPr>
          <w:rFonts w:cs="Times New Roman"/>
          <w:szCs w:val="24"/>
        </w:rPr>
      </w:pPr>
    </w:p>
    <w:p w14:paraId="2C29C411" w14:textId="77777777" w:rsidR="008445CE" w:rsidRPr="00CA11B5" w:rsidRDefault="008445CE" w:rsidP="008445CE">
      <w:pPr>
        <w:spacing w:after="0" w:line="240" w:lineRule="auto"/>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102"/>
        <w:gridCol w:w="2655"/>
        <w:gridCol w:w="2575"/>
      </w:tblGrid>
      <w:tr w:rsidR="008445CE" w:rsidRPr="00CA11B5" w14:paraId="7643C0AA" w14:textId="77777777" w:rsidTr="009D34D0">
        <w:trPr>
          <w:trHeight w:val="808"/>
        </w:trPr>
        <w:tc>
          <w:tcPr>
            <w:tcW w:w="2890" w:type="dxa"/>
          </w:tcPr>
          <w:p w14:paraId="595398F7"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Исходи/п</w:t>
            </w:r>
            <w:r w:rsidRPr="00CA11B5">
              <w:rPr>
                <w:rFonts w:cs="Times New Roman"/>
                <w:szCs w:val="24"/>
              </w:rPr>
              <w:t>о завршетку разреда ученик ће бити у стању да:</w:t>
            </w:r>
          </w:p>
        </w:tc>
        <w:tc>
          <w:tcPr>
            <w:tcW w:w="2207" w:type="dxa"/>
          </w:tcPr>
          <w:p w14:paraId="77201EEF"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Наставна тема/Област</w:t>
            </w:r>
          </w:p>
        </w:tc>
        <w:tc>
          <w:tcPr>
            <w:tcW w:w="2203" w:type="dxa"/>
          </w:tcPr>
          <w:p w14:paraId="264FA38C"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Садржаји програма</w:t>
            </w:r>
          </w:p>
        </w:tc>
        <w:tc>
          <w:tcPr>
            <w:tcW w:w="2729" w:type="dxa"/>
          </w:tcPr>
          <w:p w14:paraId="5841FAEA"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Начин и поступци остваривања програма</w:t>
            </w:r>
          </w:p>
        </w:tc>
      </w:tr>
      <w:tr w:rsidR="008445CE" w:rsidRPr="00CA11B5" w14:paraId="00663A13" w14:textId="77777777" w:rsidTr="009D34D0">
        <w:trPr>
          <w:trHeight w:val="6016"/>
        </w:trPr>
        <w:tc>
          <w:tcPr>
            <w:tcW w:w="2890" w:type="dxa"/>
          </w:tcPr>
          <w:p w14:paraId="20433BE9"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-опише своја осећања у вези са слушањем музике</w:t>
            </w:r>
          </w:p>
          <w:p w14:paraId="4E5E20C0" w14:textId="77777777" w:rsidR="008445CE" w:rsidRPr="00CA11B5" w:rsidRDefault="008445CE" w:rsidP="008A65C2">
            <w:pPr>
              <w:spacing w:after="0" w:line="240" w:lineRule="auto"/>
              <w:rPr>
                <w:rFonts w:cs="Times New Roman"/>
                <w:szCs w:val="24"/>
                <w:lang w:val="sr-Cyrl-RS"/>
              </w:rPr>
            </w:pPr>
          </w:p>
          <w:p w14:paraId="0C1B4E0E"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-пева по слуху и са нотног текста песме различитог садржаја и расположења</w:t>
            </w:r>
          </w:p>
          <w:p w14:paraId="0E8E1C92" w14:textId="77777777" w:rsidR="008445CE" w:rsidRPr="00CA11B5" w:rsidRDefault="008445CE" w:rsidP="008A65C2">
            <w:pPr>
              <w:spacing w:after="0" w:line="240" w:lineRule="auto"/>
              <w:rPr>
                <w:rFonts w:cs="Times New Roman"/>
                <w:szCs w:val="24"/>
                <w:lang w:val="sr-Cyrl-RS"/>
              </w:rPr>
            </w:pPr>
          </w:p>
          <w:p w14:paraId="7CEACA54"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-наведе особине тона и основне музичке изражајне елементе</w:t>
            </w:r>
          </w:p>
          <w:p w14:paraId="5660E8AF" w14:textId="77777777" w:rsidR="008445CE" w:rsidRPr="00CA11B5" w:rsidRDefault="008445CE" w:rsidP="008A65C2">
            <w:pPr>
              <w:spacing w:after="0" w:line="240" w:lineRule="auto"/>
              <w:rPr>
                <w:rFonts w:cs="Times New Roman"/>
                <w:szCs w:val="24"/>
                <w:lang w:val="sr-Cyrl-RS"/>
              </w:rPr>
            </w:pPr>
          </w:p>
          <w:p w14:paraId="5ECB5844"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-разликује инструменте по боји звука и изражајним могућностима</w:t>
            </w:r>
          </w:p>
          <w:p w14:paraId="3A06089D" w14:textId="77777777" w:rsidR="008445CE" w:rsidRPr="00CA11B5" w:rsidRDefault="008445CE" w:rsidP="008A65C2">
            <w:pPr>
              <w:spacing w:after="0" w:line="240" w:lineRule="auto"/>
              <w:rPr>
                <w:rFonts w:cs="Times New Roman"/>
                <w:szCs w:val="24"/>
                <w:lang w:val="sr-Cyrl-RS"/>
              </w:rPr>
            </w:pPr>
          </w:p>
          <w:p w14:paraId="148535B2"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-препозна музичку тему или карактеристични мотив који се понавља у слушаном делу</w:t>
            </w:r>
          </w:p>
          <w:p w14:paraId="5569AC27" w14:textId="77777777" w:rsidR="008445CE" w:rsidRPr="00CA11B5" w:rsidRDefault="008445CE" w:rsidP="008A65C2">
            <w:pPr>
              <w:spacing w:after="0" w:line="240" w:lineRule="auto"/>
              <w:rPr>
                <w:rFonts w:cs="Times New Roman"/>
                <w:szCs w:val="24"/>
                <w:lang w:val="sr-Cyrl-RS"/>
              </w:rPr>
            </w:pPr>
          </w:p>
          <w:p w14:paraId="51FE40BD"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 xml:space="preserve">-комуницира са другима уз извођење традиционалних и </w:t>
            </w:r>
            <w:r w:rsidRPr="00CA11B5">
              <w:rPr>
                <w:rFonts w:cs="Times New Roman"/>
                <w:szCs w:val="24"/>
                <w:lang w:val="sr-Cyrl-RS"/>
              </w:rPr>
              <w:lastRenderedPageBreak/>
              <w:t>музичких игара кроз покрет</w:t>
            </w:r>
          </w:p>
          <w:p w14:paraId="22067412" w14:textId="77777777" w:rsidR="008445CE" w:rsidRPr="00CA11B5" w:rsidRDefault="008445CE" w:rsidP="008A65C2">
            <w:pPr>
              <w:spacing w:after="0" w:line="240" w:lineRule="auto"/>
              <w:rPr>
                <w:rFonts w:cs="Times New Roman"/>
                <w:szCs w:val="24"/>
                <w:lang w:val="sr-Cyrl-RS"/>
              </w:rPr>
            </w:pPr>
          </w:p>
          <w:p w14:paraId="6C9F8F1C"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-самостално или уз помоћ одраслих користи предности дигитализације</w:t>
            </w:r>
          </w:p>
          <w:p w14:paraId="40420455" w14:textId="77777777" w:rsidR="008445CE" w:rsidRPr="00CA11B5" w:rsidRDefault="008445CE" w:rsidP="008A65C2">
            <w:pPr>
              <w:spacing w:after="0" w:line="240" w:lineRule="auto"/>
              <w:rPr>
                <w:rFonts w:cs="Times New Roman"/>
                <w:szCs w:val="24"/>
                <w:lang w:val="sr-Cyrl-RS"/>
              </w:rPr>
            </w:pPr>
          </w:p>
          <w:p w14:paraId="3FACFEBB"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 изражава илустрацијом своја осећања;</w:t>
            </w:r>
          </w:p>
          <w:p w14:paraId="6AB51B35" w14:textId="77777777" w:rsidR="008445CE" w:rsidRPr="00CA11B5" w:rsidRDefault="008445CE" w:rsidP="008A65C2">
            <w:pPr>
              <w:spacing w:after="0" w:line="240" w:lineRule="auto"/>
              <w:rPr>
                <w:rFonts w:cs="Times New Roman"/>
                <w:szCs w:val="24"/>
                <w:lang w:val="sr-Cyrl-RS"/>
              </w:rPr>
            </w:pPr>
          </w:p>
          <w:p w14:paraId="40E1A0D6"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-учествује у школским приредбама или манифестацијама</w:t>
            </w:r>
          </w:p>
          <w:p w14:paraId="2AE410C1" w14:textId="77777777" w:rsidR="008445CE" w:rsidRPr="00CA11B5" w:rsidRDefault="008445CE" w:rsidP="008A65C2">
            <w:pPr>
              <w:spacing w:after="0" w:line="240" w:lineRule="auto"/>
              <w:rPr>
                <w:rFonts w:cs="Times New Roman"/>
                <w:szCs w:val="24"/>
                <w:lang w:val="sr-Cyrl-RS"/>
              </w:rPr>
            </w:pPr>
          </w:p>
          <w:p w14:paraId="0A637BE1"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-игра дечије игре и народни плес</w:t>
            </w:r>
          </w:p>
        </w:tc>
        <w:tc>
          <w:tcPr>
            <w:tcW w:w="2207" w:type="dxa"/>
          </w:tcPr>
          <w:p w14:paraId="25943052"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lastRenderedPageBreak/>
              <w:t>1.Музички свет</w:t>
            </w:r>
          </w:p>
          <w:p w14:paraId="410E7B80" w14:textId="77777777" w:rsidR="008445CE" w:rsidRPr="00CA11B5" w:rsidRDefault="008445CE" w:rsidP="008A65C2">
            <w:pPr>
              <w:spacing w:after="0" w:line="240" w:lineRule="auto"/>
              <w:rPr>
                <w:rFonts w:cs="Times New Roman"/>
                <w:szCs w:val="24"/>
                <w:lang w:val="sr-Cyrl-RS"/>
              </w:rPr>
            </w:pPr>
          </w:p>
          <w:p w14:paraId="63A4C2CD" w14:textId="77777777" w:rsidR="008445CE" w:rsidRPr="00CA11B5" w:rsidRDefault="008445CE" w:rsidP="008A65C2">
            <w:pPr>
              <w:spacing w:after="0" w:line="240" w:lineRule="auto"/>
              <w:rPr>
                <w:rFonts w:cs="Times New Roman"/>
                <w:szCs w:val="24"/>
                <w:lang w:val="sr-Cyrl-RS"/>
              </w:rPr>
            </w:pPr>
          </w:p>
          <w:p w14:paraId="42D2227E" w14:textId="77777777" w:rsidR="008445CE" w:rsidRPr="00CA11B5" w:rsidRDefault="008445CE" w:rsidP="008A65C2">
            <w:pPr>
              <w:spacing w:after="0" w:line="240" w:lineRule="auto"/>
              <w:rPr>
                <w:rFonts w:cs="Times New Roman"/>
                <w:szCs w:val="24"/>
                <w:lang w:val="sr-Cyrl-RS"/>
              </w:rPr>
            </w:pPr>
          </w:p>
          <w:p w14:paraId="12820475" w14:textId="77777777" w:rsidR="008445CE" w:rsidRPr="00CA11B5" w:rsidRDefault="008445CE" w:rsidP="008A65C2">
            <w:pPr>
              <w:spacing w:after="0" w:line="240" w:lineRule="auto"/>
              <w:rPr>
                <w:rFonts w:cs="Times New Roman"/>
                <w:szCs w:val="24"/>
                <w:lang w:val="sr-Cyrl-RS"/>
              </w:rPr>
            </w:pPr>
          </w:p>
          <w:p w14:paraId="20F1B753" w14:textId="77777777" w:rsidR="008445CE" w:rsidRPr="00CA11B5" w:rsidRDefault="008445CE" w:rsidP="008A65C2">
            <w:pPr>
              <w:spacing w:after="0" w:line="240" w:lineRule="auto"/>
              <w:rPr>
                <w:rFonts w:cs="Times New Roman"/>
                <w:szCs w:val="24"/>
                <w:lang w:val="sr-Cyrl-RS"/>
              </w:rPr>
            </w:pPr>
          </w:p>
          <w:p w14:paraId="7412B52E" w14:textId="77777777" w:rsidR="008445CE" w:rsidRPr="00CA11B5" w:rsidRDefault="008445CE" w:rsidP="008A65C2">
            <w:pPr>
              <w:spacing w:after="0" w:line="240" w:lineRule="auto"/>
              <w:rPr>
                <w:rFonts w:cs="Times New Roman"/>
                <w:szCs w:val="24"/>
                <w:lang w:val="sr-Cyrl-RS"/>
              </w:rPr>
            </w:pPr>
          </w:p>
          <w:p w14:paraId="0CBD913D" w14:textId="77777777" w:rsidR="008445CE" w:rsidRPr="00CA11B5" w:rsidRDefault="008445CE" w:rsidP="008A65C2">
            <w:pPr>
              <w:spacing w:after="0" w:line="240" w:lineRule="auto"/>
              <w:rPr>
                <w:rFonts w:cs="Times New Roman"/>
                <w:szCs w:val="24"/>
                <w:lang w:val="sr-Cyrl-RS"/>
              </w:rPr>
            </w:pPr>
          </w:p>
          <w:p w14:paraId="5F797772" w14:textId="77777777" w:rsidR="008445CE" w:rsidRPr="00CA11B5" w:rsidRDefault="008445CE" w:rsidP="008A65C2">
            <w:pPr>
              <w:spacing w:after="0" w:line="240" w:lineRule="auto"/>
              <w:rPr>
                <w:rFonts w:cs="Times New Roman"/>
                <w:szCs w:val="24"/>
                <w:lang w:val="sr-Cyrl-RS"/>
              </w:rPr>
            </w:pPr>
          </w:p>
          <w:p w14:paraId="51E849A6" w14:textId="77777777" w:rsidR="008445CE" w:rsidRPr="00CA11B5" w:rsidRDefault="008445CE" w:rsidP="008A65C2">
            <w:pPr>
              <w:spacing w:after="0" w:line="240" w:lineRule="auto"/>
              <w:rPr>
                <w:rFonts w:cs="Times New Roman"/>
                <w:szCs w:val="24"/>
                <w:lang w:val="sr-Cyrl-RS"/>
              </w:rPr>
            </w:pPr>
          </w:p>
          <w:p w14:paraId="575E3B19" w14:textId="77777777" w:rsidR="008445CE" w:rsidRPr="00CA11B5" w:rsidRDefault="008445CE" w:rsidP="008A65C2">
            <w:pPr>
              <w:spacing w:after="0" w:line="240" w:lineRule="auto"/>
              <w:rPr>
                <w:rFonts w:cs="Times New Roman"/>
                <w:szCs w:val="24"/>
                <w:lang w:val="sr-Cyrl-RS"/>
              </w:rPr>
            </w:pPr>
          </w:p>
          <w:p w14:paraId="550E0719"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2.Музичко извођење</w:t>
            </w:r>
          </w:p>
          <w:p w14:paraId="16331BD5" w14:textId="77777777" w:rsidR="008445CE" w:rsidRPr="00CA11B5" w:rsidRDefault="008445CE" w:rsidP="008A65C2">
            <w:pPr>
              <w:spacing w:after="0" w:line="240" w:lineRule="auto"/>
              <w:rPr>
                <w:rFonts w:cs="Times New Roman"/>
                <w:szCs w:val="24"/>
                <w:lang w:val="sr-Cyrl-RS"/>
              </w:rPr>
            </w:pPr>
          </w:p>
          <w:p w14:paraId="41BF7460" w14:textId="77777777" w:rsidR="008445CE" w:rsidRPr="00CA11B5" w:rsidRDefault="008445CE" w:rsidP="008A65C2">
            <w:pPr>
              <w:spacing w:after="0" w:line="240" w:lineRule="auto"/>
              <w:rPr>
                <w:rFonts w:cs="Times New Roman"/>
                <w:szCs w:val="24"/>
                <w:lang w:val="sr-Cyrl-RS"/>
              </w:rPr>
            </w:pPr>
          </w:p>
          <w:p w14:paraId="68E050FA" w14:textId="77777777" w:rsidR="008445CE" w:rsidRPr="00CA11B5" w:rsidRDefault="008445CE" w:rsidP="008A65C2">
            <w:pPr>
              <w:spacing w:after="0" w:line="240" w:lineRule="auto"/>
              <w:rPr>
                <w:rFonts w:cs="Times New Roman"/>
                <w:szCs w:val="24"/>
                <w:lang w:val="sr-Cyrl-RS"/>
              </w:rPr>
            </w:pPr>
          </w:p>
          <w:p w14:paraId="008F7951" w14:textId="77777777" w:rsidR="008445CE" w:rsidRPr="00CA11B5" w:rsidRDefault="008445CE" w:rsidP="008A65C2">
            <w:pPr>
              <w:spacing w:after="0" w:line="240" w:lineRule="auto"/>
              <w:rPr>
                <w:rFonts w:cs="Times New Roman"/>
                <w:szCs w:val="24"/>
                <w:lang w:val="sr-Cyrl-RS"/>
              </w:rPr>
            </w:pPr>
          </w:p>
          <w:p w14:paraId="1B2DBA85" w14:textId="77777777" w:rsidR="008445CE" w:rsidRPr="00CA11B5" w:rsidRDefault="008445CE" w:rsidP="008A65C2">
            <w:pPr>
              <w:spacing w:after="0" w:line="240" w:lineRule="auto"/>
              <w:rPr>
                <w:rFonts w:cs="Times New Roman"/>
                <w:szCs w:val="24"/>
                <w:lang w:val="sr-Cyrl-RS"/>
              </w:rPr>
            </w:pPr>
          </w:p>
          <w:p w14:paraId="44594C98" w14:textId="77777777" w:rsidR="008445CE" w:rsidRPr="00CA11B5" w:rsidRDefault="008445CE" w:rsidP="008A65C2">
            <w:pPr>
              <w:spacing w:after="0" w:line="240" w:lineRule="auto"/>
              <w:rPr>
                <w:rFonts w:cs="Times New Roman"/>
                <w:szCs w:val="24"/>
                <w:lang w:val="sr-Cyrl-RS"/>
              </w:rPr>
            </w:pPr>
          </w:p>
          <w:p w14:paraId="30DC451D" w14:textId="77777777" w:rsidR="008445CE" w:rsidRPr="00CA11B5" w:rsidRDefault="008445CE" w:rsidP="008A65C2">
            <w:pPr>
              <w:spacing w:after="0" w:line="240" w:lineRule="auto"/>
              <w:rPr>
                <w:rFonts w:cs="Times New Roman"/>
                <w:szCs w:val="24"/>
                <w:lang w:val="sr-Cyrl-RS"/>
              </w:rPr>
            </w:pPr>
          </w:p>
          <w:p w14:paraId="0D543C42" w14:textId="77777777" w:rsidR="008445CE" w:rsidRPr="00CA11B5" w:rsidRDefault="008445CE" w:rsidP="008A65C2">
            <w:pPr>
              <w:spacing w:after="0" w:line="240" w:lineRule="auto"/>
              <w:rPr>
                <w:rFonts w:cs="Times New Roman"/>
                <w:szCs w:val="24"/>
                <w:lang w:val="sr-Cyrl-RS"/>
              </w:rPr>
            </w:pPr>
          </w:p>
          <w:p w14:paraId="739877D4" w14:textId="77777777" w:rsidR="008445CE" w:rsidRPr="00CA11B5" w:rsidRDefault="008445CE" w:rsidP="008A65C2">
            <w:pPr>
              <w:spacing w:after="0" w:line="240" w:lineRule="auto"/>
              <w:rPr>
                <w:rFonts w:cs="Times New Roman"/>
                <w:szCs w:val="24"/>
                <w:lang w:val="sr-Cyrl-RS"/>
              </w:rPr>
            </w:pPr>
          </w:p>
          <w:p w14:paraId="3B3A07A3" w14:textId="77777777" w:rsidR="008445CE" w:rsidRPr="00CA11B5" w:rsidRDefault="008445CE" w:rsidP="008A65C2">
            <w:pPr>
              <w:spacing w:after="0" w:line="240" w:lineRule="auto"/>
              <w:rPr>
                <w:rFonts w:cs="Times New Roman"/>
                <w:szCs w:val="24"/>
                <w:lang w:val="sr-Cyrl-RS"/>
              </w:rPr>
            </w:pPr>
          </w:p>
          <w:p w14:paraId="3C43C95D"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3.Свирамо и певамо</w:t>
            </w:r>
          </w:p>
          <w:p w14:paraId="0F90C3C3" w14:textId="77777777" w:rsidR="008445CE" w:rsidRPr="00CA11B5" w:rsidRDefault="008445CE" w:rsidP="008A65C2">
            <w:pPr>
              <w:spacing w:after="0" w:line="240" w:lineRule="auto"/>
              <w:rPr>
                <w:rFonts w:cs="Times New Roman"/>
                <w:szCs w:val="24"/>
                <w:lang w:val="sr-Cyrl-RS"/>
              </w:rPr>
            </w:pPr>
          </w:p>
          <w:p w14:paraId="3FB2D48D" w14:textId="77777777" w:rsidR="008445CE" w:rsidRPr="00CA11B5" w:rsidRDefault="008445CE" w:rsidP="008A65C2">
            <w:pPr>
              <w:spacing w:after="0" w:line="240" w:lineRule="auto"/>
              <w:rPr>
                <w:rFonts w:cs="Times New Roman"/>
                <w:szCs w:val="24"/>
                <w:lang w:val="sr-Cyrl-RS"/>
              </w:rPr>
            </w:pPr>
          </w:p>
          <w:p w14:paraId="4A90EE5A" w14:textId="77777777" w:rsidR="008445CE" w:rsidRPr="00CA11B5" w:rsidRDefault="008445CE" w:rsidP="008A65C2">
            <w:pPr>
              <w:spacing w:after="0" w:line="240" w:lineRule="auto"/>
              <w:rPr>
                <w:rFonts w:cs="Times New Roman"/>
                <w:szCs w:val="24"/>
                <w:lang w:val="sr-Cyrl-RS"/>
              </w:rPr>
            </w:pPr>
          </w:p>
          <w:p w14:paraId="3514D753"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4.Веште руке за чаробне звуке</w:t>
            </w:r>
          </w:p>
          <w:p w14:paraId="7B9562D1" w14:textId="77777777" w:rsidR="008445CE" w:rsidRPr="00CA11B5" w:rsidRDefault="008445CE" w:rsidP="008A65C2">
            <w:pPr>
              <w:spacing w:after="0" w:line="240" w:lineRule="auto"/>
              <w:rPr>
                <w:rFonts w:cs="Times New Roman"/>
                <w:szCs w:val="24"/>
                <w:lang w:val="sr-Cyrl-RS"/>
              </w:rPr>
            </w:pPr>
          </w:p>
          <w:p w14:paraId="2CFCD9B2" w14:textId="77777777" w:rsidR="008445CE" w:rsidRPr="00CA11B5" w:rsidRDefault="008445CE" w:rsidP="008A65C2">
            <w:pPr>
              <w:spacing w:after="0" w:line="240" w:lineRule="auto"/>
              <w:rPr>
                <w:rFonts w:cs="Times New Roman"/>
                <w:szCs w:val="24"/>
                <w:lang w:val="sr-Cyrl-RS"/>
              </w:rPr>
            </w:pPr>
          </w:p>
          <w:p w14:paraId="7B385F8C" w14:textId="77777777" w:rsidR="008445CE" w:rsidRPr="00CA11B5" w:rsidRDefault="008445CE" w:rsidP="008A65C2">
            <w:pPr>
              <w:spacing w:after="0" w:line="240" w:lineRule="auto"/>
              <w:rPr>
                <w:rFonts w:cs="Times New Roman"/>
                <w:szCs w:val="24"/>
                <w:lang w:val="sr-Cyrl-RS"/>
              </w:rPr>
            </w:pPr>
          </w:p>
          <w:p w14:paraId="3CB66E8D" w14:textId="77777777" w:rsidR="008445CE" w:rsidRPr="00CA11B5" w:rsidRDefault="008445CE" w:rsidP="008A65C2">
            <w:pPr>
              <w:spacing w:after="0" w:line="240" w:lineRule="auto"/>
              <w:rPr>
                <w:rFonts w:cs="Times New Roman"/>
                <w:szCs w:val="24"/>
                <w:lang w:val="sr-Cyrl-RS"/>
              </w:rPr>
            </w:pPr>
          </w:p>
          <w:p w14:paraId="3DBBF841" w14:textId="77777777" w:rsidR="008445CE" w:rsidRPr="00CA11B5" w:rsidRDefault="008445CE" w:rsidP="008A65C2">
            <w:pPr>
              <w:spacing w:after="0" w:line="240" w:lineRule="auto"/>
              <w:rPr>
                <w:rFonts w:cs="Times New Roman"/>
                <w:szCs w:val="24"/>
                <w:lang w:val="sr-Cyrl-RS"/>
              </w:rPr>
            </w:pPr>
          </w:p>
          <w:p w14:paraId="6F2FB811" w14:textId="77777777" w:rsidR="008445CE" w:rsidRPr="00CA11B5" w:rsidRDefault="008445CE" w:rsidP="008A65C2">
            <w:pPr>
              <w:spacing w:after="0" w:line="240" w:lineRule="auto"/>
              <w:rPr>
                <w:rFonts w:cs="Times New Roman"/>
                <w:szCs w:val="24"/>
                <w:lang w:val="sr-Cyrl-RS"/>
              </w:rPr>
            </w:pPr>
          </w:p>
          <w:p w14:paraId="14B557F1"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5.Од традиције до модернизације</w:t>
            </w:r>
          </w:p>
        </w:tc>
        <w:tc>
          <w:tcPr>
            <w:tcW w:w="2203" w:type="dxa"/>
          </w:tcPr>
          <w:p w14:paraId="0BFB8475"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lastRenderedPageBreak/>
              <w:t>-композиције различитог карактера и елементи музичке изражајности(мелодија, темпо, ритам ,динамика)</w:t>
            </w:r>
          </w:p>
          <w:p w14:paraId="4B15300E" w14:textId="77777777" w:rsidR="008445CE" w:rsidRPr="00CA11B5" w:rsidRDefault="008445CE" w:rsidP="008A65C2">
            <w:pPr>
              <w:spacing w:after="0" w:line="240" w:lineRule="auto"/>
              <w:rPr>
                <w:rFonts w:cs="Times New Roman"/>
                <w:szCs w:val="24"/>
                <w:lang w:val="sr-Cyrl-RS"/>
              </w:rPr>
            </w:pPr>
          </w:p>
          <w:p w14:paraId="06E161BB"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-особине тона :боја (различити гласови и инструменти),трајање, јачина и тонске висине</w:t>
            </w:r>
          </w:p>
          <w:p w14:paraId="0F6EF1D8" w14:textId="77777777" w:rsidR="008445CE" w:rsidRPr="00CA11B5" w:rsidRDefault="008445CE" w:rsidP="008A65C2">
            <w:pPr>
              <w:spacing w:after="0" w:line="240" w:lineRule="auto"/>
              <w:rPr>
                <w:rFonts w:cs="Times New Roman"/>
                <w:szCs w:val="24"/>
                <w:lang w:val="sr-Cyrl-RS"/>
              </w:rPr>
            </w:pPr>
          </w:p>
          <w:p w14:paraId="2E4093B5"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-музичка прича</w:t>
            </w:r>
          </w:p>
          <w:p w14:paraId="7E6F4EFB" w14:textId="77777777" w:rsidR="008445CE" w:rsidRPr="00CA11B5" w:rsidRDefault="008445CE" w:rsidP="008A65C2">
            <w:pPr>
              <w:spacing w:after="0" w:line="240" w:lineRule="auto"/>
              <w:rPr>
                <w:rFonts w:cs="Times New Roman"/>
                <w:szCs w:val="24"/>
                <w:lang w:val="sr-Cyrl-RS"/>
              </w:rPr>
            </w:pPr>
          </w:p>
          <w:p w14:paraId="0F35F749"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-филмска музика</w:t>
            </w:r>
          </w:p>
          <w:p w14:paraId="245C67FD" w14:textId="77777777" w:rsidR="008445CE" w:rsidRPr="00CA11B5" w:rsidRDefault="008445CE" w:rsidP="008A65C2">
            <w:pPr>
              <w:spacing w:after="0" w:line="240" w:lineRule="auto"/>
              <w:rPr>
                <w:rFonts w:cs="Times New Roman"/>
                <w:szCs w:val="24"/>
                <w:lang w:val="sr-Cyrl-RS"/>
              </w:rPr>
            </w:pPr>
          </w:p>
          <w:p w14:paraId="080E1ECB"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-традиционална музика и игра (ношња)</w:t>
            </w:r>
          </w:p>
          <w:p w14:paraId="20C008F8" w14:textId="77777777" w:rsidR="008445CE" w:rsidRPr="00CA11B5" w:rsidRDefault="008445CE" w:rsidP="008A65C2">
            <w:pPr>
              <w:spacing w:after="0" w:line="240" w:lineRule="auto"/>
              <w:rPr>
                <w:rFonts w:cs="Times New Roman"/>
                <w:szCs w:val="24"/>
                <w:lang w:val="sr-Cyrl-RS"/>
              </w:rPr>
            </w:pPr>
          </w:p>
          <w:p w14:paraId="0224E6EB"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-музика и здравље</w:t>
            </w:r>
          </w:p>
          <w:p w14:paraId="5CBB6A29"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-дигитализација</w:t>
            </w:r>
          </w:p>
          <w:p w14:paraId="1CE487DB" w14:textId="77777777" w:rsidR="008445CE" w:rsidRPr="00CA11B5" w:rsidRDefault="008445CE" w:rsidP="008A65C2">
            <w:pPr>
              <w:spacing w:after="0" w:line="240" w:lineRule="auto"/>
              <w:rPr>
                <w:rFonts w:cs="Times New Roman"/>
                <w:szCs w:val="24"/>
                <w:lang w:val="sr-Cyrl-RS"/>
              </w:rPr>
            </w:pPr>
          </w:p>
          <w:p w14:paraId="063CA8B1"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-дидактичке музичке песме и игре</w:t>
            </w:r>
          </w:p>
          <w:p w14:paraId="60203064" w14:textId="77777777" w:rsidR="008445CE" w:rsidRPr="00CA11B5" w:rsidRDefault="008445CE" w:rsidP="008A65C2">
            <w:pPr>
              <w:spacing w:after="0" w:line="240" w:lineRule="auto"/>
              <w:rPr>
                <w:rFonts w:cs="Times New Roman"/>
                <w:szCs w:val="24"/>
                <w:lang w:val="sr-Cyrl-RS"/>
              </w:rPr>
            </w:pPr>
          </w:p>
          <w:p w14:paraId="4DED5EF8"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lastRenderedPageBreak/>
              <w:t>-певање песама уз покрет</w:t>
            </w:r>
          </w:p>
          <w:p w14:paraId="2661267D" w14:textId="77777777" w:rsidR="008445CE" w:rsidRPr="00CA11B5" w:rsidRDefault="008445CE" w:rsidP="008A65C2">
            <w:pPr>
              <w:spacing w:after="0" w:line="240" w:lineRule="auto"/>
              <w:rPr>
                <w:rFonts w:cs="Times New Roman"/>
                <w:szCs w:val="24"/>
                <w:lang w:val="sr-Cyrl-RS"/>
              </w:rPr>
            </w:pPr>
          </w:p>
          <w:p w14:paraId="780E4D71"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-свирање на дечијим ритмичким инструментима</w:t>
            </w:r>
          </w:p>
          <w:p w14:paraId="57BDE58E" w14:textId="77777777" w:rsidR="008445CE" w:rsidRPr="00CA11B5" w:rsidRDefault="008445CE" w:rsidP="008A65C2">
            <w:pPr>
              <w:spacing w:after="0" w:line="240" w:lineRule="auto"/>
              <w:rPr>
                <w:rFonts w:cs="Times New Roman"/>
                <w:szCs w:val="24"/>
                <w:lang w:val="sr-Cyrl-RS"/>
              </w:rPr>
            </w:pPr>
          </w:p>
          <w:p w14:paraId="2B1C5C04"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-инструментална пратња по слуху</w:t>
            </w:r>
          </w:p>
          <w:p w14:paraId="7A02E0B6" w14:textId="77777777" w:rsidR="008445CE" w:rsidRPr="00CA11B5" w:rsidRDefault="008445CE" w:rsidP="008A65C2">
            <w:pPr>
              <w:spacing w:after="0" w:line="240" w:lineRule="auto"/>
              <w:rPr>
                <w:rFonts w:cs="Times New Roman"/>
                <w:szCs w:val="24"/>
                <w:lang w:val="sr-Cyrl-RS"/>
              </w:rPr>
            </w:pPr>
          </w:p>
          <w:p w14:paraId="5B73AF76"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-стварање једноставне ритмичке мелодије</w:t>
            </w:r>
          </w:p>
          <w:p w14:paraId="001F19C3" w14:textId="77777777" w:rsidR="008445CE" w:rsidRPr="00CA11B5" w:rsidRDefault="008445CE" w:rsidP="008A65C2">
            <w:pPr>
              <w:spacing w:after="0" w:line="240" w:lineRule="auto"/>
              <w:rPr>
                <w:rFonts w:cs="Times New Roman"/>
                <w:szCs w:val="24"/>
                <w:lang w:val="sr-Cyrl-RS"/>
              </w:rPr>
            </w:pPr>
          </w:p>
          <w:p w14:paraId="442C03CA"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-музичка питања и одговори и музичка допуњалка</w:t>
            </w:r>
          </w:p>
        </w:tc>
        <w:tc>
          <w:tcPr>
            <w:tcW w:w="2729" w:type="dxa"/>
          </w:tcPr>
          <w:p w14:paraId="679A2DD4"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lastRenderedPageBreak/>
              <w:t>примена различитих метода и облика рада</w:t>
            </w:r>
          </w:p>
          <w:p w14:paraId="20DD1740" w14:textId="77777777" w:rsidR="008445CE" w:rsidRPr="00CA11B5" w:rsidRDefault="008445CE" w:rsidP="008A65C2">
            <w:pPr>
              <w:spacing w:after="0" w:line="240" w:lineRule="auto"/>
              <w:rPr>
                <w:rFonts w:cs="Times New Roman"/>
                <w:szCs w:val="24"/>
                <w:lang w:val="sr-Cyrl-RS"/>
              </w:rPr>
            </w:pPr>
          </w:p>
          <w:p w14:paraId="5CD1C80B"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-бирају се одабране композиције које трајањем и садржајем одговарају узрасту</w:t>
            </w:r>
          </w:p>
          <w:p w14:paraId="76F42702" w14:textId="77777777" w:rsidR="008445CE" w:rsidRPr="00CA11B5" w:rsidRDefault="008445CE" w:rsidP="008A65C2">
            <w:pPr>
              <w:spacing w:after="0" w:line="240" w:lineRule="auto"/>
              <w:rPr>
                <w:rFonts w:cs="Times New Roman"/>
                <w:szCs w:val="24"/>
                <w:lang w:val="sr-Cyrl-RS"/>
              </w:rPr>
            </w:pPr>
          </w:p>
          <w:p w14:paraId="0F896FD7"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-музичке активности се преплићу, на свим часовима се обрађују све области</w:t>
            </w:r>
          </w:p>
          <w:p w14:paraId="2694452D" w14:textId="77777777" w:rsidR="008445CE" w:rsidRPr="00CA11B5" w:rsidRDefault="008445CE" w:rsidP="008A65C2">
            <w:pPr>
              <w:spacing w:after="0" w:line="240" w:lineRule="auto"/>
              <w:rPr>
                <w:rFonts w:cs="Times New Roman"/>
                <w:szCs w:val="24"/>
                <w:lang w:val="sr-Cyrl-RS"/>
              </w:rPr>
            </w:pPr>
          </w:p>
          <w:p w14:paraId="212EA06C"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-коришћење мултимедијалних садржаја</w:t>
            </w:r>
          </w:p>
          <w:p w14:paraId="14CD173E" w14:textId="77777777" w:rsidR="008445CE" w:rsidRPr="00CA11B5" w:rsidRDefault="008445CE" w:rsidP="008A65C2">
            <w:pPr>
              <w:spacing w:after="0" w:line="240" w:lineRule="auto"/>
              <w:rPr>
                <w:rFonts w:cs="Times New Roman"/>
                <w:szCs w:val="24"/>
                <w:lang w:val="sr-Cyrl-RS"/>
              </w:rPr>
            </w:pPr>
          </w:p>
          <w:p w14:paraId="1B016E5B"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-повезивати покрет и певање извођењем различитих врста музичких игара</w:t>
            </w:r>
          </w:p>
          <w:p w14:paraId="20F361D1" w14:textId="77777777" w:rsidR="008445CE" w:rsidRPr="00CA11B5" w:rsidRDefault="008445CE" w:rsidP="008A65C2">
            <w:pPr>
              <w:spacing w:after="0" w:line="240" w:lineRule="auto"/>
              <w:rPr>
                <w:rFonts w:cs="Times New Roman"/>
                <w:szCs w:val="24"/>
                <w:lang w:val="sr-Cyrl-RS"/>
              </w:rPr>
            </w:pPr>
          </w:p>
          <w:p w14:paraId="33FC50B7"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 xml:space="preserve">-применити демонстративну методу и методу рада </w:t>
            </w:r>
            <w:r w:rsidRPr="00CA11B5">
              <w:rPr>
                <w:rFonts w:cs="Times New Roman"/>
                <w:szCs w:val="24"/>
                <w:lang w:val="sr-Cyrl-RS"/>
              </w:rPr>
              <w:lastRenderedPageBreak/>
              <w:t>на тексту у стицању нових знања</w:t>
            </w:r>
          </w:p>
          <w:p w14:paraId="71B14263" w14:textId="77777777" w:rsidR="008445CE" w:rsidRPr="00CA11B5" w:rsidRDefault="008445CE" w:rsidP="008A65C2">
            <w:pPr>
              <w:spacing w:after="0" w:line="240" w:lineRule="auto"/>
              <w:rPr>
                <w:rFonts w:cs="Times New Roman"/>
                <w:szCs w:val="24"/>
                <w:lang w:val="sr-Cyrl-RS"/>
              </w:rPr>
            </w:pPr>
          </w:p>
          <w:p w14:paraId="384CBBDD"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-примењивати кооперативно учење</w:t>
            </w:r>
          </w:p>
          <w:p w14:paraId="72CFD656" w14:textId="77777777" w:rsidR="008445CE" w:rsidRPr="00CA11B5" w:rsidRDefault="008445CE" w:rsidP="008A65C2">
            <w:pPr>
              <w:spacing w:after="0" w:line="240" w:lineRule="auto"/>
              <w:rPr>
                <w:rFonts w:cs="Times New Roman"/>
                <w:szCs w:val="24"/>
                <w:lang w:val="sr-Cyrl-RS"/>
              </w:rPr>
            </w:pPr>
          </w:p>
          <w:p w14:paraId="2A5EA544"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-реализовати задатке и према слуху и према покретима</w:t>
            </w:r>
          </w:p>
          <w:p w14:paraId="0BF6FDA5" w14:textId="77777777" w:rsidR="008445CE" w:rsidRPr="00CA11B5" w:rsidRDefault="008445CE" w:rsidP="008A65C2">
            <w:pPr>
              <w:spacing w:after="0" w:line="240" w:lineRule="auto"/>
              <w:rPr>
                <w:rFonts w:cs="Times New Roman"/>
                <w:szCs w:val="24"/>
                <w:lang w:val="sr-Cyrl-RS"/>
              </w:rPr>
            </w:pPr>
          </w:p>
          <w:p w14:paraId="1D6D518D" w14:textId="77777777"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-радити на остваривању квалитетне комуникације у циљу развоја музичког укуса и интересовања ученика</w:t>
            </w:r>
          </w:p>
          <w:p w14:paraId="05DE40F4" w14:textId="77777777" w:rsidR="008445CE" w:rsidRPr="00CA11B5" w:rsidRDefault="008445CE" w:rsidP="008A65C2">
            <w:pPr>
              <w:spacing w:after="0" w:line="240" w:lineRule="auto"/>
              <w:rPr>
                <w:rFonts w:cs="Times New Roman"/>
                <w:szCs w:val="24"/>
                <w:lang w:val="sr-Cyrl-RS"/>
              </w:rPr>
            </w:pPr>
          </w:p>
          <w:p w14:paraId="3CA42683" w14:textId="037CF408" w:rsidR="008445CE" w:rsidRPr="00CA11B5" w:rsidRDefault="008445CE" w:rsidP="008A65C2">
            <w:pPr>
              <w:spacing w:after="0" w:line="240" w:lineRule="auto"/>
              <w:rPr>
                <w:rFonts w:cs="Times New Roman"/>
                <w:szCs w:val="24"/>
                <w:lang w:val="sr-Cyrl-RS"/>
              </w:rPr>
            </w:pPr>
            <w:r w:rsidRPr="00CA11B5">
              <w:rPr>
                <w:rFonts w:cs="Times New Roman"/>
                <w:szCs w:val="24"/>
                <w:lang w:val="sr-Cyrl-RS"/>
              </w:rPr>
              <w:t>-радити на спознајама културе (ношње)песме, игре и традиције</w:t>
            </w:r>
          </w:p>
        </w:tc>
      </w:tr>
    </w:tbl>
    <w:p w14:paraId="6CCE8D24" w14:textId="77777777" w:rsidR="008445CE" w:rsidRPr="00CA11B5" w:rsidRDefault="008445CE" w:rsidP="008445CE">
      <w:pPr>
        <w:spacing w:after="0" w:line="240" w:lineRule="auto"/>
        <w:rPr>
          <w:rFonts w:cs="Times New Roman"/>
          <w:szCs w:val="24"/>
        </w:rPr>
      </w:pPr>
    </w:p>
    <w:p w14:paraId="7F71ACAB" w14:textId="77777777" w:rsidR="00C743E1" w:rsidRPr="005653A0" w:rsidRDefault="00C743E1" w:rsidP="00C743E1">
      <w:pPr>
        <w:spacing w:after="0" w:line="240" w:lineRule="auto"/>
        <w:rPr>
          <w:rFonts w:cs="Times New Roman"/>
          <w:szCs w:val="24"/>
        </w:rPr>
      </w:pPr>
    </w:p>
    <w:p w14:paraId="48A7B104" w14:textId="77777777" w:rsidR="008445CE" w:rsidRPr="00DE376C" w:rsidRDefault="008445CE" w:rsidP="008445CE">
      <w:pPr>
        <w:pStyle w:val="Heading2"/>
        <w:rPr>
          <w:lang w:val="sr-Cyrl-RS"/>
        </w:rPr>
      </w:pPr>
      <w:bookmarkStart w:id="53" w:name="_Toc145373010"/>
      <w:r w:rsidRPr="00DE376C">
        <w:rPr>
          <w:lang w:val="sr-Cyrl-RS"/>
        </w:rPr>
        <w:t>Ликовна култура</w:t>
      </w:r>
      <w:bookmarkEnd w:id="53"/>
    </w:p>
    <w:p w14:paraId="643EB74D" w14:textId="77777777" w:rsidR="008445CE" w:rsidRPr="00DE376C" w:rsidRDefault="008445CE" w:rsidP="008445CE">
      <w:pPr>
        <w:spacing w:after="0" w:line="240" w:lineRule="auto"/>
        <w:rPr>
          <w:rFonts w:cs="Times New Roman"/>
          <w:szCs w:val="24"/>
          <w:lang w:val="sr-Cyrl-RS"/>
        </w:rPr>
      </w:pPr>
      <w:r w:rsidRPr="00DE376C">
        <w:rPr>
          <w:rFonts w:cs="Times New Roman"/>
          <w:szCs w:val="24"/>
          <w:lang w:val="sr-Cyrl-RS"/>
        </w:rPr>
        <w:t>Разред: трећи</w:t>
      </w:r>
    </w:p>
    <w:p w14:paraId="550ADE70" w14:textId="77777777" w:rsidR="008445CE" w:rsidRPr="00DE376C" w:rsidRDefault="008445CE" w:rsidP="008445CE">
      <w:pPr>
        <w:spacing w:after="0" w:line="240" w:lineRule="auto"/>
        <w:rPr>
          <w:rFonts w:cs="Times New Roman"/>
          <w:szCs w:val="24"/>
          <w:lang w:val="sr-Cyrl-RS"/>
        </w:rPr>
      </w:pPr>
      <w:r w:rsidRPr="00DE376C">
        <w:rPr>
          <w:rFonts w:cs="Times New Roman"/>
          <w:szCs w:val="24"/>
          <w:lang w:val="sr-Cyrl-RS"/>
        </w:rPr>
        <w:t>Годишњи фонд:72</w:t>
      </w:r>
    </w:p>
    <w:p w14:paraId="1D0443E2" w14:textId="77777777" w:rsidR="008445CE" w:rsidRPr="00DE376C" w:rsidRDefault="008445CE" w:rsidP="008445CE">
      <w:pPr>
        <w:spacing w:after="0" w:line="240" w:lineRule="auto"/>
        <w:rPr>
          <w:rFonts w:cs="Times New Roman"/>
          <w:szCs w:val="24"/>
          <w:lang w:val="sr-Cyrl-RS"/>
        </w:rPr>
      </w:pPr>
      <w:r w:rsidRPr="00DE376C">
        <w:rPr>
          <w:rFonts w:cs="Times New Roman"/>
          <w:szCs w:val="24"/>
          <w:lang w:val="sr-Cyrl-RS"/>
        </w:rPr>
        <w:t>Недељни фонд:2</w:t>
      </w:r>
    </w:p>
    <w:p w14:paraId="47ACFCBC" w14:textId="28B6A822" w:rsidR="008445CE" w:rsidRDefault="008445CE" w:rsidP="008445CE">
      <w:pPr>
        <w:spacing w:after="0" w:line="240" w:lineRule="auto"/>
        <w:rPr>
          <w:rFonts w:cs="Times New Roman"/>
          <w:szCs w:val="24"/>
        </w:rPr>
      </w:pPr>
      <w:r w:rsidRPr="00DE376C">
        <w:rPr>
          <w:rFonts w:cs="Times New Roman"/>
          <w:szCs w:val="24"/>
          <w:lang w:val="sr-Cyrl-RS"/>
        </w:rPr>
        <w:t xml:space="preserve">Циљ учења: </w:t>
      </w:r>
      <w:r w:rsidRPr="00DE376C">
        <w:rPr>
          <w:rFonts w:cs="Times New Roman"/>
          <w:szCs w:val="24"/>
        </w:rPr>
        <w:t>Ликовне културе 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p w14:paraId="48056CB4" w14:textId="77777777" w:rsidR="008445CE" w:rsidRPr="00DE376C" w:rsidRDefault="008445CE" w:rsidP="008445CE">
      <w:pPr>
        <w:spacing w:after="0" w:line="240" w:lineRule="auto"/>
        <w:rPr>
          <w:rFonts w:cs="Times New Roman"/>
          <w:szCs w:val="24"/>
          <w:lang w:val="sr-Cyrl-RS"/>
        </w:rPr>
      </w:pPr>
    </w:p>
    <w:tbl>
      <w:tblPr>
        <w:tblW w:w="963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2455"/>
        <w:gridCol w:w="986"/>
        <w:gridCol w:w="260"/>
        <w:gridCol w:w="1209"/>
        <w:gridCol w:w="1421"/>
        <w:gridCol w:w="1262"/>
        <w:gridCol w:w="1041"/>
      </w:tblGrid>
      <w:tr w:rsidR="008445CE" w:rsidRPr="00DE376C" w14:paraId="6F4843DA" w14:textId="77777777" w:rsidTr="009D34D0">
        <w:trPr>
          <w:trHeight w:val="412"/>
        </w:trPr>
        <w:tc>
          <w:tcPr>
            <w:tcW w:w="1000" w:type="dxa"/>
            <w:vMerge w:val="restart"/>
          </w:tcPr>
          <w:p w14:paraId="526884A6"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Редни број</w:t>
            </w:r>
          </w:p>
        </w:tc>
        <w:tc>
          <w:tcPr>
            <w:tcW w:w="2455" w:type="dxa"/>
            <w:vMerge w:val="restart"/>
          </w:tcPr>
          <w:p w14:paraId="0EB5B1AB"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Наставна тема/Област</w:t>
            </w:r>
          </w:p>
        </w:tc>
        <w:tc>
          <w:tcPr>
            <w:tcW w:w="1246" w:type="dxa"/>
            <w:gridSpan w:val="2"/>
          </w:tcPr>
          <w:p w14:paraId="6B6DAD08" w14:textId="77777777" w:rsidR="008445CE" w:rsidRPr="00DE376C" w:rsidRDefault="008445CE" w:rsidP="008A65C2">
            <w:pPr>
              <w:spacing w:after="0" w:line="240" w:lineRule="auto"/>
              <w:rPr>
                <w:rFonts w:cs="Times New Roman"/>
                <w:szCs w:val="24"/>
                <w:lang w:val="sr-Cyrl-RS"/>
              </w:rPr>
            </w:pPr>
          </w:p>
        </w:tc>
        <w:tc>
          <w:tcPr>
            <w:tcW w:w="4933" w:type="dxa"/>
            <w:gridSpan w:val="4"/>
          </w:tcPr>
          <w:p w14:paraId="699409C9"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Фонд часова</w:t>
            </w:r>
          </w:p>
        </w:tc>
      </w:tr>
      <w:tr w:rsidR="008445CE" w:rsidRPr="00DE376C" w14:paraId="249D2A88" w14:textId="77777777" w:rsidTr="009D34D0">
        <w:trPr>
          <w:trHeight w:val="255"/>
        </w:trPr>
        <w:tc>
          <w:tcPr>
            <w:tcW w:w="1000" w:type="dxa"/>
            <w:vMerge/>
          </w:tcPr>
          <w:p w14:paraId="425FE83F" w14:textId="77777777" w:rsidR="008445CE" w:rsidRPr="00DE376C" w:rsidRDefault="008445CE" w:rsidP="008A65C2">
            <w:pPr>
              <w:spacing w:after="0" w:line="240" w:lineRule="auto"/>
              <w:rPr>
                <w:rFonts w:cs="Times New Roman"/>
                <w:szCs w:val="24"/>
                <w:lang w:val="sr-Cyrl-RS"/>
              </w:rPr>
            </w:pPr>
          </w:p>
        </w:tc>
        <w:tc>
          <w:tcPr>
            <w:tcW w:w="2455" w:type="dxa"/>
            <w:vMerge/>
          </w:tcPr>
          <w:p w14:paraId="745DA202" w14:textId="77777777" w:rsidR="008445CE" w:rsidRPr="00DE376C" w:rsidRDefault="008445CE" w:rsidP="008A65C2">
            <w:pPr>
              <w:spacing w:after="0" w:line="240" w:lineRule="auto"/>
              <w:rPr>
                <w:rFonts w:cs="Times New Roman"/>
                <w:szCs w:val="24"/>
                <w:lang w:val="sr-Cyrl-RS"/>
              </w:rPr>
            </w:pPr>
          </w:p>
        </w:tc>
        <w:tc>
          <w:tcPr>
            <w:tcW w:w="986" w:type="dxa"/>
          </w:tcPr>
          <w:p w14:paraId="471D20DC"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Обрада</w:t>
            </w:r>
          </w:p>
        </w:tc>
        <w:tc>
          <w:tcPr>
            <w:tcW w:w="1469" w:type="dxa"/>
            <w:gridSpan w:val="2"/>
          </w:tcPr>
          <w:p w14:paraId="438274C2"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Утврђивање</w:t>
            </w:r>
          </w:p>
        </w:tc>
        <w:tc>
          <w:tcPr>
            <w:tcW w:w="1421" w:type="dxa"/>
          </w:tcPr>
          <w:p w14:paraId="7EC61256"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Обнављање</w:t>
            </w:r>
          </w:p>
        </w:tc>
        <w:tc>
          <w:tcPr>
            <w:tcW w:w="1262" w:type="dxa"/>
          </w:tcPr>
          <w:p w14:paraId="0FBA619C"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Системат.</w:t>
            </w:r>
          </w:p>
        </w:tc>
        <w:tc>
          <w:tcPr>
            <w:tcW w:w="1041" w:type="dxa"/>
          </w:tcPr>
          <w:p w14:paraId="7C3F5497" w14:textId="77777777" w:rsidR="008445CE" w:rsidRPr="00DE376C" w:rsidRDefault="008445CE" w:rsidP="008A65C2">
            <w:pPr>
              <w:spacing w:after="0" w:line="240" w:lineRule="auto"/>
              <w:ind w:left="12"/>
              <w:rPr>
                <w:rFonts w:cs="Times New Roman"/>
                <w:szCs w:val="24"/>
                <w:lang w:val="sr-Cyrl-RS"/>
              </w:rPr>
            </w:pPr>
            <w:r w:rsidRPr="00DE376C">
              <w:rPr>
                <w:rFonts w:cs="Times New Roman"/>
                <w:szCs w:val="24"/>
                <w:lang w:val="sr-Cyrl-RS"/>
              </w:rPr>
              <w:t>Укупно</w:t>
            </w:r>
          </w:p>
        </w:tc>
      </w:tr>
      <w:tr w:rsidR="008445CE" w:rsidRPr="00DE376C" w14:paraId="76EA15E6" w14:textId="77777777" w:rsidTr="009D34D0">
        <w:trPr>
          <w:trHeight w:val="213"/>
        </w:trPr>
        <w:tc>
          <w:tcPr>
            <w:tcW w:w="1000" w:type="dxa"/>
          </w:tcPr>
          <w:p w14:paraId="3C7558AE"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1.</w:t>
            </w:r>
          </w:p>
        </w:tc>
        <w:tc>
          <w:tcPr>
            <w:tcW w:w="2455" w:type="dxa"/>
          </w:tcPr>
          <w:p w14:paraId="7CD7EAAB" w14:textId="77777777" w:rsidR="008445CE" w:rsidRPr="00DE376C" w:rsidRDefault="008445CE" w:rsidP="008A65C2">
            <w:pPr>
              <w:spacing w:after="0" w:line="240" w:lineRule="auto"/>
              <w:rPr>
                <w:rFonts w:cs="Times New Roman"/>
                <w:szCs w:val="24"/>
                <w:lang w:val="sr-Cyrl-RS"/>
              </w:rPr>
            </w:pPr>
            <w:r w:rsidRPr="00DE376C">
              <w:rPr>
                <w:rFonts w:cs="Times New Roman"/>
                <w:szCs w:val="24"/>
              </w:rPr>
              <w:t>МАТЕРИЈАЛИ</w:t>
            </w:r>
          </w:p>
        </w:tc>
        <w:tc>
          <w:tcPr>
            <w:tcW w:w="986" w:type="dxa"/>
          </w:tcPr>
          <w:p w14:paraId="02528BB3"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12</w:t>
            </w:r>
          </w:p>
        </w:tc>
        <w:tc>
          <w:tcPr>
            <w:tcW w:w="1469" w:type="dxa"/>
            <w:gridSpan w:val="2"/>
          </w:tcPr>
          <w:p w14:paraId="33C602F5"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4</w:t>
            </w:r>
          </w:p>
        </w:tc>
        <w:tc>
          <w:tcPr>
            <w:tcW w:w="1421" w:type="dxa"/>
          </w:tcPr>
          <w:p w14:paraId="4E6C3BEF"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4</w:t>
            </w:r>
          </w:p>
        </w:tc>
        <w:tc>
          <w:tcPr>
            <w:tcW w:w="1262" w:type="dxa"/>
          </w:tcPr>
          <w:p w14:paraId="294422E2"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2</w:t>
            </w:r>
          </w:p>
        </w:tc>
        <w:tc>
          <w:tcPr>
            <w:tcW w:w="1041" w:type="dxa"/>
          </w:tcPr>
          <w:p w14:paraId="35FAF086"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22</w:t>
            </w:r>
          </w:p>
        </w:tc>
      </w:tr>
      <w:tr w:rsidR="008445CE" w:rsidRPr="00DE376C" w14:paraId="04EB03AE" w14:textId="77777777" w:rsidTr="009D34D0">
        <w:trPr>
          <w:trHeight w:val="213"/>
        </w:trPr>
        <w:tc>
          <w:tcPr>
            <w:tcW w:w="1000" w:type="dxa"/>
          </w:tcPr>
          <w:p w14:paraId="0D5714DD"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2.</w:t>
            </w:r>
          </w:p>
        </w:tc>
        <w:tc>
          <w:tcPr>
            <w:tcW w:w="2455" w:type="dxa"/>
          </w:tcPr>
          <w:p w14:paraId="60C822F2" w14:textId="77777777" w:rsidR="008445CE" w:rsidRPr="00DE376C" w:rsidRDefault="008445CE" w:rsidP="008A65C2">
            <w:pPr>
              <w:spacing w:after="0" w:line="240" w:lineRule="auto"/>
              <w:rPr>
                <w:rFonts w:cs="Times New Roman"/>
                <w:szCs w:val="24"/>
                <w:lang w:val="sr-Cyrl-RS"/>
              </w:rPr>
            </w:pPr>
            <w:r w:rsidRPr="00DE376C">
              <w:rPr>
                <w:rFonts w:cs="Times New Roman"/>
                <w:szCs w:val="24"/>
              </w:rPr>
              <w:t>СПОРАЗУМЕВАЊЕ</w:t>
            </w:r>
          </w:p>
        </w:tc>
        <w:tc>
          <w:tcPr>
            <w:tcW w:w="986" w:type="dxa"/>
          </w:tcPr>
          <w:p w14:paraId="78F194BF"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12</w:t>
            </w:r>
          </w:p>
        </w:tc>
        <w:tc>
          <w:tcPr>
            <w:tcW w:w="1469" w:type="dxa"/>
            <w:gridSpan w:val="2"/>
          </w:tcPr>
          <w:p w14:paraId="66E466BC"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6</w:t>
            </w:r>
          </w:p>
        </w:tc>
        <w:tc>
          <w:tcPr>
            <w:tcW w:w="1421" w:type="dxa"/>
          </w:tcPr>
          <w:p w14:paraId="6346242B" w14:textId="77777777" w:rsidR="008445CE" w:rsidRPr="00DE376C" w:rsidRDefault="008445CE" w:rsidP="008A65C2">
            <w:pPr>
              <w:spacing w:after="0" w:line="240" w:lineRule="auto"/>
              <w:rPr>
                <w:rFonts w:cs="Times New Roman"/>
                <w:szCs w:val="24"/>
                <w:lang w:val="sr-Cyrl-RS"/>
              </w:rPr>
            </w:pPr>
          </w:p>
        </w:tc>
        <w:tc>
          <w:tcPr>
            <w:tcW w:w="1262" w:type="dxa"/>
          </w:tcPr>
          <w:p w14:paraId="14E678B7"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2</w:t>
            </w:r>
          </w:p>
        </w:tc>
        <w:tc>
          <w:tcPr>
            <w:tcW w:w="1041" w:type="dxa"/>
          </w:tcPr>
          <w:p w14:paraId="68B1B7F4"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20</w:t>
            </w:r>
          </w:p>
        </w:tc>
      </w:tr>
      <w:tr w:rsidR="008445CE" w:rsidRPr="00DE376C" w14:paraId="3E659F61" w14:textId="77777777" w:rsidTr="009D34D0">
        <w:trPr>
          <w:trHeight w:val="213"/>
        </w:trPr>
        <w:tc>
          <w:tcPr>
            <w:tcW w:w="1000" w:type="dxa"/>
          </w:tcPr>
          <w:p w14:paraId="46F8DD3D"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3.</w:t>
            </w:r>
          </w:p>
        </w:tc>
        <w:tc>
          <w:tcPr>
            <w:tcW w:w="2455" w:type="dxa"/>
          </w:tcPr>
          <w:p w14:paraId="544C3B62" w14:textId="77777777" w:rsidR="008445CE" w:rsidRPr="00DE376C" w:rsidRDefault="008445CE" w:rsidP="008A65C2">
            <w:pPr>
              <w:spacing w:after="0" w:line="240" w:lineRule="auto"/>
              <w:rPr>
                <w:rFonts w:cs="Times New Roman"/>
                <w:szCs w:val="24"/>
                <w:lang w:val="sr-Cyrl-RS"/>
              </w:rPr>
            </w:pPr>
            <w:r w:rsidRPr="00DE376C">
              <w:rPr>
                <w:rFonts w:cs="Times New Roman"/>
                <w:szCs w:val="24"/>
              </w:rPr>
              <w:t>КОМПОЗИЦИЈА</w:t>
            </w:r>
          </w:p>
        </w:tc>
        <w:tc>
          <w:tcPr>
            <w:tcW w:w="986" w:type="dxa"/>
          </w:tcPr>
          <w:p w14:paraId="0B8F10B9"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12</w:t>
            </w:r>
          </w:p>
        </w:tc>
        <w:tc>
          <w:tcPr>
            <w:tcW w:w="1469" w:type="dxa"/>
            <w:gridSpan w:val="2"/>
          </w:tcPr>
          <w:p w14:paraId="0A812ED3"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2</w:t>
            </w:r>
          </w:p>
        </w:tc>
        <w:tc>
          <w:tcPr>
            <w:tcW w:w="1421" w:type="dxa"/>
          </w:tcPr>
          <w:p w14:paraId="18EE0F2D" w14:textId="77777777" w:rsidR="008445CE" w:rsidRPr="00DE376C" w:rsidRDefault="008445CE" w:rsidP="008A65C2">
            <w:pPr>
              <w:spacing w:after="0" w:line="240" w:lineRule="auto"/>
              <w:rPr>
                <w:rFonts w:cs="Times New Roman"/>
                <w:szCs w:val="24"/>
                <w:lang w:val="sr-Cyrl-RS"/>
              </w:rPr>
            </w:pPr>
          </w:p>
        </w:tc>
        <w:tc>
          <w:tcPr>
            <w:tcW w:w="1262" w:type="dxa"/>
          </w:tcPr>
          <w:p w14:paraId="7FC8DF80"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2</w:t>
            </w:r>
          </w:p>
        </w:tc>
        <w:tc>
          <w:tcPr>
            <w:tcW w:w="1041" w:type="dxa"/>
          </w:tcPr>
          <w:p w14:paraId="58332D81"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16</w:t>
            </w:r>
          </w:p>
        </w:tc>
      </w:tr>
      <w:tr w:rsidR="008445CE" w:rsidRPr="00DE376C" w14:paraId="62A7849C" w14:textId="77777777" w:rsidTr="009D34D0">
        <w:trPr>
          <w:trHeight w:val="213"/>
        </w:trPr>
        <w:tc>
          <w:tcPr>
            <w:tcW w:w="1000" w:type="dxa"/>
          </w:tcPr>
          <w:p w14:paraId="5BA02D32"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4.</w:t>
            </w:r>
          </w:p>
        </w:tc>
        <w:tc>
          <w:tcPr>
            <w:tcW w:w="2455" w:type="dxa"/>
          </w:tcPr>
          <w:p w14:paraId="2AF2B2A7" w14:textId="77777777" w:rsidR="008445CE" w:rsidRPr="00DE376C" w:rsidRDefault="008445CE" w:rsidP="008A65C2">
            <w:pPr>
              <w:spacing w:after="0" w:line="240" w:lineRule="auto"/>
              <w:rPr>
                <w:rFonts w:cs="Times New Roman"/>
                <w:szCs w:val="24"/>
                <w:lang w:val="sr-Cyrl-RS"/>
              </w:rPr>
            </w:pPr>
            <w:r w:rsidRPr="00DE376C">
              <w:rPr>
                <w:rFonts w:cs="Times New Roman"/>
                <w:szCs w:val="24"/>
              </w:rPr>
              <w:t>ПРОСТОР</w:t>
            </w:r>
          </w:p>
        </w:tc>
        <w:tc>
          <w:tcPr>
            <w:tcW w:w="986" w:type="dxa"/>
          </w:tcPr>
          <w:p w14:paraId="3BBC8231"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6</w:t>
            </w:r>
          </w:p>
        </w:tc>
        <w:tc>
          <w:tcPr>
            <w:tcW w:w="1469" w:type="dxa"/>
            <w:gridSpan w:val="2"/>
          </w:tcPr>
          <w:p w14:paraId="49DB5D41"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4</w:t>
            </w:r>
          </w:p>
        </w:tc>
        <w:tc>
          <w:tcPr>
            <w:tcW w:w="1421" w:type="dxa"/>
          </w:tcPr>
          <w:p w14:paraId="7F955D14" w14:textId="77777777" w:rsidR="008445CE" w:rsidRPr="00DE376C" w:rsidRDefault="008445CE" w:rsidP="008A65C2">
            <w:pPr>
              <w:spacing w:after="0" w:line="240" w:lineRule="auto"/>
              <w:rPr>
                <w:rFonts w:cs="Times New Roman"/>
                <w:szCs w:val="24"/>
                <w:lang w:val="sr-Cyrl-RS"/>
              </w:rPr>
            </w:pPr>
          </w:p>
        </w:tc>
        <w:tc>
          <w:tcPr>
            <w:tcW w:w="1262" w:type="dxa"/>
          </w:tcPr>
          <w:p w14:paraId="2020B9A2"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4</w:t>
            </w:r>
          </w:p>
        </w:tc>
        <w:tc>
          <w:tcPr>
            <w:tcW w:w="1041" w:type="dxa"/>
          </w:tcPr>
          <w:p w14:paraId="227E4EF3"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14</w:t>
            </w:r>
          </w:p>
        </w:tc>
      </w:tr>
      <w:tr w:rsidR="008445CE" w:rsidRPr="00DE376C" w14:paraId="1BCF4571" w14:textId="77777777" w:rsidTr="009D34D0">
        <w:trPr>
          <w:trHeight w:val="213"/>
        </w:trPr>
        <w:tc>
          <w:tcPr>
            <w:tcW w:w="1000" w:type="dxa"/>
          </w:tcPr>
          <w:p w14:paraId="5CDD4328"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Укупно</w:t>
            </w:r>
          </w:p>
        </w:tc>
        <w:tc>
          <w:tcPr>
            <w:tcW w:w="2455" w:type="dxa"/>
          </w:tcPr>
          <w:p w14:paraId="2F663571" w14:textId="77777777" w:rsidR="008445CE" w:rsidRPr="00DE376C" w:rsidRDefault="008445CE" w:rsidP="008A65C2">
            <w:pPr>
              <w:spacing w:after="0" w:line="240" w:lineRule="auto"/>
              <w:rPr>
                <w:rFonts w:cs="Times New Roman"/>
                <w:szCs w:val="24"/>
                <w:lang w:val="sr-Cyrl-RS"/>
              </w:rPr>
            </w:pPr>
          </w:p>
        </w:tc>
        <w:tc>
          <w:tcPr>
            <w:tcW w:w="986" w:type="dxa"/>
          </w:tcPr>
          <w:p w14:paraId="7F1CF6B4"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42</w:t>
            </w:r>
          </w:p>
        </w:tc>
        <w:tc>
          <w:tcPr>
            <w:tcW w:w="1469" w:type="dxa"/>
            <w:gridSpan w:val="2"/>
          </w:tcPr>
          <w:p w14:paraId="1531629C"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16</w:t>
            </w:r>
          </w:p>
        </w:tc>
        <w:tc>
          <w:tcPr>
            <w:tcW w:w="1421" w:type="dxa"/>
          </w:tcPr>
          <w:p w14:paraId="22A0C108"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4</w:t>
            </w:r>
          </w:p>
        </w:tc>
        <w:tc>
          <w:tcPr>
            <w:tcW w:w="1262" w:type="dxa"/>
          </w:tcPr>
          <w:p w14:paraId="0C1A18E4"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10</w:t>
            </w:r>
          </w:p>
        </w:tc>
        <w:tc>
          <w:tcPr>
            <w:tcW w:w="1041" w:type="dxa"/>
          </w:tcPr>
          <w:p w14:paraId="60399328"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72</w:t>
            </w:r>
          </w:p>
        </w:tc>
      </w:tr>
    </w:tbl>
    <w:p w14:paraId="69CE2FC0" w14:textId="11343456" w:rsidR="008445CE" w:rsidRDefault="008445CE" w:rsidP="008445CE">
      <w:pPr>
        <w:spacing w:after="0" w:line="240" w:lineRule="auto"/>
        <w:rPr>
          <w:rFonts w:cs="Times New Roman"/>
          <w:szCs w:val="24"/>
        </w:rPr>
      </w:pPr>
    </w:p>
    <w:p w14:paraId="1AC892EC" w14:textId="1BB92CBF" w:rsidR="003105D6" w:rsidRDefault="003105D6" w:rsidP="008445CE">
      <w:pPr>
        <w:spacing w:after="0" w:line="240" w:lineRule="auto"/>
        <w:rPr>
          <w:rFonts w:cs="Times New Roman"/>
          <w:szCs w:val="24"/>
        </w:rPr>
      </w:pPr>
    </w:p>
    <w:p w14:paraId="29F65A07" w14:textId="6AE892AF" w:rsidR="003105D6" w:rsidRDefault="003105D6" w:rsidP="008445CE">
      <w:pPr>
        <w:spacing w:after="0" w:line="240" w:lineRule="auto"/>
        <w:rPr>
          <w:rFonts w:cs="Times New Roman"/>
          <w:szCs w:val="24"/>
        </w:rPr>
      </w:pPr>
    </w:p>
    <w:p w14:paraId="77504319" w14:textId="5D2B1C47" w:rsidR="003105D6" w:rsidRDefault="003105D6" w:rsidP="008445CE">
      <w:pPr>
        <w:spacing w:after="0" w:line="240" w:lineRule="auto"/>
        <w:rPr>
          <w:rFonts w:cs="Times New Roman"/>
          <w:szCs w:val="24"/>
        </w:rPr>
      </w:pPr>
    </w:p>
    <w:p w14:paraId="59E8B5EB" w14:textId="4F97E850" w:rsidR="003105D6" w:rsidRDefault="003105D6" w:rsidP="008445CE">
      <w:pPr>
        <w:spacing w:after="0" w:line="240" w:lineRule="auto"/>
        <w:rPr>
          <w:rFonts w:cs="Times New Roman"/>
          <w:szCs w:val="24"/>
        </w:rPr>
      </w:pPr>
    </w:p>
    <w:p w14:paraId="11B82D24" w14:textId="61A87D04" w:rsidR="003105D6" w:rsidRDefault="003105D6" w:rsidP="008445CE">
      <w:pPr>
        <w:spacing w:after="0" w:line="240" w:lineRule="auto"/>
        <w:rPr>
          <w:rFonts w:cs="Times New Roman"/>
          <w:szCs w:val="24"/>
        </w:rPr>
      </w:pPr>
    </w:p>
    <w:p w14:paraId="17D0F279" w14:textId="77777777" w:rsidR="003105D6" w:rsidRPr="00DE376C" w:rsidRDefault="003105D6" w:rsidP="008445CE">
      <w:pPr>
        <w:spacing w:after="0" w:line="240" w:lineRule="auto"/>
        <w:rPr>
          <w:rFonts w:cs="Times New Roman"/>
          <w:szCs w:val="24"/>
        </w:rPr>
      </w:pPr>
    </w:p>
    <w:p w14:paraId="347EF29C" w14:textId="37915B39" w:rsidR="00B95B5D" w:rsidRDefault="00B95B5D">
      <w:pPr>
        <w:rPr>
          <w:rFonts w:cs="Times New Roman"/>
          <w:szCs w:val="24"/>
        </w:rPr>
      </w:pPr>
      <w:r>
        <w:rPr>
          <w:rFonts w:cs="Times New Roman"/>
          <w:szCs w:val="24"/>
        </w:rPr>
        <w:br w:type="page"/>
      </w: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2369"/>
        <w:gridCol w:w="2683"/>
        <w:gridCol w:w="2420"/>
      </w:tblGrid>
      <w:tr w:rsidR="008445CE" w:rsidRPr="00DE376C" w14:paraId="4A3616B5" w14:textId="77777777" w:rsidTr="00637501">
        <w:trPr>
          <w:trHeight w:val="808"/>
        </w:trPr>
        <w:tc>
          <w:tcPr>
            <w:tcW w:w="2557" w:type="dxa"/>
          </w:tcPr>
          <w:p w14:paraId="052E1109"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lastRenderedPageBreak/>
              <w:t>Исходи/п</w:t>
            </w:r>
            <w:r w:rsidRPr="00DE376C">
              <w:rPr>
                <w:rFonts w:cs="Times New Roman"/>
                <w:szCs w:val="24"/>
              </w:rPr>
              <w:t>о завршетку разреда ученик ће бити у стању да:</w:t>
            </w:r>
          </w:p>
        </w:tc>
        <w:tc>
          <w:tcPr>
            <w:tcW w:w="2369" w:type="dxa"/>
          </w:tcPr>
          <w:p w14:paraId="535028E3"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Наставна тема/Област</w:t>
            </w:r>
          </w:p>
        </w:tc>
        <w:tc>
          <w:tcPr>
            <w:tcW w:w="2683" w:type="dxa"/>
          </w:tcPr>
          <w:p w14:paraId="453D6328"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Садржаји програма</w:t>
            </w:r>
          </w:p>
        </w:tc>
        <w:tc>
          <w:tcPr>
            <w:tcW w:w="2420" w:type="dxa"/>
          </w:tcPr>
          <w:p w14:paraId="5F11D570" w14:textId="77777777" w:rsidR="008445CE" w:rsidRPr="00DE376C" w:rsidRDefault="008445CE" w:rsidP="008A65C2">
            <w:pPr>
              <w:spacing w:after="0" w:line="240" w:lineRule="auto"/>
              <w:rPr>
                <w:rFonts w:cs="Times New Roman"/>
                <w:szCs w:val="24"/>
                <w:lang w:val="sr-Cyrl-RS"/>
              </w:rPr>
            </w:pPr>
            <w:r w:rsidRPr="00DE376C">
              <w:rPr>
                <w:rFonts w:cs="Times New Roman"/>
                <w:szCs w:val="24"/>
                <w:lang w:val="sr-Cyrl-RS"/>
              </w:rPr>
              <w:t>Начин и поступци остваривања програма</w:t>
            </w:r>
          </w:p>
        </w:tc>
      </w:tr>
      <w:tr w:rsidR="008445CE" w:rsidRPr="00DE376C" w14:paraId="2B8F0AB0" w14:textId="77777777" w:rsidTr="00637501">
        <w:trPr>
          <w:trHeight w:val="4396"/>
        </w:trPr>
        <w:tc>
          <w:tcPr>
            <w:tcW w:w="2557" w:type="dxa"/>
          </w:tcPr>
          <w:p w14:paraId="1812029C" w14:textId="77777777" w:rsidR="008445CE" w:rsidRPr="00DE376C" w:rsidRDefault="008445CE" w:rsidP="008A65C2">
            <w:pPr>
              <w:spacing w:after="0" w:line="240" w:lineRule="auto"/>
              <w:rPr>
                <w:rFonts w:cs="Times New Roman"/>
                <w:szCs w:val="24"/>
              </w:rPr>
            </w:pPr>
            <w:r w:rsidRPr="00DE376C">
              <w:rPr>
                <w:rFonts w:cs="Times New Roman"/>
                <w:szCs w:val="24"/>
              </w:rPr>
              <w:t>1. поштује инструкције за припремање, коришћење, одржавање и одлагање материјала и прибора;</w:t>
            </w:r>
          </w:p>
          <w:p w14:paraId="05FAE0E2" w14:textId="77777777" w:rsidR="008445CE" w:rsidRPr="00DE376C" w:rsidRDefault="008445CE" w:rsidP="008A65C2">
            <w:pPr>
              <w:spacing w:after="0" w:line="240" w:lineRule="auto"/>
              <w:rPr>
                <w:rFonts w:cs="Times New Roman"/>
                <w:szCs w:val="24"/>
              </w:rPr>
            </w:pPr>
            <w:r w:rsidRPr="00DE376C">
              <w:rPr>
                <w:rFonts w:cs="Times New Roman"/>
                <w:szCs w:val="24"/>
              </w:rPr>
              <w:t xml:space="preserve"> 2. повеже уметничко занимање и уметнички занат са одговарајућим продуктом;</w:t>
            </w:r>
          </w:p>
          <w:p w14:paraId="0491F926" w14:textId="77777777" w:rsidR="008445CE" w:rsidRPr="00DE376C" w:rsidRDefault="008445CE" w:rsidP="008A65C2">
            <w:pPr>
              <w:spacing w:after="0" w:line="240" w:lineRule="auto"/>
              <w:rPr>
                <w:rFonts w:cs="Times New Roman"/>
                <w:szCs w:val="24"/>
                <w:lang w:val="sr-Cyrl-RS"/>
              </w:rPr>
            </w:pPr>
            <w:r w:rsidRPr="00DE376C">
              <w:rPr>
                <w:rFonts w:cs="Times New Roman"/>
                <w:szCs w:val="24"/>
              </w:rPr>
              <w:t xml:space="preserve"> 3. преобликује, самостално или у сарадњи са другима, амбалажу и предмете за рециклажу мењајући им употребну функцију; . 4.изрази своје доживљаје, емоције, имагинацију и запажања одабраним материјалом, прибором и техникама;</w:t>
            </w:r>
          </w:p>
        </w:tc>
        <w:tc>
          <w:tcPr>
            <w:tcW w:w="2369" w:type="dxa"/>
          </w:tcPr>
          <w:p w14:paraId="6F0FDF5F" w14:textId="77777777" w:rsidR="008445CE" w:rsidRPr="00DE376C" w:rsidRDefault="008445CE" w:rsidP="008A65C2">
            <w:pPr>
              <w:spacing w:after="0" w:line="240" w:lineRule="auto"/>
              <w:rPr>
                <w:rFonts w:cs="Times New Roman"/>
                <w:szCs w:val="24"/>
              </w:rPr>
            </w:pPr>
          </w:p>
          <w:p w14:paraId="4EF94509" w14:textId="77777777" w:rsidR="008445CE" w:rsidRPr="00DE376C" w:rsidRDefault="008445CE" w:rsidP="008A65C2">
            <w:pPr>
              <w:spacing w:after="0" w:line="240" w:lineRule="auto"/>
              <w:rPr>
                <w:rFonts w:cs="Times New Roman"/>
                <w:szCs w:val="24"/>
              </w:rPr>
            </w:pPr>
          </w:p>
          <w:p w14:paraId="4BDA381F" w14:textId="77777777" w:rsidR="008445CE" w:rsidRPr="00DE376C" w:rsidRDefault="008445CE" w:rsidP="008A65C2">
            <w:pPr>
              <w:spacing w:after="0" w:line="240" w:lineRule="auto"/>
              <w:rPr>
                <w:rFonts w:cs="Times New Roman"/>
                <w:szCs w:val="24"/>
              </w:rPr>
            </w:pPr>
          </w:p>
          <w:p w14:paraId="0DA7CC8A" w14:textId="77777777" w:rsidR="008445CE" w:rsidRPr="00DE376C" w:rsidRDefault="008445CE" w:rsidP="008A65C2">
            <w:pPr>
              <w:spacing w:after="0" w:line="240" w:lineRule="auto"/>
              <w:rPr>
                <w:rFonts w:cs="Times New Roman"/>
                <w:szCs w:val="24"/>
              </w:rPr>
            </w:pPr>
          </w:p>
          <w:p w14:paraId="795E8459" w14:textId="77777777" w:rsidR="008445CE" w:rsidRPr="00DE376C" w:rsidRDefault="008445CE" w:rsidP="008A65C2">
            <w:pPr>
              <w:spacing w:after="0" w:line="240" w:lineRule="auto"/>
              <w:rPr>
                <w:rFonts w:cs="Times New Roman"/>
                <w:szCs w:val="24"/>
              </w:rPr>
            </w:pPr>
          </w:p>
          <w:p w14:paraId="3A084FB4" w14:textId="77777777" w:rsidR="008445CE" w:rsidRPr="00DE376C" w:rsidRDefault="008445CE" w:rsidP="008A65C2">
            <w:pPr>
              <w:spacing w:after="0" w:line="240" w:lineRule="auto"/>
              <w:rPr>
                <w:rFonts w:cs="Times New Roman"/>
                <w:szCs w:val="24"/>
              </w:rPr>
            </w:pPr>
          </w:p>
          <w:p w14:paraId="6BE69284" w14:textId="77777777" w:rsidR="008445CE" w:rsidRPr="00DE376C" w:rsidRDefault="008445CE" w:rsidP="008A65C2">
            <w:pPr>
              <w:spacing w:after="0" w:line="240" w:lineRule="auto"/>
              <w:rPr>
                <w:rFonts w:cs="Times New Roman"/>
                <w:szCs w:val="24"/>
              </w:rPr>
            </w:pPr>
          </w:p>
          <w:p w14:paraId="078FC1E6" w14:textId="77777777" w:rsidR="008445CE" w:rsidRPr="00DE376C" w:rsidRDefault="008445CE" w:rsidP="008A65C2">
            <w:pPr>
              <w:spacing w:after="0" w:line="240" w:lineRule="auto"/>
              <w:rPr>
                <w:rFonts w:cs="Times New Roman"/>
                <w:szCs w:val="24"/>
              </w:rPr>
            </w:pPr>
          </w:p>
          <w:p w14:paraId="310E566B" w14:textId="77777777" w:rsidR="008445CE" w:rsidRPr="00DE376C" w:rsidRDefault="008445CE" w:rsidP="008A65C2">
            <w:pPr>
              <w:spacing w:after="0" w:line="240" w:lineRule="auto"/>
              <w:rPr>
                <w:rFonts w:cs="Times New Roman"/>
                <w:szCs w:val="24"/>
                <w:lang w:val="sr-Cyrl-RS"/>
              </w:rPr>
            </w:pPr>
            <w:r w:rsidRPr="00DE376C">
              <w:rPr>
                <w:rFonts w:cs="Times New Roman"/>
                <w:szCs w:val="24"/>
              </w:rPr>
              <w:t>МАТЕРИЈАЛИ (28)</w:t>
            </w:r>
          </w:p>
        </w:tc>
        <w:tc>
          <w:tcPr>
            <w:tcW w:w="2683" w:type="dxa"/>
          </w:tcPr>
          <w:p w14:paraId="0E1613C0" w14:textId="77777777" w:rsidR="008445CE" w:rsidRPr="00DE376C" w:rsidRDefault="008445CE" w:rsidP="008A65C2">
            <w:pPr>
              <w:spacing w:after="0" w:line="240" w:lineRule="auto"/>
              <w:rPr>
                <w:rFonts w:cs="Times New Roman"/>
                <w:szCs w:val="24"/>
                <w:lang w:val="sr-Cyrl-RS"/>
              </w:rPr>
            </w:pPr>
            <w:r w:rsidRPr="00DE376C">
              <w:rPr>
                <w:rFonts w:cs="Times New Roman"/>
                <w:szCs w:val="24"/>
              </w:rPr>
              <w:t>Својства материјала. Својства материјала за ликовно обликовање – тврдоћа, еластичност, растворљивост или постојаност (промене у току сушења, у контакту са светлошћу, у контакту са различитим супстанцама и подлогама...), материјали који могу да се користе као алатке (пера, крзно, длака, лишће, дрвца...). Изглед материјала – основне и изведене боје, природне и створене текстуре. Технике. Однос материјала, ликовне технике и идеје. Производи уметнинакит, уметничке лутке, шешири, таписерије, ћилими, осликани текстил, собне светиљке и сенила, грнчарија, дуборез, гравуре...). Значај рециклирања, уметничка рециклажачких заната</w:t>
            </w:r>
          </w:p>
        </w:tc>
        <w:tc>
          <w:tcPr>
            <w:tcW w:w="2420" w:type="dxa"/>
          </w:tcPr>
          <w:p w14:paraId="00006E2B" w14:textId="77777777" w:rsidR="008445CE" w:rsidRPr="00DE376C" w:rsidRDefault="008445CE" w:rsidP="008A65C2">
            <w:pPr>
              <w:spacing w:after="0" w:line="240" w:lineRule="auto"/>
              <w:rPr>
                <w:rFonts w:cs="Times New Roman"/>
                <w:szCs w:val="24"/>
                <w:lang w:val="sr-Cyrl-RS"/>
              </w:rPr>
            </w:pPr>
            <w:r w:rsidRPr="00DE376C">
              <w:rPr>
                <w:rFonts w:cs="Times New Roman"/>
                <w:szCs w:val="24"/>
              </w:rPr>
              <w:t>Играње – дидактичке, едукативне и спонтане игре; -Организовати часове у природи -Ученицима показати само оно што може да подстакне сопствене напоре ученика да нађе своје решење ликовног проблема.</w:t>
            </w:r>
          </w:p>
        </w:tc>
      </w:tr>
      <w:tr w:rsidR="008445CE" w:rsidRPr="00DE376C" w14:paraId="33CD03E1" w14:textId="77777777" w:rsidTr="00637501">
        <w:trPr>
          <w:trHeight w:val="5761"/>
        </w:trPr>
        <w:tc>
          <w:tcPr>
            <w:tcW w:w="2557" w:type="dxa"/>
          </w:tcPr>
          <w:p w14:paraId="2999DC14" w14:textId="77777777" w:rsidR="008445CE" w:rsidRPr="00DE376C" w:rsidRDefault="008445CE" w:rsidP="008A65C2">
            <w:pPr>
              <w:spacing w:after="0" w:line="240" w:lineRule="auto"/>
              <w:rPr>
                <w:rFonts w:cs="Times New Roman"/>
                <w:szCs w:val="24"/>
              </w:rPr>
            </w:pPr>
            <w:r w:rsidRPr="00DE376C">
              <w:rPr>
                <w:rFonts w:cs="Times New Roman"/>
                <w:szCs w:val="24"/>
              </w:rPr>
              <w:lastRenderedPageBreak/>
              <w:t>5. користи одабране податке и информације као подстицај за стваралачки рад;</w:t>
            </w:r>
          </w:p>
          <w:p w14:paraId="0E9CC03D" w14:textId="77777777" w:rsidR="008445CE" w:rsidRPr="00DE376C" w:rsidRDefault="008445CE" w:rsidP="008A65C2">
            <w:pPr>
              <w:spacing w:after="0" w:line="240" w:lineRule="auto"/>
              <w:rPr>
                <w:rFonts w:cs="Times New Roman"/>
                <w:szCs w:val="24"/>
              </w:rPr>
            </w:pPr>
            <w:r w:rsidRPr="00DE376C">
              <w:rPr>
                <w:rFonts w:cs="Times New Roman"/>
                <w:szCs w:val="24"/>
              </w:rPr>
              <w:t xml:space="preserve"> 6. протумачи једноставне визуелне информације и поруке из свакодневног живота;</w:t>
            </w:r>
          </w:p>
          <w:p w14:paraId="2E8796E3" w14:textId="77777777" w:rsidR="008445CE" w:rsidRPr="00DE376C" w:rsidRDefault="008445CE" w:rsidP="008A65C2">
            <w:pPr>
              <w:spacing w:after="0" w:line="240" w:lineRule="auto"/>
              <w:rPr>
                <w:rFonts w:cs="Times New Roman"/>
                <w:szCs w:val="24"/>
              </w:rPr>
            </w:pPr>
            <w:r w:rsidRPr="00DE376C">
              <w:rPr>
                <w:rFonts w:cs="Times New Roman"/>
                <w:szCs w:val="24"/>
              </w:rPr>
              <w:t xml:space="preserve"> 7. укаже на сличностии разлике које опажа у уметничким делима и традицији различитих народа</w:t>
            </w:r>
          </w:p>
          <w:p w14:paraId="22B45B2F" w14:textId="77777777" w:rsidR="008445CE" w:rsidRPr="00DE376C" w:rsidRDefault="008445CE" w:rsidP="008A65C2">
            <w:pPr>
              <w:spacing w:after="0" w:line="240" w:lineRule="auto"/>
              <w:rPr>
                <w:rFonts w:cs="Times New Roman"/>
                <w:szCs w:val="24"/>
                <w:lang w:val="sr-Cyrl-RS"/>
              </w:rPr>
            </w:pPr>
            <w:r w:rsidRPr="00DE376C">
              <w:rPr>
                <w:rFonts w:cs="Times New Roman"/>
                <w:szCs w:val="24"/>
              </w:rPr>
              <w:t>; 8. изрази одабране садржаје изразом лица, положајем тела, покретима или кретањем;</w:t>
            </w:r>
          </w:p>
        </w:tc>
        <w:tc>
          <w:tcPr>
            <w:tcW w:w="2369" w:type="dxa"/>
          </w:tcPr>
          <w:p w14:paraId="7C1ACFF2" w14:textId="77777777" w:rsidR="008445CE" w:rsidRPr="00DE376C" w:rsidRDefault="008445CE" w:rsidP="008A65C2">
            <w:pPr>
              <w:spacing w:after="0" w:line="240" w:lineRule="auto"/>
              <w:rPr>
                <w:rFonts w:cs="Times New Roman"/>
                <w:szCs w:val="24"/>
              </w:rPr>
            </w:pPr>
          </w:p>
          <w:p w14:paraId="2BA867C2" w14:textId="77777777" w:rsidR="008445CE" w:rsidRPr="00DE376C" w:rsidRDefault="008445CE" w:rsidP="008A65C2">
            <w:pPr>
              <w:spacing w:after="0" w:line="240" w:lineRule="auto"/>
              <w:rPr>
                <w:rFonts w:cs="Times New Roman"/>
                <w:szCs w:val="24"/>
              </w:rPr>
            </w:pPr>
          </w:p>
          <w:p w14:paraId="76A1463B" w14:textId="77777777" w:rsidR="008445CE" w:rsidRPr="00DE376C" w:rsidRDefault="008445CE" w:rsidP="008A65C2">
            <w:pPr>
              <w:spacing w:after="0" w:line="240" w:lineRule="auto"/>
              <w:rPr>
                <w:rFonts w:cs="Times New Roman"/>
                <w:szCs w:val="24"/>
              </w:rPr>
            </w:pPr>
          </w:p>
          <w:p w14:paraId="24102D96" w14:textId="77777777" w:rsidR="008445CE" w:rsidRPr="00DE376C" w:rsidRDefault="008445CE" w:rsidP="008A65C2">
            <w:pPr>
              <w:spacing w:after="0" w:line="240" w:lineRule="auto"/>
              <w:rPr>
                <w:rFonts w:cs="Times New Roman"/>
                <w:szCs w:val="24"/>
              </w:rPr>
            </w:pPr>
          </w:p>
          <w:p w14:paraId="1BB1998D" w14:textId="77777777" w:rsidR="008445CE" w:rsidRPr="00DE376C" w:rsidRDefault="008445CE" w:rsidP="008A65C2">
            <w:pPr>
              <w:spacing w:after="0" w:line="240" w:lineRule="auto"/>
              <w:rPr>
                <w:rFonts w:cs="Times New Roman"/>
                <w:szCs w:val="24"/>
              </w:rPr>
            </w:pPr>
          </w:p>
          <w:p w14:paraId="075C89B2" w14:textId="77777777" w:rsidR="008445CE" w:rsidRPr="00DE376C" w:rsidRDefault="008445CE" w:rsidP="008A65C2">
            <w:pPr>
              <w:spacing w:after="0" w:line="240" w:lineRule="auto"/>
              <w:rPr>
                <w:rFonts w:cs="Times New Roman"/>
                <w:szCs w:val="24"/>
              </w:rPr>
            </w:pPr>
          </w:p>
          <w:p w14:paraId="041B327B" w14:textId="77777777" w:rsidR="008445CE" w:rsidRPr="00DE376C" w:rsidRDefault="008445CE" w:rsidP="008A65C2">
            <w:pPr>
              <w:spacing w:after="0" w:line="240" w:lineRule="auto"/>
              <w:rPr>
                <w:rFonts w:cs="Times New Roman"/>
                <w:szCs w:val="24"/>
              </w:rPr>
            </w:pPr>
          </w:p>
          <w:p w14:paraId="226C50BB" w14:textId="77777777" w:rsidR="008445CE" w:rsidRPr="00DE376C" w:rsidRDefault="008445CE" w:rsidP="008A65C2">
            <w:pPr>
              <w:spacing w:after="0" w:line="240" w:lineRule="auto"/>
              <w:rPr>
                <w:rFonts w:cs="Times New Roman"/>
                <w:szCs w:val="24"/>
              </w:rPr>
            </w:pPr>
          </w:p>
          <w:p w14:paraId="3061EAAE" w14:textId="77777777" w:rsidR="008445CE" w:rsidRPr="00DE376C" w:rsidRDefault="008445CE" w:rsidP="008A65C2">
            <w:pPr>
              <w:spacing w:after="0" w:line="240" w:lineRule="auto"/>
              <w:rPr>
                <w:rFonts w:cs="Times New Roman"/>
                <w:szCs w:val="24"/>
                <w:lang w:val="sr-Cyrl-RS"/>
              </w:rPr>
            </w:pPr>
            <w:r w:rsidRPr="00DE376C">
              <w:rPr>
                <w:rFonts w:cs="Times New Roman"/>
                <w:szCs w:val="24"/>
              </w:rPr>
              <w:t>СПОРАЗУМЕВАЊЕ              (12)</w:t>
            </w:r>
          </w:p>
        </w:tc>
        <w:tc>
          <w:tcPr>
            <w:tcW w:w="2683" w:type="dxa"/>
          </w:tcPr>
          <w:p w14:paraId="3774D966" w14:textId="77777777" w:rsidR="008445CE" w:rsidRPr="00DE376C" w:rsidRDefault="008445CE" w:rsidP="008A65C2">
            <w:pPr>
              <w:spacing w:after="0" w:line="240" w:lineRule="auto"/>
              <w:rPr>
                <w:rFonts w:cs="Times New Roman"/>
                <w:szCs w:val="24"/>
                <w:lang w:val="sr-Cyrl-RS"/>
              </w:rPr>
            </w:pPr>
            <w:r w:rsidRPr="00DE376C">
              <w:rPr>
                <w:rFonts w:cs="Times New Roman"/>
                <w:szCs w:val="24"/>
              </w:rPr>
              <w:t>Говор тела. Поглед, израз лица, држање тела, гест и кретање, однос вербалне и невербалне комуникације. Тумачење визуелних информација. Визуелне карактеристике биљака и животиња, знаци, симболи, униформе, заставе, ношње... Пејзаж, портрет, аутопортрет. Слика, текст, звук. Кратки анимирани филмови, рекламе, билборди... Лепо писање – плакат, позивнице, честитке...</w:t>
            </w:r>
          </w:p>
        </w:tc>
        <w:tc>
          <w:tcPr>
            <w:tcW w:w="2420" w:type="dxa"/>
          </w:tcPr>
          <w:p w14:paraId="18C4DCC6" w14:textId="77777777" w:rsidR="008445CE" w:rsidRPr="00DE376C" w:rsidRDefault="008445CE" w:rsidP="008A65C2">
            <w:pPr>
              <w:spacing w:after="0" w:line="240" w:lineRule="auto"/>
              <w:rPr>
                <w:rFonts w:cs="Times New Roman"/>
                <w:szCs w:val="24"/>
                <w:lang w:val="sr-Cyrl-RS"/>
              </w:rPr>
            </w:pPr>
            <w:r w:rsidRPr="00DE376C">
              <w:rPr>
                <w:rFonts w:cs="Times New Roman"/>
                <w:szCs w:val="24"/>
              </w:rPr>
              <w:t>реализовати двосмерну комуникација заснована на размени информација, мишљења и ставова кроз систем питања и одговора (обратити пажњу на формулацију питања) -тумачење слика реализовати независно од додатних информација као што су звук, текст и др; -одабраним причама развијати креативне идеје,</w:t>
            </w:r>
          </w:p>
          <w:p w14:paraId="208F4815" w14:textId="77777777" w:rsidR="008445CE" w:rsidRPr="00DE376C" w:rsidRDefault="008445CE" w:rsidP="008445CE">
            <w:pPr>
              <w:spacing w:after="0" w:line="240" w:lineRule="auto"/>
              <w:jc w:val="center"/>
              <w:rPr>
                <w:rFonts w:cs="Times New Roman"/>
                <w:szCs w:val="24"/>
                <w:lang w:val="sr-Cyrl-RS"/>
              </w:rPr>
            </w:pPr>
          </w:p>
        </w:tc>
      </w:tr>
      <w:tr w:rsidR="008445CE" w:rsidRPr="00DE376C" w14:paraId="6A5CA3ED" w14:textId="77777777" w:rsidTr="00637501">
        <w:trPr>
          <w:trHeight w:val="3685"/>
        </w:trPr>
        <w:tc>
          <w:tcPr>
            <w:tcW w:w="2557" w:type="dxa"/>
          </w:tcPr>
          <w:p w14:paraId="5B1A95B2" w14:textId="77777777" w:rsidR="008445CE" w:rsidRPr="00DE376C" w:rsidRDefault="008445CE" w:rsidP="008A65C2">
            <w:pPr>
              <w:spacing w:after="0" w:line="240" w:lineRule="auto"/>
              <w:rPr>
                <w:rFonts w:cs="Times New Roman"/>
                <w:szCs w:val="24"/>
              </w:rPr>
            </w:pPr>
            <w:r w:rsidRPr="00DE376C">
              <w:rPr>
                <w:rFonts w:cs="Times New Roman"/>
                <w:szCs w:val="24"/>
                <w:lang w:val="sr-Cyrl-RS"/>
              </w:rPr>
              <w:t>9</w:t>
            </w:r>
            <w:r w:rsidRPr="00DE376C">
              <w:rPr>
                <w:rFonts w:cs="Times New Roman"/>
                <w:szCs w:val="24"/>
              </w:rPr>
              <w:t>. распореди облике, боје, линије и/или текстуре креирајући оригиналне композиције;</w:t>
            </w:r>
          </w:p>
          <w:p w14:paraId="25EDA808" w14:textId="77777777" w:rsidR="008445CE" w:rsidRPr="00DE376C" w:rsidRDefault="008445CE" w:rsidP="008A65C2">
            <w:pPr>
              <w:spacing w:after="0" w:line="240" w:lineRule="auto"/>
              <w:rPr>
                <w:rFonts w:cs="Times New Roman"/>
                <w:szCs w:val="24"/>
              </w:rPr>
            </w:pPr>
            <w:r w:rsidRPr="00DE376C">
              <w:rPr>
                <w:rFonts w:cs="Times New Roman"/>
                <w:szCs w:val="24"/>
              </w:rPr>
              <w:t xml:space="preserve"> 10. користи одабране податке и информације као подстицај за стваралачки рад;</w:t>
            </w:r>
          </w:p>
          <w:p w14:paraId="2953F0A2" w14:textId="77777777" w:rsidR="008445CE" w:rsidRPr="00DE376C" w:rsidRDefault="008445CE" w:rsidP="008A65C2">
            <w:pPr>
              <w:spacing w:after="0" w:line="240" w:lineRule="auto"/>
              <w:rPr>
                <w:rFonts w:cs="Times New Roman"/>
                <w:szCs w:val="24"/>
                <w:lang w:val="sr-Cyrl-RS"/>
              </w:rPr>
            </w:pPr>
            <w:r w:rsidRPr="00DE376C">
              <w:rPr>
                <w:rFonts w:cs="Times New Roman"/>
                <w:szCs w:val="24"/>
              </w:rPr>
              <w:t xml:space="preserve"> 11. разматра, у групи, шта и како је учио/ла и где та знања може применити.</w:t>
            </w:r>
          </w:p>
        </w:tc>
        <w:tc>
          <w:tcPr>
            <w:tcW w:w="2369" w:type="dxa"/>
          </w:tcPr>
          <w:p w14:paraId="14433366" w14:textId="77777777" w:rsidR="008445CE" w:rsidRPr="00DE376C" w:rsidRDefault="008445CE" w:rsidP="008A65C2">
            <w:pPr>
              <w:spacing w:after="0" w:line="240" w:lineRule="auto"/>
              <w:rPr>
                <w:rFonts w:cs="Times New Roman"/>
                <w:szCs w:val="24"/>
              </w:rPr>
            </w:pPr>
          </w:p>
          <w:p w14:paraId="71177A89" w14:textId="77777777" w:rsidR="008445CE" w:rsidRPr="00DE376C" w:rsidRDefault="008445CE" w:rsidP="008A65C2">
            <w:pPr>
              <w:spacing w:after="0" w:line="240" w:lineRule="auto"/>
              <w:rPr>
                <w:rFonts w:cs="Times New Roman"/>
                <w:szCs w:val="24"/>
              </w:rPr>
            </w:pPr>
          </w:p>
          <w:p w14:paraId="2CC4D999" w14:textId="77777777" w:rsidR="008445CE" w:rsidRPr="00DE376C" w:rsidRDefault="008445CE" w:rsidP="008A65C2">
            <w:pPr>
              <w:spacing w:after="0" w:line="240" w:lineRule="auto"/>
              <w:rPr>
                <w:rFonts w:cs="Times New Roman"/>
                <w:szCs w:val="24"/>
              </w:rPr>
            </w:pPr>
          </w:p>
          <w:p w14:paraId="16DC97EE" w14:textId="77777777" w:rsidR="008445CE" w:rsidRPr="00DE376C" w:rsidRDefault="008445CE" w:rsidP="008A65C2">
            <w:pPr>
              <w:spacing w:after="0" w:line="240" w:lineRule="auto"/>
              <w:rPr>
                <w:rFonts w:cs="Times New Roman"/>
                <w:szCs w:val="24"/>
              </w:rPr>
            </w:pPr>
          </w:p>
          <w:p w14:paraId="27BD34AB" w14:textId="77777777" w:rsidR="008445CE" w:rsidRPr="00DE376C" w:rsidRDefault="008445CE" w:rsidP="008A65C2">
            <w:pPr>
              <w:spacing w:after="0" w:line="240" w:lineRule="auto"/>
              <w:rPr>
                <w:rFonts w:cs="Times New Roman"/>
                <w:szCs w:val="24"/>
              </w:rPr>
            </w:pPr>
            <w:r w:rsidRPr="00DE376C">
              <w:rPr>
                <w:rFonts w:cs="Times New Roman"/>
                <w:szCs w:val="24"/>
              </w:rPr>
              <w:t>КОМПОЗИЦИЈА (22)</w:t>
            </w:r>
          </w:p>
          <w:p w14:paraId="209A483C" w14:textId="77777777" w:rsidR="008445CE" w:rsidRPr="00DE376C" w:rsidRDefault="008445CE" w:rsidP="008A65C2">
            <w:pPr>
              <w:spacing w:after="0" w:line="240" w:lineRule="auto"/>
              <w:rPr>
                <w:rFonts w:cs="Times New Roman"/>
                <w:szCs w:val="24"/>
              </w:rPr>
            </w:pPr>
          </w:p>
          <w:p w14:paraId="59D1DD8B" w14:textId="77777777" w:rsidR="008445CE" w:rsidRPr="00DE376C" w:rsidRDefault="008445CE" w:rsidP="008A65C2">
            <w:pPr>
              <w:spacing w:after="0" w:line="240" w:lineRule="auto"/>
              <w:rPr>
                <w:rFonts w:cs="Times New Roman"/>
                <w:szCs w:val="24"/>
              </w:rPr>
            </w:pPr>
          </w:p>
          <w:p w14:paraId="632CFCBA" w14:textId="77777777" w:rsidR="008445CE" w:rsidRPr="00DE376C" w:rsidRDefault="008445CE" w:rsidP="008A65C2">
            <w:pPr>
              <w:spacing w:after="0" w:line="240" w:lineRule="auto"/>
              <w:rPr>
                <w:rFonts w:cs="Times New Roman"/>
                <w:szCs w:val="24"/>
              </w:rPr>
            </w:pPr>
          </w:p>
          <w:p w14:paraId="4FE8669A" w14:textId="77777777" w:rsidR="008445CE" w:rsidRPr="00DE376C" w:rsidRDefault="008445CE" w:rsidP="008A65C2">
            <w:pPr>
              <w:spacing w:after="0" w:line="240" w:lineRule="auto"/>
              <w:rPr>
                <w:rFonts w:cs="Times New Roman"/>
                <w:szCs w:val="24"/>
              </w:rPr>
            </w:pPr>
          </w:p>
          <w:p w14:paraId="21B50587" w14:textId="77777777" w:rsidR="008445CE" w:rsidRPr="00DE376C" w:rsidRDefault="008445CE" w:rsidP="008A65C2">
            <w:pPr>
              <w:spacing w:after="0" w:line="240" w:lineRule="auto"/>
              <w:rPr>
                <w:rFonts w:cs="Times New Roman"/>
                <w:szCs w:val="24"/>
              </w:rPr>
            </w:pPr>
          </w:p>
          <w:p w14:paraId="38A1CEE1" w14:textId="77777777" w:rsidR="008445CE" w:rsidRPr="00DE376C" w:rsidRDefault="008445CE" w:rsidP="008A65C2">
            <w:pPr>
              <w:spacing w:after="0" w:line="240" w:lineRule="auto"/>
              <w:rPr>
                <w:rFonts w:cs="Times New Roman"/>
                <w:szCs w:val="24"/>
              </w:rPr>
            </w:pPr>
          </w:p>
          <w:p w14:paraId="328A687A" w14:textId="77777777" w:rsidR="008445CE" w:rsidRPr="00DE376C" w:rsidRDefault="008445CE" w:rsidP="008A65C2">
            <w:pPr>
              <w:spacing w:after="0" w:line="240" w:lineRule="auto"/>
              <w:rPr>
                <w:rFonts w:cs="Times New Roman"/>
                <w:szCs w:val="24"/>
                <w:lang w:val="sr-Cyrl-RS"/>
              </w:rPr>
            </w:pPr>
          </w:p>
        </w:tc>
        <w:tc>
          <w:tcPr>
            <w:tcW w:w="2683" w:type="dxa"/>
          </w:tcPr>
          <w:p w14:paraId="02D6E8E4" w14:textId="77777777" w:rsidR="008445CE" w:rsidRPr="00DE376C" w:rsidRDefault="008445CE" w:rsidP="008A65C2">
            <w:pPr>
              <w:spacing w:after="0" w:line="240" w:lineRule="auto"/>
              <w:rPr>
                <w:rFonts w:cs="Times New Roman"/>
                <w:szCs w:val="24"/>
                <w:lang w:val="sr-Cyrl-RS"/>
              </w:rPr>
            </w:pPr>
            <w:r w:rsidRPr="00DE376C">
              <w:rPr>
                <w:rFonts w:cs="Times New Roman"/>
                <w:szCs w:val="24"/>
              </w:rPr>
              <w:t>Композиција. Дводимензионалне и тродимензионалне композиције, организација композиције, равнотежа. Орнамент. Традиционална и савремена употреба орнамената, симетрија</w:t>
            </w:r>
          </w:p>
        </w:tc>
        <w:tc>
          <w:tcPr>
            <w:tcW w:w="2420" w:type="dxa"/>
          </w:tcPr>
          <w:p w14:paraId="09B11AC5" w14:textId="77777777" w:rsidR="008445CE" w:rsidRPr="00DE376C" w:rsidRDefault="008445CE" w:rsidP="008A65C2">
            <w:pPr>
              <w:spacing w:after="0" w:line="240" w:lineRule="auto"/>
              <w:rPr>
                <w:rFonts w:cs="Times New Roman"/>
                <w:szCs w:val="24"/>
                <w:lang w:val="sr-Cyrl-RS"/>
              </w:rPr>
            </w:pPr>
            <w:r w:rsidRPr="00DE376C">
              <w:rPr>
                <w:rFonts w:cs="Times New Roman"/>
                <w:szCs w:val="24"/>
              </w:rPr>
              <w:t>користити мултимедијалне садржаје; - примена различитх метода и облика рада - користити уметничка дела као мотивација за стваралачки рад (посматрање, разговор),</w:t>
            </w:r>
          </w:p>
        </w:tc>
      </w:tr>
      <w:tr w:rsidR="008445CE" w:rsidRPr="00DE376C" w14:paraId="3890B4AA" w14:textId="77777777" w:rsidTr="00637501">
        <w:trPr>
          <w:trHeight w:val="2071"/>
        </w:trPr>
        <w:tc>
          <w:tcPr>
            <w:tcW w:w="2557" w:type="dxa"/>
          </w:tcPr>
          <w:p w14:paraId="7F0999F2" w14:textId="77777777" w:rsidR="008445CE" w:rsidRPr="00DE376C" w:rsidRDefault="008445CE" w:rsidP="008A65C2">
            <w:pPr>
              <w:spacing w:after="0" w:line="240" w:lineRule="auto"/>
              <w:rPr>
                <w:rFonts w:cs="Times New Roman"/>
                <w:szCs w:val="24"/>
                <w:lang w:val="sr-Cyrl-RS"/>
              </w:rPr>
            </w:pPr>
          </w:p>
          <w:p w14:paraId="2E63C82F" w14:textId="77777777" w:rsidR="008445CE" w:rsidRPr="00DE376C" w:rsidRDefault="008445CE" w:rsidP="008A65C2">
            <w:pPr>
              <w:spacing w:after="0" w:line="240" w:lineRule="auto"/>
              <w:rPr>
                <w:rFonts w:cs="Times New Roman"/>
                <w:szCs w:val="24"/>
              </w:rPr>
            </w:pPr>
            <w:r w:rsidRPr="00DE376C">
              <w:rPr>
                <w:rFonts w:cs="Times New Roman"/>
                <w:szCs w:val="24"/>
                <w:lang w:val="sr-Cyrl-RS"/>
              </w:rPr>
              <w:t>1</w:t>
            </w:r>
            <w:r w:rsidRPr="00DE376C">
              <w:rPr>
                <w:rFonts w:cs="Times New Roman"/>
                <w:szCs w:val="24"/>
              </w:rPr>
              <w:t xml:space="preserve">2. разговара са вршњацима о доживљају простора, дизајна, уметничких и ученичких радова, уважавајући различитости; </w:t>
            </w:r>
          </w:p>
          <w:p w14:paraId="450382DF" w14:textId="77777777" w:rsidR="008445CE" w:rsidRPr="00DE376C" w:rsidRDefault="008445CE" w:rsidP="008A65C2">
            <w:pPr>
              <w:spacing w:after="0" w:line="240" w:lineRule="auto"/>
              <w:rPr>
                <w:rFonts w:cs="Times New Roman"/>
                <w:szCs w:val="24"/>
              </w:rPr>
            </w:pPr>
            <w:r w:rsidRPr="00DE376C">
              <w:rPr>
                <w:rFonts w:cs="Times New Roman"/>
                <w:szCs w:val="24"/>
              </w:rPr>
              <w:t xml:space="preserve">13. учествује у обликовању и уређењу простора у школи, код куће или у окружењу; </w:t>
            </w:r>
          </w:p>
          <w:p w14:paraId="32C09003" w14:textId="6EEDA812" w:rsidR="008445CE" w:rsidRPr="00DE376C" w:rsidRDefault="008445CE" w:rsidP="008A65C2">
            <w:pPr>
              <w:spacing w:after="0" w:line="240" w:lineRule="auto"/>
              <w:rPr>
                <w:rFonts w:cs="Times New Roman"/>
                <w:szCs w:val="24"/>
                <w:lang w:val="sr-Cyrl-RS"/>
              </w:rPr>
            </w:pPr>
            <w:r w:rsidRPr="00DE376C">
              <w:rPr>
                <w:rFonts w:cs="Times New Roman"/>
                <w:szCs w:val="24"/>
              </w:rPr>
              <w:t xml:space="preserve">14. разматра, у групи, шта и како је учио/ла </w:t>
            </w:r>
          </w:p>
        </w:tc>
        <w:tc>
          <w:tcPr>
            <w:tcW w:w="2369" w:type="dxa"/>
          </w:tcPr>
          <w:p w14:paraId="20618541" w14:textId="77777777" w:rsidR="008445CE" w:rsidRPr="00DE376C" w:rsidRDefault="008445CE" w:rsidP="008A65C2">
            <w:pPr>
              <w:spacing w:after="0" w:line="240" w:lineRule="auto"/>
              <w:rPr>
                <w:rFonts w:cs="Times New Roman"/>
                <w:szCs w:val="24"/>
              </w:rPr>
            </w:pPr>
          </w:p>
          <w:p w14:paraId="5841D100" w14:textId="77777777" w:rsidR="008445CE" w:rsidRPr="00DE376C" w:rsidRDefault="008445CE" w:rsidP="008A65C2">
            <w:pPr>
              <w:spacing w:after="0" w:line="240" w:lineRule="auto"/>
              <w:rPr>
                <w:rFonts w:cs="Times New Roman"/>
                <w:szCs w:val="24"/>
              </w:rPr>
            </w:pPr>
          </w:p>
          <w:p w14:paraId="6FFBC44A" w14:textId="77777777" w:rsidR="008445CE" w:rsidRPr="00DE376C" w:rsidRDefault="008445CE" w:rsidP="008A65C2">
            <w:pPr>
              <w:spacing w:after="0" w:line="240" w:lineRule="auto"/>
              <w:rPr>
                <w:rFonts w:cs="Times New Roman"/>
                <w:szCs w:val="24"/>
              </w:rPr>
            </w:pPr>
          </w:p>
          <w:p w14:paraId="28A63C2D" w14:textId="77777777" w:rsidR="008445CE" w:rsidRPr="00DE376C" w:rsidRDefault="008445CE" w:rsidP="008A65C2">
            <w:pPr>
              <w:spacing w:after="0" w:line="240" w:lineRule="auto"/>
              <w:rPr>
                <w:rFonts w:cs="Times New Roman"/>
                <w:szCs w:val="24"/>
              </w:rPr>
            </w:pPr>
          </w:p>
          <w:p w14:paraId="0C5F5667" w14:textId="77777777" w:rsidR="008445CE" w:rsidRPr="00DE376C" w:rsidRDefault="008445CE" w:rsidP="008A65C2">
            <w:pPr>
              <w:spacing w:after="0" w:line="240" w:lineRule="auto"/>
              <w:rPr>
                <w:rFonts w:cs="Times New Roman"/>
                <w:szCs w:val="24"/>
              </w:rPr>
            </w:pPr>
            <w:r w:rsidRPr="00DE376C">
              <w:rPr>
                <w:rFonts w:cs="Times New Roman"/>
                <w:szCs w:val="24"/>
              </w:rPr>
              <w:t>ПРОСТОР (10)</w:t>
            </w:r>
          </w:p>
          <w:p w14:paraId="40826EE8" w14:textId="77777777" w:rsidR="008445CE" w:rsidRPr="00DE376C" w:rsidRDefault="008445CE" w:rsidP="008A65C2">
            <w:pPr>
              <w:spacing w:after="0" w:line="240" w:lineRule="auto"/>
              <w:rPr>
                <w:rFonts w:cs="Times New Roman"/>
                <w:szCs w:val="24"/>
              </w:rPr>
            </w:pPr>
          </w:p>
          <w:p w14:paraId="66E58AAD" w14:textId="77777777" w:rsidR="008445CE" w:rsidRPr="00DE376C" w:rsidRDefault="008445CE" w:rsidP="008A65C2">
            <w:pPr>
              <w:spacing w:after="0" w:line="240" w:lineRule="auto"/>
              <w:rPr>
                <w:rFonts w:cs="Times New Roman"/>
                <w:szCs w:val="24"/>
              </w:rPr>
            </w:pPr>
          </w:p>
          <w:p w14:paraId="0F060B3B" w14:textId="77777777" w:rsidR="008445CE" w:rsidRPr="00DE376C" w:rsidRDefault="008445CE" w:rsidP="008A65C2">
            <w:pPr>
              <w:spacing w:after="0" w:line="240" w:lineRule="auto"/>
              <w:rPr>
                <w:rFonts w:cs="Times New Roman"/>
                <w:szCs w:val="24"/>
                <w:lang w:val="sr-Cyrl-RS"/>
              </w:rPr>
            </w:pPr>
          </w:p>
        </w:tc>
        <w:tc>
          <w:tcPr>
            <w:tcW w:w="2683" w:type="dxa"/>
          </w:tcPr>
          <w:p w14:paraId="75E99DFD" w14:textId="2E55B067" w:rsidR="008445CE" w:rsidRPr="00DE376C" w:rsidRDefault="008445CE" w:rsidP="008A65C2">
            <w:pPr>
              <w:spacing w:after="0" w:line="240" w:lineRule="auto"/>
              <w:rPr>
                <w:rFonts w:cs="Times New Roman"/>
                <w:szCs w:val="24"/>
                <w:lang w:val="sr-Cyrl-RS"/>
              </w:rPr>
            </w:pPr>
            <w:r w:rsidRPr="00DE376C">
              <w:rPr>
                <w:rFonts w:cs="Times New Roman"/>
                <w:szCs w:val="24"/>
              </w:rPr>
              <w:t xml:space="preserve">Облици у простору. Непокретни објекти у отвореном и затвореном простору (споменици, уметничка дела, експонати...). Композиција у простору – поставка изложбе, уређење просторије, уређење школе, уређење околине у локалној заједници... Оптичке илузије на дводимензионалној </w:t>
            </w:r>
          </w:p>
        </w:tc>
        <w:tc>
          <w:tcPr>
            <w:tcW w:w="2420" w:type="dxa"/>
          </w:tcPr>
          <w:p w14:paraId="1E5EDEA9" w14:textId="77777777" w:rsidR="008445CE" w:rsidRPr="00DE376C" w:rsidRDefault="008445CE" w:rsidP="008A65C2">
            <w:pPr>
              <w:spacing w:after="0" w:line="240" w:lineRule="auto"/>
              <w:rPr>
                <w:rFonts w:cs="Times New Roman"/>
                <w:szCs w:val="24"/>
                <w:lang w:val="sr-Cyrl-RS"/>
              </w:rPr>
            </w:pPr>
            <w:r w:rsidRPr="00DE376C">
              <w:rPr>
                <w:rFonts w:cs="Times New Roman"/>
                <w:szCs w:val="24"/>
              </w:rPr>
              <w:t>-одабране садржаје је потребно повезати са причом о томе како се развијају креативне идеје - примењивати аналитичко посматрање кретања у простору - користити мултимедијалне садржаје</w:t>
            </w:r>
          </w:p>
        </w:tc>
      </w:tr>
    </w:tbl>
    <w:p w14:paraId="76631B35" w14:textId="5317B2E5" w:rsidR="00637501" w:rsidRPr="00637501" w:rsidRDefault="00637501" w:rsidP="00637501">
      <w:pPr>
        <w:pStyle w:val="Heading2"/>
        <w:rPr>
          <w:lang w:val="sr-Cyrl-RS"/>
        </w:rPr>
      </w:pPr>
      <w:bookmarkStart w:id="54" w:name="_Toc145373011"/>
      <w:r w:rsidRPr="008751F7">
        <w:rPr>
          <w:lang w:val="sr-Cyrl-RS"/>
        </w:rPr>
        <w:lastRenderedPageBreak/>
        <w:t>Физичко и здравствено васпитање</w:t>
      </w:r>
      <w:bookmarkEnd w:id="54"/>
      <w:r w:rsidRPr="008751F7">
        <w:rPr>
          <w:lang w:val="sr-Cyrl-RS"/>
        </w:rPr>
        <w:t xml:space="preserve"> </w:t>
      </w:r>
    </w:p>
    <w:p w14:paraId="42336293" w14:textId="77777777" w:rsidR="00637501" w:rsidRDefault="00637501" w:rsidP="00637501">
      <w:pPr>
        <w:rPr>
          <w:rFonts w:cs="Times New Roman"/>
          <w:szCs w:val="24"/>
          <w:lang w:val="sr-Cyrl-RS"/>
        </w:rPr>
      </w:pPr>
      <w:r>
        <w:rPr>
          <w:rFonts w:cs="Times New Roman"/>
          <w:szCs w:val="24"/>
          <w:lang w:val="sr-Cyrl-RS"/>
        </w:rPr>
        <w:t>Разред: трећи разред</w:t>
      </w:r>
    </w:p>
    <w:p w14:paraId="4859880E" w14:textId="77777777" w:rsidR="00637501" w:rsidRDefault="00637501" w:rsidP="00637501">
      <w:pPr>
        <w:rPr>
          <w:rFonts w:cs="Times New Roman"/>
          <w:szCs w:val="24"/>
          <w:lang w:val="sr-Cyrl-RS"/>
        </w:rPr>
      </w:pPr>
      <w:r>
        <w:rPr>
          <w:rFonts w:cs="Times New Roman"/>
          <w:szCs w:val="24"/>
          <w:lang w:val="sr-Cyrl-RS"/>
        </w:rPr>
        <w:t>Годишњи фонд:108</w:t>
      </w:r>
    </w:p>
    <w:p w14:paraId="2DC55515" w14:textId="77777777" w:rsidR="00637501" w:rsidRDefault="00637501" w:rsidP="00637501">
      <w:pPr>
        <w:rPr>
          <w:rFonts w:cs="Times New Roman"/>
          <w:szCs w:val="24"/>
          <w:lang w:val="sr-Cyrl-RS"/>
        </w:rPr>
      </w:pPr>
      <w:r>
        <w:rPr>
          <w:rFonts w:cs="Times New Roman"/>
          <w:szCs w:val="24"/>
          <w:lang w:val="sr-Cyrl-RS"/>
        </w:rPr>
        <w:t>Недељни фонд:3</w:t>
      </w:r>
    </w:p>
    <w:p w14:paraId="065DD1DC" w14:textId="77777777" w:rsidR="00637501" w:rsidRPr="008751F7" w:rsidRDefault="00637501" w:rsidP="00637501">
      <w:pPr>
        <w:rPr>
          <w:rFonts w:cs="Times New Roman"/>
          <w:szCs w:val="24"/>
          <w:lang w:val="sr-Cyrl-RS"/>
        </w:rPr>
      </w:pPr>
      <w:r>
        <w:rPr>
          <w:rFonts w:cs="Times New Roman"/>
          <w:szCs w:val="24"/>
          <w:lang w:val="sr-Cyrl-RS"/>
        </w:rPr>
        <w:t xml:space="preserve">Циљ учења: </w:t>
      </w:r>
      <w:r w:rsidRPr="008751F7">
        <w:rPr>
          <w:rFonts w:cs="Times New Roman"/>
          <w:szCs w:val="24"/>
        </w:rPr>
        <w:t>Циљ учења Физичког и здравственог васпитања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r>
        <w:rPr>
          <w:rFonts w:cs="Times New Roman"/>
          <w:szCs w:val="24"/>
          <w:lang w:val="sr-Cyrl-RS"/>
        </w:rPr>
        <w:t xml:space="preserve"> </w:t>
      </w:r>
    </w:p>
    <w:tbl>
      <w:tblPr>
        <w:tblStyle w:val="TableGrid"/>
        <w:tblW w:w="10065" w:type="dxa"/>
        <w:tblInd w:w="-572" w:type="dxa"/>
        <w:tblLook w:val="04A0" w:firstRow="1" w:lastRow="0" w:firstColumn="1" w:lastColumn="0" w:noHBand="0" w:noVBand="1"/>
      </w:tblPr>
      <w:tblGrid>
        <w:gridCol w:w="1001"/>
        <w:gridCol w:w="3311"/>
        <w:gridCol w:w="1106"/>
        <w:gridCol w:w="1469"/>
        <w:gridCol w:w="1950"/>
        <w:gridCol w:w="1228"/>
      </w:tblGrid>
      <w:tr w:rsidR="00637501" w14:paraId="16C4CBCA" w14:textId="77777777" w:rsidTr="00157755">
        <w:trPr>
          <w:trHeight w:val="412"/>
        </w:trPr>
        <w:tc>
          <w:tcPr>
            <w:tcW w:w="1001" w:type="dxa"/>
            <w:vMerge w:val="restart"/>
          </w:tcPr>
          <w:p w14:paraId="5848A67C" w14:textId="77777777" w:rsidR="00637501" w:rsidRPr="00CD4C8E" w:rsidRDefault="00637501" w:rsidP="00157755">
            <w:pPr>
              <w:rPr>
                <w:rFonts w:cs="Times New Roman"/>
                <w:szCs w:val="24"/>
                <w:lang w:val="sr-Cyrl-RS"/>
              </w:rPr>
            </w:pPr>
            <w:r w:rsidRPr="00CD4C8E">
              <w:rPr>
                <w:rFonts w:cs="Times New Roman"/>
                <w:szCs w:val="24"/>
                <w:lang w:val="sr-Cyrl-RS"/>
              </w:rPr>
              <w:t>Редни број</w:t>
            </w:r>
          </w:p>
        </w:tc>
        <w:tc>
          <w:tcPr>
            <w:tcW w:w="3311" w:type="dxa"/>
            <w:vMerge w:val="restart"/>
          </w:tcPr>
          <w:p w14:paraId="7627BA69" w14:textId="77777777" w:rsidR="00637501" w:rsidRPr="00CD4C8E" w:rsidRDefault="00637501" w:rsidP="00157755">
            <w:pPr>
              <w:rPr>
                <w:rFonts w:cs="Times New Roman"/>
                <w:szCs w:val="24"/>
                <w:lang w:val="sr-Cyrl-RS"/>
              </w:rPr>
            </w:pPr>
            <w:r w:rsidRPr="00CD4C8E">
              <w:rPr>
                <w:rFonts w:cs="Times New Roman"/>
                <w:szCs w:val="24"/>
                <w:lang w:val="sr-Cyrl-RS"/>
              </w:rPr>
              <w:t>Наставна тема/Област</w:t>
            </w:r>
          </w:p>
        </w:tc>
        <w:tc>
          <w:tcPr>
            <w:tcW w:w="5753" w:type="dxa"/>
            <w:gridSpan w:val="4"/>
          </w:tcPr>
          <w:p w14:paraId="6D274667" w14:textId="77777777" w:rsidR="00637501" w:rsidRPr="00CD4C8E" w:rsidRDefault="00637501" w:rsidP="00157755">
            <w:pPr>
              <w:rPr>
                <w:rFonts w:cs="Times New Roman"/>
                <w:szCs w:val="24"/>
                <w:lang w:val="sr-Cyrl-RS"/>
              </w:rPr>
            </w:pPr>
            <w:r w:rsidRPr="00CD4C8E">
              <w:rPr>
                <w:rFonts w:cs="Times New Roman"/>
                <w:szCs w:val="24"/>
                <w:lang w:val="sr-Cyrl-RS"/>
              </w:rPr>
              <w:t>Фонд часова</w:t>
            </w:r>
          </w:p>
        </w:tc>
      </w:tr>
      <w:tr w:rsidR="00637501" w14:paraId="74C8B91B" w14:textId="77777777" w:rsidTr="00157755">
        <w:trPr>
          <w:trHeight w:val="255"/>
        </w:trPr>
        <w:tc>
          <w:tcPr>
            <w:tcW w:w="1001" w:type="dxa"/>
            <w:vMerge/>
          </w:tcPr>
          <w:p w14:paraId="16CACD4A" w14:textId="77777777" w:rsidR="00637501" w:rsidRPr="00CD4C8E" w:rsidRDefault="00637501" w:rsidP="00157755">
            <w:pPr>
              <w:rPr>
                <w:rFonts w:cs="Times New Roman"/>
                <w:szCs w:val="24"/>
                <w:lang w:val="sr-Cyrl-RS"/>
              </w:rPr>
            </w:pPr>
          </w:p>
        </w:tc>
        <w:tc>
          <w:tcPr>
            <w:tcW w:w="3311" w:type="dxa"/>
            <w:vMerge/>
          </w:tcPr>
          <w:p w14:paraId="7D325F9A" w14:textId="77777777" w:rsidR="00637501" w:rsidRPr="00CD4C8E" w:rsidRDefault="00637501" w:rsidP="00157755">
            <w:pPr>
              <w:rPr>
                <w:rFonts w:cs="Times New Roman"/>
                <w:szCs w:val="24"/>
                <w:lang w:val="sr-Cyrl-RS"/>
              </w:rPr>
            </w:pPr>
          </w:p>
        </w:tc>
        <w:tc>
          <w:tcPr>
            <w:tcW w:w="1106" w:type="dxa"/>
          </w:tcPr>
          <w:p w14:paraId="108AA157" w14:textId="77777777" w:rsidR="00637501" w:rsidRPr="00CD4C8E" w:rsidRDefault="00637501" w:rsidP="00157755">
            <w:pPr>
              <w:rPr>
                <w:rFonts w:cs="Times New Roman"/>
                <w:szCs w:val="24"/>
                <w:lang w:val="sr-Cyrl-RS"/>
              </w:rPr>
            </w:pPr>
            <w:r w:rsidRPr="00CD4C8E">
              <w:rPr>
                <w:rFonts w:cs="Times New Roman"/>
                <w:szCs w:val="24"/>
                <w:lang w:val="sr-Cyrl-RS"/>
              </w:rPr>
              <w:t>Обрада</w:t>
            </w:r>
          </w:p>
        </w:tc>
        <w:tc>
          <w:tcPr>
            <w:tcW w:w="1469" w:type="dxa"/>
          </w:tcPr>
          <w:p w14:paraId="315C4CF7" w14:textId="77777777" w:rsidR="00637501" w:rsidRPr="00CD4C8E" w:rsidRDefault="00637501" w:rsidP="00157755">
            <w:pPr>
              <w:rPr>
                <w:rFonts w:cs="Times New Roman"/>
                <w:szCs w:val="24"/>
                <w:lang w:val="sr-Cyrl-RS"/>
              </w:rPr>
            </w:pPr>
            <w:r w:rsidRPr="00CD4C8E">
              <w:rPr>
                <w:rFonts w:cs="Times New Roman"/>
                <w:szCs w:val="24"/>
                <w:lang w:val="sr-Cyrl-RS"/>
              </w:rPr>
              <w:t>Утврђивање</w:t>
            </w:r>
          </w:p>
        </w:tc>
        <w:tc>
          <w:tcPr>
            <w:tcW w:w="1950" w:type="dxa"/>
          </w:tcPr>
          <w:p w14:paraId="3D0168B6" w14:textId="77777777" w:rsidR="00637501" w:rsidRPr="00CD4C8E" w:rsidRDefault="00637501" w:rsidP="00157755">
            <w:pPr>
              <w:rPr>
                <w:rFonts w:cs="Times New Roman"/>
                <w:szCs w:val="24"/>
                <w:lang w:val="sr-Cyrl-RS"/>
              </w:rPr>
            </w:pPr>
            <w:r>
              <w:rPr>
                <w:rFonts w:cs="Times New Roman"/>
                <w:szCs w:val="24"/>
                <w:lang w:val="sr-Cyrl-RS"/>
              </w:rPr>
              <w:t>Систематизација</w:t>
            </w:r>
          </w:p>
        </w:tc>
        <w:tc>
          <w:tcPr>
            <w:tcW w:w="1228" w:type="dxa"/>
          </w:tcPr>
          <w:p w14:paraId="7A1AE4CE" w14:textId="77777777" w:rsidR="00637501" w:rsidRPr="00CD4C8E" w:rsidRDefault="00637501" w:rsidP="00157755">
            <w:pPr>
              <w:ind w:left="12"/>
              <w:rPr>
                <w:rFonts w:cs="Times New Roman"/>
                <w:szCs w:val="24"/>
                <w:lang w:val="sr-Cyrl-RS"/>
              </w:rPr>
            </w:pPr>
            <w:r w:rsidRPr="00CD4C8E">
              <w:rPr>
                <w:rFonts w:cs="Times New Roman"/>
                <w:szCs w:val="24"/>
                <w:lang w:val="sr-Cyrl-RS"/>
              </w:rPr>
              <w:t>Укупно</w:t>
            </w:r>
          </w:p>
        </w:tc>
      </w:tr>
      <w:tr w:rsidR="00637501" w14:paraId="734956CB" w14:textId="77777777" w:rsidTr="00157755">
        <w:trPr>
          <w:trHeight w:val="213"/>
        </w:trPr>
        <w:tc>
          <w:tcPr>
            <w:tcW w:w="1001" w:type="dxa"/>
          </w:tcPr>
          <w:p w14:paraId="53722DD4" w14:textId="77777777" w:rsidR="00637501" w:rsidRPr="00CD4C8E" w:rsidRDefault="00637501" w:rsidP="00157755">
            <w:pPr>
              <w:rPr>
                <w:rFonts w:cs="Times New Roman"/>
                <w:szCs w:val="24"/>
                <w:lang w:val="sr-Cyrl-RS"/>
              </w:rPr>
            </w:pPr>
            <w:r w:rsidRPr="00CD4C8E">
              <w:rPr>
                <w:rFonts w:cs="Times New Roman"/>
                <w:szCs w:val="24"/>
                <w:lang w:val="sr-Cyrl-RS"/>
              </w:rPr>
              <w:t>1.</w:t>
            </w:r>
          </w:p>
        </w:tc>
        <w:tc>
          <w:tcPr>
            <w:tcW w:w="3311" w:type="dxa"/>
          </w:tcPr>
          <w:p w14:paraId="5E5502F1" w14:textId="77777777" w:rsidR="00637501" w:rsidRPr="008751F7" w:rsidRDefault="00637501" w:rsidP="00157755">
            <w:pPr>
              <w:rPr>
                <w:rFonts w:cs="Times New Roman"/>
                <w:szCs w:val="24"/>
                <w:lang w:val="sr-Cyrl-RS"/>
              </w:rPr>
            </w:pPr>
            <w:r w:rsidRPr="008751F7">
              <w:rPr>
                <w:rFonts w:cs="Times New Roman"/>
                <w:szCs w:val="24"/>
                <w:lang w:val="sr-Cyrl-RS"/>
              </w:rPr>
              <w:t>Физичке способности</w:t>
            </w:r>
          </w:p>
        </w:tc>
        <w:tc>
          <w:tcPr>
            <w:tcW w:w="1106" w:type="dxa"/>
          </w:tcPr>
          <w:p w14:paraId="7E5ECB16" w14:textId="77777777" w:rsidR="00637501" w:rsidRPr="00CD4C8E" w:rsidRDefault="00637501" w:rsidP="00157755">
            <w:pPr>
              <w:rPr>
                <w:rFonts w:cs="Times New Roman"/>
                <w:szCs w:val="24"/>
                <w:lang w:val="sr-Cyrl-RS"/>
              </w:rPr>
            </w:pPr>
            <w:r>
              <w:rPr>
                <w:rFonts w:cs="Times New Roman"/>
                <w:szCs w:val="24"/>
                <w:lang w:val="sr-Cyrl-RS"/>
              </w:rPr>
              <w:t>/</w:t>
            </w:r>
          </w:p>
        </w:tc>
        <w:tc>
          <w:tcPr>
            <w:tcW w:w="1469" w:type="dxa"/>
          </w:tcPr>
          <w:p w14:paraId="15A20EA5" w14:textId="77777777" w:rsidR="00637501" w:rsidRPr="00CD4C8E" w:rsidRDefault="00637501" w:rsidP="00157755">
            <w:pPr>
              <w:rPr>
                <w:rFonts w:cs="Times New Roman"/>
                <w:szCs w:val="24"/>
                <w:lang w:val="sr-Cyrl-RS"/>
              </w:rPr>
            </w:pPr>
            <w:r>
              <w:rPr>
                <w:rFonts w:cs="Times New Roman"/>
                <w:szCs w:val="24"/>
                <w:lang w:val="sr-Cyrl-RS"/>
              </w:rPr>
              <w:t>16</w:t>
            </w:r>
          </w:p>
        </w:tc>
        <w:tc>
          <w:tcPr>
            <w:tcW w:w="1950" w:type="dxa"/>
          </w:tcPr>
          <w:p w14:paraId="051888F7" w14:textId="77777777" w:rsidR="00637501" w:rsidRPr="00CD4C8E" w:rsidRDefault="00637501" w:rsidP="00157755">
            <w:pPr>
              <w:rPr>
                <w:rFonts w:cs="Times New Roman"/>
                <w:szCs w:val="24"/>
                <w:lang w:val="sr-Cyrl-RS"/>
              </w:rPr>
            </w:pPr>
            <w:r>
              <w:rPr>
                <w:rFonts w:cs="Times New Roman"/>
                <w:szCs w:val="24"/>
                <w:lang w:val="sr-Cyrl-RS"/>
              </w:rPr>
              <w:t>/</w:t>
            </w:r>
          </w:p>
        </w:tc>
        <w:tc>
          <w:tcPr>
            <w:tcW w:w="1228" w:type="dxa"/>
          </w:tcPr>
          <w:p w14:paraId="194B27FA" w14:textId="77777777" w:rsidR="00637501" w:rsidRPr="00CD4C8E" w:rsidRDefault="00637501" w:rsidP="00157755">
            <w:pPr>
              <w:rPr>
                <w:rFonts w:cs="Times New Roman"/>
                <w:szCs w:val="24"/>
                <w:lang w:val="sr-Cyrl-RS"/>
              </w:rPr>
            </w:pPr>
            <w:r>
              <w:rPr>
                <w:rFonts w:cs="Times New Roman"/>
                <w:szCs w:val="24"/>
                <w:lang w:val="sr-Cyrl-RS"/>
              </w:rPr>
              <w:t>16</w:t>
            </w:r>
          </w:p>
        </w:tc>
      </w:tr>
      <w:tr w:rsidR="00637501" w14:paraId="3205E51A" w14:textId="77777777" w:rsidTr="00157755">
        <w:trPr>
          <w:trHeight w:val="213"/>
        </w:trPr>
        <w:tc>
          <w:tcPr>
            <w:tcW w:w="1001" w:type="dxa"/>
          </w:tcPr>
          <w:p w14:paraId="5F9393B1" w14:textId="77777777" w:rsidR="00637501" w:rsidRPr="00CD4C8E" w:rsidRDefault="00637501" w:rsidP="00157755">
            <w:pPr>
              <w:rPr>
                <w:rFonts w:cs="Times New Roman"/>
                <w:szCs w:val="24"/>
                <w:lang w:val="sr-Cyrl-RS"/>
              </w:rPr>
            </w:pPr>
            <w:r w:rsidRPr="00CD4C8E">
              <w:rPr>
                <w:rFonts w:cs="Times New Roman"/>
                <w:szCs w:val="24"/>
                <w:lang w:val="sr-Cyrl-RS"/>
              </w:rPr>
              <w:t>2.</w:t>
            </w:r>
          </w:p>
        </w:tc>
        <w:tc>
          <w:tcPr>
            <w:tcW w:w="3311" w:type="dxa"/>
          </w:tcPr>
          <w:p w14:paraId="3B95E782" w14:textId="77777777" w:rsidR="00637501" w:rsidRPr="008751F7" w:rsidRDefault="00637501" w:rsidP="00157755">
            <w:pPr>
              <w:rPr>
                <w:rFonts w:cs="Times New Roman"/>
                <w:szCs w:val="24"/>
                <w:lang w:val="sr-Cyrl-RS"/>
              </w:rPr>
            </w:pPr>
            <w:r w:rsidRPr="008751F7">
              <w:rPr>
                <w:rFonts w:cs="Times New Roman"/>
                <w:szCs w:val="24"/>
                <w:lang w:val="sr-Cyrl-RS"/>
              </w:rPr>
              <w:t>Моторичке вештине, спорт и спортске дисциплине</w:t>
            </w:r>
          </w:p>
        </w:tc>
        <w:tc>
          <w:tcPr>
            <w:tcW w:w="1106" w:type="dxa"/>
          </w:tcPr>
          <w:p w14:paraId="00DF49E3" w14:textId="77777777" w:rsidR="00637501" w:rsidRPr="00CD4C8E" w:rsidRDefault="00637501" w:rsidP="00157755">
            <w:pPr>
              <w:rPr>
                <w:rFonts w:cs="Times New Roman"/>
                <w:szCs w:val="24"/>
                <w:lang w:val="sr-Cyrl-RS"/>
              </w:rPr>
            </w:pPr>
            <w:r>
              <w:rPr>
                <w:rFonts w:cs="Times New Roman"/>
                <w:szCs w:val="24"/>
                <w:lang w:val="sr-Cyrl-RS"/>
              </w:rPr>
              <w:t>40</w:t>
            </w:r>
          </w:p>
        </w:tc>
        <w:tc>
          <w:tcPr>
            <w:tcW w:w="1469" w:type="dxa"/>
          </w:tcPr>
          <w:p w14:paraId="11222CE9" w14:textId="77777777" w:rsidR="00637501" w:rsidRPr="00CD4C8E" w:rsidRDefault="00637501" w:rsidP="00157755">
            <w:pPr>
              <w:rPr>
                <w:rFonts w:cs="Times New Roman"/>
                <w:szCs w:val="24"/>
                <w:lang w:val="sr-Cyrl-RS"/>
              </w:rPr>
            </w:pPr>
            <w:r>
              <w:rPr>
                <w:rFonts w:cs="Times New Roman"/>
                <w:szCs w:val="24"/>
                <w:lang w:val="sr-Cyrl-RS"/>
              </w:rPr>
              <w:t>45</w:t>
            </w:r>
          </w:p>
        </w:tc>
        <w:tc>
          <w:tcPr>
            <w:tcW w:w="1950" w:type="dxa"/>
          </w:tcPr>
          <w:p w14:paraId="672196E6" w14:textId="77777777" w:rsidR="00637501" w:rsidRPr="00CD4C8E" w:rsidRDefault="00637501" w:rsidP="00157755">
            <w:pPr>
              <w:rPr>
                <w:rFonts w:cs="Times New Roman"/>
                <w:szCs w:val="24"/>
                <w:lang w:val="sr-Cyrl-RS"/>
              </w:rPr>
            </w:pPr>
            <w:r>
              <w:rPr>
                <w:rFonts w:cs="Times New Roman"/>
                <w:szCs w:val="24"/>
                <w:lang w:val="sr-Cyrl-RS"/>
              </w:rPr>
              <w:t>2</w:t>
            </w:r>
          </w:p>
        </w:tc>
        <w:tc>
          <w:tcPr>
            <w:tcW w:w="1228" w:type="dxa"/>
          </w:tcPr>
          <w:p w14:paraId="0EA6DA00" w14:textId="77777777" w:rsidR="00637501" w:rsidRPr="00CD4C8E" w:rsidRDefault="00637501" w:rsidP="00157755">
            <w:pPr>
              <w:rPr>
                <w:rFonts w:cs="Times New Roman"/>
                <w:szCs w:val="24"/>
                <w:lang w:val="sr-Cyrl-RS"/>
              </w:rPr>
            </w:pPr>
            <w:r>
              <w:rPr>
                <w:rFonts w:cs="Times New Roman"/>
                <w:szCs w:val="24"/>
                <w:lang w:val="sr-Cyrl-RS"/>
              </w:rPr>
              <w:t>87</w:t>
            </w:r>
          </w:p>
        </w:tc>
      </w:tr>
      <w:tr w:rsidR="00637501" w14:paraId="15EE45CD" w14:textId="77777777" w:rsidTr="00157755">
        <w:trPr>
          <w:trHeight w:val="213"/>
        </w:trPr>
        <w:tc>
          <w:tcPr>
            <w:tcW w:w="1001" w:type="dxa"/>
          </w:tcPr>
          <w:p w14:paraId="2732EBA4" w14:textId="77777777" w:rsidR="00637501" w:rsidRPr="00CD4C8E" w:rsidRDefault="00637501" w:rsidP="00157755">
            <w:pPr>
              <w:rPr>
                <w:rFonts w:cs="Times New Roman"/>
                <w:szCs w:val="24"/>
                <w:lang w:val="sr-Cyrl-RS"/>
              </w:rPr>
            </w:pPr>
            <w:r w:rsidRPr="00CD4C8E">
              <w:rPr>
                <w:rFonts w:cs="Times New Roman"/>
                <w:szCs w:val="24"/>
                <w:lang w:val="sr-Cyrl-RS"/>
              </w:rPr>
              <w:t>3.</w:t>
            </w:r>
          </w:p>
        </w:tc>
        <w:tc>
          <w:tcPr>
            <w:tcW w:w="3311" w:type="dxa"/>
          </w:tcPr>
          <w:p w14:paraId="6786BA35" w14:textId="77777777" w:rsidR="00637501" w:rsidRPr="008751F7" w:rsidRDefault="00637501" w:rsidP="00157755">
            <w:pPr>
              <w:rPr>
                <w:rFonts w:cs="Times New Roman"/>
                <w:szCs w:val="24"/>
                <w:lang w:val="sr-Cyrl-RS"/>
              </w:rPr>
            </w:pPr>
            <w:r w:rsidRPr="008751F7">
              <w:rPr>
                <w:rFonts w:cs="Times New Roman"/>
                <w:szCs w:val="24"/>
                <w:lang w:val="sr-Cyrl-RS"/>
              </w:rPr>
              <w:t>Физичка и здравствена култура</w:t>
            </w:r>
          </w:p>
        </w:tc>
        <w:tc>
          <w:tcPr>
            <w:tcW w:w="1106" w:type="dxa"/>
          </w:tcPr>
          <w:p w14:paraId="36A275F8" w14:textId="77777777" w:rsidR="00637501" w:rsidRPr="00CD4C8E" w:rsidRDefault="00637501" w:rsidP="00157755">
            <w:pPr>
              <w:rPr>
                <w:rFonts w:cs="Times New Roman"/>
                <w:szCs w:val="24"/>
                <w:lang w:val="sr-Cyrl-RS"/>
              </w:rPr>
            </w:pPr>
            <w:r>
              <w:rPr>
                <w:rFonts w:cs="Times New Roman"/>
                <w:szCs w:val="24"/>
                <w:lang w:val="sr-Cyrl-RS"/>
              </w:rPr>
              <w:t>4</w:t>
            </w:r>
          </w:p>
        </w:tc>
        <w:tc>
          <w:tcPr>
            <w:tcW w:w="1469" w:type="dxa"/>
          </w:tcPr>
          <w:p w14:paraId="11948875" w14:textId="77777777" w:rsidR="00637501" w:rsidRPr="00CD4C8E" w:rsidRDefault="00637501" w:rsidP="00157755">
            <w:pPr>
              <w:rPr>
                <w:rFonts w:cs="Times New Roman"/>
                <w:szCs w:val="24"/>
                <w:lang w:val="sr-Cyrl-RS"/>
              </w:rPr>
            </w:pPr>
            <w:r>
              <w:rPr>
                <w:rFonts w:cs="Times New Roman"/>
                <w:szCs w:val="24"/>
                <w:lang w:val="sr-Cyrl-RS"/>
              </w:rPr>
              <w:t>/</w:t>
            </w:r>
          </w:p>
        </w:tc>
        <w:tc>
          <w:tcPr>
            <w:tcW w:w="1950" w:type="dxa"/>
          </w:tcPr>
          <w:p w14:paraId="0A43B06C" w14:textId="77777777" w:rsidR="00637501" w:rsidRPr="00CD4C8E" w:rsidRDefault="00637501" w:rsidP="00157755">
            <w:pPr>
              <w:rPr>
                <w:rFonts w:cs="Times New Roman"/>
                <w:szCs w:val="24"/>
                <w:lang w:val="sr-Cyrl-RS"/>
              </w:rPr>
            </w:pPr>
            <w:r>
              <w:rPr>
                <w:rFonts w:cs="Times New Roman"/>
                <w:szCs w:val="24"/>
                <w:lang w:val="sr-Cyrl-RS"/>
              </w:rPr>
              <w:t>1</w:t>
            </w:r>
          </w:p>
        </w:tc>
        <w:tc>
          <w:tcPr>
            <w:tcW w:w="1228" w:type="dxa"/>
          </w:tcPr>
          <w:p w14:paraId="61D3D063" w14:textId="77777777" w:rsidR="00637501" w:rsidRPr="00CD4C8E" w:rsidRDefault="00637501" w:rsidP="00157755">
            <w:pPr>
              <w:rPr>
                <w:rFonts w:cs="Times New Roman"/>
                <w:szCs w:val="24"/>
                <w:lang w:val="sr-Cyrl-RS"/>
              </w:rPr>
            </w:pPr>
            <w:r>
              <w:rPr>
                <w:rFonts w:cs="Times New Roman"/>
                <w:szCs w:val="24"/>
                <w:lang w:val="sr-Cyrl-RS"/>
              </w:rPr>
              <w:t>5</w:t>
            </w:r>
          </w:p>
        </w:tc>
      </w:tr>
      <w:tr w:rsidR="00637501" w14:paraId="0CB2DC86" w14:textId="77777777" w:rsidTr="00157755">
        <w:trPr>
          <w:trHeight w:val="213"/>
        </w:trPr>
        <w:tc>
          <w:tcPr>
            <w:tcW w:w="1001" w:type="dxa"/>
          </w:tcPr>
          <w:p w14:paraId="70F88929" w14:textId="77777777" w:rsidR="00637501" w:rsidRPr="00CD4C8E" w:rsidRDefault="00637501" w:rsidP="00157755">
            <w:pPr>
              <w:rPr>
                <w:rFonts w:cs="Times New Roman"/>
                <w:szCs w:val="24"/>
                <w:lang w:val="sr-Cyrl-RS"/>
              </w:rPr>
            </w:pPr>
            <w:r>
              <w:rPr>
                <w:rFonts w:cs="Times New Roman"/>
                <w:szCs w:val="24"/>
                <w:lang w:val="sr-Cyrl-RS"/>
              </w:rPr>
              <w:t>Укупно</w:t>
            </w:r>
          </w:p>
        </w:tc>
        <w:tc>
          <w:tcPr>
            <w:tcW w:w="3311" w:type="dxa"/>
          </w:tcPr>
          <w:p w14:paraId="09B2D2DF" w14:textId="77777777" w:rsidR="00637501" w:rsidRPr="00CD4C8E" w:rsidRDefault="00637501" w:rsidP="00157755">
            <w:pPr>
              <w:rPr>
                <w:rFonts w:cs="Times New Roman"/>
                <w:szCs w:val="24"/>
                <w:lang w:val="sr-Cyrl-RS"/>
              </w:rPr>
            </w:pPr>
          </w:p>
        </w:tc>
        <w:tc>
          <w:tcPr>
            <w:tcW w:w="1106" w:type="dxa"/>
          </w:tcPr>
          <w:p w14:paraId="2C507AEC" w14:textId="77777777" w:rsidR="00637501" w:rsidRPr="00CD4C8E" w:rsidRDefault="00637501" w:rsidP="00157755">
            <w:pPr>
              <w:rPr>
                <w:rFonts w:cs="Times New Roman"/>
                <w:szCs w:val="24"/>
                <w:lang w:val="sr-Cyrl-RS"/>
              </w:rPr>
            </w:pPr>
            <w:r>
              <w:rPr>
                <w:rFonts w:cs="Times New Roman"/>
                <w:szCs w:val="24"/>
                <w:lang w:val="sr-Cyrl-RS"/>
              </w:rPr>
              <w:t>44</w:t>
            </w:r>
          </w:p>
        </w:tc>
        <w:tc>
          <w:tcPr>
            <w:tcW w:w="1469" w:type="dxa"/>
          </w:tcPr>
          <w:p w14:paraId="26887545" w14:textId="77777777" w:rsidR="00637501" w:rsidRPr="00CD4C8E" w:rsidRDefault="00637501" w:rsidP="00157755">
            <w:pPr>
              <w:rPr>
                <w:rFonts w:cs="Times New Roman"/>
                <w:szCs w:val="24"/>
                <w:lang w:val="sr-Cyrl-RS"/>
              </w:rPr>
            </w:pPr>
            <w:r>
              <w:rPr>
                <w:rFonts w:cs="Times New Roman"/>
                <w:szCs w:val="24"/>
                <w:lang w:val="sr-Cyrl-RS"/>
              </w:rPr>
              <w:t>61</w:t>
            </w:r>
          </w:p>
        </w:tc>
        <w:tc>
          <w:tcPr>
            <w:tcW w:w="1950" w:type="dxa"/>
          </w:tcPr>
          <w:p w14:paraId="5C07A11F" w14:textId="77777777" w:rsidR="00637501" w:rsidRPr="00CD4C8E" w:rsidRDefault="00637501" w:rsidP="00157755">
            <w:pPr>
              <w:rPr>
                <w:rFonts w:cs="Times New Roman"/>
                <w:szCs w:val="24"/>
                <w:lang w:val="sr-Cyrl-RS"/>
              </w:rPr>
            </w:pPr>
            <w:r>
              <w:rPr>
                <w:rFonts w:cs="Times New Roman"/>
                <w:szCs w:val="24"/>
                <w:lang w:val="sr-Cyrl-RS"/>
              </w:rPr>
              <w:t>3</w:t>
            </w:r>
          </w:p>
        </w:tc>
        <w:tc>
          <w:tcPr>
            <w:tcW w:w="1228" w:type="dxa"/>
          </w:tcPr>
          <w:p w14:paraId="2BBCFFEC" w14:textId="77777777" w:rsidR="00637501" w:rsidRPr="00CD4C8E" w:rsidRDefault="00637501" w:rsidP="00157755">
            <w:pPr>
              <w:rPr>
                <w:rFonts w:cs="Times New Roman"/>
                <w:szCs w:val="24"/>
                <w:lang w:val="sr-Cyrl-RS"/>
              </w:rPr>
            </w:pPr>
            <w:r>
              <w:rPr>
                <w:rFonts w:cs="Times New Roman"/>
                <w:szCs w:val="24"/>
                <w:lang w:val="sr-Cyrl-RS"/>
              </w:rPr>
              <w:t>108</w:t>
            </w:r>
          </w:p>
        </w:tc>
      </w:tr>
    </w:tbl>
    <w:p w14:paraId="44C2C7B6" w14:textId="77777777" w:rsidR="00637501" w:rsidRDefault="00637501" w:rsidP="00637501"/>
    <w:p w14:paraId="7F747272" w14:textId="77777777" w:rsidR="00637501" w:rsidRDefault="00637501" w:rsidP="00637501"/>
    <w:tbl>
      <w:tblPr>
        <w:tblStyle w:val="TableGrid"/>
        <w:tblW w:w="10029" w:type="dxa"/>
        <w:tblInd w:w="-572" w:type="dxa"/>
        <w:tblLook w:val="04A0" w:firstRow="1" w:lastRow="0" w:firstColumn="1" w:lastColumn="0" w:noHBand="0" w:noVBand="1"/>
      </w:tblPr>
      <w:tblGrid>
        <w:gridCol w:w="2890"/>
        <w:gridCol w:w="2207"/>
        <w:gridCol w:w="2203"/>
        <w:gridCol w:w="2729"/>
      </w:tblGrid>
      <w:tr w:rsidR="00637501" w14:paraId="10BFA8E0" w14:textId="77777777" w:rsidTr="00157755">
        <w:trPr>
          <w:trHeight w:val="808"/>
        </w:trPr>
        <w:tc>
          <w:tcPr>
            <w:tcW w:w="2890" w:type="dxa"/>
          </w:tcPr>
          <w:p w14:paraId="31577DBF" w14:textId="77777777" w:rsidR="00637501" w:rsidRPr="00CD4C8E" w:rsidRDefault="00637501" w:rsidP="00157755">
            <w:pPr>
              <w:rPr>
                <w:rFonts w:cs="Times New Roman"/>
                <w:szCs w:val="24"/>
                <w:lang w:val="sr-Cyrl-RS"/>
              </w:rPr>
            </w:pPr>
            <w:r w:rsidRPr="00CD4C8E">
              <w:rPr>
                <w:rFonts w:cs="Times New Roman"/>
                <w:szCs w:val="24"/>
                <w:lang w:val="sr-Cyrl-RS"/>
              </w:rPr>
              <w:t>Исходи</w:t>
            </w:r>
            <w:r>
              <w:rPr>
                <w:rFonts w:cs="Times New Roman"/>
                <w:szCs w:val="24"/>
                <w:lang w:val="sr-Cyrl-RS"/>
              </w:rPr>
              <w:t>/</w:t>
            </w:r>
            <w:r>
              <w:rPr>
                <w:rFonts w:cs="Times New Roman"/>
                <w:lang w:val="sr-Cyrl-RS"/>
              </w:rPr>
              <w:t>п</w:t>
            </w:r>
            <w:r w:rsidRPr="00A03EEB">
              <w:rPr>
                <w:rFonts w:cs="Times New Roman"/>
              </w:rPr>
              <w:t>о завршетку разреда ученик ће бити у стању да:</w:t>
            </w:r>
          </w:p>
        </w:tc>
        <w:tc>
          <w:tcPr>
            <w:tcW w:w="2207" w:type="dxa"/>
          </w:tcPr>
          <w:p w14:paraId="047FC575" w14:textId="77777777" w:rsidR="00637501" w:rsidRPr="00CD4C8E" w:rsidRDefault="00637501" w:rsidP="00157755">
            <w:pPr>
              <w:rPr>
                <w:rFonts w:cs="Times New Roman"/>
                <w:szCs w:val="24"/>
                <w:lang w:val="sr-Cyrl-RS"/>
              </w:rPr>
            </w:pPr>
            <w:r w:rsidRPr="00CD4C8E">
              <w:rPr>
                <w:rFonts w:cs="Times New Roman"/>
                <w:szCs w:val="24"/>
                <w:lang w:val="sr-Cyrl-RS"/>
              </w:rPr>
              <w:t>Наставна тема/Област</w:t>
            </w:r>
          </w:p>
        </w:tc>
        <w:tc>
          <w:tcPr>
            <w:tcW w:w="2203" w:type="dxa"/>
          </w:tcPr>
          <w:p w14:paraId="34C6CE67" w14:textId="77777777" w:rsidR="00637501" w:rsidRPr="00CD4C8E" w:rsidRDefault="00637501" w:rsidP="00157755">
            <w:pPr>
              <w:rPr>
                <w:rFonts w:cs="Times New Roman"/>
                <w:szCs w:val="24"/>
                <w:lang w:val="sr-Cyrl-RS"/>
              </w:rPr>
            </w:pPr>
            <w:r w:rsidRPr="00CD4C8E">
              <w:rPr>
                <w:rFonts w:cs="Times New Roman"/>
                <w:szCs w:val="24"/>
                <w:lang w:val="sr-Cyrl-RS"/>
              </w:rPr>
              <w:t>Садржаји</w:t>
            </w:r>
            <w:r>
              <w:rPr>
                <w:rFonts w:cs="Times New Roman"/>
                <w:szCs w:val="24"/>
                <w:lang w:val="sr-Cyrl-RS"/>
              </w:rPr>
              <w:t xml:space="preserve"> програма</w:t>
            </w:r>
          </w:p>
        </w:tc>
        <w:tc>
          <w:tcPr>
            <w:tcW w:w="2729" w:type="dxa"/>
          </w:tcPr>
          <w:p w14:paraId="49E92866" w14:textId="77777777" w:rsidR="00637501" w:rsidRPr="00CD4C8E" w:rsidRDefault="00637501" w:rsidP="00157755">
            <w:pPr>
              <w:rPr>
                <w:rFonts w:cs="Times New Roman"/>
                <w:szCs w:val="24"/>
                <w:lang w:val="sr-Cyrl-RS"/>
              </w:rPr>
            </w:pPr>
            <w:r w:rsidRPr="00CD4C8E">
              <w:rPr>
                <w:rFonts w:cs="Times New Roman"/>
                <w:szCs w:val="24"/>
                <w:lang w:val="sr-Cyrl-RS"/>
              </w:rPr>
              <w:t>Начин и поступци остваривања програма</w:t>
            </w:r>
          </w:p>
        </w:tc>
      </w:tr>
      <w:tr w:rsidR="00637501" w14:paraId="56B77217" w14:textId="77777777" w:rsidTr="00157755">
        <w:trPr>
          <w:trHeight w:val="6016"/>
        </w:trPr>
        <w:tc>
          <w:tcPr>
            <w:tcW w:w="2890" w:type="dxa"/>
          </w:tcPr>
          <w:p w14:paraId="23BE485B" w14:textId="77777777" w:rsidR="00637501" w:rsidRPr="00ED5754" w:rsidRDefault="00637501" w:rsidP="00157755">
            <w:pPr>
              <w:rPr>
                <w:rFonts w:cs="Times New Roman"/>
                <w:szCs w:val="24"/>
              </w:rPr>
            </w:pPr>
            <w:r w:rsidRPr="00ED5754">
              <w:rPr>
                <w:rFonts w:cs="Times New Roman"/>
                <w:szCs w:val="24"/>
              </w:rPr>
              <w:t>1.примени једноставнe, двоставне општеприпремне вежбе (вежбе обликовања);</w:t>
            </w:r>
          </w:p>
          <w:p w14:paraId="55EAA0A0" w14:textId="77777777" w:rsidR="00637501" w:rsidRPr="00ED5754" w:rsidRDefault="00637501" w:rsidP="00157755">
            <w:pPr>
              <w:rPr>
                <w:rFonts w:cs="Times New Roman"/>
                <w:szCs w:val="24"/>
              </w:rPr>
            </w:pPr>
            <w:r w:rsidRPr="00ED5754">
              <w:rPr>
                <w:rFonts w:cs="Times New Roman"/>
                <w:szCs w:val="24"/>
              </w:rPr>
              <w:t xml:space="preserve"> 2. правилно изводи вежбе, разноврсна природна и изведена кретања; </w:t>
            </w:r>
          </w:p>
          <w:p w14:paraId="2521049A" w14:textId="77777777" w:rsidR="00637501" w:rsidRPr="00ED5754" w:rsidRDefault="00637501" w:rsidP="00157755">
            <w:pPr>
              <w:rPr>
                <w:rFonts w:cs="Times New Roman"/>
                <w:szCs w:val="24"/>
              </w:rPr>
            </w:pPr>
            <w:r w:rsidRPr="00ED5754">
              <w:rPr>
                <w:rFonts w:cs="Times New Roman"/>
                <w:szCs w:val="24"/>
              </w:rPr>
              <w:t>3. комбинује усвојене моторичке вештине у игри и свакодневном животу;</w:t>
            </w:r>
          </w:p>
          <w:p w14:paraId="7EBA3FB0" w14:textId="77777777" w:rsidR="00637501" w:rsidRPr="00ED5754" w:rsidRDefault="00637501" w:rsidP="00157755">
            <w:pPr>
              <w:rPr>
                <w:rFonts w:cs="Times New Roman"/>
                <w:szCs w:val="24"/>
              </w:rPr>
            </w:pPr>
            <w:r w:rsidRPr="00ED5754">
              <w:rPr>
                <w:rFonts w:cs="Times New Roman"/>
                <w:szCs w:val="24"/>
              </w:rPr>
              <w:t xml:space="preserve"> 4. одржава равнотежу у различитим кретањима; 5. коригује сопствено држања тела на основу савета наставника;</w:t>
            </w:r>
          </w:p>
          <w:p w14:paraId="4A2A4889" w14:textId="77777777" w:rsidR="00637501" w:rsidRPr="00ED5754" w:rsidRDefault="00637501" w:rsidP="00157755">
            <w:pPr>
              <w:rPr>
                <w:rFonts w:cs="Times New Roman"/>
                <w:szCs w:val="24"/>
              </w:rPr>
            </w:pPr>
            <w:r w:rsidRPr="00ED5754">
              <w:rPr>
                <w:rFonts w:cs="Times New Roman"/>
                <w:szCs w:val="24"/>
              </w:rPr>
              <w:t>6. правилно држи тело;</w:t>
            </w:r>
          </w:p>
          <w:p w14:paraId="532D8483" w14:textId="77777777" w:rsidR="00637501" w:rsidRPr="00ED5754" w:rsidRDefault="00637501" w:rsidP="00157755">
            <w:pPr>
              <w:rPr>
                <w:rFonts w:cs="Times New Roman"/>
                <w:szCs w:val="24"/>
              </w:rPr>
            </w:pPr>
            <w:r w:rsidRPr="00ED5754">
              <w:rPr>
                <w:rFonts w:cs="Times New Roman"/>
                <w:szCs w:val="24"/>
              </w:rPr>
              <w:t xml:space="preserve"> 7. правилно подиже, носи и спушта терет;</w:t>
            </w:r>
          </w:p>
          <w:p w14:paraId="14418024" w14:textId="77777777" w:rsidR="00637501" w:rsidRPr="00ED5754" w:rsidRDefault="00637501" w:rsidP="00157755">
            <w:pPr>
              <w:rPr>
                <w:rFonts w:cs="Times New Roman"/>
                <w:szCs w:val="24"/>
                <w:lang w:val="sr-Cyrl-RS"/>
              </w:rPr>
            </w:pPr>
          </w:p>
          <w:p w14:paraId="2FDDA3CB" w14:textId="77777777" w:rsidR="00637501" w:rsidRPr="00ED5754" w:rsidRDefault="00637501" w:rsidP="00157755">
            <w:pPr>
              <w:rPr>
                <w:rFonts w:cs="Times New Roman"/>
                <w:szCs w:val="24"/>
                <w:lang w:val="sr-Cyrl-RS"/>
              </w:rPr>
            </w:pPr>
          </w:p>
          <w:p w14:paraId="64E17DDB" w14:textId="77777777" w:rsidR="00637501" w:rsidRPr="00ED5754" w:rsidRDefault="00637501" w:rsidP="00157755">
            <w:pPr>
              <w:rPr>
                <w:rFonts w:cs="Times New Roman"/>
                <w:szCs w:val="24"/>
                <w:lang w:val="sr-Cyrl-RS"/>
              </w:rPr>
            </w:pPr>
          </w:p>
          <w:p w14:paraId="39A635F7" w14:textId="77777777" w:rsidR="00637501" w:rsidRPr="00ED5754" w:rsidRDefault="00637501" w:rsidP="00157755">
            <w:pPr>
              <w:rPr>
                <w:rFonts w:cs="Times New Roman"/>
                <w:szCs w:val="24"/>
                <w:lang w:val="sr-Cyrl-RS"/>
              </w:rPr>
            </w:pPr>
          </w:p>
          <w:p w14:paraId="387124CA" w14:textId="77777777" w:rsidR="00637501" w:rsidRPr="00ED5754" w:rsidRDefault="00637501" w:rsidP="00157755">
            <w:pPr>
              <w:rPr>
                <w:rFonts w:cs="Times New Roman"/>
                <w:szCs w:val="24"/>
              </w:rPr>
            </w:pPr>
            <w:r w:rsidRPr="00ED5754">
              <w:rPr>
                <w:rFonts w:cs="Times New Roman"/>
                <w:szCs w:val="24"/>
              </w:rPr>
              <w:lastRenderedPageBreak/>
              <w:t xml:space="preserve">8. изведе кретања, вежбе и саставе уз музичку пратњу; </w:t>
            </w:r>
          </w:p>
          <w:p w14:paraId="679D2DFA" w14:textId="77777777" w:rsidR="00637501" w:rsidRPr="00ED5754" w:rsidRDefault="00637501" w:rsidP="00157755">
            <w:pPr>
              <w:rPr>
                <w:rFonts w:cs="Times New Roman"/>
                <w:szCs w:val="24"/>
              </w:rPr>
            </w:pPr>
            <w:r w:rsidRPr="00ED5754">
              <w:rPr>
                <w:rFonts w:cs="Times New Roman"/>
                <w:szCs w:val="24"/>
              </w:rPr>
              <w:t xml:space="preserve">9. изведе дечји и народни плес; </w:t>
            </w:r>
          </w:p>
          <w:p w14:paraId="13F9AC6F" w14:textId="77777777" w:rsidR="00637501" w:rsidRPr="00ED5754" w:rsidRDefault="00637501" w:rsidP="00157755">
            <w:pPr>
              <w:rPr>
                <w:rFonts w:cs="Times New Roman"/>
                <w:szCs w:val="24"/>
              </w:rPr>
            </w:pPr>
            <w:r w:rsidRPr="00ED5754">
              <w:rPr>
                <w:rFonts w:cs="Times New Roman"/>
                <w:szCs w:val="24"/>
              </w:rPr>
              <w:t xml:space="preserve">10. користи терминологију вежбања; </w:t>
            </w:r>
          </w:p>
          <w:p w14:paraId="6C58E547" w14:textId="77777777" w:rsidR="00637501" w:rsidRPr="00ED5754" w:rsidRDefault="00637501" w:rsidP="00157755">
            <w:pPr>
              <w:rPr>
                <w:rFonts w:cs="Times New Roman"/>
                <w:szCs w:val="24"/>
              </w:rPr>
            </w:pPr>
            <w:r w:rsidRPr="00ED5754">
              <w:rPr>
                <w:rFonts w:cs="Times New Roman"/>
                <w:szCs w:val="24"/>
              </w:rPr>
              <w:t xml:space="preserve">11. поштује правила понашања на вежбалиштима; </w:t>
            </w:r>
          </w:p>
          <w:p w14:paraId="2960D586" w14:textId="77777777" w:rsidR="00637501" w:rsidRPr="00ED5754" w:rsidRDefault="00637501" w:rsidP="00157755">
            <w:pPr>
              <w:rPr>
                <w:rFonts w:cs="Times New Roman"/>
                <w:szCs w:val="24"/>
              </w:rPr>
            </w:pPr>
            <w:r w:rsidRPr="00ED5754">
              <w:rPr>
                <w:rFonts w:cs="Times New Roman"/>
                <w:szCs w:val="24"/>
              </w:rPr>
              <w:t>12. поштује мере безбедности током вежбања;</w:t>
            </w:r>
          </w:p>
          <w:p w14:paraId="02EC2B8F" w14:textId="77777777" w:rsidR="00637501" w:rsidRPr="00ED5754" w:rsidRDefault="00637501" w:rsidP="00157755">
            <w:pPr>
              <w:rPr>
                <w:rFonts w:cs="Times New Roman"/>
                <w:szCs w:val="24"/>
              </w:rPr>
            </w:pPr>
            <w:r w:rsidRPr="00ED5754">
              <w:rPr>
                <w:rFonts w:cs="Times New Roman"/>
                <w:szCs w:val="24"/>
              </w:rPr>
              <w:t xml:space="preserve"> 13. одговорно се односи према објектима, справама и реквизитима; </w:t>
            </w:r>
          </w:p>
          <w:p w14:paraId="394FB111" w14:textId="77777777" w:rsidR="00637501" w:rsidRPr="00ED5754" w:rsidRDefault="00637501" w:rsidP="00157755">
            <w:pPr>
              <w:rPr>
                <w:rFonts w:cs="Times New Roman"/>
                <w:szCs w:val="24"/>
              </w:rPr>
            </w:pPr>
            <w:r w:rsidRPr="00ED5754">
              <w:rPr>
                <w:rFonts w:cs="Times New Roman"/>
                <w:szCs w:val="24"/>
              </w:rPr>
              <w:t xml:space="preserve">14. правилно изводи и контролише покрете у различитим кретањима; </w:t>
            </w:r>
          </w:p>
          <w:p w14:paraId="4148A1C9" w14:textId="77777777" w:rsidR="00637501" w:rsidRPr="00ED5754" w:rsidRDefault="00637501" w:rsidP="00157755">
            <w:pPr>
              <w:rPr>
                <w:rFonts w:cs="Times New Roman"/>
                <w:szCs w:val="24"/>
              </w:rPr>
            </w:pPr>
            <w:r w:rsidRPr="00ED5754">
              <w:rPr>
                <w:rFonts w:cs="Times New Roman"/>
                <w:szCs w:val="24"/>
              </w:rPr>
              <w:t xml:space="preserve">15. препозна лепоту покрета у вежбању; </w:t>
            </w:r>
          </w:p>
          <w:p w14:paraId="1A7366E0" w14:textId="77777777" w:rsidR="00637501" w:rsidRPr="00ED5754" w:rsidRDefault="00637501" w:rsidP="00157755">
            <w:pPr>
              <w:rPr>
                <w:rFonts w:cs="Times New Roman"/>
                <w:szCs w:val="24"/>
              </w:rPr>
            </w:pPr>
            <w:r w:rsidRPr="00ED5754">
              <w:rPr>
                <w:rFonts w:cs="Times New Roman"/>
                <w:szCs w:val="24"/>
              </w:rPr>
              <w:t>16. се придржава правила вежбања;</w:t>
            </w:r>
          </w:p>
          <w:p w14:paraId="583E6475" w14:textId="77777777" w:rsidR="00637501" w:rsidRPr="00ED5754" w:rsidRDefault="00637501" w:rsidP="00157755">
            <w:pPr>
              <w:rPr>
                <w:rFonts w:cs="Times New Roman"/>
                <w:szCs w:val="24"/>
                <w:lang w:val="sr-Cyrl-RS"/>
              </w:rPr>
            </w:pPr>
            <w:r w:rsidRPr="00ED5754">
              <w:rPr>
                <w:rFonts w:cs="Times New Roman"/>
                <w:szCs w:val="24"/>
              </w:rPr>
              <w:t xml:space="preserve">17. навија и бодри учеснике у игри на начин којим никога не вређа; 18. прихвати победу и пораз као саставни део игре и такмичења; 19. уредно одлаже своје ствари пре и након вежбања и у другим ситуацијама; 20. прати промене у тежини и висини код себе и других; 21. препозна здравствено стање када не треба да вежба; 22. примењује хигијенске мере пре, у току и након вежбања и другим животним ситуацијама; 23. уредно одржава простор у коме живи и борави; 24. користи здраве намирнице у исхрани; 25. повезује различита вежбања са њиховим утицајем на здравље; 26. препозна </w:t>
            </w:r>
            <w:r w:rsidRPr="00ED5754">
              <w:rPr>
                <w:rFonts w:cs="Times New Roman"/>
                <w:szCs w:val="24"/>
              </w:rPr>
              <w:lastRenderedPageBreak/>
              <w:t>лепоту покрета у вежбању; 27. се придржава правила вежбања; 28. вреднује сопствена и туђа постигнућа у вежбању</w:t>
            </w:r>
          </w:p>
        </w:tc>
        <w:tc>
          <w:tcPr>
            <w:tcW w:w="2207" w:type="dxa"/>
          </w:tcPr>
          <w:p w14:paraId="6CA0C879" w14:textId="77777777" w:rsidR="00637501" w:rsidRPr="00ED5754" w:rsidRDefault="00637501" w:rsidP="00157755">
            <w:pPr>
              <w:rPr>
                <w:rFonts w:cs="Times New Roman"/>
                <w:szCs w:val="24"/>
              </w:rPr>
            </w:pPr>
            <w:r w:rsidRPr="00ED5754">
              <w:rPr>
                <w:rFonts w:cs="Times New Roman"/>
                <w:szCs w:val="24"/>
              </w:rPr>
              <w:lastRenderedPageBreak/>
              <w:t xml:space="preserve">ФИЗИЧКЕ СПОСОБНОСТИ </w:t>
            </w:r>
          </w:p>
          <w:p w14:paraId="6F37C057" w14:textId="77777777" w:rsidR="00637501" w:rsidRPr="00ED5754" w:rsidRDefault="00637501" w:rsidP="00157755">
            <w:pPr>
              <w:rPr>
                <w:rFonts w:cs="Times New Roman"/>
                <w:szCs w:val="24"/>
              </w:rPr>
            </w:pPr>
          </w:p>
          <w:p w14:paraId="48DAC982" w14:textId="77777777" w:rsidR="00637501" w:rsidRPr="00ED5754" w:rsidRDefault="00637501" w:rsidP="00157755">
            <w:pPr>
              <w:rPr>
                <w:rFonts w:cs="Times New Roman"/>
                <w:szCs w:val="24"/>
              </w:rPr>
            </w:pPr>
          </w:p>
          <w:p w14:paraId="0C715C77" w14:textId="77777777" w:rsidR="00637501" w:rsidRPr="00ED5754" w:rsidRDefault="00637501" w:rsidP="00157755">
            <w:pPr>
              <w:rPr>
                <w:rFonts w:cs="Times New Roman"/>
                <w:szCs w:val="24"/>
              </w:rPr>
            </w:pPr>
          </w:p>
          <w:p w14:paraId="73F50BB5" w14:textId="77777777" w:rsidR="00637501" w:rsidRPr="00ED5754" w:rsidRDefault="00637501" w:rsidP="00157755">
            <w:pPr>
              <w:rPr>
                <w:rFonts w:cs="Times New Roman"/>
                <w:szCs w:val="24"/>
              </w:rPr>
            </w:pPr>
          </w:p>
          <w:p w14:paraId="1ACF0DBA" w14:textId="77777777" w:rsidR="00637501" w:rsidRPr="00ED5754" w:rsidRDefault="00637501" w:rsidP="00157755">
            <w:pPr>
              <w:rPr>
                <w:rFonts w:cs="Times New Roman"/>
                <w:szCs w:val="24"/>
              </w:rPr>
            </w:pPr>
          </w:p>
          <w:p w14:paraId="144E4C80" w14:textId="77777777" w:rsidR="00637501" w:rsidRPr="00ED5754" w:rsidRDefault="00637501" w:rsidP="00157755">
            <w:pPr>
              <w:rPr>
                <w:rFonts w:cs="Times New Roman"/>
                <w:szCs w:val="24"/>
              </w:rPr>
            </w:pPr>
          </w:p>
          <w:p w14:paraId="1AD97942" w14:textId="77777777" w:rsidR="00637501" w:rsidRPr="00ED5754" w:rsidRDefault="00637501" w:rsidP="00157755">
            <w:pPr>
              <w:rPr>
                <w:rFonts w:cs="Times New Roman"/>
                <w:szCs w:val="24"/>
              </w:rPr>
            </w:pPr>
          </w:p>
          <w:p w14:paraId="240D99A4" w14:textId="77777777" w:rsidR="00637501" w:rsidRPr="00ED5754" w:rsidRDefault="00637501" w:rsidP="00157755">
            <w:pPr>
              <w:rPr>
                <w:rFonts w:cs="Times New Roman"/>
                <w:szCs w:val="24"/>
              </w:rPr>
            </w:pPr>
          </w:p>
          <w:p w14:paraId="38CBF90D" w14:textId="77777777" w:rsidR="00637501" w:rsidRPr="00ED5754" w:rsidRDefault="00637501" w:rsidP="00157755">
            <w:pPr>
              <w:rPr>
                <w:rFonts w:cs="Times New Roman"/>
                <w:szCs w:val="24"/>
              </w:rPr>
            </w:pPr>
          </w:p>
          <w:p w14:paraId="041E44B6" w14:textId="77777777" w:rsidR="00637501" w:rsidRPr="00ED5754" w:rsidRDefault="00637501" w:rsidP="00157755">
            <w:pPr>
              <w:rPr>
                <w:rFonts w:cs="Times New Roman"/>
                <w:szCs w:val="24"/>
              </w:rPr>
            </w:pPr>
          </w:p>
          <w:p w14:paraId="183EBD8E" w14:textId="77777777" w:rsidR="00637501" w:rsidRPr="00ED5754" w:rsidRDefault="00637501" w:rsidP="00157755">
            <w:pPr>
              <w:rPr>
                <w:rFonts w:cs="Times New Roman"/>
                <w:szCs w:val="24"/>
              </w:rPr>
            </w:pPr>
          </w:p>
          <w:p w14:paraId="39FAB658" w14:textId="77777777" w:rsidR="00637501" w:rsidRPr="00ED5754" w:rsidRDefault="00637501" w:rsidP="00157755">
            <w:pPr>
              <w:rPr>
                <w:rFonts w:cs="Times New Roman"/>
                <w:szCs w:val="24"/>
              </w:rPr>
            </w:pPr>
          </w:p>
          <w:p w14:paraId="62322BED" w14:textId="77777777" w:rsidR="00637501" w:rsidRPr="00ED5754" w:rsidRDefault="00637501" w:rsidP="00157755">
            <w:pPr>
              <w:rPr>
                <w:rFonts w:cs="Times New Roman"/>
                <w:szCs w:val="24"/>
              </w:rPr>
            </w:pPr>
          </w:p>
          <w:p w14:paraId="39CC1AC2" w14:textId="77777777" w:rsidR="00637501" w:rsidRPr="00ED5754" w:rsidRDefault="00637501" w:rsidP="00157755">
            <w:pPr>
              <w:rPr>
                <w:rFonts w:cs="Times New Roman"/>
                <w:szCs w:val="24"/>
              </w:rPr>
            </w:pPr>
          </w:p>
          <w:p w14:paraId="662B6163" w14:textId="77777777" w:rsidR="00637501" w:rsidRPr="00ED5754" w:rsidRDefault="00637501" w:rsidP="00157755">
            <w:pPr>
              <w:rPr>
                <w:rFonts w:cs="Times New Roman"/>
                <w:szCs w:val="24"/>
              </w:rPr>
            </w:pPr>
          </w:p>
          <w:p w14:paraId="2943F5CC" w14:textId="77777777" w:rsidR="00637501" w:rsidRPr="00ED5754" w:rsidRDefault="00637501" w:rsidP="00157755">
            <w:pPr>
              <w:rPr>
                <w:rFonts w:cs="Times New Roman"/>
                <w:szCs w:val="24"/>
              </w:rPr>
            </w:pPr>
          </w:p>
          <w:p w14:paraId="2F395CFD" w14:textId="77777777" w:rsidR="00637501" w:rsidRPr="00ED5754" w:rsidRDefault="00637501" w:rsidP="00157755">
            <w:pPr>
              <w:rPr>
                <w:rFonts w:cs="Times New Roman"/>
                <w:szCs w:val="24"/>
              </w:rPr>
            </w:pPr>
          </w:p>
          <w:p w14:paraId="46B1337F" w14:textId="77777777" w:rsidR="00637501" w:rsidRPr="00ED5754" w:rsidRDefault="00637501" w:rsidP="00157755">
            <w:pPr>
              <w:rPr>
                <w:rFonts w:cs="Times New Roman"/>
                <w:szCs w:val="24"/>
              </w:rPr>
            </w:pPr>
          </w:p>
          <w:p w14:paraId="171163F5" w14:textId="77777777" w:rsidR="00637501" w:rsidRPr="00ED5754" w:rsidRDefault="00637501" w:rsidP="00157755">
            <w:pPr>
              <w:rPr>
                <w:rFonts w:cs="Times New Roman"/>
                <w:szCs w:val="24"/>
              </w:rPr>
            </w:pPr>
          </w:p>
          <w:p w14:paraId="11347929" w14:textId="77777777" w:rsidR="00637501" w:rsidRPr="00ED5754" w:rsidRDefault="00637501" w:rsidP="00157755">
            <w:pPr>
              <w:rPr>
                <w:rFonts w:cs="Times New Roman"/>
                <w:szCs w:val="24"/>
              </w:rPr>
            </w:pPr>
          </w:p>
          <w:p w14:paraId="2518D47E" w14:textId="77777777" w:rsidR="00637501" w:rsidRPr="00ED5754" w:rsidRDefault="00637501" w:rsidP="00157755">
            <w:pPr>
              <w:rPr>
                <w:rFonts w:cs="Times New Roman"/>
                <w:szCs w:val="24"/>
              </w:rPr>
            </w:pPr>
          </w:p>
          <w:p w14:paraId="449C9AE6" w14:textId="77777777" w:rsidR="00637501" w:rsidRPr="00ED5754" w:rsidRDefault="00637501" w:rsidP="00157755">
            <w:pPr>
              <w:rPr>
                <w:rFonts w:cs="Times New Roman"/>
                <w:szCs w:val="24"/>
              </w:rPr>
            </w:pPr>
          </w:p>
          <w:p w14:paraId="46EF3B14" w14:textId="77777777" w:rsidR="00637501" w:rsidRPr="00ED5754" w:rsidRDefault="00637501" w:rsidP="00157755">
            <w:pPr>
              <w:rPr>
                <w:rFonts w:cs="Times New Roman"/>
                <w:szCs w:val="24"/>
                <w:lang w:val="sr-Cyrl-RS"/>
              </w:rPr>
            </w:pPr>
            <w:r w:rsidRPr="00ED5754">
              <w:rPr>
                <w:rFonts w:cs="Times New Roman"/>
                <w:szCs w:val="24"/>
              </w:rPr>
              <w:lastRenderedPageBreak/>
              <w:t>(16) МОТОРИЧКЕ ВЕШТИНЕ, СПОРТ И СПОРТСКЕ ДИСЦИПЛИНЕ (87)</w:t>
            </w:r>
          </w:p>
          <w:p w14:paraId="62BA39B7" w14:textId="77777777" w:rsidR="00637501" w:rsidRPr="00ED5754" w:rsidRDefault="00637501" w:rsidP="00157755">
            <w:pPr>
              <w:rPr>
                <w:rFonts w:cs="Times New Roman"/>
                <w:szCs w:val="24"/>
                <w:lang w:val="sr-Cyrl-RS"/>
              </w:rPr>
            </w:pPr>
          </w:p>
          <w:p w14:paraId="1D451E50" w14:textId="77777777" w:rsidR="00637501" w:rsidRPr="00ED5754" w:rsidRDefault="00637501" w:rsidP="00157755">
            <w:pPr>
              <w:rPr>
                <w:rFonts w:cs="Times New Roman"/>
                <w:szCs w:val="24"/>
                <w:lang w:val="sr-Cyrl-RS"/>
              </w:rPr>
            </w:pPr>
          </w:p>
          <w:p w14:paraId="7FA8AE10" w14:textId="77777777" w:rsidR="00637501" w:rsidRPr="00ED5754" w:rsidRDefault="00637501" w:rsidP="00157755">
            <w:pPr>
              <w:rPr>
                <w:rFonts w:cs="Times New Roman"/>
                <w:szCs w:val="24"/>
                <w:lang w:val="sr-Cyrl-RS"/>
              </w:rPr>
            </w:pPr>
          </w:p>
          <w:p w14:paraId="052A9533" w14:textId="77777777" w:rsidR="00637501" w:rsidRPr="00ED5754" w:rsidRDefault="00637501" w:rsidP="00157755">
            <w:pPr>
              <w:rPr>
                <w:rFonts w:cs="Times New Roman"/>
                <w:szCs w:val="24"/>
              </w:rPr>
            </w:pPr>
            <w:r w:rsidRPr="00ED5754">
              <w:rPr>
                <w:rFonts w:cs="Times New Roman"/>
                <w:szCs w:val="24"/>
              </w:rPr>
              <w:t>Атлетика, Спортска гимнастика, Основе тимских, спортских и елементарних игара, Плес и ритмика,</w:t>
            </w:r>
          </w:p>
          <w:p w14:paraId="4DAA82E5" w14:textId="77777777" w:rsidR="00637501" w:rsidRPr="00ED5754" w:rsidRDefault="00637501" w:rsidP="00157755">
            <w:pPr>
              <w:rPr>
                <w:rFonts w:cs="Times New Roman"/>
                <w:szCs w:val="24"/>
              </w:rPr>
            </w:pPr>
          </w:p>
          <w:p w14:paraId="216C5BF7" w14:textId="77777777" w:rsidR="00637501" w:rsidRPr="00ED5754" w:rsidRDefault="00637501" w:rsidP="00157755">
            <w:pPr>
              <w:rPr>
                <w:rFonts w:cs="Times New Roman"/>
                <w:szCs w:val="24"/>
              </w:rPr>
            </w:pPr>
          </w:p>
          <w:p w14:paraId="5510E53A" w14:textId="77777777" w:rsidR="00637501" w:rsidRPr="00ED5754" w:rsidRDefault="00637501" w:rsidP="00157755">
            <w:pPr>
              <w:rPr>
                <w:rFonts w:cs="Times New Roman"/>
                <w:szCs w:val="24"/>
              </w:rPr>
            </w:pPr>
          </w:p>
          <w:p w14:paraId="0436BB64" w14:textId="77777777" w:rsidR="00637501" w:rsidRPr="00ED5754" w:rsidRDefault="00637501" w:rsidP="00157755">
            <w:pPr>
              <w:rPr>
                <w:rFonts w:cs="Times New Roman"/>
                <w:szCs w:val="24"/>
              </w:rPr>
            </w:pPr>
          </w:p>
          <w:p w14:paraId="42BF8C39" w14:textId="77777777" w:rsidR="00637501" w:rsidRPr="00ED5754" w:rsidRDefault="00637501" w:rsidP="00157755">
            <w:pPr>
              <w:rPr>
                <w:rFonts w:cs="Times New Roman"/>
                <w:szCs w:val="24"/>
              </w:rPr>
            </w:pPr>
          </w:p>
          <w:p w14:paraId="49733695" w14:textId="77777777" w:rsidR="00637501" w:rsidRPr="00ED5754" w:rsidRDefault="00637501" w:rsidP="00157755">
            <w:pPr>
              <w:rPr>
                <w:rFonts w:cs="Times New Roman"/>
                <w:szCs w:val="24"/>
              </w:rPr>
            </w:pPr>
          </w:p>
          <w:p w14:paraId="6401BDBB" w14:textId="77777777" w:rsidR="00637501" w:rsidRPr="00ED5754" w:rsidRDefault="00637501" w:rsidP="00157755">
            <w:pPr>
              <w:rPr>
                <w:rFonts w:cs="Times New Roman"/>
                <w:szCs w:val="24"/>
              </w:rPr>
            </w:pPr>
          </w:p>
          <w:p w14:paraId="31D89357" w14:textId="77777777" w:rsidR="00637501" w:rsidRPr="00ED5754" w:rsidRDefault="00637501" w:rsidP="00157755">
            <w:pPr>
              <w:rPr>
                <w:rFonts w:cs="Times New Roman"/>
                <w:szCs w:val="24"/>
              </w:rPr>
            </w:pPr>
          </w:p>
          <w:p w14:paraId="5C99335D" w14:textId="77777777" w:rsidR="00637501" w:rsidRPr="00ED5754" w:rsidRDefault="00637501" w:rsidP="00157755">
            <w:pPr>
              <w:rPr>
                <w:rFonts w:cs="Times New Roman"/>
                <w:szCs w:val="24"/>
              </w:rPr>
            </w:pPr>
          </w:p>
          <w:p w14:paraId="7C5470EA" w14:textId="77777777" w:rsidR="00637501" w:rsidRPr="00ED5754" w:rsidRDefault="00637501" w:rsidP="00157755">
            <w:pPr>
              <w:rPr>
                <w:rFonts w:cs="Times New Roman"/>
                <w:szCs w:val="24"/>
              </w:rPr>
            </w:pPr>
          </w:p>
          <w:p w14:paraId="4E7CC40F" w14:textId="77777777" w:rsidR="00637501" w:rsidRPr="00ED5754" w:rsidRDefault="00637501" w:rsidP="00157755">
            <w:pPr>
              <w:rPr>
                <w:rFonts w:cs="Times New Roman"/>
                <w:szCs w:val="24"/>
              </w:rPr>
            </w:pPr>
          </w:p>
          <w:p w14:paraId="237A4174" w14:textId="77777777" w:rsidR="00637501" w:rsidRPr="00ED5754" w:rsidRDefault="00637501" w:rsidP="00157755">
            <w:pPr>
              <w:rPr>
                <w:rFonts w:cs="Times New Roman"/>
                <w:szCs w:val="24"/>
              </w:rPr>
            </w:pPr>
          </w:p>
          <w:p w14:paraId="242DB5FD" w14:textId="77777777" w:rsidR="00637501" w:rsidRPr="00ED5754" w:rsidRDefault="00637501" w:rsidP="00157755">
            <w:pPr>
              <w:rPr>
                <w:rFonts w:cs="Times New Roman"/>
                <w:szCs w:val="24"/>
              </w:rPr>
            </w:pPr>
          </w:p>
          <w:p w14:paraId="08AB8341" w14:textId="77777777" w:rsidR="00637501" w:rsidRPr="00ED5754" w:rsidRDefault="00637501" w:rsidP="00157755">
            <w:pPr>
              <w:rPr>
                <w:rFonts w:cs="Times New Roman"/>
                <w:szCs w:val="24"/>
              </w:rPr>
            </w:pPr>
          </w:p>
          <w:p w14:paraId="36D70E02" w14:textId="77777777" w:rsidR="00637501" w:rsidRPr="00ED5754" w:rsidRDefault="00637501" w:rsidP="00157755">
            <w:pPr>
              <w:rPr>
                <w:rFonts w:cs="Times New Roman"/>
                <w:szCs w:val="24"/>
              </w:rPr>
            </w:pPr>
          </w:p>
          <w:p w14:paraId="734141CF" w14:textId="77777777" w:rsidR="00637501" w:rsidRPr="00ED5754" w:rsidRDefault="00637501" w:rsidP="00157755">
            <w:pPr>
              <w:rPr>
                <w:rFonts w:cs="Times New Roman"/>
                <w:szCs w:val="24"/>
              </w:rPr>
            </w:pPr>
          </w:p>
          <w:p w14:paraId="29868F4C" w14:textId="77777777" w:rsidR="00637501" w:rsidRPr="00ED5754" w:rsidRDefault="00637501" w:rsidP="00157755">
            <w:pPr>
              <w:rPr>
                <w:rFonts w:cs="Times New Roman"/>
                <w:szCs w:val="24"/>
              </w:rPr>
            </w:pPr>
          </w:p>
          <w:p w14:paraId="2A341C12" w14:textId="77777777" w:rsidR="00637501" w:rsidRPr="00ED5754" w:rsidRDefault="00637501" w:rsidP="00157755">
            <w:pPr>
              <w:rPr>
                <w:rFonts w:cs="Times New Roman"/>
                <w:szCs w:val="24"/>
              </w:rPr>
            </w:pPr>
          </w:p>
          <w:p w14:paraId="2C25A0A1" w14:textId="77777777" w:rsidR="00637501" w:rsidRPr="00ED5754" w:rsidRDefault="00637501" w:rsidP="00157755">
            <w:pPr>
              <w:rPr>
                <w:rFonts w:cs="Times New Roman"/>
                <w:szCs w:val="24"/>
              </w:rPr>
            </w:pPr>
            <w:r w:rsidRPr="00ED5754">
              <w:rPr>
                <w:rFonts w:cs="Times New Roman"/>
                <w:szCs w:val="24"/>
              </w:rPr>
              <w:t>ФИЗИЧКА И ЗДРАВСТВЕНА КУЛТУРА (5)</w:t>
            </w:r>
          </w:p>
          <w:p w14:paraId="3A8FFBE8" w14:textId="77777777" w:rsidR="00637501" w:rsidRPr="00ED5754" w:rsidRDefault="00637501" w:rsidP="00157755">
            <w:pPr>
              <w:rPr>
                <w:rFonts w:cs="Times New Roman"/>
                <w:szCs w:val="24"/>
              </w:rPr>
            </w:pPr>
          </w:p>
          <w:p w14:paraId="40BFCEB2" w14:textId="77777777" w:rsidR="00637501" w:rsidRPr="00ED5754" w:rsidRDefault="00637501" w:rsidP="00157755">
            <w:pPr>
              <w:rPr>
                <w:rFonts w:cs="Times New Roman"/>
                <w:szCs w:val="24"/>
              </w:rPr>
            </w:pPr>
          </w:p>
          <w:p w14:paraId="19694D38" w14:textId="77777777" w:rsidR="00637501" w:rsidRPr="00ED5754" w:rsidRDefault="00637501" w:rsidP="00157755">
            <w:pPr>
              <w:rPr>
                <w:rFonts w:cs="Times New Roman"/>
                <w:szCs w:val="24"/>
              </w:rPr>
            </w:pPr>
          </w:p>
          <w:p w14:paraId="77C42CEA" w14:textId="77777777" w:rsidR="00637501" w:rsidRPr="00ED5754" w:rsidRDefault="00637501" w:rsidP="00157755">
            <w:pPr>
              <w:rPr>
                <w:rFonts w:cs="Times New Roman"/>
                <w:szCs w:val="24"/>
              </w:rPr>
            </w:pPr>
          </w:p>
          <w:p w14:paraId="3BFC0977" w14:textId="77777777" w:rsidR="00637501" w:rsidRPr="00ED5754" w:rsidRDefault="00637501" w:rsidP="00157755">
            <w:pPr>
              <w:rPr>
                <w:rFonts w:cs="Times New Roman"/>
                <w:szCs w:val="24"/>
              </w:rPr>
            </w:pPr>
          </w:p>
          <w:p w14:paraId="4F03E8D4" w14:textId="77777777" w:rsidR="00637501" w:rsidRPr="00ED5754" w:rsidRDefault="00637501" w:rsidP="00157755">
            <w:pPr>
              <w:rPr>
                <w:rFonts w:cs="Times New Roman"/>
                <w:szCs w:val="24"/>
              </w:rPr>
            </w:pPr>
          </w:p>
          <w:p w14:paraId="6407FB9C" w14:textId="77777777" w:rsidR="00637501" w:rsidRPr="00ED5754" w:rsidRDefault="00637501" w:rsidP="00157755">
            <w:pPr>
              <w:rPr>
                <w:rFonts w:cs="Times New Roman"/>
                <w:szCs w:val="24"/>
              </w:rPr>
            </w:pPr>
          </w:p>
          <w:p w14:paraId="214C6D69" w14:textId="77777777" w:rsidR="00637501" w:rsidRPr="00ED5754" w:rsidRDefault="00637501" w:rsidP="00157755">
            <w:pPr>
              <w:rPr>
                <w:rFonts w:cs="Times New Roman"/>
                <w:szCs w:val="24"/>
              </w:rPr>
            </w:pPr>
          </w:p>
          <w:p w14:paraId="0C0E118A" w14:textId="77777777" w:rsidR="00637501" w:rsidRPr="00ED5754" w:rsidRDefault="00637501" w:rsidP="00157755">
            <w:pPr>
              <w:rPr>
                <w:rFonts w:cs="Times New Roman"/>
                <w:szCs w:val="24"/>
              </w:rPr>
            </w:pPr>
          </w:p>
        </w:tc>
        <w:tc>
          <w:tcPr>
            <w:tcW w:w="2203" w:type="dxa"/>
          </w:tcPr>
          <w:p w14:paraId="12C39E0C" w14:textId="77777777" w:rsidR="00637501" w:rsidRPr="00ED5754" w:rsidRDefault="00637501" w:rsidP="00157755">
            <w:pPr>
              <w:rPr>
                <w:rFonts w:cs="Times New Roman"/>
                <w:szCs w:val="24"/>
              </w:rPr>
            </w:pPr>
            <w:r w:rsidRPr="00ED5754">
              <w:rPr>
                <w:rFonts w:cs="Times New Roman"/>
                <w:szCs w:val="24"/>
              </w:rPr>
              <w:lastRenderedPageBreak/>
              <w:t>Вежбе за развој снаге са и без реквизита.</w:t>
            </w:r>
          </w:p>
          <w:p w14:paraId="7592EDB3" w14:textId="77777777" w:rsidR="00637501" w:rsidRPr="00ED5754" w:rsidRDefault="00637501" w:rsidP="00157755">
            <w:pPr>
              <w:rPr>
                <w:rFonts w:cs="Times New Roman"/>
                <w:szCs w:val="24"/>
              </w:rPr>
            </w:pPr>
            <w:r w:rsidRPr="00ED5754">
              <w:rPr>
                <w:rFonts w:cs="Times New Roman"/>
                <w:szCs w:val="24"/>
              </w:rPr>
              <w:t xml:space="preserve"> Вежбе за развој покретљивости са и без реквизита. Вежбе за развој аеробне издржљивости. Вежбе за развој брзине и експлозивне снаге. Вежбе за развој координације. Примена националне батерије</w:t>
            </w:r>
            <w:r w:rsidRPr="00ED5754">
              <w:rPr>
                <w:rFonts w:cs="Times New Roman"/>
                <w:szCs w:val="24"/>
                <w:lang w:val="sr-Cyrl-RS"/>
              </w:rPr>
              <w:t xml:space="preserve"> </w:t>
            </w:r>
            <w:r w:rsidRPr="00ED5754">
              <w:rPr>
                <w:rFonts w:cs="Times New Roman"/>
                <w:szCs w:val="24"/>
              </w:rPr>
              <w:t>тестова за праћење физичког развоја и моторичких способности</w:t>
            </w:r>
          </w:p>
          <w:p w14:paraId="20B5E6D6" w14:textId="77777777" w:rsidR="00637501" w:rsidRPr="00ED5754" w:rsidRDefault="00637501" w:rsidP="00157755">
            <w:pPr>
              <w:rPr>
                <w:rFonts w:cs="Times New Roman"/>
                <w:szCs w:val="24"/>
              </w:rPr>
            </w:pPr>
          </w:p>
          <w:p w14:paraId="7D656E7D" w14:textId="77777777" w:rsidR="00637501" w:rsidRPr="00ED5754" w:rsidRDefault="00637501" w:rsidP="00157755">
            <w:pPr>
              <w:rPr>
                <w:rFonts w:cs="Times New Roman"/>
                <w:szCs w:val="24"/>
              </w:rPr>
            </w:pPr>
          </w:p>
          <w:p w14:paraId="374CADF1" w14:textId="77777777" w:rsidR="00637501" w:rsidRPr="00ED5754" w:rsidRDefault="00637501" w:rsidP="00157755">
            <w:pPr>
              <w:rPr>
                <w:rFonts w:cs="Times New Roman"/>
                <w:szCs w:val="24"/>
              </w:rPr>
            </w:pPr>
          </w:p>
          <w:p w14:paraId="13B9CC32" w14:textId="77777777" w:rsidR="00637501" w:rsidRPr="00ED5754" w:rsidRDefault="00637501" w:rsidP="00157755">
            <w:pPr>
              <w:rPr>
                <w:rFonts w:cs="Times New Roman"/>
                <w:szCs w:val="24"/>
              </w:rPr>
            </w:pPr>
            <w:r w:rsidRPr="00ED5754">
              <w:rPr>
                <w:rFonts w:cs="Times New Roman"/>
                <w:szCs w:val="24"/>
              </w:rPr>
              <w:lastRenderedPageBreak/>
              <w:t>Атлетика Техника трчања. Истрајно трчање. Скок удаљ згрчном техником. Бацање лоптице из залета. Скок увис прекорачном техником. Спортска гимнастика Вежбе на тлу: вежбе и комбинације. Прескоци и скокови. Вежбе у вису, вежбе у упору и вежбе и вежбе променама висова и упора. Вежбе равнотеже на шведској клупи и ниској греди. Основе тимских, спортских и елементарних игара Између четири ватре. Мини-рукомет. Футсал – „мали фудбал“. Плес и ритмика Вежбе са вијачом. Вежбе са лоптом.</w:t>
            </w:r>
          </w:p>
          <w:p w14:paraId="59DB653E" w14:textId="77777777" w:rsidR="00637501" w:rsidRPr="00ED5754" w:rsidRDefault="00637501" w:rsidP="00157755">
            <w:pPr>
              <w:rPr>
                <w:rFonts w:cs="Times New Roman"/>
                <w:szCs w:val="24"/>
              </w:rPr>
            </w:pPr>
          </w:p>
          <w:p w14:paraId="50C7D583" w14:textId="77777777" w:rsidR="00637501" w:rsidRPr="00ED5754" w:rsidRDefault="00637501" w:rsidP="00157755">
            <w:pPr>
              <w:rPr>
                <w:rFonts w:cs="Times New Roman"/>
                <w:szCs w:val="24"/>
              </w:rPr>
            </w:pPr>
            <w:r w:rsidRPr="00ED5754">
              <w:rPr>
                <w:rFonts w:cs="Times New Roman"/>
                <w:szCs w:val="24"/>
              </w:rPr>
              <w:t xml:space="preserve">Култура вежбања и играња Основна правила: Између четири ватре, Мини-рукомета и Футсала. Понашање према осталим учесницима у игри (према судији, играчима супротне и сопствене екипе). Чување и одржавање материјалних добара. Постављање, </w:t>
            </w:r>
            <w:r w:rsidRPr="00ED5754">
              <w:rPr>
                <w:rFonts w:cs="Times New Roman"/>
                <w:szCs w:val="24"/>
              </w:rPr>
              <w:lastRenderedPageBreak/>
              <w:t>склањање и чување справа и реквизита неопходних за вежбање. „Ферплеј” (навијање, победа, пораз). Породица и вежбање. Вежбање као део дневних активности. Здравствено васпитање Моје срце – пулс.</w:t>
            </w:r>
          </w:p>
          <w:p w14:paraId="1D56E233" w14:textId="77777777" w:rsidR="00637501" w:rsidRPr="00ED5754" w:rsidRDefault="00637501" w:rsidP="00157755">
            <w:pPr>
              <w:rPr>
                <w:rFonts w:cs="Times New Roman"/>
                <w:szCs w:val="24"/>
                <w:lang w:val="sr-Cyrl-RS"/>
              </w:rPr>
            </w:pPr>
            <w:r w:rsidRPr="00ED5754">
              <w:rPr>
                <w:rFonts w:cs="Times New Roman"/>
                <w:szCs w:val="24"/>
              </w:rPr>
              <w:t>Дисање и вежбање. Хигијена простора за вежбање. Значај воћа и поврћа у исхрани. Значај воде за организам и вежбање. Поступање у случају повреде.</w:t>
            </w:r>
          </w:p>
        </w:tc>
        <w:tc>
          <w:tcPr>
            <w:tcW w:w="2729" w:type="dxa"/>
          </w:tcPr>
          <w:p w14:paraId="29308FAD" w14:textId="77777777" w:rsidR="00637501" w:rsidRPr="008751F7" w:rsidRDefault="00637501" w:rsidP="00157755">
            <w:pPr>
              <w:rPr>
                <w:rFonts w:cs="Times New Roman"/>
                <w:szCs w:val="24"/>
              </w:rPr>
            </w:pPr>
            <w:r>
              <w:lastRenderedPageBreak/>
              <w:t xml:space="preserve">- </w:t>
            </w:r>
            <w:r w:rsidRPr="008751F7">
              <w:rPr>
                <w:rFonts w:cs="Times New Roman"/>
                <w:szCs w:val="24"/>
              </w:rPr>
              <w:t xml:space="preserve">редовно вежбање -постепено увеђење термина везаних за вежбање </w:t>
            </w:r>
          </w:p>
          <w:p w14:paraId="4704AED2" w14:textId="77777777" w:rsidR="00637501" w:rsidRPr="008751F7" w:rsidRDefault="00637501" w:rsidP="00157755">
            <w:pPr>
              <w:rPr>
                <w:rFonts w:cs="Times New Roman"/>
                <w:szCs w:val="24"/>
              </w:rPr>
            </w:pPr>
            <w:r w:rsidRPr="008751F7">
              <w:rPr>
                <w:rFonts w:cs="Times New Roman"/>
                <w:szCs w:val="24"/>
              </w:rPr>
              <w:t>-истицање неопходност поштовања правила понашања током вежбања</w:t>
            </w:r>
          </w:p>
          <w:p w14:paraId="19B3995D" w14:textId="77777777" w:rsidR="00637501" w:rsidRPr="008751F7" w:rsidRDefault="00637501" w:rsidP="00157755">
            <w:pPr>
              <w:rPr>
                <w:rFonts w:cs="Times New Roman"/>
                <w:szCs w:val="24"/>
              </w:rPr>
            </w:pPr>
            <w:r w:rsidRPr="008751F7">
              <w:rPr>
                <w:rFonts w:cs="Times New Roman"/>
                <w:szCs w:val="24"/>
              </w:rPr>
              <w:t xml:space="preserve"> -организовање одељењска и такмичења на нивоу генерације</w:t>
            </w:r>
          </w:p>
          <w:p w14:paraId="1A0F4DEB" w14:textId="77777777" w:rsidR="00637501" w:rsidRPr="008751F7" w:rsidRDefault="00637501" w:rsidP="00157755">
            <w:pPr>
              <w:rPr>
                <w:rFonts w:cs="Times New Roman"/>
                <w:szCs w:val="24"/>
              </w:rPr>
            </w:pPr>
            <w:r w:rsidRPr="008751F7">
              <w:rPr>
                <w:rFonts w:cs="Times New Roman"/>
                <w:szCs w:val="24"/>
              </w:rPr>
              <w:t xml:space="preserve"> -указивати на значај вежбања</w:t>
            </w:r>
          </w:p>
          <w:p w14:paraId="582CEEA3" w14:textId="77777777" w:rsidR="00637501" w:rsidRDefault="00637501" w:rsidP="00157755">
            <w:pPr>
              <w:rPr>
                <w:rFonts w:cs="Times New Roman"/>
                <w:szCs w:val="24"/>
              </w:rPr>
            </w:pPr>
            <w:r w:rsidRPr="008751F7">
              <w:rPr>
                <w:rFonts w:cs="Times New Roman"/>
                <w:szCs w:val="24"/>
              </w:rPr>
              <w:t>-примењивати одговарајуће облике и методе рада</w:t>
            </w:r>
          </w:p>
          <w:p w14:paraId="4ECBBAE1" w14:textId="77777777" w:rsidR="00637501" w:rsidRDefault="00637501" w:rsidP="00157755">
            <w:pPr>
              <w:rPr>
                <w:rFonts w:cs="Times New Roman"/>
                <w:szCs w:val="24"/>
              </w:rPr>
            </w:pPr>
          </w:p>
          <w:p w14:paraId="78CD3781" w14:textId="77777777" w:rsidR="00637501" w:rsidRDefault="00637501" w:rsidP="00157755">
            <w:pPr>
              <w:rPr>
                <w:rFonts w:cs="Times New Roman"/>
                <w:szCs w:val="24"/>
              </w:rPr>
            </w:pPr>
          </w:p>
          <w:p w14:paraId="73D75409" w14:textId="77777777" w:rsidR="00637501" w:rsidRDefault="00637501" w:rsidP="00157755">
            <w:pPr>
              <w:rPr>
                <w:rFonts w:cs="Times New Roman"/>
                <w:szCs w:val="24"/>
              </w:rPr>
            </w:pPr>
          </w:p>
          <w:p w14:paraId="26BFC6FF" w14:textId="77777777" w:rsidR="00637501" w:rsidRDefault="00637501" w:rsidP="00157755">
            <w:pPr>
              <w:rPr>
                <w:rFonts w:cs="Times New Roman"/>
                <w:szCs w:val="24"/>
              </w:rPr>
            </w:pPr>
          </w:p>
          <w:p w14:paraId="2641E381" w14:textId="77777777" w:rsidR="00637501" w:rsidRDefault="00637501" w:rsidP="00157755">
            <w:pPr>
              <w:rPr>
                <w:rFonts w:cs="Times New Roman"/>
                <w:szCs w:val="24"/>
              </w:rPr>
            </w:pPr>
          </w:p>
          <w:p w14:paraId="48C18E8D" w14:textId="77777777" w:rsidR="00637501" w:rsidRDefault="00637501" w:rsidP="00157755">
            <w:pPr>
              <w:rPr>
                <w:rFonts w:cs="Times New Roman"/>
                <w:szCs w:val="24"/>
              </w:rPr>
            </w:pPr>
          </w:p>
          <w:p w14:paraId="44868406" w14:textId="77777777" w:rsidR="00637501" w:rsidRDefault="00637501" w:rsidP="00157755">
            <w:pPr>
              <w:rPr>
                <w:rFonts w:cs="Times New Roman"/>
                <w:szCs w:val="24"/>
              </w:rPr>
            </w:pPr>
          </w:p>
          <w:p w14:paraId="7783BAFC" w14:textId="77777777" w:rsidR="00637501" w:rsidRDefault="00637501" w:rsidP="00157755">
            <w:pPr>
              <w:rPr>
                <w:rFonts w:cs="Times New Roman"/>
                <w:szCs w:val="24"/>
              </w:rPr>
            </w:pPr>
          </w:p>
          <w:p w14:paraId="13A94977" w14:textId="77777777" w:rsidR="00637501" w:rsidRDefault="00637501" w:rsidP="00157755">
            <w:pPr>
              <w:rPr>
                <w:rFonts w:cs="Times New Roman"/>
                <w:szCs w:val="24"/>
                <w:lang w:val="sr-Cyrl-RS"/>
              </w:rPr>
            </w:pPr>
            <w:r w:rsidRPr="008751F7">
              <w:rPr>
                <w:rFonts w:cs="Times New Roman"/>
                <w:szCs w:val="24"/>
              </w:rPr>
              <w:lastRenderedPageBreak/>
              <w:t>- реализовати вежбе на отвореном простору -постепено увеђење термина везаних за вежбање -истицање неопходност поштовања правила понашања током вежбања -организовање одељењска и такмичења на нивоу генерације -указивати на значај вежбања</w:t>
            </w:r>
          </w:p>
          <w:p w14:paraId="60740DB4" w14:textId="77777777" w:rsidR="00637501" w:rsidRPr="00ED5754" w:rsidRDefault="00637501" w:rsidP="00157755">
            <w:pPr>
              <w:rPr>
                <w:rFonts w:cs="Times New Roman"/>
                <w:szCs w:val="24"/>
                <w:lang w:val="sr-Cyrl-RS"/>
              </w:rPr>
            </w:pPr>
          </w:p>
          <w:p w14:paraId="5F3EAA6D" w14:textId="77777777" w:rsidR="00637501" w:rsidRDefault="00637501" w:rsidP="00157755">
            <w:pPr>
              <w:rPr>
                <w:rFonts w:cs="Times New Roman"/>
                <w:szCs w:val="24"/>
                <w:lang w:val="sr-Cyrl-RS"/>
              </w:rPr>
            </w:pPr>
          </w:p>
          <w:p w14:paraId="021CF0FE" w14:textId="77777777" w:rsidR="00637501" w:rsidRDefault="00637501" w:rsidP="00157755">
            <w:pPr>
              <w:rPr>
                <w:rFonts w:cs="Times New Roman"/>
                <w:szCs w:val="24"/>
                <w:lang w:val="sr-Cyrl-RS"/>
              </w:rPr>
            </w:pPr>
          </w:p>
          <w:p w14:paraId="2B55E823" w14:textId="77777777" w:rsidR="00637501" w:rsidRDefault="00637501" w:rsidP="00157755">
            <w:pPr>
              <w:rPr>
                <w:rFonts w:cs="Times New Roman"/>
                <w:szCs w:val="24"/>
                <w:lang w:val="sr-Cyrl-RS"/>
              </w:rPr>
            </w:pPr>
          </w:p>
          <w:p w14:paraId="19B75279" w14:textId="77777777" w:rsidR="00637501" w:rsidRDefault="00637501" w:rsidP="00157755">
            <w:pPr>
              <w:rPr>
                <w:rFonts w:cs="Times New Roman"/>
                <w:szCs w:val="24"/>
                <w:lang w:val="sr-Cyrl-RS"/>
              </w:rPr>
            </w:pPr>
          </w:p>
          <w:p w14:paraId="28E3A893" w14:textId="77777777" w:rsidR="00637501" w:rsidRPr="00ED5754" w:rsidRDefault="00637501" w:rsidP="00157755">
            <w:pPr>
              <w:rPr>
                <w:rFonts w:cs="Times New Roman"/>
                <w:szCs w:val="24"/>
                <w:lang w:val="sr-Cyrl-RS"/>
              </w:rPr>
            </w:pPr>
          </w:p>
          <w:p w14:paraId="40C6E738" w14:textId="77777777" w:rsidR="00637501" w:rsidRPr="00ED5754" w:rsidRDefault="00637501" w:rsidP="00157755">
            <w:pPr>
              <w:rPr>
                <w:rFonts w:cs="Times New Roman"/>
                <w:szCs w:val="24"/>
                <w:lang w:val="sr-Cyrl-RS"/>
              </w:rPr>
            </w:pPr>
          </w:p>
          <w:p w14:paraId="29A124B0" w14:textId="77777777" w:rsidR="00637501" w:rsidRDefault="00637501" w:rsidP="00157755">
            <w:pPr>
              <w:rPr>
                <w:rFonts w:cs="Times New Roman"/>
                <w:szCs w:val="24"/>
                <w:lang w:val="sr-Cyrl-RS"/>
              </w:rPr>
            </w:pPr>
          </w:p>
          <w:p w14:paraId="26094982" w14:textId="77777777" w:rsidR="00637501" w:rsidRDefault="00637501" w:rsidP="00157755">
            <w:pPr>
              <w:rPr>
                <w:rFonts w:cs="Times New Roman"/>
                <w:szCs w:val="24"/>
                <w:lang w:val="sr-Cyrl-RS"/>
              </w:rPr>
            </w:pPr>
          </w:p>
          <w:p w14:paraId="4D55C456" w14:textId="77777777" w:rsidR="00637501" w:rsidRDefault="00637501" w:rsidP="00157755">
            <w:pPr>
              <w:rPr>
                <w:rFonts w:cs="Times New Roman"/>
                <w:szCs w:val="24"/>
                <w:lang w:val="sr-Cyrl-RS"/>
              </w:rPr>
            </w:pPr>
          </w:p>
          <w:p w14:paraId="6E59F55A" w14:textId="77777777" w:rsidR="00637501" w:rsidRDefault="00637501" w:rsidP="00157755">
            <w:pPr>
              <w:rPr>
                <w:rFonts w:cs="Times New Roman"/>
                <w:szCs w:val="24"/>
                <w:lang w:val="sr-Cyrl-RS"/>
              </w:rPr>
            </w:pPr>
          </w:p>
          <w:p w14:paraId="0C265CEF" w14:textId="77777777" w:rsidR="00637501" w:rsidRPr="00ED5754" w:rsidRDefault="00637501" w:rsidP="00157755">
            <w:pPr>
              <w:rPr>
                <w:rFonts w:cs="Times New Roman"/>
                <w:szCs w:val="24"/>
                <w:lang w:val="sr-Cyrl-RS"/>
              </w:rPr>
            </w:pPr>
          </w:p>
          <w:p w14:paraId="36C7EB35" w14:textId="77777777" w:rsidR="00637501" w:rsidRPr="00ED5754" w:rsidRDefault="00637501" w:rsidP="00157755">
            <w:pPr>
              <w:rPr>
                <w:rFonts w:cs="Times New Roman"/>
                <w:szCs w:val="24"/>
                <w:lang w:val="sr-Cyrl-RS"/>
              </w:rPr>
            </w:pPr>
          </w:p>
          <w:p w14:paraId="2E971471" w14:textId="77777777" w:rsidR="00637501" w:rsidRPr="00ED5754" w:rsidRDefault="00637501" w:rsidP="00157755">
            <w:pPr>
              <w:rPr>
                <w:rFonts w:cs="Times New Roman"/>
                <w:szCs w:val="24"/>
                <w:lang w:val="sr-Cyrl-RS"/>
              </w:rPr>
            </w:pPr>
          </w:p>
          <w:p w14:paraId="74F7F1C3" w14:textId="77777777" w:rsidR="00637501" w:rsidRPr="00ED5754" w:rsidRDefault="00637501" w:rsidP="00157755">
            <w:pPr>
              <w:rPr>
                <w:rFonts w:cs="Times New Roman"/>
                <w:szCs w:val="24"/>
                <w:lang w:val="sr-Cyrl-RS"/>
              </w:rPr>
            </w:pPr>
          </w:p>
          <w:p w14:paraId="6702C750" w14:textId="77777777" w:rsidR="00637501" w:rsidRDefault="00637501" w:rsidP="00157755">
            <w:pPr>
              <w:rPr>
                <w:rFonts w:cs="Times New Roman"/>
                <w:szCs w:val="24"/>
                <w:lang w:val="sr-Cyrl-RS"/>
              </w:rPr>
            </w:pPr>
          </w:p>
          <w:p w14:paraId="70A54377" w14:textId="77777777" w:rsidR="00637501" w:rsidRPr="00ED5754" w:rsidRDefault="00637501" w:rsidP="00157755">
            <w:pPr>
              <w:rPr>
                <w:rFonts w:cs="Times New Roman"/>
                <w:szCs w:val="24"/>
                <w:lang w:val="sr-Cyrl-RS"/>
              </w:rPr>
            </w:pPr>
          </w:p>
          <w:p w14:paraId="0F1A32A8" w14:textId="77777777" w:rsidR="00637501" w:rsidRDefault="00637501" w:rsidP="00157755">
            <w:pPr>
              <w:rPr>
                <w:rFonts w:cs="Times New Roman"/>
                <w:szCs w:val="24"/>
                <w:lang w:val="sr-Cyrl-RS"/>
              </w:rPr>
            </w:pPr>
          </w:p>
          <w:p w14:paraId="7B160569" w14:textId="77777777" w:rsidR="00637501" w:rsidRDefault="00637501" w:rsidP="00157755">
            <w:pPr>
              <w:rPr>
                <w:rFonts w:cs="Times New Roman"/>
                <w:szCs w:val="24"/>
                <w:lang w:val="sr-Cyrl-RS"/>
              </w:rPr>
            </w:pPr>
          </w:p>
          <w:p w14:paraId="16DA77B2" w14:textId="77777777" w:rsidR="00637501" w:rsidRDefault="00637501" w:rsidP="00157755">
            <w:pPr>
              <w:rPr>
                <w:rFonts w:cs="Times New Roman"/>
                <w:szCs w:val="24"/>
                <w:lang w:val="sr-Cyrl-RS"/>
              </w:rPr>
            </w:pPr>
          </w:p>
          <w:p w14:paraId="562EA687" w14:textId="77777777" w:rsidR="00637501" w:rsidRPr="00ED5754" w:rsidRDefault="00637501" w:rsidP="00157755">
            <w:pPr>
              <w:rPr>
                <w:rFonts w:cs="Times New Roman"/>
                <w:szCs w:val="24"/>
                <w:lang w:val="sr-Cyrl-RS"/>
              </w:rPr>
            </w:pPr>
            <w:r w:rsidRPr="00ED5754">
              <w:rPr>
                <w:rFonts w:cs="Times New Roman"/>
                <w:szCs w:val="24"/>
              </w:rPr>
              <w:t>- редовно вежбање - организовање боравка у природи - организовати дане здраве исхране - организовати ситуационе игре везаних за бригу о здрављу</w:t>
            </w:r>
          </w:p>
        </w:tc>
      </w:tr>
    </w:tbl>
    <w:p w14:paraId="56A0CF85" w14:textId="77777777" w:rsidR="00637501" w:rsidRDefault="00637501" w:rsidP="00637501"/>
    <w:p w14:paraId="0518EB46" w14:textId="77777777" w:rsidR="00637501" w:rsidRDefault="00637501" w:rsidP="003105D6">
      <w:pPr>
        <w:pStyle w:val="Heading2"/>
        <w:rPr>
          <w:lang w:val="sr-Cyrl-RS"/>
        </w:rPr>
      </w:pPr>
    </w:p>
    <w:p w14:paraId="6193E330" w14:textId="4F36D1BC" w:rsidR="003105D6" w:rsidRPr="00347656" w:rsidRDefault="003105D6" w:rsidP="003105D6">
      <w:pPr>
        <w:pStyle w:val="Heading2"/>
        <w:rPr>
          <w:lang w:val="sr-Cyrl-RS"/>
        </w:rPr>
      </w:pPr>
      <w:bookmarkStart w:id="55" w:name="_Toc145373012"/>
      <w:r w:rsidRPr="00347656">
        <w:rPr>
          <w:lang w:val="sr-Cyrl-RS"/>
        </w:rPr>
        <w:t>Дигитални свет</w:t>
      </w:r>
      <w:bookmarkEnd w:id="55"/>
    </w:p>
    <w:p w14:paraId="017F90BE" w14:textId="77777777" w:rsidR="003105D6" w:rsidRPr="00347656" w:rsidRDefault="003105D6" w:rsidP="003105D6">
      <w:pPr>
        <w:spacing w:after="0" w:line="240" w:lineRule="auto"/>
        <w:rPr>
          <w:rFonts w:cs="Times New Roman"/>
          <w:szCs w:val="24"/>
          <w:lang w:val="sr-Cyrl-RS"/>
        </w:rPr>
      </w:pPr>
      <w:r w:rsidRPr="00347656">
        <w:rPr>
          <w:rFonts w:cs="Times New Roman"/>
          <w:szCs w:val="24"/>
          <w:lang w:val="sr-Cyrl-RS"/>
        </w:rPr>
        <w:t>Разред: трећи</w:t>
      </w:r>
    </w:p>
    <w:p w14:paraId="15E07682" w14:textId="77777777" w:rsidR="003105D6" w:rsidRPr="00347656" w:rsidRDefault="003105D6" w:rsidP="003105D6">
      <w:pPr>
        <w:spacing w:after="0" w:line="240" w:lineRule="auto"/>
        <w:rPr>
          <w:rFonts w:cs="Times New Roman"/>
          <w:szCs w:val="24"/>
          <w:lang w:val="sr-Cyrl-RS"/>
        </w:rPr>
      </w:pPr>
      <w:r w:rsidRPr="00347656">
        <w:rPr>
          <w:rFonts w:cs="Times New Roman"/>
          <w:szCs w:val="24"/>
          <w:lang w:val="sr-Cyrl-RS"/>
        </w:rPr>
        <w:t>Годишњи фонд:36 часова</w:t>
      </w:r>
    </w:p>
    <w:p w14:paraId="5F2F1684" w14:textId="77777777" w:rsidR="003105D6" w:rsidRPr="00347656" w:rsidRDefault="003105D6" w:rsidP="003105D6">
      <w:pPr>
        <w:spacing w:after="0" w:line="240" w:lineRule="auto"/>
        <w:rPr>
          <w:rFonts w:cs="Times New Roman"/>
          <w:szCs w:val="24"/>
          <w:lang w:val="sr-Cyrl-RS"/>
        </w:rPr>
      </w:pPr>
      <w:r w:rsidRPr="00347656">
        <w:rPr>
          <w:rFonts w:cs="Times New Roman"/>
          <w:szCs w:val="24"/>
          <w:lang w:val="sr-Cyrl-RS"/>
        </w:rPr>
        <w:t>Недељни фонд:1 час</w:t>
      </w:r>
    </w:p>
    <w:p w14:paraId="2C7FC1A0" w14:textId="280684F8" w:rsidR="003105D6" w:rsidRDefault="003105D6" w:rsidP="003105D6">
      <w:pPr>
        <w:spacing w:after="0" w:line="240" w:lineRule="auto"/>
        <w:rPr>
          <w:rFonts w:eastAsia="Times New Roman" w:cs="Times New Roman"/>
          <w:szCs w:val="24"/>
        </w:rPr>
      </w:pPr>
      <w:r w:rsidRPr="00347656">
        <w:rPr>
          <w:rFonts w:cs="Times New Roman"/>
          <w:szCs w:val="24"/>
          <w:lang w:val="sr-Cyrl-RS"/>
        </w:rPr>
        <w:t xml:space="preserve">Циљ учења: </w:t>
      </w:r>
      <w:r w:rsidRPr="00347656">
        <w:rPr>
          <w:rFonts w:eastAsia="Times New Roman" w:cs="Times New Roman"/>
          <w:szCs w:val="24"/>
        </w:rPr>
        <w:t>Дигиталног свет</w:t>
      </w:r>
      <w:r w:rsidRPr="00347656">
        <w:rPr>
          <w:rFonts w:eastAsia="Times New Roman" w:cs="Times New Roman"/>
          <w:szCs w:val="24"/>
          <w:lang w:val="sr-Cyrl-RS"/>
        </w:rPr>
        <w:t>а</w:t>
      </w:r>
      <w:r w:rsidRPr="00347656">
        <w:rPr>
          <w:rFonts w:eastAsia="Times New Roman" w:cs="Times New Roman"/>
          <w:szCs w:val="24"/>
        </w:rPr>
        <w:t xml:space="preserve"> јесте развијање дигиталнe компетенције ученика неопходне за безбедну и правилну употребу дигиталних уређаја за учење, комуникацију, сарадњу и развијање основа алгоритамског начина размишљања.</w:t>
      </w:r>
    </w:p>
    <w:p w14:paraId="1D27DBD6" w14:textId="77777777" w:rsidR="00637501" w:rsidRDefault="00637501" w:rsidP="003105D6">
      <w:pPr>
        <w:spacing w:after="0" w:line="240" w:lineRule="auto"/>
        <w:rPr>
          <w:rFonts w:eastAsia="Times New Roman" w:cs="Times New Roman"/>
          <w:szCs w:val="24"/>
        </w:rPr>
      </w:pPr>
    </w:p>
    <w:p w14:paraId="464CF3DD" w14:textId="77777777" w:rsidR="003105D6" w:rsidRPr="00347656" w:rsidRDefault="003105D6" w:rsidP="003105D6">
      <w:pPr>
        <w:spacing w:after="0" w:line="240" w:lineRule="auto"/>
        <w:rPr>
          <w:rFonts w:cs="Times New Roman"/>
          <w:szCs w:val="24"/>
          <w:lang w:val="sr-Cyrl-RS"/>
        </w:rPr>
      </w:pPr>
    </w:p>
    <w:tbl>
      <w:tblPr>
        <w:tblW w:w="1037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2977"/>
        <w:gridCol w:w="1023"/>
        <w:gridCol w:w="1018"/>
        <w:gridCol w:w="1421"/>
        <w:gridCol w:w="1246"/>
        <w:gridCol w:w="1689"/>
      </w:tblGrid>
      <w:tr w:rsidR="003105D6" w:rsidRPr="00347656" w14:paraId="238163E2" w14:textId="77777777" w:rsidTr="009D34D0">
        <w:trPr>
          <w:trHeight w:val="412"/>
        </w:trPr>
        <w:tc>
          <w:tcPr>
            <w:tcW w:w="1000" w:type="dxa"/>
            <w:vMerge w:val="restart"/>
          </w:tcPr>
          <w:p w14:paraId="3C33D611"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Редни број</w:t>
            </w:r>
          </w:p>
        </w:tc>
        <w:tc>
          <w:tcPr>
            <w:tcW w:w="2977" w:type="dxa"/>
            <w:vMerge w:val="restart"/>
          </w:tcPr>
          <w:p w14:paraId="2BA813D5"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Наставна тема/Област</w:t>
            </w:r>
          </w:p>
        </w:tc>
        <w:tc>
          <w:tcPr>
            <w:tcW w:w="1023" w:type="dxa"/>
          </w:tcPr>
          <w:p w14:paraId="6A0D9B0F" w14:textId="77777777" w:rsidR="003105D6" w:rsidRPr="00347656" w:rsidRDefault="003105D6" w:rsidP="008A65C2">
            <w:pPr>
              <w:spacing w:after="0" w:line="240" w:lineRule="auto"/>
              <w:rPr>
                <w:rFonts w:cs="Times New Roman"/>
                <w:szCs w:val="24"/>
                <w:lang w:val="sr-Cyrl-RS"/>
              </w:rPr>
            </w:pPr>
          </w:p>
        </w:tc>
        <w:tc>
          <w:tcPr>
            <w:tcW w:w="5374" w:type="dxa"/>
            <w:gridSpan w:val="4"/>
          </w:tcPr>
          <w:p w14:paraId="27026FA2"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Фонд часова</w:t>
            </w:r>
          </w:p>
        </w:tc>
      </w:tr>
      <w:tr w:rsidR="003105D6" w:rsidRPr="00347656" w14:paraId="0F097767" w14:textId="77777777" w:rsidTr="009D34D0">
        <w:trPr>
          <w:trHeight w:val="255"/>
        </w:trPr>
        <w:tc>
          <w:tcPr>
            <w:tcW w:w="1000" w:type="dxa"/>
            <w:vMerge/>
          </w:tcPr>
          <w:p w14:paraId="35E19A43" w14:textId="77777777" w:rsidR="003105D6" w:rsidRPr="00347656" w:rsidRDefault="003105D6" w:rsidP="008A65C2">
            <w:pPr>
              <w:spacing w:after="0" w:line="240" w:lineRule="auto"/>
              <w:rPr>
                <w:rFonts w:cs="Times New Roman"/>
                <w:szCs w:val="24"/>
                <w:lang w:val="sr-Cyrl-RS"/>
              </w:rPr>
            </w:pPr>
          </w:p>
        </w:tc>
        <w:tc>
          <w:tcPr>
            <w:tcW w:w="2977" w:type="dxa"/>
            <w:vMerge/>
          </w:tcPr>
          <w:p w14:paraId="2AE7C8EB" w14:textId="77777777" w:rsidR="003105D6" w:rsidRPr="00347656" w:rsidRDefault="003105D6" w:rsidP="008A65C2">
            <w:pPr>
              <w:spacing w:after="0" w:line="240" w:lineRule="auto"/>
              <w:rPr>
                <w:rFonts w:cs="Times New Roman"/>
                <w:szCs w:val="24"/>
                <w:lang w:val="sr-Cyrl-RS"/>
              </w:rPr>
            </w:pPr>
          </w:p>
        </w:tc>
        <w:tc>
          <w:tcPr>
            <w:tcW w:w="1023" w:type="dxa"/>
          </w:tcPr>
          <w:p w14:paraId="1913AB47"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Обрада</w:t>
            </w:r>
          </w:p>
        </w:tc>
        <w:tc>
          <w:tcPr>
            <w:tcW w:w="1018" w:type="dxa"/>
          </w:tcPr>
          <w:p w14:paraId="229E7659"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Утврђ.</w:t>
            </w:r>
          </w:p>
        </w:tc>
        <w:tc>
          <w:tcPr>
            <w:tcW w:w="1421" w:type="dxa"/>
          </w:tcPr>
          <w:p w14:paraId="342EE69C"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Обнављање</w:t>
            </w:r>
          </w:p>
        </w:tc>
        <w:tc>
          <w:tcPr>
            <w:tcW w:w="1246" w:type="dxa"/>
          </w:tcPr>
          <w:p w14:paraId="0651C3F2"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Системат.</w:t>
            </w:r>
          </w:p>
        </w:tc>
        <w:tc>
          <w:tcPr>
            <w:tcW w:w="1689" w:type="dxa"/>
          </w:tcPr>
          <w:p w14:paraId="09D6C327" w14:textId="77777777" w:rsidR="003105D6" w:rsidRPr="00347656" w:rsidRDefault="003105D6" w:rsidP="008A65C2">
            <w:pPr>
              <w:spacing w:after="0" w:line="240" w:lineRule="auto"/>
              <w:ind w:left="12"/>
              <w:rPr>
                <w:rFonts w:cs="Times New Roman"/>
                <w:szCs w:val="24"/>
                <w:lang w:val="sr-Cyrl-RS"/>
              </w:rPr>
            </w:pPr>
            <w:r w:rsidRPr="00347656">
              <w:rPr>
                <w:rFonts w:cs="Times New Roman"/>
                <w:szCs w:val="24"/>
                <w:lang w:val="sr-Cyrl-RS"/>
              </w:rPr>
              <w:t>Укупно</w:t>
            </w:r>
          </w:p>
        </w:tc>
      </w:tr>
      <w:tr w:rsidR="003105D6" w:rsidRPr="00347656" w14:paraId="70219BE5" w14:textId="77777777" w:rsidTr="009D34D0">
        <w:trPr>
          <w:trHeight w:val="213"/>
        </w:trPr>
        <w:tc>
          <w:tcPr>
            <w:tcW w:w="1000" w:type="dxa"/>
          </w:tcPr>
          <w:p w14:paraId="793661C9"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1.</w:t>
            </w:r>
          </w:p>
        </w:tc>
        <w:tc>
          <w:tcPr>
            <w:tcW w:w="2977" w:type="dxa"/>
          </w:tcPr>
          <w:p w14:paraId="36526524"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Дигитално друштво</w:t>
            </w:r>
          </w:p>
        </w:tc>
        <w:tc>
          <w:tcPr>
            <w:tcW w:w="1023" w:type="dxa"/>
          </w:tcPr>
          <w:p w14:paraId="11FED924"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14</w:t>
            </w:r>
          </w:p>
        </w:tc>
        <w:tc>
          <w:tcPr>
            <w:tcW w:w="1018" w:type="dxa"/>
          </w:tcPr>
          <w:p w14:paraId="78DD035B"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5</w:t>
            </w:r>
          </w:p>
        </w:tc>
        <w:tc>
          <w:tcPr>
            <w:tcW w:w="1421" w:type="dxa"/>
          </w:tcPr>
          <w:p w14:paraId="51D6ACA0"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1</w:t>
            </w:r>
          </w:p>
        </w:tc>
        <w:tc>
          <w:tcPr>
            <w:tcW w:w="1246" w:type="dxa"/>
          </w:tcPr>
          <w:p w14:paraId="33A945A0"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1</w:t>
            </w:r>
          </w:p>
        </w:tc>
        <w:tc>
          <w:tcPr>
            <w:tcW w:w="1689" w:type="dxa"/>
          </w:tcPr>
          <w:p w14:paraId="7FE0DA3F"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21</w:t>
            </w:r>
          </w:p>
        </w:tc>
      </w:tr>
      <w:tr w:rsidR="003105D6" w:rsidRPr="00347656" w14:paraId="04AEBD10" w14:textId="77777777" w:rsidTr="009D34D0">
        <w:trPr>
          <w:trHeight w:val="213"/>
        </w:trPr>
        <w:tc>
          <w:tcPr>
            <w:tcW w:w="1000" w:type="dxa"/>
          </w:tcPr>
          <w:p w14:paraId="54668784"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2.</w:t>
            </w:r>
          </w:p>
        </w:tc>
        <w:tc>
          <w:tcPr>
            <w:tcW w:w="2977" w:type="dxa"/>
          </w:tcPr>
          <w:p w14:paraId="7C69BF5F"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Безбедно коришћење дигиталих уређаја</w:t>
            </w:r>
          </w:p>
        </w:tc>
        <w:tc>
          <w:tcPr>
            <w:tcW w:w="1023" w:type="dxa"/>
          </w:tcPr>
          <w:p w14:paraId="7FDF9957"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3</w:t>
            </w:r>
          </w:p>
        </w:tc>
        <w:tc>
          <w:tcPr>
            <w:tcW w:w="1018" w:type="dxa"/>
          </w:tcPr>
          <w:p w14:paraId="400AAC4C"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1</w:t>
            </w:r>
          </w:p>
        </w:tc>
        <w:tc>
          <w:tcPr>
            <w:tcW w:w="1421" w:type="dxa"/>
          </w:tcPr>
          <w:p w14:paraId="7480A5AA" w14:textId="77777777" w:rsidR="003105D6" w:rsidRPr="00347656" w:rsidRDefault="003105D6" w:rsidP="008A65C2">
            <w:pPr>
              <w:spacing w:after="0" w:line="240" w:lineRule="auto"/>
              <w:rPr>
                <w:rFonts w:cs="Times New Roman"/>
                <w:szCs w:val="24"/>
                <w:lang w:val="sr-Cyrl-RS"/>
              </w:rPr>
            </w:pPr>
          </w:p>
        </w:tc>
        <w:tc>
          <w:tcPr>
            <w:tcW w:w="1246" w:type="dxa"/>
          </w:tcPr>
          <w:p w14:paraId="06606498" w14:textId="77777777" w:rsidR="003105D6" w:rsidRPr="00347656" w:rsidRDefault="003105D6" w:rsidP="008A65C2">
            <w:pPr>
              <w:spacing w:after="0" w:line="240" w:lineRule="auto"/>
              <w:rPr>
                <w:rFonts w:cs="Times New Roman"/>
                <w:szCs w:val="24"/>
                <w:lang w:val="sr-Cyrl-RS"/>
              </w:rPr>
            </w:pPr>
          </w:p>
        </w:tc>
        <w:tc>
          <w:tcPr>
            <w:tcW w:w="1689" w:type="dxa"/>
          </w:tcPr>
          <w:p w14:paraId="3AFFDC2F"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4</w:t>
            </w:r>
          </w:p>
        </w:tc>
      </w:tr>
      <w:tr w:rsidR="003105D6" w:rsidRPr="00347656" w14:paraId="0DB8210F" w14:textId="77777777" w:rsidTr="009D34D0">
        <w:trPr>
          <w:trHeight w:val="213"/>
        </w:trPr>
        <w:tc>
          <w:tcPr>
            <w:tcW w:w="1000" w:type="dxa"/>
          </w:tcPr>
          <w:p w14:paraId="3E97B4F4"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3.</w:t>
            </w:r>
          </w:p>
        </w:tc>
        <w:tc>
          <w:tcPr>
            <w:tcW w:w="2977" w:type="dxa"/>
          </w:tcPr>
          <w:p w14:paraId="5D05B993"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Алгоритамски начин размишљања</w:t>
            </w:r>
          </w:p>
        </w:tc>
        <w:tc>
          <w:tcPr>
            <w:tcW w:w="1023" w:type="dxa"/>
          </w:tcPr>
          <w:p w14:paraId="3FAD1A70"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7</w:t>
            </w:r>
          </w:p>
        </w:tc>
        <w:tc>
          <w:tcPr>
            <w:tcW w:w="1018" w:type="dxa"/>
          </w:tcPr>
          <w:p w14:paraId="6EDC12F3"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3</w:t>
            </w:r>
          </w:p>
        </w:tc>
        <w:tc>
          <w:tcPr>
            <w:tcW w:w="1421" w:type="dxa"/>
          </w:tcPr>
          <w:p w14:paraId="0BCFF36F" w14:textId="77777777" w:rsidR="003105D6" w:rsidRPr="00347656" w:rsidRDefault="003105D6" w:rsidP="008A65C2">
            <w:pPr>
              <w:spacing w:after="0" w:line="240" w:lineRule="auto"/>
              <w:rPr>
                <w:rFonts w:cs="Times New Roman"/>
                <w:szCs w:val="24"/>
                <w:lang w:val="sr-Cyrl-RS"/>
              </w:rPr>
            </w:pPr>
          </w:p>
        </w:tc>
        <w:tc>
          <w:tcPr>
            <w:tcW w:w="1246" w:type="dxa"/>
          </w:tcPr>
          <w:p w14:paraId="43BAA63E"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1</w:t>
            </w:r>
          </w:p>
        </w:tc>
        <w:tc>
          <w:tcPr>
            <w:tcW w:w="1689" w:type="dxa"/>
          </w:tcPr>
          <w:p w14:paraId="6A8865D9"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11</w:t>
            </w:r>
          </w:p>
        </w:tc>
      </w:tr>
      <w:tr w:rsidR="003105D6" w:rsidRPr="00347656" w14:paraId="06091AF9" w14:textId="77777777" w:rsidTr="009D34D0">
        <w:trPr>
          <w:trHeight w:val="213"/>
        </w:trPr>
        <w:tc>
          <w:tcPr>
            <w:tcW w:w="1000" w:type="dxa"/>
          </w:tcPr>
          <w:p w14:paraId="6BD8ED26"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Укупно</w:t>
            </w:r>
          </w:p>
        </w:tc>
        <w:tc>
          <w:tcPr>
            <w:tcW w:w="2977" w:type="dxa"/>
          </w:tcPr>
          <w:p w14:paraId="7C0ECD8D" w14:textId="77777777" w:rsidR="003105D6" w:rsidRPr="00347656" w:rsidRDefault="003105D6" w:rsidP="008A65C2">
            <w:pPr>
              <w:spacing w:after="0" w:line="240" w:lineRule="auto"/>
              <w:rPr>
                <w:rFonts w:cs="Times New Roman"/>
                <w:szCs w:val="24"/>
                <w:lang w:val="sr-Cyrl-RS"/>
              </w:rPr>
            </w:pPr>
          </w:p>
        </w:tc>
        <w:tc>
          <w:tcPr>
            <w:tcW w:w="1023" w:type="dxa"/>
          </w:tcPr>
          <w:p w14:paraId="5EF09913"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24</w:t>
            </w:r>
          </w:p>
        </w:tc>
        <w:tc>
          <w:tcPr>
            <w:tcW w:w="1018" w:type="dxa"/>
          </w:tcPr>
          <w:p w14:paraId="4F2D5BAC"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9</w:t>
            </w:r>
          </w:p>
        </w:tc>
        <w:tc>
          <w:tcPr>
            <w:tcW w:w="1421" w:type="dxa"/>
          </w:tcPr>
          <w:p w14:paraId="1A22B34C"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1</w:t>
            </w:r>
          </w:p>
        </w:tc>
        <w:tc>
          <w:tcPr>
            <w:tcW w:w="1246" w:type="dxa"/>
          </w:tcPr>
          <w:p w14:paraId="40452DF8"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2</w:t>
            </w:r>
          </w:p>
        </w:tc>
        <w:tc>
          <w:tcPr>
            <w:tcW w:w="1689" w:type="dxa"/>
          </w:tcPr>
          <w:p w14:paraId="3901683F"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36</w:t>
            </w:r>
          </w:p>
        </w:tc>
      </w:tr>
    </w:tbl>
    <w:p w14:paraId="265C6D05" w14:textId="1D296DFF" w:rsidR="003105D6" w:rsidRDefault="003105D6" w:rsidP="003105D6">
      <w:pPr>
        <w:spacing w:after="0" w:line="240" w:lineRule="auto"/>
        <w:rPr>
          <w:rFonts w:cs="Times New Roman"/>
          <w:szCs w:val="24"/>
        </w:rPr>
      </w:pPr>
    </w:p>
    <w:p w14:paraId="596D8D87" w14:textId="77777777" w:rsidR="00637501" w:rsidRPr="00347656" w:rsidRDefault="00637501" w:rsidP="003105D6">
      <w:pPr>
        <w:spacing w:after="0" w:line="240" w:lineRule="auto"/>
        <w:rPr>
          <w:rFonts w:cs="Times New Roman"/>
          <w:szCs w:val="24"/>
        </w:rPr>
      </w:pPr>
    </w:p>
    <w:p w14:paraId="42CF12E3" w14:textId="74E93536" w:rsidR="00B95B5D" w:rsidRDefault="00B95B5D">
      <w:pPr>
        <w:rPr>
          <w:rFonts w:cs="Times New Roman"/>
          <w:szCs w:val="24"/>
        </w:rPr>
      </w:pPr>
      <w:r>
        <w:rPr>
          <w:rFonts w:cs="Times New Roman"/>
          <w:szCs w:val="24"/>
        </w:rPr>
        <w:br w:type="page"/>
      </w: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2207"/>
        <w:gridCol w:w="2490"/>
        <w:gridCol w:w="2442"/>
      </w:tblGrid>
      <w:tr w:rsidR="003105D6" w:rsidRPr="00347656" w14:paraId="0D326A35" w14:textId="77777777" w:rsidTr="009D34D0">
        <w:trPr>
          <w:trHeight w:val="808"/>
        </w:trPr>
        <w:tc>
          <w:tcPr>
            <w:tcW w:w="2890" w:type="dxa"/>
          </w:tcPr>
          <w:p w14:paraId="1D145F8A"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lastRenderedPageBreak/>
              <w:t>Исходи/п</w:t>
            </w:r>
            <w:r w:rsidRPr="00347656">
              <w:rPr>
                <w:rFonts w:cs="Times New Roman"/>
                <w:szCs w:val="24"/>
              </w:rPr>
              <w:t>о завршетку разреда ученик ће бити у стању да:</w:t>
            </w:r>
          </w:p>
        </w:tc>
        <w:tc>
          <w:tcPr>
            <w:tcW w:w="2207" w:type="dxa"/>
          </w:tcPr>
          <w:p w14:paraId="31A1F924"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Наставна тема/Област</w:t>
            </w:r>
          </w:p>
        </w:tc>
        <w:tc>
          <w:tcPr>
            <w:tcW w:w="2490" w:type="dxa"/>
          </w:tcPr>
          <w:p w14:paraId="2DDFA2E9"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Садржаји програма</w:t>
            </w:r>
          </w:p>
        </w:tc>
        <w:tc>
          <w:tcPr>
            <w:tcW w:w="2442" w:type="dxa"/>
          </w:tcPr>
          <w:p w14:paraId="77798D66"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Начин и поступци остваривања програма</w:t>
            </w:r>
          </w:p>
        </w:tc>
      </w:tr>
      <w:tr w:rsidR="003105D6" w:rsidRPr="00347656" w14:paraId="6497B67E" w14:textId="77777777" w:rsidTr="009D34D0">
        <w:trPr>
          <w:trHeight w:val="6016"/>
        </w:trPr>
        <w:tc>
          <w:tcPr>
            <w:tcW w:w="2890" w:type="dxa"/>
          </w:tcPr>
          <w:p w14:paraId="2FA08589" w14:textId="77777777" w:rsidR="003105D6" w:rsidRPr="00347656" w:rsidRDefault="003105D6" w:rsidP="008A65C2">
            <w:pPr>
              <w:pStyle w:val="TableParagraph"/>
              <w:tabs>
                <w:tab w:val="left" w:pos="162"/>
              </w:tabs>
              <w:ind w:left="-43"/>
              <w:rPr>
                <w:rStyle w:val="fontstyle01"/>
                <w:rFonts w:ascii="Times New Roman" w:eastAsiaTheme="majorEastAsia" w:hAnsi="Times New Roman"/>
                <w:b w:val="0"/>
                <w:bCs w:val="0"/>
                <w:sz w:val="24"/>
                <w:szCs w:val="24"/>
              </w:rPr>
            </w:pPr>
            <w:r w:rsidRPr="00347656">
              <w:rPr>
                <w:rStyle w:val="fontstyle01"/>
                <w:rFonts w:ascii="Times New Roman" w:eastAsiaTheme="majorEastAsia" w:hAnsi="Times New Roman"/>
                <w:b w:val="0"/>
                <w:sz w:val="24"/>
                <w:szCs w:val="24"/>
              </w:rPr>
              <w:t xml:space="preserve">– </w:t>
            </w:r>
            <w:r w:rsidRPr="00347656">
              <w:rPr>
                <w:rStyle w:val="fontstyle01"/>
                <w:rFonts w:ascii="Times New Roman" w:eastAsiaTheme="majorEastAsia" w:hAnsi="Times New Roman"/>
                <w:b w:val="0"/>
                <w:sz w:val="24"/>
                <w:szCs w:val="24"/>
                <w:lang w:val="sr-Cyrl-RS"/>
              </w:rPr>
              <w:t>препозна различите врсте тастатура;</w:t>
            </w:r>
          </w:p>
          <w:p w14:paraId="3C2F9995" w14:textId="77777777" w:rsidR="003105D6" w:rsidRPr="00347656" w:rsidRDefault="003105D6" w:rsidP="003105D6">
            <w:pPr>
              <w:numPr>
                <w:ilvl w:val="0"/>
                <w:numId w:val="11"/>
              </w:numPr>
              <w:shd w:val="clear" w:color="auto" w:fill="FFFFFF"/>
              <w:spacing w:after="0" w:line="240" w:lineRule="auto"/>
              <w:rPr>
                <w:rFonts w:cs="Times New Roman"/>
                <w:szCs w:val="24"/>
              </w:rPr>
            </w:pPr>
            <w:r w:rsidRPr="00347656">
              <w:rPr>
                <w:rFonts w:cs="Times New Roman"/>
                <w:szCs w:val="24"/>
                <w:lang w:val="sr-Cyrl-RS"/>
              </w:rPr>
              <w:t>пронађе и употреби</w:t>
            </w:r>
          </w:p>
          <w:p w14:paraId="0923C78B"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тастере који имају функцију: обележавања великог слова, размака, новог реда, брисања слова</w:t>
            </w:r>
          </w:p>
          <w:p w14:paraId="3CAACDE1" w14:textId="77777777" w:rsidR="003105D6" w:rsidRPr="00347656" w:rsidRDefault="003105D6" w:rsidP="003105D6">
            <w:pPr>
              <w:numPr>
                <w:ilvl w:val="0"/>
                <w:numId w:val="11"/>
              </w:numPr>
              <w:shd w:val="clear" w:color="auto" w:fill="FFFFFF"/>
              <w:spacing w:after="0" w:line="240" w:lineRule="auto"/>
              <w:rPr>
                <w:rFonts w:cs="Times New Roman"/>
                <w:szCs w:val="24"/>
              </w:rPr>
            </w:pPr>
            <w:r w:rsidRPr="00347656">
              <w:rPr>
                <w:rFonts w:cs="Times New Roman"/>
                <w:szCs w:val="24"/>
                <w:lang w:val="sr-Cyrl-RS"/>
              </w:rPr>
              <w:t>промени писмо на екрану;</w:t>
            </w:r>
          </w:p>
          <w:p w14:paraId="7FA8F4EB" w14:textId="77777777" w:rsidR="003105D6" w:rsidRPr="00347656" w:rsidRDefault="003105D6" w:rsidP="003105D6">
            <w:pPr>
              <w:numPr>
                <w:ilvl w:val="0"/>
                <w:numId w:val="11"/>
              </w:numPr>
              <w:shd w:val="clear" w:color="auto" w:fill="FFFFFF"/>
              <w:spacing w:after="0" w:line="240" w:lineRule="auto"/>
              <w:rPr>
                <w:rFonts w:cs="Times New Roman"/>
                <w:szCs w:val="24"/>
              </w:rPr>
            </w:pPr>
            <w:r w:rsidRPr="00347656">
              <w:rPr>
                <w:rFonts w:cs="Times New Roman"/>
                <w:szCs w:val="24"/>
                <w:lang w:val="sr-Cyrl-RS"/>
              </w:rPr>
              <w:t>користи тастатуру правилно држећи руке;</w:t>
            </w:r>
          </w:p>
          <w:p w14:paraId="0FC8E6D1" w14:textId="77777777" w:rsidR="003105D6" w:rsidRPr="00347656" w:rsidRDefault="003105D6" w:rsidP="008A65C2">
            <w:pPr>
              <w:shd w:val="clear" w:color="auto" w:fill="FFFFFF"/>
              <w:spacing w:after="0" w:line="240" w:lineRule="auto"/>
              <w:jc w:val="both"/>
              <w:rPr>
                <w:rFonts w:cs="Times New Roman"/>
                <w:szCs w:val="24"/>
                <w:lang w:val="sr-Cyrl-RS"/>
              </w:rPr>
            </w:pPr>
            <w:r w:rsidRPr="00347656">
              <w:rPr>
                <w:rFonts w:cs="Times New Roman"/>
                <w:szCs w:val="24"/>
                <w:lang w:val="sr-Cyrl-RS"/>
              </w:rPr>
              <w:t>- пронађе и отвори програм за обраду текста;</w:t>
            </w:r>
          </w:p>
          <w:p w14:paraId="294B94C0" w14:textId="77777777" w:rsidR="003105D6" w:rsidRPr="00347656" w:rsidRDefault="003105D6" w:rsidP="008A65C2">
            <w:pPr>
              <w:shd w:val="clear" w:color="auto" w:fill="FFFFFF"/>
              <w:spacing w:after="0" w:line="240" w:lineRule="auto"/>
              <w:jc w:val="both"/>
              <w:rPr>
                <w:rFonts w:cs="Times New Roman"/>
                <w:szCs w:val="24"/>
                <w:lang w:val="sr-Cyrl-RS"/>
              </w:rPr>
            </w:pPr>
            <w:r w:rsidRPr="00347656">
              <w:rPr>
                <w:rFonts w:cs="Times New Roman"/>
                <w:szCs w:val="24"/>
                <w:lang w:val="sr-Cyrl-RS"/>
              </w:rPr>
              <w:t>- подеси тражену врсту и величину слова;</w:t>
            </w:r>
          </w:p>
          <w:p w14:paraId="539665C3" w14:textId="77777777" w:rsidR="003105D6" w:rsidRPr="00347656" w:rsidRDefault="003105D6" w:rsidP="008A65C2">
            <w:pPr>
              <w:shd w:val="clear" w:color="auto" w:fill="FFFFFF"/>
              <w:spacing w:after="0" w:line="240" w:lineRule="auto"/>
              <w:jc w:val="both"/>
              <w:rPr>
                <w:rFonts w:cs="Times New Roman"/>
                <w:szCs w:val="24"/>
                <w:lang w:val="sr-Cyrl-RS"/>
              </w:rPr>
            </w:pPr>
            <w:r w:rsidRPr="00347656">
              <w:rPr>
                <w:rFonts w:cs="Times New Roman"/>
                <w:szCs w:val="24"/>
                <w:lang w:val="sr-Cyrl-RS"/>
              </w:rPr>
              <w:t>- унесе текст (речи или реченице) помоћу физичке и/или виртуелне тастатуре;</w:t>
            </w:r>
          </w:p>
          <w:p w14:paraId="4BCAC5C7" w14:textId="77777777" w:rsidR="003105D6" w:rsidRPr="00347656" w:rsidRDefault="003105D6" w:rsidP="008A65C2">
            <w:pPr>
              <w:shd w:val="clear" w:color="auto" w:fill="FFFFFF"/>
              <w:spacing w:after="0" w:line="240" w:lineRule="auto"/>
              <w:jc w:val="both"/>
              <w:rPr>
                <w:rStyle w:val="fontstyle01"/>
                <w:rFonts w:ascii="Times New Roman" w:hAnsi="Times New Roman" w:cs="Times New Roman"/>
                <w:b w:val="0"/>
                <w:bCs w:val="0"/>
                <w:sz w:val="24"/>
                <w:szCs w:val="24"/>
                <w:lang w:val="sr-Cyrl-RS"/>
              </w:rPr>
            </w:pPr>
            <w:r w:rsidRPr="00347656">
              <w:rPr>
                <w:rStyle w:val="fontstyle01"/>
                <w:rFonts w:ascii="Times New Roman" w:hAnsi="Times New Roman" w:cs="Times New Roman"/>
                <w:b w:val="0"/>
                <w:sz w:val="24"/>
                <w:szCs w:val="24"/>
                <w:lang w:val="sr-Cyrl-RS"/>
              </w:rPr>
              <w:t>-именује, сачува и поново отвори текстуалну датотеку;</w:t>
            </w:r>
          </w:p>
          <w:p w14:paraId="3D123843" w14:textId="77777777" w:rsidR="003105D6" w:rsidRPr="00347656" w:rsidRDefault="003105D6" w:rsidP="008A65C2">
            <w:pPr>
              <w:pStyle w:val="TableParagraph"/>
              <w:tabs>
                <w:tab w:val="left" w:pos="162"/>
              </w:tabs>
              <w:ind w:left="-43"/>
              <w:rPr>
                <w:rStyle w:val="fontstyle01"/>
                <w:rFonts w:ascii="Times New Roman" w:eastAsiaTheme="majorEastAsia" w:hAnsi="Times New Roman"/>
                <w:b w:val="0"/>
                <w:bCs w:val="0"/>
                <w:sz w:val="24"/>
                <w:szCs w:val="24"/>
                <w:lang w:val="sr-Cyrl-RS"/>
              </w:rPr>
            </w:pPr>
            <w:r w:rsidRPr="00347656">
              <w:rPr>
                <w:rStyle w:val="fontstyle01"/>
                <w:rFonts w:ascii="Times New Roman" w:eastAsiaTheme="majorEastAsia" w:hAnsi="Times New Roman"/>
                <w:b w:val="0"/>
                <w:sz w:val="24"/>
                <w:szCs w:val="24"/>
                <w:lang w:val="sr-Cyrl-RS"/>
              </w:rPr>
              <w:t>- промени боју текста у текстуалном документу;</w:t>
            </w:r>
          </w:p>
          <w:p w14:paraId="7F053B6D" w14:textId="77777777" w:rsidR="003105D6" w:rsidRPr="00347656" w:rsidRDefault="003105D6" w:rsidP="008A65C2">
            <w:pPr>
              <w:shd w:val="clear" w:color="auto" w:fill="FFFFFF"/>
              <w:spacing w:after="0" w:line="240" w:lineRule="auto"/>
              <w:jc w:val="both"/>
              <w:rPr>
                <w:rStyle w:val="fontstyle01"/>
                <w:rFonts w:ascii="Times New Roman" w:hAnsi="Times New Roman" w:cs="Times New Roman"/>
                <w:b w:val="0"/>
                <w:bCs w:val="0"/>
                <w:sz w:val="24"/>
                <w:szCs w:val="24"/>
                <w:lang w:val="sr-Cyrl-RS"/>
              </w:rPr>
            </w:pPr>
            <w:r w:rsidRPr="00347656">
              <w:rPr>
                <w:rStyle w:val="fontstyle01"/>
                <w:rFonts w:ascii="Times New Roman" w:hAnsi="Times New Roman" w:cs="Times New Roman"/>
                <w:b w:val="0"/>
                <w:sz w:val="24"/>
                <w:szCs w:val="24"/>
                <w:lang w:val="sr-Cyrl-RS"/>
              </w:rPr>
              <w:t>- промени позицију текста у текстуалном документу.</w:t>
            </w:r>
          </w:p>
          <w:p w14:paraId="06C5C3AE" w14:textId="77777777" w:rsidR="003105D6" w:rsidRPr="00347656" w:rsidRDefault="003105D6" w:rsidP="008A65C2">
            <w:pPr>
              <w:shd w:val="clear" w:color="auto" w:fill="FFFFFF"/>
              <w:spacing w:after="0" w:line="240" w:lineRule="auto"/>
              <w:jc w:val="both"/>
              <w:rPr>
                <w:rFonts w:cs="Times New Roman"/>
                <w:bCs/>
                <w:color w:val="000000"/>
                <w:szCs w:val="24"/>
                <w:lang w:val="sr-Cyrl-RS"/>
              </w:rPr>
            </w:pPr>
            <w:r w:rsidRPr="00347656">
              <w:rPr>
                <w:rFonts w:eastAsia="Times New Roman" w:cs="Times New Roman"/>
                <w:b/>
                <w:bCs/>
                <w:color w:val="000000"/>
                <w:szCs w:val="24"/>
              </w:rPr>
              <w:t xml:space="preserve"> – </w:t>
            </w:r>
            <w:r w:rsidRPr="00347656">
              <w:rPr>
                <w:rFonts w:cs="Times New Roman"/>
                <w:bCs/>
                <w:color w:val="000000"/>
                <w:szCs w:val="24"/>
                <w:lang w:val="sr-Cyrl-RS"/>
              </w:rPr>
              <w:t>пронађе и отвори програм за обраду слике;</w:t>
            </w:r>
          </w:p>
          <w:p w14:paraId="6BF0A015" w14:textId="77777777" w:rsidR="003105D6" w:rsidRPr="00347656" w:rsidRDefault="003105D6" w:rsidP="008A65C2">
            <w:pPr>
              <w:pStyle w:val="TableParagraph"/>
              <w:tabs>
                <w:tab w:val="left" w:pos="162"/>
              </w:tabs>
              <w:ind w:left="-43"/>
              <w:jc w:val="both"/>
              <w:rPr>
                <w:rStyle w:val="fontstyle01"/>
                <w:rFonts w:ascii="Times New Roman" w:eastAsiaTheme="majorEastAsia" w:hAnsi="Times New Roman"/>
                <w:b w:val="0"/>
                <w:bCs w:val="0"/>
                <w:sz w:val="24"/>
                <w:szCs w:val="24"/>
                <w:lang w:val="sr-Cyrl-RS"/>
              </w:rPr>
            </w:pPr>
            <w:r w:rsidRPr="00347656">
              <w:rPr>
                <w:bCs/>
                <w:color w:val="000000"/>
                <w:szCs w:val="24"/>
                <w:lang w:val="sr-Cyrl-RS"/>
              </w:rPr>
              <w:t>-нацрта геометријске облике користећи алатке из програма</w:t>
            </w:r>
          </w:p>
          <w:p w14:paraId="093A3679" w14:textId="77777777" w:rsidR="003105D6" w:rsidRPr="00347656" w:rsidRDefault="003105D6" w:rsidP="008A65C2">
            <w:pPr>
              <w:shd w:val="clear" w:color="auto" w:fill="FFFFFF"/>
              <w:spacing w:after="0" w:line="240" w:lineRule="auto"/>
              <w:jc w:val="both"/>
              <w:rPr>
                <w:rFonts w:cs="Times New Roman"/>
                <w:szCs w:val="24"/>
                <w:lang w:val="sr-Cyrl-RS"/>
              </w:rPr>
            </w:pPr>
            <w:r w:rsidRPr="00347656">
              <w:rPr>
                <w:rFonts w:cs="Times New Roman"/>
                <w:bCs/>
                <w:color w:val="000000"/>
                <w:szCs w:val="24"/>
                <w:lang w:val="sr-Cyrl-RS"/>
              </w:rPr>
              <w:t>именује, сачува и поново отвори графичку датотеку.</w:t>
            </w:r>
          </w:p>
          <w:p w14:paraId="194888B7" w14:textId="77777777" w:rsidR="003105D6" w:rsidRPr="00347656" w:rsidRDefault="003105D6" w:rsidP="008A65C2">
            <w:pPr>
              <w:pStyle w:val="TableParagraph"/>
              <w:tabs>
                <w:tab w:val="left" w:pos="162"/>
              </w:tabs>
              <w:ind w:left="-43"/>
              <w:jc w:val="both"/>
              <w:rPr>
                <w:bCs/>
                <w:szCs w:val="24"/>
                <w:lang w:val="sr-Cyrl-RS" w:eastAsia="sr-Cyrl-CS"/>
              </w:rPr>
            </w:pPr>
            <w:r w:rsidRPr="00347656">
              <w:rPr>
                <w:bCs/>
                <w:szCs w:val="24"/>
                <w:lang w:val="sr-Cyrl-RS" w:eastAsia="sr-Cyrl-CS"/>
              </w:rPr>
              <w:t>-направи стрип у програму за обраду слике.</w:t>
            </w:r>
          </w:p>
          <w:p w14:paraId="0EB19645" w14:textId="77777777" w:rsidR="003105D6" w:rsidRPr="00347656" w:rsidRDefault="003105D6" w:rsidP="008A65C2">
            <w:pPr>
              <w:widowControl w:val="0"/>
              <w:tabs>
                <w:tab w:val="left" w:pos="162"/>
              </w:tabs>
              <w:autoSpaceDE w:val="0"/>
              <w:autoSpaceDN w:val="0"/>
              <w:spacing w:after="0" w:line="240" w:lineRule="auto"/>
              <w:ind w:left="56"/>
              <w:jc w:val="both"/>
              <w:rPr>
                <w:rFonts w:eastAsia="Times New Roman" w:cs="Times New Roman"/>
                <w:szCs w:val="24"/>
                <w:lang w:val="sr-Cyrl-RS"/>
              </w:rPr>
            </w:pPr>
            <w:r w:rsidRPr="00347656">
              <w:rPr>
                <w:rFonts w:cs="Times New Roman"/>
                <w:bCs/>
                <w:szCs w:val="24"/>
                <w:lang w:val="sr-Cyrl-RS" w:eastAsia="sr-Cyrl-CS"/>
              </w:rPr>
              <w:t>-</w:t>
            </w:r>
            <w:r w:rsidRPr="00347656">
              <w:rPr>
                <w:rFonts w:eastAsia="Times New Roman" w:cs="Times New Roman"/>
                <w:szCs w:val="24"/>
                <w:lang w:val="sr-Cyrl-RS"/>
              </w:rPr>
              <w:t xml:space="preserve"> објасни својим речима сврху коршћења интернет прегледача за приступ садржајима светске мреже;</w:t>
            </w:r>
          </w:p>
          <w:p w14:paraId="4DDE9AF9" w14:textId="77777777" w:rsidR="003105D6" w:rsidRPr="00347656" w:rsidRDefault="003105D6" w:rsidP="008A65C2">
            <w:pPr>
              <w:widowControl w:val="0"/>
              <w:tabs>
                <w:tab w:val="left" w:pos="162"/>
              </w:tabs>
              <w:autoSpaceDE w:val="0"/>
              <w:autoSpaceDN w:val="0"/>
              <w:spacing w:after="0" w:line="240" w:lineRule="auto"/>
              <w:ind w:left="56"/>
              <w:jc w:val="both"/>
              <w:rPr>
                <w:rFonts w:eastAsia="Times New Roman" w:cs="Times New Roman"/>
                <w:szCs w:val="24"/>
                <w:lang w:val="sr-Cyrl-RS"/>
              </w:rPr>
            </w:pPr>
            <w:r w:rsidRPr="00347656">
              <w:rPr>
                <w:rFonts w:eastAsia="Times New Roman" w:cs="Times New Roman"/>
                <w:szCs w:val="24"/>
                <w:lang w:val="sr-Cyrl-RS"/>
              </w:rPr>
              <w:t>-препозна и именује различите интернет прегледаче;</w:t>
            </w:r>
          </w:p>
          <w:p w14:paraId="6FEC2E5A" w14:textId="77777777" w:rsidR="003105D6" w:rsidRPr="00347656" w:rsidRDefault="003105D6" w:rsidP="008A65C2">
            <w:pPr>
              <w:widowControl w:val="0"/>
              <w:tabs>
                <w:tab w:val="left" w:pos="162"/>
              </w:tabs>
              <w:autoSpaceDE w:val="0"/>
              <w:autoSpaceDN w:val="0"/>
              <w:spacing w:after="0" w:line="240" w:lineRule="auto"/>
              <w:ind w:left="56"/>
              <w:jc w:val="both"/>
              <w:rPr>
                <w:rFonts w:eastAsia="Times New Roman" w:cs="Times New Roman"/>
                <w:szCs w:val="24"/>
                <w:lang w:val="sr-Cyrl-RS"/>
              </w:rPr>
            </w:pPr>
            <w:r w:rsidRPr="00347656">
              <w:rPr>
                <w:rFonts w:eastAsia="Times New Roman" w:cs="Times New Roman"/>
                <w:szCs w:val="24"/>
                <w:lang w:val="sr-Cyrl-RS"/>
              </w:rPr>
              <w:t xml:space="preserve">-покрене интернет </w:t>
            </w:r>
            <w:r w:rsidRPr="00347656">
              <w:rPr>
                <w:rFonts w:eastAsia="Times New Roman" w:cs="Times New Roman"/>
                <w:szCs w:val="24"/>
                <w:lang w:val="sr-Cyrl-RS"/>
              </w:rPr>
              <w:lastRenderedPageBreak/>
              <w:t>прегледач;</w:t>
            </w:r>
          </w:p>
          <w:p w14:paraId="52BB221D" w14:textId="77777777" w:rsidR="003105D6" w:rsidRPr="00347656" w:rsidRDefault="003105D6" w:rsidP="008A65C2">
            <w:pPr>
              <w:pStyle w:val="TableParagraph"/>
              <w:tabs>
                <w:tab w:val="left" w:pos="162"/>
              </w:tabs>
              <w:ind w:left="-43"/>
              <w:jc w:val="both"/>
              <w:rPr>
                <w:rStyle w:val="fontstyle01"/>
                <w:rFonts w:ascii="Times New Roman" w:eastAsiaTheme="majorEastAsia" w:hAnsi="Times New Roman"/>
                <w:b w:val="0"/>
                <w:bCs w:val="0"/>
                <w:color w:val="auto"/>
                <w:sz w:val="24"/>
                <w:szCs w:val="24"/>
                <w:lang w:val="sr-Cyrl-RS"/>
              </w:rPr>
            </w:pPr>
            <w:r w:rsidRPr="00347656">
              <w:rPr>
                <w:szCs w:val="24"/>
                <w:lang w:val="sr-Cyrl-RS"/>
              </w:rPr>
              <w:t>-унесе интернет адресу у адресну линију.</w:t>
            </w:r>
          </w:p>
          <w:p w14:paraId="70189045" w14:textId="77777777" w:rsidR="003105D6" w:rsidRPr="00347656" w:rsidRDefault="003105D6" w:rsidP="008A65C2">
            <w:pPr>
              <w:widowControl w:val="0"/>
              <w:tabs>
                <w:tab w:val="left" w:pos="162"/>
              </w:tabs>
              <w:autoSpaceDE w:val="0"/>
              <w:autoSpaceDN w:val="0"/>
              <w:spacing w:after="0" w:line="240" w:lineRule="auto"/>
              <w:ind w:left="-43"/>
              <w:jc w:val="both"/>
              <w:rPr>
                <w:rFonts w:eastAsia="Times New Roman" w:cs="Times New Roman"/>
                <w:color w:val="000000"/>
                <w:szCs w:val="24"/>
                <w:lang w:val="sr-Cyrl-RS"/>
              </w:rPr>
            </w:pPr>
            <w:r w:rsidRPr="00347656">
              <w:rPr>
                <w:rFonts w:eastAsia="Times New Roman" w:cs="Times New Roman"/>
                <w:color w:val="000000"/>
                <w:szCs w:val="24"/>
                <w:lang w:val="sr-Cyrl-RS"/>
              </w:rPr>
              <w:t>-осмисли кључне речи на основу којих ће на интернету тражити потребне дигиталне садржаје;</w:t>
            </w:r>
          </w:p>
          <w:p w14:paraId="796389D2" w14:textId="77777777" w:rsidR="003105D6" w:rsidRPr="00347656" w:rsidRDefault="003105D6" w:rsidP="008A65C2">
            <w:pPr>
              <w:widowControl w:val="0"/>
              <w:tabs>
                <w:tab w:val="left" w:pos="162"/>
              </w:tabs>
              <w:autoSpaceDE w:val="0"/>
              <w:autoSpaceDN w:val="0"/>
              <w:spacing w:after="0" w:line="240" w:lineRule="auto"/>
              <w:jc w:val="both"/>
              <w:rPr>
                <w:rFonts w:eastAsia="Times New Roman" w:cs="Times New Roman"/>
                <w:color w:val="000000"/>
                <w:szCs w:val="24"/>
                <w:lang w:val="sr-Cyrl-RS"/>
              </w:rPr>
            </w:pPr>
            <w:r w:rsidRPr="00347656">
              <w:rPr>
                <w:rFonts w:eastAsia="Times New Roman" w:cs="Times New Roman"/>
                <w:b/>
                <w:bCs/>
                <w:color w:val="000000"/>
                <w:szCs w:val="24"/>
                <w:lang w:val="sr-Cyrl-RS"/>
              </w:rPr>
              <w:t>-о</w:t>
            </w:r>
            <w:r w:rsidRPr="00347656">
              <w:rPr>
                <w:rFonts w:eastAsia="Times New Roman" w:cs="Times New Roman"/>
                <w:color w:val="000000"/>
                <w:szCs w:val="24"/>
                <w:lang w:val="sr-Cyrl-RS"/>
              </w:rPr>
              <w:t>бјасни својим речима на који начин се формирају резултати претраге интернета;</w:t>
            </w:r>
          </w:p>
          <w:p w14:paraId="7AAB26B6" w14:textId="77777777" w:rsidR="003105D6" w:rsidRPr="00347656" w:rsidRDefault="003105D6" w:rsidP="008A65C2">
            <w:pPr>
              <w:widowControl w:val="0"/>
              <w:tabs>
                <w:tab w:val="left" w:pos="162"/>
              </w:tabs>
              <w:autoSpaceDE w:val="0"/>
              <w:autoSpaceDN w:val="0"/>
              <w:spacing w:after="0" w:line="240" w:lineRule="auto"/>
              <w:jc w:val="both"/>
              <w:rPr>
                <w:rFonts w:eastAsia="Times New Roman" w:cs="Times New Roman"/>
                <w:color w:val="000000"/>
                <w:szCs w:val="24"/>
                <w:lang w:val="sr-Cyrl-RS"/>
              </w:rPr>
            </w:pPr>
            <w:r w:rsidRPr="00347656">
              <w:rPr>
                <w:rFonts w:eastAsia="Times New Roman" w:cs="Times New Roman"/>
                <w:color w:val="000000"/>
                <w:szCs w:val="24"/>
                <w:lang w:val="sr-Cyrl-RS"/>
              </w:rPr>
              <w:t>-претражи интернет користећи кључне речи;</w:t>
            </w:r>
          </w:p>
          <w:p w14:paraId="12F903D7" w14:textId="77777777" w:rsidR="003105D6" w:rsidRPr="00347656" w:rsidRDefault="003105D6" w:rsidP="008A65C2">
            <w:pPr>
              <w:spacing w:after="0" w:line="240" w:lineRule="auto"/>
              <w:rPr>
                <w:rFonts w:eastAsia="Times New Roman" w:cs="Times New Roman"/>
                <w:color w:val="000000"/>
                <w:szCs w:val="24"/>
                <w:lang w:val="sr-Cyrl-RS"/>
              </w:rPr>
            </w:pPr>
            <w:r w:rsidRPr="00347656">
              <w:rPr>
                <w:rFonts w:eastAsia="Times New Roman" w:cs="Times New Roman"/>
                <w:color w:val="000000"/>
                <w:szCs w:val="24"/>
                <w:lang w:val="sr-Cyrl-RS"/>
              </w:rPr>
              <w:t>-користи напредне могућности претраге.</w:t>
            </w:r>
          </w:p>
          <w:p w14:paraId="7614FBFC" w14:textId="77777777" w:rsidR="003105D6" w:rsidRPr="00347656" w:rsidRDefault="003105D6" w:rsidP="008A65C2">
            <w:pPr>
              <w:spacing w:after="0" w:line="240" w:lineRule="auto"/>
              <w:rPr>
                <w:rStyle w:val="fontstyle01"/>
                <w:rFonts w:ascii="Times New Roman" w:hAnsi="Times New Roman" w:cs="Times New Roman"/>
                <w:b w:val="0"/>
                <w:sz w:val="24"/>
                <w:szCs w:val="24"/>
                <w:lang w:val="sr-Cyrl-RS"/>
              </w:rPr>
            </w:pPr>
            <w:r w:rsidRPr="00347656">
              <w:rPr>
                <w:rFonts w:eastAsia="Times New Roman" w:cs="Times New Roman"/>
                <w:color w:val="000000"/>
                <w:szCs w:val="24"/>
                <w:lang w:val="sr-Cyrl-RS"/>
              </w:rPr>
              <w:t>-</w:t>
            </w:r>
            <w:r w:rsidRPr="00347656">
              <w:rPr>
                <w:rStyle w:val="fontstyle01"/>
                <w:rFonts w:ascii="Times New Roman" w:hAnsi="Times New Roman" w:cs="Times New Roman"/>
                <w:b w:val="0"/>
                <w:sz w:val="24"/>
                <w:szCs w:val="24"/>
                <w:lang w:val="sr-Cyrl-RS"/>
              </w:rPr>
              <w:t xml:space="preserve"> наведе примере дигитализације у свакодневном животу током којих се стиче утисак да се дигитални уређај понаша интелигентно.</w:t>
            </w:r>
          </w:p>
          <w:p w14:paraId="1E13EB2F" w14:textId="77777777" w:rsidR="003105D6" w:rsidRPr="00347656" w:rsidRDefault="003105D6" w:rsidP="008A65C2">
            <w:pPr>
              <w:spacing w:after="0" w:line="240" w:lineRule="auto"/>
              <w:rPr>
                <w:rFonts w:cs="Times New Roman"/>
                <w:szCs w:val="24"/>
                <w:lang w:val="sr-Cyrl-RS"/>
              </w:rPr>
            </w:pPr>
            <w:r w:rsidRPr="00347656">
              <w:rPr>
                <w:rFonts w:cs="Times New Roman"/>
                <w:bCs/>
                <w:color w:val="000000"/>
                <w:szCs w:val="24"/>
                <w:lang w:val="en-US"/>
              </w:rPr>
              <w:t>-</w:t>
            </w:r>
            <w:r w:rsidRPr="00347656">
              <w:rPr>
                <w:rFonts w:cs="Times New Roman"/>
                <w:bCs/>
                <w:color w:val="000000"/>
                <w:szCs w:val="24"/>
                <w:lang w:val="sr-Cyrl-RS"/>
              </w:rPr>
              <w:t>објасни својим речима сврху коришћења прегледача и претраживача за приступ садржајима светске мреже</w:t>
            </w:r>
          </w:p>
        </w:tc>
        <w:tc>
          <w:tcPr>
            <w:tcW w:w="2207" w:type="dxa"/>
          </w:tcPr>
          <w:p w14:paraId="7D322EA1" w14:textId="77777777" w:rsidR="003105D6" w:rsidRPr="00347656" w:rsidRDefault="003105D6" w:rsidP="008A65C2">
            <w:pPr>
              <w:spacing w:after="0" w:line="240" w:lineRule="auto"/>
              <w:rPr>
                <w:rFonts w:cs="Times New Roman"/>
                <w:szCs w:val="24"/>
                <w:lang w:val="sr-Cyrl-RS"/>
              </w:rPr>
            </w:pPr>
          </w:p>
          <w:p w14:paraId="0933DE69" w14:textId="77777777" w:rsidR="003105D6" w:rsidRPr="00347656" w:rsidRDefault="003105D6" w:rsidP="008A65C2">
            <w:pPr>
              <w:spacing w:after="0" w:line="240" w:lineRule="auto"/>
              <w:rPr>
                <w:rFonts w:cs="Times New Roman"/>
                <w:szCs w:val="24"/>
                <w:lang w:val="sr-Cyrl-RS"/>
              </w:rPr>
            </w:pPr>
          </w:p>
          <w:p w14:paraId="25E828CE" w14:textId="77777777" w:rsidR="003105D6" w:rsidRPr="00347656" w:rsidRDefault="003105D6" w:rsidP="008A65C2">
            <w:pPr>
              <w:spacing w:after="0" w:line="240" w:lineRule="auto"/>
              <w:rPr>
                <w:rFonts w:cs="Times New Roman"/>
                <w:szCs w:val="24"/>
                <w:lang w:val="sr-Cyrl-RS"/>
              </w:rPr>
            </w:pPr>
          </w:p>
          <w:p w14:paraId="56722553" w14:textId="77777777" w:rsidR="003105D6" w:rsidRPr="00347656" w:rsidRDefault="003105D6" w:rsidP="008A65C2">
            <w:pPr>
              <w:spacing w:after="0" w:line="240" w:lineRule="auto"/>
              <w:rPr>
                <w:rFonts w:cs="Times New Roman"/>
                <w:szCs w:val="24"/>
                <w:lang w:val="sr-Cyrl-RS"/>
              </w:rPr>
            </w:pPr>
          </w:p>
          <w:p w14:paraId="740ECDB8" w14:textId="77777777" w:rsidR="003105D6" w:rsidRPr="00347656" w:rsidRDefault="003105D6" w:rsidP="008A65C2">
            <w:pPr>
              <w:spacing w:after="0" w:line="240" w:lineRule="auto"/>
              <w:rPr>
                <w:rFonts w:cs="Times New Roman"/>
                <w:szCs w:val="24"/>
                <w:lang w:val="sr-Cyrl-RS"/>
              </w:rPr>
            </w:pPr>
          </w:p>
          <w:p w14:paraId="76F7139C"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ДИГИТАЛНО  ДРУШТВО</w:t>
            </w:r>
          </w:p>
          <w:p w14:paraId="7FB84CF7"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 xml:space="preserve">     (21)</w:t>
            </w:r>
          </w:p>
        </w:tc>
        <w:tc>
          <w:tcPr>
            <w:tcW w:w="2490" w:type="dxa"/>
          </w:tcPr>
          <w:p w14:paraId="5C6DA554"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-Унос краћег текста помоћу физичке и виртуелне тастатуре</w:t>
            </w:r>
          </w:p>
          <w:p w14:paraId="756C5C42"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 xml:space="preserve">( функције </w:t>
            </w:r>
            <w:r w:rsidRPr="00347656">
              <w:rPr>
                <w:rFonts w:cs="Times New Roman"/>
                <w:szCs w:val="24"/>
                <w:lang w:val="sr-Latn-ME"/>
              </w:rPr>
              <w:t xml:space="preserve">Shift , Enter, Space bar, Caps Lock , Delete, Back space </w:t>
            </w:r>
            <w:r w:rsidRPr="00347656">
              <w:rPr>
                <w:rFonts w:cs="Times New Roman"/>
                <w:szCs w:val="24"/>
                <w:lang w:val="sr-Cyrl-RS"/>
              </w:rPr>
              <w:t xml:space="preserve">тастера </w:t>
            </w:r>
          </w:p>
          <w:p w14:paraId="591C3A86"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Селектовање и сновно брисање и додавање текста )</w:t>
            </w:r>
          </w:p>
          <w:p w14:paraId="2AFE0BE9"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Чување текстуалног документа , именовање и поновно отварање.</w:t>
            </w:r>
          </w:p>
          <w:p w14:paraId="6F1BAC54"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 xml:space="preserve"> Додавање текстуалног објашњења на слику , чување  именовање и поновно отварање</w:t>
            </w:r>
          </w:p>
          <w:p w14:paraId="13AF05AF"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Претраживање  инернета . Етичко коришћење туђих дигиталних материјала.</w:t>
            </w:r>
          </w:p>
          <w:p w14:paraId="3C79C518"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 xml:space="preserve">Коришћење технологијеван школе </w:t>
            </w:r>
          </w:p>
          <w:p w14:paraId="268AFE3D"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 xml:space="preserve">Примери дигитализације, вештачка интелигенција </w:t>
            </w:r>
          </w:p>
          <w:p w14:paraId="3D483FCE" w14:textId="77777777" w:rsidR="003105D6" w:rsidRPr="00347656" w:rsidRDefault="003105D6" w:rsidP="008A65C2">
            <w:pPr>
              <w:spacing w:after="0" w:line="240" w:lineRule="auto"/>
              <w:rPr>
                <w:rFonts w:cs="Times New Roman"/>
                <w:szCs w:val="24"/>
                <w:lang w:val="sr-Cyrl-RS"/>
              </w:rPr>
            </w:pPr>
          </w:p>
        </w:tc>
        <w:tc>
          <w:tcPr>
            <w:tcW w:w="2442" w:type="dxa"/>
          </w:tcPr>
          <w:p w14:paraId="17C48CEB" w14:textId="77777777" w:rsidR="003105D6" w:rsidRPr="00347656" w:rsidRDefault="003105D6" w:rsidP="008A65C2">
            <w:pPr>
              <w:pBdr>
                <w:top w:val="nil"/>
                <w:left w:val="nil"/>
                <w:bottom w:val="nil"/>
                <w:right w:val="nil"/>
                <w:between w:val="nil"/>
              </w:pBdr>
              <w:spacing w:after="0" w:line="240" w:lineRule="auto"/>
              <w:rPr>
                <w:rFonts w:eastAsia="Times New Roman" w:cs="Times New Roman"/>
                <w:color w:val="000000"/>
                <w:szCs w:val="24"/>
              </w:rPr>
            </w:pPr>
            <w:r w:rsidRPr="00347656">
              <w:rPr>
                <w:rFonts w:eastAsia="Times New Roman" w:cs="Times New Roman"/>
                <w:color w:val="000000"/>
                <w:szCs w:val="24"/>
                <w:lang w:val="sr-Cyrl-RS"/>
              </w:rPr>
              <w:t xml:space="preserve">-Упућивати ученика </w:t>
            </w:r>
            <w:r w:rsidRPr="00347656">
              <w:rPr>
                <w:rFonts w:eastAsia="Times New Roman" w:cs="Times New Roman"/>
                <w:color w:val="000000"/>
                <w:szCs w:val="24"/>
              </w:rPr>
              <w:t xml:space="preserve">приликом решавања проблема </w:t>
            </w:r>
            <w:r w:rsidRPr="00347656">
              <w:rPr>
                <w:rFonts w:eastAsia="Times New Roman" w:cs="Times New Roman"/>
                <w:color w:val="000000"/>
                <w:szCs w:val="24"/>
                <w:lang w:val="sr-Cyrl-RS"/>
              </w:rPr>
              <w:t xml:space="preserve">да </w:t>
            </w:r>
            <w:r w:rsidRPr="00347656">
              <w:rPr>
                <w:rFonts w:eastAsia="Times New Roman" w:cs="Times New Roman"/>
                <w:color w:val="000000"/>
                <w:szCs w:val="24"/>
              </w:rPr>
              <w:t>бира одговарајућа ИКТ средства</w:t>
            </w:r>
          </w:p>
          <w:p w14:paraId="6A5EC6FF" w14:textId="77777777" w:rsidR="003105D6" w:rsidRPr="00347656" w:rsidRDefault="003105D6" w:rsidP="008A65C2">
            <w:pPr>
              <w:pBdr>
                <w:top w:val="nil"/>
                <w:left w:val="nil"/>
                <w:bottom w:val="nil"/>
                <w:right w:val="nil"/>
                <w:between w:val="nil"/>
              </w:pBdr>
              <w:spacing w:after="0" w:line="240" w:lineRule="auto"/>
              <w:rPr>
                <w:rFonts w:eastAsia="Times New Roman" w:cs="Times New Roman"/>
                <w:color w:val="000000"/>
                <w:szCs w:val="24"/>
              </w:rPr>
            </w:pPr>
            <w:r w:rsidRPr="00347656">
              <w:rPr>
                <w:rFonts w:eastAsia="Times New Roman" w:cs="Times New Roman"/>
                <w:color w:val="000000"/>
                <w:szCs w:val="24"/>
                <w:lang w:val="sr-Cyrl-RS"/>
              </w:rPr>
              <w:t xml:space="preserve">-Упућивати ученика </w:t>
            </w:r>
            <w:r w:rsidRPr="00347656">
              <w:rPr>
                <w:rFonts w:eastAsia="Times New Roman" w:cs="Times New Roman"/>
                <w:color w:val="000000"/>
                <w:szCs w:val="24"/>
              </w:rPr>
              <w:t>приликом коришћења дигитални</w:t>
            </w:r>
            <w:r w:rsidRPr="00347656">
              <w:rPr>
                <w:rFonts w:eastAsia="Times New Roman" w:cs="Times New Roman"/>
                <w:color w:val="000000"/>
                <w:szCs w:val="24"/>
                <w:lang w:val="sr-Cyrl-RS"/>
              </w:rPr>
              <w:t>х</w:t>
            </w:r>
            <w:r w:rsidRPr="00347656">
              <w:rPr>
                <w:rFonts w:eastAsia="Times New Roman" w:cs="Times New Roman"/>
                <w:color w:val="000000"/>
                <w:szCs w:val="24"/>
              </w:rPr>
              <w:t xml:space="preserve"> уџбеник</w:t>
            </w:r>
            <w:r w:rsidRPr="00347656">
              <w:rPr>
                <w:rFonts w:eastAsia="Times New Roman" w:cs="Times New Roman"/>
                <w:color w:val="000000"/>
                <w:szCs w:val="24"/>
                <w:lang w:val="sr-Cyrl-RS"/>
              </w:rPr>
              <w:t>а</w:t>
            </w:r>
            <w:r w:rsidRPr="00347656">
              <w:rPr>
                <w:rFonts w:eastAsia="Times New Roman" w:cs="Times New Roman"/>
                <w:color w:val="000000"/>
                <w:szCs w:val="24"/>
              </w:rPr>
              <w:t xml:space="preserve"> и дигиталне платформе за учење.</w:t>
            </w:r>
          </w:p>
          <w:p w14:paraId="5105043F" w14:textId="77777777" w:rsidR="003105D6" w:rsidRPr="00347656" w:rsidRDefault="003105D6" w:rsidP="008A65C2">
            <w:pPr>
              <w:pBdr>
                <w:top w:val="nil"/>
                <w:left w:val="nil"/>
                <w:bottom w:val="nil"/>
                <w:right w:val="nil"/>
                <w:between w:val="nil"/>
              </w:pBdr>
              <w:spacing w:after="0" w:line="240" w:lineRule="auto"/>
              <w:rPr>
                <w:rFonts w:eastAsia="Times New Roman" w:cs="Times New Roman"/>
                <w:color w:val="000000"/>
                <w:szCs w:val="24"/>
              </w:rPr>
            </w:pPr>
            <w:r w:rsidRPr="00347656">
              <w:rPr>
                <w:rFonts w:eastAsia="Times New Roman" w:cs="Times New Roman"/>
                <w:color w:val="000000"/>
                <w:szCs w:val="24"/>
              </w:rPr>
              <w:t xml:space="preserve">Ствара </w:t>
            </w:r>
            <w:r w:rsidRPr="00347656">
              <w:rPr>
                <w:rFonts w:eastAsia="Times New Roman" w:cs="Times New Roman"/>
                <w:color w:val="000000"/>
                <w:szCs w:val="24"/>
                <w:lang w:val="sr-Cyrl-RS"/>
              </w:rPr>
              <w:t>текст и плакате</w:t>
            </w:r>
            <w:r w:rsidRPr="00347656">
              <w:rPr>
                <w:rFonts w:eastAsia="Times New Roman" w:cs="Times New Roman"/>
                <w:color w:val="000000"/>
                <w:szCs w:val="24"/>
              </w:rPr>
              <w:t>.</w:t>
            </w:r>
          </w:p>
          <w:p w14:paraId="4880B609" w14:textId="77777777" w:rsidR="003105D6" w:rsidRPr="00347656" w:rsidRDefault="003105D6" w:rsidP="008A65C2">
            <w:pPr>
              <w:pBdr>
                <w:top w:val="nil"/>
                <w:left w:val="nil"/>
                <w:bottom w:val="nil"/>
                <w:right w:val="nil"/>
                <w:between w:val="nil"/>
              </w:pBdr>
              <w:spacing w:after="0" w:line="240" w:lineRule="auto"/>
              <w:rPr>
                <w:rFonts w:eastAsia="Times New Roman" w:cs="Times New Roman"/>
                <w:color w:val="000000"/>
                <w:szCs w:val="24"/>
              </w:rPr>
            </w:pPr>
          </w:p>
          <w:p w14:paraId="0CD4463F" w14:textId="77777777" w:rsidR="003105D6" w:rsidRPr="00347656" w:rsidRDefault="003105D6" w:rsidP="008A65C2">
            <w:pPr>
              <w:pBdr>
                <w:top w:val="nil"/>
                <w:left w:val="nil"/>
                <w:bottom w:val="nil"/>
                <w:right w:val="nil"/>
                <w:between w:val="nil"/>
              </w:pBdr>
              <w:spacing w:after="0" w:line="240" w:lineRule="auto"/>
              <w:rPr>
                <w:rFonts w:eastAsia="Times New Roman" w:cs="Times New Roman"/>
                <w:color w:val="000000"/>
                <w:szCs w:val="24"/>
              </w:rPr>
            </w:pPr>
          </w:p>
          <w:p w14:paraId="4697A399" w14:textId="77777777" w:rsidR="003105D6" w:rsidRPr="00347656" w:rsidRDefault="003105D6" w:rsidP="008A65C2">
            <w:pPr>
              <w:pStyle w:val="TableParagraph"/>
              <w:tabs>
                <w:tab w:val="left" w:pos="162"/>
              </w:tabs>
              <w:ind w:left="-43"/>
              <w:rPr>
                <w:rStyle w:val="fontstyle01"/>
                <w:rFonts w:ascii="Times New Roman" w:eastAsiaTheme="majorEastAsia" w:hAnsi="Times New Roman"/>
                <w:b w:val="0"/>
                <w:bCs w:val="0"/>
                <w:sz w:val="24"/>
                <w:szCs w:val="24"/>
                <w:lang w:val="sr-Cyrl-RS"/>
              </w:rPr>
            </w:pPr>
            <w:r w:rsidRPr="00347656">
              <w:rPr>
                <w:rStyle w:val="fontstyle01"/>
                <w:rFonts w:ascii="Times New Roman" w:eastAsiaTheme="majorEastAsia" w:hAnsi="Times New Roman"/>
                <w:b w:val="0"/>
                <w:sz w:val="24"/>
                <w:szCs w:val="24"/>
                <w:lang w:val="sr-Cyrl-RS"/>
              </w:rPr>
              <w:t>-Упутити ученике како да промени боју текста у текстуалном документу;</w:t>
            </w:r>
          </w:p>
          <w:p w14:paraId="426BEDB6" w14:textId="77777777" w:rsidR="003105D6" w:rsidRPr="00347656" w:rsidRDefault="003105D6" w:rsidP="008A65C2">
            <w:pPr>
              <w:shd w:val="clear" w:color="auto" w:fill="FFFFFF"/>
              <w:spacing w:after="0" w:line="240" w:lineRule="auto"/>
              <w:jc w:val="both"/>
              <w:rPr>
                <w:rStyle w:val="fontstyle01"/>
                <w:rFonts w:ascii="Times New Roman" w:hAnsi="Times New Roman" w:cs="Times New Roman"/>
                <w:b w:val="0"/>
                <w:bCs w:val="0"/>
                <w:sz w:val="24"/>
                <w:szCs w:val="24"/>
                <w:lang w:val="sr-Cyrl-RS"/>
              </w:rPr>
            </w:pPr>
            <w:r w:rsidRPr="00347656">
              <w:rPr>
                <w:rStyle w:val="fontstyle01"/>
                <w:rFonts w:ascii="Times New Roman" w:hAnsi="Times New Roman" w:cs="Times New Roman"/>
                <w:b w:val="0"/>
                <w:sz w:val="24"/>
                <w:szCs w:val="24"/>
                <w:lang w:val="sr-Cyrl-RS"/>
              </w:rPr>
              <w:t>- промени позицију текста у текстуалном документу.</w:t>
            </w:r>
          </w:p>
          <w:p w14:paraId="418B43BF" w14:textId="77777777" w:rsidR="003105D6" w:rsidRPr="00347656" w:rsidRDefault="003105D6" w:rsidP="008A65C2">
            <w:pPr>
              <w:shd w:val="clear" w:color="auto" w:fill="FFFFFF"/>
              <w:spacing w:after="0" w:line="240" w:lineRule="auto"/>
              <w:jc w:val="both"/>
              <w:rPr>
                <w:rFonts w:cs="Times New Roman"/>
                <w:bCs/>
                <w:color w:val="000000"/>
                <w:szCs w:val="24"/>
                <w:lang w:val="sr-Cyrl-RS"/>
              </w:rPr>
            </w:pPr>
            <w:r w:rsidRPr="00347656">
              <w:rPr>
                <w:rFonts w:eastAsia="Times New Roman" w:cs="Times New Roman"/>
                <w:b/>
                <w:bCs/>
                <w:color w:val="000000"/>
                <w:szCs w:val="24"/>
              </w:rPr>
              <w:t xml:space="preserve"> – </w:t>
            </w:r>
            <w:r w:rsidRPr="00347656">
              <w:rPr>
                <w:rFonts w:cs="Times New Roman"/>
                <w:bCs/>
                <w:color w:val="000000"/>
                <w:szCs w:val="24"/>
                <w:lang w:val="sr-Cyrl-RS"/>
              </w:rPr>
              <w:t>пронађе и отвори програм за обраду слике;</w:t>
            </w:r>
          </w:p>
          <w:p w14:paraId="16B2CE0E" w14:textId="77777777" w:rsidR="003105D6" w:rsidRPr="00347656" w:rsidRDefault="003105D6" w:rsidP="008A65C2">
            <w:pPr>
              <w:shd w:val="clear" w:color="auto" w:fill="FFFFFF"/>
              <w:spacing w:after="0" w:line="240" w:lineRule="auto"/>
              <w:jc w:val="both"/>
              <w:rPr>
                <w:rFonts w:cs="Times New Roman"/>
                <w:szCs w:val="24"/>
                <w:lang w:val="sr-Cyrl-RS"/>
              </w:rPr>
            </w:pPr>
          </w:p>
        </w:tc>
      </w:tr>
      <w:tr w:rsidR="003105D6" w:rsidRPr="00347656" w14:paraId="22551A75" w14:textId="77777777" w:rsidTr="009D34D0">
        <w:trPr>
          <w:trHeight w:val="4850"/>
        </w:trPr>
        <w:tc>
          <w:tcPr>
            <w:tcW w:w="2890" w:type="dxa"/>
          </w:tcPr>
          <w:p w14:paraId="2B40DD96" w14:textId="77777777" w:rsidR="003105D6" w:rsidRPr="00347656" w:rsidRDefault="003105D6" w:rsidP="008A65C2">
            <w:pPr>
              <w:pStyle w:val="TableParagraph"/>
              <w:tabs>
                <w:tab w:val="left" w:pos="162"/>
              </w:tabs>
              <w:ind w:left="-43"/>
              <w:rPr>
                <w:szCs w:val="24"/>
                <w:lang w:val="sr-Cyrl-RS"/>
              </w:rPr>
            </w:pPr>
            <w:r w:rsidRPr="00347656">
              <w:rPr>
                <w:rStyle w:val="fontstyle01"/>
                <w:rFonts w:ascii="Times New Roman" w:eastAsiaTheme="majorEastAsia" w:hAnsi="Times New Roman"/>
                <w:b w:val="0"/>
                <w:sz w:val="24"/>
                <w:szCs w:val="24"/>
              </w:rPr>
              <w:t xml:space="preserve">– </w:t>
            </w:r>
            <w:r w:rsidRPr="00347656">
              <w:rPr>
                <w:rStyle w:val="fontstyle01"/>
                <w:rFonts w:ascii="Times New Roman" w:eastAsiaTheme="majorEastAsia" w:hAnsi="Times New Roman"/>
                <w:b w:val="0"/>
                <w:sz w:val="24"/>
                <w:szCs w:val="24"/>
                <w:lang w:val="sr-Cyrl-RS"/>
              </w:rPr>
              <w:t>Реагује на одговарајући  начин , направи лични план коришћења дигиталних уређаја уз помоћнаставника</w:t>
            </w:r>
          </w:p>
          <w:p w14:paraId="728186DA" w14:textId="77777777" w:rsidR="003105D6" w:rsidRPr="00347656" w:rsidRDefault="003105D6" w:rsidP="008A65C2">
            <w:pPr>
              <w:spacing w:after="0" w:line="240" w:lineRule="auto"/>
              <w:rPr>
                <w:rFonts w:cs="Times New Roman"/>
                <w:szCs w:val="24"/>
              </w:rPr>
            </w:pPr>
            <w:r w:rsidRPr="00347656">
              <w:rPr>
                <w:rFonts w:cs="Times New Roman"/>
                <w:szCs w:val="24"/>
                <w:lang w:val="sr-Cyrl-RS"/>
              </w:rPr>
              <w:t>-</w:t>
            </w:r>
            <w:r w:rsidRPr="00347656">
              <w:rPr>
                <w:rFonts w:cs="Times New Roman"/>
                <w:szCs w:val="24"/>
              </w:rPr>
              <w:t>Означи начин комуникације путем интернета  који највише одговара конте</w:t>
            </w:r>
            <w:r w:rsidRPr="00347656">
              <w:rPr>
                <w:rFonts w:cs="Times New Roman"/>
                <w:szCs w:val="24"/>
                <w:lang w:val="sr-Cyrl-RS"/>
              </w:rPr>
              <w:t>к</w:t>
            </w:r>
            <w:r w:rsidRPr="00347656">
              <w:rPr>
                <w:rFonts w:cs="Times New Roman"/>
                <w:szCs w:val="24"/>
              </w:rPr>
              <w:t>сту</w:t>
            </w:r>
            <w:r w:rsidRPr="00347656">
              <w:rPr>
                <w:rFonts w:cs="Times New Roman"/>
                <w:szCs w:val="24"/>
                <w:lang w:val="sr-Cyrl-RS"/>
              </w:rPr>
              <w:t xml:space="preserve"> у коме се комуникација одржава</w:t>
            </w:r>
          </w:p>
          <w:p w14:paraId="6E1F3E59" w14:textId="77777777" w:rsidR="003105D6" w:rsidRPr="00347656" w:rsidRDefault="003105D6" w:rsidP="008A65C2">
            <w:pPr>
              <w:spacing w:after="0" w:line="240" w:lineRule="auto"/>
              <w:rPr>
                <w:rFonts w:cs="Times New Roman"/>
                <w:szCs w:val="24"/>
                <w:lang w:val="sr-Cyrl-RS"/>
              </w:rPr>
            </w:pPr>
            <w:r w:rsidRPr="00347656">
              <w:rPr>
                <w:rFonts w:cs="Times New Roman"/>
                <w:szCs w:val="24"/>
              </w:rPr>
              <w:t xml:space="preserve"> </w:t>
            </w:r>
            <w:r w:rsidRPr="00347656">
              <w:rPr>
                <w:rFonts w:cs="Times New Roman"/>
                <w:szCs w:val="24"/>
                <w:lang w:val="sr-Cyrl-RS"/>
              </w:rPr>
              <w:t>- Решава алгоритамски једноставан проблем у визуелном програмском језику</w:t>
            </w:r>
            <w:r w:rsidRPr="00347656">
              <w:rPr>
                <w:rFonts w:cs="Times New Roman"/>
                <w:szCs w:val="24"/>
              </w:rPr>
              <w:t xml:space="preserve"> чије решавање може да захтева понављање .</w:t>
            </w:r>
          </w:p>
        </w:tc>
        <w:tc>
          <w:tcPr>
            <w:tcW w:w="2207" w:type="dxa"/>
          </w:tcPr>
          <w:p w14:paraId="3FA7BE90" w14:textId="77777777" w:rsidR="003105D6" w:rsidRPr="00347656" w:rsidRDefault="003105D6" w:rsidP="008A65C2">
            <w:pPr>
              <w:spacing w:after="0" w:line="240" w:lineRule="auto"/>
              <w:rPr>
                <w:rFonts w:cs="Times New Roman"/>
                <w:szCs w:val="24"/>
                <w:lang w:val="sr-Cyrl-RS"/>
              </w:rPr>
            </w:pPr>
          </w:p>
          <w:p w14:paraId="21467940" w14:textId="77777777" w:rsidR="003105D6" w:rsidRPr="00347656" w:rsidRDefault="003105D6" w:rsidP="008A65C2">
            <w:pPr>
              <w:spacing w:after="0" w:line="240" w:lineRule="auto"/>
              <w:rPr>
                <w:rFonts w:cs="Times New Roman"/>
                <w:szCs w:val="24"/>
                <w:lang w:val="sr-Cyrl-RS"/>
              </w:rPr>
            </w:pPr>
          </w:p>
          <w:p w14:paraId="27A6450C" w14:textId="77777777" w:rsidR="003105D6" w:rsidRPr="00347656" w:rsidRDefault="003105D6" w:rsidP="008A65C2">
            <w:pPr>
              <w:spacing w:after="0" w:line="240" w:lineRule="auto"/>
              <w:rPr>
                <w:rFonts w:cs="Times New Roman"/>
                <w:szCs w:val="24"/>
                <w:lang w:val="sr-Cyrl-RS"/>
              </w:rPr>
            </w:pPr>
          </w:p>
          <w:p w14:paraId="30B3AB10" w14:textId="77777777" w:rsidR="003105D6" w:rsidRPr="00347656" w:rsidRDefault="003105D6" w:rsidP="008A65C2">
            <w:pPr>
              <w:spacing w:after="0" w:line="240" w:lineRule="auto"/>
              <w:rPr>
                <w:rFonts w:cs="Times New Roman"/>
                <w:szCs w:val="24"/>
                <w:lang w:val="sr-Cyrl-RS"/>
              </w:rPr>
            </w:pPr>
          </w:p>
          <w:p w14:paraId="77B64626" w14:textId="77777777" w:rsidR="003105D6" w:rsidRPr="00347656" w:rsidRDefault="003105D6" w:rsidP="008A65C2">
            <w:pPr>
              <w:spacing w:after="0" w:line="240" w:lineRule="auto"/>
              <w:rPr>
                <w:rFonts w:cs="Times New Roman"/>
                <w:szCs w:val="24"/>
                <w:lang w:val="sr-Cyrl-RS"/>
              </w:rPr>
            </w:pPr>
          </w:p>
          <w:p w14:paraId="26AE08A2"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БЕЗБЕДНО КОРИШЋЕЊЕ ДИГИТАЛНИХ УРЕЂАЈА</w:t>
            </w:r>
          </w:p>
          <w:p w14:paraId="7D8DE6D2"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(4)</w:t>
            </w:r>
          </w:p>
        </w:tc>
        <w:tc>
          <w:tcPr>
            <w:tcW w:w="2490" w:type="dxa"/>
          </w:tcPr>
          <w:p w14:paraId="47DCFA6E"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 Дигитални углед . Усклађеност дигиталнох садржаја са узрастом коисника .</w:t>
            </w:r>
          </w:p>
          <w:p w14:paraId="0380166C"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Дигитално насиље .Примерена комуникација у дигитално окружењу. Израда личног плана коришћења дигиталних уређаја.</w:t>
            </w:r>
          </w:p>
          <w:p w14:paraId="63E8D325" w14:textId="77777777" w:rsidR="003105D6" w:rsidRPr="00347656" w:rsidRDefault="003105D6" w:rsidP="008A65C2">
            <w:pPr>
              <w:spacing w:after="0" w:line="240" w:lineRule="auto"/>
              <w:rPr>
                <w:rFonts w:cs="Times New Roman"/>
                <w:szCs w:val="24"/>
                <w:lang w:val="sr-Cyrl-RS"/>
              </w:rPr>
            </w:pPr>
          </w:p>
        </w:tc>
        <w:tc>
          <w:tcPr>
            <w:tcW w:w="2442" w:type="dxa"/>
          </w:tcPr>
          <w:p w14:paraId="75F92F32" w14:textId="77777777" w:rsidR="003105D6" w:rsidRPr="00347656" w:rsidRDefault="003105D6" w:rsidP="008A65C2">
            <w:pPr>
              <w:pBdr>
                <w:top w:val="nil"/>
                <w:left w:val="nil"/>
                <w:bottom w:val="nil"/>
                <w:right w:val="nil"/>
                <w:between w:val="nil"/>
              </w:pBdr>
              <w:spacing w:after="0" w:line="240" w:lineRule="auto"/>
              <w:rPr>
                <w:rFonts w:eastAsia="Times New Roman" w:cs="Times New Roman"/>
                <w:color w:val="000000"/>
                <w:szCs w:val="24"/>
              </w:rPr>
            </w:pPr>
            <w:r w:rsidRPr="00347656">
              <w:rPr>
                <w:rFonts w:eastAsia="Times New Roman" w:cs="Times New Roman"/>
                <w:color w:val="000000"/>
                <w:szCs w:val="24"/>
                <w:lang w:val="sr-Cyrl-RS"/>
              </w:rPr>
              <w:t xml:space="preserve">-Упутити ученике да </w:t>
            </w:r>
            <w:r w:rsidRPr="00347656">
              <w:rPr>
                <w:rFonts w:eastAsia="Times New Roman" w:cs="Times New Roman"/>
                <w:color w:val="000000"/>
                <w:szCs w:val="24"/>
              </w:rPr>
              <w:t xml:space="preserve">разликује јавне и </w:t>
            </w:r>
          </w:p>
          <w:p w14:paraId="73947B8F" w14:textId="77777777" w:rsidR="003105D6" w:rsidRPr="00347656" w:rsidRDefault="003105D6" w:rsidP="008A65C2">
            <w:pPr>
              <w:spacing w:after="0" w:line="240" w:lineRule="auto"/>
              <w:rPr>
                <w:rFonts w:cs="Times New Roman"/>
                <w:szCs w:val="24"/>
                <w:lang w:val="sr-Cyrl-RS"/>
              </w:rPr>
            </w:pPr>
            <w:r w:rsidRPr="00347656">
              <w:rPr>
                <w:rFonts w:eastAsia="Times New Roman" w:cs="Times New Roman"/>
                <w:color w:val="000000"/>
                <w:szCs w:val="24"/>
              </w:rPr>
              <w:t>приватне податке, упознат је са основним правилима чувања приватности података</w:t>
            </w:r>
            <w:r w:rsidRPr="00347656">
              <w:rPr>
                <w:rFonts w:eastAsia="Times New Roman" w:cs="Times New Roman"/>
                <w:color w:val="000000"/>
                <w:szCs w:val="24"/>
                <w:lang w:val="sr-Cyrl-RS"/>
              </w:rPr>
              <w:t>, проверава податке и информације, правилно користи туђе изворе, зна шта је плагијат</w:t>
            </w:r>
            <w:r w:rsidRPr="00347656">
              <w:rPr>
                <w:rFonts w:eastAsia="Times New Roman" w:cs="Times New Roman"/>
                <w:color w:val="000000"/>
                <w:szCs w:val="24"/>
              </w:rPr>
              <w:t xml:space="preserve">, </w:t>
            </w:r>
            <w:r w:rsidRPr="00347656">
              <w:rPr>
                <w:rFonts w:eastAsia="Times New Roman" w:cs="Times New Roman"/>
                <w:color w:val="000000"/>
                <w:szCs w:val="24"/>
                <w:lang w:val="sr-Cyrl-RS"/>
              </w:rPr>
              <w:t>а шта спада у дигитално насиље. Уме да изгради</w:t>
            </w:r>
          </w:p>
        </w:tc>
      </w:tr>
      <w:tr w:rsidR="003105D6" w:rsidRPr="00347656" w14:paraId="188E3ECC" w14:textId="77777777" w:rsidTr="009D34D0">
        <w:trPr>
          <w:trHeight w:val="6016"/>
        </w:trPr>
        <w:tc>
          <w:tcPr>
            <w:tcW w:w="2890" w:type="dxa"/>
          </w:tcPr>
          <w:p w14:paraId="2263374E" w14:textId="77777777" w:rsidR="003105D6" w:rsidRPr="00347656" w:rsidRDefault="003105D6" w:rsidP="003105D6">
            <w:pPr>
              <w:pStyle w:val="TableParagraph"/>
              <w:numPr>
                <w:ilvl w:val="0"/>
                <w:numId w:val="12"/>
              </w:numPr>
              <w:tabs>
                <w:tab w:val="left" w:pos="162"/>
              </w:tabs>
              <w:rPr>
                <w:szCs w:val="24"/>
                <w:lang w:val="sr-Cyrl-RS"/>
              </w:rPr>
            </w:pPr>
            <w:r w:rsidRPr="00347656">
              <w:rPr>
                <w:szCs w:val="24"/>
                <w:lang w:val="sr-Cyrl-RS"/>
              </w:rPr>
              <w:lastRenderedPageBreak/>
              <w:t>Решава алгоритамски једноставан проблем у визуелном програмском језику чије решавање моше да захтева понављање</w:t>
            </w:r>
          </w:p>
          <w:p w14:paraId="534D67F4" w14:textId="77777777" w:rsidR="003105D6" w:rsidRPr="00347656" w:rsidRDefault="003105D6" w:rsidP="003105D6">
            <w:pPr>
              <w:pStyle w:val="TableParagraph"/>
              <w:numPr>
                <w:ilvl w:val="0"/>
                <w:numId w:val="12"/>
              </w:numPr>
              <w:tabs>
                <w:tab w:val="left" w:pos="162"/>
              </w:tabs>
              <w:rPr>
                <w:szCs w:val="24"/>
                <w:lang w:val="sr-Cyrl-RS"/>
              </w:rPr>
            </w:pPr>
            <w:r w:rsidRPr="00347656">
              <w:rPr>
                <w:szCs w:val="24"/>
                <w:lang w:val="sr-Cyrl-RS"/>
              </w:rPr>
              <w:t>Утврди шта је резултат извршавања датог једноставног алгоритма /програмакоји садржи понављање</w:t>
            </w:r>
          </w:p>
          <w:p w14:paraId="5B99D375" w14:textId="77777777" w:rsidR="003105D6" w:rsidRPr="00347656" w:rsidRDefault="003105D6" w:rsidP="003105D6">
            <w:pPr>
              <w:pStyle w:val="ListParagraph"/>
              <w:numPr>
                <w:ilvl w:val="0"/>
                <w:numId w:val="12"/>
              </w:numPr>
              <w:spacing w:after="0" w:line="240" w:lineRule="auto"/>
              <w:rPr>
                <w:rFonts w:cs="Times New Roman"/>
                <w:szCs w:val="24"/>
                <w:lang w:val="sr-Cyrl-RS"/>
              </w:rPr>
            </w:pPr>
            <w:r w:rsidRPr="00347656">
              <w:rPr>
                <w:rFonts w:cs="Times New Roman"/>
                <w:szCs w:val="24"/>
                <w:lang w:val="sr-Cyrl-RS"/>
              </w:rPr>
              <w:t>Уочи и исправи грешку у једноставном алгоритму који садржи понављање</w:t>
            </w:r>
            <w:r w:rsidRPr="00347656">
              <w:rPr>
                <w:rFonts w:cs="Times New Roman"/>
                <w:szCs w:val="24"/>
              </w:rPr>
              <w:t xml:space="preserve"> </w:t>
            </w:r>
            <w:r w:rsidRPr="00347656">
              <w:rPr>
                <w:rFonts w:cs="Times New Roman"/>
                <w:szCs w:val="24"/>
                <w:lang w:val="sr-Cyrl-RS"/>
              </w:rPr>
              <w:t>– решава једноставан алгоритамски проблем чије решавање може да захтева гранање</w:t>
            </w:r>
          </w:p>
          <w:p w14:paraId="375204D9" w14:textId="77777777" w:rsidR="003105D6" w:rsidRPr="00347656" w:rsidRDefault="003105D6" w:rsidP="003105D6">
            <w:pPr>
              <w:pStyle w:val="ListParagraph"/>
              <w:numPr>
                <w:ilvl w:val="0"/>
                <w:numId w:val="12"/>
              </w:numPr>
              <w:spacing w:after="0" w:line="240" w:lineRule="auto"/>
              <w:rPr>
                <w:rFonts w:cs="Times New Roman"/>
                <w:szCs w:val="24"/>
                <w:lang w:val="sr-Cyrl-RS"/>
              </w:rPr>
            </w:pPr>
            <w:r w:rsidRPr="00347656">
              <w:rPr>
                <w:rFonts w:cs="Times New Roman"/>
                <w:szCs w:val="24"/>
                <w:lang w:val="sr-Cyrl-RS"/>
              </w:rPr>
              <w:t>-Наведе неке од оператора поређењеа( мање, веће , једнако)</w:t>
            </w:r>
          </w:p>
        </w:tc>
        <w:tc>
          <w:tcPr>
            <w:tcW w:w="2207" w:type="dxa"/>
          </w:tcPr>
          <w:p w14:paraId="6090CE66" w14:textId="77777777" w:rsidR="003105D6" w:rsidRPr="00347656" w:rsidRDefault="003105D6" w:rsidP="008A65C2">
            <w:pPr>
              <w:spacing w:after="0" w:line="240" w:lineRule="auto"/>
              <w:rPr>
                <w:rFonts w:cs="Times New Roman"/>
                <w:szCs w:val="24"/>
                <w:lang w:val="sr-Cyrl-RS"/>
              </w:rPr>
            </w:pPr>
          </w:p>
          <w:p w14:paraId="2E4B0987" w14:textId="77777777" w:rsidR="003105D6" w:rsidRPr="00347656" w:rsidRDefault="003105D6" w:rsidP="008A65C2">
            <w:pPr>
              <w:spacing w:after="0" w:line="240" w:lineRule="auto"/>
              <w:rPr>
                <w:rFonts w:cs="Times New Roman"/>
                <w:szCs w:val="24"/>
                <w:lang w:val="sr-Cyrl-RS"/>
              </w:rPr>
            </w:pPr>
          </w:p>
          <w:p w14:paraId="0FB95E28" w14:textId="77777777" w:rsidR="003105D6" w:rsidRPr="00347656" w:rsidRDefault="003105D6" w:rsidP="008A65C2">
            <w:pPr>
              <w:spacing w:after="0" w:line="240" w:lineRule="auto"/>
              <w:rPr>
                <w:rFonts w:cs="Times New Roman"/>
                <w:szCs w:val="24"/>
                <w:lang w:val="sr-Cyrl-RS"/>
              </w:rPr>
            </w:pPr>
          </w:p>
          <w:p w14:paraId="555DDD67" w14:textId="77777777" w:rsidR="003105D6" w:rsidRPr="00347656" w:rsidRDefault="003105D6" w:rsidP="008A65C2">
            <w:pPr>
              <w:spacing w:after="0" w:line="240" w:lineRule="auto"/>
              <w:rPr>
                <w:rFonts w:cs="Times New Roman"/>
                <w:szCs w:val="24"/>
                <w:lang w:val="sr-Cyrl-RS"/>
              </w:rPr>
            </w:pPr>
          </w:p>
          <w:p w14:paraId="0D038D17" w14:textId="77777777" w:rsidR="003105D6" w:rsidRPr="00347656" w:rsidRDefault="003105D6" w:rsidP="008A65C2">
            <w:pPr>
              <w:spacing w:after="0" w:line="240" w:lineRule="auto"/>
              <w:rPr>
                <w:rFonts w:cs="Times New Roman"/>
                <w:szCs w:val="24"/>
                <w:lang w:val="sr-Cyrl-RS"/>
              </w:rPr>
            </w:pPr>
          </w:p>
          <w:p w14:paraId="5C486892"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АЛГОРИТАМСКИ НАЧИН РАЗМИШЉАЊА</w:t>
            </w:r>
          </w:p>
          <w:p w14:paraId="60E0923D"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(11)</w:t>
            </w:r>
          </w:p>
        </w:tc>
        <w:tc>
          <w:tcPr>
            <w:tcW w:w="2490" w:type="dxa"/>
          </w:tcPr>
          <w:p w14:paraId="225708E7"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 Осмишљавање алгоритма са гранањем које води до решења једноставног проблема</w:t>
            </w:r>
          </w:p>
          <w:p w14:paraId="7FFD381E" w14:textId="77777777" w:rsidR="003105D6" w:rsidRPr="00347656" w:rsidRDefault="003105D6" w:rsidP="008A65C2">
            <w:pPr>
              <w:spacing w:after="0" w:line="240" w:lineRule="auto"/>
              <w:rPr>
                <w:rFonts w:cs="Times New Roman"/>
                <w:szCs w:val="24"/>
              </w:rPr>
            </w:pPr>
            <w:r w:rsidRPr="00347656">
              <w:rPr>
                <w:rFonts w:cs="Times New Roman"/>
                <w:szCs w:val="24"/>
              </w:rPr>
              <w:t>-Оператори поређења и аритметички оператори.</w:t>
            </w:r>
          </w:p>
          <w:p w14:paraId="305ECB90"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-Креирање рачунарског програма у визуелном програмском језику.</w:t>
            </w:r>
            <w:r w:rsidRPr="00347656">
              <w:rPr>
                <w:rFonts w:cs="Times New Roman"/>
                <w:szCs w:val="24"/>
              </w:rPr>
              <w:t xml:space="preserve"> –Анализа </w:t>
            </w:r>
            <w:r w:rsidRPr="00347656">
              <w:rPr>
                <w:rFonts w:cs="Times New Roman"/>
                <w:szCs w:val="24"/>
                <w:lang w:val="sr-Cyrl-RS"/>
              </w:rPr>
              <w:t>постојећег визуелног програма креираног у визуелном програмском језику</w:t>
            </w:r>
            <w:r w:rsidRPr="00347656">
              <w:rPr>
                <w:rFonts w:cs="Times New Roman"/>
                <w:szCs w:val="24"/>
              </w:rPr>
              <w:t xml:space="preserve"> и тумачење функције блоковаод којих је сачињен . Уочавање и исправљање грешака у п</w:t>
            </w:r>
            <w:r w:rsidRPr="00347656">
              <w:rPr>
                <w:rFonts w:cs="Times New Roman"/>
                <w:szCs w:val="24"/>
                <w:lang w:val="sr-Cyrl-RS"/>
              </w:rPr>
              <w:t>рограму.</w:t>
            </w:r>
          </w:p>
        </w:tc>
        <w:tc>
          <w:tcPr>
            <w:tcW w:w="2442" w:type="dxa"/>
          </w:tcPr>
          <w:p w14:paraId="3FB4261C"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-Упутити ученике како да реше једноставан алгоритамски проблем</w:t>
            </w:r>
          </w:p>
          <w:p w14:paraId="7D26CEFE" w14:textId="77777777" w:rsidR="003105D6" w:rsidRPr="00347656" w:rsidRDefault="003105D6" w:rsidP="008A65C2">
            <w:pPr>
              <w:spacing w:after="0" w:line="240" w:lineRule="auto"/>
              <w:rPr>
                <w:rFonts w:cs="Times New Roman"/>
                <w:szCs w:val="24"/>
                <w:lang w:val="sr-Cyrl-RS"/>
              </w:rPr>
            </w:pPr>
            <w:r w:rsidRPr="00347656">
              <w:rPr>
                <w:rFonts w:cs="Times New Roman"/>
                <w:szCs w:val="24"/>
                <w:lang w:val="sr-Cyrl-RS"/>
              </w:rPr>
              <w:t>-Упутити ученике како да уоче и исправе грешку .</w:t>
            </w:r>
          </w:p>
          <w:p w14:paraId="54DFE9C6" w14:textId="77777777" w:rsidR="003105D6" w:rsidRPr="00347656" w:rsidRDefault="003105D6" w:rsidP="008A65C2">
            <w:pPr>
              <w:pBdr>
                <w:top w:val="nil"/>
                <w:left w:val="nil"/>
                <w:bottom w:val="nil"/>
                <w:right w:val="nil"/>
                <w:between w:val="nil"/>
              </w:pBdr>
              <w:tabs>
                <w:tab w:val="left" w:pos="176"/>
              </w:tabs>
              <w:spacing w:after="0" w:line="240" w:lineRule="auto"/>
              <w:rPr>
                <w:rFonts w:cs="Times New Roman"/>
                <w:color w:val="000000"/>
                <w:szCs w:val="24"/>
              </w:rPr>
            </w:pPr>
            <w:r w:rsidRPr="00347656">
              <w:rPr>
                <w:rFonts w:cs="Times New Roman"/>
                <w:szCs w:val="24"/>
                <w:lang w:val="sr-Cyrl-RS"/>
              </w:rPr>
              <w:t>-</w:t>
            </w:r>
            <w:r w:rsidRPr="00347656">
              <w:rPr>
                <w:rFonts w:cs="Times New Roman"/>
                <w:color w:val="000000"/>
                <w:szCs w:val="24"/>
              </w:rPr>
              <w:t xml:space="preserve"> наведе аритметичке операторе (+, -, * и /) и у конкретном примеру предвиди резултат њиховог извршавања;</w:t>
            </w:r>
          </w:p>
          <w:p w14:paraId="2D182261" w14:textId="77777777" w:rsidR="003105D6" w:rsidRPr="00347656" w:rsidRDefault="003105D6" w:rsidP="008A65C2">
            <w:pPr>
              <w:pBdr>
                <w:top w:val="nil"/>
                <w:left w:val="nil"/>
                <w:bottom w:val="nil"/>
                <w:right w:val="nil"/>
                <w:between w:val="nil"/>
              </w:pBdr>
              <w:tabs>
                <w:tab w:val="left" w:pos="176"/>
              </w:tabs>
              <w:spacing w:after="0" w:line="240" w:lineRule="auto"/>
              <w:rPr>
                <w:rFonts w:cs="Times New Roman"/>
                <w:color w:val="000000"/>
                <w:szCs w:val="24"/>
              </w:rPr>
            </w:pPr>
            <w:r w:rsidRPr="00347656">
              <w:rPr>
                <w:rFonts w:cs="Times New Roman"/>
                <w:color w:val="000000"/>
                <w:szCs w:val="24"/>
              </w:rPr>
              <w:t>– примени блокове оператора поређења при креирању програма у визуелном програмском језику, који садрже гранање;</w:t>
            </w:r>
          </w:p>
          <w:p w14:paraId="11EBA7BA" w14:textId="77777777" w:rsidR="003105D6" w:rsidRPr="00347656" w:rsidRDefault="003105D6" w:rsidP="008A65C2">
            <w:pPr>
              <w:spacing w:after="0" w:line="240" w:lineRule="auto"/>
              <w:rPr>
                <w:rFonts w:cs="Times New Roman"/>
                <w:szCs w:val="24"/>
                <w:lang w:val="sr-Cyrl-RS"/>
              </w:rPr>
            </w:pPr>
            <w:r w:rsidRPr="00347656">
              <w:rPr>
                <w:rFonts w:cs="Times New Roman"/>
                <w:color w:val="000000"/>
                <w:szCs w:val="24"/>
              </w:rPr>
              <w:t>– објасни потребу употребе гранања и понављања у програмима својим речима.</w:t>
            </w:r>
          </w:p>
        </w:tc>
      </w:tr>
    </w:tbl>
    <w:p w14:paraId="240BE2BD" w14:textId="77777777" w:rsidR="003105D6" w:rsidRPr="00347656" w:rsidRDefault="003105D6" w:rsidP="003105D6">
      <w:pPr>
        <w:spacing w:after="0" w:line="240" w:lineRule="auto"/>
        <w:rPr>
          <w:rFonts w:cs="Times New Roman"/>
          <w:szCs w:val="24"/>
        </w:rPr>
      </w:pPr>
    </w:p>
    <w:p w14:paraId="69DA91AB" w14:textId="393A167E" w:rsidR="00C743E1" w:rsidRDefault="00C743E1" w:rsidP="00C743E1">
      <w:pPr>
        <w:rPr>
          <w:lang w:val="sr-Cyrl-RS"/>
        </w:rPr>
      </w:pPr>
    </w:p>
    <w:p w14:paraId="047DC275" w14:textId="6799BE72" w:rsidR="003105D6" w:rsidRDefault="003105D6" w:rsidP="00C743E1">
      <w:pPr>
        <w:rPr>
          <w:lang w:val="sr-Cyrl-RS"/>
        </w:rPr>
      </w:pPr>
    </w:p>
    <w:p w14:paraId="72ACA70C" w14:textId="77777777" w:rsidR="003105D6" w:rsidRPr="00C935B2" w:rsidRDefault="003105D6" w:rsidP="003105D6">
      <w:pPr>
        <w:pStyle w:val="Heading2"/>
        <w:rPr>
          <w:lang w:val="sr-Cyrl-RS"/>
        </w:rPr>
      </w:pPr>
      <w:bookmarkStart w:id="56" w:name="_Toc145373013"/>
      <w:r w:rsidRPr="00C935B2">
        <w:rPr>
          <w:lang w:val="sr-Cyrl-RS"/>
        </w:rPr>
        <w:t>Грађанско васпитање</w:t>
      </w:r>
      <w:bookmarkEnd w:id="56"/>
    </w:p>
    <w:p w14:paraId="64917A42" w14:textId="77777777" w:rsidR="003105D6" w:rsidRPr="00C935B2" w:rsidRDefault="003105D6" w:rsidP="003105D6">
      <w:pPr>
        <w:spacing w:after="0" w:line="240" w:lineRule="auto"/>
        <w:rPr>
          <w:rFonts w:cs="Times New Roman"/>
          <w:szCs w:val="24"/>
          <w:lang w:val="sr-Cyrl-RS"/>
        </w:rPr>
      </w:pPr>
      <w:r w:rsidRPr="00C935B2">
        <w:rPr>
          <w:rFonts w:cs="Times New Roman"/>
          <w:szCs w:val="24"/>
          <w:lang w:val="sr-Cyrl-RS"/>
        </w:rPr>
        <w:t>Разред: трећи</w:t>
      </w:r>
    </w:p>
    <w:p w14:paraId="3C0C1C67" w14:textId="77777777" w:rsidR="003105D6" w:rsidRPr="00C935B2" w:rsidRDefault="003105D6" w:rsidP="003105D6">
      <w:pPr>
        <w:spacing w:after="0" w:line="240" w:lineRule="auto"/>
        <w:rPr>
          <w:rFonts w:cs="Times New Roman"/>
          <w:szCs w:val="24"/>
          <w:lang w:val="sr-Cyrl-RS"/>
        </w:rPr>
      </w:pPr>
      <w:r w:rsidRPr="00C935B2">
        <w:rPr>
          <w:rFonts w:cs="Times New Roman"/>
          <w:szCs w:val="24"/>
          <w:lang w:val="sr-Cyrl-RS"/>
        </w:rPr>
        <w:t>Годишњи фонд:36</w:t>
      </w:r>
    </w:p>
    <w:p w14:paraId="37AA80DF" w14:textId="77777777" w:rsidR="003105D6" w:rsidRPr="00C935B2" w:rsidRDefault="003105D6" w:rsidP="003105D6">
      <w:pPr>
        <w:spacing w:after="0" w:line="240" w:lineRule="auto"/>
        <w:rPr>
          <w:rFonts w:cs="Times New Roman"/>
          <w:szCs w:val="24"/>
          <w:lang w:val="sr-Cyrl-RS"/>
        </w:rPr>
      </w:pPr>
      <w:r w:rsidRPr="00C935B2">
        <w:rPr>
          <w:rFonts w:cs="Times New Roman"/>
          <w:szCs w:val="24"/>
          <w:lang w:val="sr-Cyrl-RS"/>
        </w:rPr>
        <w:t>Недељни фонд:1</w:t>
      </w:r>
    </w:p>
    <w:p w14:paraId="231EC29B" w14:textId="14B40783" w:rsidR="003105D6" w:rsidRDefault="003105D6" w:rsidP="003105D6">
      <w:pPr>
        <w:spacing w:after="0" w:line="240" w:lineRule="auto"/>
        <w:rPr>
          <w:rFonts w:cs="Times New Roman"/>
          <w:szCs w:val="24"/>
        </w:rPr>
      </w:pPr>
      <w:r w:rsidRPr="00C935B2">
        <w:rPr>
          <w:rFonts w:cs="Times New Roman"/>
          <w:szCs w:val="24"/>
          <w:lang w:val="sr-Cyrl-RS"/>
        </w:rPr>
        <w:t xml:space="preserve">Циљ учења: </w:t>
      </w:r>
      <w:r w:rsidRPr="00C935B2">
        <w:rPr>
          <w:rFonts w:cs="Times New Roman"/>
          <w:szCs w:val="24"/>
        </w:rPr>
        <w:t xml:space="preserve"> Подстицање развоја личности која је одговорна према својим правима и правима других, отворена за договор и сарадњу и спремна да активно учествује у животу школске заједнице, уважавајући принципе, процедуре и вредности демократског друштва.</w:t>
      </w:r>
    </w:p>
    <w:p w14:paraId="5990E0BD" w14:textId="77777777" w:rsidR="003105D6" w:rsidRPr="00C935B2" w:rsidRDefault="003105D6" w:rsidP="003105D6">
      <w:pPr>
        <w:spacing w:after="0" w:line="240" w:lineRule="auto"/>
        <w:rPr>
          <w:rFonts w:cs="Times New Roman"/>
          <w:szCs w:val="24"/>
          <w:lang w:val="sr-Cyrl-RS"/>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311"/>
        <w:gridCol w:w="1106"/>
        <w:gridCol w:w="1469"/>
        <w:gridCol w:w="1950"/>
        <w:gridCol w:w="1228"/>
      </w:tblGrid>
      <w:tr w:rsidR="003105D6" w:rsidRPr="00C935B2" w14:paraId="5F105D79" w14:textId="77777777" w:rsidTr="009D34D0">
        <w:trPr>
          <w:trHeight w:val="412"/>
        </w:trPr>
        <w:tc>
          <w:tcPr>
            <w:tcW w:w="1001" w:type="dxa"/>
            <w:vMerge w:val="restart"/>
          </w:tcPr>
          <w:p w14:paraId="6E1C74BF"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t>Редни број</w:t>
            </w:r>
          </w:p>
        </w:tc>
        <w:tc>
          <w:tcPr>
            <w:tcW w:w="3311" w:type="dxa"/>
            <w:vMerge w:val="restart"/>
          </w:tcPr>
          <w:p w14:paraId="54B7A551"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t>Наставна тема/Област</w:t>
            </w:r>
          </w:p>
        </w:tc>
        <w:tc>
          <w:tcPr>
            <w:tcW w:w="5753" w:type="dxa"/>
            <w:gridSpan w:val="4"/>
          </w:tcPr>
          <w:p w14:paraId="244DFDDA"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t>Фонд часова</w:t>
            </w:r>
          </w:p>
        </w:tc>
      </w:tr>
      <w:tr w:rsidR="003105D6" w:rsidRPr="00C935B2" w14:paraId="6135B324" w14:textId="77777777" w:rsidTr="009D34D0">
        <w:trPr>
          <w:trHeight w:val="255"/>
        </w:trPr>
        <w:tc>
          <w:tcPr>
            <w:tcW w:w="1001" w:type="dxa"/>
            <w:vMerge/>
          </w:tcPr>
          <w:p w14:paraId="11DEDD87" w14:textId="77777777" w:rsidR="003105D6" w:rsidRPr="00C935B2" w:rsidRDefault="003105D6" w:rsidP="008A65C2">
            <w:pPr>
              <w:spacing w:after="0" w:line="240" w:lineRule="auto"/>
              <w:rPr>
                <w:rFonts w:cs="Times New Roman"/>
                <w:szCs w:val="24"/>
                <w:lang w:val="sr-Cyrl-RS"/>
              </w:rPr>
            </w:pPr>
          </w:p>
        </w:tc>
        <w:tc>
          <w:tcPr>
            <w:tcW w:w="3311" w:type="dxa"/>
            <w:vMerge/>
          </w:tcPr>
          <w:p w14:paraId="2DE52D1B" w14:textId="77777777" w:rsidR="003105D6" w:rsidRPr="00C935B2" w:rsidRDefault="003105D6" w:rsidP="008A65C2">
            <w:pPr>
              <w:spacing w:after="0" w:line="240" w:lineRule="auto"/>
              <w:rPr>
                <w:rFonts w:cs="Times New Roman"/>
                <w:szCs w:val="24"/>
                <w:lang w:val="sr-Cyrl-RS"/>
              </w:rPr>
            </w:pPr>
          </w:p>
        </w:tc>
        <w:tc>
          <w:tcPr>
            <w:tcW w:w="1106" w:type="dxa"/>
          </w:tcPr>
          <w:p w14:paraId="4C002CF7"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t>Обрада</w:t>
            </w:r>
          </w:p>
        </w:tc>
        <w:tc>
          <w:tcPr>
            <w:tcW w:w="1469" w:type="dxa"/>
          </w:tcPr>
          <w:p w14:paraId="3DC9D67F"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t>Утврђивање</w:t>
            </w:r>
          </w:p>
        </w:tc>
        <w:tc>
          <w:tcPr>
            <w:tcW w:w="1950" w:type="dxa"/>
          </w:tcPr>
          <w:p w14:paraId="0336AD04"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t>Систематизација</w:t>
            </w:r>
          </w:p>
        </w:tc>
        <w:tc>
          <w:tcPr>
            <w:tcW w:w="1228" w:type="dxa"/>
          </w:tcPr>
          <w:p w14:paraId="639834FD" w14:textId="77777777" w:rsidR="003105D6" w:rsidRPr="00C935B2" w:rsidRDefault="003105D6" w:rsidP="008A65C2">
            <w:pPr>
              <w:spacing w:after="0" w:line="240" w:lineRule="auto"/>
              <w:ind w:left="12"/>
              <w:rPr>
                <w:rFonts w:cs="Times New Roman"/>
                <w:szCs w:val="24"/>
                <w:lang w:val="sr-Cyrl-RS"/>
              </w:rPr>
            </w:pPr>
            <w:r w:rsidRPr="00C935B2">
              <w:rPr>
                <w:rFonts w:cs="Times New Roman"/>
                <w:szCs w:val="24"/>
                <w:lang w:val="sr-Cyrl-RS"/>
              </w:rPr>
              <w:t>Укупно</w:t>
            </w:r>
          </w:p>
        </w:tc>
      </w:tr>
      <w:tr w:rsidR="003105D6" w:rsidRPr="00C935B2" w14:paraId="2D4C4BE3" w14:textId="77777777" w:rsidTr="009D34D0">
        <w:trPr>
          <w:trHeight w:val="213"/>
        </w:trPr>
        <w:tc>
          <w:tcPr>
            <w:tcW w:w="1001" w:type="dxa"/>
          </w:tcPr>
          <w:p w14:paraId="642645C4"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t>1.</w:t>
            </w:r>
          </w:p>
        </w:tc>
        <w:tc>
          <w:tcPr>
            <w:tcW w:w="3311" w:type="dxa"/>
          </w:tcPr>
          <w:p w14:paraId="2B4F5A4E" w14:textId="77777777" w:rsidR="003105D6" w:rsidRPr="00C935B2" w:rsidRDefault="003105D6" w:rsidP="008A65C2">
            <w:pPr>
              <w:spacing w:after="0" w:line="240" w:lineRule="auto"/>
              <w:rPr>
                <w:rFonts w:cs="Times New Roman"/>
                <w:szCs w:val="24"/>
                <w:lang w:val="sr-Cyrl-RS"/>
              </w:rPr>
            </w:pPr>
            <w:r w:rsidRPr="00C935B2">
              <w:rPr>
                <w:rFonts w:cs="Times New Roman"/>
                <w:szCs w:val="24"/>
              </w:rPr>
              <w:t>ЉУДСКА ПРАВА</w:t>
            </w:r>
          </w:p>
        </w:tc>
        <w:tc>
          <w:tcPr>
            <w:tcW w:w="1106" w:type="dxa"/>
          </w:tcPr>
          <w:p w14:paraId="1E481D9B" w14:textId="77777777" w:rsidR="003105D6" w:rsidRPr="00C935B2" w:rsidRDefault="003105D6" w:rsidP="008A65C2">
            <w:pPr>
              <w:spacing w:after="0" w:line="240" w:lineRule="auto"/>
              <w:rPr>
                <w:rFonts w:cs="Times New Roman"/>
                <w:szCs w:val="24"/>
                <w:lang w:val="en-US"/>
              </w:rPr>
            </w:pPr>
            <w:r w:rsidRPr="00C935B2">
              <w:rPr>
                <w:rFonts w:cs="Times New Roman"/>
                <w:szCs w:val="24"/>
                <w:lang w:val="en-US"/>
              </w:rPr>
              <w:t>12</w:t>
            </w:r>
          </w:p>
        </w:tc>
        <w:tc>
          <w:tcPr>
            <w:tcW w:w="1469" w:type="dxa"/>
          </w:tcPr>
          <w:p w14:paraId="4FA490C9" w14:textId="77777777" w:rsidR="003105D6" w:rsidRPr="00C935B2" w:rsidRDefault="003105D6" w:rsidP="008A65C2">
            <w:pPr>
              <w:spacing w:after="0" w:line="240" w:lineRule="auto"/>
              <w:rPr>
                <w:rFonts w:cs="Times New Roman"/>
                <w:szCs w:val="24"/>
                <w:lang w:val="sr-Cyrl-RS"/>
              </w:rPr>
            </w:pPr>
          </w:p>
        </w:tc>
        <w:tc>
          <w:tcPr>
            <w:tcW w:w="1950" w:type="dxa"/>
          </w:tcPr>
          <w:p w14:paraId="775341D0" w14:textId="77777777" w:rsidR="003105D6" w:rsidRPr="00C935B2" w:rsidRDefault="003105D6" w:rsidP="008A65C2">
            <w:pPr>
              <w:spacing w:after="0" w:line="240" w:lineRule="auto"/>
              <w:rPr>
                <w:rFonts w:cs="Times New Roman"/>
                <w:szCs w:val="24"/>
                <w:lang w:val="sr-Cyrl-RS"/>
              </w:rPr>
            </w:pPr>
          </w:p>
        </w:tc>
        <w:tc>
          <w:tcPr>
            <w:tcW w:w="1228" w:type="dxa"/>
          </w:tcPr>
          <w:p w14:paraId="5010BDC0" w14:textId="77777777" w:rsidR="003105D6" w:rsidRPr="00C935B2" w:rsidRDefault="003105D6" w:rsidP="008A65C2">
            <w:pPr>
              <w:spacing w:after="0" w:line="240" w:lineRule="auto"/>
              <w:rPr>
                <w:rFonts w:cs="Times New Roman"/>
                <w:szCs w:val="24"/>
                <w:lang w:val="sr-Cyrl-RS"/>
              </w:rPr>
            </w:pPr>
          </w:p>
        </w:tc>
      </w:tr>
      <w:tr w:rsidR="003105D6" w:rsidRPr="00C935B2" w14:paraId="7CD03339" w14:textId="77777777" w:rsidTr="009D34D0">
        <w:trPr>
          <w:trHeight w:val="213"/>
        </w:trPr>
        <w:tc>
          <w:tcPr>
            <w:tcW w:w="1001" w:type="dxa"/>
          </w:tcPr>
          <w:p w14:paraId="630814D6"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t>2.</w:t>
            </w:r>
          </w:p>
        </w:tc>
        <w:tc>
          <w:tcPr>
            <w:tcW w:w="3311" w:type="dxa"/>
          </w:tcPr>
          <w:p w14:paraId="4814399F" w14:textId="77777777" w:rsidR="003105D6" w:rsidRPr="00C935B2" w:rsidRDefault="003105D6" w:rsidP="008A65C2">
            <w:pPr>
              <w:spacing w:after="0" w:line="240" w:lineRule="auto"/>
              <w:rPr>
                <w:rFonts w:cs="Times New Roman"/>
                <w:szCs w:val="24"/>
                <w:lang w:val="sr-Cyrl-RS"/>
              </w:rPr>
            </w:pPr>
            <w:r w:rsidRPr="00C935B2">
              <w:rPr>
                <w:rFonts w:cs="Times New Roman"/>
                <w:szCs w:val="24"/>
              </w:rPr>
              <w:t>ДЕМОКРАТСКО ДРУШТВО</w:t>
            </w:r>
          </w:p>
        </w:tc>
        <w:tc>
          <w:tcPr>
            <w:tcW w:w="1106" w:type="dxa"/>
          </w:tcPr>
          <w:p w14:paraId="4AF36779" w14:textId="77777777" w:rsidR="003105D6" w:rsidRPr="00C935B2" w:rsidRDefault="003105D6" w:rsidP="008A65C2">
            <w:pPr>
              <w:spacing w:after="0" w:line="240" w:lineRule="auto"/>
              <w:rPr>
                <w:rFonts w:cs="Times New Roman"/>
                <w:szCs w:val="24"/>
                <w:lang w:val="en-US"/>
              </w:rPr>
            </w:pPr>
            <w:r w:rsidRPr="00C935B2">
              <w:rPr>
                <w:rFonts w:cs="Times New Roman"/>
                <w:szCs w:val="24"/>
                <w:lang w:val="en-US"/>
              </w:rPr>
              <w:t>10</w:t>
            </w:r>
          </w:p>
        </w:tc>
        <w:tc>
          <w:tcPr>
            <w:tcW w:w="1469" w:type="dxa"/>
          </w:tcPr>
          <w:p w14:paraId="76D55735" w14:textId="77777777" w:rsidR="003105D6" w:rsidRPr="00C935B2" w:rsidRDefault="003105D6" w:rsidP="008A65C2">
            <w:pPr>
              <w:spacing w:after="0" w:line="240" w:lineRule="auto"/>
              <w:rPr>
                <w:rFonts w:cs="Times New Roman"/>
                <w:szCs w:val="24"/>
                <w:lang w:val="sr-Cyrl-RS"/>
              </w:rPr>
            </w:pPr>
          </w:p>
        </w:tc>
        <w:tc>
          <w:tcPr>
            <w:tcW w:w="1950" w:type="dxa"/>
          </w:tcPr>
          <w:p w14:paraId="717F8CAE" w14:textId="77777777" w:rsidR="003105D6" w:rsidRPr="00C935B2" w:rsidRDefault="003105D6" w:rsidP="008A65C2">
            <w:pPr>
              <w:spacing w:after="0" w:line="240" w:lineRule="auto"/>
              <w:rPr>
                <w:rFonts w:cs="Times New Roman"/>
                <w:szCs w:val="24"/>
                <w:lang w:val="sr-Cyrl-RS"/>
              </w:rPr>
            </w:pPr>
          </w:p>
        </w:tc>
        <w:tc>
          <w:tcPr>
            <w:tcW w:w="1228" w:type="dxa"/>
          </w:tcPr>
          <w:p w14:paraId="4544D5F0" w14:textId="77777777" w:rsidR="003105D6" w:rsidRPr="00C935B2" w:rsidRDefault="003105D6" w:rsidP="008A65C2">
            <w:pPr>
              <w:spacing w:after="0" w:line="240" w:lineRule="auto"/>
              <w:rPr>
                <w:rFonts w:cs="Times New Roman"/>
                <w:szCs w:val="24"/>
                <w:lang w:val="sr-Cyrl-RS"/>
              </w:rPr>
            </w:pPr>
          </w:p>
        </w:tc>
      </w:tr>
      <w:tr w:rsidR="003105D6" w:rsidRPr="00C935B2" w14:paraId="3ABBC590" w14:textId="77777777" w:rsidTr="009D34D0">
        <w:trPr>
          <w:trHeight w:val="213"/>
        </w:trPr>
        <w:tc>
          <w:tcPr>
            <w:tcW w:w="1001" w:type="dxa"/>
          </w:tcPr>
          <w:p w14:paraId="5A4A0625"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t>3.</w:t>
            </w:r>
          </w:p>
        </w:tc>
        <w:tc>
          <w:tcPr>
            <w:tcW w:w="3311" w:type="dxa"/>
          </w:tcPr>
          <w:p w14:paraId="64DA9DC5" w14:textId="77777777" w:rsidR="003105D6" w:rsidRPr="00C935B2" w:rsidRDefault="003105D6" w:rsidP="008A65C2">
            <w:pPr>
              <w:spacing w:after="0" w:line="240" w:lineRule="auto"/>
              <w:rPr>
                <w:rFonts w:cs="Times New Roman"/>
                <w:szCs w:val="24"/>
                <w:lang w:val="sr-Cyrl-RS"/>
              </w:rPr>
            </w:pPr>
            <w:r w:rsidRPr="00C935B2">
              <w:rPr>
                <w:rFonts w:cs="Times New Roman"/>
                <w:szCs w:val="24"/>
              </w:rPr>
              <w:t>ПРОЦЕСИ У САВРЕМЕНОМ СВЕТУ</w:t>
            </w:r>
          </w:p>
        </w:tc>
        <w:tc>
          <w:tcPr>
            <w:tcW w:w="1106" w:type="dxa"/>
          </w:tcPr>
          <w:p w14:paraId="31E370B9" w14:textId="77777777" w:rsidR="003105D6" w:rsidRPr="00C935B2" w:rsidRDefault="003105D6" w:rsidP="008A65C2">
            <w:pPr>
              <w:spacing w:after="0" w:line="240" w:lineRule="auto"/>
              <w:rPr>
                <w:rFonts w:cs="Times New Roman"/>
                <w:szCs w:val="24"/>
                <w:lang w:val="en-US"/>
              </w:rPr>
            </w:pPr>
            <w:r w:rsidRPr="00C935B2">
              <w:rPr>
                <w:rFonts w:cs="Times New Roman"/>
                <w:szCs w:val="24"/>
                <w:lang w:val="en-US"/>
              </w:rPr>
              <w:t>8</w:t>
            </w:r>
          </w:p>
        </w:tc>
        <w:tc>
          <w:tcPr>
            <w:tcW w:w="1469" w:type="dxa"/>
          </w:tcPr>
          <w:p w14:paraId="7D684118" w14:textId="77777777" w:rsidR="003105D6" w:rsidRPr="00C935B2" w:rsidRDefault="003105D6" w:rsidP="008A65C2">
            <w:pPr>
              <w:spacing w:after="0" w:line="240" w:lineRule="auto"/>
              <w:rPr>
                <w:rFonts w:cs="Times New Roman"/>
                <w:szCs w:val="24"/>
                <w:lang w:val="sr-Cyrl-RS"/>
              </w:rPr>
            </w:pPr>
          </w:p>
        </w:tc>
        <w:tc>
          <w:tcPr>
            <w:tcW w:w="1950" w:type="dxa"/>
          </w:tcPr>
          <w:p w14:paraId="23963865" w14:textId="77777777" w:rsidR="003105D6" w:rsidRPr="00C935B2" w:rsidRDefault="003105D6" w:rsidP="008A65C2">
            <w:pPr>
              <w:spacing w:after="0" w:line="240" w:lineRule="auto"/>
              <w:rPr>
                <w:rFonts w:cs="Times New Roman"/>
                <w:szCs w:val="24"/>
                <w:lang w:val="sr-Cyrl-RS"/>
              </w:rPr>
            </w:pPr>
          </w:p>
        </w:tc>
        <w:tc>
          <w:tcPr>
            <w:tcW w:w="1228" w:type="dxa"/>
          </w:tcPr>
          <w:p w14:paraId="54FE4C23" w14:textId="77777777" w:rsidR="003105D6" w:rsidRPr="00C935B2" w:rsidRDefault="003105D6" w:rsidP="008A65C2">
            <w:pPr>
              <w:spacing w:after="0" w:line="240" w:lineRule="auto"/>
              <w:rPr>
                <w:rFonts w:cs="Times New Roman"/>
                <w:szCs w:val="24"/>
                <w:lang w:val="sr-Cyrl-RS"/>
              </w:rPr>
            </w:pPr>
          </w:p>
        </w:tc>
      </w:tr>
      <w:tr w:rsidR="003105D6" w:rsidRPr="00C935B2" w14:paraId="2BF4249A" w14:textId="77777777" w:rsidTr="009D34D0">
        <w:trPr>
          <w:trHeight w:val="213"/>
        </w:trPr>
        <w:tc>
          <w:tcPr>
            <w:tcW w:w="1001" w:type="dxa"/>
          </w:tcPr>
          <w:p w14:paraId="5096FFE6"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t>4.</w:t>
            </w:r>
          </w:p>
        </w:tc>
        <w:tc>
          <w:tcPr>
            <w:tcW w:w="3311" w:type="dxa"/>
          </w:tcPr>
          <w:p w14:paraId="4BE40B8C" w14:textId="77777777" w:rsidR="003105D6" w:rsidRPr="00C935B2" w:rsidRDefault="003105D6" w:rsidP="008A65C2">
            <w:pPr>
              <w:spacing w:after="0" w:line="240" w:lineRule="auto"/>
              <w:rPr>
                <w:rFonts w:cs="Times New Roman"/>
                <w:szCs w:val="24"/>
                <w:lang w:val="sr-Cyrl-RS"/>
              </w:rPr>
            </w:pPr>
            <w:r w:rsidRPr="00C935B2">
              <w:rPr>
                <w:rFonts w:cs="Times New Roman"/>
                <w:szCs w:val="24"/>
              </w:rPr>
              <w:t>ГРАЂАНСКИ АКТИВИЗАМ</w:t>
            </w:r>
          </w:p>
        </w:tc>
        <w:tc>
          <w:tcPr>
            <w:tcW w:w="1106" w:type="dxa"/>
          </w:tcPr>
          <w:p w14:paraId="069BD068" w14:textId="77777777" w:rsidR="003105D6" w:rsidRPr="00C935B2" w:rsidRDefault="003105D6" w:rsidP="008A65C2">
            <w:pPr>
              <w:spacing w:after="0" w:line="240" w:lineRule="auto"/>
              <w:rPr>
                <w:rFonts w:cs="Times New Roman"/>
                <w:szCs w:val="24"/>
                <w:lang w:val="en-US"/>
              </w:rPr>
            </w:pPr>
            <w:r w:rsidRPr="00C935B2">
              <w:rPr>
                <w:rFonts w:cs="Times New Roman"/>
                <w:szCs w:val="24"/>
                <w:lang w:val="en-US"/>
              </w:rPr>
              <w:t>6</w:t>
            </w:r>
          </w:p>
        </w:tc>
        <w:tc>
          <w:tcPr>
            <w:tcW w:w="1469" w:type="dxa"/>
          </w:tcPr>
          <w:p w14:paraId="2296D164" w14:textId="77777777" w:rsidR="003105D6" w:rsidRPr="00C935B2" w:rsidRDefault="003105D6" w:rsidP="008A65C2">
            <w:pPr>
              <w:spacing w:after="0" w:line="240" w:lineRule="auto"/>
              <w:rPr>
                <w:rFonts w:cs="Times New Roman"/>
                <w:szCs w:val="24"/>
                <w:lang w:val="sr-Cyrl-RS"/>
              </w:rPr>
            </w:pPr>
          </w:p>
        </w:tc>
        <w:tc>
          <w:tcPr>
            <w:tcW w:w="1950" w:type="dxa"/>
          </w:tcPr>
          <w:p w14:paraId="0EEBB83B" w14:textId="77777777" w:rsidR="003105D6" w:rsidRPr="00C935B2" w:rsidRDefault="003105D6" w:rsidP="008A65C2">
            <w:pPr>
              <w:spacing w:after="0" w:line="240" w:lineRule="auto"/>
              <w:rPr>
                <w:rFonts w:cs="Times New Roman"/>
                <w:szCs w:val="24"/>
                <w:lang w:val="sr-Cyrl-RS"/>
              </w:rPr>
            </w:pPr>
          </w:p>
        </w:tc>
        <w:tc>
          <w:tcPr>
            <w:tcW w:w="1228" w:type="dxa"/>
          </w:tcPr>
          <w:p w14:paraId="04076D2E" w14:textId="77777777" w:rsidR="003105D6" w:rsidRPr="00C935B2" w:rsidRDefault="003105D6" w:rsidP="008A65C2">
            <w:pPr>
              <w:spacing w:after="0" w:line="240" w:lineRule="auto"/>
              <w:rPr>
                <w:rFonts w:cs="Times New Roman"/>
                <w:szCs w:val="24"/>
                <w:lang w:val="sr-Cyrl-RS"/>
              </w:rPr>
            </w:pPr>
          </w:p>
        </w:tc>
      </w:tr>
      <w:tr w:rsidR="003105D6" w:rsidRPr="00C935B2" w14:paraId="55DC8B56" w14:textId="77777777" w:rsidTr="009D34D0">
        <w:trPr>
          <w:trHeight w:val="213"/>
        </w:trPr>
        <w:tc>
          <w:tcPr>
            <w:tcW w:w="1001" w:type="dxa"/>
          </w:tcPr>
          <w:p w14:paraId="502CE5D6"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t>Укупно</w:t>
            </w:r>
          </w:p>
        </w:tc>
        <w:tc>
          <w:tcPr>
            <w:tcW w:w="3311" w:type="dxa"/>
          </w:tcPr>
          <w:p w14:paraId="657A1DEE" w14:textId="77777777" w:rsidR="003105D6" w:rsidRPr="00C935B2" w:rsidRDefault="003105D6" w:rsidP="008A65C2">
            <w:pPr>
              <w:spacing w:after="0" w:line="240" w:lineRule="auto"/>
              <w:rPr>
                <w:rFonts w:cs="Times New Roman"/>
                <w:szCs w:val="24"/>
                <w:lang w:val="sr-Cyrl-RS"/>
              </w:rPr>
            </w:pPr>
          </w:p>
        </w:tc>
        <w:tc>
          <w:tcPr>
            <w:tcW w:w="1106" w:type="dxa"/>
          </w:tcPr>
          <w:p w14:paraId="18DB0F7A" w14:textId="77777777" w:rsidR="003105D6" w:rsidRPr="00C935B2" w:rsidRDefault="003105D6" w:rsidP="008A65C2">
            <w:pPr>
              <w:spacing w:after="0" w:line="240" w:lineRule="auto"/>
              <w:rPr>
                <w:rFonts w:cs="Times New Roman"/>
                <w:szCs w:val="24"/>
                <w:lang w:val="en-US"/>
              </w:rPr>
            </w:pPr>
            <w:r w:rsidRPr="00C935B2">
              <w:rPr>
                <w:rFonts w:cs="Times New Roman"/>
                <w:szCs w:val="24"/>
                <w:lang w:val="en-US"/>
              </w:rPr>
              <w:t>36</w:t>
            </w:r>
          </w:p>
        </w:tc>
        <w:tc>
          <w:tcPr>
            <w:tcW w:w="1469" w:type="dxa"/>
          </w:tcPr>
          <w:p w14:paraId="26ED70E5" w14:textId="77777777" w:rsidR="003105D6" w:rsidRPr="00C935B2" w:rsidRDefault="003105D6" w:rsidP="008A65C2">
            <w:pPr>
              <w:spacing w:after="0" w:line="240" w:lineRule="auto"/>
              <w:rPr>
                <w:rFonts w:cs="Times New Roman"/>
                <w:szCs w:val="24"/>
                <w:lang w:val="sr-Cyrl-RS"/>
              </w:rPr>
            </w:pPr>
          </w:p>
        </w:tc>
        <w:tc>
          <w:tcPr>
            <w:tcW w:w="1950" w:type="dxa"/>
          </w:tcPr>
          <w:p w14:paraId="7E10D628" w14:textId="77777777" w:rsidR="003105D6" w:rsidRPr="00C935B2" w:rsidRDefault="003105D6" w:rsidP="008A65C2">
            <w:pPr>
              <w:spacing w:after="0" w:line="240" w:lineRule="auto"/>
              <w:rPr>
                <w:rFonts w:cs="Times New Roman"/>
                <w:szCs w:val="24"/>
              </w:rPr>
            </w:pPr>
          </w:p>
        </w:tc>
        <w:tc>
          <w:tcPr>
            <w:tcW w:w="1228" w:type="dxa"/>
          </w:tcPr>
          <w:p w14:paraId="66F4BBFB" w14:textId="77777777" w:rsidR="003105D6" w:rsidRPr="00C935B2" w:rsidRDefault="003105D6" w:rsidP="008A65C2">
            <w:pPr>
              <w:spacing w:after="0" w:line="240" w:lineRule="auto"/>
              <w:rPr>
                <w:rFonts w:cs="Times New Roman"/>
                <w:szCs w:val="24"/>
                <w:lang w:val="en-US"/>
              </w:rPr>
            </w:pPr>
            <w:r w:rsidRPr="00C935B2">
              <w:rPr>
                <w:rFonts w:cs="Times New Roman"/>
                <w:szCs w:val="24"/>
                <w:lang w:val="en-US"/>
              </w:rPr>
              <w:t>36</w:t>
            </w:r>
          </w:p>
        </w:tc>
      </w:tr>
    </w:tbl>
    <w:p w14:paraId="08DA4573" w14:textId="77777777" w:rsidR="003105D6" w:rsidRPr="00C935B2" w:rsidRDefault="003105D6" w:rsidP="003105D6">
      <w:pPr>
        <w:spacing w:after="0" w:line="240" w:lineRule="auto"/>
        <w:rPr>
          <w:rFonts w:cs="Times New Roman"/>
          <w:szCs w:val="24"/>
        </w:rPr>
      </w:pPr>
    </w:p>
    <w:p w14:paraId="38A71323" w14:textId="11F1CAB4" w:rsidR="00B95B5D" w:rsidRDefault="00B95B5D">
      <w:pPr>
        <w:rPr>
          <w:rFonts w:cs="Times New Roman"/>
          <w:szCs w:val="24"/>
        </w:rPr>
      </w:pPr>
      <w:r>
        <w:rPr>
          <w:rFonts w:cs="Times New Roman"/>
          <w:szCs w:val="24"/>
        </w:rPr>
        <w:br w:type="page"/>
      </w: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2207"/>
        <w:gridCol w:w="2203"/>
        <w:gridCol w:w="2729"/>
      </w:tblGrid>
      <w:tr w:rsidR="003105D6" w:rsidRPr="00C935B2" w14:paraId="5445337E" w14:textId="77777777" w:rsidTr="009D34D0">
        <w:trPr>
          <w:trHeight w:val="808"/>
        </w:trPr>
        <w:tc>
          <w:tcPr>
            <w:tcW w:w="2890" w:type="dxa"/>
          </w:tcPr>
          <w:p w14:paraId="7C95EEB1"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lastRenderedPageBreak/>
              <w:t>Исходи/п</w:t>
            </w:r>
            <w:r w:rsidRPr="00C935B2">
              <w:rPr>
                <w:rFonts w:cs="Times New Roman"/>
                <w:szCs w:val="24"/>
              </w:rPr>
              <w:t>о завршетку разреда ученик ће бити у стању да:</w:t>
            </w:r>
          </w:p>
        </w:tc>
        <w:tc>
          <w:tcPr>
            <w:tcW w:w="2207" w:type="dxa"/>
          </w:tcPr>
          <w:p w14:paraId="1EF2F95C"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t>Наставна тема/Област</w:t>
            </w:r>
          </w:p>
        </w:tc>
        <w:tc>
          <w:tcPr>
            <w:tcW w:w="2203" w:type="dxa"/>
          </w:tcPr>
          <w:p w14:paraId="6A54F80A"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t>Садржаји програма</w:t>
            </w:r>
          </w:p>
        </w:tc>
        <w:tc>
          <w:tcPr>
            <w:tcW w:w="2729" w:type="dxa"/>
          </w:tcPr>
          <w:p w14:paraId="58BC8B9F"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t>Начин и поступци остваривања програма</w:t>
            </w:r>
          </w:p>
        </w:tc>
      </w:tr>
      <w:tr w:rsidR="003105D6" w:rsidRPr="00C935B2" w14:paraId="6DFE8822" w14:textId="77777777" w:rsidTr="009D34D0">
        <w:trPr>
          <w:trHeight w:val="3676"/>
        </w:trPr>
        <w:tc>
          <w:tcPr>
            <w:tcW w:w="2890" w:type="dxa"/>
          </w:tcPr>
          <w:p w14:paraId="7DD555B7" w14:textId="77777777" w:rsidR="003105D6" w:rsidRPr="00C935B2" w:rsidRDefault="003105D6" w:rsidP="008A65C2">
            <w:pPr>
              <w:spacing w:after="0" w:line="240" w:lineRule="auto"/>
              <w:rPr>
                <w:rFonts w:cs="Times New Roman"/>
                <w:szCs w:val="24"/>
              </w:rPr>
            </w:pPr>
            <w:r w:rsidRPr="00C935B2">
              <w:rPr>
                <w:rFonts w:cs="Times New Roman"/>
                <w:szCs w:val="24"/>
              </w:rPr>
              <w:t xml:space="preserve">1. својим понашањем показује да прихвата различитост других; </w:t>
            </w:r>
          </w:p>
          <w:p w14:paraId="7C4651BA" w14:textId="77777777" w:rsidR="003105D6" w:rsidRPr="00C935B2" w:rsidRDefault="003105D6" w:rsidP="008A65C2">
            <w:pPr>
              <w:spacing w:after="0" w:line="240" w:lineRule="auto"/>
              <w:rPr>
                <w:rFonts w:cs="Times New Roman"/>
                <w:szCs w:val="24"/>
              </w:rPr>
            </w:pPr>
            <w:r w:rsidRPr="00C935B2">
              <w:rPr>
                <w:rFonts w:cs="Times New Roman"/>
                <w:szCs w:val="24"/>
              </w:rPr>
              <w:t>2. препознаје у свом</w:t>
            </w:r>
            <w:r w:rsidRPr="00C935B2">
              <w:rPr>
                <w:rFonts w:cs="Times New Roman"/>
                <w:szCs w:val="24"/>
                <w:lang w:val="sr-Cyrl-RS"/>
              </w:rPr>
              <w:t xml:space="preserve"> </w:t>
            </w:r>
            <w:r w:rsidRPr="00C935B2">
              <w:rPr>
                <w:rFonts w:cs="Times New Roman"/>
                <w:szCs w:val="24"/>
              </w:rPr>
              <w:t>кружењу примере неједнаког поступања према некој особи или групи на основу неког њиховог личног својства;</w:t>
            </w:r>
          </w:p>
          <w:p w14:paraId="30BA3D57" w14:textId="77777777" w:rsidR="003105D6" w:rsidRPr="00C935B2" w:rsidRDefault="003105D6" w:rsidP="008A65C2">
            <w:pPr>
              <w:spacing w:after="0" w:line="240" w:lineRule="auto"/>
              <w:rPr>
                <w:rFonts w:cs="Times New Roman"/>
                <w:szCs w:val="24"/>
              </w:rPr>
            </w:pPr>
            <w:r w:rsidRPr="00C935B2">
              <w:rPr>
                <w:rFonts w:cs="Times New Roman"/>
                <w:szCs w:val="24"/>
              </w:rPr>
              <w:t xml:space="preserve"> 3. укаже вршњацима на особе или групе у свом окружењу којима је потребна помоћ и подршка; 4. објасни разлику између саосећања, солидарности и сажаљења на датом примеру;</w:t>
            </w:r>
          </w:p>
          <w:p w14:paraId="73CFF451" w14:textId="77777777" w:rsidR="003105D6" w:rsidRPr="00C935B2" w:rsidRDefault="003105D6" w:rsidP="008A65C2">
            <w:pPr>
              <w:spacing w:after="0" w:line="240" w:lineRule="auto"/>
              <w:rPr>
                <w:rFonts w:cs="Times New Roman"/>
                <w:szCs w:val="24"/>
                <w:lang w:val="sr-Cyrl-RS"/>
              </w:rPr>
            </w:pPr>
            <w:r w:rsidRPr="00C935B2">
              <w:rPr>
                <w:rFonts w:cs="Times New Roman"/>
                <w:szCs w:val="24"/>
              </w:rPr>
              <w:t xml:space="preserve"> 5. укаже на упрошћено, поједностављено, генерализовано и најчешће нетачно приказивање некога на приказаним примерима;</w:t>
            </w:r>
          </w:p>
        </w:tc>
        <w:tc>
          <w:tcPr>
            <w:tcW w:w="2207" w:type="dxa"/>
          </w:tcPr>
          <w:p w14:paraId="0BDCACBB" w14:textId="77777777" w:rsidR="003105D6" w:rsidRPr="00C935B2" w:rsidRDefault="003105D6" w:rsidP="008A65C2">
            <w:pPr>
              <w:spacing w:after="0" w:line="240" w:lineRule="auto"/>
              <w:rPr>
                <w:rFonts w:cs="Times New Roman"/>
                <w:szCs w:val="24"/>
                <w:lang w:val="sr-Cyrl-RS"/>
              </w:rPr>
            </w:pPr>
          </w:p>
          <w:p w14:paraId="2BDB4B97" w14:textId="77777777" w:rsidR="003105D6" w:rsidRPr="00C935B2" w:rsidRDefault="003105D6" w:rsidP="008A65C2">
            <w:pPr>
              <w:spacing w:after="0" w:line="240" w:lineRule="auto"/>
              <w:rPr>
                <w:rFonts w:cs="Times New Roman"/>
                <w:szCs w:val="24"/>
                <w:lang w:val="sr-Cyrl-RS"/>
              </w:rPr>
            </w:pPr>
          </w:p>
          <w:p w14:paraId="16EFA88A" w14:textId="77777777" w:rsidR="003105D6" w:rsidRPr="00C935B2" w:rsidRDefault="003105D6" w:rsidP="008A65C2">
            <w:pPr>
              <w:spacing w:after="0" w:line="240" w:lineRule="auto"/>
              <w:rPr>
                <w:rFonts w:cs="Times New Roman"/>
                <w:szCs w:val="24"/>
                <w:lang w:val="sr-Cyrl-RS"/>
              </w:rPr>
            </w:pPr>
          </w:p>
          <w:p w14:paraId="032170F5" w14:textId="77777777" w:rsidR="003105D6" w:rsidRPr="00C935B2" w:rsidRDefault="003105D6" w:rsidP="008A65C2">
            <w:pPr>
              <w:spacing w:after="0" w:line="240" w:lineRule="auto"/>
              <w:rPr>
                <w:rFonts w:cs="Times New Roman"/>
                <w:szCs w:val="24"/>
                <w:lang w:val="sr-Cyrl-RS"/>
              </w:rPr>
            </w:pPr>
          </w:p>
          <w:p w14:paraId="34F70AAC" w14:textId="77777777" w:rsidR="003105D6" w:rsidRPr="00C935B2" w:rsidRDefault="003105D6" w:rsidP="008A65C2">
            <w:pPr>
              <w:spacing w:after="0" w:line="240" w:lineRule="auto"/>
              <w:rPr>
                <w:rFonts w:cs="Times New Roman"/>
                <w:szCs w:val="24"/>
                <w:lang w:val="sr-Cyrl-RS"/>
              </w:rPr>
            </w:pPr>
          </w:p>
          <w:p w14:paraId="04612DA6" w14:textId="77777777" w:rsidR="003105D6" w:rsidRPr="00C935B2" w:rsidRDefault="003105D6" w:rsidP="008A65C2">
            <w:pPr>
              <w:spacing w:after="0" w:line="240" w:lineRule="auto"/>
              <w:rPr>
                <w:rFonts w:cs="Times New Roman"/>
                <w:szCs w:val="24"/>
                <w:lang w:val="sr-Cyrl-RS"/>
              </w:rPr>
            </w:pPr>
          </w:p>
          <w:p w14:paraId="1F20F686" w14:textId="77777777" w:rsidR="003105D6" w:rsidRPr="00C935B2" w:rsidRDefault="003105D6" w:rsidP="008A65C2">
            <w:pPr>
              <w:spacing w:after="0" w:line="240" w:lineRule="auto"/>
              <w:rPr>
                <w:rFonts w:cs="Times New Roman"/>
                <w:szCs w:val="24"/>
                <w:lang w:val="sr-Cyrl-RS"/>
              </w:rPr>
            </w:pPr>
          </w:p>
          <w:p w14:paraId="4E9E3584"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t>Љ</w:t>
            </w:r>
            <w:r w:rsidRPr="00C935B2">
              <w:rPr>
                <w:rFonts w:cs="Times New Roman"/>
                <w:szCs w:val="24"/>
              </w:rPr>
              <w:t>УДСКА ПРАВА - 12</w:t>
            </w:r>
          </w:p>
        </w:tc>
        <w:tc>
          <w:tcPr>
            <w:tcW w:w="2203" w:type="dxa"/>
          </w:tcPr>
          <w:p w14:paraId="2677E3B1" w14:textId="77777777" w:rsidR="003105D6" w:rsidRPr="00C935B2" w:rsidRDefault="003105D6" w:rsidP="008A65C2">
            <w:pPr>
              <w:spacing w:after="0" w:line="240" w:lineRule="auto"/>
              <w:rPr>
                <w:rFonts w:cs="Times New Roman"/>
                <w:szCs w:val="24"/>
              </w:rPr>
            </w:pPr>
            <w:r w:rsidRPr="00C935B2">
              <w:rPr>
                <w:rFonts w:cs="Times New Roman"/>
                <w:szCs w:val="24"/>
                <w:lang w:val="sr-Cyrl-RS"/>
              </w:rPr>
              <w:t>С</w:t>
            </w:r>
            <w:r w:rsidRPr="00C935B2">
              <w:rPr>
                <w:rFonts w:cs="Times New Roman"/>
                <w:szCs w:val="24"/>
              </w:rPr>
              <w:t>ви различити, а сви равноправни Различитости</w:t>
            </w:r>
            <w:r w:rsidRPr="00C935B2">
              <w:rPr>
                <w:rFonts w:cs="Times New Roman"/>
                <w:szCs w:val="24"/>
                <w:lang w:val="sr-Cyrl-RS"/>
              </w:rPr>
              <w:t xml:space="preserve"> жи</w:t>
            </w:r>
            <w:r w:rsidRPr="00C935B2">
              <w:rPr>
                <w:rFonts w:cs="Times New Roman"/>
                <w:szCs w:val="24"/>
              </w:rPr>
              <w:t>вот у заједници у којој би сви људи били исти (по полу, узрасту, вери, националности, образовању, интересовању). Различитост као богатство једне друштвене заједнице. Отвореност и затвореност за различитости. Различитости у нашој локалној заједници. Равноправност мушкараца и жена Уважавање разлика уз једнака права, одговорности и</w:t>
            </w:r>
          </w:p>
          <w:p w14:paraId="6066D5DD" w14:textId="77777777" w:rsidR="003105D6" w:rsidRPr="00C935B2" w:rsidRDefault="003105D6" w:rsidP="008A65C2">
            <w:pPr>
              <w:spacing w:after="0" w:line="240" w:lineRule="auto"/>
              <w:rPr>
                <w:rFonts w:cs="Times New Roman"/>
                <w:szCs w:val="24"/>
                <w:lang w:val="sr-Cyrl-RS"/>
              </w:rPr>
            </w:pPr>
            <w:r w:rsidRPr="00C935B2">
              <w:rPr>
                <w:rFonts w:cs="Times New Roman"/>
                <w:szCs w:val="24"/>
              </w:rPr>
              <w:t xml:space="preserve"> могућности. Дечаци и девојчице – сличности и разлике, иста права и могућности. Осетљиве друштвене групе Групе којима је услед специфичних разлика потребна додатна подршка како би имале исте шансе и могле равноправно да се укључе у живот заједнице и остваре своје </w:t>
            </w:r>
            <w:r w:rsidRPr="00C935B2">
              <w:rPr>
                <w:rFonts w:cs="Times New Roman"/>
                <w:szCs w:val="24"/>
              </w:rPr>
              <w:lastRenderedPageBreak/>
              <w:t>потребе и права. Стереотипи и предрасуде Упрошћено, поједностављено, генерализовано и најчешће нетачно приказивање некога (сви дечаци су, све девојчице су, сви Роми су). Негативно мишљење појединаца о некоме ко се не познаје довољно. Стереотипи и предрасуде као основ за дискриминацију. Дискриминација Неједнако поступање према особи или некој групи на основу неког њиховог личног својства (пол, узраст, вера, националност, образовање, инвалидитет), што за последицу има нарушавање њихових права и достојанства. Једнако поступање према неједнакима као вид дискриминације. Етикетирање, ружни надимци као вид дискриминације.</w:t>
            </w:r>
          </w:p>
        </w:tc>
        <w:tc>
          <w:tcPr>
            <w:tcW w:w="2729" w:type="dxa"/>
          </w:tcPr>
          <w:p w14:paraId="642773F2"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lastRenderedPageBreak/>
              <w:t>-</w:t>
            </w:r>
          </w:p>
          <w:p w14:paraId="589803FF" w14:textId="77777777" w:rsidR="003105D6" w:rsidRPr="00C935B2" w:rsidRDefault="003105D6" w:rsidP="008A65C2">
            <w:pPr>
              <w:spacing w:after="0" w:line="240" w:lineRule="auto"/>
              <w:rPr>
                <w:rFonts w:cs="Times New Roman"/>
                <w:szCs w:val="24"/>
              </w:rPr>
            </w:pPr>
            <w:r w:rsidRPr="00C935B2">
              <w:rPr>
                <w:rFonts w:cs="Times New Roman"/>
                <w:szCs w:val="24"/>
              </w:rPr>
              <w:t>примена различитих интерактивних облика рада</w:t>
            </w:r>
          </w:p>
          <w:p w14:paraId="5ADE3BDB" w14:textId="77777777" w:rsidR="003105D6" w:rsidRPr="00C935B2" w:rsidRDefault="003105D6" w:rsidP="008A65C2">
            <w:pPr>
              <w:spacing w:after="0" w:line="240" w:lineRule="auto"/>
              <w:rPr>
                <w:rFonts w:cs="Times New Roman"/>
                <w:szCs w:val="24"/>
              </w:rPr>
            </w:pPr>
            <w:r w:rsidRPr="00C935B2">
              <w:rPr>
                <w:rFonts w:cs="Times New Roman"/>
                <w:szCs w:val="24"/>
                <w:lang w:val="sr-Cyrl-RS"/>
              </w:rPr>
              <w:t>-О</w:t>
            </w:r>
            <w:r w:rsidRPr="00C935B2">
              <w:rPr>
                <w:rFonts w:cs="Times New Roman"/>
                <w:szCs w:val="24"/>
              </w:rPr>
              <w:t>дабир и коришћење одговарајућих метода и техника:радионице, симулације, играње улога, студије случаја, дискусије, мини истраживања, једноставне акције</w:t>
            </w:r>
          </w:p>
          <w:p w14:paraId="1AAB21D1" w14:textId="77777777" w:rsidR="003105D6" w:rsidRPr="00C935B2" w:rsidRDefault="003105D6" w:rsidP="008A65C2">
            <w:pPr>
              <w:spacing w:after="0" w:line="240" w:lineRule="auto"/>
              <w:rPr>
                <w:rFonts w:cs="Times New Roman"/>
                <w:szCs w:val="24"/>
              </w:rPr>
            </w:pPr>
            <w:r w:rsidRPr="00C935B2">
              <w:rPr>
                <w:rFonts w:cs="Times New Roman"/>
                <w:szCs w:val="24"/>
              </w:rPr>
              <w:t xml:space="preserve"> -примена искуственог учење, изношење доживљаја и ставова ученика кроз размену у групи </w:t>
            </w:r>
          </w:p>
          <w:p w14:paraId="323D1FED" w14:textId="77777777" w:rsidR="003105D6" w:rsidRPr="00C935B2" w:rsidRDefault="003105D6" w:rsidP="008A65C2">
            <w:pPr>
              <w:spacing w:after="0" w:line="240" w:lineRule="auto"/>
              <w:rPr>
                <w:rFonts w:cs="Times New Roman"/>
                <w:szCs w:val="24"/>
                <w:lang w:val="sr-Cyrl-RS"/>
              </w:rPr>
            </w:pPr>
            <w:r w:rsidRPr="00C935B2">
              <w:rPr>
                <w:rFonts w:cs="Times New Roman"/>
                <w:szCs w:val="24"/>
              </w:rPr>
              <w:t>-постављање ученика у различите ситуације евалуације и самоевалуације;</w:t>
            </w:r>
          </w:p>
        </w:tc>
      </w:tr>
      <w:tr w:rsidR="003105D6" w:rsidRPr="00C935B2" w14:paraId="706C9CDE" w14:textId="77777777" w:rsidTr="009D34D0">
        <w:trPr>
          <w:trHeight w:val="1966"/>
        </w:trPr>
        <w:tc>
          <w:tcPr>
            <w:tcW w:w="2890" w:type="dxa"/>
          </w:tcPr>
          <w:p w14:paraId="58B973AA" w14:textId="77777777" w:rsidR="003105D6" w:rsidRPr="00C935B2" w:rsidRDefault="003105D6" w:rsidP="008A65C2">
            <w:pPr>
              <w:spacing w:after="0" w:line="240" w:lineRule="auto"/>
              <w:rPr>
                <w:rFonts w:cs="Times New Roman"/>
                <w:szCs w:val="24"/>
                <w:lang w:val="sr-Cyrl-RS"/>
              </w:rPr>
            </w:pPr>
          </w:p>
          <w:p w14:paraId="5D972F93" w14:textId="77777777" w:rsidR="003105D6" w:rsidRPr="00C935B2" w:rsidRDefault="003105D6" w:rsidP="008A65C2">
            <w:pPr>
              <w:spacing w:after="0" w:line="240" w:lineRule="auto"/>
              <w:rPr>
                <w:rFonts w:cs="Times New Roman"/>
                <w:szCs w:val="24"/>
              </w:rPr>
            </w:pPr>
            <w:r w:rsidRPr="00C935B2">
              <w:rPr>
                <w:rFonts w:cs="Times New Roman"/>
                <w:szCs w:val="24"/>
                <w:lang w:val="sr-Cyrl-RS"/>
              </w:rPr>
              <w:t>6.</w:t>
            </w:r>
            <w:r w:rsidRPr="00C935B2">
              <w:rPr>
                <w:rFonts w:cs="Times New Roman"/>
                <w:szCs w:val="24"/>
              </w:rPr>
              <w:t xml:space="preserve"> наведе неколико институција у свом окружењу које брину о потребама и правима грађана, посебно деце;</w:t>
            </w:r>
          </w:p>
          <w:p w14:paraId="0C090D0C" w14:textId="77777777" w:rsidR="003105D6" w:rsidRPr="00C935B2" w:rsidRDefault="003105D6" w:rsidP="008A65C2">
            <w:pPr>
              <w:spacing w:after="0" w:line="240" w:lineRule="auto"/>
              <w:rPr>
                <w:rFonts w:cs="Times New Roman"/>
                <w:szCs w:val="24"/>
              </w:rPr>
            </w:pPr>
            <w:r w:rsidRPr="00C935B2">
              <w:rPr>
                <w:rFonts w:cs="Times New Roman"/>
                <w:szCs w:val="24"/>
              </w:rPr>
              <w:lastRenderedPageBreak/>
              <w:t xml:space="preserve"> 7. наведе шта би волео да има у својој локалној заједници што сада недостаје; </w:t>
            </w:r>
          </w:p>
          <w:p w14:paraId="52463563" w14:textId="77777777" w:rsidR="003105D6" w:rsidRPr="00C935B2" w:rsidRDefault="003105D6" w:rsidP="008A65C2">
            <w:pPr>
              <w:spacing w:after="0" w:line="240" w:lineRule="auto"/>
              <w:rPr>
                <w:rFonts w:cs="Times New Roman"/>
                <w:szCs w:val="24"/>
              </w:rPr>
            </w:pPr>
            <w:r w:rsidRPr="00C935B2">
              <w:rPr>
                <w:rFonts w:cs="Times New Roman"/>
                <w:szCs w:val="24"/>
              </w:rPr>
              <w:t xml:space="preserve">8. тражи помоћ у ситуацијама кршења својих или туђих права; </w:t>
            </w:r>
          </w:p>
          <w:p w14:paraId="6A7B015C" w14:textId="77777777" w:rsidR="003105D6" w:rsidRPr="00C935B2" w:rsidRDefault="003105D6" w:rsidP="008A65C2">
            <w:pPr>
              <w:spacing w:after="0" w:line="240" w:lineRule="auto"/>
              <w:rPr>
                <w:rFonts w:cs="Times New Roman"/>
                <w:szCs w:val="24"/>
              </w:rPr>
            </w:pPr>
            <w:r w:rsidRPr="00C935B2">
              <w:rPr>
                <w:rFonts w:cs="Times New Roman"/>
                <w:szCs w:val="24"/>
              </w:rPr>
              <w:t>9. наведе једно удружење грађана у свом окружењу и опише чиме се бави;</w:t>
            </w:r>
          </w:p>
          <w:p w14:paraId="0BF023EE" w14:textId="77777777" w:rsidR="003105D6" w:rsidRPr="00C935B2" w:rsidRDefault="003105D6" w:rsidP="008A65C2">
            <w:pPr>
              <w:spacing w:after="0" w:line="240" w:lineRule="auto"/>
              <w:rPr>
                <w:rFonts w:cs="Times New Roman"/>
                <w:szCs w:val="24"/>
                <w:lang w:val="sr-Cyrl-RS"/>
              </w:rPr>
            </w:pPr>
            <w:r w:rsidRPr="00C935B2">
              <w:rPr>
                <w:rFonts w:cs="Times New Roman"/>
                <w:szCs w:val="24"/>
              </w:rPr>
              <w:t xml:space="preserve"> 10. опише на које све начине деца његових/њених година могу да брину о својој локалној заједници;</w:t>
            </w:r>
          </w:p>
        </w:tc>
        <w:tc>
          <w:tcPr>
            <w:tcW w:w="2207" w:type="dxa"/>
          </w:tcPr>
          <w:p w14:paraId="169F1E75" w14:textId="77777777" w:rsidR="003105D6" w:rsidRPr="00C935B2" w:rsidRDefault="003105D6" w:rsidP="008A65C2">
            <w:pPr>
              <w:spacing w:after="0" w:line="240" w:lineRule="auto"/>
              <w:rPr>
                <w:rFonts w:cs="Times New Roman"/>
                <w:szCs w:val="24"/>
                <w:lang w:val="sr-Cyrl-RS"/>
              </w:rPr>
            </w:pPr>
          </w:p>
          <w:p w14:paraId="71601C6F"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t>Д</w:t>
            </w:r>
            <w:r w:rsidRPr="00C935B2">
              <w:rPr>
                <w:rFonts w:cs="Times New Roman"/>
                <w:szCs w:val="24"/>
              </w:rPr>
              <w:t>ЕМОКРАТСКО ДРУШТВО – 10</w:t>
            </w:r>
          </w:p>
          <w:p w14:paraId="0F2FB56E" w14:textId="77777777" w:rsidR="003105D6" w:rsidRPr="00C935B2" w:rsidRDefault="003105D6" w:rsidP="008A65C2">
            <w:pPr>
              <w:spacing w:after="0" w:line="240" w:lineRule="auto"/>
              <w:rPr>
                <w:rFonts w:cs="Times New Roman"/>
                <w:szCs w:val="24"/>
                <w:lang w:val="sr-Cyrl-RS"/>
              </w:rPr>
            </w:pPr>
          </w:p>
          <w:p w14:paraId="344FEE0A" w14:textId="77777777" w:rsidR="003105D6" w:rsidRPr="00C935B2" w:rsidRDefault="003105D6" w:rsidP="008A65C2">
            <w:pPr>
              <w:spacing w:after="0" w:line="240" w:lineRule="auto"/>
              <w:rPr>
                <w:rFonts w:cs="Times New Roman"/>
                <w:szCs w:val="24"/>
                <w:lang w:val="sr-Cyrl-RS"/>
              </w:rPr>
            </w:pPr>
          </w:p>
          <w:p w14:paraId="796BCE7F" w14:textId="77777777" w:rsidR="003105D6" w:rsidRPr="00C935B2" w:rsidRDefault="003105D6" w:rsidP="008A65C2">
            <w:pPr>
              <w:spacing w:after="0" w:line="240" w:lineRule="auto"/>
              <w:rPr>
                <w:rFonts w:cs="Times New Roman"/>
                <w:szCs w:val="24"/>
                <w:lang w:val="sr-Cyrl-RS"/>
              </w:rPr>
            </w:pPr>
          </w:p>
          <w:p w14:paraId="37DDC850" w14:textId="77777777" w:rsidR="003105D6" w:rsidRPr="00C935B2" w:rsidRDefault="003105D6" w:rsidP="008A65C2">
            <w:pPr>
              <w:spacing w:after="0" w:line="240" w:lineRule="auto"/>
              <w:rPr>
                <w:rFonts w:cs="Times New Roman"/>
                <w:szCs w:val="24"/>
                <w:lang w:val="sr-Cyrl-RS"/>
              </w:rPr>
            </w:pPr>
          </w:p>
        </w:tc>
        <w:tc>
          <w:tcPr>
            <w:tcW w:w="2203" w:type="dxa"/>
          </w:tcPr>
          <w:p w14:paraId="525A6760" w14:textId="77777777" w:rsidR="003105D6" w:rsidRPr="00C935B2" w:rsidRDefault="003105D6" w:rsidP="008A65C2">
            <w:pPr>
              <w:spacing w:after="0" w:line="240" w:lineRule="auto"/>
              <w:rPr>
                <w:rFonts w:cs="Times New Roman"/>
                <w:szCs w:val="24"/>
                <w:lang w:val="sr-Cyrl-RS"/>
              </w:rPr>
            </w:pPr>
          </w:p>
          <w:p w14:paraId="713C9E32"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t>Ј</w:t>
            </w:r>
            <w:r w:rsidRPr="00C935B2">
              <w:rPr>
                <w:rFonts w:cs="Times New Roman"/>
                <w:szCs w:val="24"/>
              </w:rPr>
              <w:t xml:space="preserve">а и други у локалној заједници Локална заједница Место где грађани задовољавају највећи број својих </w:t>
            </w:r>
            <w:r w:rsidRPr="00C935B2">
              <w:rPr>
                <w:rFonts w:cs="Times New Roman"/>
                <w:szCs w:val="24"/>
              </w:rPr>
              <w:lastRenderedPageBreak/>
              <w:t xml:space="preserve">потреба и остварују највећи број својих права. Потребе и права које деца задовољавају у локалној заједници – за образовањем, здравственом заштитом, одмором, игром, учествовањем у спортским, кулурним и уметничким активностима. Комуналне услуге Услуге од општег интереса за све грађане локалне заједнице – водa, превоз, путеви, паркинг, отпад, осветљење, паркови, пијаце, димничари. Институције и организације Локалне заједнице у области образовања, културе, здравља, спорта и рекреације, очувања околине, безбедности, верске организације. Активности и допринос удружења грађана у локалној заједници. Наша локална заједница Брига наше локалне заједнице о потребама и правима својих грађана,. Брига наше локалне </w:t>
            </w:r>
            <w:r w:rsidRPr="00C935B2">
              <w:rPr>
                <w:rFonts w:cs="Times New Roman"/>
                <w:szCs w:val="24"/>
              </w:rPr>
              <w:lastRenderedPageBreak/>
              <w:t>заједнице о деци различитих својстава (пол, узраст, сиромаштво, здравље). Доступност садржаја у нашем окружењу слепим или глувим особама, родитељима са дечијим колицима или особама у инвалидским колицима (пешачки прелази, школа, дом здравља, продавница, превоз). Брига деце о својој локалној заједници – о отпаду, биљкама и животињама, споменицима културе, уметничким делима, потрошњи воде, пружање помоћи онима којима је то потребно. Удружење грађана у нашем окружењу некад и сад.</w:t>
            </w:r>
          </w:p>
        </w:tc>
        <w:tc>
          <w:tcPr>
            <w:tcW w:w="2729" w:type="dxa"/>
          </w:tcPr>
          <w:p w14:paraId="3D8DD994" w14:textId="77777777" w:rsidR="003105D6" w:rsidRPr="00C935B2" w:rsidRDefault="003105D6" w:rsidP="008A65C2">
            <w:pPr>
              <w:spacing w:after="0" w:line="240" w:lineRule="auto"/>
              <w:rPr>
                <w:rFonts w:cs="Times New Roman"/>
                <w:szCs w:val="24"/>
              </w:rPr>
            </w:pPr>
            <w:r w:rsidRPr="00C935B2">
              <w:rPr>
                <w:rFonts w:cs="Times New Roman"/>
                <w:szCs w:val="24"/>
                <w:lang w:val="sr-Cyrl-RS"/>
              </w:rPr>
              <w:lastRenderedPageBreak/>
              <w:t>-</w:t>
            </w:r>
            <w:r w:rsidRPr="00C935B2">
              <w:rPr>
                <w:rFonts w:cs="Times New Roman"/>
                <w:szCs w:val="24"/>
              </w:rPr>
              <w:t xml:space="preserve">примена различитих интерактивних облика рада </w:t>
            </w:r>
          </w:p>
          <w:p w14:paraId="05E0CE86" w14:textId="77777777" w:rsidR="003105D6" w:rsidRPr="00C935B2" w:rsidRDefault="003105D6" w:rsidP="008A65C2">
            <w:pPr>
              <w:spacing w:after="0" w:line="240" w:lineRule="auto"/>
              <w:rPr>
                <w:rFonts w:cs="Times New Roman"/>
                <w:szCs w:val="24"/>
              </w:rPr>
            </w:pPr>
            <w:r w:rsidRPr="00C935B2">
              <w:rPr>
                <w:rFonts w:cs="Times New Roman"/>
                <w:szCs w:val="24"/>
              </w:rPr>
              <w:t xml:space="preserve">- одабир и коришћење одговарајућих метода и техника:радионице, симулације, играње </w:t>
            </w:r>
            <w:r w:rsidRPr="00C935B2">
              <w:rPr>
                <w:rFonts w:cs="Times New Roman"/>
                <w:szCs w:val="24"/>
              </w:rPr>
              <w:lastRenderedPageBreak/>
              <w:t>улога, студије случаја, дискусије, мини истраживања, једноставне акције</w:t>
            </w:r>
          </w:p>
          <w:p w14:paraId="1C5F904C" w14:textId="77777777" w:rsidR="003105D6" w:rsidRPr="00C935B2" w:rsidRDefault="003105D6" w:rsidP="008A65C2">
            <w:pPr>
              <w:spacing w:after="0" w:line="240" w:lineRule="auto"/>
              <w:rPr>
                <w:rFonts w:cs="Times New Roman"/>
                <w:szCs w:val="24"/>
              </w:rPr>
            </w:pPr>
            <w:r w:rsidRPr="00C935B2">
              <w:rPr>
                <w:rFonts w:cs="Times New Roman"/>
                <w:szCs w:val="24"/>
              </w:rPr>
              <w:t xml:space="preserve"> -примена искуственог учење, изношење доживљаја и ставова ученика кроз размену у групи</w:t>
            </w:r>
          </w:p>
          <w:p w14:paraId="192F6E22" w14:textId="77777777" w:rsidR="003105D6" w:rsidRPr="00C935B2" w:rsidRDefault="003105D6" w:rsidP="008A65C2">
            <w:pPr>
              <w:spacing w:after="0" w:line="240" w:lineRule="auto"/>
              <w:rPr>
                <w:rFonts w:cs="Times New Roman"/>
                <w:szCs w:val="24"/>
                <w:lang w:val="sr-Cyrl-RS"/>
              </w:rPr>
            </w:pPr>
            <w:r w:rsidRPr="00C935B2">
              <w:rPr>
                <w:rFonts w:cs="Times New Roman"/>
                <w:szCs w:val="24"/>
              </w:rPr>
              <w:t xml:space="preserve"> -постављање ученика у различите ситуације евалуације и самоевалуације;</w:t>
            </w:r>
          </w:p>
          <w:p w14:paraId="4BA0BC82" w14:textId="77777777" w:rsidR="003105D6" w:rsidRPr="00C935B2" w:rsidRDefault="003105D6" w:rsidP="008A65C2">
            <w:pPr>
              <w:spacing w:after="0" w:line="240" w:lineRule="auto"/>
              <w:rPr>
                <w:rFonts w:cs="Times New Roman"/>
                <w:szCs w:val="24"/>
                <w:lang w:val="sr-Cyrl-RS"/>
              </w:rPr>
            </w:pPr>
          </w:p>
        </w:tc>
      </w:tr>
      <w:tr w:rsidR="003105D6" w:rsidRPr="00C935B2" w14:paraId="0E8E22FB" w14:textId="77777777" w:rsidTr="009D34D0">
        <w:trPr>
          <w:trHeight w:val="4666"/>
        </w:trPr>
        <w:tc>
          <w:tcPr>
            <w:tcW w:w="2890" w:type="dxa"/>
          </w:tcPr>
          <w:p w14:paraId="11CAE218" w14:textId="77777777" w:rsidR="003105D6" w:rsidRPr="00C935B2" w:rsidRDefault="003105D6" w:rsidP="008A65C2">
            <w:pPr>
              <w:spacing w:after="0" w:line="240" w:lineRule="auto"/>
              <w:rPr>
                <w:rFonts w:cs="Times New Roman"/>
                <w:szCs w:val="24"/>
                <w:lang w:val="sr-Cyrl-RS"/>
              </w:rPr>
            </w:pPr>
          </w:p>
          <w:p w14:paraId="2F50667F"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t>1</w:t>
            </w:r>
            <w:r w:rsidRPr="00C935B2">
              <w:rPr>
                <w:rFonts w:cs="Times New Roman"/>
                <w:szCs w:val="24"/>
              </w:rPr>
              <w:t>1. се понаша на начин који уважава сопствене и туђе потребе, права и осећања у свакодневним ситуацијама; 12. препознаје</w:t>
            </w:r>
            <w:r w:rsidRPr="00C935B2">
              <w:rPr>
                <w:rFonts w:cs="Times New Roman"/>
                <w:szCs w:val="24"/>
                <w:lang w:val="sr-Cyrl-RS"/>
              </w:rPr>
              <w:t xml:space="preserve"> п</w:t>
            </w:r>
            <w:r w:rsidRPr="00C935B2">
              <w:rPr>
                <w:rFonts w:cs="Times New Roman"/>
                <w:szCs w:val="24"/>
              </w:rPr>
              <w:t>римере солидарности у свом окружењу, причама, филмовима;</w:t>
            </w:r>
          </w:p>
        </w:tc>
        <w:tc>
          <w:tcPr>
            <w:tcW w:w="2207" w:type="dxa"/>
          </w:tcPr>
          <w:p w14:paraId="3A78DD52" w14:textId="77777777" w:rsidR="003105D6" w:rsidRPr="00C935B2" w:rsidRDefault="003105D6" w:rsidP="008A65C2">
            <w:pPr>
              <w:spacing w:after="0" w:line="240" w:lineRule="auto"/>
              <w:rPr>
                <w:rFonts w:cs="Times New Roman"/>
                <w:szCs w:val="24"/>
                <w:lang w:val="sr-Cyrl-RS"/>
              </w:rPr>
            </w:pPr>
          </w:p>
          <w:p w14:paraId="49CF5BB2" w14:textId="77777777" w:rsidR="003105D6" w:rsidRPr="00C935B2" w:rsidRDefault="003105D6" w:rsidP="008A65C2">
            <w:pPr>
              <w:spacing w:after="0" w:line="240" w:lineRule="auto"/>
              <w:rPr>
                <w:rFonts w:cs="Times New Roman"/>
                <w:szCs w:val="24"/>
                <w:lang w:val="sr-Cyrl-RS"/>
              </w:rPr>
            </w:pPr>
          </w:p>
          <w:p w14:paraId="32FD8B64" w14:textId="77777777" w:rsidR="003105D6" w:rsidRPr="00C935B2" w:rsidRDefault="003105D6" w:rsidP="008A65C2">
            <w:pPr>
              <w:spacing w:after="0" w:line="240" w:lineRule="auto"/>
              <w:rPr>
                <w:rFonts w:cs="Times New Roman"/>
                <w:szCs w:val="24"/>
                <w:lang w:val="sr-Cyrl-RS"/>
              </w:rPr>
            </w:pPr>
            <w:r w:rsidRPr="00C935B2">
              <w:rPr>
                <w:rFonts w:cs="Times New Roman"/>
                <w:szCs w:val="24"/>
              </w:rPr>
              <w:t xml:space="preserve">ПРОЦЕСИ У САВРЕМЕНОМ СВЕТУ – 8 </w:t>
            </w:r>
          </w:p>
          <w:p w14:paraId="43D938FF" w14:textId="77777777" w:rsidR="003105D6" w:rsidRPr="00C935B2" w:rsidRDefault="003105D6" w:rsidP="008A65C2">
            <w:pPr>
              <w:spacing w:after="0" w:line="240" w:lineRule="auto"/>
              <w:rPr>
                <w:rFonts w:cs="Times New Roman"/>
                <w:szCs w:val="24"/>
                <w:lang w:val="sr-Cyrl-RS"/>
              </w:rPr>
            </w:pPr>
          </w:p>
        </w:tc>
        <w:tc>
          <w:tcPr>
            <w:tcW w:w="2203" w:type="dxa"/>
          </w:tcPr>
          <w:p w14:paraId="7F6C54EA" w14:textId="77777777" w:rsidR="003105D6" w:rsidRPr="00C935B2" w:rsidRDefault="003105D6" w:rsidP="008A65C2">
            <w:pPr>
              <w:spacing w:after="0" w:line="240" w:lineRule="auto"/>
              <w:rPr>
                <w:rFonts w:cs="Times New Roman"/>
                <w:szCs w:val="24"/>
                <w:lang w:val="sr-Cyrl-RS"/>
              </w:rPr>
            </w:pPr>
          </w:p>
          <w:p w14:paraId="7A02A3BE" w14:textId="77777777" w:rsidR="003105D6" w:rsidRPr="00C935B2" w:rsidRDefault="003105D6" w:rsidP="008A65C2">
            <w:pPr>
              <w:spacing w:after="0" w:line="240" w:lineRule="auto"/>
              <w:rPr>
                <w:rFonts w:cs="Times New Roman"/>
                <w:szCs w:val="24"/>
              </w:rPr>
            </w:pPr>
            <w:r w:rsidRPr="00C935B2">
              <w:rPr>
                <w:rFonts w:cs="Times New Roman"/>
                <w:szCs w:val="24"/>
                <w:lang w:val="sr-Cyrl-RS"/>
              </w:rPr>
              <w:t>С</w:t>
            </w:r>
            <w:r w:rsidRPr="00C935B2">
              <w:rPr>
                <w:rFonts w:cs="Times New Roman"/>
                <w:szCs w:val="24"/>
              </w:rPr>
              <w:t xml:space="preserve">олидарност Потреба узајамне бриге и одговорности међу људима. Лажна солидарност. Разлика између саосећања, сажаљења и солидарности. Примери акција солидарности у нашој локалној заједници (мобе, добровољно давање крви и хуманитарне акције за лечење болесних, СМС акције прикупљања новца). Ситуације у којима свакоме може бити потребна помоћ (болест, сиромаштво, ратови, поплаве, земљотреси, пожари, миграције). Медији као подршка солидарности. </w:t>
            </w:r>
            <w:r w:rsidRPr="00C935B2">
              <w:rPr>
                <w:rFonts w:cs="Times New Roman"/>
                <w:szCs w:val="24"/>
                <w:lang w:val="sr-Cyrl-RS"/>
              </w:rPr>
              <w:t>В</w:t>
            </w:r>
            <w:r w:rsidRPr="00C935B2">
              <w:rPr>
                <w:rFonts w:cs="Times New Roman"/>
                <w:szCs w:val="24"/>
              </w:rPr>
              <w:t xml:space="preserve">олонтирање Добровољно ангажовање појединаца и група у пружању помоћи људима, животињама, биљкама. Мотиви волонтера – веровање у снагу узајамне помоћи, човекољубље и хуманост. Волонтерске акције </w:t>
            </w:r>
            <w:r w:rsidRPr="00C935B2">
              <w:rPr>
                <w:rFonts w:cs="Times New Roman"/>
                <w:szCs w:val="24"/>
              </w:rPr>
              <w:lastRenderedPageBreak/>
              <w:t>ученика/ученица школе у локалној заједници (чишћење јавних површина, сађење биљака, помоћ старим људима, удомљавање напуштених кућних љубимаца). Активности волонтера Црвеног крста у нашој локалној заједници</w:t>
            </w:r>
          </w:p>
          <w:p w14:paraId="5250B146" w14:textId="77777777" w:rsidR="003105D6" w:rsidRPr="00C935B2" w:rsidRDefault="003105D6" w:rsidP="008A65C2">
            <w:pPr>
              <w:spacing w:after="0" w:line="240" w:lineRule="auto"/>
              <w:rPr>
                <w:rFonts w:cs="Times New Roman"/>
                <w:szCs w:val="24"/>
                <w:lang w:val="sr-Cyrl-RS"/>
              </w:rPr>
            </w:pPr>
          </w:p>
        </w:tc>
        <w:tc>
          <w:tcPr>
            <w:tcW w:w="2729" w:type="dxa"/>
          </w:tcPr>
          <w:p w14:paraId="7CADB101" w14:textId="77777777" w:rsidR="003105D6" w:rsidRPr="00C935B2" w:rsidRDefault="003105D6" w:rsidP="008A65C2">
            <w:pPr>
              <w:spacing w:after="0" w:line="240" w:lineRule="auto"/>
              <w:rPr>
                <w:rFonts w:cs="Times New Roman"/>
                <w:szCs w:val="24"/>
              </w:rPr>
            </w:pPr>
            <w:r w:rsidRPr="00C935B2">
              <w:rPr>
                <w:rFonts w:cs="Times New Roman"/>
                <w:szCs w:val="24"/>
                <w:lang w:val="sr-Cyrl-RS"/>
              </w:rPr>
              <w:lastRenderedPageBreak/>
              <w:t>-</w:t>
            </w:r>
            <w:r w:rsidRPr="00C935B2">
              <w:rPr>
                <w:rFonts w:cs="Times New Roman"/>
                <w:szCs w:val="24"/>
              </w:rPr>
              <w:t>примена различитих интерактивних облика рада</w:t>
            </w:r>
          </w:p>
          <w:p w14:paraId="2E6C66C1" w14:textId="77777777" w:rsidR="003105D6" w:rsidRPr="00C935B2" w:rsidRDefault="003105D6" w:rsidP="008A65C2">
            <w:pPr>
              <w:spacing w:after="0" w:line="240" w:lineRule="auto"/>
              <w:rPr>
                <w:rFonts w:cs="Times New Roman"/>
                <w:szCs w:val="24"/>
              </w:rPr>
            </w:pPr>
            <w:r w:rsidRPr="00C935B2">
              <w:rPr>
                <w:rFonts w:cs="Times New Roman"/>
                <w:szCs w:val="24"/>
              </w:rPr>
              <w:t xml:space="preserve"> - одабир и коришћење одговарајућих метода и техника:радионице, симулације, играње улога, студије случаја, дискусије, мини истраживања, једноставне акције</w:t>
            </w:r>
          </w:p>
          <w:p w14:paraId="0FAEC977" w14:textId="77777777" w:rsidR="003105D6" w:rsidRPr="00C935B2" w:rsidRDefault="003105D6" w:rsidP="008A65C2">
            <w:pPr>
              <w:spacing w:after="0" w:line="240" w:lineRule="auto"/>
              <w:rPr>
                <w:rFonts w:cs="Times New Roman"/>
                <w:szCs w:val="24"/>
              </w:rPr>
            </w:pPr>
            <w:r w:rsidRPr="00C935B2">
              <w:rPr>
                <w:rFonts w:cs="Times New Roman"/>
                <w:szCs w:val="24"/>
              </w:rPr>
              <w:t xml:space="preserve"> -примена искуственог учење, изношење</w:t>
            </w:r>
          </w:p>
          <w:p w14:paraId="3F739B6B" w14:textId="77777777" w:rsidR="003105D6" w:rsidRPr="00C935B2" w:rsidRDefault="003105D6" w:rsidP="008A65C2">
            <w:pPr>
              <w:spacing w:after="0" w:line="240" w:lineRule="auto"/>
              <w:rPr>
                <w:rFonts w:cs="Times New Roman"/>
                <w:szCs w:val="24"/>
              </w:rPr>
            </w:pPr>
            <w:r w:rsidRPr="00C935B2">
              <w:rPr>
                <w:rFonts w:cs="Times New Roman"/>
                <w:szCs w:val="24"/>
                <w:lang w:val="sr-Cyrl-RS"/>
              </w:rPr>
              <w:t>д</w:t>
            </w:r>
            <w:r w:rsidRPr="00C935B2">
              <w:rPr>
                <w:rFonts w:cs="Times New Roman"/>
                <w:szCs w:val="24"/>
              </w:rPr>
              <w:t>оживљаја и ставова ученика кроз размену у групи</w:t>
            </w:r>
          </w:p>
          <w:p w14:paraId="511E32C2" w14:textId="77777777" w:rsidR="003105D6" w:rsidRPr="00C935B2" w:rsidRDefault="003105D6" w:rsidP="008A65C2">
            <w:pPr>
              <w:spacing w:after="0" w:line="240" w:lineRule="auto"/>
              <w:rPr>
                <w:rFonts w:cs="Times New Roman"/>
                <w:szCs w:val="24"/>
              </w:rPr>
            </w:pPr>
            <w:r w:rsidRPr="00C935B2">
              <w:rPr>
                <w:rFonts w:cs="Times New Roman"/>
                <w:szCs w:val="24"/>
              </w:rPr>
              <w:t xml:space="preserve"> -постављање ученика у различите ситуације евалуације и самоевалуације;</w:t>
            </w:r>
          </w:p>
        </w:tc>
      </w:tr>
      <w:tr w:rsidR="003105D6" w:rsidRPr="00C935B2" w14:paraId="06ACEF68" w14:textId="77777777" w:rsidTr="009D34D0">
        <w:trPr>
          <w:trHeight w:val="3136"/>
        </w:trPr>
        <w:tc>
          <w:tcPr>
            <w:tcW w:w="2890" w:type="dxa"/>
          </w:tcPr>
          <w:p w14:paraId="7DE0BD3D" w14:textId="77777777" w:rsidR="003105D6" w:rsidRPr="00C935B2" w:rsidRDefault="003105D6" w:rsidP="008A65C2">
            <w:pPr>
              <w:spacing w:after="0" w:line="240" w:lineRule="auto"/>
              <w:rPr>
                <w:rFonts w:cs="Times New Roman"/>
                <w:szCs w:val="24"/>
              </w:rPr>
            </w:pPr>
            <w:r w:rsidRPr="00C935B2">
              <w:rPr>
                <w:rFonts w:cs="Times New Roman"/>
                <w:szCs w:val="24"/>
                <w:lang w:val="sr-Cyrl-RS"/>
              </w:rPr>
              <w:t>13</w:t>
            </w:r>
            <w:r w:rsidRPr="00C935B2">
              <w:rPr>
                <w:rFonts w:cs="Times New Roman"/>
                <w:szCs w:val="24"/>
              </w:rPr>
              <w:t xml:space="preserve">. испољава заинтересованост за сарадњу и учешће у групном раду; </w:t>
            </w:r>
          </w:p>
          <w:p w14:paraId="31C8C6FF" w14:textId="77777777" w:rsidR="003105D6" w:rsidRPr="00C935B2" w:rsidRDefault="003105D6" w:rsidP="008A65C2">
            <w:pPr>
              <w:spacing w:after="0" w:line="240" w:lineRule="auto"/>
              <w:rPr>
                <w:rFonts w:cs="Times New Roman"/>
                <w:szCs w:val="24"/>
              </w:rPr>
            </w:pPr>
            <w:r w:rsidRPr="00C935B2">
              <w:rPr>
                <w:rFonts w:cs="Times New Roman"/>
                <w:szCs w:val="24"/>
              </w:rPr>
              <w:t>14. заједно са осталим ученицима учествује у проналажењу особа којима је потребна помоћ, узради плана и реализацији акције, њеној промоцији и вредновању.</w:t>
            </w:r>
          </w:p>
          <w:p w14:paraId="7E86E599" w14:textId="77777777" w:rsidR="003105D6" w:rsidRPr="00C935B2" w:rsidRDefault="003105D6" w:rsidP="008A65C2">
            <w:pPr>
              <w:spacing w:after="0" w:line="240" w:lineRule="auto"/>
              <w:rPr>
                <w:rFonts w:cs="Times New Roman"/>
                <w:szCs w:val="24"/>
                <w:lang w:val="sr-Cyrl-RS"/>
              </w:rPr>
            </w:pPr>
          </w:p>
        </w:tc>
        <w:tc>
          <w:tcPr>
            <w:tcW w:w="2207" w:type="dxa"/>
          </w:tcPr>
          <w:p w14:paraId="18230AEE"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t>Г</w:t>
            </w:r>
            <w:r w:rsidRPr="00C935B2">
              <w:rPr>
                <w:rFonts w:cs="Times New Roman"/>
                <w:szCs w:val="24"/>
              </w:rPr>
              <w:t>РАЂАНСКИ АКТИВИЗАМ – 6 часова</w:t>
            </w:r>
          </w:p>
        </w:tc>
        <w:tc>
          <w:tcPr>
            <w:tcW w:w="2203" w:type="dxa"/>
          </w:tcPr>
          <w:p w14:paraId="1367191E" w14:textId="77777777" w:rsidR="003105D6" w:rsidRPr="00C935B2" w:rsidRDefault="003105D6" w:rsidP="008A65C2">
            <w:pPr>
              <w:spacing w:after="0" w:line="240" w:lineRule="auto"/>
              <w:rPr>
                <w:rFonts w:cs="Times New Roman"/>
                <w:szCs w:val="24"/>
                <w:lang w:val="sr-Cyrl-RS"/>
              </w:rPr>
            </w:pPr>
          </w:p>
          <w:p w14:paraId="753B4067" w14:textId="77777777" w:rsidR="003105D6" w:rsidRPr="00C935B2" w:rsidRDefault="003105D6" w:rsidP="008A65C2">
            <w:pPr>
              <w:spacing w:after="0" w:line="240" w:lineRule="auto"/>
              <w:rPr>
                <w:rFonts w:cs="Times New Roman"/>
                <w:szCs w:val="24"/>
              </w:rPr>
            </w:pPr>
            <w:r w:rsidRPr="00C935B2">
              <w:rPr>
                <w:rFonts w:cs="Times New Roman"/>
                <w:szCs w:val="24"/>
                <w:lang w:val="sr-Cyrl-RS"/>
              </w:rPr>
              <w:t>А</w:t>
            </w:r>
            <w:r w:rsidRPr="00C935B2">
              <w:rPr>
                <w:rFonts w:cs="Times New Roman"/>
                <w:szCs w:val="24"/>
              </w:rPr>
              <w:t>кција солидарности у локалној заједници Планирање и извођење акције солидарности у локалној заједници Утврђивање коме је у заједници потребна помоћ. Одређивање циља акције. Припрема плана акције – подела улога, договор о роковима, начину реализације. Извођење и документовање акције –видео, фотографије, текстови и</w:t>
            </w:r>
          </w:p>
          <w:p w14:paraId="7D22AB92" w14:textId="77777777" w:rsidR="003105D6" w:rsidRPr="00C935B2" w:rsidRDefault="003105D6" w:rsidP="008A65C2">
            <w:pPr>
              <w:spacing w:after="0" w:line="240" w:lineRule="auto"/>
              <w:rPr>
                <w:rFonts w:cs="Times New Roman"/>
                <w:szCs w:val="24"/>
                <w:lang w:val="sr-Cyrl-RS"/>
              </w:rPr>
            </w:pPr>
            <w:r w:rsidRPr="00C935B2">
              <w:rPr>
                <w:rFonts w:cs="Times New Roman"/>
                <w:szCs w:val="24"/>
                <w:lang w:val="sr-Cyrl-RS"/>
              </w:rPr>
              <w:t>с</w:t>
            </w:r>
            <w:r w:rsidRPr="00C935B2">
              <w:rPr>
                <w:rFonts w:cs="Times New Roman"/>
                <w:szCs w:val="24"/>
              </w:rPr>
              <w:t xml:space="preserve">л. Промоција акције на нивоу школе –приказивање другим одељењима, родитељима и сл., прављење постера или паноа, објављивање </w:t>
            </w:r>
            <w:r w:rsidRPr="00C935B2">
              <w:rPr>
                <w:rFonts w:cs="Times New Roman"/>
                <w:szCs w:val="24"/>
              </w:rPr>
              <w:lastRenderedPageBreak/>
              <w:t>прилога у школском листу. Вредновање акције – чиме смо задовољни, шта је могло бити боље.</w:t>
            </w:r>
          </w:p>
        </w:tc>
        <w:tc>
          <w:tcPr>
            <w:tcW w:w="2729" w:type="dxa"/>
          </w:tcPr>
          <w:p w14:paraId="361CFF7E" w14:textId="77777777" w:rsidR="003105D6" w:rsidRPr="00C935B2" w:rsidRDefault="003105D6" w:rsidP="008A65C2">
            <w:pPr>
              <w:spacing w:after="0" w:line="240" w:lineRule="auto"/>
              <w:rPr>
                <w:rFonts w:cs="Times New Roman"/>
                <w:szCs w:val="24"/>
              </w:rPr>
            </w:pPr>
            <w:r w:rsidRPr="00C935B2">
              <w:rPr>
                <w:rFonts w:cs="Times New Roman"/>
                <w:szCs w:val="24"/>
                <w:lang w:val="sr-Cyrl-RS"/>
              </w:rPr>
              <w:lastRenderedPageBreak/>
              <w:t>-</w:t>
            </w:r>
          </w:p>
          <w:p w14:paraId="11825D91" w14:textId="77777777" w:rsidR="003105D6" w:rsidRPr="00C935B2" w:rsidRDefault="003105D6" w:rsidP="008A65C2">
            <w:pPr>
              <w:spacing w:after="0" w:line="240" w:lineRule="auto"/>
              <w:rPr>
                <w:rFonts w:cs="Times New Roman"/>
                <w:szCs w:val="24"/>
              </w:rPr>
            </w:pPr>
            <w:r w:rsidRPr="00C935B2">
              <w:rPr>
                <w:rFonts w:cs="Times New Roman"/>
                <w:szCs w:val="24"/>
              </w:rPr>
              <w:t>примена различитих интерактивних облика рада</w:t>
            </w:r>
          </w:p>
          <w:p w14:paraId="514C4084" w14:textId="77777777" w:rsidR="003105D6" w:rsidRPr="00C935B2" w:rsidRDefault="003105D6" w:rsidP="008A65C2">
            <w:pPr>
              <w:spacing w:after="0" w:line="240" w:lineRule="auto"/>
              <w:rPr>
                <w:rFonts w:cs="Times New Roman"/>
                <w:szCs w:val="24"/>
              </w:rPr>
            </w:pPr>
            <w:r w:rsidRPr="00C935B2">
              <w:rPr>
                <w:rFonts w:cs="Times New Roman"/>
                <w:szCs w:val="24"/>
              </w:rPr>
              <w:t xml:space="preserve"> - одабир и коришћење одговарајућих метода и техника:радионице, симулације, играње улога, студије случаја, дискусије, мини истраживања, једноставне акције</w:t>
            </w:r>
          </w:p>
          <w:p w14:paraId="7553F4AC" w14:textId="77777777" w:rsidR="003105D6" w:rsidRPr="00C935B2" w:rsidRDefault="003105D6" w:rsidP="008A65C2">
            <w:pPr>
              <w:spacing w:after="0" w:line="240" w:lineRule="auto"/>
              <w:rPr>
                <w:rFonts w:cs="Times New Roman"/>
                <w:szCs w:val="24"/>
              </w:rPr>
            </w:pPr>
            <w:r w:rsidRPr="00C935B2">
              <w:rPr>
                <w:rFonts w:cs="Times New Roman"/>
                <w:szCs w:val="24"/>
              </w:rPr>
              <w:t xml:space="preserve"> -примена искуственог учење, изношење доживљаја и ставова</w:t>
            </w:r>
          </w:p>
          <w:p w14:paraId="30DE59D4" w14:textId="77777777" w:rsidR="003105D6" w:rsidRPr="00C935B2" w:rsidRDefault="003105D6" w:rsidP="008A65C2">
            <w:pPr>
              <w:spacing w:after="0" w:line="240" w:lineRule="auto"/>
              <w:rPr>
                <w:rFonts w:cs="Times New Roman"/>
                <w:szCs w:val="24"/>
              </w:rPr>
            </w:pPr>
            <w:r w:rsidRPr="00C935B2">
              <w:rPr>
                <w:rFonts w:cs="Times New Roman"/>
                <w:szCs w:val="24"/>
              </w:rPr>
              <w:t>ученика кроз размену у групи</w:t>
            </w:r>
          </w:p>
          <w:p w14:paraId="5D28F0DB" w14:textId="77777777" w:rsidR="003105D6" w:rsidRPr="00C935B2" w:rsidRDefault="003105D6" w:rsidP="008A65C2">
            <w:pPr>
              <w:spacing w:after="0" w:line="240" w:lineRule="auto"/>
              <w:rPr>
                <w:rFonts w:cs="Times New Roman"/>
                <w:szCs w:val="24"/>
              </w:rPr>
            </w:pPr>
            <w:r w:rsidRPr="00C935B2">
              <w:rPr>
                <w:rFonts w:cs="Times New Roman"/>
                <w:szCs w:val="24"/>
              </w:rPr>
              <w:t xml:space="preserve"> -постављање ученика у различите ситуације евалуације и самоевалуације;</w:t>
            </w:r>
          </w:p>
        </w:tc>
      </w:tr>
    </w:tbl>
    <w:p w14:paraId="33692733" w14:textId="77777777" w:rsidR="003105D6" w:rsidRPr="00C935B2" w:rsidRDefault="003105D6" w:rsidP="003105D6">
      <w:pPr>
        <w:spacing w:after="0" w:line="240" w:lineRule="auto"/>
        <w:rPr>
          <w:rFonts w:cs="Times New Roman"/>
          <w:szCs w:val="24"/>
        </w:rPr>
      </w:pPr>
    </w:p>
    <w:p w14:paraId="19D23D04" w14:textId="2E2F4AB4" w:rsidR="003105D6" w:rsidRDefault="003105D6" w:rsidP="00C743E1">
      <w:pPr>
        <w:rPr>
          <w:lang w:val="sr-Cyrl-RS"/>
        </w:rPr>
      </w:pPr>
    </w:p>
    <w:p w14:paraId="6AD27724" w14:textId="77777777" w:rsidR="00F87F5A" w:rsidRDefault="00F87F5A" w:rsidP="00F87F5A">
      <w:pPr>
        <w:spacing w:after="0" w:line="240" w:lineRule="auto"/>
        <w:rPr>
          <w:rFonts w:cs="Times New Roman"/>
          <w:szCs w:val="24"/>
          <w:lang w:val="sr-Cyrl-RS"/>
        </w:rPr>
      </w:pPr>
      <w:bookmarkStart w:id="57" w:name="_Toc145373014"/>
      <w:r w:rsidRPr="00F87F5A">
        <w:rPr>
          <w:rStyle w:val="Heading2Char"/>
        </w:rPr>
        <w:t>Допунска настава</w:t>
      </w:r>
      <w:bookmarkEnd w:id="57"/>
      <w:r w:rsidRPr="00C300CD">
        <w:rPr>
          <w:rFonts w:cs="Times New Roman"/>
          <w:szCs w:val="24"/>
          <w:lang w:val="sr-Cyrl-RS"/>
        </w:rPr>
        <w:t xml:space="preserve"> : </w:t>
      </w:r>
    </w:p>
    <w:p w14:paraId="44E48722" w14:textId="566B3B65" w:rsidR="00F87F5A" w:rsidRPr="00C300CD" w:rsidRDefault="00F87F5A" w:rsidP="00F87F5A">
      <w:pPr>
        <w:spacing w:after="0" w:line="240" w:lineRule="auto"/>
        <w:rPr>
          <w:rFonts w:cs="Times New Roman"/>
          <w:szCs w:val="24"/>
          <w:lang w:val="sr-Cyrl-RS"/>
        </w:rPr>
      </w:pPr>
      <w:r w:rsidRPr="00C300CD">
        <w:rPr>
          <w:rFonts w:cs="Times New Roman"/>
          <w:szCs w:val="24"/>
          <w:lang w:val="sr-Cyrl-RS"/>
        </w:rPr>
        <w:t>СРПСКИ ЈЕЗИК</w:t>
      </w:r>
    </w:p>
    <w:p w14:paraId="0E20EAB0" w14:textId="77777777" w:rsidR="00F87F5A" w:rsidRPr="00C300CD" w:rsidRDefault="00F87F5A" w:rsidP="00F87F5A">
      <w:pPr>
        <w:spacing w:after="0" w:line="240" w:lineRule="auto"/>
        <w:rPr>
          <w:rFonts w:cs="Times New Roman"/>
          <w:szCs w:val="24"/>
          <w:lang w:val="sr-Cyrl-RS"/>
        </w:rPr>
      </w:pPr>
      <w:r w:rsidRPr="00C300CD">
        <w:rPr>
          <w:rFonts w:cs="Times New Roman"/>
          <w:szCs w:val="24"/>
          <w:lang w:val="sr-Cyrl-RS"/>
        </w:rPr>
        <w:t>Разред: трећи</w:t>
      </w:r>
    </w:p>
    <w:p w14:paraId="1FD8126B" w14:textId="77777777" w:rsidR="00F87F5A" w:rsidRPr="00C300CD" w:rsidRDefault="00F87F5A" w:rsidP="00F87F5A">
      <w:pPr>
        <w:spacing w:after="0" w:line="240" w:lineRule="auto"/>
        <w:rPr>
          <w:rFonts w:cs="Times New Roman"/>
          <w:szCs w:val="24"/>
          <w:lang w:val="sr-Cyrl-RS"/>
        </w:rPr>
      </w:pPr>
      <w:r w:rsidRPr="00C300CD">
        <w:rPr>
          <w:rFonts w:cs="Times New Roman"/>
          <w:szCs w:val="24"/>
          <w:lang w:val="sr-Cyrl-RS"/>
        </w:rPr>
        <w:t>Годишњи фонд: 18</w:t>
      </w:r>
    </w:p>
    <w:p w14:paraId="3F475A5A" w14:textId="77777777" w:rsidR="00F87F5A" w:rsidRPr="00C300CD" w:rsidRDefault="00F87F5A" w:rsidP="00F87F5A">
      <w:pPr>
        <w:spacing w:after="0" w:line="240" w:lineRule="auto"/>
        <w:rPr>
          <w:rFonts w:cs="Times New Roman"/>
          <w:szCs w:val="24"/>
          <w:lang w:val="sr-Cyrl-RS"/>
        </w:rPr>
      </w:pPr>
      <w:r w:rsidRPr="00C300CD">
        <w:rPr>
          <w:rFonts w:cs="Times New Roman"/>
          <w:szCs w:val="24"/>
          <w:lang w:val="sr-Cyrl-RS"/>
        </w:rPr>
        <w:t>Недељни фонд: 1 (сваке друге недеље)</w:t>
      </w:r>
    </w:p>
    <w:p w14:paraId="2F62137A" w14:textId="509B048E" w:rsidR="00F87F5A" w:rsidRDefault="00F87F5A" w:rsidP="00F87F5A">
      <w:pPr>
        <w:spacing w:after="0" w:line="240" w:lineRule="auto"/>
        <w:rPr>
          <w:rFonts w:cs="Times New Roman"/>
          <w:szCs w:val="24"/>
          <w:lang w:val="sr-Cyrl-RS"/>
        </w:rPr>
      </w:pPr>
      <w:r w:rsidRPr="00C300CD">
        <w:rPr>
          <w:rFonts w:cs="Times New Roman"/>
          <w:szCs w:val="24"/>
          <w:lang w:val="sr-Cyrl-RS"/>
        </w:rPr>
        <w:t xml:space="preserve">Циљ учења: </w:t>
      </w:r>
      <w:bookmarkStart w:id="58" w:name="_Hlk136383688"/>
      <w:r w:rsidRPr="00C300CD">
        <w:rPr>
          <w:rFonts w:cs="Times New Roman"/>
          <w:szCs w:val="24"/>
          <w:lang w:val="sr-Cyrl-RS"/>
        </w:rPr>
        <w:t>Циљ допунске наставе је пружање додатне подршке ученицима који спорије усвајају знања или су били одсутни са часова и за оне који желе да утврде своје знање, са циљем разумевања, препознавања ,отклањања нејасноћа и бржег и квалитетнијег усвајања знања, умења и вештина из наставног градива.</w:t>
      </w:r>
    </w:p>
    <w:p w14:paraId="660AA0D0" w14:textId="77777777" w:rsidR="00F87F5A" w:rsidRPr="00C300CD" w:rsidRDefault="00F87F5A" w:rsidP="00F87F5A">
      <w:pPr>
        <w:spacing w:after="0" w:line="240" w:lineRule="auto"/>
        <w:rPr>
          <w:rFonts w:cs="Times New Roman"/>
          <w:szCs w:val="24"/>
          <w:lang w:val="sr-Cyrl-RS"/>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311"/>
        <w:gridCol w:w="1106"/>
        <w:gridCol w:w="1469"/>
        <w:gridCol w:w="1950"/>
        <w:gridCol w:w="1228"/>
      </w:tblGrid>
      <w:tr w:rsidR="00F87F5A" w:rsidRPr="00C300CD" w14:paraId="3627396B" w14:textId="77777777" w:rsidTr="009D34D0">
        <w:trPr>
          <w:trHeight w:val="412"/>
        </w:trPr>
        <w:tc>
          <w:tcPr>
            <w:tcW w:w="1001" w:type="dxa"/>
            <w:vMerge w:val="restart"/>
          </w:tcPr>
          <w:bookmarkEnd w:id="58"/>
          <w:p w14:paraId="6091EE8F"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Редни број</w:t>
            </w:r>
          </w:p>
        </w:tc>
        <w:tc>
          <w:tcPr>
            <w:tcW w:w="3311" w:type="dxa"/>
            <w:vMerge w:val="restart"/>
          </w:tcPr>
          <w:p w14:paraId="5979C97A"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Наставна тема/Област</w:t>
            </w:r>
          </w:p>
        </w:tc>
        <w:tc>
          <w:tcPr>
            <w:tcW w:w="5753" w:type="dxa"/>
            <w:gridSpan w:val="4"/>
          </w:tcPr>
          <w:p w14:paraId="30332BE2"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Фонд часова</w:t>
            </w:r>
          </w:p>
        </w:tc>
      </w:tr>
      <w:tr w:rsidR="00F87F5A" w:rsidRPr="00C300CD" w14:paraId="7DD102C4" w14:textId="77777777" w:rsidTr="009D34D0">
        <w:trPr>
          <w:trHeight w:val="255"/>
        </w:trPr>
        <w:tc>
          <w:tcPr>
            <w:tcW w:w="1001" w:type="dxa"/>
            <w:vMerge/>
          </w:tcPr>
          <w:p w14:paraId="19D2A02E" w14:textId="77777777" w:rsidR="00F87F5A" w:rsidRPr="00C300CD" w:rsidRDefault="00F87F5A" w:rsidP="008A65C2">
            <w:pPr>
              <w:spacing w:after="0" w:line="240" w:lineRule="auto"/>
              <w:rPr>
                <w:rFonts w:cs="Times New Roman"/>
                <w:szCs w:val="24"/>
                <w:lang w:val="sr-Cyrl-RS"/>
              </w:rPr>
            </w:pPr>
          </w:p>
        </w:tc>
        <w:tc>
          <w:tcPr>
            <w:tcW w:w="3311" w:type="dxa"/>
            <w:vMerge/>
          </w:tcPr>
          <w:p w14:paraId="4057C42D" w14:textId="77777777" w:rsidR="00F87F5A" w:rsidRPr="00C300CD" w:rsidRDefault="00F87F5A" w:rsidP="008A65C2">
            <w:pPr>
              <w:spacing w:after="0" w:line="240" w:lineRule="auto"/>
              <w:rPr>
                <w:rFonts w:cs="Times New Roman"/>
                <w:szCs w:val="24"/>
                <w:lang w:val="sr-Cyrl-RS"/>
              </w:rPr>
            </w:pPr>
          </w:p>
        </w:tc>
        <w:tc>
          <w:tcPr>
            <w:tcW w:w="1106" w:type="dxa"/>
          </w:tcPr>
          <w:p w14:paraId="020DC66C"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Обрада</w:t>
            </w:r>
          </w:p>
        </w:tc>
        <w:tc>
          <w:tcPr>
            <w:tcW w:w="1469" w:type="dxa"/>
          </w:tcPr>
          <w:p w14:paraId="6581C911"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Утврђивање</w:t>
            </w:r>
          </w:p>
        </w:tc>
        <w:tc>
          <w:tcPr>
            <w:tcW w:w="1950" w:type="dxa"/>
          </w:tcPr>
          <w:p w14:paraId="3F0B74FC"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Систематизација</w:t>
            </w:r>
          </w:p>
        </w:tc>
        <w:tc>
          <w:tcPr>
            <w:tcW w:w="1228" w:type="dxa"/>
          </w:tcPr>
          <w:p w14:paraId="3593AFEE" w14:textId="77777777" w:rsidR="00F87F5A" w:rsidRPr="00C300CD" w:rsidRDefault="00F87F5A" w:rsidP="008A65C2">
            <w:pPr>
              <w:spacing w:after="0" w:line="240" w:lineRule="auto"/>
              <w:ind w:left="12"/>
              <w:rPr>
                <w:rFonts w:cs="Times New Roman"/>
                <w:szCs w:val="24"/>
                <w:lang w:val="sr-Cyrl-RS"/>
              </w:rPr>
            </w:pPr>
            <w:r w:rsidRPr="00C300CD">
              <w:rPr>
                <w:rFonts w:cs="Times New Roman"/>
                <w:szCs w:val="24"/>
                <w:lang w:val="sr-Cyrl-RS"/>
              </w:rPr>
              <w:t>Укупно</w:t>
            </w:r>
          </w:p>
        </w:tc>
      </w:tr>
      <w:tr w:rsidR="00F87F5A" w:rsidRPr="00C300CD" w14:paraId="56D6BF72" w14:textId="77777777" w:rsidTr="009D34D0">
        <w:trPr>
          <w:trHeight w:val="213"/>
        </w:trPr>
        <w:tc>
          <w:tcPr>
            <w:tcW w:w="1001" w:type="dxa"/>
          </w:tcPr>
          <w:p w14:paraId="56641A14"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1.</w:t>
            </w:r>
          </w:p>
        </w:tc>
        <w:tc>
          <w:tcPr>
            <w:tcW w:w="3311" w:type="dxa"/>
          </w:tcPr>
          <w:p w14:paraId="59495B4A" w14:textId="77777777" w:rsidR="00F87F5A" w:rsidRPr="00C300CD" w:rsidRDefault="00F87F5A" w:rsidP="008A65C2">
            <w:pPr>
              <w:shd w:val="clear" w:color="auto" w:fill="FFFFFF"/>
              <w:spacing w:after="0" w:line="240" w:lineRule="auto"/>
              <w:rPr>
                <w:rFonts w:cs="Times New Roman"/>
                <w:szCs w:val="24"/>
                <w:lang w:val="sr-Cyrl-CS"/>
              </w:rPr>
            </w:pPr>
            <w:r w:rsidRPr="00C300CD">
              <w:rPr>
                <w:rFonts w:cs="Times New Roman"/>
                <w:szCs w:val="24"/>
                <w:lang w:val="sr-Cyrl-CS"/>
              </w:rPr>
              <w:t xml:space="preserve"> ГРАМАТИКА</w:t>
            </w:r>
          </w:p>
          <w:p w14:paraId="6E40008B" w14:textId="77777777" w:rsidR="00F87F5A" w:rsidRPr="00C300CD" w:rsidRDefault="00F87F5A" w:rsidP="008A65C2">
            <w:pPr>
              <w:spacing w:after="0" w:line="240" w:lineRule="auto"/>
              <w:rPr>
                <w:rFonts w:cs="Times New Roman"/>
                <w:szCs w:val="24"/>
                <w:lang w:val="sr-Cyrl-RS"/>
              </w:rPr>
            </w:pPr>
          </w:p>
        </w:tc>
        <w:tc>
          <w:tcPr>
            <w:tcW w:w="1106" w:type="dxa"/>
          </w:tcPr>
          <w:p w14:paraId="2861CC75"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4</w:t>
            </w:r>
          </w:p>
        </w:tc>
        <w:tc>
          <w:tcPr>
            <w:tcW w:w="1469" w:type="dxa"/>
          </w:tcPr>
          <w:p w14:paraId="4AED7700"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2</w:t>
            </w:r>
          </w:p>
        </w:tc>
        <w:tc>
          <w:tcPr>
            <w:tcW w:w="1950" w:type="dxa"/>
          </w:tcPr>
          <w:p w14:paraId="12FB1451" w14:textId="77777777" w:rsidR="00F87F5A" w:rsidRPr="00C300CD" w:rsidRDefault="00F87F5A" w:rsidP="008A65C2">
            <w:pPr>
              <w:spacing w:after="0" w:line="240" w:lineRule="auto"/>
              <w:rPr>
                <w:rFonts w:cs="Times New Roman"/>
                <w:szCs w:val="24"/>
                <w:lang w:val="sr-Cyrl-RS"/>
              </w:rPr>
            </w:pPr>
          </w:p>
        </w:tc>
        <w:tc>
          <w:tcPr>
            <w:tcW w:w="1228" w:type="dxa"/>
          </w:tcPr>
          <w:p w14:paraId="45472EAF"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6</w:t>
            </w:r>
          </w:p>
        </w:tc>
      </w:tr>
      <w:tr w:rsidR="00F87F5A" w:rsidRPr="00C300CD" w14:paraId="78A77CF9" w14:textId="77777777" w:rsidTr="009D34D0">
        <w:trPr>
          <w:trHeight w:val="213"/>
        </w:trPr>
        <w:tc>
          <w:tcPr>
            <w:tcW w:w="1001" w:type="dxa"/>
          </w:tcPr>
          <w:p w14:paraId="077B6A62"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2.</w:t>
            </w:r>
          </w:p>
        </w:tc>
        <w:tc>
          <w:tcPr>
            <w:tcW w:w="3311" w:type="dxa"/>
          </w:tcPr>
          <w:p w14:paraId="24ACEFA5" w14:textId="77777777" w:rsidR="00F87F5A" w:rsidRPr="00C300CD" w:rsidRDefault="00F87F5A" w:rsidP="008A65C2">
            <w:pPr>
              <w:shd w:val="clear" w:color="auto" w:fill="FFFFFF"/>
              <w:spacing w:after="0" w:line="240" w:lineRule="auto"/>
              <w:rPr>
                <w:rFonts w:cs="Times New Roman"/>
                <w:szCs w:val="24"/>
                <w:lang w:val="sr-Cyrl-CS"/>
              </w:rPr>
            </w:pPr>
            <w:r w:rsidRPr="00C300CD">
              <w:rPr>
                <w:rFonts w:cs="Times New Roman"/>
                <w:szCs w:val="24"/>
                <w:lang w:val="sr-Cyrl-CS"/>
              </w:rPr>
              <w:t xml:space="preserve"> ПРАВОПИС</w:t>
            </w:r>
          </w:p>
          <w:p w14:paraId="19724FB5" w14:textId="77777777" w:rsidR="00F87F5A" w:rsidRPr="00C300CD" w:rsidRDefault="00F87F5A" w:rsidP="008A65C2">
            <w:pPr>
              <w:spacing w:after="0" w:line="240" w:lineRule="auto"/>
              <w:rPr>
                <w:rFonts w:cs="Times New Roman"/>
                <w:szCs w:val="24"/>
                <w:lang w:val="sr-Cyrl-RS"/>
              </w:rPr>
            </w:pPr>
          </w:p>
        </w:tc>
        <w:tc>
          <w:tcPr>
            <w:tcW w:w="1106" w:type="dxa"/>
          </w:tcPr>
          <w:p w14:paraId="51688029"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6</w:t>
            </w:r>
          </w:p>
        </w:tc>
        <w:tc>
          <w:tcPr>
            <w:tcW w:w="1469" w:type="dxa"/>
          </w:tcPr>
          <w:p w14:paraId="31098195"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1</w:t>
            </w:r>
          </w:p>
        </w:tc>
        <w:tc>
          <w:tcPr>
            <w:tcW w:w="1950" w:type="dxa"/>
          </w:tcPr>
          <w:p w14:paraId="54BCFF0E"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1</w:t>
            </w:r>
          </w:p>
        </w:tc>
        <w:tc>
          <w:tcPr>
            <w:tcW w:w="1228" w:type="dxa"/>
          </w:tcPr>
          <w:p w14:paraId="71919253"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8</w:t>
            </w:r>
          </w:p>
        </w:tc>
      </w:tr>
      <w:tr w:rsidR="00F87F5A" w:rsidRPr="00C300CD" w14:paraId="167254C9" w14:textId="77777777" w:rsidTr="009D34D0">
        <w:trPr>
          <w:trHeight w:val="213"/>
        </w:trPr>
        <w:tc>
          <w:tcPr>
            <w:tcW w:w="1001" w:type="dxa"/>
          </w:tcPr>
          <w:p w14:paraId="4C72625A"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3.</w:t>
            </w:r>
          </w:p>
        </w:tc>
        <w:tc>
          <w:tcPr>
            <w:tcW w:w="3311" w:type="dxa"/>
          </w:tcPr>
          <w:p w14:paraId="5B340750" w14:textId="77777777" w:rsidR="00F87F5A" w:rsidRPr="00C300CD" w:rsidRDefault="00F87F5A" w:rsidP="008A65C2">
            <w:pPr>
              <w:shd w:val="clear" w:color="auto" w:fill="FFFFFF"/>
              <w:spacing w:after="0" w:line="240" w:lineRule="auto"/>
              <w:rPr>
                <w:rFonts w:cs="Times New Roman"/>
                <w:szCs w:val="24"/>
                <w:lang w:val="sr-Cyrl-CS"/>
              </w:rPr>
            </w:pPr>
            <w:r w:rsidRPr="00C300CD">
              <w:rPr>
                <w:rFonts w:cs="Times New Roman"/>
                <w:szCs w:val="24"/>
                <w:lang w:val="sr-Cyrl-CS"/>
              </w:rPr>
              <w:t xml:space="preserve"> ОРТОЕПИЈА</w:t>
            </w:r>
          </w:p>
          <w:p w14:paraId="76096220" w14:textId="77777777" w:rsidR="00F87F5A" w:rsidRPr="00C300CD" w:rsidRDefault="00F87F5A" w:rsidP="008A65C2">
            <w:pPr>
              <w:spacing w:after="0" w:line="240" w:lineRule="auto"/>
              <w:rPr>
                <w:rFonts w:cs="Times New Roman"/>
                <w:szCs w:val="24"/>
                <w:lang w:val="sr-Cyrl-RS"/>
              </w:rPr>
            </w:pPr>
          </w:p>
        </w:tc>
        <w:tc>
          <w:tcPr>
            <w:tcW w:w="1106" w:type="dxa"/>
          </w:tcPr>
          <w:p w14:paraId="61064C33"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1</w:t>
            </w:r>
          </w:p>
        </w:tc>
        <w:tc>
          <w:tcPr>
            <w:tcW w:w="1469" w:type="dxa"/>
          </w:tcPr>
          <w:p w14:paraId="49A633FE"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1</w:t>
            </w:r>
          </w:p>
        </w:tc>
        <w:tc>
          <w:tcPr>
            <w:tcW w:w="1950" w:type="dxa"/>
          </w:tcPr>
          <w:p w14:paraId="08256D98" w14:textId="77777777" w:rsidR="00F87F5A" w:rsidRPr="00C300CD" w:rsidRDefault="00F87F5A" w:rsidP="008A65C2">
            <w:pPr>
              <w:spacing w:after="0" w:line="240" w:lineRule="auto"/>
              <w:rPr>
                <w:rFonts w:cs="Times New Roman"/>
                <w:szCs w:val="24"/>
                <w:lang w:val="sr-Cyrl-RS"/>
              </w:rPr>
            </w:pPr>
          </w:p>
        </w:tc>
        <w:tc>
          <w:tcPr>
            <w:tcW w:w="1228" w:type="dxa"/>
          </w:tcPr>
          <w:p w14:paraId="1EEA1D4A"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2</w:t>
            </w:r>
          </w:p>
        </w:tc>
      </w:tr>
      <w:tr w:rsidR="00F87F5A" w:rsidRPr="00C300CD" w14:paraId="7027DF71" w14:textId="77777777" w:rsidTr="009D34D0">
        <w:trPr>
          <w:trHeight w:val="213"/>
        </w:trPr>
        <w:tc>
          <w:tcPr>
            <w:tcW w:w="1001" w:type="dxa"/>
          </w:tcPr>
          <w:p w14:paraId="3B2B5FA3"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4.</w:t>
            </w:r>
          </w:p>
        </w:tc>
        <w:tc>
          <w:tcPr>
            <w:tcW w:w="3311" w:type="dxa"/>
          </w:tcPr>
          <w:p w14:paraId="0A00C809" w14:textId="77777777" w:rsidR="00F87F5A" w:rsidRPr="00C300CD" w:rsidRDefault="00F87F5A" w:rsidP="008A65C2">
            <w:pPr>
              <w:shd w:val="clear" w:color="auto" w:fill="FFFFFF"/>
              <w:spacing w:after="0" w:line="240" w:lineRule="auto"/>
              <w:rPr>
                <w:rFonts w:cs="Times New Roman"/>
                <w:szCs w:val="24"/>
                <w:lang w:val="sr-Cyrl-CS"/>
              </w:rPr>
            </w:pPr>
            <w:r w:rsidRPr="00C300CD">
              <w:rPr>
                <w:rFonts w:cs="Times New Roman"/>
                <w:szCs w:val="24"/>
                <w:lang w:val="sr-Cyrl-CS"/>
              </w:rPr>
              <w:t xml:space="preserve"> КЊИЖЕВНИ </w:t>
            </w:r>
            <w:r w:rsidRPr="00C300CD">
              <w:rPr>
                <w:rFonts w:cs="Times New Roman"/>
                <w:szCs w:val="24"/>
              </w:rPr>
              <w:t xml:space="preserve"> </w:t>
            </w:r>
            <w:r w:rsidRPr="00C300CD">
              <w:rPr>
                <w:rFonts w:cs="Times New Roman"/>
                <w:szCs w:val="24"/>
                <w:lang w:val="sr-Cyrl-CS"/>
              </w:rPr>
              <w:t>ПОЈМОВИ</w:t>
            </w:r>
          </w:p>
          <w:p w14:paraId="5B06B040" w14:textId="77777777" w:rsidR="00F87F5A" w:rsidRPr="00C300CD" w:rsidRDefault="00F87F5A" w:rsidP="008A65C2">
            <w:pPr>
              <w:spacing w:after="0" w:line="240" w:lineRule="auto"/>
              <w:rPr>
                <w:rFonts w:cs="Times New Roman"/>
                <w:szCs w:val="24"/>
                <w:lang w:val="sr-Cyrl-RS"/>
              </w:rPr>
            </w:pPr>
          </w:p>
        </w:tc>
        <w:tc>
          <w:tcPr>
            <w:tcW w:w="1106" w:type="dxa"/>
          </w:tcPr>
          <w:p w14:paraId="2AA45CD2"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1</w:t>
            </w:r>
          </w:p>
        </w:tc>
        <w:tc>
          <w:tcPr>
            <w:tcW w:w="1469" w:type="dxa"/>
          </w:tcPr>
          <w:p w14:paraId="7E89A865"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1</w:t>
            </w:r>
          </w:p>
        </w:tc>
        <w:tc>
          <w:tcPr>
            <w:tcW w:w="1950" w:type="dxa"/>
          </w:tcPr>
          <w:p w14:paraId="020E2F2B" w14:textId="77777777" w:rsidR="00F87F5A" w:rsidRPr="00C300CD" w:rsidRDefault="00F87F5A" w:rsidP="008A65C2">
            <w:pPr>
              <w:spacing w:after="0" w:line="240" w:lineRule="auto"/>
              <w:rPr>
                <w:rFonts w:cs="Times New Roman"/>
                <w:szCs w:val="24"/>
                <w:lang w:val="sr-Cyrl-RS"/>
              </w:rPr>
            </w:pPr>
          </w:p>
        </w:tc>
        <w:tc>
          <w:tcPr>
            <w:tcW w:w="1228" w:type="dxa"/>
          </w:tcPr>
          <w:p w14:paraId="75343D7D"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2</w:t>
            </w:r>
          </w:p>
        </w:tc>
      </w:tr>
      <w:tr w:rsidR="00F87F5A" w:rsidRPr="00C300CD" w14:paraId="726BF7CF" w14:textId="77777777" w:rsidTr="009D34D0">
        <w:trPr>
          <w:trHeight w:val="213"/>
        </w:trPr>
        <w:tc>
          <w:tcPr>
            <w:tcW w:w="1001" w:type="dxa"/>
          </w:tcPr>
          <w:p w14:paraId="44B3ECB5"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Укупно</w:t>
            </w:r>
          </w:p>
        </w:tc>
        <w:tc>
          <w:tcPr>
            <w:tcW w:w="3311" w:type="dxa"/>
          </w:tcPr>
          <w:p w14:paraId="458CC2EE" w14:textId="77777777" w:rsidR="00F87F5A" w:rsidRPr="00C300CD" w:rsidRDefault="00F87F5A" w:rsidP="008A65C2">
            <w:pPr>
              <w:spacing w:after="0" w:line="240" w:lineRule="auto"/>
              <w:rPr>
                <w:rFonts w:cs="Times New Roman"/>
                <w:szCs w:val="24"/>
                <w:lang w:val="sr-Cyrl-RS"/>
              </w:rPr>
            </w:pPr>
          </w:p>
        </w:tc>
        <w:tc>
          <w:tcPr>
            <w:tcW w:w="1106" w:type="dxa"/>
          </w:tcPr>
          <w:p w14:paraId="441F02DF"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12</w:t>
            </w:r>
          </w:p>
        </w:tc>
        <w:tc>
          <w:tcPr>
            <w:tcW w:w="1469" w:type="dxa"/>
          </w:tcPr>
          <w:p w14:paraId="74BDF9C1"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5</w:t>
            </w:r>
          </w:p>
        </w:tc>
        <w:tc>
          <w:tcPr>
            <w:tcW w:w="1950" w:type="dxa"/>
          </w:tcPr>
          <w:p w14:paraId="37234BAA"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1</w:t>
            </w:r>
          </w:p>
        </w:tc>
        <w:tc>
          <w:tcPr>
            <w:tcW w:w="1228" w:type="dxa"/>
          </w:tcPr>
          <w:p w14:paraId="601A779F"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18</w:t>
            </w:r>
          </w:p>
        </w:tc>
      </w:tr>
    </w:tbl>
    <w:p w14:paraId="330EB35D" w14:textId="3CB707C6" w:rsidR="00F87F5A" w:rsidRDefault="00F87F5A" w:rsidP="00F87F5A">
      <w:pPr>
        <w:spacing w:after="0" w:line="240" w:lineRule="auto"/>
        <w:rPr>
          <w:rFonts w:cs="Times New Roman"/>
          <w:szCs w:val="24"/>
        </w:rPr>
      </w:pPr>
    </w:p>
    <w:p w14:paraId="54B210B1" w14:textId="25D4273F" w:rsidR="00F87F5A" w:rsidRDefault="00F87F5A" w:rsidP="00F87F5A">
      <w:pPr>
        <w:spacing w:after="0" w:line="240" w:lineRule="auto"/>
        <w:rPr>
          <w:rFonts w:cs="Times New Roman"/>
          <w:szCs w:val="24"/>
        </w:rPr>
      </w:pPr>
    </w:p>
    <w:p w14:paraId="56F26B29" w14:textId="2D05E47B" w:rsidR="00F87F5A" w:rsidRDefault="00F87F5A" w:rsidP="00F87F5A">
      <w:pPr>
        <w:spacing w:after="0" w:line="240" w:lineRule="auto"/>
        <w:rPr>
          <w:rFonts w:cs="Times New Roman"/>
          <w:szCs w:val="24"/>
        </w:rPr>
      </w:pPr>
    </w:p>
    <w:p w14:paraId="561AFB54" w14:textId="6428ABA4" w:rsidR="00F87F5A" w:rsidRDefault="00F87F5A" w:rsidP="00F87F5A">
      <w:pPr>
        <w:spacing w:after="0" w:line="240" w:lineRule="auto"/>
        <w:rPr>
          <w:rFonts w:cs="Times New Roman"/>
          <w:szCs w:val="24"/>
        </w:rPr>
      </w:pPr>
    </w:p>
    <w:p w14:paraId="074DA286" w14:textId="4860B064" w:rsidR="00F87F5A" w:rsidRDefault="00F87F5A" w:rsidP="00F87F5A">
      <w:pPr>
        <w:spacing w:after="0" w:line="240" w:lineRule="auto"/>
        <w:rPr>
          <w:rFonts w:cs="Times New Roman"/>
          <w:szCs w:val="24"/>
        </w:rPr>
      </w:pPr>
    </w:p>
    <w:p w14:paraId="405BD1A2" w14:textId="1D85FD82" w:rsidR="00F87F5A" w:rsidRDefault="00F87F5A" w:rsidP="00F87F5A">
      <w:pPr>
        <w:spacing w:after="0" w:line="240" w:lineRule="auto"/>
        <w:rPr>
          <w:rFonts w:cs="Times New Roman"/>
          <w:szCs w:val="24"/>
        </w:rPr>
      </w:pPr>
    </w:p>
    <w:p w14:paraId="385B2CE8" w14:textId="1CD6A177" w:rsidR="00F87F5A" w:rsidRDefault="00F87F5A" w:rsidP="00F87F5A">
      <w:pPr>
        <w:spacing w:after="0" w:line="240" w:lineRule="auto"/>
        <w:rPr>
          <w:rFonts w:cs="Times New Roman"/>
          <w:szCs w:val="24"/>
        </w:rPr>
      </w:pPr>
    </w:p>
    <w:p w14:paraId="70FD1C42" w14:textId="3931FB80" w:rsidR="00F87F5A" w:rsidRDefault="00F87F5A" w:rsidP="00F87F5A">
      <w:pPr>
        <w:spacing w:after="0" w:line="240" w:lineRule="auto"/>
        <w:rPr>
          <w:rFonts w:cs="Times New Roman"/>
          <w:szCs w:val="24"/>
        </w:rPr>
      </w:pPr>
    </w:p>
    <w:p w14:paraId="4D8A2A27" w14:textId="487FED0A" w:rsidR="00F87F5A" w:rsidRDefault="00F87F5A" w:rsidP="00F87F5A">
      <w:pPr>
        <w:spacing w:after="0" w:line="240" w:lineRule="auto"/>
        <w:rPr>
          <w:rFonts w:cs="Times New Roman"/>
          <w:szCs w:val="24"/>
        </w:rPr>
      </w:pPr>
    </w:p>
    <w:p w14:paraId="6EB56E6C" w14:textId="415A249D" w:rsidR="00F87F5A" w:rsidRDefault="00F87F5A" w:rsidP="00F87F5A">
      <w:pPr>
        <w:spacing w:after="0" w:line="240" w:lineRule="auto"/>
        <w:rPr>
          <w:rFonts w:cs="Times New Roman"/>
          <w:szCs w:val="24"/>
        </w:rPr>
      </w:pPr>
    </w:p>
    <w:p w14:paraId="3A3B6CC8" w14:textId="14C91504" w:rsidR="00F87F5A" w:rsidRDefault="00F87F5A" w:rsidP="00F87F5A">
      <w:pPr>
        <w:spacing w:after="0" w:line="240" w:lineRule="auto"/>
        <w:rPr>
          <w:rFonts w:cs="Times New Roman"/>
          <w:szCs w:val="24"/>
        </w:rPr>
      </w:pPr>
    </w:p>
    <w:p w14:paraId="01380490" w14:textId="77777777" w:rsidR="00F87F5A" w:rsidRPr="00C300CD" w:rsidRDefault="00F87F5A" w:rsidP="00F87F5A">
      <w:pPr>
        <w:spacing w:after="0" w:line="240" w:lineRule="auto"/>
        <w:rPr>
          <w:rFonts w:cs="Times New Roman"/>
          <w:szCs w:val="24"/>
        </w:rPr>
      </w:pPr>
    </w:p>
    <w:p w14:paraId="5603D7AB" w14:textId="77777777" w:rsidR="00F87F5A" w:rsidRPr="00C300CD" w:rsidRDefault="00F87F5A" w:rsidP="00F87F5A">
      <w:pPr>
        <w:spacing w:after="0" w:line="240" w:lineRule="auto"/>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2198"/>
        <w:gridCol w:w="2328"/>
        <w:gridCol w:w="2670"/>
      </w:tblGrid>
      <w:tr w:rsidR="00F87F5A" w:rsidRPr="00C300CD" w14:paraId="3CAF7419" w14:textId="77777777" w:rsidTr="009D34D0">
        <w:trPr>
          <w:trHeight w:val="808"/>
        </w:trPr>
        <w:tc>
          <w:tcPr>
            <w:tcW w:w="2833" w:type="dxa"/>
          </w:tcPr>
          <w:p w14:paraId="6C758FA3"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lastRenderedPageBreak/>
              <w:t>Исходи/п</w:t>
            </w:r>
            <w:r w:rsidRPr="00C300CD">
              <w:rPr>
                <w:rFonts w:cs="Times New Roman"/>
                <w:szCs w:val="24"/>
              </w:rPr>
              <w:t>о завршетку разреда ученик ће бити у стању да:</w:t>
            </w:r>
          </w:p>
        </w:tc>
        <w:tc>
          <w:tcPr>
            <w:tcW w:w="2198" w:type="dxa"/>
          </w:tcPr>
          <w:p w14:paraId="75145C38"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Наставна тема/Област</w:t>
            </w:r>
          </w:p>
        </w:tc>
        <w:tc>
          <w:tcPr>
            <w:tcW w:w="2328" w:type="dxa"/>
          </w:tcPr>
          <w:p w14:paraId="2922C1DD"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Садржаји програма</w:t>
            </w:r>
          </w:p>
        </w:tc>
        <w:tc>
          <w:tcPr>
            <w:tcW w:w="2670" w:type="dxa"/>
          </w:tcPr>
          <w:p w14:paraId="3573F5F4"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Начин и поступци остваривања програма</w:t>
            </w:r>
          </w:p>
        </w:tc>
      </w:tr>
      <w:tr w:rsidR="00F87F5A" w:rsidRPr="00C300CD" w14:paraId="78CC5AF3" w14:textId="77777777" w:rsidTr="009D34D0">
        <w:trPr>
          <w:trHeight w:val="6016"/>
        </w:trPr>
        <w:tc>
          <w:tcPr>
            <w:tcW w:w="2833" w:type="dxa"/>
          </w:tcPr>
          <w:p w14:paraId="3205B07C" w14:textId="77777777" w:rsidR="00F87F5A" w:rsidRPr="00C300CD" w:rsidRDefault="00F87F5A" w:rsidP="00F87F5A">
            <w:pPr>
              <w:numPr>
                <w:ilvl w:val="0"/>
                <w:numId w:val="10"/>
              </w:numPr>
              <w:tabs>
                <w:tab w:val="clear" w:pos="360"/>
                <w:tab w:val="num" w:pos="227"/>
                <w:tab w:val="num" w:pos="502"/>
              </w:tabs>
              <w:spacing w:after="0" w:line="240" w:lineRule="auto"/>
              <w:ind w:left="227" w:hanging="227"/>
              <w:rPr>
                <w:rFonts w:cs="Times New Roman"/>
                <w:szCs w:val="24"/>
                <w:lang w:val="sr-Cyrl-CS"/>
              </w:rPr>
            </w:pPr>
            <w:r w:rsidRPr="00C300CD">
              <w:rPr>
                <w:rFonts w:cs="Times New Roman"/>
                <w:szCs w:val="24"/>
                <w:lang w:val="sr-Cyrl-CS"/>
              </w:rPr>
              <w:t>Ученик упознаје основна базична знања о именицама, глаголима, придевима</w:t>
            </w:r>
          </w:p>
          <w:p w14:paraId="1F5050E0" w14:textId="77777777" w:rsidR="00F87F5A" w:rsidRPr="00C300CD" w:rsidRDefault="00F87F5A" w:rsidP="008A65C2">
            <w:pPr>
              <w:spacing w:after="0" w:line="240" w:lineRule="auto"/>
              <w:ind w:left="227"/>
              <w:rPr>
                <w:rFonts w:cs="Times New Roman"/>
                <w:szCs w:val="24"/>
                <w:lang w:val="sr-Cyrl-CS"/>
              </w:rPr>
            </w:pPr>
          </w:p>
          <w:p w14:paraId="673B7452" w14:textId="77777777" w:rsidR="00F87F5A" w:rsidRPr="00C300CD" w:rsidRDefault="00F87F5A" w:rsidP="00F87F5A">
            <w:pPr>
              <w:numPr>
                <w:ilvl w:val="0"/>
                <w:numId w:val="10"/>
              </w:numPr>
              <w:tabs>
                <w:tab w:val="clear" w:pos="360"/>
                <w:tab w:val="num" w:pos="227"/>
                <w:tab w:val="num" w:pos="502"/>
              </w:tabs>
              <w:spacing w:after="0" w:line="240" w:lineRule="auto"/>
              <w:ind w:left="227" w:hanging="227"/>
              <w:rPr>
                <w:rFonts w:cs="Times New Roman"/>
                <w:szCs w:val="24"/>
                <w:lang w:val="sr-Cyrl-CS"/>
              </w:rPr>
            </w:pPr>
            <w:r w:rsidRPr="00C300CD">
              <w:rPr>
                <w:rFonts w:cs="Times New Roman"/>
                <w:szCs w:val="24"/>
                <w:lang w:val="sr-Cyrl-CS"/>
              </w:rPr>
              <w:t>Упознаје појам и врсте реченица и главне делове</w:t>
            </w:r>
          </w:p>
          <w:p w14:paraId="6EEA4A8C" w14:textId="77777777" w:rsidR="00F87F5A" w:rsidRPr="00C300CD" w:rsidRDefault="00F87F5A" w:rsidP="008A65C2">
            <w:pPr>
              <w:spacing w:after="0" w:line="240" w:lineRule="auto"/>
              <w:rPr>
                <w:rFonts w:cs="Times New Roman"/>
                <w:szCs w:val="24"/>
                <w:lang w:val="sr-Cyrl-CS"/>
              </w:rPr>
            </w:pPr>
            <w:r w:rsidRPr="00C300CD">
              <w:rPr>
                <w:rFonts w:cs="Times New Roman"/>
                <w:szCs w:val="24"/>
                <w:lang w:val="sr-Cyrl-CS"/>
              </w:rPr>
              <w:t>Уочавање управног говора у тексту</w:t>
            </w:r>
          </w:p>
          <w:p w14:paraId="2D3AD81E" w14:textId="77777777" w:rsidR="00F87F5A" w:rsidRPr="00C300CD" w:rsidRDefault="00F87F5A" w:rsidP="008A65C2">
            <w:pPr>
              <w:spacing w:after="0" w:line="240" w:lineRule="auto"/>
              <w:rPr>
                <w:rFonts w:cs="Times New Roman"/>
                <w:szCs w:val="24"/>
                <w:lang w:val="sr-Cyrl-CS"/>
              </w:rPr>
            </w:pPr>
          </w:p>
          <w:p w14:paraId="4581C918" w14:textId="77777777" w:rsidR="00F87F5A" w:rsidRPr="00C300CD" w:rsidRDefault="00F87F5A" w:rsidP="00F87F5A">
            <w:pPr>
              <w:numPr>
                <w:ilvl w:val="0"/>
                <w:numId w:val="10"/>
              </w:numPr>
              <w:tabs>
                <w:tab w:val="clear" w:pos="360"/>
                <w:tab w:val="num" w:pos="227"/>
                <w:tab w:val="num" w:pos="502"/>
              </w:tabs>
              <w:spacing w:after="0" w:line="240" w:lineRule="auto"/>
              <w:ind w:left="227" w:hanging="227"/>
              <w:rPr>
                <w:rFonts w:cs="Times New Roman"/>
                <w:szCs w:val="24"/>
                <w:lang w:val="sr-Cyrl-CS"/>
              </w:rPr>
            </w:pPr>
            <w:r w:rsidRPr="00C300CD">
              <w:rPr>
                <w:rFonts w:cs="Times New Roman"/>
                <w:szCs w:val="24"/>
                <w:lang w:val="sr-Cyrl-CS"/>
              </w:rPr>
              <w:t>ученик зна да преписује са ћирилице на латиницу</w:t>
            </w:r>
          </w:p>
          <w:p w14:paraId="1F0C8187" w14:textId="77777777" w:rsidR="00F87F5A" w:rsidRPr="00C300CD" w:rsidRDefault="00F87F5A" w:rsidP="008A65C2">
            <w:pPr>
              <w:spacing w:after="0" w:line="240" w:lineRule="auto"/>
              <w:ind w:left="227"/>
              <w:rPr>
                <w:rFonts w:cs="Times New Roman"/>
                <w:szCs w:val="24"/>
                <w:lang w:val="sr-Cyrl-CS"/>
              </w:rPr>
            </w:pPr>
          </w:p>
          <w:p w14:paraId="3DD1C96C" w14:textId="77777777" w:rsidR="00F87F5A" w:rsidRPr="00C300CD" w:rsidRDefault="00F87F5A" w:rsidP="00F87F5A">
            <w:pPr>
              <w:numPr>
                <w:ilvl w:val="0"/>
                <w:numId w:val="10"/>
              </w:numPr>
              <w:tabs>
                <w:tab w:val="clear" w:pos="360"/>
                <w:tab w:val="num" w:pos="227"/>
                <w:tab w:val="num" w:pos="502"/>
              </w:tabs>
              <w:spacing w:after="0" w:line="240" w:lineRule="auto"/>
              <w:ind w:left="227" w:hanging="227"/>
              <w:rPr>
                <w:rFonts w:cs="Times New Roman"/>
                <w:szCs w:val="24"/>
                <w:lang w:val="sr-Cyrl-CS"/>
              </w:rPr>
            </w:pPr>
            <w:r w:rsidRPr="00C300CD">
              <w:rPr>
                <w:rFonts w:cs="Times New Roman"/>
                <w:szCs w:val="24"/>
                <w:lang w:val="sr-Cyrl-CS"/>
              </w:rPr>
              <w:t>ученик примењује правописна правила</w:t>
            </w:r>
          </w:p>
          <w:p w14:paraId="3429029C" w14:textId="77777777" w:rsidR="00F87F5A" w:rsidRPr="00C300CD" w:rsidRDefault="00F87F5A" w:rsidP="008A65C2">
            <w:pPr>
              <w:pStyle w:val="ListParagraph"/>
              <w:spacing w:after="0" w:line="240" w:lineRule="auto"/>
              <w:rPr>
                <w:rFonts w:cs="Times New Roman"/>
                <w:szCs w:val="24"/>
                <w:lang w:val="sr-Cyrl-CS"/>
              </w:rPr>
            </w:pPr>
          </w:p>
          <w:p w14:paraId="2455F45D" w14:textId="77777777" w:rsidR="00F87F5A" w:rsidRPr="00C300CD" w:rsidRDefault="00F87F5A" w:rsidP="008A65C2">
            <w:pPr>
              <w:spacing w:after="0" w:line="240" w:lineRule="auto"/>
              <w:ind w:left="227"/>
              <w:rPr>
                <w:rFonts w:cs="Times New Roman"/>
                <w:szCs w:val="24"/>
                <w:lang w:val="sr-Cyrl-CS"/>
              </w:rPr>
            </w:pPr>
          </w:p>
          <w:p w14:paraId="108C5786" w14:textId="77777777" w:rsidR="00F87F5A" w:rsidRPr="00C300CD" w:rsidRDefault="00F87F5A" w:rsidP="00F87F5A">
            <w:pPr>
              <w:numPr>
                <w:ilvl w:val="0"/>
                <w:numId w:val="10"/>
              </w:numPr>
              <w:tabs>
                <w:tab w:val="clear" w:pos="360"/>
                <w:tab w:val="num" w:pos="227"/>
                <w:tab w:val="num" w:pos="502"/>
              </w:tabs>
              <w:spacing w:after="0" w:line="240" w:lineRule="auto"/>
              <w:ind w:left="227" w:hanging="227"/>
              <w:rPr>
                <w:rFonts w:cs="Times New Roman"/>
                <w:szCs w:val="24"/>
                <w:lang w:val="sr-Cyrl-CS"/>
              </w:rPr>
            </w:pPr>
            <w:r w:rsidRPr="00C300CD">
              <w:rPr>
                <w:rFonts w:cs="Times New Roman"/>
                <w:szCs w:val="24"/>
                <w:lang w:val="sr-Cyrl-CS"/>
              </w:rPr>
              <w:t>има читак и уредан рукопис</w:t>
            </w:r>
          </w:p>
          <w:p w14:paraId="73066AF2" w14:textId="77777777" w:rsidR="00F87F5A" w:rsidRPr="00C300CD" w:rsidRDefault="00F87F5A" w:rsidP="008A65C2">
            <w:pPr>
              <w:spacing w:after="0" w:line="240" w:lineRule="auto"/>
              <w:rPr>
                <w:rFonts w:cs="Times New Roman"/>
                <w:szCs w:val="24"/>
                <w:lang w:val="sr-Cyrl-CS"/>
              </w:rPr>
            </w:pPr>
            <w:r w:rsidRPr="00C300CD">
              <w:rPr>
                <w:rFonts w:cs="Times New Roman"/>
                <w:szCs w:val="24"/>
                <w:lang w:val="sr-Cyrl-CS"/>
              </w:rPr>
              <w:t>зна да препише текст са задатим задатком</w:t>
            </w:r>
          </w:p>
          <w:p w14:paraId="5841B9C1" w14:textId="77777777" w:rsidR="00F87F5A" w:rsidRPr="00C300CD" w:rsidRDefault="00F87F5A" w:rsidP="008A65C2">
            <w:pPr>
              <w:spacing w:after="0" w:line="240" w:lineRule="auto"/>
              <w:rPr>
                <w:rFonts w:cs="Times New Roman"/>
                <w:szCs w:val="24"/>
                <w:lang w:val="sr-Cyrl-CS"/>
              </w:rPr>
            </w:pPr>
          </w:p>
          <w:p w14:paraId="6C7FF40E" w14:textId="77777777" w:rsidR="00F87F5A" w:rsidRPr="00C300CD" w:rsidRDefault="00F87F5A" w:rsidP="00F87F5A">
            <w:pPr>
              <w:numPr>
                <w:ilvl w:val="0"/>
                <w:numId w:val="10"/>
              </w:numPr>
              <w:tabs>
                <w:tab w:val="clear" w:pos="360"/>
                <w:tab w:val="num" w:pos="227"/>
                <w:tab w:val="num" w:pos="502"/>
              </w:tabs>
              <w:spacing w:after="0" w:line="240" w:lineRule="auto"/>
              <w:ind w:left="227" w:hanging="227"/>
              <w:rPr>
                <w:rFonts w:cs="Times New Roman"/>
                <w:szCs w:val="24"/>
                <w:lang w:val="sr-Cyrl-CS"/>
              </w:rPr>
            </w:pPr>
            <w:r w:rsidRPr="00C300CD">
              <w:rPr>
                <w:rFonts w:cs="Times New Roman"/>
                <w:szCs w:val="24"/>
                <w:lang w:val="sr-Cyrl-CS"/>
              </w:rPr>
              <w:t>ученик правилно изговора речи, исказе, реченице, пословице, краће текстове</w:t>
            </w:r>
          </w:p>
          <w:p w14:paraId="03C2C037" w14:textId="77777777" w:rsidR="00F87F5A" w:rsidRPr="00C300CD" w:rsidRDefault="00F87F5A" w:rsidP="008A65C2">
            <w:pPr>
              <w:spacing w:after="0" w:line="240" w:lineRule="auto"/>
              <w:rPr>
                <w:rFonts w:cs="Times New Roman"/>
                <w:szCs w:val="24"/>
                <w:lang w:val="sr-Cyrl-CS"/>
              </w:rPr>
            </w:pPr>
            <w:r w:rsidRPr="00C300CD">
              <w:rPr>
                <w:rFonts w:cs="Times New Roman"/>
                <w:szCs w:val="24"/>
                <w:lang w:val="sr-Cyrl-CS"/>
              </w:rPr>
              <w:t>правилно интонира различите реченице</w:t>
            </w:r>
          </w:p>
          <w:p w14:paraId="6154ACA9" w14:textId="77777777" w:rsidR="00F87F5A" w:rsidRPr="00C300CD" w:rsidRDefault="00F87F5A" w:rsidP="008A65C2">
            <w:pPr>
              <w:spacing w:after="0" w:line="240" w:lineRule="auto"/>
              <w:rPr>
                <w:rFonts w:cs="Times New Roman"/>
                <w:szCs w:val="24"/>
                <w:lang w:val="sr-Cyrl-CS"/>
              </w:rPr>
            </w:pPr>
          </w:p>
          <w:p w14:paraId="0870AF75" w14:textId="77777777" w:rsidR="00F87F5A" w:rsidRPr="00C300CD" w:rsidRDefault="00F87F5A" w:rsidP="00F87F5A">
            <w:pPr>
              <w:numPr>
                <w:ilvl w:val="0"/>
                <w:numId w:val="10"/>
              </w:numPr>
              <w:tabs>
                <w:tab w:val="num" w:pos="227"/>
                <w:tab w:val="num" w:pos="360"/>
              </w:tabs>
              <w:spacing w:after="0" w:line="240" w:lineRule="auto"/>
              <w:ind w:left="227" w:hanging="227"/>
              <w:rPr>
                <w:rFonts w:cs="Times New Roman"/>
                <w:szCs w:val="24"/>
                <w:lang w:val="sr-Cyrl-CS"/>
              </w:rPr>
            </w:pPr>
            <w:r w:rsidRPr="00C300CD">
              <w:rPr>
                <w:rFonts w:cs="Times New Roman"/>
                <w:szCs w:val="24"/>
                <w:lang w:val="sr-Cyrl-CS"/>
              </w:rPr>
              <w:t>Увођење ученика у свет књижевности и осталих књижевних текстова</w:t>
            </w:r>
          </w:p>
          <w:p w14:paraId="6607C9BC"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CS"/>
              </w:rPr>
              <w:t>Стицање знања,  умења и навика који ће допринети развоју не само књижевне већ и опште културе на којој се темељи укупно образовање</w:t>
            </w:r>
          </w:p>
        </w:tc>
        <w:tc>
          <w:tcPr>
            <w:tcW w:w="2198" w:type="dxa"/>
          </w:tcPr>
          <w:p w14:paraId="53D30DE8" w14:textId="77777777" w:rsidR="00F87F5A" w:rsidRPr="00C300CD" w:rsidRDefault="00F87F5A" w:rsidP="00F87F5A">
            <w:pPr>
              <w:pStyle w:val="ListParagraph"/>
              <w:numPr>
                <w:ilvl w:val="0"/>
                <w:numId w:val="13"/>
              </w:numPr>
              <w:spacing w:after="0" w:line="240" w:lineRule="auto"/>
              <w:rPr>
                <w:rFonts w:cs="Times New Roman"/>
                <w:szCs w:val="24"/>
                <w:lang w:val="sr-Cyrl-RS"/>
              </w:rPr>
            </w:pPr>
            <w:r w:rsidRPr="00C300CD">
              <w:rPr>
                <w:rFonts w:cs="Times New Roman"/>
                <w:szCs w:val="24"/>
                <w:lang w:val="sr-Cyrl-RS"/>
              </w:rPr>
              <w:t>Граматика</w:t>
            </w:r>
          </w:p>
          <w:p w14:paraId="62C96A9A" w14:textId="77777777" w:rsidR="00F87F5A" w:rsidRPr="00C300CD" w:rsidRDefault="00F87F5A" w:rsidP="008A65C2">
            <w:pPr>
              <w:spacing w:after="0" w:line="240" w:lineRule="auto"/>
              <w:rPr>
                <w:rFonts w:cs="Times New Roman"/>
                <w:szCs w:val="24"/>
                <w:lang w:val="sr-Cyrl-RS"/>
              </w:rPr>
            </w:pPr>
          </w:p>
          <w:p w14:paraId="640B704F" w14:textId="77777777" w:rsidR="00F87F5A" w:rsidRPr="00C300CD" w:rsidRDefault="00F87F5A" w:rsidP="008A65C2">
            <w:pPr>
              <w:spacing w:after="0" w:line="240" w:lineRule="auto"/>
              <w:rPr>
                <w:rFonts w:cs="Times New Roman"/>
                <w:szCs w:val="24"/>
                <w:lang w:val="sr-Cyrl-RS"/>
              </w:rPr>
            </w:pPr>
          </w:p>
          <w:p w14:paraId="25E062CA" w14:textId="77777777" w:rsidR="00F87F5A" w:rsidRPr="00C300CD" w:rsidRDefault="00F87F5A" w:rsidP="008A65C2">
            <w:pPr>
              <w:spacing w:after="0" w:line="240" w:lineRule="auto"/>
              <w:rPr>
                <w:rFonts w:cs="Times New Roman"/>
                <w:szCs w:val="24"/>
                <w:lang w:val="sr-Cyrl-RS"/>
              </w:rPr>
            </w:pPr>
          </w:p>
          <w:p w14:paraId="2C3A9BED" w14:textId="77777777" w:rsidR="00F87F5A" w:rsidRPr="00C300CD" w:rsidRDefault="00F87F5A" w:rsidP="008A65C2">
            <w:pPr>
              <w:spacing w:after="0" w:line="240" w:lineRule="auto"/>
              <w:rPr>
                <w:rFonts w:cs="Times New Roman"/>
                <w:szCs w:val="24"/>
                <w:lang w:val="sr-Cyrl-RS"/>
              </w:rPr>
            </w:pPr>
          </w:p>
          <w:p w14:paraId="5F7CA3F2" w14:textId="77777777" w:rsidR="00F87F5A" w:rsidRPr="00C300CD" w:rsidRDefault="00F87F5A" w:rsidP="008A65C2">
            <w:pPr>
              <w:spacing w:after="0" w:line="240" w:lineRule="auto"/>
              <w:rPr>
                <w:rFonts w:cs="Times New Roman"/>
                <w:szCs w:val="24"/>
                <w:lang w:val="sr-Cyrl-RS"/>
              </w:rPr>
            </w:pPr>
          </w:p>
          <w:p w14:paraId="4BAA5461" w14:textId="77777777" w:rsidR="00F87F5A" w:rsidRPr="00C300CD" w:rsidRDefault="00F87F5A" w:rsidP="008A65C2">
            <w:pPr>
              <w:spacing w:after="0" w:line="240" w:lineRule="auto"/>
              <w:rPr>
                <w:rFonts w:cs="Times New Roman"/>
                <w:szCs w:val="24"/>
                <w:lang w:val="sr-Cyrl-RS"/>
              </w:rPr>
            </w:pPr>
          </w:p>
          <w:p w14:paraId="6073E26E" w14:textId="77777777" w:rsidR="00F87F5A" w:rsidRPr="00C300CD" w:rsidRDefault="00F87F5A" w:rsidP="008A65C2">
            <w:pPr>
              <w:spacing w:after="0" w:line="240" w:lineRule="auto"/>
              <w:rPr>
                <w:rFonts w:cs="Times New Roman"/>
                <w:szCs w:val="24"/>
                <w:lang w:val="sr-Cyrl-RS"/>
              </w:rPr>
            </w:pPr>
          </w:p>
          <w:p w14:paraId="58C283F4" w14:textId="77777777" w:rsidR="00F87F5A" w:rsidRPr="00C300CD" w:rsidRDefault="00F87F5A" w:rsidP="008A65C2">
            <w:pPr>
              <w:spacing w:after="0" w:line="240" w:lineRule="auto"/>
              <w:rPr>
                <w:rFonts w:cs="Times New Roman"/>
                <w:szCs w:val="24"/>
                <w:lang w:val="sr-Cyrl-RS"/>
              </w:rPr>
            </w:pPr>
          </w:p>
          <w:p w14:paraId="394D1A5B" w14:textId="77777777" w:rsidR="00F87F5A" w:rsidRPr="00C300CD" w:rsidRDefault="00F87F5A" w:rsidP="008A65C2">
            <w:pPr>
              <w:spacing w:after="0" w:line="240" w:lineRule="auto"/>
              <w:rPr>
                <w:rFonts w:cs="Times New Roman"/>
                <w:szCs w:val="24"/>
                <w:lang w:val="sr-Cyrl-RS"/>
              </w:rPr>
            </w:pPr>
          </w:p>
          <w:p w14:paraId="5DF8F26B" w14:textId="77777777" w:rsidR="00F87F5A" w:rsidRPr="00C300CD" w:rsidRDefault="00F87F5A" w:rsidP="00F87F5A">
            <w:pPr>
              <w:pStyle w:val="ListParagraph"/>
              <w:numPr>
                <w:ilvl w:val="0"/>
                <w:numId w:val="13"/>
              </w:numPr>
              <w:spacing w:after="0" w:line="240" w:lineRule="auto"/>
              <w:rPr>
                <w:rFonts w:cs="Times New Roman"/>
                <w:szCs w:val="24"/>
                <w:lang w:val="sr-Cyrl-RS"/>
              </w:rPr>
            </w:pPr>
            <w:r w:rsidRPr="00C300CD">
              <w:rPr>
                <w:rFonts w:cs="Times New Roman"/>
                <w:szCs w:val="24"/>
                <w:lang w:val="sr-Cyrl-RS"/>
              </w:rPr>
              <w:t>Правопис</w:t>
            </w:r>
          </w:p>
          <w:p w14:paraId="3278D926" w14:textId="77777777" w:rsidR="00F87F5A" w:rsidRPr="00C300CD" w:rsidRDefault="00F87F5A" w:rsidP="008A65C2">
            <w:pPr>
              <w:spacing w:after="0" w:line="240" w:lineRule="auto"/>
              <w:rPr>
                <w:rFonts w:cs="Times New Roman"/>
                <w:szCs w:val="24"/>
                <w:lang w:val="sr-Cyrl-RS"/>
              </w:rPr>
            </w:pPr>
          </w:p>
          <w:p w14:paraId="612F5E52" w14:textId="77777777" w:rsidR="00F87F5A" w:rsidRPr="00C300CD" w:rsidRDefault="00F87F5A" w:rsidP="008A65C2">
            <w:pPr>
              <w:spacing w:after="0" w:line="240" w:lineRule="auto"/>
              <w:rPr>
                <w:rFonts w:cs="Times New Roman"/>
                <w:szCs w:val="24"/>
                <w:lang w:val="sr-Cyrl-RS"/>
              </w:rPr>
            </w:pPr>
          </w:p>
          <w:p w14:paraId="71424F9F" w14:textId="77777777" w:rsidR="00F87F5A" w:rsidRPr="00C300CD" w:rsidRDefault="00F87F5A" w:rsidP="008A65C2">
            <w:pPr>
              <w:spacing w:after="0" w:line="240" w:lineRule="auto"/>
              <w:rPr>
                <w:rFonts w:cs="Times New Roman"/>
                <w:szCs w:val="24"/>
                <w:lang w:val="sr-Cyrl-RS"/>
              </w:rPr>
            </w:pPr>
          </w:p>
          <w:p w14:paraId="17F56CD1" w14:textId="77777777" w:rsidR="00F87F5A" w:rsidRPr="00C300CD" w:rsidRDefault="00F87F5A" w:rsidP="008A65C2">
            <w:pPr>
              <w:spacing w:after="0" w:line="240" w:lineRule="auto"/>
              <w:rPr>
                <w:rFonts w:cs="Times New Roman"/>
                <w:szCs w:val="24"/>
                <w:lang w:val="sr-Cyrl-RS"/>
              </w:rPr>
            </w:pPr>
          </w:p>
          <w:p w14:paraId="3D5C50B0" w14:textId="77777777" w:rsidR="00F87F5A" w:rsidRPr="00C300CD" w:rsidRDefault="00F87F5A" w:rsidP="008A65C2">
            <w:pPr>
              <w:spacing w:after="0" w:line="240" w:lineRule="auto"/>
              <w:rPr>
                <w:rFonts w:cs="Times New Roman"/>
                <w:szCs w:val="24"/>
                <w:lang w:val="sr-Cyrl-RS"/>
              </w:rPr>
            </w:pPr>
          </w:p>
          <w:p w14:paraId="199043B6" w14:textId="77777777" w:rsidR="00F87F5A" w:rsidRPr="00C300CD" w:rsidRDefault="00F87F5A" w:rsidP="008A65C2">
            <w:pPr>
              <w:spacing w:after="0" w:line="240" w:lineRule="auto"/>
              <w:rPr>
                <w:rFonts w:cs="Times New Roman"/>
                <w:szCs w:val="24"/>
                <w:lang w:val="sr-Cyrl-RS"/>
              </w:rPr>
            </w:pPr>
          </w:p>
          <w:p w14:paraId="4E825371" w14:textId="77777777" w:rsidR="00F87F5A" w:rsidRPr="00C300CD" w:rsidRDefault="00F87F5A" w:rsidP="008A65C2">
            <w:pPr>
              <w:spacing w:after="0" w:line="240" w:lineRule="auto"/>
              <w:rPr>
                <w:rFonts w:cs="Times New Roman"/>
                <w:szCs w:val="24"/>
                <w:lang w:val="sr-Cyrl-RS"/>
              </w:rPr>
            </w:pPr>
          </w:p>
          <w:p w14:paraId="78C7E3F9" w14:textId="77777777" w:rsidR="00F87F5A" w:rsidRPr="00C300CD" w:rsidRDefault="00F87F5A" w:rsidP="008A65C2">
            <w:pPr>
              <w:spacing w:after="0" w:line="240" w:lineRule="auto"/>
              <w:rPr>
                <w:rFonts w:cs="Times New Roman"/>
                <w:szCs w:val="24"/>
                <w:lang w:val="sr-Cyrl-RS"/>
              </w:rPr>
            </w:pPr>
          </w:p>
          <w:p w14:paraId="2781C411" w14:textId="77777777" w:rsidR="00F87F5A" w:rsidRPr="00C300CD" w:rsidRDefault="00F87F5A" w:rsidP="008A65C2">
            <w:pPr>
              <w:spacing w:after="0" w:line="240" w:lineRule="auto"/>
              <w:rPr>
                <w:rFonts w:cs="Times New Roman"/>
                <w:szCs w:val="24"/>
                <w:lang w:val="sr-Cyrl-RS"/>
              </w:rPr>
            </w:pPr>
          </w:p>
          <w:p w14:paraId="384B765A" w14:textId="77777777" w:rsidR="00F87F5A" w:rsidRPr="00C300CD" w:rsidRDefault="00F87F5A" w:rsidP="008A65C2">
            <w:pPr>
              <w:spacing w:after="0" w:line="240" w:lineRule="auto"/>
              <w:rPr>
                <w:rFonts w:cs="Times New Roman"/>
                <w:szCs w:val="24"/>
                <w:lang w:val="sr-Cyrl-RS"/>
              </w:rPr>
            </w:pPr>
          </w:p>
          <w:p w14:paraId="42081AAF" w14:textId="77777777" w:rsidR="00F87F5A" w:rsidRPr="00C300CD" w:rsidRDefault="00F87F5A" w:rsidP="008A65C2">
            <w:pPr>
              <w:spacing w:after="0" w:line="240" w:lineRule="auto"/>
              <w:rPr>
                <w:rFonts w:cs="Times New Roman"/>
                <w:szCs w:val="24"/>
                <w:lang w:val="sr-Cyrl-RS"/>
              </w:rPr>
            </w:pPr>
          </w:p>
          <w:p w14:paraId="4BF48A0F" w14:textId="77777777" w:rsidR="00F87F5A" w:rsidRPr="00C300CD" w:rsidRDefault="00F87F5A" w:rsidP="00F87F5A">
            <w:pPr>
              <w:pStyle w:val="ListParagraph"/>
              <w:numPr>
                <w:ilvl w:val="0"/>
                <w:numId w:val="13"/>
              </w:numPr>
              <w:spacing w:after="0" w:line="240" w:lineRule="auto"/>
              <w:rPr>
                <w:rFonts w:cs="Times New Roman"/>
                <w:szCs w:val="24"/>
                <w:lang w:val="sr-Cyrl-RS"/>
              </w:rPr>
            </w:pPr>
            <w:r w:rsidRPr="00C300CD">
              <w:rPr>
                <w:rFonts w:cs="Times New Roman"/>
                <w:szCs w:val="24"/>
                <w:lang w:val="sr-Cyrl-RS"/>
              </w:rPr>
              <w:t>Ортоепија</w:t>
            </w:r>
          </w:p>
          <w:p w14:paraId="7F613D28" w14:textId="77777777" w:rsidR="00F87F5A" w:rsidRPr="00C300CD" w:rsidRDefault="00F87F5A" w:rsidP="008A65C2">
            <w:pPr>
              <w:spacing w:after="0" w:line="240" w:lineRule="auto"/>
              <w:rPr>
                <w:rFonts w:cs="Times New Roman"/>
                <w:szCs w:val="24"/>
                <w:lang w:val="sr-Cyrl-RS"/>
              </w:rPr>
            </w:pPr>
          </w:p>
          <w:p w14:paraId="50743452" w14:textId="77777777" w:rsidR="00F87F5A" w:rsidRPr="00C300CD" w:rsidRDefault="00F87F5A" w:rsidP="008A65C2">
            <w:pPr>
              <w:spacing w:after="0" w:line="240" w:lineRule="auto"/>
              <w:rPr>
                <w:rFonts w:cs="Times New Roman"/>
                <w:szCs w:val="24"/>
                <w:lang w:val="sr-Cyrl-RS"/>
              </w:rPr>
            </w:pPr>
          </w:p>
          <w:p w14:paraId="15081352" w14:textId="77777777" w:rsidR="00F87F5A" w:rsidRPr="00C300CD" w:rsidRDefault="00F87F5A" w:rsidP="008A65C2">
            <w:pPr>
              <w:spacing w:after="0" w:line="240" w:lineRule="auto"/>
              <w:rPr>
                <w:rFonts w:cs="Times New Roman"/>
                <w:szCs w:val="24"/>
                <w:lang w:val="sr-Cyrl-RS"/>
              </w:rPr>
            </w:pPr>
          </w:p>
          <w:p w14:paraId="71D9E8FC" w14:textId="77777777" w:rsidR="00F87F5A" w:rsidRPr="00C300CD" w:rsidRDefault="00F87F5A" w:rsidP="008A65C2">
            <w:pPr>
              <w:spacing w:after="0" w:line="240" w:lineRule="auto"/>
              <w:rPr>
                <w:rFonts w:cs="Times New Roman"/>
                <w:szCs w:val="24"/>
                <w:lang w:val="sr-Cyrl-RS"/>
              </w:rPr>
            </w:pPr>
          </w:p>
          <w:p w14:paraId="4FCBEE3A" w14:textId="77777777" w:rsidR="00F87F5A" w:rsidRPr="00C300CD" w:rsidRDefault="00F87F5A" w:rsidP="008A65C2">
            <w:pPr>
              <w:spacing w:after="0" w:line="240" w:lineRule="auto"/>
              <w:rPr>
                <w:rFonts w:cs="Times New Roman"/>
                <w:szCs w:val="24"/>
                <w:lang w:val="sr-Cyrl-RS"/>
              </w:rPr>
            </w:pPr>
          </w:p>
          <w:p w14:paraId="5D7F0973" w14:textId="77777777" w:rsidR="00F87F5A" w:rsidRPr="00C300CD" w:rsidRDefault="00F87F5A" w:rsidP="008A65C2">
            <w:pPr>
              <w:spacing w:after="0" w:line="240" w:lineRule="auto"/>
              <w:rPr>
                <w:rFonts w:cs="Times New Roman"/>
                <w:szCs w:val="24"/>
                <w:lang w:val="sr-Cyrl-RS"/>
              </w:rPr>
            </w:pPr>
          </w:p>
          <w:p w14:paraId="6D9A6D92" w14:textId="77777777" w:rsidR="00F87F5A" w:rsidRPr="00C300CD" w:rsidRDefault="00F87F5A" w:rsidP="008A65C2">
            <w:pPr>
              <w:spacing w:after="0" w:line="240" w:lineRule="auto"/>
              <w:rPr>
                <w:rFonts w:cs="Times New Roman"/>
                <w:szCs w:val="24"/>
                <w:lang w:val="sr-Cyrl-RS"/>
              </w:rPr>
            </w:pPr>
          </w:p>
          <w:p w14:paraId="586A705A" w14:textId="77777777" w:rsidR="00F87F5A" w:rsidRPr="00C300CD" w:rsidRDefault="00F87F5A" w:rsidP="008A65C2">
            <w:pPr>
              <w:spacing w:after="0" w:line="240" w:lineRule="auto"/>
              <w:rPr>
                <w:rFonts w:cs="Times New Roman"/>
                <w:szCs w:val="24"/>
                <w:lang w:val="sr-Cyrl-RS"/>
              </w:rPr>
            </w:pPr>
          </w:p>
          <w:p w14:paraId="0664FF58" w14:textId="77777777" w:rsidR="00F87F5A" w:rsidRPr="00C300CD" w:rsidRDefault="00F87F5A" w:rsidP="008A65C2">
            <w:pPr>
              <w:spacing w:after="0" w:line="240" w:lineRule="auto"/>
              <w:rPr>
                <w:rFonts w:cs="Times New Roman"/>
                <w:szCs w:val="24"/>
                <w:lang w:val="sr-Cyrl-RS"/>
              </w:rPr>
            </w:pPr>
          </w:p>
          <w:p w14:paraId="6BA493DB" w14:textId="77777777" w:rsidR="00F87F5A" w:rsidRPr="00C300CD" w:rsidRDefault="00F87F5A" w:rsidP="008A65C2">
            <w:pPr>
              <w:spacing w:after="0" w:line="240" w:lineRule="auto"/>
              <w:rPr>
                <w:rFonts w:cs="Times New Roman"/>
                <w:szCs w:val="24"/>
                <w:lang w:val="sr-Cyrl-RS"/>
              </w:rPr>
            </w:pPr>
          </w:p>
          <w:p w14:paraId="23C91DF0" w14:textId="77777777" w:rsidR="00F87F5A" w:rsidRPr="00C300CD" w:rsidRDefault="00F87F5A" w:rsidP="008A65C2">
            <w:pPr>
              <w:spacing w:after="0" w:line="240" w:lineRule="auto"/>
              <w:rPr>
                <w:rFonts w:cs="Times New Roman"/>
                <w:szCs w:val="24"/>
                <w:lang w:val="sr-Cyrl-RS"/>
              </w:rPr>
            </w:pPr>
          </w:p>
          <w:p w14:paraId="758E50E2" w14:textId="77777777" w:rsidR="00F87F5A" w:rsidRPr="00C300CD" w:rsidRDefault="00F87F5A" w:rsidP="008A65C2">
            <w:pPr>
              <w:spacing w:after="0" w:line="240" w:lineRule="auto"/>
              <w:rPr>
                <w:rFonts w:cs="Times New Roman"/>
                <w:szCs w:val="24"/>
                <w:lang w:val="sr-Cyrl-RS"/>
              </w:rPr>
            </w:pPr>
          </w:p>
          <w:p w14:paraId="6FC1DFFD" w14:textId="77777777" w:rsidR="00F87F5A" w:rsidRPr="00C300CD" w:rsidRDefault="00F87F5A" w:rsidP="008A65C2">
            <w:pPr>
              <w:spacing w:after="0" w:line="240" w:lineRule="auto"/>
              <w:rPr>
                <w:rFonts w:cs="Times New Roman"/>
                <w:szCs w:val="24"/>
                <w:lang w:val="sr-Cyrl-RS"/>
              </w:rPr>
            </w:pPr>
          </w:p>
          <w:p w14:paraId="7BBAF0B5" w14:textId="77777777" w:rsidR="00F87F5A" w:rsidRPr="00C300CD" w:rsidRDefault="00F87F5A" w:rsidP="008A65C2">
            <w:pPr>
              <w:spacing w:after="0" w:line="240" w:lineRule="auto"/>
              <w:rPr>
                <w:rFonts w:cs="Times New Roman"/>
                <w:szCs w:val="24"/>
                <w:lang w:val="sr-Cyrl-RS"/>
              </w:rPr>
            </w:pPr>
          </w:p>
          <w:p w14:paraId="4DB13D13" w14:textId="77777777" w:rsidR="00F87F5A" w:rsidRPr="00C300CD" w:rsidRDefault="00F87F5A" w:rsidP="00F87F5A">
            <w:pPr>
              <w:pStyle w:val="ListParagraph"/>
              <w:numPr>
                <w:ilvl w:val="0"/>
                <w:numId w:val="13"/>
              </w:numPr>
              <w:spacing w:after="0" w:line="240" w:lineRule="auto"/>
              <w:rPr>
                <w:rFonts w:cs="Times New Roman"/>
                <w:szCs w:val="24"/>
                <w:lang w:val="sr-Cyrl-RS"/>
              </w:rPr>
            </w:pPr>
            <w:r w:rsidRPr="00C300CD">
              <w:rPr>
                <w:rFonts w:cs="Times New Roman"/>
                <w:szCs w:val="24"/>
                <w:lang w:val="sr-Cyrl-RS"/>
              </w:rPr>
              <w:t>Књижевни појмови</w:t>
            </w:r>
          </w:p>
          <w:p w14:paraId="2380DC58" w14:textId="77777777" w:rsidR="00F87F5A" w:rsidRPr="00C300CD" w:rsidRDefault="00F87F5A" w:rsidP="008A65C2">
            <w:pPr>
              <w:pStyle w:val="ListParagraph"/>
              <w:spacing w:after="0" w:line="240" w:lineRule="auto"/>
              <w:rPr>
                <w:rFonts w:cs="Times New Roman"/>
                <w:szCs w:val="24"/>
                <w:lang w:val="sr-Cyrl-RS"/>
              </w:rPr>
            </w:pPr>
          </w:p>
        </w:tc>
        <w:tc>
          <w:tcPr>
            <w:tcW w:w="2328" w:type="dxa"/>
          </w:tcPr>
          <w:p w14:paraId="2191D8AA"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-врсте речи :именице, заменице (личне заменице), придеви, глаголи бројеви…</w:t>
            </w:r>
          </w:p>
          <w:p w14:paraId="7331AA2D" w14:textId="77777777" w:rsidR="00F87F5A" w:rsidRPr="00C300CD" w:rsidRDefault="00F87F5A" w:rsidP="008A65C2">
            <w:pPr>
              <w:spacing w:after="0" w:line="240" w:lineRule="auto"/>
              <w:rPr>
                <w:rFonts w:cs="Times New Roman"/>
                <w:szCs w:val="24"/>
                <w:lang w:val="sr-Cyrl-RS"/>
              </w:rPr>
            </w:pPr>
          </w:p>
          <w:p w14:paraId="535A77EF" w14:textId="77777777" w:rsidR="00F87F5A" w:rsidRPr="00C300CD" w:rsidRDefault="00F87F5A" w:rsidP="008A65C2">
            <w:pPr>
              <w:spacing w:after="0" w:line="240" w:lineRule="auto"/>
              <w:rPr>
                <w:rFonts w:cs="Times New Roman"/>
                <w:szCs w:val="24"/>
                <w:lang w:val="sr-Cyrl-RS"/>
              </w:rPr>
            </w:pPr>
          </w:p>
          <w:p w14:paraId="50B7E1C4"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-управни говор (први и други модел)</w:t>
            </w:r>
          </w:p>
          <w:p w14:paraId="395D0328"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Неуправни говор</w:t>
            </w:r>
          </w:p>
          <w:p w14:paraId="404EDF09" w14:textId="77777777" w:rsidR="00F87F5A" w:rsidRPr="00C300CD" w:rsidRDefault="00F87F5A" w:rsidP="008A65C2">
            <w:pPr>
              <w:spacing w:after="0" w:line="240" w:lineRule="auto"/>
              <w:rPr>
                <w:rFonts w:cs="Times New Roman"/>
                <w:szCs w:val="24"/>
                <w:lang w:val="sr-Cyrl-RS"/>
              </w:rPr>
            </w:pPr>
          </w:p>
          <w:p w14:paraId="2CCF3D61"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-велико слово</w:t>
            </w:r>
          </w:p>
          <w:p w14:paraId="2572754D" w14:textId="77777777" w:rsidR="00F87F5A" w:rsidRPr="00C300CD" w:rsidRDefault="00F87F5A" w:rsidP="008A65C2">
            <w:pPr>
              <w:spacing w:after="0" w:line="240" w:lineRule="auto"/>
              <w:rPr>
                <w:rFonts w:cs="Times New Roman"/>
                <w:szCs w:val="24"/>
                <w:lang w:val="sr-Cyrl-RS"/>
              </w:rPr>
            </w:pPr>
          </w:p>
          <w:p w14:paraId="330AD441"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-краћи и дужи текстови</w:t>
            </w:r>
          </w:p>
          <w:p w14:paraId="417D8DD1" w14:textId="77777777" w:rsidR="00F87F5A" w:rsidRPr="00C300CD" w:rsidRDefault="00F87F5A" w:rsidP="008A65C2">
            <w:pPr>
              <w:spacing w:after="0" w:line="240" w:lineRule="auto"/>
              <w:rPr>
                <w:rFonts w:cs="Times New Roman"/>
                <w:szCs w:val="24"/>
                <w:lang w:val="sr-Cyrl-RS"/>
              </w:rPr>
            </w:pPr>
          </w:p>
          <w:p w14:paraId="08B65A5A"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-причање о догађајима и доживљајима ,стварним и измишљеним (усмено и писано)</w:t>
            </w:r>
          </w:p>
          <w:p w14:paraId="56B4F6DA" w14:textId="77777777" w:rsidR="00F87F5A" w:rsidRPr="00C300CD" w:rsidRDefault="00F87F5A" w:rsidP="008A65C2">
            <w:pPr>
              <w:spacing w:after="0" w:line="240" w:lineRule="auto"/>
              <w:rPr>
                <w:rFonts w:cs="Times New Roman"/>
                <w:szCs w:val="24"/>
                <w:lang w:val="sr-Cyrl-RS"/>
              </w:rPr>
            </w:pPr>
          </w:p>
          <w:p w14:paraId="776EDFF6"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-описивање људи ,животиња и природе (плански приступ)-усмено и писано</w:t>
            </w:r>
          </w:p>
          <w:p w14:paraId="7392C73E" w14:textId="77777777" w:rsidR="00F87F5A" w:rsidRPr="00C300CD" w:rsidRDefault="00F87F5A" w:rsidP="008A65C2">
            <w:pPr>
              <w:spacing w:after="0" w:line="240" w:lineRule="auto"/>
              <w:rPr>
                <w:rFonts w:cs="Times New Roman"/>
                <w:szCs w:val="24"/>
                <w:lang w:val="sr-Cyrl-RS"/>
              </w:rPr>
            </w:pPr>
          </w:p>
          <w:p w14:paraId="60F27E7F"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-језичке вежбе;проширивање и допуњавање реченица различитим врстама речи, промена реда речи у реченици, промена дужине реченице;</w:t>
            </w:r>
          </w:p>
          <w:p w14:paraId="51EBBA68" w14:textId="77777777" w:rsidR="00F87F5A" w:rsidRPr="00C300CD" w:rsidRDefault="00F87F5A" w:rsidP="008A65C2">
            <w:pPr>
              <w:spacing w:after="0" w:line="240" w:lineRule="auto"/>
              <w:rPr>
                <w:rFonts w:cs="Times New Roman"/>
                <w:szCs w:val="24"/>
                <w:lang w:val="sr-Cyrl-RS"/>
              </w:rPr>
            </w:pPr>
          </w:p>
          <w:p w14:paraId="5B5B13AD"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-књижевни појмови: лирска песма,</w:t>
            </w:r>
          </w:p>
          <w:p w14:paraId="500EC344"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епска песма,</w:t>
            </w:r>
          </w:p>
          <w:p w14:paraId="6165E55D"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народна бајка, роман,</w:t>
            </w:r>
          </w:p>
          <w:p w14:paraId="1D1CFC93"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опис, дијалог ,приповедање…</w:t>
            </w:r>
          </w:p>
        </w:tc>
        <w:tc>
          <w:tcPr>
            <w:tcW w:w="2670" w:type="dxa"/>
          </w:tcPr>
          <w:p w14:paraId="7C125A6E"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-врсте речи уочавати најпре на изолованим примерима, а затим увежбавати и у оквиру реченице;</w:t>
            </w:r>
          </w:p>
          <w:p w14:paraId="672435A7" w14:textId="77777777" w:rsidR="00F87F5A" w:rsidRPr="00C300CD" w:rsidRDefault="00F87F5A" w:rsidP="008A65C2">
            <w:pPr>
              <w:spacing w:after="0" w:line="240" w:lineRule="auto"/>
              <w:rPr>
                <w:rFonts w:cs="Times New Roman"/>
                <w:szCs w:val="24"/>
                <w:lang w:val="sr-Cyrl-RS"/>
              </w:rPr>
            </w:pPr>
          </w:p>
          <w:p w14:paraId="732B4612" w14:textId="77777777" w:rsidR="00F87F5A" w:rsidRPr="00C300CD" w:rsidRDefault="00F87F5A" w:rsidP="008A65C2">
            <w:pPr>
              <w:spacing w:after="0" w:line="240" w:lineRule="auto"/>
              <w:rPr>
                <w:rFonts w:cs="Times New Roman"/>
                <w:szCs w:val="24"/>
                <w:lang w:val="sr-Cyrl-RS"/>
              </w:rPr>
            </w:pPr>
          </w:p>
          <w:p w14:paraId="5E2C0AC9"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-усвајати нове садржаје путем различитих вежбања како на нивоу речи тако и на нивоу реченице;</w:t>
            </w:r>
          </w:p>
          <w:p w14:paraId="5AA6B0BC" w14:textId="77777777" w:rsidR="00F87F5A" w:rsidRPr="00C300CD" w:rsidRDefault="00F87F5A" w:rsidP="008A65C2">
            <w:pPr>
              <w:spacing w:after="0" w:line="240" w:lineRule="auto"/>
              <w:rPr>
                <w:rFonts w:cs="Times New Roman"/>
                <w:szCs w:val="24"/>
                <w:lang w:val="sr-Cyrl-RS"/>
              </w:rPr>
            </w:pPr>
          </w:p>
          <w:p w14:paraId="47D715D5" w14:textId="77777777" w:rsidR="00F87F5A" w:rsidRPr="00C300CD" w:rsidRDefault="00F87F5A" w:rsidP="008A65C2">
            <w:pPr>
              <w:spacing w:after="0" w:line="240" w:lineRule="auto"/>
              <w:rPr>
                <w:rFonts w:cs="Times New Roman"/>
                <w:szCs w:val="24"/>
                <w:lang w:val="sr-Cyrl-RS"/>
              </w:rPr>
            </w:pPr>
          </w:p>
          <w:p w14:paraId="216D57AF"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-увежбавати јасно, разговетно и прецизно изговарање реченице, поштовање интонације и правилно акцентовање у реченицама;</w:t>
            </w:r>
          </w:p>
          <w:p w14:paraId="7AC99D1A" w14:textId="77777777" w:rsidR="00F87F5A" w:rsidRPr="00C300CD" w:rsidRDefault="00F87F5A" w:rsidP="008A65C2">
            <w:pPr>
              <w:spacing w:after="0" w:line="240" w:lineRule="auto"/>
              <w:rPr>
                <w:rFonts w:cs="Times New Roman"/>
                <w:szCs w:val="24"/>
                <w:lang w:val="sr-Cyrl-RS"/>
              </w:rPr>
            </w:pPr>
          </w:p>
          <w:p w14:paraId="239CE80E" w14:textId="77777777" w:rsidR="00F87F5A" w:rsidRPr="00C300CD" w:rsidRDefault="00F87F5A" w:rsidP="008A65C2">
            <w:pPr>
              <w:spacing w:after="0" w:line="240" w:lineRule="auto"/>
              <w:rPr>
                <w:rFonts w:cs="Times New Roman"/>
                <w:szCs w:val="24"/>
                <w:lang w:val="sr-Cyrl-RS"/>
              </w:rPr>
            </w:pPr>
          </w:p>
          <w:p w14:paraId="557F336E"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-реализовати различите програмске вежбе (правописне, језичке, лексичко-семантичке)</w:t>
            </w:r>
          </w:p>
          <w:p w14:paraId="0BE4F4B5" w14:textId="77777777" w:rsidR="00F87F5A" w:rsidRPr="00C300CD" w:rsidRDefault="00F87F5A" w:rsidP="008A65C2">
            <w:pPr>
              <w:spacing w:after="0" w:line="240" w:lineRule="auto"/>
              <w:rPr>
                <w:rFonts w:cs="Times New Roman"/>
                <w:szCs w:val="24"/>
                <w:lang w:val="sr-Cyrl-RS"/>
              </w:rPr>
            </w:pPr>
          </w:p>
          <w:p w14:paraId="698C6CE3" w14:textId="77777777" w:rsidR="00F87F5A" w:rsidRPr="00C300CD" w:rsidRDefault="00F87F5A" w:rsidP="008A65C2">
            <w:pPr>
              <w:spacing w:after="0" w:line="240" w:lineRule="auto"/>
              <w:rPr>
                <w:rFonts w:cs="Times New Roman"/>
                <w:szCs w:val="24"/>
                <w:lang w:val="sr-Cyrl-RS"/>
              </w:rPr>
            </w:pPr>
          </w:p>
          <w:p w14:paraId="4B3A35F4"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-ученици се мотивишу на читав низ стваралачких активности које настају поводом дела</w:t>
            </w:r>
          </w:p>
          <w:p w14:paraId="1334A44A" w14:textId="77777777" w:rsidR="00F87F5A" w:rsidRPr="00C300CD" w:rsidRDefault="00F87F5A" w:rsidP="008A65C2">
            <w:pPr>
              <w:spacing w:after="0" w:line="240" w:lineRule="auto"/>
              <w:rPr>
                <w:rFonts w:cs="Times New Roman"/>
                <w:szCs w:val="24"/>
                <w:lang w:val="sr-Cyrl-RS"/>
              </w:rPr>
            </w:pPr>
          </w:p>
          <w:p w14:paraId="658F6BC5" w14:textId="77777777" w:rsidR="00F87F5A" w:rsidRPr="00C300CD" w:rsidRDefault="00F87F5A" w:rsidP="008A65C2">
            <w:pPr>
              <w:spacing w:after="0" w:line="240" w:lineRule="auto"/>
              <w:rPr>
                <w:rFonts w:cs="Times New Roman"/>
                <w:szCs w:val="24"/>
                <w:lang w:val="sr-Cyrl-RS"/>
              </w:rPr>
            </w:pPr>
          </w:p>
          <w:p w14:paraId="4A2649F2"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-ученик треба да разликује опис, приповедање, дијалог…</w:t>
            </w:r>
          </w:p>
          <w:p w14:paraId="39EF998A" w14:textId="77777777" w:rsidR="00F87F5A" w:rsidRPr="00C300CD" w:rsidRDefault="00F87F5A" w:rsidP="008A65C2">
            <w:pPr>
              <w:spacing w:after="0" w:line="240" w:lineRule="auto"/>
              <w:rPr>
                <w:rFonts w:cs="Times New Roman"/>
                <w:szCs w:val="24"/>
                <w:lang w:val="sr-Cyrl-RS"/>
              </w:rPr>
            </w:pPr>
          </w:p>
          <w:p w14:paraId="37E207B1" w14:textId="77777777" w:rsidR="00F87F5A" w:rsidRPr="00C300CD" w:rsidRDefault="00F87F5A" w:rsidP="008A65C2">
            <w:pPr>
              <w:spacing w:after="0" w:line="240" w:lineRule="auto"/>
              <w:rPr>
                <w:rFonts w:cs="Times New Roman"/>
                <w:szCs w:val="24"/>
                <w:lang w:val="sr-Cyrl-RS"/>
              </w:rPr>
            </w:pPr>
          </w:p>
          <w:p w14:paraId="754DF2DB"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w:t>
            </w:r>
          </w:p>
          <w:p w14:paraId="4A6AA86E" w14:textId="77777777" w:rsidR="00F87F5A" w:rsidRPr="00C300CD" w:rsidRDefault="00F87F5A" w:rsidP="008A65C2">
            <w:pPr>
              <w:spacing w:after="0" w:line="240" w:lineRule="auto"/>
              <w:rPr>
                <w:rFonts w:cs="Times New Roman"/>
                <w:szCs w:val="24"/>
                <w:lang w:val="sr-Cyrl-RS"/>
              </w:rPr>
            </w:pPr>
            <w:r w:rsidRPr="00C300CD">
              <w:rPr>
                <w:rFonts w:cs="Times New Roman"/>
                <w:szCs w:val="24"/>
                <w:lang w:val="sr-Cyrl-RS"/>
              </w:rPr>
              <w:t xml:space="preserve"> </w:t>
            </w:r>
          </w:p>
        </w:tc>
      </w:tr>
    </w:tbl>
    <w:p w14:paraId="29599DCF" w14:textId="409CD676" w:rsidR="00F87F5A" w:rsidRDefault="00F87F5A" w:rsidP="00F87F5A">
      <w:pPr>
        <w:spacing w:after="0" w:line="240" w:lineRule="auto"/>
        <w:rPr>
          <w:rFonts w:cs="Times New Roman"/>
          <w:szCs w:val="24"/>
          <w:lang w:val="sr-Cyrl-RS"/>
        </w:rPr>
      </w:pPr>
      <w:r w:rsidRPr="0026094A">
        <w:rPr>
          <w:rFonts w:cs="Times New Roman"/>
          <w:szCs w:val="24"/>
          <w:lang w:val="sr-Cyrl-RS"/>
        </w:rPr>
        <w:lastRenderedPageBreak/>
        <w:t xml:space="preserve">Допунска настава </w:t>
      </w:r>
      <w:r>
        <w:rPr>
          <w:rFonts w:cs="Times New Roman"/>
          <w:szCs w:val="24"/>
          <w:lang w:val="sr-Cyrl-RS"/>
        </w:rPr>
        <w:t>–</w:t>
      </w:r>
    </w:p>
    <w:p w14:paraId="0CFD35DD" w14:textId="1812EEA3" w:rsidR="00F87F5A" w:rsidRPr="0026094A" w:rsidRDefault="00F87F5A" w:rsidP="00F87F5A">
      <w:pPr>
        <w:spacing w:after="0" w:line="240" w:lineRule="auto"/>
        <w:rPr>
          <w:rFonts w:cs="Times New Roman"/>
          <w:szCs w:val="24"/>
          <w:lang w:val="sr-Cyrl-RS"/>
        </w:rPr>
      </w:pPr>
      <w:r w:rsidRPr="0026094A">
        <w:rPr>
          <w:rFonts w:cs="Times New Roman"/>
          <w:szCs w:val="24"/>
          <w:lang w:val="sr-Cyrl-RS"/>
        </w:rPr>
        <w:t>МАТЕМАТИКА</w:t>
      </w:r>
    </w:p>
    <w:p w14:paraId="69080439" w14:textId="77777777" w:rsidR="00F87F5A" w:rsidRPr="0026094A" w:rsidRDefault="00F87F5A" w:rsidP="00F87F5A">
      <w:pPr>
        <w:spacing w:after="0" w:line="240" w:lineRule="auto"/>
        <w:rPr>
          <w:rFonts w:cs="Times New Roman"/>
          <w:szCs w:val="24"/>
          <w:lang w:val="sr-Cyrl-RS"/>
        </w:rPr>
      </w:pPr>
      <w:r w:rsidRPr="0026094A">
        <w:rPr>
          <w:rFonts w:cs="Times New Roman"/>
          <w:szCs w:val="24"/>
          <w:lang w:val="sr-Cyrl-RS"/>
        </w:rPr>
        <w:t>Разред: трећи</w:t>
      </w:r>
    </w:p>
    <w:p w14:paraId="7396ED99" w14:textId="77777777" w:rsidR="00F87F5A" w:rsidRPr="0026094A" w:rsidRDefault="00F87F5A" w:rsidP="00F87F5A">
      <w:pPr>
        <w:spacing w:after="0" w:line="240" w:lineRule="auto"/>
        <w:rPr>
          <w:rFonts w:cs="Times New Roman"/>
          <w:szCs w:val="24"/>
          <w:lang w:val="sr-Cyrl-RS"/>
        </w:rPr>
      </w:pPr>
      <w:r w:rsidRPr="0026094A">
        <w:rPr>
          <w:rFonts w:cs="Times New Roman"/>
          <w:szCs w:val="24"/>
          <w:lang w:val="sr-Cyrl-RS"/>
        </w:rPr>
        <w:t>Годишњи фонд: 18</w:t>
      </w:r>
    </w:p>
    <w:p w14:paraId="00260032" w14:textId="77777777" w:rsidR="00F87F5A" w:rsidRPr="0026094A" w:rsidRDefault="00F87F5A" w:rsidP="00F87F5A">
      <w:pPr>
        <w:spacing w:after="0" w:line="240" w:lineRule="auto"/>
        <w:rPr>
          <w:rFonts w:cs="Times New Roman"/>
          <w:szCs w:val="24"/>
          <w:lang w:val="sr-Cyrl-RS"/>
        </w:rPr>
      </w:pPr>
      <w:r w:rsidRPr="0026094A">
        <w:rPr>
          <w:rFonts w:cs="Times New Roman"/>
          <w:szCs w:val="24"/>
          <w:lang w:val="sr-Cyrl-RS"/>
        </w:rPr>
        <w:t>Недељни фонд: 1 ( сваке друге недеље)</w:t>
      </w:r>
    </w:p>
    <w:p w14:paraId="4CE22A26" w14:textId="77777777" w:rsidR="00F87F5A" w:rsidRPr="0026094A" w:rsidRDefault="00F87F5A" w:rsidP="00F87F5A">
      <w:pPr>
        <w:spacing w:after="0" w:line="240" w:lineRule="auto"/>
        <w:rPr>
          <w:rFonts w:cs="Times New Roman"/>
          <w:szCs w:val="24"/>
          <w:lang w:val="sr-Cyrl-RS"/>
        </w:rPr>
      </w:pPr>
      <w:r w:rsidRPr="0026094A">
        <w:rPr>
          <w:rFonts w:cs="Times New Roman"/>
          <w:szCs w:val="24"/>
          <w:lang w:val="sr-Cyrl-RS"/>
        </w:rPr>
        <w:t>Циљ учења: Циљ допунске наставе је пружање додатне подршке ученицима који спорије усвајају знања или су били одсутни са часова и за оне који желе да утврде своје знање, са циљем разумевања, препознавања ,отклањања нејасноћа и бржег и квалитетнијег усвајања знања, умења и вештина из наставног градива.</w:t>
      </w:r>
    </w:p>
    <w:p w14:paraId="1B77BF30" w14:textId="77777777" w:rsidR="00F87F5A" w:rsidRPr="0026094A" w:rsidRDefault="00F87F5A" w:rsidP="00F87F5A">
      <w:pPr>
        <w:spacing w:after="0" w:line="240" w:lineRule="auto"/>
        <w:rPr>
          <w:rFonts w:cs="Times New Roman"/>
          <w:szCs w:val="24"/>
          <w:lang w:val="sr-Cyrl-RS"/>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311"/>
        <w:gridCol w:w="1106"/>
        <w:gridCol w:w="1469"/>
        <w:gridCol w:w="1950"/>
        <w:gridCol w:w="1228"/>
      </w:tblGrid>
      <w:tr w:rsidR="00F87F5A" w:rsidRPr="0026094A" w14:paraId="39FA5E1F" w14:textId="77777777" w:rsidTr="009D34D0">
        <w:trPr>
          <w:trHeight w:val="412"/>
        </w:trPr>
        <w:tc>
          <w:tcPr>
            <w:tcW w:w="1001" w:type="dxa"/>
            <w:vMerge w:val="restart"/>
          </w:tcPr>
          <w:p w14:paraId="5BEE4BF5"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Редни број</w:t>
            </w:r>
          </w:p>
        </w:tc>
        <w:tc>
          <w:tcPr>
            <w:tcW w:w="3311" w:type="dxa"/>
            <w:vMerge w:val="restart"/>
          </w:tcPr>
          <w:p w14:paraId="5FE4E6B2"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Наставна тема/Област</w:t>
            </w:r>
          </w:p>
        </w:tc>
        <w:tc>
          <w:tcPr>
            <w:tcW w:w="5753" w:type="dxa"/>
            <w:gridSpan w:val="4"/>
          </w:tcPr>
          <w:p w14:paraId="6B731BB2"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Фонд часова</w:t>
            </w:r>
          </w:p>
        </w:tc>
      </w:tr>
      <w:tr w:rsidR="00F87F5A" w:rsidRPr="0026094A" w14:paraId="73902E73" w14:textId="77777777" w:rsidTr="009D34D0">
        <w:trPr>
          <w:trHeight w:val="255"/>
        </w:trPr>
        <w:tc>
          <w:tcPr>
            <w:tcW w:w="1001" w:type="dxa"/>
            <w:vMerge/>
          </w:tcPr>
          <w:p w14:paraId="54F998D0" w14:textId="77777777" w:rsidR="00F87F5A" w:rsidRPr="0026094A" w:rsidRDefault="00F87F5A" w:rsidP="008A65C2">
            <w:pPr>
              <w:spacing w:after="0" w:line="240" w:lineRule="auto"/>
              <w:rPr>
                <w:rFonts w:cs="Times New Roman"/>
                <w:szCs w:val="24"/>
                <w:lang w:val="sr-Cyrl-RS"/>
              </w:rPr>
            </w:pPr>
          </w:p>
        </w:tc>
        <w:tc>
          <w:tcPr>
            <w:tcW w:w="3311" w:type="dxa"/>
            <w:vMerge/>
          </w:tcPr>
          <w:p w14:paraId="06683D55" w14:textId="77777777" w:rsidR="00F87F5A" w:rsidRPr="0026094A" w:rsidRDefault="00F87F5A" w:rsidP="008A65C2">
            <w:pPr>
              <w:spacing w:after="0" w:line="240" w:lineRule="auto"/>
              <w:rPr>
                <w:rFonts w:cs="Times New Roman"/>
                <w:szCs w:val="24"/>
                <w:lang w:val="sr-Cyrl-RS"/>
              </w:rPr>
            </w:pPr>
          </w:p>
        </w:tc>
        <w:tc>
          <w:tcPr>
            <w:tcW w:w="1106" w:type="dxa"/>
          </w:tcPr>
          <w:p w14:paraId="68058A38"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Обрада</w:t>
            </w:r>
          </w:p>
        </w:tc>
        <w:tc>
          <w:tcPr>
            <w:tcW w:w="1469" w:type="dxa"/>
          </w:tcPr>
          <w:p w14:paraId="379463DB"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Утврђивање</w:t>
            </w:r>
          </w:p>
        </w:tc>
        <w:tc>
          <w:tcPr>
            <w:tcW w:w="1950" w:type="dxa"/>
          </w:tcPr>
          <w:p w14:paraId="52C79669"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Систематизација</w:t>
            </w:r>
          </w:p>
        </w:tc>
        <w:tc>
          <w:tcPr>
            <w:tcW w:w="1228" w:type="dxa"/>
          </w:tcPr>
          <w:p w14:paraId="4DE2096B" w14:textId="77777777" w:rsidR="00F87F5A" w:rsidRPr="0026094A" w:rsidRDefault="00F87F5A" w:rsidP="008A65C2">
            <w:pPr>
              <w:spacing w:after="0" w:line="240" w:lineRule="auto"/>
              <w:ind w:left="12"/>
              <w:rPr>
                <w:rFonts w:cs="Times New Roman"/>
                <w:szCs w:val="24"/>
                <w:lang w:val="sr-Cyrl-RS"/>
              </w:rPr>
            </w:pPr>
            <w:r w:rsidRPr="0026094A">
              <w:rPr>
                <w:rFonts w:cs="Times New Roman"/>
                <w:szCs w:val="24"/>
                <w:lang w:val="sr-Cyrl-RS"/>
              </w:rPr>
              <w:t>Укупно</w:t>
            </w:r>
          </w:p>
        </w:tc>
      </w:tr>
      <w:tr w:rsidR="00F87F5A" w:rsidRPr="0026094A" w14:paraId="3F748BFD" w14:textId="77777777" w:rsidTr="009D34D0">
        <w:trPr>
          <w:trHeight w:val="213"/>
        </w:trPr>
        <w:tc>
          <w:tcPr>
            <w:tcW w:w="1001" w:type="dxa"/>
          </w:tcPr>
          <w:p w14:paraId="7D52F725"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1.</w:t>
            </w:r>
          </w:p>
        </w:tc>
        <w:tc>
          <w:tcPr>
            <w:tcW w:w="3311" w:type="dxa"/>
          </w:tcPr>
          <w:p w14:paraId="72E052EE"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CS"/>
              </w:rPr>
              <w:t xml:space="preserve"> БРОЈЕВ</w:t>
            </w:r>
            <w:r w:rsidRPr="0026094A">
              <w:rPr>
                <w:rFonts w:cs="Times New Roman"/>
                <w:szCs w:val="24"/>
              </w:rPr>
              <w:t xml:space="preserve">И </w:t>
            </w:r>
            <w:r w:rsidRPr="0026094A">
              <w:rPr>
                <w:rFonts w:cs="Times New Roman"/>
                <w:szCs w:val="24"/>
                <w:lang w:val="sr-Cyrl-CS"/>
              </w:rPr>
              <w:t xml:space="preserve"> ДО 1000</w:t>
            </w:r>
          </w:p>
        </w:tc>
        <w:tc>
          <w:tcPr>
            <w:tcW w:w="1106" w:type="dxa"/>
          </w:tcPr>
          <w:p w14:paraId="22DA647B"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8</w:t>
            </w:r>
          </w:p>
        </w:tc>
        <w:tc>
          <w:tcPr>
            <w:tcW w:w="1469" w:type="dxa"/>
          </w:tcPr>
          <w:p w14:paraId="2F4D8B71"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4</w:t>
            </w:r>
          </w:p>
        </w:tc>
        <w:tc>
          <w:tcPr>
            <w:tcW w:w="1950" w:type="dxa"/>
          </w:tcPr>
          <w:p w14:paraId="4CEB2FD6"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1</w:t>
            </w:r>
          </w:p>
        </w:tc>
        <w:tc>
          <w:tcPr>
            <w:tcW w:w="1228" w:type="dxa"/>
          </w:tcPr>
          <w:p w14:paraId="75971103"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13</w:t>
            </w:r>
          </w:p>
        </w:tc>
      </w:tr>
      <w:tr w:rsidR="00F87F5A" w:rsidRPr="0026094A" w14:paraId="4C221922" w14:textId="77777777" w:rsidTr="009D34D0">
        <w:trPr>
          <w:trHeight w:val="213"/>
        </w:trPr>
        <w:tc>
          <w:tcPr>
            <w:tcW w:w="1001" w:type="dxa"/>
          </w:tcPr>
          <w:p w14:paraId="752B31F6"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2.</w:t>
            </w:r>
          </w:p>
        </w:tc>
        <w:tc>
          <w:tcPr>
            <w:tcW w:w="3311" w:type="dxa"/>
          </w:tcPr>
          <w:p w14:paraId="1528AE65"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CS"/>
              </w:rPr>
              <w:t xml:space="preserve"> МЕРЕЊЕ И МЕРЕ</w:t>
            </w:r>
          </w:p>
        </w:tc>
        <w:tc>
          <w:tcPr>
            <w:tcW w:w="1106" w:type="dxa"/>
          </w:tcPr>
          <w:p w14:paraId="54B70E44"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1</w:t>
            </w:r>
          </w:p>
        </w:tc>
        <w:tc>
          <w:tcPr>
            <w:tcW w:w="1469" w:type="dxa"/>
          </w:tcPr>
          <w:p w14:paraId="0DAB1BAD"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1</w:t>
            </w:r>
          </w:p>
        </w:tc>
        <w:tc>
          <w:tcPr>
            <w:tcW w:w="1950" w:type="dxa"/>
          </w:tcPr>
          <w:p w14:paraId="78516E92" w14:textId="77777777" w:rsidR="00F87F5A" w:rsidRPr="0026094A" w:rsidRDefault="00F87F5A" w:rsidP="008A65C2">
            <w:pPr>
              <w:spacing w:after="0" w:line="240" w:lineRule="auto"/>
              <w:rPr>
                <w:rFonts w:cs="Times New Roman"/>
                <w:szCs w:val="24"/>
                <w:lang w:val="sr-Cyrl-RS"/>
              </w:rPr>
            </w:pPr>
          </w:p>
        </w:tc>
        <w:tc>
          <w:tcPr>
            <w:tcW w:w="1228" w:type="dxa"/>
          </w:tcPr>
          <w:p w14:paraId="670BD61E"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2</w:t>
            </w:r>
          </w:p>
        </w:tc>
      </w:tr>
      <w:tr w:rsidR="00F87F5A" w:rsidRPr="0026094A" w14:paraId="117C6558" w14:textId="77777777" w:rsidTr="009D34D0">
        <w:trPr>
          <w:trHeight w:val="213"/>
        </w:trPr>
        <w:tc>
          <w:tcPr>
            <w:tcW w:w="1001" w:type="dxa"/>
          </w:tcPr>
          <w:p w14:paraId="532B1E31"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3.</w:t>
            </w:r>
          </w:p>
        </w:tc>
        <w:tc>
          <w:tcPr>
            <w:tcW w:w="3311" w:type="dxa"/>
          </w:tcPr>
          <w:p w14:paraId="38322CC5" w14:textId="77777777" w:rsidR="00F87F5A" w:rsidRPr="0026094A" w:rsidRDefault="00F87F5A" w:rsidP="008A65C2">
            <w:pPr>
              <w:shd w:val="clear" w:color="auto" w:fill="FFFFFF"/>
              <w:spacing w:after="0" w:line="240" w:lineRule="auto"/>
              <w:rPr>
                <w:rFonts w:cs="Times New Roman"/>
                <w:szCs w:val="24"/>
                <w:lang w:val="sr-Cyrl-CS"/>
              </w:rPr>
            </w:pPr>
            <w:r w:rsidRPr="0026094A">
              <w:rPr>
                <w:rFonts w:cs="Times New Roman"/>
                <w:szCs w:val="24"/>
                <w:lang w:val="sr-Cyrl-CS"/>
              </w:rPr>
              <w:t xml:space="preserve"> ГЕОМЕТРИЈСКИ ОБЛИЦИ И ЊИХО</w:t>
            </w:r>
            <w:r w:rsidRPr="0026094A">
              <w:rPr>
                <w:rFonts w:cs="Times New Roman"/>
                <w:szCs w:val="24"/>
                <w:lang w:val="sr-Cyrl-CS"/>
              </w:rPr>
              <w:softHyphen/>
              <w:t>ВИ МЕЂУСОБНИ ОДНОСИ</w:t>
            </w:r>
          </w:p>
        </w:tc>
        <w:tc>
          <w:tcPr>
            <w:tcW w:w="1106" w:type="dxa"/>
          </w:tcPr>
          <w:p w14:paraId="77EC5BC7"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1</w:t>
            </w:r>
          </w:p>
        </w:tc>
        <w:tc>
          <w:tcPr>
            <w:tcW w:w="1469" w:type="dxa"/>
          </w:tcPr>
          <w:p w14:paraId="4189D5CF"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2</w:t>
            </w:r>
          </w:p>
        </w:tc>
        <w:tc>
          <w:tcPr>
            <w:tcW w:w="1950" w:type="dxa"/>
          </w:tcPr>
          <w:p w14:paraId="5FDC2B0F" w14:textId="77777777" w:rsidR="00F87F5A" w:rsidRPr="0026094A" w:rsidRDefault="00F87F5A" w:rsidP="008A65C2">
            <w:pPr>
              <w:spacing w:after="0" w:line="240" w:lineRule="auto"/>
              <w:rPr>
                <w:rFonts w:cs="Times New Roman"/>
                <w:szCs w:val="24"/>
                <w:lang w:val="sr-Cyrl-RS"/>
              </w:rPr>
            </w:pPr>
          </w:p>
        </w:tc>
        <w:tc>
          <w:tcPr>
            <w:tcW w:w="1228" w:type="dxa"/>
          </w:tcPr>
          <w:p w14:paraId="1C6CB585"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3</w:t>
            </w:r>
          </w:p>
        </w:tc>
      </w:tr>
      <w:tr w:rsidR="00F87F5A" w:rsidRPr="0026094A" w14:paraId="12D6BBD1" w14:textId="77777777" w:rsidTr="009D34D0">
        <w:trPr>
          <w:trHeight w:val="213"/>
        </w:trPr>
        <w:tc>
          <w:tcPr>
            <w:tcW w:w="1001" w:type="dxa"/>
          </w:tcPr>
          <w:p w14:paraId="6C489305"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Укупно</w:t>
            </w:r>
          </w:p>
        </w:tc>
        <w:tc>
          <w:tcPr>
            <w:tcW w:w="3311" w:type="dxa"/>
          </w:tcPr>
          <w:p w14:paraId="373D0D8B" w14:textId="77777777" w:rsidR="00F87F5A" w:rsidRPr="0026094A" w:rsidRDefault="00F87F5A" w:rsidP="008A65C2">
            <w:pPr>
              <w:spacing w:after="0" w:line="240" w:lineRule="auto"/>
              <w:rPr>
                <w:rFonts w:cs="Times New Roman"/>
                <w:szCs w:val="24"/>
                <w:lang w:val="sr-Cyrl-RS"/>
              </w:rPr>
            </w:pPr>
          </w:p>
        </w:tc>
        <w:tc>
          <w:tcPr>
            <w:tcW w:w="1106" w:type="dxa"/>
          </w:tcPr>
          <w:p w14:paraId="3C3D6889"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10</w:t>
            </w:r>
          </w:p>
        </w:tc>
        <w:tc>
          <w:tcPr>
            <w:tcW w:w="1469" w:type="dxa"/>
          </w:tcPr>
          <w:p w14:paraId="1AE01DD9"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7</w:t>
            </w:r>
          </w:p>
        </w:tc>
        <w:tc>
          <w:tcPr>
            <w:tcW w:w="1950" w:type="dxa"/>
          </w:tcPr>
          <w:p w14:paraId="22E5CBA6"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1</w:t>
            </w:r>
          </w:p>
        </w:tc>
        <w:tc>
          <w:tcPr>
            <w:tcW w:w="1228" w:type="dxa"/>
          </w:tcPr>
          <w:p w14:paraId="64C27386"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18</w:t>
            </w:r>
          </w:p>
        </w:tc>
      </w:tr>
    </w:tbl>
    <w:p w14:paraId="52EFF620" w14:textId="77777777" w:rsidR="00F87F5A" w:rsidRPr="0026094A" w:rsidRDefault="00F87F5A" w:rsidP="00F87F5A">
      <w:pPr>
        <w:spacing w:after="0" w:line="240" w:lineRule="auto"/>
        <w:rPr>
          <w:rFonts w:cs="Times New Roman"/>
          <w:szCs w:val="24"/>
        </w:rPr>
      </w:pPr>
    </w:p>
    <w:p w14:paraId="5AC2021D" w14:textId="77777777" w:rsidR="00F87F5A" w:rsidRPr="0026094A" w:rsidRDefault="00F87F5A" w:rsidP="00F87F5A">
      <w:pPr>
        <w:spacing w:after="0" w:line="240" w:lineRule="auto"/>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2207"/>
        <w:gridCol w:w="2203"/>
        <w:gridCol w:w="2729"/>
      </w:tblGrid>
      <w:tr w:rsidR="00F87F5A" w:rsidRPr="0026094A" w14:paraId="583B9999" w14:textId="77777777" w:rsidTr="009D34D0">
        <w:trPr>
          <w:trHeight w:val="808"/>
        </w:trPr>
        <w:tc>
          <w:tcPr>
            <w:tcW w:w="2890" w:type="dxa"/>
          </w:tcPr>
          <w:p w14:paraId="5FD8003B"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Исходи/п</w:t>
            </w:r>
            <w:r w:rsidRPr="0026094A">
              <w:rPr>
                <w:rFonts w:cs="Times New Roman"/>
                <w:szCs w:val="24"/>
              </w:rPr>
              <w:t>о завршетку разреда ученик ће бити у стању да:</w:t>
            </w:r>
          </w:p>
        </w:tc>
        <w:tc>
          <w:tcPr>
            <w:tcW w:w="2207" w:type="dxa"/>
          </w:tcPr>
          <w:p w14:paraId="7C8DAE46"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Наставна тема/Област</w:t>
            </w:r>
          </w:p>
        </w:tc>
        <w:tc>
          <w:tcPr>
            <w:tcW w:w="2203" w:type="dxa"/>
          </w:tcPr>
          <w:p w14:paraId="6263A146"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Садржаји програма</w:t>
            </w:r>
          </w:p>
        </w:tc>
        <w:tc>
          <w:tcPr>
            <w:tcW w:w="2729" w:type="dxa"/>
          </w:tcPr>
          <w:p w14:paraId="232EDF5C"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Начин и поступци остваривања програма</w:t>
            </w:r>
          </w:p>
        </w:tc>
      </w:tr>
      <w:tr w:rsidR="00F87F5A" w:rsidRPr="0026094A" w14:paraId="37720C26" w14:textId="77777777" w:rsidTr="009D34D0">
        <w:trPr>
          <w:trHeight w:val="6016"/>
        </w:trPr>
        <w:tc>
          <w:tcPr>
            <w:tcW w:w="2890" w:type="dxa"/>
          </w:tcPr>
          <w:p w14:paraId="01805FDF" w14:textId="77777777" w:rsidR="00F87F5A" w:rsidRPr="0026094A" w:rsidRDefault="00F87F5A" w:rsidP="00F87F5A">
            <w:pPr>
              <w:numPr>
                <w:ilvl w:val="0"/>
                <w:numId w:val="10"/>
              </w:numPr>
              <w:tabs>
                <w:tab w:val="clear" w:pos="360"/>
                <w:tab w:val="num" w:pos="227"/>
                <w:tab w:val="num" w:pos="502"/>
              </w:tabs>
              <w:spacing w:after="0" w:line="240" w:lineRule="auto"/>
              <w:ind w:left="227" w:hanging="227"/>
              <w:rPr>
                <w:rFonts w:cs="Times New Roman"/>
                <w:szCs w:val="24"/>
                <w:lang w:val="sr-Cyrl-CS"/>
              </w:rPr>
            </w:pPr>
            <w:r w:rsidRPr="0026094A">
              <w:rPr>
                <w:rFonts w:cs="Times New Roman"/>
                <w:szCs w:val="24"/>
                <w:lang w:val="sr-Cyrl-CS"/>
              </w:rPr>
              <w:t>Чита, пише и упоређује бројеве од 0 до 1000</w:t>
            </w:r>
          </w:p>
          <w:p w14:paraId="34EAA6F5" w14:textId="77777777" w:rsidR="00F87F5A" w:rsidRPr="0026094A" w:rsidRDefault="00F87F5A" w:rsidP="00F87F5A">
            <w:pPr>
              <w:numPr>
                <w:ilvl w:val="0"/>
                <w:numId w:val="10"/>
              </w:numPr>
              <w:tabs>
                <w:tab w:val="clear" w:pos="360"/>
                <w:tab w:val="num" w:pos="227"/>
                <w:tab w:val="num" w:pos="502"/>
              </w:tabs>
              <w:spacing w:after="0" w:line="240" w:lineRule="auto"/>
              <w:ind w:left="227" w:hanging="227"/>
              <w:rPr>
                <w:rFonts w:cs="Times New Roman"/>
                <w:szCs w:val="24"/>
                <w:lang w:val="sr-Cyrl-CS"/>
              </w:rPr>
            </w:pPr>
            <w:r w:rsidRPr="0026094A">
              <w:rPr>
                <w:rFonts w:cs="Times New Roman"/>
                <w:szCs w:val="24"/>
                <w:lang w:val="sr-Cyrl-CS"/>
              </w:rPr>
              <w:t>Чита и пише римске бројеве</w:t>
            </w:r>
          </w:p>
          <w:p w14:paraId="2913E0A5" w14:textId="77777777" w:rsidR="00F87F5A" w:rsidRPr="0026094A" w:rsidRDefault="00F87F5A" w:rsidP="00F87F5A">
            <w:pPr>
              <w:numPr>
                <w:ilvl w:val="0"/>
                <w:numId w:val="10"/>
              </w:numPr>
              <w:tabs>
                <w:tab w:val="clear" w:pos="360"/>
                <w:tab w:val="num" w:pos="227"/>
                <w:tab w:val="num" w:pos="502"/>
              </w:tabs>
              <w:spacing w:after="0" w:line="240" w:lineRule="auto"/>
              <w:ind w:left="227" w:hanging="227"/>
              <w:rPr>
                <w:rFonts w:cs="Times New Roman"/>
                <w:szCs w:val="24"/>
                <w:lang w:val="sr-Cyrl-CS"/>
              </w:rPr>
            </w:pPr>
            <w:r w:rsidRPr="0026094A">
              <w:rPr>
                <w:rFonts w:cs="Times New Roman"/>
                <w:szCs w:val="24"/>
                <w:lang w:val="sr-Cyrl-CS"/>
              </w:rPr>
              <w:t>Зна да сабира и одузима до 1000</w:t>
            </w:r>
          </w:p>
          <w:p w14:paraId="7A9DDE89" w14:textId="77777777" w:rsidR="00F87F5A" w:rsidRPr="0026094A" w:rsidRDefault="00F87F5A" w:rsidP="00F87F5A">
            <w:pPr>
              <w:numPr>
                <w:ilvl w:val="0"/>
                <w:numId w:val="10"/>
              </w:numPr>
              <w:tabs>
                <w:tab w:val="clear" w:pos="360"/>
                <w:tab w:val="num" w:pos="227"/>
                <w:tab w:val="num" w:pos="502"/>
              </w:tabs>
              <w:spacing w:after="0" w:line="240" w:lineRule="auto"/>
              <w:ind w:left="227" w:hanging="227"/>
              <w:rPr>
                <w:rFonts w:cs="Times New Roman"/>
                <w:szCs w:val="24"/>
                <w:lang w:val="sr-Cyrl-CS"/>
              </w:rPr>
            </w:pPr>
            <w:r w:rsidRPr="0026094A">
              <w:rPr>
                <w:rFonts w:cs="Times New Roman"/>
                <w:szCs w:val="24"/>
                <w:lang w:val="sr-Cyrl-CS"/>
              </w:rPr>
              <w:t xml:space="preserve">Зна да множи и дели са остатком до 1000 </w:t>
            </w:r>
          </w:p>
          <w:p w14:paraId="156F25FF" w14:textId="77777777" w:rsidR="00F87F5A" w:rsidRPr="0026094A" w:rsidRDefault="00F87F5A" w:rsidP="00F87F5A">
            <w:pPr>
              <w:numPr>
                <w:ilvl w:val="0"/>
                <w:numId w:val="10"/>
              </w:numPr>
              <w:tabs>
                <w:tab w:val="clear" w:pos="360"/>
                <w:tab w:val="num" w:pos="227"/>
                <w:tab w:val="num" w:pos="502"/>
              </w:tabs>
              <w:spacing w:after="0" w:line="240" w:lineRule="auto"/>
              <w:ind w:left="227" w:hanging="227"/>
              <w:rPr>
                <w:rFonts w:cs="Times New Roman"/>
                <w:szCs w:val="24"/>
                <w:lang w:val="sr-Cyrl-CS"/>
              </w:rPr>
            </w:pPr>
            <w:r w:rsidRPr="0026094A">
              <w:rPr>
                <w:rFonts w:cs="Times New Roman"/>
                <w:szCs w:val="24"/>
                <w:lang w:val="sr-Cyrl-CS"/>
              </w:rPr>
              <w:t>Зна особине рачунских операција, приоритет операција и употребу заграда</w:t>
            </w:r>
          </w:p>
          <w:p w14:paraId="64115903" w14:textId="77777777" w:rsidR="00F87F5A" w:rsidRPr="0026094A" w:rsidRDefault="00F87F5A" w:rsidP="00F87F5A">
            <w:pPr>
              <w:numPr>
                <w:ilvl w:val="0"/>
                <w:numId w:val="10"/>
              </w:numPr>
              <w:tabs>
                <w:tab w:val="clear" w:pos="360"/>
                <w:tab w:val="num" w:pos="227"/>
                <w:tab w:val="num" w:pos="502"/>
              </w:tabs>
              <w:spacing w:after="0" w:line="240" w:lineRule="auto"/>
              <w:ind w:left="227" w:hanging="227"/>
              <w:rPr>
                <w:rFonts w:cs="Times New Roman"/>
                <w:szCs w:val="24"/>
                <w:lang w:val="sr-Cyrl-CS"/>
              </w:rPr>
            </w:pPr>
            <w:r w:rsidRPr="0026094A">
              <w:rPr>
                <w:rFonts w:cs="Times New Roman"/>
                <w:szCs w:val="24"/>
                <w:lang w:val="sr-Cyrl-CS"/>
              </w:rPr>
              <w:t>Решава једноставне проблем ситуације</w:t>
            </w:r>
          </w:p>
          <w:p w14:paraId="0890BCD5" w14:textId="77777777" w:rsidR="00F87F5A" w:rsidRPr="0026094A" w:rsidRDefault="00F87F5A" w:rsidP="00F87F5A">
            <w:pPr>
              <w:numPr>
                <w:ilvl w:val="0"/>
                <w:numId w:val="10"/>
              </w:numPr>
              <w:tabs>
                <w:tab w:val="clear" w:pos="360"/>
                <w:tab w:val="num" w:pos="227"/>
                <w:tab w:val="num" w:pos="502"/>
              </w:tabs>
              <w:spacing w:after="0" w:line="240" w:lineRule="auto"/>
              <w:ind w:left="227" w:hanging="227"/>
              <w:rPr>
                <w:rFonts w:cs="Times New Roman"/>
                <w:szCs w:val="24"/>
                <w:lang w:val="sr-Cyrl-CS"/>
              </w:rPr>
            </w:pPr>
            <w:r w:rsidRPr="0026094A">
              <w:rPr>
                <w:rFonts w:cs="Times New Roman"/>
                <w:szCs w:val="24"/>
                <w:lang w:val="sr-Cyrl-CS"/>
              </w:rPr>
              <w:t>Решава једноставне логичко-комбинаторне проблеме</w:t>
            </w:r>
          </w:p>
          <w:p w14:paraId="33A8EAB5" w14:textId="77777777" w:rsidR="00F87F5A" w:rsidRPr="0026094A" w:rsidRDefault="00F87F5A" w:rsidP="00F87F5A">
            <w:pPr>
              <w:numPr>
                <w:ilvl w:val="0"/>
                <w:numId w:val="10"/>
              </w:numPr>
              <w:tabs>
                <w:tab w:val="clear" w:pos="360"/>
                <w:tab w:val="num" w:pos="227"/>
                <w:tab w:val="num" w:pos="502"/>
              </w:tabs>
              <w:spacing w:after="0" w:line="240" w:lineRule="auto"/>
              <w:ind w:left="227" w:hanging="227"/>
              <w:rPr>
                <w:rFonts w:cs="Times New Roman"/>
                <w:szCs w:val="24"/>
                <w:lang w:val="sr-Cyrl-CS"/>
              </w:rPr>
            </w:pPr>
            <w:r w:rsidRPr="0026094A">
              <w:rPr>
                <w:rFonts w:cs="Times New Roman"/>
                <w:szCs w:val="24"/>
                <w:lang w:val="sr-Cyrl-CS"/>
              </w:rPr>
              <w:t>Решава једноставне проблем ситуације</w:t>
            </w:r>
          </w:p>
          <w:p w14:paraId="7240E57D" w14:textId="77777777" w:rsidR="00F87F5A" w:rsidRPr="0026094A" w:rsidRDefault="00F87F5A" w:rsidP="008A65C2">
            <w:pPr>
              <w:spacing w:after="0" w:line="240" w:lineRule="auto"/>
              <w:rPr>
                <w:rFonts w:cs="Times New Roman"/>
                <w:szCs w:val="24"/>
                <w:lang w:val="sr-Cyrl-CS"/>
              </w:rPr>
            </w:pPr>
            <w:r w:rsidRPr="0026094A">
              <w:rPr>
                <w:rFonts w:cs="Times New Roman"/>
                <w:szCs w:val="24"/>
                <w:lang w:val="sr-Cyrl-CS"/>
              </w:rPr>
              <w:t>Решава једноставне логичко-комбинаторне проблеме</w:t>
            </w:r>
          </w:p>
          <w:p w14:paraId="3EB0CE0B" w14:textId="77777777" w:rsidR="00F87F5A" w:rsidRPr="0026094A" w:rsidRDefault="00F87F5A" w:rsidP="00F87F5A">
            <w:pPr>
              <w:numPr>
                <w:ilvl w:val="0"/>
                <w:numId w:val="10"/>
              </w:numPr>
              <w:tabs>
                <w:tab w:val="num" w:pos="227"/>
                <w:tab w:val="num" w:pos="360"/>
              </w:tabs>
              <w:spacing w:after="0" w:line="240" w:lineRule="auto"/>
              <w:ind w:left="227" w:hanging="227"/>
              <w:rPr>
                <w:rFonts w:cs="Times New Roman"/>
                <w:szCs w:val="24"/>
                <w:lang w:val="sr-Cyrl-CS"/>
              </w:rPr>
            </w:pPr>
            <w:r w:rsidRPr="0026094A">
              <w:rPr>
                <w:rFonts w:cs="Times New Roman"/>
                <w:szCs w:val="24"/>
                <w:lang w:val="sr-Cyrl-CS"/>
              </w:rPr>
              <w:t xml:space="preserve">Зна јединице за дужину </w:t>
            </w:r>
          </w:p>
          <w:p w14:paraId="1FDD498D" w14:textId="77777777" w:rsidR="00F87F5A" w:rsidRPr="0026094A" w:rsidRDefault="00F87F5A" w:rsidP="00F87F5A">
            <w:pPr>
              <w:numPr>
                <w:ilvl w:val="0"/>
                <w:numId w:val="10"/>
              </w:numPr>
              <w:tabs>
                <w:tab w:val="num" w:pos="227"/>
                <w:tab w:val="num" w:pos="360"/>
              </w:tabs>
              <w:spacing w:after="0" w:line="240" w:lineRule="auto"/>
              <w:ind w:left="227" w:hanging="227"/>
              <w:rPr>
                <w:rFonts w:cs="Times New Roman"/>
                <w:szCs w:val="24"/>
                <w:lang w:val="sr-Cyrl-CS"/>
              </w:rPr>
            </w:pPr>
            <w:r w:rsidRPr="0026094A">
              <w:rPr>
                <w:rFonts w:cs="Times New Roman"/>
                <w:szCs w:val="24"/>
                <w:lang w:val="sr-Cyrl-CS"/>
              </w:rPr>
              <w:t>Зна јединице за време</w:t>
            </w:r>
          </w:p>
          <w:p w14:paraId="075B59A1" w14:textId="77777777" w:rsidR="00F87F5A" w:rsidRPr="0026094A" w:rsidRDefault="00F87F5A" w:rsidP="00F87F5A">
            <w:pPr>
              <w:numPr>
                <w:ilvl w:val="0"/>
                <w:numId w:val="10"/>
              </w:numPr>
              <w:tabs>
                <w:tab w:val="num" w:pos="227"/>
                <w:tab w:val="num" w:pos="360"/>
              </w:tabs>
              <w:spacing w:after="0" w:line="240" w:lineRule="auto"/>
              <w:ind w:left="227" w:hanging="227"/>
              <w:rPr>
                <w:rFonts w:cs="Times New Roman"/>
                <w:szCs w:val="24"/>
                <w:lang w:val="sr-Cyrl-CS"/>
              </w:rPr>
            </w:pPr>
            <w:r w:rsidRPr="0026094A">
              <w:rPr>
                <w:rFonts w:cs="Times New Roman"/>
                <w:szCs w:val="24"/>
                <w:lang w:val="sr-Cyrl-CS"/>
              </w:rPr>
              <w:lastRenderedPageBreak/>
              <w:t>Зна да пореди и уме да процени и мери дужине у окружењу</w:t>
            </w:r>
          </w:p>
          <w:p w14:paraId="568A19D4" w14:textId="77777777" w:rsidR="00F87F5A" w:rsidRPr="0026094A" w:rsidRDefault="00F87F5A" w:rsidP="00F87F5A">
            <w:pPr>
              <w:numPr>
                <w:ilvl w:val="0"/>
                <w:numId w:val="10"/>
              </w:numPr>
              <w:tabs>
                <w:tab w:val="num" w:pos="227"/>
                <w:tab w:val="num" w:pos="360"/>
              </w:tabs>
              <w:spacing w:after="0" w:line="240" w:lineRule="auto"/>
              <w:ind w:left="227" w:hanging="227"/>
              <w:rPr>
                <w:rFonts w:cs="Times New Roman"/>
                <w:szCs w:val="24"/>
                <w:lang w:val="sr-Cyrl-CS"/>
              </w:rPr>
            </w:pPr>
            <w:r w:rsidRPr="0026094A">
              <w:rPr>
                <w:rFonts w:cs="Times New Roman"/>
                <w:szCs w:val="24"/>
                <w:lang w:val="sr-Cyrl-CS"/>
              </w:rPr>
              <w:t>Поређује и процењује бројност објеката у окружењу</w:t>
            </w:r>
          </w:p>
          <w:p w14:paraId="0B0DB788" w14:textId="77777777" w:rsidR="00F87F5A" w:rsidRPr="0026094A" w:rsidRDefault="00F87F5A" w:rsidP="00F87F5A">
            <w:pPr>
              <w:numPr>
                <w:ilvl w:val="0"/>
                <w:numId w:val="10"/>
              </w:numPr>
              <w:tabs>
                <w:tab w:val="num" w:pos="227"/>
                <w:tab w:val="num" w:pos="360"/>
              </w:tabs>
              <w:spacing w:after="0" w:line="240" w:lineRule="auto"/>
              <w:ind w:left="227" w:hanging="227"/>
              <w:rPr>
                <w:rFonts w:cs="Times New Roman"/>
                <w:szCs w:val="24"/>
                <w:lang w:val="sr-Cyrl-CS"/>
              </w:rPr>
            </w:pPr>
            <w:r w:rsidRPr="0026094A">
              <w:rPr>
                <w:rFonts w:cs="Times New Roman"/>
                <w:szCs w:val="24"/>
                <w:lang w:val="sr-Cyrl-CS"/>
              </w:rPr>
              <w:t>Зна јединице за дужину и време и да рачуна са њима</w:t>
            </w:r>
          </w:p>
          <w:p w14:paraId="284683E5" w14:textId="77777777" w:rsidR="00F87F5A" w:rsidRPr="0026094A" w:rsidRDefault="00F87F5A" w:rsidP="00F87F5A">
            <w:pPr>
              <w:numPr>
                <w:ilvl w:val="0"/>
                <w:numId w:val="10"/>
              </w:numPr>
              <w:tabs>
                <w:tab w:val="num" w:pos="227"/>
                <w:tab w:val="num" w:pos="360"/>
              </w:tabs>
              <w:spacing w:after="0" w:line="240" w:lineRule="auto"/>
              <w:ind w:left="227" w:hanging="227"/>
              <w:rPr>
                <w:rFonts w:cs="Times New Roman"/>
                <w:szCs w:val="24"/>
                <w:lang w:val="sr-Cyrl-CS"/>
              </w:rPr>
            </w:pPr>
            <w:r w:rsidRPr="0026094A">
              <w:rPr>
                <w:rFonts w:cs="Times New Roman"/>
                <w:szCs w:val="24"/>
                <w:lang w:val="sr-Cyrl-CS"/>
              </w:rPr>
              <w:t>Решава једноставне проблем ситуације</w:t>
            </w:r>
          </w:p>
          <w:p w14:paraId="343EB777" w14:textId="77777777" w:rsidR="00F87F5A" w:rsidRPr="0026094A" w:rsidRDefault="00F87F5A" w:rsidP="00F87F5A">
            <w:pPr>
              <w:numPr>
                <w:ilvl w:val="0"/>
                <w:numId w:val="10"/>
              </w:numPr>
              <w:tabs>
                <w:tab w:val="num" w:pos="227"/>
                <w:tab w:val="num" w:pos="360"/>
              </w:tabs>
              <w:spacing w:after="0" w:line="240" w:lineRule="auto"/>
              <w:ind w:left="227" w:hanging="227"/>
              <w:rPr>
                <w:rFonts w:cs="Times New Roman"/>
                <w:szCs w:val="24"/>
                <w:lang w:val="sr-Cyrl-CS"/>
              </w:rPr>
            </w:pPr>
            <w:r w:rsidRPr="0026094A">
              <w:rPr>
                <w:rFonts w:cs="Times New Roman"/>
                <w:szCs w:val="24"/>
                <w:lang w:val="sr-Cyrl-CS"/>
              </w:rPr>
              <w:t xml:space="preserve">Разликује и именује једноставне геометријске фигуре и њихове елементе </w:t>
            </w:r>
          </w:p>
          <w:p w14:paraId="651130D0" w14:textId="77777777" w:rsidR="00F87F5A" w:rsidRPr="0026094A" w:rsidRDefault="00F87F5A" w:rsidP="00F87F5A">
            <w:pPr>
              <w:numPr>
                <w:ilvl w:val="0"/>
                <w:numId w:val="10"/>
              </w:numPr>
              <w:tabs>
                <w:tab w:val="num" w:pos="227"/>
                <w:tab w:val="num" w:pos="360"/>
              </w:tabs>
              <w:spacing w:after="0" w:line="240" w:lineRule="auto"/>
              <w:ind w:left="227" w:hanging="227"/>
              <w:rPr>
                <w:rFonts w:cs="Times New Roman"/>
                <w:szCs w:val="24"/>
                <w:lang w:val="sr-Cyrl-CS"/>
              </w:rPr>
            </w:pPr>
            <w:r w:rsidRPr="0026094A">
              <w:rPr>
                <w:rFonts w:cs="Times New Roman"/>
                <w:szCs w:val="24"/>
                <w:lang w:val="sr-Cyrl-CS"/>
              </w:rPr>
              <w:t>Уме да се служи прибором за цртање</w:t>
            </w:r>
          </w:p>
          <w:p w14:paraId="5F8A7A92" w14:textId="77777777" w:rsidR="00F87F5A" w:rsidRPr="0026094A" w:rsidRDefault="00F87F5A" w:rsidP="00F87F5A">
            <w:pPr>
              <w:numPr>
                <w:ilvl w:val="0"/>
                <w:numId w:val="10"/>
              </w:numPr>
              <w:tabs>
                <w:tab w:val="num" w:pos="227"/>
                <w:tab w:val="num" w:pos="360"/>
              </w:tabs>
              <w:spacing w:after="0" w:line="240" w:lineRule="auto"/>
              <w:ind w:left="227" w:hanging="227"/>
              <w:rPr>
                <w:rFonts w:cs="Times New Roman"/>
                <w:szCs w:val="24"/>
                <w:lang w:val="sr-Cyrl-CS"/>
              </w:rPr>
            </w:pPr>
            <w:r w:rsidRPr="0026094A">
              <w:rPr>
                <w:rFonts w:cs="Times New Roman"/>
                <w:szCs w:val="24"/>
                <w:lang w:val="sr-Cyrl-CS"/>
              </w:rPr>
              <w:t>Препознаје основне симетричне фигуре и подударност у свакодневним ситуацијама</w:t>
            </w:r>
          </w:p>
          <w:p w14:paraId="5E8D192A" w14:textId="77777777" w:rsidR="00F87F5A" w:rsidRPr="0026094A" w:rsidRDefault="00F87F5A" w:rsidP="008A65C2">
            <w:pPr>
              <w:tabs>
                <w:tab w:val="num" w:pos="360"/>
              </w:tabs>
              <w:spacing w:after="0" w:line="240" w:lineRule="auto"/>
              <w:rPr>
                <w:rFonts w:cs="Times New Roman"/>
                <w:szCs w:val="24"/>
                <w:lang w:val="sr-Cyrl-CS"/>
              </w:rPr>
            </w:pPr>
          </w:p>
          <w:p w14:paraId="660B5033" w14:textId="77777777" w:rsidR="00F87F5A" w:rsidRPr="0026094A" w:rsidRDefault="00F87F5A" w:rsidP="008A65C2">
            <w:pPr>
              <w:spacing w:after="0" w:line="240" w:lineRule="auto"/>
              <w:rPr>
                <w:rFonts w:cs="Times New Roman"/>
                <w:szCs w:val="24"/>
                <w:lang w:val="sr-Cyrl-CS"/>
              </w:rPr>
            </w:pPr>
          </w:p>
          <w:p w14:paraId="5B109C9A" w14:textId="77777777" w:rsidR="00F87F5A" w:rsidRPr="0026094A" w:rsidRDefault="00F87F5A" w:rsidP="008A65C2">
            <w:pPr>
              <w:tabs>
                <w:tab w:val="num" w:pos="360"/>
              </w:tabs>
              <w:spacing w:after="0" w:line="240" w:lineRule="auto"/>
              <w:ind w:left="227"/>
              <w:rPr>
                <w:rFonts w:cs="Times New Roman"/>
                <w:szCs w:val="24"/>
                <w:lang w:val="sr-Cyrl-CS"/>
              </w:rPr>
            </w:pPr>
          </w:p>
        </w:tc>
        <w:tc>
          <w:tcPr>
            <w:tcW w:w="2207" w:type="dxa"/>
          </w:tcPr>
          <w:p w14:paraId="2754A540"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lastRenderedPageBreak/>
              <w:t>1.Брјеви до 1000</w:t>
            </w:r>
          </w:p>
          <w:p w14:paraId="755451E7" w14:textId="77777777" w:rsidR="00F87F5A" w:rsidRPr="0026094A" w:rsidRDefault="00F87F5A" w:rsidP="008A65C2">
            <w:pPr>
              <w:spacing w:after="0" w:line="240" w:lineRule="auto"/>
              <w:rPr>
                <w:rFonts w:cs="Times New Roman"/>
                <w:szCs w:val="24"/>
                <w:lang w:val="sr-Cyrl-RS"/>
              </w:rPr>
            </w:pPr>
          </w:p>
          <w:p w14:paraId="3ED6F9F6" w14:textId="77777777" w:rsidR="00F87F5A" w:rsidRPr="0026094A" w:rsidRDefault="00F87F5A" w:rsidP="008A65C2">
            <w:pPr>
              <w:spacing w:after="0" w:line="240" w:lineRule="auto"/>
              <w:rPr>
                <w:rFonts w:cs="Times New Roman"/>
                <w:szCs w:val="24"/>
                <w:lang w:val="sr-Cyrl-RS"/>
              </w:rPr>
            </w:pPr>
          </w:p>
          <w:p w14:paraId="584033B3" w14:textId="77777777" w:rsidR="00F87F5A" w:rsidRPr="0026094A" w:rsidRDefault="00F87F5A" w:rsidP="008A65C2">
            <w:pPr>
              <w:spacing w:after="0" w:line="240" w:lineRule="auto"/>
              <w:rPr>
                <w:rFonts w:cs="Times New Roman"/>
                <w:szCs w:val="24"/>
                <w:lang w:val="sr-Cyrl-RS"/>
              </w:rPr>
            </w:pPr>
          </w:p>
          <w:p w14:paraId="320C31FF" w14:textId="77777777" w:rsidR="00F87F5A" w:rsidRPr="0026094A" w:rsidRDefault="00F87F5A" w:rsidP="008A65C2">
            <w:pPr>
              <w:spacing w:after="0" w:line="240" w:lineRule="auto"/>
              <w:rPr>
                <w:rFonts w:cs="Times New Roman"/>
                <w:szCs w:val="24"/>
                <w:lang w:val="sr-Cyrl-RS"/>
              </w:rPr>
            </w:pPr>
          </w:p>
          <w:p w14:paraId="18E6C08E" w14:textId="77777777" w:rsidR="00F87F5A" w:rsidRPr="0026094A" w:rsidRDefault="00F87F5A" w:rsidP="008A65C2">
            <w:pPr>
              <w:spacing w:after="0" w:line="240" w:lineRule="auto"/>
              <w:rPr>
                <w:rFonts w:cs="Times New Roman"/>
                <w:szCs w:val="24"/>
                <w:lang w:val="sr-Cyrl-RS"/>
              </w:rPr>
            </w:pPr>
          </w:p>
          <w:p w14:paraId="6775D4E9" w14:textId="77777777" w:rsidR="00F87F5A" w:rsidRPr="0026094A" w:rsidRDefault="00F87F5A" w:rsidP="008A65C2">
            <w:pPr>
              <w:spacing w:after="0" w:line="240" w:lineRule="auto"/>
              <w:rPr>
                <w:rFonts w:cs="Times New Roman"/>
                <w:szCs w:val="24"/>
                <w:lang w:val="sr-Cyrl-RS"/>
              </w:rPr>
            </w:pPr>
          </w:p>
          <w:p w14:paraId="2E75D9DE" w14:textId="77777777" w:rsidR="00F87F5A" w:rsidRPr="0026094A" w:rsidRDefault="00F87F5A" w:rsidP="008A65C2">
            <w:pPr>
              <w:spacing w:after="0" w:line="240" w:lineRule="auto"/>
              <w:rPr>
                <w:rFonts w:cs="Times New Roman"/>
                <w:szCs w:val="24"/>
                <w:lang w:val="sr-Cyrl-RS"/>
              </w:rPr>
            </w:pPr>
          </w:p>
          <w:p w14:paraId="7A33F0B6" w14:textId="77777777" w:rsidR="00F87F5A" w:rsidRPr="0026094A" w:rsidRDefault="00F87F5A" w:rsidP="008A65C2">
            <w:pPr>
              <w:spacing w:after="0" w:line="240" w:lineRule="auto"/>
              <w:rPr>
                <w:rFonts w:cs="Times New Roman"/>
                <w:szCs w:val="24"/>
                <w:lang w:val="sr-Cyrl-RS"/>
              </w:rPr>
            </w:pPr>
          </w:p>
          <w:p w14:paraId="35A678DE" w14:textId="77777777" w:rsidR="00F87F5A" w:rsidRPr="0026094A" w:rsidRDefault="00F87F5A" w:rsidP="008A65C2">
            <w:pPr>
              <w:spacing w:after="0" w:line="240" w:lineRule="auto"/>
              <w:rPr>
                <w:rFonts w:cs="Times New Roman"/>
                <w:szCs w:val="24"/>
                <w:lang w:val="sr-Cyrl-RS"/>
              </w:rPr>
            </w:pPr>
          </w:p>
          <w:p w14:paraId="4E77B523" w14:textId="77777777" w:rsidR="00F87F5A" w:rsidRPr="0026094A" w:rsidRDefault="00F87F5A" w:rsidP="008A65C2">
            <w:pPr>
              <w:spacing w:after="0" w:line="240" w:lineRule="auto"/>
              <w:rPr>
                <w:rFonts w:cs="Times New Roman"/>
                <w:szCs w:val="24"/>
                <w:lang w:val="sr-Cyrl-RS"/>
              </w:rPr>
            </w:pPr>
          </w:p>
          <w:p w14:paraId="616CED68" w14:textId="77777777" w:rsidR="00F87F5A" w:rsidRPr="0026094A" w:rsidRDefault="00F87F5A" w:rsidP="008A65C2">
            <w:pPr>
              <w:spacing w:after="0" w:line="240" w:lineRule="auto"/>
              <w:rPr>
                <w:rFonts w:cs="Times New Roman"/>
                <w:szCs w:val="24"/>
                <w:lang w:val="sr-Cyrl-RS"/>
              </w:rPr>
            </w:pPr>
          </w:p>
          <w:p w14:paraId="2ADCABFD" w14:textId="77777777" w:rsidR="00F87F5A" w:rsidRPr="0026094A" w:rsidRDefault="00F87F5A" w:rsidP="008A65C2">
            <w:pPr>
              <w:spacing w:after="0" w:line="240" w:lineRule="auto"/>
              <w:rPr>
                <w:rFonts w:cs="Times New Roman"/>
                <w:szCs w:val="24"/>
                <w:lang w:val="sr-Cyrl-RS"/>
              </w:rPr>
            </w:pPr>
          </w:p>
          <w:p w14:paraId="6EBED064" w14:textId="77777777" w:rsidR="00F87F5A" w:rsidRPr="0026094A" w:rsidRDefault="00F87F5A" w:rsidP="008A65C2">
            <w:pPr>
              <w:spacing w:after="0" w:line="240" w:lineRule="auto"/>
              <w:rPr>
                <w:rFonts w:cs="Times New Roman"/>
                <w:szCs w:val="24"/>
                <w:lang w:val="sr-Cyrl-RS"/>
              </w:rPr>
            </w:pPr>
          </w:p>
          <w:p w14:paraId="294D711C" w14:textId="77777777" w:rsidR="00F87F5A" w:rsidRPr="0026094A" w:rsidRDefault="00F87F5A" w:rsidP="008A65C2">
            <w:pPr>
              <w:spacing w:after="0" w:line="240" w:lineRule="auto"/>
              <w:rPr>
                <w:rFonts w:cs="Times New Roman"/>
                <w:szCs w:val="24"/>
                <w:lang w:val="sr-Cyrl-RS"/>
              </w:rPr>
            </w:pPr>
          </w:p>
          <w:p w14:paraId="1AF8FE7D" w14:textId="77777777" w:rsidR="00F87F5A" w:rsidRPr="0026094A" w:rsidRDefault="00F87F5A" w:rsidP="008A65C2">
            <w:pPr>
              <w:spacing w:after="0" w:line="240" w:lineRule="auto"/>
              <w:rPr>
                <w:rFonts w:cs="Times New Roman"/>
                <w:szCs w:val="24"/>
                <w:lang w:val="sr-Cyrl-RS"/>
              </w:rPr>
            </w:pPr>
          </w:p>
          <w:p w14:paraId="5D47C78B" w14:textId="77777777" w:rsidR="00F87F5A" w:rsidRPr="0026094A" w:rsidRDefault="00F87F5A" w:rsidP="008A65C2">
            <w:pPr>
              <w:spacing w:after="0" w:line="240" w:lineRule="auto"/>
              <w:rPr>
                <w:rFonts w:cs="Times New Roman"/>
                <w:szCs w:val="24"/>
                <w:lang w:val="sr-Cyrl-RS"/>
              </w:rPr>
            </w:pPr>
          </w:p>
          <w:p w14:paraId="25BEF9F0" w14:textId="77777777" w:rsidR="00F87F5A" w:rsidRPr="0026094A" w:rsidRDefault="00F87F5A" w:rsidP="008A65C2">
            <w:pPr>
              <w:spacing w:after="0" w:line="240" w:lineRule="auto"/>
              <w:rPr>
                <w:rFonts w:cs="Times New Roman"/>
                <w:szCs w:val="24"/>
                <w:lang w:val="sr-Cyrl-RS"/>
              </w:rPr>
            </w:pPr>
          </w:p>
          <w:p w14:paraId="2A8728E2" w14:textId="77777777" w:rsidR="00F87F5A" w:rsidRPr="0026094A" w:rsidRDefault="00F87F5A" w:rsidP="008A65C2">
            <w:pPr>
              <w:spacing w:after="0" w:line="240" w:lineRule="auto"/>
              <w:rPr>
                <w:rFonts w:cs="Times New Roman"/>
                <w:szCs w:val="24"/>
                <w:lang w:val="sr-Cyrl-RS"/>
              </w:rPr>
            </w:pPr>
          </w:p>
          <w:p w14:paraId="1E381E86" w14:textId="77777777" w:rsidR="00F87F5A" w:rsidRPr="0026094A" w:rsidRDefault="00F87F5A" w:rsidP="008A65C2">
            <w:pPr>
              <w:spacing w:after="0" w:line="240" w:lineRule="auto"/>
              <w:rPr>
                <w:rFonts w:cs="Times New Roman"/>
                <w:szCs w:val="24"/>
                <w:lang w:val="sr-Cyrl-RS"/>
              </w:rPr>
            </w:pPr>
          </w:p>
          <w:p w14:paraId="69F7CBE6" w14:textId="77777777" w:rsidR="00F87F5A" w:rsidRPr="0026094A" w:rsidRDefault="00F87F5A" w:rsidP="008A65C2">
            <w:pPr>
              <w:spacing w:after="0" w:line="240" w:lineRule="auto"/>
              <w:rPr>
                <w:rFonts w:cs="Times New Roman"/>
                <w:szCs w:val="24"/>
                <w:lang w:val="sr-Cyrl-RS"/>
              </w:rPr>
            </w:pPr>
          </w:p>
          <w:p w14:paraId="625632DC" w14:textId="77777777" w:rsidR="00F87F5A" w:rsidRPr="0026094A" w:rsidRDefault="00F87F5A" w:rsidP="008A65C2">
            <w:pPr>
              <w:spacing w:after="0" w:line="240" w:lineRule="auto"/>
              <w:rPr>
                <w:rFonts w:cs="Times New Roman"/>
                <w:szCs w:val="24"/>
                <w:lang w:val="sr-Cyrl-RS"/>
              </w:rPr>
            </w:pPr>
          </w:p>
          <w:p w14:paraId="1FEA08E0"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2.Мерење и мере</w:t>
            </w:r>
          </w:p>
          <w:p w14:paraId="706342E1" w14:textId="77777777" w:rsidR="00F87F5A" w:rsidRPr="0026094A" w:rsidRDefault="00F87F5A" w:rsidP="008A65C2">
            <w:pPr>
              <w:spacing w:after="0" w:line="240" w:lineRule="auto"/>
              <w:rPr>
                <w:rFonts w:cs="Times New Roman"/>
                <w:szCs w:val="24"/>
                <w:lang w:val="sr-Cyrl-RS"/>
              </w:rPr>
            </w:pPr>
          </w:p>
          <w:p w14:paraId="2B0992D9" w14:textId="77777777" w:rsidR="00F87F5A" w:rsidRPr="0026094A" w:rsidRDefault="00F87F5A" w:rsidP="008A65C2">
            <w:pPr>
              <w:spacing w:after="0" w:line="240" w:lineRule="auto"/>
              <w:rPr>
                <w:rFonts w:cs="Times New Roman"/>
                <w:szCs w:val="24"/>
                <w:lang w:val="sr-Cyrl-RS"/>
              </w:rPr>
            </w:pPr>
          </w:p>
          <w:p w14:paraId="295351E5" w14:textId="77777777" w:rsidR="00F87F5A" w:rsidRPr="0026094A" w:rsidRDefault="00F87F5A" w:rsidP="008A65C2">
            <w:pPr>
              <w:spacing w:after="0" w:line="240" w:lineRule="auto"/>
              <w:rPr>
                <w:rFonts w:cs="Times New Roman"/>
                <w:szCs w:val="24"/>
                <w:lang w:val="sr-Cyrl-RS"/>
              </w:rPr>
            </w:pPr>
          </w:p>
          <w:p w14:paraId="7C798778" w14:textId="77777777" w:rsidR="00F87F5A" w:rsidRPr="0026094A" w:rsidRDefault="00F87F5A" w:rsidP="008A65C2">
            <w:pPr>
              <w:spacing w:after="0" w:line="240" w:lineRule="auto"/>
              <w:rPr>
                <w:rFonts w:cs="Times New Roman"/>
                <w:szCs w:val="24"/>
                <w:lang w:val="sr-Cyrl-RS"/>
              </w:rPr>
            </w:pPr>
          </w:p>
          <w:p w14:paraId="5D4EF928" w14:textId="77777777" w:rsidR="00F87F5A" w:rsidRPr="0026094A" w:rsidRDefault="00F87F5A" w:rsidP="008A65C2">
            <w:pPr>
              <w:spacing w:after="0" w:line="240" w:lineRule="auto"/>
              <w:rPr>
                <w:rFonts w:cs="Times New Roman"/>
                <w:szCs w:val="24"/>
                <w:lang w:val="sr-Cyrl-RS"/>
              </w:rPr>
            </w:pPr>
          </w:p>
          <w:p w14:paraId="39B96965" w14:textId="77777777" w:rsidR="00F87F5A" w:rsidRPr="0026094A" w:rsidRDefault="00F87F5A" w:rsidP="008A65C2">
            <w:pPr>
              <w:spacing w:after="0" w:line="240" w:lineRule="auto"/>
              <w:rPr>
                <w:rFonts w:cs="Times New Roman"/>
                <w:szCs w:val="24"/>
                <w:lang w:val="sr-Cyrl-RS"/>
              </w:rPr>
            </w:pPr>
          </w:p>
          <w:p w14:paraId="190D16D2" w14:textId="77777777" w:rsidR="00F87F5A" w:rsidRPr="0026094A" w:rsidRDefault="00F87F5A" w:rsidP="008A65C2">
            <w:pPr>
              <w:spacing w:after="0" w:line="240" w:lineRule="auto"/>
              <w:rPr>
                <w:rFonts w:cs="Times New Roman"/>
                <w:szCs w:val="24"/>
                <w:lang w:val="sr-Cyrl-RS"/>
              </w:rPr>
            </w:pPr>
          </w:p>
          <w:p w14:paraId="26312293" w14:textId="77777777" w:rsidR="00F87F5A" w:rsidRPr="0026094A" w:rsidRDefault="00F87F5A" w:rsidP="008A65C2">
            <w:pPr>
              <w:spacing w:after="0" w:line="240" w:lineRule="auto"/>
              <w:rPr>
                <w:rFonts w:cs="Times New Roman"/>
                <w:szCs w:val="24"/>
                <w:lang w:val="sr-Cyrl-RS"/>
              </w:rPr>
            </w:pPr>
          </w:p>
          <w:p w14:paraId="4608224A" w14:textId="77777777" w:rsidR="00F87F5A" w:rsidRPr="0026094A" w:rsidRDefault="00F87F5A" w:rsidP="008A65C2">
            <w:pPr>
              <w:spacing w:after="0" w:line="240" w:lineRule="auto"/>
              <w:rPr>
                <w:rFonts w:cs="Times New Roman"/>
                <w:szCs w:val="24"/>
                <w:lang w:val="sr-Cyrl-RS"/>
              </w:rPr>
            </w:pPr>
          </w:p>
          <w:p w14:paraId="41185643" w14:textId="77777777" w:rsidR="00F87F5A" w:rsidRPr="0026094A" w:rsidRDefault="00F87F5A" w:rsidP="008A65C2">
            <w:pPr>
              <w:spacing w:after="0" w:line="240" w:lineRule="auto"/>
              <w:rPr>
                <w:rFonts w:cs="Times New Roman"/>
                <w:szCs w:val="24"/>
                <w:lang w:val="sr-Cyrl-RS"/>
              </w:rPr>
            </w:pPr>
          </w:p>
          <w:p w14:paraId="5DB218F6" w14:textId="77777777" w:rsidR="00F87F5A" w:rsidRPr="0026094A" w:rsidRDefault="00F87F5A" w:rsidP="008A65C2">
            <w:pPr>
              <w:spacing w:after="0" w:line="240" w:lineRule="auto"/>
              <w:rPr>
                <w:rFonts w:cs="Times New Roman"/>
                <w:szCs w:val="24"/>
                <w:lang w:val="sr-Cyrl-RS"/>
              </w:rPr>
            </w:pPr>
          </w:p>
          <w:p w14:paraId="1474804B" w14:textId="77777777" w:rsidR="00F87F5A" w:rsidRPr="0026094A" w:rsidRDefault="00F87F5A" w:rsidP="008A65C2">
            <w:pPr>
              <w:spacing w:after="0" w:line="240" w:lineRule="auto"/>
              <w:rPr>
                <w:rFonts w:cs="Times New Roman"/>
                <w:szCs w:val="24"/>
                <w:lang w:val="sr-Cyrl-RS"/>
              </w:rPr>
            </w:pPr>
          </w:p>
          <w:p w14:paraId="546A7870" w14:textId="77777777" w:rsidR="00F87F5A" w:rsidRPr="0026094A" w:rsidRDefault="00F87F5A" w:rsidP="008A65C2">
            <w:pPr>
              <w:spacing w:after="0" w:line="240" w:lineRule="auto"/>
              <w:rPr>
                <w:rFonts w:cs="Times New Roman"/>
                <w:szCs w:val="24"/>
                <w:lang w:val="sr-Cyrl-RS"/>
              </w:rPr>
            </w:pPr>
          </w:p>
          <w:p w14:paraId="139B4D90" w14:textId="77777777" w:rsidR="00F87F5A" w:rsidRPr="0026094A" w:rsidRDefault="00F87F5A" w:rsidP="008A65C2">
            <w:pPr>
              <w:spacing w:after="0" w:line="240" w:lineRule="auto"/>
              <w:rPr>
                <w:rFonts w:cs="Times New Roman"/>
                <w:szCs w:val="24"/>
                <w:lang w:val="sr-Cyrl-RS"/>
              </w:rPr>
            </w:pPr>
          </w:p>
          <w:p w14:paraId="47FB3DDE" w14:textId="77777777" w:rsidR="00F87F5A" w:rsidRPr="0026094A" w:rsidRDefault="00F87F5A" w:rsidP="008A65C2">
            <w:pPr>
              <w:spacing w:after="0" w:line="240" w:lineRule="auto"/>
              <w:rPr>
                <w:rFonts w:cs="Times New Roman"/>
                <w:szCs w:val="24"/>
                <w:lang w:val="sr-Cyrl-RS"/>
              </w:rPr>
            </w:pPr>
          </w:p>
          <w:p w14:paraId="0C813C1A" w14:textId="77777777" w:rsidR="00F87F5A" w:rsidRPr="0026094A" w:rsidRDefault="00F87F5A" w:rsidP="008A65C2">
            <w:pPr>
              <w:spacing w:after="0" w:line="240" w:lineRule="auto"/>
              <w:rPr>
                <w:rFonts w:cs="Times New Roman"/>
                <w:szCs w:val="24"/>
                <w:lang w:val="sr-Cyrl-RS"/>
              </w:rPr>
            </w:pPr>
          </w:p>
          <w:p w14:paraId="54EB6BBD"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3.Геометријски облици и њихови међусобни односи</w:t>
            </w:r>
          </w:p>
          <w:p w14:paraId="669117A3" w14:textId="77777777" w:rsidR="00F87F5A" w:rsidRPr="0026094A" w:rsidRDefault="00F87F5A" w:rsidP="008A65C2">
            <w:pPr>
              <w:spacing w:after="0" w:line="240" w:lineRule="auto"/>
              <w:rPr>
                <w:rFonts w:cs="Times New Roman"/>
                <w:szCs w:val="24"/>
                <w:lang w:val="sr-Cyrl-RS"/>
              </w:rPr>
            </w:pPr>
          </w:p>
        </w:tc>
        <w:tc>
          <w:tcPr>
            <w:tcW w:w="2203" w:type="dxa"/>
          </w:tcPr>
          <w:p w14:paraId="6744AA38"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lastRenderedPageBreak/>
              <w:t>-бројеви прве хиљаде</w:t>
            </w:r>
          </w:p>
          <w:p w14:paraId="504316A9" w14:textId="77777777" w:rsidR="00F87F5A" w:rsidRPr="0026094A" w:rsidRDefault="00F87F5A" w:rsidP="008A65C2">
            <w:pPr>
              <w:spacing w:after="0" w:line="240" w:lineRule="auto"/>
              <w:rPr>
                <w:rFonts w:cs="Times New Roman"/>
                <w:szCs w:val="24"/>
                <w:lang w:val="sr-Cyrl-RS"/>
              </w:rPr>
            </w:pPr>
          </w:p>
          <w:p w14:paraId="38C935F3" w14:textId="77777777" w:rsidR="00F87F5A" w:rsidRPr="0026094A" w:rsidRDefault="00F87F5A" w:rsidP="008A65C2">
            <w:pPr>
              <w:spacing w:after="0" w:line="240" w:lineRule="auto"/>
              <w:rPr>
                <w:rFonts w:cs="Times New Roman"/>
                <w:szCs w:val="24"/>
                <w:lang w:val="sr-Cyrl-RS"/>
              </w:rPr>
            </w:pPr>
          </w:p>
          <w:p w14:paraId="1A277BFA"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-сабирање и одузимање (усмени и писмени поступак)</w:t>
            </w:r>
          </w:p>
          <w:p w14:paraId="77CBF158" w14:textId="77777777" w:rsidR="00F87F5A" w:rsidRPr="0026094A" w:rsidRDefault="00F87F5A" w:rsidP="008A65C2">
            <w:pPr>
              <w:spacing w:after="0" w:line="240" w:lineRule="auto"/>
              <w:rPr>
                <w:rFonts w:cs="Times New Roman"/>
                <w:szCs w:val="24"/>
                <w:lang w:val="sr-Cyrl-RS"/>
              </w:rPr>
            </w:pPr>
          </w:p>
          <w:p w14:paraId="65F6C0C4" w14:textId="77777777" w:rsidR="00F87F5A" w:rsidRPr="0026094A" w:rsidRDefault="00F87F5A" w:rsidP="008A65C2">
            <w:pPr>
              <w:spacing w:after="0" w:line="240" w:lineRule="auto"/>
              <w:rPr>
                <w:rFonts w:cs="Times New Roman"/>
                <w:szCs w:val="24"/>
                <w:lang w:val="sr-Cyrl-RS"/>
              </w:rPr>
            </w:pPr>
          </w:p>
          <w:p w14:paraId="464E0C86"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-множење једноцифреним бројевима и бројем 10 и дељење бројевима прве десетице</w:t>
            </w:r>
          </w:p>
          <w:p w14:paraId="3B434B0B" w14:textId="77777777" w:rsidR="00F87F5A" w:rsidRPr="0026094A" w:rsidRDefault="00F87F5A" w:rsidP="008A65C2">
            <w:pPr>
              <w:spacing w:after="0" w:line="240" w:lineRule="auto"/>
              <w:rPr>
                <w:rFonts w:cs="Times New Roman"/>
                <w:szCs w:val="24"/>
                <w:lang w:val="sr-Cyrl-RS"/>
              </w:rPr>
            </w:pPr>
          </w:p>
          <w:p w14:paraId="1FA2C116" w14:textId="77777777" w:rsidR="00F87F5A" w:rsidRPr="0026094A" w:rsidRDefault="00F87F5A" w:rsidP="008A65C2">
            <w:pPr>
              <w:spacing w:after="0" w:line="240" w:lineRule="auto"/>
              <w:rPr>
                <w:rFonts w:cs="Times New Roman"/>
                <w:szCs w:val="24"/>
                <w:lang w:val="sr-Cyrl-RS"/>
              </w:rPr>
            </w:pPr>
          </w:p>
          <w:p w14:paraId="41D62589"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-упоређивање разломака са једнаким имениоцима</w:t>
            </w:r>
          </w:p>
          <w:p w14:paraId="4F6AC99E" w14:textId="77777777" w:rsidR="00F87F5A" w:rsidRPr="0026094A" w:rsidRDefault="00F87F5A" w:rsidP="008A65C2">
            <w:pPr>
              <w:spacing w:after="0" w:line="240" w:lineRule="auto"/>
              <w:rPr>
                <w:rFonts w:cs="Times New Roman"/>
                <w:szCs w:val="24"/>
                <w:lang w:val="sr-Cyrl-RS"/>
              </w:rPr>
            </w:pPr>
          </w:p>
          <w:p w14:paraId="4EC58BDD"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Решавање једначина</w:t>
            </w:r>
          </w:p>
          <w:p w14:paraId="0B93727B" w14:textId="77777777" w:rsidR="00F87F5A" w:rsidRPr="0026094A" w:rsidRDefault="00F87F5A" w:rsidP="008A65C2">
            <w:pPr>
              <w:spacing w:after="0" w:line="240" w:lineRule="auto"/>
              <w:rPr>
                <w:rFonts w:cs="Times New Roman"/>
                <w:szCs w:val="24"/>
                <w:lang w:val="sr-Cyrl-RS"/>
              </w:rPr>
            </w:pPr>
          </w:p>
          <w:p w14:paraId="329BA051" w14:textId="77777777" w:rsidR="00F87F5A" w:rsidRPr="0026094A" w:rsidRDefault="00F87F5A" w:rsidP="008A65C2">
            <w:pPr>
              <w:spacing w:after="0" w:line="240" w:lineRule="auto"/>
              <w:rPr>
                <w:rFonts w:cs="Times New Roman"/>
                <w:szCs w:val="24"/>
                <w:lang w:val="sr-Cyrl-RS"/>
              </w:rPr>
            </w:pPr>
          </w:p>
          <w:p w14:paraId="17620FC8"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-новчанице</w:t>
            </w:r>
          </w:p>
          <w:p w14:paraId="280422A8" w14:textId="77777777" w:rsidR="00F87F5A" w:rsidRPr="0026094A" w:rsidRDefault="00F87F5A" w:rsidP="008A65C2">
            <w:pPr>
              <w:spacing w:after="0" w:line="240" w:lineRule="auto"/>
              <w:rPr>
                <w:rFonts w:cs="Times New Roman"/>
                <w:szCs w:val="24"/>
                <w:lang w:val="sr-Cyrl-RS"/>
              </w:rPr>
            </w:pPr>
          </w:p>
          <w:p w14:paraId="41B246F2" w14:textId="77777777" w:rsidR="00F87F5A" w:rsidRPr="0026094A" w:rsidRDefault="00F87F5A" w:rsidP="008A65C2">
            <w:pPr>
              <w:spacing w:after="0" w:line="240" w:lineRule="auto"/>
              <w:rPr>
                <w:rFonts w:cs="Times New Roman"/>
                <w:szCs w:val="24"/>
                <w:lang w:val="sr-Cyrl-RS"/>
              </w:rPr>
            </w:pPr>
          </w:p>
          <w:p w14:paraId="6F58896E" w14:textId="77777777" w:rsidR="00F87F5A" w:rsidRPr="0026094A" w:rsidRDefault="00F87F5A" w:rsidP="008A65C2">
            <w:pPr>
              <w:spacing w:after="0" w:line="240" w:lineRule="auto"/>
              <w:rPr>
                <w:rFonts w:cs="Times New Roman"/>
                <w:szCs w:val="24"/>
                <w:lang w:val="sr-Cyrl-RS"/>
              </w:rPr>
            </w:pPr>
          </w:p>
          <w:p w14:paraId="329D20CC"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-јединице мере</w:t>
            </w:r>
          </w:p>
          <w:p w14:paraId="50FFF1DF" w14:textId="77777777" w:rsidR="00F87F5A" w:rsidRPr="0026094A" w:rsidRDefault="00F87F5A" w:rsidP="008A65C2">
            <w:pPr>
              <w:spacing w:after="0" w:line="240" w:lineRule="auto"/>
              <w:rPr>
                <w:rFonts w:cs="Times New Roman"/>
                <w:szCs w:val="24"/>
                <w:lang w:val="sr-Cyrl-RS"/>
              </w:rPr>
            </w:pPr>
          </w:p>
          <w:p w14:paraId="05EEE7F5" w14:textId="77777777" w:rsidR="00F87F5A" w:rsidRPr="0026094A" w:rsidRDefault="00F87F5A" w:rsidP="008A65C2">
            <w:pPr>
              <w:spacing w:after="0" w:line="240" w:lineRule="auto"/>
              <w:rPr>
                <w:rFonts w:cs="Times New Roman"/>
                <w:szCs w:val="24"/>
                <w:lang w:val="sr-Cyrl-RS"/>
              </w:rPr>
            </w:pPr>
          </w:p>
          <w:p w14:paraId="394563B7" w14:textId="77777777" w:rsidR="00F87F5A" w:rsidRPr="0026094A" w:rsidRDefault="00F87F5A" w:rsidP="008A65C2">
            <w:pPr>
              <w:spacing w:after="0" w:line="240" w:lineRule="auto"/>
              <w:rPr>
                <w:rFonts w:cs="Times New Roman"/>
                <w:szCs w:val="24"/>
                <w:lang w:val="sr-Cyrl-RS"/>
              </w:rPr>
            </w:pPr>
          </w:p>
          <w:p w14:paraId="360F48C9" w14:textId="77777777" w:rsidR="00F87F5A" w:rsidRPr="0026094A" w:rsidRDefault="00F87F5A" w:rsidP="008A65C2">
            <w:pPr>
              <w:spacing w:after="0" w:line="240" w:lineRule="auto"/>
              <w:rPr>
                <w:rFonts w:cs="Times New Roman"/>
                <w:szCs w:val="24"/>
                <w:lang w:val="sr-Cyrl-RS"/>
              </w:rPr>
            </w:pPr>
          </w:p>
          <w:p w14:paraId="036810AE"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-мерење површине геометријских фигура задатом мером</w:t>
            </w:r>
          </w:p>
          <w:p w14:paraId="4A548587" w14:textId="77777777" w:rsidR="00F87F5A" w:rsidRPr="0026094A" w:rsidRDefault="00F87F5A" w:rsidP="008A65C2">
            <w:pPr>
              <w:spacing w:after="0" w:line="240" w:lineRule="auto"/>
              <w:rPr>
                <w:rFonts w:cs="Times New Roman"/>
                <w:szCs w:val="24"/>
                <w:lang w:val="sr-Cyrl-RS"/>
              </w:rPr>
            </w:pPr>
          </w:p>
          <w:p w14:paraId="27936D3A" w14:textId="77777777" w:rsidR="00F87F5A" w:rsidRPr="0026094A" w:rsidRDefault="00F87F5A" w:rsidP="008A65C2">
            <w:pPr>
              <w:spacing w:after="0" w:line="240" w:lineRule="auto"/>
              <w:rPr>
                <w:rFonts w:cs="Times New Roman"/>
                <w:szCs w:val="24"/>
                <w:lang w:val="sr-Cyrl-RS"/>
              </w:rPr>
            </w:pPr>
          </w:p>
          <w:p w14:paraId="5DD21419" w14:textId="77777777" w:rsidR="00F87F5A" w:rsidRPr="0026094A" w:rsidRDefault="00F87F5A" w:rsidP="008A65C2">
            <w:pPr>
              <w:spacing w:after="0" w:line="240" w:lineRule="auto"/>
              <w:rPr>
                <w:rFonts w:cs="Times New Roman"/>
                <w:szCs w:val="24"/>
                <w:lang w:val="sr-Cyrl-RS"/>
              </w:rPr>
            </w:pPr>
          </w:p>
          <w:p w14:paraId="5F59EE9A" w14:textId="77777777" w:rsidR="00F87F5A" w:rsidRPr="0026094A" w:rsidRDefault="00F87F5A" w:rsidP="008A65C2">
            <w:pPr>
              <w:spacing w:after="0" w:line="240" w:lineRule="auto"/>
              <w:rPr>
                <w:rFonts w:cs="Times New Roman"/>
                <w:szCs w:val="24"/>
                <w:lang w:val="sr-Cyrl-RS"/>
              </w:rPr>
            </w:pPr>
          </w:p>
          <w:p w14:paraId="18237CE3" w14:textId="77777777" w:rsidR="00F87F5A" w:rsidRPr="0026094A" w:rsidRDefault="00F87F5A" w:rsidP="008A65C2">
            <w:pPr>
              <w:spacing w:after="0" w:line="240" w:lineRule="auto"/>
              <w:rPr>
                <w:rFonts w:cs="Times New Roman"/>
                <w:szCs w:val="24"/>
                <w:lang w:val="sr-Cyrl-RS"/>
              </w:rPr>
            </w:pPr>
          </w:p>
          <w:p w14:paraId="247ADC5F"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-цртање паралелних и нормалних прави помоћу лењира</w:t>
            </w:r>
          </w:p>
          <w:p w14:paraId="1864DC11" w14:textId="77777777" w:rsidR="00F87F5A" w:rsidRPr="0026094A" w:rsidRDefault="00F87F5A" w:rsidP="008A65C2">
            <w:pPr>
              <w:spacing w:after="0" w:line="240" w:lineRule="auto"/>
              <w:rPr>
                <w:rFonts w:cs="Times New Roman"/>
                <w:szCs w:val="24"/>
                <w:lang w:val="sr-Cyrl-RS"/>
              </w:rPr>
            </w:pPr>
          </w:p>
          <w:p w14:paraId="705B2A73" w14:textId="77777777" w:rsidR="00F87F5A" w:rsidRPr="0026094A" w:rsidRDefault="00F87F5A" w:rsidP="008A65C2">
            <w:pPr>
              <w:spacing w:after="0" w:line="240" w:lineRule="auto"/>
              <w:rPr>
                <w:rFonts w:cs="Times New Roman"/>
                <w:szCs w:val="24"/>
                <w:lang w:val="sr-Cyrl-RS"/>
              </w:rPr>
            </w:pPr>
          </w:p>
          <w:p w14:paraId="74787968"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-обим троугла, квадрата и правоугаоника</w:t>
            </w:r>
          </w:p>
          <w:p w14:paraId="4CD67FE5" w14:textId="77777777" w:rsidR="00F87F5A" w:rsidRPr="0026094A" w:rsidRDefault="00F87F5A" w:rsidP="008A65C2">
            <w:pPr>
              <w:spacing w:after="0" w:line="240" w:lineRule="auto"/>
              <w:rPr>
                <w:rFonts w:cs="Times New Roman"/>
                <w:szCs w:val="24"/>
                <w:lang w:val="sr-Cyrl-RS"/>
              </w:rPr>
            </w:pPr>
          </w:p>
          <w:p w14:paraId="5BF54A6F" w14:textId="77777777" w:rsidR="00F87F5A" w:rsidRPr="0026094A" w:rsidRDefault="00F87F5A" w:rsidP="008A65C2">
            <w:pPr>
              <w:spacing w:after="0" w:line="240" w:lineRule="auto"/>
              <w:rPr>
                <w:rFonts w:cs="Times New Roman"/>
                <w:szCs w:val="24"/>
                <w:lang w:val="sr-Cyrl-RS"/>
              </w:rPr>
            </w:pPr>
          </w:p>
          <w:p w14:paraId="6C3560C9"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-конструкција троугла и кружнице</w:t>
            </w:r>
          </w:p>
          <w:p w14:paraId="56CEDE67" w14:textId="77777777" w:rsidR="00F87F5A" w:rsidRPr="0026094A" w:rsidRDefault="00F87F5A" w:rsidP="008A65C2">
            <w:pPr>
              <w:spacing w:after="0" w:line="240" w:lineRule="auto"/>
              <w:rPr>
                <w:rFonts w:cs="Times New Roman"/>
                <w:szCs w:val="24"/>
                <w:lang w:val="sr-Cyrl-RS"/>
              </w:rPr>
            </w:pPr>
          </w:p>
          <w:p w14:paraId="5936F819" w14:textId="77777777" w:rsidR="00F87F5A" w:rsidRPr="0026094A" w:rsidRDefault="00F87F5A" w:rsidP="008A65C2">
            <w:pPr>
              <w:spacing w:after="0" w:line="240" w:lineRule="auto"/>
              <w:rPr>
                <w:rFonts w:cs="Times New Roman"/>
                <w:szCs w:val="24"/>
                <w:lang w:val="sr-Cyrl-RS"/>
              </w:rPr>
            </w:pPr>
          </w:p>
          <w:p w14:paraId="2CD8B964" w14:textId="77777777" w:rsidR="00F87F5A" w:rsidRPr="0026094A" w:rsidRDefault="00F87F5A" w:rsidP="008A65C2">
            <w:pPr>
              <w:spacing w:after="0" w:line="240" w:lineRule="auto"/>
              <w:rPr>
                <w:rFonts w:cs="Times New Roman"/>
                <w:szCs w:val="24"/>
                <w:lang w:val="sr-Cyrl-RS"/>
              </w:rPr>
            </w:pPr>
          </w:p>
          <w:p w14:paraId="114CF0CC" w14:textId="77777777" w:rsidR="00F87F5A" w:rsidRPr="0026094A" w:rsidRDefault="00F87F5A" w:rsidP="008A65C2">
            <w:pPr>
              <w:spacing w:after="0" w:line="240" w:lineRule="auto"/>
              <w:rPr>
                <w:rFonts w:cs="Times New Roman"/>
                <w:szCs w:val="24"/>
                <w:lang w:val="sr-Cyrl-RS"/>
              </w:rPr>
            </w:pPr>
          </w:p>
          <w:p w14:paraId="4FBE6FD1" w14:textId="77777777" w:rsidR="00F87F5A" w:rsidRPr="0026094A" w:rsidRDefault="00F87F5A" w:rsidP="008A65C2">
            <w:pPr>
              <w:spacing w:after="0" w:line="240" w:lineRule="auto"/>
              <w:rPr>
                <w:rFonts w:cs="Times New Roman"/>
                <w:szCs w:val="24"/>
                <w:lang w:val="sr-Cyrl-RS"/>
              </w:rPr>
            </w:pPr>
          </w:p>
          <w:p w14:paraId="57D4771F" w14:textId="77777777" w:rsidR="00F87F5A" w:rsidRPr="0026094A" w:rsidRDefault="00F87F5A" w:rsidP="008A65C2">
            <w:pPr>
              <w:spacing w:after="0" w:line="240" w:lineRule="auto"/>
              <w:rPr>
                <w:rFonts w:cs="Times New Roman"/>
                <w:szCs w:val="24"/>
                <w:lang w:val="sr-Cyrl-RS"/>
              </w:rPr>
            </w:pPr>
          </w:p>
        </w:tc>
        <w:tc>
          <w:tcPr>
            <w:tcW w:w="2729" w:type="dxa"/>
          </w:tcPr>
          <w:p w14:paraId="0CEAC412"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lastRenderedPageBreak/>
              <w:t>-визуелизација бројева и места броја у бројевном низу</w:t>
            </w:r>
          </w:p>
          <w:p w14:paraId="257097EB" w14:textId="77777777" w:rsidR="00F87F5A" w:rsidRPr="0026094A" w:rsidRDefault="00F87F5A" w:rsidP="008A65C2">
            <w:pPr>
              <w:spacing w:after="0" w:line="240" w:lineRule="auto"/>
              <w:rPr>
                <w:rFonts w:cs="Times New Roman"/>
                <w:szCs w:val="24"/>
                <w:lang w:val="sr-Cyrl-RS"/>
              </w:rPr>
            </w:pPr>
          </w:p>
          <w:p w14:paraId="6B80E0BE" w14:textId="77777777" w:rsidR="00F87F5A" w:rsidRPr="0026094A" w:rsidRDefault="00F87F5A" w:rsidP="008A65C2">
            <w:pPr>
              <w:spacing w:after="0" w:line="240" w:lineRule="auto"/>
              <w:rPr>
                <w:rFonts w:cs="Times New Roman"/>
                <w:szCs w:val="24"/>
                <w:lang w:val="sr-Cyrl-RS"/>
              </w:rPr>
            </w:pPr>
          </w:p>
          <w:p w14:paraId="4A3AD913" w14:textId="77777777" w:rsidR="00F87F5A" w:rsidRPr="0026094A" w:rsidRDefault="00F87F5A" w:rsidP="008A65C2">
            <w:pPr>
              <w:spacing w:after="0" w:line="240" w:lineRule="auto"/>
              <w:rPr>
                <w:rFonts w:cs="Times New Roman"/>
                <w:szCs w:val="24"/>
                <w:lang w:val="sr-Cyrl-RS"/>
              </w:rPr>
            </w:pPr>
          </w:p>
          <w:p w14:paraId="4EA69813"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-увежбавање технике рачунања</w:t>
            </w:r>
          </w:p>
          <w:p w14:paraId="6824F980" w14:textId="77777777" w:rsidR="00F87F5A" w:rsidRPr="0026094A" w:rsidRDefault="00F87F5A" w:rsidP="008A65C2">
            <w:pPr>
              <w:spacing w:after="0" w:line="240" w:lineRule="auto"/>
              <w:rPr>
                <w:rFonts w:cs="Times New Roman"/>
                <w:szCs w:val="24"/>
                <w:lang w:val="sr-Cyrl-RS"/>
              </w:rPr>
            </w:pPr>
          </w:p>
          <w:p w14:paraId="6D849337" w14:textId="77777777" w:rsidR="00F87F5A" w:rsidRPr="0026094A" w:rsidRDefault="00F87F5A" w:rsidP="008A65C2">
            <w:pPr>
              <w:spacing w:after="0" w:line="240" w:lineRule="auto"/>
              <w:rPr>
                <w:rFonts w:cs="Times New Roman"/>
                <w:szCs w:val="24"/>
                <w:lang w:val="sr-Cyrl-RS"/>
              </w:rPr>
            </w:pPr>
          </w:p>
          <w:p w14:paraId="12109E84" w14:textId="77777777" w:rsidR="00F87F5A" w:rsidRPr="0026094A" w:rsidRDefault="00F87F5A" w:rsidP="008A65C2">
            <w:pPr>
              <w:spacing w:after="0" w:line="240" w:lineRule="auto"/>
              <w:rPr>
                <w:rFonts w:cs="Times New Roman"/>
                <w:szCs w:val="24"/>
                <w:lang w:val="sr-Cyrl-RS"/>
              </w:rPr>
            </w:pPr>
          </w:p>
          <w:p w14:paraId="229DF968"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-инсистирање на усменом објашњењу поступка решавања</w:t>
            </w:r>
          </w:p>
          <w:p w14:paraId="2175E140" w14:textId="77777777" w:rsidR="00F87F5A" w:rsidRPr="0026094A" w:rsidRDefault="00F87F5A" w:rsidP="008A65C2">
            <w:pPr>
              <w:spacing w:after="0" w:line="240" w:lineRule="auto"/>
              <w:rPr>
                <w:rFonts w:cs="Times New Roman"/>
                <w:szCs w:val="24"/>
                <w:lang w:val="sr-Cyrl-RS"/>
              </w:rPr>
            </w:pPr>
          </w:p>
          <w:p w14:paraId="424F1F41"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-разумевање појма разломка радити кроз игровне активности</w:t>
            </w:r>
          </w:p>
          <w:p w14:paraId="706ED3A2" w14:textId="77777777" w:rsidR="00F87F5A" w:rsidRPr="0026094A" w:rsidRDefault="00F87F5A" w:rsidP="008A65C2">
            <w:pPr>
              <w:spacing w:after="0" w:line="240" w:lineRule="auto"/>
              <w:rPr>
                <w:rFonts w:cs="Times New Roman"/>
                <w:szCs w:val="24"/>
                <w:lang w:val="sr-Cyrl-RS"/>
              </w:rPr>
            </w:pPr>
          </w:p>
          <w:p w14:paraId="66B9D194" w14:textId="77777777" w:rsidR="00F87F5A" w:rsidRPr="0026094A" w:rsidRDefault="00F87F5A" w:rsidP="008A65C2">
            <w:pPr>
              <w:spacing w:after="0" w:line="240" w:lineRule="auto"/>
              <w:rPr>
                <w:rFonts w:cs="Times New Roman"/>
                <w:szCs w:val="24"/>
                <w:lang w:val="sr-Cyrl-RS"/>
              </w:rPr>
            </w:pPr>
          </w:p>
          <w:p w14:paraId="01AA11FB" w14:textId="77777777" w:rsidR="00F87F5A" w:rsidRPr="0026094A" w:rsidRDefault="00F87F5A" w:rsidP="008A65C2">
            <w:pPr>
              <w:spacing w:after="0" w:line="240" w:lineRule="auto"/>
              <w:rPr>
                <w:rFonts w:cs="Times New Roman"/>
                <w:szCs w:val="24"/>
                <w:lang w:val="sr-Cyrl-RS"/>
              </w:rPr>
            </w:pPr>
          </w:p>
          <w:p w14:paraId="74807D48" w14:textId="77777777" w:rsidR="00F87F5A" w:rsidRPr="0026094A" w:rsidRDefault="00F87F5A" w:rsidP="008A65C2">
            <w:pPr>
              <w:spacing w:after="0" w:line="240" w:lineRule="auto"/>
              <w:rPr>
                <w:rFonts w:cs="Times New Roman"/>
                <w:szCs w:val="24"/>
                <w:lang w:val="sr-Cyrl-RS"/>
              </w:rPr>
            </w:pPr>
          </w:p>
          <w:p w14:paraId="00532EB8" w14:textId="77777777" w:rsidR="00F87F5A" w:rsidRPr="0026094A" w:rsidRDefault="00F87F5A" w:rsidP="008A65C2">
            <w:pPr>
              <w:spacing w:after="0" w:line="240" w:lineRule="auto"/>
              <w:rPr>
                <w:rFonts w:cs="Times New Roman"/>
                <w:szCs w:val="24"/>
                <w:lang w:val="sr-Cyrl-RS"/>
              </w:rPr>
            </w:pPr>
          </w:p>
          <w:p w14:paraId="1233F5BB"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-упознавање са мерним јединицама применом очигледних средстава</w:t>
            </w:r>
          </w:p>
          <w:p w14:paraId="6E66B2D7" w14:textId="77777777" w:rsidR="00F87F5A" w:rsidRPr="0026094A" w:rsidRDefault="00F87F5A" w:rsidP="008A65C2">
            <w:pPr>
              <w:spacing w:after="0" w:line="240" w:lineRule="auto"/>
              <w:rPr>
                <w:rFonts w:cs="Times New Roman"/>
                <w:szCs w:val="24"/>
                <w:lang w:val="sr-Cyrl-RS"/>
              </w:rPr>
            </w:pPr>
          </w:p>
          <w:p w14:paraId="74E7DB3E" w14:textId="77777777" w:rsidR="00F87F5A" w:rsidRPr="0026094A" w:rsidRDefault="00F87F5A" w:rsidP="008A65C2">
            <w:pPr>
              <w:spacing w:after="0" w:line="240" w:lineRule="auto"/>
              <w:rPr>
                <w:rFonts w:cs="Times New Roman"/>
                <w:szCs w:val="24"/>
                <w:lang w:val="sr-Cyrl-RS"/>
              </w:rPr>
            </w:pPr>
          </w:p>
          <w:p w14:paraId="7DD2D693"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-решавање једноставнијих задатака повезивањем са свакодневним ситуацијама</w:t>
            </w:r>
          </w:p>
          <w:p w14:paraId="1C7ECBC0" w14:textId="77777777" w:rsidR="00F87F5A" w:rsidRPr="0026094A" w:rsidRDefault="00F87F5A" w:rsidP="008A65C2">
            <w:pPr>
              <w:spacing w:after="0" w:line="240" w:lineRule="auto"/>
              <w:rPr>
                <w:rFonts w:cs="Times New Roman"/>
                <w:szCs w:val="24"/>
                <w:lang w:val="sr-Cyrl-RS"/>
              </w:rPr>
            </w:pPr>
          </w:p>
          <w:p w14:paraId="475B5273" w14:textId="77777777" w:rsidR="00F87F5A" w:rsidRPr="0026094A" w:rsidRDefault="00F87F5A" w:rsidP="008A65C2">
            <w:pPr>
              <w:spacing w:after="0" w:line="240" w:lineRule="auto"/>
              <w:rPr>
                <w:rFonts w:cs="Times New Roman"/>
                <w:szCs w:val="24"/>
                <w:lang w:val="sr-Cyrl-RS"/>
              </w:rPr>
            </w:pPr>
          </w:p>
          <w:p w14:paraId="1576ED7B" w14:textId="77777777" w:rsidR="00F87F5A" w:rsidRPr="0026094A" w:rsidRDefault="00F87F5A" w:rsidP="008A65C2">
            <w:pPr>
              <w:spacing w:after="0" w:line="240" w:lineRule="auto"/>
              <w:rPr>
                <w:rFonts w:cs="Times New Roman"/>
                <w:szCs w:val="24"/>
                <w:lang w:val="sr-Cyrl-RS"/>
              </w:rPr>
            </w:pPr>
          </w:p>
          <w:p w14:paraId="0E814A26"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-самостално мерење различитих предмета</w:t>
            </w:r>
          </w:p>
          <w:p w14:paraId="11064BB4" w14:textId="77777777" w:rsidR="00F87F5A" w:rsidRPr="0026094A" w:rsidRDefault="00F87F5A" w:rsidP="008A65C2">
            <w:pPr>
              <w:spacing w:after="0" w:line="240" w:lineRule="auto"/>
              <w:rPr>
                <w:rFonts w:cs="Times New Roman"/>
                <w:szCs w:val="24"/>
                <w:lang w:val="sr-Cyrl-RS"/>
              </w:rPr>
            </w:pPr>
          </w:p>
          <w:p w14:paraId="3992FF33" w14:textId="77777777" w:rsidR="00F87F5A" w:rsidRPr="0026094A" w:rsidRDefault="00F87F5A" w:rsidP="008A65C2">
            <w:pPr>
              <w:spacing w:after="0" w:line="240" w:lineRule="auto"/>
              <w:rPr>
                <w:rFonts w:cs="Times New Roman"/>
                <w:szCs w:val="24"/>
                <w:lang w:val="sr-Cyrl-RS"/>
              </w:rPr>
            </w:pPr>
          </w:p>
          <w:p w14:paraId="575513F4"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-цртање правих и углова помоћу прибора за геометрију</w:t>
            </w:r>
          </w:p>
          <w:p w14:paraId="75EB5BF7" w14:textId="77777777" w:rsidR="00F87F5A" w:rsidRPr="0026094A" w:rsidRDefault="00F87F5A" w:rsidP="008A65C2">
            <w:pPr>
              <w:spacing w:after="0" w:line="240" w:lineRule="auto"/>
              <w:rPr>
                <w:rFonts w:cs="Times New Roman"/>
                <w:szCs w:val="24"/>
                <w:lang w:val="sr-Cyrl-RS"/>
              </w:rPr>
            </w:pPr>
          </w:p>
          <w:p w14:paraId="61341B40" w14:textId="77777777" w:rsidR="00F87F5A" w:rsidRPr="0026094A" w:rsidRDefault="00F87F5A" w:rsidP="008A65C2">
            <w:pPr>
              <w:spacing w:after="0" w:line="240" w:lineRule="auto"/>
              <w:rPr>
                <w:rFonts w:cs="Times New Roman"/>
                <w:szCs w:val="24"/>
                <w:lang w:val="sr-Cyrl-RS"/>
              </w:rPr>
            </w:pPr>
          </w:p>
          <w:p w14:paraId="27063E4B"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-самостално конструисање кружнице/круга шестаром</w:t>
            </w:r>
          </w:p>
          <w:p w14:paraId="35908722" w14:textId="77777777" w:rsidR="00F87F5A" w:rsidRPr="0026094A" w:rsidRDefault="00F87F5A" w:rsidP="008A65C2">
            <w:pPr>
              <w:spacing w:after="0" w:line="240" w:lineRule="auto"/>
              <w:rPr>
                <w:rFonts w:cs="Times New Roman"/>
                <w:szCs w:val="24"/>
                <w:lang w:val="sr-Cyrl-RS"/>
              </w:rPr>
            </w:pPr>
          </w:p>
          <w:p w14:paraId="049CEC8F" w14:textId="77777777" w:rsidR="00F87F5A" w:rsidRPr="0026094A" w:rsidRDefault="00F87F5A" w:rsidP="008A65C2">
            <w:pPr>
              <w:spacing w:after="0" w:line="240" w:lineRule="auto"/>
              <w:rPr>
                <w:rFonts w:cs="Times New Roman"/>
                <w:szCs w:val="24"/>
                <w:lang w:val="sr-Cyrl-RS"/>
              </w:rPr>
            </w:pPr>
          </w:p>
          <w:p w14:paraId="132BEF30" w14:textId="77777777" w:rsidR="00F87F5A" w:rsidRPr="0026094A" w:rsidRDefault="00F87F5A" w:rsidP="008A65C2">
            <w:pPr>
              <w:spacing w:after="0" w:line="240" w:lineRule="auto"/>
              <w:rPr>
                <w:rFonts w:cs="Times New Roman"/>
                <w:szCs w:val="24"/>
                <w:lang w:val="sr-Cyrl-RS"/>
              </w:rPr>
            </w:pPr>
          </w:p>
          <w:p w14:paraId="1783B19F" w14:textId="77777777" w:rsidR="00F87F5A" w:rsidRPr="0026094A" w:rsidRDefault="00F87F5A" w:rsidP="008A65C2">
            <w:pPr>
              <w:spacing w:after="0" w:line="240" w:lineRule="auto"/>
              <w:rPr>
                <w:rFonts w:cs="Times New Roman"/>
                <w:szCs w:val="24"/>
                <w:lang w:val="sr-Cyrl-RS"/>
              </w:rPr>
            </w:pPr>
            <w:r w:rsidRPr="0026094A">
              <w:rPr>
                <w:rFonts w:cs="Times New Roman"/>
                <w:szCs w:val="24"/>
                <w:lang w:val="sr-Cyrl-RS"/>
              </w:rPr>
              <w:t>-подстицање ученика да самостално примене формулу и израчунају потребно</w:t>
            </w:r>
          </w:p>
          <w:p w14:paraId="3241E88B" w14:textId="77777777" w:rsidR="00F87F5A" w:rsidRPr="0026094A" w:rsidRDefault="00F87F5A" w:rsidP="008A65C2">
            <w:pPr>
              <w:spacing w:after="0" w:line="240" w:lineRule="auto"/>
              <w:rPr>
                <w:rFonts w:cs="Times New Roman"/>
                <w:szCs w:val="24"/>
                <w:lang w:val="sr-Cyrl-RS"/>
              </w:rPr>
            </w:pPr>
          </w:p>
          <w:p w14:paraId="2582F6C9" w14:textId="77777777" w:rsidR="00F87F5A" w:rsidRPr="0026094A" w:rsidRDefault="00F87F5A" w:rsidP="008A65C2">
            <w:pPr>
              <w:spacing w:after="0" w:line="240" w:lineRule="auto"/>
              <w:rPr>
                <w:rFonts w:cs="Times New Roman"/>
                <w:szCs w:val="24"/>
                <w:lang w:val="sr-Cyrl-RS"/>
              </w:rPr>
            </w:pPr>
          </w:p>
          <w:p w14:paraId="2C425224" w14:textId="77777777" w:rsidR="00F87F5A" w:rsidRPr="0026094A" w:rsidRDefault="00F87F5A" w:rsidP="008A65C2">
            <w:pPr>
              <w:spacing w:after="0" w:line="240" w:lineRule="auto"/>
              <w:rPr>
                <w:rFonts w:cs="Times New Roman"/>
                <w:szCs w:val="24"/>
                <w:lang w:val="sr-Cyrl-RS"/>
              </w:rPr>
            </w:pPr>
          </w:p>
          <w:p w14:paraId="0755EFBF" w14:textId="77777777" w:rsidR="00F87F5A" w:rsidRPr="0026094A" w:rsidRDefault="00F87F5A" w:rsidP="008A65C2">
            <w:pPr>
              <w:spacing w:after="0" w:line="240" w:lineRule="auto"/>
              <w:rPr>
                <w:rFonts w:cs="Times New Roman"/>
                <w:szCs w:val="24"/>
                <w:lang w:val="sr-Cyrl-RS"/>
              </w:rPr>
            </w:pPr>
          </w:p>
          <w:p w14:paraId="06DB1C80" w14:textId="77777777" w:rsidR="00F87F5A" w:rsidRPr="0026094A" w:rsidRDefault="00F87F5A" w:rsidP="008A65C2">
            <w:pPr>
              <w:spacing w:after="0" w:line="240" w:lineRule="auto"/>
              <w:rPr>
                <w:rFonts w:cs="Times New Roman"/>
                <w:szCs w:val="24"/>
                <w:lang w:val="sr-Cyrl-RS"/>
              </w:rPr>
            </w:pPr>
          </w:p>
          <w:p w14:paraId="1EE11120" w14:textId="77777777" w:rsidR="00F87F5A" w:rsidRPr="0026094A" w:rsidRDefault="00F87F5A" w:rsidP="008A65C2">
            <w:pPr>
              <w:spacing w:after="0" w:line="240" w:lineRule="auto"/>
              <w:rPr>
                <w:rFonts w:cs="Times New Roman"/>
                <w:szCs w:val="24"/>
                <w:lang w:val="sr-Cyrl-RS"/>
              </w:rPr>
            </w:pPr>
          </w:p>
          <w:p w14:paraId="3B5ABC10" w14:textId="77777777" w:rsidR="00F87F5A" w:rsidRPr="0026094A" w:rsidRDefault="00F87F5A" w:rsidP="008A65C2">
            <w:pPr>
              <w:spacing w:after="0" w:line="240" w:lineRule="auto"/>
              <w:rPr>
                <w:rFonts w:cs="Times New Roman"/>
                <w:szCs w:val="24"/>
                <w:lang w:val="sr-Cyrl-RS"/>
              </w:rPr>
            </w:pPr>
          </w:p>
          <w:p w14:paraId="22ED7793" w14:textId="77777777" w:rsidR="00F87F5A" w:rsidRPr="0026094A" w:rsidRDefault="00F87F5A" w:rsidP="008A65C2">
            <w:pPr>
              <w:spacing w:after="0" w:line="240" w:lineRule="auto"/>
              <w:rPr>
                <w:rFonts w:cs="Times New Roman"/>
                <w:szCs w:val="24"/>
                <w:lang w:val="sr-Cyrl-RS"/>
              </w:rPr>
            </w:pPr>
          </w:p>
          <w:p w14:paraId="0B10FA01" w14:textId="77777777" w:rsidR="00F87F5A" w:rsidRPr="0026094A" w:rsidRDefault="00F87F5A" w:rsidP="008A65C2">
            <w:pPr>
              <w:spacing w:after="0" w:line="240" w:lineRule="auto"/>
              <w:rPr>
                <w:rFonts w:cs="Times New Roman"/>
                <w:szCs w:val="24"/>
                <w:lang w:val="sr-Cyrl-RS"/>
              </w:rPr>
            </w:pPr>
          </w:p>
          <w:p w14:paraId="2553A34D" w14:textId="77777777" w:rsidR="00F87F5A" w:rsidRPr="0026094A" w:rsidRDefault="00F87F5A" w:rsidP="008A65C2">
            <w:pPr>
              <w:spacing w:after="0" w:line="240" w:lineRule="auto"/>
              <w:rPr>
                <w:rFonts w:cs="Times New Roman"/>
                <w:szCs w:val="24"/>
                <w:lang w:val="sr-Cyrl-RS"/>
              </w:rPr>
            </w:pPr>
          </w:p>
          <w:p w14:paraId="14AC7786" w14:textId="77777777" w:rsidR="00F87F5A" w:rsidRPr="0026094A" w:rsidRDefault="00F87F5A" w:rsidP="008A65C2">
            <w:pPr>
              <w:spacing w:after="0" w:line="240" w:lineRule="auto"/>
              <w:rPr>
                <w:rFonts w:cs="Times New Roman"/>
                <w:szCs w:val="24"/>
                <w:lang w:val="sr-Cyrl-RS"/>
              </w:rPr>
            </w:pPr>
          </w:p>
        </w:tc>
      </w:tr>
    </w:tbl>
    <w:p w14:paraId="2D48D7AF" w14:textId="77777777" w:rsidR="00F87F5A" w:rsidRPr="0026094A" w:rsidRDefault="00F87F5A" w:rsidP="00F87F5A">
      <w:pPr>
        <w:spacing w:after="0" w:line="240" w:lineRule="auto"/>
        <w:rPr>
          <w:rFonts w:cs="Times New Roman"/>
          <w:szCs w:val="24"/>
        </w:rPr>
      </w:pPr>
    </w:p>
    <w:p w14:paraId="52CA180F" w14:textId="74714F40" w:rsidR="00F87F5A" w:rsidRDefault="00F87F5A" w:rsidP="00F87F5A">
      <w:pPr>
        <w:spacing w:after="0" w:line="240" w:lineRule="auto"/>
        <w:rPr>
          <w:rFonts w:cs="Times New Roman"/>
          <w:szCs w:val="24"/>
        </w:rPr>
      </w:pPr>
    </w:p>
    <w:p w14:paraId="39FA3194" w14:textId="4E4CC0D3" w:rsidR="00F87F5A" w:rsidRDefault="00F87F5A" w:rsidP="00F87F5A">
      <w:pPr>
        <w:spacing w:after="0" w:line="240" w:lineRule="auto"/>
        <w:rPr>
          <w:rFonts w:cs="Times New Roman"/>
          <w:szCs w:val="24"/>
        </w:rPr>
      </w:pPr>
    </w:p>
    <w:p w14:paraId="718E321F" w14:textId="7725B66F" w:rsidR="00F87F5A" w:rsidRDefault="00F87F5A" w:rsidP="00F87F5A">
      <w:pPr>
        <w:spacing w:after="0" w:line="240" w:lineRule="auto"/>
        <w:rPr>
          <w:rFonts w:cs="Times New Roman"/>
          <w:szCs w:val="24"/>
        </w:rPr>
      </w:pPr>
    </w:p>
    <w:p w14:paraId="7CD4C52B" w14:textId="099D04C6" w:rsidR="00F87F5A" w:rsidRDefault="00F87F5A" w:rsidP="00F87F5A">
      <w:pPr>
        <w:spacing w:after="0" w:line="240" w:lineRule="auto"/>
        <w:rPr>
          <w:rFonts w:cs="Times New Roman"/>
          <w:szCs w:val="24"/>
        </w:rPr>
      </w:pPr>
    </w:p>
    <w:p w14:paraId="67CCE709" w14:textId="3AC82C92" w:rsidR="00F87F5A" w:rsidRDefault="00F87F5A" w:rsidP="00F87F5A">
      <w:pPr>
        <w:spacing w:after="0" w:line="240" w:lineRule="auto"/>
        <w:rPr>
          <w:rFonts w:cs="Times New Roman"/>
          <w:szCs w:val="24"/>
        </w:rPr>
      </w:pPr>
    </w:p>
    <w:p w14:paraId="2C62B0E3" w14:textId="6128B1C1" w:rsidR="00F87F5A" w:rsidRDefault="00F87F5A" w:rsidP="00F87F5A">
      <w:pPr>
        <w:spacing w:after="0" w:line="240" w:lineRule="auto"/>
        <w:rPr>
          <w:rFonts w:cs="Times New Roman"/>
          <w:szCs w:val="24"/>
        </w:rPr>
      </w:pPr>
    </w:p>
    <w:p w14:paraId="71382947" w14:textId="77777777" w:rsidR="00F87F5A" w:rsidRPr="00C300CD" w:rsidRDefault="00F87F5A" w:rsidP="00F87F5A">
      <w:pPr>
        <w:spacing w:after="0" w:line="240" w:lineRule="auto"/>
        <w:rPr>
          <w:rFonts w:cs="Times New Roman"/>
          <w:szCs w:val="24"/>
        </w:rPr>
      </w:pPr>
    </w:p>
    <w:p w14:paraId="05D0E215" w14:textId="77777777" w:rsidR="00F87F5A" w:rsidRPr="00DF7F9B" w:rsidRDefault="00F87F5A" w:rsidP="00F87F5A">
      <w:pPr>
        <w:pStyle w:val="Heading2"/>
        <w:rPr>
          <w:lang w:val="sr-Cyrl-RS"/>
        </w:rPr>
      </w:pPr>
      <w:bookmarkStart w:id="59" w:name="_Toc145373015"/>
      <w:r w:rsidRPr="00DF7F9B">
        <w:rPr>
          <w:lang w:val="sr-Cyrl-RS"/>
        </w:rPr>
        <w:lastRenderedPageBreak/>
        <w:t>Час одељенског старешине</w:t>
      </w:r>
      <w:bookmarkEnd w:id="59"/>
      <w:r w:rsidRPr="00DF7F9B">
        <w:rPr>
          <w:lang w:val="sr-Cyrl-RS"/>
        </w:rPr>
        <w:t xml:space="preserve"> </w:t>
      </w:r>
    </w:p>
    <w:p w14:paraId="397DE82A" w14:textId="77777777" w:rsidR="00F87F5A" w:rsidRPr="00DF7F9B" w:rsidRDefault="00F87F5A" w:rsidP="00F87F5A">
      <w:pPr>
        <w:spacing w:after="0" w:line="240" w:lineRule="auto"/>
        <w:rPr>
          <w:rFonts w:cs="Times New Roman"/>
          <w:szCs w:val="24"/>
          <w:lang w:val="sr-Cyrl-RS"/>
        </w:rPr>
      </w:pPr>
      <w:r w:rsidRPr="00DF7F9B">
        <w:rPr>
          <w:rFonts w:cs="Times New Roman"/>
          <w:szCs w:val="24"/>
          <w:lang w:val="sr-Cyrl-RS"/>
        </w:rPr>
        <w:t>Разред: трећи</w:t>
      </w:r>
    </w:p>
    <w:p w14:paraId="2E40775D" w14:textId="77777777" w:rsidR="00F87F5A" w:rsidRPr="00DF7F9B" w:rsidRDefault="00F87F5A" w:rsidP="00F87F5A">
      <w:pPr>
        <w:spacing w:after="0" w:line="240" w:lineRule="auto"/>
        <w:rPr>
          <w:rFonts w:cs="Times New Roman"/>
          <w:szCs w:val="24"/>
          <w:lang w:val="sr-Cyrl-RS"/>
        </w:rPr>
      </w:pPr>
      <w:r w:rsidRPr="00DF7F9B">
        <w:rPr>
          <w:rFonts w:cs="Times New Roman"/>
          <w:szCs w:val="24"/>
          <w:lang w:val="sr-Cyrl-RS"/>
        </w:rPr>
        <w:t>Годишњи фонд:36</w:t>
      </w:r>
    </w:p>
    <w:p w14:paraId="7A2FF808" w14:textId="77777777" w:rsidR="00F87F5A" w:rsidRPr="00DF7F9B" w:rsidRDefault="00F87F5A" w:rsidP="00F87F5A">
      <w:pPr>
        <w:spacing w:after="0" w:line="240" w:lineRule="auto"/>
        <w:rPr>
          <w:rFonts w:cs="Times New Roman"/>
          <w:szCs w:val="24"/>
          <w:lang w:val="sr-Cyrl-RS"/>
        </w:rPr>
      </w:pPr>
      <w:r w:rsidRPr="00DF7F9B">
        <w:rPr>
          <w:rFonts w:cs="Times New Roman"/>
          <w:szCs w:val="24"/>
          <w:lang w:val="sr-Cyrl-RS"/>
        </w:rPr>
        <w:t>Недељни фонд:1</w:t>
      </w:r>
    </w:p>
    <w:p w14:paraId="1D4B5587" w14:textId="77777777" w:rsidR="00F87F5A" w:rsidRPr="00DF7F9B" w:rsidRDefault="00F87F5A" w:rsidP="00F87F5A">
      <w:pPr>
        <w:spacing w:after="0" w:line="240" w:lineRule="auto"/>
        <w:rPr>
          <w:rFonts w:cs="Times New Roman"/>
          <w:szCs w:val="24"/>
          <w:lang w:val="sr-Cyrl-RS"/>
        </w:rPr>
      </w:pPr>
      <w:r w:rsidRPr="00DF7F9B">
        <w:rPr>
          <w:rFonts w:cs="Times New Roman"/>
          <w:szCs w:val="24"/>
          <w:lang w:val="sr-Cyrl-RS"/>
        </w:rPr>
        <w:t xml:space="preserve">Циљ учења: Циљ наставе је развијање моралних особина, ставова и уверења ученика, упознавање ученике са школским животом и односима којима уважавају </w:t>
      </w:r>
    </w:p>
    <w:p w14:paraId="6E1CD104" w14:textId="77777777" w:rsidR="00F87F5A" w:rsidRPr="00DF7F9B" w:rsidRDefault="00F87F5A" w:rsidP="00F87F5A">
      <w:pPr>
        <w:spacing w:after="0" w:line="240" w:lineRule="auto"/>
        <w:rPr>
          <w:rFonts w:cs="Times New Roman"/>
          <w:szCs w:val="24"/>
        </w:rPr>
      </w:pPr>
      <w:r w:rsidRPr="00DF7F9B">
        <w:rPr>
          <w:rFonts w:cs="Times New Roman"/>
          <w:szCs w:val="24"/>
          <w:lang w:val="sr-Cyrl-RS"/>
        </w:rPr>
        <w:t>друге. Упућује на естетска осећања, формирање културно-хигијенских и здравствених навика и формирање става о заштити животне средине</w:t>
      </w:r>
      <w:r w:rsidRPr="00DF7F9B">
        <w:rPr>
          <w:rFonts w:cs="Times New Roman"/>
          <w:szCs w:val="24"/>
          <w:lang w:val="sr-Cyrl-RS"/>
        </w:rPr>
        <w:cr/>
      </w:r>
    </w:p>
    <w:p w14:paraId="628B7066" w14:textId="77777777" w:rsidR="00F87F5A" w:rsidRPr="00DF7F9B" w:rsidRDefault="00F87F5A" w:rsidP="00F87F5A">
      <w:pPr>
        <w:spacing w:after="0" w:line="240" w:lineRule="auto"/>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2240"/>
        <w:gridCol w:w="2196"/>
        <w:gridCol w:w="2718"/>
      </w:tblGrid>
      <w:tr w:rsidR="00F87F5A" w:rsidRPr="00DF7F9B" w14:paraId="4C390E10" w14:textId="77777777" w:rsidTr="009D34D0">
        <w:trPr>
          <w:trHeight w:val="808"/>
        </w:trPr>
        <w:tc>
          <w:tcPr>
            <w:tcW w:w="2890" w:type="dxa"/>
          </w:tcPr>
          <w:p w14:paraId="1A63F344"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Исходи/п</w:t>
            </w:r>
            <w:r w:rsidRPr="00DF7F9B">
              <w:rPr>
                <w:rFonts w:cs="Times New Roman"/>
                <w:szCs w:val="24"/>
              </w:rPr>
              <w:t>о завршетку разреда ученик ће бити у стању да:</w:t>
            </w:r>
          </w:p>
        </w:tc>
        <w:tc>
          <w:tcPr>
            <w:tcW w:w="2207" w:type="dxa"/>
          </w:tcPr>
          <w:p w14:paraId="07783500"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Наставна тема/Област</w:t>
            </w:r>
          </w:p>
        </w:tc>
        <w:tc>
          <w:tcPr>
            <w:tcW w:w="2203" w:type="dxa"/>
          </w:tcPr>
          <w:p w14:paraId="2995E471"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Садржаји програма</w:t>
            </w:r>
          </w:p>
        </w:tc>
        <w:tc>
          <w:tcPr>
            <w:tcW w:w="2729" w:type="dxa"/>
          </w:tcPr>
          <w:p w14:paraId="766999AA"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Начин и поступци остваривања програма</w:t>
            </w:r>
          </w:p>
        </w:tc>
      </w:tr>
      <w:tr w:rsidR="00F87F5A" w:rsidRPr="00DF7F9B" w14:paraId="23507B44" w14:textId="77777777" w:rsidTr="009D34D0">
        <w:trPr>
          <w:trHeight w:val="2425"/>
        </w:trPr>
        <w:tc>
          <w:tcPr>
            <w:tcW w:w="2890" w:type="dxa"/>
          </w:tcPr>
          <w:p w14:paraId="43DD46AA"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 xml:space="preserve">-да свлада безбедност у саобраћају </w:t>
            </w:r>
          </w:p>
          <w:p w14:paraId="1AECD335"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 xml:space="preserve">-да разуме шта је примерно владање и да га примени </w:t>
            </w:r>
          </w:p>
          <w:p w14:paraId="0A6F5DDE"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-да редовно учествује у предвиђеним активностима</w:t>
            </w:r>
          </w:p>
          <w:p w14:paraId="6D70B74E"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 xml:space="preserve">-да разуме права и обавезе које треба да поштује </w:t>
            </w:r>
          </w:p>
          <w:p w14:paraId="18352B3E"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 xml:space="preserve">-да примени примерно понашање у школи и ван ње </w:t>
            </w:r>
          </w:p>
          <w:p w14:paraId="4AC89F66"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 xml:space="preserve">-да чува животну средину и брине о њој </w:t>
            </w:r>
          </w:p>
          <w:p w14:paraId="0D97D689"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 xml:space="preserve">-да се обрате за било који вид насиља када примете </w:t>
            </w:r>
          </w:p>
        </w:tc>
        <w:tc>
          <w:tcPr>
            <w:tcW w:w="2207" w:type="dxa"/>
          </w:tcPr>
          <w:p w14:paraId="150E0E61"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БЕЗБЕДНОСТ</w:t>
            </w:r>
          </w:p>
          <w:p w14:paraId="574A5316" w14:textId="77777777" w:rsidR="00F87F5A" w:rsidRPr="00DF7F9B" w:rsidRDefault="00F87F5A" w:rsidP="008A65C2">
            <w:pPr>
              <w:spacing w:after="0" w:line="240" w:lineRule="auto"/>
              <w:rPr>
                <w:rFonts w:cs="Times New Roman"/>
                <w:szCs w:val="24"/>
                <w:lang w:val="sr-Cyrl-RS"/>
              </w:rPr>
            </w:pPr>
          </w:p>
          <w:p w14:paraId="59626781" w14:textId="77777777" w:rsidR="00F87F5A" w:rsidRPr="00DF7F9B" w:rsidRDefault="00F87F5A" w:rsidP="008A65C2">
            <w:pPr>
              <w:spacing w:after="0" w:line="240" w:lineRule="auto"/>
              <w:rPr>
                <w:rFonts w:cs="Times New Roman"/>
                <w:szCs w:val="24"/>
                <w:lang w:val="sr-Cyrl-RS"/>
              </w:rPr>
            </w:pPr>
          </w:p>
          <w:p w14:paraId="2F29AB03" w14:textId="77777777" w:rsidR="00F87F5A" w:rsidRPr="00DF7F9B" w:rsidRDefault="00F87F5A" w:rsidP="008A65C2">
            <w:pPr>
              <w:spacing w:after="0" w:line="240" w:lineRule="auto"/>
              <w:rPr>
                <w:rFonts w:cs="Times New Roman"/>
                <w:szCs w:val="24"/>
                <w:lang w:val="sr-Cyrl-RS"/>
              </w:rPr>
            </w:pPr>
          </w:p>
          <w:p w14:paraId="6C926230" w14:textId="77777777" w:rsidR="00F87F5A" w:rsidRPr="00DF7F9B" w:rsidRDefault="00F87F5A" w:rsidP="008A65C2">
            <w:pPr>
              <w:spacing w:after="0" w:line="240" w:lineRule="auto"/>
              <w:rPr>
                <w:rFonts w:cs="Times New Roman"/>
                <w:szCs w:val="24"/>
                <w:lang w:val="sr-Cyrl-RS"/>
              </w:rPr>
            </w:pPr>
          </w:p>
          <w:p w14:paraId="46CDABF2" w14:textId="77777777" w:rsidR="00F87F5A" w:rsidRPr="00DF7F9B" w:rsidRDefault="00F87F5A" w:rsidP="008A65C2">
            <w:pPr>
              <w:spacing w:after="0" w:line="240" w:lineRule="auto"/>
              <w:rPr>
                <w:rFonts w:cs="Times New Roman"/>
                <w:szCs w:val="24"/>
                <w:lang w:val="sr-Cyrl-RS"/>
              </w:rPr>
            </w:pPr>
          </w:p>
          <w:p w14:paraId="5B4A3AF4" w14:textId="77777777" w:rsidR="00F87F5A" w:rsidRPr="00DF7F9B" w:rsidRDefault="00F87F5A" w:rsidP="008A65C2">
            <w:pPr>
              <w:spacing w:after="0" w:line="240" w:lineRule="auto"/>
              <w:rPr>
                <w:rFonts w:cs="Times New Roman"/>
                <w:szCs w:val="24"/>
                <w:lang w:val="sr-Cyrl-RS"/>
              </w:rPr>
            </w:pPr>
          </w:p>
          <w:p w14:paraId="49C48CE3"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 xml:space="preserve">КАКО ДО ДОБРОГ УСПЕХА И </w:t>
            </w:r>
          </w:p>
          <w:p w14:paraId="145DD009"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ПРИМЕРНОГ ВЛАДАЊА</w:t>
            </w:r>
          </w:p>
          <w:p w14:paraId="6E02AE80" w14:textId="77777777" w:rsidR="00F87F5A" w:rsidRPr="00DF7F9B" w:rsidRDefault="00F87F5A" w:rsidP="008A65C2">
            <w:pPr>
              <w:spacing w:after="0" w:line="240" w:lineRule="auto"/>
              <w:rPr>
                <w:rFonts w:cs="Times New Roman"/>
                <w:szCs w:val="24"/>
                <w:lang w:val="sr-Cyrl-RS"/>
              </w:rPr>
            </w:pPr>
          </w:p>
          <w:p w14:paraId="77ED5E68" w14:textId="77777777" w:rsidR="00F87F5A" w:rsidRPr="00DF7F9B" w:rsidRDefault="00F87F5A" w:rsidP="008A65C2">
            <w:pPr>
              <w:spacing w:after="0" w:line="240" w:lineRule="auto"/>
              <w:rPr>
                <w:rFonts w:cs="Times New Roman"/>
                <w:szCs w:val="24"/>
                <w:lang w:val="sr-Cyrl-RS"/>
              </w:rPr>
            </w:pPr>
          </w:p>
          <w:p w14:paraId="684BAA00" w14:textId="77777777" w:rsidR="00F87F5A" w:rsidRPr="00DF7F9B" w:rsidRDefault="00F87F5A" w:rsidP="008A65C2">
            <w:pPr>
              <w:spacing w:after="0" w:line="240" w:lineRule="auto"/>
              <w:rPr>
                <w:rFonts w:cs="Times New Roman"/>
                <w:szCs w:val="24"/>
                <w:lang w:val="sr-Cyrl-RS"/>
              </w:rPr>
            </w:pPr>
          </w:p>
          <w:p w14:paraId="39C5A355" w14:textId="77777777" w:rsidR="00F87F5A" w:rsidRPr="00DF7F9B" w:rsidRDefault="00F87F5A" w:rsidP="008A65C2">
            <w:pPr>
              <w:spacing w:after="0" w:line="240" w:lineRule="auto"/>
              <w:rPr>
                <w:rFonts w:cs="Times New Roman"/>
                <w:szCs w:val="24"/>
                <w:lang w:val="sr-Cyrl-RS"/>
              </w:rPr>
            </w:pPr>
          </w:p>
          <w:p w14:paraId="6E17CBD8" w14:textId="77777777" w:rsidR="00F87F5A" w:rsidRPr="00DF7F9B" w:rsidRDefault="00F87F5A" w:rsidP="008A65C2">
            <w:pPr>
              <w:spacing w:after="0" w:line="240" w:lineRule="auto"/>
              <w:rPr>
                <w:rFonts w:cs="Times New Roman"/>
                <w:szCs w:val="24"/>
                <w:lang w:val="sr-Cyrl-RS"/>
              </w:rPr>
            </w:pPr>
          </w:p>
          <w:p w14:paraId="21F400C0"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ЖИВОТ У ШКОЛИ</w:t>
            </w:r>
          </w:p>
          <w:p w14:paraId="28CD9327" w14:textId="77777777" w:rsidR="00F87F5A" w:rsidRPr="00DF7F9B" w:rsidRDefault="00F87F5A" w:rsidP="008A65C2">
            <w:pPr>
              <w:spacing w:after="0" w:line="240" w:lineRule="auto"/>
              <w:rPr>
                <w:rFonts w:cs="Times New Roman"/>
                <w:szCs w:val="24"/>
                <w:lang w:val="sr-Cyrl-RS"/>
              </w:rPr>
            </w:pPr>
          </w:p>
          <w:p w14:paraId="71930AFE" w14:textId="77777777" w:rsidR="00F87F5A" w:rsidRPr="00DF7F9B" w:rsidRDefault="00F87F5A" w:rsidP="008A65C2">
            <w:pPr>
              <w:spacing w:after="0" w:line="240" w:lineRule="auto"/>
              <w:rPr>
                <w:rFonts w:cs="Times New Roman"/>
                <w:szCs w:val="24"/>
                <w:lang w:val="sr-Cyrl-RS"/>
              </w:rPr>
            </w:pPr>
          </w:p>
          <w:p w14:paraId="3119AB95" w14:textId="77777777" w:rsidR="00F87F5A" w:rsidRPr="00DF7F9B" w:rsidRDefault="00F87F5A" w:rsidP="008A65C2">
            <w:pPr>
              <w:spacing w:after="0" w:line="240" w:lineRule="auto"/>
              <w:rPr>
                <w:rFonts w:cs="Times New Roman"/>
                <w:szCs w:val="24"/>
                <w:lang w:val="sr-Cyrl-RS"/>
              </w:rPr>
            </w:pPr>
          </w:p>
          <w:p w14:paraId="40D84FF7" w14:textId="77777777" w:rsidR="00F87F5A" w:rsidRPr="00DF7F9B" w:rsidRDefault="00F87F5A" w:rsidP="008A65C2">
            <w:pPr>
              <w:spacing w:after="0" w:line="240" w:lineRule="auto"/>
              <w:rPr>
                <w:rFonts w:cs="Times New Roman"/>
                <w:szCs w:val="24"/>
                <w:lang w:val="sr-Cyrl-RS"/>
              </w:rPr>
            </w:pPr>
          </w:p>
          <w:p w14:paraId="45809298"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КУЛТУРА ПОНАШАЊА</w:t>
            </w:r>
          </w:p>
          <w:p w14:paraId="70849F37" w14:textId="77777777" w:rsidR="00F87F5A" w:rsidRPr="00DF7F9B" w:rsidRDefault="00F87F5A" w:rsidP="008A65C2">
            <w:pPr>
              <w:spacing w:after="0" w:line="240" w:lineRule="auto"/>
              <w:rPr>
                <w:rFonts w:cs="Times New Roman"/>
                <w:szCs w:val="24"/>
                <w:lang w:val="sr-Cyrl-RS"/>
              </w:rPr>
            </w:pPr>
          </w:p>
          <w:p w14:paraId="2ADD048E" w14:textId="77777777" w:rsidR="00F87F5A" w:rsidRPr="00DF7F9B" w:rsidRDefault="00F87F5A" w:rsidP="008A65C2">
            <w:pPr>
              <w:spacing w:after="0" w:line="240" w:lineRule="auto"/>
              <w:rPr>
                <w:rFonts w:cs="Times New Roman"/>
                <w:szCs w:val="24"/>
                <w:lang w:val="sr-Cyrl-RS"/>
              </w:rPr>
            </w:pPr>
          </w:p>
          <w:p w14:paraId="7C0493EC" w14:textId="77777777" w:rsidR="00F87F5A" w:rsidRPr="00DF7F9B" w:rsidRDefault="00F87F5A" w:rsidP="008A65C2">
            <w:pPr>
              <w:spacing w:after="0" w:line="240" w:lineRule="auto"/>
              <w:rPr>
                <w:rFonts w:cs="Times New Roman"/>
                <w:szCs w:val="24"/>
                <w:lang w:val="sr-Cyrl-RS"/>
              </w:rPr>
            </w:pPr>
          </w:p>
          <w:p w14:paraId="56ABCADB" w14:textId="77777777" w:rsidR="00F87F5A" w:rsidRPr="00DF7F9B" w:rsidRDefault="00F87F5A" w:rsidP="008A65C2">
            <w:pPr>
              <w:spacing w:after="0" w:line="240" w:lineRule="auto"/>
              <w:rPr>
                <w:rFonts w:cs="Times New Roman"/>
                <w:szCs w:val="24"/>
                <w:lang w:val="sr-Cyrl-RS"/>
              </w:rPr>
            </w:pPr>
          </w:p>
          <w:p w14:paraId="179212CC" w14:textId="77777777" w:rsidR="00F87F5A" w:rsidRPr="00DF7F9B" w:rsidRDefault="00F87F5A" w:rsidP="008A65C2">
            <w:pPr>
              <w:spacing w:after="0" w:line="240" w:lineRule="auto"/>
              <w:rPr>
                <w:rFonts w:cs="Times New Roman"/>
                <w:szCs w:val="24"/>
                <w:lang w:val="sr-Cyrl-RS"/>
              </w:rPr>
            </w:pPr>
          </w:p>
          <w:p w14:paraId="59E7CA6A"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ЗАШТИТА ЖИВОТНЕ СРЕДИНЕ</w:t>
            </w:r>
          </w:p>
          <w:p w14:paraId="2C4D2817" w14:textId="77777777" w:rsidR="00F87F5A" w:rsidRPr="00DF7F9B" w:rsidRDefault="00F87F5A" w:rsidP="008A65C2">
            <w:pPr>
              <w:spacing w:after="0" w:line="240" w:lineRule="auto"/>
              <w:rPr>
                <w:rFonts w:cs="Times New Roman"/>
                <w:szCs w:val="24"/>
                <w:lang w:val="sr-Cyrl-RS"/>
              </w:rPr>
            </w:pPr>
          </w:p>
          <w:p w14:paraId="2707BD31" w14:textId="77777777" w:rsidR="00F87F5A" w:rsidRPr="00DF7F9B" w:rsidRDefault="00F87F5A" w:rsidP="008A65C2">
            <w:pPr>
              <w:spacing w:after="0" w:line="240" w:lineRule="auto"/>
              <w:rPr>
                <w:rFonts w:cs="Times New Roman"/>
                <w:szCs w:val="24"/>
                <w:lang w:val="sr-Cyrl-RS"/>
              </w:rPr>
            </w:pPr>
          </w:p>
          <w:p w14:paraId="6EF1DB89"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 xml:space="preserve">ЗАШТИТЕ ОД НАСИЉА, </w:t>
            </w:r>
          </w:p>
          <w:p w14:paraId="4F8015B3"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lastRenderedPageBreak/>
              <w:t xml:space="preserve">ЗЛОСТАВЉАЊА И </w:t>
            </w:r>
          </w:p>
          <w:p w14:paraId="7FCD4279"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 xml:space="preserve">ЗАНЕМАРИВАЊА И </w:t>
            </w:r>
          </w:p>
          <w:p w14:paraId="007C22FB"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ПРОГРАМИ ПРЕВЕНЦИЈЕ</w:t>
            </w:r>
            <w:r w:rsidRPr="00DF7F9B">
              <w:rPr>
                <w:rFonts w:cs="Times New Roman"/>
                <w:szCs w:val="24"/>
                <w:lang w:val="sr-Cyrl-RS"/>
              </w:rPr>
              <w:cr/>
            </w:r>
          </w:p>
          <w:p w14:paraId="3556B6F3" w14:textId="77777777" w:rsidR="00F87F5A" w:rsidRPr="00DF7F9B" w:rsidRDefault="00F87F5A" w:rsidP="008A65C2">
            <w:pPr>
              <w:spacing w:after="0" w:line="240" w:lineRule="auto"/>
              <w:rPr>
                <w:rFonts w:cs="Times New Roman"/>
                <w:szCs w:val="24"/>
                <w:lang w:val="sr-Cyrl-RS"/>
              </w:rPr>
            </w:pPr>
          </w:p>
          <w:p w14:paraId="5AB551DB" w14:textId="77777777" w:rsidR="00F87F5A" w:rsidRPr="00DF7F9B" w:rsidRDefault="00F87F5A" w:rsidP="008A65C2">
            <w:pPr>
              <w:spacing w:after="0" w:line="240" w:lineRule="auto"/>
              <w:rPr>
                <w:rFonts w:cs="Times New Roman"/>
                <w:szCs w:val="24"/>
                <w:lang w:val="sr-Cyrl-RS"/>
              </w:rPr>
            </w:pPr>
          </w:p>
        </w:tc>
        <w:tc>
          <w:tcPr>
            <w:tcW w:w="2203" w:type="dxa"/>
          </w:tcPr>
          <w:p w14:paraId="79123222"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lastRenderedPageBreak/>
              <w:t>На путу од куће до школе</w:t>
            </w:r>
          </w:p>
          <w:p w14:paraId="4A1A3657"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Ко нам помаже у саобраћају</w:t>
            </w:r>
          </w:p>
          <w:p w14:paraId="6AA38856"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Полицајац је наш пријатељ</w:t>
            </w:r>
          </w:p>
          <w:p w14:paraId="1EB23831" w14:textId="77777777" w:rsidR="00F87F5A" w:rsidRPr="00DF7F9B" w:rsidRDefault="00F87F5A" w:rsidP="008A65C2">
            <w:pPr>
              <w:spacing w:after="0" w:line="240" w:lineRule="auto"/>
              <w:rPr>
                <w:rFonts w:cs="Times New Roman"/>
                <w:szCs w:val="24"/>
                <w:lang w:val="sr-Cyrl-RS"/>
              </w:rPr>
            </w:pPr>
          </w:p>
          <w:p w14:paraId="36226753"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План рада и одмора у току дана</w:t>
            </w:r>
          </w:p>
          <w:p w14:paraId="60E2A57B"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 xml:space="preserve">Колико смо задовољни успехом </w:t>
            </w:r>
          </w:p>
          <w:p w14:paraId="71F340B7"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Школске обавезе</w:t>
            </w:r>
          </w:p>
          <w:p w14:paraId="1C068EF0"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Шта је примерно владање</w:t>
            </w:r>
          </w:p>
          <w:p w14:paraId="42A65ABD" w14:textId="77777777" w:rsidR="00F87F5A" w:rsidRPr="00DF7F9B" w:rsidRDefault="00F87F5A" w:rsidP="008A65C2">
            <w:pPr>
              <w:spacing w:after="0" w:line="240" w:lineRule="auto"/>
              <w:rPr>
                <w:rFonts w:cs="Times New Roman"/>
                <w:szCs w:val="24"/>
                <w:lang w:val="sr-Cyrl-RS"/>
              </w:rPr>
            </w:pPr>
          </w:p>
          <w:p w14:paraId="02F3DE6E" w14:textId="77777777" w:rsidR="00F87F5A" w:rsidRPr="00DF7F9B" w:rsidRDefault="00F87F5A" w:rsidP="008A65C2">
            <w:pPr>
              <w:spacing w:after="0" w:line="240" w:lineRule="auto"/>
              <w:rPr>
                <w:rFonts w:cs="Times New Roman"/>
                <w:szCs w:val="24"/>
                <w:lang w:val="sr-Cyrl-RS"/>
              </w:rPr>
            </w:pPr>
          </w:p>
          <w:p w14:paraId="60A8C64D"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Права и обавезе</w:t>
            </w:r>
          </w:p>
          <w:p w14:paraId="45CC557C"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Односи у одељењу</w:t>
            </w:r>
          </w:p>
          <w:p w14:paraId="4AF85AE6"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Дечија недеља</w:t>
            </w:r>
          </w:p>
          <w:p w14:paraId="34C41620"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Дан школе</w:t>
            </w:r>
          </w:p>
          <w:p w14:paraId="6191AB08"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Савиндан</w:t>
            </w:r>
          </w:p>
          <w:p w14:paraId="2C5B30D8" w14:textId="77777777" w:rsidR="00F87F5A" w:rsidRPr="00DF7F9B" w:rsidRDefault="00F87F5A" w:rsidP="008A65C2">
            <w:pPr>
              <w:spacing w:after="0" w:line="240" w:lineRule="auto"/>
              <w:rPr>
                <w:rFonts w:cs="Times New Roman"/>
                <w:szCs w:val="24"/>
                <w:lang w:val="sr-Cyrl-RS"/>
              </w:rPr>
            </w:pPr>
          </w:p>
          <w:p w14:paraId="416D8744"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Бонтон</w:t>
            </w:r>
          </w:p>
          <w:p w14:paraId="21EB0968"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Боравак у фискултурној сали</w:t>
            </w:r>
          </w:p>
          <w:p w14:paraId="50D49C1E"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Понашање у школи и ван школе</w:t>
            </w:r>
          </w:p>
          <w:p w14:paraId="077613BA" w14:textId="77777777" w:rsidR="00F87F5A" w:rsidRPr="00DF7F9B" w:rsidRDefault="00F87F5A" w:rsidP="008A65C2">
            <w:pPr>
              <w:spacing w:after="0" w:line="240" w:lineRule="auto"/>
              <w:rPr>
                <w:rFonts w:cs="Times New Roman"/>
                <w:szCs w:val="24"/>
                <w:lang w:val="sr-Cyrl-RS"/>
              </w:rPr>
            </w:pPr>
          </w:p>
          <w:p w14:paraId="57DF7E77" w14:textId="77777777" w:rsidR="00F87F5A" w:rsidRPr="00DF7F9B" w:rsidRDefault="00F87F5A" w:rsidP="008A65C2">
            <w:pPr>
              <w:spacing w:after="0" w:line="240" w:lineRule="auto"/>
              <w:rPr>
                <w:rFonts w:cs="Times New Roman"/>
                <w:szCs w:val="24"/>
                <w:lang w:val="sr-Cyrl-RS"/>
              </w:rPr>
            </w:pPr>
          </w:p>
          <w:p w14:paraId="34038867" w14:textId="77777777" w:rsidR="00F87F5A" w:rsidRPr="00DF7F9B" w:rsidRDefault="00F87F5A" w:rsidP="008A65C2">
            <w:pPr>
              <w:spacing w:after="0" w:line="240" w:lineRule="auto"/>
              <w:rPr>
                <w:rFonts w:cs="Times New Roman"/>
                <w:szCs w:val="24"/>
                <w:lang w:val="sr-Cyrl-RS"/>
              </w:rPr>
            </w:pPr>
          </w:p>
          <w:p w14:paraId="0694A3D9" w14:textId="77777777" w:rsidR="00F87F5A" w:rsidRPr="00DF7F9B" w:rsidRDefault="00F87F5A" w:rsidP="008A65C2">
            <w:pPr>
              <w:spacing w:after="0" w:line="240" w:lineRule="auto"/>
              <w:rPr>
                <w:rFonts w:cs="Times New Roman"/>
                <w:szCs w:val="24"/>
                <w:lang w:val="sr-Cyrl-RS"/>
              </w:rPr>
            </w:pPr>
          </w:p>
          <w:p w14:paraId="0F5E79CD"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Учионица</w:t>
            </w:r>
          </w:p>
          <w:p w14:paraId="36736944"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Школско двориште</w:t>
            </w:r>
          </w:p>
          <w:p w14:paraId="049A2D99"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Наш град</w:t>
            </w:r>
          </w:p>
          <w:p w14:paraId="29D3FC88"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Чувајмо природу</w:t>
            </w:r>
          </w:p>
          <w:p w14:paraId="448BBEDA"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lastRenderedPageBreak/>
              <w:t xml:space="preserve">Коме се обраћамо када се над нама </w:t>
            </w:r>
          </w:p>
          <w:p w14:paraId="40259C0B"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врши или смо сведоци насиља</w:t>
            </w:r>
          </w:p>
          <w:p w14:paraId="7DE02C95"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Насиље, злостављање, занемаривање</w:t>
            </w:r>
          </w:p>
          <w:p w14:paraId="1C1B4120"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Нивои насиља</w:t>
            </w:r>
          </w:p>
          <w:p w14:paraId="5C9E18CD"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Радионице</w:t>
            </w:r>
          </w:p>
        </w:tc>
        <w:tc>
          <w:tcPr>
            <w:tcW w:w="2729" w:type="dxa"/>
          </w:tcPr>
          <w:p w14:paraId="382A68CF"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lastRenderedPageBreak/>
              <w:t xml:space="preserve">-повезивање садржај рада са </w:t>
            </w:r>
          </w:p>
          <w:p w14:paraId="4E039C19"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 xml:space="preserve">ситуацијама из свакодневног </w:t>
            </w:r>
          </w:p>
          <w:p w14:paraId="7B884F2F"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живота у школи и ван ње</w:t>
            </w:r>
          </w:p>
          <w:p w14:paraId="3752B1B0"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 xml:space="preserve">-одабир и коришћење </w:t>
            </w:r>
          </w:p>
          <w:p w14:paraId="7A779143"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 xml:space="preserve">одговарајућих метода и техника </w:t>
            </w:r>
          </w:p>
          <w:p w14:paraId="580CBFDC"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рада</w:t>
            </w:r>
          </w:p>
          <w:p w14:paraId="7C2932F6"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 xml:space="preserve">- организовање истраживачких </w:t>
            </w:r>
          </w:p>
          <w:p w14:paraId="5394F19D"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активности</w:t>
            </w:r>
          </w:p>
          <w:p w14:paraId="140603C2"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 xml:space="preserve">-оцењивање позитивних страна </w:t>
            </w:r>
          </w:p>
          <w:p w14:paraId="45CAD649"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 xml:space="preserve">понашања и рада и како се могу </w:t>
            </w:r>
          </w:p>
          <w:p w14:paraId="118B79D3"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још побољшати</w:t>
            </w:r>
          </w:p>
          <w:p w14:paraId="2ECD5C2F"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-израда паноа</w:t>
            </w:r>
          </w:p>
          <w:p w14:paraId="17564A53"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 организовање радионица</w:t>
            </w:r>
          </w:p>
          <w:p w14:paraId="646DFE0F"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 xml:space="preserve">-постављање ученика у </w:t>
            </w:r>
          </w:p>
          <w:p w14:paraId="6AB87038"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 xml:space="preserve">различите ситуације евалуације и </w:t>
            </w:r>
          </w:p>
          <w:p w14:paraId="40B60E54" w14:textId="77777777" w:rsidR="00F87F5A" w:rsidRPr="00DF7F9B" w:rsidRDefault="00F87F5A" w:rsidP="008A65C2">
            <w:pPr>
              <w:spacing w:after="0" w:line="240" w:lineRule="auto"/>
              <w:rPr>
                <w:rFonts w:cs="Times New Roman"/>
                <w:szCs w:val="24"/>
                <w:lang w:val="sr-Cyrl-RS"/>
              </w:rPr>
            </w:pPr>
            <w:r w:rsidRPr="00DF7F9B">
              <w:rPr>
                <w:rFonts w:cs="Times New Roman"/>
                <w:szCs w:val="24"/>
                <w:lang w:val="sr-Cyrl-RS"/>
              </w:rPr>
              <w:t>самоевалуације;</w:t>
            </w:r>
          </w:p>
        </w:tc>
      </w:tr>
    </w:tbl>
    <w:p w14:paraId="6195B5DE" w14:textId="77777777" w:rsidR="00F87F5A" w:rsidRPr="008A65C2" w:rsidRDefault="00F87F5A" w:rsidP="008A65C2">
      <w:pPr>
        <w:spacing w:after="0" w:line="240" w:lineRule="auto"/>
        <w:rPr>
          <w:rFonts w:cs="Times New Roman"/>
          <w:szCs w:val="24"/>
        </w:rPr>
      </w:pPr>
    </w:p>
    <w:p w14:paraId="476F0181" w14:textId="491F13E4" w:rsidR="00F87F5A" w:rsidRDefault="00F87F5A" w:rsidP="008A65C2">
      <w:pPr>
        <w:spacing w:after="0" w:line="240" w:lineRule="auto"/>
        <w:rPr>
          <w:rFonts w:cs="Times New Roman"/>
          <w:szCs w:val="24"/>
        </w:rPr>
      </w:pPr>
    </w:p>
    <w:p w14:paraId="484AE419" w14:textId="77777777" w:rsidR="00B95B5D" w:rsidRPr="008A65C2" w:rsidRDefault="00B95B5D" w:rsidP="008A65C2">
      <w:pPr>
        <w:spacing w:after="0" w:line="240" w:lineRule="auto"/>
        <w:rPr>
          <w:rFonts w:cs="Times New Roman"/>
          <w:szCs w:val="24"/>
        </w:rPr>
      </w:pPr>
    </w:p>
    <w:p w14:paraId="6751B6F3" w14:textId="2A1957D5" w:rsidR="00F87F5A" w:rsidRDefault="008A65C2" w:rsidP="008A65C2">
      <w:pPr>
        <w:pStyle w:val="Heading1"/>
        <w:rPr>
          <w:lang w:val="sr-Cyrl-RS"/>
        </w:rPr>
      </w:pPr>
      <w:bookmarkStart w:id="60" w:name="_Toc145373016"/>
      <w:r w:rsidRPr="008A65C2">
        <w:rPr>
          <w:lang w:val="sr-Cyrl-RS"/>
        </w:rPr>
        <w:t>ЧЕТВРТИ РАЗРЕД</w:t>
      </w:r>
      <w:bookmarkEnd w:id="60"/>
    </w:p>
    <w:p w14:paraId="294B4EE9" w14:textId="77777777" w:rsidR="00B95B5D" w:rsidRPr="00B95B5D" w:rsidRDefault="00B95B5D" w:rsidP="00B95B5D">
      <w:pPr>
        <w:rPr>
          <w:lang w:val="sr-Cyrl-RS"/>
        </w:rPr>
      </w:pPr>
    </w:p>
    <w:p w14:paraId="4F40A2F4" w14:textId="7DB854F6" w:rsidR="008A65C2" w:rsidRDefault="008A65C2" w:rsidP="008A65C2">
      <w:pPr>
        <w:spacing w:after="0" w:line="240" w:lineRule="auto"/>
        <w:rPr>
          <w:rFonts w:cs="Times New Roman"/>
          <w:szCs w:val="24"/>
          <w:lang w:val="sr-Cyrl-RS"/>
        </w:rPr>
      </w:pPr>
    </w:p>
    <w:p w14:paraId="752712D5" w14:textId="77777777" w:rsidR="00190990" w:rsidRPr="0077761C" w:rsidRDefault="00190990" w:rsidP="00190990">
      <w:pPr>
        <w:pStyle w:val="Heading2"/>
      </w:pPr>
      <w:bookmarkStart w:id="61" w:name="_Toc145373017"/>
      <w:r w:rsidRPr="0077761C">
        <w:t>Српски језик</w:t>
      </w:r>
      <w:bookmarkEnd w:id="61"/>
    </w:p>
    <w:p w14:paraId="770A72A8" w14:textId="77777777" w:rsidR="00190990" w:rsidRPr="0077761C" w:rsidRDefault="00190990" w:rsidP="00190990">
      <w:pPr>
        <w:spacing w:after="0" w:line="240" w:lineRule="auto"/>
        <w:rPr>
          <w:rFonts w:cs="Times New Roman"/>
          <w:szCs w:val="24"/>
        </w:rPr>
      </w:pPr>
      <w:r w:rsidRPr="0077761C">
        <w:rPr>
          <w:rFonts w:cs="Times New Roman"/>
          <w:szCs w:val="24"/>
        </w:rPr>
        <w:t>Разред: четврти</w:t>
      </w:r>
    </w:p>
    <w:p w14:paraId="66DD8BD8" w14:textId="77777777" w:rsidR="00190990" w:rsidRPr="0077761C" w:rsidRDefault="00190990" w:rsidP="00190990">
      <w:pPr>
        <w:spacing w:after="0" w:line="240" w:lineRule="auto"/>
        <w:rPr>
          <w:rFonts w:cs="Times New Roman"/>
          <w:szCs w:val="24"/>
        </w:rPr>
      </w:pPr>
      <w:r w:rsidRPr="0077761C">
        <w:rPr>
          <w:rFonts w:cs="Times New Roman"/>
          <w:szCs w:val="24"/>
        </w:rPr>
        <w:t>Годишњи фонд: 180</w:t>
      </w:r>
    </w:p>
    <w:p w14:paraId="5C4ABE33" w14:textId="77777777" w:rsidR="00190990" w:rsidRPr="0077761C" w:rsidRDefault="00190990" w:rsidP="00190990">
      <w:pPr>
        <w:spacing w:after="0" w:line="240" w:lineRule="auto"/>
        <w:rPr>
          <w:rFonts w:cs="Times New Roman"/>
          <w:szCs w:val="24"/>
        </w:rPr>
      </w:pPr>
      <w:r w:rsidRPr="0077761C">
        <w:rPr>
          <w:rFonts w:cs="Times New Roman"/>
          <w:szCs w:val="24"/>
        </w:rPr>
        <w:t>Недељни фонд: 5</w:t>
      </w:r>
    </w:p>
    <w:p w14:paraId="3A6F9779" w14:textId="77777777" w:rsidR="00190990" w:rsidRPr="0077761C" w:rsidRDefault="00190990" w:rsidP="00190990">
      <w:pPr>
        <w:spacing w:after="0" w:line="240" w:lineRule="auto"/>
        <w:jc w:val="both"/>
        <w:rPr>
          <w:rFonts w:cs="Times New Roman"/>
          <w:szCs w:val="24"/>
        </w:rPr>
      </w:pPr>
      <w:r w:rsidRPr="0077761C">
        <w:rPr>
          <w:rFonts w:cs="Times New Roman"/>
          <w:szCs w:val="24"/>
        </w:rPr>
        <w:t>Циљ учења: јесте 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p w14:paraId="6612DAD7" w14:textId="77777777" w:rsidR="00190990" w:rsidRPr="0077761C" w:rsidRDefault="00190990" w:rsidP="00190990">
      <w:pPr>
        <w:spacing w:after="0" w:line="240" w:lineRule="auto"/>
        <w:jc w:val="both"/>
        <w:rPr>
          <w:rFonts w:cs="Times New Roman"/>
          <w:szCs w:val="24"/>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311"/>
        <w:gridCol w:w="1106"/>
        <w:gridCol w:w="1469"/>
        <w:gridCol w:w="1950"/>
        <w:gridCol w:w="1228"/>
      </w:tblGrid>
      <w:tr w:rsidR="00190990" w:rsidRPr="0077761C" w14:paraId="4F920D0A" w14:textId="77777777" w:rsidTr="009D34D0">
        <w:trPr>
          <w:trHeight w:val="412"/>
        </w:trPr>
        <w:tc>
          <w:tcPr>
            <w:tcW w:w="1001" w:type="dxa"/>
            <w:vMerge w:val="restart"/>
          </w:tcPr>
          <w:p w14:paraId="7C625ACB" w14:textId="77777777" w:rsidR="00190990" w:rsidRPr="0077761C" w:rsidRDefault="00190990" w:rsidP="00BB77CB">
            <w:pPr>
              <w:spacing w:after="0" w:line="240" w:lineRule="auto"/>
              <w:rPr>
                <w:rFonts w:cs="Times New Roman"/>
                <w:szCs w:val="24"/>
              </w:rPr>
            </w:pPr>
            <w:r w:rsidRPr="0077761C">
              <w:rPr>
                <w:rFonts w:cs="Times New Roman"/>
                <w:szCs w:val="24"/>
              </w:rPr>
              <w:t>Редни број</w:t>
            </w:r>
          </w:p>
        </w:tc>
        <w:tc>
          <w:tcPr>
            <w:tcW w:w="3311" w:type="dxa"/>
            <w:vMerge w:val="restart"/>
          </w:tcPr>
          <w:p w14:paraId="64422524" w14:textId="77777777" w:rsidR="00190990" w:rsidRPr="0077761C" w:rsidRDefault="00190990" w:rsidP="00BB77CB">
            <w:pPr>
              <w:spacing w:after="0" w:line="240" w:lineRule="auto"/>
              <w:rPr>
                <w:rFonts w:cs="Times New Roman"/>
                <w:szCs w:val="24"/>
              </w:rPr>
            </w:pPr>
            <w:r w:rsidRPr="0077761C">
              <w:rPr>
                <w:rFonts w:cs="Times New Roman"/>
                <w:szCs w:val="24"/>
              </w:rPr>
              <w:t>Наставна тема/Област</w:t>
            </w:r>
          </w:p>
        </w:tc>
        <w:tc>
          <w:tcPr>
            <w:tcW w:w="5753" w:type="dxa"/>
            <w:gridSpan w:val="4"/>
          </w:tcPr>
          <w:p w14:paraId="5897B89C" w14:textId="77777777" w:rsidR="00190990" w:rsidRPr="0077761C" w:rsidRDefault="00190990" w:rsidP="00BB77CB">
            <w:pPr>
              <w:spacing w:after="0" w:line="240" w:lineRule="auto"/>
              <w:rPr>
                <w:rFonts w:cs="Times New Roman"/>
                <w:szCs w:val="24"/>
              </w:rPr>
            </w:pPr>
            <w:r w:rsidRPr="0077761C">
              <w:rPr>
                <w:rFonts w:cs="Times New Roman"/>
                <w:szCs w:val="24"/>
              </w:rPr>
              <w:t>Фонд часова</w:t>
            </w:r>
          </w:p>
        </w:tc>
      </w:tr>
      <w:tr w:rsidR="00190990" w:rsidRPr="0077761C" w14:paraId="2636A38D" w14:textId="77777777" w:rsidTr="009D34D0">
        <w:trPr>
          <w:trHeight w:val="255"/>
        </w:trPr>
        <w:tc>
          <w:tcPr>
            <w:tcW w:w="1001" w:type="dxa"/>
            <w:vMerge/>
          </w:tcPr>
          <w:p w14:paraId="310B26B4" w14:textId="77777777" w:rsidR="00190990" w:rsidRPr="0077761C" w:rsidRDefault="00190990" w:rsidP="00BB77CB">
            <w:pPr>
              <w:spacing w:after="0" w:line="240" w:lineRule="auto"/>
              <w:rPr>
                <w:rFonts w:cs="Times New Roman"/>
                <w:szCs w:val="24"/>
              </w:rPr>
            </w:pPr>
          </w:p>
        </w:tc>
        <w:tc>
          <w:tcPr>
            <w:tcW w:w="3311" w:type="dxa"/>
            <w:vMerge/>
          </w:tcPr>
          <w:p w14:paraId="13D89AB7" w14:textId="77777777" w:rsidR="00190990" w:rsidRPr="0077761C" w:rsidRDefault="00190990" w:rsidP="00BB77CB">
            <w:pPr>
              <w:spacing w:after="0" w:line="240" w:lineRule="auto"/>
              <w:rPr>
                <w:rFonts w:cs="Times New Roman"/>
                <w:szCs w:val="24"/>
              </w:rPr>
            </w:pPr>
          </w:p>
        </w:tc>
        <w:tc>
          <w:tcPr>
            <w:tcW w:w="1106" w:type="dxa"/>
          </w:tcPr>
          <w:p w14:paraId="77B4115B" w14:textId="77777777" w:rsidR="00190990" w:rsidRPr="0077761C" w:rsidRDefault="00190990" w:rsidP="00BB77CB">
            <w:pPr>
              <w:spacing w:after="0" w:line="240" w:lineRule="auto"/>
              <w:rPr>
                <w:rFonts w:cs="Times New Roman"/>
                <w:szCs w:val="24"/>
              </w:rPr>
            </w:pPr>
            <w:r w:rsidRPr="0077761C">
              <w:rPr>
                <w:rFonts w:cs="Times New Roman"/>
                <w:szCs w:val="24"/>
              </w:rPr>
              <w:t>Обрада</w:t>
            </w:r>
          </w:p>
        </w:tc>
        <w:tc>
          <w:tcPr>
            <w:tcW w:w="1469" w:type="dxa"/>
          </w:tcPr>
          <w:p w14:paraId="520AB6B6" w14:textId="77777777" w:rsidR="00190990" w:rsidRPr="0077761C" w:rsidRDefault="00190990" w:rsidP="00BB77CB">
            <w:pPr>
              <w:spacing w:after="0" w:line="240" w:lineRule="auto"/>
              <w:rPr>
                <w:rFonts w:cs="Times New Roman"/>
                <w:szCs w:val="24"/>
              </w:rPr>
            </w:pPr>
            <w:r w:rsidRPr="0077761C">
              <w:rPr>
                <w:rFonts w:cs="Times New Roman"/>
                <w:szCs w:val="24"/>
              </w:rPr>
              <w:t>Утврђивање</w:t>
            </w:r>
          </w:p>
        </w:tc>
        <w:tc>
          <w:tcPr>
            <w:tcW w:w="1950" w:type="dxa"/>
          </w:tcPr>
          <w:p w14:paraId="00103844" w14:textId="77777777" w:rsidR="00190990" w:rsidRPr="0077761C" w:rsidRDefault="00190990" w:rsidP="00BB77CB">
            <w:pPr>
              <w:spacing w:after="0" w:line="240" w:lineRule="auto"/>
              <w:rPr>
                <w:rFonts w:cs="Times New Roman"/>
                <w:szCs w:val="24"/>
              </w:rPr>
            </w:pPr>
            <w:r w:rsidRPr="0077761C">
              <w:rPr>
                <w:rFonts w:cs="Times New Roman"/>
                <w:szCs w:val="24"/>
              </w:rPr>
              <w:t>Систематизација</w:t>
            </w:r>
          </w:p>
        </w:tc>
        <w:tc>
          <w:tcPr>
            <w:tcW w:w="1228" w:type="dxa"/>
          </w:tcPr>
          <w:p w14:paraId="094B3B82" w14:textId="77777777" w:rsidR="00190990" w:rsidRPr="0077761C" w:rsidRDefault="00190990" w:rsidP="00BB77CB">
            <w:pPr>
              <w:spacing w:after="0" w:line="240" w:lineRule="auto"/>
              <w:ind w:left="12"/>
              <w:rPr>
                <w:rFonts w:cs="Times New Roman"/>
                <w:szCs w:val="24"/>
              </w:rPr>
            </w:pPr>
            <w:r w:rsidRPr="0077761C">
              <w:rPr>
                <w:rFonts w:cs="Times New Roman"/>
                <w:szCs w:val="24"/>
              </w:rPr>
              <w:t>Укупно</w:t>
            </w:r>
          </w:p>
        </w:tc>
      </w:tr>
      <w:tr w:rsidR="00190990" w:rsidRPr="0077761C" w14:paraId="3494E4CD" w14:textId="77777777" w:rsidTr="009D34D0">
        <w:trPr>
          <w:trHeight w:val="213"/>
        </w:trPr>
        <w:tc>
          <w:tcPr>
            <w:tcW w:w="1001" w:type="dxa"/>
          </w:tcPr>
          <w:p w14:paraId="192D17A2" w14:textId="77777777" w:rsidR="00190990" w:rsidRPr="0077761C" w:rsidRDefault="00190990" w:rsidP="00BB77CB">
            <w:pPr>
              <w:spacing w:after="0" w:line="240" w:lineRule="auto"/>
              <w:rPr>
                <w:rFonts w:cs="Times New Roman"/>
                <w:szCs w:val="24"/>
              </w:rPr>
            </w:pPr>
            <w:r w:rsidRPr="0077761C">
              <w:rPr>
                <w:rFonts w:cs="Times New Roman"/>
                <w:szCs w:val="24"/>
              </w:rPr>
              <w:t>1.</w:t>
            </w:r>
          </w:p>
        </w:tc>
        <w:tc>
          <w:tcPr>
            <w:tcW w:w="3311" w:type="dxa"/>
          </w:tcPr>
          <w:p w14:paraId="71F06715" w14:textId="77777777" w:rsidR="00190990" w:rsidRPr="0077761C" w:rsidRDefault="00190990" w:rsidP="00BB77CB">
            <w:pPr>
              <w:spacing w:after="0" w:line="240" w:lineRule="auto"/>
              <w:rPr>
                <w:rFonts w:cs="Times New Roman"/>
                <w:szCs w:val="24"/>
              </w:rPr>
            </w:pPr>
            <w:r w:rsidRPr="0077761C">
              <w:rPr>
                <w:rFonts w:cs="Times New Roman"/>
                <w:szCs w:val="24"/>
              </w:rPr>
              <w:t>КЊИЖЕВНОСТ</w:t>
            </w:r>
          </w:p>
        </w:tc>
        <w:tc>
          <w:tcPr>
            <w:tcW w:w="1106" w:type="dxa"/>
          </w:tcPr>
          <w:p w14:paraId="2EAF8A8A" w14:textId="77777777" w:rsidR="00190990" w:rsidRPr="0077761C" w:rsidRDefault="00190990" w:rsidP="00BB77CB">
            <w:pPr>
              <w:spacing w:after="0" w:line="240" w:lineRule="auto"/>
              <w:rPr>
                <w:rFonts w:cs="Times New Roman"/>
                <w:szCs w:val="24"/>
              </w:rPr>
            </w:pPr>
            <w:r w:rsidRPr="0077761C">
              <w:rPr>
                <w:rFonts w:cs="Times New Roman"/>
                <w:szCs w:val="24"/>
              </w:rPr>
              <w:t>49</w:t>
            </w:r>
          </w:p>
        </w:tc>
        <w:tc>
          <w:tcPr>
            <w:tcW w:w="1469" w:type="dxa"/>
          </w:tcPr>
          <w:p w14:paraId="1F6297FE" w14:textId="77777777" w:rsidR="00190990" w:rsidRPr="0077761C" w:rsidRDefault="00190990" w:rsidP="00BB77CB">
            <w:pPr>
              <w:spacing w:after="0" w:line="240" w:lineRule="auto"/>
              <w:rPr>
                <w:rFonts w:cs="Times New Roman"/>
                <w:szCs w:val="24"/>
              </w:rPr>
            </w:pPr>
            <w:r w:rsidRPr="0077761C">
              <w:rPr>
                <w:rFonts w:cs="Times New Roman"/>
                <w:szCs w:val="24"/>
              </w:rPr>
              <w:t>28</w:t>
            </w:r>
          </w:p>
        </w:tc>
        <w:tc>
          <w:tcPr>
            <w:tcW w:w="1950" w:type="dxa"/>
          </w:tcPr>
          <w:p w14:paraId="246DA62B" w14:textId="77777777" w:rsidR="00190990" w:rsidRPr="0077761C" w:rsidRDefault="00190990" w:rsidP="00BB77CB">
            <w:pPr>
              <w:spacing w:after="0" w:line="240" w:lineRule="auto"/>
              <w:rPr>
                <w:rFonts w:cs="Times New Roman"/>
                <w:szCs w:val="24"/>
              </w:rPr>
            </w:pPr>
            <w:r w:rsidRPr="0077761C">
              <w:rPr>
                <w:rFonts w:cs="Times New Roman"/>
                <w:szCs w:val="24"/>
              </w:rPr>
              <w:t>3</w:t>
            </w:r>
          </w:p>
        </w:tc>
        <w:tc>
          <w:tcPr>
            <w:tcW w:w="1228" w:type="dxa"/>
          </w:tcPr>
          <w:p w14:paraId="1D8C909F" w14:textId="77777777" w:rsidR="00190990" w:rsidRPr="0077761C" w:rsidRDefault="00190990" w:rsidP="00BB77CB">
            <w:pPr>
              <w:spacing w:after="0" w:line="240" w:lineRule="auto"/>
              <w:rPr>
                <w:rFonts w:cs="Times New Roman"/>
                <w:szCs w:val="24"/>
              </w:rPr>
            </w:pPr>
            <w:r w:rsidRPr="0077761C">
              <w:rPr>
                <w:rFonts w:cs="Times New Roman"/>
                <w:szCs w:val="24"/>
              </w:rPr>
              <w:t>80</w:t>
            </w:r>
          </w:p>
        </w:tc>
      </w:tr>
      <w:tr w:rsidR="00190990" w:rsidRPr="0077761C" w14:paraId="0E26EB7F" w14:textId="77777777" w:rsidTr="009D34D0">
        <w:trPr>
          <w:trHeight w:val="213"/>
        </w:trPr>
        <w:tc>
          <w:tcPr>
            <w:tcW w:w="1001" w:type="dxa"/>
          </w:tcPr>
          <w:p w14:paraId="4F1A596C" w14:textId="77777777" w:rsidR="00190990" w:rsidRPr="0077761C" w:rsidRDefault="00190990" w:rsidP="00BB77CB">
            <w:pPr>
              <w:spacing w:after="0" w:line="240" w:lineRule="auto"/>
              <w:rPr>
                <w:rFonts w:cs="Times New Roman"/>
                <w:szCs w:val="24"/>
              </w:rPr>
            </w:pPr>
            <w:r w:rsidRPr="0077761C">
              <w:rPr>
                <w:rFonts w:cs="Times New Roman"/>
                <w:szCs w:val="24"/>
              </w:rPr>
              <w:t>2.</w:t>
            </w:r>
          </w:p>
        </w:tc>
        <w:tc>
          <w:tcPr>
            <w:tcW w:w="3311" w:type="dxa"/>
          </w:tcPr>
          <w:p w14:paraId="40E572FB" w14:textId="77777777" w:rsidR="00190990" w:rsidRPr="0077761C" w:rsidRDefault="00190990" w:rsidP="00BB77CB">
            <w:pPr>
              <w:spacing w:after="0" w:line="240" w:lineRule="auto"/>
              <w:rPr>
                <w:rFonts w:cs="Times New Roman"/>
                <w:szCs w:val="24"/>
              </w:rPr>
            </w:pPr>
            <w:r w:rsidRPr="0077761C">
              <w:rPr>
                <w:rFonts w:cs="Times New Roman"/>
                <w:szCs w:val="24"/>
              </w:rPr>
              <w:t>ЈЕЗИК</w:t>
            </w:r>
          </w:p>
        </w:tc>
        <w:tc>
          <w:tcPr>
            <w:tcW w:w="1106" w:type="dxa"/>
          </w:tcPr>
          <w:p w14:paraId="3D78CC7E" w14:textId="77777777" w:rsidR="00190990" w:rsidRPr="0077761C" w:rsidRDefault="00190990" w:rsidP="00BB77CB">
            <w:pPr>
              <w:spacing w:after="0" w:line="240" w:lineRule="auto"/>
              <w:rPr>
                <w:rFonts w:cs="Times New Roman"/>
                <w:szCs w:val="24"/>
              </w:rPr>
            </w:pPr>
            <w:r w:rsidRPr="0077761C">
              <w:rPr>
                <w:rFonts w:cs="Times New Roman"/>
                <w:szCs w:val="24"/>
              </w:rPr>
              <w:t>37</w:t>
            </w:r>
          </w:p>
        </w:tc>
        <w:tc>
          <w:tcPr>
            <w:tcW w:w="1469" w:type="dxa"/>
          </w:tcPr>
          <w:p w14:paraId="5E49D849" w14:textId="77777777" w:rsidR="00190990" w:rsidRPr="0077761C" w:rsidRDefault="00190990" w:rsidP="00BB77CB">
            <w:pPr>
              <w:spacing w:after="0" w:line="240" w:lineRule="auto"/>
              <w:rPr>
                <w:rFonts w:cs="Times New Roman"/>
                <w:szCs w:val="24"/>
              </w:rPr>
            </w:pPr>
            <w:r w:rsidRPr="0077761C">
              <w:rPr>
                <w:rFonts w:cs="Times New Roman"/>
                <w:szCs w:val="24"/>
              </w:rPr>
              <w:t>10</w:t>
            </w:r>
          </w:p>
        </w:tc>
        <w:tc>
          <w:tcPr>
            <w:tcW w:w="1950" w:type="dxa"/>
          </w:tcPr>
          <w:p w14:paraId="51FB528B" w14:textId="77777777" w:rsidR="00190990" w:rsidRPr="0077761C" w:rsidRDefault="00190990" w:rsidP="00BB77CB">
            <w:pPr>
              <w:spacing w:after="0" w:line="240" w:lineRule="auto"/>
              <w:rPr>
                <w:rFonts w:cs="Times New Roman"/>
                <w:szCs w:val="24"/>
              </w:rPr>
            </w:pPr>
            <w:r w:rsidRPr="0077761C">
              <w:rPr>
                <w:rFonts w:cs="Times New Roman"/>
                <w:szCs w:val="24"/>
              </w:rPr>
              <w:t>3</w:t>
            </w:r>
          </w:p>
        </w:tc>
        <w:tc>
          <w:tcPr>
            <w:tcW w:w="1228" w:type="dxa"/>
          </w:tcPr>
          <w:p w14:paraId="319A7929" w14:textId="77777777" w:rsidR="00190990" w:rsidRPr="0077761C" w:rsidRDefault="00190990" w:rsidP="00BB77CB">
            <w:pPr>
              <w:spacing w:after="0" w:line="240" w:lineRule="auto"/>
              <w:rPr>
                <w:rFonts w:cs="Times New Roman"/>
                <w:szCs w:val="24"/>
              </w:rPr>
            </w:pPr>
            <w:r w:rsidRPr="0077761C">
              <w:rPr>
                <w:rFonts w:cs="Times New Roman"/>
                <w:szCs w:val="24"/>
              </w:rPr>
              <w:t>50</w:t>
            </w:r>
          </w:p>
        </w:tc>
      </w:tr>
      <w:tr w:rsidR="00190990" w:rsidRPr="0077761C" w14:paraId="419CE249" w14:textId="77777777" w:rsidTr="009D34D0">
        <w:trPr>
          <w:trHeight w:val="213"/>
        </w:trPr>
        <w:tc>
          <w:tcPr>
            <w:tcW w:w="1001" w:type="dxa"/>
          </w:tcPr>
          <w:p w14:paraId="06251333" w14:textId="77777777" w:rsidR="00190990" w:rsidRPr="0077761C" w:rsidRDefault="00190990" w:rsidP="00BB77CB">
            <w:pPr>
              <w:spacing w:after="0" w:line="240" w:lineRule="auto"/>
              <w:rPr>
                <w:rFonts w:cs="Times New Roman"/>
                <w:szCs w:val="24"/>
              </w:rPr>
            </w:pPr>
            <w:r w:rsidRPr="0077761C">
              <w:rPr>
                <w:rFonts w:cs="Times New Roman"/>
                <w:szCs w:val="24"/>
              </w:rPr>
              <w:t>3.</w:t>
            </w:r>
          </w:p>
        </w:tc>
        <w:tc>
          <w:tcPr>
            <w:tcW w:w="3311" w:type="dxa"/>
          </w:tcPr>
          <w:p w14:paraId="575E3782" w14:textId="77777777" w:rsidR="00190990" w:rsidRPr="0077761C" w:rsidRDefault="00190990" w:rsidP="00BB77CB">
            <w:pPr>
              <w:spacing w:after="0" w:line="240" w:lineRule="auto"/>
              <w:rPr>
                <w:rFonts w:cs="Times New Roman"/>
                <w:szCs w:val="24"/>
              </w:rPr>
            </w:pPr>
            <w:r w:rsidRPr="0077761C">
              <w:rPr>
                <w:rFonts w:cs="Times New Roman"/>
                <w:szCs w:val="24"/>
              </w:rPr>
              <w:t>ЈЕЗИЧКА КУЛТУРА</w:t>
            </w:r>
          </w:p>
        </w:tc>
        <w:tc>
          <w:tcPr>
            <w:tcW w:w="1106" w:type="dxa"/>
          </w:tcPr>
          <w:p w14:paraId="548467F7" w14:textId="77777777" w:rsidR="00190990" w:rsidRPr="0077761C" w:rsidRDefault="00190990" w:rsidP="00BB77CB">
            <w:pPr>
              <w:spacing w:after="0" w:line="240" w:lineRule="auto"/>
              <w:rPr>
                <w:rFonts w:cs="Times New Roman"/>
                <w:szCs w:val="24"/>
              </w:rPr>
            </w:pPr>
            <w:r w:rsidRPr="0077761C">
              <w:rPr>
                <w:rFonts w:cs="Times New Roman"/>
                <w:szCs w:val="24"/>
              </w:rPr>
              <w:t>20</w:t>
            </w:r>
          </w:p>
        </w:tc>
        <w:tc>
          <w:tcPr>
            <w:tcW w:w="1469" w:type="dxa"/>
          </w:tcPr>
          <w:p w14:paraId="76956497" w14:textId="77777777" w:rsidR="00190990" w:rsidRPr="0077761C" w:rsidRDefault="00190990" w:rsidP="00BB77CB">
            <w:pPr>
              <w:spacing w:after="0" w:line="240" w:lineRule="auto"/>
              <w:rPr>
                <w:rFonts w:cs="Times New Roman"/>
                <w:szCs w:val="24"/>
              </w:rPr>
            </w:pPr>
            <w:r w:rsidRPr="0077761C">
              <w:rPr>
                <w:rFonts w:cs="Times New Roman"/>
                <w:szCs w:val="24"/>
              </w:rPr>
              <w:t>28</w:t>
            </w:r>
          </w:p>
        </w:tc>
        <w:tc>
          <w:tcPr>
            <w:tcW w:w="1950" w:type="dxa"/>
          </w:tcPr>
          <w:p w14:paraId="5C40EA57" w14:textId="77777777" w:rsidR="00190990" w:rsidRPr="0077761C" w:rsidRDefault="00190990" w:rsidP="00BB77CB">
            <w:pPr>
              <w:spacing w:after="0" w:line="240" w:lineRule="auto"/>
              <w:rPr>
                <w:rFonts w:cs="Times New Roman"/>
                <w:szCs w:val="24"/>
              </w:rPr>
            </w:pPr>
            <w:r w:rsidRPr="0077761C">
              <w:rPr>
                <w:rFonts w:cs="Times New Roman"/>
                <w:szCs w:val="24"/>
              </w:rPr>
              <w:t>2</w:t>
            </w:r>
          </w:p>
        </w:tc>
        <w:tc>
          <w:tcPr>
            <w:tcW w:w="1228" w:type="dxa"/>
          </w:tcPr>
          <w:p w14:paraId="416B049D" w14:textId="77777777" w:rsidR="00190990" w:rsidRPr="0077761C" w:rsidRDefault="00190990" w:rsidP="00BB77CB">
            <w:pPr>
              <w:spacing w:after="0" w:line="240" w:lineRule="auto"/>
              <w:rPr>
                <w:rFonts w:cs="Times New Roman"/>
                <w:szCs w:val="24"/>
              </w:rPr>
            </w:pPr>
            <w:r w:rsidRPr="0077761C">
              <w:rPr>
                <w:rFonts w:cs="Times New Roman"/>
                <w:szCs w:val="24"/>
              </w:rPr>
              <w:t>50</w:t>
            </w:r>
          </w:p>
        </w:tc>
      </w:tr>
      <w:tr w:rsidR="00190990" w:rsidRPr="0077761C" w14:paraId="70C6BD08" w14:textId="77777777" w:rsidTr="009D34D0">
        <w:trPr>
          <w:trHeight w:val="213"/>
        </w:trPr>
        <w:tc>
          <w:tcPr>
            <w:tcW w:w="1001" w:type="dxa"/>
          </w:tcPr>
          <w:p w14:paraId="3AA1EFE6" w14:textId="77777777" w:rsidR="00190990" w:rsidRPr="0077761C" w:rsidRDefault="00190990" w:rsidP="00BB77CB">
            <w:pPr>
              <w:spacing w:after="0" w:line="240" w:lineRule="auto"/>
              <w:rPr>
                <w:rFonts w:cs="Times New Roman"/>
                <w:szCs w:val="24"/>
              </w:rPr>
            </w:pPr>
            <w:r w:rsidRPr="0077761C">
              <w:rPr>
                <w:rFonts w:cs="Times New Roman"/>
                <w:szCs w:val="24"/>
              </w:rPr>
              <w:t>Укупно</w:t>
            </w:r>
          </w:p>
        </w:tc>
        <w:tc>
          <w:tcPr>
            <w:tcW w:w="3311" w:type="dxa"/>
          </w:tcPr>
          <w:p w14:paraId="717D1B2D" w14:textId="77777777" w:rsidR="00190990" w:rsidRPr="0077761C" w:rsidRDefault="00190990" w:rsidP="00BB77CB">
            <w:pPr>
              <w:spacing w:after="0" w:line="240" w:lineRule="auto"/>
              <w:rPr>
                <w:rFonts w:cs="Times New Roman"/>
                <w:szCs w:val="24"/>
              </w:rPr>
            </w:pPr>
          </w:p>
        </w:tc>
        <w:tc>
          <w:tcPr>
            <w:tcW w:w="1106" w:type="dxa"/>
          </w:tcPr>
          <w:p w14:paraId="67887845" w14:textId="77777777" w:rsidR="00190990" w:rsidRPr="0077761C" w:rsidRDefault="00190990" w:rsidP="00BB77CB">
            <w:pPr>
              <w:spacing w:after="0" w:line="240" w:lineRule="auto"/>
              <w:rPr>
                <w:rFonts w:cs="Times New Roman"/>
                <w:szCs w:val="24"/>
              </w:rPr>
            </w:pPr>
            <w:r w:rsidRPr="0077761C">
              <w:rPr>
                <w:rFonts w:cs="Times New Roman"/>
                <w:szCs w:val="24"/>
              </w:rPr>
              <w:t>106</w:t>
            </w:r>
          </w:p>
        </w:tc>
        <w:tc>
          <w:tcPr>
            <w:tcW w:w="1469" w:type="dxa"/>
          </w:tcPr>
          <w:p w14:paraId="797AD0B2" w14:textId="77777777" w:rsidR="00190990" w:rsidRPr="0077761C" w:rsidRDefault="00190990" w:rsidP="00BB77CB">
            <w:pPr>
              <w:spacing w:after="0" w:line="240" w:lineRule="auto"/>
              <w:rPr>
                <w:rFonts w:cs="Times New Roman"/>
                <w:szCs w:val="24"/>
              </w:rPr>
            </w:pPr>
            <w:r w:rsidRPr="0077761C">
              <w:rPr>
                <w:rFonts w:cs="Times New Roman"/>
                <w:szCs w:val="24"/>
              </w:rPr>
              <w:t>66</w:t>
            </w:r>
          </w:p>
        </w:tc>
        <w:tc>
          <w:tcPr>
            <w:tcW w:w="1950" w:type="dxa"/>
          </w:tcPr>
          <w:p w14:paraId="77A53080" w14:textId="77777777" w:rsidR="00190990" w:rsidRPr="0077761C" w:rsidRDefault="00190990" w:rsidP="00BB77CB">
            <w:pPr>
              <w:spacing w:after="0" w:line="240" w:lineRule="auto"/>
              <w:rPr>
                <w:rFonts w:cs="Times New Roman"/>
                <w:szCs w:val="24"/>
              </w:rPr>
            </w:pPr>
            <w:r w:rsidRPr="0077761C">
              <w:rPr>
                <w:rFonts w:cs="Times New Roman"/>
                <w:szCs w:val="24"/>
              </w:rPr>
              <w:t>8</w:t>
            </w:r>
          </w:p>
        </w:tc>
        <w:tc>
          <w:tcPr>
            <w:tcW w:w="1228" w:type="dxa"/>
          </w:tcPr>
          <w:p w14:paraId="174297D0" w14:textId="77777777" w:rsidR="00190990" w:rsidRPr="0077761C" w:rsidRDefault="00190990" w:rsidP="00BB77CB">
            <w:pPr>
              <w:spacing w:after="0" w:line="240" w:lineRule="auto"/>
              <w:rPr>
                <w:rFonts w:cs="Times New Roman"/>
                <w:szCs w:val="24"/>
              </w:rPr>
            </w:pPr>
            <w:r w:rsidRPr="0077761C">
              <w:rPr>
                <w:rFonts w:cs="Times New Roman"/>
                <w:szCs w:val="24"/>
              </w:rPr>
              <w:t>180</w:t>
            </w:r>
          </w:p>
        </w:tc>
      </w:tr>
    </w:tbl>
    <w:p w14:paraId="134EDE22" w14:textId="77777777" w:rsidR="00190990" w:rsidRPr="0077761C" w:rsidRDefault="00190990" w:rsidP="00190990">
      <w:pPr>
        <w:spacing w:after="0" w:line="240" w:lineRule="auto"/>
        <w:rPr>
          <w:rFonts w:cs="Times New Roman"/>
          <w:szCs w:val="24"/>
        </w:rPr>
      </w:pPr>
    </w:p>
    <w:p w14:paraId="53AC8C80" w14:textId="77777777" w:rsidR="00190990" w:rsidRPr="0077761C" w:rsidRDefault="00190990" w:rsidP="00190990">
      <w:pPr>
        <w:spacing w:after="0" w:line="240" w:lineRule="auto"/>
        <w:rPr>
          <w:rFonts w:cs="Times New Roman"/>
          <w:szCs w:val="24"/>
        </w:rPr>
      </w:pPr>
      <w:r w:rsidRPr="0077761C">
        <w:rPr>
          <w:rFonts w:cs="Times New Roman"/>
          <w:szCs w:val="24"/>
        </w:rPr>
        <w:br w:type="page"/>
      </w:r>
    </w:p>
    <w:p w14:paraId="1D96F5A6" w14:textId="77777777" w:rsidR="00190990" w:rsidRPr="0077761C" w:rsidRDefault="00190990" w:rsidP="00190990">
      <w:pPr>
        <w:spacing w:after="0" w:line="240" w:lineRule="auto"/>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1938"/>
        <w:gridCol w:w="2466"/>
        <w:gridCol w:w="2846"/>
      </w:tblGrid>
      <w:tr w:rsidR="00190990" w:rsidRPr="0077761C" w14:paraId="30259CF0" w14:textId="77777777" w:rsidTr="00DC1528">
        <w:trPr>
          <w:trHeight w:val="808"/>
        </w:trPr>
        <w:tc>
          <w:tcPr>
            <w:tcW w:w="2886" w:type="dxa"/>
          </w:tcPr>
          <w:p w14:paraId="435AB167" w14:textId="77777777" w:rsidR="00190990" w:rsidRPr="0077761C" w:rsidRDefault="00190990" w:rsidP="00BB77CB">
            <w:pPr>
              <w:spacing w:after="0" w:line="240" w:lineRule="auto"/>
              <w:rPr>
                <w:rFonts w:cs="Times New Roman"/>
                <w:szCs w:val="24"/>
              </w:rPr>
            </w:pPr>
            <w:r w:rsidRPr="0077761C">
              <w:rPr>
                <w:rFonts w:cs="Times New Roman"/>
                <w:szCs w:val="24"/>
              </w:rPr>
              <w:t>Исходи/по завршетку разреда ученик ће бити у стању да:</w:t>
            </w:r>
          </w:p>
        </w:tc>
        <w:tc>
          <w:tcPr>
            <w:tcW w:w="1935" w:type="dxa"/>
          </w:tcPr>
          <w:p w14:paraId="09549CEE" w14:textId="77777777" w:rsidR="00190990" w:rsidRPr="0077761C" w:rsidRDefault="00190990" w:rsidP="00BB77CB">
            <w:pPr>
              <w:spacing w:after="0" w:line="240" w:lineRule="auto"/>
              <w:rPr>
                <w:rFonts w:cs="Times New Roman"/>
                <w:szCs w:val="24"/>
              </w:rPr>
            </w:pPr>
            <w:r w:rsidRPr="0077761C">
              <w:rPr>
                <w:rFonts w:cs="Times New Roman"/>
                <w:szCs w:val="24"/>
              </w:rPr>
              <w:t>Наставна тема/Област</w:t>
            </w:r>
          </w:p>
        </w:tc>
        <w:tc>
          <w:tcPr>
            <w:tcW w:w="2488" w:type="dxa"/>
          </w:tcPr>
          <w:p w14:paraId="0E150824" w14:textId="77777777" w:rsidR="00190990" w:rsidRPr="0077761C" w:rsidRDefault="00190990" w:rsidP="00BB77CB">
            <w:pPr>
              <w:spacing w:after="0" w:line="240" w:lineRule="auto"/>
              <w:rPr>
                <w:rFonts w:cs="Times New Roman"/>
                <w:szCs w:val="24"/>
              </w:rPr>
            </w:pPr>
            <w:r w:rsidRPr="0077761C">
              <w:rPr>
                <w:rFonts w:cs="Times New Roman"/>
                <w:szCs w:val="24"/>
              </w:rPr>
              <w:t>Садржаји програма</w:t>
            </w:r>
          </w:p>
        </w:tc>
        <w:tc>
          <w:tcPr>
            <w:tcW w:w="2720" w:type="dxa"/>
          </w:tcPr>
          <w:p w14:paraId="57E610F6" w14:textId="77777777" w:rsidR="00190990" w:rsidRPr="0077761C" w:rsidRDefault="00190990" w:rsidP="00BB77CB">
            <w:pPr>
              <w:spacing w:after="0" w:line="240" w:lineRule="auto"/>
              <w:rPr>
                <w:rFonts w:cs="Times New Roman"/>
                <w:szCs w:val="24"/>
              </w:rPr>
            </w:pPr>
            <w:r w:rsidRPr="0077761C">
              <w:rPr>
                <w:rFonts w:cs="Times New Roman"/>
                <w:szCs w:val="24"/>
              </w:rPr>
              <w:t>Начин и поступци остваривања програма</w:t>
            </w:r>
          </w:p>
        </w:tc>
      </w:tr>
      <w:tr w:rsidR="00190990" w:rsidRPr="0077761C" w14:paraId="28A44294" w14:textId="77777777" w:rsidTr="00DC1528">
        <w:trPr>
          <w:trHeight w:val="12041"/>
        </w:trPr>
        <w:tc>
          <w:tcPr>
            <w:tcW w:w="2886" w:type="dxa"/>
          </w:tcPr>
          <w:p w14:paraId="2E02686C" w14:textId="77777777" w:rsidR="00190990" w:rsidRPr="0077761C" w:rsidRDefault="00190990" w:rsidP="00190990">
            <w:pPr>
              <w:pStyle w:val="ListParagraph"/>
              <w:numPr>
                <w:ilvl w:val="0"/>
                <w:numId w:val="14"/>
              </w:numPr>
              <w:spacing w:after="0" w:line="240" w:lineRule="auto"/>
              <w:ind w:left="288"/>
              <w:jc w:val="both"/>
              <w:rPr>
                <w:rFonts w:cs="Times New Roman"/>
                <w:szCs w:val="24"/>
              </w:rPr>
            </w:pPr>
            <w:r w:rsidRPr="0077761C">
              <w:rPr>
                <w:rFonts w:cs="Times New Roman"/>
                <w:szCs w:val="24"/>
              </w:rPr>
              <w:t>чита са разумевањем различите врсте текстова;</w:t>
            </w:r>
          </w:p>
          <w:p w14:paraId="2D6CCAC8" w14:textId="77777777" w:rsidR="00190990" w:rsidRPr="0077761C" w:rsidRDefault="00190990" w:rsidP="00190990">
            <w:pPr>
              <w:pStyle w:val="ListParagraph"/>
              <w:numPr>
                <w:ilvl w:val="0"/>
                <w:numId w:val="14"/>
              </w:numPr>
              <w:spacing w:after="0" w:line="240" w:lineRule="auto"/>
              <w:ind w:left="288"/>
              <w:jc w:val="both"/>
              <w:rPr>
                <w:rFonts w:cs="Times New Roman"/>
                <w:szCs w:val="24"/>
              </w:rPr>
            </w:pPr>
            <w:r w:rsidRPr="0077761C">
              <w:rPr>
                <w:rFonts w:cs="Times New Roman"/>
                <w:szCs w:val="24"/>
              </w:rPr>
              <w:t>укратко образложи свој утисак и мишљење поштујући и другачије ставове;</w:t>
            </w:r>
          </w:p>
          <w:p w14:paraId="41AC2270" w14:textId="77777777" w:rsidR="00190990" w:rsidRPr="0077761C" w:rsidRDefault="00190990" w:rsidP="00190990">
            <w:pPr>
              <w:pStyle w:val="ListParagraph"/>
              <w:numPr>
                <w:ilvl w:val="0"/>
                <w:numId w:val="14"/>
              </w:numPr>
              <w:spacing w:after="0" w:line="240" w:lineRule="auto"/>
              <w:ind w:left="288"/>
              <w:jc w:val="both"/>
              <w:rPr>
                <w:rFonts w:cs="Times New Roman"/>
                <w:szCs w:val="24"/>
              </w:rPr>
            </w:pPr>
            <w:r w:rsidRPr="0077761C">
              <w:rPr>
                <w:rFonts w:cs="Times New Roman"/>
                <w:szCs w:val="24"/>
              </w:rPr>
              <w:t>разликује књижевне врсте: шаљиву народну песму, басну и причу о животињама, приповетку, роман за децу и драмски текст;</w:t>
            </w:r>
          </w:p>
          <w:p w14:paraId="03B1FCFB" w14:textId="77777777" w:rsidR="00190990" w:rsidRPr="0077761C" w:rsidRDefault="00190990" w:rsidP="00190990">
            <w:pPr>
              <w:pStyle w:val="ListParagraph"/>
              <w:numPr>
                <w:ilvl w:val="0"/>
                <w:numId w:val="14"/>
              </w:numPr>
              <w:spacing w:after="0" w:line="240" w:lineRule="auto"/>
              <w:ind w:left="288"/>
              <w:jc w:val="both"/>
              <w:rPr>
                <w:rFonts w:cs="Times New Roman"/>
                <w:szCs w:val="24"/>
              </w:rPr>
            </w:pPr>
            <w:r w:rsidRPr="0077761C">
              <w:rPr>
                <w:rFonts w:cs="Times New Roman"/>
                <w:szCs w:val="24"/>
              </w:rPr>
              <w:t>одреди тему, редослед догађаја, време и место дешавања у прочитаном тексту;</w:t>
            </w:r>
          </w:p>
          <w:p w14:paraId="5E42D7F0" w14:textId="77777777" w:rsidR="00190990" w:rsidRPr="0077761C" w:rsidRDefault="00190990" w:rsidP="00190990">
            <w:pPr>
              <w:pStyle w:val="ListParagraph"/>
              <w:numPr>
                <w:ilvl w:val="0"/>
                <w:numId w:val="14"/>
              </w:numPr>
              <w:spacing w:after="0" w:line="240" w:lineRule="auto"/>
              <w:ind w:left="288"/>
              <w:jc w:val="both"/>
              <w:rPr>
                <w:rFonts w:cs="Times New Roman"/>
                <w:szCs w:val="24"/>
              </w:rPr>
            </w:pPr>
            <w:r w:rsidRPr="0077761C">
              <w:rPr>
                <w:rFonts w:cs="Times New Roman"/>
                <w:szCs w:val="24"/>
              </w:rPr>
              <w:t>именује позитивне и негативне особине ликова;</w:t>
            </w:r>
          </w:p>
          <w:p w14:paraId="4562F937" w14:textId="77777777" w:rsidR="00190990" w:rsidRPr="0077761C" w:rsidRDefault="00190990" w:rsidP="00190990">
            <w:pPr>
              <w:pStyle w:val="ListParagraph"/>
              <w:numPr>
                <w:ilvl w:val="0"/>
                <w:numId w:val="14"/>
              </w:numPr>
              <w:spacing w:after="0" w:line="240" w:lineRule="auto"/>
              <w:ind w:left="288"/>
              <w:jc w:val="both"/>
              <w:rPr>
                <w:rFonts w:cs="Times New Roman"/>
                <w:szCs w:val="24"/>
              </w:rPr>
            </w:pPr>
            <w:r w:rsidRPr="0077761C">
              <w:rPr>
                <w:rFonts w:cs="Times New Roman"/>
                <w:szCs w:val="24"/>
              </w:rPr>
              <w:t>уочи и издвоји основне елементе лирске песме (стих, строфа, рима и ритам);</w:t>
            </w:r>
          </w:p>
          <w:p w14:paraId="00FF8375" w14:textId="77777777" w:rsidR="00190990" w:rsidRPr="0077761C" w:rsidRDefault="00190990" w:rsidP="00190990">
            <w:pPr>
              <w:pStyle w:val="ListParagraph"/>
              <w:numPr>
                <w:ilvl w:val="0"/>
                <w:numId w:val="14"/>
              </w:numPr>
              <w:spacing w:after="0" w:line="240" w:lineRule="auto"/>
              <w:ind w:left="288"/>
              <w:jc w:val="both"/>
              <w:rPr>
                <w:rFonts w:cs="Times New Roman"/>
                <w:szCs w:val="24"/>
              </w:rPr>
            </w:pPr>
            <w:r w:rsidRPr="0077761C">
              <w:rPr>
                <w:rFonts w:cs="Times New Roman"/>
                <w:szCs w:val="24"/>
              </w:rPr>
              <w:t>тумачи идеје књижевног дела;</w:t>
            </w:r>
          </w:p>
          <w:p w14:paraId="6562D620" w14:textId="77777777" w:rsidR="00190990" w:rsidRPr="0077761C" w:rsidRDefault="00190990" w:rsidP="00190990">
            <w:pPr>
              <w:pStyle w:val="ListParagraph"/>
              <w:numPr>
                <w:ilvl w:val="0"/>
                <w:numId w:val="14"/>
              </w:numPr>
              <w:spacing w:after="0" w:line="240" w:lineRule="auto"/>
              <w:ind w:left="288"/>
              <w:jc w:val="both"/>
              <w:rPr>
                <w:rFonts w:cs="Times New Roman"/>
                <w:szCs w:val="24"/>
              </w:rPr>
            </w:pPr>
            <w:r w:rsidRPr="0077761C">
              <w:rPr>
                <w:rFonts w:cs="Times New Roman"/>
                <w:szCs w:val="24"/>
              </w:rPr>
              <w:t>препозна ситуације кршења/остваривања права детета и стереотипе у књижевним делима;</w:t>
            </w:r>
          </w:p>
          <w:p w14:paraId="1BBD736D" w14:textId="77777777" w:rsidR="00190990" w:rsidRPr="0077761C" w:rsidRDefault="00190990" w:rsidP="00190990">
            <w:pPr>
              <w:pStyle w:val="ListParagraph"/>
              <w:numPr>
                <w:ilvl w:val="0"/>
                <w:numId w:val="14"/>
              </w:numPr>
              <w:spacing w:after="0" w:line="240" w:lineRule="auto"/>
              <w:ind w:left="288"/>
              <w:jc w:val="both"/>
              <w:rPr>
                <w:rFonts w:cs="Times New Roman"/>
                <w:szCs w:val="24"/>
              </w:rPr>
            </w:pPr>
            <w:r w:rsidRPr="0077761C">
              <w:rPr>
                <w:rFonts w:cs="Times New Roman"/>
                <w:szCs w:val="24"/>
              </w:rPr>
              <w:t>уочи персонификацију и разуме њену улогу у књижевном делу;</w:t>
            </w:r>
          </w:p>
          <w:p w14:paraId="4E01EDD2" w14:textId="77777777" w:rsidR="00190990" w:rsidRPr="0077761C" w:rsidRDefault="00190990" w:rsidP="00190990">
            <w:pPr>
              <w:pStyle w:val="ListParagraph"/>
              <w:numPr>
                <w:ilvl w:val="0"/>
                <w:numId w:val="14"/>
              </w:numPr>
              <w:spacing w:after="0" w:line="240" w:lineRule="auto"/>
              <w:ind w:left="288"/>
              <w:jc w:val="both"/>
              <w:rPr>
                <w:rFonts w:cs="Times New Roman"/>
                <w:szCs w:val="24"/>
              </w:rPr>
            </w:pPr>
            <w:r w:rsidRPr="0077761C">
              <w:rPr>
                <w:rFonts w:cs="Times New Roman"/>
                <w:szCs w:val="24"/>
              </w:rPr>
              <w:t xml:space="preserve">разликује описивање, приповедање (у 1. и 3. лицу) и дијалог у књижевном делу; </w:t>
            </w:r>
          </w:p>
          <w:p w14:paraId="3B0D673C" w14:textId="77777777" w:rsidR="00190990" w:rsidRPr="0077761C" w:rsidRDefault="00190990" w:rsidP="00190990">
            <w:pPr>
              <w:pStyle w:val="ListParagraph"/>
              <w:numPr>
                <w:ilvl w:val="0"/>
                <w:numId w:val="14"/>
              </w:numPr>
              <w:spacing w:after="0" w:line="240" w:lineRule="auto"/>
              <w:ind w:left="288"/>
              <w:jc w:val="both"/>
              <w:rPr>
                <w:rFonts w:cs="Times New Roman"/>
                <w:szCs w:val="24"/>
              </w:rPr>
            </w:pPr>
            <w:r w:rsidRPr="0077761C">
              <w:rPr>
                <w:rFonts w:cs="Times New Roman"/>
                <w:szCs w:val="24"/>
              </w:rPr>
              <w:t>преприча текст из различитих улога/перспектива;</w:t>
            </w:r>
          </w:p>
          <w:p w14:paraId="0C3E2963" w14:textId="77777777" w:rsidR="00190990" w:rsidRPr="0077761C" w:rsidRDefault="00190990" w:rsidP="00190990">
            <w:pPr>
              <w:pStyle w:val="ListParagraph"/>
              <w:numPr>
                <w:ilvl w:val="0"/>
                <w:numId w:val="14"/>
              </w:numPr>
              <w:spacing w:after="0" w:line="240" w:lineRule="auto"/>
              <w:ind w:left="288"/>
              <w:jc w:val="both"/>
              <w:rPr>
                <w:rFonts w:cs="Times New Roman"/>
                <w:szCs w:val="24"/>
              </w:rPr>
            </w:pPr>
          </w:p>
        </w:tc>
        <w:tc>
          <w:tcPr>
            <w:tcW w:w="1935" w:type="dxa"/>
            <w:vAlign w:val="center"/>
          </w:tcPr>
          <w:p w14:paraId="47C68478" w14:textId="77777777" w:rsidR="00190990" w:rsidRPr="0077761C" w:rsidRDefault="00190990" w:rsidP="00BB77CB">
            <w:pPr>
              <w:spacing w:after="0" w:line="240" w:lineRule="auto"/>
              <w:jc w:val="center"/>
              <w:rPr>
                <w:rFonts w:cs="Times New Roman"/>
                <w:szCs w:val="24"/>
              </w:rPr>
            </w:pPr>
            <w:r w:rsidRPr="0077761C">
              <w:rPr>
                <w:rFonts w:cs="Times New Roman"/>
                <w:szCs w:val="24"/>
              </w:rPr>
              <w:t>КЊИЖЕВНОСТ</w:t>
            </w:r>
          </w:p>
        </w:tc>
        <w:tc>
          <w:tcPr>
            <w:tcW w:w="2488" w:type="dxa"/>
          </w:tcPr>
          <w:p w14:paraId="25D4D0B4" w14:textId="77777777" w:rsidR="00190990" w:rsidRPr="0077761C" w:rsidRDefault="00190990" w:rsidP="00BB77CB">
            <w:pPr>
              <w:spacing w:after="0" w:line="240" w:lineRule="auto"/>
              <w:rPr>
                <w:rFonts w:cs="Times New Roman"/>
                <w:szCs w:val="24"/>
              </w:rPr>
            </w:pPr>
            <w:r w:rsidRPr="0077761C">
              <w:rPr>
                <w:rFonts w:cs="Times New Roman"/>
                <w:szCs w:val="24"/>
              </w:rPr>
              <w:t>Школска лектира</w:t>
            </w:r>
          </w:p>
          <w:p w14:paraId="70574C73" w14:textId="77777777" w:rsidR="00190990" w:rsidRPr="0077761C" w:rsidRDefault="00190990" w:rsidP="00BB77CB">
            <w:pPr>
              <w:spacing w:after="0" w:line="240" w:lineRule="auto"/>
              <w:rPr>
                <w:rFonts w:cs="Times New Roman"/>
                <w:szCs w:val="24"/>
              </w:rPr>
            </w:pPr>
            <w:r w:rsidRPr="0077761C">
              <w:rPr>
                <w:rFonts w:cs="Times New Roman"/>
                <w:szCs w:val="24"/>
              </w:rPr>
              <w:t>Поезија</w:t>
            </w:r>
          </w:p>
          <w:p w14:paraId="601CC76B" w14:textId="77777777" w:rsidR="00190990" w:rsidRPr="0077761C" w:rsidRDefault="00190990" w:rsidP="00BB77CB">
            <w:pPr>
              <w:spacing w:after="0" w:line="240" w:lineRule="auto"/>
              <w:rPr>
                <w:rFonts w:cs="Times New Roman"/>
                <w:szCs w:val="24"/>
              </w:rPr>
            </w:pPr>
            <w:r w:rsidRPr="0077761C">
              <w:rPr>
                <w:rFonts w:cs="Times New Roman"/>
                <w:szCs w:val="24"/>
              </w:rPr>
              <w:t>Проза</w:t>
            </w:r>
          </w:p>
          <w:p w14:paraId="4B1B4696" w14:textId="77777777" w:rsidR="00190990" w:rsidRPr="0077761C" w:rsidRDefault="00190990" w:rsidP="00BB77CB">
            <w:pPr>
              <w:spacing w:after="0" w:line="240" w:lineRule="auto"/>
              <w:rPr>
                <w:rFonts w:cs="Times New Roman"/>
                <w:szCs w:val="24"/>
              </w:rPr>
            </w:pPr>
            <w:r w:rsidRPr="0077761C">
              <w:rPr>
                <w:rFonts w:cs="Times New Roman"/>
                <w:szCs w:val="24"/>
              </w:rPr>
              <w:t>Драмски текстови</w:t>
            </w:r>
          </w:p>
          <w:p w14:paraId="706FC5DA" w14:textId="77777777" w:rsidR="00190990" w:rsidRPr="0077761C" w:rsidRDefault="00190990" w:rsidP="00BB77CB">
            <w:pPr>
              <w:spacing w:after="0" w:line="240" w:lineRule="auto"/>
              <w:rPr>
                <w:rFonts w:cs="Times New Roman"/>
                <w:szCs w:val="24"/>
              </w:rPr>
            </w:pPr>
            <w:r w:rsidRPr="0077761C">
              <w:rPr>
                <w:rFonts w:cs="Times New Roman"/>
                <w:szCs w:val="24"/>
              </w:rPr>
              <w:t>Научнопопуларни и</w:t>
            </w:r>
          </w:p>
          <w:p w14:paraId="0B06227A" w14:textId="77777777" w:rsidR="00190990" w:rsidRPr="0077761C" w:rsidRDefault="00190990" w:rsidP="00BB77CB">
            <w:pPr>
              <w:spacing w:after="0" w:line="240" w:lineRule="auto"/>
              <w:rPr>
                <w:rFonts w:cs="Times New Roman"/>
                <w:szCs w:val="24"/>
              </w:rPr>
            </w:pPr>
            <w:r w:rsidRPr="0077761C">
              <w:rPr>
                <w:rFonts w:cs="Times New Roman"/>
                <w:szCs w:val="24"/>
              </w:rPr>
              <w:t>информативни</w:t>
            </w:r>
          </w:p>
          <w:p w14:paraId="0565538D" w14:textId="77777777" w:rsidR="00190990" w:rsidRPr="0077761C" w:rsidRDefault="00190990" w:rsidP="00BB77CB">
            <w:pPr>
              <w:spacing w:after="0" w:line="240" w:lineRule="auto"/>
              <w:rPr>
                <w:rFonts w:cs="Times New Roman"/>
                <w:szCs w:val="24"/>
              </w:rPr>
            </w:pPr>
            <w:r w:rsidRPr="0077761C">
              <w:rPr>
                <w:rFonts w:cs="Times New Roman"/>
                <w:szCs w:val="24"/>
              </w:rPr>
              <w:t>текстови</w:t>
            </w:r>
          </w:p>
          <w:p w14:paraId="1B4308AA" w14:textId="77777777" w:rsidR="00190990" w:rsidRPr="0077761C" w:rsidRDefault="00190990" w:rsidP="00BB77CB">
            <w:pPr>
              <w:spacing w:after="0" w:line="240" w:lineRule="auto"/>
              <w:rPr>
                <w:rFonts w:cs="Times New Roman"/>
                <w:szCs w:val="24"/>
              </w:rPr>
            </w:pPr>
            <w:r w:rsidRPr="0077761C">
              <w:rPr>
                <w:rFonts w:cs="Times New Roman"/>
                <w:szCs w:val="24"/>
              </w:rPr>
              <w:t>Домаћа лектира</w:t>
            </w:r>
          </w:p>
          <w:p w14:paraId="75B01D53" w14:textId="77777777" w:rsidR="00190990" w:rsidRPr="0077761C" w:rsidRDefault="00190990" w:rsidP="00BB77CB">
            <w:pPr>
              <w:spacing w:after="0" w:line="240" w:lineRule="auto"/>
              <w:rPr>
                <w:rFonts w:cs="Times New Roman"/>
                <w:szCs w:val="24"/>
              </w:rPr>
            </w:pPr>
            <w:r w:rsidRPr="0077761C">
              <w:rPr>
                <w:rFonts w:cs="Times New Roman"/>
                <w:szCs w:val="24"/>
              </w:rPr>
              <w:t>Књижевнипојмови:</w:t>
            </w:r>
          </w:p>
          <w:p w14:paraId="0061E281" w14:textId="77777777" w:rsidR="00190990" w:rsidRPr="0077761C" w:rsidRDefault="00190990" w:rsidP="00BB77CB">
            <w:pPr>
              <w:spacing w:after="0" w:line="240" w:lineRule="auto"/>
              <w:rPr>
                <w:rFonts w:cs="Times New Roman"/>
                <w:szCs w:val="24"/>
              </w:rPr>
            </w:pPr>
            <w:r w:rsidRPr="0077761C">
              <w:rPr>
                <w:rFonts w:cs="Times New Roman"/>
                <w:szCs w:val="24"/>
              </w:rPr>
              <w:t>–шаљива народна</w:t>
            </w:r>
          </w:p>
          <w:p w14:paraId="463B3153" w14:textId="77777777" w:rsidR="00190990" w:rsidRPr="0077761C" w:rsidRDefault="00190990" w:rsidP="00BB77CB">
            <w:pPr>
              <w:spacing w:after="0" w:line="240" w:lineRule="auto"/>
              <w:rPr>
                <w:rFonts w:cs="Times New Roman"/>
                <w:szCs w:val="24"/>
              </w:rPr>
            </w:pPr>
            <w:r w:rsidRPr="0077761C">
              <w:rPr>
                <w:rFonts w:cs="Times New Roman"/>
                <w:szCs w:val="24"/>
              </w:rPr>
              <w:t>песма,</w:t>
            </w:r>
          </w:p>
          <w:p w14:paraId="67E01B69" w14:textId="77777777" w:rsidR="00190990" w:rsidRPr="0077761C" w:rsidRDefault="00190990" w:rsidP="00BB77CB">
            <w:pPr>
              <w:spacing w:after="0" w:line="240" w:lineRule="auto"/>
              <w:rPr>
                <w:rFonts w:cs="Times New Roman"/>
                <w:szCs w:val="24"/>
              </w:rPr>
            </w:pPr>
            <w:r w:rsidRPr="0077761C">
              <w:rPr>
                <w:rFonts w:cs="Times New Roman"/>
                <w:szCs w:val="24"/>
              </w:rPr>
              <w:t>– прича о животињама,</w:t>
            </w:r>
          </w:p>
          <w:p w14:paraId="1B8886B4" w14:textId="77777777" w:rsidR="00190990" w:rsidRPr="0077761C" w:rsidRDefault="00190990" w:rsidP="00BB77CB">
            <w:pPr>
              <w:spacing w:after="0" w:line="240" w:lineRule="auto"/>
              <w:rPr>
                <w:rFonts w:cs="Times New Roman"/>
                <w:szCs w:val="24"/>
              </w:rPr>
            </w:pPr>
            <w:r w:rsidRPr="0077761C">
              <w:rPr>
                <w:rFonts w:cs="Times New Roman"/>
                <w:szCs w:val="24"/>
              </w:rPr>
              <w:t>– особине народне</w:t>
            </w:r>
          </w:p>
          <w:p w14:paraId="5FA46F05" w14:textId="77777777" w:rsidR="00190990" w:rsidRPr="0077761C" w:rsidRDefault="00190990" w:rsidP="00BB77CB">
            <w:pPr>
              <w:spacing w:after="0" w:line="240" w:lineRule="auto"/>
              <w:rPr>
                <w:rFonts w:cs="Times New Roman"/>
                <w:szCs w:val="24"/>
              </w:rPr>
            </w:pPr>
            <w:r w:rsidRPr="0077761C">
              <w:rPr>
                <w:rFonts w:cs="Times New Roman"/>
                <w:szCs w:val="24"/>
              </w:rPr>
              <w:t>епске песме,</w:t>
            </w:r>
          </w:p>
          <w:p w14:paraId="42440588" w14:textId="77777777" w:rsidR="00190990" w:rsidRPr="0077761C" w:rsidRDefault="00190990" w:rsidP="00BB77CB">
            <w:pPr>
              <w:spacing w:after="0" w:line="240" w:lineRule="auto"/>
              <w:rPr>
                <w:rFonts w:cs="Times New Roman"/>
                <w:szCs w:val="24"/>
              </w:rPr>
            </w:pPr>
            <w:r w:rsidRPr="0077761C">
              <w:rPr>
                <w:rFonts w:cs="Times New Roman"/>
                <w:szCs w:val="24"/>
              </w:rPr>
              <w:t>– приповетка,</w:t>
            </w:r>
          </w:p>
          <w:p w14:paraId="46950FC4" w14:textId="77777777" w:rsidR="00190990" w:rsidRPr="0077761C" w:rsidRDefault="00190990" w:rsidP="00BB77CB">
            <w:pPr>
              <w:spacing w:after="0" w:line="240" w:lineRule="auto"/>
              <w:rPr>
                <w:rFonts w:cs="Times New Roman"/>
                <w:szCs w:val="24"/>
              </w:rPr>
            </w:pPr>
            <w:r w:rsidRPr="0077761C">
              <w:rPr>
                <w:rFonts w:cs="Times New Roman"/>
                <w:szCs w:val="24"/>
              </w:rPr>
              <w:t>– роман за децу,</w:t>
            </w:r>
          </w:p>
          <w:p w14:paraId="5F8AB87B" w14:textId="77777777" w:rsidR="00190990" w:rsidRPr="0077761C" w:rsidRDefault="00190990" w:rsidP="00BB77CB">
            <w:pPr>
              <w:spacing w:after="0" w:line="240" w:lineRule="auto"/>
              <w:rPr>
                <w:rFonts w:cs="Times New Roman"/>
                <w:szCs w:val="24"/>
              </w:rPr>
            </w:pPr>
            <w:r w:rsidRPr="0077761C">
              <w:rPr>
                <w:rFonts w:cs="Times New Roman"/>
                <w:szCs w:val="24"/>
              </w:rPr>
              <w:t>– персонификација,</w:t>
            </w:r>
          </w:p>
          <w:p w14:paraId="67D41E33" w14:textId="77777777" w:rsidR="00190990" w:rsidRPr="0077761C" w:rsidRDefault="00190990" w:rsidP="00BB77CB">
            <w:pPr>
              <w:spacing w:after="0" w:line="240" w:lineRule="auto"/>
              <w:rPr>
                <w:rFonts w:cs="Times New Roman"/>
                <w:szCs w:val="24"/>
              </w:rPr>
            </w:pPr>
            <w:r w:rsidRPr="0077761C">
              <w:rPr>
                <w:rFonts w:cs="Times New Roman"/>
                <w:szCs w:val="24"/>
              </w:rPr>
              <w:t>– опис природе и</w:t>
            </w:r>
          </w:p>
          <w:p w14:paraId="4F976A5C" w14:textId="77777777" w:rsidR="00190990" w:rsidRPr="0077761C" w:rsidRDefault="00190990" w:rsidP="00BB77CB">
            <w:pPr>
              <w:spacing w:after="0" w:line="240" w:lineRule="auto"/>
              <w:rPr>
                <w:rFonts w:cs="Times New Roman"/>
                <w:szCs w:val="24"/>
              </w:rPr>
            </w:pPr>
            <w:r w:rsidRPr="0077761C">
              <w:rPr>
                <w:rFonts w:cs="Times New Roman"/>
                <w:szCs w:val="24"/>
              </w:rPr>
              <w:t>ликова,</w:t>
            </w:r>
          </w:p>
          <w:p w14:paraId="7ED83178" w14:textId="77777777" w:rsidR="00190990" w:rsidRPr="0077761C" w:rsidRDefault="00190990" w:rsidP="00BB77CB">
            <w:pPr>
              <w:spacing w:after="0" w:line="240" w:lineRule="auto"/>
              <w:rPr>
                <w:rFonts w:cs="Times New Roman"/>
                <w:szCs w:val="24"/>
              </w:rPr>
            </w:pPr>
            <w:r w:rsidRPr="0077761C">
              <w:rPr>
                <w:rFonts w:cs="Times New Roman"/>
                <w:szCs w:val="24"/>
              </w:rPr>
              <w:t>– приповедање у 1.</w:t>
            </w:r>
          </w:p>
          <w:p w14:paraId="46EED7EE" w14:textId="77777777" w:rsidR="00190990" w:rsidRPr="0077761C" w:rsidRDefault="00190990" w:rsidP="00BB77CB">
            <w:pPr>
              <w:spacing w:after="0" w:line="240" w:lineRule="auto"/>
              <w:rPr>
                <w:rFonts w:cs="Times New Roman"/>
                <w:szCs w:val="24"/>
              </w:rPr>
            </w:pPr>
            <w:r w:rsidRPr="0077761C">
              <w:rPr>
                <w:rFonts w:cs="Times New Roman"/>
                <w:szCs w:val="24"/>
              </w:rPr>
              <w:t>и 3. лицу,</w:t>
            </w:r>
          </w:p>
          <w:p w14:paraId="53DEB1BB" w14:textId="77777777" w:rsidR="00190990" w:rsidRPr="0077761C" w:rsidRDefault="00190990" w:rsidP="00BB77CB">
            <w:pPr>
              <w:spacing w:after="0" w:line="240" w:lineRule="auto"/>
              <w:rPr>
                <w:rFonts w:cs="Times New Roman"/>
                <w:szCs w:val="24"/>
              </w:rPr>
            </w:pPr>
            <w:r w:rsidRPr="0077761C">
              <w:rPr>
                <w:rFonts w:cs="Times New Roman"/>
                <w:szCs w:val="24"/>
              </w:rPr>
              <w:t>– сукоб драмских лица</w:t>
            </w:r>
          </w:p>
        </w:tc>
        <w:tc>
          <w:tcPr>
            <w:tcW w:w="2720" w:type="dxa"/>
          </w:tcPr>
          <w:p w14:paraId="21553ED5" w14:textId="77777777" w:rsidR="00190990" w:rsidRPr="0077761C" w:rsidRDefault="00190990" w:rsidP="00190990">
            <w:pPr>
              <w:pStyle w:val="ListParagraph"/>
              <w:numPr>
                <w:ilvl w:val="0"/>
                <w:numId w:val="15"/>
              </w:numPr>
              <w:spacing w:after="0" w:line="240" w:lineRule="auto"/>
              <w:ind w:left="351"/>
              <w:rPr>
                <w:rFonts w:cs="Times New Roman"/>
                <w:szCs w:val="24"/>
              </w:rPr>
            </w:pPr>
            <w:r w:rsidRPr="0077761C">
              <w:rPr>
                <w:rFonts w:cs="Times New Roman"/>
                <w:szCs w:val="24"/>
              </w:rPr>
              <w:t>кроз читање књижевноуметничких текстова и у разговору о њима на часу градити критичко мишљење,</w:t>
            </w:r>
          </w:p>
          <w:p w14:paraId="5E583A6F" w14:textId="77777777" w:rsidR="00190990" w:rsidRPr="0077761C" w:rsidRDefault="00190990" w:rsidP="00190990">
            <w:pPr>
              <w:pStyle w:val="ListParagraph"/>
              <w:numPr>
                <w:ilvl w:val="0"/>
                <w:numId w:val="15"/>
              </w:numPr>
              <w:spacing w:after="0" w:line="240" w:lineRule="auto"/>
              <w:ind w:left="351"/>
              <w:rPr>
                <w:rFonts w:cs="Times New Roman"/>
                <w:szCs w:val="24"/>
              </w:rPr>
            </w:pPr>
            <w:r w:rsidRPr="0077761C">
              <w:rPr>
                <w:rFonts w:cs="Times New Roman"/>
                <w:szCs w:val="24"/>
              </w:rPr>
              <w:t>упућивати ученика на коришћење додатне литературе, интернета, енциклопедија, ради израде паноа, кратких записа, кратких излагања</w:t>
            </w:r>
          </w:p>
          <w:p w14:paraId="79C691FB" w14:textId="77777777" w:rsidR="00190990" w:rsidRPr="0077761C" w:rsidRDefault="00190990" w:rsidP="00190990">
            <w:pPr>
              <w:pStyle w:val="ListParagraph"/>
              <w:numPr>
                <w:ilvl w:val="0"/>
                <w:numId w:val="15"/>
              </w:numPr>
              <w:spacing w:after="0" w:line="240" w:lineRule="auto"/>
              <w:ind w:left="351"/>
              <w:rPr>
                <w:rFonts w:cs="Times New Roman"/>
                <w:szCs w:val="24"/>
              </w:rPr>
            </w:pPr>
            <w:r w:rsidRPr="0077761C">
              <w:rPr>
                <w:rFonts w:cs="Times New Roman"/>
                <w:szCs w:val="24"/>
              </w:rPr>
              <w:t>коришћење е-уџбеника и др.</w:t>
            </w:r>
          </w:p>
          <w:p w14:paraId="51DB4C55" w14:textId="77777777" w:rsidR="00190990" w:rsidRPr="0077761C" w:rsidRDefault="00190990" w:rsidP="00190990">
            <w:pPr>
              <w:pStyle w:val="ListParagraph"/>
              <w:numPr>
                <w:ilvl w:val="0"/>
                <w:numId w:val="15"/>
              </w:numPr>
              <w:spacing w:after="0" w:line="240" w:lineRule="auto"/>
              <w:ind w:left="351"/>
              <w:rPr>
                <w:rFonts w:cs="Times New Roman"/>
                <w:szCs w:val="24"/>
              </w:rPr>
            </w:pPr>
            <w:r w:rsidRPr="0077761C">
              <w:rPr>
                <w:rFonts w:cs="Times New Roman"/>
                <w:szCs w:val="24"/>
              </w:rPr>
              <w:t>обезбеђивање корелације са сродним предметима</w:t>
            </w:r>
          </w:p>
          <w:p w14:paraId="650C4659" w14:textId="77777777" w:rsidR="00190990" w:rsidRPr="0077761C" w:rsidRDefault="00190990" w:rsidP="00190990">
            <w:pPr>
              <w:pStyle w:val="ListParagraph"/>
              <w:numPr>
                <w:ilvl w:val="0"/>
                <w:numId w:val="15"/>
              </w:numPr>
              <w:spacing w:after="0" w:line="240" w:lineRule="auto"/>
              <w:ind w:left="351"/>
              <w:rPr>
                <w:rFonts w:cs="Times New Roman"/>
                <w:szCs w:val="24"/>
              </w:rPr>
            </w:pPr>
            <w:r w:rsidRPr="0077761C">
              <w:rPr>
                <w:rFonts w:cs="Times New Roman"/>
                <w:szCs w:val="24"/>
              </w:rPr>
              <w:t>постављање ученика у различите ситуације евалуације и самоевалуације</w:t>
            </w:r>
          </w:p>
          <w:p w14:paraId="22F3ACA2" w14:textId="77777777" w:rsidR="00190990" w:rsidRPr="0077761C" w:rsidRDefault="00190990" w:rsidP="00190990">
            <w:pPr>
              <w:pStyle w:val="ListParagraph"/>
              <w:numPr>
                <w:ilvl w:val="0"/>
                <w:numId w:val="15"/>
              </w:numPr>
              <w:spacing w:after="0" w:line="240" w:lineRule="auto"/>
              <w:ind w:left="351"/>
              <w:rPr>
                <w:rFonts w:cs="Times New Roman"/>
                <w:szCs w:val="24"/>
              </w:rPr>
            </w:pPr>
            <w:r w:rsidRPr="0077761C">
              <w:rPr>
                <w:rFonts w:cs="Times New Roman"/>
                <w:szCs w:val="24"/>
              </w:rPr>
              <w:t>развијање емпатије тиме што од читалаца тражи да се ставе на место другога и да разумеју најразличитије особине и поступке ликова</w:t>
            </w:r>
          </w:p>
          <w:p w14:paraId="793296B1" w14:textId="77777777" w:rsidR="00190990" w:rsidRPr="0077761C" w:rsidRDefault="00190990" w:rsidP="00190990">
            <w:pPr>
              <w:pStyle w:val="ListParagraph"/>
              <w:numPr>
                <w:ilvl w:val="0"/>
                <w:numId w:val="15"/>
              </w:numPr>
              <w:spacing w:after="0" w:line="240" w:lineRule="auto"/>
              <w:ind w:left="351"/>
              <w:rPr>
                <w:rFonts w:cs="Times New Roman"/>
                <w:szCs w:val="24"/>
              </w:rPr>
            </w:pPr>
            <w:r w:rsidRPr="0077761C">
              <w:rPr>
                <w:rFonts w:cs="Times New Roman"/>
                <w:szCs w:val="24"/>
              </w:rPr>
              <w:t>развијати способност читања књижевних текстова са разумевањем, подстицати љубав према читању</w:t>
            </w:r>
          </w:p>
          <w:p w14:paraId="24CC0E52" w14:textId="77777777" w:rsidR="00190990" w:rsidRPr="0077761C" w:rsidRDefault="00190990" w:rsidP="00190990">
            <w:pPr>
              <w:pStyle w:val="ListParagraph"/>
              <w:numPr>
                <w:ilvl w:val="0"/>
                <w:numId w:val="15"/>
              </w:numPr>
              <w:spacing w:after="0" w:line="240" w:lineRule="auto"/>
              <w:ind w:left="351"/>
              <w:rPr>
                <w:rFonts w:cs="Times New Roman"/>
                <w:szCs w:val="24"/>
              </w:rPr>
            </w:pPr>
            <w:r w:rsidRPr="0077761C">
              <w:rPr>
                <w:rFonts w:cs="Times New Roman"/>
                <w:szCs w:val="24"/>
              </w:rPr>
              <w:t>функционално повезивање текстова по сродству</w:t>
            </w:r>
          </w:p>
          <w:p w14:paraId="434E29BE" w14:textId="77777777" w:rsidR="00190990" w:rsidRPr="0077761C" w:rsidRDefault="00190990" w:rsidP="00190990">
            <w:pPr>
              <w:pStyle w:val="ListParagraph"/>
              <w:numPr>
                <w:ilvl w:val="0"/>
                <w:numId w:val="15"/>
              </w:numPr>
              <w:spacing w:after="0" w:line="240" w:lineRule="auto"/>
              <w:ind w:left="351"/>
              <w:rPr>
                <w:rFonts w:cs="Times New Roman"/>
                <w:szCs w:val="24"/>
              </w:rPr>
            </w:pPr>
            <w:r w:rsidRPr="0077761C">
              <w:rPr>
                <w:rFonts w:cs="Times New Roman"/>
                <w:szCs w:val="24"/>
              </w:rPr>
              <w:t xml:space="preserve">богаћење речника </w:t>
            </w:r>
          </w:p>
        </w:tc>
      </w:tr>
      <w:tr w:rsidR="00190990" w:rsidRPr="0077761C" w14:paraId="1498F9DE" w14:textId="77777777" w:rsidTr="00DC1528">
        <w:trPr>
          <w:trHeight w:val="5514"/>
        </w:trPr>
        <w:tc>
          <w:tcPr>
            <w:tcW w:w="2886" w:type="dxa"/>
          </w:tcPr>
          <w:p w14:paraId="409AF877" w14:textId="77777777" w:rsidR="00190990" w:rsidRPr="0077761C" w:rsidRDefault="00190990" w:rsidP="00190990">
            <w:pPr>
              <w:pStyle w:val="ListParagraph"/>
              <w:numPr>
                <w:ilvl w:val="0"/>
                <w:numId w:val="14"/>
              </w:numPr>
              <w:spacing w:after="0" w:line="240" w:lineRule="auto"/>
              <w:ind w:left="288"/>
              <w:jc w:val="both"/>
              <w:rPr>
                <w:rFonts w:cs="Times New Roman"/>
                <w:szCs w:val="24"/>
              </w:rPr>
            </w:pPr>
            <w:r w:rsidRPr="0077761C">
              <w:rPr>
                <w:rFonts w:cs="Times New Roman"/>
                <w:szCs w:val="24"/>
              </w:rPr>
              <w:lastRenderedPageBreak/>
              <w:t>уочи основни тон књижевног текста (ведар, тужан, шаљив);</w:t>
            </w:r>
          </w:p>
          <w:p w14:paraId="143AB8C3" w14:textId="77777777" w:rsidR="00190990" w:rsidRPr="0077761C" w:rsidRDefault="00190990" w:rsidP="00190990">
            <w:pPr>
              <w:pStyle w:val="ListParagraph"/>
              <w:numPr>
                <w:ilvl w:val="0"/>
                <w:numId w:val="14"/>
              </w:numPr>
              <w:spacing w:after="0" w:line="240" w:lineRule="auto"/>
              <w:ind w:left="288"/>
              <w:jc w:val="both"/>
              <w:rPr>
                <w:rFonts w:cs="Times New Roman"/>
                <w:szCs w:val="24"/>
              </w:rPr>
            </w:pPr>
            <w:r w:rsidRPr="0077761C">
              <w:rPr>
                <w:rFonts w:cs="Times New Roman"/>
                <w:szCs w:val="24"/>
              </w:rPr>
              <w:t>уочи супротстављеност лица у драмском тексту;</w:t>
            </w:r>
          </w:p>
          <w:p w14:paraId="2BCEC7EA" w14:textId="77777777" w:rsidR="00190990" w:rsidRPr="0077761C" w:rsidRDefault="00190990" w:rsidP="00190990">
            <w:pPr>
              <w:pStyle w:val="ListParagraph"/>
              <w:numPr>
                <w:ilvl w:val="0"/>
                <w:numId w:val="14"/>
              </w:numPr>
              <w:spacing w:after="0" w:line="240" w:lineRule="auto"/>
              <w:ind w:left="288"/>
              <w:jc w:val="both"/>
              <w:rPr>
                <w:rFonts w:cs="Times New Roman"/>
                <w:szCs w:val="24"/>
              </w:rPr>
            </w:pPr>
            <w:r w:rsidRPr="0077761C">
              <w:rPr>
                <w:rFonts w:cs="Times New Roman"/>
                <w:szCs w:val="24"/>
              </w:rPr>
              <w:t>чита текст поштујући интонацију реченице/стиха;</w:t>
            </w:r>
          </w:p>
          <w:p w14:paraId="36D822E4" w14:textId="77777777" w:rsidR="00190990" w:rsidRPr="0077761C" w:rsidRDefault="00190990" w:rsidP="00190990">
            <w:pPr>
              <w:pStyle w:val="ListParagraph"/>
              <w:numPr>
                <w:ilvl w:val="0"/>
                <w:numId w:val="14"/>
              </w:numPr>
              <w:spacing w:after="0" w:line="240" w:lineRule="auto"/>
              <w:ind w:left="288"/>
              <w:jc w:val="both"/>
              <w:rPr>
                <w:rFonts w:cs="Times New Roman"/>
                <w:szCs w:val="24"/>
              </w:rPr>
            </w:pPr>
            <w:r w:rsidRPr="0077761C">
              <w:rPr>
                <w:rFonts w:cs="Times New Roman"/>
                <w:szCs w:val="24"/>
              </w:rPr>
              <w:t>изражајно рецитује песму и чита прозни текст;</w:t>
            </w:r>
          </w:p>
          <w:p w14:paraId="1CBF583A" w14:textId="77777777" w:rsidR="00190990" w:rsidRPr="0077761C" w:rsidRDefault="00190990" w:rsidP="00190990">
            <w:pPr>
              <w:pStyle w:val="ListParagraph"/>
              <w:numPr>
                <w:ilvl w:val="0"/>
                <w:numId w:val="14"/>
              </w:numPr>
              <w:spacing w:after="0" w:line="240" w:lineRule="auto"/>
              <w:ind w:left="288"/>
              <w:jc w:val="both"/>
              <w:rPr>
                <w:rFonts w:cs="Times New Roman"/>
                <w:szCs w:val="24"/>
              </w:rPr>
            </w:pPr>
            <w:r w:rsidRPr="0077761C">
              <w:rPr>
                <w:rFonts w:cs="Times New Roman"/>
                <w:szCs w:val="24"/>
              </w:rPr>
              <w:t>изводи драмске текстове;</w:t>
            </w:r>
          </w:p>
          <w:p w14:paraId="73A862EA" w14:textId="77777777" w:rsidR="00190990" w:rsidRPr="0077761C" w:rsidRDefault="00190990" w:rsidP="00190990">
            <w:pPr>
              <w:pStyle w:val="ListParagraph"/>
              <w:numPr>
                <w:ilvl w:val="0"/>
                <w:numId w:val="14"/>
              </w:numPr>
              <w:spacing w:after="0" w:line="240" w:lineRule="auto"/>
              <w:ind w:left="288"/>
              <w:jc w:val="both"/>
              <w:rPr>
                <w:rFonts w:cs="Times New Roman"/>
                <w:szCs w:val="24"/>
              </w:rPr>
            </w:pPr>
            <w:r w:rsidRPr="0077761C">
              <w:rPr>
                <w:rFonts w:cs="Times New Roman"/>
                <w:szCs w:val="24"/>
              </w:rPr>
              <w:t>усвоји позитивне људске вредности на основу прочитаних књижевних дела</w:t>
            </w:r>
          </w:p>
        </w:tc>
        <w:tc>
          <w:tcPr>
            <w:tcW w:w="1935" w:type="dxa"/>
            <w:vAlign w:val="center"/>
          </w:tcPr>
          <w:p w14:paraId="1DE78D8A" w14:textId="77777777" w:rsidR="00190990" w:rsidRPr="0077761C" w:rsidRDefault="00190990" w:rsidP="00BB77CB">
            <w:pPr>
              <w:spacing w:after="0" w:line="240" w:lineRule="auto"/>
              <w:jc w:val="center"/>
              <w:rPr>
                <w:rFonts w:cs="Times New Roman"/>
                <w:szCs w:val="24"/>
              </w:rPr>
            </w:pPr>
          </w:p>
        </w:tc>
        <w:tc>
          <w:tcPr>
            <w:tcW w:w="2488" w:type="dxa"/>
          </w:tcPr>
          <w:p w14:paraId="572DBB93" w14:textId="77777777" w:rsidR="00190990" w:rsidRPr="0077761C" w:rsidRDefault="00190990" w:rsidP="00BB77CB">
            <w:pPr>
              <w:spacing w:after="0" w:line="240" w:lineRule="auto"/>
              <w:rPr>
                <w:rFonts w:cs="Times New Roman"/>
                <w:szCs w:val="24"/>
              </w:rPr>
            </w:pPr>
          </w:p>
        </w:tc>
        <w:tc>
          <w:tcPr>
            <w:tcW w:w="2720" w:type="dxa"/>
          </w:tcPr>
          <w:p w14:paraId="1081EB72" w14:textId="77777777" w:rsidR="00190990" w:rsidRPr="0077761C" w:rsidRDefault="00190990" w:rsidP="00190990">
            <w:pPr>
              <w:pStyle w:val="ListParagraph"/>
              <w:numPr>
                <w:ilvl w:val="0"/>
                <w:numId w:val="15"/>
              </w:numPr>
              <w:spacing w:after="0" w:line="240" w:lineRule="auto"/>
              <w:ind w:left="351"/>
              <w:rPr>
                <w:rFonts w:cs="Times New Roman"/>
                <w:szCs w:val="24"/>
              </w:rPr>
            </w:pPr>
            <w:r w:rsidRPr="0077761C">
              <w:rPr>
                <w:rFonts w:cs="Times New Roman"/>
                <w:szCs w:val="24"/>
              </w:rPr>
              <w:t>путем усвајања непознатих речи из прочитаних текстова</w:t>
            </w:r>
          </w:p>
          <w:p w14:paraId="63321D40" w14:textId="77777777" w:rsidR="00190990" w:rsidRPr="0077761C" w:rsidRDefault="00190990" w:rsidP="00190990">
            <w:pPr>
              <w:pStyle w:val="ListParagraph"/>
              <w:numPr>
                <w:ilvl w:val="0"/>
                <w:numId w:val="15"/>
              </w:numPr>
              <w:spacing w:after="0" w:line="240" w:lineRule="auto"/>
              <w:ind w:left="351"/>
              <w:rPr>
                <w:rFonts w:cs="Times New Roman"/>
                <w:szCs w:val="24"/>
              </w:rPr>
            </w:pPr>
            <w:r w:rsidRPr="0077761C">
              <w:rPr>
                <w:rFonts w:cs="Times New Roman"/>
                <w:szCs w:val="24"/>
              </w:rPr>
              <w:t>примена тимског, групног и рада у пару</w:t>
            </w:r>
          </w:p>
        </w:tc>
      </w:tr>
      <w:tr w:rsidR="00190990" w:rsidRPr="0077761C" w14:paraId="227153D5" w14:textId="77777777" w:rsidTr="00DC1528">
        <w:trPr>
          <w:trHeight w:val="748"/>
        </w:trPr>
        <w:tc>
          <w:tcPr>
            <w:tcW w:w="2886" w:type="dxa"/>
          </w:tcPr>
          <w:p w14:paraId="4BB6766A" w14:textId="77777777" w:rsidR="00190990" w:rsidRPr="0077761C" w:rsidRDefault="00190990" w:rsidP="00190990">
            <w:pPr>
              <w:pStyle w:val="ListParagraph"/>
              <w:numPr>
                <w:ilvl w:val="0"/>
                <w:numId w:val="15"/>
              </w:numPr>
              <w:spacing w:after="0" w:line="240" w:lineRule="auto"/>
              <w:ind w:left="288"/>
              <w:jc w:val="both"/>
              <w:rPr>
                <w:rFonts w:cs="Times New Roman"/>
                <w:szCs w:val="24"/>
              </w:rPr>
            </w:pPr>
            <w:r w:rsidRPr="0077761C">
              <w:rPr>
                <w:rFonts w:cs="Times New Roman"/>
                <w:szCs w:val="24"/>
              </w:rPr>
              <w:t>разликује речи које мењају облик (именице, заменице, придеви,  бројеви, глаголи) и уочи оне које су увек у истом облику;</w:t>
            </w:r>
          </w:p>
          <w:p w14:paraId="31E9A643" w14:textId="77777777" w:rsidR="00190990" w:rsidRPr="0077761C" w:rsidRDefault="00190990" w:rsidP="00190990">
            <w:pPr>
              <w:pStyle w:val="ListParagraph"/>
              <w:numPr>
                <w:ilvl w:val="0"/>
                <w:numId w:val="15"/>
              </w:numPr>
              <w:spacing w:after="0" w:line="240" w:lineRule="auto"/>
              <w:ind w:left="288"/>
              <w:jc w:val="both"/>
              <w:rPr>
                <w:rFonts w:cs="Times New Roman"/>
                <w:szCs w:val="24"/>
              </w:rPr>
            </w:pPr>
            <w:r w:rsidRPr="0077761C">
              <w:rPr>
                <w:rFonts w:cs="Times New Roman"/>
                <w:szCs w:val="24"/>
              </w:rPr>
              <w:t>одреди основне реченичне чланове;</w:t>
            </w:r>
          </w:p>
          <w:p w14:paraId="6B9C2570" w14:textId="77777777" w:rsidR="00190990" w:rsidRPr="0077761C" w:rsidRDefault="00190990" w:rsidP="00190990">
            <w:pPr>
              <w:pStyle w:val="ListParagraph"/>
              <w:numPr>
                <w:ilvl w:val="0"/>
                <w:numId w:val="15"/>
              </w:numPr>
              <w:spacing w:after="0" w:line="240" w:lineRule="auto"/>
              <w:ind w:left="288"/>
              <w:jc w:val="both"/>
              <w:rPr>
                <w:rFonts w:cs="Times New Roman"/>
                <w:szCs w:val="24"/>
              </w:rPr>
            </w:pPr>
            <w:r w:rsidRPr="0077761C">
              <w:rPr>
                <w:rFonts w:cs="Times New Roman"/>
                <w:szCs w:val="24"/>
              </w:rPr>
              <w:t>разликује врсту речи од службе речи у реченици;</w:t>
            </w:r>
          </w:p>
          <w:p w14:paraId="6055365E" w14:textId="77777777" w:rsidR="00190990" w:rsidRPr="0077761C" w:rsidRDefault="00190990" w:rsidP="00190990">
            <w:pPr>
              <w:pStyle w:val="ListParagraph"/>
              <w:numPr>
                <w:ilvl w:val="0"/>
                <w:numId w:val="15"/>
              </w:numPr>
              <w:spacing w:after="0" w:line="240" w:lineRule="auto"/>
              <w:ind w:left="288"/>
              <w:jc w:val="both"/>
              <w:rPr>
                <w:rFonts w:cs="Times New Roman"/>
                <w:szCs w:val="24"/>
              </w:rPr>
            </w:pPr>
            <w:r w:rsidRPr="0077761C">
              <w:rPr>
                <w:rFonts w:cs="Times New Roman"/>
                <w:szCs w:val="24"/>
              </w:rPr>
              <w:t>поштује и примени основна правописна правила;</w:t>
            </w:r>
          </w:p>
          <w:p w14:paraId="40139794" w14:textId="77777777" w:rsidR="00190990" w:rsidRPr="0077761C" w:rsidRDefault="00190990" w:rsidP="00190990">
            <w:pPr>
              <w:pStyle w:val="ListParagraph"/>
              <w:numPr>
                <w:ilvl w:val="0"/>
                <w:numId w:val="15"/>
              </w:numPr>
              <w:spacing w:after="0" w:line="240" w:lineRule="auto"/>
              <w:ind w:left="288"/>
              <w:jc w:val="both"/>
              <w:rPr>
                <w:rFonts w:cs="Times New Roman"/>
                <w:szCs w:val="24"/>
              </w:rPr>
            </w:pPr>
            <w:r w:rsidRPr="0077761C">
              <w:rPr>
                <w:rFonts w:cs="Times New Roman"/>
                <w:szCs w:val="24"/>
              </w:rPr>
              <w:t>правилно пише сва три модела управног говора</w:t>
            </w:r>
          </w:p>
          <w:p w14:paraId="4AAAE407" w14:textId="77777777" w:rsidR="00190990" w:rsidRPr="0077761C" w:rsidRDefault="00190990" w:rsidP="00BB77CB">
            <w:pPr>
              <w:spacing w:after="0" w:line="240" w:lineRule="auto"/>
              <w:jc w:val="both"/>
              <w:rPr>
                <w:rFonts w:cs="Times New Roman"/>
                <w:szCs w:val="24"/>
              </w:rPr>
            </w:pPr>
          </w:p>
          <w:p w14:paraId="18FAC387" w14:textId="77777777" w:rsidR="00190990" w:rsidRPr="0077761C" w:rsidRDefault="00190990" w:rsidP="00BB77CB">
            <w:pPr>
              <w:spacing w:after="0" w:line="240" w:lineRule="auto"/>
              <w:jc w:val="both"/>
              <w:rPr>
                <w:rFonts w:cs="Times New Roman"/>
                <w:szCs w:val="24"/>
              </w:rPr>
            </w:pPr>
          </w:p>
          <w:p w14:paraId="672BC37E" w14:textId="77777777" w:rsidR="00190990" w:rsidRPr="0077761C" w:rsidRDefault="00190990" w:rsidP="00BB77CB">
            <w:pPr>
              <w:spacing w:after="0" w:line="240" w:lineRule="auto"/>
              <w:jc w:val="both"/>
              <w:rPr>
                <w:rFonts w:cs="Times New Roman"/>
                <w:szCs w:val="24"/>
              </w:rPr>
            </w:pPr>
          </w:p>
        </w:tc>
        <w:tc>
          <w:tcPr>
            <w:tcW w:w="1935" w:type="dxa"/>
            <w:vAlign w:val="center"/>
          </w:tcPr>
          <w:p w14:paraId="14F7B47C" w14:textId="77777777" w:rsidR="00190990" w:rsidRPr="0077761C" w:rsidRDefault="00190990" w:rsidP="00BB77CB">
            <w:pPr>
              <w:spacing w:after="0" w:line="240" w:lineRule="auto"/>
              <w:jc w:val="center"/>
              <w:rPr>
                <w:rFonts w:cs="Times New Roman"/>
                <w:szCs w:val="24"/>
              </w:rPr>
            </w:pPr>
            <w:r w:rsidRPr="0077761C">
              <w:rPr>
                <w:rFonts w:cs="Times New Roman"/>
                <w:szCs w:val="24"/>
              </w:rPr>
              <w:t>ЈЕЗИК</w:t>
            </w:r>
          </w:p>
        </w:tc>
        <w:tc>
          <w:tcPr>
            <w:tcW w:w="2488" w:type="dxa"/>
          </w:tcPr>
          <w:p w14:paraId="7DD3A840" w14:textId="77777777" w:rsidR="00190990" w:rsidRPr="0077761C" w:rsidRDefault="00190990" w:rsidP="00BB77CB">
            <w:pPr>
              <w:spacing w:after="0" w:line="240" w:lineRule="auto"/>
              <w:rPr>
                <w:rFonts w:cs="Times New Roman"/>
                <w:szCs w:val="24"/>
              </w:rPr>
            </w:pPr>
            <w:r w:rsidRPr="0077761C">
              <w:rPr>
                <w:rFonts w:cs="Times New Roman"/>
                <w:szCs w:val="24"/>
              </w:rPr>
              <w:t>Речи које у писању и говору мењају облик; речи које не мењају облик (без именовања врста непроменљивих речи).</w:t>
            </w:r>
          </w:p>
          <w:p w14:paraId="3BEA89B9" w14:textId="77777777" w:rsidR="00190990" w:rsidRPr="0077761C" w:rsidRDefault="00190990" w:rsidP="00BB77CB">
            <w:pPr>
              <w:spacing w:after="0" w:line="240" w:lineRule="auto"/>
              <w:rPr>
                <w:rFonts w:cs="Times New Roman"/>
                <w:szCs w:val="24"/>
              </w:rPr>
            </w:pPr>
            <w:r w:rsidRPr="0077761C">
              <w:rPr>
                <w:rFonts w:cs="Times New Roman"/>
                <w:szCs w:val="24"/>
              </w:rPr>
              <w:t>Реченица и Реченични чланови (субјекат,</w:t>
            </w:r>
          </w:p>
          <w:p w14:paraId="2FB25C65" w14:textId="77777777" w:rsidR="00190990" w:rsidRPr="0077761C" w:rsidRDefault="00190990" w:rsidP="00BB77CB">
            <w:pPr>
              <w:spacing w:after="0" w:line="240" w:lineRule="auto"/>
              <w:rPr>
                <w:rFonts w:cs="Times New Roman"/>
                <w:szCs w:val="24"/>
              </w:rPr>
            </w:pPr>
            <w:r w:rsidRPr="0077761C">
              <w:rPr>
                <w:rFonts w:cs="Times New Roman"/>
                <w:szCs w:val="24"/>
              </w:rPr>
              <w:t>предикат, објекат, прилошке одредбе).</w:t>
            </w:r>
          </w:p>
          <w:p w14:paraId="688F4E87" w14:textId="77777777" w:rsidR="00190990" w:rsidRPr="0077761C" w:rsidRDefault="00190990" w:rsidP="00BB77CB">
            <w:pPr>
              <w:spacing w:after="0" w:line="240" w:lineRule="auto"/>
              <w:rPr>
                <w:rFonts w:cs="Times New Roman"/>
                <w:szCs w:val="24"/>
              </w:rPr>
            </w:pPr>
            <w:r w:rsidRPr="0077761C">
              <w:rPr>
                <w:rFonts w:cs="Times New Roman"/>
                <w:szCs w:val="24"/>
              </w:rPr>
              <w:t>Појам субјекта; различите врсте речи (именице и личне заменице) у функцији субјекта;изостављени субјекат.</w:t>
            </w:r>
          </w:p>
          <w:p w14:paraId="5CC487F4" w14:textId="77777777" w:rsidR="00190990" w:rsidRPr="0077761C" w:rsidRDefault="00190990" w:rsidP="00BB77CB">
            <w:pPr>
              <w:spacing w:after="0" w:line="240" w:lineRule="auto"/>
              <w:rPr>
                <w:rFonts w:cs="Times New Roman"/>
                <w:szCs w:val="24"/>
              </w:rPr>
            </w:pPr>
            <w:r w:rsidRPr="0077761C">
              <w:rPr>
                <w:rFonts w:cs="Times New Roman"/>
                <w:szCs w:val="24"/>
              </w:rPr>
              <w:t>Појам предиката (глаголски предикат).</w:t>
            </w:r>
          </w:p>
          <w:p w14:paraId="7AA07F97" w14:textId="77777777" w:rsidR="00190990" w:rsidRPr="0077761C" w:rsidRDefault="00190990" w:rsidP="00BB77CB">
            <w:pPr>
              <w:spacing w:after="0" w:line="240" w:lineRule="auto"/>
              <w:rPr>
                <w:rFonts w:cs="Times New Roman"/>
                <w:szCs w:val="24"/>
              </w:rPr>
            </w:pPr>
            <w:r w:rsidRPr="0077761C">
              <w:rPr>
                <w:rFonts w:cs="Times New Roman"/>
                <w:szCs w:val="24"/>
              </w:rPr>
              <w:t>Појам објекта (именице у функцији објекта).</w:t>
            </w:r>
          </w:p>
          <w:p w14:paraId="7A4BCFE5" w14:textId="77777777" w:rsidR="00190990" w:rsidRPr="0077761C" w:rsidRDefault="00190990" w:rsidP="00BB77CB">
            <w:pPr>
              <w:spacing w:after="0" w:line="240" w:lineRule="auto"/>
              <w:rPr>
                <w:rFonts w:cs="Times New Roman"/>
                <w:szCs w:val="24"/>
              </w:rPr>
            </w:pPr>
            <w:r w:rsidRPr="0077761C">
              <w:rPr>
                <w:rFonts w:cs="Times New Roman"/>
                <w:szCs w:val="24"/>
              </w:rPr>
              <w:t>Прилошке одредбе за време, место и начин.</w:t>
            </w:r>
          </w:p>
          <w:p w14:paraId="497370C3" w14:textId="77777777" w:rsidR="00190990" w:rsidRPr="0077761C" w:rsidRDefault="00190990" w:rsidP="00BB77CB">
            <w:pPr>
              <w:spacing w:after="0" w:line="240" w:lineRule="auto"/>
              <w:rPr>
                <w:rFonts w:cs="Times New Roman"/>
                <w:szCs w:val="24"/>
              </w:rPr>
            </w:pPr>
            <w:r w:rsidRPr="0077761C">
              <w:rPr>
                <w:rFonts w:cs="Times New Roman"/>
                <w:szCs w:val="24"/>
              </w:rPr>
              <w:t xml:space="preserve">Речи и групе речи у функцији субјекта, објекта и прилошких одредаба; придев уз именицу у служби </w:t>
            </w:r>
            <w:r w:rsidRPr="0077761C">
              <w:rPr>
                <w:rFonts w:cs="Times New Roman"/>
                <w:szCs w:val="24"/>
              </w:rPr>
              <w:lastRenderedPageBreak/>
              <w:t>атрибута у оквиру групе речи која има</w:t>
            </w:r>
          </w:p>
          <w:p w14:paraId="6CB9CA52" w14:textId="77777777" w:rsidR="00190990" w:rsidRPr="0077761C" w:rsidRDefault="00190990" w:rsidP="00BB77CB">
            <w:pPr>
              <w:spacing w:after="0" w:line="240" w:lineRule="auto"/>
              <w:rPr>
                <w:rFonts w:cs="Times New Roman"/>
                <w:szCs w:val="24"/>
              </w:rPr>
            </w:pPr>
            <w:r w:rsidRPr="0077761C">
              <w:rPr>
                <w:rFonts w:cs="Times New Roman"/>
                <w:szCs w:val="24"/>
              </w:rPr>
              <w:t>службу субјекта или објекта.</w:t>
            </w:r>
          </w:p>
          <w:p w14:paraId="2E9391B1" w14:textId="77777777" w:rsidR="00190990" w:rsidRPr="0077761C" w:rsidRDefault="00190990" w:rsidP="00BB77CB">
            <w:pPr>
              <w:spacing w:after="0" w:line="240" w:lineRule="auto"/>
              <w:rPr>
                <w:rFonts w:cs="Times New Roman"/>
                <w:szCs w:val="24"/>
              </w:rPr>
            </w:pPr>
            <w:r w:rsidRPr="0077761C">
              <w:rPr>
                <w:rFonts w:cs="Times New Roman"/>
                <w:szCs w:val="24"/>
              </w:rPr>
              <w:t>Управни говор (трећи модел).</w:t>
            </w:r>
          </w:p>
          <w:p w14:paraId="6E490E56" w14:textId="77777777" w:rsidR="00190990" w:rsidRPr="0077761C" w:rsidRDefault="00190990" w:rsidP="00BB77CB">
            <w:pPr>
              <w:spacing w:after="0" w:line="240" w:lineRule="auto"/>
              <w:rPr>
                <w:rFonts w:cs="Times New Roman"/>
                <w:szCs w:val="24"/>
              </w:rPr>
            </w:pPr>
            <w:r w:rsidRPr="0077761C">
              <w:rPr>
                <w:rFonts w:cs="Times New Roman"/>
                <w:szCs w:val="24"/>
              </w:rPr>
              <w:t>Велико слово:имена становника држава и насеља; називи улица и тргова; имена из уметничких дела</w:t>
            </w:r>
          </w:p>
          <w:p w14:paraId="03B7EDAF" w14:textId="77777777" w:rsidR="00190990" w:rsidRPr="0077761C" w:rsidRDefault="00190990" w:rsidP="00BB77CB">
            <w:pPr>
              <w:spacing w:after="0" w:line="240" w:lineRule="auto"/>
              <w:rPr>
                <w:rFonts w:cs="Times New Roman"/>
                <w:szCs w:val="24"/>
              </w:rPr>
            </w:pPr>
            <w:r w:rsidRPr="0077761C">
              <w:rPr>
                <w:rFonts w:cs="Times New Roman"/>
                <w:szCs w:val="24"/>
              </w:rPr>
              <w:t>Примери из обрађених дела устаљена и посебно наденута имена животиња; Називи</w:t>
            </w:r>
          </w:p>
          <w:p w14:paraId="4226108A" w14:textId="77777777" w:rsidR="00190990" w:rsidRPr="0077761C" w:rsidRDefault="00190990" w:rsidP="00BB77CB">
            <w:pPr>
              <w:spacing w:after="0" w:line="240" w:lineRule="auto"/>
              <w:rPr>
                <w:rFonts w:cs="Times New Roman"/>
                <w:szCs w:val="24"/>
              </w:rPr>
            </w:pPr>
            <w:r w:rsidRPr="0077761C">
              <w:rPr>
                <w:rFonts w:cs="Times New Roman"/>
                <w:szCs w:val="24"/>
              </w:rPr>
              <w:t>институција, предузећа и установа,</w:t>
            </w:r>
          </w:p>
          <w:p w14:paraId="4955604A" w14:textId="77777777" w:rsidR="00190990" w:rsidRPr="0077761C" w:rsidRDefault="00190990" w:rsidP="00BB77CB">
            <w:pPr>
              <w:spacing w:after="0" w:line="240" w:lineRule="auto"/>
              <w:rPr>
                <w:rFonts w:cs="Times New Roman"/>
                <w:szCs w:val="24"/>
              </w:rPr>
            </w:pPr>
            <w:r w:rsidRPr="0077761C">
              <w:rPr>
                <w:rFonts w:cs="Times New Roman"/>
                <w:szCs w:val="24"/>
              </w:rPr>
              <w:t>манифестација;</w:t>
            </w:r>
          </w:p>
          <w:p w14:paraId="6B5BCEC5" w14:textId="77777777" w:rsidR="00190990" w:rsidRPr="0077761C" w:rsidRDefault="00190990" w:rsidP="00BB77CB">
            <w:pPr>
              <w:spacing w:after="0" w:line="240" w:lineRule="auto"/>
              <w:rPr>
                <w:rFonts w:cs="Times New Roman"/>
                <w:szCs w:val="24"/>
              </w:rPr>
            </w:pPr>
            <w:r w:rsidRPr="0077761C">
              <w:rPr>
                <w:rFonts w:cs="Times New Roman"/>
                <w:szCs w:val="24"/>
              </w:rPr>
              <w:t>устаљена имена историјских догађаја и личности.</w:t>
            </w:r>
          </w:p>
          <w:p w14:paraId="3C185E3E" w14:textId="77777777" w:rsidR="00190990" w:rsidRPr="0077761C" w:rsidRDefault="00190990" w:rsidP="00BB77CB">
            <w:pPr>
              <w:spacing w:after="0" w:line="240" w:lineRule="auto"/>
              <w:rPr>
                <w:rFonts w:cs="Times New Roman"/>
                <w:szCs w:val="24"/>
              </w:rPr>
            </w:pPr>
            <w:r w:rsidRPr="0077761C">
              <w:rPr>
                <w:rFonts w:cs="Times New Roman"/>
                <w:szCs w:val="24"/>
              </w:rPr>
              <w:t>Речца ли; скраћени упитни облик је ли (је л’) према узрочном везнику јер.</w:t>
            </w:r>
          </w:p>
          <w:p w14:paraId="0DE441F9" w14:textId="77777777" w:rsidR="00190990" w:rsidRPr="0077761C" w:rsidRDefault="00190990" w:rsidP="00BB77CB">
            <w:pPr>
              <w:spacing w:after="0" w:line="240" w:lineRule="auto"/>
              <w:rPr>
                <w:rFonts w:cs="Times New Roman"/>
                <w:szCs w:val="24"/>
              </w:rPr>
            </w:pPr>
            <w:r w:rsidRPr="0077761C">
              <w:rPr>
                <w:rFonts w:cs="Times New Roman"/>
                <w:szCs w:val="24"/>
              </w:rPr>
              <w:t>Предлог са уз заменице (нпр. са мном, с њом и сл.).</w:t>
            </w:r>
          </w:p>
          <w:p w14:paraId="08C3B1F2" w14:textId="77777777" w:rsidR="00190990" w:rsidRPr="0077761C" w:rsidRDefault="00190990" w:rsidP="00BB77CB">
            <w:pPr>
              <w:spacing w:after="0" w:line="240" w:lineRule="auto"/>
              <w:rPr>
                <w:rFonts w:cs="Times New Roman"/>
                <w:szCs w:val="24"/>
              </w:rPr>
            </w:pPr>
            <w:r w:rsidRPr="0077761C">
              <w:rPr>
                <w:rFonts w:cs="Times New Roman"/>
                <w:szCs w:val="24"/>
              </w:rPr>
              <w:t>Писање вишечланих бројева.</w:t>
            </w:r>
          </w:p>
          <w:p w14:paraId="568E4523" w14:textId="77777777" w:rsidR="00190990" w:rsidRPr="0077761C" w:rsidRDefault="00190990" w:rsidP="00BB77CB">
            <w:pPr>
              <w:spacing w:after="0" w:line="240" w:lineRule="auto"/>
              <w:rPr>
                <w:rFonts w:cs="Times New Roman"/>
                <w:szCs w:val="24"/>
              </w:rPr>
            </w:pPr>
          </w:p>
        </w:tc>
        <w:tc>
          <w:tcPr>
            <w:tcW w:w="2720" w:type="dxa"/>
          </w:tcPr>
          <w:p w14:paraId="2AFF40B5" w14:textId="77777777" w:rsidR="00190990" w:rsidRPr="0077761C" w:rsidRDefault="00190990" w:rsidP="00190990">
            <w:pPr>
              <w:pStyle w:val="ListParagraph"/>
              <w:numPr>
                <w:ilvl w:val="0"/>
                <w:numId w:val="15"/>
              </w:numPr>
              <w:spacing w:after="0" w:line="240" w:lineRule="auto"/>
              <w:ind w:left="351"/>
              <w:rPr>
                <w:rFonts w:cs="Times New Roman"/>
                <w:szCs w:val="24"/>
              </w:rPr>
            </w:pPr>
            <w:r w:rsidRPr="0077761C">
              <w:rPr>
                <w:rFonts w:cs="Times New Roman"/>
                <w:szCs w:val="24"/>
              </w:rPr>
              <w:lastRenderedPageBreak/>
              <w:t>упућивање ученика на коришћење додатне литературе, интернета, енциклопедија, ради израде паноа, кратких записа, кратких излагања</w:t>
            </w:r>
          </w:p>
          <w:p w14:paraId="1D62364C" w14:textId="77777777" w:rsidR="00190990" w:rsidRPr="0077761C" w:rsidRDefault="00190990" w:rsidP="00190990">
            <w:pPr>
              <w:pStyle w:val="ListParagraph"/>
              <w:numPr>
                <w:ilvl w:val="0"/>
                <w:numId w:val="15"/>
              </w:numPr>
              <w:spacing w:after="0" w:line="240" w:lineRule="auto"/>
              <w:ind w:left="351"/>
              <w:rPr>
                <w:rFonts w:cs="Times New Roman"/>
                <w:szCs w:val="24"/>
              </w:rPr>
            </w:pPr>
            <w:r w:rsidRPr="0077761C">
              <w:rPr>
                <w:rFonts w:cs="Times New Roman"/>
                <w:szCs w:val="24"/>
              </w:rPr>
              <w:t>коришћење е-уџбеника и др.</w:t>
            </w:r>
          </w:p>
          <w:p w14:paraId="5BC9D394" w14:textId="77777777" w:rsidR="00190990" w:rsidRPr="0077761C" w:rsidRDefault="00190990" w:rsidP="00190990">
            <w:pPr>
              <w:pStyle w:val="ListParagraph"/>
              <w:numPr>
                <w:ilvl w:val="0"/>
                <w:numId w:val="15"/>
              </w:numPr>
              <w:spacing w:after="0" w:line="240" w:lineRule="auto"/>
              <w:ind w:left="351"/>
              <w:rPr>
                <w:rFonts w:cs="Times New Roman"/>
                <w:szCs w:val="24"/>
              </w:rPr>
            </w:pPr>
            <w:r w:rsidRPr="0077761C">
              <w:rPr>
                <w:rFonts w:cs="Times New Roman"/>
                <w:szCs w:val="24"/>
              </w:rPr>
              <w:t>за сваку врсту речи најпре увести појам, а затим разликовање подврста (нпр. најпре радити на схватању појма именице као врсте речи, затим увести разликовање подврста);</w:t>
            </w:r>
          </w:p>
          <w:p w14:paraId="68C6CA07" w14:textId="77777777" w:rsidR="00190990" w:rsidRPr="0077761C" w:rsidRDefault="00190990" w:rsidP="00190990">
            <w:pPr>
              <w:pStyle w:val="ListParagraph"/>
              <w:numPr>
                <w:ilvl w:val="0"/>
                <w:numId w:val="15"/>
              </w:numPr>
              <w:spacing w:after="0" w:line="240" w:lineRule="auto"/>
              <w:ind w:left="351"/>
              <w:rPr>
                <w:rFonts w:cs="Times New Roman"/>
                <w:szCs w:val="24"/>
              </w:rPr>
            </w:pPr>
            <w:r w:rsidRPr="0077761C">
              <w:rPr>
                <w:rFonts w:cs="Times New Roman"/>
                <w:szCs w:val="24"/>
              </w:rPr>
              <w:t>врсте речи уочавати најпре на изолованим примерима (у основном облику), а затим увежбавати и у оквиру реченице.</w:t>
            </w:r>
          </w:p>
          <w:p w14:paraId="2D4152A6" w14:textId="77777777" w:rsidR="00190990" w:rsidRPr="0077761C" w:rsidRDefault="00190990" w:rsidP="00190990">
            <w:pPr>
              <w:pStyle w:val="ListParagraph"/>
              <w:numPr>
                <w:ilvl w:val="0"/>
                <w:numId w:val="15"/>
              </w:numPr>
              <w:spacing w:after="0" w:line="240" w:lineRule="auto"/>
              <w:ind w:left="351"/>
              <w:rPr>
                <w:rFonts w:cs="Times New Roman"/>
                <w:szCs w:val="24"/>
              </w:rPr>
            </w:pPr>
            <w:r w:rsidRPr="0077761C">
              <w:rPr>
                <w:rFonts w:cs="Times New Roman"/>
                <w:szCs w:val="24"/>
              </w:rPr>
              <w:t xml:space="preserve">направити корелацију са наставом математике у вези са писањем скраћеница за мерне јединице </w:t>
            </w:r>
            <w:r w:rsidRPr="0077761C">
              <w:rPr>
                <w:rFonts w:cs="Times New Roman"/>
                <w:szCs w:val="24"/>
              </w:rPr>
              <w:lastRenderedPageBreak/>
              <w:t>ћириличким и латиничким писмом;</w:t>
            </w:r>
          </w:p>
          <w:p w14:paraId="3E0C778E" w14:textId="77777777" w:rsidR="00190990" w:rsidRPr="0077761C" w:rsidRDefault="00190990" w:rsidP="00190990">
            <w:pPr>
              <w:pStyle w:val="ListParagraph"/>
              <w:numPr>
                <w:ilvl w:val="0"/>
                <w:numId w:val="15"/>
              </w:numPr>
              <w:spacing w:after="0" w:line="240" w:lineRule="auto"/>
              <w:ind w:left="351"/>
              <w:rPr>
                <w:rFonts w:cs="Times New Roman"/>
                <w:szCs w:val="24"/>
              </w:rPr>
            </w:pPr>
            <w:r w:rsidRPr="0077761C">
              <w:rPr>
                <w:rFonts w:cs="Times New Roman"/>
                <w:szCs w:val="24"/>
              </w:rPr>
              <w:t>користити правописне вежбе: преписивање, диктат и самосталнописање</w:t>
            </w:r>
          </w:p>
          <w:p w14:paraId="7F5366D6" w14:textId="77777777" w:rsidR="00190990" w:rsidRPr="0077761C" w:rsidRDefault="00190990" w:rsidP="00190990">
            <w:pPr>
              <w:pStyle w:val="ListParagraph"/>
              <w:numPr>
                <w:ilvl w:val="0"/>
                <w:numId w:val="15"/>
              </w:numPr>
              <w:spacing w:after="0" w:line="240" w:lineRule="auto"/>
              <w:ind w:left="351"/>
              <w:rPr>
                <w:rFonts w:cs="Times New Roman"/>
                <w:szCs w:val="24"/>
              </w:rPr>
            </w:pPr>
            <w:r w:rsidRPr="0077761C">
              <w:rPr>
                <w:rFonts w:cs="Times New Roman"/>
                <w:szCs w:val="24"/>
              </w:rPr>
              <w:t>постављање ученика у различите ситуације евалуације и самоевалуације</w:t>
            </w:r>
            <w:r w:rsidRPr="0077761C">
              <w:rPr>
                <w:rFonts w:cs="Times New Roman"/>
                <w:szCs w:val="24"/>
              </w:rPr>
              <w:cr/>
            </w:r>
          </w:p>
          <w:p w14:paraId="3D9D214B" w14:textId="77777777" w:rsidR="00190990" w:rsidRPr="0077761C" w:rsidRDefault="00190990" w:rsidP="00BB77CB">
            <w:pPr>
              <w:spacing w:after="0" w:line="240" w:lineRule="auto"/>
              <w:rPr>
                <w:rFonts w:cs="Times New Roman"/>
                <w:szCs w:val="24"/>
              </w:rPr>
            </w:pPr>
          </w:p>
          <w:p w14:paraId="50131655" w14:textId="77777777" w:rsidR="00190990" w:rsidRPr="0077761C" w:rsidRDefault="00190990" w:rsidP="00BB77CB">
            <w:pPr>
              <w:spacing w:after="0" w:line="240" w:lineRule="auto"/>
              <w:rPr>
                <w:rFonts w:cs="Times New Roman"/>
                <w:szCs w:val="24"/>
              </w:rPr>
            </w:pPr>
          </w:p>
          <w:p w14:paraId="074C9DCA" w14:textId="77777777" w:rsidR="00190990" w:rsidRPr="0077761C" w:rsidRDefault="00190990" w:rsidP="00BB77CB">
            <w:pPr>
              <w:spacing w:after="0" w:line="240" w:lineRule="auto"/>
              <w:rPr>
                <w:rFonts w:cs="Times New Roman"/>
                <w:szCs w:val="24"/>
              </w:rPr>
            </w:pPr>
          </w:p>
          <w:p w14:paraId="214DF8DF" w14:textId="77777777" w:rsidR="00190990" w:rsidRPr="0077761C" w:rsidRDefault="00190990" w:rsidP="00BB77CB">
            <w:pPr>
              <w:spacing w:after="0" w:line="240" w:lineRule="auto"/>
              <w:rPr>
                <w:rFonts w:cs="Times New Roman"/>
                <w:szCs w:val="24"/>
              </w:rPr>
            </w:pPr>
          </w:p>
          <w:p w14:paraId="4751361D" w14:textId="77777777" w:rsidR="00190990" w:rsidRPr="0077761C" w:rsidRDefault="00190990" w:rsidP="00BB77CB">
            <w:pPr>
              <w:spacing w:after="0" w:line="240" w:lineRule="auto"/>
              <w:rPr>
                <w:rFonts w:cs="Times New Roman"/>
                <w:szCs w:val="24"/>
              </w:rPr>
            </w:pPr>
          </w:p>
          <w:p w14:paraId="1195CBBB" w14:textId="77777777" w:rsidR="00190990" w:rsidRPr="0077761C" w:rsidRDefault="00190990" w:rsidP="00BB77CB">
            <w:pPr>
              <w:spacing w:after="0" w:line="240" w:lineRule="auto"/>
              <w:rPr>
                <w:rFonts w:cs="Times New Roman"/>
                <w:szCs w:val="24"/>
              </w:rPr>
            </w:pPr>
          </w:p>
          <w:p w14:paraId="3AB58C91" w14:textId="77777777" w:rsidR="00190990" w:rsidRPr="0077761C" w:rsidRDefault="00190990" w:rsidP="00BB77CB">
            <w:pPr>
              <w:spacing w:after="0" w:line="240" w:lineRule="auto"/>
              <w:rPr>
                <w:rFonts w:cs="Times New Roman"/>
                <w:szCs w:val="24"/>
              </w:rPr>
            </w:pPr>
          </w:p>
          <w:p w14:paraId="61DE6307" w14:textId="77777777" w:rsidR="00190990" w:rsidRPr="0077761C" w:rsidRDefault="00190990" w:rsidP="00BB77CB">
            <w:pPr>
              <w:spacing w:after="0" w:line="240" w:lineRule="auto"/>
              <w:rPr>
                <w:rFonts w:cs="Times New Roman"/>
                <w:szCs w:val="24"/>
              </w:rPr>
            </w:pPr>
          </w:p>
          <w:p w14:paraId="2B89E0E8" w14:textId="77777777" w:rsidR="00190990" w:rsidRPr="0077761C" w:rsidRDefault="00190990" w:rsidP="00BB77CB">
            <w:pPr>
              <w:spacing w:after="0" w:line="240" w:lineRule="auto"/>
              <w:rPr>
                <w:rFonts w:cs="Times New Roman"/>
                <w:szCs w:val="24"/>
              </w:rPr>
            </w:pPr>
          </w:p>
          <w:p w14:paraId="6385E431" w14:textId="77777777" w:rsidR="00190990" w:rsidRPr="0077761C" w:rsidRDefault="00190990" w:rsidP="00BB77CB">
            <w:pPr>
              <w:spacing w:after="0" w:line="240" w:lineRule="auto"/>
              <w:rPr>
                <w:rFonts w:cs="Times New Roman"/>
                <w:szCs w:val="24"/>
              </w:rPr>
            </w:pPr>
          </w:p>
          <w:p w14:paraId="229029AF" w14:textId="77777777" w:rsidR="00190990" w:rsidRPr="0077761C" w:rsidRDefault="00190990" w:rsidP="00BB77CB">
            <w:pPr>
              <w:spacing w:after="0" w:line="240" w:lineRule="auto"/>
              <w:rPr>
                <w:rFonts w:cs="Times New Roman"/>
                <w:szCs w:val="24"/>
              </w:rPr>
            </w:pPr>
          </w:p>
          <w:p w14:paraId="0F9BD80C" w14:textId="77777777" w:rsidR="00190990" w:rsidRPr="0077761C" w:rsidRDefault="00190990" w:rsidP="00BB77CB">
            <w:pPr>
              <w:spacing w:after="0" w:line="240" w:lineRule="auto"/>
              <w:rPr>
                <w:rFonts w:cs="Times New Roman"/>
                <w:szCs w:val="24"/>
              </w:rPr>
            </w:pPr>
          </w:p>
          <w:p w14:paraId="68BC040C" w14:textId="77777777" w:rsidR="00190990" w:rsidRPr="0077761C" w:rsidRDefault="00190990" w:rsidP="00BB77CB">
            <w:pPr>
              <w:spacing w:after="0" w:line="240" w:lineRule="auto"/>
              <w:rPr>
                <w:rFonts w:cs="Times New Roman"/>
                <w:szCs w:val="24"/>
              </w:rPr>
            </w:pPr>
          </w:p>
          <w:p w14:paraId="0FF42956" w14:textId="77777777" w:rsidR="00190990" w:rsidRPr="0077761C" w:rsidRDefault="00190990" w:rsidP="00BB77CB">
            <w:pPr>
              <w:spacing w:after="0" w:line="240" w:lineRule="auto"/>
              <w:rPr>
                <w:rFonts w:cs="Times New Roman"/>
                <w:szCs w:val="24"/>
              </w:rPr>
            </w:pPr>
          </w:p>
          <w:p w14:paraId="24E28E14" w14:textId="77777777" w:rsidR="00190990" w:rsidRPr="0077761C" w:rsidRDefault="00190990" w:rsidP="00BB77CB">
            <w:pPr>
              <w:spacing w:after="0" w:line="240" w:lineRule="auto"/>
              <w:rPr>
                <w:rFonts w:cs="Times New Roman"/>
                <w:szCs w:val="24"/>
              </w:rPr>
            </w:pPr>
          </w:p>
        </w:tc>
      </w:tr>
      <w:tr w:rsidR="00190990" w:rsidRPr="0077761C" w14:paraId="68B63B86" w14:textId="77777777" w:rsidTr="00DC1528">
        <w:tblPrEx>
          <w:tblLook w:val="0000" w:firstRow="0" w:lastRow="0" w:firstColumn="0" w:lastColumn="0" w:noHBand="0" w:noVBand="0"/>
        </w:tblPrEx>
        <w:trPr>
          <w:trHeight w:val="1828"/>
        </w:trPr>
        <w:tc>
          <w:tcPr>
            <w:tcW w:w="2879" w:type="dxa"/>
          </w:tcPr>
          <w:p w14:paraId="70A9DF8D" w14:textId="77777777" w:rsidR="00190990" w:rsidRPr="0077761C" w:rsidRDefault="00190990" w:rsidP="00190990">
            <w:pPr>
              <w:pStyle w:val="ListParagraph"/>
              <w:numPr>
                <w:ilvl w:val="0"/>
                <w:numId w:val="15"/>
              </w:numPr>
              <w:spacing w:after="0" w:line="240" w:lineRule="auto"/>
              <w:ind w:left="288"/>
              <w:jc w:val="both"/>
              <w:rPr>
                <w:rFonts w:cs="Times New Roman"/>
                <w:szCs w:val="24"/>
              </w:rPr>
            </w:pPr>
            <w:r w:rsidRPr="0077761C">
              <w:rPr>
                <w:rFonts w:cs="Times New Roman"/>
                <w:szCs w:val="24"/>
              </w:rPr>
              <w:lastRenderedPageBreak/>
              <w:t>употреби основне облике усменог и писменог изражавања: препричавање, причање и описивање</w:t>
            </w:r>
          </w:p>
          <w:p w14:paraId="3FF227DF" w14:textId="77777777" w:rsidR="00190990" w:rsidRPr="0077761C" w:rsidRDefault="00190990" w:rsidP="00190990">
            <w:pPr>
              <w:pStyle w:val="ListParagraph"/>
              <w:numPr>
                <w:ilvl w:val="0"/>
                <w:numId w:val="15"/>
              </w:numPr>
              <w:spacing w:after="0" w:line="240" w:lineRule="auto"/>
              <w:ind w:left="288"/>
              <w:jc w:val="both"/>
              <w:rPr>
                <w:rFonts w:cs="Times New Roman"/>
                <w:szCs w:val="24"/>
              </w:rPr>
            </w:pPr>
            <w:r w:rsidRPr="0077761C">
              <w:rPr>
                <w:rFonts w:cs="Times New Roman"/>
                <w:szCs w:val="24"/>
              </w:rPr>
              <w:t>употреби речи истог облика, а различитог значења, као и речи истог значења, а различитог облика;</w:t>
            </w:r>
          </w:p>
          <w:p w14:paraId="47F07565" w14:textId="77777777" w:rsidR="00190990" w:rsidRPr="0077761C" w:rsidRDefault="00190990" w:rsidP="00190990">
            <w:pPr>
              <w:pStyle w:val="ListParagraph"/>
              <w:numPr>
                <w:ilvl w:val="0"/>
                <w:numId w:val="15"/>
              </w:numPr>
              <w:spacing w:after="0" w:line="240" w:lineRule="auto"/>
              <w:ind w:left="288"/>
              <w:jc w:val="both"/>
              <w:rPr>
                <w:rFonts w:cs="Times New Roman"/>
                <w:szCs w:val="24"/>
              </w:rPr>
            </w:pPr>
            <w:r w:rsidRPr="0077761C">
              <w:rPr>
                <w:rFonts w:cs="Times New Roman"/>
                <w:szCs w:val="24"/>
              </w:rPr>
              <w:t>препозна значење речи и фразеологизама који се употребљавају у свакодневној комуникацији;</w:t>
            </w:r>
          </w:p>
          <w:p w14:paraId="6ED4864B" w14:textId="77777777" w:rsidR="00190990" w:rsidRPr="0077761C" w:rsidRDefault="00190990" w:rsidP="00190990">
            <w:pPr>
              <w:pStyle w:val="ListParagraph"/>
              <w:numPr>
                <w:ilvl w:val="0"/>
                <w:numId w:val="15"/>
              </w:numPr>
              <w:spacing w:after="0" w:line="240" w:lineRule="auto"/>
              <w:ind w:left="288"/>
              <w:jc w:val="both"/>
              <w:rPr>
                <w:rFonts w:cs="Times New Roman"/>
                <w:szCs w:val="24"/>
              </w:rPr>
            </w:pPr>
            <w:r w:rsidRPr="0077761C">
              <w:rPr>
                <w:rFonts w:cs="Times New Roman"/>
                <w:szCs w:val="24"/>
              </w:rPr>
              <w:lastRenderedPageBreak/>
              <w:t>напише разгледницу, честитку, приватно писмо;</w:t>
            </w:r>
          </w:p>
          <w:p w14:paraId="6A30ECF2" w14:textId="77777777" w:rsidR="00190990" w:rsidRPr="0077761C" w:rsidRDefault="00190990" w:rsidP="00190990">
            <w:pPr>
              <w:pStyle w:val="ListParagraph"/>
              <w:numPr>
                <w:ilvl w:val="0"/>
                <w:numId w:val="15"/>
              </w:numPr>
              <w:spacing w:after="0" w:line="240" w:lineRule="auto"/>
              <w:ind w:left="288"/>
              <w:jc w:val="both"/>
              <w:rPr>
                <w:rFonts w:cs="Times New Roman"/>
                <w:szCs w:val="24"/>
              </w:rPr>
            </w:pPr>
            <w:r w:rsidRPr="0077761C">
              <w:rPr>
                <w:rFonts w:cs="Times New Roman"/>
                <w:szCs w:val="24"/>
              </w:rPr>
              <w:t>прилагоди језички израз комуникативној ситуацији формалној и неформалној;</w:t>
            </w:r>
          </w:p>
          <w:p w14:paraId="71FEE9EF" w14:textId="77777777" w:rsidR="00190990" w:rsidRPr="0077761C" w:rsidRDefault="00190990" w:rsidP="00190990">
            <w:pPr>
              <w:pStyle w:val="ListParagraph"/>
              <w:numPr>
                <w:ilvl w:val="0"/>
                <w:numId w:val="15"/>
              </w:numPr>
              <w:spacing w:after="0" w:line="240" w:lineRule="auto"/>
              <w:ind w:left="288"/>
              <w:jc w:val="both"/>
              <w:rPr>
                <w:rFonts w:cs="Times New Roman"/>
                <w:szCs w:val="24"/>
              </w:rPr>
            </w:pPr>
            <w:r w:rsidRPr="0077761C">
              <w:rPr>
                <w:rFonts w:cs="Times New Roman"/>
                <w:szCs w:val="24"/>
              </w:rPr>
              <w:t>повеже информације исказане у линеарном и нелинеарном тексту и на основу њих изводи закључак;</w:t>
            </w:r>
          </w:p>
          <w:p w14:paraId="5B6176D9" w14:textId="77777777" w:rsidR="00190990" w:rsidRPr="0077761C" w:rsidRDefault="00190990" w:rsidP="00190990">
            <w:pPr>
              <w:pStyle w:val="ListParagraph"/>
              <w:numPr>
                <w:ilvl w:val="0"/>
                <w:numId w:val="15"/>
              </w:numPr>
              <w:spacing w:after="0" w:line="240" w:lineRule="auto"/>
              <w:ind w:left="288"/>
              <w:jc w:val="both"/>
              <w:rPr>
                <w:rFonts w:cs="Times New Roman"/>
                <w:szCs w:val="24"/>
              </w:rPr>
            </w:pPr>
            <w:r w:rsidRPr="0077761C">
              <w:rPr>
                <w:rFonts w:cs="Times New Roman"/>
                <w:szCs w:val="24"/>
              </w:rPr>
              <w:t>правилно структурира текст;</w:t>
            </w:r>
          </w:p>
          <w:p w14:paraId="45195AF1" w14:textId="77777777" w:rsidR="00190990" w:rsidRPr="0077761C" w:rsidRDefault="00190990" w:rsidP="00190990">
            <w:pPr>
              <w:pStyle w:val="ListParagraph"/>
              <w:numPr>
                <w:ilvl w:val="0"/>
                <w:numId w:val="15"/>
              </w:numPr>
              <w:spacing w:after="0" w:line="240" w:lineRule="auto"/>
              <w:ind w:left="288"/>
              <w:jc w:val="both"/>
              <w:rPr>
                <w:rFonts w:cs="Times New Roman"/>
                <w:szCs w:val="24"/>
              </w:rPr>
            </w:pPr>
            <w:r w:rsidRPr="0077761C">
              <w:rPr>
                <w:rFonts w:cs="Times New Roman"/>
                <w:szCs w:val="24"/>
              </w:rPr>
              <w:t>учествује у предлагању садржаја и начина рада</w:t>
            </w:r>
          </w:p>
        </w:tc>
        <w:tc>
          <w:tcPr>
            <w:tcW w:w="1942" w:type="dxa"/>
            <w:vAlign w:val="center"/>
          </w:tcPr>
          <w:p w14:paraId="78C2AFE8" w14:textId="77777777" w:rsidR="00190990" w:rsidRPr="0077761C" w:rsidRDefault="00190990" w:rsidP="00BB77CB">
            <w:pPr>
              <w:spacing w:after="0" w:line="240" w:lineRule="auto"/>
              <w:jc w:val="center"/>
              <w:rPr>
                <w:rFonts w:cs="Times New Roman"/>
                <w:szCs w:val="24"/>
              </w:rPr>
            </w:pPr>
            <w:r w:rsidRPr="0077761C">
              <w:rPr>
                <w:rFonts w:cs="Times New Roman"/>
                <w:szCs w:val="24"/>
              </w:rPr>
              <w:lastRenderedPageBreak/>
              <w:t>ЈЕЗИЧКА КУЛТУРА</w:t>
            </w:r>
          </w:p>
        </w:tc>
        <w:tc>
          <w:tcPr>
            <w:tcW w:w="2488" w:type="dxa"/>
          </w:tcPr>
          <w:p w14:paraId="5FE347BF" w14:textId="77777777" w:rsidR="00190990" w:rsidRPr="0077761C" w:rsidRDefault="00190990" w:rsidP="00BB77CB">
            <w:pPr>
              <w:spacing w:after="0" w:line="240" w:lineRule="auto"/>
              <w:rPr>
                <w:rFonts w:cs="Times New Roman"/>
                <w:szCs w:val="24"/>
              </w:rPr>
            </w:pPr>
            <w:r w:rsidRPr="0077761C">
              <w:rPr>
                <w:rFonts w:cs="Times New Roman"/>
                <w:szCs w:val="24"/>
              </w:rPr>
              <w:t>Основни облици усменог и писменог</w:t>
            </w:r>
          </w:p>
          <w:p w14:paraId="2D445CF4" w14:textId="77777777" w:rsidR="00190990" w:rsidRPr="0077761C" w:rsidRDefault="00190990" w:rsidP="00BB77CB">
            <w:pPr>
              <w:spacing w:after="0" w:line="240" w:lineRule="auto"/>
              <w:rPr>
                <w:rFonts w:cs="Times New Roman"/>
                <w:szCs w:val="24"/>
              </w:rPr>
            </w:pPr>
            <w:r w:rsidRPr="0077761C">
              <w:rPr>
                <w:rFonts w:cs="Times New Roman"/>
                <w:szCs w:val="24"/>
              </w:rPr>
              <w:t>изражавања: препричавање текста у целини и</w:t>
            </w:r>
          </w:p>
          <w:p w14:paraId="32AECC11" w14:textId="77777777" w:rsidR="00190990" w:rsidRPr="0077761C" w:rsidRDefault="00190990" w:rsidP="00BB77CB">
            <w:pPr>
              <w:spacing w:after="0" w:line="240" w:lineRule="auto"/>
              <w:rPr>
                <w:rFonts w:cs="Times New Roman"/>
                <w:szCs w:val="24"/>
              </w:rPr>
            </w:pPr>
            <w:r w:rsidRPr="0077761C">
              <w:rPr>
                <w:rFonts w:cs="Times New Roman"/>
                <w:szCs w:val="24"/>
              </w:rPr>
              <w:t>по деловима (по датом плану); причање у</w:t>
            </w:r>
          </w:p>
          <w:p w14:paraId="76D77054" w14:textId="77777777" w:rsidR="00190990" w:rsidRPr="0077761C" w:rsidRDefault="00190990" w:rsidP="00BB77CB">
            <w:pPr>
              <w:spacing w:after="0" w:line="240" w:lineRule="auto"/>
              <w:rPr>
                <w:rFonts w:cs="Times New Roman"/>
                <w:szCs w:val="24"/>
              </w:rPr>
            </w:pPr>
            <w:r w:rsidRPr="0077761C">
              <w:rPr>
                <w:rFonts w:cs="Times New Roman"/>
                <w:szCs w:val="24"/>
              </w:rPr>
              <w:t>дијалошкој форми (уношење дијалога, управног</w:t>
            </w:r>
          </w:p>
          <w:p w14:paraId="41FD43A5" w14:textId="77777777" w:rsidR="00190990" w:rsidRPr="0077761C" w:rsidRDefault="00190990" w:rsidP="00BB77CB">
            <w:pPr>
              <w:spacing w:after="0" w:line="240" w:lineRule="auto"/>
              <w:rPr>
                <w:rFonts w:cs="Times New Roman"/>
                <w:szCs w:val="24"/>
              </w:rPr>
            </w:pPr>
            <w:r w:rsidRPr="0077761C">
              <w:rPr>
                <w:rFonts w:cs="Times New Roman"/>
                <w:szCs w:val="24"/>
              </w:rPr>
              <w:t>говора у структуру казивања); описивање</w:t>
            </w:r>
          </w:p>
          <w:p w14:paraId="2C18F7F8" w14:textId="77777777" w:rsidR="00190990" w:rsidRPr="0077761C" w:rsidRDefault="00190990" w:rsidP="00BB77CB">
            <w:pPr>
              <w:spacing w:after="0" w:line="240" w:lineRule="auto"/>
              <w:rPr>
                <w:rFonts w:cs="Times New Roman"/>
                <w:szCs w:val="24"/>
              </w:rPr>
            </w:pPr>
            <w:r w:rsidRPr="0077761C">
              <w:rPr>
                <w:rFonts w:cs="Times New Roman"/>
                <w:szCs w:val="24"/>
              </w:rPr>
              <w:t>односа међу предметима, бићима и појавама;</w:t>
            </w:r>
          </w:p>
          <w:p w14:paraId="54EDB591" w14:textId="77777777" w:rsidR="00190990" w:rsidRPr="0077761C" w:rsidRDefault="00190990" w:rsidP="00BB77CB">
            <w:pPr>
              <w:spacing w:after="0" w:line="240" w:lineRule="auto"/>
              <w:rPr>
                <w:rFonts w:cs="Times New Roman"/>
                <w:szCs w:val="24"/>
              </w:rPr>
            </w:pPr>
            <w:r w:rsidRPr="0077761C">
              <w:rPr>
                <w:rFonts w:cs="Times New Roman"/>
                <w:szCs w:val="24"/>
              </w:rPr>
              <w:lastRenderedPageBreak/>
              <w:t>описивање природе, личности, књижевних</w:t>
            </w:r>
          </w:p>
          <w:p w14:paraId="3E5B58AA" w14:textId="77777777" w:rsidR="00190990" w:rsidRPr="0077761C" w:rsidRDefault="00190990" w:rsidP="00BB77CB">
            <w:pPr>
              <w:spacing w:after="0" w:line="240" w:lineRule="auto"/>
              <w:rPr>
                <w:rFonts w:cs="Times New Roman"/>
                <w:szCs w:val="24"/>
              </w:rPr>
            </w:pPr>
            <w:r w:rsidRPr="0077761C">
              <w:rPr>
                <w:rFonts w:cs="Times New Roman"/>
                <w:szCs w:val="24"/>
              </w:rPr>
              <w:t>ликова и сл.</w:t>
            </w:r>
          </w:p>
          <w:p w14:paraId="51653531" w14:textId="77777777" w:rsidR="00190990" w:rsidRPr="0077761C" w:rsidRDefault="00190990" w:rsidP="00BB77CB">
            <w:pPr>
              <w:spacing w:after="0" w:line="240" w:lineRule="auto"/>
              <w:rPr>
                <w:rFonts w:cs="Times New Roman"/>
                <w:szCs w:val="24"/>
              </w:rPr>
            </w:pPr>
            <w:r w:rsidRPr="0077761C">
              <w:rPr>
                <w:rFonts w:cs="Times New Roman"/>
                <w:szCs w:val="24"/>
              </w:rPr>
              <w:t>Речи истог облика, а различитог значења; речи</w:t>
            </w:r>
          </w:p>
          <w:p w14:paraId="32B684EC" w14:textId="77777777" w:rsidR="00190990" w:rsidRPr="0077761C" w:rsidRDefault="00190990" w:rsidP="00BB77CB">
            <w:pPr>
              <w:spacing w:after="0" w:line="240" w:lineRule="auto"/>
              <w:rPr>
                <w:rFonts w:cs="Times New Roman"/>
                <w:szCs w:val="24"/>
              </w:rPr>
            </w:pPr>
            <w:r w:rsidRPr="0077761C">
              <w:rPr>
                <w:rFonts w:cs="Times New Roman"/>
                <w:szCs w:val="24"/>
              </w:rPr>
              <w:t>истог значења, а различитог облика (на</w:t>
            </w:r>
          </w:p>
          <w:p w14:paraId="1F162FB2" w14:textId="77777777" w:rsidR="00190990" w:rsidRPr="0077761C" w:rsidRDefault="00190990" w:rsidP="00BB77CB">
            <w:pPr>
              <w:spacing w:after="0" w:line="240" w:lineRule="auto"/>
              <w:rPr>
                <w:rFonts w:cs="Times New Roman"/>
                <w:szCs w:val="24"/>
              </w:rPr>
            </w:pPr>
            <w:r w:rsidRPr="0077761C">
              <w:rPr>
                <w:rFonts w:cs="Times New Roman"/>
                <w:szCs w:val="24"/>
              </w:rPr>
              <w:t>примерима књижевних текстова); устаљени</w:t>
            </w:r>
          </w:p>
          <w:p w14:paraId="313090F6" w14:textId="77777777" w:rsidR="00190990" w:rsidRPr="0077761C" w:rsidRDefault="00190990" w:rsidP="00BB77CB">
            <w:pPr>
              <w:spacing w:after="0" w:line="240" w:lineRule="auto"/>
              <w:rPr>
                <w:rFonts w:cs="Times New Roman"/>
                <w:szCs w:val="24"/>
              </w:rPr>
            </w:pPr>
            <w:r w:rsidRPr="0077761C">
              <w:rPr>
                <w:rFonts w:cs="Times New Roman"/>
                <w:szCs w:val="24"/>
              </w:rPr>
              <w:t>језички изрази.</w:t>
            </w:r>
          </w:p>
          <w:p w14:paraId="2F360A48" w14:textId="77777777" w:rsidR="00190990" w:rsidRPr="0077761C" w:rsidRDefault="00190990" w:rsidP="00BB77CB">
            <w:pPr>
              <w:spacing w:after="0" w:line="240" w:lineRule="auto"/>
              <w:rPr>
                <w:rFonts w:cs="Times New Roman"/>
                <w:szCs w:val="24"/>
              </w:rPr>
            </w:pPr>
            <w:r w:rsidRPr="0077761C">
              <w:rPr>
                <w:rFonts w:cs="Times New Roman"/>
                <w:szCs w:val="24"/>
              </w:rPr>
              <w:t>Разгледница, честитка, писмо.</w:t>
            </w:r>
          </w:p>
          <w:p w14:paraId="473528A0" w14:textId="77777777" w:rsidR="00190990" w:rsidRPr="0077761C" w:rsidRDefault="00190990" w:rsidP="00BB77CB">
            <w:pPr>
              <w:spacing w:after="0" w:line="240" w:lineRule="auto"/>
              <w:rPr>
                <w:rFonts w:cs="Times New Roman"/>
                <w:szCs w:val="24"/>
              </w:rPr>
            </w:pPr>
            <w:r w:rsidRPr="0077761C">
              <w:rPr>
                <w:rFonts w:cs="Times New Roman"/>
                <w:szCs w:val="24"/>
              </w:rPr>
              <w:t>Књижевни и други текстови (линеарни и</w:t>
            </w:r>
          </w:p>
          <w:p w14:paraId="5D644C01" w14:textId="77777777" w:rsidR="00190990" w:rsidRPr="0077761C" w:rsidRDefault="00190990" w:rsidP="00BB77CB">
            <w:pPr>
              <w:spacing w:after="0" w:line="240" w:lineRule="auto"/>
              <w:rPr>
                <w:rFonts w:cs="Times New Roman"/>
                <w:szCs w:val="24"/>
              </w:rPr>
            </w:pPr>
            <w:r w:rsidRPr="0077761C">
              <w:rPr>
                <w:rFonts w:cs="Times New Roman"/>
                <w:szCs w:val="24"/>
              </w:rPr>
              <w:t>нелинеарни) у функцији унапређивања језичке</w:t>
            </w:r>
          </w:p>
          <w:p w14:paraId="6BC49FF2" w14:textId="77777777" w:rsidR="00190990" w:rsidRPr="0077761C" w:rsidRDefault="00190990" w:rsidP="00BB77CB">
            <w:pPr>
              <w:spacing w:after="0" w:line="240" w:lineRule="auto"/>
              <w:rPr>
                <w:rFonts w:cs="Times New Roman"/>
                <w:szCs w:val="24"/>
              </w:rPr>
            </w:pPr>
            <w:r w:rsidRPr="0077761C">
              <w:rPr>
                <w:rFonts w:cs="Times New Roman"/>
                <w:szCs w:val="24"/>
              </w:rPr>
              <w:t>културе.</w:t>
            </w:r>
          </w:p>
          <w:p w14:paraId="71390218" w14:textId="77777777" w:rsidR="00190990" w:rsidRPr="0077761C" w:rsidRDefault="00190990" w:rsidP="00BB77CB">
            <w:pPr>
              <w:spacing w:after="0" w:line="240" w:lineRule="auto"/>
              <w:rPr>
                <w:rFonts w:cs="Times New Roman"/>
                <w:szCs w:val="24"/>
              </w:rPr>
            </w:pPr>
            <w:r w:rsidRPr="0077761C">
              <w:rPr>
                <w:rFonts w:cs="Times New Roman"/>
                <w:szCs w:val="24"/>
              </w:rPr>
              <w:t>Говорне вежбе: рецитовање, изражајно читање,</w:t>
            </w:r>
          </w:p>
          <w:p w14:paraId="3312443C" w14:textId="77777777" w:rsidR="00190990" w:rsidRPr="0077761C" w:rsidRDefault="00190990" w:rsidP="00BB77CB">
            <w:pPr>
              <w:spacing w:after="0" w:line="240" w:lineRule="auto"/>
              <w:rPr>
                <w:rFonts w:cs="Times New Roman"/>
                <w:szCs w:val="24"/>
              </w:rPr>
            </w:pPr>
            <w:r w:rsidRPr="0077761C">
              <w:rPr>
                <w:rFonts w:cs="Times New Roman"/>
                <w:szCs w:val="24"/>
              </w:rPr>
              <w:t>сценско приказивање драмског /</w:t>
            </w:r>
          </w:p>
          <w:p w14:paraId="5ED092D4" w14:textId="77777777" w:rsidR="00190990" w:rsidRPr="0077761C" w:rsidRDefault="00190990" w:rsidP="00BB77CB">
            <w:pPr>
              <w:spacing w:after="0" w:line="240" w:lineRule="auto"/>
              <w:rPr>
                <w:rFonts w:cs="Times New Roman"/>
                <w:szCs w:val="24"/>
              </w:rPr>
            </w:pPr>
            <w:r w:rsidRPr="0077761C">
              <w:rPr>
                <w:rFonts w:cs="Times New Roman"/>
                <w:szCs w:val="24"/>
              </w:rPr>
              <w:t>драматизованог текста и сл.</w:t>
            </w:r>
          </w:p>
          <w:p w14:paraId="029DB17A" w14:textId="77777777" w:rsidR="00190990" w:rsidRPr="0077761C" w:rsidRDefault="00190990" w:rsidP="00BB77CB">
            <w:pPr>
              <w:spacing w:after="0" w:line="240" w:lineRule="auto"/>
              <w:rPr>
                <w:rFonts w:cs="Times New Roman"/>
                <w:szCs w:val="24"/>
              </w:rPr>
            </w:pPr>
            <w:r w:rsidRPr="0077761C">
              <w:rPr>
                <w:rFonts w:cs="Times New Roman"/>
                <w:szCs w:val="24"/>
              </w:rPr>
              <w:t>Правописне вежбе: диктат; управни говор (сва</w:t>
            </w:r>
          </w:p>
          <w:p w14:paraId="76AE3C5B" w14:textId="77777777" w:rsidR="00190990" w:rsidRPr="0077761C" w:rsidRDefault="00190990" w:rsidP="00BB77CB">
            <w:pPr>
              <w:spacing w:after="0" w:line="240" w:lineRule="auto"/>
              <w:rPr>
                <w:rFonts w:cs="Times New Roman"/>
                <w:szCs w:val="24"/>
              </w:rPr>
            </w:pPr>
            <w:r w:rsidRPr="0077761C">
              <w:rPr>
                <w:rFonts w:cs="Times New Roman"/>
                <w:szCs w:val="24"/>
              </w:rPr>
              <w:t>три модела); наводници; велико слово;</w:t>
            </w:r>
          </w:p>
          <w:p w14:paraId="154E6141" w14:textId="77777777" w:rsidR="00190990" w:rsidRPr="0077761C" w:rsidRDefault="00190990" w:rsidP="00BB77CB">
            <w:pPr>
              <w:spacing w:after="0" w:line="240" w:lineRule="auto"/>
              <w:rPr>
                <w:rFonts w:cs="Times New Roman"/>
                <w:szCs w:val="24"/>
              </w:rPr>
            </w:pPr>
            <w:r w:rsidRPr="0077761C">
              <w:rPr>
                <w:rFonts w:cs="Times New Roman"/>
                <w:szCs w:val="24"/>
              </w:rPr>
              <w:t>заменица Ви из поштовања; спојено и одвојено</w:t>
            </w:r>
          </w:p>
          <w:p w14:paraId="7AF5BE45" w14:textId="77777777" w:rsidR="00190990" w:rsidRPr="0077761C" w:rsidRDefault="00190990" w:rsidP="00BB77CB">
            <w:pPr>
              <w:spacing w:after="0" w:line="240" w:lineRule="auto"/>
              <w:rPr>
                <w:rFonts w:cs="Times New Roman"/>
                <w:szCs w:val="24"/>
              </w:rPr>
            </w:pPr>
            <w:r w:rsidRPr="0077761C">
              <w:rPr>
                <w:rFonts w:cs="Times New Roman"/>
                <w:szCs w:val="24"/>
              </w:rPr>
              <w:t>писање речи (речца ли, предлог са, вишечлани</w:t>
            </w:r>
          </w:p>
          <w:p w14:paraId="40915E18" w14:textId="77777777" w:rsidR="00190990" w:rsidRPr="0077761C" w:rsidRDefault="00190990" w:rsidP="00BB77CB">
            <w:pPr>
              <w:spacing w:after="0" w:line="240" w:lineRule="auto"/>
              <w:rPr>
                <w:rFonts w:cs="Times New Roman"/>
                <w:szCs w:val="24"/>
              </w:rPr>
            </w:pPr>
            <w:r w:rsidRPr="0077761C">
              <w:rPr>
                <w:rFonts w:cs="Times New Roman"/>
                <w:szCs w:val="24"/>
              </w:rPr>
              <w:t>бројеви).</w:t>
            </w:r>
          </w:p>
          <w:p w14:paraId="23D39078" w14:textId="77777777" w:rsidR="00190990" w:rsidRPr="0077761C" w:rsidRDefault="00190990" w:rsidP="00BB77CB">
            <w:pPr>
              <w:spacing w:after="0" w:line="240" w:lineRule="auto"/>
              <w:rPr>
                <w:rFonts w:cs="Times New Roman"/>
                <w:szCs w:val="24"/>
              </w:rPr>
            </w:pPr>
            <w:r w:rsidRPr="0077761C">
              <w:rPr>
                <w:rFonts w:cs="Times New Roman"/>
                <w:szCs w:val="24"/>
              </w:rPr>
              <w:t>Језичке вежбе: допуњавање реченица</w:t>
            </w:r>
          </w:p>
          <w:p w14:paraId="065A0598" w14:textId="77777777" w:rsidR="00190990" w:rsidRPr="0077761C" w:rsidRDefault="00190990" w:rsidP="00BB77CB">
            <w:pPr>
              <w:spacing w:after="0" w:line="240" w:lineRule="auto"/>
              <w:rPr>
                <w:rFonts w:cs="Times New Roman"/>
                <w:szCs w:val="24"/>
              </w:rPr>
            </w:pPr>
            <w:r w:rsidRPr="0077761C">
              <w:rPr>
                <w:rFonts w:cs="Times New Roman"/>
                <w:szCs w:val="24"/>
              </w:rPr>
              <w:t>предикатом у садашњем, прошлом и будућем</w:t>
            </w:r>
          </w:p>
          <w:p w14:paraId="46953BF6" w14:textId="77777777" w:rsidR="00190990" w:rsidRPr="0077761C" w:rsidRDefault="00190990" w:rsidP="00BB77CB">
            <w:pPr>
              <w:spacing w:after="0" w:line="240" w:lineRule="auto"/>
              <w:rPr>
                <w:rFonts w:cs="Times New Roman"/>
                <w:szCs w:val="24"/>
              </w:rPr>
            </w:pPr>
            <w:r w:rsidRPr="0077761C">
              <w:rPr>
                <w:rFonts w:cs="Times New Roman"/>
                <w:szCs w:val="24"/>
              </w:rPr>
              <w:lastRenderedPageBreak/>
              <w:t>времену; проширивање реченица; укрштене</w:t>
            </w:r>
          </w:p>
          <w:p w14:paraId="662A187E" w14:textId="77777777" w:rsidR="00190990" w:rsidRPr="0077761C" w:rsidRDefault="00190990" w:rsidP="00BB77CB">
            <w:pPr>
              <w:spacing w:after="0" w:line="240" w:lineRule="auto"/>
              <w:rPr>
                <w:rFonts w:cs="Times New Roman"/>
                <w:szCs w:val="24"/>
              </w:rPr>
            </w:pPr>
            <w:r w:rsidRPr="0077761C">
              <w:rPr>
                <w:rFonts w:cs="Times New Roman"/>
                <w:szCs w:val="24"/>
              </w:rPr>
              <w:t>речи; асоцијације.</w:t>
            </w:r>
          </w:p>
          <w:p w14:paraId="77FA8897" w14:textId="77777777" w:rsidR="00190990" w:rsidRPr="0077761C" w:rsidRDefault="00190990" w:rsidP="00BB77CB">
            <w:pPr>
              <w:spacing w:after="0" w:line="240" w:lineRule="auto"/>
              <w:rPr>
                <w:rFonts w:cs="Times New Roman"/>
                <w:szCs w:val="24"/>
              </w:rPr>
            </w:pPr>
            <w:r w:rsidRPr="0077761C">
              <w:rPr>
                <w:rFonts w:cs="Times New Roman"/>
                <w:szCs w:val="24"/>
              </w:rPr>
              <w:t>Лексичко-семантичке вежбе: одређивање</w:t>
            </w:r>
          </w:p>
          <w:p w14:paraId="6156FB7E" w14:textId="77777777" w:rsidR="00190990" w:rsidRPr="0077761C" w:rsidRDefault="00190990" w:rsidP="00BB77CB">
            <w:pPr>
              <w:spacing w:after="0" w:line="240" w:lineRule="auto"/>
              <w:rPr>
                <w:rFonts w:cs="Times New Roman"/>
                <w:szCs w:val="24"/>
              </w:rPr>
            </w:pPr>
            <w:r w:rsidRPr="0077761C">
              <w:rPr>
                <w:rFonts w:cs="Times New Roman"/>
                <w:szCs w:val="24"/>
              </w:rPr>
              <w:t>значења устаљених израза; састављање речи на</w:t>
            </w:r>
          </w:p>
          <w:p w14:paraId="60FB0DAD" w14:textId="77777777" w:rsidR="00190990" w:rsidRPr="0077761C" w:rsidRDefault="00190990" w:rsidP="00BB77CB">
            <w:pPr>
              <w:spacing w:after="0" w:line="240" w:lineRule="auto"/>
              <w:rPr>
                <w:rFonts w:cs="Times New Roman"/>
                <w:szCs w:val="24"/>
              </w:rPr>
            </w:pPr>
            <w:r w:rsidRPr="0077761C">
              <w:rPr>
                <w:rFonts w:cs="Times New Roman"/>
                <w:szCs w:val="24"/>
              </w:rPr>
              <w:t>основу датог почетног и последњег слова;</w:t>
            </w:r>
          </w:p>
          <w:p w14:paraId="1A489E2F" w14:textId="77777777" w:rsidR="00190990" w:rsidRPr="0077761C" w:rsidRDefault="00190990" w:rsidP="00BB77CB">
            <w:pPr>
              <w:spacing w:after="0" w:line="240" w:lineRule="auto"/>
              <w:rPr>
                <w:rFonts w:cs="Times New Roman"/>
                <w:szCs w:val="24"/>
              </w:rPr>
            </w:pPr>
            <w:r w:rsidRPr="0077761C">
              <w:rPr>
                <w:rFonts w:cs="Times New Roman"/>
                <w:szCs w:val="24"/>
              </w:rPr>
              <w:t>допуњавање низа речима које су повезане са</w:t>
            </w:r>
          </w:p>
          <w:p w14:paraId="6EE93FF9" w14:textId="77777777" w:rsidR="00190990" w:rsidRPr="0077761C" w:rsidRDefault="00190990" w:rsidP="00BB77CB">
            <w:pPr>
              <w:spacing w:after="0" w:line="240" w:lineRule="auto"/>
              <w:rPr>
                <w:rFonts w:cs="Times New Roman"/>
                <w:szCs w:val="24"/>
              </w:rPr>
            </w:pPr>
            <w:r w:rsidRPr="0077761C">
              <w:rPr>
                <w:rFonts w:cs="Times New Roman"/>
                <w:szCs w:val="24"/>
              </w:rPr>
              <w:t>датом речју.</w:t>
            </w:r>
          </w:p>
          <w:p w14:paraId="05481791" w14:textId="77777777" w:rsidR="00190990" w:rsidRPr="0077761C" w:rsidRDefault="00190990" w:rsidP="00BB77CB">
            <w:pPr>
              <w:spacing w:after="0" w:line="240" w:lineRule="auto"/>
              <w:rPr>
                <w:rFonts w:cs="Times New Roman"/>
                <w:szCs w:val="24"/>
              </w:rPr>
            </w:pPr>
            <w:r w:rsidRPr="0077761C">
              <w:rPr>
                <w:rFonts w:cs="Times New Roman"/>
                <w:szCs w:val="24"/>
              </w:rPr>
              <w:t>Два школска писмена задатка – један у првом и</w:t>
            </w:r>
          </w:p>
          <w:p w14:paraId="39BCBC90" w14:textId="77777777" w:rsidR="00190990" w:rsidRPr="0077761C" w:rsidRDefault="00190990" w:rsidP="00BB77CB">
            <w:pPr>
              <w:spacing w:after="0" w:line="240" w:lineRule="auto"/>
              <w:rPr>
                <w:rFonts w:cs="Times New Roman"/>
                <w:szCs w:val="24"/>
              </w:rPr>
            </w:pPr>
            <w:r w:rsidRPr="0077761C">
              <w:rPr>
                <w:rFonts w:cs="Times New Roman"/>
                <w:szCs w:val="24"/>
              </w:rPr>
              <w:t>један у другом полугодишту</w:t>
            </w:r>
          </w:p>
        </w:tc>
        <w:tc>
          <w:tcPr>
            <w:tcW w:w="2720" w:type="dxa"/>
          </w:tcPr>
          <w:p w14:paraId="189AC492" w14:textId="77777777" w:rsidR="00190990" w:rsidRPr="0077761C" w:rsidRDefault="00190990" w:rsidP="00190990">
            <w:pPr>
              <w:pStyle w:val="ListParagraph"/>
              <w:numPr>
                <w:ilvl w:val="0"/>
                <w:numId w:val="15"/>
              </w:numPr>
              <w:spacing w:after="0" w:line="240" w:lineRule="auto"/>
              <w:ind w:left="349"/>
              <w:jc w:val="both"/>
              <w:rPr>
                <w:rFonts w:cs="Times New Roman"/>
                <w:szCs w:val="24"/>
              </w:rPr>
            </w:pPr>
            <w:r w:rsidRPr="0077761C">
              <w:rPr>
                <w:rFonts w:cs="Times New Roman"/>
                <w:szCs w:val="24"/>
              </w:rPr>
              <w:lastRenderedPageBreak/>
              <w:t>увежбавати јасно, прецизно и разговетно изговарање реченице, поштовање интонације и правилно акцентовање у реченицама</w:t>
            </w:r>
          </w:p>
          <w:p w14:paraId="0473C9DE" w14:textId="77777777" w:rsidR="00190990" w:rsidRPr="0077761C" w:rsidRDefault="00190990" w:rsidP="00190990">
            <w:pPr>
              <w:pStyle w:val="ListParagraph"/>
              <w:numPr>
                <w:ilvl w:val="0"/>
                <w:numId w:val="15"/>
              </w:numPr>
              <w:spacing w:after="0" w:line="240" w:lineRule="auto"/>
              <w:ind w:left="349"/>
              <w:jc w:val="both"/>
              <w:rPr>
                <w:rFonts w:cs="Times New Roman"/>
                <w:szCs w:val="24"/>
              </w:rPr>
            </w:pPr>
            <w:r w:rsidRPr="0077761C">
              <w:rPr>
                <w:rFonts w:cs="Times New Roman"/>
                <w:szCs w:val="24"/>
              </w:rPr>
              <w:t>реализовати различите програмске вежбе (правописне, језичке, лексичко-семантичке)</w:t>
            </w:r>
          </w:p>
          <w:p w14:paraId="6913FF4B" w14:textId="77777777" w:rsidR="00190990" w:rsidRPr="0077761C" w:rsidRDefault="00190990" w:rsidP="00190990">
            <w:pPr>
              <w:pStyle w:val="ListParagraph"/>
              <w:numPr>
                <w:ilvl w:val="0"/>
                <w:numId w:val="15"/>
              </w:numPr>
              <w:spacing w:after="0" w:line="240" w:lineRule="auto"/>
              <w:ind w:left="349"/>
              <w:jc w:val="both"/>
              <w:rPr>
                <w:rFonts w:cs="Times New Roman"/>
                <w:szCs w:val="24"/>
              </w:rPr>
            </w:pPr>
            <w:r w:rsidRPr="0077761C">
              <w:rPr>
                <w:rFonts w:cs="Times New Roman"/>
                <w:szCs w:val="24"/>
              </w:rPr>
              <w:t xml:space="preserve">примењивати правописне вежбе:диктат, </w:t>
            </w:r>
            <w:r w:rsidRPr="0077761C">
              <w:rPr>
                <w:rFonts w:cs="Times New Roman"/>
                <w:szCs w:val="24"/>
              </w:rPr>
              <w:lastRenderedPageBreak/>
              <w:t>аутодиктат, вежбе допуњавања и правилног избора речи</w:t>
            </w:r>
          </w:p>
          <w:p w14:paraId="3F35E28C" w14:textId="77777777" w:rsidR="00190990" w:rsidRPr="0077761C" w:rsidRDefault="00190990" w:rsidP="00190990">
            <w:pPr>
              <w:pStyle w:val="ListParagraph"/>
              <w:numPr>
                <w:ilvl w:val="0"/>
                <w:numId w:val="15"/>
              </w:numPr>
              <w:spacing w:after="0" w:line="240" w:lineRule="auto"/>
              <w:ind w:left="349"/>
              <w:jc w:val="both"/>
              <w:rPr>
                <w:rFonts w:cs="Times New Roman"/>
                <w:szCs w:val="24"/>
              </w:rPr>
            </w:pPr>
            <w:r w:rsidRPr="0077761C">
              <w:rPr>
                <w:rFonts w:cs="Times New Roman"/>
                <w:szCs w:val="24"/>
              </w:rPr>
              <w:t>кроз игровне активности, посебно кроз језичке и ситуационе игре, неговати језичку културу говора</w:t>
            </w:r>
          </w:p>
          <w:p w14:paraId="1140E9D5" w14:textId="77777777" w:rsidR="00190990" w:rsidRPr="0077761C" w:rsidRDefault="00190990" w:rsidP="00190990">
            <w:pPr>
              <w:pStyle w:val="ListParagraph"/>
              <w:numPr>
                <w:ilvl w:val="0"/>
                <w:numId w:val="15"/>
              </w:numPr>
              <w:spacing w:after="0" w:line="240" w:lineRule="auto"/>
              <w:ind w:left="349"/>
              <w:jc w:val="both"/>
              <w:rPr>
                <w:rFonts w:cs="Times New Roman"/>
                <w:szCs w:val="24"/>
              </w:rPr>
            </w:pPr>
            <w:r w:rsidRPr="0077761C">
              <w:rPr>
                <w:rFonts w:cs="Times New Roman"/>
                <w:szCs w:val="24"/>
              </w:rPr>
              <w:t>реализовати говорне вежбе у функцији изграђивања доброг језичког укуса, елоквентности и флуентности у изражавању</w:t>
            </w:r>
          </w:p>
          <w:p w14:paraId="0257431C" w14:textId="77777777" w:rsidR="00190990" w:rsidRPr="0077761C" w:rsidRDefault="00190990" w:rsidP="00190990">
            <w:pPr>
              <w:pStyle w:val="ListParagraph"/>
              <w:numPr>
                <w:ilvl w:val="0"/>
                <w:numId w:val="15"/>
              </w:numPr>
              <w:spacing w:after="0" w:line="240" w:lineRule="auto"/>
              <w:ind w:left="349"/>
              <w:jc w:val="both"/>
              <w:rPr>
                <w:rFonts w:cs="Times New Roman"/>
                <w:szCs w:val="24"/>
              </w:rPr>
            </w:pPr>
            <w:r w:rsidRPr="0077761C">
              <w:rPr>
                <w:rFonts w:cs="Times New Roman"/>
                <w:szCs w:val="24"/>
              </w:rPr>
              <w:t>постављање ученика у различите ситуације евалуације и самоевалуације</w:t>
            </w:r>
          </w:p>
        </w:tc>
      </w:tr>
    </w:tbl>
    <w:p w14:paraId="32165FEC" w14:textId="77777777" w:rsidR="00190990" w:rsidRPr="0077761C" w:rsidRDefault="00190990" w:rsidP="00190990">
      <w:pPr>
        <w:spacing w:after="0" w:line="240" w:lineRule="auto"/>
        <w:rPr>
          <w:rFonts w:cs="Times New Roman"/>
          <w:szCs w:val="24"/>
        </w:rPr>
      </w:pPr>
    </w:p>
    <w:p w14:paraId="240DA8A5" w14:textId="77777777" w:rsidR="00190990" w:rsidRPr="00AB6CBB" w:rsidRDefault="00190990" w:rsidP="00190990">
      <w:pPr>
        <w:pStyle w:val="Heading2"/>
      </w:pPr>
      <w:bookmarkStart w:id="62" w:name="_Toc145373018"/>
      <w:r w:rsidRPr="00AB6CBB">
        <w:rPr>
          <w:lang w:val="en-US"/>
        </w:rPr>
        <w:t>Математика</w:t>
      </w:r>
      <w:bookmarkEnd w:id="62"/>
      <w:r w:rsidRPr="00AB6CBB">
        <w:rPr>
          <w:lang w:val="en-US"/>
        </w:rPr>
        <w:t xml:space="preserve"> </w:t>
      </w:r>
    </w:p>
    <w:p w14:paraId="3B0B81B5" w14:textId="77777777" w:rsidR="00190990" w:rsidRPr="00AB6CBB" w:rsidRDefault="00190990" w:rsidP="00190990">
      <w:pPr>
        <w:spacing w:after="0" w:line="240" w:lineRule="auto"/>
        <w:rPr>
          <w:rFonts w:cs="Times New Roman"/>
          <w:szCs w:val="24"/>
        </w:rPr>
      </w:pPr>
      <w:r w:rsidRPr="00AB6CBB">
        <w:rPr>
          <w:rFonts w:cs="Times New Roman"/>
          <w:szCs w:val="24"/>
        </w:rPr>
        <w:t>Разред: четврти</w:t>
      </w:r>
    </w:p>
    <w:p w14:paraId="437BC655" w14:textId="77777777" w:rsidR="00190990" w:rsidRPr="00AB6CBB" w:rsidRDefault="00190990" w:rsidP="00190990">
      <w:pPr>
        <w:spacing w:after="0" w:line="240" w:lineRule="auto"/>
        <w:rPr>
          <w:rFonts w:cs="Times New Roman"/>
          <w:szCs w:val="24"/>
        </w:rPr>
      </w:pPr>
      <w:r w:rsidRPr="00AB6CBB">
        <w:rPr>
          <w:rFonts w:cs="Times New Roman"/>
          <w:szCs w:val="24"/>
        </w:rPr>
        <w:t>Годишњи фонд: 180</w:t>
      </w:r>
    </w:p>
    <w:p w14:paraId="7E7492F3" w14:textId="77777777" w:rsidR="00190990" w:rsidRPr="00AB6CBB" w:rsidRDefault="00190990" w:rsidP="00190990">
      <w:pPr>
        <w:spacing w:after="0" w:line="240" w:lineRule="auto"/>
        <w:rPr>
          <w:rFonts w:cs="Times New Roman"/>
          <w:szCs w:val="24"/>
        </w:rPr>
      </w:pPr>
      <w:r w:rsidRPr="00AB6CBB">
        <w:rPr>
          <w:rFonts w:cs="Times New Roman"/>
          <w:szCs w:val="24"/>
        </w:rPr>
        <w:t>Недељни фонд: 5</w:t>
      </w:r>
    </w:p>
    <w:p w14:paraId="59367FF1" w14:textId="77777777" w:rsidR="00190990" w:rsidRPr="00AB6CBB" w:rsidRDefault="00190990" w:rsidP="00190990">
      <w:pPr>
        <w:spacing w:after="0" w:line="240" w:lineRule="auto"/>
        <w:jc w:val="both"/>
        <w:rPr>
          <w:rFonts w:cs="Times New Roman"/>
          <w:szCs w:val="24"/>
        </w:rPr>
      </w:pPr>
      <w:r w:rsidRPr="00AB6CBB">
        <w:rPr>
          <w:rFonts w:cs="Times New Roman"/>
          <w:szCs w:val="24"/>
        </w:rPr>
        <w:t>Циљ учења: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14:paraId="1AD73092" w14:textId="77777777" w:rsidR="00190990" w:rsidRPr="00AB6CBB" w:rsidRDefault="00190990" w:rsidP="00190990">
      <w:pPr>
        <w:spacing w:after="0" w:line="240" w:lineRule="auto"/>
        <w:jc w:val="both"/>
        <w:rPr>
          <w:rFonts w:cs="Times New Roman"/>
          <w:szCs w:val="24"/>
        </w:rPr>
      </w:pPr>
    </w:p>
    <w:p w14:paraId="4C6F19B8" w14:textId="77777777" w:rsidR="00190990" w:rsidRPr="00AB6CBB" w:rsidRDefault="00190990" w:rsidP="00190990">
      <w:pPr>
        <w:spacing w:after="0" w:line="240" w:lineRule="auto"/>
        <w:jc w:val="both"/>
        <w:rPr>
          <w:rFonts w:cs="Times New Roman"/>
          <w:szCs w:val="24"/>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311"/>
        <w:gridCol w:w="1106"/>
        <w:gridCol w:w="1469"/>
        <w:gridCol w:w="1950"/>
        <w:gridCol w:w="1228"/>
      </w:tblGrid>
      <w:tr w:rsidR="00190990" w:rsidRPr="00AB6CBB" w14:paraId="38162FE4" w14:textId="77777777" w:rsidTr="00DC1528">
        <w:trPr>
          <w:trHeight w:val="412"/>
        </w:trPr>
        <w:tc>
          <w:tcPr>
            <w:tcW w:w="1001" w:type="dxa"/>
            <w:vMerge w:val="restart"/>
          </w:tcPr>
          <w:p w14:paraId="5D3A8906" w14:textId="77777777" w:rsidR="00190990" w:rsidRPr="00AB6CBB" w:rsidRDefault="00190990" w:rsidP="00BB77CB">
            <w:pPr>
              <w:spacing w:after="0" w:line="240" w:lineRule="auto"/>
              <w:rPr>
                <w:rFonts w:cs="Times New Roman"/>
                <w:szCs w:val="24"/>
              </w:rPr>
            </w:pPr>
            <w:r w:rsidRPr="00AB6CBB">
              <w:rPr>
                <w:rFonts w:cs="Times New Roman"/>
                <w:szCs w:val="24"/>
              </w:rPr>
              <w:t>Редни број</w:t>
            </w:r>
          </w:p>
        </w:tc>
        <w:tc>
          <w:tcPr>
            <w:tcW w:w="3311" w:type="dxa"/>
            <w:vMerge w:val="restart"/>
          </w:tcPr>
          <w:p w14:paraId="29A79B93" w14:textId="77777777" w:rsidR="00190990" w:rsidRPr="00AB6CBB" w:rsidRDefault="00190990" w:rsidP="00BB77CB">
            <w:pPr>
              <w:spacing w:after="0" w:line="240" w:lineRule="auto"/>
              <w:rPr>
                <w:rFonts w:cs="Times New Roman"/>
                <w:szCs w:val="24"/>
              </w:rPr>
            </w:pPr>
            <w:r w:rsidRPr="00AB6CBB">
              <w:rPr>
                <w:rFonts w:cs="Times New Roman"/>
                <w:szCs w:val="24"/>
              </w:rPr>
              <w:t>Наставна тема/Област</w:t>
            </w:r>
          </w:p>
        </w:tc>
        <w:tc>
          <w:tcPr>
            <w:tcW w:w="5753" w:type="dxa"/>
            <w:gridSpan w:val="4"/>
          </w:tcPr>
          <w:p w14:paraId="1E081B90" w14:textId="77777777" w:rsidR="00190990" w:rsidRPr="00AB6CBB" w:rsidRDefault="00190990" w:rsidP="00BB77CB">
            <w:pPr>
              <w:spacing w:after="0" w:line="240" w:lineRule="auto"/>
              <w:rPr>
                <w:rFonts w:cs="Times New Roman"/>
                <w:szCs w:val="24"/>
              </w:rPr>
            </w:pPr>
            <w:r w:rsidRPr="00AB6CBB">
              <w:rPr>
                <w:rFonts w:cs="Times New Roman"/>
                <w:szCs w:val="24"/>
              </w:rPr>
              <w:t>Фонд часова</w:t>
            </w:r>
          </w:p>
        </w:tc>
      </w:tr>
      <w:tr w:rsidR="00190990" w:rsidRPr="00AB6CBB" w14:paraId="4097FB6B" w14:textId="77777777" w:rsidTr="00DC1528">
        <w:trPr>
          <w:trHeight w:val="255"/>
        </w:trPr>
        <w:tc>
          <w:tcPr>
            <w:tcW w:w="1001" w:type="dxa"/>
            <w:vMerge/>
          </w:tcPr>
          <w:p w14:paraId="463809BB" w14:textId="77777777" w:rsidR="00190990" w:rsidRPr="00AB6CBB" w:rsidRDefault="00190990" w:rsidP="00BB77CB">
            <w:pPr>
              <w:spacing w:after="0" w:line="240" w:lineRule="auto"/>
              <w:rPr>
                <w:rFonts w:cs="Times New Roman"/>
                <w:szCs w:val="24"/>
              </w:rPr>
            </w:pPr>
          </w:p>
        </w:tc>
        <w:tc>
          <w:tcPr>
            <w:tcW w:w="3311" w:type="dxa"/>
            <w:vMerge/>
          </w:tcPr>
          <w:p w14:paraId="6EDA24D8" w14:textId="77777777" w:rsidR="00190990" w:rsidRPr="00AB6CBB" w:rsidRDefault="00190990" w:rsidP="00BB77CB">
            <w:pPr>
              <w:spacing w:after="0" w:line="240" w:lineRule="auto"/>
              <w:rPr>
                <w:rFonts w:cs="Times New Roman"/>
                <w:szCs w:val="24"/>
              </w:rPr>
            </w:pPr>
          </w:p>
        </w:tc>
        <w:tc>
          <w:tcPr>
            <w:tcW w:w="1106" w:type="dxa"/>
          </w:tcPr>
          <w:p w14:paraId="41C47179" w14:textId="77777777" w:rsidR="00190990" w:rsidRPr="00AB6CBB" w:rsidRDefault="00190990" w:rsidP="00BB77CB">
            <w:pPr>
              <w:spacing w:after="0" w:line="240" w:lineRule="auto"/>
              <w:rPr>
                <w:rFonts w:cs="Times New Roman"/>
                <w:szCs w:val="24"/>
              </w:rPr>
            </w:pPr>
            <w:r w:rsidRPr="00AB6CBB">
              <w:rPr>
                <w:rFonts w:cs="Times New Roman"/>
                <w:szCs w:val="24"/>
              </w:rPr>
              <w:t>Обрада</w:t>
            </w:r>
          </w:p>
        </w:tc>
        <w:tc>
          <w:tcPr>
            <w:tcW w:w="1469" w:type="dxa"/>
          </w:tcPr>
          <w:p w14:paraId="2842044D" w14:textId="77777777" w:rsidR="00190990" w:rsidRPr="00AB6CBB" w:rsidRDefault="00190990" w:rsidP="00BB77CB">
            <w:pPr>
              <w:spacing w:after="0" w:line="240" w:lineRule="auto"/>
              <w:rPr>
                <w:rFonts w:cs="Times New Roman"/>
                <w:szCs w:val="24"/>
              </w:rPr>
            </w:pPr>
            <w:r w:rsidRPr="00AB6CBB">
              <w:rPr>
                <w:rFonts w:cs="Times New Roman"/>
                <w:szCs w:val="24"/>
              </w:rPr>
              <w:t>Утврђивање</w:t>
            </w:r>
          </w:p>
        </w:tc>
        <w:tc>
          <w:tcPr>
            <w:tcW w:w="1950" w:type="dxa"/>
          </w:tcPr>
          <w:p w14:paraId="07ABD38B" w14:textId="77777777" w:rsidR="00190990" w:rsidRPr="00AB6CBB" w:rsidRDefault="00190990" w:rsidP="00BB77CB">
            <w:pPr>
              <w:spacing w:after="0" w:line="240" w:lineRule="auto"/>
              <w:rPr>
                <w:rFonts w:cs="Times New Roman"/>
                <w:szCs w:val="24"/>
              </w:rPr>
            </w:pPr>
            <w:r w:rsidRPr="00AB6CBB">
              <w:rPr>
                <w:rFonts w:cs="Times New Roman"/>
                <w:szCs w:val="24"/>
              </w:rPr>
              <w:t>Систематизација</w:t>
            </w:r>
          </w:p>
        </w:tc>
        <w:tc>
          <w:tcPr>
            <w:tcW w:w="1228" w:type="dxa"/>
          </w:tcPr>
          <w:p w14:paraId="65DF3F9B" w14:textId="77777777" w:rsidR="00190990" w:rsidRPr="00AB6CBB" w:rsidRDefault="00190990" w:rsidP="00BB77CB">
            <w:pPr>
              <w:spacing w:after="0" w:line="240" w:lineRule="auto"/>
              <w:ind w:left="12"/>
              <w:rPr>
                <w:rFonts w:cs="Times New Roman"/>
                <w:szCs w:val="24"/>
              </w:rPr>
            </w:pPr>
            <w:r w:rsidRPr="00AB6CBB">
              <w:rPr>
                <w:rFonts w:cs="Times New Roman"/>
                <w:szCs w:val="24"/>
              </w:rPr>
              <w:t>Укупно</w:t>
            </w:r>
          </w:p>
        </w:tc>
      </w:tr>
      <w:tr w:rsidR="00190990" w:rsidRPr="00AB6CBB" w14:paraId="6E761555" w14:textId="77777777" w:rsidTr="00DC1528">
        <w:trPr>
          <w:trHeight w:val="213"/>
        </w:trPr>
        <w:tc>
          <w:tcPr>
            <w:tcW w:w="1001" w:type="dxa"/>
          </w:tcPr>
          <w:p w14:paraId="2195171B" w14:textId="77777777" w:rsidR="00190990" w:rsidRPr="00AB6CBB" w:rsidRDefault="00190990" w:rsidP="00BB77CB">
            <w:pPr>
              <w:spacing w:after="0" w:line="240" w:lineRule="auto"/>
              <w:rPr>
                <w:rFonts w:cs="Times New Roman"/>
                <w:szCs w:val="24"/>
              </w:rPr>
            </w:pPr>
            <w:r w:rsidRPr="00AB6CBB">
              <w:rPr>
                <w:rFonts w:cs="Times New Roman"/>
                <w:szCs w:val="24"/>
              </w:rPr>
              <w:t>1.</w:t>
            </w:r>
          </w:p>
        </w:tc>
        <w:tc>
          <w:tcPr>
            <w:tcW w:w="3311" w:type="dxa"/>
          </w:tcPr>
          <w:p w14:paraId="6FA43B7A" w14:textId="77777777" w:rsidR="00190990" w:rsidRPr="00AB6CBB" w:rsidRDefault="00190990" w:rsidP="00BB77CB">
            <w:pPr>
              <w:spacing w:after="0" w:line="240" w:lineRule="auto"/>
              <w:rPr>
                <w:rFonts w:cs="Times New Roman"/>
                <w:szCs w:val="24"/>
              </w:rPr>
            </w:pPr>
            <w:r w:rsidRPr="00AB6CBB">
              <w:rPr>
                <w:rFonts w:cs="Times New Roman"/>
                <w:szCs w:val="24"/>
              </w:rPr>
              <w:t>БРОЈЕВИ</w:t>
            </w:r>
          </w:p>
        </w:tc>
        <w:tc>
          <w:tcPr>
            <w:tcW w:w="1106" w:type="dxa"/>
          </w:tcPr>
          <w:p w14:paraId="0A8A9AE7" w14:textId="77777777" w:rsidR="00190990" w:rsidRPr="00AB6CBB" w:rsidRDefault="00190990" w:rsidP="00BB77CB">
            <w:pPr>
              <w:spacing w:after="0" w:line="240" w:lineRule="auto"/>
              <w:rPr>
                <w:rFonts w:cs="Times New Roman"/>
                <w:szCs w:val="24"/>
              </w:rPr>
            </w:pPr>
            <w:r w:rsidRPr="00AB6CBB">
              <w:rPr>
                <w:rFonts w:cs="Times New Roman"/>
                <w:szCs w:val="24"/>
              </w:rPr>
              <w:t>90</w:t>
            </w:r>
          </w:p>
        </w:tc>
        <w:tc>
          <w:tcPr>
            <w:tcW w:w="1469" w:type="dxa"/>
          </w:tcPr>
          <w:p w14:paraId="026552D5" w14:textId="77777777" w:rsidR="00190990" w:rsidRPr="00AB6CBB" w:rsidRDefault="00190990" w:rsidP="00BB77CB">
            <w:pPr>
              <w:spacing w:after="0" w:line="240" w:lineRule="auto"/>
              <w:rPr>
                <w:rFonts w:cs="Times New Roman"/>
                <w:szCs w:val="24"/>
              </w:rPr>
            </w:pPr>
            <w:r w:rsidRPr="00AB6CBB">
              <w:rPr>
                <w:rFonts w:cs="Times New Roman"/>
                <w:szCs w:val="24"/>
              </w:rPr>
              <w:t>42</w:t>
            </w:r>
          </w:p>
        </w:tc>
        <w:tc>
          <w:tcPr>
            <w:tcW w:w="1950" w:type="dxa"/>
          </w:tcPr>
          <w:p w14:paraId="042770BA" w14:textId="77777777" w:rsidR="00190990" w:rsidRPr="00AB6CBB" w:rsidRDefault="00190990" w:rsidP="00BB77CB">
            <w:pPr>
              <w:spacing w:after="0" w:line="240" w:lineRule="auto"/>
              <w:rPr>
                <w:rFonts w:cs="Times New Roman"/>
                <w:szCs w:val="24"/>
              </w:rPr>
            </w:pPr>
            <w:r w:rsidRPr="00AB6CBB">
              <w:rPr>
                <w:rFonts w:cs="Times New Roman"/>
                <w:szCs w:val="24"/>
              </w:rPr>
              <w:t>4</w:t>
            </w:r>
          </w:p>
        </w:tc>
        <w:tc>
          <w:tcPr>
            <w:tcW w:w="1228" w:type="dxa"/>
          </w:tcPr>
          <w:p w14:paraId="781C3DA7" w14:textId="77777777" w:rsidR="00190990" w:rsidRPr="00AB6CBB" w:rsidRDefault="00190990" w:rsidP="00BB77CB">
            <w:pPr>
              <w:spacing w:after="0" w:line="240" w:lineRule="auto"/>
              <w:rPr>
                <w:rFonts w:cs="Times New Roman"/>
                <w:szCs w:val="24"/>
              </w:rPr>
            </w:pPr>
            <w:r w:rsidRPr="00AB6CBB">
              <w:rPr>
                <w:rFonts w:cs="Times New Roman"/>
                <w:szCs w:val="24"/>
              </w:rPr>
              <w:t>136</w:t>
            </w:r>
          </w:p>
        </w:tc>
      </w:tr>
      <w:tr w:rsidR="00190990" w:rsidRPr="00AB6CBB" w14:paraId="192C124F" w14:textId="77777777" w:rsidTr="00DC1528">
        <w:trPr>
          <w:trHeight w:val="213"/>
        </w:trPr>
        <w:tc>
          <w:tcPr>
            <w:tcW w:w="1001" w:type="dxa"/>
          </w:tcPr>
          <w:p w14:paraId="431D6187" w14:textId="77777777" w:rsidR="00190990" w:rsidRPr="00AB6CBB" w:rsidRDefault="00190990" w:rsidP="00BB77CB">
            <w:pPr>
              <w:spacing w:after="0" w:line="240" w:lineRule="auto"/>
              <w:rPr>
                <w:rFonts w:cs="Times New Roman"/>
                <w:szCs w:val="24"/>
              </w:rPr>
            </w:pPr>
            <w:r w:rsidRPr="00AB6CBB">
              <w:rPr>
                <w:rFonts w:cs="Times New Roman"/>
                <w:szCs w:val="24"/>
              </w:rPr>
              <w:t>2.</w:t>
            </w:r>
          </w:p>
        </w:tc>
        <w:tc>
          <w:tcPr>
            <w:tcW w:w="3311" w:type="dxa"/>
          </w:tcPr>
          <w:p w14:paraId="5933576D" w14:textId="77777777" w:rsidR="00190990" w:rsidRPr="00AB6CBB" w:rsidRDefault="00190990" w:rsidP="00BB77CB">
            <w:pPr>
              <w:spacing w:after="0" w:line="240" w:lineRule="auto"/>
              <w:rPr>
                <w:rFonts w:cs="Times New Roman"/>
                <w:szCs w:val="24"/>
              </w:rPr>
            </w:pPr>
            <w:r w:rsidRPr="00AB6CBB">
              <w:rPr>
                <w:rFonts w:cs="Times New Roman"/>
                <w:szCs w:val="24"/>
              </w:rPr>
              <w:t>ГЕОМЕТРИЈА</w:t>
            </w:r>
          </w:p>
        </w:tc>
        <w:tc>
          <w:tcPr>
            <w:tcW w:w="1106" w:type="dxa"/>
          </w:tcPr>
          <w:p w14:paraId="21ADD335" w14:textId="77777777" w:rsidR="00190990" w:rsidRPr="00AB6CBB" w:rsidRDefault="00190990" w:rsidP="00BB77CB">
            <w:pPr>
              <w:spacing w:after="0" w:line="240" w:lineRule="auto"/>
              <w:rPr>
                <w:rFonts w:cs="Times New Roman"/>
                <w:szCs w:val="24"/>
              </w:rPr>
            </w:pPr>
            <w:r w:rsidRPr="00AB6CBB">
              <w:rPr>
                <w:rFonts w:cs="Times New Roman"/>
                <w:szCs w:val="24"/>
              </w:rPr>
              <w:t>4</w:t>
            </w:r>
          </w:p>
        </w:tc>
        <w:tc>
          <w:tcPr>
            <w:tcW w:w="1469" w:type="dxa"/>
          </w:tcPr>
          <w:p w14:paraId="248C4D3B" w14:textId="77777777" w:rsidR="00190990" w:rsidRPr="00AB6CBB" w:rsidRDefault="00190990" w:rsidP="00BB77CB">
            <w:pPr>
              <w:spacing w:after="0" w:line="240" w:lineRule="auto"/>
              <w:rPr>
                <w:rFonts w:cs="Times New Roman"/>
                <w:szCs w:val="24"/>
              </w:rPr>
            </w:pPr>
            <w:r w:rsidRPr="00AB6CBB">
              <w:rPr>
                <w:rFonts w:cs="Times New Roman"/>
                <w:szCs w:val="24"/>
              </w:rPr>
              <w:t>8</w:t>
            </w:r>
          </w:p>
        </w:tc>
        <w:tc>
          <w:tcPr>
            <w:tcW w:w="1950" w:type="dxa"/>
          </w:tcPr>
          <w:p w14:paraId="357B9405" w14:textId="77777777" w:rsidR="00190990" w:rsidRPr="00AB6CBB" w:rsidRDefault="00190990" w:rsidP="00BB77CB">
            <w:pPr>
              <w:spacing w:after="0" w:line="240" w:lineRule="auto"/>
              <w:rPr>
                <w:rFonts w:cs="Times New Roman"/>
                <w:szCs w:val="24"/>
              </w:rPr>
            </w:pPr>
            <w:r w:rsidRPr="00AB6CBB">
              <w:rPr>
                <w:rFonts w:cs="Times New Roman"/>
                <w:szCs w:val="24"/>
              </w:rPr>
              <w:t>1</w:t>
            </w:r>
          </w:p>
        </w:tc>
        <w:tc>
          <w:tcPr>
            <w:tcW w:w="1228" w:type="dxa"/>
          </w:tcPr>
          <w:p w14:paraId="60EA5782" w14:textId="77777777" w:rsidR="00190990" w:rsidRPr="00AB6CBB" w:rsidRDefault="00190990" w:rsidP="00BB77CB">
            <w:pPr>
              <w:spacing w:after="0" w:line="240" w:lineRule="auto"/>
              <w:rPr>
                <w:rFonts w:cs="Times New Roman"/>
                <w:szCs w:val="24"/>
              </w:rPr>
            </w:pPr>
            <w:r w:rsidRPr="00AB6CBB">
              <w:rPr>
                <w:rFonts w:cs="Times New Roman"/>
                <w:szCs w:val="24"/>
              </w:rPr>
              <w:t>13</w:t>
            </w:r>
          </w:p>
        </w:tc>
      </w:tr>
      <w:tr w:rsidR="00190990" w:rsidRPr="00AB6CBB" w14:paraId="3A1BCFA9" w14:textId="77777777" w:rsidTr="00DC1528">
        <w:trPr>
          <w:trHeight w:val="213"/>
        </w:trPr>
        <w:tc>
          <w:tcPr>
            <w:tcW w:w="1001" w:type="dxa"/>
          </w:tcPr>
          <w:p w14:paraId="4AC732BF" w14:textId="77777777" w:rsidR="00190990" w:rsidRPr="00AB6CBB" w:rsidRDefault="00190990" w:rsidP="00BB77CB">
            <w:pPr>
              <w:spacing w:after="0" w:line="240" w:lineRule="auto"/>
              <w:rPr>
                <w:rFonts w:cs="Times New Roman"/>
                <w:szCs w:val="24"/>
              </w:rPr>
            </w:pPr>
            <w:r w:rsidRPr="00AB6CBB">
              <w:rPr>
                <w:rFonts w:cs="Times New Roman"/>
                <w:szCs w:val="24"/>
              </w:rPr>
              <w:t>3.</w:t>
            </w:r>
          </w:p>
        </w:tc>
        <w:tc>
          <w:tcPr>
            <w:tcW w:w="3311" w:type="dxa"/>
          </w:tcPr>
          <w:p w14:paraId="56F29F41" w14:textId="77777777" w:rsidR="00190990" w:rsidRPr="00AB6CBB" w:rsidRDefault="00190990" w:rsidP="00BB77CB">
            <w:pPr>
              <w:spacing w:after="0" w:line="240" w:lineRule="auto"/>
              <w:rPr>
                <w:rFonts w:cs="Times New Roman"/>
                <w:szCs w:val="24"/>
              </w:rPr>
            </w:pPr>
            <w:r w:rsidRPr="00AB6CBB">
              <w:rPr>
                <w:rFonts w:cs="Times New Roman"/>
                <w:szCs w:val="24"/>
              </w:rPr>
              <w:t>МЕРЕЊЕ И МЕРЕ</w:t>
            </w:r>
          </w:p>
        </w:tc>
        <w:tc>
          <w:tcPr>
            <w:tcW w:w="1106" w:type="dxa"/>
          </w:tcPr>
          <w:p w14:paraId="34D46099" w14:textId="77777777" w:rsidR="00190990" w:rsidRPr="00AB6CBB" w:rsidRDefault="00190990" w:rsidP="00BB77CB">
            <w:pPr>
              <w:spacing w:after="0" w:line="240" w:lineRule="auto"/>
              <w:rPr>
                <w:rFonts w:cs="Times New Roman"/>
                <w:szCs w:val="24"/>
              </w:rPr>
            </w:pPr>
            <w:r w:rsidRPr="00AB6CBB">
              <w:rPr>
                <w:rFonts w:cs="Times New Roman"/>
                <w:szCs w:val="24"/>
              </w:rPr>
              <w:t>9</w:t>
            </w:r>
          </w:p>
        </w:tc>
        <w:tc>
          <w:tcPr>
            <w:tcW w:w="1469" w:type="dxa"/>
          </w:tcPr>
          <w:p w14:paraId="528A9B35" w14:textId="77777777" w:rsidR="00190990" w:rsidRPr="00AB6CBB" w:rsidRDefault="00190990" w:rsidP="00BB77CB">
            <w:pPr>
              <w:spacing w:after="0" w:line="240" w:lineRule="auto"/>
              <w:rPr>
                <w:rFonts w:cs="Times New Roman"/>
                <w:szCs w:val="24"/>
              </w:rPr>
            </w:pPr>
            <w:r w:rsidRPr="00AB6CBB">
              <w:rPr>
                <w:rFonts w:cs="Times New Roman"/>
                <w:szCs w:val="24"/>
              </w:rPr>
              <w:t>19</w:t>
            </w:r>
          </w:p>
        </w:tc>
        <w:tc>
          <w:tcPr>
            <w:tcW w:w="1950" w:type="dxa"/>
          </w:tcPr>
          <w:p w14:paraId="2A7120FD" w14:textId="77777777" w:rsidR="00190990" w:rsidRPr="00AB6CBB" w:rsidRDefault="00190990" w:rsidP="00BB77CB">
            <w:pPr>
              <w:spacing w:after="0" w:line="240" w:lineRule="auto"/>
              <w:rPr>
                <w:rFonts w:cs="Times New Roman"/>
                <w:szCs w:val="24"/>
              </w:rPr>
            </w:pPr>
            <w:r w:rsidRPr="00AB6CBB">
              <w:rPr>
                <w:rFonts w:cs="Times New Roman"/>
                <w:szCs w:val="24"/>
              </w:rPr>
              <w:t>3</w:t>
            </w:r>
          </w:p>
        </w:tc>
        <w:tc>
          <w:tcPr>
            <w:tcW w:w="1228" w:type="dxa"/>
          </w:tcPr>
          <w:p w14:paraId="510B507E" w14:textId="77777777" w:rsidR="00190990" w:rsidRPr="00AB6CBB" w:rsidRDefault="00190990" w:rsidP="00BB77CB">
            <w:pPr>
              <w:spacing w:after="0" w:line="240" w:lineRule="auto"/>
              <w:rPr>
                <w:rFonts w:cs="Times New Roman"/>
                <w:szCs w:val="24"/>
              </w:rPr>
            </w:pPr>
            <w:r w:rsidRPr="00AB6CBB">
              <w:rPr>
                <w:rFonts w:cs="Times New Roman"/>
                <w:szCs w:val="24"/>
              </w:rPr>
              <w:t>31</w:t>
            </w:r>
          </w:p>
        </w:tc>
      </w:tr>
      <w:tr w:rsidR="00190990" w:rsidRPr="00AB6CBB" w14:paraId="7ADBCE21" w14:textId="77777777" w:rsidTr="00DC1528">
        <w:trPr>
          <w:trHeight w:val="213"/>
        </w:trPr>
        <w:tc>
          <w:tcPr>
            <w:tcW w:w="1001" w:type="dxa"/>
          </w:tcPr>
          <w:p w14:paraId="57FA50B9" w14:textId="77777777" w:rsidR="00190990" w:rsidRPr="00AB6CBB" w:rsidRDefault="00190990" w:rsidP="00BB77CB">
            <w:pPr>
              <w:spacing w:after="0" w:line="240" w:lineRule="auto"/>
              <w:rPr>
                <w:rFonts w:cs="Times New Roman"/>
                <w:szCs w:val="24"/>
              </w:rPr>
            </w:pPr>
            <w:r w:rsidRPr="00AB6CBB">
              <w:rPr>
                <w:rFonts w:cs="Times New Roman"/>
                <w:szCs w:val="24"/>
              </w:rPr>
              <w:t>Укупно</w:t>
            </w:r>
          </w:p>
        </w:tc>
        <w:tc>
          <w:tcPr>
            <w:tcW w:w="3311" w:type="dxa"/>
          </w:tcPr>
          <w:p w14:paraId="38F7AA3D" w14:textId="77777777" w:rsidR="00190990" w:rsidRPr="00AB6CBB" w:rsidRDefault="00190990" w:rsidP="00BB77CB">
            <w:pPr>
              <w:spacing w:after="0" w:line="240" w:lineRule="auto"/>
              <w:rPr>
                <w:rFonts w:cs="Times New Roman"/>
                <w:szCs w:val="24"/>
              </w:rPr>
            </w:pPr>
          </w:p>
        </w:tc>
        <w:tc>
          <w:tcPr>
            <w:tcW w:w="1106" w:type="dxa"/>
          </w:tcPr>
          <w:p w14:paraId="104AC89F" w14:textId="77777777" w:rsidR="00190990" w:rsidRPr="00AB6CBB" w:rsidRDefault="00190990" w:rsidP="00BB77CB">
            <w:pPr>
              <w:spacing w:after="0" w:line="240" w:lineRule="auto"/>
              <w:rPr>
                <w:rFonts w:cs="Times New Roman"/>
                <w:szCs w:val="24"/>
              </w:rPr>
            </w:pPr>
            <w:r w:rsidRPr="00AB6CBB">
              <w:rPr>
                <w:rFonts w:cs="Times New Roman"/>
                <w:szCs w:val="24"/>
              </w:rPr>
              <w:t>103</w:t>
            </w:r>
          </w:p>
        </w:tc>
        <w:tc>
          <w:tcPr>
            <w:tcW w:w="1469" w:type="dxa"/>
          </w:tcPr>
          <w:p w14:paraId="1FFF22CD" w14:textId="77777777" w:rsidR="00190990" w:rsidRPr="00AB6CBB" w:rsidRDefault="00190990" w:rsidP="00BB77CB">
            <w:pPr>
              <w:spacing w:after="0" w:line="240" w:lineRule="auto"/>
              <w:rPr>
                <w:rFonts w:cs="Times New Roman"/>
                <w:szCs w:val="24"/>
              </w:rPr>
            </w:pPr>
            <w:r w:rsidRPr="00AB6CBB">
              <w:rPr>
                <w:rFonts w:cs="Times New Roman"/>
                <w:szCs w:val="24"/>
              </w:rPr>
              <w:t>69</w:t>
            </w:r>
          </w:p>
        </w:tc>
        <w:tc>
          <w:tcPr>
            <w:tcW w:w="1950" w:type="dxa"/>
          </w:tcPr>
          <w:p w14:paraId="19E6DE4E" w14:textId="77777777" w:rsidR="00190990" w:rsidRPr="00AB6CBB" w:rsidRDefault="00190990" w:rsidP="00BB77CB">
            <w:pPr>
              <w:spacing w:after="0" w:line="240" w:lineRule="auto"/>
              <w:rPr>
                <w:rFonts w:cs="Times New Roman"/>
                <w:szCs w:val="24"/>
              </w:rPr>
            </w:pPr>
            <w:r w:rsidRPr="00AB6CBB">
              <w:rPr>
                <w:rFonts w:cs="Times New Roman"/>
                <w:szCs w:val="24"/>
              </w:rPr>
              <w:t>8</w:t>
            </w:r>
          </w:p>
        </w:tc>
        <w:tc>
          <w:tcPr>
            <w:tcW w:w="1228" w:type="dxa"/>
          </w:tcPr>
          <w:p w14:paraId="48EB02EB" w14:textId="77777777" w:rsidR="00190990" w:rsidRPr="00AB6CBB" w:rsidRDefault="00190990" w:rsidP="00BB77CB">
            <w:pPr>
              <w:spacing w:after="0" w:line="240" w:lineRule="auto"/>
              <w:rPr>
                <w:rFonts w:cs="Times New Roman"/>
                <w:szCs w:val="24"/>
              </w:rPr>
            </w:pPr>
            <w:r w:rsidRPr="00AB6CBB">
              <w:rPr>
                <w:rFonts w:cs="Times New Roman"/>
                <w:szCs w:val="24"/>
              </w:rPr>
              <w:t>180</w:t>
            </w:r>
          </w:p>
        </w:tc>
      </w:tr>
    </w:tbl>
    <w:p w14:paraId="5D7FC33E" w14:textId="77777777" w:rsidR="00190990" w:rsidRPr="00AB6CBB" w:rsidRDefault="00190990" w:rsidP="00190990">
      <w:pPr>
        <w:spacing w:after="0" w:line="240" w:lineRule="auto"/>
        <w:rPr>
          <w:rFonts w:cs="Times New Roman"/>
          <w:szCs w:val="24"/>
        </w:rPr>
      </w:pPr>
    </w:p>
    <w:p w14:paraId="09721A16" w14:textId="77777777" w:rsidR="00190990" w:rsidRPr="00AB6CBB" w:rsidRDefault="00190990" w:rsidP="00190990">
      <w:pPr>
        <w:spacing w:after="0" w:line="240" w:lineRule="auto"/>
        <w:rPr>
          <w:rFonts w:cs="Times New Roman"/>
          <w:szCs w:val="24"/>
        </w:rPr>
      </w:pPr>
    </w:p>
    <w:p w14:paraId="795F7B6E" w14:textId="77777777" w:rsidR="00190990" w:rsidRPr="00AB6CBB" w:rsidRDefault="00190990" w:rsidP="00190990">
      <w:pPr>
        <w:spacing w:after="0" w:line="240" w:lineRule="auto"/>
        <w:rPr>
          <w:rFonts w:cs="Times New Roman"/>
          <w:szCs w:val="24"/>
        </w:rPr>
      </w:pPr>
      <w:r w:rsidRPr="00AB6CBB">
        <w:rPr>
          <w:rFonts w:cs="Times New Roman"/>
          <w:szCs w:val="24"/>
        </w:rPr>
        <w:br w:type="page"/>
      </w: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178"/>
        <w:gridCol w:w="27"/>
        <w:gridCol w:w="2208"/>
        <w:gridCol w:w="2727"/>
      </w:tblGrid>
      <w:tr w:rsidR="00190990" w:rsidRPr="00AB6CBB" w14:paraId="0A0933DD" w14:textId="77777777" w:rsidTr="00DC1528">
        <w:trPr>
          <w:trHeight w:val="808"/>
        </w:trPr>
        <w:tc>
          <w:tcPr>
            <w:tcW w:w="2889" w:type="dxa"/>
          </w:tcPr>
          <w:p w14:paraId="5F0F2910" w14:textId="77777777" w:rsidR="00190990" w:rsidRPr="00AB6CBB" w:rsidRDefault="00190990" w:rsidP="00BB77CB">
            <w:pPr>
              <w:spacing w:after="0" w:line="240" w:lineRule="auto"/>
              <w:rPr>
                <w:rFonts w:cs="Times New Roman"/>
                <w:szCs w:val="24"/>
              </w:rPr>
            </w:pPr>
            <w:r w:rsidRPr="00AB6CBB">
              <w:rPr>
                <w:rFonts w:cs="Times New Roman"/>
                <w:szCs w:val="24"/>
              </w:rPr>
              <w:lastRenderedPageBreak/>
              <w:t>Исходи/по завршетку разреда ученик ће бити у стању да:</w:t>
            </w:r>
          </w:p>
        </w:tc>
        <w:tc>
          <w:tcPr>
            <w:tcW w:w="2205" w:type="dxa"/>
            <w:gridSpan w:val="2"/>
          </w:tcPr>
          <w:p w14:paraId="63A73FA0" w14:textId="77777777" w:rsidR="00190990" w:rsidRPr="00AB6CBB" w:rsidRDefault="00190990" w:rsidP="00BB77CB">
            <w:pPr>
              <w:spacing w:after="0" w:line="240" w:lineRule="auto"/>
              <w:rPr>
                <w:rFonts w:cs="Times New Roman"/>
                <w:szCs w:val="24"/>
              </w:rPr>
            </w:pPr>
            <w:r w:rsidRPr="00AB6CBB">
              <w:rPr>
                <w:rFonts w:cs="Times New Roman"/>
                <w:szCs w:val="24"/>
              </w:rPr>
              <w:t>Наставна тема/Област</w:t>
            </w:r>
          </w:p>
        </w:tc>
        <w:tc>
          <w:tcPr>
            <w:tcW w:w="2208" w:type="dxa"/>
          </w:tcPr>
          <w:p w14:paraId="2240BDC9" w14:textId="77777777" w:rsidR="00190990" w:rsidRPr="00AB6CBB" w:rsidRDefault="00190990" w:rsidP="00BB77CB">
            <w:pPr>
              <w:spacing w:after="0" w:line="240" w:lineRule="auto"/>
              <w:rPr>
                <w:rFonts w:cs="Times New Roman"/>
                <w:szCs w:val="24"/>
              </w:rPr>
            </w:pPr>
            <w:r w:rsidRPr="00AB6CBB">
              <w:rPr>
                <w:rFonts w:cs="Times New Roman"/>
                <w:szCs w:val="24"/>
              </w:rPr>
              <w:t>Садржаји програма</w:t>
            </w:r>
          </w:p>
        </w:tc>
        <w:tc>
          <w:tcPr>
            <w:tcW w:w="2727" w:type="dxa"/>
          </w:tcPr>
          <w:p w14:paraId="28BD87A3" w14:textId="77777777" w:rsidR="00190990" w:rsidRPr="00AB6CBB" w:rsidRDefault="00190990" w:rsidP="00BB77CB">
            <w:pPr>
              <w:spacing w:after="0" w:line="240" w:lineRule="auto"/>
              <w:rPr>
                <w:rFonts w:cs="Times New Roman"/>
                <w:szCs w:val="24"/>
              </w:rPr>
            </w:pPr>
            <w:r w:rsidRPr="00AB6CBB">
              <w:rPr>
                <w:rFonts w:cs="Times New Roman"/>
                <w:szCs w:val="24"/>
              </w:rPr>
              <w:t>Начин и поступци остваривања програма</w:t>
            </w:r>
          </w:p>
        </w:tc>
      </w:tr>
      <w:tr w:rsidR="00190990" w:rsidRPr="00AB6CBB" w14:paraId="342BED84" w14:textId="77777777" w:rsidTr="00DC1528">
        <w:trPr>
          <w:trHeight w:val="978"/>
        </w:trPr>
        <w:tc>
          <w:tcPr>
            <w:tcW w:w="2889" w:type="dxa"/>
          </w:tcPr>
          <w:p w14:paraId="1E1748E1" w14:textId="77777777" w:rsidR="00190990" w:rsidRPr="00AB6CBB" w:rsidRDefault="00190990" w:rsidP="00190990">
            <w:pPr>
              <w:pStyle w:val="ListParagraph"/>
              <w:numPr>
                <w:ilvl w:val="0"/>
                <w:numId w:val="17"/>
              </w:numPr>
              <w:spacing w:after="0" w:line="240" w:lineRule="auto"/>
              <w:ind w:left="288"/>
              <w:rPr>
                <w:rFonts w:cs="Times New Roman"/>
                <w:szCs w:val="24"/>
              </w:rPr>
            </w:pPr>
            <w:r w:rsidRPr="00AB6CBB">
              <w:rPr>
                <w:rFonts w:cs="Times New Roman"/>
                <w:szCs w:val="24"/>
              </w:rPr>
              <w:t>прочита, запише и упореди природне бројеве и прикаже их на бројевној правој;</w:t>
            </w:r>
          </w:p>
          <w:p w14:paraId="7E539DED" w14:textId="77777777" w:rsidR="00190990" w:rsidRPr="00AB6CBB" w:rsidRDefault="00190990" w:rsidP="00190990">
            <w:pPr>
              <w:pStyle w:val="ListParagraph"/>
              <w:numPr>
                <w:ilvl w:val="0"/>
                <w:numId w:val="17"/>
              </w:numPr>
              <w:spacing w:after="0" w:line="240" w:lineRule="auto"/>
              <w:ind w:left="288"/>
              <w:rPr>
                <w:rFonts w:cs="Times New Roman"/>
                <w:szCs w:val="24"/>
              </w:rPr>
            </w:pPr>
            <w:r w:rsidRPr="00AB6CBB">
              <w:rPr>
                <w:rFonts w:cs="Times New Roman"/>
                <w:szCs w:val="24"/>
              </w:rPr>
              <w:t>одреди месну вредност цифре;</w:t>
            </w:r>
          </w:p>
          <w:p w14:paraId="68DE8428" w14:textId="77777777" w:rsidR="00190990" w:rsidRPr="00AB6CBB" w:rsidRDefault="00190990" w:rsidP="00190990">
            <w:pPr>
              <w:pStyle w:val="ListParagraph"/>
              <w:numPr>
                <w:ilvl w:val="0"/>
                <w:numId w:val="17"/>
              </w:numPr>
              <w:spacing w:after="0" w:line="240" w:lineRule="auto"/>
              <w:ind w:left="288"/>
              <w:rPr>
                <w:rFonts w:cs="Times New Roman"/>
                <w:szCs w:val="24"/>
              </w:rPr>
            </w:pPr>
            <w:r w:rsidRPr="00AB6CBB">
              <w:rPr>
                <w:rFonts w:cs="Times New Roman"/>
                <w:szCs w:val="24"/>
              </w:rPr>
              <w:t>изврши четири основне рачунске операције у скупу N0;</w:t>
            </w:r>
          </w:p>
          <w:p w14:paraId="3B80E47F" w14:textId="77777777" w:rsidR="00190990" w:rsidRPr="00AB6CBB" w:rsidRDefault="00190990" w:rsidP="00190990">
            <w:pPr>
              <w:pStyle w:val="ListParagraph"/>
              <w:numPr>
                <w:ilvl w:val="0"/>
                <w:numId w:val="17"/>
              </w:numPr>
              <w:spacing w:after="0" w:line="240" w:lineRule="auto"/>
              <w:ind w:left="288"/>
              <w:rPr>
                <w:rFonts w:cs="Times New Roman"/>
                <w:szCs w:val="24"/>
              </w:rPr>
            </w:pPr>
            <w:r w:rsidRPr="00AB6CBB">
              <w:rPr>
                <w:rFonts w:cs="Times New Roman"/>
                <w:szCs w:val="24"/>
              </w:rPr>
              <w:t>састави израз, израчуна вредност бројевног израза и примени својства рачунских операција;</w:t>
            </w:r>
          </w:p>
          <w:p w14:paraId="5ACAC08A" w14:textId="77777777" w:rsidR="00190990" w:rsidRPr="00AB6CBB" w:rsidRDefault="00190990" w:rsidP="00190990">
            <w:pPr>
              <w:pStyle w:val="ListParagraph"/>
              <w:numPr>
                <w:ilvl w:val="0"/>
                <w:numId w:val="17"/>
              </w:numPr>
              <w:spacing w:after="0" w:line="240" w:lineRule="auto"/>
              <w:ind w:left="288"/>
              <w:rPr>
                <w:rFonts w:cs="Times New Roman"/>
                <w:szCs w:val="24"/>
              </w:rPr>
            </w:pPr>
            <w:r w:rsidRPr="00AB6CBB">
              <w:rPr>
                <w:rFonts w:cs="Times New Roman"/>
                <w:szCs w:val="24"/>
              </w:rPr>
              <w:t>реши једначине и неједначине и провери тачност решења;</w:t>
            </w:r>
          </w:p>
          <w:p w14:paraId="2F495742" w14:textId="77777777" w:rsidR="00190990" w:rsidRPr="00AB6CBB" w:rsidRDefault="00190990" w:rsidP="00190990">
            <w:pPr>
              <w:pStyle w:val="ListParagraph"/>
              <w:numPr>
                <w:ilvl w:val="0"/>
                <w:numId w:val="17"/>
              </w:numPr>
              <w:spacing w:after="0" w:line="240" w:lineRule="auto"/>
              <w:ind w:left="288"/>
              <w:rPr>
                <w:rFonts w:cs="Times New Roman"/>
                <w:szCs w:val="24"/>
              </w:rPr>
            </w:pPr>
            <w:r w:rsidRPr="00AB6CBB">
              <w:rPr>
                <w:rFonts w:cs="Times New Roman"/>
                <w:szCs w:val="24"/>
              </w:rPr>
              <w:t xml:space="preserve">реши проблемски задатак користећи бројевни израз, једначину или неједначину; </w:t>
            </w:r>
          </w:p>
          <w:p w14:paraId="2BA552BF" w14:textId="77777777" w:rsidR="00190990" w:rsidRPr="00AB6CBB" w:rsidRDefault="00190990" w:rsidP="00190990">
            <w:pPr>
              <w:pStyle w:val="ListParagraph"/>
              <w:numPr>
                <w:ilvl w:val="0"/>
                <w:numId w:val="17"/>
              </w:numPr>
              <w:spacing w:after="0" w:line="240" w:lineRule="auto"/>
              <w:ind w:left="288"/>
              <w:rPr>
                <w:rFonts w:cs="Times New Roman"/>
                <w:szCs w:val="24"/>
              </w:rPr>
            </w:pPr>
            <w:r w:rsidRPr="00AB6CBB">
              <w:rPr>
                <w:rFonts w:cs="Times New Roman"/>
                <w:szCs w:val="24"/>
              </w:rPr>
              <w:t>процени вредност израза са једном рачунском операцијом;</w:t>
            </w:r>
          </w:p>
          <w:p w14:paraId="00644614" w14:textId="77777777" w:rsidR="00190990" w:rsidRPr="00AB6CBB" w:rsidRDefault="00190990" w:rsidP="00190990">
            <w:pPr>
              <w:pStyle w:val="ListParagraph"/>
              <w:numPr>
                <w:ilvl w:val="0"/>
                <w:numId w:val="17"/>
              </w:numPr>
              <w:spacing w:after="0" w:line="240" w:lineRule="auto"/>
              <w:ind w:left="288"/>
              <w:rPr>
                <w:rFonts w:cs="Times New Roman"/>
                <w:szCs w:val="24"/>
              </w:rPr>
            </w:pPr>
            <w:r w:rsidRPr="00AB6CBB">
              <w:rPr>
                <w:rFonts w:cs="Times New Roman"/>
                <w:szCs w:val="24"/>
              </w:rPr>
              <w:t>одреди вишеструке декадне јединице најближе датом броју;</w:t>
            </w:r>
          </w:p>
          <w:p w14:paraId="21E114D4" w14:textId="77777777" w:rsidR="00190990" w:rsidRPr="00AB6CBB" w:rsidRDefault="00190990" w:rsidP="00190990">
            <w:pPr>
              <w:pStyle w:val="ListParagraph"/>
              <w:numPr>
                <w:ilvl w:val="0"/>
                <w:numId w:val="17"/>
              </w:numPr>
              <w:spacing w:after="0" w:line="240" w:lineRule="auto"/>
              <w:ind w:left="288"/>
              <w:rPr>
                <w:rFonts w:cs="Times New Roman"/>
                <w:szCs w:val="24"/>
              </w:rPr>
            </w:pPr>
            <w:r w:rsidRPr="00AB6CBB">
              <w:rPr>
                <w:rFonts w:cs="Times New Roman"/>
                <w:szCs w:val="24"/>
              </w:rPr>
              <w:t xml:space="preserve">прочита и запише разломке облика </w:t>
            </w:r>
            <m:oMath>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n</m:t>
                  </m:r>
                </m:den>
              </m:f>
              <m:r>
                <w:rPr>
                  <w:rFonts w:ascii="Cambria Math" w:hAnsi="Cambria Math" w:cs="Times New Roman"/>
                  <w:szCs w:val="24"/>
                </w:rPr>
                <m:t xml:space="preserve"> </m:t>
              </m:r>
            </m:oMath>
            <w:r w:rsidRPr="00AB6CBB">
              <w:rPr>
                <w:rFonts w:cs="Times New Roman"/>
                <w:szCs w:val="24"/>
              </w:rPr>
              <w:t>(m, n ≤ 10);</w:t>
            </w:r>
          </w:p>
          <w:p w14:paraId="52E8DF42" w14:textId="77777777" w:rsidR="00190990" w:rsidRPr="00AB6CBB" w:rsidRDefault="00190990" w:rsidP="00190990">
            <w:pPr>
              <w:pStyle w:val="ListParagraph"/>
              <w:numPr>
                <w:ilvl w:val="0"/>
                <w:numId w:val="17"/>
              </w:numPr>
              <w:spacing w:after="0" w:line="240" w:lineRule="auto"/>
              <w:ind w:left="288"/>
              <w:rPr>
                <w:rFonts w:cs="Times New Roman"/>
                <w:szCs w:val="24"/>
              </w:rPr>
            </w:pPr>
            <w:r w:rsidRPr="00AB6CBB">
              <w:rPr>
                <w:rFonts w:cs="Times New Roman"/>
                <w:szCs w:val="24"/>
              </w:rPr>
              <w:t xml:space="preserve">упореди разломке облика </w:t>
            </w:r>
            <m:oMath>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n</m:t>
                  </m:r>
                </m:den>
              </m:f>
            </m:oMath>
            <w:r w:rsidRPr="00AB6CBB">
              <w:rPr>
                <w:rFonts w:cs="Times New Roman"/>
                <w:szCs w:val="24"/>
              </w:rPr>
              <w:t>са једнаким бројиоцима или имениоцима;</w:t>
            </w:r>
          </w:p>
          <w:p w14:paraId="4AC9D1D3" w14:textId="77777777" w:rsidR="00190990" w:rsidRPr="00AB6CBB" w:rsidRDefault="00190990" w:rsidP="00190990">
            <w:pPr>
              <w:pStyle w:val="ListParagraph"/>
              <w:numPr>
                <w:ilvl w:val="0"/>
                <w:numId w:val="17"/>
              </w:numPr>
              <w:spacing w:after="0" w:line="240" w:lineRule="auto"/>
              <w:ind w:left="288"/>
              <w:rPr>
                <w:rFonts w:cs="Times New Roman"/>
                <w:szCs w:val="24"/>
              </w:rPr>
            </w:pPr>
            <w:r w:rsidRPr="00AB6CBB">
              <w:rPr>
                <w:rFonts w:cs="Times New Roman"/>
                <w:szCs w:val="24"/>
              </w:rPr>
              <w:t>сабере и одузме разломке са једнаким имениоцима;</w:t>
            </w:r>
          </w:p>
          <w:p w14:paraId="3B83663E" w14:textId="77777777" w:rsidR="00190990" w:rsidRPr="00AB6CBB" w:rsidRDefault="00190990" w:rsidP="00190990">
            <w:pPr>
              <w:pStyle w:val="ListParagraph"/>
              <w:numPr>
                <w:ilvl w:val="0"/>
                <w:numId w:val="17"/>
              </w:numPr>
              <w:spacing w:after="0" w:line="240" w:lineRule="auto"/>
              <w:ind w:left="288"/>
              <w:rPr>
                <w:rFonts w:cs="Times New Roman"/>
                <w:szCs w:val="24"/>
              </w:rPr>
            </w:pPr>
            <w:r w:rsidRPr="00AB6CBB">
              <w:rPr>
                <w:rFonts w:cs="Times New Roman"/>
                <w:szCs w:val="24"/>
              </w:rPr>
              <w:t>запише резултат мерења дужине децималним бројем са највише две децимале;</w:t>
            </w:r>
          </w:p>
          <w:p w14:paraId="3AF62327" w14:textId="77777777" w:rsidR="00190990" w:rsidRPr="00AB6CBB" w:rsidRDefault="00190990" w:rsidP="00190990">
            <w:pPr>
              <w:pStyle w:val="ListParagraph"/>
              <w:numPr>
                <w:ilvl w:val="0"/>
                <w:numId w:val="17"/>
              </w:numPr>
              <w:spacing w:after="0" w:line="240" w:lineRule="auto"/>
              <w:ind w:left="288"/>
              <w:rPr>
                <w:rFonts w:cs="Times New Roman"/>
                <w:szCs w:val="24"/>
              </w:rPr>
            </w:pPr>
            <w:r w:rsidRPr="00AB6CBB">
              <w:rPr>
                <w:rFonts w:cs="Times New Roman"/>
                <w:szCs w:val="24"/>
              </w:rPr>
              <w:t>сабере и одузме децималне бројеве са највише две децимале;</w:t>
            </w:r>
          </w:p>
          <w:p w14:paraId="422C0FB8" w14:textId="5D8E7BDF" w:rsidR="00190990" w:rsidRPr="00190990" w:rsidRDefault="00190990" w:rsidP="00190990">
            <w:pPr>
              <w:pStyle w:val="ListParagraph"/>
              <w:numPr>
                <w:ilvl w:val="0"/>
                <w:numId w:val="17"/>
              </w:numPr>
              <w:spacing w:after="0" w:line="240" w:lineRule="auto"/>
              <w:ind w:left="288"/>
              <w:rPr>
                <w:rFonts w:cs="Times New Roman"/>
                <w:szCs w:val="24"/>
              </w:rPr>
            </w:pPr>
            <w:r w:rsidRPr="00AB6CBB">
              <w:rPr>
                <w:rFonts w:cs="Times New Roman"/>
                <w:szCs w:val="24"/>
              </w:rPr>
              <w:lastRenderedPageBreak/>
              <w:t>чита, користи и представља податке у табелама или графичким дијаграмима;</w:t>
            </w:r>
          </w:p>
        </w:tc>
        <w:tc>
          <w:tcPr>
            <w:tcW w:w="2205" w:type="dxa"/>
            <w:gridSpan w:val="2"/>
            <w:vAlign w:val="center"/>
          </w:tcPr>
          <w:p w14:paraId="2F63D319" w14:textId="77777777" w:rsidR="00190990" w:rsidRPr="00AB6CBB" w:rsidRDefault="00190990" w:rsidP="00BB77CB">
            <w:pPr>
              <w:spacing w:after="0" w:line="240" w:lineRule="auto"/>
              <w:jc w:val="center"/>
              <w:rPr>
                <w:rFonts w:cs="Times New Roman"/>
                <w:szCs w:val="24"/>
              </w:rPr>
            </w:pPr>
            <w:r w:rsidRPr="00AB6CBB">
              <w:rPr>
                <w:rFonts w:cs="Times New Roman"/>
                <w:szCs w:val="24"/>
              </w:rPr>
              <w:lastRenderedPageBreak/>
              <w:t>БРОЈЕВИ</w:t>
            </w:r>
          </w:p>
        </w:tc>
        <w:tc>
          <w:tcPr>
            <w:tcW w:w="2208" w:type="dxa"/>
          </w:tcPr>
          <w:p w14:paraId="23A623FA" w14:textId="77777777" w:rsidR="00190990" w:rsidRPr="00AB6CBB" w:rsidRDefault="00190990" w:rsidP="00BB77CB">
            <w:pPr>
              <w:spacing w:after="0" w:line="240" w:lineRule="auto"/>
              <w:rPr>
                <w:rFonts w:cs="Times New Roman"/>
                <w:szCs w:val="24"/>
              </w:rPr>
            </w:pPr>
            <w:r w:rsidRPr="00AB6CBB">
              <w:rPr>
                <w:rFonts w:cs="Times New Roman"/>
                <w:szCs w:val="24"/>
              </w:rPr>
              <w:t>Скуп природних бројева са нулом</w:t>
            </w:r>
          </w:p>
          <w:p w14:paraId="37BEE2A5" w14:textId="77777777" w:rsidR="00190990" w:rsidRPr="00AB6CBB" w:rsidRDefault="00190990" w:rsidP="00BB77CB">
            <w:pPr>
              <w:spacing w:after="0" w:line="240" w:lineRule="auto"/>
              <w:rPr>
                <w:rFonts w:cs="Times New Roman"/>
                <w:szCs w:val="24"/>
              </w:rPr>
            </w:pPr>
            <w:r w:rsidRPr="00AB6CBB">
              <w:rPr>
                <w:rFonts w:cs="Times New Roman"/>
                <w:szCs w:val="24"/>
              </w:rPr>
              <w:t>Декадни систем записивања</w:t>
            </w:r>
          </w:p>
          <w:p w14:paraId="3109AFF4" w14:textId="77777777" w:rsidR="00190990" w:rsidRPr="00AB6CBB" w:rsidRDefault="00190990" w:rsidP="00BB77CB">
            <w:pPr>
              <w:spacing w:after="0" w:line="240" w:lineRule="auto"/>
              <w:rPr>
                <w:rFonts w:cs="Times New Roman"/>
                <w:szCs w:val="24"/>
              </w:rPr>
            </w:pPr>
            <w:r w:rsidRPr="00AB6CBB">
              <w:rPr>
                <w:rFonts w:cs="Times New Roman"/>
                <w:szCs w:val="24"/>
              </w:rPr>
              <w:t>бројева</w:t>
            </w:r>
          </w:p>
          <w:p w14:paraId="5BAFFF94" w14:textId="77777777" w:rsidR="00190990" w:rsidRPr="00AB6CBB" w:rsidRDefault="00190990" w:rsidP="00BB77CB">
            <w:pPr>
              <w:spacing w:after="0" w:line="240" w:lineRule="auto"/>
              <w:rPr>
                <w:rFonts w:cs="Times New Roman"/>
                <w:szCs w:val="24"/>
              </w:rPr>
            </w:pPr>
            <w:r w:rsidRPr="00AB6CBB">
              <w:rPr>
                <w:rFonts w:cs="Times New Roman"/>
                <w:szCs w:val="24"/>
              </w:rPr>
              <w:t>Месна вредност цифре</w:t>
            </w:r>
          </w:p>
          <w:p w14:paraId="09ECA5BD" w14:textId="77777777" w:rsidR="00190990" w:rsidRPr="00AB6CBB" w:rsidRDefault="00190990" w:rsidP="00BB77CB">
            <w:pPr>
              <w:spacing w:after="0" w:line="240" w:lineRule="auto"/>
              <w:rPr>
                <w:rFonts w:cs="Times New Roman"/>
                <w:szCs w:val="24"/>
              </w:rPr>
            </w:pPr>
            <w:r w:rsidRPr="00AB6CBB">
              <w:rPr>
                <w:rFonts w:cs="Times New Roman"/>
                <w:szCs w:val="24"/>
              </w:rPr>
              <w:t>Својства скупа природних</w:t>
            </w:r>
          </w:p>
          <w:p w14:paraId="569EF663" w14:textId="77777777" w:rsidR="00190990" w:rsidRPr="00AB6CBB" w:rsidRDefault="00190990" w:rsidP="00BB77CB">
            <w:pPr>
              <w:spacing w:after="0" w:line="240" w:lineRule="auto"/>
              <w:rPr>
                <w:rFonts w:cs="Times New Roman"/>
                <w:szCs w:val="24"/>
              </w:rPr>
            </w:pPr>
            <w:r w:rsidRPr="00AB6CBB">
              <w:rPr>
                <w:rFonts w:cs="Times New Roman"/>
                <w:szCs w:val="24"/>
              </w:rPr>
              <w:t>бројева</w:t>
            </w:r>
          </w:p>
          <w:p w14:paraId="2B5F0CAE" w14:textId="77777777" w:rsidR="00190990" w:rsidRPr="00AB6CBB" w:rsidRDefault="00190990" w:rsidP="00BB77CB">
            <w:pPr>
              <w:spacing w:after="0" w:line="240" w:lineRule="auto"/>
              <w:rPr>
                <w:rFonts w:cs="Times New Roman"/>
                <w:szCs w:val="24"/>
              </w:rPr>
            </w:pPr>
            <w:r w:rsidRPr="00AB6CBB">
              <w:rPr>
                <w:rFonts w:cs="Times New Roman"/>
                <w:szCs w:val="24"/>
              </w:rPr>
              <w:t>Сабирање и одузимање</w:t>
            </w:r>
          </w:p>
          <w:p w14:paraId="78764B72" w14:textId="77777777" w:rsidR="00190990" w:rsidRPr="00AB6CBB" w:rsidRDefault="00190990" w:rsidP="00BB77CB">
            <w:pPr>
              <w:spacing w:after="0" w:line="240" w:lineRule="auto"/>
              <w:rPr>
                <w:rFonts w:cs="Times New Roman"/>
                <w:szCs w:val="24"/>
              </w:rPr>
            </w:pPr>
            <w:r w:rsidRPr="00AB6CBB">
              <w:rPr>
                <w:rFonts w:cs="Times New Roman"/>
                <w:szCs w:val="24"/>
              </w:rPr>
              <w:t>(писмени поступак).</w:t>
            </w:r>
          </w:p>
          <w:p w14:paraId="6D394541" w14:textId="77777777" w:rsidR="00190990" w:rsidRPr="00AB6CBB" w:rsidRDefault="00190990" w:rsidP="00BB77CB">
            <w:pPr>
              <w:spacing w:after="0" w:line="240" w:lineRule="auto"/>
              <w:rPr>
                <w:rFonts w:cs="Times New Roman"/>
                <w:szCs w:val="24"/>
              </w:rPr>
            </w:pPr>
            <w:r w:rsidRPr="00AB6CBB">
              <w:rPr>
                <w:rFonts w:cs="Times New Roman"/>
                <w:szCs w:val="24"/>
              </w:rPr>
              <w:t>Множење и дељење (писмени</w:t>
            </w:r>
          </w:p>
          <w:p w14:paraId="4922BDBB" w14:textId="77777777" w:rsidR="00190990" w:rsidRPr="00AB6CBB" w:rsidRDefault="00190990" w:rsidP="00BB77CB">
            <w:pPr>
              <w:spacing w:after="0" w:line="240" w:lineRule="auto"/>
              <w:rPr>
                <w:rFonts w:cs="Times New Roman"/>
                <w:szCs w:val="24"/>
              </w:rPr>
            </w:pPr>
            <w:r w:rsidRPr="00AB6CBB">
              <w:rPr>
                <w:rFonts w:cs="Times New Roman"/>
                <w:szCs w:val="24"/>
              </w:rPr>
              <w:t>поступак)</w:t>
            </w:r>
          </w:p>
          <w:p w14:paraId="54D59728" w14:textId="77777777" w:rsidR="00190990" w:rsidRPr="00AB6CBB" w:rsidRDefault="00190990" w:rsidP="00BB77CB">
            <w:pPr>
              <w:spacing w:after="0" w:line="240" w:lineRule="auto"/>
              <w:rPr>
                <w:rFonts w:cs="Times New Roman"/>
                <w:szCs w:val="24"/>
              </w:rPr>
            </w:pPr>
            <w:r w:rsidRPr="00AB6CBB">
              <w:rPr>
                <w:rFonts w:cs="Times New Roman"/>
                <w:szCs w:val="24"/>
              </w:rPr>
              <w:t>Својства рачунских операција</w:t>
            </w:r>
          </w:p>
          <w:p w14:paraId="2114CCC6" w14:textId="77777777" w:rsidR="00190990" w:rsidRPr="00AB6CBB" w:rsidRDefault="00190990" w:rsidP="00BB77CB">
            <w:pPr>
              <w:spacing w:after="0" w:line="240" w:lineRule="auto"/>
              <w:rPr>
                <w:rFonts w:cs="Times New Roman"/>
                <w:szCs w:val="24"/>
              </w:rPr>
            </w:pPr>
            <w:r w:rsidRPr="00AB6CBB">
              <w:rPr>
                <w:rFonts w:cs="Times New Roman"/>
                <w:szCs w:val="24"/>
              </w:rPr>
              <w:t>(изражена формулама).</w:t>
            </w:r>
          </w:p>
          <w:p w14:paraId="36008958" w14:textId="77777777" w:rsidR="00190990" w:rsidRPr="00AB6CBB" w:rsidRDefault="00190990" w:rsidP="00BB77CB">
            <w:pPr>
              <w:spacing w:after="0" w:line="240" w:lineRule="auto"/>
              <w:rPr>
                <w:rFonts w:cs="Times New Roman"/>
                <w:szCs w:val="24"/>
              </w:rPr>
            </w:pPr>
            <w:r w:rsidRPr="00AB6CBB">
              <w:rPr>
                <w:rFonts w:cs="Times New Roman"/>
                <w:szCs w:val="24"/>
              </w:rPr>
              <w:t>Изрази са више операција</w:t>
            </w:r>
          </w:p>
          <w:p w14:paraId="4DA1BE66" w14:textId="77777777" w:rsidR="00190990" w:rsidRPr="00AB6CBB" w:rsidRDefault="00190990" w:rsidP="00BB77CB">
            <w:pPr>
              <w:spacing w:after="0" w:line="240" w:lineRule="auto"/>
              <w:rPr>
                <w:rFonts w:cs="Times New Roman"/>
                <w:szCs w:val="24"/>
              </w:rPr>
            </w:pPr>
            <w:r w:rsidRPr="00AB6CBB">
              <w:rPr>
                <w:rFonts w:cs="Times New Roman"/>
                <w:szCs w:val="24"/>
              </w:rPr>
              <w:t>(бројевни изрази и изрази са</w:t>
            </w:r>
          </w:p>
          <w:p w14:paraId="51122931" w14:textId="77777777" w:rsidR="00190990" w:rsidRPr="00AB6CBB" w:rsidRDefault="00190990" w:rsidP="00BB77CB">
            <w:pPr>
              <w:spacing w:after="0" w:line="240" w:lineRule="auto"/>
              <w:rPr>
                <w:rFonts w:cs="Times New Roman"/>
                <w:szCs w:val="24"/>
              </w:rPr>
            </w:pPr>
            <w:r w:rsidRPr="00AB6CBB">
              <w:rPr>
                <w:rFonts w:cs="Times New Roman"/>
                <w:szCs w:val="24"/>
              </w:rPr>
              <w:t>променљивом).</w:t>
            </w:r>
          </w:p>
          <w:p w14:paraId="40C32A59" w14:textId="77777777" w:rsidR="00190990" w:rsidRPr="00AB6CBB" w:rsidRDefault="00190990" w:rsidP="00BB77CB">
            <w:pPr>
              <w:spacing w:after="0" w:line="240" w:lineRule="auto"/>
              <w:rPr>
                <w:rFonts w:cs="Times New Roman"/>
                <w:szCs w:val="24"/>
              </w:rPr>
            </w:pPr>
            <w:r w:rsidRPr="00AB6CBB">
              <w:rPr>
                <w:rFonts w:cs="Times New Roman"/>
                <w:szCs w:val="24"/>
              </w:rPr>
              <w:t>Једначине и неједначине у</w:t>
            </w:r>
          </w:p>
          <w:p w14:paraId="1A3C613D" w14:textId="77777777" w:rsidR="00190990" w:rsidRPr="00AB6CBB" w:rsidRDefault="00190990" w:rsidP="00BB77CB">
            <w:pPr>
              <w:spacing w:after="0" w:line="240" w:lineRule="auto"/>
              <w:rPr>
                <w:rFonts w:cs="Times New Roman"/>
                <w:szCs w:val="24"/>
              </w:rPr>
            </w:pPr>
            <w:r w:rsidRPr="00AB6CBB">
              <w:rPr>
                <w:rFonts w:cs="Times New Roman"/>
                <w:szCs w:val="24"/>
              </w:rPr>
              <w:t>скупу N0.</w:t>
            </w:r>
          </w:p>
          <w:p w14:paraId="196B30E3" w14:textId="77777777" w:rsidR="00190990" w:rsidRPr="00AB6CBB" w:rsidRDefault="00190990" w:rsidP="00BB77CB">
            <w:pPr>
              <w:spacing w:after="0" w:line="240" w:lineRule="auto"/>
              <w:rPr>
                <w:rFonts w:cs="Times New Roman"/>
                <w:szCs w:val="24"/>
              </w:rPr>
            </w:pPr>
            <w:r w:rsidRPr="00AB6CBB">
              <w:rPr>
                <w:rFonts w:cs="Times New Roman"/>
                <w:szCs w:val="24"/>
              </w:rPr>
              <w:t xml:space="preserve">Разломци облика </w:t>
            </w:r>
            <m:oMath>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n</m:t>
                  </m:r>
                </m:den>
              </m:f>
            </m:oMath>
            <w:r w:rsidRPr="00AB6CBB">
              <w:rPr>
                <w:rFonts w:cs="Times New Roman"/>
                <w:szCs w:val="24"/>
              </w:rPr>
              <w:t xml:space="preserve"> (m, n ≤ 10).</w:t>
            </w:r>
          </w:p>
          <w:p w14:paraId="403F3222" w14:textId="77777777" w:rsidR="00190990" w:rsidRPr="00AB6CBB" w:rsidRDefault="00190990" w:rsidP="00BB77CB">
            <w:pPr>
              <w:spacing w:after="0" w:line="240" w:lineRule="auto"/>
              <w:rPr>
                <w:rFonts w:cs="Times New Roman"/>
                <w:szCs w:val="24"/>
              </w:rPr>
            </w:pPr>
            <w:r w:rsidRPr="00AB6CBB">
              <w:rPr>
                <w:rFonts w:cs="Times New Roman"/>
                <w:szCs w:val="24"/>
              </w:rPr>
              <w:t>Упоређивање разломака са</w:t>
            </w:r>
          </w:p>
          <w:p w14:paraId="537308A2" w14:textId="77777777" w:rsidR="00190990" w:rsidRPr="00AB6CBB" w:rsidRDefault="00190990" w:rsidP="00BB77CB">
            <w:pPr>
              <w:spacing w:after="0" w:line="240" w:lineRule="auto"/>
              <w:rPr>
                <w:rFonts w:cs="Times New Roman"/>
                <w:szCs w:val="24"/>
              </w:rPr>
            </w:pPr>
            <w:r w:rsidRPr="00AB6CBB">
              <w:rPr>
                <w:rFonts w:cs="Times New Roman"/>
                <w:szCs w:val="24"/>
              </w:rPr>
              <w:t>једнаким бројиоцима.</w:t>
            </w:r>
          </w:p>
          <w:p w14:paraId="7F1F1739" w14:textId="77777777" w:rsidR="00190990" w:rsidRPr="00AB6CBB" w:rsidRDefault="00190990" w:rsidP="00BB77CB">
            <w:pPr>
              <w:spacing w:after="0" w:line="240" w:lineRule="auto"/>
              <w:rPr>
                <w:rFonts w:cs="Times New Roman"/>
                <w:szCs w:val="24"/>
              </w:rPr>
            </w:pPr>
            <w:r w:rsidRPr="00AB6CBB">
              <w:rPr>
                <w:rFonts w:cs="Times New Roman"/>
                <w:szCs w:val="24"/>
              </w:rPr>
              <w:t>Једнакост разломака.</w:t>
            </w:r>
          </w:p>
          <w:p w14:paraId="66CAE6E2" w14:textId="77777777" w:rsidR="00190990" w:rsidRPr="00AB6CBB" w:rsidRDefault="00190990" w:rsidP="00BB77CB">
            <w:pPr>
              <w:spacing w:after="0" w:line="240" w:lineRule="auto"/>
              <w:rPr>
                <w:rFonts w:cs="Times New Roman"/>
                <w:szCs w:val="24"/>
              </w:rPr>
            </w:pPr>
            <w:r w:rsidRPr="00AB6CBB">
              <w:rPr>
                <w:rFonts w:cs="Times New Roman"/>
                <w:szCs w:val="24"/>
              </w:rPr>
              <w:t>Сабирање и одузимање</w:t>
            </w:r>
          </w:p>
          <w:p w14:paraId="11084BA3" w14:textId="77777777" w:rsidR="00190990" w:rsidRPr="00AB6CBB" w:rsidRDefault="00190990" w:rsidP="00BB77CB">
            <w:pPr>
              <w:spacing w:after="0" w:line="240" w:lineRule="auto"/>
              <w:rPr>
                <w:rFonts w:cs="Times New Roman"/>
                <w:szCs w:val="24"/>
              </w:rPr>
            </w:pPr>
            <w:r w:rsidRPr="00AB6CBB">
              <w:rPr>
                <w:rFonts w:cs="Times New Roman"/>
                <w:szCs w:val="24"/>
              </w:rPr>
              <w:t>разломака са једнаким</w:t>
            </w:r>
          </w:p>
          <w:p w14:paraId="064A7666" w14:textId="77777777" w:rsidR="00190990" w:rsidRPr="00AB6CBB" w:rsidRDefault="00190990" w:rsidP="00BB77CB">
            <w:pPr>
              <w:spacing w:after="0" w:line="240" w:lineRule="auto"/>
              <w:rPr>
                <w:rFonts w:cs="Times New Roman"/>
                <w:szCs w:val="24"/>
              </w:rPr>
            </w:pPr>
            <w:r w:rsidRPr="00AB6CBB">
              <w:rPr>
                <w:rFonts w:cs="Times New Roman"/>
                <w:szCs w:val="24"/>
              </w:rPr>
              <w:t>имениоцима.</w:t>
            </w:r>
          </w:p>
          <w:p w14:paraId="71ACD3C9" w14:textId="77777777" w:rsidR="00190990" w:rsidRPr="00AB6CBB" w:rsidRDefault="00190990" w:rsidP="00BB77CB">
            <w:pPr>
              <w:spacing w:after="0" w:line="240" w:lineRule="auto"/>
              <w:rPr>
                <w:rFonts w:cs="Times New Roman"/>
                <w:szCs w:val="24"/>
              </w:rPr>
            </w:pPr>
            <w:r w:rsidRPr="00AB6CBB">
              <w:rPr>
                <w:rFonts w:cs="Times New Roman"/>
                <w:szCs w:val="24"/>
              </w:rPr>
              <w:t>Децимални запис броја са две</w:t>
            </w:r>
          </w:p>
          <w:p w14:paraId="0E45B0B9" w14:textId="77777777" w:rsidR="00190990" w:rsidRPr="00AB6CBB" w:rsidRDefault="00190990" w:rsidP="00BB77CB">
            <w:pPr>
              <w:spacing w:after="0" w:line="240" w:lineRule="auto"/>
              <w:rPr>
                <w:rFonts w:cs="Times New Roman"/>
                <w:szCs w:val="24"/>
              </w:rPr>
            </w:pPr>
            <w:r w:rsidRPr="00AB6CBB">
              <w:rPr>
                <w:rFonts w:cs="Times New Roman"/>
                <w:szCs w:val="24"/>
              </w:rPr>
              <w:t>децимале.</w:t>
            </w:r>
          </w:p>
          <w:p w14:paraId="22994F7F" w14:textId="77777777" w:rsidR="00190990" w:rsidRPr="00AB6CBB" w:rsidRDefault="00190990" w:rsidP="00BB77CB">
            <w:pPr>
              <w:spacing w:after="0" w:line="240" w:lineRule="auto"/>
              <w:rPr>
                <w:rFonts w:cs="Times New Roman"/>
                <w:szCs w:val="24"/>
              </w:rPr>
            </w:pPr>
            <w:r w:rsidRPr="00AB6CBB">
              <w:rPr>
                <w:rFonts w:cs="Times New Roman"/>
                <w:szCs w:val="24"/>
              </w:rPr>
              <w:lastRenderedPageBreak/>
              <w:t>Сабирање и одузимање</w:t>
            </w:r>
          </w:p>
          <w:p w14:paraId="6E8B8E01" w14:textId="77777777" w:rsidR="00190990" w:rsidRPr="00AB6CBB" w:rsidRDefault="00190990" w:rsidP="00BB77CB">
            <w:pPr>
              <w:spacing w:after="0" w:line="240" w:lineRule="auto"/>
              <w:rPr>
                <w:rFonts w:cs="Times New Roman"/>
                <w:szCs w:val="24"/>
              </w:rPr>
            </w:pPr>
            <w:r w:rsidRPr="00AB6CBB">
              <w:rPr>
                <w:rFonts w:cs="Times New Roman"/>
                <w:szCs w:val="24"/>
              </w:rPr>
              <w:t>децималних бројева.</w:t>
            </w:r>
          </w:p>
        </w:tc>
        <w:tc>
          <w:tcPr>
            <w:tcW w:w="2727" w:type="dxa"/>
          </w:tcPr>
          <w:p w14:paraId="7AD3B884" w14:textId="77777777" w:rsidR="00190990" w:rsidRPr="00AB6CBB" w:rsidRDefault="00190990" w:rsidP="00190990">
            <w:pPr>
              <w:pStyle w:val="ListParagraph"/>
              <w:numPr>
                <w:ilvl w:val="0"/>
                <w:numId w:val="16"/>
              </w:numPr>
              <w:spacing w:after="0" w:line="240" w:lineRule="auto"/>
              <w:ind w:left="275"/>
              <w:rPr>
                <w:rFonts w:cs="Times New Roman"/>
                <w:szCs w:val="24"/>
              </w:rPr>
            </w:pPr>
            <w:r w:rsidRPr="00AB6CBB">
              <w:rPr>
                <w:rFonts w:cs="Times New Roman"/>
                <w:szCs w:val="24"/>
              </w:rPr>
              <w:lastRenderedPageBreak/>
              <w:t>Визуелизација бројева и места броја у бројевном низу ради разумевању декадног бројевног система</w:t>
            </w:r>
          </w:p>
          <w:p w14:paraId="275A9F68" w14:textId="77777777" w:rsidR="00190990" w:rsidRPr="00AB6CBB" w:rsidRDefault="00190990" w:rsidP="00190990">
            <w:pPr>
              <w:pStyle w:val="ListParagraph"/>
              <w:numPr>
                <w:ilvl w:val="0"/>
                <w:numId w:val="16"/>
              </w:numPr>
              <w:spacing w:after="0" w:line="240" w:lineRule="auto"/>
              <w:ind w:left="275"/>
              <w:rPr>
                <w:rFonts w:cs="Times New Roman"/>
                <w:szCs w:val="24"/>
              </w:rPr>
            </w:pPr>
            <w:r w:rsidRPr="00AB6CBB">
              <w:rPr>
                <w:rFonts w:cs="Times New Roman"/>
                <w:szCs w:val="24"/>
              </w:rPr>
              <w:t>увежбавање технике рачунања, како би ученици стекли сигурност и спретност при усменом и писменом рачунању</w:t>
            </w:r>
          </w:p>
          <w:p w14:paraId="5AA23192" w14:textId="77777777" w:rsidR="00190990" w:rsidRPr="00AB6CBB" w:rsidRDefault="00190990" w:rsidP="00190990">
            <w:pPr>
              <w:pStyle w:val="ListParagraph"/>
              <w:numPr>
                <w:ilvl w:val="0"/>
                <w:numId w:val="16"/>
              </w:numPr>
              <w:spacing w:after="0" w:line="240" w:lineRule="auto"/>
              <w:ind w:left="275"/>
              <w:rPr>
                <w:rFonts w:cs="Times New Roman"/>
                <w:szCs w:val="24"/>
              </w:rPr>
            </w:pPr>
            <w:r w:rsidRPr="00AB6CBB">
              <w:rPr>
                <w:rFonts w:cs="Times New Roman"/>
                <w:szCs w:val="24"/>
              </w:rPr>
              <w:t>решавање задатака у реалистичним и проблемским ситуацијама</w:t>
            </w:r>
          </w:p>
          <w:p w14:paraId="1B54913F" w14:textId="77777777" w:rsidR="00190990" w:rsidRPr="00AB6CBB" w:rsidRDefault="00190990" w:rsidP="00190990">
            <w:pPr>
              <w:pStyle w:val="ListParagraph"/>
              <w:numPr>
                <w:ilvl w:val="0"/>
                <w:numId w:val="16"/>
              </w:numPr>
              <w:spacing w:after="0" w:line="240" w:lineRule="auto"/>
              <w:ind w:left="275"/>
              <w:rPr>
                <w:rFonts w:cs="Times New Roman"/>
                <w:szCs w:val="24"/>
              </w:rPr>
            </w:pPr>
            <w:r w:rsidRPr="00AB6CBB">
              <w:rPr>
                <w:rFonts w:cs="Times New Roman"/>
                <w:szCs w:val="24"/>
              </w:rPr>
              <w:t>развијање способности математичког моделовања, примене математике у решавању проблема из реалних животних ситуација или других предметних области</w:t>
            </w:r>
          </w:p>
          <w:p w14:paraId="1654E43F" w14:textId="77777777" w:rsidR="00190990" w:rsidRPr="00AB6CBB" w:rsidRDefault="00190990" w:rsidP="00190990">
            <w:pPr>
              <w:pStyle w:val="ListParagraph"/>
              <w:numPr>
                <w:ilvl w:val="0"/>
                <w:numId w:val="16"/>
              </w:numPr>
              <w:spacing w:after="0" w:line="240" w:lineRule="auto"/>
              <w:ind w:left="275"/>
              <w:rPr>
                <w:rFonts w:cs="Times New Roman"/>
                <w:szCs w:val="24"/>
              </w:rPr>
            </w:pPr>
            <w:r w:rsidRPr="00AB6CBB">
              <w:rPr>
                <w:rFonts w:cs="Times New Roman"/>
                <w:szCs w:val="24"/>
              </w:rPr>
              <w:t>разумевање појма разломка радити кроз практичне активности деобе и спајања, лепљења и сечења погодног дидактичког материјала.</w:t>
            </w:r>
          </w:p>
          <w:p w14:paraId="51C50DDE" w14:textId="77777777" w:rsidR="00190990" w:rsidRPr="00AB6CBB" w:rsidRDefault="00190990" w:rsidP="00190990">
            <w:pPr>
              <w:pStyle w:val="ListParagraph"/>
              <w:numPr>
                <w:ilvl w:val="0"/>
                <w:numId w:val="16"/>
              </w:numPr>
              <w:spacing w:after="0" w:line="240" w:lineRule="auto"/>
              <w:ind w:left="275"/>
              <w:rPr>
                <w:rFonts w:cs="Times New Roman"/>
                <w:szCs w:val="24"/>
              </w:rPr>
            </w:pPr>
            <w:r w:rsidRPr="00AB6CBB">
              <w:rPr>
                <w:rFonts w:cs="Times New Roman"/>
                <w:szCs w:val="24"/>
              </w:rPr>
              <w:t>примена тимског, групног и рада у пару.</w:t>
            </w:r>
          </w:p>
          <w:p w14:paraId="0FB1D458" w14:textId="77777777" w:rsidR="00190990" w:rsidRPr="00AB6CBB" w:rsidRDefault="00190990" w:rsidP="00190990">
            <w:pPr>
              <w:pStyle w:val="ListParagraph"/>
              <w:numPr>
                <w:ilvl w:val="0"/>
                <w:numId w:val="16"/>
              </w:numPr>
              <w:spacing w:after="0" w:line="240" w:lineRule="auto"/>
              <w:ind w:left="275"/>
              <w:rPr>
                <w:rFonts w:cs="Times New Roman"/>
                <w:szCs w:val="24"/>
              </w:rPr>
            </w:pPr>
            <w:r w:rsidRPr="00AB6CBB">
              <w:rPr>
                <w:rFonts w:cs="Times New Roman"/>
                <w:szCs w:val="24"/>
              </w:rPr>
              <w:t xml:space="preserve">постављање ученика у различите ситуације евалуације и самоевалуације </w:t>
            </w:r>
          </w:p>
        </w:tc>
      </w:tr>
      <w:tr w:rsidR="00190990" w:rsidRPr="00AB6CBB" w14:paraId="21EFF7C0" w14:textId="77777777" w:rsidTr="00DC1528">
        <w:tblPrEx>
          <w:tblLook w:val="0000" w:firstRow="0" w:lastRow="0" w:firstColumn="0" w:lastColumn="0" w:noHBand="0" w:noVBand="0"/>
        </w:tblPrEx>
        <w:trPr>
          <w:trHeight w:val="3150"/>
        </w:trPr>
        <w:tc>
          <w:tcPr>
            <w:tcW w:w="2889" w:type="dxa"/>
          </w:tcPr>
          <w:p w14:paraId="1443A79D" w14:textId="77777777" w:rsidR="00190990" w:rsidRPr="00AB6CBB" w:rsidRDefault="00190990" w:rsidP="00190990">
            <w:pPr>
              <w:pStyle w:val="ListParagraph"/>
              <w:numPr>
                <w:ilvl w:val="0"/>
                <w:numId w:val="16"/>
              </w:numPr>
              <w:spacing w:after="0" w:line="240" w:lineRule="auto"/>
              <w:ind w:left="288"/>
              <w:rPr>
                <w:rFonts w:cs="Times New Roman"/>
                <w:szCs w:val="24"/>
              </w:rPr>
            </w:pPr>
            <w:r w:rsidRPr="00AB6CBB">
              <w:rPr>
                <w:rFonts w:cs="Times New Roman"/>
                <w:szCs w:val="24"/>
              </w:rPr>
              <w:t>именује елементе и опише особине квадра и коцке;</w:t>
            </w:r>
          </w:p>
          <w:p w14:paraId="0281F088" w14:textId="77777777" w:rsidR="00190990" w:rsidRPr="00AB6CBB" w:rsidRDefault="00190990" w:rsidP="00190990">
            <w:pPr>
              <w:pStyle w:val="ListParagraph"/>
              <w:numPr>
                <w:ilvl w:val="0"/>
                <w:numId w:val="16"/>
              </w:numPr>
              <w:spacing w:after="0" w:line="240" w:lineRule="auto"/>
              <w:ind w:left="288"/>
              <w:rPr>
                <w:rFonts w:cs="Times New Roman"/>
                <w:szCs w:val="24"/>
              </w:rPr>
            </w:pPr>
            <w:r w:rsidRPr="00AB6CBB">
              <w:rPr>
                <w:rFonts w:cs="Times New Roman"/>
                <w:szCs w:val="24"/>
              </w:rPr>
              <w:t>црта мреже и прави моделе квадра и коцке;</w:t>
            </w:r>
          </w:p>
          <w:p w14:paraId="4DF53140" w14:textId="77777777" w:rsidR="00190990" w:rsidRPr="00AB6CBB" w:rsidRDefault="00190990" w:rsidP="00190990">
            <w:pPr>
              <w:pStyle w:val="ListParagraph"/>
              <w:numPr>
                <w:ilvl w:val="0"/>
                <w:numId w:val="16"/>
              </w:numPr>
              <w:spacing w:after="0" w:line="240" w:lineRule="auto"/>
              <w:ind w:left="288"/>
              <w:rPr>
                <w:rFonts w:cs="Times New Roman"/>
                <w:szCs w:val="24"/>
              </w:rPr>
            </w:pPr>
            <w:r w:rsidRPr="00AB6CBB">
              <w:rPr>
                <w:rFonts w:cs="Times New Roman"/>
                <w:szCs w:val="24"/>
              </w:rPr>
              <w:t>препозна сликовну представу изгледа тела посматраног са различитих страна;</w:t>
            </w:r>
          </w:p>
        </w:tc>
        <w:tc>
          <w:tcPr>
            <w:tcW w:w="2178" w:type="dxa"/>
            <w:vAlign w:val="center"/>
          </w:tcPr>
          <w:p w14:paraId="526F45A9" w14:textId="77777777" w:rsidR="00190990" w:rsidRPr="00AB6CBB" w:rsidRDefault="00190990" w:rsidP="00BB77CB">
            <w:pPr>
              <w:spacing w:after="0" w:line="240" w:lineRule="auto"/>
              <w:jc w:val="center"/>
              <w:rPr>
                <w:rFonts w:cs="Times New Roman"/>
                <w:szCs w:val="24"/>
              </w:rPr>
            </w:pPr>
            <w:r w:rsidRPr="00AB6CBB">
              <w:rPr>
                <w:rFonts w:cs="Times New Roman"/>
                <w:szCs w:val="24"/>
              </w:rPr>
              <w:t>ГЕОМЕТРИЈА</w:t>
            </w:r>
          </w:p>
        </w:tc>
        <w:tc>
          <w:tcPr>
            <w:tcW w:w="2235" w:type="dxa"/>
            <w:gridSpan w:val="2"/>
          </w:tcPr>
          <w:p w14:paraId="11D033F9" w14:textId="77777777" w:rsidR="00190990" w:rsidRPr="00AB6CBB" w:rsidRDefault="00190990" w:rsidP="00BB77CB">
            <w:pPr>
              <w:spacing w:after="0" w:line="240" w:lineRule="auto"/>
              <w:rPr>
                <w:rFonts w:cs="Times New Roman"/>
                <w:szCs w:val="24"/>
              </w:rPr>
            </w:pPr>
            <w:r w:rsidRPr="00AB6CBB">
              <w:rPr>
                <w:rFonts w:cs="Times New Roman"/>
                <w:szCs w:val="24"/>
              </w:rPr>
              <w:t>Квадар и коцка</w:t>
            </w:r>
          </w:p>
        </w:tc>
        <w:tc>
          <w:tcPr>
            <w:tcW w:w="2727" w:type="dxa"/>
          </w:tcPr>
          <w:p w14:paraId="7B66872F" w14:textId="77777777" w:rsidR="00190990" w:rsidRPr="00AB6CBB" w:rsidRDefault="00190990" w:rsidP="00190990">
            <w:pPr>
              <w:pStyle w:val="ListParagraph"/>
              <w:numPr>
                <w:ilvl w:val="0"/>
                <w:numId w:val="16"/>
              </w:numPr>
              <w:spacing w:after="0" w:line="240" w:lineRule="auto"/>
              <w:ind w:left="216" w:hanging="283"/>
              <w:rPr>
                <w:rFonts w:cs="Times New Roman"/>
                <w:szCs w:val="24"/>
              </w:rPr>
            </w:pPr>
            <w:r w:rsidRPr="00AB6CBB">
              <w:rPr>
                <w:rFonts w:cs="Times New Roman"/>
                <w:szCs w:val="24"/>
              </w:rPr>
              <w:t>развој перцепције простора и просторног резоновања кроз упознавање геометријских фигура у равни и њихових својстава</w:t>
            </w:r>
          </w:p>
          <w:p w14:paraId="275D0AF7" w14:textId="77777777" w:rsidR="00190990" w:rsidRPr="00AB6CBB" w:rsidRDefault="00190990" w:rsidP="00190990">
            <w:pPr>
              <w:pStyle w:val="ListParagraph"/>
              <w:numPr>
                <w:ilvl w:val="0"/>
                <w:numId w:val="16"/>
              </w:numPr>
              <w:spacing w:after="0" w:line="240" w:lineRule="auto"/>
              <w:ind w:left="216" w:hanging="283"/>
              <w:rPr>
                <w:rFonts w:cs="Times New Roman"/>
                <w:szCs w:val="24"/>
              </w:rPr>
            </w:pPr>
            <w:r w:rsidRPr="00AB6CBB">
              <w:rPr>
                <w:rFonts w:cs="Times New Roman"/>
                <w:szCs w:val="24"/>
              </w:rPr>
              <w:t>цртање правих и углова помоћу лењира и троугаоника или два троугаоника</w:t>
            </w:r>
          </w:p>
          <w:p w14:paraId="377A66FE" w14:textId="77777777" w:rsidR="00190990" w:rsidRPr="00AB6CBB" w:rsidRDefault="00190990" w:rsidP="00190990">
            <w:pPr>
              <w:pStyle w:val="ListParagraph"/>
              <w:numPr>
                <w:ilvl w:val="0"/>
                <w:numId w:val="16"/>
              </w:numPr>
              <w:spacing w:after="0" w:line="240" w:lineRule="auto"/>
              <w:ind w:left="216" w:hanging="283"/>
              <w:rPr>
                <w:rFonts w:cs="Times New Roman"/>
                <w:szCs w:val="24"/>
              </w:rPr>
            </w:pPr>
            <w:r w:rsidRPr="00AB6CBB">
              <w:rPr>
                <w:rFonts w:cs="Times New Roman"/>
                <w:szCs w:val="24"/>
              </w:rPr>
              <w:t>конструисање кружнице/круга шестаром и увиђају да су круг и кружница одређени центром и полупречником</w:t>
            </w:r>
          </w:p>
          <w:p w14:paraId="6DCE0021" w14:textId="77777777" w:rsidR="00190990" w:rsidRPr="00AB6CBB" w:rsidRDefault="00190990" w:rsidP="00190990">
            <w:pPr>
              <w:pStyle w:val="ListParagraph"/>
              <w:numPr>
                <w:ilvl w:val="0"/>
                <w:numId w:val="16"/>
              </w:numPr>
              <w:spacing w:after="0" w:line="240" w:lineRule="auto"/>
              <w:ind w:left="216" w:hanging="283"/>
              <w:rPr>
                <w:rFonts w:cs="Times New Roman"/>
                <w:szCs w:val="24"/>
              </w:rPr>
            </w:pPr>
            <w:r w:rsidRPr="00AB6CBB">
              <w:rPr>
                <w:rFonts w:cs="Times New Roman"/>
                <w:szCs w:val="24"/>
              </w:rPr>
              <w:t>подстицање ученика да самостално откривају формуле израчунавања обима и површине</w:t>
            </w:r>
          </w:p>
          <w:p w14:paraId="12E7D45F" w14:textId="77777777" w:rsidR="00190990" w:rsidRPr="00AB6CBB" w:rsidRDefault="00190990" w:rsidP="00190990">
            <w:pPr>
              <w:pStyle w:val="ListParagraph"/>
              <w:numPr>
                <w:ilvl w:val="0"/>
                <w:numId w:val="16"/>
              </w:numPr>
              <w:spacing w:after="0" w:line="240" w:lineRule="auto"/>
              <w:ind w:left="216" w:hanging="283"/>
              <w:rPr>
                <w:rFonts w:cs="Times New Roman"/>
                <w:szCs w:val="24"/>
              </w:rPr>
            </w:pPr>
            <w:r w:rsidRPr="00AB6CBB">
              <w:rPr>
                <w:rFonts w:cs="Times New Roman"/>
                <w:szCs w:val="24"/>
              </w:rPr>
              <w:t xml:space="preserve">пресликавање једноставних геометријске фигуре на квадратној мрежи или тачкастој мрежи симетрично </w:t>
            </w:r>
          </w:p>
          <w:p w14:paraId="62CB0704" w14:textId="77777777" w:rsidR="00190990" w:rsidRPr="00AB6CBB" w:rsidRDefault="00190990" w:rsidP="00190990">
            <w:pPr>
              <w:pStyle w:val="ListParagraph"/>
              <w:numPr>
                <w:ilvl w:val="0"/>
                <w:numId w:val="16"/>
              </w:numPr>
              <w:spacing w:after="0" w:line="240" w:lineRule="auto"/>
              <w:ind w:left="216" w:hanging="283"/>
              <w:rPr>
                <w:rFonts w:cs="Times New Roman"/>
                <w:szCs w:val="24"/>
              </w:rPr>
            </w:pPr>
            <w:r w:rsidRPr="00AB6CBB">
              <w:rPr>
                <w:rFonts w:cs="Times New Roman"/>
                <w:szCs w:val="24"/>
              </w:rPr>
              <w:t>развијање геометријског мишљења реализацијом следећих активности: посматрање, прављење модела, цртање, склапање и растављање делова фигуре</w:t>
            </w:r>
          </w:p>
          <w:p w14:paraId="21D921BC" w14:textId="77777777" w:rsidR="00190990" w:rsidRPr="00AB6CBB" w:rsidRDefault="00190990" w:rsidP="00190990">
            <w:pPr>
              <w:pStyle w:val="ListParagraph"/>
              <w:numPr>
                <w:ilvl w:val="0"/>
                <w:numId w:val="16"/>
              </w:numPr>
              <w:spacing w:after="0" w:line="240" w:lineRule="auto"/>
              <w:ind w:left="216" w:hanging="283"/>
              <w:rPr>
                <w:rFonts w:cs="Times New Roman"/>
                <w:szCs w:val="24"/>
              </w:rPr>
            </w:pPr>
            <w:r w:rsidRPr="00AB6CBB">
              <w:rPr>
                <w:rFonts w:cs="Times New Roman"/>
                <w:szCs w:val="24"/>
              </w:rPr>
              <w:t>постављање ученика у различите ситуације евалуације и самоевалуације</w:t>
            </w:r>
          </w:p>
        </w:tc>
      </w:tr>
      <w:tr w:rsidR="00190990" w:rsidRPr="00AB6CBB" w14:paraId="5544B3ED" w14:textId="77777777" w:rsidTr="00DC1528">
        <w:tblPrEx>
          <w:tblLook w:val="0000" w:firstRow="0" w:lastRow="0" w:firstColumn="0" w:lastColumn="0" w:noHBand="0" w:noVBand="0"/>
        </w:tblPrEx>
        <w:trPr>
          <w:trHeight w:val="2520"/>
        </w:trPr>
        <w:tc>
          <w:tcPr>
            <w:tcW w:w="2890" w:type="dxa"/>
          </w:tcPr>
          <w:p w14:paraId="0E003B0C" w14:textId="77777777" w:rsidR="00190990" w:rsidRPr="00AB6CBB" w:rsidRDefault="00190990" w:rsidP="00190990">
            <w:pPr>
              <w:pStyle w:val="ListParagraph"/>
              <w:numPr>
                <w:ilvl w:val="0"/>
                <w:numId w:val="16"/>
              </w:numPr>
              <w:spacing w:after="0" w:line="240" w:lineRule="auto"/>
              <w:ind w:left="288"/>
              <w:rPr>
                <w:rFonts w:cs="Times New Roman"/>
                <w:szCs w:val="24"/>
              </w:rPr>
            </w:pPr>
            <w:r w:rsidRPr="00AB6CBB">
              <w:rPr>
                <w:rFonts w:cs="Times New Roman"/>
                <w:szCs w:val="24"/>
              </w:rPr>
              <w:lastRenderedPageBreak/>
              <w:t>прочита, упореди и претвори јединице за мерење површине и запремине;</w:t>
            </w:r>
          </w:p>
          <w:p w14:paraId="39E5FAF9" w14:textId="77777777" w:rsidR="00190990" w:rsidRPr="00AB6CBB" w:rsidRDefault="00190990" w:rsidP="00190990">
            <w:pPr>
              <w:pStyle w:val="ListParagraph"/>
              <w:numPr>
                <w:ilvl w:val="0"/>
                <w:numId w:val="16"/>
              </w:numPr>
              <w:spacing w:after="0" w:line="240" w:lineRule="auto"/>
              <w:ind w:left="288"/>
              <w:rPr>
                <w:rFonts w:cs="Times New Roman"/>
                <w:szCs w:val="24"/>
              </w:rPr>
            </w:pPr>
            <w:r w:rsidRPr="00AB6CBB">
              <w:rPr>
                <w:rFonts w:cs="Times New Roman"/>
                <w:szCs w:val="24"/>
              </w:rPr>
              <w:t>израчуна површину квадрата и правоугаоника;</w:t>
            </w:r>
          </w:p>
          <w:p w14:paraId="46DA0477" w14:textId="77777777" w:rsidR="00190990" w:rsidRPr="00AB6CBB" w:rsidRDefault="00190990" w:rsidP="00190990">
            <w:pPr>
              <w:pStyle w:val="ListParagraph"/>
              <w:numPr>
                <w:ilvl w:val="0"/>
                <w:numId w:val="16"/>
              </w:numPr>
              <w:spacing w:after="0" w:line="240" w:lineRule="auto"/>
              <w:ind w:left="288"/>
              <w:rPr>
                <w:rFonts w:cs="Times New Roman"/>
                <w:szCs w:val="24"/>
              </w:rPr>
            </w:pPr>
            <w:r w:rsidRPr="00AB6CBB">
              <w:rPr>
                <w:rFonts w:cs="Times New Roman"/>
                <w:szCs w:val="24"/>
              </w:rPr>
              <w:t>израчуна површину и запремину квадра и коцке;</w:t>
            </w:r>
          </w:p>
          <w:p w14:paraId="34EA1330" w14:textId="77777777" w:rsidR="00190990" w:rsidRPr="00AB6CBB" w:rsidRDefault="00190990" w:rsidP="00190990">
            <w:pPr>
              <w:pStyle w:val="ListParagraph"/>
              <w:numPr>
                <w:ilvl w:val="0"/>
                <w:numId w:val="16"/>
              </w:numPr>
              <w:spacing w:after="0" w:line="240" w:lineRule="auto"/>
              <w:ind w:left="288"/>
              <w:rPr>
                <w:rFonts w:cs="Times New Roman"/>
                <w:szCs w:val="24"/>
              </w:rPr>
            </w:pPr>
            <w:r w:rsidRPr="00AB6CBB">
              <w:rPr>
                <w:rFonts w:cs="Times New Roman"/>
                <w:szCs w:val="24"/>
              </w:rPr>
              <w:t>реши проблемске задатке у контексту мерења.</w:t>
            </w:r>
          </w:p>
        </w:tc>
        <w:tc>
          <w:tcPr>
            <w:tcW w:w="2177" w:type="dxa"/>
            <w:vAlign w:val="center"/>
          </w:tcPr>
          <w:p w14:paraId="12EED6A2" w14:textId="77777777" w:rsidR="00190990" w:rsidRPr="00AB6CBB" w:rsidRDefault="00190990" w:rsidP="00BB77CB">
            <w:pPr>
              <w:spacing w:after="0" w:line="240" w:lineRule="auto"/>
              <w:jc w:val="center"/>
              <w:rPr>
                <w:rFonts w:cs="Times New Roman"/>
                <w:szCs w:val="24"/>
              </w:rPr>
            </w:pPr>
            <w:r w:rsidRPr="00AB6CBB">
              <w:rPr>
                <w:rFonts w:cs="Times New Roman"/>
                <w:szCs w:val="24"/>
              </w:rPr>
              <w:t>МЕРЕЊЕ И МЕРЕ</w:t>
            </w:r>
          </w:p>
        </w:tc>
        <w:tc>
          <w:tcPr>
            <w:tcW w:w="2235" w:type="dxa"/>
            <w:gridSpan w:val="2"/>
          </w:tcPr>
          <w:p w14:paraId="6FACAF2F" w14:textId="77777777" w:rsidR="00190990" w:rsidRPr="00AB6CBB" w:rsidRDefault="00190990" w:rsidP="00BB77CB">
            <w:pPr>
              <w:spacing w:after="0" w:line="240" w:lineRule="auto"/>
              <w:rPr>
                <w:rFonts w:cs="Times New Roman"/>
                <w:szCs w:val="24"/>
              </w:rPr>
            </w:pPr>
            <w:r w:rsidRPr="00AB6CBB">
              <w:rPr>
                <w:rFonts w:cs="Times New Roman"/>
                <w:szCs w:val="24"/>
              </w:rPr>
              <w:t>Мерење површине</w:t>
            </w:r>
          </w:p>
          <w:p w14:paraId="4EC98FF7" w14:textId="77777777" w:rsidR="00190990" w:rsidRPr="00AB6CBB" w:rsidRDefault="00190990" w:rsidP="00BB77CB">
            <w:pPr>
              <w:spacing w:after="0" w:line="240" w:lineRule="auto"/>
              <w:rPr>
                <w:rFonts w:cs="Times New Roman"/>
                <w:szCs w:val="24"/>
              </w:rPr>
            </w:pPr>
            <w:r w:rsidRPr="00AB6CBB">
              <w:rPr>
                <w:rFonts w:cs="Times New Roman"/>
                <w:szCs w:val="24"/>
              </w:rPr>
              <w:t>(m</w:t>
            </w:r>
            <w:r w:rsidRPr="00AB6CBB">
              <w:rPr>
                <w:rFonts w:cs="Times New Roman"/>
                <w:szCs w:val="24"/>
                <w:vertAlign w:val="superscript"/>
              </w:rPr>
              <w:t>2</w:t>
            </w:r>
            <w:r w:rsidRPr="00AB6CBB">
              <w:rPr>
                <w:rFonts w:cs="Times New Roman"/>
                <w:szCs w:val="24"/>
              </w:rPr>
              <w:t>, dm</w:t>
            </w:r>
            <w:r w:rsidRPr="00AB6CBB">
              <w:rPr>
                <w:rFonts w:cs="Times New Roman"/>
                <w:szCs w:val="24"/>
                <w:vertAlign w:val="superscript"/>
              </w:rPr>
              <w:t>2</w:t>
            </w:r>
            <w:r w:rsidRPr="00AB6CBB">
              <w:rPr>
                <w:rFonts w:cs="Times New Roman"/>
                <w:szCs w:val="24"/>
              </w:rPr>
              <w:t>, cm</w:t>
            </w:r>
            <w:r w:rsidRPr="00AB6CBB">
              <w:rPr>
                <w:rFonts w:cs="Times New Roman"/>
                <w:szCs w:val="24"/>
                <w:vertAlign w:val="superscript"/>
              </w:rPr>
              <w:t>2</w:t>
            </w:r>
            <w:r w:rsidRPr="00AB6CBB">
              <w:rPr>
                <w:rFonts w:cs="Times New Roman"/>
                <w:szCs w:val="24"/>
              </w:rPr>
              <w:t>, mm</w:t>
            </w:r>
            <w:r w:rsidRPr="00AB6CBB">
              <w:rPr>
                <w:rFonts w:cs="Times New Roman"/>
                <w:szCs w:val="24"/>
                <w:vertAlign w:val="superscript"/>
              </w:rPr>
              <w:t>2</w:t>
            </w:r>
            <w:r w:rsidRPr="00AB6CBB">
              <w:rPr>
                <w:rFonts w:cs="Times New Roman"/>
                <w:szCs w:val="24"/>
              </w:rPr>
              <w:t>, km</w:t>
            </w:r>
            <w:r w:rsidRPr="00AB6CBB">
              <w:rPr>
                <w:rFonts w:cs="Times New Roman"/>
                <w:szCs w:val="24"/>
                <w:vertAlign w:val="superscript"/>
              </w:rPr>
              <w:t>2</w:t>
            </w:r>
            <w:r w:rsidRPr="00AB6CBB">
              <w:rPr>
                <w:rFonts w:cs="Times New Roman"/>
                <w:szCs w:val="24"/>
              </w:rPr>
              <w:t>, ha, a).</w:t>
            </w:r>
          </w:p>
          <w:p w14:paraId="25A4D42B" w14:textId="77777777" w:rsidR="00190990" w:rsidRPr="00AB6CBB" w:rsidRDefault="00190990" w:rsidP="00BB77CB">
            <w:pPr>
              <w:spacing w:after="0" w:line="240" w:lineRule="auto"/>
              <w:rPr>
                <w:rFonts w:cs="Times New Roman"/>
                <w:szCs w:val="24"/>
              </w:rPr>
            </w:pPr>
            <w:r w:rsidRPr="00AB6CBB">
              <w:rPr>
                <w:rFonts w:cs="Times New Roman"/>
                <w:szCs w:val="24"/>
              </w:rPr>
              <w:t>Површина квадрата и правоугаоника.</w:t>
            </w:r>
          </w:p>
          <w:p w14:paraId="3F6C3C81" w14:textId="77777777" w:rsidR="00190990" w:rsidRPr="00AB6CBB" w:rsidRDefault="00190990" w:rsidP="00BB77CB">
            <w:pPr>
              <w:spacing w:after="0" w:line="240" w:lineRule="auto"/>
              <w:rPr>
                <w:rFonts w:cs="Times New Roman"/>
                <w:szCs w:val="24"/>
              </w:rPr>
            </w:pPr>
            <w:r w:rsidRPr="00AB6CBB">
              <w:rPr>
                <w:rFonts w:cs="Times New Roman"/>
                <w:szCs w:val="24"/>
              </w:rPr>
              <w:t>Површина квадра и</w:t>
            </w:r>
          </w:p>
          <w:p w14:paraId="3659F442" w14:textId="77777777" w:rsidR="00190990" w:rsidRPr="00AB6CBB" w:rsidRDefault="00190990" w:rsidP="00BB77CB">
            <w:pPr>
              <w:spacing w:after="0" w:line="240" w:lineRule="auto"/>
              <w:rPr>
                <w:rFonts w:cs="Times New Roman"/>
                <w:szCs w:val="24"/>
              </w:rPr>
            </w:pPr>
            <w:r w:rsidRPr="00AB6CBB">
              <w:rPr>
                <w:rFonts w:cs="Times New Roman"/>
                <w:szCs w:val="24"/>
              </w:rPr>
              <w:t>коцке.</w:t>
            </w:r>
          </w:p>
          <w:p w14:paraId="33FC6830" w14:textId="77777777" w:rsidR="00190990" w:rsidRPr="00AB6CBB" w:rsidRDefault="00190990" w:rsidP="00BB77CB">
            <w:pPr>
              <w:spacing w:after="0" w:line="240" w:lineRule="auto"/>
              <w:rPr>
                <w:rFonts w:cs="Times New Roman"/>
                <w:szCs w:val="24"/>
              </w:rPr>
            </w:pPr>
            <w:r w:rsidRPr="00AB6CBB">
              <w:rPr>
                <w:rFonts w:cs="Times New Roman"/>
                <w:szCs w:val="24"/>
              </w:rPr>
              <w:t>Мерење запремине</w:t>
            </w:r>
          </w:p>
          <w:p w14:paraId="7535B59A" w14:textId="77777777" w:rsidR="00190990" w:rsidRPr="00AB6CBB" w:rsidRDefault="00190990" w:rsidP="00BB77CB">
            <w:pPr>
              <w:spacing w:after="0" w:line="240" w:lineRule="auto"/>
              <w:rPr>
                <w:rFonts w:cs="Times New Roman"/>
                <w:szCs w:val="24"/>
              </w:rPr>
            </w:pPr>
            <w:r w:rsidRPr="00AB6CBB">
              <w:rPr>
                <w:rFonts w:cs="Times New Roman"/>
                <w:szCs w:val="24"/>
              </w:rPr>
              <w:t>(m</w:t>
            </w:r>
            <w:r w:rsidRPr="00AB6CBB">
              <w:rPr>
                <w:rFonts w:cs="Times New Roman"/>
                <w:szCs w:val="24"/>
                <w:vertAlign w:val="superscript"/>
              </w:rPr>
              <w:t>3</w:t>
            </w:r>
            <w:r w:rsidRPr="00AB6CBB">
              <w:rPr>
                <w:rFonts w:cs="Times New Roman"/>
                <w:szCs w:val="24"/>
              </w:rPr>
              <w:t>, dm</w:t>
            </w:r>
            <w:r w:rsidRPr="00AB6CBB">
              <w:rPr>
                <w:rFonts w:cs="Times New Roman"/>
                <w:szCs w:val="24"/>
                <w:vertAlign w:val="superscript"/>
              </w:rPr>
              <w:t>3</w:t>
            </w:r>
            <w:r w:rsidRPr="00AB6CBB">
              <w:rPr>
                <w:rFonts w:cs="Times New Roman"/>
                <w:szCs w:val="24"/>
              </w:rPr>
              <w:t>, cm</w:t>
            </w:r>
            <w:r w:rsidRPr="00AB6CBB">
              <w:rPr>
                <w:rFonts w:cs="Times New Roman"/>
                <w:szCs w:val="24"/>
                <w:vertAlign w:val="superscript"/>
              </w:rPr>
              <w:t>3</w:t>
            </w:r>
            <w:r w:rsidRPr="00AB6CBB">
              <w:rPr>
                <w:rFonts w:cs="Times New Roman"/>
                <w:szCs w:val="24"/>
              </w:rPr>
              <w:t>, mm</w:t>
            </w:r>
            <w:r w:rsidRPr="00AB6CBB">
              <w:rPr>
                <w:rFonts w:cs="Times New Roman"/>
                <w:szCs w:val="24"/>
                <w:vertAlign w:val="superscript"/>
              </w:rPr>
              <w:t>3</w:t>
            </w:r>
            <w:r w:rsidRPr="00AB6CBB">
              <w:rPr>
                <w:rFonts w:cs="Times New Roman"/>
                <w:szCs w:val="24"/>
              </w:rPr>
              <w:t>).</w:t>
            </w:r>
          </w:p>
          <w:p w14:paraId="2884CFAE" w14:textId="77777777" w:rsidR="00190990" w:rsidRPr="00AB6CBB" w:rsidRDefault="00190990" w:rsidP="00BB77CB">
            <w:pPr>
              <w:spacing w:after="0" w:line="240" w:lineRule="auto"/>
              <w:rPr>
                <w:rFonts w:cs="Times New Roman"/>
                <w:szCs w:val="24"/>
              </w:rPr>
            </w:pPr>
            <w:r w:rsidRPr="00AB6CBB">
              <w:rPr>
                <w:rFonts w:cs="Times New Roman"/>
                <w:szCs w:val="24"/>
              </w:rPr>
              <w:t>Запремина квадра и</w:t>
            </w:r>
          </w:p>
          <w:p w14:paraId="0A200E12" w14:textId="77777777" w:rsidR="00190990" w:rsidRPr="00AB6CBB" w:rsidRDefault="00190990" w:rsidP="00BB77CB">
            <w:pPr>
              <w:spacing w:after="0" w:line="240" w:lineRule="auto"/>
              <w:rPr>
                <w:rFonts w:cs="Times New Roman"/>
                <w:szCs w:val="24"/>
              </w:rPr>
            </w:pPr>
            <w:r w:rsidRPr="00AB6CBB">
              <w:rPr>
                <w:rFonts w:cs="Times New Roman"/>
                <w:szCs w:val="24"/>
              </w:rPr>
              <w:t>коцке.</w:t>
            </w:r>
          </w:p>
        </w:tc>
        <w:tc>
          <w:tcPr>
            <w:tcW w:w="2727" w:type="dxa"/>
          </w:tcPr>
          <w:p w14:paraId="0AC88370" w14:textId="77777777" w:rsidR="00190990" w:rsidRPr="00AB6CBB" w:rsidRDefault="00190990" w:rsidP="00190990">
            <w:pPr>
              <w:pStyle w:val="ListParagraph"/>
              <w:numPr>
                <w:ilvl w:val="0"/>
                <w:numId w:val="16"/>
              </w:numPr>
              <w:spacing w:after="0" w:line="240" w:lineRule="auto"/>
              <w:ind w:left="216"/>
              <w:rPr>
                <w:rFonts w:cs="Times New Roman"/>
                <w:szCs w:val="24"/>
              </w:rPr>
            </w:pPr>
            <w:r w:rsidRPr="00AB6CBB">
              <w:rPr>
                <w:rFonts w:cs="Times New Roman"/>
                <w:szCs w:val="24"/>
              </w:rPr>
              <w:t>упознавање са стандардним мернимјединицама применом очигледних средстава</w:t>
            </w:r>
          </w:p>
          <w:p w14:paraId="49670A52" w14:textId="77777777" w:rsidR="00190990" w:rsidRPr="00AB6CBB" w:rsidRDefault="00190990" w:rsidP="00190990">
            <w:pPr>
              <w:pStyle w:val="ListParagraph"/>
              <w:numPr>
                <w:ilvl w:val="0"/>
                <w:numId w:val="16"/>
              </w:numPr>
              <w:spacing w:after="0" w:line="240" w:lineRule="auto"/>
              <w:ind w:left="216"/>
              <w:rPr>
                <w:rFonts w:cs="Times New Roman"/>
                <w:szCs w:val="24"/>
              </w:rPr>
            </w:pPr>
            <w:r w:rsidRPr="00AB6CBB">
              <w:rPr>
                <w:rFonts w:cs="Times New Roman"/>
                <w:szCs w:val="24"/>
              </w:rPr>
              <w:t>решавање једноставнијих проблема повезивањем са свакодневним ситуацијама</w:t>
            </w:r>
          </w:p>
          <w:p w14:paraId="1103D331" w14:textId="77777777" w:rsidR="00190990" w:rsidRPr="00AB6CBB" w:rsidRDefault="00190990" w:rsidP="00190990">
            <w:pPr>
              <w:pStyle w:val="ListParagraph"/>
              <w:numPr>
                <w:ilvl w:val="0"/>
                <w:numId w:val="16"/>
              </w:numPr>
              <w:spacing w:after="0" w:line="240" w:lineRule="auto"/>
              <w:ind w:left="216"/>
              <w:rPr>
                <w:rFonts w:cs="Times New Roman"/>
                <w:szCs w:val="24"/>
              </w:rPr>
            </w:pPr>
            <w:r w:rsidRPr="00AB6CBB">
              <w:rPr>
                <w:rFonts w:cs="Times New Roman"/>
                <w:szCs w:val="24"/>
              </w:rPr>
              <w:t>процена и мерење различите предмета из окружења</w:t>
            </w:r>
          </w:p>
          <w:p w14:paraId="5AC9CBC0" w14:textId="77777777" w:rsidR="00190990" w:rsidRPr="00AB6CBB" w:rsidRDefault="00190990" w:rsidP="00190990">
            <w:pPr>
              <w:pStyle w:val="ListParagraph"/>
              <w:numPr>
                <w:ilvl w:val="0"/>
                <w:numId w:val="16"/>
              </w:numPr>
              <w:spacing w:after="0" w:line="240" w:lineRule="auto"/>
              <w:ind w:left="216"/>
              <w:rPr>
                <w:rFonts w:cs="Times New Roman"/>
                <w:szCs w:val="24"/>
              </w:rPr>
            </w:pPr>
            <w:r w:rsidRPr="00AB6CBB">
              <w:rPr>
                <w:rFonts w:cs="Times New Roman"/>
                <w:szCs w:val="24"/>
              </w:rPr>
              <w:t xml:space="preserve">примена информационих технологија, Геогебра и Гоогле мап </w:t>
            </w:r>
          </w:p>
          <w:p w14:paraId="0A9A737F" w14:textId="77777777" w:rsidR="00190990" w:rsidRPr="00AB6CBB" w:rsidRDefault="00190990" w:rsidP="00190990">
            <w:pPr>
              <w:pStyle w:val="ListParagraph"/>
              <w:numPr>
                <w:ilvl w:val="0"/>
                <w:numId w:val="16"/>
              </w:numPr>
              <w:spacing w:after="0" w:line="240" w:lineRule="auto"/>
              <w:ind w:left="216"/>
              <w:rPr>
                <w:rFonts w:cs="Times New Roman"/>
                <w:szCs w:val="24"/>
              </w:rPr>
            </w:pPr>
            <w:r w:rsidRPr="00AB6CBB">
              <w:rPr>
                <w:rFonts w:cs="Times New Roman"/>
                <w:szCs w:val="24"/>
              </w:rPr>
              <w:t>развијање логичко-комбинаторног мишљења применом одговарајућих активности</w:t>
            </w:r>
          </w:p>
          <w:p w14:paraId="624D9472" w14:textId="77777777" w:rsidR="00190990" w:rsidRPr="00AB6CBB" w:rsidRDefault="00190990" w:rsidP="00190990">
            <w:pPr>
              <w:pStyle w:val="ListParagraph"/>
              <w:numPr>
                <w:ilvl w:val="0"/>
                <w:numId w:val="16"/>
              </w:numPr>
              <w:spacing w:after="0" w:line="240" w:lineRule="auto"/>
              <w:ind w:left="216"/>
              <w:rPr>
                <w:rFonts w:cs="Times New Roman"/>
                <w:szCs w:val="24"/>
              </w:rPr>
            </w:pPr>
            <w:r w:rsidRPr="00AB6CBB">
              <w:rPr>
                <w:rFonts w:cs="Times New Roman"/>
                <w:szCs w:val="24"/>
              </w:rPr>
              <w:t>постављање ученика у различите ситуације евалуације и самоевалуације</w:t>
            </w:r>
          </w:p>
        </w:tc>
      </w:tr>
    </w:tbl>
    <w:p w14:paraId="47B7751F" w14:textId="77777777" w:rsidR="00190990" w:rsidRPr="00AB6CBB" w:rsidRDefault="00190990" w:rsidP="00190990">
      <w:pPr>
        <w:spacing w:after="0" w:line="240" w:lineRule="auto"/>
        <w:rPr>
          <w:rFonts w:cs="Times New Roman"/>
          <w:szCs w:val="24"/>
        </w:rPr>
      </w:pPr>
    </w:p>
    <w:p w14:paraId="378341E6" w14:textId="77777777" w:rsidR="00190990" w:rsidRPr="00F8363C" w:rsidRDefault="00190990" w:rsidP="00190990">
      <w:pPr>
        <w:pStyle w:val="Heading2"/>
      </w:pPr>
      <w:bookmarkStart w:id="63" w:name="_Toc145373019"/>
      <w:r w:rsidRPr="00F8363C">
        <w:t>Природа и друштво</w:t>
      </w:r>
      <w:bookmarkEnd w:id="63"/>
    </w:p>
    <w:p w14:paraId="4183D345" w14:textId="77777777" w:rsidR="00190990" w:rsidRPr="00F8363C" w:rsidRDefault="00190990" w:rsidP="00190990">
      <w:pPr>
        <w:spacing w:after="0" w:line="240" w:lineRule="auto"/>
        <w:rPr>
          <w:rFonts w:cs="Times New Roman"/>
          <w:szCs w:val="24"/>
        </w:rPr>
      </w:pPr>
      <w:r w:rsidRPr="00F8363C">
        <w:rPr>
          <w:rFonts w:cs="Times New Roman"/>
          <w:szCs w:val="24"/>
        </w:rPr>
        <w:t>Разред: четврти</w:t>
      </w:r>
    </w:p>
    <w:p w14:paraId="794CD92D" w14:textId="77777777" w:rsidR="00190990" w:rsidRPr="00F8363C" w:rsidRDefault="00190990" w:rsidP="00190990">
      <w:pPr>
        <w:spacing w:after="0" w:line="240" w:lineRule="auto"/>
        <w:rPr>
          <w:rFonts w:cs="Times New Roman"/>
          <w:szCs w:val="24"/>
        </w:rPr>
      </w:pPr>
      <w:r w:rsidRPr="00F8363C">
        <w:rPr>
          <w:rFonts w:cs="Times New Roman"/>
          <w:szCs w:val="24"/>
        </w:rPr>
        <w:t>Годишњи фонд: 72</w:t>
      </w:r>
    </w:p>
    <w:p w14:paraId="14348EC2" w14:textId="77777777" w:rsidR="00190990" w:rsidRPr="00F8363C" w:rsidRDefault="00190990" w:rsidP="00190990">
      <w:pPr>
        <w:spacing w:after="0" w:line="240" w:lineRule="auto"/>
        <w:rPr>
          <w:rFonts w:cs="Times New Roman"/>
          <w:szCs w:val="24"/>
        </w:rPr>
      </w:pPr>
      <w:r w:rsidRPr="00F8363C">
        <w:rPr>
          <w:rFonts w:cs="Times New Roman"/>
          <w:szCs w:val="24"/>
        </w:rPr>
        <w:t>Недељни фонд: 2</w:t>
      </w:r>
    </w:p>
    <w:p w14:paraId="3F55623F" w14:textId="1F6BA3CA" w:rsidR="00190990" w:rsidRDefault="00190990" w:rsidP="00190990">
      <w:pPr>
        <w:spacing w:after="0" w:line="240" w:lineRule="auto"/>
        <w:rPr>
          <w:rFonts w:cs="Times New Roman"/>
          <w:szCs w:val="24"/>
        </w:rPr>
      </w:pPr>
      <w:r w:rsidRPr="00F8363C">
        <w:rPr>
          <w:rFonts w:cs="Times New Roman"/>
          <w:szCs w:val="24"/>
        </w:rPr>
        <w:t>Циљ учења: Природe и друштвa јесте упознавање себе, свог природног и друштвеног окружења и развијање способности за одговоран живот у њему.</w:t>
      </w:r>
    </w:p>
    <w:p w14:paraId="7F774FED" w14:textId="77777777" w:rsidR="00190990" w:rsidRPr="00F8363C" w:rsidRDefault="00190990" w:rsidP="00190990">
      <w:pPr>
        <w:spacing w:after="0" w:line="240" w:lineRule="auto"/>
        <w:rPr>
          <w:rFonts w:cs="Times New Roman"/>
          <w:szCs w:val="24"/>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311"/>
        <w:gridCol w:w="1106"/>
        <w:gridCol w:w="1469"/>
        <w:gridCol w:w="1950"/>
        <w:gridCol w:w="1228"/>
      </w:tblGrid>
      <w:tr w:rsidR="00190990" w:rsidRPr="00F8363C" w14:paraId="324A37E6" w14:textId="77777777" w:rsidTr="00DC1528">
        <w:trPr>
          <w:trHeight w:val="412"/>
        </w:trPr>
        <w:tc>
          <w:tcPr>
            <w:tcW w:w="1001" w:type="dxa"/>
            <w:vMerge w:val="restart"/>
          </w:tcPr>
          <w:p w14:paraId="49A6E673" w14:textId="77777777" w:rsidR="00190990" w:rsidRPr="00F8363C" w:rsidRDefault="00190990" w:rsidP="00BB77CB">
            <w:pPr>
              <w:spacing w:after="0" w:line="240" w:lineRule="auto"/>
              <w:rPr>
                <w:rFonts w:cs="Times New Roman"/>
                <w:szCs w:val="24"/>
              </w:rPr>
            </w:pPr>
            <w:r w:rsidRPr="00F8363C">
              <w:rPr>
                <w:rFonts w:cs="Times New Roman"/>
                <w:szCs w:val="24"/>
              </w:rPr>
              <w:t>Редни број</w:t>
            </w:r>
          </w:p>
        </w:tc>
        <w:tc>
          <w:tcPr>
            <w:tcW w:w="3311" w:type="dxa"/>
            <w:vMerge w:val="restart"/>
          </w:tcPr>
          <w:p w14:paraId="22E3A245" w14:textId="77777777" w:rsidR="00190990" w:rsidRPr="00F8363C" w:rsidRDefault="00190990" w:rsidP="00BB77CB">
            <w:pPr>
              <w:spacing w:after="0" w:line="240" w:lineRule="auto"/>
              <w:rPr>
                <w:rFonts w:cs="Times New Roman"/>
                <w:szCs w:val="24"/>
              </w:rPr>
            </w:pPr>
            <w:r w:rsidRPr="00F8363C">
              <w:rPr>
                <w:rFonts w:cs="Times New Roman"/>
                <w:szCs w:val="24"/>
              </w:rPr>
              <w:t>Наставна тема/Област</w:t>
            </w:r>
          </w:p>
        </w:tc>
        <w:tc>
          <w:tcPr>
            <w:tcW w:w="5753" w:type="dxa"/>
            <w:gridSpan w:val="4"/>
          </w:tcPr>
          <w:p w14:paraId="11D4F867" w14:textId="77777777" w:rsidR="00190990" w:rsidRPr="00F8363C" w:rsidRDefault="00190990" w:rsidP="00BB77CB">
            <w:pPr>
              <w:spacing w:after="0" w:line="240" w:lineRule="auto"/>
              <w:rPr>
                <w:rFonts w:cs="Times New Roman"/>
                <w:szCs w:val="24"/>
              </w:rPr>
            </w:pPr>
            <w:r w:rsidRPr="00F8363C">
              <w:rPr>
                <w:rFonts w:cs="Times New Roman"/>
                <w:szCs w:val="24"/>
              </w:rPr>
              <w:t>Фонд часова</w:t>
            </w:r>
          </w:p>
        </w:tc>
      </w:tr>
      <w:tr w:rsidR="00190990" w:rsidRPr="00F8363C" w14:paraId="4740A844" w14:textId="77777777" w:rsidTr="00DC1528">
        <w:trPr>
          <w:trHeight w:val="255"/>
        </w:trPr>
        <w:tc>
          <w:tcPr>
            <w:tcW w:w="1001" w:type="dxa"/>
            <w:vMerge/>
          </w:tcPr>
          <w:p w14:paraId="644F3A09" w14:textId="77777777" w:rsidR="00190990" w:rsidRPr="00F8363C" w:rsidRDefault="00190990" w:rsidP="00BB77CB">
            <w:pPr>
              <w:spacing w:after="0" w:line="240" w:lineRule="auto"/>
              <w:rPr>
                <w:rFonts w:cs="Times New Roman"/>
                <w:szCs w:val="24"/>
              </w:rPr>
            </w:pPr>
          </w:p>
        </w:tc>
        <w:tc>
          <w:tcPr>
            <w:tcW w:w="3311" w:type="dxa"/>
            <w:vMerge/>
          </w:tcPr>
          <w:p w14:paraId="4E72500C" w14:textId="77777777" w:rsidR="00190990" w:rsidRPr="00F8363C" w:rsidRDefault="00190990" w:rsidP="00BB77CB">
            <w:pPr>
              <w:spacing w:after="0" w:line="240" w:lineRule="auto"/>
              <w:rPr>
                <w:rFonts w:cs="Times New Roman"/>
                <w:szCs w:val="24"/>
              </w:rPr>
            </w:pPr>
          </w:p>
        </w:tc>
        <w:tc>
          <w:tcPr>
            <w:tcW w:w="1106" w:type="dxa"/>
          </w:tcPr>
          <w:p w14:paraId="1275C1F7" w14:textId="77777777" w:rsidR="00190990" w:rsidRPr="00F8363C" w:rsidRDefault="00190990" w:rsidP="00BB77CB">
            <w:pPr>
              <w:spacing w:after="0" w:line="240" w:lineRule="auto"/>
              <w:rPr>
                <w:rFonts w:cs="Times New Roman"/>
                <w:szCs w:val="24"/>
              </w:rPr>
            </w:pPr>
            <w:r w:rsidRPr="00F8363C">
              <w:rPr>
                <w:rFonts w:cs="Times New Roman"/>
                <w:szCs w:val="24"/>
              </w:rPr>
              <w:t>Обрада</w:t>
            </w:r>
          </w:p>
        </w:tc>
        <w:tc>
          <w:tcPr>
            <w:tcW w:w="1469" w:type="dxa"/>
          </w:tcPr>
          <w:p w14:paraId="4A9EDFE5" w14:textId="77777777" w:rsidR="00190990" w:rsidRPr="00F8363C" w:rsidRDefault="00190990" w:rsidP="00BB77CB">
            <w:pPr>
              <w:spacing w:after="0" w:line="240" w:lineRule="auto"/>
              <w:rPr>
                <w:rFonts w:cs="Times New Roman"/>
                <w:szCs w:val="24"/>
              </w:rPr>
            </w:pPr>
            <w:r w:rsidRPr="00F8363C">
              <w:rPr>
                <w:rFonts w:cs="Times New Roman"/>
                <w:szCs w:val="24"/>
              </w:rPr>
              <w:t>Утврђивање</w:t>
            </w:r>
          </w:p>
        </w:tc>
        <w:tc>
          <w:tcPr>
            <w:tcW w:w="1950" w:type="dxa"/>
          </w:tcPr>
          <w:p w14:paraId="4C0032C0" w14:textId="77777777" w:rsidR="00190990" w:rsidRPr="00F8363C" w:rsidRDefault="00190990" w:rsidP="00BB77CB">
            <w:pPr>
              <w:spacing w:after="0" w:line="240" w:lineRule="auto"/>
              <w:rPr>
                <w:rFonts w:cs="Times New Roman"/>
                <w:szCs w:val="24"/>
              </w:rPr>
            </w:pPr>
            <w:r w:rsidRPr="00F8363C">
              <w:rPr>
                <w:rFonts w:cs="Times New Roman"/>
                <w:szCs w:val="24"/>
              </w:rPr>
              <w:t>Остало</w:t>
            </w:r>
          </w:p>
        </w:tc>
        <w:tc>
          <w:tcPr>
            <w:tcW w:w="1228" w:type="dxa"/>
          </w:tcPr>
          <w:p w14:paraId="3EA7D26E" w14:textId="77777777" w:rsidR="00190990" w:rsidRPr="00F8363C" w:rsidRDefault="00190990" w:rsidP="00BB77CB">
            <w:pPr>
              <w:spacing w:after="0" w:line="240" w:lineRule="auto"/>
              <w:ind w:left="12"/>
              <w:rPr>
                <w:rFonts w:cs="Times New Roman"/>
                <w:szCs w:val="24"/>
              </w:rPr>
            </w:pPr>
            <w:r w:rsidRPr="00F8363C">
              <w:rPr>
                <w:rFonts w:cs="Times New Roman"/>
                <w:szCs w:val="24"/>
              </w:rPr>
              <w:t>Укупно</w:t>
            </w:r>
          </w:p>
        </w:tc>
      </w:tr>
      <w:tr w:rsidR="00190990" w:rsidRPr="00F8363C" w14:paraId="00F8E089" w14:textId="77777777" w:rsidTr="00DC1528">
        <w:trPr>
          <w:trHeight w:val="213"/>
        </w:trPr>
        <w:tc>
          <w:tcPr>
            <w:tcW w:w="1001" w:type="dxa"/>
          </w:tcPr>
          <w:p w14:paraId="16841E89" w14:textId="77777777" w:rsidR="00190990" w:rsidRPr="00F8363C" w:rsidRDefault="00190990" w:rsidP="00BB77CB">
            <w:pPr>
              <w:spacing w:after="0" w:line="240" w:lineRule="auto"/>
              <w:rPr>
                <w:rFonts w:cs="Times New Roman"/>
                <w:szCs w:val="24"/>
              </w:rPr>
            </w:pPr>
            <w:r w:rsidRPr="00F8363C">
              <w:rPr>
                <w:rFonts w:cs="Times New Roman"/>
                <w:szCs w:val="24"/>
              </w:rPr>
              <w:t>1.</w:t>
            </w:r>
          </w:p>
        </w:tc>
        <w:tc>
          <w:tcPr>
            <w:tcW w:w="3311" w:type="dxa"/>
          </w:tcPr>
          <w:p w14:paraId="65941B79" w14:textId="77777777" w:rsidR="00190990" w:rsidRPr="00F8363C" w:rsidRDefault="00190990" w:rsidP="00BB77CB">
            <w:pPr>
              <w:spacing w:after="0" w:line="240" w:lineRule="auto"/>
              <w:rPr>
                <w:rFonts w:cs="Times New Roman"/>
                <w:szCs w:val="24"/>
              </w:rPr>
            </w:pPr>
            <w:r w:rsidRPr="00F8363C">
              <w:rPr>
                <w:rFonts w:cs="Times New Roman"/>
                <w:szCs w:val="24"/>
              </w:rPr>
              <w:t>Природне и друштвене одлике Србије</w:t>
            </w:r>
          </w:p>
        </w:tc>
        <w:tc>
          <w:tcPr>
            <w:tcW w:w="1106" w:type="dxa"/>
          </w:tcPr>
          <w:p w14:paraId="7DEEE983" w14:textId="77777777" w:rsidR="00190990" w:rsidRPr="00F8363C" w:rsidRDefault="00190990" w:rsidP="00BB77CB">
            <w:pPr>
              <w:spacing w:after="0" w:line="240" w:lineRule="auto"/>
              <w:jc w:val="center"/>
              <w:rPr>
                <w:rFonts w:cs="Times New Roman"/>
                <w:szCs w:val="24"/>
              </w:rPr>
            </w:pPr>
            <w:r w:rsidRPr="00F8363C">
              <w:rPr>
                <w:rFonts w:cs="Times New Roman"/>
                <w:szCs w:val="24"/>
              </w:rPr>
              <w:t>14</w:t>
            </w:r>
          </w:p>
        </w:tc>
        <w:tc>
          <w:tcPr>
            <w:tcW w:w="1469" w:type="dxa"/>
          </w:tcPr>
          <w:p w14:paraId="518150C2" w14:textId="77777777" w:rsidR="00190990" w:rsidRPr="00F8363C" w:rsidRDefault="00190990" w:rsidP="00BB77CB">
            <w:pPr>
              <w:spacing w:after="0" w:line="240" w:lineRule="auto"/>
              <w:jc w:val="center"/>
              <w:rPr>
                <w:rFonts w:cs="Times New Roman"/>
                <w:szCs w:val="24"/>
              </w:rPr>
            </w:pPr>
            <w:r w:rsidRPr="00F8363C">
              <w:rPr>
                <w:rFonts w:cs="Times New Roman"/>
                <w:szCs w:val="24"/>
              </w:rPr>
              <w:t>7</w:t>
            </w:r>
          </w:p>
        </w:tc>
        <w:tc>
          <w:tcPr>
            <w:tcW w:w="1950" w:type="dxa"/>
          </w:tcPr>
          <w:p w14:paraId="6903FA37" w14:textId="77777777" w:rsidR="00190990" w:rsidRPr="00F8363C" w:rsidRDefault="00190990" w:rsidP="00BB77CB">
            <w:pPr>
              <w:spacing w:after="0" w:line="240" w:lineRule="auto"/>
              <w:jc w:val="center"/>
              <w:rPr>
                <w:rFonts w:cs="Times New Roman"/>
                <w:szCs w:val="24"/>
              </w:rPr>
            </w:pPr>
            <w:r w:rsidRPr="00F8363C">
              <w:rPr>
                <w:rFonts w:cs="Times New Roman"/>
                <w:szCs w:val="24"/>
              </w:rPr>
              <w:t>3</w:t>
            </w:r>
          </w:p>
        </w:tc>
        <w:tc>
          <w:tcPr>
            <w:tcW w:w="1228" w:type="dxa"/>
          </w:tcPr>
          <w:p w14:paraId="58A304B8" w14:textId="77777777" w:rsidR="00190990" w:rsidRPr="00F8363C" w:rsidRDefault="00190990" w:rsidP="00BB77CB">
            <w:pPr>
              <w:spacing w:after="0" w:line="240" w:lineRule="auto"/>
              <w:jc w:val="center"/>
              <w:rPr>
                <w:rFonts w:cs="Times New Roman"/>
                <w:szCs w:val="24"/>
              </w:rPr>
            </w:pPr>
            <w:r w:rsidRPr="00F8363C">
              <w:rPr>
                <w:rFonts w:cs="Times New Roman"/>
                <w:szCs w:val="24"/>
              </w:rPr>
              <w:t>24</w:t>
            </w:r>
          </w:p>
        </w:tc>
      </w:tr>
      <w:tr w:rsidR="00190990" w:rsidRPr="00F8363C" w14:paraId="7A31FA5E" w14:textId="77777777" w:rsidTr="00DC1528">
        <w:trPr>
          <w:trHeight w:val="213"/>
        </w:trPr>
        <w:tc>
          <w:tcPr>
            <w:tcW w:w="1001" w:type="dxa"/>
          </w:tcPr>
          <w:p w14:paraId="66CAAB81" w14:textId="77777777" w:rsidR="00190990" w:rsidRPr="00F8363C" w:rsidRDefault="00190990" w:rsidP="00BB77CB">
            <w:pPr>
              <w:spacing w:after="0" w:line="240" w:lineRule="auto"/>
              <w:rPr>
                <w:rFonts w:cs="Times New Roman"/>
                <w:szCs w:val="24"/>
              </w:rPr>
            </w:pPr>
            <w:r w:rsidRPr="00F8363C">
              <w:rPr>
                <w:rFonts w:cs="Times New Roman"/>
                <w:szCs w:val="24"/>
              </w:rPr>
              <w:t>2.</w:t>
            </w:r>
          </w:p>
        </w:tc>
        <w:tc>
          <w:tcPr>
            <w:tcW w:w="3311" w:type="dxa"/>
          </w:tcPr>
          <w:p w14:paraId="08225580" w14:textId="77777777" w:rsidR="00190990" w:rsidRPr="00F8363C" w:rsidRDefault="00190990" w:rsidP="00BB77CB">
            <w:pPr>
              <w:spacing w:after="0" w:line="240" w:lineRule="auto"/>
              <w:rPr>
                <w:rFonts w:cs="Times New Roman"/>
                <w:szCs w:val="24"/>
              </w:rPr>
            </w:pPr>
            <w:r w:rsidRPr="00F8363C">
              <w:rPr>
                <w:rFonts w:cs="Times New Roman"/>
                <w:szCs w:val="24"/>
              </w:rPr>
              <w:t>Човек – природно и друштвено биће</w:t>
            </w:r>
          </w:p>
        </w:tc>
        <w:tc>
          <w:tcPr>
            <w:tcW w:w="1106" w:type="dxa"/>
          </w:tcPr>
          <w:p w14:paraId="2836C214" w14:textId="77777777" w:rsidR="00190990" w:rsidRPr="00F8363C" w:rsidRDefault="00190990" w:rsidP="00BB77CB">
            <w:pPr>
              <w:spacing w:after="0" w:line="240" w:lineRule="auto"/>
              <w:jc w:val="center"/>
              <w:rPr>
                <w:rFonts w:cs="Times New Roman"/>
                <w:szCs w:val="24"/>
              </w:rPr>
            </w:pPr>
            <w:r w:rsidRPr="00F8363C">
              <w:rPr>
                <w:rFonts w:cs="Times New Roman"/>
                <w:szCs w:val="24"/>
              </w:rPr>
              <w:t>10</w:t>
            </w:r>
          </w:p>
        </w:tc>
        <w:tc>
          <w:tcPr>
            <w:tcW w:w="1469" w:type="dxa"/>
          </w:tcPr>
          <w:p w14:paraId="57C0440B" w14:textId="77777777" w:rsidR="00190990" w:rsidRPr="00F8363C" w:rsidRDefault="00190990" w:rsidP="00BB77CB">
            <w:pPr>
              <w:spacing w:after="0" w:line="240" w:lineRule="auto"/>
              <w:jc w:val="center"/>
              <w:rPr>
                <w:rFonts w:cs="Times New Roman"/>
                <w:szCs w:val="24"/>
              </w:rPr>
            </w:pPr>
            <w:r w:rsidRPr="00F8363C">
              <w:rPr>
                <w:rFonts w:cs="Times New Roman"/>
                <w:szCs w:val="24"/>
              </w:rPr>
              <w:t>3</w:t>
            </w:r>
          </w:p>
        </w:tc>
        <w:tc>
          <w:tcPr>
            <w:tcW w:w="1950" w:type="dxa"/>
          </w:tcPr>
          <w:p w14:paraId="05FF3E7B" w14:textId="77777777" w:rsidR="00190990" w:rsidRPr="00F8363C" w:rsidRDefault="00190990" w:rsidP="00BB77CB">
            <w:pPr>
              <w:spacing w:after="0" w:line="240" w:lineRule="auto"/>
              <w:jc w:val="center"/>
              <w:rPr>
                <w:rFonts w:cs="Times New Roman"/>
                <w:szCs w:val="24"/>
              </w:rPr>
            </w:pPr>
            <w:r w:rsidRPr="00F8363C">
              <w:rPr>
                <w:rFonts w:cs="Times New Roman"/>
                <w:szCs w:val="24"/>
              </w:rPr>
              <w:t>1</w:t>
            </w:r>
          </w:p>
        </w:tc>
        <w:tc>
          <w:tcPr>
            <w:tcW w:w="1228" w:type="dxa"/>
          </w:tcPr>
          <w:p w14:paraId="2C0C980D" w14:textId="77777777" w:rsidR="00190990" w:rsidRPr="00F8363C" w:rsidRDefault="00190990" w:rsidP="00BB77CB">
            <w:pPr>
              <w:spacing w:after="0" w:line="240" w:lineRule="auto"/>
              <w:jc w:val="center"/>
              <w:rPr>
                <w:rFonts w:cs="Times New Roman"/>
                <w:szCs w:val="24"/>
              </w:rPr>
            </w:pPr>
            <w:r w:rsidRPr="00F8363C">
              <w:rPr>
                <w:rFonts w:cs="Times New Roman"/>
                <w:szCs w:val="24"/>
              </w:rPr>
              <w:t>14</w:t>
            </w:r>
          </w:p>
        </w:tc>
      </w:tr>
      <w:tr w:rsidR="00190990" w:rsidRPr="00F8363C" w14:paraId="57EBA590" w14:textId="77777777" w:rsidTr="00DC1528">
        <w:trPr>
          <w:trHeight w:val="213"/>
        </w:trPr>
        <w:tc>
          <w:tcPr>
            <w:tcW w:w="1001" w:type="dxa"/>
          </w:tcPr>
          <w:p w14:paraId="6A5EEB92" w14:textId="77777777" w:rsidR="00190990" w:rsidRPr="00F8363C" w:rsidRDefault="00190990" w:rsidP="00BB77CB">
            <w:pPr>
              <w:spacing w:after="0" w:line="240" w:lineRule="auto"/>
              <w:rPr>
                <w:rFonts w:cs="Times New Roman"/>
                <w:szCs w:val="24"/>
              </w:rPr>
            </w:pPr>
            <w:r w:rsidRPr="00F8363C">
              <w:rPr>
                <w:rFonts w:cs="Times New Roman"/>
                <w:szCs w:val="24"/>
              </w:rPr>
              <w:t>3.</w:t>
            </w:r>
          </w:p>
        </w:tc>
        <w:tc>
          <w:tcPr>
            <w:tcW w:w="3311" w:type="dxa"/>
          </w:tcPr>
          <w:p w14:paraId="568030F4" w14:textId="77777777" w:rsidR="00190990" w:rsidRPr="00F8363C" w:rsidRDefault="00190990" w:rsidP="00BB77CB">
            <w:pPr>
              <w:spacing w:after="0" w:line="240" w:lineRule="auto"/>
              <w:rPr>
                <w:rFonts w:cs="Times New Roman"/>
                <w:szCs w:val="24"/>
              </w:rPr>
            </w:pPr>
            <w:r w:rsidRPr="00F8363C">
              <w:rPr>
                <w:rFonts w:cs="Times New Roman"/>
                <w:szCs w:val="24"/>
              </w:rPr>
              <w:t>Материјали</w:t>
            </w:r>
          </w:p>
        </w:tc>
        <w:tc>
          <w:tcPr>
            <w:tcW w:w="1106" w:type="dxa"/>
          </w:tcPr>
          <w:p w14:paraId="0EE2F695" w14:textId="77777777" w:rsidR="00190990" w:rsidRPr="00F8363C" w:rsidRDefault="00190990" w:rsidP="00BB77CB">
            <w:pPr>
              <w:spacing w:after="0" w:line="240" w:lineRule="auto"/>
              <w:jc w:val="center"/>
              <w:rPr>
                <w:rFonts w:cs="Times New Roman"/>
                <w:szCs w:val="24"/>
              </w:rPr>
            </w:pPr>
            <w:r w:rsidRPr="00F8363C">
              <w:rPr>
                <w:rFonts w:cs="Times New Roman"/>
                <w:szCs w:val="24"/>
              </w:rPr>
              <w:t>6</w:t>
            </w:r>
          </w:p>
        </w:tc>
        <w:tc>
          <w:tcPr>
            <w:tcW w:w="1469" w:type="dxa"/>
          </w:tcPr>
          <w:p w14:paraId="341A61DC" w14:textId="77777777" w:rsidR="00190990" w:rsidRPr="00F8363C" w:rsidRDefault="00190990" w:rsidP="00BB77CB">
            <w:pPr>
              <w:spacing w:after="0" w:line="240" w:lineRule="auto"/>
              <w:jc w:val="center"/>
              <w:rPr>
                <w:rFonts w:cs="Times New Roman"/>
                <w:szCs w:val="24"/>
              </w:rPr>
            </w:pPr>
            <w:r w:rsidRPr="00F8363C">
              <w:rPr>
                <w:rFonts w:cs="Times New Roman"/>
                <w:szCs w:val="24"/>
              </w:rPr>
              <w:t>3</w:t>
            </w:r>
          </w:p>
        </w:tc>
        <w:tc>
          <w:tcPr>
            <w:tcW w:w="1950" w:type="dxa"/>
          </w:tcPr>
          <w:p w14:paraId="73290372" w14:textId="77777777" w:rsidR="00190990" w:rsidRPr="00F8363C" w:rsidRDefault="00190990" w:rsidP="00BB77CB">
            <w:pPr>
              <w:spacing w:after="0" w:line="240" w:lineRule="auto"/>
              <w:jc w:val="center"/>
              <w:rPr>
                <w:rFonts w:cs="Times New Roman"/>
                <w:szCs w:val="24"/>
              </w:rPr>
            </w:pPr>
            <w:r w:rsidRPr="00F8363C">
              <w:rPr>
                <w:rFonts w:cs="Times New Roman"/>
                <w:szCs w:val="24"/>
              </w:rPr>
              <w:t>2</w:t>
            </w:r>
          </w:p>
        </w:tc>
        <w:tc>
          <w:tcPr>
            <w:tcW w:w="1228" w:type="dxa"/>
          </w:tcPr>
          <w:p w14:paraId="0776140B" w14:textId="77777777" w:rsidR="00190990" w:rsidRPr="00F8363C" w:rsidRDefault="00190990" w:rsidP="00BB77CB">
            <w:pPr>
              <w:spacing w:after="0" w:line="240" w:lineRule="auto"/>
              <w:jc w:val="center"/>
              <w:rPr>
                <w:rFonts w:cs="Times New Roman"/>
                <w:szCs w:val="24"/>
              </w:rPr>
            </w:pPr>
            <w:r w:rsidRPr="00F8363C">
              <w:rPr>
                <w:rFonts w:cs="Times New Roman"/>
                <w:szCs w:val="24"/>
              </w:rPr>
              <w:t>11</w:t>
            </w:r>
          </w:p>
        </w:tc>
      </w:tr>
      <w:tr w:rsidR="00190990" w:rsidRPr="00F8363C" w14:paraId="7C3FCCEA" w14:textId="77777777" w:rsidTr="00DC1528">
        <w:trPr>
          <w:trHeight w:val="213"/>
        </w:trPr>
        <w:tc>
          <w:tcPr>
            <w:tcW w:w="1001" w:type="dxa"/>
          </w:tcPr>
          <w:p w14:paraId="063B6EAA" w14:textId="77777777" w:rsidR="00190990" w:rsidRPr="00F8363C" w:rsidRDefault="00190990" w:rsidP="00BB77CB">
            <w:pPr>
              <w:spacing w:after="0" w:line="240" w:lineRule="auto"/>
              <w:rPr>
                <w:rFonts w:cs="Times New Roman"/>
                <w:szCs w:val="24"/>
              </w:rPr>
            </w:pPr>
            <w:r w:rsidRPr="00F8363C">
              <w:rPr>
                <w:rFonts w:cs="Times New Roman"/>
                <w:szCs w:val="24"/>
              </w:rPr>
              <w:t>4.</w:t>
            </w:r>
          </w:p>
        </w:tc>
        <w:tc>
          <w:tcPr>
            <w:tcW w:w="3311" w:type="dxa"/>
          </w:tcPr>
          <w:p w14:paraId="31113212" w14:textId="77777777" w:rsidR="00190990" w:rsidRPr="00F8363C" w:rsidRDefault="00190990" w:rsidP="00BB77CB">
            <w:pPr>
              <w:spacing w:after="0" w:line="240" w:lineRule="auto"/>
              <w:rPr>
                <w:rFonts w:cs="Times New Roman"/>
                <w:szCs w:val="24"/>
              </w:rPr>
            </w:pPr>
            <w:r w:rsidRPr="00F8363C">
              <w:rPr>
                <w:rFonts w:cs="Times New Roman"/>
                <w:szCs w:val="24"/>
              </w:rPr>
              <w:t>Прошлост Србије</w:t>
            </w:r>
          </w:p>
        </w:tc>
        <w:tc>
          <w:tcPr>
            <w:tcW w:w="1106" w:type="dxa"/>
          </w:tcPr>
          <w:p w14:paraId="7BBAACDC" w14:textId="77777777" w:rsidR="00190990" w:rsidRPr="00F8363C" w:rsidRDefault="00190990" w:rsidP="00BB77CB">
            <w:pPr>
              <w:spacing w:after="0" w:line="240" w:lineRule="auto"/>
              <w:jc w:val="center"/>
              <w:rPr>
                <w:rFonts w:cs="Times New Roman"/>
                <w:szCs w:val="24"/>
              </w:rPr>
            </w:pPr>
            <w:r w:rsidRPr="00F8363C">
              <w:rPr>
                <w:rFonts w:cs="Times New Roman"/>
                <w:szCs w:val="24"/>
              </w:rPr>
              <w:t>15</w:t>
            </w:r>
          </w:p>
        </w:tc>
        <w:tc>
          <w:tcPr>
            <w:tcW w:w="1469" w:type="dxa"/>
          </w:tcPr>
          <w:p w14:paraId="43866956" w14:textId="77777777" w:rsidR="00190990" w:rsidRPr="00F8363C" w:rsidRDefault="00190990" w:rsidP="00BB77CB">
            <w:pPr>
              <w:spacing w:after="0" w:line="240" w:lineRule="auto"/>
              <w:jc w:val="center"/>
              <w:rPr>
                <w:rFonts w:cs="Times New Roman"/>
                <w:szCs w:val="24"/>
              </w:rPr>
            </w:pPr>
            <w:r w:rsidRPr="00F8363C">
              <w:rPr>
                <w:rFonts w:cs="Times New Roman"/>
                <w:szCs w:val="24"/>
              </w:rPr>
              <w:t>5</w:t>
            </w:r>
          </w:p>
        </w:tc>
        <w:tc>
          <w:tcPr>
            <w:tcW w:w="1950" w:type="dxa"/>
          </w:tcPr>
          <w:p w14:paraId="1683D3FF" w14:textId="77777777" w:rsidR="00190990" w:rsidRPr="00F8363C" w:rsidRDefault="00190990" w:rsidP="00BB77CB">
            <w:pPr>
              <w:spacing w:after="0" w:line="240" w:lineRule="auto"/>
              <w:jc w:val="center"/>
              <w:rPr>
                <w:rFonts w:cs="Times New Roman"/>
                <w:szCs w:val="24"/>
              </w:rPr>
            </w:pPr>
            <w:r w:rsidRPr="00F8363C">
              <w:rPr>
                <w:rFonts w:cs="Times New Roman"/>
                <w:szCs w:val="24"/>
              </w:rPr>
              <w:t>3</w:t>
            </w:r>
          </w:p>
        </w:tc>
        <w:tc>
          <w:tcPr>
            <w:tcW w:w="1228" w:type="dxa"/>
          </w:tcPr>
          <w:p w14:paraId="5A68A99D" w14:textId="77777777" w:rsidR="00190990" w:rsidRPr="00F8363C" w:rsidRDefault="00190990" w:rsidP="00BB77CB">
            <w:pPr>
              <w:spacing w:after="0" w:line="240" w:lineRule="auto"/>
              <w:jc w:val="center"/>
              <w:rPr>
                <w:rFonts w:cs="Times New Roman"/>
                <w:szCs w:val="24"/>
              </w:rPr>
            </w:pPr>
            <w:r w:rsidRPr="00F8363C">
              <w:rPr>
                <w:rFonts w:cs="Times New Roman"/>
                <w:szCs w:val="24"/>
              </w:rPr>
              <w:t>23</w:t>
            </w:r>
          </w:p>
        </w:tc>
      </w:tr>
      <w:tr w:rsidR="00190990" w:rsidRPr="00F8363C" w14:paraId="1F95A7F6" w14:textId="77777777" w:rsidTr="00DC1528">
        <w:trPr>
          <w:trHeight w:val="213"/>
        </w:trPr>
        <w:tc>
          <w:tcPr>
            <w:tcW w:w="1001" w:type="dxa"/>
          </w:tcPr>
          <w:p w14:paraId="36A527E4" w14:textId="77777777" w:rsidR="00190990" w:rsidRPr="00F8363C" w:rsidRDefault="00190990" w:rsidP="00BB77CB">
            <w:pPr>
              <w:spacing w:after="0" w:line="240" w:lineRule="auto"/>
              <w:rPr>
                <w:rFonts w:cs="Times New Roman"/>
                <w:szCs w:val="24"/>
              </w:rPr>
            </w:pPr>
            <w:r w:rsidRPr="00F8363C">
              <w:rPr>
                <w:rFonts w:cs="Times New Roman"/>
                <w:szCs w:val="24"/>
              </w:rPr>
              <w:t>Укупно</w:t>
            </w:r>
          </w:p>
        </w:tc>
        <w:tc>
          <w:tcPr>
            <w:tcW w:w="3311" w:type="dxa"/>
          </w:tcPr>
          <w:p w14:paraId="78F82B78" w14:textId="77777777" w:rsidR="00190990" w:rsidRPr="00F8363C" w:rsidRDefault="00190990" w:rsidP="00BB77CB">
            <w:pPr>
              <w:spacing w:after="0" w:line="240" w:lineRule="auto"/>
              <w:rPr>
                <w:rFonts w:cs="Times New Roman"/>
                <w:szCs w:val="24"/>
              </w:rPr>
            </w:pPr>
          </w:p>
        </w:tc>
        <w:tc>
          <w:tcPr>
            <w:tcW w:w="1106" w:type="dxa"/>
          </w:tcPr>
          <w:p w14:paraId="63A88C09" w14:textId="77777777" w:rsidR="00190990" w:rsidRPr="00F8363C" w:rsidRDefault="00190990" w:rsidP="00BB77CB">
            <w:pPr>
              <w:spacing w:after="0" w:line="240" w:lineRule="auto"/>
              <w:jc w:val="center"/>
              <w:rPr>
                <w:rFonts w:cs="Times New Roman"/>
                <w:szCs w:val="24"/>
              </w:rPr>
            </w:pPr>
            <w:r w:rsidRPr="00F8363C">
              <w:rPr>
                <w:rFonts w:cs="Times New Roman"/>
                <w:szCs w:val="24"/>
              </w:rPr>
              <w:t>45</w:t>
            </w:r>
          </w:p>
        </w:tc>
        <w:tc>
          <w:tcPr>
            <w:tcW w:w="1469" w:type="dxa"/>
          </w:tcPr>
          <w:p w14:paraId="54110F68" w14:textId="77777777" w:rsidR="00190990" w:rsidRPr="00F8363C" w:rsidRDefault="00190990" w:rsidP="00BB77CB">
            <w:pPr>
              <w:spacing w:after="0" w:line="240" w:lineRule="auto"/>
              <w:jc w:val="center"/>
              <w:rPr>
                <w:rFonts w:cs="Times New Roman"/>
                <w:szCs w:val="24"/>
              </w:rPr>
            </w:pPr>
            <w:r w:rsidRPr="00F8363C">
              <w:rPr>
                <w:rFonts w:cs="Times New Roman"/>
                <w:szCs w:val="24"/>
              </w:rPr>
              <w:t>18</w:t>
            </w:r>
          </w:p>
        </w:tc>
        <w:tc>
          <w:tcPr>
            <w:tcW w:w="1950" w:type="dxa"/>
          </w:tcPr>
          <w:p w14:paraId="2D88F654" w14:textId="77777777" w:rsidR="00190990" w:rsidRPr="00F8363C" w:rsidRDefault="00190990" w:rsidP="00BB77CB">
            <w:pPr>
              <w:spacing w:after="0" w:line="240" w:lineRule="auto"/>
              <w:jc w:val="center"/>
              <w:rPr>
                <w:rFonts w:cs="Times New Roman"/>
                <w:szCs w:val="24"/>
              </w:rPr>
            </w:pPr>
            <w:r w:rsidRPr="00F8363C">
              <w:rPr>
                <w:rFonts w:cs="Times New Roman"/>
                <w:szCs w:val="24"/>
              </w:rPr>
              <w:t>9</w:t>
            </w:r>
          </w:p>
        </w:tc>
        <w:tc>
          <w:tcPr>
            <w:tcW w:w="1228" w:type="dxa"/>
          </w:tcPr>
          <w:p w14:paraId="7A5EBD6B" w14:textId="77777777" w:rsidR="00190990" w:rsidRPr="00F8363C" w:rsidRDefault="00190990" w:rsidP="00BB77CB">
            <w:pPr>
              <w:spacing w:after="0" w:line="240" w:lineRule="auto"/>
              <w:jc w:val="center"/>
              <w:rPr>
                <w:rFonts w:cs="Times New Roman"/>
                <w:szCs w:val="24"/>
              </w:rPr>
            </w:pPr>
            <w:r w:rsidRPr="00F8363C">
              <w:rPr>
                <w:rFonts w:cs="Times New Roman"/>
                <w:szCs w:val="24"/>
              </w:rPr>
              <w:t>72</w:t>
            </w:r>
          </w:p>
        </w:tc>
      </w:tr>
    </w:tbl>
    <w:p w14:paraId="4B594608" w14:textId="77777777" w:rsidR="00190990" w:rsidRPr="00F8363C" w:rsidRDefault="00190990" w:rsidP="00190990">
      <w:pPr>
        <w:spacing w:after="0" w:line="240" w:lineRule="auto"/>
        <w:rPr>
          <w:rFonts w:cs="Times New Roman"/>
          <w:szCs w:val="24"/>
        </w:rPr>
      </w:pPr>
    </w:p>
    <w:p w14:paraId="3AE08D8E" w14:textId="77777777" w:rsidR="00190990" w:rsidRPr="00F8363C" w:rsidRDefault="00190990" w:rsidP="00190990">
      <w:pPr>
        <w:spacing w:after="0" w:line="240" w:lineRule="auto"/>
        <w:rPr>
          <w:rFonts w:cs="Times New Roman"/>
          <w:szCs w:val="24"/>
        </w:rPr>
      </w:pPr>
    </w:p>
    <w:p w14:paraId="53A34299" w14:textId="77777777" w:rsidR="00190990" w:rsidRPr="00F8363C" w:rsidRDefault="00190990" w:rsidP="00190990">
      <w:pPr>
        <w:spacing w:after="0" w:line="240" w:lineRule="auto"/>
        <w:rPr>
          <w:rFonts w:cs="Times New Roman"/>
          <w:szCs w:val="24"/>
        </w:rPr>
      </w:pPr>
    </w:p>
    <w:p w14:paraId="393EC265" w14:textId="77777777" w:rsidR="00190990" w:rsidRPr="00F8363C" w:rsidRDefault="00190990" w:rsidP="00190990">
      <w:pPr>
        <w:spacing w:after="0" w:line="240" w:lineRule="auto"/>
        <w:rPr>
          <w:rFonts w:cs="Times New Roman"/>
          <w:szCs w:val="24"/>
        </w:rPr>
      </w:pPr>
    </w:p>
    <w:p w14:paraId="37B47C3A" w14:textId="77777777" w:rsidR="00190990" w:rsidRPr="00F8363C" w:rsidRDefault="00190990" w:rsidP="00190990">
      <w:pPr>
        <w:spacing w:after="0" w:line="240" w:lineRule="auto"/>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861"/>
        <w:gridCol w:w="3495"/>
        <w:gridCol w:w="2258"/>
      </w:tblGrid>
      <w:tr w:rsidR="00190990" w:rsidRPr="00F8363C" w14:paraId="07857D4C" w14:textId="77777777" w:rsidTr="00DC1528">
        <w:trPr>
          <w:trHeight w:val="808"/>
        </w:trPr>
        <w:tc>
          <w:tcPr>
            <w:tcW w:w="2415" w:type="dxa"/>
          </w:tcPr>
          <w:p w14:paraId="169702CE" w14:textId="77777777" w:rsidR="00190990" w:rsidRPr="00F8363C" w:rsidRDefault="00190990" w:rsidP="00BB77CB">
            <w:pPr>
              <w:spacing w:after="0" w:line="240" w:lineRule="auto"/>
              <w:rPr>
                <w:rFonts w:cs="Times New Roman"/>
                <w:szCs w:val="24"/>
              </w:rPr>
            </w:pPr>
            <w:r w:rsidRPr="00F8363C">
              <w:rPr>
                <w:rFonts w:cs="Times New Roman"/>
                <w:szCs w:val="24"/>
              </w:rPr>
              <w:lastRenderedPageBreak/>
              <w:t>Исходи/по завршетку разреда ученик ће бити у стању да:</w:t>
            </w:r>
          </w:p>
        </w:tc>
        <w:tc>
          <w:tcPr>
            <w:tcW w:w="1861" w:type="dxa"/>
          </w:tcPr>
          <w:p w14:paraId="3A53657D" w14:textId="77777777" w:rsidR="00190990" w:rsidRPr="00F8363C" w:rsidRDefault="00190990" w:rsidP="00BB77CB">
            <w:pPr>
              <w:spacing w:after="0" w:line="240" w:lineRule="auto"/>
              <w:rPr>
                <w:rFonts w:cs="Times New Roman"/>
                <w:szCs w:val="24"/>
              </w:rPr>
            </w:pPr>
            <w:r w:rsidRPr="00F8363C">
              <w:rPr>
                <w:rFonts w:cs="Times New Roman"/>
                <w:szCs w:val="24"/>
              </w:rPr>
              <w:t>Наставна тема/Област</w:t>
            </w:r>
          </w:p>
        </w:tc>
        <w:tc>
          <w:tcPr>
            <w:tcW w:w="3495" w:type="dxa"/>
          </w:tcPr>
          <w:p w14:paraId="2C693F48" w14:textId="77777777" w:rsidR="00190990" w:rsidRPr="00F8363C" w:rsidRDefault="00190990" w:rsidP="00BB77CB">
            <w:pPr>
              <w:spacing w:after="0" w:line="240" w:lineRule="auto"/>
              <w:rPr>
                <w:rFonts w:cs="Times New Roman"/>
                <w:szCs w:val="24"/>
              </w:rPr>
            </w:pPr>
            <w:r w:rsidRPr="00F8363C">
              <w:rPr>
                <w:rFonts w:cs="Times New Roman"/>
                <w:szCs w:val="24"/>
              </w:rPr>
              <w:t>Садржаји програма</w:t>
            </w:r>
          </w:p>
        </w:tc>
        <w:tc>
          <w:tcPr>
            <w:tcW w:w="2258" w:type="dxa"/>
          </w:tcPr>
          <w:p w14:paraId="5CAD82F3" w14:textId="77777777" w:rsidR="00190990" w:rsidRPr="00F8363C" w:rsidRDefault="00190990" w:rsidP="00BB77CB">
            <w:pPr>
              <w:spacing w:after="0" w:line="240" w:lineRule="auto"/>
              <w:rPr>
                <w:rFonts w:cs="Times New Roman"/>
                <w:szCs w:val="24"/>
              </w:rPr>
            </w:pPr>
            <w:r w:rsidRPr="00F8363C">
              <w:rPr>
                <w:rFonts w:cs="Times New Roman"/>
                <w:szCs w:val="24"/>
              </w:rPr>
              <w:t>Начин и поступци остваривања програма</w:t>
            </w:r>
          </w:p>
        </w:tc>
      </w:tr>
      <w:tr w:rsidR="00190990" w:rsidRPr="00F8363C" w14:paraId="168EDECF" w14:textId="77777777" w:rsidTr="00DC1528">
        <w:trPr>
          <w:trHeight w:val="1612"/>
        </w:trPr>
        <w:tc>
          <w:tcPr>
            <w:tcW w:w="2415" w:type="dxa"/>
          </w:tcPr>
          <w:p w14:paraId="272477FF" w14:textId="77777777" w:rsidR="00190990" w:rsidRPr="00F8363C" w:rsidRDefault="00190990" w:rsidP="00BB77CB">
            <w:pPr>
              <w:spacing w:after="0" w:line="240" w:lineRule="auto"/>
              <w:rPr>
                <w:rFonts w:cs="Times New Roman"/>
                <w:szCs w:val="24"/>
              </w:rPr>
            </w:pPr>
            <w:r w:rsidRPr="00F8363C">
              <w:rPr>
                <w:rFonts w:cs="Times New Roman"/>
                <w:szCs w:val="24"/>
              </w:rPr>
              <w:t xml:space="preserve">– одреди положај и границу Србије, положај главног града и већих насеља на географској карти Србије; – одреди положај и именује природне и друштвене објекте на географској карти Србије; – повеже различите природногеографске карактеристике Србије са размештајем становништва, изгледом насеља и делатностима људи; – уважава националну и културну разноликост као основу за суживот свих грађана Републике Србије; – представи знамените личности, културна добра и природне лепоте по којима је Србија препознатљива у свету; </w:t>
            </w:r>
            <w:r w:rsidRPr="00F8363C">
              <w:rPr>
                <w:rFonts w:cs="Times New Roman"/>
                <w:szCs w:val="24"/>
              </w:rPr>
              <w:sym w:font="Symbol" w:char="F02D"/>
            </w:r>
            <w:r w:rsidRPr="00F8363C">
              <w:rPr>
                <w:rFonts w:cs="Times New Roman"/>
                <w:szCs w:val="24"/>
              </w:rPr>
              <w:t xml:space="preserve"> у дискусији даје предност коришћењу локалних производа, производа направљених од рециклираних материјала, као и коришћењу обновљивих природних ресурса;</w:t>
            </w:r>
          </w:p>
        </w:tc>
        <w:tc>
          <w:tcPr>
            <w:tcW w:w="1861" w:type="dxa"/>
          </w:tcPr>
          <w:p w14:paraId="3D1C2BA2" w14:textId="77777777" w:rsidR="00190990" w:rsidRPr="00F8363C" w:rsidRDefault="00190990" w:rsidP="00BB77CB">
            <w:pPr>
              <w:spacing w:after="0" w:line="240" w:lineRule="auto"/>
              <w:rPr>
                <w:rFonts w:cs="Times New Roman"/>
                <w:szCs w:val="24"/>
              </w:rPr>
            </w:pPr>
            <w:r w:rsidRPr="00F8363C">
              <w:rPr>
                <w:rFonts w:cs="Times New Roman"/>
                <w:szCs w:val="24"/>
              </w:rPr>
              <w:t>ПРИРОДНЕ И ДРУШТВЕНЕ ОДЛИКЕ СРБИЈЕ (27)</w:t>
            </w:r>
          </w:p>
        </w:tc>
        <w:tc>
          <w:tcPr>
            <w:tcW w:w="3495" w:type="dxa"/>
          </w:tcPr>
          <w:p w14:paraId="7CC2AFF4" w14:textId="77777777" w:rsidR="00190990" w:rsidRPr="00F8363C" w:rsidRDefault="00190990" w:rsidP="00BB77CB">
            <w:pPr>
              <w:spacing w:after="0" w:line="240" w:lineRule="auto"/>
              <w:rPr>
                <w:rFonts w:cs="Times New Roman"/>
                <w:szCs w:val="24"/>
              </w:rPr>
            </w:pPr>
            <w:r w:rsidRPr="00F8363C">
              <w:rPr>
                <w:rFonts w:cs="Times New Roman"/>
                <w:szCs w:val="24"/>
              </w:rPr>
              <w:t>Положај, територија, граница и симболи Србије (грб, застава и химна) и национална валута. Природне карактеристике Србије – рељеф, воде, шуме. Типичне, ретке и угрожене врсте биљака и животиња – значај и заштита. Национални паркови Србије. Друштвене карактеристике Србије (становништво, насеља и делатности). Грађани Србије (права и обавезе, демократски односи и интеркултуралност). Привредне карактеристике Србије (природни ресурси и делатности у различитим крајевима). Одржива употреба природних ресурса (извори енергије, чиста вода, чист ваздух, плодно земљиште, руде, разноврсност биљног и животињског света).</w:t>
            </w:r>
          </w:p>
        </w:tc>
        <w:tc>
          <w:tcPr>
            <w:tcW w:w="2258" w:type="dxa"/>
          </w:tcPr>
          <w:p w14:paraId="53E51621" w14:textId="77777777" w:rsidR="00190990" w:rsidRPr="00F8363C" w:rsidRDefault="00190990" w:rsidP="00BB77CB">
            <w:pPr>
              <w:spacing w:after="0" w:line="240" w:lineRule="auto"/>
              <w:rPr>
                <w:rFonts w:cs="Times New Roman"/>
                <w:szCs w:val="24"/>
              </w:rPr>
            </w:pPr>
            <w:r w:rsidRPr="00F8363C">
              <w:rPr>
                <w:rFonts w:cs="Times New Roman"/>
                <w:szCs w:val="24"/>
              </w:rPr>
              <w:t xml:space="preserve">– Посматрање са усмереном и концентрисаном пажњом ради јасног запажања и уочавања света у окружењу (уочавање видљивих карактеристика); – Илустровање појава и процеса из свакодневног живота – навођење, показивање, објашњавање примера из природног и друштвеног окружења; – Описивање – вербално или ликовно изражавање спољашњих и унутрашњих запажања; – Процењивање – самостално одмеравање; – Груписање – уочавање сличности и различитости ради класификовања; – Праћење – континуирано посматрање ради запажања промена; – Бележење – записивање графичко, симболичко, електронско бележење опажања; – Истраживање – </w:t>
            </w:r>
            <w:r w:rsidRPr="00F8363C">
              <w:rPr>
                <w:rFonts w:cs="Times New Roman"/>
                <w:szCs w:val="24"/>
              </w:rPr>
              <w:lastRenderedPageBreak/>
              <w:t>испитивање својстава и особина, веза и узрочно-последичних односа;</w:t>
            </w:r>
          </w:p>
        </w:tc>
      </w:tr>
      <w:tr w:rsidR="00190990" w:rsidRPr="00F8363C" w14:paraId="5128245F" w14:textId="77777777" w:rsidTr="00DC1528">
        <w:trPr>
          <w:trHeight w:val="4216"/>
        </w:trPr>
        <w:tc>
          <w:tcPr>
            <w:tcW w:w="2415" w:type="dxa"/>
          </w:tcPr>
          <w:p w14:paraId="0206777B" w14:textId="77777777" w:rsidR="00190990" w:rsidRPr="00F8363C" w:rsidRDefault="00190990" w:rsidP="00BB77CB">
            <w:pPr>
              <w:spacing w:after="0" w:line="240" w:lineRule="auto"/>
              <w:rPr>
                <w:rFonts w:cs="Times New Roman"/>
                <w:szCs w:val="24"/>
              </w:rPr>
            </w:pPr>
            <w:r w:rsidRPr="00F8363C">
              <w:rPr>
                <w:rFonts w:cs="Times New Roman"/>
                <w:szCs w:val="24"/>
              </w:rPr>
              <w:lastRenderedPageBreak/>
              <w:t>– повеже промене у изгледу свог тела и понашања са одрастањем; – планира своје дневне активности и време проведено уз ИКТ уређаје; - затражи помоћ уколико се суочи са непримереним садржајима у дигиталном окружењу;</w:t>
            </w:r>
          </w:p>
        </w:tc>
        <w:tc>
          <w:tcPr>
            <w:tcW w:w="1861" w:type="dxa"/>
          </w:tcPr>
          <w:p w14:paraId="4D2259B6" w14:textId="77777777" w:rsidR="00190990" w:rsidRPr="00F8363C" w:rsidRDefault="00190990" w:rsidP="00BB77CB">
            <w:pPr>
              <w:spacing w:after="0" w:line="240" w:lineRule="auto"/>
              <w:rPr>
                <w:rFonts w:cs="Times New Roman"/>
                <w:szCs w:val="24"/>
              </w:rPr>
            </w:pPr>
            <w:r w:rsidRPr="00F8363C">
              <w:rPr>
                <w:rFonts w:cs="Times New Roman"/>
                <w:szCs w:val="24"/>
              </w:rPr>
              <w:t>ЧОВЕК – ПРИРОДНО И ДРУШТВЕНО БИЋЕ (8</w:t>
            </w:r>
          </w:p>
        </w:tc>
        <w:tc>
          <w:tcPr>
            <w:tcW w:w="3495" w:type="dxa"/>
          </w:tcPr>
          <w:p w14:paraId="39D88585" w14:textId="77777777" w:rsidR="00190990" w:rsidRPr="00F8363C" w:rsidRDefault="00190990" w:rsidP="00BB77CB">
            <w:pPr>
              <w:spacing w:after="0" w:line="240" w:lineRule="auto"/>
              <w:rPr>
                <w:rFonts w:cs="Times New Roman"/>
                <w:szCs w:val="24"/>
              </w:rPr>
            </w:pPr>
            <w:r w:rsidRPr="00F8363C">
              <w:rPr>
                <w:rFonts w:cs="Times New Roman"/>
                <w:szCs w:val="24"/>
              </w:rPr>
              <w:t>Човек – природно, друштвено и свесно биће. Физичке промене у пубертету. Дигитална безбедност и последице прекомерног коришћења информационокомуникационих технологија; непримерени садржаји.в</w:t>
            </w:r>
          </w:p>
        </w:tc>
        <w:tc>
          <w:tcPr>
            <w:tcW w:w="2258" w:type="dxa"/>
          </w:tcPr>
          <w:p w14:paraId="42870719" w14:textId="77777777" w:rsidR="00190990" w:rsidRPr="00F8363C" w:rsidRDefault="00190990" w:rsidP="00BB77CB">
            <w:pPr>
              <w:spacing w:after="0" w:line="240" w:lineRule="auto"/>
              <w:rPr>
                <w:rFonts w:cs="Times New Roman"/>
                <w:szCs w:val="24"/>
              </w:rPr>
            </w:pPr>
            <w:r w:rsidRPr="00F8363C">
              <w:rPr>
                <w:rFonts w:cs="Times New Roman"/>
                <w:szCs w:val="24"/>
              </w:rPr>
              <w:t>-уважавање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у свакодневном животу - илустровање појава и процеса из свакодневног живота – навођење, показивање, објашњавање примера из природног и друштвеног окружења; -описивање – вербално или ликовно изражавање; -бележење – записивање графичко, симболичко, електронско бележење опажања; -играње – дидактичке, едукативне и спонтане игре; - активности у оквиру мини-пројекта – осмишљавање и реализација</w:t>
            </w:r>
          </w:p>
        </w:tc>
      </w:tr>
      <w:tr w:rsidR="00190990" w:rsidRPr="00F8363C" w14:paraId="02B417EF" w14:textId="77777777" w:rsidTr="00DC1528">
        <w:trPr>
          <w:trHeight w:val="2056"/>
        </w:trPr>
        <w:tc>
          <w:tcPr>
            <w:tcW w:w="2415" w:type="dxa"/>
          </w:tcPr>
          <w:p w14:paraId="0C0825A2" w14:textId="77777777" w:rsidR="00190990" w:rsidRPr="00F8363C" w:rsidRDefault="00190990" w:rsidP="00BB77CB">
            <w:pPr>
              <w:spacing w:after="0" w:line="240" w:lineRule="auto"/>
              <w:rPr>
                <w:rFonts w:cs="Times New Roman"/>
                <w:szCs w:val="24"/>
              </w:rPr>
            </w:pPr>
            <w:r w:rsidRPr="00F8363C">
              <w:rPr>
                <w:rFonts w:cs="Times New Roman"/>
                <w:szCs w:val="24"/>
              </w:rPr>
              <w:lastRenderedPageBreak/>
              <w:t>– прикаже хронолошки на ленти времена значајне историјске догађаје и личности; – опише начин живота људи кроз време користећи различите изворе информација; – представи ток и резултате истраживања (писано, усмено, помоћу ленте времена, презентацијом и/или цртежом и др); – пронађе и одабере потребне информације из различитих извора (писаних, сликовних, дигиталних); – повеже резултате рада са уложеним трудом; – сарађује са другима у групи на заједничким активностима; – учествује у друштвенокорисним акцијама уз подршку одраслих</w:t>
            </w:r>
          </w:p>
        </w:tc>
        <w:tc>
          <w:tcPr>
            <w:tcW w:w="1861" w:type="dxa"/>
          </w:tcPr>
          <w:p w14:paraId="2F987884" w14:textId="77777777" w:rsidR="00190990" w:rsidRPr="00F8363C" w:rsidRDefault="00190990" w:rsidP="00BB77CB">
            <w:pPr>
              <w:spacing w:after="0" w:line="240" w:lineRule="auto"/>
              <w:rPr>
                <w:rFonts w:cs="Times New Roman"/>
                <w:szCs w:val="24"/>
              </w:rPr>
            </w:pPr>
            <w:r w:rsidRPr="00F8363C">
              <w:rPr>
                <w:rFonts w:cs="Times New Roman"/>
                <w:szCs w:val="24"/>
              </w:rPr>
              <w:t>ПРОШЛОСТ СРБИЈЕ (25)</w:t>
            </w:r>
          </w:p>
        </w:tc>
        <w:tc>
          <w:tcPr>
            <w:tcW w:w="3495" w:type="dxa"/>
          </w:tcPr>
          <w:p w14:paraId="0754306E" w14:textId="77777777" w:rsidR="00190990" w:rsidRPr="00F8363C" w:rsidRDefault="00190990" w:rsidP="00BB77CB">
            <w:pPr>
              <w:spacing w:after="0" w:line="240" w:lineRule="auto"/>
              <w:rPr>
                <w:rFonts w:cs="Times New Roman"/>
                <w:szCs w:val="24"/>
              </w:rPr>
            </w:pPr>
            <w:r w:rsidRPr="00F8363C">
              <w:rPr>
                <w:rFonts w:cs="Times New Roman"/>
                <w:szCs w:val="24"/>
              </w:rPr>
              <w:t>Живот у далекој прошлости (долазак Словена на Балканско полуострво, области које су Срби населили; начин живота). Српска држава за време владарске породице Немањића – успон и слабљење (владари – Стефан Немања, цар Душан, цар Урош; култура, начин живота). Живот под турском влашћу (начин живота, облици пружања отпора). Настанаки развој модерне српске државе (Први и Други српски устанак –узрок и ток; вође устанка; култура, начин живота). Србија у савремено доба (Први светски рат, настанак југословенске државе, Други светски рат, промена облика владавине, распад југословенске државе и осамостаљење Србије; култура, начин живота).</w:t>
            </w:r>
          </w:p>
        </w:tc>
        <w:tc>
          <w:tcPr>
            <w:tcW w:w="2258" w:type="dxa"/>
          </w:tcPr>
          <w:p w14:paraId="43D2A295" w14:textId="77777777" w:rsidR="00190990" w:rsidRPr="00F8363C" w:rsidRDefault="00190990" w:rsidP="00BB77CB">
            <w:pPr>
              <w:spacing w:after="0" w:line="240" w:lineRule="auto"/>
              <w:rPr>
                <w:rFonts w:cs="Times New Roman"/>
                <w:szCs w:val="24"/>
              </w:rPr>
            </w:pPr>
            <w:r w:rsidRPr="00F8363C">
              <w:rPr>
                <w:rFonts w:cs="Times New Roman"/>
                <w:szCs w:val="24"/>
              </w:rPr>
              <w:t>– интегрисањe садржаја у којем постоји хоризонтална и вертикална повезаност унутар истог предмета и различитих наставних предмета; – неговањем радозналости, одржавањем и подстицањем интересовања за учење и континуирано сазнавање; – илустровање појава и процеса из свакодневног живота – навођење, показивање, објашњавање примера из природног и друштвеног окружења; – бележење – записивање графичко, симболичко, електронско бележење опажања; – описивање – вербално или ликовно изражавање спољашњих и унутрашњих запажања;</w:t>
            </w:r>
          </w:p>
        </w:tc>
      </w:tr>
      <w:tr w:rsidR="00190990" w:rsidRPr="00F8363C" w14:paraId="71F81D2D" w14:textId="77777777" w:rsidTr="00DC1528">
        <w:trPr>
          <w:trHeight w:val="2056"/>
        </w:trPr>
        <w:tc>
          <w:tcPr>
            <w:tcW w:w="2415" w:type="dxa"/>
          </w:tcPr>
          <w:p w14:paraId="5206CB38" w14:textId="77777777" w:rsidR="00190990" w:rsidRPr="00F8363C" w:rsidRDefault="00190990" w:rsidP="00BB77CB">
            <w:pPr>
              <w:spacing w:after="0" w:line="240" w:lineRule="auto"/>
              <w:rPr>
                <w:rFonts w:cs="Times New Roman"/>
                <w:szCs w:val="24"/>
              </w:rPr>
            </w:pPr>
            <w:r w:rsidRPr="00F8363C">
              <w:rPr>
                <w:rFonts w:cs="Times New Roman"/>
                <w:szCs w:val="24"/>
              </w:rPr>
              <w:t xml:space="preserve">идентификује и самостално раздваја смеше просејавањем, одливањем, цеђењем и испаравњем; – испита електричну проводљивост материјала помоћу једноставног </w:t>
            </w:r>
            <w:r w:rsidRPr="00F8363C">
              <w:rPr>
                <w:rFonts w:cs="Times New Roman"/>
                <w:szCs w:val="24"/>
              </w:rPr>
              <w:lastRenderedPageBreak/>
              <w:t>струјног кола; – наведе примере штедљивог коришћења електричне енергије; – наведе примере употребе магнета у свакодневном животу; – наведе примере превенције и заштите од пожара;</w:t>
            </w:r>
          </w:p>
        </w:tc>
        <w:tc>
          <w:tcPr>
            <w:tcW w:w="1861" w:type="dxa"/>
          </w:tcPr>
          <w:p w14:paraId="69AF014E" w14:textId="77777777" w:rsidR="00190990" w:rsidRPr="00F8363C" w:rsidRDefault="00190990" w:rsidP="00BB77CB">
            <w:pPr>
              <w:spacing w:after="0" w:line="240" w:lineRule="auto"/>
              <w:rPr>
                <w:rFonts w:cs="Times New Roman"/>
                <w:szCs w:val="24"/>
              </w:rPr>
            </w:pPr>
            <w:r w:rsidRPr="00F8363C">
              <w:rPr>
                <w:rFonts w:cs="Times New Roman"/>
                <w:szCs w:val="24"/>
              </w:rPr>
              <w:lastRenderedPageBreak/>
              <w:t>МАТЕРИЈАЛИ (12)</w:t>
            </w:r>
          </w:p>
        </w:tc>
        <w:tc>
          <w:tcPr>
            <w:tcW w:w="3495" w:type="dxa"/>
          </w:tcPr>
          <w:p w14:paraId="79D1F5A2" w14:textId="77777777" w:rsidR="00190990" w:rsidRPr="00F8363C" w:rsidRDefault="00190990" w:rsidP="00BB77CB">
            <w:pPr>
              <w:spacing w:after="0" w:line="240" w:lineRule="auto"/>
              <w:rPr>
                <w:rFonts w:cs="Times New Roman"/>
                <w:szCs w:val="24"/>
              </w:rPr>
            </w:pPr>
            <w:r w:rsidRPr="00F8363C">
              <w:rPr>
                <w:rFonts w:cs="Times New Roman"/>
                <w:szCs w:val="24"/>
              </w:rPr>
              <w:t xml:space="preserve">Смеше (течности,храна, земљиште, ваздух). Раздвајање састојака смеше (просејавање, одливање, цеђење, испаравање). Наелектрисавање предмета од различитих материјала. Електрична проводљивост – проводници и изолатори. Рационална </w:t>
            </w:r>
            <w:r w:rsidRPr="00F8363C">
              <w:rPr>
                <w:rFonts w:cs="Times New Roman"/>
                <w:szCs w:val="24"/>
              </w:rPr>
              <w:lastRenderedPageBreak/>
              <w:t>потрошња електричне енергије и правилно руковање електричним апаратима у домаћинству. Магнетна својства материјала (природни магнети, могућност намагнетисавања тела и својства које тада испољавају). Запаљиви материјали (ознаке за запаљиве материјале). Ваздух – кисеоник као чинилац сагоревања. Опасност и заштита од пожара.</w:t>
            </w:r>
          </w:p>
        </w:tc>
        <w:tc>
          <w:tcPr>
            <w:tcW w:w="2258" w:type="dxa"/>
          </w:tcPr>
          <w:p w14:paraId="06C94210" w14:textId="77777777" w:rsidR="00190990" w:rsidRPr="00F8363C" w:rsidRDefault="00190990" w:rsidP="00BB77CB">
            <w:pPr>
              <w:spacing w:after="0" w:line="240" w:lineRule="auto"/>
              <w:rPr>
                <w:rFonts w:cs="Times New Roman"/>
                <w:szCs w:val="24"/>
              </w:rPr>
            </w:pPr>
            <w:r w:rsidRPr="00F8363C">
              <w:rPr>
                <w:rFonts w:cs="Times New Roman"/>
                <w:szCs w:val="24"/>
              </w:rPr>
              <w:lastRenderedPageBreak/>
              <w:t xml:space="preserve">– Експериментисање – намерно модификоване активности, огледи које изводи сам ученик; – Истраживање – испитивање </w:t>
            </w:r>
            <w:r w:rsidRPr="00F8363C">
              <w:rPr>
                <w:rFonts w:cs="Times New Roman"/>
                <w:szCs w:val="24"/>
              </w:rPr>
              <w:lastRenderedPageBreak/>
              <w:t>својстава и особина, веза и узрочно-последичних односа; – Сакупљање – прављење колекција, збирки, албума из природног и друштвеног окружења; – Стварање – креативна продукција; – Играње – дидактичке, едукативне и спонтане игре; – Активности у оквиру минипројекта – осмишљавање и реализација.</w:t>
            </w:r>
          </w:p>
        </w:tc>
      </w:tr>
    </w:tbl>
    <w:p w14:paraId="56843E7C" w14:textId="77777777" w:rsidR="00190990" w:rsidRPr="00F8363C" w:rsidRDefault="00190990" w:rsidP="00190990">
      <w:pPr>
        <w:spacing w:after="0" w:line="240" w:lineRule="auto"/>
        <w:rPr>
          <w:rFonts w:cs="Times New Roman"/>
          <w:szCs w:val="24"/>
        </w:rPr>
      </w:pPr>
    </w:p>
    <w:p w14:paraId="2A5DEDB2" w14:textId="77777777" w:rsidR="00190990" w:rsidRPr="00F8363C" w:rsidRDefault="00190990" w:rsidP="00190990">
      <w:pPr>
        <w:spacing w:after="0" w:line="240" w:lineRule="auto"/>
        <w:rPr>
          <w:rFonts w:cs="Times New Roman"/>
          <w:szCs w:val="24"/>
        </w:rPr>
      </w:pPr>
    </w:p>
    <w:p w14:paraId="5F96F47B" w14:textId="77777777" w:rsidR="00190990" w:rsidRPr="00945C34" w:rsidRDefault="00190990" w:rsidP="00190990">
      <w:pPr>
        <w:pStyle w:val="Heading2"/>
      </w:pPr>
      <w:bookmarkStart w:id="64" w:name="_Toc145373020"/>
      <w:r w:rsidRPr="00945C34">
        <w:t>Музичка култура</w:t>
      </w:r>
      <w:bookmarkEnd w:id="64"/>
    </w:p>
    <w:p w14:paraId="3D2DF49E" w14:textId="77777777" w:rsidR="00190990" w:rsidRPr="00945C34" w:rsidRDefault="00190990" w:rsidP="00190990">
      <w:pPr>
        <w:spacing w:after="0" w:line="240" w:lineRule="auto"/>
        <w:rPr>
          <w:rFonts w:cs="Times New Roman"/>
          <w:szCs w:val="24"/>
        </w:rPr>
      </w:pPr>
      <w:r w:rsidRPr="00945C34">
        <w:rPr>
          <w:rFonts w:cs="Times New Roman"/>
          <w:szCs w:val="24"/>
        </w:rPr>
        <w:t>Разред: четврти</w:t>
      </w:r>
    </w:p>
    <w:p w14:paraId="270E1463" w14:textId="77777777" w:rsidR="00190990" w:rsidRPr="00945C34" w:rsidRDefault="00190990" w:rsidP="00190990">
      <w:pPr>
        <w:spacing w:after="0" w:line="240" w:lineRule="auto"/>
        <w:rPr>
          <w:rFonts w:cs="Times New Roman"/>
          <w:szCs w:val="24"/>
        </w:rPr>
      </w:pPr>
      <w:r w:rsidRPr="00945C34">
        <w:rPr>
          <w:rFonts w:cs="Times New Roman"/>
          <w:szCs w:val="24"/>
        </w:rPr>
        <w:t>Годишњи фонд:36</w:t>
      </w:r>
    </w:p>
    <w:p w14:paraId="6230DC46" w14:textId="77777777" w:rsidR="00190990" w:rsidRPr="00945C34" w:rsidRDefault="00190990" w:rsidP="00190990">
      <w:pPr>
        <w:spacing w:after="0" w:line="240" w:lineRule="auto"/>
        <w:rPr>
          <w:rFonts w:cs="Times New Roman"/>
          <w:szCs w:val="24"/>
        </w:rPr>
      </w:pPr>
      <w:r w:rsidRPr="00945C34">
        <w:rPr>
          <w:rFonts w:cs="Times New Roman"/>
          <w:szCs w:val="24"/>
        </w:rPr>
        <w:t>Недељни фонд:1</w:t>
      </w:r>
    </w:p>
    <w:p w14:paraId="077F601F" w14:textId="77777777" w:rsidR="00190990" w:rsidRDefault="00190990" w:rsidP="00190990">
      <w:pPr>
        <w:spacing w:after="0" w:line="240" w:lineRule="auto"/>
        <w:rPr>
          <w:rFonts w:cs="Times New Roman"/>
          <w:szCs w:val="24"/>
        </w:rPr>
      </w:pPr>
      <w:r w:rsidRPr="00945C34">
        <w:rPr>
          <w:rFonts w:cs="Times New Roman"/>
          <w:szCs w:val="24"/>
        </w:rPr>
        <w:t>Циљ учења музичке културе је да код ученика рaзвиjе интeрeсoвaње и љубав према музици кроз индивидуално и колективно музичко</w:t>
      </w:r>
      <w:r>
        <w:rPr>
          <w:rFonts w:cs="Times New Roman"/>
          <w:szCs w:val="24"/>
          <w:lang w:val="sr-Cyrl-RS"/>
        </w:rPr>
        <w:t xml:space="preserve"> </w:t>
      </w:r>
      <w:r w:rsidRPr="00945C34">
        <w:rPr>
          <w:rFonts w:cs="Times New Roman"/>
          <w:szCs w:val="24"/>
        </w:rPr>
        <w:t>искуство којим се подстиче развијање креативности, естетског сензибилитета и духа заједништвa, као и одговорног односа према очувању</w:t>
      </w:r>
      <w:r>
        <w:rPr>
          <w:rFonts w:cs="Times New Roman"/>
          <w:szCs w:val="24"/>
          <w:lang w:val="sr-Cyrl-RS"/>
        </w:rPr>
        <w:t xml:space="preserve"> </w:t>
      </w:r>
      <w:r w:rsidRPr="00945C34">
        <w:rPr>
          <w:rFonts w:cs="Times New Roman"/>
          <w:szCs w:val="24"/>
        </w:rPr>
        <w:t>музичког наслеђа и културe свoгa и других нaрoдa.</w:t>
      </w:r>
    </w:p>
    <w:p w14:paraId="3C972DF3" w14:textId="77777777" w:rsidR="00190990" w:rsidRPr="00945C34" w:rsidRDefault="00190990" w:rsidP="00190990">
      <w:pPr>
        <w:spacing w:after="0" w:line="240" w:lineRule="auto"/>
        <w:rPr>
          <w:rFonts w:cs="Times New Roman"/>
          <w:szCs w:val="24"/>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311"/>
        <w:gridCol w:w="1106"/>
        <w:gridCol w:w="1469"/>
        <w:gridCol w:w="1950"/>
        <w:gridCol w:w="1228"/>
      </w:tblGrid>
      <w:tr w:rsidR="00190990" w:rsidRPr="00945C34" w14:paraId="634486DD" w14:textId="77777777" w:rsidTr="00DC1528">
        <w:trPr>
          <w:trHeight w:val="412"/>
        </w:trPr>
        <w:tc>
          <w:tcPr>
            <w:tcW w:w="1001" w:type="dxa"/>
            <w:vMerge w:val="restart"/>
          </w:tcPr>
          <w:p w14:paraId="0ECA8EF5" w14:textId="77777777" w:rsidR="00190990" w:rsidRPr="00945C34" w:rsidRDefault="00190990" w:rsidP="00BB77CB">
            <w:pPr>
              <w:spacing w:after="0" w:line="240" w:lineRule="auto"/>
              <w:rPr>
                <w:rFonts w:cs="Times New Roman"/>
                <w:szCs w:val="24"/>
              </w:rPr>
            </w:pPr>
            <w:r w:rsidRPr="00945C34">
              <w:rPr>
                <w:rFonts w:cs="Times New Roman"/>
                <w:szCs w:val="24"/>
              </w:rPr>
              <w:t>Редни број</w:t>
            </w:r>
          </w:p>
        </w:tc>
        <w:tc>
          <w:tcPr>
            <w:tcW w:w="3311" w:type="dxa"/>
            <w:vMerge w:val="restart"/>
          </w:tcPr>
          <w:p w14:paraId="0BDB1204" w14:textId="77777777" w:rsidR="00190990" w:rsidRPr="00945C34" w:rsidRDefault="00190990" w:rsidP="00BB77CB">
            <w:pPr>
              <w:spacing w:after="0" w:line="240" w:lineRule="auto"/>
              <w:rPr>
                <w:rFonts w:cs="Times New Roman"/>
                <w:szCs w:val="24"/>
              </w:rPr>
            </w:pPr>
            <w:r w:rsidRPr="00945C34">
              <w:rPr>
                <w:rFonts w:cs="Times New Roman"/>
                <w:szCs w:val="24"/>
              </w:rPr>
              <w:t>Наставна тема/Област</w:t>
            </w:r>
          </w:p>
        </w:tc>
        <w:tc>
          <w:tcPr>
            <w:tcW w:w="5753" w:type="dxa"/>
            <w:gridSpan w:val="4"/>
          </w:tcPr>
          <w:p w14:paraId="6E4EE217" w14:textId="77777777" w:rsidR="00190990" w:rsidRPr="00945C34" w:rsidRDefault="00190990" w:rsidP="00BB77CB">
            <w:pPr>
              <w:spacing w:after="0" w:line="240" w:lineRule="auto"/>
              <w:rPr>
                <w:rFonts w:cs="Times New Roman"/>
                <w:szCs w:val="24"/>
              </w:rPr>
            </w:pPr>
            <w:r w:rsidRPr="00945C34">
              <w:rPr>
                <w:rFonts w:cs="Times New Roman"/>
                <w:szCs w:val="24"/>
              </w:rPr>
              <w:t>Фонд часова</w:t>
            </w:r>
          </w:p>
        </w:tc>
      </w:tr>
      <w:tr w:rsidR="00190990" w:rsidRPr="00945C34" w14:paraId="06DD404A" w14:textId="77777777" w:rsidTr="00DC1528">
        <w:trPr>
          <w:trHeight w:val="255"/>
        </w:trPr>
        <w:tc>
          <w:tcPr>
            <w:tcW w:w="1001" w:type="dxa"/>
            <w:vMerge/>
          </w:tcPr>
          <w:p w14:paraId="56F6A586" w14:textId="77777777" w:rsidR="00190990" w:rsidRPr="00945C34" w:rsidRDefault="00190990" w:rsidP="00BB77CB">
            <w:pPr>
              <w:spacing w:after="0" w:line="240" w:lineRule="auto"/>
              <w:rPr>
                <w:rFonts w:cs="Times New Roman"/>
                <w:szCs w:val="24"/>
              </w:rPr>
            </w:pPr>
          </w:p>
        </w:tc>
        <w:tc>
          <w:tcPr>
            <w:tcW w:w="3311" w:type="dxa"/>
            <w:vMerge/>
          </w:tcPr>
          <w:p w14:paraId="4F38EC55" w14:textId="77777777" w:rsidR="00190990" w:rsidRPr="00945C34" w:rsidRDefault="00190990" w:rsidP="00BB77CB">
            <w:pPr>
              <w:spacing w:after="0" w:line="240" w:lineRule="auto"/>
              <w:rPr>
                <w:rFonts w:cs="Times New Roman"/>
                <w:szCs w:val="24"/>
              </w:rPr>
            </w:pPr>
          </w:p>
        </w:tc>
        <w:tc>
          <w:tcPr>
            <w:tcW w:w="1106" w:type="dxa"/>
          </w:tcPr>
          <w:p w14:paraId="55CF4CDF" w14:textId="77777777" w:rsidR="00190990" w:rsidRPr="00945C34" w:rsidRDefault="00190990" w:rsidP="00BB77CB">
            <w:pPr>
              <w:spacing w:after="0" w:line="240" w:lineRule="auto"/>
              <w:rPr>
                <w:rFonts w:cs="Times New Roman"/>
                <w:szCs w:val="24"/>
              </w:rPr>
            </w:pPr>
            <w:r w:rsidRPr="00945C34">
              <w:rPr>
                <w:rFonts w:cs="Times New Roman"/>
                <w:szCs w:val="24"/>
              </w:rPr>
              <w:t>Обрада</w:t>
            </w:r>
          </w:p>
        </w:tc>
        <w:tc>
          <w:tcPr>
            <w:tcW w:w="1469" w:type="dxa"/>
          </w:tcPr>
          <w:p w14:paraId="0CC4F89B" w14:textId="77777777" w:rsidR="00190990" w:rsidRPr="00945C34" w:rsidRDefault="00190990" w:rsidP="00BB77CB">
            <w:pPr>
              <w:spacing w:after="0" w:line="240" w:lineRule="auto"/>
              <w:rPr>
                <w:rFonts w:cs="Times New Roman"/>
                <w:szCs w:val="24"/>
              </w:rPr>
            </w:pPr>
            <w:r w:rsidRPr="00945C34">
              <w:rPr>
                <w:rFonts w:cs="Times New Roman"/>
                <w:szCs w:val="24"/>
              </w:rPr>
              <w:t>Утврђивање</w:t>
            </w:r>
          </w:p>
        </w:tc>
        <w:tc>
          <w:tcPr>
            <w:tcW w:w="1950" w:type="dxa"/>
          </w:tcPr>
          <w:p w14:paraId="7B8213DE" w14:textId="77777777" w:rsidR="00190990" w:rsidRPr="00945C34" w:rsidRDefault="00190990" w:rsidP="00BB77CB">
            <w:pPr>
              <w:spacing w:after="0" w:line="240" w:lineRule="auto"/>
              <w:rPr>
                <w:rFonts w:cs="Times New Roman"/>
                <w:szCs w:val="24"/>
              </w:rPr>
            </w:pPr>
            <w:r w:rsidRPr="00945C34">
              <w:rPr>
                <w:rFonts w:cs="Times New Roman"/>
                <w:szCs w:val="24"/>
              </w:rPr>
              <w:t>Систематизација</w:t>
            </w:r>
          </w:p>
        </w:tc>
        <w:tc>
          <w:tcPr>
            <w:tcW w:w="1228" w:type="dxa"/>
          </w:tcPr>
          <w:p w14:paraId="48412961" w14:textId="77777777" w:rsidR="00190990" w:rsidRPr="00945C34" w:rsidRDefault="00190990" w:rsidP="00BB77CB">
            <w:pPr>
              <w:spacing w:after="0" w:line="240" w:lineRule="auto"/>
              <w:ind w:left="12"/>
              <w:rPr>
                <w:rFonts w:cs="Times New Roman"/>
                <w:szCs w:val="24"/>
              </w:rPr>
            </w:pPr>
            <w:r w:rsidRPr="00945C34">
              <w:rPr>
                <w:rFonts w:cs="Times New Roman"/>
                <w:szCs w:val="24"/>
              </w:rPr>
              <w:t>Укупно</w:t>
            </w:r>
          </w:p>
        </w:tc>
      </w:tr>
      <w:tr w:rsidR="00190990" w:rsidRPr="00945C34" w14:paraId="7CE42A9D" w14:textId="77777777" w:rsidTr="00DC1528">
        <w:trPr>
          <w:trHeight w:val="213"/>
        </w:trPr>
        <w:tc>
          <w:tcPr>
            <w:tcW w:w="1001" w:type="dxa"/>
          </w:tcPr>
          <w:p w14:paraId="70F80662" w14:textId="77777777" w:rsidR="00190990" w:rsidRPr="00945C34" w:rsidRDefault="00190990" w:rsidP="00BB77CB">
            <w:pPr>
              <w:spacing w:after="0" w:line="240" w:lineRule="auto"/>
              <w:rPr>
                <w:rFonts w:cs="Times New Roman"/>
                <w:szCs w:val="24"/>
              </w:rPr>
            </w:pPr>
            <w:r w:rsidRPr="00945C34">
              <w:rPr>
                <w:rFonts w:cs="Times New Roman"/>
                <w:szCs w:val="24"/>
              </w:rPr>
              <w:t>1.</w:t>
            </w:r>
          </w:p>
        </w:tc>
        <w:tc>
          <w:tcPr>
            <w:tcW w:w="3311" w:type="dxa"/>
          </w:tcPr>
          <w:p w14:paraId="7619E3F2" w14:textId="77777777" w:rsidR="00190990" w:rsidRPr="00945C34" w:rsidRDefault="00190990" w:rsidP="00BB77CB">
            <w:pPr>
              <w:spacing w:after="0" w:line="240" w:lineRule="auto"/>
              <w:rPr>
                <w:rFonts w:cs="Times New Roman"/>
                <w:szCs w:val="24"/>
              </w:rPr>
            </w:pPr>
            <w:r w:rsidRPr="00945C34">
              <w:rPr>
                <w:rFonts w:cs="Times New Roman"/>
                <w:szCs w:val="24"/>
              </w:rPr>
              <w:t>СЛУШАЊЕ МУЗИКЕ</w:t>
            </w:r>
          </w:p>
        </w:tc>
        <w:tc>
          <w:tcPr>
            <w:tcW w:w="1106" w:type="dxa"/>
          </w:tcPr>
          <w:p w14:paraId="5A4AAEFA" w14:textId="77777777" w:rsidR="00190990" w:rsidRPr="00945C34" w:rsidRDefault="00190990" w:rsidP="00BB77CB">
            <w:pPr>
              <w:spacing w:after="0" w:line="240" w:lineRule="auto"/>
              <w:rPr>
                <w:rFonts w:cs="Times New Roman"/>
                <w:szCs w:val="24"/>
              </w:rPr>
            </w:pPr>
            <w:r w:rsidRPr="00945C34">
              <w:rPr>
                <w:rFonts w:cs="Times New Roman"/>
                <w:szCs w:val="24"/>
              </w:rPr>
              <w:t>8</w:t>
            </w:r>
          </w:p>
        </w:tc>
        <w:tc>
          <w:tcPr>
            <w:tcW w:w="1469" w:type="dxa"/>
          </w:tcPr>
          <w:p w14:paraId="7E279498" w14:textId="77777777" w:rsidR="00190990" w:rsidRPr="00945C34" w:rsidRDefault="00190990" w:rsidP="00BB77CB">
            <w:pPr>
              <w:spacing w:after="0" w:line="240" w:lineRule="auto"/>
              <w:rPr>
                <w:rFonts w:cs="Times New Roman"/>
                <w:szCs w:val="24"/>
              </w:rPr>
            </w:pPr>
            <w:r w:rsidRPr="00945C34">
              <w:rPr>
                <w:rFonts w:cs="Times New Roman"/>
                <w:szCs w:val="24"/>
              </w:rPr>
              <w:t>2</w:t>
            </w:r>
          </w:p>
        </w:tc>
        <w:tc>
          <w:tcPr>
            <w:tcW w:w="1950" w:type="dxa"/>
          </w:tcPr>
          <w:p w14:paraId="4F7C7B03" w14:textId="77777777" w:rsidR="00190990" w:rsidRPr="00945C34" w:rsidRDefault="00190990" w:rsidP="00BB77CB">
            <w:pPr>
              <w:spacing w:after="0" w:line="240" w:lineRule="auto"/>
              <w:rPr>
                <w:rFonts w:cs="Times New Roman"/>
                <w:szCs w:val="24"/>
              </w:rPr>
            </w:pPr>
          </w:p>
        </w:tc>
        <w:tc>
          <w:tcPr>
            <w:tcW w:w="1228" w:type="dxa"/>
          </w:tcPr>
          <w:p w14:paraId="7587FC3A" w14:textId="77777777" w:rsidR="00190990" w:rsidRPr="00945C34" w:rsidRDefault="00190990" w:rsidP="00BB77CB">
            <w:pPr>
              <w:spacing w:after="0" w:line="240" w:lineRule="auto"/>
              <w:rPr>
                <w:rFonts w:cs="Times New Roman"/>
                <w:szCs w:val="24"/>
              </w:rPr>
            </w:pPr>
            <w:r w:rsidRPr="00945C34">
              <w:rPr>
                <w:rFonts w:cs="Times New Roman"/>
                <w:szCs w:val="24"/>
              </w:rPr>
              <w:t>10</w:t>
            </w:r>
          </w:p>
        </w:tc>
      </w:tr>
      <w:tr w:rsidR="00190990" w:rsidRPr="00945C34" w14:paraId="1CE25F83" w14:textId="77777777" w:rsidTr="00DC1528">
        <w:trPr>
          <w:trHeight w:val="213"/>
        </w:trPr>
        <w:tc>
          <w:tcPr>
            <w:tcW w:w="1001" w:type="dxa"/>
          </w:tcPr>
          <w:p w14:paraId="5843B874" w14:textId="77777777" w:rsidR="00190990" w:rsidRPr="00945C34" w:rsidRDefault="00190990" w:rsidP="00BB77CB">
            <w:pPr>
              <w:spacing w:after="0" w:line="240" w:lineRule="auto"/>
              <w:rPr>
                <w:rFonts w:cs="Times New Roman"/>
                <w:szCs w:val="24"/>
              </w:rPr>
            </w:pPr>
            <w:r w:rsidRPr="00945C34">
              <w:rPr>
                <w:rFonts w:cs="Times New Roman"/>
                <w:szCs w:val="24"/>
              </w:rPr>
              <w:t>2.</w:t>
            </w:r>
          </w:p>
        </w:tc>
        <w:tc>
          <w:tcPr>
            <w:tcW w:w="3311" w:type="dxa"/>
          </w:tcPr>
          <w:p w14:paraId="390817E0" w14:textId="77777777" w:rsidR="00190990" w:rsidRPr="00945C34" w:rsidRDefault="00190990" w:rsidP="00BB77CB">
            <w:pPr>
              <w:spacing w:after="0" w:line="240" w:lineRule="auto"/>
              <w:rPr>
                <w:rFonts w:cs="Times New Roman"/>
                <w:szCs w:val="24"/>
              </w:rPr>
            </w:pPr>
            <w:r w:rsidRPr="00945C34">
              <w:rPr>
                <w:rFonts w:cs="Times New Roman"/>
                <w:szCs w:val="24"/>
              </w:rPr>
              <w:t>ИЗВОЂЕЊЕ МУЗИКЕ</w:t>
            </w:r>
          </w:p>
        </w:tc>
        <w:tc>
          <w:tcPr>
            <w:tcW w:w="1106" w:type="dxa"/>
          </w:tcPr>
          <w:p w14:paraId="0688CF22" w14:textId="77777777" w:rsidR="00190990" w:rsidRPr="00945C34" w:rsidRDefault="00190990" w:rsidP="00BB77CB">
            <w:pPr>
              <w:spacing w:after="0" w:line="240" w:lineRule="auto"/>
              <w:rPr>
                <w:rFonts w:cs="Times New Roman"/>
                <w:szCs w:val="24"/>
              </w:rPr>
            </w:pPr>
            <w:r w:rsidRPr="00945C34">
              <w:rPr>
                <w:rFonts w:cs="Times New Roman"/>
                <w:szCs w:val="24"/>
              </w:rPr>
              <w:t>16</w:t>
            </w:r>
          </w:p>
        </w:tc>
        <w:tc>
          <w:tcPr>
            <w:tcW w:w="1469" w:type="dxa"/>
          </w:tcPr>
          <w:p w14:paraId="497F0E43" w14:textId="77777777" w:rsidR="00190990" w:rsidRPr="00945C34" w:rsidRDefault="00190990" w:rsidP="00BB77CB">
            <w:pPr>
              <w:spacing w:after="0" w:line="240" w:lineRule="auto"/>
              <w:rPr>
                <w:rFonts w:cs="Times New Roman"/>
                <w:szCs w:val="24"/>
              </w:rPr>
            </w:pPr>
            <w:r w:rsidRPr="00945C34">
              <w:rPr>
                <w:rFonts w:cs="Times New Roman"/>
                <w:szCs w:val="24"/>
              </w:rPr>
              <w:t>6</w:t>
            </w:r>
          </w:p>
        </w:tc>
        <w:tc>
          <w:tcPr>
            <w:tcW w:w="1950" w:type="dxa"/>
          </w:tcPr>
          <w:p w14:paraId="2A53020C" w14:textId="77777777" w:rsidR="00190990" w:rsidRPr="00945C34" w:rsidRDefault="00190990" w:rsidP="00BB77CB">
            <w:pPr>
              <w:spacing w:after="0" w:line="240" w:lineRule="auto"/>
              <w:rPr>
                <w:rFonts w:cs="Times New Roman"/>
                <w:szCs w:val="24"/>
              </w:rPr>
            </w:pPr>
          </w:p>
        </w:tc>
        <w:tc>
          <w:tcPr>
            <w:tcW w:w="1228" w:type="dxa"/>
          </w:tcPr>
          <w:p w14:paraId="4D825ACE" w14:textId="77777777" w:rsidR="00190990" w:rsidRPr="00945C34" w:rsidRDefault="00190990" w:rsidP="00BB77CB">
            <w:pPr>
              <w:spacing w:after="0" w:line="240" w:lineRule="auto"/>
              <w:rPr>
                <w:rFonts w:cs="Times New Roman"/>
                <w:szCs w:val="24"/>
              </w:rPr>
            </w:pPr>
            <w:r w:rsidRPr="00945C34">
              <w:rPr>
                <w:rFonts w:cs="Times New Roman"/>
                <w:szCs w:val="24"/>
              </w:rPr>
              <w:t>22</w:t>
            </w:r>
          </w:p>
        </w:tc>
      </w:tr>
      <w:tr w:rsidR="00190990" w:rsidRPr="00945C34" w14:paraId="761AFB41" w14:textId="77777777" w:rsidTr="00DC1528">
        <w:trPr>
          <w:trHeight w:val="213"/>
        </w:trPr>
        <w:tc>
          <w:tcPr>
            <w:tcW w:w="1001" w:type="dxa"/>
          </w:tcPr>
          <w:p w14:paraId="3376F3CA" w14:textId="77777777" w:rsidR="00190990" w:rsidRPr="00945C34" w:rsidRDefault="00190990" w:rsidP="00BB77CB">
            <w:pPr>
              <w:spacing w:after="0" w:line="240" w:lineRule="auto"/>
              <w:rPr>
                <w:rFonts w:cs="Times New Roman"/>
                <w:szCs w:val="24"/>
              </w:rPr>
            </w:pPr>
            <w:r w:rsidRPr="00945C34">
              <w:rPr>
                <w:rFonts w:cs="Times New Roman"/>
                <w:szCs w:val="24"/>
              </w:rPr>
              <w:t>3.</w:t>
            </w:r>
          </w:p>
        </w:tc>
        <w:tc>
          <w:tcPr>
            <w:tcW w:w="3311" w:type="dxa"/>
          </w:tcPr>
          <w:p w14:paraId="757365FE" w14:textId="77777777" w:rsidR="00190990" w:rsidRPr="00945C34" w:rsidRDefault="00190990" w:rsidP="00BB77CB">
            <w:pPr>
              <w:spacing w:after="0" w:line="240" w:lineRule="auto"/>
              <w:rPr>
                <w:rFonts w:cs="Times New Roman"/>
                <w:szCs w:val="24"/>
              </w:rPr>
            </w:pPr>
            <w:r w:rsidRPr="00945C34">
              <w:rPr>
                <w:rFonts w:cs="Times New Roman"/>
                <w:szCs w:val="24"/>
              </w:rPr>
              <w:t>МУЗИЧКО СТВАРАЛАШТВО(реализује се на сваком часу)</w:t>
            </w:r>
          </w:p>
        </w:tc>
        <w:tc>
          <w:tcPr>
            <w:tcW w:w="1106" w:type="dxa"/>
          </w:tcPr>
          <w:p w14:paraId="671CCAC4" w14:textId="77777777" w:rsidR="00190990" w:rsidRPr="00945C34" w:rsidRDefault="00190990" w:rsidP="00BB77CB">
            <w:pPr>
              <w:spacing w:after="0" w:line="240" w:lineRule="auto"/>
              <w:rPr>
                <w:rFonts w:cs="Times New Roman"/>
                <w:szCs w:val="24"/>
              </w:rPr>
            </w:pPr>
            <w:r w:rsidRPr="00945C34">
              <w:rPr>
                <w:rFonts w:cs="Times New Roman"/>
                <w:szCs w:val="24"/>
              </w:rPr>
              <w:t>1</w:t>
            </w:r>
          </w:p>
        </w:tc>
        <w:tc>
          <w:tcPr>
            <w:tcW w:w="1469" w:type="dxa"/>
          </w:tcPr>
          <w:p w14:paraId="569BA708" w14:textId="77777777" w:rsidR="00190990" w:rsidRPr="00945C34" w:rsidRDefault="00190990" w:rsidP="00BB77CB">
            <w:pPr>
              <w:spacing w:after="0" w:line="240" w:lineRule="auto"/>
              <w:rPr>
                <w:rFonts w:cs="Times New Roman"/>
                <w:szCs w:val="24"/>
              </w:rPr>
            </w:pPr>
            <w:r w:rsidRPr="00945C34">
              <w:rPr>
                <w:rFonts w:cs="Times New Roman"/>
                <w:szCs w:val="24"/>
              </w:rPr>
              <w:t>3</w:t>
            </w:r>
          </w:p>
        </w:tc>
        <w:tc>
          <w:tcPr>
            <w:tcW w:w="1950" w:type="dxa"/>
          </w:tcPr>
          <w:p w14:paraId="2C63B1FA" w14:textId="77777777" w:rsidR="00190990" w:rsidRPr="00945C34" w:rsidRDefault="00190990" w:rsidP="00BB77CB">
            <w:pPr>
              <w:spacing w:after="0" w:line="240" w:lineRule="auto"/>
              <w:rPr>
                <w:rFonts w:cs="Times New Roman"/>
                <w:szCs w:val="24"/>
              </w:rPr>
            </w:pPr>
          </w:p>
        </w:tc>
        <w:tc>
          <w:tcPr>
            <w:tcW w:w="1228" w:type="dxa"/>
          </w:tcPr>
          <w:p w14:paraId="07AF9605" w14:textId="77777777" w:rsidR="00190990" w:rsidRPr="00945C34" w:rsidRDefault="00190990" w:rsidP="00BB77CB">
            <w:pPr>
              <w:spacing w:after="0" w:line="240" w:lineRule="auto"/>
              <w:rPr>
                <w:rFonts w:cs="Times New Roman"/>
                <w:szCs w:val="24"/>
              </w:rPr>
            </w:pPr>
            <w:r w:rsidRPr="00945C34">
              <w:rPr>
                <w:rFonts w:cs="Times New Roman"/>
                <w:szCs w:val="24"/>
              </w:rPr>
              <w:t>4</w:t>
            </w:r>
          </w:p>
        </w:tc>
      </w:tr>
      <w:tr w:rsidR="00190990" w:rsidRPr="00945C34" w14:paraId="4AA7373D" w14:textId="77777777" w:rsidTr="00DC1528">
        <w:trPr>
          <w:trHeight w:val="213"/>
        </w:trPr>
        <w:tc>
          <w:tcPr>
            <w:tcW w:w="1001" w:type="dxa"/>
          </w:tcPr>
          <w:p w14:paraId="0425EAB9" w14:textId="77777777" w:rsidR="00190990" w:rsidRPr="00945C34" w:rsidRDefault="00190990" w:rsidP="00BB77CB">
            <w:pPr>
              <w:spacing w:after="0" w:line="240" w:lineRule="auto"/>
              <w:rPr>
                <w:rFonts w:cs="Times New Roman"/>
                <w:szCs w:val="24"/>
              </w:rPr>
            </w:pPr>
            <w:r w:rsidRPr="00945C34">
              <w:rPr>
                <w:rFonts w:cs="Times New Roman"/>
                <w:szCs w:val="24"/>
              </w:rPr>
              <w:t>Укупно</w:t>
            </w:r>
          </w:p>
        </w:tc>
        <w:tc>
          <w:tcPr>
            <w:tcW w:w="3311" w:type="dxa"/>
          </w:tcPr>
          <w:p w14:paraId="3DAA634B" w14:textId="77777777" w:rsidR="00190990" w:rsidRPr="00945C34" w:rsidRDefault="00190990" w:rsidP="00BB77CB">
            <w:pPr>
              <w:spacing w:after="0" w:line="240" w:lineRule="auto"/>
              <w:rPr>
                <w:rFonts w:cs="Times New Roman"/>
                <w:szCs w:val="24"/>
              </w:rPr>
            </w:pPr>
          </w:p>
        </w:tc>
        <w:tc>
          <w:tcPr>
            <w:tcW w:w="1106" w:type="dxa"/>
          </w:tcPr>
          <w:p w14:paraId="4CB014E7" w14:textId="77777777" w:rsidR="00190990" w:rsidRPr="00945C34" w:rsidRDefault="00190990" w:rsidP="00BB77CB">
            <w:pPr>
              <w:spacing w:after="0" w:line="240" w:lineRule="auto"/>
              <w:rPr>
                <w:rFonts w:cs="Times New Roman"/>
                <w:szCs w:val="24"/>
              </w:rPr>
            </w:pPr>
            <w:r w:rsidRPr="00945C34">
              <w:rPr>
                <w:rFonts w:cs="Times New Roman"/>
                <w:szCs w:val="24"/>
              </w:rPr>
              <w:t>25</w:t>
            </w:r>
          </w:p>
        </w:tc>
        <w:tc>
          <w:tcPr>
            <w:tcW w:w="1469" w:type="dxa"/>
          </w:tcPr>
          <w:p w14:paraId="1A1EC7E6" w14:textId="77777777" w:rsidR="00190990" w:rsidRPr="00945C34" w:rsidRDefault="00190990" w:rsidP="00BB77CB">
            <w:pPr>
              <w:spacing w:after="0" w:line="240" w:lineRule="auto"/>
              <w:rPr>
                <w:rFonts w:cs="Times New Roman"/>
                <w:szCs w:val="24"/>
              </w:rPr>
            </w:pPr>
            <w:r w:rsidRPr="00945C34">
              <w:rPr>
                <w:rFonts w:cs="Times New Roman"/>
                <w:szCs w:val="24"/>
              </w:rPr>
              <w:t>11</w:t>
            </w:r>
          </w:p>
        </w:tc>
        <w:tc>
          <w:tcPr>
            <w:tcW w:w="1950" w:type="dxa"/>
          </w:tcPr>
          <w:p w14:paraId="29E77E33" w14:textId="77777777" w:rsidR="00190990" w:rsidRPr="00945C34" w:rsidRDefault="00190990" w:rsidP="00BB77CB">
            <w:pPr>
              <w:spacing w:after="0" w:line="240" w:lineRule="auto"/>
              <w:rPr>
                <w:rFonts w:cs="Times New Roman"/>
                <w:szCs w:val="24"/>
              </w:rPr>
            </w:pPr>
          </w:p>
        </w:tc>
        <w:tc>
          <w:tcPr>
            <w:tcW w:w="1228" w:type="dxa"/>
          </w:tcPr>
          <w:p w14:paraId="30E1347C" w14:textId="77777777" w:rsidR="00190990" w:rsidRPr="00945C34" w:rsidRDefault="00190990" w:rsidP="00BB77CB">
            <w:pPr>
              <w:spacing w:after="0" w:line="240" w:lineRule="auto"/>
              <w:rPr>
                <w:rFonts w:cs="Times New Roman"/>
                <w:szCs w:val="24"/>
              </w:rPr>
            </w:pPr>
            <w:r w:rsidRPr="00945C34">
              <w:rPr>
                <w:rFonts w:cs="Times New Roman"/>
                <w:szCs w:val="24"/>
              </w:rPr>
              <w:t>36</w:t>
            </w:r>
          </w:p>
        </w:tc>
      </w:tr>
    </w:tbl>
    <w:p w14:paraId="0BFEEFDD" w14:textId="77777777" w:rsidR="00190990" w:rsidRPr="00945C34" w:rsidRDefault="00190990" w:rsidP="00190990">
      <w:pPr>
        <w:spacing w:after="0" w:line="240" w:lineRule="auto"/>
        <w:rPr>
          <w:rFonts w:cs="Times New Roman"/>
          <w:szCs w:val="24"/>
        </w:rPr>
      </w:pPr>
    </w:p>
    <w:p w14:paraId="4E449673" w14:textId="181BF787" w:rsidR="00190990" w:rsidRDefault="00190990" w:rsidP="00190990">
      <w:pPr>
        <w:spacing w:after="0" w:line="240" w:lineRule="auto"/>
        <w:rPr>
          <w:rFonts w:cs="Times New Roman"/>
          <w:szCs w:val="24"/>
        </w:rPr>
      </w:pPr>
    </w:p>
    <w:p w14:paraId="03F3A780" w14:textId="356D887B" w:rsidR="00190990" w:rsidRDefault="00190990" w:rsidP="00190990">
      <w:pPr>
        <w:spacing w:after="0" w:line="240" w:lineRule="auto"/>
        <w:rPr>
          <w:rFonts w:cs="Times New Roman"/>
          <w:szCs w:val="24"/>
        </w:rPr>
      </w:pPr>
    </w:p>
    <w:p w14:paraId="4619AC40" w14:textId="77777777" w:rsidR="00190990" w:rsidRPr="00945C34" w:rsidRDefault="00190990" w:rsidP="00190990">
      <w:pPr>
        <w:spacing w:after="0" w:line="240" w:lineRule="auto"/>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2222"/>
        <w:gridCol w:w="2203"/>
        <w:gridCol w:w="2722"/>
      </w:tblGrid>
      <w:tr w:rsidR="00190990" w:rsidRPr="00945C34" w14:paraId="3728A659" w14:textId="77777777" w:rsidTr="00DC1528">
        <w:trPr>
          <w:trHeight w:val="808"/>
        </w:trPr>
        <w:tc>
          <w:tcPr>
            <w:tcW w:w="2890" w:type="dxa"/>
          </w:tcPr>
          <w:p w14:paraId="384C9737" w14:textId="77777777" w:rsidR="00190990" w:rsidRPr="00945C34" w:rsidRDefault="00190990" w:rsidP="00BB77CB">
            <w:pPr>
              <w:spacing w:after="0" w:line="240" w:lineRule="auto"/>
              <w:rPr>
                <w:rFonts w:cs="Times New Roman"/>
                <w:szCs w:val="24"/>
              </w:rPr>
            </w:pPr>
            <w:r w:rsidRPr="00945C34">
              <w:rPr>
                <w:rFonts w:cs="Times New Roman"/>
                <w:szCs w:val="24"/>
              </w:rPr>
              <w:lastRenderedPageBreak/>
              <w:t>Исходи/по завршетку разреда ученик ће бити у стању да:</w:t>
            </w:r>
          </w:p>
        </w:tc>
        <w:tc>
          <w:tcPr>
            <w:tcW w:w="2207" w:type="dxa"/>
          </w:tcPr>
          <w:p w14:paraId="6D51DFDC" w14:textId="77777777" w:rsidR="00190990" w:rsidRPr="00945C34" w:rsidRDefault="00190990" w:rsidP="00BB77CB">
            <w:pPr>
              <w:spacing w:after="0" w:line="240" w:lineRule="auto"/>
              <w:rPr>
                <w:rFonts w:cs="Times New Roman"/>
                <w:szCs w:val="24"/>
              </w:rPr>
            </w:pPr>
            <w:r w:rsidRPr="00945C34">
              <w:rPr>
                <w:rFonts w:cs="Times New Roman"/>
                <w:szCs w:val="24"/>
              </w:rPr>
              <w:t>Наставна тема/Област</w:t>
            </w:r>
          </w:p>
        </w:tc>
        <w:tc>
          <w:tcPr>
            <w:tcW w:w="2203" w:type="dxa"/>
          </w:tcPr>
          <w:p w14:paraId="7905F4AD" w14:textId="77777777" w:rsidR="00190990" w:rsidRPr="00945C34" w:rsidRDefault="00190990" w:rsidP="00BB77CB">
            <w:pPr>
              <w:spacing w:after="0" w:line="240" w:lineRule="auto"/>
              <w:rPr>
                <w:rFonts w:cs="Times New Roman"/>
                <w:szCs w:val="24"/>
              </w:rPr>
            </w:pPr>
            <w:r w:rsidRPr="00945C34">
              <w:rPr>
                <w:rFonts w:cs="Times New Roman"/>
                <w:szCs w:val="24"/>
              </w:rPr>
              <w:t>Садржаји програма</w:t>
            </w:r>
          </w:p>
        </w:tc>
        <w:tc>
          <w:tcPr>
            <w:tcW w:w="2729" w:type="dxa"/>
          </w:tcPr>
          <w:p w14:paraId="7488977E" w14:textId="77777777" w:rsidR="00190990" w:rsidRPr="00945C34" w:rsidRDefault="00190990" w:rsidP="00BB77CB">
            <w:pPr>
              <w:spacing w:after="0" w:line="240" w:lineRule="auto"/>
              <w:rPr>
                <w:rFonts w:cs="Times New Roman"/>
                <w:szCs w:val="24"/>
              </w:rPr>
            </w:pPr>
            <w:r w:rsidRPr="00945C34">
              <w:rPr>
                <w:rFonts w:cs="Times New Roman"/>
                <w:szCs w:val="24"/>
              </w:rPr>
              <w:t>Начин и поступци остваривања програма</w:t>
            </w:r>
          </w:p>
        </w:tc>
      </w:tr>
      <w:tr w:rsidR="00190990" w:rsidRPr="00945C34" w14:paraId="3614B05E" w14:textId="77777777" w:rsidTr="00DC1528">
        <w:trPr>
          <w:trHeight w:val="1972"/>
        </w:trPr>
        <w:tc>
          <w:tcPr>
            <w:tcW w:w="2890" w:type="dxa"/>
          </w:tcPr>
          <w:p w14:paraId="2D827BA0" w14:textId="77777777" w:rsidR="00190990" w:rsidRPr="00945C34" w:rsidRDefault="00190990" w:rsidP="00292652">
            <w:pPr>
              <w:spacing w:after="0" w:line="240" w:lineRule="auto"/>
              <w:rPr>
                <w:rFonts w:cs="Times New Roman"/>
                <w:szCs w:val="24"/>
              </w:rPr>
            </w:pPr>
            <w:r w:rsidRPr="00945C34">
              <w:rPr>
                <w:rFonts w:cs="Times New Roman"/>
                <w:szCs w:val="24"/>
              </w:rPr>
              <w:t>– опише своја осећања у вези са</w:t>
            </w:r>
          </w:p>
          <w:p w14:paraId="01CD740F" w14:textId="77777777" w:rsidR="00190990" w:rsidRPr="00945C34" w:rsidRDefault="00190990" w:rsidP="00292652">
            <w:pPr>
              <w:spacing w:after="0" w:line="240" w:lineRule="auto"/>
              <w:rPr>
                <w:rFonts w:cs="Times New Roman"/>
                <w:szCs w:val="24"/>
              </w:rPr>
            </w:pPr>
            <w:r w:rsidRPr="00945C34">
              <w:rPr>
                <w:rFonts w:cs="Times New Roman"/>
                <w:szCs w:val="24"/>
              </w:rPr>
              <w:t>слушањем музике;</w:t>
            </w:r>
          </w:p>
          <w:p w14:paraId="41EA0923" w14:textId="77777777" w:rsidR="00190990" w:rsidRPr="00945C34" w:rsidRDefault="00190990" w:rsidP="00292652">
            <w:pPr>
              <w:spacing w:after="0" w:line="240" w:lineRule="auto"/>
              <w:rPr>
                <w:rFonts w:cs="Times New Roman"/>
                <w:szCs w:val="24"/>
              </w:rPr>
            </w:pPr>
            <w:r w:rsidRPr="00945C34">
              <w:rPr>
                <w:rFonts w:cs="Times New Roman"/>
                <w:szCs w:val="24"/>
              </w:rPr>
              <w:t>– препознаје народну и уметничку</w:t>
            </w:r>
          </w:p>
          <w:p w14:paraId="4A6D6B91" w14:textId="77777777" w:rsidR="00190990" w:rsidRPr="00945C34" w:rsidRDefault="00190990" w:rsidP="00292652">
            <w:pPr>
              <w:spacing w:after="0" w:line="240" w:lineRule="auto"/>
              <w:rPr>
                <w:rFonts w:cs="Times New Roman"/>
                <w:szCs w:val="24"/>
              </w:rPr>
            </w:pPr>
            <w:r w:rsidRPr="00945C34">
              <w:rPr>
                <w:rFonts w:cs="Times New Roman"/>
                <w:szCs w:val="24"/>
              </w:rPr>
              <w:t>музику;</w:t>
            </w:r>
          </w:p>
          <w:p w14:paraId="62C48113" w14:textId="77777777" w:rsidR="00190990" w:rsidRPr="00945C34" w:rsidRDefault="00190990" w:rsidP="00292652">
            <w:pPr>
              <w:spacing w:after="0" w:line="240" w:lineRule="auto"/>
              <w:rPr>
                <w:rFonts w:cs="Times New Roman"/>
                <w:szCs w:val="24"/>
              </w:rPr>
            </w:pPr>
            <w:r w:rsidRPr="00945C34">
              <w:rPr>
                <w:rFonts w:cs="Times New Roman"/>
                <w:szCs w:val="24"/>
              </w:rPr>
              <w:t>– опише улогу музике у медијима;</w:t>
            </w:r>
          </w:p>
          <w:p w14:paraId="2798A938" w14:textId="77777777" w:rsidR="00190990" w:rsidRPr="00945C34" w:rsidRDefault="00190990" w:rsidP="00292652">
            <w:pPr>
              <w:spacing w:after="0" w:line="240" w:lineRule="auto"/>
              <w:rPr>
                <w:rFonts w:cs="Times New Roman"/>
                <w:szCs w:val="24"/>
              </w:rPr>
            </w:pPr>
            <w:r w:rsidRPr="00945C34">
              <w:rPr>
                <w:rFonts w:cs="Times New Roman"/>
                <w:szCs w:val="24"/>
              </w:rPr>
              <w:t>– разликује инструменте по боји</w:t>
            </w:r>
          </w:p>
          <w:p w14:paraId="26A091BA" w14:textId="77777777" w:rsidR="00190990" w:rsidRPr="00945C34" w:rsidRDefault="00190990" w:rsidP="00292652">
            <w:pPr>
              <w:spacing w:after="0" w:line="240" w:lineRule="auto"/>
              <w:rPr>
                <w:rFonts w:cs="Times New Roman"/>
                <w:szCs w:val="24"/>
              </w:rPr>
            </w:pPr>
            <w:r w:rsidRPr="00945C34">
              <w:rPr>
                <w:rFonts w:cs="Times New Roman"/>
                <w:szCs w:val="24"/>
              </w:rPr>
              <w:t>звука и изражајним могућностима;</w:t>
            </w:r>
          </w:p>
          <w:p w14:paraId="790351E0" w14:textId="77777777" w:rsidR="00190990" w:rsidRPr="00945C34" w:rsidRDefault="00190990" w:rsidP="00292652">
            <w:pPr>
              <w:spacing w:after="0" w:line="240" w:lineRule="auto"/>
              <w:rPr>
                <w:rFonts w:cs="Times New Roman"/>
                <w:szCs w:val="24"/>
              </w:rPr>
            </w:pPr>
            <w:r w:rsidRPr="00945C34">
              <w:rPr>
                <w:rFonts w:cs="Times New Roman"/>
                <w:szCs w:val="24"/>
              </w:rPr>
              <w:t>– повеже карактер дела са избором</w:t>
            </w:r>
          </w:p>
          <w:p w14:paraId="0F68FF41" w14:textId="77777777" w:rsidR="00190990" w:rsidRPr="00945C34" w:rsidRDefault="00190990" w:rsidP="00292652">
            <w:pPr>
              <w:spacing w:after="0" w:line="240" w:lineRule="auto"/>
              <w:rPr>
                <w:rFonts w:cs="Times New Roman"/>
                <w:szCs w:val="24"/>
              </w:rPr>
            </w:pPr>
            <w:r w:rsidRPr="00945C34">
              <w:rPr>
                <w:rFonts w:cs="Times New Roman"/>
                <w:szCs w:val="24"/>
              </w:rPr>
              <w:t>инструмента и елементима</w:t>
            </w:r>
          </w:p>
          <w:p w14:paraId="4A152446" w14:textId="77777777" w:rsidR="00190990" w:rsidRPr="00945C34" w:rsidRDefault="00190990" w:rsidP="00292652">
            <w:pPr>
              <w:spacing w:after="0" w:line="240" w:lineRule="auto"/>
              <w:rPr>
                <w:rFonts w:cs="Times New Roman"/>
                <w:szCs w:val="24"/>
              </w:rPr>
            </w:pPr>
            <w:r w:rsidRPr="00945C34">
              <w:rPr>
                <w:rFonts w:cs="Times New Roman"/>
                <w:szCs w:val="24"/>
              </w:rPr>
              <w:t>музичкe изражајнoсти;</w:t>
            </w:r>
          </w:p>
          <w:p w14:paraId="281D6C18" w14:textId="77777777" w:rsidR="00190990" w:rsidRPr="00945C34" w:rsidRDefault="00190990" w:rsidP="00292652">
            <w:pPr>
              <w:spacing w:after="0" w:line="240" w:lineRule="auto"/>
              <w:rPr>
                <w:rFonts w:cs="Times New Roman"/>
                <w:szCs w:val="24"/>
              </w:rPr>
            </w:pPr>
            <w:r w:rsidRPr="00945C34">
              <w:rPr>
                <w:rFonts w:cs="Times New Roman"/>
                <w:szCs w:val="24"/>
              </w:rPr>
              <w:t>– уочи контраст и понављање</w:t>
            </w:r>
          </w:p>
          <w:p w14:paraId="0BC8A652" w14:textId="77777777" w:rsidR="00190990" w:rsidRPr="00945C34" w:rsidRDefault="00190990" w:rsidP="00292652">
            <w:pPr>
              <w:spacing w:after="0" w:line="240" w:lineRule="auto"/>
              <w:rPr>
                <w:rFonts w:cs="Times New Roman"/>
                <w:szCs w:val="24"/>
              </w:rPr>
            </w:pPr>
            <w:r w:rsidRPr="00945C34">
              <w:rPr>
                <w:rFonts w:cs="Times New Roman"/>
                <w:szCs w:val="24"/>
              </w:rPr>
              <w:t>– пева и свира по слуху и са</w:t>
            </w:r>
          </w:p>
          <w:p w14:paraId="2BA143D9" w14:textId="77777777" w:rsidR="00190990" w:rsidRPr="00945C34" w:rsidRDefault="00190990" w:rsidP="00292652">
            <w:pPr>
              <w:spacing w:after="0" w:line="240" w:lineRule="auto"/>
              <w:rPr>
                <w:rFonts w:cs="Times New Roman"/>
                <w:szCs w:val="24"/>
              </w:rPr>
            </w:pPr>
            <w:r w:rsidRPr="00945C34">
              <w:rPr>
                <w:rFonts w:cs="Times New Roman"/>
                <w:szCs w:val="24"/>
              </w:rPr>
              <w:t>нотног текста песме</w:t>
            </w:r>
          </w:p>
          <w:p w14:paraId="64B4AE2D" w14:textId="77777777" w:rsidR="00190990" w:rsidRPr="00945C34" w:rsidRDefault="00190990" w:rsidP="00292652">
            <w:pPr>
              <w:spacing w:after="0" w:line="240" w:lineRule="auto"/>
              <w:rPr>
                <w:rFonts w:cs="Times New Roman"/>
                <w:szCs w:val="24"/>
              </w:rPr>
            </w:pPr>
            <w:r w:rsidRPr="00945C34">
              <w:rPr>
                <w:rFonts w:cs="Times New Roman"/>
                <w:szCs w:val="24"/>
              </w:rPr>
              <w:t>различитог садржаја и</w:t>
            </w:r>
          </w:p>
          <w:p w14:paraId="028AE618" w14:textId="77777777" w:rsidR="00190990" w:rsidRPr="00945C34" w:rsidRDefault="00190990" w:rsidP="00292652">
            <w:pPr>
              <w:spacing w:after="0" w:line="240" w:lineRule="auto"/>
              <w:rPr>
                <w:rFonts w:cs="Times New Roman"/>
                <w:szCs w:val="24"/>
              </w:rPr>
            </w:pPr>
            <w:r w:rsidRPr="00945C34">
              <w:rPr>
                <w:rFonts w:cs="Times New Roman"/>
                <w:szCs w:val="24"/>
              </w:rPr>
              <w:t>расположења;</w:t>
            </w:r>
          </w:p>
          <w:p w14:paraId="25A9CFDB" w14:textId="77777777" w:rsidR="00190990" w:rsidRPr="00945C34" w:rsidRDefault="00190990" w:rsidP="00292652">
            <w:pPr>
              <w:spacing w:after="0" w:line="240" w:lineRule="auto"/>
              <w:rPr>
                <w:rFonts w:cs="Times New Roman"/>
                <w:szCs w:val="24"/>
              </w:rPr>
            </w:pPr>
            <w:r w:rsidRPr="00945C34">
              <w:rPr>
                <w:rFonts w:cs="Times New Roman"/>
                <w:szCs w:val="24"/>
              </w:rPr>
              <w:t>– примени изражајне музичке</w:t>
            </w:r>
          </w:p>
          <w:p w14:paraId="7E97D3AF" w14:textId="77777777" w:rsidR="00190990" w:rsidRPr="00945C34" w:rsidRDefault="00190990" w:rsidP="00292652">
            <w:pPr>
              <w:spacing w:after="0" w:line="240" w:lineRule="auto"/>
              <w:rPr>
                <w:rFonts w:cs="Times New Roman"/>
                <w:szCs w:val="24"/>
              </w:rPr>
            </w:pPr>
            <w:r w:rsidRPr="00945C34">
              <w:rPr>
                <w:rFonts w:cs="Times New Roman"/>
                <w:szCs w:val="24"/>
              </w:rPr>
              <w:t>елементе;</w:t>
            </w:r>
          </w:p>
          <w:p w14:paraId="21A0CA3A" w14:textId="77777777" w:rsidR="00190990" w:rsidRPr="00945C34" w:rsidRDefault="00190990" w:rsidP="00292652">
            <w:pPr>
              <w:spacing w:after="0" w:line="240" w:lineRule="auto"/>
              <w:rPr>
                <w:rFonts w:cs="Times New Roman"/>
                <w:szCs w:val="24"/>
              </w:rPr>
            </w:pPr>
            <w:r w:rsidRPr="00945C34">
              <w:rPr>
                <w:rFonts w:cs="Times New Roman"/>
                <w:szCs w:val="24"/>
              </w:rPr>
              <w:t>– осмисли и изведе</w:t>
            </w:r>
          </w:p>
          <w:p w14:paraId="307ACB0B" w14:textId="77777777" w:rsidR="00190990" w:rsidRPr="00945C34" w:rsidRDefault="00190990" w:rsidP="00292652">
            <w:pPr>
              <w:spacing w:after="0" w:line="240" w:lineRule="auto"/>
              <w:rPr>
                <w:rFonts w:cs="Times New Roman"/>
                <w:szCs w:val="24"/>
              </w:rPr>
            </w:pPr>
            <w:r w:rsidRPr="00945C34">
              <w:rPr>
                <w:rFonts w:cs="Times New Roman"/>
                <w:szCs w:val="24"/>
              </w:rPr>
              <w:t>једноставну ритмичку и</w:t>
            </w:r>
          </w:p>
          <w:p w14:paraId="71CC32C5" w14:textId="77777777" w:rsidR="00190990" w:rsidRPr="00945C34" w:rsidRDefault="00190990" w:rsidP="00292652">
            <w:pPr>
              <w:spacing w:after="0" w:line="240" w:lineRule="auto"/>
              <w:rPr>
                <w:rFonts w:cs="Times New Roman"/>
                <w:szCs w:val="24"/>
              </w:rPr>
            </w:pPr>
            <w:r w:rsidRPr="00945C34">
              <w:rPr>
                <w:rFonts w:cs="Times New Roman"/>
                <w:szCs w:val="24"/>
              </w:rPr>
              <w:t>мелодијску пратњу;</w:t>
            </w:r>
          </w:p>
          <w:p w14:paraId="41C49E3C" w14:textId="77777777" w:rsidR="00190990" w:rsidRPr="00945C34" w:rsidRDefault="00190990" w:rsidP="00292652">
            <w:pPr>
              <w:spacing w:after="0" w:line="240" w:lineRule="auto"/>
              <w:rPr>
                <w:rFonts w:cs="Times New Roman"/>
                <w:szCs w:val="24"/>
              </w:rPr>
            </w:pPr>
            <w:r w:rsidRPr="00945C34">
              <w:rPr>
                <w:rFonts w:cs="Times New Roman"/>
                <w:szCs w:val="24"/>
              </w:rPr>
              <w:t>– осмисли музички одговор на</w:t>
            </w:r>
          </w:p>
          <w:p w14:paraId="2EF74894" w14:textId="77777777" w:rsidR="00190990" w:rsidRPr="00945C34" w:rsidRDefault="00190990" w:rsidP="00292652">
            <w:pPr>
              <w:spacing w:after="0" w:line="240" w:lineRule="auto"/>
              <w:rPr>
                <w:rFonts w:cs="Times New Roman"/>
                <w:szCs w:val="24"/>
              </w:rPr>
            </w:pPr>
            <w:r w:rsidRPr="00945C34">
              <w:rPr>
                <w:rFonts w:cs="Times New Roman"/>
                <w:szCs w:val="24"/>
              </w:rPr>
              <w:t>музичко питање;</w:t>
            </w:r>
          </w:p>
          <w:p w14:paraId="5FA81501" w14:textId="77777777" w:rsidR="00190990" w:rsidRPr="00945C34" w:rsidRDefault="00190990" w:rsidP="00292652">
            <w:pPr>
              <w:spacing w:after="0" w:line="240" w:lineRule="auto"/>
              <w:rPr>
                <w:rFonts w:cs="Times New Roman"/>
                <w:szCs w:val="24"/>
              </w:rPr>
            </w:pPr>
            <w:r w:rsidRPr="00945C34">
              <w:rPr>
                <w:rFonts w:cs="Times New Roman"/>
                <w:szCs w:val="24"/>
              </w:rPr>
              <w:t>– осмисли једноставну</w:t>
            </w:r>
          </w:p>
          <w:p w14:paraId="4E3AACE4" w14:textId="77777777" w:rsidR="00190990" w:rsidRPr="00945C34" w:rsidRDefault="00190990" w:rsidP="00292652">
            <w:pPr>
              <w:spacing w:after="0" w:line="240" w:lineRule="auto"/>
              <w:rPr>
                <w:rFonts w:cs="Times New Roman"/>
                <w:szCs w:val="24"/>
              </w:rPr>
            </w:pPr>
            <w:r w:rsidRPr="00945C34">
              <w:rPr>
                <w:rFonts w:cs="Times New Roman"/>
                <w:szCs w:val="24"/>
              </w:rPr>
              <w:t>мелодију на краћи задати</w:t>
            </w:r>
          </w:p>
          <w:p w14:paraId="3C078563" w14:textId="77777777" w:rsidR="00190990" w:rsidRPr="00945C34" w:rsidRDefault="00190990" w:rsidP="00292652">
            <w:pPr>
              <w:spacing w:after="0" w:line="240" w:lineRule="auto"/>
              <w:rPr>
                <w:rFonts w:cs="Times New Roman"/>
                <w:szCs w:val="24"/>
              </w:rPr>
            </w:pPr>
            <w:r w:rsidRPr="00945C34">
              <w:rPr>
                <w:rFonts w:cs="Times New Roman"/>
                <w:szCs w:val="24"/>
              </w:rPr>
              <w:t>текст;</w:t>
            </w:r>
          </w:p>
          <w:p w14:paraId="079509A6" w14:textId="77777777" w:rsidR="00190990" w:rsidRPr="00945C34" w:rsidRDefault="00190990" w:rsidP="00292652">
            <w:pPr>
              <w:spacing w:after="0" w:line="240" w:lineRule="auto"/>
              <w:rPr>
                <w:rFonts w:cs="Times New Roman"/>
                <w:szCs w:val="24"/>
              </w:rPr>
            </w:pPr>
            <w:r w:rsidRPr="00945C34">
              <w:rPr>
                <w:rFonts w:cs="Times New Roman"/>
                <w:szCs w:val="24"/>
              </w:rPr>
              <w:t>– изабере одговарајући</w:t>
            </w:r>
          </w:p>
          <w:p w14:paraId="7B9FE13E" w14:textId="77777777" w:rsidR="00190990" w:rsidRPr="00945C34" w:rsidRDefault="00190990" w:rsidP="00292652">
            <w:pPr>
              <w:spacing w:after="0" w:line="240" w:lineRule="auto"/>
              <w:rPr>
                <w:rFonts w:cs="Times New Roman"/>
                <w:szCs w:val="24"/>
              </w:rPr>
            </w:pPr>
            <w:r w:rsidRPr="00945C34">
              <w:rPr>
                <w:rFonts w:cs="Times New Roman"/>
                <w:szCs w:val="24"/>
              </w:rPr>
              <w:t>музички садржај (од</w:t>
            </w:r>
          </w:p>
          <w:p w14:paraId="3F9113B7" w14:textId="77777777" w:rsidR="00190990" w:rsidRPr="00945C34" w:rsidRDefault="00190990" w:rsidP="00292652">
            <w:pPr>
              <w:spacing w:after="0" w:line="240" w:lineRule="auto"/>
              <w:rPr>
                <w:rFonts w:cs="Times New Roman"/>
                <w:szCs w:val="24"/>
              </w:rPr>
            </w:pPr>
            <w:r w:rsidRPr="00945C34">
              <w:rPr>
                <w:rFonts w:cs="Times New Roman"/>
                <w:szCs w:val="24"/>
              </w:rPr>
              <w:t>понуђених) према</w:t>
            </w:r>
          </w:p>
          <w:p w14:paraId="3BAE27A0" w14:textId="77777777" w:rsidR="00190990" w:rsidRPr="00945C34" w:rsidRDefault="00190990" w:rsidP="00292652">
            <w:pPr>
              <w:spacing w:after="0" w:line="240" w:lineRule="auto"/>
              <w:rPr>
                <w:rFonts w:cs="Times New Roman"/>
                <w:szCs w:val="24"/>
              </w:rPr>
            </w:pPr>
            <w:r w:rsidRPr="00945C34">
              <w:rPr>
                <w:rFonts w:cs="Times New Roman"/>
                <w:szCs w:val="24"/>
              </w:rPr>
              <w:t>литерарном садржају;</w:t>
            </w:r>
          </w:p>
          <w:p w14:paraId="2332FE4B" w14:textId="77777777" w:rsidR="00190990" w:rsidRPr="00945C34" w:rsidRDefault="00190990" w:rsidP="00292652">
            <w:pPr>
              <w:spacing w:after="0" w:line="240" w:lineRule="auto"/>
              <w:rPr>
                <w:rFonts w:cs="Times New Roman"/>
                <w:szCs w:val="24"/>
              </w:rPr>
            </w:pPr>
            <w:r w:rsidRPr="00945C34">
              <w:rPr>
                <w:rFonts w:cs="Times New Roman"/>
                <w:szCs w:val="24"/>
              </w:rPr>
              <w:t>– поштује договорена правила</w:t>
            </w:r>
          </w:p>
          <w:p w14:paraId="76523C90" w14:textId="77777777" w:rsidR="00190990" w:rsidRPr="00945C34" w:rsidRDefault="00190990" w:rsidP="00292652">
            <w:pPr>
              <w:spacing w:after="0" w:line="240" w:lineRule="auto"/>
              <w:rPr>
                <w:rFonts w:cs="Times New Roman"/>
                <w:szCs w:val="24"/>
              </w:rPr>
            </w:pPr>
            <w:r w:rsidRPr="00945C34">
              <w:rPr>
                <w:rFonts w:cs="Times New Roman"/>
                <w:szCs w:val="24"/>
              </w:rPr>
              <w:t>понашања при слушању и</w:t>
            </w:r>
          </w:p>
          <w:p w14:paraId="4BEA5ECB" w14:textId="77777777" w:rsidR="00190990" w:rsidRPr="00945C34" w:rsidRDefault="00190990" w:rsidP="00292652">
            <w:pPr>
              <w:spacing w:after="0" w:line="240" w:lineRule="auto"/>
              <w:rPr>
                <w:rFonts w:cs="Times New Roman"/>
                <w:szCs w:val="24"/>
              </w:rPr>
            </w:pPr>
            <w:r w:rsidRPr="00945C34">
              <w:rPr>
                <w:rFonts w:cs="Times New Roman"/>
                <w:szCs w:val="24"/>
              </w:rPr>
              <w:t>извођењу музике;</w:t>
            </w:r>
          </w:p>
          <w:p w14:paraId="79435C99" w14:textId="77777777" w:rsidR="00190990" w:rsidRPr="00945C34" w:rsidRDefault="00190990" w:rsidP="00292652">
            <w:pPr>
              <w:spacing w:after="0" w:line="240" w:lineRule="auto"/>
              <w:rPr>
                <w:rFonts w:cs="Times New Roman"/>
                <w:szCs w:val="24"/>
              </w:rPr>
            </w:pPr>
          </w:p>
          <w:p w14:paraId="28444508" w14:textId="77777777" w:rsidR="00190990" w:rsidRPr="00945C34" w:rsidRDefault="00190990" w:rsidP="00292652">
            <w:pPr>
              <w:spacing w:after="0" w:line="240" w:lineRule="auto"/>
              <w:rPr>
                <w:rFonts w:cs="Times New Roman"/>
                <w:szCs w:val="24"/>
              </w:rPr>
            </w:pPr>
          </w:p>
          <w:p w14:paraId="5E1909AA" w14:textId="77777777" w:rsidR="00190990" w:rsidRPr="00945C34" w:rsidRDefault="00190990" w:rsidP="00292652">
            <w:pPr>
              <w:spacing w:after="0" w:line="240" w:lineRule="auto"/>
              <w:rPr>
                <w:rFonts w:cs="Times New Roman"/>
                <w:szCs w:val="24"/>
              </w:rPr>
            </w:pPr>
          </w:p>
          <w:p w14:paraId="01949CB9" w14:textId="77777777" w:rsidR="00190990" w:rsidRPr="00945C34" w:rsidRDefault="00190990" w:rsidP="00292652">
            <w:pPr>
              <w:spacing w:after="0" w:line="240" w:lineRule="auto"/>
              <w:rPr>
                <w:rFonts w:cs="Times New Roman"/>
                <w:szCs w:val="24"/>
              </w:rPr>
            </w:pPr>
          </w:p>
          <w:p w14:paraId="3D4D1024" w14:textId="77777777" w:rsidR="00190990" w:rsidRPr="00945C34" w:rsidRDefault="00190990" w:rsidP="00292652">
            <w:pPr>
              <w:spacing w:after="0" w:line="240" w:lineRule="auto"/>
              <w:rPr>
                <w:rFonts w:cs="Times New Roman"/>
                <w:szCs w:val="24"/>
              </w:rPr>
            </w:pPr>
          </w:p>
          <w:p w14:paraId="507111FD" w14:textId="77777777" w:rsidR="00190990" w:rsidRPr="00945C34" w:rsidRDefault="00190990" w:rsidP="00292652">
            <w:pPr>
              <w:spacing w:after="0" w:line="240" w:lineRule="auto"/>
              <w:rPr>
                <w:rFonts w:cs="Times New Roman"/>
                <w:szCs w:val="24"/>
              </w:rPr>
            </w:pPr>
          </w:p>
          <w:p w14:paraId="1CCC0535" w14:textId="77777777" w:rsidR="00190990" w:rsidRPr="00945C34" w:rsidRDefault="00190990" w:rsidP="00292652">
            <w:pPr>
              <w:spacing w:after="0" w:line="240" w:lineRule="auto"/>
              <w:rPr>
                <w:rFonts w:cs="Times New Roman"/>
                <w:szCs w:val="24"/>
              </w:rPr>
            </w:pPr>
          </w:p>
          <w:p w14:paraId="59F0841D" w14:textId="77777777" w:rsidR="00190990" w:rsidRPr="00945C34" w:rsidRDefault="00190990" w:rsidP="00292652">
            <w:pPr>
              <w:spacing w:after="0" w:line="240" w:lineRule="auto"/>
              <w:rPr>
                <w:rFonts w:cs="Times New Roman"/>
                <w:szCs w:val="24"/>
              </w:rPr>
            </w:pPr>
          </w:p>
          <w:p w14:paraId="7B093FC6" w14:textId="77777777" w:rsidR="00190990" w:rsidRPr="00945C34" w:rsidRDefault="00190990" w:rsidP="00292652">
            <w:pPr>
              <w:spacing w:after="0" w:line="240" w:lineRule="auto"/>
              <w:rPr>
                <w:rFonts w:cs="Times New Roman"/>
                <w:szCs w:val="24"/>
              </w:rPr>
            </w:pPr>
          </w:p>
          <w:p w14:paraId="2CE076B5" w14:textId="77777777" w:rsidR="00190990" w:rsidRPr="00945C34" w:rsidRDefault="00190990" w:rsidP="00292652">
            <w:pPr>
              <w:spacing w:after="0" w:line="240" w:lineRule="auto"/>
              <w:rPr>
                <w:rFonts w:cs="Times New Roman"/>
                <w:szCs w:val="24"/>
              </w:rPr>
            </w:pPr>
          </w:p>
          <w:p w14:paraId="3A36C742" w14:textId="77777777" w:rsidR="00190990" w:rsidRPr="00945C34" w:rsidRDefault="00190990" w:rsidP="00292652">
            <w:pPr>
              <w:spacing w:after="0" w:line="240" w:lineRule="auto"/>
              <w:rPr>
                <w:rFonts w:cs="Times New Roman"/>
                <w:szCs w:val="24"/>
              </w:rPr>
            </w:pPr>
          </w:p>
          <w:p w14:paraId="62871015" w14:textId="77777777" w:rsidR="00190990" w:rsidRPr="00945C34" w:rsidRDefault="00190990" w:rsidP="00292652">
            <w:pPr>
              <w:spacing w:after="0" w:line="240" w:lineRule="auto"/>
              <w:rPr>
                <w:rFonts w:cs="Times New Roman"/>
                <w:szCs w:val="24"/>
              </w:rPr>
            </w:pPr>
          </w:p>
          <w:p w14:paraId="7280DF0D" w14:textId="77777777" w:rsidR="00190990" w:rsidRPr="00945C34" w:rsidRDefault="00190990" w:rsidP="00292652">
            <w:pPr>
              <w:spacing w:after="0" w:line="240" w:lineRule="auto"/>
              <w:rPr>
                <w:rFonts w:cs="Times New Roman"/>
                <w:szCs w:val="24"/>
              </w:rPr>
            </w:pPr>
          </w:p>
          <w:p w14:paraId="54F9E55D" w14:textId="77777777" w:rsidR="00190990" w:rsidRPr="00945C34" w:rsidRDefault="00190990" w:rsidP="00292652">
            <w:pPr>
              <w:spacing w:after="0" w:line="240" w:lineRule="auto"/>
              <w:rPr>
                <w:rFonts w:cs="Times New Roman"/>
                <w:szCs w:val="24"/>
              </w:rPr>
            </w:pPr>
          </w:p>
          <w:p w14:paraId="11E11381" w14:textId="77777777" w:rsidR="00190990" w:rsidRPr="00945C34" w:rsidRDefault="00190990" w:rsidP="00292652">
            <w:pPr>
              <w:spacing w:after="0" w:line="240" w:lineRule="auto"/>
              <w:rPr>
                <w:rFonts w:cs="Times New Roman"/>
                <w:szCs w:val="24"/>
              </w:rPr>
            </w:pPr>
          </w:p>
          <w:p w14:paraId="02B5F2DD" w14:textId="77777777" w:rsidR="00190990" w:rsidRPr="00945C34" w:rsidRDefault="00190990" w:rsidP="00292652">
            <w:pPr>
              <w:spacing w:after="0" w:line="240" w:lineRule="auto"/>
              <w:rPr>
                <w:rFonts w:cs="Times New Roman"/>
                <w:szCs w:val="24"/>
              </w:rPr>
            </w:pPr>
          </w:p>
          <w:p w14:paraId="1932C834" w14:textId="77777777" w:rsidR="00190990" w:rsidRPr="00945C34" w:rsidRDefault="00190990" w:rsidP="00292652">
            <w:pPr>
              <w:spacing w:after="0" w:line="240" w:lineRule="auto"/>
              <w:rPr>
                <w:rFonts w:cs="Times New Roman"/>
                <w:szCs w:val="24"/>
              </w:rPr>
            </w:pPr>
          </w:p>
          <w:p w14:paraId="4C37240C" w14:textId="77777777" w:rsidR="00190990" w:rsidRPr="00945C34" w:rsidRDefault="00190990" w:rsidP="00292652">
            <w:pPr>
              <w:spacing w:after="0" w:line="240" w:lineRule="auto"/>
              <w:rPr>
                <w:rFonts w:cs="Times New Roman"/>
                <w:szCs w:val="24"/>
              </w:rPr>
            </w:pPr>
          </w:p>
          <w:p w14:paraId="7A6EB0D4" w14:textId="77777777" w:rsidR="00190990" w:rsidRPr="00945C34" w:rsidRDefault="00190990" w:rsidP="00292652">
            <w:pPr>
              <w:spacing w:after="0" w:line="240" w:lineRule="auto"/>
              <w:rPr>
                <w:rFonts w:cs="Times New Roman"/>
                <w:szCs w:val="24"/>
              </w:rPr>
            </w:pPr>
          </w:p>
          <w:p w14:paraId="0382B85E" w14:textId="77777777" w:rsidR="00190990" w:rsidRPr="00945C34" w:rsidRDefault="00190990" w:rsidP="00292652">
            <w:pPr>
              <w:spacing w:after="0" w:line="240" w:lineRule="auto"/>
              <w:rPr>
                <w:rFonts w:cs="Times New Roman"/>
                <w:szCs w:val="24"/>
              </w:rPr>
            </w:pPr>
          </w:p>
          <w:p w14:paraId="48E7B1A9" w14:textId="77777777" w:rsidR="00190990" w:rsidRPr="00945C34" w:rsidRDefault="00190990" w:rsidP="00292652">
            <w:pPr>
              <w:spacing w:after="0" w:line="240" w:lineRule="auto"/>
              <w:rPr>
                <w:rFonts w:cs="Times New Roman"/>
                <w:szCs w:val="24"/>
              </w:rPr>
            </w:pPr>
          </w:p>
          <w:p w14:paraId="7B976D1E" w14:textId="77777777" w:rsidR="00190990" w:rsidRPr="00945C34" w:rsidRDefault="00190990" w:rsidP="00292652">
            <w:pPr>
              <w:spacing w:after="0" w:line="240" w:lineRule="auto"/>
              <w:rPr>
                <w:rFonts w:cs="Times New Roman"/>
                <w:szCs w:val="24"/>
              </w:rPr>
            </w:pPr>
          </w:p>
          <w:p w14:paraId="7B421819" w14:textId="77777777" w:rsidR="00190990" w:rsidRPr="00945C34" w:rsidRDefault="00190990" w:rsidP="00292652">
            <w:pPr>
              <w:spacing w:after="0" w:line="240" w:lineRule="auto"/>
              <w:rPr>
                <w:rFonts w:cs="Times New Roman"/>
                <w:szCs w:val="24"/>
              </w:rPr>
            </w:pPr>
          </w:p>
          <w:p w14:paraId="31A36F31" w14:textId="77777777" w:rsidR="00190990" w:rsidRPr="00945C34" w:rsidRDefault="00190990" w:rsidP="00292652">
            <w:pPr>
              <w:spacing w:after="0" w:line="240" w:lineRule="auto"/>
              <w:rPr>
                <w:rFonts w:cs="Times New Roman"/>
                <w:szCs w:val="24"/>
              </w:rPr>
            </w:pPr>
          </w:p>
          <w:p w14:paraId="65ED8B3B" w14:textId="77777777" w:rsidR="00190990" w:rsidRPr="00945C34" w:rsidRDefault="00190990" w:rsidP="00292652">
            <w:pPr>
              <w:spacing w:after="0" w:line="240" w:lineRule="auto"/>
              <w:rPr>
                <w:rFonts w:cs="Times New Roman"/>
                <w:szCs w:val="24"/>
              </w:rPr>
            </w:pPr>
          </w:p>
          <w:p w14:paraId="65034DDE" w14:textId="77777777" w:rsidR="00190990" w:rsidRPr="00945C34" w:rsidRDefault="00190990" w:rsidP="00292652">
            <w:pPr>
              <w:spacing w:after="0" w:line="240" w:lineRule="auto"/>
              <w:rPr>
                <w:rFonts w:cs="Times New Roman"/>
                <w:szCs w:val="24"/>
              </w:rPr>
            </w:pPr>
          </w:p>
          <w:p w14:paraId="4ACF2C04" w14:textId="77777777" w:rsidR="00190990" w:rsidRPr="00945C34" w:rsidRDefault="00190990" w:rsidP="00292652">
            <w:pPr>
              <w:spacing w:after="0" w:line="240" w:lineRule="auto"/>
              <w:rPr>
                <w:rFonts w:cs="Times New Roman"/>
                <w:szCs w:val="24"/>
              </w:rPr>
            </w:pPr>
          </w:p>
          <w:p w14:paraId="08D884A7" w14:textId="77777777" w:rsidR="00190990" w:rsidRPr="00945C34" w:rsidRDefault="00190990" w:rsidP="00292652">
            <w:pPr>
              <w:spacing w:after="0" w:line="240" w:lineRule="auto"/>
              <w:rPr>
                <w:rFonts w:cs="Times New Roman"/>
                <w:szCs w:val="24"/>
              </w:rPr>
            </w:pPr>
          </w:p>
          <w:p w14:paraId="75659D0F" w14:textId="77777777" w:rsidR="00190990" w:rsidRPr="00945C34" w:rsidRDefault="00190990" w:rsidP="00292652">
            <w:pPr>
              <w:spacing w:after="0" w:line="240" w:lineRule="auto"/>
              <w:rPr>
                <w:rFonts w:cs="Times New Roman"/>
                <w:szCs w:val="24"/>
              </w:rPr>
            </w:pPr>
          </w:p>
          <w:p w14:paraId="56473099" w14:textId="77777777" w:rsidR="00190990" w:rsidRPr="00945C34" w:rsidRDefault="00190990" w:rsidP="00292652">
            <w:pPr>
              <w:spacing w:after="0" w:line="240" w:lineRule="auto"/>
              <w:rPr>
                <w:rFonts w:cs="Times New Roman"/>
                <w:szCs w:val="24"/>
              </w:rPr>
            </w:pPr>
          </w:p>
          <w:p w14:paraId="04204A02" w14:textId="77777777" w:rsidR="00190990" w:rsidRPr="00945C34" w:rsidRDefault="00190990" w:rsidP="00292652">
            <w:pPr>
              <w:spacing w:after="0" w:line="240" w:lineRule="auto"/>
              <w:rPr>
                <w:rFonts w:cs="Times New Roman"/>
                <w:szCs w:val="24"/>
              </w:rPr>
            </w:pPr>
            <w:r w:rsidRPr="00945C34">
              <w:rPr>
                <w:rFonts w:cs="Times New Roman"/>
                <w:szCs w:val="24"/>
              </w:rPr>
              <w:t>коментарише своје</w:t>
            </w:r>
          </w:p>
          <w:p w14:paraId="65C3DBD5" w14:textId="77777777" w:rsidR="00190990" w:rsidRPr="00945C34" w:rsidRDefault="00190990" w:rsidP="00292652">
            <w:pPr>
              <w:spacing w:after="0" w:line="240" w:lineRule="auto"/>
              <w:rPr>
                <w:rFonts w:cs="Times New Roman"/>
                <w:szCs w:val="24"/>
              </w:rPr>
            </w:pPr>
            <w:r w:rsidRPr="00945C34">
              <w:rPr>
                <w:rFonts w:cs="Times New Roman"/>
                <w:szCs w:val="24"/>
              </w:rPr>
              <w:t>и туђе извођење</w:t>
            </w:r>
          </w:p>
          <w:p w14:paraId="25D5618F" w14:textId="77777777" w:rsidR="00190990" w:rsidRPr="00945C34" w:rsidRDefault="00190990" w:rsidP="00292652">
            <w:pPr>
              <w:spacing w:after="0" w:line="240" w:lineRule="auto"/>
              <w:rPr>
                <w:rFonts w:cs="Times New Roman"/>
                <w:szCs w:val="24"/>
              </w:rPr>
            </w:pPr>
            <w:r w:rsidRPr="00945C34">
              <w:rPr>
                <w:rFonts w:cs="Times New Roman"/>
                <w:szCs w:val="24"/>
              </w:rPr>
              <w:t>музике;</w:t>
            </w:r>
          </w:p>
          <w:p w14:paraId="060C6300" w14:textId="77777777" w:rsidR="00190990" w:rsidRPr="00945C34" w:rsidRDefault="00190990" w:rsidP="00292652">
            <w:pPr>
              <w:spacing w:after="0" w:line="240" w:lineRule="auto"/>
              <w:rPr>
                <w:rFonts w:cs="Times New Roman"/>
                <w:szCs w:val="24"/>
              </w:rPr>
            </w:pPr>
            <w:r w:rsidRPr="00945C34">
              <w:rPr>
                <w:rFonts w:cs="Times New Roman"/>
                <w:szCs w:val="24"/>
              </w:rPr>
              <w:t>- самостално или уз</w:t>
            </w:r>
          </w:p>
          <w:p w14:paraId="243EA562" w14:textId="77777777" w:rsidR="00190990" w:rsidRPr="00945C34" w:rsidRDefault="00190990" w:rsidP="00292652">
            <w:pPr>
              <w:spacing w:after="0" w:line="240" w:lineRule="auto"/>
              <w:rPr>
                <w:rFonts w:cs="Times New Roman"/>
                <w:szCs w:val="24"/>
              </w:rPr>
            </w:pPr>
            <w:r w:rsidRPr="00945C34">
              <w:rPr>
                <w:rFonts w:cs="Times New Roman"/>
                <w:szCs w:val="24"/>
              </w:rPr>
              <w:t>помоћ одраслих</w:t>
            </w:r>
          </w:p>
          <w:p w14:paraId="125B64CA" w14:textId="77777777" w:rsidR="00190990" w:rsidRPr="00945C34" w:rsidRDefault="00190990" w:rsidP="00292652">
            <w:pPr>
              <w:spacing w:after="0" w:line="240" w:lineRule="auto"/>
              <w:rPr>
                <w:rFonts w:cs="Times New Roman"/>
                <w:szCs w:val="24"/>
              </w:rPr>
            </w:pPr>
            <w:r w:rsidRPr="00945C34">
              <w:rPr>
                <w:rFonts w:cs="Times New Roman"/>
                <w:szCs w:val="24"/>
              </w:rPr>
              <w:t>користи предности</w:t>
            </w:r>
          </w:p>
          <w:p w14:paraId="57365819" w14:textId="77777777" w:rsidR="00190990" w:rsidRPr="00945C34" w:rsidRDefault="00190990" w:rsidP="00292652">
            <w:pPr>
              <w:spacing w:after="0" w:line="240" w:lineRule="auto"/>
              <w:rPr>
                <w:rFonts w:cs="Times New Roman"/>
                <w:szCs w:val="24"/>
              </w:rPr>
            </w:pPr>
            <w:r w:rsidRPr="00945C34">
              <w:rPr>
                <w:rFonts w:cs="Times New Roman"/>
                <w:szCs w:val="24"/>
              </w:rPr>
              <w:t>дигитализације:</w:t>
            </w:r>
          </w:p>
          <w:p w14:paraId="5ADE9232" w14:textId="77777777" w:rsidR="00190990" w:rsidRPr="00945C34" w:rsidRDefault="00190990" w:rsidP="00292652">
            <w:pPr>
              <w:spacing w:after="0" w:line="240" w:lineRule="auto"/>
              <w:rPr>
                <w:rFonts w:cs="Times New Roman"/>
                <w:szCs w:val="24"/>
              </w:rPr>
            </w:pPr>
            <w:r w:rsidRPr="00945C34">
              <w:rPr>
                <w:rFonts w:cs="Times New Roman"/>
                <w:szCs w:val="24"/>
              </w:rPr>
              <w:t>– учествује у</w:t>
            </w:r>
          </w:p>
          <w:p w14:paraId="279B5D36" w14:textId="77777777" w:rsidR="00190990" w:rsidRPr="00945C34" w:rsidRDefault="00190990" w:rsidP="00292652">
            <w:pPr>
              <w:spacing w:after="0" w:line="240" w:lineRule="auto"/>
              <w:rPr>
                <w:rFonts w:cs="Times New Roman"/>
                <w:szCs w:val="24"/>
              </w:rPr>
            </w:pPr>
            <w:r w:rsidRPr="00945C34">
              <w:rPr>
                <w:rFonts w:cs="Times New Roman"/>
                <w:szCs w:val="24"/>
              </w:rPr>
              <w:t>школским</w:t>
            </w:r>
          </w:p>
          <w:p w14:paraId="0E539A51" w14:textId="77777777" w:rsidR="00190990" w:rsidRPr="00945C34" w:rsidRDefault="00190990" w:rsidP="00292652">
            <w:pPr>
              <w:spacing w:after="0" w:line="240" w:lineRule="auto"/>
              <w:rPr>
                <w:rFonts w:cs="Times New Roman"/>
                <w:szCs w:val="24"/>
              </w:rPr>
            </w:pPr>
            <w:r w:rsidRPr="00945C34">
              <w:rPr>
                <w:rFonts w:cs="Times New Roman"/>
                <w:szCs w:val="24"/>
              </w:rPr>
              <w:t>приредбама и</w:t>
            </w:r>
          </w:p>
          <w:p w14:paraId="3853C3A8" w14:textId="77777777" w:rsidR="00190990" w:rsidRPr="00945C34" w:rsidRDefault="00190990" w:rsidP="00292652">
            <w:pPr>
              <w:spacing w:after="0" w:line="240" w:lineRule="auto"/>
              <w:rPr>
                <w:rFonts w:cs="Times New Roman"/>
                <w:szCs w:val="24"/>
              </w:rPr>
            </w:pPr>
            <w:r w:rsidRPr="00945C34">
              <w:rPr>
                <w:rFonts w:cs="Times New Roman"/>
                <w:szCs w:val="24"/>
              </w:rPr>
              <w:t>манифестацијама.</w:t>
            </w:r>
          </w:p>
        </w:tc>
        <w:tc>
          <w:tcPr>
            <w:tcW w:w="2207" w:type="dxa"/>
          </w:tcPr>
          <w:p w14:paraId="0085E0A6" w14:textId="77777777" w:rsidR="00190990" w:rsidRPr="00945C34" w:rsidRDefault="00190990" w:rsidP="00292652">
            <w:pPr>
              <w:spacing w:after="0" w:line="240" w:lineRule="auto"/>
              <w:rPr>
                <w:rFonts w:cs="Times New Roman"/>
                <w:szCs w:val="24"/>
              </w:rPr>
            </w:pPr>
            <w:r w:rsidRPr="00945C34">
              <w:rPr>
                <w:rFonts w:cs="Times New Roman"/>
                <w:szCs w:val="24"/>
              </w:rPr>
              <w:lastRenderedPageBreak/>
              <w:t>СЛУШАЊЕ МУЗИКЕ</w:t>
            </w:r>
          </w:p>
          <w:p w14:paraId="2B07E0E6" w14:textId="77777777" w:rsidR="00190990" w:rsidRPr="00945C34" w:rsidRDefault="00190990" w:rsidP="00292652">
            <w:pPr>
              <w:spacing w:after="0" w:line="240" w:lineRule="auto"/>
              <w:rPr>
                <w:rFonts w:cs="Times New Roman"/>
                <w:szCs w:val="24"/>
              </w:rPr>
            </w:pPr>
            <w:r w:rsidRPr="00945C34">
              <w:rPr>
                <w:rFonts w:cs="Times New Roman"/>
                <w:szCs w:val="24"/>
              </w:rPr>
              <w:t>(10)</w:t>
            </w:r>
          </w:p>
          <w:p w14:paraId="684BB1EB" w14:textId="77777777" w:rsidR="00190990" w:rsidRPr="00945C34" w:rsidRDefault="00190990" w:rsidP="00292652">
            <w:pPr>
              <w:spacing w:after="0" w:line="240" w:lineRule="auto"/>
              <w:rPr>
                <w:rFonts w:cs="Times New Roman"/>
                <w:szCs w:val="24"/>
              </w:rPr>
            </w:pPr>
          </w:p>
          <w:p w14:paraId="3AF56BF6" w14:textId="77777777" w:rsidR="00190990" w:rsidRPr="00945C34" w:rsidRDefault="00190990" w:rsidP="00292652">
            <w:pPr>
              <w:spacing w:after="0" w:line="240" w:lineRule="auto"/>
              <w:rPr>
                <w:rFonts w:cs="Times New Roman"/>
                <w:szCs w:val="24"/>
              </w:rPr>
            </w:pPr>
          </w:p>
          <w:p w14:paraId="743B8798" w14:textId="77777777" w:rsidR="00190990" w:rsidRPr="00945C34" w:rsidRDefault="00190990" w:rsidP="00292652">
            <w:pPr>
              <w:spacing w:after="0" w:line="240" w:lineRule="auto"/>
              <w:rPr>
                <w:rFonts w:cs="Times New Roman"/>
                <w:szCs w:val="24"/>
              </w:rPr>
            </w:pPr>
          </w:p>
          <w:p w14:paraId="2ACDBA25" w14:textId="77777777" w:rsidR="00190990" w:rsidRPr="00945C34" w:rsidRDefault="00190990" w:rsidP="00292652">
            <w:pPr>
              <w:spacing w:after="0" w:line="240" w:lineRule="auto"/>
              <w:rPr>
                <w:rFonts w:cs="Times New Roman"/>
                <w:szCs w:val="24"/>
              </w:rPr>
            </w:pPr>
          </w:p>
          <w:p w14:paraId="316AF4E2" w14:textId="77777777" w:rsidR="00190990" w:rsidRPr="00945C34" w:rsidRDefault="00190990" w:rsidP="00292652">
            <w:pPr>
              <w:spacing w:after="0" w:line="240" w:lineRule="auto"/>
              <w:rPr>
                <w:rFonts w:cs="Times New Roman"/>
                <w:szCs w:val="24"/>
              </w:rPr>
            </w:pPr>
          </w:p>
          <w:p w14:paraId="6F415AF7" w14:textId="77777777" w:rsidR="00190990" w:rsidRPr="00945C34" w:rsidRDefault="00190990" w:rsidP="00292652">
            <w:pPr>
              <w:spacing w:after="0" w:line="240" w:lineRule="auto"/>
              <w:rPr>
                <w:rFonts w:cs="Times New Roman"/>
                <w:szCs w:val="24"/>
              </w:rPr>
            </w:pPr>
          </w:p>
          <w:p w14:paraId="394B9FE8" w14:textId="77777777" w:rsidR="00190990" w:rsidRPr="00945C34" w:rsidRDefault="00190990" w:rsidP="00292652">
            <w:pPr>
              <w:spacing w:after="0" w:line="240" w:lineRule="auto"/>
              <w:rPr>
                <w:rFonts w:cs="Times New Roman"/>
                <w:szCs w:val="24"/>
              </w:rPr>
            </w:pPr>
          </w:p>
          <w:p w14:paraId="25424998" w14:textId="77777777" w:rsidR="00190990" w:rsidRPr="00945C34" w:rsidRDefault="00190990" w:rsidP="00292652">
            <w:pPr>
              <w:spacing w:after="0" w:line="240" w:lineRule="auto"/>
              <w:rPr>
                <w:rFonts w:cs="Times New Roman"/>
                <w:szCs w:val="24"/>
              </w:rPr>
            </w:pPr>
          </w:p>
          <w:p w14:paraId="7B0E1C8A" w14:textId="77777777" w:rsidR="00190990" w:rsidRPr="00945C34" w:rsidRDefault="00190990" w:rsidP="00292652">
            <w:pPr>
              <w:spacing w:after="0" w:line="240" w:lineRule="auto"/>
              <w:rPr>
                <w:rFonts w:cs="Times New Roman"/>
                <w:szCs w:val="24"/>
              </w:rPr>
            </w:pPr>
          </w:p>
          <w:p w14:paraId="6769CF8B" w14:textId="77777777" w:rsidR="00190990" w:rsidRPr="00945C34" w:rsidRDefault="00190990" w:rsidP="00292652">
            <w:pPr>
              <w:spacing w:after="0" w:line="240" w:lineRule="auto"/>
              <w:rPr>
                <w:rFonts w:cs="Times New Roman"/>
                <w:szCs w:val="24"/>
              </w:rPr>
            </w:pPr>
          </w:p>
          <w:p w14:paraId="614BF99C" w14:textId="77777777" w:rsidR="00190990" w:rsidRPr="00945C34" w:rsidRDefault="00190990" w:rsidP="00292652">
            <w:pPr>
              <w:spacing w:after="0" w:line="240" w:lineRule="auto"/>
              <w:rPr>
                <w:rFonts w:cs="Times New Roman"/>
                <w:szCs w:val="24"/>
              </w:rPr>
            </w:pPr>
          </w:p>
          <w:p w14:paraId="3AB3C803" w14:textId="77777777" w:rsidR="00190990" w:rsidRPr="00945C34" w:rsidRDefault="00190990" w:rsidP="00292652">
            <w:pPr>
              <w:spacing w:after="0" w:line="240" w:lineRule="auto"/>
              <w:rPr>
                <w:rFonts w:cs="Times New Roman"/>
                <w:szCs w:val="24"/>
              </w:rPr>
            </w:pPr>
          </w:p>
          <w:p w14:paraId="1E0CFBF9" w14:textId="77777777" w:rsidR="00190990" w:rsidRPr="00945C34" w:rsidRDefault="00190990" w:rsidP="00292652">
            <w:pPr>
              <w:spacing w:after="0" w:line="240" w:lineRule="auto"/>
              <w:rPr>
                <w:rFonts w:cs="Times New Roman"/>
                <w:szCs w:val="24"/>
              </w:rPr>
            </w:pPr>
          </w:p>
          <w:p w14:paraId="732B53F9" w14:textId="77777777" w:rsidR="00190990" w:rsidRPr="00945C34" w:rsidRDefault="00190990" w:rsidP="00292652">
            <w:pPr>
              <w:spacing w:after="0" w:line="240" w:lineRule="auto"/>
              <w:rPr>
                <w:rFonts w:cs="Times New Roman"/>
                <w:szCs w:val="24"/>
              </w:rPr>
            </w:pPr>
          </w:p>
          <w:p w14:paraId="60417376" w14:textId="77777777" w:rsidR="00190990" w:rsidRPr="00945C34" w:rsidRDefault="00190990" w:rsidP="00292652">
            <w:pPr>
              <w:spacing w:after="0" w:line="240" w:lineRule="auto"/>
              <w:rPr>
                <w:rFonts w:cs="Times New Roman"/>
                <w:szCs w:val="24"/>
              </w:rPr>
            </w:pPr>
          </w:p>
          <w:p w14:paraId="49F76762" w14:textId="77777777" w:rsidR="00190990" w:rsidRPr="00945C34" w:rsidRDefault="00190990" w:rsidP="00292652">
            <w:pPr>
              <w:spacing w:after="0" w:line="240" w:lineRule="auto"/>
              <w:rPr>
                <w:rFonts w:cs="Times New Roman"/>
                <w:szCs w:val="24"/>
              </w:rPr>
            </w:pPr>
          </w:p>
          <w:p w14:paraId="3345FB8F" w14:textId="77777777" w:rsidR="00190990" w:rsidRPr="00945C34" w:rsidRDefault="00190990" w:rsidP="00292652">
            <w:pPr>
              <w:spacing w:after="0" w:line="240" w:lineRule="auto"/>
              <w:rPr>
                <w:rFonts w:cs="Times New Roman"/>
                <w:szCs w:val="24"/>
              </w:rPr>
            </w:pPr>
          </w:p>
          <w:p w14:paraId="1ED07870" w14:textId="77777777" w:rsidR="00190990" w:rsidRPr="00945C34" w:rsidRDefault="00190990" w:rsidP="00292652">
            <w:pPr>
              <w:spacing w:after="0" w:line="240" w:lineRule="auto"/>
              <w:rPr>
                <w:rFonts w:cs="Times New Roman"/>
                <w:szCs w:val="24"/>
              </w:rPr>
            </w:pPr>
          </w:p>
          <w:p w14:paraId="3EA93236" w14:textId="77777777" w:rsidR="00190990" w:rsidRPr="00945C34" w:rsidRDefault="00190990" w:rsidP="00292652">
            <w:pPr>
              <w:spacing w:after="0" w:line="240" w:lineRule="auto"/>
              <w:rPr>
                <w:rFonts w:cs="Times New Roman"/>
                <w:szCs w:val="24"/>
              </w:rPr>
            </w:pPr>
          </w:p>
          <w:p w14:paraId="7BF80D11" w14:textId="77777777" w:rsidR="00190990" w:rsidRPr="00945C34" w:rsidRDefault="00190990" w:rsidP="00292652">
            <w:pPr>
              <w:spacing w:after="0" w:line="240" w:lineRule="auto"/>
              <w:rPr>
                <w:rFonts w:cs="Times New Roman"/>
                <w:szCs w:val="24"/>
              </w:rPr>
            </w:pPr>
          </w:p>
          <w:p w14:paraId="761A4201" w14:textId="77777777" w:rsidR="00190990" w:rsidRPr="00945C34" w:rsidRDefault="00190990" w:rsidP="00292652">
            <w:pPr>
              <w:spacing w:after="0" w:line="240" w:lineRule="auto"/>
              <w:rPr>
                <w:rFonts w:cs="Times New Roman"/>
                <w:szCs w:val="24"/>
              </w:rPr>
            </w:pPr>
          </w:p>
          <w:p w14:paraId="686311E1" w14:textId="77777777" w:rsidR="00190990" w:rsidRPr="00945C34" w:rsidRDefault="00190990" w:rsidP="00292652">
            <w:pPr>
              <w:spacing w:after="0" w:line="240" w:lineRule="auto"/>
              <w:rPr>
                <w:rFonts w:cs="Times New Roman"/>
                <w:szCs w:val="24"/>
              </w:rPr>
            </w:pPr>
          </w:p>
          <w:p w14:paraId="3BB1C5C5" w14:textId="77777777" w:rsidR="00190990" w:rsidRPr="00945C34" w:rsidRDefault="00190990" w:rsidP="00292652">
            <w:pPr>
              <w:spacing w:after="0" w:line="240" w:lineRule="auto"/>
              <w:rPr>
                <w:rFonts w:cs="Times New Roman"/>
                <w:szCs w:val="24"/>
              </w:rPr>
            </w:pPr>
            <w:r w:rsidRPr="00945C34">
              <w:rPr>
                <w:rFonts w:cs="Times New Roman"/>
                <w:szCs w:val="24"/>
              </w:rPr>
              <w:t>ИЗВОЂЕЊЕ МУЗИКЕ (22)</w:t>
            </w:r>
          </w:p>
          <w:p w14:paraId="2DFCF906" w14:textId="77777777" w:rsidR="00190990" w:rsidRPr="00945C34" w:rsidRDefault="00190990" w:rsidP="00292652">
            <w:pPr>
              <w:spacing w:after="0" w:line="240" w:lineRule="auto"/>
              <w:rPr>
                <w:rFonts w:cs="Times New Roman"/>
                <w:szCs w:val="24"/>
              </w:rPr>
            </w:pPr>
          </w:p>
          <w:p w14:paraId="5CEA2894" w14:textId="77777777" w:rsidR="00190990" w:rsidRPr="00945C34" w:rsidRDefault="00190990" w:rsidP="00292652">
            <w:pPr>
              <w:spacing w:after="0" w:line="240" w:lineRule="auto"/>
              <w:rPr>
                <w:rFonts w:cs="Times New Roman"/>
                <w:szCs w:val="24"/>
              </w:rPr>
            </w:pPr>
          </w:p>
          <w:p w14:paraId="1E23A7F5" w14:textId="77777777" w:rsidR="00190990" w:rsidRPr="00945C34" w:rsidRDefault="00190990" w:rsidP="00292652">
            <w:pPr>
              <w:spacing w:after="0" w:line="240" w:lineRule="auto"/>
              <w:rPr>
                <w:rFonts w:cs="Times New Roman"/>
                <w:szCs w:val="24"/>
              </w:rPr>
            </w:pPr>
          </w:p>
          <w:p w14:paraId="58EF34F3" w14:textId="77777777" w:rsidR="00190990" w:rsidRPr="00945C34" w:rsidRDefault="00190990" w:rsidP="00292652">
            <w:pPr>
              <w:spacing w:after="0" w:line="240" w:lineRule="auto"/>
              <w:rPr>
                <w:rFonts w:cs="Times New Roman"/>
                <w:szCs w:val="24"/>
              </w:rPr>
            </w:pPr>
          </w:p>
          <w:p w14:paraId="6BCF2B09" w14:textId="77777777" w:rsidR="00190990" w:rsidRPr="00945C34" w:rsidRDefault="00190990" w:rsidP="00292652">
            <w:pPr>
              <w:spacing w:after="0" w:line="240" w:lineRule="auto"/>
              <w:rPr>
                <w:rFonts w:cs="Times New Roman"/>
                <w:szCs w:val="24"/>
              </w:rPr>
            </w:pPr>
          </w:p>
          <w:p w14:paraId="05B2F388" w14:textId="77777777" w:rsidR="00190990" w:rsidRPr="00945C34" w:rsidRDefault="00190990" w:rsidP="00292652">
            <w:pPr>
              <w:spacing w:after="0" w:line="240" w:lineRule="auto"/>
              <w:rPr>
                <w:rFonts w:cs="Times New Roman"/>
                <w:szCs w:val="24"/>
              </w:rPr>
            </w:pPr>
          </w:p>
          <w:p w14:paraId="3D35543D" w14:textId="77777777" w:rsidR="00190990" w:rsidRPr="00945C34" w:rsidRDefault="00190990" w:rsidP="00292652">
            <w:pPr>
              <w:spacing w:after="0" w:line="240" w:lineRule="auto"/>
              <w:rPr>
                <w:rFonts w:cs="Times New Roman"/>
                <w:szCs w:val="24"/>
              </w:rPr>
            </w:pPr>
          </w:p>
          <w:p w14:paraId="41ED8BF7" w14:textId="77777777" w:rsidR="00190990" w:rsidRPr="00945C34" w:rsidRDefault="00190990" w:rsidP="00292652">
            <w:pPr>
              <w:spacing w:after="0" w:line="240" w:lineRule="auto"/>
              <w:rPr>
                <w:rFonts w:cs="Times New Roman"/>
                <w:szCs w:val="24"/>
              </w:rPr>
            </w:pPr>
          </w:p>
          <w:p w14:paraId="511F5A79" w14:textId="77777777" w:rsidR="00190990" w:rsidRPr="00945C34" w:rsidRDefault="00190990" w:rsidP="00292652">
            <w:pPr>
              <w:spacing w:after="0" w:line="240" w:lineRule="auto"/>
              <w:rPr>
                <w:rFonts w:cs="Times New Roman"/>
                <w:szCs w:val="24"/>
              </w:rPr>
            </w:pPr>
          </w:p>
          <w:p w14:paraId="3ADEA255" w14:textId="77777777" w:rsidR="00190990" w:rsidRPr="00945C34" w:rsidRDefault="00190990" w:rsidP="00292652">
            <w:pPr>
              <w:spacing w:after="0" w:line="240" w:lineRule="auto"/>
              <w:rPr>
                <w:rFonts w:cs="Times New Roman"/>
                <w:szCs w:val="24"/>
              </w:rPr>
            </w:pPr>
          </w:p>
          <w:p w14:paraId="0A067092" w14:textId="77777777" w:rsidR="00190990" w:rsidRPr="00945C34" w:rsidRDefault="00190990" w:rsidP="00292652">
            <w:pPr>
              <w:spacing w:after="0" w:line="240" w:lineRule="auto"/>
              <w:rPr>
                <w:rFonts w:cs="Times New Roman"/>
                <w:szCs w:val="24"/>
              </w:rPr>
            </w:pPr>
          </w:p>
          <w:p w14:paraId="341954C6" w14:textId="77777777" w:rsidR="00190990" w:rsidRPr="00945C34" w:rsidRDefault="00190990" w:rsidP="00292652">
            <w:pPr>
              <w:spacing w:after="0" w:line="240" w:lineRule="auto"/>
              <w:rPr>
                <w:rFonts w:cs="Times New Roman"/>
                <w:szCs w:val="24"/>
              </w:rPr>
            </w:pPr>
          </w:p>
          <w:p w14:paraId="4AD61190" w14:textId="77777777" w:rsidR="00190990" w:rsidRPr="00945C34" w:rsidRDefault="00190990" w:rsidP="00292652">
            <w:pPr>
              <w:spacing w:after="0" w:line="240" w:lineRule="auto"/>
              <w:rPr>
                <w:rFonts w:cs="Times New Roman"/>
                <w:szCs w:val="24"/>
              </w:rPr>
            </w:pPr>
          </w:p>
          <w:p w14:paraId="116C8ECB" w14:textId="77777777" w:rsidR="00190990" w:rsidRPr="00945C34" w:rsidRDefault="00190990" w:rsidP="00292652">
            <w:pPr>
              <w:spacing w:after="0" w:line="240" w:lineRule="auto"/>
              <w:rPr>
                <w:rFonts w:cs="Times New Roman"/>
                <w:szCs w:val="24"/>
              </w:rPr>
            </w:pPr>
          </w:p>
          <w:p w14:paraId="0CAEAE2F" w14:textId="77777777" w:rsidR="00190990" w:rsidRPr="00945C34" w:rsidRDefault="00190990" w:rsidP="00292652">
            <w:pPr>
              <w:spacing w:after="0" w:line="240" w:lineRule="auto"/>
              <w:rPr>
                <w:rFonts w:cs="Times New Roman"/>
                <w:szCs w:val="24"/>
              </w:rPr>
            </w:pPr>
          </w:p>
          <w:p w14:paraId="245CE98A" w14:textId="77777777" w:rsidR="00190990" w:rsidRPr="00945C34" w:rsidRDefault="00190990" w:rsidP="00292652">
            <w:pPr>
              <w:spacing w:after="0" w:line="240" w:lineRule="auto"/>
              <w:rPr>
                <w:rFonts w:cs="Times New Roman"/>
                <w:szCs w:val="24"/>
              </w:rPr>
            </w:pPr>
          </w:p>
          <w:p w14:paraId="1B7809E8" w14:textId="77777777" w:rsidR="00190990" w:rsidRPr="00945C34" w:rsidRDefault="00190990" w:rsidP="00292652">
            <w:pPr>
              <w:spacing w:after="0" w:line="240" w:lineRule="auto"/>
              <w:rPr>
                <w:rFonts w:cs="Times New Roman"/>
                <w:szCs w:val="24"/>
              </w:rPr>
            </w:pPr>
          </w:p>
          <w:p w14:paraId="6720DAA7" w14:textId="77777777" w:rsidR="00190990" w:rsidRPr="00945C34" w:rsidRDefault="00190990" w:rsidP="00292652">
            <w:pPr>
              <w:spacing w:after="0" w:line="240" w:lineRule="auto"/>
              <w:rPr>
                <w:rFonts w:cs="Times New Roman"/>
                <w:szCs w:val="24"/>
              </w:rPr>
            </w:pPr>
          </w:p>
          <w:p w14:paraId="72711C8B" w14:textId="77777777" w:rsidR="00190990" w:rsidRPr="00945C34" w:rsidRDefault="00190990" w:rsidP="00292652">
            <w:pPr>
              <w:spacing w:after="0" w:line="240" w:lineRule="auto"/>
              <w:rPr>
                <w:rFonts w:cs="Times New Roman"/>
                <w:szCs w:val="24"/>
              </w:rPr>
            </w:pPr>
          </w:p>
          <w:p w14:paraId="78610591" w14:textId="77777777" w:rsidR="00190990" w:rsidRPr="00945C34" w:rsidRDefault="00190990" w:rsidP="00292652">
            <w:pPr>
              <w:spacing w:after="0" w:line="240" w:lineRule="auto"/>
              <w:rPr>
                <w:rFonts w:cs="Times New Roman"/>
                <w:szCs w:val="24"/>
              </w:rPr>
            </w:pPr>
          </w:p>
          <w:p w14:paraId="3D1F7C4B" w14:textId="77777777" w:rsidR="00190990" w:rsidRPr="00945C34" w:rsidRDefault="00190990" w:rsidP="00292652">
            <w:pPr>
              <w:spacing w:after="0" w:line="240" w:lineRule="auto"/>
              <w:rPr>
                <w:rFonts w:cs="Times New Roman"/>
                <w:szCs w:val="24"/>
              </w:rPr>
            </w:pPr>
          </w:p>
          <w:p w14:paraId="7BF02362" w14:textId="77777777" w:rsidR="00190990" w:rsidRPr="00945C34" w:rsidRDefault="00190990" w:rsidP="00292652">
            <w:pPr>
              <w:spacing w:after="0" w:line="240" w:lineRule="auto"/>
              <w:rPr>
                <w:rFonts w:cs="Times New Roman"/>
                <w:szCs w:val="24"/>
              </w:rPr>
            </w:pPr>
          </w:p>
          <w:p w14:paraId="468A5426" w14:textId="77777777" w:rsidR="00190990" w:rsidRPr="00945C34" w:rsidRDefault="00190990" w:rsidP="00292652">
            <w:pPr>
              <w:spacing w:after="0" w:line="240" w:lineRule="auto"/>
              <w:rPr>
                <w:rFonts w:cs="Times New Roman"/>
                <w:szCs w:val="24"/>
              </w:rPr>
            </w:pPr>
          </w:p>
          <w:p w14:paraId="43CAFEDC" w14:textId="77777777" w:rsidR="00190990" w:rsidRPr="00945C34" w:rsidRDefault="00190990" w:rsidP="00292652">
            <w:pPr>
              <w:spacing w:after="0" w:line="240" w:lineRule="auto"/>
              <w:rPr>
                <w:rFonts w:cs="Times New Roman"/>
                <w:szCs w:val="24"/>
              </w:rPr>
            </w:pPr>
          </w:p>
          <w:p w14:paraId="5DA01B95" w14:textId="77777777" w:rsidR="00190990" w:rsidRPr="00945C34" w:rsidRDefault="00190990" w:rsidP="00292652">
            <w:pPr>
              <w:spacing w:after="0" w:line="240" w:lineRule="auto"/>
              <w:rPr>
                <w:rFonts w:cs="Times New Roman"/>
                <w:szCs w:val="24"/>
              </w:rPr>
            </w:pPr>
          </w:p>
          <w:p w14:paraId="624EFEEA" w14:textId="77777777" w:rsidR="00190990" w:rsidRPr="00945C34" w:rsidRDefault="00190990" w:rsidP="00292652">
            <w:pPr>
              <w:spacing w:after="0" w:line="240" w:lineRule="auto"/>
              <w:rPr>
                <w:rFonts w:cs="Times New Roman"/>
                <w:szCs w:val="24"/>
              </w:rPr>
            </w:pPr>
          </w:p>
          <w:p w14:paraId="0B964468" w14:textId="77777777" w:rsidR="00190990" w:rsidRPr="00945C34" w:rsidRDefault="00190990" w:rsidP="00292652">
            <w:pPr>
              <w:spacing w:after="0" w:line="240" w:lineRule="auto"/>
              <w:rPr>
                <w:rFonts w:cs="Times New Roman"/>
                <w:szCs w:val="24"/>
              </w:rPr>
            </w:pPr>
          </w:p>
          <w:p w14:paraId="1ECB04C1" w14:textId="77777777" w:rsidR="00190990" w:rsidRPr="00945C34" w:rsidRDefault="00190990" w:rsidP="00292652">
            <w:pPr>
              <w:spacing w:after="0" w:line="240" w:lineRule="auto"/>
              <w:rPr>
                <w:rFonts w:cs="Times New Roman"/>
                <w:szCs w:val="24"/>
              </w:rPr>
            </w:pPr>
          </w:p>
          <w:p w14:paraId="6D8211B7" w14:textId="77777777" w:rsidR="00190990" w:rsidRPr="00945C34" w:rsidRDefault="00190990" w:rsidP="00292652">
            <w:pPr>
              <w:spacing w:after="0" w:line="240" w:lineRule="auto"/>
              <w:rPr>
                <w:rFonts w:cs="Times New Roman"/>
                <w:szCs w:val="24"/>
              </w:rPr>
            </w:pPr>
          </w:p>
          <w:p w14:paraId="31EE7CC3" w14:textId="77777777" w:rsidR="00190990" w:rsidRPr="00945C34" w:rsidRDefault="00190990" w:rsidP="00292652">
            <w:pPr>
              <w:spacing w:after="0" w:line="240" w:lineRule="auto"/>
              <w:rPr>
                <w:rFonts w:cs="Times New Roman"/>
                <w:szCs w:val="24"/>
              </w:rPr>
            </w:pPr>
          </w:p>
          <w:p w14:paraId="2535123E" w14:textId="77777777" w:rsidR="00190990" w:rsidRPr="00945C34" w:rsidRDefault="00190990" w:rsidP="00292652">
            <w:pPr>
              <w:spacing w:after="0" w:line="240" w:lineRule="auto"/>
              <w:rPr>
                <w:rFonts w:cs="Times New Roman"/>
                <w:szCs w:val="24"/>
              </w:rPr>
            </w:pPr>
          </w:p>
          <w:p w14:paraId="0009A05B" w14:textId="77777777" w:rsidR="00190990" w:rsidRPr="00945C34" w:rsidRDefault="00190990" w:rsidP="00292652">
            <w:pPr>
              <w:spacing w:after="0" w:line="240" w:lineRule="auto"/>
              <w:rPr>
                <w:rFonts w:cs="Times New Roman"/>
                <w:szCs w:val="24"/>
              </w:rPr>
            </w:pPr>
          </w:p>
          <w:p w14:paraId="0C596FA5" w14:textId="77777777" w:rsidR="00190990" w:rsidRPr="00945C34" w:rsidRDefault="00190990" w:rsidP="00292652">
            <w:pPr>
              <w:spacing w:after="0" w:line="240" w:lineRule="auto"/>
              <w:rPr>
                <w:rFonts w:cs="Times New Roman"/>
                <w:szCs w:val="24"/>
              </w:rPr>
            </w:pPr>
          </w:p>
          <w:p w14:paraId="5E1CC357" w14:textId="77777777" w:rsidR="00190990" w:rsidRPr="00945C34" w:rsidRDefault="00190990" w:rsidP="00292652">
            <w:pPr>
              <w:spacing w:after="0" w:line="240" w:lineRule="auto"/>
              <w:rPr>
                <w:rFonts w:cs="Times New Roman"/>
                <w:szCs w:val="24"/>
              </w:rPr>
            </w:pPr>
          </w:p>
          <w:p w14:paraId="107EC328" w14:textId="77777777" w:rsidR="00190990" w:rsidRPr="00945C34" w:rsidRDefault="00190990" w:rsidP="00292652">
            <w:pPr>
              <w:spacing w:after="0" w:line="240" w:lineRule="auto"/>
              <w:rPr>
                <w:rFonts w:cs="Times New Roman"/>
                <w:szCs w:val="24"/>
              </w:rPr>
            </w:pPr>
          </w:p>
          <w:p w14:paraId="6A11A208" w14:textId="77777777" w:rsidR="00190990" w:rsidRPr="00945C34" w:rsidRDefault="00190990" w:rsidP="00292652">
            <w:pPr>
              <w:spacing w:after="0" w:line="240" w:lineRule="auto"/>
              <w:rPr>
                <w:rFonts w:cs="Times New Roman"/>
                <w:szCs w:val="24"/>
              </w:rPr>
            </w:pPr>
          </w:p>
          <w:p w14:paraId="4181F834" w14:textId="77777777" w:rsidR="00190990" w:rsidRPr="00945C34" w:rsidRDefault="00190990" w:rsidP="00292652">
            <w:pPr>
              <w:spacing w:after="0" w:line="240" w:lineRule="auto"/>
              <w:rPr>
                <w:rFonts w:cs="Times New Roman"/>
                <w:szCs w:val="24"/>
              </w:rPr>
            </w:pPr>
          </w:p>
          <w:p w14:paraId="321BC0ED" w14:textId="77777777" w:rsidR="00190990" w:rsidRPr="00945C34" w:rsidRDefault="00190990" w:rsidP="00292652">
            <w:pPr>
              <w:spacing w:after="0" w:line="240" w:lineRule="auto"/>
              <w:rPr>
                <w:rFonts w:cs="Times New Roman"/>
                <w:szCs w:val="24"/>
              </w:rPr>
            </w:pPr>
          </w:p>
          <w:p w14:paraId="6DC51C5C" w14:textId="77777777" w:rsidR="00190990" w:rsidRPr="00945C34" w:rsidRDefault="00190990" w:rsidP="00292652">
            <w:pPr>
              <w:spacing w:after="0" w:line="240" w:lineRule="auto"/>
              <w:rPr>
                <w:rFonts w:cs="Times New Roman"/>
                <w:szCs w:val="24"/>
              </w:rPr>
            </w:pPr>
          </w:p>
          <w:p w14:paraId="3DDDF493" w14:textId="77777777" w:rsidR="00190990" w:rsidRPr="00945C34" w:rsidRDefault="00190990" w:rsidP="00292652">
            <w:pPr>
              <w:spacing w:after="0" w:line="240" w:lineRule="auto"/>
              <w:rPr>
                <w:rFonts w:cs="Times New Roman"/>
                <w:szCs w:val="24"/>
              </w:rPr>
            </w:pPr>
          </w:p>
          <w:p w14:paraId="06FC8EB0" w14:textId="77777777" w:rsidR="00190990" w:rsidRPr="00945C34" w:rsidRDefault="00190990" w:rsidP="00292652">
            <w:pPr>
              <w:spacing w:after="0" w:line="240" w:lineRule="auto"/>
              <w:rPr>
                <w:rFonts w:cs="Times New Roman"/>
                <w:szCs w:val="24"/>
              </w:rPr>
            </w:pPr>
          </w:p>
          <w:p w14:paraId="21FA9CE7" w14:textId="77777777" w:rsidR="00190990" w:rsidRPr="00945C34" w:rsidRDefault="00190990" w:rsidP="00292652">
            <w:pPr>
              <w:spacing w:after="0" w:line="240" w:lineRule="auto"/>
              <w:rPr>
                <w:rFonts w:cs="Times New Roman"/>
                <w:szCs w:val="24"/>
              </w:rPr>
            </w:pPr>
          </w:p>
          <w:p w14:paraId="26620EC7" w14:textId="77777777" w:rsidR="00190990" w:rsidRPr="00945C34" w:rsidRDefault="00190990" w:rsidP="00292652">
            <w:pPr>
              <w:spacing w:after="0" w:line="240" w:lineRule="auto"/>
              <w:rPr>
                <w:rFonts w:cs="Times New Roman"/>
                <w:szCs w:val="24"/>
              </w:rPr>
            </w:pPr>
          </w:p>
          <w:p w14:paraId="1ADDBF5D" w14:textId="77777777" w:rsidR="00190990" w:rsidRPr="00945C34" w:rsidRDefault="00190990" w:rsidP="00292652">
            <w:pPr>
              <w:spacing w:after="0" w:line="240" w:lineRule="auto"/>
              <w:rPr>
                <w:rFonts w:cs="Times New Roman"/>
                <w:szCs w:val="24"/>
              </w:rPr>
            </w:pPr>
          </w:p>
          <w:p w14:paraId="480308CF" w14:textId="77777777" w:rsidR="00190990" w:rsidRPr="00945C34" w:rsidRDefault="00190990" w:rsidP="00292652">
            <w:pPr>
              <w:spacing w:after="0" w:line="240" w:lineRule="auto"/>
              <w:rPr>
                <w:rFonts w:cs="Times New Roman"/>
                <w:szCs w:val="24"/>
              </w:rPr>
            </w:pPr>
          </w:p>
          <w:p w14:paraId="3775C59E" w14:textId="77777777" w:rsidR="00190990" w:rsidRPr="00945C34" w:rsidRDefault="00190990" w:rsidP="00292652">
            <w:pPr>
              <w:spacing w:after="0" w:line="240" w:lineRule="auto"/>
              <w:rPr>
                <w:rFonts w:cs="Times New Roman"/>
                <w:szCs w:val="24"/>
              </w:rPr>
            </w:pPr>
          </w:p>
          <w:p w14:paraId="3C2AFEC3" w14:textId="77777777" w:rsidR="00190990" w:rsidRPr="00945C34" w:rsidRDefault="00190990" w:rsidP="00292652">
            <w:pPr>
              <w:spacing w:after="0" w:line="240" w:lineRule="auto"/>
              <w:rPr>
                <w:rFonts w:cs="Times New Roman"/>
                <w:szCs w:val="24"/>
              </w:rPr>
            </w:pPr>
          </w:p>
          <w:p w14:paraId="587C59CD" w14:textId="77777777" w:rsidR="00190990" w:rsidRPr="00945C34" w:rsidRDefault="00190990" w:rsidP="00292652">
            <w:pPr>
              <w:spacing w:after="0" w:line="240" w:lineRule="auto"/>
              <w:rPr>
                <w:rFonts w:cs="Times New Roman"/>
                <w:szCs w:val="24"/>
              </w:rPr>
            </w:pPr>
          </w:p>
          <w:p w14:paraId="358DFAF2" w14:textId="77777777" w:rsidR="00190990" w:rsidRPr="00945C34" w:rsidRDefault="00190990" w:rsidP="00292652">
            <w:pPr>
              <w:spacing w:after="0" w:line="240" w:lineRule="auto"/>
              <w:rPr>
                <w:rFonts w:cs="Times New Roman"/>
                <w:szCs w:val="24"/>
              </w:rPr>
            </w:pPr>
          </w:p>
          <w:p w14:paraId="22E0D7DA" w14:textId="77777777" w:rsidR="00190990" w:rsidRPr="00945C34" w:rsidRDefault="00190990" w:rsidP="00292652">
            <w:pPr>
              <w:spacing w:after="0" w:line="240" w:lineRule="auto"/>
              <w:rPr>
                <w:rFonts w:cs="Times New Roman"/>
                <w:szCs w:val="24"/>
              </w:rPr>
            </w:pPr>
          </w:p>
          <w:p w14:paraId="26C59A0B" w14:textId="77777777" w:rsidR="00190990" w:rsidRPr="00945C34" w:rsidRDefault="00190990" w:rsidP="00292652">
            <w:pPr>
              <w:spacing w:after="0" w:line="240" w:lineRule="auto"/>
              <w:rPr>
                <w:rFonts w:cs="Times New Roman"/>
                <w:szCs w:val="24"/>
              </w:rPr>
            </w:pPr>
            <w:r w:rsidRPr="00945C34">
              <w:rPr>
                <w:rFonts w:cs="Times New Roman"/>
                <w:szCs w:val="24"/>
              </w:rPr>
              <w:t>МУЗИЧКО</w:t>
            </w:r>
          </w:p>
          <w:p w14:paraId="05B3554B" w14:textId="77777777" w:rsidR="00190990" w:rsidRPr="00945C34" w:rsidRDefault="00190990" w:rsidP="00292652">
            <w:pPr>
              <w:spacing w:after="0" w:line="240" w:lineRule="auto"/>
              <w:rPr>
                <w:rFonts w:cs="Times New Roman"/>
                <w:szCs w:val="24"/>
              </w:rPr>
            </w:pPr>
            <w:r w:rsidRPr="00945C34">
              <w:rPr>
                <w:rFonts w:cs="Times New Roman"/>
                <w:szCs w:val="24"/>
              </w:rPr>
              <w:t>СТВАРАЛАШТВО</w:t>
            </w:r>
          </w:p>
          <w:p w14:paraId="4BDBC1B0" w14:textId="77777777" w:rsidR="00190990" w:rsidRPr="00945C34" w:rsidRDefault="00190990" w:rsidP="00292652">
            <w:pPr>
              <w:spacing w:after="0" w:line="240" w:lineRule="auto"/>
              <w:rPr>
                <w:rFonts w:cs="Times New Roman"/>
                <w:szCs w:val="24"/>
              </w:rPr>
            </w:pPr>
            <w:r w:rsidRPr="00945C34">
              <w:rPr>
                <w:rFonts w:cs="Times New Roman"/>
                <w:szCs w:val="24"/>
              </w:rPr>
              <w:t>(4)</w:t>
            </w:r>
          </w:p>
          <w:p w14:paraId="48A2538E" w14:textId="77777777" w:rsidR="00190990" w:rsidRPr="00945C34" w:rsidRDefault="00190990" w:rsidP="00292652">
            <w:pPr>
              <w:spacing w:after="0" w:line="240" w:lineRule="auto"/>
              <w:rPr>
                <w:rFonts w:cs="Times New Roman"/>
                <w:szCs w:val="24"/>
              </w:rPr>
            </w:pPr>
          </w:p>
        </w:tc>
        <w:tc>
          <w:tcPr>
            <w:tcW w:w="2203" w:type="dxa"/>
          </w:tcPr>
          <w:p w14:paraId="166C4787" w14:textId="77777777" w:rsidR="00190990" w:rsidRPr="00945C34" w:rsidRDefault="00190990" w:rsidP="00292652">
            <w:pPr>
              <w:spacing w:after="0" w:line="240" w:lineRule="auto"/>
              <w:rPr>
                <w:rFonts w:cs="Times New Roman"/>
                <w:szCs w:val="24"/>
              </w:rPr>
            </w:pPr>
            <w:r w:rsidRPr="00945C34">
              <w:rPr>
                <w:rFonts w:cs="Times New Roman"/>
                <w:szCs w:val="24"/>
              </w:rPr>
              <w:lastRenderedPageBreak/>
              <w:t>Композиције различитог карактера.</w:t>
            </w:r>
          </w:p>
          <w:p w14:paraId="5300D0D2" w14:textId="77777777" w:rsidR="00190990" w:rsidRPr="00945C34" w:rsidRDefault="00190990" w:rsidP="00292652">
            <w:pPr>
              <w:spacing w:after="0" w:line="240" w:lineRule="auto"/>
              <w:rPr>
                <w:rFonts w:cs="Times New Roman"/>
                <w:szCs w:val="24"/>
              </w:rPr>
            </w:pPr>
            <w:r w:rsidRPr="00945C34">
              <w:rPr>
                <w:rFonts w:cs="Times New Roman"/>
                <w:szCs w:val="24"/>
              </w:rPr>
              <w:t>Елементи музичке изражајности</w:t>
            </w:r>
          </w:p>
          <w:p w14:paraId="6157ECC4" w14:textId="77777777" w:rsidR="00190990" w:rsidRPr="00945C34" w:rsidRDefault="00190990" w:rsidP="00292652">
            <w:pPr>
              <w:spacing w:after="0" w:line="240" w:lineRule="auto"/>
              <w:rPr>
                <w:rFonts w:cs="Times New Roman"/>
                <w:szCs w:val="24"/>
              </w:rPr>
            </w:pPr>
            <w:r w:rsidRPr="00945C34">
              <w:rPr>
                <w:rFonts w:cs="Times New Roman"/>
                <w:szCs w:val="24"/>
              </w:rPr>
              <w:t>(инструмент, глас, мелодијска линија,</w:t>
            </w:r>
          </w:p>
          <w:p w14:paraId="05230B4D" w14:textId="77777777" w:rsidR="00190990" w:rsidRPr="00945C34" w:rsidRDefault="00190990" w:rsidP="00292652">
            <w:pPr>
              <w:spacing w:after="0" w:line="240" w:lineRule="auto"/>
              <w:rPr>
                <w:rFonts w:cs="Times New Roman"/>
                <w:szCs w:val="24"/>
              </w:rPr>
            </w:pPr>
            <w:r w:rsidRPr="00945C34">
              <w:rPr>
                <w:rFonts w:cs="Times New Roman"/>
                <w:szCs w:val="24"/>
              </w:rPr>
              <w:t>темпо, ритам, динамика).</w:t>
            </w:r>
          </w:p>
          <w:p w14:paraId="2C753242" w14:textId="77777777" w:rsidR="00190990" w:rsidRPr="00945C34" w:rsidRDefault="00190990" w:rsidP="00292652">
            <w:pPr>
              <w:spacing w:after="0" w:line="240" w:lineRule="auto"/>
              <w:rPr>
                <w:rFonts w:cs="Times New Roman"/>
                <w:szCs w:val="24"/>
              </w:rPr>
            </w:pPr>
            <w:r w:rsidRPr="00945C34">
              <w:rPr>
                <w:rFonts w:cs="Times New Roman"/>
                <w:szCs w:val="24"/>
              </w:rPr>
              <w:t>Вокална и инструментална музика</w:t>
            </w:r>
          </w:p>
          <w:p w14:paraId="2715EB0A" w14:textId="77777777" w:rsidR="00190990" w:rsidRPr="00945C34" w:rsidRDefault="00190990" w:rsidP="00292652">
            <w:pPr>
              <w:spacing w:after="0" w:line="240" w:lineRule="auto"/>
              <w:rPr>
                <w:rFonts w:cs="Times New Roman"/>
                <w:szCs w:val="24"/>
              </w:rPr>
            </w:pPr>
            <w:r w:rsidRPr="00945C34">
              <w:rPr>
                <w:rFonts w:cs="Times New Roman"/>
                <w:szCs w:val="24"/>
              </w:rPr>
              <w:t>(композиције домаћих и страних</w:t>
            </w:r>
          </w:p>
          <w:p w14:paraId="0EE6A90A" w14:textId="77777777" w:rsidR="00190990" w:rsidRPr="00945C34" w:rsidRDefault="00190990" w:rsidP="00292652">
            <w:pPr>
              <w:spacing w:after="0" w:line="240" w:lineRule="auto"/>
              <w:rPr>
                <w:rFonts w:cs="Times New Roman"/>
                <w:szCs w:val="24"/>
              </w:rPr>
            </w:pPr>
            <w:r w:rsidRPr="00945C34">
              <w:rPr>
                <w:rFonts w:cs="Times New Roman"/>
                <w:szCs w:val="24"/>
              </w:rPr>
              <w:t>композитора).</w:t>
            </w:r>
          </w:p>
          <w:p w14:paraId="41EFA645" w14:textId="77777777" w:rsidR="00190990" w:rsidRPr="00945C34" w:rsidRDefault="00190990" w:rsidP="00292652">
            <w:pPr>
              <w:spacing w:after="0" w:line="240" w:lineRule="auto"/>
              <w:rPr>
                <w:rFonts w:cs="Times New Roman"/>
                <w:szCs w:val="24"/>
              </w:rPr>
            </w:pPr>
            <w:r w:rsidRPr="00945C34">
              <w:rPr>
                <w:rFonts w:cs="Times New Roman"/>
                <w:szCs w:val="24"/>
              </w:rPr>
              <w:t>Дела фолклорне традиције српског и</w:t>
            </w:r>
          </w:p>
          <w:p w14:paraId="21CA8367" w14:textId="77777777" w:rsidR="00190990" w:rsidRPr="00945C34" w:rsidRDefault="00190990" w:rsidP="00292652">
            <w:pPr>
              <w:spacing w:after="0" w:line="240" w:lineRule="auto"/>
              <w:rPr>
                <w:rFonts w:cs="Times New Roman"/>
                <w:szCs w:val="24"/>
              </w:rPr>
            </w:pPr>
            <w:r w:rsidRPr="00945C34">
              <w:rPr>
                <w:rFonts w:cs="Times New Roman"/>
                <w:szCs w:val="24"/>
              </w:rPr>
              <w:t>других народа.</w:t>
            </w:r>
          </w:p>
          <w:p w14:paraId="711FD431" w14:textId="77777777" w:rsidR="00190990" w:rsidRPr="00945C34" w:rsidRDefault="00190990" w:rsidP="00292652">
            <w:pPr>
              <w:spacing w:after="0" w:line="240" w:lineRule="auto"/>
              <w:rPr>
                <w:rFonts w:cs="Times New Roman"/>
                <w:szCs w:val="24"/>
              </w:rPr>
            </w:pPr>
            <w:r w:rsidRPr="00945C34">
              <w:rPr>
                <w:rFonts w:cs="Times New Roman"/>
                <w:szCs w:val="24"/>
              </w:rPr>
              <w:t>Музичка прича.</w:t>
            </w:r>
          </w:p>
          <w:p w14:paraId="6D1C4A78" w14:textId="77777777" w:rsidR="00190990" w:rsidRPr="00945C34" w:rsidRDefault="00190990" w:rsidP="00292652">
            <w:pPr>
              <w:spacing w:after="0" w:line="240" w:lineRule="auto"/>
              <w:rPr>
                <w:rFonts w:cs="Times New Roman"/>
                <w:szCs w:val="24"/>
              </w:rPr>
            </w:pPr>
            <w:r w:rsidRPr="00945C34">
              <w:rPr>
                <w:rFonts w:cs="Times New Roman"/>
                <w:szCs w:val="24"/>
              </w:rPr>
              <w:t>Музика у служби других медија.</w:t>
            </w:r>
          </w:p>
          <w:p w14:paraId="7161C25F" w14:textId="77777777" w:rsidR="00190990" w:rsidRPr="00945C34" w:rsidRDefault="00190990" w:rsidP="00292652">
            <w:pPr>
              <w:spacing w:after="0" w:line="240" w:lineRule="auto"/>
              <w:rPr>
                <w:rFonts w:cs="Times New Roman"/>
                <w:szCs w:val="24"/>
              </w:rPr>
            </w:pPr>
            <w:r w:rsidRPr="00945C34">
              <w:rPr>
                <w:rFonts w:cs="Times New Roman"/>
                <w:szCs w:val="24"/>
              </w:rPr>
              <w:t>Музички бонтон.</w:t>
            </w:r>
          </w:p>
          <w:p w14:paraId="4E6A9C30" w14:textId="77777777" w:rsidR="00190990" w:rsidRPr="00945C34" w:rsidRDefault="00190990" w:rsidP="00292652">
            <w:pPr>
              <w:spacing w:after="0" w:line="240" w:lineRule="auto"/>
              <w:rPr>
                <w:rFonts w:cs="Times New Roman"/>
                <w:szCs w:val="24"/>
              </w:rPr>
            </w:pPr>
            <w:r w:rsidRPr="00945C34">
              <w:rPr>
                <w:rFonts w:cs="Times New Roman"/>
                <w:szCs w:val="24"/>
              </w:rPr>
              <w:t>Музика и здравље.</w:t>
            </w:r>
          </w:p>
          <w:p w14:paraId="6AF6CA02" w14:textId="77777777" w:rsidR="00190990" w:rsidRPr="00945C34" w:rsidRDefault="00190990" w:rsidP="00292652">
            <w:pPr>
              <w:spacing w:after="0" w:line="240" w:lineRule="auto"/>
              <w:rPr>
                <w:rFonts w:cs="Times New Roman"/>
                <w:szCs w:val="24"/>
              </w:rPr>
            </w:pPr>
          </w:p>
          <w:p w14:paraId="18B09023" w14:textId="77777777" w:rsidR="00190990" w:rsidRPr="00945C34" w:rsidRDefault="00190990" w:rsidP="00292652">
            <w:pPr>
              <w:spacing w:after="0" w:line="240" w:lineRule="auto"/>
              <w:rPr>
                <w:rFonts w:cs="Times New Roman"/>
                <w:szCs w:val="24"/>
              </w:rPr>
            </w:pPr>
            <w:r w:rsidRPr="00945C34">
              <w:rPr>
                <w:rFonts w:cs="Times New Roman"/>
                <w:szCs w:val="24"/>
              </w:rPr>
              <w:t>Музичке игре (дидактичке).</w:t>
            </w:r>
          </w:p>
          <w:p w14:paraId="48964749" w14:textId="77777777" w:rsidR="00190990" w:rsidRPr="00945C34" w:rsidRDefault="00190990" w:rsidP="00292652">
            <w:pPr>
              <w:spacing w:after="0" w:line="240" w:lineRule="auto"/>
              <w:rPr>
                <w:rFonts w:cs="Times New Roman"/>
                <w:szCs w:val="24"/>
              </w:rPr>
            </w:pPr>
            <w:r w:rsidRPr="00945C34">
              <w:rPr>
                <w:rFonts w:cs="Times New Roman"/>
                <w:szCs w:val="24"/>
              </w:rPr>
              <w:t>Певање песама</w:t>
            </w:r>
          </w:p>
          <w:p w14:paraId="48399AAE" w14:textId="77777777" w:rsidR="00190990" w:rsidRPr="00945C34" w:rsidRDefault="00190990" w:rsidP="00292652">
            <w:pPr>
              <w:spacing w:after="0" w:line="240" w:lineRule="auto"/>
              <w:rPr>
                <w:rFonts w:cs="Times New Roman"/>
                <w:szCs w:val="24"/>
              </w:rPr>
            </w:pPr>
            <w:r w:rsidRPr="00945C34">
              <w:rPr>
                <w:rFonts w:cs="Times New Roman"/>
                <w:szCs w:val="24"/>
              </w:rPr>
              <w:t>различитог садржаја и карактера по слуху.</w:t>
            </w:r>
          </w:p>
          <w:p w14:paraId="64EFD2E9" w14:textId="77777777" w:rsidR="00190990" w:rsidRPr="00945C34" w:rsidRDefault="00190990" w:rsidP="00292652">
            <w:pPr>
              <w:spacing w:after="0" w:line="240" w:lineRule="auto"/>
              <w:rPr>
                <w:rFonts w:cs="Times New Roman"/>
                <w:szCs w:val="24"/>
              </w:rPr>
            </w:pPr>
            <w:r w:rsidRPr="00945C34">
              <w:rPr>
                <w:rFonts w:cs="Times New Roman"/>
                <w:szCs w:val="24"/>
              </w:rPr>
              <w:t>Певање и свирање песама из нотног текста.</w:t>
            </w:r>
          </w:p>
          <w:p w14:paraId="5F7B1C58" w14:textId="77777777" w:rsidR="00190990" w:rsidRPr="00945C34" w:rsidRDefault="00190990" w:rsidP="00292652">
            <w:pPr>
              <w:spacing w:after="0" w:line="240" w:lineRule="auto"/>
              <w:rPr>
                <w:rFonts w:cs="Times New Roman"/>
                <w:szCs w:val="24"/>
              </w:rPr>
            </w:pPr>
            <w:r w:rsidRPr="00945C34">
              <w:rPr>
                <w:rFonts w:cs="Times New Roman"/>
                <w:szCs w:val="24"/>
              </w:rPr>
              <w:t>Свирaњe пeсaмa пo слуху нa дечјим</w:t>
            </w:r>
          </w:p>
          <w:p w14:paraId="10FB44CC" w14:textId="77777777" w:rsidR="00190990" w:rsidRPr="00945C34" w:rsidRDefault="00190990" w:rsidP="00292652">
            <w:pPr>
              <w:spacing w:after="0" w:line="240" w:lineRule="auto"/>
              <w:rPr>
                <w:rFonts w:cs="Times New Roman"/>
                <w:szCs w:val="24"/>
              </w:rPr>
            </w:pPr>
            <w:r w:rsidRPr="00945C34">
              <w:rPr>
                <w:rFonts w:cs="Times New Roman"/>
                <w:szCs w:val="24"/>
              </w:rPr>
              <w:t>инструмeнтимa и/или на другим</w:t>
            </w:r>
          </w:p>
          <w:p w14:paraId="128AFE02" w14:textId="77777777" w:rsidR="00190990" w:rsidRPr="00945C34" w:rsidRDefault="00190990" w:rsidP="00292652">
            <w:pPr>
              <w:spacing w:after="0" w:line="240" w:lineRule="auto"/>
              <w:rPr>
                <w:rFonts w:cs="Times New Roman"/>
                <w:szCs w:val="24"/>
              </w:rPr>
            </w:pPr>
            <w:r w:rsidRPr="00945C34">
              <w:rPr>
                <w:rFonts w:cs="Times New Roman"/>
                <w:szCs w:val="24"/>
              </w:rPr>
              <w:t>инструментима.</w:t>
            </w:r>
          </w:p>
          <w:p w14:paraId="793F5988" w14:textId="77777777" w:rsidR="00190990" w:rsidRPr="00945C34" w:rsidRDefault="00190990" w:rsidP="00292652">
            <w:pPr>
              <w:spacing w:after="0" w:line="240" w:lineRule="auto"/>
              <w:rPr>
                <w:rFonts w:cs="Times New Roman"/>
                <w:szCs w:val="24"/>
              </w:rPr>
            </w:pPr>
            <w:r w:rsidRPr="00945C34">
              <w:rPr>
                <w:rFonts w:cs="Times New Roman"/>
                <w:szCs w:val="24"/>
              </w:rPr>
              <w:t>Народни инструменти нашег и других народа.</w:t>
            </w:r>
          </w:p>
          <w:p w14:paraId="0E5AA933" w14:textId="77777777" w:rsidR="00190990" w:rsidRPr="00945C34" w:rsidRDefault="00190990" w:rsidP="00292652">
            <w:pPr>
              <w:spacing w:after="0" w:line="240" w:lineRule="auto"/>
              <w:rPr>
                <w:rFonts w:cs="Times New Roman"/>
                <w:szCs w:val="24"/>
              </w:rPr>
            </w:pPr>
            <w:r w:rsidRPr="00945C34">
              <w:rPr>
                <w:rFonts w:cs="Times New Roman"/>
                <w:szCs w:val="24"/>
              </w:rPr>
              <w:t>Музичке драматизације.</w:t>
            </w:r>
          </w:p>
          <w:p w14:paraId="4719C77E" w14:textId="77777777" w:rsidR="00190990" w:rsidRPr="00945C34" w:rsidRDefault="00190990" w:rsidP="00292652">
            <w:pPr>
              <w:spacing w:after="0" w:line="240" w:lineRule="auto"/>
              <w:rPr>
                <w:rFonts w:cs="Times New Roman"/>
                <w:szCs w:val="24"/>
              </w:rPr>
            </w:pPr>
            <w:r w:rsidRPr="00945C34">
              <w:rPr>
                <w:rFonts w:cs="Times New Roman"/>
                <w:szCs w:val="24"/>
              </w:rPr>
              <w:lastRenderedPageBreak/>
              <w:t>Свирање инструменталних аранжмана на</w:t>
            </w:r>
          </w:p>
          <w:p w14:paraId="43070EEE" w14:textId="77777777" w:rsidR="00190990" w:rsidRPr="00945C34" w:rsidRDefault="00190990" w:rsidP="00292652">
            <w:pPr>
              <w:spacing w:after="0" w:line="240" w:lineRule="auto"/>
              <w:rPr>
                <w:rFonts w:cs="Times New Roman"/>
                <w:szCs w:val="24"/>
              </w:rPr>
            </w:pPr>
            <w:r w:rsidRPr="00945C34">
              <w:rPr>
                <w:rFonts w:cs="Times New Roman"/>
                <w:szCs w:val="24"/>
              </w:rPr>
              <w:t>дечјим инструментима и на алтернативним</w:t>
            </w:r>
          </w:p>
          <w:p w14:paraId="00D4985B" w14:textId="77777777" w:rsidR="00190990" w:rsidRPr="00945C34" w:rsidRDefault="00190990" w:rsidP="00292652">
            <w:pPr>
              <w:spacing w:after="0" w:line="240" w:lineRule="auto"/>
              <w:rPr>
                <w:rFonts w:cs="Times New Roman"/>
                <w:szCs w:val="24"/>
              </w:rPr>
            </w:pPr>
            <w:r w:rsidRPr="00945C34">
              <w:rPr>
                <w:rFonts w:cs="Times New Roman"/>
                <w:szCs w:val="24"/>
              </w:rPr>
              <w:t>изворима звука.</w:t>
            </w:r>
          </w:p>
          <w:p w14:paraId="76E59101" w14:textId="77777777" w:rsidR="00190990" w:rsidRPr="00945C34" w:rsidRDefault="00190990" w:rsidP="00292652">
            <w:pPr>
              <w:spacing w:after="0" w:line="240" w:lineRule="auto"/>
              <w:rPr>
                <w:rFonts w:cs="Times New Roman"/>
                <w:szCs w:val="24"/>
              </w:rPr>
            </w:pPr>
            <w:r w:rsidRPr="00945C34">
              <w:rPr>
                <w:rFonts w:cs="Times New Roman"/>
                <w:szCs w:val="24"/>
              </w:rPr>
              <w:t>Динамика (крешендо, декрешендо).</w:t>
            </w:r>
          </w:p>
          <w:p w14:paraId="5FF8CB2C" w14:textId="77777777" w:rsidR="00190990" w:rsidRPr="00945C34" w:rsidRDefault="00190990" w:rsidP="00292652">
            <w:pPr>
              <w:spacing w:after="0" w:line="240" w:lineRule="auto"/>
              <w:rPr>
                <w:rFonts w:cs="Times New Roman"/>
                <w:szCs w:val="24"/>
              </w:rPr>
            </w:pPr>
            <w:r w:rsidRPr="00945C34">
              <w:rPr>
                <w:rFonts w:cs="Times New Roman"/>
                <w:szCs w:val="24"/>
              </w:rPr>
              <w:t>Темпо (Andante.Moderato. Allegro).</w:t>
            </w:r>
          </w:p>
          <w:p w14:paraId="66974D72" w14:textId="77777777" w:rsidR="00190990" w:rsidRPr="00945C34" w:rsidRDefault="00190990" w:rsidP="00292652">
            <w:pPr>
              <w:spacing w:after="0" w:line="240" w:lineRule="auto"/>
              <w:rPr>
                <w:rFonts w:cs="Times New Roman"/>
                <w:szCs w:val="24"/>
              </w:rPr>
            </w:pPr>
            <w:r w:rsidRPr="00945C34">
              <w:rPr>
                <w:rFonts w:cs="Times New Roman"/>
                <w:szCs w:val="24"/>
              </w:rPr>
              <w:t>Боја (различити гласови и инструменти).</w:t>
            </w:r>
          </w:p>
          <w:p w14:paraId="5582EEEC" w14:textId="77777777" w:rsidR="00190990" w:rsidRPr="00945C34" w:rsidRDefault="00190990" w:rsidP="00292652">
            <w:pPr>
              <w:spacing w:after="0" w:line="240" w:lineRule="auto"/>
              <w:rPr>
                <w:rFonts w:cs="Times New Roman"/>
                <w:szCs w:val="24"/>
              </w:rPr>
            </w:pPr>
            <w:r w:rsidRPr="00945C34">
              <w:rPr>
                <w:rFonts w:cs="Times New Roman"/>
                <w:szCs w:val="24"/>
              </w:rPr>
              <w:t>Трајање (цела нота и пауза. нота</w:t>
            </w:r>
          </w:p>
          <w:p w14:paraId="1B14ABC7" w14:textId="77777777" w:rsidR="00190990" w:rsidRPr="00945C34" w:rsidRDefault="00190990" w:rsidP="00292652">
            <w:pPr>
              <w:spacing w:after="0" w:line="240" w:lineRule="auto"/>
              <w:rPr>
                <w:rFonts w:cs="Times New Roman"/>
                <w:szCs w:val="24"/>
              </w:rPr>
            </w:pPr>
            <w:r w:rsidRPr="00945C34">
              <w:rPr>
                <w:rFonts w:cs="Times New Roman"/>
                <w:szCs w:val="24"/>
              </w:rPr>
              <w:t>четвртине са тачком).</w:t>
            </w:r>
          </w:p>
          <w:p w14:paraId="030EB52F" w14:textId="77777777" w:rsidR="00190990" w:rsidRPr="00945C34" w:rsidRDefault="00190990" w:rsidP="00292652">
            <w:pPr>
              <w:spacing w:after="0" w:line="240" w:lineRule="auto"/>
              <w:rPr>
                <w:rFonts w:cs="Times New Roman"/>
                <w:szCs w:val="24"/>
              </w:rPr>
            </w:pPr>
            <w:r w:rsidRPr="00945C34">
              <w:rPr>
                <w:rFonts w:cs="Times New Roman"/>
                <w:szCs w:val="24"/>
              </w:rPr>
              <w:t>Савладавање тонске висине и солмизације у</w:t>
            </w:r>
          </w:p>
          <w:p w14:paraId="66496EEA" w14:textId="77777777" w:rsidR="00190990" w:rsidRPr="00945C34" w:rsidRDefault="00190990" w:rsidP="00292652">
            <w:pPr>
              <w:spacing w:after="0" w:line="240" w:lineRule="auto"/>
              <w:rPr>
                <w:rFonts w:cs="Times New Roman"/>
                <w:szCs w:val="24"/>
              </w:rPr>
            </w:pPr>
            <w:r w:rsidRPr="00945C34">
              <w:rPr>
                <w:rFonts w:cs="Times New Roman"/>
                <w:szCs w:val="24"/>
              </w:rPr>
              <w:t>обиму це1</w:t>
            </w:r>
          </w:p>
          <w:p w14:paraId="2A30F29C" w14:textId="77777777" w:rsidR="00190990" w:rsidRPr="00945C34" w:rsidRDefault="00190990" w:rsidP="00292652">
            <w:pPr>
              <w:spacing w:after="0" w:line="240" w:lineRule="auto"/>
              <w:rPr>
                <w:rFonts w:cs="Times New Roman"/>
                <w:szCs w:val="24"/>
              </w:rPr>
            </w:pPr>
            <w:r w:rsidRPr="00945C34">
              <w:rPr>
                <w:rFonts w:cs="Times New Roman"/>
                <w:szCs w:val="24"/>
              </w:rPr>
              <w:t>-це2</w:t>
            </w:r>
          </w:p>
          <w:p w14:paraId="32D80EDC" w14:textId="77777777" w:rsidR="00190990" w:rsidRPr="00945C34" w:rsidRDefault="00190990" w:rsidP="00292652">
            <w:pPr>
              <w:spacing w:after="0" w:line="240" w:lineRule="auto"/>
              <w:rPr>
                <w:rFonts w:cs="Times New Roman"/>
                <w:szCs w:val="24"/>
              </w:rPr>
            </w:pPr>
            <w:r w:rsidRPr="00945C34">
              <w:rPr>
                <w:rFonts w:cs="Times New Roman"/>
                <w:szCs w:val="24"/>
              </w:rPr>
              <w:t>.</w:t>
            </w:r>
          </w:p>
          <w:p w14:paraId="25BECCA4" w14:textId="77777777" w:rsidR="00190990" w:rsidRPr="00945C34" w:rsidRDefault="00190990" w:rsidP="00292652">
            <w:pPr>
              <w:spacing w:after="0" w:line="240" w:lineRule="auto"/>
              <w:rPr>
                <w:rFonts w:cs="Times New Roman"/>
                <w:szCs w:val="24"/>
              </w:rPr>
            </w:pPr>
          </w:p>
          <w:p w14:paraId="23BD6454" w14:textId="77777777" w:rsidR="00190990" w:rsidRPr="00945C34" w:rsidRDefault="00190990" w:rsidP="00292652">
            <w:pPr>
              <w:spacing w:after="0" w:line="240" w:lineRule="auto"/>
              <w:rPr>
                <w:rFonts w:cs="Times New Roman"/>
                <w:szCs w:val="24"/>
              </w:rPr>
            </w:pPr>
            <w:r w:rsidRPr="00945C34">
              <w:rPr>
                <w:rFonts w:cs="Times New Roman"/>
                <w:szCs w:val="24"/>
              </w:rPr>
              <w:t>Тактирање у 3/4 и 4/4 такту.</w:t>
            </w:r>
          </w:p>
          <w:p w14:paraId="33BEBF8F" w14:textId="77777777" w:rsidR="00190990" w:rsidRPr="00945C34" w:rsidRDefault="00190990" w:rsidP="00292652">
            <w:pPr>
              <w:spacing w:after="0" w:line="240" w:lineRule="auto"/>
              <w:rPr>
                <w:rFonts w:cs="Times New Roman"/>
                <w:szCs w:val="24"/>
              </w:rPr>
            </w:pPr>
            <w:r w:rsidRPr="00945C34">
              <w:rPr>
                <w:rFonts w:cs="Times New Roman"/>
                <w:szCs w:val="24"/>
              </w:rPr>
              <w:t>Це-дур лествица.</w:t>
            </w:r>
          </w:p>
          <w:p w14:paraId="37C7B102" w14:textId="77777777" w:rsidR="00190990" w:rsidRPr="00945C34" w:rsidRDefault="00190990" w:rsidP="00292652">
            <w:pPr>
              <w:spacing w:after="0" w:line="240" w:lineRule="auto"/>
              <w:rPr>
                <w:rFonts w:cs="Times New Roman"/>
                <w:szCs w:val="24"/>
              </w:rPr>
            </w:pPr>
            <w:r w:rsidRPr="00945C34">
              <w:rPr>
                <w:rFonts w:cs="Times New Roman"/>
                <w:szCs w:val="24"/>
              </w:rPr>
              <w:t>Репетиција, прима и секонда волта.</w:t>
            </w:r>
          </w:p>
          <w:p w14:paraId="02DE6E53" w14:textId="77777777" w:rsidR="00190990" w:rsidRPr="00945C34" w:rsidRDefault="00190990" w:rsidP="00292652">
            <w:pPr>
              <w:spacing w:after="0" w:line="240" w:lineRule="auto"/>
              <w:rPr>
                <w:rFonts w:cs="Times New Roman"/>
                <w:szCs w:val="24"/>
              </w:rPr>
            </w:pPr>
            <w:r w:rsidRPr="00945C34">
              <w:rPr>
                <w:rFonts w:cs="Times New Roman"/>
                <w:szCs w:val="24"/>
              </w:rPr>
              <w:t>Једноставна ритмичка и мелодијска</w:t>
            </w:r>
          </w:p>
          <w:p w14:paraId="2A3B1C67" w14:textId="77777777" w:rsidR="00190990" w:rsidRPr="00945C34" w:rsidRDefault="00190990" w:rsidP="00292652">
            <w:pPr>
              <w:spacing w:after="0" w:line="240" w:lineRule="auto"/>
              <w:rPr>
                <w:rFonts w:cs="Times New Roman"/>
                <w:szCs w:val="24"/>
              </w:rPr>
            </w:pPr>
            <w:r w:rsidRPr="00945C34">
              <w:rPr>
                <w:rFonts w:cs="Times New Roman"/>
                <w:szCs w:val="24"/>
              </w:rPr>
              <w:t>пратња.</w:t>
            </w:r>
          </w:p>
          <w:p w14:paraId="38BD6261" w14:textId="77777777" w:rsidR="00190990" w:rsidRPr="00945C34" w:rsidRDefault="00190990" w:rsidP="00292652">
            <w:pPr>
              <w:spacing w:after="0" w:line="240" w:lineRule="auto"/>
              <w:rPr>
                <w:rFonts w:cs="Times New Roman"/>
                <w:szCs w:val="24"/>
              </w:rPr>
            </w:pPr>
            <w:r w:rsidRPr="00945C34">
              <w:rPr>
                <w:rFonts w:cs="Times New Roman"/>
                <w:szCs w:val="24"/>
              </w:rPr>
              <w:t>Музичка питања и одговори и музичка</w:t>
            </w:r>
          </w:p>
          <w:p w14:paraId="5473EE3E" w14:textId="77777777" w:rsidR="00190990" w:rsidRPr="00945C34" w:rsidRDefault="00190990" w:rsidP="00292652">
            <w:pPr>
              <w:spacing w:after="0" w:line="240" w:lineRule="auto"/>
              <w:rPr>
                <w:rFonts w:cs="Times New Roman"/>
                <w:szCs w:val="24"/>
              </w:rPr>
            </w:pPr>
            <w:r w:rsidRPr="00945C34">
              <w:rPr>
                <w:rFonts w:cs="Times New Roman"/>
                <w:szCs w:val="24"/>
              </w:rPr>
              <w:t>допуњалка.</w:t>
            </w:r>
          </w:p>
          <w:p w14:paraId="7E87938A" w14:textId="77777777" w:rsidR="00190990" w:rsidRPr="00945C34" w:rsidRDefault="00190990" w:rsidP="00292652">
            <w:pPr>
              <w:spacing w:after="0" w:line="240" w:lineRule="auto"/>
              <w:rPr>
                <w:rFonts w:cs="Times New Roman"/>
                <w:szCs w:val="24"/>
              </w:rPr>
            </w:pPr>
            <w:r w:rsidRPr="00945C34">
              <w:rPr>
                <w:rFonts w:cs="Times New Roman"/>
                <w:szCs w:val="24"/>
              </w:rPr>
              <w:t>Звучна прича на основу познатих музичких</w:t>
            </w:r>
          </w:p>
          <w:p w14:paraId="32341F3A" w14:textId="77777777" w:rsidR="00190990" w:rsidRPr="00945C34" w:rsidRDefault="00190990" w:rsidP="00292652">
            <w:pPr>
              <w:spacing w:after="0" w:line="240" w:lineRule="auto"/>
              <w:rPr>
                <w:rFonts w:cs="Times New Roman"/>
                <w:szCs w:val="24"/>
              </w:rPr>
            </w:pPr>
            <w:r w:rsidRPr="00945C34">
              <w:rPr>
                <w:rFonts w:cs="Times New Roman"/>
                <w:szCs w:val="24"/>
              </w:rPr>
              <w:t>садржаја, звучне ономатопеје и</w:t>
            </w:r>
          </w:p>
          <w:p w14:paraId="149EC4EC" w14:textId="77777777" w:rsidR="00190990" w:rsidRPr="00945C34" w:rsidRDefault="00190990" w:rsidP="00292652">
            <w:pPr>
              <w:spacing w:after="0" w:line="240" w:lineRule="auto"/>
              <w:rPr>
                <w:rFonts w:cs="Times New Roman"/>
                <w:szCs w:val="24"/>
              </w:rPr>
            </w:pPr>
            <w:r w:rsidRPr="00945C34">
              <w:rPr>
                <w:rFonts w:cs="Times New Roman"/>
                <w:szCs w:val="24"/>
              </w:rPr>
              <w:t>илустрације на краћи литерарни текст</w:t>
            </w:r>
          </w:p>
          <w:p w14:paraId="29F544D6" w14:textId="77777777" w:rsidR="00190990" w:rsidRPr="00945C34" w:rsidRDefault="00190990" w:rsidP="00292652">
            <w:pPr>
              <w:spacing w:after="0" w:line="240" w:lineRule="auto"/>
              <w:rPr>
                <w:rFonts w:cs="Times New Roman"/>
                <w:szCs w:val="24"/>
              </w:rPr>
            </w:pPr>
            <w:r w:rsidRPr="00945C34">
              <w:rPr>
                <w:rFonts w:cs="Times New Roman"/>
                <w:szCs w:val="24"/>
              </w:rPr>
              <w:t>(учење у контексту).</w:t>
            </w:r>
          </w:p>
          <w:p w14:paraId="415E9AF0" w14:textId="77777777" w:rsidR="00190990" w:rsidRPr="00945C34" w:rsidRDefault="00190990" w:rsidP="00292652">
            <w:pPr>
              <w:spacing w:after="0" w:line="240" w:lineRule="auto"/>
              <w:rPr>
                <w:rFonts w:cs="Times New Roman"/>
                <w:szCs w:val="24"/>
              </w:rPr>
            </w:pPr>
            <w:r w:rsidRPr="00945C34">
              <w:rPr>
                <w:rFonts w:cs="Times New Roman"/>
                <w:szCs w:val="24"/>
              </w:rPr>
              <w:lastRenderedPageBreak/>
              <w:t>Крeирaњe пoкрeтa уз музику кojу учeници</w:t>
            </w:r>
          </w:p>
          <w:p w14:paraId="656AB0D1" w14:textId="77777777" w:rsidR="00190990" w:rsidRPr="00945C34" w:rsidRDefault="00190990" w:rsidP="00292652">
            <w:pPr>
              <w:spacing w:after="0" w:line="240" w:lineRule="auto"/>
              <w:rPr>
                <w:rFonts w:cs="Times New Roman"/>
                <w:szCs w:val="24"/>
              </w:rPr>
            </w:pPr>
            <w:r w:rsidRPr="00945C34">
              <w:rPr>
                <w:rFonts w:cs="Times New Roman"/>
                <w:szCs w:val="24"/>
              </w:rPr>
              <w:t>изводе.</w:t>
            </w:r>
          </w:p>
          <w:p w14:paraId="490E34A4" w14:textId="77777777" w:rsidR="00190990" w:rsidRPr="00945C34" w:rsidRDefault="00190990" w:rsidP="00292652">
            <w:pPr>
              <w:spacing w:after="0" w:line="240" w:lineRule="auto"/>
              <w:rPr>
                <w:rFonts w:cs="Times New Roman"/>
                <w:szCs w:val="24"/>
              </w:rPr>
            </w:pPr>
            <w:r w:rsidRPr="00945C34">
              <w:rPr>
                <w:rFonts w:cs="Times New Roman"/>
                <w:szCs w:val="24"/>
              </w:rPr>
              <w:t>Креирање мелодије на одабрани текст.</w:t>
            </w:r>
          </w:p>
        </w:tc>
        <w:tc>
          <w:tcPr>
            <w:tcW w:w="2729" w:type="dxa"/>
          </w:tcPr>
          <w:p w14:paraId="410654F0" w14:textId="77777777" w:rsidR="00190990" w:rsidRPr="00945C34" w:rsidRDefault="00190990" w:rsidP="00292652">
            <w:pPr>
              <w:spacing w:after="0" w:line="240" w:lineRule="auto"/>
              <w:rPr>
                <w:rFonts w:cs="Times New Roman"/>
                <w:szCs w:val="24"/>
              </w:rPr>
            </w:pPr>
            <w:r w:rsidRPr="00945C34">
              <w:rPr>
                <w:rFonts w:cs="Times New Roman"/>
                <w:szCs w:val="24"/>
              </w:rPr>
              <w:lastRenderedPageBreak/>
              <w:t>-музичке активности</w:t>
            </w:r>
          </w:p>
          <w:p w14:paraId="2AF56177" w14:textId="77777777" w:rsidR="00190990" w:rsidRPr="00945C34" w:rsidRDefault="00190990" w:rsidP="00292652">
            <w:pPr>
              <w:spacing w:after="0" w:line="240" w:lineRule="auto"/>
              <w:rPr>
                <w:rFonts w:cs="Times New Roman"/>
                <w:szCs w:val="24"/>
              </w:rPr>
            </w:pPr>
            <w:r w:rsidRPr="00945C34">
              <w:rPr>
                <w:rFonts w:cs="Times New Roman"/>
                <w:szCs w:val="24"/>
              </w:rPr>
              <w:t>се преплићу, на свим</w:t>
            </w:r>
          </w:p>
          <w:p w14:paraId="22A8E9C0" w14:textId="77777777" w:rsidR="00190990" w:rsidRPr="00945C34" w:rsidRDefault="00190990" w:rsidP="00292652">
            <w:pPr>
              <w:spacing w:after="0" w:line="240" w:lineRule="auto"/>
              <w:rPr>
                <w:rFonts w:cs="Times New Roman"/>
                <w:szCs w:val="24"/>
              </w:rPr>
            </w:pPr>
            <w:r w:rsidRPr="00945C34">
              <w:rPr>
                <w:rFonts w:cs="Times New Roman"/>
                <w:szCs w:val="24"/>
              </w:rPr>
              <w:t>часовима се обраћују</w:t>
            </w:r>
          </w:p>
          <w:p w14:paraId="451C2438" w14:textId="77777777" w:rsidR="00190990" w:rsidRPr="00945C34" w:rsidRDefault="00190990" w:rsidP="00292652">
            <w:pPr>
              <w:spacing w:after="0" w:line="240" w:lineRule="auto"/>
              <w:rPr>
                <w:rFonts w:cs="Times New Roman"/>
                <w:szCs w:val="24"/>
              </w:rPr>
            </w:pPr>
            <w:r w:rsidRPr="00945C34">
              <w:rPr>
                <w:rFonts w:cs="Times New Roman"/>
                <w:szCs w:val="24"/>
              </w:rPr>
              <w:t>све области;</w:t>
            </w:r>
          </w:p>
          <w:p w14:paraId="63A65E65" w14:textId="77777777" w:rsidR="00190990" w:rsidRPr="00945C34" w:rsidRDefault="00190990" w:rsidP="00292652">
            <w:pPr>
              <w:spacing w:after="0" w:line="240" w:lineRule="auto"/>
              <w:rPr>
                <w:rFonts w:cs="Times New Roman"/>
                <w:szCs w:val="24"/>
              </w:rPr>
            </w:pPr>
            <w:r w:rsidRPr="00945C34">
              <w:rPr>
                <w:rFonts w:cs="Times New Roman"/>
                <w:szCs w:val="24"/>
              </w:rPr>
              <w:t>-користити</w:t>
            </w:r>
          </w:p>
          <w:p w14:paraId="008031AC" w14:textId="77777777" w:rsidR="00190990" w:rsidRPr="00945C34" w:rsidRDefault="00190990" w:rsidP="00292652">
            <w:pPr>
              <w:spacing w:after="0" w:line="240" w:lineRule="auto"/>
              <w:rPr>
                <w:rFonts w:cs="Times New Roman"/>
                <w:szCs w:val="24"/>
              </w:rPr>
            </w:pPr>
            <w:r w:rsidRPr="00945C34">
              <w:rPr>
                <w:rFonts w:cs="Times New Roman"/>
                <w:szCs w:val="24"/>
              </w:rPr>
              <w:t>мултимедијалне</w:t>
            </w:r>
          </w:p>
          <w:p w14:paraId="50FE32F4" w14:textId="77777777" w:rsidR="00190990" w:rsidRPr="00945C34" w:rsidRDefault="00190990" w:rsidP="00292652">
            <w:pPr>
              <w:spacing w:after="0" w:line="240" w:lineRule="auto"/>
              <w:rPr>
                <w:rFonts w:cs="Times New Roman"/>
                <w:szCs w:val="24"/>
              </w:rPr>
            </w:pPr>
            <w:r w:rsidRPr="00945C34">
              <w:rPr>
                <w:rFonts w:cs="Times New Roman"/>
                <w:szCs w:val="24"/>
              </w:rPr>
              <w:t>садржаје;</w:t>
            </w:r>
          </w:p>
          <w:p w14:paraId="42F59F92" w14:textId="77777777" w:rsidR="00190990" w:rsidRPr="00945C34" w:rsidRDefault="00190990" w:rsidP="00292652">
            <w:pPr>
              <w:spacing w:after="0" w:line="240" w:lineRule="auto"/>
              <w:rPr>
                <w:rFonts w:cs="Times New Roman"/>
                <w:szCs w:val="24"/>
              </w:rPr>
            </w:pPr>
            <w:r w:rsidRPr="00945C34">
              <w:rPr>
                <w:rFonts w:cs="Times New Roman"/>
                <w:szCs w:val="24"/>
              </w:rPr>
              <w:t>- примена различитх</w:t>
            </w:r>
          </w:p>
          <w:p w14:paraId="63F77CAD" w14:textId="77777777" w:rsidR="00190990" w:rsidRPr="00945C34" w:rsidRDefault="00190990" w:rsidP="00292652">
            <w:pPr>
              <w:spacing w:after="0" w:line="240" w:lineRule="auto"/>
              <w:rPr>
                <w:rFonts w:cs="Times New Roman"/>
                <w:szCs w:val="24"/>
              </w:rPr>
            </w:pPr>
            <w:r w:rsidRPr="00945C34">
              <w:rPr>
                <w:rFonts w:cs="Times New Roman"/>
                <w:szCs w:val="24"/>
              </w:rPr>
              <w:t>метода и облика рада</w:t>
            </w:r>
          </w:p>
          <w:p w14:paraId="2876F47B" w14:textId="77777777" w:rsidR="00190990" w:rsidRPr="00945C34" w:rsidRDefault="00190990" w:rsidP="00292652">
            <w:pPr>
              <w:spacing w:after="0" w:line="240" w:lineRule="auto"/>
              <w:rPr>
                <w:rFonts w:cs="Times New Roman"/>
                <w:szCs w:val="24"/>
              </w:rPr>
            </w:pPr>
            <w:r w:rsidRPr="00945C34">
              <w:rPr>
                <w:rFonts w:cs="Times New Roman"/>
                <w:szCs w:val="24"/>
              </w:rPr>
              <w:t>- бирају се одабране</w:t>
            </w:r>
          </w:p>
          <w:p w14:paraId="768DE148" w14:textId="77777777" w:rsidR="00190990" w:rsidRPr="00945C34" w:rsidRDefault="00190990" w:rsidP="00292652">
            <w:pPr>
              <w:spacing w:after="0" w:line="240" w:lineRule="auto"/>
              <w:rPr>
                <w:rFonts w:cs="Times New Roman"/>
                <w:szCs w:val="24"/>
              </w:rPr>
            </w:pPr>
            <w:r w:rsidRPr="00945C34">
              <w:rPr>
                <w:rFonts w:cs="Times New Roman"/>
                <w:szCs w:val="24"/>
              </w:rPr>
              <w:t>композиције које</w:t>
            </w:r>
          </w:p>
          <w:p w14:paraId="3C0875C0" w14:textId="77777777" w:rsidR="00190990" w:rsidRPr="00945C34" w:rsidRDefault="00190990" w:rsidP="00292652">
            <w:pPr>
              <w:spacing w:after="0" w:line="240" w:lineRule="auto"/>
              <w:rPr>
                <w:rFonts w:cs="Times New Roman"/>
                <w:szCs w:val="24"/>
              </w:rPr>
            </w:pPr>
            <w:r w:rsidRPr="00945C34">
              <w:rPr>
                <w:rFonts w:cs="Times New Roman"/>
                <w:szCs w:val="24"/>
              </w:rPr>
              <w:t>трајањем и садржајем</w:t>
            </w:r>
          </w:p>
          <w:p w14:paraId="2B9A247D" w14:textId="77777777" w:rsidR="00190990" w:rsidRPr="00945C34" w:rsidRDefault="00190990" w:rsidP="00292652">
            <w:pPr>
              <w:spacing w:after="0" w:line="240" w:lineRule="auto"/>
              <w:rPr>
                <w:rFonts w:cs="Times New Roman"/>
                <w:szCs w:val="24"/>
              </w:rPr>
            </w:pPr>
            <w:r w:rsidRPr="00945C34">
              <w:rPr>
                <w:rFonts w:cs="Times New Roman"/>
                <w:szCs w:val="24"/>
              </w:rPr>
              <w:t>одговарају узрасту</w:t>
            </w:r>
          </w:p>
          <w:p w14:paraId="53768BCD" w14:textId="77777777" w:rsidR="00190990" w:rsidRPr="00945C34" w:rsidRDefault="00190990" w:rsidP="00292652">
            <w:pPr>
              <w:spacing w:after="0" w:line="240" w:lineRule="auto"/>
              <w:rPr>
                <w:rFonts w:cs="Times New Roman"/>
                <w:szCs w:val="24"/>
              </w:rPr>
            </w:pPr>
          </w:p>
          <w:p w14:paraId="05DE20C0" w14:textId="77777777" w:rsidR="00190990" w:rsidRPr="00945C34" w:rsidRDefault="00190990" w:rsidP="00292652">
            <w:pPr>
              <w:spacing w:after="0" w:line="240" w:lineRule="auto"/>
              <w:rPr>
                <w:rFonts w:cs="Times New Roman"/>
                <w:szCs w:val="24"/>
              </w:rPr>
            </w:pPr>
          </w:p>
          <w:p w14:paraId="359B2118" w14:textId="77777777" w:rsidR="00190990" w:rsidRPr="00945C34" w:rsidRDefault="00190990" w:rsidP="00292652">
            <w:pPr>
              <w:spacing w:after="0" w:line="240" w:lineRule="auto"/>
              <w:rPr>
                <w:rFonts w:cs="Times New Roman"/>
                <w:szCs w:val="24"/>
              </w:rPr>
            </w:pPr>
          </w:p>
          <w:p w14:paraId="1B516A2A" w14:textId="77777777" w:rsidR="00190990" w:rsidRPr="00945C34" w:rsidRDefault="00190990" w:rsidP="00292652">
            <w:pPr>
              <w:spacing w:after="0" w:line="240" w:lineRule="auto"/>
              <w:rPr>
                <w:rFonts w:cs="Times New Roman"/>
                <w:szCs w:val="24"/>
              </w:rPr>
            </w:pPr>
          </w:p>
          <w:p w14:paraId="1D629BEF" w14:textId="77777777" w:rsidR="00190990" w:rsidRPr="00945C34" w:rsidRDefault="00190990" w:rsidP="00292652">
            <w:pPr>
              <w:spacing w:after="0" w:line="240" w:lineRule="auto"/>
              <w:rPr>
                <w:rFonts w:cs="Times New Roman"/>
                <w:szCs w:val="24"/>
              </w:rPr>
            </w:pPr>
          </w:p>
          <w:p w14:paraId="6B04EF05" w14:textId="77777777" w:rsidR="00190990" w:rsidRPr="00945C34" w:rsidRDefault="00190990" w:rsidP="00292652">
            <w:pPr>
              <w:spacing w:after="0" w:line="240" w:lineRule="auto"/>
              <w:rPr>
                <w:rFonts w:cs="Times New Roman"/>
                <w:szCs w:val="24"/>
              </w:rPr>
            </w:pPr>
          </w:p>
          <w:p w14:paraId="375292CB" w14:textId="77777777" w:rsidR="00190990" w:rsidRPr="00945C34" w:rsidRDefault="00190990" w:rsidP="00292652">
            <w:pPr>
              <w:spacing w:after="0" w:line="240" w:lineRule="auto"/>
              <w:rPr>
                <w:rFonts w:cs="Times New Roman"/>
                <w:szCs w:val="24"/>
              </w:rPr>
            </w:pPr>
          </w:p>
          <w:p w14:paraId="75D658E0" w14:textId="77777777" w:rsidR="00190990" w:rsidRPr="00945C34" w:rsidRDefault="00190990" w:rsidP="00292652">
            <w:pPr>
              <w:spacing w:after="0" w:line="240" w:lineRule="auto"/>
              <w:rPr>
                <w:rFonts w:cs="Times New Roman"/>
                <w:szCs w:val="24"/>
              </w:rPr>
            </w:pPr>
          </w:p>
          <w:p w14:paraId="3B1C6F21" w14:textId="77777777" w:rsidR="00190990" w:rsidRPr="00945C34" w:rsidRDefault="00190990" w:rsidP="00292652">
            <w:pPr>
              <w:spacing w:after="0" w:line="240" w:lineRule="auto"/>
              <w:rPr>
                <w:rFonts w:cs="Times New Roman"/>
                <w:szCs w:val="24"/>
              </w:rPr>
            </w:pPr>
          </w:p>
          <w:p w14:paraId="4CE0123D" w14:textId="77777777" w:rsidR="00190990" w:rsidRPr="00945C34" w:rsidRDefault="00190990" w:rsidP="00292652">
            <w:pPr>
              <w:spacing w:after="0" w:line="240" w:lineRule="auto"/>
              <w:rPr>
                <w:rFonts w:cs="Times New Roman"/>
                <w:szCs w:val="24"/>
              </w:rPr>
            </w:pPr>
          </w:p>
          <w:p w14:paraId="4B28926A" w14:textId="77777777" w:rsidR="00190990" w:rsidRPr="00945C34" w:rsidRDefault="00190990" w:rsidP="00292652">
            <w:pPr>
              <w:spacing w:after="0" w:line="240" w:lineRule="auto"/>
              <w:rPr>
                <w:rFonts w:cs="Times New Roman"/>
                <w:szCs w:val="24"/>
              </w:rPr>
            </w:pPr>
          </w:p>
          <w:p w14:paraId="6E85C7B1" w14:textId="77777777" w:rsidR="00190990" w:rsidRPr="00945C34" w:rsidRDefault="00190990" w:rsidP="00292652">
            <w:pPr>
              <w:spacing w:after="0" w:line="240" w:lineRule="auto"/>
              <w:rPr>
                <w:rFonts w:cs="Times New Roman"/>
                <w:szCs w:val="24"/>
              </w:rPr>
            </w:pPr>
          </w:p>
          <w:p w14:paraId="1D4AD3AE" w14:textId="77777777" w:rsidR="00190990" w:rsidRPr="00945C34" w:rsidRDefault="00190990" w:rsidP="00292652">
            <w:pPr>
              <w:spacing w:after="0" w:line="240" w:lineRule="auto"/>
              <w:rPr>
                <w:rFonts w:cs="Times New Roman"/>
                <w:szCs w:val="24"/>
              </w:rPr>
            </w:pPr>
            <w:r w:rsidRPr="00945C34">
              <w:rPr>
                <w:rFonts w:cs="Times New Roman"/>
                <w:szCs w:val="24"/>
              </w:rPr>
              <w:t>- ученичка знања из</w:t>
            </w:r>
          </w:p>
          <w:p w14:paraId="5AA76FC9" w14:textId="77777777" w:rsidR="00190990" w:rsidRPr="00945C34" w:rsidRDefault="00190990" w:rsidP="00292652">
            <w:pPr>
              <w:spacing w:after="0" w:line="240" w:lineRule="auto"/>
              <w:rPr>
                <w:rFonts w:cs="Times New Roman"/>
                <w:szCs w:val="24"/>
              </w:rPr>
            </w:pPr>
            <w:r w:rsidRPr="00945C34">
              <w:rPr>
                <w:rFonts w:cs="Times New Roman"/>
                <w:szCs w:val="24"/>
              </w:rPr>
              <w:t>различитих области</w:t>
            </w:r>
          </w:p>
          <w:p w14:paraId="647846FC" w14:textId="77777777" w:rsidR="00190990" w:rsidRPr="00945C34" w:rsidRDefault="00190990" w:rsidP="00292652">
            <w:pPr>
              <w:spacing w:after="0" w:line="240" w:lineRule="auto"/>
              <w:rPr>
                <w:rFonts w:cs="Times New Roman"/>
                <w:szCs w:val="24"/>
              </w:rPr>
            </w:pPr>
            <w:r w:rsidRPr="00945C34">
              <w:rPr>
                <w:rFonts w:cs="Times New Roman"/>
                <w:szCs w:val="24"/>
              </w:rPr>
              <w:t>треба повезати и</w:t>
            </w:r>
          </w:p>
          <w:p w14:paraId="754830FF" w14:textId="77777777" w:rsidR="00190990" w:rsidRPr="00945C34" w:rsidRDefault="00190990" w:rsidP="00292652">
            <w:pPr>
              <w:spacing w:after="0" w:line="240" w:lineRule="auto"/>
              <w:rPr>
                <w:rFonts w:cs="Times New Roman"/>
                <w:szCs w:val="24"/>
              </w:rPr>
            </w:pPr>
            <w:r w:rsidRPr="00945C34">
              <w:rPr>
                <w:rFonts w:cs="Times New Roman"/>
                <w:szCs w:val="24"/>
              </w:rPr>
              <w:t>ставити у функцију</w:t>
            </w:r>
          </w:p>
          <w:p w14:paraId="6D8CA5B6" w14:textId="77777777" w:rsidR="00190990" w:rsidRPr="00945C34" w:rsidRDefault="00190990" w:rsidP="00292652">
            <w:pPr>
              <w:spacing w:after="0" w:line="240" w:lineRule="auto"/>
              <w:rPr>
                <w:rFonts w:cs="Times New Roman"/>
                <w:szCs w:val="24"/>
              </w:rPr>
            </w:pPr>
            <w:r w:rsidRPr="00945C34">
              <w:rPr>
                <w:rFonts w:cs="Times New Roman"/>
                <w:szCs w:val="24"/>
              </w:rPr>
              <w:t>разумевања музике</w:t>
            </w:r>
          </w:p>
          <w:p w14:paraId="47BE39B8" w14:textId="77777777" w:rsidR="00190990" w:rsidRPr="00945C34" w:rsidRDefault="00190990" w:rsidP="00292652">
            <w:pPr>
              <w:spacing w:after="0" w:line="240" w:lineRule="auto"/>
              <w:rPr>
                <w:rFonts w:cs="Times New Roman"/>
                <w:szCs w:val="24"/>
              </w:rPr>
            </w:pPr>
            <w:r w:rsidRPr="00945C34">
              <w:rPr>
                <w:rFonts w:cs="Times New Roman"/>
                <w:szCs w:val="24"/>
              </w:rPr>
              <w:t>- повезивати покрет и</w:t>
            </w:r>
          </w:p>
          <w:p w14:paraId="67B91265" w14:textId="77777777" w:rsidR="00190990" w:rsidRPr="00945C34" w:rsidRDefault="00190990" w:rsidP="00292652">
            <w:pPr>
              <w:spacing w:after="0" w:line="240" w:lineRule="auto"/>
              <w:rPr>
                <w:rFonts w:cs="Times New Roman"/>
                <w:szCs w:val="24"/>
              </w:rPr>
            </w:pPr>
            <w:r w:rsidRPr="00945C34">
              <w:rPr>
                <w:rFonts w:cs="Times New Roman"/>
                <w:szCs w:val="24"/>
              </w:rPr>
              <w:t>певање извођењем</w:t>
            </w:r>
          </w:p>
          <w:p w14:paraId="4203A2A1" w14:textId="77777777" w:rsidR="00190990" w:rsidRPr="00945C34" w:rsidRDefault="00190990" w:rsidP="00292652">
            <w:pPr>
              <w:spacing w:after="0" w:line="240" w:lineRule="auto"/>
              <w:rPr>
                <w:rFonts w:cs="Times New Roman"/>
                <w:szCs w:val="24"/>
              </w:rPr>
            </w:pPr>
            <w:r w:rsidRPr="00945C34">
              <w:rPr>
                <w:rFonts w:cs="Times New Roman"/>
                <w:szCs w:val="24"/>
              </w:rPr>
              <w:t>различитих врста</w:t>
            </w:r>
          </w:p>
          <w:p w14:paraId="2082D095" w14:textId="77777777" w:rsidR="00190990" w:rsidRPr="00945C34" w:rsidRDefault="00190990" w:rsidP="00292652">
            <w:pPr>
              <w:spacing w:after="0" w:line="240" w:lineRule="auto"/>
              <w:rPr>
                <w:rFonts w:cs="Times New Roman"/>
                <w:szCs w:val="24"/>
              </w:rPr>
            </w:pPr>
            <w:r w:rsidRPr="00945C34">
              <w:rPr>
                <w:rFonts w:cs="Times New Roman"/>
                <w:szCs w:val="24"/>
              </w:rPr>
              <w:t>музичких игара</w:t>
            </w:r>
          </w:p>
          <w:p w14:paraId="5588B2A7" w14:textId="77777777" w:rsidR="00190990" w:rsidRPr="00945C34" w:rsidRDefault="00190990" w:rsidP="00292652">
            <w:pPr>
              <w:spacing w:after="0" w:line="240" w:lineRule="auto"/>
              <w:rPr>
                <w:rFonts w:cs="Times New Roman"/>
                <w:szCs w:val="24"/>
              </w:rPr>
            </w:pPr>
            <w:r w:rsidRPr="00945C34">
              <w:rPr>
                <w:rFonts w:cs="Times New Roman"/>
                <w:szCs w:val="24"/>
              </w:rPr>
              <w:t>- радити на</w:t>
            </w:r>
          </w:p>
          <w:p w14:paraId="783A984A" w14:textId="77777777" w:rsidR="00190990" w:rsidRPr="00945C34" w:rsidRDefault="00190990" w:rsidP="00292652">
            <w:pPr>
              <w:spacing w:after="0" w:line="240" w:lineRule="auto"/>
              <w:rPr>
                <w:rFonts w:cs="Times New Roman"/>
                <w:szCs w:val="24"/>
              </w:rPr>
            </w:pPr>
            <w:r w:rsidRPr="00945C34">
              <w:rPr>
                <w:rFonts w:cs="Times New Roman"/>
                <w:szCs w:val="24"/>
              </w:rPr>
              <w:t>остваривању</w:t>
            </w:r>
          </w:p>
          <w:p w14:paraId="7AF15719" w14:textId="77777777" w:rsidR="00190990" w:rsidRPr="00945C34" w:rsidRDefault="00190990" w:rsidP="00292652">
            <w:pPr>
              <w:spacing w:after="0" w:line="240" w:lineRule="auto"/>
              <w:rPr>
                <w:rFonts w:cs="Times New Roman"/>
                <w:szCs w:val="24"/>
              </w:rPr>
            </w:pPr>
            <w:r w:rsidRPr="00945C34">
              <w:rPr>
                <w:rFonts w:cs="Times New Roman"/>
                <w:szCs w:val="24"/>
              </w:rPr>
              <w:t>квалитетне</w:t>
            </w:r>
          </w:p>
          <w:p w14:paraId="17A762FB" w14:textId="77777777" w:rsidR="00190990" w:rsidRPr="00945C34" w:rsidRDefault="00190990" w:rsidP="00292652">
            <w:pPr>
              <w:spacing w:after="0" w:line="240" w:lineRule="auto"/>
              <w:rPr>
                <w:rFonts w:cs="Times New Roman"/>
                <w:szCs w:val="24"/>
              </w:rPr>
            </w:pPr>
            <w:r w:rsidRPr="00945C34">
              <w:rPr>
                <w:rFonts w:cs="Times New Roman"/>
                <w:szCs w:val="24"/>
              </w:rPr>
              <w:t>комуникације у циљу</w:t>
            </w:r>
          </w:p>
          <w:p w14:paraId="0B8CE545" w14:textId="77777777" w:rsidR="00190990" w:rsidRPr="00945C34" w:rsidRDefault="00190990" w:rsidP="00292652">
            <w:pPr>
              <w:spacing w:after="0" w:line="240" w:lineRule="auto"/>
              <w:rPr>
                <w:rFonts w:cs="Times New Roman"/>
                <w:szCs w:val="24"/>
              </w:rPr>
            </w:pPr>
            <w:r w:rsidRPr="00945C34">
              <w:rPr>
                <w:rFonts w:cs="Times New Roman"/>
                <w:szCs w:val="24"/>
              </w:rPr>
              <w:t>развоја музичког</w:t>
            </w:r>
          </w:p>
          <w:p w14:paraId="37443061" w14:textId="77777777" w:rsidR="00190990" w:rsidRPr="00945C34" w:rsidRDefault="00190990" w:rsidP="00292652">
            <w:pPr>
              <w:spacing w:after="0" w:line="240" w:lineRule="auto"/>
              <w:rPr>
                <w:rFonts w:cs="Times New Roman"/>
                <w:szCs w:val="24"/>
              </w:rPr>
            </w:pPr>
            <w:r w:rsidRPr="00945C34">
              <w:rPr>
                <w:rFonts w:cs="Times New Roman"/>
                <w:szCs w:val="24"/>
              </w:rPr>
              <w:t>укуса и интересовања</w:t>
            </w:r>
          </w:p>
          <w:p w14:paraId="4E00C870" w14:textId="77777777" w:rsidR="00190990" w:rsidRPr="00945C34" w:rsidRDefault="00190990" w:rsidP="00292652">
            <w:pPr>
              <w:spacing w:after="0" w:line="240" w:lineRule="auto"/>
              <w:rPr>
                <w:rFonts w:cs="Times New Roman"/>
                <w:szCs w:val="24"/>
              </w:rPr>
            </w:pPr>
            <w:r w:rsidRPr="00945C34">
              <w:rPr>
                <w:rFonts w:cs="Times New Roman"/>
                <w:szCs w:val="24"/>
              </w:rPr>
              <w:t>ученика</w:t>
            </w:r>
          </w:p>
          <w:p w14:paraId="0F164A4E" w14:textId="77777777" w:rsidR="00190990" w:rsidRPr="00945C34" w:rsidRDefault="00190990" w:rsidP="00292652">
            <w:pPr>
              <w:spacing w:after="0" w:line="240" w:lineRule="auto"/>
              <w:rPr>
                <w:rFonts w:cs="Times New Roman"/>
                <w:szCs w:val="24"/>
              </w:rPr>
            </w:pPr>
          </w:p>
          <w:p w14:paraId="652D4F1A" w14:textId="77777777" w:rsidR="00190990" w:rsidRPr="00945C34" w:rsidRDefault="00190990" w:rsidP="00292652">
            <w:pPr>
              <w:spacing w:after="0" w:line="240" w:lineRule="auto"/>
              <w:rPr>
                <w:rFonts w:cs="Times New Roman"/>
                <w:szCs w:val="24"/>
              </w:rPr>
            </w:pPr>
          </w:p>
          <w:p w14:paraId="16407E33" w14:textId="77777777" w:rsidR="00190990" w:rsidRPr="00945C34" w:rsidRDefault="00190990" w:rsidP="00292652">
            <w:pPr>
              <w:spacing w:after="0" w:line="240" w:lineRule="auto"/>
              <w:rPr>
                <w:rFonts w:cs="Times New Roman"/>
                <w:szCs w:val="24"/>
              </w:rPr>
            </w:pPr>
          </w:p>
          <w:p w14:paraId="433637A1" w14:textId="77777777" w:rsidR="00190990" w:rsidRPr="00945C34" w:rsidRDefault="00190990" w:rsidP="00292652">
            <w:pPr>
              <w:spacing w:after="0" w:line="240" w:lineRule="auto"/>
              <w:rPr>
                <w:rFonts w:cs="Times New Roman"/>
                <w:szCs w:val="24"/>
              </w:rPr>
            </w:pPr>
          </w:p>
          <w:p w14:paraId="1200F1CF" w14:textId="77777777" w:rsidR="00190990" w:rsidRPr="00945C34" w:rsidRDefault="00190990" w:rsidP="00292652">
            <w:pPr>
              <w:spacing w:after="0" w:line="240" w:lineRule="auto"/>
              <w:rPr>
                <w:rFonts w:cs="Times New Roman"/>
                <w:szCs w:val="24"/>
              </w:rPr>
            </w:pPr>
          </w:p>
          <w:p w14:paraId="49494F44" w14:textId="77777777" w:rsidR="00190990" w:rsidRPr="00945C34" w:rsidRDefault="00190990" w:rsidP="00292652">
            <w:pPr>
              <w:spacing w:after="0" w:line="240" w:lineRule="auto"/>
              <w:rPr>
                <w:rFonts w:cs="Times New Roman"/>
                <w:szCs w:val="24"/>
              </w:rPr>
            </w:pPr>
          </w:p>
          <w:p w14:paraId="1C72BEF8" w14:textId="77777777" w:rsidR="00190990" w:rsidRPr="00945C34" w:rsidRDefault="00190990" w:rsidP="00292652">
            <w:pPr>
              <w:spacing w:after="0" w:line="240" w:lineRule="auto"/>
              <w:rPr>
                <w:rFonts w:cs="Times New Roman"/>
                <w:szCs w:val="24"/>
              </w:rPr>
            </w:pPr>
          </w:p>
          <w:p w14:paraId="7914ECB5" w14:textId="77777777" w:rsidR="00190990" w:rsidRPr="00945C34" w:rsidRDefault="00190990" w:rsidP="00292652">
            <w:pPr>
              <w:spacing w:after="0" w:line="240" w:lineRule="auto"/>
              <w:rPr>
                <w:rFonts w:cs="Times New Roman"/>
                <w:szCs w:val="24"/>
              </w:rPr>
            </w:pPr>
          </w:p>
          <w:p w14:paraId="32C9D9EF" w14:textId="77777777" w:rsidR="00190990" w:rsidRPr="00945C34" w:rsidRDefault="00190990" w:rsidP="00292652">
            <w:pPr>
              <w:spacing w:after="0" w:line="240" w:lineRule="auto"/>
              <w:rPr>
                <w:rFonts w:cs="Times New Roman"/>
                <w:szCs w:val="24"/>
              </w:rPr>
            </w:pPr>
          </w:p>
          <w:p w14:paraId="04BA7B2C" w14:textId="77777777" w:rsidR="00190990" w:rsidRPr="00945C34" w:rsidRDefault="00190990" w:rsidP="00292652">
            <w:pPr>
              <w:spacing w:after="0" w:line="240" w:lineRule="auto"/>
              <w:rPr>
                <w:rFonts w:cs="Times New Roman"/>
                <w:szCs w:val="24"/>
              </w:rPr>
            </w:pPr>
          </w:p>
          <w:p w14:paraId="0113F632" w14:textId="77777777" w:rsidR="00190990" w:rsidRPr="00945C34" w:rsidRDefault="00190990" w:rsidP="00292652">
            <w:pPr>
              <w:spacing w:after="0" w:line="240" w:lineRule="auto"/>
              <w:rPr>
                <w:rFonts w:cs="Times New Roman"/>
                <w:szCs w:val="24"/>
              </w:rPr>
            </w:pPr>
          </w:p>
          <w:p w14:paraId="75D879E8" w14:textId="77777777" w:rsidR="00190990" w:rsidRPr="00945C34" w:rsidRDefault="00190990" w:rsidP="00292652">
            <w:pPr>
              <w:spacing w:after="0" w:line="240" w:lineRule="auto"/>
              <w:rPr>
                <w:rFonts w:cs="Times New Roman"/>
                <w:szCs w:val="24"/>
              </w:rPr>
            </w:pPr>
          </w:p>
          <w:p w14:paraId="0CC9BDC2" w14:textId="77777777" w:rsidR="00190990" w:rsidRPr="00945C34" w:rsidRDefault="00190990" w:rsidP="00292652">
            <w:pPr>
              <w:spacing w:after="0" w:line="240" w:lineRule="auto"/>
              <w:rPr>
                <w:rFonts w:cs="Times New Roman"/>
                <w:szCs w:val="24"/>
              </w:rPr>
            </w:pPr>
          </w:p>
          <w:p w14:paraId="32817FE3" w14:textId="77777777" w:rsidR="00190990" w:rsidRPr="00945C34" w:rsidRDefault="00190990" w:rsidP="00292652">
            <w:pPr>
              <w:spacing w:after="0" w:line="240" w:lineRule="auto"/>
              <w:rPr>
                <w:rFonts w:cs="Times New Roman"/>
                <w:szCs w:val="24"/>
              </w:rPr>
            </w:pPr>
          </w:p>
          <w:p w14:paraId="2D13FB16" w14:textId="77777777" w:rsidR="00190990" w:rsidRPr="00945C34" w:rsidRDefault="00190990" w:rsidP="00292652">
            <w:pPr>
              <w:spacing w:after="0" w:line="240" w:lineRule="auto"/>
              <w:rPr>
                <w:rFonts w:cs="Times New Roman"/>
                <w:szCs w:val="24"/>
              </w:rPr>
            </w:pPr>
          </w:p>
          <w:p w14:paraId="729449BD" w14:textId="77777777" w:rsidR="00190990" w:rsidRPr="00945C34" w:rsidRDefault="00190990" w:rsidP="00292652">
            <w:pPr>
              <w:spacing w:after="0" w:line="240" w:lineRule="auto"/>
              <w:rPr>
                <w:rFonts w:cs="Times New Roman"/>
                <w:szCs w:val="24"/>
              </w:rPr>
            </w:pPr>
          </w:p>
          <w:p w14:paraId="3DDDD431" w14:textId="77777777" w:rsidR="00190990" w:rsidRPr="00945C34" w:rsidRDefault="00190990" w:rsidP="00292652">
            <w:pPr>
              <w:spacing w:after="0" w:line="240" w:lineRule="auto"/>
              <w:rPr>
                <w:rFonts w:cs="Times New Roman"/>
                <w:szCs w:val="24"/>
              </w:rPr>
            </w:pPr>
          </w:p>
          <w:p w14:paraId="02223173" w14:textId="77777777" w:rsidR="00190990" w:rsidRPr="00945C34" w:rsidRDefault="00190990" w:rsidP="00292652">
            <w:pPr>
              <w:spacing w:after="0" w:line="240" w:lineRule="auto"/>
              <w:rPr>
                <w:rFonts w:cs="Times New Roman"/>
                <w:szCs w:val="24"/>
              </w:rPr>
            </w:pPr>
          </w:p>
          <w:p w14:paraId="74CFAD7D" w14:textId="77777777" w:rsidR="00190990" w:rsidRPr="00945C34" w:rsidRDefault="00190990" w:rsidP="00292652">
            <w:pPr>
              <w:spacing w:after="0" w:line="240" w:lineRule="auto"/>
              <w:rPr>
                <w:rFonts w:cs="Times New Roman"/>
                <w:szCs w:val="24"/>
              </w:rPr>
            </w:pPr>
          </w:p>
          <w:p w14:paraId="5E3F94C3" w14:textId="77777777" w:rsidR="00190990" w:rsidRPr="00945C34" w:rsidRDefault="00190990" w:rsidP="00292652">
            <w:pPr>
              <w:spacing w:after="0" w:line="240" w:lineRule="auto"/>
              <w:rPr>
                <w:rFonts w:cs="Times New Roman"/>
                <w:szCs w:val="24"/>
              </w:rPr>
            </w:pPr>
          </w:p>
          <w:p w14:paraId="483AF373" w14:textId="77777777" w:rsidR="00190990" w:rsidRPr="00945C34" w:rsidRDefault="00190990" w:rsidP="00292652">
            <w:pPr>
              <w:spacing w:after="0" w:line="240" w:lineRule="auto"/>
              <w:rPr>
                <w:rFonts w:cs="Times New Roman"/>
                <w:szCs w:val="24"/>
              </w:rPr>
            </w:pPr>
          </w:p>
          <w:p w14:paraId="189A7139" w14:textId="77777777" w:rsidR="00190990" w:rsidRPr="00945C34" w:rsidRDefault="00190990" w:rsidP="00292652">
            <w:pPr>
              <w:spacing w:after="0" w:line="240" w:lineRule="auto"/>
              <w:rPr>
                <w:rFonts w:cs="Times New Roman"/>
                <w:szCs w:val="24"/>
              </w:rPr>
            </w:pPr>
          </w:p>
          <w:p w14:paraId="77F66781" w14:textId="77777777" w:rsidR="00190990" w:rsidRPr="00945C34" w:rsidRDefault="00190990" w:rsidP="00292652">
            <w:pPr>
              <w:spacing w:after="0" w:line="240" w:lineRule="auto"/>
              <w:rPr>
                <w:rFonts w:cs="Times New Roman"/>
                <w:szCs w:val="24"/>
              </w:rPr>
            </w:pPr>
          </w:p>
          <w:p w14:paraId="42EDAADC" w14:textId="77777777" w:rsidR="00190990" w:rsidRPr="00945C34" w:rsidRDefault="00190990" w:rsidP="00292652">
            <w:pPr>
              <w:spacing w:after="0" w:line="240" w:lineRule="auto"/>
              <w:rPr>
                <w:rFonts w:cs="Times New Roman"/>
                <w:szCs w:val="24"/>
              </w:rPr>
            </w:pPr>
          </w:p>
          <w:p w14:paraId="32C0A273" w14:textId="77777777" w:rsidR="00190990" w:rsidRPr="00945C34" w:rsidRDefault="00190990" w:rsidP="00292652">
            <w:pPr>
              <w:spacing w:after="0" w:line="240" w:lineRule="auto"/>
              <w:rPr>
                <w:rFonts w:cs="Times New Roman"/>
                <w:szCs w:val="24"/>
              </w:rPr>
            </w:pPr>
          </w:p>
          <w:p w14:paraId="2324D82A" w14:textId="77777777" w:rsidR="00190990" w:rsidRPr="00945C34" w:rsidRDefault="00190990" w:rsidP="00292652">
            <w:pPr>
              <w:spacing w:after="0" w:line="240" w:lineRule="auto"/>
              <w:rPr>
                <w:rFonts w:cs="Times New Roman"/>
                <w:szCs w:val="24"/>
              </w:rPr>
            </w:pPr>
          </w:p>
          <w:p w14:paraId="57859A8C" w14:textId="77777777" w:rsidR="00190990" w:rsidRPr="00945C34" w:rsidRDefault="00190990" w:rsidP="00292652">
            <w:pPr>
              <w:spacing w:after="0" w:line="240" w:lineRule="auto"/>
              <w:rPr>
                <w:rFonts w:cs="Times New Roman"/>
                <w:szCs w:val="24"/>
              </w:rPr>
            </w:pPr>
          </w:p>
          <w:p w14:paraId="3B86DE27" w14:textId="77777777" w:rsidR="00190990" w:rsidRPr="00945C34" w:rsidRDefault="00190990" w:rsidP="00292652">
            <w:pPr>
              <w:spacing w:after="0" w:line="240" w:lineRule="auto"/>
              <w:rPr>
                <w:rFonts w:cs="Times New Roman"/>
                <w:szCs w:val="24"/>
              </w:rPr>
            </w:pPr>
          </w:p>
          <w:p w14:paraId="40054A38" w14:textId="77777777" w:rsidR="00190990" w:rsidRPr="00945C34" w:rsidRDefault="00190990" w:rsidP="00292652">
            <w:pPr>
              <w:spacing w:after="0" w:line="240" w:lineRule="auto"/>
              <w:rPr>
                <w:rFonts w:cs="Times New Roman"/>
                <w:szCs w:val="24"/>
              </w:rPr>
            </w:pPr>
          </w:p>
          <w:p w14:paraId="25FD2E32" w14:textId="77777777" w:rsidR="00190990" w:rsidRPr="00945C34" w:rsidRDefault="00190990" w:rsidP="00292652">
            <w:pPr>
              <w:spacing w:after="0" w:line="240" w:lineRule="auto"/>
              <w:rPr>
                <w:rFonts w:cs="Times New Roman"/>
                <w:szCs w:val="24"/>
              </w:rPr>
            </w:pPr>
          </w:p>
          <w:p w14:paraId="7CE2048F" w14:textId="77777777" w:rsidR="00190990" w:rsidRPr="00945C34" w:rsidRDefault="00190990" w:rsidP="00292652">
            <w:pPr>
              <w:spacing w:after="0" w:line="240" w:lineRule="auto"/>
              <w:rPr>
                <w:rFonts w:cs="Times New Roman"/>
                <w:szCs w:val="24"/>
              </w:rPr>
            </w:pPr>
          </w:p>
          <w:p w14:paraId="05D5DE56" w14:textId="77777777" w:rsidR="00190990" w:rsidRPr="00945C34" w:rsidRDefault="00190990" w:rsidP="00292652">
            <w:pPr>
              <w:spacing w:after="0" w:line="240" w:lineRule="auto"/>
              <w:rPr>
                <w:rFonts w:cs="Times New Roman"/>
                <w:szCs w:val="24"/>
              </w:rPr>
            </w:pPr>
          </w:p>
          <w:p w14:paraId="78BF2A6F" w14:textId="77777777" w:rsidR="00190990" w:rsidRPr="00945C34" w:rsidRDefault="00190990" w:rsidP="00292652">
            <w:pPr>
              <w:spacing w:after="0" w:line="240" w:lineRule="auto"/>
              <w:rPr>
                <w:rFonts w:cs="Times New Roman"/>
                <w:szCs w:val="24"/>
              </w:rPr>
            </w:pPr>
          </w:p>
          <w:p w14:paraId="58CBD012" w14:textId="77777777" w:rsidR="00190990" w:rsidRPr="00945C34" w:rsidRDefault="00190990" w:rsidP="00292652">
            <w:pPr>
              <w:spacing w:after="0" w:line="240" w:lineRule="auto"/>
              <w:rPr>
                <w:rFonts w:cs="Times New Roman"/>
                <w:szCs w:val="24"/>
              </w:rPr>
            </w:pPr>
          </w:p>
          <w:p w14:paraId="1DFA242C" w14:textId="77777777" w:rsidR="00190990" w:rsidRPr="00945C34" w:rsidRDefault="00190990" w:rsidP="00292652">
            <w:pPr>
              <w:spacing w:after="0" w:line="240" w:lineRule="auto"/>
              <w:rPr>
                <w:rFonts w:cs="Times New Roman"/>
                <w:szCs w:val="24"/>
              </w:rPr>
            </w:pPr>
            <w:r w:rsidRPr="00945C34">
              <w:rPr>
                <w:rFonts w:cs="Times New Roman"/>
                <w:szCs w:val="24"/>
              </w:rPr>
              <w:t>- повезивати покрет и</w:t>
            </w:r>
          </w:p>
          <w:p w14:paraId="204A7976" w14:textId="77777777" w:rsidR="00190990" w:rsidRPr="00945C34" w:rsidRDefault="00190990" w:rsidP="00292652">
            <w:pPr>
              <w:spacing w:after="0" w:line="240" w:lineRule="auto"/>
              <w:rPr>
                <w:rFonts w:cs="Times New Roman"/>
                <w:szCs w:val="24"/>
              </w:rPr>
            </w:pPr>
            <w:r w:rsidRPr="00945C34">
              <w:rPr>
                <w:rFonts w:cs="Times New Roman"/>
                <w:szCs w:val="24"/>
              </w:rPr>
              <w:t>певање извођењем</w:t>
            </w:r>
          </w:p>
          <w:p w14:paraId="642276A9" w14:textId="77777777" w:rsidR="00190990" w:rsidRPr="00945C34" w:rsidRDefault="00190990" w:rsidP="00292652">
            <w:pPr>
              <w:spacing w:after="0" w:line="240" w:lineRule="auto"/>
              <w:rPr>
                <w:rFonts w:cs="Times New Roman"/>
                <w:szCs w:val="24"/>
              </w:rPr>
            </w:pPr>
            <w:r w:rsidRPr="00945C34">
              <w:rPr>
                <w:rFonts w:cs="Times New Roman"/>
                <w:szCs w:val="24"/>
              </w:rPr>
              <w:t>различитих врста</w:t>
            </w:r>
          </w:p>
          <w:p w14:paraId="192F2696" w14:textId="77777777" w:rsidR="00190990" w:rsidRPr="00945C34" w:rsidRDefault="00190990" w:rsidP="00292652">
            <w:pPr>
              <w:spacing w:after="0" w:line="240" w:lineRule="auto"/>
              <w:rPr>
                <w:rFonts w:cs="Times New Roman"/>
                <w:szCs w:val="24"/>
              </w:rPr>
            </w:pPr>
            <w:r w:rsidRPr="00945C34">
              <w:rPr>
                <w:rFonts w:cs="Times New Roman"/>
                <w:szCs w:val="24"/>
              </w:rPr>
              <w:t>музичких игара</w:t>
            </w:r>
          </w:p>
          <w:p w14:paraId="40E7FF44" w14:textId="77777777" w:rsidR="00190990" w:rsidRPr="00945C34" w:rsidRDefault="00190990" w:rsidP="00292652">
            <w:pPr>
              <w:spacing w:after="0" w:line="240" w:lineRule="auto"/>
              <w:rPr>
                <w:rFonts w:cs="Times New Roman"/>
                <w:szCs w:val="24"/>
              </w:rPr>
            </w:pPr>
            <w:r w:rsidRPr="00945C34">
              <w:rPr>
                <w:rFonts w:cs="Times New Roman"/>
                <w:szCs w:val="24"/>
              </w:rPr>
              <w:t>- стваралачки задаци се</w:t>
            </w:r>
          </w:p>
          <w:p w14:paraId="1F38A514" w14:textId="77777777" w:rsidR="00190990" w:rsidRPr="00945C34" w:rsidRDefault="00190990" w:rsidP="00292652">
            <w:pPr>
              <w:spacing w:after="0" w:line="240" w:lineRule="auto"/>
              <w:rPr>
                <w:rFonts w:cs="Times New Roman"/>
                <w:szCs w:val="24"/>
              </w:rPr>
            </w:pPr>
            <w:r w:rsidRPr="00945C34">
              <w:rPr>
                <w:rFonts w:cs="Times New Roman"/>
                <w:szCs w:val="24"/>
              </w:rPr>
              <w:t>реализују по слуху, без</w:t>
            </w:r>
          </w:p>
          <w:p w14:paraId="5B21ADC8" w14:textId="77777777" w:rsidR="00190990" w:rsidRPr="00945C34" w:rsidRDefault="00190990" w:rsidP="00292652">
            <w:pPr>
              <w:spacing w:after="0" w:line="240" w:lineRule="auto"/>
              <w:rPr>
                <w:rFonts w:cs="Times New Roman"/>
                <w:szCs w:val="24"/>
              </w:rPr>
            </w:pPr>
            <w:r w:rsidRPr="00945C34">
              <w:rPr>
                <w:rFonts w:cs="Times New Roman"/>
                <w:szCs w:val="24"/>
              </w:rPr>
              <w:t>записивања</w:t>
            </w:r>
          </w:p>
        </w:tc>
      </w:tr>
    </w:tbl>
    <w:p w14:paraId="52BED067" w14:textId="77777777" w:rsidR="00190990" w:rsidRPr="00945C34" w:rsidRDefault="00190990" w:rsidP="00190990">
      <w:pPr>
        <w:spacing w:after="0" w:line="240" w:lineRule="auto"/>
        <w:rPr>
          <w:rFonts w:cs="Times New Roman"/>
          <w:szCs w:val="24"/>
        </w:rPr>
      </w:pPr>
    </w:p>
    <w:p w14:paraId="446AC1F6" w14:textId="77777777" w:rsidR="00DD3371" w:rsidRDefault="00DD3371" w:rsidP="00DD3371">
      <w:pPr>
        <w:pStyle w:val="Heading2"/>
        <w:rPr>
          <w:lang w:val="sr-Cyrl-RS"/>
        </w:rPr>
      </w:pPr>
      <w:bookmarkStart w:id="65" w:name="_Toc145373021"/>
      <w:r>
        <w:rPr>
          <w:lang w:val="sr-Cyrl-RS"/>
        </w:rPr>
        <w:t>Ликовна култура</w:t>
      </w:r>
      <w:bookmarkEnd w:id="65"/>
    </w:p>
    <w:p w14:paraId="4E9FCEBC" w14:textId="77777777" w:rsidR="00DD3371" w:rsidRDefault="00DD3371" w:rsidP="00DD3371">
      <w:pPr>
        <w:rPr>
          <w:rFonts w:cs="Times New Roman"/>
          <w:szCs w:val="24"/>
          <w:lang w:val="sr-Cyrl-RS"/>
        </w:rPr>
      </w:pPr>
      <w:r>
        <w:rPr>
          <w:rFonts w:cs="Times New Roman"/>
          <w:szCs w:val="24"/>
          <w:lang w:val="sr-Cyrl-RS"/>
        </w:rPr>
        <w:t>Разред: четврти</w:t>
      </w:r>
    </w:p>
    <w:p w14:paraId="63CAF05D" w14:textId="77777777" w:rsidR="00DD3371" w:rsidRDefault="00DD3371" w:rsidP="00DD3371">
      <w:pPr>
        <w:rPr>
          <w:rFonts w:cs="Times New Roman"/>
          <w:szCs w:val="24"/>
          <w:lang w:val="sr-Cyrl-RS"/>
        </w:rPr>
      </w:pPr>
      <w:r>
        <w:rPr>
          <w:rFonts w:cs="Times New Roman"/>
          <w:szCs w:val="24"/>
          <w:lang w:val="sr-Cyrl-RS"/>
        </w:rPr>
        <w:t>Годишњи фонд: 72</w:t>
      </w:r>
    </w:p>
    <w:p w14:paraId="7B741977" w14:textId="77777777" w:rsidR="00DD3371" w:rsidRDefault="00DD3371" w:rsidP="00DD3371">
      <w:pPr>
        <w:rPr>
          <w:rFonts w:cs="Times New Roman"/>
          <w:szCs w:val="24"/>
          <w:lang w:val="sr-Cyrl-RS"/>
        </w:rPr>
      </w:pPr>
      <w:r>
        <w:rPr>
          <w:rFonts w:cs="Times New Roman"/>
          <w:szCs w:val="24"/>
          <w:lang w:val="sr-Cyrl-RS"/>
        </w:rPr>
        <w:t>Недељни фонд:2</w:t>
      </w:r>
    </w:p>
    <w:p w14:paraId="3001E9D6" w14:textId="77777777" w:rsidR="00DD3371" w:rsidRPr="00374452" w:rsidRDefault="00DD3371" w:rsidP="00DD3371">
      <w:pPr>
        <w:rPr>
          <w:rFonts w:cs="Times New Roman"/>
          <w:szCs w:val="24"/>
          <w:lang w:val="sr-Cyrl-RS"/>
        </w:rPr>
      </w:pPr>
      <w:r>
        <w:rPr>
          <w:rFonts w:cs="Times New Roman"/>
          <w:szCs w:val="24"/>
          <w:lang w:val="sr-Cyrl-RS"/>
        </w:rPr>
        <w:t xml:space="preserve">Циљ учења: </w:t>
      </w:r>
      <w:r>
        <w:t xml:space="preserve"> </w:t>
      </w:r>
      <w:r w:rsidRPr="00EE1231">
        <w:rPr>
          <w:rFonts w:cs="Times New Roman"/>
          <w:szCs w:val="24"/>
        </w:rPr>
        <w:t>Ликовне културе 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tbl>
      <w:tblPr>
        <w:tblStyle w:val="TableGrid"/>
        <w:tblW w:w="10065" w:type="dxa"/>
        <w:tblInd w:w="-572" w:type="dxa"/>
        <w:tblLook w:val="04A0" w:firstRow="1" w:lastRow="0" w:firstColumn="1" w:lastColumn="0" w:noHBand="0" w:noVBand="1"/>
      </w:tblPr>
      <w:tblGrid>
        <w:gridCol w:w="1001"/>
        <w:gridCol w:w="3311"/>
        <w:gridCol w:w="1106"/>
        <w:gridCol w:w="1469"/>
        <w:gridCol w:w="1950"/>
        <w:gridCol w:w="1228"/>
      </w:tblGrid>
      <w:tr w:rsidR="00DD3371" w14:paraId="52DCF192" w14:textId="77777777" w:rsidTr="00157755">
        <w:trPr>
          <w:trHeight w:val="412"/>
        </w:trPr>
        <w:tc>
          <w:tcPr>
            <w:tcW w:w="1001" w:type="dxa"/>
            <w:vMerge w:val="restart"/>
          </w:tcPr>
          <w:p w14:paraId="5474771B" w14:textId="77777777" w:rsidR="00DD3371" w:rsidRPr="00CD4C8E" w:rsidRDefault="00DD3371" w:rsidP="00157755">
            <w:pPr>
              <w:rPr>
                <w:rFonts w:cs="Times New Roman"/>
                <w:szCs w:val="24"/>
                <w:lang w:val="sr-Cyrl-RS"/>
              </w:rPr>
            </w:pPr>
            <w:r w:rsidRPr="00CD4C8E">
              <w:rPr>
                <w:rFonts w:cs="Times New Roman"/>
                <w:szCs w:val="24"/>
                <w:lang w:val="sr-Cyrl-RS"/>
              </w:rPr>
              <w:t>Редни број</w:t>
            </w:r>
          </w:p>
        </w:tc>
        <w:tc>
          <w:tcPr>
            <w:tcW w:w="3311" w:type="dxa"/>
            <w:vMerge w:val="restart"/>
          </w:tcPr>
          <w:p w14:paraId="130A21C6" w14:textId="77777777" w:rsidR="00DD3371" w:rsidRPr="00CD4C8E" w:rsidRDefault="00DD3371" w:rsidP="00157755">
            <w:pPr>
              <w:rPr>
                <w:rFonts w:cs="Times New Roman"/>
                <w:szCs w:val="24"/>
                <w:lang w:val="sr-Cyrl-RS"/>
              </w:rPr>
            </w:pPr>
            <w:r w:rsidRPr="00CD4C8E">
              <w:rPr>
                <w:rFonts w:cs="Times New Roman"/>
                <w:szCs w:val="24"/>
                <w:lang w:val="sr-Cyrl-RS"/>
              </w:rPr>
              <w:t>Наставна тема/Област</w:t>
            </w:r>
          </w:p>
        </w:tc>
        <w:tc>
          <w:tcPr>
            <w:tcW w:w="5753" w:type="dxa"/>
            <w:gridSpan w:val="4"/>
          </w:tcPr>
          <w:p w14:paraId="06BE700A" w14:textId="77777777" w:rsidR="00DD3371" w:rsidRPr="00CD4C8E" w:rsidRDefault="00DD3371" w:rsidP="00157755">
            <w:pPr>
              <w:rPr>
                <w:rFonts w:cs="Times New Roman"/>
                <w:szCs w:val="24"/>
                <w:lang w:val="sr-Cyrl-RS"/>
              </w:rPr>
            </w:pPr>
            <w:r w:rsidRPr="00CD4C8E">
              <w:rPr>
                <w:rFonts w:cs="Times New Roman"/>
                <w:szCs w:val="24"/>
                <w:lang w:val="sr-Cyrl-RS"/>
              </w:rPr>
              <w:t>Фонд часова</w:t>
            </w:r>
          </w:p>
        </w:tc>
      </w:tr>
      <w:tr w:rsidR="00DD3371" w14:paraId="2EA8F059" w14:textId="77777777" w:rsidTr="00157755">
        <w:trPr>
          <w:trHeight w:val="255"/>
        </w:trPr>
        <w:tc>
          <w:tcPr>
            <w:tcW w:w="1001" w:type="dxa"/>
            <w:vMerge/>
          </w:tcPr>
          <w:p w14:paraId="012C41E3" w14:textId="77777777" w:rsidR="00DD3371" w:rsidRPr="00CD4C8E" w:rsidRDefault="00DD3371" w:rsidP="00157755">
            <w:pPr>
              <w:rPr>
                <w:rFonts w:cs="Times New Roman"/>
                <w:szCs w:val="24"/>
                <w:lang w:val="sr-Cyrl-RS"/>
              </w:rPr>
            </w:pPr>
          </w:p>
        </w:tc>
        <w:tc>
          <w:tcPr>
            <w:tcW w:w="3311" w:type="dxa"/>
            <w:vMerge/>
          </w:tcPr>
          <w:p w14:paraId="19E85EC2" w14:textId="77777777" w:rsidR="00DD3371" w:rsidRPr="00CD4C8E" w:rsidRDefault="00DD3371" w:rsidP="00157755">
            <w:pPr>
              <w:rPr>
                <w:rFonts w:cs="Times New Roman"/>
                <w:szCs w:val="24"/>
                <w:lang w:val="sr-Cyrl-RS"/>
              </w:rPr>
            </w:pPr>
          </w:p>
        </w:tc>
        <w:tc>
          <w:tcPr>
            <w:tcW w:w="1106" w:type="dxa"/>
          </w:tcPr>
          <w:p w14:paraId="02880249" w14:textId="77777777" w:rsidR="00DD3371" w:rsidRPr="00CD4C8E" w:rsidRDefault="00DD3371" w:rsidP="00157755">
            <w:pPr>
              <w:rPr>
                <w:rFonts w:cs="Times New Roman"/>
                <w:szCs w:val="24"/>
                <w:lang w:val="sr-Cyrl-RS"/>
              </w:rPr>
            </w:pPr>
            <w:r w:rsidRPr="00CD4C8E">
              <w:rPr>
                <w:rFonts w:cs="Times New Roman"/>
                <w:szCs w:val="24"/>
                <w:lang w:val="sr-Cyrl-RS"/>
              </w:rPr>
              <w:t>Обрада</w:t>
            </w:r>
          </w:p>
        </w:tc>
        <w:tc>
          <w:tcPr>
            <w:tcW w:w="1469" w:type="dxa"/>
          </w:tcPr>
          <w:p w14:paraId="36CC6647" w14:textId="77777777" w:rsidR="00DD3371" w:rsidRPr="00CD4C8E" w:rsidRDefault="00DD3371" w:rsidP="00157755">
            <w:pPr>
              <w:rPr>
                <w:rFonts w:cs="Times New Roman"/>
                <w:szCs w:val="24"/>
                <w:lang w:val="sr-Cyrl-RS"/>
              </w:rPr>
            </w:pPr>
            <w:r w:rsidRPr="00CD4C8E">
              <w:rPr>
                <w:rFonts w:cs="Times New Roman"/>
                <w:szCs w:val="24"/>
                <w:lang w:val="sr-Cyrl-RS"/>
              </w:rPr>
              <w:t>Утврђивање</w:t>
            </w:r>
          </w:p>
        </w:tc>
        <w:tc>
          <w:tcPr>
            <w:tcW w:w="1950" w:type="dxa"/>
          </w:tcPr>
          <w:p w14:paraId="5A7C7305" w14:textId="77777777" w:rsidR="00DD3371" w:rsidRPr="00CD4C8E" w:rsidRDefault="00DD3371" w:rsidP="00157755">
            <w:pPr>
              <w:rPr>
                <w:rFonts w:cs="Times New Roman"/>
                <w:szCs w:val="24"/>
                <w:lang w:val="sr-Cyrl-RS"/>
              </w:rPr>
            </w:pPr>
            <w:r>
              <w:rPr>
                <w:rFonts w:cs="Times New Roman"/>
                <w:szCs w:val="24"/>
                <w:lang w:val="sr-Cyrl-RS"/>
              </w:rPr>
              <w:t>Систематизација</w:t>
            </w:r>
          </w:p>
        </w:tc>
        <w:tc>
          <w:tcPr>
            <w:tcW w:w="1228" w:type="dxa"/>
          </w:tcPr>
          <w:p w14:paraId="735568F8" w14:textId="77777777" w:rsidR="00DD3371" w:rsidRPr="00CD4C8E" w:rsidRDefault="00DD3371" w:rsidP="00157755">
            <w:pPr>
              <w:ind w:left="12"/>
              <w:rPr>
                <w:rFonts w:cs="Times New Roman"/>
                <w:szCs w:val="24"/>
                <w:lang w:val="sr-Cyrl-RS"/>
              </w:rPr>
            </w:pPr>
            <w:r w:rsidRPr="00CD4C8E">
              <w:rPr>
                <w:rFonts w:cs="Times New Roman"/>
                <w:szCs w:val="24"/>
                <w:lang w:val="sr-Cyrl-RS"/>
              </w:rPr>
              <w:t>Укупно</w:t>
            </w:r>
          </w:p>
        </w:tc>
      </w:tr>
      <w:tr w:rsidR="00DD3371" w14:paraId="7E0EB1CA" w14:textId="77777777" w:rsidTr="00157755">
        <w:trPr>
          <w:trHeight w:val="213"/>
        </w:trPr>
        <w:tc>
          <w:tcPr>
            <w:tcW w:w="1001" w:type="dxa"/>
          </w:tcPr>
          <w:p w14:paraId="221962B9" w14:textId="77777777" w:rsidR="00DD3371" w:rsidRPr="00CD4C8E" w:rsidRDefault="00DD3371" w:rsidP="00157755">
            <w:pPr>
              <w:rPr>
                <w:rFonts w:cs="Times New Roman"/>
                <w:szCs w:val="24"/>
                <w:lang w:val="sr-Cyrl-RS"/>
              </w:rPr>
            </w:pPr>
            <w:r w:rsidRPr="00CD4C8E">
              <w:rPr>
                <w:rFonts w:cs="Times New Roman"/>
                <w:szCs w:val="24"/>
                <w:lang w:val="sr-Cyrl-RS"/>
              </w:rPr>
              <w:t>1.</w:t>
            </w:r>
          </w:p>
        </w:tc>
        <w:tc>
          <w:tcPr>
            <w:tcW w:w="3311" w:type="dxa"/>
          </w:tcPr>
          <w:p w14:paraId="42ED0542" w14:textId="77777777" w:rsidR="00DD3371" w:rsidRPr="00CD4C8E" w:rsidRDefault="00DD3371" w:rsidP="00157755">
            <w:pPr>
              <w:rPr>
                <w:rFonts w:cs="Times New Roman"/>
                <w:szCs w:val="24"/>
                <w:lang w:val="sr-Cyrl-RS"/>
              </w:rPr>
            </w:pPr>
            <w:r>
              <w:rPr>
                <w:rFonts w:cs="Times New Roman"/>
                <w:szCs w:val="24"/>
                <w:lang w:val="sr-Cyrl-RS"/>
              </w:rPr>
              <w:t>Композиција</w:t>
            </w:r>
          </w:p>
        </w:tc>
        <w:tc>
          <w:tcPr>
            <w:tcW w:w="1106" w:type="dxa"/>
          </w:tcPr>
          <w:p w14:paraId="19EF9BB5" w14:textId="77777777" w:rsidR="00DD3371" w:rsidRPr="00CD4C8E" w:rsidRDefault="00DD3371" w:rsidP="00157755">
            <w:pPr>
              <w:rPr>
                <w:rFonts w:cs="Times New Roman"/>
                <w:szCs w:val="24"/>
                <w:lang w:val="sr-Cyrl-RS"/>
              </w:rPr>
            </w:pPr>
            <w:r>
              <w:rPr>
                <w:rFonts w:cs="Times New Roman"/>
                <w:szCs w:val="24"/>
                <w:lang w:val="sr-Cyrl-RS"/>
              </w:rPr>
              <w:t>22</w:t>
            </w:r>
          </w:p>
        </w:tc>
        <w:tc>
          <w:tcPr>
            <w:tcW w:w="1469" w:type="dxa"/>
          </w:tcPr>
          <w:p w14:paraId="1835235B" w14:textId="77777777" w:rsidR="00DD3371" w:rsidRPr="00CD4C8E" w:rsidRDefault="00DD3371" w:rsidP="00157755">
            <w:pPr>
              <w:rPr>
                <w:rFonts w:cs="Times New Roman"/>
                <w:szCs w:val="24"/>
                <w:lang w:val="sr-Cyrl-RS"/>
              </w:rPr>
            </w:pPr>
            <w:r>
              <w:rPr>
                <w:rFonts w:cs="Times New Roman"/>
                <w:szCs w:val="24"/>
                <w:lang w:val="sr-Cyrl-RS"/>
              </w:rPr>
              <w:t>26</w:t>
            </w:r>
          </w:p>
        </w:tc>
        <w:tc>
          <w:tcPr>
            <w:tcW w:w="1950" w:type="dxa"/>
          </w:tcPr>
          <w:p w14:paraId="499A212A" w14:textId="77777777" w:rsidR="00DD3371" w:rsidRPr="00CD4C8E" w:rsidRDefault="00DD3371" w:rsidP="00157755">
            <w:pPr>
              <w:rPr>
                <w:rFonts w:cs="Times New Roman"/>
                <w:szCs w:val="24"/>
                <w:lang w:val="sr-Cyrl-RS"/>
              </w:rPr>
            </w:pPr>
            <w:r>
              <w:rPr>
                <w:rFonts w:cs="Times New Roman"/>
                <w:szCs w:val="24"/>
                <w:lang w:val="sr-Cyrl-RS"/>
              </w:rPr>
              <w:t>/</w:t>
            </w:r>
          </w:p>
        </w:tc>
        <w:tc>
          <w:tcPr>
            <w:tcW w:w="1228" w:type="dxa"/>
          </w:tcPr>
          <w:p w14:paraId="38F7308F" w14:textId="77777777" w:rsidR="00DD3371" w:rsidRPr="00CD4C8E" w:rsidRDefault="00DD3371" w:rsidP="00157755">
            <w:pPr>
              <w:rPr>
                <w:rFonts w:cs="Times New Roman"/>
                <w:szCs w:val="24"/>
                <w:lang w:val="sr-Cyrl-RS"/>
              </w:rPr>
            </w:pPr>
            <w:r>
              <w:rPr>
                <w:rFonts w:cs="Times New Roman"/>
                <w:szCs w:val="24"/>
                <w:lang w:val="sr-Cyrl-RS"/>
              </w:rPr>
              <w:t>48</w:t>
            </w:r>
          </w:p>
        </w:tc>
      </w:tr>
      <w:tr w:rsidR="00DD3371" w14:paraId="16C31305" w14:textId="77777777" w:rsidTr="00157755">
        <w:trPr>
          <w:trHeight w:val="213"/>
        </w:trPr>
        <w:tc>
          <w:tcPr>
            <w:tcW w:w="1001" w:type="dxa"/>
          </w:tcPr>
          <w:p w14:paraId="14C79C67" w14:textId="77777777" w:rsidR="00DD3371" w:rsidRPr="00CD4C8E" w:rsidRDefault="00DD3371" w:rsidP="00157755">
            <w:pPr>
              <w:rPr>
                <w:rFonts w:cs="Times New Roman"/>
                <w:szCs w:val="24"/>
                <w:lang w:val="sr-Cyrl-RS"/>
              </w:rPr>
            </w:pPr>
            <w:r w:rsidRPr="00CD4C8E">
              <w:rPr>
                <w:rFonts w:cs="Times New Roman"/>
                <w:szCs w:val="24"/>
                <w:lang w:val="sr-Cyrl-RS"/>
              </w:rPr>
              <w:t>2.</w:t>
            </w:r>
          </w:p>
        </w:tc>
        <w:tc>
          <w:tcPr>
            <w:tcW w:w="3311" w:type="dxa"/>
          </w:tcPr>
          <w:p w14:paraId="48C7E55F" w14:textId="77777777" w:rsidR="00DD3371" w:rsidRPr="00CD4C8E" w:rsidRDefault="00DD3371" w:rsidP="00157755">
            <w:pPr>
              <w:rPr>
                <w:rFonts w:cs="Times New Roman"/>
                <w:szCs w:val="24"/>
                <w:lang w:val="sr-Cyrl-RS"/>
              </w:rPr>
            </w:pPr>
            <w:r>
              <w:rPr>
                <w:rFonts w:cs="Times New Roman"/>
                <w:szCs w:val="24"/>
                <w:lang w:val="sr-Cyrl-RS"/>
              </w:rPr>
              <w:t xml:space="preserve">Споразумевање </w:t>
            </w:r>
          </w:p>
        </w:tc>
        <w:tc>
          <w:tcPr>
            <w:tcW w:w="1106" w:type="dxa"/>
          </w:tcPr>
          <w:p w14:paraId="37B75211" w14:textId="77777777" w:rsidR="00DD3371" w:rsidRPr="00CD4C8E" w:rsidRDefault="00DD3371" w:rsidP="00157755">
            <w:pPr>
              <w:rPr>
                <w:rFonts w:cs="Times New Roman"/>
                <w:szCs w:val="24"/>
                <w:lang w:val="sr-Cyrl-RS"/>
              </w:rPr>
            </w:pPr>
            <w:r>
              <w:rPr>
                <w:rFonts w:cs="Times New Roman"/>
                <w:szCs w:val="24"/>
                <w:lang w:val="sr-Cyrl-RS"/>
              </w:rPr>
              <w:t>2</w:t>
            </w:r>
          </w:p>
        </w:tc>
        <w:tc>
          <w:tcPr>
            <w:tcW w:w="1469" w:type="dxa"/>
          </w:tcPr>
          <w:p w14:paraId="0ED426E0" w14:textId="77777777" w:rsidR="00DD3371" w:rsidRPr="00CD4C8E" w:rsidRDefault="00DD3371" w:rsidP="00157755">
            <w:pPr>
              <w:rPr>
                <w:rFonts w:cs="Times New Roman"/>
                <w:szCs w:val="24"/>
                <w:lang w:val="sr-Cyrl-RS"/>
              </w:rPr>
            </w:pPr>
            <w:r>
              <w:rPr>
                <w:rFonts w:cs="Times New Roman"/>
                <w:szCs w:val="24"/>
                <w:lang w:val="sr-Cyrl-RS"/>
              </w:rPr>
              <w:t>2</w:t>
            </w:r>
          </w:p>
        </w:tc>
        <w:tc>
          <w:tcPr>
            <w:tcW w:w="1950" w:type="dxa"/>
          </w:tcPr>
          <w:p w14:paraId="7BE42AE6" w14:textId="77777777" w:rsidR="00DD3371" w:rsidRPr="00CD4C8E" w:rsidRDefault="00DD3371" w:rsidP="00157755">
            <w:pPr>
              <w:rPr>
                <w:rFonts w:cs="Times New Roman"/>
                <w:szCs w:val="24"/>
                <w:lang w:val="sr-Cyrl-RS"/>
              </w:rPr>
            </w:pPr>
            <w:r>
              <w:rPr>
                <w:rFonts w:cs="Times New Roman"/>
                <w:szCs w:val="24"/>
                <w:lang w:val="sr-Cyrl-RS"/>
              </w:rPr>
              <w:t>/</w:t>
            </w:r>
          </w:p>
        </w:tc>
        <w:tc>
          <w:tcPr>
            <w:tcW w:w="1228" w:type="dxa"/>
          </w:tcPr>
          <w:p w14:paraId="7B4EBD5A" w14:textId="77777777" w:rsidR="00DD3371" w:rsidRPr="00CD4C8E" w:rsidRDefault="00DD3371" w:rsidP="00157755">
            <w:pPr>
              <w:rPr>
                <w:rFonts w:cs="Times New Roman"/>
                <w:szCs w:val="24"/>
                <w:lang w:val="sr-Cyrl-RS"/>
              </w:rPr>
            </w:pPr>
            <w:r>
              <w:rPr>
                <w:rFonts w:cs="Times New Roman"/>
                <w:szCs w:val="24"/>
                <w:lang w:val="sr-Cyrl-RS"/>
              </w:rPr>
              <w:t>4</w:t>
            </w:r>
          </w:p>
        </w:tc>
      </w:tr>
      <w:tr w:rsidR="00DD3371" w14:paraId="42E064C5" w14:textId="77777777" w:rsidTr="00157755">
        <w:trPr>
          <w:trHeight w:val="213"/>
        </w:trPr>
        <w:tc>
          <w:tcPr>
            <w:tcW w:w="1001" w:type="dxa"/>
          </w:tcPr>
          <w:p w14:paraId="54BD5AE4" w14:textId="77777777" w:rsidR="00DD3371" w:rsidRPr="00CD4C8E" w:rsidRDefault="00DD3371" w:rsidP="00157755">
            <w:pPr>
              <w:rPr>
                <w:rFonts w:cs="Times New Roman"/>
                <w:szCs w:val="24"/>
                <w:lang w:val="sr-Cyrl-RS"/>
              </w:rPr>
            </w:pPr>
            <w:r w:rsidRPr="00CD4C8E">
              <w:rPr>
                <w:rFonts w:cs="Times New Roman"/>
                <w:szCs w:val="24"/>
                <w:lang w:val="sr-Cyrl-RS"/>
              </w:rPr>
              <w:t>3.</w:t>
            </w:r>
          </w:p>
        </w:tc>
        <w:tc>
          <w:tcPr>
            <w:tcW w:w="3311" w:type="dxa"/>
          </w:tcPr>
          <w:p w14:paraId="7F54BFE1" w14:textId="77777777" w:rsidR="00DD3371" w:rsidRPr="00CD4C8E" w:rsidRDefault="00DD3371" w:rsidP="00157755">
            <w:pPr>
              <w:rPr>
                <w:rFonts w:cs="Times New Roman"/>
                <w:szCs w:val="24"/>
                <w:lang w:val="sr-Cyrl-RS"/>
              </w:rPr>
            </w:pPr>
            <w:r>
              <w:rPr>
                <w:rFonts w:cs="Times New Roman"/>
                <w:szCs w:val="24"/>
                <w:lang w:val="sr-Cyrl-RS"/>
              </w:rPr>
              <w:t>Наслеђе</w:t>
            </w:r>
          </w:p>
        </w:tc>
        <w:tc>
          <w:tcPr>
            <w:tcW w:w="1106" w:type="dxa"/>
          </w:tcPr>
          <w:p w14:paraId="71521FE2" w14:textId="77777777" w:rsidR="00DD3371" w:rsidRPr="00CD4C8E" w:rsidRDefault="00DD3371" w:rsidP="00157755">
            <w:pPr>
              <w:rPr>
                <w:rFonts w:cs="Times New Roman"/>
                <w:szCs w:val="24"/>
                <w:lang w:val="sr-Cyrl-RS"/>
              </w:rPr>
            </w:pPr>
            <w:r>
              <w:rPr>
                <w:rFonts w:cs="Times New Roman"/>
                <w:szCs w:val="24"/>
                <w:lang w:val="sr-Cyrl-RS"/>
              </w:rPr>
              <w:t>4</w:t>
            </w:r>
          </w:p>
        </w:tc>
        <w:tc>
          <w:tcPr>
            <w:tcW w:w="1469" w:type="dxa"/>
          </w:tcPr>
          <w:p w14:paraId="769E18C2" w14:textId="77777777" w:rsidR="00DD3371" w:rsidRPr="00CD4C8E" w:rsidRDefault="00DD3371" w:rsidP="00157755">
            <w:pPr>
              <w:rPr>
                <w:rFonts w:cs="Times New Roman"/>
                <w:szCs w:val="24"/>
                <w:lang w:val="sr-Cyrl-RS"/>
              </w:rPr>
            </w:pPr>
            <w:r>
              <w:rPr>
                <w:rFonts w:cs="Times New Roman"/>
                <w:szCs w:val="24"/>
                <w:lang w:val="sr-Cyrl-RS"/>
              </w:rPr>
              <w:t>2</w:t>
            </w:r>
          </w:p>
        </w:tc>
        <w:tc>
          <w:tcPr>
            <w:tcW w:w="1950" w:type="dxa"/>
          </w:tcPr>
          <w:p w14:paraId="2A28CDD4" w14:textId="77777777" w:rsidR="00DD3371" w:rsidRPr="00CD4C8E" w:rsidRDefault="00DD3371" w:rsidP="00157755">
            <w:pPr>
              <w:rPr>
                <w:rFonts w:cs="Times New Roman"/>
                <w:szCs w:val="24"/>
                <w:lang w:val="sr-Cyrl-RS"/>
              </w:rPr>
            </w:pPr>
            <w:r>
              <w:rPr>
                <w:rFonts w:cs="Times New Roman"/>
                <w:szCs w:val="24"/>
                <w:lang w:val="sr-Cyrl-RS"/>
              </w:rPr>
              <w:t>/</w:t>
            </w:r>
          </w:p>
        </w:tc>
        <w:tc>
          <w:tcPr>
            <w:tcW w:w="1228" w:type="dxa"/>
          </w:tcPr>
          <w:p w14:paraId="7A6D0186" w14:textId="77777777" w:rsidR="00DD3371" w:rsidRPr="00CD4C8E" w:rsidRDefault="00DD3371" w:rsidP="00157755">
            <w:pPr>
              <w:rPr>
                <w:rFonts w:cs="Times New Roman"/>
                <w:szCs w:val="24"/>
                <w:lang w:val="sr-Cyrl-RS"/>
              </w:rPr>
            </w:pPr>
            <w:r>
              <w:rPr>
                <w:rFonts w:cs="Times New Roman"/>
                <w:szCs w:val="24"/>
                <w:lang w:val="sr-Cyrl-RS"/>
              </w:rPr>
              <w:t>6</w:t>
            </w:r>
          </w:p>
        </w:tc>
      </w:tr>
      <w:tr w:rsidR="00DD3371" w14:paraId="6CC70D66" w14:textId="77777777" w:rsidTr="00157755">
        <w:trPr>
          <w:trHeight w:val="213"/>
        </w:trPr>
        <w:tc>
          <w:tcPr>
            <w:tcW w:w="1001" w:type="dxa"/>
          </w:tcPr>
          <w:p w14:paraId="3586B368" w14:textId="77777777" w:rsidR="00DD3371" w:rsidRPr="00CD4C8E" w:rsidRDefault="00DD3371" w:rsidP="00157755">
            <w:pPr>
              <w:rPr>
                <w:rFonts w:cs="Times New Roman"/>
                <w:szCs w:val="24"/>
                <w:lang w:val="sr-Cyrl-RS"/>
              </w:rPr>
            </w:pPr>
            <w:r w:rsidRPr="00CD4C8E">
              <w:rPr>
                <w:rFonts w:cs="Times New Roman"/>
                <w:szCs w:val="24"/>
                <w:lang w:val="sr-Cyrl-RS"/>
              </w:rPr>
              <w:t>4.</w:t>
            </w:r>
          </w:p>
        </w:tc>
        <w:tc>
          <w:tcPr>
            <w:tcW w:w="3311" w:type="dxa"/>
          </w:tcPr>
          <w:p w14:paraId="0B9D6E75" w14:textId="77777777" w:rsidR="00DD3371" w:rsidRPr="00CD4C8E" w:rsidRDefault="00DD3371" w:rsidP="00157755">
            <w:pPr>
              <w:rPr>
                <w:rFonts w:cs="Times New Roman"/>
                <w:szCs w:val="24"/>
                <w:lang w:val="sr-Cyrl-RS"/>
              </w:rPr>
            </w:pPr>
            <w:r>
              <w:rPr>
                <w:rFonts w:cs="Times New Roman"/>
                <w:szCs w:val="24"/>
                <w:lang w:val="sr-Cyrl-RS"/>
              </w:rPr>
              <w:t>Сцена</w:t>
            </w:r>
          </w:p>
        </w:tc>
        <w:tc>
          <w:tcPr>
            <w:tcW w:w="1106" w:type="dxa"/>
          </w:tcPr>
          <w:p w14:paraId="31A33188" w14:textId="77777777" w:rsidR="00DD3371" w:rsidRPr="00CD4C8E" w:rsidRDefault="00DD3371" w:rsidP="00157755">
            <w:pPr>
              <w:rPr>
                <w:rFonts w:cs="Times New Roman"/>
                <w:szCs w:val="24"/>
                <w:lang w:val="sr-Cyrl-RS"/>
              </w:rPr>
            </w:pPr>
            <w:r>
              <w:rPr>
                <w:rFonts w:cs="Times New Roman"/>
                <w:szCs w:val="24"/>
                <w:lang w:val="sr-Cyrl-RS"/>
              </w:rPr>
              <w:t>6</w:t>
            </w:r>
          </w:p>
        </w:tc>
        <w:tc>
          <w:tcPr>
            <w:tcW w:w="1469" w:type="dxa"/>
          </w:tcPr>
          <w:p w14:paraId="5CAFFCA1" w14:textId="77777777" w:rsidR="00DD3371" w:rsidRPr="00CD4C8E" w:rsidRDefault="00DD3371" w:rsidP="00157755">
            <w:pPr>
              <w:rPr>
                <w:rFonts w:cs="Times New Roman"/>
                <w:szCs w:val="24"/>
                <w:lang w:val="sr-Cyrl-RS"/>
              </w:rPr>
            </w:pPr>
            <w:r>
              <w:rPr>
                <w:rFonts w:cs="Times New Roman"/>
                <w:szCs w:val="24"/>
                <w:lang w:val="sr-Cyrl-RS"/>
              </w:rPr>
              <w:t>8</w:t>
            </w:r>
          </w:p>
        </w:tc>
        <w:tc>
          <w:tcPr>
            <w:tcW w:w="1950" w:type="dxa"/>
          </w:tcPr>
          <w:p w14:paraId="667B9E9A" w14:textId="77777777" w:rsidR="00DD3371" w:rsidRPr="00CD4C8E" w:rsidRDefault="00DD3371" w:rsidP="00157755">
            <w:pPr>
              <w:rPr>
                <w:rFonts w:cs="Times New Roman"/>
                <w:szCs w:val="24"/>
                <w:lang w:val="sr-Cyrl-RS"/>
              </w:rPr>
            </w:pPr>
            <w:r>
              <w:rPr>
                <w:rFonts w:cs="Times New Roman"/>
                <w:szCs w:val="24"/>
                <w:lang w:val="sr-Cyrl-RS"/>
              </w:rPr>
              <w:t>/</w:t>
            </w:r>
          </w:p>
        </w:tc>
        <w:tc>
          <w:tcPr>
            <w:tcW w:w="1228" w:type="dxa"/>
          </w:tcPr>
          <w:p w14:paraId="2F806C4A" w14:textId="77777777" w:rsidR="00DD3371" w:rsidRPr="00CD4C8E" w:rsidRDefault="00DD3371" w:rsidP="00157755">
            <w:pPr>
              <w:rPr>
                <w:rFonts w:cs="Times New Roman"/>
                <w:szCs w:val="24"/>
                <w:lang w:val="sr-Cyrl-RS"/>
              </w:rPr>
            </w:pPr>
            <w:r>
              <w:rPr>
                <w:rFonts w:cs="Times New Roman"/>
                <w:szCs w:val="24"/>
                <w:lang w:val="sr-Cyrl-RS"/>
              </w:rPr>
              <w:t>14</w:t>
            </w:r>
          </w:p>
        </w:tc>
      </w:tr>
      <w:tr w:rsidR="00DD3371" w14:paraId="2AFB95CD" w14:textId="77777777" w:rsidTr="00157755">
        <w:trPr>
          <w:trHeight w:val="213"/>
        </w:trPr>
        <w:tc>
          <w:tcPr>
            <w:tcW w:w="1001" w:type="dxa"/>
          </w:tcPr>
          <w:p w14:paraId="2B59FCF0" w14:textId="77777777" w:rsidR="00DD3371" w:rsidRPr="00CD4C8E" w:rsidRDefault="00DD3371" w:rsidP="00157755">
            <w:pPr>
              <w:rPr>
                <w:rFonts w:cs="Times New Roman"/>
                <w:szCs w:val="24"/>
                <w:lang w:val="sr-Cyrl-RS"/>
              </w:rPr>
            </w:pPr>
          </w:p>
        </w:tc>
        <w:tc>
          <w:tcPr>
            <w:tcW w:w="3311" w:type="dxa"/>
          </w:tcPr>
          <w:p w14:paraId="364958D5" w14:textId="77777777" w:rsidR="00DD3371" w:rsidRPr="00CD4C8E" w:rsidRDefault="00DD3371" w:rsidP="00157755">
            <w:pPr>
              <w:rPr>
                <w:rFonts w:cs="Times New Roman"/>
                <w:szCs w:val="24"/>
                <w:lang w:val="sr-Cyrl-RS"/>
              </w:rPr>
            </w:pPr>
          </w:p>
        </w:tc>
        <w:tc>
          <w:tcPr>
            <w:tcW w:w="1106" w:type="dxa"/>
          </w:tcPr>
          <w:p w14:paraId="36E1AE75" w14:textId="77777777" w:rsidR="00DD3371" w:rsidRPr="00CD4C8E" w:rsidRDefault="00DD3371" w:rsidP="00157755">
            <w:pPr>
              <w:rPr>
                <w:rFonts w:cs="Times New Roman"/>
                <w:szCs w:val="24"/>
                <w:lang w:val="sr-Cyrl-RS"/>
              </w:rPr>
            </w:pPr>
          </w:p>
        </w:tc>
        <w:tc>
          <w:tcPr>
            <w:tcW w:w="1469" w:type="dxa"/>
          </w:tcPr>
          <w:p w14:paraId="0AEE987F" w14:textId="77777777" w:rsidR="00DD3371" w:rsidRPr="00CD4C8E" w:rsidRDefault="00DD3371" w:rsidP="00157755">
            <w:pPr>
              <w:rPr>
                <w:rFonts w:cs="Times New Roman"/>
                <w:szCs w:val="24"/>
                <w:lang w:val="sr-Cyrl-RS"/>
              </w:rPr>
            </w:pPr>
          </w:p>
        </w:tc>
        <w:tc>
          <w:tcPr>
            <w:tcW w:w="1950" w:type="dxa"/>
          </w:tcPr>
          <w:p w14:paraId="7E5CF961" w14:textId="77777777" w:rsidR="00DD3371" w:rsidRPr="00CD4C8E" w:rsidRDefault="00DD3371" w:rsidP="00157755">
            <w:pPr>
              <w:rPr>
                <w:rFonts w:cs="Times New Roman"/>
                <w:szCs w:val="24"/>
                <w:lang w:val="sr-Cyrl-RS"/>
              </w:rPr>
            </w:pPr>
          </w:p>
        </w:tc>
        <w:tc>
          <w:tcPr>
            <w:tcW w:w="1228" w:type="dxa"/>
          </w:tcPr>
          <w:p w14:paraId="4FD7F5C0" w14:textId="77777777" w:rsidR="00DD3371" w:rsidRPr="00CD4C8E" w:rsidRDefault="00DD3371" w:rsidP="00157755">
            <w:pPr>
              <w:rPr>
                <w:rFonts w:cs="Times New Roman"/>
                <w:szCs w:val="24"/>
                <w:lang w:val="sr-Cyrl-RS"/>
              </w:rPr>
            </w:pPr>
          </w:p>
        </w:tc>
      </w:tr>
      <w:tr w:rsidR="00DD3371" w14:paraId="48D1ADDE" w14:textId="77777777" w:rsidTr="00157755">
        <w:trPr>
          <w:trHeight w:val="213"/>
        </w:trPr>
        <w:tc>
          <w:tcPr>
            <w:tcW w:w="1001" w:type="dxa"/>
          </w:tcPr>
          <w:p w14:paraId="10AEA527" w14:textId="77777777" w:rsidR="00DD3371" w:rsidRPr="00CD4C8E" w:rsidRDefault="00DD3371" w:rsidP="00157755">
            <w:pPr>
              <w:rPr>
                <w:rFonts w:cs="Times New Roman"/>
                <w:szCs w:val="24"/>
                <w:lang w:val="sr-Cyrl-RS"/>
              </w:rPr>
            </w:pPr>
            <w:r w:rsidRPr="00CD4C8E">
              <w:rPr>
                <w:rFonts w:cs="Times New Roman"/>
                <w:szCs w:val="24"/>
                <w:lang w:val="sr-Cyrl-RS"/>
              </w:rPr>
              <w:t>Укупно</w:t>
            </w:r>
          </w:p>
        </w:tc>
        <w:tc>
          <w:tcPr>
            <w:tcW w:w="3311" w:type="dxa"/>
          </w:tcPr>
          <w:p w14:paraId="17028E2E" w14:textId="77777777" w:rsidR="00DD3371" w:rsidRPr="00CD4C8E" w:rsidRDefault="00DD3371" w:rsidP="00157755">
            <w:pPr>
              <w:rPr>
                <w:rFonts w:cs="Times New Roman"/>
                <w:szCs w:val="24"/>
                <w:lang w:val="sr-Cyrl-RS"/>
              </w:rPr>
            </w:pPr>
          </w:p>
        </w:tc>
        <w:tc>
          <w:tcPr>
            <w:tcW w:w="1106" w:type="dxa"/>
          </w:tcPr>
          <w:p w14:paraId="5815395A" w14:textId="77777777" w:rsidR="00DD3371" w:rsidRPr="00CD4C8E" w:rsidRDefault="00DD3371" w:rsidP="00157755">
            <w:pPr>
              <w:rPr>
                <w:rFonts w:cs="Times New Roman"/>
                <w:szCs w:val="24"/>
                <w:lang w:val="sr-Cyrl-RS"/>
              </w:rPr>
            </w:pPr>
            <w:r>
              <w:rPr>
                <w:rFonts w:cs="Times New Roman"/>
                <w:szCs w:val="24"/>
                <w:lang w:val="sr-Cyrl-RS"/>
              </w:rPr>
              <w:t>34</w:t>
            </w:r>
          </w:p>
        </w:tc>
        <w:tc>
          <w:tcPr>
            <w:tcW w:w="1469" w:type="dxa"/>
          </w:tcPr>
          <w:p w14:paraId="414605D7" w14:textId="77777777" w:rsidR="00DD3371" w:rsidRPr="00CD4C8E" w:rsidRDefault="00DD3371" w:rsidP="00157755">
            <w:pPr>
              <w:rPr>
                <w:rFonts w:cs="Times New Roman"/>
                <w:szCs w:val="24"/>
                <w:lang w:val="sr-Cyrl-RS"/>
              </w:rPr>
            </w:pPr>
            <w:r>
              <w:rPr>
                <w:rFonts w:cs="Times New Roman"/>
                <w:szCs w:val="24"/>
                <w:lang w:val="sr-Cyrl-RS"/>
              </w:rPr>
              <w:t>38</w:t>
            </w:r>
          </w:p>
        </w:tc>
        <w:tc>
          <w:tcPr>
            <w:tcW w:w="1950" w:type="dxa"/>
          </w:tcPr>
          <w:p w14:paraId="365AE245" w14:textId="77777777" w:rsidR="00DD3371" w:rsidRPr="00CA36D7" w:rsidRDefault="00DD3371" w:rsidP="00157755">
            <w:pPr>
              <w:rPr>
                <w:rFonts w:cs="Times New Roman"/>
                <w:szCs w:val="24"/>
              </w:rPr>
            </w:pPr>
          </w:p>
        </w:tc>
        <w:tc>
          <w:tcPr>
            <w:tcW w:w="1228" w:type="dxa"/>
          </w:tcPr>
          <w:p w14:paraId="57A750C0" w14:textId="77777777" w:rsidR="00DD3371" w:rsidRPr="00CD4C8E" w:rsidRDefault="00DD3371" w:rsidP="00157755">
            <w:pPr>
              <w:rPr>
                <w:rFonts w:cs="Times New Roman"/>
                <w:szCs w:val="24"/>
                <w:lang w:val="sr-Cyrl-RS"/>
              </w:rPr>
            </w:pPr>
            <w:r>
              <w:rPr>
                <w:rFonts w:cs="Times New Roman"/>
                <w:szCs w:val="24"/>
                <w:lang w:val="sr-Cyrl-RS"/>
              </w:rPr>
              <w:t>72</w:t>
            </w:r>
          </w:p>
        </w:tc>
      </w:tr>
    </w:tbl>
    <w:p w14:paraId="2F07E881" w14:textId="77777777" w:rsidR="00DD3371" w:rsidRDefault="00DD3371" w:rsidP="00DD3371"/>
    <w:tbl>
      <w:tblPr>
        <w:tblStyle w:val="TableGrid"/>
        <w:tblW w:w="10029" w:type="dxa"/>
        <w:tblInd w:w="-572" w:type="dxa"/>
        <w:tblLook w:val="04A0" w:firstRow="1" w:lastRow="0" w:firstColumn="1" w:lastColumn="0" w:noHBand="0" w:noVBand="1"/>
      </w:tblPr>
      <w:tblGrid>
        <w:gridCol w:w="2627"/>
        <w:gridCol w:w="2369"/>
        <w:gridCol w:w="2096"/>
        <w:gridCol w:w="2937"/>
      </w:tblGrid>
      <w:tr w:rsidR="00DD3371" w14:paraId="446AA4B6" w14:textId="77777777" w:rsidTr="00DD3371">
        <w:trPr>
          <w:trHeight w:val="808"/>
        </w:trPr>
        <w:tc>
          <w:tcPr>
            <w:tcW w:w="2627" w:type="dxa"/>
          </w:tcPr>
          <w:p w14:paraId="150D6CE4" w14:textId="77777777" w:rsidR="00DD3371" w:rsidRPr="00CD4C8E" w:rsidRDefault="00DD3371" w:rsidP="00157755">
            <w:pPr>
              <w:rPr>
                <w:rFonts w:cs="Times New Roman"/>
                <w:szCs w:val="24"/>
                <w:lang w:val="sr-Cyrl-RS"/>
              </w:rPr>
            </w:pPr>
            <w:r w:rsidRPr="00CD4C8E">
              <w:rPr>
                <w:rFonts w:cs="Times New Roman"/>
                <w:szCs w:val="24"/>
                <w:lang w:val="sr-Cyrl-RS"/>
              </w:rPr>
              <w:t>Исходи</w:t>
            </w:r>
            <w:r>
              <w:rPr>
                <w:rFonts w:cs="Times New Roman"/>
                <w:szCs w:val="24"/>
                <w:lang w:val="sr-Cyrl-RS"/>
              </w:rPr>
              <w:t>/</w:t>
            </w:r>
            <w:r>
              <w:rPr>
                <w:rFonts w:cs="Times New Roman"/>
                <w:lang w:val="sr-Cyrl-RS"/>
              </w:rPr>
              <w:t>п</w:t>
            </w:r>
            <w:r w:rsidRPr="00A03EEB">
              <w:rPr>
                <w:rFonts w:cs="Times New Roman"/>
              </w:rPr>
              <w:t>о завршетку разреда ученик ће бити у стању да:</w:t>
            </w:r>
          </w:p>
        </w:tc>
        <w:tc>
          <w:tcPr>
            <w:tcW w:w="2369" w:type="dxa"/>
          </w:tcPr>
          <w:p w14:paraId="3F17107D" w14:textId="77777777" w:rsidR="00DD3371" w:rsidRPr="00CD4C8E" w:rsidRDefault="00DD3371" w:rsidP="00157755">
            <w:pPr>
              <w:rPr>
                <w:rFonts w:cs="Times New Roman"/>
                <w:szCs w:val="24"/>
                <w:lang w:val="sr-Cyrl-RS"/>
              </w:rPr>
            </w:pPr>
            <w:r w:rsidRPr="00CD4C8E">
              <w:rPr>
                <w:rFonts w:cs="Times New Roman"/>
                <w:szCs w:val="24"/>
                <w:lang w:val="sr-Cyrl-RS"/>
              </w:rPr>
              <w:t>Наставна тема/Област</w:t>
            </w:r>
          </w:p>
        </w:tc>
        <w:tc>
          <w:tcPr>
            <w:tcW w:w="2096" w:type="dxa"/>
          </w:tcPr>
          <w:p w14:paraId="72E064F2" w14:textId="77777777" w:rsidR="00DD3371" w:rsidRPr="00CD4C8E" w:rsidRDefault="00DD3371" w:rsidP="00157755">
            <w:pPr>
              <w:rPr>
                <w:rFonts w:cs="Times New Roman"/>
                <w:szCs w:val="24"/>
                <w:lang w:val="sr-Cyrl-RS"/>
              </w:rPr>
            </w:pPr>
            <w:r w:rsidRPr="00CD4C8E">
              <w:rPr>
                <w:rFonts w:cs="Times New Roman"/>
                <w:szCs w:val="24"/>
                <w:lang w:val="sr-Cyrl-RS"/>
              </w:rPr>
              <w:t>Садржаји</w:t>
            </w:r>
            <w:r>
              <w:rPr>
                <w:rFonts w:cs="Times New Roman"/>
                <w:szCs w:val="24"/>
                <w:lang w:val="sr-Cyrl-RS"/>
              </w:rPr>
              <w:t xml:space="preserve"> програма</w:t>
            </w:r>
          </w:p>
        </w:tc>
        <w:tc>
          <w:tcPr>
            <w:tcW w:w="2937" w:type="dxa"/>
          </w:tcPr>
          <w:p w14:paraId="258D9A71" w14:textId="77777777" w:rsidR="00DD3371" w:rsidRPr="00CD4C8E" w:rsidRDefault="00DD3371" w:rsidP="00157755">
            <w:pPr>
              <w:rPr>
                <w:rFonts w:cs="Times New Roman"/>
                <w:szCs w:val="24"/>
                <w:lang w:val="sr-Cyrl-RS"/>
              </w:rPr>
            </w:pPr>
            <w:r w:rsidRPr="00CD4C8E">
              <w:rPr>
                <w:rFonts w:cs="Times New Roman"/>
                <w:szCs w:val="24"/>
                <w:lang w:val="sr-Cyrl-RS"/>
              </w:rPr>
              <w:t>Начин и поступци остваривања програма</w:t>
            </w:r>
          </w:p>
        </w:tc>
      </w:tr>
      <w:tr w:rsidR="00DD3371" w14:paraId="691986B9" w14:textId="77777777" w:rsidTr="00DD3371">
        <w:trPr>
          <w:trHeight w:val="3145"/>
        </w:trPr>
        <w:tc>
          <w:tcPr>
            <w:tcW w:w="2627" w:type="dxa"/>
          </w:tcPr>
          <w:p w14:paraId="4A3DB4C8" w14:textId="77777777" w:rsidR="00DD3371" w:rsidRPr="00EE1231" w:rsidRDefault="00DD3371" w:rsidP="00157755">
            <w:pPr>
              <w:rPr>
                <w:rFonts w:cs="Times New Roman"/>
                <w:szCs w:val="24"/>
                <w:lang w:val="sr-Cyrl-RS"/>
              </w:rPr>
            </w:pPr>
            <w:r w:rsidRPr="00EE1231">
              <w:rPr>
                <w:rFonts w:cs="Times New Roman"/>
                <w:szCs w:val="24"/>
                <w:lang w:val="sr-Cyrl-RS"/>
              </w:rPr>
              <w:t>-Да зна шта је композиција у ликовној уметности</w:t>
            </w:r>
          </w:p>
          <w:p w14:paraId="3C4D2E41" w14:textId="77777777" w:rsidR="00DD3371" w:rsidRPr="00EE1231" w:rsidRDefault="00DD3371" w:rsidP="00157755">
            <w:pPr>
              <w:rPr>
                <w:rFonts w:cs="Times New Roman"/>
                <w:szCs w:val="24"/>
                <w:lang w:val="sr-Cyrl-RS"/>
              </w:rPr>
            </w:pPr>
            <w:r w:rsidRPr="00EE1231">
              <w:rPr>
                <w:rFonts w:cs="Times New Roman"/>
                <w:szCs w:val="24"/>
                <w:lang w:val="sr-Cyrl-RS"/>
              </w:rPr>
              <w:t>-Уочи, препозна, и именује различите ликовне елементе на уметничком делу и свакодневном животу</w:t>
            </w:r>
          </w:p>
          <w:p w14:paraId="77F44608" w14:textId="77777777" w:rsidR="00DD3371" w:rsidRPr="00EE1231" w:rsidRDefault="00DD3371" w:rsidP="00157755">
            <w:pPr>
              <w:rPr>
                <w:rFonts w:cs="Times New Roman"/>
                <w:szCs w:val="24"/>
                <w:lang w:val="sr-Cyrl-RS"/>
              </w:rPr>
            </w:pPr>
            <w:r w:rsidRPr="00EE1231">
              <w:rPr>
                <w:rFonts w:cs="Times New Roman"/>
                <w:szCs w:val="24"/>
                <w:lang w:val="sr-Cyrl-RS"/>
              </w:rPr>
              <w:t>-Да примени различите технике и материјале приликом стварања ликовне композиције</w:t>
            </w:r>
          </w:p>
          <w:p w14:paraId="712F999D" w14:textId="77777777" w:rsidR="00DD3371" w:rsidRPr="00EE1231" w:rsidRDefault="00DD3371" w:rsidP="00157755">
            <w:pPr>
              <w:rPr>
                <w:rFonts w:cs="Times New Roman"/>
                <w:szCs w:val="24"/>
                <w:lang w:val="sr-Cyrl-RS"/>
              </w:rPr>
            </w:pPr>
            <w:r w:rsidRPr="00EE1231">
              <w:rPr>
                <w:rFonts w:cs="Times New Roman"/>
                <w:szCs w:val="24"/>
                <w:lang w:val="sr-Cyrl-RS"/>
              </w:rPr>
              <w:t>-Користи линију као основни ликовни елемент</w:t>
            </w:r>
          </w:p>
          <w:p w14:paraId="4A250DDA" w14:textId="77777777" w:rsidR="00DD3371" w:rsidRPr="00EE1231" w:rsidRDefault="00DD3371" w:rsidP="00157755">
            <w:pPr>
              <w:rPr>
                <w:rFonts w:cs="Times New Roman"/>
                <w:szCs w:val="24"/>
                <w:lang w:val="sr-Cyrl-RS"/>
              </w:rPr>
            </w:pPr>
            <w:r w:rsidRPr="00EE1231">
              <w:rPr>
                <w:rFonts w:cs="Times New Roman"/>
                <w:szCs w:val="24"/>
                <w:lang w:val="sr-Cyrl-RS"/>
              </w:rPr>
              <w:t>-Уочи и разликује линије елемента</w:t>
            </w:r>
          </w:p>
          <w:p w14:paraId="0A913ABE" w14:textId="77777777" w:rsidR="00DD3371" w:rsidRPr="00EE1231" w:rsidRDefault="00DD3371" w:rsidP="00157755">
            <w:pPr>
              <w:rPr>
                <w:rFonts w:cs="Times New Roman"/>
                <w:szCs w:val="24"/>
                <w:lang w:val="sr-Cyrl-RS"/>
              </w:rPr>
            </w:pPr>
            <w:r w:rsidRPr="00EE1231">
              <w:rPr>
                <w:rFonts w:cs="Times New Roman"/>
                <w:szCs w:val="24"/>
                <w:lang w:val="sr-Cyrl-RS"/>
              </w:rPr>
              <w:lastRenderedPageBreak/>
              <w:t>-Комбиновање различитих линија</w:t>
            </w:r>
          </w:p>
          <w:p w14:paraId="008736A3" w14:textId="77777777" w:rsidR="00DD3371" w:rsidRPr="00EE1231" w:rsidRDefault="00DD3371" w:rsidP="00157755">
            <w:pPr>
              <w:rPr>
                <w:rFonts w:cs="Times New Roman"/>
                <w:szCs w:val="24"/>
                <w:lang w:val="sr-Cyrl-RS"/>
              </w:rPr>
            </w:pPr>
            <w:r w:rsidRPr="00EE1231">
              <w:rPr>
                <w:rFonts w:cs="Times New Roman"/>
                <w:szCs w:val="24"/>
                <w:lang w:val="sr-Cyrl-RS"/>
              </w:rPr>
              <w:t>-Могућност различитих ликовних материјала</w:t>
            </w:r>
          </w:p>
          <w:p w14:paraId="5E47B3C0" w14:textId="77777777" w:rsidR="00DD3371" w:rsidRPr="00EE1231" w:rsidRDefault="00DD3371" w:rsidP="00157755">
            <w:pPr>
              <w:rPr>
                <w:rFonts w:cs="Times New Roman"/>
                <w:szCs w:val="24"/>
                <w:lang w:val="sr-Cyrl-RS"/>
              </w:rPr>
            </w:pPr>
            <w:r w:rsidRPr="00EE1231">
              <w:rPr>
                <w:rFonts w:cs="Times New Roman"/>
                <w:szCs w:val="24"/>
                <w:lang w:val="sr-Cyrl-RS"/>
              </w:rPr>
              <w:t>-Зна шта је облик и од којих елемената се састоји</w:t>
            </w:r>
          </w:p>
          <w:p w14:paraId="7FC7B0DA" w14:textId="77777777" w:rsidR="00DD3371" w:rsidRPr="00EE1231" w:rsidRDefault="00DD3371" w:rsidP="00157755">
            <w:pPr>
              <w:rPr>
                <w:rFonts w:cs="Times New Roman"/>
                <w:szCs w:val="24"/>
                <w:lang w:val="sr-Cyrl-RS"/>
              </w:rPr>
            </w:pPr>
            <w:r w:rsidRPr="00EE1231">
              <w:rPr>
                <w:rFonts w:cs="Times New Roman"/>
                <w:szCs w:val="24"/>
                <w:lang w:val="sr-Cyrl-RS"/>
              </w:rPr>
              <w:t>-Уочава симетрију и асиметрију облика</w:t>
            </w:r>
          </w:p>
          <w:p w14:paraId="2AD89A46" w14:textId="77777777" w:rsidR="00DD3371" w:rsidRPr="00EE1231" w:rsidRDefault="00DD3371" w:rsidP="00157755">
            <w:pPr>
              <w:rPr>
                <w:rFonts w:cs="Times New Roman"/>
                <w:szCs w:val="24"/>
                <w:lang w:val="sr-Cyrl-RS"/>
              </w:rPr>
            </w:pPr>
            <w:r w:rsidRPr="00EE1231">
              <w:rPr>
                <w:rFonts w:cs="Times New Roman"/>
                <w:szCs w:val="24"/>
                <w:lang w:val="sr-Cyrl-RS"/>
              </w:rPr>
              <w:t>-Развија креативност и осећај за лепо</w:t>
            </w:r>
          </w:p>
          <w:p w14:paraId="52A34BAA" w14:textId="77777777" w:rsidR="00DD3371" w:rsidRPr="00EE1231" w:rsidRDefault="00DD3371" w:rsidP="00157755">
            <w:pPr>
              <w:rPr>
                <w:rFonts w:cs="Times New Roman"/>
                <w:szCs w:val="24"/>
                <w:lang w:val="sr-Cyrl-RS"/>
              </w:rPr>
            </w:pPr>
            <w:r w:rsidRPr="00EE1231">
              <w:rPr>
                <w:rFonts w:cs="Times New Roman"/>
                <w:szCs w:val="24"/>
                <w:lang w:val="sr-Cyrl-RS"/>
              </w:rPr>
              <w:t>-Користи текстуру применом различитих техника када жели да представи стваран изглед предмета стварајући ликовно дело</w:t>
            </w:r>
          </w:p>
        </w:tc>
        <w:tc>
          <w:tcPr>
            <w:tcW w:w="2369" w:type="dxa"/>
          </w:tcPr>
          <w:p w14:paraId="5D9AA999" w14:textId="77777777" w:rsidR="00DD3371" w:rsidRDefault="00DD3371" w:rsidP="00157755">
            <w:pPr>
              <w:rPr>
                <w:rFonts w:cs="Times New Roman"/>
                <w:szCs w:val="24"/>
                <w:lang w:val="sr-Cyrl-RS"/>
              </w:rPr>
            </w:pPr>
            <w:r>
              <w:rPr>
                <w:rFonts w:cs="Times New Roman"/>
                <w:szCs w:val="24"/>
                <w:lang w:val="sr-Cyrl-RS"/>
              </w:rPr>
              <w:lastRenderedPageBreak/>
              <w:t>КОМПОЗИЦИЈА</w:t>
            </w:r>
          </w:p>
          <w:p w14:paraId="1169418E" w14:textId="77777777" w:rsidR="00DD3371" w:rsidRPr="007B4168" w:rsidRDefault="00DD3371" w:rsidP="00157755">
            <w:pPr>
              <w:rPr>
                <w:rFonts w:cs="Times New Roman"/>
                <w:szCs w:val="24"/>
                <w:lang w:val="sr-Cyrl-RS"/>
              </w:rPr>
            </w:pPr>
          </w:p>
          <w:p w14:paraId="0E049871" w14:textId="77777777" w:rsidR="00DD3371" w:rsidRPr="007B4168" w:rsidRDefault="00DD3371" w:rsidP="00157755">
            <w:pPr>
              <w:rPr>
                <w:rFonts w:cs="Times New Roman"/>
                <w:szCs w:val="24"/>
                <w:lang w:val="sr-Cyrl-RS"/>
              </w:rPr>
            </w:pPr>
          </w:p>
          <w:p w14:paraId="6158CED6" w14:textId="77777777" w:rsidR="00DD3371" w:rsidRDefault="00DD3371" w:rsidP="00157755">
            <w:pPr>
              <w:rPr>
                <w:rFonts w:cs="Times New Roman"/>
                <w:szCs w:val="24"/>
                <w:lang w:val="sr-Cyrl-RS"/>
              </w:rPr>
            </w:pPr>
          </w:p>
          <w:p w14:paraId="2703D2E4" w14:textId="77777777" w:rsidR="00DD3371" w:rsidRDefault="00DD3371" w:rsidP="00157755">
            <w:pPr>
              <w:rPr>
                <w:rFonts w:cs="Times New Roman"/>
                <w:szCs w:val="24"/>
                <w:lang w:val="sr-Cyrl-RS"/>
              </w:rPr>
            </w:pPr>
          </w:p>
          <w:p w14:paraId="58BE44ED" w14:textId="77777777" w:rsidR="00DD3371" w:rsidRDefault="00DD3371" w:rsidP="00157755">
            <w:pPr>
              <w:rPr>
                <w:rFonts w:cs="Times New Roman"/>
                <w:szCs w:val="24"/>
                <w:lang w:val="sr-Cyrl-RS"/>
              </w:rPr>
            </w:pPr>
          </w:p>
          <w:p w14:paraId="1667189C" w14:textId="77777777" w:rsidR="00DD3371" w:rsidRDefault="00DD3371" w:rsidP="00157755">
            <w:pPr>
              <w:rPr>
                <w:rFonts w:cs="Times New Roman"/>
                <w:szCs w:val="24"/>
                <w:lang w:val="sr-Cyrl-RS"/>
              </w:rPr>
            </w:pPr>
          </w:p>
          <w:p w14:paraId="0C27CA5A" w14:textId="77777777" w:rsidR="00DD3371" w:rsidRDefault="00DD3371" w:rsidP="00157755">
            <w:pPr>
              <w:rPr>
                <w:rFonts w:cs="Times New Roman"/>
                <w:szCs w:val="24"/>
                <w:lang w:val="sr-Cyrl-RS"/>
              </w:rPr>
            </w:pPr>
            <w:r>
              <w:rPr>
                <w:rFonts w:cs="Times New Roman"/>
                <w:szCs w:val="24"/>
                <w:lang w:val="sr-Cyrl-RS"/>
              </w:rPr>
              <w:t>СПОРАЗУМЕВАЊЕ</w:t>
            </w:r>
          </w:p>
          <w:p w14:paraId="6D8AA294" w14:textId="77777777" w:rsidR="00DD3371" w:rsidRPr="007B4168" w:rsidRDefault="00DD3371" w:rsidP="00157755">
            <w:pPr>
              <w:rPr>
                <w:rFonts w:cs="Times New Roman"/>
                <w:szCs w:val="24"/>
                <w:lang w:val="sr-Cyrl-RS"/>
              </w:rPr>
            </w:pPr>
          </w:p>
          <w:p w14:paraId="7A8BF755" w14:textId="77777777" w:rsidR="00DD3371" w:rsidRPr="007B4168" w:rsidRDefault="00DD3371" w:rsidP="00157755">
            <w:pPr>
              <w:rPr>
                <w:rFonts w:cs="Times New Roman"/>
                <w:szCs w:val="24"/>
                <w:lang w:val="sr-Cyrl-RS"/>
              </w:rPr>
            </w:pPr>
          </w:p>
          <w:p w14:paraId="669C638D" w14:textId="77777777" w:rsidR="00DD3371" w:rsidRPr="007B4168" w:rsidRDefault="00DD3371" w:rsidP="00157755">
            <w:pPr>
              <w:rPr>
                <w:rFonts w:cs="Times New Roman"/>
                <w:szCs w:val="24"/>
                <w:lang w:val="sr-Cyrl-RS"/>
              </w:rPr>
            </w:pPr>
          </w:p>
          <w:p w14:paraId="18A3F2D0" w14:textId="77777777" w:rsidR="00DD3371" w:rsidRPr="007B4168" w:rsidRDefault="00DD3371" w:rsidP="00157755">
            <w:pPr>
              <w:rPr>
                <w:rFonts w:cs="Times New Roman"/>
                <w:szCs w:val="24"/>
                <w:lang w:val="sr-Cyrl-RS"/>
              </w:rPr>
            </w:pPr>
          </w:p>
          <w:p w14:paraId="64A6E030" w14:textId="77777777" w:rsidR="00DD3371" w:rsidRPr="007B4168" w:rsidRDefault="00DD3371" w:rsidP="00157755">
            <w:pPr>
              <w:rPr>
                <w:rFonts w:cs="Times New Roman"/>
                <w:szCs w:val="24"/>
                <w:lang w:val="sr-Cyrl-RS"/>
              </w:rPr>
            </w:pPr>
            <w:r>
              <w:rPr>
                <w:rFonts w:cs="Times New Roman"/>
                <w:szCs w:val="24"/>
                <w:lang w:val="sr-Cyrl-RS"/>
              </w:rPr>
              <w:t>НАСЛЕЂЕ</w:t>
            </w:r>
          </w:p>
          <w:p w14:paraId="70F38E57" w14:textId="77777777" w:rsidR="00DD3371" w:rsidRDefault="00DD3371" w:rsidP="00157755">
            <w:pPr>
              <w:rPr>
                <w:rFonts w:cs="Times New Roman"/>
                <w:szCs w:val="24"/>
                <w:lang w:val="sr-Cyrl-RS"/>
              </w:rPr>
            </w:pPr>
          </w:p>
          <w:p w14:paraId="4AA897F1" w14:textId="77777777" w:rsidR="00DD3371" w:rsidRPr="007B4168" w:rsidRDefault="00DD3371" w:rsidP="00157755">
            <w:pPr>
              <w:rPr>
                <w:rFonts w:cs="Times New Roman"/>
                <w:szCs w:val="24"/>
                <w:lang w:val="sr-Cyrl-RS"/>
              </w:rPr>
            </w:pPr>
          </w:p>
          <w:p w14:paraId="40D9C79A" w14:textId="77777777" w:rsidR="00DD3371" w:rsidRPr="007B4168" w:rsidRDefault="00DD3371" w:rsidP="00157755">
            <w:pPr>
              <w:rPr>
                <w:rFonts w:cs="Times New Roman"/>
                <w:szCs w:val="24"/>
                <w:lang w:val="sr-Cyrl-RS"/>
              </w:rPr>
            </w:pPr>
          </w:p>
          <w:p w14:paraId="7DCB2A9F" w14:textId="77777777" w:rsidR="00DD3371" w:rsidRDefault="00DD3371" w:rsidP="00157755">
            <w:pPr>
              <w:rPr>
                <w:rFonts w:cs="Times New Roman"/>
                <w:szCs w:val="24"/>
                <w:lang w:val="sr-Cyrl-RS"/>
              </w:rPr>
            </w:pPr>
            <w:r>
              <w:rPr>
                <w:rFonts w:cs="Times New Roman"/>
                <w:szCs w:val="24"/>
                <w:lang w:val="sr-Cyrl-RS"/>
              </w:rPr>
              <w:t>СЦЕНА</w:t>
            </w:r>
          </w:p>
          <w:p w14:paraId="762F0122" w14:textId="77777777" w:rsidR="00DD3371" w:rsidRDefault="00DD3371" w:rsidP="00157755">
            <w:pPr>
              <w:rPr>
                <w:rFonts w:cs="Times New Roman"/>
                <w:szCs w:val="24"/>
                <w:lang w:val="sr-Cyrl-RS"/>
              </w:rPr>
            </w:pPr>
          </w:p>
          <w:p w14:paraId="044B5A6F" w14:textId="77777777" w:rsidR="00DD3371" w:rsidRDefault="00DD3371" w:rsidP="00157755">
            <w:pPr>
              <w:rPr>
                <w:rFonts w:cs="Times New Roman"/>
                <w:szCs w:val="24"/>
                <w:lang w:val="sr-Cyrl-RS"/>
              </w:rPr>
            </w:pPr>
          </w:p>
          <w:p w14:paraId="59D90926" w14:textId="77777777" w:rsidR="00DD3371" w:rsidRPr="007B4168" w:rsidRDefault="00DD3371" w:rsidP="00157755">
            <w:pPr>
              <w:rPr>
                <w:rFonts w:cs="Times New Roman"/>
                <w:szCs w:val="24"/>
                <w:lang w:val="sr-Cyrl-RS"/>
              </w:rPr>
            </w:pPr>
          </w:p>
        </w:tc>
        <w:tc>
          <w:tcPr>
            <w:tcW w:w="2096" w:type="dxa"/>
          </w:tcPr>
          <w:p w14:paraId="7640D2D0" w14:textId="77777777" w:rsidR="00DD3371" w:rsidRPr="00EE1231" w:rsidRDefault="00DD3371" w:rsidP="00157755">
            <w:pPr>
              <w:rPr>
                <w:rFonts w:cs="Times New Roman"/>
                <w:szCs w:val="24"/>
                <w:lang w:val="sr-Cyrl-RS"/>
              </w:rPr>
            </w:pPr>
            <w:r w:rsidRPr="00EE1231">
              <w:rPr>
                <w:rFonts w:cs="Times New Roman"/>
                <w:szCs w:val="24"/>
                <w:lang w:val="sr-Cyrl-RS"/>
              </w:rPr>
              <w:lastRenderedPageBreak/>
              <w:t>Елементи композиције – облик, боја, линија, текстура, светлина</w:t>
            </w:r>
          </w:p>
          <w:p w14:paraId="2FE477DD" w14:textId="77777777" w:rsidR="00DD3371" w:rsidRPr="00EE1231" w:rsidRDefault="00DD3371" w:rsidP="00157755">
            <w:pPr>
              <w:rPr>
                <w:rFonts w:cs="Times New Roman"/>
                <w:szCs w:val="24"/>
                <w:lang w:val="sr-Cyrl-RS"/>
              </w:rPr>
            </w:pPr>
            <w:r w:rsidRPr="00EE1231">
              <w:rPr>
                <w:rFonts w:cs="Times New Roman"/>
                <w:szCs w:val="24"/>
                <w:lang w:val="sr-Cyrl-RS"/>
              </w:rPr>
              <w:t>-Линија као основни ликовни елемент</w:t>
            </w:r>
          </w:p>
          <w:p w14:paraId="6AD72E54" w14:textId="77777777" w:rsidR="00DD3371" w:rsidRDefault="00DD3371" w:rsidP="00157755">
            <w:pPr>
              <w:rPr>
                <w:rFonts w:cs="Times New Roman"/>
                <w:szCs w:val="24"/>
                <w:lang w:val="sr-Cyrl-RS"/>
              </w:rPr>
            </w:pPr>
            <w:r w:rsidRPr="00EE1231">
              <w:rPr>
                <w:rFonts w:cs="Times New Roman"/>
                <w:szCs w:val="24"/>
                <w:lang w:val="sr-Cyrl-RS"/>
              </w:rPr>
              <w:t xml:space="preserve">-Положај елемената у композицији </w:t>
            </w:r>
          </w:p>
          <w:p w14:paraId="5C192C93" w14:textId="77777777" w:rsidR="00DD3371" w:rsidRPr="00EE1231" w:rsidRDefault="00DD3371" w:rsidP="00157755">
            <w:pPr>
              <w:rPr>
                <w:rFonts w:cs="Times New Roman"/>
                <w:szCs w:val="24"/>
                <w:lang w:val="sr-Cyrl-RS"/>
              </w:rPr>
            </w:pPr>
            <w:r w:rsidRPr="00EE1231">
              <w:rPr>
                <w:rFonts w:cs="Times New Roman"/>
                <w:szCs w:val="24"/>
                <w:lang w:val="sr-Cyrl-RS"/>
              </w:rPr>
              <w:t>– хоризонтални, вертикални, дијагонални</w:t>
            </w:r>
          </w:p>
          <w:p w14:paraId="4CCFD825" w14:textId="77777777" w:rsidR="00DD3371" w:rsidRPr="00EE1231" w:rsidRDefault="00DD3371" w:rsidP="00157755">
            <w:pPr>
              <w:rPr>
                <w:rFonts w:cs="Times New Roman"/>
                <w:szCs w:val="24"/>
                <w:lang w:val="sr-Cyrl-RS"/>
              </w:rPr>
            </w:pPr>
            <w:r w:rsidRPr="00EE1231">
              <w:rPr>
                <w:rFonts w:cs="Times New Roman"/>
                <w:szCs w:val="24"/>
                <w:lang w:val="sr-Cyrl-RS"/>
              </w:rPr>
              <w:t xml:space="preserve">-Материјали и технике – графитна оловка, туш и четка, туш </w:t>
            </w:r>
            <w:r w:rsidRPr="00EE1231">
              <w:rPr>
                <w:rFonts w:cs="Times New Roman"/>
                <w:szCs w:val="24"/>
                <w:lang w:val="sr-Cyrl-RS"/>
              </w:rPr>
              <w:lastRenderedPageBreak/>
              <w:t>и перо, акварел, гваш, темпере, фронтаж, колаж, деколаж, асамблаж, меки материјали</w:t>
            </w:r>
          </w:p>
          <w:p w14:paraId="5CA3EDFD" w14:textId="77777777" w:rsidR="00DD3371" w:rsidRPr="00CD4C8E" w:rsidRDefault="00DD3371" w:rsidP="00157755">
            <w:pPr>
              <w:rPr>
                <w:rFonts w:cs="Times New Roman"/>
                <w:szCs w:val="24"/>
                <w:lang w:val="sr-Cyrl-RS"/>
              </w:rPr>
            </w:pPr>
          </w:p>
        </w:tc>
        <w:tc>
          <w:tcPr>
            <w:tcW w:w="2937" w:type="dxa"/>
          </w:tcPr>
          <w:p w14:paraId="17EDE7FE" w14:textId="77777777" w:rsidR="00DD3371" w:rsidRDefault="00DD3371" w:rsidP="00157755">
            <w:pPr>
              <w:rPr>
                <w:rFonts w:cs="Times New Roman"/>
                <w:szCs w:val="24"/>
              </w:rPr>
            </w:pPr>
            <w:r w:rsidRPr="007B4168">
              <w:rPr>
                <w:rFonts w:cs="Times New Roman"/>
                <w:szCs w:val="24"/>
              </w:rPr>
              <w:lastRenderedPageBreak/>
              <w:t>- Испитивање својстава материјала у циљу одабира одговарајућег</w:t>
            </w:r>
          </w:p>
          <w:p w14:paraId="1CE9B007" w14:textId="77777777" w:rsidR="00DD3371" w:rsidRDefault="00DD3371" w:rsidP="00157755">
            <w:pPr>
              <w:rPr>
                <w:rFonts w:cs="Times New Roman"/>
                <w:szCs w:val="24"/>
              </w:rPr>
            </w:pPr>
            <w:r w:rsidRPr="007B4168">
              <w:rPr>
                <w:rFonts w:cs="Times New Roman"/>
                <w:szCs w:val="24"/>
              </w:rPr>
              <w:t xml:space="preserve"> - Примена различитих облика и метода рада - користити уметничка дела као мотивација за стваралачки рад,</w:t>
            </w:r>
          </w:p>
          <w:p w14:paraId="4C12AB39" w14:textId="77777777" w:rsidR="00DD3371" w:rsidRDefault="00DD3371" w:rsidP="00157755">
            <w:pPr>
              <w:rPr>
                <w:rFonts w:cs="Times New Roman"/>
                <w:szCs w:val="24"/>
              </w:rPr>
            </w:pPr>
            <w:r w:rsidRPr="007B4168">
              <w:rPr>
                <w:rFonts w:cs="Times New Roman"/>
                <w:szCs w:val="24"/>
              </w:rPr>
              <w:t xml:space="preserve"> -тумачење слика реализовати независно од додатних информација као што су звук, текст и др;</w:t>
            </w:r>
          </w:p>
          <w:p w14:paraId="033F89C5" w14:textId="77777777" w:rsidR="00DD3371" w:rsidRDefault="00DD3371" w:rsidP="00157755">
            <w:pPr>
              <w:rPr>
                <w:rFonts w:cs="Times New Roman"/>
                <w:szCs w:val="24"/>
              </w:rPr>
            </w:pPr>
            <w:r w:rsidRPr="007B4168">
              <w:rPr>
                <w:rFonts w:cs="Times New Roman"/>
                <w:szCs w:val="24"/>
              </w:rPr>
              <w:t xml:space="preserve"> -одабраним причама развијати креативне идеје -одабране садржаје је потребно повезати са причом о томе како се </w:t>
            </w:r>
            <w:r w:rsidRPr="007B4168">
              <w:rPr>
                <w:rFonts w:cs="Times New Roman"/>
                <w:szCs w:val="24"/>
              </w:rPr>
              <w:lastRenderedPageBreak/>
              <w:t xml:space="preserve">развијају креативне идеје - примењивати аналитичко посматрање кретања у простору - користитимултимедијалне садржаје </w:t>
            </w:r>
          </w:p>
          <w:p w14:paraId="3794F8CC" w14:textId="77777777" w:rsidR="00DD3371" w:rsidRPr="007B4168" w:rsidRDefault="00DD3371" w:rsidP="00157755">
            <w:pPr>
              <w:rPr>
                <w:rFonts w:cs="Times New Roman"/>
                <w:szCs w:val="24"/>
                <w:lang w:val="sr-Cyrl-RS"/>
              </w:rPr>
            </w:pPr>
            <w:r w:rsidRPr="007B4168">
              <w:rPr>
                <w:rFonts w:cs="Times New Roman"/>
                <w:szCs w:val="24"/>
              </w:rPr>
              <w:t>– играње – дидактичке, едукативне и спонтане игре</w:t>
            </w:r>
          </w:p>
        </w:tc>
      </w:tr>
    </w:tbl>
    <w:p w14:paraId="1352452C" w14:textId="77777777" w:rsidR="00DD3371" w:rsidRDefault="00DD3371" w:rsidP="00DD3371"/>
    <w:p w14:paraId="7357AAE1" w14:textId="77777777" w:rsidR="00AC6071" w:rsidRPr="00896379" w:rsidRDefault="00AC6071" w:rsidP="00AC6071">
      <w:pPr>
        <w:pStyle w:val="Heading2"/>
        <w:rPr>
          <w:lang w:val="sr-Cyrl-RS"/>
        </w:rPr>
      </w:pPr>
      <w:bookmarkStart w:id="66" w:name="_Toc145373022"/>
      <w:r w:rsidRPr="00896379">
        <w:rPr>
          <w:lang w:val="sr-Cyrl-RS"/>
        </w:rPr>
        <w:t>Физичко и здравствено васпитање</w:t>
      </w:r>
      <w:bookmarkEnd w:id="66"/>
    </w:p>
    <w:p w14:paraId="05437DD7" w14:textId="77777777" w:rsidR="00AC6071" w:rsidRDefault="00AC6071" w:rsidP="00AC6071">
      <w:pPr>
        <w:rPr>
          <w:rFonts w:cs="Times New Roman"/>
          <w:szCs w:val="24"/>
          <w:lang w:val="sr-Cyrl-RS"/>
        </w:rPr>
      </w:pPr>
      <w:r>
        <w:rPr>
          <w:rFonts w:cs="Times New Roman"/>
          <w:szCs w:val="24"/>
          <w:lang w:val="sr-Cyrl-RS"/>
        </w:rPr>
        <w:t>Разред: четврти</w:t>
      </w:r>
    </w:p>
    <w:p w14:paraId="093F5D94" w14:textId="77777777" w:rsidR="00AC6071" w:rsidRDefault="00AC6071" w:rsidP="00AC6071">
      <w:pPr>
        <w:rPr>
          <w:rFonts w:cs="Times New Roman"/>
          <w:szCs w:val="24"/>
          <w:lang w:val="sr-Cyrl-RS"/>
        </w:rPr>
      </w:pPr>
      <w:r>
        <w:rPr>
          <w:rFonts w:cs="Times New Roman"/>
          <w:szCs w:val="24"/>
          <w:lang w:val="sr-Cyrl-RS"/>
        </w:rPr>
        <w:t>Годишњи фонд:108</w:t>
      </w:r>
    </w:p>
    <w:p w14:paraId="5EF59A48" w14:textId="77777777" w:rsidR="00AC6071" w:rsidRDefault="00AC6071" w:rsidP="00AC6071">
      <w:pPr>
        <w:rPr>
          <w:rFonts w:cs="Times New Roman"/>
          <w:szCs w:val="24"/>
          <w:lang w:val="sr-Cyrl-RS"/>
        </w:rPr>
      </w:pPr>
      <w:r>
        <w:rPr>
          <w:rFonts w:cs="Times New Roman"/>
          <w:szCs w:val="24"/>
          <w:lang w:val="sr-Cyrl-RS"/>
        </w:rPr>
        <w:t>Недељни фонд:3</w:t>
      </w:r>
    </w:p>
    <w:p w14:paraId="0F2C99BF" w14:textId="434A0BB0" w:rsidR="00AC6071" w:rsidRDefault="00AC6071" w:rsidP="00AC6071">
      <w:pPr>
        <w:rPr>
          <w:rFonts w:cs="Times New Roman"/>
          <w:szCs w:val="24"/>
        </w:rPr>
      </w:pPr>
      <w:r>
        <w:rPr>
          <w:rFonts w:cs="Times New Roman"/>
          <w:szCs w:val="24"/>
          <w:lang w:val="sr-Cyrl-RS"/>
        </w:rPr>
        <w:t xml:space="preserve">Циљ учења: </w:t>
      </w:r>
      <w:r w:rsidRPr="00896379">
        <w:rPr>
          <w:rFonts w:cs="Times New Roman"/>
          <w:szCs w:val="24"/>
        </w:rPr>
        <w:t>Физичког и здравственог васпитања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p w14:paraId="0AAF2513" w14:textId="77777777" w:rsidR="00AC6071" w:rsidRPr="00374452" w:rsidRDefault="00AC6071" w:rsidP="00AC6071">
      <w:pPr>
        <w:rPr>
          <w:rFonts w:cs="Times New Roman"/>
          <w:szCs w:val="24"/>
          <w:lang w:val="sr-Cyrl-RS"/>
        </w:rPr>
      </w:pPr>
    </w:p>
    <w:tbl>
      <w:tblPr>
        <w:tblStyle w:val="TableGrid"/>
        <w:tblW w:w="10065" w:type="dxa"/>
        <w:tblInd w:w="-572" w:type="dxa"/>
        <w:tblLook w:val="04A0" w:firstRow="1" w:lastRow="0" w:firstColumn="1" w:lastColumn="0" w:noHBand="0" w:noVBand="1"/>
      </w:tblPr>
      <w:tblGrid>
        <w:gridCol w:w="1001"/>
        <w:gridCol w:w="3311"/>
        <w:gridCol w:w="1106"/>
        <w:gridCol w:w="1469"/>
        <w:gridCol w:w="1950"/>
        <w:gridCol w:w="1228"/>
      </w:tblGrid>
      <w:tr w:rsidR="00AC6071" w14:paraId="66DE6D54" w14:textId="77777777" w:rsidTr="00157755">
        <w:trPr>
          <w:trHeight w:val="412"/>
        </w:trPr>
        <w:tc>
          <w:tcPr>
            <w:tcW w:w="1001" w:type="dxa"/>
            <w:vMerge w:val="restart"/>
          </w:tcPr>
          <w:p w14:paraId="3D12E2D8" w14:textId="77777777" w:rsidR="00AC6071" w:rsidRPr="00CD4C8E" w:rsidRDefault="00AC6071" w:rsidP="00157755">
            <w:pPr>
              <w:rPr>
                <w:rFonts w:cs="Times New Roman"/>
                <w:szCs w:val="24"/>
                <w:lang w:val="sr-Cyrl-RS"/>
              </w:rPr>
            </w:pPr>
            <w:r w:rsidRPr="00CD4C8E">
              <w:rPr>
                <w:rFonts w:cs="Times New Roman"/>
                <w:szCs w:val="24"/>
                <w:lang w:val="sr-Cyrl-RS"/>
              </w:rPr>
              <w:t>Редни број</w:t>
            </w:r>
          </w:p>
        </w:tc>
        <w:tc>
          <w:tcPr>
            <w:tcW w:w="3311" w:type="dxa"/>
            <w:vMerge w:val="restart"/>
          </w:tcPr>
          <w:p w14:paraId="189543A0" w14:textId="77777777" w:rsidR="00AC6071" w:rsidRPr="00CD4C8E" w:rsidRDefault="00AC6071" w:rsidP="00157755">
            <w:pPr>
              <w:rPr>
                <w:rFonts w:cs="Times New Roman"/>
                <w:szCs w:val="24"/>
                <w:lang w:val="sr-Cyrl-RS"/>
              </w:rPr>
            </w:pPr>
            <w:r w:rsidRPr="00CD4C8E">
              <w:rPr>
                <w:rFonts w:cs="Times New Roman"/>
                <w:szCs w:val="24"/>
                <w:lang w:val="sr-Cyrl-RS"/>
              </w:rPr>
              <w:t>Наставна тема/Област</w:t>
            </w:r>
          </w:p>
        </w:tc>
        <w:tc>
          <w:tcPr>
            <w:tcW w:w="5753" w:type="dxa"/>
            <w:gridSpan w:val="4"/>
          </w:tcPr>
          <w:p w14:paraId="31500BB8" w14:textId="77777777" w:rsidR="00AC6071" w:rsidRPr="00CD4C8E" w:rsidRDefault="00AC6071" w:rsidP="00157755">
            <w:pPr>
              <w:rPr>
                <w:rFonts w:cs="Times New Roman"/>
                <w:szCs w:val="24"/>
                <w:lang w:val="sr-Cyrl-RS"/>
              </w:rPr>
            </w:pPr>
            <w:r w:rsidRPr="00CD4C8E">
              <w:rPr>
                <w:rFonts w:cs="Times New Roman"/>
                <w:szCs w:val="24"/>
                <w:lang w:val="sr-Cyrl-RS"/>
              </w:rPr>
              <w:t>Фонд часова</w:t>
            </w:r>
          </w:p>
        </w:tc>
      </w:tr>
      <w:tr w:rsidR="00AC6071" w14:paraId="45E3B770" w14:textId="77777777" w:rsidTr="00157755">
        <w:trPr>
          <w:trHeight w:val="255"/>
        </w:trPr>
        <w:tc>
          <w:tcPr>
            <w:tcW w:w="1001" w:type="dxa"/>
            <w:vMerge/>
          </w:tcPr>
          <w:p w14:paraId="7E152766" w14:textId="77777777" w:rsidR="00AC6071" w:rsidRPr="00CD4C8E" w:rsidRDefault="00AC6071" w:rsidP="00157755">
            <w:pPr>
              <w:rPr>
                <w:rFonts w:cs="Times New Roman"/>
                <w:szCs w:val="24"/>
                <w:lang w:val="sr-Cyrl-RS"/>
              </w:rPr>
            </w:pPr>
          </w:p>
        </w:tc>
        <w:tc>
          <w:tcPr>
            <w:tcW w:w="3311" w:type="dxa"/>
            <w:vMerge/>
          </w:tcPr>
          <w:p w14:paraId="0C9565E0" w14:textId="77777777" w:rsidR="00AC6071" w:rsidRPr="00CD4C8E" w:rsidRDefault="00AC6071" w:rsidP="00157755">
            <w:pPr>
              <w:rPr>
                <w:rFonts w:cs="Times New Roman"/>
                <w:szCs w:val="24"/>
                <w:lang w:val="sr-Cyrl-RS"/>
              </w:rPr>
            </w:pPr>
          </w:p>
        </w:tc>
        <w:tc>
          <w:tcPr>
            <w:tcW w:w="1106" w:type="dxa"/>
          </w:tcPr>
          <w:p w14:paraId="5A71F28D" w14:textId="77777777" w:rsidR="00AC6071" w:rsidRPr="00CD4C8E" w:rsidRDefault="00AC6071" w:rsidP="00157755">
            <w:pPr>
              <w:rPr>
                <w:rFonts w:cs="Times New Roman"/>
                <w:szCs w:val="24"/>
                <w:lang w:val="sr-Cyrl-RS"/>
              </w:rPr>
            </w:pPr>
            <w:r w:rsidRPr="00CD4C8E">
              <w:rPr>
                <w:rFonts w:cs="Times New Roman"/>
                <w:szCs w:val="24"/>
                <w:lang w:val="sr-Cyrl-RS"/>
              </w:rPr>
              <w:t>Обрада</w:t>
            </w:r>
          </w:p>
        </w:tc>
        <w:tc>
          <w:tcPr>
            <w:tcW w:w="1469" w:type="dxa"/>
          </w:tcPr>
          <w:p w14:paraId="6073038E" w14:textId="77777777" w:rsidR="00AC6071" w:rsidRPr="00CD4C8E" w:rsidRDefault="00AC6071" w:rsidP="00157755">
            <w:pPr>
              <w:rPr>
                <w:rFonts w:cs="Times New Roman"/>
                <w:szCs w:val="24"/>
                <w:lang w:val="sr-Cyrl-RS"/>
              </w:rPr>
            </w:pPr>
            <w:r w:rsidRPr="00CD4C8E">
              <w:rPr>
                <w:rFonts w:cs="Times New Roman"/>
                <w:szCs w:val="24"/>
                <w:lang w:val="sr-Cyrl-RS"/>
              </w:rPr>
              <w:t>Утврђивање</w:t>
            </w:r>
          </w:p>
        </w:tc>
        <w:tc>
          <w:tcPr>
            <w:tcW w:w="1950" w:type="dxa"/>
          </w:tcPr>
          <w:p w14:paraId="375C53D9" w14:textId="77777777" w:rsidR="00AC6071" w:rsidRPr="00CD4C8E" w:rsidRDefault="00AC6071" w:rsidP="00157755">
            <w:pPr>
              <w:rPr>
                <w:rFonts w:cs="Times New Roman"/>
                <w:szCs w:val="24"/>
                <w:lang w:val="sr-Cyrl-RS"/>
              </w:rPr>
            </w:pPr>
            <w:r>
              <w:rPr>
                <w:rFonts w:cs="Times New Roman"/>
                <w:szCs w:val="24"/>
                <w:lang w:val="sr-Cyrl-RS"/>
              </w:rPr>
              <w:t>Систематизација</w:t>
            </w:r>
          </w:p>
        </w:tc>
        <w:tc>
          <w:tcPr>
            <w:tcW w:w="1228" w:type="dxa"/>
          </w:tcPr>
          <w:p w14:paraId="6C098FEF" w14:textId="77777777" w:rsidR="00AC6071" w:rsidRPr="00CD4C8E" w:rsidRDefault="00AC6071" w:rsidP="00157755">
            <w:pPr>
              <w:ind w:left="12"/>
              <w:rPr>
                <w:rFonts w:cs="Times New Roman"/>
                <w:szCs w:val="24"/>
                <w:lang w:val="sr-Cyrl-RS"/>
              </w:rPr>
            </w:pPr>
            <w:r w:rsidRPr="00CD4C8E">
              <w:rPr>
                <w:rFonts w:cs="Times New Roman"/>
                <w:szCs w:val="24"/>
                <w:lang w:val="sr-Cyrl-RS"/>
              </w:rPr>
              <w:t>Укупно</w:t>
            </w:r>
          </w:p>
        </w:tc>
      </w:tr>
      <w:tr w:rsidR="00AC6071" w14:paraId="3A68B00E" w14:textId="77777777" w:rsidTr="00157755">
        <w:trPr>
          <w:trHeight w:val="213"/>
        </w:trPr>
        <w:tc>
          <w:tcPr>
            <w:tcW w:w="1001" w:type="dxa"/>
          </w:tcPr>
          <w:p w14:paraId="4C012804" w14:textId="77777777" w:rsidR="00AC6071" w:rsidRPr="00CD4C8E" w:rsidRDefault="00AC6071" w:rsidP="00157755">
            <w:pPr>
              <w:rPr>
                <w:rFonts w:cs="Times New Roman"/>
                <w:szCs w:val="24"/>
                <w:lang w:val="sr-Cyrl-RS"/>
              </w:rPr>
            </w:pPr>
            <w:r w:rsidRPr="00CD4C8E">
              <w:rPr>
                <w:rFonts w:cs="Times New Roman"/>
                <w:szCs w:val="24"/>
                <w:lang w:val="sr-Cyrl-RS"/>
              </w:rPr>
              <w:t>1.</w:t>
            </w:r>
          </w:p>
        </w:tc>
        <w:tc>
          <w:tcPr>
            <w:tcW w:w="3311" w:type="dxa"/>
          </w:tcPr>
          <w:p w14:paraId="6369039B" w14:textId="77777777" w:rsidR="00AC6071" w:rsidRPr="00CD4C8E" w:rsidRDefault="00AC6071" w:rsidP="00157755">
            <w:pPr>
              <w:rPr>
                <w:rFonts w:cs="Times New Roman"/>
                <w:szCs w:val="24"/>
                <w:lang w:val="sr-Cyrl-RS"/>
              </w:rPr>
            </w:pPr>
            <w:r>
              <w:rPr>
                <w:rFonts w:cs="Times New Roman"/>
                <w:szCs w:val="24"/>
                <w:lang w:val="sr-Cyrl-RS"/>
              </w:rPr>
              <w:t>Физичке способности</w:t>
            </w:r>
          </w:p>
        </w:tc>
        <w:tc>
          <w:tcPr>
            <w:tcW w:w="1106" w:type="dxa"/>
          </w:tcPr>
          <w:p w14:paraId="4EBC4F90" w14:textId="77777777" w:rsidR="00AC6071" w:rsidRPr="00CD4C8E" w:rsidRDefault="00AC6071" w:rsidP="00157755">
            <w:pPr>
              <w:rPr>
                <w:rFonts w:cs="Times New Roman"/>
                <w:szCs w:val="24"/>
                <w:lang w:val="sr-Cyrl-RS"/>
              </w:rPr>
            </w:pPr>
            <w:r>
              <w:rPr>
                <w:rFonts w:cs="Times New Roman"/>
                <w:szCs w:val="24"/>
                <w:lang w:val="sr-Cyrl-RS"/>
              </w:rPr>
              <w:t>/</w:t>
            </w:r>
          </w:p>
        </w:tc>
        <w:tc>
          <w:tcPr>
            <w:tcW w:w="1469" w:type="dxa"/>
          </w:tcPr>
          <w:p w14:paraId="294523A0" w14:textId="77777777" w:rsidR="00AC6071" w:rsidRPr="00CD4C8E" w:rsidRDefault="00AC6071" w:rsidP="00157755">
            <w:pPr>
              <w:rPr>
                <w:rFonts w:cs="Times New Roman"/>
                <w:szCs w:val="24"/>
                <w:lang w:val="sr-Cyrl-RS"/>
              </w:rPr>
            </w:pPr>
            <w:r>
              <w:rPr>
                <w:rFonts w:cs="Times New Roman"/>
                <w:szCs w:val="24"/>
                <w:lang w:val="sr-Cyrl-RS"/>
              </w:rPr>
              <w:t>6</w:t>
            </w:r>
          </w:p>
        </w:tc>
        <w:tc>
          <w:tcPr>
            <w:tcW w:w="1950" w:type="dxa"/>
          </w:tcPr>
          <w:p w14:paraId="5C748292" w14:textId="77777777" w:rsidR="00AC6071" w:rsidRPr="00CD4C8E" w:rsidRDefault="00AC6071" w:rsidP="00157755">
            <w:pPr>
              <w:rPr>
                <w:rFonts w:cs="Times New Roman"/>
                <w:szCs w:val="24"/>
                <w:lang w:val="sr-Cyrl-RS"/>
              </w:rPr>
            </w:pPr>
            <w:r>
              <w:rPr>
                <w:rFonts w:cs="Times New Roman"/>
                <w:szCs w:val="24"/>
                <w:lang w:val="sr-Cyrl-RS"/>
              </w:rPr>
              <w:t>/</w:t>
            </w:r>
          </w:p>
        </w:tc>
        <w:tc>
          <w:tcPr>
            <w:tcW w:w="1228" w:type="dxa"/>
          </w:tcPr>
          <w:p w14:paraId="7CC205E2" w14:textId="77777777" w:rsidR="00AC6071" w:rsidRPr="00CD4C8E" w:rsidRDefault="00AC6071" w:rsidP="00157755">
            <w:pPr>
              <w:rPr>
                <w:rFonts w:cs="Times New Roman"/>
                <w:szCs w:val="24"/>
                <w:lang w:val="sr-Cyrl-RS"/>
              </w:rPr>
            </w:pPr>
            <w:r>
              <w:rPr>
                <w:rFonts w:cs="Times New Roman"/>
                <w:szCs w:val="24"/>
                <w:lang w:val="sr-Cyrl-RS"/>
              </w:rPr>
              <w:t>6</w:t>
            </w:r>
          </w:p>
        </w:tc>
      </w:tr>
      <w:tr w:rsidR="00AC6071" w14:paraId="5DDDF5F8" w14:textId="77777777" w:rsidTr="00157755">
        <w:trPr>
          <w:trHeight w:val="213"/>
        </w:trPr>
        <w:tc>
          <w:tcPr>
            <w:tcW w:w="1001" w:type="dxa"/>
          </w:tcPr>
          <w:p w14:paraId="5D36D3CA" w14:textId="77777777" w:rsidR="00AC6071" w:rsidRPr="00CD4C8E" w:rsidRDefault="00AC6071" w:rsidP="00157755">
            <w:pPr>
              <w:rPr>
                <w:rFonts w:cs="Times New Roman"/>
                <w:szCs w:val="24"/>
                <w:lang w:val="sr-Cyrl-RS"/>
              </w:rPr>
            </w:pPr>
            <w:r w:rsidRPr="00CD4C8E">
              <w:rPr>
                <w:rFonts w:cs="Times New Roman"/>
                <w:szCs w:val="24"/>
                <w:lang w:val="sr-Cyrl-RS"/>
              </w:rPr>
              <w:t>2.</w:t>
            </w:r>
          </w:p>
        </w:tc>
        <w:tc>
          <w:tcPr>
            <w:tcW w:w="3311" w:type="dxa"/>
          </w:tcPr>
          <w:p w14:paraId="1B67C9E5" w14:textId="77777777" w:rsidR="00AC6071" w:rsidRPr="00CD4C8E" w:rsidRDefault="00AC6071" w:rsidP="00157755">
            <w:pPr>
              <w:rPr>
                <w:rFonts w:cs="Times New Roman"/>
                <w:szCs w:val="24"/>
                <w:lang w:val="sr-Cyrl-RS"/>
              </w:rPr>
            </w:pPr>
            <w:r>
              <w:rPr>
                <w:rFonts w:cs="Times New Roman"/>
                <w:szCs w:val="24"/>
                <w:lang w:val="sr-Cyrl-RS"/>
              </w:rPr>
              <w:t>Моторичке вештине, спорт и спортске дисциплине</w:t>
            </w:r>
          </w:p>
        </w:tc>
        <w:tc>
          <w:tcPr>
            <w:tcW w:w="1106" w:type="dxa"/>
          </w:tcPr>
          <w:p w14:paraId="77B9240A" w14:textId="77777777" w:rsidR="00AC6071" w:rsidRPr="00CD4C8E" w:rsidRDefault="00AC6071" w:rsidP="00157755">
            <w:pPr>
              <w:rPr>
                <w:rFonts w:cs="Times New Roman"/>
                <w:szCs w:val="24"/>
                <w:lang w:val="sr-Cyrl-RS"/>
              </w:rPr>
            </w:pPr>
            <w:r>
              <w:rPr>
                <w:rFonts w:cs="Times New Roman"/>
                <w:szCs w:val="24"/>
                <w:lang w:val="sr-Cyrl-RS"/>
              </w:rPr>
              <w:t>44</w:t>
            </w:r>
          </w:p>
        </w:tc>
        <w:tc>
          <w:tcPr>
            <w:tcW w:w="1469" w:type="dxa"/>
          </w:tcPr>
          <w:p w14:paraId="14A88946" w14:textId="77777777" w:rsidR="00AC6071" w:rsidRPr="00CD4C8E" w:rsidRDefault="00AC6071" w:rsidP="00157755">
            <w:pPr>
              <w:rPr>
                <w:rFonts w:cs="Times New Roman"/>
                <w:szCs w:val="24"/>
                <w:lang w:val="sr-Cyrl-RS"/>
              </w:rPr>
            </w:pPr>
            <w:r>
              <w:rPr>
                <w:rFonts w:cs="Times New Roman"/>
                <w:szCs w:val="24"/>
                <w:lang w:val="sr-Cyrl-RS"/>
              </w:rPr>
              <w:t>51</w:t>
            </w:r>
          </w:p>
        </w:tc>
        <w:tc>
          <w:tcPr>
            <w:tcW w:w="1950" w:type="dxa"/>
          </w:tcPr>
          <w:p w14:paraId="20A6FCCD" w14:textId="77777777" w:rsidR="00AC6071" w:rsidRPr="00CD4C8E" w:rsidRDefault="00AC6071" w:rsidP="00157755">
            <w:pPr>
              <w:rPr>
                <w:rFonts w:cs="Times New Roman"/>
                <w:szCs w:val="24"/>
                <w:lang w:val="sr-Cyrl-RS"/>
              </w:rPr>
            </w:pPr>
            <w:r>
              <w:rPr>
                <w:rFonts w:cs="Times New Roman"/>
                <w:szCs w:val="24"/>
                <w:lang w:val="sr-Cyrl-RS"/>
              </w:rPr>
              <w:t>/</w:t>
            </w:r>
          </w:p>
        </w:tc>
        <w:tc>
          <w:tcPr>
            <w:tcW w:w="1228" w:type="dxa"/>
          </w:tcPr>
          <w:p w14:paraId="413D0B0E" w14:textId="77777777" w:rsidR="00AC6071" w:rsidRPr="00CD4C8E" w:rsidRDefault="00AC6071" w:rsidP="00157755">
            <w:pPr>
              <w:rPr>
                <w:rFonts w:cs="Times New Roman"/>
                <w:szCs w:val="24"/>
                <w:lang w:val="sr-Cyrl-RS"/>
              </w:rPr>
            </w:pPr>
            <w:r>
              <w:rPr>
                <w:rFonts w:cs="Times New Roman"/>
                <w:szCs w:val="24"/>
                <w:lang w:val="sr-Cyrl-RS"/>
              </w:rPr>
              <w:t>95</w:t>
            </w:r>
          </w:p>
        </w:tc>
      </w:tr>
      <w:tr w:rsidR="00AC6071" w14:paraId="4B9BA2B2" w14:textId="77777777" w:rsidTr="00157755">
        <w:trPr>
          <w:trHeight w:val="213"/>
        </w:trPr>
        <w:tc>
          <w:tcPr>
            <w:tcW w:w="1001" w:type="dxa"/>
          </w:tcPr>
          <w:p w14:paraId="27321BCA" w14:textId="77777777" w:rsidR="00AC6071" w:rsidRPr="00CD4C8E" w:rsidRDefault="00AC6071" w:rsidP="00157755">
            <w:pPr>
              <w:rPr>
                <w:rFonts w:cs="Times New Roman"/>
                <w:szCs w:val="24"/>
                <w:lang w:val="sr-Cyrl-RS"/>
              </w:rPr>
            </w:pPr>
            <w:r w:rsidRPr="00CD4C8E">
              <w:rPr>
                <w:rFonts w:cs="Times New Roman"/>
                <w:szCs w:val="24"/>
                <w:lang w:val="sr-Cyrl-RS"/>
              </w:rPr>
              <w:t>3.</w:t>
            </w:r>
          </w:p>
        </w:tc>
        <w:tc>
          <w:tcPr>
            <w:tcW w:w="3311" w:type="dxa"/>
          </w:tcPr>
          <w:p w14:paraId="4860CF0D" w14:textId="77777777" w:rsidR="00AC6071" w:rsidRPr="00CD4C8E" w:rsidRDefault="00AC6071" w:rsidP="00157755">
            <w:pPr>
              <w:rPr>
                <w:rFonts w:cs="Times New Roman"/>
                <w:szCs w:val="24"/>
                <w:lang w:val="sr-Cyrl-RS"/>
              </w:rPr>
            </w:pPr>
            <w:r>
              <w:rPr>
                <w:rFonts w:cs="Times New Roman"/>
                <w:szCs w:val="24"/>
                <w:lang w:val="sr-Cyrl-RS"/>
              </w:rPr>
              <w:t>Физичка и здравствена култура</w:t>
            </w:r>
          </w:p>
        </w:tc>
        <w:tc>
          <w:tcPr>
            <w:tcW w:w="1106" w:type="dxa"/>
          </w:tcPr>
          <w:p w14:paraId="44F4082E" w14:textId="77777777" w:rsidR="00AC6071" w:rsidRPr="00CD4C8E" w:rsidRDefault="00AC6071" w:rsidP="00157755">
            <w:pPr>
              <w:rPr>
                <w:rFonts w:cs="Times New Roman"/>
                <w:szCs w:val="24"/>
                <w:lang w:val="sr-Cyrl-RS"/>
              </w:rPr>
            </w:pPr>
            <w:r>
              <w:rPr>
                <w:rFonts w:cs="Times New Roman"/>
                <w:szCs w:val="24"/>
                <w:lang w:val="sr-Cyrl-RS"/>
              </w:rPr>
              <w:t>7</w:t>
            </w:r>
          </w:p>
        </w:tc>
        <w:tc>
          <w:tcPr>
            <w:tcW w:w="1469" w:type="dxa"/>
          </w:tcPr>
          <w:p w14:paraId="60EA9A1C" w14:textId="77777777" w:rsidR="00AC6071" w:rsidRPr="00CD4C8E" w:rsidRDefault="00AC6071" w:rsidP="00157755">
            <w:pPr>
              <w:rPr>
                <w:rFonts w:cs="Times New Roman"/>
                <w:szCs w:val="24"/>
                <w:lang w:val="sr-Cyrl-RS"/>
              </w:rPr>
            </w:pPr>
            <w:r>
              <w:rPr>
                <w:rFonts w:cs="Times New Roman"/>
                <w:szCs w:val="24"/>
                <w:lang w:val="sr-Cyrl-RS"/>
              </w:rPr>
              <w:t>/</w:t>
            </w:r>
          </w:p>
        </w:tc>
        <w:tc>
          <w:tcPr>
            <w:tcW w:w="1950" w:type="dxa"/>
          </w:tcPr>
          <w:p w14:paraId="2327165D" w14:textId="77777777" w:rsidR="00AC6071" w:rsidRPr="00CD4C8E" w:rsidRDefault="00AC6071" w:rsidP="00157755">
            <w:pPr>
              <w:rPr>
                <w:rFonts w:cs="Times New Roman"/>
                <w:szCs w:val="24"/>
                <w:lang w:val="sr-Cyrl-RS"/>
              </w:rPr>
            </w:pPr>
            <w:r>
              <w:rPr>
                <w:rFonts w:cs="Times New Roman"/>
                <w:szCs w:val="24"/>
                <w:lang w:val="sr-Cyrl-RS"/>
              </w:rPr>
              <w:t>/</w:t>
            </w:r>
          </w:p>
        </w:tc>
        <w:tc>
          <w:tcPr>
            <w:tcW w:w="1228" w:type="dxa"/>
          </w:tcPr>
          <w:p w14:paraId="2D91C0BB" w14:textId="77777777" w:rsidR="00AC6071" w:rsidRPr="00CD4C8E" w:rsidRDefault="00AC6071" w:rsidP="00157755">
            <w:pPr>
              <w:rPr>
                <w:rFonts w:cs="Times New Roman"/>
                <w:szCs w:val="24"/>
                <w:lang w:val="sr-Cyrl-RS"/>
              </w:rPr>
            </w:pPr>
            <w:r>
              <w:rPr>
                <w:rFonts w:cs="Times New Roman"/>
                <w:szCs w:val="24"/>
                <w:lang w:val="sr-Cyrl-RS"/>
              </w:rPr>
              <w:t>7</w:t>
            </w:r>
          </w:p>
        </w:tc>
      </w:tr>
      <w:tr w:rsidR="00AC6071" w14:paraId="1FB20ADB" w14:textId="77777777" w:rsidTr="00157755">
        <w:trPr>
          <w:trHeight w:val="213"/>
        </w:trPr>
        <w:tc>
          <w:tcPr>
            <w:tcW w:w="1001" w:type="dxa"/>
          </w:tcPr>
          <w:p w14:paraId="2CBD5B8F" w14:textId="77777777" w:rsidR="00AC6071" w:rsidRPr="00CD4C8E" w:rsidRDefault="00AC6071" w:rsidP="00157755">
            <w:pPr>
              <w:rPr>
                <w:rFonts w:cs="Times New Roman"/>
                <w:szCs w:val="24"/>
                <w:lang w:val="sr-Cyrl-RS"/>
              </w:rPr>
            </w:pPr>
            <w:r w:rsidRPr="00CD4C8E">
              <w:rPr>
                <w:rFonts w:cs="Times New Roman"/>
                <w:szCs w:val="24"/>
                <w:lang w:val="sr-Cyrl-RS"/>
              </w:rPr>
              <w:t>Укупно</w:t>
            </w:r>
          </w:p>
        </w:tc>
        <w:tc>
          <w:tcPr>
            <w:tcW w:w="3311" w:type="dxa"/>
          </w:tcPr>
          <w:p w14:paraId="776E4F11" w14:textId="77777777" w:rsidR="00AC6071" w:rsidRPr="00CD4C8E" w:rsidRDefault="00AC6071" w:rsidP="00157755">
            <w:pPr>
              <w:rPr>
                <w:rFonts w:cs="Times New Roman"/>
                <w:szCs w:val="24"/>
                <w:lang w:val="sr-Cyrl-RS"/>
              </w:rPr>
            </w:pPr>
          </w:p>
        </w:tc>
        <w:tc>
          <w:tcPr>
            <w:tcW w:w="1106" w:type="dxa"/>
          </w:tcPr>
          <w:p w14:paraId="5DDC4260" w14:textId="77777777" w:rsidR="00AC6071" w:rsidRPr="00CD4C8E" w:rsidRDefault="00AC6071" w:rsidP="00157755">
            <w:pPr>
              <w:rPr>
                <w:rFonts w:cs="Times New Roman"/>
                <w:szCs w:val="24"/>
                <w:lang w:val="sr-Cyrl-RS"/>
              </w:rPr>
            </w:pPr>
            <w:r>
              <w:rPr>
                <w:rFonts w:cs="Times New Roman"/>
                <w:szCs w:val="24"/>
                <w:lang w:val="sr-Cyrl-RS"/>
              </w:rPr>
              <w:t>51</w:t>
            </w:r>
          </w:p>
        </w:tc>
        <w:tc>
          <w:tcPr>
            <w:tcW w:w="1469" w:type="dxa"/>
          </w:tcPr>
          <w:p w14:paraId="65EB38CF" w14:textId="77777777" w:rsidR="00AC6071" w:rsidRPr="00CD4C8E" w:rsidRDefault="00AC6071" w:rsidP="00157755">
            <w:pPr>
              <w:rPr>
                <w:rFonts w:cs="Times New Roman"/>
                <w:szCs w:val="24"/>
                <w:lang w:val="sr-Cyrl-RS"/>
              </w:rPr>
            </w:pPr>
            <w:r>
              <w:rPr>
                <w:rFonts w:cs="Times New Roman"/>
                <w:szCs w:val="24"/>
                <w:lang w:val="sr-Cyrl-RS"/>
              </w:rPr>
              <w:t>57</w:t>
            </w:r>
          </w:p>
        </w:tc>
        <w:tc>
          <w:tcPr>
            <w:tcW w:w="1950" w:type="dxa"/>
          </w:tcPr>
          <w:p w14:paraId="0BEF5889" w14:textId="77777777" w:rsidR="00AC6071" w:rsidRPr="00CA36D7" w:rsidRDefault="00AC6071" w:rsidP="00157755">
            <w:pPr>
              <w:rPr>
                <w:rFonts w:cs="Times New Roman"/>
                <w:szCs w:val="24"/>
              </w:rPr>
            </w:pPr>
          </w:p>
        </w:tc>
        <w:tc>
          <w:tcPr>
            <w:tcW w:w="1228" w:type="dxa"/>
          </w:tcPr>
          <w:p w14:paraId="7824327E" w14:textId="77777777" w:rsidR="00AC6071" w:rsidRPr="00CD4C8E" w:rsidRDefault="00AC6071" w:rsidP="00157755">
            <w:pPr>
              <w:rPr>
                <w:rFonts w:cs="Times New Roman"/>
                <w:szCs w:val="24"/>
                <w:lang w:val="sr-Cyrl-RS"/>
              </w:rPr>
            </w:pPr>
            <w:r>
              <w:rPr>
                <w:rFonts w:cs="Times New Roman"/>
                <w:szCs w:val="24"/>
                <w:lang w:val="sr-Cyrl-RS"/>
              </w:rPr>
              <w:t>108</w:t>
            </w:r>
          </w:p>
        </w:tc>
      </w:tr>
    </w:tbl>
    <w:p w14:paraId="0C57296F" w14:textId="77777777" w:rsidR="00AC6071" w:rsidRDefault="00AC6071" w:rsidP="00AC6071"/>
    <w:p w14:paraId="06DD51CF" w14:textId="7C2DFDF9" w:rsidR="00AC6071" w:rsidRDefault="00AC6071" w:rsidP="00AC6071"/>
    <w:p w14:paraId="0B7542E1" w14:textId="2C936A50" w:rsidR="00AC6071" w:rsidRDefault="00AC6071" w:rsidP="00AC6071"/>
    <w:p w14:paraId="2E6237DC" w14:textId="77777777" w:rsidR="00AC6071" w:rsidRDefault="00AC6071" w:rsidP="00AC6071"/>
    <w:tbl>
      <w:tblPr>
        <w:tblStyle w:val="TableGrid"/>
        <w:tblW w:w="10029" w:type="dxa"/>
        <w:tblInd w:w="-572" w:type="dxa"/>
        <w:tblLook w:val="04A0" w:firstRow="1" w:lastRow="0" w:firstColumn="1" w:lastColumn="0" w:noHBand="0" w:noVBand="1"/>
      </w:tblPr>
      <w:tblGrid>
        <w:gridCol w:w="2890"/>
        <w:gridCol w:w="2207"/>
        <w:gridCol w:w="2203"/>
        <w:gridCol w:w="2729"/>
      </w:tblGrid>
      <w:tr w:rsidR="00AC6071" w14:paraId="06522D12" w14:textId="77777777" w:rsidTr="00157755">
        <w:trPr>
          <w:trHeight w:val="808"/>
        </w:trPr>
        <w:tc>
          <w:tcPr>
            <w:tcW w:w="2890" w:type="dxa"/>
          </w:tcPr>
          <w:p w14:paraId="73981470" w14:textId="77777777" w:rsidR="00AC6071" w:rsidRPr="00CD4C8E" w:rsidRDefault="00AC6071" w:rsidP="00157755">
            <w:pPr>
              <w:rPr>
                <w:rFonts w:cs="Times New Roman"/>
                <w:szCs w:val="24"/>
                <w:lang w:val="sr-Cyrl-RS"/>
              </w:rPr>
            </w:pPr>
            <w:r w:rsidRPr="00CD4C8E">
              <w:rPr>
                <w:rFonts w:cs="Times New Roman"/>
                <w:szCs w:val="24"/>
                <w:lang w:val="sr-Cyrl-RS"/>
              </w:rPr>
              <w:lastRenderedPageBreak/>
              <w:t>Исходи</w:t>
            </w:r>
            <w:r>
              <w:rPr>
                <w:rFonts w:cs="Times New Roman"/>
                <w:szCs w:val="24"/>
                <w:lang w:val="sr-Cyrl-RS"/>
              </w:rPr>
              <w:t>/</w:t>
            </w:r>
            <w:r>
              <w:rPr>
                <w:rFonts w:cs="Times New Roman"/>
                <w:lang w:val="sr-Cyrl-RS"/>
              </w:rPr>
              <w:t>п</w:t>
            </w:r>
            <w:r w:rsidRPr="00A03EEB">
              <w:rPr>
                <w:rFonts w:cs="Times New Roman"/>
              </w:rPr>
              <w:t>о завршетку разреда ученик ће бити у стању да:</w:t>
            </w:r>
          </w:p>
        </w:tc>
        <w:tc>
          <w:tcPr>
            <w:tcW w:w="2207" w:type="dxa"/>
          </w:tcPr>
          <w:p w14:paraId="2C550D44" w14:textId="77777777" w:rsidR="00AC6071" w:rsidRPr="00CD4C8E" w:rsidRDefault="00AC6071" w:rsidP="00157755">
            <w:pPr>
              <w:rPr>
                <w:rFonts w:cs="Times New Roman"/>
                <w:szCs w:val="24"/>
                <w:lang w:val="sr-Cyrl-RS"/>
              </w:rPr>
            </w:pPr>
            <w:r w:rsidRPr="00CD4C8E">
              <w:rPr>
                <w:rFonts w:cs="Times New Roman"/>
                <w:szCs w:val="24"/>
                <w:lang w:val="sr-Cyrl-RS"/>
              </w:rPr>
              <w:t>Наставна тема/Област</w:t>
            </w:r>
          </w:p>
        </w:tc>
        <w:tc>
          <w:tcPr>
            <w:tcW w:w="2203" w:type="dxa"/>
          </w:tcPr>
          <w:p w14:paraId="55EAB7DA" w14:textId="77777777" w:rsidR="00AC6071" w:rsidRPr="00CD4C8E" w:rsidRDefault="00AC6071" w:rsidP="00157755">
            <w:pPr>
              <w:rPr>
                <w:rFonts w:cs="Times New Roman"/>
                <w:szCs w:val="24"/>
                <w:lang w:val="sr-Cyrl-RS"/>
              </w:rPr>
            </w:pPr>
            <w:r w:rsidRPr="00CD4C8E">
              <w:rPr>
                <w:rFonts w:cs="Times New Roman"/>
                <w:szCs w:val="24"/>
                <w:lang w:val="sr-Cyrl-RS"/>
              </w:rPr>
              <w:t>Садржаји</w:t>
            </w:r>
            <w:r>
              <w:rPr>
                <w:rFonts w:cs="Times New Roman"/>
                <w:szCs w:val="24"/>
                <w:lang w:val="sr-Cyrl-RS"/>
              </w:rPr>
              <w:t xml:space="preserve"> програма</w:t>
            </w:r>
          </w:p>
        </w:tc>
        <w:tc>
          <w:tcPr>
            <w:tcW w:w="2729" w:type="dxa"/>
          </w:tcPr>
          <w:p w14:paraId="289C1158" w14:textId="77777777" w:rsidR="00AC6071" w:rsidRPr="00CD4C8E" w:rsidRDefault="00AC6071" w:rsidP="00157755">
            <w:pPr>
              <w:rPr>
                <w:rFonts w:cs="Times New Roman"/>
                <w:szCs w:val="24"/>
                <w:lang w:val="sr-Cyrl-RS"/>
              </w:rPr>
            </w:pPr>
            <w:r w:rsidRPr="00CD4C8E">
              <w:rPr>
                <w:rFonts w:cs="Times New Roman"/>
                <w:szCs w:val="24"/>
                <w:lang w:val="sr-Cyrl-RS"/>
              </w:rPr>
              <w:t>Начин и поступци остваривања програма</w:t>
            </w:r>
          </w:p>
        </w:tc>
      </w:tr>
      <w:tr w:rsidR="00AC6071" w14:paraId="737AC71F" w14:textId="77777777" w:rsidTr="00157755">
        <w:trPr>
          <w:trHeight w:val="6016"/>
        </w:trPr>
        <w:tc>
          <w:tcPr>
            <w:tcW w:w="2890" w:type="dxa"/>
          </w:tcPr>
          <w:p w14:paraId="1997C5B0" w14:textId="77777777" w:rsidR="00AC6071" w:rsidRPr="008F7533" w:rsidRDefault="00AC6071" w:rsidP="00157755">
            <w:pPr>
              <w:rPr>
                <w:rFonts w:cs="Times New Roman"/>
                <w:szCs w:val="24"/>
                <w:lang w:val="sr-Cyrl-RS"/>
              </w:rPr>
            </w:pPr>
            <w:r w:rsidRPr="008F7533">
              <w:rPr>
                <w:rFonts w:cs="Times New Roman"/>
                <w:szCs w:val="24"/>
                <w:lang w:val="sr-Cyrl-RS"/>
              </w:rPr>
              <w:t>Примени општеприпремне вежбе (вежбе обликовања);</w:t>
            </w:r>
          </w:p>
          <w:p w14:paraId="6E87A29D" w14:textId="77777777" w:rsidR="00AC6071" w:rsidRPr="008F7533" w:rsidRDefault="00AC6071" w:rsidP="00157755">
            <w:pPr>
              <w:rPr>
                <w:rFonts w:cs="Times New Roman"/>
                <w:szCs w:val="24"/>
                <w:lang w:val="sr-Cyrl-RS"/>
              </w:rPr>
            </w:pPr>
          </w:p>
          <w:p w14:paraId="64764B48" w14:textId="77777777" w:rsidR="00AC6071" w:rsidRPr="008F7533" w:rsidRDefault="00AC6071" w:rsidP="00157755">
            <w:pPr>
              <w:rPr>
                <w:rFonts w:cs="Times New Roman"/>
                <w:szCs w:val="24"/>
                <w:lang w:val="sr-Cyrl-RS"/>
              </w:rPr>
            </w:pPr>
            <w:r w:rsidRPr="008F7533">
              <w:rPr>
                <w:rFonts w:cs="Times New Roman"/>
                <w:szCs w:val="24"/>
                <w:lang w:val="sr-Cyrl-RS"/>
              </w:rPr>
              <w:t>Правилно изводи вежбе, разноврсна природна и изведена кретања;</w:t>
            </w:r>
          </w:p>
          <w:p w14:paraId="2932F8E0" w14:textId="77777777" w:rsidR="00AC6071" w:rsidRPr="008F7533" w:rsidRDefault="00AC6071" w:rsidP="00157755">
            <w:pPr>
              <w:rPr>
                <w:rFonts w:cs="Times New Roman"/>
                <w:szCs w:val="24"/>
                <w:lang w:val="sr-Cyrl-RS"/>
              </w:rPr>
            </w:pPr>
          </w:p>
          <w:p w14:paraId="23827C8C" w14:textId="77777777" w:rsidR="00AC6071" w:rsidRPr="008F7533" w:rsidRDefault="00AC6071" w:rsidP="00157755">
            <w:pPr>
              <w:rPr>
                <w:rFonts w:cs="Times New Roman"/>
                <w:szCs w:val="24"/>
                <w:lang w:val="sr-Cyrl-RS"/>
              </w:rPr>
            </w:pPr>
            <w:r w:rsidRPr="008F7533">
              <w:rPr>
                <w:rFonts w:cs="Times New Roman"/>
                <w:szCs w:val="24"/>
                <w:lang w:val="sr-Cyrl-RS"/>
              </w:rPr>
              <w:t>Комбинује усвојене моторичке вештине у игри и свакодневном животу;</w:t>
            </w:r>
          </w:p>
          <w:p w14:paraId="5FF0D229" w14:textId="77777777" w:rsidR="00AC6071" w:rsidRPr="008F7533" w:rsidRDefault="00AC6071" w:rsidP="00157755">
            <w:pPr>
              <w:rPr>
                <w:rFonts w:cs="Times New Roman"/>
                <w:szCs w:val="24"/>
                <w:lang w:val="sr-Cyrl-RS"/>
              </w:rPr>
            </w:pPr>
          </w:p>
          <w:p w14:paraId="34BB5DCA" w14:textId="77777777" w:rsidR="00AC6071" w:rsidRPr="008F7533" w:rsidRDefault="00AC6071" w:rsidP="00157755">
            <w:pPr>
              <w:rPr>
                <w:rFonts w:cs="Times New Roman"/>
                <w:szCs w:val="24"/>
                <w:lang w:val="sr-Cyrl-RS"/>
              </w:rPr>
            </w:pPr>
            <w:r w:rsidRPr="008F7533">
              <w:rPr>
                <w:rFonts w:cs="Times New Roman"/>
                <w:szCs w:val="24"/>
                <w:lang w:val="sr-Cyrl-RS"/>
              </w:rPr>
              <w:t>Одржава равнотежу у различитим кретањима;</w:t>
            </w:r>
          </w:p>
          <w:p w14:paraId="1309E1A2" w14:textId="77777777" w:rsidR="00AC6071" w:rsidRPr="008F7533" w:rsidRDefault="00AC6071" w:rsidP="00157755">
            <w:pPr>
              <w:rPr>
                <w:rFonts w:cs="Times New Roman"/>
                <w:szCs w:val="24"/>
                <w:lang w:val="sr-Cyrl-RS"/>
              </w:rPr>
            </w:pPr>
            <w:r w:rsidRPr="008F7533">
              <w:rPr>
                <w:rFonts w:cs="Times New Roman"/>
                <w:szCs w:val="24"/>
                <w:lang w:val="sr-Cyrl-RS"/>
              </w:rPr>
              <w:t>-правлно држи тело;</w:t>
            </w:r>
          </w:p>
          <w:p w14:paraId="7D21AFC2" w14:textId="77777777" w:rsidR="00AC6071" w:rsidRPr="008F7533" w:rsidRDefault="00AC6071" w:rsidP="00157755">
            <w:pPr>
              <w:rPr>
                <w:rFonts w:cs="Times New Roman"/>
                <w:szCs w:val="24"/>
                <w:lang w:val="sr-Cyrl-RS"/>
              </w:rPr>
            </w:pPr>
            <w:r w:rsidRPr="008F7533">
              <w:rPr>
                <w:rFonts w:cs="Times New Roman"/>
                <w:szCs w:val="24"/>
                <w:lang w:val="sr-Cyrl-RS"/>
              </w:rPr>
              <w:t>-самостално коригује неправилно држање;</w:t>
            </w:r>
          </w:p>
          <w:p w14:paraId="10609041" w14:textId="77777777" w:rsidR="00AC6071" w:rsidRPr="008F7533" w:rsidRDefault="00AC6071" w:rsidP="00157755">
            <w:pPr>
              <w:rPr>
                <w:rFonts w:cs="Times New Roman"/>
                <w:szCs w:val="24"/>
                <w:lang w:val="sr-Cyrl-RS"/>
              </w:rPr>
            </w:pPr>
            <w:r w:rsidRPr="008F7533">
              <w:rPr>
                <w:rFonts w:cs="Times New Roman"/>
                <w:szCs w:val="24"/>
                <w:lang w:val="sr-Cyrl-RS"/>
              </w:rPr>
              <w:t>-правилно подиже, носи и спушта терет;</w:t>
            </w:r>
          </w:p>
          <w:p w14:paraId="638ABAF1" w14:textId="77777777" w:rsidR="00AC6071" w:rsidRPr="008F7533" w:rsidRDefault="00AC6071" w:rsidP="00157755">
            <w:pPr>
              <w:rPr>
                <w:rFonts w:cs="Times New Roman"/>
                <w:szCs w:val="24"/>
                <w:lang w:val="sr-Cyrl-RS"/>
              </w:rPr>
            </w:pPr>
          </w:p>
          <w:p w14:paraId="5C32ABA1" w14:textId="77777777" w:rsidR="00AC6071" w:rsidRPr="008F7533" w:rsidRDefault="00AC6071" w:rsidP="00157755">
            <w:pPr>
              <w:rPr>
                <w:rFonts w:cs="Times New Roman"/>
                <w:szCs w:val="24"/>
                <w:lang w:val="sr-Cyrl-RS"/>
              </w:rPr>
            </w:pPr>
            <w:r w:rsidRPr="008F7533">
              <w:rPr>
                <w:rFonts w:cs="Times New Roman"/>
                <w:szCs w:val="24"/>
                <w:lang w:val="sr-Cyrl-RS"/>
              </w:rPr>
              <w:t>-изведе кретања, вежбе и саставе уз музичку пратњу;</w:t>
            </w:r>
          </w:p>
          <w:p w14:paraId="1EEF37E6" w14:textId="77777777" w:rsidR="00AC6071" w:rsidRPr="008F7533" w:rsidRDefault="00AC6071" w:rsidP="00157755">
            <w:pPr>
              <w:rPr>
                <w:rFonts w:cs="Times New Roman"/>
                <w:szCs w:val="24"/>
                <w:lang w:val="sr-Cyrl-RS"/>
              </w:rPr>
            </w:pPr>
          </w:p>
          <w:p w14:paraId="5A40486C" w14:textId="77777777" w:rsidR="00AC6071" w:rsidRPr="008F7533" w:rsidRDefault="00AC6071" w:rsidP="00157755">
            <w:pPr>
              <w:rPr>
                <w:rFonts w:cs="Times New Roman"/>
                <w:szCs w:val="24"/>
                <w:lang w:val="sr-Cyrl-RS"/>
              </w:rPr>
            </w:pPr>
            <w:r w:rsidRPr="008F7533">
              <w:rPr>
                <w:rFonts w:cs="Times New Roman"/>
                <w:szCs w:val="24"/>
                <w:lang w:val="sr-Cyrl-RS"/>
              </w:rPr>
              <w:t>-изведе дечји и народни плес;</w:t>
            </w:r>
          </w:p>
          <w:p w14:paraId="6F273737" w14:textId="77777777" w:rsidR="00AC6071" w:rsidRPr="008F7533" w:rsidRDefault="00AC6071" w:rsidP="00157755">
            <w:pPr>
              <w:rPr>
                <w:rFonts w:cs="Times New Roman"/>
                <w:szCs w:val="24"/>
                <w:lang w:val="sr-Cyrl-RS"/>
              </w:rPr>
            </w:pPr>
            <w:r w:rsidRPr="008F7533">
              <w:rPr>
                <w:rFonts w:cs="Times New Roman"/>
                <w:szCs w:val="24"/>
                <w:lang w:val="sr-Cyrl-RS"/>
              </w:rPr>
              <w:t>-користи терминологију вежбања;</w:t>
            </w:r>
          </w:p>
          <w:p w14:paraId="4E7E2CF8" w14:textId="77777777" w:rsidR="00AC6071" w:rsidRPr="008F7533" w:rsidRDefault="00AC6071" w:rsidP="00157755">
            <w:pPr>
              <w:rPr>
                <w:rFonts w:cs="Times New Roman"/>
                <w:szCs w:val="24"/>
                <w:lang w:val="sr-Cyrl-RS"/>
              </w:rPr>
            </w:pPr>
          </w:p>
          <w:p w14:paraId="599006D3" w14:textId="77777777" w:rsidR="00AC6071" w:rsidRPr="008F7533" w:rsidRDefault="00AC6071" w:rsidP="00157755">
            <w:pPr>
              <w:rPr>
                <w:rFonts w:cs="Times New Roman"/>
                <w:szCs w:val="24"/>
                <w:lang w:val="sr-Cyrl-RS"/>
              </w:rPr>
            </w:pPr>
            <w:r w:rsidRPr="008F7533">
              <w:rPr>
                <w:rFonts w:cs="Times New Roman"/>
                <w:szCs w:val="24"/>
                <w:lang w:val="sr-Cyrl-RS"/>
              </w:rPr>
              <w:t>-поштује правила понашања на вежбалиштима;</w:t>
            </w:r>
          </w:p>
          <w:p w14:paraId="0562B99A" w14:textId="77777777" w:rsidR="00AC6071" w:rsidRPr="008F7533" w:rsidRDefault="00AC6071" w:rsidP="00157755">
            <w:pPr>
              <w:rPr>
                <w:rFonts w:cs="Times New Roman"/>
                <w:szCs w:val="24"/>
                <w:lang w:val="sr-Cyrl-RS"/>
              </w:rPr>
            </w:pPr>
            <w:r w:rsidRPr="008F7533">
              <w:rPr>
                <w:rFonts w:cs="Times New Roman"/>
                <w:szCs w:val="24"/>
                <w:lang w:val="sr-Cyrl-RS"/>
              </w:rPr>
              <w:t>-поштује мере безбедности током вежбања;</w:t>
            </w:r>
          </w:p>
          <w:p w14:paraId="37770078" w14:textId="77777777" w:rsidR="00AC6071" w:rsidRPr="008F7533" w:rsidRDefault="00AC6071" w:rsidP="00157755">
            <w:pPr>
              <w:rPr>
                <w:rFonts w:cs="Times New Roman"/>
                <w:szCs w:val="24"/>
                <w:lang w:val="sr-Cyrl-RS"/>
              </w:rPr>
            </w:pPr>
            <w:r w:rsidRPr="008F7533">
              <w:rPr>
                <w:rFonts w:cs="Times New Roman"/>
                <w:szCs w:val="24"/>
                <w:lang w:val="sr-Cyrl-RS"/>
              </w:rPr>
              <w:t>-одговорно се односи према објектима, справама и реквизитима;</w:t>
            </w:r>
          </w:p>
          <w:p w14:paraId="6B59C5EC" w14:textId="77777777" w:rsidR="00AC6071" w:rsidRPr="008F7533" w:rsidRDefault="00AC6071" w:rsidP="00157755">
            <w:pPr>
              <w:rPr>
                <w:rFonts w:cs="Times New Roman"/>
                <w:szCs w:val="24"/>
                <w:lang w:val="sr-Cyrl-RS"/>
              </w:rPr>
            </w:pPr>
            <w:r w:rsidRPr="008F7533">
              <w:rPr>
                <w:rFonts w:cs="Times New Roman"/>
                <w:szCs w:val="24"/>
                <w:lang w:val="sr-Cyrl-RS"/>
              </w:rPr>
              <w:t>-поштује и примени правила игре;</w:t>
            </w:r>
          </w:p>
          <w:p w14:paraId="6E0ACFC4" w14:textId="77777777" w:rsidR="00AC6071" w:rsidRPr="008F7533" w:rsidRDefault="00AC6071" w:rsidP="00157755">
            <w:pPr>
              <w:rPr>
                <w:rFonts w:cs="Times New Roman"/>
                <w:szCs w:val="24"/>
                <w:lang w:val="sr-Cyrl-RS"/>
              </w:rPr>
            </w:pPr>
            <w:r w:rsidRPr="008F7533">
              <w:rPr>
                <w:rFonts w:cs="Times New Roman"/>
                <w:szCs w:val="24"/>
                <w:lang w:val="sr-Cyrl-RS"/>
              </w:rPr>
              <w:t>-навија и бодри учеснике у игри на начин којим никога не вређа;</w:t>
            </w:r>
          </w:p>
          <w:p w14:paraId="2FD174BC" w14:textId="77777777" w:rsidR="00AC6071" w:rsidRPr="008F7533" w:rsidRDefault="00AC6071" w:rsidP="00157755">
            <w:pPr>
              <w:rPr>
                <w:rFonts w:cs="Times New Roman"/>
                <w:szCs w:val="24"/>
                <w:lang w:val="sr-Cyrl-RS"/>
              </w:rPr>
            </w:pPr>
            <w:r w:rsidRPr="008F7533">
              <w:rPr>
                <w:rFonts w:cs="Times New Roman"/>
                <w:szCs w:val="24"/>
                <w:lang w:val="sr-Cyrl-RS"/>
              </w:rPr>
              <w:t>-прихвати победу и пораз као саставни део игре и такмичења;</w:t>
            </w:r>
          </w:p>
          <w:p w14:paraId="117824BF" w14:textId="77777777" w:rsidR="00AC6071" w:rsidRPr="008F7533" w:rsidRDefault="00AC6071" w:rsidP="00157755">
            <w:pPr>
              <w:rPr>
                <w:rFonts w:cs="Times New Roman"/>
                <w:szCs w:val="24"/>
                <w:lang w:val="sr-Cyrl-RS"/>
              </w:rPr>
            </w:pPr>
            <w:r w:rsidRPr="008F7533">
              <w:rPr>
                <w:rFonts w:cs="Times New Roman"/>
                <w:szCs w:val="24"/>
                <w:lang w:val="sr-Cyrl-RS"/>
              </w:rPr>
              <w:lastRenderedPageBreak/>
              <w:t>-уредно одлаже своје ствари пре и након вежбања;</w:t>
            </w:r>
          </w:p>
          <w:p w14:paraId="49265BB3" w14:textId="77777777" w:rsidR="00AC6071" w:rsidRPr="008F7533" w:rsidRDefault="00AC6071" w:rsidP="00157755">
            <w:pPr>
              <w:rPr>
                <w:rFonts w:cs="Times New Roman"/>
                <w:szCs w:val="24"/>
                <w:lang w:val="sr-Cyrl-RS"/>
              </w:rPr>
            </w:pPr>
            <w:r w:rsidRPr="008F7533">
              <w:rPr>
                <w:rFonts w:cs="Times New Roman"/>
                <w:szCs w:val="24"/>
                <w:lang w:val="sr-Cyrl-RS"/>
              </w:rPr>
              <w:t>-прати промене у сопственој тежини и висини;</w:t>
            </w:r>
          </w:p>
          <w:p w14:paraId="5F98B13A" w14:textId="77777777" w:rsidR="00AC6071" w:rsidRPr="008F7533" w:rsidRDefault="00AC6071" w:rsidP="00157755">
            <w:pPr>
              <w:rPr>
                <w:rFonts w:cs="Times New Roman"/>
                <w:szCs w:val="24"/>
                <w:lang w:val="sr-Cyrl-RS"/>
              </w:rPr>
            </w:pPr>
            <w:r w:rsidRPr="008F7533">
              <w:rPr>
                <w:rFonts w:cs="Times New Roman"/>
                <w:szCs w:val="24"/>
                <w:lang w:val="sr-Cyrl-RS"/>
              </w:rPr>
              <w:t>-сагледа резултате физичких способности;</w:t>
            </w:r>
          </w:p>
          <w:p w14:paraId="7FD3D7AE" w14:textId="77777777" w:rsidR="00AC6071" w:rsidRPr="008F7533" w:rsidRDefault="00AC6071" w:rsidP="00157755">
            <w:pPr>
              <w:rPr>
                <w:rFonts w:cs="Times New Roman"/>
                <w:szCs w:val="24"/>
                <w:lang w:val="sr-Cyrl-RS"/>
              </w:rPr>
            </w:pPr>
          </w:p>
        </w:tc>
        <w:tc>
          <w:tcPr>
            <w:tcW w:w="2207" w:type="dxa"/>
          </w:tcPr>
          <w:p w14:paraId="7D0637B3" w14:textId="77777777" w:rsidR="00AC6071" w:rsidRPr="008F7533" w:rsidRDefault="00AC6071" w:rsidP="00157755">
            <w:pPr>
              <w:rPr>
                <w:rFonts w:cs="Times New Roman"/>
                <w:szCs w:val="24"/>
                <w:lang w:val="sr-Cyrl-RS"/>
              </w:rPr>
            </w:pPr>
            <w:r w:rsidRPr="008F7533">
              <w:rPr>
                <w:rFonts w:cs="Times New Roman"/>
                <w:szCs w:val="24"/>
                <w:lang w:val="sr-Cyrl-RS"/>
              </w:rPr>
              <w:lastRenderedPageBreak/>
              <w:t>Физичке способности</w:t>
            </w:r>
          </w:p>
          <w:p w14:paraId="7293DA37" w14:textId="77777777" w:rsidR="00AC6071" w:rsidRPr="008F7533" w:rsidRDefault="00AC6071" w:rsidP="00157755">
            <w:pPr>
              <w:rPr>
                <w:rFonts w:cs="Times New Roman"/>
                <w:szCs w:val="24"/>
                <w:lang w:val="sr-Cyrl-RS"/>
              </w:rPr>
            </w:pPr>
          </w:p>
          <w:p w14:paraId="2D276A7D" w14:textId="77777777" w:rsidR="00AC6071" w:rsidRPr="008F7533" w:rsidRDefault="00AC6071" w:rsidP="00157755">
            <w:pPr>
              <w:rPr>
                <w:rFonts w:cs="Times New Roman"/>
                <w:szCs w:val="24"/>
                <w:lang w:val="sr-Cyrl-RS"/>
              </w:rPr>
            </w:pPr>
          </w:p>
          <w:p w14:paraId="5C2D16A6" w14:textId="77777777" w:rsidR="00AC6071" w:rsidRPr="008F7533" w:rsidRDefault="00AC6071" w:rsidP="00157755">
            <w:pPr>
              <w:rPr>
                <w:rFonts w:cs="Times New Roman"/>
                <w:szCs w:val="24"/>
                <w:lang w:val="sr-Cyrl-RS"/>
              </w:rPr>
            </w:pPr>
          </w:p>
          <w:p w14:paraId="48CAC4F5" w14:textId="77777777" w:rsidR="00AC6071" w:rsidRPr="008F7533" w:rsidRDefault="00AC6071" w:rsidP="00157755">
            <w:pPr>
              <w:rPr>
                <w:rFonts w:cs="Times New Roman"/>
                <w:szCs w:val="24"/>
                <w:lang w:val="sr-Cyrl-RS"/>
              </w:rPr>
            </w:pPr>
          </w:p>
          <w:p w14:paraId="25F2BF00" w14:textId="77777777" w:rsidR="00AC6071" w:rsidRPr="008F7533" w:rsidRDefault="00AC6071" w:rsidP="00157755">
            <w:pPr>
              <w:rPr>
                <w:rFonts w:cs="Times New Roman"/>
                <w:szCs w:val="24"/>
                <w:lang w:val="sr-Cyrl-RS"/>
              </w:rPr>
            </w:pPr>
          </w:p>
          <w:p w14:paraId="6C962E3A" w14:textId="77777777" w:rsidR="00AC6071" w:rsidRPr="008F7533" w:rsidRDefault="00AC6071" w:rsidP="00157755">
            <w:pPr>
              <w:rPr>
                <w:rFonts w:cs="Times New Roman"/>
                <w:szCs w:val="24"/>
                <w:lang w:val="sr-Cyrl-RS"/>
              </w:rPr>
            </w:pPr>
          </w:p>
          <w:p w14:paraId="58784EFF" w14:textId="77777777" w:rsidR="00AC6071" w:rsidRPr="008F7533" w:rsidRDefault="00AC6071" w:rsidP="00157755">
            <w:pPr>
              <w:rPr>
                <w:rFonts w:cs="Times New Roman"/>
                <w:szCs w:val="24"/>
                <w:lang w:val="sr-Cyrl-RS"/>
              </w:rPr>
            </w:pPr>
          </w:p>
          <w:p w14:paraId="1A7B6415" w14:textId="77777777" w:rsidR="00AC6071" w:rsidRPr="008F7533" w:rsidRDefault="00AC6071" w:rsidP="00157755">
            <w:pPr>
              <w:rPr>
                <w:rFonts w:cs="Times New Roman"/>
                <w:szCs w:val="24"/>
                <w:lang w:val="sr-Cyrl-RS"/>
              </w:rPr>
            </w:pPr>
          </w:p>
          <w:p w14:paraId="0ABB2C22" w14:textId="77777777" w:rsidR="00AC6071" w:rsidRPr="008F7533" w:rsidRDefault="00AC6071" w:rsidP="00157755">
            <w:pPr>
              <w:rPr>
                <w:rFonts w:cs="Times New Roman"/>
                <w:szCs w:val="24"/>
                <w:lang w:val="sr-Cyrl-RS"/>
              </w:rPr>
            </w:pPr>
          </w:p>
          <w:p w14:paraId="4998D829" w14:textId="77777777" w:rsidR="00AC6071" w:rsidRPr="008F7533" w:rsidRDefault="00AC6071" w:rsidP="00157755">
            <w:pPr>
              <w:rPr>
                <w:rFonts w:cs="Times New Roman"/>
                <w:szCs w:val="24"/>
                <w:lang w:val="sr-Cyrl-RS"/>
              </w:rPr>
            </w:pPr>
          </w:p>
          <w:p w14:paraId="07A98580" w14:textId="77777777" w:rsidR="00AC6071" w:rsidRPr="008F7533" w:rsidRDefault="00AC6071" w:rsidP="00157755">
            <w:pPr>
              <w:rPr>
                <w:rFonts w:cs="Times New Roman"/>
                <w:szCs w:val="24"/>
                <w:lang w:val="sr-Cyrl-RS"/>
              </w:rPr>
            </w:pPr>
          </w:p>
          <w:p w14:paraId="0D73227F" w14:textId="77777777" w:rsidR="00AC6071" w:rsidRPr="008F7533" w:rsidRDefault="00AC6071" w:rsidP="00157755">
            <w:pPr>
              <w:rPr>
                <w:rFonts w:cs="Times New Roman"/>
                <w:szCs w:val="24"/>
                <w:lang w:val="sr-Cyrl-RS"/>
              </w:rPr>
            </w:pPr>
          </w:p>
          <w:p w14:paraId="14FF0EF2" w14:textId="77777777" w:rsidR="00AC6071" w:rsidRPr="008F7533" w:rsidRDefault="00AC6071" w:rsidP="00157755">
            <w:pPr>
              <w:rPr>
                <w:rFonts w:cs="Times New Roman"/>
                <w:szCs w:val="24"/>
                <w:lang w:val="sr-Cyrl-RS"/>
              </w:rPr>
            </w:pPr>
          </w:p>
          <w:p w14:paraId="17ED2538" w14:textId="77777777" w:rsidR="00AC6071" w:rsidRPr="008F7533" w:rsidRDefault="00AC6071" w:rsidP="00157755">
            <w:pPr>
              <w:rPr>
                <w:rFonts w:cs="Times New Roman"/>
                <w:szCs w:val="24"/>
                <w:lang w:val="sr-Cyrl-RS"/>
              </w:rPr>
            </w:pPr>
          </w:p>
          <w:p w14:paraId="7FB99DDF" w14:textId="77777777" w:rsidR="00AC6071" w:rsidRPr="008F7533" w:rsidRDefault="00AC6071" w:rsidP="00157755">
            <w:pPr>
              <w:rPr>
                <w:rFonts w:cs="Times New Roman"/>
                <w:szCs w:val="24"/>
                <w:lang w:val="sr-Cyrl-RS"/>
              </w:rPr>
            </w:pPr>
            <w:r w:rsidRPr="008F7533">
              <w:rPr>
                <w:rFonts w:cs="Times New Roman"/>
                <w:szCs w:val="24"/>
                <w:lang w:val="sr-Cyrl-RS"/>
              </w:rPr>
              <w:t>Моторичке вештине, спорт и спортске дисциплине</w:t>
            </w:r>
          </w:p>
          <w:p w14:paraId="0EEA6DA0" w14:textId="77777777" w:rsidR="00AC6071" w:rsidRPr="008F7533" w:rsidRDefault="00AC6071" w:rsidP="00157755">
            <w:pPr>
              <w:rPr>
                <w:rFonts w:cs="Times New Roman"/>
                <w:szCs w:val="24"/>
                <w:lang w:val="sr-Cyrl-RS"/>
              </w:rPr>
            </w:pPr>
          </w:p>
          <w:p w14:paraId="527C3F1B" w14:textId="77777777" w:rsidR="00AC6071" w:rsidRPr="008F7533" w:rsidRDefault="00AC6071" w:rsidP="00157755">
            <w:pPr>
              <w:rPr>
                <w:rFonts w:cs="Times New Roman"/>
                <w:szCs w:val="24"/>
                <w:lang w:val="sr-Cyrl-RS"/>
              </w:rPr>
            </w:pPr>
          </w:p>
          <w:p w14:paraId="038DE08E" w14:textId="77777777" w:rsidR="00AC6071" w:rsidRPr="008F7533" w:rsidRDefault="00AC6071" w:rsidP="00157755">
            <w:pPr>
              <w:rPr>
                <w:rFonts w:cs="Times New Roman"/>
                <w:szCs w:val="24"/>
                <w:lang w:val="sr-Cyrl-RS"/>
              </w:rPr>
            </w:pPr>
          </w:p>
          <w:p w14:paraId="74EC50B8" w14:textId="77777777" w:rsidR="00AC6071" w:rsidRPr="008F7533" w:rsidRDefault="00AC6071" w:rsidP="00157755">
            <w:pPr>
              <w:rPr>
                <w:rFonts w:cs="Times New Roman"/>
                <w:szCs w:val="24"/>
                <w:lang w:val="sr-Cyrl-RS"/>
              </w:rPr>
            </w:pPr>
          </w:p>
          <w:p w14:paraId="28E19855" w14:textId="77777777" w:rsidR="00AC6071" w:rsidRPr="008F7533" w:rsidRDefault="00AC6071" w:rsidP="00157755">
            <w:pPr>
              <w:rPr>
                <w:rFonts w:cs="Times New Roman"/>
                <w:szCs w:val="24"/>
                <w:lang w:val="sr-Cyrl-RS"/>
              </w:rPr>
            </w:pPr>
          </w:p>
          <w:p w14:paraId="719DC786" w14:textId="77777777" w:rsidR="00AC6071" w:rsidRPr="008F7533" w:rsidRDefault="00AC6071" w:rsidP="00157755">
            <w:pPr>
              <w:rPr>
                <w:rFonts w:cs="Times New Roman"/>
                <w:szCs w:val="24"/>
                <w:lang w:val="sr-Cyrl-RS"/>
              </w:rPr>
            </w:pPr>
          </w:p>
          <w:p w14:paraId="4CFC46EE" w14:textId="77777777" w:rsidR="00AC6071" w:rsidRPr="008F7533" w:rsidRDefault="00AC6071" w:rsidP="00157755">
            <w:pPr>
              <w:rPr>
                <w:rFonts w:cs="Times New Roman"/>
                <w:szCs w:val="24"/>
                <w:lang w:val="sr-Cyrl-RS"/>
              </w:rPr>
            </w:pPr>
          </w:p>
          <w:p w14:paraId="0539FDFE" w14:textId="77777777" w:rsidR="00AC6071" w:rsidRPr="008F7533" w:rsidRDefault="00AC6071" w:rsidP="00157755">
            <w:pPr>
              <w:rPr>
                <w:rFonts w:cs="Times New Roman"/>
                <w:szCs w:val="24"/>
                <w:lang w:val="sr-Cyrl-RS"/>
              </w:rPr>
            </w:pPr>
          </w:p>
          <w:p w14:paraId="1CD1B179" w14:textId="77777777" w:rsidR="00AC6071" w:rsidRPr="008F7533" w:rsidRDefault="00AC6071" w:rsidP="00157755">
            <w:pPr>
              <w:rPr>
                <w:rFonts w:cs="Times New Roman"/>
                <w:szCs w:val="24"/>
                <w:lang w:val="sr-Cyrl-RS"/>
              </w:rPr>
            </w:pPr>
          </w:p>
          <w:p w14:paraId="33922B47" w14:textId="77777777" w:rsidR="00AC6071" w:rsidRPr="008F7533" w:rsidRDefault="00AC6071" w:rsidP="00157755">
            <w:pPr>
              <w:rPr>
                <w:rFonts w:cs="Times New Roman"/>
                <w:szCs w:val="24"/>
                <w:lang w:val="sr-Cyrl-RS"/>
              </w:rPr>
            </w:pPr>
          </w:p>
          <w:p w14:paraId="0992FEBD" w14:textId="77777777" w:rsidR="00AC6071" w:rsidRPr="008F7533" w:rsidRDefault="00AC6071" w:rsidP="00157755">
            <w:pPr>
              <w:rPr>
                <w:rFonts w:cs="Times New Roman"/>
                <w:szCs w:val="24"/>
                <w:lang w:val="sr-Cyrl-RS"/>
              </w:rPr>
            </w:pPr>
          </w:p>
          <w:p w14:paraId="6743581F" w14:textId="77777777" w:rsidR="00AC6071" w:rsidRPr="008F7533" w:rsidRDefault="00AC6071" w:rsidP="00157755">
            <w:pPr>
              <w:rPr>
                <w:rFonts w:cs="Times New Roman"/>
                <w:szCs w:val="24"/>
                <w:lang w:val="sr-Cyrl-RS"/>
              </w:rPr>
            </w:pPr>
          </w:p>
          <w:p w14:paraId="1D9897B2" w14:textId="77777777" w:rsidR="00AC6071" w:rsidRPr="008F7533" w:rsidRDefault="00AC6071" w:rsidP="00157755">
            <w:pPr>
              <w:rPr>
                <w:rFonts w:cs="Times New Roman"/>
                <w:szCs w:val="24"/>
                <w:lang w:val="sr-Cyrl-RS"/>
              </w:rPr>
            </w:pPr>
          </w:p>
          <w:p w14:paraId="020059DD" w14:textId="77777777" w:rsidR="00AC6071" w:rsidRPr="008F7533" w:rsidRDefault="00AC6071" w:rsidP="00157755">
            <w:pPr>
              <w:rPr>
                <w:rFonts w:cs="Times New Roman"/>
                <w:szCs w:val="24"/>
                <w:lang w:val="sr-Cyrl-RS"/>
              </w:rPr>
            </w:pPr>
            <w:r w:rsidRPr="008F7533">
              <w:rPr>
                <w:rFonts w:cs="Times New Roman"/>
                <w:szCs w:val="24"/>
                <w:lang w:val="sr-Cyrl-RS"/>
              </w:rPr>
              <w:t>Физичка и здравствена култура</w:t>
            </w:r>
          </w:p>
        </w:tc>
        <w:tc>
          <w:tcPr>
            <w:tcW w:w="2203" w:type="dxa"/>
          </w:tcPr>
          <w:p w14:paraId="628430B9" w14:textId="77777777" w:rsidR="00AC6071" w:rsidRPr="008F7533" w:rsidRDefault="00AC6071" w:rsidP="00157755">
            <w:pPr>
              <w:rPr>
                <w:rFonts w:cs="Times New Roman"/>
                <w:szCs w:val="24"/>
                <w:lang w:val="sr-Cyrl-RS"/>
              </w:rPr>
            </w:pPr>
            <w:r w:rsidRPr="008F7533">
              <w:rPr>
                <w:rFonts w:cs="Times New Roman"/>
                <w:szCs w:val="24"/>
                <w:lang w:val="sr-Cyrl-RS"/>
              </w:rPr>
              <w:t>Вежбе за развој снаге са и реквизита.</w:t>
            </w:r>
          </w:p>
          <w:p w14:paraId="044E2751" w14:textId="77777777" w:rsidR="00AC6071" w:rsidRPr="008F7533" w:rsidRDefault="00AC6071" w:rsidP="00157755">
            <w:pPr>
              <w:rPr>
                <w:rFonts w:cs="Times New Roman"/>
                <w:szCs w:val="24"/>
                <w:lang w:val="sr-Cyrl-RS"/>
              </w:rPr>
            </w:pPr>
            <w:r w:rsidRPr="008F7533">
              <w:rPr>
                <w:rFonts w:cs="Times New Roman"/>
                <w:szCs w:val="24"/>
                <w:lang w:val="sr-Cyrl-RS"/>
              </w:rPr>
              <w:t>Вежбе за развој покретљивости са и без реквизита.</w:t>
            </w:r>
          </w:p>
          <w:p w14:paraId="45470D71" w14:textId="77777777" w:rsidR="00AC6071" w:rsidRPr="008F7533" w:rsidRDefault="00AC6071" w:rsidP="00157755">
            <w:pPr>
              <w:rPr>
                <w:rFonts w:cs="Times New Roman"/>
                <w:szCs w:val="24"/>
                <w:lang w:val="sr-Cyrl-RS"/>
              </w:rPr>
            </w:pPr>
            <w:r w:rsidRPr="008F7533">
              <w:rPr>
                <w:rFonts w:cs="Times New Roman"/>
                <w:szCs w:val="24"/>
                <w:lang w:val="sr-Cyrl-RS"/>
              </w:rPr>
              <w:t>Вежбе за развој аеробне издржљивости.</w:t>
            </w:r>
          </w:p>
          <w:p w14:paraId="51DB78AC" w14:textId="77777777" w:rsidR="00AC6071" w:rsidRPr="008F7533" w:rsidRDefault="00AC6071" w:rsidP="00157755">
            <w:pPr>
              <w:rPr>
                <w:rFonts w:cs="Times New Roman"/>
                <w:szCs w:val="24"/>
                <w:lang w:val="sr-Cyrl-RS"/>
              </w:rPr>
            </w:pPr>
            <w:r w:rsidRPr="008F7533">
              <w:rPr>
                <w:rFonts w:cs="Times New Roman"/>
                <w:szCs w:val="24"/>
                <w:lang w:val="sr-Cyrl-RS"/>
              </w:rPr>
              <w:t>Вежбе за развој брзине и екплозвне снаге.</w:t>
            </w:r>
          </w:p>
          <w:p w14:paraId="6BB14968" w14:textId="77777777" w:rsidR="00AC6071" w:rsidRPr="008F7533" w:rsidRDefault="00AC6071" w:rsidP="00157755">
            <w:pPr>
              <w:rPr>
                <w:rFonts w:cs="Times New Roman"/>
                <w:szCs w:val="24"/>
                <w:lang w:val="sr-Cyrl-RS"/>
              </w:rPr>
            </w:pPr>
            <w:r w:rsidRPr="008F7533">
              <w:rPr>
                <w:rFonts w:cs="Times New Roman"/>
                <w:szCs w:val="24"/>
                <w:lang w:val="sr-Cyrl-RS"/>
              </w:rPr>
              <w:t>Вежбе за развој координације.</w:t>
            </w:r>
          </w:p>
          <w:p w14:paraId="0B59FC57" w14:textId="77777777" w:rsidR="00AC6071" w:rsidRPr="008F7533" w:rsidRDefault="00AC6071" w:rsidP="00157755">
            <w:pPr>
              <w:rPr>
                <w:rFonts w:cs="Times New Roman"/>
                <w:szCs w:val="24"/>
                <w:lang w:val="sr-Cyrl-RS"/>
              </w:rPr>
            </w:pPr>
            <w:r w:rsidRPr="008F7533">
              <w:rPr>
                <w:rFonts w:cs="Times New Roman"/>
                <w:szCs w:val="24"/>
                <w:lang w:val="sr-Cyrl-RS"/>
              </w:rPr>
              <w:t>Националне батерије тестова за праћење физичког развоја и моторичких способности.</w:t>
            </w:r>
          </w:p>
          <w:p w14:paraId="16325C44" w14:textId="77777777" w:rsidR="00AC6071" w:rsidRPr="008F7533" w:rsidRDefault="00AC6071" w:rsidP="00157755">
            <w:pPr>
              <w:rPr>
                <w:rFonts w:cs="Times New Roman"/>
                <w:szCs w:val="24"/>
                <w:lang w:val="sr-Cyrl-RS"/>
              </w:rPr>
            </w:pPr>
            <w:r w:rsidRPr="008F7533">
              <w:rPr>
                <w:rFonts w:cs="Times New Roman"/>
                <w:szCs w:val="24"/>
                <w:lang w:val="sr-Cyrl-RS"/>
              </w:rPr>
              <w:t>Моторичне вештине и игра у развоју моторичних особина.</w:t>
            </w:r>
          </w:p>
          <w:p w14:paraId="250A5B32" w14:textId="77777777" w:rsidR="00AC6071" w:rsidRPr="008F7533" w:rsidRDefault="00AC6071" w:rsidP="00157755">
            <w:pPr>
              <w:rPr>
                <w:rFonts w:cs="Times New Roman"/>
                <w:szCs w:val="24"/>
                <w:lang w:val="sr-Cyrl-RS"/>
              </w:rPr>
            </w:pPr>
          </w:p>
          <w:p w14:paraId="19595360" w14:textId="77777777" w:rsidR="00AC6071" w:rsidRPr="008F7533" w:rsidRDefault="00AC6071" w:rsidP="00157755">
            <w:pPr>
              <w:rPr>
                <w:rFonts w:cs="Times New Roman"/>
                <w:szCs w:val="24"/>
                <w:lang w:val="sr-Cyrl-RS"/>
              </w:rPr>
            </w:pPr>
            <w:r w:rsidRPr="008F7533">
              <w:rPr>
                <w:rFonts w:cs="Times New Roman"/>
                <w:szCs w:val="24"/>
                <w:lang w:val="sr-Cyrl-RS"/>
              </w:rPr>
              <w:t>Техника трчања.</w:t>
            </w:r>
          </w:p>
          <w:p w14:paraId="12E044EC" w14:textId="77777777" w:rsidR="00AC6071" w:rsidRPr="008F7533" w:rsidRDefault="00AC6071" w:rsidP="00157755">
            <w:pPr>
              <w:rPr>
                <w:rFonts w:cs="Times New Roman"/>
                <w:szCs w:val="24"/>
                <w:lang w:val="sr-Cyrl-RS"/>
              </w:rPr>
            </w:pPr>
            <w:r w:rsidRPr="008F7533">
              <w:rPr>
                <w:rFonts w:cs="Times New Roman"/>
                <w:szCs w:val="24"/>
                <w:lang w:val="sr-Cyrl-RS"/>
              </w:rPr>
              <w:t>Истрајно трчање.</w:t>
            </w:r>
          </w:p>
          <w:p w14:paraId="40C0CA4E" w14:textId="77777777" w:rsidR="00AC6071" w:rsidRPr="008F7533" w:rsidRDefault="00AC6071" w:rsidP="00157755">
            <w:pPr>
              <w:rPr>
                <w:rFonts w:cs="Times New Roman"/>
                <w:szCs w:val="24"/>
                <w:lang w:val="sr-Cyrl-RS"/>
              </w:rPr>
            </w:pPr>
            <w:r w:rsidRPr="008F7533">
              <w:rPr>
                <w:rFonts w:cs="Times New Roman"/>
                <w:szCs w:val="24"/>
                <w:lang w:val="sr-Cyrl-RS"/>
              </w:rPr>
              <w:t>Скок удаљ згрчном техником.</w:t>
            </w:r>
          </w:p>
          <w:p w14:paraId="3F1DF17F" w14:textId="77777777" w:rsidR="00AC6071" w:rsidRPr="008F7533" w:rsidRDefault="00AC6071" w:rsidP="00157755">
            <w:pPr>
              <w:rPr>
                <w:rFonts w:cs="Times New Roman"/>
                <w:szCs w:val="24"/>
                <w:lang w:val="sr-Cyrl-RS"/>
              </w:rPr>
            </w:pPr>
            <w:r w:rsidRPr="008F7533">
              <w:rPr>
                <w:rFonts w:cs="Times New Roman"/>
                <w:szCs w:val="24"/>
                <w:lang w:val="sr-Cyrl-RS"/>
              </w:rPr>
              <w:t>Бацње лоптице из залета.</w:t>
            </w:r>
          </w:p>
          <w:p w14:paraId="7AC662D6" w14:textId="77777777" w:rsidR="00AC6071" w:rsidRPr="008F7533" w:rsidRDefault="00AC6071" w:rsidP="00157755">
            <w:pPr>
              <w:rPr>
                <w:rFonts w:cs="Times New Roman"/>
                <w:szCs w:val="24"/>
                <w:lang w:val="sr-Cyrl-RS"/>
              </w:rPr>
            </w:pPr>
            <w:r w:rsidRPr="008F7533">
              <w:rPr>
                <w:rFonts w:cs="Times New Roman"/>
                <w:szCs w:val="24"/>
                <w:lang w:val="sr-Cyrl-RS"/>
              </w:rPr>
              <w:t>Скок увис прекорачном техником.</w:t>
            </w:r>
          </w:p>
          <w:p w14:paraId="27CA9372" w14:textId="77777777" w:rsidR="00AC6071" w:rsidRPr="008F7533" w:rsidRDefault="00AC6071" w:rsidP="00157755">
            <w:pPr>
              <w:rPr>
                <w:rFonts w:cs="Times New Roman"/>
                <w:szCs w:val="24"/>
                <w:lang w:val="sr-Cyrl-RS"/>
              </w:rPr>
            </w:pPr>
          </w:p>
          <w:p w14:paraId="21873EE1" w14:textId="77777777" w:rsidR="00AC6071" w:rsidRPr="008F7533" w:rsidRDefault="00AC6071" w:rsidP="00157755">
            <w:pPr>
              <w:rPr>
                <w:rFonts w:cs="Times New Roman"/>
                <w:szCs w:val="24"/>
                <w:lang w:val="sr-Cyrl-RS"/>
              </w:rPr>
            </w:pPr>
            <w:r w:rsidRPr="008F7533">
              <w:rPr>
                <w:rFonts w:cs="Times New Roman"/>
                <w:szCs w:val="24"/>
                <w:lang w:val="sr-Cyrl-RS"/>
              </w:rPr>
              <w:t>Тробој.</w:t>
            </w:r>
          </w:p>
          <w:p w14:paraId="5C83F5A2" w14:textId="77777777" w:rsidR="00AC6071" w:rsidRPr="008F7533" w:rsidRDefault="00AC6071" w:rsidP="00157755">
            <w:pPr>
              <w:rPr>
                <w:rFonts w:cs="Times New Roman"/>
                <w:szCs w:val="24"/>
                <w:lang w:val="sr-Cyrl-RS"/>
              </w:rPr>
            </w:pPr>
          </w:p>
          <w:p w14:paraId="4D733506" w14:textId="77777777" w:rsidR="00AC6071" w:rsidRPr="008F7533" w:rsidRDefault="00AC6071" w:rsidP="00157755">
            <w:pPr>
              <w:rPr>
                <w:rFonts w:cs="Times New Roman"/>
                <w:szCs w:val="24"/>
                <w:lang w:val="sr-Cyrl-RS"/>
              </w:rPr>
            </w:pPr>
            <w:r w:rsidRPr="008F7533">
              <w:rPr>
                <w:rFonts w:cs="Times New Roman"/>
                <w:szCs w:val="24"/>
                <w:lang w:val="sr-Cyrl-RS"/>
              </w:rPr>
              <w:t>Основни садржаји</w:t>
            </w:r>
          </w:p>
          <w:p w14:paraId="57C5F39B" w14:textId="77777777" w:rsidR="00AC6071" w:rsidRPr="008F7533" w:rsidRDefault="00AC6071" w:rsidP="00157755">
            <w:pPr>
              <w:rPr>
                <w:rFonts w:cs="Times New Roman"/>
                <w:szCs w:val="24"/>
                <w:lang w:val="sr-Cyrl-RS"/>
              </w:rPr>
            </w:pPr>
            <w:r w:rsidRPr="008F7533">
              <w:rPr>
                <w:rFonts w:cs="Times New Roman"/>
                <w:szCs w:val="24"/>
                <w:lang w:val="sr-Cyrl-RS"/>
              </w:rPr>
              <w:t>Вежбе на тлу; вежбе и комбинације.</w:t>
            </w:r>
          </w:p>
          <w:p w14:paraId="601F65A3" w14:textId="77777777" w:rsidR="00AC6071" w:rsidRPr="008F7533" w:rsidRDefault="00AC6071" w:rsidP="00157755">
            <w:pPr>
              <w:rPr>
                <w:rFonts w:cs="Times New Roman"/>
                <w:szCs w:val="24"/>
                <w:lang w:val="sr-Cyrl-RS"/>
              </w:rPr>
            </w:pPr>
            <w:r w:rsidRPr="008F7533">
              <w:rPr>
                <w:rFonts w:cs="Times New Roman"/>
                <w:szCs w:val="24"/>
                <w:lang w:val="sr-Cyrl-RS"/>
              </w:rPr>
              <w:t>Прескоци и скокови(прескок разношка).</w:t>
            </w:r>
          </w:p>
          <w:p w14:paraId="2F8B005F" w14:textId="77777777" w:rsidR="00AC6071" w:rsidRPr="008F7533" w:rsidRDefault="00AC6071" w:rsidP="00157755">
            <w:pPr>
              <w:rPr>
                <w:rFonts w:cs="Times New Roman"/>
                <w:szCs w:val="24"/>
                <w:lang w:val="sr-Cyrl-RS"/>
              </w:rPr>
            </w:pPr>
            <w:r w:rsidRPr="008F7533">
              <w:rPr>
                <w:rFonts w:cs="Times New Roman"/>
                <w:szCs w:val="24"/>
                <w:lang w:val="sr-Cyrl-RS"/>
              </w:rPr>
              <w:t xml:space="preserve">Вежбе у вису, вежбе у упору и </w:t>
            </w:r>
            <w:r w:rsidRPr="008F7533">
              <w:rPr>
                <w:rFonts w:cs="Times New Roman"/>
                <w:szCs w:val="24"/>
                <w:lang w:val="sr-Cyrl-RS"/>
              </w:rPr>
              <w:lastRenderedPageBreak/>
              <w:t>вежбе променама висова и упора.</w:t>
            </w:r>
          </w:p>
          <w:p w14:paraId="029A1468" w14:textId="77777777" w:rsidR="00AC6071" w:rsidRPr="008F7533" w:rsidRDefault="00AC6071" w:rsidP="00157755">
            <w:pPr>
              <w:rPr>
                <w:rFonts w:cs="Times New Roman"/>
                <w:szCs w:val="24"/>
                <w:lang w:val="sr-Cyrl-RS"/>
              </w:rPr>
            </w:pPr>
            <w:r w:rsidRPr="008F7533">
              <w:rPr>
                <w:rFonts w:cs="Times New Roman"/>
                <w:szCs w:val="24"/>
                <w:lang w:val="sr-Cyrl-RS"/>
              </w:rPr>
              <w:t>Вежбе равнотеже на шведској клупи и ниској греди.</w:t>
            </w:r>
          </w:p>
          <w:p w14:paraId="6C0D8FBA" w14:textId="77777777" w:rsidR="00AC6071" w:rsidRPr="008F7533" w:rsidRDefault="00AC6071" w:rsidP="00157755">
            <w:pPr>
              <w:widowControl w:val="0"/>
              <w:jc w:val="both"/>
              <w:rPr>
                <w:rFonts w:cs="Times New Roman"/>
                <w:szCs w:val="24"/>
                <w:lang w:val="sr-Cyrl-RS"/>
              </w:rPr>
            </w:pPr>
            <w:r w:rsidRPr="008F7533">
              <w:rPr>
                <w:rFonts w:cs="Times New Roman"/>
                <w:szCs w:val="24"/>
                <w:lang w:val="sr-Cyrl-RS"/>
              </w:rPr>
              <w:t xml:space="preserve">Проширени садржаји       </w:t>
            </w:r>
          </w:p>
          <w:p w14:paraId="5F4FCA62" w14:textId="77777777" w:rsidR="00AC6071" w:rsidRDefault="00AC6071" w:rsidP="00157755">
            <w:pPr>
              <w:rPr>
                <w:rFonts w:cs="Times New Roman"/>
                <w:szCs w:val="24"/>
                <w:lang w:val="sr-Cyrl-RS"/>
              </w:rPr>
            </w:pPr>
            <w:r w:rsidRPr="008F7533">
              <w:rPr>
                <w:rFonts w:cs="Times New Roman"/>
                <w:szCs w:val="24"/>
                <w:lang w:val="sr-Cyrl-RS"/>
              </w:rPr>
              <w:t>Вежбе на тлу</w:t>
            </w:r>
          </w:p>
          <w:p w14:paraId="1313ED18" w14:textId="77777777" w:rsidR="00AC6071" w:rsidRDefault="00AC6071" w:rsidP="00157755">
            <w:pPr>
              <w:rPr>
                <w:rFonts w:cs="Times New Roman"/>
                <w:szCs w:val="24"/>
                <w:lang w:val="sr-Cyrl-RS"/>
              </w:rPr>
            </w:pPr>
            <w:r w:rsidRPr="008F7533">
              <w:rPr>
                <w:rFonts w:cs="Times New Roman"/>
                <w:szCs w:val="24"/>
                <w:lang w:val="sr-Cyrl-RS"/>
              </w:rPr>
              <w:t xml:space="preserve">- летећи колут из места    </w:t>
            </w:r>
          </w:p>
          <w:p w14:paraId="7E7B5CE0" w14:textId="77777777" w:rsidR="00AC6071" w:rsidRPr="008F7533" w:rsidRDefault="00AC6071" w:rsidP="00157755">
            <w:pPr>
              <w:rPr>
                <w:rFonts w:cs="Times New Roman"/>
                <w:szCs w:val="24"/>
                <w:lang w:val="sr-Cyrl-RS"/>
              </w:rPr>
            </w:pPr>
            <w:r w:rsidRPr="008F7533">
              <w:rPr>
                <w:rFonts w:cs="Times New Roman"/>
                <w:szCs w:val="24"/>
                <w:lang w:val="sr-Cyrl-RS"/>
              </w:rPr>
              <w:t>-састав.</w:t>
            </w:r>
          </w:p>
        </w:tc>
        <w:tc>
          <w:tcPr>
            <w:tcW w:w="2729" w:type="dxa"/>
          </w:tcPr>
          <w:p w14:paraId="5DA6EF31" w14:textId="77777777" w:rsidR="00AC6071" w:rsidRDefault="00AC6071" w:rsidP="00157755">
            <w:pPr>
              <w:rPr>
                <w:rFonts w:cs="Times New Roman"/>
                <w:szCs w:val="24"/>
              </w:rPr>
            </w:pPr>
            <w:r w:rsidRPr="008F7533">
              <w:rPr>
                <w:rFonts w:cs="Times New Roman"/>
                <w:szCs w:val="24"/>
              </w:rPr>
              <w:lastRenderedPageBreak/>
              <w:t>- редовно вежбање -постепено увеђење термина везаних за вежбање</w:t>
            </w:r>
          </w:p>
          <w:p w14:paraId="68330157" w14:textId="77777777" w:rsidR="00AC6071" w:rsidRDefault="00AC6071" w:rsidP="00157755">
            <w:pPr>
              <w:rPr>
                <w:rFonts w:cs="Times New Roman"/>
                <w:szCs w:val="24"/>
              </w:rPr>
            </w:pPr>
            <w:r w:rsidRPr="008F7533">
              <w:rPr>
                <w:rFonts w:cs="Times New Roman"/>
                <w:szCs w:val="24"/>
              </w:rPr>
              <w:t xml:space="preserve"> -истицање неопходност поштовања правила понашања током вежбања </w:t>
            </w:r>
          </w:p>
          <w:p w14:paraId="07C75EF2" w14:textId="77777777" w:rsidR="00AC6071" w:rsidRDefault="00AC6071" w:rsidP="00157755">
            <w:pPr>
              <w:rPr>
                <w:rFonts w:cs="Times New Roman"/>
                <w:szCs w:val="24"/>
              </w:rPr>
            </w:pPr>
            <w:r w:rsidRPr="008F7533">
              <w:rPr>
                <w:rFonts w:cs="Times New Roman"/>
                <w:szCs w:val="24"/>
              </w:rPr>
              <w:t>-организовање одељењска и такмичења на нивоу генерације</w:t>
            </w:r>
          </w:p>
          <w:p w14:paraId="06921274" w14:textId="77777777" w:rsidR="00AC6071" w:rsidRDefault="00AC6071" w:rsidP="00157755">
            <w:pPr>
              <w:rPr>
                <w:rFonts w:cs="Times New Roman"/>
                <w:szCs w:val="24"/>
              </w:rPr>
            </w:pPr>
            <w:r w:rsidRPr="008F7533">
              <w:rPr>
                <w:rFonts w:cs="Times New Roman"/>
                <w:szCs w:val="24"/>
              </w:rPr>
              <w:t xml:space="preserve"> -указивати на значај вежбања</w:t>
            </w:r>
          </w:p>
          <w:p w14:paraId="2CDAA9E2" w14:textId="77777777" w:rsidR="00AC6071" w:rsidRPr="008F7533" w:rsidRDefault="00AC6071" w:rsidP="00157755">
            <w:pPr>
              <w:rPr>
                <w:rFonts w:cs="Times New Roman"/>
                <w:szCs w:val="24"/>
              </w:rPr>
            </w:pPr>
            <w:r w:rsidRPr="008F7533">
              <w:rPr>
                <w:rFonts w:cs="Times New Roman"/>
                <w:szCs w:val="24"/>
              </w:rPr>
              <w:t xml:space="preserve"> -примењивати одговарајуће облике и методе рада</w:t>
            </w:r>
          </w:p>
          <w:p w14:paraId="5BB4105A" w14:textId="77777777" w:rsidR="00AC6071" w:rsidRPr="008F7533" w:rsidRDefault="00AC6071" w:rsidP="00157755">
            <w:pPr>
              <w:rPr>
                <w:rFonts w:cs="Times New Roman"/>
                <w:szCs w:val="24"/>
              </w:rPr>
            </w:pPr>
          </w:p>
          <w:p w14:paraId="25E430F4" w14:textId="77777777" w:rsidR="00AC6071" w:rsidRDefault="00AC6071" w:rsidP="00157755">
            <w:pPr>
              <w:rPr>
                <w:rFonts w:cs="Times New Roman"/>
                <w:szCs w:val="24"/>
              </w:rPr>
            </w:pPr>
            <w:r w:rsidRPr="008F7533">
              <w:rPr>
                <w:rFonts w:cs="Times New Roman"/>
                <w:szCs w:val="24"/>
              </w:rPr>
              <w:t>- редовно вежбање</w:t>
            </w:r>
          </w:p>
          <w:p w14:paraId="3E36B577" w14:textId="77777777" w:rsidR="00AC6071" w:rsidRDefault="00AC6071" w:rsidP="00157755">
            <w:pPr>
              <w:rPr>
                <w:rFonts w:cs="Times New Roman"/>
                <w:szCs w:val="24"/>
              </w:rPr>
            </w:pPr>
            <w:r w:rsidRPr="008F7533">
              <w:rPr>
                <w:rFonts w:cs="Times New Roman"/>
                <w:szCs w:val="24"/>
              </w:rPr>
              <w:t xml:space="preserve"> -постепено увеђење термина везаних за вежбање</w:t>
            </w:r>
          </w:p>
          <w:p w14:paraId="53DC723E" w14:textId="77777777" w:rsidR="00AC6071" w:rsidRDefault="00AC6071" w:rsidP="00157755">
            <w:pPr>
              <w:rPr>
                <w:rFonts w:cs="Times New Roman"/>
                <w:szCs w:val="24"/>
              </w:rPr>
            </w:pPr>
            <w:r w:rsidRPr="008F7533">
              <w:rPr>
                <w:rFonts w:cs="Times New Roman"/>
                <w:szCs w:val="24"/>
              </w:rPr>
              <w:t xml:space="preserve"> -истицање неопходност поштовања правила понашања током вежбања </w:t>
            </w:r>
          </w:p>
          <w:p w14:paraId="4B179076" w14:textId="77777777" w:rsidR="00AC6071" w:rsidRDefault="00AC6071" w:rsidP="00157755">
            <w:pPr>
              <w:rPr>
                <w:rFonts w:cs="Times New Roman"/>
                <w:szCs w:val="24"/>
              </w:rPr>
            </w:pPr>
            <w:r w:rsidRPr="008F7533">
              <w:rPr>
                <w:rFonts w:cs="Times New Roman"/>
                <w:szCs w:val="24"/>
              </w:rPr>
              <w:t>-организовање одељењска и такмичења на нивоу генерације</w:t>
            </w:r>
          </w:p>
          <w:p w14:paraId="620DD3D6" w14:textId="77777777" w:rsidR="00AC6071" w:rsidRDefault="00AC6071" w:rsidP="00157755">
            <w:pPr>
              <w:rPr>
                <w:rFonts w:cs="Times New Roman"/>
                <w:szCs w:val="24"/>
              </w:rPr>
            </w:pPr>
            <w:r w:rsidRPr="008F7533">
              <w:rPr>
                <w:rFonts w:cs="Times New Roman"/>
                <w:szCs w:val="24"/>
              </w:rPr>
              <w:t xml:space="preserve"> -указивати на значај вежбања</w:t>
            </w:r>
          </w:p>
          <w:p w14:paraId="478491D5" w14:textId="77777777" w:rsidR="00AC6071" w:rsidRPr="008F7533" w:rsidRDefault="00AC6071" w:rsidP="00157755">
            <w:pPr>
              <w:rPr>
                <w:rFonts w:cs="Times New Roman"/>
                <w:szCs w:val="24"/>
              </w:rPr>
            </w:pPr>
            <w:r w:rsidRPr="008F7533">
              <w:rPr>
                <w:rFonts w:cs="Times New Roman"/>
                <w:szCs w:val="24"/>
              </w:rPr>
              <w:t xml:space="preserve"> -примењивати одговарајуће облике и методе рада</w:t>
            </w:r>
          </w:p>
          <w:p w14:paraId="43DB7118" w14:textId="77777777" w:rsidR="00AC6071" w:rsidRPr="008F7533" w:rsidRDefault="00AC6071" w:rsidP="00157755">
            <w:pPr>
              <w:rPr>
                <w:rFonts w:cs="Times New Roman"/>
                <w:szCs w:val="24"/>
              </w:rPr>
            </w:pPr>
          </w:p>
          <w:p w14:paraId="548E81F4" w14:textId="77777777" w:rsidR="00AC6071" w:rsidRDefault="00AC6071" w:rsidP="00157755">
            <w:pPr>
              <w:rPr>
                <w:rFonts w:cs="Times New Roman"/>
                <w:szCs w:val="24"/>
              </w:rPr>
            </w:pPr>
            <w:r w:rsidRPr="008F7533">
              <w:rPr>
                <w:rFonts w:cs="Times New Roman"/>
                <w:szCs w:val="24"/>
              </w:rPr>
              <w:t>- редовно вежбање</w:t>
            </w:r>
          </w:p>
          <w:p w14:paraId="7A1C5E7B" w14:textId="77777777" w:rsidR="00AC6071" w:rsidRDefault="00AC6071" w:rsidP="00157755">
            <w:pPr>
              <w:rPr>
                <w:rFonts w:cs="Times New Roman"/>
                <w:szCs w:val="24"/>
              </w:rPr>
            </w:pPr>
            <w:r w:rsidRPr="008F7533">
              <w:rPr>
                <w:rFonts w:cs="Times New Roman"/>
                <w:szCs w:val="24"/>
              </w:rPr>
              <w:t xml:space="preserve"> - организовање боравка у природи </w:t>
            </w:r>
          </w:p>
          <w:p w14:paraId="2D6183A7" w14:textId="77777777" w:rsidR="00AC6071" w:rsidRDefault="00AC6071" w:rsidP="00157755">
            <w:pPr>
              <w:rPr>
                <w:rFonts w:cs="Times New Roman"/>
                <w:szCs w:val="24"/>
              </w:rPr>
            </w:pPr>
            <w:r w:rsidRPr="008F7533">
              <w:rPr>
                <w:rFonts w:cs="Times New Roman"/>
                <w:szCs w:val="24"/>
              </w:rPr>
              <w:t xml:space="preserve">- организовати дане здраве исхране </w:t>
            </w:r>
          </w:p>
          <w:p w14:paraId="110477F6" w14:textId="77777777" w:rsidR="00AC6071" w:rsidRPr="008F7533" w:rsidRDefault="00AC6071" w:rsidP="00157755">
            <w:pPr>
              <w:rPr>
                <w:rFonts w:cs="Times New Roman"/>
                <w:szCs w:val="24"/>
                <w:lang w:val="sr-Cyrl-RS"/>
              </w:rPr>
            </w:pPr>
            <w:r w:rsidRPr="008F7533">
              <w:rPr>
                <w:rFonts w:cs="Times New Roman"/>
                <w:szCs w:val="24"/>
              </w:rPr>
              <w:t>- организовати ситуационе игре везаних за бригу о здрављу</w:t>
            </w:r>
          </w:p>
        </w:tc>
      </w:tr>
    </w:tbl>
    <w:p w14:paraId="476BE25C" w14:textId="77777777" w:rsidR="001D2C2D" w:rsidRDefault="001D2C2D" w:rsidP="001D2C2D">
      <w:pPr>
        <w:rPr>
          <w:rFonts w:cs="Times New Roman"/>
          <w:szCs w:val="24"/>
          <w:lang w:val="sr-Cyrl-RS"/>
        </w:rPr>
      </w:pPr>
    </w:p>
    <w:p w14:paraId="36F802F7" w14:textId="4E5FAC90" w:rsidR="001D2C2D" w:rsidRPr="007A2D0E" w:rsidRDefault="001D2C2D" w:rsidP="001D2C2D">
      <w:pPr>
        <w:pStyle w:val="Heading2"/>
        <w:rPr>
          <w:lang w:val="sr-Cyrl-RS"/>
        </w:rPr>
      </w:pPr>
      <w:bookmarkStart w:id="67" w:name="_Toc145373023"/>
      <w:r>
        <w:rPr>
          <w:lang w:val="sr-Cyrl-RS"/>
        </w:rPr>
        <w:t>Дигитални свет</w:t>
      </w:r>
      <w:bookmarkEnd w:id="67"/>
    </w:p>
    <w:p w14:paraId="63968F07" w14:textId="77777777" w:rsidR="001D2C2D" w:rsidRDefault="001D2C2D" w:rsidP="001D2C2D">
      <w:pPr>
        <w:rPr>
          <w:rFonts w:cs="Times New Roman"/>
          <w:szCs w:val="24"/>
          <w:lang w:val="sr-Cyrl-RS"/>
        </w:rPr>
      </w:pPr>
      <w:r>
        <w:rPr>
          <w:rFonts w:cs="Times New Roman"/>
          <w:szCs w:val="24"/>
          <w:lang w:val="sr-Cyrl-RS"/>
        </w:rPr>
        <w:t>Разред: четврти</w:t>
      </w:r>
    </w:p>
    <w:p w14:paraId="21F9DC75" w14:textId="77777777" w:rsidR="001D2C2D" w:rsidRDefault="001D2C2D" w:rsidP="001D2C2D">
      <w:pPr>
        <w:rPr>
          <w:rFonts w:cs="Times New Roman"/>
          <w:szCs w:val="24"/>
          <w:lang w:val="sr-Cyrl-RS"/>
        </w:rPr>
      </w:pPr>
      <w:r>
        <w:rPr>
          <w:rFonts w:cs="Times New Roman"/>
          <w:szCs w:val="24"/>
          <w:lang w:val="sr-Cyrl-RS"/>
        </w:rPr>
        <w:t>Годишњи фонд:36</w:t>
      </w:r>
    </w:p>
    <w:p w14:paraId="098B30FA" w14:textId="77777777" w:rsidR="001D2C2D" w:rsidRDefault="001D2C2D" w:rsidP="001D2C2D">
      <w:pPr>
        <w:rPr>
          <w:rFonts w:cs="Times New Roman"/>
          <w:szCs w:val="24"/>
          <w:lang w:val="sr-Cyrl-RS"/>
        </w:rPr>
      </w:pPr>
      <w:r>
        <w:rPr>
          <w:rFonts w:cs="Times New Roman"/>
          <w:szCs w:val="24"/>
          <w:lang w:val="sr-Cyrl-RS"/>
        </w:rPr>
        <w:t>Недељни фонд:1</w:t>
      </w:r>
    </w:p>
    <w:p w14:paraId="3BE28A56" w14:textId="77777777" w:rsidR="001D2C2D" w:rsidRDefault="001D2C2D" w:rsidP="001D2C2D">
      <w:pPr>
        <w:rPr>
          <w:rFonts w:cs="Times New Roman"/>
          <w:szCs w:val="24"/>
          <w:lang w:val="sr-Cyrl-RS"/>
        </w:rPr>
      </w:pPr>
      <w:r>
        <w:rPr>
          <w:rFonts w:cs="Times New Roman"/>
          <w:szCs w:val="24"/>
          <w:lang w:val="sr-Cyrl-RS"/>
        </w:rPr>
        <w:t xml:space="preserve">Циљ учења: </w:t>
      </w:r>
      <w:r w:rsidRPr="007A2D0E">
        <w:rPr>
          <w:rFonts w:cs="Times New Roman"/>
          <w:szCs w:val="24"/>
        </w:rPr>
        <w:t>Развијање дигиталнe компетенције ученика неопходне за безбедну и учење, комуникацију, сарадњу и развијање основа алгоритамског начина размишљања.</w:t>
      </w:r>
    </w:p>
    <w:p w14:paraId="7CE1E2D3" w14:textId="77777777" w:rsidR="001D2C2D" w:rsidRDefault="001D2C2D" w:rsidP="001D2C2D">
      <w:pPr>
        <w:rPr>
          <w:rFonts w:cs="Times New Roman"/>
          <w:szCs w:val="24"/>
          <w:lang w:val="sr-Cyrl-RS"/>
        </w:rPr>
      </w:pPr>
    </w:p>
    <w:tbl>
      <w:tblPr>
        <w:tblStyle w:val="TableGrid"/>
        <w:tblW w:w="10065" w:type="dxa"/>
        <w:tblInd w:w="-572" w:type="dxa"/>
        <w:tblLook w:val="04A0" w:firstRow="1" w:lastRow="0" w:firstColumn="1" w:lastColumn="0" w:noHBand="0" w:noVBand="1"/>
      </w:tblPr>
      <w:tblGrid>
        <w:gridCol w:w="1001"/>
        <w:gridCol w:w="3311"/>
        <w:gridCol w:w="1106"/>
        <w:gridCol w:w="1469"/>
        <w:gridCol w:w="1950"/>
        <w:gridCol w:w="1228"/>
      </w:tblGrid>
      <w:tr w:rsidR="001D2C2D" w14:paraId="2606FDCC" w14:textId="77777777" w:rsidTr="00157755">
        <w:trPr>
          <w:trHeight w:val="412"/>
        </w:trPr>
        <w:tc>
          <w:tcPr>
            <w:tcW w:w="1001" w:type="dxa"/>
            <w:vMerge w:val="restart"/>
          </w:tcPr>
          <w:p w14:paraId="00C7B3D7" w14:textId="77777777" w:rsidR="001D2C2D" w:rsidRPr="00CD4C8E" w:rsidRDefault="001D2C2D" w:rsidP="00157755">
            <w:pPr>
              <w:rPr>
                <w:rFonts w:cs="Times New Roman"/>
                <w:szCs w:val="24"/>
                <w:lang w:val="sr-Cyrl-RS"/>
              </w:rPr>
            </w:pPr>
            <w:r w:rsidRPr="00CD4C8E">
              <w:rPr>
                <w:rFonts w:cs="Times New Roman"/>
                <w:szCs w:val="24"/>
                <w:lang w:val="sr-Cyrl-RS"/>
              </w:rPr>
              <w:t>Редни број</w:t>
            </w:r>
          </w:p>
        </w:tc>
        <w:tc>
          <w:tcPr>
            <w:tcW w:w="3311" w:type="dxa"/>
            <w:vMerge w:val="restart"/>
          </w:tcPr>
          <w:p w14:paraId="084AE3E6" w14:textId="77777777" w:rsidR="001D2C2D" w:rsidRPr="00CD4C8E" w:rsidRDefault="001D2C2D" w:rsidP="00157755">
            <w:pPr>
              <w:rPr>
                <w:rFonts w:cs="Times New Roman"/>
                <w:szCs w:val="24"/>
                <w:lang w:val="sr-Cyrl-RS"/>
              </w:rPr>
            </w:pPr>
            <w:r w:rsidRPr="00CD4C8E">
              <w:rPr>
                <w:rFonts w:cs="Times New Roman"/>
                <w:szCs w:val="24"/>
                <w:lang w:val="sr-Cyrl-RS"/>
              </w:rPr>
              <w:t>Наставна тема/Област</w:t>
            </w:r>
          </w:p>
        </w:tc>
        <w:tc>
          <w:tcPr>
            <w:tcW w:w="5753" w:type="dxa"/>
            <w:gridSpan w:val="4"/>
          </w:tcPr>
          <w:p w14:paraId="3C15A926" w14:textId="77777777" w:rsidR="001D2C2D" w:rsidRPr="00CD4C8E" w:rsidRDefault="001D2C2D" w:rsidP="00157755">
            <w:pPr>
              <w:rPr>
                <w:rFonts w:cs="Times New Roman"/>
                <w:szCs w:val="24"/>
                <w:lang w:val="sr-Cyrl-RS"/>
              </w:rPr>
            </w:pPr>
            <w:r w:rsidRPr="00CD4C8E">
              <w:rPr>
                <w:rFonts w:cs="Times New Roman"/>
                <w:szCs w:val="24"/>
                <w:lang w:val="sr-Cyrl-RS"/>
              </w:rPr>
              <w:t>Фонд часова</w:t>
            </w:r>
          </w:p>
        </w:tc>
      </w:tr>
      <w:tr w:rsidR="001D2C2D" w14:paraId="55AF1964" w14:textId="77777777" w:rsidTr="00157755">
        <w:trPr>
          <w:trHeight w:val="255"/>
        </w:trPr>
        <w:tc>
          <w:tcPr>
            <w:tcW w:w="1001" w:type="dxa"/>
            <w:vMerge/>
          </w:tcPr>
          <w:p w14:paraId="754334F3" w14:textId="77777777" w:rsidR="001D2C2D" w:rsidRPr="00CD4C8E" w:rsidRDefault="001D2C2D" w:rsidP="00157755">
            <w:pPr>
              <w:rPr>
                <w:rFonts w:cs="Times New Roman"/>
                <w:szCs w:val="24"/>
                <w:lang w:val="sr-Cyrl-RS"/>
              </w:rPr>
            </w:pPr>
          </w:p>
        </w:tc>
        <w:tc>
          <w:tcPr>
            <w:tcW w:w="3311" w:type="dxa"/>
            <w:vMerge/>
          </w:tcPr>
          <w:p w14:paraId="2E53572C" w14:textId="77777777" w:rsidR="001D2C2D" w:rsidRPr="00CD4C8E" w:rsidRDefault="001D2C2D" w:rsidP="00157755">
            <w:pPr>
              <w:rPr>
                <w:rFonts w:cs="Times New Roman"/>
                <w:szCs w:val="24"/>
                <w:lang w:val="sr-Cyrl-RS"/>
              </w:rPr>
            </w:pPr>
          </w:p>
        </w:tc>
        <w:tc>
          <w:tcPr>
            <w:tcW w:w="1106" w:type="dxa"/>
          </w:tcPr>
          <w:p w14:paraId="4E44076E" w14:textId="77777777" w:rsidR="001D2C2D" w:rsidRPr="00CD4C8E" w:rsidRDefault="001D2C2D" w:rsidP="00157755">
            <w:pPr>
              <w:rPr>
                <w:rFonts w:cs="Times New Roman"/>
                <w:szCs w:val="24"/>
                <w:lang w:val="sr-Cyrl-RS"/>
              </w:rPr>
            </w:pPr>
            <w:r w:rsidRPr="00CD4C8E">
              <w:rPr>
                <w:rFonts w:cs="Times New Roman"/>
                <w:szCs w:val="24"/>
                <w:lang w:val="sr-Cyrl-RS"/>
              </w:rPr>
              <w:t>Обрада</w:t>
            </w:r>
          </w:p>
        </w:tc>
        <w:tc>
          <w:tcPr>
            <w:tcW w:w="1469" w:type="dxa"/>
          </w:tcPr>
          <w:p w14:paraId="22DDD5A3" w14:textId="77777777" w:rsidR="001D2C2D" w:rsidRPr="00CD4C8E" w:rsidRDefault="001D2C2D" w:rsidP="00157755">
            <w:pPr>
              <w:rPr>
                <w:rFonts w:cs="Times New Roman"/>
                <w:szCs w:val="24"/>
                <w:lang w:val="sr-Cyrl-RS"/>
              </w:rPr>
            </w:pPr>
            <w:r w:rsidRPr="00CD4C8E">
              <w:rPr>
                <w:rFonts w:cs="Times New Roman"/>
                <w:szCs w:val="24"/>
                <w:lang w:val="sr-Cyrl-RS"/>
              </w:rPr>
              <w:t>Утврђивање</w:t>
            </w:r>
          </w:p>
        </w:tc>
        <w:tc>
          <w:tcPr>
            <w:tcW w:w="1950" w:type="dxa"/>
          </w:tcPr>
          <w:p w14:paraId="33599D6A" w14:textId="77777777" w:rsidR="001D2C2D" w:rsidRPr="00CD4C8E" w:rsidRDefault="001D2C2D" w:rsidP="00157755">
            <w:pPr>
              <w:rPr>
                <w:rFonts w:cs="Times New Roman"/>
                <w:szCs w:val="24"/>
                <w:lang w:val="sr-Cyrl-RS"/>
              </w:rPr>
            </w:pPr>
            <w:r>
              <w:rPr>
                <w:rFonts w:cs="Times New Roman"/>
                <w:szCs w:val="24"/>
                <w:lang w:val="sr-Cyrl-RS"/>
              </w:rPr>
              <w:t>Систематизација</w:t>
            </w:r>
          </w:p>
        </w:tc>
        <w:tc>
          <w:tcPr>
            <w:tcW w:w="1228" w:type="dxa"/>
          </w:tcPr>
          <w:p w14:paraId="0FF8C520" w14:textId="77777777" w:rsidR="001D2C2D" w:rsidRPr="00CD4C8E" w:rsidRDefault="001D2C2D" w:rsidP="00157755">
            <w:pPr>
              <w:ind w:left="12"/>
              <w:rPr>
                <w:rFonts w:cs="Times New Roman"/>
                <w:szCs w:val="24"/>
                <w:lang w:val="sr-Cyrl-RS"/>
              </w:rPr>
            </w:pPr>
            <w:r w:rsidRPr="00CD4C8E">
              <w:rPr>
                <w:rFonts w:cs="Times New Roman"/>
                <w:szCs w:val="24"/>
                <w:lang w:val="sr-Cyrl-RS"/>
              </w:rPr>
              <w:t>Укупно</w:t>
            </w:r>
          </w:p>
        </w:tc>
      </w:tr>
      <w:tr w:rsidR="001D2C2D" w14:paraId="79DC4800" w14:textId="77777777" w:rsidTr="00157755">
        <w:trPr>
          <w:trHeight w:val="213"/>
        </w:trPr>
        <w:tc>
          <w:tcPr>
            <w:tcW w:w="1001" w:type="dxa"/>
          </w:tcPr>
          <w:p w14:paraId="396DF715" w14:textId="77777777" w:rsidR="001D2C2D" w:rsidRPr="00CD4C8E" w:rsidRDefault="001D2C2D" w:rsidP="00157755">
            <w:pPr>
              <w:rPr>
                <w:rFonts w:cs="Times New Roman"/>
                <w:szCs w:val="24"/>
                <w:lang w:val="sr-Cyrl-RS"/>
              </w:rPr>
            </w:pPr>
            <w:r w:rsidRPr="00CD4C8E">
              <w:rPr>
                <w:rFonts w:cs="Times New Roman"/>
                <w:szCs w:val="24"/>
                <w:lang w:val="sr-Cyrl-RS"/>
              </w:rPr>
              <w:t>1.</w:t>
            </w:r>
          </w:p>
        </w:tc>
        <w:tc>
          <w:tcPr>
            <w:tcW w:w="3311" w:type="dxa"/>
          </w:tcPr>
          <w:p w14:paraId="4AACADBB" w14:textId="77777777" w:rsidR="001D2C2D" w:rsidRPr="00CD4C8E" w:rsidRDefault="001D2C2D" w:rsidP="00157755">
            <w:pPr>
              <w:rPr>
                <w:rFonts w:cs="Times New Roman"/>
                <w:szCs w:val="24"/>
                <w:lang w:val="sr-Cyrl-RS"/>
              </w:rPr>
            </w:pPr>
            <w:r>
              <w:rPr>
                <w:rFonts w:cs="Times New Roman"/>
                <w:szCs w:val="24"/>
                <w:lang w:val="sr-Cyrl-RS"/>
              </w:rPr>
              <w:t>Дигитално друштво</w:t>
            </w:r>
          </w:p>
        </w:tc>
        <w:tc>
          <w:tcPr>
            <w:tcW w:w="1106" w:type="dxa"/>
          </w:tcPr>
          <w:p w14:paraId="5D91B540" w14:textId="77777777" w:rsidR="001D2C2D" w:rsidRPr="00CD4C8E" w:rsidRDefault="001D2C2D" w:rsidP="00157755">
            <w:pPr>
              <w:rPr>
                <w:rFonts w:cs="Times New Roman"/>
                <w:szCs w:val="24"/>
                <w:lang w:val="sr-Cyrl-RS"/>
              </w:rPr>
            </w:pPr>
            <w:r>
              <w:rPr>
                <w:rFonts w:cs="Times New Roman"/>
                <w:szCs w:val="24"/>
                <w:lang w:val="sr-Cyrl-RS"/>
              </w:rPr>
              <w:t>6</w:t>
            </w:r>
          </w:p>
        </w:tc>
        <w:tc>
          <w:tcPr>
            <w:tcW w:w="1469" w:type="dxa"/>
          </w:tcPr>
          <w:p w14:paraId="39E33BAE" w14:textId="77777777" w:rsidR="001D2C2D" w:rsidRPr="00CD4C8E" w:rsidRDefault="001D2C2D" w:rsidP="00157755">
            <w:pPr>
              <w:rPr>
                <w:rFonts w:cs="Times New Roman"/>
                <w:szCs w:val="24"/>
                <w:lang w:val="sr-Cyrl-RS"/>
              </w:rPr>
            </w:pPr>
            <w:r>
              <w:rPr>
                <w:rFonts w:cs="Times New Roman"/>
                <w:szCs w:val="24"/>
                <w:lang w:val="sr-Cyrl-RS"/>
              </w:rPr>
              <w:t>7</w:t>
            </w:r>
          </w:p>
        </w:tc>
        <w:tc>
          <w:tcPr>
            <w:tcW w:w="1950" w:type="dxa"/>
          </w:tcPr>
          <w:p w14:paraId="5D755D79" w14:textId="77777777" w:rsidR="001D2C2D" w:rsidRPr="00CD4C8E" w:rsidRDefault="001D2C2D" w:rsidP="00157755">
            <w:pPr>
              <w:rPr>
                <w:rFonts w:cs="Times New Roman"/>
                <w:szCs w:val="24"/>
                <w:lang w:val="sr-Cyrl-RS"/>
              </w:rPr>
            </w:pPr>
            <w:r>
              <w:rPr>
                <w:rFonts w:cs="Times New Roman"/>
                <w:szCs w:val="24"/>
                <w:lang w:val="sr-Cyrl-RS"/>
              </w:rPr>
              <w:t>/</w:t>
            </w:r>
          </w:p>
        </w:tc>
        <w:tc>
          <w:tcPr>
            <w:tcW w:w="1228" w:type="dxa"/>
          </w:tcPr>
          <w:p w14:paraId="7A8FCDEF" w14:textId="77777777" w:rsidR="001D2C2D" w:rsidRPr="00CD4C8E" w:rsidRDefault="001D2C2D" w:rsidP="00157755">
            <w:pPr>
              <w:rPr>
                <w:rFonts w:cs="Times New Roman"/>
                <w:szCs w:val="24"/>
                <w:lang w:val="sr-Cyrl-RS"/>
              </w:rPr>
            </w:pPr>
            <w:r>
              <w:rPr>
                <w:rFonts w:cs="Times New Roman"/>
                <w:szCs w:val="24"/>
                <w:lang w:val="sr-Cyrl-RS"/>
              </w:rPr>
              <w:t>13</w:t>
            </w:r>
          </w:p>
        </w:tc>
      </w:tr>
      <w:tr w:rsidR="001D2C2D" w14:paraId="54196F09" w14:textId="77777777" w:rsidTr="00157755">
        <w:trPr>
          <w:trHeight w:val="213"/>
        </w:trPr>
        <w:tc>
          <w:tcPr>
            <w:tcW w:w="1001" w:type="dxa"/>
          </w:tcPr>
          <w:p w14:paraId="12C323B6" w14:textId="77777777" w:rsidR="001D2C2D" w:rsidRPr="00CD4C8E" w:rsidRDefault="001D2C2D" w:rsidP="00157755">
            <w:pPr>
              <w:rPr>
                <w:rFonts w:cs="Times New Roman"/>
                <w:szCs w:val="24"/>
                <w:lang w:val="sr-Cyrl-RS"/>
              </w:rPr>
            </w:pPr>
            <w:r w:rsidRPr="00CD4C8E">
              <w:rPr>
                <w:rFonts w:cs="Times New Roman"/>
                <w:szCs w:val="24"/>
                <w:lang w:val="sr-Cyrl-RS"/>
              </w:rPr>
              <w:t>2.</w:t>
            </w:r>
          </w:p>
        </w:tc>
        <w:tc>
          <w:tcPr>
            <w:tcW w:w="3311" w:type="dxa"/>
          </w:tcPr>
          <w:p w14:paraId="633DAC65" w14:textId="77777777" w:rsidR="001D2C2D" w:rsidRPr="00CD4C8E" w:rsidRDefault="001D2C2D" w:rsidP="00157755">
            <w:pPr>
              <w:rPr>
                <w:rFonts w:cs="Times New Roman"/>
                <w:szCs w:val="24"/>
                <w:lang w:val="sr-Cyrl-RS"/>
              </w:rPr>
            </w:pPr>
            <w:r>
              <w:rPr>
                <w:rFonts w:cs="Times New Roman"/>
                <w:szCs w:val="24"/>
                <w:lang w:val="sr-Cyrl-RS"/>
              </w:rPr>
              <w:t>Безбедно коришћење дигиталних уређаја</w:t>
            </w:r>
          </w:p>
        </w:tc>
        <w:tc>
          <w:tcPr>
            <w:tcW w:w="1106" w:type="dxa"/>
          </w:tcPr>
          <w:p w14:paraId="500B9022" w14:textId="77777777" w:rsidR="001D2C2D" w:rsidRPr="00CD4C8E" w:rsidRDefault="001D2C2D" w:rsidP="00157755">
            <w:pPr>
              <w:rPr>
                <w:rFonts w:cs="Times New Roman"/>
                <w:szCs w:val="24"/>
                <w:lang w:val="sr-Cyrl-RS"/>
              </w:rPr>
            </w:pPr>
            <w:r>
              <w:rPr>
                <w:rFonts w:cs="Times New Roman"/>
                <w:szCs w:val="24"/>
                <w:lang w:val="sr-Cyrl-RS"/>
              </w:rPr>
              <w:t>6</w:t>
            </w:r>
          </w:p>
        </w:tc>
        <w:tc>
          <w:tcPr>
            <w:tcW w:w="1469" w:type="dxa"/>
          </w:tcPr>
          <w:p w14:paraId="66A54257" w14:textId="77777777" w:rsidR="001D2C2D" w:rsidRPr="00CD4C8E" w:rsidRDefault="001D2C2D" w:rsidP="00157755">
            <w:pPr>
              <w:rPr>
                <w:rFonts w:cs="Times New Roman"/>
                <w:szCs w:val="24"/>
                <w:lang w:val="sr-Cyrl-RS"/>
              </w:rPr>
            </w:pPr>
            <w:r>
              <w:rPr>
                <w:rFonts w:cs="Times New Roman"/>
                <w:szCs w:val="24"/>
                <w:lang w:val="sr-Cyrl-RS"/>
              </w:rPr>
              <w:t>4</w:t>
            </w:r>
          </w:p>
        </w:tc>
        <w:tc>
          <w:tcPr>
            <w:tcW w:w="1950" w:type="dxa"/>
          </w:tcPr>
          <w:p w14:paraId="6CEEE336" w14:textId="77777777" w:rsidR="001D2C2D" w:rsidRPr="00CD4C8E" w:rsidRDefault="001D2C2D" w:rsidP="00157755">
            <w:pPr>
              <w:rPr>
                <w:rFonts w:cs="Times New Roman"/>
                <w:szCs w:val="24"/>
                <w:lang w:val="sr-Cyrl-RS"/>
              </w:rPr>
            </w:pPr>
            <w:r>
              <w:rPr>
                <w:rFonts w:cs="Times New Roman"/>
                <w:szCs w:val="24"/>
                <w:lang w:val="sr-Cyrl-RS"/>
              </w:rPr>
              <w:t>/</w:t>
            </w:r>
          </w:p>
        </w:tc>
        <w:tc>
          <w:tcPr>
            <w:tcW w:w="1228" w:type="dxa"/>
          </w:tcPr>
          <w:p w14:paraId="238F8621" w14:textId="77777777" w:rsidR="001D2C2D" w:rsidRPr="00CD4C8E" w:rsidRDefault="001D2C2D" w:rsidP="00157755">
            <w:pPr>
              <w:rPr>
                <w:rFonts w:cs="Times New Roman"/>
                <w:szCs w:val="24"/>
                <w:lang w:val="sr-Cyrl-RS"/>
              </w:rPr>
            </w:pPr>
            <w:r>
              <w:rPr>
                <w:rFonts w:cs="Times New Roman"/>
                <w:szCs w:val="24"/>
                <w:lang w:val="sr-Cyrl-RS"/>
              </w:rPr>
              <w:t>10</w:t>
            </w:r>
          </w:p>
        </w:tc>
      </w:tr>
      <w:tr w:rsidR="001D2C2D" w14:paraId="486F2A3D" w14:textId="77777777" w:rsidTr="00157755">
        <w:trPr>
          <w:trHeight w:val="213"/>
        </w:trPr>
        <w:tc>
          <w:tcPr>
            <w:tcW w:w="1001" w:type="dxa"/>
          </w:tcPr>
          <w:p w14:paraId="6EC59E4F" w14:textId="77777777" w:rsidR="001D2C2D" w:rsidRPr="00CD4C8E" w:rsidRDefault="001D2C2D" w:rsidP="00157755">
            <w:pPr>
              <w:rPr>
                <w:rFonts w:cs="Times New Roman"/>
                <w:szCs w:val="24"/>
                <w:lang w:val="sr-Cyrl-RS"/>
              </w:rPr>
            </w:pPr>
            <w:r w:rsidRPr="00CD4C8E">
              <w:rPr>
                <w:rFonts w:cs="Times New Roman"/>
                <w:szCs w:val="24"/>
                <w:lang w:val="sr-Cyrl-RS"/>
              </w:rPr>
              <w:t>3.</w:t>
            </w:r>
          </w:p>
        </w:tc>
        <w:tc>
          <w:tcPr>
            <w:tcW w:w="3311" w:type="dxa"/>
          </w:tcPr>
          <w:p w14:paraId="2E572813" w14:textId="77777777" w:rsidR="001D2C2D" w:rsidRPr="00CD4C8E" w:rsidRDefault="001D2C2D" w:rsidP="00157755">
            <w:pPr>
              <w:rPr>
                <w:rFonts w:cs="Times New Roman"/>
                <w:szCs w:val="24"/>
                <w:lang w:val="sr-Cyrl-RS"/>
              </w:rPr>
            </w:pPr>
            <w:r>
              <w:rPr>
                <w:rFonts w:cs="Times New Roman"/>
                <w:szCs w:val="24"/>
                <w:lang w:val="sr-Cyrl-RS"/>
              </w:rPr>
              <w:t>Алгоритамски начин размишљања</w:t>
            </w:r>
          </w:p>
        </w:tc>
        <w:tc>
          <w:tcPr>
            <w:tcW w:w="1106" w:type="dxa"/>
          </w:tcPr>
          <w:p w14:paraId="60A91F9E" w14:textId="77777777" w:rsidR="001D2C2D" w:rsidRPr="00CD4C8E" w:rsidRDefault="001D2C2D" w:rsidP="00157755">
            <w:pPr>
              <w:rPr>
                <w:rFonts w:cs="Times New Roman"/>
                <w:szCs w:val="24"/>
                <w:lang w:val="sr-Cyrl-RS"/>
              </w:rPr>
            </w:pPr>
            <w:r>
              <w:rPr>
                <w:rFonts w:cs="Times New Roman"/>
                <w:szCs w:val="24"/>
                <w:lang w:val="sr-Cyrl-RS"/>
              </w:rPr>
              <w:t>9</w:t>
            </w:r>
          </w:p>
        </w:tc>
        <w:tc>
          <w:tcPr>
            <w:tcW w:w="1469" w:type="dxa"/>
          </w:tcPr>
          <w:p w14:paraId="532ECB83" w14:textId="77777777" w:rsidR="001D2C2D" w:rsidRPr="00CD4C8E" w:rsidRDefault="001D2C2D" w:rsidP="00157755">
            <w:pPr>
              <w:rPr>
                <w:rFonts w:cs="Times New Roman"/>
                <w:szCs w:val="24"/>
                <w:lang w:val="sr-Cyrl-RS"/>
              </w:rPr>
            </w:pPr>
            <w:r>
              <w:rPr>
                <w:rFonts w:cs="Times New Roman"/>
                <w:szCs w:val="24"/>
                <w:lang w:val="sr-Cyrl-RS"/>
              </w:rPr>
              <w:t>4</w:t>
            </w:r>
          </w:p>
        </w:tc>
        <w:tc>
          <w:tcPr>
            <w:tcW w:w="1950" w:type="dxa"/>
          </w:tcPr>
          <w:p w14:paraId="454235A2" w14:textId="77777777" w:rsidR="001D2C2D" w:rsidRPr="00CD4C8E" w:rsidRDefault="001D2C2D" w:rsidP="00157755">
            <w:pPr>
              <w:rPr>
                <w:rFonts w:cs="Times New Roman"/>
                <w:szCs w:val="24"/>
                <w:lang w:val="sr-Cyrl-RS"/>
              </w:rPr>
            </w:pPr>
            <w:r>
              <w:rPr>
                <w:rFonts w:cs="Times New Roman"/>
                <w:szCs w:val="24"/>
                <w:lang w:val="sr-Cyrl-RS"/>
              </w:rPr>
              <w:t>/</w:t>
            </w:r>
          </w:p>
        </w:tc>
        <w:tc>
          <w:tcPr>
            <w:tcW w:w="1228" w:type="dxa"/>
          </w:tcPr>
          <w:p w14:paraId="181067EA" w14:textId="77777777" w:rsidR="001D2C2D" w:rsidRPr="00CD4C8E" w:rsidRDefault="001D2C2D" w:rsidP="00157755">
            <w:pPr>
              <w:rPr>
                <w:rFonts w:cs="Times New Roman"/>
                <w:szCs w:val="24"/>
                <w:lang w:val="sr-Cyrl-RS"/>
              </w:rPr>
            </w:pPr>
            <w:r>
              <w:rPr>
                <w:rFonts w:cs="Times New Roman"/>
                <w:szCs w:val="24"/>
                <w:lang w:val="sr-Cyrl-RS"/>
              </w:rPr>
              <w:t>13</w:t>
            </w:r>
          </w:p>
        </w:tc>
      </w:tr>
      <w:tr w:rsidR="001D2C2D" w14:paraId="385FF559" w14:textId="77777777" w:rsidTr="00157755">
        <w:trPr>
          <w:trHeight w:val="213"/>
        </w:trPr>
        <w:tc>
          <w:tcPr>
            <w:tcW w:w="1001" w:type="dxa"/>
          </w:tcPr>
          <w:p w14:paraId="6BB442C5" w14:textId="77777777" w:rsidR="001D2C2D" w:rsidRPr="00CD4C8E" w:rsidRDefault="001D2C2D" w:rsidP="00157755">
            <w:pPr>
              <w:rPr>
                <w:rFonts w:cs="Times New Roman"/>
                <w:szCs w:val="24"/>
                <w:lang w:val="sr-Cyrl-RS"/>
              </w:rPr>
            </w:pPr>
          </w:p>
        </w:tc>
        <w:tc>
          <w:tcPr>
            <w:tcW w:w="3311" w:type="dxa"/>
          </w:tcPr>
          <w:p w14:paraId="7D726CE2" w14:textId="77777777" w:rsidR="001D2C2D" w:rsidRPr="00CD4C8E" w:rsidRDefault="001D2C2D" w:rsidP="00157755">
            <w:pPr>
              <w:rPr>
                <w:rFonts w:cs="Times New Roman"/>
                <w:szCs w:val="24"/>
                <w:lang w:val="sr-Cyrl-RS"/>
              </w:rPr>
            </w:pPr>
          </w:p>
        </w:tc>
        <w:tc>
          <w:tcPr>
            <w:tcW w:w="1106" w:type="dxa"/>
          </w:tcPr>
          <w:p w14:paraId="29C81AE8" w14:textId="77777777" w:rsidR="001D2C2D" w:rsidRPr="00CD4C8E" w:rsidRDefault="001D2C2D" w:rsidP="00157755">
            <w:pPr>
              <w:rPr>
                <w:rFonts w:cs="Times New Roman"/>
                <w:szCs w:val="24"/>
                <w:lang w:val="sr-Cyrl-RS"/>
              </w:rPr>
            </w:pPr>
          </w:p>
        </w:tc>
        <w:tc>
          <w:tcPr>
            <w:tcW w:w="1469" w:type="dxa"/>
          </w:tcPr>
          <w:p w14:paraId="7CBCF30B" w14:textId="77777777" w:rsidR="001D2C2D" w:rsidRPr="00CD4C8E" w:rsidRDefault="001D2C2D" w:rsidP="00157755">
            <w:pPr>
              <w:rPr>
                <w:rFonts w:cs="Times New Roman"/>
                <w:szCs w:val="24"/>
                <w:lang w:val="sr-Cyrl-RS"/>
              </w:rPr>
            </w:pPr>
          </w:p>
        </w:tc>
        <w:tc>
          <w:tcPr>
            <w:tcW w:w="1950" w:type="dxa"/>
          </w:tcPr>
          <w:p w14:paraId="77C4F91C" w14:textId="77777777" w:rsidR="001D2C2D" w:rsidRPr="00CD4C8E" w:rsidRDefault="001D2C2D" w:rsidP="00157755">
            <w:pPr>
              <w:rPr>
                <w:rFonts w:cs="Times New Roman"/>
                <w:szCs w:val="24"/>
                <w:lang w:val="sr-Cyrl-RS"/>
              </w:rPr>
            </w:pPr>
          </w:p>
        </w:tc>
        <w:tc>
          <w:tcPr>
            <w:tcW w:w="1228" w:type="dxa"/>
          </w:tcPr>
          <w:p w14:paraId="5A959AC9" w14:textId="77777777" w:rsidR="001D2C2D" w:rsidRPr="00CD4C8E" w:rsidRDefault="001D2C2D" w:rsidP="00157755">
            <w:pPr>
              <w:rPr>
                <w:rFonts w:cs="Times New Roman"/>
                <w:szCs w:val="24"/>
                <w:lang w:val="sr-Cyrl-RS"/>
              </w:rPr>
            </w:pPr>
          </w:p>
        </w:tc>
      </w:tr>
      <w:tr w:rsidR="001D2C2D" w14:paraId="49DAE6B0" w14:textId="77777777" w:rsidTr="00157755">
        <w:trPr>
          <w:trHeight w:val="213"/>
        </w:trPr>
        <w:tc>
          <w:tcPr>
            <w:tcW w:w="1001" w:type="dxa"/>
          </w:tcPr>
          <w:p w14:paraId="5454397D" w14:textId="77777777" w:rsidR="001D2C2D" w:rsidRPr="00CD4C8E" w:rsidRDefault="001D2C2D" w:rsidP="00157755">
            <w:pPr>
              <w:rPr>
                <w:rFonts w:cs="Times New Roman"/>
                <w:szCs w:val="24"/>
                <w:lang w:val="sr-Cyrl-RS"/>
              </w:rPr>
            </w:pPr>
          </w:p>
        </w:tc>
        <w:tc>
          <w:tcPr>
            <w:tcW w:w="3311" w:type="dxa"/>
          </w:tcPr>
          <w:p w14:paraId="3E2E484D" w14:textId="77777777" w:rsidR="001D2C2D" w:rsidRPr="00CD4C8E" w:rsidRDefault="001D2C2D" w:rsidP="00157755">
            <w:pPr>
              <w:rPr>
                <w:rFonts w:cs="Times New Roman"/>
                <w:szCs w:val="24"/>
                <w:lang w:val="sr-Cyrl-RS"/>
              </w:rPr>
            </w:pPr>
          </w:p>
        </w:tc>
        <w:tc>
          <w:tcPr>
            <w:tcW w:w="1106" w:type="dxa"/>
          </w:tcPr>
          <w:p w14:paraId="10988E4A" w14:textId="77777777" w:rsidR="001D2C2D" w:rsidRPr="00CD4C8E" w:rsidRDefault="001D2C2D" w:rsidP="00157755">
            <w:pPr>
              <w:rPr>
                <w:rFonts w:cs="Times New Roman"/>
                <w:szCs w:val="24"/>
                <w:lang w:val="sr-Cyrl-RS"/>
              </w:rPr>
            </w:pPr>
          </w:p>
        </w:tc>
        <w:tc>
          <w:tcPr>
            <w:tcW w:w="1469" w:type="dxa"/>
          </w:tcPr>
          <w:p w14:paraId="479757F7" w14:textId="77777777" w:rsidR="001D2C2D" w:rsidRPr="00CD4C8E" w:rsidRDefault="001D2C2D" w:rsidP="00157755">
            <w:pPr>
              <w:rPr>
                <w:rFonts w:cs="Times New Roman"/>
                <w:szCs w:val="24"/>
                <w:lang w:val="sr-Cyrl-RS"/>
              </w:rPr>
            </w:pPr>
          </w:p>
        </w:tc>
        <w:tc>
          <w:tcPr>
            <w:tcW w:w="1950" w:type="dxa"/>
          </w:tcPr>
          <w:p w14:paraId="14168995" w14:textId="77777777" w:rsidR="001D2C2D" w:rsidRPr="00CD4C8E" w:rsidRDefault="001D2C2D" w:rsidP="00157755">
            <w:pPr>
              <w:rPr>
                <w:rFonts w:cs="Times New Roman"/>
                <w:szCs w:val="24"/>
                <w:lang w:val="sr-Cyrl-RS"/>
              </w:rPr>
            </w:pPr>
          </w:p>
        </w:tc>
        <w:tc>
          <w:tcPr>
            <w:tcW w:w="1228" w:type="dxa"/>
          </w:tcPr>
          <w:p w14:paraId="3FA8CD5B" w14:textId="77777777" w:rsidR="001D2C2D" w:rsidRPr="00CD4C8E" w:rsidRDefault="001D2C2D" w:rsidP="00157755">
            <w:pPr>
              <w:rPr>
                <w:rFonts w:cs="Times New Roman"/>
                <w:szCs w:val="24"/>
                <w:lang w:val="sr-Cyrl-RS"/>
              </w:rPr>
            </w:pPr>
          </w:p>
        </w:tc>
      </w:tr>
      <w:tr w:rsidR="001D2C2D" w14:paraId="4EE849D1" w14:textId="77777777" w:rsidTr="00157755">
        <w:trPr>
          <w:trHeight w:val="213"/>
        </w:trPr>
        <w:tc>
          <w:tcPr>
            <w:tcW w:w="1001" w:type="dxa"/>
          </w:tcPr>
          <w:p w14:paraId="6DD0C47A" w14:textId="77777777" w:rsidR="001D2C2D" w:rsidRPr="00CD4C8E" w:rsidRDefault="001D2C2D" w:rsidP="00157755">
            <w:pPr>
              <w:rPr>
                <w:rFonts w:cs="Times New Roman"/>
                <w:szCs w:val="24"/>
                <w:lang w:val="sr-Cyrl-RS"/>
              </w:rPr>
            </w:pPr>
            <w:r w:rsidRPr="00CD4C8E">
              <w:rPr>
                <w:rFonts w:cs="Times New Roman"/>
                <w:szCs w:val="24"/>
                <w:lang w:val="sr-Cyrl-RS"/>
              </w:rPr>
              <w:t>Укупно</w:t>
            </w:r>
          </w:p>
        </w:tc>
        <w:tc>
          <w:tcPr>
            <w:tcW w:w="3311" w:type="dxa"/>
          </w:tcPr>
          <w:p w14:paraId="7D0E74A7" w14:textId="77777777" w:rsidR="001D2C2D" w:rsidRPr="00CD4C8E" w:rsidRDefault="001D2C2D" w:rsidP="00157755">
            <w:pPr>
              <w:rPr>
                <w:rFonts w:cs="Times New Roman"/>
                <w:szCs w:val="24"/>
                <w:lang w:val="sr-Cyrl-RS"/>
              </w:rPr>
            </w:pPr>
          </w:p>
        </w:tc>
        <w:tc>
          <w:tcPr>
            <w:tcW w:w="1106" w:type="dxa"/>
          </w:tcPr>
          <w:p w14:paraId="2E9E2015" w14:textId="77777777" w:rsidR="001D2C2D" w:rsidRPr="00CD4C8E" w:rsidRDefault="001D2C2D" w:rsidP="00157755">
            <w:pPr>
              <w:rPr>
                <w:rFonts w:cs="Times New Roman"/>
                <w:szCs w:val="24"/>
                <w:lang w:val="sr-Cyrl-RS"/>
              </w:rPr>
            </w:pPr>
            <w:r>
              <w:rPr>
                <w:rFonts w:cs="Times New Roman"/>
                <w:szCs w:val="24"/>
                <w:lang w:val="sr-Cyrl-RS"/>
              </w:rPr>
              <w:t>21</w:t>
            </w:r>
          </w:p>
        </w:tc>
        <w:tc>
          <w:tcPr>
            <w:tcW w:w="1469" w:type="dxa"/>
          </w:tcPr>
          <w:p w14:paraId="03419163" w14:textId="77777777" w:rsidR="001D2C2D" w:rsidRPr="00CD4C8E" w:rsidRDefault="001D2C2D" w:rsidP="00157755">
            <w:pPr>
              <w:rPr>
                <w:rFonts w:cs="Times New Roman"/>
                <w:szCs w:val="24"/>
                <w:lang w:val="sr-Cyrl-RS"/>
              </w:rPr>
            </w:pPr>
            <w:r>
              <w:rPr>
                <w:rFonts w:cs="Times New Roman"/>
                <w:szCs w:val="24"/>
                <w:lang w:val="sr-Cyrl-RS"/>
              </w:rPr>
              <w:t>15</w:t>
            </w:r>
          </w:p>
        </w:tc>
        <w:tc>
          <w:tcPr>
            <w:tcW w:w="1950" w:type="dxa"/>
          </w:tcPr>
          <w:p w14:paraId="05732895" w14:textId="77777777" w:rsidR="001D2C2D" w:rsidRPr="00CA36D7" w:rsidRDefault="001D2C2D" w:rsidP="00157755">
            <w:pPr>
              <w:rPr>
                <w:rFonts w:cs="Times New Roman"/>
                <w:szCs w:val="24"/>
              </w:rPr>
            </w:pPr>
          </w:p>
        </w:tc>
        <w:tc>
          <w:tcPr>
            <w:tcW w:w="1228" w:type="dxa"/>
          </w:tcPr>
          <w:p w14:paraId="2DE896A7" w14:textId="77777777" w:rsidR="001D2C2D" w:rsidRPr="00CD4C8E" w:rsidRDefault="001D2C2D" w:rsidP="00157755">
            <w:pPr>
              <w:rPr>
                <w:rFonts w:cs="Times New Roman"/>
                <w:szCs w:val="24"/>
                <w:lang w:val="sr-Cyrl-RS"/>
              </w:rPr>
            </w:pPr>
            <w:r>
              <w:rPr>
                <w:rFonts w:cs="Times New Roman"/>
                <w:szCs w:val="24"/>
                <w:lang w:val="sr-Cyrl-RS"/>
              </w:rPr>
              <w:t>36</w:t>
            </w:r>
          </w:p>
        </w:tc>
      </w:tr>
    </w:tbl>
    <w:p w14:paraId="4064BA9E" w14:textId="6B78C046" w:rsidR="001D2C2D" w:rsidRDefault="001D2C2D" w:rsidP="001D2C2D"/>
    <w:p w14:paraId="12753132" w14:textId="77777777" w:rsidR="001D2C2D" w:rsidRDefault="001D2C2D" w:rsidP="001D2C2D"/>
    <w:tbl>
      <w:tblPr>
        <w:tblStyle w:val="TableGrid"/>
        <w:tblW w:w="10022" w:type="dxa"/>
        <w:tblInd w:w="-572" w:type="dxa"/>
        <w:tblLook w:val="04A0" w:firstRow="1" w:lastRow="0" w:firstColumn="1" w:lastColumn="0" w:noHBand="0" w:noVBand="1"/>
      </w:tblPr>
      <w:tblGrid>
        <w:gridCol w:w="2500"/>
        <w:gridCol w:w="1956"/>
        <w:gridCol w:w="1240"/>
        <w:gridCol w:w="2172"/>
        <w:gridCol w:w="2154"/>
      </w:tblGrid>
      <w:tr w:rsidR="001D2C2D" w:rsidRPr="00547ADB" w14:paraId="77B9BE3A" w14:textId="77777777" w:rsidTr="001D2C2D">
        <w:trPr>
          <w:trHeight w:val="808"/>
        </w:trPr>
        <w:tc>
          <w:tcPr>
            <w:tcW w:w="2890" w:type="dxa"/>
          </w:tcPr>
          <w:p w14:paraId="73581FE7" w14:textId="77777777" w:rsidR="001D2C2D" w:rsidRPr="00547ADB" w:rsidRDefault="001D2C2D" w:rsidP="00157755">
            <w:pPr>
              <w:rPr>
                <w:rFonts w:cs="Times New Roman"/>
                <w:szCs w:val="24"/>
                <w:lang w:val="sr-Cyrl-RS"/>
              </w:rPr>
            </w:pPr>
            <w:r w:rsidRPr="00547ADB">
              <w:rPr>
                <w:rFonts w:cs="Times New Roman"/>
                <w:szCs w:val="24"/>
                <w:lang w:val="sr-Cyrl-RS"/>
              </w:rPr>
              <w:lastRenderedPageBreak/>
              <w:t>Исходи/п</w:t>
            </w:r>
            <w:r w:rsidRPr="00547ADB">
              <w:rPr>
                <w:rFonts w:cs="Times New Roman"/>
                <w:szCs w:val="24"/>
              </w:rPr>
              <w:t>о завршетку разреда ученик ће бити у стању да:</w:t>
            </w:r>
          </w:p>
        </w:tc>
        <w:tc>
          <w:tcPr>
            <w:tcW w:w="2207" w:type="dxa"/>
          </w:tcPr>
          <w:p w14:paraId="16CCDF53" w14:textId="77777777" w:rsidR="001D2C2D" w:rsidRPr="00547ADB" w:rsidRDefault="001D2C2D" w:rsidP="00157755">
            <w:pPr>
              <w:rPr>
                <w:rFonts w:cs="Times New Roman"/>
                <w:szCs w:val="24"/>
                <w:lang w:val="sr-Cyrl-RS"/>
              </w:rPr>
            </w:pPr>
            <w:r w:rsidRPr="00547ADB">
              <w:rPr>
                <w:rFonts w:cs="Times New Roman"/>
                <w:szCs w:val="24"/>
                <w:lang w:val="sr-Cyrl-RS"/>
              </w:rPr>
              <w:t>Наставна тема/Област</w:t>
            </w:r>
          </w:p>
        </w:tc>
        <w:tc>
          <w:tcPr>
            <w:tcW w:w="2203" w:type="dxa"/>
          </w:tcPr>
          <w:p w14:paraId="0D7185FE" w14:textId="77777777" w:rsidR="001D2C2D" w:rsidRPr="00547ADB" w:rsidRDefault="001D2C2D" w:rsidP="00157755">
            <w:pPr>
              <w:rPr>
                <w:rFonts w:cs="Times New Roman"/>
                <w:szCs w:val="24"/>
                <w:lang w:val="sr-Cyrl-RS"/>
              </w:rPr>
            </w:pPr>
          </w:p>
        </w:tc>
        <w:tc>
          <w:tcPr>
            <w:tcW w:w="2203" w:type="dxa"/>
          </w:tcPr>
          <w:p w14:paraId="4CA0371D" w14:textId="602F30D7" w:rsidR="001D2C2D" w:rsidRPr="00547ADB" w:rsidRDefault="001D2C2D" w:rsidP="00157755">
            <w:pPr>
              <w:rPr>
                <w:rFonts w:cs="Times New Roman"/>
                <w:szCs w:val="24"/>
                <w:lang w:val="sr-Cyrl-RS"/>
              </w:rPr>
            </w:pPr>
            <w:r w:rsidRPr="00547ADB">
              <w:rPr>
                <w:rFonts w:cs="Times New Roman"/>
                <w:szCs w:val="24"/>
                <w:lang w:val="sr-Cyrl-RS"/>
              </w:rPr>
              <w:t>Садржаји програма</w:t>
            </w:r>
          </w:p>
        </w:tc>
        <w:tc>
          <w:tcPr>
            <w:tcW w:w="2729" w:type="dxa"/>
          </w:tcPr>
          <w:p w14:paraId="396F23B6" w14:textId="77777777" w:rsidR="001D2C2D" w:rsidRPr="00547ADB" w:rsidRDefault="001D2C2D" w:rsidP="00157755">
            <w:pPr>
              <w:rPr>
                <w:rFonts w:cs="Times New Roman"/>
                <w:szCs w:val="24"/>
                <w:lang w:val="sr-Cyrl-RS"/>
              </w:rPr>
            </w:pPr>
            <w:r w:rsidRPr="00547ADB">
              <w:rPr>
                <w:rFonts w:cs="Times New Roman"/>
                <w:szCs w:val="24"/>
                <w:lang w:val="sr-Cyrl-RS"/>
              </w:rPr>
              <w:t>Начин и поступци остваривања програма</w:t>
            </w:r>
          </w:p>
        </w:tc>
      </w:tr>
      <w:tr w:rsidR="001D2C2D" w:rsidRPr="00547ADB" w14:paraId="341FEAA5" w14:textId="77777777" w:rsidTr="001D2C2D">
        <w:trPr>
          <w:trHeight w:val="5662"/>
        </w:trPr>
        <w:tc>
          <w:tcPr>
            <w:tcW w:w="2890" w:type="dxa"/>
          </w:tcPr>
          <w:p w14:paraId="2BC3B15B" w14:textId="77777777" w:rsidR="001D2C2D" w:rsidRDefault="001D2C2D" w:rsidP="00157755">
            <w:pPr>
              <w:rPr>
                <w:rFonts w:cs="Times New Roman"/>
                <w:szCs w:val="24"/>
              </w:rPr>
            </w:pPr>
            <w:r w:rsidRPr="00547ADB">
              <w:rPr>
                <w:rFonts w:cs="Times New Roman"/>
                <w:szCs w:val="24"/>
              </w:rPr>
              <w:t xml:space="preserve">– промени величину и боју текста, подебља га, искоси и подвуче у програму за обраду текста; </w:t>
            </w:r>
          </w:p>
          <w:p w14:paraId="0D77B452" w14:textId="77777777" w:rsidR="001D2C2D" w:rsidRDefault="001D2C2D" w:rsidP="00157755">
            <w:pPr>
              <w:rPr>
                <w:rFonts w:cs="Times New Roman"/>
                <w:szCs w:val="24"/>
              </w:rPr>
            </w:pPr>
            <w:r w:rsidRPr="00547ADB">
              <w:rPr>
                <w:rFonts w:cs="Times New Roman"/>
                <w:szCs w:val="24"/>
              </w:rPr>
              <w:t xml:space="preserve">– исече, копира и налепи исечени/копирани текст на одговарајуће место у програму за обраду текста; </w:t>
            </w:r>
          </w:p>
          <w:p w14:paraId="444D7379" w14:textId="77777777" w:rsidR="001D2C2D" w:rsidRDefault="001D2C2D" w:rsidP="00157755">
            <w:pPr>
              <w:rPr>
                <w:rFonts w:cs="Times New Roman"/>
                <w:szCs w:val="24"/>
              </w:rPr>
            </w:pPr>
            <w:r w:rsidRPr="00547ADB">
              <w:rPr>
                <w:rFonts w:cs="Times New Roman"/>
                <w:szCs w:val="24"/>
              </w:rPr>
              <w:t>– уметне слику у текст, дода јој оквир и позиционира је на жељени начин у односу на текст у програму за обраду текста;</w:t>
            </w:r>
          </w:p>
          <w:p w14:paraId="6A53BFF2" w14:textId="77777777" w:rsidR="001D2C2D" w:rsidRDefault="001D2C2D" w:rsidP="00157755">
            <w:pPr>
              <w:rPr>
                <w:rFonts w:cs="Times New Roman"/>
                <w:szCs w:val="24"/>
              </w:rPr>
            </w:pPr>
            <w:r w:rsidRPr="00547ADB">
              <w:rPr>
                <w:rFonts w:cs="Times New Roman"/>
                <w:szCs w:val="24"/>
              </w:rPr>
              <w:t xml:space="preserve"> – активно учествује у наставном пројекту чији продукт представља граматички коректан текстуални документ намењен познатој публици који садржи слике са текстуалним објашњењима и информације које су пронађене на интернету; – активно учествује у наставном пројекту којим се промовише безбедно и одговорно понашање приликом коришћења интернета;</w:t>
            </w:r>
          </w:p>
          <w:p w14:paraId="29F7A2B3" w14:textId="77777777" w:rsidR="001D2C2D" w:rsidRDefault="001D2C2D" w:rsidP="00157755">
            <w:pPr>
              <w:rPr>
                <w:rFonts w:cs="Times New Roman"/>
                <w:szCs w:val="24"/>
              </w:rPr>
            </w:pPr>
            <w:r w:rsidRPr="00547ADB">
              <w:rPr>
                <w:rFonts w:cs="Times New Roman"/>
                <w:szCs w:val="24"/>
              </w:rPr>
              <w:t xml:space="preserve"> – сарађује са осталим члановима групе у свим фазама пројектног задатка; </w:t>
            </w:r>
          </w:p>
          <w:p w14:paraId="1C296334" w14:textId="77777777" w:rsidR="001D2C2D" w:rsidRDefault="001D2C2D" w:rsidP="00157755">
            <w:pPr>
              <w:rPr>
                <w:rFonts w:cs="Times New Roman"/>
                <w:szCs w:val="24"/>
              </w:rPr>
            </w:pPr>
            <w:r w:rsidRPr="00547ADB">
              <w:rPr>
                <w:rFonts w:cs="Times New Roman"/>
                <w:szCs w:val="24"/>
              </w:rPr>
              <w:t>– вреднује своју улогу у групи при изради пројектног задатка и активности из свог задужења;</w:t>
            </w:r>
          </w:p>
          <w:p w14:paraId="7ACF81E0" w14:textId="77777777" w:rsidR="001D2C2D" w:rsidRDefault="001D2C2D" w:rsidP="00157755">
            <w:pPr>
              <w:rPr>
                <w:rFonts w:cs="Times New Roman"/>
                <w:szCs w:val="24"/>
              </w:rPr>
            </w:pPr>
            <w:r w:rsidRPr="00547ADB">
              <w:rPr>
                <w:rFonts w:cs="Times New Roman"/>
                <w:szCs w:val="24"/>
              </w:rPr>
              <w:lastRenderedPageBreak/>
              <w:t xml:space="preserve"> – утврди шта је резултат извршавања датог једноставног алгоритма који садржи понављање и гранање; </w:t>
            </w:r>
          </w:p>
          <w:p w14:paraId="05B6733A" w14:textId="77777777" w:rsidR="001D2C2D" w:rsidRPr="00547ADB" w:rsidRDefault="001D2C2D" w:rsidP="00157755">
            <w:pPr>
              <w:rPr>
                <w:rFonts w:cs="Times New Roman"/>
                <w:szCs w:val="24"/>
              </w:rPr>
            </w:pPr>
            <w:r w:rsidRPr="00547ADB">
              <w:rPr>
                <w:rFonts w:cs="Times New Roman"/>
                <w:szCs w:val="24"/>
              </w:rPr>
              <w:t>– уочи и исправи грешку у једноставном алгоритму који садржи понављање и гранање;</w:t>
            </w:r>
          </w:p>
          <w:p w14:paraId="1B31282C" w14:textId="77777777" w:rsidR="001D2C2D" w:rsidRDefault="001D2C2D" w:rsidP="00157755">
            <w:pPr>
              <w:rPr>
                <w:rFonts w:cs="Times New Roman"/>
                <w:szCs w:val="24"/>
              </w:rPr>
            </w:pPr>
            <w:r w:rsidRPr="00547ADB">
              <w:rPr>
                <w:rFonts w:cs="Times New Roman"/>
                <w:szCs w:val="24"/>
              </w:rPr>
              <w:t>промени величину и боју текста, подебља га, искоси и подвуче у програму за обраду текста;</w:t>
            </w:r>
          </w:p>
          <w:p w14:paraId="47DEDAF4" w14:textId="77777777" w:rsidR="001D2C2D" w:rsidRDefault="001D2C2D" w:rsidP="00157755">
            <w:pPr>
              <w:rPr>
                <w:rFonts w:cs="Times New Roman"/>
                <w:szCs w:val="24"/>
              </w:rPr>
            </w:pPr>
            <w:r w:rsidRPr="00547ADB">
              <w:rPr>
                <w:rFonts w:cs="Times New Roman"/>
                <w:szCs w:val="24"/>
              </w:rPr>
              <w:t xml:space="preserve"> – исече, копира и налепи исечени/копирани текст на одговарајуће место у програму за обраду текста; </w:t>
            </w:r>
          </w:p>
          <w:p w14:paraId="4B829A9B" w14:textId="77777777" w:rsidR="001D2C2D" w:rsidRDefault="001D2C2D" w:rsidP="00157755">
            <w:pPr>
              <w:rPr>
                <w:rFonts w:cs="Times New Roman"/>
                <w:szCs w:val="24"/>
              </w:rPr>
            </w:pPr>
            <w:r w:rsidRPr="00547ADB">
              <w:rPr>
                <w:rFonts w:cs="Times New Roman"/>
                <w:szCs w:val="24"/>
              </w:rPr>
              <w:t xml:space="preserve">– уметне слику у текст, дода јој оквир и позиционира је на жељени начин у односу на текст у програму за обраду текста; </w:t>
            </w:r>
          </w:p>
          <w:p w14:paraId="6C720F96" w14:textId="77777777" w:rsidR="001D2C2D" w:rsidRDefault="001D2C2D" w:rsidP="00157755">
            <w:pPr>
              <w:rPr>
                <w:rFonts w:cs="Times New Roman"/>
                <w:szCs w:val="24"/>
              </w:rPr>
            </w:pPr>
            <w:r w:rsidRPr="00547ADB">
              <w:rPr>
                <w:rFonts w:cs="Times New Roman"/>
                <w:szCs w:val="24"/>
              </w:rPr>
              <w:t xml:space="preserve">– активно учествује у наставном пројекту чији продукт представља граматички коректан текстуални документ намењен познатој публици који садржи слике са текстуалним објашњењима и информације које су пронађене на интернету; – активно учествује у наставном пројекту којим се промовише безбедно и одговорно понашање приликом коришћења интернета; </w:t>
            </w:r>
          </w:p>
          <w:p w14:paraId="6ECCE12E" w14:textId="77777777" w:rsidR="001D2C2D" w:rsidRPr="00547ADB" w:rsidRDefault="001D2C2D" w:rsidP="00157755">
            <w:pPr>
              <w:rPr>
                <w:rFonts w:cs="Times New Roman"/>
                <w:szCs w:val="24"/>
              </w:rPr>
            </w:pPr>
            <w:r w:rsidRPr="00547ADB">
              <w:rPr>
                <w:rFonts w:cs="Times New Roman"/>
                <w:szCs w:val="24"/>
              </w:rPr>
              <w:lastRenderedPageBreak/>
              <w:t>– сарађује са осталим члановима групе у свим фазама пројектног задатка;</w:t>
            </w:r>
          </w:p>
          <w:p w14:paraId="44E78CEF" w14:textId="77777777" w:rsidR="001D2C2D" w:rsidRDefault="001D2C2D" w:rsidP="00157755">
            <w:pPr>
              <w:rPr>
                <w:rFonts w:cs="Times New Roman"/>
                <w:szCs w:val="24"/>
              </w:rPr>
            </w:pPr>
            <w:r w:rsidRPr="00547ADB">
              <w:rPr>
                <w:rFonts w:cs="Times New Roman"/>
                <w:szCs w:val="24"/>
              </w:rPr>
              <w:t xml:space="preserve">– вреднује своју улогу у групи при изради пројектног задатка и активности из свог задужења; </w:t>
            </w:r>
          </w:p>
          <w:p w14:paraId="021683F8" w14:textId="77777777" w:rsidR="001D2C2D" w:rsidRDefault="001D2C2D" w:rsidP="00157755">
            <w:pPr>
              <w:rPr>
                <w:rFonts w:cs="Times New Roman"/>
                <w:szCs w:val="24"/>
              </w:rPr>
            </w:pPr>
            <w:r w:rsidRPr="00547ADB">
              <w:rPr>
                <w:rFonts w:cs="Times New Roman"/>
                <w:szCs w:val="24"/>
              </w:rPr>
              <w:t>– утврди шта је резултат извршавања датог једноставног алгоритма који садржи понављање и гранање;</w:t>
            </w:r>
          </w:p>
          <w:p w14:paraId="79357C9F" w14:textId="3F48164D" w:rsidR="001D2C2D" w:rsidRPr="001D2C2D" w:rsidRDefault="001D2C2D" w:rsidP="00157755">
            <w:pPr>
              <w:rPr>
                <w:rFonts w:cs="Times New Roman"/>
                <w:szCs w:val="24"/>
              </w:rPr>
            </w:pPr>
            <w:r w:rsidRPr="00547ADB">
              <w:rPr>
                <w:rFonts w:cs="Times New Roman"/>
                <w:szCs w:val="24"/>
              </w:rPr>
              <w:t xml:space="preserve"> – уочи и исправи грешку у једноставном алгоритму који садржи понављање и гранање;</w:t>
            </w:r>
          </w:p>
        </w:tc>
        <w:tc>
          <w:tcPr>
            <w:tcW w:w="2207" w:type="dxa"/>
          </w:tcPr>
          <w:p w14:paraId="13FAD481" w14:textId="77777777" w:rsidR="001D2C2D" w:rsidRPr="00547ADB" w:rsidRDefault="001D2C2D" w:rsidP="00157755">
            <w:pPr>
              <w:rPr>
                <w:rFonts w:cs="Times New Roman"/>
                <w:szCs w:val="24"/>
                <w:lang w:val="sr-Cyrl-RS"/>
              </w:rPr>
            </w:pPr>
            <w:r w:rsidRPr="00547ADB">
              <w:rPr>
                <w:rFonts w:cs="Times New Roman"/>
                <w:szCs w:val="24"/>
                <w:lang w:val="sr-Cyrl-RS"/>
              </w:rPr>
              <w:lastRenderedPageBreak/>
              <w:t>Дигитално друштво</w:t>
            </w:r>
          </w:p>
          <w:p w14:paraId="18B70C57" w14:textId="77777777" w:rsidR="001D2C2D" w:rsidRPr="00547ADB" w:rsidRDefault="001D2C2D" w:rsidP="00157755">
            <w:pPr>
              <w:rPr>
                <w:rFonts w:cs="Times New Roman"/>
                <w:szCs w:val="24"/>
                <w:lang w:val="sr-Cyrl-RS"/>
              </w:rPr>
            </w:pPr>
          </w:p>
          <w:p w14:paraId="41613747" w14:textId="77777777" w:rsidR="001D2C2D" w:rsidRDefault="001D2C2D" w:rsidP="00157755">
            <w:pPr>
              <w:rPr>
                <w:rFonts w:cs="Times New Roman"/>
                <w:szCs w:val="24"/>
                <w:lang w:val="sr-Cyrl-RS"/>
              </w:rPr>
            </w:pPr>
          </w:p>
          <w:p w14:paraId="4992782F" w14:textId="77777777" w:rsidR="001D2C2D" w:rsidRDefault="001D2C2D" w:rsidP="00157755">
            <w:pPr>
              <w:rPr>
                <w:rFonts w:cs="Times New Roman"/>
                <w:szCs w:val="24"/>
                <w:lang w:val="sr-Cyrl-RS"/>
              </w:rPr>
            </w:pPr>
          </w:p>
          <w:p w14:paraId="1319714D" w14:textId="77777777" w:rsidR="001D2C2D" w:rsidRDefault="001D2C2D" w:rsidP="00157755">
            <w:pPr>
              <w:rPr>
                <w:rFonts w:cs="Times New Roman"/>
                <w:szCs w:val="24"/>
                <w:lang w:val="sr-Cyrl-RS"/>
              </w:rPr>
            </w:pPr>
          </w:p>
          <w:p w14:paraId="521C62B9" w14:textId="77777777" w:rsidR="001D2C2D" w:rsidRDefault="001D2C2D" w:rsidP="00157755">
            <w:pPr>
              <w:rPr>
                <w:rFonts w:cs="Times New Roman"/>
                <w:szCs w:val="24"/>
                <w:lang w:val="sr-Cyrl-RS"/>
              </w:rPr>
            </w:pPr>
          </w:p>
          <w:p w14:paraId="2604458D" w14:textId="77777777" w:rsidR="001D2C2D" w:rsidRDefault="001D2C2D" w:rsidP="00157755">
            <w:pPr>
              <w:rPr>
                <w:rFonts w:cs="Times New Roman"/>
                <w:szCs w:val="24"/>
                <w:lang w:val="sr-Cyrl-RS"/>
              </w:rPr>
            </w:pPr>
          </w:p>
          <w:p w14:paraId="0CECECBF" w14:textId="77777777" w:rsidR="001D2C2D" w:rsidRDefault="001D2C2D" w:rsidP="00157755">
            <w:pPr>
              <w:rPr>
                <w:rFonts w:cs="Times New Roman"/>
                <w:szCs w:val="24"/>
                <w:lang w:val="sr-Cyrl-RS"/>
              </w:rPr>
            </w:pPr>
          </w:p>
          <w:p w14:paraId="7843098A" w14:textId="77777777" w:rsidR="001D2C2D" w:rsidRDefault="001D2C2D" w:rsidP="00157755">
            <w:pPr>
              <w:rPr>
                <w:rFonts w:cs="Times New Roman"/>
                <w:szCs w:val="24"/>
                <w:lang w:val="sr-Cyrl-RS"/>
              </w:rPr>
            </w:pPr>
          </w:p>
          <w:p w14:paraId="3ED1EF24" w14:textId="77777777" w:rsidR="001D2C2D" w:rsidRDefault="001D2C2D" w:rsidP="00157755">
            <w:pPr>
              <w:rPr>
                <w:rFonts w:cs="Times New Roman"/>
                <w:szCs w:val="24"/>
                <w:lang w:val="sr-Cyrl-RS"/>
              </w:rPr>
            </w:pPr>
          </w:p>
          <w:p w14:paraId="16D0033C" w14:textId="77777777" w:rsidR="001D2C2D" w:rsidRDefault="001D2C2D" w:rsidP="00157755">
            <w:pPr>
              <w:rPr>
                <w:rFonts w:cs="Times New Roman"/>
                <w:szCs w:val="24"/>
                <w:lang w:val="sr-Cyrl-RS"/>
              </w:rPr>
            </w:pPr>
          </w:p>
          <w:p w14:paraId="4518CF64" w14:textId="77777777" w:rsidR="001D2C2D" w:rsidRDefault="001D2C2D" w:rsidP="00157755">
            <w:pPr>
              <w:rPr>
                <w:rFonts w:cs="Times New Roman"/>
                <w:szCs w:val="24"/>
                <w:lang w:val="sr-Cyrl-RS"/>
              </w:rPr>
            </w:pPr>
          </w:p>
          <w:p w14:paraId="63D90AD0" w14:textId="77777777" w:rsidR="001D2C2D" w:rsidRDefault="001D2C2D" w:rsidP="00157755">
            <w:pPr>
              <w:rPr>
                <w:rFonts w:cs="Times New Roman"/>
                <w:szCs w:val="24"/>
                <w:lang w:val="sr-Cyrl-RS"/>
              </w:rPr>
            </w:pPr>
          </w:p>
          <w:p w14:paraId="1880C573" w14:textId="77777777" w:rsidR="001D2C2D" w:rsidRDefault="001D2C2D" w:rsidP="00157755">
            <w:pPr>
              <w:rPr>
                <w:rFonts w:cs="Times New Roman"/>
                <w:szCs w:val="24"/>
                <w:lang w:val="sr-Cyrl-RS"/>
              </w:rPr>
            </w:pPr>
          </w:p>
          <w:p w14:paraId="1F23983C" w14:textId="77777777" w:rsidR="001D2C2D" w:rsidRDefault="001D2C2D" w:rsidP="00157755">
            <w:pPr>
              <w:rPr>
                <w:rFonts w:cs="Times New Roman"/>
                <w:szCs w:val="24"/>
                <w:lang w:val="sr-Cyrl-RS"/>
              </w:rPr>
            </w:pPr>
          </w:p>
          <w:p w14:paraId="3393E5E7" w14:textId="77777777" w:rsidR="001D2C2D" w:rsidRDefault="001D2C2D" w:rsidP="00157755">
            <w:pPr>
              <w:rPr>
                <w:rFonts w:cs="Times New Roman"/>
                <w:szCs w:val="24"/>
                <w:lang w:val="sr-Cyrl-RS"/>
              </w:rPr>
            </w:pPr>
          </w:p>
          <w:p w14:paraId="4BE799EC" w14:textId="77777777" w:rsidR="001D2C2D" w:rsidRDefault="001D2C2D" w:rsidP="00157755">
            <w:pPr>
              <w:rPr>
                <w:rFonts w:cs="Times New Roman"/>
                <w:szCs w:val="24"/>
                <w:lang w:val="sr-Cyrl-RS"/>
              </w:rPr>
            </w:pPr>
          </w:p>
          <w:p w14:paraId="0F08C5C2" w14:textId="77777777" w:rsidR="001D2C2D" w:rsidRDefault="001D2C2D" w:rsidP="00157755">
            <w:pPr>
              <w:rPr>
                <w:rFonts w:cs="Times New Roman"/>
                <w:szCs w:val="24"/>
                <w:lang w:val="sr-Cyrl-RS"/>
              </w:rPr>
            </w:pPr>
          </w:p>
          <w:p w14:paraId="5E9760D7" w14:textId="77777777" w:rsidR="001D2C2D" w:rsidRDefault="001D2C2D" w:rsidP="00157755">
            <w:pPr>
              <w:rPr>
                <w:rFonts w:cs="Times New Roman"/>
                <w:szCs w:val="24"/>
                <w:lang w:val="sr-Cyrl-RS"/>
              </w:rPr>
            </w:pPr>
          </w:p>
          <w:p w14:paraId="706B0F3D" w14:textId="77777777" w:rsidR="001D2C2D" w:rsidRPr="00547ADB" w:rsidRDefault="001D2C2D" w:rsidP="00157755">
            <w:pPr>
              <w:rPr>
                <w:rFonts w:cs="Times New Roman"/>
                <w:szCs w:val="24"/>
                <w:lang w:val="sr-Cyrl-RS"/>
              </w:rPr>
            </w:pPr>
          </w:p>
          <w:p w14:paraId="56349005" w14:textId="77777777" w:rsidR="001D2C2D" w:rsidRPr="00547ADB" w:rsidRDefault="001D2C2D" w:rsidP="00157755">
            <w:pPr>
              <w:rPr>
                <w:rFonts w:cs="Times New Roman"/>
                <w:szCs w:val="24"/>
                <w:lang w:val="sr-Cyrl-RS"/>
              </w:rPr>
            </w:pPr>
            <w:r w:rsidRPr="00547ADB">
              <w:rPr>
                <w:rFonts w:cs="Times New Roman"/>
                <w:szCs w:val="24"/>
                <w:lang w:val="sr-Cyrl-RS"/>
              </w:rPr>
              <w:t>Безбедно коришћење дигиталних уређаја</w:t>
            </w:r>
          </w:p>
          <w:p w14:paraId="3985E935" w14:textId="77777777" w:rsidR="001D2C2D" w:rsidRDefault="001D2C2D" w:rsidP="00157755">
            <w:pPr>
              <w:rPr>
                <w:rFonts w:cs="Times New Roman"/>
                <w:szCs w:val="24"/>
                <w:lang w:val="sr-Cyrl-RS"/>
              </w:rPr>
            </w:pPr>
          </w:p>
          <w:p w14:paraId="6150647A" w14:textId="77777777" w:rsidR="001D2C2D" w:rsidRDefault="001D2C2D" w:rsidP="00157755">
            <w:pPr>
              <w:rPr>
                <w:rFonts w:cs="Times New Roman"/>
                <w:szCs w:val="24"/>
                <w:lang w:val="sr-Cyrl-RS"/>
              </w:rPr>
            </w:pPr>
          </w:p>
          <w:p w14:paraId="642B8E6F" w14:textId="77777777" w:rsidR="001D2C2D" w:rsidRDefault="001D2C2D" w:rsidP="00157755">
            <w:pPr>
              <w:rPr>
                <w:rFonts w:cs="Times New Roman"/>
                <w:szCs w:val="24"/>
                <w:lang w:val="sr-Cyrl-RS"/>
              </w:rPr>
            </w:pPr>
          </w:p>
          <w:p w14:paraId="76042AA9" w14:textId="77777777" w:rsidR="001D2C2D" w:rsidRDefault="001D2C2D" w:rsidP="00157755">
            <w:pPr>
              <w:rPr>
                <w:rFonts w:cs="Times New Roman"/>
                <w:szCs w:val="24"/>
                <w:lang w:val="sr-Cyrl-RS"/>
              </w:rPr>
            </w:pPr>
          </w:p>
          <w:p w14:paraId="18E59CA5" w14:textId="77777777" w:rsidR="001D2C2D" w:rsidRDefault="001D2C2D" w:rsidP="00157755">
            <w:pPr>
              <w:rPr>
                <w:rFonts w:cs="Times New Roman"/>
                <w:szCs w:val="24"/>
                <w:lang w:val="sr-Cyrl-RS"/>
              </w:rPr>
            </w:pPr>
          </w:p>
          <w:p w14:paraId="3BB7142C" w14:textId="77777777" w:rsidR="001D2C2D" w:rsidRDefault="001D2C2D" w:rsidP="00157755">
            <w:pPr>
              <w:rPr>
                <w:rFonts w:cs="Times New Roman"/>
                <w:szCs w:val="24"/>
                <w:lang w:val="sr-Cyrl-RS"/>
              </w:rPr>
            </w:pPr>
          </w:p>
          <w:p w14:paraId="798DB898" w14:textId="77777777" w:rsidR="001D2C2D" w:rsidRDefault="001D2C2D" w:rsidP="00157755">
            <w:pPr>
              <w:rPr>
                <w:rFonts w:cs="Times New Roman"/>
                <w:szCs w:val="24"/>
                <w:lang w:val="sr-Cyrl-RS"/>
              </w:rPr>
            </w:pPr>
          </w:p>
          <w:p w14:paraId="4CEF8C8A" w14:textId="77777777" w:rsidR="001D2C2D" w:rsidRDefault="001D2C2D" w:rsidP="00157755">
            <w:pPr>
              <w:rPr>
                <w:rFonts w:cs="Times New Roman"/>
                <w:szCs w:val="24"/>
                <w:lang w:val="sr-Cyrl-RS"/>
              </w:rPr>
            </w:pPr>
          </w:p>
          <w:p w14:paraId="1CEF6493" w14:textId="77777777" w:rsidR="001D2C2D" w:rsidRDefault="001D2C2D" w:rsidP="00157755">
            <w:pPr>
              <w:rPr>
                <w:rFonts w:cs="Times New Roman"/>
                <w:szCs w:val="24"/>
                <w:lang w:val="sr-Cyrl-RS"/>
              </w:rPr>
            </w:pPr>
          </w:p>
          <w:p w14:paraId="26F21819" w14:textId="77777777" w:rsidR="001D2C2D" w:rsidRDefault="001D2C2D" w:rsidP="00157755">
            <w:pPr>
              <w:rPr>
                <w:rFonts w:cs="Times New Roman"/>
                <w:szCs w:val="24"/>
                <w:lang w:val="sr-Cyrl-RS"/>
              </w:rPr>
            </w:pPr>
          </w:p>
          <w:p w14:paraId="30932F81" w14:textId="77777777" w:rsidR="001D2C2D" w:rsidRDefault="001D2C2D" w:rsidP="00157755">
            <w:pPr>
              <w:rPr>
                <w:rFonts w:cs="Times New Roman"/>
                <w:szCs w:val="24"/>
                <w:lang w:val="sr-Cyrl-RS"/>
              </w:rPr>
            </w:pPr>
          </w:p>
          <w:p w14:paraId="19923917" w14:textId="77777777" w:rsidR="001D2C2D" w:rsidRDefault="001D2C2D" w:rsidP="00157755">
            <w:pPr>
              <w:rPr>
                <w:rFonts w:cs="Times New Roman"/>
                <w:szCs w:val="24"/>
                <w:lang w:val="sr-Cyrl-RS"/>
              </w:rPr>
            </w:pPr>
          </w:p>
          <w:p w14:paraId="19A4D6F0" w14:textId="77777777" w:rsidR="001D2C2D" w:rsidRDefault="001D2C2D" w:rsidP="00157755">
            <w:pPr>
              <w:rPr>
                <w:rFonts w:cs="Times New Roman"/>
                <w:szCs w:val="24"/>
                <w:lang w:val="sr-Cyrl-RS"/>
              </w:rPr>
            </w:pPr>
          </w:p>
          <w:p w14:paraId="63D675C6" w14:textId="77777777" w:rsidR="001D2C2D" w:rsidRDefault="001D2C2D" w:rsidP="00157755">
            <w:pPr>
              <w:rPr>
                <w:rFonts w:cs="Times New Roman"/>
                <w:szCs w:val="24"/>
                <w:lang w:val="sr-Cyrl-RS"/>
              </w:rPr>
            </w:pPr>
          </w:p>
          <w:p w14:paraId="35711CCC" w14:textId="77777777" w:rsidR="001D2C2D" w:rsidRDefault="001D2C2D" w:rsidP="00157755">
            <w:pPr>
              <w:rPr>
                <w:rFonts w:cs="Times New Roman"/>
                <w:szCs w:val="24"/>
                <w:lang w:val="sr-Cyrl-RS"/>
              </w:rPr>
            </w:pPr>
          </w:p>
          <w:p w14:paraId="4F6A9F37" w14:textId="77777777" w:rsidR="001D2C2D" w:rsidRDefault="001D2C2D" w:rsidP="00157755">
            <w:pPr>
              <w:rPr>
                <w:rFonts w:cs="Times New Roman"/>
                <w:szCs w:val="24"/>
                <w:lang w:val="sr-Cyrl-RS"/>
              </w:rPr>
            </w:pPr>
          </w:p>
          <w:p w14:paraId="486AEA68" w14:textId="77777777" w:rsidR="001D2C2D" w:rsidRDefault="001D2C2D" w:rsidP="00157755">
            <w:pPr>
              <w:rPr>
                <w:rFonts w:cs="Times New Roman"/>
                <w:szCs w:val="24"/>
                <w:lang w:val="sr-Cyrl-RS"/>
              </w:rPr>
            </w:pPr>
          </w:p>
          <w:p w14:paraId="48AF6110" w14:textId="77777777" w:rsidR="001D2C2D" w:rsidRDefault="001D2C2D" w:rsidP="00157755">
            <w:pPr>
              <w:rPr>
                <w:rFonts w:cs="Times New Roman"/>
                <w:szCs w:val="24"/>
                <w:lang w:val="sr-Cyrl-RS"/>
              </w:rPr>
            </w:pPr>
          </w:p>
          <w:p w14:paraId="0B2B6F05" w14:textId="77777777" w:rsidR="001D2C2D" w:rsidRDefault="001D2C2D" w:rsidP="00157755">
            <w:pPr>
              <w:rPr>
                <w:rFonts w:cs="Times New Roman"/>
                <w:szCs w:val="24"/>
                <w:lang w:val="sr-Cyrl-RS"/>
              </w:rPr>
            </w:pPr>
          </w:p>
          <w:p w14:paraId="1C4EBBE1" w14:textId="77777777" w:rsidR="001D2C2D" w:rsidRDefault="001D2C2D" w:rsidP="00157755">
            <w:pPr>
              <w:rPr>
                <w:rFonts w:cs="Times New Roman"/>
                <w:szCs w:val="24"/>
                <w:lang w:val="sr-Cyrl-RS"/>
              </w:rPr>
            </w:pPr>
          </w:p>
          <w:p w14:paraId="138A6EE6" w14:textId="77777777" w:rsidR="001D2C2D" w:rsidRDefault="001D2C2D" w:rsidP="00157755">
            <w:pPr>
              <w:rPr>
                <w:rFonts w:cs="Times New Roman"/>
                <w:szCs w:val="24"/>
                <w:lang w:val="sr-Cyrl-RS"/>
              </w:rPr>
            </w:pPr>
          </w:p>
          <w:p w14:paraId="40CD1DF5" w14:textId="77777777" w:rsidR="001D2C2D" w:rsidRDefault="001D2C2D" w:rsidP="00157755">
            <w:pPr>
              <w:rPr>
                <w:rFonts w:cs="Times New Roman"/>
                <w:szCs w:val="24"/>
                <w:lang w:val="sr-Cyrl-RS"/>
              </w:rPr>
            </w:pPr>
          </w:p>
          <w:p w14:paraId="180326E2" w14:textId="77777777" w:rsidR="001D2C2D" w:rsidRDefault="001D2C2D" w:rsidP="00157755">
            <w:pPr>
              <w:rPr>
                <w:rFonts w:cs="Times New Roman"/>
                <w:szCs w:val="24"/>
                <w:lang w:val="sr-Cyrl-RS"/>
              </w:rPr>
            </w:pPr>
          </w:p>
          <w:p w14:paraId="4BF76EA3" w14:textId="77777777" w:rsidR="001D2C2D" w:rsidRDefault="001D2C2D" w:rsidP="00157755">
            <w:pPr>
              <w:rPr>
                <w:rFonts w:cs="Times New Roman"/>
                <w:szCs w:val="24"/>
                <w:lang w:val="sr-Cyrl-RS"/>
              </w:rPr>
            </w:pPr>
          </w:p>
          <w:p w14:paraId="6E5C4871" w14:textId="77777777" w:rsidR="001D2C2D" w:rsidRPr="00547ADB" w:rsidRDefault="001D2C2D" w:rsidP="00157755">
            <w:pPr>
              <w:rPr>
                <w:rFonts w:cs="Times New Roman"/>
                <w:szCs w:val="24"/>
                <w:lang w:val="sr-Cyrl-RS"/>
              </w:rPr>
            </w:pPr>
          </w:p>
          <w:p w14:paraId="65540019" w14:textId="77777777" w:rsidR="001D2C2D" w:rsidRPr="00547ADB" w:rsidRDefault="001D2C2D" w:rsidP="00157755">
            <w:pPr>
              <w:rPr>
                <w:rFonts w:cs="Times New Roman"/>
                <w:szCs w:val="24"/>
                <w:lang w:val="sr-Cyrl-RS"/>
              </w:rPr>
            </w:pPr>
          </w:p>
          <w:p w14:paraId="6294B265" w14:textId="77777777" w:rsidR="001D2C2D" w:rsidRPr="00547ADB" w:rsidRDefault="001D2C2D" w:rsidP="00157755">
            <w:pPr>
              <w:rPr>
                <w:rFonts w:cs="Times New Roman"/>
                <w:szCs w:val="24"/>
                <w:lang w:val="sr-Cyrl-RS"/>
              </w:rPr>
            </w:pPr>
            <w:r w:rsidRPr="00547ADB">
              <w:rPr>
                <w:rFonts w:cs="Times New Roman"/>
                <w:szCs w:val="24"/>
                <w:lang w:val="sr-Cyrl-RS"/>
              </w:rPr>
              <w:t>Алгоритамски начин размишљања</w:t>
            </w:r>
          </w:p>
          <w:p w14:paraId="7D8CBB6F" w14:textId="77777777" w:rsidR="001D2C2D" w:rsidRPr="00547ADB" w:rsidRDefault="001D2C2D" w:rsidP="00157755">
            <w:pPr>
              <w:rPr>
                <w:rFonts w:cs="Times New Roman"/>
                <w:szCs w:val="24"/>
                <w:lang w:val="sr-Cyrl-RS"/>
              </w:rPr>
            </w:pPr>
          </w:p>
          <w:p w14:paraId="1AFF7D00" w14:textId="77777777" w:rsidR="001D2C2D" w:rsidRPr="00547ADB" w:rsidRDefault="001D2C2D" w:rsidP="00157755">
            <w:pPr>
              <w:rPr>
                <w:rFonts w:cs="Times New Roman"/>
                <w:szCs w:val="24"/>
                <w:lang w:val="sr-Cyrl-RS"/>
              </w:rPr>
            </w:pPr>
          </w:p>
          <w:p w14:paraId="566B1D39" w14:textId="77777777" w:rsidR="001D2C2D" w:rsidRPr="00547ADB" w:rsidRDefault="001D2C2D" w:rsidP="00157755">
            <w:pPr>
              <w:rPr>
                <w:rFonts w:cs="Times New Roman"/>
                <w:szCs w:val="24"/>
                <w:lang w:val="sr-Cyrl-RS"/>
              </w:rPr>
            </w:pPr>
          </w:p>
        </w:tc>
        <w:tc>
          <w:tcPr>
            <w:tcW w:w="2203" w:type="dxa"/>
          </w:tcPr>
          <w:p w14:paraId="214B93FB" w14:textId="77777777" w:rsidR="001D2C2D" w:rsidRPr="00547ADB" w:rsidRDefault="001D2C2D" w:rsidP="00157755">
            <w:pPr>
              <w:rPr>
                <w:rFonts w:cs="Times New Roman"/>
                <w:szCs w:val="24"/>
              </w:rPr>
            </w:pPr>
          </w:p>
        </w:tc>
        <w:tc>
          <w:tcPr>
            <w:tcW w:w="2203" w:type="dxa"/>
          </w:tcPr>
          <w:p w14:paraId="664D04B2" w14:textId="572E2B9A" w:rsidR="001D2C2D" w:rsidRPr="00547ADB" w:rsidRDefault="001D2C2D" w:rsidP="00157755">
            <w:pPr>
              <w:rPr>
                <w:rFonts w:cs="Times New Roman"/>
                <w:szCs w:val="24"/>
              </w:rPr>
            </w:pPr>
            <w:r w:rsidRPr="00547ADB">
              <w:rPr>
                <w:rFonts w:cs="Times New Roman"/>
                <w:szCs w:val="24"/>
              </w:rPr>
              <w:t>Селектовање и основно форматирање текста (величина и боја слова, подебљавање, искошавање и подвлачење текста). Селектовање, копирање/исецање и лепљење текста. Уметање слике у текст, додавање оквира, позиционирање слике у односу на текст. Креирање и уређивање текстова за познату публику. Пројектни задатак који подразумева:</w:t>
            </w:r>
          </w:p>
          <w:p w14:paraId="33BA1D92" w14:textId="77777777" w:rsidR="001D2C2D" w:rsidRPr="00547ADB" w:rsidRDefault="001D2C2D" w:rsidP="00157755">
            <w:pPr>
              <w:rPr>
                <w:rFonts w:cs="Times New Roman"/>
                <w:szCs w:val="24"/>
              </w:rPr>
            </w:pPr>
            <w:r w:rsidRPr="00547ADB">
              <w:rPr>
                <w:rFonts w:cs="Times New Roman"/>
                <w:szCs w:val="24"/>
              </w:rPr>
              <w:t>– претраживање интернета (пробрани елементи напредне претраге); – израду или прилагођавање графике у складу са темом; – креирање текстуалног документа који садржи слике</w:t>
            </w:r>
          </w:p>
          <w:p w14:paraId="060D3C04" w14:textId="77777777" w:rsidR="001D2C2D" w:rsidRPr="00547ADB" w:rsidRDefault="001D2C2D" w:rsidP="00157755">
            <w:pPr>
              <w:rPr>
                <w:rFonts w:cs="Times New Roman"/>
                <w:szCs w:val="24"/>
              </w:rPr>
            </w:pPr>
          </w:p>
          <w:p w14:paraId="44C40DFD" w14:textId="77777777" w:rsidR="001D2C2D" w:rsidRPr="00547ADB" w:rsidRDefault="001D2C2D" w:rsidP="00157755">
            <w:pPr>
              <w:rPr>
                <w:rFonts w:cs="Times New Roman"/>
                <w:szCs w:val="24"/>
              </w:rPr>
            </w:pPr>
            <w:r w:rsidRPr="00547ADB">
              <w:rPr>
                <w:rFonts w:cs="Times New Roman"/>
                <w:szCs w:val="24"/>
              </w:rPr>
              <w:t xml:space="preserve">Припрема и организација школског догађаја за ученике млађих разреда којим се промовише безбедно и одговорно понашање </w:t>
            </w:r>
            <w:r w:rsidRPr="00547ADB">
              <w:rPr>
                <w:rFonts w:cs="Times New Roman"/>
                <w:szCs w:val="24"/>
              </w:rPr>
              <w:lastRenderedPageBreak/>
              <w:t>приликом коришћења интернета.</w:t>
            </w:r>
          </w:p>
          <w:p w14:paraId="30598704" w14:textId="77777777" w:rsidR="001D2C2D" w:rsidRPr="00547ADB" w:rsidRDefault="001D2C2D" w:rsidP="00157755">
            <w:pPr>
              <w:rPr>
                <w:rFonts w:cs="Times New Roman"/>
                <w:szCs w:val="24"/>
                <w:lang w:val="sr-Cyrl-RS"/>
              </w:rPr>
            </w:pPr>
            <w:r w:rsidRPr="00547ADB">
              <w:rPr>
                <w:rFonts w:cs="Times New Roman"/>
                <w:szCs w:val="24"/>
              </w:rPr>
              <w:t>Променљиве. Израда програма који садрже гранање, понављање и променљиве.</w:t>
            </w:r>
          </w:p>
        </w:tc>
        <w:tc>
          <w:tcPr>
            <w:tcW w:w="2729" w:type="dxa"/>
          </w:tcPr>
          <w:p w14:paraId="759D71B4" w14:textId="77777777" w:rsidR="001D2C2D" w:rsidRPr="00547ADB" w:rsidRDefault="001D2C2D" w:rsidP="00157755">
            <w:pPr>
              <w:rPr>
                <w:rFonts w:cs="Times New Roman"/>
                <w:szCs w:val="24"/>
                <w:lang w:val="sr-Cyrl-RS"/>
              </w:rPr>
            </w:pPr>
            <w:r w:rsidRPr="00547ADB">
              <w:rPr>
                <w:rFonts w:cs="Times New Roman"/>
                <w:szCs w:val="24"/>
              </w:rPr>
              <w:lastRenderedPageBreak/>
              <w:t>Наставник представља теме пројектних задатака ученицима и подстиче их да одаберу онај која их највише интересује. А наставник обезбеђује да се материјали које су ученици креирали и представили нађу на школском веб-сајту Наставник треба да помогне ученицима да креирају програме у којима се остварује интеракција са корисником коришћењем блокова Питај и чекај и Одговор</w:t>
            </w:r>
          </w:p>
        </w:tc>
      </w:tr>
    </w:tbl>
    <w:p w14:paraId="47799747" w14:textId="77777777" w:rsidR="001D2C2D" w:rsidRDefault="001D2C2D" w:rsidP="001D2C2D"/>
    <w:p w14:paraId="52E634F6" w14:textId="77777777" w:rsidR="00615C6C" w:rsidRPr="00C21B93" w:rsidRDefault="00615C6C" w:rsidP="00615C6C">
      <w:pPr>
        <w:pStyle w:val="Heading2"/>
      </w:pPr>
      <w:bookmarkStart w:id="68" w:name="_Toc145373024"/>
      <w:r w:rsidRPr="00C21B93">
        <w:t>Грађанско васпитање</w:t>
      </w:r>
      <w:bookmarkEnd w:id="68"/>
    </w:p>
    <w:p w14:paraId="648A9C41" w14:textId="77777777" w:rsidR="00615C6C" w:rsidRPr="00C21B93" w:rsidRDefault="00615C6C" w:rsidP="00615C6C">
      <w:pPr>
        <w:spacing w:after="0" w:line="240" w:lineRule="auto"/>
        <w:rPr>
          <w:rFonts w:cs="Times New Roman"/>
          <w:szCs w:val="24"/>
        </w:rPr>
      </w:pPr>
      <w:r w:rsidRPr="00C21B93">
        <w:rPr>
          <w:rFonts w:cs="Times New Roman"/>
          <w:szCs w:val="24"/>
        </w:rPr>
        <w:t>Разред: четврти</w:t>
      </w:r>
    </w:p>
    <w:p w14:paraId="3499501E" w14:textId="77777777" w:rsidR="00615C6C" w:rsidRPr="00C21B93" w:rsidRDefault="00615C6C" w:rsidP="00615C6C">
      <w:pPr>
        <w:spacing w:after="0" w:line="240" w:lineRule="auto"/>
        <w:rPr>
          <w:rFonts w:cs="Times New Roman"/>
          <w:szCs w:val="24"/>
        </w:rPr>
      </w:pPr>
      <w:r w:rsidRPr="00C21B93">
        <w:rPr>
          <w:rFonts w:cs="Times New Roman"/>
          <w:szCs w:val="24"/>
        </w:rPr>
        <w:t>Годишњи фонд:36</w:t>
      </w:r>
    </w:p>
    <w:p w14:paraId="78A354F4" w14:textId="77777777" w:rsidR="00615C6C" w:rsidRPr="00C21B93" w:rsidRDefault="00615C6C" w:rsidP="00615C6C">
      <w:pPr>
        <w:spacing w:after="0" w:line="240" w:lineRule="auto"/>
        <w:rPr>
          <w:rFonts w:cs="Times New Roman"/>
          <w:szCs w:val="24"/>
        </w:rPr>
      </w:pPr>
      <w:r w:rsidRPr="00C21B93">
        <w:rPr>
          <w:rFonts w:cs="Times New Roman"/>
          <w:szCs w:val="24"/>
        </w:rPr>
        <w:t>Недељни фонд:1</w:t>
      </w:r>
    </w:p>
    <w:p w14:paraId="2CFF0E7A" w14:textId="70BDAB9F" w:rsidR="00615C6C" w:rsidRDefault="00615C6C" w:rsidP="00615C6C">
      <w:pPr>
        <w:spacing w:after="0" w:line="240" w:lineRule="auto"/>
        <w:rPr>
          <w:rFonts w:cs="Times New Roman"/>
          <w:szCs w:val="24"/>
        </w:rPr>
      </w:pPr>
      <w:r w:rsidRPr="00C21B93">
        <w:rPr>
          <w:rFonts w:cs="Times New Roman"/>
          <w:szCs w:val="24"/>
        </w:rPr>
        <w:t xml:space="preserve">Циљ учења: Циљ наставе и учења Грађанског васпитања је подстицање развоја личности која је одговорна према својим правима и правима других, отворена за договор и сарадњу и спремна да активно учествује у животу школске и локалне заједнице, уважавајући принципе, процедуре и вредности демократског друштва. </w:t>
      </w:r>
    </w:p>
    <w:p w14:paraId="376DD837" w14:textId="77777777" w:rsidR="00615C6C" w:rsidRPr="00C21B93" w:rsidRDefault="00615C6C" w:rsidP="00615C6C">
      <w:pPr>
        <w:spacing w:after="0" w:line="240" w:lineRule="auto"/>
        <w:rPr>
          <w:rFonts w:cs="Times New Roman"/>
          <w:szCs w:val="24"/>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311"/>
        <w:gridCol w:w="1106"/>
        <w:gridCol w:w="1469"/>
        <w:gridCol w:w="1950"/>
        <w:gridCol w:w="1228"/>
      </w:tblGrid>
      <w:tr w:rsidR="00615C6C" w:rsidRPr="00C21B93" w14:paraId="18285916" w14:textId="77777777" w:rsidTr="00DC1528">
        <w:trPr>
          <w:trHeight w:val="412"/>
        </w:trPr>
        <w:tc>
          <w:tcPr>
            <w:tcW w:w="1001" w:type="dxa"/>
            <w:vMerge w:val="restart"/>
          </w:tcPr>
          <w:p w14:paraId="4FDB1F48" w14:textId="77777777" w:rsidR="00615C6C" w:rsidRPr="00C21B93" w:rsidRDefault="00615C6C" w:rsidP="00FB3BFC">
            <w:pPr>
              <w:spacing w:after="0" w:line="240" w:lineRule="auto"/>
              <w:rPr>
                <w:rFonts w:cs="Times New Roman"/>
                <w:szCs w:val="24"/>
              </w:rPr>
            </w:pPr>
            <w:r w:rsidRPr="00C21B93">
              <w:rPr>
                <w:rFonts w:cs="Times New Roman"/>
                <w:szCs w:val="24"/>
              </w:rPr>
              <w:t>Редни број</w:t>
            </w:r>
          </w:p>
        </w:tc>
        <w:tc>
          <w:tcPr>
            <w:tcW w:w="3311" w:type="dxa"/>
            <w:vMerge w:val="restart"/>
          </w:tcPr>
          <w:p w14:paraId="244BF981" w14:textId="77777777" w:rsidR="00615C6C" w:rsidRPr="00C21B93" w:rsidRDefault="00615C6C" w:rsidP="00FB3BFC">
            <w:pPr>
              <w:spacing w:after="0" w:line="240" w:lineRule="auto"/>
              <w:rPr>
                <w:rFonts w:cs="Times New Roman"/>
                <w:szCs w:val="24"/>
              </w:rPr>
            </w:pPr>
            <w:r w:rsidRPr="00C21B93">
              <w:rPr>
                <w:rFonts w:cs="Times New Roman"/>
                <w:szCs w:val="24"/>
              </w:rPr>
              <w:t>Наставна тема/Област</w:t>
            </w:r>
          </w:p>
        </w:tc>
        <w:tc>
          <w:tcPr>
            <w:tcW w:w="5753" w:type="dxa"/>
            <w:gridSpan w:val="4"/>
          </w:tcPr>
          <w:p w14:paraId="11AF965E" w14:textId="77777777" w:rsidR="00615C6C" w:rsidRPr="00C21B93" w:rsidRDefault="00615C6C" w:rsidP="00FB3BFC">
            <w:pPr>
              <w:spacing w:after="0" w:line="240" w:lineRule="auto"/>
              <w:rPr>
                <w:rFonts w:cs="Times New Roman"/>
                <w:szCs w:val="24"/>
              </w:rPr>
            </w:pPr>
            <w:r w:rsidRPr="00C21B93">
              <w:rPr>
                <w:rFonts w:cs="Times New Roman"/>
                <w:szCs w:val="24"/>
              </w:rPr>
              <w:t>Фонд часова</w:t>
            </w:r>
          </w:p>
        </w:tc>
      </w:tr>
      <w:tr w:rsidR="00615C6C" w:rsidRPr="00C21B93" w14:paraId="07E920D3" w14:textId="77777777" w:rsidTr="00DC1528">
        <w:trPr>
          <w:trHeight w:val="255"/>
        </w:trPr>
        <w:tc>
          <w:tcPr>
            <w:tcW w:w="1001" w:type="dxa"/>
            <w:vMerge/>
          </w:tcPr>
          <w:p w14:paraId="5EEE58AA" w14:textId="77777777" w:rsidR="00615C6C" w:rsidRPr="00C21B93" w:rsidRDefault="00615C6C" w:rsidP="00FB3BFC">
            <w:pPr>
              <w:spacing w:after="0" w:line="240" w:lineRule="auto"/>
              <w:rPr>
                <w:rFonts w:cs="Times New Roman"/>
                <w:szCs w:val="24"/>
              </w:rPr>
            </w:pPr>
          </w:p>
        </w:tc>
        <w:tc>
          <w:tcPr>
            <w:tcW w:w="3311" w:type="dxa"/>
            <w:vMerge/>
          </w:tcPr>
          <w:p w14:paraId="78CC4A05" w14:textId="77777777" w:rsidR="00615C6C" w:rsidRPr="00C21B93" w:rsidRDefault="00615C6C" w:rsidP="00FB3BFC">
            <w:pPr>
              <w:spacing w:after="0" w:line="240" w:lineRule="auto"/>
              <w:rPr>
                <w:rFonts w:cs="Times New Roman"/>
                <w:szCs w:val="24"/>
              </w:rPr>
            </w:pPr>
          </w:p>
        </w:tc>
        <w:tc>
          <w:tcPr>
            <w:tcW w:w="1106" w:type="dxa"/>
          </w:tcPr>
          <w:p w14:paraId="5040A0F8" w14:textId="77777777" w:rsidR="00615C6C" w:rsidRPr="00C21B93" w:rsidRDefault="00615C6C" w:rsidP="00FB3BFC">
            <w:pPr>
              <w:spacing w:after="0" w:line="240" w:lineRule="auto"/>
              <w:rPr>
                <w:rFonts w:cs="Times New Roman"/>
                <w:szCs w:val="24"/>
              </w:rPr>
            </w:pPr>
            <w:r w:rsidRPr="00C21B93">
              <w:rPr>
                <w:rFonts w:cs="Times New Roman"/>
                <w:szCs w:val="24"/>
              </w:rPr>
              <w:t>Обрада</w:t>
            </w:r>
          </w:p>
        </w:tc>
        <w:tc>
          <w:tcPr>
            <w:tcW w:w="1469" w:type="dxa"/>
          </w:tcPr>
          <w:p w14:paraId="5A6C2D5F" w14:textId="77777777" w:rsidR="00615C6C" w:rsidRPr="00C21B93" w:rsidRDefault="00615C6C" w:rsidP="00FB3BFC">
            <w:pPr>
              <w:spacing w:after="0" w:line="240" w:lineRule="auto"/>
              <w:rPr>
                <w:rFonts w:cs="Times New Roman"/>
                <w:szCs w:val="24"/>
              </w:rPr>
            </w:pPr>
            <w:r w:rsidRPr="00C21B93">
              <w:rPr>
                <w:rFonts w:cs="Times New Roman"/>
                <w:szCs w:val="24"/>
              </w:rPr>
              <w:t>Утврђивање</w:t>
            </w:r>
          </w:p>
        </w:tc>
        <w:tc>
          <w:tcPr>
            <w:tcW w:w="1950" w:type="dxa"/>
          </w:tcPr>
          <w:p w14:paraId="03158934" w14:textId="77777777" w:rsidR="00615C6C" w:rsidRPr="00C21B93" w:rsidRDefault="00615C6C" w:rsidP="00FB3BFC">
            <w:pPr>
              <w:spacing w:after="0" w:line="240" w:lineRule="auto"/>
              <w:rPr>
                <w:rFonts w:cs="Times New Roman"/>
                <w:szCs w:val="24"/>
              </w:rPr>
            </w:pPr>
            <w:r w:rsidRPr="00C21B93">
              <w:rPr>
                <w:rFonts w:cs="Times New Roman"/>
                <w:szCs w:val="24"/>
              </w:rPr>
              <w:t>Систематизација</w:t>
            </w:r>
          </w:p>
        </w:tc>
        <w:tc>
          <w:tcPr>
            <w:tcW w:w="1228" w:type="dxa"/>
          </w:tcPr>
          <w:p w14:paraId="6C3D54BF" w14:textId="77777777" w:rsidR="00615C6C" w:rsidRPr="00C21B93" w:rsidRDefault="00615C6C" w:rsidP="00FB3BFC">
            <w:pPr>
              <w:spacing w:after="0" w:line="240" w:lineRule="auto"/>
              <w:ind w:left="12"/>
              <w:rPr>
                <w:rFonts w:cs="Times New Roman"/>
                <w:szCs w:val="24"/>
              </w:rPr>
            </w:pPr>
            <w:r w:rsidRPr="00C21B93">
              <w:rPr>
                <w:rFonts w:cs="Times New Roman"/>
                <w:szCs w:val="24"/>
              </w:rPr>
              <w:t>Укупно</w:t>
            </w:r>
          </w:p>
        </w:tc>
      </w:tr>
      <w:tr w:rsidR="00615C6C" w:rsidRPr="00C21B93" w14:paraId="283EE336" w14:textId="77777777" w:rsidTr="00DC1528">
        <w:trPr>
          <w:trHeight w:val="213"/>
        </w:trPr>
        <w:tc>
          <w:tcPr>
            <w:tcW w:w="1001" w:type="dxa"/>
          </w:tcPr>
          <w:p w14:paraId="159CE565" w14:textId="77777777" w:rsidR="00615C6C" w:rsidRPr="00C21B93" w:rsidRDefault="00615C6C" w:rsidP="00FB3BFC">
            <w:pPr>
              <w:spacing w:after="0" w:line="240" w:lineRule="auto"/>
              <w:rPr>
                <w:rFonts w:cs="Times New Roman"/>
                <w:szCs w:val="24"/>
              </w:rPr>
            </w:pPr>
            <w:r w:rsidRPr="00C21B93">
              <w:rPr>
                <w:rFonts w:cs="Times New Roman"/>
                <w:szCs w:val="24"/>
              </w:rPr>
              <w:t>1.</w:t>
            </w:r>
          </w:p>
        </w:tc>
        <w:tc>
          <w:tcPr>
            <w:tcW w:w="3311" w:type="dxa"/>
          </w:tcPr>
          <w:p w14:paraId="3F1903A5" w14:textId="77777777" w:rsidR="00615C6C" w:rsidRPr="00C21B93" w:rsidRDefault="00615C6C" w:rsidP="00FB3BFC">
            <w:pPr>
              <w:spacing w:after="0" w:line="240" w:lineRule="auto"/>
              <w:rPr>
                <w:rFonts w:cs="Times New Roman"/>
                <w:szCs w:val="24"/>
              </w:rPr>
            </w:pPr>
            <w:r w:rsidRPr="00C21B93">
              <w:rPr>
                <w:rFonts w:cs="Times New Roman"/>
                <w:szCs w:val="24"/>
              </w:rPr>
              <w:t xml:space="preserve">Подстицање групног рада, договарања и сарадње са вршњацима и одраслима </w:t>
            </w:r>
          </w:p>
        </w:tc>
        <w:tc>
          <w:tcPr>
            <w:tcW w:w="1106" w:type="dxa"/>
          </w:tcPr>
          <w:p w14:paraId="3DADB45F" w14:textId="77777777" w:rsidR="00615C6C" w:rsidRPr="00C21B93" w:rsidRDefault="00615C6C" w:rsidP="00FB3BFC">
            <w:pPr>
              <w:spacing w:after="0" w:line="240" w:lineRule="auto"/>
              <w:rPr>
                <w:rFonts w:cs="Times New Roman"/>
                <w:szCs w:val="24"/>
              </w:rPr>
            </w:pPr>
          </w:p>
        </w:tc>
        <w:tc>
          <w:tcPr>
            <w:tcW w:w="1469" w:type="dxa"/>
          </w:tcPr>
          <w:p w14:paraId="4BED7BC6" w14:textId="77777777" w:rsidR="00615C6C" w:rsidRPr="00C21B93" w:rsidRDefault="00615C6C" w:rsidP="00FB3BFC">
            <w:pPr>
              <w:spacing w:after="0" w:line="240" w:lineRule="auto"/>
              <w:rPr>
                <w:rFonts w:cs="Times New Roman"/>
                <w:szCs w:val="24"/>
              </w:rPr>
            </w:pPr>
          </w:p>
        </w:tc>
        <w:tc>
          <w:tcPr>
            <w:tcW w:w="1950" w:type="dxa"/>
          </w:tcPr>
          <w:p w14:paraId="70B23DE8" w14:textId="77777777" w:rsidR="00615C6C" w:rsidRPr="00C21B93" w:rsidRDefault="00615C6C" w:rsidP="00FB3BFC">
            <w:pPr>
              <w:spacing w:after="0" w:line="240" w:lineRule="auto"/>
              <w:rPr>
                <w:rFonts w:cs="Times New Roman"/>
                <w:szCs w:val="24"/>
              </w:rPr>
            </w:pPr>
          </w:p>
        </w:tc>
        <w:tc>
          <w:tcPr>
            <w:tcW w:w="1228" w:type="dxa"/>
          </w:tcPr>
          <w:p w14:paraId="00FDEB77" w14:textId="77777777" w:rsidR="00615C6C" w:rsidRPr="00C21B93" w:rsidRDefault="00615C6C" w:rsidP="00FB3BFC">
            <w:pPr>
              <w:spacing w:after="0" w:line="240" w:lineRule="auto"/>
              <w:rPr>
                <w:rFonts w:cs="Times New Roman"/>
                <w:szCs w:val="24"/>
              </w:rPr>
            </w:pPr>
            <w:r w:rsidRPr="00C21B93">
              <w:rPr>
                <w:rFonts w:cs="Times New Roman"/>
                <w:szCs w:val="24"/>
              </w:rPr>
              <w:t>2</w:t>
            </w:r>
          </w:p>
        </w:tc>
      </w:tr>
      <w:tr w:rsidR="00615C6C" w:rsidRPr="00C21B93" w14:paraId="69AB32FF" w14:textId="77777777" w:rsidTr="00DC1528">
        <w:trPr>
          <w:trHeight w:val="213"/>
        </w:trPr>
        <w:tc>
          <w:tcPr>
            <w:tcW w:w="1001" w:type="dxa"/>
          </w:tcPr>
          <w:p w14:paraId="0F9F6431" w14:textId="77777777" w:rsidR="00615C6C" w:rsidRPr="00C21B93" w:rsidRDefault="00615C6C" w:rsidP="00FB3BFC">
            <w:pPr>
              <w:spacing w:after="0" w:line="240" w:lineRule="auto"/>
              <w:rPr>
                <w:rFonts w:cs="Times New Roman"/>
                <w:szCs w:val="24"/>
              </w:rPr>
            </w:pPr>
            <w:r w:rsidRPr="00C21B93">
              <w:rPr>
                <w:rFonts w:cs="Times New Roman"/>
                <w:szCs w:val="24"/>
              </w:rPr>
              <w:t>2.</w:t>
            </w:r>
          </w:p>
        </w:tc>
        <w:tc>
          <w:tcPr>
            <w:tcW w:w="3311" w:type="dxa"/>
          </w:tcPr>
          <w:p w14:paraId="70D3550C" w14:textId="77777777" w:rsidR="00615C6C" w:rsidRPr="00C21B93" w:rsidRDefault="00615C6C" w:rsidP="00FB3BFC">
            <w:pPr>
              <w:spacing w:after="0" w:line="240" w:lineRule="auto"/>
              <w:rPr>
                <w:rFonts w:cs="Times New Roman"/>
                <w:szCs w:val="24"/>
              </w:rPr>
            </w:pPr>
            <w:r w:rsidRPr="00C21B93">
              <w:rPr>
                <w:rFonts w:cs="Times New Roman"/>
                <w:szCs w:val="24"/>
              </w:rPr>
              <w:t>Дечја права су универзална, једнака за све</w:t>
            </w:r>
          </w:p>
        </w:tc>
        <w:tc>
          <w:tcPr>
            <w:tcW w:w="1106" w:type="dxa"/>
          </w:tcPr>
          <w:p w14:paraId="76729A1D" w14:textId="77777777" w:rsidR="00615C6C" w:rsidRPr="00C21B93" w:rsidRDefault="00615C6C" w:rsidP="00FB3BFC">
            <w:pPr>
              <w:spacing w:after="0" w:line="240" w:lineRule="auto"/>
              <w:rPr>
                <w:rFonts w:cs="Times New Roman"/>
                <w:szCs w:val="24"/>
              </w:rPr>
            </w:pPr>
          </w:p>
        </w:tc>
        <w:tc>
          <w:tcPr>
            <w:tcW w:w="1469" w:type="dxa"/>
          </w:tcPr>
          <w:p w14:paraId="258F5095" w14:textId="77777777" w:rsidR="00615C6C" w:rsidRPr="00C21B93" w:rsidRDefault="00615C6C" w:rsidP="00FB3BFC">
            <w:pPr>
              <w:spacing w:after="0" w:line="240" w:lineRule="auto"/>
              <w:rPr>
                <w:rFonts w:cs="Times New Roman"/>
                <w:szCs w:val="24"/>
              </w:rPr>
            </w:pPr>
          </w:p>
        </w:tc>
        <w:tc>
          <w:tcPr>
            <w:tcW w:w="1950" w:type="dxa"/>
          </w:tcPr>
          <w:p w14:paraId="06133C53" w14:textId="77777777" w:rsidR="00615C6C" w:rsidRPr="00C21B93" w:rsidRDefault="00615C6C" w:rsidP="00FB3BFC">
            <w:pPr>
              <w:spacing w:after="0" w:line="240" w:lineRule="auto"/>
              <w:rPr>
                <w:rFonts w:cs="Times New Roman"/>
                <w:szCs w:val="24"/>
              </w:rPr>
            </w:pPr>
          </w:p>
        </w:tc>
        <w:tc>
          <w:tcPr>
            <w:tcW w:w="1228" w:type="dxa"/>
          </w:tcPr>
          <w:p w14:paraId="2AFDE79D" w14:textId="77777777" w:rsidR="00615C6C" w:rsidRPr="00C21B93" w:rsidRDefault="00615C6C" w:rsidP="00FB3BFC">
            <w:pPr>
              <w:spacing w:after="0" w:line="240" w:lineRule="auto"/>
              <w:rPr>
                <w:rFonts w:cs="Times New Roman"/>
                <w:szCs w:val="24"/>
              </w:rPr>
            </w:pPr>
            <w:r w:rsidRPr="00C21B93">
              <w:rPr>
                <w:rFonts w:cs="Times New Roman"/>
                <w:szCs w:val="24"/>
              </w:rPr>
              <w:t>8</w:t>
            </w:r>
          </w:p>
        </w:tc>
      </w:tr>
      <w:tr w:rsidR="00615C6C" w:rsidRPr="00C21B93" w14:paraId="4759AE33" w14:textId="77777777" w:rsidTr="00DC1528">
        <w:trPr>
          <w:trHeight w:val="213"/>
        </w:trPr>
        <w:tc>
          <w:tcPr>
            <w:tcW w:w="1001" w:type="dxa"/>
          </w:tcPr>
          <w:p w14:paraId="67D04CFB" w14:textId="77777777" w:rsidR="00615C6C" w:rsidRPr="00C21B93" w:rsidRDefault="00615C6C" w:rsidP="00FB3BFC">
            <w:pPr>
              <w:spacing w:after="0" w:line="240" w:lineRule="auto"/>
              <w:rPr>
                <w:rFonts w:cs="Times New Roman"/>
                <w:szCs w:val="24"/>
              </w:rPr>
            </w:pPr>
            <w:r w:rsidRPr="00C21B93">
              <w:rPr>
                <w:rFonts w:cs="Times New Roman"/>
                <w:szCs w:val="24"/>
              </w:rPr>
              <w:t>3.</w:t>
            </w:r>
          </w:p>
        </w:tc>
        <w:tc>
          <w:tcPr>
            <w:tcW w:w="3311" w:type="dxa"/>
          </w:tcPr>
          <w:p w14:paraId="3D262C0D" w14:textId="77777777" w:rsidR="00615C6C" w:rsidRPr="00C21B93" w:rsidRDefault="00615C6C" w:rsidP="00FB3BFC">
            <w:pPr>
              <w:spacing w:after="0" w:line="240" w:lineRule="auto"/>
              <w:rPr>
                <w:rFonts w:cs="Times New Roman"/>
                <w:szCs w:val="24"/>
              </w:rPr>
            </w:pPr>
            <w:r w:rsidRPr="00C21B93">
              <w:rPr>
                <w:rFonts w:cs="Times New Roman"/>
                <w:szCs w:val="24"/>
              </w:rPr>
              <w:t xml:space="preserve">Заједно стварамо демократску атмосферу у разреду и школи </w:t>
            </w:r>
          </w:p>
        </w:tc>
        <w:tc>
          <w:tcPr>
            <w:tcW w:w="1106" w:type="dxa"/>
          </w:tcPr>
          <w:p w14:paraId="7C74B3A7" w14:textId="77777777" w:rsidR="00615C6C" w:rsidRPr="00C21B93" w:rsidRDefault="00615C6C" w:rsidP="00FB3BFC">
            <w:pPr>
              <w:spacing w:after="0" w:line="240" w:lineRule="auto"/>
              <w:rPr>
                <w:rFonts w:cs="Times New Roman"/>
                <w:szCs w:val="24"/>
              </w:rPr>
            </w:pPr>
          </w:p>
        </w:tc>
        <w:tc>
          <w:tcPr>
            <w:tcW w:w="1469" w:type="dxa"/>
          </w:tcPr>
          <w:p w14:paraId="241D1211" w14:textId="77777777" w:rsidR="00615C6C" w:rsidRPr="00C21B93" w:rsidRDefault="00615C6C" w:rsidP="00FB3BFC">
            <w:pPr>
              <w:spacing w:after="0" w:line="240" w:lineRule="auto"/>
              <w:rPr>
                <w:rFonts w:cs="Times New Roman"/>
                <w:szCs w:val="24"/>
              </w:rPr>
            </w:pPr>
          </w:p>
        </w:tc>
        <w:tc>
          <w:tcPr>
            <w:tcW w:w="1950" w:type="dxa"/>
          </w:tcPr>
          <w:p w14:paraId="0A4AEE85" w14:textId="77777777" w:rsidR="00615C6C" w:rsidRPr="00C21B93" w:rsidRDefault="00615C6C" w:rsidP="00FB3BFC">
            <w:pPr>
              <w:spacing w:after="0" w:line="240" w:lineRule="auto"/>
              <w:rPr>
                <w:rFonts w:cs="Times New Roman"/>
                <w:szCs w:val="24"/>
              </w:rPr>
            </w:pPr>
          </w:p>
        </w:tc>
        <w:tc>
          <w:tcPr>
            <w:tcW w:w="1228" w:type="dxa"/>
          </w:tcPr>
          <w:p w14:paraId="77AD1DB5" w14:textId="77777777" w:rsidR="00615C6C" w:rsidRPr="00C21B93" w:rsidRDefault="00615C6C" w:rsidP="00FB3BFC">
            <w:pPr>
              <w:spacing w:after="0" w:line="240" w:lineRule="auto"/>
              <w:rPr>
                <w:rFonts w:cs="Times New Roman"/>
                <w:szCs w:val="24"/>
              </w:rPr>
            </w:pPr>
            <w:r w:rsidRPr="00C21B93">
              <w:rPr>
                <w:rFonts w:cs="Times New Roman"/>
                <w:szCs w:val="24"/>
              </w:rPr>
              <w:t>10</w:t>
            </w:r>
          </w:p>
        </w:tc>
      </w:tr>
      <w:tr w:rsidR="00615C6C" w:rsidRPr="00C21B93" w14:paraId="184CAD47" w14:textId="77777777" w:rsidTr="00DC1528">
        <w:trPr>
          <w:trHeight w:val="213"/>
        </w:trPr>
        <w:tc>
          <w:tcPr>
            <w:tcW w:w="1001" w:type="dxa"/>
          </w:tcPr>
          <w:p w14:paraId="567CC7B2" w14:textId="77777777" w:rsidR="00615C6C" w:rsidRPr="00C21B93" w:rsidRDefault="00615C6C" w:rsidP="00FB3BFC">
            <w:pPr>
              <w:spacing w:after="0" w:line="240" w:lineRule="auto"/>
              <w:rPr>
                <w:rFonts w:cs="Times New Roman"/>
                <w:szCs w:val="24"/>
              </w:rPr>
            </w:pPr>
            <w:r w:rsidRPr="00C21B93">
              <w:rPr>
                <w:rFonts w:cs="Times New Roman"/>
                <w:szCs w:val="24"/>
              </w:rPr>
              <w:t>4.</w:t>
            </w:r>
          </w:p>
        </w:tc>
        <w:tc>
          <w:tcPr>
            <w:tcW w:w="3311" w:type="dxa"/>
          </w:tcPr>
          <w:p w14:paraId="0C05EA75" w14:textId="77777777" w:rsidR="00615C6C" w:rsidRPr="00C21B93" w:rsidRDefault="00615C6C" w:rsidP="00FB3BFC">
            <w:pPr>
              <w:spacing w:after="0" w:line="240" w:lineRule="auto"/>
              <w:rPr>
                <w:rFonts w:cs="Times New Roman"/>
                <w:szCs w:val="24"/>
              </w:rPr>
            </w:pPr>
            <w:r w:rsidRPr="00C21B93">
              <w:rPr>
                <w:rFonts w:cs="Times New Roman"/>
                <w:szCs w:val="24"/>
              </w:rPr>
              <w:t>Живим демократију, демократска акција</w:t>
            </w:r>
          </w:p>
        </w:tc>
        <w:tc>
          <w:tcPr>
            <w:tcW w:w="1106" w:type="dxa"/>
          </w:tcPr>
          <w:p w14:paraId="5A004878" w14:textId="77777777" w:rsidR="00615C6C" w:rsidRPr="00C21B93" w:rsidRDefault="00615C6C" w:rsidP="00FB3BFC">
            <w:pPr>
              <w:spacing w:after="0" w:line="240" w:lineRule="auto"/>
              <w:rPr>
                <w:rFonts w:cs="Times New Roman"/>
                <w:szCs w:val="24"/>
              </w:rPr>
            </w:pPr>
          </w:p>
        </w:tc>
        <w:tc>
          <w:tcPr>
            <w:tcW w:w="1469" w:type="dxa"/>
          </w:tcPr>
          <w:p w14:paraId="57E905C0" w14:textId="77777777" w:rsidR="00615C6C" w:rsidRPr="00C21B93" w:rsidRDefault="00615C6C" w:rsidP="00FB3BFC">
            <w:pPr>
              <w:spacing w:after="0" w:line="240" w:lineRule="auto"/>
              <w:rPr>
                <w:rFonts w:cs="Times New Roman"/>
                <w:szCs w:val="24"/>
              </w:rPr>
            </w:pPr>
          </w:p>
        </w:tc>
        <w:tc>
          <w:tcPr>
            <w:tcW w:w="1950" w:type="dxa"/>
          </w:tcPr>
          <w:p w14:paraId="218E6EA5" w14:textId="77777777" w:rsidR="00615C6C" w:rsidRPr="00C21B93" w:rsidRDefault="00615C6C" w:rsidP="00FB3BFC">
            <w:pPr>
              <w:spacing w:after="0" w:line="240" w:lineRule="auto"/>
              <w:rPr>
                <w:rFonts w:cs="Times New Roman"/>
                <w:szCs w:val="24"/>
              </w:rPr>
            </w:pPr>
          </w:p>
        </w:tc>
        <w:tc>
          <w:tcPr>
            <w:tcW w:w="1228" w:type="dxa"/>
          </w:tcPr>
          <w:p w14:paraId="703765E3" w14:textId="77777777" w:rsidR="00615C6C" w:rsidRPr="00C21B93" w:rsidRDefault="00615C6C" w:rsidP="00FB3BFC">
            <w:pPr>
              <w:spacing w:after="0" w:line="240" w:lineRule="auto"/>
              <w:rPr>
                <w:rFonts w:cs="Times New Roman"/>
                <w:szCs w:val="24"/>
              </w:rPr>
            </w:pPr>
            <w:r w:rsidRPr="00C21B93">
              <w:rPr>
                <w:rFonts w:cs="Times New Roman"/>
                <w:szCs w:val="24"/>
              </w:rPr>
              <w:t>11</w:t>
            </w:r>
          </w:p>
        </w:tc>
      </w:tr>
      <w:tr w:rsidR="00615C6C" w:rsidRPr="00C21B93" w14:paraId="6103F259" w14:textId="77777777" w:rsidTr="00DC1528">
        <w:trPr>
          <w:trHeight w:val="213"/>
        </w:trPr>
        <w:tc>
          <w:tcPr>
            <w:tcW w:w="1001" w:type="dxa"/>
          </w:tcPr>
          <w:p w14:paraId="50A0415A" w14:textId="77777777" w:rsidR="00615C6C" w:rsidRPr="00C21B93" w:rsidRDefault="00615C6C" w:rsidP="00FB3BFC">
            <w:pPr>
              <w:spacing w:after="0" w:line="240" w:lineRule="auto"/>
              <w:rPr>
                <w:rFonts w:cs="Times New Roman"/>
                <w:szCs w:val="24"/>
              </w:rPr>
            </w:pPr>
            <w:r w:rsidRPr="00C21B93">
              <w:rPr>
                <w:rFonts w:cs="Times New Roman"/>
                <w:szCs w:val="24"/>
              </w:rPr>
              <w:t>5.</w:t>
            </w:r>
          </w:p>
        </w:tc>
        <w:tc>
          <w:tcPr>
            <w:tcW w:w="3311" w:type="dxa"/>
          </w:tcPr>
          <w:p w14:paraId="2EF7FB41" w14:textId="77777777" w:rsidR="00615C6C" w:rsidRPr="00C21B93" w:rsidRDefault="00615C6C" w:rsidP="00FB3BFC">
            <w:pPr>
              <w:spacing w:after="0" w:line="240" w:lineRule="auto"/>
              <w:rPr>
                <w:rFonts w:cs="Times New Roman"/>
                <w:szCs w:val="24"/>
              </w:rPr>
            </w:pPr>
            <w:r w:rsidRPr="00C21B93">
              <w:rPr>
                <w:rFonts w:cs="Times New Roman"/>
                <w:szCs w:val="24"/>
              </w:rPr>
              <w:t>Људско биће је део целог света, развијање еколошке свести</w:t>
            </w:r>
          </w:p>
        </w:tc>
        <w:tc>
          <w:tcPr>
            <w:tcW w:w="1106" w:type="dxa"/>
          </w:tcPr>
          <w:p w14:paraId="7A6EB31E" w14:textId="77777777" w:rsidR="00615C6C" w:rsidRPr="00C21B93" w:rsidRDefault="00615C6C" w:rsidP="00FB3BFC">
            <w:pPr>
              <w:spacing w:after="0" w:line="240" w:lineRule="auto"/>
              <w:rPr>
                <w:rFonts w:cs="Times New Roman"/>
                <w:szCs w:val="24"/>
              </w:rPr>
            </w:pPr>
          </w:p>
        </w:tc>
        <w:tc>
          <w:tcPr>
            <w:tcW w:w="1469" w:type="dxa"/>
          </w:tcPr>
          <w:p w14:paraId="03DA832F" w14:textId="77777777" w:rsidR="00615C6C" w:rsidRPr="00C21B93" w:rsidRDefault="00615C6C" w:rsidP="00FB3BFC">
            <w:pPr>
              <w:spacing w:after="0" w:line="240" w:lineRule="auto"/>
              <w:rPr>
                <w:rFonts w:cs="Times New Roman"/>
                <w:szCs w:val="24"/>
              </w:rPr>
            </w:pPr>
          </w:p>
        </w:tc>
        <w:tc>
          <w:tcPr>
            <w:tcW w:w="1950" w:type="dxa"/>
          </w:tcPr>
          <w:p w14:paraId="70E74A28" w14:textId="77777777" w:rsidR="00615C6C" w:rsidRPr="00C21B93" w:rsidRDefault="00615C6C" w:rsidP="00FB3BFC">
            <w:pPr>
              <w:spacing w:after="0" w:line="240" w:lineRule="auto"/>
              <w:rPr>
                <w:rFonts w:cs="Times New Roman"/>
                <w:szCs w:val="24"/>
              </w:rPr>
            </w:pPr>
          </w:p>
        </w:tc>
        <w:tc>
          <w:tcPr>
            <w:tcW w:w="1228" w:type="dxa"/>
          </w:tcPr>
          <w:p w14:paraId="7414E78D" w14:textId="77777777" w:rsidR="00615C6C" w:rsidRPr="00C21B93" w:rsidRDefault="00615C6C" w:rsidP="00FB3BFC">
            <w:pPr>
              <w:spacing w:after="0" w:line="240" w:lineRule="auto"/>
              <w:rPr>
                <w:rFonts w:cs="Times New Roman"/>
                <w:szCs w:val="24"/>
              </w:rPr>
            </w:pPr>
            <w:r w:rsidRPr="00C21B93">
              <w:rPr>
                <w:rFonts w:cs="Times New Roman"/>
                <w:szCs w:val="24"/>
              </w:rPr>
              <w:t>3</w:t>
            </w:r>
          </w:p>
        </w:tc>
      </w:tr>
      <w:tr w:rsidR="00615C6C" w:rsidRPr="00C21B93" w14:paraId="3CF442F2" w14:textId="77777777" w:rsidTr="00DC1528">
        <w:trPr>
          <w:trHeight w:val="213"/>
        </w:trPr>
        <w:tc>
          <w:tcPr>
            <w:tcW w:w="1001" w:type="dxa"/>
          </w:tcPr>
          <w:p w14:paraId="6F753059" w14:textId="77777777" w:rsidR="00615C6C" w:rsidRPr="00C21B93" w:rsidRDefault="00615C6C" w:rsidP="00FB3BFC">
            <w:pPr>
              <w:spacing w:after="0" w:line="240" w:lineRule="auto"/>
              <w:rPr>
                <w:rFonts w:cs="Times New Roman"/>
                <w:szCs w:val="24"/>
              </w:rPr>
            </w:pPr>
            <w:r w:rsidRPr="00C21B93">
              <w:rPr>
                <w:rFonts w:cs="Times New Roman"/>
                <w:szCs w:val="24"/>
              </w:rPr>
              <w:t>6.</w:t>
            </w:r>
          </w:p>
        </w:tc>
        <w:tc>
          <w:tcPr>
            <w:tcW w:w="3311" w:type="dxa"/>
          </w:tcPr>
          <w:p w14:paraId="7DCCB55F" w14:textId="77777777" w:rsidR="00615C6C" w:rsidRPr="00C21B93" w:rsidRDefault="00615C6C" w:rsidP="00FB3BFC">
            <w:pPr>
              <w:spacing w:after="0" w:line="240" w:lineRule="auto"/>
              <w:rPr>
                <w:rFonts w:cs="Times New Roman"/>
                <w:szCs w:val="24"/>
              </w:rPr>
            </w:pPr>
            <w:r w:rsidRPr="00C21B93">
              <w:rPr>
                <w:rFonts w:cs="Times New Roman"/>
                <w:szCs w:val="24"/>
              </w:rPr>
              <w:t>Евалуација</w:t>
            </w:r>
          </w:p>
        </w:tc>
        <w:tc>
          <w:tcPr>
            <w:tcW w:w="1106" w:type="dxa"/>
          </w:tcPr>
          <w:p w14:paraId="31570535" w14:textId="77777777" w:rsidR="00615C6C" w:rsidRPr="00C21B93" w:rsidRDefault="00615C6C" w:rsidP="00FB3BFC">
            <w:pPr>
              <w:spacing w:after="0" w:line="240" w:lineRule="auto"/>
              <w:rPr>
                <w:rFonts w:cs="Times New Roman"/>
                <w:szCs w:val="24"/>
              </w:rPr>
            </w:pPr>
          </w:p>
        </w:tc>
        <w:tc>
          <w:tcPr>
            <w:tcW w:w="1469" w:type="dxa"/>
          </w:tcPr>
          <w:p w14:paraId="726F9A4B" w14:textId="77777777" w:rsidR="00615C6C" w:rsidRPr="00C21B93" w:rsidRDefault="00615C6C" w:rsidP="00FB3BFC">
            <w:pPr>
              <w:spacing w:after="0" w:line="240" w:lineRule="auto"/>
              <w:rPr>
                <w:rFonts w:cs="Times New Roman"/>
                <w:szCs w:val="24"/>
              </w:rPr>
            </w:pPr>
          </w:p>
        </w:tc>
        <w:tc>
          <w:tcPr>
            <w:tcW w:w="1950" w:type="dxa"/>
          </w:tcPr>
          <w:p w14:paraId="3E7F197F" w14:textId="77777777" w:rsidR="00615C6C" w:rsidRPr="00C21B93" w:rsidRDefault="00615C6C" w:rsidP="00FB3BFC">
            <w:pPr>
              <w:spacing w:after="0" w:line="240" w:lineRule="auto"/>
              <w:rPr>
                <w:rFonts w:cs="Times New Roman"/>
                <w:szCs w:val="24"/>
              </w:rPr>
            </w:pPr>
          </w:p>
        </w:tc>
        <w:tc>
          <w:tcPr>
            <w:tcW w:w="1228" w:type="dxa"/>
          </w:tcPr>
          <w:p w14:paraId="2D01E67E" w14:textId="77777777" w:rsidR="00615C6C" w:rsidRPr="00C21B93" w:rsidRDefault="00615C6C" w:rsidP="00FB3BFC">
            <w:pPr>
              <w:spacing w:after="0" w:line="240" w:lineRule="auto"/>
              <w:rPr>
                <w:rFonts w:cs="Times New Roman"/>
                <w:szCs w:val="24"/>
              </w:rPr>
            </w:pPr>
            <w:r w:rsidRPr="00C21B93">
              <w:rPr>
                <w:rFonts w:cs="Times New Roman"/>
                <w:szCs w:val="24"/>
              </w:rPr>
              <w:t>2</w:t>
            </w:r>
          </w:p>
        </w:tc>
      </w:tr>
      <w:tr w:rsidR="00615C6C" w:rsidRPr="00C21B93" w14:paraId="0C42BA75" w14:textId="77777777" w:rsidTr="00DC1528">
        <w:trPr>
          <w:trHeight w:val="213"/>
        </w:trPr>
        <w:tc>
          <w:tcPr>
            <w:tcW w:w="1001" w:type="dxa"/>
          </w:tcPr>
          <w:p w14:paraId="01B90939" w14:textId="77777777" w:rsidR="00615C6C" w:rsidRPr="00C21B93" w:rsidRDefault="00615C6C" w:rsidP="00FB3BFC">
            <w:pPr>
              <w:spacing w:after="0" w:line="240" w:lineRule="auto"/>
              <w:rPr>
                <w:rFonts w:cs="Times New Roman"/>
                <w:szCs w:val="24"/>
              </w:rPr>
            </w:pPr>
            <w:r w:rsidRPr="00C21B93">
              <w:rPr>
                <w:rFonts w:cs="Times New Roman"/>
                <w:szCs w:val="24"/>
              </w:rPr>
              <w:t>Укупно</w:t>
            </w:r>
          </w:p>
        </w:tc>
        <w:tc>
          <w:tcPr>
            <w:tcW w:w="3311" w:type="dxa"/>
          </w:tcPr>
          <w:p w14:paraId="32A371E0" w14:textId="77777777" w:rsidR="00615C6C" w:rsidRPr="00C21B93" w:rsidRDefault="00615C6C" w:rsidP="00FB3BFC">
            <w:pPr>
              <w:spacing w:after="0" w:line="240" w:lineRule="auto"/>
              <w:rPr>
                <w:rFonts w:cs="Times New Roman"/>
                <w:szCs w:val="24"/>
              </w:rPr>
            </w:pPr>
          </w:p>
        </w:tc>
        <w:tc>
          <w:tcPr>
            <w:tcW w:w="1106" w:type="dxa"/>
          </w:tcPr>
          <w:p w14:paraId="4354719F" w14:textId="77777777" w:rsidR="00615C6C" w:rsidRPr="00C21B93" w:rsidRDefault="00615C6C" w:rsidP="00FB3BFC">
            <w:pPr>
              <w:spacing w:after="0" w:line="240" w:lineRule="auto"/>
              <w:rPr>
                <w:rFonts w:cs="Times New Roman"/>
                <w:szCs w:val="24"/>
              </w:rPr>
            </w:pPr>
          </w:p>
        </w:tc>
        <w:tc>
          <w:tcPr>
            <w:tcW w:w="1469" w:type="dxa"/>
          </w:tcPr>
          <w:p w14:paraId="1997CA0A" w14:textId="77777777" w:rsidR="00615C6C" w:rsidRPr="00C21B93" w:rsidRDefault="00615C6C" w:rsidP="00FB3BFC">
            <w:pPr>
              <w:spacing w:after="0" w:line="240" w:lineRule="auto"/>
              <w:rPr>
                <w:rFonts w:cs="Times New Roman"/>
                <w:szCs w:val="24"/>
              </w:rPr>
            </w:pPr>
          </w:p>
        </w:tc>
        <w:tc>
          <w:tcPr>
            <w:tcW w:w="1950" w:type="dxa"/>
          </w:tcPr>
          <w:p w14:paraId="6F2E9CF9" w14:textId="77777777" w:rsidR="00615C6C" w:rsidRPr="00C21B93" w:rsidRDefault="00615C6C" w:rsidP="00FB3BFC">
            <w:pPr>
              <w:spacing w:after="0" w:line="240" w:lineRule="auto"/>
              <w:rPr>
                <w:rFonts w:cs="Times New Roman"/>
                <w:szCs w:val="24"/>
              </w:rPr>
            </w:pPr>
          </w:p>
        </w:tc>
        <w:tc>
          <w:tcPr>
            <w:tcW w:w="1228" w:type="dxa"/>
          </w:tcPr>
          <w:p w14:paraId="6A48F743" w14:textId="77777777" w:rsidR="00615C6C" w:rsidRPr="00C21B93" w:rsidRDefault="00615C6C" w:rsidP="00FB3BFC">
            <w:pPr>
              <w:spacing w:after="0" w:line="240" w:lineRule="auto"/>
              <w:rPr>
                <w:rFonts w:cs="Times New Roman"/>
                <w:szCs w:val="24"/>
              </w:rPr>
            </w:pPr>
            <w:r w:rsidRPr="00C21B93">
              <w:rPr>
                <w:rFonts w:cs="Times New Roman"/>
                <w:szCs w:val="24"/>
              </w:rPr>
              <w:t>36</w:t>
            </w:r>
          </w:p>
        </w:tc>
      </w:tr>
    </w:tbl>
    <w:p w14:paraId="1B190E32" w14:textId="77777777" w:rsidR="00615C6C" w:rsidRPr="00C21B93" w:rsidRDefault="00615C6C" w:rsidP="00615C6C">
      <w:pPr>
        <w:spacing w:after="0" w:line="240" w:lineRule="auto"/>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2207"/>
        <w:gridCol w:w="2490"/>
        <w:gridCol w:w="2442"/>
      </w:tblGrid>
      <w:tr w:rsidR="00615C6C" w:rsidRPr="00C21B93" w14:paraId="2071258F" w14:textId="77777777" w:rsidTr="00DC1528">
        <w:trPr>
          <w:trHeight w:val="808"/>
        </w:trPr>
        <w:tc>
          <w:tcPr>
            <w:tcW w:w="2890" w:type="dxa"/>
          </w:tcPr>
          <w:p w14:paraId="2B425162" w14:textId="77777777" w:rsidR="00615C6C" w:rsidRPr="00C21B93" w:rsidRDefault="00615C6C" w:rsidP="00FB3BFC">
            <w:pPr>
              <w:spacing w:after="0" w:line="240" w:lineRule="auto"/>
              <w:rPr>
                <w:rFonts w:cs="Times New Roman"/>
                <w:szCs w:val="24"/>
              </w:rPr>
            </w:pPr>
            <w:r w:rsidRPr="00C21B93">
              <w:rPr>
                <w:rFonts w:cs="Times New Roman"/>
                <w:szCs w:val="24"/>
              </w:rPr>
              <w:t>Исходи/по завршетку разреда ученик ће бити у стању да:</w:t>
            </w:r>
          </w:p>
        </w:tc>
        <w:tc>
          <w:tcPr>
            <w:tcW w:w="2207" w:type="dxa"/>
          </w:tcPr>
          <w:p w14:paraId="2A38DF70" w14:textId="77777777" w:rsidR="00615C6C" w:rsidRPr="00C21B93" w:rsidRDefault="00615C6C" w:rsidP="00FB3BFC">
            <w:pPr>
              <w:spacing w:after="0" w:line="240" w:lineRule="auto"/>
              <w:rPr>
                <w:rFonts w:cs="Times New Roman"/>
                <w:szCs w:val="24"/>
              </w:rPr>
            </w:pPr>
            <w:r w:rsidRPr="00C21B93">
              <w:rPr>
                <w:rFonts w:cs="Times New Roman"/>
                <w:szCs w:val="24"/>
              </w:rPr>
              <w:t>Наставна тема/Област</w:t>
            </w:r>
          </w:p>
        </w:tc>
        <w:tc>
          <w:tcPr>
            <w:tcW w:w="2490" w:type="dxa"/>
          </w:tcPr>
          <w:p w14:paraId="62E0A66D" w14:textId="77777777" w:rsidR="00615C6C" w:rsidRPr="00C21B93" w:rsidRDefault="00615C6C" w:rsidP="00FB3BFC">
            <w:pPr>
              <w:spacing w:after="0" w:line="240" w:lineRule="auto"/>
              <w:rPr>
                <w:rFonts w:cs="Times New Roman"/>
                <w:szCs w:val="24"/>
              </w:rPr>
            </w:pPr>
            <w:r w:rsidRPr="00C21B93">
              <w:rPr>
                <w:rFonts w:cs="Times New Roman"/>
                <w:szCs w:val="24"/>
              </w:rPr>
              <w:t>Садржаји програма</w:t>
            </w:r>
          </w:p>
        </w:tc>
        <w:tc>
          <w:tcPr>
            <w:tcW w:w="2442" w:type="dxa"/>
          </w:tcPr>
          <w:p w14:paraId="5F5D7C29" w14:textId="77777777" w:rsidR="00615C6C" w:rsidRPr="00C21B93" w:rsidRDefault="00615C6C" w:rsidP="00FB3BFC">
            <w:pPr>
              <w:spacing w:after="0" w:line="240" w:lineRule="auto"/>
              <w:rPr>
                <w:rFonts w:cs="Times New Roman"/>
                <w:szCs w:val="24"/>
              </w:rPr>
            </w:pPr>
            <w:r w:rsidRPr="00C21B93">
              <w:rPr>
                <w:rFonts w:cs="Times New Roman"/>
                <w:szCs w:val="24"/>
              </w:rPr>
              <w:t>Начин и поступци остваривања програма</w:t>
            </w:r>
          </w:p>
        </w:tc>
      </w:tr>
      <w:tr w:rsidR="00615C6C" w:rsidRPr="00C21B93" w14:paraId="2D58380F" w14:textId="77777777" w:rsidTr="00DC1528">
        <w:trPr>
          <w:trHeight w:val="70"/>
        </w:trPr>
        <w:tc>
          <w:tcPr>
            <w:tcW w:w="2890" w:type="dxa"/>
          </w:tcPr>
          <w:p w14:paraId="2FBAB1AC" w14:textId="3B610CDA" w:rsidR="00615C6C" w:rsidRPr="00C21B93" w:rsidRDefault="00615C6C" w:rsidP="00FB3BFC">
            <w:pPr>
              <w:spacing w:after="0" w:line="240" w:lineRule="auto"/>
              <w:rPr>
                <w:rFonts w:cs="Times New Roman"/>
                <w:szCs w:val="24"/>
              </w:rPr>
            </w:pPr>
            <w:r w:rsidRPr="00C21B93">
              <w:rPr>
                <w:rFonts w:cs="Times New Roman"/>
                <w:szCs w:val="24"/>
              </w:rPr>
              <w:t xml:space="preserve">-разликује примере одговорног и неодговорног понашања </w:t>
            </w:r>
          </w:p>
          <w:p w14:paraId="282424AC" w14:textId="36D59E66" w:rsidR="00615C6C" w:rsidRPr="00C21B93" w:rsidRDefault="00615C6C" w:rsidP="00FB3BFC">
            <w:pPr>
              <w:spacing w:after="0" w:line="240" w:lineRule="auto"/>
              <w:rPr>
                <w:rFonts w:cs="Times New Roman"/>
                <w:szCs w:val="24"/>
              </w:rPr>
            </w:pPr>
            <w:r w:rsidRPr="00C21B93">
              <w:rPr>
                <w:rFonts w:cs="Times New Roman"/>
                <w:szCs w:val="24"/>
              </w:rPr>
              <w:t>-се понаша у свакодневним ситуацијама на начин који уважава своје вршњаке, договор и сарадњу са њима</w:t>
            </w:r>
          </w:p>
        </w:tc>
        <w:tc>
          <w:tcPr>
            <w:tcW w:w="2207" w:type="dxa"/>
          </w:tcPr>
          <w:p w14:paraId="0D9F9E26" w14:textId="77777777" w:rsidR="00615C6C" w:rsidRPr="00C21B93" w:rsidRDefault="00615C6C" w:rsidP="00FB3BFC">
            <w:pPr>
              <w:spacing w:after="0" w:line="240" w:lineRule="auto"/>
              <w:rPr>
                <w:rFonts w:cs="Times New Roman"/>
                <w:szCs w:val="24"/>
              </w:rPr>
            </w:pPr>
          </w:p>
          <w:p w14:paraId="3F82CC1B" w14:textId="77777777" w:rsidR="00615C6C" w:rsidRPr="00C21B93" w:rsidRDefault="00615C6C" w:rsidP="00FB3BFC">
            <w:pPr>
              <w:spacing w:after="0" w:line="240" w:lineRule="auto"/>
              <w:rPr>
                <w:rFonts w:cs="Times New Roman"/>
                <w:szCs w:val="24"/>
              </w:rPr>
            </w:pPr>
          </w:p>
          <w:p w14:paraId="17DCF969" w14:textId="77777777" w:rsidR="00615C6C" w:rsidRPr="00C21B93" w:rsidRDefault="00615C6C" w:rsidP="00FB3BFC">
            <w:pPr>
              <w:spacing w:after="0" w:line="240" w:lineRule="auto"/>
              <w:rPr>
                <w:rFonts w:cs="Times New Roman"/>
                <w:szCs w:val="24"/>
              </w:rPr>
            </w:pPr>
          </w:p>
          <w:p w14:paraId="2AD73C8F" w14:textId="73757E2F" w:rsidR="00615C6C" w:rsidRPr="00C21B93" w:rsidRDefault="00615C6C" w:rsidP="00FB3BFC">
            <w:pPr>
              <w:spacing w:after="0" w:line="240" w:lineRule="auto"/>
              <w:rPr>
                <w:rFonts w:cs="Times New Roman"/>
                <w:szCs w:val="24"/>
              </w:rPr>
            </w:pPr>
            <w:r w:rsidRPr="00C21B93">
              <w:rPr>
                <w:rFonts w:cs="Times New Roman"/>
                <w:szCs w:val="24"/>
              </w:rPr>
              <w:t xml:space="preserve">Подстицање групног рада, договарања и сарадње са вршњацима и одраслима </w:t>
            </w:r>
          </w:p>
        </w:tc>
        <w:tc>
          <w:tcPr>
            <w:tcW w:w="2490" w:type="dxa"/>
          </w:tcPr>
          <w:p w14:paraId="1E3AFFEF" w14:textId="77777777" w:rsidR="00615C6C" w:rsidRPr="00C21B93" w:rsidRDefault="00615C6C" w:rsidP="00FB3BFC">
            <w:pPr>
              <w:spacing w:after="0" w:line="240" w:lineRule="auto"/>
              <w:rPr>
                <w:rFonts w:cs="Times New Roman"/>
                <w:szCs w:val="24"/>
              </w:rPr>
            </w:pPr>
          </w:p>
          <w:p w14:paraId="58794053" w14:textId="77777777" w:rsidR="00615C6C" w:rsidRPr="00C21B93" w:rsidRDefault="00615C6C" w:rsidP="00FB3BFC">
            <w:pPr>
              <w:spacing w:after="0" w:line="240" w:lineRule="auto"/>
              <w:rPr>
                <w:rFonts w:cs="Times New Roman"/>
                <w:szCs w:val="24"/>
              </w:rPr>
            </w:pPr>
          </w:p>
          <w:p w14:paraId="3EA59B73" w14:textId="77777777" w:rsidR="00615C6C" w:rsidRPr="00C21B93" w:rsidRDefault="00615C6C" w:rsidP="00FB3BFC">
            <w:pPr>
              <w:spacing w:after="0" w:line="240" w:lineRule="auto"/>
              <w:rPr>
                <w:rFonts w:cs="Times New Roman"/>
                <w:szCs w:val="24"/>
              </w:rPr>
            </w:pPr>
          </w:p>
          <w:p w14:paraId="724968CF" w14:textId="77777777" w:rsidR="00615C6C" w:rsidRPr="00C21B93" w:rsidRDefault="00615C6C" w:rsidP="00FB3BFC">
            <w:pPr>
              <w:spacing w:after="0" w:line="240" w:lineRule="auto"/>
              <w:rPr>
                <w:rFonts w:cs="Times New Roman"/>
                <w:szCs w:val="24"/>
              </w:rPr>
            </w:pPr>
          </w:p>
          <w:p w14:paraId="0546CBD5" w14:textId="77777777" w:rsidR="00615C6C" w:rsidRPr="00C21B93" w:rsidRDefault="00615C6C" w:rsidP="00FB3BFC">
            <w:pPr>
              <w:spacing w:after="0" w:line="240" w:lineRule="auto"/>
              <w:rPr>
                <w:rFonts w:cs="Times New Roman"/>
                <w:szCs w:val="24"/>
              </w:rPr>
            </w:pPr>
            <w:r w:rsidRPr="00C21B93">
              <w:rPr>
                <w:rFonts w:cs="Times New Roman"/>
                <w:szCs w:val="24"/>
              </w:rPr>
              <w:t>ЉУДСКА ПРАВА</w:t>
            </w:r>
          </w:p>
          <w:p w14:paraId="08065CF6" w14:textId="77777777" w:rsidR="00615C6C" w:rsidRPr="00C21B93" w:rsidRDefault="00615C6C" w:rsidP="00FB3BFC">
            <w:pPr>
              <w:spacing w:after="0" w:line="240" w:lineRule="auto"/>
              <w:rPr>
                <w:rFonts w:cs="Times New Roman"/>
                <w:szCs w:val="24"/>
              </w:rPr>
            </w:pPr>
            <w:r w:rsidRPr="00C21B93">
              <w:rPr>
                <w:rFonts w:cs="Times New Roman"/>
                <w:szCs w:val="24"/>
              </w:rPr>
              <w:t>Ја и други у</w:t>
            </w:r>
          </w:p>
          <w:p w14:paraId="7728EDC8" w14:textId="77777777" w:rsidR="00615C6C" w:rsidRPr="00C21B93" w:rsidRDefault="00615C6C" w:rsidP="00FB3BFC">
            <w:pPr>
              <w:spacing w:after="0" w:line="240" w:lineRule="auto"/>
              <w:rPr>
                <w:rFonts w:cs="Times New Roman"/>
                <w:szCs w:val="24"/>
              </w:rPr>
            </w:pPr>
            <w:r w:rsidRPr="00C21B93">
              <w:rPr>
                <w:rFonts w:cs="Times New Roman"/>
                <w:szCs w:val="24"/>
              </w:rPr>
              <w:t>одељењу</w:t>
            </w:r>
          </w:p>
        </w:tc>
        <w:tc>
          <w:tcPr>
            <w:tcW w:w="2442" w:type="dxa"/>
          </w:tcPr>
          <w:p w14:paraId="7836F622" w14:textId="77777777" w:rsidR="00615C6C" w:rsidRPr="00C21B93" w:rsidRDefault="00615C6C" w:rsidP="00FB3BFC">
            <w:pPr>
              <w:spacing w:after="0" w:line="240" w:lineRule="auto"/>
              <w:rPr>
                <w:rFonts w:cs="Times New Roman"/>
                <w:szCs w:val="24"/>
              </w:rPr>
            </w:pPr>
            <w:r w:rsidRPr="00C21B93">
              <w:rPr>
                <w:rFonts w:cs="Times New Roman"/>
                <w:szCs w:val="24"/>
              </w:rPr>
              <w:t>радионице,</w:t>
            </w:r>
          </w:p>
          <w:p w14:paraId="6F8D6684" w14:textId="77777777" w:rsidR="00615C6C" w:rsidRPr="00C21B93" w:rsidRDefault="00615C6C" w:rsidP="00FB3BFC">
            <w:pPr>
              <w:spacing w:after="0" w:line="240" w:lineRule="auto"/>
              <w:rPr>
                <w:rFonts w:cs="Times New Roman"/>
                <w:szCs w:val="24"/>
              </w:rPr>
            </w:pPr>
            <w:r w:rsidRPr="00C21B93">
              <w:rPr>
                <w:rFonts w:cs="Times New Roman"/>
                <w:szCs w:val="24"/>
              </w:rPr>
              <w:t>симулације,,</w:t>
            </w:r>
          </w:p>
          <w:p w14:paraId="1EA2D303" w14:textId="77777777" w:rsidR="00615C6C" w:rsidRPr="00C21B93" w:rsidRDefault="00615C6C" w:rsidP="00FB3BFC">
            <w:pPr>
              <w:spacing w:after="0" w:line="240" w:lineRule="auto"/>
              <w:rPr>
                <w:rFonts w:cs="Times New Roman"/>
                <w:szCs w:val="24"/>
              </w:rPr>
            </w:pPr>
            <w:r w:rsidRPr="00C21B93">
              <w:rPr>
                <w:rFonts w:cs="Times New Roman"/>
                <w:szCs w:val="24"/>
              </w:rPr>
              <w:t>дискусије,</w:t>
            </w:r>
          </w:p>
          <w:p w14:paraId="6785D3B5" w14:textId="77777777" w:rsidR="00615C6C" w:rsidRPr="00C21B93" w:rsidRDefault="00615C6C" w:rsidP="00FB3BFC">
            <w:pPr>
              <w:spacing w:after="0" w:line="240" w:lineRule="auto"/>
              <w:rPr>
                <w:rFonts w:cs="Times New Roman"/>
                <w:szCs w:val="24"/>
              </w:rPr>
            </w:pPr>
            <w:r w:rsidRPr="00C21B93">
              <w:rPr>
                <w:rFonts w:cs="Times New Roman"/>
                <w:szCs w:val="24"/>
              </w:rPr>
              <w:t>једноставне акције као</w:t>
            </w:r>
          </w:p>
          <w:p w14:paraId="1417BABF" w14:textId="77777777" w:rsidR="00615C6C" w:rsidRPr="00C21B93" w:rsidRDefault="00615C6C" w:rsidP="00FB3BFC">
            <w:pPr>
              <w:spacing w:after="0" w:line="240" w:lineRule="auto"/>
              <w:rPr>
                <w:rFonts w:cs="Times New Roman"/>
                <w:szCs w:val="24"/>
              </w:rPr>
            </w:pPr>
            <w:r w:rsidRPr="00C21B93">
              <w:rPr>
                <w:rFonts w:cs="Times New Roman"/>
                <w:szCs w:val="24"/>
              </w:rPr>
              <w:t>и да сами осмисле неке</w:t>
            </w:r>
          </w:p>
          <w:p w14:paraId="6D63EBC1" w14:textId="77777777" w:rsidR="00615C6C" w:rsidRPr="00C21B93" w:rsidRDefault="00615C6C" w:rsidP="00FB3BFC">
            <w:pPr>
              <w:spacing w:after="0" w:line="240" w:lineRule="auto"/>
              <w:rPr>
                <w:rFonts w:cs="Times New Roman"/>
                <w:szCs w:val="24"/>
              </w:rPr>
            </w:pPr>
            <w:r w:rsidRPr="00C21B93">
              <w:rPr>
                <w:rFonts w:cs="Times New Roman"/>
                <w:szCs w:val="24"/>
              </w:rPr>
              <w:t>друге активности</w:t>
            </w:r>
          </w:p>
        </w:tc>
      </w:tr>
      <w:tr w:rsidR="00615C6C" w:rsidRPr="00C21B93" w14:paraId="53C01A6C" w14:textId="77777777" w:rsidTr="00DC1528">
        <w:trPr>
          <w:trHeight w:val="2695"/>
        </w:trPr>
        <w:tc>
          <w:tcPr>
            <w:tcW w:w="2890" w:type="dxa"/>
          </w:tcPr>
          <w:p w14:paraId="2C6B757C" w14:textId="77777777" w:rsidR="00615C6C" w:rsidRPr="00C21B93" w:rsidRDefault="00615C6C" w:rsidP="00FB3BFC">
            <w:pPr>
              <w:spacing w:after="0" w:line="240" w:lineRule="auto"/>
              <w:rPr>
                <w:rFonts w:cs="Times New Roman"/>
                <w:szCs w:val="24"/>
              </w:rPr>
            </w:pPr>
            <w:r w:rsidRPr="00C21B93">
              <w:rPr>
                <w:rFonts w:cs="Times New Roman"/>
                <w:szCs w:val="24"/>
              </w:rPr>
              <w:t>– договара се и одлучује</w:t>
            </w:r>
          </w:p>
          <w:p w14:paraId="3186EE50" w14:textId="77777777" w:rsidR="00615C6C" w:rsidRPr="00C21B93" w:rsidRDefault="00615C6C" w:rsidP="00FB3BFC">
            <w:pPr>
              <w:spacing w:after="0" w:line="240" w:lineRule="auto"/>
              <w:rPr>
                <w:rFonts w:cs="Times New Roman"/>
                <w:szCs w:val="24"/>
              </w:rPr>
            </w:pPr>
            <w:r w:rsidRPr="00C21B93">
              <w:rPr>
                <w:rFonts w:cs="Times New Roman"/>
                <w:szCs w:val="24"/>
              </w:rPr>
              <w:t>у доношењу одељењских</w:t>
            </w:r>
          </w:p>
          <w:p w14:paraId="20714BDB" w14:textId="77777777" w:rsidR="00615C6C" w:rsidRPr="00C21B93" w:rsidRDefault="00615C6C" w:rsidP="00FB3BFC">
            <w:pPr>
              <w:spacing w:after="0" w:line="240" w:lineRule="auto"/>
              <w:rPr>
                <w:rFonts w:cs="Times New Roman"/>
                <w:szCs w:val="24"/>
              </w:rPr>
            </w:pPr>
            <w:r w:rsidRPr="00C21B93">
              <w:rPr>
                <w:rFonts w:cs="Times New Roman"/>
                <w:szCs w:val="24"/>
              </w:rPr>
              <w:t>правила и да се понаша у</w:t>
            </w:r>
          </w:p>
          <w:p w14:paraId="3577CD67" w14:textId="77777777" w:rsidR="00615C6C" w:rsidRPr="00C21B93" w:rsidRDefault="00615C6C" w:rsidP="00FB3BFC">
            <w:pPr>
              <w:spacing w:after="0" w:line="240" w:lineRule="auto"/>
              <w:rPr>
                <w:rFonts w:cs="Times New Roman"/>
                <w:szCs w:val="24"/>
              </w:rPr>
            </w:pPr>
            <w:r w:rsidRPr="00C21B93">
              <w:rPr>
                <w:rFonts w:cs="Times New Roman"/>
                <w:szCs w:val="24"/>
              </w:rPr>
              <w:t>складу са њима;</w:t>
            </w:r>
          </w:p>
          <w:p w14:paraId="500FAEC6" w14:textId="77777777" w:rsidR="00615C6C" w:rsidRPr="00C21B93" w:rsidRDefault="00615C6C" w:rsidP="00FB3BFC">
            <w:pPr>
              <w:spacing w:after="0" w:line="240" w:lineRule="auto"/>
              <w:rPr>
                <w:rFonts w:cs="Times New Roman"/>
                <w:szCs w:val="24"/>
              </w:rPr>
            </w:pPr>
            <w:r w:rsidRPr="00C21B93">
              <w:rPr>
                <w:rFonts w:cs="Times New Roman"/>
                <w:szCs w:val="24"/>
              </w:rPr>
              <w:t>– својим речима</w:t>
            </w:r>
          </w:p>
          <w:p w14:paraId="04B0D147" w14:textId="77777777" w:rsidR="00615C6C" w:rsidRPr="00C21B93" w:rsidRDefault="00615C6C" w:rsidP="00FB3BFC">
            <w:pPr>
              <w:spacing w:after="0" w:line="240" w:lineRule="auto"/>
              <w:rPr>
                <w:rFonts w:cs="Times New Roman"/>
                <w:szCs w:val="24"/>
              </w:rPr>
            </w:pPr>
            <w:r w:rsidRPr="00C21B93">
              <w:rPr>
                <w:rFonts w:cs="Times New Roman"/>
                <w:szCs w:val="24"/>
              </w:rPr>
              <w:t>образложи неопходност</w:t>
            </w:r>
          </w:p>
          <w:p w14:paraId="0E594120" w14:textId="77777777" w:rsidR="00615C6C" w:rsidRPr="00C21B93" w:rsidRDefault="00615C6C" w:rsidP="00FB3BFC">
            <w:pPr>
              <w:spacing w:after="0" w:line="240" w:lineRule="auto"/>
              <w:rPr>
                <w:rFonts w:cs="Times New Roman"/>
                <w:szCs w:val="24"/>
              </w:rPr>
            </w:pPr>
            <w:r w:rsidRPr="00C21B93">
              <w:rPr>
                <w:rFonts w:cs="Times New Roman"/>
                <w:szCs w:val="24"/>
              </w:rPr>
              <w:t>правила која регулишу</w:t>
            </w:r>
          </w:p>
          <w:p w14:paraId="1124222C" w14:textId="77777777" w:rsidR="00615C6C" w:rsidRPr="00C21B93" w:rsidRDefault="00615C6C" w:rsidP="00FB3BFC">
            <w:pPr>
              <w:spacing w:after="0" w:line="240" w:lineRule="auto"/>
              <w:rPr>
                <w:rFonts w:cs="Times New Roman"/>
                <w:szCs w:val="24"/>
              </w:rPr>
            </w:pPr>
            <w:r w:rsidRPr="00C21B93">
              <w:rPr>
                <w:rFonts w:cs="Times New Roman"/>
                <w:szCs w:val="24"/>
              </w:rPr>
              <w:t>живот у заједници;</w:t>
            </w:r>
          </w:p>
        </w:tc>
        <w:tc>
          <w:tcPr>
            <w:tcW w:w="2207" w:type="dxa"/>
          </w:tcPr>
          <w:p w14:paraId="323FB8A5" w14:textId="77777777" w:rsidR="00615C6C" w:rsidRPr="00C21B93" w:rsidRDefault="00615C6C" w:rsidP="00FB3BFC">
            <w:pPr>
              <w:spacing w:after="0" w:line="240" w:lineRule="auto"/>
              <w:rPr>
                <w:rFonts w:cs="Times New Roman"/>
                <w:szCs w:val="24"/>
              </w:rPr>
            </w:pPr>
            <w:r w:rsidRPr="00C21B93">
              <w:rPr>
                <w:rFonts w:cs="Times New Roman"/>
                <w:szCs w:val="24"/>
              </w:rPr>
              <w:t>Дечја права су универзална, једнака за све</w:t>
            </w:r>
          </w:p>
          <w:p w14:paraId="519B506E" w14:textId="77777777" w:rsidR="00615C6C" w:rsidRPr="00C21B93" w:rsidRDefault="00615C6C" w:rsidP="00FB3BFC">
            <w:pPr>
              <w:spacing w:after="0" w:line="240" w:lineRule="auto"/>
              <w:rPr>
                <w:rFonts w:cs="Times New Roman"/>
                <w:szCs w:val="24"/>
              </w:rPr>
            </w:pPr>
          </w:p>
        </w:tc>
        <w:tc>
          <w:tcPr>
            <w:tcW w:w="2490" w:type="dxa"/>
          </w:tcPr>
          <w:p w14:paraId="4E697888" w14:textId="77777777" w:rsidR="00615C6C" w:rsidRPr="00C21B93" w:rsidRDefault="00615C6C" w:rsidP="00FB3BFC">
            <w:pPr>
              <w:spacing w:after="0" w:line="240" w:lineRule="auto"/>
              <w:rPr>
                <w:rFonts w:cs="Times New Roman"/>
                <w:szCs w:val="24"/>
              </w:rPr>
            </w:pPr>
            <w:r w:rsidRPr="00C21B93">
              <w:rPr>
                <w:rFonts w:cs="Times New Roman"/>
                <w:szCs w:val="24"/>
              </w:rPr>
              <w:t xml:space="preserve">. Потребе појединца и опште добро– задовољавање дечјих потреба без угрожавања. Одговоран однос према свету у коме живимо </w:t>
            </w:r>
          </w:p>
          <w:p w14:paraId="3F41DAD0" w14:textId="77777777" w:rsidR="00615C6C" w:rsidRPr="00C21B93" w:rsidRDefault="00615C6C" w:rsidP="00FB3BFC">
            <w:pPr>
              <w:spacing w:after="0" w:line="240" w:lineRule="auto"/>
              <w:rPr>
                <w:rFonts w:cs="Times New Roman"/>
                <w:szCs w:val="24"/>
              </w:rPr>
            </w:pPr>
            <w:r w:rsidRPr="00C21B93">
              <w:rPr>
                <w:rFonts w:cs="Times New Roman"/>
                <w:szCs w:val="24"/>
              </w:rPr>
              <w:t>–Право на здраву животну средину. Вредности на којима почива ;</w:t>
            </w:r>
          </w:p>
          <w:p w14:paraId="5C743C7F" w14:textId="77777777" w:rsidR="00615C6C" w:rsidRPr="00C21B93" w:rsidRDefault="00615C6C" w:rsidP="00FB3BFC">
            <w:pPr>
              <w:spacing w:after="0" w:line="240" w:lineRule="auto"/>
              <w:rPr>
                <w:rFonts w:cs="Times New Roman"/>
                <w:szCs w:val="24"/>
              </w:rPr>
            </w:pPr>
            <w:r w:rsidRPr="00C21B93">
              <w:rPr>
                <w:rFonts w:cs="Times New Roman"/>
                <w:szCs w:val="24"/>
              </w:rPr>
              <w:t>- право на спречавање свих облика загађивања животне средине; право на доступност информација о стању животне средине.</w:t>
            </w:r>
          </w:p>
        </w:tc>
        <w:tc>
          <w:tcPr>
            <w:tcW w:w="2442" w:type="dxa"/>
          </w:tcPr>
          <w:p w14:paraId="7241B34B" w14:textId="77777777" w:rsidR="00615C6C" w:rsidRPr="00C21B93" w:rsidRDefault="00615C6C" w:rsidP="00FB3BFC">
            <w:pPr>
              <w:spacing w:after="0" w:line="240" w:lineRule="auto"/>
              <w:rPr>
                <w:rFonts w:cs="Times New Roman"/>
                <w:szCs w:val="24"/>
              </w:rPr>
            </w:pPr>
            <w:r w:rsidRPr="00C21B93">
              <w:rPr>
                <w:rFonts w:cs="Times New Roman"/>
                <w:szCs w:val="24"/>
              </w:rPr>
              <w:t>радионице,</w:t>
            </w:r>
          </w:p>
          <w:p w14:paraId="5D88384F" w14:textId="77777777" w:rsidR="00615C6C" w:rsidRPr="00C21B93" w:rsidRDefault="00615C6C" w:rsidP="00FB3BFC">
            <w:pPr>
              <w:spacing w:after="0" w:line="240" w:lineRule="auto"/>
              <w:rPr>
                <w:rFonts w:cs="Times New Roman"/>
                <w:szCs w:val="24"/>
              </w:rPr>
            </w:pPr>
            <w:r w:rsidRPr="00C21B93">
              <w:rPr>
                <w:rFonts w:cs="Times New Roman"/>
                <w:szCs w:val="24"/>
              </w:rPr>
              <w:t>симулације,</w:t>
            </w:r>
          </w:p>
          <w:p w14:paraId="4DE51679" w14:textId="77777777" w:rsidR="00615C6C" w:rsidRPr="00C21B93" w:rsidRDefault="00615C6C" w:rsidP="00FB3BFC">
            <w:pPr>
              <w:spacing w:after="0" w:line="240" w:lineRule="auto"/>
              <w:rPr>
                <w:rFonts w:cs="Times New Roman"/>
                <w:szCs w:val="24"/>
              </w:rPr>
            </w:pPr>
            <w:r w:rsidRPr="00C21B93">
              <w:rPr>
                <w:rFonts w:cs="Times New Roman"/>
                <w:szCs w:val="24"/>
              </w:rPr>
              <w:t>играње улога,</w:t>
            </w:r>
          </w:p>
          <w:p w14:paraId="689C0FBF" w14:textId="77777777" w:rsidR="00615C6C" w:rsidRPr="00C21B93" w:rsidRDefault="00615C6C" w:rsidP="00FB3BFC">
            <w:pPr>
              <w:spacing w:after="0" w:line="240" w:lineRule="auto"/>
              <w:rPr>
                <w:rFonts w:cs="Times New Roman"/>
                <w:szCs w:val="24"/>
              </w:rPr>
            </w:pPr>
            <w:r w:rsidRPr="00C21B93">
              <w:rPr>
                <w:rFonts w:cs="Times New Roman"/>
                <w:szCs w:val="24"/>
              </w:rPr>
              <w:t>студије случаја,</w:t>
            </w:r>
          </w:p>
          <w:p w14:paraId="461512E4" w14:textId="77777777" w:rsidR="00615C6C" w:rsidRPr="00C21B93" w:rsidRDefault="00615C6C" w:rsidP="00FB3BFC">
            <w:pPr>
              <w:spacing w:after="0" w:line="240" w:lineRule="auto"/>
              <w:rPr>
                <w:rFonts w:cs="Times New Roman"/>
                <w:szCs w:val="24"/>
              </w:rPr>
            </w:pPr>
            <w:r w:rsidRPr="00C21B93">
              <w:rPr>
                <w:rFonts w:cs="Times New Roman"/>
                <w:szCs w:val="24"/>
              </w:rPr>
              <w:t>дискусије,</w:t>
            </w:r>
          </w:p>
          <w:p w14:paraId="31827C03" w14:textId="77777777" w:rsidR="00615C6C" w:rsidRPr="00C21B93" w:rsidRDefault="00615C6C" w:rsidP="00FB3BFC">
            <w:pPr>
              <w:spacing w:after="0" w:line="240" w:lineRule="auto"/>
              <w:rPr>
                <w:rFonts w:cs="Times New Roman"/>
                <w:szCs w:val="24"/>
              </w:rPr>
            </w:pPr>
            <w:r w:rsidRPr="00C21B93">
              <w:rPr>
                <w:rFonts w:cs="Times New Roman"/>
                <w:szCs w:val="24"/>
              </w:rPr>
              <w:t>мини истраживања,</w:t>
            </w:r>
          </w:p>
          <w:p w14:paraId="75DC47FE" w14:textId="77777777" w:rsidR="00615C6C" w:rsidRPr="00C21B93" w:rsidRDefault="00615C6C" w:rsidP="00FB3BFC">
            <w:pPr>
              <w:spacing w:after="0" w:line="240" w:lineRule="auto"/>
              <w:rPr>
                <w:rFonts w:cs="Times New Roman"/>
                <w:szCs w:val="24"/>
              </w:rPr>
            </w:pPr>
            <w:r w:rsidRPr="00C21B93">
              <w:rPr>
                <w:rFonts w:cs="Times New Roman"/>
                <w:szCs w:val="24"/>
              </w:rPr>
              <w:t>једноставне акције као</w:t>
            </w:r>
          </w:p>
          <w:p w14:paraId="1EC2D15D" w14:textId="77777777" w:rsidR="00615C6C" w:rsidRPr="00C21B93" w:rsidRDefault="00615C6C" w:rsidP="00FB3BFC">
            <w:pPr>
              <w:spacing w:after="0" w:line="240" w:lineRule="auto"/>
              <w:rPr>
                <w:rFonts w:cs="Times New Roman"/>
                <w:szCs w:val="24"/>
              </w:rPr>
            </w:pPr>
            <w:r w:rsidRPr="00C21B93">
              <w:rPr>
                <w:rFonts w:cs="Times New Roman"/>
                <w:szCs w:val="24"/>
              </w:rPr>
              <w:t>и да сами осмисле неке</w:t>
            </w:r>
          </w:p>
          <w:p w14:paraId="32E69A74" w14:textId="77777777" w:rsidR="00615C6C" w:rsidRPr="00C21B93" w:rsidRDefault="00615C6C" w:rsidP="00FB3BFC">
            <w:pPr>
              <w:spacing w:after="0" w:line="240" w:lineRule="auto"/>
              <w:rPr>
                <w:rFonts w:cs="Times New Roman"/>
                <w:szCs w:val="24"/>
              </w:rPr>
            </w:pPr>
            <w:r w:rsidRPr="00C21B93">
              <w:rPr>
                <w:rFonts w:cs="Times New Roman"/>
                <w:szCs w:val="24"/>
              </w:rPr>
              <w:t>друге активности</w:t>
            </w:r>
          </w:p>
        </w:tc>
      </w:tr>
      <w:tr w:rsidR="00615C6C" w:rsidRPr="00C21B93" w14:paraId="4EF1A78D" w14:textId="77777777" w:rsidTr="00DC1528">
        <w:trPr>
          <w:trHeight w:val="1162"/>
        </w:trPr>
        <w:tc>
          <w:tcPr>
            <w:tcW w:w="2890" w:type="dxa"/>
          </w:tcPr>
          <w:p w14:paraId="0BC2899D" w14:textId="77777777" w:rsidR="00615C6C" w:rsidRPr="00C21B93" w:rsidRDefault="00615C6C" w:rsidP="00FB3BFC">
            <w:pPr>
              <w:spacing w:after="0" w:line="240" w:lineRule="auto"/>
              <w:rPr>
                <w:rFonts w:cs="Times New Roman"/>
                <w:szCs w:val="24"/>
              </w:rPr>
            </w:pPr>
            <w:r w:rsidRPr="00C21B93">
              <w:rPr>
                <w:rFonts w:cs="Times New Roman"/>
                <w:szCs w:val="24"/>
              </w:rPr>
              <w:t xml:space="preserve">-аргументује добити од заједничког живота људи припадника различитих култура; </w:t>
            </w:r>
          </w:p>
          <w:p w14:paraId="4126007C" w14:textId="77777777" w:rsidR="00615C6C" w:rsidRPr="00C21B93" w:rsidRDefault="00615C6C" w:rsidP="00FB3BFC">
            <w:pPr>
              <w:spacing w:after="0" w:line="240" w:lineRule="auto"/>
              <w:rPr>
                <w:rFonts w:cs="Times New Roman"/>
                <w:szCs w:val="24"/>
              </w:rPr>
            </w:pPr>
            <w:r w:rsidRPr="00C21B93">
              <w:rPr>
                <w:rFonts w:cs="Times New Roman"/>
                <w:szCs w:val="24"/>
              </w:rPr>
              <w:t>-наведе елементе традиције и културе свог народа и покаже интересовање и поштовање за друге културе и традиције;</w:t>
            </w:r>
          </w:p>
          <w:p w14:paraId="69ED7494" w14:textId="77777777" w:rsidR="00615C6C" w:rsidRPr="00C21B93" w:rsidRDefault="00615C6C" w:rsidP="00FB3BFC">
            <w:pPr>
              <w:spacing w:after="0" w:line="240" w:lineRule="auto"/>
              <w:rPr>
                <w:rFonts w:cs="Times New Roman"/>
                <w:szCs w:val="24"/>
              </w:rPr>
            </w:pPr>
            <w:r w:rsidRPr="00C21B93">
              <w:rPr>
                <w:rFonts w:cs="Times New Roman"/>
                <w:szCs w:val="24"/>
              </w:rPr>
              <w:t xml:space="preserve"> -образложи значај подршке избеглицама и мигрантима да у новој средини сачувају свој језик, традицију, културу;</w:t>
            </w:r>
          </w:p>
          <w:p w14:paraId="559E424F" w14:textId="77777777" w:rsidR="00615C6C" w:rsidRPr="00C21B93" w:rsidRDefault="00615C6C" w:rsidP="00FB3BFC">
            <w:pPr>
              <w:spacing w:after="0" w:line="240" w:lineRule="auto"/>
              <w:rPr>
                <w:rFonts w:cs="Times New Roman"/>
                <w:szCs w:val="24"/>
              </w:rPr>
            </w:pPr>
            <w:r w:rsidRPr="00C21B93">
              <w:rPr>
                <w:rFonts w:cs="Times New Roman"/>
                <w:szCs w:val="24"/>
              </w:rPr>
              <w:t xml:space="preserve"> -наведе примере из свакодневног живота којима се илуструје </w:t>
            </w:r>
            <w:r w:rsidRPr="00C21B93">
              <w:rPr>
                <w:rFonts w:cs="Times New Roman"/>
                <w:szCs w:val="24"/>
              </w:rPr>
              <w:lastRenderedPageBreak/>
              <w:t>сусретање различитих култура;</w:t>
            </w:r>
          </w:p>
          <w:p w14:paraId="3362A3CC" w14:textId="77777777" w:rsidR="00615C6C" w:rsidRPr="00C21B93" w:rsidRDefault="00615C6C" w:rsidP="00FB3BFC">
            <w:pPr>
              <w:spacing w:after="0" w:line="240" w:lineRule="auto"/>
              <w:rPr>
                <w:rFonts w:cs="Times New Roman"/>
                <w:szCs w:val="24"/>
              </w:rPr>
            </w:pPr>
            <w:r w:rsidRPr="00C21B93">
              <w:rPr>
                <w:rFonts w:cs="Times New Roman"/>
                <w:szCs w:val="24"/>
              </w:rPr>
              <w:t>-дискутује о томе како непознавање других култура утиче на настанак стереотипа</w:t>
            </w:r>
          </w:p>
        </w:tc>
        <w:tc>
          <w:tcPr>
            <w:tcW w:w="2207" w:type="dxa"/>
          </w:tcPr>
          <w:p w14:paraId="6A328D71" w14:textId="77777777" w:rsidR="00615C6C" w:rsidRPr="00C21B93" w:rsidRDefault="00615C6C" w:rsidP="00FB3BFC">
            <w:pPr>
              <w:spacing w:after="0" w:line="240" w:lineRule="auto"/>
              <w:rPr>
                <w:rFonts w:cs="Times New Roman"/>
                <w:szCs w:val="24"/>
              </w:rPr>
            </w:pPr>
            <w:r w:rsidRPr="00C21B93">
              <w:rPr>
                <w:rFonts w:cs="Times New Roman"/>
                <w:szCs w:val="24"/>
              </w:rPr>
              <w:lastRenderedPageBreak/>
              <w:t xml:space="preserve">Заједно стварамо демократску атмосферу у разреду и школи </w:t>
            </w:r>
          </w:p>
          <w:p w14:paraId="30691B11" w14:textId="77777777" w:rsidR="00615C6C" w:rsidRPr="00C21B93" w:rsidRDefault="00615C6C" w:rsidP="00FB3BFC">
            <w:pPr>
              <w:spacing w:after="0" w:line="240" w:lineRule="auto"/>
              <w:rPr>
                <w:rFonts w:cs="Times New Roman"/>
                <w:szCs w:val="24"/>
              </w:rPr>
            </w:pPr>
          </w:p>
        </w:tc>
        <w:tc>
          <w:tcPr>
            <w:tcW w:w="2490" w:type="dxa"/>
          </w:tcPr>
          <w:p w14:paraId="4B402E0C" w14:textId="77777777" w:rsidR="00615C6C" w:rsidRPr="00C21B93" w:rsidRDefault="00615C6C" w:rsidP="00FB3BFC">
            <w:pPr>
              <w:spacing w:after="0" w:line="240" w:lineRule="auto"/>
              <w:rPr>
                <w:rFonts w:cs="Times New Roman"/>
                <w:szCs w:val="24"/>
              </w:rPr>
            </w:pPr>
            <w:r w:rsidRPr="00C21B93">
              <w:rPr>
                <w:rFonts w:cs="Times New Roman"/>
                <w:szCs w:val="24"/>
              </w:rPr>
              <w:t xml:space="preserve">Култура и традиција Материјално и нематеријално наслеђе једне заједнице настало под утицајем свих народа који су ту живели и сада живе. Културни идентитет Неговање традиције и културе у школи и поштовање традиције и културе других. Живот поред људи других култура или заједнички живот са њима. Избеглице и мигранти Невољно кретање људи из </w:t>
            </w:r>
            <w:r w:rsidRPr="00C21B93">
              <w:rPr>
                <w:rFonts w:cs="Times New Roman"/>
                <w:szCs w:val="24"/>
              </w:rPr>
              <w:lastRenderedPageBreak/>
              <w:t>једне у другу културну заједницу. Непознавање других култура као основ за развој стереотипа, предрасуда и дискриминације. Уклопити се у нову средину, а сачувати свој културни идентитет. Сусретање култура Сусретање и прожимање различитих култура без губљења културног идентитета.</w:t>
            </w:r>
          </w:p>
        </w:tc>
        <w:tc>
          <w:tcPr>
            <w:tcW w:w="2442" w:type="dxa"/>
          </w:tcPr>
          <w:p w14:paraId="78335826" w14:textId="77777777" w:rsidR="00615C6C" w:rsidRPr="00C21B93" w:rsidRDefault="00615C6C" w:rsidP="00FB3BFC">
            <w:pPr>
              <w:spacing w:after="0" w:line="240" w:lineRule="auto"/>
              <w:rPr>
                <w:rFonts w:cs="Times New Roman"/>
                <w:szCs w:val="24"/>
              </w:rPr>
            </w:pPr>
            <w:r w:rsidRPr="00C21B93">
              <w:rPr>
                <w:rFonts w:cs="Times New Roman"/>
                <w:szCs w:val="24"/>
              </w:rPr>
              <w:lastRenderedPageBreak/>
              <w:t>радионице,</w:t>
            </w:r>
          </w:p>
          <w:p w14:paraId="64C9A92E" w14:textId="77777777" w:rsidR="00615C6C" w:rsidRPr="00C21B93" w:rsidRDefault="00615C6C" w:rsidP="00FB3BFC">
            <w:pPr>
              <w:spacing w:after="0" w:line="240" w:lineRule="auto"/>
              <w:rPr>
                <w:rFonts w:cs="Times New Roman"/>
                <w:szCs w:val="24"/>
              </w:rPr>
            </w:pPr>
            <w:r w:rsidRPr="00C21B93">
              <w:rPr>
                <w:rFonts w:cs="Times New Roman"/>
                <w:szCs w:val="24"/>
              </w:rPr>
              <w:t>симулације,</w:t>
            </w:r>
          </w:p>
          <w:p w14:paraId="276C41D3" w14:textId="77777777" w:rsidR="00615C6C" w:rsidRPr="00C21B93" w:rsidRDefault="00615C6C" w:rsidP="00FB3BFC">
            <w:pPr>
              <w:spacing w:after="0" w:line="240" w:lineRule="auto"/>
              <w:rPr>
                <w:rFonts w:cs="Times New Roman"/>
                <w:szCs w:val="24"/>
              </w:rPr>
            </w:pPr>
            <w:r w:rsidRPr="00C21B93">
              <w:rPr>
                <w:rFonts w:cs="Times New Roman"/>
                <w:szCs w:val="24"/>
              </w:rPr>
              <w:t>играње улога,</w:t>
            </w:r>
          </w:p>
          <w:p w14:paraId="7F25F5A5" w14:textId="77777777" w:rsidR="00615C6C" w:rsidRPr="00C21B93" w:rsidRDefault="00615C6C" w:rsidP="00FB3BFC">
            <w:pPr>
              <w:spacing w:after="0" w:line="240" w:lineRule="auto"/>
              <w:rPr>
                <w:rFonts w:cs="Times New Roman"/>
                <w:szCs w:val="24"/>
              </w:rPr>
            </w:pPr>
            <w:r w:rsidRPr="00C21B93">
              <w:rPr>
                <w:rFonts w:cs="Times New Roman"/>
                <w:szCs w:val="24"/>
              </w:rPr>
              <w:t>студије случаја,</w:t>
            </w:r>
          </w:p>
          <w:p w14:paraId="6E4DAB68" w14:textId="77777777" w:rsidR="00615C6C" w:rsidRPr="00C21B93" w:rsidRDefault="00615C6C" w:rsidP="00FB3BFC">
            <w:pPr>
              <w:spacing w:after="0" w:line="240" w:lineRule="auto"/>
              <w:rPr>
                <w:rFonts w:cs="Times New Roman"/>
                <w:szCs w:val="24"/>
              </w:rPr>
            </w:pPr>
            <w:r w:rsidRPr="00C21B93">
              <w:rPr>
                <w:rFonts w:cs="Times New Roman"/>
                <w:szCs w:val="24"/>
              </w:rPr>
              <w:t>дискусије,</w:t>
            </w:r>
          </w:p>
          <w:p w14:paraId="34B5A759" w14:textId="77777777" w:rsidR="00615C6C" w:rsidRPr="00C21B93" w:rsidRDefault="00615C6C" w:rsidP="00FB3BFC">
            <w:pPr>
              <w:spacing w:after="0" w:line="240" w:lineRule="auto"/>
              <w:rPr>
                <w:rFonts w:cs="Times New Roman"/>
                <w:szCs w:val="24"/>
              </w:rPr>
            </w:pPr>
            <w:r w:rsidRPr="00C21B93">
              <w:rPr>
                <w:rFonts w:cs="Times New Roman"/>
                <w:szCs w:val="24"/>
              </w:rPr>
              <w:t>мини истраживања,</w:t>
            </w:r>
          </w:p>
          <w:p w14:paraId="37E1D0D5" w14:textId="77777777" w:rsidR="00615C6C" w:rsidRPr="00C21B93" w:rsidRDefault="00615C6C" w:rsidP="00FB3BFC">
            <w:pPr>
              <w:spacing w:after="0" w:line="240" w:lineRule="auto"/>
              <w:rPr>
                <w:rFonts w:cs="Times New Roman"/>
                <w:szCs w:val="24"/>
              </w:rPr>
            </w:pPr>
            <w:r w:rsidRPr="00C21B93">
              <w:rPr>
                <w:rFonts w:cs="Times New Roman"/>
                <w:szCs w:val="24"/>
              </w:rPr>
              <w:t>једноставне акције као</w:t>
            </w:r>
          </w:p>
          <w:p w14:paraId="6D154A80" w14:textId="77777777" w:rsidR="00615C6C" w:rsidRPr="00C21B93" w:rsidRDefault="00615C6C" w:rsidP="00FB3BFC">
            <w:pPr>
              <w:spacing w:after="0" w:line="240" w:lineRule="auto"/>
              <w:rPr>
                <w:rFonts w:cs="Times New Roman"/>
                <w:szCs w:val="24"/>
              </w:rPr>
            </w:pPr>
            <w:r w:rsidRPr="00C21B93">
              <w:rPr>
                <w:rFonts w:cs="Times New Roman"/>
                <w:szCs w:val="24"/>
              </w:rPr>
              <w:t>и да сами осмисле неке</w:t>
            </w:r>
          </w:p>
          <w:p w14:paraId="64D80982" w14:textId="77777777" w:rsidR="00615C6C" w:rsidRPr="00C21B93" w:rsidRDefault="00615C6C" w:rsidP="00FB3BFC">
            <w:pPr>
              <w:spacing w:after="0" w:line="240" w:lineRule="auto"/>
              <w:rPr>
                <w:rFonts w:cs="Times New Roman"/>
                <w:szCs w:val="24"/>
              </w:rPr>
            </w:pPr>
            <w:r w:rsidRPr="00C21B93">
              <w:rPr>
                <w:rFonts w:cs="Times New Roman"/>
                <w:szCs w:val="24"/>
              </w:rPr>
              <w:t>друге активности</w:t>
            </w:r>
          </w:p>
        </w:tc>
      </w:tr>
      <w:tr w:rsidR="00615C6C" w:rsidRPr="00C21B93" w14:paraId="2A498E95" w14:textId="77777777" w:rsidTr="00DC4776">
        <w:trPr>
          <w:trHeight w:val="622"/>
        </w:trPr>
        <w:tc>
          <w:tcPr>
            <w:tcW w:w="2890" w:type="dxa"/>
          </w:tcPr>
          <w:p w14:paraId="27B5B892" w14:textId="77777777" w:rsidR="00615C6C" w:rsidRPr="00C21B93" w:rsidRDefault="00615C6C" w:rsidP="00FB3BFC">
            <w:pPr>
              <w:spacing w:after="0" w:line="240" w:lineRule="auto"/>
              <w:rPr>
                <w:rFonts w:cs="Times New Roman"/>
                <w:szCs w:val="24"/>
              </w:rPr>
            </w:pPr>
            <w:r w:rsidRPr="00C21B93">
              <w:rPr>
                <w:rFonts w:cs="Times New Roman"/>
                <w:szCs w:val="24"/>
              </w:rPr>
              <w:t xml:space="preserve">-аргументује добити од заједничког живота људи припадника различитих култура; </w:t>
            </w:r>
          </w:p>
          <w:p w14:paraId="0176858C" w14:textId="77777777" w:rsidR="00615C6C" w:rsidRPr="00C21B93" w:rsidRDefault="00615C6C" w:rsidP="00FB3BFC">
            <w:pPr>
              <w:spacing w:after="0" w:line="240" w:lineRule="auto"/>
              <w:rPr>
                <w:rFonts w:cs="Times New Roman"/>
                <w:szCs w:val="24"/>
              </w:rPr>
            </w:pPr>
            <w:r w:rsidRPr="00C21B93">
              <w:rPr>
                <w:rFonts w:cs="Times New Roman"/>
                <w:szCs w:val="24"/>
              </w:rPr>
              <w:t>-наведе елементе традиције и културе свог народа и покаже интересовање и поштовање за друге културе и традиције;</w:t>
            </w:r>
          </w:p>
          <w:p w14:paraId="3AEDEA6E" w14:textId="77777777" w:rsidR="00615C6C" w:rsidRPr="00C21B93" w:rsidRDefault="00615C6C" w:rsidP="00FB3BFC">
            <w:pPr>
              <w:spacing w:after="0" w:line="240" w:lineRule="auto"/>
              <w:rPr>
                <w:rFonts w:cs="Times New Roman"/>
                <w:szCs w:val="24"/>
              </w:rPr>
            </w:pPr>
            <w:r w:rsidRPr="00C21B93">
              <w:rPr>
                <w:rFonts w:cs="Times New Roman"/>
                <w:szCs w:val="24"/>
              </w:rPr>
              <w:t xml:space="preserve"> -образложи значај подршке избеглицама и мигрантима да у новој средини сачувају свој језик, традицију, културу;</w:t>
            </w:r>
          </w:p>
          <w:p w14:paraId="54475BFF" w14:textId="77777777" w:rsidR="00615C6C" w:rsidRPr="00C21B93" w:rsidRDefault="00615C6C" w:rsidP="00FB3BFC">
            <w:pPr>
              <w:spacing w:after="0" w:line="240" w:lineRule="auto"/>
              <w:rPr>
                <w:rFonts w:cs="Times New Roman"/>
                <w:szCs w:val="24"/>
              </w:rPr>
            </w:pPr>
            <w:r w:rsidRPr="00C21B93">
              <w:rPr>
                <w:rFonts w:cs="Times New Roman"/>
                <w:szCs w:val="24"/>
              </w:rPr>
              <w:t xml:space="preserve"> -наведе примере из свакодневног живота којима се илуструје сусретање различитих култура;</w:t>
            </w:r>
          </w:p>
          <w:p w14:paraId="50A1295E" w14:textId="77777777" w:rsidR="00615C6C" w:rsidRPr="00C21B93" w:rsidRDefault="00615C6C" w:rsidP="00FB3BFC">
            <w:pPr>
              <w:spacing w:after="0" w:line="240" w:lineRule="auto"/>
              <w:rPr>
                <w:rFonts w:cs="Times New Roman"/>
                <w:szCs w:val="24"/>
              </w:rPr>
            </w:pPr>
            <w:r w:rsidRPr="00C21B93">
              <w:rPr>
                <w:rFonts w:cs="Times New Roman"/>
                <w:szCs w:val="24"/>
              </w:rPr>
              <w:t>-дискутује о томе како непознавање других култура утиче на настанак стереотипа</w:t>
            </w:r>
          </w:p>
        </w:tc>
        <w:tc>
          <w:tcPr>
            <w:tcW w:w="2207" w:type="dxa"/>
          </w:tcPr>
          <w:p w14:paraId="51BCCBEC" w14:textId="77777777" w:rsidR="00615C6C" w:rsidRPr="00C21B93" w:rsidRDefault="00615C6C" w:rsidP="00FB3BFC">
            <w:pPr>
              <w:spacing w:after="0" w:line="240" w:lineRule="auto"/>
              <w:rPr>
                <w:rFonts w:cs="Times New Roman"/>
                <w:szCs w:val="24"/>
              </w:rPr>
            </w:pPr>
            <w:r w:rsidRPr="00C21B93">
              <w:rPr>
                <w:rFonts w:cs="Times New Roman"/>
                <w:szCs w:val="24"/>
              </w:rPr>
              <w:t>Живим демократију, демократска акција</w:t>
            </w:r>
          </w:p>
          <w:p w14:paraId="52E7EF3B" w14:textId="77777777" w:rsidR="00615C6C" w:rsidRPr="00C21B93" w:rsidRDefault="00615C6C" w:rsidP="00FB3BFC">
            <w:pPr>
              <w:spacing w:after="0" w:line="240" w:lineRule="auto"/>
              <w:rPr>
                <w:rFonts w:cs="Times New Roman"/>
                <w:szCs w:val="24"/>
              </w:rPr>
            </w:pPr>
          </w:p>
        </w:tc>
        <w:tc>
          <w:tcPr>
            <w:tcW w:w="2490" w:type="dxa"/>
          </w:tcPr>
          <w:p w14:paraId="26D183C0" w14:textId="77777777" w:rsidR="00615C6C" w:rsidRPr="00C21B93" w:rsidRDefault="00615C6C" w:rsidP="00FB3BFC">
            <w:pPr>
              <w:spacing w:after="0" w:line="240" w:lineRule="auto"/>
              <w:rPr>
                <w:rFonts w:cs="Times New Roman"/>
                <w:szCs w:val="24"/>
              </w:rPr>
            </w:pPr>
            <w:r w:rsidRPr="00C21B93">
              <w:rPr>
                <w:rFonts w:cs="Times New Roman"/>
                <w:szCs w:val="24"/>
              </w:rPr>
              <w:t xml:space="preserve">Култура и традиција Материјално и нематеријално наслеђе једне заједнице настало под утицајем свих народа који су ту живели и сада живе. Културни идентитет Неговање традиције и културе у школи и поштовање традиције и културе других. Живот поред људи других култура или заједнички живот са њима. Избеглице и мигранти Невољно кретање људи из једне у другу културну заједницу. Непознавање других култура као основ за развој стереотипа, предрасуда и дискриминације. Уклопити се у нову средину, а сачувати свој културни идентитет. Сусретање култура Сусретање и прожимање различитих култура без губљења </w:t>
            </w:r>
            <w:r w:rsidRPr="00C21B93">
              <w:rPr>
                <w:rFonts w:cs="Times New Roman"/>
                <w:szCs w:val="24"/>
              </w:rPr>
              <w:lastRenderedPageBreak/>
              <w:t>културног идентитета.</w:t>
            </w:r>
          </w:p>
        </w:tc>
        <w:tc>
          <w:tcPr>
            <w:tcW w:w="2442" w:type="dxa"/>
          </w:tcPr>
          <w:p w14:paraId="4EB82402" w14:textId="77777777" w:rsidR="00615C6C" w:rsidRPr="00C21B93" w:rsidRDefault="00615C6C" w:rsidP="00FB3BFC">
            <w:pPr>
              <w:spacing w:after="0" w:line="240" w:lineRule="auto"/>
              <w:rPr>
                <w:rFonts w:cs="Times New Roman"/>
                <w:szCs w:val="24"/>
              </w:rPr>
            </w:pPr>
            <w:r w:rsidRPr="00C21B93">
              <w:rPr>
                <w:rFonts w:cs="Times New Roman"/>
                <w:szCs w:val="24"/>
              </w:rPr>
              <w:lastRenderedPageBreak/>
              <w:t>радионице,</w:t>
            </w:r>
          </w:p>
          <w:p w14:paraId="094A309B" w14:textId="77777777" w:rsidR="00615C6C" w:rsidRPr="00C21B93" w:rsidRDefault="00615C6C" w:rsidP="00FB3BFC">
            <w:pPr>
              <w:spacing w:after="0" w:line="240" w:lineRule="auto"/>
              <w:rPr>
                <w:rFonts w:cs="Times New Roman"/>
                <w:szCs w:val="24"/>
              </w:rPr>
            </w:pPr>
            <w:r w:rsidRPr="00C21B93">
              <w:rPr>
                <w:rFonts w:cs="Times New Roman"/>
                <w:szCs w:val="24"/>
              </w:rPr>
              <w:t>симулације,</w:t>
            </w:r>
          </w:p>
          <w:p w14:paraId="7E374F8B" w14:textId="77777777" w:rsidR="00615C6C" w:rsidRPr="00C21B93" w:rsidRDefault="00615C6C" w:rsidP="00FB3BFC">
            <w:pPr>
              <w:spacing w:after="0" w:line="240" w:lineRule="auto"/>
              <w:rPr>
                <w:rFonts w:cs="Times New Roman"/>
                <w:szCs w:val="24"/>
              </w:rPr>
            </w:pPr>
            <w:r w:rsidRPr="00C21B93">
              <w:rPr>
                <w:rFonts w:cs="Times New Roman"/>
                <w:szCs w:val="24"/>
              </w:rPr>
              <w:t>играње улога,</w:t>
            </w:r>
          </w:p>
          <w:p w14:paraId="2AF39244" w14:textId="77777777" w:rsidR="00615C6C" w:rsidRPr="00C21B93" w:rsidRDefault="00615C6C" w:rsidP="00FB3BFC">
            <w:pPr>
              <w:spacing w:after="0" w:line="240" w:lineRule="auto"/>
              <w:rPr>
                <w:rFonts w:cs="Times New Roman"/>
                <w:szCs w:val="24"/>
              </w:rPr>
            </w:pPr>
            <w:r w:rsidRPr="00C21B93">
              <w:rPr>
                <w:rFonts w:cs="Times New Roman"/>
                <w:szCs w:val="24"/>
              </w:rPr>
              <w:t>студије случаја,</w:t>
            </w:r>
          </w:p>
          <w:p w14:paraId="5D3EFD76" w14:textId="77777777" w:rsidR="00615C6C" w:rsidRPr="00C21B93" w:rsidRDefault="00615C6C" w:rsidP="00FB3BFC">
            <w:pPr>
              <w:spacing w:after="0" w:line="240" w:lineRule="auto"/>
              <w:rPr>
                <w:rFonts w:cs="Times New Roman"/>
                <w:szCs w:val="24"/>
              </w:rPr>
            </w:pPr>
            <w:r w:rsidRPr="00C21B93">
              <w:rPr>
                <w:rFonts w:cs="Times New Roman"/>
                <w:szCs w:val="24"/>
              </w:rPr>
              <w:t>дискусије,</w:t>
            </w:r>
          </w:p>
          <w:p w14:paraId="548E9200" w14:textId="77777777" w:rsidR="00615C6C" w:rsidRPr="00C21B93" w:rsidRDefault="00615C6C" w:rsidP="00FB3BFC">
            <w:pPr>
              <w:spacing w:after="0" w:line="240" w:lineRule="auto"/>
              <w:rPr>
                <w:rFonts w:cs="Times New Roman"/>
                <w:szCs w:val="24"/>
              </w:rPr>
            </w:pPr>
            <w:r w:rsidRPr="00C21B93">
              <w:rPr>
                <w:rFonts w:cs="Times New Roman"/>
                <w:szCs w:val="24"/>
              </w:rPr>
              <w:t>мини истраживања,</w:t>
            </w:r>
          </w:p>
          <w:p w14:paraId="7C83E6AF" w14:textId="77777777" w:rsidR="00615C6C" w:rsidRPr="00C21B93" w:rsidRDefault="00615C6C" w:rsidP="00FB3BFC">
            <w:pPr>
              <w:spacing w:after="0" w:line="240" w:lineRule="auto"/>
              <w:rPr>
                <w:rFonts w:cs="Times New Roman"/>
                <w:szCs w:val="24"/>
              </w:rPr>
            </w:pPr>
            <w:r w:rsidRPr="00C21B93">
              <w:rPr>
                <w:rFonts w:cs="Times New Roman"/>
                <w:szCs w:val="24"/>
              </w:rPr>
              <w:t>једноставне акције као</w:t>
            </w:r>
          </w:p>
          <w:p w14:paraId="6B35BBDC" w14:textId="77777777" w:rsidR="00615C6C" w:rsidRPr="00C21B93" w:rsidRDefault="00615C6C" w:rsidP="00FB3BFC">
            <w:pPr>
              <w:spacing w:after="0" w:line="240" w:lineRule="auto"/>
              <w:rPr>
                <w:rFonts w:cs="Times New Roman"/>
                <w:szCs w:val="24"/>
              </w:rPr>
            </w:pPr>
            <w:r w:rsidRPr="00C21B93">
              <w:rPr>
                <w:rFonts w:cs="Times New Roman"/>
                <w:szCs w:val="24"/>
              </w:rPr>
              <w:t>и да сами осмисле неке</w:t>
            </w:r>
          </w:p>
          <w:p w14:paraId="0774E388" w14:textId="77777777" w:rsidR="00615C6C" w:rsidRPr="00C21B93" w:rsidRDefault="00615C6C" w:rsidP="00FB3BFC">
            <w:pPr>
              <w:spacing w:after="0" w:line="240" w:lineRule="auto"/>
              <w:rPr>
                <w:rFonts w:cs="Times New Roman"/>
                <w:szCs w:val="24"/>
              </w:rPr>
            </w:pPr>
            <w:r w:rsidRPr="00C21B93">
              <w:rPr>
                <w:rFonts w:cs="Times New Roman"/>
                <w:szCs w:val="24"/>
              </w:rPr>
              <w:t>друге активности</w:t>
            </w:r>
          </w:p>
        </w:tc>
      </w:tr>
      <w:tr w:rsidR="00615C6C" w:rsidRPr="00C21B93" w14:paraId="67B06C1B" w14:textId="77777777" w:rsidTr="00DC1528">
        <w:trPr>
          <w:trHeight w:val="6016"/>
        </w:trPr>
        <w:tc>
          <w:tcPr>
            <w:tcW w:w="2890" w:type="dxa"/>
          </w:tcPr>
          <w:p w14:paraId="62EFAA1E" w14:textId="77777777" w:rsidR="00615C6C" w:rsidRPr="00C21B93" w:rsidRDefault="00615C6C" w:rsidP="00FB3BFC">
            <w:pPr>
              <w:spacing w:after="0" w:line="240" w:lineRule="auto"/>
              <w:rPr>
                <w:rFonts w:cs="Times New Roman"/>
                <w:szCs w:val="24"/>
              </w:rPr>
            </w:pPr>
            <w:r w:rsidRPr="00C21B93">
              <w:rPr>
                <w:rFonts w:cs="Times New Roman"/>
                <w:szCs w:val="24"/>
              </w:rPr>
              <w:t>-поруке које подстичу прекомерну потрошњу, посебно деце и младих; критички разматра појаву бацања хране и расипања воде;</w:t>
            </w:r>
          </w:p>
          <w:p w14:paraId="1F5E1F63" w14:textId="77777777" w:rsidR="00615C6C" w:rsidRPr="00C21B93" w:rsidRDefault="00615C6C" w:rsidP="00FB3BFC">
            <w:pPr>
              <w:spacing w:after="0" w:line="240" w:lineRule="auto"/>
              <w:rPr>
                <w:rFonts w:cs="Times New Roman"/>
                <w:szCs w:val="24"/>
              </w:rPr>
            </w:pPr>
            <w:r w:rsidRPr="00C21B93">
              <w:rPr>
                <w:rFonts w:cs="Times New Roman"/>
                <w:szCs w:val="24"/>
              </w:rPr>
              <w:t xml:space="preserve"> -процењује важне чињенице о производима које купује читајући декларацију и води рачуна о односу цене и квалитета;</w:t>
            </w:r>
          </w:p>
          <w:p w14:paraId="78E6CE50" w14:textId="77777777" w:rsidR="00615C6C" w:rsidRPr="00C21B93" w:rsidRDefault="00615C6C" w:rsidP="00FB3BFC">
            <w:pPr>
              <w:spacing w:after="0" w:line="240" w:lineRule="auto"/>
              <w:rPr>
                <w:rFonts w:cs="Times New Roman"/>
                <w:szCs w:val="24"/>
              </w:rPr>
            </w:pPr>
            <w:r w:rsidRPr="00C21B93">
              <w:rPr>
                <w:rFonts w:cs="Times New Roman"/>
                <w:szCs w:val="24"/>
              </w:rPr>
              <w:t xml:space="preserve"> -испољи заинтересованост за сарадњу и учешће у групном раду; </w:t>
            </w:r>
          </w:p>
          <w:p w14:paraId="4985B97D" w14:textId="77777777" w:rsidR="00615C6C" w:rsidRPr="00C21B93" w:rsidRDefault="00615C6C" w:rsidP="00FB3BFC">
            <w:pPr>
              <w:spacing w:after="0" w:line="240" w:lineRule="auto"/>
              <w:rPr>
                <w:rFonts w:cs="Times New Roman"/>
                <w:szCs w:val="24"/>
              </w:rPr>
            </w:pPr>
            <w:r w:rsidRPr="00C21B93">
              <w:rPr>
                <w:rFonts w:cs="Times New Roman"/>
                <w:szCs w:val="24"/>
              </w:rPr>
              <w:t>-учествује у изради плана и реализацији акције, њеној промоцији и вредновању</w:t>
            </w:r>
          </w:p>
        </w:tc>
        <w:tc>
          <w:tcPr>
            <w:tcW w:w="2207" w:type="dxa"/>
          </w:tcPr>
          <w:p w14:paraId="2A29D5F1" w14:textId="77777777" w:rsidR="00615C6C" w:rsidRPr="00C21B93" w:rsidRDefault="00615C6C" w:rsidP="00FB3BFC">
            <w:pPr>
              <w:spacing w:after="0" w:line="240" w:lineRule="auto"/>
              <w:rPr>
                <w:rFonts w:cs="Times New Roman"/>
                <w:szCs w:val="24"/>
              </w:rPr>
            </w:pPr>
            <w:r w:rsidRPr="00C21B93">
              <w:rPr>
                <w:rFonts w:cs="Times New Roman"/>
                <w:szCs w:val="24"/>
              </w:rPr>
              <w:t>Људско биће је део целог света, развијање еколошке свести</w:t>
            </w:r>
          </w:p>
          <w:p w14:paraId="220136C0" w14:textId="77777777" w:rsidR="00615C6C" w:rsidRPr="00C21B93" w:rsidRDefault="00615C6C" w:rsidP="00FB3BFC">
            <w:pPr>
              <w:spacing w:after="0" w:line="240" w:lineRule="auto"/>
              <w:rPr>
                <w:rFonts w:cs="Times New Roman"/>
                <w:szCs w:val="24"/>
              </w:rPr>
            </w:pPr>
          </w:p>
        </w:tc>
        <w:tc>
          <w:tcPr>
            <w:tcW w:w="2490" w:type="dxa"/>
          </w:tcPr>
          <w:p w14:paraId="239E2012" w14:textId="77777777" w:rsidR="00615C6C" w:rsidRPr="00C21B93" w:rsidRDefault="00615C6C" w:rsidP="00FB3BFC">
            <w:pPr>
              <w:spacing w:after="0" w:line="240" w:lineRule="auto"/>
              <w:rPr>
                <w:rFonts w:cs="Times New Roman"/>
                <w:szCs w:val="24"/>
              </w:rPr>
            </w:pPr>
          </w:p>
          <w:p w14:paraId="04410E7C" w14:textId="77777777" w:rsidR="00615C6C" w:rsidRPr="00C21B93" w:rsidRDefault="00615C6C" w:rsidP="00FB3BFC">
            <w:pPr>
              <w:spacing w:after="0" w:line="240" w:lineRule="auto"/>
              <w:rPr>
                <w:rFonts w:cs="Times New Roman"/>
                <w:szCs w:val="24"/>
              </w:rPr>
            </w:pPr>
            <w:r w:rsidRPr="00C21B93">
              <w:rPr>
                <w:rFonts w:cs="Times New Roman"/>
                <w:szCs w:val="24"/>
              </w:rPr>
              <w:t>Одговоран однос према свету у коме живимо – Мисли глобално делуј локално. Право на здраву животну средину Трећа генерација људских права. Вредности на којима почива – право на живот у здравој животној средини; право на одржив економски развој; право на рационално коришћење природних и енергетских ресурса; право на спречавање свих облика загађивања животне средине; право на доступност информација о стању животне средине.</w:t>
            </w:r>
          </w:p>
        </w:tc>
        <w:tc>
          <w:tcPr>
            <w:tcW w:w="2442" w:type="dxa"/>
          </w:tcPr>
          <w:p w14:paraId="4ED56A83" w14:textId="77777777" w:rsidR="00615C6C" w:rsidRPr="00C21B93" w:rsidRDefault="00615C6C" w:rsidP="00FB3BFC">
            <w:pPr>
              <w:spacing w:after="0" w:line="240" w:lineRule="auto"/>
              <w:rPr>
                <w:rFonts w:cs="Times New Roman"/>
                <w:szCs w:val="24"/>
              </w:rPr>
            </w:pPr>
            <w:r w:rsidRPr="00C21B93">
              <w:rPr>
                <w:rFonts w:cs="Times New Roman"/>
                <w:szCs w:val="24"/>
              </w:rPr>
              <w:t>радионице,</w:t>
            </w:r>
          </w:p>
          <w:p w14:paraId="6C63F7A8" w14:textId="77777777" w:rsidR="00615C6C" w:rsidRPr="00C21B93" w:rsidRDefault="00615C6C" w:rsidP="00FB3BFC">
            <w:pPr>
              <w:spacing w:after="0" w:line="240" w:lineRule="auto"/>
              <w:rPr>
                <w:rFonts w:cs="Times New Roman"/>
                <w:szCs w:val="24"/>
              </w:rPr>
            </w:pPr>
            <w:r w:rsidRPr="00C21B93">
              <w:rPr>
                <w:rFonts w:cs="Times New Roman"/>
                <w:szCs w:val="24"/>
              </w:rPr>
              <w:t>симулације,</w:t>
            </w:r>
          </w:p>
          <w:p w14:paraId="5220E097" w14:textId="77777777" w:rsidR="00615C6C" w:rsidRPr="00C21B93" w:rsidRDefault="00615C6C" w:rsidP="00FB3BFC">
            <w:pPr>
              <w:spacing w:after="0" w:line="240" w:lineRule="auto"/>
              <w:rPr>
                <w:rFonts w:cs="Times New Roman"/>
                <w:szCs w:val="24"/>
              </w:rPr>
            </w:pPr>
            <w:r w:rsidRPr="00C21B93">
              <w:rPr>
                <w:rFonts w:cs="Times New Roman"/>
                <w:szCs w:val="24"/>
              </w:rPr>
              <w:t>играње улога,</w:t>
            </w:r>
          </w:p>
          <w:p w14:paraId="5254E4BC" w14:textId="77777777" w:rsidR="00615C6C" w:rsidRPr="00C21B93" w:rsidRDefault="00615C6C" w:rsidP="00FB3BFC">
            <w:pPr>
              <w:spacing w:after="0" w:line="240" w:lineRule="auto"/>
              <w:rPr>
                <w:rFonts w:cs="Times New Roman"/>
                <w:szCs w:val="24"/>
              </w:rPr>
            </w:pPr>
            <w:r w:rsidRPr="00C21B93">
              <w:rPr>
                <w:rFonts w:cs="Times New Roman"/>
                <w:szCs w:val="24"/>
              </w:rPr>
              <w:t>студије случаја,</w:t>
            </w:r>
          </w:p>
          <w:p w14:paraId="1DD7DF02" w14:textId="77777777" w:rsidR="00615C6C" w:rsidRPr="00C21B93" w:rsidRDefault="00615C6C" w:rsidP="00FB3BFC">
            <w:pPr>
              <w:spacing w:after="0" w:line="240" w:lineRule="auto"/>
              <w:rPr>
                <w:rFonts w:cs="Times New Roman"/>
                <w:szCs w:val="24"/>
              </w:rPr>
            </w:pPr>
            <w:r w:rsidRPr="00C21B93">
              <w:rPr>
                <w:rFonts w:cs="Times New Roman"/>
                <w:szCs w:val="24"/>
              </w:rPr>
              <w:t>дискусије,</w:t>
            </w:r>
          </w:p>
          <w:p w14:paraId="7D9319FA" w14:textId="77777777" w:rsidR="00615C6C" w:rsidRPr="00C21B93" w:rsidRDefault="00615C6C" w:rsidP="00FB3BFC">
            <w:pPr>
              <w:spacing w:after="0" w:line="240" w:lineRule="auto"/>
              <w:rPr>
                <w:rFonts w:cs="Times New Roman"/>
                <w:szCs w:val="24"/>
              </w:rPr>
            </w:pPr>
            <w:r w:rsidRPr="00C21B93">
              <w:rPr>
                <w:rFonts w:cs="Times New Roman"/>
                <w:szCs w:val="24"/>
              </w:rPr>
              <w:t>мини истраживања,</w:t>
            </w:r>
          </w:p>
          <w:p w14:paraId="0F588C40" w14:textId="77777777" w:rsidR="00615C6C" w:rsidRPr="00C21B93" w:rsidRDefault="00615C6C" w:rsidP="00FB3BFC">
            <w:pPr>
              <w:spacing w:after="0" w:line="240" w:lineRule="auto"/>
              <w:rPr>
                <w:rFonts w:cs="Times New Roman"/>
                <w:szCs w:val="24"/>
              </w:rPr>
            </w:pPr>
            <w:r w:rsidRPr="00C21B93">
              <w:rPr>
                <w:rFonts w:cs="Times New Roman"/>
                <w:szCs w:val="24"/>
              </w:rPr>
              <w:t>једноставне акције као</w:t>
            </w:r>
          </w:p>
          <w:p w14:paraId="5309339D" w14:textId="77777777" w:rsidR="00615C6C" w:rsidRPr="00C21B93" w:rsidRDefault="00615C6C" w:rsidP="00FB3BFC">
            <w:pPr>
              <w:spacing w:after="0" w:line="240" w:lineRule="auto"/>
              <w:rPr>
                <w:rFonts w:cs="Times New Roman"/>
                <w:szCs w:val="24"/>
              </w:rPr>
            </w:pPr>
            <w:r w:rsidRPr="00C21B93">
              <w:rPr>
                <w:rFonts w:cs="Times New Roman"/>
                <w:szCs w:val="24"/>
              </w:rPr>
              <w:t>и да сами осмисле неке</w:t>
            </w:r>
          </w:p>
          <w:p w14:paraId="230DE900" w14:textId="77777777" w:rsidR="00615C6C" w:rsidRPr="00C21B93" w:rsidRDefault="00615C6C" w:rsidP="00FB3BFC">
            <w:pPr>
              <w:spacing w:after="0" w:line="240" w:lineRule="auto"/>
              <w:rPr>
                <w:rFonts w:cs="Times New Roman"/>
                <w:szCs w:val="24"/>
              </w:rPr>
            </w:pPr>
            <w:r w:rsidRPr="00C21B93">
              <w:rPr>
                <w:rFonts w:cs="Times New Roman"/>
                <w:szCs w:val="24"/>
              </w:rPr>
              <w:t>друге активности</w:t>
            </w:r>
          </w:p>
        </w:tc>
      </w:tr>
      <w:tr w:rsidR="00615C6C" w:rsidRPr="00C21B93" w14:paraId="5801A916" w14:textId="77777777" w:rsidTr="00DC1528">
        <w:trPr>
          <w:trHeight w:val="4846"/>
        </w:trPr>
        <w:tc>
          <w:tcPr>
            <w:tcW w:w="2890" w:type="dxa"/>
          </w:tcPr>
          <w:p w14:paraId="7630301B" w14:textId="77777777" w:rsidR="00615C6C" w:rsidRPr="00C21B93" w:rsidRDefault="00615C6C" w:rsidP="00FB3BFC">
            <w:pPr>
              <w:spacing w:after="0" w:line="240" w:lineRule="auto"/>
              <w:rPr>
                <w:rFonts w:cs="Times New Roman"/>
                <w:szCs w:val="24"/>
              </w:rPr>
            </w:pPr>
            <w:r w:rsidRPr="00C21B93">
              <w:rPr>
                <w:rFonts w:cs="Times New Roman"/>
                <w:szCs w:val="24"/>
              </w:rPr>
              <w:t>– препозна добре стране</w:t>
            </w:r>
          </w:p>
          <w:p w14:paraId="31B27605" w14:textId="77777777" w:rsidR="00615C6C" w:rsidRPr="00C21B93" w:rsidRDefault="00615C6C" w:rsidP="00FB3BFC">
            <w:pPr>
              <w:spacing w:after="0" w:line="240" w:lineRule="auto"/>
              <w:rPr>
                <w:rFonts w:cs="Times New Roman"/>
                <w:szCs w:val="24"/>
              </w:rPr>
            </w:pPr>
            <w:r w:rsidRPr="00C21B93">
              <w:rPr>
                <w:rFonts w:cs="Times New Roman"/>
                <w:szCs w:val="24"/>
              </w:rPr>
              <w:t>свог одељења и оно што</w:t>
            </w:r>
          </w:p>
          <w:p w14:paraId="26665B2F" w14:textId="77777777" w:rsidR="00615C6C" w:rsidRPr="00C21B93" w:rsidRDefault="00615C6C" w:rsidP="00FB3BFC">
            <w:pPr>
              <w:spacing w:after="0" w:line="240" w:lineRule="auto"/>
              <w:rPr>
                <w:rFonts w:cs="Times New Roman"/>
                <w:szCs w:val="24"/>
              </w:rPr>
            </w:pPr>
            <w:r w:rsidRPr="00C21B93">
              <w:rPr>
                <w:rFonts w:cs="Times New Roman"/>
                <w:szCs w:val="24"/>
              </w:rPr>
              <w:t>би требало</w:t>
            </w:r>
          </w:p>
          <w:p w14:paraId="3FC4EAD9" w14:textId="77777777" w:rsidR="00615C6C" w:rsidRPr="00C21B93" w:rsidRDefault="00615C6C" w:rsidP="00FB3BFC">
            <w:pPr>
              <w:spacing w:after="0" w:line="240" w:lineRule="auto"/>
              <w:rPr>
                <w:rFonts w:cs="Times New Roman"/>
                <w:szCs w:val="24"/>
              </w:rPr>
            </w:pPr>
            <w:r w:rsidRPr="00C21B93">
              <w:rPr>
                <w:rFonts w:cs="Times New Roman"/>
                <w:szCs w:val="24"/>
              </w:rPr>
              <w:t>променити/побољшати;</w:t>
            </w:r>
          </w:p>
          <w:p w14:paraId="00725955" w14:textId="77777777" w:rsidR="00615C6C" w:rsidRPr="00C21B93" w:rsidRDefault="00615C6C" w:rsidP="00FB3BFC">
            <w:pPr>
              <w:spacing w:after="0" w:line="240" w:lineRule="auto"/>
              <w:rPr>
                <w:rFonts w:cs="Times New Roman"/>
                <w:szCs w:val="24"/>
              </w:rPr>
            </w:pPr>
            <w:r w:rsidRPr="00C21B93">
              <w:rPr>
                <w:rFonts w:cs="Times New Roman"/>
                <w:szCs w:val="24"/>
              </w:rPr>
              <w:t>– заједно са вршњацима и</w:t>
            </w:r>
          </w:p>
          <w:p w14:paraId="3DD9C4D5" w14:textId="77777777" w:rsidR="00615C6C" w:rsidRPr="00C21B93" w:rsidRDefault="00615C6C" w:rsidP="00FB3BFC">
            <w:pPr>
              <w:spacing w:after="0" w:line="240" w:lineRule="auto"/>
              <w:rPr>
                <w:rFonts w:cs="Times New Roman"/>
                <w:szCs w:val="24"/>
              </w:rPr>
            </w:pPr>
            <w:r w:rsidRPr="00C21B93">
              <w:rPr>
                <w:rFonts w:cs="Times New Roman"/>
                <w:szCs w:val="24"/>
              </w:rPr>
              <w:t>наставником учествује у</w:t>
            </w:r>
          </w:p>
          <w:p w14:paraId="6660E6A3" w14:textId="77777777" w:rsidR="00615C6C" w:rsidRPr="00C21B93" w:rsidRDefault="00615C6C" w:rsidP="00FB3BFC">
            <w:pPr>
              <w:spacing w:after="0" w:line="240" w:lineRule="auto"/>
              <w:rPr>
                <w:rFonts w:cs="Times New Roman"/>
                <w:szCs w:val="24"/>
              </w:rPr>
            </w:pPr>
            <w:r w:rsidRPr="00C21B93">
              <w:rPr>
                <w:rFonts w:cs="Times New Roman"/>
                <w:szCs w:val="24"/>
              </w:rPr>
              <w:t>решавању проблема у</w:t>
            </w:r>
          </w:p>
          <w:p w14:paraId="2E7CD68E" w14:textId="77777777" w:rsidR="00615C6C" w:rsidRPr="00C21B93" w:rsidRDefault="00615C6C" w:rsidP="00FB3BFC">
            <w:pPr>
              <w:spacing w:after="0" w:line="240" w:lineRule="auto"/>
              <w:rPr>
                <w:rFonts w:cs="Times New Roman"/>
                <w:szCs w:val="24"/>
              </w:rPr>
            </w:pPr>
            <w:r w:rsidRPr="00C21B93">
              <w:rPr>
                <w:rFonts w:cs="Times New Roman"/>
                <w:szCs w:val="24"/>
              </w:rPr>
              <w:t>одељењу;</w:t>
            </w:r>
          </w:p>
          <w:p w14:paraId="063FC92D" w14:textId="77777777" w:rsidR="00615C6C" w:rsidRPr="00C21B93" w:rsidRDefault="00615C6C" w:rsidP="00FB3BFC">
            <w:pPr>
              <w:spacing w:after="0" w:line="240" w:lineRule="auto"/>
              <w:rPr>
                <w:rFonts w:cs="Times New Roman"/>
                <w:szCs w:val="24"/>
              </w:rPr>
            </w:pPr>
            <w:r w:rsidRPr="00C21B93">
              <w:rPr>
                <w:rFonts w:cs="Times New Roman"/>
                <w:szCs w:val="24"/>
              </w:rPr>
              <w:t>– учествује у изради</w:t>
            </w:r>
          </w:p>
          <w:p w14:paraId="581570AE" w14:textId="77777777" w:rsidR="00615C6C" w:rsidRPr="00C21B93" w:rsidRDefault="00615C6C" w:rsidP="00FB3BFC">
            <w:pPr>
              <w:spacing w:after="0" w:line="240" w:lineRule="auto"/>
              <w:rPr>
                <w:rFonts w:cs="Times New Roman"/>
                <w:szCs w:val="24"/>
              </w:rPr>
            </w:pPr>
            <w:r w:rsidRPr="00C21B93">
              <w:rPr>
                <w:rFonts w:cs="Times New Roman"/>
                <w:szCs w:val="24"/>
              </w:rPr>
              <w:t>плана једноставне акције;</w:t>
            </w:r>
          </w:p>
          <w:p w14:paraId="499098EE" w14:textId="77777777" w:rsidR="00615C6C" w:rsidRPr="00C21B93" w:rsidRDefault="00615C6C" w:rsidP="00FB3BFC">
            <w:pPr>
              <w:spacing w:after="0" w:line="240" w:lineRule="auto"/>
              <w:rPr>
                <w:rFonts w:cs="Times New Roman"/>
                <w:szCs w:val="24"/>
              </w:rPr>
            </w:pPr>
            <w:r w:rsidRPr="00C21B93">
              <w:rPr>
                <w:rFonts w:cs="Times New Roman"/>
                <w:szCs w:val="24"/>
              </w:rPr>
              <w:t>– са другим ученицима</w:t>
            </w:r>
          </w:p>
          <w:p w14:paraId="4B47B482" w14:textId="77777777" w:rsidR="00615C6C" w:rsidRPr="00C21B93" w:rsidRDefault="00615C6C" w:rsidP="00FB3BFC">
            <w:pPr>
              <w:spacing w:after="0" w:line="240" w:lineRule="auto"/>
              <w:rPr>
                <w:rFonts w:cs="Times New Roman"/>
                <w:szCs w:val="24"/>
              </w:rPr>
            </w:pPr>
            <w:r w:rsidRPr="00C21B93">
              <w:rPr>
                <w:rFonts w:cs="Times New Roman"/>
                <w:szCs w:val="24"/>
              </w:rPr>
              <w:t>изводи и документује</w:t>
            </w:r>
          </w:p>
          <w:p w14:paraId="18E4B519" w14:textId="77777777" w:rsidR="00615C6C" w:rsidRPr="00C21B93" w:rsidRDefault="00615C6C" w:rsidP="00FB3BFC">
            <w:pPr>
              <w:spacing w:after="0" w:line="240" w:lineRule="auto"/>
              <w:rPr>
                <w:rFonts w:cs="Times New Roman"/>
                <w:szCs w:val="24"/>
              </w:rPr>
            </w:pPr>
            <w:r w:rsidRPr="00C21B93">
              <w:rPr>
                <w:rFonts w:cs="Times New Roman"/>
                <w:szCs w:val="24"/>
              </w:rPr>
              <w:t>једноставну акцију;</w:t>
            </w:r>
          </w:p>
          <w:p w14:paraId="190439B4" w14:textId="77777777" w:rsidR="00615C6C" w:rsidRPr="00C21B93" w:rsidRDefault="00615C6C" w:rsidP="00FB3BFC">
            <w:pPr>
              <w:spacing w:after="0" w:line="240" w:lineRule="auto"/>
              <w:rPr>
                <w:rFonts w:cs="Times New Roman"/>
                <w:szCs w:val="24"/>
              </w:rPr>
            </w:pPr>
            <w:r w:rsidRPr="00C21B93">
              <w:rPr>
                <w:rFonts w:cs="Times New Roman"/>
                <w:szCs w:val="24"/>
              </w:rPr>
              <w:t>– доприноси промоцији</w:t>
            </w:r>
          </w:p>
          <w:p w14:paraId="52267C04" w14:textId="77777777" w:rsidR="00615C6C" w:rsidRPr="00C21B93" w:rsidRDefault="00615C6C" w:rsidP="00FB3BFC">
            <w:pPr>
              <w:spacing w:after="0" w:line="240" w:lineRule="auto"/>
              <w:rPr>
                <w:rFonts w:cs="Times New Roman"/>
                <w:szCs w:val="24"/>
              </w:rPr>
            </w:pPr>
            <w:r w:rsidRPr="00C21B93">
              <w:rPr>
                <w:rFonts w:cs="Times New Roman"/>
                <w:szCs w:val="24"/>
              </w:rPr>
              <w:t>акције;</w:t>
            </w:r>
          </w:p>
          <w:p w14:paraId="29708630" w14:textId="77777777" w:rsidR="00615C6C" w:rsidRPr="00C21B93" w:rsidRDefault="00615C6C" w:rsidP="00FB3BFC">
            <w:pPr>
              <w:spacing w:after="0" w:line="240" w:lineRule="auto"/>
              <w:rPr>
                <w:rFonts w:cs="Times New Roman"/>
                <w:szCs w:val="24"/>
              </w:rPr>
            </w:pPr>
            <w:r w:rsidRPr="00C21B93">
              <w:rPr>
                <w:rFonts w:cs="Times New Roman"/>
                <w:szCs w:val="24"/>
              </w:rPr>
              <w:t>– на једноставан начин</w:t>
            </w:r>
          </w:p>
          <w:p w14:paraId="5CD8A605" w14:textId="77777777" w:rsidR="00615C6C" w:rsidRPr="00C21B93" w:rsidRDefault="00615C6C" w:rsidP="00FB3BFC">
            <w:pPr>
              <w:spacing w:after="0" w:line="240" w:lineRule="auto"/>
              <w:rPr>
                <w:rFonts w:cs="Times New Roman"/>
                <w:szCs w:val="24"/>
              </w:rPr>
            </w:pPr>
            <w:r w:rsidRPr="00C21B93">
              <w:rPr>
                <w:rFonts w:cs="Times New Roman"/>
                <w:szCs w:val="24"/>
              </w:rPr>
              <w:t>вреднује изведену акцију.</w:t>
            </w:r>
          </w:p>
        </w:tc>
        <w:tc>
          <w:tcPr>
            <w:tcW w:w="2207" w:type="dxa"/>
          </w:tcPr>
          <w:p w14:paraId="7E65EBB3" w14:textId="77777777" w:rsidR="00615C6C" w:rsidRPr="00C21B93" w:rsidRDefault="00615C6C" w:rsidP="00FB3BFC">
            <w:pPr>
              <w:spacing w:after="0" w:line="240" w:lineRule="auto"/>
              <w:rPr>
                <w:rFonts w:cs="Times New Roman"/>
                <w:szCs w:val="24"/>
              </w:rPr>
            </w:pPr>
            <w:r w:rsidRPr="00C21B93">
              <w:rPr>
                <w:rFonts w:cs="Times New Roman"/>
                <w:szCs w:val="24"/>
              </w:rPr>
              <w:t>Евалуација</w:t>
            </w:r>
          </w:p>
          <w:p w14:paraId="271022B9" w14:textId="77777777" w:rsidR="00615C6C" w:rsidRPr="00C21B93" w:rsidRDefault="00615C6C" w:rsidP="00FB3BFC">
            <w:pPr>
              <w:spacing w:after="0" w:line="240" w:lineRule="auto"/>
              <w:rPr>
                <w:rFonts w:cs="Times New Roman"/>
                <w:szCs w:val="24"/>
              </w:rPr>
            </w:pPr>
          </w:p>
        </w:tc>
        <w:tc>
          <w:tcPr>
            <w:tcW w:w="2490" w:type="dxa"/>
          </w:tcPr>
          <w:p w14:paraId="3110CDE1" w14:textId="77777777" w:rsidR="00615C6C" w:rsidRPr="00C21B93" w:rsidRDefault="00615C6C" w:rsidP="00FB3BFC">
            <w:pPr>
              <w:spacing w:after="0" w:line="240" w:lineRule="auto"/>
              <w:rPr>
                <w:rFonts w:cs="Times New Roman"/>
                <w:szCs w:val="24"/>
              </w:rPr>
            </w:pPr>
            <w:r w:rsidRPr="00C21B93">
              <w:rPr>
                <w:rFonts w:cs="Times New Roman"/>
                <w:szCs w:val="24"/>
              </w:rPr>
              <w:t>Вредновање и презентација целокупног  рада</w:t>
            </w:r>
          </w:p>
        </w:tc>
        <w:tc>
          <w:tcPr>
            <w:tcW w:w="2442" w:type="dxa"/>
          </w:tcPr>
          <w:p w14:paraId="6CB6ECD4" w14:textId="77777777" w:rsidR="00615C6C" w:rsidRPr="00C21B93" w:rsidRDefault="00615C6C" w:rsidP="00FB3BFC">
            <w:pPr>
              <w:spacing w:after="0" w:line="240" w:lineRule="auto"/>
              <w:rPr>
                <w:rFonts w:cs="Times New Roman"/>
                <w:szCs w:val="24"/>
              </w:rPr>
            </w:pPr>
            <w:r w:rsidRPr="00C21B93">
              <w:rPr>
                <w:rFonts w:cs="Times New Roman"/>
                <w:szCs w:val="24"/>
              </w:rPr>
              <w:t>радионице,</w:t>
            </w:r>
          </w:p>
          <w:p w14:paraId="40A874C8" w14:textId="77777777" w:rsidR="00615C6C" w:rsidRPr="00C21B93" w:rsidRDefault="00615C6C" w:rsidP="00FB3BFC">
            <w:pPr>
              <w:spacing w:after="0" w:line="240" w:lineRule="auto"/>
              <w:rPr>
                <w:rFonts w:cs="Times New Roman"/>
                <w:szCs w:val="24"/>
              </w:rPr>
            </w:pPr>
            <w:r w:rsidRPr="00C21B93">
              <w:rPr>
                <w:rFonts w:cs="Times New Roman"/>
                <w:szCs w:val="24"/>
              </w:rPr>
              <w:t>симулације,</w:t>
            </w:r>
          </w:p>
          <w:p w14:paraId="1994E890" w14:textId="77777777" w:rsidR="00615C6C" w:rsidRPr="00C21B93" w:rsidRDefault="00615C6C" w:rsidP="00FB3BFC">
            <w:pPr>
              <w:spacing w:after="0" w:line="240" w:lineRule="auto"/>
              <w:rPr>
                <w:rFonts w:cs="Times New Roman"/>
                <w:szCs w:val="24"/>
              </w:rPr>
            </w:pPr>
            <w:r w:rsidRPr="00C21B93">
              <w:rPr>
                <w:rFonts w:cs="Times New Roman"/>
                <w:szCs w:val="24"/>
              </w:rPr>
              <w:t>играње улога,</w:t>
            </w:r>
          </w:p>
          <w:p w14:paraId="00AA8FDE" w14:textId="77777777" w:rsidR="00615C6C" w:rsidRPr="00C21B93" w:rsidRDefault="00615C6C" w:rsidP="00FB3BFC">
            <w:pPr>
              <w:spacing w:after="0" w:line="240" w:lineRule="auto"/>
              <w:rPr>
                <w:rFonts w:cs="Times New Roman"/>
                <w:szCs w:val="24"/>
              </w:rPr>
            </w:pPr>
            <w:r w:rsidRPr="00C21B93">
              <w:rPr>
                <w:rFonts w:cs="Times New Roman"/>
                <w:szCs w:val="24"/>
              </w:rPr>
              <w:t>студије случаја,</w:t>
            </w:r>
          </w:p>
          <w:p w14:paraId="2A5DE9ED" w14:textId="77777777" w:rsidR="00615C6C" w:rsidRPr="00C21B93" w:rsidRDefault="00615C6C" w:rsidP="00FB3BFC">
            <w:pPr>
              <w:spacing w:after="0" w:line="240" w:lineRule="auto"/>
              <w:rPr>
                <w:rFonts w:cs="Times New Roman"/>
                <w:szCs w:val="24"/>
              </w:rPr>
            </w:pPr>
            <w:r w:rsidRPr="00C21B93">
              <w:rPr>
                <w:rFonts w:cs="Times New Roman"/>
                <w:szCs w:val="24"/>
              </w:rPr>
              <w:t>дискусије,</w:t>
            </w:r>
          </w:p>
          <w:p w14:paraId="6FE3FE5D" w14:textId="77777777" w:rsidR="00615C6C" w:rsidRPr="00C21B93" w:rsidRDefault="00615C6C" w:rsidP="00FB3BFC">
            <w:pPr>
              <w:spacing w:after="0" w:line="240" w:lineRule="auto"/>
              <w:rPr>
                <w:rFonts w:cs="Times New Roman"/>
                <w:szCs w:val="24"/>
              </w:rPr>
            </w:pPr>
            <w:r w:rsidRPr="00C21B93">
              <w:rPr>
                <w:rFonts w:cs="Times New Roman"/>
                <w:szCs w:val="24"/>
              </w:rPr>
              <w:t>мини истраживања,</w:t>
            </w:r>
          </w:p>
          <w:p w14:paraId="18A23641" w14:textId="77777777" w:rsidR="00615C6C" w:rsidRPr="00C21B93" w:rsidRDefault="00615C6C" w:rsidP="00FB3BFC">
            <w:pPr>
              <w:spacing w:after="0" w:line="240" w:lineRule="auto"/>
              <w:rPr>
                <w:rFonts w:cs="Times New Roman"/>
                <w:szCs w:val="24"/>
              </w:rPr>
            </w:pPr>
            <w:r w:rsidRPr="00C21B93">
              <w:rPr>
                <w:rFonts w:cs="Times New Roman"/>
                <w:szCs w:val="24"/>
              </w:rPr>
              <w:t>једноставне акције као</w:t>
            </w:r>
          </w:p>
          <w:p w14:paraId="22080C3E" w14:textId="77777777" w:rsidR="00615C6C" w:rsidRPr="00C21B93" w:rsidRDefault="00615C6C" w:rsidP="00FB3BFC">
            <w:pPr>
              <w:spacing w:after="0" w:line="240" w:lineRule="auto"/>
              <w:rPr>
                <w:rFonts w:cs="Times New Roman"/>
                <w:szCs w:val="24"/>
              </w:rPr>
            </w:pPr>
            <w:r w:rsidRPr="00C21B93">
              <w:rPr>
                <w:rFonts w:cs="Times New Roman"/>
                <w:szCs w:val="24"/>
              </w:rPr>
              <w:t>и да сами осмисле неке</w:t>
            </w:r>
          </w:p>
          <w:p w14:paraId="29CA7BF2" w14:textId="77777777" w:rsidR="00615C6C" w:rsidRPr="00C21B93" w:rsidRDefault="00615C6C" w:rsidP="00FB3BFC">
            <w:pPr>
              <w:spacing w:after="0" w:line="240" w:lineRule="auto"/>
              <w:rPr>
                <w:rFonts w:cs="Times New Roman"/>
                <w:szCs w:val="24"/>
              </w:rPr>
            </w:pPr>
            <w:r w:rsidRPr="00C21B93">
              <w:rPr>
                <w:rFonts w:cs="Times New Roman"/>
                <w:szCs w:val="24"/>
              </w:rPr>
              <w:t>друге активности</w:t>
            </w:r>
          </w:p>
        </w:tc>
      </w:tr>
    </w:tbl>
    <w:p w14:paraId="52C09758" w14:textId="77777777" w:rsidR="00615C6C" w:rsidRPr="00C21B93" w:rsidRDefault="00615C6C" w:rsidP="00615C6C">
      <w:pPr>
        <w:spacing w:after="0" w:line="240" w:lineRule="auto"/>
        <w:rPr>
          <w:rFonts w:cs="Times New Roman"/>
          <w:szCs w:val="24"/>
        </w:rPr>
      </w:pPr>
    </w:p>
    <w:p w14:paraId="415AB49A" w14:textId="48B035DD" w:rsidR="00190990" w:rsidRDefault="00190990" w:rsidP="00190990">
      <w:pPr>
        <w:spacing w:after="0" w:line="240" w:lineRule="auto"/>
        <w:rPr>
          <w:rFonts w:cs="Times New Roman"/>
          <w:szCs w:val="24"/>
        </w:rPr>
      </w:pPr>
    </w:p>
    <w:p w14:paraId="2B0F2EB6" w14:textId="007FC447" w:rsidR="001F6A3E" w:rsidRDefault="001F6A3E" w:rsidP="00190990">
      <w:pPr>
        <w:spacing w:after="0" w:line="240" w:lineRule="auto"/>
        <w:rPr>
          <w:rFonts w:cs="Times New Roman"/>
          <w:szCs w:val="24"/>
        </w:rPr>
      </w:pPr>
    </w:p>
    <w:p w14:paraId="314E6DE8" w14:textId="77777777" w:rsidR="001F6A3E" w:rsidRPr="00FA67B8" w:rsidRDefault="001F6A3E" w:rsidP="001F6A3E">
      <w:pPr>
        <w:pStyle w:val="Heading2"/>
      </w:pPr>
      <w:bookmarkStart w:id="69" w:name="_Toc145373025"/>
      <w:r w:rsidRPr="00FA67B8">
        <w:lastRenderedPageBreak/>
        <w:t>Допунска настава</w:t>
      </w:r>
      <w:bookmarkEnd w:id="69"/>
    </w:p>
    <w:p w14:paraId="28DB347B" w14:textId="77777777" w:rsidR="001F6A3E" w:rsidRPr="00FA67B8" w:rsidRDefault="001F6A3E" w:rsidP="001F6A3E">
      <w:pPr>
        <w:spacing w:after="0" w:line="240" w:lineRule="auto"/>
        <w:rPr>
          <w:rFonts w:cs="Times New Roman"/>
          <w:szCs w:val="24"/>
        </w:rPr>
      </w:pPr>
      <w:r w:rsidRPr="00FA67B8">
        <w:rPr>
          <w:rFonts w:cs="Times New Roman"/>
          <w:szCs w:val="24"/>
        </w:rPr>
        <w:t>Разред: четврти</w:t>
      </w:r>
    </w:p>
    <w:p w14:paraId="7C791E82" w14:textId="77777777" w:rsidR="001F6A3E" w:rsidRPr="00FA67B8" w:rsidRDefault="001F6A3E" w:rsidP="001F6A3E">
      <w:pPr>
        <w:spacing w:after="0" w:line="240" w:lineRule="auto"/>
        <w:rPr>
          <w:rFonts w:cs="Times New Roman"/>
          <w:szCs w:val="24"/>
        </w:rPr>
      </w:pPr>
      <w:r w:rsidRPr="00FA67B8">
        <w:rPr>
          <w:rFonts w:cs="Times New Roman"/>
          <w:szCs w:val="24"/>
        </w:rPr>
        <w:t>Годишњи фонд: 36</w:t>
      </w:r>
    </w:p>
    <w:p w14:paraId="4D945A89" w14:textId="77777777" w:rsidR="001F6A3E" w:rsidRPr="00FA67B8" w:rsidRDefault="001F6A3E" w:rsidP="001F6A3E">
      <w:pPr>
        <w:spacing w:after="0" w:line="240" w:lineRule="auto"/>
        <w:rPr>
          <w:rFonts w:cs="Times New Roman"/>
          <w:szCs w:val="24"/>
        </w:rPr>
      </w:pPr>
      <w:r w:rsidRPr="00FA67B8">
        <w:rPr>
          <w:rFonts w:cs="Times New Roman"/>
          <w:szCs w:val="24"/>
        </w:rPr>
        <w:t>Недељни фонд: 1</w:t>
      </w:r>
    </w:p>
    <w:p w14:paraId="4F62169B" w14:textId="7BE9DEBE" w:rsidR="001F6A3E" w:rsidRDefault="001F6A3E" w:rsidP="001F6A3E">
      <w:pPr>
        <w:spacing w:after="0" w:line="240" w:lineRule="auto"/>
        <w:rPr>
          <w:rFonts w:cs="Times New Roman"/>
          <w:szCs w:val="24"/>
        </w:rPr>
      </w:pPr>
      <w:r w:rsidRPr="00FA67B8">
        <w:rPr>
          <w:rFonts w:cs="Times New Roman"/>
          <w:szCs w:val="24"/>
        </w:rPr>
        <w:t>Циљ учења: је пружање додатне подршке ученицима који спорије усвајају знања или су били одсутни са часова и за оне који желе да утврде своје знање,са циљем разумевања, препознавања, отклањања нејасноћа и бржег и квалитетнијег усвајања знања,умења и вештина из наставног градива.</w:t>
      </w:r>
    </w:p>
    <w:p w14:paraId="56131B68" w14:textId="77777777" w:rsidR="001F6A3E" w:rsidRPr="00FA67B8" w:rsidRDefault="001F6A3E" w:rsidP="001F6A3E">
      <w:pPr>
        <w:spacing w:after="0" w:line="240" w:lineRule="auto"/>
        <w:rPr>
          <w:rFonts w:cs="Times New Roman"/>
          <w:szCs w:val="24"/>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311"/>
        <w:gridCol w:w="2915"/>
        <w:gridCol w:w="2838"/>
      </w:tblGrid>
      <w:tr w:rsidR="001F6A3E" w:rsidRPr="00FA67B8" w14:paraId="7FEA05C1" w14:textId="77777777" w:rsidTr="00DC1528">
        <w:trPr>
          <w:gridAfter w:val="2"/>
          <w:wAfter w:w="5753" w:type="dxa"/>
          <w:trHeight w:val="458"/>
        </w:trPr>
        <w:tc>
          <w:tcPr>
            <w:tcW w:w="1001" w:type="dxa"/>
            <w:vMerge w:val="restart"/>
          </w:tcPr>
          <w:p w14:paraId="010A142D" w14:textId="77777777" w:rsidR="001F6A3E" w:rsidRPr="00FA67B8" w:rsidRDefault="001F6A3E" w:rsidP="00FB3BFC">
            <w:pPr>
              <w:spacing w:after="0" w:line="240" w:lineRule="auto"/>
              <w:rPr>
                <w:rFonts w:cs="Times New Roman"/>
                <w:szCs w:val="24"/>
              </w:rPr>
            </w:pPr>
            <w:r w:rsidRPr="00FA67B8">
              <w:rPr>
                <w:rFonts w:cs="Times New Roman"/>
                <w:szCs w:val="24"/>
              </w:rPr>
              <w:t>Редни број</w:t>
            </w:r>
          </w:p>
        </w:tc>
        <w:tc>
          <w:tcPr>
            <w:tcW w:w="3311" w:type="dxa"/>
            <w:vMerge w:val="restart"/>
          </w:tcPr>
          <w:p w14:paraId="7AB4A9FB" w14:textId="77777777" w:rsidR="001F6A3E" w:rsidRPr="00FA67B8" w:rsidRDefault="001F6A3E" w:rsidP="00FB3BFC">
            <w:pPr>
              <w:spacing w:after="0" w:line="240" w:lineRule="auto"/>
              <w:rPr>
                <w:rFonts w:cs="Times New Roman"/>
                <w:szCs w:val="24"/>
              </w:rPr>
            </w:pPr>
            <w:r w:rsidRPr="00FA67B8">
              <w:rPr>
                <w:rFonts w:cs="Times New Roman"/>
                <w:szCs w:val="24"/>
              </w:rPr>
              <w:t>Наставна тема/Област</w:t>
            </w:r>
          </w:p>
        </w:tc>
      </w:tr>
      <w:tr w:rsidR="001F6A3E" w:rsidRPr="00FA67B8" w14:paraId="1F12807A" w14:textId="77777777" w:rsidTr="00DC1528">
        <w:trPr>
          <w:trHeight w:val="255"/>
        </w:trPr>
        <w:tc>
          <w:tcPr>
            <w:tcW w:w="1001" w:type="dxa"/>
            <w:vMerge/>
          </w:tcPr>
          <w:p w14:paraId="4FEBC75B" w14:textId="77777777" w:rsidR="001F6A3E" w:rsidRPr="00FA67B8" w:rsidRDefault="001F6A3E" w:rsidP="00FB3BFC">
            <w:pPr>
              <w:spacing w:after="0" w:line="240" w:lineRule="auto"/>
              <w:rPr>
                <w:rFonts w:cs="Times New Roman"/>
                <w:szCs w:val="24"/>
              </w:rPr>
            </w:pPr>
          </w:p>
        </w:tc>
        <w:tc>
          <w:tcPr>
            <w:tcW w:w="3311" w:type="dxa"/>
            <w:vMerge/>
          </w:tcPr>
          <w:p w14:paraId="234BCCD8" w14:textId="77777777" w:rsidR="001F6A3E" w:rsidRPr="00FA67B8" w:rsidRDefault="001F6A3E" w:rsidP="00FB3BFC">
            <w:pPr>
              <w:spacing w:after="0" w:line="240" w:lineRule="auto"/>
              <w:rPr>
                <w:rFonts w:cs="Times New Roman"/>
                <w:szCs w:val="24"/>
              </w:rPr>
            </w:pPr>
          </w:p>
        </w:tc>
        <w:tc>
          <w:tcPr>
            <w:tcW w:w="2915" w:type="dxa"/>
          </w:tcPr>
          <w:p w14:paraId="2DFE4BB1" w14:textId="77777777" w:rsidR="001F6A3E" w:rsidRPr="00FA67B8" w:rsidRDefault="001F6A3E" w:rsidP="00FB3BFC">
            <w:pPr>
              <w:spacing w:after="0" w:line="240" w:lineRule="auto"/>
              <w:jc w:val="center"/>
              <w:rPr>
                <w:rFonts w:cs="Times New Roman"/>
                <w:szCs w:val="24"/>
              </w:rPr>
            </w:pPr>
            <w:r w:rsidRPr="00FA67B8">
              <w:rPr>
                <w:rFonts w:cs="Times New Roman"/>
                <w:szCs w:val="24"/>
              </w:rPr>
              <w:t>Годишњи фонд</w:t>
            </w:r>
          </w:p>
        </w:tc>
        <w:tc>
          <w:tcPr>
            <w:tcW w:w="2838" w:type="dxa"/>
          </w:tcPr>
          <w:p w14:paraId="0FAA9B3F" w14:textId="77777777" w:rsidR="001F6A3E" w:rsidRPr="00FA67B8" w:rsidRDefault="001F6A3E" w:rsidP="00FB3BFC">
            <w:pPr>
              <w:spacing w:after="0" w:line="240" w:lineRule="auto"/>
              <w:jc w:val="center"/>
              <w:rPr>
                <w:rFonts w:cs="Times New Roman"/>
                <w:szCs w:val="24"/>
              </w:rPr>
            </w:pPr>
            <w:r w:rsidRPr="00FA67B8">
              <w:rPr>
                <w:rFonts w:cs="Times New Roman"/>
                <w:szCs w:val="24"/>
              </w:rPr>
              <w:t>Недељни фонд</w:t>
            </w:r>
          </w:p>
        </w:tc>
      </w:tr>
      <w:tr w:rsidR="001F6A3E" w:rsidRPr="00FA67B8" w14:paraId="3246CABB" w14:textId="77777777" w:rsidTr="00DC1528">
        <w:trPr>
          <w:trHeight w:val="213"/>
        </w:trPr>
        <w:tc>
          <w:tcPr>
            <w:tcW w:w="1001" w:type="dxa"/>
          </w:tcPr>
          <w:p w14:paraId="23D791D4" w14:textId="77777777" w:rsidR="001F6A3E" w:rsidRPr="00FA67B8" w:rsidRDefault="001F6A3E" w:rsidP="00FB3BFC">
            <w:pPr>
              <w:spacing w:after="0" w:line="240" w:lineRule="auto"/>
              <w:rPr>
                <w:rFonts w:cs="Times New Roman"/>
                <w:szCs w:val="24"/>
              </w:rPr>
            </w:pPr>
            <w:r w:rsidRPr="00FA67B8">
              <w:rPr>
                <w:rFonts w:cs="Times New Roman"/>
                <w:szCs w:val="24"/>
              </w:rPr>
              <w:t>1.</w:t>
            </w:r>
          </w:p>
        </w:tc>
        <w:tc>
          <w:tcPr>
            <w:tcW w:w="3311" w:type="dxa"/>
          </w:tcPr>
          <w:p w14:paraId="20022CC3" w14:textId="77777777" w:rsidR="001F6A3E" w:rsidRPr="00FA67B8" w:rsidRDefault="001F6A3E" w:rsidP="00FB3BFC">
            <w:pPr>
              <w:spacing w:after="0" w:line="240" w:lineRule="auto"/>
              <w:rPr>
                <w:rFonts w:cs="Times New Roman"/>
                <w:szCs w:val="24"/>
              </w:rPr>
            </w:pPr>
            <w:r w:rsidRPr="00FA67B8">
              <w:rPr>
                <w:rFonts w:cs="Times New Roman"/>
                <w:szCs w:val="24"/>
              </w:rPr>
              <w:t>ДОПУНСКА НАСТАВА – СРПСКИ ЈЕЗИК</w:t>
            </w:r>
          </w:p>
        </w:tc>
        <w:tc>
          <w:tcPr>
            <w:tcW w:w="2915" w:type="dxa"/>
          </w:tcPr>
          <w:p w14:paraId="0E7BF7E7" w14:textId="77777777" w:rsidR="001F6A3E" w:rsidRPr="00FA67B8" w:rsidRDefault="001F6A3E" w:rsidP="00FB3BFC">
            <w:pPr>
              <w:spacing w:after="0" w:line="240" w:lineRule="auto"/>
              <w:jc w:val="center"/>
              <w:rPr>
                <w:rFonts w:cs="Times New Roman"/>
                <w:szCs w:val="24"/>
              </w:rPr>
            </w:pPr>
            <w:r w:rsidRPr="00FA67B8">
              <w:rPr>
                <w:rFonts w:cs="Times New Roman"/>
                <w:szCs w:val="24"/>
              </w:rPr>
              <w:t>18</w:t>
            </w:r>
          </w:p>
        </w:tc>
        <w:tc>
          <w:tcPr>
            <w:tcW w:w="2838" w:type="dxa"/>
          </w:tcPr>
          <w:p w14:paraId="44E22233" w14:textId="77777777" w:rsidR="001F6A3E" w:rsidRPr="00FA67B8" w:rsidRDefault="001F6A3E" w:rsidP="00FB3BFC">
            <w:pPr>
              <w:spacing w:after="0" w:line="240" w:lineRule="auto"/>
              <w:jc w:val="center"/>
              <w:rPr>
                <w:rFonts w:cs="Times New Roman"/>
                <w:szCs w:val="24"/>
              </w:rPr>
            </w:pPr>
            <w:r w:rsidRPr="00FA67B8">
              <w:rPr>
                <w:rFonts w:cs="Times New Roman"/>
                <w:szCs w:val="24"/>
              </w:rPr>
              <w:t>1 (сваке друге недеље)</w:t>
            </w:r>
          </w:p>
        </w:tc>
      </w:tr>
      <w:tr w:rsidR="001F6A3E" w:rsidRPr="00FA67B8" w14:paraId="650D7ACC" w14:textId="77777777" w:rsidTr="00DC1528">
        <w:trPr>
          <w:trHeight w:val="213"/>
        </w:trPr>
        <w:tc>
          <w:tcPr>
            <w:tcW w:w="1001" w:type="dxa"/>
          </w:tcPr>
          <w:p w14:paraId="60DC375B" w14:textId="77777777" w:rsidR="001F6A3E" w:rsidRPr="00FA67B8" w:rsidRDefault="001F6A3E" w:rsidP="00FB3BFC">
            <w:pPr>
              <w:spacing w:after="0" w:line="240" w:lineRule="auto"/>
              <w:rPr>
                <w:rFonts w:cs="Times New Roman"/>
                <w:szCs w:val="24"/>
              </w:rPr>
            </w:pPr>
            <w:r w:rsidRPr="00FA67B8">
              <w:rPr>
                <w:rFonts w:cs="Times New Roman"/>
                <w:szCs w:val="24"/>
              </w:rPr>
              <w:t>2.</w:t>
            </w:r>
          </w:p>
        </w:tc>
        <w:tc>
          <w:tcPr>
            <w:tcW w:w="3311" w:type="dxa"/>
          </w:tcPr>
          <w:p w14:paraId="7B448C93" w14:textId="77777777" w:rsidR="001F6A3E" w:rsidRPr="00FA67B8" w:rsidRDefault="001F6A3E" w:rsidP="00FB3BFC">
            <w:pPr>
              <w:spacing w:after="0" w:line="240" w:lineRule="auto"/>
              <w:rPr>
                <w:rFonts w:cs="Times New Roman"/>
                <w:szCs w:val="24"/>
              </w:rPr>
            </w:pPr>
            <w:r w:rsidRPr="00FA67B8">
              <w:rPr>
                <w:rFonts w:cs="Times New Roman"/>
                <w:szCs w:val="24"/>
              </w:rPr>
              <w:t>ДОПУНСКА НАСТАВА – МАТЕМАТИКА</w:t>
            </w:r>
          </w:p>
        </w:tc>
        <w:tc>
          <w:tcPr>
            <w:tcW w:w="2915" w:type="dxa"/>
          </w:tcPr>
          <w:p w14:paraId="0FD1E089" w14:textId="77777777" w:rsidR="001F6A3E" w:rsidRPr="00FA67B8" w:rsidRDefault="001F6A3E" w:rsidP="00FB3BFC">
            <w:pPr>
              <w:spacing w:after="0" w:line="240" w:lineRule="auto"/>
              <w:jc w:val="center"/>
              <w:rPr>
                <w:rFonts w:cs="Times New Roman"/>
                <w:szCs w:val="24"/>
              </w:rPr>
            </w:pPr>
            <w:r w:rsidRPr="00FA67B8">
              <w:rPr>
                <w:rFonts w:cs="Times New Roman"/>
                <w:szCs w:val="24"/>
              </w:rPr>
              <w:t>18</w:t>
            </w:r>
          </w:p>
        </w:tc>
        <w:tc>
          <w:tcPr>
            <w:tcW w:w="2838" w:type="dxa"/>
          </w:tcPr>
          <w:p w14:paraId="019FA870" w14:textId="77777777" w:rsidR="001F6A3E" w:rsidRPr="00FA67B8" w:rsidRDefault="001F6A3E" w:rsidP="00FB3BFC">
            <w:pPr>
              <w:spacing w:after="0" w:line="240" w:lineRule="auto"/>
              <w:jc w:val="center"/>
              <w:rPr>
                <w:rFonts w:cs="Times New Roman"/>
                <w:szCs w:val="24"/>
              </w:rPr>
            </w:pPr>
            <w:r w:rsidRPr="00FA67B8">
              <w:rPr>
                <w:rFonts w:cs="Times New Roman"/>
                <w:szCs w:val="24"/>
              </w:rPr>
              <w:t>1 (сваке друге недеље)</w:t>
            </w:r>
          </w:p>
        </w:tc>
      </w:tr>
      <w:tr w:rsidR="001F6A3E" w:rsidRPr="00FA67B8" w14:paraId="75276B9A" w14:textId="77777777" w:rsidTr="00DC1528">
        <w:trPr>
          <w:trHeight w:val="213"/>
        </w:trPr>
        <w:tc>
          <w:tcPr>
            <w:tcW w:w="1001" w:type="dxa"/>
          </w:tcPr>
          <w:p w14:paraId="512CC119" w14:textId="77777777" w:rsidR="001F6A3E" w:rsidRPr="00FA67B8" w:rsidRDefault="001F6A3E" w:rsidP="00FB3BFC">
            <w:pPr>
              <w:spacing w:after="0" w:line="240" w:lineRule="auto"/>
              <w:rPr>
                <w:rFonts w:cs="Times New Roman"/>
                <w:szCs w:val="24"/>
              </w:rPr>
            </w:pPr>
            <w:r w:rsidRPr="00FA67B8">
              <w:rPr>
                <w:rFonts w:cs="Times New Roman"/>
                <w:szCs w:val="24"/>
              </w:rPr>
              <w:t>Укупно</w:t>
            </w:r>
          </w:p>
        </w:tc>
        <w:tc>
          <w:tcPr>
            <w:tcW w:w="3311" w:type="dxa"/>
          </w:tcPr>
          <w:p w14:paraId="3CF8AAFB" w14:textId="77777777" w:rsidR="001F6A3E" w:rsidRPr="00FA67B8" w:rsidRDefault="001F6A3E" w:rsidP="00FB3BFC">
            <w:pPr>
              <w:spacing w:after="0" w:line="240" w:lineRule="auto"/>
              <w:rPr>
                <w:rFonts w:cs="Times New Roman"/>
                <w:szCs w:val="24"/>
              </w:rPr>
            </w:pPr>
          </w:p>
        </w:tc>
        <w:tc>
          <w:tcPr>
            <w:tcW w:w="2915" w:type="dxa"/>
          </w:tcPr>
          <w:p w14:paraId="2AC4434A" w14:textId="77777777" w:rsidR="001F6A3E" w:rsidRPr="00FA67B8" w:rsidRDefault="001F6A3E" w:rsidP="00FB3BFC">
            <w:pPr>
              <w:spacing w:after="0" w:line="240" w:lineRule="auto"/>
              <w:jc w:val="center"/>
              <w:rPr>
                <w:rFonts w:cs="Times New Roman"/>
                <w:szCs w:val="24"/>
              </w:rPr>
            </w:pPr>
            <w:r w:rsidRPr="00FA67B8">
              <w:rPr>
                <w:rFonts w:cs="Times New Roman"/>
                <w:szCs w:val="24"/>
              </w:rPr>
              <w:t>36</w:t>
            </w:r>
          </w:p>
        </w:tc>
        <w:tc>
          <w:tcPr>
            <w:tcW w:w="2838" w:type="dxa"/>
          </w:tcPr>
          <w:p w14:paraId="46563B22" w14:textId="77777777" w:rsidR="001F6A3E" w:rsidRPr="00FA67B8" w:rsidRDefault="001F6A3E" w:rsidP="00FB3BFC">
            <w:pPr>
              <w:spacing w:after="0" w:line="240" w:lineRule="auto"/>
              <w:jc w:val="center"/>
              <w:rPr>
                <w:rFonts w:cs="Times New Roman"/>
                <w:szCs w:val="24"/>
              </w:rPr>
            </w:pPr>
            <w:r w:rsidRPr="00FA67B8">
              <w:rPr>
                <w:rFonts w:cs="Times New Roman"/>
                <w:szCs w:val="24"/>
              </w:rPr>
              <w:t>1</w:t>
            </w:r>
          </w:p>
        </w:tc>
      </w:tr>
    </w:tbl>
    <w:p w14:paraId="331F537E" w14:textId="77777777" w:rsidR="001F6A3E" w:rsidRPr="00FA67B8" w:rsidRDefault="001F6A3E" w:rsidP="001F6A3E">
      <w:pPr>
        <w:spacing w:after="0" w:line="240" w:lineRule="auto"/>
        <w:rPr>
          <w:rFonts w:cs="Times New Roman"/>
          <w:szCs w:val="24"/>
        </w:rPr>
      </w:pPr>
    </w:p>
    <w:p w14:paraId="53D2CAEF" w14:textId="77777777" w:rsidR="001F6A3E" w:rsidRPr="00FA67B8" w:rsidRDefault="001F6A3E" w:rsidP="001F6A3E">
      <w:pPr>
        <w:spacing w:after="0" w:line="240" w:lineRule="auto"/>
        <w:rPr>
          <w:rFonts w:cs="Times New Roman"/>
          <w:szCs w:val="24"/>
        </w:rPr>
      </w:pPr>
    </w:p>
    <w:p w14:paraId="58C01B93" w14:textId="77777777" w:rsidR="001F6A3E" w:rsidRPr="00FA67B8" w:rsidRDefault="001F6A3E" w:rsidP="001F6A3E">
      <w:pPr>
        <w:spacing w:after="0" w:line="240" w:lineRule="auto"/>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95"/>
        <w:gridCol w:w="2324"/>
        <w:gridCol w:w="2680"/>
      </w:tblGrid>
      <w:tr w:rsidR="001F6A3E" w:rsidRPr="00FA67B8" w14:paraId="1D7E88C6" w14:textId="77777777" w:rsidTr="00DC1528">
        <w:trPr>
          <w:trHeight w:val="808"/>
        </w:trPr>
        <w:tc>
          <w:tcPr>
            <w:tcW w:w="2890" w:type="dxa"/>
          </w:tcPr>
          <w:p w14:paraId="5CEEADB1" w14:textId="77777777" w:rsidR="001F6A3E" w:rsidRPr="00FA67B8" w:rsidRDefault="001F6A3E" w:rsidP="00FB3BFC">
            <w:pPr>
              <w:spacing w:after="0" w:line="240" w:lineRule="auto"/>
              <w:rPr>
                <w:rFonts w:cs="Times New Roman"/>
                <w:szCs w:val="24"/>
              </w:rPr>
            </w:pPr>
            <w:r w:rsidRPr="00FA67B8">
              <w:rPr>
                <w:rFonts w:cs="Times New Roman"/>
                <w:szCs w:val="24"/>
              </w:rPr>
              <w:t>Исходи/по завршетку разреда ученик ће бити у стању да:</w:t>
            </w:r>
          </w:p>
        </w:tc>
        <w:tc>
          <w:tcPr>
            <w:tcW w:w="2207" w:type="dxa"/>
          </w:tcPr>
          <w:p w14:paraId="4B8A5098" w14:textId="77777777" w:rsidR="001F6A3E" w:rsidRPr="00FA67B8" w:rsidRDefault="001F6A3E" w:rsidP="00FB3BFC">
            <w:pPr>
              <w:spacing w:after="0" w:line="240" w:lineRule="auto"/>
              <w:rPr>
                <w:rFonts w:cs="Times New Roman"/>
                <w:szCs w:val="24"/>
              </w:rPr>
            </w:pPr>
            <w:r w:rsidRPr="00FA67B8">
              <w:rPr>
                <w:rFonts w:cs="Times New Roman"/>
                <w:szCs w:val="24"/>
              </w:rPr>
              <w:t>Наставна тема/Област</w:t>
            </w:r>
          </w:p>
        </w:tc>
        <w:tc>
          <w:tcPr>
            <w:tcW w:w="2203" w:type="dxa"/>
          </w:tcPr>
          <w:p w14:paraId="1442A346" w14:textId="77777777" w:rsidR="001F6A3E" w:rsidRPr="00FA67B8" w:rsidRDefault="001F6A3E" w:rsidP="00FB3BFC">
            <w:pPr>
              <w:spacing w:after="0" w:line="240" w:lineRule="auto"/>
              <w:rPr>
                <w:rFonts w:cs="Times New Roman"/>
                <w:szCs w:val="24"/>
              </w:rPr>
            </w:pPr>
            <w:r w:rsidRPr="00FA67B8">
              <w:rPr>
                <w:rFonts w:cs="Times New Roman"/>
                <w:szCs w:val="24"/>
              </w:rPr>
              <w:t>Садржаји програма</w:t>
            </w:r>
          </w:p>
        </w:tc>
        <w:tc>
          <w:tcPr>
            <w:tcW w:w="2729" w:type="dxa"/>
          </w:tcPr>
          <w:p w14:paraId="5B7E75EA" w14:textId="77777777" w:rsidR="001F6A3E" w:rsidRPr="00FA67B8" w:rsidRDefault="001F6A3E" w:rsidP="00FB3BFC">
            <w:pPr>
              <w:spacing w:after="0" w:line="240" w:lineRule="auto"/>
              <w:rPr>
                <w:rFonts w:cs="Times New Roman"/>
                <w:szCs w:val="24"/>
              </w:rPr>
            </w:pPr>
            <w:r w:rsidRPr="00FA67B8">
              <w:rPr>
                <w:rFonts w:cs="Times New Roman"/>
                <w:szCs w:val="24"/>
              </w:rPr>
              <w:t>Начин и поступци остваривања програма</w:t>
            </w:r>
          </w:p>
        </w:tc>
      </w:tr>
      <w:tr w:rsidR="001F6A3E" w:rsidRPr="00FA67B8" w14:paraId="13480ACA" w14:textId="77777777" w:rsidTr="00DC1528">
        <w:trPr>
          <w:trHeight w:val="5575"/>
        </w:trPr>
        <w:tc>
          <w:tcPr>
            <w:tcW w:w="2890" w:type="dxa"/>
          </w:tcPr>
          <w:p w14:paraId="1A51C396" w14:textId="77777777" w:rsidR="001F6A3E" w:rsidRPr="00FA67B8" w:rsidRDefault="001F6A3E" w:rsidP="00FB3BFC">
            <w:pPr>
              <w:spacing w:after="0" w:line="240" w:lineRule="auto"/>
              <w:rPr>
                <w:rFonts w:cs="Times New Roman"/>
                <w:szCs w:val="24"/>
              </w:rPr>
            </w:pPr>
            <w:r w:rsidRPr="00FA67B8">
              <w:rPr>
                <w:rFonts w:cs="Times New Roman"/>
                <w:szCs w:val="24"/>
              </w:rPr>
              <w:sym w:font="Symbol" w:char="F02D"/>
            </w:r>
            <w:r w:rsidRPr="00FA67B8">
              <w:rPr>
                <w:rFonts w:cs="Times New Roman"/>
                <w:szCs w:val="24"/>
              </w:rPr>
              <w:t xml:space="preserve"> одреди основне реченичне чланове; </w:t>
            </w:r>
            <w:r w:rsidRPr="00FA67B8">
              <w:rPr>
                <w:rFonts w:cs="Times New Roman"/>
                <w:szCs w:val="24"/>
              </w:rPr>
              <w:sym w:font="Symbol" w:char="F02D"/>
            </w:r>
            <w:r w:rsidRPr="00FA67B8">
              <w:rPr>
                <w:rFonts w:cs="Times New Roman"/>
                <w:szCs w:val="24"/>
              </w:rPr>
              <w:t xml:space="preserve"> разликује врсту речи од службе речи у реченици; </w:t>
            </w:r>
            <w:r w:rsidRPr="00FA67B8">
              <w:rPr>
                <w:rFonts w:cs="Times New Roman"/>
                <w:szCs w:val="24"/>
              </w:rPr>
              <w:sym w:font="Symbol" w:char="F02D"/>
            </w:r>
            <w:r w:rsidRPr="00FA67B8">
              <w:rPr>
                <w:rFonts w:cs="Times New Roman"/>
                <w:szCs w:val="24"/>
              </w:rPr>
              <w:t xml:space="preserve"> поштује и примени основна правописна правила; </w:t>
            </w:r>
            <w:r w:rsidRPr="00FA67B8">
              <w:rPr>
                <w:rFonts w:cs="Times New Roman"/>
                <w:szCs w:val="24"/>
              </w:rPr>
              <w:sym w:font="Symbol" w:char="F02D"/>
            </w:r>
            <w:r w:rsidRPr="00FA67B8">
              <w:rPr>
                <w:rFonts w:cs="Times New Roman"/>
                <w:szCs w:val="24"/>
              </w:rPr>
              <w:t xml:space="preserve"> правилно пише сва три модела управног говора</w:t>
            </w:r>
          </w:p>
        </w:tc>
        <w:tc>
          <w:tcPr>
            <w:tcW w:w="2207" w:type="dxa"/>
          </w:tcPr>
          <w:p w14:paraId="4DC9190C" w14:textId="77777777" w:rsidR="001F6A3E" w:rsidRPr="00FA67B8" w:rsidRDefault="001F6A3E" w:rsidP="00FB3BFC">
            <w:pPr>
              <w:spacing w:after="0" w:line="240" w:lineRule="auto"/>
              <w:rPr>
                <w:rFonts w:cs="Times New Roman"/>
                <w:szCs w:val="24"/>
              </w:rPr>
            </w:pPr>
            <w:r w:rsidRPr="00FA67B8">
              <w:rPr>
                <w:rFonts w:cs="Times New Roman"/>
                <w:szCs w:val="24"/>
              </w:rPr>
              <w:t>ЈЕЗИК</w:t>
            </w:r>
          </w:p>
        </w:tc>
        <w:tc>
          <w:tcPr>
            <w:tcW w:w="2203" w:type="dxa"/>
          </w:tcPr>
          <w:p w14:paraId="36D2CD1B" w14:textId="77777777" w:rsidR="001F6A3E" w:rsidRPr="00FA67B8" w:rsidRDefault="001F6A3E" w:rsidP="00FB3BFC">
            <w:pPr>
              <w:spacing w:after="0" w:line="240" w:lineRule="auto"/>
              <w:rPr>
                <w:rFonts w:cs="Times New Roman"/>
                <w:szCs w:val="24"/>
              </w:rPr>
            </w:pPr>
            <w:r w:rsidRPr="00FA67B8">
              <w:rPr>
                <w:rFonts w:cs="Times New Roman"/>
                <w:szCs w:val="24"/>
              </w:rPr>
              <w:t>Реченица,реченични чланови. -Појам субјекта; различите врсте речи (именице и личне заменице) у функцији субјекта; изостављени субјекат. -Појам предиката (глаголски предикат). -Појам објекта (именице у функцији објекта). -Прилошке одредбе за време, место и начин -Управни говор (први и други,трећи модел). Неуправни говор. -Велико слово</w:t>
            </w:r>
          </w:p>
        </w:tc>
        <w:tc>
          <w:tcPr>
            <w:tcW w:w="2729" w:type="dxa"/>
          </w:tcPr>
          <w:p w14:paraId="5013664A" w14:textId="77777777" w:rsidR="001F6A3E" w:rsidRPr="00FA67B8" w:rsidRDefault="001F6A3E" w:rsidP="00FB3BFC">
            <w:pPr>
              <w:spacing w:after="0" w:line="240" w:lineRule="auto"/>
              <w:rPr>
                <w:rFonts w:cs="Times New Roman"/>
                <w:szCs w:val="24"/>
              </w:rPr>
            </w:pPr>
            <w:r w:rsidRPr="00FA67B8">
              <w:rPr>
                <w:rFonts w:cs="Times New Roman"/>
                <w:szCs w:val="24"/>
              </w:rPr>
              <w:t>- повезивање граматичкх појмова обрађене у претходним разредима са новим - разликовање врсте речи и службе реч, увежбавати у оквиру реченице; -усвајати нове садржаје путем различитих вежбања како на нивоу речи тако и на нивоу реченице</w:t>
            </w:r>
          </w:p>
        </w:tc>
      </w:tr>
      <w:tr w:rsidR="001F6A3E" w:rsidRPr="00FA67B8" w14:paraId="3920B636" w14:textId="77777777" w:rsidTr="00DC1528">
        <w:trPr>
          <w:trHeight w:val="6016"/>
        </w:trPr>
        <w:tc>
          <w:tcPr>
            <w:tcW w:w="2890" w:type="dxa"/>
          </w:tcPr>
          <w:p w14:paraId="4DD29C0F" w14:textId="77777777" w:rsidR="001F6A3E" w:rsidRPr="00FA67B8" w:rsidRDefault="001F6A3E" w:rsidP="00FB3BFC">
            <w:pPr>
              <w:spacing w:after="0" w:line="240" w:lineRule="auto"/>
              <w:rPr>
                <w:rFonts w:cs="Times New Roman"/>
                <w:szCs w:val="24"/>
              </w:rPr>
            </w:pPr>
            <w:r w:rsidRPr="00FA67B8">
              <w:rPr>
                <w:rFonts w:cs="Times New Roman"/>
                <w:szCs w:val="24"/>
              </w:rPr>
              <w:lastRenderedPageBreak/>
              <w:t>- чита са разумевањем различите текстове; − чита текст поштујући интонацију реченице /стиха; - споји више реченица у краћу и дужу целину; - препричава, прича и описује и на сажет и на опширан начин;</w:t>
            </w:r>
          </w:p>
        </w:tc>
        <w:tc>
          <w:tcPr>
            <w:tcW w:w="2207" w:type="dxa"/>
          </w:tcPr>
          <w:p w14:paraId="23B9B987" w14:textId="77777777" w:rsidR="001F6A3E" w:rsidRPr="00FA67B8" w:rsidRDefault="001F6A3E" w:rsidP="00FB3BFC">
            <w:pPr>
              <w:spacing w:after="0" w:line="240" w:lineRule="auto"/>
              <w:rPr>
                <w:rFonts w:cs="Times New Roman"/>
                <w:szCs w:val="24"/>
              </w:rPr>
            </w:pPr>
            <w:r w:rsidRPr="00FA67B8">
              <w:rPr>
                <w:rFonts w:cs="Times New Roman"/>
                <w:szCs w:val="24"/>
              </w:rPr>
              <w:t>ЈЕЗИЧКА КУЛТУРА</w:t>
            </w:r>
          </w:p>
        </w:tc>
        <w:tc>
          <w:tcPr>
            <w:tcW w:w="2203" w:type="dxa"/>
          </w:tcPr>
          <w:p w14:paraId="270F2DDC" w14:textId="77777777" w:rsidR="001F6A3E" w:rsidRPr="00FA67B8" w:rsidRDefault="001F6A3E" w:rsidP="00FB3BFC">
            <w:pPr>
              <w:spacing w:after="0" w:line="240" w:lineRule="auto"/>
              <w:rPr>
                <w:rFonts w:cs="Times New Roman"/>
                <w:szCs w:val="24"/>
              </w:rPr>
            </w:pPr>
            <w:r w:rsidRPr="00FA67B8">
              <w:rPr>
                <w:rFonts w:cs="Times New Roman"/>
                <w:szCs w:val="24"/>
              </w:rPr>
              <w:t>-Краћи и дужи текстови -Причање о догађајима и доживљајима, стварним и измишљеним (усмено и писано). Описивање људи, животиња и природе (плански приступ) – усмено и писано. Језичке вежбе: проширивање и допуњавање реченица различитим врстама речи, промена реда речи у реченици, промена дужине реченице</w:t>
            </w:r>
          </w:p>
        </w:tc>
        <w:tc>
          <w:tcPr>
            <w:tcW w:w="2729" w:type="dxa"/>
          </w:tcPr>
          <w:p w14:paraId="0C5F2525" w14:textId="77777777" w:rsidR="001F6A3E" w:rsidRPr="00FA67B8" w:rsidRDefault="001F6A3E" w:rsidP="00FB3BFC">
            <w:pPr>
              <w:spacing w:after="0" w:line="240" w:lineRule="auto"/>
              <w:rPr>
                <w:rFonts w:cs="Times New Roman"/>
                <w:szCs w:val="24"/>
              </w:rPr>
            </w:pPr>
            <w:r w:rsidRPr="00FA67B8">
              <w:rPr>
                <w:rFonts w:cs="Times New Roman"/>
                <w:szCs w:val="24"/>
              </w:rPr>
              <w:t>- увежбавати јасно, прецизно и разговетно изговарање реченице, поштовање интонације и правилно акцентовање у реченицама -реализовати различите програмске вежбе (правописне, језичке, лексичко-семантичке)</w:t>
            </w:r>
          </w:p>
        </w:tc>
      </w:tr>
      <w:tr w:rsidR="001F6A3E" w:rsidRPr="00FA67B8" w14:paraId="401759B4" w14:textId="77777777" w:rsidTr="00DC1528">
        <w:trPr>
          <w:trHeight w:val="2416"/>
        </w:trPr>
        <w:tc>
          <w:tcPr>
            <w:tcW w:w="2890" w:type="dxa"/>
          </w:tcPr>
          <w:p w14:paraId="36FB112E" w14:textId="77777777" w:rsidR="001F6A3E" w:rsidRPr="00FA67B8" w:rsidRDefault="001F6A3E" w:rsidP="00FB3BFC">
            <w:pPr>
              <w:spacing w:after="0" w:line="240" w:lineRule="auto"/>
              <w:rPr>
                <w:rFonts w:cs="Times New Roman"/>
                <w:szCs w:val="24"/>
              </w:rPr>
            </w:pPr>
            <w:r w:rsidRPr="00FA67B8">
              <w:rPr>
                <w:rFonts w:cs="Times New Roman"/>
                <w:szCs w:val="24"/>
              </w:rPr>
              <w:t>- одреди тему, редослед догађаја, време и место дешавања у прочитаном тексту; -именује главне и споредне ликове и разликује њихове позитивне и негативне особине</w:t>
            </w:r>
          </w:p>
        </w:tc>
        <w:tc>
          <w:tcPr>
            <w:tcW w:w="2207" w:type="dxa"/>
          </w:tcPr>
          <w:p w14:paraId="58CEEA33" w14:textId="77777777" w:rsidR="001F6A3E" w:rsidRPr="00FA67B8" w:rsidRDefault="001F6A3E" w:rsidP="00FB3BFC">
            <w:pPr>
              <w:spacing w:after="0" w:line="240" w:lineRule="auto"/>
              <w:rPr>
                <w:rFonts w:cs="Times New Roman"/>
                <w:szCs w:val="24"/>
              </w:rPr>
            </w:pPr>
            <w:r w:rsidRPr="00FA67B8">
              <w:rPr>
                <w:rFonts w:cs="Times New Roman"/>
                <w:szCs w:val="24"/>
              </w:rPr>
              <w:t>КЊИЖЕВНОСТ</w:t>
            </w:r>
          </w:p>
        </w:tc>
        <w:tc>
          <w:tcPr>
            <w:tcW w:w="2203" w:type="dxa"/>
          </w:tcPr>
          <w:p w14:paraId="14FB943A" w14:textId="77777777" w:rsidR="001F6A3E" w:rsidRPr="00FA67B8" w:rsidRDefault="001F6A3E" w:rsidP="00FB3BFC">
            <w:pPr>
              <w:spacing w:after="0" w:line="240" w:lineRule="auto"/>
              <w:rPr>
                <w:rFonts w:cs="Times New Roman"/>
                <w:szCs w:val="24"/>
              </w:rPr>
            </w:pPr>
            <w:r w:rsidRPr="00FA67B8">
              <w:rPr>
                <w:rFonts w:cs="Times New Roman"/>
                <w:szCs w:val="24"/>
              </w:rPr>
              <w:t>Књижевни појмови: лирска песма, епска песма, народна бајка, роман, опис, дијалог, приповедање,</w:t>
            </w:r>
          </w:p>
        </w:tc>
        <w:tc>
          <w:tcPr>
            <w:tcW w:w="2729" w:type="dxa"/>
          </w:tcPr>
          <w:p w14:paraId="1272258D" w14:textId="77777777" w:rsidR="001F6A3E" w:rsidRPr="00FA67B8" w:rsidRDefault="001F6A3E" w:rsidP="00FB3BFC">
            <w:pPr>
              <w:spacing w:after="0" w:line="240" w:lineRule="auto"/>
              <w:rPr>
                <w:rFonts w:cs="Times New Roman"/>
                <w:szCs w:val="24"/>
              </w:rPr>
            </w:pPr>
            <w:r w:rsidRPr="00FA67B8">
              <w:rPr>
                <w:rFonts w:cs="Times New Roman"/>
                <w:szCs w:val="24"/>
              </w:rPr>
              <w:t>-ученици се мотивишу на читав низ стварал. активности које настају поводом дела -ученик треба да разликује опис , приповедање, дијалог</w:t>
            </w:r>
          </w:p>
        </w:tc>
      </w:tr>
    </w:tbl>
    <w:p w14:paraId="5AD9332B" w14:textId="77777777" w:rsidR="001F6A3E" w:rsidRPr="00FA67B8" w:rsidRDefault="001F6A3E" w:rsidP="001F6A3E">
      <w:pPr>
        <w:spacing w:after="0" w:line="240" w:lineRule="auto"/>
        <w:rPr>
          <w:rFonts w:cs="Times New Roman"/>
          <w:szCs w:val="24"/>
        </w:rPr>
      </w:pPr>
    </w:p>
    <w:p w14:paraId="598CDE39" w14:textId="77777777" w:rsidR="001F6A3E" w:rsidRPr="00FA67B8" w:rsidRDefault="001F6A3E" w:rsidP="001F6A3E">
      <w:pPr>
        <w:spacing w:after="0" w:line="240" w:lineRule="auto"/>
        <w:rPr>
          <w:rFonts w:cs="Times New Roman"/>
          <w:szCs w:val="24"/>
        </w:rPr>
      </w:pPr>
      <w:r w:rsidRPr="00FA67B8">
        <w:rPr>
          <w:rFonts w:cs="Times New Roman"/>
          <w:szCs w:val="24"/>
        </w:rPr>
        <w:t>МАТЕМАТИКА</w:t>
      </w: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2207"/>
        <w:gridCol w:w="2203"/>
        <w:gridCol w:w="2729"/>
      </w:tblGrid>
      <w:tr w:rsidR="001F6A3E" w:rsidRPr="00FA67B8" w14:paraId="18347C90" w14:textId="77777777" w:rsidTr="00DC1528">
        <w:trPr>
          <w:trHeight w:val="808"/>
        </w:trPr>
        <w:tc>
          <w:tcPr>
            <w:tcW w:w="2890" w:type="dxa"/>
          </w:tcPr>
          <w:p w14:paraId="0C36163D" w14:textId="77777777" w:rsidR="001F6A3E" w:rsidRPr="00FA67B8" w:rsidRDefault="001F6A3E" w:rsidP="00FB3BFC">
            <w:pPr>
              <w:spacing w:after="0" w:line="240" w:lineRule="auto"/>
              <w:rPr>
                <w:rFonts w:cs="Times New Roman"/>
                <w:szCs w:val="24"/>
              </w:rPr>
            </w:pPr>
            <w:r w:rsidRPr="00FA67B8">
              <w:rPr>
                <w:rFonts w:cs="Times New Roman"/>
                <w:szCs w:val="24"/>
              </w:rPr>
              <w:t>Исходи/по завршетку разреда ученик ће бити у стању да:</w:t>
            </w:r>
          </w:p>
        </w:tc>
        <w:tc>
          <w:tcPr>
            <w:tcW w:w="2207" w:type="dxa"/>
          </w:tcPr>
          <w:p w14:paraId="11FFDA5C" w14:textId="77777777" w:rsidR="001F6A3E" w:rsidRPr="00FA67B8" w:rsidRDefault="001F6A3E" w:rsidP="00FB3BFC">
            <w:pPr>
              <w:spacing w:after="0" w:line="240" w:lineRule="auto"/>
              <w:rPr>
                <w:rFonts w:cs="Times New Roman"/>
                <w:szCs w:val="24"/>
              </w:rPr>
            </w:pPr>
            <w:r w:rsidRPr="00FA67B8">
              <w:rPr>
                <w:rFonts w:cs="Times New Roman"/>
                <w:szCs w:val="24"/>
              </w:rPr>
              <w:t>Наставна тема/Област</w:t>
            </w:r>
          </w:p>
        </w:tc>
        <w:tc>
          <w:tcPr>
            <w:tcW w:w="2203" w:type="dxa"/>
          </w:tcPr>
          <w:p w14:paraId="1F68B7BE" w14:textId="77777777" w:rsidR="001F6A3E" w:rsidRPr="00FA67B8" w:rsidRDefault="001F6A3E" w:rsidP="00FB3BFC">
            <w:pPr>
              <w:spacing w:after="0" w:line="240" w:lineRule="auto"/>
              <w:rPr>
                <w:rFonts w:cs="Times New Roman"/>
                <w:szCs w:val="24"/>
              </w:rPr>
            </w:pPr>
            <w:r w:rsidRPr="00FA67B8">
              <w:rPr>
                <w:rFonts w:cs="Times New Roman"/>
                <w:szCs w:val="24"/>
              </w:rPr>
              <w:t>Садржаји програма</w:t>
            </w:r>
          </w:p>
        </w:tc>
        <w:tc>
          <w:tcPr>
            <w:tcW w:w="2729" w:type="dxa"/>
          </w:tcPr>
          <w:p w14:paraId="0F5DAFF8" w14:textId="77777777" w:rsidR="001F6A3E" w:rsidRPr="00FA67B8" w:rsidRDefault="001F6A3E" w:rsidP="00FB3BFC">
            <w:pPr>
              <w:spacing w:after="0" w:line="240" w:lineRule="auto"/>
              <w:rPr>
                <w:rFonts w:cs="Times New Roman"/>
                <w:szCs w:val="24"/>
              </w:rPr>
            </w:pPr>
            <w:r w:rsidRPr="00FA67B8">
              <w:rPr>
                <w:rFonts w:cs="Times New Roman"/>
                <w:szCs w:val="24"/>
              </w:rPr>
              <w:t>Начин и поступци остваривања програма</w:t>
            </w:r>
          </w:p>
        </w:tc>
      </w:tr>
      <w:tr w:rsidR="001F6A3E" w:rsidRPr="00FA67B8" w14:paraId="653D9F16" w14:textId="77777777" w:rsidTr="00DC1528">
        <w:trPr>
          <w:trHeight w:val="532"/>
        </w:trPr>
        <w:tc>
          <w:tcPr>
            <w:tcW w:w="2890" w:type="dxa"/>
          </w:tcPr>
          <w:p w14:paraId="309B4E05" w14:textId="77777777" w:rsidR="001F6A3E" w:rsidRPr="00FA67B8" w:rsidRDefault="001F6A3E" w:rsidP="00FB3BFC">
            <w:pPr>
              <w:spacing w:after="0" w:line="240" w:lineRule="auto"/>
              <w:rPr>
                <w:rFonts w:cs="Times New Roman"/>
                <w:szCs w:val="24"/>
              </w:rPr>
            </w:pPr>
            <w:r w:rsidRPr="00FA67B8">
              <w:rPr>
                <w:rFonts w:cs="Times New Roman"/>
                <w:szCs w:val="24"/>
              </w:rPr>
              <w:sym w:font="Symbol" w:char="F02D"/>
            </w:r>
            <w:r w:rsidRPr="00FA67B8">
              <w:rPr>
                <w:rFonts w:cs="Times New Roman"/>
                <w:szCs w:val="24"/>
              </w:rPr>
              <w:t xml:space="preserve"> прочита, запише и упореди природне бројеве и прикаже их на бројевној правој; </w:t>
            </w:r>
            <w:r w:rsidRPr="00FA67B8">
              <w:rPr>
                <w:rFonts w:cs="Times New Roman"/>
                <w:szCs w:val="24"/>
              </w:rPr>
              <w:sym w:font="Symbol" w:char="F02D"/>
            </w:r>
            <w:r w:rsidRPr="00FA67B8">
              <w:rPr>
                <w:rFonts w:cs="Times New Roman"/>
                <w:szCs w:val="24"/>
              </w:rPr>
              <w:t xml:space="preserve"> изврши четири основне рачунске операције у скупу N0; - реши једначину са једном рачунском операцијом; - одреди и запише скуп решења неједначине са сабирањем и одузимањем; - уочи </w:t>
            </w:r>
            <w:r w:rsidRPr="00FA67B8">
              <w:rPr>
                <w:rFonts w:cs="Times New Roman"/>
                <w:szCs w:val="24"/>
              </w:rPr>
              <w:lastRenderedPageBreak/>
              <w:t>делове целине и запише разломке</w:t>
            </w:r>
          </w:p>
        </w:tc>
        <w:tc>
          <w:tcPr>
            <w:tcW w:w="2207" w:type="dxa"/>
          </w:tcPr>
          <w:p w14:paraId="510CE803" w14:textId="77777777" w:rsidR="001F6A3E" w:rsidRPr="00FA67B8" w:rsidRDefault="001F6A3E" w:rsidP="00FB3BFC">
            <w:pPr>
              <w:spacing w:after="0" w:line="240" w:lineRule="auto"/>
              <w:rPr>
                <w:rFonts w:cs="Times New Roman"/>
                <w:szCs w:val="24"/>
              </w:rPr>
            </w:pPr>
            <w:r w:rsidRPr="00FA67B8">
              <w:rPr>
                <w:rFonts w:cs="Times New Roman"/>
                <w:szCs w:val="24"/>
              </w:rPr>
              <w:lastRenderedPageBreak/>
              <w:t>БРОЈЕВИ</w:t>
            </w:r>
          </w:p>
        </w:tc>
        <w:tc>
          <w:tcPr>
            <w:tcW w:w="2203" w:type="dxa"/>
          </w:tcPr>
          <w:p w14:paraId="772D9EE4" w14:textId="77777777" w:rsidR="001F6A3E" w:rsidRPr="00FA67B8" w:rsidRDefault="001F6A3E" w:rsidP="00FB3BFC">
            <w:pPr>
              <w:spacing w:after="0" w:line="240" w:lineRule="auto"/>
              <w:rPr>
                <w:rFonts w:cs="Times New Roman"/>
                <w:szCs w:val="24"/>
              </w:rPr>
            </w:pPr>
            <w:r w:rsidRPr="00FA67B8">
              <w:rPr>
                <w:rFonts w:cs="Times New Roman"/>
                <w:szCs w:val="24"/>
              </w:rPr>
              <w:t xml:space="preserve">Скуп природних бројева са нулом Сабирање и одузимање (писмени поступак). Множење и дељење (писмени поступак) Једначине и неједначине у скупу N0 Упоређивање разломака са </w:t>
            </w:r>
            <w:r w:rsidRPr="00FA67B8">
              <w:rPr>
                <w:rFonts w:cs="Times New Roman"/>
                <w:szCs w:val="24"/>
              </w:rPr>
              <w:lastRenderedPageBreak/>
              <w:t>једнаким имениоцима</w:t>
            </w:r>
          </w:p>
        </w:tc>
        <w:tc>
          <w:tcPr>
            <w:tcW w:w="2729" w:type="dxa"/>
          </w:tcPr>
          <w:p w14:paraId="2C358EEF" w14:textId="77777777" w:rsidR="001F6A3E" w:rsidRPr="00FA67B8" w:rsidRDefault="001F6A3E" w:rsidP="00FB3BFC">
            <w:pPr>
              <w:spacing w:after="0" w:line="240" w:lineRule="auto"/>
              <w:rPr>
                <w:rFonts w:cs="Times New Roman"/>
                <w:szCs w:val="24"/>
              </w:rPr>
            </w:pPr>
            <w:r w:rsidRPr="00FA67B8">
              <w:rPr>
                <w:rFonts w:cs="Times New Roman"/>
                <w:szCs w:val="24"/>
              </w:rPr>
              <w:lastRenderedPageBreak/>
              <w:t>- Визуелизација бројева и места броја у бројевном низу - увежбавање технике рачунања - инсистирање на усменом објашњењеу поступка решавања</w:t>
            </w:r>
          </w:p>
          <w:p w14:paraId="1DB93547" w14:textId="77777777" w:rsidR="001F6A3E" w:rsidRPr="00FA67B8" w:rsidRDefault="001F6A3E" w:rsidP="00FB3BFC">
            <w:pPr>
              <w:spacing w:after="0" w:line="240" w:lineRule="auto"/>
              <w:rPr>
                <w:rFonts w:cs="Times New Roman"/>
                <w:szCs w:val="24"/>
              </w:rPr>
            </w:pPr>
            <w:r w:rsidRPr="00FA67B8">
              <w:rPr>
                <w:rFonts w:cs="Times New Roman"/>
                <w:szCs w:val="24"/>
              </w:rPr>
              <w:t>- разумевање појма разломка радити кроз игровне активности</w:t>
            </w:r>
          </w:p>
        </w:tc>
      </w:tr>
      <w:tr w:rsidR="001F6A3E" w:rsidRPr="00FA67B8" w14:paraId="1377413E" w14:textId="77777777" w:rsidTr="00DC1528">
        <w:trPr>
          <w:trHeight w:val="3352"/>
        </w:trPr>
        <w:tc>
          <w:tcPr>
            <w:tcW w:w="2890" w:type="dxa"/>
          </w:tcPr>
          <w:p w14:paraId="080CF4F9" w14:textId="77777777" w:rsidR="001F6A3E" w:rsidRPr="00FA67B8" w:rsidRDefault="001F6A3E" w:rsidP="00FB3BFC">
            <w:pPr>
              <w:spacing w:after="0" w:line="240" w:lineRule="auto"/>
              <w:rPr>
                <w:rFonts w:cs="Times New Roman"/>
                <w:szCs w:val="24"/>
              </w:rPr>
            </w:pPr>
            <w:r w:rsidRPr="00FA67B8">
              <w:rPr>
                <w:rFonts w:cs="Times New Roman"/>
                <w:szCs w:val="24"/>
              </w:rPr>
              <w:sym w:font="Symbol" w:char="F02D"/>
            </w:r>
            <w:r w:rsidRPr="00FA67B8">
              <w:rPr>
                <w:rFonts w:cs="Times New Roman"/>
                <w:szCs w:val="24"/>
              </w:rPr>
              <w:t xml:space="preserve"> именује елементе и опише особине квадра и коцке; </w:t>
            </w:r>
            <w:r w:rsidRPr="00FA67B8">
              <w:rPr>
                <w:rFonts w:cs="Times New Roman"/>
                <w:szCs w:val="24"/>
              </w:rPr>
              <w:sym w:font="Symbol" w:char="F02D"/>
            </w:r>
            <w:r w:rsidRPr="00FA67B8">
              <w:rPr>
                <w:rFonts w:cs="Times New Roman"/>
                <w:szCs w:val="24"/>
              </w:rPr>
              <w:t xml:space="preserve"> прави моделе квадра и коцке; - користи геометријски прибор и софтверске алате за цртање; </w:t>
            </w:r>
            <w:r w:rsidRPr="00FA67B8">
              <w:rPr>
                <w:rFonts w:cs="Times New Roman"/>
                <w:szCs w:val="24"/>
              </w:rPr>
              <w:sym w:font="Symbol" w:char="F02D"/>
            </w:r>
            <w:r w:rsidRPr="00FA67B8">
              <w:rPr>
                <w:rFonts w:cs="Times New Roman"/>
                <w:szCs w:val="24"/>
              </w:rPr>
              <w:t xml:space="preserve"> израчуна површину квадрата и правоугаоника; </w:t>
            </w:r>
            <w:r w:rsidRPr="00FA67B8">
              <w:rPr>
                <w:rFonts w:cs="Times New Roman"/>
                <w:szCs w:val="24"/>
              </w:rPr>
              <w:sym w:font="Symbol" w:char="F02D"/>
            </w:r>
            <w:r w:rsidRPr="00FA67B8">
              <w:rPr>
                <w:rFonts w:cs="Times New Roman"/>
                <w:szCs w:val="24"/>
              </w:rPr>
              <w:t xml:space="preserve"> израчуна површину и запремину квадра и коцке;</w:t>
            </w:r>
          </w:p>
        </w:tc>
        <w:tc>
          <w:tcPr>
            <w:tcW w:w="2207" w:type="dxa"/>
          </w:tcPr>
          <w:p w14:paraId="741EB019" w14:textId="77777777" w:rsidR="001F6A3E" w:rsidRPr="00FA67B8" w:rsidRDefault="001F6A3E" w:rsidP="00FB3BFC">
            <w:pPr>
              <w:spacing w:after="0" w:line="240" w:lineRule="auto"/>
              <w:rPr>
                <w:rFonts w:cs="Times New Roman"/>
                <w:szCs w:val="24"/>
              </w:rPr>
            </w:pPr>
            <w:r w:rsidRPr="00FA67B8">
              <w:rPr>
                <w:rFonts w:cs="Times New Roman"/>
                <w:szCs w:val="24"/>
              </w:rPr>
              <w:t>ГЕОМЕТРИЈА</w:t>
            </w:r>
          </w:p>
        </w:tc>
        <w:tc>
          <w:tcPr>
            <w:tcW w:w="2203" w:type="dxa"/>
          </w:tcPr>
          <w:p w14:paraId="58569F66" w14:textId="77777777" w:rsidR="001F6A3E" w:rsidRPr="00FA67B8" w:rsidRDefault="001F6A3E" w:rsidP="00FB3BFC">
            <w:pPr>
              <w:spacing w:after="0" w:line="240" w:lineRule="auto"/>
              <w:rPr>
                <w:rFonts w:cs="Times New Roman"/>
                <w:szCs w:val="24"/>
              </w:rPr>
            </w:pPr>
            <w:r w:rsidRPr="00FA67B8">
              <w:rPr>
                <w:rFonts w:cs="Times New Roman"/>
                <w:szCs w:val="24"/>
              </w:rPr>
              <w:t>Квадар и коцка</w:t>
            </w:r>
          </w:p>
        </w:tc>
        <w:tc>
          <w:tcPr>
            <w:tcW w:w="2729" w:type="dxa"/>
          </w:tcPr>
          <w:p w14:paraId="0E2DF0B0" w14:textId="77777777" w:rsidR="001F6A3E" w:rsidRPr="00FA67B8" w:rsidRDefault="001F6A3E" w:rsidP="00FB3BFC">
            <w:pPr>
              <w:spacing w:after="0" w:line="240" w:lineRule="auto"/>
              <w:rPr>
                <w:rFonts w:cs="Times New Roman"/>
                <w:szCs w:val="24"/>
              </w:rPr>
            </w:pPr>
            <w:r w:rsidRPr="00FA67B8">
              <w:rPr>
                <w:rFonts w:cs="Times New Roman"/>
                <w:szCs w:val="24"/>
              </w:rPr>
              <w:t>- цртањеквадра и коцке - уочавање елемената квадра и коцке на моделу - подстицање ућеника на прављење модела - подстицање ученика да самостално примене формулу и израчунају потребно</w:t>
            </w:r>
          </w:p>
        </w:tc>
      </w:tr>
      <w:tr w:rsidR="001F6A3E" w:rsidRPr="00FA67B8" w14:paraId="00BDA1DB" w14:textId="77777777" w:rsidTr="00DC1528">
        <w:trPr>
          <w:trHeight w:val="3352"/>
        </w:trPr>
        <w:tc>
          <w:tcPr>
            <w:tcW w:w="2890" w:type="dxa"/>
          </w:tcPr>
          <w:p w14:paraId="610EAEEE" w14:textId="77777777" w:rsidR="001F6A3E" w:rsidRPr="00FA67B8" w:rsidRDefault="001F6A3E" w:rsidP="00FB3BFC">
            <w:pPr>
              <w:spacing w:after="0" w:line="240" w:lineRule="auto"/>
              <w:rPr>
                <w:rFonts w:cs="Times New Roman"/>
                <w:szCs w:val="24"/>
              </w:rPr>
            </w:pPr>
            <w:r w:rsidRPr="00FA67B8">
              <w:rPr>
                <w:rFonts w:cs="Times New Roman"/>
                <w:szCs w:val="24"/>
              </w:rPr>
              <w:sym w:font="Symbol" w:char="F02D"/>
            </w:r>
            <w:r w:rsidRPr="00FA67B8">
              <w:rPr>
                <w:rFonts w:cs="Times New Roman"/>
                <w:szCs w:val="24"/>
              </w:rPr>
              <w:t xml:space="preserve"> прочита, упореди и претвори јединице за мерење површине и запремине;</w:t>
            </w:r>
          </w:p>
        </w:tc>
        <w:tc>
          <w:tcPr>
            <w:tcW w:w="2207" w:type="dxa"/>
          </w:tcPr>
          <w:p w14:paraId="0B59BE46" w14:textId="77777777" w:rsidR="001F6A3E" w:rsidRPr="00FA67B8" w:rsidRDefault="001F6A3E" w:rsidP="00FB3BFC">
            <w:pPr>
              <w:spacing w:after="0" w:line="240" w:lineRule="auto"/>
              <w:rPr>
                <w:rFonts w:cs="Times New Roman"/>
                <w:szCs w:val="24"/>
              </w:rPr>
            </w:pPr>
            <w:r w:rsidRPr="00FA67B8">
              <w:rPr>
                <w:rFonts w:cs="Times New Roman"/>
                <w:szCs w:val="24"/>
              </w:rPr>
              <w:t>МЕРЕЊЕ И МЕРЕ</w:t>
            </w:r>
          </w:p>
        </w:tc>
        <w:tc>
          <w:tcPr>
            <w:tcW w:w="2203" w:type="dxa"/>
          </w:tcPr>
          <w:p w14:paraId="0CE546CB" w14:textId="77777777" w:rsidR="001F6A3E" w:rsidRPr="00FA67B8" w:rsidRDefault="001F6A3E" w:rsidP="00FB3BFC">
            <w:pPr>
              <w:spacing w:after="0" w:line="240" w:lineRule="auto"/>
              <w:rPr>
                <w:rFonts w:cs="Times New Roman"/>
                <w:szCs w:val="24"/>
              </w:rPr>
            </w:pPr>
            <w:r w:rsidRPr="00FA67B8">
              <w:rPr>
                <w:rFonts w:cs="Times New Roman"/>
                <w:szCs w:val="24"/>
              </w:rPr>
              <w:t>Мерење површине (m2 , dm2 , cm2 , mm2 , km2 , ha, a). Мерење запремине (m3 , dm3 , cm3 , mm3 ).</w:t>
            </w:r>
          </w:p>
        </w:tc>
        <w:tc>
          <w:tcPr>
            <w:tcW w:w="2729" w:type="dxa"/>
          </w:tcPr>
          <w:p w14:paraId="52D99889" w14:textId="77777777" w:rsidR="001F6A3E" w:rsidRPr="00FA67B8" w:rsidRDefault="001F6A3E" w:rsidP="00FB3BFC">
            <w:pPr>
              <w:spacing w:after="0" w:line="240" w:lineRule="auto"/>
              <w:rPr>
                <w:rFonts w:cs="Times New Roman"/>
                <w:szCs w:val="24"/>
              </w:rPr>
            </w:pPr>
            <w:r w:rsidRPr="00FA67B8">
              <w:rPr>
                <w:rFonts w:cs="Times New Roman"/>
                <w:szCs w:val="24"/>
              </w:rPr>
              <w:t>- упознавање са стандардним мерним јединицама применом очигледних средстава - решавање једноставнијих задатака повезивањем са свакодневним ситуацијама - самостално мерење различите предмета из окружења</w:t>
            </w:r>
          </w:p>
        </w:tc>
      </w:tr>
    </w:tbl>
    <w:p w14:paraId="05F6F91F" w14:textId="77777777" w:rsidR="001F6A3E" w:rsidRPr="00FA67B8" w:rsidRDefault="001F6A3E" w:rsidP="001F6A3E">
      <w:pPr>
        <w:autoSpaceDE w:val="0"/>
        <w:autoSpaceDN w:val="0"/>
        <w:adjustRightInd w:val="0"/>
        <w:spacing w:after="0" w:line="240" w:lineRule="auto"/>
        <w:jc w:val="both"/>
        <w:rPr>
          <w:rFonts w:cs="Times New Roman"/>
          <w:szCs w:val="24"/>
        </w:rPr>
      </w:pPr>
      <w:r w:rsidRPr="00FA67B8">
        <w:rPr>
          <w:rFonts w:cs="Times New Roman"/>
          <w:b/>
          <w:bCs/>
          <w:szCs w:val="24"/>
        </w:rPr>
        <w:t xml:space="preserve">НАПОМЕНА : </w:t>
      </w:r>
      <w:r w:rsidRPr="00FA67B8">
        <w:rPr>
          <w:rFonts w:cs="Times New Roman"/>
          <w:szCs w:val="24"/>
        </w:rPr>
        <w:t>Допунска настава организује се током целе наставне године, односно одмах чим се уоче тешкоће појединих ученика у</w:t>
      </w:r>
    </w:p>
    <w:p w14:paraId="6EBFD454" w14:textId="77777777" w:rsidR="001F6A3E" w:rsidRPr="00FA67B8" w:rsidRDefault="001F6A3E" w:rsidP="001F6A3E">
      <w:pPr>
        <w:autoSpaceDE w:val="0"/>
        <w:autoSpaceDN w:val="0"/>
        <w:adjustRightInd w:val="0"/>
        <w:spacing w:after="0" w:line="240" w:lineRule="auto"/>
        <w:jc w:val="both"/>
        <w:rPr>
          <w:rFonts w:cs="Times New Roman"/>
          <w:szCs w:val="24"/>
        </w:rPr>
      </w:pPr>
      <w:r w:rsidRPr="00FA67B8">
        <w:rPr>
          <w:rFonts w:cs="Times New Roman"/>
          <w:szCs w:val="24"/>
        </w:rPr>
        <w:t>усвајању програмских садржаја. Ученик престаје са допунским радом чим савлада одређену тешкоћу. Садржаји за реализовање допунске наставе ће зависити од напредовања ученика и проблема на које наилазе у овладавању предвиђеним програмским садржајима.</w:t>
      </w:r>
    </w:p>
    <w:p w14:paraId="50419D73" w14:textId="61B1E9F7" w:rsidR="001F6A3E" w:rsidRDefault="001F6A3E" w:rsidP="001F6A3E">
      <w:pPr>
        <w:spacing w:after="0" w:line="240" w:lineRule="auto"/>
        <w:rPr>
          <w:rFonts w:cs="Times New Roman"/>
          <w:szCs w:val="24"/>
        </w:rPr>
      </w:pPr>
    </w:p>
    <w:p w14:paraId="01699382" w14:textId="77777777" w:rsidR="001F6A3E" w:rsidRPr="00FA67B8" w:rsidRDefault="001F6A3E" w:rsidP="001F6A3E">
      <w:pPr>
        <w:spacing w:after="0" w:line="240" w:lineRule="auto"/>
        <w:rPr>
          <w:rFonts w:cs="Times New Roman"/>
          <w:szCs w:val="24"/>
        </w:rPr>
      </w:pPr>
    </w:p>
    <w:p w14:paraId="219927E9" w14:textId="77777777" w:rsidR="001F6A3E" w:rsidRPr="004872F5" w:rsidRDefault="001F6A3E" w:rsidP="001F6A3E">
      <w:pPr>
        <w:pStyle w:val="Heading2"/>
      </w:pPr>
      <w:bookmarkStart w:id="70" w:name="_Toc145373026"/>
      <w:r w:rsidRPr="004872F5">
        <w:t>Додатна настава</w:t>
      </w:r>
      <w:bookmarkEnd w:id="70"/>
    </w:p>
    <w:p w14:paraId="0B9CCB26" w14:textId="77777777" w:rsidR="001F6A3E" w:rsidRPr="004872F5" w:rsidRDefault="001F6A3E" w:rsidP="001F6A3E">
      <w:pPr>
        <w:spacing w:after="0" w:line="240" w:lineRule="auto"/>
        <w:rPr>
          <w:rFonts w:cs="Times New Roman"/>
          <w:szCs w:val="24"/>
        </w:rPr>
      </w:pPr>
      <w:r w:rsidRPr="004872F5">
        <w:rPr>
          <w:rFonts w:cs="Times New Roman"/>
          <w:szCs w:val="24"/>
        </w:rPr>
        <w:t>Разред: четврти</w:t>
      </w:r>
    </w:p>
    <w:p w14:paraId="192A1872" w14:textId="77777777" w:rsidR="001F6A3E" w:rsidRPr="004872F5" w:rsidRDefault="001F6A3E" w:rsidP="001F6A3E">
      <w:pPr>
        <w:spacing w:after="0" w:line="240" w:lineRule="auto"/>
        <w:rPr>
          <w:rFonts w:cs="Times New Roman"/>
          <w:szCs w:val="24"/>
        </w:rPr>
      </w:pPr>
      <w:r w:rsidRPr="004872F5">
        <w:rPr>
          <w:rFonts w:cs="Times New Roman"/>
          <w:szCs w:val="24"/>
        </w:rPr>
        <w:t>Годишњи фонд: 36</w:t>
      </w:r>
    </w:p>
    <w:p w14:paraId="7EF88442" w14:textId="77777777" w:rsidR="001F6A3E" w:rsidRPr="004872F5" w:rsidRDefault="001F6A3E" w:rsidP="001F6A3E">
      <w:pPr>
        <w:spacing w:after="0" w:line="240" w:lineRule="auto"/>
        <w:rPr>
          <w:rFonts w:cs="Times New Roman"/>
          <w:szCs w:val="24"/>
        </w:rPr>
      </w:pPr>
      <w:r w:rsidRPr="004872F5">
        <w:rPr>
          <w:rFonts w:cs="Times New Roman"/>
          <w:szCs w:val="24"/>
        </w:rPr>
        <w:t>Недељни фонд: 1</w:t>
      </w:r>
    </w:p>
    <w:p w14:paraId="1EF6D6AF" w14:textId="77777777" w:rsidR="001F6A3E" w:rsidRPr="004872F5" w:rsidRDefault="001F6A3E" w:rsidP="001F6A3E">
      <w:pPr>
        <w:spacing w:after="0" w:line="240" w:lineRule="auto"/>
        <w:jc w:val="both"/>
        <w:rPr>
          <w:rFonts w:cs="Times New Roman"/>
          <w:szCs w:val="24"/>
        </w:rPr>
      </w:pPr>
      <w:r w:rsidRPr="004872F5">
        <w:rPr>
          <w:rFonts w:cs="Times New Roman"/>
          <w:szCs w:val="24"/>
        </w:rPr>
        <w:t>Циљ учења: је развијање логичког мишљења, поступка решавања проблемских задатака. Развијање способности уочавања битног у задатку,развијање тачности и прецизности при раду, оспособљавање ученика за самостално решавање проблема.</w:t>
      </w:r>
    </w:p>
    <w:p w14:paraId="7E96B10A" w14:textId="77777777" w:rsidR="001F6A3E" w:rsidRPr="004872F5" w:rsidRDefault="001F6A3E" w:rsidP="001F6A3E">
      <w:pPr>
        <w:spacing w:after="0" w:line="240" w:lineRule="auto"/>
        <w:jc w:val="both"/>
        <w:rPr>
          <w:rFonts w:cs="Times New Roman"/>
          <w:szCs w:val="24"/>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311"/>
        <w:gridCol w:w="1106"/>
        <w:gridCol w:w="1469"/>
        <w:gridCol w:w="1950"/>
        <w:gridCol w:w="1228"/>
      </w:tblGrid>
      <w:tr w:rsidR="001F6A3E" w:rsidRPr="004872F5" w14:paraId="271B307C" w14:textId="77777777" w:rsidTr="00DC1528">
        <w:trPr>
          <w:trHeight w:val="412"/>
        </w:trPr>
        <w:tc>
          <w:tcPr>
            <w:tcW w:w="1001" w:type="dxa"/>
            <w:vMerge w:val="restart"/>
          </w:tcPr>
          <w:p w14:paraId="7612D90C" w14:textId="77777777" w:rsidR="001F6A3E" w:rsidRPr="004872F5" w:rsidRDefault="001F6A3E" w:rsidP="00FB3BFC">
            <w:pPr>
              <w:spacing w:after="0" w:line="240" w:lineRule="auto"/>
              <w:rPr>
                <w:rFonts w:cs="Times New Roman"/>
                <w:szCs w:val="24"/>
              </w:rPr>
            </w:pPr>
            <w:r w:rsidRPr="004872F5">
              <w:rPr>
                <w:rFonts w:cs="Times New Roman"/>
                <w:szCs w:val="24"/>
              </w:rPr>
              <w:t>Редни број</w:t>
            </w:r>
          </w:p>
        </w:tc>
        <w:tc>
          <w:tcPr>
            <w:tcW w:w="3311" w:type="dxa"/>
            <w:vMerge w:val="restart"/>
          </w:tcPr>
          <w:p w14:paraId="4C1D8A7C" w14:textId="77777777" w:rsidR="001F6A3E" w:rsidRPr="004872F5" w:rsidRDefault="001F6A3E" w:rsidP="00FB3BFC">
            <w:pPr>
              <w:spacing w:after="0" w:line="240" w:lineRule="auto"/>
              <w:rPr>
                <w:rFonts w:cs="Times New Roman"/>
                <w:szCs w:val="24"/>
              </w:rPr>
            </w:pPr>
            <w:r w:rsidRPr="004872F5">
              <w:rPr>
                <w:rFonts w:cs="Times New Roman"/>
                <w:szCs w:val="24"/>
              </w:rPr>
              <w:t>Наставна тема/Област</w:t>
            </w:r>
          </w:p>
        </w:tc>
        <w:tc>
          <w:tcPr>
            <w:tcW w:w="5753" w:type="dxa"/>
            <w:gridSpan w:val="4"/>
          </w:tcPr>
          <w:p w14:paraId="24568AE5" w14:textId="77777777" w:rsidR="001F6A3E" w:rsidRPr="004872F5" w:rsidRDefault="001F6A3E" w:rsidP="00FB3BFC">
            <w:pPr>
              <w:spacing w:after="0" w:line="240" w:lineRule="auto"/>
              <w:rPr>
                <w:rFonts w:cs="Times New Roman"/>
                <w:szCs w:val="24"/>
              </w:rPr>
            </w:pPr>
            <w:r w:rsidRPr="004872F5">
              <w:rPr>
                <w:rFonts w:cs="Times New Roman"/>
                <w:szCs w:val="24"/>
              </w:rPr>
              <w:t>Фонд часова</w:t>
            </w:r>
          </w:p>
        </w:tc>
      </w:tr>
      <w:tr w:rsidR="001F6A3E" w:rsidRPr="004872F5" w14:paraId="119E9B5D" w14:textId="77777777" w:rsidTr="00DC1528">
        <w:trPr>
          <w:trHeight w:val="255"/>
        </w:trPr>
        <w:tc>
          <w:tcPr>
            <w:tcW w:w="1001" w:type="dxa"/>
            <w:vMerge/>
          </w:tcPr>
          <w:p w14:paraId="591FCEDA" w14:textId="77777777" w:rsidR="001F6A3E" w:rsidRPr="004872F5" w:rsidRDefault="001F6A3E" w:rsidP="00FB3BFC">
            <w:pPr>
              <w:spacing w:after="0" w:line="240" w:lineRule="auto"/>
              <w:rPr>
                <w:rFonts w:cs="Times New Roman"/>
                <w:szCs w:val="24"/>
              </w:rPr>
            </w:pPr>
          </w:p>
        </w:tc>
        <w:tc>
          <w:tcPr>
            <w:tcW w:w="3311" w:type="dxa"/>
            <w:vMerge/>
          </w:tcPr>
          <w:p w14:paraId="344F57D0" w14:textId="77777777" w:rsidR="001F6A3E" w:rsidRPr="004872F5" w:rsidRDefault="001F6A3E" w:rsidP="00FB3BFC">
            <w:pPr>
              <w:spacing w:after="0" w:line="240" w:lineRule="auto"/>
              <w:rPr>
                <w:rFonts w:cs="Times New Roman"/>
                <w:szCs w:val="24"/>
              </w:rPr>
            </w:pPr>
          </w:p>
        </w:tc>
        <w:tc>
          <w:tcPr>
            <w:tcW w:w="1106" w:type="dxa"/>
          </w:tcPr>
          <w:p w14:paraId="62E89F80" w14:textId="77777777" w:rsidR="001F6A3E" w:rsidRPr="004872F5" w:rsidRDefault="001F6A3E" w:rsidP="00FB3BFC">
            <w:pPr>
              <w:spacing w:after="0" w:line="240" w:lineRule="auto"/>
              <w:rPr>
                <w:rFonts w:cs="Times New Roman"/>
                <w:szCs w:val="24"/>
              </w:rPr>
            </w:pPr>
            <w:r w:rsidRPr="004872F5">
              <w:rPr>
                <w:rFonts w:cs="Times New Roman"/>
                <w:szCs w:val="24"/>
              </w:rPr>
              <w:t>Обрада</w:t>
            </w:r>
          </w:p>
        </w:tc>
        <w:tc>
          <w:tcPr>
            <w:tcW w:w="1469" w:type="dxa"/>
          </w:tcPr>
          <w:p w14:paraId="113BE2A5" w14:textId="77777777" w:rsidR="001F6A3E" w:rsidRPr="004872F5" w:rsidRDefault="001F6A3E" w:rsidP="00FB3BFC">
            <w:pPr>
              <w:spacing w:after="0" w:line="240" w:lineRule="auto"/>
              <w:rPr>
                <w:rFonts w:cs="Times New Roman"/>
                <w:szCs w:val="24"/>
              </w:rPr>
            </w:pPr>
            <w:r w:rsidRPr="004872F5">
              <w:rPr>
                <w:rFonts w:cs="Times New Roman"/>
                <w:szCs w:val="24"/>
              </w:rPr>
              <w:t>Утврђивање</w:t>
            </w:r>
          </w:p>
        </w:tc>
        <w:tc>
          <w:tcPr>
            <w:tcW w:w="1950" w:type="dxa"/>
          </w:tcPr>
          <w:p w14:paraId="4172920F" w14:textId="77777777" w:rsidR="001F6A3E" w:rsidRPr="004872F5" w:rsidRDefault="001F6A3E" w:rsidP="00FB3BFC">
            <w:pPr>
              <w:spacing w:after="0" w:line="240" w:lineRule="auto"/>
              <w:rPr>
                <w:rFonts w:cs="Times New Roman"/>
                <w:szCs w:val="24"/>
              </w:rPr>
            </w:pPr>
            <w:r w:rsidRPr="004872F5">
              <w:rPr>
                <w:rFonts w:cs="Times New Roman"/>
                <w:szCs w:val="24"/>
              </w:rPr>
              <w:t>Систематизација</w:t>
            </w:r>
          </w:p>
        </w:tc>
        <w:tc>
          <w:tcPr>
            <w:tcW w:w="1228" w:type="dxa"/>
          </w:tcPr>
          <w:p w14:paraId="635A132D" w14:textId="77777777" w:rsidR="001F6A3E" w:rsidRPr="004872F5" w:rsidRDefault="001F6A3E" w:rsidP="00FB3BFC">
            <w:pPr>
              <w:spacing w:after="0" w:line="240" w:lineRule="auto"/>
              <w:ind w:left="12"/>
              <w:rPr>
                <w:rFonts w:cs="Times New Roman"/>
                <w:szCs w:val="24"/>
              </w:rPr>
            </w:pPr>
            <w:r w:rsidRPr="004872F5">
              <w:rPr>
                <w:rFonts w:cs="Times New Roman"/>
                <w:szCs w:val="24"/>
              </w:rPr>
              <w:t>Укупно</w:t>
            </w:r>
          </w:p>
        </w:tc>
      </w:tr>
      <w:tr w:rsidR="001F6A3E" w:rsidRPr="004872F5" w14:paraId="2A7CE851" w14:textId="77777777" w:rsidTr="00DC1528">
        <w:trPr>
          <w:trHeight w:val="213"/>
        </w:trPr>
        <w:tc>
          <w:tcPr>
            <w:tcW w:w="1001" w:type="dxa"/>
          </w:tcPr>
          <w:p w14:paraId="0CBAF57C" w14:textId="77777777" w:rsidR="001F6A3E" w:rsidRPr="004872F5" w:rsidRDefault="001F6A3E" w:rsidP="00FB3BFC">
            <w:pPr>
              <w:spacing w:after="0" w:line="240" w:lineRule="auto"/>
              <w:rPr>
                <w:rFonts w:cs="Times New Roman"/>
                <w:szCs w:val="24"/>
              </w:rPr>
            </w:pPr>
            <w:r w:rsidRPr="004872F5">
              <w:rPr>
                <w:rFonts w:cs="Times New Roman"/>
                <w:szCs w:val="24"/>
              </w:rPr>
              <w:t>1.</w:t>
            </w:r>
          </w:p>
        </w:tc>
        <w:tc>
          <w:tcPr>
            <w:tcW w:w="3311" w:type="dxa"/>
          </w:tcPr>
          <w:p w14:paraId="7B686073" w14:textId="77777777" w:rsidR="001F6A3E" w:rsidRPr="004872F5" w:rsidRDefault="001F6A3E" w:rsidP="00FB3BFC">
            <w:pPr>
              <w:spacing w:after="0" w:line="240" w:lineRule="auto"/>
              <w:rPr>
                <w:rFonts w:cs="Times New Roman"/>
                <w:szCs w:val="24"/>
              </w:rPr>
            </w:pPr>
            <w:r w:rsidRPr="004872F5">
              <w:rPr>
                <w:rFonts w:cs="Times New Roman"/>
                <w:szCs w:val="24"/>
              </w:rPr>
              <w:t>Бројеви</w:t>
            </w:r>
          </w:p>
        </w:tc>
        <w:tc>
          <w:tcPr>
            <w:tcW w:w="1106" w:type="dxa"/>
          </w:tcPr>
          <w:p w14:paraId="6E4903C6" w14:textId="77777777" w:rsidR="001F6A3E" w:rsidRPr="004872F5" w:rsidRDefault="001F6A3E" w:rsidP="00FB3BFC">
            <w:pPr>
              <w:spacing w:after="0" w:line="240" w:lineRule="auto"/>
              <w:rPr>
                <w:rFonts w:cs="Times New Roman"/>
                <w:szCs w:val="24"/>
              </w:rPr>
            </w:pPr>
          </w:p>
        </w:tc>
        <w:tc>
          <w:tcPr>
            <w:tcW w:w="1469" w:type="dxa"/>
          </w:tcPr>
          <w:p w14:paraId="0222C7A2" w14:textId="77777777" w:rsidR="001F6A3E" w:rsidRPr="004872F5" w:rsidRDefault="001F6A3E" w:rsidP="00FB3BFC">
            <w:pPr>
              <w:spacing w:after="0" w:line="240" w:lineRule="auto"/>
              <w:rPr>
                <w:rFonts w:cs="Times New Roman"/>
                <w:szCs w:val="24"/>
              </w:rPr>
            </w:pPr>
          </w:p>
        </w:tc>
        <w:tc>
          <w:tcPr>
            <w:tcW w:w="1950" w:type="dxa"/>
          </w:tcPr>
          <w:p w14:paraId="0B513958" w14:textId="77777777" w:rsidR="001F6A3E" w:rsidRPr="004872F5" w:rsidRDefault="001F6A3E" w:rsidP="00FB3BFC">
            <w:pPr>
              <w:spacing w:after="0" w:line="240" w:lineRule="auto"/>
              <w:rPr>
                <w:rFonts w:cs="Times New Roman"/>
                <w:szCs w:val="24"/>
              </w:rPr>
            </w:pPr>
          </w:p>
        </w:tc>
        <w:tc>
          <w:tcPr>
            <w:tcW w:w="1228" w:type="dxa"/>
          </w:tcPr>
          <w:p w14:paraId="46118DE2" w14:textId="77777777" w:rsidR="001F6A3E" w:rsidRPr="004872F5" w:rsidRDefault="001F6A3E" w:rsidP="00FB3BFC">
            <w:pPr>
              <w:spacing w:after="0" w:line="240" w:lineRule="auto"/>
              <w:rPr>
                <w:rFonts w:cs="Times New Roman"/>
                <w:szCs w:val="24"/>
              </w:rPr>
            </w:pPr>
            <w:r w:rsidRPr="004872F5">
              <w:rPr>
                <w:rFonts w:cs="Times New Roman"/>
                <w:szCs w:val="24"/>
              </w:rPr>
              <w:t>12</w:t>
            </w:r>
          </w:p>
        </w:tc>
      </w:tr>
      <w:tr w:rsidR="001F6A3E" w:rsidRPr="004872F5" w14:paraId="5678C437" w14:textId="77777777" w:rsidTr="00DC1528">
        <w:trPr>
          <w:trHeight w:val="213"/>
        </w:trPr>
        <w:tc>
          <w:tcPr>
            <w:tcW w:w="1001" w:type="dxa"/>
          </w:tcPr>
          <w:p w14:paraId="14E93216" w14:textId="77777777" w:rsidR="001F6A3E" w:rsidRPr="004872F5" w:rsidRDefault="001F6A3E" w:rsidP="00FB3BFC">
            <w:pPr>
              <w:spacing w:after="0" w:line="240" w:lineRule="auto"/>
              <w:rPr>
                <w:rFonts w:cs="Times New Roman"/>
                <w:szCs w:val="24"/>
              </w:rPr>
            </w:pPr>
            <w:r w:rsidRPr="004872F5">
              <w:rPr>
                <w:rFonts w:cs="Times New Roman"/>
                <w:szCs w:val="24"/>
              </w:rPr>
              <w:t>2.</w:t>
            </w:r>
          </w:p>
        </w:tc>
        <w:tc>
          <w:tcPr>
            <w:tcW w:w="3311" w:type="dxa"/>
          </w:tcPr>
          <w:p w14:paraId="5133347B" w14:textId="77777777" w:rsidR="001F6A3E" w:rsidRPr="004872F5" w:rsidRDefault="001F6A3E" w:rsidP="00FB3BFC">
            <w:pPr>
              <w:spacing w:after="0" w:line="240" w:lineRule="auto"/>
              <w:rPr>
                <w:rFonts w:cs="Times New Roman"/>
                <w:szCs w:val="24"/>
              </w:rPr>
            </w:pPr>
            <w:r w:rsidRPr="004872F5">
              <w:rPr>
                <w:rFonts w:cs="Times New Roman"/>
                <w:szCs w:val="24"/>
              </w:rPr>
              <w:t>Геометрија</w:t>
            </w:r>
          </w:p>
        </w:tc>
        <w:tc>
          <w:tcPr>
            <w:tcW w:w="1106" w:type="dxa"/>
          </w:tcPr>
          <w:p w14:paraId="34713F41" w14:textId="77777777" w:rsidR="001F6A3E" w:rsidRPr="004872F5" w:rsidRDefault="001F6A3E" w:rsidP="00FB3BFC">
            <w:pPr>
              <w:spacing w:after="0" w:line="240" w:lineRule="auto"/>
              <w:rPr>
                <w:rFonts w:cs="Times New Roman"/>
                <w:szCs w:val="24"/>
              </w:rPr>
            </w:pPr>
          </w:p>
        </w:tc>
        <w:tc>
          <w:tcPr>
            <w:tcW w:w="1469" w:type="dxa"/>
          </w:tcPr>
          <w:p w14:paraId="77948204" w14:textId="77777777" w:rsidR="001F6A3E" w:rsidRPr="004872F5" w:rsidRDefault="001F6A3E" w:rsidP="00FB3BFC">
            <w:pPr>
              <w:spacing w:after="0" w:line="240" w:lineRule="auto"/>
              <w:rPr>
                <w:rFonts w:cs="Times New Roman"/>
                <w:szCs w:val="24"/>
              </w:rPr>
            </w:pPr>
          </w:p>
        </w:tc>
        <w:tc>
          <w:tcPr>
            <w:tcW w:w="1950" w:type="dxa"/>
          </w:tcPr>
          <w:p w14:paraId="174CD8C1" w14:textId="77777777" w:rsidR="001F6A3E" w:rsidRPr="004872F5" w:rsidRDefault="001F6A3E" w:rsidP="00FB3BFC">
            <w:pPr>
              <w:spacing w:after="0" w:line="240" w:lineRule="auto"/>
              <w:rPr>
                <w:rFonts w:cs="Times New Roman"/>
                <w:szCs w:val="24"/>
              </w:rPr>
            </w:pPr>
          </w:p>
        </w:tc>
        <w:tc>
          <w:tcPr>
            <w:tcW w:w="1228" w:type="dxa"/>
          </w:tcPr>
          <w:p w14:paraId="7A241CFB" w14:textId="77777777" w:rsidR="001F6A3E" w:rsidRPr="004872F5" w:rsidRDefault="001F6A3E" w:rsidP="00FB3BFC">
            <w:pPr>
              <w:spacing w:after="0" w:line="240" w:lineRule="auto"/>
              <w:rPr>
                <w:rFonts w:cs="Times New Roman"/>
                <w:szCs w:val="24"/>
              </w:rPr>
            </w:pPr>
            <w:r w:rsidRPr="004872F5">
              <w:rPr>
                <w:rFonts w:cs="Times New Roman"/>
                <w:szCs w:val="24"/>
              </w:rPr>
              <w:t>12</w:t>
            </w:r>
          </w:p>
        </w:tc>
      </w:tr>
      <w:tr w:rsidR="001F6A3E" w:rsidRPr="004872F5" w14:paraId="693CA6A9" w14:textId="77777777" w:rsidTr="00DC1528">
        <w:trPr>
          <w:trHeight w:val="213"/>
        </w:trPr>
        <w:tc>
          <w:tcPr>
            <w:tcW w:w="1001" w:type="dxa"/>
          </w:tcPr>
          <w:p w14:paraId="720C55B5" w14:textId="77777777" w:rsidR="001F6A3E" w:rsidRPr="004872F5" w:rsidRDefault="001F6A3E" w:rsidP="00FB3BFC">
            <w:pPr>
              <w:spacing w:after="0" w:line="240" w:lineRule="auto"/>
              <w:rPr>
                <w:rFonts w:cs="Times New Roman"/>
                <w:szCs w:val="24"/>
              </w:rPr>
            </w:pPr>
            <w:r w:rsidRPr="004872F5">
              <w:rPr>
                <w:rFonts w:cs="Times New Roman"/>
                <w:szCs w:val="24"/>
              </w:rPr>
              <w:t>3.</w:t>
            </w:r>
          </w:p>
        </w:tc>
        <w:tc>
          <w:tcPr>
            <w:tcW w:w="3311" w:type="dxa"/>
          </w:tcPr>
          <w:p w14:paraId="5E40F7E3" w14:textId="77777777" w:rsidR="001F6A3E" w:rsidRPr="004872F5" w:rsidRDefault="001F6A3E" w:rsidP="00FB3BFC">
            <w:pPr>
              <w:spacing w:after="0" w:line="240" w:lineRule="auto"/>
              <w:rPr>
                <w:rFonts w:cs="Times New Roman"/>
                <w:szCs w:val="24"/>
              </w:rPr>
            </w:pPr>
            <w:r w:rsidRPr="004872F5">
              <w:rPr>
                <w:rFonts w:cs="Times New Roman"/>
                <w:szCs w:val="24"/>
              </w:rPr>
              <w:t>Мерење и мере</w:t>
            </w:r>
          </w:p>
        </w:tc>
        <w:tc>
          <w:tcPr>
            <w:tcW w:w="1106" w:type="dxa"/>
          </w:tcPr>
          <w:p w14:paraId="7D72B878" w14:textId="77777777" w:rsidR="001F6A3E" w:rsidRPr="004872F5" w:rsidRDefault="001F6A3E" w:rsidP="00FB3BFC">
            <w:pPr>
              <w:spacing w:after="0" w:line="240" w:lineRule="auto"/>
              <w:rPr>
                <w:rFonts w:cs="Times New Roman"/>
                <w:szCs w:val="24"/>
              </w:rPr>
            </w:pPr>
          </w:p>
        </w:tc>
        <w:tc>
          <w:tcPr>
            <w:tcW w:w="1469" w:type="dxa"/>
          </w:tcPr>
          <w:p w14:paraId="351BE136" w14:textId="77777777" w:rsidR="001F6A3E" w:rsidRPr="004872F5" w:rsidRDefault="001F6A3E" w:rsidP="00FB3BFC">
            <w:pPr>
              <w:spacing w:after="0" w:line="240" w:lineRule="auto"/>
              <w:rPr>
                <w:rFonts w:cs="Times New Roman"/>
                <w:szCs w:val="24"/>
              </w:rPr>
            </w:pPr>
          </w:p>
        </w:tc>
        <w:tc>
          <w:tcPr>
            <w:tcW w:w="1950" w:type="dxa"/>
          </w:tcPr>
          <w:p w14:paraId="099B93C9" w14:textId="77777777" w:rsidR="001F6A3E" w:rsidRPr="004872F5" w:rsidRDefault="001F6A3E" w:rsidP="00FB3BFC">
            <w:pPr>
              <w:spacing w:after="0" w:line="240" w:lineRule="auto"/>
              <w:rPr>
                <w:rFonts w:cs="Times New Roman"/>
                <w:szCs w:val="24"/>
              </w:rPr>
            </w:pPr>
          </w:p>
        </w:tc>
        <w:tc>
          <w:tcPr>
            <w:tcW w:w="1228" w:type="dxa"/>
          </w:tcPr>
          <w:p w14:paraId="30813E38" w14:textId="77777777" w:rsidR="001F6A3E" w:rsidRPr="004872F5" w:rsidRDefault="001F6A3E" w:rsidP="00FB3BFC">
            <w:pPr>
              <w:spacing w:after="0" w:line="240" w:lineRule="auto"/>
              <w:rPr>
                <w:rFonts w:cs="Times New Roman"/>
                <w:szCs w:val="24"/>
              </w:rPr>
            </w:pPr>
            <w:r w:rsidRPr="004872F5">
              <w:rPr>
                <w:rFonts w:cs="Times New Roman"/>
                <w:szCs w:val="24"/>
              </w:rPr>
              <w:t>12</w:t>
            </w:r>
          </w:p>
        </w:tc>
      </w:tr>
      <w:tr w:rsidR="001F6A3E" w:rsidRPr="004872F5" w14:paraId="54D6A28F" w14:textId="77777777" w:rsidTr="00DC1528">
        <w:trPr>
          <w:trHeight w:val="213"/>
        </w:trPr>
        <w:tc>
          <w:tcPr>
            <w:tcW w:w="1001" w:type="dxa"/>
          </w:tcPr>
          <w:p w14:paraId="56D283B3" w14:textId="77777777" w:rsidR="001F6A3E" w:rsidRPr="004872F5" w:rsidRDefault="001F6A3E" w:rsidP="00FB3BFC">
            <w:pPr>
              <w:spacing w:after="0" w:line="240" w:lineRule="auto"/>
              <w:rPr>
                <w:rFonts w:cs="Times New Roman"/>
                <w:szCs w:val="24"/>
              </w:rPr>
            </w:pPr>
            <w:r w:rsidRPr="004872F5">
              <w:rPr>
                <w:rFonts w:cs="Times New Roman"/>
                <w:szCs w:val="24"/>
              </w:rPr>
              <w:t>Укупно</w:t>
            </w:r>
          </w:p>
        </w:tc>
        <w:tc>
          <w:tcPr>
            <w:tcW w:w="3311" w:type="dxa"/>
          </w:tcPr>
          <w:p w14:paraId="65134FDA" w14:textId="77777777" w:rsidR="001F6A3E" w:rsidRPr="004872F5" w:rsidRDefault="001F6A3E" w:rsidP="00FB3BFC">
            <w:pPr>
              <w:spacing w:after="0" w:line="240" w:lineRule="auto"/>
              <w:rPr>
                <w:rFonts w:cs="Times New Roman"/>
                <w:szCs w:val="24"/>
              </w:rPr>
            </w:pPr>
          </w:p>
        </w:tc>
        <w:tc>
          <w:tcPr>
            <w:tcW w:w="1106" w:type="dxa"/>
          </w:tcPr>
          <w:p w14:paraId="30EB58A1" w14:textId="77777777" w:rsidR="001F6A3E" w:rsidRPr="004872F5" w:rsidRDefault="001F6A3E" w:rsidP="00FB3BFC">
            <w:pPr>
              <w:spacing w:after="0" w:line="240" w:lineRule="auto"/>
              <w:rPr>
                <w:rFonts w:cs="Times New Roman"/>
                <w:szCs w:val="24"/>
              </w:rPr>
            </w:pPr>
          </w:p>
        </w:tc>
        <w:tc>
          <w:tcPr>
            <w:tcW w:w="1469" w:type="dxa"/>
          </w:tcPr>
          <w:p w14:paraId="4FB3EAAF" w14:textId="77777777" w:rsidR="001F6A3E" w:rsidRPr="004872F5" w:rsidRDefault="001F6A3E" w:rsidP="00FB3BFC">
            <w:pPr>
              <w:spacing w:after="0" w:line="240" w:lineRule="auto"/>
              <w:rPr>
                <w:rFonts w:cs="Times New Roman"/>
                <w:szCs w:val="24"/>
              </w:rPr>
            </w:pPr>
          </w:p>
        </w:tc>
        <w:tc>
          <w:tcPr>
            <w:tcW w:w="1950" w:type="dxa"/>
          </w:tcPr>
          <w:p w14:paraId="443F1F61" w14:textId="77777777" w:rsidR="001F6A3E" w:rsidRPr="004872F5" w:rsidRDefault="001F6A3E" w:rsidP="00FB3BFC">
            <w:pPr>
              <w:spacing w:after="0" w:line="240" w:lineRule="auto"/>
              <w:rPr>
                <w:rFonts w:cs="Times New Roman"/>
                <w:szCs w:val="24"/>
              </w:rPr>
            </w:pPr>
          </w:p>
        </w:tc>
        <w:tc>
          <w:tcPr>
            <w:tcW w:w="1228" w:type="dxa"/>
          </w:tcPr>
          <w:p w14:paraId="44A3A3FB" w14:textId="77777777" w:rsidR="001F6A3E" w:rsidRPr="004872F5" w:rsidRDefault="001F6A3E" w:rsidP="00FB3BFC">
            <w:pPr>
              <w:spacing w:after="0" w:line="240" w:lineRule="auto"/>
              <w:rPr>
                <w:rFonts w:cs="Times New Roman"/>
                <w:szCs w:val="24"/>
              </w:rPr>
            </w:pPr>
            <w:r w:rsidRPr="004872F5">
              <w:rPr>
                <w:rFonts w:cs="Times New Roman"/>
                <w:szCs w:val="24"/>
              </w:rPr>
              <w:t>36</w:t>
            </w:r>
          </w:p>
        </w:tc>
      </w:tr>
    </w:tbl>
    <w:p w14:paraId="492721A3" w14:textId="77777777" w:rsidR="001F6A3E" w:rsidRPr="004872F5" w:rsidRDefault="001F6A3E" w:rsidP="001F6A3E">
      <w:pPr>
        <w:spacing w:after="0" w:line="240" w:lineRule="auto"/>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7"/>
        <w:gridCol w:w="32"/>
        <w:gridCol w:w="1962"/>
        <w:gridCol w:w="2416"/>
        <w:gridCol w:w="2726"/>
      </w:tblGrid>
      <w:tr w:rsidR="001F6A3E" w:rsidRPr="004872F5" w14:paraId="1D74AEC2" w14:textId="77777777" w:rsidTr="00DC1528">
        <w:trPr>
          <w:trHeight w:val="808"/>
        </w:trPr>
        <w:tc>
          <w:tcPr>
            <w:tcW w:w="2886" w:type="dxa"/>
          </w:tcPr>
          <w:p w14:paraId="74A962B1" w14:textId="77777777" w:rsidR="001F6A3E" w:rsidRPr="004872F5" w:rsidRDefault="001F6A3E" w:rsidP="00FB3BFC">
            <w:pPr>
              <w:spacing w:after="0" w:line="240" w:lineRule="auto"/>
              <w:rPr>
                <w:rFonts w:cs="Times New Roman"/>
                <w:szCs w:val="24"/>
              </w:rPr>
            </w:pPr>
            <w:r w:rsidRPr="004872F5">
              <w:rPr>
                <w:rFonts w:cs="Times New Roman"/>
                <w:szCs w:val="24"/>
              </w:rPr>
              <w:lastRenderedPageBreak/>
              <w:t>Исходи/по завршетку разреда ученик ће бити у стању да:</w:t>
            </w:r>
          </w:p>
        </w:tc>
        <w:tc>
          <w:tcPr>
            <w:tcW w:w="2001" w:type="dxa"/>
            <w:gridSpan w:val="3"/>
          </w:tcPr>
          <w:p w14:paraId="213C1438" w14:textId="77777777" w:rsidR="001F6A3E" w:rsidRPr="004872F5" w:rsidRDefault="001F6A3E" w:rsidP="00FB3BFC">
            <w:pPr>
              <w:spacing w:after="0" w:line="240" w:lineRule="auto"/>
              <w:rPr>
                <w:rFonts w:cs="Times New Roman"/>
                <w:szCs w:val="24"/>
              </w:rPr>
            </w:pPr>
            <w:r w:rsidRPr="004872F5">
              <w:rPr>
                <w:rFonts w:cs="Times New Roman"/>
                <w:szCs w:val="24"/>
              </w:rPr>
              <w:t>Наставна тема/Област</w:t>
            </w:r>
          </w:p>
        </w:tc>
        <w:tc>
          <w:tcPr>
            <w:tcW w:w="2416" w:type="dxa"/>
          </w:tcPr>
          <w:p w14:paraId="18E05BD2" w14:textId="77777777" w:rsidR="001F6A3E" w:rsidRPr="004872F5" w:rsidRDefault="001F6A3E" w:rsidP="00FB3BFC">
            <w:pPr>
              <w:spacing w:after="0" w:line="240" w:lineRule="auto"/>
              <w:rPr>
                <w:rFonts w:cs="Times New Roman"/>
                <w:szCs w:val="24"/>
              </w:rPr>
            </w:pPr>
            <w:r w:rsidRPr="004872F5">
              <w:rPr>
                <w:rFonts w:cs="Times New Roman"/>
                <w:szCs w:val="24"/>
              </w:rPr>
              <w:t>Садржаји програма</w:t>
            </w:r>
          </w:p>
        </w:tc>
        <w:tc>
          <w:tcPr>
            <w:tcW w:w="2726" w:type="dxa"/>
          </w:tcPr>
          <w:p w14:paraId="722F58F5" w14:textId="77777777" w:rsidR="001F6A3E" w:rsidRPr="004872F5" w:rsidRDefault="001F6A3E" w:rsidP="00FB3BFC">
            <w:pPr>
              <w:spacing w:after="0" w:line="240" w:lineRule="auto"/>
              <w:rPr>
                <w:rFonts w:cs="Times New Roman"/>
                <w:szCs w:val="24"/>
              </w:rPr>
            </w:pPr>
            <w:r w:rsidRPr="004872F5">
              <w:rPr>
                <w:rFonts w:cs="Times New Roman"/>
                <w:szCs w:val="24"/>
              </w:rPr>
              <w:t>Начин и поступци остваривања програма</w:t>
            </w:r>
          </w:p>
        </w:tc>
      </w:tr>
      <w:tr w:rsidR="001F6A3E" w:rsidRPr="004872F5" w14:paraId="0B79C603" w14:textId="77777777" w:rsidTr="00DC1528">
        <w:trPr>
          <w:trHeight w:val="6016"/>
        </w:trPr>
        <w:tc>
          <w:tcPr>
            <w:tcW w:w="2886" w:type="dxa"/>
          </w:tcPr>
          <w:p w14:paraId="206116C7" w14:textId="77777777" w:rsidR="001F6A3E" w:rsidRPr="004872F5" w:rsidRDefault="001F6A3E" w:rsidP="00FB3BFC">
            <w:pPr>
              <w:spacing w:after="0" w:line="240" w:lineRule="auto"/>
              <w:rPr>
                <w:rFonts w:cs="Times New Roman"/>
                <w:szCs w:val="24"/>
              </w:rPr>
            </w:pPr>
            <w:r w:rsidRPr="004872F5">
              <w:rPr>
                <w:rStyle w:val="fontstyle01"/>
                <w:rFonts w:ascii="Times New Roman" w:hAnsi="Times New Roman" w:cs="Times New Roman"/>
                <w:sz w:val="24"/>
                <w:szCs w:val="24"/>
              </w:rPr>
              <w:sym w:font="Symbol" w:char="F02D"/>
            </w:r>
            <w:r w:rsidRPr="004872F5">
              <w:rPr>
                <w:rStyle w:val="fontstyle01"/>
                <w:rFonts w:ascii="Times New Roman" w:hAnsi="Times New Roman" w:cs="Times New Roman"/>
                <w:sz w:val="24"/>
                <w:szCs w:val="24"/>
              </w:rPr>
              <w:t xml:space="preserve"> </w:t>
            </w:r>
            <w:r w:rsidRPr="004872F5">
              <w:rPr>
                <w:rStyle w:val="fontstyle21"/>
                <w:rFonts w:ascii="Times New Roman" w:hAnsi="Times New Roman" w:cs="Times New Roman"/>
                <w:sz w:val="24"/>
                <w:szCs w:val="24"/>
              </w:rPr>
              <w:t>одреди месну вредност</w:t>
            </w:r>
            <w:r w:rsidRPr="004872F5">
              <w:rPr>
                <w:rFonts w:cs="Times New Roman"/>
                <w:color w:val="000000"/>
                <w:szCs w:val="24"/>
              </w:rPr>
              <w:br/>
            </w:r>
            <w:r w:rsidRPr="004872F5">
              <w:rPr>
                <w:rStyle w:val="fontstyle21"/>
                <w:rFonts w:ascii="Times New Roman" w:hAnsi="Times New Roman" w:cs="Times New Roman"/>
                <w:sz w:val="24"/>
                <w:szCs w:val="24"/>
              </w:rPr>
              <w:t>цифре;</w:t>
            </w:r>
            <w:r w:rsidRPr="004872F5">
              <w:rPr>
                <w:rFonts w:cs="Times New Roman"/>
                <w:color w:val="000000"/>
                <w:szCs w:val="24"/>
              </w:rPr>
              <w:br/>
            </w:r>
            <w:r w:rsidRPr="004872F5">
              <w:rPr>
                <w:rStyle w:val="fontstyle01"/>
                <w:rFonts w:ascii="Times New Roman" w:hAnsi="Times New Roman" w:cs="Times New Roman"/>
                <w:sz w:val="24"/>
                <w:szCs w:val="24"/>
              </w:rPr>
              <w:sym w:font="Symbol" w:char="F02D"/>
            </w:r>
            <w:r w:rsidRPr="004872F5">
              <w:rPr>
                <w:rStyle w:val="fontstyle01"/>
                <w:rFonts w:ascii="Times New Roman" w:hAnsi="Times New Roman" w:cs="Times New Roman"/>
                <w:sz w:val="24"/>
                <w:szCs w:val="24"/>
              </w:rPr>
              <w:t xml:space="preserve"> </w:t>
            </w:r>
            <w:r w:rsidRPr="004872F5">
              <w:rPr>
                <w:rStyle w:val="fontstyle21"/>
                <w:rFonts w:ascii="Times New Roman" w:hAnsi="Times New Roman" w:cs="Times New Roman"/>
                <w:sz w:val="24"/>
                <w:szCs w:val="24"/>
              </w:rPr>
              <w:t>изврши четири основне</w:t>
            </w:r>
            <w:r w:rsidRPr="004872F5">
              <w:rPr>
                <w:rFonts w:cs="Times New Roman"/>
                <w:color w:val="000000"/>
                <w:szCs w:val="24"/>
              </w:rPr>
              <w:br/>
            </w:r>
            <w:r w:rsidRPr="004872F5">
              <w:rPr>
                <w:rStyle w:val="fontstyle21"/>
                <w:rFonts w:ascii="Times New Roman" w:hAnsi="Times New Roman" w:cs="Times New Roman"/>
                <w:sz w:val="24"/>
                <w:szCs w:val="24"/>
              </w:rPr>
              <w:t>рачунске операције у скупу</w:t>
            </w:r>
            <w:r w:rsidRPr="004872F5">
              <w:rPr>
                <w:rFonts w:cs="Times New Roman"/>
                <w:color w:val="000000"/>
                <w:szCs w:val="24"/>
              </w:rPr>
              <w:br/>
            </w:r>
            <w:r w:rsidRPr="004872F5">
              <w:rPr>
                <w:rStyle w:val="fontstyle31"/>
                <w:rFonts w:ascii="Times New Roman" w:hAnsi="Times New Roman" w:cs="Times New Roman"/>
                <w:sz w:val="24"/>
                <w:szCs w:val="24"/>
              </w:rPr>
              <w:t>N</w:t>
            </w:r>
            <w:r w:rsidRPr="004872F5">
              <w:rPr>
                <w:rStyle w:val="fontstyle21"/>
                <w:rFonts w:ascii="Times New Roman" w:hAnsi="Times New Roman" w:cs="Times New Roman"/>
                <w:sz w:val="24"/>
                <w:szCs w:val="24"/>
              </w:rPr>
              <w:t>0;</w:t>
            </w:r>
            <w:r w:rsidRPr="004872F5">
              <w:rPr>
                <w:rFonts w:cs="Times New Roman"/>
                <w:color w:val="000000"/>
                <w:szCs w:val="24"/>
              </w:rPr>
              <w:br/>
            </w:r>
            <w:r w:rsidRPr="004872F5">
              <w:rPr>
                <w:rStyle w:val="fontstyle01"/>
                <w:rFonts w:ascii="Times New Roman" w:hAnsi="Times New Roman" w:cs="Times New Roman"/>
                <w:sz w:val="24"/>
                <w:szCs w:val="24"/>
              </w:rPr>
              <w:sym w:font="Symbol" w:char="F02D"/>
            </w:r>
            <w:r w:rsidRPr="004872F5">
              <w:rPr>
                <w:rStyle w:val="fontstyle01"/>
                <w:rFonts w:ascii="Times New Roman" w:hAnsi="Times New Roman" w:cs="Times New Roman"/>
                <w:sz w:val="24"/>
                <w:szCs w:val="24"/>
              </w:rPr>
              <w:t xml:space="preserve"> </w:t>
            </w:r>
            <w:r w:rsidRPr="004872F5">
              <w:rPr>
                <w:rStyle w:val="fontstyle21"/>
                <w:rFonts w:ascii="Times New Roman" w:hAnsi="Times New Roman" w:cs="Times New Roman"/>
                <w:sz w:val="24"/>
                <w:szCs w:val="24"/>
              </w:rPr>
              <w:t>састави израз, израчуна</w:t>
            </w:r>
            <w:r w:rsidRPr="004872F5">
              <w:rPr>
                <w:rFonts w:cs="Times New Roman"/>
                <w:color w:val="000000"/>
                <w:szCs w:val="24"/>
              </w:rPr>
              <w:br/>
            </w:r>
            <w:r w:rsidRPr="004872F5">
              <w:rPr>
                <w:rStyle w:val="fontstyle21"/>
                <w:rFonts w:ascii="Times New Roman" w:hAnsi="Times New Roman" w:cs="Times New Roman"/>
                <w:sz w:val="24"/>
                <w:szCs w:val="24"/>
              </w:rPr>
              <w:t>вредност бројевног израза и</w:t>
            </w:r>
            <w:r w:rsidRPr="004872F5">
              <w:rPr>
                <w:rFonts w:cs="Times New Roman"/>
                <w:color w:val="000000"/>
                <w:szCs w:val="24"/>
              </w:rPr>
              <w:br/>
            </w:r>
            <w:r w:rsidRPr="004872F5">
              <w:rPr>
                <w:rStyle w:val="fontstyle21"/>
                <w:rFonts w:ascii="Times New Roman" w:hAnsi="Times New Roman" w:cs="Times New Roman"/>
                <w:sz w:val="24"/>
                <w:szCs w:val="24"/>
              </w:rPr>
              <w:t>примени својства рачунских</w:t>
            </w:r>
            <w:r w:rsidRPr="004872F5">
              <w:rPr>
                <w:rFonts w:cs="Times New Roman"/>
                <w:color w:val="000000"/>
                <w:szCs w:val="24"/>
              </w:rPr>
              <w:br/>
            </w:r>
            <w:r w:rsidRPr="004872F5">
              <w:rPr>
                <w:rStyle w:val="fontstyle21"/>
                <w:rFonts w:ascii="Times New Roman" w:hAnsi="Times New Roman" w:cs="Times New Roman"/>
                <w:sz w:val="24"/>
                <w:szCs w:val="24"/>
              </w:rPr>
              <w:t>операција;</w:t>
            </w:r>
            <w:r w:rsidRPr="004872F5">
              <w:rPr>
                <w:rFonts w:cs="Times New Roman"/>
                <w:color w:val="000000"/>
                <w:szCs w:val="24"/>
              </w:rPr>
              <w:br/>
            </w:r>
            <w:r w:rsidRPr="004872F5">
              <w:rPr>
                <w:rStyle w:val="fontstyle01"/>
                <w:rFonts w:ascii="Times New Roman" w:hAnsi="Times New Roman" w:cs="Times New Roman"/>
                <w:sz w:val="24"/>
                <w:szCs w:val="24"/>
              </w:rPr>
              <w:sym w:font="Symbol" w:char="F02D"/>
            </w:r>
            <w:r w:rsidRPr="004872F5">
              <w:rPr>
                <w:rStyle w:val="fontstyle01"/>
                <w:rFonts w:ascii="Times New Roman" w:hAnsi="Times New Roman" w:cs="Times New Roman"/>
                <w:sz w:val="24"/>
                <w:szCs w:val="24"/>
              </w:rPr>
              <w:t xml:space="preserve"> </w:t>
            </w:r>
            <w:r w:rsidRPr="004872F5">
              <w:rPr>
                <w:rStyle w:val="fontstyle21"/>
                <w:rFonts w:ascii="Times New Roman" w:hAnsi="Times New Roman" w:cs="Times New Roman"/>
                <w:sz w:val="24"/>
                <w:szCs w:val="24"/>
              </w:rPr>
              <w:t>реши једначине и</w:t>
            </w:r>
            <w:r w:rsidRPr="004872F5">
              <w:rPr>
                <w:rFonts w:cs="Times New Roman"/>
                <w:color w:val="000000"/>
                <w:szCs w:val="24"/>
              </w:rPr>
              <w:br/>
            </w:r>
            <w:r w:rsidRPr="004872F5">
              <w:rPr>
                <w:rStyle w:val="fontstyle21"/>
                <w:rFonts w:ascii="Times New Roman" w:hAnsi="Times New Roman" w:cs="Times New Roman"/>
                <w:sz w:val="24"/>
                <w:szCs w:val="24"/>
              </w:rPr>
              <w:t>неједначине и провери</w:t>
            </w:r>
            <w:r w:rsidRPr="004872F5">
              <w:rPr>
                <w:rFonts w:cs="Times New Roman"/>
                <w:color w:val="000000"/>
                <w:szCs w:val="24"/>
              </w:rPr>
              <w:br/>
            </w:r>
            <w:r w:rsidRPr="004872F5">
              <w:rPr>
                <w:rStyle w:val="fontstyle21"/>
                <w:rFonts w:ascii="Times New Roman" w:hAnsi="Times New Roman" w:cs="Times New Roman"/>
                <w:sz w:val="24"/>
                <w:szCs w:val="24"/>
              </w:rPr>
              <w:t>тачност решења;</w:t>
            </w:r>
            <w:r w:rsidRPr="004872F5">
              <w:rPr>
                <w:rFonts w:cs="Times New Roman"/>
                <w:color w:val="000000"/>
                <w:szCs w:val="24"/>
              </w:rPr>
              <w:br/>
            </w:r>
            <w:r w:rsidRPr="004872F5">
              <w:rPr>
                <w:rStyle w:val="fontstyle01"/>
                <w:rFonts w:ascii="Times New Roman" w:hAnsi="Times New Roman" w:cs="Times New Roman"/>
                <w:sz w:val="24"/>
                <w:szCs w:val="24"/>
              </w:rPr>
              <w:sym w:font="Symbol" w:char="F02D"/>
            </w:r>
            <w:r w:rsidRPr="004872F5">
              <w:rPr>
                <w:rStyle w:val="fontstyle01"/>
                <w:rFonts w:ascii="Times New Roman" w:hAnsi="Times New Roman" w:cs="Times New Roman"/>
                <w:sz w:val="24"/>
                <w:szCs w:val="24"/>
              </w:rPr>
              <w:t xml:space="preserve"> </w:t>
            </w:r>
            <w:r w:rsidRPr="004872F5">
              <w:rPr>
                <w:rStyle w:val="fontstyle21"/>
                <w:rFonts w:ascii="Times New Roman" w:hAnsi="Times New Roman" w:cs="Times New Roman"/>
                <w:sz w:val="24"/>
                <w:szCs w:val="24"/>
              </w:rPr>
              <w:t>реши проблемски задатак</w:t>
            </w:r>
            <w:r w:rsidRPr="004872F5">
              <w:rPr>
                <w:rFonts w:cs="Times New Roman"/>
                <w:color w:val="000000"/>
                <w:szCs w:val="24"/>
              </w:rPr>
              <w:br/>
            </w:r>
            <w:r w:rsidRPr="004872F5">
              <w:rPr>
                <w:rStyle w:val="fontstyle21"/>
                <w:rFonts w:ascii="Times New Roman" w:hAnsi="Times New Roman" w:cs="Times New Roman"/>
                <w:sz w:val="24"/>
                <w:szCs w:val="24"/>
              </w:rPr>
              <w:t>користећи бројевни израз,</w:t>
            </w:r>
            <w:r w:rsidRPr="004872F5">
              <w:rPr>
                <w:rFonts w:cs="Times New Roman"/>
                <w:color w:val="000000"/>
                <w:szCs w:val="24"/>
              </w:rPr>
              <w:br/>
            </w:r>
            <w:r w:rsidRPr="004872F5">
              <w:rPr>
                <w:rStyle w:val="fontstyle21"/>
                <w:rFonts w:ascii="Times New Roman" w:hAnsi="Times New Roman" w:cs="Times New Roman"/>
                <w:sz w:val="24"/>
                <w:szCs w:val="24"/>
              </w:rPr>
              <w:t>једначину или неједначину</w:t>
            </w:r>
          </w:p>
          <w:p w14:paraId="47B3A303" w14:textId="77777777" w:rsidR="001F6A3E" w:rsidRPr="004872F5" w:rsidRDefault="001F6A3E" w:rsidP="00FB3BFC">
            <w:pPr>
              <w:spacing w:after="0" w:line="240" w:lineRule="auto"/>
              <w:rPr>
                <w:rFonts w:cs="Times New Roman"/>
                <w:szCs w:val="24"/>
              </w:rPr>
            </w:pPr>
          </w:p>
        </w:tc>
        <w:tc>
          <w:tcPr>
            <w:tcW w:w="2001" w:type="dxa"/>
            <w:gridSpan w:val="3"/>
            <w:vAlign w:val="center"/>
          </w:tcPr>
          <w:p w14:paraId="5181984F" w14:textId="77777777" w:rsidR="001F6A3E" w:rsidRPr="004872F5" w:rsidRDefault="001F6A3E" w:rsidP="00FB3BFC">
            <w:pPr>
              <w:spacing w:after="0" w:line="240" w:lineRule="auto"/>
              <w:jc w:val="center"/>
              <w:rPr>
                <w:rFonts w:cs="Times New Roman"/>
                <w:szCs w:val="24"/>
              </w:rPr>
            </w:pPr>
            <w:r w:rsidRPr="004872F5">
              <w:rPr>
                <w:rFonts w:cs="Times New Roman"/>
                <w:szCs w:val="24"/>
              </w:rPr>
              <w:t>БРОЈЕВИ</w:t>
            </w:r>
          </w:p>
        </w:tc>
        <w:tc>
          <w:tcPr>
            <w:tcW w:w="2416" w:type="dxa"/>
          </w:tcPr>
          <w:p w14:paraId="0305F67B" w14:textId="77777777" w:rsidR="001F6A3E" w:rsidRPr="004872F5" w:rsidRDefault="001F6A3E" w:rsidP="00FB3BFC">
            <w:pPr>
              <w:spacing w:after="0" w:line="240" w:lineRule="auto"/>
              <w:rPr>
                <w:rFonts w:cs="Times New Roman"/>
                <w:szCs w:val="24"/>
              </w:rPr>
            </w:pPr>
            <w:r w:rsidRPr="004872F5">
              <w:rPr>
                <w:rFonts w:cs="Times New Roman"/>
                <w:szCs w:val="24"/>
              </w:rPr>
              <w:t>Скуп природних</w:t>
            </w:r>
          </w:p>
          <w:p w14:paraId="16CD7A3E" w14:textId="77777777" w:rsidR="001F6A3E" w:rsidRPr="004872F5" w:rsidRDefault="001F6A3E" w:rsidP="00FB3BFC">
            <w:pPr>
              <w:spacing w:after="0" w:line="240" w:lineRule="auto"/>
              <w:rPr>
                <w:rFonts w:cs="Times New Roman"/>
                <w:szCs w:val="24"/>
              </w:rPr>
            </w:pPr>
            <w:r w:rsidRPr="004872F5">
              <w:rPr>
                <w:rFonts w:cs="Times New Roman"/>
                <w:szCs w:val="24"/>
              </w:rPr>
              <w:t>бројева са нулом</w:t>
            </w:r>
          </w:p>
          <w:p w14:paraId="63D760C9" w14:textId="77777777" w:rsidR="001F6A3E" w:rsidRPr="004872F5" w:rsidRDefault="001F6A3E" w:rsidP="00FB3BFC">
            <w:pPr>
              <w:spacing w:after="0" w:line="240" w:lineRule="auto"/>
              <w:rPr>
                <w:rFonts w:cs="Times New Roman"/>
                <w:szCs w:val="24"/>
              </w:rPr>
            </w:pPr>
            <w:r w:rsidRPr="004872F5">
              <w:rPr>
                <w:rFonts w:cs="Times New Roman"/>
                <w:szCs w:val="24"/>
              </w:rPr>
              <w:t>Месна вредност цифре</w:t>
            </w:r>
          </w:p>
          <w:p w14:paraId="58A8DBB4" w14:textId="77777777" w:rsidR="001F6A3E" w:rsidRPr="004872F5" w:rsidRDefault="001F6A3E" w:rsidP="00FB3BFC">
            <w:pPr>
              <w:spacing w:after="0" w:line="240" w:lineRule="auto"/>
              <w:rPr>
                <w:rFonts w:cs="Times New Roman"/>
                <w:szCs w:val="24"/>
              </w:rPr>
            </w:pPr>
            <w:r w:rsidRPr="004872F5">
              <w:rPr>
                <w:rFonts w:cs="Times New Roman"/>
                <w:szCs w:val="24"/>
              </w:rPr>
              <w:t>Својства скупа</w:t>
            </w:r>
          </w:p>
          <w:p w14:paraId="61017CAD" w14:textId="77777777" w:rsidR="001F6A3E" w:rsidRPr="004872F5" w:rsidRDefault="001F6A3E" w:rsidP="00FB3BFC">
            <w:pPr>
              <w:spacing w:after="0" w:line="240" w:lineRule="auto"/>
              <w:rPr>
                <w:rFonts w:cs="Times New Roman"/>
                <w:szCs w:val="24"/>
              </w:rPr>
            </w:pPr>
            <w:r w:rsidRPr="004872F5">
              <w:rPr>
                <w:rFonts w:cs="Times New Roman"/>
                <w:szCs w:val="24"/>
              </w:rPr>
              <w:t>природних бројева.</w:t>
            </w:r>
          </w:p>
          <w:p w14:paraId="1118F575" w14:textId="77777777" w:rsidR="001F6A3E" w:rsidRPr="004872F5" w:rsidRDefault="001F6A3E" w:rsidP="00FB3BFC">
            <w:pPr>
              <w:spacing w:after="0" w:line="240" w:lineRule="auto"/>
              <w:rPr>
                <w:rFonts w:cs="Times New Roman"/>
                <w:szCs w:val="24"/>
              </w:rPr>
            </w:pPr>
            <w:r w:rsidRPr="004872F5">
              <w:rPr>
                <w:rFonts w:cs="Times New Roman"/>
                <w:szCs w:val="24"/>
              </w:rPr>
              <w:t>Изрази са више</w:t>
            </w:r>
          </w:p>
          <w:p w14:paraId="058D3F9B" w14:textId="77777777" w:rsidR="001F6A3E" w:rsidRPr="004872F5" w:rsidRDefault="001F6A3E" w:rsidP="00FB3BFC">
            <w:pPr>
              <w:spacing w:after="0" w:line="240" w:lineRule="auto"/>
              <w:rPr>
                <w:rFonts w:cs="Times New Roman"/>
                <w:szCs w:val="24"/>
              </w:rPr>
            </w:pPr>
            <w:r w:rsidRPr="004872F5">
              <w:rPr>
                <w:rFonts w:cs="Times New Roman"/>
                <w:szCs w:val="24"/>
              </w:rPr>
              <w:t>операција (бројевни</w:t>
            </w:r>
          </w:p>
          <w:p w14:paraId="16CDD655" w14:textId="77777777" w:rsidR="001F6A3E" w:rsidRPr="004872F5" w:rsidRDefault="001F6A3E" w:rsidP="00FB3BFC">
            <w:pPr>
              <w:spacing w:after="0" w:line="240" w:lineRule="auto"/>
              <w:rPr>
                <w:rFonts w:cs="Times New Roman"/>
                <w:szCs w:val="24"/>
              </w:rPr>
            </w:pPr>
            <w:r w:rsidRPr="004872F5">
              <w:rPr>
                <w:rFonts w:cs="Times New Roman"/>
                <w:szCs w:val="24"/>
              </w:rPr>
              <w:t>изрази и изрази са</w:t>
            </w:r>
          </w:p>
          <w:p w14:paraId="71A4371E" w14:textId="77777777" w:rsidR="001F6A3E" w:rsidRPr="004872F5" w:rsidRDefault="001F6A3E" w:rsidP="00FB3BFC">
            <w:pPr>
              <w:spacing w:after="0" w:line="240" w:lineRule="auto"/>
              <w:rPr>
                <w:rFonts w:cs="Times New Roman"/>
                <w:szCs w:val="24"/>
              </w:rPr>
            </w:pPr>
            <w:r w:rsidRPr="004872F5">
              <w:rPr>
                <w:rFonts w:cs="Times New Roman"/>
                <w:szCs w:val="24"/>
              </w:rPr>
              <w:t>променљивом)</w:t>
            </w:r>
          </w:p>
          <w:p w14:paraId="43E37B99" w14:textId="77777777" w:rsidR="001F6A3E" w:rsidRPr="004872F5" w:rsidRDefault="001F6A3E" w:rsidP="00FB3BFC">
            <w:pPr>
              <w:spacing w:after="0" w:line="240" w:lineRule="auto"/>
              <w:rPr>
                <w:rFonts w:cs="Times New Roman"/>
                <w:szCs w:val="24"/>
              </w:rPr>
            </w:pPr>
            <w:r w:rsidRPr="004872F5">
              <w:rPr>
                <w:rFonts w:cs="Times New Roman"/>
                <w:szCs w:val="24"/>
              </w:rPr>
              <w:t>Једначине и</w:t>
            </w:r>
          </w:p>
          <w:p w14:paraId="0909869C" w14:textId="77777777" w:rsidR="001F6A3E" w:rsidRPr="004872F5" w:rsidRDefault="001F6A3E" w:rsidP="00FB3BFC">
            <w:pPr>
              <w:spacing w:after="0" w:line="240" w:lineRule="auto"/>
              <w:rPr>
                <w:rFonts w:cs="Times New Roman"/>
                <w:szCs w:val="24"/>
              </w:rPr>
            </w:pPr>
            <w:r w:rsidRPr="004872F5">
              <w:rPr>
                <w:rFonts w:cs="Times New Roman"/>
                <w:szCs w:val="24"/>
              </w:rPr>
              <w:t>неједначине у скупу N0</w:t>
            </w:r>
          </w:p>
          <w:p w14:paraId="4D7DC2F9" w14:textId="77777777" w:rsidR="001F6A3E" w:rsidRPr="004872F5" w:rsidRDefault="001F6A3E" w:rsidP="00FB3BFC">
            <w:pPr>
              <w:spacing w:after="0" w:line="240" w:lineRule="auto"/>
              <w:rPr>
                <w:rFonts w:cs="Times New Roman"/>
                <w:szCs w:val="24"/>
              </w:rPr>
            </w:pPr>
            <w:r w:rsidRPr="004872F5">
              <w:rPr>
                <w:rFonts w:cs="Times New Roman"/>
                <w:szCs w:val="24"/>
              </w:rPr>
              <w:t>Сабирање и</w:t>
            </w:r>
          </w:p>
          <w:p w14:paraId="6CAD9C0D" w14:textId="77777777" w:rsidR="001F6A3E" w:rsidRPr="004872F5" w:rsidRDefault="001F6A3E" w:rsidP="00FB3BFC">
            <w:pPr>
              <w:spacing w:after="0" w:line="240" w:lineRule="auto"/>
              <w:rPr>
                <w:rFonts w:cs="Times New Roman"/>
                <w:szCs w:val="24"/>
              </w:rPr>
            </w:pPr>
            <w:r w:rsidRPr="004872F5">
              <w:rPr>
                <w:rFonts w:cs="Times New Roman"/>
                <w:szCs w:val="24"/>
              </w:rPr>
              <w:t>одузимање разломака</w:t>
            </w:r>
          </w:p>
          <w:p w14:paraId="5B489781" w14:textId="77777777" w:rsidR="001F6A3E" w:rsidRPr="004872F5" w:rsidRDefault="001F6A3E" w:rsidP="00FB3BFC">
            <w:pPr>
              <w:spacing w:after="0" w:line="240" w:lineRule="auto"/>
              <w:rPr>
                <w:rFonts w:cs="Times New Roman"/>
                <w:szCs w:val="24"/>
              </w:rPr>
            </w:pPr>
            <w:r w:rsidRPr="004872F5">
              <w:rPr>
                <w:rFonts w:cs="Times New Roman"/>
                <w:szCs w:val="24"/>
              </w:rPr>
              <w:t>са једнаким</w:t>
            </w:r>
          </w:p>
          <w:p w14:paraId="0AE92894" w14:textId="77777777" w:rsidR="001F6A3E" w:rsidRPr="004872F5" w:rsidRDefault="001F6A3E" w:rsidP="00FB3BFC">
            <w:pPr>
              <w:spacing w:after="0" w:line="240" w:lineRule="auto"/>
              <w:rPr>
                <w:rFonts w:cs="Times New Roman"/>
                <w:szCs w:val="24"/>
              </w:rPr>
            </w:pPr>
            <w:r w:rsidRPr="004872F5">
              <w:rPr>
                <w:rFonts w:cs="Times New Roman"/>
                <w:szCs w:val="24"/>
              </w:rPr>
              <w:t>имениоцима</w:t>
            </w:r>
          </w:p>
          <w:p w14:paraId="2DC65AC8" w14:textId="77777777" w:rsidR="001F6A3E" w:rsidRPr="004872F5" w:rsidRDefault="001F6A3E" w:rsidP="00FB3BFC">
            <w:pPr>
              <w:spacing w:after="0" w:line="240" w:lineRule="auto"/>
              <w:rPr>
                <w:rFonts w:cs="Times New Roman"/>
                <w:szCs w:val="24"/>
              </w:rPr>
            </w:pPr>
            <w:r w:rsidRPr="004872F5">
              <w:rPr>
                <w:rFonts w:cs="Times New Roman"/>
                <w:szCs w:val="24"/>
              </w:rPr>
              <w:t>Сабирање и</w:t>
            </w:r>
          </w:p>
          <w:p w14:paraId="2D957A28" w14:textId="77777777" w:rsidR="001F6A3E" w:rsidRPr="004872F5" w:rsidRDefault="001F6A3E" w:rsidP="00FB3BFC">
            <w:pPr>
              <w:spacing w:after="0" w:line="240" w:lineRule="auto"/>
              <w:rPr>
                <w:rFonts w:cs="Times New Roman"/>
                <w:szCs w:val="24"/>
              </w:rPr>
            </w:pPr>
            <w:r w:rsidRPr="004872F5">
              <w:rPr>
                <w:rFonts w:cs="Times New Roman"/>
                <w:szCs w:val="24"/>
              </w:rPr>
              <w:t>одузимање</w:t>
            </w:r>
          </w:p>
          <w:p w14:paraId="5A7C1FA7" w14:textId="77777777" w:rsidR="001F6A3E" w:rsidRPr="004872F5" w:rsidRDefault="001F6A3E" w:rsidP="00FB3BFC">
            <w:pPr>
              <w:spacing w:after="0" w:line="240" w:lineRule="auto"/>
              <w:rPr>
                <w:rFonts w:cs="Times New Roman"/>
                <w:szCs w:val="24"/>
              </w:rPr>
            </w:pPr>
            <w:r w:rsidRPr="004872F5">
              <w:rPr>
                <w:rFonts w:cs="Times New Roman"/>
                <w:szCs w:val="24"/>
              </w:rPr>
              <w:t>децималних бројева</w:t>
            </w:r>
          </w:p>
        </w:tc>
        <w:tc>
          <w:tcPr>
            <w:tcW w:w="2726" w:type="dxa"/>
          </w:tcPr>
          <w:p w14:paraId="24607A76" w14:textId="77777777" w:rsidR="001F6A3E" w:rsidRPr="004872F5" w:rsidRDefault="001F6A3E" w:rsidP="00FB3BFC">
            <w:pPr>
              <w:spacing w:after="0" w:line="240" w:lineRule="auto"/>
              <w:rPr>
                <w:rFonts w:cs="Times New Roman"/>
                <w:szCs w:val="24"/>
              </w:rPr>
            </w:pPr>
            <w:r w:rsidRPr="004872F5">
              <w:rPr>
                <w:rFonts w:cs="Times New Roman"/>
                <w:szCs w:val="24"/>
              </w:rPr>
              <w:t>-увођење ученике у</w:t>
            </w:r>
          </w:p>
          <w:p w14:paraId="2446D191" w14:textId="77777777" w:rsidR="001F6A3E" w:rsidRPr="004872F5" w:rsidRDefault="001F6A3E" w:rsidP="00FB3BFC">
            <w:pPr>
              <w:spacing w:after="0" w:line="240" w:lineRule="auto"/>
              <w:rPr>
                <w:rFonts w:cs="Times New Roman"/>
                <w:szCs w:val="24"/>
              </w:rPr>
            </w:pPr>
            <w:r w:rsidRPr="004872F5">
              <w:rPr>
                <w:rFonts w:cs="Times New Roman"/>
                <w:szCs w:val="24"/>
              </w:rPr>
              <w:t>проблемску ситуацију и</w:t>
            </w:r>
          </w:p>
          <w:p w14:paraId="4BE27334" w14:textId="77777777" w:rsidR="001F6A3E" w:rsidRPr="004872F5" w:rsidRDefault="001F6A3E" w:rsidP="00FB3BFC">
            <w:pPr>
              <w:spacing w:after="0" w:line="240" w:lineRule="auto"/>
              <w:rPr>
                <w:rFonts w:cs="Times New Roman"/>
                <w:szCs w:val="24"/>
              </w:rPr>
            </w:pPr>
            <w:r w:rsidRPr="004872F5">
              <w:rPr>
                <w:rFonts w:cs="Times New Roman"/>
                <w:szCs w:val="24"/>
              </w:rPr>
              <w:t>истицање важност поступка</w:t>
            </w:r>
          </w:p>
          <w:p w14:paraId="496A6F53" w14:textId="77777777" w:rsidR="001F6A3E" w:rsidRPr="004872F5" w:rsidRDefault="001F6A3E" w:rsidP="00FB3BFC">
            <w:pPr>
              <w:spacing w:after="0" w:line="240" w:lineRule="auto"/>
              <w:rPr>
                <w:rFonts w:cs="Times New Roman"/>
                <w:szCs w:val="24"/>
              </w:rPr>
            </w:pPr>
            <w:r w:rsidRPr="004872F5">
              <w:rPr>
                <w:rFonts w:cs="Times New Roman"/>
                <w:szCs w:val="24"/>
              </w:rPr>
              <w:t>-давање смернице ка решењу</w:t>
            </w:r>
          </w:p>
          <w:p w14:paraId="133DB067" w14:textId="77777777" w:rsidR="001F6A3E" w:rsidRPr="004872F5" w:rsidRDefault="001F6A3E" w:rsidP="00FB3BFC">
            <w:pPr>
              <w:spacing w:after="0" w:line="240" w:lineRule="auto"/>
              <w:rPr>
                <w:rFonts w:cs="Times New Roman"/>
                <w:szCs w:val="24"/>
              </w:rPr>
            </w:pPr>
            <w:r w:rsidRPr="004872F5">
              <w:rPr>
                <w:rFonts w:cs="Times New Roman"/>
                <w:szCs w:val="24"/>
              </w:rPr>
              <w:t>- оспособљава за решавање</w:t>
            </w:r>
          </w:p>
          <w:p w14:paraId="40A50C73" w14:textId="77777777" w:rsidR="001F6A3E" w:rsidRPr="004872F5" w:rsidRDefault="001F6A3E" w:rsidP="00FB3BFC">
            <w:pPr>
              <w:spacing w:after="0" w:line="240" w:lineRule="auto"/>
              <w:rPr>
                <w:rFonts w:cs="Times New Roman"/>
                <w:szCs w:val="24"/>
              </w:rPr>
            </w:pPr>
            <w:r w:rsidRPr="004872F5">
              <w:rPr>
                <w:rFonts w:cs="Times New Roman"/>
                <w:szCs w:val="24"/>
              </w:rPr>
              <w:t>сложених задатака</w:t>
            </w:r>
          </w:p>
          <w:p w14:paraId="16DB77FD" w14:textId="77777777" w:rsidR="001F6A3E" w:rsidRPr="004872F5" w:rsidRDefault="001F6A3E" w:rsidP="00FB3BFC">
            <w:pPr>
              <w:spacing w:after="0" w:line="240" w:lineRule="auto"/>
              <w:rPr>
                <w:rFonts w:cs="Times New Roman"/>
                <w:szCs w:val="24"/>
              </w:rPr>
            </w:pPr>
            <w:r w:rsidRPr="004872F5">
              <w:rPr>
                <w:rFonts w:cs="Times New Roman"/>
                <w:szCs w:val="24"/>
              </w:rPr>
              <w:t>- указивање на уочавање</w:t>
            </w:r>
          </w:p>
          <w:p w14:paraId="7C96E113" w14:textId="77777777" w:rsidR="001F6A3E" w:rsidRPr="004872F5" w:rsidRDefault="001F6A3E" w:rsidP="00FB3BFC">
            <w:pPr>
              <w:spacing w:after="0" w:line="240" w:lineRule="auto"/>
              <w:rPr>
                <w:rFonts w:cs="Times New Roman"/>
                <w:szCs w:val="24"/>
              </w:rPr>
            </w:pPr>
            <w:r w:rsidRPr="004872F5">
              <w:rPr>
                <w:rFonts w:cs="Times New Roman"/>
                <w:szCs w:val="24"/>
              </w:rPr>
              <w:t>односа и законитости</w:t>
            </w:r>
          </w:p>
          <w:p w14:paraId="434590A3" w14:textId="77777777" w:rsidR="001F6A3E" w:rsidRPr="004872F5" w:rsidRDefault="001F6A3E" w:rsidP="00FB3BFC">
            <w:pPr>
              <w:spacing w:after="0" w:line="240" w:lineRule="auto"/>
              <w:rPr>
                <w:rFonts w:cs="Times New Roman"/>
                <w:szCs w:val="24"/>
              </w:rPr>
            </w:pPr>
            <w:r w:rsidRPr="004872F5">
              <w:rPr>
                <w:rFonts w:cs="Times New Roman"/>
                <w:szCs w:val="24"/>
              </w:rPr>
              <w:t>-подстцање наразмишљање</w:t>
            </w:r>
          </w:p>
          <w:p w14:paraId="5ECA8512" w14:textId="77777777" w:rsidR="001F6A3E" w:rsidRPr="004872F5" w:rsidRDefault="001F6A3E" w:rsidP="00FB3BFC">
            <w:pPr>
              <w:spacing w:after="0" w:line="240" w:lineRule="auto"/>
              <w:rPr>
                <w:rFonts w:cs="Times New Roman"/>
                <w:szCs w:val="24"/>
              </w:rPr>
            </w:pPr>
            <w:r w:rsidRPr="004872F5">
              <w:rPr>
                <w:rFonts w:cs="Times New Roman"/>
                <w:szCs w:val="24"/>
              </w:rPr>
              <w:t>јер оно види у одабир једног</w:t>
            </w:r>
          </w:p>
          <w:p w14:paraId="1A5FE4CC" w14:textId="77777777" w:rsidR="001F6A3E" w:rsidRPr="004872F5" w:rsidRDefault="001F6A3E" w:rsidP="00FB3BFC">
            <w:pPr>
              <w:spacing w:after="0" w:line="240" w:lineRule="auto"/>
              <w:rPr>
                <w:rFonts w:cs="Times New Roman"/>
                <w:szCs w:val="24"/>
              </w:rPr>
            </w:pPr>
            <w:r w:rsidRPr="004872F5">
              <w:rPr>
                <w:rFonts w:cs="Times New Roman"/>
                <w:szCs w:val="24"/>
              </w:rPr>
              <w:t>решења</w:t>
            </w:r>
          </w:p>
          <w:p w14:paraId="6BD9371B" w14:textId="77777777" w:rsidR="001F6A3E" w:rsidRPr="004872F5" w:rsidRDefault="001F6A3E" w:rsidP="00FB3BFC">
            <w:pPr>
              <w:spacing w:after="0" w:line="240" w:lineRule="auto"/>
              <w:rPr>
                <w:rFonts w:cs="Times New Roman"/>
                <w:szCs w:val="24"/>
              </w:rPr>
            </w:pPr>
            <w:r w:rsidRPr="004872F5">
              <w:rPr>
                <w:rFonts w:cs="Times New Roman"/>
                <w:szCs w:val="24"/>
              </w:rPr>
              <w:t>- обезбеђивање стицања</w:t>
            </w:r>
          </w:p>
          <w:p w14:paraId="0723EE37" w14:textId="77777777" w:rsidR="001F6A3E" w:rsidRPr="004872F5" w:rsidRDefault="001F6A3E" w:rsidP="00FB3BFC">
            <w:pPr>
              <w:spacing w:after="0" w:line="240" w:lineRule="auto"/>
              <w:rPr>
                <w:rFonts w:cs="Times New Roman"/>
                <w:szCs w:val="24"/>
              </w:rPr>
            </w:pPr>
            <w:r w:rsidRPr="004872F5">
              <w:rPr>
                <w:rFonts w:cs="Times New Roman"/>
                <w:szCs w:val="24"/>
              </w:rPr>
              <w:t>знања на вишем нивоу</w:t>
            </w:r>
          </w:p>
          <w:p w14:paraId="08765A92" w14:textId="77777777" w:rsidR="001F6A3E" w:rsidRPr="004872F5" w:rsidRDefault="001F6A3E" w:rsidP="00FB3BFC">
            <w:pPr>
              <w:spacing w:after="0" w:line="240" w:lineRule="auto"/>
              <w:rPr>
                <w:rFonts w:cs="Times New Roman"/>
                <w:szCs w:val="24"/>
              </w:rPr>
            </w:pPr>
            <w:r w:rsidRPr="004872F5">
              <w:rPr>
                <w:rFonts w:cs="Times New Roman"/>
                <w:szCs w:val="24"/>
              </w:rPr>
              <w:t>- осмишљавање и уводи</w:t>
            </w:r>
          </w:p>
          <w:p w14:paraId="3F7D5B6C" w14:textId="77777777" w:rsidR="001F6A3E" w:rsidRPr="004872F5" w:rsidRDefault="001F6A3E" w:rsidP="00FB3BFC">
            <w:pPr>
              <w:spacing w:after="0" w:line="240" w:lineRule="auto"/>
              <w:rPr>
                <w:rFonts w:cs="Times New Roman"/>
                <w:szCs w:val="24"/>
              </w:rPr>
            </w:pPr>
            <w:r w:rsidRPr="004872F5">
              <w:rPr>
                <w:rFonts w:cs="Times New Roman"/>
                <w:szCs w:val="24"/>
              </w:rPr>
              <w:t>ученика у проблемску</w:t>
            </w:r>
          </w:p>
          <w:p w14:paraId="4729038B" w14:textId="77777777" w:rsidR="001F6A3E" w:rsidRPr="004872F5" w:rsidRDefault="001F6A3E" w:rsidP="00FB3BFC">
            <w:pPr>
              <w:spacing w:after="0" w:line="240" w:lineRule="auto"/>
              <w:rPr>
                <w:rFonts w:cs="Times New Roman"/>
                <w:szCs w:val="24"/>
              </w:rPr>
            </w:pPr>
            <w:r w:rsidRPr="004872F5">
              <w:rPr>
                <w:rFonts w:cs="Times New Roman"/>
                <w:szCs w:val="24"/>
              </w:rPr>
              <w:t>ситуацију</w:t>
            </w:r>
          </w:p>
        </w:tc>
      </w:tr>
      <w:tr w:rsidR="001F6A3E" w:rsidRPr="004872F5" w14:paraId="56E4E315" w14:textId="77777777" w:rsidTr="00DC1528">
        <w:tblPrEx>
          <w:tblLook w:val="0000" w:firstRow="0" w:lastRow="0" w:firstColumn="0" w:lastColumn="0" w:noHBand="0" w:noVBand="0"/>
        </w:tblPrEx>
        <w:trPr>
          <w:trHeight w:val="2551"/>
        </w:trPr>
        <w:tc>
          <w:tcPr>
            <w:tcW w:w="2893" w:type="dxa"/>
            <w:gridSpan w:val="2"/>
          </w:tcPr>
          <w:p w14:paraId="59AE24C0" w14:textId="77777777" w:rsidR="001F6A3E" w:rsidRPr="004872F5" w:rsidRDefault="001F6A3E" w:rsidP="00E344D8">
            <w:pPr>
              <w:pStyle w:val="ListParagraph"/>
              <w:numPr>
                <w:ilvl w:val="0"/>
                <w:numId w:val="18"/>
              </w:numPr>
              <w:spacing w:after="0" w:line="240" w:lineRule="auto"/>
              <w:ind w:left="288"/>
              <w:rPr>
                <w:rFonts w:cs="Times New Roman"/>
                <w:szCs w:val="24"/>
              </w:rPr>
            </w:pPr>
            <w:r w:rsidRPr="004872F5">
              <w:rPr>
                <w:rFonts w:cs="Times New Roman"/>
                <w:szCs w:val="24"/>
              </w:rPr>
              <w:t>црта мреже и прави моделе квадра и коцке;</w:t>
            </w:r>
          </w:p>
          <w:p w14:paraId="08C4B46B" w14:textId="77777777" w:rsidR="001F6A3E" w:rsidRPr="004872F5" w:rsidRDefault="001F6A3E" w:rsidP="00E344D8">
            <w:pPr>
              <w:pStyle w:val="ListParagraph"/>
              <w:numPr>
                <w:ilvl w:val="0"/>
                <w:numId w:val="18"/>
              </w:numPr>
              <w:spacing w:after="0" w:line="240" w:lineRule="auto"/>
              <w:ind w:left="288"/>
              <w:rPr>
                <w:rFonts w:cs="Times New Roman"/>
                <w:szCs w:val="24"/>
              </w:rPr>
            </w:pPr>
            <w:r w:rsidRPr="004872F5">
              <w:rPr>
                <w:rFonts w:cs="Times New Roman"/>
                <w:szCs w:val="24"/>
              </w:rPr>
              <w:t>препозна сликовну представу изгледа тела посматраног са различитих страна;</w:t>
            </w:r>
          </w:p>
          <w:p w14:paraId="7D4A181A" w14:textId="77777777" w:rsidR="001F6A3E" w:rsidRPr="004872F5" w:rsidRDefault="001F6A3E" w:rsidP="00E344D8">
            <w:pPr>
              <w:pStyle w:val="ListParagraph"/>
              <w:numPr>
                <w:ilvl w:val="0"/>
                <w:numId w:val="18"/>
              </w:numPr>
              <w:spacing w:after="0" w:line="240" w:lineRule="auto"/>
              <w:ind w:left="288"/>
              <w:rPr>
                <w:rFonts w:cs="Times New Roman"/>
                <w:szCs w:val="24"/>
              </w:rPr>
            </w:pPr>
            <w:r w:rsidRPr="004872F5">
              <w:rPr>
                <w:rFonts w:cs="Times New Roman"/>
                <w:szCs w:val="24"/>
              </w:rPr>
              <w:t xml:space="preserve">израчуна површину </w:t>
            </w:r>
            <w:r w:rsidRPr="004872F5">
              <w:rPr>
                <w:rFonts w:eastAsia="Times New Roman" w:cs="Times New Roman"/>
                <w:color w:val="000000"/>
                <w:szCs w:val="24"/>
              </w:rPr>
              <w:t>квадрата и правоугаоника</w:t>
            </w:r>
          </w:p>
          <w:p w14:paraId="1C75EF09" w14:textId="744FE9C8" w:rsidR="001F6A3E" w:rsidRPr="001F6A3E" w:rsidRDefault="001F6A3E" w:rsidP="00E344D8">
            <w:pPr>
              <w:pStyle w:val="ListParagraph"/>
              <w:numPr>
                <w:ilvl w:val="0"/>
                <w:numId w:val="18"/>
              </w:numPr>
              <w:spacing w:after="0" w:line="240" w:lineRule="auto"/>
              <w:ind w:left="288"/>
              <w:rPr>
                <w:rFonts w:cs="Times New Roman"/>
                <w:szCs w:val="24"/>
              </w:rPr>
            </w:pPr>
            <w:r w:rsidRPr="004872F5">
              <w:rPr>
                <w:rFonts w:eastAsia="Times New Roman" w:cs="Times New Roman"/>
                <w:color w:val="000000"/>
                <w:szCs w:val="24"/>
              </w:rPr>
              <w:t xml:space="preserve"> израчуна површину и</w:t>
            </w:r>
            <w:r w:rsidRPr="004872F5">
              <w:rPr>
                <w:rFonts w:eastAsia="Times New Roman" w:cs="Times New Roman"/>
                <w:color w:val="000000"/>
                <w:szCs w:val="24"/>
              </w:rPr>
              <w:br/>
              <w:t>запремину квадра и коцке;</w:t>
            </w:r>
          </w:p>
        </w:tc>
        <w:tc>
          <w:tcPr>
            <w:tcW w:w="1994" w:type="dxa"/>
            <w:gridSpan w:val="2"/>
            <w:vAlign w:val="center"/>
          </w:tcPr>
          <w:p w14:paraId="735FFBEA" w14:textId="77777777" w:rsidR="001F6A3E" w:rsidRPr="004872F5" w:rsidRDefault="001F6A3E" w:rsidP="00FB3BFC">
            <w:pPr>
              <w:spacing w:after="0" w:line="240" w:lineRule="auto"/>
              <w:jc w:val="center"/>
              <w:rPr>
                <w:rFonts w:cs="Times New Roman"/>
                <w:szCs w:val="24"/>
              </w:rPr>
            </w:pPr>
          </w:p>
          <w:p w14:paraId="4450436F" w14:textId="77777777" w:rsidR="001F6A3E" w:rsidRPr="004872F5" w:rsidRDefault="001F6A3E" w:rsidP="00FB3BFC">
            <w:pPr>
              <w:spacing w:after="0" w:line="240" w:lineRule="auto"/>
              <w:jc w:val="center"/>
              <w:rPr>
                <w:rFonts w:cs="Times New Roman"/>
                <w:szCs w:val="24"/>
              </w:rPr>
            </w:pPr>
          </w:p>
          <w:p w14:paraId="5637C3E0" w14:textId="77777777" w:rsidR="001F6A3E" w:rsidRPr="004872F5" w:rsidRDefault="001F6A3E" w:rsidP="00FB3BFC">
            <w:pPr>
              <w:spacing w:after="0" w:line="240" w:lineRule="auto"/>
              <w:jc w:val="center"/>
              <w:rPr>
                <w:rFonts w:cs="Times New Roman"/>
                <w:szCs w:val="24"/>
              </w:rPr>
            </w:pPr>
          </w:p>
          <w:p w14:paraId="34625E50" w14:textId="77777777" w:rsidR="001F6A3E" w:rsidRPr="004872F5" w:rsidRDefault="001F6A3E" w:rsidP="00FB3BFC">
            <w:pPr>
              <w:spacing w:after="0" w:line="240" w:lineRule="auto"/>
              <w:jc w:val="center"/>
              <w:rPr>
                <w:rFonts w:cs="Times New Roman"/>
                <w:szCs w:val="24"/>
              </w:rPr>
            </w:pPr>
          </w:p>
          <w:p w14:paraId="3CC8F928" w14:textId="77777777" w:rsidR="001F6A3E" w:rsidRPr="004872F5" w:rsidRDefault="001F6A3E" w:rsidP="00FB3BFC">
            <w:pPr>
              <w:spacing w:after="0" w:line="240" w:lineRule="auto"/>
              <w:jc w:val="center"/>
              <w:rPr>
                <w:rFonts w:cs="Times New Roman"/>
                <w:szCs w:val="24"/>
              </w:rPr>
            </w:pPr>
            <w:r w:rsidRPr="004872F5">
              <w:rPr>
                <w:rFonts w:cs="Times New Roman"/>
                <w:szCs w:val="24"/>
              </w:rPr>
              <w:t>ГЕОМЕТРИЈА</w:t>
            </w:r>
          </w:p>
        </w:tc>
        <w:tc>
          <w:tcPr>
            <w:tcW w:w="2416" w:type="dxa"/>
          </w:tcPr>
          <w:p w14:paraId="050B420F" w14:textId="77777777" w:rsidR="001F6A3E" w:rsidRPr="004872F5" w:rsidRDefault="001F6A3E" w:rsidP="00FB3BFC">
            <w:pPr>
              <w:spacing w:after="0" w:line="240" w:lineRule="auto"/>
              <w:rPr>
                <w:rFonts w:cs="Times New Roman"/>
                <w:szCs w:val="24"/>
              </w:rPr>
            </w:pPr>
            <w:r w:rsidRPr="004872F5">
              <w:rPr>
                <w:rFonts w:cs="Times New Roman"/>
                <w:szCs w:val="24"/>
              </w:rPr>
              <w:t>Правоугаоник и квадрат</w:t>
            </w:r>
          </w:p>
          <w:p w14:paraId="1BF1FAB7" w14:textId="77777777" w:rsidR="001F6A3E" w:rsidRPr="004872F5" w:rsidRDefault="001F6A3E" w:rsidP="00FB3BFC">
            <w:pPr>
              <w:spacing w:after="0" w:line="240" w:lineRule="auto"/>
              <w:rPr>
                <w:rFonts w:cs="Times New Roman"/>
                <w:szCs w:val="24"/>
              </w:rPr>
            </w:pPr>
            <w:r w:rsidRPr="004872F5">
              <w:rPr>
                <w:rFonts w:cs="Times New Roman"/>
                <w:szCs w:val="24"/>
              </w:rPr>
              <w:t>Квадар и коцка</w:t>
            </w:r>
          </w:p>
        </w:tc>
        <w:tc>
          <w:tcPr>
            <w:tcW w:w="2726" w:type="dxa"/>
          </w:tcPr>
          <w:p w14:paraId="2530A98A" w14:textId="77777777" w:rsidR="001F6A3E" w:rsidRPr="004872F5" w:rsidRDefault="001F6A3E" w:rsidP="00FB3BFC">
            <w:pPr>
              <w:spacing w:after="0" w:line="240" w:lineRule="auto"/>
              <w:rPr>
                <w:rFonts w:cs="Times New Roman"/>
                <w:szCs w:val="24"/>
              </w:rPr>
            </w:pPr>
            <w:r w:rsidRPr="004872F5">
              <w:rPr>
                <w:rFonts w:eastAsia="Times New Roman" w:cs="Times New Roman"/>
                <w:color w:val="000000"/>
                <w:szCs w:val="24"/>
              </w:rPr>
              <w:t>Прављење различитих</w:t>
            </w:r>
            <w:r w:rsidRPr="004872F5">
              <w:rPr>
                <w:rFonts w:eastAsia="Times New Roman" w:cs="Times New Roman"/>
                <w:color w:val="000000"/>
                <w:szCs w:val="24"/>
              </w:rPr>
              <w:br/>
              <w:t>модела</w:t>
            </w:r>
            <w:r w:rsidRPr="004872F5">
              <w:rPr>
                <w:rFonts w:eastAsia="Times New Roman" w:cs="Times New Roman"/>
                <w:color w:val="000000"/>
                <w:szCs w:val="24"/>
              </w:rPr>
              <w:br/>
              <w:t>- упућивање на примену</w:t>
            </w:r>
            <w:r w:rsidRPr="004872F5">
              <w:rPr>
                <w:rFonts w:eastAsia="Times New Roman" w:cs="Times New Roman"/>
                <w:color w:val="000000"/>
                <w:szCs w:val="24"/>
              </w:rPr>
              <w:br/>
              <w:t>стечених знања и коришћење</w:t>
            </w:r>
            <w:r w:rsidRPr="004872F5">
              <w:rPr>
                <w:rFonts w:eastAsia="Times New Roman" w:cs="Times New Roman"/>
                <w:color w:val="000000"/>
                <w:szCs w:val="24"/>
              </w:rPr>
              <w:br/>
              <w:t>у даљем раду</w:t>
            </w:r>
            <w:r w:rsidRPr="004872F5">
              <w:rPr>
                <w:rFonts w:eastAsia="Times New Roman" w:cs="Times New Roman"/>
                <w:color w:val="000000"/>
                <w:szCs w:val="24"/>
              </w:rPr>
              <w:br/>
              <w:t>- навикава на израду скице</w:t>
            </w:r>
            <w:r w:rsidRPr="004872F5">
              <w:rPr>
                <w:rFonts w:eastAsia="Times New Roman" w:cs="Times New Roman"/>
                <w:color w:val="000000"/>
                <w:szCs w:val="24"/>
              </w:rPr>
              <w:br/>
              <w:t>као првог корака ка решењу</w:t>
            </w:r>
          </w:p>
        </w:tc>
      </w:tr>
      <w:tr w:rsidR="001F6A3E" w:rsidRPr="004872F5" w14:paraId="62D5B3DF" w14:textId="77777777" w:rsidTr="00DC1528">
        <w:tblPrEx>
          <w:tblLook w:val="0000" w:firstRow="0" w:lastRow="0" w:firstColumn="0" w:lastColumn="0" w:noHBand="0" w:noVBand="0"/>
        </w:tblPrEx>
        <w:trPr>
          <w:trHeight w:val="750"/>
        </w:trPr>
        <w:tc>
          <w:tcPr>
            <w:tcW w:w="2925" w:type="dxa"/>
            <w:gridSpan w:val="3"/>
          </w:tcPr>
          <w:p w14:paraId="25E86F34" w14:textId="77777777" w:rsidR="001F6A3E" w:rsidRPr="004872F5" w:rsidRDefault="001F6A3E" w:rsidP="00FB3BFC">
            <w:pPr>
              <w:spacing w:after="0" w:line="240" w:lineRule="auto"/>
              <w:rPr>
                <w:rFonts w:cs="Times New Roman"/>
                <w:szCs w:val="24"/>
              </w:rPr>
            </w:pPr>
            <w:r w:rsidRPr="004872F5">
              <w:rPr>
                <w:rFonts w:eastAsia="Times New Roman" w:cs="Times New Roman"/>
                <w:color w:val="000000"/>
                <w:szCs w:val="24"/>
              </w:rPr>
              <w:t>прочита, упореди и</w:t>
            </w:r>
            <w:r w:rsidRPr="004872F5">
              <w:rPr>
                <w:rFonts w:eastAsia="Times New Roman" w:cs="Times New Roman"/>
                <w:color w:val="000000"/>
                <w:szCs w:val="24"/>
              </w:rPr>
              <w:br/>
              <w:t>претвори јединице за</w:t>
            </w:r>
            <w:r w:rsidRPr="004872F5">
              <w:rPr>
                <w:rFonts w:eastAsia="Times New Roman" w:cs="Times New Roman"/>
                <w:color w:val="000000"/>
                <w:szCs w:val="24"/>
              </w:rPr>
              <w:br/>
              <w:t>мерење површине и</w:t>
            </w:r>
            <w:r w:rsidRPr="004872F5">
              <w:rPr>
                <w:rFonts w:eastAsia="Times New Roman" w:cs="Times New Roman"/>
                <w:color w:val="000000"/>
                <w:szCs w:val="24"/>
              </w:rPr>
              <w:br/>
              <w:t>запремине;</w:t>
            </w:r>
            <w:r w:rsidRPr="004872F5">
              <w:rPr>
                <w:rFonts w:eastAsia="Times New Roman" w:cs="Times New Roman"/>
                <w:color w:val="000000"/>
                <w:szCs w:val="24"/>
              </w:rPr>
              <w:br/>
            </w:r>
            <w:r w:rsidRPr="004872F5">
              <w:rPr>
                <w:rFonts w:eastAsia="Times New Roman" w:cs="Times New Roman"/>
                <w:color w:val="000000"/>
                <w:szCs w:val="24"/>
              </w:rPr>
              <w:sym w:font="Symbol" w:char="F02D"/>
            </w:r>
            <w:r w:rsidRPr="004872F5">
              <w:rPr>
                <w:rFonts w:eastAsia="Times New Roman" w:cs="Times New Roman"/>
                <w:color w:val="000000"/>
                <w:szCs w:val="24"/>
              </w:rPr>
              <w:t xml:space="preserve"> израчуна површину реши</w:t>
            </w:r>
            <w:r w:rsidRPr="004872F5">
              <w:rPr>
                <w:rFonts w:eastAsia="Times New Roman" w:cs="Times New Roman"/>
                <w:color w:val="000000"/>
                <w:szCs w:val="24"/>
              </w:rPr>
              <w:br/>
              <w:t>проблемске задатке у</w:t>
            </w:r>
            <w:r w:rsidRPr="004872F5">
              <w:rPr>
                <w:rFonts w:eastAsia="Times New Roman" w:cs="Times New Roman"/>
                <w:color w:val="000000"/>
                <w:szCs w:val="24"/>
              </w:rPr>
              <w:br/>
              <w:t>контексту мерења</w:t>
            </w:r>
          </w:p>
        </w:tc>
        <w:tc>
          <w:tcPr>
            <w:tcW w:w="1962" w:type="dxa"/>
            <w:vAlign w:val="center"/>
          </w:tcPr>
          <w:p w14:paraId="728651BD" w14:textId="77777777" w:rsidR="001F6A3E" w:rsidRDefault="001F6A3E" w:rsidP="00FB3BFC">
            <w:pPr>
              <w:spacing w:after="0" w:line="240" w:lineRule="auto"/>
              <w:jc w:val="center"/>
              <w:rPr>
                <w:rFonts w:cs="Times New Roman"/>
                <w:szCs w:val="24"/>
              </w:rPr>
            </w:pPr>
            <w:r w:rsidRPr="004872F5">
              <w:rPr>
                <w:rFonts w:cs="Times New Roman"/>
                <w:szCs w:val="24"/>
              </w:rPr>
              <w:t>МЕРЕЊЕ И</w:t>
            </w:r>
          </w:p>
          <w:p w14:paraId="60FED7CF" w14:textId="528FD25E" w:rsidR="001F6A3E" w:rsidRPr="004872F5" w:rsidRDefault="001F6A3E" w:rsidP="00FB3BFC">
            <w:pPr>
              <w:spacing w:after="0" w:line="240" w:lineRule="auto"/>
              <w:jc w:val="center"/>
              <w:rPr>
                <w:rFonts w:cs="Times New Roman"/>
                <w:szCs w:val="24"/>
              </w:rPr>
            </w:pPr>
            <w:r w:rsidRPr="004872F5">
              <w:rPr>
                <w:rFonts w:cs="Times New Roman"/>
                <w:szCs w:val="24"/>
              </w:rPr>
              <w:t xml:space="preserve"> МЕРЕ</w:t>
            </w:r>
          </w:p>
        </w:tc>
        <w:tc>
          <w:tcPr>
            <w:tcW w:w="2416" w:type="dxa"/>
          </w:tcPr>
          <w:p w14:paraId="2BAA09B3" w14:textId="0482057B" w:rsidR="001F6A3E" w:rsidRPr="004872F5" w:rsidRDefault="001F6A3E" w:rsidP="00FB3BFC">
            <w:pPr>
              <w:spacing w:after="0" w:line="240" w:lineRule="auto"/>
              <w:rPr>
                <w:rFonts w:cs="Times New Roman"/>
                <w:szCs w:val="24"/>
              </w:rPr>
            </w:pPr>
            <w:r w:rsidRPr="004872F5">
              <w:rPr>
                <w:rFonts w:eastAsia="Times New Roman" w:cs="Times New Roman"/>
                <w:color w:val="000000"/>
                <w:szCs w:val="24"/>
              </w:rPr>
              <w:t>Мерење површине</w:t>
            </w:r>
            <w:r w:rsidRPr="004872F5">
              <w:rPr>
                <w:rFonts w:eastAsia="Times New Roman" w:cs="Times New Roman"/>
                <w:color w:val="000000"/>
                <w:szCs w:val="24"/>
              </w:rPr>
              <w:br/>
              <w:t>(јединице за</w:t>
            </w:r>
            <w:r w:rsidRPr="004872F5">
              <w:rPr>
                <w:rFonts w:eastAsia="Times New Roman" w:cs="Times New Roman"/>
                <w:color w:val="000000"/>
                <w:szCs w:val="24"/>
              </w:rPr>
              <w:br/>
              <w:t>површину)</w:t>
            </w:r>
            <w:r w:rsidRPr="004872F5">
              <w:rPr>
                <w:rFonts w:eastAsia="Times New Roman" w:cs="Times New Roman"/>
                <w:color w:val="000000"/>
                <w:szCs w:val="24"/>
              </w:rPr>
              <w:br/>
              <w:t>Површина квадрата и</w:t>
            </w:r>
            <w:r w:rsidRPr="004872F5">
              <w:rPr>
                <w:rFonts w:eastAsia="Times New Roman" w:cs="Times New Roman"/>
                <w:color w:val="000000"/>
                <w:szCs w:val="24"/>
              </w:rPr>
              <w:br/>
              <w:t>правоугаоника</w:t>
            </w:r>
            <w:r w:rsidRPr="004872F5">
              <w:rPr>
                <w:rFonts w:eastAsia="Times New Roman" w:cs="Times New Roman"/>
                <w:color w:val="000000"/>
                <w:szCs w:val="24"/>
              </w:rPr>
              <w:br/>
              <w:t>Површина квадра и</w:t>
            </w:r>
            <w:r>
              <w:rPr>
                <w:rFonts w:eastAsia="Times New Roman" w:cs="Times New Roman"/>
                <w:color w:val="000000"/>
                <w:szCs w:val="24"/>
              </w:rPr>
              <w:t xml:space="preserve"> </w:t>
            </w:r>
            <w:r w:rsidRPr="004872F5">
              <w:rPr>
                <w:rFonts w:eastAsia="Times New Roman" w:cs="Times New Roman"/>
                <w:color w:val="000000"/>
                <w:szCs w:val="24"/>
              </w:rPr>
              <w:t>коцке</w:t>
            </w:r>
            <w:r w:rsidRPr="004872F5">
              <w:rPr>
                <w:rFonts w:eastAsia="Times New Roman" w:cs="Times New Roman"/>
                <w:color w:val="000000"/>
                <w:szCs w:val="24"/>
              </w:rPr>
              <w:br/>
              <w:t>Мерење запремине</w:t>
            </w:r>
            <w:r w:rsidRPr="004872F5">
              <w:rPr>
                <w:rFonts w:eastAsia="Times New Roman" w:cs="Times New Roman"/>
                <w:color w:val="000000"/>
                <w:szCs w:val="24"/>
              </w:rPr>
              <w:br/>
              <w:t>(јединице за</w:t>
            </w:r>
            <w:r w:rsidRPr="004872F5">
              <w:rPr>
                <w:rFonts w:eastAsia="Times New Roman" w:cs="Times New Roman"/>
                <w:color w:val="000000"/>
                <w:szCs w:val="24"/>
              </w:rPr>
              <w:br/>
              <w:t>запремину)</w:t>
            </w:r>
            <w:r w:rsidRPr="004872F5">
              <w:rPr>
                <w:rFonts w:eastAsia="Times New Roman" w:cs="Times New Roman"/>
                <w:color w:val="000000"/>
                <w:szCs w:val="24"/>
              </w:rPr>
              <w:br/>
              <w:t>Запремина квадра и</w:t>
            </w:r>
            <w:r w:rsidRPr="004872F5">
              <w:rPr>
                <w:rFonts w:eastAsia="Times New Roman" w:cs="Times New Roman"/>
                <w:color w:val="000000"/>
                <w:szCs w:val="24"/>
              </w:rPr>
              <w:br/>
              <w:t>коцке</w:t>
            </w:r>
          </w:p>
        </w:tc>
        <w:tc>
          <w:tcPr>
            <w:tcW w:w="2726" w:type="dxa"/>
          </w:tcPr>
          <w:p w14:paraId="3542E847" w14:textId="2AE6575A" w:rsidR="001F6A3E" w:rsidRPr="004872F5" w:rsidRDefault="001F6A3E" w:rsidP="00FB3BFC">
            <w:pPr>
              <w:spacing w:after="0" w:line="240" w:lineRule="auto"/>
              <w:rPr>
                <w:rFonts w:cs="Times New Roman"/>
                <w:szCs w:val="24"/>
              </w:rPr>
            </w:pPr>
            <w:r w:rsidRPr="004872F5">
              <w:rPr>
                <w:rFonts w:eastAsia="Times New Roman" w:cs="Times New Roman"/>
                <w:color w:val="000000"/>
                <w:szCs w:val="24"/>
              </w:rPr>
              <w:t>- упућивање на повезивање</w:t>
            </w:r>
            <w:r w:rsidRPr="004872F5">
              <w:rPr>
                <w:rFonts w:eastAsia="Times New Roman" w:cs="Times New Roman"/>
                <w:color w:val="000000"/>
                <w:szCs w:val="24"/>
              </w:rPr>
              <w:br/>
              <w:t>- примери задатке о</w:t>
            </w:r>
            <w:r w:rsidRPr="004872F5">
              <w:rPr>
                <w:rFonts w:eastAsia="Times New Roman" w:cs="Times New Roman"/>
                <w:color w:val="000000"/>
                <w:szCs w:val="24"/>
              </w:rPr>
              <w:br/>
              <w:t>функционалној зависност</w:t>
            </w:r>
            <w:r w:rsidRPr="004872F5">
              <w:rPr>
                <w:rFonts w:eastAsia="Times New Roman" w:cs="Times New Roman"/>
                <w:color w:val="000000"/>
                <w:szCs w:val="24"/>
              </w:rPr>
              <w:br/>
              <w:t>површине од дужине</w:t>
            </w:r>
            <w:r w:rsidRPr="004872F5">
              <w:rPr>
                <w:rFonts w:eastAsia="Times New Roman" w:cs="Times New Roman"/>
                <w:color w:val="000000"/>
                <w:szCs w:val="24"/>
              </w:rPr>
              <w:br/>
              <w:t>- указивање и упућивање на</w:t>
            </w:r>
            <w:r w:rsidRPr="004872F5">
              <w:rPr>
                <w:rFonts w:eastAsia="Times New Roman" w:cs="Times New Roman"/>
                <w:color w:val="000000"/>
                <w:szCs w:val="24"/>
              </w:rPr>
              <w:br/>
              <w:t>површину код сложених</w:t>
            </w:r>
            <w:r>
              <w:rPr>
                <w:rFonts w:eastAsia="Times New Roman" w:cs="Times New Roman"/>
                <w:color w:val="000000"/>
                <w:szCs w:val="24"/>
              </w:rPr>
              <w:t xml:space="preserve"> </w:t>
            </w:r>
            <w:r w:rsidRPr="004872F5">
              <w:rPr>
                <w:rFonts w:eastAsia="Times New Roman" w:cs="Times New Roman"/>
                <w:color w:val="000000"/>
                <w:szCs w:val="24"/>
              </w:rPr>
              <w:t>фигура</w:t>
            </w:r>
            <w:r w:rsidRPr="004872F5">
              <w:rPr>
                <w:rFonts w:eastAsia="Times New Roman" w:cs="Times New Roman"/>
                <w:color w:val="000000"/>
                <w:szCs w:val="24"/>
              </w:rPr>
              <w:br/>
              <w:t>- настојање да знања буду</w:t>
            </w:r>
            <w:r w:rsidRPr="004872F5">
              <w:rPr>
                <w:rFonts w:eastAsia="Times New Roman" w:cs="Times New Roman"/>
                <w:color w:val="000000"/>
                <w:szCs w:val="24"/>
              </w:rPr>
              <w:br/>
              <w:t>применљива</w:t>
            </w:r>
          </w:p>
        </w:tc>
      </w:tr>
    </w:tbl>
    <w:p w14:paraId="7FFD4822" w14:textId="0890C5E7" w:rsidR="00EB7159" w:rsidRPr="00EB7159" w:rsidRDefault="00EB7159" w:rsidP="00EB7159">
      <w:pPr>
        <w:pStyle w:val="Heading2"/>
        <w:spacing w:before="0" w:line="240" w:lineRule="auto"/>
        <w:rPr>
          <w:rFonts w:cs="Times New Roman"/>
          <w:sz w:val="24"/>
          <w:szCs w:val="24"/>
          <w:lang w:val="sr-Cyrl-RS"/>
        </w:rPr>
      </w:pPr>
      <w:bookmarkStart w:id="71" w:name="_Toc145373027"/>
      <w:r w:rsidRPr="00EB7159">
        <w:rPr>
          <w:rFonts w:cs="Times New Roman"/>
          <w:sz w:val="24"/>
          <w:szCs w:val="24"/>
          <w:lang w:val="sr-Cyrl-RS"/>
        </w:rPr>
        <w:lastRenderedPageBreak/>
        <w:t>Час одељенског старешине</w:t>
      </w:r>
      <w:bookmarkEnd w:id="71"/>
    </w:p>
    <w:p w14:paraId="32C542CE" w14:textId="77777777" w:rsidR="00EB7159" w:rsidRPr="00EB7159" w:rsidRDefault="00EB7159" w:rsidP="00EB7159">
      <w:pPr>
        <w:spacing w:after="0" w:line="240" w:lineRule="auto"/>
        <w:rPr>
          <w:rFonts w:cs="Times New Roman"/>
          <w:szCs w:val="24"/>
        </w:rPr>
      </w:pPr>
      <w:r w:rsidRPr="00EB7159">
        <w:rPr>
          <w:rFonts w:cs="Times New Roman"/>
          <w:szCs w:val="24"/>
        </w:rPr>
        <w:t>Разред: четврти</w:t>
      </w:r>
    </w:p>
    <w:p w14:paraId="54A09574" w14:textId="77777777" w:rsidR="00EB7159" w:rsidRPr="00EB7159" w:rsidRDefault="00EB7159" w:rsidP="00EB7159">
      <w:pPr>
        <w:spacing w:after="0" w:line="240" w:lineRule="auto"/>
        <w:rPr>
          <w:rFonts w:cs="Times New Roman"/>
          <w:szCs w:val="24"/>
        </w:rPr>
      </w:pPr>
      <w:r w:rsidRPr="00EB7159">
        <w:rPr>
          <w:rFonts w:cs="Times New Roman"/>
          <w:szCs w:val="24"/>
        </w:rPr>
        <w:t>Годишњи фонд: 36</w:t>
      </w:r>
    </w:p>
    <w:p w14:paraId="2F925AF5" w14:textId="77777777" w:rsidR="00EB7159" w:rsidRPr="00EB7159" w:rsidRDefault="00EB7159" w:rsidP="00EB7159">
      <w:pPr>
        <w:spacing w:after="0" w:line="240" w:lineRule="auto"/>
        <w:rPr>
          <w:rFonts w:cs="Times New Roman"/>
          <w:szCs w:val="24"/>
        </w:rPr>
      </w:pPr>
      <w:r w:rsidRPr="00EB7159">
        <w:rPr>
          <w:rFonts w:cs="Times New Roman"/>
          <w:szCs w:val="24"/>
        </w:rPr>
        <w:t>Недељни фонд: 1</w:t>
      </w:r>
    </w:p>
    <w:p w14:paraId="1CB83E5A" w14:textId="77777777" w:rsidR="00EB7159" w:rsidRPr="00EB7159" w:rsidRDefault="00EB7159" w:rsidP="00EB7159">
      <w:pPr>
        <w:spacing w:after="0" w:line="240" w:lineRule="auto"/>
        <w:jc w:val="both"/>
        <w:rPr>
          <w:rFonts w:cs="Times New Roman"/>
          <w:szCs w:val="24"/>
        </w:rPr>
      </w:pPr>
      <w:r w:rsidRPr="00EB7159">
        <w:rPr>
          <w:rFonts w:cs="Times New Roman"/>
          <w:szCs w:val="24"/>
        </w:rPr>
        <w:t>Циљ учења: је развијање моралних особина, ставова и уверења ученика, упознавање ученике са школским животом и односима којима уважавају друге. Упућује на естетска осећања, формирање културно-хигијенских и здравствених навика и формирање става о заштити животне средине.</w:t>
      </w:r>
    </w:p>
    <w:p w14:paraId="633CB1E6" w14:textId="77777777" w:rsidR="00EB7159" w:rsidRPr="00EB7159" w:rsidRDefault="00EB7159" w:rsidP="00EB7159">
      <w:pPr>
        <w:spacing w:after="0" w:line="240" w:lineRule="auto"/>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2240"/>
        <w:gridCol w:w="2197"/>
        <w:gridCol w:w="2720"/>
      </w:tblGrid>
      <w:tr w:rsidR="00EB7159" w:rsidRPr="00EB7159" w14:paraId="317C0613" w14:textId="77777777" w:rsidTr="00DC1528">
        <w:trPr>
          <w:trHeight w:val="808"/>
        </w:trPr>
        <w:tc>
          <w:tcPr>
            <w:tcW w:w="2890" w:type="dxa"/>
          </w:tcPr>
          <w:p w14:paraId="2A81AF08" w14:textId="77777777" w:rsidR="00EB7159" w:rsidRPr="00EB7159" w:rsidRDefault="00EB7159" w:rsidP="00EB7159">
            <w:pPr>
              <w:spacing w:after="0" w:line="240" w:lineRule="auto"/>
              <w:rPr>
                <w:rFonts w:cs="Times New Roman"/>
                <w:szCs w:val="24"/>
              </w:rPr>
            </w:pPr>
            <w:r w:rsidRPr="00EB7159">
              <w:rPr>
                <w:rFonts w:cs="Times New Roman"/>
                <w:szCs w:val="24"/>
              </w:rPr>
              <w:t>Исходи/по завршетку разреда ученик ће бити у стању да:</w:t>
            </w:r>
          </w:p>
        </w:tc>
        <w:tc>
          <w:tcPr>
            <w:tcW w:w="2207" w:type="dxa"/>
          </w:tcPr>
          <w:p w14:paraId="4C247DA7" w14:textId="77777777" w:rsidR="00EB7159" w:rsidRPr="00EB7159" w:rsidRDefault="00EB7159" w:rsidP="00EB7159">
            <w:pPr>
              <w:spacing w:after="0" w:line="240" w:lineRule="auto"/>
              <w:rPr>
                <w:rFonts w:cs="Times New Roman"/>
                <w:szCs w:val="24"/>
              </w:rPr>
            </w:pPr>
            <w:r w:rsidRPr="00EB7159">
              <w:rPr>
                <w:rFonts w:cs="Times New Roman"/>
                <w:szCs w:val="24"/>
              </w:rPr>
              <w:t>Наставна тема/Област</w:t>
            </w:r>
          </w:p>
        </w:tc>
        <w:tc>
          <w:tcPr>
            <w:tcW w:w="2203" w:type="dxa"/>
          </w:tcPr>
          <w:p w14:paraId="2EF54EE7" w14:textId="77777777" w:rsidR="00EB7159" w:rsidRPr="00EB7159" w:rsidRDefault="00EB7159" w:rsidP="00EB7159">
            <w:pPr>
              <w:spacing w:after="0" w:line="240" w:lineRule="auto"/>
              <w:rPr>
                <w:rFonts w:cs="Times New Roman"/>
                <w:szCs w:val="24"/>
              </w:rPr>
            </w:pPr>
            <w:r w:rsidRPr="00EB7159">
              <w:rPr>
                <w:rFonts w:cs="Times New Roman"/>
                <w:szCs w:val="24"/>
              </w:rPr>
              <w:t>Садржаји програма</w:t>
            </w:r>
          </w:p>
        </w:tc>
        <w:tc>
          <w:tcPr>
            <w:tcW w:w="2729" w:type="dxa"/>
          </w:tcPr>
          <w:p w14:paraId="13E0C897" w14:textId="77777777" w:rsidR="00EB7159" w:rsidRPr="00EB7159" w:rsidRDefault="00EB7159" w:rsidP="00EB7159">
            <w:pPr>
              <w:spacing w:after="0" w:line="240" w:lineRule="auto"/>
              <w:rPr>
                <w:rFonts w:cs="Times New Roman"/>
                <w:szCs w:val="24"/>
              </w:rPr>
            </w:pPr>
            <w:r w:rsidRPr="00EB7159">
              <w:rPr>
                <w:rFonts w:cs="Times New Roman"/>
                <w:szCs w:val="24"/>
              </w:rPr>
              <w:t>Начин и поступци остваривања програма</w:t>
            </w:r>
          </w:p>
        </w:tc>
      </w:tr>
      <w:tr w:rsidR="00EB7159" w:rsidRPr="00EB7159" w14:paraId="2D1CB6A1" w14:textId="77777777" w:rsidTr="00B95B5D">
        <w:trPr>
          <w:trHeight w:val="253"/>
        </w:trPr>
        <w:tc>
          <w:tcPr>
            <w:tcW w:w="2890" w:type="dxa"/>
          </w:tcPr>
          <w:p w14:paraId="7E01C9BC" w14:textId="77777777" w:rsidR="00EB7159" w:rsidRPr="00EB7159" w:rsidRDefault="00EB7159" w:rsidP="00EB7159">
            <w:pPr>
              <w:spacing w:after="0" w:line="240" w:lineRule="auto"/>
              <w:rPr>
                <w:rFonts w:cs="Times New Roman"/>
                <w:szCs w:val="24"/>
              </w:rPr>
            </w:pPr>
          </w:p>
        </w:tc>
        <w:tc>
          <w:tcPr>
            <w:tcW w:w="2207" w:type="dxa"/>
          </w:tcPr>
          <w:p w14:paraId="25A53266" w14:textId="77777777" w:rsidR="00EB7159" w:rsidRPr="00EB7159" w:rsidRDefault="00EB7159" w:rsidP="00EB7159">
            <w:pPr>
              <w:spacing w:after="0" w:line="240" w:lineRule="auto"/>
              <w:rPr>
                <w:rFonts w:cs="Times New Roman"/>
                <w:szCs w:val="24"/>
              </w:rPr>
            </w:pPr>
            <w:r w:rsidRPr="00EB7159">
              <w:rPr>
                <w:rFonts w:cs="Times New Roman"/>
                <w:szCs w:val="24"/>
              </w:rPr>
              <w:t>БЕЗБЕДНОСТ</w:t>
            </w:r>
          </w:p>
          <w:p w14:paraId="4D8B4BB2" w14:textId="77777777" w:rsidR="00EB7159" w:rsidRPr="00EB7159" w:rsidRDefault="00EB7159" w:rsidP="00EB7159">
            <w:pPr>
              <w:spacing w:after="0" w:line="240" w:lineRule="auto"/>
              <w:rPr>
                <w:rFonts w:cs="Times New Roman"/>
                <w:szCs w:val="24"/>
              </w:rPr>
            </w:pPr>
          </w:p>
          <w:p w14:paraId="73E3C0EE" w14:textId="77777777" w:rsidR="00EB7159" w:rsidRPr="00EB7159" w:rsidRDefault="00EB7159" w:rsidP="00EB7159">
            <w:pPr>
              <w:spacing w:after="0" w:line="240" w:lineRule="auto"/>
              <w:rPr>
                <w:rFonts w:cs="Times New Roman"/>
                <w:szCs w:val="24"/>
              </w:rPr>
            </w:pPr>
          </w:p>
          <w:p w14:paraId="036D5F6E" w14:textId="77777777" w:rsidR="00EB7159" w:rsidRPr="00EB7159" w:rsidRDefault="00EB7159" w:rsidP="00EB7159">
            <w:pPr>
              <w:spacing w:after="0" w:line="240" w:lineRule="auto"/>
              <w:rPr>
                <w:rFonts w:cs="Times New Roman"/>
                <w:szCs w:val="24"/>
              </w:rPr>
            </w:pPr>
          </w:p>
          <w:p w14:paraId="15F2A0E8" w14:textId="77777777" w:rsidR="00EB7159" w:rsidRPr="00EB7159" w:rsidRDefault="00EB7159" w:rsidP="00EB7159">
            <w:pPr>
              <w:spacing w:after="0" w:line="240" w:lineRule="auto"/>
              <w:rPr>
                <w:rFonts w:cs="Times New Roman"/>
                <w:szCs w:val="24"/>
              </w:rPr>
            </w:pPr>
          </w:p>
          <w:p w14:paraId="1813A2A0" w14:textId="77777777" w:rsidR="00EB7159" w:rsidRPr="00EB7159" w:rsidRDefault="00EB7159" w:rsidP="00EB7159">
            <w:pPr>
              <w:spacing w:after="0" w:line="240" w:lineRule="auto"/>
              <w:rPr>
                <w:rFonts w:cs="Times New Roman"/>
                <w:szCs w:val="24"/>
              </w:rPr>
            </w:pPr>
          </w:p>
          <w:p w14:paraId="44528C65" w14:textId="77777777" w:rsidR="00EB7159" w:rsidRPr="00EB7159" w:rsidRDefault="00EB7159" w:rsidP="00EB7159">
            <w:pPr>
              <w:spacing w:after="0" w:line="240" w:lineRule="auto"/>
              <w:rPr>
                <w:rFonts w:cs="Times New Roman"/>
                <w:szCs w:val="24"/>
              </w:rPr>
            </w:pPr>
          </w:p>
          <w:p w14:paraId="2DE0E857" w14:textId="77777777" w:rsidR="00EB7159" w:rsidRPr="00EB7159" w:rsidRDefault="00EB7159" w:rsidP="00EB7159">
            <w:pPr>
              <w:spacing w:after="0" w:line="240" w:lineRule="auto"/>
              <w:rPr>
                <w:rFonts w:cs="Times New Roman"/>
                <w:szCs w:val="24"/>
              </w:rPr>
            </w:pPr>
            <w:r w:rsidRPr="00EB7159">
              <w:rPr>
                <w:rFonts w:cs="Times New Roman"/>
                <w:szCs w:val="24"/>
              </w:rPr>
              <w:t>КАКО ДО ДОБРОГ УСПЕХА И</w:t>
            </w:r>
          </w:p>
          <w:p w14:paraId="283E2FCB" w14:textId="77777777" w:rsidR="00EB7159" w:rsidRPr="00EB7159" w:rsidRDefault="00EB7159" w:rsidP="00EB7159">
            <w:pPr>
              <w:spacing w:after="0" w:line="240" w:lineRule="auto"/>
              <w:rPr>
                <w:rFonts w:cs="Times New Roman"/>
                <w:szCs w:val="24"/>
              </w:rPr>
            </w:pPr>
            <w:r w:rsidRPr="00EB7159">
              <w:rPr>
                <w:rFonts w:cs="Times New Roman"/>
                <w:szCs w:val="24"/>
              </w:rPr>
              <w:t>ПРИМЕРНОГ ВЛАДАЊА</w:t>
            </w:r>
          </w:p>
          <w:p w14:paraId="74BC3E95" w14:textId="77777777" w:rsidR="00EB7159" w:rsidRPr="00EB7159" w:rsidRDefault="00EB7159" w:rsidP="00EB7159">
            <w:pPr>
              <w:spacing w:after="0" w:line="240" w:lineRule="auto"/>
              <w:rPr>
                <w:rFonts w:cs="Times New Roman"/>
                <w:szCs w:val="24"/>
              </w:rPr>
            </w:pPr>
          </w:p>
          <w:p w14:paraId="74B9D10A" w14:textId="77777777" w:rsidR="00EB7159" w:rsidRPr="00EB7159" w:rsidRDefault="00EB7159" w:rsidP="00EB7159">
            <w:pPr>
              <w:spacing w:after="0" w:line="240" w:lineRule="auto"/>
              <w:rPr>
                <w:rFonts w:cs="Times New Roman"/>
                <w:szCs w:val="24"/>
              </w:rPr>
            </w:pPr>
          </w:p>
          <w:p w14:paraId="179550AA" w14:textId="77777777" w:rsidR="00EB7159" w:rsidRPr="00EB7159" w:rsidRDefault="00EB7159" w:rsidP="00EB7159">
            <w:pPr>
              <w:spacing w:after="0" w:line="240" w:lineRule="auto"/>
              <w:rPr>
                <w:rFonts w:cs="Times New Roman"/>
                <w:szCs w:val="24"/>
              </w:rPr>
            </w:pPr>
          </w:p>
          <w:p w14:paraId="5644501D" w14:textId="77777777" w:rsidR="00EB7159" w:rsidRPr="00EB7159" w:rsidRDefault="00EB7159" w:rsidP="00EB7159">
            <w:pPr>
              <w:spacing w:after="0" w:line="240" w:lineRule="auto"/>
              <w:rPr>
                <w:rFonts w:cs="Times New Roman"/>
                <w:szCs w:val="24"/>
              </w:rPr>
            </w:pPr>
          </w:p>
          <w:p w14:paraId="15C257E2" w14:textId="77777777" w:rsidR="00EB7159" w:rsidRPr="00EB7159" w:rsidRDefault="00EB7159" w:rsidP="00EB7159">
            <w:pPr>
              <w:spacing w:after="0" w:line="240" w:lineRule="auto"/>
              <w:rPr>
                <w:rFonts w:cs="Times New Roman"/>
                <w:szCs w:val="24"/>
              </w:rPr>
            </w:pPr>
            <w:r w:rsidRPr="00EB7159">
              <w:rPr>
                <w:rFonts w:cs="Times New Roman"/>
                <w:szCs w:val="24"/>
              </w:rPr>
              <w:t>ЖИВОТ У ШКОЛИ</w:t>
            </w:r>
          </w:p>
          <w:p w14:paraId="5BB2296E" w14:textId="77777777" w:rsidR="00EB7159" w:rsidRPr="00EB7159" w:rsidRDefault="00EB7159" w:rsidP="00EB7159">
            <w:pPr>
              <w:spacing w:after="0" w:line="240" w:lineRule="auto"/>
              <w:rPr>
                <w:rFonts w:cs="Times New Roman"/>
                <w:szCs w:val="24"/>
              </w:rPr>
            </w:pPr>
          </w:p>
          <w:p w14:paraId="5CEC40DE" w14:textId="77777777" w:rsidR="00EB7159" w:rsidRPr="00EB7159" w:rsidRDefault="00EB7159" w:rsidP="00EB7159">
            <w:pPr>
              <w:spacing w:after="0" w:line="240" w:lineRule="auto"/>
              <w:rPr>
                <w:rFonts w:cs="Times New Roman"/>
                <w:szCs w:val="24"/>
              </w:rPr>
            </w:pPr>
          </w:p>
          <w:p w14:paraId="6E8171AB" w14:textId="77777777" w:rsidR="00EB7159" w:rsidRPr="00EB7159" w:rsidRDefault="00EB7159" w:rsidP="00EB7159">
            <w:pPr>
              <w:spacing w:after="0" w:line="240" w:lineRule="auto"/>
              <w:rPr>
                <w:rFonts w:cs="Times New Roman"/>
                <w:szCs w:val="24"/>
              </w:rPr>
            </w:pPr>
          </w:p>
          <w:p w14:paraId="76F291F9" w14:textId="77777777" w:rsidR="00EB7159" w:rsidRPr="00EB7159" w:rsidRDefault="00EB7159" w:rsidP="00EB7159">
            <w:pPr>
              <w:spacing w:after="0" w:line="240" w:lineRule="auto"/>
              <w:rPr>
                <w:rFonts w:cs="Times New Roman"/>
                <w:szCs w:val="24"/>
              </w:rPr>
            </w:pPr>
          </w:p>
          <w:p w14:paraId="52D6EA2D" w14:textId="77777777" w:rsidR="00EB7159" w:rsidRPr="00EB7159" w:rsidRDefault="00EB7159" w:rsidP="00EB7159">
            <w:pPr>
              <w:spacing w:after="0" w:line="240" w:lineRule="auto"/>
              <w:rPr>
                <w:rFonts w:cs="Times New Roman"/>
                <w:szCs w:val="24"/>
              </w:rPr>
            </w:pPr>
            <w:r w:rsidRPr="00EB7159">
              <w:rPr>
                <w:rFonts w:cs="Times New Roman"/>
                <w:szCs w:val="24"/>
              </w:rPr>
              <w:t>КУЛТУРА ПОНАШАЊА</w:t>
            </w:r>
          </w:p>
          <w:p w14:paraId="19E2AFC5" w14:textId="77777777" w:rsidR="00EB7159" w:rsidRPr="00EB7159" w:rsidRDefault="00EB7159" w:rsidP="00EB7159">
            <w:pPr>
              <w:spacing w:after="0" w:line="240" w:lineRule="auto"/>
              <w:rPr>
                <w:rFonts w:cs="Times New Roman"/>
                <w:szCs w:val="24"/>
              </w:rPr>
            </w:pPr>
          </w:p>
          <w:p w14:paraId="287DCFDE" w14:textId="77777777" w:rsidR="00EB7159" w:rsidRPr="00EB7159" w:rsidRDefault="00EB7159" w:rsidP="00EB7159">
            <w:pPr>
              <w:spacing w:after="0" w:line="240" w:lineRule="auto"/>
              <w:rPr>
                <w:rFonts w:cs="Times New Roman"/>
                <w:szCs w:val="24"/>
              </w:rPr>
            </w:pPr>
          </w:p>
          <w:p w14:paraId="7D9C2D12" w14:textId="77777777" w:rsidR="00EB7159" w:rsidRPr="00EB7159" w:rsidRDefault="00EB7159" w:rsidP="00EB7159">
            <w:pPr>
              <w:spacing w:after="0" w:line="240" w:lineRule="auto"/>
              <w:rPr>
                <w:rFonts w:cs="Times New Roman"/>
                <w:szCs w:val="24"/>
              </w:rPr>
            </w:pPr>
          </w:p>
          <w:p w14:paraId="6B79F8EF" w14:textId="77777777" w:rsidR="00EB7159" w:rsidRPr="00EB7159" w:rsidRDefault="00EB7159" w:rsidP="00EB7159">
            <w:pPr>
              <w:spacing w:after="0" w:line="240" w:lineRule="auto"/>
              <w:rPr>
                <w:rFonts w:cs="Times New Roman"/>
                <w:szCs w:val="24"/>
              </w:rPr>
            </w:pPr>
          </w:p>
          <w:p w14:paraId="414FCA28" w14:textId="77777777" w:rsidR="00EB7159" w:rsidRPr="00EB7159" w:rsidRDefault="00EB7159" w:rsidP="00EB7159">
            <w:pPr>
              <w:spacing w:after="0" w:line="240" w:lineRule="auto"/>
              <w:rPr>
                <w:rFonts w:cs="Times New Roman"/>
                <w:szCs w:val="24"/>
              </w:rPr>
            </w:pPr>
            <w:r w:rsidRPr="00EB7159">
              <w:rPr>
                <w:rFonts w:cs="Times New Roman"/>
                <w:szCs w:val="24"/>
              </w:rPr>
              <w:t>ЗАШТИТА ЖИВОТНЕ СРЕДИНЕ</w:t>
            </w:r>
          </w:p>
          <w:p w14:paraId="2D0B3893" w14:textId="77777777" w:rsidR="00EB7159" w:rsidRPr="00EB7159" w:rsidRDefault="00EB7159" w:rsidP="00EB7159">
            <w:pPr>
              <w:spacing w:after="0" w:line="240" w:lineRule="auto"/>
              <w:rPr>
                <w:rFonts w:cs="Times New Roman"/>
                <w:szCs w:val="24"/>
              </w:rPr>
            </w:pPr>
          </w:p>
          <w:p w14:paraId="2286234A" w14:textId="77777777" w:rsidR="00EB7159" w:rsidRPr="00EB7159" w:rsidRDefault="00EB7159" w:rsidP="00EB7159">
            <w:pPr>
              <w:spacing w:after="0" w:line="240" w:lineRule="auto"/>
              <w:rPr>
                <w:rFonts w:cs="Times New Roman"/>
                <w:szCs w:val="24"/>
              </w:rPr>
            </w:pPr>
          </w:p>
          <w:p w14:paraId="0F049717" w14:textId="77777777" w:rsidR="00EB7159" w:rsidRPr="00EB7159" w:rsidRDefault="00EB7159" w:rsidP="00EB7159">
            <w:pPr>
              <w:spacing w:after="0" w:line="240" w:lineRule="auto"/>
              <w:rPr>
                <w:rFonts w:cs="Times New Roman"/>
                <w:szCs w:val="24"/>
              </w:rPr>
            </w:pPr>
          </w:p>
          <w:p w14:paraId="3E251297" w14:textId="77777777" w:rsidR="00EB7159" w:rsidRPr="00EB7159" w:rsidRDefault="00EB7159" w:rsidP="00EB7159">
            <w:pPr>
              <w:spacing w:after="0" w:line="240" w:lineRule="auto"/>
              <w:rPr>
                <w:rFonts w:cs="Times New Roman"/>
                <w:szCs w:val="24"/>
              </w:rPr>
            </w:pPr>
            <w:r w:rsidRPr="00EB7159">
              <w:rPr>
                <w:rFonts w:cs="Times New Roman"/>
                <w:szCs w:val="24"/>
              </w:rPr>
              <w:t>ЗАШТИТЕ ОД НАСИЉА, ЗЛОСТАВЉАЊА</w:t>
            </w:r>
          </w:p>
          <w:p w14:paraId="2F46FE67" w14:textId="77777777" w:rsidR="00EB7159" w:rsidRPr="00EB7159" w:rsidRDefault="00EB7159" w:rsidP="00EB7159">
            <w:pPr>
              <w:spacing w:after="0" w:line="240" w:lineRule="auto"/>
              <w:rPr>
                <w:rFonts w:cs="Times New Roman"/>
                <w:szCs w:val="24"/>
              </w:rPr>
            </w:pPr>
            <w:r w:rsidRPr="00EB7159">
              <w:rPr>
                <w:rFonts w:cs="Times New Roman"/>
                <w:szCs w:val="24"/>
              </w:rPr>
              <w:lastRenderedPageBreak/>
              <w:t>И ЗАНЕМАРИВАЊА И ПРОГРАМИ</w:t>
            </w:r>
          </w:p>
          <w:p w14:paraId="519A7D33" w14:textId="77777777" w:rsidR="00EB7159" w:rsidRPr="00EB7159" w:rsidRDefault="00EB7159" w:rsidP="00EB7159">
            <w:pPr>
              <w:spacing w:after="0" w:line="240" w:lineRule="auto"/>
              <w:rPr>
                <w:rFonts w:cs="Times New Roman"/>
                <w:szCs w:val="24"/>
              </w:rPr>
            </w:pPr>
            <w:r w:rsidRPr="00EB7159">
              <w:rPr>
                <w:rFonts w:cs="Times New Roman"/>
                <w:szCs w:val="24"/>
              </w:rPr>
              <w:t>ПРЕВЕНЦИЈЕ</w:t>
            </w:r>
          </w:p>
        </w:tc>
        <w:tc>
          <w:tcPr>
            <w:tcW w:w="2203" w:type="dxa"/>
          </w:tcPr>
          <w:p w14:paraId="2EC1E7D1" w14:textId="77777777" w:rsidR="00EB7159" w:rsidRPr="00EB7159" w:rsidRDefault="00EB7159" w:rsidP="00EB7159">
            <w:pPr>
              <w:spacing w:after="0" w:line="240" w:lineRule="auto"/>
              <w:rPr>
                <w:rFonts w:cs="Times New Roman"/>
                <w:szCs w:val="24"/>
              </w:rPr>
            </w:pPr>
            <w:r w:rsidRPr="00EB7159">
              <w:rPr>
                <w:rFonts w:cs="Times New Roman"/>
                <w:szCs w:val="24"/>
              </w:rPr>
              <w:lastRenderedPageBreak/>
              <w:t>Безбедност у саобраћају</w:t>
            </w:r>
          </w:p>
          <w:p w14:paraId="5FE7120B" w14:textId="77777777" w:rsidR="00EB7159" w:rsidRPr="00EB7159" w:rsidRDefault="00EB7159" w:rsidP="00EB7159">
            <w:pPr>
              <w:spacing w:after="0" w:line="240" w:lineRule="auto"/>
              <w:rPr>
                <w:rFonts w:cs="Times New Roman"/>
                <w:szCs w:val="24"/>
              </w:rPr>
            </w:pPr>
            <w:r w:rsidRPr="00EB7159">
              <w:rPr>
                <w:rFonts w:cs="Times New Roman"/>
                <w:szCs w:val="24"/>
              </w:rPr>
              <w:t>Ко нам помаже у саобраћају</w:t>
            </w:r>
          </w:p>
          <w:p w14:paraId="3EAC1706" w14:textId="77777777" w:rsidR="00EB7159" w:rsidRPr="00EB7159" w:rsidRDefault="00EB7159" w:rsidP="00EB7159">
            <w:pPr>
              <w:spacing w:after="0" w:line="240" w:lineRule="auto"/>
              <w:rPr>
                <w:rFonts w:cs="Times New Roman"/>
                <w:szCs w:val="24"/>
              </w:rPr>
            </w:pPr>
            <w:r w:rsidRPr="00EB7159">
              <w:rPr>
                <w:rFonts w:cs="Times New Roman"/>
                <w:szCs w:val="24"/>
              </w:rPr>
              <w:t>Полицајац је наш пријатељ</w:t>
            </w:r>
          </w:p>
          <w:p w14:paraId="6AFC11A6" w14:textId="77777777" w:rsidR="00EB7159" w:rsidRPr="00EB7159" w:rsidRDefault="00EB7159" w:rsidP="00EB7159">
            <w:pPr>
              <w:spacing w:after="0" w:line="240" w:lineRule="auto"/>
              <w:rPr>
                <w:rFonts w:cs="Times New Roman"/>
                <w:szCs w:val="24"/>
              </w:rPr>
            </w:pPr>
          </w:p>
          <w:p w14:paraId="633E10A7" w14:textId="77777777" w:rsidR="00EB7159" w:rsidRPr="00EB7159" w:rsidRDefault="00EB7159" w:rsidP="00EB7159">
            <w:pPr>
              <w:spacing w:after="0" w:line="240" w:lineRule="auto"/>
              <w:rPr>
                <w:rFonts w:cs="Times New Roman"/>
                <w:szCs w:val="24"/>
              </w:rPr>
            </w:pPr>
            <w:r w:rsidRPr="00EB7159">
              <w:rPr>
                <w:rFonts w:cs="Times New Roman"/>
                <w:szCs w:val="24"/>
              </w:rPr>
              <w:t>План рада и одмора у току дана</w:t>
            </w:r>
          </w:p>
          <w:p w14:paraId="5F11C08A" w14:textId="77777777" w:rsidR="00EB7159" w:rsidRPr="00EB7159" w:rsidRDefault="00EB7159" w:rsidP="00EB7159">
            <w:pPr>
              <w:spacing w:after="0" w:line="240" w:lineRule="auto"/>
              <w:rPr>
                <w:rFonts w:cs="Times New Roman"/>
                <w:szCs w:val="24"/>
              </w:rPr>
            </w:pPr>
            <w:r w:rsidRPr="00EB7159">
              <w:rPr>
                <w:rFonts w:cs="Times New Roman"/>
                <w:szCs w:val="24"/>
              </w:rPr>
              <w:t>Колико смо задовољни успехом</w:t>
            </w:r>
          </w:p>
          <w:p w14:paraId="47146139" w14:textId="77777777" w:rsidR="00EB7159" w:rsidRPr="00EB7159" w:rsidRDefault="00EB7159" w:rsidP="00EB7159">
            <w:pPr>
              <w:spacing w:after="0" w:line="240" w:lineRule="auto"/>
              <w:rPr>
                <w:rFonts w:cs="Times New Roman"/>
                <w:szCs w:val="24"/>
              </w:rPr>
            </w:pPr>
            <w:r w:rsidRPr="00EB7159">
              <w:rPr>
                <w:rFonts w:cs="Times New Roman"/>
                <w:szCs w:val="24"/>
              </w:rPr>
              <w:t>Школске обавезе</w:t>
            </w:r>
          </w:p>
          <w:p w14:paraId="73E2A18B" w14:textId="77777777" w:rsidR="00EB7159" w:rsidRPr="00EB7159" w:rsidRDefault="00EB7159" w:rsidP="00EB7159">
            <w:pPr>
              <w:spacing w:after="0" w:line="240" w:lineRule="auto"/>
              <w:rPr>
                <w:rFonts w:cs="Times New Roman"/>
                <w:szCs w:val="24"/>
              </w:rPr>
            </w:pPr>
            <w:r w:rsidRPr="00EB7159">
              <w:rPr>
                <w:rFonts w:cs="Times New Roman"/>
                <w:szCs w:val="24"/>
              </w:rPr>
              <w:t>Шта је примерно владање</w:t>
            </w:r>
          </w:p>
          <w:p w14:paraId="585C4988" w14:textId="77777777" w:rsidR="00EB7159" w:rsidRPr="00EB7159" w:rsidRDefault="00EB7159" w:rsidP="00EB7159">
            <w:pPr>
              <w:spacing w:after="0" w:line="240" w:lineRule="auto"/>
              <w:rPr>
                <w:rFonts w:cs="Times New Roman"/>
                <w:szCs w:val="24"/>
              </w:rPr>
            </w:pPr>
          </w:p>
          <w:p w14:paraId="677DBFF2" w14:textId="77777777" w:rsidR="00EB7159" w:rsidRPr="00EB7159" w:rsidRDefault="00EB7159" w:rsidP="00EB7159">
            <w:pPr>
              <w:spacing w:after="0" w:line="240" w:lineRule="auto"/>
              <w:rPr>
                <w:rFonts w:cs="Times New Roman"/>
                <w:szCs w:val="24"/>
              </w:rPr>
            </w:pPr>
            <w:r w:rsidRPr="00EB7159">
              <w:rPr>
                <w:rFonts w:cs="Times New Roman"/>
                <w:szCs w:val="24"/>
              </w:rPr>
              <w:t>Права и обавезе</w:t>
            </w:r>
          </w:p>
          <w:p w14:paraId="5E398313" w14:textId="77777777" w:rsidR="00EB7159" w:rsidRPr="00EB7159" w:rsidRDefault="00EB7159" w:rsidP="00EB7159">
            <w:pPr>
              <w:spacing w:after="0" w:line="240" w:lineRule="auto"/>
              <w:rPr>
                <w:rFonts w:cs="Times New Roman"/>
                <w:szCs w:val="24"/>
              </w:rPr>
            </w:pPr>
            <w:r w:rsidRPr="00EB7159">
              <w:rPr>
                <w:rFonts w:cs="Times New Roman"/>
                <w:szCs w:val="24"/>
              </w:rPr>
              <w:t>Односи у одељењу</w:t>
            </w:r>
          </w:p>
          <w:p w14:paraId="5F6659C6" w14:textId="77777777" w:rsidR="00EB7159" w:rsidRPr="00EB7159" w:rsidRDefault="00EB7159" w:rsidP="00EB7159">
            <w:pPr>
              <w:spacing w:after="0" w:line="240" w:lineRule="auto"/>
              <w:rPr>
                <w:rFonts w:cs="Times New Roman"/>
                <w:szCs w:val="24"/>
              </w:rPr>
            </w:pPr>
            <w:r w:rsidRPr="00EB7159">
              <w:rPr>
                <w:rFonts w:cs="Times New Roman"/>
                <w:szCs w:val="24"/>
              </w:rPr>
              <w:t>Дечија недеља</w:t>
            </w:r>
          </w:p>
          <w:p w14:paraId="748EF404" w14:textId="77777777" w:rsidR="00EB7159" w:rsidRPr="00EB7159" w:rsidRDefault="00EB7159" w:rsidP="00EB7159">
            <w:pPr>
              <w:spacing w:after="0" w:line="240" w:lineRule="auto"/>
              <w:rPr>
                <w:rFonts w:cs="Times New Roman"/>
                <w:szCs w:val="24"/>
              </w:rPr>
            </w:pPr>
            <w:r w:rsidRPr="00EB7159">
              <w:rPr>
                <w:rFonts w:cs="Times New Roman"/>
                <w:szCs w:val="24"/>
              </w:rPr>
              <w:t>Дан школе</w:t>
            </w:r>
          </w:p>
          <w:p w14:paraId="2B343DA8" w14:textId="77777777" w:rsidR="00EB7159" w:rsidRPr="00EB7159" w:rsidRDefault="00EB7159" w:rsidP="00EB7159">
            <w:pPr>
              <w:spacing w:after="0" w:line="240" w:lineRule="auto"/>
              <w:rPr>
                <w:rFonts w:cs="Times New Roman"/>
                <w:szCs w:val="24"/>
              </w:rPr>
            </w:pPr>
            <w:r w:rsidRPr="00EB7159">
              <w:rPr>
                <w:rFonts w:cs="Times New Roman"/>
                <w:szCs w:val="24"/>
              </w:rPr>
              <w:t>Савиндан</w:t>
            </w:r>
          </w:p>
          <w:p w14:paraId="0E2E27C8" w14:textId="77777777" w:rsidR="00EB7159" w:rsidRPr="00EB7159" w:rsidRDefault="00EB7159" w:rsidP="00EB7159">
            <w:pPr>
              <w:spacing w:after="0" w:line="240" w:lineRule="auto"/>
              <w:rPr>
                <w:rFonts w:cs="Times New Roman"/>
                <w:szCs w:val="24"/>
              </w:rPr>
            </w:pPr>
          </w:p>
          <w:p w14:paraId="1BB8DDA7" w14:textId="77777777" w:rsidR="00EB7159" w:rsidRPr="00EB7159" w:rsidRDefault="00EB7159" w:rsidP="00EB7159">
            <w:pPr>
              <w:spacing w:after="0" w:line="240" w:lineRule="auto"/>
              <w:rPr>
                <w:rFonts w:cs="Times New Roman"/>
                <w:szCs w:val="24"/>
              </w:rPr>
            </w:pPr>
            <w:r w:rsidRPr="00EB7159">
              <w:rPr>
                <w:rFonts w:cs="Times New Roman"/>
                <w:szCs w:val="24"/>
              </w:rPr>
              <w:t>Бонтон</w:t>
            </w:r>
          </w:p>
          <w:p w14:paraId="1E1C19C6" w14:textId="77777777" w:rsidR="00EB7159" w:rsidRPr="00EB7159" w:rsidRDefault="00EB7159" w:rsidP="00EB7159">
            <w:pPr>
              <w:spacing w:after="0" w:line="240" w:lineRule="auto"/>
              <w:rPr>
                <w:rFonts w:cs="Times New Roman"/>
                <w:szCs w:val="24"/>
              </w:rPr>
            </w:pPr>
            <w:r w:rsidRPr="00EB7159">
              <w:rPr>
                <w:rFonts w:cs="Times New Roman"/>
                <w:szCs w:val="24"/>
              </w:rPr>
              <w:t>Боравак у фискултурној сали</w:t>
            </w:r>
          </w:p>
          <w:p w14:paraId="37158D0F" w14:textId="77777777" w:rsidR="00EB7159" w:rsidRPr="00EB7159" w:rsidRDefault="00EB7159" w:rsidP="00EB7159">
            <w:pPr>
              <w:spacing w:after="0" w:line="240" w:lineRule="auto"/>
              <w:rPr>
                <w:rFonts w:cs="Times New Roman"/>
                <w:szCs w:val="24"/>
              </w:rPr>
            </w:pPr>
            <w:r w:rsidRPr="00EB7159">
              <w:rPr>
                <w:rFonts w:cs="Times New Roman"/>
                <w:szCs w:val="24"/>
              </w:rPr>
              <w:t>Понашање у школи и ван школе</w:t>
            </w:r>
          </w:p>
          <w:p w14:paraId="50D140E7" w14:textId="77777777" w:rsidR="00EB7159" w:rsidRPr="00EB7159" w:rsidRDefault="00EB7159" w:rsidP="00EB7159">
            <w:pPr>
              <w:spacing w:after="0" w:line="240" w:lineRule="auto"/>
              <w:rPr>
                <w:rFonts w:cs="Times New Roman"/>
                <w:szCs w:val="24"/>
              </w:rPr>
            </w:pPr>
          </w:p>
          <w:p w14:paraId="06B3D090" w14:textId="77777777" w:rsidR="00EB7159" w:rsidRPr="00EB7159" w:rsidRDefault="00EB7159" w:rsidP="00EB7159">
            <w:pPr>
              <w:spacing w:after="0" w:line="240" w:lineRule="auto"/>
              <w:rPr>
                <w:rFonts w:cs="Times New Roman"/>
                <w:szCs w:val="24"/>
              </w:rPr>
            </w:pPr>
            <w:r w:rsidRPr="00EB7159">
              <w:rPr>
                <w:rFonts w:cs="Times New Roman"/>
                <w:szCs w:val="24"/>
              </w:rPr>
              <w:t>Учионица</w:t>
            </w:r>
          </w:p>
          <w:p w14:paraId="3B54D458" w14:textId="77777777" w:rsidR="00EB7159" w:rsidRPr="00EB7159" w:rsidRDefault="00EB7159" w:rsidP="00EB7159">
            <w:pPr>
              <w:spacing w:after="0" w:line="240" w:lineRule="auto"/>
              <w:rPr>
                <w:rFonts w:cs="Times New Roman"/>
                <w:szCs w:val="24"/>
              </w:rPr>
            </w:pPr>
            <w:r w:rsidRPr="00EB7159">
              <w:rPr>
                <w:rFonts w:cs="Times New Roman"/>
                <w:szCs w:val="24"/>
              </w:rPr>
              <w:t>Школско двориште</w:t>
            </w:r>
          </w:p>
          <w:p w14:paraId="4062F801" w14:textId="77777777" w:rsidR="00EB7159" w:rsidRPr="00EB7159" w:rsidRDefault="00EB7159" w:rsidP="00EB7159">
            <w:pPr>
              <w:spacing w:after="0" w:line="240" w:lineRule="auto"/>
              <w:rPr>
                <w:rFonts w:cs="Times New Roman"/>
                <w:szCs w:val="24"/>
              </w:rPr>
            </w:pPr>
            <w:r w:rsidRPr="00EB7159">
              <w:rPr>
                <w:rFonts w:cs="Times New Roman"/>
                <w:szCs w:val="24"/>
              </w:rPr>
              <w:t>Наш град</w:t>
            </w:r>
          </w:p>
          <w:p w14:paraId="2FD11582" w14:textId="77777777" w:rsidR="00EB7159" w:rsidRPr="00EB7159" w:rsidRDefault="00EB7159" w:rsidP="00EB7159">
            <w:pPr>
              <w:spacing w:after="0" w:line="240" w:lineRule="auto"/>
              <w:rPr>
                <w:rFonts w:cs="Times New Roman"/>
                <w:szCs w:val="24"/>
              </w:rPr>
            </w:pPr>
            <w:r w:rsidRPr="00EB7159">
              <w:rPr>
                <w:rFonts w:cs="Times New Roman"/>
                <w:szCs w:val="24"/>
              </w:rPr>
              <w:t>Чувајмо природу</w:t>
            </w:r>
          </w:p>
          <w:p w14:paraId="0332D939" w14:textId="77777777" w:rsidR="00EB7159" w:rsidRPr="00EB7159" w:rsidRDefault="00EB7159" w:rsidP="00EB7159">
            <w:pPr>
              <w:spacing w:after="0" w:line="240" w:lineRule="auto"/>
              <w:rPr>
                <w:rFonts w:cs="Times New Roman"/>
                <w:szCs w:val="24"/>
              </w:rPr>
            </w:pPr>
          </w:p>
          <w:p w14:paraId="50C40DA3" w14:textId="77777777" w:rsidR="00EB7159" w:rsidRPr="00EB7159" w:rsidRDefault="00EB7159" w:rsidP="00EB7159">
            <w:pPr>
              <w:spacing w:after="0" w:line="240" w:lineRule="auto"/>
              <w:rPr>
                <w:rFonts w:cs="Times New Roman"/>
                <w:szCs w:val="24"/>
              </w:rPr>
            </w:pPr>
            <w:r w:rsidRPr="00EB7159">
              <w:rPr>
                <w:rFonts w:cs="Times New Roman"/>
                <w:szCs w:val="24"/>
              </w:rPr>
              <w:t>Коме се обраћамо када се над нама врши или смо</w:t>
            </w:r>
          </w:p>
          <w:p w14:paraId="0C4C0D52" w14:textId="77777777" w:rsidR="00EB7159" w:rsidRPr="00EB7159" w:rsidRDefault="00EB7159" w:rsidP="00EB7159">
            <w:pPr>
              <w:spacing w:after="0" w:line="240" w:lineRule="auto"/>
              <w:rPr>
                <w:rFonts w:cs="Times New Roman"/>
                <w:szCs w:val="24"/>
              </w:rPr>
            </w:pPr>
            <w:r w:rsidRPr="00EB7159">
              <w:rPr>
                <w:rFonts w:cs="Times New Roman"/>
                <w:szCs w:val="24"/>
              </w:rPr>
              <w:t>сведоци насиља</w:t>
            </w:r>
          </w:p>
          <w:p w14:paraId="5CA7CADE" w14:textId="77777777" w:rsidR="00EB7159" w:rsidRPr="00B95B5D" w:rsidRDefault="00EB7159" w:rsidP="00EB7159">
            <w:pPr>
              <w:spacing w:after="0" w:line="240" w:lineRule="auto"/>
              <w:rPr>
                <w:rFonts w:cs="Times New Roman"/>
                <w:sz w:val="20"/>
                <w:szCs w:val="20"/>
              </w:rPr>
            </w:pPr>
            <w:r w:rsidRPr="00B95B5D">
              <w:rPr>
                <w:rFonts w:cs="Times New Roman"/>
                <w:sz w:val="20"/>
                <w:szCs w:val="20"/>
              </w:rPr>
              <w:lastRenderedPageBreak/>
              <w:t>Насиље, злостављање, занемаривање</w:t>
            </w:r>
          </w:p>
          <w:p w14:paraId="2C1E9CD0" w14:textId="77777777" w:rsidR="00EB7159" w:rsidRPr="00B95B5D" w:rsidRDefault="00EB7159" w:rsidP="00EB7159">
            <w:pPr>
              <w:spacing w:after="0" w:line="240" w:lineRule="auto"/>
              <w:rPr>
                <w:rFonts w:cs="Times New Roman"/>
                <w:sz w:val="20"/>
                <w:szCs w:val="20"/>
              </w:rPr>
            </w:pPr>
            <w:r w:rsidRPr="00B95B5D">
              <w:rPr>
                <w:rFonts w:cs="Times New Roman"/>
                <w:sz w:val="20"/>
                <w:szCs w:val="20"/>
              </w:rPr>
              <w:t>Нивои насиља</w:t>
            </w:r>
          </w:p>
          <w:p w14:paraId="20DF12B1" w14:textId="53D4695E" w:rsidR="00EB7159" w:rsidRPr="00EB7159" w:rsidRDefault="00EB7159" w:rsidP="00EB7159">
            <w:pPr>
              <w:spacing w:after="0" w:line="240" w:lineRule="auto"/>
              <w:rPr>
                <w:rFonts w:cs="Times New Roman"/>
                <w:szCs w:val="24"/>
              </w:rPr>
            </w:pPr>
            <w:r w:rsidRPr="00B95B5D">
              <w:rPr>
                <w:rFonts w:cs="Times New Roman"/>
                <w:sz w:val="20"/>
                <w:szCs w:val="20"/>
              </w:rPr>
              <w:t>Радионице</w:t>
            </w:r>
          </w:p>
        </w:tc>
        <w:tc>
          <w:tcPr>
            <w:tcW w:w="2729" w:type="dxa"/>
          </w:tcPr>
          <w:p w14:paraId="28DCD2B0" w14:textId="77777777" w:rsidR="00EB7159" w:rsidRPr="00EB7159" w:rsidRDefault="00EB7159" w:rsidP="00EB7159">
            <w:pPr>
              <w:spacing w:after="0" w:line="240" w:lineRule="auto"/>
              <w:rPr>
                <w:rFonts w:cs="Times New Roman"/>
                <w:szCs w:val="24"/>
              </w:rPr>
            </w:pPr>
            <w:r w:rsidRPr="00EB7159">
              <w:rPr>
                <w:rFonts w:cs="Times New Roman"/>
                <w:szCs w:val="24"/>
              </w:rPr>
              <w:lastRenderedPageBreak/>
              <w:t>-повезивање садржај рада са ситуацијама из свакодневног</w:t>
            </w:r>
          </w:p>
          <w:p w14:paraId="3A8B813B" w14:textId="77777777" w:rsidR="00EB7159" w:rsidRPr="00EB7159" w:rsidRDefault="00EB7159" w:rsidP="00EB7159">
            <w:pPr>
              <w:spacing w:after="0" w:line="240" w:lineRule="auto"/>
              <w:rPr>
                <w:rFonts w:cs="Times New Roman"/>
                <w:szCs w:val="24"/>
              </w:rPr>
            </w:pPr>
            <w:r w:rsidRPr="00EB7159">
              <w:rPr>
                <w:rFonts w:cs="Times New Roman"/>
                <w:szCs w:val="24"/>
              </w:rPr>
              <w:t>живота у школи и ван ње</w:t>
            </w:r>
          </w:p>
          <w:p w14:paraId="14E97F5D" w14:textId="77777777" w:rsidR="00EB7159" w:rsidRPr="00EB7159" w:rsidRDefault="00EB7159" w:rsidP="00EB7159">
            <w:pPr>
              <w:spacing w:after="0" w:line="240" w:lineRule="auto"/>
              <w:rPr>
                <w:rFonts w:cs="Times New Roman"/>
                <w:szCs w:val="24"/>
              </w:rPr>
            </w:pPr>
          </w:p>
          <w:p w14:paraId="5CC7DED6" w14:textId="77777777" w:rsidR="00EB7159" w:rsidRPr="00EB7159" w:rsidRDefault="00EB7159" w:rsidP="00EB7159">
            <w:pPr>
              <w:spacing w:after="0" w:line="240" w:lineRule="auto"/>
              <w:rPr>
                <w:rFonts w:cs="Times New Roman"/>
                <w:szCs w:val="24"/>
              </w:rPr>
            </w:pPr>
            <w:r w:rsidRPr="00EB7159">
              <w:rPr>
                <w:rFonts w:cs="Times New Roman"/>
                <w:szCs w:val="24"/>
              </w:rPr>
              <w:t>-одабир и коришћење одговарајућих метода и техника рада</w:t>
            </w:r>
          </w:p>
          <w:p w14:paraId="7ABC9F97" w14:textId="77777777" w:rsidR="00EB7159" w:rsidRPr="00EB7159" w:rsidRDefault="00EB7159" w:rsidP="00EB7159">
            <w:pPr>
              <w:spacing w:after="0" w:line="240" w:lineRule="auto"/>
              <w:rPr>
                <w:rFonts w:cs="Times New Roman"/>
                <w:szCs w:val="24"/>
              </w:rPr>
            </w:pPr>
          </w:p>
          <w:p w14:paraId="31435A9E" w14:textId="77777777" w:rsidR="00EB7159" w:rsidRPr="00EB7159" w:rsidRDefault="00EB7159" w:rsidP="00EB7159">
            <w:pPr>
              <w:spacing w:after="0" w:line="240" w:lineRule="auto"/>
              <w:rPr>
                <w:rFonts w:cs="Times New Roman"/>
                <w:szCs w:val="24"/>
              </w:rPr>
            </w:pPr>
            <w:r w:rsidRPr="00EB7159">
              <w:rPr>
                <w:rFonts w:cs="Times New Roman"/>
                <w:szCs w:val="24"/>
              </w:rPr>
              <w:t>- организовање истраживачких активности</w:t>
            </w:r>
          </w:p>
          <w:p w14:paraId="7FF8357D" w14:textId="77777777" w:rsidR="00EB7159" w:rsidRPr="00EB7159" w:rsidRDefault="00EB7159" w:rsidP="00EB7159">
            <w:pPr>
              <w:spacing w:after="0" w:line="240" w:lineRule="auto"/>
              <w:rPr>
                <w:rFonts w:cs="Times New Roman"/>
                <w:szCs w:val="24"/>
              </w:rPr>
            </w:pPr>
          </w:p>
          <w:p w14:paraId="7028F14C" w14:textId="77777777" w:rsidR="00EB7159" w:rsidRPr="00EB7159" w:rsidRDefault="00EB7159" w:rsidP="00EB7159">
            <w:pPr>
              <w:spacing w:after="0" w:line="240" w:lineRule="auto"/>
              <w:rPr>
                <w:rFonts w:cs="Times New Roman"/>
                <w:szCs w:val="24"/>
              </w:rPr>
            </w:pPr>
            <w:r w:rsidRPr="00EB7159">
              <w:rPr>
                <w:rFonts w:cs="Times New Roman"/>
                <w:szCs w:val="24"/>
              </w:rPr>
              <w:t>-оцењивање позитивних страна понашања и рада и како се</w:t>
            </w:r>
          </w:p>
          <w:p w14:paraId="6DBDD83C" w14:textId="77777777" w:rsidR="00EB7159" w:rsidRPr="00EB7159" w:rsidRDefault="00EB7159" w:rsidP="00EB7159">
            <w:pPr>
              <w:spacing w:after="0" w:line="240" w:lineRule="auto"/>
              <w:rPr>
                <w:rFonts w:cs="Times New Roman"/>
                <w:szCs w:val="24"/>
              </w:rPr>
            </w:pPr>
            <w:r w:rsidRPr="00EB7159">
              <w:rPr>
                <w:rFonts w:cs="Times New Roman"/>
                <w:szCs w:val="24"/>
              </w:rPr>
              <w:t>могу још побољшати</w:t>
            </w:r>
          </w:p>
          <w:p w14:paraId="271D57BB" w14:textId="77777777" w:rsidR="00EB7159" w:rsidRPr="00EB7159" w:rsidRDefault="00EB7159" w:rsidP="00EB7159">
            <w:pPr>
              <w:spacing w:after="0" w:line="240" w:lineRule="auto"/>
              <w:rPr>
                <w:rFonts w:cs="Times New Roman"/>
                <w:szCs w:val="24"/>
              </w:rPr>
            </w:pPr>
          </w:p>
          <w:p w14:paraId="2BBB63FF" w14:textId="77777777" w:rsidR="00EB7159" w:rsidRPr="00EB7159" w:rsidRDefault="00EB7159" w:rsidP="00EB7159">
            <w:pPr>
              <w:spacing w:after="0" w:line="240" w:lineRule="auto"/>
              <w:rPr>
                <w:rFonts w:cs="Times New Roman"/>
                <w:szCs w:val="24"/>
              </w:rPr>
            </w:pPr>
            <w:r w:rsidRPr="00EB7159">
              <w:rPr>
                <w:rFonts w:cs="Times New Roman"/>
                <w:szCs w:val="24"/>
              </w:rPr>
              <w:t>-израда паноа</w:t>
            </w:r>
          </w:p>
          <w:p w14:paraId="4EF7F6EA" w14:textId="77777777" w:rsidR="00EB7159" w:rsidRPr="00EB7159" w:rsidRDefault="00EB7159" w:rsidP="00EB7159">
            <w:pPr>
              <w:spacing w:after="0" w:line="240" w:lineRule="auto"/>
              <w:rPr>
                <w:rFonts w:cs="Times New Roman"/>
                <w:szCs w:val="24"/>
              </w:rPr>
            </w:pPr>
          </w:p>
          <w:p w14:paraId="19C86193" w14:textId="77777777" w:rsidR="00EB7159" w:rsidRPr="00EB7159" w:rsidRDefault="00EB7159" w:rsidP="00EB7159">
            <w:pPr>
              <w:spacing w:after="0" w:line="240" w:lineRule="auto"/>
              <w:rPr>
                <w:rFonts w:cs="Times New Roman"/>
                <w:szCs w:val="24"/>
              </w:rPr>
            </w:pPr>
            <w:r w:rsidRPr="00EB7159">
              <w:rPr>
                <w:rFonts w:cs="Times New Roman"/>
                <w:szCs w:val="24"/>
              </w:rPr>
              <w:t>- организовање радионица</w:t>
            </w:r>
          </w:p>
          <w:p w14:paraId="375413D4" w14:textId="77777777" w:rsidR="00EB7159" w:rsidRPr="00EB7159" w:rsidRDefault="00EB7159" w:rsidP="00EB7159">
            <w:pPr>
              <w:spacing w:after="0" w:line="240" w:lineRule="auto"/>
              <w:rPr>
                <w:rFonts w:cs="Times New Roman"/>
                <w:szCs w:val="24"/>
              </w:rPr>
            </w:pPr>
          </w:p>
          <w:p w14:paraId="2F89742C" w14:textId="77777777" w:rsidR="00EB7159" w:rsidRPr="00EB7159" w:rsidRDefault="00EB7159" w:rsidP="00EB7159">
            <w:pPr>
              <w:spacing w:after="0" w:line="240" w:lineRule="auto"/>
              <w:rPr>
                <w:rFonts w:cs="Times New Roman"/>
                <w:szCs w:val="24"/>
              </w:rPr>
            </w:pPr>
            <w:r w:rsidRPr="00EB7159">
              <w:rPr>
                <w:rFonts w:cs="Times New Roman"/>
                <w:szCs w:val="24"/>
              </w:rPr>
              <w:t>-постављање ученика у различите ситуације евалуације и</w:t>
            </w:r>
          </w:p>
          <w:p w14:paraId="473A92C0" w14:textId="77777777" w:rsidR="00EB7159" w:rsidRPr="00EB7159" w:rsidRDefault="00EB7159" w:rsidP="00EB7159">
            <w:pPr>
              <w:spacing w:after="0" w:line="240" w:lineRule="auto"/>
              <w:rPr>
                <w:rFonts w:cs="Times New Roman"/>
                <w:szCs w:val="24"/>
              </w:rPr>
            </w:pPr>
            <w:r w:rsidRPr="00EB7159">
              <w:rPr>
                <w:rFonts w:cs="Times New Roman"/>
                <w:szCs w:val="24"/>
              </w:rPr>
              <w:t>самоевалуације;</w:t>
            </w:r>
          </w:p>
        </w:tc>
      </w:tr>
    </w:tbl>
    <w:p w14:paraId="41970106" w14:textId="77777777" w:rsidR="00EB7159" w:rsidRPr="00EB7159" w:rsidRDefault="00EB7159" w:rsidP="00EB7159">
      <w:pPr>
        <w:spacing w:after="0" w:line="240" w:lineRule="auto"/>
        <w:rPr>
          <w:rFonts w:cs="Times New Roman"/>
          <w:szCs w:val="24"/>
        </w:rPr>
      </w:pPr>
    </w:p>
    <w:p w14:paraId="49434AFB" w14:textId="77777777" w:rsidR="001F6A3E" w:rsidRPr="004872F5" w:rsidRDefault="001F6A3E" w:rsidP="001F6A3E">
      <w:pPr>
        <w:spacing w:after="0" w:line="240" w:lineRule="auto"/>
        <w:rPr>
          <w:rFonts w:cs="Times New Roman"/>
          <w:szCs w:val="24"/>
        </w:rPr>
      </w:pPr>
    </w:p>
    <w:p w14:paraId="0F351994" w14:textId="77777777" w:rsidR="00DF31D2" w:rsidRPr="004C6392" w:rsidRDefault="00DF31D2" w:rsidP="00DF31D2">
      <w:pPr>
        <w:pStyle w:val="Heading2"/>
      </w:pPr>
      <w:bookmarkStart w:id="72" w:name="_Toc145373028"/>
      <w:r w:rsidRPr="004C6392">
        <w:t>Ваннаставне активности</w:t>
      </w:r>
      <w:bookmarkEnd w:id="72"/>
    </w:p>
    <w:p w14:paraId="0322EAA2" w14:textId="77777777" w:rsidR="00DF31D2" w:rsidRPr="004C6392" w:rsidRDefault="00DF31D2" w:rsidP="00DF31D2">
      <w:pPr>
        <w:spacing w:after="0" w:line="240" w:lineRule="auto"/>
        <w:rPr>
          <w:rFonts w:cs="Times New Roman"/>
          <w:szCs w:val="24"/>
        </w:rPr>
      </w:pPr>
      <w:r w:rsidRPr="004C6392">
        <w:rPr>
          <w:rFonts w:cs="Times New Roman"/>
          <w:szCs w:val="24"/>
        </w:rPr>
        <w:t>Разред: четврти</w:t>
      </w:r>
    </w:p>
    <w:p w14:paraId="6D8FEE3D" w14:textId="77777777" w:rsidR="00DF31D2" w:rsidRPr="004C6392" w:rsidRDefault="00DF31D2" w:rsidP="00DF31D2">
      <w:pPr>
        <w:spacing w:after="0" w:line="240" w:lineRule="auto"/>
        <w:rPr>
          <w:rFonts w:cs="Times New Roman"/>
          <w:szCs w:val="24"/>
        </w:rPr>
      </w:pPr>
      <w:r w:rsidRPr="004C6392">
        <w:rPr>
          <w:rFonts w:cs="Times New Roman"/>
          <w:szCs w:val="24"/>
        </w:rPr>
        <w:t>Годишњи фонд:36</w:t>
      </w:r>
      <w:r w:rsidRPr="004C6392">
        <w:rPr>
          <w:rFonts w:cs="Times New Roman"/>
          <w:szCs w:val="24"/>
        </w:rPr>
        <w:tab/>
      </w:r>
    </w:p>
    <w:p w14:paraId="45B38C81" w14:textId="77777777" w:rsidR="00DF31D2" w:rsidRPr="004C6392" w:rsidRDefault="00DF31D2" w:rsidP="00DF31D2">
      <w:pPr>
        <w:spacing w:after="0" w:line="240" w:lineRule="auto"/>
        <w:rPr>
          <w:rFonts w:cs="Times New Roman"/>
          <w:szCs w:val="24"/>
        </w:rPr>
      </w:pPr>
      <w:r w:rsidRPr="004C6392">
        <w:rPr>
          <w:rFonts w:cs="Times New Roman"/>
          <w:szCs w:val="24"/>
        </w:rPr>
        <w:t>Недељни фонд:1</w:t>
      </w:r>
    </w:p>
    <w:p w14:paraId="14220277" w14:textId="77777777" w:rsidR="00DF31D2" w:rsidRPr="004C6392" w:rsidRDefault="00DF31D2" w:rsidP="00DF31D2">
      <w:pPr>
        <w:spacing w:after="0" w:line="240" w:lineRule="auto"/>
        <w:rPr>
          <w:rFonts w:cs="Times New Roman"/>
          <w:szCs w:val="24"/>
        </w:rPr>
      </w:pPr>
      <w:r w:rsidRPr="004C6392">
        <w:rPr>
          <w:rFonts w:cs="Times New Roman"/>
          <w:szCs w:val="24"/>
        </w:rPr>
        <w:t>Циљ учења: ј</w:t>
      </w:r>
      <w:r w:rsidRPr="004C6392">
        <w:rPr>
          <w:rFonts w:eastAsia="SimSun" w:cs="Times New Roman"/>
          <w:color w:val="000000"/>
          <w:szCs w:val="24"/>
          <w:lang w:val="en-US" w:eastAsia="zh-CN"/>
        </w:rPr>
        <w:t xml:space="preserve">е подстицање индивидуалних склоности и интересовања, садржајног и квалитетног коришћења слободног времена, ради богаћења друштвеног живота и разоноде, развијања и неговања другарства и пријатељства, дружење са вршњацима кроз заједничко делање, </w:t>
      </w:r>
    </w:p>
    <w:p w14:paraId="77C53B49" w14:textId="77777777" w:rsidR="00DF31D2" w:rsidRPr="004C6392" w:rsidRDefault="00DF31D2" w:rsidP="00DF31D2">
      <w:pPr>
        <w:spacing w:after="0" w:line="240" w:lineRule="auto"/>
        <w:rPr>
          <w:rFonts w:cs="Times New Roman"/>
          <w:szCs w:val="24"/>
        </w:rPr>
      </w:pPr>
    </w:p>
    <w:tbl>
      <w:tblPr>
        <w:tblW w:w="1053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2887"/>
        <w:gridCol w:w="2527"/>
        <w:gridCol w:w="3050"/>
      </w:tblGrid>
      <w:tr w:rsidR="00DF31D2" w:rsidRPr="004C6392" w14:paraId="6F45B026" w14:textId="77777777" w:rsidTr="00DC1528">
        <w:tc>
          <w:tcPr>
            <w:tcW w:w="2003" w:type="dxa"/>
            <w:vAlign w:val="center"/>
          </w:tcPr>
          <w:p w14:paraId="6480583A" w14:textId="77777777" w:rsidR="00DF31D2" w:rsidRPr="004C6392" w:rsidRDefault="00DF31D2" w:rsidP="00FB3BFC">
            <w:pPr>
              <w:spacing w:after="0" w:line="240" w:lineRule="auto"/>
              <w:rPr>
                <w:rFonts w:cs="Times New Roman"/>
                <w:szCs w:val="24"/>
              </w:rPr>
            </w:pPr>
            <w:r w:rsidRPr="004C6392">
              <w:rPr>
                <w:rFonts w:cs="Times New Roman"/>
                <w:szCs w:val="24"/>
                <w:lang w:val="en-US"/>
              </w:rPr>
              <w:t>ТЕМЕ</w:t>
            </w:r>
          </w:p>
        </w:tc>
        <w:tc>
          <w:tcPr>
            <w:tcW w:w="2917" w:type="dxa"/>
            <w:vAlign w:val="center"/>
          </w:tcPr>
          <w:p w14:paraId="2AC59AE3" w14:textId="77777777" w:rsidR="00DF31D2" w:rsidRPr="004C6392" w:rsidRDefault="00DF31D2" w:rsidP="00FB3BFC">
            <w:pPr>
              <w:spacing w:after="0" w:line="240" w:lineRule="auto"/>
              <w:rPr>
                <w:rFonts w:cs="Times New Roman"/>
                <w:szCs w:val="24"/>
              </w:rPr>
            </w:pPr>
            <w:r w:rsidRPr="004C6392">
              <w:rPr>
                <w:rFonts w:cs="Times New Roman"/>
                <w:szCs w:val="24"/>
                <w:lang w:val="en-US"/>
              </w:rPr>
              <w:t>САДРЖАЈ</w:t>
            </w:r>
          </w:p>
        </w:tc>
        <w:tc>
          <w:tcPr>
            <w:tcW w:w="2531" w:type="dxa"/>
            <w:vAlign w:val="center"/>
          </w:tcPr>
          <w:p w14:paraId="79D3CCEE"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ОПШТЕ И</w:t>
            </w:r>
          </w:p>
          <w:p w14:paraId="4D69B7D4"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МЕЂУПРЕДМЕТНЕ</w:t>
            </w:r>
          </w:p>
          <w:p w14:paraId="6BBE131C" w14:textId="77777777" w:rsidR="00DF31D2" w:rsidRPr="004C6392" w:rsidRDefault="00DF31D2" w:rsidP="00FB3BFC">
            <w:pPr>
              <w:spacing w:after="0" w:line="240" w:lineRule="auto"/>
              <w:rPr>
                <w:rFonts w:cs="Times New Roman"/>
                <w:szCs w:val="24"/>
              </w:rPr>
            </w:pPr>
            <w:r w:rsidRPr="004C6392">
              <w:rPr>
                <w:rFonts w:cs="Times New Roman"/>
                <w:szCs w:val="24"/>
                <w:lang w:val="en-US"/>
              </w:rPr>
              <w:t>КОМПЕТЕНЦИЈЕ</w:t>
            </w:r>
          </w:p>
        </w:tc>
        <w:tc>
          <w:tcPr>
            <w:tcW w:w="3079" w:type="dxa"/>
            <w:vAlign w:val="center"/>
          </w:tcPr>
          <w:p w14:paraId="75F003DE"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НАЧИНИ И ПОСТУПЦИ</w:t>
            </w:r>
          </w:p>
          <w:p w14:paraId="13D14EAB"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ОСТВАРИВАЊА</w:t>
            </w:r>
          </w:p>
          <w:p w14:paraId="5FC3A2B4" w14:textId="77777777" w:rsidR="00DF31D2" w:rsidRPr="004C6392" w:rsidRDefault="00DF31D2" w:rsidP="00FB3BFC">
            <w:pPr>
              <w:spacing w:after="0" w:line="240" w:lineRule="auto"/>
              <w:rPr>
                <w:rFonts w:cs="Times New Roman"/>
                <w:szCs w:val="24"/>
              </w:rPr>
            </w:pPr>
            <w:r w:rsidRPr="004C6392">
              <w:rPr>
                <w:rFonts w:cs="Times New Roman"/>
                <w:szCs w:val="24"/>
                <w:lang w:val="en-US"/>
              </w:rPr>
              <w:t>ПЛАНИРАНОГ</w:t>
            </w:r>
          </w:p>
        </w:tc>
      </w:tr>
      <w:tr w:rsidR="00DF31D2" w:rsidRPr="004C6392" w14:paraId="27BB60EB" w14:textId="77777777" w:rsidTr="00DC1528">
        <w:tc>
          <w:tcPr>
            <w:tcW w:w="2003" w:type="dxa"/>
          </w:tcPr>
          <w:p w14:paraId="5F839D0F" w14:textId="77777777" w:rsidR="00DF31D2" w:rsidRPr="004C6392" w:rsidRDefault="00DF31D2" w:rsidP="00FB3BFC">
            <w:pPr>
              <w:autoSpaceDE w:val="0"/>
              <w:autoSpaceDN w:val="0"/>
              <w:adjustRightInd w:val="0"/>
              <w:spacing w:after="0" w:line="240" w:lineRule="auto"/>
              <w:rPr>
                <w:rFonts w:cs="Times New Roman"/>
                <w:bCs/>
                <w:szCs w:val="24"/>
              </w:rPr>
            </w:pPr>
            <w:r w:rsidRPr="004C6392">
              <w:rPr>
                <w:rFonts w:cs="Times New Roman"/>
                <w:bCs/>
                <w:szCs w:val="24"/>
                <w:lang w:val="en-US"/>
              </w:rPr>
              <w:t>ДРУШТВЕНЕ</w:t>
            </w:r>
          </w:p>
          <w:p w14:paraId="572D4102" w14:textId="77777777" w:rsidR="00DF31D2" w:rsidRPr="004C6392" w:rsidRDefault="00DF31D2" w:rsidP="00FB3BFC">
            <w:pPr>
              <w:spacing w:after="0" w:line="240" w:lineRule="auto"/>
              <w:jc w:val="both"/>
              <w:rPr>
                <w:rFonts w:cs="Times New Roman"/>
                <w:szCs w:val="24"/>
              </w:rPr>
            </w:pPr>
            <w:r w:rsidRPr="004C6392">
              <w:rPr>
                <w:rFonts w:cs="Times New Roman"/>
                <w:bCs/>
                <w:szCs w:val="24"/>
                <w:lang w:val="en-US"/>
              </w:rPr>
              <w:t>АКТИВНОСТИ</w:t>
            </w:r>
          </w:p>
        </w:tc>
        <w:tc>
          <w:tcPr>
            <w:tcW w:w="2917" w:type="dxa"/>
          </w:tcPr>
          <w:p w14:paraId="7E23CD87"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 Дечија недеља ( учешће у активностима)</w:t>
            </w:r>
          </w:p>
          <w:p w14:paraId="3E90B226"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-Свети Сава – школска слава ( пано)</w:t>
            </w:r>
          </w:p>
          <w:p w14:paraId="500F2A41"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-Дан школе ( учешће у активностима)</w:t>
            </w:r>
          </w:p>
          <w:p w14:paraId="70D4E045"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-Нова година (радионица)</w:t>
            </w:r>
          </w:p>
          <w:p w14:paraId="31AC9D0C"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-Ускрс (радионица</w:t>
            </w:r>
          </w:p>
          <w:p w14:paraId="46119114" w14:textId="77777777" w:rsidR="00DF31D2" w:rsidRPr="004C6392" w:rsidRDefault="00DF31D2" w:rsidP="00FB3BFC">
            <w:pPr>
              <w:spacing w:after="0" w:line="240" w:lineRule="auto"/>
              <w:jc w:val="both"/>
              <w:rPr>
                <w:rFonts w:cs="Times New Roman"/>
                <w:szCs w:val="24"/>
              </w:rPr>
            </w:pPr>
            <w:r w:rsidRPr="004C6392">
              <w:rPr>
                <w:rFonts w:cs="Times New Roman"/>
                <w:szCs w:val="24"/>
                <w:lang w:val="en-US"/>
              </w:rPr>
              <w:t>-Вршњачке радионице</w:t>
            </w:r>
          </w:p>
        </w:tc>
        <w:tc>
          <w:tcPr>
            <w:tcW w:w="2531" w:type="dxa"/>
            <w:vMerge w:val="restart"/>
          </w:tcPr>
          <w:p w14:paraId="2AF77D31"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1.Компетенција за</w:t>
            </w:r>
          </w:p>
          <w:p w14:paraId="738A7ADE"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целоживотно учење</w:t>
            </w:r>
          </w:p>
          <w:p w14:paraId="22988E16"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2.Комуникација 3.Рад с</w:t>
            </w:r>
          </w:p>
          <w:p w14:paraId="518FAA26"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подацима и информацијама</w:t>
            </w:r>
          </w:p>
          <w:p w14:paraId="0F7F4A93"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4.Дигитална компетенција</w:t>
            </w:r>
          </w:p>
          <w:p w14:paraId="215CA9EB"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5.Решавање проблема</w:t>
            </w:r>
          </w:p>
          <w:p w14:paraId="7AEF5EE7"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6.Сарадња</w:t>
            </w:r>
          </w:p>
          <w:p w14:paraId="4C18CF82"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Одговорно учешће у</w:t>
            </w:r>
          </w:p>
          <w:p w14:paraId="6EDD9759"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демократском друштву</w:t>
            </w:r>
          </w:p>
          <w:p w14:paraId="46042B77"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Одговоран однос према</w:t>
            </w:r>
          </w:p>
          <w:p w14:paraId="29045111"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здрављу</w:t>
            </w:r>
          </w:p>
          <w:p w14:paraId="25A6D50A"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Одговоран однос према</w:t>
            </w:r>
          </w:p>
          <w:p w14:paraId="0C47AEA3"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околини</w:t>
            </w:r>
          </w:p>
          <w:p w14:paraId="35035A10"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Естетичка компетенција</w:t>
            </w:r>
          </w:p>
          <w:p w14:paraId="5CA2F027"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Предузимљивост и</w:t>
            </w:r>
          </w:p>
          <w:p w14:paraId="71E3E7EC"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оријентација ка</w:t>
            </w:r>
          </w:p>
          <w:p w14:paraId="4F454E2E" w14:textId="77777777" w:rsidR="00DF31D2" w:rsidRPr="004C6392" w:rsidRDefault="00DF31D2" w:rsidP="00FB3BFC">
            <w:pPr>
              <w:spacing w:after="0" w:line="240" w:lineRule="auto"/>
              <w:jc w:val="both"/>
              <w:rPr>
                <w:rFonts w:cs="Times New Roman"/>
                <w:szCs w:val="24"/>
              </w:rPr>
            </w:pPr>
            <w:r w:rsidRPr="004C6392">
              <w:rPr>
                <w:rFonts w:cs="Times New Roman"/>
                <w:szCs w:val="24"/>
                <w:lang w:val="en-US"/>
              </w:rPr>
              <w:t>предузетништву.</w:t>
            </w:r>
          </w:p>
        </w:tc>
        <w:tc>
          <w:tcPr>
            <w:tcW w:w="3079" w:type="dxa"/>
            <w:vMerge w:val="restart"/>
          </w:tcPr>
          <w:p w14:paraId="30D527E2"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-добро планирање: циља,</w:t>
            </w:r>
          </w:p>
          <w:p w14:paraId="7C67D586"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ефеката, активности ученика и</w:t>
            </w:r>
          </w:p>
          <w:p w14:paraId="3677805F"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наставника, начин рада</w:t>
            </w:r>
          </w:p>
          <w:p w14:paraId="21849EBF"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-активностима су обухваћени сви</w:t>
            </w:r>
          </w:p>
          <w:p w14:paraId="77CABDE1"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ученици и то тако да могу да</w:t>
            </w:r>
          </w:p>
          <w:p w14:paraId="37E35F4B"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искажу: ангажованост,</w:t>
            </w:r>
          </w:p>
          <w:p w14:paraId="28CB9225"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самосталност, сарадљивост и</w:t>
            </w:r>
          </w:p>
          <w:p w14:paraId="24B25D60"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иницијативност</w:t>
            </w:r>
          </w:p>
          <w:p w14:paraId="69B4EDBC"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-примењују се игролике</w:t>
            </w:r>
          </w:p>
          <w:p w14:paraId="5D113889"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активности којима се подстиче</w:t>
            </w:r>
          </w:p>
          <w:p w14:paraId="78B2C78B"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креативност ученика</w:t>
            </w:r>
          </w:p>
          <w:p w14:paraId="7D9E0F49"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-користе се школски ресурси</w:t>
            </w:r>
          </w:p>
          <w:p w14:paraId="33BD6406"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-организују се једноставне акције</w:t>
            </w:r>
          </w:p>
          <w:p w14:paraId="03B30171"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у којима су главни носиоци</w:t>
            </w:r>
          </w:p>
          <w:p w14:paraId="054AF591" w14:textId="77777777" w:rsidR="00DF31D2" w:rsidRPr="004C6392" w:rsidRDefault="00DF31D2" w:rsidP="00FB3BFC">
            <w:pPr>
              <w:spacing w:after="0" w:line="240" w:lineRule="auto"/>
              <w:jc w:val="both"/>
              <w:rPr>
                <w:rFonts w:cs="Times New Roman"/>
                <w:szCs w:val="24"/>
              </w:rPr>
            </w:pPr>
            <w:r w:rsidRPr="004C6392">
              <w:rPr>
                <w:rFonts w:cs="Times New Roman"/>
                <w:szCs w:val="24"/>
                <w:lang w:val="en-US"/>
              </w:rPr>
              <w:t>ученици</w:t>
            </w:r>
          </w:p>
        </w:tc>
      </w:tr>
      <w:tr w:rsidR="00DF31D2" w:rsidRPr="004C6392" w14:paraId="17E078B1" w14:textId="77777777" w:rsidTr="00DC1528">
        <w:tc>
          <w:tcPr>
            <w:tcW w:w="2003" w:type="dxa"/>
          </w:tcPr>
          <w:p w14:paraId="5A81D569" w14:textId="77777777" w:rsidR="00DF31D2" w:rsidRPr="004C6392" w:rsidRDefault="00DF31D2" w:rsidP="00FB3BFC">
            <w:pPr>
              <w:autoSpaceDE w:val="0"/>
              <w:autoSpaceDN w:val="0"/>
              <w:adjustRightInd w:val="0"/>
              <w:spacing w:after="0" w:line="240" w:lineRule="auto"/>
              <w:rPr>
                <w:rFonts w:cs="Times New Roman"/>
                <w:bCs/>
                <w:szCs w:val="24"/>
              </w:rPr>
            </w:pPr>
            <w:r w:rsidRPr="004C6392">
              <w:rPr>
                <w:rFonts w:cs="Times New Roman"/>
                <w:bCs/>
                <w:szCs w:val="24"/>
                <w:lang w:val="en-US"/>
              </w:rPr>
              <w:t>ТЕХНИЧКЕ</w:t>
            </w:r>
          </w:p>
          <w:p w14:paraId="41E50645" w14:textId="77777777" w:rsidR="00DF31D2" w:rsidRPr="004C6392" w:rsidRDefault="00DF31D2" w:rsidP="00FB3BFC">
            <w:pPr>
              <w:spacing w:after="0" w:line="240" w:lineRule="auto"/>
              <w:jc w:val="both"/>
              <w:rPr>
                <w:rFonts w:cs="Times New Roman"/>
                <w:szCs w:val="24"/>
              </w:rPr>
            </w:pPr>
            <w:r w:rsidRPr="004C6392">
              <w:rPr>
                <w:rFonts w:cs="Times New Roman"/>
                <w:bCs/>
                <w:szCs w:val="24"/>
                <w:lang w:val="en-US"/>
              </w:rPr>
              <w:t>АКТИВНОСТИ</w:t>
            </w:r>
          </w:p>
        </w:tc>
        <w:tc>
          <w:tcPr>
            <w:tcW w:w="2917" w:type="dxa"/>
          </w:tcPr>
          <w:p w14:paraId="0A2E58D7"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-Школски простор (уређење)</w:t>
            </w:r>
          </w:p>
          <w:p w14:paraId="2F12E66E"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-Честитке за: рођендан, Нова година, Божић, Дан жена,</w:t>
            </w:r>
          </w:p>
          <w:p w14:paraId="031ED7E4"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Ускрс (израда)</w:t>
            </w:r>
          </w:p>
          <w:p w14:paraId="514CF5B5" w14:textId="77777777" w:rsidR="00DF31D2" w:rsidRPr="004C6392" w:rsidRDefault="00DF31D2" w:rsidP="00FB3BFC">
            <w:pPr>
              <w:spacing w:after="0" w:line="240" w:lineRule="auto"/>
              <w:jc w:val="both"/>
              <w:rPr>
                <w:rFonts w:cs="Times New Roman"/>
                <w:szCs w:val="24"/>
              </w:rPr>
            </w:pPr>
            <w:r w:rsidRPr="004C6392">
              <w:rPr>
                <w:rFonts w:cs="Times New Roman"/>
                <w:szCs w:val="24"/>
                <w:lang w:val="en-US"/>
              </w:rPr>
              <w:t>-Одељењски пано (уређење)</w:t>
            </w:r>
          </w:p>
        </w:tc>
        <w:tc>
          <w:tcPr>
            <w:tcW w:w="2531" w:type="dxa"/>
            <w:vMerge/>
          </w:tcPr>
          <w:p w14:paraId="107AFD39" w14:textId="77777777" w:rsidR="00DF31D2" w:rsidRPr="004C6392" w:rsidRDefault="00DF31D2" w:rsidP="00FB3BFC">
            <w:pPr>
              <w:spacing w:after="0" w:line="240" w:lineRule="auto"/>
              <w:jc w:val="both"/>
              <w:rPr>
                <w:rFonts w:cs="Times New Roman"/>
                <w:szCs w:val="24"/>
              </w:rPr>
            </w:pPr>
          </w:p>
        </w:tc>
        <w:tc>
          <w:tcPr>
            <w:tcW w:w="3079" w:type="dxa"/>
            <w:vMerge/>
          </w:tcPr>
          <w:p w14:paraId="59511D5E" w14:textId="77777777" w:rsidR="00DF31D2" w:rsidRPr="004C6392" w:rsidRDefault="00DF31D2" w:rsidP="00FB3BFC">
            <w:pPr>
              <w:spacing w:after="0" w:line="240" w:lineRule="auto"/>
              <w:jc w:val="both"/>
              <w:rPr>
                <w:rFonts w:cs="Times New Roman"/>
                <w:szCs w:val="24"/>
              </w:rPr>
            </w:pPr>
          </w:p>
        </w:tc>
      </w:tr>
      <w:tr w:rsidR="00DF31D2" w:rsidRPr="004C6392" w14:paraId="54BF6E62" w14:textId="77777777" w:rsidTr="00DC1528">
        <w:tc>
          <w:tcPr>
            <w:tcW w:w="2003" w:type="dxa"/>
          </w:tcPr>
          <w:p w14:paraId="1982D41A" w14:textId="77777777" w:rsidR="00DF31D2" w:rsidRPr="004C6392" w:rsidRDefault="00DF31D2" w:rsidP="00FB3BFC">
            <w:pPr>
              <w:autoSpaceDE w:val="0"/>
              <w:autoSpaceDN w:val="0"/>
              <w:adjustRightInd w:val="0"/>
              <w:spacing w:after="0" w:line="240" w:lineRule="auto"/>
              <w:rPr>
                <w:rFonts w:cs="Times New Roman"/>
                <w:bCs/>
                <w:szCs w:val="24"/>
              </w:rPr>
            </w:pPr>
            <w:r w:rsidRPr="004C6392">
              <w:rPr>
                <w:rFonts w:cs="Times New Roman"/>
                <w:bCs/>
                <w:szCs w:val="24"/>
                <w:lang w:val="en-US"/>
              </w:rPr>
              <w:t>ХУМАНИТАРНЕ</w:t>
            </w:r>
          </w:p>
          <w:p w14:paraId="4B0FACF5" w14:textId="77777777" w:rsidR="00DF31D2" w:rsidRPr="004C6392" w:rsidRDefault="00DF31D2" w:rsidP="00FB3BFC">
            <w:pPr>
              <w:spacing w:after="0" w:line="240" w:lineRule="auto"/>
              <w:jc w:val="both"/>
              <w:rPr>
                <w:rFonts w:cs="Times New Roman"/>
                <w:szCs w:val="24"/>
              </w:rPr>
            </w:pPr>
            <w:r w:rsidRPr="004C6392">
              <w:rPr>
                <w:rFonts w:cs="Times New Roman"/>
                <w:bCs/>
                <w:szCs w:val="24"/>
                <w:lang w:val="en-US"/>
              </w:rPr>
              <w:t>АКТИВНОСТИ</w:t>
            </w:r>
          </w:p>
        </w:tc>
        <w:tc>
          <w:tcPr>
            <w:tcW w:w="2917" w:type="dxa"/>
          </w:tcPr>
          <w:p w14:paraId="336AFFBB"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-Акција поводом Дечје недеље</w:t>
            </w:r>
          </w:p>
          <w:p w14:paraId="2AE182C6"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-Хуманитарна акција (помоћ другу, другарици</w:t>
            </w:r>
          </w:p>
          <w:p w14:paraId="2862B79A"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(прикупљање прибора...)</w:t>
            </w:r>
          </w:p>
          <w:p w14:paraId="6E2A6855" w14:textId="77777777" w:rsidR="00DF31D2" w:rsidRPr="004C6392" w:rsidRDefault="00DF31D2" w:rsidP="00FB3BFC">
            <w:pPr>
              <w:spacing w:after="0" w:line="240" w:lineRule="auto"/>
              <w:jc w:val="both"/>
              <w:rPr>
                <w:rFonts w:cs="Times New Roman"/>
                <w:szCs w:val="24"/>
              </w:rPr>
            </w:pPr>
            <w:r w:rsidRPr="004C6392">
              <w:rPr>
                <w:rFonts w:cs="Times New Roman"/>
                <w:szCs w:val="24"/>
                <w:lang w:val="en-US"/>
              </w:rPr>
              <w:t>-Сарадња са Црвеним крстом</w:t>
            </w:r>
          </w:p>
        </w:tc>
        <w:tc>
          <w:tcPr>
            <w:tcW w:w="2531" w:type="dxa"/>
            <w:vMerge/>
          </w:tcPr>
          <w:p w14:paraId="6BF17977" w14:textId="77777777" w:rsidR="00DF31D2" w:rsidRPr="004C6392" w:rsidRDefault="00DF31D2" w:rsidP="00FB3BFC">
            <w:pPr>
              <w:spacing w:after="0" w:line="240" w:lineRule="auto"/>
              <w:jc w:val="both"/>
              <w:rPr>
                <w:rFonts w:cs="Times New Roman"/>
                <w:szCs w:val="24"/>
              </w:rPr>
            </w:pPr>
          </w:p>
        </w:tc>
        <w:tc>
          <w:tcPr>
            <w:tcW w:w="3079" w:type="dxa"/>
            <w:vMerge/>
          </w:tcPr>
          <w:p w14:paraId="29CDBC59" w14:textId="77777777" w:rsidR="00DF31D2" w:rsidRPr="004C6392" w:rsidRDefault="00DF31D2" w:rsidP="00FB3BFC">
            <w:pPr>
              <w:spacing w:after="0" w:line="240" w:lineRule="auto"/>
              <w:jc w:val="both"/>
              <w:rPr>
                <w:rFonts w:cs="Times New Roman"/>
                <w:szCs w:val="24"/>
              </w:rPr>
            </w:pPr>
          </w:p>
        </w:tc>
      </w:tr>
      <w:tr w:rsidR="00DF31D2" w:rsidRPr="004C6392" w14:paraId="47C6B12B" w14:textId="77777777" w:rsidTr="00DC1528">
        <w:tc>
          <w:tcPr>
            <w:tcW w:w="2003" w:type="dxa"/>
          </w:tcPr>
          <w:p w14:paraId="4EFA8D74" w14:textId="77777777" w:rsidR="00DF31D2" w:rsidRPr="004C6392" w:rsidRDefault="00DF31D2" w:rsidP="00FB3BFC">
            <w:pPr>
              <w:autoSpaceDE w:val="0"/>
              <w:autoSpaceDN w:val="0"/>
              <w:adjustRightInd w:val="0"/>
              <w:spacing w:after="0" w:line="240" w:lineRule="auto"/>
              <w:rPr>
                <w:rFonts w:cs="Times New Roman"/>
                <w:bCs/>
                <w:szCs w:val="24"/>
              </w:rPr>
            </w:pPr>
            <w:r w:rsidRPr="004C6392">
              <w:rPr>
                <w:rFonts w:cs="Times New Roman"/>
                <w:bCs/>
                <w:szCs w:val="24"/>
                <w:lang w:val="en-US"/>
              </w:rPr>
              <w:t>СПОРТСКЕ</w:t>
            </w:r>
          </w:p>
          <w:p w14:paraId="7D116B89" w14:textId="77777777" w:rsidR="00DF31D2" w:rsidRPr="004C6392" w:rsidRDefault="00DF31D2" w:rsidP="00FB3BFC">
            <w:pPr>
              <w:spacing w:after="0" w:line="240" w:lineRule="auto"/>
              <w:jc w:val="both"/>
              <w:rPr>
                <w:rFonts w:cs="Times New Roman"/>
                <w:szCs w:val="24"/>
              </w:rPr>
            </w:pPr>
            <w:r w:rsidRPr="004C6392">
              <w:rPr>
                <w:rFonts w:cs="Times New Roman"/>
                <w:bCs/>
                <w:szCs w:val="24"/>
                <w:lang w:val="en-US"/>
              </w:rPr>
              <w:t>АКТИВНОСТИ</w:t>
            </w:r>
          </w:p>
        </w:tc>
        <w:tc>
          <w:tcPr>
            <w:tcW w:w="2917" w:type="dxa"/>
          </w:tcPr>
          <w:p w14:paraId="20576327"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-Одељенска такмичења</w:t>
            </w:r>
          </w:p>
          <w:p w14:paraId="538396B9"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-Међуодељенска такмичења</w:t>
            </w:r>
          </w:p>
          <w:p w14:paraId="7A3A22F3" w14:textId="77777777" w:rsidR="00DF31D2" w:rsidRPr="004C6392" w:rsidRDefault="00DF31D2" w:rsidP="00FB3BFC">
            <w:pPr>
              <w:spacing w:after="0" w:line="240" w:lineRule="auto"/>
              <w:jc w:val="both"/>
              <w:rPr>
                <w:rFonts w:cs="Times New Roman"/>
                <w:szCs w:val="24"/>
              </w:rPr>
            </w:pPr>
            <w:r w:rsidRPr="004C6392">
              <w:rPr>
                <w:rFonts w:cs="Times New Roman"/>
                <w:szCs w:val="24"/>
                <w:lang w:val="en-US"/>
              </w:rPr>
              <w:t>-Учешће на кросу (општински ниво)</w:t>
            </w:r>
          </w:p>
        </w:tc>
        <w:tc>
          <w:tcPr>
            <w:tcW w:w="2531" w:type="dxa"/>
            <w:vMerge/>
          </w:tcPr>
          <w:p w14:paraId="235BCC20" w14:textId="77777777" w:rsidR="00DF31D2" w:rsidRPr="004C6392" w:rsidRDefault="00DF31D2" w:rsidP="00FB3BFC">
            <w:pPr>
              <w:spacing w:after="0" w:line="240" w:lineRule="auto"/>
              <w:jc w:val="both"/>
              <w:rPr>
                <w:rFonts w:cs="Times New Roman"/>
                <w:szCs w:val="24"/>
              </w:rPr>
            </w:pPr>
          </w:p>
        </w:tc>
        <w:tc>
          <w:tcPr>
            <w:tcW w:w="3079" w:type="dxa"/>
            <w:vMerge/>
          </w:tcPr>
          <w:p w14:paraId="13B2A73E" w14:textId="77777777" w:rsidR="00DF31D2" w:rsidRPr="004C6392" w:rsidRDefault="00DF31D2" w:rsidP="00FB3BFC">
            <w:pPr>
              <w:spacing w:after="0" w:line="240" w:lineRule="auto"/>
              <w:jc w:val="both"/>
              <w:rPr>
                <w:rFonts w:cs="Times New Roman"/>
                <w:szCs w:val="24"/>
              </w:rPr>
            </w:pPr>
          </w:p>
        </w:tc>
      </w:tr>
      <w:tr w:rsidR="00DF31D2" w:rsidRPr="004C6392" w14:paraId="760CE97E" w14:textId="77777777" w:rsidTr="00DC1528">
        <w:tc>
          <w:tcPr>
            <w:tcW w:w="2003" w:type="dxa"/>
          </w:tcPr>
          <w:p w14:paraId="2C878894" w14:textId="77777777" w:rsidR="00DF31D2" w:rsidRPr="004C6392" w:rsidRDefault="00DF31D2" w:rsidP="00FB3BFC">
            <w:pPr>
              <w:autoSpaceDE w:val="0"/>
              <w:autoSpaceDN w:val="0"/>
              <w:adjustRightInd w:val="0"/>
              <w:spacing w:after="0" w:line="240" w:lineRule="auto"/>
              <w:rPr>
                <w:rFonts w:cs="Times New Roman"/>
                <w:bCs/>
                <w:szCs w:val="24"/>
              </w:rPr>
            </w:pPr>
            <w:r w:rsidRPr="004C6392">
              <w:rPr>
                <w:rFonts w:cs="Times New Roman"/>
                <w:bCs/>
                <w:szCs w:val="24"/>
                <w:lang w:val="en-US"/>
              </w:rPr>
              <w:t>КУЛТУРНЕ</w:t>
            </w:r>
          </w:p>
          <w:p w14:paraId="668F53F4" w14:textId="77777777" w:rsidR="00DF31D2" w:rsidRPr="004C6392" w:rsidRDefault="00DF31D2" w:rsidP="00FB3BFC">
            <w:pPr>
              <w:spacing w:after="0" w:line="240" w:lineRule="auto"/>
              <w:jc w:val="both"/>
              <w:rPr>
                <w:rFonts w:cs="Times New Roman"/>
                <w:szCs w:val="24"/>
              </w:rPr>
            </w:pPr>
            <w:r w:rsidRPr="004C6392">
              <w:rPr>
                <w:rFonts w:cs="Times New Roman"/>
                <w:bCs/>
                <w:szCs w:val="24"/>
                <w:lang w:val="en-US"/>
              </w:rPr>
              <w:t>АКТИВНОСТИ</w:t>
            </w:r>
          </w:p>
        </w:tc>
        <w:tc>
          <w:tcPr>
            <w:tcW w:w="2917" w:type="dxa"/>
          </w:tcPr>
          <w:p w14:paraId="2394AEB4"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-Изложбе</w:t>
            </w:r>
          </w:p>
          <w:p w14:paraId="19FEFAEC" w14:textId="77777777" w:rsidR="00DF31D2" w:rsidRPr="004C6392" w:rsidRDefault="00DF31D2" w:rsidP="00FB3BFC">
            <w:pPr>
              <w:autoSpaceDE w:val="0"/>
              <w:autoSpaceDN w:val="0"/>
              <w:adjustRightInd w:val="0"/>
              <w:spacing w:after="0" w:line="240" w:lineRule="auto"/>
              <w:rPr>
                <w:rFonts w:cs="Times New Roman"/>
                <w:szCs w:val="24"/>
              </w:rPr>
            </w:pPr>
            <w:r w:rsidRPr="004C6392">
              <w:rPr>
                <w:rFonts w:cs="Times New Roman"/>
                <w:szCs w:val="24"/>
                <w:lang w:val="en-US"/>
              </w:rPr>
              <w:t>-Позоришне представе</w:t>
            </w:r>
          </w:p>
          <w:p w14:paraId="4C5F5A15" w14:textId="127B642D" w:rsidR="00DF31D2" w:rsidRPr="004C6392" w:rsidRDefault="00DF31D2" w:rsidP="00B95B5D">
            <w:pPr>
              <w:autoSpaceDE w:val="0"/>
              <w:autoSpaceDN w:val="0"/>
              <w:adjustRightInd w:val="0"/>
              <w:spacing w:after="0" w:line="240" w:lineRule="auto"/>
              <w:rPr>
                <w:rFonts w:cs="Times New Roman"/>
                <w:szCs w:val="24"/>
              </w:rPr>
            </w:pPr>
            <w:r w:rsidRPr="004C6392">
              <w:rPr>
                <w:rFonts w:cs="Times New Roman"/>
                <w:szCs w:val="24"/>
                <w:lang w:val="en-US"/>
              </w:rPr>
              <w:t>-Биоскопске представе</w:t>
            </w:r>
          </w:p>
        </w:tc>
        <w:tc>
          <w:tcPr>
            <w:tcW w:w="2531" w:type="dxa"/>
            <w:vMerge/>
          </w:tcPr>
          <w:p w14:paraId="010FAB07" w14:textId="77777777" w:rsidR="00DF31D2" w:rsidRPr="004C6392" w:rsidRDefault="00DF31D2" w:rsidP="00FB3BFC">
            <w:pPr>
              <w:spacing w:after="0" w:line="240" w:lineRule="auto"/>
              <w:jc w:val="both"/>
              <w:rPr>
                <w:rFonts w:cs="Times New Roman"/>
                <w:szCs w:val="24"/>
              </w:rPr>
            </w:pPr>
          </w:p>
        </w:tc>
        <w:tc>
          <w:tcPr>
            <w:tcW w:w="3079" w:type="dxa"/>
            <w:vMerge/>
          </w:tcPr>
          <w:p w14:paraId="5120E563" w14:textId="77777777" w:rsidR="00DF31D2" w:rsidRPr="004C6392" w:rsidRDefault="00DF31D2" w:rsidP="00FB3BFC">
            <w:pPr>
              <w:spacing w:after="0" w:line="240" w:lineRule="auto"/>
              <w:jc w:val="both"/>
              <w:rPr>
                <w:rFonts w:cs="Times New Roman"/>
                <w:szCs w:val="24"/>
              </w:rPr>
            </w:pPr>
          </w:p>
        </w:tc>
      </w:tr>
    </w:tbl>
    <w:p w14:paraId="68668CF8" w14:textId="77777777" w:rsidR="00DF31D2" w:rsidRPr="004C6392" w:rsidRDefault="00DF31D2" w:rsidP="00DF31D2">
      <w:pPr>
        <w:spacing w:after="0" w:line="240" w:lineRule="auto"/>
        <w:rPr>
          <w:rFonts w:cs="Times New Roman"/>
          <w:szCs w:val="24"/>
        </w:rPr>
      </w:pPr>
    </w:p>
    <w:p w14:paraId="413AEC39" w14:textId="77777777" w:rsidR="00DF31D2" w:rsidRPr="004C6392" w:rsidRDefault="00DF31D2" w:rsidP="00DF31D2">
      <w:pPr>
        <w:autoSpaceDE w:val="0"/>
        <w:autoSpaceDN w:val="0"/>
        <w:adjustRightInd w:val="0"/>
        <w:spacing w:after="0" w:line="240" w:lineRule="auto"/>
        <w:rPr>
          <w:rFonts w:cs="Times New Roman"/>
          <w:szCs w:val="24"/>
        </w:rPr>
      </w:pPr>
      <w:r w:rsidRPr="004C6392">
        <w:rPr>
          <w:rFonts w:cs="Times New Roman"/>
          <w:szCs w:val="24"/>
          <w:lang w:val="en-US"/>
        </w:rPr>
        <w:t>У току школске године планиране су посете ( позоришту, биоскопу, музеју, галерији и библиотеци), обилазак града и шетње до парка и</w:t>
      </w:r>
      <w:r w:rsidRPr="004C6392">
        <w:rPr>
          <w:rFonts w:cs="Times New Roman"/>
          <w:szCs w:val="24"/>
        </w:rPr>
        <w:t xml:space="preserve"> </w:t>
      </w:r>
      <w:r w:rsidRPr="004C6392">
        <w:rPr>
          <w:rFonts w:cs="Times New Roman"/>
          <w:szCs w:val="24"/>
          <w:lang w:val="en-US"/>
        </w:rPr>
        <w:t>плаже.</w:t>
      </w:r>
    </w:p>
    <w:p w14:paraId="0C85104A" w14:textId="77777777" w:rsidR="00DF31D2" w:rsidRPr="004C6392" w:rsidRDefault="00DF31D2" w:rsidP="00DF31D2">
      <w:pPr>
        <w:spacing w:after="0" w:line="240" w:lineRule="auto"/>
        <w:rPr>
          <w:rFonts w:cs="Times New Roman"/>
          <w:szCs w:val="24"/>
        </w:rPr>
      </w:pPr>
      <w:r w:rsidRPr="004C6392">
        <w:rPr>
          <w:rFonts w:cs="Times New Roman"/>
          <w:szCs w:val="24"/>
          <w:lang w:val="en-US"/>
        </w:rPr>
        <w:t>У току школске године планиран је одлазак и учешће ученика на Јесењем и Пролећном кросу.</w:t>
      </w:r>
    </w:p>
    <w:p w14:paraId="67CEA898" w14:textId="77777777" w:rsidR="00DF31D2" w:rsidRPr="004C6392" w:rsidRDefault="00DF31D2" w:rsidP="00DF31D2">
      <w:pPr>
        <w:spacing w:after="0" w:line="240" w:lineRule="auto"/>
        <w:rPr>
          <w:rFonts w:cs="Times New Roman"/>
          <w:szCs w:val="24"/>
        </w:rPr>
      </w:pPr>
    </w:p>
    <w:p w14:paraId="5977EFC0" w14:textId="77777777" w:rsidR="007A03D3" w:rsidRPr="00737BBD" w:rsidRDefault="007A03D3" w:rsidP="007A03D3">
      <w:pPr>
        <w:pStyle w:val="Heading2"/>
      </w:pPr>
      <w:bookmarkStart w:id="73" w:name="_Toc145373029"/>
      <w:r w:rsidRPr="00737BBD">
        <w:t>Пројектна настава</w:t>
      </w:r>
      <w:bookmarkEnd w:id="73"/>
    </w:p>
    <w:p w14:paraId="69356D7E" w14:textId="77777777" w:rsidR="007A03D3" w:rsidRPr="00737BBD" w:rsidRDefault="007A03D3" w:rsidP="007A03D3">
      <w:pPr>
        <w:spacing w:after="0" w:line="240" w:lineRule="auto"/>
        <w:rPr>
          <w:rFonts w:cs="Times New Roman"/>
          <w:szCs w:val="24"/>
        </w:rPr>
      </w:pPr>
      <w:r w:rsidRPr="00737BBD">
        <w:rPr>
          <w:rFonts w:cs="Times New Roman"/>
          <w:szCs w:val="24"/>
        </w:rPr>
        <w:t>Разред: четврти</w:t>
      </w:r>
    </w:p>
    <w:p w14:paraId="41B66552" w14:textId="77777777" w:rsidR="007A03D3" w:rsidRPr="00737BBD" w:rsidRDefault="007A03D3" w:rsidP="007A03D3">
      <w:pPr>
        <w:spacing w:after="0" w:line="240" w:lineRule="auto"/>
        <w:rPr>
          <w:rFonts w:cs="Times New Roman"/>
          <w:szCs w:val="24"/>
        </w:rPr>
      </w:pPr>
      <w:r w:rsidRPr="00737BBD">
        <w:rPr>
          <w:rFonts w:cs="Times New Roman"/>
          <w:szCs w:val="24"/>
        </w:rPr>
        <w:t>Годишњи фонд:36</w:t>
      </w:r>
    </w:p>
    <w:p w14:paraId="0D59DFDF" w14:textId="77777777" w:rsidR="007A03D3" w:rsidRPr="00737BBD" w:rsidRDefault="007A03D3" w:rsidP="007A03D3">
      <w:pPr>
        <w:spacing w:after="0" w:line="240" w:lineRule="auto"/>
        <w:rPr>
          <w:rFonts w:cs="Times New Roman"/>
          <w:szCs w:val="24"/>
        </w:rPr>
      </w:pPr>
      <w:r w:rsidRPr="00737BBD">
        <w:rPr>
          <w:rFonts w:cs="Times New Roman"/>
          <w:szCs w:val="24"/>
        </w:rPr>
        <w:t>Недељни фонд:1</w:t>
      </w:r>
    </w:p>
    <w:p w14:paraId="4BEE22C3" w14:textId="7B51B0E3" w:rsidR="007A03D3" w:rsidRDefault="007A03D3" w:rsidP="007A03D3">
      <w:pPr>
        <w:autoSpaceDE w:val="0"/>
        <w:autoSpaceDN w:val="0"/>
        <w:adjustRightInd w:val="0"/>
        <w:spacing w:after="0" w:line="240" w:lineRule="auto"/>
        <w:rPr>
          <w:rFonts w:cs="Times New Roman"/>
          <w:szCs w:val="24"/>
        </w:rPr>
      </w:pPr>
      <w:r w:rsidRPr="00737BBD">
        <w:rPr>
          <w:rFonts w:cs="Times New Roman"/>
          <w:szCs w:val="24"/>
        </w:rPr>
        <w:t>Циљ учења: Циљ наставе и учења Пројектне наставе је стицање знања и оспособљавање ученика да знања примене у животу, решавање актуелних проблема из животног окружења, самостално коришћење различитих извора ради стицања нових знања, подстицање за истраживањем, истраживачко учење, развој интересовања за уметност, културу и демократију, развој комуникационих вештина.</w:t>
      </w:r>
    </w:p>
    <w:p w14:paraId="07FBF1AC" w14:textId="77777777" w:rsidR="007A03D3" w:rsidRPr="00737BBD" w:rsidRDefault="007A03D3" w:rsidP="007A03D3">
      <w:pPr>
        <w:autoSpaceDE w:val="0"/>
        <w:autoSpaceDN w:val="0"/>
        <w:adjustRightInd w:val="0"/>
        <w:spacing w:after="0" w:line="240" w:lineRule="auto"/>
        <w:rPr>
          <w:rFonts w:cs="Times New Roman"/>
          <w:szCs w:val="24"/>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311"/>
        <w:gridCol w:w="1106"/>
        <w:gridCol w:w="1469"/>
        <w:gridCol w:w="1950"/>
        <w:gridCol w:w="1228"/>
      </w:tblGrid>
      <w:tr w:rsidR="007A03D3" w:rsidRPr="00737BBD" w14:paraId="04053E07" w14:textId="77777777" w:rsidTr="00DC1528">
        <w:trPr>
          <w:trHeight w:val="412"/>
        </w:trPr>
        <w:tc>
          <w:tcPr>
            <w:tcW w:w="1001" w:type="dxa"/>
            <w:vMerge w:val="restart"/>
          </w:tcPr>
          <w:p w14:paraId="09B867E3" w14:textId="77777777" w:rsidR="007A03D3" w:rsidRPr="00737BBD" w:rsidRDefault="007A03D3" w:rsidP="00FB3BFC">
            <w:pPr>
              <w:spacing w:after="0" w:line="240" w:lineRule="auto"/>
              <w:rPr>
                <w:rFonts w:cs="Times New Roman"/>
                <w:szCs w:val="24"/>
              </w:rPr>
            </w:pPr>
            <w:r w:rsidRPr="00737BBD">
              <w:rPr>
                <w:rFonts w:cs="Times New Roman"/>
                <w:szCs w:val="24"/>
              </w:rPr>
              <w:t>Редни број</w:t>
            </w:r>
          </w:p>
        </w:tc>
        <w:tc>
          <w:tcPr>
            <w:tcW w:w="3311" w:type="dxa"/>
            <w:vMerge w:val="restart"/>
          </w:tcPr>
          <w:p w14:paraId="0276292A" w14:textId="77777777" w:rsidR="007A03D3" w:rsidRPr="00737BBD" w:rsidRDefault="007A03D3" w:rsidP="00FB3BFC">
            <w:pPr>
              <w:spacing w:after="0" w:line="240" w:lineRule="auto"/>
              <w:rPr>
                <w:rFonts w:cs="Times New Roman"/>
                <w:szCs w:val="24"/>
              </w:rPr>
            </w:pPr>
            <w:r w:rsidRPr="00737BBD">
              <w:rPr>
                <w:rFonts w:cs="Times New Roman"/>
                <w:szCs w:val="24"/>
              </w:rPr>
              <w:t>Наставна тема/Област</w:t>
            </w:r>
          </w:p>
        </w:tc>
        <w:tc>
          <w:tcPr>
            <w:tcW w:w="5753" w:type="dxa"/>
            <w:gridSpan w:val="4"/>
          </w:tcPr>
          <w:p w14:paraId="0A15DE7E" w14:textId="77777777" w:rsidR="007A03D3" w:rsidRPr="00737BBD" w:rsidRDefault="007A03D3" w:rsidP="00FB3BFC">
            <w:pPr>
              <w:spacing w:after="0" w:line="240" w:lineRule="auto"/>
              <w:rPr>
                <w:rFonts w:cs="Times New Roman"/>
                <w:szCs w:val="24"/>
              </w:rPr>
            </w:pPr>
            <w:r w:rsidRPr="00737BBD">
              <w:rPr>
                <w:rFonts w:cs="Times New Roman"/>
                <w:szCs w:val="24"/>
              </w:rPr>
              <w:t>Фонд часова</w:t>
            </w:r>
          </w:p>
        </w:tc>
      </w:tr>
      <w:tr w:rsidR="007A03D3" w:rsidRPr="00737BBD" w14:paraId="31F7F648" w14:textId="77777777" w:rsidTr="00DC1528">
        <w:trPr>
          <w:trHeight w:val="255"/>
        </w:trPr>
        <w:tc>
          <w:tcPr>
            <w:tcW w:w="1001" w:type="dxa"/>
            <w:vMerge/>
          </w:tcPr>
          <w:p w14:paraId="58294A21" w14:textId="77777777" w:rsidR="007A03D3" w:rsidRPr="00737BBD" w:rsidRDefault="007A03D3" w:rsidP="00FB3BFC">
            <w:pPr>
              <w:spacing w:after="0" w:line="240" w:lineRule="auto"/>
              <w:rPr>
                <w:rFonts w:cs="Times New Roman"/>
                <w:szCs w:val="24"/>
              </w:rPr>
            </w:pPr>
          </w:p>
        </w:tc>
        <w:tc>
          <w:tcPr>
            <w:tcW w:w="3311" w:type="dxa"/>
            <w:vMerge/>
          </w:tcPr>
          <w:p w14:paraId="430DBC64" w14:textId="77777777" w:rsidR="007A03D3" w:rsidRPr="00737BBD" w:rsidRDefault="007A03D3" w:rsidP="00FB3BFC">
            <w:pPr>
              <w:spacing w:after="0" w:line="240" w:lineRule="auto"/>
              <w:rPr>
                <w:rFonts w:cs="Times New Roman"/>
                <w:szCs w:val="24"/>
              </w:rPr>
            </w:pPr>
          </w:p>
        </w:tc>
        <w:tc>
          <w:tcPr>
            <w:tcW w:w="1106" w:type="dxa"/>
          </w:tcPr>
          <w:p w14:paraId="01012A90" w14:textId="77777777" w:rsidR="007A03D3" w:rsidRPr="00737BBD" w:rsidRDefault="007A03D3" w:rsidP="00FB3BFC">
            <w:pPr>
              <w:spacing w:after="0" w:line="240" w:lineRule="auto"/>
              <w:rPr>
                <w:rFonts w:cs="Times New Roman"/>
                <w:szCs w:val="24"/>
              </w:rPr>
            </w:pPr>
            <w:r w:rsidRPr="00737BBD">
              <w:rPr>
                <w:rFonts w:cs="Times New Roman"/>
                <w:szCs w:val="24"/>
              </w:rPr>
              <w:t>Обрада</w:t>
            </w:r>
          </w:p>
        </w:tc>
        <w:tc>
          <w:tcPr>
            <w:tcW w:w="1469" w:type="dxa"/>
          </w:tcPr>
          <w:p w14:paraId="24CA8ECF" w14:textId="77777777" w:rsidR="007A03D3" w:rsidRPr="00737BBD" w:rsidRDefault="007A03D3" w:rsidP="00FB3BFC">
            <w:pPr>
              <w:spacing w:after="0" w:line="240" w:lineRule="auto"/>
              <w:rPr>
                <w:rFonts w:cs="Times New Roman"/>
                <w:szCs w:val="24"/>
              </w:rPr>
            </w:pPr>
            <w:r w:rsidRPr="00737BBD">
              <w:rPr>
                <w:rFonts w:cs="Times New Roman"/>
                <w:szCs w:val="24"/>
              </w:rPr>
              <w:t>Утврђивање</w:t>
            </w:r>
          </w:p>
        </w:tc>
        <w:tc>
          <w:tcPr>
            <w:tcW w:w="1950" w:type="dxa"/>
          </w:tcPr>
          <w:p w14:paraId="09D57365" w14:textId="77777777" w:rsidR="007A03D3" w:rsidRPr="00737BBD" w:rsidRDefault="007A03D3" w:rsidP="00FB3BFC">
            <w:pPr>
              <w:spacing w:after="0" w:line="240" w:lineRule="auto"/>
              <w:rPr>
                <w:rFonts w:cs="Times New Roman"/>
                <w:szCs w:val="24"/>
              </w:rPr>
            </w:pPr>
            <w:r w:rsidRPr="00737BBD">
              <w:rPr>
                <w:rFonts w:cs="Times New Roman"/>
                <w:szCs w:val="24"/>
              </w:rPr>
              <w:t>Систематизација</w:t>
            </w:r>
          </w:p>
        </w:tc>
        <w:tc>
          <w:tcPr>
            <w:tcW w:w="1228" w:type="dxa"/>
          </w:tcPr>
          <w:p w14:paraId="5CB8A0A6" w14:textId="77777777" w:rsidR="007A03D3" w:rsidRPr="00737BBD" w:rsidRDefault="007A03D3" w:rsidP="00FB3BFC">
            <w:pPr>
              <w:spacing w:after="0" w:line="240" w:lineRule="auto"/>
              <w:ind w:left="12"/>
              <w:rPr>
                <w:rFonts w:cs="Times New Roman"/>
                <w:szCs w:val="24"/>
              </w:rPr>
            </w:pPr>
            <w:r w:rsidRPr="00737BBD">
              <w:rPr>
                <w:rFonts w:cs="Times New Roman"/>
                <w:szCs w:val="24"/>
              </w:rPr>
              <w:t>Укупно</w:t>
            </w:r>
          </w:p>
        </w:tc>
      </w:tr>
      <w:tr w:rsidR="007A03D3" w:rsidRPr="00737BBD" w14:paraId="061F0226" w14:textId="77777777" w:rsidTr="00DC1528">
        <w:trPr>
          <w:trHeight w:val="213"/>
        </w:trPr>
        <w:tc>
          <w:tcPr>
            <w:tcW w:w="1001" w:type="dxa"/>
          </w:tcPr>
          <w:p w14:paraId="10AFEE98" w14:textId="77777777" w:rsidR="007A03D3" w:rsidRPr="00737BBD" w:rsidRDefault="007A03D3" w:rsidP="00FB3BFC">
            <w:pPr>
              <w:spacing w:after="0" w:line="240" w:lineRule="auto"/>
              <w:rPr>
                <w:rFonts w:cs="Times New Roman"/>
                <w:szCs w:val="24"/>
              </w:rPr>
            </w:pPr>
            <w:r w:rsidRPr="00737BBD">
              <w:rPr>
                <w:rFonts w:cs="Times New Roman"/>
                <w:szCs w:val="24"/>
              </w:rPr>
              <w:t>1.</w:t>
            </w:r>
          </w:p>
        </w:tc>
        <w:tc>
          <w:tcPr>
            <w:tcW w:w="3311" w:type="dxa"/>
          </w:tcPr>
          <w:p w14:paraId="4860E6CE" w14:textId="77777777" w:rsidR="007A03D3" w:rsidRPr="00737BBD" w:rsidRDefault="007A03D3" w:rsidP="00FB3BFC">
            <w:pPr>
              <w:spacing w:after="0" w:line="240" w:lineRule="auto"/>
              <w:rPr>
                <w:rFonts w:cs="Times New Roman"/>
                <w:szCs w:val="24"/>
              </w:rPr>
            </w:pPr>
            <w:r w:rsidRPr="00737BBD">
              <w:rPr>
                <w:rFonts w:cs="Times New Roman"/>
                <w:szCs w:val="24"/>
              </w:rPr>
              <w:t>Шта ли крије Гуливерова стопа</w:t>
            </w:r>
          </w:p>
        </w:tc>
        <w:tc>
          <w:tcPr>
            <w:tcW w:w="1106" w:type="dxa"/>
          </w:tcPr>
          <w:p w14:paraId="48833F68" w14:textId="77777777" w:rsidR="007A03D3" w:rsidRPr="00737BBD" w:rsidRDefault="007A03D3" w:rsidP="00FB3BFC">
            <w:pPr>
              <w:spacing w:after="0" w:line="240" w:lineRule="auto"/>
              <w:rPr>
                <w:rFonts w:cs="Times New Roman"/>
                <w:szCs w:val="24"/>
              </w:rPr>
            </w:pPr>
            <w:r w:rsidRPr="00737BBD">
              <w:rPr>
                <w:rFonts w:cs="Times New Roman"/>
                <w:szCs w:val="24"/>
              </w:rPr>
              <w:t>6</w:t>
            </w:r>
          </w:p>
        </w:tc>
        <w:tc>
          <w:tcPr>
            <w:tcW w:w="1469" w:type="dxa"/>
          </w:tcPr>
          <w:p w14:paraId="6E245910" w14:textId="77777777" w:rsidR="007A03D3" w:rsidRPr="00737BBD" w:rsidRDefault="007A03D3" w:rsidP="00FB3BFC">
            <w:pPr>
              <w:spacing w:after="0" w:line="240" w:lineRule="auto"/>
              <w:rPr>
                <w:rFonts w:cs="Times New Roman"/>
                <w:szCs w:val="24"/>
              </w:rPr>
            </w:pPr>
          </w:p>
        </w:tc>
        <w:tc>
          <w:tcPr>
            <w:tcW w:w="1950" w:type="dxa"/>
          </w:tcPr>
          <w:p w14:paraId="0379A451" w14:textId="77777777" w:rsidR="007A03D3" w:rsidRPr="00737BBD" w:rsidRDefault="007A03D3" w:rsidP="00FB3BFC">
            <w:pPr>
              <w:spacing w:after="0" w:line="240" w:lineRule="auto"/>
              <w:rPr>
                <w:rFonts w:cs="Times New Roman"/>
                <w:szCs w:val="24"/>
              </w:rPr>
            </w:pPr>
          </w:p>
        </w:tc>
        <w:tc>
          <w:tcPr>
            <w:tcW w:w="1228" w:type="dxa"/>
          </w:tcPr>
          <w:p w14:paraId="6CA1614F" w14:textId="77777777" w:rsidR="007A03D3" w:rsidRPr="00737BBD" w:rsidRDefault="007A03D3" w:rsidP="00FB3BFC">
            <w:pPr>
              <w:spacing w:after="0" w:line="240" w:lineRule="auto"/>
              <w:rPr>
                <w:rFonts w:cs="Times New Roman"/>
                <w:szCs w:val="24"/>
              </w:rPr>
            </w:pPr>
            <w:r w:rsidRPr="00737BBD">
              <w:rPr>
                <w:rFonts w:cs="Times New Roman"/>
                <w:szCs w:val="24"/>
              </w:rPr>
              <w:t>6</w:t>
            </w:r>
          </w:p>
        </w:tc>
      </w:tr>
      <w:tr w:rsidR="007A03D3" w:rsidRPr="00737BBD" w14:paraId="6A0930A0" w14:textId="77777777" w:rsidTr="00DC1528">
        <w:trPr>
          <w:trHeight w:val="213"/>
        </w:trPr>
        <w:tc>
          <w:tcPr>
            <w:tcW w:w="1001" w:type="dxa"/>
          </w:tcPr>
          <w:p w14:paraId="6EA21563" w14:textId="77777777" w:rsidR="007A03D3" w:rsidRPr="00737BBD" w:rsidRDefault="007A03D3" w:rsidP="00FB3BFC">
            <w:pPr>
              <w:spacing w:after="0" w:line="240" w:lineRule="auto"/>
              <w:rPr>
                <w:rFonts w:cs="Times New Roman"/>
                <w:szCs w:val="24"/>
              </w:rPr>
            </w:pPr>
            <w:r w:rsidRPr="00737BBD">
              <w:rPr>
                <w:rFonts w:cs="Times New Roman"/>
                <w:szCs w:val="24"/>
              </w:rPr>
              <w:t>2.</w:t>
            </w:r>
          </w:p>
        </w:tc>
        <w:tc>
          <w:tcPr>
            <w:tcW w:w="3311" w:type="dxa"/>
          </w:tcPr>
          <w:p w14:paraId="5B1B6FE6" w14:textId="77777777" w:rsidR="007A03D3" w:rsidRPr="00737BBD" w:rsidRDefault="007A03D3" w:rsidP="00FB3BFC">
            <w:pPr>
              <w:spacing w:after="0" w:line="240" w:lineRule="auto"/>
              <w:rPr>
                <w:rFonts w:cs="Times New Roman"/>
                <w:szCs w:val="24"/>
              </w:rPr>
            </w:pPr>
            <w:r w:rsidRPr="00737BBD">
              <w:rPr>
                <w:rFonts w:cs="Times New Roman"/>
                <w:szCs w:val="24"/>
              </w:rPr>
              <w:t>Еко авантура</w:t>
            </w:r>
          </w:p>
        </w:tc>
        <w:tc>
          <w:tcPr>
            <w:tcW w:w="1106" w:type="dxa"/>
          </w:tcPr>
          <w:p w14:paraId="46A0AAFD" w14:textId="77777777" w:rsidR="007A03D3" w:rsidRPr="00737BBD" w:rsidRDefault="007A03D3" w:rsidP="00FB3BFC">
            <w:pPr>
              <w:spacing w:after="0" w:line="240" w:lineRule="auto"/>
              <w:rPr>
                <w:rFonts w:cs="Times New Roman"/>
                <w:szCs w:val="24"/>
              </w:rPr>
            </w:pPr>
            <w:r w:rsidRPr="00737BBD">
              <w:rPr>
                <w:rFonts w:cs="Times New Roman"/>
                <w:szCs w:val="24"/>
              </w:rPr>
              <w:t>7</w:t>
            </w:r>
          </w:p>
        </w:tc>
        <w:tc>
          <w:tcPr>
            <w:tcW w:w="1469" w:type="dxa"/>
          </w:tcPr>
          <w:p w14:paraId="1CCC7CFC" w14:textId="77777777" w:rsidR="007A03D3" w:rsidRPr="00737BBD" w:rsidRDefault="007A03D3" w:rsidP="00FB3BFC">
            <w:pPr>
              <w:spacing w:after="0" w:line="240" w:lineRule="auto"/>
              <w:rPr>
                <w:rFonts w:cs="Times New Roman"/>
                <w:szCs w:val="24"/>
              </w:rPr>
            </w:pPr>
          </w:p>
        </w:tc>
        <w:tc>
          <w:tcPr>
            <w:tcW w:w="1950" w:type="dxa"/>
          </w:tcPr>
          <w:p w14:paraId="6BE3978D" w14:textId="77777777" w:rsidR="007A03D3" w:rsidRPr="00737BBD" w:rsidRDefault="007A03D3" w:rsidP="00FB3BFC">
            <w:pPr>
              <w:spacing w:after="0" w:line="240" w:lineRule="auto"/>
              <w:rPr>
                <w:rFonts w:cs="Times New Roman"/>
                <w:szCs w:val="24"/>
              </w:rPr>
            </w:pPr>
          </w:p>
        </w:tc>
        <w:tc>
          <w:tcPr>
            <w:tcW w:w="1228" w:type="dxa"/>
          </w:tcPr>
          <w:p w14:paraId="1539EB6B" w14:textId="77777777" w:rsidR="007A03D3" w:rsidRPr="00737BBD" w:rsidRDefault="007A03D3" w:rsidP="00FB3BFC">
            <w:pPr>
              <w:spacing w:after="0" w:line="240" w:lineRule="auto"/>
              <w:rPr>
                <w:rFonts w:cs="Times New Roman"/>
                <w:szCs w:val="24"/>
              </w:rPr>
            </w:pPr>
            <w:r w:rsidRPr="00737BBD">
              <w:rPr>
                <w:rFonts w:cs="Times New Roman"/>
                <w:szCs w:val="24"/>
              </w:rPr>
              <w:t>7</w:t>
            </w:r>
          </w:p>
        </w:tc>
      </w:tr>
      <w:tr w:rsidR="007A03D3" w:rsidRPr="00737BBD" w14:paraId="15A4903D" w14:textId="77777777" w:rsidTr="00DC1528">
        <w:trPr>
          <w:trHeight w:val="213"/>
        </w:trPr>
        <w:tc>
          <w:tcPr>
            <w:tcW w:w="1001" w:type="dxa"/>
          </w:tcPr>
          <w:p w14:paraId="7D9B5246" w14:textId="77777777" w:rsidR="007A03D3" w:rsidRPr="00737BBD" w:rsidRDefault="007A03D3" w:rsidP="00FB3BFC">
            <w:pPr>
              <w:spacing w:after="0" w:line="240" w:lineRule="auto"/>
              <w:rPr>
                <w:rFonts w:cs="Times New Roman"/>
                <w:szCs w:val="24"/>
              </w:rPr>
            </w:pPr>
            <w:r w:rsidRPr="00737BBD">
              <w:rPr>
                <w:rFonts w:cs="Times New Roman"/>
                <w:szCs w:val="24"/>
              </w:rPr>
              <w:t>3.</w:t>
            </w:r>
          </w:p>
        </w:tc>
        <w:tc>
          <w:tcPr>
            <w:tcW w:w="3311" w:type="dxa"/>
          </w:tcPr>
          <w:p w14:paraId="4AB033B3" w14:textId="77777777" w:rsidR="007A03D3" w:rsidRPr="00737BBD" w:rsidRDefault="007A03D3" w:rsidP="00FB3BFC">
            <w:pPr>
              <w:spacing w:after="0" w:line="240" w:lineRule="auto"/>
              <w:rPr>
                <w:rFonts w:cs="Times New Roman"/>
                <w:szCs w:val="24"/>
              </w:rPr>
            </w:pPr>
            <w:r w:rsidRPr="00737BBD">
              <w:rPr>
                <w:rFonts w:cs="Times New Roman"/>
                <w:szCs w:val="24"/>
              </w:rPr>
              <w:t>Детективи здравoг живота</w:t>
            </w:r>
          </w:p>
        </w:tc>
        <w:tc>
          <w:tcPr>
            <w:tcW w:w="1106" w:type="dxa"/>
          </w:tcPr>
          <w:p w14:paraId="64BC45FF" w14:textId="77777777" w:rsidR="007A03D3" w:rsidRPr="00737BBD" w:rsidRDefault="007A03D3" w:rsidP="00FB3BFC">
            <w:pPr>
              <w:spacing w:after="0" w:line="240" w:lineRule="auto"/>
              <w:rPr>
                <w:rFonts w:cs="Times New Roman"/>
                <w:szCs w:val="24"/>
              </w:rPr>
            </w:pPr>
            <w:r w:rsidRPr="00737BBD">
              <w:rPr>
                <w:rFonts w:cs="Times New Roman"/>
                <w:szCs w:val="24"/>
              </w:rPr>
              <w:t>7</w:t>
            </w:r>
          </w:p>
        </w:tc>
        <w:tc>
          <w:tcPr>
            <w:tcW w:w="1469" w:type="dxa"/>
          </w:tcPr>
          <w:p w14:paraId="25D63E06" w14:textId="77777777" w:rsidR="007A03D3" w:rsidRPr="00737BBD" w:rsidRDefault="007A03D3" w:rsidP="00FB3BFC">
            <w:pPr>
              <w:spacing w:after="0" w:line="240" w:lineRule="auto"/>
              <w:rPr>
                <w:rFonts w:cs="Times New Roman"/>
                <w:szCs w:val="24"/>
              </w:rPr>
            </w:pPr>
          </w:p>
        </w:tc>
        <w:tc>
          <w:tcPr>
            <w:tcW w:w="1950" w:type="dxa"/>
          </w:tcPr>
          <w:p w14:paraId="271645B9" w14:textId="77777777" w:rsidR="007A03D3" w:rsidRPr="00737BBD" w:rsidRDefault="007A03D3" w:rsidP="00FB3BFC">
            <w:pPr>
              <w:spacing w:after="0" w:line="240" w:lineRule="auto"/>
              <w:rPr>
                <w:rFonts w:cs="Times New Roman"/>
                <w:szCs w:val="24"/>
              </w:rPr>
            </w:pPr>
          </w:p>
        </w:tc>
        <w:tc>
          <w:tcPr>
            <w:tcW w:w="1228" w:type="dxa"/>
          </w:tcPr>
          <w:p w14:paraId="1C7D8002" w14:textId="77777777" w:rsidR="007A03D3" w:rsidRPr="00737BBD" w:rsidRDefault="007A03D3" w:rsidP="00FB3BFC">
            <w:pPr>
              <w:spacing w:after="0" w:line="240" w:lineRule="auto"/>
              <w:rPr>
                <w:rFonts w:cs="Times New Roman"/>
                <w:szCs w:val="24"/>
              </w:rPr>
            </w:pPr>
            <w:r w:rsidRPr="00737BBD">
              <w:rPr>
                <w:rFonts w:cs="Times New Roman"/>
                <w:szCs w:val="24"/>
              </w:rPr>
              <w:t>7</w:t>
            </w:r>
          </w:p>
        </w:tc>
      </w:tr>
      <w:tr w:rsidR="007A03D3" w:rsidRPr="00737BBD" w14:paraId="11194B38" w14:textId="77777777" w:rsidTr="00DC1528">
        <w:trPr>
          <w:trHeight w:val="213"/>
        </w:trPr>
        <w:tc>
          <w:tcPr>
            <w:tcW w:w="1001" w:type="dxa"/>
          </w:tcPr>
          <w:p w14:paraId="653E40E3" w14:textId="77777777" w:rsidR="007A03D3" w:rsidRPr="00737BBD" w:rsidRDefault="007A03D3" w:rsidP="00FB3BFC">
            <w:pPr>
              <w:spacing w:after="0" w:line="240" w:lineRule="auto"/>
              <w:rPr>
                <w:rFonts w:cs="Times New Roman"/>
                <w:szCs w:val="24"/>
              </w:rPr>
            </w:pPr>
            <w:r w:rsidRPr="00737BBD">
              <w:rPr>
                <w:rFonts w:cs="Times New Roman"/>
                <w:szCs w:val="24"/>
              </w:rPr>
              <w:t>4.</w:t>
            </w:r>
          </w:p>
        </w:tc>
        <w:tc>
          <w:tcPr>
            <w:tcW w:w="3311" w:type="dxa"/>
          </w:tcPr>
          <w:p w14:paraId="204C1E4E" w14:textId="77777777" w:rsidR="007A03D3" w:rsidRPr="00737BBD" w:rsidRDefault="007A03D3" w:rsidP="00FB3BFC">
            <w:pPr>
              <w:spacing w:after="0" w:line="240" w:lineRule="auto"/>
              <w:rPr>
                <w:rFonts w:cs="Times New Roman"/>
                <w:szCs w:val="24"/>
              </w:rPr>
            </w:pPr>
            <w:r w:rsidRPr="00737BBD">
              <w:rPr>
                <w:rFonts w:cs="Times New Roman"/>
                <w:szCs w:val="24"/>
              </w:rPr>
              <w:t>Бескрајна прича</w:t>
            </w:r>
          </w:p>
        </w:tc>
        <w:tc>
          <w:tcPr>
            <w:tcW w:w="1106" w:type="dxa"/>
          </w:tcPr>
          <w:p w14:paraId="23336803" w14:textId="77777777" w:rsidR="007A03D3" w:rsidRPr="00737BBD" w:rsidRDefault="007A03D3" w:rsidP="00FB3BFC">
            <w:pPr>
              <w:spacing w:after="0" w:line="240" w:lineRule="auto"/>
              <w:rPr>
                <w:rFonts w:cs="Times New Roman"/>
                <w:szCs w:val="24"/>
              </w:rPr>
            </w:pPr>
            <w:r w:rsidRPr="00737BBD">
              <w:rPr>
                <w:rFonts w:cs="Times New Roman"/>
                <w:szCs w:val="24"/>
              </w:rPr>
              <w:t>5</w:t>
            </w:r>
          </w:p>
        </w:tc>
        <w:tc>
          <w:tcPr>
            <w:tcW w:w="1469" w:type="dxa"/>
          </w:tcPr>
          <w:p w14:paraId="0629EE1F" w14:textId="77777777" w:rsidR="007A03D3" w:rsidRPr="00737BBD" w:rsidRDefault="007A03D3" w:rsidP="00FB3BFC">
            <w:pPr>
              <w:spacing w:after="0" w:line="240" w:lineRule="auto"/>
              <w:rPr>
                <w:rFonts w:cs="Times New Roman"/>
                <w:szCs w:val="24"/>
              </w:rPr>
            </w:pPr>
          </w:p>
        </w:tc>
        <w:tc>
          <w:tcPr>
            <w:tcW w:w="1950" w:type="dxa"/>
          </w:tcPr>
          <w:p w14:paraId="11A0C320" w14:textId="77777777" w:rsidR="007A03D3" w:rsidRPr="00737BBD" w:rsidRDefault="007A03D3" w:rsidP="00FB3BFC">
            <w:pPr>
              <w:spacing w:after="0" w:line="240" w:lineRule="auto"/>
              <w:rPr>
                <w:rFonts w:cs="Times New Roman"/>
                <w:szCs w:val="24"/>
              </w:rPr>
            </w:pPr>
          </w:p>
        </w:tc>
        <w:tc>
          <w:tcPr>
            <w:tcW w:w="1228" w:type="dxa"/>
          </w:tcPr>
          <w:p w14:paraId="5F6A6E60" w14:textId="77777777" w:rsidR="007A03D3" w:rsidRPr="00737BBD" w:rsidRDefault="007A03D3" w:rsidP="00FB3BFC">
            <w:pPr>
              <w:spacing w:after="0" w:line="240" w:lineRule="auto"/>
              <w:rPr>
                <w:rFonts w:cs="Times New Roman"/>
                <w:szCs w:val="24"/>
              </w:rPr>
            </w:pPr>
            <w:r w:rsidRPr="00737BBD">
              <w:rPr>
                <w:rFonts w:cs="Times New Roman"/>
                <w:szCs w:val="24"/>
              </w:rPr>
              <w:t>5</w:t>
            </w:r>
          </w:p>
        </w:tc>
      </w:tr>
      <w:tr w:rsidR="007A03D3" w:rsidRPr="00737BBD" w14:paraId="6FBA850D" w14:textId="77777777" w:rsidTr="00DC1528">
        <w:trPr>
          <w:trHeight w:val="213"/>
        </w:trPr>
        <w:tc>
          <w:tcPr>
            <w:tcW w:w="1001" w:type="dxa"/>
          </w:tcPr>
          <w:p w14:paraId="12675DDE" w14:textId="77777777" w:rsidR="007A03D3" w:rsidRPr="00737BBD" w:rsidRDefault="007A03D3" w:rsidP="00FB3BFC">
            <w:pPr>
              <w:spacing w:after="0" w:line="240" w:lineRule="auto"/>
              <w:rPr>
                <w:rFonts w:cs="Times New Roman"/>
                <w:szCs w:val="24"/>
              </w:rPr>
            </w:pPr>
            <w:r w:rsidRPr="00737BBD">
              <w:rPr>
                <w:rFonts w:cs="Times New Roman"/>
                <w:szCs w:val="24"/>
              </w:rPr>
              <w:t>5.</w:t>
            </w:r>
          </w:p>
        </w:tc>
        <w:tc>
          <w:tcPr>
            <w:tcW w:w="3311" w:type="dxa"/>
          </w:tcPr>
          <w:p w14:paraId="2288BBCE" w14:textId="77777777" w:rsidR="007A03D3" w:rsidRPr="00737BBD" w:rsidRDefault="007A03D3" w:rsidP="00FB3BFC">
            <w:pPr>
              <w:spacing w:after="0" w:line="240" w:lineRule="auto"/>
              <w:rPr>
                <w:rFonts w:cs="Times New Roman"/>
                <w:szCs w:val="24"/>
              </w:rPr>
            </w:pPr>
            <w:r w:rsidRPr="00737BBD">
              <w:rPr>
                <w:rFonts w:cs="Times New Roman"/>
                <w:szCs w:val="24"/>
              </w:rPr>
              <w:t>Дигитална безбедност</w:t>
            </w:r>
          </w:p>
        </w:tc>
        <w:tc>
          <w:tcPr>
            <w:tcW w:w="1106" w:type="dxa"/>
          </w:tcPr>
          <w:p w14:paraId="7299A37A" w14:textId="77777777" w:rsidR="007A03D3" w:rsidRPr="00737BBD" w:rsidRDefault="007A03D3" w:rsidP="00FB3BFC">
            <w:pPr>
              <w:spacing w:after="0" w:line="240" w:lineRule="auto"/>
              <w:rPr>
                <w:rFonts w:cs="Times New Roman"/>
                <w:szCs w:val="24"/>
              </w:rPr>
            </w:pPr>
            <w:r w:rsidRPr="00737BBD">
              <w:rPr>
                <w:rFonts w:cs="Times New Roman"/>
                <w:szCs w:val="24"/>
              </w:rPr>
              <w:t>4</w:t>
            </w:r>
          </w:p>
        </w:tc>
        <w:tc>
          <w:tcPr>
            <w:tcW w:w="1469" w:type="dxa"/>
          </w:tcPr>
          <w:p w14:paraId="0B2170C4" w14:textId="77777777" w:rsidR="007A03D3" w:rsidRPr="00737BBD" w:rsidRDefault="007A03D3" w:rsidP="00FB3BFC">
            <w:pPr>
              <w:spacing w:after="0" w:line="240" w:lineRule="auto"/>
              <w:rPr>
                <w:rFonts w:cs="Times New Roman"/>
                <w:szCs w:val="24"/>
              </w:rPr>
            </w:pPr>
          </w:p>
        </w:tc>
        <w:tc>
          <w:tcPr>
            <w:tcW w:w="1950" w:type="dxa"/>
          </w:tcPr>
          <w:p w14:paraId="1CEFC2FB" w14:textId="77777777" w:rsidR="007A03D3" w:rsidRPr="00737BBD" w:rsidRDefault="007A03D3" w:rsidP="00FB3BFC">
            <w:pPr>
              <w:spacing w:after="0" w:line="240" w:lineRule="auto"/>
              <w:rPr>
                <w:rFonts w:cs="Times New Roman"/>
                <w:szCs w:val="24"/>
              </w:rPr>
            </w:pPr>
          </w:p>
        </w:tc>
        <w:tc>
          <w:tcPr>
            <w:tcW w:w="1228" w:type="dxa"/>
          </w:tcPr>
          <w:p w14:paraId="3517DE5E" w14:textId="77777777" w:rsidR="007A03D3" w:rsidRPr="00737BBD" w:rsidRDefault="007A03D3" w:rsidP="00FB3BFC">
            <w:pPr>
              <w:spacing w:after="0" w:line="240" w:lineRule="auto"/>
              <w:rPr>
                <w:rFonts w:cs="Times New Roman"/>
                <w:szCs w:val="24"/>
              </w:rPr>
            </w:pPr>
            <w:r w:rsidRPr="00737BBD">
              <w:rPr>
                <w:rFonts w:cs="Times New Roman"/>
                <w:szCs w:val="24"/>
              </w:rPr>
              <w:t>4</w:t>
            </w:r>
          </w:p>
        </w:tc>
      </w:tr>
      <w:tr w:rsidR="007A03D3" w:rsidRPr="00737BBD" w14:paraId="5830E58A" w14:textId="77777777" w:rsidTr="00DC1528">
        <w:trPr>
          <w:trHeight w:val="213"/>
        </w:trPr>
        <w:tc>
          <w:tcPr>
            <w:tcW w:w="1001" w:type="dxa"/>
          </w:tcPr>
          <w:p w14:paraId="618F39CF" w14:textId="77777777" w:rsidR="007A03D3" w:rsidRPr="00737BBD" w:rsidRDefault="007A03D3" w:rsidP="00FB3BFC">
            <w:pPr>
              <w:spacing w:after="0" w:line="240" w:lineRule="auto"/>
              <w:rPr>
                <w:rFonts w:cs="Times New Roman"/>
                <w:szCs w:val="24"/>
              </w:rPr>
            </w:pPr>
            <w:r w:rsidRPr="00737BBD">
              <w:rPr>
                <w:rFonts w:cs="Times New Roman"/>
                <w:szCs w:val="24"/>
              </w:rPr>
              <w:t>6.</w:t>
            </w:r>
          </w:p>
        </w:tc>
        <w:tc>
          <w:tcPr>
            <w:tcW w:w="3311" w:type="dxa"/>
          </w:tcPr>
          <w:p w14:paraId="4EA99E3A" w14:textId="77777777" w:rsidR="007A03D3" w:rsidRPr="00737BBD" w:rsidRDefault="007A03D3" w:rsidP="00FB3BFC">
            <w:pPr>
              <w:spacing w:after="0" w:line="240" w:lineRule="auto"/>
              <w:rPr>
                <w:rFonts w:cs="Times New Roman"/>
                <w:szCs w:val="24"/>
              </w:rPr>
            </w:pPr>
            <w:r w:rsidRPr="00737BBD">
              <w:rPr>
                <w:rFonts w:cs="Times New Roman"/>
                <w:szCs w:val="24"/>
              </w:rPr>
              <w:t>Водим те,сад,кроз мој крај</w:t>
            </w:r>
          </w:p>
        </w:tc>
        <w:tc>
          <w:tcPr>
            <w:tcW w:w="1106" w:type="dxa"/>
          </w:tcPr>
          <w:p w14:paraId="5C2803B7" w14:textId="77777777" w:rsidR="007A03D3" w:rsidRPr="00737BBD" w:rsidRDefault="007A03D3" w:rsidP="00FB3BFC">
            <w:pPr>
              <w:spacing w:after="0" w:line="240" w:lineRule="auto"/>
              <w:rPr>
                <w:rFonts w:cs="Times New Roman"/>
                <w:szCs w:val="24"/>
              </w:rPr>
            </w:pPr>
            <w:r w:rsidRPr="00737BBD">
              <w:rPr>
                <w:rFonts w:cs="Times New Roman"/>
                <w:szCs w:val="24"/>
              </w:rPr>
              <w:t>7</w:t>
            </w:r>
          </w:p>
        </w:tc>
        <w:tc>
          <w:tcPr>
            <w:tcW w:w="1469" w:type="dxa"/>
          </w:tcPr>
          <w:p w14:paraId="06236BDC" w14:textId="77777777" w:rsidR="007A03D3" w:rsidRPr="00737BBD" w:rsidRDefault="007A03D3" w:rsidP="00FB3BFC">
            <w:pPr>
              <w:spacing w:after="0" w:line="240" w:lineRule="auto"/>
              <w:rPr>
                <w:rFonts w:cs="Times New Roman"/>
                <w:szCs w:val="24"/>
              </w:rPr>
            </w:pPr>
          </w:p>
        </w:tc>
        <w:tc>
          <w:tcPr>
            <w:tcW w:w="1950" w:type="dxa"/>
          </w:tcPr>
          <w:p w14:paraId="17ED8B60" w14:textId="77777777" w:rsidR="007A03D3" w:rsidRPr="00737BBD" w:rsidRDefault="007A03D3" w:rsidP="00FB3BFC">
            <w:pPr>
              <w:spacing w:after="0" w:line="240" w:lineRule="auto"/>
              <w:rPr>
                <w:rFonts w:cs="Times New Roman"/>
                <w:szCs w:val="24"/>
              </w:rPr>
            </w:pPr>
          </w:p>
        </w:tc>
        <w:tc>
          <w:tcPr>
            <w:tcW w:w="1228" w:type="dxa"/>
          </w:tcPr>
          <w:p w14:paraId="0F089B0C" w14:textId="77777777" w:rsidR="007A03D3" w:rsidRPr="00737BBD" w:rsidRDefault="007A03D3" w:rsidP="00FB3BFC">
            <w:pPr>
              <w:spacing w:after="0" w:line="240" w:lineRule="auto"/>
              <w:rPr>
                <w:rFonts w:cs="Times New Roman"/>
                <w:szCs w:val="24"/>
              </w:rPr>
            </w:pPr>
            <w:r w:rsidRPr="00737BBD">
              <w:rPr>
                <w:rFonts w:cs="Times New Roman"/>
                <w:szCs w:val="24"/>
              </w:rPr>
              <w:t>7</w:t>
            </w:r>
          </w:p>
        </w:tc>
      </w:tr>
      <w:tr w:rsidR="007A03D3" w:rsidRPr="00737BBD" w14:paraId="2E55BA9C" w14:textId="77777777" w:rsidTr="00DC1528">
        <w:trPr>
          <w:trHeight w:val="213"/>
        </w:trPr>
        <w:tc>
          <w:tcPr>
            <w:tcW w:w="1001" w:type="dxa"/>
          </w:tcPr>
          <w:p w14:paraId="66E2B23A" w14:textId="77777777" w:rsidR="007A03D3" w:rsidRPr="00737BBD" w:rsidRDefault="007A03D3" w:rsidP="00FB3BFC">
            <w:pPr>
              <w:spacing w:after="0" w:line="240" w:lineRule="auto"/>
              <w:rPr>
                <w:rFonts w:cs="Times New Roman"/>
                <w:szCs w:val="24"/>
              </w:rPr>
            </w:pPr>
            <w:r w:rsidRPr="00737BBD">
              <w:rPr>
                <w:rFonts w:cs="Times New Roman"/>
                <w:szCs w:val="24"/>
              </w:rPr>
              <w:t>Укупно</w:t>
            </w:r>
          </w:p>
        </w:tc>
        <w:tc>
          <w:tcPr>
            <w:tcW w:w="3311" w:type="dxa"/>
          </w:tcPr>
          <w:p w14:paraId="21DC45C5" w14:textId="77777777" w:rsidR="007A03D3" w:rsidRPr="00737BBD" w:rsidRDefault="007A03D3" w:rsidP="00FB3BFC">
            <w:pPr>
              <w:spacing w:after="0" w:line="240" w:lineRule="auto"/>
              <w:rPr>
                <w:rFonts w:cs="Times New Roman"/>
                <w:szCs w:val="24"/>
              </w:rPr>
            </w:pPr>
          </w:p>
        </w:tc>
        <w:tc>
          <w:tcPr>
            <w:tcW w:w="1106" w:type="dxa"/>
          </w:tcPr>
          <w:p w14:paraId="1A6D6338" w14:textId="77777777" w:rsidR="007A03D3" w:rsidRPr="00737BBD" w:rsidRDefault="007A03D3" w:rsidP="00FB3BFC">
            <w:pPr>
              <w:spacing w:after="0" w:line="240" w:lineRule="auto"/>
              <w:rPr>
                <w:rFonts w:cs="Times New Roman"/>
                <w:szCs w:val="24"/>
              </w:rPr>
            </w:pPr>
            <w:r w:rsidRPr="00737BBD">
              <w:rPr>
                <w:rFonts w:cs="Times New Roman"/>
                <w:szCs w:val="24"/>
              </w:rPr>
              <w:t>36</w:t>
            </w:r>
          </w:p>
        </w:tc>
        <w:tc>
          <w:tcPr>
            <w:tcW w:w="1469" w:type="dxa"/>
          </w:tcPr>
          <w:p w14:paraId="71842E36" w14:textId="77777777" w:rsidR="007A03D3" w:rsidRPr="00737BBD" w:rsidRDefault="007A03D3" w:rsidP="00FB3BFC">
            <w:pPr>
              <w:spacing w:after="0" w:line="240" w:lineRule="auto"/>
              <w:rPr>
                <w:rFonts w:cs="Times New Roman"/>
                <w:szCs w:val="24"/>
              </w:rPr>
            </w:pPr>
          </w:p>
        </w:tc>
        <w:tc>
          <w:tcPr>
            <w:tcW w:w="1950" w:type="dxa"/>
          </w:tcPr>
          <w:p w14:paraId="76EDC9C5" w14:textId="77777777" w:rsidR="007A03D3" w:rsidRPr="00737BBD" w:rsidRDefault="007A03D3" w:rsidP="00FB3BFC">
            <w:pPr>
              <w:spacing w:after="0" w:line="240" w:lineRule="auto"/>
              <w:rPr>
                <w:rFonts w:cs="Times New Roman"/>
                <w:szCs w:val="24"/>
              </w:rPr>
            </w:pPr>
          </w:p>
        </w:tc>
        <w:tc>
          <w:tcPr>
            <w:tcW w:w="1228" w:type="dxa"/>
          </w:tcPr>
          <w:p w14:paraId="1B628A06" w14:textId="77777777" w:rsidR="007A03D3" w:rsidRPr="00737BBD" w:rsidRDefault="007A03D3" w:rsidP="00FB3BFC">
            <w:pPr>
              <w:spacing w:after="0" w:line="240" w:lineRule="auto"/>
              <w:rPr>
                <w:rFonts w:cs="Times New Roman"/>
                <w:szCs w:val="24"/>
              </w:rPr>
            </w:pPr>
            <w:r w:rsidRPr="00737BBD">
              <w:rPr>
                <w:rFonts w:cs="Times New Roman"/>
                <w:szCs w:val="24"/>
              </w:rPr>
              <w:t>36</w:t>
            </w:r>
          </w:p>
        </w:tc>
      </w:tr>
    </w:tbl>
    <w:p w14:paraId="29E4AF84" w14:textId="6C897CB8" w:rsidR="007A03D3" w:rsidRDefault="007A03D3" w:rsidP="007A03D3">
      <w:pPr>
        <w:spacing w:after="0" w:line="240" w:lineRule="auto"/>
        <w:rPr>
          <w:rFonts w:cs="Times New Roman"/>
          <w:szCs w:val="24"/>
        </w:rPr>
      </w:pPr>
    </w:p>
    <w:p w14:paraId="718284BE" w14:textId="22BEDA35" w:rsidR="00B95B5D" w:rsidRDefault="00B95B5D">
      <w:pPr>
        <w:rPr>
          <w:rFonts w:cs="Times New Roman"/>
          <w:szCs w:val="24"/>
        </w:rPr>
      </w:pPr>
      <w:r>
        <w:rPr>
          <w:rFonts w:cs="Times New Roman"/>
          <w:szCs w:val="24"/>
        </w:rPr>
        <w:br w:type="page"/>
      </w:r>
    </w:p>
    <w:p w14:paraId="0EC5DE27" w14:textId="77777777" w:rsidR="007A03D3" w:rsidRDefault="007A03D3">
      <w:pPr>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2077"/>
        <w:gridCol w:w="2203"/>
        <w:gridCol w:w="2729"/>
      </w:tblGrid>
      <w:tr w:rsidR="007A03D3" w:rsidRPr="00737BBD" w14:paraId="3D05F557" w14:textId="77777777" w:rsidTr="00DC1528">
        <w:trPr>
          <w:trHeight w:val="808"/>
        </w:trPr>
        <w:tc>
          <w:tcPr>
            <w:tcW w:w="3020" w:type="dxa"/>
          </w:tcPr>
          <w:p w14:paraId="15C0C30C" w14:textId="77777777" w:rsidR="007A03D3" w:rsidRPr="00737BBD" w:rsidRDefault="007A03D3" w:rsidP="00FB3BFC">
            <w:pPr>
              <w:spacing w:after="0" w:line="240" w:lineRule="auto"/>
              <w:rPr>
                <w:rFonts w:cs="Times New Roman"/>
                <w:szCs w:val="24"/>
              </w:rPr>
            </w:pPr>
            <w:r w:rsidRPr="00737BBD">
              <w:rPr>
                <w:rFonts w:cs="Times New Roman"/>
                <w:szCs w:val="24"/>
              </w:rPr>
              <w:t>Исходи/по завршетку разреда ученик ће бити у стању да:</w:t>
            </w:r>
          </w:p>
        </w:tc>
        <w:tc>
          <w:tcPr>
            <w:tcW w:w="2077" w:type="dxa"/>
          </w:tcPr>
          <w:p w14:paraId="1F0753B1" w14:textId="77777777" w:rsidR="007A03D3" w:rsidRPr="00737BBD" w:rsidRDefault="007A03D3" w:rsidP="00FB3BFC">
            <w:pPr>
              <w:spacing w:after="0" w:line="240" w:lineRule="auto"/>
              <w:rPr>
                <w:rFonts w:cs="Times New Roman"/>
                <w:szCs w:val="24"/>
              </w:rPr>
            </w:pPr>
            <w:r w:rsidRPr="00737BBD">
              <w:rPr>
                <w:rFonts w:cs="Times New Roman"/>
                <w:szCs w:val="24"/>
              </w:rPr>
              <w:t>Наставна тема/Област</w:t>
            </w:r>
          </w:p>
        </w:tc>
        <w:tc>
          <w:tcPr>
            <w:tcW w:w="2203" w:type="dxa"/>
          </w:tcPr>
          <w:p w14:paraId="772266D8" w14:textId="77777777" w:rsidR="007A03D3" w:rsidRPr="00737BBD" w:rsidRDefault="007A03D3" w:rsidP="00FB3BFC">
            <w:pPr>
              <w:spacing w:after="0" w:line="240" w:lineRule="auto"/>
              <w:rPr>
                <w:rFonts w:cs="Times New Roman"/>
                <w:szCs w:val="24"/>
              </w:rPr>
            </w:pPr>
            <w:r w:rsidRPr="00737BBD">
              <w:rPr>
                <w:rFonts w:cs="Times New Roman"/>
                <w:szCs w:val="24"/>
              </w:rPr>
              <w:t>Садржаји програма</w:t>
            </w:r>
          </w:p>
        </w:tc>
        <w:tc>
          <w:tcPr>
            <w:tcW w:w="2729" w:type="dxa"/>
          </w:tcPr>
          <w:p w14:paraId="7DD0597C" w14:textId="77777777" w:rsidR="007A03D3" w:rsidRPr="00737BBD" w:rsidRDefault="007A03D3" w:rsidP="00FB3BFC">
            <w:pPr>
              <w:spacing w:after="0" w:line="240" w:lineRule="auto"/>
              <w:rPr>
                <w:rFonts w:cs="Times New Roman"/>
                <w:szCs w:val="24"/>
              </w:rPr>
            </w:pPr>
            <w:r w:rsidRPr="00737BBD">
              <w:rPr>
                <w:rFonts w:cs="Times New Roman"/>
                <w:szCs w:val="24"/>
              </w:rPr>
              <w:t>Начин и поступци остваривања програма</w:t>
            </w:r>
          </w:p>
        </w:tc>
      </w:tr>
      <w:tr w:rsidR="007A03D3" w:rsidRPr="00737BBD" w14:paraId="62EDBCDF" w14:textId="77777777" w:rsidTr="00DC1528">
        <w:trPr>
          <w:trHeight w:val="6016"/>
        </w:trPr>
        <w:tc>
          <w:tcPr>
            <w:tcW w:w="3020" w:type="dxa"/>
          </w:tcPr>
          <w:p w14:paraId="28A1D7DC" w14:textId="77777777" w:rsidR="007A03D3" w:rsidRPr="00737BBD" w:rsidRDefault="007A03D3" w:rsidP="00FB3BFC">
            <w:pPr>
              <w:spacing w:after="0" w:line="240" w:lineRule="auto"/>
              <w:rPr>
                <w:rFonts w:cs="Times New Roman"/>
                <w:szCs w:val="24"/>
              </w:rPr>
            </w:pPr>
            <w:r w:rsidRPr="00737BBD">
              <w:rPr>
                <w:rFonts w:cs="Times New Roman"/>
                <w:szCs w:val="24"/>
              </w:rPr>
              <w:t>-чи</w:t>
            </w:r>
            <w:r w:rsidRPr="00737BBD">
              <w:rPr>
                <w:rFonts w:cs="Times New Roman"/>
                <w:spacing w:val="2"/>
                <w:szCs w:val="24"/>
              </w:rPr>
              <w:t>т</w:t>
            </w:r>
            <w:r w:rsidRPr="00737BBD">
              <w:rPr>
                <w:rFonts w:cs="Times New Roman"/>
                <w:szCs w:val="24"/>
              </w:rPr>
              <w:t xml:space="preserve">а </w:t>
            </w:r>
            <w:r w:rsidRPr="00737BBD">
              <w:rPr>
                <w:rFonts w:cs="Times New Roman"/>
                <w:spacing w:val="2"/>
                <w:szCs w:val="24"/>
              </w:rPr>
              <w:t>с</w:t>
            </w:r>
            <w:r w:rsidRPr="00737BBD">
              <w:rPr>
                <w:rFonts w:cs="Times New Roman"/>
                <w:szCs w:val="24"/>
              </w:rPr>
              <w:t>а ра</w:t>
            </w:r>
            <w:r w:rsidRPr="00737BBD">
              <w:rPr>
                <w:rFonts w:cs="Times New Roman"/>
                <w:spacing w:val="-3"/>
                <w:szCs w:val="24"/>
              </w:rPr>
              <w:t>з</w:t>
            </w:r>
            <w:r w:rsidRPr="00737BBD">
              <w:rPr>
                <w:rFonts w:cs="Times New Roman"/>
                <w:spacing w:val="-2"/>
                <w:szCs w:val="24"/>
              </w:rPr>
              <w:t>у</w:t>
            </w:r>
            <w:r w:rsidRPr="00737BBD">
              <w:rPr>
                <w:rFonts w:cs="Times New Roman"/>
                <w:szCs w:val="24"/>
              </w:rPr>
              <w:t>ме</w:t>
            </w:r>
            <w:r w:rsidRPr="00737BBD">
              <w:rPr>
                <w:rFonts w:cs="Times New Roman"/>
                <w:spacing w:val="-2"/>
                <w:szCs w:val="24"/>
              </w:rPr>
              <w:t>в</w:t>
            </w:r>
            <w:r w:rsidRPr="00737BBD">
              <w:rPr>
                <w:rFonts w:cs="Times New Roman"/>
                <w:szCs w:val="24"/>
              </w:rPr>
              <w:t>ањем различите врсте те</w:t>
            </w:r>
            <w:r w:rsidRPr="00737BBD">
              <w:rPr>
                <w:rFonts w:cs="Times New Roman"/>
                <w:spacing w:val="-4"/>
                <w:szCs w:val="24"/>
              </w:rPr>
              <w:t>к</w:t>
            </w:r>
            <w:r w:rsidRPr="00737BBD">
              <w:rPr>
                <w:rFonts w:cs="Times New Roman"/>
                <w:szCs w:val="24"/>
              </w:rPr>
              <w:t>с</w:t>
            </w:r>
            <w:r w:rsidRPr="00737BBD">
              <w:rPr>
                <w:rFonts w:cs="Times New Roman"/>
                <w:spacing w:val="-2"/>
                <w:szCs w:val="24"/>
              </w:rPr>
              <w:t>т</w:t>
            </w:r>
            <w:r w:rsidRPr="00737BBD">
              <w:rPr>
                <w:rFonts w:cs="Times New Roman"/>
                <w:szCs w:val="24"/>
              </w:rPr>
              <w:t>о</w:t>
            </w:r>
            <w:r w:rsidRPr="00737BBD">
              <w:rPr>
                <w:rFonts w:cs="Times New Roman"/>
                <w:spacing w:val="-2"/>
                <w:szCs w:val="24"/>
              </w:rPr>
              <w:t>в</w:t>
            </w:r>
            <w:r w:rsidRPr="00737BBD">
              <w:rPr>
                <w:rFonts w:cs="Times New Roman"/>
                <w:szCs w:val="24"/>
              </w:rPr>
              <w:t>а;</w:t>
            </w:r>
          </w:p>
          <w:p w14:paraId="63E2D0D0" w14:textId="77777777" w:rsidR="007A03D3" w:rsidRPr="00737BBD" w:rsidRDefault="007A03D3" w:rsidP="00FB3BFC">
            <w:pPr>
              <w:spacing w:after="0" w:line="240" w:lineRule="auto"/>
              <w:rPr>
                <w:rFonts w:cs="Times New Roman"/>
                <w:szCs w:val="24"/>
              </w:rPr>
            </w:pPr>
            <w:r w:rsidRPr="00737BBD">
              <w:rPr>
                <w:rFonts w:cs="Times New Roman"/>
                <w:szCs w:val="24"/>
              </w:rPr>
              <w:t>-укр</w:t>
            </w:r>
            <w:r w:rsidRPr="00737BBD">
              <w:rPr>
                <w:rFonts w:cs="Times New Roman"/>
                <w:spacing w:val="-4"/>
                <w:szCs w:val="24"/>
              </w:rPr>
              <w:t>а</w:t>
            </w:r>
            <w:r w:rsidRPr="00737BBD">
              <w:rPr>
                <w:rFonts w:cs="Times New Roman"/>
                <w:szCs w:val="24"/>
              </w:rPr>
              <w:t>т</w:t>
            </w:r>
            <w:r w:rsidRPr="00737BBD">
              <w:rPr>
                <w:rFonts w:cs="Times New Roman"/>
                <w:spacing w:val="-7"/>
                <w:szCs w:val="24"/>
              </w:rPr>
              <w:t>к</w:t>
            </w:r>
            <w:r w:rsidRPr="00737BBD">
              <w:rPr>
                <w:rFonts w:cs="Times New Roman"/>
                <w:szCs w:val="24"/>
              </w:rPr>
              <w:t>о образл</w:t>
            </w:r>
            <w:r w:rsidRPr="00737BBD">
              <w:rPr>
                <w:rFonts w:cs="Times New Roman"/>
                <w:spacing w:val="-4"/>
                <w:szCs w:val="24"/>
              </w:rPr>
              <w:t>о</w:t>
            </w:r>
            <w:r w:rsidRPr="00737BBD">
              <w:rPr>
                <w:rFonts w:cs="Times New Roman"/>
                <w:szCs w:val="24"/>
              </w:rPr>
              <w:t>жи с</w:t>
            </w:r>
            <w:r w:rsidRPr="00737BBD">
              <w:rPr>
                <w:rFonts w:cs="Times New Roman"/>
                <w:spacing w:val="-1"/>
                <w:szCs w:val="24"/>
              </w:rPr>
              <w:t>в</w:t>
            </w:r>
            <w:r w:rsidRPr="00737BBD">
              <w:rPr>
                <w:rFonts w:cs="Times New Roman"/>
                <w:szCs w:val="24"/>
              </w:rPr>
              <w:t>ој ути</w:t>
            </w:r>
            <w:r w:rsidRPr="00737BBD">
              <w:rPr>
                <w:rFonts w:cs="Times New Roman"/>
                <w:spacing w:val="2"/>
                <w:szCs w:val="24"/>
              </w:rPr>
              <w:t>с</w:t>
            </w:r>
            <w:r w:rsidRPr="00737BBD">
              <w:rPr>
                <w:rFonts w:cs="Times New Roman"/>
                <w:szCs w:val="24"/>
              </w:rPr>
              <w:t>ак и мишљење пош</w:t>
            </w:r>
            <w:r w:rsidRPr="00737BBD">
              <w:rPr>
                <w:rFonts w:cs="Times New Roman"/>
                <w:spacing w:val="-2"/>
                <w:szCs w:val="24"/>
              </w:rPr>
              <w:t>т</w:t>
            </w:r>
            <w:r w:rsidRPr="00737BBD">
              <w:rPr>
                <w:rFonts w:cs="Times New Roman"/>
                <w:szCs w:val="24"/>
              </w:rPr>
              <w:t>ујући и д</w:t>
            </w:r>
            <w:r w:rsidRPr="00737BBD">
              <w:rPr>
                <w:rFonts w:cs="Times New Roman"/>
                <w:spacing w:val="-2"/>
                <w:szCs w:val="24"/>
              </w:rPr>
              <w:t>р</w:t>
            </w:r>
            <w:r w:rsidRPr="00737BBD">
              <w:rPr>
                <w:rFonts w:cs="Times New Roman"/>
                <w:szCs w:val="24"/>
              </w:rPr>
              <w:t>уг</w:t>
            </w:r>
            <w:r w:rsidRPr="00737BBD">
              <w:rPr>
                <w:rFonts w:cs="Times New Roman"/>
                <w:spacing w:val="-6"/>
                <w:szCs w:val="24"/>
              </w:rPr>
              <w:t>а</w:t>
            </w:r>
            <w:r w:rsidRPr="00737BBD">
              <w:rPr>
                <w:rFonts w:cs="Times New Roman"/>
                <w:szCs w:val="24"/>
              </w:rPr>
              <w:t>чије с</w:t>
            </w:r>
            <w:r w:rsidRPr="00737BBD">
              <w:rPr>
                <w:rFonts w:cs="Times New Roman"/>
                <w:spacing w:val="2"/>
                <w:szCs w:val="24"/>
              </w:rPr>
              <w:t>т</w:t>
            </w:r>
            <w:r w:rsidRPr="00737BBD">
              <w:rPr>
                <w:rFonts w:cs="Times New Roman"/>
                <w:szCs w:val="24"/>
              </w:rPr>
              <w:t>а</w:t>
            </w:r>
            <w:r w:rsidRPr="00737BBD">
              <w:rPr>
                <w:rFonts w:cs="Times New Roman"/>
                <w:spacing w:val="-1"/>
                <w:szCs w:val="24"/>
              </w:rPr>
              <w:t>в</w:t>
            </w:r>
            <w:r w:rsidRPr="00737BBD">
              <w:rPr>
                <w:rFonts w:cs="Times New Roman"/>
                <w:szCs w:val="24"/>
              </w:rPr>
              <w:t>о</w:t>
            </w:r>
            <w:r w:rsidRPr="00737BBD">
              <w:rPr>
                <w:rFonts w:cs="Times New Roman"/>
                <w:spacing w:val="-1"/>
                <w:szCs w:val="24"/>
              </w:rPr>
              <w:t>в</w:t>
            </w:r>
            <w:r w:rsidRPr="00737BBD">
              <w:rPr>
                <w:rFonts w:cs="Times New Roman"/>
                <w:szCs w:val="24"/>
              </w:rPr>
              <w:t>е;</w:t>
            </w:r>
          </w:p>
          <w:p w14:paraId="0F7196C1" w14:textId="77777777" w:rsidR="007A03D3" w:rsidRPr="00737BBD" w:rsidRDefault="007A03D3" w:rsidP="00FB3BFC">
            <w:pPr>
              <w:spacing w:after="0" w:line="240" w:lineRule="auto"/>
              <w:rPr>
                <w:rFonts w:cs="Times New Roman"/>
                <w:szCs w:val="24"/>
              </w:rPr>
            </w:pPr>
            <w:r w:rsidRPr="00737BBD">
              <w:rPr>
                <w:rFonts w:cs="Times New Roman"/>
                <w:spacing w:val="-2"/>
                <w:szCs w:val="24"/>
              </w:rPr>
              <w:t>-ту</w:t>
            </w:r>
            <w:r w:rsidRPr="00737BBD">
              <w:rPr>
                <w:rFonts w:cs="Times New Roman"/>
                <w:spacing w:val="-1"/>
                <w:szCs w:val="24"/>
              </w:rPr>
              <w:t>м</w:t>
            </w:r>
            <w:r w:rsidRPr="00737BBD">
              <w:rPr>
                <w:rFonts w:cs="Times New Roman"/>
                <w:spacing w:val="-6"/>
                <w:szCs w:val="24"/>
              </w:rPr>
              <w:t>а</w:t>
            </w:r>
            <w:r w:rsidRPr="00737BBD">
              <w:rPr>
                <w:rFonts w:cs="Times New Roman"/>
                <w:szCs w:val="24"/>
              </w:rPr>
              <w:t>чи идеје текста;</w:t>
            </w:r>
          </w:p>
          <w:p w14:paraId="13B11FC4" w14:textId="77777777" w:rsidR="007A03D3" w:rsidRPr="00737BBD" w:rsidRDefault="007A03D3" w:rsidP="00FB3BFC">
            <w:pPr>
              <w:spacing w:after="0" w:line="240" w:lineRule="auto"/>
              <w:rPr>
                <w:rFonts w:cs="Times New Roman"/>
                <w:szCs w:val="24"/>
              </w:rPr>
            </w:pPr>
            <w:r w:rsidRPr="00737BBD">
              <w:rPr>
                <w:rFonts w:cs="Times New Roman"/>
                <w:szCs w:val="24"/>
              </w:rPr>
              <w:t>-прила</w:t>
            </w:r>
            <w:r w:rsidRPr="00737BBD">
              <w:rPr>
                <w:rFonts w:cs="Times New Roman"/>
                <w:spacing w:val="-3"/>
                <w:szCs w:val="24"/>
              </w:rPr>
              <w:t>г</w:t>
            </w:r>
            <w:r w:rsidRPr="00737BBD">
              <w:rPr>
                <w:rFonts w:cs="Times New Roman"/>
                <w:spacing w:val="-4"/>
                <w:szCs w:val="24"/>
              </w:rPr>
              <w:t>о</w:t>
            </w:r>
            <w:r w:rsidRPr="00737BBD">
              <w:rPr>
                <w:rFonts w:cs="Times New Roman"/>
                <w:szCs w:val="24"/>
              </w:rPr>
              <w:t>ди ј</w:t>
            </w:r>
            <w:r w:rsidRPr="00737BBD">
              <w:rPr>
                <w:rFonts w:cs="Times New Roman"/>
                <w:spacing w:val="2"/>
                <w:szCs w:val="24"/>
              </w:rPr>
              <w:t>е</w:t>
            </w:r>
            <w:r w:rsidRPr="00737BBD">
              <w:rPr>
                <w:rFonts w:cs="Times New Roman"/>
                <w:szCs w:val="24"/>
              </w:rPr>
              <w:t xml:space="preserve">зички израз </w:t>
            </w:r>
            <w:r w:rsidRPr="00737BBD">
              <w:rPr>
                <w:rFonts w:cs="Times New Roman"/>
                <w:spacing w:val="-7"/>
                <w:szCs w:val="24"/>
              </w:rPr>
              <w:t>к</w:t>
            </w:r>
            <w:r w:rsidRPr="00737BBD">
              <w:rPr>
                <w:rFonts w:cs="Times New Roman"/>
                <w:spacing w:val="-3"/>
                <w:szCs w:val="24"/>
              </w:rPr>
              <w:t>о</w:t>
            </w:r>
            <w:r w:rsidRPr="00737BBD">
              <w:rPr>
                <w:rFonts w:cs="Times New Roman"/>
                <w:szCs w:val="24"/>
              </w:rPr>
              <w:t>муни</w:t>
            </w:r>
            <w:r w:rsidRPr="00737BBD">
              <w:rPr>
                <w:rFonts w:cs="Times New Roman"/>
                <w:spacing w:val="-2"/>
                <w:szCs w:val="24"/>
              </w:rPr>
              <w:t>к</w:t>
            </w:r>
            <w:r w:rsidRPr="00737BBD">
              <w:rPr>
                <w:rFonts w:cs="Times New Roman"/>
                <w:spacing w:val="-4"/>
                <w:szCs w:val="24"/>
              </w:rPr>
              <w:t>а</w:t>
            </w:r>
            <w:r w:rsidRPr="00737BBD">
              <w:rPr>
                <w:rFonts w:cs="Times New Roman"/>
                <w:szCs w:val="24"/>
              </w:rPr>
              <w:t>тивној си</w:t>
            </w:r>
            <w:r w:rsidRPr="00737BBD">
              <w:rPr>
                <w:rFonts w:cs="Times New Roman"/>
                <w:spacing w:val="-2"/>
                <w:szCs w:val="24"/>
              </w:rPr>
              <w:t>ту</w:t>
            </w:r>
            <w:r w:rsidRPr="00737BBD">
              <w:rPr>
                <w:rFonts w:cs="Times New Roman"/>
                <w:szCs w:val="24"/>
              </w:rPr>
              <w:t>ацији фо</w:t>
            </w:r>
            <w:r w:rsidRPr="00737BBD">
              <w:rPr>
                <w:rFonts w:cs="Times New Roman"/>
                <w:spacing w:val="-2"/>
                <w:szCs w:val="24"/>
              </w:rPr>
              <w:t>р</w:t>
            </w:r>
            <w:r w:rsidRPr="00737BBD">
              <w:rPr>
                <w:rFonts w:cs="Times New Roman"/>
                <w:spacing w:val="-1"/>
                <w:szCs w:val="24"/>
              </w:rPr>
              <w:t>м</w:t>
            </w:r>
            <w:r w:rsidRPr="00737BBD">
              <w:rPr>
                <w:rFonts w:cs="Times New Roman"/>
                <w:spacing w:val="1"/>
                <w:szCs w:val="24"/>
              </w:rPr>
              <w:t>а</w:t>
            </w:r>
            <w:r w:rsidRPr="00737BBD">
              <w:rPr>
                <w:rFonts w:cs="Times New Roman"/>
                <w:szCs w:val="24"/>
              </w:rPr>
              <w:t>лној и н</w:t>
            </w:r>
            <w:r w:rsidRPr="00737BBD">
              <w:rPr>
                <w:rFonts w:cs="Times New Roman"/>
                <w:spacing w:val="2"/>
                <w:szCs w:val="24"/>
              </w:rPr>
              <w:t>е</w:t>
            </w:r>
            <w:r w:rsidRPr="00737BBD">
              <w:rPr>
                <w:rFonts w:cs="Times New Roman"/>
                <w:szCs w:val="24"/>
              </w:rPr>
              <w:t>фо</w:t>
            </w:r>
            <w:r w:rsidRPr="00737BBD">
              <w:rPr>
                <w:rFonts w:cs="Times New Roman"/>
                <w:spacing w:val="-2"/>
                <w:szCs w:val="24"/>
              </w:rPr>
              <w:t>р</w:t>
            </w:r>
            <w:r w:rsidRPr="00737BBD">
              <w:rPr>
                <w:rFonts w:cs="Times New Roman"/>
                <w:spacing w:val="-1"/>
                <w:szCs w:val="24"/>
              </w:rPr>
              <w:t>м</w:t>
            </w:r>
            <w:r w:rsidRPr="00737BBD">
              <w:rPr>
                <w:rFonts w:cs="Times New Roman"/>
                <w:spacing w:val="1"/>
                <w:szCs w:val="24"/>
              </w:rPr>
              <w:t>а</w:t>
            </w:r>
            <w:r w:rsidRPr="00737BBD">
              <w:rPr>
                <w:rFonts w:cs="Times New Roman"/>
                <w:szCs w:val="24"/>
              </w:rPr>
              <w:t>лној;</w:t>
            </w:r>
          </w:p>
          <w:p w14:paraId="0D1C57C8" w14:textId="77777777" w:rsidR="007A03D3" w:rsidRPr="00737BBD" w:rsidRDefault="007A03D3" w:rsidP="00FB3BFC">
            <w:pPr>
              <w:spacing w:after="0" w:line="240" w:lineRule="auto"/>
              <w:rPr>
                <w:rFonts w:cs="Times New Roman"/>
                <w:szCs w:val="24"/>
              </w:rPr>
            </w:pPr>
            <w:r w:rsidRPr="00737BBD">
              <w:rPr>
                <w:rFonts w:cs="Times New Roman"/>
                <w:szCs w:val="24"/>
              </w:rPr>
              <w:t>-по</w:t>
            </w:r>
            <w:r w:rsidRPr="00737BBD">
              <w:rPr>
                <w:rFonts w:cs="Times New Roman"/>
                <w:spacing w:val="-1"/>
                <w:szCs w:val="24"/>
              </w:rPr>
              <w:t>в</w:t>
            </w:r>
            <w:r w:rsidRPr="00737BBD">
              <w:rPr>
                <w:rFonts w:cs="Times New Roman"/>
                <w:szCs w:val="24"/>
              </w:rPr>
              <w:t>е</w:t>
            </w:r>
            <w:r w:rsidRPr="00737BBD">
              <w:rPr>
                <w:rFonts w:cs="Times New Roman"/>
                <w:spacing w:val="-2"/>
                <w:szCs w:val="24"/>
              </w:rPr>
              <w:t>ж</w:t>
            </w:r>
            <w:r w:rsidRPr="00737BBD">
              <w:rPr>
                <w:rFonts w:cs="Times New Roman"/>
                <w:szCs w:val="24"/>
              </w:rPr>
              <w:t>е инфо</w:t>
            </w:r>
            <w:r w:rsidRPr="00737BBD">
              <w:rPr>
                <w:rFonts w:cs="Times New Roman"/>
                <w:spacing w:val="-2"/>
                <w:szCs w:val="24"/>
              </w:rPr>
              <w:t>р</w:t>
            </w:r>
            <w:r w:rsidRPr="00737BBD">
              <w:rPr>
                <w:rFonts w:cs="Times New Roman"/>
                <w:spacing w:val="-1"/>
                <w:szCs w:val="24"/>
              </w:rPr>
              <w:t>м</w:t>
            </w:r>
            <w:r w:rsidRPr="00737BBD">
              <w:rPr>
                <w:rFonts w:cs="Times New Roman"/>
                <w:szCs w:val="24"/>
              </w:rPr>
              <w:t>ације ис</w:t>
            </w:r>
            <w:r w:rsidRPr="00737BBD">
              <w:rPr>
                <w:rFonts w:cs="Times New Roman"/>
                <w:spacing w:val="-2"/>
                <w:szCs w:val="24"/>
              </w:rPr>
              <w:t>к</w:t>
            </w:r>
            <w:r w:rsidRPr="00737BBD">
              <w:rPr>
                <w:rFonts w:cs="Times New Roman"/>
                <w:szCs w:val="24"/>
              </w:rPr>
              <w:t>азане у лин</w:t>
            </w:r>
            <w:r w:rsidRPr="00737BBD">
              <w:rPr>
                <w:rFonts w:cs="Times New Roman"/>
                <w:spacing w:val="2"/>
                <w:szCs w:val="24"/>
              </w:rPr>
              <w:t>е</w:t>
            </w:r>
            <w:r w:rsidRPr="00737BBD">
              <w:rPr>
                <w:rFonts w:cs="Times New Roman"/>
                <w:szCs w:val="24"/>
              </w:rPr>
              <w:t>арн</w:t>
            </w:r>
            <w:r w:rsidRPr="00737BBD">
              <w:rPr>
                <w:rFonts w:cs="Times New Roman"/>
                <w:spacing w:val="-3"/>
                <w:szCs w:val="24"/>
              </w:rPr>
              <w:t>о</w:t>
            </w:r>
            <w:r w:rsidRPr="00737BBD">
              <w:rPr>
                <w:rFonts w:cs="Times New Roman"/>
                <w:szCs w:val="24"/>
              </w:rPr>
              <w:t>м и нелин</w:t>
            </w:r>
            <w:r w:rsidRPr="00737BBD">
              <w:rPr>
                <w:rFonts w:cs="Times New Roman"/>
                <w:spacing w:val="2"/>
                <w:szCs w:val="24"/>
              </w:rPr>
              <w:t>е</w:t>
            </w:r>
            <w:r w:rsidRPr="00737BBD">
              <w:rPr>
                <w:rFonts w:cs="Times New Roman"/>
                <w:szCs w:val="24"/>
              </w:rPr>
              <w:t>арн</w:t>
            </w:r>
            <w:r w:rsidRPr="00737BBD">
              <w:rPr>
                <w:rFonts w:cs="Times New Roman"/>
                <w:spacing w:val="-3"/>
                <w:szCs w:val="24"/>
              </w:rPr>
              <w:t>о</w:t>
            </w:r>
            <w:r w:rsidRPr="00737BBD">
              <w:rPr>
                <w:rFonts w:cs="Times New Roman"/>
                <w:szCs w:val="24"/>
              </w:rPr>
              <w:t>м те</w:t>
            </w:r>
            <w:r w:rsidRPr="00737BBD">
              <w:rPr>
                <w:rFonts w:cs="Times New Roman"/>
                <w:spacing w:val="-4"/>
                <w:szCs w:val="24"/>
              </w:rPr>
              <w:t>к</w:t>
            </w:r>
            <w:r w:rsidRPr="00737BBD">
              <w:rPr>
                <w:rFonts w:cs="Times New Roman"/>
                <w:szCs w:val="24"/>
              </w:rPr>
              <w:t>с</w:t>
            </w:r>
            <w:r w:rsidRPr="00737BBD">
              <w:rPr>
                <w:rFonts w:cs="Times New Roman"/>
                <w:spacing w:val="-2"/>
                <w:szCs w:val="24"/>
              </w:rPr>
              <w:t>т</w:t>
            </w:r>
            <w:r w:rsidRPr="00737BBD">
              <w:rPr>
                <w:rFonts w:cs="Times New Roman"/>
                <w:szCs w:val="24"/>
              </w:rPr>
              <w:t xml:space="preserve">у и на </w:t>
            </w:r>
            <w:r w:rsidRPr="00737BBD">
              <w:rPr>
                <w:rFonts w:cs="Times New Roman"/>
                <w:spacing w:val="3"/>
                <w:szCs w:val="24"/>
              </w:rPr>
              <w:t>о</w:t>
            </w:r>
            <w:r w:rsidRPr="00737BBD">
              <w:rPr>
                <w:rFonts w:cs="Times New Roman"/>
                <w:szCs w:val="24"/>
              </w:rPr>
              <w:t>сно</w:t>
            </w:r>
            <w:r w:rsidRPr="00737BBD">
              <w:rPr>
                <w:rFonts w:cs="Times New Roman"/>
                <w:spacing w:val="-5"/>
                <w:szCs w:val="24"/>
              </w:rPr>
              <w:t>в</w:t>
            </w:r>
            <w:r w:rsidRPr="00737BBD">
              <w:rPr>
                <w:rFonts w:cs="Times New Roman"/>
                <w:szCs w:val="24"/>
              </w:rPr>
              <w:t>у њих из</w:t>
            </w:r>
            <w:r w:rsidRPr="00737BBD">
              <w:rPr>
                <w:rFonts w:cs="Times New Roman"/>
                <w:spacing w:val="-1"/>
                <w:szCs w:val="24"/>
              </w:rPr>
              <w:t>в</w:t>
            </w:r>
            <w:r w:rsidRPr="00737BBD">
              <w:rPr>
                <w:rFonts w:cs="Times New Roman"/>
                <w:spacing w:val="-4"/>
                <w:szCs w:val="24"/>
              </w:rPr>
              <w:t>о</w:t>
            </w:r>
            <w:r w:rsidRPr="00737BBD">
              <w:rPr>
                <w:rFonts w:cs="Times New Roman"/>
                <w:szCs w:val="24"/>
              </w:rPr>
              <w:t>ди закључак;</w:t>
            </w:r>
          </w:p>
          <w:p w14:paraId="13604244" w14:textId="77777777" w:rsidR="007A03D3" w:rsidRPr="00737BBD" w:rsidRDefault="007A03D3" w:rsidP="00FB3BFC">
            <w:pPr>
              <w:spacing w:after="0" w:line="240" w:lineRule="auto"/>
              <w:rPr>
                <w:rFonts w:cs="Times New Roman"/>
                <w:szCs w:val="24"/>
              </w:rPr>
            </w:pPr>
            <w:r w:rsidRPr="00737BBD">
              <w:rPr>
                <w:rFonts w:cs="Times New Roman"/>
                <w:szCs w:val="24"/>
              </w:rPr>
              <w:t>-правилно с</w:t>
            </w:r>
            <w:r w:rsidRPr="00737BBD">
              <w:rPr>
                <w:rFonts w:cs="Times New Roman"/>
                <w:spacing w:val="2"/>
                <w:szCs w:val="24"/>
              </w:rPr>
              <w:t>т</w:t>
            </w:r>
            <w:r w:rsidRPr="00737BBD">
              <w:rPr>
                <w:rFonts w:cs="Times New Roman"/>
                <w:spacing w:val="-2"/>
                <w:szCs w:val="24"/>
              </w:rPr>
              <w:t>р</w:t>
            </w:r>
            <w:r w:rsidRPr="00737BBD">
              <w:rPr>
                <w:rFonts w:cs="Times New Roman"/>
                <w:szCs w:val="24"/>
              </w:rPr>
              <w:t>у</w:t>
            </w:r>
            <w:r w:rsidRPr="00737BBD">
              <w:rPr>
                <w:rFonts w:cs="Times New Roman"/>
                <w:spacing w:val="-2"/>
                <w:szCs w:val="24"/>
              </w:rPr>
              <w:t>кт</w:t>
            </w:r>
            <w:r w:rsidRPr="00737BBD">
              <w:rPr>
                <w:rFonts w:cs="Times New Roman"/>
                <w:szCs w:val="24"/>
              </w:rPr>
              <w:t>урира те</w:t>
            </w:r>
            <w:r w:rsidRPr="00737BBD">
              <w:rPr>
                <w:rFonts w:cs="Times New Roman"/>
                <w:spacing w:val="-4"/>
                <w:szCs w:val="24"/>
              </w:rPr>
              <w:t>к</w:t>
            </w:r>
            <w:r w:rsidRPr="00737BBD">
              <w:rPr>
                <w:rFonts w:cs="Times New Roman"/>
                <w:szCs w:val="24"/>
              </w:rPr>
              <w:t>ст;</w:t>
            </w:r>
          </w:p>
          <w:p w14:paraId="6EDADD6D" w14:textId="77777777" w:rsidR="007A03D3" w:rsidRPr="00737BBD" w:rsidRDefault="007A03D3" w:rsidP="00FB3BFC">
            <w:pPr>
              <w:spacing w:after="0" w:line="240" w:lineRule="auto"/>
              <w:rPr>
                <w:rFonts w:cs="Times New Roman"/>
                <w:szCs w:val="24"/>
              </w:rPr>
            </w:pPr>
            <w:r w:rsidRPr="00737BBD">
              <w:rPr>
                <w:rFonts w:cs="Times New Roman"/>
                <w:szCs w:val="24"/>
              </w:rPr>
              <w:t>-уч</w:t>
            </w:r>
            <w:r w:rsidRPr="00737BBD">
              <w:rPr>
                <w:rFonts w:cs="Times New Roman"/>
                <w:spacing w:val="3"/>
                <w:szCs w:val="24"/>
              </w:rPr>
              <w:t>е</w:t>
            </w:r>
            <w:r w:rsidRPr="00737BBD">
              <w:rPr>
                <w:rFonts w:cs="Times New Roman"/>
                <w:szCs w:val="24"/>
              </w:rPr>
              <w:t>ст</w:t>
            </w:r>
            <w:r w:rsidRPr="00737BBD">
              <w:rPr>
                <w:rFonts w:cs="Times New Roman"/>
                <w:spacing w:val="-5"/>
                <w:szCs w:val="24"/>
              </w:rPr>
              <w:t>в</w:t>
            </w:r>
            <w:r w:rsidRPr="00737BBD">
              <w:rPr>
                <w:rFonts w:cs="Times New Roman"/>
                <w:szCs w:val="24"/>
              </w:rPr>
              <w:t>ује у пр</w:t>
            </w:r>
            <w:r w:rsidRPr="00737BBD">
              <w:rPr>
                <w:rFonts w:cs="Times New Roman"/>
                <w:spacing w:val="-2"/>
                <w:szCs w:val="24"/>
              </w:rPr>
              <w:t>е</w:t>
            </w:r>
            <w:r w:rsidRPr="00737BBD">
              <w:rPr>
                <w:rFonts w:cs="Times New Roman"/>
                <w:szCs w:val="24"/>
              </w:rPr>
              <w:t xml:space="preserve">длагању </w:t>
            </w:r>
            <w:r w:rsidRPr="00737BBD">
              <w:rPr>
                <w:rFonts w:cs="Times New Roman"/>
                <w:spacing w:val="2"/>
                <w:szCs w:val="24"/>
              </w:rPr>
              <w:t>с</w:t>
            </w:r>
            <w:r w:rsidRPr="00737BBD">
              <w:rPr>
                <w:rFonts w:cs="Times New Roman"/>
                <w:szCs w:val="24"/>
              </w:rPr>
              <w:t>адржаја и н</w:t>
            </w:r>
            <w:r w:rsidRPr="00737BBD">
              <w:rPr>
                <w:rFonts w:cs="Times New Roman"/>
                <w:spacing w:val="-6"/>
                <w:szCs w:val="24"/>
              </w:rPr>
              <w:t>а</w:t>
            </w:r>
            <w:r w:rsidRPr="00737BBD">
              <w:rPr>
                <w:rFonts w:cs="Times New Roman"/>
                <w:szCs w:val="24"/>
              </w:rPr>
              <w:t>чина рада.</w:t>
            </w:r>
          </w:p>
          <w:p w14:paraId="5D6D9DAD" w14:textId="77777777" w:rsidR="007A03D3" w:rsidRPr="00737BBD" w:rsidRDefault="007A03D3" w:rsidP="00FB3BFC">
            <w:pPr>
              <w:spacing w:after="0" w:line="240" w:lineRule="auto"/>
              <w:rPr>
                <w:rFonts w:cs="Times New Roman"/>
                <w:szCs w:val="24"/>
              </w:rPr>
            </w:pPr>
            <w:r w:rsidRPr="00737BBD">
              <w:rPr>
                <w:rFonts w:cs="Times New Roman"/>
                <w:szCs w:val="24"/>
              </w:rPr>
              <w:t>-пр</w:t>
            </w:r>
            <w:r w:rsidRPr="00737BBD">
              <w:rPr>
                <w:rFonts w:cs="Times New Roman"/>
                <w:spacing w:val="-2"/>
                <w:szCs w:val="24"/>
              </w:rPr>
              <w:t>е</w:t>
            </w:r>
            <w:r w:rsidRPr="00737BBD">
              <w:rPr>
                <w:rFonts w:cs="Times New Roman"/>
                <w:szCs w:val="24"/>
              </w:rPr>
              <w:t>дс</w:t>
            </w:r>
            <w:r w:rsidRPr="00737BBD">
              <w:rPr>
                <w:rFonts w:cs="Times New Roman"/>
                <w:spacing w:val="2"/>
                <w:szCs w:val="24"/>
              </w:rPr>
              <w:t>т</w:t>
            </w:r>
            <w:r w:rsidRPr="00737BBD">
              <w:rPr>
                <w:rFonts w:cs="Times New Roman"/>
                <w:szCs w:val="24"/>
              </w:rPr>
              <w:t xml:space="preserve">ави </w:t>
            </w:r>
            <w:r w:rsidRPr="00737BBD">
              <w:rPr>
                <w:rFonts w:cs="Times New Roman"/>
                <w:spacing w:val="-2"/>
                <w:szCs w:val="24"/>
              </w:rPr>
              <w:t>т</w:t>
            </w:r>
            <w:r w:rsidRPr="00737BBD">
              <w:rPr>
                <w:rFonts w:cs="Times New Roman"/>
                <w:szCs w:val="24"/>
              </w:rPr>
              <w:t>ок и р</w:t>
            </w:r>
            <w:r w:rsidRPr="00737BBD">
              <w:rPr>
                <w:rFonts w:cs="Times New Roman"/>
                <w:spacing w:val="2"/>
                <w:szCs w:val="24"/>
              </w:rPr>
              <w:t>е</w:t>
            </w:r>
            <w:r w:rsidRPr="00737BBD">
              <w:rPr>
                <w:rFonts w:cs="Times New Roman"/>
                <w:spacing w:val="-3"/>
                <w:szCs w:val="24"/>
              </w:rPr>
              <w:t>з</w:t>
            </w:r>
            <w:r w:rsidRPr="00737BBD">
              <w:rPr>
                <w:rFonts w:cs="Times New Roman"/>
                <w:spacing w:val="-6"/>
                <w:szCs w:val="24"/>
              </w:rPr>
              <w:t>у</w:t>
            </w:r>
            <w:r w:rsidRPr="00737BBD">
              <w:rPr>
                <w:rFonts w:cs="Times New Roman"/>
                <w:szCs w:val="24"/>
              </w:rPr>
              <w:t>л</w:t>
            </w:r>
            <w:r w:rsidRPr="00737BBD">
              <w:rPr>
                <w:rFonts w:cs="Times New Roman"/>
                <w:spacing w:val="2"/>
                <w:szCs w:val="24"/>
              </w:rPr>
              <w:t>т</w:t>
            </w:r>
            <w:r w:rsidRPr="00737BBD">
              <w:rPr>
                <w:rFonts w:cs="Times New Roman"/>
                <w:spacing w:val="-4"/>
                <w:szCs w:val="24"/>
              </w:rPr>
              <w:t>а</w:t>
            </w:r>
            <w:r w:rsidRPr="00737BBD">
              <w:rPr>
                <w:rFonts w:cs="Times New Roman"/>
                <w:szCs w:val="24"/>
              </w:rPr>
              <w:t>те ис</w:t>
            </w:r>
            <w:r w:rsidRPr="00737BBD">
              <w:rPr>
                <w:rFonts w:cs="Times New Roman"/>
                <w:spacing w:val="2"/>
                <w:szCs w:val="24"/>
              </w:rPr>
              <w:t>т</w:t>
            </w:r>
            <w:r w:rsidRPr="00737BBD">
              <w:rPr>
                <w:rFonts w:cs="Times New Roman"/>
                <w:szCs w:val="24"/>
              </w:rPr>
              <w:t>ражи</w:t>
            </w:r>
            <w:r w:rsidRPr="00737BBD">
              <w:rPr>
                <w:rFonts w:cs="Times New Roman"/>
                <w:spacing w:val="-2"/>
                <w:szCs w:val="24"/>
              </w:rPr>
              <w:t>в</w:t>
            </w:r>
            <w:r w:rsidRPr="00737BBD">
              <w:rPr>
                <w:rFonts w:cs="Times New Roman"/>
                <w:szCs w:val="24"/>
              </w:rPr>
              <w:t>ања (пи</w:t>
            </w:r>
            <w:r w:rsidRPr="00737BBD">
              <w:rPr>
                <w:rFonts w:cs="Times New Roman"/>
                <w:spacing w:val="2"/>
                <w:szCs w:val="24"/>
              </w:rPr>
              <w:t>с</w:t>
            </w:r>
            <w:r w:rsidRPr="00737BBD">
              <w:rPr>
                <w:rFonts w:cs="Times New Roman"/>
                <w:szCs w:val="24"/>
              </w:rPr>
              <w:t>ано, усмено, п</w:t>
            </w:r>
            <w:r w:rsidRPr="00737BBD">
              <w:rPr>
                <w:rFonts w:cs="Times New Roman"/>
                <w:spacing w:val="-3"/>
                <w:szCs w:val="24"/>
              </w:rPr>
              <w:t>о</w:t>
            </w:r>
            <w:r w:rsidRPr="00737BBD">
              <w:rPr>
                <w:rFonts w:cs="Times New Roman"/>
                <w:szCs w:val="24"/>
              </w:rPr>
              <w:t>моћу ленте времена, пр</w:t>
            </w:r>
            <w:r w:rsidRPr="00737BBD">
              <w:rPr>
                <w:rFonts w:cs="Times New Roman"/>
                <w:spacing w:val="2"/>
                <w:szCs w:val="24"/>
              </w:rPr>
              <w:t>е</w:t>
            </w:r>
            <w:r w:rsidRPr="00737BBD">
              <w:rPr>
                <w:rFonts w:cs="Times New Roman"/>
                <w:szCs w:val="24"/>
              </w:rPr>
              <w:t>зен</w:t>
            </w:r>
            <w:r w:rsidRPr="00737BBD">
              <w:rPr>
                <w:rFonts w:cs="Times New Roman"/>
                <w:spacing w:val="2"/>
                <w:szCs w:val="24"/>
              </w:rPr>
              <w:t>т</w:t>
            </w:r>
            <w:r w:rsidRPr="00737BBD">
              <w:rPr>
                <w:rFonts w:cs="Times New Roman"/>
                <w:szCs w:val="24"/>
              </w:rPr>
              <w:t>ациј</w:t>
            </w:r>
            <w:r w:rsidRPr="00737BBD">
              <w:rPr>
                <w:rFonts w:cs="Times New Roman"/>
                <w:spacing w:val="-3"/>
                <w:szCs w:val="24"/>
              </w:rPr>
              <w:t>о</w:t>
            </w:r>
            <w:r w:rsidRPr="00737BBD">
              <w:rPr>
                <w:rFonts w:cs="Times New Roman"/>
                <w:szCs w:val="24"/>
              </w:rPr>
              <w:t>м и/или ц</w:t>
            </w:r>
            <w:r w:rsidRPr="00737BBD">
              <w:rPr>
                <w:rFonts w:cs="Times New Roman"/>
                <w:spacing w:val="-2"/>
                <w:szCs w:val="24"/>
              </w:rPr>
              <w:t>р</w:t>
            </w:r>
            <w:r w:rsidRPr="00737BBD">
              <w:rPr>
                <w:rFonts w:cs="Times New Roman"/>
                <w:szCs w:val="24"/>
              </w:rPr>
              <w:t>те</w:t>
            </w:r>
            <w:r w:rsidRPr="00737BBD">
              <w:rPr>
                <w:rFonts w:cs="Times New Roman"/>
                <w:spacing w:val="-4"/>
                <w:szCs w:val="24"/>
              </w:rPr>
              <w:t>ж</w:t>
            </w:r>
            <w:r w:rsidRPr="00737BBD">
              <w:rPr>
                <w:rFonts w:cs="Times New Roman"/>
                <w:spacing w:val="-3"/>
                <w:szCs w:val="24"/>
              </w:rPr>
              <w:t>о</w:t>
            </w:r>
            <w:r w:rsidRPr="00737BBD">
              <w:rPr>
                <w:rFonts w:cs="Times New Roman"/>
                <w:szCs w:val="24"/>
              </w:rPr>
              <w:t>м и др.);</w:t>
            </w:r>
          </w:p>
          <w:p w14:paraId="5146D215" w14:textId="77777777" w:rsidR="007A03D3" w:rsidRPr="00737BBD" w:rsidRDefault="007A03D3" w:rsidP="00FB3BFC">
            <w:pPr>
              <w:spacing w:after="0" w:line="240" w:lineRule="auto"/>
              <w:rPr>
                <w:rFonts w:cs="Times New Roman"/>
                <w:szCs w:val="24"/>
              </w:rPr>
            </w:pPr>
            <w:r w:rsidRPr="00737BBD">
              <w:rPr>
                <w:rFonts w:cs="Times New Roman"/>
                <w:szCs w:val="24"/>
              </w:rPr>
              <w:t>-по</w:t>
            </w:r>
            <w:r w:rsidRPr="00737BBD">
              <w:rPr>
                <w:rFonts w:cs="Times New Roman"/>
                <w:spacing w:val="-1"/>
                <w:szCs w:val="24"/>
              </w:rPr>
              <w:t>в</w:t>
            </w:r>
            <w:r w:rsidRPr="00737BBD">
              <w:rPr>
                <w:rFonts w:cs="Times New Roman"/>
                <w:szCs w:val="24"/>
              </w:rPr>
              <w:t>е</w:t>
            </w:r>
            <w:r w:rsidRPr="00737BBD">
              <w:rPr>
                <w:rFonts w:cs="Times New Roman"/>
                <w:spacing w:val="-2"/>
                <w:szCs w:val="24"/>
              </w:rPr>
              <w:t>ж</w:t>
            </w:r>
            <w:r w:rsidRPr="00737BBD">
              <w:rPr>
                <w:rFonts w:cs="Times New Roman"/>
                <w:szCs w:val="24"/>
              </w:rPr>
              <w:t>е р</w:t>
            </w:r>
            <w:r w:rsidRPr="00737BBD">
              <w:rPr>
                <w:rFonts w:cs="Times New Roman"/>
                <w:spacing w:val="2"/>
                <w:szCs w:val="24"/>
              </w:rPr>
              <w:t>е</w:t>
            </w:r>
            <w:r w:rsidRPr="00737BBD">
              <w:rPr>
                <w:rFonts w:cs="Times New Roman"/>
                <w:spacing w:val="-3"/>
                <w:szCs w:val="24"/>
              </w:rPr>
              <w:t>з</w:t>
            </w:r>
            <w:r w:rsidRPr="00737BBD">
              <w:rPr>
                <w:rFonts w:cs="Times New Roman"/>
                <w:spacing w:val="-6"/>
                <w:szCs w:val="24"/>
              </w:rPr>
              <w:t>у</w:t>
            </w:r>
            <w:r w:rsidRPr="00737BBD">
              <w:rPr>
                <w:rFonts w:cs="Times New Roman"/>
                <w:szCs w:val="24"/>
              </w:rPr>
              <w:t>л</w:t>
            </w:r>
            <w:r w:rsidRPr="00737BBD">
              <w:rPr>
                <w:rFonts w:cs="Times New Roman"/>
                <w:spacing w:val="2"/>
                <w:szCs w:val="24"/>
              </w:rPr>
              <w:t>т</w:t>
            </w:r>
            <w:r w:rsidRPr="00737BBD">
              <w:rPr>
                <w:rFonts w:cs="Times New Roman"/>
                <w:spacing w:val="-4"/>
                <w:szCs w:val="24"/>
              </w:rPr>
              <w:t>а</w:t>
            </w:r>
            <w:r w:rsidRPr="00737BBD">
              <w:rPr>
                <w:rFonts w:cs="Times New Roman"/>
                <w:szCs w:val="24"/>
              </w:rPr>
              <w:t xml:space="preserve">те рада </w:t>
            </w:r>
            <w:r w:rsidRPr="00737BBD">
              <w:rPr>
                <w:rFonts w:cs="Times New Roman"/>
                <w:spacing w:val="2"/>
                <w:szCs w:val="24"/>
              </w:rPr>
              <w:t>с</w:t>
            </w:r>
            <w:r w:rsidRPr="00737BBD">
              <w:rPr>
                <w:rFonts w:cs="Times New Roman"/>
                <w:szCs w:val="24"/>
              </w:rPr>
              <w:t xml:space="preserve">а </w:t>
            </w:r>
            <w:r w:rsidRPr="00737BBD">
              <w:rPr>
                <w:rFonts w:cs="Times New Roman"/>
                <w:spacing w:val="-6"/>
                <w:szCs w:val="24"/>
              </w:rPr>
              <w:t>у</w:t>
            </w:r>
            <w:r w:rsidRPr="00737BBD">
              <w:rPr>
                <w:rFonts w:cs="Times New Roman"/>
                <w:szCs w:val="24"/>
              </w:rPr>
              <w:t>л</w:t>
            </w:r>
            <w:r w:rsidRPr="00737BBD">
              <w:rPr>
                <w:rFonts w:cs="Times New Roman"/>
                <w:spacing w:val="-3"/>
                <w:szCs w:val="24"/>
              </w:rPr>
              <w:t>о</w:t>
            </w:r>
            <w:r w:rsidRPr="00737BBD">
              <w:rPr>
                <w:rFonts w:cs="Times New Roman"/>
                <w:spacing w:val="-2"/>
                <w:szCs w:val="24"/>
              </w:rPr>
              <w:t>ж</w:t>
            </w:r>
            <w:r w:rsidRPr="00737BBD">
              <w:rPr>
                <w:rFonts w:cs="Times New Roman"/>
                <w:szCs w:val="24"/>
              </w:rPr>
              <w:t xml:space="preserve">еним </w:t>
            </w:r>
            <w:r w:rsidRPr="00737BBD">
              <w:rPr>
                <w:rFonts w:cs="Times New Roman"/>
                <w:spacing w:val="2"/>
                <w:szCs w:val="24"/>
              </w:rPr>
              <w:t>т</w:t>
            </w:r>
            <w:r w:rsidRPr="00737BBD">
              <w:rPr>
                <w:rFonts w:cs="Times New Roman"/>
                <w:spacing w:val="-2"/>
                <w:szCs w:val="24"/>
              </w:rPr>
              <w:t>р</w:t>
            </w:r>
            <w:r w:rsidRPr="00737BBD">
              <w:rPr>
                <w:rFonts w:cs="Times New Roman"/>
                <w:spacing w:val="-9"/>
                <w:szCs w:val="24"/>
              </w:rPr>
              <w:t>у</w:t>
            </w:r>
            <w:r w:rsidRPr="00737BBD">
              <w:rPr>
                <w:rFonts w:cs="Times New Roman"/>
                <w:szCs w:val="24"/>
              </w:rPr>
              <w:t>д</w:t>
            </w:r>
            <w:r w:rsidRPr="00737BBD">
              <w:rPr>
                <w:rFonts w:cs="Times New Roman"/>
                <w:spacing w:val="-3"/>
                <w:szCs w:val="24"/>
              </w:rPr>
              <w:t>о</w:t>
            </w:r>
            <w:r w:rsidRPr="00737BBD">
              <w:rPr>
                <w:rFonts w:cs="Times New Roman"/>
                <w:szCs w:val="24"/>
              </w:rPr>
              <w:t>м;</w:t>
            </w:r>
          </w:p>
          <w:p w14:paraId="24F66079" w14:textId="77777777" w:rsidR="007A03D3" w:rsidRPr="00737BBD" w:rsidRDefault="007A03D3" w:rsidP="00FB3BFC">
            <w:pPr>
              <w:spacing w:after="0" w:line="240" w:lineRule="auto"/>
              <w:rPr>
                <w:rFonts w:cs="Times New Roman"/>
                <w:szCs w:val="24"/>
              </w:rPr>
            </w:pPr>
            <w:r w:rsidRPr="00737BBD">
              <w:rPr>
                <w:rFonts w:cs="Times New Roman"/>
                <w:spacing w:val="2"/>
                <w:szCs w:val="24"/>
              </w:rPr>
              <w:t>-с</w:t>
            </w:r>
            <w:r w:rsidRPr="00737BBD">
              <w:rPr>
                <w:rFonts w:cs="Times New Roman"/>
                <w:szCs w:val="24"/>
              </w:rPr>
              <w:t xml:space="preserve">арађује </w:t>
            </w:r>
            <w:r w:rsidRPr="00737BBD">
              <w:rPr>
                <w:rFonts w:cs="Times New Roman"/>
                <w:spacing w:val="2"/>
                <w:szCs w:val="24"/>
              </w:rPr>
              <w:t>с</w:t>
            </w:r>
            <w:r w:rsidRPr="00737BBD">
              <w:rPr>
                <w:rFonts w:cs="Times New Roman"/>
                <w:szCs w:val="24"/>
              </w:rPr>
              <w:t>а д</w:t>
            </w:r>
            <w:r w:rsidRPr="00737BBD">
              <w:rPr>
                <w:rFonts w:cs="Times New Roman"/>
                <w:spacing w:val="-2"/>
                <w:szCs w:val="24"/>
              </w:rPr>
              <w:t>р</w:t>
            </w:r>
            <w:r w:rsidRPr="00737BBD">
              <w:rPr>
                <w:rFonts w:cs="Times New Roman"/>
                <w:szCs w:val="24"/>
              </w:rPr>
              <w:t>уги</w:t>
            </w:r>
            <w:r w:rsidRPr="00737BBD">
              <w:rPr>
                <w:rFonts w:cs="Times New Roman"/>
                <w:spacing w:val="-1"/>
                <w:szCs w:val="24"/>
              </w:rPr>
              <w:t>м</w:t>
            </w:r>
            <w:r w:rsidRPr="00737BBD">
              <w:rPr>
                <w:rFonts w:cs="Times New Roman"/>
                <w:szCs w:val="24"/>
              </w:rPr>
              <w:t>а у г</w:t>
            </w:r>
            <w:r w:rsidRPr="00737BBD">
              <w:rPr>
                <w:rFonts w:cs="Times New Roman"/>
                <w:spacing w:val="-2"/>
                <w:szCs w:val="24"/>
              </w:rPr>
              <w:t>р</w:t>
            </w:r>
            <w:r w:rsidRPr="00737BBD">
              <w:rPr>
                <w:rFonts w:cs="Times New Roman"/>
                <w:szCs w:val="24"/>
              </w:rPr>
              <w:t>упи на зај</w:t>
            </w:r>
            <w:r w:rsidRPr="00737BBD">
              <w:rPr>
                <w:rFonts w:cs="Times New Roman"/>
                <w:spacing w:val="-2"/>
                <w:szCs w:val="24"/>
              </w:rPr>
              <w:t>е</w:t>
            </w:r>
            <w:r w:rsidRPr="00737BBD">
              <w:rPr>
                <w:rFonts w:cs="Times New Roman"/>
                <w:szCs w:val="24"/>
              </w:rPr>
              <w:t>дничким а</w:t>
            </w:r>
            <w:r w:rsidRPr="00737BBD">
              <w:rPr>
                <w:rFonts w:cs="Times New Roman"/>
                <w:spacing w:val="-2"/>
                <w:szCs w:val="24"/>
              </w:rPr>
              <w:t>к</w:t>
            </w:r>
            <w:r w:rsidRPr="00737BBD">
              <w:rPr>
                <w:rFonts w:cs="Times New Roman"/>
                <w:szCs w:val="24"/>
              </w:rPr>
              <w:t>тивн</w:t>
            </w:r>
            <w:r w:rsidRPr="00737BBD">
              <w:rPr>
                <w:rFonts w:cs="Times New Roman"/>
                <w:spacing w:val="4"/>
                <w:szCs w:val="24"/>
              </w:rPr>
              <w:t>о</w:t>
            </w:r>
            <w:r w:rsidRPr="00737BBD">
              <w:rPr>
                <w:rFonts w:cs="Times New Roman"/>
                <w:szCs w:val="24"/>
              </w:rPr>
              <w:t>сти</w:t>
            </w:r>
            <w:r w:rsidRPr="00737BBD">
              <w:rPr>
                <w:rFonts w:cs="Times New Roman"/>
                <w:spacing w:val="-1"/>
                <w:szCs w:val="24"/>
              </w:rPr>
              <w:t>м</w:t>
            </w:r>
            <w:r w:rsidRPr="00737BBD">
              <w:rPr>
                <w:rFonts w:cs="Times New Roman"/>
                <w:szCs w:val="24"/>
              </w:rPr>
              <w:t>а;</w:t>
            </w:r>
          </w:p>
          <w:p w14:paraId="1ADFCA91" w14:textId="77777777" w:rsidR="007A03D3" w:rsidRPr="00737BBD" w:rsidRDefault="007A03D3" w:rsidP="00FB3BFC">
            <w:pPr>
              <w:spacing w:after="0" w:line="240" w:lineRule="auto"/>
              <w:rPr>
                <w:rFonts w:cs="Times New Roman"/>
                <w:szCs w:val="24"/>
              </w:rPr>
            </w:pPr>
            <w:r w:rsidRPr="00737BBD">
              <w:rPr>
                <w:rFonts w:cs="Times New Roman"/>
                <w:szCs w:val="24"/>
              </w:rPr>
              <w:t>-уч</w:t>
            </w:r>
            <w:r w:rsidRPr="00737BBD">
              <w:rPr>
                <w:rFonts w:cs="Times New Roman"/>
                <w:spacing w:val="3"/>
                <w:szCs w:val="24"/>
              </w:rPr>
              <w:t>е</w:t>
            </w:r>
            <w:r w:rsidRPr="00737BBD">
              <w:rPr>
                <w:rFonts w:cs="Times New Roman"/>
                <w:szCs w:val="24"/>
              </w:rPr>
              <w:t>ст</w:t>
            </w:r>
            <w:r w:rsidRPr="00737BBD">
              <w:rPr>
                <w:rFonts w:cs="Times New Roman"/>
                <w:spacing w:val="-5"/>
                <w:szCs w:val="24"/>
              </w:rPr>
              <w:t>в</w:t>
            </w:r>
            <w:r w:rsidRPr="00737BBD">
              <w:rPr>
                <w:rFonts w:cs="Times New Roman"/>
                <w:szCs w:val="24"/>
              </w:rPr>
              <w:t>ује у д</w:t>
            </w:r>
            <w:r w:rsidRPr="00737BBD">
              <w:rPr>
                <w:rFonts w:cs="Times New Roman"/>
                <w:spacing w:val="-2"/>
                <w:szCs w:val="24"/>
              </w:rPr>
              <w:t>р</w:t>
            </w:r>
            <w:r w:rsidRPr="00737BBD">
              <w:rPr>
                <w:rFonts w:cs="Times New Roman"/>
                <w:szCs w:val="24"/>
              </w:rPr>
              <w:t>ушт</w:t>
            </w:r>
            <w:r w:rsidRPr="00737BBD">
              <w:rPr>
                <w:rFonts w:cs="Times New Roman"/>
                <w:spacing w:val="-1"/>
                <w:szCs w:val="24"/>
              </w:rPr>
              <w:t>в</w:t>
            </w:r>
            <w:r w:rsidRPr="00737BBD">
              <w:rPr>
                <w:rFonts w:cs="Times New Roman"/>
                <w:szCs w:val="24"/>
              </w:rPr>
              <w:t>ено-</w:t>
            </w:r>
            <w:r w:rsidRPr="00737BBD">
              <w:rPr>
                <w:rFonts w:cs="Times New Roman"/>
                <w:spacing w:val="-7"/>
                <w:szCs w:val="24"/>
              </w:rPr>
              <w:t>к</w:t>
            </w:r>
            <w:r w:rsidRPr="00737BBD">
              <w:rPr>
                <w:rFonts w:cs="Times New Roman"/>
                <w:szCs w:val="24"/>
              </w:rPr>
              <w:t>орисним акција</w:t>
            </w:r>
            <w:r w:rsidRPr="00737BBD">
              <w:rPr>
                <w:rFonts w:cs="Times New Roman"/>
                <w:spacing w:val="-1"/>
                <w:szCs w:val="24"/>
              </w:rPr>
              <w:t>м</w:t>
            </w:r>
            <w:r w:rsidRPr="00737BBD">
              <w:rPr>
                <w:rFonts w:cs="Times New Roman"/>
                <w:szCs w:val="24"/>
              </w:rPr>
              <w:t>а.</w:t>
            </w:r>
          </w:p>
          <w:p w14:paraId="166AD087" w14:textId="77777777" w:rsidR="007A03D3" w:rsidRPr="00737BBD" w:rsidRDefault="007A03D3" w:rsidP="00FB3BFC">
            <w:pPr>
              <w:spacing w:after="0" w:line="240" w:lineRule="auto"/>
              <w:rPr>
                <w:rFonts w:cs="Times New Roman"/>
                <w:szCs w:val="24"/>
              </w:rPr>
            </w:pPr>
            <w:r w:rsidRPr="00737BBD">
              <w:rPr>
                <w:rFonts w:cs="Times New Roman"/>
                <w:szCs w:val="24"/>
              </w:rPr>
              <w:t>-реши про</w:t>
            </w:r>
            <w:r w:rsidRPr="00737BBD">
              <w:rPr>
                <w:rFonts w:cs="Times New Roman"/>
                <w:spacing w:val="-3"/>
                <w:szCs w:val="24"/>
              </w:rPr>
              <w:t>б</w:t>
            </w:r>
            <w:r w:rsidRPr="00737BBD">
              <w:rPr>
                <w:rFonts w:cs="Times New Roman"/>
                <w:szCs w:val="24"/>
              </w:rPr>
              <w:t>лемс</w:t>
            </w:r>
            <w:r w:rsidRPr="00737BBD">
              <w:rPr>
                <w:rFonts w:cs="Times New Roman"/>
                <w:spacing w:val="-4"/>
                <w:szCs w:val="24"/>
              </w:rPr>
              <w:t>к</w:t>
            </w:r>
            <w:r w:rsidRPr="00737BBD">
              <w:rPr>
                <w:rFonts w:cs="Times New Roman"/>
                <w:szCs w:val="24"/>
              </w:rPr>
              <w:t>е зад</w:t>
            </w:r>
            <w:r w:rsidRPr="00737BBD">
              <w:rPr>
                <w:rFonts w:cs="Times New Roman"/>
                <w:spacing w:val="-4"/>
                <w:szCs w:val="24"/>
              </w:rPr>
              <w:t>а</w:t>
            </w:r>
            <w:r w:rsidRPr="00737BBD">
              <w:rPr>
                <w:rFonts w:cs="Times New Roman"/>
                <w:szCs w:val="24"/>
              </w:rPr>
              <w:t>т</w:t>
            </w:r>
            <w:r w:rsidRPr="00737BBD">
              <w:rPr>
                <w:rFonts w:cs="Times New Roman"/>
                <w:spacing w:val="-4"/>
                <w:szCs w:val="24"/>
              </w:rPr>
              <w:t>к</w:t>
            </w:r>
            <w:r w:rsidRPr="00737BBD">
              <w:rPr>
                <w:rFonts w:cs="Times New Roman"/>
                <w:szCs w:val="24"/>
              </w:rPr>
              <w:t xml:space="preserve">е у </w:t>
            </w:r>
            <w:r w:rsidRPr="00737BBD">
              <w:rPr>
                <w:rFonts w:cs="Times New Roman"/>
                <w:spacing w:val="-7"/>
                <w:szCs w:val="24"/>
              </w:rPr>
              <w:t>к</w:t>
            </w:r>
            <w:r w:rsidRPr="00737BBD">
              <w:rPr>
                <w:rFonts w:cs="Times New Roman"/>
                <w:szCs w:val="24"/>
              </w:rPr>
              <w:t>онте</w:t>
            </w:r>
            <w:r w:rsidRPr="00737BBD">
              <w:rPr>
                <w:rFonts w:cs="Times New Roman"/>
                <w:spacing w:val="-4"/>
                <w:szCs w:val="24"/>
              </w:rPr>
              <w:t>к</w:t>
            </w:r>
            <w:r w:rsidRPr="00737BBD">
              <w:rPr>
                <w:rFonts w:cs="Times New Roman"/>
                <w:szCs w:val="24"/>
              </w:rPr>
              <w:t>с</w:t>
            </w:r>
            <w:r w:rsidRPr="00737BBD">
              <w:rPr>
                <w:rFonts w:cs="Times New Roman"/>
                <w:spacing w:val="-2"/>
                <w:szCs w:val="24"/>
              </w:rPr>
              <w:t>т</w:t>
            </w:r>
            <w:r w:rsidRPr="00737BBD">
              <w:rPr>
                <w:rFonts w:cs="Times New Roman"/>
                <w:szCs w:val="24"/>
              </w:rPr>
              <w:t>у мерења.</w:t>
            </w:r>
          </w:p>
          <w:p w14:paraId="1ACE9932" w14:textId="77777777" w:rsidR="007A03D3" w:rsidRPr="00737BBD" w:rsidRDefault="007A03D3" w:rsidP="00FB3BFC">
            <w:pPr>
              <w:spacing w:after="0" w:line="240" w:lineRule="auto"/>
              <w:rPr>
                <w:rFonts w:cs="Times New Roman"/>
                <w:szCs w:val="24"/>
              </w:rPr>
            </w:pPr>
            <w:r w:rsidRPr="00737BBD">
              <w:rPr>
                <w:rFonts w:cs="Times New Roman"/>
                <w:szCs w:val="24"/>
              </w:rPr>
              <w:t>-изража</w:t>
            </w:r>
            <w:r w:rsidRPr="00737BBD">
              <w:rPr>
                <w:rFonts w:cs="Times New Roman"/>
                <w:spacing w:val="-2"/>
                <w:szCs w:val="24"/>
              </w:rPr>
              <w:t>в</w:t>
            </w:r>
            <w:r w:rsidRPr="00737BBD">
              <w:rPr>
                <w:rFonts w:cs="Times New Roman"/>
                <w:szCs w:val="24"/>
              </w:rPr>
              <w:t>а замисли, интер</w:t>
            </w:r>
            <w:r w:rsidRPr="00737BBD">
              <w:rPr>
                <w:rFonts w:cs="Times New Roman"/>
                <w:spacing w:val="3"/>
                <w:szCs w:val="24"/>
              </w:rPr>
              <w:t>е</w:t>
            </w:r>
            <w:r w:rsidRPr="00737BBD">
              <w:rPr>
                <w:rFonts w:cs="Times New Roman"/>
                <w:szCs w:val="24"/>
              </w:rPr>
              <w:t>со</w:t>
            </w:r>
            <w:r w:rsidRPr="00737BBD">
              <w:rPr>
                <w:rFonts w:cs="Times New Roman"/>
                <w:spacing w:val="-2"/>
                <w:szCs w:val="24"/>
              </w:rPr>
              <w:t>в</w:t>
            </w:r>
            <w:r w:rsidRPr="00737BBD">
              <w:rPr>
                <w:rFonts w:cs="Times New Roman"/>
                <w:szCs w:val="24"/>
              </w:rPr>
              <w:t xml:space="preserve">ања, </w:t>
            </w:r>
            <w:r w:rsidRPr="00737BBD">
              <w:rPr>
                <w:rFonts w:cs="Times New Roman"/>
                <w:spacing w:val="2"/>
                <w:szCs w:val="24"/>
              </w:rPr>
              <w:t>с</w:t>
            </w:r>
            <w:r w:rsidRPr="00737BBD">
              <w:rPr>
                <w:rFonts w:cs="Times New Roman"/>
                <w:szCs w:val="24"/>
              </w:rPr>
              <w:t xml:space="preserve">ећања, емоције и </w:t>
            </w:r>
            <w:r w:rsidRPr="00737BBD">
              <w:rPr>
                <w:rFonts w:cs="Times New Roman"/>
                <w:spacing w:val="-1"/>
                <w:szCs w:val="24"/>
              </w:rPr>
              <w:t>м</w:t>
            </w:r>
            <w:r w:rsidRPr="00737BBD">
              <w:rPr>
                <w:rFonts w:cs="Times New Roman"/>
                <w:szCs w:val="24"/>
              </w:rPr>
              <w:t>аш</w:t>
            </w:r>
            <w:r w:rsidRPr="00737BBD">
              <w:rPr>
                <w:rFonts w:cs="Times New Roman"/>
                <w:spacing w:val="-2"/>
                <w:szCs w:val="24"/>
              </w:rPr>
              <w:t>т</w:t>
            </w:r>
            <w:r w:rsidRPr="00737BBD">
              <w:rPr>
                <w:rFonts w:cs="Times New Roman"/>
                <w:szCs w:val="24"/>
              </w:rPr>
              <w:t xml:space="preserve">у </w:t>
            </w:r>
            <w:r w:rsidRPr="00737BBD">
              <w:rPr>
                <w:rFonts w:cs="Times New Roman"/>
                <w:spacing w:val="2"/>
                <w:szCs w:val="24"/>
              </w:rPr>
              <w:t>т</w:t>
            </w:r>
            <w:r w:rsidRPr="00737BBD">
              <w:rPr>
                <w:rFonts w:cs="Times New Roman"/>
                <w:szCs w:val="24"/>
              </w:rPr>
              <w:t>радицион</w:t>
            </w:r>
            <w:r w:rsidRPr="00737BBD">
              <w:rPr>
                <w:rFonts w:cs="Times New Roman"/>
                <w:spacing w:val="1"/>
                <w:szCs w:val="24"/>
              </w:rPr>
              <w:t>а</w:t>
            </w:r>
            <w:r w:rsidRPr="00737BBD">
              <w:rPr>
                <w:rFonts w:cs="Times New Roman"/>
                <w:szCs w:val="24"/>
              </w:rPr>
              <w:t>лним ли</w:t>
            </w:r>
            <w:r w:rsidRPr="00737BBD">
              <w:rPr>
                <w:rFonts w:cs="Times New Roman"/>
                <w:spacing w:val="-7"/>
                <w:szCs w:val="24"/>
              </w:rPr>
              <w:t>к</w:t>
            </w:r>
            <w:r w:rsidRPr="00737BBD">
              <w:rPr>
                <w:rFonts w:cs="Times New Roman"/>
                <w:szCs w:val="24"/>
              </w:rPr>
              <w:t>овним т</w:t>
            </w:r>
            <w:r w:rsidRPr="00737BBD">
              <w:rPr>
                <w:rFonts w:cs="Times New Roman"/>
                <w:spacing w:val="-2"/>
                <w:szCs w:val="24"/>
              </w:rPr>
              <w:t>е</w:t>
            </w:r>
            <w:r w:rsidRPr="00737BBD">
              <w:rPr>
                <w:rFonts w:cs="Times New Roman"/>
                <w:szCs w:val="24"/>
              </w:rPr>
              <w:t>хни</w:t>
            </w:r>
            <w:r w:rsidRPr="00737BBD">
              <w:rPr>
                <w:rFonts w:cs="Times New Roman"/>
                <w:spacing w:val="-2"/>
                <w:szCs w:val="24"/>
              </w:rPr>
              <w:t>к</w:t>
            </w:r>
            <w:r w:rsidRPr="00737BBD">
              <w:rPr>
                <w:rFonts w:cs="Times New Roman"/>
                <w:szCs w:val="24"/>
              </w:rPr>
              <w:t>а</w:t>
            </w:r>
            <w:r w:rsidRPr="00737BBD">
              <w:rPr>
                <w:rFonts w:cs="Times New Roman"/>
                <w:spacing w:val="-1"/>
                <w:szCs w:val="24"/>
              </w:rPr>
              <w:t>м</w:t>
            </w:r>
            <w:r w:rsidRPr="00737BBD">
              <w:rPr>
                <w:rFonts w:cs="Times New Roman"/>
                <w:szCs w:val="24"/>
              </w:rPr>
              <w:t>а;</w:t>
            </w:r>
          </w:p>
          <w:p w14:paraId="02D7D7F4" w14:textId="77777777" w:rsidR="007A03D3" w:rsidRPr="00737BBD" w:rsidRDefault="007A03D3" w:rsidP="00FB3BFC">
            <w:pPr>
              <w:spacing w:after="0" w:line="240" w:lineRule="auto"/>
              <w:rPr>
                <w:rFonts w:cs="Times New Roman"/>
                <w:szCs w:val="24"/>
              </w:rPr>
            </w:pPr>
            <w:r w:rsidRPr="00737BBD">
              <w:rPr>
                <w:rFonts w:cs="Times New Roman"/>
                <w:szCs w:val="24"/>
              </w:rPr>
              <w:t>-примени, у ст</w:t>
            </w:r>
            <w:r w:rsidRPr="00737BBD">
              <w:rPr>
                <w:rFonts w:cs="Times New Roman"/>
                <w:spacing w:val="-2"/>
                <w:szCs w:val="24"/>
              </w:rPr>
              <w:t>в</w:t>
            </w:r>
            <w:r w:rsidRPr="00737BBD">
              <w:rPr>
                <w:rFonts w:cs="Times New Roman"/>
                <w:szCs w:val="24"/>
              </w:rPr>
              <w:t>ар</w:t>
            </w:r>
            <w:r w:rsidRPr="00737BBD">
              <w:rPr>
                <w:rFonts w:cs="Times New Roman"/>
                <w:spacing w:val="1"/>
                <w:szCs w:val="24"/>
              </w:rPr>
              <w:t>а</w:t>
            </w:r>
            <w:r w:rsidRPr="00737BBD">
              <w:rPr>
                <w:rFonts w:cs="Times New Roman"/>
                <w:szCs w:val="24"/>
              </w:rPr>
              <w:t>л</w:t>
            </w:r>
            <w:r w:rsidRPr="00737BBD">
              <w:rPr>
                <w:rFonts w:cs="Times New Roman"/>
                <w:spacing w:val="-6"/>
                <w:szCs w:val="24"/>
              </w:rPr>
              <w:t>а</w:t>
            </w:r>
            <w:r w:rsidRPr="00737BBD">
              <w:rPr>
                <w:rFonts w:cs="Times New Roman"/>
                <w:szCs w:val="24"/>
              </w:rPr>
              <w:t>ч</w:t>
            </w:r>
            <w:r w:rsidRPr="00737BBD">
              <w:rPr>
                <w:rFonts w:cs="Times New Roman"/>
                <w:spacing w:val="-7"/>
                <w:szCs w:val="24"/>
              </w:rPr>
              <w:t>к</w:t>
            </w:r>
            <w:r w:rsidRPr="00737BBD">
              <w:rPr>
                <w:rFonts w:cs="Times New Roman"/>
                <w:spacing w:val="-3"/>
                <w:szCs w:val="24"/>
              </w:rPr>
              <w:t>о</w:t>
            </w:r>
            <w:r w:rsidRPr="00737BBD">
              <w:rPr>
                <w:rFonts w:cs="Times New Roman"/>
                <w:szCs w:val="24"/>
              </w:rPr>
              <w:t>м рад</w:t>
            </w:r>
            <w:r w:rsidRPr="00737BBD">
              <w:rPr>
                <w:rFonts w:cs="Times New Roman"/>
                <w:spacing w:val="-14"/>
                <w:szCs w:val="24"/>
              </w:rPr>
              <w:t>у</w:t>
            </w:r>
            <w:r w:rsidRPr="00737BBD">
              <w:rPr>
                <w:rFonts w:cs="Times New Roman"/>
                <w:szCs w:val="24"/>
              </w:rPr>
              <w:t xml:space="preserve">, </w:t>
            </w:r>
            <w:r w:rsidRPr="00737BBD">
              <w:rPr>
                <w:rFonts w:cs="Times New Roman"/>
                <w:spacing w:val="3"/>
                <w:szCs w:val="24"/>
              </w:rPr>
              <w:t>о</w:t>
            </w:r>
            <w:r w:rsidRPr="00737BBD">
              <w:rPr>
                <w:rFonts w:cs="Times New Roman"/>
                <w:szCs w:val="24"/>
              </w:rPr>
              <w:t xml:space="preserve">сновна знања о </w:t>
            </w:r>
            <w:r w:rsidRPr="00737BBD">
              <w:rPr>
                <w:rFonts w:cs="Times New Roman"/>
                <w:spacing w:val="-7"/>
                <w:szCs w:val="24"/>
              </w:rPr>
              <w:t>к</w:t>
            </w:r>
            <w:r w:rsidRPr="00737BBD">
              <w:rPr>
                <w:rFonts w:cs="Times New Roman"/>
                <w:spacing w:val="-3"/>
                <w:szCs w:val="24"/>
              </w:rPr>
              <w:t>о</w:t>
            </w:r>
            <w:r w:rsidRPr="00737BBD">
              <w:rPr>
                <w:rFonts w:cs="Times New Roman"/>
                <w:szCs w:val="24"/>
              </w:rPr>
              <w:t>мпозицији;</w:t>
            </w:r>
          </w:p>
          <w:p w14:paraId="2D845561" w14:textId="77777777" w:rsidR="007A03D3" w:rsidRPr="00737BBD" w:rsidRDefault="007A03D3" w:rsidP="00FB3BFC">
            <w:pPr>
              <w:spacing w:after="0" w:line="240" w:lineRule="auto"/>
              <w:rPr>
                <w:rFonts w:cs="Times New Roman"/>
                <w:szCs w:val="24"/>
              </w:rPr>
            </w:pPr>
            <w:r w:rsidRPr="00737BBD">
              <w:rPr>
                <w:rFonts w:cs="Times New Roman"/>
                <w:spacing w:val="-2"/>
                <w:szCs w:val="24"/>
              </w:rPr>
              <w:t>-ту</w:t>
            </w:r>
            <w:r w:rsidRPr="00737BBD">
              <w:rPr>
                <w:rFonts w:cs="Times New Roman"/>
                <w:spacing w:val="-1"/>
                <w:szCs w:val="24"/>
              </w:rPr>
              <w:t>м</w:t>
            </w:r>
            <w:r w:rsidRPr="00737BBD">
              <w:rPr>
                <w:rFonts w:cs="Times New Roman"/>
                <w:spacing w:val="-6"/>
                <w:szCs w:val="24"/>
              </w:rPr>
              <w:t>а</w:t>
            </w:r>
            <w:r w:rsidRPr="00737BBD">
              <w:rPr>
                <w:rFonts w:cs="Times New Roman"/>
                <w:szCs w:val="24"/>
              </w:rPr>
              <w:t>чи ј</w:t>
            </w:r>
            <w:r w:rsidRPr="00737BBD">
              <w:rPr>
                <w:rFonts w:cs="Times New Roman"/>
                <w:spacing w:val="-2"/>
                <w:szCs w:val="24"/>
              </w:rPr>
              <w:t>е</w:t>
            </w:r>
            <w:r w:rsidRPr="00737BBD">
              <w:rPr>
                <w:rFonts w:cs="Times New Roman"/>
                <w:szCs w:val="24"/>
              </w:rPr>
              <w:t>дн</w:t>
            </w:r>
            <w:r w:rsidRPr="00737BBD">
              <w:rPr>
                <w:rFonts w:cs="Times New Roman"/>
                <w:spacing w:val="3"/>
                <w:szCs w:val="24"/>
              </w:rPr>
              <w:t>о</w:t>
            </w:r>
            <w:r w:rsidRPr="00737BBD">
              <w:rPr>
                <w:rFonts w:cs="Times New Roman"/>
                <w:szCs w:val="24"/>
              </w:rPr>
              <w:t>с</w:t>
            </w:r>
            <w:r w:rsidRPr="00737BBD">
              <w:rPr>
                <w:rFonts w:cs="Times New Roman"/>
                <w:spacing w:val="2"/>
                <w:szCs w:val="24"/>
              </w:rPr>
              <w:t>т</w:t>
            </w:r>
            <w:r w:rsidRPr="00737BBD">
              <w:rPr>
                <w:rFonts w:cs="Times New Roman"/>
                <w:szCs w:val="24"/>
              </w:rPr>
              <w:t>авне зна</w:t>
            </w:r>
            <w:r w:rsidRPr="00737BBD">
              <w:rPr>
                <w:rFonts w:cs="Times New Roman"/>
                <w:spacing w:val="-3"/>
                <w:szCs w:val="24"/>
              </w:rPr>
              <w:t>к</w:t>
            </w:r>
            <w:r w:rsidRPr="00737BBD">
              <w:rPr>
                <w:rFonts w:cs="Times New Roman"/>
                <w:szCs w:val="24"/>
              </w:rPr>
              <w:t>е и симб</w:t>
            </w:r>
            <w:r w:rsidRPr="00737BBD">
              <w:rPr>
                <w:rFonts w:cs="Times New Roman"/>
                <w:spacing w:val="-2"/>
                <w:szCs w:val="24"/>
              </w:rPr>
              <w:t>о</w:t>
            </w:r>
            <w:r w:rsidRPr="00737BBD">
              <w:rPr>
                <w:rFonts w:cs="Times New Roman"/>
                <w:szCs w:val="24"/>
              </w:rPr>
              <w:t>ле;</w:t>
            </w:r>
          </w:p>
          <w:p w14:paraId="48CC2463" w14:textId="77777777" w:rsidR="007A03D3" w:rsidRPr="00737BBD" w:rsidRDefault="007A03D3" w:rsidP="00FB3BFC">
            <w:pPr>
              <w:spacing w:after="0" w:line="240" w:lineRule="auto"/>
              <w:rPr>
                <w:rFonts w:cs="Times New Roman"/>
                <w:szCs w:val="24"/>
              </w:rPr>
            </w:pPr>
            <w:r w:rsidRPr="00737BBD">
              <w:rPr>
                <w:rFonts w:cs="Times New Roman"/>
                <w:szCs w:val="24"/>
              </w:rPr>
              <w:t>-ра</w:t>
            </w:r>
            <w:r w:rsidRPr="00737BBD">
              <w:rPr>
                <w:rFonts w:cs="Times New Roman"/>
                <w:spacing w:val="-2"/>
                <w:szCs w:val="24"/>
              </w:rPr>
              <w:t>з</w:t>
            </w:r>
            <w:r w:rsidRPr="00737BBD">
              <w:rPr>
                <w:rFonts w:cs="Times New Roman"/>
                <w:spacing w:val="-1"/>
                <w:szCs w:val="24"/>
              </w:rPr>
              <w:t>м</w:t>
            </w:r>
            <w:r w:rsidRPr="00737BBD">
              <w:rPr>
                <w:rFonts w:cs="Times New Roman"/>
                <w:spacing w:val="-4"/>
                <w:szCs w:val="24"/>
              </w:rPr>
              <w:t>а</w:t>
            </w:r>
            <w:r w:rsidRPr="00737BBD">
              <w:rPr>
                <w:rFonts w:cs="Times New Roman"/>
                <w:spacing w:val="2"/>
                <w:szCs w:val="24"/>
              </w:rPr>
              <w:t>т</w:t>
            </w:r>
            <w:r w:rsidRPr="00737BBD">
              <w:rPr>
                <w:rFonts w:cs="Times New Roman"/>
                <w:szCs w:val="24"/>
              </w:rPr>
              <w:t>ра, у г</w:t>
            </w:r>
            <w:r w:rsidRPr="00737BBD">
              <w:rPr>
                <w:rFonts w:cs="Times New Roman"/>
                <w:spacing w:val="-2"/>
                <w:szCs w:val="24"/>
              </w:rPr>
              <w:t>р</w:t>
            </w:r>
            <w:r w:rsidRPr="00737BBD">
              <w:rPr>
                <w:rFonts w:cs="Times New Roman"/>
                <w:szCs w:val="24"/>
              </w:rPr>
              <w:t>упи, ш</w:t>
            </w:r>
            <w:r w:rsidRPr="00737BBD">
              <w:rPr>
                <w:rFonts w:cs="Times New Roman"/>
                <w:spacing w:val="2"/>
                <w:szCs w:val="24"/>
              </w:rPr>
              <w:t>т</w:t>
            </w:r>
            <w:r w:rsidRPr="00737BBD">
              <w:rPr>
                <w:rFonts w:cs="Times New Roman"/>
                <w:szCs w:val="24"/>
              </w:rPr>
              <w:t xml:space="preserve">а и </w:t>
            </w:r>
            <w:r w:rsidRPr="00737BBD">
              <w:rPr>
                <w:rFonts w:cs="Times New Roman"/>
                <w:spacing w:val="-2"/>
                <w:szCs w:val="24"/>
              </w:rPr>
              <w:t>к</w:t>
            </w:r>
            <w:r w:rsidRPr="00737BBD">
              <w:rPr>
                <w:rFonts w:cs="Times New Roman"/>
                <w:szCs w:val="24"/>
              </w:rPr>
              <w:t>а</w:t>
            </w:r>
            <w:r w:rsidRPr="00737BBD">
              <w:rPr>
                <w:rFonts w:cs="Times New Roman"/>
                <w:spacing w:val="-7"/>
                <w:szCs w:val="24"/>
              </w:rPr>
              <w:t>к</w:t>
            </w:r>
            <w:r w:rsidRPr="00737BBD">
              <w:rPr>
                <w:rFonts w:cs="Times New Roman"/>
                <w:szCs w:val="24"/>
              </w:rPr>
              <w:t xml:space="preserve">о је учио/учила и </w:t>
            </w:r>
            <w:r w:rsidRPr="00737BBD">
              <w:rPr>
                <w:rFonts w:cs="Times New Roman"/>
                <w:spacing w:val="-7"/>
                <w:szCs w:val="24"/>
              </w:rPr>
              <w:t>г</w:t>
            </w:r>
            <w:r w:rsidRPr="00737BBD">
              <w:rPr>
                <w:rFonts w:cs="Times New Roman"/>
                <w:szCs w:val="24"/>
              </w:rPr>
              <w:t xml:space="preserve">де </w:t>
            </w:r>
            <w:r w:rsidRPr="00737BBD">
              <w:rPr>
                <w:rFonts w:cs="Times New Roman"/>
                <w:spacing w:val="2"/>
                <w:szCs w:val="24"/>
              </w:rPr>
              <w:t>т</w:t>
            </w:r>
            <w:r w:rsidRPr="00737BBD">
              <w:rPr>
                <w:rFonts w:cs="Times New Roman"/>
                <w:szCs w:val="24"/>
              </w:rPr>
              <w:t>а знања м</w:t>
            </w:r>
            <w:r w:rsidRPr="00737BBD">
              <w:rPr>
                <w:rFonts w:cs="Times New Roman"/>
                <w:spacing w:val="-4"/>
                <w:szCs w:val="24"/>
              </w:rPr>
              <w:t>о</w:t>
            </w:r>
            <w:r w:rsidRPr="00737BBD">
              <w:rPr>
                <w:rFonts w:cs="Times New Roman"/>
                <w:spacing w:val="-2"/>
                <w:szCs w:val="24"/>
              </w:rPr>
              <w:t>ж</w:t>
            </w:r>
            <w:r w:rsidRPr="00737BBD">
              <w:rPr>
                <w:rFonts w:cs="Times New Roman"/>
                <w:szCs w:val="24"/>
              </w:rPr>
              <w:t>е применити.</w:t>
            </w:r>
          </w:p>
          <w:p w14:paraId="5A9CB2A5" w14:textId="77777777" w:rsidR="007A03D3" w:rsidRPr="00737BBD" w:rsidRDefault="007A03D3" w:rsidP="00FB3BFC">
            <w:pPr>
              <w:spacing w:after="0" w:line="240" w:lineRule="auto"/>
              <w:rPr>
                <w:rFonts w:cs="Times New Roman"/>
                <w:szCs w:val="24"/>
              </w:rPr>
            </w:pPr>
          </w:p>
          <w:p w14:paraId="487E4520" w14:textId="77777777" w:rsidR="007A03D3" w:rsidRPr="00737BBD" w:rsidRDefault="007A03D3" w:rsidP="00FB3BFC">
            <w:pPr>
              <w:spacing w:after="0" w:line="240" w:lineRule="auto"/>
              <w:rPr>
                <w:rFonts w:cs="Times New Roman"/>
                <w:szCs w:val="24"/>
              </w:rPr>
            </w:pPr>
            <w:r w:rsidRPr="00737BBD">
              <w:rPr>
                <w:rFonts w:cs="Times New Roman"/>
                <w:spacing w:val="-4"/>
                <w:szCs w:val="24"/>
              </w:rPr>
              <w:t>о</w:t>
            </w:r>
            <w:r w:rsidRPr="00737BBD">
              <w:rPr>
                <w:rFonts w:cs="Times New Roman"/>
                <w:szCs w:val="24"/>
              </w:rPr>
              <w:t>држа</w:t>
            </w:r>
            <w:r w:rsidRPr="00737BBD">
              <w:rPr>
                <w:rFonts w:cs="Times New Roman"/>
                <w:spacing w:val="-2"/>
                <w:szCs w:val="24"/>
              </w:rPr>
              <w:t>в</w:t>
            </w:r>
            <w:r w:rsidRPr="00737BBD">
              <w:rPr>
                <w:rFonts w:cs="Times New Roman"/>
                <w:szCs w:val="24"/>
              </w:rPr>
              <w:t>а равн</w:t>
            </w:r>
            <w:r w:rsidRPr="00737BBD">
              <w:rPr>
                <w:rFonts w:cs="Times New Roman"/>
                <w:spacing w:val="-2"/>
                <w:szCs w:val="24"/>
              </w:rPr>
              <w:t>о</w:t>
            </w:r>
            <w:r w:rsidRPr="00737BBD">
              <w:rPr>
                <w:rFonts w:cs="Times New Roman"/>
                <w:szCs w:val="24"/>
              </w:rPr>
              <w:t>тежу у различитим кре</w:t>
            </w:r>
            <w:r w:rsidRPr="00737BBD">
              <w:rPr>
                <w:rFonts w:cs="Times New Roman"/>
                <w:spacing w:val="2"/>
                <w:szCs w:val="24"/>
              </w:rPr>
              <w:t>т</w:t>
            </w:r>
            <w:r w:rsidRPr="00737BBD">
              <w:rPr>
                <w:rFonts w:cs="Times New Roman"/>
                <w:szCs w:val="24"/>
              </w:rPr>
              <w:t>ањи</w:t>
            </w:r>
            <w:r w:rsidRPr="00737BBD">
              <w:rPr>
                <w:rFonts w:cs="Times New Roman"/>
                <w:spacing w:val="-1"/>
                <w:szCs w:val="24"/>
              </w:rPr>
              <w:t>м</w:t>
            </w:r>
            <w:r w:rsidRPr="00737BBD">
              <w:rPr>
                <w:rFonts w:cs="Times New Roman"/>
                <w:szCs w:val="24"/>
              </w:rPr>
              <w:t>а;</w:t>
            </w:r>
          </w:p>
          <w:p w14:paraId="2F2EA6A8" w14:textId="77777777" w:rsidR="007A03D3" w:rsidRPr="00737BBD" w:rsidRDefault="007A03D3" w:rsidP="00FB3BFC">
            <w:pPr>
              <w:spacing w:after="0" w:line="240" w:lineRule="auto"/>
              <w:rPr>
                <w:rFonts w:cs="Times New Roman"/>
                <w:szCs w:val="24"/>
              </w:rPr>
            </w:pPr>
            <w:r w:rsidRPr="00737BBD">
              <w:rPr>
                <w:rFonts w:cs="Times New Roman"/>
                <w:szCs w:val="24"/>
              </w:rPr>
              <w:t>-пош</w:t>
            </w:r>
            <w:r w:rsidRPr="00737BBD">
              <w:rPr>
                <w:rFonts w:cs="Times New Roman"/>
                <w:spacing w:val="-2"/>
                <w:szCs w:val="24"/>
              </w:rPr>
              <w:t>т</w:t>
            </w:r>
            <w:r w:rsidRPr="00737BBD">
              <w:rPr>
                <w:rFonts w:cs="Times New Roman"/>
                <w:szCs w:val="24"/>
              </w:rPr>
              <w:t xml:space="preserve">ује мере </w:t>
            </w:r>
            <w:r w:rsidRPr="00737BBD">
              <w:rPr>
                <w:rFonts w:cs="Times New Roman"/>
                <w:spacing w:val="-2"/>
                <w:szCs w:val="24"/>
              </w:rPr>
              <w:t>б</w:t>
            </w:r>
            <w:r w:rsidRPr="00737BBD">
              <w:rPr>
                <w:rFonts w:cs="Times New Roman"/>
                <w:spacing w:val="2"/>
                <w:szCs w:val="24"/>
              </w:rPr>
              <w:t>е</w:t>
            </w:r>
            <w:r w:rsidRPr="00737BBD">
              <w:rPr>
                <w:rFonts w:cs="Times New Roman"/>
                <w:szCs w:val="24"/>
              </w:rPr>
              <w:t>з</w:t>
            </w:r>
            <w:r w:rsidRPr="00737BBD">
              <w:rPr>
                <w:rFonts w:cs="Times New Roman"/>
                <w:spacing w:val="-2"/>
                <w:szCs w:val="24"/>
              </w:rPr>
              <w:t>бе</w:t>
            </w:r>
            <w:r w:rsidRPr="00737BBD">
              <w:rPr>
                <w:rFonts w:cs="Times New Roman"/>
                <w:szCs w:val="24"/>
              </w:rPr>
              <w:t>дн</w:t>
            </w:r>
            <w:r w:rsidRPr="00737BBD">
              <w:rPr>
                <w:rFonts w:cs="Times New Roman"/>
                <w:spacing w:val="3"/>
                <w:szCs w:val="24"/>
              </w:rPr>
              <w:t>о</w:t>
            </w:r>
            <w:r w:rsidRPr="00737BBD">
              <w:rPr>
                <w:rFonts w:cs="Times New Roman"/>
                <w:szCs w:val="24"/>
              </w:rPr>
              <w:t xml:space="preserve">сти </w:t>
            </w:r>
            <w:r w:rsidRPr="00737BBD">
              <w:rPr>
                <w:rFonts w:cs="Times New Roman"/>
                <w:spacing w:val="-2"/>
                <w:szCs w:val="24"/>
              </w:rPr>
              <w:t>т</w:t>
            </w:r>
            <w:r w:rsidRPr="00737BBD">
              <w:rPr>
                <w:rFonts w:cs="Times New Roman"/>
                <w:szCs w:val="24"/>
              </w:rPr>
              <w:t>о</w:t>
            </w:r>
            <w:r w:rsidRPr="00737BBD">
              <w:rPr>
                <w:rFonts w:cs="Times New Roman"/>
                <w:spacing w:val="-7"/>
                <w:szCs w:val="24"/>
              </w:rPr>
              <w:t>к</w:t>
            </w:r>
            <w:r w:rsidRPr="00737BBD">
              <w:rPr>
                <w:rFonts w:cs="Times New Roman"/>
                <w:spacing w:val="-3"/>
                <w:szCs w:val="24"/>
              </w:rPr>
              <w:t>о</w:t>
            </w:r>
            <w:r w:rsidRPr="00737BBD">
              <w:rPr>
                <w:rFonts w:cs="Times New Roman"/>
                <w:szCs w:val="24"/>
              </w:rPr>
              <w:t xml:space="preserve">м </w:t>
            </w:r>
            <w:r w:rsidRPr="00737BBD">
              <w:rPr>
                <w:rFonts w:cs="Times New Roman"/>
                <w:spacing w:val="-1"/>
                <w:szCs w:val="24"/>
              </w:rPr>
              <w:t>кретања</w:t>
            </w:r>
            <w:r w:rsidRPr="00737BBD">
              <w:rPr>
                <w:rFonts w:cs="Times New Roman"/>
                <w:szCs w:val="24"/>
              </w:rPr>
              <w:t>;</w:t>
            </w:r>
          </w:p>
          <w:p w14:paraId="2BBC4031" w14:textId="77777777" w:rsidR="007A03D3" w:rsidRPr="00737BBD" w:rsidRDefault="007A03D3" w:rsidP="00FB3BFC">
            <w:pPr>
              <w:spacing w:after="0" w:line="240" w:lineRule="auto"/>
              <w:rPr>
                <w:rFonts w:cs="Times New Roman"/>
                <w:szCs w:val="24"/>
              </w:rPr>
            </w:pPr>
            <w:r w:rsidRPr="00737BBD">
              <w:rPr>
                <w:rFonts w:cs="Times New Roman"/>
                <w:spacing w:val="-4"/>
                <w:szCs w:val="24"/>
              </w:rPr>
              <w:t>-о</w:t>
            </w:r>
            <w:r w:rsidRPr="00737BBD">
              <w:rPr>
                <w:rFonts w:cs="Times New Roman"/>
                <w:szCs w:val="24"/>
              </w:rPr>
              <w:t>д</w:t>
            </w:r>
            <w:r w:rsidRPr="00737BBD">
              <w:rPr>
                <w:rFonts w:cs="Times New Roman"/>
                <w:spacing w:val="-3"/>
                <w:szCs w:val="24"/>
              </w:rPr>
              <w:t>г</w:t>
            </w:r>
            <w:r w:rsidRPr="00737BBD">
              <w:rPr>
                <w:rFonts w:cs="Times New Roman"/>
                <w:szCs w:val="24"/>
              </w:rPr>
              <w:t>о</w:t>
            </w:r>
            <w:r w:rsidRPr="00737BBD">
              <w:rPr>
                <w:rFonts w:cs="Times New Roman"/>
                <w:spacing w:val="-1"/>
                <w:szCs w:val="24"/>
              </w:rPr>
              <w:t>в</w:t>
            </w:r>
            <w:r w:rsidRPr="00737BBD">
              <w:rPr>
                <w:rFonts w:cs="Times New Roman"/>
                <w:szCs w:val="24"/>
              </w:rPr>
              <w:t xml:space="preserve">орно </w:t>
            </w:r>
            <w:r w:rsidRPr="00737BBD">
              <w:rPr>
                <w:rFonts w:cs="Times New Roman"/>
                <w:spacing w:val="2"/>
                <w:szCs w:val="24"/>
              </w:rPr>
              <w:t>с</w:t>
            </w:r>
            <w:r w:rsidRPr="00737BBD">
              <w:rPr>
                <w:rFonts w:cs="Times New Roman"/>
                <w:szCs w:val="24"/>
              </w:rPr>
              <w:t xml:space="preserve">е </w:t>
            </w:r>
            <w:r w:rsidRPr="00737BBD">
              <w:rPr>
                <w:rFonts w:cs="Times New Roman"/>
                <w:spacing w:val="-4"/>
                <w:szCs w:val="24"/>
              </w:rPr>
              <w:t>о</w:t>
            </w:r>
            <w:r w:rsidRPr="00737BBD">
              <w:rPr>
                <w:rFonts w:cs="Times New Roman"/>
                <w:szCs w:val="24"/>
              </w:rPr>
              <w:t>дн</w:t>
            </w:r>
            <w:r w:rsidRPr="00737BBD">
              <w:rPr>
                <w:rFonts w:cs="Times New Roman"/>
                <w:spacing w:val="3"/>
                <w:szCs w:val="24"/>
              </w:rPr>
              <w:t>о</w:t>
            </w:r>
            <w:r w:rsidRPr="00737BBD">
              <w:rPr>
                <w:rFonts w:cs="Times New Roman"/>
                <w:szCs w:val="24"/>
              </w:rPr>
              <w:t>си пре</w:t>
            </w:r>
            <w:r w:rsidRPr="00737BBD">
              <w:rPr>
                <w:rFonts w:cs="Times New Roman"/>
                <w:spacing w:val="-1"/>
                <w:szCs w:val="24"/>
              </w:rPr>
              <w:t>м</w:t>
            </w:r>
            <w:r w:rsidRPr="00737BBD">
              <w:rPr>
                <w:rFonts w:cs="Times New Roman"/>
                <w:szCs w:val="24"/>
              </w:rPr>
              <w:t>а обје</w:t>
            </w:r>
            <w:r w:rsidRPr="00737BBD">
              <w:rPr>
                <w:rFonts w:cs="Times New Roman"/>
                <w:spacing w:val="-2"/>
                <w:szCs w:val="24"/>
              </w:rPr>
              <w:t>к</w:t>
            </w:r>
            <w:r w:rsidRPr="00737BBD">
              <w:rPr>
                <w:rFonts w:cs="Times New Roman"/>
                <w:szCs w:val="24"/>
              </w:rPr>
              <w:t>ти</w:t>
            </w:r>
            <w:r w:rsidRPr="00737BBD">
              <w:rPr>
                <w:rFonts w:cs="Times New Roman"/>
                <w:spacing w:val="-1"/>
                <w:szCs w:val="24"/>
              </w:rPr>
              <w:t>м</w:t>
            </w:r>
            <w:r w:rsidRPr="00737BBD">
              <w:rPr>
                <w:rFonts w:cs="Times New Roman"/>
                <w:szCs w:val="24"/>
              </w:rPr>
              <w:t xml:space="preserve">а, и прибору за рад. </w:t>
            </w:r>
          </w:p>
          <w:p w14:paraId="6FF76460" w14:textId="77777777" w:rsidR="007A03D3" w:rsidRPr="00737BBD" w:rsidRDefault="007A03D3" w:rsidP="00FB3BFC">
            <w:pPr>
              <w:spacing w:after="0" w:line="240" w:lineRule="auto"/>
              <w:rPr>
                <w:rFonts w:eastAsia="+mn-ea" w:cs="Times New Roman"/>
                <w:b/>
                <w:kern w:val="24"/>
                <w:szCs w:val="24"/>
              </w:rPr>
            </w:pPr>
          </w:p>
          <w:p w14:paraId="00D2A925" w14:textId="77777777" w:rsidR="007A03D3" w:rsidRPr="00737BBD" w:rsidRDefault="007A03D3" w:rsidP="00FB3BFC">
            <w:pPr>
              <w:spacing w:after="0" w:line="240" w:lineRule="auto"/>
              <w:rPr>
                <w:rFonts w:cs="Times New Roman"/>
                <w:szCs w:val="24"/>
              </w:rPr>
            </w:pPr>
            <w:r w:rsidRPr="00737BBD">
              <w:rPr>
                <w:rFonts w:cs="Times New Roman"/>
                <w:szCs w:val="24"/>
              </w:rPr>
              <w:t>-чи</w:t>
            </w:r>
            <w:r w:rsidRPr="00737BBD">
              <w:rPr>
                <w:rFonts w:cs="Times New Roman"/>
                <w:spacing w:val="2"/>
                <w:szCs w:val="24"/>
              </w:rPr>
              <w:t>т</w:t>
            </w:r>
            <w:r w:rsidRPr="00737BBD">
              <w:rPr>
                <w:rFonts w:cs="Times New Roman"/>
                <w:szCs w:val="24"/>
              </w:rPr>
              <w:t xml:space="preserve">а </w:t>
            </w:r>
            <w:r w:rsidRPr="00737BBD">
              <w:rPr>
                <w:rFonts w:cs="Times New Roman"/>
                <w:spacing w:val="2"/>
                <w:szCs w:val="24"/>
              </w:rPr>
              <w:t>с</w:t>
            </w:r>
            <w:r w:rsidRPr="00737BBD">
              <w:rPr>
                <w:rFonts w:cs="Times New Roman"/>
                <w:szCs w:val="24"/>
              </w:rPr>
              <w:t>а ра</w:t>
            </w:r>
            <w:r w:rsidRPr="00737BBD">
              <w:rPr>
                <w:rFonts w:cs="Times New Roman"/>
                <w:spacing w:val="-3"/>
                <w:szCs w:val="24"/>
              </w:rPr>
              <w:t>з</w:t>
            </w:r>
            <w:r w:rsidRPr="00737BBD">
              <w:rPr>
                <w:rFonts w:cs="Times New Roman"/>
                <w:spacing w:val="-2"/>
                <w:szCs w:val="24"/>
              </w:rPr>
              <w:t>у</w:t>
            </w:r>
            <w:r w:rsidRPr="00737BBD">
              <w:rPr>
                <w:rFonts w:cs="Times New Roman"/>
                <w:szCs w:val="24"/>
              </w:rPr>
              <w:t>ме</w:t>
            </w:r>
            <w:r w:rsidRPr="00737BBD">
              <w:rPr>
                <w:rFonts w:cs="Times New Roman"/>
                <w:spacing w:val="-2"/>
                <w:szCs w:val="24"/>
              </w:rPr>
              <w:t>в</w:t>
            </w:r>
            <w:r w:rsidRPr="00737BBD">
              <w:rPr>
                <w:rFonts w:cs="Times New Roman"/>
                <w:szCs w:val="24"/>
              </w:rPr>
              <w:t>ањем различите врсте те</w:t>
            </w:r>
            <w:r w:rsidRPr="00737BBD">
              <w:rPr>
                <w:rFonts w:cs="Times New Roman"/>
                <w:spacing w:val="-4"/>
                <w:szCs w:val="24"/>
              </w:rPr>
              <w:t>к</w:t>
            </w:r>
            <w:r w:rsidRPr="00737BBD">
              <w:rPr>
                <w:rFonts w:cs="Times New Roman"/>
                <w:szCs w:val="24"/>
              </w:rPr>
              <w:t>с</w:t>
            </w:r>
            <w:r w:rsidRPr="00737BBD">
              <w:rPr>
                <w:rFonts w:cs="Times New Roman"/>
                <w:spacing w:val="-2"/>
                <w:szCs w:val="24"/>
              </w:rPr>
              <w:t>т</w:t>
            </w:r>
            <w:r w:rsidRPr="00737BBD">
              <w:rPr>
                <w:rFonts w:cs="Times New Roman"/>
                <w:szCs w:val="24"/>
              </w:rPr>
              <w:t>о</w:t>
            </w:r>
            <w:r w:rsidRPr="00737BBD">
              <w:rPr>
                <w:rFonts w:cs="Times New Roman"/>
                <w:spacing w:val="-2"/>
                <w:szCs w:val="24"/>
              </w:rPr>
              <w:t>в</w:t>
            </w:r>
            <w:r w:rsidRPr="00737BBD">
              <w:rPr>
                <w:rFonts w:cs="Times New Roman"/>
                <w:szCs w:val="24"/>
              </w:rPr>
              <w:t>а;</w:t>
            </w:r>
          </w:p>
          <w:p w14:paraId="2CAFA412" w14:textId="77777777" w:rsidR="007A03D3" w:rsidRPr="00737BBD" w:rsidRDefault="007A03D3" w:rsidP="00FB3BFC">
            <w:pPr>
              <w:spacing w:after="0" w:line="240" w:lineRule="auto"/>
              <w:rPr>
                <w:rFonts w:cs="Times New Roman"/>
                <w:szCs w:val="24"/>
              </w:rPr>
            </w:pPr>
            <w:r w:rsidRPr="00737BBD">
              <w:rPr>
                <w:rFonts w:cs="Times New Roman"/>
                <w:szCs w:val="24"/>
              </w:rPr>
              <w:t>-укр</w:t>
            </w:r>
            <w:r w:rsidRPr="00737BBD">
              <w:rPr>
                <w:rFonts w:cs="Times New Roman"/>
                <w:spacing w:val="-4"/>
                <w:szCs w:val="24"/>
              </w:rPr>
              <w:t>а</w:t>
            </w:r>
            <w:r w:rsidRPr="00737BBD">
              <w:rPr>
                <w:rFonts w:cs="Times New Roman"/>
                <w:szCs w:val="24"/>
              </w:rPr>
              <w:t>т</w:t>
            </w:r>
            <w:r w:rsidRPr="00737BBD">
              <w:rPr>
                <w:rFonts w:cs="Times New Roman"/>
                <w:spacing w:val="-7"/>
                <w:szCs w:val="24"/>
              </w:rPr>
              <w:t>к</w:t>
            </w:r>
            <w:r w:rsidRPr="00737BBD">
              <w:rPr>
                <w:rFonts w:cs="Times New Roman"/>
                <w:szCs w:val="24"/>
              </w:rPr>
              <w:t>о образл</w:t>
            </w:r>
            <w:r w:rsidRPr="00737BBD">
              <w:rPr>
                <w:rFonts w:cs="Times New Roman"/>
                <w:spacing w:val="-4"/>
                <w:szCs w:val="24"/>
              </w:rPr>
              <w:t>о</w:t>
            </w:r>
            <w:r w:rsidRPr="00737BBD">
              <w:rPr>
                <w:rFonts w:cs="Times New Roman"/>
                <w:szCs w:val="24"/>
              </w:rPr>
              <w:t>жи с</w:t>
            </w:r>
            <w:r w:rsidRPr="00737BBD">
              <w:rPr>
                <w:rFonts w:cs="Times New Roman"/>
                <w:spacing w:val="-1"/>
                <w:szCs w:val="24"/>
              </w:rPr>
              <w:t>в</w:t>
            </w:r>
            <w:r w:rsidRPr="00737BBD">
              <w:rPr>
                <w:rFonts w:cs="Times New Roman"/>
                <w:szCs w:val="24"/>
              </w:rPr>
              <w:t>ој ути</w:t>
            </w:r>
            <w:r w:rsidRPr="00737BBD">
              <w:rPr>
                <w:rFonts w:cs="Times New Roman"/>
                <w:spacing w:val="2"/>
                <w:szCs w:val="24"/>
              </w:rPr>
              <w:t>с</w:t>
            </w:r>
            <w:r w:rsidRPr="00737BBD">
              <w:rPr>
                <w:rFonts w:cs="Times New Roman"/>
                <w:szCs w:val="24"/>
              </w:rPr>
              <w:t xml:space="preserve">ак; </w:t>
            </w:r>
          </w:p>
          <w:p w14:paraId="6935FFC9" w14:textId="77777777" w:rsidR="007A03D3" w:rsidRPr="00737BBD" w:rsidRDefault="007A03D3" w:rsidP="00FB3BFC">
            <w:pPr>
              <w:spacing w:after="0" w:line="240" w:lineRule="auto"/>
              <w:rPr>
                <w:rFonts w:cs="Times New Roman"/>
                <w:szCs w:val="24"/>
              </w:rPr>
            </w:pPr>
            <w:r w:rsidRPr="00737BBD">
              <w:rPr>
                <w:rFonts w:cs="Times New Roman"/>
                <w:szCs w:val="24"/>
              </w:rPr>
              <w:t>-износи мишљење пош</w:t>
            </w:r>
            <w:r w:rsidRPr="00737BBD">
              <w:rPr>
                <w:rFonts w:cs="Times New Roman"/>
                <w:spacing w:val="-2"/>
                <w:szCs w:val="24"/>
              </w:rPr>
              <w:t>т</w:t>
            </w:r>
            <w:r w:rsidRPr="00737BBD">
              <w:rPr>
                <w:rFonts w:cs="Times New Roman"/>
                <w:szCs w:val="24"/>
              </w:rPr>
              <w:t>ујући и д</w:t>
            </w:r>
            <w:r w:rsidRPr="00737BBD">
              <w:rPr>
                <w:rFonts w:cs="Times New Roman"/>
                <w:spacing w:val="-2"/>
                <w:szCs w:val="24"/>
              </w:rPr>
              <w:t>р</w:t>
            </w:r>
            <w:r w:rsidRPr="00737BBD">
              <w:rPr>
                <w:rFonts w:cs="Times New Roman"/>
                <w:szCs w:val="24"/>
              </w:rPr>
              <w:t>уг</w:t>
            </w:r>
            <w:r w:rsidRPr="00737BBD">
              <w:rPr>
                <w:rFonts w:cs="Times New Roman"/>
                <w:spacing w:val="-6"/>
                <w:szCs w:val="24"/>
              </w:rPr>
              <w:t>а</w:t>
            </w:r>
            <w:r w:rsidRPr="00737BBD">
              <w:rPr>
                <w:rFonts w:cs="Times New Roman"/>
                <w:szCs w:val="24"/>
              </w:rPr>
              <w:t>чије с</w:t>
            </w:r>
            <w:r w:rsidRPr="00737BBD">
              <w:rPr>
                <w:rFonts w:cs="Times New Roman"/>
                <w:spacing w:val="2"/>
                <w:szCs w:val="24"/>
              </w:rPr>
              <w:t>т</w:t>
            </w:r>
            <w:r w:rsidRPr="00737BBD">
              <w:rPr>
                <w:rFonts w:cs="Times New Roman"/>
                <w:szCs w:val="24"/>
              </w:rPr>
              <w:t>а</w:t>
            </w:r>
            <w:r w:rsidRPr="00737BBD">
              <w:rPr>
                <w:rFonts w:cs="Times New Roman"/>
                <w:spacing w:val="-1"/>
                <w:szCs w:val="24"/>
              </w:rPr>
              <w:t>в</w:t>
            </w:r>
            <w:r w:rsidRPr="00737BBD">
              <w:rPr>
                <w:rFonts w:cs="Times New Roman"/>
                <w:szCs w:val="24"/>
              </w:rPr>
              <w:t>о</w:t>
            </w:r>
            <w:r w:rsidRPr="00737BBD">
              <w:rPr>
                <w:rFonts w:cs="Times New Roman"/>
                <w:spacing w:val="-1"/>
                <w:szCs w:val="24"/>
              </w:rPr>
              <w:t>в</w:t>
            </w:r>
            <w:r w:rsidRPr="00737BBD">
              <w:rPr>
                <w:rFonts w:cs="Times New Roman"/>
                <w:szCs w:val="24"/>
              </w:rPr>
              <w:t>е;</w:t>
            </w:r>
          </w:p>
          <w:p w14:paraId="57A29EAB" w14:textId="77777777" w:rsidR="007A03D3" w:rsidRPr="00737BBD" w:rsidRDefault="007A03D3" w:rsidP="00FB3BFC">
            <w:pPr>
              <w:spacing w:after="0" w:line="240" w:lineRule="auto"/>
              <w:rPr>
                <w:rFonts w:cs="Times New Roman"/>
                <w:szCs w:val="24"/>
              </w:rPr>
            </w:pPr>
            <w:r w:rsidRPr="00737BBD">
              <w:rPr>
                <w:rFonts w:cs="Times New Roman"/>
                <w:szCs w:val="24"/>
              </w:rPr>
              <w:t>-прила</w:t>
            </w:r>
            <w:r w:rsidRPr="00737BBD">
              <w:rPr>
                <w:rFonts w:cs="Times New Roman"/>
                <w:spacing w:val="-3"/>
                <w:szCs w:val="24"/>
              </w:rPr>
              <w:t>г</w:t>
            </w:r>
            <w:r w:rsidRPr="00737BBD">
              <w:rPr>
                <w:rFonts w:cs="Times New Roman"/>
                <w:spacing w:val="-4"/>
                <w:szCs w:val="24"/>
              </w:rPr>
              <w:t>о</w:t>
            </w:r>
            <w:r w:rsidRPr="00737BBD">
              <w:rPr>
                <w:rFonts w:cs="Times New Roman"/>
                <w:szCs w:val="24"/>
              </w:rPr>
              <w:t>ди ј</w:t>
            </w:r>
            <w:r w:rsidRPr="00737BBD">
              <w:rPr>
                <w:rFonts w:cs="Times New Roman"/>
                <w:spacing w:val="2"/>
                <w:szCs w:val="24"/>
              </w:rPr>
              <w:t>е</w:t>
            </w:r>
            <w:r w:rsidRPr="00737BBD">
              <w:rPr>
                <w:rFonts w:cs="Times New Roman"/>
                <w:szCs w:val="24"/>
              </w:rPr>
              <w:t xml:space="preserve">зички израз </w:t>
            </w:r>
            <w:r w:rsidRPr="00737BBD">
              <w:rPr>
                <w:rFonts w:cs="Times New Roman"/>
                <w:spacing w:val="-7"/>
                <w:szCs w:val="24"/>
              </w:rPr>
              <w:t>к</w:t>
            </w:r>
            <w:r w:rsidRPr="00737BBD">
              <w:rPr>
                <w:rFonts w:cs="Times New Roman"/>
                <w:spacing w:val="-3"/>
                <w:szCs w:val="24"/>
              </w:rPr>
              <w:t>о</w:t>
            </w:r>
            <w:r w:rsidRPr="00737BBD">
              <w:rPr>
                <w:rFonts w:cs="Times New Roman"/>
                <w:szCs w:val="24"/>
              </w:rPr>
              <w:t>муни</w:t>
            </w:r>
            <w:r w:rsidRPr="00737BBD">
              <w:rPr>
                <w:rFonts w:cs="Times New Roman"/>
                <w:spacing w:val="-2"/>
                <w:szCs w:val="24"/>
              </w:rPr>
              <w:t>к</w:t>
            </w:r>
            <w:r w:rsidRPr="00737BBD">
              <w:rPr>
                <w:rFonts w:cs="Times New Roman"/>
                <w:spacing w:val="-4"/>
                <w:szCs w:val="24"/>
              </w:rPr>
              <w:t>а</w:t>
            </w:r>
            <w:r w:rsidRPr="00737BBD">
              <w:rPr>
                <w:rFonts w:cs="Times New Roman"/>
                <w:szCs w:val="24"/>
              </w:rPr>
              <w:t>тивној си</w:t>
            </w:r>
            <w:r w:rsidRPr="00737BBD">
              <w:rPr>
                <w:rFonts w:cs="Times New Roman"/>
                <w:spacing w:val="-2"/>
                <w:szCs w:val="24"/>
              </w:rPr>
              <w:t>ту</w:t>
            </w:r>
            <w:r w:rsidRPr="00737BBD">
              <w:rPr>
                <w:rFonts w:cs="Times New Roman"/>
                <w:szCs w:val="24"/>
              </w:rPr>
              <w:t>ацији фо</w:t>
            </w:r>
            <w:r w:rsidRPr="00737BBD">
              <w:rPr>
                <w:rFonts w:cs="Times New Roman"/>
                <w:spacing w:val="-2"/>
                <w:szCs w:val="24"/>
              </w:rPr>
              <w:t>р</w:t>
            </w:r>
            <w:r w:rsidRPr="00737BBD">
              <w:rPr>
                <w:rFonts w:cs="Times New Roman"/>
                <w:spacing w:val="-1"/>
                <w:szCs w:val="24"/>
              </w:rPr>
              <w:t>м</w:t>
            </w:r>
            <w:r w:rsidRPr="00737BBD">
              <w:rPr>
                <w:rFonts w:cs="Times New Roman"/>
                <w:spacing w:val="1"/>
                <w:szCs w:val="24"/>
              </w:rPr>
              <w:t>а</w:t>
            </w:r>
            <w:r w:rsidRPr="00737BBD">
              <w:rPr>
                <w:rFonts w:cs="Times New Roman"/>
                <w:szCs w:val="24"/>
              </w:rPr>
              <w:t>лној и н</w:t>
            </w:r>
            <w:r w:rsidRPr="00737BBD">
              <w:rPr>
                <w:rFonts w:cs="Times New Roman"/>
                <w:spacing w:val="2"/>
                <w:szCs w:val="24"/>
              </w:rPr>
              <w:t>е</w:t>
            </w:r>
            <w:r w:rsidRPr="00737BBD">
              <w:rPr>
                <w:rFonts w:cs="Times New Roman"/>
                <w:szCs w:val="24"/>
              </w:rPr>
              <w:t>фо</w:t>
            </w:r>
            <w:r w:rsidRPr="00737BBD">
              <w:rPr>
                <w:rFonts w:cs="Times New Roman"/>
                <w:spacing w:val="-2"/>
                <w:szCs w:val="24"/>
              </w:rPr>
              <w:t>р</w:t>
            </w:r>
            <w:r w:rsidRPr="00737BBD">
              <w:rPr>
                <w:rFonts w:cs="Times New Roman"/>
                <w:spacing w:val="-1"/>
                <w:szCs w:val="24"/>
              </w:rPr>
              <w:t>м</w:t>
            </w:r>
            <w:r w:rsidRPr="00737BBD">
              <w:rPr>
                <w:rFonts w:cs="Times New Roman"/>
                <w:spacing w:val="1"/>
                <w:szCs w:val="24"/>
              </w:rPr>
              <w:t>а</w:t>
            </w:r>
            <w:r w:rsidRPr="00737BBD">
              <w:rPr>
                <w:rFonts w:cs="Times New Roman"/>
                <w:szCs w:val="24"/>
              </w:rPr>
              <w:t>лној;</w:t>
            </w:r>
          </w:p>
          <w:p w14:paraId="14ADE3C9" w14:textId="77777777" w:rsidR="007A03D3" w:rsidRPr="00737BBD" w:rsidRDefault="007A03D3" w:rsidP="00FB3BFC">
            <w:pPr>
              <w:spacing w:after="0" w:line="240" w:lineRule="auto"/>
              <w:rPr>
                <w:rFonts w:cs="Times New Roman"/>
                <w:szCs w:val="24"/>
              </w:rPr>
            </w:pPr>
            <w:r w:rsidRPr="00737BBD">
              <w:rPr>
                <w:rFonts w:cs="Times New Roman"/>
                <w:szCs w:val="24"/>
              </w:rPr>
              <w:t>-по</w:t>
            </w:r>
            <w:r w:rsidRPr="00737BBD">
              <w:rPr>
                <w:rFonts w:cs="Times New Roman"/>
                <w:spacing w:val="-1"/>
                <w:szCs w:val="24"/>
              </w:rPr>
              <w:t>в</w:t>
            </w:r>
            <w:r w:rsidRPr="00737BBD">
              <w:rPr>
                <w:rFonts w:cs="Times New Roman"/>
                <w:szCs w:val="24"/>
              </w:rPr>
              <w:t>е</w:t>
            </w:r>
            <w:r w:rsidRPr="00737BBD">
              <w:rPr>
                <w:rFonts w:cs="Times New Roman"/>
                <w:spacing w:val="-2"/>
                <w:szCs w:val="24"/>
              </w:rPr>
              <w:t>ж</w:t>
            </w:r>
            <w:r w:rsidRPr="00737BBD">
              <w:rPr>
                <w:rFonts w:cs="Times New Roman"/>
                <w:szCs w:val="24"/>
              </w:rPr>
              <w:t>е инфо</w:t>
            </w:r>
            <w:r w:rsidRPr="00737BBD">
              <w:rPr>
                <w:rFonts w:cs="Times New Roman"/>
                <w:spacing w:val="-2"/>
                <w:szCs w:val="24"/>
              </w:rPr>
              <w:t>р</w:t>
            </w:r>
            <w:r w:rsidRPr="00737BBD">
              <w:rPr>
                <w:rFonts w:cs="Times New Roman"/>
                <w:spacing w:val="-1"/>
                <w:szCs w:val="24"/>
              </w:rPr>
              <w:t>м</w:t>
            </w:r>
            <w:r w:rsidRPr="00737BBD">
              <w:rPr>
                <w:rFonts w:cs="Times New Roman"/>
                <w:szCs w:val="24"/>
              </w:rPr>
              <w:t xml:space="preserve">ације и на </w:t>
            </w:r>
            <w:r w:rsidRPr="00737BBD">
              <w:rPr>
                <w:rFonts w:cs="Times New Roman"/>
                <w:spacing w:val="3"/>
                <w:szCs w:val="24"/>
              </w:rPr>
              <w:t>о</w:t>
            </w:r>
            <w:r w:rsidRPr="00737BBD">
              <w:rPr>
                <w:rFonts w:cs="Times New Roman"/>
                <w:szCs w:val="24"/>
              </w:rPr>
              <w:t>сно</w:t>
            </w:r>
            <w:r w:rsidRPr="00737BBD">
              <w:rPr>
                <w:rFonts w:cs="Times New Roman"/>
                <w:spacing w:val="-5"/>
                <w:szCs w:val="24"/>
              </w:rPr>
              <w:t>в</w:t>
            </w:r>
            <w:r w:rsidRPr="00737BBD">
              <w:rPr>
                <w:rFonts w:cs="Times New Roman"/>
                <w:szCs w:val="24"/>
              </w:rPr>
              <w:t>у њих из</w:t>
            </w:r>
            <w:r w:rsidRPr="00737BBD">
              <w:rPr>
                <w:rFonts w:cs="Times New Roman"/>
                <w:spacing w:val="-1"/>
                <w:szCs w:val="24"/>
              </w:rPr>
              <w:t>в</w:t>
            </w:r>
            <w:r w:rsidRPr="00737BBD">
              <w:rPr>
                <w:rFonts w:cs="Times New Roman"/>
                <w:spacing w:val="-4"/>
                <w:szCs w:val="24"/>
              </w:rPr>
              <w:t>о</w:t>
            </w:r>
            <w:r w:rsidRPr="00737BBD">
              <w:rPr>
                <w:rFonts w:cs="Times New Roman"/>
                <w:szCs w:val="24"/>
              </w:rPr>
              <w:t>ди закључак;</w:t>
            </w:r>
          </w:p>
          <w:p w14:paraId="6E084B71" w14:textId="77777777" w:rsidR="007A03D3" w:rsidRPr="00737BBD" w:rsidRDefault="007A03D3" w:rsidP="00FB3BFC">
            <w:pPr>
              <w:spacing w:after="0" w:line="240" w:lineRule="auto"/>
              <w:rPr>
                <w:rFonts w:cs="Times New Roman"/>
                <w:szCs w:val="24"/>
              </w:rPr>
            </w:pPr>
            <w:r w:rsidRPr="00737BBD">
              <w:rPr>
                <w:rFonts w:cs="Times New Roman"/>
                <w:szCs w:val="24"/>
              </w:rPr>
              <w:t>-уч</w:t>
            </w:r>
            <w:r w:rsidRPr="00737BBD">
              <w:rPr>
                <w:rFonts w:cs="Times New Roman"/>
                <w:spacing w:val="3"/>
                <w:szCs w:val="24"/>
              </w:rPr>
              <w:t>е</w:t>
            </w:r>
            <w:r w:rsidRPr="00737BBD">
              <w:rPr>
                <w:rFonts w:cs="Times New Roman"/>
                <w:szCs w:val="24"/>
              </w:rPr>
              <w:t>ст</w:t>
            </w:r>
            <w:r w:rsidRPr="00737BBD">
              <w:rPr>
                <w:rFonts w:cs="Times New Roman"/>
                <w:spacing w:val="-5"/>
                <w:szCs w:val="24"/>
              </w:rPr>
              <w:t>в</w:t>
            </w:r>
            <w:r w:rsidRPr="00737BBD">
              <w:rPr>
                <w:rFonts w:cs="Times New Roman"/>
                <w:szCs w:val="24"/>
              </w:rPr>
              <w:t>ује у пр</w:t>
            </w:r>
            <w:r w:rsidRPr="00737BBD">
              <w:rPr>
                <w:rFonts w:cs="Times New Roman"/>
                <w:spacing w:val="-2"/>
                <w:szCs w:val="24"/>
              </w:rPr>
              <w:t>е</w:t>
            </w:r>
            <w:r w:rsidRPr="00737BBD">
              <w:rPr>
                <w:rFonts w:cs="Times New Roman"/>
                <w:szCs w:val="24"/>
              </w:rPr>
              <w:t xml:space="preserve">длагању </w:t>
            </w:r>
            <w:r w:rsidRPr="00737BBD">
              <w:rPr>
                <w:rFonts w:cs="Times New Roman"/>
                <w:spacing w:val="2"/>
                <w:szCs w:val="24"/>
              </w:rPr>
              <w:t>с</w:t>
            </w:r>
            <w:r w:rsidRPr="00737BBD">
              <w:rPr>
                <w:rFonts w:cs="Times New Roman"/>
                <w:szCs w:val="24"/>
              </w:rPr>
              <w:t>адржаја и н</w:t>
            </w:r>
            <w:r w:rsidRPr="00737BBD">
              <w:rPr>
                <w:rFonts w:cs="Times New Roman"/>
                <w:spacing w:val="-6"/>
                <w:szCs w:val="24"/>
              </w:rPr>
              <w:t>а</w:t>
            </w:r>
            <w:r w:rsidRPr="00737BBD">
              <w:rPr>
                <w:rFonts w:cs="Times New Roman"/>
                <w:szCs w:val="24"/>
              </w:rPr>
              <w:t>чина рада.</w:t>
            </w:r>
          </w:p>
          <w:p w14:paraId="4F431B72" w14:textId="77777777" w:rsidR="007A03D3" w:rsidRPr="00737BBD" w:rsidRDefault="007A03D3" w:rsidP="00FB3BFC">
            <w:pPr>
              <w:spacing w:after="0" w:line="240" w:lineRule="auto"/>
              <w:rPr>
                <w:rFonts w:cs="Times New Roman"/>
                <w:szCs w:val="24"/>
              </w:rPr>
            </w:pPr>
            <w:r w:rsidRPr="00737BBD">
              <w:rPr>
                <w:rFonts w:cs="Times New Roman"/>
                <w:szCs w:val="24"/>
              </w:rPr>
              <w:t>-у дис</w:t>
            </w:r>
            <w:r w:rsidRPr="00737BBD">
              <w:rPr>
                <w:rFonts w:cs="Times New Roman"/>
                <w:spacing w:val="-2"/>
                <w:szCs w:val="24"/>
              </w:rPr>
              <w:t>к</w:t>
            </w:r>
            <w:r w:rsidRPr="00737BBD">
              <w:rPr>
                <w:rFonts w:cs="Times New Roman"/>
                <w:szCs w:val="24"/>
              </w:rPr>
              <w:t>усији даје пр</w:t>
            </w:r>
            <w:r w:rsidRPr="00737BBD">
              <w:rPr>
                <w:rFonts w:cs="Times New Roman"/>
                <w:spacing w:val="-2"/>
                <w:szCs w:val="24"/>
              </w:rPr>
              <w:t>е</w:t>
            </w:r>
            <w:r w:rsidRPr="00737BBD">
              <w:rPr>
                <w:rFonts w:cs="Times New Roman"/>
                <w:szCs w:val="24"/>
              </w:rPr>
              <w:t>дн</w:t>
            </w:r>
            <w:r w:rsidRPr="00737BBD">
              <w:rPr>
                <w:rFonts w:cs="Times New Roman"/>
                <w:spacing w:val="3"/>
                <w:szCs w:val="24"/>
              </w:rPr>
              <w:t>о</w:t>
            </w:r>
            <w:r w:rsidRPr="00737BBD">
              <w:rPr>
                <w:rFonts w:cs="Times New Roman"/>
                <w:szCs w:val="24"/>
              </w:rPr>
              <w:t xml:space="preserve">ст </w:t>
            </w:r>
            <w:r w:rsidRPr="00737BBD">
              <w:rPr>
                <w:rFonts w:cs="Times New Roman"/>
                <w:spacing w:val="-7"/>
                <w:szCs w:val="24"/>
              </w:rPr>
              <w:t>к</w:t>
            </w:r>
            <w:r w:rsidRPr="00737BBD">
              <w:rPr>
                <w:rFonts w:cs="Times New Roman"/>
                <w:szCs w:val="24"/>
              </w:rPr>
              <w:t xml:space="preserve">оришћењу </w:t>
            </w:r>
            <w:r w:rsidRPr="00737BBD">
              <w:rPr>
                <w:rFonts w:cs="Times New Roman"/>
                <w:spacing w:val="-7"/>
                <w:szCs w:val="24"/>
              </w:rPr>
              <w:t>к</w:t>
            </w:r>
            <w:r w:rsidRPr="00737BBD">
              <w:rPr>
                <w:rFonts w:cs="Times New Roman"/>
                <w:szCs w:val="24"/>
              </w:rPr>
              <w:t>оришћењу обновљивих прир</w:t>
            </w:r>
            <w:r w:rsidRPr="00737BBD">
              <w:rPr>
                <w:rFonts w:cs="Times New Roman"/>
                <w:spacing w:val="-4"/>
                <w:szCs w:val="24"/>
              </w:rPr>
              <w:t>о</w:t>
            </w:r>
            <w:r w:rsidRPr="00737BBD">
              <w:rPr>
                <w:rFonts w:cs="Times New Roman"/>
                <w:szCs w:val="24"/>
              </w:rPr>
              <w:t>дних р</w:t>
            </w:r>
            <w:r w:rsidRPr="00737BBD">
              <w:rPr>
                <w:rFonts w:cs="Times New Roman"/>
                <w:spacing w:val="3"/>
                <w:szCs w:val="24"/>
              </w:rPr>
              <w:t>е</w:t>
            </w:r>
            <w:r w:rsidRPr="00737BBD">
              <w:rPr>
                <w:rFonts w:cs="Times New Roman"/>
                <w:spacing w:val="-2"/>
                <w:szCs w:val="24"/>
              </w:rPr>
              <w:t>с</w:t>
            </w:r>
            <w:r w:rsidRPr="00737BBD">
              <w:rPr>
                <w:rFonts w:cs="Times New Roman"/>
                <w:szCs w:val="24"/>
              </w:rPr>
              <w:t>ур</w:t>
            </w:r>
            <w:r w:rsidRPr="00737BBD">
              <w:rPr>
                <w:rFonts w:cs="Times New Roman"/>
                <w:spacing w:val="2"/>
                <w:szCs w:val="24"/>
              </w:rPr>
              <w:t>с</w:t>
            </w:r>
            <w:r w:rsidRPr="00737BBD">
              <w:rPr>
                <w:rFonts w:cs="Times New Roman"/>
                <w:szCs w:val="24"/>
              </w:rPr>
              <w:t>а;</w:t>
            </w:r>
          </w:p>
          <w:p w14:paraId="5C80C5BF" w14:textId="77777777" w:rsidR="007A03D3" w:rsidRPr="00737BBD" w:rsidRDefault="007A03D3" w:rsidP="00FB3BFC">
            <w:pPr>
              <w:spacing w:after="0" w:line="240" w:lineRule="auto"/>
              <w:rPr>
                <w:rFonts w:cs="Times New Roman"/>
                <w:szCs w:val="24"/>
              </w:rPr>
            </w:pPr>
            <w:r w:rsidRPr="00737BBD">
              <w:rPr>
                <w:rFonts w:cs="Times New Roman"/>
                <w:szCs w:val="24"/>
              </w:rPr>
              <w:t>-пр</w:t>
            </w:r>
            <w:r w:rsidRPr="00737BBD">
              <w:rPr>
                <w:rFonts w:cs="Times New Roman"/>
                <w:spacing w:val="-2"/>
                <w:szCs w:val="24"/>
              </w:rPr>
              <w:t>е</w:t>
            </w:r>
            <w:r w:rsidRPr="00737BBD">
              <w:rPr>
                <w:rFonts w:cs="Times New Roman"/>
                <w:szCs w:val="24"/>
              </w:rPr>
              <w:t>дс</w:t>
            </w:r>
            <w:r w:rsidRPr="00737BBD">
              <w:rPr>
                <w:rFonts w:cs="Times New Roman"/>
                <w:spacing w:val="2"/>
                <w:szCs w:val="24"/>
              </w:rPr>
              <w:t>т</w:t>
            </w:r>
            <w:r w:rsidRPr="00737BBD">
              <w:rPr>
                <w:rFonts w:cs="Times New Roman"/>
                <w:szCs w:val="24"/>
              </w:rPr>
              <w:t xml:space="preserve">ави </w:t>
            </w:r>
            <w:r w:rsidRPr="00737BBD">
              <w:rPr>
                <w:rFonts w:cs="Times New Roman"/>
                <w:spacing w:val="-2"/>
                <w:szCs w:val="24"/>
              </w:rPr>
              <w:t>т</w:t>
            </w:r>
            <w:r w:rsidRPr="00737BBD">
              <w:rPr>
                <w:rFonts w:cs="Times New Roman"/>
                <w:szCs w:val="24"/>
              </w:rPr>
              <w:t>ок и р</w:t>
            </w:r>
            <w:r w:rsidRPr="00737BBD">
              <w:rPr>
                <w:rFonts w:cs="Times New Roman"/>
                <w:spacing w:val="2"/>
                <w:szCs w:val="24"/>
              </w:rPr>
              <w:t>е</w:t>
            </w:r>
            <w:r w:rsidRPr="00737BBD">
              <w:rPr>
                <w:rFonts w:cs="Times New Roman"/>
                <w:spacing w:val="-3"/>
                <w:szCs w:val="24"/>
              </w:rPr>
              <w:t>з</w:t>
            </w:r>
            <w:r w:rsidRPr="00737BBD">
              <w:rPr>
                <w:rFonts w:cs="Times New Roman"/>
                <w:spacing w:val="-6"/>
                <w:szCs w:val="24"/>
              </w:rPr>
              <w:t>у</w:t>
            </w:r>
            <w:r w:rsidRPr="00737BBD">
              <w:rPr>
                <w:rFonts w:cs="Times New Roman"/>
                <w:szCs w:val="24"/>
              </w:rPr>
              <w:t>л</w:t>
            </w:r>
            <w:r w:rsidRPr="00737BBD">
              <w:rPr>
                <w:rFonts w:cs="Times New Roman"/>
                <w:spacing w:val="2"/>
                <w:szCs w:val="24"/>
              </w:rPr>
              <w:t>т</w:t>
            </w:r>
            <w:r w:rsidRPr="00737BBD">
              <w:rPr>
                <w:rFonts w:cs="Times New Roman"/>
                <w:spacing w:val="-4"/>
                <w:szCs w:val="24"/>
              </w:rPr>
              <w:t>а</w:t>
            </w:r>
            <w:r w:rsidRPr="00737BBD">
              <w:rPr>
                <w:rFonts w:cs="Times New Roman"/>
                <w:szCs w:val="24"/>
              </w:rPr>
              <w:t>те ис</w:t>
            </w:r>
            <w:r w:rsidRPr="00737BBD">
              <w:rPr>
                <w:rFonts w:cs="Times New Roman"/>
                <w:spacing w:val="2"/>
                <w:szCs w:val="24"/>
              </w:rPr>
              <w:t>т</w:t>
            </w:r>
            <w:r w:rsidRPr="00737BBD">
              <w:rPr>
                <w:rFonts w:cs="Times New Roman"/>
                <w:szCs w:val="24"/>
              </w:rPr>
              <w:t>ражи</w:t>
            </w:r>
            <w:r w:rsidRPr="00737BBD">
              <w:rPr>
                <w:rFonts w:cs="Times New Roman"/>
                <w:spacing w:val="-2"/>
                <w:szCs w:val="24"/>
              </w:rPr>
              <w:t>в</w:t>
            </w:r>
            <w:r w:rsidRPr="00737BBD">
              <w:rPr>
                <w:rFonts w:cs="Times New Roman"/>
                <w:szCs w:val="24"/>
              </w:rPr>
              <w:t>ања (пи</w:t>
            </w:r>
            <w:r w:rsidRPr="00737BBD">
              <w:rPr>
                <w:rFonts w:cs="Times New Roman"/>
                <w:spacing w:val="2"/>
                <w:szCs w:val="24"/>
              </w:rPr>
              <w:t>с</w:t>
            </w:r>
            <w:r w:rsidRPr="00737BBD">
              <w:rPr>
                <w:rFonts w:cs="Times New Roman"/>
                <w:szCs w:val="24"/>
              </w:rPr>
              <w:t>ано, усмено, п</w:t>
            </w:r>
            <w:r w:rsidRPr="00737BBD">
              <w:rPr>
                <w:rFonts w:cs="Times New Roman"/>
                <w:spacing w:val="-3"/>
                <w:szCs w:val="24"/>
              </w:rPr>
              <w:t>о</w:t>
            </w:r>
            <w:r w:rsidRPr="00737BBD">
              <w:rPr>
                <w:rFonts w:cs="Times New Roman"/>
                <w:szCs w:val="24"/>
              </w:rPr>
              <w:t>моћу ленте времена, пр</w:t>
            </w:r>
            <w:r w:rsidRPr="00737BBD">
              <w:rPr>
                <w:rFonts w:cs="Times New Roman"/>
                <w:spacing w:val="2"/>
                <w:szCs w:val="24"/>
              </w:rPr>
              <w:t>е</w:t>
            </w:r>
            <w:r w:rsidRPr="00737BBD">
              <w:rPr>
                <w:rFonts w:cs="Times New Roman"/>
                <w:szCs w:val="24"/>
              </w:rPr>
              <w:t>зен</w:t>
            </w:r>
            <w:r w:rsidRPr="00737BBD">
              <w:rPr>
                <w:rFonts w:cs="Times New Roman"/>
                <w:spacing w:val="2"/>
                <w:szCs w:val="24"/>
              </w:rPr>
              <w:t>т</w:t>
            </w:r>
            <w:r w:rsidRPr="00737BBD">
              <w:rPr>
                <w:rFonts w:cs="Times New Roman"/>
                <w:szCs w:val="24"/>
              </w:rPr>
              <w:t>ациј</w:t>
            </w:r>
            <w:r w:rsidRPr="00737BBD">
              <w:rPr>
                <w:rFonts w:cs="Times New Roman"/>
                <w:spacing w:val="-3"/>
                <w:szCs w:val="24"/>
              </w:rPr>
              <w:t>о</w:t>
            </w:r>
            <w:r w:rsidRPr="00737BBD">
              <w:rPr>
                <w:rFonts w:cs="Times New Roman"/>
                <w:szCs w:val="24"/>
              </w:rPr>
              <w:t>м и/или ц</w:t>
            </w:r>
            <w:r w:rsidRPr="00737BBD">
              <w:rPr>
                <w:rFonts w:cs="Times New Roman"/>
                <w:spacing w:val="-2"/>
                <w:szCs w:val="24"/>
              </w:rPr>
              <w:t>р</w:t>
            </w:r>
            <w:r w:rsidRPr="00737BBD">
              <w:rPr>
                <w:rFonts w:cs="Times New Roman"/>
                <w:szCs w:val="24"/>
              </w:rPr>
              <w:t>те</w:t>
            </w:r>
            <w:r w:rsidRPr="00737BBD">
              <w:rPr>
                <w:rFonts w:cs="Times New Roman"/>
                <w:spacing w:val="-4"/>
                <w:szCs w:val="24"/>
              </w:rPr>
              <w:t>ж</w:t>
            </w:r>
            <w:r w:rsidRPr="00737BBD">
              <w:rPr>
                <w:rFonts w:cs="Times New Roman"/>
                <w:spacing w:val="-3"/>
                <w:szCs w:val="24"/>
              </w:rPr>
              <w:t>о</w:t>
            </w:r>
            <w:r w:rsidRPr="00737BBD">
              <w:rPr>
                <w:rFonts w:cs="Times New Roman"/>
                <w:szCs w:val="24"/>
              </w:rPr>
              <w:t>м и др.);</w:t>
            </w:r>
          </w:p>
          <w:p w14:paraId="532F085A" w14:textId="77777777" w:rsidR="007A03D3" w:rsidRPr="00737BBD" w:rsidRDefault="007A03D3" w:rsidP="00FB3BFC">
            <w:pPr>
              <w:spacing w:after="0" w:line="240" w:lineRule="auto"/>
              <w:rPr>
                <w:rFonts w:cs="Times New Roman"/>
                <w:szCs w:val="24"/>
              </w:rPr>
            </w:pPr>
            <w:r w:rsidRPr="00737BBD">
              <w:rPr>
                <w:rFonts w:cs="Times New Roman"/>
                <w:szCs w:val="24"/>
              </w:rPr>
              <w:t>-по</w:t>
            </w:r>
            <w:r w:rsidRPr="00737BBD">
              <w:rPr>
                <w:rFonts w:cs="Times New Roman"/>
                <w:spacing w:val="-1"/>
                <w:szCs w:val="24"/>
              </w:rPr>
              <w:t>в</w:t>
            </w:r>
            <w:r w:rsidRPr="00737BBD">
              <w:rPr>
                <w:rFonts w:cs="Times New Roman"/>
                <w:szCs w:val="24"/>
              </w:rPr>
              <w:t>е</w:t>
            </w:r>
            <w:r w:rsidRPr="00737BBD">
              <w:rPr>
                <w:rFonts w:cs="Times New Roman"/>
                <w:spacing w:val="-2"/>
                <w:szCs w:val="24"/>
              </w:rPr>
              <w:t>ж</w:t>
            </w:r>
            <w:r w:rsidRPr="00737BBD">
              <w:rPr>
                <w:rFonts w:cs="Times New Roman"/>
                <w:szCs w:val="24"/>
              </w:rPr>
              <w:t>е р</w:t>
            </w:r>
            <w:r w:rsidRPr="00737BBD">
              <w:rPr>
                <w:rFonts w:cs="Times New Roman"/>
                <w:spacing w:val="2"/>
                <w:szCs w:val="24"/>
              </w:rPr>
              <w:t>е</w:t>
            </w:r>
            <w:r w:rsidRPr="00737BBD">
              <w:rPr>
                <w:rFonts w:cs="Times New Roman"/>
                <w:spacing w:val="-3"/>
                <w:szCs w:val="24"/>
              </w:rPr>
              <w:t>з</w:t>
            </w:r>
            <w:r w:rsidRPr="00737BBD">
              <w:rPr>
                <w:rFonts w:cs="Times New Roman"/>
                <w:spacing w:val="-6"/>
                <w:szCs w:val="24"/>
              </w:rPr>
              <w:t>у</w:t>
            </w:r>
            <w:r w:rsidRPr="00737BBD">
              <w:rPr>
                <w:rFonts w:cs="Times New Roman"/>
                <w:szCs w:val="24"/>
              </w:rPr>
              <w:t>л</w:t>
            </w:r>
            <w:r w:rsidRPr="00737BBD">
              <w:rPr>
                <w:rFonts w:cs="Times New Roman"/>
                <w:spacing w:val="2"/>
                <w:szCs w:val="24"/>
              </w:rPr>
              <w:t>т</w:t>
            </w:r>
            <w:r w:rsidRPr="00737BBD">
              <w:rPr>
                <w:rFonts w:cs="Times New Roman"/>
                <w:spacing w:val="-4"/>
                <w:szCs w:val="24"/>
              </w:rPr>
              <w:t>а</w:t>
            </w:r>
            <w:r w:rsidRPr="00737BBD">
              <w:rPr>
                <w:rFonts w:cs="Times New Roman"/>
                <w:szCs w:val="24"/>
              </w:rPr>
              <w:t xml:space="preserve">те рада </w:t>
            </w:r>
            <w:r w:rsidRPr="00737BBD">
              <w:rPr>
                <w:rFonts w:cs="Times New Roman"/>
                <w:spacing w:val="2"/>
                <w:szCs w:val="24"/>
              </w:rPr>
              <w:t>с</w:t>
            </w:r>
            <w:r w:rsidRPr="00737BBD">
              <w:rPr>
                <w:rFonts w:cs="Times New Roman"/>
                <w:szCs w:val="24"/>
              </w:rPr>
              <w:t xml:space="preserve">а </w:t>
            </w:r>
            <w:r w:rsidRPr="00737BBD">
              <w:rPr>
                <w:rFonts w:cs="Times New Roman"/>
                <w:spacing w:val="-6"/>
                <w:szCs w:val="24"/>
              </w:rPr>
              <w:t>у</w:t>
            </w:r>
            <w:r w:rsidRPr="00737BBD">
              <w:rPr>
                <w:rFonts w:cs="Times New Roman"/>
                <w:szCs w:val="24"/>
              </w:rPr>
              <w:t>л</w:t>
            </w:r>
            <w:r w:rsidRPr="00737BBD">
              <w:rPr>
                <w:rFonts w:cs="Times New Roman"/>
                <w:spacing w:val="-3"/>
                <w:szCs w:val="24"/>
              </w:rPr>
              <w:t>о</w:t>
            </w:r>
            <w:r w:rsidRPr="00737BBD">
              <w:rPr>
                <w:rFonts w:cs="Times New Roman"/>
                <w:spacing w:val="-2"/>
                <w:szCs w:val="24"/>
              </w:rPr>
              <w:t>ж</w:t>
            </w:r>
            <w:r w:rsidRPr="00737BBD">
              <w:rPr>
                <w:rFonts w:cs="Times New Roman"/>
                <w:szCs w:val="24"/>
              </w:rPr>
              <w:t xml:space="preserve">еним </w:t>
            </w:r>
            <w:r w:rsidRPr="00737BBD">
              <w:rPr>
                <w:rFonts w:cs="Times New Roman"/>
                <w:spacing w:val="2"/>
                <w:szCs w:val="24"/>
              </w:rPr>
              <w:t>т</w:t>
            </w:r>
            <w:r w:rsidRPr="00737BBD">
              <w:rPr>
                <w:rFonts w:cs="Times New Roman"/>
                <w:spacing w:val="-2"/>
                <w:szCs w:val="24"/>
              </w:rPr>
              <w:t>р</w:t>
            </w:r>
            <w:r w:rsidRPr="00737BBD">
              <w:rPr>
                <w:rFonts w:cs="Times New Roman"/>
                <w:spacing w:val="-9"/>
                <w:szCs w:val="24"/>
              </w:rPr>
              <w:t>у</w:t>
            </w:r>
            <w:r w:rsidRPr="00737BBD">
              <w:rPr>
                <w:rFonts w:cs="Times New Roman"/>
                <w:szCs w:val="24"/>
              </w:rPr>
              <w:t>д</w:t>
            </w:r>
            <w:r w:rsidRPr="00737BBD">
              <w:rPr>
                <w:rFonts w:cs="Times New Roman"/>
                <w:spacing w:val="-3"/>
                <w:szCs w:val="24"/>
              </w:rPr>
              <w:t>о</w:t>
            </w:r>
            <w:r w:rsidRPr="00737BBD">
              <w:rPr>
                <w:rFonts w:cs="Times New Roman"/>
                <w:szCs w:val="24"/>
              </w:rPr>
              <w:t>м;</w:t>
            </w:r>
          </w:p>
          <w:p w14:paraId="4E6047FA" w14:textId="77777777" w:rsidR="007A03D3" w:rsidRPr="00737BBD" w:rsidRDefault="007A03D3" w:rsidP="00FB3BFC">
            <w:pPr>
              <w:spacing w:after="0" w:line="240" w:lineRule="auto"/>
              <w:rPr>
                <w:rFonts w:cs="Times New Roman"/>
                <w:szCs w:val="24"/>
              </w:rPr>
            </w:pPr>
            <w:r w:rsidRPr="00737BBD">
              <w:rPr>
                <w:rFonts w:cs="Times New Roman"/>
                <w:spacing w:val="2"/>
                <w:szCs w:val="24"/>
              </w:rPr>
              <w:t>-с</w:t>
            </w:r>
            <w:r w:rsidRPr="00737BBD">
              <w:rPr>
                <w:rFonts w:cs="Times New Roman"/>
                <w:szCs w:val="24"/>
              </w:rPr>
              <w:t xml:space="preserve">арађује </w:t>
            </w:r>
            <w:r w:rsidRPr="00737BBD">
              <w:rPr>
                <w:rFonts w:cs="Times New Roman"/>
                <w:spacing w:val="2"/>
                <w:szCs w:val="24"/>
              </w:rPr>
              <w:t>с</w:t>
            </w:r>
            <w:r w:rsidRPr="00737BBD">
              <w:rPr>
                <w:rFonts w:cs="Times New Roman"/>
                <w:szCs w:val="24"/>
              </w:rPr>
              <w:t>а д</w:t>
            </w:r>
            <w:r w:rsidRPr="00737BBD">
              <w:rPr>
                <w:rFonts w:cs="Times New Roman"/>
                <w:spacing w:val="-2"/>
                <w:szCs w:val="24"/>
              </w:rPr>
              <w:t>р</w:t>
            </w:r>
            <w:r w:rsidRPr="00737BBD">
              <w:rPr>
                <w:rFonts w:cs="Times New Roman"/>
                <w:szCs w:val="24"/>
              </w:rPr>
              <w:t>уги</w:t>
            </w:r>
            <w:r w:rsidRPr="00737BBD">
              <w:rPr>
                <w:rFonts w:cs="Times New Roman"/>
                <w:spacing w:val="-1"/>
                <w:szCs w:val="24"/>
              </w:rPr>
              <w:t>м</w:t>
            </w:r>
            <w:r w:rsidRPr="00737BBD">
              <w:rPr>
                <w:rFonts w:cs="Times New Roman"/>
                <w:szCs w:val="24"/>
              </w:rPr>
              <w:t>а у г</w:t>
            </w:r>
            <w:r w:rsidRPr="00737BBD">
              <w:rPr>
                <w:rFonts w:cs="Times New Roman"/>
                <w:spacing w:val="-2"/>
                <w:szCs w:val="24"/>
              </w:rPr>
              <w:t>р</w:t>
            </w:r>
            <w:r w:rsidRPr="00737BBD">
              <w:rPr>
                <w:rFonts w:cs="Times New Roman"/>
                <w:szCs w:val="24"/>
              </w:rPr>
              <w:t>упи на зај</w:t>
            </w:r>
            <w:r w:rsidRPr="00737BBD">
              <w:rPr>
                <w:rFonts w:cs="Times New Roman"/>
                <w:spacing w:val="-2"/>
                <w:szCs w:val="24"/>
              </w:rPr>
              <w:t>е</w:t>
            </w:r>
            <w:r w:rsidRPr="00737BBD">
              <w:rPr>
                <w:rFonts w:cs="Times New Roman"/>
                <w:szCs w:val="24"/>
              </w:rPr>
              <w:t>дничким а</w:t>
            </w:r>
            <w:r w:rsidRPr="00737BBD">
              <w:rPr>
                <w:rFonts w:cs="Times New Roman"/>
                <w:spacing w:val="-2"/>
                <w:szCs w:val="24"/>
              </w:rPr>
              <w:t>к</w:t>
            </w:r>
            <w:r w:rsidRPr="00737BBD">
              <w:rPr>
                <w:rFonts w:cs="Times New Roman"/>
                <w:szCs w:val="24"/>
              </w:rPr>
              <w:t>тивн</w:t>
            </w:r>
            <w:r w:rsidRPr="00737BBD">
              <w:rPr>
                <w:rFonts w:cs="Times New Roman"/>
                <w:spacing w:val="4"/>
                <w:szCs w:val="24"/>
              </w:rPr>
              <w:t>о</w:t>
            </w:r>
            <w:r w:rsidRPr="00737BBD">
              <w:rPr>
                <w:rFonts w:cs="Times New Roman"/>
                <w:szCs w:val="24"/>
              </w:rPr>
              <w:t>сти</w:t>
            </w:r>
            <w:r w:rsidRPr="00737BBD">
              <w:rPr>
                <w:rFonts w:cs="Times New Roman"/>
                <w:spacing w:val="-1"/>
                <w:szCs w:val="24"/>
              </w:rPr>
              <w:t>м</w:t>
            </w:r>
            <w:r w:rsidRPr="00737BBD">
              <w:rPr>
                <w:rFonts w:cs="Times New Roman"/>
                <w:szCs w:val="24"/>
              </w:rPr>
              <w:t>а;</w:t>
            </w:r>
          </w:p>
          <w:p w14:paraId="5EB60F25" w14:textId="77777777" w:rsidR="007A03D3" w:rsidRPr="00737BBD" w:rsidRDefault="007A03D3" w:rsidP="00FB3BFC">
            <w:pPr>
              <w:spacing w:after="0" w:line="240" w:lineRule="auto"/>
              <w:rPr>
                <w:rFonts w:cs="Times New Roman"/>
                <w:szCs w:val="24"/>
              </w:rPr>
            </w:pPr>
            <w:r w:rsidRPr="00737BBD">
              <w:rPr>
                <w:rFonts w:cs="Times New Roman"/>
                <w:szCs w:val="24"/>
              </w:rPr>
              <w:t>-уч</w:t>
            </w:r>
            <w:r w:rsidRPr="00737BBD">
              <w:rPr>
                <w:rFonts w:cs="Times New Roman"/>
                <w:spacing w:val="3"/>
                <w:szCs w:val="24"/>
              </w:rPr>
              <w:t>е</w:t>
            </w:r>
            <w:r w:rsidRPr="00737BBD">
              <w:rPr>
                <w:rFonts w:cs="Times New Roman"/>
                <w:szCs w:val="24"/>
              </w:rPr>
              <w:t>ст</w:t>
            </w:r>
            <w:r w:rsidRPr="00737BBD">
              <w:rPr>
                <w:rFonts w:cs="Times New Roman"/>
                <w:spacing w:val="-5"/>
                <w:szCs w:val="24"/>
              </w:rPr>
              <w:t>в</w:t>
            </w:r>
            <w:r w:rsidRPr="00737BBD">
              <w:rPr>
                <w:rFonts w:cs="Times New Roman"/>
                <w:szCs w:val="24"/>
              </w:rPr>
              <w:t>ује у д</w:t>
            </w:r>
            <w:r w:rsidRPr="00737BBD">
              <w:rPr>
                <w:rFonts w:cs="Times New Roman"/>
                <w:spacing w:val="-2"/>
                <w:szCs w:val="24"/>
              </w:rPr>
              <w:t>р</w:t>
            </w:r>
            <w:r w:rsidRPr="00737BBD">
              <w:rPr>
                <w:rFonts w:cs="Times New Roman"/>
                <w:szCs w:val="24"/>
              </w:rPr>
              <w:t>ушт</w:t>
            </w:r>
            <w:r w:rsidRPr="00737BBD">
              <w:rPr>
                <w:rFonts w:cs="Times New Roman"/>
                <w:spacing w:val="-1"/>
                <w:szCs w:val="24"/>
              </w:rPr>
              <w:t>в</w:t>
            </w:r>
            <w:r w:rsidRPr="00737BBD">
              <w:rPr>
                <w:rFonts w:cs="Times New Roman"/>
                <w:szCs w:val="24"/>
              </w:rPr>
              <w:t>ено-</w:t>
            </w:r>
            <w:r w:rsidRPr="00737BBD">
              <w:rPr>
                <w:rFonts w:cs="Times New Roman"/>
                <w:spacing w:val="-7"/>
                <w:szCs w:val="24"/>
              </w:rPr>
              <w:t>к</w:t>
            </w:r>
            <w:r w:rsidRPr="00737BBD">
              <w:rPr>
                <w:rFonts w:cs="Times New Roman"/>
                <w:szCs w:val="24"/>
              </w:rPr>
              <w:t>орисним акција</w:t>
            </w:r>
            <w:r w:rsidRPr="00737BBD">
              <w:rPr>
                <w:rFonts w:cs="Times New Roman"/>
                <w:spacing w:val="-1"/>
                <w:szCs w:val="24"/>
              </w:rPr>
              <w:t>м</w:t>
            </w:r>
            <w:r w:rsidRPr="00737BBD">
              <w:rPr>
                <w:rFonts w:cs="Times New Roman"/>
                <w:szCs w:val="24"/>
              </w:rPr>
              <w:t>а.</w:t>
            </w:r>
          </w:p>
          <w:p w14:paraId="096FE9AB" w14:textId="77777777" w:rsidR="007A03D3" w:rsidRPr="00737BBD" w:rsidRDefault="007A03D3" w:rsidP="00FB3BFC">
            <w:pPr>
              <w:spacing w:after="0" w:line="240" w:lineRule="auto"/>
              <w:rPr>
                <w:rFonts w:cs="Times New Roman"/>
                <w:szCs w:val="24"/>
              </w:rPr>
            </w:pPr>
            <w:r w:rsidRPr="00737BBD">
              <w:rPr>
                <w:rFonts w:cs="Times New Roman"/>
                <w:szCs w:val="24"/>
              </w:rPr>
              <w:t>-з</w:t>
            </w:r>
            <w:r w:rsidRPr="00737BBD">
              <w:rPr>
                <w:rFonts w:cs="Times New Roman"/>
                <w:spacing w:val="-2"/>
                <w:szCs w:val="24"/>
              </w:rPr>
              <w:t>а</w:t>
            </w:r>
            <w:r w:rsidRPr="00737BBD">
              <w:rPr>
                <w:rFonts w:cs="Times New Roman"/>
                <w:szCs w:val="24"/>
              </w:rPr>
              <w:t>пише р</w:t>
            </w:r>
            <w:r w:rsidRPr="00737BBD">
              <w:rPr>
                <w:rFonts w:cs="Times New Roman"/>
                <w:spacing w:val="2"/>
                <w:szCs w:val="24"/>
              </w:rPr>
              <w:t>е</w:t>
            </w:r>
            <w:r w:rsidRPr="00737BBD">
              <w:rPr>
                <w:rFonts w:cs="Times New Roman"/>
                <w:spacing w:val="-3"/>
                <w:szCs w:val="24"/>
              </w:rPr>
              <w:t>з</w:t>
            </w:r>
            <w:r w:rsidRPr="00737BBD">
              <w:rPr>
                <w:rFonts w:cs="Times New Roman"/>
                <w:spacing w:val="-6"/>
                <w:szCs w:val="24"/>
              </w:rPr>
              <w:t>у</w:t>
            </w:r>
            <w:r w:rsidRPr="00737BBD">
              <w:rPr>
                <w:rFonts w:cs="Times New Roman"/>
                <w:szCs w:val="24"/>
              </w:rPr>
              <w:t>л</w:t>
            </w:r>
            <w:r w:rsidRPr="00737BBD">
              <w:rPr>
                <w:rFonts w:cs="Times New Roman"/>
                <w:spacing w:val="2"/>
                <w:szCs w:val="24"/>
              </w:rPr>
              <w:t>т</w:t>
            </w:r>
            <w:r w:rsidRPr="00737BBD">
              <w:rPr>
                <w:rFonts w:cs="Times New Roman"/>
                <w:spacing w:val="-4"/>
                <w:szCs w:val="24"/>
              </w:rPr>
              <w:t>а</w:t>
            </w:r>
            <w:r w:rsidRPr="00737BBD">
              <w:rPr>
                <w:rFonts w:cs="Times New Roman"/>
                <w:szCs w:val="24"/>
              </w:rPr>
              <w:t>т мерења;</w:t>
            </w:r>
          </w:p>
          <w:p w14:paraId="2563F5D4" w14:textId="77777777" w:rsidR="007A03D3" w:rsidRPr="00737BBD" w:rsidRDefault="007A03D3" w:rsidP="00FB3BFC">
            <w:pPr>
              <w:spacing w:after="0" w:line="240" w:lineRule="auto"/>
              <w:rPr>
                <w:rFonts w:cs="Times New Roman"/>
                <w:szCs w:val="24"/>
              </w:rPr>
            </w:pPr>
            <w:r w:rsidRPr="00737BBD">
              <w:rPr>
                <w:rFonts w:cs="Times New Roman"/>
                <w:szCs w:val="24"/>
              </w:rPr>
              <w:t>-чи</w:t>
            </w:r>
            <w:r w:rsidRPr="00737BBD">
              <w:rPr>
                <w:rFonts w:cs="Times New Roman"/>
                <w:spacing w:val="2"/>
                <w:szCs w:val="24"/>
              </w:rPr>
              <w:t>т</w:t>
            </w:r>
            <w:r w:rsidRPr="00737BBD">
              <w:rPr>
                <w:rFonts w:cs="Times New Roman"/>
                <w:szCs w:val="24"/>
              </w:rPr>
              <w:t xml:space="preserve">а, </w:t>
            </w:r>
            <w:r w:rsidRPr="00737BBD">
              <w:rPr>
                <w:rFonts w:cs="Times New Roman"/>
                <w:spacing w:val="-7"/>
                <w:szCs w:val="24"/>
              </w:rPr>
              <w:t>к</w:t>
            </w:r>
            <w:r w:rsidRPr="00737BBD">
              <w:rPr>
                <w:rFonts w:cs="Times New Roman"/>
                <w:szCs w:val="24"/>
              </w:rPr>
              <w:t>ористи и пр</w:t>
            </w:r>
            <w:r w:rsidRPr="00737BBD">
              <w:rPr>
                <w:rFonts w:cs="Times New Roman"/>
                <w:spacing w:val="-2"/>
                <w:szCs w:val="24"/>
              </w:rPr>
              <w:t>е</w:t>
            </w:r>
            <w:r w:rsidRPr="00737BBD">
              <w:rPr>
                <w:rFonts w:cs="Times New Roman"/>
                <w:szCs w:val="24"/>
              </w:rPr>
              <w:t>дс</w:t>
            </w:r>
            <w:r w:rsidRPr="00737BBD">
              <w:rPr>
                <w:rFonts w:cs="Times New Roman"/>
                <w:spacing w:val="2"/>
                <w:szCs w:val="24"/>
              </w:rPr>
              <w:t>т</w:t>
            </w:r>
            <w:r w:rsidRPr="00737BBD">
              <w:rPr>
                <w:rFonts w:cs="Times New Roman"/>
                <w:szCs w:val="24"/>
              </w:rPr>
              <w:t>авља п</w:t>
            </w:r>
            <w:r w:rsidRPr="00737BBD">
              <w:rPr>
                <w:rFonts w:cs="Times New Roman"/>
                <w:spacing w:val="-4"/>
                <w:szCs w:val="24"/>
              </w:rPr>
              <w:t>о</w:t>
            </w:r>
            <w:r w:rsidRPr="00737BBD">
              <w:rPr>
                <w:rFonts w:cs="Times New Roman"/>
                <w:szCs w:val="24"/>
              </w:rPr>
              <w:t>д</w:t>
            </w:r>
            <w:r w:rsidRPr="00737BBD">
              <w:rPr>
                <w:rFonts w:cs="Times New Roman"/>
                <w:spacing w:val="-4"/>
                <w:szCs w:val="24"/>
              </w:rPr>
              <w:t>а</w:t>
            </w:r>
            <w:r w:rsidRPr="00737BBD">
              <w:rPr>
                <w:rFonts w:cs="Times New Roman"/>
                <w:szCs w:val="24"/>
              </w:rPr>
              <w:t>т</w:t>
            </w:r>
            <w:r w:rsidRPr="00737BBD">
              <w:rPr>
                <w:rFonts w:cs="Times New Roman"/>
                <w:spacing w:val="-4"/>
                <w:szCs w:val="24"/>
              </w:rPr>
              <w:t>к</w:t>
            </w:r>
            <w:r w:rsidRPr="00737BBD">
              <w:rPr>
                <w:rFonts w:cs="Times New Roman"/>
                <w:szCs w:val="24"/>
              </w:rPr>
              <w:t xml:space="preserve">е у </w:t>
            </w:r>
            <w:r w:rsidRPr="00737BBD">
              <w:rPr>
                <w:rFonts w:cs="Times New Roman"/>
                <w:spacing w:val="2"/>
                <w:szCs w:val="24"/>
              </w:rPr>
              <w:t>т</w:t>
            </w:r>
            <w:r w:rsidRPr="00737BBD">
              <w:rPr>
                <w:rFonts w:cs="Times New Roman"/>
                <w:szCs w:val="24"/>
              </w:rPr>
              <w:t>а</w:t>
            </w:r>
            <w:r w:rsidRPr="00737BBD">
              <w:rPr>
                <w:rFonts w:cs="Times New Roman"/>
                <w:spacing w:val="-2"/>
                <w:szCs w:val="24"/>
              </w:rPr>
              <w:t>б</w:t>
            </w:r>
            <w:r w:rsidRPr="00737BBD">
              <w:rPr>
                <w:rFonts w:cs="Times New Roman"/>
                <w:szCs w:val="24"/>
              </w:rPr>
              <w:t>ела</w:t>
            </w:r>
            <w:r w:rsidRPr="00737BBD">
              <w:rPr>
                <w:rFonts w:cs="Times New Roman"/>
                <w:spacing w:val="-1"/>
                <w:szCs w:val="24"/>
              </w:rPr>
              <w:t>м</w:t>
            </w:r>
            <w:r w:rsidRPr="00737BBD">
              <w:rPr>
                <w:rFonts w:cs="Times New Roman"/>
                <w:szCs w:val="24"/>
              </w:rPr>
              <w:t>а или графичким дијаграми</w:t>
            </w:r>
            <w:r w:rsidRPr="00737BBD">
              <w:rPr>
                <w:rFonts w:cs="Times New Roman"/>
                <w:spacing w:val="-1"/>
                <w:szCs w:val="24"/>
              </w:rPr>
              <w:t>м</w:t>
            </w:r>
            <w:r w:rsidRPr="00737BBD">
              <w:rPr>
                <w:rFonts w:cs="Times New Roman"/>
                <w:szCs w:val="24"/>
              </w:rPr>
              <w:t>а;</w:t>
            </w:r>
          </w:p>
          <w:p w14:paraId="06DA7C0B" w14:textId="77777777" w:rsidR="007A03D3" w:rsidRPr="00737BBD" w:rsidRDefault="007A03D3" w:rsidP="00FB3BFC">
            <w:pPr>
              <w:spacing w:after="0" w:line="240" w:lineRule="auto"/>
              <w:rPr>
                <w:rFonts w:cs="Times New Roman"/>
                <w:szCs w:val="24"/>
              </w:rPr>
            </w:pPr>
            <w:r w:rsidRPr="00737BBD">
              <w:rPr>
                <w:rFonts w:cs="Times New Roman"/>
                <w:szCs w:val="24"/>
              </w:rPr>
              <w:t>-реши зад</w:t>
            </w:r>
            <w:r w:rsidRPr="00737BBD">
              <w:rPr>
                <w:rFonts w:cs="Times New Roman"/>
                <w:spacing w:val="-4"/>
                <w:szCs w:val="24"/>
              </w:rPr>
              <w:t>а</w:t>
            </w:r>
            <w:r w:rsidRPr="00737BBD">
              <w:rPr>
                <w:rFonts w:cs="Times New Roman"/>
                <w:spacing w:val="2"/>
                <w:szCs w:val="24"/>
              </w:rPr>
              <w:t>т</w:t>
            </w:r>
            <w:r w:rsidRPr="00737BBD">
              <w:rPr>
                <w:rFonts w:cs="Times New Roman"/>
                <w:szCs w:val="24"/>
              </w:rPr>
              <w:t>ак примен</w:t>
            </w:r>
            <w:r w:rsidRPr="00737BBD">
              <w:rPr>
                <w:rFonts w:cs="Times New Roman"/>
                <w:spacing w:val="-3"/>
                <w:szCs w:val="24"/>
              </w:rPr>
              <w:t>о</w:t>
            </w:r>
            <w:r w:rsidRPr="00737BBD">
              <w:rPr>
                <w:rFonts w:cs="Times New Roman"/>
                <w:szCs w:val="24"/>
              </w:rPr>
              <w:t>м различитих н</w:t>
            </w:r>
            <w:r w:rsidRPr="00737BBD">
              <w:rPr>
                <w:rFonts w:cs="Times New Roman"/>
                <w:spacing w:val="-6"/>
                <w:szCs w:val="24"/>
              </w:rPr>
              <w:t>а</w:t>
            </w:r>
            <w:r w:rsidRPr="00737BBD">
              <w:rPr>
                <w:rFonts w:cs="Times New Roman"/>
                <w:szCs w:val="24"/>
              </w:rPr>
              <w:t>чина пр</w:t>
            </w:r>
            <w:r w:rsidRPr="00737BBD">
              <w:rPr>
                <w:rFonts w:cs="Times New Roman"/>
                <w:spacing w:val="-2"/>
                <w:szCs w:val="24"/>
              </w:rPr>
              <w:t>е</w:t>
            </w:r>
            <w:r w:rsidRPr="00737BBD">
              <w:rPr>
                <w:rFonts w:cs="Times New Roman"/>
                <w:szCs w:val="24"/>
              </w:rPr>
              <w:t>дс</w:t>
            </w:r>
            <w:r w:rsidRPr="00737BBD">
              <w:rPr>
                <w:rFonts w:cs="Times New Roman"/>
                <w:spacing w:val="2"/>
                <w:szCs w:val="24"/>
              </w:rPr>
              <w:t>т</w:t>
            </w:r>
            <w:r w:rsidRPr="00737BBD">
              <w:rPr>
                <w:rFonts w:cs="Times New Roman"/>
                <w:szCs w:val="24"/>
              </w:rPr>
              <w:t>ављања про</w:t>
            </w:r>
            <w:r w:rsidRPr="00737BBD">
              <w:rPr>
                <w:rFonts w:cs="Times New Roman"/>
                <w:spacing w:val="-3"/>
                <w:szCs w:val="24"/>
              </w:rPr>
              <w:t>б</w:t>
            </w:r>
            <w:r w:rsidRPr="00737BBD">
              <w:rPr>
                <w:rFonts w:cs="Times New Roman"/>
                <w:szCs w:val="24"/>
              </w:rPr>
              <w:t>ле</w:t>
            </w:r>
            <w:r w:rsidRPr="00737BBD">
              <w:rPr>
                <w:rFonts w:cs="Times New Roman"/>
                <w:spacing w:val="-1"/>
                <w:szCs w:val="24"/>
              </w:rPr>
              <w:t>м</w:t>
            </w:r>
            <w:r w:rsidRPr="00737BBD">
              <w:rPr>
                <w:rFonts w:cs="Times New Roman"/>
                <w:szCs w:val="24"/>
              </w:rPr>
              <w:t>а.</w:t>
            </w:r>
          </w:p>
          <w:p w14:paraId="06D5640D" w14:textId="77777777" w:rsidR="007A03D3" w:rsidRPr="00737BBD" w:rsidRDefault="007A03D3" w:rsidP="00FB3BFC">
            <w:pPr>
              <w:spacing w:after="0" w:line="240" w:lineRule="auto"/>
              <w:rPr>
                <w:rFonts w:cs="Times New Roman"/>
                <w:szCs w:val="24"/>
              </w:rPr>
            </w:pPr>
            <w:r w:rsidRPr="00737BBD">
              <w:rPr>
                <w:rFonts w:cs="Times New Roman"/>
                <w:spacing w:val="-7"/>
                <w:szCs w:val="24"/>
              </w:rPr>
              <w:t>-к</w:t>
            </w:r>
            <w:r w:rsidRPr="00737BBD">
              <w:rPr>
                <w:rFonts w:cs="Times New Roman"/>
                <w:szCs w:val="24"/>
              </w:rPr>
              <w:t xml:space="preserve">ористи </w:t>
            </w:r>
            <w:r w:rsidRPr="00737BBD">
              <w:rPr>
                <w:rFonts w:cs="Times New Roman"/>
                <w:spacing w:val="-4"/>
                <w:szCs w:val="24"/>
              </w:rPr>
              <w:t>о</w:t>
            </w:r>
            <w:r w:rsidRPr="00737BBD">
              <w:rPr>
                <w:rFonts w:cs="Times New Roman"/>
                <w:szCs w:val="24"/>
              </w:rPr>
              <w:t xml:space="preserve">дабрана </w:t>
            </w:r>
            <w:r w:rsidRPr="00737BBD">
              <w:rPr>
                <w:rFonts w:cs="Times New Roman"/>
                <w:spacing w:val="-2"/>
                <w:szCs w:val="24"/>
              </w:rPr>
              <w:t>у</w:t>
            </w:r>
            <w:r w:rsidRPr="00737BBD">
              <w:rPr>
                <w:rFonts w:cs="Times New Roman"/>
                <w:szCs w:val="24"/>
              </w:rPr>
              <w:t>метнич</w:t>
            </w:r>
            <w:r w:rsidRPr="00737BBD">
              <w:rPr>
                <w:rFonts w:cs="Times New Roman"/>
                <w:spacing w:val="-2"/>
                <w:szCs w:val="24"/>
              </w:rPr>
              <w:t>к</w:t>
            </w:r>
            <w:r w:rsidRPr="00737BBD">
              <w:rPr>
                <w:rFonts w:cs="Times New Roman"/>
                <w:szCs w:val="24"/>
              </w:rPr>
              <w:t>а дела и ви</w:t>
            </w:r>
            <w:r w:rsidRPr="00737BBD">
              <w:rPr>
                <w:rFonts w:cs="Times New Roman"/>
                <w:spacing w:val="-3"/>
                <w:szCs w:val="24"/>
              </w:rPr>
              <w:t>з</w:t>
            </w:r>
            <w:r w:rsidRPr="00737BBD">
              <w:rPr>
                <w:rFonts w:cs="Times New Roman"/>
                <w:spacing w:val="-2"/>
                <w:szCs w:val="24"/>
              </w:rPr>
              <w:t>у</w:t>
            </w:r>
            <w:r w:rsidRPr="00737BBD">
              <w:rPr>
                <w:rFonts w:cs="Times New Roman"/>
                <w:szCs w:val="24"/>
              </w:rPr>
              <w:t xml:space="preserve">елне </w:t>
            </w:r>
            <w:r w:rsidRPr="00737BBD">
              <w:rPr>
                <w:rFonts w:cs="Times New Roman"/>
                <w:szCs w:val="24"/>
              </w:rPr>
              <w:lastRenderedPageBreak/>
              <w:t>инфо</w:t>
            </w:r>
            <w:r w:rsidRPr="00737BBD">
              <w:rPr>
                <w:rFonts w:cs="Times New Roman"/>
                <w:spacing w:val="-2"/>
                <w:szCs w:val="24"/>
              </w:rPr>
              <w:t>р</w:t>
            </w:r>
            <w:r w:rsidRPr="00737BBD">
              <w:rPr>
                <w:rFonts w:cs="Times New Roman"/>
                <w:spacing w:val="-1"/>
                <w:szCs w:val="24"/>
              </w:rPr>
              <w:t>м</w:t>
            </w:r>
            <w:r w:rsidRPr="00737BBD">
              <w:rPr>
                <w:rFonts w:cs="Times New Roman"/>
                <w:szCs w:val="24"/>
              </w:rPr>
              <w:t xml:space="preserve">ације </w:t>
            </w:r>
            <w:r w:rsidRPr="00737BBD">
              <w:rPr>
                <w:rFonts w:cs="Times New Roman"/>
                <w:spacing w:val="-2"/>
                <w:szCs w:val="24"/>
              </w:rPr>
              <w:t>к</w:t>
            </w:r>
            <w:r w:rsidRPr="00737BBD">
              <w:rPr>
                <w:rFonts w:cs="Times New Roman"/>
                <w:szCs w:val="24"/>
              </w:rPr>
              <w:t>ао п</w:t>
            </w:r>
            <w:r w:rsidRPr="00737BBD">
              <w:rPr>
                <w:rFonts w:cs="Times New Roman"/>
                <w:spacing w:val="-4"/>
                <w:szCs w:val="24"/>
              </w:rPr>
              <w:t>о</w:t>
            </w:r>
            <w:r w:rsidRPr="00737BBD">
              <w:rPr>
                <w:rFonts w:cs="Times New Roman"/>
                <w:szCs w:val="24"/>
              </w:rPr>
              <w:t>дстицај за ст</w:t>
            </w:r>
            <w:r w:rsidRPr="00737BBD">
              <w:rPr>
                <w:rFonts w:cs="Times New Roman"/>
                <w:spacing w:val="-2"/>
                <w:szCs w:val="24"/>
              </w:rPr>
              <w:t>в</w:t>
            </w:r>
            <w:r w:rsidRPr="00737BBD">
              <w:rPr>
                <w:rFonts w:cs="Times New Roman"/>
                <w:szCs w:val="24"/>
              </w:rPr>
              <w:t>ар</w:t>
            </w:r>
            <w:r w:rsidRPr="00737BBD">
              <w:rPr>
                <w:rFonts w:cs="Times New Roman"/>
                <w:spacing w:val="1"/>
                <w:szCs w:val="24"/>
              </w:rPr>
              <w:t>а</w:t>
            </w:r>
            <w:r w:rsidRPr="00737BBD">
              <w:rPr>
                <w:rFonts w:cs="Times New Roman"/>
                <w:szCs w:val="24"/>
              </w:rPr>
              <w:t>л</w:t>
            </w:r>
            <w:r w:rsidRPr="00737BBD">
              <w:rPr>
                <w:rFonts w:cs="Times New Roman"/>
                <w:spacing w:val="-6"/>
                <w:szCs w:val="24"/>
              </w:rPr>
              <w:t>а</w:t>
            </w:r>
            <w:r w:rsidRPr="00737BBD">
              <w:rPr>
                <w:rFonts w:cs="Times New Roman"/>
                <w:szCs w:val="24"/>
              </w:rPr>
              <w:t>чки рад;</w:t>
            </w:r>
          </w:p>
          <w:p w14:paraId="436C0716" w14:textId="77777777" w:rsidR="007A03D3" w:rsidRPr="00737BBD" w:rsidRDefault="007A03D3" w:rsidP="00FB3BFC">
            <w:pPr>
              <w:spacing w:after="0" w:line="240" w:lineRule="auto"/>
              <w:rPr>
                <w:rFonts w:cs="Times New Roman"/>
                <w:szCs w:val="24"/>
              </w:rPr>
            </w:pPr>
            <w:r w:rsidRPr="00737BBD">
              <w:rPr>
                <w:rFonts w:cs="Times New Roman"/>
                <w:szCs w:val="24"/>
              </w:rPr>
              <w:t>-уч</w:t>
            </w:r>
            <w:r w:rsidRPr="00737BBD">
              <w:rPr>
                <w:rFonts w:cs="Times New Roman"/>
                <w:spacing w:val="3"/>
                <w:szCs w:val="24"/>
              </w:rPr>
              <w:t>е</w:t>
            </w:r>
            <w:r w:rsidRPr="00737BBD">
              <w:rPr>
                <w:rFonts w:cs="Times New Roman"/>
                <w:szCs w:val="24"/>
              </w:rPr>
              <w:t>ст</w:t>
            </w:r>
            <w:r w:rsidRPr="00737BBD">
              <w:rPr>
                <w:rFonts w:cs="Times New Roman"/>
                <w:spacing w:val="-5"/>
                <w:szCs w:val="24"/>
              </w:rPr>
              <w:t>в</w:t>
            </w:r>
            <w:r w:rsidRPr="00737BBD">
              <w:rPr>
                <w:rFonts w:cs="Times New Roman"/>
                <w:szCs w:val="24"/>
              </w:rPr>
              <w:t>ује у планирању и р</w:t>
            </w:r>
            <w:r w:rsidRPr="00737BBD">
              <w:rPr>
                <w:rFonts w:cs="Times New Roman"/>
                <w:spacing w:val="2"/>
                <w:szCs w:val="24"/>
              </w:rPr>
              <w:t>е</w:t>
            </w:r>
            <w:r w:rsidRPr="00737BBD">
              <w:rPr>
                <w:rFonts w:cs="Times New Roman"/>
                <w:spacing w:val="1"/>
                <w:szCs w:val="24"/>
              </w:rPr>
              <w:t>а</w:t>
            </w:r>
            <w:r w:rsidRPr="00737BBD">
              <w:rPr>
                <w:rFonts w:cs="Times New Roman"/>
                <w:szCs w:val="24"/>
              </w:rPr>
              <w:t>лизацији ли</w:t>
            </w:r>
            <w:r w:rsidRPr="00737BBD">
              <w:rPr>
                <w:rFonts w:cs="Times New Roman"/>
                <w:spacing w:val="-7"/>
                <w:szCs w:val="24"/>
              </w:rPr>
              <w:t>к</w:t>
            </w:r>
            <w:r w:rsidRPr="00737BBD">
              <w:rPr>
                <w:rFonts w:cs="Times New Roman"/>
                <w:szCs w:val="24"/>
              </w:rPr>
              <w:t>овног проје</w:t>
            </w:r>
            <w:r w:rsidRPr="00737BBD">
              <w:rPr>
                <w:rFonts w:cs="Times New Roman"/>
                <w:spacing w:val="-2"/>
                <w:szCs w:val="24"/>
              </w:rPr>
              <w:t>к</w:t>
            </w:r>
            <w:r w:rsidRPr="00737BBD">
              <w:rPr>
                <w:rFonts w:cs="Times New Roman"/>
                <w:spacing w:val="2"/>
                <w:szCs w:val="24"/>
              </w:rPr>
              <w:t>т</w:t>
            </w:r>
            <w:r w:rsidRPr="00737BBD">
              <w:rPr>
                <w:rFonts w:cs="Times New Roman"/>
                <w:szCs w:val="24"/>
              </w:rPr>
              <w:t>а или радионице;</w:t>
            </w:r>
          </w:p>
          <w:p w14:paraId="2258B1F5" w14:textId="77777777" w:rsidR="007A03D3" w:rsidRPr="00737BBD" w:rsidRDefault="007A03D3" w:rsidP="00FB3BFC">
            <w:pPr>
              <w:spacing w:after="0" w:line="240" w:lineRule="auto"/>
              <w:rPr>
                <w:rFonts w:cs="Times New Roman"/>
                <w:szCs w:val="24"/>
              </w:rPr>
            </w:pPr>
            <w:r w:rsidRPr="00737BBD">
              <w:rPr>
                <w:rFonts w:cs="Times New Roman"/>
                <w:szCs w:val="24"/>
              </w:rPr>
              <w:t>-ра</w:t>
            </w:r>
            <w:r w:rsidRPr="00737BBD">
              <w:rPr>
                <w:rFonts w:cs="Times New Roman"/>
                <w:spacing w:val="-2"/>
                <w:szCs w:val="24"/>
              </w:rPr>
              <w:t>з</w:t>
            </w:r>
            <w:r w:rsidRPr="00737BBD">
              <w:rPr>
                <w:rFonts w:cs="Times New Roman"/>
                <w:spacing w:val="-1"/>
                <w:szCs w:val="24"/>
              </w:rPr>
              <w:t>м</w:t>
            </w:r>
            <w:r w:rsidRPr="00737BBD">
              <w:rPr>
                <w:rFonts w:cs="Times New Roman"/>
                <w:spacing w:val="-4"/>
                <w:szCs w:val="24"/>
              </w:rPr>
              <w:t>а</w:t>
            </w:r>
            <w:r w:rsidRPr="00737BBD">
              <w:rPr>
                <w:rFonts w:cs="Times New Roman"/>
                <w:spacing w:val="2"/>
                <w:szCs w:val="24"/>
              </w:rPr>
              <w:t>т</w:t>
            </w:r>
            <w:r w:rsidRPr="00737BBD">
              <w:rPr>
                <w:rFonts w:cs="Times New Roman"/>
                <w:szCs w:val="24"/>
              </w:rPr>
              <w:t>ра, у г</w:t>
            </w:r>
            <w:r w:rsidRPr="00737BBD">
              <w:rPr>
                <w:rFonts w:cs="Times New Roman"/>
                <w:spacing w:val="-2"/>
                <w:szCs w:val="24"/>
              </w:rPr>
              <w:t>р</w:t>
            </w:r>
            <w:r w:rsidRPr="00737BBD">
              <w:rPr>
                <w:rFonts w:cs="Times New Roman"/>
                <w:szCs w:val="24"/>
              </w:rPr>
              <w:t>упи, ш</w:t>
            </w:r>
            <w:r w:rsidRPr="00737BBD">
              <w:rPr>
                <w:rFonts w:cs="Times New Roman"/>
                <w:spacing w:val="2"/>
                <w:szCs w:val="24"/>
              </w:rPr>
              <w:t>т</w:t>
            </w:r>
            <w:r w:rsidRPr="00737BBD">
              <w:rPr>
                <w:rFonts w:cs="Times New Roman"/>
                <w:szCs w:val="24"/>
              </w:rPr>
              <w:t xml:space="preserve">а и </w:t>
            </w:r>
            <w:r w:rsidRPr="00737BBD">
              <w:rPr>
                <w:rFonts w:cs="Times New Roman"/>
                <w:spacing w:val="-2"/>
                <w:szCs w:val="24"/>
              </w:rPr>
              <w:t>к</w:t>
            </w:r>
            <w:r w:rsidRPr="00737BBD">
              <w:rPr>
                <w:rFonts w:cs="Times New Roman"/>
                <w:szCs w:val="24"/>
              </w:rPr>
              <w:t>а</w:t>
            </w:r>
            <w:r w:rsidRPr="00737BBD">
              <w:rPr>
                <w:rFonts w:cs="Times New Roman"/>
                <w:spacing w:val="-7"/>
                <w:szCs w:val="24"/>
              </w:rPr>
              <w:t>к</w:t>
            </w:r>
            <w:r w:rsidRPr="00737BBD">
              <w:rPr>
                <w:rFonts w:cs="Times New Roman"/>
                <w:szCs w:val="24"/>
              </w:rPr>
              <w:t xml:space="preserve">о је учио/учила и </w:t>
            </w:r>
            <w:r w:rsidRPr="00737BBD">
              <w:rPr>
                <w:rFonts w:cs="Times New Roman"/>
                <w:spacing w:val="-7"/>
                <w:szCs w:val="24"/>
              </w:rPr>
              <w:t>г</w:t>
            </w:r>
            <w:r w:rsidRPr="00737BBD">
              <w:rPr>
                <w:rFonts w:cs="Times New Roman"/>
                <w:szCs w:val="24"/>
              </w:rPr>
              <w:t xml:space="preserve">де </w:t>
            </w:r>
            <w:r w:rsidRPr="00737BBD">
              <w:rPr>
                <w:rFonts w:cs="Times New Roman"/>
                <w:spacing w:val="2"/>
                <w:szCs w:val="24"/>
              </w:rPr>
              <w:t>т</w:t>
            </w:r>
            <w:r w:rsidRPr="00737BBD">
              <w:rPr>
                <w:rFonts w:cs="Times New Roman"/>
                <w:szCs w:val="24"/>
              </w:rPr>
              <w:t>а знања м</w:t>
            </w:r>
            <w:r w:rsidRPr="00737BBD">
              <w:rPr>
                <w:rFonts w:cs="Times New Roman"/>
                <w:spacing w:val="-4"/>
                <w:szCs w:val="24"/>
              </w:rPr>
              <w:t>о</w:t>
            </w:r>
            <w:r w:rsidRPr="00737BBD">
              <w:rPr>
                <w:rFonts w:cs="Times New Roman"/>
                <w:spacing w:val="-2"/>
                <w:szCs w:val="24"/>
              </w:rPr>
              <w:t>ж</w:t>
            </w:r>
            <w:r w:rsidRPr="00737BBD">
              <w:rPr>
                <w:rFonts w:cs="Times New Roman"/>
                <w:szCs w:val="24"/>
              </w:rPr>
              <w:t>е применити.</w:t>
            </w:r>
          </w:p>
          <w:p w14:paraId="3FAFCB1C" w14:textId="77777777" w:rsidR="007A03D3" w:rsidRPr="00737BBD" w:rsidRDefault="007A03D3" w:rsidP="00FB3BFC">
            <w:pPr>
              <w:spacing w:after="0" w:line="240" w:lineRule="auto"/>
              <w:rPr>
                <w:rFonts w:cs="Times New Roman"/>
                <w:szCs w:val="24"/>
              </w:rPr>
            </w:pPr>
            <w:r w:rsidRPr="00737BBD">
              <w:rPr>
                <w:rFonts w:cs="Times New Roman"/>
                <w:szCs w:val="24"/>
              </w:rPr>
              <w:t xml:space="preserve">-опише </w:t>
            </w:r>
            <w:r w:rsidRPr="00737BBD">
              <w:rPr>
                <w:rFonts w:cs="Times New Roman"/>
                <w:spacing w:val="-6"/>
                <w:szCs w:val="24"/>
              </w:rPr>
              <w:t>у</w:t>
            </w:r>
            <w:r w:rsidRPr="00737BBD">
              <w:rPr>
                <w:rFonts w:cs="Times New Roman"/>
                <w:szCs w:val="24"/>
              </w:rPr>
              <w:t>логу музи</w:t>
            </w:r>
            <w:r w:rsidRPr="00737BBD">
              <w:rPr>
                <w:rFonts w:cs="Times New Roman"/>
                <w:spacing w:val="-3"/>
                <w:szCs w:val="24"/>
              </w:rPr>
              <w:t>к</w:t>
            </w:r>
            <w:r w:rsidRPr="00737BBD">
              <w:rPr>
                <w:rFonts w:cs="Times New Roman"/>
                <w:szCs w:val="24"/>
              </w:rPr>
              <w:t>е у м</w:t>
            </w:r>
            <w:r w:rsidRPr="00737BBD">
              <w:rPr>
                <w:rFonts w:cs="Times New Roman"/>
                <w:spacing w:val="-2"/>
                <w:szCs w:val="24"/>
              </w:rPr>
              <w:t>е</w:t>
            </w:r>
            <w:r w:rsidRPr="00737BBD">
              <w:rPr>
                <w:rFonts w:cs="Times New Roman"/>
                <w:szCs w:val="24"/>
              </w:rPr>
              <w:t>дији</w:t>
            </w:r>
            <w:r w:rsidRPr="00737BBD">
              <w:rPr>
                <w:rFonts w:cs="Times New Roman"/>
                <w:spacing w:val="-1"/>
                <w:szCs w:val="24"/>
              </w:rPr>
              <w:t>м</w:t>
            </w:r>
            <w:r w:rsidRPr="00737BBD">
              <w:rPr>
                <w:rFonts w:cs="Times New Roman"/>
                <w:szCs w:val="24"/>
              </w:rPr>
              <w:t>а;</w:t>
            </w:r>
          </w:p>
          <w:p w14:paraId="560FD979" w14:textId="77777777" w:rsidR="007A03D3" w:rsidRPr="00737BBD" w:rsidRDefault="007A03D3" w:rsidP="00FB3BFC">
            <w:pPr>
              <w:spacing w:after="0" w:line="240" w:lineRule="auto"/>
              <w:rPr>
                <w:rFonts w:cs="Times New Roman"/>
                <w:szCs w:val="24"/>
              </w:rPr>
            </w:pPr>
            <w:r w:rsidRPr="00737BBD">
              <w:rPr>
                <w:rFonts w:cs="Times New Roman"/>
                <w:szCs w:val="24"/>
              </w:rPr>
              <w:t>-по</w:t>
            </w:r>
            <w:r w:rsidRPr="00737BBD">
              <w:rPr>
                <w:rFonts w:cs="Times New Roman"/>
                <w:spacing w:val="-1"/>
                <w:szCs w:val="24"/>
              </w:rPr>
              <w:t>в</w:t>
            </w:r>
            <w:r w:rsidRPr="00737BBD">
              <w:rPr>
                <w:rFonts w:cs="Times New Roman"/>
                <w:szCs w:val="24"/>
              </w:rPr>
              <w:t>е</w:t>
            </w:r>
            <w:r w:rsidRPr="00737BBD">
              <w:rPr>
                <w:rFonts w:cs="Times New Roman"/>
                <w:spacing w:val="-2"/>
                <w:szCs w:val="24"/>
              </w:rPr>
              <w:t>ж</w:t>
            </w:r>
            <w:r w:rsidRPr="00737BBD">
              <w:rPr>
                <w:rFonts w:cs="Times New Roman"/>
                <w:szCs w:val="24"/>
              </w:rPr>
              <w:t xml:space="preserve">е </w:t>
            </w:r>
            <w:r w:rsidRPr="00737BBD">
              <w:rPr>
                <w:rFonts w:cs="Times New Roman"/>
                <w:spacing w:val="-2"/>
                <w:szCs w:val="24"/>
              </w:rPr>
              <w:t>к</w:t>
            </w:r>
            <w:r w:rsidRPr="00737BBD">
              <w:rPr>
                <w:rFonts w:cs="Times New Roman"/>
                <w:szCs w:val="24"/>
              </w:rPr>
              <w:t>ара</w:t>
            </w:r>
            <w:r w:rsidRPr="00737BBD">
              <w:rPr>
                <w:rFonts w:cs="Times New Roman"/>
                <w:spacing w:val="-2"/>
                <w:szCs w:val="24"/>
              </w:rPr>
              <w:t>к</w:t>
            </w:r>
            <w:r w:rsidRPr="00737BBD">
              <w:rPr>
                <w:rFonts w:cs="Times New Roman"/>
                <w:szCs w:val="24"/>
              </w:rPr>
              <w:t xml:space="preserve">тер дела </w:t>
            </w:r>
            <w:r w:rsidRPr="00737BBD">
              <w:rPr>
                <w:rFonts w:cs="Times New Roman"/>
                <w:spacing w:val="2"/>
                <w:szCs w:val="24"/>
              </w:rPr>
              <w:t>с</w:t>
            </w:r>
            <w:r w:rsidRPr="00737BBD">
              <w:rPr>
                <w:rFonts w:cs="Times New Roman"/>
                <w:szCs w:val="24"/>
              </w:rPr>
              <w:t>а избор</w:t>
            </w:r>
            <w:r w:rsidRPr="00737BBD">
              <w:rPr>
                <w:rFonts w:cs="Times New Roman"/>
                <w:spacing w:val="-3"/>
                <w:szCs w:val="24"/>
              </w:rPr>
              <w:t>о</w:t>
            </w:r>
            <w:r w:rsidRPr="00737BBD">
              <w:rPr>
                <w:rFonts w:cs="Times New Roman"/>
                <w:szCs w:val="24"/>
              </w:rPr>
              <w:t>м инс</w:t>
            </w:r>
            <w:r w:rsidRPr="00737BBD">
              <w:rPr>
                <w:rFonts w:cs="Times New Roman"/>
                <w:spacing w:val="2"/>
                <w:szCs w:val="24"/>
              </w:rPr>
              <w:t>т</w:t>
            </w:r>
            <w:r w:rsidRPr="00737BBD">
              <w:rPr>
                <w:rFonts w:cs="Times New Roman"/>
                <w:spacing w:val="-2"/>
                <w:szCs w:val="24"/>
              </w:rPr>
              <w:t>ру</w:t>
            </w:r>
            <w:r w:rsidRPr="00737BBD">
              <w:rPr>
                <w:rFonts w:cs="Times New Roman"/>
                <w:szCs w:val="24"/>
              </w:rPr>
              <w:t>мен</w:t>
            </w:r>
            <w:r w:rsidRPr="00737BBD">
              <w:rPr>
                <w:rFonts w:cs="Times New Roman"/>
                <w:spacing w:val="2"/>
                <w:szCs w:val="24"/>
              </w:rPr>
              <w:t>т</w:t>
            </w:r>
            <w:r w:rsidRPr="00737BBD">
              <w:rPr>
                <w:rFonts w:cs="Times New Roman"/>
                <w:szCs w:val="24"/>
              </w:rPr>
              <w:t>а и елементи</w:t>
            </w:r>
            <w:r w:rsidRPr="00737BBD">
              <w:rPr>
                <w:rFonts w:cs="Times New Roman"/>
                <w:spacing w:val="-1"/>
                <w:szCs w:val="24"/>
              </w:rPr>
              <w:t>м</w:t>
            </w:r>
            <w:r w:rsidRPr="00737BBD">
              <w:rPr>
                <w:rFonts w:cs="Times New Roman"/>
                <w:szCs w:val="24"/>
              </w:rPr>
              <w:t>а музичкe изражајнoсти.</w:t>
            </w:r>
          </w:p>
          <w:p w14:paraId="3916CACD" w14:textId="77777777" w:rsidR="007A03D3" w:rsidRPr="00737BBD" w:rsidRDefault="007A03D3" w:rsidP="00FB3BFC">
            <w:pPr>
              <w:spacing w:after="0" w:line="240" w:lineRule="auto"/>
              <w:rPr>
                <w:rFonts w:eastAsia="+mn-ea" w:cs="Times New Roman"/>
                <w:kern w:val="24"/>
                <w:szCs w:val="24"/>
              </w:rPr>
            </w:pPr>
            <w:r w:rsidRPr="00737BBD">
              <w:rPr>
                <w:rFonts w:cs="Times New Roman"/>
                <w:szCs w:val="24"/>
              </w:rPr>
              <w:t>-уч</w:t>
            </w:r>
            <w:r w:rsidRPr="00737BBD">
              <w:rPr>
                <w:rFonts w:cs="Times New Roman"/>
                <w:spacing w:val="3"/>
                <w:szCs w:val="24"/>
              </w:rPr>
              <w:t>е</w:t>
            </w:r>
            <w:r w:rsidRPr="00737BBD">
              <w:rPr>
                <w:rFonts w:cs="Times New Roman"/>
                <w:szCs w:val="24"/>
              </w:rPr>
              <w:t>ст</w:t>
            </w:r>
            <w:r w:rsidRPr="00737BBD">
              <w:rPr>
                <w:rFonts w:cs="Times New Roman"/>
                <w:spacing w:val="-5"/>
                <w:szCs w:val="24"/>
              </w:rPr>
              <w:t>в</w:t>
            </w:r>
            <w:r w:rsidRPr="00737BBD">
              <w:rPr>
                <w:rFonts w:cs="Times New Roman"/>
                <w:szCs w:val="24"/>
              </w:rPr>
              <w:t>ује у изради плана и р</w:t>
            </w:r>
            <w:r w:rsidRPr="00737BBD">
              <w:rPr>
                <w:rFonts w:cs="Times New Roman"/>
                <w:spacing w:val="2"/>
                <w:szCs w:val="24"/>
              </w:rPr>
              <w:t>е</w:t>
            </w:r>
            <w:r w:rsidRPr="00737BBD">
              <w:rPr>
                <w:rFonts w:cs="Times New Roman"/>
                <w:spacing w:val="1"/>
                <w:szCs w:val="24"/>
              </w:rPr>
              <w:t>а</w:t>
            </w:r>
            <w:r w:rsidRPr="00737BBD">
              <w:rPr>
                <w:rFonts w:cs="Times New Roman"/>
                <w:szCs w:val="24"/>
              </w:rPr>
              <w:t>лизацији акције, њеној пр</w:t>
            </w:r>
            <w:r w:rsidRPr="00737BBD">
              <w:rPr>
                <w:rFonts w:cs="Times New Roman"/>
                <w:spacing w:val="-3"/>
                <w:szCs w:val="24"/>
              </w:rPr>
              <w:t>о</w:t>
            </w:r>
            <w:r w:rsidRPr="00737BBD">
              <w:rPr>
                <w:rFonts w:cs="Times New Roman"/>
                <w:szCs w:val="24"/>
              </w:rPr>
              <w:t>моцији;</w:t>
            </w:r>
          </w:p>
          <w:p w14:paraId="3A6EFE21" w14:textId="77777777" w:rsidR="007A03D3" w:rsidRPr="00737BBD" w:rsidRDefault="007A03D3" w:rsidP="00FB3BFC">
            <w:pPr>
              <w:spacing w:after="0" w:line="240" w:lineRule="auto"/>
              <w:rPr>
                <w:rFonts w:cs="Times New Roman"/>
                <w:szCs w:val="24"/>
              </w:rPr>
            </w:pPr>
            <w:r w:rsidRPr="00737BBD">
              <w:rPr>
                <w:rFonts w:cs="Times New Roman"/>
                <w:szCs w:val="24"/>
              </w:rPr>
              <w:t>-разли</w:t>
            </w:r>
            <w:r w:rsidRPr="00737BBD">
              <w:rPr>
                <w:rFonts w:cs="Times New Roman"/>
                <w:spacing w:val="-2"/>
                <w:szCs w:val="24"/>
              </w:rPr>
              <w:t>к</w:t>
            </w:r>
            <w:r w:rsidRPr="00737BBD">
              <w:rPr>
                <w:rFonts w:cs="Times New Roman"/>
                <w:szCs w:val="24"/>
              </w:rPr>
              <w:t xml:space="preserve">ује  примере </w:t>
            </w:r>
            <w:r w:rsidRPr="00737BBD">
              <w:rPr>
                <w:rFonts w:cs="Times New Roman"/>
                <w:spacing w:val="-4"/>
                <w:szCs w:val="24"/>
              </w:rPr>
              <w:t>о</w:t>
            </w:r>
            <w:r w:rsidRPr="00737BBD">
              <w:rPr>
                <w:rFonts w:cs="Times New Roman"/>
                <w:szCs w:val="24"/>
              </w:rPr>
              <w:t>д</w:t>
            </w:r>
            <w:r w:rsidRPr="00737BBD">
              <w:rPr>
                <w:rFonts w:cs="Times New Roman"/>
                <w:spacing w:val="-3"/>
                <w:szCs w:val="24"/>
              </w:rPr>
              <w:t>г</w:t>
            </w:r>
            <w:r w:rsidRPr="00737BBD">
              <w:rPr>
                <w:rFonts w:cs="Times New Roman"/>
                <w:szCs w:val="24"/>
              </w:rPr>
              <w:t>о</w:t>
            </w:r>
            <w:r w:rsidRPr="00737BBD">
              <w:rPr>
                <w:rFonts w:cs="Times New Roman"/>
                <w:spacing w:val="-1"/>
                <w:szCs w:val="24"/>
              </w:rPr>
              <w:t>в</w:t>
            </w:r>
            <w:r w:rsidRPr="00737BBD">
              <w:rPr>
                <w:rFonts w:cs="Times New Roman"/>
                <w:szCs w:val="24"/>
              </w:rPr>
              <w:t>орног и не</w:t>
            </w:r>
            <w:r w:rsidRPr="00737BBD">
              <w:rPr>
                <w:rFonts w:cs="Times New Roman"/>
                <w:spacing w:val="-4"/>
                <w:szCs w:val="24"/>
              </w:rPr>
              <w:t>о</w:t>
            </w:r>
            <w:r w:rsidRPr="00737BBD">
              <w:rPr>
                <w:rFonts w:cs="Times New Roman"/>
                <w:szCs w:val="24"/>
              </w:rPr>
              <w:t>д</w:t>
            </w:r>
            <w:r w:rsidRPr="00737BBD">
              <w:rPr>
                <w:rFonts w:cs="Times New Roman"/>
                <w:spacing w:val="-4"/>
                <w:szCs w:val="24"/>
              </w:rPr>
              <w:t>г</w:t>
            </w:r>
            <w:r w:rsidRPr="00737BBD">
              <w:rPr>
                <w:rFonts w:cs="Times New Roman"/>
                <w:szCs w:val="24"/>
              </w:rPr>
              <w:t>о</w:t>
            </w:r>
            <w:r w:rsidRPr="00737BBD">
              <w:rPr>
                <w:rFonts w:cs="Times New Roman"/>
                <w:spacing w:val="-1"/>
                <w:szCs w:val="24"/>
              </w:rPr>
              <w:t>в</w:t>
            </w:r>
            <w:r w:rsidRPr="00737BBD">
              <w:rPr>
                <w:rFonts w:cs="Times New Roman"/>
                <w:szCs w:val="24"/>
              </w:rPr>
              <w:t>орног понашања љ</w:t>
            </w:r>
            <w:r w:rsidRPr="00737BBD">
              <w:rPr>
                <w:rFonts w:cs="Times New Roman"/>
                <w:spacing w:val="-9"/>
                <w:szCs w:val="24"/>
              </w:rPr>
              <w:t>у</w:t>
            </w:r>
            <w:r w:rsidRPr="00737BBD">
              <w:rPr>
                <w:rFonts w:cs="Times New Roman"/>
                <w:szCs w:val="24"/>
              </w:rPr>
              <w:t>ди пре</w:t>
            </w:r>
            <w:r w:rsidRPr="00737BBD">
              <w:rPr>
                <w:rFonts w:cs="Times New Roman"/>
                <w:spacing w:val="-1"/>
                <w:szCs w:val="24"/>
              </w:rPr>
              <w:t>м</w:t>
            </w:r>
            <w:r w:rsidRPr="00737BBD">
              <w:rPr>
                <w:rFonts w:cs="Times New Roman"/>
                <w:szCs w:val="24"/>
              </w:rPr>
              <w:t>а жи</w:t>
            </w:r>
            <w:r w:rsidRPr="00737BBD">
              <w:rPr>
                <w:rFonts w:cs="Times New Roman"/>
                <w:spacing w:val="-1"/>
                <w:szCs w:val="24"/>
              </w:rPr>
              <w:t>в</w:t>
            </w:r>
            <w:r w:rsidRPr="00737BBD">
              <w:rPr>
                <w:rFonts w:cs="Times New Roman"/>
                <w:spacing w:val="-2"/>
                <w:szCs w:val="24"/>
              </w:rPr>
              <w:t>о</w:t>
            </w:r>
            <w:r w:rsidRPr="00737BBD">
              <w:rPr>
                <w:rFonts w:cs="Times New Roman"/>
                <w:szCs w:val="24"/>
              </w:rPr>
              <w:t>тној ср</w:t>
            </w:r>
            <w:r w:rsidRPr="00737BBD">
              <w:rPr>
                <w:rFonts w:cs="Times New Roman"/>
                <w:spacing w:val="-2"/>
                <w:szCs w:val="24"/>
              </w:rPr>
              <w:t>е</w:t>
            </w:r>
            <w:r w:rsidRPr="00737BBD">
              <w:rPr>
                <w:rFonts w:cs="Times New Roman"/>
                <w:szCs w:val="24"/>
              </w:rPr>
              <w:t>дини;</w:t>
            </w:r>
          </w:p>
          <w:p w14:paraId="4F1801CB" w14:textId="77777777" w:rsidR="007A03D3" w:rsidRPr="00737BBD" w:rsidRDefault="007A03D3" w:rsidP="00FB3BFC">
            <w:pPr>
              <w:spacing w:after="0" w:line="240" w:lineRule="auto"/>
              <w:rPr>
                <w:rFonts w:cs="Times New Roman"/>
                <w:szCs w:val="24"/>
              </w:rPr>
            </w:pPr>
            <w:r w:rsidRPr="00737BBD">
              <w:rPr>
                <w:rFonts w:cs="Times New Roman"/>
                <w:spacing w:val="2"/>
                <w:szCs w:val="24"/>
              </w:rPr>
              <w:t>-с</w:t>
            </w:r>
            <w:r w:rsidRPr="00737BBD">
              <w:rPr>
                <w:rFonts w:cs="Times New Roman"/>
                <w:szCs w:val="24"/>
              </w:rPr>
              <w:t>е понаша у с</w:t>
            </w:r>
            <w:r w:rsidRPr="00737BBD">
              <w:rPr>
                <w:rFonts w:cs="Times New Roman"/>
                <w:spacing w:val="-2"/>
                <w:szCs w:val="24"/>
              </w:rPr>
              <w:t>в</w:t>
            </w:r>
            <w:r w:rsidRPr="00737BBD">
              <w:rPr>
                <w:rFonts w:cs="Times New Roman"/>
                <w:szCs w:val="24"/>
              </w:rPr>
              <w:t>а</w:t>
            </w:r>
            <w:r w:rsidRPr="00737BBD">
              <w:rPr>
                <w:rFonts w:cs="Times New Roman"/>
                <w:spacing w:val="-7"/>
                <w:szCs w:val="24"/>
              </w:rPr>
              <w:t>к</w:t>
            </w:r>
            <w:r w:rsidRPr="00737BBD">
              <w:rPr>
                <w:rFonts w:cs="Times New Roman"/>
                <w:spacing w:val="-4"/>
                <w:szCs w:val="24"/>
              </w:rPr>
              <w:t>о</w:t>
            </w:r>
            <w:r w:rsidRPr="00737BBD">
              <w:rPr>
                <w:rFonts w:cs="Times New Roman"/>
                <w:szCs w:val="24"/>
              </w:rPr>
              <w:t>дневним си</w:t>
            </w:r>
            <w:r w:rsidRPr="00737BBD">
              <w:rPr>
                <w:rFonts w:cs="Times New Roman"/>
                <w:spacing w:val="-2"/>
                <w:szCs w:val="24"/>
              </w:rPr>
              <w:t>ту</w:t>
            </w:r>
            <w:r w:rsidRPr="00737BBD">
              <w:rPr>
                <w:rFonts w:cs="Times New Roman"/>
                <w:szCs w:val="24"/>
              </w:rPr>
              <w:t>ација</w:t>
            </w:r>
            <w:r w:rsidRPr="00737BBD">
              <w:rPr>
                <w:rFonts w:cs="Times New Roman"/>
                <w:spacing w:val="-1"/>
                <w:szCs w:val="24"/>
              </w:rPr>
              <w:t>м</w:t>
            </w:r>
            <w:r w:rsidRPr="00737BBD">
              <w:rPr>
                <w:rFonts w:cs="Times New Roman"/>
                <w:szCs w:val="24"/>
              </w:rPr>
              <w:t>а на н</w:t>
            </w:r>
            <w:r w:rsidRPr="00737BBD">
              <w:rPr>
                <w:rFonts w:cs="Times New Roman"/>
                <w:spacing w:val="-6"/>
                <w:szCs w:val="24"/>
              </w:rPr>
              <w:t>а</w:t>
            </w:r>
            <w:r w:rsidRPr="00737BBD">
              <w:rPr>
                <w:rFonts w:cs="Times New Roman"/>
                <w:szCs w:val="24"/>
              </w:rPr>
              <w:t xml:space="preserve">чин </w:t>
            </w:r>
            <w:r w:rsidRPr="00737BBD">
              <w:rPr>
                <w:rFonts w:cs="Times New Roman"/>
                <w:spacing w:val="-7"/>
                <w:szCs w:val="24"/>
              </w:rPr>
              <w:t>к</w:t>
            </w:r>
            <w:r w:rsidRPr="00737BBD">
              <w:rPr>
                <w:rFonts w:cs="Times New Roman"/>
                <w:szCs w:val="24"/>
              </w:rPr>
              <w:t>оји у</w:t>
            </w:r>
            <w:r w:rsidRPr="00737BBD">
              <w:rPr>
                <w:rFonts w:cs="Times New Roman"/>
                <w:spacing w:val="-2"/>
                <w:szCs w:val="24"/>
              </w:rPr>
              <w:t>в</w:t>
            </w:r>
            <w:r w:rsidRPr="00737BBD">
              <w:rPr>
                <w:rFonts w:cs="Times New Roman"/>
                <w:szCs w:val="24"/>
              </w:rPr>
              <w:t>ажа</w:t>
            </w:r>
            <w:r w:rsidRPr="00737BBD">
              <w:rPr>
                <w:rFonts w:cs="Times New Roman"/>
                <w:spacing w:val="-2"/>
                <w:szCs w:val="24"/>
              </w:rPr>
              <w:t>в</w:t>
            </w:r>
            <w:r w:rsidRPr="00737BBD">
              <w:rPr>
                <w:rFonts w:cs="Times New Roman"/>
                <w:szCs w:val="24"/>
              </w:rPr>
              <w:t>а животну средину;</w:t>
            </w:r>
          </w:p>
          <w:p w14:paraId="67099F5C" w14:textId="77777777" w:rsidR="007A03D3" w:rsidRPr="00737BBD" w:rsidRDefault="007A03D3" w:rsidP="00FB3BFC">
            <w:pPr>
              <w:spacing w:after="0" w:line="240" w:lineRule="auto"/>
              <w:rPr>
                <w:rFonts w:cs="Times New Roman"/>
                <w:szCs w:val="24"/>
              </w:rPr>
            </w:pPr>
            <w:r w:rsidRPr="00737BBD">
              <w:rPr>
                <w:rFonts w:cs="Times New Roman"/>
                <w:szCs w:val="24"/>
              </w:rPr>
              <w:t>-образл</w:t>
            </w:r>
            <w:r w:rsidRPr="00737BBD">
              <w:rPr>
                <w:rFonts w:cs="Times New Roman"/>
                <w:spacing w:val="-4"/>
                <w:szCs w:val="24"/>
              </w:rPr>
              <w:t>о</w:t>
            </w:r>
            <w:r w:rsidRPr="00737BBD">
              <w:rPr>
                <w:rFonts w:cs="Times New Roman"/>
                <w:szCs w:val="24"/>
              </w:rPr>
              <w:t xml:space="preserve">жи </w:t>
            </w:r>
            <w:r w:rsidRPr="00737BBD">
              <w:rPr>
                <w:rFonts w:cs="Times New Roman"/>
                <w:spacing w:val="-2"/>
                <w:szCs w:val="24"/>
              </w:rPr>
              <w:t>в</w:t>
            </w:r>
            <w:r w:rsidRPr="00737BBD">
              <w:rPr>
                <w:rFonts w:cs="Times New Roman"/>
                <w:szCs w:val="24"/>
              </w:rPr>
              <w:t>ажн</w:t>
            </w:r>
            <w:r w:rsidRPr="00737BBD">
              <w:rPr>
                <w:rFonts w:cs="Times New Roman"/>
                <w:spacing w:val="3"/>
                <w:szCs w:val="24"/>
              </w:rPr>
              <w:t>о</w:t>
            </w:r>
            <w:r w:rsidRPr="00737BBD">
              <w:rPr>
                <w:rFonts w:cs="Times New Roman"/>
                <w:szCs w:val="24"/>
              </w:rPr>
              <w:t>ст инфо</w:t>
            </w:r>
            <w:r w:rsidRPr="00737BBD">
              <w:rPr>
                <w:rFonts w:cs="Times New Roman"/>
                <w:spacing w:val="-2"/>
                <w:szCs w:val="24"/>
              </w:rPr>
              <w:t>р</w:t>
            </w:r>
            <w:r w:rsidRPr="00737BBD">
              <w:rPr>
                <w:rFonts w:cs="Times New Roman"/>
                <w:szCs w:val="24"/>
              </w:rPr>
              <w:t>ми</w:t>
            </w:r>
            <w:r w:rsidRPr="00737BBD">
              <w:rPr>
                <w:rFonts w:cs="Times New Roman"/>
                <w:spacing w:val="2"/>
                <w:szCs w:val="24"/>
              </w:rPr>
              <w:t>с</w:t>
            </w:r>
            <w:r w:rsidRPr="00737BBD">
              <w:rPr>
                <w:rFonts w:cs="Times New Roman"/>
                <w:szCs w:val="24"/>
              </w:rPr>
              <w:t>ања  о с</w:t>
            </w:r>
            <w:r w:rsidRPr="00737BBD">
              <w:rPr>
                <w:rFonts w:cs="Times New Roman"/>
                <w:spacing w:val="2"/>
                <w:szCs w:val="24"/>
              </w:rPr>
              <w:t>т</w:t>
            </w:r>
            <w:r w:rsidRPr="00737BBD">
              <w:rPr>
                <w:rFonts w:cs="Times New Roman"/>
                <w:szCs w:val="24"/>
              </w:rPr>
              <w:t>ању жи</w:t>
            </w:r>
            <w:r w:rsidRPr="00737BBD">
              <w:rPr>
                <w:rFonts w:cs="Times New Roman"/>
                <w:spacing w:val="-1"/>
                <w:szCs w:val="24"/>
              </w:rPr>
              <w:t>в</w:t>
            </w:r>
            <w:r w:rsidRPr="00737BBD">
              <w:rPr>
                <w:rFonts w:cs="Times New Roman"/>
                <w:spacing w:val="-2"/>
                <w:szCs w:val="24"/>
              </w:rPr>
              <w:t>о</w:t>
            </w:r>
            <w:r w:rsidRPr="00737BBD">
              <w:rPr>
                <w:rFonts w:cs="Times New Roman"/>
                <w:szCs w:val="24"/>
              </w:rPr>
              <w:t>тне ср</w:t>
            </w:r>
            <w:r w:rsidRPr="00737BBD">
              <w:rPr>
                <w:rFonts w:cs="Times New Roman"/>
                <w:spacing w:val="-2"/>
                <w:szCs w:val="24"/>
              </w:rPr>
              <w:t>е</w:t>
            </w:r>
            <w:r w:rsidRPr="00737BBD">
              <w:rPr>
                <w:rFonts w:cs="Times New Roman"/>
                <w:szCs w:val="24"/>
              </w:rPr>
              <w:t>дине и начинима њене заштите</w:t>
            </w:r>
          </w:p>
          <w:p w14:paraId="77338BB9" w14:textId="77777777" w:rsidR="007A03D3" w:rsidRPr="00737BBD" w:rsidRDefault="007A03D3" w:rsidP="00FB3BFC">
            <w:pPr>
              <w:spacing w:after="0" w:line="240" w:lineRule="auto"/>
              <w:rPr>
                <w:rFonts w:cs="Times New Roman"/>
                <w:szCs w:val="24"/>
                <w:lang w:val="ru-RU"/>
              </w:rPr>
            </w:pPr>
            <w:r w:rsidRPr="00737BBD">
              <w:rPr>
                <w:rFonts w:cs="Times New Roman"/>
                <w:szCs w:val="24"/>
              </w:rPr>
              <w:t>-укр</w:t>
            </w:r>
            <w:r w:rsidRPr="00737BBD">
              <w:rPr>
                <w:rFonts w:cs="Times New Roman"/>
                <w:spacing w:val="-4"/>
                <w:szCs w:val="24"/>
              </w:rPr>
              <w:t>а</w:t>
            </w:r>
            <w:r w:rsidRPr="00737BBD">
              <w:rPr>
                <w:rFonts w:cs="Times New Roman"/>
                <w:szCs w:val="24"/>
              </w:rPr>
              <w:t>т</w:t>
            </w:r>
            <w:r w:rsidRPr="00737BBD">
              <w:rPr>
                <w:rFonts w:cs="Times New Roman"/>
                <w:spacing w:val="-7"/>
                <w:szCs w:val="24"/>
              </w:rPr>
              <w:t>к</w:t>
            </w:r>
            <w:r w:rsidRPr="00737BBD">
              <w:rPr>
                <w:rFonts w:cs="Times New Roman"/>
                <w:szCs w:val="24"/>
              </w:rPr>
              <w:t>о образл</w:t>
            </w:r>
            <w:r w:rsidRPr="00737BBD">
              <w:rPr>
                <w:rFonts w:cs="Times New Roman"/>
                <w:spacing w:val="-4"/>
                <w:szCs w:val="24"/>
              </w:rPr>
              <w:t>о</w:t>
            </w:r>
            <w:r w:rsidRPr="00737BBD">
              <w:rPr>
                <w:rFonts w:cs="Times New Roman"/>
                <w:szCs w:val="24"/>
              </w:rPr>
              <w:t>жи с</w:t>
            </w:r>
            <w:r w:rsidRPr="00737BBD">
              <w:rPr>
                <w:rFonts w:cs="Times New Roman"/>
                <w:spacing w:val="-1"/>
                <w:szCs w:val="24"/>
              </w:rPr>
              <w:t>в</w:t>
            </w:r>
            <w:r w:rsidRPr="00737BBD">
              <w:rPr>
                <w:rFonts w:cs="Times New Roman"/>
                <w:szCs w:val="24"/>
              </w:rPr>
              <w:t>ој ути</w:t>
            </w:r>
            <w:r w:rsidRPr="00737BBD">
              <w:rPr>
                <w:rFonts w:cs="Times New Roman"/>
                <w:spacing w:val="2"/>
                <w:szCs w:val="24"/>
              </w:rPr>
              <w:t>с</w:t>
            </w:r>
            <w:r w:rsidRPr="00737BBD">
              <w:rPr>
                <w:rFonts w:cs="Times New Roman"/>
                <w:szCs w:val="24"/>
              </w:rPr>
              <w:t>ак и мишљење пош</w:t>
            </w:r>
            <w:r w:rsidRPr="00737BBD">
              <w:rPr>
                <w:rFonts w:cs="Times New Roman"/>
                <w:spacing w:val="-2"/>
                <w:szCs w:val="24"/>
              </w:rPr>
              <w:t>т</w:t>
            </w:r>
            <w:r w:rsidRPr="00737BBD">
              <w:rPr>
                <w:rFonts w:cs="Times New Roman"/>
                <w:szCs w:val="24"/>
              </w:rPr>
              <w:t>ујући и д</w:t>
            </w:r>
            <w:r w:rsidRPr="00737BBD">
              <w:rPr>
                <w:rFonts w:cs="Times New Roman"/>
                <w:spacing w:val="-2"/>
                <w:szCs w:val="24"/>
              </w:rPr>
              <w:t>р</w:t>
            </w:r>
            <w:r w:rsidRPr="00737BBD">
              <w:rPr>
                <w:rFonts w:cs="Times New Roman"/>
                <w:szCs w:val="24"/>
              </w:rPr>
              <w:t>уг</w:t>
            </w:r>
            <w:r w:rsidRPr="00737BBD">
              <w:rPr>
                <w:rFonts w:cs="Times New Roman"/>
                <w:spacing w:val="-6"/>
                <w:szCs w:val="24"/>
              </w:rPr>
              <w:t>а</w:t>
            </w:r>
            <w:r w:rsidRPr="00737BBD">
              <w:rPr>
                <w:rFonts w:cs="Times New Roman"/>
                <w:szCs w:val="24"/>
              </w:rPr>
              <w:t>чије с</w:t>
            </w:r>
            <w:r w:rsidRPr="00737BBD">
              <w:rPr>
                <w:rFonts w:cs="Times New Roman"/>
                <w:spacing w:val="2"/>
                <w:szCs w:val="24"/>
              </w:rPr>
              <w:t>т</w:t>
            </w:r>
            <w:r w:rsidRPr="00737BBD">
              <w:rPr>
                <w:rFonts w:cs="Times New Roman"/>
                <w:szCs w:val="24"/>
              </w:rPr>
              <w:t>а</w:t>
            </w:r>
            <w:r w:rsidRPr="00737BBD">
              <w:rPr>
                <w:rFonts w:cs="Times New Roman"/>
                <w:spacing w:val="-1"/>
                <w:szCs w:val="24"/>
              </w:rPr>
              <w:t>в</w:t>
            </w:r>
            <w:r w:rsidRPr="00737BBD">
              <w:rPr>
                <w:rFonts w:cs="Times New Roman"/>
                <w:szCs w:val="24"/>
              </w:rPr>
              <w:t>о</w:t>
            </w:r>
            <w:r w:rsidRPr="00737BBD">
              <w:rPr>
                <w:rFonts w:cs="Times New Roman"/>
                <w:spacing w:val="-1"/>
                <w:szCs w:val="24"/>
              </w:rPr>
              <w:t>в</w:t>
            </w:r>
            <w:r w:rsidRPr="00737BBD">
              <w:rPr>
                <w:rFonts w:cs="Times New Roman"/>
                <w:szCs w:val="24"/>
              </w:rPr>
              <w:t>е;</w:t>
            </w:r>
          </w:p>
          <w:p w14:paraId="0F84295A" w14:textId="77777777" w:rsidR="007A03D3" w:rsidRPr="00737BBD" w:rsidRDefault="007A03D3" w:rsidP="00FB3BFC">
            <w:pPr>
              <w:spacing w:after="0" w:line="240" w:lineRule="auto"/>
              <w:rPr>
                <w:rFonts w:cs="Times New Roman"/>
                <w:szCs w:val="24"/>
                <w:lang w:val="ru-RU"/>
              </w:rPr>
            </w:pPr>
            <w:r w:rsidRPr="00737BBD">
              <w:rPr>
                <w:rFonts w:cs="Times New Roman"/>
                <w:szCs w:val="24"/>
              </w:rPr>
              <w:t>-пош</w:t>
            </w:r>
            <w:r w:rsidRPr="00737BBD">
              <w:rPr>
                <w:rFonts w:cs="Times New Roman"/>
                <w:spacing w:val="-2"/>
                <w:szCs w:val="24"/>
              </w:rPr>
              <w:t>т</w:t>
            </w:r>
            <w:r w:rsidRPr="00737BBD">
              <w:rPr>
                <w:rFonts w:cs="Times New Roman"/>
                <w:szCs w:val="24"/>
              </w:rPr>
              <w:t xml:space="preserve">ује и примени </w:t>
            </w:r>
            <w:r w:rsidRPr="00737BBD">
              <w:rPr>
                <w:rFonts w:cs="Times New Roman"/>
                <w:spacing w:val="3"/>
                <w:szCs w:val="24"/>
              </w:rPr>
              <w:t>о</w:t>
            </w:r>
            <w:r w:rsidRPr="00737BBD">
              <w:rPr>
                <w:rFonts w:cs="Times New Roman"/>
                <w:szCs w:val="24"/>
              </w:rPr>
              <w:t>сновна пра</w:t>
            </w:r>
            <w:r w:rsidRPr="00737BBD">
              <w:rPr>
                <w:rFonts w:cs="Times New Roman"/>
                <w:spacing w:val="-1"/>
                <w:szCs w:val="24"/>
              </w:rPr>
              <w:t>в</w:t>
            </w:r>
            <w:r w:rsidRPr="00737BBD">
              <w:rPr>
                <w:rFonts w:cs="Times New Roman"/>
                <w:szCs w:val="24"/>
              </w:rPr>
              <w:t>описна правила;</w:t>
            </w:r>
          </w:p>
          <w:p w14:paraId="5C331FF6" w14:textId="77777777" w:rsidR="007A03D3" w:rsidRPr="00737BBD" w:rsidRDefault="007A03D3" w:rsidP="00FB3BFC">
            <w:pPr>
              <w:spacing w:after="0" w:line="240" w:lineRule="auto"/>
              <w:rPr>
                <w:rFonts w:cs="Times New Roman"/>
                <w:szCs w:val="24"/>
                <w:lang w:val="ru-RU"/>
              </w:rPr>
            </w:pPr>
            <w:r w:rsidRPr="00737BBD">
              <w:rPr>
                <w:rFonts w:cs="Times New Roman"/>
                <w:szCs w:val="24"/>
              </w:rPr>
              <w:t>-прила</w:t>
            </w:r>
            <w:r w:rsidRPr="00737BBD">
              <w:rPr>
                <w:rFonts w:cs="Times New Roman"/>
                <w:spacing w:val="-3"/>
                <w:szCs w:val="24"/>
              </w:rPr>
              <w:t>г</w:t>
            </w:r>
            <w:r w:rsidRPr="00737BBD">
              <w:rPr>
                <w:rFonts w:cs="Times New Roman"/>
                <w:spacing w:val="-4"/>
                <w:szCs w:val="24"/>
              </w:rPr>
              <w:t>о</w:t>
            </w:r>
            <w:r w:rsidRPr="00737BBD">
              <w:rPr>
                <w:rFonts w:cs="Times New Roman"/>
                <w:szCs w:val="24"/>
              </w:rPr>
              <w:t>ди ј</w:t>
            </w:r>
            <w:r w:rsidRPr="00737BBD">
              <w:rPr>
                <w:rFonts w:cs="Times New Roman"/>
                <w:spacing w:val="2"/>
                <w:szCs w:val="24"/>
              </w:rPr>
              <w:t>е</w:t>
            </w:r>
            <w:r w:rsidRPr="00737BBD">
              <w:rPr>
                <w:rFonts w:cs="Times New Roman"/>
                <w:szCs w:val="24"/>
              </w:rPr>
              <w:t xml:space="preserve">зички израз </w:t>
            </w:r>
            <w:r w:rsidRPr="00737BBD">
              <w:rPr>
                <w:rFonts w:cs="Times New Roman"/>
                <w:spacing w:val="-7"/>
                <w:szCs w:val="24"/>
              </w:rPr>
              <w:t>к</w:t>
            </w:r>
            <w:r w:rsidRPr="00737BBD">
              <w:rPr>
                <w:rFonts w:cs="Times New Roman"/>
                <w:spacing w:val="-3"/>
                <w:szCs w:val="24"/>
              </w:rPr>
              <w:t>о</w:t>
            </w:r>
            <w:r w:rsidRPr="00737BBD">
              <w:rPr>
                <w:rFonts w:cs="Times New Roman"/>
                <w:szCs w:val="24"/>
              </w:rPr>
              <w:t>муни</w:t>
            </w:r>
            <w:r w:rsidRPr="00737BBD">
              <w:rPr>
                <w:rFonts w:cs="Times New Roman"/>
                <w:spacing w:val="-2"/>
                <w:szCs w:val="24"/>
              </w:rPr>
              <w:t>к</w:t>
            </w:r>
            <w:r w:rsidRPr="00737BBD">
              <w:rPr>
                <w:rFonts w:cs="Times New Roman"/>
                <w:spacing w:val="-4"/>
                <w:szCs w:val="24"/>
              </w:rPr>
              <w:t>а</w:t>
            </w:r>
            <w:r w:rsidRPr="00737BBD">
              <w:rPr>
                <w:rFonts w:cs="Times New Roman"/>
                <w:szCs w:val="24"/>
              </w:rPr>
              <w:t>тивној си</w:t>
            </w:r>
            <w:r w:rsidRPr="00737BBD">
              <w:rPr>
                <w:rFonts w:cs="Times New Roman"/>
                <w:spacing w:val="-2"/>
                <w:szCs w:val="24"/>
              </w:rPr>
              <w:t>ту</w:t>
            </w:r>
            <w:r w:rsidRPr="00737BBD">
              <w:rPr>
                <w:rFonts w:cs="Times New Roman"/>
                <w:szCs w:val="24"/>
              </w:rPr>
              <w:t>ацији фо</w:t>
            </w:r>
            <w:r w:rsidRPr="00737BBD">
              <w:rPr>
                <w:rFonts w:cs="Times New Roman"/>
                <w:spacing w:val="-2"/>
                <w:szCs w:val="24"/>
              </w:rPr>
              <w:t>р</w:t>
            </w:r>
            <w:r w:rsidRPr="00737BBD">
              <w:rPr>
                <w:rFonts w:cs="Times New Roman"/>
                <w:spacing w:val="-1"/>
                <w:szCs w:val="24"/>
              </w:rPr>
              <w:t>м</w:t>
            </w:r>
            <w:r w:rsidRPr="00737BBD">
              <w:rPr>
                <w:rFonts w:cs="Times New Roman"/>
                <w:spacing w:val="1"/>
                <w:szCs w:val="24"/>
              </w:rPr>
              <w:t>а</w:t>
            </w:r>
            <w:r w:rsidRPr="00737BBD">
              <w:rPr>
                <w:rFonts w:cs="Times New Roman"/>
                <w:szCs w:val="24"/>
              </w:rPr>
              <w:t>лној и н</w:t>
            </w:r>
            <w:r w:rsidRPr="00737BBD">
              <w:rPr>
                <w:rFonts w:cs="Times New Roman"/>
                <w:spacing w:val="2"/>
                <w:szCs w:val="24"/>
              </w:rPr>
              <w:t>е</w:t>
            </w:r>
            <w:r w:rsidRPr="00737BBD">
              <w:rPr>
                <w:rFonts w:cs="Times New Roman"/>
                <w:szCs w:val="24"/>
              </w:rPr>
              <w:t>фо</w:t>
            </w:r>
            <w:r w:rsidRPr="00737BBD">
              <w:rPr>
                <w:rFonts w:cs="Times New Roman"/>
                <w:spacing w:val="-2"/>
                <w:szCs w:val="24"/>
              </w:rPr>
              <w:t>р</w:t>
            </w:r>
            <w:r w:rsidRPr="00737BBD">
              <w:rPr>
                <w:rFonts w:cs="Times New Roman"/>
                <w:spacing w:val="-1"/>
                <w:szCs w:val="24"/>
              </w:rPr>
              <w:t>м</w:t>
            </w:r>
            <w:r w:rsidRPr="00737BBD">
              <w:rPr>
                <w:rFonts w:cs="Times New Roman"/>
                <w:spacing w:val="1"/>
                <w:szCs w:val="24"/>
              </w:rPr>
              <w:t>а</w:t>
            </w:r>
            <w:r w:rsidRPr="00737BBD">
              <w:rPr>
                <w:rFonts w:cs="Times New Roman"/>
                <w:szCs w:val="24"/>
              </w:rPr>
              <w:t>лној;</w:t>
            </w:r>
          </w:p>
          <w:p w14:paraId="305DF809" w14:textId="77777777" w:rsidR="007A03D3" w:rsidRPr="00737BBD" w:rsidRDefault="007A03D3" w:rsidP="00FB3BFC">
            <w:pPr>
              <w:spacing w:after="0" w:line="240" w:lineRule="auto"/>
              <w:rPr>
                <w:rFonts w:cs="Times New Roman"/>
                <w:szCs w:val="24"/>
                <w:lang w:val="ru-RU"/>
              </w:rPr>
            </w:pPr>
            <w:r w:rsidRPr="00737BBD">
              <w:rPr>
                <w:rFonts w:cs="Times New Roman"/>
                <w:szCs w:val="24"/>
              </w:rPr>
              <w:t>-по</w:t>
            </w:r>
            <w:r w:rsidRPr="00737BBD">
              <w:rPr>
                <w:rFonts w:cs="Times New Roman"/>
                <w:spacing w:val="-1"/>
                <w:szCs w:val="24"/>
              </w:rPr>
              <w:t>в</w:t>
            </w:r>
            <w:r w:rsidRPr="00737BBD">
              <w:rPr>
                <w:rFonts w:cs="Times New Roman"/>
                <w:szCs w:val="24"/>
              </w:rPr>
              <w:t>е</w:t>
            </w:r>
            <w:r w:rsidRPr="00737BBD">
              <w:rPr>
                <w:rFonts w:cs="Times New Roman"/>
                <w:spacing w:val="-2"/>
                <w:szCs w:val="24"/>
              </w:rPr>
              <w:t>ж</w:t>
            </w:r>
            <w:r w:rsidRPr="00737BBD">
              <w:rPr>
                <w:rFonts w:cs="Times New Roman"/>
                <w:szCs w:val="24"/>
              </w:rPr>
              <w:t>е инфо</w:t>
            </w:r>
            <w:r w:rsidRPr="00737BBD">
              <w:rPr>
                <w:rFonts w:cs="Times New Roman"/>
                <w:spacing w:val="-2"/>
                <w:szCs w:val="24"/>
              </w:rPr>
              <w:t>р</w:t>
            </w:r>
            <w:r w:rsidRPr="00737BBD">
              <w:rPr>
                <w:rFonts w:cs="Times New Roman"/>
                <w:spacing w:val="-1"/>
                <w:szCs w:val="24"/>
              </w:rPr>
              <w:t>м</w:t>
            </w:r>
            <w:r w:rsidRPr="00737BBD">
              <w:rPr>
                <w:rFonts w:cs="Times New Roman"/>
                <w:szCs w:val="24"/>
              </w:rPr>
              <w:t xml:space="preserve">ације и на </w:t>
            </w:r>
            <w:r w:rsidRPr="00737BBD">
              <w:rPr>
                <w:rFonts w:cs="Times New Roman"/>
                <w:spacing w:val="3"/>
                <w:szCs w:val="24"/>
              </w:rPr>
              <w:t>о</w:t>
            </w:r>
            <w:r w:rsidRPr="00737BBD">
              <w:rPr>
                <w:rFonts w:cs="Times New Roman"/>
                <w:szCs w:val="24"/>
              </w:rPr>
              <w:t>сно</w:t>
            </w:r>
            <w:r w:rsidRPr="00737BBD">
              <w:rPr>
                <w:rFonts w:cs="Times New Roman"/>
                <w:spacing w:val="-5"/>
                <w:szCs w:val="24"/>
              </w:rPr>
              <w:t>в</w:t>
            </w:r>
            <w:r w:rsidRPr="00737BBD">
              <w:rPr>
                <w:rFonts w:cs="Times New Roman"/>
                <w:szCs w:val="24"/>
              </w:rPr>
              <w:t>у њих из</w:t>
            </w:r>
            <w:r w:rsidRPr="00737BBD">
              <w:rPr>
                <w:rFonts w:cs="Times New Roman"/>
                <w:spacing w:val="-1"/>
                <w:szCs w:val="24"/>
              </w:rPr>
              <w:t>в</w:t>
            </w:r>
            <w:r w:rsidRPr="00737BBD">
              <w:rPr>
                <w:rFonts w:cs="Times New Roman"/>
                <w:spacing w:val="-4"/>
                <w:szCs w:val="24"/>
              </w:rPr>
              <w:t>о</w:t>
            </w:r>
            <w:r w:rsidRPr="00737BBD">
              <w:rPr>
                <w:rFonts w:cs="Times New Roman"/>
                <w:szCs w:val="24"/>
              </w:rPr>
              <w:t>ди закључак;</w:t>
            </w:r>
          </w:p>
          <w:p w14:paraId="200138AE" w14:textId="77777777" w:rsidR="007A03D3" w:rsidRPr="00737BBD" w:rsidRDefault="007A03D3" w:rsidP="00FB3BFC">
            <w:pPr>
              <w:spacing w:after="0" w:line="240" w:lineRule="auto"/>
              <w:rPr>
                <w:rFonts w:cs="Times New Roman"/>
                <w:szCs w:val="24"/>
                <w:lang w:val="ru-RU"/>
              </w:rPr>
            </w:pPr>
            <w:r w:rsidRPr="00737BBD">
              <w:rPr>
                <w:rFonts w:cs="Times New Roman"/>
                <w:szCs w:val="24"/>
              </w:rPr>
              <w:t>-уч</w:t>
            </w:r>
            <w:r w:rsidRPr="00737BBD">
              <w:rPr>
                <w:rFonts w:cs="Times New Roman"/>
                <w:spacing w:val="3"/>
                <w:szCs w:val="24"/>
              </w:rPr>
              <w:t>е</w:t>
            </w:r>
            <w:r w:rsidRPr="00737BBD">
              <w:rPr>
                <w:rFonts w:cs="Times New Roman"/>
                <w:szCs w:val="24"/>
              </w:rPr>
              <w:t>ст</w:t>
            </w:r>
            <w:r w:rsidRPr="00737BBD">
              <w:rPr>
                <w:rFonts w:cs="Times New Roman"/>
                <w:spacing w:val="-5"/>
                <w:szCs w:val="24"/>
              </w:rPr>
              <w:t>в</w:t>
            </w:r>
            <w:r w:rsidRPr="00737BBD">
              <w:rPr>
                <w:rFonts w:cs="Times New Roman"/>
                <w:szCs w:val="24"/>
              </w:rPr>
              <w:t>ује у пр</w:t>
            </w:r>
            <w:r w:rsidRPr="00737BBD">
              <w:rPr>
                <w:rFonts w:cs="Times New Roman"/>
                <w:spacing w:val="-2"/>
                <w:szCs w:val="24"/>
              </w:rPr>
              <w:t>е</w:t>
            </w:r>
            <w:r w:rsidRPr="00737BBD">
              <w:rPr>
                <w:rFonts w:cs="Times New Roman"/>
                <w:szCs w:val="24"/>
              </w:rPr>
              <w:t xml:space="preserve">длагању </w:t>
            </w:r>
            <w:r w:rsidRPr="00737BBD">
              <w:rPr>
                <w:rFonts w:cs="Times New Roman"/>
                <w:spacing w:val="2"/>
                <w:szCs w:val="24"/>
              </w:rPr>
              <w:t>с</w:t>
            </w:r>
            <w:r w:rsidRPr="00737BBD">
              <w:rPr>
                <w:rFonts w:cs="Times New Roman"/>
                <w:szCs w:val="24"/>
              </w:rPr>
              <w:t>адржаја и н</w:t>
            </w:r>
            <w:r w:rsidRPr="00737BBD">
              <w:rPr>
                <w:rFonts w:cs="Times New Roman"/>
                <w:spacing w:val="-6"/>
                <w:szCs w:val="24"/>
              </w:rPr>
              <w:t>а</w:t>
            </w:r>
            <w:r w:rsidRPr="00737BBD">
              <w:rPr>
                <w:rFonts w:cs="Times New Roman"/>
                <w:szCs w:val="24"/>
              </w:rPr>
              <w:t>чина рада.</w:t>
            </w:r>
          </w:p>
          <w:p w14:paraId="69E822A8" w14:textId="77777777" w:rsidR="007A03D3" w:rsidRPr="00737BBD" w:rsidRDefault="007A03D3" w:rsidP="00FB3BFC">
            <w:pPr>
              <w:spacing w:after="0" w:line="240" w:lineRule="auto"/>
              <w:rPr>
                <w:rFonts w:cs="Times New Roman"/>
                <w:szCs w:val="24"/>
              </w:rPr>
            </w:pPr>
            <w:r w:rsidRPr="00737BBD">
              <w:rPr>
                <w:rFonts w:cs="Times New Roman"/>
                <w:szCs w:val="24"/>
              </w:rPr>
              <w:t>-у дис</w:t>
            </w:r>
            <w:r w:rsidRPr="00737BBD">
              <w:rPr>
                <w:rFonts w:cs="Times New Roman"/>
                <w:spacing w:val="-2"/>
                <w:szCs w:val="24"/>
              </w:rPr>
              <w:t>к</w:t>
            </w:r>
            <w:r w:rsidRPr="00737BBD">
              <w:rPr>
                <w:rFonts w:cs="Times New Roman"/>
                <w:szCs w:val="24"/>
              </w:rPr>
              <w:t>усији даје пр</w:t>
            </w:r>
            <w:r w:rsidRPr="00737BBD">
              <w:rPr>
                <w:rFonts w:cs="Times New Roman"/>
                <w:spacing w:val="-2"/>
                <w:szCs w:val="24"/>
              </w:rPr>
              <w:t>е</w:t>
            </w:r>
            <w:r w:rsidRPr="00737BBD">
              <w:rPr>
                <w:rFonts w:cs="Times New Roman"/>
                <w:szCs w:val="24"/>
              </w:rPr>
              <w:t>дн</w:t>
            </w:r>
            <w:r w:rsidRPr="00737BBD">
              <w:rPr>
                <w:rFonts w:cs="Times New Roman"/>
                <w:spacing w:val="3"/>
                <w:szCs w:val="24"/>
              </w:rPr>
              <w:t>о</w:t>
            </w:r>
            <w:r w:rsidRPr="00737BBD">
              <w:rPr>
                <w:rFonts w:cs="Times New Roman"/>
                <w:szCs w:val="24"/>
              </w:rPr>
              <w:t xml:space="preserve">ст </w:t>
            </w:r>
            <w:r w:rsidRPr="00737BBD">
              <w:rPr>
                <w:rFonts w:cs="Times New Roman"/>
                <w:spacing w:val="-7"/>
                <w:szCs w:val="24"/>
              </w:rPr>
              <w:t>к</w:t>
            </w:r>
            <w:r w:rsidRPr="00737BBD">
              <w:rPr>
                <w:rFonts w:cs="Times New Roman"/>
                <w:szCs w:val="24"/>
              </w:rPr>
              <w:t>оришћењу ло</w:t>
            </w:r>
            <w:r w:rsidRPr="00737BBD">
              <w:rPr>
                <w:rFonts w:cs="Times New Roman"/>
                <w:spacing w:val="-2"/>
                <w:szCs w:val="24"/>
              </w:rPr>
              <w:t>к</w:t>
            </w:r>
            <w:r w:rsidRPr="00737BBD">
              <w:rPr>
                <w:rFonts w:cs="Times New Roman"/>
                <w:spacing w:val="1"/>
                <w:szCs w:val="24"/>
              </w:rPr>
              <w:t>а</w:t>
            </w:r>
            <w:r w:rsidRPr="00737BBD">
              <w:rPr>
                <w:rFonts w:cs="Times New Roman"/>
                <w:szCs w:val="24"/>
              </w:rPr>
              <w:t>лних произ</w:t>
            </w:r>
            <w:r w:rsidRPr="00737BBD">
              <w:rPr>
                <w:rFonts w:cs="Times New Roman"/>
                <w:spacing w:val="-1"/>
                <w:szCs w:val="24"/>
              </w:rPr>
              <w:t>в</w:t>
            </w:r>
            <w:r w:rsidRPr="00737BBD">
              <w:rPr>
                <w:rFonts w:cs="Times New Roman"/>
                <w:spacing w:val="-4"/>
                <w:szCs w:val="24"/>
              </w:rPr>
              <w:t>о</w:t>
            </w:r>
            <w:r w:rsidRPr="00737BBD">
              <w:rPr>
                <w:rFonts w:cs="Times New Roman"/>
                <w:szCs w:val="24"/>
              </w:rPr>
              <w:t>да;</w:t>
            </w:r>
          </w:p>
          <w:p w14:paraId="098670C2" w14:textId="77777777" w:rsidR="007A03D3" w:rsidRPr="00737BBD" w:rsidRDefault="007A03D3" w:rsidP="00FB3BFC">
            <w:pPr>
              <w:spacing w:after="0" w:line="240" w:lineRule="auto"/>
              <w:rPr>
                <w:rFonts w:cs="Times New Roman"/>
                <w:szCs w:val="24"/>
              </w:rPr>
            </w:pPr>
            <w:r w:rsidRPr="00737BBD">
              <w:rPr>
                <w:rFonts w:cs="Times New Roman"/>
                <w:szCs w:val="24"/>
              </w:rPr>
              <w:t>-пр</w:t>
            </w:r>
            <w:r w:rsidRPr="00737BBD">
              <w:rPr>
                <w:rFonts w:cs="Times New Roman"/>
                <w:spacing w:val="-2"/>
                <w:szCs w:val="24"/>
              </w:rPr>
              <w:t>е</w:t>
            </w:r>
            <w:r w:rsidRPr="00737BBD">
              <w:rPr>
                <w:rFonts w:cs="Times New Roman"/>
                <w:szCs w:val="24"/>
              </w:rPr>
              <w:t>дс</w:t>
            </w:r>
            <w:r w:rsidRPr="00737BBD">
              <w:rPr>
                <w:rFonts w:cs="Times New Roman"/>
                <w:spacing w:val="2"/>
                <w:szCs w:val="24"/>
              </w:rPr>
              <w:t>т</w:t>
            </w:r>
            <w:r w:rsidRPr="00737BBD">
              <w:rPr>
                <w:rFonts w:cs="Times New Roman"/>
                <w:szCs w:val="24"/>
              </w:rPr>
              <w:t xml:space="preserve">ави </w:t>
            </w:r>
            <w:r w:rsidRPr="00737BBD">
              <w:rPr>
                <w:rFonts w:cs="Times New Roman"/>
                <w:spacing w:val="-2"/>
                <w:szCs w:val="24"/>
              </w:rPr>
              <w:t>т</w:t>
            </w:r>
            <w:r w:rsidRPr="00737BBD">
              <w:rPr>
                <w:rFonts w:cs="Times New Roman"/>
                <w:szCs w:val="24"/>
              </w:rPr>
              <w:t>ок и р</w:t>
            </w:r>
            <w:r w:rsidRPr="00737BBD">
              <w:rPr>
                <w:rFonts w:cs="Times New Roman"/>
                <w:spacing w:val="2"/>
                <w:szCs w:val="24"/>
              </w:rPr>
              <w:t>е</w:t>
            </w:r>
            <w:r w:rsidRPr="00737BBD">
              <w:rPr>
                <w:rFonts w:cs="Times New Roman"/>
                <w:spacing w:val="-3"/>
                <w:szCs w:val="24"/>
              </w:rPr>
              <w:t>з</w:t>
            </w:r>
            <w:r w:rsidRPr="00737BBD">
              <w:rPr>
                <w:rFonts w:cs="Times New Roman"/>
                <w:spacing w:val="-6"/>
                <w:szCs w:val="24"/>
              </w:rPr>
              <w:t>у</w:t>
            </w:r>
            <w:r w:rsidRPr="00737BBD">
              <w:rPr>
                <w:rFonts w:cs="Times New Roman"/>
                <w:szCs w:val="24"/>
              </w:rPr>
              <w:t>л</w:t>
            </w:r>
            <w:r w:rsidRPr="00737BBD">
              <w:rPr>
                <w:rFonts w:cs="Times New Roman"/>
                <w:spacing w:val="2"/>
                <w:szCs w:val="24"/>
              </w:rPr>
              <w:t>т</w:t>
            </w:r>
            <w:r w:rsidRPr="00737BBD">
              <w:rPr>
                <w:rFonts w:cs="Times New Roman"/>
                <w:spacing w:val="-4"/>
                <w:szCs w:val="24"/>
              </w:rPr>
              <w:t>а</w:t>
            </w:r>
            <w:r w:rsidRPr="00737BBD">
              <w:rPr>
                <w:rFonts w:cs="Times New Roman"/>
                <w:szCs w:val="24"/>
              </w:rPr>
              <w:t>те ис</w:t>
            </w:r>
            <w:r w:rsidRPr="00737BBD">
              <w:rPr>
                <w:rFonts w:cs="Times New Roman"/>
                <w:spacing w:val="2"/>
                <w:szCs w:val="24"/>
              </w:rPr>
              <w:t>т</w:t>
            </w:r>
            <w:r w:rsidRPr="00737BBD">
              <w:rPr>
                <w:rFonts w:cs="Times New Roman"/>
                <w:szCs w:val="24"/>
              </w:rPr>
              <w:t>ражи</w:t>
            </w:r>
            <w:r w:rsidRPr="00737BBD">
              <w:rPr>
                <w:rFonts w:cs="Times New Roman"/>
                <w:spacing w:val="-2"/>
                <w:szCs w:val="24"/>
              </w:rPr>
              <w:t>в</w:t>
            </w:r>
            <w:r w:rsidRPr="00737BBD">
              <w:rPr>
                <w:rFonts w:cs="Times New Roman"/>
                <w:szCs w:val="24"/>
              </w:rPr>
              <w:t>ања;</w:t>
            </w:r>
          </w:p>
          <w:p w14:paraId="05A08145" w14:textId="77777777" w:rsidR="007A03D3" w:rsidRPr="00737BBD" w:rsidRDefault="007A03D3" w:rsidP="00FB3BFC">
            <w:pPr>
              <w:spacing w:after="0" w:line="240" w:lineRule="auto"/>
              <w:rPr>
                <w:rFonts w:cs="Times New Roman"/>
                <w:szCs w:val="24"/>
              </w:rPr>
            </w:pPr>
            <w:r w:rsidRPr="00737BBD">
              <w:rPr>
                <w:rFonts w:cs="Times New Roman"/>
                <w:szCs w:val="24"/>
              </w:rPr>
              <w:lastRenderedPageBreak/>
              <w:t xml:space="preserve">-пронађе и </w:t>
            </w:r>
            <w:r w:rsidRPr="00737BBD">
              <w:rPr>
                <w:rFonts w:cs="Times New Roman"/>
                <w:spacing w:val="-4"/>
                <w:szCs w:val="24"/>
              </w:rPr>
              <w:t>од</w:t>
            </w:r>
            <w:r w:rsidRPr="00737BBD">
              <w:rPr>
                <w:rFonts w:cs="Times New Roman"/>
                <w:szCs w:val="24"/>
              </w:rPr>
              <w:t>а</w:t>
            </w:r>
            <w:r w:rsidRPr="00737BBD">
              <w:rPr>
                <w:rFonts w:cs="Times New Roman"/>
                <w:spacing w:val="-2"/>
                <w:szCs w:val="24"/>
              </w:rPr>
              <w:t>бе</w:t>
            </w:r>
            <w:r w:rsidRPr="00737BBD">
              <w:rPr>
                <w:rFonts w:cs="Times New Roman"/>
                <w:szCs w:val="24"/>
              </w:rPr>
              <w:t>ре п</w:t>
            </w:r>
            <w:r w:rsidRPr="00737BBD">
              <w:rPr>
                <w:rFonts w:cs="Times New Roman"/>
                <w:spacing w:val="-2"/>
                <w:szCs w:val="24"/>
              </w:rPr>
              <w:t>от</w:t>
            </w:r>
            <w:r w:rsidRPr="00737BBD">
              <w:rPr>
                <w:rFonts w:cs="Times New Roman"/>
                <w:spacing w:val="2"/>
                <w:szCs w:val="24"/>
              </w:rPr>
              <w:t>р</w:t>
            </w:r>
            <w:r w:rsidRPr="00737BBD">
              <w:rPr>
                <w:rFonts w:cs="Times New Roman"/>
                <w:szCs w:val="24"/>
              </w:rPr>
              <w:t>ебне инфо</w:t>
            </w:r>
            <w:r w:rsidRPr="00737BBD">
              <w:rPr>
                <w:rFonts w:cs="Times New Roman"/>
                <w:spacing w:val="-2"/>
                <w:szCs w:val="24"/>
              </w:rPr>
              <w:t>рм</w:t>
            </w:r>
            <w:r w:rsidRPr="00737BBD">
              <w:rPr>
                <w:rFonts w:cs="Times New Roman"/>
                <w:spacing w:val="-1"/>
                <w:szCs w:val="24"/>
              </w:rPr>
              <w:t>а</w:t>
            </w:r>
            <w:r w:rsidRPr="00737BBD">
              <w:rPr>
                <w:rFonts w:cs="Times New Roman"/>
                <w:szCs w:val="24"/>
              </w:rPr>
              <w:t>ције из различитих из</w:t>
            </w:r>
            <w:r w:rsidRPr="00737BBD">
              <w:rPr>
                <w:rFonts w:cs="Times New Roman"/>
                <w:spacing w:val="-1"/>
                <w:szCs w:val="24"/>
              </w:rPr>
              <w:t>во</w:t>
            </w:r>
            <w:r w:rsidRPr="00737BBD">
              <w:rPr>
                <w:rFonts w:cs="Times New Roman"/>
                <w:szCs w:val="24"/>
              </w:rPr>
              <w:t>ра (пи</w:t>
            </w:r>
            <w:r w:rsidRPr="00737BBD">
              <w:rPr>
                <w:rFonts w:cs="Times New Roman"/>
                <w:spacing w:val="2"/>
                <w:szCs w:val="24"/>
              </w:rPr>
              <w:t>с</w:t>
            </w:r>
            <w:r w:rsidRPr="00737BBD">
              <w:rPr>
                <w:rFonts w:cs="Times New Roman"/>
                <w:szCs w:val="24"/>
              </w:rPr>
              <w:t>аних, сли</w:t>
            </w:r>
            <w:r w:rsidRPr="00737BBD">
              <w:rPr>
                <w:rFonts w:cs="Times New Roman"/>
                <w:spacing w:val="-7"/>
                <w:szCs w:val="24"/>
              </w:rPr>
              <w:t>к</w:t>
            </w:r>
            <w:r w:rsidRPr="00737BBD">
              <w:rPr>
                <w:rFonts w:cs="Times New Roman"/>
                <w:szCs w:val="24"/>
              </w:rPr>
              <w:t>овних, диги</w:t>
            </w:r>
            <w:r w:rsidRPr="00737BBD">
              <w:rPr>
                <w:rFonts w:cs="Times New Roman"/>
                <w:spacing w:val="2"/>
                <w:szCs w:val="24"/>
              </w:rPr>
              <w:t>т</w:t>
            </w:r>
            <w:r w:rsidRPr="00737BBD">
              <w:rPr>
                <w:rFonts w:cs="Times New Roman"/>
                <w:spacing w:val="1"/>
                <w:szCs w:val="24"/>
              </w:rPr>
              <w:t>а</w:t>
            </w:r>
            <w:r w:rsidRPr="00737BBD">
              <w:rPr>
                <w:rFonts w:cs="Times New Roman"/>
                <w:szCs w:val="24"/>
              </w:rPr>
              <w:t>лних);</w:t>
            </w:r>
          </w:p>
          <w:p w14:paraId="798BEFC8" w14:textId="77777777" w:rsidR="007A03D3" w:rsidRPr="00737BBD" w:rsidRDefault="007A03D3" w:rsidP="00FB3BFC">
            <w:pPr>
              <w:spacing w:after="0" w:line="240" w:lineRule="auto"/>
              <w:rPr>
                <w:rFonts w:cs="Times New Roman"/>
                <w:szCs w:val="24"/>
              </w:rPr>
            </w:pPr>
            <w:r w:rsidRPr="00737BBD">
              <w:rPr>
                <w:rFonts w:cs="Times New Roman"/>
                <w:szCs w:val="24"/>
              </w:rPr>
              <w:t xml:space="preserve"> -по</w:t>
            </w:r>
            <w:r w:rsidRPr="00737BBD">
              <w:rPr>
                <w:rFonts w:cs="Times New Roman"/>
                <w:spacing w:val="-1"/>
                <w:szCs w:val="24"/>
              </w:rPr>
              <w:t>в</w:t>
            </w:r>
            <w:r w:rsidRPr="00737BBD">
              <w:rPr>
                <w:rFonts w:cs="Times New Roman"/>
                <w:szCs w:val="24"/>
              </w:rPr>
              <w:t>е</w:t>
            </w:r>
            <w:r w:rsidRPr="00737BBD">
              <w:rPr>
                <w:rFonts w:cs="Times New Roman"/>
                <w:spacing w:val="-2"/>
                <w:szCs w:val="24"/>
              </w:rPr>
              <w:t>ж</w:t>
            </w:r>
            <w:r w:rsidRPr="00737BBD">
              <w:rPr>
                <w:rFonts w:cs="Times New Roman"/>
                <w:szCs w:val="24"/>
              </w:rPr>
              <w:t>е р</w:t>
            </w:r>
            <w:r w:rsidRPr="00737BBD">
              <w:rPr>
                <w:rFonts w:cs="Times New Roman"/>
                <w:spacing w:val="2"/>
                <w:szCs w:val="24"/>
              </w:rPr>
              <w:t>е</w:t>
            </w:r>
            <w:r w:rsidRPr="00737BBD">
              <w:rPr>
                <w:rFonts w:cs="Times New Roman"/>
                <w:spacing w:val="-3"/>
                <w:szCs w:val="24"/>
              </w:rPr>
              <w:t>з</w:t>
            </w:r>
            <w:r w:rsidRPr="00737BBD">
              <w:rPr>
                <w:rFonts w:cs="Times New Roman"/>
                <w:spacing w:val="-6"/>
                <w:szCs w:val="24"/>
              </w:rPr>
              <w:t>у</w:t>
            </w:r>
            <w:r w:rsidRPr="00737BBD">
              <w:rPr>
                <w:rFonts w:cs="Times New Roman"/>
                <w:szCs w:val="24"/>
              </w:rPr>
              <w:t>л</w:t>
            </w:r>
            <w:r w:rsidRPr="00737BBD">
              <w:rPr>
                <w:rFonts w:cs="Times New Roman"/>
                <w:spacing w:val="2"/>
                <w:szCs w:val="24"/>
              </w:rPr>
              <w:t>т</w:t>
            </w:r>
            <w:r w:rsidRPr="00737BBD">
              <w:rPr>
                <w:rFonts w:cs="Times New Roman"/>
                <w:spacing w:val="-4"/>
                <w:szCs w:val="24"/>
              </w:rPr>
              <w:t>а</w:t>
            </w:r>
            <w:r w:rsidRPr="00737BBD">
              <w:rPr>
                <w:rFonts w:cs="Times New Roman"/>
                <w:szCs w:val="24"/>
              </w:rPr>
              <w:t xml:space="preserve">те рада </w:t>
            </w:r>
            <w:r w:rsidRPr="00737BBD">
              <w:rPr>
                <w:rFonts w:cs="Times New Roman"/>
                <w:spacing w:val="2"/>
                <w:szCs w:val="24"/>
              </w:rPr>
              <w:t>с</w:t>
            </w:r>
            <w:r w:rsidRPr="00737BBD">
              <w:rPr>
                <w:rFonts w:cs="Times New Roman"/>
                <w:szCs w:val="24"/>
              </w:rPr>
              <w:t xml:space="preserve">а </w:t>
            </w:r>
            <w:r w:rsidRPr="00737BBD">
              <w:rPr>
                <w:rFonts w:cs="Times New Roman"/>
                <w:spacing w:val="-6"/>
                <w:szCs w:val="24"/>
              </w:rPr>
              <w:t>у</w:t>
            </w:r>
            <w:r w:rsidRPr="00737BBD">
              <w:rPr>
                <w:rFonts w:cs="Times New Roman"/>
                <w:szCs w:val="24"/>
              </w:rPr>
              <w:t>л</w:t>
            </w:r>
            <w:r w:rsidRPr="00737BBD">
              <w:rPr>
                <w:rFonts w:cs="Times New Roman"/>
                <w:spacing w:val="-3"/>
                <w:szCs w:val="24"/>
              </w:rPr>
              <w:t>о</w:t>
            </w:r>
            <w:r w:rsidRPr="00737BBD">
              <w:rPr>
                <w:rFonts w:cs="Times New Roman"/>
                <w:spacing w:val="-2"/>
                <w:szCs w:val="24"/>
              </w:rPr>
              <w:t>ж</w:t>
            </w:r>
            <w:r w:rsidRPr="00737BBD">
              <w:rPr>
                <w:rFonts w:cs="Times New Roman"/>
                <w:szCs w:val="24"/>
              </w:rPr>
              <w:t xml:space="preserve">еним </w:t>
            </w:r>
            <w:r w:rsidRPr="00737BBD">
              <w:rPr>
                <w:rFonts w:cs="Times New Roman"/>
                <w:spacing w:val="2"/>
                <w:szCs w:val="24"/>
              </w:rPr>
              <w:t>т</w:t>
            </w:r>
            <w:r w:rsidRPr="00737BBD">
              <w:rPr>
                <w:rFonts w:cs="Times New Roman"/>
                <w:spacing w:val="-2"/>
                <w:szCs w:val="24"/>
              </w:rPr>
              <w:t>р</w:t>
            </w:r>
            <w:r w:rsidRPr="00737BBD">
              <w:rPr>
                <w:rFonts w:cs="Times New Roman"/>
                <w:spacing w:val="-9"/>
                <w:szCs w:val="24"/>
              </w:rPr>
              <w:t>у</w:t>
            </w:r>
            <w:r w:rsidRPr="00737BBD">
              <w:rPr>
                <w:rFonts w:cs="Times New Roman"/>
                <w:szCs w:val="24"/>
              </w:rPr>
              <w:t>д</w:t>
            </w:r>
            <w:r w:rsidRPr="00737BBD">
              <w:rPr>
                <w:rFonts w:cs="Times New Roman"/>
                <w:spacing w:val="-3"/>
                <w:szCs w:val="24"/>
              </w:rPr>
              <w:t>о</w:t>
            </w:r>
            <w:r w:rsidRPr="00737BBD">
              <w:rPr>
                <w:rFonts w:cs="Times New Roman"/>
                <w:szCs w:val="24"/>
              </w:rPr>
              <w:t>м;</w:t>
            </w:r>
          </w:p>
          <w:p w14:paraId="087AC2F2" w14:textId="77777777" w:rsidR="007A03D3" w:rsidRPr="00737BBD" w:rsidRDefault="007A03D3" w:rsidP="00FB3BFC">
            <w:pPr>
              <w:spacing w:after="0" w:line="240" w:lineRule="auto"/>
              <w:rPr>
                <w:rFonts w:cs="Times New Roman"/>
                <w:szCs w:val="24"/>
              </w:rPr>
            </w:pPr>
            <w:r w:rsidRPr="00737BBD">
              <w:rPr>
                <w:rFonts w:cs="Times New Roman"/>
                <w:szCs w:val="24"/>
              </w:rPr>
              <w:t xml:space="preserve"> -</w:t>
            </w:r>
            <w:r w:rsidRPr="00737BBD">
              <w:rPr>
                <w:rFonts w:cs="Times New Roman"/>
                <w:spacing w:val="2"/>
                <w:szCs w:val="24"/>
              </w:rPr>
              <w:t>с</w:t>
            </w:r>
            <w:r w:rsidRPr="00737BBD">
              <w:rPr>
                <w:rFonts w:cs="Times New Roman"/>
                <w:szCs w:val="24"/>
              </w:rPr>
              <w:t xml:space="preserve">арађује </w:t>
            </w:r>
            <w:r w:rsidRPr="00737BBD">
              <w:rPr>
                <w:rFonts w:cs="Times New Roman"/>
                <w:spacing w:val="2"/>
                <w:szCs w:val="24"/>
              </w:rPr>
              <w:t>с</w:t>
            </w:r>
            <w:r w:rsidRPr="00737BBD">
              <w:rPr>
                <w:rFonts w:cs="Times New Roman"/>
                <w:szCs w:val="24"/>
              </w:rPr>
              <w:t>а д</w:t>
            </w:r>
            <w:r w:rsidRPr="00737BBD">
              <w:rPr>
                <w:rFonts w:cs="Times New Roman"/>
                <w:spacing w:val="-2"/>
                <w:szCs w:val="24"/>
              </w:rPr>
              <w:t>р</w:t>
            </w:r>
            <w:r w:rsidRPr="00737BBD">
              <w:rPr>
                <w:rFonts w:cs="Times New Roman"/>
                <w:szCs w:val="24"/>
              </w:rPr>
              <w:t>уги</w:t>
            </w:r>
            <w:r w:rsidRPr="00737BBD">
              <w:rPr>
                <w:rFonts w:cs="Times New Roman"/>
                <w:spacing w:val="-1"/>
                <w:szCs w:val="24"/>
              </w:rPr>
              <w:t>м</w:t>
            </w:r>
            <w:r w:rsidRPr="00737BBD">
              <w:rPr>
                <w:rFonts w:cs="Times New Roman"/>
                <w:szCs w:val="24"/>
              </w:rPr>
              <w:t>а у г</w:t>
            </w:r>
            <w:r w:rsidRPr="00737BBD">
              <w:rPr>
                <w:rFonts w:cs="Times New Roman"/>
                <w:spacing w:val="-2"/>
                <w:szCs w:val="24"/>
              </w:rPr>
              <w:t>р</w:t>
            </w:r>
            <w:r w:rsidRPr="00737BBD">
              <w:rPr>
                <w:rFonts w:cs="Times New Roman"/>
                <w:szCs w:val="24"/>
              </w:rPr>
              <w:t>упи на зај</w:t>
            </w:r>
            <w:r w:rsidRPr="00737BBD">
              <w:rPr>
                <w:rFonts w:cs="Times New Roman"/>
                <w:spacing w:val="-2"/>
                <w:szCs w:val="24"/>
              </w:rPr>
              <w:t>е</w:t>
            </w:r>
            <w:r w:rsidRPr="00737BBD">
              <w:rPr>
                <w:rFonts w:cs="Times New Roman"/>
                <w:szCs w:val="24"/>
              </w:rPr>
              <w:t>дничким а</w:t>
            </w:r>
            <w:r w:rsidRPr="00737BBD">
              <w:rPr>
                <w:rFonts w:cs="Times New Roman"/>
                <w:spacing w:val="-2"/>
                <w:szCs w:val="24"/>
              </w:rPr>
              <w:t>к</w:t>
            </w:r>
            <w:r w:rsidRPr="00737BBD">
              <w:rPr>
                <w:rFonts w:cs="Times New Roman"/>
                <w:szCs w:val="24"/>
              </w:rPr>
              <w:t>тивн</w:t>
            </w:r>
            <w:r w:rsidRPr="00737BBD">
              <w:rPr>
                <w:rFonts w:cs="Times New Roman"/>
                <w:spacing w:val="4"/>
                <w:szCs w:val="24"/>
              </w:rPr>
              <w:t>о</w:t>
            </w:r>
            <w:r w:rsidRPr="00737BBD">
              <w:rPr>
                <w:rFonts w:cs="Times New Roman"/>
                <w:szCs w:val="24"/>
              </w:rPr>
              <w:t>сти</w:t>
            </w:r>
            <w:r w:rsidRPr="00737BBD">
              <w:rPr>
                <w:rFonts w:cs="Times New Roman"/>
                <w:spacing w:val="-1"/>
                <w:szCs w:val="24"/>
              </w:rPr>
              <w:t>м</w:t>
            </w:r>
            <w:r w:rsidRPr="00737BBD">
              <w:rPr>
                <w:rFonts w:cs="Times New Roman"/>
                <w:szCs w:val="24"/>
              </w:rPr>
              <w:t>а.</w:t>
            </w:r>
          </w:p>
          <w:p w14:paraId="689577FB" w14:textId="77777777" w:rsidR="007A03D3" w:rsidRPr="00737BBD" w:rsidRDefault="007A03D3" w:rsidP="00FB3BFC">
            <w:pPr>
              <w:spacing w:after="0" w:line="240" w:lineRule="auto"/>
              <w:rPr>
                <w:rFonts w:cs="Times New Roman"/>
                <w:szCs w:val="24"/>
              </w:rPr>
            </w:pPr>
            <w:r w:rsidRPr="00737BBD">
              <w:rPr>
                <w:rFonts w:cs="Times New Roman"/>
                <w:szCs w:val="24"/>
              </w:rPr>
              <w:t>-увиди зн</w:t>
            </w:r>
            <w:r w:rsidRPr="00737BBD">
              <w:rPr>
                <w:rFonts w:cs="Times New Roman"/>
                <w:spacing w:val="-6"/>
                <w:szCs w:val="24"/>
              </w:rPr>
              <w:t>а</w:t>
            </w:r>
            <w:r w:rsidRPr="00737BBD">
              <w:rPr>
                <w:rFonts w:cs="Times New Roman"/>
                <w:szCs w:val="24"/>
              </w:rPr>
              <w:t>чај правилне и</w:t>
            </w:r>
            <w:r w:rsidRPr="00737BBD">
              <w:rPr>
                <w:rFonts w:cs="Times New Roman"/>
                <w:spacing w:val="-2"/>
                <w:szCs w:val="24"/>
              </w:rPr>
              <w:t>с</w:t>
            </w:r>
            <w:r w:rsidRPr="00737BBD">
              <w:rPr>
                <w:rFonts w:cs="Times New Roman"/>
                <w:szCs w:val="24"/>
              </w:rPr>
              <w:t xml:space="preserve">хране за </w:t>
            </w:r>
            <w:r w:rsidRPr="00737BBD">
              <w:rPr>
                <w:rFonts w:cs="Times New Roman"/>
                <w:spacing w:val="-1"/>
                <w:szCs w:val="24"/>
              </w:rPr>
              <w:t>в</w:t>
            </w:r>
            <w:r w:rsidRPr="00737BBD">
              <w:rPr>
                <w:rFonts w:cs="Times New Roman"/>
                <w:szCs w:val="24"/>
              </w:rPr>
              <w:t>е</w:t>
            </w:r>
            <w:r w:rsidRPr="00737BBD">
              <w:rPr>
                <w:rFonts w:cs="Times New Roman"/>
                <w:spacing w:val="-2"/>
                <w:szCs w:val="24"/>
              </w:rPr>
              <w:t>ж</w:t>
            </w:r>
            <w:r w:rsidRPr="00737BBD">
              <w:rPr>
                <w:rFonts w:cs="Times New Roman"/>
                <w:szCs w:val="24"/>
              </w:rPr>
              <w:t>бање;</w:t>
            </w:r>
          </w:p>
          <w:p w14:paraId="4928CF9E" w14:textId="77777777" w:rsidR="007A03D3" w:rsidRPr="00737BBD" w:rsidRDefault="007A03D3" w:rsidP="00FB3BFC">
            <w:pPr>
              <w:spacing w:after="0" w:line="240" w:lineRule="auto"/>
              <w:rPr>
                <w:rFonts w:cs="Times New Roman"/>
                <w:szCs w:val="24"/>
              </w:rPr>
            </w:pPr>
            <w:r w:rsidRPr="00737BBD">
              <w:rPr>
                <w:rFonts w:cs="Times New Roman"/>
                <w:szCs w:val="24"/>
              </w:rPr>
              <w:t>-по</w:t>
            </w:r>
            <w:r w:rsidRPr="00737BBD">
              <w:rPr>
                <w:rFonts w:cs="Times New Roman"/>
                <w:spacing w:val="-1"/>
                <w:szCs w:val="24"/>
              </w:rPr>
              <w:t>в</w:t>
            </w:r>
            <w:r w:rsidRPr="00737BBD">
              <w:rPr>
                <w:rFonts w:cs="Times New Roman"/>
                <w:szCs w:val="24"/>
              </w:rPr>
              <w:t>е</w:t>
            </w:r>
            <w:r w:rsidRPr="00737BBD">
              <w:rPr>
                <w:rFonts w:cs="Times New Roman"/>
                <w:spacing w:val="-2"/>
                <w:szCs w:val="24"/>
              </w:rPr>
              <w:t>ж</w:t>
            </w:r>
            <w:r w:rsidRPr="00737BBD">
              <w:rPr>
                <w:rFonts w:cs="Times New Roman"/>
                <w:szCs w:val="24"/>
              </w:rPr>
              <w:t>е различи</w:t>
            </w:r>
            <w:r w:rsidRPr="00737BBD">
              <w:rPr>
                <w:rFonts w:cs="Times New Roman"/>
                <w:spacing w:val="2"/>
                <w:szCs w:val="24"/>
              </w:rPr>
              <w:t>т</w:t>
            </w:r>
            <w:r w:rsidRPr="00737BBD">
              <w:rPr>
                <w:rFonts w:cs="Times New Roman"/>
                <w:szCs w:val="24"/>
              </w:rPr>
              <w:t xml:space="preserve">а </w:t>
            </w:r>
            <w:r w:rsidRPr="00737BBD">
              <w:rPr>
                <w:rFonts w:cs="Times New Roman"/>
                <w:spacing w:val="-1"/>
                <w:szCs w:val="24"/>
              </w:rPr>
              <w:t>в</w:t>
            </w:r>
            <w:r w:rsidRPr="00737BBD">
              <w:rPr>
                <w:rFonts w:cs="Times New Roman"/>
                <w:szCs w:val="24"/>
              </w:rPr>
              <w:t>е</w:t>
            </w:r>
            <w:r w:rsidRPr="00737BBD">
              <w:rPr>
                <w:rFonts w:cs="Times New Roman"/>
                <w:spacing w:val="-2"/>
                <w:szCs w:val="24"/>
              </w:rPr>
              <w:t>ж</w:t>
            </w:r>
            <w:r w:rsidRPr="00737BBD">
              <w:rPr>
                <w:rFonts w:cs="Times New Roman"/>
                <w:szCs w:val="24"/>
              </w:rPr>
              <w:t xml:space="preserve">бања </w:t>
            </w:r>
            <w:r w:rsidRPr="00737BBD">
              <w:rPr>
                <w:rFonts w:cs="Times New Roman"/>
                <w:spacing w:val="2"/>
                <w:szCs w:val="24"/>
              </w:rPr>
              <w:t>с</w:t>
            </w:r>
            <w:r w:rsidRPr="00737BBD">
              <w:rPr>
                <w:rFonts w:cs="Times New Roman"/>
                <w:szCs w:val="24"/>
              </w:rPr>
              <w:t>а њи</w:t>
            </w:r>
            <w:r w:rsidRPr="00737BBD">
              <w:rPr>
                <w:rFonts w:cs="Times New Roman"/>
                <w:spacing w:val="-5"/>
                <w:szCs w:val="24"/>
              </w:rPr>
              <w:t>х</w:t>
            </w:r>
            <w:r w:rsidRPr="00737BBD">
              <w:rPr>
                <w:rFonts w:cs="Times New Roman"/>
                <w:szCs w:val="24"/>
              </w:rPr>
              <w:t xml:space="preserve">овим утицајем на </w:t>
            </w:r>
            <w:r w:rsidRPr="00737BBD">
              <w:rPr>
                <w:rFonts w:cs="Times New Roman"/>
                <w:spacing w:val="-3"/>
                <w:szCs w:val="24"/>
              </w:rPr>
              <w:t>з</w:t>
            </w:r>
            <w:r w:rsidRPr="00737BBD">
              <w:rPr>
                <w:rFonts w:cs="Times New Roman"/>
                <w:szCs w:val="24"/>
              </w:rPr>
              <w:t>дравље;</w:t>
            </w:r>
          </w:p>
          <w:p w14:paraId="3DB1CEC5" w14:textId="77777777" w:rsidR="007A03D3" w:rsidRPr="00737BBD" w:rsidRDefault="007A03D3" w:rsidP="00FB3BFC">
            <w:pPr>
              <w:spacing w:after="0" w:line="240" w:lineRule="auto"/>
              <w:rPr>
                <w:rFonts w:cs="Times New Roman"/>
                <w:szCs w:val="24"/>
              </w:rPr>
            </w:pPr>
            <w:r w:rsidRPr="00737BBD">
              <w:rPr>
                <w:rFonts w:cs="Times New Roman"/>
                <w:szCs w:val="24"/>
              </w:rPr>
              <w:t>-препозна леп</w:t>
            </w:r>
            <w:r w:rsidRPr="00737BBD">
              <w:rPr>
                <w:rFonts w:cs="Times New Roman"/>
                <w:spacing w:val="-2"/>
                <w:szCs w:val="24"/>
              </w:rPr>
              <w:t>от</w:t>
            </w:r>
            <w:r w:rsidRPr="00737BBD">
              <w:rPr>
                <w:rFonts w:cs="Times New Roman"/>
                <w:szCs w:val="24"/>
              </w:rPr>
              <w:t>у покре</w:t>
            </w:r>
            <w:r w:rsidRPr="00737BBD">
              <w:rPr>
                <w:rFonts w:cs="Times New Roman"/>
                <w:spacing w:val="2"/>
                <w:szCs w:val="24"/>
              </w:rPr>
              <w:t>т</w:t>
            </w:r>
            <w:r w:rsidRPr="00737BBD">
              <w:rPr>
                <w:rFonts w:cs="Times New Roman"/>
                <w:szCs w:val="24"/>
              </w:rPr>
              <w:t>а и кре</w:t>
            </w:r>
            <w:r w:rsidRPr="00737BBD">
              <w:rPr>
                <w:rFonts w:cs="Times New Roman"/>
                <w:spacing w:val="2"/>
                <w:szCs w:val="24"/>
              </w:rPr>
              <w:t>т</w:t>
            </w:r>
            <w:r w:rsidRPr="00737BBD">
              <w:rPr>
                <w:rFonts w:cs="Times New Roman"/>
                <w:szCs w:val="24"/>
              </w:rPr>
              <w:t>ања;</w:t>
            </w:r>
          </w:p>
          <w:p w14:paraId="69562465" w14:textId="77777777" w:rsidR="007A03D3" w:rsidRPr="00737BBD" w:rsidRDefault="007A03D3" w:rsidP="00FB3BFC">
            <w:pPr>
              <w:spacing w:after="0" w:line="240" w:lineRule="auto"/>
              <w:rPr>
                <w:rFonts w:cs="Times New Roman"/>
                <w:szCs w:val="24"/>
              </w:rPr>
            </w:pPr>
            <w:r w:rsidRPr="00737BBD">
              <w:rPr>
                <w:rFonts w:cs="Times New Roman"/>
                <w:spacing w:val="-7"/>
                <w:szCs w:val="24"/>
              </w:rPr>
              <w:t>-к</w:t>
            </w:r>
            <w:r w:rsidRPr="00737BBD">
              <w:rPr>
                <w:rFonts w:cs="Times New Roman"/>
                <w:szCs w:val="24"/>
              </w:rPr>
              <w:t>ористи н</w:t>
            </w:r>
            <w:r w:rsidRPr="00737BBD">
              <w:rPr>
                <w:rFonts w:cs="Times New Roman"/>
                <w:spacing w:val="-7"/>
                <w:szCs w:val="24"/>
              </w:rPr>
              <w:t>а</w:t>
            </w:r>
            <w:r w:rsidRPr="00737BBD">
              <w:rPr>
                <w:rFonts w:cs="Times New Roman"/>
                <w:szCs w:val="24"/>
              </w:rPr>
              <w:t xml:space="preserve">учена </w:t>
            </w:r>
            <w:r w:rsidRPr="00737BBD">
              <w:rPr>
                <w:rFonts w:cs="Times New Roman"/>
                <w:spacing w:val="-1"/>
                <w:szCs w:val="24"/>
              </w:rPr>
              <w:t>в</w:t>
            </w:r>
            <w:r w:rsidRPr="00737BBD">
              <w:rPr>
                <w:rFonts w:cs="Times New Roman"/>
                <w:szCs w:val="24"/>
              </w:rPr>
              <w:t>е</w:t>
            </w:r>
            <w:r w:rsidRPr="00737BBD">
              <w:rPr>
                <w:rFonts w:cs="Times New Roman"/>
                <w:spacing w:val="-2"/>
                <w:szCs w:val="24"/>
              </w:rPr>
              <w:t>ж</w:t>
            </w:r>
            <w:r w:rsidRPr="00737BBD">
              <w:rPr>
                <w:rFonts w:cs="Times New Roman"/>
                <w:szCs w:val="24"/>
              </w:rPr>
              <w:t>бања у рекр</w:t>
            </w:r>
            <w:r w:rsidRPr="00737BBD">
              <w:rPr>
                <w:rFonts w:cs="Times New Roman"/>
                <w:spacing w:val="2"/>
                <w:szCs w:val="24"/>
              </w:rPr>
              <w:t>е</w:t>
            </w:r>
            <w:r w:rsidRPr="00737BBD">
              <w:rPr>
                <w:rFonts w:cs="Times New Roman"/>
                <w:szCs w:val="24"/>
              </w:rPr>
              <w:t>ацији пор</w:t>
            </w:r>
            <w:r w:rsidRPr="00737BBD">
              <w:rPr>
                <w:rFonts w:cs="Times New Roman"/>
                <w:spacing w:val="-4"/>
                <w:szCs w:val="24"/>
              </w:rPr>
              <w:t>о</w:t>
            </w:r>
            <w:r w:rsidRPr="00737BBD">
              <w:rPr>
                <w:rFonts w:cs="Times New Roman"/>
                <w:szCs w:val="24"/>
              </w:rPr>
              <w:t>дице;</w:t>
            </w:r>
          </w:p>
          <w:p w14:paraId="28BF25D0" w14:textId="77777777" w:rsidR="007A03D3" w:rsidRPr="00737BBD" w:rsidRDefault="007A03D3" w:rsidP="00FB3BFC">
            <w:pPr>
              <w:spacing w:after="0" w:line="240" w:lineRule="auto"/>
              <w:rPr>
                <w:rFonts w:cs="Times New Roman"/>
                <w:szCs w:val="24"/>
              </w:rPr>
            </w:pPr>
            <w:r w:rsidRPr="00737BBD">
              <w:rPr>
                <w:rFonts w:cs="Times New Roman"/>
                <w:szCs w:val="24"/>
              </w:rPr>
              <w:t>-вр</w:t>
            </w:r>
            <w:r w:rsidRPr="00737BBD">
              <w:rPr>
                <w:rFonts w:cs="Times New Roman"/>
                <w:spacing w:val="-2"/>
                <w:szCs w:val="24"/>
              </w:rPr>
              <w:t>е</w:t>
            </w:r>
            <w:r w:rsidRPr="00737BBD">
              <w:rPr>
                <w:rFonts w:cs="Times New Roman"/>
                <w:szCs w:val="24"/>
              </w:rPr>
              <w:t>днује сопст</w:t>
            </w:r>
            <w:r w:rsidRPr="00737BBD">
              <w:rPr>
                <w:rFonts w:cs="Times New Roman"/>
                <w:spacing w:val="-1"/>
                <w:szCs w:val="24"/>
              </w:rPr>
              <w:t>в</w:t>
            </w:r>
            <w:r w:rsidRPr="00737BBD">
              <w:rPr>
                <w:rFonts w:cs="Times New Roman"/>
                <w:szCs w:val="24"/>
              </w:rPr>
              <w:t xml:space="preserve">ена и </w:t>
            </w:r>
            <w:r w:rsidRPr="00737BBD">
              <w:rPr>
                <w:rFonts w:cs="Times New Roman"/>
                <w:spacing w:val="-2"/>
                <w:szCs w:val="24"/>
              </w:rPr>
              <w:t>т</w:t>
            </w:r>
            <w:r w:rsidRPr="00737BBD">
              <w:rPr>
                <w:rFonts w:cs="Times New Roman"/>
                <w:szCs w:val="24"/>
              </w:rPr>
              <w:t>уђа п</w:t>
            </w:r>
            <w:r w:rsidRPr="00737BBD">
              <w:rPr>
                <w:rFonts w:cs="Times New Roman"/>
                <w:spacing w:val="3"/>
                <w:szCs w:val="24"/>
              </w:rPr>
              <w:t>о</w:t>
            </w:r>
            <w:r w:rsidRPr="00737BBD">
              <w:rPr>
                <w:rFonts w:cs="Times New Roman"/>
                <w:szCs w:val="24"/>
              </w:rPr>
              <w:t xml:space="preserve">стигнућа у </w:t>
            </w:r>
            <w:r w:rsidRPr="00737BBD">
              <w:rPr>
                <w:rFonts w:cs="Times New Roman"/>
                <w:spacing w:val="-1"/>
                <w:szCs w:val="24"/>
              </w:rPr>
              <w:t>в</w:t>
            </w:r>
            <w:r w:rsidRPr="00737BBD">
              <w:rPr>
                <w:rFonts w:cs="Times New Roman"/>
                <w:szCs w:val="24"/>
              </w:rPr>
              <w:t>е</w:t>
            </w:r>
            <w:r w:rsidRPr="00737BBD">
              <w:rPr>
                <w:rFonts w:cs="Times New Roman"/>
                <w:spacing w:val="-2"/>
                <w:szCs w:val="24"/>
              </w:rPr>
              <w:t>ж</w:t>
            </w:r>
            <w:r w:rsidRPr="00737BBD">
              <w:rPr>
                <w:rFonts w:cs="Times New Roman"/>
                <w:szCs w:val="24"/>
              </w:rPr>
              <w:t>бањ</w:t>
            </w:r>
            <w:r w:rsidRPr="00737BBD">
              <w:rPr>
                <w:rFonts w:cs="Times New Roman"/>
                <w:spacing w:val="-2"/>
                <w:szCs w:val="24"/>
              </w:rPr>
              <w:t>у;</w:t>
            </w:r>
          </w:p>
          <w:p w14:paraId="481A5E59" w14:textId="77777777" w:rsidR="007A03D3" w:rsidRPr="00737BBD" w:rsidRDefault="007A03D3" w:rsidP="00FB3BFC">
            <w:pPr>
              <w:spacing w:after="0" w:line="240" w:lineRule="auto"/>
              <w:rPr>
                <w:rFonts w:cs="Times New Roman"/>
                <w:szCs w:val="24"/>
              </w:rPr>
            </w:pPr>
            <w:r w:rsidRPr="00737BBD">
              <w:rPr>
                <w:rFonts w:cs="Times New Roman"/>
                <w:szCs w:val="24"/>
              </w:rPr>
              <w:t>-уч</w:t>
            </w:r>
            <w:r w:rsidRPr="00737BBD">
              <w:rPr>
                <w:rFonts w:cs="Times New Roman"/>
                <w:spacing w:val="3"/>
                <w:szCs w:val="24"/>
              </w:rPr>
              <w:t>е</w:t>
            </w:r>
            <w:r w:rsidRPr="00737BBD">
              <w:rPr>
                <w:rFonts w:cs="Times New Roman"/>
                <w:szCs w:val="24"/>
              </w:rPr>
              <w:t>ст</w:t>
            </w:r>
            <w:r w:rsidRPr="00737BBD">
              <w:rPr>
                <w:rFonts w:cs="Times New Roman"/>
                <w:spacing w:val="-5"/>
                <w:szCs w:val="24"/>
              </w:rPr>
              <w:t>в</w:t>
            </w:r>
            <w:r w:rsidRPr="00737BBD">
              <w:rPr>
                <w:rFonts w:cs="Times New Roman"/>
                <w:szCs w:val="24"/>
              </w:rPr>
              <w:t>ује у пр</w:t>
            </w:r>
            <w:r w:rsidRPr="00737BBD">
              <w:rPr>
                <w:rFonts w:cs="Times New Roman"/>
                <w:spacing w:val="-2"/>
                <w:szCs w:val="24"/>
              </w:rPr>
              <w:t>е</w:t>
            </w:r>
            <w:r w:rsidRPr="00737BBD">
              <w:rPr>
                <w:rFonts w:cs="Times New Roman"/>
                <w:szCs w:val="24"/>
              </w:rPr>
              <w:t xml:space="preserve">длагању </w:t>
            </w:r>
            <w:r w:rsidRPr="00737BBD">
              <w:rPr>
                <w:rFonts w:cs="Times New Roman"/>
                <w:spacing w:val="2"/>
                <w:szCs w:val="24"/>
              </w:rPr>
              <w:t>с</w:t>
            </w:r>
            <w:r w:rsidRPr="00737BBD">
              <w:rPr>
                <w:rFonts w:cs="Times New Roman"/>
                <w:szCs w:val="24"/>
              </w:rPr>
              <w:t>адржаја и н</w:t>
            </w:r>
            <w:r w:rsidRPr="00737BBD">
              <w:rPr>
                <w:rFonts w:cs="Times New Roman"/>
                <w:spacing w:val="-6"/>
                <w:szCs w:val="24"/>
              </w:rPr>
              <w:t>а</w:t>
            </w:r>
            <w:r w:rsidRPr="00737BBD">
              <w:rPr>
                <w:rFonts w:cs="Times New Roman"/>
                <w:szCs w:val="24"/>
              </w:rPr>
              <w:t>чина рада.</w:t>
            </w:r>
          </w:p>
          <w:p w14:paraId="36A2689B" w14:textId="77777777" w:rsidR="007A03D3" w:rsidRPr="00737BBD" w:rsidRDefault="007A03D3" w:rsidP="00FB3BFC">
            <w:pPr>
              <w:spacing w:after="0" w:line="240" w:lineRule="auto"/>
              <w:rPr>
                <w:rFonts w:cs="Times New Roman"/>
                <w:szCs w:val="24"/>
              </w:rPr>
            </w:pPr>
            <w:r w:rsidRPr="00737BBD">
              <w:rPr>
                <w:rFonts w:cs="Times New Roman"/>
                <w:szCs w:val="24"/>
              </w:rPr>
              <w:t>-препознаје примере пре</w:t>
            </w:r>
            <w:r w:rsidRPr="00737BBD">
              <w:rPr>
                <w:rFonts w:cs="Times New Roman"/>
                <w:spacing w:val="-7"/>
                <w:szCs w:val="24"/>
              </w:rPr>
              <w:t>к</w:t>
            </w:r>
            <w:r w:rsidRPr="00737BBD">
              <w:rPr>
                <w:rFonts w:cs="Times New Roman"/>
                <w:spacing w:val="-3"/>
                <w:szCs w:val="24"/>
              </w:rPr>
              <w:t>о</w:t>
            </w:r>
            <w:r w:rsidRPr="00737BBD">
              <w:rPr>
                <w:rFonts w:cs="Times New Roman"/>
                <w:szCs w:val="24"/>
              </w:rPr>
              <w:t>мерне п</w:t>
            </w:r>
            <w:r w:rsidRPr="00737BBD">
              <w:rPr>
                <w:rFonts w:cs="Times New Roman"/>
                <w:spacing w:val="-2"/>
                <w:szCs w:val="24"/>
              </w:rPr>
              <w:t>о</w:t>
            </w:r>
            <w:r w:rsidRPr="00737BBD">
              <w:rPr>
                <w:rFonts w:cs="Times New Roman"/>
                <w:spacing w:val="2"/>
                <w:szCs w:val="24"/>
              </w:rPr>
              <w:t>т</w:t>
            </w:r>
            <w:r w:rsidRPr="00737BBD">
              <w:rPr>
                <w:rFonts w:cs="Times New Roman"/>
                <w:szCs w:val="24"/>
              </w:rPr>
              <w:t>рошње;</w:t>
            </w:r>
          </w:p>
          <w:p w14:paraId="0F93C7D8" w14:textId="77777777" w:rsidR="007A03D3" w:rsidRPr="00737BBD" w:rsidRDefault="007A03D3" w:rsidP="00FB3BFC">
            <w:pPr>
              <w:spacing w:after="0" w:line="240" w:lineRule="auto"/>
              <w:rPr>
                <w:rFonts w:cs="Times New Roman"/>
                <w:szCs w:val="24"/>
              </w:rPr>
            </w:pPr>
            <w:r w:rsidRPr="00737BBD">
              <w:rPr>
                <w:rFonts w:cs="Times New Roman"/>
                <w:szCs w:val="24"/>
              </w:rPr>
              <w:t>-препознаје у м</w:t>
            </w:r>
            <w:r w:rsidRPr="00737BBD">
              <w:rPr>
                <w:rFonts w:cs="Times New Roman"/>
                <w:spacing w:val="-2"/>
                <w:szCs w:val="24"/>
              </w:rPr>
              <w:t>е</w:t>
            </w:r>
            <w:r w:rsidRPr="00737BBD">
              <w:rPr>
                <w:rFonts w:cs="Times New Roman"/>
                <w:szCs w:val="24"/>
              </w:rPr>
              <w:t>дији</w:t>
            </w:r>
            <w:r w:rsidRPr="00737BBD">
              <w:rPr>
                <w:rFonts w:cs="Times New Roman"/>
                <w:spacing w:val="-1"/>
                <w:szCs w:val="24"/>
              </w:rPr>
              <w:t>м</w:t>
            </w:r>
            <w:r w:rsidRPr="00737BBD">
              <w:rPr>
                <w:rFonts w:cs="Times New Roman"/>
                <w:szCs w:val="24"/>
              </w:rPr>
              <w:t>а по</w:t>
            </w:r>
            <w:r w:rsidRPr="00737BBD">
              <w:rPr>
                <w:rFonts w:cs="Times New Roman"/>
                <w:spacing w:val="-2"/>
                <w:szCs w:val="24"/>
              </w:rPr>
              <w:t>р</w:t>
            </w:r>
            <w:r w:rsidRPr="00737BBD">
              <w:rPr>
                <w:rFonts w:cs="Times New Roman"/>
                <w:szCs w:val="24"/>
              </w:rPr>
              <w:t>у</w:t>
            </w:r>
            <w:r w:rsidRPr="00737BBD">
              <w:rPr>
                <w:rFonts w:cs="Times New Roman"/>
                <w:spacing w:val="-4"/>
                <w:szCs w:val="24"/>
              </w:rPr>
              <w:t>к</w:t>
            </w:r>
            <w:r w:rsidRPr="00737BBD">
              <w:rPr>
                <w:rFonts w:cs="Times New Roman"/>
                <w:szCs w:val="24"/>
              </w:rPr>
              <w:t xml:space="preserve">е </w:t>
            </w:r>
            <w:r w:rsidRPr="00737BBD">
              <w:rPr>
                <w:rFonts w:cs="Times New Roman"/>
                <w:spacing w:val="-7"/>
                <w:szCs w:val="24"/>
              </w:rPr>
              <w:t>к</w:t>
            </w:r>
            <w:r w:rsidRPr="00737BBD">
              <w:rPr>
                <w:rFonts w:cs="Times New Roman"/>
                <w:szCs w:val="24"/>
              </w:rPr>
              <w:t>оје п</w:t>
            </w:r>
            <w:r w:rsidRPr="00737BBD">
              <w:rPr>
                <w:rFonts w:cs="Times New Roman"/>
                <w:spacing w:val="-4"/>
                <w:szCs w:val="24"/>
              </w:rPr>
              <w:t>о</w:t>
            </w:r>
            <w:r w:rsidRPr="00737BBD">
              <w:rPr>
                <w:rFonts w:cs="Times New Roman"/>
                <w:szCs w:val="24"/>
              </w:rPr>
              <w:t>дстичу пре</w:t>
            </w:r>
            <w:r w:rsidRPr="00737BBD">
              <w:rPr>
                <w:rFonts w:cs="Times New Roman"/>
                <w:spacing w:val="-7"/>
                <w:szCs w:val="24"/>
              </w:rPr>
              <w:t>к</w:t>
            </w:r>
            <w:r w:rsidRPr="00737BBD">
              <w:rPr>
                <w:rFonts w:cs="Times New Roman"/>
                <w:spacing w:val="-3"/>
                <w:szCs w:val="24"/>
              </w:rPr>
              <w:t>о</w:t>
            </w:r>
            <w:r w:rsidRPr="00737BBD">
              <w:rPr>
                <w:rFonts w:cs="Times New Roman"/>
                <w:szCs w:val="24"/>
              </w:rPr>
              <w:t>мерну</w:t>
            </w:r>
          </w:p>
          <w:p w14:paraId="33667286" w14:textId="77777777" w:rsidR="007A03D3" w:rsidRPr="00737BBD" w:rsidRDefault="007A03D3" w:rsidP="00FB3BFC">
            <w:pPr>
              <w:spacing w:after="0" w:line="240" w:lineRule="auto"/>
              <w:rPr>
                <w:rFonts w:cs="Times New Roman"/>
                <w:szCs w:val="24"/>
              </w:rPr>
            </w:pPr>
            <w:r w:rsidRPr="00737BBD">
              <w:rPr>
                <w:rFonts w:cs="Times New Roman"/>
                <w:szCs w:val="24"/>
              </w:rPr>
              <w:t>п</w:t>
            </w:r>
            <w:r w:rsidRPr="00737BBD">
              <w:rPr>
                <w:rFonts w:cs="Times New Roman"/>
                <w:spacing w:val="-2"/>
                <w:szCs w:val="24"/>
              </w:rPr>
              <w:t>о</w:t>
            </w:r>
            <w:r w:rsidRPr="00737BBD">
              <w:rPr>
                <w:rFonts w:cs="Times New Roman"/>
                <w:spacing w:val="2"/>
                <w:szCs w:val="24"/>
              </w:rPr>
              <w:t>т</w:t>
            </w:r>
            <w:r w:rsidRPr="00737BBD">
              <w:rPr>
                <w:rFonts w:cs="Times New Roman"/>
                <w:szCs w:val="24"/>
              </w:rPr>
              <w:t>рошњ</w:t>
            </w:r>
            <w:r w:rsidRPr="00737BBD">
              <w:rPr>
                <w:rFonts w:cs="Times New Roman"/>
                <w:spacing w:val="-14"/>
                <w:szCs w:val="24"/>
              </w:rPr>
              <w:t>у</w:t>
            </w:r>
            <w:r w:rsidRPr="00737BBD">
              <w:rPr>
                <w:rFonts w:cs="Times New Roman"/>
                <w:szCs w:val="24"/>
              </w:rPr>
              <w:t>, п</w:t>
            </w:r>
            <w:r w:rsidRPr="00737BBD">
              <w:rPr>
                <w:rFonts w:cs="Times New Roman"/>
                <w:spacing w:val="3"/>
                <w:szCs w:val="24"/>
              </w:rPr>
              <w:t>о</w:t>
            </w:r>
            <w:r w:rsidRPr="00737BBD">
              <w:rPr>
                <w:rFonts w:cs="Times New Roman"/>
                <w:spacing w:val="2"/>
                <w:szCs w:val="24"/>
              </w:rPr>
              <w:t>с</w:t>
            </w:r>
            <w:r w:rsidRPr="00737BBD">
              <w:rPr>
                <w:rFonts w:cs="Times New Roman"/>
                <w:szCs w:val="24"/>
              </w:rPr>
              <w:t>ебно деце и младих;</w:t>
            </w:r>
          </w:p>
          <w:p w14:paraId="7C445C56" w14:textId="77777777" w:rsidR="007A03D3" w:rsidRPr="00737BBD" w:rsidRDefault="007A03D3" w:rsidP="00FB3BFC">
            <w:pPr>
              <w:spacing w:after="0" w:line="240" w:lineRule="auto"/>
              <w:rPr>
                <w:rFonts w:cs="Times New Roman"/>
                <w:szCs w:val="24"/>
              </w:rPr>
            </w:pPr>
            <w:r w:rsidRPr="00737BBD">
              <w:rPr>
                <w:rFonts w:cs="Times New Roman"/>
                <w:position w:val="2"/>
                <w:szCs w:val="24"/>
              </w:rPr>
              <w:t xml:space="preserve">-процењује </w:t>
            </w:r>
            <w:r w:rsidRPr="00737BBD">
              <w:rPr>
                <w:rFonts w:cs="Times New Roman"/>
                <w:spacing w:val="-2"/>
                <w:position w:val="2"/>
                <w:szCs w:val="24"/>
              </w:rPr>
              <w:t>в</w:t>
            </w:r>
            <w:r w:rsidRPr="00737BBD">
              <w:rPr>
                <w:rFonts w:cs="Times New Roman"/>
                <w:position w:val="2"/>
                <w:szCs w:val="24"/>
              </w:rPr>
              <w:t>ажне чињенице о произ</w:t>
            </w:r>
            <w:r w:rsidRPr="00737BBD">
              <w:rPr>
                <w:rFonts w:cs="Times New Roman"/>
                <w:spacing w:val="-1"/>
                <w:position w:val="2"/>
                <w:szCs w:val="24"/>
              </w:rPr>
              <w:t>в</w:t>
            </w:r>
            <w:r w:rsidRPr="00737BBD">
              <w:rPr>
                <w:rFonts w:cs="Times New Roman"/>
                <w:spacing w:val="-4"/>
                <w:position w:val="2"/>
                <w:szCs w:val="24"/>
              </w:rPr>
              <w:t>о</w:t>
            </w:r>
            <w:r w:rsidRPr="00737BBD">
              <w:rPr>
                <w:rFonts w:cs="Times New Roman"/>
                <w:position w:val="2"/>
                <w:szCs w:val="24"/>
              </w:rPr>
              <w:t>ди</w:t>
            </w:r>
            <w:r w:rsidRPr="00737BBD">
              <w:rPr>
                <w:rFonts w:cs="Times New Roman"/>
                <w:spacing w:val="-1"/>
                <w:position w:val="2"/>
                <w:szCs w:val="24"/>
              </w:rPr>
              <w:t>м</w:t>
            </w:r>
            <w:r w:rsidRPr="00737BBD">
              <w:rPr>
                <w:rFonts w:cs="Times New Roman"/>
                <w:position w:val="2"/>
                <w:szCs w:val="24"/>
              </w:rPr>
              <w:t xml:space="preserve">а </w:t>
            </w:r>
            <w:r w:rsidRPr="00737BBD">
              <w:rPr>
                <w:rFonts w:cs="Times New Roman"/>
                <w:spacing w:val="-7"/>
                <w:position w:val="2"/>
                <w:szCs w:val="24"/>
              </w:rPr>
              <w:t>к</w:t>
            </w:r>
            <w:r w:rsidRPr="00737BBD">
              <w:rPr>
                <w:rFonts w:cs="Times New Roman"/>
                <w:position w:val="2"/>
                <w:szCs w:val="24"/>
              </w:rPr>
              <w:t xml:space="preserve">оје </w:t>
            </w:r>
            <w:r w:rsidRPr="00737BBD">
              <w:rPr>
                <w:rFonts w:cs="Times New Roman"/>
                <w:spacing w:val="-2"/>
                <w:position w:val="2"/>
                <w:szCs w:val="24"/>
              </w:rPr>
              <w:t>к</w:t>
            </w:r>
            <w:r w:rsidRPr="00737BBD">
              <w:rPr>
                <w:rFonts w:cs="Times New Roman"/>
                <w:position w:val="2"/>
                <w:szCs w:val="24"/>
              </w:rPr>
              <w:t>упује чи</w:t>
            </w:r>
            <w:r w:rsidRPr="00737BBD">
              <w:rPr>
                <w:rFonts w:cs="Times New Roman"/>
                <w:spacing w:val="2"/>
                <w:position w:val="2"/>
                <w:szCs w:val="24"/>
              </w:rPr>
              <w:t>т</w:t>
            </w:r>
            <w:r w:rsidRPr="00737BBD">
              <w:rPr>
                <w:rFonts w:cs="Times New Roman"/>
                <w:position w:val="2"/>
                <w:szCs w:val="24"/>
              </w:rPr>
              <w:t xml:space="preserve">ајући </w:t>
            </w:r>
            <w:r w:rsidRPr="00737BBD">
              <w:rPr>
                <w:rFonts w:cs="Times New Roman"/>
                <w:position w:val="3"/>
                <w:szCs w:val="24"/>
              </w:rPr>
              <w:t xml:space="preserve">декларацију и </w:t>
            </w:r>
            <w:r w:rsidRPr="00737BBD">
              <w:rPr>
                <w:rFonts w:cs="Times New Roman"/>
                <w:spacing w:val="-1"/>
                <w:position w:val="3"/>
                <w:szCs w:val="24"/>
              </w:rPr>
              <w:t>в</w:t>
            </w:r>
            <w:r w:rsidRPr="00737BBD">
              <w:rPr>
                <w:rFonts w:cs="Times New Roman"/>
                <w:spacing w:val="-4"/>
                <w:position w:val="3"/>
                <w:szCs w:val="24"/>
              </w:rPr>
              <w:t>о</w:t>
            </w:r>
            <w:r w:rsidRPr="00737BBD">
              <w:rPr>
                <w:rFonts w:cs="Times New Roman"/>
                <w:position w:val="3"/>
                <w:szCs w:val="24"/>
              </w:rPr>
              <w:t>ди р</w:t>
            </w:r>
            <w:r w:rsidRPr="00737BBD">
              <w:rPr>
                <w:rFonts w:cs="Times New Roman"/>
                <w:spacing w:val="-6"/>
                <w:position w:val="3"/>
                <w:szCs w:val="24"/>
              </w:rPr>
              <w:t>а</w:t>
            </w:r>
            <w:r w:rsidRPr="00737BBD">
              <w:rPr>
                <w:rFonts w:cs="Times New Roman"/>
                <w:position w:val="3"/>
                <w:szCs w:val="24"/>
              </w:rPr>
              <w:t xml:space="preserve">чуна о </w:t>
            </w:r>
            <w:r w:rsidRPr="00737BBD">
              <w:rPr>
                <w:rFonts w:cs="Times New Roman"/>
                <w:spacing w:val="-4"/>
                <w:position w:val="3"/>
                <w:szCs w:val="24"/>
              </w:rPr>
              <w:t>о</w:t>
            </w:r>
            <w:r w:rsidRPr="00737BBD">
              <w:rPr>
                <w:rFonts w:cs="Times New Roman"/>
                <w:position w:val="3"/>
                <w:szCs w:val="24"/>
              </w:rPr>
              <w:t>дн</w:t>
            </w:r>
            <w:r w:rsidRPr="00737BBD">
              <w:rPr>
                <w:rFonts w:cs="Times New Roman"/>
                <w:spacing w:val="3"/>
                <w:position w:val="3"/>
                <w:szCs w:val="24"/>
              </w:rPr>
              <w:t>о</w:t>
            </w:r>
            <w:r w:rsidRPr="00737BBD">
              <w:rPr>
                <w:rFonts w:cs="Times New Roman"/>
                <w:spacing w:val="-2"/>
                <w:position w:val="3"/>
                <w:szCs w:val="24"/>
              </w:rPr>
              <w:t>с</w:t>
            </w:r>
            <w:r w:rsidRPr="00737BBD">
              <w:rPr>
                <w:rFonts w:cs="Times New Roman"/>
                <w:position w:val="3"/>
                <w:szCs w:val="24"/>
              </w:rPr>
              <w:t>у цене и к</w:t>
            </w:r>
            <w:r w:rsidRPr="00737BBD">
              <w:rPr>
                <w:rFonts w:cs="Times New Roman"/>
                <w:spacing w:val="-2"/>
                <w:position w:val="3"/>
                <w:szCs w:val="24"/>
              </w:rPr>
              <w:t>в</w:t>
            </w:r>
            <w:r w:rsidRPr="00737BBD">
              <w:rPr>
                <w:rFonts w:cs="Times New Roman"/>
                <w:spacing w:val="1"/>
                <w:position w:val="3"/>
                <w:szCs w:val="24"/>
              </w:rPr>
              <w:t>а</w:t>
            </w:r>
            <w:r w:rsidRPr="00737BBD">
              <w:rPr>
                <w:rFonts w:cs="Times New Roman"/>
                <w:position w:val="3"/>
                <w:szCs w:val="24"/>
              </w:rPr>
              <w:t>лите</w:t>
            </w:r>
            <w:r w:rsidRPr="00737BBD">
              <w:rPr>
                <w:rFonts w:cs="Times New Roman"/>
                <w:spacing w:val="2"/>
                <w:position w:val="3"/>
                <w:szCs w:val="24"/>
              </w:rPr>
              <w:t>т</w:t>
            </w:r>
            <w:r w:rsidRPr="00737BBD">
              <w:rPr>
                <w:rFonts w:cs="Times New Roman"/>
                <w:position w:val="3"/>
                <w:szCs w:val="24"/>
              </w:rPr>
              <w:t>а;</w:t>
            </w:r>
          </w:p>
          <w:p w14:paraId="65975164" w14:textId="77777777" w:rsidR="007A03D3" w:rsidRPr="00737BBD" w:rsidRDefault="007A03D3" w:rsidP="00FB3BFC">
            <w:pPr>
              <w:spacing w:after="0" w:line="240" w:lineRule="auto"/>
              <w:rPr>
                <w:rFonts w:cs="Times New Roman"/>
                <w:szCs w:val="24"/>
              </w:rPr>
            </w:pPr>
            <w:r w:rsidRPr="00737BBD">
              <w:rPr>
                <w:rFonts w:cs="Times New Roman"/>
                <w:szCs w:val="24"/>
              </w:rPr>
              <w:t>-уме да испољи заинтер</w:t>
            </w:r>
            <w:r w:rsidRPr="00737BBD">
              <w:rPr>
                <w:rFonts w:cs="Times New Roman"/>
                <w:spacing w:val="4"/>
                <w:szCs w:val="24"/>
              </w:rPr>
              <w:t>е</w:t>
            </w:r>
            <w:r w:rsidRPr="00737BBD">
              <w:rPr>
                <w:rFonts w:cs="Times New Roman"/>
                <w:szCs w:val="24"/>
              </w:rPr>
              <w:t>со</w:t>
            </w:r>
            <w:r w:rsidRPr="00737BBD">
              <w:rPr>
                <w:rFonts w:cs="Times New Roman"/>
                <w:spacing w:val="-2"/>
                <w:szCs w:val="24"/>
              </w:rPr>
              <w:t>в</w:t>
            </w:r>
            <w:r w:rsidRPr="00737BBD">
              <w:rPr>
                <w:rFonts w:cs="Times New Roman"/>
                <w:szCs w:val="24"/>
              </w:rPr>
              <w:t>ан</w:t>
            </w:r>
            <w:r w:rsidRPr="00737BBD">
              <w:rPr>
                <w:rFonts w:cs="Times New Roman"/>
                <w:spacing w:val="3"/>
                <w:szCs w:val="24"/>
              </w:rPr>
              <w:t>о</w:t>
            </w:r>
            <w:r w:rsidRPr="00737BBD">
              <w:rPr>
                <w:rFonts w:cs="Times New Roman"/>
                <w:szCs w:val="24"/>
              </w:rPr>
              <w:t xml:space="preserve">ст за </w:t>
            </w:r>
            <w:r w:rsidRPr="00737BBD">
              <w:rPr>
                <w:rFonts w:cs="Times New Roman"/>
                <w:spacing w:val="2"/>
                <w:szCs w:val="24"/>
              </w:rPr>
              <w:t>с</w:t>
            </w:r>
            <w:r w:rsidRPr="00737BBD">
              <w:rPr>
                <w:rFonts w:cs="Times New Roman"/>
                <w:szCs w:val="24"/>
              </w:rPr>
              <w:t>арадњу и учешће у г</w:t>
            </w:r>
            <w:r w:rsidRPr="00737BBD">
              <w:rPr>
                <w:rFonts w:cs="Times New Roman"/>
                <w:spacing w:val="-2"/>
                <w:szCs w:val="24"/>
              </w:rPr>
              <w:t>р</w:t>
            </w:r>
            <w:r w:rsidRPr="00737BBD">
              <w:rPr>
                <w:rFonts w:cs="Times New Roman"/>
                <w:szCs w:val="24"/>
              </w:rPr>
              <w:t>упн</w:t>
            </w:r>
            <w:r w:rsidRPr="00737BBD">
              <w:rPr>
                <w:rFonts w:cs="Times New Roman"/>
                <w:spacing w:val="-3"/>
                <w:szCs w:val="24"/>
              </w:rPr>
              <w:t>о</w:t>
            </w:r>
            <w:r w:rsidRPr="00737BBD">
              <w:rPr>
                <w:rFonts w:cs="Times New Roman"/>
                <w:szCs w:val="24"/>
              </w:rPr>
              <w:t>м рад</w:t>
            </w:r>
            <w:r w:rsidRPr="00737BBD">
              <w:rPr>
                <w:rFonts w:cs="Times New Roman"/>
                <w:spacing w:val="-2"/>
                <w:szCs w:val="24"/>
              </w:rPr>
              <w:t>у;</w:t>
            </w:r>
          </w:p>
          <w:p w14:paraId="791A56CC" w14:textId="77777777" w:rsidR="007A03D3" w:rsidRPr="00737BBD" w:rsidRDefault="007A03D3" w:rsidP="00FB3BFC">
            <w:pPr>
              <w:spacing w:after="0" w:line="240" w:lineRule="auto"/>
              <w:rPr>
                <w:rFonts w:cs="Times New Roman"/>
                <w:szCs w:val="24"/>
              </w:rPr>
            </w:pPr>
            <w:r w:rsidRPr="00737BBD">
              <w:rPr>
                <w:rFonts w:cs="Times New Roman"/>
                <w:szCs w:val="24"/>
              </w:rPr>
              <w:t>-уч</w:t>
            </w:r>
            <w:r w:rsidRPr="00737BBD">
              <w:rPr>
                <w:rFonts w:cs="Times New Roman"/>
                <w:spacing w:val="3"/>
                <w:szCs w:val="24"/>
              </w:rPr>
              <w:t>е</w:t>
            </w:r>
            <w:r w:rsidRPr="00737BBD">
              <w:rPr>
                <w:rFonts w:cs="Times New Roman"/>
                <w:szCs w:val="24"/>
              </w:rPr>
              <w:t>ст</w:t>
            </w:r>
            <w:r w:rsidRPr="00737BBD">
              <w:rPr>
                <w:rFonts w:cs="Times New Roman"/>
                <w:spacing w:val="-5"/>
                <w:szCs w:val="24"/>
              </w:rPr>
              <w:t>в</w:t>
            </w:r>
            <w:r w:rsidRPr="00737BBD">
              <w:rPr>
                <w:rFonts w:cs="Times New Roman"/>
                <w:szCs w:val="24"/>
              </w:rPr>
              <w:t>ује у изради плана и р</w:t>
            </w:r>
            <w:r w:rsidRPr="00737BBD">
              <w:rPr>
                <w:rFonts w:cs="Times New Roman"/>
                <w:spacing w:val="2"/>
                <w:szCs w:val="24"/>
              </w:rPr>
              <w:t>е</w:t>
            </w:r>
            <w:r w:rsidRPr="00737BBD">
              <w:rPr>
                <w:rFonts w:cs="Times New Roman"/>
                <w:spacing w:val="1"/>
                <w:szCs w:val="24"/>
              </w:rPr>
              <w:t>а</w:t>
            </w:r>
            <w:r w:rsidRPr="00737BBD">
              <w:rPr>
                <w:rFonts w:cs="Times New Roman"/>
                <w:szCs w:val="24"/>
              </w:rPr>
              <w:t>лизацији акције, њеној</w:t>
            </w:r>
          </w:p>
          <w:p w14:paraId="0280B86A" w14:textId="77777777" w:rsidR="007A03D3" w:rsidRPr="00737BBD" w:rsidRDefault="007A03D3" w:rsidP="00FB3BFC">
            <w:pPr>
              <w:spacing w:after="0" w:line="240" w:lineRule="auto"/>
              <w:rPr>
                <w:rFonts w:cs="Times New Roman"/>
                <w:szCs w:val="24"/>
              </w:rPr>
            </w:pPr>
            <w:r w:rsidRPr="00737BBD">
              <w:rPr>
                <w:rFonts w:cs="Times New Roman"/>
                <w:szCs w:val="24"/>
              </w:rPr>
              <w:t xml:space="preserve"> пр</w:t>
            </w:r>
            <w:r w:rsidRPr="00737BBD">
              <w:rPr>
                <w:rFonts w:cs="Times New Roman"/>
                <w:spacing w:val="-3"/>
                <w:szCs w:val="24"/>
              </w:rPr>
              <w:t>о</w:t>
            </w:r>
            <w:r w:rsidRPr="00737BBD">
              <w:rPr>
                <w:rFonts w:cs="Times New Roman"/>
                <w:szCs w:val="24"/>
              </w:rPr>
              <w:t>моцији</w:t>
            </w:r>
          </w:p>
          <w:p w14:paraId="1F2F67FE" w14:textId="77777777" w:rsidR="007A03D3" w:rsidRPr="00737BBD" w:rsidRDefault="007A03D3" w:rsidP="00FB3BFC">
            <w:pPr>
              <w:spacing w:after="0" w:line="240" w:lineRule="auto"/>
              <w:rPr>
                <w:rFonts w:cs="Times New Roman"/>
                <w:szCs w:val="24"/>
              </w:rPr>
            </w:pPr>
          </w:p>
          <w:p w14:paraId="78B53890" w14:textId="77777777" w:rsidR="007A03D3" w:rsidRPr="00737BBD" w:rsidRDefault="007A03D3" w:rsidP="00FB3BFC">
            <w:pPr>
              <w:spacing w:after="0" w:line="240" w:lineRule="auto"/>
              <w:rPr>
                <w:rFonts w:cs="Times New Roman"/>
                <w:bCs/>
                <w:szCs w:val="24"/>
              </w:rPr>
            </w:pPr>
            <w:r w:rsidRPr="00737BBD">
              <w:rPr>
                <w:rFonts w:cs="Times New Roman"/>
                <w:szCs w:val="24"/>
              </w:rPr>
              <w:t>-чи</w:t>
            </w:r>
            <w:r w:rsidRPr="00737BBD">
              <w:rPr>
                <w:rFonts w:cs="Times New Roman"/>
                <w:spacing w:val="2"/>
                <w:szCs w:val="24"/>
              </w:rPr>
              <w:t>т</w:t>
            </w:r>
            <w:r w:rsidRPr="00737BBD">
              <w:rPr>
                <w:rFonts w:cs="Times New Roman"/>
                <w:szCs w:val="24"/>
              </w:rPr>
              <w:t xml:space="preserve">а </w:t>
            </w:r>
            <w:r w:rsidRPr="00737BBD">
              <w:rPr>
                <w:rFonts w:cs="Times New Roman"/>
                <w:spacing w:val="2"/>
                <w:szCs w:val="24"/>
              </w:rPr>
              <w:t>с</w:t>
            </w:r>
            <w:r w:rsidRPr="00737BBD">
              <w:rPr>
                <w:rFonts w:cs="Times New Roman"/>
                <w:szCs w:val="24"/>
              </w:rPr>
              <w:t>а ра</w:t>
            </w:r>
            <w:r w:rsidRPr="00737BBD">
              <w:rPr>
                <w:rFonts w:cs="Times New Roman"/>
                <w:spacing w:val="-3"/>
                <w:szCs w:val="24"/>
              </w:rPr>
              <w:t>з</w:t>
            </w:r>
            <w:r w:rsidRPr="00737BBD">
              <w:rPr>
                <w:rFonts w:cs="Times New Roman"/>
                <w:spacing w:val="-2"/>
                <w:szCs w:val="24"/>
              </w:rPr>
              <w:t>у</w:t>
            </w:r>
            <w:r w:rsidRPr="00737BBD">
              <w:rPr>
                <w:rFonts w:cs="Times New Roman"/>
                <w:szCs w:val="24"/>
              </w:rPr>
              <w:t>ме</w:t>
            </w:r>
            <w:r w:rsidRPr="00737BBD">
              <w:rPr>
                <w:rFonts w:cs="Times New Roman"/>
                <w:spacing w:val="-2"/>
                <w:szCs w:val="24"/>
              </w:rPr>
              <w:t>в</w:t>
            </w:r>
            <w:r w:rsidRPr="00737BBD">
              <w:rPr>
                <w:rFonts w:cs="Times New Roman"/>
                <w:szCs w:val="24"/>
              </w:rPr>
              <w:t>ањем различите врсте те</w:t>
            </w:r>
            <w:r w:rsidRPr="00737BBD">
              <w:rPr>
                <w:rFonts w:cs="Times New Roman"/>
                <w:spacing w:val="-4"/>
                <w:szCs w:val="24"/>
              </w:rPr>
              <w:t>к</w:t>
            </w:r>
            <w:r w:rsidRPr="00737BBD">
              <w:rPr>
                <w:rFonts w:cs="Times New Roman"/>
                <w:szCs w:val="24"/>
              </w:rPr>
              <w:t>с</w:t>
            </w:r>
            <w:r w:rsidRPr="00737BBD">
              <w:rPr>
                <w:rFonts w:cs="Times New Roman"/>
                <w:spacing w:val="-2"/>
                <w:szCs w:val="24"/>
              </w:rPr>
              <w:t>т</w:t>
            </w:r>
            <w:r w:rsidRPr="00737BBD">
              <w:rPr>
                <w:rFonts w:cs="Times New Roman"/>
                <w:szCs w:val="24"/>
              </w:rPr>
              <w:t>о</w:t>
            </w:r>
            <w:r w:rsidRPr="00737BBD">
              <w:rPr>
                <w:rFonts w:cs="Times New Roman"/>
                <w:spacing w:val="-2"/>
                <w:szCs w:val="24"/>
              </w:rPr>
              <w:t>в</w:t>
            </w:r>
            <w:r w:rsidRPr="00737BBD">
              <w:rPr>
                <w:rFonts w:cs="Times New Roman"/>
                <w:szCs w:val="24"/>
              </w:rPr>
              <w:t>а;</w:t>
            </w:r>
          </w:p>
          <w:p w14:paraId="5B47F37B" w14:textId="77777777" w:rsidR="007A03D3" w:rsidRPr="00737BBD" w:rsidRDefault="007A03D3" w:rsidP="00FB3BFC">
            <w:pPr>
              <w:spacing w:after="0" w:line="240" w:lineRule="auto"/>
              <w:rPr>
                <w:rFonts w:cs="Times New Roman"/>
                <w:bCs/>
                <w:szCs w:val="24"/>
              </w:rPr>
            </w:pPr>
            <w:r w:rsidRPr="00737BBD">
              <w:rPr>
                <w:rFonts w:cs="Times New Roman"/>
                <w:szCs w:val="24"/>
              </w:rPr>
              <w:t>-укр</w:t>
            </w:r>
            <w:r w:rsidRPr="00737BBD">
              <w:rPr>
                <w:rFonts w:cs="Times New Roman"/>
                <w:spacing w:val="-4"/>
                <w:szCs w:val="24"/>
              </w:rPr>
              <w:t>а</w:t>
            </w:r>
            <w:r w:rsidRPr="00737BBD">
              <w:rPr>
                <w:rFonts w:cs="Times New Roman"/>
                <w:szCs w:val="24"/>
              </w:rPr>
              <w:t>т</w:t>
            </w:r>
            <w:r w:rsidRPr="00737BBD">
              <w:rPr>
                <w:rFonts w:cs="Times New Roman"/>
                <w:spacing w:val="-7"/>
                <w:szCs w:val="24"/>
              </w:rPr>
              <w:t>к</w:t>
            </w:r>
            <w:r w:rsidRPr="00737BBD">
              <w:rPr>
                <w:rFonts w:cs="Times New Roman"/>
                <w:szCs w:val="24"/>
              </w:rPr>
              <w:t>о образл</w:t>
            </w:r>
            <w:r w:rsidRPr="00737BBD">
              <w:rPr>
                <w:rFonts w:cs="Times New Roman"/>
                <w:spacing w:val="-4"/>
                <w:szCs w:val="24"/>
              </w:rPr>
              <w:t>о</w:t>
            </w:r>
            <w:r w:rsidRPr="00737BBD">
              <w:rPr>
                <w:rFonts w:cs="Times New Roman"/>
                <w:szCs w:val="24"/>
              </w:rPr>
              <w:t>жи с</w:t>
            </w:r>
            <w:r w:rsidRPr="00737BBD">
              <w:rPr>
                <w:rFonts w:cs="Times New Roman"/>
                <w:spacing w:val="-1"/>
                <w:szCs w:val="24"/>
              </w:rPr>
              <w:t>в</w:t>
            </w:r>
            <w:r w:rsidRPr="00737BBD">
              <w:rPr>
                <w:rFonts w:cs="Times New Roman"/>
                <w:szCs w:val="24"/>
              </w:rPr>
              <w:t>ој ути</w:t>
            </w:r>
            <w:r w:rsidRPr="00737BBD">
              <w:rPr>
                <w:rFonts w:cs="Times New Roman"/>
                <w:spacing w:val="2"/>
                <w:szCs w:val="24"/>
              </w:rPr>
              <w:t>с</w:t>
            </w:r>
            <w:r w:rsidRPr="00737BBD">
              <w:rPr>
                <w:rFonts w:cs="Times New Roman"/>
                <w:szCs w:val="24"/>
              </w:rPr>
              <w:t>ак и мишљење пош</w:t>
            </w:r>
            <w:r w:rsidRPr="00737BBD">
              <w:rPr>
                <w:rFonts w:cs="Times New Roman"/>
                <w:spacing w:val="-2"/>
                <w:szCs w:val="24"/>
              </w:rPr>
              <w:t>т</w:t>
            </w:r>
            <w:r w:rsidRPr="00737BBD">
              <w:rPr>
                <w:rFonts w:cs="Times New Roman"/>
                <w:szCs w:val="24"/>
              </w:rPr>
              <w:t>ујући и д</w:t>
            </w:r>
            <w:r w:rsidRPr="00737BBD">
              <w:rPr>
                <w:rFonts w:cs="Times New Roman"/>
                <w:spacing w:val="-2"/>
                <w:szCs w:val="24"/>
              </w:rPr>
              <w:t>р</w:t>
            </w:r>
            <w:r w:rsidRPr="00737BBD">
              <w:rPr>
                <w:rFonts w:cs="Times New Roman"/>
                <w:szCs w:val="24"/>
              </w:rPr>
              <w:t>уг</w:t>
            </w:r>
            <w:r w:rsidRPr="00737BBD">
              <w:rPr>
                <w:rFonts w:cs="Times New Roman"/>
                <w:spacing w:val="-6"/>
                <w:szCs w:val="24"/>
              </w:rPr>
              <w:t>а</w:t>
            </w:r>
            <w:r w:rsidRPr="00737BBD">
              <w:rPr>
                <w:rFonts w:cs="Times New Roman"/>
                <w:szCs w:val="24"/>
              </w:rPr>
              <w:t>чије с</w:t>
            </w:r>
            <w:r w:rsidRPr="00737BBD">
              <w:rPr>
                <w:rFonts w:cs="Times New Roman"/>
                <w:spacing w:val="2"/>
                <w:szCs w:val="24"/>
              </w:rPr>
              <w:t>т</w:t>
            </w:r>
            <w:r w:rsidRPr="00737BBD">
              <w:rPr>
                <w:rFonts w:cs="Times New Roman"/>
                <w:szCs w:val="24"/>
              </w:rPr>
              <w:t>а</w:t>
            </w:r>
            <w:r w:rsidRPr="00737BBD">
              <w:rPr>
                <w:rFonts w:cs="Times New Roman"/>
                <w:spacing w:val="-1"/>
                <w:szCs w:val="24"/>
              </w:rPr>
              <w:t>в</w:t>
            </w:r>
            <w:r w:rsidRPr="00737BBD">
              <w:rPr>
                <w:rFonts w:cs="Times New Roman"/>
                <w:szCs w:val="24"/>
              </w:rPr>
              <w:t>о</w:t>
            </w:r>
            <w:r w:rsidRPr="00737BBD">
              <w:rPr>
                <w:rFonts w:cs="Times New Roman"/>
                <w:spacing w:val="-1"/>
                <w:szCs w:val="24"/>
              </w:rPr>
              <w:t>в</w:t>
            </w:r>
            <w:r w:rsidRPr="00737BBD">
              <w:rPr>
                <w:rFonts w:cs="Times New Roman"/>
                <w:szCs w:val="24"/>
              </w:rPr>
              <w:t>е;</w:t>
            </w:r>
          </w:p>
          <w:p w14:paraId="7254A998" w14:textId="77777777" w:rsidR="007A03D3" w:rsidRPr="00737BBD" w:rsidRDefault="007A03D3" w:rsidP="00FB3BFC">
            <w:pPr>
              <w:spacing w:after="0" w:line="240" w:lineRule="auto"/>
              <w:rPr>
                <w:rFonts w:cs="Times New Roman"/>
                <w:bCs/>
                <w:szCs w:val="24"/>
              </w:rPr>
            </w:pPr>
            <w:r w:rsidRPr="00737BBD">
              <w:rPr>
                <w:rFonts w:cs="Times New Roman"/>
                <w:szCs w:val="24"/>
              </w:rPr>
              <w:lastRenderedPageBreak/>
              <w:t>-уп</w:t>
            </w:r>
            <w:r w:rsidRPr="00737BBD">
              <w:rPr>
                <w:rFonts w:cs="Times New Roman"/>
                <w:spacing w:val="-2"/>
                <w:szCs w:val="24"/>
              </w:rPr>
              <w:t>о</w:t>
            </w:r>
            <w:r w:rsidRPr="00737BBD">
              <w:rPr>
                <w:rFonts w:cs="Times New Roman"/>
                <w:spacing w:val="2"/>
                <w:szCs w:val="24"/>
              </w:rPr>
              <w:t>т</w:t>
            </w:r>
            <w:r w:rsidRPr="00737BBD">
              <w:rPr>
                <w:rFonts w:cs="Times New Roman"/>
                <w:szCs w:val="24"/>
              </w:rPr>
              <w:t xml:space="preserve">реби </w:t>
            </w:r>
            <w:r w:rsidRPr="00737BBD">
              <w:rPr>
                <w:rFonts w:cs="Times New Roman"/>
                <w:spacing w:val="3"/>
                <w:szCs w:val="24"/>
              </w:rPr>
              <w:t>о</w:t>
            </w:r>
            <w:r w:rsidRPr="00737BBD">
              <w:rPr>
                <w:rFonts w:cs="Times New Roman"/>
                <w:szCs w:val="24"/>
              </w:rPr>
              <w:t>сновне о</w:t>
            </w:r>
            <w:r w:rsidRPr="00737BBD">
              <w:rPr>
                <w:rFonts w:cs="Times New Roman"/>
                <w:spacing w:val="-3"/>
                <w:szCs w:val="24"/>
              </w:rPr>
              <w:t>б</w:t>
            </w:r>
            <w:r w:rsidRPr="00737BBD">
              <w:rPr>
                <w:rFonts w:cs="Times New Roman"/>
                <w:szCs w:val="24"/>
              </w:rPr>
              <w:t>ли</w:t>
            </w:r>
            <w:r w:rsidRPr="00737BBD">
              <w:rPr>
                <w:rFonts w:cs="Times New Roman"/>
                <w:spacing w:val="-3"/>
                <w:szCs w:val="24"/>
              </w:rPr>
              <w:t>к</w:t>
            </w:r>
            <w:r w:rsidRPr="00737BBD">
              <w:rPr>
                <w:rFonts w:cs="Times New Roman"/>
                <w:szCs w:val="24"/>
              </w:rPr>
              <w:t>е усменог и писменог изража</w:t>
            </w:r>
            <w:r w:rsidRPr="00737BBD">
              <w:rPr>
                <w:rFonts w:cs="Times New Roman"/>
                <w:spacing w:val="-2"/>
                <w:szCs w:val="24"/>
              </w:rPr>
              <w:t>в</w:t>
            </w:r>
            <w:r w:rsidRPr="00737BBD">
              <w:rPr>
                <w:rFonts w:cs="Times New Roman"/>
                <w:szCs w:val="24"/>
              </w:rPr>
              <w:t>ања;</w:t>
            </w:r>
          </w:p>
          <w:p w14:paraId="34FB2C59" w14:textId="77777777" w:rsidR="007A03D3" w:rsidRPr="00737BBD" w:rsidRDefault="007A03D3" w:rsidP="00FB3BFC">
            <w:pPr>
              <w:spacing w:after="0" w:line="240" w:lineRule="auto"/>
              <w:rPr>
                <w:rFonts w:cs="Times New Roman"/>
                <w:bCs/>
                <w:szCs w:val="24"/>
              </w:rPr>
            </w:pPr>
            <w:r w:rsidRPr="00737BBD">
              <w:rPr>
                <w:rFonts w:cs="Times New Roman"/>
                <w:szCs w:val="24"/>
              </w:rPr>
              <w:t xml:space="preserve"> -правилно с</w:t>
            </w:r>
            <w:r w:rsidRPr="00737BBD">
              <w:rPr>
                <w:rFonts w:cs="Times New Roman"/>
                <w:spacing w:val="2"/>
                <w:szCs w:val="24"/>
              </w:rPr>
              <w:t>тр</w:t>
            </w:r>
            <w:r w:rsidRPr="00737BBD">
              <w:rPr>
                <w:rFonts w:cs="Times New Roman"/>
                <w:spacing w:val="-2"/>
                <w:szCs w:val="24"/>
              </w:rPr>
              <w:t>укту</w:t>
            </w:r>
            <w:r w:rsidRPr="00737BBD">
              <w:rPr>
                <w:rFonts w:cs="Times New Roman"/>
                <w:szCs w:val="24"/>
              </w:rPr>
              <w:t>рира те</w:t>
            </w:r>
            <w:r w:rsidRPr="00737BBD">
              <w:rPr>
                <w:rFonts w:cs="Times New Roman"/>
                <w:spacing w:val="-4"/>
                <w:szCs w:val="24"/>
              </w:rPr>
              <w:t>кс</w:t>
            </w:r>
            <w:r w:rsidRPr="00737BBD">
              <w:rPr>
                <w:rFonts w:cs="Times New Roman"/>
                <w:szCs w:val="24"/>
              </w:rPr>
              <w:t>т;</w:t>
            </w:r>
          </w:p>
          <w:p w14:paraId="22E11D30" w14:textId="77777777" w:rsidR="007A03D3" w:rsidRPr="00737BBD" w:rsidRDefault="007A03D3" w:rsidP="00FB3BFC">
            <w:pPr>
              <w:spacing w:after="0" w:line="240" w:lineRule="auto"/>
              <w:rPr>
                <w:rFonts w:cs="Times New Roman"/>
                <w:bCs/>
                <w:szCs w:val="24"/>
              </w:rPr>
            </w:pPr>
            <w:r w:rsidRPr="00737BBD">
              <w:rPr>
                <w:rFonts w:cs="Times New Roman"/>
                <w:bCs/>
                <w:szCs w:val="24"/>
              </w:rPr>
              <w:t>-у</w:t>
            </w:r>
            <w:r w:rsidRPr="00737BBD">
              <w:rPr>
                <w:rFonts w:cs="Times New Roman"/>
                <w:szCs w:val="24"/>
              </w:rPr>
              <w:t>ч</w:t>
            </w:r>
            <w:r w:rsidRPr="00737BBD">
              <w:rPr>
                <w:rFonts w:cs="Times New Roman"/>
                <w:spacing w:val="3"/>
                <w:szCs w:val="24"/>
              </w:rPr>
              <w:t>е</w:t>
            </w:r>
            <w:r w:rsidRPr="00737BBD">
              <w:rPr>
                <w:rFonts w:cs="Times New Roman"/>
                <w:szCs w:val="24"/>
              </w:rPr>
              <w:t>ст</w:t>
            </w:r>
            <w:r w:rsidRPr="00737BBD">
              <w:rPr>
                <w:rFonts w:cs="Times New Roman"/>
                <w:spacing w:val="-5"/>
                <w:szCs w:val="24"/>
              </w:rPr>
              <w:t>в</w:t>
            </w:r>
            <w:r w:rsidRPr="00737BBD">
              <w:rPr>
                <w:rFonts w:cs="Times New Roman"/>
                <w:szCs w:val="24"/>
              </w:rPr>
              <w:t>ује у пр</w:t>
            </w:r>
            <w:r w:rsidRPr="00737BBD">
              <w:rPr>
                <w:rFonts w:cs="Times New Roman"/>
                <w:spacing w:val="-2"/>
                <w:szCs w:val="24"/>
              </w:rPr>
              <w:t>е</w:t>
            </w:r>
            <w:r w:rsidRPr="00737BBD">
              <w:rPr>
                <w:rFonts w:cs="Times New Roman"/>
                <w:szCs w:val="24"/>
              </w:rPr>
              <w:t xml:space="preserve">длагању </w:t>
            </w:r>
            <w:r w:rsidRPr="00737BBD">
              <w:rPr>
                <w:rFonts w:cs="Times New Roman"/>
                <w:spacing w:val="2"/>
                <w:szCs w:val="24"/>
              </w:rPr>
              <w:t>с</w:t>
            </w:r>
            <w:r w:rsidRPr="00737BBD">
              <w:rPr>
                <w:rFonts w:cs="Times New Roman"/>
                <w:szCs w:val="24"/>
              </w:rPr>
              <w:t>адржаја и н</w:t>
            </w:r>
            <w:r w:rsidRPr="00737BBD">
              <w:rPr>
                <w:rFonts w:cs="Times New Roman"/>
                <w:spacing w:val="-6"/>
                <w:szCs w:val="24"/>
              </w:rPr>
              <w:t>а</w:t>
            </w:r>
            <w:r w:rsidRPr="00737BBD">
              <w:rPr>
                <w:rFonts w:cs="Times New Roman"/>
                <w:szCs w:val="24"/>
              </w:rPr>
              <w:t>чина рада.</w:t>
            </w:r>
          </w:p>
          <w:p w14:paraId="31297F86" w14:textId="77777777" w:rsidR="007A03D3" w:rsidRPr="00737BBD" w:rsidRDefault="007A03D3" w:rsidP="00FB3BFC">
            <w:pPr>
              <w:spacing w:after="0" w:line="240" w:lineRule="auto"/>
              <w:rPr>
                <w:rFonts w:cs="Times New Roman"/>
                <w:szCs w:val="24"/>
              </w:rPr>
            </w:pPr>
            <w:r w:rsidRPr="00737BBD">
              <w:rPr>
                <w:rFonts w:cs="Times New Roman"/>
                <w:szCs w:val="24"/>
              </w:rPr>
              <w:t>-фо</w:t>
            </w:r>
            <w:r w:rsidRPr="00737BBD">
              <w:rPr>
                <w:rFonts w:cs="Times New Roman"/>
                <w:spacing w:val="-2"/>
                <w:szCs w:val="24"/>
              </w:rPr>
              <w:t>р</w:t>
            </w:r>
            <w:r w:rsidRPr="00737BBD">
              <w:rPr>
                <w:rFonts w:cs="Times New Roman"/>
                <w:szCs w:val="24"/>
              </w:rPr>
              <w:t xml:space="preserve">мира низ на </w:t>
            </w:r>
            <w:r w:rsidRPr="00737BBD">
              <w:rPr>
                <w:rFonts w:cs="Times New Roman"/>
                <w:spacing w:val="4"/>
                <w:szCs w:val="24"/>
              </w:rPr>
              <w:t>о</w:t>
            </w:r>
            <w:r w:rsidRPr="00737BBD">
              <w:rPr>
                <w:rFonts w:cs="Times New Roman"/>
                <w:szCs w:val="24"/>
              </w:rPr>
              <w:t>сно</w:t>
            </w:r>
            <w:r w:rsidRPr="00737BBD">
              <w:rPr>
                <w:rFonts w:cs="Times New Roman"/>
                <w:spacing w:val="-5"/>
                <w:szCs w:val="24"/>
              </w:rPr>
              <w:t>в</w:t>
            </w:r>
            <w:r w:rsidRPr="00737BBD">
              <w:rPr>
                <w:rFonts w:cs="Times New Roman"/>
                <w:szCs w:val="24"/>
              </w:rPr>
              <w:t>у упу</w:t>
            </w:r>
            <w:r w:rsidRPr="00737BBD">
              <w:rPr>
                <w:rFonts w:cs="Times New Roman"/>
                <w:spacing w:val="2"/>
                <w:szCs w:val="24"/>
              </w:rPr>
              <w:t>т</w:t>
            </w:r>
            <w:r w:rsidRPr="00737BBD">
              <w:rPr>
                <w:rFonts w:cs="Times New Roman"/>
                <w:szCs w:val="24"/>
              </w:rPr>
              <w:t>ст</w:t>
            </w:r>
            <w:r w:rsidRPr="00737BBD">
              <w:rPr>
                <w:rFonts w:cs="Times New Roman"/>
                <w:spacing w:val="-2"/>
                <w:szCs w:val="24"/>
              </w:rPr>
              <w:t>в</w:t>
            </w:r>
            <w:r w:rsidRPr="00737BBD">
              <w:rPr>
                <w:rFonts w:cs="Times New Roman"/>
                <w:szCs w:val="24"/>
              </w:rPr>
              <w:t>а;</w:t>
            </w:r>
          </w:p>
          <w:p w14:paraId="200DFD4A" w14:textId="77777777" w:rsidR="007A03D3" w:rsidRPr="00737BBD" w:rsidRDefault="007A03D3" w:rsidP="00FB3BFC">
            <w:pPr>
              <w:spacing w:after="0" w:line="240" w:lineRule="auto"/>
              <w:rPr>
                <w:rFonts w:cs="Times New Roman"/>
                <w:szCs w:val="24"/>
              </w:rPr>
            </w:pPr>
            <w:r w:rsidRPr="00737BBD">
              <w:rPr>
                <w:rFonts w:cs="Times New Roman"/>
                <w:szCs w:val="24"/>
              </w:rPr>
              <w:t xml:space="preserve">-пронађе и </w:t>
            </w:r>
            <w:r w:rsidRPr="00737BBD">
              <w:rPr>
                <w:rFonts w:cs="Times New Roman"/>
                <w:spacing w:val="-4"/>
                <w:szCs w:val="24"/>
              </w:rPr>
              <w:t>о</w:t>
            </w:r>
            <w:r w:rsidRPr="00737BBD">
              <w:rPr>
                <w:rFonts w:cs="Times New Roman"/>
                <w:szCs w:val="24"/>
              </w:rPr>
              <w:t>да</w:t>
            </w:r>
            <w:r w:rsidRPr="00737BBD">
              <w:rPr>
                <w:rFonts w:cs="Times New Roman"/>
                <w:spacing w:val="-2"/>
                <w:szCs w:val="24"/>
              </w:rPr>
              <w:t>б</w:t>
            </w:r>
            <w:r w:rsidRPr="00737BBD">
              <w:rPr>
                <w:rFonts w:cs="Times New Roman"/>
                <w:szCs w:val="24"/>
              </w:rPr>
              <w:t>ере п</w:t>
            </w:r>
            <w:r w:rsidRPr="00737BBD">
              <w:rPr>
                <w:rFonts w:cs="Times New Roman"/>
                <w:spacing w:val="-2"/>
                <w:szCs w:val="24"/>
              </w:rPr>
              <w:t>о</w:t>
            </w:r>
            <w:r w:rsidRPr="00737BBD">
              <w:rPr>
                <w:rFonts w:cs="Times New Roman"/>
                <w:spacing w:val="2"/>
                <w:szCs w:val="24"/>
              </w:rPr>
              <w:t>т</w:t>
            </w:r>
            <w:r w:rsidRPr="00737BBD">
              <w:rPr>
                <w:rFonts w:cs="Times New Roman"/>
                <w:szCs w:val="24"/>
              </w:rPr>
              <w:t>ребне инфо</w:t>
            </w:r>
            <w:r w:rsidRPr="00737BBD">
              <w:rPr>
                <w:rFonts w:cs="Times New Roman"/>
                <w:spacing w:val="-2"/>
                <w:szCs w:val="24"/>
              </w:rPr>
              <w:t>р</w:t>
            </w:r>
            <w:r w:rsidRPr="00737BBD">
              <w:rPr>
                <w:rFonts w:cs="Times New Roman"/>
                <w:spacing w:val="-1"/>
                <w:szCs w:val="24"/>
              </w:rPr>
              <w:t>м</w:t>
            </w:r>
            <w:r w:rsidRPr="00737BBD">
              <w:rPr>
                <w:rFonts w:cs="Times New Roman"/>
                <w:szCs w:val="24"/>
              </w:rPr>
              <w:t>ације из различитих из</w:t>
            </w:r>
            <w:r w:rsidRPr="00737BBD">
              <w:rPr>
                <w:rFonts w:cs="Times New Roman"/>
                <w:spacing w:val="-1"/>
                <w:szCs w:val="24"/>
              </w:rPr>
              <w:t>в</w:t>
            </w:r>
            <w:r w:rsidRPr="00737BBD">
              <w:rPr>
                <w:rFonts w:cs="Times New Roman"/>
                <w:szCs w:val="24"/>
              </w:rPr>
              <w:t>ора (пи</w:t>
            </w:r>
            <w:r w:rsidRPr="00737BBD">
              <w:rPr>
                <w:rFonts w:cs="Times New Roman"/>
                <w:spacing w:val="2"/>
                <w:szCs w:val="24"/>
              </w:rPr>
              <w:t>с</w:t>
            </w:r>
            <w:r w:rsidRPr="00737BBD">
              <w:rPr>
                <w:rFonts w:cs="Times New Roman"/>
                <w:szCs w:val="24"/>
              </w:rPr>
              <w:t>аних, сли</w:t>
            </w:r>
            <w:r w:rsidRPr="00737BBD">
              <w:rPr>
                <w:rFonts w:cs="Times New Roman"/>
                <w:spacing w:val="-7"/>
                <w:szCs w:val="24"/>
              </w:rPr>
              <w:t>к</w:t>
            </w:r>
            <w:r w:rsidRPr="00737BBD">
              <w:rPr>
                <w:rFonts w:cs="Times New Roman"/>
                <w:szCs w:val="24"/>
              </w:rPr>
              <w:t>овних, диги</w:t>
            </w:r>
            <w:r w:rsidRPr="00737BBD">
              <w:rPr>
                <w:rFonts w:cs="Times New Roman"/>
                <w:spacing w:val="2"/>
                <w:szCs w:val="24"/>
              </w:rPr>
              <w:t>т</w:t>
            </w:r>
            <w:r w:rsidRPr="00737BBD">
              <w:rPr>
                <w:rFonts w:cs="Times New Roman"/>
                <w:spacing w:val="1"/>
                <w:szCs w:val="24"/>
              </w:rPr>
              <w:t>а</w:t>
            </w:r>
            <w:r w:rsidRPr="00737BBD">
              <w:rPr>
                <w:rFonts w:cs="Times New Roman"/>
                <w:szCs w:val="24"/>
              </w:rPr>
              <w:t>лних);</w:t>
            </w:r>
          </w:p>
          <w:p w14:paraId="53BACFE8" w14:textId="77777777" w:rsidR="007A03D3" w:rsidRPr="00737BBD" w:rsidRDefault="007A03D3" w:rsidP="00FB3BFC">
            <w:pPr>
              <w:spacing w:after="0" w:line="240" w:lineRule="auto"/>
              <w:rPr>
                <w:rFonts w:cs="Times New Roman"/>
                <w:szCs w:val="24"/>
              </w:rPr>
            </w:pPr>
            <w:r w:rsidRPr="00737BBD">
              <w:rPr>
                <w:rFonts w:cs="Times New Roman"/>
                <w:szCs w:val="24"/>
              </w:rPr>
              <w:t xml:space="preserve"> -по</w:t>
            </w:r>
            <w:r w:rsidRPr="00737BBD">
              <w:rPr>
                <w:rFonts w:cs="Times New Roman"/>
                <w:spacing w:val="-1"/>
                <w:szCs w:val="24"/>
              </w:rPr>
              <w:t>в</w:t>
            </w:r>
            <w:r w:rsidRPr="00737BBD">
              <w:rPr>
                <w:rFonts w:cs="Times New Roman"/>
                <w:szCs w:val="24"/>
              </w:rPr>
              <w:t>е</w:t>
            </w:r>
            <w:r w:rsidRPr="00737BBD">
              <w:rPr>
                <w:rFonts w:cs="Times New Roman"/>
                <w:spacing w:val="-2"/>
                <w:szCs w:val="24"/>
              </w:rPr>
              <w:t>ж</w:t>
            </w:r>
            <w:r w:rsidRPr="00737BBD">
              <w:rPr>
                <w:rFonts w:cs="Times New Roman"/>
                <w:szCs w:val="24"/>
              </w:rPr>
              <w:t>е р</w:t>
            </w:r>
            <w:r w:rsidRPr="00737BBD">
              <w:rPr>
                <w:rFonts w:cs="Times New Roman"/>
                <w:spacing w:val="2"/>
                <w:szCs w:val="24"/>
              </w:rPr>
              <w:t>е</w:t>
            </w:r>
            <w:r w:rsidRPr="00737BBD">
              <w:rPr>
                <w:rFonts w:cs="Times New Roman"/>
                <w:spacing w:val="-3"/>
                <w:szCs w:val="24"/>
              </w:rPr>
              <w:t>з</w:t>
            </w:r>
            <w:r w:rsidRPr="00737BBD">
              <w:rPr>
                <w:rFonts w:cs="Times New Roman"/>
                <w:spacing w:val="-6"/>
                <w:szCs w:val="24"/>
              </w:rPr>
              <w:t>у</w:t>
            </w:r>
            <w:r w:rsidRPr="00737BBD">
              <w:rPr>
                <w:rFonts w:cs="Times New Roman"/>
                <w:szCs w:val="24"/>
              </w:rPr>
              <w:t>л</w:t>
            </w:r>
            <w:r w:rsidRPr="00737BBD">
              <w:rPr>
                <w:rFonts w:cs="Times New Roman"/>
                <w:spacing w:val="2"/>
                <w:szCs w:val="24"/>
              </w:rPr>
              <w:t>т</w:t>
            </w:r>
            <w:r w:rsidRPr="00737BBD">
              <w:rPr>
                <w:rFonts w:cs="Times New Roman"/>
                <w:spacing w:val="-4"/>
                <w:szCs w:val="24"/>
              </w:rPr>
              <w:t>а</w:t>
            </w:r>
            <w:r w:rsidRPr="00737BBD">
              <w:rPr>
                <w:rFonts w:cs="Times New Roman"/>
                <w:szCs w:val="24"/>
              </w:rPr>
              <w:t xml:space="preserve">те рада </w:t>
            </w:r>
            <w:r w:rsidRPr="00737BBD">
              <w:rPr>
                <w:rFonts w:cs="Times New Roman"/>
                <w:spacing w:val="2"/>
                <w:szCs w:val="24"/>
              </w:rPr>
              <w:t>с</w:t>
            </w:r>
            <w:r w:rsidRPr="00737BBD">
              <w:rPr>
                <w:rFonts w:cs="Times New Roman"/>
                <w:szCs w:val="24"/>
              </w:rPr>
              <w:t xml:space="preserve">а </w:t>
            </w:r>
            <w:r w:rsidRPr="00737BBD">
              <w:rPr>
                <w:rFonts w:cs="Times New Roman"/>
                <w:spacing w:val="-6"/>
                <w:szCs w:val="24"/>
              </w:rPr>
              <w:t>у</w:t>
            </w:r>
            <w:r w:rsidRPr="00737BBD">
              <w:rPr>
                <w:rFonts w:cs="Times New Roman"/>
                <w:szCs w:val="24"/>
              </w:rPr>
              <w:t>л</w:t>
            </w:r>
            <w:r w:rsidRPr="00737BBD">
              <w:rPr>
                <w:rFonts w:cs="Times New Roman"/>
                <w:spacing w:val="-3"/>
                <w:szCs w:val="24"/>
              </w:rPr>
              <w:t>о</w:t>
            </w:r>
            <w:r w:rsidRPr="00737BBD">
              <w:rPr>
                <w:rFonts w:cs="Times New Roman"/>
                <w:spacing w:val="-2"/>
                <w:szCs w:val="24"/>
              </w:rPr>
              <w:t>ж</w:t>
            </w:r>
            <w:r w:rsidRPr="00737BBD">
              <w:rPr>
                <w:rFonts w:cs="Times New Roman"/>
                <w:szCs w:val="24"/>
              </w:rPr>
              <w:t xml:space="preserve">еним </w:t>
            </w:r>
            <w:r w:rsidRPr="00737BBD">
              <w:rPr>
                <w:rFonts w:cs="Times New Roman"/>
                <w:spacing w:val="2"/>
                <w:szCs w:val="24"/>
              </w:rPr>
              <w:t>т</w:t>
            </w:r>
            <w:r w:rsidRPr="00737BBD">
              <w:rPr>
                <w:rFonts w:cs="Times New Roman"/>
                <w:spacing w:val="-2"/>
                <w:szCs w:val="24"/>
              </w:rPr>
              <w:t>р</w:t>
            </w:r>
            <w:r w:rsidRPr="00737BBD">
              <w:rPr>
                <w:rFonts w:cs="Times New Roman"/>
                <w:spacing w:val="-9"/>
                <w:szCs w:val="24"/>
              </w:rPr>
              <w:t>у</w:t>
            </w:r>
            <w:r w:rsidRPr="00737BBD">
              <w:rPr>
                <w:rFonts w:cs="Times New Roman"/>
                <w:szCs w:val="24"/>
              </w:rPr>
              <w:t>д</w:t>
            </w:r>
            <w:r w:rsidRPr="00737BBD">
              <w:rPr>
                <w:rFonts w:cs="Times New Roman"/>
                <w:spacing w:val="-3"/>
                <w:szCs w:val="24"/>
              </w:rPr>
              <w:t>о</w:t>
            </w:r>
            <w:r w:rsidRPr="00737BBD">
              <w:rPr>
                <w:rFonts w:cs="Times New Roman"/>
                <w:szCs w:val="24"/>
              </w:rPr>
              <w:t>м;</w:t>
            </w:r>
          </w:p>
          <w:p w14:paraId="40C6D0D2" w14:textId="77777777" w:rsidR="007A03D3" w:rsidRPr="00737BBD" w:rsidRDefault="007A03D3" w:rsidP="00FB3BFC">
            <w:pPr>
              <w:spacing w:after="0" w:line="240" w:lineRule="auto"/>
              <w:rPr>
                <w:rFonts w:cs="Times New Roman"/>
                <w:szCs w:val="24"/>
              </w:rPr>
            </w:pPr>
            <w:r w:rsidRPr="00737BBD">
              <w:rPr>
                <w:rFonts w:cs="Times New Roman"/>
                <w:spacing w:val="2"/>
                <w:szCs w:val="24"/>
              </w:rPr>
              <w:t>-с</w:t>
            </w:r>
            <w:r w:rsidRPr="00737BBD">
              <w:rPr>
                <w:rFonts w:cs="Times New Roman"/>
                <w:szCs w:val="24"/>
              </w:rPr>
              <w:t xml:space="preserve">арађује </w:t>
            </w:r>
            <w:r w:rsidRPr="00737BBD">
              <w:rPr>
                <w:rFonts w:cs="Times New Roman"/>
                <w:spacing w:val="2"/>
                <w:szCs w:val="24"/>
              </w:rPr>
              <w:t>с</w:t>
            </w:r>
            <w:r w:rsidRPr="00737BBD">
              <w:rPr>
                <w:rFonts w:cs="Times New Roman"/>
                <w:szCs w:val="24"/>
              </w:rPr>
              <w:t>а д</w:t>
            </w:r>
            <w:r w:rsidRPr="00737BBD">
              <w:rPr>
                <w:rFonts w:cs="Times New Roman"/>
                <w:spacing w:val="-2"/>
                <w:szCs w:val="24"/>
              </w:rPr>
              <w:t>р</w:t>
            </w:r>
            <w:r w:rsidRPr="00737BBD">
              <w:rPr>
                <w:rFonts w:cs="Times New Roman"/>
                <w:szCs w:val="24"/>
              </w:rPr>
              <w:t>уги</w:t>
            </w:r>
            <w:r w:rsidRPr="00737BBD">
              <w:rPr>
                <w:rFonts w:cs="Times New Roman"/>
                <w:spacing w:val="-1"/>
                <w:szCs w:val="24"/>
              </w:rPr>
              <w:t>м</w:t>
            </w:r>
            <w:r w:rsidRPr="00737BBD">
              <w:rPr>
                <w:rFonts w:cs="Times New Roman"/>
                <w:szCs w:val="24"/>
              </w:rPr>
              <w:t>а у г</w:t>
            </w:r>
            <w:r w:rsidRPr="00737BBD">
              <w:rPr>
                <w:rFonts w:cs="Times New Roman"/>
                <w:spacing w:val="-2"/>
                <w:szCs w:val="24"/>
              </w:rPr>
              <w:t>р</w:t>
            </w:r>
            <w:r w:rsidRPr="00737BBD">
              <w:rPr>
                <w:rFonts w:cs="Times New Roman"/>
                <w:szCs w:val="24"/>
              </w:rPr>
              <w:t>упи на зај</w:t>
            </w:r>
            <w:r w:rsidRPr="00737BBD">
              <w:rPr>
                <w:rFonts w:cs="Times New Roman"/>
                <w:spacing w:val="-2"/>
                <w:szCs w:val="24"/>
              </w:rPr>
              <w:t>е</w:t>
            </w:r>
            <w:r w:rsidRPr="00737BBD">
              <w:rPr>
                <w:rFonts w:cs="Times New Roman"/>
                <w:szCs w:val="24"/>
              </w:rPr>
              <w:t>дничким а</w:t>
            </w:r>
            <w:r w:rsidRPr="00737BBD">
              <w:rPr>
                <w:rFonts w:cs="Times New Roman"/>
                <w:spacing w:val="-2"/>
                <w:szCs w:val="24"/>
              </w:rPr>
              <w:t>к</w:t>
            </w:r>
            <w:r w:rsidRPr="00737BBD">
              <w:rPr>
                <w:rFonts w:cs="Times New Roman"/>
                <w:szCs w:val="24"/>
              </w:rPr>
              <w:t>тивн</w:t>
            </w:r>
            <w:r w:rsidRPr="00737BBD">
              <w:rPr>
                <w:rFonts w:cs="Times New Roman"/>
                <w:spacing w:val="4"/>
                <w:szCs w:val="24"/>
              </w:rPr>
              <w:t>о</w:t>
            </w:r>
            <w:r w:rsidRPr="00737BBD">
              <w:rPr>
                <w:rFonts w:cs="Times New Roman"/>
                <w:szCs w:val="24"/>
              </w:rPr>
              <w:t>сти</w:t>
            </w:r>
            <w:r w:rsidRPr="00737BBD">
              <w:rPr>
                <w:rFonts w:cs="Times New Roman"/>
                <w:spacing w:val="-1"/>
                <w:szCs w:val="24"/>
              </w:rPr>
              <w:t>м</w:t>
            </w:r>
            <w:r w:rsidRPr="00737BBD">
              <w:rPr>
                <w:rFonts w:cs="Times New Roman"/>
                <w:szCs w:val="24"/>
              </w:rPr>
              <w:t>а.</w:t>
            </w:r>
          </w:p>
          <w:p w14:paraId="2645E474" w14:textId="77777777" w:rsidR="007A03D3" w:rsidRPr="00737BBD" w:rsidRDefault="007A03D3" w:rsidP="00FB3BFC">
            <w:pPr>
              <w:spacing w:after="0" w:line="240" w:lineRule="auto"/>
              <w:rPr>
                <w:rFonts w:cs="Times New Roman"/>
                <w:szCs w:val="24"/>
              </w:rPr>
            </w:pPr>
            <w:r w:rsidRPr="00737BBD">
              <w:rPr>
                <w:rFonts w:cs="Times New Roman"/>
                <w:szCs w:val="24"/>
              </w:rPr>
              <w:t>-изража</w:t>
            </w:r>
            <w:r w:rsidRPr="00737BBD">
              <w:rPr>
                <w:rFonts w:cs="Times New Roman"/>
                <w:spacing w:val="-2"/>
                <w:szCs w:val="24"/>
              </w:rPr>
              <w:t>в</w:t>
            </w:r>
            <w:r w:rsidRPr="00737BBD">
              <w:rPr>
                <w:rFonts w:cs="Times New Roman"/>
                <w:szCs w:val="24"/>
              </w:rPr>
              <w:t>а замисли, интер</w:t>
            </w:r>
            <w:r w:rsidRPr="00737BBD">
              <w:rPr>
                <w:rFonts w:cs="Times New Roman"/>
                <w:spacing w:val="3"/>
                <w:szCs w:val="24"/>
              </w:rPr>
              <w:t>е</w:t>
            </w:r>
            <w:r w:rsidRPr="00737BBD">
              <w:rPr>
                <w:rFonts w:cs="Times New Roman"/>
                <w:szCs w:val="24"/>
              </w:rPr>
              <w:t>со</w:t>
            </w:r>
            <w:r w:rsidRPr="00737BBD">
              <w:rPr>
                <w:rFonts w:cs="Times New Roman"/>
                <w:spacing w:val="-2"/>
                <w:szCs w:val="24"/>
              </w:rPr>
              <w:t>в</w:t>
            </w:r>
            <w:r w:rsidRPr="00737BBD">
              <w:rPr>
                <w:rFonts w:cs="Times New Roman"/>
                <w:szCs w:val="24"/>
              </w:rPr>
              <w:t xml:space="preserve">ања, </w:t>
            </w:r>
            <w:r w:rsidRPr="00737BBD">
              <w:rPr>
                <w:rFonts w:cs="Times New Roman"/>
                <w:spacing w:val="2"/>
                <w:szCs w:val="24"/>
              </w:rPr>
              <w:t>с</w:t>
            </w:r>
            <w:r w:rsidRPr="00737BBD">
              <w:rPr>
                <w:rFonts w:cs="Times New Roman"/>
                <w:szCs w:val="24"/>
              </w:rPr>
              <w:t xml:space="preserve">ећања, емоције и </w:t>
            </w:r>
            <w:r w:rsidRPr="00737BBD">
              <w:rPr>
                <w:rFonts w:cs="Times New Roman"/>
                <w:spacing w:val="-1"/>
                <w:szCs w:val="24"/>
              </w:rPr>
              <w:t>м</w:t>
            </w:r>
            <w:r w:rsidRPr="00737BBD">
              <w:rPr>
                <w:rFonts w:cs="Times New Roman"/>
                <w:szCs w:val="24"/>
              </w:rPr>
              <w:t>аш</w:t>
            </w:r>
            <w:r w:rsidRPr="00737BBD">
              <w:rPr>
                <w:rFonts w:cs="Times New Roman"/>
                <w:spacing w:val="-2"/>
                <w:szCs w:val="24"/>
              </w:rPr>
              <w:t>т</w:t>
            </w:r>
            <w:r w:rsidRPr="00737BBD">
              <w:rPr>
                <w:rFonts w:cs="Times New Roman"/>
                <w:szCs w:val="24"/>
              </w:rPr>
              <w:t xml:space="preserve">у </w:t>
            </w:r>
            <w:r w:rsidRPr="00737BBD">
              <w:rPr>
                <w:rFonts w:cs="Times New Roman"/>
                <w:spacing w:val="2"/>
                <w:szCs w:val="24"/>
              </w:rPr>
              <w:t>т</w:t>
            </w:r>
            <w:r w:rsidRPr="00737BBD">
              <w:rPr>
                <w:rFonts w:cs="Times New Roman"/>
                <w:szCs w:val="24"/>
              </w:rPr>
              <w:t>радицион</w:t>
            </w:r>
            <w:r w:rsidRPr="00737BBD">
              <w:rPr>
                <w:rFonts w:cs="Times New Roman"/>
                <w:spacing w:val="1"/>
                <w:szCs w:val="24"/>
              </w:rPr>
              <w:t>а</w:t>
            </w:r>
            <w:r w:rsidRPr="00737BBD">
              <w:rPr>
                <w:rFonts w:cs="Times New Roman"/>
                <w:szCs w:val="24"/>
              </w:rPr>
              <w:t>лним ли</w:t>
            </w:r>
            <w:r w:rsidRPr="00737BBD">
              <w:rPr>
                <w:rFonts w:cs="Times New Roman"/>
                <w:spacing w:val="-7"/>
                <w:szCs w:val="24"/>
              </w:rPr>
              <w:t>к</w:t>
            </w:r>
            <w:r w:rsidRPr="00737BBD">
              <w:rPr>
                <w:rFonts w:cs="Times New Roman"/>
                <w:szCs w:val="24"/>
              </w:rPr>
              <w:t>овним т</w:t>
            </w:r>
            <w:r w:rsidRPr="00737BBD">
              <w:rPr>
                <w:rFonts w:cs="Times New Roman"/>
                <w:spacing w:val="-2"/>
                <w:szCs w:val="24"/>
              </w:rPr>
              <w:t>е</w:t>
            </w:r>
            <w:r w:rsidRPr="00737BBD">
              <w:rPr>
                <w:rFonts w:cs="Times New Roman"/>
                <w:szCs w:val="24"/>
              </w:rPr>
              <w:t>хни</w:t>
            </w:r>
            <w:r w:rsidRPr="00737BBD">
              <w:rPr>
                <w:rFonts w:cs="Times New Roman"/>
                <w:spacing w:val="-2"/>
                <w:szCs w:val="24"/>
              </w:rPr>
              <w:t>к</w:t>
            </w:r>
            <w:r w:rsidRPr="00737BBD">
              <w:rPr>
                <w:rFonts w:cs="Times New Roman"/>
                <w:szCs w:val="24"/>
              </w:rPr>
              <w:t>а</w:t>
            </w:r>
            <w:r w:rsidRPr="00737BBD">
              <w:rPr>
                <w:rFonts w:cs="Times New Roman"/>
                <w:spacing w:val="-1"/>
                <w:szCs w:val="24"/>
              </w:rPr>
              <w:t>м</w:t>
            </w:r>
            <w:r w:rsidRPr="00737BBD">
              <w:rPr>
                <w:rFonts w:cs="Times New Roman"/>
                <w:szCs w:val="24"/>
              </w:rPr>
              <w:t>а.</w:t>
            </w:r>
          </w:p>
          <w:p w14:paraId="6259F9A6" w14:textId="77777777" w:rsidR="007A03D3" w:rsidRPr="00737BBD" w:rsidRDefault="007A03D3" w:rsidP="00FB3BFC">
            <w:pPr>
              <w:spacing w:after="0" w:line="240" w:lineRule="auto"/>
              <w:rPr>
                <w:rFonts w:cs="Times New Roman"/>
                <w:szCs w:val="24"/>
              </w:rPr>
            </w:pPr>
            <w:r w:rsidRPr="00737BBD">
              <w:rPr>
                <w:rFonts w:cs="Times New Roman"/>
                <w:szCs w:val="24"/>
              </w:rPr>
              <w:t>-иза</w:t>
            </w:r>
            <w:r w:rsidRPr="00737BBD">
              <w:rPr>
                <w:rFonts w:cs="Times New Roman"/>
                <w:spacing w:val="-2"/>
                <w:szCs w:val="24"/>
              </w:rPr>
              <w:t>б</w:t>
            </w:r>
            <w:r w:rsidRPr="00737BBD">
              <w:rPr>
                <w:rFonts w:cs="Times New Roman"/>
                <w:szCs w:val="24"/>
              </w:rPr>
              <w:t xml:space="preserve">ере </w:t>
            </w:r>
            <w:r w:rsidRPr="00737BBD">
              <w:rPr>
                <w:rFonts w:cs="Times New Roman"/>
                <w:spacing w:val="-4"/>
                <w:szCs w:val="24"/>
              </w:rPr>
              <w:t>о</w:t>
            </w:r>
            <w:r w:rsidRPr="00737BBD">
              <w:rPr>
                <w:rFonts w:cs="Times New Roman"/>
                <w:szCs w:val="24"/>
              </w:rPr>
              <w:t>д</w:t>
            </w:r>
            <w:r w:rsidRPr="00737BBD">
              <w:rPr>
                <w:rFonts w:cs="Times New Roman"/>
                <w:spacing w:val="-3"/>
                <w:szCs w:val="24"/>
              </w:rPr>
              <w:t>г</w:t>
            </w:r>
            <w:r w:rsidRPr="00737BBD">
              <w:rPr>
                <w:rFonts w:cs="Times New Roman"/>
                <w:szCs w:val="24"/>
              </w:rPr>
              <w:t>о</w:t>
            </w:r>
            <w:r w:rsidRPr="00737BBD">
              <w:rPr>
                <w:rFonts w:cs="Times New Roman"/>
                <w:spacing w:val="-2"/>
                <w:szCs w:val="24"/>
              </w:rPr>
              <w:t>в</w:t>
            </w:r>
            <w:r w:rsidRPr="00737BBD">
              <w:rPr>
                <w:rFonts w:cs="Times New Roman"/>
                <w:szCs w:val="24"/>
              </w:rPr>
              <w:t xml:space="preserve">арајући музички </w:t>
            </w:r>
            <w:r w:rsidRPr="00737BBD">
              <w:rPr>
                <w:rFonts w:cs="Times New Roman"/>
                <w:spacing w:val="2"/>
                <w:szCs w:val="24"/>
              </w:rPr>
              <w:t>с</w:t>
            </w:r>
            <w:r w:rsidRPr="00737BBD">
              <w:rPr>
                <w:rFonts w:cs="Times New Roman"/>
                <w:szCs w:val="24"/>
              </w:rPr>
              <w:t>адржај;</w:t>
            </w:r>
          </w:p>
          <w:p w14:paraId="30CB4865" w14:textId="77777777" w:rsidR="007A03D3" w:rsidRPr="00737BBD" w:rsidRDefault="007A03D3" w:rsidP="00FB3BFC">
            <w:pPr>
              <w:spacing w:after="0" w:line="240" w:lineRule="auto"/>
              <w:rPr>
                <w:rFonts w:cs="Times New Roman"/>
                <w:szCs w:val="24"/>
              </w:rPr>
            </w:pPr>
            <w:r w:rsidRPr="00737BBD">
              <w:rPr>
                <w:rFonts w:cs="Times New Roman"/>
                <w:spacing w:val="2"/>
                <w:szCs w:val="24"/>
              </w:rPr>
              <w:t>-с</w:t>
            </w:r>
            <w:r w:rsidRPr="00737BBD">
              <w:rPr>
                <w:rFonts w:cs="Times New Roman"/>
                <w:szCs w:val="24"/>
              </w:rPr>
              <w:t>ам</w:t>
            </w:r>
            <w:r w:rsidRPr="00737BBD">
              <w:rPr>
                <w:rFonts w:cs="Times New Roman"/>
                <w:spacing w:val="3"/>
                <w:szCs w:val="24"/>
              </w:rPr>
              <w:t>о</w:t>
            </w:r>
            <w:r w:rsidRPr="00737BBD">
              <w:rPr>
                <w:rFonts w:cs="Times New Roman"/>
                <w:szCs w:val="24"/>
              </w:rPr>
              <w:t>с</w:t>
            </w:r>
            <w:r w:rsidRPr="00737BBD">
              <w:rPr>
                <w:rFonts w:cs="Times New Roman"/>
                <w:spacing w:val="2"/>
                <w:szCs w:val="24"/>
              </w:rPr>
              <w:t>т</w:t>
            </w:r>
            <w:r w:rsidRPr="00737BBD">
              <w:rPr>
                <w:rFonts w:cs="Times New Roman"/>
                <w:spacing w:val="1"/>
                <w:szCs w:val="24"/>
              </w:rPr>
              <w:t>а</w:t>
            </w:r>
            <w:r w:rsidRPr="00737BBD">
              <w:rPr>
                <w:rFonts w:cs="Times New Roman"/>
                <w:szCs w:val="24"/>
              </w:rPr>
              <w:t>лно или уз п</w:t>
            </w:r>
            <w:r w:rsidRPr="00737BBD">
              <w:rPr>
                <w:rFonts w:cs="Times New Roman"/>
                <w:spacing w:val="-3"/>
                <w:szCs w:val="24"/>
              </w:rPr>
              <w:t>о</w:t>
            </w:r>
            <w:r w:rsidRPr="00737BBD">
              <w:rPr>
                <w:rFonts w:cs="Times New Roman"/>
                <w:szCs w:val="24"/>
              </w:rPr>
              <w:t xml:space="preserve">моћ </w:t>
            </w:r>
            <w:r w:rsidRPr="00737BBD">
              <w:rPr>
                <w:rFonts w:cs="Times New Roman"/>
                <w:spacing w:val="-4"/>
                <w:szCs w:val="24"/>
              </w:rPr>
              <w:t>о</w:t>
            </w:r>
            <w:r w:rsidRPr="00737BBD">
              <w:rPr>
                <w:rFonts w:cs="Times New Roman"/>
                <w:szCs w:val="24"/>
              </w:rPr>
              <w:t xml:space="preserve">драслих </w:t>
            </w:r>
            <w:r w:rsidRPr="00737BBD">
              <w:rPr>
                <w:rFonts w:cs="Times New Roman"/>
                <w:spacing w:val="-7"/>
                <w:szCs w:val="24"/>
              </w:rPr>
              <w:t>к</w:t>
            </w:r>
            <w:r w:rsidRPr="00737BBD">
              <w:rPr>
                <w:rFonts w:cs="Times New Roman"/>
                <w:szCs w:val="24"/>
              </w:rPr>
              <w:t>ористи пр</w:t>
            </w:r>
            <w:r w:rsidRPr="00737BBD">
              <w:rPr>
                <w:rFonts w:cs="Times New Roman"/>
                <w:spacing w:val="-2"/>
                <w:szCs w:val="24"/>
              </w:rPr>
              <w:t>е</w:t>
            </w:r>
            <w:r w:rsidRPr="00737BBD">
              <w:rPr>
                <w:rFonts w:cs="Times New Roman"/>
                <w:szCs w:val="24"/>
              </w:rPr>
              <w:t>дн</w:t>
            </w:r>
            <w:r w:rsidRPr="00737BBD">
              <w:rPr>
                <w:rFonts w:cs="Times New Roman"/>
                <w:spacing w:val="3"/>
                <w:szCs w:val="24"/>
              </w:rPr>
              <w:t>о</w:t>
            </w:r>
            <w:r w:rsidRPr="00737BBD">
              <w:rPr>
                <w:rFonts w:cs="Times New Roman"/>
                <w:szCs w:val="24"/>
              </w:rPr>
              <w:t>сти диги</w:t>
            </w:r>
            <w:r w:rsidRPr="00737BBD">
              <w:rPr>
                <w:rFonts w:cs="Times New Roman"/>
                <w:spacing w:val="2"/>
                <w:szCs w:val="24"/>
              </w:rPr>
              <w:t>т</w:t>
            </w:r>
            <w:r w:rsidRPr="00737BBD">
              <w:rPr>
                <w:rFonts w:cs="Times New Roman"/>
                <w:spacing w:val="1"/>
                <w:szCs w:val="24"/>
              </w:rPr>
              <w:t>а</w:t>
            </w:r>
            <w:r w:rsidRPr="00737BBD">
              <w:rPr>
                <w:rFonts w:cs="Times New Roman"/>
                <w:szCs w:val="24"/>
              </w:rPr>
              <w:t>лизације;</w:t>
            </w:r>
          </w:p>
          <w:p w14:paraId="01A52489" w14:textId="77777777" w:rsidR="007A03D3" w:rsidRPr="00737BBD" w:rsidRDefault="007A03D3" w:rsidP="00FB3BFC">
            <w:pPr>
              <w:spacing w:after="0" w:line="240" w:lineRule="auto"/>
              <w:rPr>
                <w:rFonts w:eastAsia="+mn-ea" w:cs="Times New Roman"/>
                <w:kern w:val="24"/>
                <w:szCs w:val="24"/>
              </w:rPr>
            </w:pPr>
            <w:r w:rsidRPr="00737BBD">
              <w:rPr>
                <w:rFonts w:cs="Times New Roman"/>
                <w:szCs w:val="24"/>
              </w:rPr>
              <w:t>-уме да испољи заинтер</w:t>
            </w:r>
            <w:r w:rsidRPr="00737BBD">
              <w:rPr>
                <w:rFonts w:cs="Times New Roman"/>
                <w:spacing w:val="4"/>
                <w:szCs w:val="24"/>
              </w:rPr>
              <w:t>е</w:t>
            </w:r>
            <w:r w:rsidRPr="00737BBD">
              <w:rPr>
                <w:rFonts w:cs="Times New Roman"/>
                <w:szCs w:val="24"/>
              </w:rPr>
              <w:t>со</w:t>
            </w:r>
            <w:r w:rsidRPr="00737BBD">
              <w:rPr>
                <w:rFonts w:cs="Times New Roman"/>
                <w:spacing w:val="-2"/>
                <w:szCs w:val="24"/>
              </w:rPr>
              <w:t>в</w:t>
            </w:r>
            <w:r w:rsidRPr="00737BBD">
              <w:rPr>
                <w:rFonts w:cs="Times New Roman"/>
                <w:szCs w:val="24"/>
              </w:rPr>
              <w:t>ан</w:t>
            </w:r>
            <w:r w:rsidRPr="00737BBD">
              <w:rPr>
                <w:rFonts w:cs="Times New Roman"/>
                <w:spacing w:val="3"/>
                <w:szCs w:val="24"/>
              </w:rPr>
              <w:t>о</w:t>
            </w:r>
            <w:r w:rsidRPr="00737BBD">
              <w:rPr>
                <w:rFonts w:cs="Times New Roman"/>
                <w:szCs w:val="24"/>
              </w:rPr>
              <w:t xml:space="preserve">ст за </w:t>
            </w:r>
            <w:r w:rsidRPr="00737BBD">
              <w:rPr>
                <w:rFonts w:cs="Times New Roman"/>
                <w:spacing w:val="2"/>
                <w:szCs w:val="24"/>
              </w:rPr>
              <w:t>с</w:t>
            </w:r>
            <w:r w:rsidRPr="00737BBD">
              <w:rPr>
                <w:rFonts w:cs="Times New Roman"/>
                <w:szCs w:val="24"/>
              </w:rPr>
              <w:t>арадњу и учешће у г</w:t>
            </w:r>
            <w:r w:rsidRPr="00737BBD">
              <w:rPr>
                <w:rFonts w:cs="Times New Roman"/>
                <w:spacing w:val="-2"/>
                <w:szCs w:val="24"/>
              </w:rPr>
              <w:t>р</w:t>
            </w:r>
            <w:r w:rsidRPr="00737BBD">
              <w:rPr>
                <w:rFonts w:cs="Times New Roman"/>
                <w:szCs w:val="24"/>
              </w:rPr>
              <w:t>упн</w:t>
            </w:r>
            <w:r w:rsidRPr="00737BBD">
              <w:rPr>
                <w:rFonts w:cs="Times New Roman"/>
                <w:spacing w:val="-3"/>
                <w:szCs w:val="24"/>
              </w:rPr>
              <w:t>о</w:t>
            </w:r>
            <w:r w:rsidRPr="00737BBD">
              <w:rPr>
                <w:rFonts w:cs="Times New Roman"/>
                <w:szCs w:val="24"/>
              </w:rPr>
              <w:t>м рад</w:t>
            </w:r>
            <w:r w:rsidRPr="00737BBD">
              <w:rPr>
                <w:rFonts w:cs="Times New Roman"/>
                <w:spacing w:val="-2"/>
                <w:szCs w:val="24"/>
              </w:rPr>
              <w:t>у;</w:t>
            </w:r>
          </w:p>
          <w:p w14:paraId="37774714" w14:textId="77777777" w:rsidR="007A03D3" w:rsidRPr="00737BBD" w:rsidRDefault="007A03D3" w:rsidP="00FB3BFC">
            <w:pPr>
              <w:spacing w:after="0" w:line="240" w:lineRule="auto"/>
              <w:rPr>
                <w:rFonts w:cs="Times New Roman"/>
                <w:szCs w:val="24"/>
              </w:rPr>
            </w:pPr>
            <w:r w:rsidRPr="00737BBD">
              <w:rPr>
                <w:rFonts w:cs="Times New Roman"/>
                <w:szCs w:val="24"/>
              </w:rPr>
              <w:t>-уч</w:t>
            </w:r>
            <w:r w:rsidRPr="00737BBD">
              <w:rPr>
                <w:rFonts w:cs="Times New Roman"/>
                <w:spacing w:val="3"/>
                <w:szCs w:val="24"/>
              </w:rPr>
              <w:t>е</w:t>
            </w:r>
            <w:r w:rsidRPr="00737BBD">
              <w:rPr>
                <w:rFonts w:cs="Times New Roman"/>
                <w:szCs w:val="24"/>
              </w:rPr>
              <w:t>ст</w:t>
            </w:r>
            <w:r w:rsidRPr="00737BBD">
              <w:rPr>
                <w:rFonts w:cs="Times New Roman"/>
                <w:spacing w:val="-5"/>
                <w:szCs w:val="24"/>
              </w:rPr>
              <w:t>в</w:t>
            </w:r>
            <w:r w:rsidRPr="00737BBD">
              <w:rPr>
                <w:rFonts w:cs="Times New Roman"/>
                <w:szCs w:val="24"/>
              </w:rPr>
              <w:t>ује у изради плана и р</w:t>
            </w:r>
            <w:r w:rsidRPr="00737BBD">
              <w:rPr>
                <w:rFonts w:cs="Times New Roman"/>
                <w:spacing w:val="2"/>
                <w:szCs w:val="24"/>
              </w:rPr>
              <w:t>е</w:t>
            </w:r>
            <w:r w:rsidRPr="00737BBD">
              <w:rPr>
                <w:rFonts w:cs="Times New Roman"/>
                <w:spacing w:val="1"/>
                <w:szCs w:val="24"/>
              </w:rPr>
              <w:t>а</w:t>
            </w:r>
            <w:r w:rsidRPr="00737BBD">
              <w:rPr>
                <w:rFonts w:cs="Times New Roman"/>
                <w:szCs w:val="24"/>
              </w:rPr>
              <w:t>лизацији акције, њеној пр</w:t>
            </w:r>
            <w:r w:rsidRPr="00737BBD">
              <w:rPr>
                <w:rFonts w:cs="Times New Roman"/>
                <w:spacing w:val="-3"/>
                <w:szCs w:val="24"/>
              </w:rPr>
              <w:t>о</w:t>
            </w:r>
            <w:r w:rsidRPr="00737BBD">
              <w:rPr>
                <w:rFonts w:cs="Times New Roman"/>
                <w:szCs w:val="24"/>
              </w:rPr>
              <w:t>моцији.</w:t>
            </w:r>
          </w:p>
          <w:p w14:paraId="75EEA3A7" w14:textId="77777777" w:rsidR="007A03D3" w:rsidRPr="00737BBD" w:rsidRDefault="007A03D3" w:rsidP="00FB3BFC">
            <w:pPr>
              <w:spacing w:after="0" w:line="240" w:lineRule="auto"/>
              <w:rPr>
                <w:rFonts w:cs="Times New Roman"/>
                <w:szCs w:val="24"/>
              </w:rPr>
            </w:pPr>
          </w:p>
          <w:p w14:paraId="5F093DB8" w14:textId="77777777" w:rsidR="007A03D3" w:rsidRPr="00737BBD" w:rsidRDefault="007A03D3" w:rsidP="00FB3BFC">
            <w:pPr>
              <w:spacing w:after="0" w:line="240" w:lineRule="auto"/>
              <w:rPr>
                <w:rFonts w:cs="Times New Roman"/>
                <w:szCs w:val="24"/>
              </w:rPr>
            </w:pPr>
            <w:r w:rsidRPr="00737BBD">
              <w:rPr>
                <w:rFonts w:cs="Times New Roman"/>
                <w:szCs w:val="24"/>
              </w:rPr>
              <w:t>-укр</w:t>
            </w:r>
            <w:r w:rsidRPr="00737BBD">
              <w:rPr>
                <w:rFonts w:cs="Times New Roman"/>
                <w:spacing w:val="-4"/>
                <w:szCs w:val="24"/>
              </w:rPr>
              <w:t>а</w:t>
            </w:r>
            <w:r w:rsidRPr="00737BBD">
              <w:rPr>
                <w:rFonts w:cs="Times New Roman"/>
                <w:szCs w:val="24"/>
              </w:rPr>
              <w:t>т</w:t>
            </w:r>
            <w:r w:rsidRPr="00737BBD">
              <w:rPr>
                <w:rFonts w:cs="Times New Roman"/>
                <w:spacing w:val="-7"/>
                <w:szCs w:val="24"/>
              </w:rPr>
              <w:t>к</w:t>
            </w:r>
            <w:r w:rsidRPr="00737BBD">
              <w:rPr>
                <w:rFonts w:cs="Times New Roman"/>
                <w:szCs w:val="24"/>
              </w:rPr>
              <w:t>о образл</w:t>
            </w:r>
            <w:r w:rsidRPr="00737BBD">
              <w:rPr>
                <w:rFonts w:cs="Times New Roman"/>
                <w:spacing w:val="-4"/>
                <w:szCs w:val="24"/>
              </w:rPr>
              <w:t>о</w:t>
            </w:r>
            <w:r w:rsidRPr="00737BBD">
              <w:rPr>
                <w:rFonts w:cs="Times New Roman"/>
                <w:szCs w:val="24"/>
              </w:rPr>
              <w:t>жи с</w:t>
            </w:r>
            <w:r w:rsidRPr="00737BBD">
              <w:rPr>
                <w:rFonts w:cs="Times New Roman"/>
                <w:spacing w:val="-1"/>
                <w:szCs w:val="24"/>
              </w:rPr>
              <w:t>в</w:t>
            </w:r>
            <w:r w:rsidRPr="00737BBD">
              <w:rPr>
                <w:rFonts w:cs="Times New Roman"/>
                <w:szCs w:val="24"/>
              </w:rPr>
              <w:t>ој ути</w:t>
            </w:r>
            <w:r w:rsidRPr="00737BBD">
              <w:rPr>
                <w:rFonts w:cs="Times New Roman"/>
                <w:spacing w:val="2"/>
                <w:szCs w:val="24"/>
              </w:rPr>
              <w:t>с</w:t>
            </w:r>
            <w:r w:rsidRPr="00737BBD">
              <w:rPr>
                <w:rFonts w:cs="Times New Roman"/>
                <w:szCs w:val="24"/>
              </w:rPr>
              <w:t>ак и мишљење пош</w:t>
            </w:r>
            <w:r w:rsidRPr="00737BBD">
              <w:rPr>
                <w:rFonts w:cs="Times New Roman"/>
                <w:spacing w:val="-2"/>
                <w:szCs w:val="24"/>
              </w:rPr>
              <w:t>т</w:t>
            </w:r>
            <w:r w:rsidRPr="00737BBD">
              <w:rPr>
                <w:rFonts w:cs="Times New Roman"/>
                <w:szCs w:val="24"/>
              </w:rPr>
              <w:t>ујући и д</w:t>
            </w:r>
            <w:r w:rsidRPr="00737BBD">
              <w:rPr>
                <w:rFonts w:cs="Times New Roman"/>
                <w:spacing w:val="-2"/>
                <w:szCs w:val="24"/>
              </w:rPr>
              <w:t>р</w:t>
            </w:r>
            <w:r w:rsidRPr="00737BBD">
              <w:rPr>
                <w:rFonts w:cs="Times New Roman"/>
                <w:szCs w:val="24"/>
              </w:rPr>
              <w:t>уг</w:t>
            </w:r>
            <w:r w:rsidRPr="00737BBD">
              <w:rPr>
                <w:rFonts w:cs="Times New Roman"/>
                <w:spacing w:val="-6"/>
                <w:szCs w:val="24"/>
              </w:rPr>
              <w:t>а</w:t>
            </w:r>
            <w:r w:rsidRPr="00737BBD">
              <w:rPr>
                <w:rFonts w:cs="Times New Roman"/>
                <w:szCs w:val="24"/>
              </w:rPr>
              <w:t>чије с</w:t>
            </w:r>
            <w:r w:rsidRPr="00737BBD">
              <w:rPr>
                <w:rFonts w:cs="Times New Roman"/>
                <w:spacing w:val="2"/>
                <w:szCs w:val="24"/>
              </w:rPr>
              <w:t>т</w:t>
            </w:r>
            <w:r w:rsidRPr="00737BBD">
              <w:rPr>
                <w:rFonts w:cs="Times New Roman"/>
                <w:szCs w:val="24"/>
              </w:rPr>
              <w:t>а</w:t>
            </w:r>
            <w:r w:rsidRPr="00737BBD">
              <w:rPr>
                <w:rFonts w:cs="Times New Roman"/>
                <w:spacing w:val="-1"/>
                <w:szCs w:val="24"/>
              </w:rPr>
              <w:t>в</w:t>
            </w:r>
            <w:r w:rsidRPr="00737BBD">
              <w:rPr>
                <w:rFonts w:cs="Times New Roman"/>
                <w:szCs w:val="24"/>
              </w:rPr>
              <w:t>о</w:t>
            </w:r>
            <w:r w:rsidRPr="00737BBD">
              <w:rPr>
                <w:rFonts w:cs="Times New Roman"/>
                <w:spacing w:val="-1"/>
                <w:szCs w:val="24"/>
              </w:rPr>
              <w:t>в</w:t>
            </w:r>
            <w:r w:rsidRPr="00737BBD">
              <w:rPr>
                <w:rFonts w:cs="Times New Roman"/>
                <w:szCs w:val="24"/>
              </w:rPr>
              <w:t>е;</w:t>
            </w:r>
          </w:p>
          <w:p w14:paraId="0091A605" w14:textId="77777777" w:rsidR="007A03D3" w:rsidRPr="00737BBD" w:rsidRDefault="007A03D3" w:rsidP="00FB3BFC">
            <w:pPr>
              <w:spacing w:after="0" w:line="240" w:lineRule="auto"/>
              <w:rPr>
                <w:rFonts w:cs="Times New Roman"/>
                <w:szCs w:val="24"/>
              </w:rPr>
            </w:pPr>
            <w:r w:rsidRPr="00737BBD">
              <w:rPr>
                <w:rFonts w:cs="Times New Roman"/>
                <w:szCs w:val="24"/>
              </w:rPr>
              <w:t>-прила</w:t>
            </w:r>
            <w:r w:rsidRPr="00737BBD">
              <w:rPr>
                <w:rFonts w:cs="Times New Roman"/>
                <w:spacing w:val="-3"/>
                <w:szCs w:val="24"/>
              </w:rPr>
              <w:t>г</w:t>
            </w:r>
            <w:r w:rsidRPr="00737BBD">
              <w:rPr>
                <w:rFonts w:cs="Times New Roman"/>
                <w:spacing w:val="-4"/>
                <w:szCs w:val="24"/>
              </w:rPr>
              <w:t>о</w:t>
            </w:r>
            <w:r w:rsidRPr="00737BBD">
              <w:rPr>
                <w:rFonts w:cs="Times New Roman"/>
                <w:szCs w:val="24"/>
              </w:rPr>
              <w:t>ди ј</w:t>
            </w:r>
            <w:r w:rsidRPr="00737BBD">
              <w:rPr>
                <w:rFonts w:cs="Times New Roman"/>
                <w:spacing w:val="2"/>
                <w:szCs w:val="24"/>
              </w:rPr>
              <w:t>е</w:t>
            </w:r>
            <w:r w:rsidRPr="00737BBD">
              <w:rPr>
                <w:rFonts w:cs="Times New Roman"/>
                <w:szCs w:val="24"/>
              </w:rPr>
              <w:t xml:space="preserve">зички израз </w:t>
            </w:r>
            <w:r w:rsidRPr="00737BBD">
              <w:rPr>
                <w:rFonts w:cs="Times New Roman"/>
                <w:spacing w:val="-7"/>
                <w:szCs w:val="24"/>
              </w:rPr>
              <w:t>к</w:t>
            </w:r>
            <w:r w:rsidRPr="00737BBD">
              <w:rPr>
                <w:rFonts w:cs="Times New Roman"/>
                <w:spacing w:val="-3"/>
                <w:szCs w:val="24"/>
              </w:rPr>
              <w:t>о</w:t>
            </w:r>
            <w:r w:rsidRPr="00737BBD">
              <w:rPr>
                <w:rFonts w:cs="Times New Roman"/>
                <w:szCs w:val="24"/>
              </w:rPr>
              <w:t>муни</w:t>
            </w:r>
            <w:r w:rsidRPr="00737BBD">
              <w:rPr>
                <w:rFonts w:cs="Times New Roman"/>
                <w:spacing w:val="-2"/>
                <w:szCs w:val="24"/>
              </w:rPr>
              <w:t>к</w:t>
            </w:r>
            <w:r w:rsidRPr="00737BBD">
              <w:rPr>
                <w:rFonts w:cs="Times New Roman"/>
                <w:spacing w:val="-4"/>
                <w:szCs w:val="24"/>
              </w:rPr>
              <w:t>а</w:t>
            </w:r>
            <w:r w:rsidRPr="00737BBD">
              <w:rPr>
                <w:rFonts w:cs="Times New Roman"/>
                <w:szCs w:val="24"/>
              </w:rPr>
              <w:t>тивној си</w:t>
            </w:r>
            <w:r w:rsidRPr="00737BBD">
              <w:rPr>
                <w:rFonts w:cs="Times New Roman"/>
                <w:spacing w:val="-2"/>
                <w:szCs w:val="24"/>
              </w:rPr>
              <w:t>ту</w:t>
            </w:r>
            <w:r w:rsidRPr="00737BBD">
              <w:rPr>
                <w:rFonts w:cs="Times New Roman"/>
                <w:szCs w:val="24"/>
              </w:rPr>
              <w:t>ацији – фо</w:t>
            </w:r>
            <w:r w:rsidRPr="00737BBD">
              <w:rPr>
                <w:rFonts w:cs="Times New Roman"/>
                <w:spacing w:val="-2"/>
                <w:szCs w:val="24"/>
              </w:rPr>
              <w:t>р</w:t>
            </w:r>
            <w:r w:rsidRPr="00737BBD">
              <w:rPr>
                <w:rFonts w:cs="Times New Roman"/>
                <w:spacing w:val="-1"/>
                <w:szCs w:val="24"/>
              </w:rPr>
              <w:t>м</w:t>
            </w:r>
            <w:r w:rsidRPr="00737BBD">
              <w:rPr>
                <w:rFonts w:cs="Times New Roman"/>
                <w:spacing w:val="1"/>
                <w:szCs w:val="24"/>
              </w:rPr>
              <w:t>а</w:t>
            </w:r>
            <w:r w:rsidRPr="00737BBD">
              <w:rPr>
                <w:rFonts w:cs="Times New Roman"/>
                <w:szCs w:val="24"/>
              </w:rPr>
              <w:t>лној и н</w:t>
            </w:r>
            <w:r w:rsidRPr="00737BBD">
              <w:rPr>
                <w:rFonts w:cs="Times New Roman"/>
                <w:spacing w:val="2"/>
                <w:szCs w:val="24"/>
              </w:rPr>
              <w:t>е</w:t>
            </w:r>
            <w:r w:rsidRPr="00737BBD">
              <w:rPr>
                <w:rFonts w:cs="Times New Roman"/>
                <w:szCs w:val="24"/>
              </w:rPr>
              <w:t>фо</w:t>
            </w:r>
            <w:r w:rsidRPr="00737BBD">
              <w:rPr>
                <w:rFonts w:cs="Times New Roman"/>
                <w:spacing w:val="-2"/>
                <w:szCs w:val="24"/>
              </w:rPr>
              <w:t>р</w:t>
            </w:r>
            <w:r w:rsidRPr="00737BBD">
              <w:rPr>
                <w:rFonts w:cs="Times New Roman"/>
                <w:spacing w:val="-1"/>
                <w:szCs w:val="24"/>
              </w:rPr>
              <w:t>м</w:t>
            </w:r>
            <w:r w:rsidRPr="00737BBD">
              <w:rPr>
                <w:rFonts w:cs="Times New Roman"/>
                <w:spacing w:val="1"/>
                <w:szCs w:val="24"/>
              </w:rPr>
              <w:t>а</w:t>
            </w:r>
            <w:r w:rsidRPr="00737BBD">
              <w:rPr>
                <w:rFonts w:cs="Times New Roman"/>
                <w:szCs w:val="24"/>
              </w:rPr>
              <w:t>лној;</w:t>
            </w:r>
          </w:p>
          <w:p w14:paraId="6E9AD00D" w14:textId="77777777" w:rsidR="007A03D3" w:rsidRPr="00737BBD" w:rsidRDefault="007A03D3" w:rsidP="00FB3BFC">
            <w:pPr>
              <w:spacing w:after="0" w:line="240" w:lineRule="auto"/>
              <w:rPr>
                <w:rFonts w:cs="Times New Roman"/>
                <w:szCs w:val="24"/>
              </w:rPr>
            </w:pPr>
            <w:r w:rsidRPr="00737BBD">
              <w:rPr>
                <w:rFonts w:cs="Times New Roman"/>
                <w:szCs w:val="24"/>
              </w:rPr>
              <w:t>- по</w:t>
            </w:r>
            <w:r w:rsidRPr="00737BBD">
              <w:rPr>
                <w:rFonts w:cs="Times New Roman"/>
                <w:spacing w:val="-1"/>
                <w:szCs w:val="24"/>
              </w:rPr>
              <w:t>в</w:t>
            </w:r>
            <w:r w:rsidRPr="00737BBD">
              <w:rPr>
                <w:rFonts w:cs="Times New Roman"/>
                <w:szCs w:val="24"/>
              </w:rPr>
              <w:t>е</w:t>
            </w:r>
            <w:r w:rsidRPr="00737BBD">
              <w:rPr>
                <w:rFonts w:cs="Times New Roman"/>
                <w:spacing w:val="-2"/>
                <w:szCs w:val="24"/>
              </w:rPr>
              <w:t>ж</w:t>
            </w:r>
            <w:r w:rsidRPr="00737BBD">
              <w:rPr>
                <w:rFonts w:cs="Times New Roman"/>
                <w:szCs w:val="24"/>
              </w:rPr>
              <w:t>е инфо</w:t>
            </w:r>
            <w:r w:rsidRPr="00737BBD">
              <w:rPr>
                <w:rFonts w:cs="Times New Roman"/>
                <w:spacing w:val="-2"/>
                <w:szCs w:val="24"/>
              </w:rPr>
              <w:t>р</w:t>
            </w:r>
            <w:r w:rsidRPr="00737BBD">
              <w:rPr>
                <w:rFonts w:cs="Times New Roman"/>
                <w:spacing w:val="-1"/>
                <w:szCs w:val="24"/>
              </w:rPr>
              <w:t>м</w:t>
            </w:r>
            <w:r w:rsidRPr="00737BBD">
              <w:rPr>
                <w:rFonts w:cs="Times New Roman"/>
                <w:szCs w:val="24"/>
              </w:rPr>
              <w:t>ације ис</w:t>
            </w:r>
            <w:r w:rsidRPr="00737BBD">
              <w:rPr>
                <w:rFonts w:cs="Times New Roman"/>
                <w:spacing w:val="-2"/>
                <w:szCs w:val="24"/>
              </w:rPr>
              <w:t>к</w:t>
            </w:r>
            <w:r w:rsidRPr="00737BBD">
              <w:rPr>
                <w:rFonts w:cs="Times New Roman"/>
                <w:szCs w:val="24"/>
              </w:rPr>
              <w:t>азане у лин</w:t>
            </w:r>
            <w:r w:rsidRPr="00737BBD">
              <w:rPr>
                <w:rFonts w:cs="Times New Roman"/>
                <w:spacing w:val="2"/>
                <w:szCs w:val="24"/>
              </w:rPr>
              <w:t>е</w:t>
            </w:r>
            <w:r w:rsidRPr="00737BBD">
              <w:rPr>
                <w:rFonts w:cs="Times New Roman"/>
                <w:szCs w:val="24"/>
              </w:rPr>
              <w:t>арн</w:t>
            </w:r>
            <w:r w:rsidRPr="00737BBD">
              <w:rPr>
                <w:rFonts w:cs="Times New Roman"/>
                <w:spacing w:val="-3"/>
                <w:szCs w:val="24"/>
              </w:rPr>
              <w:t>о</w:t>
            </w:r>
            <w:r w:rsidRPr="00737BBD">
              <w:rPr>
                <w:rFonts w:cs="Times New Roman"/>
                <w:szCs w:val="24"/>
              </w:rPr>
              <w:t>м и нелин</w:t>
            </w:r>
            <w:r w:rsidRPr="00737BBD">
              <w:rPr>
                <w:rFonts w:cs="Times New Roman"/>
                <w:spacing w:val="2"/>
                <w:szCs w:val="24"/>
              </w:rPr>
              <w:t>е</w:t>
            </w:r>
            <w:r w:rsidRPr="00737BBD">
              <w:rPr>
                <w:rFonts w:cs="Times New Roman"/>
                <w:szCs w:val="24"/>
              </w:rPr>
              <w:t>арн</w:t>
            </w:r>
            <w:r w:rsidRPr="00737BBD">
              <w:rPr>
                <w:rFonts w:cs="Times New Roman"/>
                <w:spacing w:val="-3"/>
                <w:szCs w:val="24"/>
              </w:rPr>
              <w:t>о</w:t>
            </w:r>
            <w:r w:rsidRPr="00737BBD">
              <w:rPr>
                <w:rFonts w:cs="Times New Roman"/>
                <w:szCs w:val="24"/>
              </w:rPr>
              <w:t>м те</w:t>
            </w:r>
            <w:r w:rsidRPr="00737BBD">
              <w:rPr>
                <w:rFonts w:cs="Times New Roman"/>
                <w:spacing w:val="-4"/>
                <w:szCs w:val="24"/>
              </w:rPr>
              <w:t>к</w:t>
            </w:r>
            <w:r w:rsidRPr="00737BBD">
              <w:rPr>
                <w:rFonts w:cs="Times New Roman"/>
                <w:szCs w:val="24"/>
              </w:rPr>
              <w:t>с</w:t>
            </w:r>
            <w:r w:rsidRPr="00737BBD">
              <w:rPr>
                <w:rFonts w:cs="Times New Roman"/>
                <w:spacing w:val="-2"/>
                <w:szCs w:val="24"/>
              </w:rPr>
              <w:t>т</w:t>
            </w:r>
            <w:r w:rsidRPr="00737BBD">
              <w:rPr>
                <w:rFonts w:cs="Times New Roman"/>
                <w:szCs w:val="24"/>
              </w:rPr>
              <w:t xml:space="preserve">у и на </w:t>
            </w:r>
            <w:r w:rsidRPr="00737BBD">
              <w:rPr>
                <w:rFonts w:cs="Times New Roman"/>
                <w:spacing w:val="3"/>
                <w:szCs w:val="24"/>
              </w:rPr>
              <w:t>о</w:t>
            </w:r>
            <w:r w:rsidRPr="00737BBD">
              <w:rPr>
                <w:rFonts w:cs="Times New Roman"/>
                <w:szCs w:val="24"/>
              </w:rPr>
              <w:t>сно</w:t>
            </w:r>
            <w:r w:rsidRPr="00737BBD">
              <w:rPr>
                <w:rFonts w:cs="Times New Roman"/>
                <w:spacing w:val="-5"/>
                <w:szCs w:val="24"/>
              </w:rPr>
              <w:t>в</w:t>
            </w:r>
            <w:r w:rsidRPr="00737BBD">
              <w:rPr>
                <w:rFonts w:cs="Times New Roman"/>
                <w:szCs w:val="24"/>
              </w:rPr>
              <w:t>у њих из</w:t>
            </w:r>
            <w:r w:rsidRPr="00737BBD">
              <w:rPr>
                <w:rFonts w:cs="Times New Roman"/>
                <w:spacing w:val="-1"/>
                <w:szCs w:val="24"/>
              </w:rPr>
              <w:t>в</w:t>
            </w:r>
            <w:r w:rsidRPr="00737BBD">
              <w:rPr>
                <w:rFonts w:cs="Times New Roman"/>
                <w:spacing w:val="-4"/>
                <w:szCs w:val="24"/>
              </w:rPr>
              <w:t>о</w:t>
            </w:r>
            <w:r w:rsidRPr="00737BBD">
              <w:rPr>
                <w:rFonts w:cs="Times New Roman"/>
                <w:szCs w:val="24"/>
              </w:rPr>
              <w:t>ди закључак;</w:t>
            </w:r>
          </w:p>
          <w:p w14:paraId="442C7271" w14:textId="77777777" w:rsidR="007A03D3" w:rsidRPr="00737BBD" w:rsidRDefault="007A03D3" w:rsidP="00FB3BFC">
            <w:pPr>
              <w:spacing w:after="0" w:line="240" w:lineRule="auto"/>
              <w:rPr>
                <w:rFonts w:cs="Times New Roman"/>
                <w:szCs w:val="24"/>
              </w:rPr>
            </w:pPr>
            <w:r w:rsidRPr="00737BBD">
              <w:rPr>
                <w:rFonts w:cs="Times New Roman"/>
                <w:szCs w:val="24"/>
              </w:rPr>
              <w:lastRenderedPageBreak/>
              <w:t>-правилно с</w:t>
            </w:r>
            <w:r w:rsidRPr="00737BBD">
              <w:rPr>
                <w:rFonts w:cs="Times New Roman"/>
                <w:spacing w:val="2"/>
                <w:szCs w:val="24"/>
              </w:rPr>
              <w:t>т</w:t>
            </w:r>
            <w:r w:rsidRPr="00737BBD">
              <w:rPr>
                <w:rFonts w:cs="Times New Roman"/>
                <w:spacing w:val="-2"/>
                <w:szCs w:val="24"/>
              </w:rPr>
              <w:t>р</w:t>
            </w:r>
            <w:r w:rsidRPr="00737BBD">
              <w:rPr>
                <w:rFonts w:cs="Times New Roman"/>
                <w:szCs w:val="24"/>
              </w:rPr>
              <w:t>у</w:t>
            </w:r>
            <w:r w:rsidRPr="00737BBD">
              <w:rPr>
                <w:rFonts w:cs="Times New Roman"/>
                <w:spacing w:val="-2"/>
                <w:szCs w:val="24"/>
              </w:rPr>
              <w:t>кт</w:t>
            </w:r>
            <w:r w:rsidRPr="00737BBD">
              <w:rPr>
                <w:rFonts w:cs="Times New Roman"/>
                <w:szCs w:val="24"/>
              </w:rPr>
              <w:t>урира те</w:t>
            </w:r>
            <w:r w:rsidRPr="00737BBD">
              <w:rPr>
                <w:rFonts w:cs="Times New Roman"/>
                <w:spacing w:val="-4"/>
                <w:szCs w:val="24"/>
              </w:rPr>
              <w:t>к</w:t>
            </w:r>
            <w:r w:rsidRPr="00737BBD">
              <w:rPr>
                <w:rFonts w:cs="Times New Roman"/>
                <w:szCs w:val="24"/>
              </w:rPr>
              <w:t>ст;</w:t>
            </w:r>
          </w:p>
          <w:p w14:paraId="782F37D5" w14:textId="77777777" w:rsidR="007A03D3" w:rsidRPr="00737BBD" w:rsidRDefault="007A03D3" w:rsidP="00FB3BFC">
            <w:pPr>
              <w:spacing w:after="0" w:line="240" w:lineRule="auto"/>
              <w:rPr>
                <w:rFonts w:cs="Times New Roman"/>
                <w:szCs w:val="24"/>
              </w:rPr>
            </w:pPr>
            <w:r w:rsidRPr="00737BBD">
              <w:rPr>
                <w:rFonts w:cs="Times New Roman"/>
                <w:szCs w:val="24"/>
              </w:rPr>
              <w:t>-уч</w:t>
            </w:r>
            <w:r w:rsidRPr="00737BBD">
              <w:rPr>
                <w:rFonts w:cs="Times New Roman"/>
                <w:spacing w:val="3"/>
                <w:szCs w:val="24"/>
              </w:rPr>
              <w:t>е</w:t>
            </w:r>
            <w:r w:rsidRPr="00737BBD">
              <w:rPr>
                <w:rFonts w:cs="Times New Roman"/>
                <w:szCs w:val="24"/>
              </w:rPr>
              <w:t>ст</w:t>
            </w:r>
            <w:r w:rsidRPr="00737BBD">
              <w:rPr>
                <w:rFonts w:cs="Times New Roman"/>
                <w:spacing w:val="-5"/>
                <w:szCs w:val="24"/>
              </w:rPr>
              <w:t>в</w:t>
            </w:r>
            <w:r w:rsidRPr="00737BBD">
              <w:rPr>
                <w:rFonts w:cs="Times New Roman"/>
                <w:szCs w:val="24"/>
              </w:rPr>
              <w:t>ује у пр</w:t>
            </w:r>
            <w:r w:rsidRPr="00737BBD">
              <w:rPr>
                <w:rFonts w:cs="Times New Roman"/>
                <w:spacing w:val="-2"/>
                <w:szCs w:val="24"/>
              </w:rPr>
              <w:t>е</w:t>
            </w:r>
            <w:r w:rsidRPr="00737BBD">
              <w:rPr>
                <w:rFonts w:cs="Times New Roman"/>
                <w:szCs w:val="24"/>
              </w:rPr>
              <w:t xml:space="preserve">длагању </w:t>
            </w:r>
            <w:r w:rsidRPr="00737BBD">
              <w:rPr>
                <w:rFonts w:cs="Times New Roman"/>
                <w:spacing w:val="2"/>
                <w:szCs w:val="24"/>
              </w:rPr>
              <w:t>с</w:t>
            </w:r>
            <w:r w:rsidRPr="00737BBD">
              <w:rPr>
                <w:rFonts w:cs="Times New Roman"/>
                <w:szCs w:val="24"/>
              </w:rPr>
              <w:t>адржаја и н</w:t>
            </w:r>
            <w:r w:rsidRPr="00737BBD">
              <w:rPr>
                <w:rFonts w:cs="Times New Roman"/>
                <w:spacing w:val="-6"/>
                <w:szCs w:val="24"/>
              </w:rPr>
              <w:t>а</w:t>
            </w:r>
            <w:r w:rsidRPr="00737BBD">
              <w:rPr>
                <w:rFonts w:cs="Times New Roman"/>
                <w:szCs w:val="24"/>
              </w:rPr>
              <w:t>чина рада.</w:t>
            </w:r>
          </w:p>
          <w:p w14:paraId="467DDDF7" w14:textId="77777777" w:rsidR="007A03D3" w:rsidRPr="00737BBD" w:rsidRDefault="007A03D3" w:rsidP="00FB3BFC">
            <w:pPr>
              <w:spacing w:after="0" w:line="240" w:lineRule="auto"/>
              <w:rPr>
                <w:rFonts w:cs="Times New Roman"/>
                <w:szCs w:val="24"/>
              </w:rPr>
            </w:pPr>
            <w:r w:rsidRPr="00737BBD">
              <w:rPr>
                <w:rFonts w:cs="Times New Roman"/>
                <w:szCs w:val="24"/>
              </w:rPr>
              <w:t>-чи</w:t>
            </w:r>
            <w:r w:rsidRPr="00737BBD">
              <w:rPr>
                <w:rFonts w:cs="Times New Roman"/>
                <w:spacing w:val="2"/>
                <w:szCs w:val="24"/>
              </w:rPr>
              <w:t>т</w:t>
            </w:r>
            <w:r w:rsidRPr="00737BBD">
              <w:rPr>
                <w:rFonts w:cs="Times New Roman"/>
                <w:szCs w:val="24"/>
              </w:rPr>
              <w:t xml:space="preserve">а, </w:t>
            </w:r>
            <w:r w:rsidRPr="00737BBD">
              <w:rPr>
                <w:rFonts w:cs="Times New Roman"/>
                <w:spacing w:val="-7"/>
                <w:szCs w:val="24"/>
              </w:rPr>
              <w:t>к</w:t>
            </w:r>
            <w:r w:rsidRPr="00737BBD">
              <w:rPr>
                <w:rFonts w:cs="Times New Roman"/>
                <w:szCs w:val="24"/>
              </w:rPr>
              <w:t>ористи и пр</w:t>
            </w:r>
            <w:r w:rsidRPr="00737BBD">
              <w:rPr>
                <w:rFonts w:cs="Times New Roman"/>
                <w:spacing w:val="-2"/>
                <w:szCs w:val="24"/>
              </w:rPr>
              <w:t>е</w:t>
            </w:r>
            <w:r w:rsidRPr="00737BBD">
              <w:rPr>
                <w:rFonts w:cs="Times New Roman"/>
                <w:szCs w:val="24"/>
              </w:rPr>
              <w:t>дс</w:t>
            </w:r>
            <w:r w:rsidRPr="00737BBD">
              <w:rPr>
                <w:rFonts w:cs="Times New Roman"/>
                <w:spacing w:val="2"/>
                <w:szCs w:val="24"/>
              </w:rPr>
              <w:t>т</w:t>
            </w:r>
            <w:r w:rsidRPr="00737BBD">
              <w:rPr>
                <w:rFonts w:cs="Times New Roman"/>
                <w:szCs w:val="24"/>
              </w:rPr>
              <w:t>авља п</w:t>
            </w:r>
            <w:r w:rsidRPr="00737BBD">
              <w:rPr>
                <w:rFonts w:cs="Times New Roman"/>
                <w:spacing w:val="-4"/>
                <w:szCs w:val="24"/>
              </w:rPr>
              <w:t>о</w:t>
            </w:r>
            <w:r w:rsidRPr="00737BBD">
              <w:rPr>
                <w:rFonts w:cs="Times New Roman"/>
                <w:szCs w:val="24"/>
              </w:rPr>
              <w:t>д</w:t>
            </w:r>
            <w:r w:rsidRPr="00737BBD">
              <w:rPr>
                <w:rFonts w:cs="Times New Roman"/>
                <w:spacing w:val="-4"/>
                <w:szCs w:val="24"/>
              </w:rPr>
              <w:t>а</w:t>
            </w:r>
            <w:r w:rsidRPr="00737BBD">
              <w:rPr>
                <w:rFonts w:cs="Times New Roman"/>
                <w:szCs w:val="24"/>
              </w:rPr>
              <w:t>т</w:t>
            </w:r>
            <w:r w:rsidRPr="00737BBD">
              <w:rPr>
                <w:rFonts w:cs="Times New Roman"/>
                <w:spacing w:val="-4"/>
                <w:szCs w:val="24"/>
              </w:rPr>
              <w:t>к</w:t>
            </w:r>
            <w:r w:rsidRPr="00737BBD">
              <w:rPr>
                <w:rFonts w:cs="Times New Roman"/>
                <w:szCs w:val="24"/>
              </w:rPr>
              <w:t xml:space="preserve">е у </w:t>
            </w:r>
            <w:r w:rsidRPr="00737BBD">
              <w:rPr>
                <w:rFonts w:cs="Times New Roman"/>
                <w:spacing w:val="2"/>
                <w:szCs w:val="24"/>
              </w:rPr>
              <w:t>т</w:t>
            </w:r>
            <w:r w:rsidRPr="00737BBD">
              <w:rPr>
                <w:rFonts w:cs="Times New Roman"/>
                <w:szCs w:val="24"/>
              </w:rPr>
              <w:t>а</w:t>
            </w:r>
            <w:r w:rsidRPr="00737BBD">
              <w:rPr>
                <w:rFonts w:cs="Times New Roman"/>
                <w:spacing w:val="-2"/>
                <w:szCs w:val="24"/>
              </w:rPr>
              <w:t>б</w:t>
            </w:r>
            <w:r w:rsidRPr="00737BBD">
              <w:rPr>
                <w:rFonts w:cs="Times New Roman"/>
                <w:szCs w:val="24"/>
              </w:rPr>
              <w:t>ела</w:t>
            </w:r>
            <w:r w:rsidRPr="00737BBD">
              <w:rPr>
                <w:rFonts w:cs="Times New Roman"/>
                <w:spacing w:val="-1"/>
                <w:szCs w:val="24"/>
              </w:rPr>
              <w:t>м</w:t>
            </w:r>
            <w:r w:rsidRPr="00737BBD">
              <w:rPr>
                <w:rFonts w:cs="Times New Roman"/>
                <w:szCs w:val="24"/>
              </w:rPr>
              <w:t>а или графичким дијаграми</w:t>
            </w:r>
            <w:r w:rsidRPr="00737BBD">
              <w:rPr>
                <w:rFonts w:cs="Times New Roman"/>
                <w:spacing w:val="-1"/>
                <w:szCs w:val="24"/>
              </w:rPr>
              <w:t>м</w:t>
            </w:r>
            <w:r w:rsidRPr="00737BBD">
              <w:rPr>
                <w:rFonts w:cs="Times New Roman"/>
                <w:szCs w:val="24"/>
              </w:rPr>
              <w:t>а;</w:t>
            </w:r>
          </w:p>
          <w:p w14:paraId="65B922AC" w14:textId="77777777" w:rsidR="007A03D3" w:rsidRPr="00737BBD" w:rsidRDefault="007A03D3" w:rsidP="00FB3BFC">
            <w:pPr>
              <w:spacing w:after="0" w:line="240" w:lineRule="auto"/>
              <w:rPr>
                <w:rFonts w:cs="Times New Roman"/>
                <w:szCs w:val="24"/>
              </w:rPr>
            </w:pPr>
            <w:r w:rsidRPr="00737BBD">
              <w:rPr>
                <w:rFonts w:cs="Times New Roman"/>
                <w:szCs w:val="24"/>
              </w:rPr>
              <w:t>-фо</w:t>
            </w:r>
            <w:r w:rsidRPr="00737BBD">
              <w:rPr>
                <w:rFonts w:cs="Times New Roman"/>
                <w:spacing w:val="-2"/>
                <w:szCs w:val="24"/>
              </w:rPr>
              <w:t>р</w:t>
            </w:r>
            <w:r w:rsidRPr="00737BBD">
              <w:rPr>
                <w:rFonts w:cs="Times New Roman"/>
                <w:szCs w:val="24"/>
              </w:rPr>
              <w:t xml:space="preserve">мира низ на </w:t>
            </w:r>
            <w:r w:rsidRPr="00737BBD">
              <w:rPr>
                <w:rFonts w:cs="Times New Roman"/>
                <w:spacing w:val="4"/>
                <w:szCs w:val="24"/>
              </w:rPr>
              <w:t>о</w:t>
            </w:r>
            <w:r w:rsidRPr="00737BBD">
              <w:rPr>
                <w:rFonts w:cs="Times New Roman"/>
                <w:szCs w:val="24"/>
              </w:rPr>
              <w:t>сно</w:t>
            </w:r>
            <w:r w:rsidRPr="00737BBD">
              <w:rPr>
                <w:rFonts w:cs="Times New Roman"/>
                <w:spacing w:val="-5"/>
                <w:szCs w:val="24"/>
              </w:rPr>
              <w:t>в</w:t>
            </w:r>
            <w:r w:rsidRPr="00737BBD">
              <w:rPr>
                <w:rFonts w:cs="Times New Roman"/>
                <w:szCs w:val="24"/>
              </w:rPr>
              <w:t>у упу</w:t>
            </w:r>
            <w:r w:rsidRPr="00737BBD">
              <w:rPr>
                <w:rFonts w:cs="Times New Roman"/>
                <w:spacing w:val="2"/>
                <w:szCs w:val="24"/>
              </w:rPr>
              <w:t>т</w:t>
            </w:r>
            <w:r w:rsidRPr="00737BBD">
              <w:rPr>
                <w:rFonts w:cs="Times New Roman"/>
                <w:szCs w:val="24"/>
              </w:rPr>
              <w:t>ст</w:t>
            </w:r>
            <w:r w:rsidRPr="00737BBD">
              <w:rPr>
                <w:rFonts w:cs="Times New Roman"/>
                <w:spacing w:val="-2"/>
                <w:szCs w:val="24"/>
              </w:rPr>
              <w:t>в</w:t>
            </w:r>
            <w:r w:rsidRPr="00737BBD">
              <w:rPr>
                <w:rFonts w:cs="Times New Roman"/>
                <w:szCs w:val="24"/>
              </w:rPr>
              <w:t>а.</w:t>
            </w:r>
          </w:p>
          <w:p w14:paraId="0A740770" w14:textId="77777777" w:rsidR="007A03D3" w:rsidRPr="00737BBD" w:rsidRDefault="007A03D3" w:rsidP="00FB3BFC">
            <w:pPr>
              <w:spacing w:after="0" w:line="240" w:lineRule="auto"/>
              <w:rPr>
                <w:rFonts w:cs="Times New Roman"/>
                <w:szCs w:val="24"/>
              </w:rPr>
            </w:pPr>
            <w:r w:rsidRPr="00737BBD">
              <w:rPr>
                <w:rFonts w:cs="Times New Roman"/>
                <w:szCs w:val="24"/>
              </w:rPr>
              <w:t>-з</w:t>
            </w:r>
            <w:r w:rsidRPr="00737BBD">
              <w:rPr>
                <w:rFonts w:cs="Times New Roman"/>
                <w:spacing w:val="-4"/>
                <w:szCs w:val="24"/>
              </w:rPr>
              <w:t>а</w:t>
            </w:r>
            <w:r w:rsidRPr="00737BBD">
              <w:rPr>
                <w:rFonts w:cs="Times New Roman"/>
                <w:spacing w:val="2"/>
                <w:szCs w:val="24"/>
              </w:rPr>
              <w:t>т</w:t>
            </w:r>
            <w:r w:rsidRPr="00737BBD">
              <w:rPr>
                <w:rFonts w:cs="Times New Roman"/>
                <w:szCs w:val="24"/>
              </w:rPr>
              <w:t>ражи п</w:t>
            </w:r>
            <w:r w:rsidRPr="00737BBD">
              <w:rPr>
                <w:rFonts w:cs="Times New Roman"/>
                <w:spacing w:val="-3"/>
                <w:szCs w:val="24"/>
              </w:rPr>
              <w:t>о</w:t>
            </w:r>
            <w:r w:rsidRPr="00737BBD">
              <w:rPr>
                <w:rFonts w:cs="Times New Roman"/>
                <w:szCs w:val="24"/>
              </w:rPr>
              <w:t>моћ у</w:t>
            </w:r>
            <w:r w:rsidRPr="00737BBD">
              <w:rPr>
                <w:rFonts w:cs="Times New Roman"/>
                <w:spacing w:val="-7"/>
                <w:szCs w:val="24"/>
              </w:rPr>
              <w:t>к</w:t>
            </w:r>
            <w:r w:rsidRPr="00737BBD">
              <w:rPr>
                <w:rFonts w:cs="Times New Roman"/>
                <w:spacing w:val="-2"/>
                <w:szCs w:val="24"/>
              </w:rPr>
              <w:t>о</w:t>
            </w:r>
            <w:r w:rsidRPr="00737BBD">
              <w:rPr>
                <w:rFonts w:cs="Times New Roman"/>
                <w:szCs w:val="24"/>
              </w:rPr>
              <w:t>ли</w:t>
            </w:r>
            <w:r w:rsidRPr="00737BBD">
              <w:rPr>
                <w:rFonts w:cs="Times New Roman"/>
                <w:spacing w:val="-7"/>
                <w:szCs w:val="24"/>
              </w:rPr>
              <w:t>к</w:t>
            </w:r>
            <w:r w:rsidRPr="00737BBD">
              <w:rPr>
                <w:rFonts w:cs="Times New Roman"/>
                <w:szCs w:val="24"/>
              </w:rPr>
              <w:t xml:space="preserve">о </w:t>
            </w:r>
            <w:r w:rsidRPr="00737BBD">
              <w:rPr>
                <w:rFonts w:cs="Times New Roman"/>
                <w:spacing w:val="2"/>
                <w:szCs w:val="24"/>
              </w:rPr>
              <w:t>с</w:t>
            </w:r>
            <w:r w:rsidRPr="00737BBD">
              <w:rPr>
                <w:rFonts w:cs="Times New Roman"/>
                <w:szCs w:val="24"/>
              </w:rPr>
              <w:t xml:space="preserve">е </w:t>
            </w:r>
            <w:r w:rsidRPr="00737BBD">
              <w:rPr>
                <w:rFonts w:cs="Times New Roman"/>
                <w:spacing w:val="-2"/>
                <w:szCs w:val="24"/>
              </w:rPr>
              <w:t>с</w:t>
            </w:r>
            <w:r w:rsidRPr="00737BBD">
              <w:rPr>
                <w:rFonts w:cs="Times New Roman"/>
                <w:spacing w:val="-3"/>
                <w:szCs w:val="24"/>
              </w:rPr>
              <w:t>у</w:t>
            </w:r>
            <w:r w:rsidRPr="00737BBD">
              <w:rPr>
                <w:rFonts w:cs="Times New Roman"/>
                <w:spacing w:val="-4"/>
                <w:szCs w:val="24"/>
              </w:rPr>
              <w:t>о</w:t>
            </w:r>
            <w:r w:rsidRPr="00737BBD">
              <w:rPr>
                <w:rFonts w:cs="Times New Roman"/>
                <w:szCs w:val="24"/>
              </w:rPr>
              <w:t xml:space="preserve">чи </w:t>
            </w:r>
            <w:r w:rsidRPr="00737BBD">
              <w:rPr>
                <w:rFonts w:cs="Times New Roman"/>
                <w:spacing w:val="2"/>
                <w:szCs w:val="24"/>
              </w:rPr>
              <w:t>с</w:t>
            </w:r>
            <w:r w:rsidRPr="00737BBD">
              <w:rPr>
                <w:rFonts w:cs="Times New Roman"/>
                <w:szCs w:val="24"/>
              </w:rPr>
              <w:t xml:space="preserve">а непримереним </w:t>
            </w:r>
            <w:r w:rsidRPr="00737BBD">
              <w:rPr>
                <w:rFonts w:cs="Times New Roman"/>
                <w:spacing w:val="2"/>
                <w:szCs w:val="24"/>
              </w:rPr>
              <w:t>с</w:t>
            </w:r>
            <w:r w:rsidRPr="00737BBD">
              <w:rPr>
                <w:rFonts w:cs="Times New Roman"/>
                <w:szCs w:val="24"/>
              </w:rPr>
              <w:t>адржаји</w:t>
            </w:r>
            <w:r w:rsidRPr="00737BBD">
              <w:rPr>
                <w:rFonts w:cs="Times New Roman"/>
                <w:spacing w:val="-1"/>
                <w:szCs w:val="24"/>
              </w:rPr>
              <w:t>м</w:t>
            </w:r>
            <w:r w:rsidRPr="00737BBD">
              <w:rPr>
                <w:rFonts w:cs="Times New Roman"/>
                <w:szCs w:val="24"/>
              </w:rPr>
              <w:t>а у диги</w:t>
            </w:r>
            <w:r w:rsidRPr="00737BBD">
              <w:rPr>
                <w:rFonts w:cs="Times New Roman"/>
                <w:spacing w:val="2"/>
                <w:szCs w:val="24"/>
              </w:rPr>
              <w:t>т</w:t>
            </w:r>
            <w:r w:rsidRPr="00737BBD">
              <w:rPr>
                <w:rFonts w:cs="Times New Roman"/>
                <w:spacing w:val="1"/>
                <w:szCs w:val="24"/>
              </w:rPr>
              <w:t>а</w:t>
            </w:r>
            <w:r w:rsidRPr="00737BBD">
              <w:rPr>
                <w:rFonts w:cs="Times New Roman"/>
                <w:szCs w:val="24"/>
              </w:rPr>
              <w:t>лн</w:t>
            </w:r>
            <w:r w:rsidRPr="00737BBD">
              <w:rPr>
                <w:rFonts w:cs="Times New Roman"/>
                <w:spacing w:val="-3"/>
                <w:szCs w:val="24"/>
              </w:rPr>
              <w:t>о</w:t>
            </w:r>
            <w:r w:rsidRPr="00737BBD">
              <w:rPr>
                <w:rFonts w:cs="Times New Roman"/>
                <w:szCs w:val="24"/>
              </w:rPr>
              <w:t>м ок</w:t>
            </w:r>
            <w:r w:rsidRPr="00737BBD">
              <w:rPr>
                <w:rFonts w:cs="Times New Roman"/>
                <w:spacing w:val="-2"/>
                <w:szCs w:val="24"/>
              </w:rPr>
              <w:t>руж</w:t>
            </w:r>
            <w:r w:rsidRPr="00737BBD">
              <w:rPr>
                <w:rFonts w:cs="Times New Roman"/>
                <w:szCs w:val="24"/>
              </w:rPr>
              <w:t>ењ</w:t>
            </w:r>
            <w:r w:rsidRPr="00737BBD">
              <w:rPr>
                <w:rFonts w:cs="Times New Roman"/>
                <w:spacing w:val="-2"/>
                <w:szCs w:val="24"/>
              </w:rPr>
              <w:t>у;</w:t>
            </w:r>
          </w:p>
          <w:p w14:paraId="204E1D32" w14:textId="77777777" w:rsidR="007A03D3" w:rsidRPr="00737BBD" w:rsidRDefault="007A03D3" w:rsidP="00FB3BFC">
            <w:pPr>
              <w:spacing w:after="0" w:line="240" w:lineRule="auto"/>
              <w:rPr>
                <w:rFonts w:cs="Times New Roman"/>
                <w:szCs w:val="24"/>
              </w:rPr>
            </w:pPr>
            <w:r w:rsidRPr="00737BBD">
              <w:rPr>
                <w:rFonts w:cs="Times New Roman"/>
                <w:szCs w:val="24"/>
              </w:rPr>
              <w:t xml:space="preserve">-пронађе и </w:t>
            </w:r>
            <w:r w:rsidRPr="00737BBD">
              <w:rPr>
                <w:rFonts w:cs="Times New Roman"/>
                <w:spacing w:val="-4"/>
                <w:szCs w:val="24"/>
              </w:rPr>
              <w:t>о</w:t>
            </w:r>
            <w:r w:rsidRPr="00737BBD">
              <w:rPr>
                <w:rFonts w:cs="Times New Roman"/>
                <w:szCs w:val="24"/>
              </w:rPr>
              <w:t>да</w:t>
            </w:r>
            <w:r w:rsidRPr="00737BBD">
              <w:rPr>
                <w:rFonts w:cs="Times New Roman"/>
                <w:spacing w:val="-2"/>
                <w:szCs w:val="24"/>
              </w:rPr>
              <w:t>б</w:t>
            </w:r>
            <w:r w:rsidRPr="00737BBD">
              <w:rPr>
                <w:rFonts w:cs="Times New Roman"/>
                <w:szCs w:val="24"/>
              </w:rPr>
              <w:t>ере п</w:t>
            </w:r>
            <w:r w:rsidRPr="00737BBD">
              <w:rPr>
                <w:rFonts w:cs="Times New Roman"/>
                <w:spacing w:val="-2"/>
                <w:szCs w:val="24"/>
              </w:rPr>
              <w:t>о</w:t>
            </w:r>
            <w:r w:rsidRPr="00737BBD">
              <w:rPr>
                <w:rFonts w:cs="Times New Roman"/>
                <w:spacing w:val="2"/>
                <w:szCs w:val="24"/>
              </w:rPr>
              <w:t>т</w:t>
            </w:r>
            <w:r w:rsidRPr="00737BBD">
              <w:rPr>
                <w:rFonts w:cs="Times New Roman"/>
                <w:szCs w:val="24"/>
              </w:rPr>
              <w:t>ребне инфо</w:t>
            </w:r>
            <w:r w:rsidRPr="00737BBD">
              <w:rPr>
                <w:rFonts w:cs="Times New Roman"/>
                <w:spacing w:val="-2"/>
                <w:szCs w:val="24"/>
              </w:rPr>
              <w:t>р</w:t>
            </w:r>
            <w:r w:rsidRPr="00737BBD">
              <w:rPr>
                <w:rFonts w:cs="Times New Roman"/>
                <w:spacing w:val="-1"/>
                <w:szCs w:val="24"/>
              </w:rPr>
              <w:t>м</w:t>
            </w:r>
            <w:r w:rsidRPr="00737BBD">
              <w:rPr>
                <w:rFonts w:cs="Times New Roman"/>
                <w:szCs w:val="24"/>
              </w:rPr>
              <w:t>ације из различитих из</w:t>
            </w:r>
            <w:r w:rsidRPr="00737BBD">
              <w:rPr>
                <w:rFonts w:cs="Times New Roman"/>
                <w:spacing w:val="-1"/>
                <w:szCs w:val="24"/>
              </w:rPr>
              <w:t>в</w:t>
            </w:r>
            <w:r w:rsidRPr="00737BBD">
              <w:rPr>
                <w:rFonts w:cs="Times New Roman"/>
                <w:szCs w:val="24"/>
              </w:rPr>
              <w:t>ора (пи</w:t>
            </w:r>
            <w:r w:rsidRPr="00737BBD">
              <w:rPr>
                <w:rFonts w:cs="Times New Roman"/>
                <w:spacing w:val="2"/>
                <w:szCs w:val="24"/>
              </w:rPr>
              <w:t>с</w:t>
            </w:r>
            <w:r w:rsidRPr="00737BBD">
              <w:rPr>
                <w:rFonts w:cs="Times New Roman"/>
                <w:szCs w:val="24"/>
              </w:rPr>
              <w:t>аних, сли</w:t>
            </w:r>
            <w:r w:rsidRPr="00737BBD">
              <w:rPr>
                <w:rFonts w:cs="Times New Roman"/>
                <w:spacing w:val="-7"/>
                <w:szCs w:val="24"/>
              </w:rPr>
              <w:t>к</w:t>
            </w:r>
            <w:r w:rsidRPr="00737BBD">
              <w:rPr>
                <w:rFonts w:cs="Times New Roman"/>
                <w:szCs w:val="24"/>
              </w:rPr>
              <w:t>овних, диги</w:t>
            </w:r>
            <w:r w:rsidRPr="00737BBD">
              <w:rPr>
                <w:rFonts w:cs="Times New Roman"/>
                <w:spacing w:val="2"/>
                <w:szCs w:val="24"/>
              </w:rPr>
              <w:t>т</w:t>
            </w:r>
            <w:r w:rsidRPr="00737BBD">
              <w:rPr>
                <w:rFonts w:cs="Times New Roman"/>
                <w:spacing w:val="1"/>
                <w:szCs w:val="24"/>
              </w:rPr>
              <w:t>а</w:t>
            </w:r>
            <w:r w:rsidRPr="00737BBD">
              <w:rPr>
                <w:rFonts w:cs="Times New Roman"/>
                <w:szCs w:val="24"/>
              </w:rPr>
              <w:t>лних);</w:t>
            </w:r>
          </w:p>
          <w:p w14:paraId="6FC2C1E8" w14:textId="77777777" w:rsidR="007A03D3" w:rsidRPr="00737BBD" w:rsidRDefault="007A03D3" w:rsidP="00FB3BFC">
            <w:pPr>
              <w:spacing w:after="0" w:line="240" w:lineRule="auto"/>
              <w:rPr>
                <w:rFonts w:cs="Times New Roman"/>
                <w:szCs w:val="24"/>
              </w:rPr>
            </w:pPr>
            <w:r w:rsidRPr="00737BBD">
              <w:rPr>
                <w:rFonts w:cs="Times New Roman"/>
                <w:szCs w:val="24"/>
              </w:rPr>
              <w:t xml:space="preserve"> -</w:t>
            </w:r>
            <w:r w:rsidRPr="00737BBD">
              <w:rPr>
                <w:rFonts w:cs="Times New Roman"/>
                <w:spacing w:val="2"/>
                <w:szCs w:val="24"/>
              </w:rPr>
              <w:t>с</w:t>
            </w:r>
            <w:r w:rsidRPr="00737BBD">
              <w:rPr>
                <w:rFonts w:cs="Times New Roman"/>
                <w:szCs w:val="24"/>
              </w:rPr>
              <w:t xml:space="preserve">арађује </w:t>
            </w:r>
            <w:r w:rsidRPr="00737BBD">
              <w:rPr>
                <w:rFonts w:cs="Times New Roman"/>
                <w:spacing w:val="2"/>
                <w:szCs w:val="24"/>
              </w:rPr>
              <w:t>с</w:t>
            </w:r>
            <w:r w:rsidRPr="00737BBD">
              <w:rPr>
                <w:rFonts w:cs="Times New Roman"/>
                <w:szCs w:val="24"/>
              </w:rPr>
              <w:t>а д</w:t>
            </w:r>
            <w:r w:rsidRPr="00737BBD">
              <w:rPr>
                <w:rFonts w:cs="Times New Roman"/>
                <w:spacing w:val="-2"/>
                <w:szCs w:val="24"/>
              </w:rPr>
              <w:t>р</w:t>
            </w:r>
            <w:r w:rsidRPr="00737BBD">
              <w:rPr>
                <w:rFonts w:cs="Times New Roman"/>
                <w:szCs w:val="24"/>
              </w:rPr>
              <w:t>уги</w:t>
            </w:r>
            <w:r w:rsidRPr="00737BBD">
              <w:rPr>
                <w:rFonts w:cs="Times New Roman"/>
                <w:spacing w:val="-1"/>
                <w:szCs w:val="24"/>
              </w:rPr>
              <w:t>м</w:t>
            </w:r>
            <w:r w:rsidRPr="00737BBD">
              <w:rPr>
                <w:rFonts w:cs="Times New Roman"/>
                <w:szCs w:val="24"/>
              </w:rPr>
              <w:t>а у г</w:t>
            </w:r>
            <w:r w:rsidRPr="00737BBD">
              <w:rPr>
                <w:rFonts w:cs="Times New Roman"/>
                <w:spacing w:val="-2"/>
                <w:szCs w:val="24"/>
              </w:rPr>
              <w:t>р</w:t>
            </w:r>
            <w:r w:rsidRPr="00737BBD">
              <w:rPr>
                <w:rFonts w:cs="Times New Roman"/>
                <w:szCs w:val="24"/>
              </w:rPr>
              <w:t>упи на зај</w:t>
            </w:r>
            <w:r w:rsidRPr="00737BBD">
              <w:rPr>
                <w:rFonts w:cs="Times New Roman"/>
                <w:spacing w:val="-2"/>
                <w:szCs w:val="24"/>
              </w:rPr>
              <w:t>е</w:t>
            </w:r>
            <w:r w:rsidRPr="00737BBD">
              <w:rPr>
                <w:rFonts w:cs="Times New Roman"/>
                <w:szCs w:val="24"/>
              </w:rPr>
              <w:t>дничким а</w:t>
            </w:r>
            <w:r w:rsidRPr="00737BBD">
              <w:rPr>
                <w:rFonts w:cs="Times New Roman"/>
                <w:spacing w:val="-2"/>
                <w:szCs w:val="24"/>
              </w:rPr>
              <w:t>к</w:t>
            </w:r>
            <w:r w:rsidRPr="00737BBD">
              <w:rPr>
                <w:rFonts w:cs="Times New Roman"/>
                <w:szCs w:val="24"/>
              </w:rPr>
              <w:t>тивн</w:t>
            </w:r>
            <w:r w:rsidRPr="00737BBD">
              <w:rPr>
                <w:rFonts w:cs="Times New Roman"/>
                <w:spacing w:val="4"/>
                <w:szCs w:val="24"/>
              </w:rPr>
              <w:t>о</w:t>
            </w:r>
            <w:r w:rsidRPr="00737BBD">
              <w:rPr>
                <w:rFonts w:cs="Times New Roman"/>
                <w:szCs w:val="24"/>
              </w:rPr>
              <w:t>сти</w:t>
            </w:r>
            <w:r w:rsidRPr="00737BBD">
              <w:rPr>
                <w:rFonts w:cs="Times New Roman"/>
                <w:spacing w:val="-1"/>
                <w:szCs w:val="24"/>
              </w:rPr>
              <w:t>м</w:t>
            </w:r>
            <w:r w:rsidRPr="00737BBD">
              <w:rPr>
                <w:rFonts w:cs="Times New Roman"/>
                <w:szCs w:val="24"/>
              </w:rPr>
              <w:t>а;</w:t>
            </w:r>
          </w:p>
          <w:p w14:paraId="1D95CAB5" w14:textId="77777777" w:rsidR="007A03D3" w:rsidRPr="00737BBD" w:rsidRDefault="007A03D3" w:rsidP="00FB3BFC">
            <w:pPr>
              <w:spacing w:after="0" w:line="240" w:lineRule="auto"/>
              <w:rPr>
                <w:rFonts w:cs="Times New Roman"/>
                <w:szCs w:val="24"/>
              </w:rPr>
            </w:pPr>
            <w:r w:rsidRPr="00737BBD">
              <w:rPr>
                <w:rFonts w:cs="Times New Roman"/>
                <w:szCs w:val="24"/>
              </w:rPr>
              <w:t>-уч</w:t>
            </w:r>
            <w:r w:rsidRPr="00737BBD">
              <w:rPr>
                <w:rFonts w:cs="Times New Roman"/>
                <w:spacing w:val="3"/>
                <w:szCs w:val="24"/>
              </w:rPr>
              <w:t>е</w:t>
            </w:r>
            <w:r w:rsidRPr="00737BBD">
              <w:rPr>
                <w:rFonts w:cs="Times New Roman"/>
                <w:szCs w:val="24"/>
              </w:rPr>
              <w:t>ст</w:t>
            </w:r>
            <w:r w:rsidRPr="00737BBD">
              <w:rPr>
                <w:rFonts w:cs="Times New Roman"/>
                <w:spacing w:val="-5"/>
                <w:szCs w:val="24"/>
              </w:rPr>
              <w:t>в</w:t>
            </w:r>
            <w:r w:rsidRPr="00737BBD">
              <w:rPr>
                <w:rFonts w:cs="Times New Roman"/>
                <w:szCs w:val="24"/>
              </w:rPr>
              <w:t>ује у д</w:t>
            </w:r>
            <w:r w:rsidRPr="00737BBD">
              <w:rPr>
                <w:rFonts w:cs="Times New Roman"/>
                <w:spacing w:val="-2"/>
                <w:szCs w:val="24"/>
              </w:rPr>
              <w:t>р</w:t>
            </w:r>
            <w:r w:rsidRPr="00737BBD">
              <w:rPr>
                <w:rFonts w:cs="Times New Roman"/>
                <w:szCs w:val="24"/>
              </w:rPr>
              <w:t>ушт</w:t>
            </w:r>
            <w:r w:rsidRPr="00737BBD">
              <w:rPr>
                <w:rFonts w:cs="Times New Roman"/>
                <w:spacing w:val="-1"/>
                <w:szCs w:val="24"/>
              </w:rPr>
              <w:t>в</w:t>
            </w:r>
            <w:r w:rsidRPr="00737BBD">
              <w:rPr>
                <w:rFonts w:cs="Times New Roman"/>
                <w:szCs w:val="24"/>
              </w:rPr>
              <w:t>ено-</w:t>
            </w:r>
            <w:r w:rsidRPr="00737BBD">
              <w:rPr>
                <w:rFonts w:cs="Times New Roman"/>
                <w:spacing w:val="-7"/>
                <w:szCs w:val="24"/>
              </w:rPr>
              <w:t>к</w:t>
            </w:r>
            <w:r w:rsidRPr="00737BBD">
              <w:rPr>
                <w:rFonts w:cs="Times New Roman"/>
                <w:szCs w:val="24"/>
              </w:rPr>
              <w:t>орисним акција</w:t>
            </w:r>
            <w:r w:rsidRPr="00737BBD">
              <w:rPr>
                <w:rFonts w:cs="Times New Roman"/>
                <w:spacing w:val="-1"/>
                <w:szCs w:val="24"/>
              </w:rPr>
              <w:t>м</w:t>
            </w:r>
            <w:r w:rsidRPr="00737BBD">
              <w:rPr>
                <w:rFonts w:cs="Times New Roman"/>
                <w:szCs w:val="24"/>
              </w:rPr>
              <w:t>а уз п</w:t>
            </w:r>
            <w:r w:rsidRPr="00737BBD">
              <w:rPr>
                <w:rFonts w:cs="Times New Roman"/>
                <w:spacing w:val="-4"/>
                <w:szCs w:val="24"/>
              </w:rPr>
              <w:t>о</w:t>
            </w:r>
            <w:r w:rsidRPr="00737BBD">
              <w:rPr>
                <w:rFonts w:cs="Times New Roman"/>
                <w:szCs w:val="24"/>
              </w:rPr>
              <w:t>дрш</w:t>
            </w:r>
            <w:r w:rsidRPr="00737BBD">
              <w:rPr>
                <w:rFonts w:cs="Times New Roman"/>
                <w:spacing w:val="-2"/>
                <w:szCs w:val="24"/>
              </w:rPr>
              <w:t>к</w:t>
            </w:r>
            <w:r w:rsidRPr="00737BBD">
              <w:rPr>
                <w:rFonts w:cs="Times New Roman"/>
                <w:szCs w:val="24"/>
              </w:rPr>
              <w:t xml:space="preserve">у </w:t>
            </w:r>
            <w:r w:rsidRPr="00737BBD">
              <w:rPr>
                <w:rFonts w:cs="Times New Roman"/>
                <w:spacing w:val="-4"/>
                <w:szCs w:val="24"/>
              </w:rPr>
              <w:t>о</w:t>
            </w:r>
            <w:r w:rsidRPr="00737BBD">
              <w:rPr>
                <w:rFonts w:cs="Times New Roman"/>
                <w:szCs w:val="24"/>
              </w:rPr>
              <w:t>драслих.</w:t>
            </w:r>
          </w:p>
          <w:p w14:paraId="168E4B1D" w14:textId="77777777" w:rsidR="007A03D3" w:rsidRPr="00737BBD" w:rsidRDefault="007A03D3" w:rsidP="00FB3BFC">
            <w:pPr>
              <w:spacing w:after="0" w:line="240" w:lineRule="auto"/>
              <w:rPr>
                <w:rFonts w:cs="Times New Roman"/>
                <w:szCs w:val="24"/>
              </w:rPr>
            </w:pPr>
            <w:r w:rsidRPr="00737BBD">
              <w:rPr>
                <w:rFonts w:cs="Times New Roman"/>
                <w:spacing w:val="2"/>
                <w:szCs w:val="24"/>
              </w:rPr>
              <w:t>-с</w:t>
            </w:r>
            <w:r w:rsidRPr="00737BBD">
              <w:rPr>
                <w:rFonts w:cs="Times New Roman"/>
                <w:szCs w:val="24"/>
              </w:rPr>
              <w:t>ам</w:t>
            </w:r>
            <w:r w:rsidRPr="00737BBD">
              <w:rPr>
                <w:rFonts w:cs="Times New Roman"/>
                <w:spacing w:val="3"/>
                <w:szCs w:val="24"/>
              </w:rPr>
              <w:t>о</w:t>
            </w:r>
            <w:r w:rsidRPr="00737BBD">
              <w:rPr>
                <w:rFonts w:cs="Times New Roman"/>
                <w:szCs w:val="24"/>
              </w:rPr>
              <w:t>с</w:t>
            </w:r>
            <w:r w:rsidRPr="00737BBD">
              <w:rPr>
                <w:rFonts w:cs="Times New Roman"/>
                <w:spacing w:val="2"/>
                <w:szCs w:val="24"/>
              </w:rPr>
              <w:t>т</w:t>
            </w:r>
            <w:r w:rsidRPr="00737BBD">
              <w:rPr>
                <w:rFonts w:cs="Times New Roman"/>
                <w:spacing w:val="1"/>
                <w:szCs w:val="24"/>
              </w:rPr>
              <w:t>а</w:t>
            </w:r>
            <w:r w:rsidRPr="00737BBD">
              <w:rPr>
                <w:rFonts w:cs="Times New Roman"/>
                <w:szCs w:val="24"/>
              </w:rPr>
              <w:t>лно или уз п</w:t>
            </w:r>
            <w:r w:rsidRPr="00737BBD">
              <w:rPr>
                <w:rFonts w:cs="Times New Roman"/>
                <w:spacing w:val="-3"/>
                <w:szCs w:val="24"/>
              </w:rPr>
              <w:t>о</w:t>
            </w:r>
            <w:r w:rsidRPr="00737BBD">
              <w:rPr>
                <w:rFonts w:cs="Times New Roman"/>
                <w:szCs w:val="24"/>
              </w:rPr>
              <w:t xml:space="preserve">моћ </w:t>
            </w:r>
            <w:r w:rsidRPr="00737BBD">
              <w:rPr>
                <w:rFonts w:cs="Times New Roman"/>
                <w:spacing w:val="-4"/>
                <w:szCs w:val="24"/>
              </w:rPr>
              <w:t>о</w:t>
            </w:r>
            <w:r w:rsidRPr="00737BBD">
              <w:rPr>
                <w:rFonts w:cs="Times New Roman"/>
                <w:szCs w:val="24"/>
              </w:rPr>
              <w:t xml:space="preserve">драслих </w:t>
            </w:r>
            <w:r w:rsidRPr="00737BBD">
              <w:rPr>
                <w:rFonts w:cs="Times New Roman"/>
                <w:spacing w:val="-7"/>
                <w:szCs w:val="24"/>
              </w:rPr>
              <w:t>к</w:t>
            </w:r>
            <w:r w:rsidRPr="00737BBD">
              <w:rPr>
                <w:rFonts w:cs="Times New Roman"/>
                <w:szCs w:val="24"/>
              </w:rPr>
              <w:t>ористи пр</w:t>
            </w:r>
            <w:r w:rsidRPr="00737BBD">
              <w:rPr>
                <w:rFonts w:cs="Times New Roman"/>
                <w:spacing w:val="-2"/>
                <w:szCs w:val="24"/>
              </w:rPr>
              <w:t>е</w:t>
            </w:r>
            <w:r w:rsidRPr="00737BBD">
              <w:rPr>
                <w:rFonts w:cs="Times New Roman"/>
                <w:szCs w:val="24"/>
              </w:rPr>
              <w:t>дн</w:t>
            </w:r>
            <w:r w:rsidRPr="00737BBD">
              <w:rPr>
                <w:rFonts w:cs="Times New Roman"/>
                <w:spacing w:val="3"/>
                <w:szCs w:val="24"/>
              </w:rPr>
              <w:t>о</w:t>
            </w:r>
            <w:r w:rsidRPr="00737BBD">
              <w:rPr>
                <w:rFonts w:cs="Times New Roman"/>
                <w:szCs w:val="24"/>
              </w:rPr>
              <w:t>сти диги</w:t>
            </w:r>
            <w:r w:rsidRPr="00737BBD">
              <w:rPr>
                <w:rFonts w:cs="Times New Roman"/>
                <w:spacing w:val="2"/>
                <w:szCs w:val="24"/>
              </w:rPr>
              <w:t>т</w:t>
            </w:r>
            <w:r w:rsidRPr="00737BBD">
              <w:rPr>
                <w:rFonts w:cs="Times New Roman"/>
                <w:spacing w:val="1"/>
                <w:szCs w:val="24"/>
              </w:rPr>
              <w:t>а</w:t>
            </w:r>
            <w:r w:rsidRPr="00737BBD">
              <w:rPr>
                <w:rFonts w:cs="Times New Roman"/>
                <w:szCs w:val="24"/>
              </w:rPr>
              <w:t>лизације.</w:t>
            </w:r>
          </w:p>
          <w:p w14:paraId="6BE44457" w14:textId="77777777" w:rsidR="007A03D3" w:rsidRPr="00737BBD" w:rsidRDefault="007A03D3" w:rsidP="00FB3BFC">
            <w:pPr>
              <w:spacing w:after="0" w:line="240" w:lineRule="auto"/>
              <w:rPr>
                <w:rFonts w:eastAsia="+mn-ea" w:cs="Times New Roman"/>
                <w:kern w:val="24"/>
                <w:szCs w:val="24"/>
              </w:rPr>
            </w:pPr>
            <w:r w:rsidRPr="00737BBD">
              <w:rPr>
                <w:rFonts w:cs="Times New Roman"/>
                <w:szCs w:val="24"/>
              </w:rPr>
              <w:t>-уме да испољи заинтер</w:t>
            </w:r>
            <w:r w:rsidRPr="00737BBD">
              <w:rPr>
                <w:rFonts w:cs="Times New Roman"/>
                <w:spacing w:val="4"/>
                <w:szCs w:val="24"/>
              </w:rPr>
              <w:t>е</w:t>
            </w:r>
            <w:r w:rsidRPr="00737BBD">
              <w:rPr>
                <w:rFonts w:cs="Times New Roman"/>
                <w:szCs w:val="24"/>
              </w:rPr>
              <w:t>со</w:t>
            </w:r>
            <w:r w:rsidRPr="00737BBD">
              <w:rPr>
                <w:rFonts w:cs="Times New Roman"/>
                <w:spacing w:val="-2"/>
                <w:szCs w:val="24"/>
              </w:rPr>
              <w:t>в</w:t>
            </w:r>
            <w:r w:rsidRPr="00737BBD">
              <w:rPr>
                <w:rFonts w:cs="Times New Roman"/>
                <w:szCs w:val="24"/>
              </w:rPr>
              <w:t>ан</w:t>
            </w:r>
            <w:r w:rsidRPr="00737BBD">
              <w:rPr>
                <w:rFonts w:cs="Times New Roman"/>
                <w:spacing w:val="3"/>
                <w:szCs w:val="24"/>
              </w:rPr>
              <w:t>о</w:t>
            </w:r>
            <w:r w:rsidRPr="00737BBD">
              <w:rPr>
                <w:rFonts w:cs="Times New Roman"/>
                <w:szCs w:val="24"/>
              </w:rPr>
              <w:t xml:space="preserve">ст за </w:t>
            </w:r>
            <w:r w:rsidRPr="00737BBD">
              <w:rPr>
                <w:rFonts w:cs="Times New Roman"/>
                <w:spacing w:val="2"/>
                <w:szCs w:val="24"/>
              </w:rPr>
              <w:t>с</w:t>
            </w:r>
            <w:r w:rsidRPr="00737BBD">
              <w:rPr>
                <w:rFonts w:cs="Times New Roman"/>
                <w:szCs w:val="24"/>
              </w:rPr>
              <w:t>арадњу и учешће у г</w:t>
            </w:r>
            <w:r w:rsidRPr="00737BBD">
              <w:rPr>
                <w:rFonts w:cs="Times New Roman"/>
                <w:spacing w:val="-2"/>
                <w:szCs w:val="24"/>
              </w:rPr>
              <w:t>р</w:t>
            </w:r>
            <w:r w:rsidRPr="00737BBD">
              <w:rPr>
                <w:rFonts w:cs="Times New Roman"/>
                <w:szCs w:val="24"/>
              </w:rPr>
              <w:t>упн</w:t>
            </w:r>
            <w:r w:rsidRPr="00737BBD">
              <w:rPr>
                <w:rFonts w:cs="Times New Roman"/>
                <w:spacing w:val="-3"/>
                <w:szCs w:val="24"/>
              </w:rPr>
              <w:t>о</w:t>
            </w:r>
            <w:r w:rsidRPr="00737BBD">
              <w:rPr>
                <w:rFonts w:cs="Times New Roman"/>
                <w:szCs w:val="24"/>
              </w:rPr>
              <w:t>м рад</w:t>
            </w:r>
            <w:r w:rsidRPr="00737BBD">
              <w:rPr>
                <w:rFonts w:cs="Times New Roman"/>
                <w:spacing w:val="-2"/>
                <w:szCs w:val="24"/>
              </w:rPr>
              <w:t>у;</w:t>
            </w:r>
          </w:p>
          <w:p w14:paraId="2F1EAF46" w14:textId="77777777" w:rsidR="007A03D3" w:rsidRPr="00737BBD" w:rsidRDefault="007A03D3" w:rsidP="00FB3BFC">
            <w:pPr>
              <w:spacing w:after="0" w:line="240" w:lineRule="auto"/>
              <w:rPr>
                <w:rFonts w:cs="Times New Roman"/>
                <w:szCs w:val="24"/>
              </w:rPr>
            </w:pPr>
            <w:r w:rsidRPr="00737BBD">
              <w:rPr>
                <w:rFonts w:cs="Times New Roman"/>
                <w:szCs w:val="24"/>
              </w:rPr>
              <w:t>-уч</w:t>
            </w:r>
            <w:r w:rsidRPr="00737BBD">
              <w:rPr>
                <w:rFonts w:cs="Times New Roman"/>
                <w:spacing w:val="3"/>
                <w:szCs w:val="24"/>
              </w:rPr>
              <w:t>е</w:t>
            </w:r>
            <w:r w:rsidRPr="00737BBD">
              <w:rPr>
                <w:rFonts w:cs="Times New Roman"/>
                <w:szCs w:val="24"/>
              </w:rPr>
              <w:t>ст</w:t>
            </w:r>
            <w:r w:rsidRPr="00737BBD">
              <w:rPr>
                <w:rFonts w:cs="Times New Roman"/>
                <w:spacing w:val="-5"/>
                <w:szCs w:val="24"/>
              </w:rPr>
              <w:t>в</w:t>
            </w:r>
            <w:r w:rsidRPr="00737BBD">
              <w:rPr>
                <w:rFonts w:cs="Times New Roman"/>
                <w:szCs w:val="24"/>
              </w:rPr>
              <w:t>ује у изради плана и р</w:t>
            </w:r>
            <w:r w:rsidRPr="00737BBD">
              <w:rPr>
                <w:rFonts w:cs="Times New Roman"/>
                <w:spacing w:val="2"/>
                <w:szCs w:val="24"/>
              </w:rPr>
              <w:t>е</w:t>
            </w:r>
            <w:r w:rsidRPr="00737BBD">
              <w:rPr>
                <w:rFonts w:cs="Times New Roman"/>
                <w:spacing w:val="1"/>
                <w:szCs w:val="24"/>
              </w:rPr>
              <w:t>а</w:t>
            </w:r>
            <w:r w:rsidRPr="00737BBD">
              <w:rPr>
                <w:rFonts w:cs="Times New Roman"/>
                <w:szCs w:val="24"/>
              </w:rPr>
              <w:t>лизацији акције, њеној пр</w:t>
            </w:r>
            <w:r w:rsidRPr="00737BBD">
              <w:rPr>
                <w:rFonts w:cs="Times New Roman"/>
                <w:spacing w:val="-3"/>
                <w:szCs w:val="24"/>
              </w:rPr>
              <w:t>о</w:t>
            </w:r>
            <w:r w:rsidRPr="00737BBD">
              <w:rPr>
                <w:rFonts w:cs="Times New Roman"/>
                <w:szCs w:val="24"/>
              </w:rPr>
              <w:t>моцији</w:t>
            </w:r>
          </w:p>
          <w:p w14:paraId="4736D909" w14:textId="77777777" w:rsidR="007A03D3" w:rsidRPr="00737BBD" w:rsidRDefault="007A03D3" w:rsidP="00FB3BFC">
            <w:pPr>
              <w:spacing w:after="0" w:line="240" w:lineRule="auto"/>
              <w:rPr>
                <w:rFonts w:cs="Times New Roman"/>
                <w:szCs w:val="24"/>
              </w:rPr>
            </w:pPr>
          </w:p>
          <w:p w14:paraId="1E31087C" w14:textId="77777777" w:rsidR="007A03D3" w:rsidRPr="00737BBD" w:rsidRDefault="007A03D3" w:rsidP="00FB3BFC">
            <w:pPr>
              <w:spacing w:after="0" w:line="240" w:lineRule="auto"/>
              <w:rPr>
                <w:rFonts w:cs="Times New Roman"/>
                <w:szCs w:val="24"/>
              </w:rPr>
            </w:pPr>
          </w:p>
          <w:p w14:paraId="5A1F4B32" w14:textId="77777777" w:rsidR="007A03D3" w:rsidRPr="00737BBD" w:rsidRDefault="007A03D3" w:rsidP="00FB3BFC">
            <w:pPr>
              <w:spacing w:after="0" w:line="240" w:lineRule="auto"/>
              <w:rPr>
                <w:rFonts w:eastAsia="+mn-ea" w:cs="Times New Roman"/>
                <w:kern w:val="24"/>
                <w:szCs w:val="24"/>
              </w:rPr>
            </w:pPr>
            <w:r w:rsidRPr="00737BBD">
              <w:rPr>
                <w:rFonts w:cs="Times New Roman"/>
                <w:spacing w:val="-4"/>
                <w:szCs w:val="24"/>
              </w:rPr>
              <w:t>о</w:t>
            </w:r>
            <w:r w:rsidRPr="00737BBD">
              <w:rPr>
                <w:rFonts w:cs="Times New Roman"/>
                <w:szCs w:val="24"/>
              </w:rPr>
              <w:t>др</w:t>
            </w:r>
            <w:r w:rsidRPr="00737BBD">
              <w:rPr>
                <w:rFonts w:cs="Times New Roman"/>
                <w:spacing w:val="-2"/>
                <w:szCs w:val="24"/>
              </w:rPr>
              <w:t>е</w:t>
            </w:r>
            <w:r w:rsidRPr="00737BBD">
              <w:rPr>
                <w:rFonts w:cs="Times New Roman"/>
                <w:szCs w:val="24"/>
              </w:rPr>
              <w:t>ди тем</w:t>
            </w:r>
            <w:r w:rsidRPr="00737BBD">
              <w:rPr>
                <w:rFonts w:cs="Times New Roman"/>
                <w:spacing w:val="-14"/>
                <w:szCs w:val="24"/>
              </w:rPr>
              <w:t>у</w:t>
            </w:r>
            <w:r w:rsidRPr="00737BBD">
              <w:rPr>
                <w:rFonts w:cs="Times New Roman"/>
                <w:szCs w:val="24"/>
              </w:rPr>
              <w:t>, р</w:t>
            </w:r>
            <w:r w:rsidRPr="00737BBD">
              <w:rPr>
                <w:rFonts w:cs="Times New Roman"/>
                <w:spacing w:val="-2"/>
                <w:szCs w:val="24"/>
              </w:rPr>
              <w:t>е</w:t>
            </w:r>
            <w:r w:rsidRPr="00737BBD">
              <w:rPr>
                <w:rFonts w:cs="Times New Roman"/>
                <w:szCs w:val="24"/>
              </w:rPr>
              <w:t>д</w:t>
            </w:r>
            <w:r w:rsidRPr="00737BBD">
              <w:rPr>
                <w:rFonts w:cs="Times New Roman"/>
                <w:spacing w:val="3"/>
                <w:szCs w:val="24"/>
              </w:rPr>
              <w:t>о</w:t>
            </w:r>
            <w:r w:rsidRPr="00737BBD">
              <w:rPr>
                <w:rFonts w:cs="Times New Roman"/>
                <w:szCs w:val="24"/>
              </w:rPr>
              <w:t>сл</w:t>
            </w:r>
            <w:r w:rsidRPr="00737BBD">
              <w:rPr>
                <w:rFonts w:cs="Times New Roman"/>
                <w:spacing w:val="-2"/>
                <w:szCs w:val="24"/>
              </w:rPr>
              <w:t>е</w:t>
            </w:r>
            <w:r w:rsidRPr="00737BBD">
              <w:rPr>
                <w:rFonts w:cs="Times New Roman"/>
                <w:szCs w:val="24"/>
              </w:rPr>
              <w:t>д догађаја, време и м</w:t>
            </w:r>
            <w:r w:rsidRPr="00737BBD">
              <w:rPr>
                <w:rFonts w:cs="Times New Roman"/>
                <w:spacing w:val="3"/>
                <w:szCs w:val="24"/>
              </w:rPr>
              <w:t>е</w:t>
            </w:r>
            <w:r w:rsidRPr="00737BBD">
              <w:rPr>
                <w:rFonts w:cs="Times New Roman"/>
                <w:szCs w:val="24"/>
              </w:rPr>
              <w:t>с</w:t>
            </w:r>
            <w:r w:rsidRPr="00737BBD">
              <w:rPr>
                <w:rFonts w:cs="Times New Roman"/>
                <w:spacing w:val="-2"/>
                <w:szCs w:val="24"/>
              </w:rPr>
              <w:t>т</w:t>
            </w:r>
            <w:r w:rsidRPr="00737BBD">
              <w:rPr>
                <w:rFonts w:cs="Times New Roman"/>
                <w:szCs w:val="24"/>
              </w:rPr>
              <w:t>о деша</w:t>
            </w:r>
            <w:r w:rsidRPr="00737BBD">
              <w:rPr>
                <w:rFonts w:cs="Times New Roman"/>
                <w:spacing w:val="-2"/>
                <w:szCs w:val="24"/>
              </w:rPr>
              <w:t>в</w:t>
            </w:r>
            <w:r w:rsidRPr="00737BBD">
              <w:rPr>
                <w:rFonts w:cs="Times New Roman"/>
                <w:szCs w:val="24"/>
              </w:rPr>
              <w:t>ања</w:t>
            </w:r>
          </w:p>
          <w:p w14:paraId="7D94A84F" w14:textId="77777777" w:rsidR="007A03D3" w:rsidRPr="00737BBD" w:rsidRDefault="007A03D3" w:rsidP="00FB3BFC">
            <w:pPr>
              <w:spacing w:after="0" w:line="240" w:lineRule="auto"/>
              <w:rPr>
                <w:rFonts w:cs="Times New Roman"/>
                <w:szCs w:val="24"/>
              </w:rPr>
            </w:pPr>
            <w:r w:rsidRPr="00737BBD">
              <w:rPr>
                <w:rFonts w:cs="Times New Roman"/>
                <w:szCs w:val="24"/>
              </w:rPr>
              <w:t>чи</w:t>
            </w:r>
            <w:r w:rsidRPr="00737BBD">
              <w:rPr>
                <w:rFonts w:cs="Times New Roman"/>
                <w:spacing w:val="2"/>
                <w:szCs w:val="24"/>
              </w:rPr>
              <w:t>т</w:t>
            </w:r>
            <w:r w:rsidRPr="00737BBD">
              <w:rPr>
                <w:rFonts w:cs="Times New Roman"/>
                <w:szCs w:val="24"/>
              </w:rPr>
              <w:t xml:space="preserve">а </w:t>
            </w:r>
            <w:r w:rsidRPr="00737BBD">
              <w:rPr>
                <w:rFonts w:cs="Times New Roman"/>
                <w:spacing w:val="2"/>
                <w:szCs w:val="24"/>
              </w:rPr>
              <w:t>с</w:t>
            </w:r>
            <w:r w:rsidRPr="00737BBD">
              <w:rPr>
                <w:rFonts w:cs="Times New Roman"/>
                <w:szCs w:val="24"/>
              </w:rPr>
              <w:t>а ра</w:t>
            </w:r>
            <w:r w:rsidRPr="00737BBD">
              <w:rPr>
                <w:rFonts w:cs="Times New Roman"/>
                <w:spacing w:val="-3"/>
                <w:szCs w:val="24"/>
              </w:rPr>
              <w:t>з</w:t>
            </w:r>
            <w:r w:rsidRPr="00737BBD">
              <w:rPr>
                <w:rFonts w:cs="Times New Roman"/>
                <w:spacing w:val="-2"/>
                <w:szCs w:val="24"/>
              </w:rPr>
              <w:t>у</w:t>
            </w:r>
            <w:r w:rsidRPr="00737BBD">
              <w:rPr>
                <w:rFonts w:cs="Times New Roman"/>
                <w:szCs w:val="24"/>
              </w:rPr>
              <w:t>ме</w:t>
            </w:r>
            <w:r w:rsidRPr="00737BBD">
              <w:rPr>
                <w:rFonts w:cs="Times New Roman"/>
                <w:spacing w:val="-2"/>
                <w:szCs w:val="24"/>
              </w:rPr>
              <w:t>в</w:t>
            </w:r>
            <w:r w:rsidRPr="00737BBD">
              <w:rPr>
                <w:rFonts w:cs="Times New Roman"/>
                <w:szCs w:val="24"/>
              </w:rPr>
              <w:t>ањем;</w:t>
            </w:r>
          </w:p>
          <w:p w14:paraId="4B09D529" w14:textId="77777777" w:rsidR="007A03D3" w:rsidRPr="00737BBD" w:rsidRDefault="007A03D3" w:rsidP="00FB3BFC">
            <w:pPr>
              <w:spacing w:after="0" w:line="240" w:lineRule="auto"/>
              <w:rPr>
                <w:rFonts w:cs="Times New Roman"/>
                <w:szCs w:val="24"/>
              </w:rPr>
            </w:pPr>
            <w:r w:rsidRPr="00737BBD">
              <w:rPr>
                <w:rFonts w:cs="Times New Roman"/>
                <w:szCs w:val="24"/>
              </w:rPr>
              <w:t>-укр</w:t>
            </w:r>
            <w:r w:rsidRPr="00737BBD">
              <w:rPr>
                <w:rFonts w:cs="Times New Roman"/>
                <w:spacing w:val="-4"/>
                <w:szCs w:val="24"/>
              </w:rPr>
              <w:t>а</w:t>
            </w:r>
            <w:r w:rsidRPr="00737BBD">
              <w:rPr>
                <w:rFonts w:cs="Times New Roman"/>
                <w:szCs w:val="24"/>
              </w:rPr>
              <w:t>т</w:t>
            </w:r>
            <w:r w:rsidRPr="00737BBD">
              <w:rPr>
                <w:rFonts w:cs="Times New Roman"/>
                <w:spacing w:val="-7"/>
                <w:szCs w:val="24"/>
              </w:rPr>
              <w:t>к</w:t>
            </w:r>
            <w:r w:rsidRPr="00737BBD">
              <w:rPr>
                <w:rFonts w:cs="Times New Roman"/>
                <w:szCs w:val="24"/>
              </w:rPr>
              <w:t>о образл</w:t>
            </w:r>
            <w:r w:rsidRPr="00737BBD">
              <w:rPr>
                <w:rFonts w:cs="Times New Roman"/>
                <w:spacing w:val="-4"/>
                <w:szCs w:val="24"/>
              </w:rPr>
              <w:t>о</w:t>
            </w:r>
            <w:r w:rsidRPr="00737BBD">
              <w:rPr>
                <w:rFonts w:cs="Times New Roman"/>
                <w:szCs w:val="24"/>
              </w:rPr>
              <w:t>жи с</w:t>
            </w:r>
            <w:r w:rsidRPr="00737BBD">
              <w:rPr>
                <w:rFonts w:cs="Times New Roman"/>
                <w:spacing w:val="-1"/>
                <w:szCs w:val="24"/>
              </w:rPr>
              <w:t>в</w:t>
            </w:r>
            <w:r w:rsidRPr="00737BBD">
              <w:rPr>
                <w:rFonts w:cs="Times New Roman"/>
                <w:szCs w:val="24"/>
              </w:rPr>
              <w:t>ој ути</w:t>
            </w:r>
            <w:r w:rsidRPr="00737BBD">
              <w:rPr>
                <w:rFonts w:cs="Times New Roman"/>
                <w:spacing w:val="2"/>
                <w:szCs w:val="24"/>
              </w:rPr>
              <w:t>с</w:t>
            </w:r>
            <w:r w:rsidRPr="00737BBD">
              <w:rPr>
                <w:rFonts w:cs="Times New Roman"/>
                <w:szCs w:val="24"/>
              </w:rPr>
              <w:t>ак и мишљење пош</w:t>
            </w:r>
            <w:r w:rsidRPr="00737BBD">
              <w:rPr>
                <w:rFonts w:cs="Times New Roman"/>
                <w:spacing w:val="-2"/>
                <w:szCs w:val="24"/>
              </w:rPr>
              <w:t>т</w:t>
            </w:r>
            <w:r w:rsidRPr="00737BBD">
              <w:rPr>
                <w:rFonts w:cs="Times New Roman"/>
                <w:szCs w:val="24"/>
              </w:rPr>
              <w:t>ујући и д</w:t>
            </w:r>
            <w:r w:rsidRPr="00737BBD">
              <w:rPr>
                <w:rFonts w:cs="Times New Roman"/>
                <w:spacing w:val="-2"/>
                <w:szCs w:val="24"/>
              </w:rPr>
              <w:t>р</w:t>
            </w:r>
            <w:r w:rsidRPr="00737BBD">
              <w:rPr>
                <w:rFonts w:cs="Times New Roman"/>
                <w:szCs w:val="24"/>
              </w:rPr>
              <w:t>уг</w:t>
            </w:r>
            <w:r w:rsidRPr="00737BBD">
              <w:rPr>
                <w:rFonts w:cs="Times New Roman"/>
                <w:spacing w:val="-6"/>
                <w:szCs w:val="24"/>
              </w:rPr>
              <w:t>а</w:t>
            </w:r>
            <w:r w:rsidRPr="00737BBD">
              <w:rPr>
                <w:rFonts w:cs="Times New Roman"/>
                <w:szCs w:val="24"/>
              </w:rPr>
              <w:t>чије с</w:t>
            </w:r>
            <w:r w:rsidRPr="00737BBD">
              <w:rPr>
                <w:rFonts w:cs="Times New Roman"/>
                <w:spacing w:val="2"/>
                <w:szCs w:val="24"/>
              </w:rPr>
              <w:t>т</w:t>
            </w:r>
            <w:r w:rsidRPr="00737BBD">
              <w:rPr>
                <w:rFonts w:cs="Times New Roman"/>
                <w:szCs w:val="24"/>
              </w:rPr>
              <w:t>а</w:t>
            </w:r>
            <w:r w:rsidRPr="00737BBD">
              <w:rPr>
                <w:rFonts w:cs="Times New Roman"/>
                <w:spacing w:val="-1"/>
                <w:szCs w:val="24"/>
              </w:rPr>
              <w:t>в</w:t>
            </w:r>
            <w:r w:rsidRPr="00737BBD">
              <w:rPr>
                <w:rFonts w:cs="Times New Roman"/>
                <w:szCs w:val="24"/>
              </w:rPr>
              <w:t>о</w:t>
            </w:r>
            <w:r w:rsidRPr="00737BBD">
              <w:rPr>
                <w:rFonts w:cs="Times New Roman"/>
                <w:spacing w:val="-1"/>
                <w:szCs w:val="24"/>
              </w:rPr>
              <w:t>в</w:t>
            </w:r>
            <w:r w:rsidRPr="00737BBD">
              <w:rPr>
                <w:rFonts w:cs="Times New Roman"/>
                <w:szCs w:val="24"/>
              </w:rPr>
              <w:t>е;</w:t>
            </w:r>
          </w:p>
          <w:p w14:paraId="5343667A" w14:textId="77777777" w:rsidR="007A03D3" w:rsidRPr="00737BBD" w:rsidRDefault="007A03D3" w:rsidP="00FB3BFC">
            <w:pPr>
              <w:spacing w:after="0" w:line="240" w:lineRule="auto"/>
              <w:rPr>
                <w:rFonts w:cs="Times New Roman"/>
                <w:szCs w:val="24"/>
              </w:rPr>
            </w:pPr>
            <w:r w:rsidRPr="00737BBD">
              <w:rPr>
                <w:rFonts w:cs="Times New Roman"/>
                <w:szCs w:val="24"/>
              </w:rPr>
              <w:t>-прила</w:t>
            </w:r>
            <w:r w:rsidRPr="00737BBD">
              <w:rPr>
                <w:rFonts w:cs="Times New Roman"/>
                <w:spacing w:val="-3"/>
                <w:szCs w:val="24"/>
              </w:rPr>
              <w:t>г</w:t>
            </w:r>
            <w:r w:rsidRPr="00737BBD">
              <w:rPr>
                <w:rFonts w:cs="Times New Roman"/>
                <w:spacing w:val="-4"/>
                <w:szCs w:val="24"/>
              </w:rPr>
              <w:t>о</w:t>
            </w:r>
            <w:r w:rsidRPr="00737BBD">
              <w:rPr>
                <w:rFonts w:cs="Times New Roman"/>
                <w:szCs w:val="24"/>
              </w:rPr>
              <w:t>ди ј</w:t>
            </w:r>
            <w:r w:rsidRPr="00737BBD">
              <w:rPr>
                <w:rFonts w:cs="Times New Roman"/>
                <w:spacing w:val="2"/>
                <w:szCs w:val="24"/>
              </w:rPr>
              <w:t>е</w:t>
            </w:r>
            <w:r w:rsidRPr="00737BBD">
              <w:rPr>
                <w:rFonts w:cs="Times New Roman"/>
                <w:szCs w:val="24"/>
              </w:rPr>
              <w:t xml:space="preserve">зички израз </w:t>
            </w:r>
            <w:r w:rsidRPr="00737BBD">
              <w:rPr>
                <w:rFonts w:cs="Times New Roman"/>
                <w:spacing w:val="-7"/>
                <w:szCs w:val="24"/>
              </w:rPr>
              <w:t>к</w:t>
            </w:r>
            <w:r w:rsidRPr="00737BBD">
              <w:rPr>
                <w:rFonts w:cs="Times New Roman"/>
                <w:spacing w:val="-3"/>
                <w:szCs w:val="24"/>
              </w:rPr>
              <w:t>о</w:t>
            </w:r>
            <w:r w:rsidRPr="00737BBD">
              <w:rPr>
                <w:rFonts w:cs="Times New Roman"/>
                <w:szCs w:val="24"/>
              </w:rPr>
              <w:t>муни</w:t>
            </w:r>
            <w:r w:rsidRPr="00737BBD">
              <w:rPr>
                <w:rFonts w:cs="Times New Roman"/>
                <w:spacing w:val="-2"/>
                <w:szCs w:val="24"/>
              </w:rPr>
              <w:t>к</w:t>
            </w:r>
            <w:r w:rsidRPr="00737BBD">
              <w:rPr>
                <w:rFonts w:cs="Times New Roman"/>
                <w:spacing w:val="-4"/>
                <w:szCs w:val="24"/>
              </w:rPr>
              <w:t>а</w:t>
            </w:r>
            <w:r w:rsidRPr="00737BBD">
              <w:rPr>
                <w:rFonts w:cs="Times New Roman"/>
                <w:szCs w:val="24"/>
              </w:rPr>
              <w:t>тивној си</w:t>
            </w:r>
            <w:r w:rsidRPr="00737BBD">
              <w:rPr>
                <w:rFonts w:cs="Times New Roman"/>
                <w:spacing w:val="-2"/>
                <w:szCs w:val="24"/>
              </w:rPr>
              <w:t>ту</w:t>
            </w:r>
            <w:r w:rsidRPr="00737BBD">
              <w:rPr>
                <w:rFonts w:cs="Times New Roman"/>
                <w:szCs w:val="24"/>
              </w:rPr>
              <w:t>ацији – фо</w:t>
            </w:r>
            <w:r w:rsidRPr="00737BBD">
              <w:rPr>
                <w:rFonts w:cs="Times New Roman"/>
                <w:spacing w:val="-2"/>
                <w:szCs w:val="24"/>
              </w:rPr>
              <w:t>р</w:t>
            </w:r>
            <w:r w:rsidRPr="00737BBD">
              <w:rPr>
                <w:rFonts w:cs="Times New Roman"/>
                <w:spacing w:val="-1"/>
                <w:szCs w:val="24"/>
              </w:rPr>
              <w:t>м</w:t>
            </w:r>
            <w:r w:rsidRPr="00737BBD">
              <w:rPr>
                <w:rFonts w:cs="Times New Roman"/>
                <w:spacing w:val="1"/>
                <w:szCs w:val="24"/>
              </w:rPr>
              <w:t>а</w:t>
            </w:r>
            <w:r w:rsidRPr="00737BBD">
              <w:rPr>
                <w:rFonts w:cs="Times New Roman"/>
                <w:szCs w:val="24"/>
              </w:rPr>
              <w:t>лној и н</w:t>
            </w:r>
            <w:r w:rsidRPr="00737BBD">
              <w:rPr>
                <w:rFonts w:cs="Times New Roman"/>
                <w:spacing w:val="2"/>
                <w:szCs w:val="24"/>
              </w:rPr>
              <w:t>е</w:t>
            </w:r>
            <w:r w:rsidRPr="00737BBD">
              <w:rPr>
                <w:rFonts w:cs="Times New Roman"/>
                <w:szCs w:val="24"/>
              </w:rPr>
              <w:t>фо</w:t>
            </w:r>
            <w:r w:rsidRPr="00737BBD">
              <w:rPr>
                <w:rFonts w:cs="Times New Roman"/>
                <w:spacing w:val="-2"/>
                <w:szCs w:val="24"/>
              </w:rPr>
              <w:t>р</w:t>
            </w:r>
            <w:r w:rsidRPr="00737BBD">
              <w:rPr>
                <w:rFonts w:cs="Times New Roman"/>
                <w:spacing w:val="-1"/>
                <w:szCs w:val="24"/>
              </w:rPr>
              <w:t>м</w:t>
            </w:r>
            <w:r w:rsidRPr="00737BBD">
              <w:rPr>
                <w:rFonts w:cs="Times New Roman"/>
                <w:spacing w:val="1"/>
                <w:szCs w:val="24"/>
              </w:rPr>
              <w:t>а</w:t>
            </w:r>
            <w:r w:rsidRPr="00737BBD">
              <w:rPr>
                <w:rFonts w:cs="Times New Roman"/>
                <w:szCs w:val="24"/>
              </w:rPr>
              <w:t>лној;</w:t>
            </w:r>
          </w:p>
          <w:p w14:paraId="5BBF3554" w14:textId="77777777" w:rsidR="007A03D3" w:rsidRPr="00737BBD" w:rsidRDefault="007A03D3" w:rsidP="00FB3BFC">
            <w:pPr>
              <w:spacing w:after="0" w:line="240" w:lineRule="auto"/>
              <w:rPr>
                <w:rFonts w:cs="Times New Roman"/>
                <w:szCs w:val="24"/>
              </w:rPr>
            </w:pPr>
            <w:r w:rsidRPr="00737BBD">
              <w:rPr>
                <w:rFonts w:cs="Times New Roman"/>
                <w:szCs w:val="24"/>
              </w:rPr>
              <w:lastRenderedPageBreak/>
              <w:t>-по</w:t>
            </w:r>
            <w:r w:rsidRPr="00737BBD">
              <w:rPr>
                <w:rFonts w:cs="Times New Roman"/>
                <w:spacing w:val="-1"/>
                <w:szCs w:val="24"/>
              </w:rPr>
              <w:t>в</w:t>
            </w:r>
            <w:r w:rsidRPr="00737BBD">
              <w:rPr>
                <w:rFonts w:cs="Times New Roman"/>
                <w:szCs w:val="24"/>
              </w:rPr>
              <w:t>е</w:t>
            </w:r>
            <w:r w:rsidRPr="00737BBD">
              <w:rPr>
                <w:rFonts w:cs="Times New Roman"/>
                <w:spacing w:val="-2"/>
                <w:szCs w:val="24"/>
              </w:rPr>
              <w:t>ж</w:t>
            </w:r>
            <w:r w:rsidRPr="00737BBD">
              <w:rPr>
                <w:rFonts w:cs="Times New Roman"/>
                <w:szCs w:val="24"/>
              </w:rPr>
              <w:t>е инфо</w:t>
            </w:r>
            <w:r w:rsidRPr="00737BBD">
              <w:rPr>
                <w:rFonts w:cs="Times New Roman"/>
                <w:spacing w:val="-2"/>
                <w:szCs w:val="24"/>
              </w:rPr>
              <w:t>р</w:t>
            </w:r>
            <w:r w:rsidRPr="00737BBD">
              <w:rPr>
                <w:rFonts w:cs="Times New Roman"/>
                <w:spacing w:val="-1"/>
                <w:szCs w:val="24"/>
              </w:rPr>
              <w:t>м</w:t>
            </w:r>
            <w:r w:rsidRPr="00737BBD">
              <w:rPr>
                <w:rFonts w:cs="Times New Roman"/>
                <w:szCs w:val="24"/>
              </w:rPr>
              <w:t xml:space="preserve">ације и на </w:t>
            </w:r>
            <w:r w:rsidRPr="00737BBD">
              <w:rPr>
                <w:rFonts w:cs="Times New Roman"/>
                <w:spacing w:val="3"/>
                <w:szCs w:val="24"/>
              </w:rPr>
              <w:t>о</w:t>
            </w:r>
            <w:r w:rsidRPr="00737BBD">
              <w:rPr>
                <w:rFonts w:cs="Times New Roman"/>
                <w:szCs w:val="24"/>
              </w:rPr>
              <w:t>сно</w:t>
            </w:r>
            <w:r w:rsidRPr="00737BBD">
              <w:rPr>
                <w:rFonts w:cs="Times New Roman"/>
                <w:spacing w:val="-5"/>
                <w:szCs w:val="24"/>
              </w:rPr>
              <w:t>в</w:t>
            </w:r>
            <w:r w:rsidRPr="00737BBD">
              <w:rPr>
                <w:rFonts w:cs="Times New Roman"/>
                <w:szCs w:val="24"/>
              </w:rPr>
              <w:t>у њих из</w:t>
            </w:r>
            <w:r w:rsidRPr="00737BBD">
              <w:rPr>
                <w:rFonts w:cs="Times New Roman"/>
                <w:spacing w:val="-1"/>
                <w:szCs w:val="24"/>
              </w:rPr>
              <w:t>в</w:t>
            </w:r>
            <w:r w:rsidRPr="00737BBD">
              <w:rPr>
                <w:rFonts w:cs="Times New Roman"/>
                <w:spacing w:val="-4"/>
                <w:szCs w:val="24"/>
              </w:rPr>
              <w:t>о</w:t>
            </w:r>
            <w:r w:rsidRPr="00737BBD">
              <w:rPr>
                <w:rFonts w:cs="Times New Roman"/>
                <w:szCs w:val="24"/>
              </w:rPr>
              <w:t>ди закључак;</w:t>
            </w:r>
          </w:p>
          <w:p w14:paraId="516DBDA4" w14:textId="77777777" w:rsidR="007A03D3" w:rsidRPr="00737BBD" w:rsidRDefault="007A03D3" w:rsidP="00FB3BFC">
            <w:pPr>
              <w:spacing w:after="0" w:line="240" w:lineRule="auto"/>
              <w:rPr>
                <w:rFonts w:cs="Times New Roman"/>
                <w:szCs w:val="24"/>
              </w:rPr>
            </w:pPr>
            <w:r w:rsidRPr="00737BBD">
              <w:rPr>
                <w:rFonts w:cs="Times New Roman"/>
                <w:szCs w:val="24"/>
              </w:rPr>
              <w:t>-правилно с</w:t>
            </w:r>
            <w:r w:rsidRPr="00737BBD">
              <w:rPr>
                <w:rFonts w:cs="Times New Roman"/>
                <w:spacing w:val="2"/>
                <w:szCs w:val="24"/>
              </w:rPr>
              <w:t>т</w:t>
            </w:r>
            <w:r w:rsidRPr="00737BBD">
              <w:rPr>
                <w:rFonts w:cs="Times New Roman"/>
                <w:spacing w:val="-2"/>
                <w:szCs w:val="24"/>
              </w:rPr>
              <w:t>р</w:t>
            </w:r>
            <w:r w:rsidRPr="00737BBD">
              <w:rPr>
                <w:rFonts w:cs="Times New Roman"/>
                <w:szCs w:val="24"/>
              </w:rPr>
              <w:t>у</w:t>
            </w:r>
            <w:r w:rsidRPr="00737BBD">
              <w:rPr>
                <w:rFonts w:cs="Times New Roman"/>
                <w:spacing w:val="-2"/>
                <w:szCs w:val="24"/>
              </w:rPr>
              <w:t>кт</w:t>
            </w:r>
            <w:r w:rsidRPr="00737BBD">
              <w:rPr>
                <w:rFonts w:cs="Times New Roman"/>
                <w:szCs w:val="24"/>
              </w:rPr>
              <w:t>урира те</w:t>
            </w:r>
            <w:r w:rsidRPr="00737BBD">
              <w:rPr>
                <w:rFonts w:cs="Times New Roman"/>
                <w:spacing w:val="-4"/>
                <w:szCs w:val="24"/>
              </w:rPr>
              <w:t>к</w:t>
            </w:r>
            <w:r w:rsidRPr="00737BBD">
              <w:rPr>
                <w:rFonts w:cs="Times New Roman"/>
                <w:szCs w:val="24"/>
              </w:rPr>
              <w:t>ст;</w:t>
            </w:r>
          </w:p>
          <w:p w14:paraId="7A112C85" w14:textId="77777777" w:rsidR="007A03D3" w:rsidRPr="00737BBD" w:rsidRDefault="007A03D3" w:rsidP="00FB3BFC">
            <w:pPr>
              <w:spacing w:after="0" w:line="240" w:lineRule="auto"/>
              <w:rPr>
                <w:rFonts w:cs="Times New Roman"/>
                <w:szCs w:val="24"/>
              </w:rPr>
            </w:pPr>
            <w:r w:rsidRPr="00737BBD">
              <w:rPr>
                <w:rFonts w:cs="Times New Roman"/>
                <w:szCs w:val="24"/>
              </w:rPr>
              <w:t>-уч</w:t>
            </w:r>
            <w:r w:rsidRPr="00737BBD">
              <w:rPr>
                <w:rFonts w:cs="Times New Roman"/>
                <w:spacing w:val="3"/>
                <w:szCs w:val="24"/>
              </w:rPr>
              <w:t>е</w:t>
            </w:r>
            <w:r w:rsidRPr="00737BBD">
              <w:rPr>
                <w:rFonts w:cs="Times New Roman"/>
                <w:szCs w:val="24"/>
              </w:rPr>
              <w:t>ст</w:t>
            </w:r>
            <w:r w:rsidRPr="00737BBD">
              <w:rPr>
                <w:rFonts w:cs="Times New Roman"/>
                <w:spacing w:val="-5"/>
                <w:szCs w:val="24"/>
              </w:rPr>
              <w:t>в</w:t>
            </w:r>
            <w:r w:rsidRPr="00737BBD">
              <w:rPr>
                <w:rFonts w:cs="Times New Roman"/>
                <w:szCs w:val="24"/>
              </w:rPr>
              <w:t>ује у пр</w:t>
            </w:r>
            <w:r w:rsidRPr="00737BBD">
              <w:rPr>
                <w:rFonts w:cs="Times New Roman"/>
                <w:spacing w:val="-2"/>
                <w:szCs w:val="24"/>
              </w:rPr>
              <w:t>е</w:t>
            </w:r>
            <w:r w:rsidRPr="00737BBD">
              <w:rPr>
                <w:rFonts w:cs="Times New Roman"/>
                <w:szCs w:val="24"/>
              </w:rPr>
              <w:t xml:space="preserve">длагању </w:t>
            </w:r>
            <w:r w:rsidRPr="00737BBD">
              <w:rPr>
                <w:rFonts w:cs="Times New Roman"/>
                <w:spacing w:val="2"/>
                <w:szCs w:val="24"/>
              </w:rPr>
              <w:t>с</w:t>
            </w:r>
            <w:r w:rsidRPr="00737BBD">
              <w:rPr>
                <w:rFonts w:cs="Times New Roman"/>
                <w:szCs w:val="24"/>
              </w:rPr>
              <w:t>адржаја и н</w:t>
            </w:r>
            <w:r w:rsidRPr="00737BBD">
              <w:rPr>
                <w:rFonts w:cs="Times New Roman"/>
                <w:spacing w:val="-6"/>
                <w:szCs w:val="24"/>
              </w:rPr>
              <w:t>а</w:t>
            </w:r>
            <w:r w:rsidRPr="00737BBD">
              <w:rPr>
                <w:rFonts w:cs="Times New Roman"/>
                <w:szCs w:val="24"/>
              </w:rPr>
              <w:t>чина рада.</w:t>
            </w:r>
          </w:p>
          <w:p w14:paraId="7FE5D263" w14:textId="77777777" w:rsidR="007A03D3" w:rsidRPr="00737BBD" w:rsidRDefault="007A03D3" w:rsidP="00FB3BFC">
            <w:pPr>
              <w:spacing w:after="0" w:line="240" w:lineRule="auto"/>
              <w:rPr>
                <w:rFonts w:cs="Times New Roman"/>
                <w:szCs w:val="24"/>
              </w:rPr>
            </w:pPr>
            <w:r w:rsidRPr="00737BBD">
              <w:rPr>
                <w:rFonts w:cs="Times New Roman"/>
                <w:szCs w:val="24"/>
              </w:rPr>
              <w:t>-пронађе и одабере потребне информације из различитих извора (писаних, сликовних, дигиталних);</w:t>
            </w:r>
          </w:p>
          <w:p w14:paraId="2EC52BB5" w14:textId="77777777" w:rsidR="007A03D3" w:rsidRPr="00737BBD" w:rsidRDefault="007A03D3" w:rsidP="00FB3BFC">
            <w:pPr>
              <w:spacing w:after="0" w:line="240" w:lineRule="auto"/>
              <w:rPr>
                <w:rFonts w:cs="Times New Roman"/>
                <w:szCs w:val="24"/>
              </w:rPr>
            </w:pPr>
            <w:r w:rsidRPr="00737BBD">
              <w:rPr>
                <w:rFonts w:cs="Times New Roman"/>
                <w:szCs w:val="24"/>
              </w:rPr>
              <w:t>-учествује у друштвено-корисним акцијама уз подршку одраслих;</w:t>
            </w:r>
          </w:p>
          <w:p w14:paraId="5D2A8F73" w14:textId="77777777" w:rsidR="007A03D3" w:rsidRPr="00737BBD" w:rsidRDefault="007A03D3" w:rsidP="00FB3BFC">
            <w:pPr>
              <w:spacing w:after="0" w:line="240" w:lineRule="auto"/>
              <w:rPr>
                <w:rFonts w:cs="Times New Roman"/>
                <w:szCs w:val="24"/>
              </w:rPr>
            </w:pPr>
            <w:r w:rsidRPr="00737BBD">
              <w:rPr>
                <w:rFonts w:cs="Times New Roman"/>
                <w:szCs w:val="24"/>
              </w:rPr>
              <w:t>-представи ток и резултате истраживања (писано, усмено, помоћу ленте времена, презентацијом и/или цртежом и др.);</w:t>
            </w:r>
          </w:p>
          <w:p w14:paraId="44CE20AB" w14:textId="77777777" w:rsidR="007A03D3" w:rsidRPr="00737BBD" w:rsidRDefault="007A03D3" w:rsidP="00FB3BFC">
            <w:pPr>
              <w:spacing w:after="0" w:line="240" w:lineRule="auto"/>
              <w:rPr>
                <w:rFonts w:cs="Times New Roman"/>
                <w:szCs w:val="24"/>
                <w:shd w:val="clear" w:color="auto" w:fill="FFFFFF"/>
              </w:rPr>
            </w:pPr>
            <w:r w:rsidRPr="00737BBD">
              <w:rPr>
                <w:rFonts w:cs="Times New Roman"/>
                <w:szCs w:val="24"/>
              </w:rPr>
              <w:t xml:space="preserve">-представи знамените личности, културна добра и природне лепоте по којима је Србија (крај у ком живи) препознатљив-а </w:t>
            </w:r>
          </w:p>
          <w:p w14:paraId="32C81D8F" w14:textId="77777777" w:rsidR="007A03D3" w:rsidRPr="00737BBD" w:rsidRDefault="007A03D3" w:rsidP="00FB3BFC">
            <w:pPr>
              <w:spacing w:after="0" w:line="240" w:lineRule="auto"/>
              <w:rPr>
                <w:rFonts w:cs="Times New Roman"/>
                <w:szCs w:val="24"/>
                <w:shd w:val="clear" w:color="auto" w:fill="FFFFFF"/>
              </w:rPr>
            </w:pPr>
            <w:r w:rsidRPr="00737BBD">
              <w:rPr>
                <w:rFonts w:cs="Times New Roman"/>
                <w:szCs w:val="24"/>
              </w:rPr>
              <w:t>-повеже различите природно-географске карактеристике Србије (краја у ком живи) изгледом насеља и делатностима људи</w:t>
            </w:r>
            <w:r w:rsidRPr="00737BBD">
              <w:rPr>
                <w:rFonts w:cs="Times New Roman"/>
                <w:szCs w:val="24"/>
                <w:shd w:val="clear" w:color="auto" w:fill="FFFFFF"/>
              </w:rPr>
              <w:t>.</w:t>
            </w:r>
          </w:p>
          <w:p w14:paraId="4222BDD5" w14:textId="77777777" w:rsidR="007A03D3" w:rsidRPr="00737BBD" w:rsidRDefault="007A03D3" w:rsidP="00FB3BFC">
            <w:pPr>
              <w:spacing w:after="0" w:line="240" w:lineRule="auto"/>
              <w:rPr>
                <w:rFonts w:cs="Times New Roman"/>
                <w:szCs w:val="24"/>
              </w:rPr>
            </w:pPr>
            <w:r w:rsidRPr="00737BBD">
              <w:rPr>
                <w:rFonts w:cs="Times New Roman"/>
                <w:szCs w:val="24"/>
              </w:rPr>
              <w:t>-примењује хигијенске мере пре, у току и након вежбања, као и у другим ситуацијама;</w:t>
            </w:r>
          </w:p>
          <w:p w14:paraId="49D967C6" w14:textId="77777777" w:rsidR="007A03D3" w:rsidRPr="00737BBD" w:rsidRDefault="007A03D3" w:rsidP="00FB3BFC">
            <w:pPr>
              <w:spacing w:after="0" w:line="240" w:lineRule="auto"/>
              <w:rPr>
                <w:rFonts w:cs="Times New Roman"/>
                <w:szCs w:val="24"/>
              </w:rPr>
            </w:pPr>
            <w:r w:rsidRPr="00737BBD">
              <w:rPr>
                <w:rFonts w:cs="Times New Roman"/>
                <w:szCs w:val="24"/>
              </w:rPr>
              <w:t>-комбинује усвојене моторичке вештине у игри и свакодневном животу;</w:t>
            </w:r>
          </w:p>
          <w:p w14:paraId="346EF723" w14:textId="77777777" w:rsidR="007A03D3" w:rsidRPr="00737BBD" w:rsidRDefault="007A03D3" w:rsidP="00FB3BFC">
            <w:pPr>
              <w:spacing w:after="0" w:line="240" w:lineRule="auto"/>
              <w:rPr>
                <w:rFonts w:cs="Times New Roman"/>
                <w:szCs w:val="24"/>
              </w:rPr>
            </w:pPr>
            <w:r w:rsidRPr="00737BBD">
              <w:rPr>
                <w:rFonts w:cs="Times New Roman"/>
                <w:szCs w:val="24"/>
              </w:rPr>
              <w:t>-одржава равнотежу у различитим кретањима;</w:t>
            </w:r>
          </w:p>
          <w:p w14:paraId="200BDC3F" w14:textId="77777777" w:rsidR="007A03D3" w:rsidRPr="00737BBD" w:rsidRDefault="007A03D3" w:rsidP="00FB3BFC">
            <w:pPr>
              <w:spacing w:after="0" w:line="240" w:lineRule="auto"/>
              <w:rPr>
                <w:rFonts w:cs="Times New Roman"/>
                <w:szCs w:val="24"/>
              </w:rPr>
            </w:pPr>
            <w:r w:rsidRPr="00737BBD">
              <w:rPr>
                <w:rFonts w:cs="Times New Roman"/>
                <w:szCs w:val="24"/>
              </w:rPr>
              <w:t>-правилно држи тело;</w:t>
            </w:r>
          </w:p>
          <w:p w14:paraId="020D3143" w14:textId="77777777" w:rsidR="007A03D3" w:rsidRPr="00737BBD" w:rsidRDefault="007A03D3" w:rsidP="00FB3BFC">
            <w:pPr>
              <w:spacing w:after="0" w:line="240" w:lineRule="auto"/>
              <w:rPr>
                <w:rFonts w:cs="Times New Roman"/>
                <w:szCs w:val="24"/>
              </w:rPr>
            </w:pPr>
            <w:r w:rsidRPr="00737BBD">
              <w:rPr>
                <w:rFonts w:cs="Times New Roman"/>
                <w:szCs w:val="24"/>
              </w:rPr>
              <w:t>-повеже различита вежбања са њиховим утицајем на здравље;</w:t>
            </w:r>
          </w:p>
          <w:p w14:paraId="4F2778AF" w14:textId="77777777" w:rsidR="007A03D3" w:rsidRPr="00737BBD" w:rsidRDefault="007A03D3" w:rsidP="00FB3BFC">
            <w:pPr>
              <w:spacing w:after="0" w:line="240" w:lineRule="auto"/>
              <w:rPr>
                <w:rFonts w:cs="Times New Roman"/>
                <w:szCs w:val="24"/>
              </w:rPr>
            </w:pPr>
            <w:r w:rsidRPr="00737BBD">
              <w:rPr>
                <w:rFonts w:cs="Times New Roman"/>
                <w:szCs w:val="24"/>
              </w:rPr>
              <w:t>-препозна лепоту покрета и кретања;</w:t>
            </w:r>
          </w:p>
          <w:p w14:paraId="384DA4E6" w14:textId="77777777" w:rsidR="007A03D3" w:rsidRPr="00737BBD" w:rsidRDefault="007A03D3" w:rsidP="00FB3BFC">
            <w:pPr>
              <w:spacing w:after="0" w:line="240" w:lineRule="auto"/>
              <w:rPr>
                <w:rFonts w:cs="Times New Roman"/>
                <w:szCs w:val="24"/>
                <w:shd w:val="clear" w:color="auto" w:fill="FFFFFF"/>
              </w:rPr>
            </w:pPr>
            <w:r w:rsidRPr="00737BBD">
              <w:rPr>
                <w:rFonts w:cs="Times New Roman"/>
                <w:szCs w:val="24"/>
              </w:rPr>
              <w:t>-користи научена вежбања у рекреацији породице</w:t>
            </w:r>
            <w:r w:rsidRPr="00737BBD">
              <w:rPr>
                <w:rFonts w:cs="Times New Roman"/>
                <w:szCs w:val="24"/>
                <w:shd w:val="clear" w:color="auto" w:fill="FFFFFF"/>
              </w:rPr>
              <w:t>.</w:t>
            </w:r>
          </w:p>
          <w:p w14:paraId="15BBD570" w14:textId="77777777" w:rsidR="007A03D3" w:rsidRPr="00737BBD" w:rsidRDefault="007A03D3" w:rsidP="00FB3BFC">
            <w:pPr>
              <w:spacing w:after="0" w:line="240" w:lineRule="auto"/>
              <w:rPr>
                <w:rFonts w:eastAsia="+mn-ea" w:cs="Times New Roman"/>
                <w:kern w:val="24"/>
                <w:szCs w:val="24"/>
              </w:rPr>
            </w:pPr>
            <w:r w:rsidRPr="00737BBD">
              <w:rPr>
                <w:rFonts w:cs="Times New Roman"/>
                <w:szCs w:val="24"/>
              </w:rPr>
              <w:t>-разли</w:t>
            </w:r>
            <w:r w:rsidRPr="00737BBD">
              <w:rPr>
                <w:rFonts w:cs="Times New Roman"/>
                <w:spacing w:val="-2"/>
                <w:szCs w:val="24"/>
              </w:rPr>
              <w:t>к</w:t>
            </w:r>
            <w:r w:rsidRPr="00737BBD">
              <w:rPr>
                <w:rFonts w:cs="Times New Roman"/>
                <w:szCs w:val="24"/>
              </w:rPr>
              <w:t xml:space="preserve">ује  примере </w:t>
            </w:r>
            <w:r w:rsidRPr="00737BBD">
              <w:rPr>
                <w:rFonts w:cs="Times New Roman"/>
                <w:spacing w:val="-4"/>
                <w:szCs w:val="24"/>
              </w:rPr>
              <w:t>о</w:t>
            </w:r>
            <w:r w:rsidRPr="00737BBD">
              <w:rPr>
                <w:rFonts w:cs="Times New Roman"/>
                <w:szCs w:val="24"/>
              </w:rPr>
              <w:t>д</w:t>
            </w:r>
            <w:r w:rsidRPr="00737BBD">
              <w:rPr>
                <w:rFonts w:cs="Times New Roman"/>
                <w:spacing w:val="-3"/>
                <w:szCs w:val="24"/>
              </w:rPr>
              <w:t>г</w:t>
            </w:r>
            <w:r w:rsidRPr="00737BBD">
              <w:rPr>
                <w:rFonts w:cs="Times New Roman"/>
                <w:szCs w:val="24"/>
              </w:rPr>
              <w:t>о</w:t>
            </w:r>
            <w:r w:rsidRPr="00737BBD">
              <w:rPr>
                <w:rFonts w:cs="Times New Roman"/>
                <w:spacing w:val="-1"/>
                <w:szCs w:val="24"/>
              </w:rPr>
              <w:t>в</w:t>
            </w:r>
            <w:r w:rsidRPr="00737BBD">
              <w:rPr>
                <w:rFonts w:cs="Times New Roman"/>
                <w:szCs w:val="24"/>
              </w:rPr>
              <w:t>орног и не</w:t>
            </w:r>
            <w:r w:rsidRPr="00737BBD">
              <w:rPr>
                <w:rFonts w:cs="Times New Roman"/>
                <w:spacing w:val="-4"/>
                <w:szCs w:val="24"/>
              </w:rPr>
              <w:t>о</w:t>
            </w:r>
            <w:r w:rsidRPr="00737BBD">
              <w:rPr>
                <w:rFonts w:cs="Times New Roman"/>
                <w:szCs w:val="24"/>
              </w:rPr>
              <w:t>д</w:t>
            </w:r>
            <w:r w:rsidRPr="00737BBD">
              <w:rPr>
                <w:rFonts w:cs="Times New Roman"/>
                <w:spacing w:val="-4"/>
                <w:szCs w:val="24"/>
              </w:rPr>
              <w:t>г</w:t>
            </w:r>
            <w:r w:rsidRPr="00737BBD">
              <w:rPr>
                <w:rFonts w:cs="Times New Roman"/>
                <w:szCs w:val="24"/>
              </w:rPr>
              <w:t>о</w:t>
            </w:r>
            <w:r w:rsidRPr="00737BBD">
              <w:rPr>
                <w:rFonts w:cs="Times New Roman"/>
                <w:spacing w:val="-1"/>
                <w:szCs w:val="24"/>
              </w:rPr>
              <w:t>в</w:t>
            </w:r>
            <w:r w:rsidRPr="00737BBD">
              <w:rPr>
                <w:rFonts w:cs="Times New Roman"/>
                <w:szCs w:val="24"/>
              </w:rPr>
              <w:t xml:space="preserve">орног </w:t>
            </w:r>
            <w:r w:rsidRPr="00737BBD">
              <w:rPr>
                <w:rFonts w:cs="Times New Roman"/>
                <w:szCs w:val="24"/>
              </w:rPr>
              <w:lastRenderedPageBreak/>
              <w:t>понашања љ</w:t>
            </w:r>
            <w:r w:rsidRPr="00737BBD">
              <w:rPr>
                <w:rFonts w:cs="Times New Roman"/>
                <w:spacing w:val="-9"/>
                <w:szCs w:val="24"/>
              </w:rPr>
              <w:t>у</w:t>
            </w:r>
            <w:r w:rsidRPr="00737BBD">
              <w:rPr>
                <w:rFonts w:cs="Times New Roman"/>
                <w:szCs w:val="24"/>
              </w:rPr>
              <w:t>ди према животној средини;</w:t>
            </w:r>
          </w:p>
          <w:p w14:paraId="61F7E0E8" w14:textId="77777777" w:rsidR="007A03D3" w:rsidRPr="00737BBD" w:rsidRDefault="007A03D3" w:rsidP="00FB3BFC">
            <w:pPr>
              <w:spacing w:after="0" w:line="240" w:lineRule="auto"/>
              <w:rPr>
                <w:rFonts w:eastAsia="+mn-ea" w:cs="Times New Roman"/>
                <w:kern w:val="24"/>
                <w:szCs w:val="24"/>
              </w:rPr>
            </w:pPr>
            <w:r w:rsidRPr="00737BBD">
              <w:rPr>
                <w:rFonts w:cs="Times New Roman"/>
                <w:spacing w:val="2"/>
                <w:szCs w:val="24"/>
              </w:rPr>
              <w:t>-с</w:t>
            </w:r>
            <w:r w:rsidRPr="00737BBD">
              <w:rPr>
                <w:rFonts w:cs="Times New Roman"/>
                <w:szCs w:val="24"/>
              </w:rPr>
              <w:t>е понаша у с</w:t>
            </w:r>
            <w:r w:rsidRPr="00737BBD">
              <w:rPr>
                <w:rFonts w:cs="Times New Roman"/>
                <w:spacing w:val="-2"/>
                <w:szCs w:val="24"/>
              </w:rPr>
              <w:t>в</w:t>
            </w:r>
            <w:r w:rsidRPr="00737BBD">
              <w:rPr>
                <w:rFonts w:cs="Times New Roman"/>
                <w:szCs w:val="24"/>
              </w:rPr>
              <w:t>а</w:t>
            </w:r>
            <w:r w:rsidRPr="00737BBD">
              <w:rPr>
                <w:rFonts w:cs="Times New Roman"/>
                <w:spacing w:val="-7"/>
                <w:szCs w:val="24"/>
              </w:rPr>
              <w:t>к</w:t>
            </w:r>
            <w:r w:rsidRPr="00737BBD">
              <w:rPr>
                <w:rFonts w:cs="Times New Roman"/>
                <w:spacing w:val="-4"/>
                <w:szCs w:val="24"/>
              </w:rPr>
              <w:t>о</w:t>
            </w:r>
            <w:r w:rsidRPr="00737BBD">
              <w:rPr>
                <w:rFonts w:cs="Times New Roman"/>
                <w:szCs w:val="24"/>
              </w:rPr>
              <w:t>дневним си</w:t>
            </w:r>
            <w:r w:rsidRPr="00737BBD">
              <w:rPr>
                <w:rFonts w:cs="Times New Roman"/>
                <w:spacing w:val="-2"/>
                <w:szCs w:val="24"/>
              </w:rPr>
              <w:t>ту</w:t>
            </w:r>
            <w:r w:rsidRPr="00737BBD">
              <w:rPr>
                <w:rFonts w:cs="Times New Roman"/>
                <w:szCs w:val="24"/>
              </w:rPr>
              <w:t>ација</w:t>
            </w:r>
            <w:r w:rsidRPr="00737BBD">
              <w:rPr>
                <w:rFonts w:cs="Times New Roman"/>
                <w:spacing w:val="-1"/>
                <w:szCs w:val="24"/>
              </w:rPr>
              <w:t>м</w:t>
            </w:r>
            <w:r w:rsidRPr="00737BBD">
              <w:rPr>
                <w:rFonts w:cs="Times New Roman"/>
                <w:szCs w:val="24"/>
              </w:rPr>
              <w:t>а на н</w:t>
            </w:r>
            <w:r w:rsidRPr="00737BBD">
              <w:rPr>
                <w:rFonts w:cs="Times New Roman"/>
                <w:spacing w:val="-6"/>
                <w:szCs w:val="24"/>
              </w:rPr>
              <w:t>а</w:t>
            </w:r>
            <w:r w:rsidRPr="00737BBD">
              <w:rPr>
                <w:rFonts w:cs="Times New Roman"/>
                <w:szCs w:val="24"/>
              </w:rPr>
              <w:t xml:space="preserve">чин </w:t>
            </w:r>
            <w:r w:rsidRPr="00737BBD">
              <w:rPr>
                <w:rFonts w:cs="Times New Roman"/>
                <w:spacing w:val="-7"/>
                <w:szCs w:val="24"/>
              </w:rPr>
              <w:t>к</w:t>
            </w:r>
            <w:r w:rsidRPr="00737BBD">
              <w:rPr>
                <w:rFonts w:cs="Times New Roman"/>
                <w:szCs w:val="24"/>
              </w:rPr>
              <w:t>оји у</w:t>
            </w:r>
            <w:r w:rsidRPr="00737BBD">
              <w:rPr>
                <w:rFonts w:cs="Times New Roman"/>
                <w:spacing w:val="-2"/>
                <w:szCs w:val="24"/>
              </w:rPr>
              <w:t>в</w:t>
            </w:r>
            <w:r w:rsidRPr="00737BBD">
              <w:rPr>
                <w:rFonts w:cs="Times New Roman"/>
                <w:szCs w:val="24"/>
              </w:rPr>
              <w:t>ажа</w:t>
            </w:r>
            <w:r w:rsidRPr="00737BBD">
              <w:rPr>
                <w:rFonts w:cs="Times New Roman"/>
                <w:spacing w:val="-2"/>
                <w:szCs w:val="24"/>
              </w:rPr>
              <w:t>в</w:t>
            </w:r>
            <w:r w:rsidRPr="00737BBD">
              <w:rPr>
                <w:rFonts w:cs="Times New Roman"/>
                <w:szCs w:val="24"/>
              </w:rPr>
              <w:t>а жи</w:t>
            </w:r>
            <w:r w:rsidRPr="00737BBD">
              <w:rPr>
                <w:rFonts w:cs="Times New Roman"/>
                <w:spacing w:val="-1"/>
                <w:szCs w:val="24"/>
              </w:rPr>
              <w:t>в</w:t>
            </w:r>
            <w:r w:rsidRPr="00737BBD">
              <w:rPr>
                <w:rFonts w:cs="Times New Roman"/>
                <w:spacing w:val="-2"/>
                <w:szCs w:val="24"/>
              </w:rPr>
              <w:t>о</w:t>
            </w:r>
            <w:r w:rsidRPr="00737BBD">
              <w:rPr>
                <w:rFonts w:cs="Times New Roman"/>
                <w:szCs w:val="24"/>
              </w:rPr>
              <w:t>тну ср</w:t>
            </w:r>
            <w:r w:rsidRPr="00737BBD">
              <w:rPr>
                <w:rFonts w:cs="Times New Roman"/>
                <w:spacing w:val="-2"/>
                <w:szCs w:val="24"/>
              </w:rPr>
              <w:t>е</w:t>
            </w:r>
            <w:r w:rsidRPr="00737BBD">
              <w:rPr>
                <w:rFonts w:cs="Times New Roman"/>
                <w:szCs w:val="24"/>
              </w:rPr>
              <w:t>дину и рацион</w:t>
            </w:r>
            <w:r w:rsidRPr="00737BBD">
              <w:rPr>
                <w:rFonts w:cs="Times New Roman"/>
                <w:spacing w:val="1"/>
                <w:szCs w:val="24"/>
              </w:rPr>
              <w:t>а</w:t>
            </w:r>
            <w:r w:rsidRPr="00737BBD">
              <w:rPr>
                <w:rFonts w:cs="Times New Roman"/>
                <w:szCs w:val="24"/>
              </w:rPr>
              <w:t>лну п</w:t>
            </w:r>
            <w:r w:rsidRPr="00737BBD">
              <w:rPr>
                <w:rFonts w:cs="Times New Roman"/>
                <w:spacing w:val="-2"/>
                <w:szCs w:val="24"/>
              </w:rPr>
              <w:t>о</w:t>
            </w:r>
            <w:r w:rsidRPr="00737BBD">
              <w:rPr>
                <w:rFonts w:cs="Times New Roman"/>
                <w:spacing w:val="2"/>
                <w:szCs w:val="24"/>
              </w:rPr>
              <w:t>т</w:t>
            </w:r>
            <w:r w:rsidRPr="00737BBD">
              <w:rPr>
                <w:rFonts w:cs="Times New Roman"/>
                <w:szCs w:val="24"/>
              </w:rPr>
              <w:t>рошњу р</w:t>
            </w:r>
            <w:r w:rsidRPr="00737BBD">
              <w:rPr>
                <w:rFonts w:cs="Times New Roman"/>
                <w:spacing w:val="3"/>
                <w:szCs w:val="24"/>
              </w:rPr>
              <w:t>е</w:t>
            </w:r>
            <w:r w:rsidRPr="00737BBD">
              <w:rPr>
                <w:rFonts w:cs="Times New Roman"/>
                <w:spacing w:val="-2"/>
                <w:szCs w:val="24"/>
              </w:rPr>
              <w:t>с</w:t>
            </w:r>
            <w:r w:rsidRPr="00737BBD">
              <w:rPr>
                <w:rFonts w:cs="Times New Roman"/>
                <w:szCs w:val="24"/>
              </w:rPr>
              <w:t>ур</w:t>
            </w:r>
            <w:r w:rsidRPr="00737BBD">
              <w:rPr>
                <w:rFonts w:cs="Times New Roman"/>
                <w:spacing w:val="2"/>
                <w:szCs w:val="24"/>
              </w:rPr>
              <w:t>с</w:t>
            </w:r>
            <w:r w:rsidRPr="00737BBD">
              <w:rPr>
                <w:rFonts w:cs="Times New Roman"/>
                <w:szCs w:val="24"/>
              </w:rPr>
              <w:t>а;</w:t>
            </w:r>
          </w:p>
          <w:p w14:paraId="7D7C1F76" w14:textId="77777777" w:rsidR="007A03D3" w:rsidRPr="00737BBD" w:rsidRDefault="007A03D3" w:rsidP="00FB3BFC">
            <w:pPr>
              <w:spacing w:after="0" w:line="240" w:lineRule="auto"/>
              <w:rPr>
                <w:rFonts w:eastAsia="+mn-ea" w:cs="Times New Roman"/>
                <w:kern w:val="24"/>
                <w:szCs w:val="24"/>
              </w:rPr>
            </w:pPr>
            <w:r w:rsidRPr="00737BBD">
              <w:rPr>
                <w:rFonts w:cs="Times New Roman"/>
                <w:szCs w:val="24"/>
              </w:rPr>
              <w:t>-образл</w:t>
            </w:r>
            <w:r w:rsidRPr="00737BBD">
              <w:rPr>
                <w:rFonts w:cs="Times New Roman"/>
                <w:spacing w:val="-4"/>
                <w:szCs w:val="24"/>
              </w:rPr>
              <w:t>о</w:t>
            </w:r>
            <w:r w:rsidRPr="00737BBD">
              <w:rPr>
                <w:rFonts w:cs="Times New Roman"/>
                <w:szCs w:val="24"/>
              </w:rPr>
              <w:t xml:space="preserve">жи </w:t>
            </w:r>
            <w:r w:rsidRPr="00737BBD">
              <w:rPr>
                <w:rFonts w:cs="Times New Roman"/>
                <w:spacing w:val="-2"/>
                <w:szCs w:val="24"/>
              </w:rPr>
              <w:t>в</w:t>
            </w:r>
            <w:r w:rsidRPr="00737BBD">
              <w:rPr>
                <w:rFonts w:cs="Times New Roman"/>
                <w:szCs w:val="24"/>
              </w:rPr>
              <w:t>ажн</w:t>
            </w:r>
            <w:r w:rsidRPr="00737BBD">
              <w:rPr>
                <w:rFonts w:cs="Times New Roman"/>
                <w:spacing w:val="3"/>
                <w:szCs w:val="24"/>
              </w:rPr>
              <w:t>о</w:t>
            </w:r>
            <w:r w:rsidRPr="00737BBD">
              <w:rPr>
                <w:rFonts w:cs="Times New Roman"/>
                <w:szCs w:val="24"/>
              </w:rPr>
              <w:t>ст инфо</w:t>
            </w:r>
            <w:r w:rsidRPr="00737BBD">
              <w:rPr>
                <w:rFonts w:cs="Times New Roman"/>
                <w:spacing w:val="-2"/>
                <w:szCs w:val="24"/>
              </w:rPr>
              <w:t>р</w:t>
            </w:r>
            <w:r w:rsidRPr="00737BBD">
              <w:rPr>
                <w:rFonts w:cs="Times New Roman"/>
                <w:szCs w:val="24"/>
              </w:rPr>
              <w:t>ми</w:t>
            </w:r>
            <w:r w:rsidRPr="00737BBD">
              <w:rPr>
                <w:rFonts w:cs="Times New Roman"/>
                <w:spacing w:val="2"/>
                <w:szCs w:val="24"/>
              </w:rPr>
              <w:t>с</w:t>
            </w:r>
            <w:r w:rsidRPr="00737BBD">
              <w:rPr>
                <w:rFonts w:cs="Times New Roman"/>
                <w:szCs w:val="24"/>
              </w:rPr>
              <w:t>ања  о с</w:t>
            </w:r>
            <w:r w:rsidRPr="00737BBD">
              <w:rPr>
                <w:rFonts w:cs="Times New Roman"/>
                <w:spacing w:val="2"/>
                <w:szCs w:val="24"/>
              </w:rPr>
              <w:t>т</w:t>
            </w:r>
            <w:r w:rsidRPr="00737BBD">
              <w:rPr>
                <w:rFonts w:cs="Times New Roman"/>
                <w:szCs w:val="24"/>
              </w:rPr>
              <w:t>ању жи</w:t>
            </w:r>
            <w:r w:rsidRPr="00737BBD">
              <w:rPr>
                <w:rFonts w:cs="Times New Roman"/>
                <w:spacing w:val="-1"/>
                <w:szCs w:val="24"/>
              </w:rPr>
              <w:t>в</w:t>
            </w:r>
            <w:r w:rsidRPr="00737BBD">
              <w:rPr>
                <w:rFonts w:cs="Times New Roman"/>
                <w:spacing w:val="-2"/>
                <w:szCs w:val="24"/>
              </w:rPr>
              <w:t>о</w:t>
            </w:r>
            <w:r w:rsidRPr="00737BBD">
              <w:rPr>
                <w:rFonts w:cs="Times New Roman"/>
                <w:szCs w:val="24"/>
              </w:rPr>
              <w:t>тне ср</w:t>
            </w:r>
            <w:r w:rsidRPr="00737BBD">
              <w:rPr>
                <w:rFonts w:cs="Times New Roman"/>
                <w:spacing w:val="-2"/>
                <w:szCs w:val="24"/>
              </w:rPr>
              <w:t>е</w:t>
            </w:r>
            <w:r w:rsidRPr="00737BBD">
              <w:rPr>
                <w:rFonts w:cs="Times New Roman"/>
                <w:szCs w:val="24"/>
              </w:rPr>
              <w:t xml:space="preserve">дине; </w:t>
            </w:r>
          </w:p>
          <w:p w14:paraId="1DCFE363" w14:textId="77777777" w:rsidR="007A03D3" w:rsidRPr="00737BBD" w:rsidRDefault="007A03D3" w:rsidP="00FB3BFC">
            <w:pPr>
              <w:spacing w:after="0" w:line="240" w:lineRule="auto"/>
              <w:rPr>
                <w:rFonts w:eastAsia="+mn-ea" w:cs="Times New Roman"/>
                <w:kern w:val="24"/>
                <w:szCs w:val="24"/>
              </w:rPr>
            </w:pPr>
            <w:r w:rsidRPr="00737BBD">
              <w:rPr>
                <w:rFonts w:cs="Times New Roman"/>
                <w:szCs w:val="24"/>
              </w:rPr>
              <w:t>-уме да испољи заинтер</w:t>
            </w:r>
            <w:r w:rsidRPr="00737BBD">
              <w:rPr>
                <w:rFonts w:cs="Times New Roman"/>
                <w:spacing w:val="4"/>
                <w:szCs w:val="24"/>
              </w:rPr>
              <w:t>е</w:t>
            </w:r>
            <w:r w:rsidRPr="00737BBD">
              <w:rPr>
                <w:rFonts w:cs="Times New Roman"/>
                <w:szCs w:val="24"/>
              </w:rPr>
              <w:t>со</w:t>
            </w:r>
            <w:r w:rsidRPr="00737BBD">
              <w:rPr>
                <w:rFonts w:cs="Times New Roman"/>
                <w:spacing w:val="-2"/>
                <w:szCs w:val="24"/>
              </w:rPr>
              <w:t>в</w:t>
            </w:r>
            <w:r w:rsidRPr="00737BBD">
              <w:rPr>
                <w:rFonts w:cs="Times New Roman"/>
                <w:szCs w:val="24"/>
              </w:rPr>
              <w:t>ан</w:t>
            </w:r>
            <w:r w:rsidRPr="00737BBD">
              <w:rPr>
                <w:rFonts w:cs="Times New Roman"/>
                <w:spacing w:val="3"/>
                <w:szCs w:val="24"/>
              </w:rPr>
              <w:t>о</w:t>
            </w:r>
            <w:r w:rsidRPr="00737BBD">
              <w:rPr>
                <w:rFonts w:cs="Times New Roman"/>
                <w:szCs w:val="24"/>
              </w:rPr>
              <w:t xml:space="preserve">ст за </w:t>
            </w:r>
            <w:r w:rsidRPr="00737BBD">
              <w:rPr>
                <w:rFonts w:cs="Times New Roman"/>
                <w:spacing w:val="2"/>
                <w:szCs w:val="24"/>
              </w:rPr>
              <w:t>с</w:t>
            </w:r>
            <w:r w:rsidRPr="00737BBD">
              <w:rPr>
                <w:rFonts w:cs="Times New Roman"/>
                <w:szCs w:val="24"/>
              </w:rPr>
              <w:t>арадњу и учешће у г</w:t>
            </w:r>
            <w:r w:rsidRPr="00737BBD">
              <w:rPr>
                <w:rFonts w:cs="Times New Roman"/>
                <w:spacing w:val="-2"/>
                <w:szCs w:val="24"/>
              </w:rPr>
              <w:t>р</w:t>
            </w:r>
            <w:r w:rsidRPr="00737BBD">
              <w:rPr>
                <w:rFonts w:cs="Times New Roman"/>
                <w:szCs w:val="24"/>
              </w:rPr>
              <w:t>упн</w:t>
            </w:r>
            <w:r w:rsidRPr="00737BBD">
              <w:rPr>
                <w:rFonts w:cs="Times New Roman"/>
                <w:spacing w:val="-3"/>
                <w:szCs w:val="24"/>
              </w:rPr>
              <w:t>о</w:t>
            </w:r>
            <w:r w:rsidRPr="00737BBD">
              <w:rPr>
                <w:rFonts w:cs="Times New Roman"/>
                <w:szCs w:val="24"/>
              </w:rPr>
              <w:t>м рад</w:t>
            </w:r>
            <w:r w:rsidRPr="00737BBD">
              <w:rPr>
                <w:rFonts w:cs="Times New Roman"/>
                <w:spacing w:val="-2"/>
                <w:szCs w:val="24"/>
              </w:rPr>
              <w:t>у:</w:t>
            </w:r>
          </w:p>
          <w:p w14:paraId="4B5307A2" w14:textId="77777777" w:rsidR="007A03D3" w:rsidRPr="00737BBD" w:rsidRDefault="007A03D3" w:rsidP="00FB3BFC">
            <w:pPr>
              <w:spacing w:after="0" w:line="240" w:lineRule="auto"/>
              <w:rPr>
                <w:rFonts w:eastAsia="+mn-ea" w:cs="Times New Roman"/>
                <w:kern w:val="24"/>
                <w:szCs w:val="24"/>
              </w:rPr>
            </w:pPr>
            <w:r w:rsidRPr="00737BBD">
              <w:rPr>
                <w:rFonts w:cs="Times New Roman"/>
                <w:szCs w:val="24"/>
              </w:rPr>
              <w:t>-уч</w:t>
            </w:r>
            <w:r w:rsidRPr="00737BBD">
              <w:rPr>
                <w:rFonts w:cs="Times New Roman"/>
                <w:spacing w:val="3"/>
                <w:szCs w:val="24"/>
              </w:rPr>
              <w:t>е</w:t>
            </w:r>
            <w:r w:rsidRPr="00737BBD">
              <w:rPr>
                <w:rFonts w:cs="Times New Roman"/>
                <w:szCs w:val="24"/>
              </w:rPr>
              <w:t>ст</w:t>
            </w:r>
            <w:r w:rsidRPr="00737BBD">
              <w:rPr>
                <w:rFonts w:cs="Times New Roman"/>
                <w:spacing w:val="-5"/>
                <w:szCs w:val="24"/>
              </w:rPr>
              <w:t>в</w:t>
            </w:r>
            <w:r w:rsidRPr="00737BBD">
              <w:rPr>
                <w:rFonts w:cs="Times New Roman"/>
                <w:szCs w:val="24"/>
              </w:rPr>
              <w:t>ује у изради плана и р</w:t>
            </w:r>
            <w:r w:rsidRPr="00737BBD">
              <w:rPr>
                <w:rFonts w:cs="Times New Roman"/>
                <w:spacing w:val="2"/>
                <w:szCs w:val="24"/>
              </w:rPr>
              <w:t>е</w:t>
            </w:r>
            <w:r w:rsidRPr="00737BBD">
              <w:rPr>
                <w:rFonts w:cs="Times New Roman"/>
                <w:spacing w:val="1"/>
                <w:szCs w:val="24"/>
              </w:rPr>
              <w:t>а</w:t>
            </w:r>
            <w:r w:rsidRPr="00737BBD">
              <w:rPr>
                <w:rFonts w:cs="Times New Roman"/>
                <w:szCs w:val="24"/>
              </w:rPr>
              <w:t>лизацији акције, њеној пр</w:t>
            </w:r>
            <w:r w:rsidRPr="00737BBD">
              <w:rPr>
                <w:rFonts w:cs="Times New Roman"/>
                <w:spacing w:val="-3"/>
                <w:szCs w:val="24"/>
              </w:rPr>
              <w:t>о</w:t>
            </w:r>
            <w:r w:rsidRPr="00737BBD">
              <w:rPr>
                <w:rFonts w:cs="Times New Roman"/>
                <w:szCs w:val="24"/>
              </w:rPr>
              <w:t>моцији.</w:t>
            </w:r>
          </w:p>
          <w:p w14:paraId="4B58B44F" w14:textId="77777777" w:rsidR="007A03D3" w:rsidRPr="00737BBD" w:rsidRDefault="007A03D3" w:rsidP="00FB3BFC">
            <w:pPr>
              <w:spacing w:after="0" w:line="240" w:lineRule="auto"/>
              <w:rPr>
                <w:rFonts w:cs="Times New Roman"/>
                <w:szCs w:val="24"/>
              </w:rPr>
            </w:pPr>
            <w:r w:rsidRPr="00737BBD">
              <w:rPr>
                <w:rFonts w:cs="Times New Roman"/>
                <w:szCs w:val="24"/>
              </w:rPr>
              <w:t>-поштује инструкције за припремање;</w:t>
            </w:r>
          </w:p>
          <w:p w14:paraId="250A081A" w14:textId="77777777" w:rsidR="007A03D3" w:rsidRPr="00737BBD" w:rsidRDefault="007A03D3" w:rsidP="00FB3BFC">
            <w:pPr>
              <w:spacing w:after="0" w:line="240" w:lineRule="auto"/>
              <w:rPr>
                <w:rFonts w:cs="Times New Roman"/>
                <w:szCs w:val="24"/>
              </w:rPr>
            </w:pPr>
            <w:r w:rsidRPr="00737BBD">
              <w:rPr>
                <w:rFonts w:cs="Times New Roman"/>
                <w:szCs w:val="24"/>
              </w:rPr>
              <w:t>-примени, у стваралачком раду, основна знања о композицији;</w:t>
            </w:r>
          </w:p>
          <w:p w14:paraId="0CE59947" w14:textId="77777777" w:rsidR="007A03D3" w:rsidRPr="00737BBD" w:rsidRDefault="007A03D3" w:rsidP="00FB3BFC">
            <w:pPr>
              <w:spacing w:after="0" w:line="240" w:lineRule="auto"/>
              <w:rPr>
                <w:rFonts w:cs="Times New Roman"/>
                <w:szCs w:val="24"/>
              </w:rPr>
            </w:pPr>
            <w:r w:rsidRPr="00737BBD">
              <w:rPr>
                <w:rFonts w:cs="Times New Roman"/>
                <w:spacing w:val="-7"/>
                <w:szCs w:val="24"/>
              </w:rPr>
              <w:t>-к</w:t>
            </w:r>
            <w:r w:rsidRPr="00737BBD">
              <w:rPr>
                <w:rFonts w:cs="Times New Roman"/>
                <w:szCs w:val="24"/>
              </w:rPr>
              <w:t xml:space="preserve">ористи </w:t>
            </w:r>
            <w:r w:rsidRPr="00737BBD">
              <w:rPr>
                <w:rFonts w:cs="Times New Roman"/>
                <w:spacing w:val="-4"/>
                <w:szCs w:val="24"/>
              </w:rPr>
              <w:t>о</w:t>
            </w:r>
            <w:r w:rsidRPr="00737BBD">
              <w:rPr>
                <w:rFonts w:cs="Times New Roman"/>
                <w:szCs w:val="24"/>
              </w:rPr>
              <w:t>дабрана ви</w:t>
            </w:r>
            <w:r w:rsidRPr="00737BBD">
              <w:rPr>
                <w:rFonts w:cs="Times New Roman"/>
                <w:spacing w:val="-3"/>
                <w:szCs w:val="24"/>
              </w:rPr>
              <w:t>з</w:t>
            </w:r>
            <w:r w:rsidRPr="00737BBD">
              <w:rPr>
                <w:rFonts w:cs="Times New Roman"/>
                <w:spacing w:val="-2"/>
                <w:szCs w:val="24"/>
              </w:rPr>
              <w:t>у</w:t>
            </w:r>
            <w:r w:rsidRPr="00737BBD">
              <w:rPr>
                <w:rFonts w:cs="Times New Roman"/>
                <w:szCs w:val="24"/>
              </w:rPr>
              <w:t>елне инфо</w:t>
            </w:r>
            <w:r w:rsidRPr="00737BBD">
              <w:rPr>
                <w:rFonts w:cs="Times New Roman"/>
                <w:spacing w:val="-2"/>
                <w:szCs w:val="24"/>
              </w:rPr>
              <w:t>р</w:t>
            </w:r>
            <w:r w:rsidRPr="00737BBD">
              <w:rPr>
                <w:rFonts w:cs="Times New Roman"/>
                <w:spacing w:val="-1"/>
                <w:szCs w:val="24"/>
              </w:rPr>
              <w:t>м</w:t>
            </w:r>
            <w:r w:rsidRPr="00737BBD">
              <w:rPr>
                <w:rFonts w:cs="Times New Roman"/>
                <w:szCs w:val="24"/>
              </w:rPr>
              <w:t xml:space="preserve">ације </w:t>
            </w:r>
            <w:r w:rsidRPr="00737BBD">
              <w:rPr>
                <w:rFonts w:cs="Times New Roman"/>
                <w:spacing w:val="-2"/>
                <w:szCs w:val="24"/>
              </w:rPr>
              <w:t>к</w:t>
            </w:r>
            <w:r w:rsidRPr="00737BBD">
              <w:rPr>
                <w:rFonts w:cs="Times New Roman"/>
                <w:szCs w:val="24"/>
              </w:rPr>
              <w:t>ао п</w:t>
            </w:r>
            <w:r w:rsidRPr="00737BBD">
              <w:rPr>
                <w:rFonts w:cs="Times New Roman"/>
                <w:spacing w:val="-4"/>
                <w:szCs w:val="24"/>
              </w:rPr>
              <w:t>о</w:t>
            </w:r>
            <w:r w:rsidRPr="00737BBD">
              <w:rPr>
                <w:rFonts w:cs="Times New Roman"/>
                <w:szCs w:val="24"/>
              </w:rPr>
              <w:t>дстицај за ст</w:t>
            </w:r>
            <w:r w:rsidRPr="00737BBD">
              <w:rPr>
                <w:rFonts w:cs="Times New Roman"/>
                <w:spacing w:val="-2"/>
                <w:szCs w:val="24"/>
              </w:rPr>
              <w:t>в</w:t>
            </w:r>
            <w:r w:rsidRPr="00737BBD">
              <w:rPr>
                <w:rFonts w:cs="Times New Roman"/>
                <w:szCs w:val="24"/>
              </w:rPr>
              <w:t>ар</w:t>
            </w:r>
            <w:r w:rsidRPr="00737BBD">
              <w:rPr>
                <w:rFonts w:cs="Times New Roman"/>
                <w:spacing w:val="1"/>
                <w:szCs w:val="24"/>
              </w:rPr>
              <w:t>а</w:t>
            </w:r>
            <w:r w:rsidRPr="00737BBD">
              <w:rPr>
                <w:rFonts w:cs="Times New Roman"/>
                <w:szCs w:val="24"/>
              </w:rPr>
              <w:t>л</w:t>
            </w:r>
            <w:r w:rsidRPr="00737BBD">
              <w:rPr>
                <w:rFonts w:cs="Times New Roman"/>
                <w:spacing w:val="-6"/>
                <w:szCs w:val="24"/>
              </w:rPr>
              <w:t>а</w:t>
            </w:r>
            <w:r w:rsidRPr="00737BBD">
              <w:rPr>
                <w:rFonts w:cs="Times New Roman"/>
                <w:szCs w:val="24"/>
              </w:rPr>
              <w:t>чки рад.</w:t>
            </w:r>
          </w:p>
          <w:p w14:paraId="5F35E560" w14:textId="77777777" w:rsidR="007A03D3" w:rsidRPr="00737BBD" w:rsidRDefault="007A03D3" w:rsidP="00FB3BFC">
            <w:pPr>
              <w:spacing w:after="0" w:line="240" w:lineRule="auto"/>
              <w:rPr>
                <w:rFonts w:cs="Times New Roman"/>
                <w:szCs w:val="24"/>
              </w:rPr>
            </w:pPr>
            <w:r w:rsidRPr="00737BBD">
              <w:rPr>
                <w:rFonts w:cs="Times New Roman"/>
                <w:spacing w:val="2"/>
                <w:szCs w:val="24"/>
              </w:rPr>
              <w:t>-с</w:t>
            </w:r>
            <w:r w:rsidRPr="00737BBD">
              <w:rPr>
                <w:rFonts w:cs="Times New Roman"/>
                <w:szCs w:val="24"/>
              </w:rPr>
              <w:t>ам</w:t>
            </w:r>
            <w:r w:rsidRPr="00737BBD">
              <w:rPr>
                <w:rFonts w:cs="Times New Roman"/>
                <w:spacing w:val="3"/>
                <w:szCs w:val="24"/>
              </w:rPr>
              <w:t>о</w:t>
            </w:r>
            <w:r w:rsidRPr="00737BBD">
              <w:rPr>
                <w:rFonts w:cs="Times New Roman"/>
                <w:szCs w:val="24"/>
              </w:rPr>
              <w:t>с</w:t>
            </w:r>
            <w:r w:rsidRPr="00737BBD">
              <w:rPr>
                <w:rFonts w:cs="Times New Roman"/>
                <w:spacing w:val="2"/>
                <w:szCs w:val="24"/>
              </w:rPr>
              <w:t>т</w:t>
            </w:r>
            <w:r w:rsidRPr="00737BBD">
              <w:rPr>
                <w:rFonts w:cs="Times New Roman"/>
                <w:spacing w:val="1"/>
                <w:szCs w:val="24"/>
              </w:rPr>
              <w:t>а</w:t>
            </w:r>
            <w:r w:rsidRPr="00737BBD">
              <w:rPr>
                <w:rFonts w:cs="Times New Roman"/>
                <w:szCs w:val="24"/>
              </w:rPr>
              <w:t>лно или уз п</w:t>
            </w:r>
            <w:r w:rsidRPr="00737BBD">
              <w:rPr>
                <w:rFonts w:cs="Times New Roman"/>
                <w:spacing w:val="-3"/>
                <w:szCs w:val="24"/>
              </w:rPr>
              <w:t>о</w:t>
            </w:r>
            <w:r w:rsidRPr="00737BBD">
              <w:rPr>
                <w:rFonts w:cs="Times New Roman"/>
                <w:szCs w:val="24"/>
              </w:rPr>
              <w:t xml:space="preserve">моћ </w:t>
            </w:r>
            <w:r w:rsidRPr="00737BBD">
              <w:rPr>
                <w:rFonts w:cs="Times New Roman"/>
                <w:spacing w:val="-4"/>
                <w:szCs w:val="24"/>
              </w:rPr>
              <w:t>о</w:t>
            </w:r>
            <w:r w:rsidRPr="00737BBD">
              <w:rPr>
                <w:rFonts w:cs="Times New Roman"/>
                <w:szCs w:val="24"/>
              </w:rPr>
              <w:t xml:space="preserve">драслих </w:t>
            </w:r>
            <w:r w:rsidRPr="00737BBD">
              <w:rPr>
                <w:rFonts w:cs="Times New Roman"/>
                <w:spacing w:val="-7"/>
                <w:szCs w:val="24"/>
              </w:rPr>
              <w:t>к</w:t>
            </w:r>
            <w:r w:rsidRPr="00737BBD">
              <w:rPr>
                <w:rFonts w:cs="Times New Roman"/>
                <w:szCs w:val="24"/>
              </w:rPr>
              <w:t>ористи пр</w:t>
            </w:r>
            <w:r w:rsidRPr="00737BBD">
              <w:rPr>
                <w:rFonts w:cs="Times New Roman"/>
                <w:spacing w:val="-2"/>
                <w:szCs w:val="24"/>
              </w:rPr>
              <w:t>е</w:t>
            </w:r>
            <w:r w:rsidRPr="00737BBD">
              <w:rPr>
                <w:rFonts w:cs="Times New Roman"/>
                <w:szCs w:val="24"/>
              </w:rPr>
              <w:t>дн</w:t>
            </w:r>
            <w:r w:rsidRPr="00737BBD">
              <w:rPr>
                <w:rFonts w:cs="Times New Roman"/>
                <w:spacing w:val="3"/>
                <w:szCs w:val="24"/>
              </w:rPr>
              <w:t>о</w:t>
            </w:r>
            <w:r w:rsidRPr="00737BBD">
              <w:rPr>
                <w:rFonts w:cs="Times New Roman"/>
                <w:szCs w:val="24"/>
              </w:rPr>
              <w:t>сти диги</w:t>
            </w:r>
            <w:r w:rsidRPr="00737BBD">
              <w:rPr>
                <w:rFonts w:cs="Times New Roman"/>
                <w:spacing w:val="2"/>
                <w:szCs w:val="24"/>
              </w:rPr>
              <w:t>т</w:t>
            </w:r>
            <w:r w:rsidRPr="00737BBD">
              <w:rPr>
                <w:rFonts w:cs="Times New Roman"/>
                <w:spacing w:val="1"/>
                <w:szCs w:val="24"/>
              </w:rPr>
              <w:t>а</w:t>
            </w:r>
            <w:r w:rsidRPr="00737BBD">
              <w:rPr>
                <w:rFonts w:cs="Times New Roman"/>
                <w:szCs w:val="24"/>
              </w:rPr>
              <w:t>лизације.</w:t>
            </w:r>
          </w:p>
        </w:tc>
        <w:tc>
          <w:tcPr>
            <w:tcW w:w="2077" w:type="dxa"/>
          </w:tcPr>
          <w:p w14:paraId="31AD70A3" w14:textId="77777777" w:rsidR="007A03D3" w:rsidRPr="00737BBD" w:rsidRDefault="007A03D3" w:rsidP="00FB3BFC">
            <w:pPr>
              <w:spacing w:after="0" w:line="240" w:lineRule="auto"/>
              <w:rPr>
                <w:rFonts w:cs="Times New Roman"/>
                <w:szCs w:val="24"/>
              </w:rPr>
            </w:pPr>
            <w:r w:rsidRPr="00737BBD">
              <w:rPr>
                <w:rFonts w:cs="Times New Roman"/>
                <w:szCs w:val="24"/>
              </w:rPr>
              <w:lastRenderedPageBreak/>
              <w:t>Шта ли крије Гуливерова стопа</w:t>
            </w:r>
          </w:p>
          <w:p w14:paraId="65C6F21B" w14:textId="77777777" w:rsidR="007A03D3" w:rsidRPr="00737BBD" w:rsidRDefault="007A03D3" w:rsidP="00FB3BFC">
            <w:pPr>
              <w:spacing w:after="0" w:line="240" w:lineRule="auto"/>
              <w:rPr>
                <w:rFonts w:cs="Times New Roman"/>
                <w:bCs/>
                <w:szCs w:val="24"/>
              </w:rPr>
            </w:pPr>
          </w:p>
          <w:p w14:paraId="1C42EE4C" w14:textId="77777777" w:rsidR="007A03D3" w:rsidRPr="00737BBD" w:rsidRDefault="007A03D3" w:rsidP="00FB3BFC">
            <w:pPr>
              <w:spacing w:after="0" w:line="240" w:lineRule="auto"/>
              <w:rPr>
                <w:rFonts w:cs="Times New Roman"/>
                <w:bCs/>
                <w:szCs w:val="24"/>
              </w:rPr>
            </w:pPr>
          </w:p>
          <w:p w14:paraId="4EBC9015" w14:textId="77777777" w:rsidR="007A03D3" w:rsidRPr="00737BBD" w:rsidRDefault="007A03D3" w:rsidP="00FB3BFC">
            <w:pPr>
              <w:spacing w:after="0" w:line="240" w:lineRule="auto"/>
              <w:rPr>
                <w:rFonts w:cs="Times New Roman"/>
                <w:bCs/>
                <w:szCs w:val="24"/>
              </w:rPr>
            </w:pPr>
          </w:p>
          <w:p w14:paraId="32F0517E" w14:textId="77777777" w:rsidR="007A03D3" w:rsidRPr="00737BBD" w:rsidRDefault="007A03D3" w:rsidP="00FB3BFC">
            <w:pPr>
              <w:spacing w:after="0" w:line="240" w:lineRule="auto"/>
              <w:rPr>
                <w:rFonts w:cs="Times New Roman"/>
                <w:bCs/>
                <w:szCs w:val="24"/>
              </w:rPr>
            </w:pPr>
          </w:p>
          <w:p w14:paraId="48731CC6" w14:textId="77777777" w:rsidR="007A03D3" w:rsidRPr="00737BBD" w:rsidRDefault="007A03D3" w:rsidP="00FB3BFC">
            <w:pPr>
              <w:spacing w:after="0" w:line="240" w:lineRule="auto"/>
              <w:rPr>
                <w:rFonts w:cs="Times New Roman"/>
                <w:bCs/>
                <w:szCs w:val="24"/>
              </w:rPr>
            </w:pPr>
          </w:p>
          <w:p w14:paraId="0323B525" w14:textId="77777777" w:rsidR="007A03D3" w:rsidRPr="00737BBD" w:rsidRDefault="007A03D3" w:rsidP="00FB3BFC">
            <w:pPr>
              <w:spacing w:after="0" w:line="240" w:lineRule="auto"/>
              <w:rPr>
                <w:rFonts w:cs="Times New Roman"/>
                <w:bCs/>
                <w:szCs w:val="24"/>
              </w:rPr>
            </w:pPr>
          </w:p>
          <w:p w14:paraId="0BE8FE6C" w14:textId="77777777" w:rsidR="007A03D3" w:rsidRPr="00737BBD" w:rsidRDefault="007A03D3" w:rsidP="00FB3BFC">
            <w:pPr>
              <w:spacing w:after="0" w:line="240" w:lineRule="auto"/>
              <w:rPr>
                <w:rFonts w:cs="Times New Roman"/>
                <w:bCs/>
                <w:szCs w:val="24"/>
              </w:rPr>
            </w:pPr>
          </w:p>
          <w:p w14:paraId="04752EA3" w14:textId="77777777" w:rsidR="007A03D3" w:rsidRPr="00737BBD" w:rsidRDefault="007A03D3" w:rsidP="00FB3BFC">
            <w:pPr>
              <w:spacing w:after="0" w:line="240" w:lineRule="auto"/>
              <w:rPr>
                <w:rFonts w:cs="Times New Roman"/>
                <w:bCs/>
                <w:szCs w:val="24"/>
              </w:rPr>
            </w:pPr>
          </w:p>
          <w:p w14:paraId="1E8ACC91" w14:textId="77777777" w:rsidR="007A03D3" w:rsidRPr="00737BBD" w:rsidRDefault="007A03D3" w:rsidP="00FB3BFC">
            <w:pPr>
              <w:spacing w:after="0" w:line="240" w:lineRule="auto"/>
              <w:rPr>
                <w:rFonts w:cs="Times New Roman"/>
                <w:bCs/>
                <w:szCs w:val="24"/>
              </w:rPr>
            </w:pPr>
          </w:p>
          <w:p w14:paraId="4DD6AB72" w14:textId="77777777" w:rsidR="007A03D3" w:rsidRPr="00737BBD" w:rsidRDefault="007A03D3" w:rsidP="00FB3BFC">
            <w:pPr>
              <w:spacing w:after="0" w:line="240" w:lineRule="auto"/>
              <w:rPr>
                <w:rFonts w:cs="Times New Roman"/>
                <w:bCs/>
                <w:szCs w:val="24"/>
              </w:rPr>
            </w:pPr>
          </w:p>
          <w:p w14:paraId="3F7C2661" w14:textId="77777777" w:rsidR="007A03D3" w:rsidRPr="00737BBD" w:rsidRDefault="007A03D3" w:rsidP="00FB3BFC">
            <w:pPr>
              <w:spacing w:after="0" w:line="240" w:lineRule="auto"/>
              <w:rPr>
                <w:rFonts w:cs="Times New Roman"/>
                <w:bCs/>
                <w:szCs w:val="24"/>
              </w:rPr>
            </w:pPr>
          </w:p>
          <w:p w14:paraId="18D93BA5" w14:textId="77777777" w:rsidR="007A03D3" w:rsidRPr="00737BBD" w:rsidRDefault="007A03D3" w:rsidP="00FB3BFC">
            <w:pPr>
              <w:spacing w:after="0" w:line="240" w:lineRule="auto"/>
              <w:rPr>
                <w:rFonts w:cs="Times New Roman"/>
                <w:bCs/>
                <w:szCs w:val="24"/>
              </w:rPr>
            </w:pPr>
          </w:p>
          <w:p w14:paraId="60D1EBB3" w14:textId="77777777" w:rsidR="007A03D3" w:rsidRPr="00737BBD" w:rsidRDefault="007A03D3" w:rsidP="00FB3BFC">
            <w:pPr>
              <w:spacing w:after="0" w:line="240" w:lineRule="auto"/>
              <w:rPr>
                <w:rFonts w:cs="Times New Roman"/>
                <w:bCs/>
                <w:szCs w:val="24"/>
              </w:rPr>
            </w:pPr>
          </w:p>
          <w:p w14:paraId="704C2C28" w14:textId="77777777" w:rsidR="007A03D3" w:rsidRPr="00737BBD" w:rsidRDefault="007A03D3" w:rsidP="00FB3BFC">
            <w:pPr>
              <w:spacing w:after="0" w:line="240" w:lineRule="auto"/>
              <w:rPr>
                <w:rFonts w:cs="Times New Roman"/>
                <w:bCs/>
                <w:szCs w:val="24"/>
              </w:rPr>
            </w:pPr>
          </w:p>
          <w:p w14:paraId="3546FD95" w14:textId="77777777" w:rsidR="007A03D3" w:rsidRPr="00737BBD" w:rsidRDefault="007A03D3" w:rsidP="00FB3BFC">
            <w:pPr>
              <w:spacing w:after="0" w:line="240" w:lineRule="auto"/>
              <w:rPr>
                <w:rFonts w:cs="Times New Roman"/>
                <w:bCs/>
                <w:szCs w:val="24"/>
              </w:rPr>
            </w:pPr>
          </w:p>
          <w:p w14:paraId="7F7B0B20" w14:textId="77777777" w:rsidR="007A03D3" w:rsidRPr="00737BBD" w:rsidRDefault="007A03D3" w:rsidP="00FB3BFC">
            <w:pPr>
              <w:spacing w:after="0" w:line="240" w:lineRule="auto"/>
              <w:rPr>
                <w:rFonts w:cs="Times New Roman"/>
                <w:bCs/>
                <w:szCs w:val="24"/>
              </w:rPr>
            </w:pPr>
          </w:p>
          <w:p w14:paraId="2E66CE33" w14:textId="77777777" w:rsidR="007A03D3" w:rsidRPr="00737BBD" w:rsidRDefault="007A03D3" w:rsidP="00FB3BFC">
            <w:pPr>
              <w:spacing w:after="0" w:line="240" w:lineRule="auto"/>
              <w:rPr>
                <w:rFonts w:cs="Times New Roman"/>
                <w:bCs/>
                <w:szCs w:val="24"/>
              </w:rPr>
            </w:pPr>
          </w:p>
          <w:p w14:paraId="390152DE" w14:textId="77777777" w:rsidR="007A03D3" w:rsidRPr="00737BBD" w:rsidRDefault="007A03D3" w:rsidP="00FB3BFC">
            <w:pPr>
              <w:spacing w:after="0" w:line="240" w:lineRule="auto"/>
              <w:rPr>
                <w:rFonts w:cs="Times New Roman"/>
                <w:bCs/>
                <w:szCs w:val="24"/>
              </w:rPr>
            </w:pPr>
          </w:p>
          <w:p w14:paraId="02D4EE69" w14:textId="77777777" w:rsidR="007A03D3" w:rsidRPr="00737BBD" w:rsidRDefault="007A03D3" w:rsidP="00FB3BFC">
            <w:pPr>
              <w:spacing w:after="0" w:line="240" w:lineRule="auto"/>
              <w:rPr>
                <w:rFonts w:cs="Times New Roman"/>
                <w:bCs/>
                <w:szCs w:val="24"/>
              </w:rPr>
            </w:pPr>
          </w:p>
          <w:p w14:paraId="3DCAEADE" w14:textId="77777777" w:rsidR="007A03D3" w:rsidRPr="00737BBD" w:rsidRDefault="007A03D3" w:rsidP="00FB3BFC">
            <w:pPr>
              <w:spacing w:after="0" w:line="240" w:lineRule="auto"/>
              <w:rPr>
                <w:rFonts w:cs="Times New Roman"/>
                <w:bCs/>
                <w:szCs w:val="24"/>
              </w:rPr>
            </w:pPr>
          </w:p>
          <w:p w14:paraId="2CA10D62" w14:textId="77777777" w:rsidR="007A03D3" w:rsidRPr="00737BBD" w:rsidRDefault="007A03D3" w:rsidP="00FB3BFC">
            <w:pPr>
              <w:spacing w:after="0" w:line="240" w:lineRule="auto"/>
              <w:rPr>
                <w:rFonts w:cs="Times New Roman"/>
                <w:bCs/>
                <w:szCs w:val="24"/>
              </w:rPr>
            </w:pPr>
          </w:p>
          <w:p w14:paraId="398B4510" w14:textId="77777777" w:rsidR="007A03D3" w:rsidRPr="00737BBD" w:rsidRDefault="007A03D3" w:rsidP="00FB3BFC">
            <w:pPr>
              <w:spacing w:after="0" w:line="240" w:lineRule="auto"/>
              <w:rPr>
                <w:rFonts w:cs="Times New Roman"/>
                <w:bCs/>
                <w:szCs w:val="24"/>
              </w:rPr>
            </w:pPr>
          </w:p>
          <w:p w14:paraId="2EE55633" w14:textId="77777777" w:rsidR="007A03D3" w:rsidRPr="00737BBD" w:rsidRDefault="007A03D3" w:rsidP="00FB3BFC">
            <w:pPr>
              <w:spacing w:after="0" w:line="240" w:lineRule="auto"/>
              <w:rPr>
                <w:rFonts w:cs="Times New Roman"/>
                <w:bCs/>
                <w:szCs w:val="24"/>
              </w:rPr>
            </w:pPr>
          </w:p>
          <w:p w14:paraId="2F289EC5" w14:textId="77777777" w:rsidR="007A03D3" w:rsidRPr="00737BBD" w:rsidRDefault="007A03D3" w:rsidP="00FB3BFC">
            <w:pPr>
              <w:spacing w:after="0" w:line="240" w:lineRule="auto"/>
              <w:rPr>
                <w:rFonts w:cs="Times New Roman"/>
                <w:bCs/>
                <w:szCs w:val="24"/>
              </w:rPr>
            </w:pPr>
          </w:p>
          <w:p w14:paraId="445FC6E7" w14:textId="77777777" w:rsidR="007A03D3" w:rsidRPr="00737BBD" w:rsidRDefault="007A03D3" w:rsidP="00FB3BFC">
            <w:pPr>
              <w:spacing w:after="0" w:line="240" w:lineRule="auto"/>
              <w:rPr>
                <w:rFonts w:cs="Times New Roman"/>
                <w:bCs/>
                <w:szCs w:val="24"/>
              </w:rPr>
            </w:pPr>
          </w:p>
          <w:p w14:paraId="295E75DE" w14:textId="77777777" w:rsidR="007A03D3" w:rsidRPr="00737BBD" w:rsidRDefault="007A03D3" w:rsidP="00FB3BFC">
            <w:pPr>
              <w:spacing w:after="0" w:line="240" w:lineRule="auto"/>
              <w:rPr>
                <w:rFonts w:cs="Times New Roman"/>
                <w:bCs/>
                <w:szCs w:val="24"/>
              </w:rPr>
            </w:pPr>
          </w:p>
          <w:p w14:paraId="27DC9958" w14:textId="77777777" w:rsidR="007A03D3" w:rsidRPr="00737BBD" w:rsidRDefault="007A03D3" w:rsidP="00FB3BFC">
            <w:pPr>
              <w:spacing w:after="0" w:line="240" w:lineRule="auto"/>
              <w:rPr>
                <w:rFonts w:cs="Times New Roman"/>
                <w:bCs/>
                <w:szCs w:val="24"/>
              </w:rPr>
            </w:pPr>
          </w:p>
          <w:p w14:paraId="54F39AB0" w14:textId="77777777" w:rsidR="007A03D3" w:rsidRPr="00737BBD" w:rsidRDefault="007A03D3" w:rsidP="00FB3BFC">
            <w:pPr>
              <w:spacing w:after="0" w:line="240" w:lineRule="auto"/>
              <w:rPr>
                <w:rFonts w:cs="Times New Roman"/>
                <w:bCs/>
                <w:szCs w:val="24"/>
              </w:rPr>
            </w:pPr>
          </w:p>
          <w:p w14:paraId="208223FC" w14:textId="77777777" w:rsidR="007A03D3" w:rsidRPr="00737BBD" w:rsidRDefault="007A03D3" w:rsidP="00FB3BFC">
            <w:pPr>
              <w:spacing w:after="0" w:line="240" w:lineRule="auto"/>
              <w:rPr>
                <w:rFonts w:cs="Times New Roman"/>
                <w:bCs/>
                <w:szCs w:val="24"/>
              </w:rPr>
            </w:pPr>
          </w:p>
          <w:p w14:paraId="3BAB506A" w14:textId="77777777" w:rsidR="007A03D3" w:rsidRPr="00737BBD" w:rsidRDefault="007A03D3" w:rsidP="00FB3BFC">
            <w:pPr>
              <w:spacing w:after="0" w:line="240" w:lineRule="auto"/>
              <w:rPr>
                <w:rFonts w:cs="Times New Roman"/>
                <w:bCs/>
                <w:szCs w:val="24"/>
              </w:rPr>
            </w:pPr>
          </w:p>
          <w:p w14:paraId="3638D27E" w14:textId="77777777" w:rsidR="007A03D3" w:rsidRPr="00737BBD" w:rsidRDefault="007A03D3" w:rsidP="00FB3BFC">
            <w:pPr>
              <w:spacing w:after="0" w:line="240" w:lineRule="auto"/>
              <w:rPr>
                <w:rFonts w:cs="Times New Roman"/>
                <w:bCs/>
                <w:szCs w:val="24"/>
              </w:rPr>
            </w:pPr>
          </w:p>
          <w:p w14:paraId="3CEFF966" w14:textId="77777777" w:rsidR="007A03D3" w:rsidRPr="00737BBD" w:rsidRDefault="007A03D3" w:rsidP="00FB3BFC">
            <w:pPr>
              <w:spacing w:after="0" w:line="240" w:lineRule="auto"/>
              <w:rPr>
                <w:rFonts w:cs="Times New Roman"/>
                <w:bCs/>
                <w:szCs w:val="24"/>
              </w:rPr>
            </w:pPr>
          </w:p>
          <w:p w14:paraId="5D3F9EC9" w14:textId="77777777" w:rsidR="007A03D3" w:rsidRPr="00737BBD" w:rsidRDefault="007A03D3" w:rsidP="00FB3BFC">
            <w:pPr>
              <w:spacing w:after="0" w:line="240" w:lineRule="auto"/>
              <w:rPr>
                <w:rFonts w:cs="Times New Roman"/>
                <w:bCs/>
                <w:szCs w:val="24"/>
              </w:rPr>
            </w:pPr>
          </w:p>
          <w:p w14:paraId="6CBB71F6" w14:textId="77777777" w:rsidR="007A03D3" w:rsidRPr="00737BBD" w:rsidRDefault="007A03D3" w:rsidP="00FB3BFC">
            <w:pPr>
              <w:spacing w:after="0" w:line="240" w:lineRule="auto"/>
              <w:rPr>
                <w:rFonts w:cs="Times New Roman"/>
                <w:bCs/>
                <w:szCs w:val="24"/>
              </w:rPr>
            </w:pPr>
          </w:p>
          <w:p w14:paraId="6E0FEE9D" w14:textId="77777777" w:rsidR="007A03D3" w:rsidRPr="00737BBD" w:rsidRDefault="007A03D3" w:rsidP="00FB3BFC">
            <w:pPr>
              <w:spacing w:after="0" w:line="240" w:lineRule="auto"/>
              <w:rPr>
                <w:rFonts w:cs="Times New Roman"/>
                <w:bCs/>
                <w:szCs w:val="24"/>
              </w:rPr>
            </w:pPr>
          </w:p>
          <w:p w14:paraId="7441EDCD" w14:textId="77777777" w:rsidR="007A03D3" w:rsidRPr="00737BBD" w:rsidRDefault="007A03D3" w:rsidP="00FB3BFC">
            <w:pPr>
              <w:spacing w:after="0" w:line="240" w:lineRule="auto"/>
              <w:rPr>
                <w:rFonts w:cs="Times New Roman"/>
                <w:bCs/>
                <w:szCs w:val="24"/>
              </w:rPr>
            </w:pPr>
          </w:p>
          <w:p w14:paraId="204CB98D" w14:textId="77777777" w:rsidR="007A03D3" w:rsidRPr="00737BBD" w:rsidRDefault="007A03D3" w:rsidP="00FB3BFC">
            <w:pPr>
              <w:spacing w:after="0" w:line="240" w:lineRule="auto"/>
              <w:rPr>
                <w:rFonts w:cs="Times New Roman"/>
                <w:bCs/>
                <w:szCs w:val="24"/>
              </w:rPr>
            </w:pPr>
          </w:p>
          <w:p w14:paraId="3A77153D" w14:textId="77777777" w:rsidR="007A03D3" w:rsidRPr="00737BBD" w:rsidRDefault="007A03D3" w:rsidP="00FB3BFC">
            <w:pPr>
              <w:spacing w:after="0" w:line="240" w:lineRule="auto"/>
              <w:rPr>
                <w:rFonts w:cs="Times New Roman"/>
                <w:bCs/>
                <w:szCs w:val="24"/>
              </w:rPr>
            </w:pPr>
          </w:p>
          <w:p w14:paraId="057695C9" w14:textId="77777777" w:rsidR="007A03D3" w:rsidRPr="00737BBD" w:rsidRDefault="007A03D3" w:rsidP="00FB3BFC">
            <w:pPr>
              <w:spacing w:after="0" w:line="240" w:lineRule="auto"/>
              <w:rPr>
                <w:rFonts w:cs="Times New Roman"/>
                <w:bCs/>
                <w:szCs w:val="24"/>
              </w:rPr>
            </w:pPr>
          </w:p>
          <w:p w14:paraId="315D0495" w14:textId="77777777" w:rsidR="007A03D3" w:rsidRPr="00737BBD" w:rsidRDefault="007A03D3" w:rsidP="00FB3BFC">
            <w:pPr>
              <w:spacing w:after="0" w:line="240" w:lineRule="auto"/>
              <w:rPr>
                <w:rFonts w:cs="Times New Roman"/>
                <w:bCs/>
                <w:szCs w:val="24"/>
              </w:rPr>
            </w:pPr>
          </w:p>
          <w:p w14:paraId="58858352" w14:textId="77777777" w:rsidR="007A03D3" w:rsidRPr="00737BBD" w:rsidRDefault="007A03D3" w:rsidP="00FB3BFC">
            <w:pPr>
              <w:spacing w:after="0" w:line="240" w:lineRule="auto"/>
              <w:rPr>
                <w:rFonts w:cs="Times New Roman"/>
                <w:bCs/>
                <w:szCs w:val="24"/>
              </w:rPr>
            </w:pPr>
          </w:p>
          <w:p w14:paraId="150BCDAA" w14:textId="77777777" w:rsidR="007A03D3" w:rsidRPr="00737BBD" w:rsidRDefault="007A03D3" w:rsidP="00FB3BFC">
            <w:pPr>
              <w:spacing w:after="0" w:line="240" w:lineRule="auto"/>
              <w:rPr>
                <w:rFonts w:cs="Times New Roman"/>
                <w:bCs/>
                <w:szCs w:val="24"/>
              </w:rPr>
            </w:pPr>
          </w:p>
          <w:p w14:paraId="00DDA351" w14:textId="77777777" w:rsidR="007A03D3" w:rsidRPr="00737BBD" w:rsidRDefault="007A03D3" w:rsidP="00FB3BFC">
            <w:pPr>
              <w:spacing w:after="0" w:line="240" w:lineRule="auto"/>
              <w:rPr>
                <w:rFonts w:cs="Times New Roman"/>
                <w:bCs/>
                <w:szCs w:val="24"/>
              </w:rPr>
            </w:pPr>
          </w:p>
          <w:p w14:paraId="51CF0283" w14:textId="77777777" w:rsidR="007A03D3" w:rsidRPr="00737BBD" w:rsidRDefault="007A03D3" w:rsidP="00FB3BFC">
            <w:pPr>
              <w:spacing w:after="0" w:line="240" w:lineRule="auto"/>
              <w:rPr>
                <w:rFonts w:cs="Times New Roman"/>
                <w:bCs/>
                <w:szCs w:val="24"/>
              </w:rPr>
            </w:pPr>
          </w:p>
          <w:p w14:paraId="0DA03C40" w14:textId="77777777" w:rsidR="007A03D3" w:rsidRPr="00737BBD" w:rsidRDefault="007A03D3" w:rsidP="00FB3BFC">
            <w:pPr>
              <w:spacing w:after="0" w:line="240" w:lineRule="auto"/>
              <w:rPr>
                <w:rFonts w:cs="Times New Roman"/>
                <w:bCs/>
                <w:szCs w:val="24"/>
              </w:rPr>
            </w:pPr>
          </w:p>
          <w:p w14:paraId="57342E54" w14:textId="77777777" w:rsidR="007A03D3" w:rsidRPr="00737BBD" w:rsidRDefault="007A03D3" w:rsidP="00FB3BFC">
            <w:pPr>
              <w:spacing w:after="0" w:line="240" w:lineRule="auto"/>
              <w:rPr>
                <w:rFonts w:cs="Times New Roman"/>
                <w:bCs/>
                <w:szCs w:val="24"/>
              </w:rPr>
            </w:pPr>
          </w:p>
          <w:p w14:paraId="07E22682" w14:textId="77777777" w:rsidR="007A03D3" w:rsidRPr="00737BBD" w:rsidRDefault="007A03D3" w:rsidP="00FB3BFC">
            <w:pPr>
              <w:spacing w:after="0" w:line="240" w:lineRule="auto"/>
              <w:rPr>
                <w:rFonts w:cs="Times New Roman"/>
                <w:bCs/>
                <w:szCs w:val="24"/>
              </w:rPr>
            </w:pPr>
          </w:p>
          <w:p w14:paraId="09EC027A" w14:textId="77777777" w:rsidR="007A03D3" w:rsidRPr="00737BBD" w:rsidRDefault="007A03D3" w:rsidP="00FB3BFC">
            <w:pPr>
              <w:spacing w:after="0" w:line="240" w:lineRule="auto"/>
              <w:rPr>
                <w:rFonts w:cs="Times New Roman"/>
                <w:bCs/>
                <w:szCs w:val="24"/>
              </w:rPr>
            </w:pPr>
          </w:p>
          <w:p w14:paraId="3E27AD1B" w14:textId="77777777" w:rsidR="007A03D3" w:rsidRPr="00737BBD" w:rsidRDefault="007A03D3" w:rsidP="00FB3BFC">
            <w:pPr>
              <w:spacing w:after="0" w:line="240" w:lineRule="auto"/>
              <w:rPr>
                <w:rFonts w:cs="Times New Roman"/>
                <w:bCs/>
                <w:szCs w:val="24"/>
              </w:rPr>
            </w:pPr>
          </w:p>
          <w:p w14:paraId="1328B3C9" w14:textId="77777777" w:rsidR="007A03D3" w:rsidRPr="00737BBD" w:rsidRDefault="007A03D3" w:rsidP="00FB3BFC">
            <w:pPr>
              <w:spacing w:after="0" w:line="240" w:lineRule="auto"/>
              <w:rPr>
                <w:rFonts w:cs="Times New Roman"/>
                <w:bCs/>
                <w:szCs w:val="24"/>
              </w:rPr>
            </w:pPr>
          </w:p>
          <w:p w14:paraId="1B85EABB" w14:textId="77777777" w:rsidR="007A03D3" w:rsidRPr="00737BBD" w:rsidRDefault="007A03D3" w:rsidP="00FB3BFC">
            <w:pPr>
              <w:spacing w:after="0" w:line="240" w:lineRule="auto"/>
              <w:rPr>
                <w:rFonts w:cs="Times New Roman"/>
                <w:szCs w:val="24"/>
              </w:rPr>
            </w:pPr>
            <w:r w:rsidRPr="00737BBD">
              <w:rPr>
                <w:rFonts w:cs="Times New Roman"/>
                <w:szCs w:val="24"/>
              </w:rPr>
              <w:t>Еко авантура</w:t>
            </w:r>
          </w:p>
          <w:p w14:paraId="7B8AD10F" w14:textId="77777777" w:rsidR="007A03D3" w:rsidRPr="00737BBD" w:rsidRDefault="007A03D3" w:rsidP="00FB3BFC">
            <w:pPr>
              <w:spacing w:after="0" w:line="240" w:lineRule="auto"/>
              <w:rPr>
                <w:rFonts w:cs="Times New Roman"/>
                <w:bCs/>
                <w:szCs w:val="24"/>
              </w:rPr>
            </w:pPr>
          </w:p>
          <w:p w14:paraId="17833772" w14:textId="77777777" w:rsidR="007A03D3" w:rsidRPr="00737BBD" w:rsidRDefault="007A03D3" w:rsidP="00FB3BFC">
            <w:pPr>
              <w:spacing w:after="0" w:line="240" w:lineRule="auto"/>
              <w:rPr>
                <w:rFonts w:cs="Times New Roman"/>
                <w:bCs/>
                <w:szCs w:val="24"/>
              </w:rPr>
            </w:pPr>
          </w:p>
          <w:p w14:paraId="1FF2C1CB" w14:textId="77777777" w:rsidR="007A03D3" w:rsidRPr="00737BBD" w:rsidRDefault="007A03D3" w:rsidP="00FB3BFC">
            <w:pPr>
              <w:spacing w:after="0" w:line="240" w:lineRule="auto"/>
              <w:rPr>
                <w:rFonts w:cs="Times New Roman"/>
                <w:bCs/>
                <w:szCs w:val="24"/>
              </w:rPr>
            </w:pPr>
          </w:p>
          <w:p w14:paraId="3F01571F" w14:textId="77777777" w:rsidR="007A03D3" w:rsidRPr="00737BBD" w:rsidRDefault="007A03D3" w:rsidP="00FB3BFC">
            <w:pPr>
              <w:spacing w:after="0" w:line="240" w:lineRule="auto"/>
              <w:rPr>
                <w:rFonts w:cs="Times New Roman"/>
                <w:bCs/>
                <w:szCs w:val="24"/>
              </w:rPr>
            </w:pPr>
          </w:p>
          <w:p w14:paraId="317819F4" w14:textId="77777777" w:rsidR="007A03D3" w:rsidRPr="00737BBD" w:rsidRDefault="007A03D3" w:rsidP="00FB3BFC">
            <w:pPr>
              <w:spacing w:after="0" w:line="240" w:lineRule="auto"/>
              <w:rPr>
                <w:rFonts w:cs="Times New Roman"/>
                <w:bCs/>
                <w:szCs w:val="24"/>
              </w:rPr>
            </w:pPr>
          </w:p>
          <w:p w14:paraId="67886960" w14:textId="77777777" w:rsidR="007A03D3" w:rsidRPr="00737BBD" w:rsidRDefault="007A03D3" w:rsidP="00FB3BFC">
            <w:pPr>
              <w:spacing w:after="0" w:line="240" w:lineRule="auto"/>
              <w:rPr>
                <w:rFonts w:cs="Times New Roman"/>
                <w:bCs/>
                <w:szCs w:val="24"/>
              </w:rPr>
            </w:pPr>
          </w:p>
          <w:p w14:paraId="773F6981" w14:textId="77777777" w:rsidR="007A03D3" w:rsidRPr="00737BBD" w:rsidRDefault="007A03D3" w:rsidP="00FB3BFC">
            <w:pPr>
              <w:spacing w:after="0" w:line="240" w:lineRule="auto"/>
              <w:rPr>
                <w:rFonts w:cs="Times New Roman"/>
                <w:bCs/>
                <w:szCs w:val="24"/>
              </w:rPr>
            </w:pPr>
          </w:p>
          <w:p w14:paraId="56BF6DB4" w14:textId="77777777" w:rsidR="007A03D3" w:rsidRPr="00737BBD" w:rsidRDefault="007A03D3" w:rsidP="00FB3BFC">
            <w:pPr>
              <w:spacing w:after="0" w:line="240" w:lineRule="auto"/>
              <w:rPr>
                <w:rFonts w:cs="Times New Roman"/>
                <w:bCs/>
                <w:szCs w:val="24"/>
              </w:rPr>
            </w:pPr>
          </w:p>
          <w:p w14:paraId="08E06557" w14:textId="77777777" w:rsidR="007A03D3" w:rsidRPr="00737BBD" w:rsidRDefault="007A03D3" w:rsidP="00FB3BFC">
            <w:pPr>
              <w:spacing w:after="0" w:line="240" w:lineRule="auto"/>
              <w:rPr>
                <w:rFonts w:cs="Times New Roman"/>
                <w:bCs/>
                <w:szCs w:val="24"/>
              </w:rPr>
            </w:pPr>
          </w:p>
          <w:p w14:paraId="239C7101" w14:textId="77777777" w:rsidR="007A03D3" w:rsidRPr="00737BBD" w:rsidRDefault="007A03D3" w:rsidP="00FB3BFC">
            <w:pPr>
              <w:spacing w:after="0" w:line="240" w:lineRule="auto"/>
              <w:rPr>
                <w:rFonts w:cs="Times New Roman"/>
                <w:bCs/>
                <w:szCs w:val="24"/>
              </w:rPr>
            </w:pPr>
          </w:p>
          <w:p w14:paraId="43A80842" w14:textId="77777777" w:rsidR="007A03D3" w:rsidRPr="00737BBD" w:rsidRDefault="007A03D3" w:rsidP="00FB3BFC">
            <w:pPr>
              <w:spacing w:after="0" w:line="240" w:lineRule="auto"/>
              <w:rPr>
                <w:rFonts w:cs="Times New Roman"/>
                <w:bCs/>
                <w:szCs w:val="24"/>
              </w:rPr>
            </w:pPr>
          </w:p>
          <w:p w14:paraId="20519E1A" w14:textId="77777777" w:rsidR="007A03D3" w:rsidRPr="00737BBD" w:rsidRDefault="007A03D3" w:rsidP="00FB3BFC">
            <w:pPr>
              <w:spacing w:after="0" w:line="240" w:lineRule="auto"/>
              <w:rPr>
                <w:rFonts w:cs="Times New Roman"/>
                <w:bCs/>
                <w:szCs w:val="24"/>
              </w:rPr>
            </w:pPr>
          </w:p>
          <w:p w14:paraId="762B01EA" w14:textId="77777777" w:rsidR="007A03D3" w:rsidRPr="00737BBD" w:rsidRDefault="007A03D3" w:rsidP="00FB3BFC">
            <w:pPr>
              <w:spacing w:after="0" w:line="240" w:lineRule="auto"/>
              <w:rPr>
                <w:rFonts w:cs="Times New Roman"/>
                <w:bCs/>
                <w:szCs w:val="24"/>
              </w:rPr>
            </w:pPr>
          </w:p>
          <w:p w14:paraId="6AF5703B" w14:textId="77777777" w:rsidR="007A03D3" w:rsidRPr="00737BBD" w:rsidRDefault="007A03D3" w:rsidP="00FB3BFC">
            <w:pPr>
              <w:spacing w:after="0" w:line="240" w:lineRule="auto"/>
              <w:rPr>
                <w:rFonts w:cs="Times New Roman"/>
                <w:bCs/>
                <w:szCs w:val="24"/>
              </w:rPr>
            </w:pPr>
          </w:p>
          <w:p w14:paraId="64DF7BF2" w14:textId="77777777" w:rsidR="007A03D3" w:rsidRPr="00737BBD" w:rsidRDefault="007A03D3" w:rsidP="00FB3BFC">
            <w:pPr>
              <w:spacing w:after="0" w:line="240" w:lineRule="auto"/>
              <w:rPr>
                <w:rFonts w:cs="Times New Roman"/>
                <w:bCs/>
                <w:szCs w:val="24"/>
              </w:rPr>
            </w:pPr>
          </w:p>
          <w:p w14:paraId="6CA2DE22" w14:textId="77777777" w:rsidR="007A03D3" w:rsidRPr="00737BBD" w:rsidRDefault="007A03D3" w:rsidP="00FB3BFC">
            <w:pPr>
              <w:spacing w:after="0" w:line="240" w:lineRule="auto"/>
              <w:rPr>
                <w:rFonts w:cs="Times New Roman"/>
                <w:bCs/>
                <w:szCs w:val="24"/>
              </w:rPr>
            </w:pPr>
          </w:p>
          <w:p w14:paraId="3F30BBC8" w14:textId="77777777" w:rsidR="007A03D3" w:rsidRPr="00737BBD" w:rsidRDefault="007A03D3" w:rsidP="00FB3BFC">
            <w:pPr>
              <w:spacing w:after="0" w:line="240" w:lineRule="auto"/>
              <w:rPr>
                <w:rFonts w:cs="Times New Roman"/>
                <w:bCs/>
                <w:szCs w:val="24"/>
              </w:rPr>
            </w:pPr>
          </w:p>
          <w:p w14:paraId="4BA0C431" w14:textId="77777777" w:rsidR="007A03D3" w:rsidRPr="00737BBD" w:rsidRDefault="007A03D3" w:rsidP="00FB3BFC">
            <w:pPr>
              <w:spacing w:after="0" w:line="240" w:lineRule="auto"/>
              <w:rPr>
                <w:rFonts w:cs="Times New Roman"/>
                <w:bCs/>
                <w:szCs w:val="24"/>
              </w:rPr>
            </w:pPr>
          </w:p>
          <w:p w14:paraId="71937226" w14:textId="77777777" w:rsidR="007A03D3" w:rsidRPr="00737BBD" w:rsidRDefault="007A03D3" w:rsidP="00FB3BFC">
            <w:pPr>
              <w:spacing w:after="0" w:line="240" w:lineRule="auto"/>
              <w:rPr>
                <w:rFonts w:cs="Times New Roman"/>
                <w:bCs/>
                <w:szCs w:val="24"/>
              </w:rPr>
            </w:pPr>
          </w:p>
          <w:p w14:paraId="408F20A7" w14:textId="77777777" w:rsidR="007A03D3" w:rsidRPr="00737BBD" w:rsidRDefault="007A03D3" w:rsidP="00FB3BFC">
            <w:pPr>
              <w:spacing w:after="0" w:line="240" w:lineRule="auto"/>
              <w:rPr>
                <w:rFonts w:cs="Times New Roman"/>
                <w:bCs/>
                <w:szCs w:val="24"/>
              </w:rPr>
            </w:pPr>
          </w:p>
          <w:p w14:paraId="4DE48274" w14:textId="77777777" w:rsidR="007A03D3" w:rsidRPr="00737BBD" w:rsidRDefault="007A03D3" w:rsidP="00FB3BFC">
            <w:pPr>
              <w:spacing w:after="0" w:line="240" w:lineRule="auto"/>
              <w:rPr>
                <w:rFonts w:cs="Times New Roman"/>
                <w:bCs/>
                <w:szCs w:val="24"/>
              </w:rPr>
            </w:pPr>
          </w:p>
          <w:p w14:paraId="526D8989" w14:textId="77777777" w:rsidR="007A03D3" w:rsidRPr="00737BBD" w:rsidRDefault="007A03D3" w:rsidP="00FB3BFC">
            <w:pPr>
              <w:spacing w:after="0" w:line="240" w:lineRule="auto"/>
              <w:rPr>
                <w:rFonts w:cs="Times New Roman"/>
                <w:bCs/>
                <w:szCs w:val="24"/>
              </w:rPr>
            </w:pPr>
          </w:p>
          <w:p w14:paraId="4F422E1A" w14:textId="77777777" w:rsidR="007A03D3" w:rsidRPr="00737BBD" w:rsidRDefault="007A03D3" w:rsidP="00FB3BFC">
            <w:pPr>
              <w:spacing w:after="0" w:line="240" w:lineRule="auto"/>
              <w:rPr>
                <w:rFonts w:cs="Times New Roman"/>
                <w:bCs/>
                <w:szCs w:val="24"/>
              </w:rPr>
            </w:pPr>
          </w:p>
          <w:p w14:paraId="38EF7369" w14:textId="77777777" w:rsidR="007A03D3" w:rsidRPr="00737BBD" w:rsidRDefault="007A03D3" w:rsidP="00FB3BFC">
            <w:pPr>
              <w:spacing w:after="0" w:line="240" w:lineRule="auto"/>
              <w:rPr>
                <w:rFonts w:cs="Times New Roman"/>
                <w:bCs/>
                <w:szCs w:val="24"/>
              </w:rPr>
            </w:pPr>
          </w:p>
          <w:p w14:paraId="552B666C" w14:textId="77777777" w:rsidR="007A03D3" w:rsidRPr="00737BBD" w:rsidRDefault="007A03D3" w:rsidP="00FB3BFC">
            <w:pPr>
              <w:spacing w:after="0" w:line="240" w:lineRule="auto"/>
              <w:rPr>
                <w:rFonts w:cs="Times New Roman"/>
                <w:bCs/>
                <w:szCs w:val="24"/>
              </w:rPr>
            </w:pPr>
          </w:p>
          <w:p w14:paraId="7D0530EC" w14:textId="77777777" w:rsidR="007A03D3" w:rsidRPr="00737BBD" w:rsidRDefault="007A03D3" w:rsidP="00FB3BFC">
            <w:pPr>
              <w:spacing w:after="0" w:line="240" w:lineRule="auto"/>
              <w:rPr>
                <w:rFonts w:cs="Times New Roman"/>
                <w:bCs/>
                <w:szCs w:val="24"/>
              </w:rPr>
            </w:pPr>
          </w:p>
          <w:p w14:paraId="4B32B8F5" w14:textId="77777777" w:rsidR="007A03D3" w:rsidRPr="00737BBD" w:rsidRDefault="007A03D3" w:rsidP="00FB3BFC">
            <w:pPr>
              <w:spacing w:after="0" w:line="240" w:lineRule="auto"/>
              <w:rPr>
                <w:rFonts w:cs="Times New Roman"/>
                <w:bCs/>
                <w:szCs w:val="24"/>
              </w:rPr>
            </w:pPr>
          </w:p>
          <w:p w14:paraId="73EE6625" w14:textId="77777777" w:rsidR="007A03D3" w:rsidRPr="00737BBD" w:rsidRDefault="007A03D3" w:rsidP="00FB3BFC">
            <w:pPr>
              <w:spacing w:after="0" w:line="240" w:lineRule="auto"/>
              <w:rPr>
                <w:rFonts w:cs="Times New Roman"/>
                <w:bCs/>
                <w:szCs w:val="24"/>
              </w:rPr>
            </w:pPr>
          </w:p>
          <w:p w14:paraId="1BD17CCD" w14:textId="77777777" w:rsidR="007A03D3" w:rsidRPr="00737BBD" w:rsidRDefault="007A03D3" w:rsidP="00FB3BFC">
            <w:pPr>
              <w:spacing w:after="0" w:line="240" w:lineRule="auto"/>
              <w:rPr>
                <w:rFonts w:cs="Times New Roman"/>
                <w:bCs/>
                <w:szCs w:val="24"/>
              </w:rPr>
            </w:pPr>
          </w:p>
          <w:p w14:paraId="4EAD728E" w14:textId="77777777" w:rsidR="007A03D3" w:rsidRPr="00737BBD" w:rsidRDefault="007A03D3" w:rsidP="00FB3BFC">
            <w:pPr>
              <w:spacing w:after="0" w:line="240" w:lineRule="auto"/>
              <w:rPr>
                <w:rFonts w:cs="Times New Roman"/>
                <w:bCs/>
                <w:szCs w:val="24"/>
              </w:rPr>
            </w:pPr>
          </w:p>
          <w:p w14:paraId="6F108042" w14:textId="77777777" w:rsidR="007A03D3" w:rsidRPr="00737BBD" w:rsidRDefault="007A03D3" w:rsidP="00FB3BFC">
            <w:pPr>
              <w:spacing w:after="0" w:line="240" w:lineRule="auto"/>
              <w:rPr>
                <w:rFonts w:cs="Times New Roman"/>
                <w:bCs/>
                <w:szCs w:val="24"/>
              </w:rPr>
            </w:pPr>
          </w:p>
          <w:p w14:paraId="67155989" w14:textId="77777777" w:rsidR="007A03D3" w:rsidRPr="00737BBD" w:rsidRDefault="007A03D3" w:rsidP="00FB3BFC">
            <w:pPr>
              <w:spacing w:after="0" w:line="240" w:lineRule="auto"/>
              <w:rPr>
                <w:rFonts w:cs="Times New Roman"/>
                <w:bCs/>
                <w:szCs w:val="24"/>
              </w:rPr>
            </w:pPr>
          </w:p>
          <w:p w14:paraId="3918DCD3" w14:textId="77777777" w:rsidR="007A03D3" w:rsidRPr="00737BBD" w:rsidRDefault="007A03D3" w:rsidP="00FB3BFC">
            <w:pPr>
              <w:spacing w:after="0" w:line="240" w:lineRule="auto"/>
              <w:rPr>
                <w:rFonts w:cs="Times New Roman"/>
                <w:bCs/>
                <w:szCs w:val="24"/>
              </w:rPr>
            </w:pPr>
          </w:p>
          <w:p w14:paraId="09DC4E64" w14:textId="77777777" w:rsidR="007A03D3" w:rsidRPr="00737BBD" w:rsidRDefault="007A03D3" w:rsidP="00FB3BFC">
            <w:pPr>
              <w:spacing w:after="0" w:line="240" w:lineRule="auto"/>
              <w:rPr>
                <w:rFonts w:cs="Times New Roman"/>
                <w:bCs/>
                <w:szCs w:val="24"/>
              </w:rPr>
            </w:pPr>
          </w:p>
          <w:p w14:paraId="63B80D98" w14:textId="77777777" w:rsidR="007A03D3" w:rsidRPr="00737BBD" w:rsidRDefault="007A03D3" w:rsidP="00FB3BFC">
            <w:pPr>
              <w:spacing w:after="0" w:line="240" w:lineRule="auto"/>
              <w:rPr>
                <w:rFonts w:cs="Times New Roman"/>
                <w:bCs/>
                <w:szCs w:val="24"/>
              </w:rPr>
            </w:pPr>
          </w:p>
          <w:p w14:paraId="26EE740F" w14:textId="77777777" w:rsidR="007A03D3" w:rsidRPr="00737BBD" w:rsidRDefault="007A03D3" w:rsidP="00FB3BFC">
            <w:pPr>
              <w:spacing w:after="0" w:line="240" w:lineRule="auto"/>
              <w:rPr>
                <w:rFonts w:cs="Times New Roman"/>
                <w:bCs/>
                <w:szCs w:val="24"/>
              </w:rPr>
            </w:pPr>
          </w:p>
          <w:p w14:paraId="24E7363F" w14:textId="77777777" w:rsidR="007A03D3" w:rsidRPr="00737BBD" w:rsidRDefault="007A03D3" w:rsidP="00FB3BFC">
            <w:pPr>
              <w:spacing w:after="0" w:line="240" w:lineRule="auto"/>
              <w:rPr>
                <w:rFonts w:cs="Times New Roman"/>
                <w:bCs/>
                <w:szCs w:val="24"/>
              </w:rPr>
            </w:pPr>
          </w:p>
          <w:p w14:paraId="5518DDB6" w14:textId="77777777" w:rsidR="007A03D3" w:rsidRPr="00737BBD" w:rsidRDefault="007A03D3" w:rsidP="00FB3BFC">
            <w:pPr>
              <w:spacing w:after="0" w:line="240" w:lineRule="auto"/>
              <w:rPr>
                <w:rFonts w:cs="Times New Roman"/>
                <w:bCs/>
                <w:szCs w:val="24"/>
              </w:rPr>
            </w:pPr>
          </w:p>
          <w:p w14:paraId="35FE6C41" w14:textId="77777777" w:rsidR="007A03D3" w:rsidRPr="00737BBD" w:rsidRDefault="007A03D3" w:rsidP="00FB3BFC">
            <w:pPr>
              <w:spacing w:after="0" w:line="240" w:lineRule="auto"/>
              <w:rPr>
                <w:rFonts w:cs="Times New Roman"/>
                <w:bCs/>
                <w:szCs w:val="24"/>
              </w:rPr>
            </w:pPr>
          </w:p>
          <w:p w14:paraId="7C8BCAFB" w14:textId="77777777" w:rsidR="007A03D3" w:rsidRPr="00737BBD" w:rsidRDefault="007A03D3" w:rsidP="00FB3BFC">
            <w:pPr>
              <w:spacing w:after="0" w:line="240" w:lineRule="auto"/>
              <w:rPr>
                <w:rFonts w:cs="Times New Roman"/>
                <w:bCs/>
                <w:szCs w:val="24"/>
              </w:rPr>
            </w:pPr>
          </w:p>
          <w:p w14:paraId="19F7096E" w14:textId="77777777" w:rsidR="007A03D3" w:rsidRPr="00737BBD" w:rsidRDefault="007A03D3" w:rsidP="00FB3BFC">
            <w:pPr>
              <w:spacing w:after="0" w:line="240" w:lineRule="auto"/>
              <w:rPr>
                <w:rFonts w:cs="Times New Roman"/>
                <w:bCs/>
                <w:szCs w:val="24"/>
              </w:rPr>
            </w:pPr>
          </w:p>
          <w:p w14:paraId="35317962" w14:textId="77777777" w:rsidR="007A03D3" w:rsidRPr="00737BBD" w:rsidRDefault="007A03D3" w:rsidP="00FB3BFC">
            <w:pPr>
              <w:spacing w:after="0" w:line="240" w:lineRule="auto"/>
              <w:rPr>
                <w:rFonts w:cs="Times New Roman"/>
                <w:bCs/>
                <w:szCs w:val="24"/>
              </w:rPr>
            </w:pPr>
          </w:p>
          <w:p w14:paraId="460A75D3" w14:textId="77777777" w:rsidR="007A03D3" w:rsidRPr="00737BBD" w:rsidRDefault="007A03D3" w:rsidP="00FB3BFC">
            <w:pPr>
              <w:spacing w:after="0" w:line="240" w:lineRule="auto"/>
              <w:rPr>
                <w:rFonts w:cs="Times New Roman"/>
                <w:bCs/>
                <w:szCs w:val="24"/>
              </w:rPr>
            </w:pPr>
          </w:p>
          <w:p w14:paraId="1A56F599" w14:textId="77777777" w:rsidR="007A03D3" w:rsidRPr="00737BBD" w:rsidRDefault="007A03D3" w:rsidP="00FB3BFC">
            <w:pPr>
              <w:spacing w:after="0" w:line="240" w:lineRule="auto"/>
              <w:rPr>
                <w:rFonts w:cs="Times New Roman"/>
                <w:bCs/>
                <w:szCs w:val="24"/>
              </w:rPr>
            </w:pPr>
          </w:p>
          <w:p w14:paraId="1518AF2C" w14:textId="77777777" w:rsidR="007A03D3" w:rsidRPr="00737BBD" w:rsidRDefault="007A03D3" w:rsidP="00FB3BFC">
            <w:pPr>
              <w:spacing w:after="0" w:line="240" w:lineRule="auto"/>
              <w:rPr>
                <w:rFonts w:cs="Times New Roman"/>
                <w:bCs/>
                <w:szCs w:val="24"/>
              </w:rPr>
            </w:pPr>
          </w:p>
          <w:p w14:paraId="6F04F47D" w14:textId="77777777" w:rsidR="007A03D3" w:rsidRPr="00737BBD" w:rsidRDefault="007A03D3" w:rsidP="00FB3BFC">
            <w:pPr>
              <w:spacing w:after="0" w:line="240" w:lineRule="auto"/>
              <w:rPr>
                <w:rFonts w:cs="Times New Roman"/>
                <w:bCs/>
                <w:szCs w:val="24"/>
              </w:rPr>
            </w:pPr>
          </w:p>
          <w:p w14:paraId="2C244085" w14:textId="77777777" w:rsidR="007A03D3" w:rsidRPr="00737BBD" w:rsidRDefault="007A03D3" w:rsidP="00FB3BFC">
            <w:pPr>
              <w:spacing w:after="0" w:line="240" w:lineRule="auto"/>
              <w:rPr>
                <w:rFonts w:cs="Times New Roman"/>
                <w:bCs/>
                <w:szCs w:val="24"/>
              </w:rPr>
            </w:pPr>
          </w:p>
          <w:p w14:paraId="05CBF162" w14:textId="77777777" w:rsidR="007A03D3" w:rsidRPr="00737BBD" w:rsidRDefault="007A03D3" w:rsidP="00FB3BFC">
            <w:pPr>
              <w:spacing w:after="0" w:line="240" w:lineRule="auto"/>
              <w:rPr>
                <w:rFonts w:cs="Times New Roman"/>
                <w:bCs/>
                <w:szCs w:val="24"/>
              </w:rPr>
            </w:pPr>
          </w:p>
          <w:p w14:paraId="7BF7DF84" w14:textId="77777777" w:rsidR="007A03D3" w:rsidRPr="00737BBD" w:rsidRDefault="007A03D3" w:rsidP="00FB3BFC">
            <w:pPr>
              <w:spacing w:after="0" w:line="240" w:lineRule="auto"/>
              <w:rPr>
                <w:rFonts w:cs="Times New Roman"/>
                <w:bCs/>
                <w:szCs w:val="24"/>
              </w:rPr>
            </w:pPr>
          </w:p>
          <w:p w14:paraId="6F46BD84" w14:textId="77777777" w:rsidR="007A03D3" w:rsidRPr="00737BBD" w:rsidRDefault="007A03D3" w:rsidP="00FB3BFC">
            <w:pPr>
              <w:spacing w:after="0" w:line="240" w:lineRule="auto"/>
              <w:rPr>
                <w:rFonts w:cs="Times New Roman"/>
                <w:bCs/>
                <w:szCs w:val="24"/>
              </w:rPr>
            </w:pPr>
          </w:p>
          <w:p w14:paraId="07E166D2" w14:textId="77777777" w:rsidR="007A03D3" w:rsidRPr="00737BBD" w:rsidRDefault="007A03D3" w:rsidP="00FB3BFC">
            <w:pPr>
              <w:spacing w:after="0" w:line="240" w:lineRule="auto"/>
              <w:rPr>
                <w:rFonts w:cs="Times New Roman"/>
                <w:bCs/>
                <w:szCs w:val="24"/>
              </w:rPr>
            </w:pPr>
          </w:p>
          <w:p w14:paraId="6D322F1F" w14:textId="77777777" w:rsidR="007A03D3" w:rsidRPr="00737BBD" w:rsidRDefault="007A03D3" w:rsidP="00FB3BFC">
            <w:pPr>
              <w:autoSpaceDE w:val="0"/>
              <w:autoSpaceDN w:val="0"/>
              <w:adjustRightInd w:val="0"/>
              <w:spacing w:after="0" w:line="240" w:lineRule="auto"/>
              <w:rPr>
                <w:rFonts w:cs="Times New Roman"/>
                <w:bCs/>
                <w:szCs w:val="24"/>
              </w:rPr>
            </w:pPr>
          </w:p>
          <w:p w14:paraId="3946B83D" w14:textId="77777777" w:rsidR="007A03D3" w:rsidRPr="00737BBD" w:rsidRDefault="007A03D3" w:rsidP="00FB3BFC">
            <w:pPr>
              <w:autoSpaceDE w:val="0"/>
              <w:autoSpaceDN w:val="0"/>
              <w:adjustRightInd w:val="0"/>
              <w:spacing w:after="0" w:line="240" w:lineRule="auto"/>
              <w:rPr>
                <w:rFonts w:cs="Times New Roman"/>
                <w:bCs/>
                <w:szCs w:val="24"/>
              </w:rPr>
            </w:pPr>
          </w:p>
          <w:p w14:paraId="6916DF4A" w14:textId="77777777" w:rsidR="007A03D3" w:rsidRPr="00737BBD" w:rsidRDefault="007A03D3" w:rsidP="00FB3BFC">
            <w:pPr>
              <w:autoSpaceDE w:val="0"/>
              <w:autoSpaceDN w:val="0"/>
              <w:adjustRightInd w:val="0"/>
              <w:spacing w:after="0" w:line="240" w:lineRule="auto"/>
              <w:rPr>
                <w:rFonts w:cs="Times New Roman"/>
                <w:bCs/>
                <w:szCs w:val="24"/>
              </w:rPr>
            </w:pPr>
          </w:p>
          <w:p w14:paraId="2D80FFA3" w14:textId="77777777" w:rsidR="007A03D3" w:rsidRPr="00737BBD" w:rsidRDefault="007A03D3" w:rsidP="00FB3BFC">
            <w:pPr>
              <w:autoSpaceDE w:val="0"/>
              <w:autoSpaceDN w:val="0"/>
              <w:adjustRightInd w:val="0"/>
              <w:spacing w:after="0" w:line="240" w:lineRule="auto"/>
              <w:rPr>
                <w:rFonts w:cs="Times New Roman"/>
                <w:bCs/>
                <w:szCs w:val="24"/>
              </w:rPr>
            </w:pPr>
          </w:p>
          <w:p w14:paraId="48DBDD51" w14:textId="77777777" w:rsidR="007A03D3" w:rsidRPr="00737BBD" w:rsidRDefault="007A03D3" w:rsidP="00FB3BFC">
            <w:pPr>
              <w:autoSpaceDE w:val="0"/>
              <w:autoSpaceDN w:val="0"/>
              <w:adjustRightInd w:val="0"/>
              <w:spacing w:after="0" w:line="240" w:lineRule="auto"/>
              <w:rPr>
                <w:rFonts w:cs="Times New Roman"/>
                <w:bCs/>
                <w:szCs w:val="24"/>
              </w:rPr>
            </w:pPr>
          </w:p>
          <w:p w14:paraId="35C642BE" w14:textId="77777777" w:rsidR="007A03D3" w:rsidRPr="00737BBD" w:rsidRDefault="007A03D3" w:rsidP="00FB3BFC">
            <w:pPr>
              <w:autoSpaceDE w:val="0"/>
              <w:autoSpaceDN w:val="0"/>
              <w:adjustRightInd w:val="0"/>
              <w:spacing w:after="0" w:line="240" w:lineRule="auto"/>
              <w:rPr>
                <w:rFonts w:cs="Times New Roman"/>
                <w:bCs/>
                <w:szCs w:val="24"/>
              </w:rPr>
            </w:pPr>
          </w:p>
          <w:p w14:paraId="11FB5675" w14:textId="77777777" w:rsidR="007A03D3" w:rsidRPr="00737BBD" w:rsidRDefault="007A03D3" w:rsidP="00FB3BFC">
            <w:pPr>
              <w:autoSpaceDE w:val="0"/>
              <w:autoSpaceDN w:val="0"/>
              <w:adjustRightInd w:val="0"/>
              <w:spacing w:after="0" w:line="240" w:lineRule="auto"/>
              <w:rPr>
                <w:rFonts w:cs="Times New Roman"/>
                <w:bCs/>
                <w:szCs w:val="24"/>
              </w:rPr>
            </w:pPr>
          </w:p>
          <w:p w14:paraId="72307B67" w14:textId="77777777" w:rsidR="007A03D3" w:rsidRPr="00737BBD" w:rsidRDefault="007A03D3" w:rsidP="00FB3BFC">
            <w:pPr>
              <w:spacing w:after="0" w:line="240" w:lineRule="auto"/>
              <w:rPr>
                <w:rFonts w:cs="Times New Roman"/>
                <w:bCs/>
                <w:szCs w:val="24"/>
              </w:rPr>
            </w:pPr>
          </w:p>
          <w:p w14:paraId="48FB0166" w14:textId="77777777" w:rsidR="007A03D3" w:rsidRPr="00737BBD" w:rsidRDefault="007A03D3" w:rsidP="00FB3BFC">
            <w:pPr>
              <w:spacing w:after="0" w:line="240" w:lineRule="auto"/>
              <w:rPr>
                <w:rFonts w:cs="Times New Roman"/>
                <w:bCs/>
                <w:szCs w:val="24"/>
              </w:rPr>
            </w:pPr>
          </w:p>
          <w:p w14:paraId="60717DF2" w14:textId="77777777" w:rsidR="007A03D3" w:rsidRPr="00737BBD" w:rsidRDefault="007A03D3" w:rsidP="00FB3BFC">
            <w:pPr>
              <w:spacing w:after="0" w:line="240" w:lineRule="auto"/>
              <w:rPr>
                <w:rFonts w:cs="Times New Roman"/>
                <w:bCs/>
                <w:szCs w:val="24"/>
              </w:rPr>
            </w:pPr>
          </w:p>
          <w:p w14:paraId="7CF98939" w14:textId="77777777" w:rsidR="007A03D3" w:rsidRPr="00737BBD" w:rsidRDefault="007A03D3" w:rsidP="00FB3BFC">
            <w:pPr>
              <w:spacing w:after="0" w:line="240" w:lineRule="auto"/>
              <w:rPr>
                <w:rFonts w:cs="Times New Roman"/>
                <w:bCs/>
                <w:szCs w:val="24"/>
              </w:rPr>
            </w:pPr>
          </w:p>
          <w:p w14:paraId="0C124785" w14:textId="77777777" w:rsidR="007A03D3" w:rsidRPr="00737BBD" w:rsidRDefault="007A03D3" w:rsidP="00FB3BFC">
            <w:pPr>
              <w:spacing w:after="0" w:line="240" w:lineRule="auto"/>
              <w:rPr>
                <w:rFonts w:cs="Times New Roman"/>
                <w:bCs/>
                <w:szCs w:val="24"/>
              </w:rPr>
            </w:pPr>
          </w:p>
          <w:p w14:paraId="344E7DE0" w14:textId="77777777" w:rsidR="007A03D3" w:rsidRPr="00737BBD" w:rsidRDefault="007A03D3" w:rsidP="00FB3BFC">
            <w:pPr>
              <w:spacing w:after="0" w:line="240" w:lineRule="auto"/>
              <w:rPr>
                <w:rFonts w:cs="Times New Roman"/>
                <w:bCs/>
                <w:szCs w:val="24"/>
              </w:rPr>
            </w:pPr>
          </w:p>
          <w:p w14:paraId="423FDBEF" w14:textId="77777777" w:rsidR="007A03D3" w:rsidRPr="00737BBD" w:rsidRDefault="007A03D3" w:rsidP="00FB3BFC">
            <w:pPr>
              <w:spacing w:after="0" w:line="240" w:lineRule="auto"/>
              <w:rPr>
                <w:rFonts w:cs="Times New Roman"/>
                <w:bCs/>
                <w:szCs w:val="24"/>
              </w:rPr>
            </w:pPr>
          </w:p>
          <w:p w14:paraId="26E52655" w14:textId="77777777" w:rsidR="007A03D3" w:rsidRPr="00737BBD" w:rsidRDefault="007A03D3" w:rsidP="00FB3BFC">
            <w:pPr>
              <w:spacing w:after="0" w:line="240" w:lineRule="auto"/>
              <w:rPr>
                <w:rFonts w:cs="Times New Roman"/>
                <w:bCs/>
                <w:szCs w:val="24"/>
              </w:rPr>
            </w:pPr>
          </w:p>
          <w:p w14:paraId="3FFC61CC" w14:textId="77777777" w:rsidR="007A03D3" w:rsidRPr="00737BBD" w:rsidRDefault="007A03D3" w:rsidP="00FB3BFC">
            <w:pPr>
              <w:spacing w:after="0" w:line="240" w:lineRule="auto"/>
              <w:rPr>
                <w:rFonts w:cs="Times New Roman"/>
                <w:bCs/>
                <w:szCs w:val="24"/>
              </w:rPr>
            </w:pPr>
          </w:p>
          <w:p w14:paraId="50409D8F" w14:textId="77777777" w:rsidR="007A03D3" w:rsidRPr="00737BBD" w:rsidRDefault="007A03D3" w:rsidP="00FB3BFC">
            <w:pPr>
              <w:spacing w:after="0" w:line="240" w:lineRule="auto"/>
              <w:rPr>
                <w:rFonts w:cs="Times New Roman"/>
                <w:bCs/>
                <w:szCs w:val="24"/>
              </w:rPr>
            </w:pPr>
          </w:p>
          <w:p w14:paraId="59E9579B" w14:textId="77777777" w:rsidR="007A03D3" w:rsidRPr="00737BBD" w:rsidRDefault="007A03D3" w:rsidP="00FB3BFC">
            <w:pPr>
              <w:spacing w:after="0" w:line="240" w:lineRule="auto"/>
              <w:rPr>
                <w:rFonts w:cs="Times New Roman"/>
                <w:szCs w:val="24"/>
              </w:rPr>
            </w:pPr>
            <w:r w:rsidRPr="00737BBD">
              <w:rPr>
                <w:rFonts w:cs="Times New Roman"/>
                <w:szCs w:val="24"/>
              </w:rPr>
              <w:t>Детективи здравoг живота</w:t>
            </w:r>
          </w:p>
          <w:p w14:paraId="67D2BB49" w14:textId="77777777" w:rsidR="007A03D3" w:rsidRPr="00737BBD" w:rsidRDefault="007A03D3" w:rsidP="00FB3BFC">
            <w:pPr>
              <w:spacing w:after="0" w:line="240" w:lineRule="auto"/>
              <w:rPr>
                <w:rFonts w:cs="Times New Roman"/>
                <w:bCs/>
                <w:szCs w:val="24"/>
              </w:rPr>
            </w:pPr>
          </w:p>
          <w:p w14:paraId="1A67C187" w14:textId="77777777" w:rsidR="007A03D3" w:rsidRPr="00737BBD" w:rsidRDefault="007A03D3" w:rsidP="00FB3BFC">
            <w:pPr>
              <w:spacing w:after="0" w:line="240" w:lineRule="auto"/>
              <w:rPr>
                <w:rFonts w:cs="Times New Roman"/>
                <w:bCs/>
                <w:szCs w:val="24"/>
              </w:rPr>
            </w:pPr>
          </w:p>
          <w:p w14:paraId="19782200" w14:textId="77777777" w:rsidR="007A03D3" w:rsidRPr="00737BBD" w:rsidRDefault="007A03D3" w:rsidP="00FB3BFC">
            <w:pPr>
              <w:spacing w:after="0" w:line="240" w:lineRule="auto"/>
              <w:rPr>
                <w:rFonts w:cs="Times New Roman"/>
                <w:bCs/>
                <w:szCs w:val="24"/>
              </w:rPr>
            </w:pPr>
          </w:p>
          <w:p w14:paraId="30BD1831" w14:textId="77777777" w:rsidR="007A03D3" w:rsidRPr="00737BBD" w:rsidRDefault="007A03D3" w:rsidP="00FB3BFC">
            <w:pPr>
              <w:spacing w:after="0" w:line="240" w:lineRule="auto"/>
              <w:rPr>
                <w:rFonts w:cs="Times New Roman"/>
                <w:bCs/>
                <w:szCs w:val="24"/>
              </w:rPr>
            </w:pPr>
          </w:p>
          <w:p w14:paraId="6155E07F" w14:textId="77777777" w:rsidR="007A03D3" w:rsidRPr="00737BBD" w:rsidRDefault="007A03D3" w:rsidP="00FB3BFC">
            <w:pPr>
              <w:spacing w:after="0" w:line="240" w:lineRule="auto"/>
              <w:rPr>
                <w:rFonts w:cs="Times New Roman"/>
                <w:bCs/>
                <w:szCs w:val="24"/>
              </w:rPr>
            </w:pPr>
          </w:p>
          <w:p w14:paraId="36925A07" w14:textId="77777777" w:rsidR="007A03D3" w:rsidRPr="00737BBD" w:rsidRDefault="007A03D3" w:rsidP="00FB3BFC">
            <w:pPr>
              <w:spacing w:after="0" w:line="240" w:lineRule="auto"/>
              <w:rPr>
                <w:rFonts w:cs="Times New Roman"/>
                <w:bCs/>
                <w:szCs w:val="24"/>
              </w:rPr>
            </w:pPr>
          </w:p>
          <w:p w14:paraId="27949BFB" w14:textId="77777777" w:rsidR="007A03D3" w:rsidRPr="00737BBD" w:rsidRDefault="007A03D3" w:rsidP="00FB3BFC">
            <w:pPr>
              <w:spacing w:after="0" w:line="240" w:lineRule="auto"/>
              <w:rPr>
                <w:rFonts w:cs="Times New Roman"/>
                <w:bCs/>
                <w:szCs w:val="24"/>
              </w:rPr>
            </w:pPr>
          </w:p>
          <w:p w14:paraId="0B30B312" w14:textId="77777777" w:rsidR="007A03D3" w:rsidRPr="00737BBD" w:rsidRDefault="007A03D3" w:rsidP="00FB3BFC">
            <w:pPr>
              <w:spacing w:after="0" w:line="240" w:lineRule="auto"/>
              <w:rPr>
                <w:rFonts w:cs="Times New Roman"/>
                <w:bCs/>
                <w:szCs w:val="24"/>
              </w:rPr>
            </w:pPr>
          </w:p>
          <w:p w14:paraId="66526692" w14:textId="77777777" w:rsidR="007A03D3" w:rsidRPr="00737BBD" w:rsidRDefault="007A03D3" w:rsidP="00FB3BFC">
            <w:pPr>
              <w:spacing w:after="0" w:line="240" w:lineRule="auto"/>
              <w:rPr>
                <w:rFonts w:cs="Times New Roman"/>
                <w:bCs/>
                <w:szCs w:val="24"/>
              </w:rPr>
            </w:pPr>
          </w:p>
          <w:p w14:paraId="0235CF40" w14:textId="77777777" w:rsidR="007A03D3" w:rsidRPr="00737BBD" w:rsidRDefault="007A03D3" w:rsidP="00FB3BFC">
            <w:pPr>
              <w:spacing w:after="0" w:line="240" w:lineRule="auto"/>
              <w:rPr>
                <w:rFonts w:cs="Times New Roman"/>
                <w:bCs/>
                <w:szCs w:val="24"/>
              </w:rPr>
            </w:pPr>
          </w:p>
          <w:p w14:paraId="655C866A" w14:textId="77777777" w:rsidR="007A03D3" w:rsidRPr="00737BBD" w:rsidRDefault="007A03D3" w:rsidP="00FB3BFC">
            <w:pPr>
              <w:spacing w:after="0" w:line="240" w:lineRule="auto"/>
              <w:rPr>
                <w:rFonts w:cs="Times New Roman"/>
                <w:bCs/>
                <w:szCs w:val="24"/>
              </w:rPr>
            </w:pPr>
          </w:p>
          <w:p w14:paraId="299D8B3F" w14:textId="77777777" w:rsidR="007A03D3" w:rsidRPr="00737BBD" w:rsidRDefault="007A03D3" w:rsidP="00FB3BFC">
            <w:pPr>
              <w:spacing w:after="0" w:line="240" w:lineRule="auto"/>
              <w:rPr>
                <w:rFonts w:cs="Times New Roman"/>
                <w:bCs/>
                <w:szCs w:val="24"/>
              </w:rPr>
            </w:pPr>
          </w:p>
          <w:p w14:paraId="1BF3A83C" w14:textId="77777777" w:rsidR="007A03D3" w:rsidRPr="00737BBD" w:rsidRDefault="007A03D3" w:rsidP="00FB3BFC">
            <w:pPr>
              <w:spacing w:after="0" w:line="240" w:lineRule="auto"/>
              <w:rPr>
                <w:rFonts w:cs="Times New Roman"/>
                <w:bCs/>
                <w:szCs w:val="24"/>
              </w:rPr>
            </w:pPr>
          </w:p>
          <w:p w14:paraId="6D89D00C" w14:textId="77777777" w:rsidR="007A03D3" w:rsidRPr="00737BBD" w:rsidRDefault="007A03D3" w:rsidP="00FB3BFC">
            <w:pPr>
              <w:spacing w:after="0" w:line="240" w:lineRule="auto"/>
              <w:rPr>
                <w:rFonts w:cs="Times New Roman"/>
                <w:bCs/>
                <w:szCs w:val="24"/>
              </w:rPr>
            </w:pPr>
          </w:p>
          <w:p w14:paraId="5AFF5CC9" w14:textId="77777777" w:rsidR="007A03D3" w:rsidRPr="00737BBD" w:rsidRDefault="007A03D3" w:rsidP="00FB3BFC">
            <w:pPr>
              <w:spacing w:after="0" w:line="240" w:lineRule="auto"/>
              <w:rPr>
                <w:rFonts w:cs="Times New Roman"/>
                <w:bCs/>
                <w:szCs w:val="24"/>
              </w:rPr>
            </w:pPr>
          </w:p>
          <w:p w14:paraId="119771C0" w14:textId="77777777" w:rsidR="007A03D3" w:rsidRPr="00737BBD" w:rsidRDefault="007A03D3" w:rsidP="00FB3BFC">
            <w:pPr>
              <w:spacing w:after="0" w:line="240" w:lineRule="auto"/>
              <w:rPr>
                <w:rFonts w:cs="Times New Roman"/>
                <w:bCs/>
                <w:szCs w:val="24"/>
              </w:rPr>
            </w:pPr>
          </w:p>
          <w:p w14:paraId="79F38759" w14:textId="77777777" w:rsidR="007A03D3" w:rsidRPr="00737BBD" w:rsidRDefault="007A03D3" w:rsidP="00FB3BFC">
            <w:pPr>
              <w:spacing w:after="0" w:line="240" w:lineRule="auto"/>
              <w:rPr>
                <w:rFonts w:cs="Times New Roman"/>
                <w:bCs/>
                <w:szCs w:val="24"/>
              </w:rPr>
            </w:pPr>
          </w:p>
          <w:p w14:paraId="0E9C4ECE" w14:textId="77777777" w:rsidR="007A03D3" w:rsidRPr="00737BBD" w:rsidRDefault="007A03D3" w:rsidP="00FB3BFC">
            <w:pPr>
              <w:spacing w:after="0" w:line="240" w:lineRule="auto"/>
              <w:rPr>
                <w:rFonts w:cs="Times New Roman"/>
                <w:bCs/>
                <w:szCs w:val="24"/>
              </w:rPr>
            </w:pPr>
          </w:p>
          <w:p w14:paraId="1D87F6DA" w14:textId="77777777" w:rsidR="007A03D3" w:rsidRPr="00737BBD" w:rsidRDefault="007A03D3" w:rsidP="00FB3BFC">
            <w:pPr>
              <w:spacing w:after="0" w:line="240" w:lineRule="auto"/>
              <w:rPr>
                <w:rFonts w:cs="Times New Roman"/>
                <w:bCs/>
                <w:szCs w:val="24"/>
              </w:rPr>
            </w:pPr>
          </w:p>
          <w:p w14:paraId="0415BDA6" w14:textId="77777777" w:rsidR="007A03D3" w:rsidRPr="00737BBD" w:rsidRDefault="007A03D3" w:rsidP="00FB3BFC">
            <w:pPr>
              <w:spacing w:after="0" w:line="240" w:lineRule="auto"/>
              <w:rPr>
                <w:rFonts w:cs="Times New Roman"/>
                <w:bCs/>
                <w:szCs w:val="24"/>
              </w:rPr>
            </w:pPr>
          </w:p>
          <w:p w14:paraId="51194279" w14:textId="77777777" w:rsidR="007A03D3" w:rsidRPr="00737BBD" w:rsidRDefault="007A03D3" w:rsidP="00FB3BFC">
            <w:pPr>
              <w:spacing w:after="0" w:line="240" w:lineRule="auto"/>
              <w:rPr>
                <w:rFonts w:cs="Times New Roman"/>
                <w:bCs/>
                <w:szCs w:val="24"/>
              </w:rPr>
            </w:pPr>
          </w:p>
          <w:p w14:paraId="51180C80" w14:textId="77777777" w:rsidR="007A03D3" w:rsidRPr="00737BBD" w:rsidRDefault="007A03D3" w:rsidP="00FB3BFC">
            <w:pPr>
              <w:spacing w:after="0" w:line="240" w:lineRule="auto"/>
              <w:rPr>
                <w:rFonts w:cs="Times New Roman"/>
                <w:bCs/>
                <w:szCs w:val="24"/>
              </w:rPr>
            </w:pPr>
          </w:p>
          <w:p w14:paraId="22A45D99" w14:textId="77777777" w:rsidR="007A03D3" w:rsidRPr="00737BBD" w:rsidRDefault="007A03D3" w:rsidP="00FB3BFC">
            <w:pPr>
              <w:spacing w:after="0" w:line="240" w:lineRule="auto"/>
              <w:rPr>
                <w:rFonts w:cs="Times New Roman"/>
                <w:bCs/>
                <w:szCs w:val="24"/>
              </w:rPr>
            </w:pPr>
          </w:p>
          <w:p w14:paraId="16A77AEB" w14:textId="77777777" w:rsidR="007A03D3" w:rsidRPr="00737BBD" w:rsidRDefault="007A03D3" w:rsidP="00FB3BFC">
            <w:pPr>
              <w:spacing w:after="0" w:line="240" w:lineRule="auto"/>
              <w:rPr>
                <w:rFonts w:cs="Times New Roman"/>
                <w:bCs/>
                <w:szCs w:val="24"/>
              </w:rPr>
            </w:pPr>
          </w:p>
          <w:p w14:paraId="32235606" w14:textId="77777777" w:rsidR="007A03D3" w:rsidRPr="00737BBD" w:rsidRDefault="007A03D3" w:rsidP="00FB3BFC">
            <w:pPr>
              <w:spacing w:after="0" w:line="240" w:lineRule="auto"/>
              <w:rPr>
                <w:rFonts w:cs="Times New Roman"/>
                <w:bCs/>
                <w:szCs w:val="24"/>
              </w:rPr>
            </w:pPr>
          </w:p>
          <w:p w14:paraId="10A7F70E" w14:textId="77777777" w:rsidR="007A03D3" w:rsidRPr="00737BBD" w:rsidRDefault="007A03D3" w:rsidP="00FB3BFC">
            <w:pPr>
              <w:spacing w:after="0" w:line="240" w:lineRule="auto"/>
              <w:rPr>
                <w:rFonts w:cs="Times New Roman"/>
                <w:bCs/>
                <w:szCs w:val="24"/>
              </w:rPr>
            </w:pPr>
          </w:p>
          <w:p w14:paraId="16BD8385" w14:textId="77777777" w:rsidR="007A03D3" w:rsidRPr="00737BBD" w:rsidRDefault="007A03D3" w:rsidP="00FB3BFC">
            <w:pPr>
              <w:spacing w:after="0" w:line="240" w:lineRule="auto"/>
              <w:rPr>
                <w:rFonts w:cs="Times New Roman"/>
                <w:bCs/>
                <w:szCs w:val="24"/>
              </w:rPr>
            </w:pPr>
          </w:p>
          <w:p w14:paraId="7F6B37F7" w14:textId="77777777" w:rsidR="007A03D3" w:rsidRPr="00737BBD" w:rsidRDefault="007A03D3" w:rsidP="00FB3BFC">
            <w:pPr>
              <w:spacing w:after="0" w:line="240" w:lineRule="auto"/>
              <w:rPr>
                <w:rFonts w:cs="Times New Roman"/>
                <w:bCs/>
                <w:szCs w:val="24"/>
              </w:rPr>
            </w:pPr>
          </w:p>
          <w:p w14:paraId="4F4EF6D7" w14:textId="77777777" w:rsidR="007A03D3" w:rsidRPr="00737BBD" w:rsidRDefault="007A03D3" w:rsidP="00FB3BFC">
            <w:pPr>
              <w:spacing w:after="0" w:line="240" w:lineRule="auto"/>
              <w:rPr>
                <w:rFonts w:cs="Times New Roman"/>
                <w:bCs/>
                <w:szCs w:val="24"/>
              </w:rPr>
            </w:pPr>
          </w:p>
          <w:p w14:paraId="2360768A" w14:textId="77777777" w:rsidR="007A03D3" w:rsidRPr="00737BBD" w:rsidRDefault="007A03D3" w:rsidP="00FB3BFC">
            <w:pPr>
              <w:spacing w:after="0" w:line="240" w:lineRule="auto"/>
              <w:rPr>
                <w:rFonts w:cs="Times New Roman"/>
                <w:bCs/>
                <w:szCs w:val="24"/>
              </w:rPr>
            </w:pPr>
          </w:p>
          <w:p w14:paraId="46B05D35" w14:textId="77777777" w:rsidR="007A03D3" w:rsidRPr="00737BBD" w:rsidRDefault="007A03D3" w:rsidP="00FB3BFC">
            <w:pPr>
              <w:spacing w:after="0" w:line="240" w:lineRule="auto"/>
              <w:rPr>
                <w:rFonts w:cs="Times New Roman"/>
                <w:bCs/>
                <w:szCs w:val="24"/>
              </w:rPr>
            </w:pPr>
          </w:p>
          <w:p w14:paraId="76F48242" w14:textId="77777777" w:rsidR="007A03D3" w:rsidRPr="00737BBD" w:rsidRDefault="007A03D3" w:rsidP="00FB3BFC">
            <w:pPr>
              <w:spacing w:after="0" w:line="240" w:lineRule="auto"/>
              <w:rPr>
                <w:rFonts w:cs="Times New Roman"/>
                <w:bCs/>
                <w:szCs w:val="24"/>
              </w:rPr>
            </w:pPr>
          </w:p>
          <w:p w14:paraId="1D360D2C" w14:textId="77777777" w:rsidR="007A03D3" w:rsidRPr="00737BBD" w:rsidRDefault="007A03D3" w:rsidP="00FB3BFC">
            <w:pPr>
              <w:spacing w:after="0" w:line="240" w:lineRule="auto"/>
              <w:rPr>
                <w:rFonts w:cs="Times New Roman"/>
                <w:bCs/>
                <w:szCs w:val="24"/>
              </w:rPr>
            </w:pPr>
          </w:p>
          <w:p w14:paraId="3DA419BD" w14:textId="77777777" w:rsidR="007A03D3" w:rsidRPr="00737BBD" w:rsidRDefault="007A03D3" w:rsidP="00FB3BFC">
            <w:pPr>
              <w:spacing w:after="0" w:line="240" w:lineRule="auto"/>
              <w:rPr>
                <w:rFonts w:cs="Times New Roman"/>
                <w:bCs/>
                <w:szCs w:val="24"/>
              </w:rPr>
            </w:pPr>
          </w:p>
          <w:p w14:paraId="5B7C4FCF" w14:textId="77777777" w:rsidR="007A03D3" w:rsidRPr="00737BBD" w:rsidRDefault="007A03D3" w:rsidP="00FB3BFC">
            <w:pPr>
              <w:spacing w:after="0" w:line="240" w:lineRule="auto"/>
              <w:rPr>
                <w:rFonts w:cs="Times New Roman"/>
                <w:bCs/>
                <w:szCs w:val="24"/>
              </w:rPr>
            </w:pPr>
          </w:p>
          <w:p w14:paraId="4B0EA478" w14:textId="77777777" w:rsidR="007A03D3" w:rsidRPr="00737BBD" w:rsidRDefault="007A03D3" w:rsidP="00FB3BFC">
            <w:pPr>
              <w:spacing w:after="0" w:line="240" w:lineRule="auto"/>
              <w:rPr>
                <w:rFonts w:cs="Times New Roman"/>
                <w:bCs/>
                <w:szCs w:val="24"/>
              </w:rPr>
            </w:pPr>
          </w:p>
          <w:p w14:paraId="0BC87B7E" w14:textId="77777777" w:rsidR="007A03D3" w:rsidRPr="00737BBD" w:rsidRDefault="007A03D3" w:rsidP="00FB3BFC">
            <w:pPr>
              <w:spacing w:after="0" w:line="240" w:lineRule="auto"/>
              <w:rPr>
                <w:rFonts w:cs="Times New Roman"/>
                <w:bCs/>
                <w:szCs w:val="24"/>
              </w:rPr>
            </w:pPr>
          </w:p>
          <w:p w14:paraId="253659D5" w14:textId="77777777" w:rsidR="007A03D3" w:rsidRPr="00737BBD" w:rsidRDefault="007A03D3" w:rsidP="00FB3BFC">
            <w:pPr>
              <w:spacing w:after="0" w:line="240" w:lineRule="auto"/>
              <w:rPr>
                <w:rFonts w:cs="Times New Roman"/>
                <w:bCs/>
                <w:szCs w:val="24"/>
              </w:rPr>
            </w:pPr>
          </w:p>
          <w:p w14:paraId="3120F7AD" w14:textId="77777777" w:rsidR="007A03D3" w:rsidRPr="00737BBD" w:rsidRDefault="007A03D3" w:rsidP="00FB3BFC">
            <w:pPr>
              <w:spacing w:after="0" w:line="240" w:lineRule="auto"/>
              <w:rPr>
                <w:rFonts w:cs="Times New Roman"/>
                <w:bCs/>
                <w:szCs w:val="24"/>
              </w:rPr>
            </w:pPr>
          </w:p>
          <w:p w14:paraId="58CA83A2" w14:textId="77777777" w:rsidR="007A03D3" w:rsidRPr="00737BBD" w:rsidRDefault="007A03D3" w:rsidP="00FB3BFC">
            <w:pPr>
              <w:spacing w:after="0" w:line="240" w:lineRule="auto"/>
              <w:rPr>
                <w:rFonts w:cs="Times New Roman"/>
                <w:bCs/>
                <w:szCs w:val="24"/>
              </w:rPr>
            </w:pPr>
          </w:p>
          <w:p w14:paraId="6C28CB3F" w14:textId="77777777" w:rsidR="007A03D3" w:rsidRPr="00737BBD" w:rsidRDefault="007A03D3" w:rsidP="00FB3BFC">
            <w:pPr>
              <w:spacing w:after="0" w:line="240" w:lineRule="auto"/>
              <w:rPr>
                <w:rFonts w:cs="Times New Roman"/>
                <w:bCs/>
                <w:szCs w:val="24"/>
              </w:rPr>
            </w:pPr>
          </w:p>
          <w:p w14:paraId="740A1137" w14:textId="77777777" w:rsidR="007A03D3" w:rsidRPr="00737BBD" w:rsidRDefault="007A03D3" w:rsidP="00FB3BFC">
            <w:pPr>
              <w:spacing w:after="0" w:line="240" w:lineRule="auto"/>
              <w:rPr>
                <w:rFonts w:cs="Times New Roman"/>
                <w:bCs/>
                <w:szCs w:val="24"/>
              </w:rPr>
            </w:pPr>
          </w:p>
          <w:p w14:paraId="41436962" w14:textId="77777777" w:rsidR="007A03D3" w:rsidRPr="00737BBD" w:rsidRDefault="007A03D3" w:rsidP="00FB3BFC">
            <w:pPr>
              <w:spacing w:after="0" w:line="240" w:lineRule="auto"/>
              <w:rPr>
                <w:rFonts w:cs="Times New Roman"/>
                <w:bCs/>
                <w:szCs w:val="24"/>
              </w:rPr>
            </w:pPr>
          </w:p>
          <w:p w14:paraId="522EBEED" w14:textId="77777777" w:rsidR="007A03D3" w:rsidRPr="00737BBD" w:rsidRDefault="007A03D3" w:rsidP="00FB3BFC">
            <w:pPr>
              <w:spacing w:after="0" w:line="240" w:lineRule="auto"/>
              <w:rPr>
                <w:rFonts w:cs="Times New Roman"/>
                <w:bCs/>
                <w:szCs w:val="24"/>
              </w:rPr>
            </w:pPr>
          </w:p>
          <w:p w14:paraId="665F5A45" w14:textId="77777777" w:rsidR="007A03D3" w:rsidRPr="00737BBD" w:rsidRDefault="007A03D3" w:rsidP="00FB3BFC">
            <w:pPr>
              <w:spacing w:after="0" w:line="240" w:lineRule="auto"/>
              <w:rPr>
                <w:rFonts w:cs="Times New Roman"/>
                <w:bCs/>
                <w:szCs w:val="24"/>
              </w:rPr>
            </w:pPr>
          </w:p>
          <w:p w14:paraId="7316F08A" w14:textId="77777777" w:rsidR="007A03D3" w:rsidRPr="00737BBD" w:rsidRDefault="007A03D3" w:rsidP="00FB3BFC">
            <w:pPr>
              <w:spacing w:after="0" w:line="240" w:lineRule="auto"/>
              <w:rPr>
                <w:rFonts w:cs="Times New Roman"/>
                <w:bCs/>
                <w:szCs w:val="24"/>
              </w:rPr>
            </w:pPr>
          </w:p>
          <w:p w14:paraId="5216D86A" w14:textId="77777777" w:rsidR="007A03D3" w:rsidRPr="00737BBD" w:rsidRDefault="007A03D3" w:rsidP="00FB3BFC">
            <w:pPr>
              <w:spacing w:after="0" w:line="240" w:lineRule="auto"/>
              <w:rPr>
                <w:rFonts w:cs="Times New Roman"/>
                <w:bCs/>
                <w:szCs w:val="24"/>
              </w:rPr>
            </w:pPr>
          </w:p>
          <w:p w14:paraId="51794521" w14:textId="77777777" w:rsidR="007A03D3" w:rsidRPr="00737BBD" w:rsidRDefault="007A03D3" w:rsidP="00FB3BFC">
            <w:pPr>
              <w:spacing w:after="0" w:line="240" w:lineRule="auto"/>
              <w:rPr>
                <w:rFonts w:cs="Times New Roman"/>
                <w:bCs/>
                <w:szCs w:val="24"/>
              </w:rPr>
            </w:pPr>
          </w:p>
          <w:p w14:paraId="345DEF09" w14:textId="77777777" w:rsidR="007A03D3" w:rsidRPr="00737BBD" w:rsidRDefault="007A03D3" w:rsidP="00FB3BFC">
            <w:pPr>
              <w:spacing w:after="0" w:line="240" w:lineRule="auto"/>
              <w:rPr>
                <w:rFonts w:cs="Times New Roman"/>
                <w:bCs/>
                <w:szCs w:val="24"/>
              </w:rPr>
            </w:pPr>
          </w:p>
          <w:p w14:paraId="12A80344" w14:textId="77777777" w:rsidR="007A03D3" w:rsidRPr="00737BBD" w:rsidRDefault="007A03D3" w:rsidP="00FB3BFC">
            <w:pPr>
              <w:spacing w:after="0" w:line="240" w:lineRule="auto"/>
              <w:rPr>
                <w:rFonts w:cs="Times New Roman"/>
                <w:szCs w:val="24"/>
              </w:rPr>
            </w:pPr>
            <w:r w:rsidRPr="00737BBD">
              <w:rPr>
                <w:rFonts w:cs="Times New Roman"/>
                <w:szCs w:val="24"/>
              </w:rPr>
              <w:t>Бескрајна прича</w:t>
            </w:r>
          </w:p>
          <w:p w14:paraId="5291F6C2" w14:textId="77777777" w:rsidR="007A03D3" w:rsidRPr="00737BBD" w:rsidRDefault="007A03D3" w:rsidP="00FB3BFC">
            <w:pPr>
              <w:spacing w:after="0" w:line="240" w:lineRule="auto"/>
              <w:rPr>
                <w:rFonts w:cs="Times New Roman"/>
                <w:szCs w:val="24"/>
              </w:rPr>
            </w:pPr>
          </w:p>
          <w:p w14:paraId="44B44D03" w14:textId="77777777" w:rsidR="007A03D3" w:rsidRPr="00737BBD" w:rsidRDefault="007A03D3" w:rsidP="00FB3BFC">
            <w:pPr>
              <w:spacing w:after="0" w:line="240" w:lineRule="auto"/>
              <w:rPr>
                <w:rFonts w:cs="Times New Roman"/>
                <w:szCs w:val="24"/>
              </w:rPr>
            </w:pPr>
          </w:p>
          <w:p w14:paraId="53FB5271" w14:textId="77777777" w:rsidR="007A03D3" w:rsidRPr="00737BBD" w:rsidRDefault="007A03D3" w:rsidP="00FB3BFC">
            <w:pPr>
              <w:spacing w:after="0" w:line="240" w:lineRule="auto"/>
              <w:rPr>
                <w:rFonts w:cs="Times New Roman"/>
                <w:szCs w:val="24"/>
              </w:rPr>
            </w:pPr>
          </w:p>
          <w:p w14:paraId="6B969788" w14:textId="77777777" w:rsidR="007A03D3" w:rsidRPr="00737BBD" w:rsidRDefault="007A03D3" w:rsidP="00FB3BFC">
            <w:pPr>
              <w:spacing w:after="0" w:line="240" w:lineRule="auto"/>
              <w:rPr>
                <w:rFonts w:cs="Times New Roman"/>
                <w:szCs w:val="24"/>
              </w:rPr>
            </w:pPr>
          </w:p>
          <w:p w14:paraId="0B403E7C" w14:textId="77777777" w:rsidR="007A03D3" w:rsidRPr="00737BBD" w:rsidRDefault="007A03D3" w:rsidP="00FB3BFC">
            <w:pPr>
              <w:spacing w:after="0" w:line="240" w:lineRule="auto"/>
              <w:rPr>
                <w:rFonts w:cs="Times New Roman"/>
                <w:szCs w:val="24"/>
              </w:rPr>
            </w:pPr>
          </w:p>
          <w:p w14:paraId="3AA9DB1C" w14:textId="77777777" w:rsidR="007A03D3" w:rsidRPr="00737BBD" w:rsidRDefault="007A03D3" w:rsidP="00FB3BFC">
            <w:pPr>
              <w:spacing w:after="0" w:line="240" w:lineRule="auto"/>
              <w:rPr>
                <w:rFonts w:cs="Times New Roman"/>
                <w:szCs w:val="24"/>
              </w:rPr>
            </w:pPr>
          </w:p>
          <w:p w14:paraId="2147A6A1" w14:textId="77777777" w:rsidR="007A03D3" w:rsidRPr="00737BBD" w:rsidRDefault="007A03D3" w:rsidP="00FB3BFC">
            <w:pPr>
              <w:spacing w:after="0" w:line="240" w:lineRule="auto"/>
              <w:rPr>
                <w:rFonts w:cs="Times New Roman"/>
                <w:szCs w:val="24"/>
              </w:rPr>
            </w:pPr>
          </w:p>
          <w:p w14:paraId="54D01FB7" w14:textId="77777777" w:rsidR="007A03D3" w:rsidRPr="00737BBD" w:rsidRDefault="007A03D3" w:rsidP="00FB3BFC">
            <w:pPr>
              <w:spacing w:after="0" w:line="240" w:lineRule="auto"/>
              <w:rPr>
                <w:rFonts w:cs="Times New Roman"/>
                <w:szCs w:val="24"/>
              </w:rPr>
            </w:pPr>
          </w:p>
          <w:p w14:paraId="4F5D9648" w14:textId="77777777" w:rsidR="007A03D3" w:rsidRPr="00737BBD" w:rsidRDefault="007A03D3" w:rsidP="00FB3BFC">
            <w:pPr>
              <w:spacing w:after="0" w:line="240" w:lineRule="auto"/>
              <w:rPr>
                <w:rFonts w:cs="Times New Roman"/>
                <w:szCs w:val="24"/>
              </w:rPr>
            </w:pPr>
          </w:p>
          <w:p w14:paraId="545B2A16" w14:textId="77777777" w:rsidR="007A03D3" w:rsidRPr="00737BBD" w:rsidRDefault="007A03D3" w:rsidP="00FB3BFC">
            <w:pPr>
              <w:spacing w:after="0" w:line="240" w:lineRule="auto"/>
              <w:rPr>
                <w:rFonts w:cs="Times New Roman"/>
                <w:szCs w:val="24"/>
              </w:rPr>
            </w:pPr>
          </w:p>
          <w:p w14:paraId="486A7757" w14:textId="77777777" w:rsidR="007A03D3" w:rsidRPr="00737BBD" w:rsidRDefault="007A03D3" w:rsidP="00FB3BFC">
            <w:pPr>
              <w:spacing w:after="0" w:line="240" w:lineRule="auto"/>
              <w:rPr>
                <w:rFonts w:cs="Times New Roman"/>
                <w:szCs w:val="24"/>
              </w:rPr>
            </w:pPr>
          </w:p>
          <w:p w14:paraId="37712D48" w14:textId="77777777" w:rsidR="007A03D3" w:rsidRPr="00737BBD" w:rsidRDefault="007A03D3" w:rsidP="00FB3BFC">
            <w:pPr>
              <w:spacing w:after="0" w:line="240" w:lineRule="auto"/>
              <w:rPr>
                <w:rFonts w:cs="Times New Roman"/>
                <w:szCs w:val="24"/>
              </w:rPr>
            </w:pPr>
          </w:p>
          <w:p w14:paraId="0BE2F37C" w14:textId="77777777" w:rsidR="007A03D3" w:rsidRPr="00737BBD" w:rsidRDefault="007A03D3" w:rsidP="00FB3BFC">
            <w:pPr>
              <w:spacing w:after="0" w:line="240" w:lineRule="auto"/>
              <w:rPr>
                <w:rFonts w:cs="Times New Roman"/>
                <w:szCs w:val="24"/>
              </w:rPr>
            </w:pPr>
          </w:p>
          <w:p w14:paraId="1CA384BC" w14:textId="77777777" w:rsidR="007A03D3" w:rsidRPr="00737BBD" w:rsidRDefault="007A03D3" w:rsidP="00FB3BFC">
            <w:pPr>
              <w:spacing w:after="0" w:line="240" w:lineRule="auto"/>
              <w:rPr>
                <w:rFonts w:cs="Times New Roman"/>
                <w:szCs w:val="24"/>
              </w:rPr>
            </w:pPr>
          </w:p>
          <w:p w14:paraId="4827EBF9" w14:textId="77777777" w:rsidR="007A03D3" w:rsidRPr="00737BBD" w:rsidRDefault="007A03D3" w:rsidP="00FB3BFC">
            <w:pPr>
              <w:spacing w:after="0" w:line="240" w:lineRule="auto"/>
              <w:rPr>
                <w:rFonts w:cs="Times New Roman"/>
                <w:szCs w:val="24"/>
              </w:rPr>
            </w:pPr>
          </w:p>
          <w:p w14:paraId="3E949AD4" w14:textId="77777777" w:rsidR="007A03D3" w:rsidRPr="00737BBD" w:rsidRDefault="007A03D3" w:rsidP="00FB3BFC">
            <w:pPr>
              <w:spacing w:after="0" w:line="240" w:lineRule="auto"/>
              <w:rPr>
                <w:rFonts w:cs="Times New Roman"/>
                <w:szCs w:val="24"/>
              </w:rPr>
            </w:pPr>
          </w:p>
          <w:p w14:paraId="66049C04" w14:textId="77777777" w:rsidR="007A03D3" w:rsidRPr="00737BBD" w:rsidRDefault="007A03D3" w:rsidP="00FB3BFC">
            <w:pPr>
              <w:spacing w:after="0" w:line="240" w:lineRule="auto"/>
              <w:rPr>
                <w:rFonts w:cs="Times New Roman"/>
                <w:szCs w:val="24"/>
              </w:rPr>
            </w:pPr>
          </w:p>
          <w:p w14:paraId="59E23FF6" w14:textId="77777777" w:rsidR="007A03D3" w:rsidRPr="00737BBD" w:rsidRDefault="007A03D3" w:rsidP="00FB3BFC">
            <w:pPr>
              <w:spacing w:after="0" w:line="240" w:lineRule="auto"/>
              <w:rPr>
                <w:rFonts w:cs="Times New Roman"/>
                <w:szCs w:val="24"/>
              </w:rPr>
            </w:pPr>
          </w:p>
          <w:p w14:paraId="57BC9988" w14:textId="77777777" w:rsidR="007A03D3" w:rsidRPr="00737BBD" w:rsidRDefault="007A03D3" w:rsidP="00FB3BFC">
            <w:pPr>
              <w:spacing w:after="0" w:line="240" w:lineRule="auto"/>
              <w:rPr>
                <w:rFonts w:cs="Times New Roman"/>
                <w:szCs w:val="24"/>
              </w:rPr>
            </w:pPr>
          </w:p>
          <w:p w14:paraId="795AD616" w14:textId="77777777" w:rsidR="007A03D3" w:rsidRPr="00737BBD" w:rsidRDefault="007A03D3" w:rsidP="00FB3BFC">
            <w:pPr>
              <w:spacing w:after="0" w:line="240" w:lineRule="auto"/>
              <w:rPr>
                <w:rFonts w:cs="Times New Roman"/>
                <w:szCs w:val="24"/>
              </w:rPr>
            </w:pPr>
          </w:p>
          <w:p w14:paraId="2CD40879" w14:textId="77777777" w:rsidR="007A03D3" w:rsidRPr="00737BBD" w:rsidRDefault="007A03D3" w:rsidP="00FB3BFC">
            <w:pPr>
              <w:spacing w:after="0" w:line="240" w:lineRule="auto"/>
              <w:rPr>
                <w:rFonts w:cs="Times New Roman"/>
                <w:szCs w:val="24"/>
              </w:rPr>
            </w:pPr>
          </w:p>
          <w:p w14:paraId="5D55D4CF" w14:textId="77777777" w:rsidR="007A03D3" w:rsidRPr="00737BBD" w:rsidRDefault="007A03D3" w:rsidP="00FB3BFC">
            <w:pPr>
              <w:spacing w:after="0" w:line="240" w:lineRule="auto"/>
              <w:rPr>
                <w:rFonts w:cs="Times New Roman"/>
                <w:szCs w:val="24"/>
              </w:rPr>
            </w:pPr>
          </w:p>
          <w:p w14:paraId="40D1F4A6" w14:textId="77777777" w:rsidR="007A03D3" w:rsidRPr="00737BBD" w:rsidRDefault="007A03D3" w:rsidP="00FB3BFC">
            <w:pPr>
              <w:spacing w:after="0" w:line="240" w:lineRule="auto"/>
              <w:rPr>
                <w:rFonts w:cs="Times New Roman"/>
                <w:szCs w:val="24"/>
              </w:rPr>
            </w:pPr>
          </w:p>
          <w:p w14:paraId="51A349EA" w14:textId="77777777" w:rsidR="007A03D3" w:rsidRPr="00737BBD" w:rsidRDefault="007A03D3" w:rsidP="00FB3BFC">
            <w:pPr>
              <w:spacing w:after="0" w:line="240" w:lineRule="auto"/>
              <w:rPr>
                <w:rFonts w:cs="Times New Roman"/>
                <w:szCs w:val="24"/>
              </w:rPr>
            </w:pPr>
          </w:p>
          <w:p w14:paraId="00576609" w14:textId="77777777" w:rsidR="007A03D3" w:rsidRPr="00737BBD" w:rsidRDefault="007A03D3" w:rsidP="00FB3BFC">
            <w:pPr>
              <w:spacing w:after="0" w:line="240" w:lineRule="auto"/>
              <w:rPr>
                <w:rFonts w:cs="Times New Roman"/>
                <w:szCs w:val="24"/>
              </w:rPr>
            </w:pPr>
          </w:p>
          <w:p w14:paraId="33F21A72" w14:textId="77777777" w:rsidR="007A03D3" w:rsidRPr="00737BBD" w:rsidRDefault="007A03D3" w:rsidP="00FB3BFC">
            <w:pPr>
              <w:spacing w:after="0" w:line="240" w:lineRule="auto"/>
              <w:rPr>
                <w:rFonts w:cs="Times New Roman"/>
                <w:szCs w:val="24"/>
              </w:rPr>
            </w:pPr>
          </w:p>
          <w:p w14:paraId="69ED6393" w14:textId="77777777" w:rsidR="007A03D3" w:rsidRPr="00737BBD" w:rsidRDefault="007A03D3" w:rsidP="00FB3BFC">
            <w:pPr>
              <w:spacing w:after="0" w:line="240" w:lineRule="auto"/>
              <w:rPr>
                <w:rFonts w:cs="Times New Roman"/>
                <w:szCs w:val="24"/>
              </w:rPr>
            </w:pPr>
          </w:p>
          <w:p w14:paraId="5311F6A9" w14:textId="77777777" w:rsidR="007A03D3" w:rsidRPr="00737BBD" w:rsidRDefault="007A03D3" w:rsidP="00FB3BFC">
            <w:pPr>
              <w:spacing w:after="0" w:line="240" w:lineRule="auto"/>
              <w:rPr>
                <w:rFonts w:cs="Times New Roman"/>
                <w:szCs w:val="24"/>
              </w:rPr>
            </w:pPr>
          </w:p>
          <w:p w14:paraId="73309FB0" w14:textId="77777777" w:rsidR="007A03D3" w:rsidRPr="00737BBD" w:rsidRDefault="007A03D3" w:rsidP="00FB3BFC">
            <w:pPr>
              <w:spacing w:after="0" w:line="240" w:lineRule="auto"/>
              <w:rPr>
                <w:rFonts w:cs="Times New Roman"/>
                <w:szCs w:val="24"/>
              </w:rPr>
            </w:pPr>
          </w:p>
          <w:p w14:paraId="2B6B0B2A" w14:textId="77777777" w:rsidR="007A03D3" w:rsidRPr="00737BBD" w:rsidRDefault="007A03D3" w:rsidP="00FB3BFC">
            <w:pPr>
              <w:spacing w:after="0" w:line="240" w:lineRule="auto"/>
              <w:rPr>
                <w:rFonts w:cs="Times New Roman"/>
                <w:szCs w:val="24"/>
              </w:rPr>
            </w:pPr>
          </w:p>
          <w:p w14:paraId="44981736" w14:textId="77777777" w:rsidR="007A03D3" w:rsidRPr="00737BBD" w:rsidRDefault="007A03D3" w:rsidP="00FB3BFC">
            <w:pPr>
              <w:spacing w:after="0" w:line="240" w:lineRule="auto"/>
              <w:rPr>
                <w:rFonts w:cs="Times New Roman"/>
                <w:szCs w:val="24"/>
              </w:rPr>
            </w:pPr>
          </w:p>
          <w:p w14:paraId="19BF3B00" w14:textId="77777777" w:rsidR="007A03D3" w:rsidRPr="00737BBD" w:rsidRDefault="007A03D3" w:rsidP="00FB3BFC">
            <w:pPr>
              <w:spacing w:after="0" w:line="240" w:lineRule="auto"/>
              <w:rPr>
                <w:rFonts w:cs="Times New Roman"/>
                <w:szCs w:val="24"/>
              </w:rPr>
            </w:pPr>
          </w:p>
          <w:p w14:paraId="5847344F" w14:textId="77777777" w:rsidR="007A03D3" w:rsidRPr="00737BBD" w:rsidRDefault="007A03D3" w:rsidP="00FB3BFC">
            <w:pPr>
              <w:spacing w:after="0" w:line="240" w:lineRule="auto"/>
              <w:rPr>
                <w:rFonts w:cs="Times New Roman"/>
                <w:szCs w:val="24"/>
              </w:rPr>
            </w:pPr>
          </w:p>
          <w:p w14:paraId="3EAE9537" w14:textId="77777777" w:rsidR="007A03D3" w:rsidRPr="00737BBD" w:rsidRDefault="007A03D3" w:rsidP="00FB3BFC">
            <w:pPr>
              <w:spacing w:after="0" w:line="240" w:lineRule="auto"/>
              <w:rPr>
                <w:rFonts w:cs="Times New Roman"/>
                <w:szCs w:val="24"/>
              </w:rPr>
            </w:pPr>
          </w:p>
          <w:p w14:paraId="4A9F22A4" w14:textId="77777777" w:rsidR="007A03D3" w:rsidRPr="00737BBD" w:rsidRDefault="007A03D3" w:rsidP="00FB3BFC">
            <w:pPr>
              <w:spacing w:after="0" w:line="240" w:lineRule="auto"/>
              <w:rPr>
                <w:rFonts w:cs="Times New Roman"/>
                <w:szCs w:val="24"/>
              </w:rPr>
            </w:pPr>
          </w:p>
          <w:p w14:paraId="5600C83E" w14:textId="77777777" w:rsidR="007A03D3" w:rsidRPr="00737BBD" w:rsidRDefault="007A03D3" w:rsidP="00FB3BFC">
            <w:pPr>
              <w:spacing w:after="0" w:line="240" w:lineRule="auto"/>
              <w:rPr>
                <w:rFonts w:cs="Times New Roman"/>
                <w:szCs w:val="24"/>
              </w:rPr>
            </w:pPr>
          </w:p>
          <w:p w14:paraId="770EC41E" w14:textId="77777777" w:rsidR="007A03D3" w:rsidRPr="00737BBD" w:rsidRDefault="007A03D3" w:rsidP="00FB3BFC">
            <w:pPr>
              <w:spacing w:after="0" w:line="240" w:lineRule="auto"/>
              <w:rPr>
                <w:rFonts w:cs="Times New Roman"/>
                <w:szCs w:val="24"/>
              </w:rPr>
            </w:pPr>
          </w:p>
          <w:p w14:paraId="0C86ABB0" w14:textId="77777777" w:rsidR="007A03D3" w:rsidRPr="00737BBD" w:rsidRDefault="007A03D3" w:rsidP="00FB3BFC">
            <w:pPr>
              <w:spacing w:after="0" w:line="240" w:lineRule="auto"/>
              <w:rPr>
                <w:rFonts w:cs="Times New Roman"/>
                <w:szCs w:val="24"/>
              </w:rPr>
            </w:pPr>
          </w:p>
          <w:p w14:paraId="25752AEC" w14:textId="77777777" w:rsidR="007A03D3" w:rsidRPr="00737BBD" w:rsidRDefault="007A03D3" w:rsidP="00FB3BFC">
            <w:pPr>
              <w:spacing w:after="0" w:line="240" w:lineRule="auto"/>
              <w:rPr>
                <w:rFonts w:cs="Times New Roman"/>
                <w:szCs w:val="24"/>
              </w:rPr>
            </w:pPr>
            <w:r w:rsidRPr="00737BBD">
              <w:rPr>
                <w:rFonts w:cs="Times New Roman"/>
                <w:szCs w:val="24"/>
              </w:rPr>
              <w:t>Дигитална безбедност</w:t>
            </w:r>
          </w:p>
          <w:p w14:paraId="1AFC6B1D" w14:textId="77777777" w:rsidR="007A03D3" w:rsidRPr="00737BBD" w:rsidRDefault="007A03D3" w:rsidP="00FB3BFC">
            <w:pPr>
              <w:spacing w:after="0" w:line="240" w:lineRule="auto"/>
              <w:rPr>
                <w:rFonts w:cs="Times New Roman"/>
                <w:szCs w:val="24"/>
              </w:rPr>
            </w:pPr>
          </w:p>
          <w:p w14:paraId="60A60708" w14:textId="77777777" w:rsidR="007A03D3" w:rsidRPr="00737BBD" w:rsidRDefault="007A03D3" w:rsidP="00FB3BFC">
            <w:pPr>
              <w:spacing w:after="0" w:line="240" w:lineRule="auto"/>
              <w:rPr>
                <w:rFonts w:cs="Times New Roman"/>
                <w:szCs w:val="24"/>
              </w:rPr>
            </w:pPr>
          </w:p>
          <w:p w14:paraId="5C68B364" w14:textId="77777777" w:rsidR="007A03D3" w:rsidRPr="00737BBD" w:rsidRDefault="007A03D3" w:rsidP="00FB3BFC">
            <w:pPr>
              <w:spacing w:after="0" w:line="240" w:lineRule="auto"/>
              <w:rPr>
                <w:rFonts w:cs="Times New Roman"/>
                <w:szCs w:val="24"/>
              </w:rPr>
            </w:pPr>
          </w:p>
          <w:p w14:paraId="37B6FC57" w14:textId="77777777" w:rsidR="007A03D3" w:rsidRPr="00737BBD" w:rsidRDefault="007A03D3" w:rsidP="00FB3BFC">
            <w:pPr>
              <w:spacing w:after="0" w:line="240" w:lineRule="auto"/>
              <w:rPr>
                <w:rFonts w:cs="Times New Roman"/>
                <w:szCs w:val="24"/>
              </w:rPr>
            </w:pPr>
          </w:p>
          <w:p w14:paraId="01FB567F" w14:textId="77777777" w:rsidR="007A03D3" w:rsidRPr="00737BBD" w:rsidRDefault="007A03D3" w:rsidP="00FB3BFC">
            <w:pPr>
              <w:spacing w:after="0" w:line="240" w:lineRule="auto"/>
              <w:rPr>
                <w:rFonts w:cs="Times New Roman"/>
                <w:szCs w:val="24"/>
              </w:rPr>
            </w:pPr>
          </w:p>
          <w:p w14:paraId="22320527" w14:textId="77777777" w:rsidR="007A03D3" w:rsidRPr="00737BBD" w:rsidRDefault="007A03D3" w:rsidP="00FB3BFC">
            <w:pPr>
              <w:spacing w:after="0" w:line="240" w:lineRule="auto"/>
              <w:rPr>
                <w:rFonts w:cs="Times New Roman"/>
                <w:szCs w:val="24"/>
              </w:rPr>
            </w:pPr>
          </w:p>
          <w:p w14:paraId="73FC79CA" w14:textId="77777777" w:rsidR="007A03D3" w:rsidRPr="00737BBD" w:rsidRDefault="007A03D3" w:rsidP="00FB3BFC">
            <w:pPr>
              <w:spacing w:after="0" w:line="240" w:lineRule="auto"/>
              <w:rPr>
                <w:rFonts w:cs="Times New Roman"/>
                <w:szCs w:val="24"/>
              </w:rPr>
            </w:pPr>
          </w:p>
          <w:p w14:paraId="37D93C4F" w14:textId="77777777" w:rsidR="007A03D3" w:rsidRPr="00737BBD" w:rsidRDefault="007A03D3" w:rsidP="00FB3BFC">
            <w:pPr>
              <w:spacing w:after="0" w:line="240" w:lineRule="auto"/>
              <w:rPr>
                <w:rFonts w:cs="Times New Roman"/>
                <w:szCs w:val="24"/>
              </w:rPr>
            </w:pPr>
          </w:p>
          <w:p w14:paraId="23EB7B57" w14:textId="77777777" w:rsidR="007A03D3" w:rsidRPr="00737BBD" w:rsidRDefault="007A03D3" w:rsidP="00FB3BFC">
            <w:pPr>
              <w:spacing w:after="0" w:line="240" w:lineRule="auto"/>
              <w:rPr>
                <w:rFonts w:cs="Times New Roman"/>
                <w:szCs w:val="24"/>
              </w:rPr>
            </w:pPr>
          </w:p>
          <w:p w14:paraId="1BE78DE0" w14:textId="77777777" w:rsidR="007A03D3" w:rsidRPr="00737BBD" w:rsidRDefault="007A03D3" w:rsidP="00FB3BFC">
            <w:pPr>
              <w:spacing w:after="0" w:line="240" w:lineRule="auto"/>
              <w:rPr>
                <w:rFonts w:cs="Times New Roman"/>
                <w:szCs w:val="24"/>
              </w:rPr>
            </w:pPr>
          </w:p>
          <w:p w14:paraId="1D3A98FA" w14:textId="77777777" w:rsidR="007A03D3" w:rsidRPr="00737BBD" w:rsidRDefault="007A03D3" w:rsidP="00FB3BFC">
            <w:pPr>
              <w:spacing w:after="0" w:line="240" w:lineRule="auto"/>
              <w:rPr>
                <w:rFonts w:cs="Times New Roman"/>
                <w:szCs w:val="24"/>
              </w:rPr>
            </w:pPr>
          </w:p>
          <w:p w14:paraId="6C0B770C" w14:textId="77777777" w:rsidR="007A03D3" w:rsidRPr="00737BBD" w:rsidRDefault="007A03D3" w:rsidP="00FB3BFC">
            <w:pPr>
              <w:spacing w:after="0" w:line="240" w:lineRule="auto"/>
              <w:rPr>
                <w:rFonts w:cs="Times New Roman"/>
                <w:szCs w:val="24"/>
              </w:rPr>
            </w:pPr>
          </w:p>
          <w:p w14:paraId="0EE30B76" w14:textId="77777777" w:rsidR="007A03D3" w:rsidRPr="00737BBD" w:rsidRDefault="007A03D3" w:rsidP="00FB3BFC">
            <w:pPr>
              <w:spacing w:after="0" w:line="240" w:lineRule="auto"/>
              <w:rPr>
                <w:rFonts w:cs="Times New Roman"/>
                <w:szCs w:val="24"/>
              </w:rPr>
            </w:pPr>
          </w:p>
          <w:p w14:paraId="373B6A56" w14:textId="77777777" w:rsidR="007A03D3" w:rsidRPr="00737BBD" w:rsidRDefault="007A03D3" w:rsidP="00FB3BFC">
            <w:pPr>
              <w:spacing w:after="0" w:line="240" w:lineRule="auto"/>
              <w:rPr>
                <w:rFonts w:cs="Times New Roman"/>
                <w:szCs w:val="24"/>
              </w:rPr>
            </w:pPr>
          </w:p>
          <w:p w14:paraId="7D6B2F1E" w14:textId="77777777" w:rsidR="007A03D3" w:rsidRPr="00737BBD" w:rsidRDefault="007A03D3" w:rsidP="00FB3BFC">
            <w:pPr>
              <w:spacing w:after="0" w:line="240" w:lineRule="auto"/>
              <w:rPr>
                <w:rFonts w:cs="Times New Roman"/>
                <w:szCs w:val="24"/>
              </w:rPr>
            </w:pPr>
          </w:p>
          <w:p w14:paraId="13FB95DA" w14:textId="77777777" w:rsidR="007A03D3" w:rsidRPr="00737BBD" w:rsidRDefault="007A03D3" w:rsidP="00FB3BFC">
            <w:pPr>
              <w:spacing w:after="0" w:line="240" w:lineRule="auto"/>
              <w:rPr>
                <w:rFonts w:cs="Times New Roman"/>
                <w:szCs w:val="24"/>
              </w:rPr>
            </w:pPr>
          </w:p>
          <w:p w14:paraId="35B07ABA" w14:textId="77777777" w:rsidR="007A03D3" w:rsidRPr="00737BBD" w:rsidRDefault="007A03D3" w:rsidP="00FB3BFC">
            <w:pPr>
              <w:spacing w:after="0" w:line="240" w:lineRule="auto"/>
              <w:rPr>
                <w:rFonts w:cs="Times New Roman"/>
                <w:szCs w:val="24"/>
              </w:rPr>
            </w:pPr>
          </w:p>
          <w:p w14:paraId="4E6103B1" w14:textId="77777777" w:rsidR="007A03D3" w:rsidRPr="00737BBD" w:rsidRDefault="007A03D3" w:rsidP="00FB3BFC">
            <w:pPr>
              <w:spacing w:after="0" w:line="240" w:lineRule="auto"/>
              <w:rPr>
                <w:rFonts w:cs="Times New Roman"/>
                <w:szCs w:val="24"/>
              </w:rPr>
            </w:pPr>
          </w:p>
          <w:p w14:paraId="7AD77A22" w14:textId="77777777" w:rsidR="007A03D3" w:rsidRPr="00737BBD" w:rsidRDefault="007A03D3" w:rsidP="00FB3BFC">
            <w:pPr>
              <w:spacing w:after="0" w:line="240" w:lineRule="auto"/>
              <w:rPr>
                <w:rFonts w:cs="Times New Roman"/>
                <w:szCs w:val="24"/>
              </w:rPr>
            </w:pPr>
          </w:p>
          <w:p w14:paraId="37756C94" w14:textId="77777777" w:rsidR="007A03D3" w:rsidRPr="00737BBD" w:rsidRDefault="007A03D3" w:rsidP="00FB3BFC">
            <w:pPr>
              <w:spacing w:after="0" w:line="240" w:lineRule="auto"/>
              <w:rPr>
                <w:rFonts w:cs="Times New Roman"/>
                <w:szCs w:val="24"/>
              </w:rPr>
            </w:pPr>
          </w:p>
          <w:p w14:paraId="2ED337EB" w14:textId="77777777" w:rsidR="007A03D3" w:rsidRPr="00737BBD" w:rsidRDefault="007A03D3" w:rsidP="00FB3BFC">
            <w:pPr>
              <w:spacing w:after="0" w:line="240" w:lineRule="auto"/>
              <w:rPr>
                <w:rFonts w:cs="Times New Roman"/>
                <w:szCs w:val="24"/>
              </w:rPr>
            </w:pPr>
          </w:p>
          <w:p w14:paraId="7814F727" w14:textId="77777777" w:rsidR="007A03D3" w:rsidRPr="00737BBD" w:rsidRDefault="007A03D3" w:rsidP="00FB3BFC">
            <w:pPr>
              <w:spacing w:after="0" w:line="240" w:lineRule="auto"/>
              <w:rPr>
                <w:rFonts w:cs="Times New Roman"/>
                <w:szCs w:val="24"/>
              </w:rPr>
            </w:pPr>
          </w:p>
          <w:p w14:paraId="575A89A1" w14:textId="77777777" w:rsidR="007A03D3" w:rsidRPr="00737BBD" w:rsidRDefault="007A03D3" w:rsidP="00FB3BFC">
            <w:pPr>
              <w:spacing w:after="0" w:line="240" w:lineRule="auto"/>
              <w:rPr>
                <w:rFonts w:cs="Times New Roman"/>
                <w:szCs w:val="24"/>
              </w:rPr>
            </w:pPr>
          </w:p>
          <w:p w14:paraId="475EC612" w14:textId="77777777" w:rsidR="007A03D3" w:rsidRPr="00737BBD" w:rsidRDefault="007A03D3" w:rsidP="00FB3BFC">
            <w:pPr>
              <w:spacing w:after="0" w:line="240" w:lineRule="auto"/>
              <w:rPr>
                <w:rFonts w:cs="Times New Roman"/>
                <w:szCs w:val="24"/>
              </w:rPr>
            </w:pPr>
          </w:p>
          <w:p w14:paraId="19E17F8D" w14:textId="77777777" w:rsidR="007A03D3" w:rsidRPr="00737BBD" w:rsidRDefault="007A03D3" w:rsidP="00FB3BFC">
            <w:pPr>
              <w:spacing w:after="0" w:line="240" w:lineRule="auto"/>
              <w:rPr>
                <w:rFonts w:cs="Times New Roman"/>
                <w:szCs w:val="24"/>
              </w:rPr>
            </w:pPr>
          </w:p>
          <w:p w14:paraId="7AE703FC" w14:textId="77777777" w:rsidR="007A03D3" w:rsidRPr="00737BBD" w:rsidRDefault="007A03D3" w:rsidP="00FB3BFC">
            <w:pPr>
              <w:spacing w:after="0" w:line="240" w:lineRule="auto"/>
              <w:rPr>
                <w:rFonts w:cs="Times New Roman"/>
                <w:szCs w:val="24"/>
              </w:rPr>
            </w:pPr>
          </w:p>
          <w:p w14:paraId="0B90CA7E" w14:textId="77777777" w:rsidR="007A03D3" w:rsidRPr="00737BBD" w:rsidRDefault="007A03D3" w:rsidP="00FB3BFC">
            <w:pPr>
              <w:spacing w:after="0" w:line="240" w:lineRule="auto"/>
              <w:rPr>
                <w:rFonts w:cs="Times New Roman"/>
                <w:szCs w:val="24"/>
              </w:rPr>
            </w:pPr>
          </w:p>
          <w:p w14:paraId="4CB505A3" w14:textId="77777777" w:rsidR="007A03D3" w:rsidRPr="00737BBD" w:rsidRDefault="007A03D3" w:rsidP="00FB3BFC">
            <w:pPr>
              <w:spacing w:after="0" w:line="240" w:lineRule="auto"/>
              <w:rPr>
                <w:rFonts w:cs="Times New Roman"/>
                <w:szCs w:val="24"/>
              </w:rPr>
            </w:pPr>
          </w:p>
          <w:p w14:paraId="57A60B17" w14:textId="77777777" w:rsidR="007A03D3" w:rsidRPr="00737BBD" w:rsidRDefault="007A03D3" w:rsidP="00FB3BFC">
            <w:pPr>
              <w:spacing w:after="0" w:line="240" w:lineRule="auto"/>
              <w:rPr>
                <w:rFonts w:cs="Times New Roman"/>
                <w:szCs w:val="24"/>
              </w:rPr>
            </w:pPr>
          </w:p>
          <w:p w14:paraId="18045922" w14:textId="77777777" w:rsidR="007A03D3" w:rsidRPr="00737BBD" w:rsidRDefault="007A03D3" w:rsidP="00FB3BFC">
            <w:pPr>
              <w:spacing w:after="0" w:line="240" w:lineRule="auto"/>
              <w:rPr>
                <w:rFonts w:cs="Times New Roman"/>
                <w:szCs w:val="24"/>
              </w:rPr>
            </w:pPr>
          </w:p>
          <w:p w14:paraId="79DC36C7" w14:textId="77777777" w:rsidR="007A03D3" w:rsidRPr="00737BBD" w:rsidRDefault="007A03D3" w:rsidP="00FB3BFC">
            <w:pPr>
              <w:spacing w:after="0" w:line="240" w:lineRule="auto"/>
              <w:rPr>
                <w:rFonts w:cs="Times New Roman"/>
                <w:szCs w:val="24"/>
              </w:rPr>
            </w:pPr>
          </w:p>
          <w:p w14:paraId="102E70CC" w14:textId="77777777" w:rsidR="007A03D3" w:rsidRPr="00737BBD" w:rsidRDefault="007A03D3" w:rsidP="00FB3BFC">
            <w:pPr>
              <w:spacing w:after="0" w:line="240" w:lineRule="auto"/>
              <w:rPr>
                <w:rFonts w:cs="Times New Roman"/>
                <w:szCs w:val="24"/>
              </w:rPr>
            </w:pPr>
          </w:p>
          <w:p w14:paraId="60AA095D" w14:textId="77777777" w:rsidR="007A03D3" w:rsidRPr="00737BBD" w:rsidRDefault="007A03D3" w:rsidP="00FB3BFC">
            <w:pPr>
              <w:spacing w:after="0" w:line="240" w:lineRule="auto"/>
              <w:rPr>
                <w:rFonts w:cs="Times New Roman"/>
                <w:szCs w:val="24"/>
              </w:rPr>
            </w:pPr>
          </w:p>
          <w:p w14:paraId="76362B05" w14:textId="77777777" w:rsidR="007A03D3" w:rsidRPr="00737BBD" w:rsidRDefault="007A03D3" w:rsidP="00FB3BFC">
            <w:pPr>
              <w:spacing w:after="0" w:line="240" w:lineRule="auto"/>
              <w:rPr>
                <w:rFonts w:cs="Times New Roman"/>
                <w:szCs w:val="24"/>
              </w:rPr>
            </w:pPr>
          </w:p>
          <w:p w14:paraId="171D50C9" w14:textId="77777777" w:rsidR="007A03D3" w:rsidRPr="00737BBD" w:rsidRDefault="007A03D3" w:rsidP="00FB3BFC">
            <w:pPr>
              <w:spacing w:after="0" w:line="240" w:lineRule="auto"/>
              <w:rPr>
                <w:rFonts w:cs="Times New Roman"/>
                <w:szCs w:val="24"/>
              </w:rPr>
            </w:pPr>
          </w:p>
          <w:p w14:paraId="5AB0ED22" w14:textId="77777777" w:rsidR="007A03D3" w:rsidRPr="00737BBD" w:rsidRDefault="007A03D3" w:rsidP="00FB3BFC">
            <w:pPr>
              <w:spacing w:after="0" w:line="240" w:lineRule="auto"/>
              <w:rPr>
                <w:rFonts w:cs="Times New Roman"/>
                <w:szCs w:val="24"/>
              </w:rPr>
            </w:pPr>
          </w:p>
          <w:p w14:paraId="50862172" w14:textId="77777777" w:rsidR="007A03D3" w:rsidRPr="00737BBD" w:rsidRDefault="007A03D3" w:rsidP="00FB3BFC">
            <w:pPr>
              <w:spacing w:after="0" w:line="240" w:lineRule="auto"/>
              <w:rPr>
                <w:rFonts w:cs="Times New Roman"/>
                <w:szCs w:val="24"/>
              </w:rPr>
            </w:pPr>
          </w:p>
          <w:p w14:paraId="44BDE210" w14:textId="77777777" w:rsidR="007A03D3" w:rsidRPr="00737BBD" w:rsidRDefault="007A03D3" w:rsidP="00FB3BFC">
            <w:pPr>
              <w:spacing w:after="0" w:line="240" w:lineRule="auto"/>
              <w:rPr>
                <w:rFonts w:cs="Times New Roman"/>
                <w:szCs w:val="24"/>
              </w:rPr>
            </w:pPr>
          </w:p>
          <w:p w14:paraId="43965CE0" w14:textId="77777777" w:rsidR="007A03D3" w:rsidRPr="00737BBD" w:rsidRDefault="007A03D3" w:rsidP="00FB3BFC">
            <w:pPr>
              <w:spacing w:after="0" w:line="240" w:lineRule="auto"/>
              <w:rPr>
                <w:rFonts w:cs="Times New Roman"/>
                <w:szCs w:val="24"/>
              </w:rPr>
            </w:pPr>
          </w:p>
          <w:p w14:paraId="7A75C7C7" w14:textId="77777777" w:rsidR="007A03D3" w:rsidRPr="00737BBD" w:rsidRDefault="007A03D3" w:rsidP="00FB3BFC">
            <w:pPr>
              <w:spacing w:after="0" w:line="240" w:lineRule="auto"/>
              <w:rPr>
                <w:rFonts w:cs="Times New Roman"/>
                <w:szCs w:val="24"/>
              </w:rPr>
            </w:pPr>
          </w:p>
          <w:p w14:paraId="137E054C" w14:textId="77777777" w:rsidR="007A03D3" w:rsidRPr="00737BBD" w:rsidRDefault="007A03D3" w:rsidP="00FB3BFC">
            <w:pPr>
              <w:spacing w:after="0" w:line="240" w:lineRule="auto"/>
              <w:rPr>
                <w:rFonts w:cs="Times New Roman"/>
                <w:szCs w:val="24"/>
              </w:rPr>
            </w:pPr>
          </w:p>
          <w:p w14:paraId="649DEC94" w14:textId="77777777" w:rsidR="007A03D3" w:rsidRPr="00737BBD" w:rsidRDefault="007A03D3" w:rsidP="00FB3BFC">
            <w:pPr>
              <w:spacing w:after="0" w:line="240" w:lineRule="auto"/>
              <w:rPr>
                <w:rFonts w:cs="Times New Roman"/>
                <w:szCs w:val="24"/>
              </w:rPr>
            </w:pPr>
          </w:p>
          <w:p w14:paraId="1989DDE8" w14:textId="77777777" w:rsidR="007A03D3" w:rsidRPr="00737BBD" w:rsidRDefault="007A03D3" w:rsidP="00FB3BFC">
            <w:pPr>
              <w:spacing w:after="0" w:line="240" w:lineRule="auto"/>
              <w:rPr>
                <w:rFonts w:cs="Times New Roman"/>
                <w:szCs w:val="24"/>
              </w:rPr>
            </w:pPr>
          </w:p>
          <w:p w14:paraId="5912D596" w14:textId="77777777" w:rsidR="007A03D3" w:rsidRPr="00737BBD" w:rsidRDefault="007A03D3" w:rsidP="00FB3BFC">
            <w:pPr>
              <w:spacing w:after="0" w:line="240" w:lineRule="auto"/>
              <w:rPr>
                <w:rFonts w:cs="Times New Roman"/>
                <w:szCs w:val="24"/>
              </w:rPr>
            </w:pPr>
          </w:p>
          <w:p w14:paraId="4298C032" w14:textId="77777777" w:rsidR="007A03D3" w:rsidRPr="00737BBD" w:rsidRDefault="007A03D3" w:rsidP="00FB3BFC">
            <w:pPr>
              <w:spacing w:after="0" w:line="240" w:lineRule="auto"/>
              <w:rPr>
                <w:rFonts w:cs="Times New Roman"/>
                <w:szCs w:val="24"/>
              </w:rPr>
            </w:pPr>
          </w:p>
          <w:p w14:paraId="79121CCC" w14:textId="77777777" w:rsidR="007A03D3" w:rsidRPr="00737BBD" w:rsidRDefault="007A03D3" w:rsidP="00FB3BFC">
            <w:pPr>
              <w:spacing w:after="0" w:line="240" w:lineRule="auto"/>
              <w:rPr>
                <w:rFonts w:cs="Times New Roman"/>
                <w:szCs w:val="24"/>
              </w:rPr>
            </w:pPr>
          </w:p>
          <w:p w14:paraId="46E7A7C2" w14:textId="77777777" w:rsidR="007A03D3" w:rsidRPr="00737BBD" w:rsidRDefault="007A03D3" w:rsidP="00FB3BFC">
            <w:pPr>
              <w:spacing w:after="0" w:line="240" w:lineRule="auto"/>
              <w:rPr>
                <w:rFonts w:cs="Times New Roman"/>
                <w:szCs w:val="24"/>
              </w:rPr>
            </w:pPr>
          </w:p>
          <w:p w14:paraId="401B9BD0" w14:textId="77777777" w:rsidR="007A03D3" w:rsidRPr="00737BBD" w:rsidRDefault="007A03D3" w:rsidP="00FB3BFC">
            <w:pPr>
              <w:spacing w:after="0" w:line="240" w:lineRule="auto"/>
              <w:rPr>
                <w:rFonts w:cs="Times New Roman"/>
                <w:szCs w:val="24"/>
              </w:rPr>
            </w:pPr>
          </w:p>
          <w:p w14:paraId="7E354856" w14:textId="77777777" w:rsidR="007A03D3" w:rsidRPr="00737BBD" w:rsidRDefault="007A03D3" w:rsidP="00FB3BFC">
            <w:pPr>
              <w:spacing w:after="0" w:line="240" w:lineRule="auto"/>
              <w:rPr>
                <w:rFonts w:cs="Times New Roman"/>
                <w:szCs w:val="24"/>
              </w:rPr>
            </w:pPr>
          </w:p>
          <w:p w14:paraId="5D24F9E9" w14:textId="77777777" w:rsidR="007A03D3" w:rsidRPr="00737BBD" w:rsidRDefault="007A03D3" w:rsidP="00FB3BFC">
            <w:pPr>
              <w:spacing w:after="0" w:line="240" w:lineRule="auto"/>
              <w:rPr>
                <w:rFonts w:cs="Times New Roman"/>
                <w:szCs w:val="24"/>
              </w:rPr>
            </w:pPr>
          </w:p>
          <w:p w14:paraId="6E94446C" w14:textId="77777777" w:rsidR="007A03D3" w:rsidRPr="00737BBD" w:rsidRDefault="007A03D3" w:rsidP="00FB3BFC">
            <w:pPr>
              <w:spacing w:after="0" w:line="240" w:lineRule="auto"/>
              <w:rPr>
                <w:rFonts w:cs="Times New Roman"/>
                <w:szCs w:val="24"/>
              </w:rPr>
            </w:pPr>
          </w:p>
          <w:p w14:paraId="4911C8D6" w14:textId="77777777" w:rsidR="007A03D3" w:rsidRPr="00737BBD" w:rsidRDefault="007A03D3" w:rsidP="00FB3BFC">
            <w:pPr>
              <w:spacing w:after="0" w:line="240" w:lineRule="auto"/>
              <w:rPr>
                <w:rFonts w:cs="Times New Roman"/>
                <w:szCs w:val="24"/>
              </w:rPr>
            </w:pPr>
          </w:p>
          <w:p w14:paraId="4A529F45" w14:textId="77777777" w:rsidR="007A03D3" w:rsidRPr="00737BBD" w:rsidRDefault="007A03D3" w:rsidP="00FB3BFC">
            <w:pPr>
              <w:spacing w:after="0" w:line="240" w:lineRule="auto"/>
              <w:rPr>
                <w:rFonts w:cs="Times New Roman"/>
                <w:szCs w:val="24"/>
              </w:rPr>
            </w:pPr>
          </w:p>
          <w:p w14:paraId="5EB4F8A0" w14:textId="77777777" w:rsidR="007A03D3" w:rsidRPr="00737BBD" w:rsidRDefault="007A03D3" w:rsidP="00FB3BFC">
            <w:pPr>
              <w:spacing w:after="0" w:line="240" w:lineRule="auto"/>
              <w:rPr>
                <w:rFonts w:cs="Times New Roman"/>
                <w:szCs w:val="24"/>
              </w:rPr>
            </w:pPr>
          </w:p>
          <w:p w14:paraId="5FB2F4CE" w14:textId="77777777" w:rsidR="007A03D3" w:rsidRPr="00737BBD" w:rsidRDefault="007A03D3" w:rsidP="00FB3BFC">
            <w:pPr>
              <w:spacing w:after="0" w:line="240" w:lineRule="auto"/>
              <w:rPr>
                <w:rFonts w:cs="Times New Roman"/>
                <w:szCs w:val="24"/>
              </w:rPr>
            </w:pPr>
          </w:p>
          <w:p w14:paraId="6F666524" w14:textId="77777777" w:rsidR="007A03D3" w:rsidRPr="00737BBD" w:rsidRDefault="007A03D3" w:rsidP="00FB3BFC">
            <w:pPr>
              <w:spacing w:after="0" w:line="240" w:lineRule="auto"/>
              <w:rPr>
                <w:rFonts w:cs="Times New Roman"/>
                <w:szCs w:val="24"/>
              </w:rPr>
            </w:pPr>
          </w:p>
          <w:p w14:paraId="4642FBE8" w14:textId="77777777" w:rsidR="007A03D3" w:rsidRPr="00737BBD" w:rsidRDefault="007A03D3" w:rsidP="00FB3BFC">
            <w:pPr>
              <w:spacing w:after="0" w:line="240" w:lineRule="auto"/>
              <w:rPr>
                <w:rFonts w:cs="Times New Roman"/>
                <w:szCs w:val="24"/>
              </w:rPr>
            </w:pPr>
          </w:p>
          <w:p w14:paraId="12C6C76E" w14:textId="77777777" w:rsidR="007A03D3" w:rsidRPr="00737BBD" w:rsidRDefault="007A03D3" w:rsidP="00FB3BFC">
            <w:pPr>
              <w:spacing w:after="0" w:line="240" w:lineRule="auto"/>
              <w:rPr>
                <w:rFonts w:cs="Times New Roman"/>
                <w:szCs w:val="24"/>
              </w:rPr>
            </w:pPr>
          </w:p>
          <w:p w14:paraId="6EDD79C3" w14:textId="77777777" w:rsidR="007A03D3" w:rsidRPr="00737BBD" w:rsidRDefault="007A03D3" w:rsidP="00FB3BFC">
            <w:pPr>
              <w:spacing w:after="0" w:line="240" w:lineRule="auto"/>
              <w:rPr>
                <w:rFonts w:cs="Times New Roman"/>
                <w:szCs w:val="24"/>
              </w:rPr>
            </w:pPr>
            <w:r w:rsidRPr="00737BBD">
              <w:rPr>
                <w:rFonts w:cs="Times New Roman"/>
                <w:szCs w:val="24"/>
              </w:rPr>
              <w:t>Водим те,сад,кроз мој крај</w:t>
            </w:r>
          </w:p>
          <w:p w14:paraId="41950D86" w14:textId="77777777" w:rsidR="007A03D3" w:rsidRPr="00737BBD" w:rsidRDefault="007A03D3" w:rsidP="00FB3BFC">
            <w:pPr>
              <w:spacing w:after="0" w:line="240" w:lineRule="auto"/>
              <w:rPr>
                <w:rFonts w:cs="Times New Roman"/>
                <w:szCs w:val="24"/>
              </w:rPr>
            </w:pPr>
          </w:p>
          <w:p w14:paraId="0E34A5E0" w14:textId="77777777" w:rsidR="007A03D3" w:rsidRPr="00737BBD" w:rsidRDefault="007A03D3" w:rsidP="00FB3BFC">
            <w:pPr>
              <w:spacing w:after="0" w:line="240" w:lineRule="auto"/>
              <w:rPr>
                <w:rFonts w:cs="Times New Roman"/>
                <w:szCs w:val="24"/>
              </w:rPr>
            </w:pPr>
          </w:p>
          <w:p w14:paraId="14CC2DD6" w14:textId="77777777" w:rsidR="007A03D3" w:rsidRPr="00737BBD" w:rsidRDefault="007A03D3" w:rsidP="00FB3BFC">
            <w:pPr>
              <w:spacing w:after="0" w:line="240" w:lineRule="auto"/>
              <w:rPr>
                <w:rFonts w:cs="Times New Roman"/>
                <w:bCs/>
                <w:szCs w:val="24"/>
              </w:rPr>
            </w:pPr>
          </w:p>
          <w:p w14:paraId="78072BB4" w14:textId="77777777" w:rsidR="007A03D3" w:rsidRPr="00737BBD" w:rsidRDefault="007A03D3" w:rsidP="00FB3BFC">
            <w:pPr>
              <w:spacing w:after="0" w:line="240" w:lineRule="auto"/>
              <w:rPr>
                <w:rFonts w:cs="Times New Roman"/>
                <w:bCs/>
                <w:szCs w:val="24"/>
              </w:rPr>
            </w:pPr>
          </w:p>
          <w:p w14:paraId="462484BD" w14:textId="77777777" w:rsidR="007A03D3" w:rsidRPr="00737BBD" w:rsidRDefault="007A03D3" w:rsidP="00FB3BFC">
            <w:pPr>
              <w:spacing w:after="0" w:line="240" w:lineRule="auto"/>
              <w:rPr>
                <w:rFonts w:cs="Times New Roman"/>
                <w:bCs/>
                <w:szCs w:val="24"/>
              </w:rPr>
            </w:pPr>
          </w:p>
          <w:p w14:paraId="02051351" w14:textId="77777777" w:rsidR="007A03D3" w:rsidRPr="00737BBD" w:rsidRDefault="007A03D3" w:rsidP="00FB3BFC">
            <w:pPr>
              <w:spacing w:after="0" w:line="240" w:lineRule="auto"/>
              <w:rPr>
                <w:rFonts w:cs="Times New Roman"/>
                <w:bCs/>
                <w:szCs w:val="24"/>
              </w:rPr>
            </w:pPr>
          </w:p>
          <w:p w14:paraId="17C2B6F0" w14:textId="77777777" w:rsidR="007A03D3" w:rsidRPr="00737BBD" w:rsidRDefault="007A03D3" w:rsidP="00FB3BFC">
            <w:pPr>
              <w:spacing w:after="0" w:line="240" w:lineRule="auto"/>
              <w:rPr>
                <w:rFonts w:cs="Times New Roman"/>
                <w:bCs/>
                <w:szCs w:val="24"/>
              </w:rPr>
            </w:pPr>
          </w:p>
          <w:p w14:paraId="23F0C49F" w14:textId="77777777" w:rsidR="007A03D3" w:rsidRPr="00737BBD" w:rsidRDefault="007A03D3" w:rsidP="00FB3BFC">
            <w:pPr>
              <w:spacing w:after="0" w:line="240" w:lineRule="auto"/>
              <w:rPr>
                <w:rFonts w:cs="Times New Roman"/>
                <w:bCs/>
                <w:szCs w:val="24"/>
              </w:rPr>
            </w:pPr>
          </w:p>
          <w:p w14:paraId="66B3D16A" w14:textId="77777777" w:rsidR="007A03D3" w:rsidRPr="00737BBD" w:rsidRDefault="007A03D3" w:rsidP="00FB3BFC">
            <w:pPr>
              <w:spacing w:after="0" w:line="240" w:lineRule="auto"/>
              <w:rPr>
                <w:rFonts w:cs="Times New Roman"/>
                <w:bCs/>
                <w:szCs w:val="24"/>
              </w:rPr>
            </w:pPr>
          </w:p>
          <w:p w14:paraId="1B75BE8E" w14:textId="77777777" w:rsidR="007A03D3" w:rsidRPr="00737BBD" w:rsidRDefault="007A03D3" w:rsidP="00FB3BFC">
            <w:pPr>
              <w:spacing w:after="0" w:line="240" w:lineRule="auto"/>
              <w:rPr>
                <w:rFonts w:cs="Times New Roman"/>
                <w:bCs/>
                <w:szCs w:val="24"/>
              </w:rPr>
            </w:pPr>
          </w:p>
          <w:p w14:paraId="0F1C0868" w14:textId="77777777" w:rsidR="007A03D3" w:rsidRPr="00737BBD" w:rsidRDefault="007A03D3" w:rsidP="00FB3BFC">
            <w:pPr>
              <w:spacing w:after="0" w:line="240" w:lineRule="auto"/>
              <w:rPr>
                <w:rFonts w:cs="Times New Roman"/>
                <w:bCs/>
                <w:szCs w:val="24"/>
              </w:rPr>
            </w:pPr>
          </w:p>
          <w:p w14:paraId="417B47D0" w14:textId="77777777" w:rsidR="007A03D3" w:rsidRPr="00737BBD" w:rsidRDefault="007A03D3" w:rsidP="00FB3BFC">
            <w:pPr>
              <w:spacing w:after="0" w:line="240" w:lineRule="auto"/>
              <w:rPr>
                <w:rFonts w:cs="Times New Roman"/>
                <w:b/>
                <w:szCs w:val="24"/>
              </w:rPr>
            </w:pPr>
          </w:p>
        </w:tc>
        <w:tc>
          <w:tcPr>
            <w:tcW w:w="2203" w:type="dxa"/>
          </w:tcPr>
          <w:p w14:paraId="317EBBB9" w14:textId="77777777" w:rsidR="007A03D3" w:rsidRPr="00737BBD" w:rsidRDefault="007A03D3" w:rsidP="00FB3BFC">
            <w:pPr>
              <w:spacing w:after="0" w:line="240" w:lineRule="auto"/>
              <w:rPr>
                <w:rFonts w:cs="Times New Roman"/>
                <w:szCs w:val="24"/>
              </w:rPr>
            </w:pPr>
          </w:p>
          <w:p w14:paraId="65F474C8" w14:textId="77777777" w:rsidR="007A03D3" w:rsidRPr="00737BBD" w:rsidRDefault="007A03D3" w:rsidP="00FB3BFC">
            <w:pPr>
              <w:spacing w:after="0" w:line="240" w:lineRule="auto"/>
              <w:rPr>
                <w:rFonts w:cs="Times New Roman"/>
                <w:szCs w:val="24"/>
              </w:rPr>
            </w:pPr>
            <w:r w:rsidRPr="00737BBD">
              <w:rPr>
                <w:rFonts w:cs="Times New Roman"/>
                <w:szCs w:val="24"/>
              </w:rPr>
              <w:t>-Прича</w:t>
            </w:r>
          </w:p>
          <w:p w14:paraId="6E310EEB" w14:textId="77777777" w:rsidR="007A03D3" w:rsidRPr="00737BBD" w:rsidRDefault="007A03D3" w:rsidP="00FB3BFC">
            <w:pPr>
              <w:spacing w:after="0" w:line="240" w:lineRule="auto"/>
              <w:rPr>
                <w:rFonts w:cs="Times New Roman"/>
                <w:szCs w:val="24"/>
              </w:rPr>
            </w:pPr>
          </w:p>
          <w:p w14:paraId="6B164DA5" w14:textId="77777777" w:rsidR="007A03D3" w:rsidRPr="00737BBD" w:rsidRDefault="007A03D3" w:rsidP="00FB3BFC">
            <w:pPr>
              <w:spacing w:after="0" w:line="240" w:lineRule="auto"/>
              <w:rPr>
                <w:rFonts w:cs="Times New Roman"/>
                <w:szCs w:val="24"/>
              </w:rPr>
            </w:pPr>
          </w:p>
          <w:p w14:paraId="51ADB1F2" w14:textId="77777777" w:rsidR="007A03D3" w:rsidRPr="00737BBD" w:rsidRDefault="007A03D3" w:rsidP="00FB3BFC">
            <w:pPr>
              <w:spacing w:after="0" w:line="240" w:lineRule="auto"/>
              <w:rPr>
                <w:rFonts w:cs="Times New Roman"/>
                <w:szCs w:val="24"/>
              </w:rPr>
            </w:pPr>
          </w:p>
          <w:p w14:paraId="0F906643" w14:textId="77777777" w:rsidR="007A03D3" w:rsidRPr="00737BBD" w:rsidRDefault="007A03D3" w:rsidP="00FB3BFC">
            <w:pPr>
              <w:spacing w:after="0" w:line="240" w:lineRule="auto"/>
              <w:rPr>
                <w:rFonts w:cs="Times New Roman"/>
                <w:szCs w:val="24"/>
              </w:rPr>
            </w:pPr>
          </w:p>
          <w:p w14:paraId="31AFC78C" w14:textId="77777777" w:rsidR="007A03D3" w:rsidRPr="00737BBD" w:rsidRDefault="007A03D3" w:rsidP="00FB3BFC">
            <w:pPr>
              <w:spacing w:after="0" w:line="240" w:lineRule="auto"/>
              <w:rPr>
                <w:rFonts w:cs="Times New Roman"/>
                <w:szCs w:val="24"/>
              </w:rPr>
            </w:pPr>
            <w:r w:rsidRPr="00737BBD">
              <w:rPr>
                <w:rFonts w:cs="Times New Roman"/>
                <w:szCs w:val="24"/>
              </w:rPr>
              <w:t>-Научно популарни и информативни текстови</w:t>
            </w:r>
          </w:p>
          <w:p w14:paraId="3F8709F8" w14:textId="77777777" w:rsidR="007A03D3" w:rsidRPr="00737BBD" w:rsidRDefault="007A03D3" w:rsidP="00FB3BFC">
            <w:pPr>
              <w:spacing w:after="0" w:line="240" w:lineRule="auto"/>
              <w:rPr>
                <w:rFonts w:cs="Times New Roman"/>
                <w:szCs w:val="24"/>
              </w:rPr>
            </w:pPr>
          </w:p>
          <w:p w14:paraId="3A964D34" w14:textId="77777777" w:rsidR="007A03D3" w:rsidRPr="00737BBD" w:rsidRDefault="007A03D3" w:rsidP="00FB3BFC">
            <w:pPr>
              <w:spacing w:after="0" w:line="240" w:lineRule="auto"/>
              <w:rPr>
                <w:rFonts w:cs="Times New Roman"/>
                <w:szCs w:val="24"/>
              </w:rPr>
            </w:pPr>
          </w:p>
          <w:p w14:paraId="331CA320" w14:textId="77777777" w:rsidR="007A03D3" w:rsidRPr="00737BBD" w:rsidRDefault="007A03D3" w:rsidP="00FB3BFC">
            <w:pPr>
              <w:spacing w:after="0" w:line="240" w:lineRule="auto"/>
              <w:rPr>
                <w:rFonts w:cs="Times New Roman"/>
                <w:szCs w:val="24"/>
              </w:rPr>
            </w:pPr>
          </w:p>
          <w:p w14:paraId="6CAAD74B" w14:textId="77777777" w:rsidR="007A03D3" w:rsidRPr="00737BBD" w:rsidRDefault="007A03D3" w:rsidP="00FB3BFC">
            <w:pPr>
              <w:spacing w:after="0" w:line="240" w:lineRule="auto"/>
              <w:rPr>
                <w:rFonts w:cs="Times New Roman"/>
                <w:szCs w:val="24"/>
              </w:rPr>
            </w:pPr>
          </w:p>
          <w:p w14:paraId="71123BD3" w14:textId="77777777" w:rsidR="007A03D3" w:rsidRPr="00737BBD" w:rsidRDefault="007A03D3" w:rsidP="00FB3BFC">
            <w:pPr>
              <w:spacing w:after="0" w:line="240" w:lineRule="auto"/>
              <w:rPr>
                <w:rFonts w:cs="Times New Roman"/>
                <w:szCs w:val="24"/>
              </w:rPr>
            </w:pPr>
            <w:r w:rsidRPr="00737BBD">
              <w:rPr>
                <w:rFonts w:cs="Times New Roman"/>
                <w:szCs w:val="24"/>
              </w:rPr>
              <w:t>-Слушање, посматрање</w:t>
            </w:r>
          </w:p>
          <w:p w14:paraId="638DF6ED" w14:textId="77777777" w:rsidR="007A03D3" w:rsidRPr="00737BBD" w:rsidRDefault="007A03D3" w:rsidP="00FB3BFC">
            <w:pPr>
              <w:spacing w:after="0" w:line="240" w:lineRule="auto"/>
              <w:rPr>
                <w:rFonts w:cs="Times New Roman"/>
                <w:szCs w:val="24"/>
              </w:rPr>
            </w:pPr>
          </w:p>
          <w:p w14:paraId="5846C3E1" w14:textId="77777777" w:rsidR="007A03D3" w:rsidRPr="00737BBD" w:rsidRDefault="007A03D3" w:rsidP="00FB3BFC">
            <w:pPr>
              <w:spacing w:after="0" w:line="240" w:lineRule="auto"/>
              <w:rPr>
                <w:rFonts w:cs="Times New Roman"/>
                <w:szCs w:val="24"/>
              </w:rPr>
            </w:pPr>
          </w:p>
          <w:p w14:paraId="2DD56A27" w14:textId="77777777" w:rsidR="007A03D3" w:rsidRPr="00737BBD" w:rsidRDefault="007A03D3" w:rsidP="00FB3BFC">
            <w:pPr>
              <w:spacing w:after="0" w:line="240" w:lineRule="auto"/>
              <w:rPr>
                <w:rFonts w:cs="Times New Roman"/>
                <w:szCs w:val="24"/>
              </w:rPr>
            </w:pPr>
          </w:p>
          <w:p w14:paraId="6F5624B8" w14:textId="77777777" w:rsidR="007A03D3" w:rsidRPr="00737BBD" w:rsidRDefault="007A03D3" w:rsidP="00FB3BFC">
            <w:pPr>
              <w:spacing w:after="0" w:line="240" w:lineRule="auto"/>
              <w:rPr>
                <w:rFonts w:cs="Times New Roman"/>
                <w:szCs w:val="24"/>
              </w:rPr>
            </w:pPr>
          </w:p>
          <w:p w14:paraId="56CB9CC8" w14:textId="77777777" w:rsidR="007A03D3" w:rsidRPr="00737BBD" w:rsidRDefault="007A03D3" w:rsidP="00FB3BFC">
            <w:pPr>
              <w:spacing w:after="0" w:line="240" w:lineRule="auto"/>
              <w:rPr>
                <w:rFonts w:cs="Times New Roman"/>
                <w:szCs w:val="24"/>
              </w:rPr>
            </w:pPr>
          </w:p>
          <w:p w14:paraId="5C4A7AE6" w14:textId="77777777" w:rsidR="007A03D3" w:rsidRPr="00737BBD" w:rsidRDefault="007A03D3" w:rsidP="00FB3BFC">
            <w:pPr>
              <w:spacing w:after="0" w:line="240" w:lineRule="auto"/>
              <w:rPr>
                <w:rFonts w:cs="Times New Roman"/>
                <w:szCs w:val="24"/>
              </w:rPr>
            </w:pPr>
          </w:p>
          <w:p w14:paraId="3059A604" w14:textId="77777777" w:rsidR="007A03D3" w:rsidRPr="00737BBD" w:rsidRDefault="007A03D3" w:rsidP="00FB3BFC">
            <w:pPr>
              <w:spacing w:after="0" w:line="240" w:lineRule="auto"/>
              <w:rPr>
                <w:rFonts w:cs="Times New Roman"/>
                <w:szCs w:val="24"/>
              </w:rPr>
            </w:pPr>
          </w:p>
          <w:p w14:paraId="7A42C6D5" w14:textId="77777777" w:rsidR="007A03D3" w:rsidRPr="00737BBD" w:rsidRDefault="007A03D3" w:rsidP="00FB3BFC">
            <w:pPr>
              <w:spacing w:after="0" w:line="240" w:lineRule="auto"/>
              <w:rPr>
                <w:rFonts w:cs="Times New Roman"/>
                <w:szCs w:val="24"/>
              </w:rPr>
            </w:pPr>
          </w:p>
          <w:p w14:paraId="6ED2E258" w14:textId="77777777" w:rsidR="007A03D3" w:rsidRPr="00737BBD" w:rsidRDefault="007A03D3" w:rsidP="00FB3BFC">
            <w:pPr>
              <w:spacing w:after="0" w:line="240" w:lineRule="auto"/>
              <w:rPr>
                <w:rFonts w:cs="Times New Roman"/>
                <w:szCs w:val="24"/>
              </w:rPr>
            </w:pPr>
          </w:p>
          <w:p w14:paraId="2B424BAC" w14:textId="77777777" w:rsidR="007A03D3" w:rsidRPr="00737BBD" w:rsidRDefault="007A03D3" w:rsidP="00FB3BFC">
            <w:pPr>
              <w:spacing w:after="0" w:line="240" w:lineRule="auto"/>
              <w:rPr>
                <w:rFonts w:cs="Times New Roman"/>
                <w:szCs w:val="24"/>
              </w:rPr>
            </w:pPr>
          </w:p>
          <w:p w14:paraId="295DC925" w14:textId="77777777" w:rsidR="007A03D3" w:rsidRPr="00737BBD" w:rsidRDefault="007A03D3" w:rsidP="00FB3BFC">
            <w:pPr>
              <w:spacing w:after="0" w:line="240" w:lineRule="auto"/>
              <w:rPr>
                <w:rFonts w:cs="Times New Roman"/>
                <w:szCs w:val="24"/>
              </w:rPr>
            </w:pPr>
          </w:p>
          <w:p w14:paraId="0DFA6B1C" w14:textId="77777777" w:rsidR="007A03D3" w:rsidRPr="00737BBD" w:rsidRDefault="007A03D3" w:rsidP="00FB3BFC">
            <w:pPr>
              <w:spacing w:after="0" w:line="240" w:lineRule="auto"/>
              <w:rPr>
                <w:rFonts w:cs="Times New Roman"/>
                <w:szCs w:val="24"/>
              </w:rPr>
            </w:pPr>
          </w:p>
          <w:p w14:paraId="5AEBBC67" w14:textId="77777777" w:rsidR="007A03D3" w:rsidRPr="00737BBD" w:rsidRDefault="007A03D3" w:rsidP="00FB3BFC">
            <w:pPr>
              <w:spacing w:after="0" w:line="240" w:lineRule="auto"/>
              <w:rPr>
                <w:rFonts w:cs="Times New Roman"/>
                <w:szCs w:val="24"/>
              </w:rPr>
            </w:pPr>
          </w:p>
          <w:p w14:paraId="20A7B434" w14:textId="77777777" w:rsidR="007A03D3" w:rsidRPr="00737BBD" w:rsidRDefault="007A03D3" w:rsidP="00FB3BFC">
            <w:pPr>
              <w:spacing w:after="0" w:line="240" w:lineRule="auto"/>
              <w:rPr>
                <w:rFonts w:cs="Times New Roman"/>
                <w:szCs w:val="24"/>
              </w:rPr>
            </w:pPr>
          </w:p>
          <w:p w14:paraId="5CB9013C" w14:textId="77777777" w:rsidR="007A03D3" w:rsidRPr="00737BBD" w:rsidRDefault="007A03D3" w:rsidP="00FB3BFC">
            <w:pPr>
              <w:spacing w:after="0" w:line="240" w:lineRule="auto"/>
              <w:rPr>
                <w:rFonts w:cs="Times New Roman"/>
                <w:szCs w:val="24"/>
              </w:rPr>
            </w:pPr>
          </w:p>
          <w:p w14:paraId="40714C8A" w14:textId="77777777" w:rsidR="007A03D3" w:rsidRPr="00737BBD" w:rsidRDefault="007A03D3" w:rsidP="00FB3BFC">
            <w:pPr>
              <w:spacing w:after="0" w:line="240" w:lineRule="auto"/>
              <w:rPr>
                <w:rFonts w:cs="Times New Roman"/>
                <w:szCs w:val="24"/>
              </w:rPr>
            </w:pPr>
          </w:p>
          <w:p w14:paraId="559219A1" w14:textId="77777777" w:rsidR="007A03D3" w:rsidRPr="00737BBD" w:rsidRDefault="007A03D3" w:rsidP="00FB3BFC">
            <w:pPr>
              <w:spacing w:after="0" w:line="240" w:lineRule="auto"/>
              <w:rPr>
                <w:rFonts w:cs="Times New Roman"/>
                <w:szCs w:val="24"/>
              </w:rPr>
            </w:pPr>
          </w:p>
          <w:p w14:paraId="60EE2AF9" w14:textId="77777777" w:rsidR="007A03D3" w:rsidRPr="00737BBD" w:rsidRDefault="007A03D3" w:rsidP="00FB3BFC">
            <w:pPr>
              <w:spacing w:after="0" w:line="240" w:lineRule="auto"/>
              <w:rPr>
                <w:rFonts w:cs="Times New Roman"/>
                <w:szCs w:val="24"/>
              </w:rPr>
            </w:pPr>
          </w:p>
          <w:p w14:paraId="2BF38B78" w14:textId="77777777" w:rsidR="007A03D3" w:rsidRPr="00737BBD" w:rsidRDefault="007A03D3" w:rsidP="00FB3BFC">
            <w:pPr>
              <w:spacing w:after="0" w:line="240" w:lineRule="auto"/>
              <w:rPr>
                <w:rFonts w:cs="Times New Roman"/>
                <w:szCs w:val="24"/>
              </w:rPr>
            </w:pPr>
          </w:p>
          <w:p w14:paraId="393A3B7B" w14:textId="77777777" w:rsidR="007A03D3" w:rsidRPr="00737BBD" w:rsidRDefault="007A03D3" w:rsidP="00FB3BFC">
            <w:pPr>
              <w:spacing w:after="0" w:line="240" w:lineRule="auto"/>
              <w:rPr>
                <w:rFonts w:cs="Times New Roman"/>
                <w:szCs w:val="24"/>
              </w:rPr>
            </w:pPr>
          </w:p>
          <w:p w14:paraId="0A08C311" w14:textId="77777777" w:rsidR="007A03D3" w:rsidRPr="00737BBD" w:rsidRDefault="007A03D3" w:rsidP="00FB3BFC">
            <w:pPr>
              <w:spacing w:after="0" w:line="240" w:lineRule="auto"/>
              <w:rPr>
                <w:rFonts w:cs="Times New Roman"/>
                <w:szCs w:val="24"/>
              </w:rPr>
            </w:pPr>
          </w:p>
          <w:p w14:paraId="0D300D70" w14:textId="77777777" w:rsidR="007A03D3" w:rsidRPr="00737BBD" w:rsidRDefault="007A03D3" w:rsidP="00FB3BFC">
            <w:pPr>
              <w:spacing w:after="0" w:line="240" w:lineRule="auto"/>
              <w:rPr>
                <w:rFonts w:cs="Times New Roman"/>
                <w:szCs w:val="24"/>
              </w:rPr>
            </w:pPr>
          </w:p>
          <w:p w14:paraId="07804640" w14:textId="77777777" w:rsidR="007A03D3" w:rsidRPr="00737BBD" w:rsidRDefault="007A03D3" w:rsidP="00FB3BFC">
            <w:pPr>
              <w:spacing w:after="0" w:line="240" w:lineRule="auto"/>
              <w:rPr>
                <w:rFonts w:cs="Times New Roman"/>
                <w:szCs w:val="24"/>
              </w:rPr>
            </w:pPr>
          </w:p>
          <w:p w14:paraId="5F13C071" w14:textId="77777777" w:rsidR="007A03D3" w:rsidRPr="00737BBD" w:rsidRDefault="007A03D3" w:rsidP="00FB3BFC">
            <w:pPr>
              <w:spacing w:after="0" w:line="240" w:lineRule="auto"/>
              <w:rPr>
                <w:rFonts w:cs="Times New Roman"/>
                <w:szCs w:val="24"/>
              </w:rPr>
            </w:pPr>
          </w:p>
          <w:p w14:paraId="13CA9BED" w14:textId="77777777" w:rsidR="007A03D3" w:rsidRPr="00737BBD" w:rsidRDefault="007A03D3" w:rsidP="00FB3BFC">
            <w:pPr>
              <w:spacing w:after="0" w:line="240" w:lineRule="auto"/>
              <w:rPr>
                <w:rFonts w:cs="Times New Roman"/>
                <w:szCs w:val="24"/>
              </w:rPr>
            </w:pPr>
          </w:p>
          <w:p w14:paraId="5ECC83A6" w14:textId="77777777" w:rsidR="007A03D3" w:rsidRPr="00737BBD" w:rsidRDefault="007A03D3" w:rsidP="00FB3BFC">
            <w:pPr>
              <w:spacing w:after="0" w:line="240" w:lineRule="auto"/>
              <w:rPr>
                <w:rFonts w:cs="Times New Roman"/>
                <w:szCs w:val="24"/>
              </w:rPr>
            </w:pPr>
          </w:p>
          <w:p w14:paraId="66E36C1E" w14:textId="77777777" w:rsidR="007A03D3" w:rsidRPr="00737BBD" w:rsidRDefault="007A03D3" w:rsidP="00FB3BFC">
            <w:pPr>
              <w:spacing w:after="0" w:line="240" w:lineRule="auto"/>
              <w:rPr>
                <w:rFonts w:cs="Times New Roman"/>
                <w:szCs w:val="24"/>
              </w:rPr>
            </w:pPr>
          </w:p>
          <w:p w14:paraId="3DB79B8E" w14:textId="77777777" w:rsidR="007A03D3" w:rsidRPr="00737BBD" w:rsidRDefault="007A03D3" w:rsidP="00FB3BFC">
            <w:pPr>
              <w:spacing w:after="0" w:line="240" w:lineRule="auto"/>
              <w:rPr>
                <w:rFonts w:cs="Times New Roman"/>
                <w:szCs w:val="24"/>
              </w:rPr>
            </w:pPr>
          </w:p>
          <w:p w14:paraId="47D77C90" w14:textId="77777777" w:rsidR="007A03D3" w:rsidRPr="00737BBD" w:rsidRDefault="007A03D3" w:rsidP="00FB3BFC">
            <w:pPr>
              <w:spacing w:after="0" w:line="240" w:lineRule="auto"/>
              <w:rPr>
                <w:rFonts w:cs="Times New Roman"/>
                <w:szCs w:val="24"/>
              </w:rPr>
            </w:pPr>
          </w:p>
          <w:p w14:paraId="30D28252" w14:textId="77777777" w:rsidR="007A03D3" w:rsidRPr="00737BBD" w:rsidRDefault="007A03D3" w:rsidP="00FB3BFC">
            <w:pPr>
              <w:spacing w:after="0" w:line="240" w:lineRule="auto"/>
              <w:rPr>
                <w:rFonts w:cs="Times New Roman"/>
                <w:szCs w:val="24"/>
              </w:rPr>
            </w:pPr>
          </w:p>
          <w:p w14:paraId="16DE4DBF" w14:textId="77777777" w:rsidR="007A03D3" w:rsidRPr="00737BBD" w:rsidRDefault="007A03D3" w:rsidP="00FB3BFC">
            <w:pPr>
              <w:spacing w:after="0" w:line="240" w:lineRule="auto"/>
              <w:rPr>
                <w:rFonts w:cs="Times New Roman"/>
                <w:szCs w:val="24"/>
              </w:rPr>
            </w:pPr>
          </w:p>
          <w:p w14:paraId="69595693" w14:textId="77777777" w:rsidR="007A03D3" w:rsidRPr="00737BBD" w:rsidRDefault="007A03D3" w:rsidP="00FB3BFC">
            <w:pPr>
              <w:spacing w:after="0" w:line="240" w:lineRule="auto"/>
              <w:rPr>
                <w:rFonts w:cs="Times New Roman"/>
                <w:szCs w:val="24"/>
              </w:rPr>
            </w:pPr>
          </w:p>
          <w:p w14:paraId="235B3C77" w14:textId="77777777" w:rsidR="007A03D3" w:rsidRPr="00737BBD" w:rsidRDefault="007A03D3" w:rsidP="00FB3BFC">
            <w:pPr>
              <w:spacing w:after="0" w:line="240" w:lineRule="auto"/>
              <w:rPr>
                <w:rFonts w:cs="Times New Roman"/>
                <w:szCs w:val="24"/>
              </w:rPr>
            </w:pPr>
          </w:p>
          <w:p w14:paraId="7E2B6CC1" w14:textId="77777777" w:rsidR="007A03D3" w:rsidRPr="00737BBD" w:rsidRDefault="007A03D3" w:rsidP="00FB3BFC">
            <w:pPr>
              <w:spacing w:after="0" w:line="240" w:lineRule="auto"/>
              <w:rPr>
                <w:rFonts w:cs="Times New Roman"/>
                <w:szCs w:val="24"/>
              </w:rPr>
            </w:pPr>
          </w:p>
          <w:p w14:paraId="62F82BE9" w14:textId="77777777" w:rsidR="007A03D3" w:rsidRPr="00737BBD" w:rsidRDefault="007A03D3" w:rsidP="00FB3BFC">
            <w:pPr>
              <w:spacing w:after="0" w:line="240" w:lineRule="auto"/>
              <w:rPr>
                <w:rFonts w:cs="Times New Roman"/>
                <w:szCs w:val="24"/>
              </w:rPr>
            </w:pPr>
          </w:p>
          <w:p w14:paraId="65B976F7" w14:textId="77777777" w:rsidR="007A03D3" w:rsidRPr="00737BBD" w:rsidRDefault="007A03D3" w:rsidP="00FB3BFC">
            <w:pPr>
              <w:spacing w:after="0" w:line="240" w:lineRule="auto"/>
              <w:rPr>
                <w:rFonts w:cs="Times New Roman"/>
                <w:szCs w:val="24"/>
              </w:rPr>
            </w:pPr>
            <w:r w:rsidRPr="00737BBD">
              <w:rPr>
                <w:rFonts w:cs="Times New Roman"/>
                <w:szCs w:val="24"/>
              </w:rPr>
              <w:t>Екологија</w:t>
            </w:r>
          </w:p>
          <w:p w14:paraId="1715BC19" w14:textId="77777777" w:rsidR="007A03D3" w:rsidRPr="00737BBD" w:rsidRDefault="007A03D3" w:rsidP="00FB3BFC">
            <w:pPr>
              <w:spacing w:after="0" w:line="240" w:lineRule="auto"/>
              <w:rPr>
                <w:rFonts w:cs="Times New Roman"/>
                <w:szCs w:val="24"/>
              </w:rPr>
            </w:pPr>
          </w:p>
          <w:p w14:paraId="37DDC0CE" w14:textId="77777777" w:rsidR="007A03D3" w:rsidRPr="00737BBD" w:rsidRDefault="007A03D3" w:rsidP="00FB3BFC">
            <w:pPr>
              <w:spacing w:after="0" w:line="240" w:lineRule="auto"/>
              <w:rPr>
                <w:rFonts w:cs="Times New Roman"/>
                <w:szCs w:val="24"/>
              </w:rPr>
            </w:pPr>
          </w:p>
          <w:p w14:paraId="513A81BE" w14:textId="77777777" w:rsidR="007A03D3" w:rsidRPr="00737BBD" w:rsidRDefault="007A03D3" w:rsidP="00FB3BFC">
            <w:pPr>
              <w:spacing w:after="0" w:line="240" w:lineRule="auto"/>
              <w:rPr>
                <w:rFonts w:cs="Times New Roman"/>
                <w:szCs w:val="24"/>
              </w:rPr>
            </w:pPr>
          </w:p>
          <w:p w14:paraId="4C9026DF" w14:textId="77777777" w:rsidR="007A03D3" w:rsidRPr="00737BBD" w:rsidRDefault="007A03D3" w:rsidP="00FB3BFC">
            <w:pPr>
              <w:spacing w:after="0" w:line="240" w:lineRule="auto"/>
              <w:rPr>
                <w:rFonts w:cs="Times New Roman"/>
                <w:szCs w:val="24"/>
              </w:rPr>
            </w:pPr>
          </w:p>
          <w:p w14:paraId="5130127A" w14:textId="77777777" w:rsidR="007A03D3" w:rsidRPr="00737BBD" w:rsidRDefault="007A03D3" w:rsidP="00FB3BFC">
            <w:pPr>
              <w:spacing w:after="0" w:line="240" w:lineRule="auto"/>
              <w:rPr>
                <w:rFonts w:cs="Times New Roman"/>
                <w:szCs w:val="24"/>
              </w:rPr>
            </w:pPr>
            <w:r w:rsidRPr="00737BBD">
              <w:rPr>
                <w:rFonts w:cs="Times New Roman"/>
                <w:szCs w:val="24"/>
              </w:rPr>
              <w:t xml:space="preserve">Употреба природних ресурса </w:t>
            </w:r>
          </w:p>
          <w:p w14:paraId="3C41A784" w14:textId="77777777" w:rsidR="007A03D3" w:rsidRPr="00737BBD" w:rsidRDefault="007A03D3" w:rsidP="00FB3BFC">
            <w:pPr>
              <w:spacing w:after="0" w:line="240" w:lineRule="auto"/>
              <w:rPr>
                <w:rFonts w:cs="Times New Roman"/>
                <w:szCs w:val="24"/>
              </w:rPr>
            </w:pPr>
          </w:p>
          <w:p w14:paraId="3DC43A96" w14:textId="77777777" w:rsidR="007A03D3" w:rsidRPr="00737BBD" w:rsidRDefault="007A03D3" w:rsidP="00FB3BFC">
            <w:pPr>
              <w:spacing w:after="0" w:line="240" w:lineRule="auto"/>
              <w:rPr>
                <w:rFonts w:cs="Times New Roman"/>
                <w:szCs w:val="24"/>
              </w:rPr>
            </w:pPr>
          </w:p>
          <w:p w14:paraId="2C0858D8" w14:textId="77777777" w:rsidR="007A03D3" w:rsidRPr="00737BBD" w:rsidRDefault="007A03D3" w:rsidP="00FB3BFC">
            <w:pPr>
              <w:spacing w:after="0" w:line="240" w:lineRule="auto"/>
              <w:rPr>
                <w:rFonts w:cs="Times New Roman"/>
                <w:szCs w:val="24"/>
              </w:rPr>
            </w:pPr>
          </w:p>
          <w:p w14:paraId="574533D4" w14:textId="77777777" w:rsidR="007A03D3" w:rsidRPr="00737BBD" w:rsidRDefault="007A03D3" w:rsidP="00FB3BFC">
            <w:pPr>
              <w:spacing w:after="0" w:line="240" w:lineRule="auto"/>
              <w:rPr>
                <w:rFonts w:cs="Times New Roman"/>
                <w:szCs w:val="24"/>
              </w:rPr>
            </w:pPr>
          </w:p>
          <w:p w14:paraId="14E2324C" w14:textId="77777777" w:rsidR="007A03D3" w:rsidRPr="00737BBD" w:rsidRDefault="007A03D3" w:rsidP="00FB3BFC">
            <w:pPr>
              <w:spacing w:after="0" w:line="240" w:lineRule="auto"/>
              <w:rPr>
                <w:rFonts w:cs="Times New Roman"/>
                <w:szCs w:val="24"/>
              </w:rPr>
            </w:pPr>
            <w:r w:rsidRPr="00737BBD">
              <w:rPr>
                <w:rFonts w:cs="Times New Roman"/>
                <w:szCs w:val="24"/>
              </w:rPr>
              <w:t>Животна средина, њен утицај на жива бића и како она утичу на њу.</w:t>
            </w:r>
          </w:p>
          <w:p w14:paraId="44B03EC3" w14:textId="77777777" w:rsidR="007A03D3" w:rsidRPr="00737BBD" w:rsidRDefault="007A03D3" w:rsidP="00FB3BFC">
            <w:pPr>
              <w:spacing w:after="0" w:line="240" w:lineRule="auto"/>
              <w:rPr>
                <w:rFonts w:cs="Times New Roman"/>
                <w:szCs w:val="24"/>
              </w:rPr>
            </w:pPr>
          </w:p>
          <w:p w14:paraId="38649EAD" w14:textId="77777777" w:rsidR="007A03D3" w:rsidRPr="00737BBD" w:rsidRDefault="007A03D3" w:rsidP="00FB3BFC">
            <w:pPr>
              <w:spacing w:after="0" w:line="240" w:lineRule="auto"/>
              <w:rPr>
                <w:rFonts w:cs="Times New Roman"/>
                <w:szCs w:val="24"/>
              </w:rPr>
            </w:pPr>
          </w:p>
          <w:p w14:paraId="0728128A" w14:textId="77777777" w:rsidR="007A03D3" w:rsidRPr="00737BBD" w:rsidRDefault="007A03D3" w:rsidP="00FB3BFC">
            <w:pPr>
              <w:spacing w:after="0" w:line="240" w:lineRule="auto"/>
              <w:rPr>
                <w:rFonts w:cs="Times New Roman"/>
                <w:szCs w:val="24"/>
              </w:rPr>
            </w:pPr>
          </w:p>
          <w:p w14:paraId="275BFABF" w14:textId="77777777" w:rsidR="007A03D3" w:rsidRPr="00737BBD" w:rsidRDefault="007A03D3" w:rsidP="00FB3BFC">
            <w:pPr>
              <w:spacing w:after="0" w:line="240" w:lineRule="auto"/>
              <w:rPr>
                <w:rFonts w:cs="Times New Roman"/>
                <w:szCs w:val="24"/>
              </w:rPr>
            </w:pPr>
          </w:p>
          <w:p w14:paraId="0EAF3739" w14:textId="77777777" w:rsidR="007A03D3" w:rsidRPr="00737BBD" w:rsidRDefault="007A03D3" w:rsidP="00FB3BFC">
            <w:pPr>
              <w:spacing w:after="0" w:line="240" w:lineRule="auto"/>
              <w:rPr>
                <w:rFonts w:cs="Times New Roman"/>
                <w:szCs w:val="24"/>
              </w:rPr>
            </w:pPr>
          </w:p>
          <w:p w14:paraId="72E64445" w14:textId="77777777" w:rsidR="007A03D3" w:rsidRPr="00737BBD" w:rsidRDefault="007A03D3" w:rsidP="00FB3BFC">
            <w:pPr>
              <w:spacing w:after="0" w:line="240" w:lineRule="auto"/>
              <w:rPr>
                <w:rFonts w:cs="Times New Roman"/>
                <w:szCs w:val="24"/>
              </w:rPr>
            </w:pPr>
          </w:p>
          <w:p w14:paraId="06D5FE9C" w14:textId="77777777" w:rsidR="007A03D3" w:rsidRPr="00737BBD" w:rsidRDefault="007A03D3" w:rsidP="00FB3BFC">
            <w:pPr>
              <w:spacing w:after="0" w:line="240" w:lineRule="auto"/>
              <w:rPr>
                <w:rFonts w:cs="Times New Roman"/>
                <w:szCs w:val="24"/>
              </w:rPr>
            </w:pPr>
          </w:p>
          <w:p w14:paraId="5A955DBE" w14:textId="77777777" w:rsidR="007A03D3" w:rsidRPr="00737BBD" w:rsidRDefault="007A03D3" w:rsidP="00FB3BFC">
            <w:pPr>
              <w:spacing w:after="0" w:line="240" w:lineRule="auto"/>
              <w:rPr>
                <w:rFonts w:cs="Times New Roman"/>
                <w:szCs w:val="24"/>
              </w:rPr>
            </w:pPr>
            <w:r w:rsidRPr="00737BBD">
              <w:rPr>
                <w:rFonts w:cs="Times New Roman"/>
                <w:szCs w:val="24"/>
              </w:rPr>
              <w:t>Распоред и распрострањеност живих организама и биолошке интеракције између организама и њиховог окружења</w:t>
            </w:r>
          </w:p>
          <w:p w14:paraId="2F3A2F45" w14:textId="77777777" w:rsidR="007A03D3" w:rsidRPr="00737BBD" w:rsidRDefault="007A03D3" w:rsidP="00FB3BFC">
            <w:pPr>
              <w:spacing w:after="0" w:line="240" w:lineRule="auto"/>
              <w:rPr>
                <w:rFonts w:cs="Times New Roman"/>
                <w:szCs w:val="24"/>
              </w:rPr>
            </w:pPr>
          </w:p>
          <w:p w14:paraId="66343D76" w14:textId="77777777" w:rsidR="007A03D3" w:rsidRPr="00737BBD" w:rsidRDefault="007A03D3" w:rsidP="00FB3BFC">
            <w:pPr>
              <w:spacing w:after="0" w:line="240" w:lineRule="auto"/>
              <w:rPr>
                <w:rFonts w:cs="Times New Roman"/>
                <w:szCs w:val="24"/>
              </w:rPr>
            </w:pPr>
          </w:p>
          <w:p w14:paraId="7D26B812" w14:textId="77777777" w:rsidR="007A03D3" w:rsidRPr="00737BBD" w:rsidRDefault="007A03D3" w:rsidP="00FB3BFC">
            <w:pPr>
              <w:spacing w:after="0" w:line="240" w:lineRule="auto"/>
              <w:rPr>
                <w:rFonts w:cs="Times New Roman"/>
                <w:szCs w:val="24"/>
              </w:rPr>
            </w:pPr>
          </w:p>
          <w:p w14:paraId="5170936F" w14:textId="77777777" w:rsidR="007A03D3" w:rsidRPr="00737BBD" w:rsidRDefault="007A03D3" w:rsidP="00FB3BFC">
            <w:pPr>
              <w:spacing w:after="0" w:line="240" w:lineRule="auto"/>
              <w:rPr>
                <w:rFonts w:cs="Times New Roman"/>
                <w:szCs w:val="24"/>
              </w:rPr>
            </w:pPr>
          </w:p>
          <w:p w14:paraId="66D4DDC4" w14:textId="77777777" w:rsidR="007A03D3" w:rsidRPr="00737BBD" w:rsidRDefault="007A03D3" w:rsidP="00FB3BFC">
            <w:pPr>
              <w:spacing w:after="0" w:line="240" w:lineRule="auto"/>
              <w:rPr>
                <w:rFonts w:cs="Times New Roman"/>
                <w:szCs w:val="24"/>
              </w:rPr>
            </w:pPr>
            <w:r w:rsidRPr="00737BBD">
              <w:rPr>
                <w:rFonts w:cs="Times New Roman"/>
                <w:szCs w:val="24"/>
              </w:rPr>
              <w:t xml:space="preserve">Рециклажа  </w:t>
            </w:r>
          </w:p>
          <w:p w14:paraId="0F4C9D3F" w14:textId="77777777" w:rsidR="007A03D3" w:rsidRPr="00737BBD" w:rsidRDefault="007A03D3" w:rsidP="00FB3BFC">
            <w:pPr>
              <w:spacing w:after="0" w:line="240" w:lineRule="auto"/>
              <w:rPr>
                <w:rFonts w:cs="Times New Roman"/>
                <w:szCs w:val="24"/>
              </w:rPr>
            </w:pPr>
          </w:p>
          <w:p w14:paraId="093922BA" w14:textId="77777777" w:rsidR="007A03D3" w:rsidRPr="00737BBD" w:rsidRDefault="007A03D3" w:rsidP="00FB3BFC">
            <w:pPr>
              <w:spacing w:after="0" w:line="240" w:lineRule="auto"/>
              <w:rPr>
                <w:rFonts w:cs="Times New Roman"/>
                <w:szCs w:val="24"/>
              </w:rPr>
            </w:pPr>
          </w:p>
          <w:p w14:paraId="6FF5ECD2" w14:textId="77777777" w:rsidR="007A03D3" w:rsidRPr="00737BBD" w:rsidRDefault="007A03D3" w:rsidP="00FB3BFC">
            <w:pPr>
              <w:spacing w:after="0" w:line="240" w:lineRule="auto"/>
              <w:rPr>
                <w:rFonts w:cs="Times New Roman"/>
                <w:szCs w:val="24"/>
              </w:rPr>
            </w:pPr>
          </w:p>
          <w:p w14:paraId="488B176B" w14:textId="77777777" w:rsidR="007A03D3" w:rsidRPr="00737BBD" w:rsidRDefault="007A03D3" w:rsidP="00FB3BFC">
            <w:pPr>
              <w:spacing w:after="0" w:line="240" w:lineRule="auto"/>
              <w:rPr>
                <w:rFonts w:cs="Times New Roman"/>
                <w:szCs w:val="24"/>
              </w:rPr>
            </w:pPr>
          </w:p>
          <w:p w14:paraId="1B0E49B4" w14:textId="77777777" w:rsidR="007A03D3" w:rsidRPr="00737BBD" w:rsidRDefault="007A03D3" w:rsidP="00FB3BFC">
            <w:pPr>
              <w:spacing w:after="0" w:line="240" w:lineRule="auto"/>
              <w:rPr>
                <w:rFonts w:cs="Times New Roman"/>
                <w:szCs w:val="24"/>
              </w:rPr>
            </w:pPr>
          </w:p>
          <w:p w14:paraId="0E2E2C1A" w14:textId="77777777" w:rsidR="007A03D3" w:rsidRPr="00737BBD" w:rsidRDefault="007A03D3" w:rsidP="00FB3BFC">
            <w:pPr>
              <w:spacing w:after="0" w:line="240" w:lineRule="auto"/>
              <w:rPr>
                <w:rFonts w:cs="Times New Roman"/>
                <w:szCs w:val="24"/>
              </w:rPr>
            </w:pPr>
          </w:p>
          <w:p w14:paraId="1C5E8D48" w14:textId="77777777" w:rsidR="007A03D3" w:rsidRPr="00737BBD" w:rsidRDefault="007A03D3" w:rsidP="00FB3BFC">
            <w:pPr>
              <w:spacing w:after="0" w:line="240" w:lineRule="auto"/>
              <w:rPr>
                <w:rFonts w:cs="Times New Roman"/>
                <w:szCs w:val="24"/>
              </w:rPr>
            </w:pPr>
          </w:p>
          <w:p w14:paraId="725EC098" w14:textId="77777777" w:rsidR="007A03D3" w:rsidRPr="00737BBD" w:rsidRDefault="007A03D3" w:rsidP="00FB3BFC">
            <w:pPr>
              <w:spacing w:after="0" w:line="240" w:lineRule="auto"/>
              <w:rPr>
                <w:rFonts w:cs="Times New Roman"/>
                <w:szCs w:val="24"/>
              </w:rPr>
            </w:pPr>
          </w:p>
          <w:p w14:paraId="380F8553" w14:textId="77777777" w:rsidR="007A03D3" w:rsidRPr="00737BBD" w:rsidRDefault="007A03D3" w:rsidP="00FB3BFC">
            <w:pPr>
              <w:spacing w:after="0" w:line="240" w:lineRule="auto"/>
              <w:rPr>
                <w:rFonts w:cs="Times New Roman"/>
                <w:szCs w:val="24"/>
              </w:rPr>
            </w:pPr>
          </w:p>
          <w:p w14:paraId="467A8F9A" w14:textId="77777777" w:rsidR="007A03D3" w:rsidRPr="00737BBD" w:rsidRDefault="007A03D3" w:rsidP="00FB3BFC">
            <w:pPr>
              <w:spacing w:after="0" w:line="240" w:lineRule="auto"/>
              <w:rPr>
                <w:rFonts w:cs="Times New Roman"/>
                <w:szCs w:val="24"/>
              </w:rPr>
            </w:pPr>
          </w:p>
          <w:p w14:paraId="66E3E79A" w14:textId="77777777" w:rsidR="007A03D3" w:rsidRPr="00737BBD" w:rsidRDefault="007A03D3" w:rsidP="00FB3BFC">
            <w:pPr>
              <w:spacing w:after="0" w:line="240" w:lineRule="auto"/>
              <w:rPr>
                <w:rFonts w:cs="Times New Roman"/>
                <w:szCs w:val="24"/>
              </w:rPr>
            </w:pPr>
          </w:p>
          <w:p w14:paraId="5038E4EC" w14:textId="77777777" w:rsidR="007A03D3" w:rsidRPr="00737BBD" w:rsidRDefault="007A03D3" w:rsidP="00FB3BFC">
            <w:pPr>
              <w:spacing w:after="0" w:line="240" w:lineRule="auto"/>
              <w:rPr>
                <w:rFonts w:cs="Times New Roman"/>
                <w:szCs w:val="24"/>
              </w:rPr>
            </w:pPr>
          </w:p>
          <w:p w14:paraId="31B313BE" w14:textId="77777777" w:rsidR="007A03D3" w:rsidRPr="00737BBD" w:rsidRDefault="007A03D3" w:rsidP="00FB3BFC">
            <w:pPr>
              <w:spacing w:after="0" w:line="240" w:lineRule="auto"/>
              <w:rPr>
                <w:rFonts w:cs="Times New Roman"/>
                <w:szCs w:val="24"/>
              </w:rPr>
            </w:pPr>
          </w:p>
          <w:p w14:paraId="3E0929FA" w14:textId="77777777" w:rsidR="007A03D3" w:rsidRPr="00737BBD" w:rsidRDefault="007A03D3" w:rsidP="00FB3BFC">
            <w:pPr>
              <w:spacing w:after="0" w:line="240" w:lineRule="auto"/>
              <w:rPr>
                <w:rFonts w:cs="Times New Roman"/>
                <w:szCs w:val="24"/>
              </w:rPr>
            </w:pPr>
          </w:p>
          <w:p w14:paraId="009C4061" w14:textId="77777777" w:rsidR="007A03D3" w:rsidRPr="00737BBD" w:rsidRDefault="007A03D3" w:rsidP="00FB3BFC">
            <w:pPr>
              <w:spacing w:after="0" w:line="240" w:lineRule="auto"/>
              <w:rPr>
                <w:rFonts w:cs="Times New Roman"/>
                <w:szCs w:val="24"/>
              </w:rPr>
            </w:pPr>
          </w:p>
          <w:p w14:paraId="055E7394" w14:textId="77777777" w:rsidR="007A03D3" w:rsidRPr="00737BBD" w:rsidRDefault="007A03D3" w:rsidP="00FB3BFC">
            <w:pPr>
              <w:spacing w:after="0" w:line="240" w:lineRule="auto"/>
              <w:rPr>
                <w:rFonts w:cs="Times New Roman"/>
                <w:szCs w:val="24"/>
              </w:rPr>
            </w:pPr>
          </w:p>
          <w:p w14:paraId="138499EF" w14:textId="77777777" w:rsidR="007A03D3" w:rsidRPr="00737BBD" w:rsidRDefault="007A03D3" w:rsidP="00FB3BFC">
            <w:pPr>
              <w:spacing w:after="0" w:line="240" w:lineRule="auto"/>
              <w:rPr>
                <w:rFonts w:cs="Times New Roman"/>
                <w:szCs w:val="24"/>
              </w:rPr>
            </w:pPr>
          </w:p>
          <w:p w14:paraId="61122864" w14:textId="77777777" w:rsidR="007A03D3" w:rsidRPr="00737BBD" w:rsidRDefault="007A03D3" w:rsidP="00FB3BFC">
            <w:pPr>
              <w:spacing w:after="0" w:line="240" w:lineRule="auto"/>
              <w:rPr>
                <w:rFonts w:cs="Times New Roman"/>
                <w:szCs w:val="24"/>
              </w:rPr>
            </w:pPr>
          </w:p>
          <w:p w14:paraId="10A4789A" w14:textId="77777777" w:rsidR="007A03D3" w:rsidRPr="00737BBD" w:rsidRDefault="007A03D3" w:rsidP="00FB3BFC">
            <w:pPr>
              <w:spacing w:after="0" w:line="240" w:lineRule="auto"/>
              <w:rPr>
                <w:rFonts w:cs="Times New Roman"/>
                <w:szCs w:val="24"/>
              </w:rPr>
            </w:pPr>
          </w:p>
          <w:p w14:paraId="10B363B2" w14:textId="77777777" w:rsidR="007A03D3" w:rsidRPr="00737BBD" w:rsidRDefault="007A03D3" w:rsidP="00FB3BFC">
            <w:pPr>
              <w:spacing w:after="0" w:line="240" w:lineRule="auto"/>
              <w:rPr>
                <w:rFonts w:cs="Times New Roman"/>
                <w:szCs w:val="24"/>
              </w:rPr>
            </w:pPr>
          </w:p>
          <w:p w14:paraId="4D045C89" w14:textId="77777777" w:rsidR="007A03D3" w:rsidRPr="00737BBD" w:rsidRDefault="007A03D3" w:rsidP="00FB3BFC">
            <w:pPr>
              <w:spacing w:after="0" w:line="240" w:lineRule="auto"/>
              <w:rPr>
                <w:rFonts w:cs="Times New Roman"/>
                <w:szCs w:val="24"/>
              </w:rPr>
            </w:pPr>
          </w:p>
          <w:p w14:paraId="3B5EC870" w14:textId="77777777" w:rsidR="007A03D3" w:rsidRPr="00737BBD" w:rsidRDefault="007A03D3" w:rsidP="00FB3BFC">
            <w:pPr>
              <w:spacing w:after="0" w:line="240" w:lineRule="auto"/>
              <w:rPr>
                <w:rFonts w:cs="Times New Roman"/>
                <w:szCs w:val="24"/>
              </w:rPr>
            </w:pPr>
          </w:p>
          <w:p w14:paraId="3E3C5445" w14:textId="77777777" w:rsidR="007A03D3" w:rsidRPr="00737BBD" w:rsidRDefault="007A03D3" w:rsidP="00FB3BFC">
            <w:pPr>
              <w:spacing w:after="0" w:line="240" w:lineRule="auto"/>
              <w:rPr>
                <w:rFonts w:cs="Times New Roman"/>
                <w:szCs w:val="24"/>
              </w:rPr>
            </w:pPr>
          </w:p>
          <w:p w14:paraId="2B799DE7" w14:textId="77777777" w:rsidR="007A03D3" w:rsidRPr="00737BBD" w:rsidRDefault="007A03D3" w:rsidP="00FB3BFC">
            <w:pPr>
              <w:spacing w:after="0" w:line="240" w:lineRule="auto"/>
              <w:rPr>
                <w:rFonts w:cs="Times New Roman"/>
                <w:szCs w:val="24"/>
              </w:rPr>
            </w:pPr>
          </w:p>
          <w:p w14:paraId="73AB81A7" w14:textId="77777777" w:rsidR="007A03D3" w:rsidRPr="00737BBD" w:rsidRDefault="007A03D3" w:rsidP="00FB3BFC">
            <w:pPr>
              <w:spacing w:after="0" w:line="240" w:lineRule="auto"/>
              <w:rPr>
                <w:rFonts w:cs="Times New Roman"/>
                <w:szCs w:val="24"/>
              </w:rPr>
            </w:pPr>
          </w:p>
          <w:p w14:paraId="1599E299" w14:textId="77777777" w:rsidR="007A03D3" w:rsidRPr="00737BBD" w:rsidRDefault="007A03D3" w:rsidP="00FB3BFC">
            <w:pPr>
              <w:spacing w:after="0" w:line="240" w:lineRule="auto"/>
              <w:rPr>
                <w:rFonts w:cs="Times New Roman"/>
                <w:szCs w:val="24"/>
              </w:rPr>
            </w:pPr>
          </w:p>
          <w:p w14:paraId="4B96D608" w14:textId="77777777" w:rsidR="007A03D3" w:rsidRPr="00737BBD" w:rsidRDefault="007A03D3" w:rsidP="00FB3BFC">
            <w:pPr>
              <w:spacing w:after="0" w:line="240" w:lineRule="auto"/>
              <w:rPr>
                <w:rFonts w:cs="Times New Roman"/>
                <w:szCs w:val="24"/>
              </w:rPr>
            </w:pPr>
          </w:p>
          <w:p w14:paraId="749DD190" w14:textId="77777777" w:rsidR="007A03D3" w:rsidRPr="00737BBD" w:rsidRDefault="007A03D3" w:rsidP="00FB3BFC">
            <w:pPr>
              <w:spacing w:after="0" w:line="240" w:lineRule="auto"/>
              <w:rPr>
                <w:rFonts w:cs="Times New Roman"/>
                <w:szCs w:val="24"/>
              </w:rPr>
            </w:pPr>
          </w:p>
          <w:p w14:paraId="657D674A" w14:textId="77777777" w:rsidR="007A03D3" w:rsidRPr="00737BBD" w:rsidRDefault="007A03D3" w:rsidP="00FB3BFC">
            <w:pPr>
              <w:spacing w:after="0" w:line="240" w:lineRule="auto"/>
              <w:rPr>
                <w:rFonts w:cs="Times New Roman"/>
                <w:szCs w:val="24"/>
              </w:rPr>
            </w:pPr>
          </w:p>
          <w:p w14:paraId="16F063F7" w14:textId="77777777" w:rsidR="007A03D3" w:rsidRPr="00737BBD" w:rsidRDefault="007A03D3" w:rsidP="00FB3BFC">
            <w:pPr>
              <w:spacing w:after="0" w:line="240" w:lineRule="auto"/>
              <w:rPr>
                <w:rFonts w:cs="Times New Roman"/>
                <w:szCs w:val="24"/>
              </w:rPr>
            </w:pPr>
          </w:p>
          <w:p w14:paraId="1F37CBA8" w14:textId="77777777" w:rsidR="007A03D3" w:rsidRPr="00737BBD" w:rsidRDefault="007A03D3" w:rsidP="00FB3BFC">
            <w:pPr>
              <w:spacing w:after="0" w:line="240" w:lineRule="auto"/>
              <w:rPr>
                <w:rFonts w:cs="Times New Roman"/>
                <w:szCs w:val="24"/>
              </w:rPr>
            </w:pPr>
          </w:p>
          <w:p w14:paraId="3A8CA61A" w14:textId="77777777" w:rsidR="007A03D3" w:rsidRPr="00737BBD" w:rsidRDefault="007A03D3" w:rsidP="00FB3BFC">
            <w:pPr>
              <w:spacing w:after="0" w:line="240" w:lineRule="auto"/>
              <w:rPr>
                <w:rFonts w:cs="Times New Roman"/>
                <w:szCs w:val="24"/>
              </w:rPr>
            </w:pPr>
          </w:p>
          <w:p w14:paraId="40CD0485" w14:textId="77777777" w:rsidR="007A03D3" w:rsidRPr="00737BBD" w:rsidRDefault="007A03D3" w:rsidP="00FB3BFC">
            <w:pPr>
              <w:spacing w:after="0" w:line="240" w:lineRule="auto"/>
              <w:rPr>
                <w:rFonts w:cs="Times New Roman"/>
                <w:szCs w:val="24"/>
              </w:rPr>
            </w:pPr>
          </w:p>
          <w:p w14:paraId="14332A53" w14:textId="77777777" w:rsidR="007A03D3" w:rsidRPr="00737BBD" w:rsidRDefault="007A03D3" w:rsidP="00FB3BFC">
            <w:pPr>
              <w:spacing w:after="0" w:line="240" w:lineRule="auto"/>
              <w:rPr>
                <w:rFonts w:cs="Times New Roman"/>
                <w:szCs w:val="24"/>
              </w:rPr>
            </w:pPr>
          </w:p>
          <w:p w14:paraId="09EB7AFC" w14:textId="77777777" w:rsidR="007A03D3" w:rsidRPr="00737BBD" w:rsidRDefault="007A03D3" w:rsidP="00FB3BFC">
            <w:pPr>
              <w:spacing w:after="0" w:line="240" w:lineRule="auto"/>
              <w:rPr>
                <w:rFonts w:cs="Times New Roman"/>
                <w:szCs w:val="24"/>
              </w:rPr>
            </w:pPr>
            <w:r w:rsidRPr="00737BBD">
              <w:rPr>
                <w:rFonts w:cs="Times New Roman"/>
                <w:szCs w:val="24"/>
              </w:rPr>
              <w:t>Тајне здравог живота</w:t>
            </w:r>
          </w:p>
          <w:p w14:paraId="29D9DE4E" w14:textId="77777777" w:rsidR="007A03D3" w:rsidRPr="00737BBD" w:rsidRDefault="007A03D3" w:rsidP="00FB3BFC">
            <w:pPr>
              <w:spacing w:after="0" w:line="240" w:lineRule="auto"/>
              <w:rPr>
                <w:rFonts w:cs="Times New Roman"/>
                <w:szCs w:val="24"/>
              </w:rPr>
            </w:pPr>
          </w:p>
          <w:p w14:paraId="26321820" w14:textId="77777777" w:rsidR="007A03D3" w:rsidRPr="00737BBD" w:rsidRDefault="007A03D3" w:rsidP="00FB3BFC">
            <w:pPr>
              <w:spacing w:after="0" w:line="240" w:lineRule="auto"/>
              <w:rPr>
                <w:rFonts w:cs="Times New Roman"/>
                <w:szCs w:val="24"/>
              </w:rPr>
            </w:pPr>
          </w:p>
          <w:p w14:paraId="6AD44988" w14:textId="77777777" w:rsidR="007A03D3" w:rsidRPr="00737BBD" w:rsidRDefault="007A03D3" w:rsidP="00FB3BFC">
            <w:pPr>
              <w:spacing w:after="0" w:line="240" w:lineRule="auto"/>
              <w:rPr>
                <w:rFonts w:cs="Times New Roman"/>
                <w:szCs w:val="24"/>
              </w:rPr>
            </w:pPr>
          </w:p>
          <w:p w14:paraId="6D15D24D" w14:textId="77777777" w:rsidR="007A03D3" w:rsidRPr="00737BBD" w:rsidRDefault="007A03D3" w:rsidP="00FB3BFC">
            <w:pPr>
              <w:spacing w:after="0" w:line="240" w:lineRule="auto"/>
              <w:rPr>
                <w:rFonts w:cs="Times New Roman"/>
                <w:szCs w:val="24"/>
              </w:rPr>
            </w:pPr>
          </w:p>
          <w:p w14:paraId="7931C363" w14:textId="77777777" w:rsidR="007A03D3" w:rsidRPr="00737BBD" w:rsidRDefault="007A03D3" w:rsidP="00FB3BFC">
            <w:pPr>
              <w:spacing w:after="0" w:line="240" w:lineRule="auto"/>
              <w:rPr>
                <w:rFonts w:cs="Times New Roman"/>
                <w:szCs w:val="24"/>
              </w:rPr>
            </w:pPr>
          </w:p>
          <w:p w14:paraId="0521B111" w14:textId="77777777" w:rsidR="007A03D3" w:rsidRPr="00737BBD" w:rsidRDefault="007A03D3" w:rsidP="00FB3BFC">
            <w:pPr>
              <w:spacing w:after="0" w:line="240" w:lineRule="auto"/>
              <w:rPr>
                <w:rFonts w:cs="Times New Roman"/>
                <w:szCs w:val="24"/>
              </w:rPr>
            </w:pPr>
            <w:r w:rsidRPr="00737BBD">
              <w:rPr>
                <w:rFonts w:cs="Times New Roman"/>
                <w:szCs w:val="24"/>
              </w:rPr>
              <w:t>Савети за здрав и дуг живот</w:t>
            </w:r>
          </w:p>
          <w:p w14:paraId="789295A4" w14:textId="77777777" w:rsidR="007A03D3" w:rsidRPr="00737BBD" w:rsidRDefault="007A03D3" w:rsidP="00FB3BFC">
            <w:pPr>
              <w:spacing w:after="0" w:line="240" w:lineRule="auto"/>
              <w:rPr>
                <w:rFonts w:cs="Times New Roman"/>
                <w:szCs w:val="24"/>
              </w:rPr>
            </w:pPr>
          </w:p>
          <w:p w14:paraId="2A83A4D3" w14:textId="77777777" w:rsidR="007A03D3" w:rsidRPr="00737BBD" w:rsidRDefault="007A03D3" w:rsidP="00FB3BFC">
            <w:pPr>
              <w:spacing w:after="0" w:line="240" w:lineRule="auto"/>
              <w:rPr>
                <w:rFonts w:cs="Times New Roman"/>
                <w:szCs w:val="24"/>
              </w:rPr>
            </w:pPr>
          </w:p>
          <w:p w14:paraId="1756EA07" w14:textId="77777777" w:rsidR="007A03D3" w:rsidRPr="00737BBD" w:rsidRDefault="007A03D3" w:rsidP="00FB3BFC">
            <w:pPr>
              <w:spacing w:after="0" w:line="240" w:lineRule="auto"/>
              <w:rPr>
                <w:rFonts w:cs="Times New Roman"/>
                <w:szCs w:val="24"/>
              </w:rPr>
            </w:pPr>
          </w:p>
          <w:p w14:paraId="7C5CCAEF" w14:textId="77777777" w:rsidR="007A03D3" w:rsidRPr="00737BBD" w:rsidRDefault="007A03D3" w:rsidP="00FB3BFC">
            <w:pPr>
              <w:spacing w:after="0" w:line="240" w:lineRule="auto"/>
              <w:rPr>
                <w:rFonts w:cs="Times New Roman"/>
                <w:szCs w:val="24"/>
              </w:rPr>
            </w:pPr>
          </w:p>
          <w:p w14:paraId="0EE21C1A" w14:textId="77777777" w:rsidR="007A03D3" w:rsidRPr="00737BBD" w:rsidRDefault="007A03D3" w:rsidP="00FB3BFC">
            <w:pPr>
              <w:spacing w:after="0" w:line="240" w:lineRule="auto"/>
              <w:rPr>
                <w:rFonts w:cs="Times New Roman"/>
                <w:szCs w:val="24"/>
              </w:rPr>
            </w:pPr>
          </w:p>
          <w:p w14:paraId="135CCCDE" w14:textId="77777777" w:rsidR="007A03D3" w:rsidRPr="00737BBD" w:rsidRDefault="007A03D3" w:rsidP="00FB3BFC">
            <w:pPr>
              <w:spacing w:after="0" w:line="240" w:lineRule="auto"/>
              <w:rPr>
                <w:rFonts w:cs="Times New Roman"/>
                <w:szCs w:val="24"/>
              </w:rPr>
            </w:pPr>
            <w:r w:rsidRPr="00737BBD">
              <w:rPr>
                <w:rFonts w:cs="Times New Roman"/>
                <w:szCs w:val="24"/>
              </w:rPr>
              <w:t>Будимо здрави током целе године и уживајмо у свом животу</w:t>
            </w:r>
          </w:p>
          <w:p w14:paraId="6A2C15B2" w14:textId="77777777" w:rsidR="007A03D3" w:rsidRPr="00737BBD" w:rsidRDefault="007A03D3" w:rsidP="00FB3BFC">
            <w:pPr>
              <w:spacing w:after="0" w:line="240" w:lineRule="auto"/>
              <w:rPr>
                <w:rFonts w:cs="Times New Roman"/>
                <w:szCs w:val="24"/>
              </w:rPr>
            </w:pPr>
          </w:p>
          <w:p w14:paraId="38493E95" w14:textId="77777777" w:rsidR="007A03D3" w:rsidRPr="00737BBD" w:rsidRDefault="007A03D3" w:rsidP="00FB3BFC">
            <w:pPr>
              <w:spacing w:after="0" w:line="240" w:lineRule="auto"/>
              <w:rPr>
                <w:rFonts w:cs="Times New Roman"/>
                <w:szCs w:val="24"/>
              </w:rPr>
            </w:pPr>
          </w:p>
          <w:p w14:paraId="6CF2A9B3" w14:textId="77777777" w:rsidR="007A03D3" w:rsidRPr="00737BBD" w:rsidRDefault="007A03D3" w:rsidP="00FB3BFC">
            <w:pPr>
              <w:spacing w:after="0" w:line="240" w:lineRule="auto"/>
              <w:rPr>
                <w:rFonts w:cs="Times New Roman"/>
                <w:szCs w:val="24"/>
              </w:rPr>
            </w:pPr>
          </w:p>
          <w:p w14:paraId="3465347C" w14:textId="77777777" w:rsidR="007A03D3" w:rsidRPr="00737BBD" w:rsidRDefault="007A03D3" w:rsidP="00FB3BFC">
            <w:pPr>
              <w:spacing w:after="0" w:line="240" w:lineRule="auto"/>
              <w:rPr>
                <w:rFonts w:cs="Times New Roman"/>
                <w:szCs w:val="24"/>
              </w:rPr>
            </w:pPr>
          </w:p>
          <w:p w14:paraId="299B47A6" w14:textId="77777777" w:rsidR="007A03D3" w:rsidRPr="00737BBD" w:rsidRDefault="007A03D3" w:rsidP="00FB3BFC">
            <w:pPr>
              <w:spacing w:after="0" w:line="240" w:lineRule="auto"/>
              <w:rPr>
                <w:rFonts w:cs="Times New Roman"/>
                <w:szCs w:val="24"/>
              </w:rPr>
            </w:pPr>
            <w:r w:rsidRPr="00737BBD">
              <w:rPr>
                <w:rFonts w:cs="Times New Roman"/>
                <w:szCs w:val="24"/>
              </w:rPr>
              <w:t>Здраве навике за здрав живот</w:t>
            </w:r>
          </w:p>
          <w:p w14:paraId="45187389" w14:textId="77777777" w:rsidR="007A03D3" w:rsidRPr="00737BBD" w:rsidRDefault="007A03D3" w:rsidP="00FB3BFC">
            <w:pPr>
              <w:spacing w:after="0" w:line="240" w:lineRule="auto"/>
              <w:rPr>
                <w:rFonts w:cs="Times New Roman"/>
                <w:szCs w:val="24"/>
              </w:rPr>
            </w:pPr>
          </w:p>
          <w:p w14:paraId="56152C81" w14:textId="77777777" w:rsidR="007A03D3" w:rsidRPr="00737BBD" w:rsidRDefault="007A03D3" w:rsidP="00FB3BFC">
            <w:pPr>
              <w:spacing w:after="0" w:line="240" w:lineRule="auto"/>
              <w:rPr>
                <w:rFonts w:cs="Times New Roman"/>
                <w:szCs w:val="24"/>
              </w:rPr>
            </w:pPr>
          </w:p>
          <w:p w14:paraId="0559339F" w14:textId="77777777" w:rsidR="007A03D3" w:rsidRPr="00737BBD" w:rsidRDefault="007A03D3" w:rsidP="00FB3BFC">
            <w:pPr>
              <w:spacing w:after="0" w:line="240" w:lineRule="auto"/>
              <w:rPr>
                <w:rFonts w:cs="Times New Roman"/>
                <w:szCs w:val="24"/>
              </w:rPr>
            </w:pPr>
          </w:p>
          <w:p w14:paraId="4A1E1DAC" w14:textId="77777777" w:rsidR="007A03D3" w:rsidRPr="00737BBD" w:rsidRDefault="007A03D3" w:rsidP="00FB3BFC">
            <w:pPr>
              <w:spacing w:after="0" w:line="240" w:lineRule="auto"/>
              <w:rPr>
                <w:rFonts w:cs="Times New Roman"/>
                <w:szCs w:val="24"/>
              </w:rPr>
            </w:pPr>
            <w:r w:rsidRPr="00737BBD">
              <w:rPr>
                <w:rFonts w:cs="Times New Roman"/>
                <w:szCs w:val="24"/>
              </w:rPr>
              <w:t>Мотивација за здрав живот</w:t>
            </w:r>
          </w:p>
          <w:p w14:paraId="00653132" w14:textId="77777777" w:rsidR="007A03D3" w:rsidRPr="00737BBD" w:rsidRDefault="007A03D3" w:rsidP="00FB3BFC">
            <w:pPr>
              <w:spacing w:after="0" w:line="240" w:lineRule="auto"/>
              <w:rPr>
                <w:rFonts w:cs="Times New Roman"/>
                <w:szCs w:val="24"/>
              </w:rPr>
            </w:pPr>
          </w:p>
          <w:p w14:paraId="451CF93F" w14:textId="77777777" w:rsidR="007A03D3" w:rsidRPr="00737BBD" w:rsidRDefault="007A03D3" w:rsidP="00FB3BFC">
            <w:pPr>
              <w:spacing w:after="0" w:line="240" w:lineRule="auto"/>
              <w:rPr>
                <w:rFonts w:cs="Times New Roman"/>
                <w:szCs w:val="24"/>
              </w:rPr>
            </w:pPr>
          </w:p>
          <w:p w14:paraId="0392B491" w14:textId="77777777" w:rsidR="007A03D3" w:rsidRPr="00737BBD" w:rsidRDefault="007A03D3" w:rsidP="00FB3BFC">
            <w:pPr>
              <w:spacing w:after="0" w:line="240" w:lineRule="auto"/>
              <w:rPr>
                <w:rFonts w:cs="Times New Roman"/>
                <w:szCs w:val="24"/>
              </w:rPr>
            </w:pPr>
          </w:p>
          <w:p w14:paraId="2E25D5E6" w14:textId="77777777" w:rsidR="007A03D3" w:rsidRPr="00737BBD" w:rsidRDefault="007A03D3" w:rsidP="00FB3BFC">
            <w:pPr>
              <w:spacing w:after="0" w:line="240" w:lineRule="auto"/>
              <w:rPr>
                <w:rFonts w:cs="Times New Roman"/>
                <w:szCs w:val="24"/>
              </w:rPr>
            </w:pPr>
          </w:p>
          <w:p w14:paraId="7C8BAD5F" w14:textId="77777777" w:rsidR="007A03D3" w:rsidRPr="00737BBD" w:rsidRDefault="007A03D3" w:rsidP="00FB3BFC">
            <w:pPr>
              <w:spacing w:after="0" w:line="240" w:lineRule="auto"/>
              <w:rPr>
                <w:rFonts w:cs="Times New Roman"/>
                <w:szCs w:val="24"/>
              </w:rPr>
            </w:pPr>
          </w:p>
          <w:p w14:paraId="15870708" w14:textId="77777777" w:rsidR="007A03D3" w:rsidRPr="00737BBD" w:rsidRDefault="007A03D3" w:rsidP="00FB3BFC">
            <w:pPr>
              <w:spacing w:after="0" w:line="240" w:lineRule="auto"/>
              <w:rPr>
                <w:rFonts w:cs="Times New Roman"/>
                <w:szCs w:val="24"/>
              </w:rPr>
            </w:pPr>
          </w:p>
          <w:p w14:paraId="78257892" w14:textId="77777777" w:rsidR="007A03D3" w:rsidRPr="00737BBD" w:rsidRDefault="007A03D3" w:rsidP="00FB3BFC">
            <w:pPr>
              <w:spacing w:after="0" w:line="240" w:lineRule="auto"/>
              <w:rPr>
                <w:rFonts w:cs="Times New Roman"/>
                <w:szCs w:val="24"/>
              </w:rPr>
            </w:pPr>
            <w:r w:rsidRPr="00737BBD">
              <w:rPr>
                <w:rFonts w:cs="Times New Roman"/>
                <w:szCs w:val="24"/>
              </w:rPr>
              <w:t>Здрав живот</w:t>
            </w:r>
          </w:p>
          <w:p w14:paraId="508F81DC" w14:textId="77777777" w:rsidR="007A03D3" w:rsidRPr="00737BBD" w:rsidRDefault="007A03D3" w:rsidP="00FB3BFC">
            <w:pPr>
              <w:spacing w:after="0" w:line="240" w:lineRule="auto"/>
              <w:rPr>
                <w:rFonts w:cs="Times New Roman"/>
                <w:szCs w:val="24"/>
              </w:rPr>
            </w:pPr>
          </w:p>
          <w:p w14:paraId="2C75A279" w14:textId="77777777" w:rsidR="007A03D3" w:rsidRPr="00737BBD" w:rsidRDefault="007A03D3" w:rsidP="00FB3BFC">
            <w:pPr>
              <w:spacing w:after="0" w:line="240" w:lineRule="auto"/>
              <w:rPr>
                <w:rFonts w:cs="Times New Roman"/>
                <w:szCs w:val="24"/>
              </w:rPr>
            </w:pPr>
          </w:p>
          <w:p w14:paraId="37E6D5B9" w14:textId="77777777" w:rsidR="007A03D3" w:rsidRPr="00737BBD" w:rsidRDefault="007A03D3" w:rsidP="00FB3BFC">
            <w:pPr>
              <w:spacing w:after="0" w:line="240" w:lineRule="auto"/>
              <w:rPr>
                <w:rFonts w:cs="Times New Roman"/>
                <w:szCs w:val="24"/>
              </w:rPr>
            </w:pPr>
          </w:p>
          <w:p w14:paraId="2DA1E4E9" w14:textId="77777777" w:rsidR="007A03D3" w:rsidRPr="00737BBD" w:rsidRDefault="007A03D3" w:rsidP="00FB3BFC">
            <w:pPr>
              <w:spacing w:after="0" w:line="240" w:lineRule="auto"/>
              <w:rPr>
                <w:rFonts w:cs="Times New Roman"/>
                <w:szCs w:val="24"/>
              </w:rPr>
            </w:pPr>
          </w:p>
          <w:p w14:paraId="36D79C28" w14:textId="77777777" w:rsidR="007A03D3" w:rsidRPr="00737BBD" w:rsidRDefault="007A03D3" w:rsidP="00FB3BFC">
            <w:pPr>
              <w:spacing w:after="0" w:line="240" w:lineRule="auto"/>
              <w:rPr>
                <w:rFonts w:cs="Times New Roman"/>
                <w:szCs w:val="24"/>
              </w:rPr>
            </w:pPr>
          </w:p>
          <w:p w14:paraId="088E7863" w14:textId="77777777" w:rsidR="007A03D3" w:rsidRPr="00737BBD" w:rsidRDefault="007A03D3" w:rsidP="00FB3BFC">
            <w:pPr>
              <w:spacing w:after="0" w:line="240" w:lineRule="auto"/>
              <w:rPr>
                <w:rFonts w:cs="Times New Roman"/>
                <w:szCs w:val="24"/>
              </w:rPr>
            </w:pPr>
            <w:r w:rsidRPr="00737BBD">
              <w:rPr>
                <w:rFonts w:cs="Times New Roman"/>
                <w:szCs w:val="24"/>
              </w:rPr>
              <w:t>Здрав живот- презентација</w:t>
            </w:r>
          </w:p>
          <w:p w14:paraId="5CAD16E0" w14:textId="77777777" w:rsidR="007A03D3" w:rsidRPr="00737BBD" w:rsidRDefault="007A03D3" w:rsidP="00FB3BFC">
            <w:pPr>
              <w:spacing w:after="0" w:line="240" w:lineRule="auto"/>
              <w:rPr>
                <w:rFonts w:cs="Times New Roman"/>
                <w:szCs w:val="24"/>
              </w:rPr>
            </w:pPr>
          </w:p>
          <w:p w14:paraId="77536FF4" w14:textId="77777777" w:rsidR="007A03D3" w:rsidRPr="00737BBD" w:rsidRDefault="007A03D3" w:rsidP="00FB3BFC">
            <w:pPr>
              <w:spacing w:after="0" w:line="240" w:lineRule="auto"/>
              <w:rPr>
                <w:rFonts w:cs="Times New Roman"/>
                <w:szCs w:val="24"/>
              </w:rPr>
            </w:pPr>
          </w:p>
          <w:p w14:paraId="56FAE903" w14:textId="77777777" w:rsidR="007A03D3" w:rsidRPr="00737BBD" w:rsidRDefault="007A03D3" w:rsidP="00FB3BFC">
            <w:pPr>
              <w:spacing w:after="0" w:line="240" w:lineRule="auto"/>
              <w:rPr>
                <w:rFonts w:cs="Times New Roman"/>
                <w:szCs w:val="24"/>
              </w:rPr>
            </w:pPr>
          </w:p>
          <w:p w14:paraId="72C9FE37" w14:textId="77777777" w:rsidR="007A03D3" w:rsidRPr="00737BBD" w:rsidRDefault="007A03D3" w:rsidP="00FB3BFC">
            <w:pPr>
              <w:spacing w:after="0" w:line="240" w:lineRule="auto"/>
              <w:rPr>
                <w:rFonts w:cs="Times New Roman"/>
                <w:szCs w:val="24"/>
              </w:rPr>
            </w:pPr>
          </w:p>
          <w:p w14:paraId="4A2A73EC" w14:textId="77777777" w:rsidR="007A03D3" w:rsidRPr="00737BBD" w:rsidRDefault="007A03D3" w:rsidP="00FB3BFC">
            <w:pPr>
              <w:spacing w:after="0" w:line="240" w:lineRule="auto"/>
              <w:rPr>
                <w:rFonts w:cs="Times New Roman"/>
                <w:szCs w:val="24"/>
              </w:rPr>
            </w:pPr>
          </w:p>
          <w:p w14:paraId="59AE0CF5" w14:textId="77777777" w:rsidR="007A03D3" w:rsidRPr="00737BBD" w:rsidRDefault="007A03D3" w:rsidP="00FB3BFC">
            <w:pPr>
              <w:spacing w:after="0" w:line="240" w:lineRule="auto"/>
              <w:rPr>
                <w:rFonts w:cs="Times New Roman"/>
                <w:szCs w:val="24"/>
              </w:rPr>
            </w:pPr>
          </w:p>
          <w:p w14:paraId="0534063F" w14:textId="77777777" w:rsidR="007A03D3" w:rsidRPr="00737BBD" w:rsidRDefault="007A03D3" w:rsidP="00FB3BFC">
            <w:pPr>
              <w:spacing w:after="0" w:line="240" w:lineRule="auto"/>
              <w:rPr>
                <w:rFonts w:cs="Times New Roman"/>
                <w:szCs w:val="24"/>
              </w:rPr>
            </w:pPr>
          </w:p>
          <w:p w14:paraId="37E0604D" w14:textId="77777777" w:rsidR="007A03D3" w:rsidRPr="00737BBD" w:rsidRDefault="007A03D3" w:rsidP="00FB3BFC">
            <w:pPr>
              <w:spacing w:after="0" w:line="240" w:lineRule="auto"/>
              <w:rPr>
                <w:rFonts w:cs="Times New Roman"/>
                <w:szCs w:val="24"/>
              </w:rPr>
            </w:pPr>
          </w:p>
          <w:p w14:paraId="35DB3367" w14:textId="77777777" w:rsidR="007A03D3" w:rsidRPr="00737BBD" w:rsidRDefault="007A03D3" w:rsidP="00FB3BFC">
            <w:pPr>
              <w:spacing w:after="0" w:line="240" w:lineRule="auto"/>
              <w:rPr>
                <w:rFonts w:cs="Times New Roman"/>
                <w:szCs w:val="24"/>
              </w:rPr>
            </w:pPr>
          </w:p>
          <w:p w14:paraId="354FD08F" w14:textId="77777777" w:rsidR="007A03D3" w:rsidRPr="00737BBD" w:rsidRDefault="007A03D3" w:rsidP="00FB3BFC">
            <w:pPr>
              <w:spacing w:after="0" w:line="240" w:lineRule="auto"/>
              <w:rPr>
                <w:rFonts w:cs="Times New Roman"/>
                <w:szCs w:val="24"/>
              </w:rPr>
            </w:pPr>
          </w:p>
          <w:p w14:paraId="5200C521" w14:textId="77777777" w:rsidR="007A03D3" w:rsidRPr="00737BBD" w:rsidRDefault="007A03D3" w:rsidP="00FB3BFC">
            <w:pPr>
              <w:spacing w:after="0" w:line="240" w:lineRule="auto"/>
              <w:rPr>
                <w:rFonts w:cs="Times New Roman"/>
                <w:szCs w:val="24"/>
              </w:rPr>
            </w:pPr>
          </w:p>
          <w:p w14:paraId="02977243" w14:textId="77777777" w:rsidR="007A03D3" w:rsidRPr="00737BBD" w:rsidRDefault="007A03D3" w:rsidP="00FB3BFC">
            <w:pPr>
              <w:spacing w:after="0" w:line="240" w:lineRule="auto"/>
              <w:rPr>
                <w:rFonts w:cs="Times New Roman"/>
                <w:szCs w:val="24"/>
              </w:rPr>
            </w:pPr>
          </w:p>
          <w:p w14:paraId="07071DB4" w14:textId="77777777" w:rsidR="007A03D3" w:rsidRPr="00737BBD" w:rsidRDefault="007A03D3" w:rsidP="00FB3BFC">
            <w:pPr>
              <w:spacing w:after="0" w:line="240" w:lineRule="auto"/>
              <w:rPr>
                <w:rFonts w:cs="Times New Roman"/>
                <w:szCs w:val="24"/>
              </w:rPr>
            </w:pPr>
          </w:p>
          <w:p w14:paraId="370B400F" w14:textId="77777777" w:rsidR="007A03D3" w:rsidRPr="00737BBD" w:rsidRDefault="007A03D3" w:rsidP="00FB3BFC">
            <w:pPr>
              <w:spacing w:after="0" w:line="240" w:lineRule="auto"/>
              <w:rPr>
                <w:rFonts w:cs="Times New Roman"/>
                <w:szCs w:val="24"/>
              </w:rPr>
            </w:pPr>
          </w:p>
          <w:p w14:paraId="45A55CBA" w14:textId="77777777" w:rsidR="007A03D3" w:rsidRPr="00737BBD" w:rsidRDefault="007A03D3" w:rsidP="00FB3BFC">
            <w:pPr>
              <w:spacing w:after="0" w:line="240" w:lineRule="auto"/>
              <w:rPr>
                <w:rFonts w:cs="Times New Roman"/>
                <w:szCs w:val="24"/>
              </w:rPr>
            </w:pPr>
          </w:p>
          <w:p w14:paraId="73E31B97" w14:textId="77777777" w:rsidR="007A03D3" w:rsidRPr="00737BBD" w:rsidRDefault="007A03D3" w:rsidP="00FB3BFC">
            <w:pPr>
              <w:spacing w:after="0" w:line="240" w:lineRule="auto"/>
              <w:rPr>
                <w:rFonts w:cs="Times New Roman"/>
                <w:szCs w:val="24"/>
              </w:rPr>
            </w:pPr>
          </w:p>
          <w:p w14:paraId="6AA66FC1" w14:textId="77777777" w:rsidR="007A03D3" w:rsidRPr="00737BBD" w:rsidRDefault="007A03D3" w:rsidP="00FB3BFC">
            <w:pPr>
              <w:spacing w:after="0" w:line="240" w:lineRule="auto"/>
              <w:rPr>
                <w:rFonts w:cs="Times New Roman"/>
                <w:szCs w:val="24"/>
              </w:rPr>
            </w:pPr>
            <w:r w:rsidRPr="00737BBD">
              <w:rPr>
                <w:rFonts w:cs="Times New Roman"/>
                <w:szCs w:val="24"/>
              </w:rPr>
              <w:t>-Заснивање приче, стварање мапе приче</w:t>
            </w:r>
          </w:p>
          <w:p w14:paraId="0E1A41B7" w14:textId="77777777" w:rsidR="007A03D3" w:rsidRPr="00737BBD" w:rsidRDefault="007A03D3" w:rsidP="00FB3BFC">
            <w:pPr>
              <w:spacing w:after="0" w:line="240" w:lineRule="auto"/>
              <w:rPr>
                <w:rFonts w:cs="Times New Roman"/>
                <w:szCs w:val="24"/>
              </w:rPr>
            </w:pPr>
          </w:p>
          <w:p w14:paraId="2057D3F6" w14:textId="77777777" w:rsidR="007A03D3" w:rsidRPr="00737BBD" w:rsidRDefault="007A03D3" w:rsidP="00FB3BFC">
            <w:pPr>
              <w:spacing w:after="0" w:line="240" w:lineRule="auto"/>
              <w:rPr>
                <w:rFonts w:cs="Times New Roman"/>
                <w:szCs w:val="24"/>
              </w:rPr>
            </w:pPr>
          </w:p>
          <w:p w14:paraId="646B4CF9" w14:textId="77777777" w:rsidR="007A03D3" w:rsidRPr="00737BBD" w:rsidRDefault="007A03D3" w:rsidP="00FB3BFC">
            <w:pPr>
              <w:spacing w:after="0" w:line="240" w:lineRule="auto"/>
              <w:rPr>
                <w:rFonts w:cs="Times New Roman"/>
                <w:szCs w:val="24"/>
              </w:rPr>
            </w:pPr>
          </w:p>
          <w:p w14:paraId="0374C6AD" w14:textId="77777777" w:rsidR="007A03D3" w:rsidRPr="00737BBD" w:rsidRDefault="007A03D3" w:rsidP="00FB3BFC">
            <w:pPr>
              <w:spacing w:after="0" w:line="240" w:lineRule="auto"/>
              <w:rPr>
                <w:rFonts w:cs="Times New Roman"/>
                <w:szCs w:val="24"/>
              </w:rPr>
            </w:pPr>
            <w:r w:rsidRPr="00737BBD">
              <w:rPr>
                <w:rFonts w:cs="Times New Roman"/>
                <w:szCs w:val="24"/>
              </w:rPr>
              <w:t>-Осмишљавање приче</w:t>
            </w:r>
          </w:p>
          <w:p w14:paraId="31F682A3" w14:textId="77777777" w:rsidR="007A03D3" w:rsidRPr="00737BBD" w:rsidRDefault="007A03D3" w:rsidP="00FB3BFC">
            <w:pPr>
              <w:spacing w:after="0" w:line="240" w:lineRule="auto"/>
              <w:rPr>
                <w:rFonts w:cs="Times New Roman"/>
                <w:szCs w:val="24"/>
              </w:rPr>
            </w:pPr>
          </w:p>
          <w:p w14:paraId="58FE6BFF" w14:textId="77777777" w:rsidR="007A03D3" w:rsidRPr="00737BBD" w:rsidRDefault="007A03D3" w:rsidP="00FB3BFC">
            <w:pPr>
              <w:spacing w:after="0" w:line="240" w:lineRule="auto"/>
              <w:rPr>
                <w:rFonts w:cs="Times New Roman"/>
                <w:szCs w:val="24"/>
              </w:rPr>
            </w:pPr>
          </w:p>
          <w:p w14:paraId="33820C19" w14:textId="77777777" w:rsidR="007A03D3" w:rsidRPr="00737BBD" w:rsidRDefault="007A03D3" w:rsidP="00FB3BFC">
            <w:pPr>
              <w:spacing w:after="0" w:line="240" w:lineRule="auto"/>
              <w:rPr>
                <w:rFonts w:cs="Times New Roman"/>
                <w:szCs w:val="24"/>
              </w:rPr>
            </w:pPr>
          </w:p>
          <w:p w14:paraId="1F16FB98" w14:textId="77777777" w:rsidR="007A03D3" w:rsidRPr="00737BBD" w:rsidRDefault="007A03D3" w:rsidP="00FB3BFC">
            <w:pPr>
              <w:spacing w:after="0" w:line="240" w:lineRule="auto"/>
              <w:rPr>
                <w:rFonts w:cs="Times New Roman"/>
                <w:szCs w:val="24"/>
              </w:rPr>
            </w:pPr>
          </w:p>
          <w:p w14:paraId="4FBEA7E5" w14:textId="77777777" w:rsidR="007A03D3" w:rsidRPr="00737BBD" w:rsidRDefault="007A03D3" w:rsidP="00FB3BFC">
            <w:pPr>
              <w:spacing w:after="0" w:line="240" w:lineRule="auto"/>
              <w:rPr>
                <w:rFonts w:cs="Times New Roman"/>
                <w:szCs w:val="24"/>
              </w:rPr>
            </w:pPr>
          </w:p>
          <w:p w14:paraId="603BE670" w14:textId="77777777" w:rsidR="007A03D3" w:rsidRPr="00737BBD" w:rsidRDefault="007A03D3" w:rsidP="00FB3BFC">
            <w:pPr>
              <w:spacing w:after="0" w:line="240" w:lineRule="auto"/>
              <w:rPr>
                <w:rFonts w:cs="Times New Roman"/>
                <w:szCs w:val="24"/>
              </w:rPr>
            </w:pPr>
            <w:r w:rsidRPr="00737BBD">
              <w:rPr>
                <w:rFonts w:cs="Times New Roman"/>
                <w:szCs w:val="24"/>
              </w:rPr>
              <w:t xml:space="preserve">–опис, приповедање, драмска радња,популарни и </w:t>
            </w:r>
            <w:r w:rsidRPr="00737BBD">
              <w:rPr>
                <w:rFonts w:cs="Times New Roman"/>
                <w:szCs w:val="24"/>
              </w:rPr>
              <w:lastRenderedPageBreak/>
              <w:t>информативни текстови</w:t>
            </w:r>
          </w:p>
          <w:p w14:paraId="75044641" w14:textId="77777777" w:rsidR="007A03D3" w:rsidRPr="00737BBD" w:rsidRDefault="007A03D3" w:rsidP="00FB3BFC">
            <w:pPr>
              <w:spacing w:after="0" w:line="240" w:lineRule="auto"/>
              <w:rPr>
                <w:rFonts w:cs="Times New Roman"/>
                <w:szCs w:val="24"/>
              </w:rPr>
            </w:pPr>
          </w:p>
          <w:p w14:paraId="40081736" w14:textId="77777777" w:rsidR="007A03D3" w:rsidRPr="00737BBD" w:rsidRDefault="007A03D3" w:rsidP="00FB3BFC">
            <w:pPr>
              <w:spacing w:after="0" w:line="240" w:lineRule="auto"/>
              <w:rPr>
                <w:rFonts w:cs="Times New Roman"/>
                <w:szCs w:val="24"/>
              </w:rPr>
            </w:pPr>
          </w:p>
          <w:p w14:paraId="116F462A" w14:textId="77777777" w:rsidR="007A03D3" w:rsidRPr="00737BBD" w:rsidRDefault="007A03D3" w:rsidP="00FB3BFC">
            <w:pPr>
              <w:spacing w:after="0" w:line="240" w:lineRule="auto"/>
              <w:rPr>
                <w:rFonts w:cs="Times New Roman"/>
                <w:szCs w:val="24"/>
              </w:rPr>
            </w:pPr>
          </w:p>
          <w:p w14:paraId="74E38109" w14:textId="77777777" w:rsidR="007A03D3" w:rsidRPr="00737BBD" w:rsidRDefault="007A03D3" w:rsidP="00FB3BFC">
            <w:pPr>
              <w:spacing w:after="0" w:line="240" w:lineRule="auto"/>
              <w:rPr>
                <w:rFonts w:cs="Times New Roman"/>
                <w:szCs w:val="24"/>
              </w:rPr>
            </w:pPr>
            <w:r w:rsidRPr="00737BBD">
              <w:rPr>
                <w:rFonts w:cs="Times New Roman"/>
                <w:szCs w:val="24"/>
              </w:rPr>
              <w:t xml:space="preserve">–Непокретни објекти у отвореном и затвореном простору (споменици, уметничка дела, експонати...). </w:t>
            </w:r>
          </w:p>
          <w:p w14:paraId="56DA36EC" w14:textId="77777777" w:rsidR="007A03D3" w:rsidRPr="00737BBD" w:rsidRDefault="007A03D3" w:rsidP="00FB3BFC">
            <w:pPr>
              <w:spacing w:after="0" w:line="240" w:lineRule="auto"/>
              <w:rPr>
                <w:rFonts w:cs="Times New Roman"/>
                <w:szCs w:val="24"/>
              </w:rPr>
            </w:pPr>
          </w:p>
          <w:p w14:paraId="0C79D0EE" w14:textId="77777777" w:rsidR="007A03D3" w:rsidRPr="00737BBD" w:rsidRDefault="007A03D3" w:rsidP="00FB3BFC">
            <w:pPr>
              <w:spacing w:after="0" w:line="240" w:lineRule="auto"/>
              <w:rPr>
                <w:rFonts w:cs="Times New Roman"/>
                <w:szCs w:val="24"/>
              </w:rPr>
            </w:pPr>
          </w:p>
          <w:p w14:paraId="38510218" w14:textId="77777777" w:rsidR="007A03D3" w:rsidRPr="00737BBD" w:rsidRDefault="007A03D3" w:rsidP="00FB3BFC">
            <w:pPr>
              <w:spacing w:after="0" w:line="240" w:lineRule="auto"/>
              <w:rPr>
                <w:rFonts w:cs="Times New Roman"/>
                <w:szCs w:val="24"/>
              </w:rPr>
            </w:pPr>
          </w:p>
          <w:p w14:paraId="16CA1F13" w14:textId="77777777" w:rsidR="007A03D3" w:rsidRPr="00737BBD" w:rsidRDefault="007A03D3" w:rsidP="00FB3BFC">
            <w:pPr>
              <w:spacing w:after="0" w:line="240" w:lineRule="auto"/>
              <w:rPr>
                <w:rFonts w:cs="Times New Roman"/>
                <w:szCs w:val="24"/>
              </w:rPr>
            </w:pPr>
            <w:r w:rsidRPr="00737BBD">
              <w:rPr>
                <w:rFonts w:cs="Times New Roman"/>
                <w:szCs w:val="24"/>
              </w:rPr>
              <w:t>Стрип</w:t>
            </w:r>
          </w:p>
          <w:p w14:paraId="6316D2E6" w14:textId="77777777" w:rsidR="007A03D3" w:rsidRPr="00737BBD" w:rsidRDefault="007A03D3" w:rsidP="00FB3BFC">
            <w:pPr>
              <w:spacing w:after="0" w:line="240" w:lineRule="auto"/>
              <w:rPr>
                <w:rFonts w:cs="Times New Roman"/>
                <w:szCs w:val="24"/>
              </w:rPr>
            </w:pPr>
          </w:p>
          <w:p w14:paraId="7DA5A7D4" w14:textId="77777777" w:rsidR="007A03D3" w:rsidRPr="00737BBD" w:rsidRDefault="007A03D3" w:rsidP="00FB3BFC">
            <w:pPr>
              <w:spacing w:after="0" w:line="240" w:lineRule="auto"/>
              <w:rPr>
                <w:rFonts w:cs="Times New Roman"/>
                <w:szCs w:val="24"/>
              </w:rPr>
            </w:pPr>
          </w:p>
          <w:p w14:paraId="57246DE5" w14:textId="77777777" w:rsidR="007A03D3" w:rsidRPr="00737BBD" w:rsidRDefault="007A03D3" w:rsidP="00FB3BFC">
            <w:pPr>
              <w:spacing w:after="0" w:line="240" w:lineRule="auto"/>
              <w:rPr>
                <w:rFonts w:cs="Times New Roman"/>
                <w:szCs w:val="24"/>
              </w:rPr>
            </w:pPr>
          </w:p>
          <w:p w14:paraId="2B98CA07" w14:textId="77777777" w:rsidR="007A03D3" w:rsidRPr="00737BBD" w:rsidRDefault="007A03D3" w:rsidP="00FB3BFC">
            <w:pPr>
              <w:spacing w:after="0" w:line="240" w:lineRule="auto"/>
              <w:rPr>
                <w:rFonts w:cs="Times New Roman"/>
                <w:szCs w:val="24"/>
              </w:rPr>
            </w:pPr>
            <w:r w:rsidRPr="00737BBD">
              <w:rPr>
                <w:rFonts w:cs="Times New Roman"/>
                <w:szCs w:val="24"/>
              </w:rPr>
              <w:t xml:space="preserve">Поставка изложбе, уређење просторије, уређење школе. </w:t>
            </w:r>
          </w:p>
          <w:p w14:paraId="1F8B2E3C" w14:textId="77777777" w:rsidR="007A03D3" w:rsidRPr="00737BBD" w:rsidRDefault="007A03D3" w:rsidP="00FB3BFC">
            <w:pPr>
              <w:spacing w:after="0" w:line="240" w:lineRule="auto"/>
              <w:rPr>
                <w:rFonts w:cs="Times New Roman"/>
                <w:szCs w:val="24"/>
              </w:rPr>
            </w:pPr>
          </w:p>
          <w:p w14:paraId="39797669" w14:textId="77777777" w:rsidR="007A03D3" w:rsidRPr="00737BBD" w:rsidRDefault="007A03D3" w:rsidP="00FB3BFC">
            <w:pPr>
              <w:spacing w:after="0" w:line="240" w:lineRule="auto"/>
              <w:rPr>
                <w:rFonts w:cs="Times New Roman"/>
                <w:szCs w:val="24"/>
              </w:rPr>
            </w:pPr>
          </w:p>
          <w:p w14:paraId="03C05FFB" w14:textId="77777777" w:rsidR="007A03D3" w:rsidRPr="00737BBD" w:rsidRDefault="007A03D3" w:rsidP="00FB3BFC">
            <w:pPr>
              <w:spacing w:after="0" w:line="240" w:lineRule="auto"/>
              <w:rPr>
                <w:rFonts w:cs="Times New Roman"/>
                <w:szCs w:val="24"/>
              </w:rPr>
            </w:pPr>
          </w:p>
          <w:p w14:paraId="062EDEC1" w14:textId="77777777" w:rsidR="007A03D3" w:rsidRPr="00737BBD" w:rsidRDefault="007A03D3" w:rsidP="00FB3BFC">
            <w:pPr>
              <w:spacing w:after="0" w:line="240" w:lineRule="auto"/>
              <w:rPr>
                <w:rFonts w:cs="Times New Roman"/>
                <w:szCs w:val="24"/>
              </w:rPr>
            </w:pPr>
          </w:p>
          <w:p w14:paraId="4F2438ED" w14:textId="77777777" w:rsidR="007A03D3" w:rsidRPr="00737BBD" w:rsidRDefault="007A03D3" w:rsidP="00FB3BFC">
            <w:pPr>
              <w:spacing w:after="0" w:line="240" w:lineRule="auto"/>
              <w:rPr>
                <w:rFonts w:cs="Times New Roman"/>
                <w:szCs w:val="24"/>
              </w:rPr>
            </w:pPr>
          </w:p>
          <w:p w14:paraId="3BA8B962" w14:textId="77777777" w:rsidR="007A03D3" w:rsidRPr="00737BBD" w:rsidRDefault="007A03D3" w:rsidP="00FB3BFC">
            <w:pPr>
              <w:spacing w:after="0" w:line="240" w:lineRule="auto"/>
              <w:rPr>
                <w:rFonts w:cs="Times New Roman"/>
                <w:szCs w:val="24"/>
              </w:rPr>
            </w:pPr>
          </w:p>
          <w:p w14:paraId="52DCC3E9" w14:textId="77777777" w:rsidR="007A03D3" w:rsidRPr="00737BBD" w:rsidRDefault="007A03D3" w:rsidP="00FB3BFC">
            <w:pPr>
              <w:spacing w:after="0" w:line="240" w:lineRule="auto"/>
              <w:rPr>
                <w:rFonts w:cs="Times New Roman"/>
                <w:szCs w:val="24"/>
              </w:rPr>
            </w:pPr>
          </w:p>
          <w:p w14:paraId="7A549D47" w14:textId="77777777" w:rsidR="007A03D3" w:rsidRPr="00737BBD" w:rsidRDefault="007A03D3" w:rsidP="00FB3BFC">
            <w:pPr>
              <w:spacing w:after="0" w:line="240" w:lineRule="auto"/>
              <w:rPr>
                <w:rFonts w:cs="Times New Roman"/>
                <w:szCs w:val="24"/>
              </w:rPr>
            </w:pPr>
          </w:p>
          <w:p w14:paraId="1B22B29E" w14:textId="77777777" w:rsidR="007A03D3" w:rsidRPr="00737BBD" w:rsidRDefault="007A03D3" w:rsidP="00FB3BFC">
            <w:pPr>
              <w:spacing w:after="0" w:line="240" w:lineRule="auto"/>
              <w:rPr>
                <w:rFonts w:cs="Times New Roman"/>
                <w:szCs w:val="24"/>
              </w:rPr>
            </w:pPr>
          </w:p>
          <w:p w14:paraId="1D2B1AC3" w14:textId="77777777" w:rsidR="007A03D3" w:rsidRPr="00737BBD" w:rsidRDefault="007A03D3" w:rsidP="00FB3BFC">
            <w:pPr>
              <w:spacing w:after="0" w:line="240" w:lineRule="auto"/>
              <w:rPr>
                <w:rFonts w:cs="Times New Roman"/>
                <w:szCs w:val="24"/>
              </w:rPr>
            </w:pPr>
            <w:r w:rsidRPr="00737BBD">
              <w:rPr>
                <w:rFonts w:cs="Times New Roman"/>
                <w:szCs w:val="24"/>
              </w:rPr>
              <w:t>- Дигитални уређај и наше здравље (вид, положај тела, време пред екраном, дигитални уређај као отпад).</w:t>
            </w:r>
          </w:p>
          <w:p w14:paraId="19AE69A2" w14:textId="77777777" w:rsidR="007A03D3" w:rsidRPr="00737BBD" w:rsidRDefault="007A03D3" w:rsidP="00FB3BFC">
            <w:pPr>
              <w:spacing w:after="0" w:line="240" w:lineRule="auto"/>
              <w:rPr>
                <w:rFonts w:cs="Times New Roman"/>
                <w:szCs w:val="24"/>
              </w:rPr>
            </w:pPr>
          </w:p>
          <w:p w14:paraId="53172792" w14:textId="77777777" w:rsidR="007A03D3" w:rsidRPr="00737BBD" w:rsidRDefault="007A03D3" w:rsidP="00FB3BFC">
            <w:pPr>
              <w:spacing w:after="0" w:line="240" w:lineRule="auto"/>
              <w:rPr>
                <w:rFonts w:cs="Times New Roman"/>
                <w:szCs w:val="24"/>
              </w:rPr>
            </w:pPr>
            <w:r w:rsidRPr="00737BBD">
              <w:rPr>
                <w:rFonts w:cs="Times New Roman"/>
                <w:szCs w:val="24"/>
              </w:rPr>
              <w:t>- Подаци о личности и њихова заштита при комуникацији помоћу дигиталних уређаја.</w:t>
            </w:r>
          </w:p>
          <w:p w14:paraId="3A55DCF6" w14:textId="77777777" w:rsidR="007A03D3" w:rsidRPr="00737BBD" w:rsidRDefault="007A03D3" w:rsidP="00FB3BFC">
            <w:pPr>
              <w:spacing w:after="0" w:line="240" w:lineRule="auto"/>
              <w:rPr>
                <w:rFonts w:cs="Times New Roman"/>
                <w:szCs w:val="24"/>
              </w:rPr>
            </w:pPr>
          </w:p>
          <w:p w14:paraId="0B0AA9CE" w14:textId="77777777" w:rsidR="007A03D3" w:rsidRPr="00737BBD" w:rsidRDefault="007A03D3" w:rsidP="00FB3BFC">
            <w:pPr>
              <w:spacing w:after="0" w:line="240" w:lineRule="auto"/>
              <w:rPr>
                <w:rFonts w:cs="Times New Roman"/>
                <w:szCs w:val="24"/>
              </w:rPr>
            </w:pPr>
            <w:r w:rsidRPr="00737BBD">
              <w:rPr>
                <w:rFonts w:cs="Times New Roman"/>
                <w:szCs w:val="24"/>
              </w:rPr>
              <w:lastRenderedPageBreak/>
              <w:t>- Помоћ у случају контакта са непримереним дигиталним садржајем, непознатим, злонамерним особама или особама које комуницирају на неприхватљив начин.</w:t>
            </w:r>
          </w:p>
          <w:p w14:paraId="3320EE8C" w14:textId="77777777" w:rsidR="007A03D3" w:rsidRPr="00737BBD" w:rsidRDefault="007A03D3" w:rsidP="00FB3BFC">
            <w:pPr>
              <w:spacing w:after="0" w:line="240" w:lineRule="auto"/>
              <w:rPr>
                <w:rFonts w:cs="Times New Roman"/>
                <w:szCs w:val="24"/>
              </w:rPr>
            </w:pPr>
          </w:p>
          <w:p w14:paraId="116C38DE" w14:textId="77777777" w:rsidR="007A03D3" w:rsidRPr="00737BBD" w:rsidRDefault="007A03D3" w:rsidP="00FB3BFC">
            <w:pPr>
              <w:spacing w:after="0" w:line="240" w:lineRule="auto"/>
              <w:rPr>
                <w:rFonts w:cs="Times New Roman"/>
                <w:szCs w:val="24"/>
              </w:rPr>
            </w:pPr>
            <w:r w:rsidRPr="00737BBD">
              <w:rPr>
                <w:rFonts w:cs="Times New Roman"/>
                <w:szCs w:val="24"/>
              </w:rPr>
              <w:t>- Одговорно руковање дигиталним уређајем (мере физичке заштите, коришћење лозинке).</w:t>
            </w:r>
          </w:p>
          <w:p w14:paraId="7FCE657A" w14:textId="77777777" w:rsidR="007A03D3" w:rsidRPr="00737BBD" w:rsidRDefault="007A03D3" w:rsidP="00FB3BFC">
            <w:pPr>
              <w:spacing w:after="0" w:line="240" w:lineRule="auto"/>
              <w:rPr>
                <w:rFonts w:cs="Times New Roman"/>
                <w:szCs w:val="24"/>
              </w:rPr>
            </w:pPr>
          </w:p>
          <w:p w14:paraId="2C17E871" w14:textId="77777777" w:rsidR="007A03D3" w:rsidRPr="00737BBD" w:rsidRDefault="007A03D3" w:rsidP="00FB3BFC">
            <w:pPr>
              <w:spacing w:after="0" w:line="240" w:lineRule="auto"/>
              <w:rPr>
                <w:rFonts w:cs="Times New Roman"/>
                <w:szCs w:val="24"/>
              </w:rPr>
            </w:pPr>
          </w:p>
          <w:p w14:paraId="2C3CF8EA" w14:textId="77777777" w:rsidR="007A03D3" w:rsidRPr="00737BBD" w:rsidRDefault="007A03D3" w:rsidP="00FB3BFC">
            <w:pPr>
              <w:spacing w:after="0" w:line="240" w:lineRule="auto"/>
              <w:rPr>
                <w:rFonts w:cs="Times New Roman"/>
                <w:szCs w:val="24"/>
              </w:rPr>
            </w:pPr>
          </w:p>
          <w:p w14:paraId="3A25F5E3" w14:textId="77777777" w:rsidR="007A03D3" w:rsidRPr="00737BBD" w:rsidRDefault="007A03D3" w:rsidP="00FB3BFC">
            <w:pPr>
              <w:spacing w:after="0" w:line="240" w:lineRule="auto"/>
              <w:rPr>
                <w:rFonts w:cs="Times New Roman"/>
                <w:szCs w:val="24"/>
              </w:rPr>
            </w:pPr>
          </w:p>
          <w:p w14:paraId="5D56C6E0" w14:textId="77777777" w:rsidR="007A03D3" w:rsidRPr="00737BBD" w:rsidRDefault="007A03D3" w:rsidP="00FB3BFC">
            <w:pPr>
              <w:spacing w:after="0" w:line="240" w:lineRule="auto"/>
              <w:rPr>
                <w:rFonts w:cs="Times New Roman"/>
                <w:szCs w:val="24"/>
              </w:rPr>
            </w:pPr>
          </w:p>
          <w:p w14:paraId="65186F2B" w14:textId="77777777" w:rsidR="007A03D3" w:rsidRPr="00737BBD" w:rsidRDefault="007A03D3" w:rsidP="00FB3BFC">
            <w:pPr>
              <w:spacing w:after="0" w:line="240" w:lineRule="auto"/>
              <w:rPr>
                <w:rFonts w:cs="Times New Roman"/>
                <w:szCs w:val="24"/>
              </w:rPr>
            </w:pPr>
          </w:p>
          <w:p w14:paraId="756D9EC2" w14:textId="77777777" w:rsidR="007A03D3" w:rsidRPr="00737BBD" w:rsidRDefault="007A03D3" w:rsidP="00FB3BFC">
            <w:pPr>
              <w:spacing w:after="0" w:line="240" w:lineRule="auto"/>
              <w:rPr>
                <w:rFonts w:cs="Times New Roman"/>
                <w:szCs w:val="24"/>
              </w:rPr>
            </w:pPr>
          </w:p>
          <w:p w14:paraId="09706607" w14:textId="77777777" w:rsidR="007A03D3" w:rsidRPr="00737BBD" w:rsidRDefault="007A03D3" w:rsidP="00FB3BFC">
            <w:pPr>
              <w:spacing w:after="0" w:line="240" w:lineRule="auto"/>
              <w:rPr>
                <w:rFonts w:cs="Times New Roman"/>
                <w:szCs w:val="24"/>
              </w:rPr>
            </w:pPr>
          </w:p>
          <w:p w14:paraId="3806BD3C" w14:textId="77777777" w:rsidR="007A03D3" w:rsidRPr="00737BBD" w:rsidRDefault="007A03D3" w:rsidP="00FB3BFC">
            <w:pPr>
              <w:spacing w:after="0" w:line="240" w:lineRule="auto"/>
              <w:rPr>
                <w:rFonts w:cs="Times New Roman"/>
                <w:szCs w:val="24"/>
              </w:rPr>
            </w:pPr>
          </w:p>
          <w:p w14:paraId="75968474" w14:textId="77777777" w:rsidR="007A03D3" w:rsidRPr="00737BBD" w:rsidRDefault="007A03D3" w:rsidP="00FB3BFC">
            <w:pPr>
              <w:spacing w:after="0" w:line="240" w:lineRule="auto"/>
              <w:rPr>
                <w:rFonts w:cs="Times New Roman"/>
                <w:szCs w:val="24"/>
              </w:rPr>
            </w:pPr>
          </w:p>
          <w:p w14:paraId="2A64584B" w14:textId="77777777" w:rsidR="007A03D3" w:rsidRPr="00737BBD" w:rsidRDefault="007A03D3" w:rsidP="00FB3BFC">
            <w:pPr>
              <w:spacing w:after="0" w:line="240" w:lineRule="auto"/>
              <w:rPr>
                <w:rFonts w:cs="Times New Roman"/>
                <w:szCs w:val="24"/>
              </w:rPr>
            </w:pPr>
            <w:r w:rsidRPr="00737BBD">
              <w:rPr>
                <w:rFonts w:cs="Times New Roman"/>
                <w:szCs w:val="24"/>
              </w:rPr>
              <w:t xml:space="preserve">Природне и друштвене одлике мог краја (положај, територија, природне карактеристике, типичне, ретке и угрожене врсте биљака и животиња, бање, друштвене карактеристике природни ресурси и делатности у мом крају) Прошлост мог краја  (историјски извори,живот у далекој прошлости,држава </w:t>
            </w:r>
            <w:r w:rsidRPr="00737BBD">
              <w:rPr>
                <w:rFonts w:cs="Times New Roman"/>
                <w:szCs w:val="24"/>
              </w:rPr>
              <w:lastRenderedPageBreak/>
              <w:t xml:space="preserve">за време владарске породице Немањића,живот под турском влашћу,настанак и развој модерне српске државе) Насеља у мом крају </w:t>
            </w:r>
          </w:p>
          <w:p w14:paraId="669BFC5A" w14:textId="77777777" w:rsidR="007A03D3" w:rsidRPr="00737BBD" w:rsidRDefault="007A03D3" w:rsidP="00FB3BFC">
            <w:pPr>
              <w:spacing w:after="0" w:line="240" w:lineRule="auto"/>
              <w:rPr>
                <w:rFonts w:cs="Times New Roman"/>
                <w:szCs w:val="24"/>
              </w:rPr>
            </w:pPr>
            <w:r w:rsidRPr="00737BBD">
              <w:rPr>
                <w:rFonts w:cs="Times New Roman"/>
                <w:szCs w:val="24"/>
              </w:rPr>
              <w:t xml:space="preserve">Историјско туристички локалитети у мом крају.  </w:t>
            </w:r>
          </w:p>
          <w:p w14:paraId="092CF100" w14:textId="77777777" w:rsidR="007A03D3" w:rsidRPr="00737BBD" w:rsidRDefault="007A03D3" w:rsidP="00FB3BFC">
            <w:pPr>
              <w:spacing w:after="0" w:line="240" w:lineRule="auto"/>
              <w:rPr>
                <w:rFonts w:cs="Times New Roman"/>
                <w:szCs w:val="24"/>
              </w:rPr>
            </w:pPr>
            <w:r w:rsidRPr="00737BBD">
              <w:rPr>
                <w:rFonts w:cs="Times New Roman"/>
                <w:szCs w:val="24"/>
              </w:rPr>
              <w:t>–Непокретни објекти у отвореном и затвореном простору (споменици, уметничка дела, експонати...). Поставка изложбе, уређење просторије, уређење школе</w:t>
            </w:r>
          </w:p>
        </w:tc>
        <w:tc>
          <w:tcPr>
            <w:tcW w:w="2729" w:type="dxa"/>
          </w:tcPr>
          <w:p w14:paraId="1C263A7C" w14:textId="77777777" w:rsidR="007A03D3" w:rsidRPr="00737BBD" w:rsidRDefault="007A03D3" w:rsidP="00FB3BFC">
            <w:pPr>
              <w:spacing w:after="0" w:line="240" w:lineRule="auto"/>
              <w:rPr>
                <w:rFonts w:cs="Times New Roman"/>
                <w:szCs w:val="24"/>
              </w:rPr>
            </w:pPr>
          </w:p>
          <w:p w14:paraId="019E6458" w14:textId="77777777" w:rsidR="007A03D3" w:rsidRPr="00737BBD" w:rsidRDefault="007A03D3" w:rsidP="00FB3BFC">
            <w:pPr>
              <w:spacing w:after="0" w:line="240" w:lineRule="auto"/>
              <w:rPr>
                <w:rFonts w:cs="Times New Roman"/>
                <w:szCs w:val="24"/>
              </w:rPr>
            </w:pPr>
          </w:p>
          <w:p w14:paraId="347C2769" w14:textId="77777777" w:rsidR="007A03D3" w:rsidRPr="00737BBD" w:rsidRDefault="007A03D3" w:rsidP="00FB3BFC">
            <w:pPr>
              <w:spacing w:after="0" w:line="240" w:lineRule="auto"/>
              <w:rPr>
                <w:rFonts w:cs="Times New Roman"/>
                <w:szCs w:val="24"/>
              </w:rPr>
            </w:pPr>
            <w:r w:rsidRPr="00737BBD">
              <w:rPr>
                <w:rFonts w:cs="Times New Roman"/>
                <w:szCs w:val="24"/>
              </w:rPr>
              <w:t>-одређивање циља повезан са битним странама дечјег живота</w:t>
            </w:r>
          </w:p>
          <w:p w14:paraId="1A00BDC4" w14:textId="77777777" w:rsidR="007A03D3" w:rsidRPr="00737BBD" w:rsidRDefault="007A03D3" w:rsidP="00FB3BFC">
            <w:pPr>
              <w:spacing w:after="0" w:line="240" w:lineRule="auto"/>
              <w:rPr>
                <w:rFonts w:cs="Times New Roman"/>
                <w:szCs w:val="24"/>
              </w:rPr>
            </w:pPr>
          </w:p>
          <w:p w14:paraId="297CC648" w14:textId="77777777" w:rsidR="007A03D3" w:rsidRPr="00737BBD" w:rsidRDefault="007A03D3" w:rsidP="00FB3BFC">
            <w:pPr>
              <w:spacing w:after="0" w:line="240" w:lineRule="auto"/>
              <w:rPr>
                <w:rFonts w:cs="Times New Roman"/>
                <w:szCs w:val="24"/>
              </w:rPr>
            </w:pPr>
            <w:r w:rsidRPr="00737BBD">
              <w:rPr>
                <w:rFonts w:cs="Times New Roman"/>
                <w:szCs w:val="24"/>
              </w:rPr>
              <w:t xml:space="preserve"> -ослањање на постојећа знања -указивање на изворе додатних информација </w:t>
            </w:r>
          </w:p>
          <w:p w14:paraId="32CF9196" w14:textId="77777777" w:rsidR="007A03D3" w:rsidRPr="00737BBD" w:rsidRDefault="007A03D3" w:rsidP="00FB3BFC">
            <w:pPr>
              <w:spacing w:after="0" w:line="240" w:lineRule="auto"/>
              <w:rPr>
                <w:rFonts w:cs="Times New Roman"/>
                <w:szCs w:val="24"/>
              </w:rPr>
            </w:pPr>
          </w:p>
          <w:p w14:paraId="6010E605" w14:textId="77777777" w:rsidR="007A03D3" w:rsidRPr="00737BBD" w:rsidRDefault="007A03D3" w:rsidP="00FB3BFC">
            <w:pPr>
              <w:spacing w:after="0" w:line="240" w:lineRule="auto"/>
              <w:rPr>
                <w:rFonts w:cs="Times New Roman"/>
                <w:szCs w:val="24"/>
              </w:rPr>
            </w:pPr>
          </w:p>
          <w:p w14:paraId="03552AB2" w14:textId="77777777" w:rsidR="007A03D3" w:rsidRPr="00737BBD" w:rsidRDefault="007A03D3" w:rsidP="00FB3BFC">
            <w:pPr>
              <w:spacing w:after="0" w:line="240" w:lineRule="auto"/>
              <w:rPr>
                <w:rFonts w:cs="Times New Roman"/>
                <w:szCs w:val="24"/>
              </w:rPr>
            </w:pPr>
            <w:r w:rsidRPr="00737BBD">
              <w:rPr>
                <w:rFonts w:cs="Times New Roman"/>
                <w:szCs w:val="24"/>
              </w:rPr>
              <w:t>-примена диференцираних</w:t>
            </w:r>
          </w:p>
          <w:p w14:paraId="7553946D" w14:textId="77777777" w:rsidR="007A03D3" w:rsidRPr="00737BBD" w:rsidRDefault="007A03D3" w:rsidP="00FB3BFC">
            <w:pPr>
              <w:spacing w:after="0" w:line="240" w:lineRule="auto"/>
              <w:rPr>
                <w:rFonts w:cs="Times New Roman"/>
                <w:szCs w:val="24"/>
              </w:rPr>
            </w:pPr>
            <w:r w:rsidRPr="00737BBD">
              <w:rPr>
                <w:rFonts w:cs="Times New Roman"/>
                <w:szCs w:val="24"/>
              </w:rPr>
              <w:t xml:space="preserve">облике рада прилагођених способностима ученика </w:t>
            </w:r>
          </w:p>
          <w:p w14:paraId="2272086C" w14:textId="77777777" w:rsidR="007A03D3" w:rsidRPr="00737BBD" w:rsidRDefault="007A03D3" w:rsidP="00FB3BFC">
            <w:pPr>
              <w:spacing w:after="0" w:line="240" w:lineRule="auto"/>
              <w:rPr>
                <w:rFonts w:cs="Times New Roman"/>
                <w:szCs w:val="24"/>
              </w:rPr>
            </w:pPr>
          </w:p>
          <w:p w14:paraId="0BB9D428" w14:textId="77777777" w:rsidR="007A03D3" w:rsidRPr="00737BBD" w:rsidRDefault="007A03D3" w:rsidP="00FB3BFC">
            <w:pPr>
              <w:spacing w:after="0" w:line="240" w:lineRule="auto"/>
              <w:rPr>
                <w:rFonts w:cs="Times New Roman"/>
                <w:szCs w:val="24"/>
              </w:rPr>
            </w:pPr>
          </w:p>
          <w:p w14:paraId="730CA97E" w14:textId="77777777" w:rsidR="007A03D3" w:rsidRPr="00737BBD" w:rsidRDefault="007A03D3" w:rsidP="00FB3BFC">
            <w:pPr>
              <w:spacing w:after="0" w:line="240" w:lineRule="auto"/>
              <w:rPr>
                <w:rFonts w:cs="Times New Roman"/>
                <w:szCs w:val="24"/>
              </w:rPr>
            </w:pPr>
            <w:r w:rsidRPr="00737BBD">
              <w:rPr>
                <w:rFonts w:cs="Times New Roman"/>
                <w:szCs w:val="24"/>
              </w:rPr>
              <w:t>-оцењивање позитивних страна које се могу још побољшати</w:t>
            </w:r>
          </w:p>
          <w:p w14:paraId="47CF31FF" w14:textId="77777777" w:rsidR="007A03D3" w:rsidRPr="00737BBD" w:rsidRDefault="007A03D3" w:rsidP="00FB3BFC">
            <w:pPr>
              <w:spacing w:after="0" w:line="240" w:lineRule="auto"/>
              <w:rPr>
                <w:rFonts w:cs="Times New Roman"/>
                <w:szCs w:val="24"/>
              </w:rPr>
            </w:pPr>
          </w:p>
          <w:p w14:paraId="72BDDAC7" w14:textId="77777777" w:rsidR="007A03D3" w:rsidRPr="00737BBD" w:rsidRDefault="007A03D3" w:rsidP="00FB3BFC">
            <w:pPr>
              <w:spacing w:after="0" w:line="240" w:lineRule="auto"/>
              <w:rPr>
                <w:rFonts w:cs="Times New Roman"/>
                <w:szCs w:val="24"/>
              </w:rPr>
            </w:pPr>
          </w:p>
          <w:p w14:paraId="787EE7A5" w14:textId="77777777" w:rsidR="007A03D3" w:rsidRPr="00737BBD" w:rsidRDefault="007A03D3" w:rsidP="00FB3BFC">
            <w:pPr>
              <w:spacing w:after="0" w:line="240" w:lineRule="auto"/>
              <w:rPr>
                <w:rFonts w:cs="Times New Roman"/>
                <w:szCs w:val="24"/>
              </w:rPr>
            </w:pPr>
            <w:r w:rsidRPr="00737BBD">
              <w:rPr>
                <w:rFonts w:cs="Times New Roman"/>
                <w:szCs w:val="24"/>
              </w:rPr>
              <w:t xml:space="preserve"> -постављање ученика у различите ситуације евалуације и самоевалуације;</w:t>
            </w:r>
          </w:p>
          <w:p w14:paraId="37899FC0" w14:textId="77777777" w:rsidR="007A03D3" w:rsidRPr="00737BBD" w:rsidRDefault="007A03D3" w:rsidP="00FB3BFC">
            <w:pPr>
              <w:spacing w:after="0" w:line="240" w:lineRule="auto"/>
              <w:rPr>
                <w:rFonts w:cs="Times New Roman"/>
                <w:szCs w:val="24"/>
              </w:rPr>
            </w:pPr>
          </w:p>
          <w:p w14:paraId="35C25780" w14:textId="77777777" w:rsidR="007A03D3" w:rsidRPr="00737BBD" w:rsidRDefault="007A03D3" w:rsidP="00FB3BFC">
            <w:pPr>
              <w:spacing w:after="0" w:line="240" w:lineRule="auto"/>
              <w:rPr>
                <w:rFonts w:cs="Times New Roman"/>
                <w:szCs w:val="24"/>
              </w:rPr>
            </w:pPr>
          </w:p>
          <w:p w14:paraId="7BA39FAA" w14:textId="77777777" w:rsidR="007A03D3" w:rsidRPr="00737BBD" w:rsidRDefault="007A03D3" w:rsidP="00FB3BFC">
            <w:pPr>
              <w:spacing w:after="0" w:line="240" w:lineRule="auto"/>
              <w:rPr>
                <w:rFonts w:cs="Times New Roman"/>
                <w:szCs w:val="24"/>
              </w:rPr>
            </w:pPr>
          </w:p>
          <w:p w14:paraId="4F31389D" w14:textId="77777777" w:rsidR="007A03D3" w:rsidRPr="00737BBD" w:rsidRDefault="007A03D3" w:rsidP="00FB3BFC">
            <w:pPr>
              <w:spacing w:after="0" w:line="240" w:lineRule="auto"/>
              <w:rPr>
                <w:rFonts w:cs="Times New Roman"/>
                <w:szCs w:val="24"/>
              </w:rPr>
            </w:pPr>
          </w:p>
          <w:p w14:paraId="2E55C29E" w14:textId="77777777" w:rsidR="007A03D3" w:rsidRPr="00737BBD" w:rsidRDefault="007A03D3" w:rsidP="00FB3BFC">
            <w:pPr>
              <w:spacing w:after="0" w:line="240" w:lineRule="auto"/>
              <w:rPr>
                <w:rFonts w:cs="Times New Roman"/>
                <w:szCs w:val="24"/>
              </w:rPr>
            </w:pPr>
          </w:p>
          <w:p w14:paraId="2B17EA3C" w14:textId="77777777" w:rsidR="007A03D3" w:rsidRPr="00737BBD" w:rsidRDefault="007A03D3" w:rsidP="00FB3BFC">
            <w:pPr>
              <w:spacing w:after="0" w:line="240" w:lineRule="auto"/>
              <w:rPr>
                <w:rFonts w:cs="Times New Roman"/>
                <w:szCs w:val="24"/>
              </w:rPr>
            </w:pPr>
          </w:p>
          <w:p w14:paraId="4F81DA89" w14:textId="77777777" w:rsidR="007A03D3" w:rsidRPr="00737BBD" w:rsidRDefault="007A03D3" w:rsidP="00FB3BFC">
            <w:pPr>
              <w:spacing w:after="0" w:line="240" w:lineRule="auto"/>
              <w:rPr>
                <w:rFonts w:cs="Times New Roman"/>
                <w:szCs w:val="24"/>
              </w:rPr>
            </w:pPr>
          </w:p>
          <w:p w14:paraId="43A99256" w14:textId="77777777" w:rsidR="007A03D3" w:rsidRPr="00737BBD" w:rsidRDefault="007A03D3" w:rsidP="00FB3BFC">
            <w:pPr>
              <w:spacing w:after="0" w:line="240" w:lineRule="auto"/>
              <w:rPr>
                <w:rFonts w:cs="Times New Roman"/>
                <w:szCs w:val="24"/>
              </w:rPr>
            </w:pPr>
          </w:p>
          <w:p w14:paraId="5B5FBB8A" w14:textId="77777777" w:rsidR="007A03D3" w:rsidRPr="00737BBD" w:rsidRDefault="007A03D3" w:rsidP="00FB3BFC">
            <w:pPr>
              <w:spacing w:after="0" w:line="240" w:lineRule="auto"/>
              <w:rPr>
                <w:rFonts w:cs="Times New Roman"/>
                <w:szCs w:val="24"/>
              </w:rPr>
            </w:pPr>
          </w:p>
          <w:p w14:paraId="02AA9639" w14:textId="77777777" w:rsidR="007A03D3" w:rsidRPr="00737BBD" w:rsidRDefault="007A03D3" w:rsidP="00FB3BFC">
            <w:pPr>
              <w:spacing w:after="0" w:line="240" w:lineRule="auto"/>
              <w:rPr>
                <w:rFonts w:cs="Times New Roman"/>
                <w:szCs w:val="24"/>
              </w:rPr>
            </w:pPr>
            <w:r w:rsidRPr="00737BBD">
              <w:rPr>
                <w:rFonts w:cs="Times New Roman"/>
                <w:szCs w:val="24"/>
              </w:rPr>
              <w:t xml:space="preserve"> </w:t>
            </w:r>
          </w:p>
          <w:p w14:paraId="6551AA33" w14:textId="77777777" w:rsidR="007A03D3" w:rsidRPr="00737BBD" w:rsidRDefault="007A03D3" w:rsidP="00FB3BFC">
            <w:pPr>
              <w:spacing w:after="0" w:line="240" w:lineRule="auto"/>
              <w:rPr>
                <w:rFonts w:cs="Times New Roman"/>
                <w:szCs w:val="24"/>
              </w:rPr>
            </w:pPr>
          </w:p>
          <w:p w14:paraId="08FB47CA" w14:textId="77777777" w:rsidR="007A03D3" w:rsidRPr="00737BBD" w:rsidRDefault="007A03D3" w:rsidP="00FB3BFC">
            <w:pPr>
              <w:spacing w:after="0" w:line="240" w:lineRule="auto"/>
              <w:rPr>
                <w:rFonts w:cs="Times New Roman"/>
                <w:szCs w:val="24"/>
              </w:rPr>
            </w:pPr>
          </w:p>
          <w:p w14:paraId="2AFDD206" w14:textId="77777777" w:rsidR="007A03D3" w:rsidRPr="00737BBD" w:rsidRDefault="007A03D3" w:rsidP="00FB3BFC">
            <w:pPr>
              <w:spacing w:after="0" w:line="240" w:lineRule="auto"/>
              <w:rPr>
                <w:rFonts w:cs="Times New Roman"/>
                <w:szCs w:val="24"/>
              </w:rPr>
            </w:pPr>
          </w:p>
          <w:p w14:paraId="666EE826" w14:textId="77777777" w:rsidR="007A03D3" w:rsidRPr="00737BBD" w:rsidRDefault="007A03D3" w:rsidP="00FB3BFC">
            <w:pPr>
              <w:spacing w:after="0" w:line="240" w:lineRule="auto"/>
              <w:rPr>
                <w:rFonts w:cs="Times New Roman"/>
                <w:szCs w:val="24"/>
              </w:rPr>
            </w:pPr>
          </w:p>
          <w:p w14:paraId="47CCEDF2" w14:textId="77777777" w:rsidR="007A03D3" w:rsidRPr="00737BBD" w:rsidRDefault="007A03D3" w:rsidP="00FB3BFC">
            <w:pPr>
              <w:spacing w:after="0" w:line="240" w:lineRule="auto"/>
              <w:rPr>
                <w:rFonts w:cs="Times New Roman"/>
                <w:szCs w:val="24"/>
              </w:rPr>
            </w:pPr>
          </w:p>
          <w:p w14:paraId="1BD12539" w14:textId="77777777" w:rsidR="007A03D3" w:rsidRPr="00737BBD" w:rsidRDefault="007A03D3" w:rsidP="00FB3BFC">
            <w:pPr>
              <w:spacing w:after="0" w:line="240" w:lineRule="auto"/>
              <w:rPr>
                <w:rFonts w:cs="Times New Roman"/>
                <w:szCs w:val="24"/>
              </w:rPr>
            </w:pPr>
          </w:p>
          <w:p w14:paraId="418DBA0C" w14:textId="77777777" w:rsidR="007A03D3" w:rsidRPr="00737BBD" w:rsidRDefault="007A03D3" w:rsidP="00FB3BFC">
            <w:pPr>
              <w:spacing w:after="0" w:line="240" w:lineRule="auto"/>
              <w:rPr>
                <w:rFonts w:cs="Times New Roman"/>
                <w:szCs w:val="24"/>
              </w:rPr>
            </w:pPr>
          </w:p>
          <w:p w14:paraId="75273CFE" w14:textId="77777777" w:rsidR="007A03D3" w:rsidRPr="00737BBD" w:rsidRDefault="007A03D3" w:rsidP="00FB3BFC">
            <w:pPr>
              <w:spacing w:after="0" w:line="240" w:lineRule="auto"/>
              <w:rPr>
                <w:rFonts w:cs="Times New Roman"/>
                <w:szCs w:val="24"/>
              </w:rPr>
            </w:pPr>
          </w:p>
          <w:p w14:paraId="7D5BC5EB" w14:textId="77777777" w:rsidR="007A03D3" w:rsidRPr="00737BBD" w:rsidRDefault="007A03D3" w:rsidP="00FB3BFC">
            <w:pPr>
              <w:spacing w:after="0" w:line="240" w:lineRule="auto"/>
              <w:rPr>
                <w:rFonts w:cs="Times New Roman"/>
                <w:szCs w:val="24"/>
              </w:rPr>
            </w:pPr>
          </w:p>
          <w:p w14:paraId="44C4CD12" w14:textId="77777777" w:rsidR="007A03D3" w:rsidRPr="00737BBD" w:rsidRDefault="007A03D3" w:rsidP="00FB3BFC">
            <w:pPr>
              <w:spacing w:after="0" w:line="240" w:lineRule="auto"/>
              <w:rPr>
                <w:rFonts w:cs="Times New Roman"/>
                <w:szCs w:val="24"/>
              </w:rPr>
            </w:pPr>
          </w:p>
          <w:p w14:paraId="4CFBF964" w14:textId="77777777" w:rsidR="007A03D3" w:rsidRPr="00737BBD" w:rsidRDefault="007A03D3" w:rsidP="00FB3BFC">
            <w:pPr>
              <w:spacing w:after="0" w:line="240" w:lineRule="auto"/>
              <w:rPr>
                <w:rFonts w:cs="Times New Roman"/>
                <w:szCs w:val="24"/>
              </w:rPr>
            </w:pPr>
          </w:p>
          <w:p w14:paraId="799B4099" w14:textId="77777777" w:rsidR="007A03D3" w:rsidRPr="00737BBD" w:rsidRDefault="007A03D3" w:rsidP="00FB3BFC">
            <w:pPr>
              <w:spacing w:after="0" w:line="240" w:lineRule="auto"/>
              <w:rPr>
                <w:rFonts w:cs="Times New Roman"/>
                <w:szCs w:val="24"/>
              </w:rPr>
            </w:pPr>
            <w:r w:rsidRPr="00737BBD">
              <w:rPr>
                <w:rFonts w:cs="Times New Roman"/>
                <w:szCs w:val="24"/>
              </w:rPr>
              <w:t>-одређивање циља повезан са битним странама дечјег живота</w:t>
            </w:r>
          </w:p>
          <w:p w14:paraId="540A3487" w14:textId="77777777" w:rsidR="007A03D3" w:rsidRPr="00737BBD" w:rsidRDefault="007A03D3" w:rsidP="00FB3BFC">
            <w:pPr>
              <w:spacing w:after="0" w:line="240" w:lineRule="auto"/>
              <w:rPr>
                <w:rFonts w:cs="Times New Roman"/>
                <w:szCs w:val="24"/>
              </w:rPr>
            </w:pPr>
          </w:p>
          <w:p w14:paraId="268DFE21" w14:textId="77777777" w:rsidR="007A03D3" w:rsidRPr="00737BBD" w:rsidRDefault="007A03D3" w:rsidP="00FB3BFC">
            <w:pPr>
              <w:spacing w:after="0" w:line="240" w:lineRule="auto"/>
              <w:rPr>
                <w:rFonts w:cs="Times New Roman"/>
                <w:szCs w:val="24"/>
              </w:rPr>
            </w:pPr>
          </w:p>
          <w:p w14:paraId="305AFEB9" w14:textId="77777777" w:rsidR="007A03D3" w:rsidRPr="00737BBD" w:rsidRDefault="007A03D3" w:rsidP="00FB3BFC">
            <w:pPr>
              <w:spacing w:after="0" w:line="240" w:lineRule="auto"/>
              <w:rPr>
                <w:rFonts w:cs="Times New Roman"/>
                <w:szCs w:val="24"/>
              </w:rPr>
            </w:pPr>
            <w:r w:rsidRPr="00737BBD">
              <w:rPr>
                <w:rFonts w:cs="Times New Roman"/>
                <w:szCs w:val="24"/>
              </w:rPr>
              <w:t xml:space="preserve"> -ослањање на постојећа знања -указивање на изворе додатних информација </w:t>
            </w:r>
          </w:p>
          <w:p w14:paraId="2DEAC4AB" w14:textId="77777777" w:rsidR="007A03D3" w:rsidRPr="00737BBD" w:rsidRDefault="007A03D3" w:rsidP="00FB3BFC">
            <w:pPr>
              <w:spacing w:after="0" w:line="240" w:lineRule="auto"/>
              <w:rPr>
                <w:rFonts w:cs="Times New Roman"/>
                <w:szCs w:val="24"/>
              </w:rPr>
            </w:pPr>
          </w:p>
          <w:p w14:paraId="22879636" w14:textId="77777777" w:rsidR="007A03D3" w:rsidRPr="00737BBD" w:rsidRDefault="007A03D3" w:rsidP="00FB3BFC">
            <w:pPr>
              <w:spacing w:after="0" w:line="240" w:lineRule="auto"/>
              <w:rPr>
                <w:rFonts w:cs="Times New Roman"/>
                <w:szCs w:val="24"/>
              </w:rPr>
            </w:pPr>
          </w:p>
          <w:p w14:paraId="469A5109" w14:textId="77777777" w:rsidR="007A03D3" w:rsidRPr="00737BBD" w:rsidRDefault="007A03D3" w:rsidP="00FB3BFC">
            <w:pPr>
              <w:spacing w:after="0" w:line="240" w:lineRule="auto"/>
              <w:rPr>
                <w:rFonts w:cs="Times New Roman"/>
                <w:szCs w:val="24"/>
              </w:rPr>
            </w:pPr>
            <w:r w:rsidRPr="00737BBD">
              <w:rPr>
                <w:rFonts w:cs="Times New Roman"/>
                <w:szCs w:val="24"/>
              </w:rPr>
              <w:t>-примена диференцираних</w:t>
            </w:r>
          </w:p>
          <w:p w14:paraId="2923A1AF" w14:textId="77777777" w:rsidR="007A03D3" w:rsidRPr="00737BBD" w:rsidRDefault="007A03D3" w:rsidP="00FB3BFC">
            <w:pPr>
              <w:spacing w:after="0" w:line="240" w:lineRule="auto"/>
              <w:rPr>
                <w:rFonts w:cs="Times New Roman"/>
                <w:szCs w:val="24"/>
              </w:rPr>
            </w:pPr>
            <w:r w:rsidRPr="00737BBD">
              <w:rPr>
                <w:rFonts w:cs="Times New Roman"/>
                <w:szCs w:val="24"/>
              </w:rPr>
              <w:t xml:space="preserve">облике рада прилагођених способностима ученика </w:t>
            </w:r>
          </w:p>
          <w:p w14:paraId="56FE8120" w14:textId="77777777" w:rsidR="007A03D3" w:rsidRPr="00737BBD" w:rsidRDefault="007A03D3" w:rsidP="00FB3BFC">
            <w:pPr>
              <w:spacing w:after="0" w:line="240" w:lineRule="auto"/>
              <w:rPr>
                <w:rFonts w:cs="Times New Roman"/>
                <w:szCs w:val="24"/>
              </w:rPr>
            </w:pPr>
          </w:p>
          <w:p w14:paraId="7CAC9E8F" w14:textId="77777777" w:rsidR="007A03D3" w:rsidRPr="00737BBD" w:rsidRDefault="007A03D3" w:rsidP="00FB3BFC">
            <w:pPr>
              <w:spacing w:after="0" w:line="240" w:lineRule="auto"/>
              <w:rPr>
                <w:rFonts w:cs="Times New Roman"/>
                <w:szCs w:val="24"/>
              </w:rPr>
            </w:pPr>
          </w:p>
          <w:p w14:paraId="054BD069" w14:textId="77777777" w:rsidR="007A03D3" w:rsidRPr="00737BBD" w:rsidRDefault="007A03D3" w:rsidP="00FB3BFC">
            <w:pPr>
              <w:spacing w:after="0" w:line="240" w:lineRule="auto"/>
              <w:rPr>
                <w:rFonts w:cs="Times New Roman"/>
                <w:szCs w:val="24"/>
              </w:rPr>
            </w:pPr>
            <w:r w:rsidRPr="00737BBD">
              <w:rPr>
                <w:rFonts w:cs="Times New Roman"/>
                <w:szCs w:val="24"/>
              </w:rPr>
              <w:t>-оцењивање позитивних страна које се могу још побољшати</w:t>
            </w:r>
          </w:p>
          <w:p w14:paraId="4886F461" w14:textId="77777777" w:rsidR="007A03D3" w:rsidRPr="00737BBD" w:rsidRDefault="007A03D3" w:rsidP="00FB3BFC">
            <w:pPr>
              <w:spacing w:after="0" w:line="240" w:lineRule="auto"/>
              <w:rPr>
                <w:rFonts w:cs="Times New Roman"/>
                <w:szCs w:val="24"/>
              </w:rPr>
            </w:pPr>
          </w:p>
          <w:p w14:paraId="7C5A1BD4" w14:textId="77777777" w:rsidR="007A03D3" w:rsidRPr="00737BBD" w:rsidRDefault="007A03D3" w:rsidP="00FB3BFC">
            <w:pPr>
              <w:spacing w:after="0" w:line="240" w:lineRule="auto"/>
              <w:rPr>
                <w:rFonts w:cs="Times New Roman"/>
                <w:szCs w:val="24"/>
              </w:rPr>
            </w:pPr>
          </w:p>
          <w:p w14:paraId="27EA981E" w14:textId="77777777" w:rsidR="007A03D3" w:rsidRPr="00737BBD" w:rsidRDefault="007A03D3" w:rsidP="00FB3BFC">
            <w:pPr>
              <w:spacing w:after="0" w:line="240" w:lineRule="auto"/>
              <w:rPr>
                <w:rFonts w:cs="Times New Roman"/>
                <w:szCs w:val="24"/>
              </w:rPr>
            </w:pPr>
            <w:r w:rsidRPr="00737BBD">
              <w:rPr>
                <w:rFonts w:cs="Times New Roman"/>
                <w:szCs w:val="24"/>
              </w:rPr>
              <w:t xml:space="preserve"> -постављање ученика у различите ситуације евалуације и самоевалуације;</w:t>
            </w:r>
          </w:p>
          <w:p w14:paraId="6DDA735D" w14:textId="77777777" w:rsidR="007A03D3" w:rsidRPr="00737BBD" w:rsidRDefault="007A03D3" w:rsidP="00FB3BFC">
            <w:pPr>
              <w:spacing w:after="0" w:line="240" w:lineRule="auto"/>
              <w:rPr>
                <w:rFonts w:cs="Times New Roman"/>
                <w:szCs w:val="24"/>
              </w:rPr>
            </w:pPr>
          </w:p>
          <w:p w14:paraId="7088A706" w14:textId="77777777" w:rsidR="007A03D3" w:rsidRPr="00737BBD" w:rsidRDefault="007A03D3" w:rsidP="00FB3BFC">
            <w:pPr>
              <w:spacing w:after="0" w:line="240" w:lineRule="auto"/>
              <w:rPr>
                <w:rFonts w:cs="Times New Roman"/>
                <w:szCs w:val="24"/>
              </w:rPr>
            </w:pPr>
          </w:p>
          <w:p w14:paraId="457C9547" w14:textId="77777777" w:rsidR="007A03D3" w:rsidRPr="00737BBD" w:rsidRDefault="007A03D3" w:rsidP="00FB3BFC">
            <w:pPr>
              <w:spacing w:after="0" w:line="240" w:lineRule="auto"/>
              <w:rPr>
                <w:rFonts w:cs="Times New Roman"/>
                <w:szCs w:val="24"/>
              </w:rPr>
            </w:pPr>
          </w:p>
          <w:p w14:paraId="5777A79F" w14:textId="77777777" w:rsidR="007A03D3" w:rsidRPr="00737BBD" w:rsidRDefault="007A03D3" w:rsidP="00FB3BFC">
            <w:pPr>
              <w:spacing w:after="0" w:line="240" w:lineRule="auto"/>
              <w:rPr>
                <w:rFonts w:cs="Times New Roman"/>
                <w:szCs w:val="24"/>
              </w:rPr>
            </w:pPr>
          </w:p>
          <w:p w14:paraId="24666F02" w14:textId="77777777" w:rsidR="007A03D3" w:rsidRPr="00737BBD" w:rsidRDefault="007A03D3" w:rsidP="00FB3BFC">
            <w:pPr>
              <w:spacing w:after="0" w:line="240" w:lineRule="auto"/>
              <w:rPr>
                <w:rFonts w:cs="Times New Roman"/>
                <w:szCs w:val="24"/>
              </w:rPr>
            </w:pPr>
          </w:p>
          <w:p w14:paraId="08BD56F4" w14:textId="77777777" w:rsidR="007A03D3" w:rsidRPr="00737BBD" w:rsidRDefault="007A03D3" w:rsidP="00FB3BFC">
            <w:pPr>
              <w:spacing w:after="0" w:line="240" w:lineRule="auto"/>
              <w:rPr>
                <w:rFonts w:cs="Times New Roman"/>
                <w:szCs w:val="24"/>
              </w:rPr>
            </w:pPr>
          </w:p>
          <w:p w14:paraId="62BD7D18" w14:textId="77777777" w:rsidR="007A03D3" w:rsidRPr="00737BBD" w:rsidRDefault="007A03D3" w:rsidP="00FB3BFC">
            <w:pPr>
              <w:spacing w:after="0" w:line="240" w:lineRule="auto"/>
              <w:rPr>
                <w:rFonts w:cs="Times New Roman"/>
                <w:szCs w:val="24"/>
              </w:rPr>
            </w:pPr>
          </w:p>
          <w:p w14:paraId="1A74F33D" w14:textId="77777777" w:rsidR="007A03D3" w:rsidRPr="00737BBD" w:rsidRDefault="007A03D3" w:rsidP="00FB3BFC">
            <w:pPr>
              <w:spacing w:after="0" w:line="240" w:lineRule="auto"/>
              <w:rPr>
                <w:rFonts w:cs="Times New Roman"/>
                <w:szCs w:val="24"/>
              </w:rPr>
            </w:pPr>
          </w:p>
          <w:p w14:paraId="13A425C2" w14:textId="77777777" w:rsidR="007A03D3" w:rsidRPr="00737BBD" w:rsidRDefault="007A03D3" w:rsidP="00FB3BFC">
            <w:pPr>
              <w:spacing w:after="0" w:line="240" w:lineRule="auto"/>
              <w:rPr>
                <w:rFonts w:cs="Times New Roman"/>
                <w:szCs w:val="24"/>
              </w:rPr>
            </w:pPr>
          </w:p>
          <w:p w14:paraId="1B49389A" w14:textId="77777777" w:rsidR="007A03D3" w:rsidRPr="00737BBD" w:rsidRDefault="007A03D3" w:rsidP="00FB3BFC">
            <w:pPr>
              <w:spacing w:after="0" w:line="240" w:lineRule="auto"/>
              <w:rPr>
                <w:rFonts w:cs="Times New Roman"/>
                <w:szCs w:val="24"/>
              </w:rPr>
            </w:pPr>
          </w:p>
          <w:p w14:paraId="630D3D77" w14:textId="77777777" w:rsidR="007A03D3" w:rsidRPr="00737BBD" w:rsidRDefault="007A03D3" w:rsidP="00FB3BFC">
            <w:pPr>
              <w:spacing w:after="0" w:line="240" w:lineRule="auto"/>
              <w:rPr>
                <w:rFonts w:cs="Times New Roman"/>
                <w:szCs w:val="24"/>
              </w:rPr>
            </w:pPr>
          </w:p>
          <w:p w14:paraId="0DFBF00D" w14:textId="77777777" w:rsidR="007A03D3" w:rsidRPr="00737BBD" w:rsidRDefault="007A03D3" w:rsidP="00FB3BFC">
            <w:pPr>
              <w:spacing w:after="0" w:line="240" w:lineRule="auto"/>
              <w:rPr>
                <w:rFonts w:cs="Times New Roman"/>
                <w:szCs w:val="24"/>
              </w:rPr>
            </w:pPr>
          </w:p>
          <w:p w14:paraId="1534D2D4" w14:textId="77777777" w:rsidR="007A03D3" w:rsidRPr="00737BBD" w:rsidRDefault="007A03D3" w:rsidP="00FB3BFC">
            <w:pPr>
              <w:spacing w:after="0" w:line="240" w:lineRule="auto"/>
              <w:rPr>
                <w:rFonts w:cs="Times New Roman"/>
                <w:szCs w:val="24"/>
              </w:rPr>
            </w:pPr>
          </w:p>
          <w:p w14:paraId="2688DA05" w14:textId="77777777" w:rsidR="007A03D3" w:rsidRPr="00737BBD" w:rsidRDefault="007A03D3" w:rsidP="00FB3BFC">
            <w:pPr>
              <w:spacing w:after="0" w:line="240" w:lineRule="auto"/>
              <w:rPr>
                <w:rFonts w:cs="Times New Roman"/>
                <w:szCs w:val="24"/>
              </w:rPr>
            </w:pPr>
          </w:p>
          <w:p w14:paraId="6B20C4D6" w14:textId="77777777" w:rsidR="007A03D3" w:rsidRPr="00737BBD" w:rsidRDefault="007A03D3" w:rsidP="00FB3BFC">
            <w:pPr>
              <w:spacing w:after="0" w:line="240" w:lineRule="auto"/>
              <w:rPr>
                <w:rFonts w:cs="Times New Roman"/>
                <w:szCs w:val="24"/>
              </w:rPr>
            </w:pPr>
          </w:p>
          <w:p w14:paraId="632C2978" w14:textId="77777777" w:rsidR="007A03D3" w:rsidRPr="00737BBD" w:rsidRDefault="007A03D3" w:rsidP="00FB3BFC">
            <w:pPr>
              <w:spacing w:after="0" w:line="240" w:lineRule="auto"/>
              <w:rPr>
                <w:rFonts w:cs="Times New Roman"/>
                <w:szCs w:val="24"/>
              </w:rPr>
            </w:pPr>
          </w:p>
          <w:p w14:paraId="303FD7CE" w14:textId="77777777" w:rsidR="007A03D3" w:rsidRPr="00737BBD" w:rsidRDefault="007A03D3" w:rsidP="00FB3BFC">
            <w:pPr>
              <w:spacing w:after="0" w:line="240" w:lineRule="auto"/>
              <w:rPr>
                <w:rFonts w:cs="Times New Roman"/>
                <w:szCs w:val="24"/>
              </w:rPr>
            </w:pPr>
          </w:p>
          <w:p w14:paraId="1C46D34E" w14:textId="77777777" w:rsidR="007A03D3" w:rsidRPr="00737BBD" w:rsidRDefault="007A03D3" w:rsidP="00FB3BFC">
            <w:pPr>
              <w:spacing w:after="0" w:line="240" w:lineRule="auto"/>
              <w:rPr>
                <w:rFonts w:cs="Times New Roman"/>
                <w:szCs w:val="24"/>
              </w:rPr>
            </w:pPr>
          </w:p>
          <w:p w14:paraId="6425062A" w14:textId="77777777" w:rsidR="007A03D3" w:rsidRPr="00737BBD" w:rsidRDefault="007A03D3" w:rsidP="00FB3BFC">
            <w:pPr>
              <w:spacing w:after="0" w:line="240" w:lineRule="auto"/>
              <w:rPr>
                <w:rFonts w:cs="Times New Roman"/>
                <w:szCs w:val="24"/>
              </w:rPr>
            </w:pPr>
          </w:p>
          <w:p w14:paraId="7B6A6740" w14:textId="77777777" w:rsidR="007A03D3" w:rsidRPr="00737BBD" w:rsidRDefault="007A03D3" w:rsidP="00FB3BFC">
            <w:pPr>
              <w:spacing w:after="0" w:line="240" w:lineRule="auto"/>
              <w:rPr>
                <w:rFonts w:cs="Times New Roman"/>
                <w:szCs w:val="24"/>
              </w:rPr>
            </w:pPr>
          </w:p>
          <w:p w14:paraId="3C07F4F7" w14:textId="77777777" w:rsidR="007A03D3" w:rsidRPr="00737BBD" w:rsidRDefault="007A03D3" w:rsidP="00FB3BFC">
            <w:pPr>
              <w:spacing w:after="0" w:line="240" w:lineRule="auto"/>
              <w:rPr>
                <w:rFonts w:cs="Times New Roman"/>
                <w:szCs w:val="24"/>
              </w:rPr>
            </w:pPr>
          </w:p>
          <w:p w14:paraId="184D852B" w14:textId="77777777" w:rsidR="007A03D3" w:rsidRPr="00737BBD" w:rsidRDefault="007A03D3" w:rsidP="00FB3BFC">
            <w:pPr>
              <w:spacing w:after="0" w:line="240" w:lineRule="auto"/>
              <w:rPr>
                <w:rFonts w:cs="Times New Roman"/>
                <w:szCs w:val="24"/>
              </w:rPr>
            </w:pPr>
          </w:p>
          <w:p w14:paraId="70FA8980" w14:textId="77777777" w:rsidR="007A03D3" w:rsidRPr="00737BBD" w:rsidRDefault="007A03D3" w:rsidP="00FB3BFC">
            <w:pPr>
              <w:spacing w:after="0" w:line="240" w:lineRule="auto"/>
              <w:rPr>
                <w:rFonts w:cs="Times New Roman"/>
                <w:szCs w:val="24"/>
              </w:rPr>
            </w:pPr>
          </w:p>
          <w:p w14:paraId="5679ED42" w14:textId="77777777" w:rsidR="007A03D3" w:rsidRPr="00737BBD" w:rsidRDefault="007A03D3" w:rsidP="00FB3BFC">
            <w:pPr>
              <w:spacing w:after="0" w:line="240" w:lineRule="auto"/>
              <w:rPr>
                <w:rFonts w:cs="Times New Roman"/>
                <w:szCs w:val="24"/>
              </w:rPr>
            </w:pPr>
          </w:p>
          <w:p w14:paraId="1E8FDD43" w14:textId="77777777" w:rsidR="007A03D3" w:rsidRPr="00737BBD" w:rsidRDefault="007A03D3" w:rsidP="00FB3BFC">
            <w:pPr>
              <w:spacing w:after="0" w:line="240" w:lineRule="auto"/>
              <w:rPr>
                <w:rFonts w:cs="Times New Roman"/>
                <w:szCs w:val="24"/>
              </w:rPr>
            </w:pPr>
          </w:p>
          <w:p w14:paraId="1028167B" w14:textId="77777777" w:rsidR="007A03D3" w:rsidRPr="00737BBD" w:rsidRDefault="007A03D3" w:rsidP="00FB3BFC">
            <w:pPr>
              <w:spacing w:after="0" w:line="240" w:lineRule="auto"/>
              <w:rPr>
                <w:rFonts w:cs="Times New Roman"/>
                <w:szCs w:val="24"/>
              </w:rPr>
            </w:pPr>
          </w:p>
          <w:p w14:paraId="6CF31691" w14:textId="77777777" w:rsidR="007A03D3" w:rsidRPr="00737BBD" w:rsidRDefault="007A03D3" w:rsidP="00FB3BFC">
            <w:pPr>
              <w:spacing w:after="0" w:line="240" w:lineRule="auto"/>
              <w:rPr>
                <w:rFonts w:cs="Times New Roman"/>
                <w:szCs w:val="24"/>
              </w:rPr>
            </w:pPr>
          </w:p>
          <w:p w14:paraId="44B5A71F" w14:textId="77777777" w:rsidR="007A03D3" w:rsidRPr="00737BBD" w:rsidRDefault="007A03D3" w:rsidP="00FB3BFC">
            <w:pPr>
              <w:spacing w:after="0" w:line="240" w:lineRule="auto"/>
              <w:rPr>
                <w:rFonts w:cs="Times New Roman"/>
                <w:szCs w:val="24"/>
              </w:rPr>
            </w:pPr>
          </w:p>
          <w:p w14:paraId="07D92037" w14:textId="77777777" w:rsidR="007A03D3" w:rsidRPr="00737BBD" w:rsidRDefault="007A03D3" w:rsidP="00FB3BFC">
            <w:pPr>
              <w:spacing w:after="0" w:line="240" w:lineRule="auto"/>
              <w:rPr>
                <w:rFonts w:cs="Times New Roman"/>
                <w:szCs w:val="24"/>
              </w:rPr>
            </w:pPr>
          </w:p>
          <w:p w14:paraId="2FB58A31" w14:textId="77777777" w:rsidR="007A03D3" w:rsidRPr="00737BBD" w:rsidRDefault="007A03D3" w:rsidP="00FB3BFC">
            <w:pPr>
              <w:spacing w:after="0" w:line="240" w:lineRule="auto"/>
              <w:rPr>
                <w:rFonts w:cs="Times New Roman"/>
                <w:szCs w:val="24"/>
              </w:rPr>
            </w:pPr>
          </w:p>
          <w:p w14:paraId="628333B8" w14:textId="77777777" w:rsidR="007A03D3" w:rsidRPr="00737BBD" w:rsidRDefault="007A03D3" w:rsidP="00FB3BFC">
            <w:pPr>
              <w:spacing w:after="0" w:line="240" w:lineRule="auto"/>
              <w:rPr>
                <w:rFonts w:cs="Times New Roman"/>
                <w:szCs w:val="24"/>
              </w:rPr>
            </w:pPr>
          </w:p>
          <w:p w14:paraId="5E640357" w14:textId="77777777" w:rsidR="007A03D3" w:rsidRPr="00737BBD" w:rsidRDefault="007A03D3" w:rsidP="00FB3BFC">
            <w:pPr>
              <w:spacing w:after="0" w:line="240" w:lineRule="auto"/>
              <w:rPr>
                <w:rFonts w:cs="Times New Roman"/>
                <w:szCs w:val="24"/>
              </w:rPr>
            </w:pPr>
          </w:p>
          <w:p w14:paraId="3DE11738" w14:textId="77777777" w:rsidR="007A03D3" w:rsidRPr="00737BBD" w:rsidRDefault="007A03D3" w:rsidP="00FB3BFC">
            <w:pPr>
              <w:spacing w:after="0" w:line="240" w:lineRule="auto"/>
              <w:rPr>
                <w:rFonts w:cs="Times New Roman"/>
                <w:szCs w:val="24"/>
              </w:rPr>
            </w:pPr>
          </w:p>
          <w:p w14:paraId="7F44876C" w14:textId="77777777" w:rsidR="007A03D3" w:rsidRPr="00737BBD" w:rsidRDefault="007A03D3" w:rsidP="00FB3BFC">
            <w:pPr>
              <w:spacing w:after="0" w:line="240" w:lineRule="auto"/>
              <w:rPr>
                <w:rFonts w:cs="Times New Roman"/>
                <w:szCs w:val="24"/>
              </w:rPr>
            </w:pPr>
          </w:p>
          <w:p w14:paraId="030C3066" w14:textId="77777777" w:rsidR="007A03D3" w:rsidRPr="00737BBD" w:rsidRDefault="007A03D3" w:rsidP="00FB3BFC">
            <w:pPr>
              <w:spacing w:after="0" w:line="240" w:lineRule="auto"/>
              <w:rPr>
                <w:rFonts w:cs="Times New Roman"/>
                <w:szCs w:val="24"/>
              </w:rPr>
            </w:pPr>
          </w:p>
          <w:p w14:paraId="05A97DC5" w14:textId="77777777" w:rsidR="007A03D3" w:rsidRPr="00737BBD" w:rsidRDefault="007A03D3" w:rsidP="00FB3BFC">
            <w:pPr>
              <w:spacing w:after="0" w:line="240" w:lineRule="auto"/>
              <w:rPr>
                <w:rFonts w:cs="Times New Roman"/>
                <w:szCs w:val="24"/>
              </w:rPr>
            </w:pPr>
          </w:p>
          <w:p w14:paraId="524A9156" w14:textId="77777777" w:rsidR="007A03D3" w:rsidRPr="00737BBD" w:rsidRDefault="007A03D3" w:rsidP="00FB3BFC">
            <w:pPr>
              <w:spacing w:after="0" w:line="240" w:lineRule="auto"/>
              <w:rPr>
                <w:rFonts w:cs="Times New Roman"/>
                <w:szCs w:val="24"/>
              </w:rPr>
            </w:pPr>
          </w:p>
          <w:p w14:paraId="11B66581" w14:textId="77777777" w:rsidR="007A03D3" w:rsidRPr="00737BBD" w:rsidRDefault="007A03D3" w:rsidP="00FB3BFC">
            <w:pPr>
              <w:spacing w:after="0" w:line="240" w:lineRule="auto"/>
              <w:rPr>
                <w:rFonts w:cs="Times New Roman"/>
                <w:szCs w:val="24"/>
              </w:rPr>
            </w:pPr>
          </w:p>
          <w:p w14:paraId="1D60C52E" w14:textId="77777777" w:rsidR="007A03D3" w:rsidRPr="00737BBD" w:rsidRDefault="007A03D3" w:rsidP="00FB3BFC">
            <w:pPr>
              <w:spacing w:after="0" w:line="240" w:lineRule="auto"/>
              <w:rPr>
                <w:rFonts w:cs="Times New Roman"/>
                <w:szCs w:val="24"/>
              </w:rPr>
            </w:pPr>
          </w:p>
          <w:p w14:paraId="24793BD9" w14:textId="77777777" w:rsidR="007A03D3" w:rsidRPr="00737BBD" w:rsidRDefault="007A03D3" w:rsidP="00FB3BFC">
            <w:pPr>
              <w:spacing w:after="0" w:line="240" w:lineRule="auto"/>
              <w:rPr>
                <w:rFonts w:cs="Times New Roman"/>
                <w:szCs w:val="24"/>
              </w:rPr>
            </w:pPr>
          </w:p>
          <w:p w14:paraId="59F9A7E8" w14:textId="77777777" w:rsidR="007A03D3" w:rsidRPr="00737BBD" w:rsidRDefault="007A03D3" w:rsidP="00FB3BFC">
            <w:pPr>
              <w:spacing w:after="0" w:line="240" w:lineRule="auto"/>
              <w:rPr>
                <w:rFonts w:cs="Times New Roman"/>
                <w:szCs w:val="24"/>
              </w:rPr>
            </w:pPr>
          </w:p>
          <w:p w14:paraId="59AB5256" w14:textId="77777777" w:rsidR="007A03D3" w:rsidRPr="00737BBD" w:rsidRDefault="007A03D3" w:rsidP="00FB3BFC">
            <w:pPr>
              <w:spacing w:after="0" w:line="240" w:lineRule="auto"/>
              <w:rPr>
                <w:rFonts w:cs="Times New Roman"/>
                <w:szCs w:val="24"/>
              </w:rPr>
            </w:pPr>
          </w:p>
          <w:p w14:paraId="1C828C07" w14:textId="77777777" w:rsidR="007A03D3" w:rsidRPr="00737BBD" w:rsidRDefault="007A03D3" w:rsidP="00FB3BFC">
            <w:pPr>
              <w:spacing w:after="0" w:line="240" w:lineRule="auto"/>
              <w:rPr>
                <w:rFonts w:cs="Times New Roman"/>
                <w:szCs w:val="24"/>
              </w:rPr>
            </w:pPr>
          </w:p>
          <w:p w14:paraId="5742B9C4" w14:textId="77777777" w:rsidR="007A03D3" w:rsidRPr="00737BBD" w:rsidRDefault="007A03D3" w:rsidP="00FB3BFC">
            <w:pPr>
              <w:spacing w:after="0" w:line="240" w:lineRule="auto"/>
              <w:rPr>
                <w:rFonts w:cs="Times New Roman"/>
                <w:szCs w:val="24"/>
              </w:rPr>
            </w:pPr>
            <w:r w:rsidRPr="00737BBD">
              <w:rPr>
                <w:rFonts w:cs="Times New Roman"/>
                <w:szCs w:val="24"/>
              </w:rPr>
              <w:t>-одређивање циља повезан са битним странама дечјег живота</w:t>
            </w:r>
          </w:p>
          <w:p w14:paraId="35DD6A26" w14:textId="77777777" w:rsidR="007A03D3" w:rsidRPr="00737BBD" w:rsidRDefault="007A03D3" w:rsidP="00FB3BFC">
            <w:pPr>
              <w:spacing w:after="0" w:line="240" w:lineRule="auto"/>
              <w:rPr>
                <w:rFonts w:cs="Times New Roman"/>
                <w:szCs w:val="24"/>
              </w:rPr>
            </w:pPr>
          </w:p>
          <w:p w14:paraId="0A3DF466" w14:textId="77777777" w:rsidR="007A03D3" w:rsidRPr="00737BBD" w:rsidRDefault="007A03D3" w:rsidP="00FB3BFC">
            <w:pPr>
              <w:spacing w:after="0" w:line="240" w:lineRule="auto"/>
              <w:rPr>
                <w:rFonts w:cs="Times New Roman"/>
                <w:szCs w:val="24"/>
              </w:rPr>
            </w:pPr>
          </w:p>
          <w:p w14:paraId="05D59033" w14:textId="77777777" w:rsidR="007A03D3" w:rsidRPr="00737BBD" w:rsidRDefault="007A03D3" w:rsidP="00FB3BFC">
            <w:pPr>
              <w:spacing w:after="0" w:line="240" w:lineRule="auto"/>
              <w:rPr>
                <w:rFonts w:cs="Times New Roman"/>
                <w:szCs w:val="24"/>
              </w:rPr>
            </w:pPr>
            <w:r w:rsidRPr="00737BBD">
              <w:rPr>
                <w:rFonts w:cs="Times New Roman"/>
                <w:szCs w:val="24"/>
              </w:rPr>
              <w:t xml:space="preserve"> -ослањање на постојећа знања -указивање на изворе додатних информација </w:t>
            </w:r>
          </w:p>
          <w:p w14:paraId="6D09AF45" w14:textId="77777777" w:rsidR="007A03D3" w:rsidRPr="00737BBD" w:rsidRDefault="007A03D3" w:rsidP="00FB3BFC">
            <w:pPr>
              <w:spacing w:after="0" w:line="240" w:lineRule="auto"/>
              <w:rPr>
                <w:rFonts w:cs="Times New Roman"/>
                <w:szCs w:val="24"/>
              </w:rPr>
            </w:pPr>
          </w:p>
          <w:p w14:paraId="2795D37E" w14:textId="77777777" w:rsidR="007A03D3" w:rsidRPr="00737BBD" w:rsidRDefault="007A03D3" w:rsidP="00FB3BFC">
            <w:pPr>
              <w:spacing w:after="0" w:line="240" w:lineRule="auto"/>
              <w:rPr>
                <w:rFonts w:cs="Times New Roman"/>
                <w:szCs w:val="24"/>
              </w:rPr>
            </w:pPr>
          </w:p>
          <w:p w14:paraId="39DF5221" w14:textId="77777777" w:rsidR="007A03D3" w:rsidRPr="00737BBD" w:rsidRDefault="007A03D3" w:rsidP="00FB3BFC">
            <w:pPr>
              <w:spacing w:after="0" w:line="240" w:lineRule="auto"/>
              <w:rPr>
                <w:rFonts w:cs="Times New Roman"/>
                <w:szCs w:val="24"/>
              </w:rPr>
            </w:pPr>
            <w:r w:rsidRPr="00737BBD">
              <w:rPr>
                <w:rFonts w:cs="Times New Roman"/>
                <w:szCs w:val="24"/>
              </w:rPr>
              <w:t>-примена диференцираних</w:t>
            </w:r>
          </w:p>
          <w:p w14:paraId="475E8F29" w14:textId="77777777" w:rsidR="007A03D3" w:rsidRPr="00737BBD" w:rsidRDefault="007A03D3" w:rsidP="00FB3BFC">
            <w:pPr>
              <w:spacing w:after="0" w:line="240" w:lineRule="auto"/>
              <w:rPr>
                <w:rFonts w:cs="Times New Roman"/>
                <w:szCs w:val="24"/>
              </w:rPr>
            </w:pPr>
            <w:r w:rsidRPr="00737BBD">
              <w:rPr>
                <w:rFonts w:cs="Times New Roman"/>
                <w:szCs w:val="24"/>
              </w:rPr>
              <w:t xml:space="preserve">облике рада прилагођених способностима ученика </w:t>
            </w:r>
          </w:p>
          <w:p w14:paraId="11A6E333" w14:textId="77777777" w:rsidR="007A03D3" w:rsidRPr="00737BBD" w:rsidRDefault="007A03D3" w:rsidP="00FB3BFC">
            <w:pPr>
              <w:spacing w:after="0" w:line="240" w:lineRule="auto"/>
              <w:rPr>
                <w:rFonts w:cs="Times New Roman"/>
                <w:szCs w:val="24"/>
              </w:rPr>
            </w:pPr>
          </w:p>
          <w:p w14:paraId="4A66E40F" w14:textId="77777777" w:rsidR="007A03D3" w:rsidRPr="00737BBD" w:rsidRDefault="007A03D3" w:rsidP="00FB3BFC">
            <w:pPr>
              <w:spacing w:after="0" w:line="240" w:lineRule="auto"/>
              <w:rPr>
                <w:rFonts w:cs="Times New Roman"/>
                <w:szCs w:val="24"/>
              </w:rPr>
            </w:pPr>
          </w:p>
          <w:p w14:paraId="6847E6B1" w14:textId="77777777" w:rsidR="007A03D3" w:rsidRPr="00737BBD" w:rsidRDefault="007A03D3" w:rsidP="00FB3BFC">
            <w:pPr>
              <w:spacing w:after="0" w:line="240" w:lineRule="auto"/>
              <w:rPr>
                <w:rFonts w:cs="Times New Roman"/>
                <w:szCs w:val="24"/>
              </w:rPr>
            </w:pPr>
            <w:r w:rsidRPr="00737BBD">
              <w:rPr>
                <w:rFonts w:cs="Times New Roman"/>
                <w:szCs w:val="24"/>
              </w:rPr>
              <w:t>-оцењивање позитивних страна које се могу још побољшати</w:t>
            </w:r>
          </w:p>
          <w:p w14:paraId="296A0CF0" w14:textId="77777777" w:rsidR="007A03D3" w:rsidRPr="00737BBD" w:rsidRDefault="007A03D3" w:rsidP="00FB3BFC">
            <w:pPr>
              <w:spacing w:after="0" w:line="240" w:lineRule="auto"/>
              <w:rPr>
                <w:rFonts w:cs="Times New Roman"/>
                <w:szCs w:val="24"/>
              </w:rPr>
            </w:pPr>
          </w:p>
          <w:p w14:paraId="647F1798" w14:textId="77777777" w:rsidR="007A03D3" w:rsidRPr="00737BBD" w:rsidRDefault="007A03D3" w:rsidP="00FB3BFC">
            <w:pPr>
              <w:spacing w:after="0" w:line="240" w:lineRule="auto"/>
              <w:rPr>
                <w:rFonts w:cs="Times New Roman"/>
                <w:szCs w:val="24"/>
              </w:rPr>
            </w:pPr>
          </w:p>
          <w:p w14:paraId="7AB91C33" w14:textId="77777777" w:rsidR="007A03D3" w:rsidRPr="00737BBD" w:rsidRDefault="007A03D3" w:rsidP="00FB3BFC">
            <w:pPr>
              <w:spacing w:after="0" w:line="240" w:lineRule="auto"/>
              <w:rPr>
                <w:rFonts w:cs="Times New Roman"/>
                <w:szCs w:val="24"/>
              </w:rPr>
            </w:pPr>
            <w:r w:rsidRPr="00737BBD">
              <w:rPr>
                <w:rFonts w:cs="Times New Roman"/>
                <w:szCs w:val="24"/>
              </w:rPr>
              <w:t xml:space="preserve"> -постављање ученика у различите ситуације евалуације и самоевалуације;</w:t>
            </w:r>
          </w:p>
          <w:p w14:paraId="2A7BC5A4" w14:textId="77777777" w:rsidR="007A03D3" w:rsidRPr="00737BBD" w:rsidRDefault="007A03D3" w:rsidP="00FB3BFC">
            <w:pPr>
              <w:spacing w:after="0" w:line="240" w:lineRule="auto"/>
              <w:rPr>
                <w:rFonts w:cs="Times New Roman"/>
                <w:szCs w:val="24"/>
              </w:rPr>
            </w:pPr>
          </w:p>
          <w:p w14:paraId="6959FAD2" w14:textId="77777777" w:rsidR="007A03D3" w:rsidRPr="00737BBD" w:rsidRDefault="007A03D3" w:rsidP="00FB3BFC">
            <w:pPr>
              <w:spacing w:after="0" w:line="240" w:lineRule="auto"/>
              <w:rPr>
                <w:rFonts w:cs="Times New Roman"/>
                <w:szCs w:val="24"/>
              </w:rPr>
            </w:pPr>
          </w:p>
          <w:p w14:paraId="3BF826C0" w14:textId="77777777" w:rsidR="007A03D3" w:rsidRPr="00737BBD" w:rsidRDefault="007A03D3" w:rsidP="00FB3BFC">
            <w:pPr>
              <w:spacing w:after="0" w:line="240" w:lineRule="auto"/>
              <w:rPr>
                <w:rFonts w:cs="Times New Roman"/>
                <w:szCs w:val="24"/>
              </w:rPr>
            </w:pPr>
          </w:p>
          <w:p w14:paraId="39F37322" w14:textId="77777777" w:rsidR="007A03D3" w:rsidRPr="00737BBD" w:rsidRDefault="007A03D3" w:rsidP="00FB3BFC">
            <w:pPr>
              <w:spacing w:after="0" w:line="240" w:lineRule="auto"/>
              <w:rPr>
                <w:rFonts w:cs="Times New Roman"/>
                <w:szCs w:val="24"/>
              </w:rPr>
            </w:pPr>
          </w:p>
          <w:p w14:paraId="4B94C1F5" w14:textId="77777777" w:rsidR="007A03D3" w:rsidRPr="00737BBD" w:rsidRDefault="007A03D3" w:rsidP="00FB3BFC">
            <w:pPr>
              <w:spacing w:after="0" w:line="240" w:lineRule="auto"/>
              <w:rPr>
                <w:rFonts w:cs="Times New Roman"/>
                <w:szCs w:val="24"/>
              </w:rPr>
            </w:pPr>
          </w:p>
          <w:p w14:paraId="24E1AF58" w14:textId="77777777" w:rsidR="007A03D3" w:rsidRPr="00737BBD" w:rsidRDefault="007A03D3" w:rsidP="00FB3BFC">
            <w:pPr>
              <w:spacing w:after="0" w:line="240" w:lineRule="auto"/>
              <w:rPr>
                <w:rFonts w:cs="Times New Roman"/>
                <w:szCs w:val="24"/>
              </w:rPr>
            </w:pPr>
          </w:p>
          <w:p w14:paraId="0110868F" w14:textId="77777777" w:rsidR="007A03D3" w:rsidRPr="00737BBD" w:rsidRDefault="007A03D3" w:rsidP="00FB3BFC">
            <w:pPr>
              <w:spacing w:after="0" w:line="240" w:lineRule="auto"/>
              <w:rPr>
                <w:rFonts w:cs="Times New Roman"/>
                <w:szCs w:val="24"/>
              </w:rPr>
            </w:pPr>
          </w:p>
          <w:p w14:paraId="7206C947" w14:textId="77777777" w:rsidR="007A03D3" w:rsidRPr="00737BBD" w:rsidRDefault="007A03D3" w:rsidP="00FB3BFC">
            <w:pPr>
              <w:spacing w:after="0" w:line="240" w:lineRule="auto"/>
              <w:rPr>
                <w:rFonts w:cs="Times New Roman"/>
                <w:szCs w:val="24"/>
              </w:rPr>
            </w:pPr>
          </w:p>
          <w:p w14:paraId="0964A4E1" w14:textId="77777777" w:rsidR="007A03D3" w:rsidRPr="00737BBD" w:rsidRDefault="007A03D3" w:rsidP="00FB3BFC">
            <w:pPr>
              <w:spacing w:after="0" w:line="240" w:lineRule="auto"/>
              <w:rPr>
                <w:rFonts w:cs="Times New Roman"/>
                <w:szCs w:val="24"/>
              </w:rPr>
            </w:pPr>
          </w:p>
          <w:p w14:paraId="751602F5" w14:textId="77777777" w:rsidR="007A03D3" w:rsidRPr="00737BBD" w:rsidRDefault="007A03D3" w:rsidP="00FB3BFC">
            <w:pPr>
              <w:spacing w:after="0" w:line="240" w:lineRule="auto"/>
              <w:rPr>
                <w:rFonts w:cs="Times New Roman"/>
                <w:szCs w:val="24"/>
              </w:rPr>
            </w:pPr>
          </w:p>
          <w:p w14:paraId="687C6C2F" w14:textId="77777777" w:rsidR="007A03D3" w:rsidRPr="00737BBD" w:rsidRDefault="007A03D3" w:rsidP="00FB3BFC">
            <w:pPr>
              <w:spacing w:after="0" w:line="240" w:lineRule="auto"/>
              <w:rPr>
                <w:rFonts w:cs="Times New Roman"/>
                <w:szCs w:val="24"/>
              </w:rPr>
            </w:pPr>
          </w:p>
          <w:p w14:paraId="084F3898" w14:textId="77777777" w:rsidR="007A03D3" w:rsidRPr="00737BBD" w:rsidRDefault="007A03D3" w:rsidP="00FB3BFC">
            <w:pPr>
              <w:spacing w:after="0" w:line="240" w:lineRule="auto"/>
              <w:rPr>
                <w:rFonts w:cs="Times New Roman"/>
                <w:szCs w:val="24"/>
              </w:rPr>
            </w:pPr>
          </w:p>
          <w:p w14:paraId="623AD9D0" w14:textId="77777777" w:rsidR="007A03D3" w:rsidRPr="00737BBD" w:rsidRDefault="007A03D3" w:rsidP="00FB3BFC">
            <w:pPr>
              <w:spacing w:after="0" w:line="240" w:lineRule="auto"/>
              <w:rPr>
                <w:rFonts w:cs="Times New Roman"/>
                <w:szCs w:val="24"/>
              </w:rPr>
            </w:pPr>
          </w:p>
          <w:p w14:paraId="06C2DC0E" w14:textId="77777777" w:rsidR="007A03D3" w:rsidRPr="00737BBD" w:rsidRDefault="007A03D3" w:rsidP="00FB3BFC">
            <w:pPr>
              <w:spacing w:after="0" w:line="240" w:lineRule="auto"/>
              <w:rPr>
                <w:rFonts w:cs="Times New Roman"/>
                <w:szCs w:val="24"/>
              </w:rPr>
            </w:pPr>
          </w:p>
          <w:p w14:paraId="7C80B03E" w14:textId="77777777" w:rsidR="007A03D3" w:rsidRPr="00737BBD" w:rsidRDefault="007A03D3" w:rsidP="00FB3BFC">
            <w:pPr>
              <w:spacing w:after="0" w:line="240" w:lineRule="auto"/>
              <w:rPr>
                <w:rFonts w:cs="Times New Roman"/>
                <w:szCs w:val="24"/>
              </w:rPr>
            </w:pPr>
          </w:p>
          <w:p w14:paraId="6FF62C56" w14:textId="77777777" w:rsidR="007A03D3" w:rsidRPr="00737BBD" w:rsidRDefault="007A03D3" w:rsidP="00FB3BFC">
            <w:pPr>
              <w:spacing w:after="0" w:line="240" w:lineRule="auto"/>
              <w:rPr>
                <w:rFonts w:cs="Times New Roman"/>
                <w:szCs w:val="24"/>
              </w:rPr>
            </w:pPr>
          </w:p>
          <w:p w14:paraId="520FDC26" w14:textId="77777777" w:rsidR="007A03D3" w:rsidRPr="00737BBD" w:rsidRDefault="007A03D3" w:rsidP="00FB3BFC">
            <w:pPr>
              <w:spacing w:after="0" w:line="240" w:lineRule="auto"/>
              <w:rPr>
                <w:rFonts w:cs="Times New Roman"/>
                <w:szCs w:val="24"/>
              </w:rPr>
            </w:pPr>
          </w:p>
          <w:p w14:paraId="457D6FDA" w14:textId="77777777" w:rsidR="007A03D3" w:rsidRPr="00737BBD" w:rsidRDefault="007A03D3" w:rsidP="00FB3BFC">
            <w:pPr>
              <w:spacing w:after="0" w:line="240" w:lineRule="auto"/>
              <w:rPr>
                <w:rFonts w:cs="Times New Roman"/>
                <w:szCs w:val="24"/>
              </w:rPr>
            </w:pPr>
          </w:p>
          <w:p w14:paraId="7838D40F" w14:textId="77777777" w:rsidR="007A03D3" w:rsidRPr="00737BBD" w:rsidRDefault="007A03D3" w:rsidP="00FB3BFC">
            <w:pPr>
              <w:spacing w:after="0" w:line="240" w:lineRule="auto"/>
              <w:rPr>
                <w:rFonts w:cs="Times New Roman"/>
                <w:szCs w:val="24"/>
              </w:rPr>
            </w:pPr>
          </w:p>
          <w:p w14:paraId="372C49CC" w14:textId="77777777" w:rsidR="007A03D3" w:rsidRPr="00737BBD" w:rsidRDefault="007A03D3" w:rsidP="00FB3BFC">
            <w:pPr>
              <w:spacing w:after="0" w:line="240" w:lineRule="auto"/>
              <w:rPr>
                <w:rFonts w:cs="Times New Roman"/>
                <w:szCs w:val="24"/>
              </w:rPr>
            </w:pPr>
          </w:p>
          <w:p w14:paraId="3917E4D0" w14:textId="77777777" w:rsidR="007A03D3" w:rsidRPr="00737BBD" w:rsidRDefault="007A03D3" w:rsidP="00FB3BFC">
            <w:pPr>
              <w:spacing w:after="0" w:line="240" w:lineRule="auto"/>
              <w:rPr>
                <w:rFonts w:cs="Times New Roman"/>
                <w:szCs w:val="24"/>
              </w:rPr>
            </w:pPr>
          </w:p>
          <w:p w14:paraId="64B1C0E6" w14:textId="77777777" w:rsidR="007A03D3" w:rsidRPr="00737BBD" w:rsidRDefault="007A03D3" w:rsidP="00FB3BFC">
            <w:pPr>
              <w:spacing w:after="0" w:line="240" w:lineRule="auto"/>
              <w:rPr>
                <w:rFonts w:cs="Times New Roman"/>
                <w:szCs w:val="24"/>
              </w:rPr>
            </w:pPr>
          </w:p>
          <w:p w14:paraId="12422062" w14:textId="77777777" w:rsidR="007A03D3" w:rsidRPr="00737BBD" w:rsidRDefault="007A03D3" w:rsidP="00FB3BFC">
            <w:pPr>
              <w:spacing w:after="0" w:line="240" w:lineRule="auto"/>
              <w:rPr>
                <w:rFonts w:cs="Times New Roman"/>
                <w:szCs w:val="24"/>
              </w:rPr>
            </w:pPr>
          </w:p>
          <w:p w14:paraId="0DE10780" w14:textId="77777777" w:rsidR="007A03D3" w:rsidRPr="00737BBD" w:rsidRDefault="007A03D3" w:rsidP="00FB3BFC">
            <w:pPr>
              <w:spacing w:after="0" w:line="240" w:lineRule="auto"/>
              <w:rPr>
                <w:rFonts w:cs="Times New Roman"/>
                <w:szCs w:val="24"/>
              </w:rPr>
            </w:pPr>
          </w:p>
          <w:p w14:paraId="0CE98050" w14:textId="77777777" w:rsidR="007A03D3" w:rsidRPr="00737BBD" w:rsidRDefault="007A03D3" w:rsidP="00FB3BFC">
            <w:pPr>
              <w:spacing w:after="0" w:line="240" w:lineRule="auto"/>
              <w:rPr>
                <w:rFonts w:cs="Times New Roman"/>
                <w:szCs w:val="24"/>
              </w:rPr>
            </w:pPr>
          </w:p>
          <w:p w14:paraId="74EC2320" w14:textId="77777777" w:rsidR="007A03D3" w:rsidRPr="00737BBD" w:rsidRDefault="007A03D3" w:rsidP="00FB3BFC">
            <w:pPr>
              <w:spacing w:after="0" w:line="240" w:lineRule="auto"/>
              <w:rPr>
                <w:rFonts w:cs="Times New Roman"/>
                <w:szCs w:val="24"/>
              </w:rPr>
            </w:pPr>
          </w:p>
          <w:p w14:paraId="220C66F5" w14:textId="77777777" w:rsidR="007A03D3" w:rsidRPr="00737BBD" w:rsidRDefault="007A03D3" w:rsidP="00FB3BFC">
            <w:pPr>
              <w:spacing w:after="0" w:line="240" w:lineRule="auto"/>
              <w:rPr>
                <w:rFonts w:cs="Times New Roman"/>
                <w:szCs w:val="24"/>
              </w:rPr>
            </w:pPr>
          </w:p>
          <w:p w14:paraId="50D680DF" w14:textId="77777777" w:rsidR="007A03D3" w:rsidRPr="00737BBD" w:rsidRDefault="007A03D3" w:rsidP="00FB3BFC">
            <w:pPr>
              <w:spacing w:after="0" w:line="240" w:lineRule="auto"/>
              <w:rPr>
                <w:rFonts w:cs="Times New Roman"/>
                <w:szCs w:val="24"/>
              </w:rPr>
            </w:pPr>
          </w:p>
          <w:p w14:paraId="501AC9DF" w14:textId="77777777" w:rsidR="007A03D3" w:rsidRPr="00737BBD" w:rsidRDefault="007A03D3" w:rsidP="00FB3BFC">
            <w:pPr>
              <w:spacing w:after="0" w:line="240" w:lineRule="auto"/>
              <w:rPr>
                <w:rFonts w:cs="Times New Roman"/>
                <w:szCs w:val="24"/>
              </w:rPr>
            </w:pPr>
          </w:p>
          <w:p w14:paraId="2EBF4834" w14:textId="77777777" w:rsidR="007A03D3" w:rsidRPr="00737BBD" w:rsidRDefault="007A03D3" w:rsidP="00FB3BFC">
            <w:pPr>
              <w:spacing w:after="0" w:line="240" w:lineRule="auto"/>
              <w:rPr>
                <w:rFonts w:cs="Times New Roman"/>
                <w:szCs w:val="24"/>
              </w:rPr>
            </w:pPr>
          </w:p>
          <w:p w14:paraId="7B41C4B6" w14:textId="77777777" w:rsidR="007A03D3" w:rsidRPr="00737BBD" w:rsidRDefault="007A03D3" w:rsidP="00FB3BFC">
            <w:pPr>
              <w:spacing w:after="0" w:line="240" w:lineRule="auto"/>
              <w:rPr>
                <w:rFonts w:cs="Times New Roman"/>
                <w:szCs w:val="24"/>
              </w:rPr>
            </w:pPr>
          </w:p>
          <w:p w14:paraId="25246172" w14:textId="77777777" w:rsidR="007A03D3" w:rsidRPr="00737BBD" w:rsidRDefault="007A03D3" w:rsidP="00FB3BFC">
            <w:pPr>
              <w:spacing w:after="0" w:line="240" w:lineRule="auto"/>
              <w:rPr>
                <w:rFonts w:cs="Times New Roman"/>
                <w:szCs w:val="24"/>
              </w:rPr>
            </w:pPr>
          </w:p>
          <w:p w14:paraId="7FBB1878" w14:textId="77777777" w:rsidR="007A03D3" w:rsidRPr="00737BBD" w:rsidRDefault="007A03D3" w:rsidP="00FB3BFC">
            <w:pPr>
              <w:spacing w:after="0" w:line="240" w:lineRule="auto"/>
              <w:rPr>
                <w:rFonts w:cs="Times New Roman"/>
                <w:szCs w:val="24"/>
              </w:rPr>
            </w:pPr>
          </w:p>
          <w:p w14:paraId="47A6AD6D" w14:textId="77777777" w:rsidR="007A03D3" w:rsidRPr="00737BBD" w:rsidRDefault="007A03D3" w:rsidP="00FB3BFC">
            <w:pPr>
              <w:spacing w:after="0" w:line="240" w:lineRule="auto"/>
              <w:rPr>
                <w:rFonts w:cs="Times New Roman"/>
                <w:szCs w:val="24"/>
              </w:rPr>
            </w:pPr>
          </w:p>
          <w:p w14:paraId="605815EC" w14:textId="77777777" w:rsidR="007A03D3" w:rsidRPr="00737BBD" w:rsidRDefault="007A03D3" w:rsidP="00FB3BFC">
            <w:pPr>
              <w:spacing w:after="0" w:line="240" w:lineRule="auto"/>
              <w:rPr>
                <w:rFonts w:cs="Times New Roman"/>
                <w:szCs w:val="24"/>
              </w:rPr>
            </w:pPr>
          </w:p>
          <w:p w14:paraId="2E4DEB15" w14:textId="77777777" w:rsidR="007A03D3" w:rsidRPr="00737BBD" w:rsidRDefault="007A03D3" w:rsidP="00FB3BFC">
            <w:pPr>
              <w:spacing w:after="0" w:line="240" w:lineRule="auto"/>
              <w:rPr>
                <w:rFonts w:cs="Times New Roman"/>
                <w:szCs w:val="24"/>
              </w:rPr>
            </w:pPr>
            <w:r w:rsidRPr="00737BBD">
              <w:rPr>
                <w:rFonts w:cs="Times New Roman"/>
                <w:szCs w:val="24"/>
              </w:rPr>
              <w:t>-одређивање циља повезан са битним странама дечјег живота</w:t>
            </w:r>
          </w:p>
          <w:p w14:paraId="7E405121" w14:textId="77777777" w:rsidR="007A03D3" w:rsidRPr="00737BBD" w:rsidRDefault="007A03D3" w:rsidP="00FB3BFC">
            <w:pPr>
              <w:spacing w:after="0" w:line="240" w:lineRule="auto"/>
              <w:rPr>
                <w:rFonts w:cs="Times New Roman"/>
                <w:szCs w:val="24"/>
              </w:rPr>
            </w:pPr>
          </w:p>
          <w:p w14:paraId="04754A4A" w14:textId="77777777" w:rsidR="007A03D3" w:rsidRPr="00737BBD" w:rsidRDefault="007A03D3" w:rsidP="00FB3BFC">
            <w:pPr>
              <w:spacing w:after="0" w:line="240" w:lineRule="auto"/>
              <w:rPr>
                <w:rFonts w:cs="Times New Roman"/>
                <w:szCs w:val="24"/>
              </w:rPr>
            </w:pPr>
          </w:p>
          <w:p w14:paraId="22AFB08F" w14:textId="77777777" w:rsidR="007A03D3" w:rsidRPr="00737BBD" w:rsidRDefault="007A03D3" w:rsidP="00FB3BFC">
            <w:pPr>
              <w:spacing w:after="0" w:line="240" w:lineRule="auto"/>
              <w:rPr>
                <w:rFonts w:cs="Times New Roman"/>
                <w:szCs w:val="24"/>
              </w:rPr>
            </w:pPr>
            <w:r w:rsidRPr="00737BBD">
              <w:rPr>
                <w:rFonts w:cs="Times New Roman"/>
                <w:szCs w:val="24"/>
              </w:rPr>
              <w:t xml:space="preserve"> -ослањање на постојећа знања -указивање на изворе додатних информација </w:t>
            </w:r>
          </w:p>
          <w:p w14:paraId="49150FDA" w14:textId="77777777" w:rsidR="007A03D3" w:rsidRPr="00737BBD" w:rsidRDefault="007A03D3" w:rsidP="00FB3BFC">
            <w:pPr>
              <w:spacing w:after="0" w:line="240" w:lineRule="auto"/>
              <w:rPr>
                <w:rFonts w:cs="Times New Roman"/>
                <w:szCs w:val="24"/>
              </w:rPr>
            </w:pPr>
          </w:p>
          <w:p w14:paraId="480DF6FC" w14:textId="77777777" w:rsidR="007A03D3" w:rsidRPr="00737BBD" w:rsidRDefault="007A03D3" w:rsidP="00FB3BFC">
            <w:pPr>
              <w:spacing w:after="0" w:line="240" w:lineRule="auto"/>
              <w:rPr>
                <w:rFonts w:cs="Times New Roman"/>
                <w:szCs w:val="24"/>
              </w:rPr>
            </w:pPr>
          </w:p>
          <w:p w14:paraId="5AC904C0" w14:textId="77777777" w:rsidR="007A03D3" w:rsidRPr="00737BBD" w:rsidRDefault="007A03D3" w:rsidP="00FB3BFC">
            <w:pPr>
              <w:spacing w:after="0" w:line="240" w:lineRule="auto"/>
              <w:rPr>
                <w:rFonts w:cs="Times New Roman"/>
                <w:szCs w:val="24"/>
              </w:rPr>
            </w:pPr>
            <w:r w:rsidRPr="00737BBD">
              <w:rPr>
                <w:rFonts w:cs="Times New Roman"/>
                <w:szCs w:val="24"/>
              </w:rPr>
              <w:t>-примена диференцираних</w:t>
            </w:r>
          </w:p>
          <w:p w14:paraId="6CC82678" w14:textId="77777777" w:rsidR="007A03D3" w:rsidRPr="00737BBD" w:rsidRDefault="007A03D3" w:rsidP="00FB3BFC">
            <w:pPr>
              <w:spacing w:after="0" w:line="240" w:lineRule="auto"/>
              <w:rPr>
                <w:rFonts w:cs="Times New Roman"/>
                <w:szCs w:val="24"/>
              </w:rPr>
            </w:pPr>
            <w:r w:rsidRPr="00737BBD">
              <w:rPr>
                <w:rFonts w:cs="Times New Roman"/>
                <w:szCs w:val="24"/>
              </w:rPr>
              <w:lastRenderedPageBreak/>
              <w:t xml:space="preserve">облике рада прилагођених способностима ученика </w:t>
            </w:r>
          </w:p>
          <w:p w14:paraId="5578B8F0" w14:textId="77777777" w:rsidR="007A03D3" w:rsidRPr="00737BBD" w:rsidRDefault="007A03D3" w:rsidP="00FB3BFC">
            <w:pPr>
              <w:spacing w:after="0" w:line="240" w:lineRule="auto"/>
              <w:rPr>
                <w:rFonts w:cs="Times New Roman"/>
                <w:szCs w:val="24"/>
              </w:rPr>
            </w:pPr>
          </w:p>
          <w:p w14:paraId="135BA608" w14:textId="77777777" w:rsidR="007A03D3" w:rsidRPr="00737BBD" w:rsidRDefault="007A03D3" w:rsidP="00FB3BFC">
            <w:pPr>
              <w:spacing w:after="0" w:line="240" w:lineRule="auto"/>
              <w:rPr>
                <w:rFonts w:cs="Times New Roman"/>
                <w:szCs w:val="24"/>
              </w:rPr>
            </w:pPr>
          </w:p>
          <w:p w14:paraId="3DFD4863" w14:textId="77777777" w:rsidR="007A03D3" w:rsidRPr="00737BBD" w:rsidRDefault="007A03D3" w:rsidP="00FB3BFC">
            <w:pPr>
              <w:spacing w:after="0" w:line="240" w:lineRule="auto"/>
              <w:rPr>
                <w:rFonts w:cs="Times New Roman"/>
                <w:szCs w:val="24"/>
              </w:rPr>
            </w:pPr>
            <w:r w:rsidRPr="00737BBD">
              <w:rPr>
                <w:rFonts w:cs="Times New Roman"/>
                <w:szCs w:val="24"/>
              </w:rPr>
              <w:t>-оцењивање позитивних страна које се могу још побољшати</w:t>
            </w:r>
          </w:p>
          <w:p w14:paraId="38CEE2BF" w14:textId="77777777" w:rsidR="007A03D3" w:rsidRPr="00737BBD" w:rsidRDefault="007A03D3" w:rsidP="00FB3BFC">
            <w:pPr>
              <w:spacing w:after="0" w:line="240" w:lineRule="auto"/>
              <w:rPr>
                <w:rFonts w:cs="Times New Roman"/>
                <w:szCs w:val="24"/>
              </w:rPr>
            </w:pPr>
          </w:p>
          <w:p w14:paraId="73DD78A0" w14:textId="77777777" w:rsidR="007A03D3" w:rsidRPr="00737BBD" w:rsidRDefault="007A03D3" w:rsidP="00FB3BFC">
            <w:pPr>
              <w:spacing w:after="0" w:line="240" w:lineRule="auto"/>
              <w:rPr>
                <w:rFonts w:cs="Times New Roman"/>
                <w:szCs w:val="24"/>
              </w:rPr>
            </w:pPr>
          </w:p>
          <w:p w14:paraId="126977A8" w14:textId="77777777" w:rsidR="007A03D3" w:rsidRPr="00737BBD" w:rsidRDefault="007A03D3" w:rsidP="00FB3BFC">
            <w:pPr>
              <w:spacing w:after="0" w:line="240" w:lineRule="auto"/>
              <w:rPr>
                <w:rFonts w:cs="Times New Roman"/>
                <w:szCs w:val="24"/>
              </w:rPr>
            </w:pPr>
            <w:r w:rsidRPr="00737BBD">
              <w:rPr>
                <w:rFonts w:cs="Times New Roman"/>
                <w:szCs w:val="24"/>
              </w:rPr>
              <w:t xml:space="preserve"> -постављање ученика у различите ситуације евалуације и самоевалуације;</w:t>
            </w:r>
          </w:p>
          <w:p w14:paraId="7320204D" w14:textId="77777777" w:rsidR="007A03D3" w:rsidRPr="00737BBD" w:rsidRDefault="007A03D3" w:rsidP="00FB3BFC">
            <w:pPr>
              <w:spacing w:after="0" w:line="240" w:lineRule="auto"/>
              <w:rPr>
                <w:rFonts w:cs="Times New Roman"/>
                <w:szCs w:val="24"/>
              </w:rPr>
            </w:pPr>
          </w:p>
          <w:p w14:paraId="3284139F" w14:textId="77777777" w:rsidR="007A03D3" w:rsidRPr="00737BBD" w:rsidRDefault="007A03D3" w:rsidP="00FB3BFC">
            <w:pPr>
              <w:spacing w:after="0" w:line="240" w:lineRule="auto"/>
              <w:rPr>
                <w:rFonts w:cs="Times New Roman"/>
                <w:szCs w:val="24"/>
              </w:rPr>
            </w:pPr>
          </w:p>
          <w:p w14:paraId="0FF1991A" w14:textId="77777777" w:rsidR="007A03D3" w:rsidRPr="00737BBD" w:rsidRDefault="007A03D3" w:rsidP="00FB3BFC">
            <w:pPr>
              <w:spacing w:after="0" w:line="240" w:lineRule="auto"/>
              <w:rPr>
                <w:rFonts w:cs="Times New Roman"/>
                <w:szCs w:val="24"/>
              </w:rPr>
            </w:pPr>
          </w:p>
          <w:p w14:paraId="428B21DC" w14:textId="77777777" w:rsidR="007A03D3" w:rsidRPr="00737BBD" w:rsidRDefault="007A03D3" w:rsidP="00FB3BFC">
            <w:pPr>
              <w:spacing w:after="0" w:line="240" w:lineRule="auto"/>
              <w:rPr>
                <w:rFonts w:cs="Times New Roman"/>
                <w:szCs w:val="24"/>
              </w:rPr>
            </w:pPr>
          </w:p>
          <w:p w14:paraId="6E9EBD3A" w14:textId="77777777" w:rsidR="007A03D3" w:rsidRPr="00737BBD" w:rsidRDefault="007A03D3" w:rsidP="00FB3BFC">
            <w:pPr>
              <w:spacing w:after="0" w:line="240" w:lineRule="auto"/>
              <w:rPr>
                <w:rFonts w:cs="Times New Roman"/>
                <w:szCs w:val="24"/>
              </w:rPr>
            </w:pPr>
          </w:p>
          <w:p w14:paraId="5ACE3EC6" w14:textId="77777777" w:rsidR="007A03D3" w:rsidRPr="00737BBD" w:rsidRDefault="007A03D3" w:rsidP="00FB3BFC">
            <w:pPr>
              <w:spacing w:after="0" w:line="240" w:lineRule="auto"/>
              <w:rPr>
                <w:rFonts w:cs="Times New Roman"/>
                <w:szCs w:val="24"/>
              </w:rPr>
            </w:pPr>
          </w:p>
          <w:p w14:paraId="354B1091" w14:textId="77777777" w:rsidR="007A03D3" w:rsidRPr="00737BBD" w:rsidRDefault="007A03D3" w:rsidP="00FB3BFC">
            <w:pPr>
              <w:spacing w:after="0" w:line="240" w:lineRule="auto"/>
              <w:rPr>
                <w:rFonts w:cs="Times New Roman"/>
                <w:szCs w:val="24"/>
              </w:rPr>
            </w:pPr>
          </w:p>
          <w:p w14:paraId="1BC74DF7" w14:textId="77777777" w:rsidR="007A03D3" w:rsidRPr="00737BBD" w:rsidRDefault="007A03D3" w:rsidP="00FB3BFC">
            <w:pPr>
              <w:spacing w:after="0" w:line="240" w:lineRule="auto"/>
              <w:rPr>
                <w:rFonts w:cs="Times New Roman"/>
                <w:szCs w:val="24"/>
              </w:rPr>
            </w:pPr>
          </w:p>
          <w:p w14:paraId="4806B48D" w14:textId="77777777" w:rsidR="007A03D3" w:rsidRPr="00737BBD" w:rsidRDefault="007A03D3" w:rsidP="00FB3BFC">
            <w:pPr>
              <w:spacing w:after="0" w:line="240" w:lineRule="auto"/>
              <w:rPr>
                <w:rFonts w:cs="Times New Roman"/>
                <w:szCs w:val="24"/>
              </w:rPr>
            </w:pPr>
          </w:p>
          <w:p w14:paraId="44496B6D" w14:textId="77777777" w:rsidR="007A03D3" w:rsidRPr="00737BBD" w:rsidRDefault="007A03D3" w:rsidP="00FB3BFC">
            <w:pPr>
              <w:spacing w:after="0" w:line="240" w:lineRule="auto"/>
              <w:rPr>
                <w:rFonts w:cs="Times New Roman"/>
                <w:szCs w:val="24"/>
              </w:rPr>
            </w:pPr>
          </w:p>
          <w:p w14:paraId="4FAB0525" w14:textId="77777777" w:rsidR="007A03D3" w:rsidRPr="00737BBD" w:rsidRDefault="007A03D3" w:rsidP="00FB3BFC">
            <w:pPr>
              <w:spacing w:after="0" w:line="240" w:lineRule="auto"/>
              <w:rPr>
                <w:rFonts w:cs="Times New Roman"/>
                <w:szCs w:val="24"/>
              </w:rPr>
            </w:pPr>
          </w:p>
          <w:p w14:paraId="6EF14065" w14:textId="77777777" w:rsidR="007A03D3" w:rsidRPr="00737BBD" w:rsidRDefault="007A03D3" w:rsidP="00FB3BFC">
            <w:pPr>
              <w:spacing w:after="0" w:line="240" w:lineRule="auto"/>
              <w:rPr>
                <w:rFonts w:cs="Times New Roman"/>
                <w:szCs w:val="24"/>
              </w:rPr>
            </w:pPr>
          </w:p>
          <w:p w14:paraId="3840485F" w14:textId="77777777" w:rsidR="007A03D3" w:rsidRPr="00737BBD" w:rsidRDefault="007A03D3" w:rsidP="00FB3BFC">
            <w:pPr>
              <w:spacing w:after="0" w:line="240" w:lineRule="auto"/>
              <w:rPr>
                <w:rFonts w:cs="Times New Roman"/>
                <w:szCs w:val="24"/>
              </w:rPr>
            </w:pPr>
          </w:p>
          <w:p w14:paraId="15252AB9" w14:textId="77777777" w:rsidR="007A03D3" w:rsidRPr="00737BBD" w:rsidRDefault="007A03D3" w:rsidP="00FB3BFC">
            <w:pPr>
              <w:spacing w:after="0" w:line="240" w:lineRule="auto"/>
              <w:rPr>
                <w:rFonts w:cs="Times New Roman"/>
                <w:szCs w:val="24"/>
              </w:rPr>
            </w:pPr>
          </w:p>
          <w:p w14:paraId="4DE4B640" w14:textId="77777777" w:rsidR="007A03D3" w:rsidRPr="00737BBD" w:rsidRDefault="007A03D3" w:rsidP="00FB3BFC">
            <w:pPr>
              <w:spacing w:after="0" w:line="240" w:lineRule="auto"/>
              <w:rPr>
                <w:rFonts w:cs="Times New Roman"/>
                <w:szCs w:val="24"/>
              </w:rPr>
            </w:pPr>
          </w:p>
          <w:p w14:paraId="5A30942F" w14:textId="77777777" w:rsidR="007A03D3" w:rsidRPr="00737BBD" w:rsidRDefault="007A03D3" w:rsidP="00FB3BFC">
            <w:pPr>
              <w:spacing w:after="0" w:line="240" w:lineRule="auto"/>
              <w:rPr>
                <w:rFonts w:cs="Times New Roman"/>
                <w:szCs w:val="24"/>
              </w:rPr>
            </w:pPr>
          </w:p>
          <w:p w14:paraId="14B1AE3C" w14:textId="77777777" w:rsidR="007A03D3" w:rsidRPr="00737BBD" w:rsidRDefault="007A03D3" w:rsidP="00FB3BFC">
            <w:pPr>
              <w:spacing w:after="0" w:line="240" w:lineRule="auto"/>
              <w:rPr>
                <w:rFonts w:cs="Times New Roman"/>
                <w:szCs w:val="24"/>
              </w:rPr>
            </w:pPr>
          </w:p>
          <w:p w14:paraId="7F76017E" w14:textId="77777777" w:rsidR="007A03D3" w:rsidRPr="00737BBD" w:rsidRDefault="007A03D3" w:rsidP="00FB3BFC">
            <w:pPr>
              <w:spacing w:after="0" w:line="240" w:lineRule="auto"/>
              <w:rPr>
                <w:rFonts w:cs="Times New Roman"/>
                <w:szCs w:val="24"/>
              </w:rPr>
            </w:pPr>
          </w:p>
          <w:p w14:paraId="6D244CD6" w14:textId="77777777" w:rsidR="007A03D3" w:rsidRPr="00737BBD" w:rsidRDefault="007A03D3" w:rsidP="00FB3BFC">
            <w:pPr>
              <w:spacing w:after="0" w:line="240" w:lineRule="auto"/>
              <w:rPr>
                <w:rFonts w:cs="Times New Roman"/>
                <w:szCs w:val="24"/>
              </w:rPr>
            </w:pPr>
          </w:p>
          <w:p w14:paraId="24A49692" w14:textId="77777777" w:rsidR="007A03D3" w:rsidRPr="00737BBD" w:rsidRDefault="007A03D3" w:rsidP="00FB3BFC">
            <w:pPr>
              <w:spacing w:after="0" w:line="240" w:lineRule="auto"/>
              <w:rPr>
                <w:rFonts w:cs="Times New Roman"/>
                <w:szCs w:val="24"/>
              </w:rPr>
            </w:pPr>
          </w:p>
          <w:p w14:paraId="59311702" w14:textId="77777777" w:rsidR="007A03D3" w:rsidRPr="00737BBD" w:rsidRDefault="007A03D3" w:rsidP="00FB3BFC">
            <w:pPr>
              <w:spacing w:after="0" w:line="240" w:lineRule="auto"/>
              <w:rPr>
                <w:rFonts w:cs="Times New Roman"/>
                <w:szCs w:val="24"/>
              </w:rPr>
            </w:pPr>
          </w:p>
          <w:p w14:paraId="4B4C9BDD" w14:textId="77777777" w:rsidR="007A03D3" w:rsidRPr="00737BBD" w:rsidRDefault="007A03D3" w:rsidP="00FB3BFC">
            <w:pPr>
              <w:spacing w:after="0" w:line="240" w:lineRule="auto"/>
              <w:rPr>
                <w:rFonts w:cs="Times New Roman"/>
                <w:szCs w:val="24"/>
              </w:rPr>
            </w:pPr>
          </w:p>
          <w:p w14:paraId="55045BF4" w14:textId="77777777" w:rsidR="007A03D3" w:rsidRPr="00737BBD" w:rsidRDefault="007A03D3" w:rsidP="00FB3BFC">
            <w:pPr>
              <w:spacing w:after="0" w:line="240" w:lineRule="auto"/>
              <w:rPr>
                <w:rFonts w:cs="Times New Roman"/>
                <w:szCs w:val="24"/>
              </w:rPr>
            </w:pPr>
          </w:p>
          <w:p w14:paraId="23488459" w14:textId="77777777" w:rsidR="007A03D3" w:rsidRPr="00737BBD" w:rsidRDefault="007A03D3" w:rsidP="00FB3BFC">
            <w:pPr>
              <w:spacing w:after="0" w:line="240" w:lineRule="auto"/>
              <w:rPr>
                <w:rFonts w:cs="Times New Roman"/>
                <w:szCs w:val="24"/>
              </w:rPr>
            </w:pPr>
            <w:r w:rsidRPr="00737BBD">
              <w:rPr>
                <w:rFonts w:cs="Times New Roman"/>
                <w:szCs w:val="24"/>
              </w:rPr>
              <w:t>-одређивање циља повезан са битним странама дечјег живота</w:t>
            </w:r>
          </w:p>
          <w:p w14:paraId="300A029B" w14:textId="77777777" w:rsidR="007A03D3" w:rsidRPr="00737BBD" w:rsidRDefault="007A03D3" w:rsidP="00FB3BFC">
            <w:pPr>
              <w:spacing w:after="0" w:line="240" w:lineRule="auto"/>
              <w:rPr>
                <w:rFonts w:cs="Times New Roman"/>
                <w:szCs w:val="24"/>
              </w:rPr>
            </w:pPr>
          </w:p>
          <w:p w14:paraId="0B12B799" w14:textId="77777777" w:rsidR="007A03D3" w:rsidRPr="00737BBD" w:rsidRDefault="007A03D3" w:rsidP="00FB3BFC">
            <w:pPr>
              <w:spacing w:after="0" w:line="240" w:lineRule="auto"/>
              <w:rPr>
                <w:rFonts w:cs="Times New Roman"/>
                <w:szCs w:val="24"/>
              </w:rPr>
            </w:pPr>
          </w:p>
          <w:p w14:paraId="681A2067" w14:textId="77777777" w:rsidR="007A03D3" w:rsidRPr="00737BBD" w:rsidRDefault="007A03D3" w:rsidP="00FB3BFC">
            <w:pPr>
              <w:spacing w:after="0" w:line="240" w:lineRule="auto"/>
              <w:rPr>
                <w:rFonts w:cs="Times New Roman"/>
                <w:szCs w:val="24"/>
              </w:rPr>
            </w:pPr>
            <w:r w:rsidRPr="00737BBD">
              <w:rPr>
                <w:rFonts w:cs="Times New Roman"/>
                <w:szCs w:val="24"/>
              </w:rPr>
              <w:t xml:space="preserve"> -ослањање на постојећа знања -указивање на изворе додатних информација </w:t>
            </w:r>
          </w:p>
          <w:p w14:paraId="4D59F59F" w14:textId="77777777" w:rsidR="007A03D3" w:rsidRPr="00737BBD" w:rsidRDefault="007A03D3" w:rsidP="00FB3BFC">
            <w:pPr>
              <w:spacing w:after="0" w:line="240" w:lineRule="auto"/>
              <w:rPr>
                <w:rFonts w:cs="Times New Roman"/>
                <w:szCs w:val="24"/>
              </w:rPr>
            </w:pPr>
          </w:p>
          <w:p w14:paraId="0F30A550" w14:textId="77777777" w:rsidR="007A03D3" w:rsidRPr="00737BBD" w:rsidRDefault="007A03D3" w:rsidP="00FB3BFC">
            <w:pPr>
              <w:spacing w:after="0" w:line="240" w:lineRule="auto"/>
              <w:rPr>
                <w:rFonts w:cs="Times New Roman"/>
                <w:szCs w:val="24"/>
              </w:rPr>
            </w:pPr>
          </w:p>
          <w:p w14:paraId="5842ABA7" w14:textId="77777777" w:rsidR="007A03D3" w:rsidRPr="00737BBD" w:rsidRDefault="007A03D3" w:rsidP="00FB3BFC">
            <w:pPr>
              <w:spacing w:after="0" w:line="240" w:lineRule="auto"/>
              <w:rPr>
                <w:rFonts w:cs="Times New Roman"/>
                <w:szCs w:val="24"/>
              </w:rPr>
            </w:pPr>
            <w:r w:rsidRPr="00737BBD">
              <w:rPr>
                <w:rFonts w:cs="Times New Roman"/>
                <w:szCs w:val="24"/>
              </w:rPr>
              <w:t>-примена диференцираних</w:t>
            </w:r>
          </w:p>
          <w:p w14:paraId="10C00B59" w14:textId="77777777" w:rsidR="007A03D3" w:rsidRPr="00737BBD" w:rsidRDefault="007A03D3" w:rsidP="00FB3BFC">
            <w:pPr>
              <w:spacing w:after="0" w:line="240" w:lineRule="auto"/>
              <w:rPr>
                <w:rFonts w:cs="Times New Roman"/>
                <w:szCs w:val="24"/>
              </w:rPr>
            </w:pPr>
            <w:r w:rsidRPr="00737BBD">
              <w:rPr>
                <w:rFonts w:cs="Times New Roman"/>
                <w:szCs w:val="24"/>
              </w:rPr>
              <w:lastRenderedPageBreak/>
              <w:t xml:space="preserve">облике рада прилагођених способностима ученика </w:t>
            </w:r>
          </w:p>
          <w:p w14:paraId="32801B77" w14:textId="77777777" w:rsidR="007A03D3" w:rsidRPr="00737BBD" w:rsidRDefault="007A03D3" w:rsidP="00FB3BFC">
            <w:pPr>
              <w:spacing w:after="0" w:line="240" w:lineRule="auto"/>
              <w:rPr>
                <w:rFonts w:cs="Times New Roman"/>
                <w:szCs w:val="24"/>
              </w:rPr>
            </w:pPr>
          </w:p>
          <w:p w14:paraId="77AA7EAA" w14:textId="77777777" w:rsidR="007A03D3" w:rsidRPr="00737BBD" w:rsidRDefault="007A03D3" w:rsidP="00FB3BFC">
            <w:pPr>
              <w:spacing w:after="0" w:line="240" w:lineRule="auto"/>
              <w:rPr>
                <w:rFonts w:cs="Times New Roman"/>
                <w:szCs w:val="24"/>
              </w:rPr>
            </w:pPr>
          </w:p>
          <w:p w14:paraId="62CA492D" w14:textId="77777777" w:rsidR="007A03D3" w:rsidRPr="00737BBD" w:rsidRDefault="007A03D3" w:rsidP="00FB3BFC">
            <w:pPr>
              <w:spacing w:after="0" w:line="240" w:lineRule="auto"/>
              <w:rPr>
                <w:rFonts w:cs="Times New Roman"/>
                <w:szCs w:val="24"/>
              </w:rPr>
            </w:pPr>
            <w:r w:rsidRPr="00737BBD">
              <w:rPr>
                <w:rFonts w:cs="Times New Roman"/>
                <w:szCs w:val="24"/>
              </w:rPr>
              <w:t>-оцењивање позитивних страна које се могу још побољшати</w:t>
            </w:r>
          </w:p>
          <w:p w14:paraId="05662249" w14:textId="77777777" w:rsidR="007A03D3" w:rsidRPr="00737BBD" w:rsidRDefault="007A03D3" w:rsidP="00FB3BFC">
            <w:pPr>
              <w:spacing w:after="0" w:line="240" w:lineRule="auto"/>
              <w:rPr>
                <w:rFonts w:cs="Times New Roman"/>
                <w:szCs w:val="24"/>
              </w:rPr>
            </w:pPr>
          </w:p>
          <w:p w14:paraId="3A3E0351" w14:textId="77777777" w:rsidR="007A03D3" w:rsidRPr="00737BBD" w:rsidRDefault="007A03D3" w:rsidP="00FB3BFC">
            <w:pPr>
              <w:spacing w:after="0" w:line="240" w:lineRule="auto"/>
              <w:rPr>
                <w:rFonts w:cs="Times New Roman"/>
                <w:szCs w:val="24"/>
              </w:rPr>
            </w:pPr>
          </w:p>
          <w:p w14:paraId="78120820" w14:textId="77777777" w:rsidR="007A03D3" w:rsidRPr="00737BBD" w:rsidRDefault="007A03D3" w:rsidP="00FB3BFC">
            <w:pPr>
              <w:spacing w:after="0" w:line="240" w:lineRule="auto"/>
              <w:rPr>
                <w:rFonts w:cs="Times New Roman"/>
                <w:szCs w:val="24"/>
              </w:rPr>
            </w:pPr>
            <w:r w:rsidRPr="00737BBD">
              <w:rPr>
                <w:rFonts w:cs="Times New Roman"/>
                <w:szCs w:val="24"/>
              </w:rPr>
              <w:t xml:space="preserve"> -постављање ученика у различите ситуације евалуације и самоевалуације;</w:t>
            </w:r>
          </w:p>
          <w:p w14:paraId="66CE9B53" w14:textId="77777777" w:rsidR="007A03D3" w:rsidRPr="00737BBD" w:rsidRDefault="007A03D3" w:rsidP="00FB3BFC">
            <w:pPr>
              <w:spacing w:after="0" w:line="240" w:lineRule="auto"/>
              <w:rPr>
                <w:rFonts w:cs="Times New Roman"/>
                <w:szCs w:val="24"/>
              </w:rPr>
            </w:pPr>
          </w:p>
          <w:p w14:paraId="1F29A7FB" w14:textId="77777777" w:rsidR="007A03D3" w:rsidRPr="00737BBD" w:rsidRDefault="007A03D3" w:rsidP="00FB3BFC">
            <w:pPr>
              <w:spacing w:after="0" w:line="240" w:lineRule="auto"/>
              <w:rPr>
                <w:rFonts w:cs="Times New Roman"/>
                <w:szCs w:val="24"/>
              </w:rPr>
            </w:pPr>
          </w:p>
          <w:p w14:paraId="1C1E0015" w14:textId="77777777" w:rsidR="007A03D3" w:rsidRPr="00737BBD" w:rsidRDefault="007A03D3" w:rsidP="00FB3BFC">
            <w:pPr>
              <w:spacing w:after="0" w:line="240" w:lineRule="auto"/>
              <w:rPr>
                <w:rFonts w:cs="Times New Roman"/>
                <w:szCs w:val="24"/>
              </w:rPr>
            </w:pPr>
          </w:p>
          <w:p w14:paraId="45F5EC70" w14:textId="77777777" w:rsidR="007A03D3" w:rsidRPr="00737BBD" w:rsidRDefault="007A03D3" w:rsidP="00FB3BFC">
            <w:pPr>
              <w:spacing w:after="0" w:line="240" w:lineRule="auto"/>
              <w:rPr>
                <w:rFonts w:cs="Times New Roman"/>
                <w:szCs w:val="24"/>
              </w:rPr>
            </w:pPr>
          </w:p>
          <w:p w14:paraId="067C511E" w14:textId="77777777" w:rsidR="007A03D3" w:rsidRPr="00737BBD" w:rsidRDefault="007A03D3" w:rsidP="00FB3BFC">
            <w:pPr>
              <w:spacing w:after="0" w:line="240" w:lineRule="auto"/>
              <w:rPr>
                <w:rFonts w:cs="Times New Roman"/>
                <w:szCs w:val="24"/>
              </w:rPr>
            </w:pPr>
          </w:p>
          <w:p w14:paraId="6A40A9DD" w14:textId="77777777" w:rsidR="007A03D3" w:rsidRPr="00737BBD" w:rsidRDefault="007A03D3" w:rsidP="00FB3BFC">
            <w:pPr>
              <w:spacing w:after="0" w:line="240" w:lineRule="auto"/>
              <w:rPr>
                <w:rFonts w:cs="Times New Roman"/>
                <w:szCs w:val="24"/>
              </w:rPr>
            </w:pPr>
          </w:p>
          <w:p w14:paraId="4DC16571" w14:textId="77777777" w:rsidR="007A03D3" w:rsidRPr="00737BBD" w:rsidRDefault="007A03D3" w:rsidP="00FB3BFC">
            <w:pPr>
              <w:spacing w:after="0" w:line="240" w:lineRule="auto"/>
              <w:rPr>
                <w:rFonts w:cs="Times New Roman"/>
                <w:szCs w:val="24"/>
              </w:rPr>
            </w:pPr>
          </w:p>
          <w:p w14:paraId="0F5D77F2" w14:textId="77777777" w:rsidR="007A03D3" w:rsidRPr="00737BBD" w:rsidRDefault="007A03D3" w:rsidP="00FB3BFC">
            <w:pPr>
              <w:spacing w:after="0" w:line="240" w:lineRule="auto"/>
              <w:rPr>
                <w:rFonts w:cs="Times New Roman"/>
                <w:szCs w:val="24"/>
              </w:rPr>
            </w:pPr>
          </w:p>
          <w:p w14:paraId="0FCF34DE" w14:textId="77777777" w:rsidR="007A03D3" w:rsidRPr="00737BBD" w:rsidRDefault="007A03D3" w:rsidP="00FB3BFC">
            <w:pPr>
              <w:spacing w:after="0" w:line="240" w:lineRule="auto"/>
              <w:rPr>
                <w:rFonts w:cs="Times New Roman"/>
                <w:szCs w:val="24"/>
              </w:rPr>
            </w:pPr>
          </w:p>
          <w:p w14:paraId="1B2BD3BC" w14:textId="77777777" w:rsidR="007A03D3" w:rsidRPr="00737BBD" w:rsidRDefault="007A03D3" w:rsidP="00FB3BFC">
            <w:pPr>
              <w:spacing w:after="0" w:line="240" w:lineRule="auto"/>
              <w:rPr>
                <w:rFonts w:cs="Times New Roman"/>
                <w:szCs w:val="24"/>
              </w:rPr>
            </w:pPr>
          </w:p>
          <w:p w14:paraId="7B6697C7" w14:textId="77777777" w:rsidR="007A03D3" w:rsidRPr="00737BBD" w:rsidRDefault="007A03D3" w:rsidP="00FB3BFC">
            <w:pPr>
              <w:spacing w:after="0" w:line="240" w:lineRule="auto"/>
              <w:rPr>
                <w:rFonts w:cs="Times New Roman"/>
                <w:szCs w:val="24"/>
              </w:rPr>
            </w:pPr>
          </w:p>
          <w:p w14:paraId="29D9AE3F" w14:textId="77777777" w:rsidR="007A03D3" w:rsidRPr="00737BBD" w:rsidRDefault="007A03D3" w:rsidP="00FB3BFC">
            <w:pPr>
              <w:spacing w:after="0" w:line="240" w:lineRule="auto"/>
              <w:rPr>
                <w:rFonts w:cs="Times New Roman"/>
                <w:szCs w:val="24"/>
              </w:rPr>
            </w:pPr>
          </w:p>
          <w:p w14:paraId="1EFE7198" w14:textId="77777777" w:rsidR="007A03D3" w:rsidRPr="00737BBD" w:rsidRDefault="007A03D3" w:rsidP="00FB3BFC">
            <w:pPr>
              <w:spacing w:after="0" w:line="240" w:lineRule="auto"/>
              <w:rPr>
                <w:rFonts w:cs="Times New Roman"/>
                <w:szCs w:val="24"/>
              </w:rPr>
            </w:pPr>
          </w:p>
          <w:p w14:paraId="22588B5E" w14:textId="77777777" w:rsidR="007A03D3" w:rsidRPr="00737BBD" w:rsidRDefault="007A03D3" w:rsidP="00FB3BFC">
            <w:pPr>
              <w:spacing w:after="0" w:line="240" w:lineRule="auto"/>
              <w:rPr>
                <w:rFonts w:cs="Times New Roman"/>
                <w:szCs w:val="24"/>
              </w:rPr>
            </w:pPr>
          </w:p>
          <w:p w14:paraId="39E76300" w14:textId="77777777" w:rsidR="007A03D3" w:rsidRPr="00737BBD" w:rsidRDefault="007A03D3" w:rsidP="00FB3BFC">
            <w:pPr>
              <w:spacing w:after="0" w:line="240" w:lineRule="auto"/>
              <w:rPr>
                <w:rFonts w:cs="Times New Roman"/>
                <w:szCs w:val="24"/>
              </w:rPr>
            </w:pPr>
          </w:p>
          <w:p w14:paraId="7CCDC645" w14:textId="77777777" w:rsidR="007A03D3" w:rsidRPr="00737BBD" w:rsidRDefault="007A03D3" w:rsidP="00FB3BFC">
            <w:pPr>
              <w:spacing w:after="0" w:line="240" w:lineRule="auto"/>
              <w:rPr>
                <w:rFonts w:cs="Times New Roman"/>
                <w:szCs w:val="24"/>
              </w:rPr>
            </w:pPr>
          </w:p>
          <w:p w14:paraId="7D3C4C02" w14:textId="77777777" w:rsidR="007A03D3" w:rsidRPr="00737BBD" w:rsidRDefault="007A03D3" w:rsidP="00FB3BFC">
            <w:pPr>
              <w:spacing w:after="0" w:line="240" w:lineRule="auto"/>
              <w:rPr>
                <w:rFonts w:cs="Times New Roman"/>
                <w:szCs w:val="24"/>
              </w:rPr>
            </w:pPr>
          </w:p>
          <w:p w14:paraId="0D3CEE2D" w14:textId="77777777" w:rsidR="007A03D3" w:rsidRPr="00737BBD" w:rsidRDefault="007A03D3" w:rsidP="00FB3BFC">
            <w:pPr>
              <w:spacing w:after="0" w:line="240" w:lineRule="auto"/>
              <w:rPr>
                <w:rFonts w:cs="Times New Roman"/>
                <w:szCs w:val="24"/>
              </w:rPr>
            </w:pPr>
            <w:r w:rsidRPr="00737BBD">
              <w:rPr>
                <w:rFonts w:cs="Times New Roman"/>
                <w:szCs w:val="24"/>
              </w:rPr>
              <w:t>-одређивање циља повезан са битним странама дечјег живота</w:t>
            </w:r>
          </w:p>
          <w:p w14:paraId="7589FB27" w14:textId="77777777" w:rsidR="007A03D3" w:rsidRPr="00737BBD" w:rsidRDefault="007A03D3" w:rsidP="00FB3BFC">
            <w:pPr>
              <w:spacing w:after="0" w:line="240" w:lineRule="auto"/>
              <w:rPr>
                <w:rFonts w:cs="Times New Roman"/>
                <w:szCs w:val="24"/>
              </w:rPr>
            </w:pPr>
          </w:p>
          <w:p w14:paraId="4974F9F5" w14:textId="77777777" w:rsidR="007A03D3" w:rsidRPr="00737BBD" w:rsidRDefault="007A03D3" w:rsidP="00FB3BFC">
            <w:pPr>
              <w:spacing w:after="0" w:line="240" w:lineRule="auto"/>
              <w:rPr>
                <w:rFonts w:cs="Times New Roman"/>
                <w:szCs w:val="24"/>
              </w:rPr>
            </w:pPr>
          </w:p>
          <w:p w14:paraId="27A61056" w14:textId="77777777" w:rsidR="007A03D3" w:rsidRPr="00737BBD" w:rsidRDefault="007A03D3" w:rsidP="00FB3BFC">
            <w:pPr>
              <w:spacing w:after="0" w:line="240" w:lineRule="auto"/>
              <w:rPr>
                <w:rFonts w:cs="Times New Roman"/>
                <w:szCs w:val="24"/>
              </w:rPr>
            </w:pPr>
            <w:r w:rsidRPr="00737BBD">
              <w:rPr>
                <w:rFonts w:cs="Times New Roman"/>
                <w:szCs w:val="24"/>
              </w:rPr>
              <w:t xml:space="preserve"> -ослањање на постојећа знања -указивање на изворе додатних информација </w:t>
            </w:r>
          </w:p>
          <w:p w14:paraId="28CD6F09" w14:textId="77777777" w:rsidR="007A03D3" w:rsidRPr="00737BBD" w:rsidRDefault="007A03D3" w:rsidP="00FB3BFC">
            <w:pPr>
              <w:spacing w:after="0" w:line="240" w:lineRule="auto"/>
              <w:rPr>
                <w:rFonts w:cs="Times New Roman"/>
                <w:szCs w:val="24"/>
              </w:rPr>
            </w:pPr>
          </w:p>
          <w:p w14:paraId="6C298428" w14:textId="77777777" w:rsidR="007A03D3" w:rsidRPr="00737BBD" w:rsidRDefault="007A03D3" w:rsidP="00FB3BFC">
            <w:pPr>
              <w:spacing w:after="0" w:line="240" w:lineRule="auto"/>
              <w:rPr>
                <w:rFonts w:cs="Times New Roman"/>
                <w:szCs w:val="24"/>
              </w:rPr>
            </w:pPr>
          </w:p>
          <w:p w14:paraId="0FBFF536" w14:textId="77777777" w:rsidR="007A03D3" w:rsidRPr="00737BBD" w:rsidRDefault="007A03D3" w:rsidP="00FB3BFC">
            <w:pPr>
              <w:spacing w:after="0" w:line="240" w:lineRule="auto"/>
              <w:rPr>
                <w:rFonts w:cs="Times New Roman"/>
                <w:szCs w:val="24"/>
              </w:rPr>
            </w:pPr>
            <w:r w:rsidRPr="00737BBD">
              <w:rPr>
                <w:rFonts w:cs="Times New Roman"/>
                <w:szCs w:val="24"/>
              </w:rPr>
              <w:t>-примена диференцираних</w:t>
            </w:r>
          </w:p>
          <w:p w14:paraId="522EC3B3" w14:textId="77777777" w:rsidR="007A03D3" w:rsidRPr="00737BBD" w:rsidRDefault="007A03D3" w:rsidP="00FB3BFC">
            <w:pPr>
              <w:spacing w:after="0" w:line="240" w:lineRule="auto"/>
              <w:rPr>
                <w:rFonts w:cs="Times New Roman"/>
                <w:szCs w:val="24"/>
              </w:rPr>
            </w:pPr>
            <w:r w:rsidRPr="00737BBD">
              <w:rPr>
                <w:rFonts w:cs="Times New Roman"/>
                <w:szCs w:val="24"/>
              </w:rPr>
              <w:t xml:space="preserve">облике рада прилагођених способностима ученика </w:t>
            </w:r>
          </w:p>
          <w:p w14:paraId="671694DF" w14:textId="77777777" w:rsidR="007A03D3" w:rsidRPr="00737BBD" w:rsidRDefault="007A03D3" w:rsidP="00FB3BFC">
            <w:pPr>
              <w:spacing w:after="0" w:line="240" w:lineRule="auto"/>
              <w:rPr>
                <w:rFonts w:cs="Times New Roman"/>
                <w:szCs w:val="24"/>
              </w:rPr>
            </w:pPr>
          </w:p>
          <w:p w14:paraId="685A2FF6" w14:textId="77777777" w:rsidR="007A03D3" w:rsidRPr="00737BBD" w:rsidRDefault="007A03D3" w:rsidP="00FB3BFC">
            <w:pPr>
              <w:spacing w:after="0" w:line="240" w:lineRule="auto"/>
              <w:rPr>
                <w:rFonts w:cs="Times New Roman"/>
                <w:szCs w:val="24"/>
              </w:rPr>
            </w:pPr>
          </w:p>
          <w:p w14:paraId="66EEE15B" w14:textId="77777777" w:rsidR="007A03D3" w:rsidRPr="00737BBD" w:rsidRDefault="007A03D3" w:rsidP="00FB3BFC">
            <w:pPr>
              <w:spacing w:after="0" w:line="240" w:lineRule="auto"/>
              <w:rPr>
                <w:rFonts w:cs="Times New Roman"/>
                <w:szCs w:val="24"/>
              </w:rPr>
            </w:pPr>
            <w:r w:rsidRPr="00737BBD">
              <w:rPr>
                <w:rFonts w:cs="Times New Roman"/>
                <w:szCs w:val="24"/>
              </w:rPr>
              <w:lastRenderedPageBreak/>
              <w:t>-оцењивање позитивних страна које се могу још побољшати</w:t>
            </w:r>
          </w:p>
          <w:p w14:paraId="75485CF6" w14:textId="77777777" w:rsidR="007A03D3" w:rsidRPr="00737BBD" w:rsidRDefault="007A03D3" w:rsidP="00FB3BFC">
            <w:pPr>
              <w:spacing w:after="0" w:line="240" w:lineRule="auto"/>
              <w:rPr>
                <w:rFonts w:cs="Times New Roman"/>
                <w:szCs w:val="24"/>
              </w:rPr>
            </w:pPr>
          </w:p>
          <w:p w14:paraId="742341B3" w14:textId="77777777" w:rsidR="007A03D3" w:rsidRPr="00737BBD" w:rsidRDefault="007A03D3" w:rsidP="00FB3BFC">
            <w:pPr>
              <w:spacing w:after="0" w:line="240" w:lineRule="auto"/>
              <w:rPr>
                <w:rFonts w:cs="Times New Roman"/>
                <w:szCs w:val="24"/>
              </w:rPr>
            </w:pPr>
          </w:p>
          <w:p w14:paraId="079C6572" w14:textId="77777777" w:rsidR="007A03D3" w:rsidRPr="00737BBD" w:rsidRDefault="007A03D3" w:rsidP="00FB3BFC">
            <w:pPr>
              <w:spacing w:after="0" w:line="240" w:lineRule="auto"/>
              <w:rPr>
                <w:rFonts w:cs="Times New Roman"/>
                <w:szCs w:val="24"/>
              </w:rPr>
            </w:pPr>
            <w:r w:rsidRPr="00737BBD">
              <w:rPr>
                <w:rFonts w:cs="Times New Roman"/>
                <w:szCs w:val="24"/>
              </w:rPr>
              <w:t xml:space="preserve"> -постављање ученика у различите ситуације евалуације и самоевалуације;</w:t>
            </w:r>
          </w:p>
          <w:p w14:paraId="15EC6BCE" w14:textId="77777777" w:rsidR="007A03D3" w:rsidRPr="00737BBD" w:rsidRDefault="007A03D3" w:rsidP="00FB3BFC">
            <w:pPr>
              <w:spacing w:after="0" w:line="240" w:lineRule="auto"/>
              <w:rPr>
                <w:rFonts w:cs="Times New Roman"/>
                <w:szCs w:val="24"/>
              </w:rPr>
            </w:pPr>
          </w:p>
          <w:p w14:paraId="29F089D1" w14:textId="77777777" w:rsidR="007A03D3" w:rsidRPr="00737BBD" w:rsidRDefault="007A03D3" w:rsidP="00FB3BFC">
            <w:pPr>
              <w:spacing w:after="0" w:line="240" w:lineRule="auto"/>
              <w:rPr>
                <w:rFonts w:cs="Times New Roman"/>
                <w:szCs w:val="24"/>
              </w:rPr>
            </w:pPr>
          </w:p>
          <w:p w14:paraId="0BE3D173" w14:textId="77777777" w:rsidR="007A03D3" w:rsidRPr="00737BBD" w:rsidRDefault="007A03D3" w:rsidP="00FB3BFC">
            <w:pPr>
              <w:spacing w:after="0" w:line="240" w:lineRule="auto"/>
              <w:rPr>
                <w:rFonts w:cs="Times New Roman"/>
                <w:szCs w:val="24"/>
              </w:rPr>
            </w:pPr>
          </w:p>
          <w:p w14:paraId="3DE6D6EF" w14:textId="77777777" w:rsidR="007A03D3" w:rsidRPr="00737BBD" w:rsidRDefault="007A03D3" w:rsidP="00FB3BFC">
            <w:pPr>
              <w:spacing w:after="0" w:line="240" w:lineRule="auto"/>
              <w:rPr>
                <w:rFonts w:cs="Times New Roman"/>
                <w:szCs w:val="24"/>
              </w:rPr>
            </w:pPr>
          </w:p>
          <w:p w14:paraId="5BD06477" w14:textId="77777777" w:rsidR="007A03D3" w:rsidRPr="00737BBD" w:rsidRDefault="007A03D3" w:rsidP="00FB3BFC">
            <w:pPr>
              <w:spacing w:after="0" w:line="240" w:lineRule="auto"/>
              <w:rPr>
                <w:rFonts w:cs="Times New Roman"/>
                <w:szCs w:val="24"/>
              </w:rPr>
            </w:pPr>
          </w:p>
          <w:p w14:paraId="64AB1AAC" w14:textId="77777777" w:rsidR="007A03D3" w:rsidRPr="00737BBD" w:rsidRDefault="007A03D3" w:rsidP="00FB3BFC">
            <w:pPr>
              <w:spacing w:after="0" w:line="240" w:lineRule="auto"/>
              <w:rPr>
                <w:rFonts w:cs="Times New Roman"/>
                <w:szCs w:val="24"/>
              </w:rPr>
            </w:pPr>
          </w:p>
          <w:p w14:paraId="132B127A" w14:textId="77777777" w:rsidR="007A03D3" w:rsidRPr="00737BBD" w:rsidRDefault="007A03D3" w:rsidP="00FB3BFC">
            <w:pPr>
              <w:spacing w:after="0" w:line="240" w:lineRule="auto"/>
              <w:rPr>
                <w:rFonts w:cs="Times New Roman"/>
                <w:szCs w:val="24"/>
              </w:rPr>
            </w:pPr>
          </w:p>
          <w:p w14:paraId="76708B90" w14:textId="77777777" w:rsidR="007A03D3" w:rsidRPr="00737BBD" w:rsidRDefault="007A03D3" w:rsidP="00FB3BFC">
            <w:pPr>
              <w:spacing w:after="0" w:line="240" w:lineRule="auto"/>
              <w:rPr>
                <w:rFonts w:cs="Times New Roman"/>
                <w:szCs w:val="24"/>
              </w:rPr>
            </w:pPr>
          </w:p>
          <w:p w14:paraId="56A70AD2" w14:textId="77777777" w:rsidR="007A03D3" w:rsidRPr="00737BBD" w:rsidRDefault="007A03D3" w:rsidP="00FB3BFC">
            <w:pPr>
              <w:spacing w:after="0" w:line="240" w:lineRule="auto"/>
              <w:rPr>
                <w:rFonts w:cs="Times New Roman"/>
                <w:szCs w:val="24"/>
              </w:rPr>
            </w:pPr>
          </w:p>
          <w:p w14:paraId="61570FB3" w14:textId="77777777" w:rsidR="007A03D3" w:rsidRPr="00737BBD" w:rsidRDefault="007A03D3" w:rsidP="00FB3BFC">
            <w:pPr>
              <w:spacing w:after="0" w:line="240" w:lineRule="auto"/>
              <w:rPr>
                <w:rFonts w:cs="Times New Roman"/>
                <w:szCs w:val="24"/>
              </w:rPr>
            </w:pPr>
          </w:p>
          <w:p w14:paraId="64023811" w14:textId="77777777" w:rsidR="007A03D3" w:rsidRPr="00737BBD" w:rsidRDefault="007A03D3" w:rsidP="00FB3BFC">
            <w:pPr>
              <w:spacing w:after="0" w:line="240" w:lineRule="auto"/>
              <w:rPr>
                <w:rFonts w:cs="Times New Roman"/>
                <w:szCs w:val="24"/>
              </w:rPr>
            </w:pPr>
          </w:p>
          <w:p w14:paraId="442DCF8C" w14:textId="77777777" w:rsidR="007A03D3" w:rsidRPr="00737BBD" w:rsidRDefault="007A03D3" w:rsidP="00FB3BFC">
            <w:pPr>
              <w:spacing w:after="0" w:line="240" w:lineRule="auto"/>
              <w:rPr>
                <w:rFonts w:cs="Times New Roman"/>
                <w:szCs w:val="24"/>
              </w:rPr>
            </w:pPr>
          </w:p>
          <w:p w14:paraId="2C8012DD" w14:textId="77777777" w:rsidR="007A03D3" w:rsidRPr="00737BBD" w:rsidRDefault="007A03D3" w:rsidP="00FB3BFC">
            <w:pPr>
              <w:spacing w:after="0" w:line="240" w:lineRule="auto"/>
              <w:rPr>
                <w:rFonts w:cs="Times New Roman"/>
                <w:szCs w:val="24"/>
              </w:rPr>
            </w:pPr>
          </w:p>
          <w:p w14:paraId="48607C6E" w14:textId="77777777" w:rsidR="007A03D3" w:rsidRPr="00737BBD" w:rsidRDefault="007A03D3" w:rsidP="00FB3BFC">
            <w:pPr>
              <w:spacing w:after="0" w:line="240" w:lineRule="auto"/>
              <w:rPr>
                <w:rFonts w:cs="Times New Roman"/>
                <w:szCs w:val="24"/>
              </w:rPr>
            </w:pPr>
          </w:p>
          <w:p w14:paraId="38926120" w14:textId="77777777" w:rsidR="007A03D3" w:rsidRPr="00737BBD" w:rsidRDefault="007A03D3" w:rsidP="00FB3BFC">
            <w:pPr>
              <w:spacing w:after="0" w:line="240" w:lineRule="auto"/>
              <w:rPr>
                <w:rFonts w:cs="Times New Roman"/>
                <w:szCs w:val="24"/>
              </w:rPr>
            </w:pPr>
          </w:p>
          <w:p w14:paraId="62A4E84E" w14:textId="77777777" w:rsidR="007A03D3" w:rsidRPr="00737BBD" w:rsidRDefault="007A03D3" w:rsidP="00FB3BFC">
            <w:pPr>
              <w:spacing w:after="0" w:line="240" w:lineRule="auto"/>
              <w:rPr>
                <w:rFonts w:cs="Times New Roman"/>
                <w:szCs w:val="24"/>
              </w:rPr>
            </w:pPr>
          </w:p>
          <w:p w14:paraId="6B70F6D0" w14:textId="77777777" w:rsidR="007A03D3" w:rsidRPr="00737BBD" w:rsidRDefault="007A03D3" w:rsidP="00FB3BFC">
            <w:pPr>
              <w:spacing w:after="0" w:line="240" w:lineRule="auto"/>
              <w:rPr>
                <w:rFonts w:cs="Times New Roman"/>
                <w:szCs w:val="24"/>
              </w:rPr>
            </w:pPr>
          </w:p>
          <w:p w14:paraId="67B97AC7" w14:textId="77777777" w:rsidR="007A03D3" w:rsidRPr="00737BBD" w:rsidRDefault="007A03D3" w:rsidP="00FB3BFC">
            <w:pPr>
              <w:spacing w:after="0" w:line="240" w:lineRule="auto"/>
              <w:rPr>
                <w:rFonts w:cs="Times New Roman"/>
                <w:szCs w:val="24"/>
              </w:rPr>
            </w:pPr>
          </w:p>
          <w:p w14:paraId="51A80FD0" w14:textId="77777777" w:rsidR="007A03D3" w:rsidRPr="00737BBD" w:rsidRDefault="007A03D3" w:rsidP="00FB3BFC">
            <w:pPr>
              <w:spacing w:after="0" w:line="240" w:lineRule="auto"/>
              <w:rPr>
                <w:rFonts w:cs="Times New Roman"/>
                <w:szCs w:val="24"/>
              </w:rPr>
            </w:pPr>
          </w:p>
          <w:p w14:paraId="37739181" w14:textId="77777777" w:rsidR="007A03D3" w:rsidRPr="00737BBD" w:rsidRDefault="007A03D3" w:rsidP="00FB3BFC">
            <w:pPr>
              <w:spacing w:after="0" w:line="240" w:lineRule="auto"/>
              <w:rPr>
                <w:rFonts w:cs="Times New Roman"/>
                <w:szCs w:val="24"/>
              </w:rPr>
            </w:pPr>
          </w:p>
          <w:p w14:paraId="67A1CDC3" w14:textId="77777777" w:rsidR="007A03D3" w:rsidRPr="00737BBD" w:rsidRDefault="007A03D3" w:rsidP="00FB3BFC">
            <w:pPr>
              <w:spacing w:after="0" w:line="240" w:lineRule="auto"/>
              <w:rPr>
                <w:rFonts w:cs="Times New Roman"/>
                <w:szCs w:val="24"/>
              </w:rPr>
            </w:pPr>
          </w:p>
          <w:p w14:paraId="455FB21E" w14:textId="77777777" w:rsidR="007A03D3" w:rsidRPr="00737BBD" w:rsidRDefault="007A03D3" w:rsidP="00FB3BFC">
            <w:pPr>
              <w:spacing w:after="0" w:line="240" w:lineRule="auto"/>
              <w:rPr>
                <w:rFonts w:cs="Times New Roman"/>
                <w:szCs w:val="24"/>
              </w:rPr>
            </w:pPr>
          </w:p>
          <w:p w14:paraId="0341018B" w14:textId="77777777" w:rsidR="007A03D3" w:rsidRPr="00737BBD" w:rsidRDefault="007A03D3" w:rsidP="00FB3BFC">
            <w:pPr>
              <w:spacing w:after="0" w:line="240" w:lineRule="auto"/>
              <w:rPr>
                <w:rFonts w:cs="Times New Roman"/>
                <w:szCs w:val="24"/>
              </w:rPr>
            </w:pPr>
          </w:p>
          <w:p w14:paraId="6FE4E066" w14:textId="77777777" w:rsidR="007A03D3" w:rsidRPr="00737BBD" w:rsidRDefault="007A03D3" w:rsidP="00FB3BFC">
            <w:pPr>
              <w:spacing w:after="0" w:line="240" w:lineRule="auto"/>
              <w:rPr>
                <w:rFonts w:cs="Times New Roman"/>
                <w:szCs w:val="24"/>
              </w:rPr>
            </w:pPr>
          </w:p>
          <w:p w14:paraId="3A819E05" w14:textId="77777777" w:rsidR="007A03D3" w:rsidRPr="00737BBD" w:rsidRDefault="007A03D3" w:rsidP="00FB3BFC">
            <w:pPr>
              <w:spacing w:after="0" w:line="240" w:lineRule="auto"/>
              <w:rPr>
                <w:rFonts w:cs="Times New Roman"/>
                <w:szCs w:val="24"/>
              </w:rPr>
            </w:pPr>
          </w:p>
          <w:p w14:paraId="1998050E" w14:textId="77777777" w:rsidR="007A03D3" w:rsidRPr="00737BBD" w:rsidRDefault="007A03D3" w:rsidP="00FB3BFC">
            <w:pPr>
              <w:spacing w:after="0" w:line="240" w:lineRule="auto"/>
              <w:rPr>
                <w:rFonts w:cs="Times New Roman"/>
                <w:szCs w:val="24"/>
              </w:rPr>
            </w:pPr>
          </w:p>
          <w:p w14:paraId="78069863" w14:textId="77777777" w:rsidR="007A03D3" w:rsidRPr="00737BBD" w:rsidRDefault="007A03D3" w:rsidP="00FB3BFC">
            <w:pPr>
              <w:spacing w:after="0" w:line="240" w:lineRule="auto"/>
              <w:rPr>
                <w:rFonts w:cs="Times New Roman"/>
                <w:szCs w:val="24"/>
              </w:rPr>
            </w:pPr>
          </w:p>
          <w:p w14:paraId="301117E9" w14:textId="77777777" w:rsidR="007A03D3" w:rsidRPr="00737BBD" w:rsidRDefault="007A03D3" w:rsidP="00FB3BFC">
            <w:pPr>
              <w:spacing w:after="0" w:line="240" w:lineRule="auto"/>
              <w:rPr>
                <w:rFonts w:cs="Times New Roman"/>
                <w:szCs w:val="24"/>
              </w:rPr>
            </w:pPr>
          </w:p>
          <w:p w14:paraId="1ACF088F" w14:textId="77777777" w:rsidR="007A03D3" w:rsidRPr="00737BBD" w:rsidRDefault="007A03D3" w:rsidP="00FB3BFC">
            <w:pPr>
              <w:spacing w:after="0" w:line="240" w:lineRule="auto"/>
              <w:rPr>
                <w:rFonts w:cs="Times New Roman"/>
                <w:szCs w:val="24"/>
              </w:rPr>
            </w:pPr>
          </w:p>
          <w:p w14:paraId="1388114C" w14:textId="77777777" w:rsidR="007A03D3" w:rsidRPr="00737BBD" w:rsidRDefault="007A03D3" w:rsidP="00FB3BFC">
            <w:pPr>
              <w:spacing w:after="0" w:line="240" w:lineRule="auto"/>
              <w:rPr>
                <w:rFonts w:cs="Times New Roman"/>
                <w:szCs w:val="24"/>
              </w:rPr>
            </w:pPr>
          </w:p>
          <w:p w14:paraId="660C3EB0" w14:textId="77777777" w:rsidR="007A03D3" w:rsidRPr="00737BBD" w:rsidRDefault="007A03D3" w:rsidP="00FB3BFC">
            <w:pPr>
              <w:spacing w:after="0" w:line="240" w:lineRule="auto"/>
              <w:rPr>
                <w:rFonts w:cs="Times New Roman"/>
                <w:szCs w:val="24"/>
              </w:rPr>
            </w:pPr>
          </w:p>
          <w:p w14:paraId="7ECDDAF9" w14:textId="77777777" w:rsidR="007A03D3" w:rsidRPr="00737BBD" w:rsidRDefault="007A03D3" w:rsidP="00FB3BFC">
            <w:pPr>
              <w:spacing w:after="0" w:line="240" w:lineRule="auto"/>
              <w:rPr>
                <w:rFonts w:cs="Times New Roman"/>
                <w:szCs w:val="24"/>
              </w:rPr>
            </w:pPr>
          </w:p>
          <w:p w14:paraId="3A567805" w14:textId="77777777" w:rsidR="007A03D3" w:rsidRPr="00737BBD" w:rsidRDefault="007A03D3" w:rsidP="00FB3BFC">
            <w:pPr>
              <w:spacing w:after="0" w:line="240" w:lineRule="auto"/>
              <w:rPr>
                <w:rFonts w:cs="Times New Roman"/>
                <w:szCs w:val="24"/>
              </w:rPr>
            </w:pPr>
          </w:p>
          <w:p w14:paraId="22473182" w14:textId="77777777" w:rsidR="007A03D3" w:rsidRPr="00737BBD" w:rsidRDefault="007A03D3" w:rsidP="00FB3BFC">
            <w:pPr>
              <w:spacing w:after="0" w:line="240" w:lineRule="auto"/>
              <w:rPr>
                <w:rFonts w:cs="Times New Roman"/>
                <w:szCs w:val="24"/>
              </w:rPr>
            </w:pPr>
          </w:p>
          <w:p w14:paraId="20430BF7" w14:textId="77777777" w:rsidR="007A03D3" w:rsidRPr="00737BBD" w:rsidRDefault="007A03D3" w:rsidP="00FB3BFC">
            <w:pPr>
              <w:spacing w:after="0" w:line="240" w:lineRule="auto"/>
              <w:rPr>
                <w:rFonts w:cs="Times New Roman"/>
                <w:szCs w:val="24"/>
              </w:rPr>
            </w:pPr>
          </w:p>
          <w:p w14:paraId="472EBE00" w14:textId="77777777" w:rsidR="007A03D3" w:rsidRPr="00737BBD" w:rsidRDefault="007A03D3" w:rsidP="00FB3BFC">
            <w:pPr>
              <w:spacing w:after="0" w:line="240" w:lineRule="auto"/>
              <w:rPr>
                <w:rFonts w:cs="Times New Roman"/>
                <w:szCs w:val="24"/>
              </w:rPr>
            </w:pPr>
          </w:p>
          <w:p w14:paraId="673BD379" w14:textId="77777777" w:rsidR="007A03D3" w:rsidRPr="00737BBD" w:rsidRDefault="007A03D3" w:rsidP="00FB3BFC">
            <w:pPr>
              <w:spacing w:after="0" w:line="240" w:lineRule="auto"/>
              <w:rPr>
                <w:rFonts w:cs="Times New Roman"/>
                <w:szCs w:val="24"/>
              </w:rPr>
            </w:pPr>
          </w:p>
          <w:p w14:paraId="7D2CC21D" w14:textId="77777777" w:rsidR="007A03D3" w:rsidRPr="00737BBD" w:rsidRDefault="007A03D3" w:rsidP="00FB3BFC">
            <w:pPr>
              <w:spacing w:after="0" w:line="240" w:lineRule="auto"/>
              <w:rPr>
                <w:rFonts w:cs="Times New Roman"/>
                <w:szCs w:val="24"/>
              </w:rPr>
            </w:pPr>
          </w:p>
          <w:p w14:paraId="391FC7B9" w14:textId="77777777" w:rsidR="007A03D3" w:rsidRPr="00737BBD" w:rsidRDefault="007A03D3" w:rsidP="00FB3BFC">
            <w:pPr>
              <w:spacing w:after="0" w:line="240" w:lineRule="auto"/>
              <w:rPr>
                <w:rFonts w:cs="Times New Roman"/>
                <w:szCs w:val="24"/>
              </w:rPr>
            </w:pPr>
          </w:p>
          <w:p w14:paraId="133DE159" w14:textId="77777777" w:rsidR="007A03D3" w:rsidRPr="00737BBD" w:rsidRDefault="007A03D3" w:rsidP="00FB3BFC">
            <w:pPr>
              <w:spacing w:after="0" w:line="240" w:lineRule="auto"/>
              <w:rPr>
                <w:rFonts w:cs="Times New Roman"/>
                <w:szCs w:val="24"/>
              </w:rPr>
            </w:pPr>
          </w:p>
          <w:p w14:paraId="47FABE57" w14:textId="77777777" w:rsidR="007A03D3" w:rsidRPr="00737BBD" w:rsidRDefault="007A03D3" w:rsidP="00FB3BFC">
            <w:pPr>
              <w:spacing w:after="0" w:line="240" w:lineRule="auto"/>
              <w:rPr>
                <w:rFonts w:cs="Times New Roman"/>
                <w:szCs w:val="24"/>
              </w:rPr>
            </w:pPr>
          </w:p>
          <w:p w14:paraId="7964F37B" w14:textId="77777777" w:rsidR="007A03D3" w:rsidRPr="00737BBD" w:rsidRDefault="007A03D3" w:rsidP="00FB3BFC">
            <w:pPr>
              <w:spacing w:after="0" w:line="240" w:lineRule="auto"/>
              <w:rPr>
                <w:rFonts w:cs="Times New Roman"/>
                <w:szCs w:val="24"/>
              </w:rPr>
            </w:pPr>
          </w:p>
          <w:p w14:paraId="30DDBAC2" w14:textId="77777777" w:rsidR="007A03D3" w:rsidRPr="00737BBD" w:rsidRDefault="007A03D3" w:rsidP="00FB3BFC">
            <w:pPr>
              <w:spacing w:after="0" w:line="240" w:lineRule="auto"/>
              <w:rPr>
                <w:rFonts w:cs="Times New Roman"/>
                <w:szCs w:val="24"/>
              </w:rPr>
            </w:pPr>
          </w:p>
          <w:p w14:paraId="45526EBB" w14:textId="77777777" w:rsidR="007A03D3" w:rsidRPr="00737BBD" w:rsidRDefault="007A03D3" w:rsidP="00FB3BFC">
            <w:pPr>
              <w:spacing w:after="0" w:line="240" w:lineRule="auto"/>
              <w:rPr>
                <w:rFonts w:cs="Times New Roman"/>
                <w:szCs w:val="24"/>
              </w:rPr>
            </w:pPr>
          </w:p>
          <w:p w14:paraId="066ED600" w14:textId="77777777" w:rsidR="007A03D3" w:rsidRPr="00737BBD" w:rsidRDefault="007A03D3" w:rsidP="00FB3BFC">
            <w:pPr>
              <w:spacing w:after="0" w:line="240" w:lineRule="auto"/>
              <w:rPr>
                <w:rFonts w:cs="Times New Roman"/>
                <w:szCs w:val="24"/>
              </w:rPr>
            </w:pPr>
          </w:p>
          <w:p w14:paraId="65147E36" w14:textId="77777777" w:rsidR="007A03D3" w:rsidRPr="00737BBD" w:rsidRDefault="007A03D3" w:rsidP="00FB3BFC">
            <w:pPr>
              <w:spacing w:after="0" w:line="240" w:lineRule="auto"/>
              <w:rPr>
                <w:rFonts w:cs="Times New Roman"/>
                <w:szCs w:val="24"/>
              </w:rPr>
            </w:pPr>
          </w:p>
          <w:p w14:paraId="5E3AD101" w14:textId="77777777" w:rsidR="007A03D3" w:rsidRPr="00737BBD" w:rsidRDefault="007A03D3" w:rsidP="00FB3BFC">
            <w:pPr>
              <w:spacing w:after="0" w:line="240" w:lineRule="auto"/>
              <w:rPr>
                <w:rFonts w:cs="Times New Roman"/>
                <w:szCs w:val="24"/>
              </w:rPr>
            </w:pPr>
          </w:p>
          <w:p w14:paraId="11710914" w14:textId="77777777" w:rsidR="007A03D3" w:rsidRPr="00737BBD" w:rsidRDefault="007A03D3" w:rsidP="00FB3BFC">
            <w:pPr>
              <w:spacing w:after="0" w:line="240" w:lineRule="auto"/>
              <w:rPr>
                <w:rFonts w:cs="Times New Roman"/>
                <w:szCs w:val="24"/>
              </w:rPr>
            </w:pPr>
          </w:p>
          <w:p w14:paraId="38760574" w14:textId="77777777" w:rsidR="007A03D3" w:rsidRPr="00737BBD" w:rsidRDefault="007A03D3" w:rsidP="00FB3BFC">
            <w:pPr>
              <w:spacing w:after="0" w:line="240" w:lineRule="auto"/>
              <w:rPr>
                <w:rFonts w:cs="Times New Roman"/>
                <w:szCs w:val="24"/>
              </w:rPr>
            </w:pPr>
          </w:p>
          <w:p w14:paraId="22BC0E08" w14:textId="77777777" w:rsidR="007A03D3" w:rsidRPr="00737BBD" w:rsidRDefault="007A03D3" w:rsidP="00FB3BFC">
            <w:pPr>
              <w:spacing w:after="0" w:line="240" w:lineRule="auto"/>
              <w:rPr>
                <w:rFonts w:cs="Times New Roman"/>
                <w:szCs w:val="24"/>
              </w:rPr>
            </w:pPr>
          </w:p>
          <w:p w14:paraId="2373090C" w14:textId="77777777" w:rsidR="007A03D3" w:rsidRPr="00737BBD" w:rsidRDefault="007A03D3" w:rsidP="00FB3BFC">
            <w:pPr>
              <w:spacing w:after="0" w:line="240" w:lineRule="auto"/>
              <w:rPr>
                <w:rFonts w:cs="Times New Roman"/>
                <w:szCs w:val="24"/>
              </w:rPr>
            </w:pPr>
          </w:p>
          <w:p w14:paraId="0F2ED76C" w14:textId="77777777" w:rsidR="007A03D3" w:rsidRPr="00737BBD" w:rsidRDefault="007A03D3" w:rsidP="00FB3BFC">
            <w:pPr>
              <w:spacing w:after="0" w:line="240" w:lineRule="auto"/>
              <w:rPr>
                <w:rFonts w:cs="Times New Roman"/>
                <w:szCs w:val="24"/>
              </w:rPr>
            </w:pPr>
          </w:p>
          <w:p w14:paraId="130AF758" w14:textId="77777777" w:rsidR="007A03D3" w:rsidRPr="00737BBD" w:rsidRDefault="007A03D3" w:rsidP="00FB3BFC">
            <w:pPr>
              <w:spacing w:after="0" w:line="240" w:lineRule="auto"/>
              <w:rPr>
                <w:rFonts w:cs="Times New Roman"/>
                <w:szCs w:val="24"/>
              </w:rPr>
            </w:pPr>
          </w:p>
          <w:p w14:paraId="26BFABC9" w14:textId="77777777" w:rsidR="007A03D3" w:rsidRPr="00737BBD" w:rsidRDefault="007A03D3" w:rsidP="00FB3BFC">
            <w:pPr>
              <w:spacing w:after="0" w:line="240" w:lineRule="auto"/>
              <w:rPr>
                <w:rFonts w:cs="Times New Roman"/>
                <w:szCs w:val="24"/>
              </w:rPr>
            </w:pPr>
          </w:p>
          <w:p w14:paraId="222DF611" w14:textId="77777777" w:rsidR="007A03D3" w:rsidRPr="00737BBD" w:rsidRDefault="007A03D3" w:rsidP="00FB3BFC">
            <w:pPr>
              <w:spacing w:after="0" w:line="240" w:lineRule="auto"/>
              <w:rPr>
                <w:rFonts w:cs="Times New Roman"/>
                <w:szCs w:val="24"/>
              </w:rPr>
            </w:pPr>
          </w:p>
          <w:p w14:paraId="5845BEEB" w14:textId="77777777" w:rsidR="007A03D3" w:rsidRPr="00737BBD" w:rsidRDefault="007A03D3" w:rsidP="00FB3BFC">
            <w:pPr>
              <w:spacing w:after="0" w:line="240" w:lineRule="auto"/>
              <w:rPr>
                <w:rFonts w:cs="Times New Roman"/>
                <w:szCs w:val="24"/>
              </w:rPr>
            </w:pPr>
          </w:p>
          <w:p w14:paraId="06BA27EC" w14:textId="77777777" w:rsidR="007A03D3" w:rsidRPr="00737BBD" w:rsidRDefault="007A03D3" w:rsidP="00FB3BFC">
            <w:pPr>
              <w:spacing w:after="0" w:line="240" w:lineRule="auto"/>
              <w:rPr>
                <w:rFonts w:cs="Times New Roman"/>
                <w:szCs w:val="24"/>
              </w:rPr>
            </w:pPr>
          </w:p>
          <w:p w14:paraId="2E9A4773" w14:textId="77777777" w:rsidR="007A03D3" w:rsidRPr="00737BBD" w:rsidRDefault="007A03D3" w:rsidP="00FB3BFC">
            <w:pPr>
              <w:spacing w:after="0" w:line="240" w:lineRule="auto"/>
              <w:rPr>
                <w:rFonts w:cs="Times New Roman"/>
                <w:szCs w:val="24"/>
              </w:rPr>
            </w:pPr>
          </w:p>
          <w:p w14:paraId="6FB3E1E3" w14:textId="77777777" w:rsidR="007A03D3" w:rsidRPr="00737BBD" w:rsidRDefault="007A03D3" w:rsidP="00FB3BFC">
            <w:pPr>
              <w:spacing w:after="0" w:line="240" w:lineRule="auto"/>
              <w:rPr>
                <w:rFonts w:cs="Times New Roman"/>
                <w:szCs w:val="24"/>
              </w:rPr>
            </w:pPr>
          </w:p>
        </w:tc>
      </w:tr>
    </w:tbl>
    <w:p w14:paraId="55739725" w14:textId="77777777" w:rsidR="007A03D3" w:rsidRPr="00737BBD" w:rsidRDefault="007A03D3" w:rsidP="007A03D3">
      <w:pPr>
        <w:spacing w:after="0" w:line="240" w:lineRule="auto"/>
        <w:rPr>
          <w:rFonts w:cs="Times New Roman"/>
          <w:szCs w:val="24"/>
        </w:rPr>
      </w:pPr>
    </w:p>
    <w:p w14:paraId="7E26B485" w14:textId="1DB20521" w:rsidR="00DF31D2" w:rsidRPr="000A42CA" w:rsidRDefault="000A42CA" w:rsidP="000A42CA">
      <w:pPr>
        <w:pStyle w:val="Heading1"/>
        <w:rPr>
          <w:lang w:val="sr-Cyrl-RS"/>
        </w:rPr>
      </w:pPr>
      <w:bookmarkStart w:id="74" w:name="_Toc145373030"/>
      <w:r>
        <w:rPr>
          <w:lang w:val="sr-Cyrl-RS"/>
        </w:rPr>
        <w:t>Верска настава</w:t>
      </w:r>
      <w:bookmarkEnd w:id="74"/>
    </w:p>
    <w:p w14:paraId="2DE84256" w14:textId="77777777" w:rsidR="00DF31D2" w:rsidRPr="004C6392" w:rsidRDefault="00DF31D2" w:rsidP="00DF31D2">
      <w:pPr>
        <w:spacing w:after="0" w:line="240" w:lineRule="auto"/>
        <w:rPr>
          <w:rFonts w:cs="Times New Roman"/>
          <w:szCs w:val="24"/>
        </w:rPr>
      </w:pPr>
    </w:p>
    <w:p w14:paraId="23A057E8" w14:textId="245E8A78" w:rsidR="008A65C2" w:rsidRDefault="000A42CA" w:rsidP="000A42CA">
      <w:pPr>
        <w:pStyle w:val="Heading2"/>
        <w:rPr>
          <w:lang w:val="sr-Cyrl-RS"/>
        </w:rPr>
      </w:pPr>
      <w:bookmarkStart w:id="75" w:name="_Toc145373031"/>
      <w:r>
        <w:rPr>
          <w:lang w:val="sr-Cyrl-RS"/>
        </w:rPr>
        <w:t>Први разред</w:t>
      </w:r>
      <w:bookmarkEnd w:id="75"/>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
        <w:gridCol w:w="36"/>
        <w:gridCol w:w="4043"/>
        <w:gridCol w:w="6"/>
        <w:gridCol w:w="3139"/>
      </w:tblGrid>
      <w:tr w:rsidR="00CC7F78" w:rsidRPr="00CC7F78" w14:paraId="59F5BCFC" w14:textId="77777777" w:rsidTr="00CC7F78">
        <w:tc>
          <w:tcPr>
            <w:tcW w:w="2736" w:type="dxa"/>
            <w:gridSpan w:val="3"/>
            <w:tcBorders>
              <w:top w:val="nil"/>
              <w:left w:val="nil"/>
              <w:bottom w:val="nil"/>
              <w:right w:val="nil"/>
            </w:tcBorders>
          </w:tcPr>
          <w:p w14:paraId="543EF7B6" w14:textId="77777777" w:rsidR="00CC7F78" w:rsidRPr="00CC7F78" w:rsidRDefault="00CC7F78" w:rsidP="00CC7F78">
            <w:pPr>
              <w:widowControl w:val="0"/>
              <w:spacing w:after="0" w:line="240" w:lineRule="auto"/>
              <w:rPr>
                <w:rFonts w:cs="Times New Roman"/>
                <w:i/>
                <w:iCs/>
                <w:szCs w:val="24"/>
                <w:lang w:val="sr-Cyrl-RS"/>
              </w:rPr>
            </w:pPr>
            <w:r w:rsidRPr="00CC7F78">
              <w:rPr>
                <w:rFonts w:cs="Times New Roman"/>
                <w:i/>
                <w:iCs/>
                <w:szCs w:val="24"/>
                <w:lang w:val="sr-Cyrl-RS"/>
              </w:rPr>
              <w:t>Разред</w:t>
            </w:r>
          </w:p>
        </w:tc>
        <w:tc>
          <w:tcPr>
            <w:tcW w:w="7188" w:type="dxa"/>
            <w:gridSpan w:val="3"/>
            <w:tcBorders>
              <w:top w:val="nil"/>
              <w:left w:val="nil"/>
              <w:bottom w:val="nil"/>
              <w:right w:val="nil"/>
            </w:tcBorders>
          </w:tcPr>
          <w:p w14:paraId="0EB1E6F3"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 xml:space="preserve">Први </w:t>
            </w:r>
          </w:p>
        </w:tc>
      </w:tr>
      <w:tr w:rsidR="00CC7F78" w:rsidRPr="00CC7F78" w14:paraId="18CB6D02" w14:textId="77777777" w:rsidTr="00CC7F78">
        <w:tc>
          <w:tcPr>
            <w:tcW w:w="2736" w:type="dxa"/>
            <w:gridSpan w:val="3"/>
            <w:tcBorders>
              <w:top w:val="nil"/>
              <w:left w:val="nil"/>
              <w:bottom w:val="nil"/>
              <w:right w:val="nil"/>
            </w:tcBorders>
          </w:tcPr>
          <w:p w14:paraId="435FFF0A" w14:textId="77777777" w:rsidR="00CC7F78" w:rsidRPr="00CC7F78" w:rsidRDefault="00CC7F78" w:rsidP="00CC7F78">
            <w:pPr>
              <w:widowControl w:val="0"/>
              <w:spacing w:after="0" w:line="240" w:lineRule="auto"/>
              <w:rPr>
                <w:rFonts w:cs="Times New Roman"/>
                <w:i/>
                <w:iCs/>
                <w:szCs w:val="24"/>
                <w:lang w:val="sr-Cyrl-RS"/>
              </w:rPr>
            </w:pPr>
            <w:r w:rsidRPr="00CC7F78">
              <w:rPr>
                <w:rFonts w:cs="Times New Roman"/>
                <w:i/>
                <w:iCs/>
                <w:szCs w:val="24"/>
                <w:lang w:val="sr-Cyrl-RS"/>
              </w:rPr>
              <w:t>Назив предмета</w:t>
            </w:r>
          </w:p>
        </w:tc>
        <w:tc>
          <w:tcPr>
            <w:tcW w:w="7188" w:type="dxa"/>
            <w:gridSpan w:val="3"/>
            <w:tcBorders>
              <w:top w:val="nil"/>
              <w:left w:val="nil"/>
              <w:bottom w:val="nil"/>
              <w:right w:val="nil"/>
            </w:tcBorders>
          </w:tcPr>
          <w:p w14:paraId="54C80743"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ВЕРСКА НАСТАВА – ПРАВОСЛАВНИ КАТИХИЗИС</w:t>
            </w:r>
          </w:p>
        </w:tc>
      </w:tr>
      <w:tr w:rsidR="00CC7F78" w:rsidRPr="00CC7F78" w14:paraId="2C47419F" w14:textId="77777777" w:rsidTr="00CC7F78">
        <w:tc>
          <w:tcPr>
            <w:tcW w:w="2736" w:type="dxa"/>
            <w:gridSpan w:val="3"/>
            <w:tcBorders>
              <w:top w:val="nil"/>
              <w:left w:val="nil"/>
              <w:bottom w:val="nil"/>
              <w:right w:val="nil"/>
            </w:tcBorders>
          </w:tcPr>
          <w:p w14:paraId="4F21AD22" w14:textId="77777777" w:rsidR="00CC7F78" w:rsidRPr="00CC7F78" w:rsidRDefault="00CC7F78" w:rsidP="00CC7F78">
            <w:pPr>
              <w:widowControl w:val="0"/>
              <w:spacing w:after="0" w:line="240" w:lineRule="auto"/>
              <w:rPr>
                <w:rFonts w:cs="Times New Roman"/>
                <w:i/>
                <w:iCs/>
                <w:szCs w:val="24"/>
                <w:lang w:val="sr-Cyrl-RS"/>
              </w:rPr>
            </w:pPr>
            <w:r w:rsidRPr="00CC7F78">
              <w:rPr>
                <w:rFonts w:cs="Times New Roman"/>
                <w:i/>
                <w:iCs/>
                <w:szCs w:val="24"/>
                <w:lang w:val="sr-Cyrl-RS"/>
              </w:rPr>
              <w:t>Годишњи фонд ч</w:t>
            </w:r>
            <w:r w:rsidRPr="00CC7F78">
              <w:rPr>
                <w:rFonts w:cs="Times New Roman"/>
                <w:i/>
                <w:iCs/>
                <w:szCs w:val="24"/>
              </w:rPr>
              <w:t>a</w:t>
            </w:r>
            <w:r w:rsidRPr="00CC7F78">
              <w:rPr>
                <w:rFonts w:cs="Times New Roman"/>
                <w:i/>
                <w:iCs/>
                <w:szCs w:val="24"/>
                <w:lang w:val="sr-Cyrl-RS"/>
              </w:rPr>
              <w:t>сова</w:t>
            </w:r>
          </w:p>
        </w:tc>
        <w:tc>
          <w:tcPr>
            <w:tcW w:w="7188" w:type="dxa"/>
            <w:gridSpan w:val="3"/>
            <w:tcBorders>
              <w:top w:val="nil"/>
              <w:left w:val="nil"/>
              <w:bottom w:val="nil"/>
              <w:right w:val="nil"/>
            </w:tcBorders>
          </w:tcPr>
          <w:p w14:paraId="59FBCF29"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36</w:t>
            </w:r>
          </w:p>
        </w:tc>
      </w:tr>
      <w:tr w:rsidR="00CC7F78" w:rsidRPr="00CC7F78" w14:paraId="5B927F42" w14:textId="77777777" w:rsidTr="00CC7F78">
        <w:tc>
          <w:tcPr>
            <w:tcW w:w="2736" w:type="dxa"/>
            <w:gridSpan w:val="3"/>
            <w:tcBorders>
              <w:top w:val="nil"/>
              <w:left w:val="nil"/>
              <w:bottom w:val="single" w:sz="4" w:space="0" w:color="auto"/>
              <w:right w:val="nil"/>
            </w:tcBorders>
          </w:tcPr>
          <w:p w14:paraId="44AD2F8D" w14:textId="77777777" w:rsidR="00CC7F78" w:rsidRPr="00CC7F78" w:rsidRDefault="00CC7F78" w:rsidP="00CC7F78">
            <w:pPr>
              <w:widowControl w:val="0"/>
              <w:spacing w:after="0" w:line="240" w:lineRule="auto"/>
              <w:rPr>
                <w:rFonts w:cs="Times New Roman"/>
                <w:i/>
                <w:iCs/>
                <w:szCs w:val="24"/>
                <w:lang w:val="sr-Cyrl-RS"/>
              </w:rPr>
            </w:pPr>
            <w:r w:rsidRPr="00CC7F78">
              <w:rPr>
                <w:rFonts w:cs="Times New Roman"/>
                <w:i/>
                <w:iCs/>
                <w:szCs w:val="24"/>
                <w:lang w:val="sr-Cyrl-RS"/>
              </w:rPr>
              <w:t>Циљ</w:t>
            </w:r>
          </w:p>
        </w:tc>
        <w:tc>
          <w:tcPr>
            <w:tcW w:w="7188" w:type="dxa"/>
            <w:gridSpan w:val="3"/>
            <w:tcBorders>
              <w:top w:val="nil"/>
              <w:left w:val="nil"/>
              <w:bottom w:val="single" w:sz="4" w:space="0" w:color="auto"/>
              <w:right w:val="nil"/>
            </w:tcBorders>
          </w:tcPr>
          <w:p w14:paraId="4306164E"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У</w:t>
            </w:r>
            <w:r w:rsidRPr="00CC7F78">
              <w:rPr>
                <w:rFonts w:cs="Times New Roman"/>
                <w:szCs w:val="24"/>
              </w:rPr>
              <w:t>познавање ученика са</w:t>
            </w:r>
            <w:r w:rsidRPr="00CC7F78">
              <w:rPr>
                <w:rFonts w:cs="Times New Roman"/>
                <w:szCs w:val="24"/>
                <w:lang w:val="sr-Cyrl-RS"/>
              </w:rPr>
              <w:t xml:space="preserve"> </w:t>
            </w:r>
            <w:r w:rsidRPr="00CC7F78">
              <w:rPr>
                <w:rFonts w:cs="Times New Roman"/>
                <w:szCs w:val="24"/>
              </w:rPr>
              <w:t>садржајима предмета и</w:t>
            </w:r>
            <w:r w:rsidRPr="00CC7F78">
              <w:rPr>
                <w:rFonts w:cs="Times New Roman"/>
                <w:szCs w:val="24"/>
                <w:lang w:val="sr-Cyrl-RS"/>
              </w:rPr>
              <w:t xml:space="preserve"> </w:t>
            </w:r>
            <w:r w:rsidRPr="00CC7F78">
              <w:rPr>
                <w:rFonts w:cs="Times New Roman"/>
                <w:szCs w:val="24"/>
              </w:rPr>
              <w:t>начином рада</w:t>
            </w:r>
            <w:r w:rsidRPr="00CC7F78">
              <w:rPr>
                <w:rFonts w:cs="Times New Roman"/>
                <w:szCs w:val="24"/>
                <w:lang w:val="sr-Cyrl-RS"/>
              </w:rPr>
              <w:t>.</w:t>
            </w:r>
          </w:p>
        </w:tc>
      </w:tr>
      <w:tr w:rsidR="00CC7F78" w:rsidRPr="00CC7F78" w14:paraId="1F8E8EC9" w14:textId="77777777" w:rsidTr="00CC7F78">
        <w:tc>
          <w:tcPr>
            <w:tcW w:w="2736" w:type="dxa"/>
            <w:gridSpan w:val="3"/>
            <w:tcBorders>
              <w:top w:val="single" w:sz="4" w:space="0" w:color="auto"/>
            </w:tcBorders>
            <w:shd w:val="clear" w:color="auto" w:fill="auto"/>
          </w:tcPr>
          <w:p w14:paraId="1E28E769" w14:textId="77777777" w:rsidR="00CC7F78" w:rsidRPr="00CC7F78" w:rsidRDefault="00CC7F78" w:rsidP="00CC7F78">
            <w:pPr>
              <w:widowControl w:val="0"/>
              <w:spacing w:after="0" w:line="240" w:lineRule="auto"/>
              <w:rPr>
                <w:rFonts w:cs="Times New Roman"/>
                <w:bCs/>
                <w:szCs w:val="24"/>
                <w:lang w:val="sr-Cyrl-RS"/>
              </w:rPr>
            </w:pPr>
          </w:p>
          <w:p w14:paraId="22427838" w14:textId="77777777" w:rsidR="00CC7F78" w:rsidRPr="00CC7F78" w:rsidRDefault="00CC7F78" w:rsidP="00CC7F78">
            <w:pPr>
              <w:widowControl w:val="0"/>
              <w:spacing w:after="0" w:line="240" w:lineRule="auto"/>
              <w:rPr>
                <w:rFonts w:cs="Times New Roman"/>
                <w:bCs/>
                <w:szCs w:val="24"/>
                <w:lang w:val="sr-Cyrl-RS"/>
              </w:rPr>
            </w:pPr>
            <w:r w:rsidRPr="00CC7F78">
              <w:rPr>
                <w:rFonts w:cs="Times New Roman"/>
                <w:bCs/>
                <w:szCs w:val="24"/>
                <w:lang w:val="sr-Cyrl-RS"/>
              </w:rPr>
              <w:t>НАСТАВНА ТЕМА/ОБЛАСТ</w:t>
            </w:r>
          </w:p>
          <w:p w14:paraId="6B0AC459" w14:textId="77777777" w:rsidR="00CC7F78" w:rsidRPr="00CC7F78" w:rsidRDefault="00CC7F78" w:rsidP="00CC7F78">
            <w:pPr>
              <w:widowControl w:val="0"/>
              <w:spacing w:after="0" w:line="240" w:lineRule="auto"/>
              <w:rPr>
                <w:rFonts w:cs="Times New Roman"/>
                <w:bCs/>
                <w:szCs w:val="24"/>
                <w:lang w:val="sr-Cyrl-RS"/>
              </w:rPr>
            </w:pPr>
            <w:r w:rsidRPr="00CC7F78">
              <w:rPr>
                <w:rFonts w:cs="Times New Roman"/>
                <w:bCs/>
                <w:szCs w:val="24"/>
                <w:lang w:val="sr-Cyrl-RS"/>
              </w:rPr>
              <w:t>-број часова-</w:t>
            </w:r>
          </w:p>
        </w:tc>
        <w:tc>
          <w:tcPr>
            <w:tcW w:w="4049" w:type="dxa"/>
            <w:gridSpan w:val="2"/>
            <w:tcBorders>
              <w:top w:val="single" w:sz="4" w:space="0" w:color="auto"/>
            </w:tcBorders>
            <w:shd w:val="clear" w:color="auto" w:fill="auto"/>
          </w:tcPr>
          <w:p w14:paraId="171B7987" w14:textId="77777777" w:rsidR="00CC7F78" w:rsidRPr="00CC7F78" w:rsidRDefault="00CC7F78" w:rsidP="00CC7F78">
            <w:pPr>
              <w:widowControl w:val="0"/>
              <w:spacing w:after="0" w:line="240" w:lineRule="auto"/>
              <w:rPr>
                <w:rFonts w:cs="Times New Roman"/>
                <w:bCs/>
                <w:szCs w:val="24"/>
                <w:lang w:val="sr-Cyrl-RS"/>
              </w:rPr>
            </w:pPr>
          </w:p>
          <w:p w14:paraId="1411F8CD" w14:textId="77777777" w:rsidR="00CC7F78" w:rsidRPr="00CC7F78" w:rsidRDefault="00CC7F78" w:rsidP="00CC7F78">
            <w:pPr>
              <w:widowControl w:val="0"/>
              <w:spacing w:after="0" w:line="240" w:lineRule="auto"/>
              <w:rPr>
                <w:rFonts w:cs="Times New Roman"/>
                <w:bCs/>
                <w:szCs w:val="24"/>
                <w:lang w:val="sr-Cyrl-RS"/>
              </w:rPr>
            </w:pPr>
            <w:r w:rsidRPr="00CC7F78">
              <w:rPr>
                <w:rFonts w:cs="Times New Roman"/>
                <w:bCs/>
                <w:szCs w:val="24"/>
                <w:lang w:val="sr-Cyrl-RS"/>
              </w:rPr>
              <w:t>САДРЖАЈИ</w:t>
            </w:r>
          </w:p>
        </w:tc>
        <w:tc>
          <w:tcPr>
            <w:tcW w:w="3139" w:type="dxa"/>
            <w:tcBorders>
              <w:top w:val="single" w:sz="4" w:space="0" w:color="auto"/>
            </w:tcBorders>
            <w:shd w:val="clear" w:color="auto" w:fill="auto"/>
          </w:tcPr>
          <w:p w14:paraId="10829243" w14:textId="77777777" w:rsidR="00CC7F78" w:rsidRPr="00CC7F78" w:rsidRDefault="00CC7F78" w:rsidP="00CC7F78">
            <w:pPr>
              <w:widowControl w:val="0"/>
              <w:spacing w:after="0" w:line="240" w:lineRule="auto"/>
              <w:rPr>
                <w:rFonts w:cs="Times New Roman"/>
                <w:bCs/>
                <w:szCs w:val="24"/>
                <w:lang w:val="sr-Cyrl-RS"/>
              </w:rPr>
            </w:pPr>
            <w:r w:rsidRPr="00CC7F78">
              <w:rPr>
                <w:rFonts w:cs="Times New Roman"/>
                <w:bCs/>
                <w:szCs w:val="24"/>
                <w:lang w:val="sr-Cyrl-RS"/>
              </w:rPr>
              <w:t>ИСХОДИ</w:t>
            </w:r>
          </w:p>
          <w:p w14:paraId="7C31DA3F" w14:textId="77777777" w:rsidR="00CC7F78" w:rsidRPr="00CC7F78" w:rsidRDefault="00CC7F78" w:rsidP="00CC7F78">
            <w:pPr>
              <w:widowControl w:val="0"/>
              <w:spacing w:after="0" w:line="240" w:lineRule="auto"/>
              <w:rPr>
                <w:rFonts w:cs="Times New Roman"/>
                <w:bCs/>
                <w:szCs w:val="24"/>
                <w:lang w:val="sr-Cyrl-RS"/>
              </w:rPr>
            </w:pPr>
            <w:r w:rsidRPr="00CC7F78">
              <w:rPr>
                <w:rFonts w:cs="Times New Roman"/>
                <w:bCs/>
                <w:szCs w:val="24"/>
                <w:lang w:val="sr-Cyrl-RS"/>
              </w:rPr>
              <w:t>По завршетку разреда ученик ће бити у стању да:</w:t>
            </w:r>
          </w:p>
        </w:tc>
      </w:tr>
      <w:tr w:rsidR="00CC7F78" w:rsidRPr="00CC7F78" w14:paraId="39DF9922" w14:textId="77777777" w:rsidTr="00CC7F78">
        <w:tc>
          <w:tcPr>
            <w:tcW w:w="2736" w:type="dxa"/>
            <w:gridSpan w:val="3"/>
          </w:tcPr>
          <w:p w14:paraId="3B087E13"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 xml:space="preserve">I </w:t>
            </w:r>
            <w:r w:rsidRPr="00CC7F78">
              <w:rPr>
                <w:rFonts w:cs="Times New Roman"/>
                <w:szCs w:val="24"/>
                <w:lang w:val="sr-Cyrl-RS"/>
              </w:rPr>
              <w:t xml:space="preserve">– УВОД </w:t>
            </w:r>
            <w:r w:rsidRPr="00CC7F78">
              <w:rPr>
                <w:rFonts w:cs="Times New Roman"/>
                <w:szCs w:val="24"/>
              </w:rPr>
              <w:br/>
              <w:t>1. Учимо о нашој</w:t>
            </w:r>
            <w:r w:rsidRPr="00CC7F78">
              <w:rPr>
                <w:rFonts w:cs="Times New Roman"/>
                <w:szCs w:val="24"/>
                <w:lang w:val="sr-Cyrl-RS"/>
              </w:rPr>
              <w:t xml:space="preserve"> </w:t>
            </w:r>
            <w:r w:rsidRPr="00CC7F78">
              <w:rPr>
                <w:rFonts w:cs="Times New Roman"/>
                <w:szCs w:val="24"/>
              </w:rPr>
              <w:t>вери - уводни час</w:t>
            </w:r>
          </w:p>
        </w:tc>
        <w:tc>
          <w:tcPr>
            <w:tcW w:w="4049" w:type="dxa"/>
            <w:gridSpan w:val="2"/>
          </w:tcPr>
          <w:p w14:paraId="4FD97C90"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rPr>
              <w:t>Учимо о нашој</w:t>
            </w:r>
            <w:r w:rsidRPr="00CC7F78">
              <w:rPr>
                <w:rFonts w:cs="Times New Roman"/>
                <w:szCs w:val="24"/>
                <w:lang w:val="sr-Cyrl-RS"/>
              </w:rPr>
              <w:t xml:space="preserve"> </w:t>
            </w:r>
            <w:r w:rsidRPr="00CC7F78">
              <w:rPr>
                <w:rFonts w:cs="Times New Roman"/>
                <w:szCs w:val="24"/>
              </w:rPr>
              <w:t>вери - уводни час</w:t>
            </w:r>
            <w:r w:rsidRPr="00CC7F78">
              <w:rPr>
                <w:rFonts w:cs="Times New Roman"/>
                <w:szCs w:val="24"/>
                <w:lang w:val="sr-Cyrl-RS"/>
              </w:rPr>
              <w:t>.</w:t>
            </w:r>
          </w:p>
        </w:tc>
        <w:tc>
          <w:tcPr>
            <w:tcW w:w="3139" w:type="dxa"/>
          </w:tcPr>
          <w:p w14:paraId="658C7C19" w14:textId="77777777" w:rsidR="00CC7F78" w:rsidRPr="00CC7F78" w:rsidRDefault="00CC7F78" w:rsidP="00CC7F78">
            <w:pPr>
              <w:widowControl w:val="0"/>
              <w:spacing w:after="0" w:line="240" w:lineRule="auto"/>
              <w:rPr>
                <w:rFonts w:cs="Times New Roman"/>
                <w:szCs w:val="24"/>
              </w:rPr>
            </w:pPr>
            <w:r w:rsidRPr="00CC7F78">
              <w:rPr>
                <w:rFonts w:cs="Times New Roman"/>
                <w:i/>
                <w:iCs/>
                <w:szCs w:val="24"/>
              </w:rPr>
              <w:t>Когнитивни аспект</w:t>
            </w:r>
            <w:r w:rsidRPr="00CC7F78">
              <w:rPr>
                <w:rFonts w:cs="Times New Roman"/>
                <w:szCs w:val="24"/>
              </w:rPr>
              <w:t>:</w:t>
            </w:r>
          </w:p>
          <w:p w14:paraId="5981B87A"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 да разуме основнa сазнања о темама које ће се обрађивати на настави Православног катихизиса</w:t>
            </w:r>
          </w:p>
          <w:p w14:paraId="608F01A7" w14:textId="77777777" w:rsidR="00CC7F78" w:rsidRPr="00CC7F78" w:rsidRDefault="00CC7F78" w:rsidP="00CC7F78">
            <w:pPr>
              <w:widowControl w:val="0"/>
              <w:spacing w:after="0" w:line="240" w:lineRule="auto"/>
              <w:rPr>
                <w:rFonts w:cs="Times New Roman"/>
                <w:szCs w:val="24"/>
              </w:rPr>
            </w:pPr>
            <w:r w:rsidRPr="00CC7F78">
              <w:rPr>
                <w:rFonts w:cs="Times New Roman"/>
                <w:i/>
                <w:iCs/>
                <w:szCs w:val="24"/>
              </w:rPr>
              <w:t>Афективни аспект</w:t>
            </w:r>
            <w:r w:rsidRPr="00CC7F78">
              <w:rPr>
                <w:rFonts w:cs="Times New Roman"/>
                <w:szCs w:val="24"/>
              </w:rPr>
              <w:t>:</w:t>
            </w:r>
          </w:p>
          <w:p w14:paraId="693F3BA2"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 xml:space="preserve">• бити подстакнут да </w:t>
            </w:r>
            <w:r w:rsidRPr="00CC7F78">
              <w:rPr>
                <w:rFonts w:cs="Times New Roman"/>
                <w:szCs w:val="24"/>
              </w:rPr>
              <w:lastRenderedPageBreak/>
              <w:t>активно</w:t>
            </w:r>
            <w:r w:rsidRPr="00CC7F78">
              <w:rPr>
                <w:rFonts w:cs="Times New Roman"/>
                <w:szCs w:val="24"/>
                <w:lang w:val="sr-Cyrl-RS"/>
              </w:rPr>
              <w:t xml:space="preserve"> </w:t>
            </w:r>
            <w:r w:rsidRPr="00CC7F78">
              <w:rPr>
                <w:rFonts w:cs="Times New Roman"/>
                <w:szCs w:val="24"/>
              </w:rPr>
              <w:t>учествује на часовима верске</w:t>
            </w:r>
            <w:r w:rsidRPr="00CC7F78">
              <w:rPr>
                <w:rFonts w:cs="Times New Roman"/>
                <w:szCs w:val="24"/>
                <w:lang w:val="sr-Cyrl-RS"/>
              </w:rPr>
              <w:t xml:space="preserve"> </w:t>
            </w:r>
            <w:r w:rsidRPr="00CC7F78">
              <w:rPr>
                <w:rFonts w:cs="Times New Roman"/>
                <w:szCs w:val="24"/>
              </w:rPr>
              <w:t>наставе</w:t>
            </w:r>
          </w:p>
        </w:tc>
      </w:tr>
      <w:tr w:rsidR="00CC7F78" w:rsidRPr="00CC7F78" w14:paraId="26D46D29" w14:textId="77777777" w:rsidTr="00CC7F78">
        <w:tc>
          <w:tcPr>
            <w:tcW w:w="2736" w:type="dxa"/>
            <w:gridSpan w:val="3"/>
          </w:tcPr>
          <w:p w14:paraId="52027AAD"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lastRenderedPageBreak/>
              <w:t>II – ЗАЈЕДНИЦА</w:t>
            </w:r>
            <w:r w:rsidRPr="00CC7F78">
              <w:rPr>
                <w:rFonts w:cs="Times New Roman"/>
                <w:szCs w:val="24"/>
                <w:lang w:val="sr-Cyrl-RS"/>
              </w:rPr>
              <w:t xml:space="preserve"> </w:t>
            </w:r>
            <w:r w:rsidRPr="00CC7F78">
              <w:rPr>
                <w:rFonts w:cs="Times New Roman"/>
                <w:szCs w:val="24"/>
              </w:rPr>
              <w:t>КАО ОСНОВ</w:t>
            </w:r>
          </w:p>
          <w:p w14:paraId="44292A12"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ЖИВОТА</w:t>
            </w:r>
          </w:p>
          <w:p w14:paraId="7A3FCB9A"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2. Моја породица</w:t>
            </w:r>
          </w:p>
          <w:p w14:paraId="7C72D5B1"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3. Моја школа и</w:t>
            </w:r>
          </w:p>
          <w:p w14:paraId="5C7CE627"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другари</w:t>
            </w:r>
          </w:p>
          <w:p w14:paraId="3E9653F0"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4. Ми смо део</w:t>
            </w:r>
            <w:r w:rsidRPr="00CC7F78">
              <w:rPr>
                <w:rFonts w:cs="Times New Roman"/>
                <w:szCs w:val="24"/>
                <w:lang w:val="sr-Cyrl-RS"/>
              </w:rPr>
              <w:t xml:space="preserve"> </w:t>
            </w:r>
            <w:r w:rsidRPr="00CC7F78">
              <w:rPr>
                <w:rFonts w:cs="Times New Roman"/>
                <w:szCs w:val="24"/>
              </w:rPr>
              <w:t>Божје породице</w:t>
            </w:r>
          </w:p>
          <w:p w14:paraId="281EFC00"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(Цркве)</w:t>
            </w:r>
          </w:p>
        </w:tc>
        <w:tc>
          <w:tcPr>
            <w:tcW w:w="4049" w:type="dxa"/>
            <w:gridSpan w:val="2"/>
          </w:tcPr>
          <w:p w14:paraId="47B64F5C"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lang w:val="sr-Cyrl-RS"/>
              </w:rPr>
              <w:t>-</w:t>
            </w:r>
            <w:r w:rsidRPr="00CC7F78">
              <w:rPr>
                <w:rFonts w:cs="Times New Roman"/>
                <w:szCs w:val="24"/>
              </w:rPr>
              <w:t>приче и слике</w:t>
            </w:r>
            <w:r w:rsidRPr="00CC7F78">
              <w:rPr>
                <w:rFonts w:cs="Times New Roman"/>
                <w:szCs w:val="24"/>
                <w:lang w:val="sr-Cyrl-RS"/>
              </w:rPr>
              <w:t xml:space="preserve"> </w:t>
            </w:r>
            <w:r w:rsidRPr="00CC7F78">
              <w:rPr>
                <w:rFonts w:cs="Times New Roman"/>
                <w:szCs w:val="24"/>
              </w:rPr>
              <w:t>које приказују</w:t>
            </w:r>
          </w:p>
          <w:p w14:paraId="380F6193"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породицу</w:t>
            </w:r>
          </w:p>
          <w:p w14:paraId="411F267C"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lang w:val="sr-Cyrl-RS"/>
              </w:rPr>
              <w:t>-</w:t>
            </w:r>
            <w:r w:rsidRPr="00CC7F78">
              <w:rPr>
                <w:rFonts w:cs="Times New Roman"/>
                <w:szCs w:val="24"/>
              </w:rPr>
              <w:t>може и прича о</w:t>
            </w:r>
            <w:r w:rsidRPr="00CC7F78">
              <w:rPr>
                <w:rFonts w:cs="Times New Roman"/>
                <w:szCs w:val="24"/>
                <w:lang w:val="sr-Cyrl-RS"/>
              </w:rPr>
              <w:t xml:space="preserve"> </w:t>
            </w:r>
            <w:r w:rsidRPr="00CC7F78">
              <w:rPr>
                <w:rFonts w:cs="Times New Roman"/>
                <w:szCs w:val="24"/>
              </w:rPr>
              <w:t>„малој породици“</w:t>
            </w:r>
          </w:p>
          <w:p w14:paraId="631433F8"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(деца са једним</w:t>
            </w:r>
            <w:r w:rsidRPr="00CC7F78">
              <w:rPr>
                <w:rFonts w:cs="Times New Roman"/>
                <w:szCs w:val="24"/>
                <w:lang w:val="sr-Cyrl-RS"/>
              </w:rPr>
              <w:t xml:space="preserve"> </w:t>
            </w:r>
            <w:r w:rsidRPr="00CC7F78">
              <w:rPr>
                <w:rFonts w:cs="Times New Roman"/>
                <w:szCs w:val="24"/>
              </w:rPr>
              <w:t>родитељем, или</w:t>
            </w:r>
          </w:p>
          <w:p w14:paraId="191A9187"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старатељем)</w:t>
            </w:r>
          </w:p>
          <w:p w14:paraId="2B4DB91E"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lang w:val="sr-Cyrl-RS"/>
              </w:rPr>
              <w:t>-</w:t>
            </w:r>
            <w:r w:rsidRPr="00CC7F78">
              <w:rPr>
                <w:rFonts w:cs="Times New Roman"/>
                <w:szCs w:val="24"/>
              </w:rPr>
              <w:t>садржаји у вези са</w:t>
            </w:r>
            <w:r w:rsidRPr="00CC7F78">
              <w:rPr>
                <w:rFonts w:cs="Times New Roman"/>
                <w:szCs w:val="24"/>
                <w:lang w:val="sr-Cyrl-RS"/>
              </w:rPr>
              <w:t xml:space="preserve"> </w:t>
            </w:r>
            <w:r w:rsidRPr="00CC7F78">
              <w:rPr>
                <w:rFonts w:cs="Times New Roman"/>
                <w:szCs w:val="24"/>
              </w:rPr>
              <w:t>животом у</w:t>
            </w:r>
            <w:r w:rsidRPr="00CC7F78">
              <w:rPr>
                <w:rFonts w:cs="Times New Roman"/>
                <w:szCs w:val="24"/>
                <w:lang w:val="sr-Cyrl-RS"/>
              </w:rPr>
              <w:t xml:space="preserve"> </w:t>
            </w:r>
            <w:r w:rsidRPr="00CC7F78">
              <w:rPr>
                <w:rFonts w:cs="Times New Roman"/>
                <w:szCs w:val="24"/>
              </w:rPr>
              <w:t>школи</w:t>
            </w:r>
            <w:r w:rsidRPr="00CC7F78">
              <w:rPr>
                <w:rFonts w:cs="Times New Roman"/>
                <w:szCs w:val="24"/>
                <w:lang w:val="sr-Cyrl-RS"/>
              </w:rPr>
              <w:t xml:space="preserve"> </w:t>
            </w:r>
            <w:r w:rsidRPr="00CC7F78">
              <w:rPr>
                <w:rFonts w:cs="Times New Roman"/>
                <w:szCs w:val="24"/>
              </w:rPr>
              <w:t>(нова заједница);</w:t>
            </w:r>
            <w:r w:rsidRPr="00CC7F78">
              <w:rPr>
                <w:rFonts w:cs="Times New Roman"/>
                <w:szCs w:val="24"/>
                <w:lang w:val="sr-Cyrl-RS"/>
              </w:rPr>
              <w:t xml:space="preserve"> </w:t>
            </w:r>
            <w:r w:rsidRPr="00CC7F78">
              <w:rPr>
                <w:rFonts w:cs="Times New Roman"/>
                <w:szCs w:val="24"/>
              </w:rPr>
              <w:t>односи у</w:t>
            </w:r>
            <w:r w:rsidRPr="00CC7F78">
              <w:rPr>
                <w:rFonts w:cs="Times New Roman"/>
                <w:szCs w:val="24"/>
                <w:lang w:val="sr-Cyrl-RS"/>
              </w:rPr>
              <w:t xml:space="preserve"> </w:t>
            </w:r>
            <w:r w:rsidRPr="00CC7F78">
              <w:rPr>
                <w:rFonts w:cs="Times New Roman"/>
                <w:szCs w:val="24"/>
              </w:rPr>
              <w:t>заједници,</w:t>
            </w:r>
          </w:p>
        </w:tc>
        <w:tc>
          <w:tcPr>
            <w:tcW w:w="3139" w:type="dxa"/>
          </w:tcPr>
          <w:p w14:paraId="5FC37BE7" w14:textId="77777777" w:rsidR="00CC7F78" w:rsidRPr="00CC7F78" w:rsidRDefault="00CC7F78" w:rsidP="00CC7F78">
            <w:pPr>
              <w:widowControl w:val="0"/>
              <w:autoSpaceDE w:val="0"/>
              <w:autoSpaceDN w:val="0"/>
              <w:adjustRightInd w:val="0"/>
              <w:spacing w:after="0" w:line="240" w:lineRule="auto"/>
              <w:rPr>
                <w:rFonts w:cs="Times New Roman"/>
                <w:i/>
                <w:iCs/>
                <w:szCs w:val="24"/>
              </w:rPr>
            </w:pPr>
            <w:r w:rsidRPr="00CC7F78">
              <w:rPr>
                <w:rFonts w:cs="Times New Roman"/>
                <w:i/>
                <w:iCs/>
                <w:szCs w:val="24"/>
              </w:rPr>
              <w:t>Когнитивни аспект:</w:t>
            </w:r>
          </w:p>
          <w:p w14:paraId="69753C1C" w14:textId="77777777" w:rsidR="00CC7F78" w:rsidRPr="00CC7F78" w:rsidRDefault="00CC7F78" w:rsidP="00CC7F78">
            <w:pPr>
              <w:widowControl w:val="0"/>
              <w:autoSpaceDE w:val="0"/>
              <w:autoSpaceDN w:val="0"/>
              <w:adjustRightInd w:val="0"/>
              <w:spacing w:after="0" w:line="240" w:lineRule="auto"/>
              <w:rPr>
                <w:rFonts w:cs="Times New Roman"/>
                <w:szCs w:val="24"/>
              </w:rPr>
            </w:pPr>
            <w:r w:rsidRPr="00CC7F78">
              <w:rPr>
                <w:rFonts w:cs="Times New Roman"/>
                <w:szCs w:val="24"/>
              </w:rPr>
              <w:t>• моћи да опише и објасни</w:t>
            </w:r>
          </w:p>
          <w:p w14:paraId="518FED4A" w14:textId="77777777" w:rsidR="00CC7F78" w:rsidRPr="00CC7F78" w:rsidRDefault="00CC7F78" w:rsidP="00CC7F78">
            <w:pPr>
              <w:widowControl w:val="0"/>
              <w:autoSpaceDE w:val="0"/>
              <w:autoSpaceDN w:val="0"/>
              <w:adjustRightInd w:val="0"/>
              <w:spacing w:after="0" w:line="240" w:lineRule="auto"/>
              <w:rPr>
                <w:rFonts w:cs="Times New Roman"/>
                <w:szCs w:val="24"/>
              </w:rPr>
            </w:pPr>
            <w:r w:rsidRPr="00CC7F78">
              <w:rPr>
                <w:rFonts w:cs="Times New Roman"/>
                <w:szCs w:val="24"/>
              </w:rPr>
              <w:t>значење појма заједнице као и</w:t>
            </w:r>
            <w:r w:rsidRPr="00CC7F78">
              <w:rPr>
                <w:rFonts w:cs="Times New Roman"/>
                <w:szCs w:val="24"/>
                <w:lang w:val="sr-Cyrl-RS"/>
              </w:rPr>
              <w:t xml:space="preserve"> </w:t>
            </w:r>
            <w:r w:rsidRPr="00CC7F78">
              <w:rPr>
                <w:rFonts w:cs="Times New Roman"/>
                <w:szCs w:val="24"/>
              </w:rPr>
              <w:t>његов однос према њему блиским</w:t>
            </w:r>
            <w:r w:rsidRPr="00CC7F78">
              <w:rPr>
                <w:rFonts w:cs="Times New Roman"/>
                <w:szCs w:val="24"/>
                <w:lang w:val="sr-Cyrl-RS"/>
              </w:rPr>
              <w:t xml:space="preserve"> </w:t>
            </w:r>
            <w:r w:rsidRPr="00CC7F78">
              <w:rPr>
                <w:rFonts w:cs="Times New Roman"/>
                <w:szCs w:val="24"/>
              </w:rPr>
              <w:t>особама</w:t>
            </w:r>
            <w:r w:rsidRPr="00CC7F78">
              <w:rPr>
                <w:rFonts w:cs="Times New Roman"/>
                <w:szCs w:val="24"/>
                <w:lang w:val="sr-Cyrl-RS"/>
              </w:rPr>
              <w:t xml:space="preserve"> </w:t>
            </w:r>
            <w:r w:rsidRPr="00CC7F78">
              <w:rPr>
                <w:rFonts w:cs="Times New Roman"/>
                <w:szCs w:val="24"/>
              </w:rPr>
              <w:t>(породици)</w:t>
            </w:r>
          </w:p>
          <w:p w14:paraId="198F1809" w14:textId="77777777" w:rsidR="00CC7F78" w:rsidRPr="00CC7F78" w:rsidRDefault="00CC7F78" w:rsidP="00CC7F78">
            <w:pPr>
              <w:widowControl w:val="0"/>
              <w:autoSpaceDE w:val="0"/>
              <w:autoSpaceDN w:val="0"/>
              <w:adjustRightInd w:val="0"/>
              <w:spacing w:after="0" w:line="240" w:lineRule="auto"/>
              <w:rPr>
                <w:rFonts w:cs="Times New Roman"/>
                <w:szCs w:val="24"/>
              </w:rPr>
            </w:pPr>
            <w:r w:rsidRPr="00CC7F78">
              <w:rPr>
                <w:rFonts w:cs="Times New Roman"/>
                <w:szCs w:val="24"/>
              </w:rPr>
              <w:t>•моћи да препозна да не можемо</w:t>
            </w:r>
            <w:r w:rsidRPr="00CC7F78">
              <w:rPr>
                <w:rFonts w:cs="Times New Roman"/>
                <w:szCs w:val="24"/>
                <w:lang w:val="sr-Cyrl-RS"/>
              </w:rPr>
              <w:t xml:space="preserve"> </w:t>
            </w:r>
            <w:r w:rsidRPr="00CC7F78">
              <w:rPr>
                <w:rFonts w:cs="Times New Roman"/>
                <w:szCs w:val="24"/>
              </w:rPr>
              <w:t>једни без других</w:t>
            </w:r>
          </w:p>
          <w:p w14:paraId="2199D72E" w14:textId="77777777" w:rsidR="00CC7F78" w:rsidRPr="00CC7F78" w:rsidRDefault="00CC7F78" w:rsidP="00CC7F78">
            <w:pPr>
              <w:widowControl w:val="0"/>
              <w:autoSpaceDE w:val="0"/>
              <w:autoSpaceDN w:val="0"/>
              <w:adjustRightInd w:val="0"/>
              <w:spacing w:after="0" w:line="240" w:lineRule="auto"/>
              <w:rPr>
                <w:rFonts w:cs="Times New Roman"/>
                <w:szCs w:val="24"/>
              </w:rPr>
            </w:pPr>
            <w:r w:rsidRPr="00CC7F78">
              <w:rPr>
                <w:rFonts w:cs="Times New Roman"/>
                <w:szCs w:val="24"/>
              </w:rPr>
              <w:t>• знати да нас љубав повезује са</w:t>
            </w:r>
            <w:r w:rsidRPr="00CC7F78">
              <w:rPr>
                <w:rFonts w:cs="Times New Roman"/>
                <w:szCs w:val="24"/>
                <w:lang w:val="sr-Cyrl-RS"/>
              </w:rPr>
              <w:t xml:space="preserve"> </w:t>
            </w:r>
            <w:r w:rsidRPr="00CC7F78">
              <w:rPr>
                <w:rFonts w:cs="Times New Roman"/>
                <w:szCs w:val="24"/>
              </w:rPr>
              <w:t>другима</w:t>
            </w:r>
          </w:p>
          <w:p w14:paraId="25E0C53F" w14:textId="77777777" w:rsidR="00CC7F78" w:rsidRPr="00CC7F78" w:rsidRDefault="00CC7F78" w:rsidP="00CC7F78">
            <w:pPr>
              <w:widowControl w:val="0"/>
              <w:autoSpaceDE w:val="0"/>
              <w:autoSpaceDN w:val="0"/>
              <w:adjustRightInd w:val="0"/>
              <w:spacing w:after="0" w:line="240" w:lineRule="auto"/>
              <w:rPr>
                <w:rFonts w:cs="Times New Roman"/>
                <w:szCs w:val="24"/>
              </w:rPr>
            </w:pPr>
            <w:r w:rsidRPr="00CC7F78">
              <w:rPr>
                <w:rFonts w:cs="Times New Roman"/>
                <w:szCs w:val="24"/>
              </w:rPr>
              <w:t>• знати да се правилно осени крсним знаком</w:t>
            </w:r>
          </w:p>
          <w:p w14:paraId="3AFBCAF1" w14:textId="77777777" w:rsidR="00CC7F78" w:rsidRPr="00CC7F78" w:rsidRDefault="00CC7F78" w:rsidP="00CC7F78">
            <w:pPr>
              <w:widowControl w:val="0"/>
              <w:autoSpaceDE w:val="0"/>
              <w:autoSpaceDN w:val="0"/>
              <w:adjustRightInd w:val="0"/>
              <w:spacing w:after="0" w:line="240" w:lineRule="auto"/>
              <w:rPr>
                <w:rFonts w:cs="Times New Roman"/>
                <w:szCs w:val="24"/>
              </w:rPr>
            </w:pPr>
            <w:r w:rsidRPr="00CC7F78">
              <w:rPr>
                <w:rFonts w:cs="Times New Roman"/>
                <w:szCs w:val="24"/>
              </w:rPr>
              <w:t>• знати да је Бог Света Тројица(Заједница)</w:t>
            </w:r>
          </w:p>
          <w:p w14:paraId="68A55D36"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 знати да крштењем постајемо</w:t>
            </w:r>
            <w:r w:rsidRPr="00CC7F78">
              <w:rPr>
                <w:rFonts w:cs="Times New Roman"/>
                <w:szCs w:val="24"/>
                <w:lang w:val="sr-Cyrl-RS"/>
              </w:rPr>
              <w:t xml:space="preserve"> </w:t>
            </w:r>
            <w:r w:rsidRPr="00CC7F78">
              <w:rPr>
                <w:rFonts w:cs="Times New Roman"/>
                <w:szCs w:val="24"/>
              </w:rPr>
              <w:t>чланови Божје породице (Цркве)</w:t>
            </w:r>
          </w:p>
          <w:p w14:paraId="2AF5BC68" w14:textId="77777777" w:rsidR="00CC7F78" w:rsidRPr="00CC7F78" w:rsidRDefault="00CC7F78" w:rsidP="00CC7F78">
            <w:pPr>
              <w:widowControl w:val="0"/>
              <w:autoSpaceDE w:val="0"/>
              <w:autoSpaceDN w:val="0"/>
              <w:adjustRightInd w:val="0"/>
              <w:spacing w:after="0" w:line="240" w:lineRule="auto"/>
              <w:rPr>
                <w:rFonts w:cs="Times New Roman"/>
                <w:i/>
                <w:iCs/>
                <w:szCs w:val="24"/>
              </w:rPr>
            </w:pPr>
            <w:r w:rsidRPr="00CC7F78">
              <w:rPr>
                <w:rFonts w:cs="Times New Roman"/>
                <w:i/>
                <w:iCs/>
                <w:szCs w:val="24"/>
              </w:rPr>
              <w:t>Афективни аспект:</w:t>
            </w:r>
          </w:p>
          <w:p w14:paraId="3049A8D1" w14:textId="77777777" w:rsidR="00CC7F78" w:rsidRPr="00CC7F78" w:rsidRDefault="00CC7F78" w:rsidP="00CC7F78">
            <w:pPr>
              <w:widowControl w:val="0"/>
              <w:autoSpaceDE w:val="0"/>
              <w:autoSpaceDN w:val="0"/>
              <w:adjustRightInd w:val="0"/>
              <w:spacing w:after="0" w:line="240" w:lineRule="auto"/>
              <w:rPr>
                <w:rFonts w:cs="Times New Roman"/>
                <w:szCs w:val="24"/>
              </w:rPr>
            </w:pPr>
            <w:r w:rsidRPr="00CC7F78">
              <w:rPr>
                <w:rFonts w:cs="Times New Roman"/>
                <w:szCs w:val="24"/>
              </w:rPr>
              <w:t>• пожелети да чини добро другима(ближњима) у својој заједници</w:t>
            </w:r>
          </w:p>
          <w:p w14:paraId="14DE14E6" w14:textId="77777777" w:rsidR="00CC7F78" w:rsidRPr="00CC7F78" w:rsidRDefault="00CC7F78" w:rsidP="00CC7F78">
            <w:pPr>
              <w:widowControl w:val="0"/>
              <w:autoSpaceDE w:val="0"/>
              <w:autoSpaceDN w:val="0"/>
              <w:adjustRightInd w:val="0"/>
              <w:spacing w:after="0" w:line="240" w:lineRule="auto"/>
              <w:rPr>
                <w:rFonts w:cs="Times New Roman"/>
                <w:szCs w:val="24"/>
              </w:rPr>
            </w:pPr>
            <w:r w:rsidRPr="00CC7F78">
              <w:rPr>
                <w:rFonts w:cs="Times New Roman"/>
                <w:szCs w:val="24"/>
              </w:rPr>
              <w:t>• желети да изражава хришћанску</w:t>
            </w:r>
            <w:r w:rsidRPr="00CC7F78">
              <w:rPr>
                <w:rFonts w:cs="Times New Roman"/>
                <w:szCs w:val="24"/>
                <w:lang w:val="sr-Cyrl-RS"/>
              </w:rPr>
              <w:t xml:space="preserve"> </w:t>
            </w:r>
            <w:r w:rsidRPr="00CC7F78">
              <w:rPr>
                <w:rFonts w:cs="Times New Roman"/>
                <w:szCs w:val="24"/>
              </w:rPr>
              <w:t>љубав према Богу и ближњима</w:t>
            </w:r>
          </w:p>
        </w:tc>
      </w:tr>
      <w:tr w:rsidR="00CC7F78" w:rsidRPr="00CC7F78" w14:paraId="0DB88D20" w14:textId="77777777" w:rsidTr="00CC7F78">
        <w:tc>
          <w:tcPr>
            <w:tcW w:w="2736" w:type="dxa"/>
            <w:gridSpan w:val="3"/>
          </w:tcPr>
          <w:p w14:paraId="3E6C7AD0"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III - ЗАЈЕДНИЦА</w:t>
            </w:r>
          </w:p>
          <w:p w14:paraId="62B04AE3"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ЉУБАВИ БОГА,</w:t>
            </w:r>
          </w:p>
          <w:p w14:paraId="2035D1B1"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ЧОВЕКА И</w:t>
            </w:r>
          </w:p>
          <w:p w14:paraId="4BBA2401"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ПРИРОДЕ</w:t>
            </w:r>
          </w:p>
          <w:p w14:paraId="3F0416C0"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5. Послушност</w:t>
            </w:r>
          </w:p>
          <w:p w14:paraId="1AE99C2B"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6. Даривање – нашa љубав</w:t>
            </w:r>
          </w:p>
          <w:p w14:paraId="0F18DDFD"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7. Цео свет на дар</w:t>
            </w:r>
          </w:p>
          <w:p w14:paraId="4808E782"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8. Оче наш - зовемо</w:t>
            </w:r>
          </w:p>
          <w:p w14:paraId="18A653B3"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нашег Бога</w:t>
            </w:r>
          </w:p>
        </w:tc>
        <w:tc>
          <w:tcPr>
            <w:tcW w:w="4049" w:type="dxa"/>
            <w:gridSpan w:val="2"/>
          </w:tcPr>
          <w:p w14:paraId="3FE5BBF7" w14:textId="77777777" w:rsidR="00CC7F78" w:rsidRPr="00CC7F78" w:rsidRDefault="00CC7F78" w:rsidP="00CC7F78">
            <w:pPr>
              <w:widowControl w:val="0"/>
              <w:spacing w:after="0" w:line="240" w:lineRule="auto"/>
              <w:rPr>
                <w:rFonts w:cs="Times New Roman"/>
                <w:szCs w:val="24"/>
              </w:rPr>
            </w:pPr>
            <w:r w:rsidRPr="00CC7F78">
              <w:rPr>
                <w:rFonts w:cs="Times New Roman"/>
                <w:szCs w:val="24"/>
                <w:lang w:val="sr-Cyrl-RS"/>
              </w:rPr>
              <w:t>-</w:t>
            </w:r>
            <w:r w:rsidRPr="00CC7F78">
              <w:rPr>
                <w:rFonts w:cs="Times New Roman"/>
                <w:szCs w:val="24"/>
              </w:rPr>
              <w:t>приче које говоре</w:t>
            </w:r>
            <w:r w:rsidRPr="00CC7F78">
              <w:rPr>
                <w:rFonts w:cs="Times New Roman"/>
                <w:szCs w:val="24"/>
                <w:lang w:val="sr-Cyrl-RS"/>
              </w:rPr>
              <w:t xml:space="preserve"> </w:t>
            </w:r>
            <w:r w:rsidRPr="00CC7F78">
              <w:rPr>
                <w:rFonts w:cs="Times New Roman"/>
                <w:szCs w:val="24"/>
              </w:rPr>
              <w:t>о томе да када</w:t>
            </w:r>
          </w:p>
          <w:p w14:paraId="6B68C693"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некога волимо,</w:t>
            </w:r>
            <w:r w:rsidRPr="00CC7F78">
              <w:rPr>
                <w:rFonts w:cs="Times New Roman"/>
                <w:szCs w:val="24"/>
                <w:lang w:val="sr-Cyrl-RS"/>
              </w:rPr>
              <w:t xml:space="preserve"> </w:t>
            </w:r>
            <w:r w:rsidRPr="00CC7F78">
              <w:rPr>
                <w:rFonts w:cs="Times New Roman"/>
                <w:szCs w:val="24"/>
              </w:rPr>
              <w:t>онда га и</w:t>
            </w:r>
            <w:r w:rsidRPr="00CC7F78">
              <w:rPr>
                <w:rFonts w:cs="Times New Roman"/>
                <w:szCs w:val="24"/>
                <w:lang w:val="sr-Cyrl-RS"/>
              </w:rPr>
              <w:t xml:space="preserve"> </w:t>
            </w:r>
            <w:r w:rsidRPr="00CC7F78">
              <w:rPr>
                <w:rFonts w:cs="Times New Roman"/>
                <w:szCs w:val="24"/>
              </w:rPr>
              <w:t>слушамо</w:t>
            </w:r>
          </w:p>
          <w:p w14:paraId="2D96D90F" w14:textId="77777777" w:rsidR="00CC7F78" w:rsidRPr="00CC7F78" w:rsidRDefault="00CC7F78" w:rsidP="00CC7F78">
            <w:pPr>
              <w:widowControl w:val="0"/>
              <w:spacing w:after="0" w:line="240" w:lineRule="auto"/>
              <w:rPr>
                <w:rFonts w:cs="Times New Roman"/>
                <w:szCs w:val="24"/>
              </w:rPr>
            </w:pPr>
            <w:r w:rsidRPr="00CC7F78">
              <w:rPr>
                <w:rFonts w:cs="Times New Roman"/>
                <w:szCs w:val="24"/>
                <w:lang w:val="sr-Cyrl-RS"/>
              </w:rPr>
              <w:t>-</w:t>
            </w:r>
            <w:r w:rsidRPr="00CC7F78">
              <w:rPr>
                <w:rFonts w:cs="Times New Roman"/>
                <w:szCs w:val="24"/>
              </w:rPr>
              <w:t>како можемо да</w:t>
            </w:r>
            <w:r w:rsidRPr="00CC7F78">
              <w:rPr>
                <w:rFonts w:cs="Times New Roman"/>
                <w:szCs w:val="24"/>
                <w:lang w:val="sr-Cyrl-RS"/>
              </w:rPr>
              <w:t xml:space="preserve"> </w:t>
            </w:r>
            <w:r w:rsidRPr="00CC7F78">
              <w:rPr>
                <w:rFonts w:cs="Times New Roman"/>
                <w:szCs w:val="24"/>
              </w:rPr>
              <w:t>помогнемо</w:t>
            </w:r>
          </w:p>
          <w:p w14:paraId="0F11DE68"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другоме;</w:t>
            </w:r>
            <w:r w:rsidRPr="00CC7F78">
              <w:rPr>
                <w:rFonts w:cs="Times New Roman"/>
                <w:szCs w:val="24"/>
                <w:lang w:val="sr-Cyrl-RS"/>
              </w:rPr>
              <w:t xml:space="preserve"> </w:t>
            </w:r>
            <w:r w:rsidRPr="00CC7F78">
              <w:rPr>
                <w:rFonts w:cs="Times New Roman"/>
                <w:szCs w:val="24"/>
              </w:rPr>
              <w:t>љубављу чиним</w:t>
            </w:r>
            <w:r w:rsidRPr="00CC7F78">
              <w:rPr>
                <w:rFonts w:cs="Times New Roman"/>
                <w:szCs w:val="24"/>
                <w:lang w:val="sr-Cyrl-RS"/>
              </w:rPr>
              <w:t xml:space="preserve"> </w:t>
            </w:r>
            <w:r w:rsidRPr="00CC7F78">
              <w:rPr>
                <w:rFonts w:cs="Times New Roman"/>
                <w:szCs w:val="24"/>
              </w:rPr>
              <w:t>добра дела</w:t>
            </w:r>
          </w:p>
          <w:p w14:paraId="3B8DF9F9" w14:textId="77777777" w:rsidR="00CC7F78" w:rsidRPr="00CC7F78" w:rsidRDefault="00CC7F78" w:rsidP="00CC7F78">
            <w:pPr>
              <w:widowControl w:val="0"/>
              <w:spacing w:after="0" w:line="240" w:lineRule="auto"/>
              <w:rPr>
                <w:rFonts w:cs="Times New Roman"/>
                <w:szCs w:val="24"/>
              </w:rPr>
            </w:pPr>
            <w:r w:rsidRPr="00CC7F78">
              <w:rPr>
                <w:rFonts w:cs="Times New Roman"/>
                <w:szCs w:val="24"/>
                <w:lang w:val="sr-Cyrl-RS"/>
              </w:rPr>
              <w:t>-</w:t>
            </w:r>
            <w:r w:rsidRPr="00CC7F78">
              <w:rPr>
                <w:rFonts w:cs="Times New Roman"/>
                <w:szCs w:val="24"/>
              </w:rPr>
              <w:t>садржаји који</w:t>
            </w:r>
            <w:r w:rsidRPr="00CC7F78">
              <w:rPr>
                <w:rFonts w:cs="Times New Roman"/>
                <w:szCs w:val="24"/>
                <w:lang w:val="sr-Cyrl-RS"/>
              </w:rPr>
              <w:t xml:space="preserve"> </w:t>
            </w:r>
            <w:r w:rsidRPr="00CC7F78">
              <w:rPr>
                <w:rFonts w:cs="Times New Roman"/>
                <w:szCs w:val="24"/>
              </w:rPr>
              <w:t>говоре и приказују лепоту</w:t>
            </w:r>
            <w:r w:rsidRPr="00CC7F78">
              <w:rPr>
                <w:rFonts w:cs="Times New Roman"/>
                <w:szCs w:val="24"/>
                <w:lang w:val="sr-Cyrl-RS"/>
              </w:rPr>
              <w:t xml:space="preserve"> </w:t>
            </w:r>
            <w:r w:rsidRPr="00CC7F78">
              <w:rPr>
                <w:rFonts w:cs="Times New Roman"/>
                <w:szCs w:val="24"/>
              </w:rPr>
              <w:t>створеног света</w:t>
            </w:r>
          </w:p>
          <w:p w14:paraId="50BB9627" w14:textId="77777777" w:rsidR="00CC7F78" w:rsidRPr="00CC7F78" w:rsidRDefault="00CC7F78" w:rsidP="00CC7F78">
            <w:pPr>
              <w:widowControl w:val="0"/>
              <w:spacing w:after="0" w:line="240" w:lineRule="auto"/>
              <w:rPr>
                <w:rFonts w:cs="Times New Roman"/>
                <w:szCs w:val="24"/>
              </w:rPr>
            </w:pPr>
            <w:r w:rsidRPr="00CC7F78">
              <w:rPr>
                <w:rFonts w:cs="Times New Roman"/>
                <w:szCs w:val="24"/>
                <w:lang w:val="sr-Cyrl-RS"/>
              </w:rPr>
              <w:t>-</w:t>
            </w:r>
            <w:r w:rsidRPr="00CC7F78">
              <w:rPr>
                <w:rFonts w:cs="Times New Roman"/>
                <w:szCs w:val="24"/>
              </w:rPr>
              <w:t>песмица: „Ал` је</w:t>
            </w:r>
            <w:r w:rsidRPr="00CC7F78">
              <w:rPr>
                <w:rFonts w:cs="Times New Roman"/>
                <w:szCs w:val="24"/>
                <w:lang w:val="sr-Cyrl-RS"/>
              </w:rPr>
              <w:t xml:space="preserve"> </w:t>
            </w:r>
            <w:r w:rsidRPr="00CC7F78">
              <w:rPr>
                <w:rFonts w:cs="Times New Roman"/>
                <w:szCs w:val="24"/>
              </w:rPr>
              <w:t>леп овај свет“, Ј.Ј.Змај</w:t>
            </w:r>
          </w:p>
          <w:p w14:paraId="477C480F" w14:textId="77777777" w:rsidR="00CC7F78" w:rsidRPr="00CC7F78" w:rsidRDefault="00CC7F78" w:rsidP="00CC7F78">
            <w:pPr>
              <w:widowControl w:val="0"/>
              <w:spacing w:after="0" w:line="240" w:lineRule="auto"/>
              <w:rPr>
                <w:rFonts w:cs="Times New Roman"/>
                <w:szCs w:val="24"/>
              </w:rPr>
            </w:pPr>
            <w:r w:rsidRPr="00CC7F78">
              <w:rPr>
                <w:rFonts w:cs="Times New Roman"/>
                <w:szCs w:val="24"/>
                <w:lang w:val="sr-Cyrl-RS"/>
              </w:rPr>
              <w:t>-</w:t>
            </w:r>
            <w:r w:rsidRPr="00CC7F78">
              <w:rPr>
                <w:rFonts w:cs="Times New Roman"/>
                <w:szCs w:val="24"/>
              </w:rPr>
              <w:t>Бог је цео свет</w:t>
            </w:r>
            <w:r w:rsidRPr="00CC7F78">
              <w:rPr>
                <w:rFonts w:cs="Times New Roman"/>
                <w:szCs w:val="24"/>
                <w:lang w:val="sr-Cyrl-RS"/>
              </w:rPr>
              <w:t xml:space="preserve"> </w:t>
            </w:r>
            <w:r w:rsidRPr="00CC7F78">
              <w:rPr>
                <w:rFonts w:cs="Times New Roman"/>
                <w:szCs w:val="24"/>
              </w:rPr>
              <w:t>створио из љубави</w:t>
            </w:r>
          </w:p>
        </w:tc>
        <w:tc>
          <w:tcPr>
            <w:tcW w:w="3139" w:type="dxa"/>
          </w:tcPr>
          <w:p w14:paraId="05E544E3" w14:textId="77777777" w:rsidR="00CC7F78" w:rsidRPr="00CC7F78" w:rsidRDefault="00CC7F78" w:rsidP="00CC7F78">
            <w:pPr>
              <w:widowControl w:val="0"/>
              <w:spacing w:after="0" w:line="240" w:lineRule="auto"/>
              <w:rPr>
                <w:rFonts w:cs="Times New Roman"/>
                <w:i/>
                <w:iCs/>
                <w:szCs w:val="24"/>
              </w:rPr>
            </w:pPr>
            <w:r w:rsidRPr="00CC7F78">
              <w:rPr>
                <w:rFonts w:cs="Times New Roman"/>
                <w:i/>
                <w:iCs/>
                <w:szCs w:val="24"/>
              </w:rPr>
              <w:t>Когнитивни аспект:</w:t>
            </w:r>
          </w:p>
          <w:p w14:paraId="47907F59"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•знати да заједница са Богом почива на слободи</w:t>
            </w:r>
          </w:p>
          <w:p w14:paraId="0D724CBB"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•знати да је послушност израз</w:t>
            </w:r>
            <w:r w:rsidRPr="00CC7F78">
              <w:rPr>
                <w:rFonts w:cs="Times New Roman"/>
                <w:szCs w:val="24"/>
                <w:lang w:val="sr-Cyrl-RS"/>
              </w:rPr>
              <w:t xml:space="preserve"> </w:t>
            </w:r>
            <w:r w:rsidRPr="00CC7F78">
              <w:rPr>
                <w:rFonts w:cs="Times New Roman"/>
                <w:szCs w:val="24"/>
              </w:rPr>
              <w:t>љубави</w:t>
            </w:r>
          </w:p>
          <w:p w14:paraId="74F65BC6"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•моћи да препозна да је даривање</w:t>
            </w:r>
            <w:r w:rsidRPr="00CC7F78">
              <w:rPr>
                <w:rFonts w:cs="Times New Roman"/>
                <w:szCs w:val="24"/>
                <w:lang w:val="sr-Cyrl-RS"/>
              </w:rPr>
              <w:t xml:space="preserve"> </w:t>
            </w:r>
            <w:r w:rsidRPr="00CC7F78">
              <w:rPr>
                <w:rFonts w:cs="Times New Roman"/>
                <w:szCs w:val="24"/>
              </w:rPr>
              <w:t>плод љубави</w:t>
            </w:r>
          </w:p>
          <w:p w14:paraId="2A2BC3D3"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•моћи да сазна да је молитва</w:t>
            </w:r>
          </w:p>
          <w:p w14:paraId="6C044A18"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разговор са Богом</w:t>
            </w:r>
          </w:p>
          <w:p w14:paraId="7B9B6FC1"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•моћи да усвоји текст молитве Оче наш</w:t>
            </w:r>
          </w:p>
          <w:p w14:paraId="151B34D4"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•знати да је Бог Отац створио</w:t>
            </w:r>
            <w:r w:rsidRPr="00CC7F78">
              <w:rPr>
                <w:rFonts w:cs="Times New Roman"/>
                <w:szCs w:val="24"/>
                <w:lang w:val="sr-Cyrl-RS"/>
              </w:rPr>
              <w:t xml:space="preserve"> </w:t>
            </w:r>
            <w:r w:rsidRPr="00CC7F78">
              <w:rPr>
                <w:rFonts w:cs="Times New Roman"/>
                <w:szCs w:val="24"/>
              </w:rPr>
              <w:t>свет из љубави</w:t>
            </w:r>
          </w:p>
          <w:p w14:paraId="4FC66A47"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•моћи да препозна да је наш</w:t>
            </w:r>
          </w:p>
          <w:p w14:paraId="09E807A7"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живот Божји дар</w:t>
            </w:r>
          </w:p>
          <w:p w14:paraId="257A4DB0"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 знати да Бог жели да живимо у</w:t>
            </w:r>
            <w:r w:rsidRPr="00CC7F78">
              <w:rPr>
                <w:rFonts w:cs="Times New Roman"/>
                <w:szCs w:val="24"/>
                <w:lang w:val="sr-Cyrl-RS"/>
              </w:rPr>
              <w:t xml:space="preserve"> </w:t>
            </w:r>
            <w:r w:rsidRPr="00CC7F78">
              <w:rPr>
                <w:rFonts w:cs="Times New Roman"/>
                <w:szCs w:val="24"/>
              </w:rPr>
              <w:t>заједници са Њим</w:t>
            </w:r>
          </w:p>
          <w:p w14:paraId="60031F5E" w14:textId="77777777" w:rsidR="00CC7F78" w:rsidRPr="00CC7F78" w:rsidRDefault="00CC7F78" w:rsidP="00CC7F78">
            <w:pPr>
              <w:widowControl w:val="0"/>
              <w:spacing w:after="0" w:line="240" w:lineRule="auto"/>
              <w:rPr>
                <w:rFonts w:cs="Times New Roman"/>
                <w:i/>
                <w:iCs/>
                <w:szCs w:val="24"/>
              </w:rPr>
            </w:pPr>
            <w:r w:rsidRPr="00CC7F78">
              <w:rPr>
                <w:rFonts w:cs="Times New Roman"/>
                <w:i/>
                <w:iCs/>
                <w:szCs w:val="24"/>
              </w:rPr>
              <w:t>Афективни аспект:</w:t>
            </w:r>
          </w:p>
          <w:p w14:paraId="72D74F75"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•показивати жељу да љубав исказује на конкретан начин</w:t>
            </w:r>
          </w:p>
          <w:p w14:paraId="49103470"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 бити мотивисан да љубав према</w:t>
            </w:r>
            <w:r w:rsidRPr="00CC7F78">
              <w:rPr>
                <w:rFonts w:cs="Times New Roman"/>
                <w:szCs w:val="24"/>
                <w:lang w:val="sr-Cyrl-RS"/>
              </w:rPr>
              <w:t xml:space="preserve"> </w:t>
            </w:r>
            <w:r w:rsidRPr="00CC7F78">
              <w:rPr>
                <w:rFonts w:cs="Times New Roman"/>
                <w:szCs w:val="24"/>
              </w:rPr>
              <w:t>Богу изражава молитвом</w:t>
            </w:r>
          </w:p>
        </w:tc>
      </w:tr>
      <w:tr w:rsidR="00CC7F78" w:rsidRPr="00CC7F78" w14:paraId="7908807A" w14:textId="77777777" w:rsidTr="00CC7F78">
        <w:tc>
          <w:tcPr>
            <w:tcW w:w="2736" w:type="dxa"/>
            <w:gridSpan w:val="3"/>
          </w:tcPr>
          <w:p w14:paraId="7C0AAF55"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IV - НЕИЗМЕРНА</w:t>
            </w:r>
          </w:p>
          <w:p w14:paraId="40F53E40"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lastRenderedPageBreak/>
              <w:t>ЉУБАВ БОЖЈА -</w:t>
            </w:r>
          </w:p>
          <w:p w14:paraId="1B61E628" w14:textId="77777777" w:rsidR="00CC7F78" w:rsidRPr="00CC7F78" w:rsidRDefault="00CC7F78" w:rsidP="00CC7F78">
            <w:pPr>
              <w:widowControl w:val="0"/>
              <w:spacing w:after="0" w:line="240" w:lineRule="auto"/>
              <w:ind w:rightChars="-150" w:right="-360"/>
              <w:rPr>
                <w:rFonts w:cs="Times New Roman"/>
                <w:szCs w:val="24"/>
                <w:lang w:val="sr-Cyrl-RS"/>
              </w:rPr>
            </w:pPr>
            <w:r w:rsidRPr="00CC7F78">
              <w:rPr>
                <w:rFonts w:cs="Times New Roman"/>
                <w:szCs w:val="24"/>
              </w:rPr>
              <w:t>ХРИСТОС СЕ</w:t>
            </w:r>
            <w:r w:rsidRPr="00CC7F78">
              <w:rPr>
                <w:rFonts w:cs="Times New Roman"/>
                <w:szCs w:val="24"/>
                <w:lang w:val="sr-Cyrl-RS"/>
              </w:rPr>
              <w:t xml:space="preserve"> РОДИ!</w:t>
            </w:r>
          </w:p>
          <w:p w14:paraId="15C75C42" w14:textId="77777777" w:rsidR="00CC7F78" w:rsidRPr="00CC7F78" w:rsidRDefault="00CC7F78" w:rsidP="00CC7F78">
            <w:pPr>
              <w:widowControl w:val="0"/>
              <w:spacing w:after="0" w:line="240" w:lineRule="auto"/>
              <w:ind w:rightChars="-150" w:right="-360"/>
              <w:rPr>
                <w:rFonts w:cs="Times New Roman"/>
                <w:szCs w:val="24"/>
                <w:lang w:val="sr-Cyrl-RS"/>
              </w:rPr>
            </w:pPr>
            <w:r w:rsidRPr="00CC7F78">
              <w:rPr>
                <w:rFonts w:cs="Times New Roman"/>
                <w:szCs w:val="24"/>
                <w:lang w:val="sr-Cyrl-RS"/>
              </w:rPr>
              <w:t>9. Бог долази у овај</w:t>
            </w:r>
          </w:p>
          <w:p w14:paraId="1C2B0DA5" w14:textId="77777777" w:rsidR="00CC7F78" w:rsidRPr="00CC7F78" w:rsidRDefault="00CC7F78" w:rsidP="00CC7F78">
            <w:pPr>
              <w:widowControl w:val="0"/>
              <w:spacing w:after="0" w:line="240" w:lineRule="auto"/>
              <w:ind w:rightChars="-150" w:right="-360"/>
              <w:rPr>
                <w:rFonts w:cs="Times New Roman"/>
                <w:szCs w:val="24"/>
                <w:lang w:val="sr-Cyrl-RS"/>
              </w:rPr>
            </w:pPr>
            <w:r w:rsidRPr="00CC7F78">
              <w:rPr>
                <w:rFonts w:cs="Times New Roman"/>
                <w:szCs w:val="24"/>
                <w:lang w:val="sr-Cyrl-RS"/>
              </w:rPr>
              <w:t>свет</w:t>
            </w:r>
          </w:p>
          <w:p w14:paraId="3AB7393A" w14:textId="77777777" w:rsidR="00CC7F78" w:rsidRPr="00CC7F78" w:rsidRDefault="00CC7F78" w:rsidP="00CC7F78">
            <w:pPr>
              <w:widowControl w:val="0"/>
              <w:spacing w:after="0" w:line="240" w:lineRule="auto"/>
              <w:ind w:rightChars="-150" w:right="-360"/>
              <w:rPr>
                <w:rFonts w:cs="Times New Roman"/>
                <w:szCs w:val="24"/>
                <w:lang w:val="sr-Cyrl-RS"/>
              </w:rPr>
            </w:pPr>
            <w:r w:rsidRPr="00CC7F78">
              <w:rPr>
                <w:rFonts w:cs="Times New Roman"/>
                <w:szCs w:val="24"/>
                <w:lang w:val="sr-Cyrl-RS"/>
              </w:rPr>
              <w:t>10. Христос се роди</w:t>
            </w:r>
          </w:p>
          <w:p w14:paraId="221B2816" w14:textId="77777777" w:rsidR="00CC7F78" w:rsidRPr="00CC7F78" w:rsidRDefault="00CC7F78" w:rsidP="00CC7F78">
            <w:pPr>
              <w:widowControl w:val="0"/>
              <w:spacing w:after="0" w:line="240" w:lineRule="auto"/>
              <w:ind w:rightChars="-150" w:right="-360"/>
              <w:rPr>
                <w:rFonts w:cs="Times New Roman"/>
                <w:szCs w:val="24"/>
                <w:lang w:val="sr-Cyrl-RS"/>
              </w:rPr>
            </w:pPr>
            <w:r w:rsidRPr="00CC7F78">
              <w:rPr>
                <w:rFonts w:cs="Times New Roman"/>
                <w:szCs w:val="24"/>
                <w:lang w:val="sr-Cyrl-RS"/>
              </w:rPr>
              <w:t>– Божић у мом дому</w:t>
            </w:r>
          </w:p>
          <w:p w14:paraId="06DD8872" w14:textId="77777777" w:rsidR="00CC7F78" w:rsidRPr="00CC7F78" w:rsidRDefault="00CC7F78" w:rsidP="00CC7F78">
            <w:pPr>
              <w:widowControl w:val="0"/>
              <w:spacing w:after="0" w:line="240" w:lineRule="auto"/>
              <w:ind w:rightChars="-150" w:right="-360"/>
              <w:rPr>
                <w:rFonts w:cs="Times New Roman"/>
                <w:szCs w:val="24"/>
                <w:lang w:val="sr-Cyrl-RS"/>
              </w:rPr>
            </w:pPr>
            <w:r w:rsidRPr="00CC7F78">
              <w:rPr>
                <w:rFonts w:cs="Times New Roman"/>
                <w:szCs w:val="24"/>
                <w:lang w:val="sr-Cyrl-RS"/>
              </w:rPr>
              <w:t>11. Како је Растко</w:t>
            </w:r>
          </w:p>
          <w:p w14:paraId="7BC83695" w14:textId="77777777" w:rsidR="00CC7F78" w:rsidRPr="00CC7F78" w:rsidRDefault="00CC7F78" w:rsidP="00CC7F78">
            <w:pPr>
              <w:widowControl w:val="0"/>
              <w:spacing w:after="0" w:line="240" w:lineRule="auto"/>
              <w:ind w:rightChars="-150" w:right="-360"/>
              <w:rPr>
                <w:rFonts w:cs="Times New Roman"/>
                <w:szCs w:val="24"/>
                <w:lang w:val="sr-Cyrl-RS"/>
              </w:rPr>
            </w:pPr>
            <w:r w:rsidRPr="00CC7F78">
              <w:rPr>
                <w:rFonts w:cs="Times New Roman"/>
                <w:szCs w:val="24"/>
                <w:lang w:val="sr-Cyrl-RS"/>
              </w:rPr>
              <w:t>постао Св. Сава</w:t>
            </w:r>
          </w:p>
          <w:p w14:paraId="4AE2E2AC" w14:textId="77777777" w:rsidR="00CC7F78" w:rsidRPr="00CC7F78" w:rsidRDefault="00CC7F78" w:rsidP="00CC7F78">
            <w:pPr>
              <w:widowControl w:val="0"/>
              <w:spacing w:after="0" w:line="240" w:lineRule="auto"/>
              <w:ind w:rightChars="-150" w:right="-360"/>
              <w:rPr>
                <w:rFonts w:cs="Times New Roman"/>
                <w:szCs w:val="24"/>
                <w:lang w:val="sr-Cyrl-RS"/>
              </w:rPr>
            </w:pPr>
            <w:r w:rsidRPr="00CC7F78">
              <w:rPr>
                <w:rFonts w:cs="Times New Roman"/>
                <w:szCs w:val="24"/>
                <w:lang w:val="sr-Cyrl-RS"/>
              </w:rPr>
              <w:t>12. Свети Сава,</w:t>
            </w:r>
          </w:p>
          <w:p w14:paraId="7D1EB3BA" w14:textId="77777777" w:rsidR="00CC7F78" w:rsidRPr="00CC7F78" w:rsidRDefault="00CC7F78" w:rsidP="00CC7F78">
            <w:pPr>
              <w:widowControl w:val="0"/>
              <w:spacing w:after="0" w:line="240" w:lineRule="auto"/>
              <w:ind w:rightChars="-150" w:right="-360"/>
              <w:rPr>
                <w:rFonts w:cs="Times New Roman"/>
                <w:szCs w:val="24"/>
                <w:lang w:val="sr-Cyrl-RS"/>
              </w:rPr>
            </w:pPr>
            <w:r w:rsidRPr="00CC7F78">
              <w:rPr>
                <w:rFonts w:cs="Times New Roman"/>
                <w:szCs w:val="24"/>
                <w:lang w:val="sr-Cyrl-RS"/>
              </w:rPr>
              <w:t>слава у школи и у</w:t>
            </w:r>
          </w:p>
          <w:p w14:paraId="1DE1DF35" w14:textId="77777777" w:rsidR="00CC7F78" w:rsidRPr="00CC7F78" w:rsidRDefault="00CC7F78" w:rsidP="00CC7F78">
            <w:pPr>
              <w:widowControl w:val="0"/>
              <w:spacing w:after="0" w:line="240" w:lineRule="auto"/>
              <w:ind w:rightChars="-150" w:right="-360"/>
              <w:rPr>
                <w:rFonts w:cs="Times New Roman"/>
                <w:szCs w:val="24"/>
                <w:lang w:val="sr-Cyrl-RS"/>
              </w:rPr>
            </w:pPr>
            <w:r w:rsidRPr="00CC7F78">
              <w:rPr>
                <w:rFonts w:cs="Times New Roman"/>
                <w:szCs w:val="24"/>
                <w:lang w:val="sr-Cyrl-RS"/>
              </w:rPr>
              <w:t>мојој породици</w:t>
            </w:r>
          </w:p>
        </w:tc>
        <w:tc>
          <w:tcPr>
            <w:tcW w:w="4049" w:type="dxa"/>
            <w:gridSpan w:val="2"/>
          </w:tcPr>
          <w:p w14:paraId="7D3CB8CF" w14:textId="77777777" w:rsidR="00CC7F78" w:rsidRPr="00CC7F78" w:rsidRDefault="00CC7F78" w:rsidP="00CC7F78">
            <w:pPr>
              <w:widowControl w:val="0"/>
              <w:autoSpaceDE w:val="0"/>
              <w:autoSpaceDN w:val="0"/>
              <w:adjustRightInd w:val="0"/>
              <w:spacing w:after="0" w:line="240" w:lineRule="auto"/>
              <w:ind w:rightChars="-150" w:right="-360"/>
              <w:rPr>
                <w:rFonts w:cs="Times New Roman"/>
                <w:szCs w:val="24"/>
              </w:rPr>
            </w:pPr>
            <w:r w:rsidRPr="00CC7F78">
              <w:rPr>
                <w:rFonts w:cs="Times New Roman"/>
                <w:szCs w:val="24"/>
                <w:lang w:val="sr-Cyrl-RS"/>
              </w:rPr>
              <w:lastRenderedPageBreak/>
              <w:t>-</w:t>
            </w:r>
            <w:r w:rsidRPr="00CC7F78">
              <w:rPr>
                <w:rFonts w:cs="Times New Roman"/>
                <w:szCs w:val="24"/>
              </w:rPr>
              <w:t>Божићна песма: „Божић, Божић</w:t>
            </w:r>
          </w:p>
          <w:p w14:paraId="1D8AE51F" w14:textId="77777777" w:rsidR="00CC7F78" w:rsidRPr="00CC7F78" w:rsidRDefault="00CC7F78" w:rsidP="00CC7F78">
            <w:pPr>
              <w:widowControl w:val="0"/>
              <w:autoSpaceDE w:val="0"/>
              <w:autoSpaceDN w:val="0"/>
              <w:adjustRightInd w:val="0"/>
              <w:spacing w:after="0" w:line="240" w:lineRule="auto"/>
              <w:ind w:rightChars="-150" w:right="-360"/>
              <w:rPr>
                <w:rFonts w:cs="Times New Roman"/>
                <w:szCs w:val="24"/>
              </w:rPr>
            </w:pPr>
            <w:r w:rsidRPr="00CC7F78">
              <w:rPr>
                <w:rFonts w:cs="Times New Roman"/>
                <w:szCs w:val="24"/>
              </w:rPr>
              <w:lastRenderedPageBreak/>
              <w:t>благи дан“</w:t>
            </w:r>
          </w:p>
          <w:p w14:paraId="74849CEB" w14:textId="77777777" w:rsidR="00CC7F78" w:rsidRPr="00CC7F78" w:rsidRDefault="00CC7F78" w:rsidP="00CC7F78">
            <w:pPr>
              <w:widowControl w:val="0"/>
              <w:autoSpaceDE w:val="0"/>
              <w:autoSpaceDN w:val="0"/>
              <w:adjustRightInd w:val="0"/>
              <w:spacing w:after="0" w:line="240" w:lineRule="auto"/>
              <w:ind w:rightChars="-150" w:right="-360"/>
              <w:rPr>
                <w:rFonts w:cs="Times New Roman"/>
                <w:szCs w:val="24"/>
              </w:rPr>
            </w:pPr>
            <w:r w:rsidRPr="00CC7F78">
              <w:rPr>
                <w:rFonts w:cs="Times New Roman"/>
                <w:szCs w:val="24"/>
                <w:lang w:val="sr-Cyrl-RS"/>
              </w:rPr>
              <w:t>-</w:t>
            </w:r>
            <w:r w:rsidRPr="00CC7F78">
              <w:rPr>
                <w:rFonts w:cs="Times New Roman"/>
                <w:szCs w:val="24"/>
              </w:rPr>
              <w:t>Свети Сава –остварени син Бога Оца ( кроз</w:t>
            </w:r>
            <w:r w:rsidRPr="00CC7F78">
              <w:rPr>
                <w:rFonts w:cs="Times New Roman"/>
                <w:szCs w:val="24"/>
                <w:lang w:val="sr-Cyrl-RS"/>
              </w:rPr>
              <w:t xml:space="preserve"> </w:t>
            </w:r>
            <w:r w:rsidRPr="00CC7F78">
              <w:rPr>
                <w:rFonts w:cs="Times New Roman"/>
                <w:szCs w:val="24"/>
              </w:rPr>
              <w:t>љубав и заједницу са Богом, свако од</w:t>
            </w:r>
            <w:r w:rsidRPr="00CC7F78">
              <w:rPr>
                <w:rFonts w:cs="Times New Roman"/>
                <w:szCs w:val="24"/>
                <w:lang w:val="sr-Cyrl-RS"/>
              </w:rPr>
              <w:t xml:space="preserve"> </w:t>
            </w:r>
            <w:r w:rsidRPr="00CC7F78">
              <w:rPr>
                <w:rFonts w:cs="Times New Roman"/>
                <w:szCs w:val="24"/>
              </w:rPr>
              <w:t>нас постаје као Свети Сава)</w:t>
            </w:r>
          </w:p>
          <w:p w14:paraId="1E84C83A"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lang w:val="sr-Cyrl-RS"/>
              </w:rPr>
              <w:t>-</w:t>
            </w:r>
            <w:r w:rsidRPr="00CC7F78">
              <w:rPr>
                <w:rFonts w:cs="Times New Roman"/>
                <w:szCs w:val="24"/>
              </w:rPr>
              <w:t>Химна Светом</w:t>
            </w:r>
          </w:p>
        </w:tc>
        <w:tc>
          <w:tcPr>
            <w:tcW w:w="3139" w:type="dxa"/>
          </w:tcPr>
          <w:p w14:paraId="67021F6D" w14:textId="77777777" w:rsidR="00CC7F78" w:rsidRPr="00CC7F78" w:rsidRDefault="00CC7F78" w:rsidP="00CC7F78">
            <w:pPr>
              <w:widowControl w:val="0"/>
              <w:spacing w:after="0" w:line="240" w:lineRule="auto"/>
              <w:rPr>
                <w:rFonts w:cs="Times New Roman"/>
                <w:szCs w:val="24"/>
              </w:rPr>
            </w:pPr>
            <w:r w:rsidRPr="00CC7F78">
              <w:rPr>
                <w:rFonts w:cs="Times New Roman"/>
                <w:szCs w:val="24"/>
              </w:rPr>
              <w:lastRenderedPageBreak/>
              <w:t>Когнитивни аспект:</w:t>
            </w:r>
          </w:p>
          <w:p w14:paraId="577C87F1" w14:textId="77777777" w:rsidR="00CC7F78" w:rsidRPr="00CC7F78" w:rsidRDefault="00CC7F78" w:rsidP="00CC7F78">
            <w:pPr>
              <w:widowControl w:val="0"/>
              <w:spacing w:after="0" w:line="240" w:lineRule="auto"/>
              <w:rPr>
                <w:rFonts w:cs="Times New Roman"/>
                <w:szCs w:val="24"/>
              </w:rPr>
            </w:pPr>
            <w:r w:rsidRPr="00CC7F78">
              <w:rPr>
                <w:rFonts w:cs="Times New Roman"/>
                <w:szCs w:val="24"/>
              </w:rPr>
              <w:lastRenderedPageBreak/>
              <w:t>•моћи да препозна основне</w:t>
            </w:r>
          </w:p>
          <w:p w14:paraId="5F77FF3E"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догађаје библијске приповести о</w:t>
            </w:r>
            <w:r w:rsidRPr="00CC7F78">
              <w:rPr>
                <w:rFonts w:cs="Times New Roman"/>
                <w:szCs w:val="24"/>
                <w:lang w:val="sr-Cyrl-RS"/>
              </w:rPr>
              <w:t xml:space="preserve"> </w:t>
            </w:r>
            <w:r w:rsidRPr="00CC7F78">
              <w:rPr>
                <w:rFonts w:cs="Times New Roman"/>
                <w:szCs w:val="24"/>
              </w:rPr>
              <w:t>Христовом рођењу</w:t>
            </w:r>
          </w:p>
          <w:p w14:paraId="1987CD6F"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 моћи да препозна и именује</w:t>
            </w:r>
            <w:r w:rsidRPr="00CC7F78">
              <w:rPr>
                <w:rFonts w:cs="Times New Roman"/>
                <w:szCs w:val="24"/>
                <w:lang w:val="sr-Cyrl-RS"/>
              </w:rPr>
              <w:t xml:space="preserve"> </w:t>
            </w:r>
            <w:r w:rsidRPr="00CC7F78">
              <w:rPr>
                <w:rFonts w:cs="Times New Roman"/>
                <w:szCs w:val="24"/>
              </w:rPr>
              <w:t>главне личности из библијске</w:t>
            </w:r>
            <w:r w:rsidRPr="00CC7F78">
              <w:rPr>
                <w:rFonts w:cs="Times New Roman"/>
                <w:szCs w:val="24"/>
                <w:lang w:val="sr-Cyrl-RS"/>
              </w:rPr>
              <w:t xml:space="preserve"> </w:t>
            </w:r>
            <w:r w:rsidRPr="00CC7F78">
              <w:rPr>
                <w:rFonts w:cs="Times New Roman"/>
                <w:szCs w:val="24"/>
              </w:rPr>
              <w:t>приче о Христовом рођењу ( уз</w:t>
            </w:r>
          </w:p>
          <w:p w14:paraId="09E0E1FC"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помоћ иконе празника и по</w:t>
            </w:r>
          </w:p>
          <w:p w14:paraId="134A3F0A"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кључним симболима)</w:t>
            </w:r>
          </w:p>
          <w:p w14:paraId="226128D8"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•моћи да препозна да је прослава</w:t>
            </w:r>
            <w:r w:rsidRPr="00CC7F78">
              <w:rPr>
                <w:rFonts w:cs="Times New Roman"/>
                <w:szCs w:val="24"/>
                <w:lang w:val="sr-Cyrl-RS"/>
              </w:rPr>
              <w:t xml:space="preserve"> </w:t>
            </w:r>
            <w:r w:rsidRPr="00CC7F78">
              <w:rPr>
                <w:rFonts w:cs="Times New Roman"/>
                <w:szCs w:val="24"/>
              </w:rPr>
              <w:t>празника догађај целе породице</w:t>
            </w:r>
            <w:r w:rsidRPr="00CC7F78">
              <w:rPr>
                <w:rFonts w:cs="Times New Roman"/>
                <w:szCs w:val="24"/>
                <w:lang w:val="sr-Cyrl-RS"/>
              </w:rPr>
              <w:t xml:space="preserve"> </w:t>
            </w:r>
            <w:r w:rsidRPr="00CC7F78">
              <w:rPr>
                <w:rFonts w:cs="Times New Roman"/>
                <w:szCs w:val="24"/>
              </w:rPr>
              <w:t>кроз који се остварује заједница</w:t>
            </w:r>
            <w:r w:rsidRPr="00CC7F78">
              <w:rPr>
                <w:rFonts w:cs="Times New Roman"/>
                <w:szCs w:val="24"/>
                <w:lang w:val="sr-Cyrl-RS"/>
              </w:rPr>
              <w:t xml:space="preserve"> </w:t>
            </w:r>
            <w:r w:rsidRPr="00CC7F78">
              <w:rPr>
                <w:rFonts w:cs="Times New Roman"/>
                <w:szCs w:val="24"/>
              </w:rPr>
              <w:t>љубави</w:t>
            </w:r>
          </w:p>
          <w:p w14:paraId="0468A184"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•моћи да усвоји текст (садржај) и</w:t>
            </w:r>
            <w:r w:rsidRPr="00CC7F78">
              <w:rPr>
                <w:rFonts w:cs="Times New Roman"/>
                <w:szCs w:val="24"/>
                <w:lang w:val="sr-Cyrl-RS"/>
              </w:rPr>
              <w:t xml:space="preserve"> </w:t>
            </w:r>
            <w:r w:rsidRPr="00CC7F78">
              <w:rPr>
                <w:rFonts w:cs="Times New Roman"/>
                <w:szCs w:val="24"/>
              </w:rPr>
              <w:t>мелодију песме ( Божић, Божић )</w:t>
            </w:r>
          </w:p>
          <w:p w14:paraId="3D08FD86"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•моћи да препозна да је Свети Сава посветио свој живот Богу због љубави према Њему</w:t>
            </w:r>
          </w:p>
          <w:p w14:paraId="1CF2DCD7"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Афективни аспект:</w:t>
            </w:r>
          </w:p>
          <w:p w14:paraId="2C0EF1CF"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По завршетку теме:</w:t>
            </w:r>
          </w:p>
          <w:p w14:paraId="545F5389"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 код ученика ће се развити жеља</w:t>
            </w:r>
            <w:r w:rsidRPr="00CC7F78">
              <w:rPr>
                <w:rFonts w:cs="Times New Roman"/>
                <w:szCs w:val="24"/>
                <w:lang w:val="sr-Cyrl-RS"/>
              </w:rPr>
              <w:t xml:space="preserve"> </w:t>
            </w:r>
            <w:r w:rsidRPr="00CC7F78">
              <w:rPr>
                <w:rFonts w:cs="Times New Roman"/>
                <w:szCs w:val="24"/>
              </w:rPr>
              <w:t>да активно учествује у прослави</w:t>
            </w:r>
            <w:r w:rsidRPr="00CC7F78">
              <w:rPr>
                <w:rFonts w:cs="Times New Roman"/>
                <w:szCs w:val="24"/>
                <w:lang w:val="sr-Cyrl-RS"/>
              </w:rPr>
              <w:t xml:space="preserve"> </w:t>
            </w:r>
            <w:r w:rsidRPr="00CC7F78">
              <w:rPr>
                <w:rFonts w:cs="Times New Roman"/>
                <w:szCs w:val="24"/>
              </w:rPr>
              <w:t>Христовог рођења</w:t>
            </w:r>
          </w:p>
          <w:p w14:paraId="68149798"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 код ученика ће се развити жеља да према ближњима подражава</w:t>
            </w:r>
            <w:r w:rsidRPr="00CC7F78">
              <w:rPr>
                <w:rFonts w:cs="Times New Roman"/>
                <w:szCs w:val="24"/>
                <w:lang w:val="sr-Cyrl-RS"/>
              </w:rPr>
              <w:t xml:space="preserve"> </w:t>
            </w:r>
            <w:r w:rsidRPr="00CC7F78">
              <w:rPr>
                <w:rFonts w:cs="Times New Roman"/>
                <w:szCs w:val="24"/>
              </w:rPr>
              <w:t>пример љубави Светога Саве</w:t>
            </w:r>
          </w:p>
        </w:tc>
      </w:tr>
      <w:tr w:rsidR="00CC7F78" w:rsidRPr="00CC7F78" w14:paraId="17D9460B" w14:textId="77777777" w:rsidTr="00CC7F78">
        <w:tc>
          <w:tcPr>
            <w:tcW w:w="2736" w:type="dxa"/>
            <w:gridSpan w:val="3"/>
          </w:tcPr>
          <w:p w14:paraId="5635B57D"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lastRenderedPageBreak/>
              <w:t>V - ЦРКВА -</w:t>
            </w:r>
          </w:p>
          <w:p w14:paraId="65806F46"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ЗАЈЕДНИЦА СА</w:t>
            </w:r>
          </w:p>
          <w:p w14:paraId="0B39BBBB"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БОГОМ</w:t>
            </w:r>
          </w:p>
          <w:p w14:paraId="40E3AC9B"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13. Бог ствара свет</w:t>
            </w:r>
          </w:p>
          <w:p w14:paraId="79618E92"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14. Свет је наш дом</w:t>
            </w:r>
          </w:p>
          <w:p w14:paraId="2EA77632"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15. Прихватимо дарове Божје</w:t>
            </w:r>
          </w:p>
          <w:p w14:paraId="696E1914"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16. Где је љубав ту је Бог</w:t>
            </w:r>
          </w:p>
          <w:p w14:paraId="3FC507F5"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17. Христова вечера</w:t>
            </w:r>
          </w:p>
          <w:p w14:paraId="04CF06DE"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са ученицима</w:t>
            </w:r>
          </w:p>
          <w:p w14:paraId="1547235B" w14:textId="77777777" w:rsidR="00CC7F78" w:rsidRPr="00CC7F78" w:rsidRDefault="00CC7F78" w:rsidP="00CC7F78">
            <w:pPr>
              <w:widowControl w:val="0"/>
              <w:spacing w:after="0" w:line="240" w:lineRule="auto"/>
              <w:ind w:rightChars="-28" w:right="-67"/>
              <w:rPr>
                <w:rFonts w:cs="Times New Roman"/>
                <w:szCs w:val="24"/>
              </w:rPr>
            </w:pPr>
            <w:r w:rsidRPr="00CC7F78">
              <w:rPr>
                <w:rFonts w:cs="Times New Roman"/>
                <w:szCs w:val="24"/>
              </w:rPr>
              <w:t>18. Литургија -окупљање Божје породице</w:t>
            </w:r>
          </w:p>
          <w:p w14:paraId="65241014" w14:textId="77777777" w:rsidR="00CC7F78" w:rsidRPr="00CC7F78" w:rsidRDefault="00CC7F78" w:rsidP="00CC7F78">
            <w:pPr>
              <w:widowControl w:val="0"/>
              <w:spacing w:after="0" w:line="240" w:lineRule="auto"/>
              <w:ind w:rightChars="-150" w:right="-360"/>
              <w:rPr>
                <w:rFonts w:cs="Times New Roman"/>
                <w:szCs w:val="24"/>
              </w:rPr>
            </w:pPr>
            <w:r w:rsidRPr="00CC7F78">
              <w:rPr>
                <w:rFonts w:cs="Times New Roman"/>
                <w:szCs w:val="24"/>
              </w:rPr>
              <w:t>19. Пост – стаза љубави</w:t>
            </w:r>
          </w:p>
          <w:p w14:paraId="3389CE0C" w14:textId="77777777" w:rsidR="00CC7F78" w:rsidRPr="00CC7F78" w:rsidRDefault="00CC7F78" w:rsidP="00CC7F78">
            <w:pPr>
              <w:widowControl w:val="0"/>
              <w:spacing w:after="0" w:line="240" w:lineRule="auto"/>
              <w:ind w:rightChars="-150" w:right="-360"/>
              <w:rPr>
                <w:rFonts w:cs="Times New Roman"/>
                <w:szCs w:val="24"/>
              </w:rPr>
            </w:pPr>
          </w:p>
        </w:tc>
        <w:tc>
          <w:tcPr>
            <w:tcW w:w="4049" w:type="dxa"/>
            <w:gridSpan w:val="2"/>
          </w:tcPr>
          <w:p w14:paraId="48B262B9" w14:textId="77777777" w:rsidR="00CC7F78" w:rsidRPr="00CC7F78" w:rsidRDefault="00CC7F78" w:rsidP="00CC7F78">
            <w:pPr>
              <w:widowControl w:val="0"/>
              <w:autoSpaceDE w:val="0"/>
              <w:autoSpaceDN w:val="0"/>
              <w:adjustRightInd w:val="0"/>
              <w:spacing w:after="0" w:line="240" w:lineRule="auto"/>
              <w:ind w:right="-7"/>
              <w:rPr>
                <w:rFonts w:cs="Times New Roman"/>
                <w:szCs w:val="24"/>
                <w:lang w:val="sr-Cyrl-RS"/>
              </w:rPr>
            </w:pPr>
            <w:r w:rsidRPr="00CC7F78">
              <w:rPr>
                <w:rFonts w:cs="Times New Roman"/>
                <w:szCs w:val="24"/>
                <w:lang w:val="sr-Cyrl-RS"/>
              </w:rPr>
              <w:t>-</w:t>
            </w:r>
            <w:r w:rsidRPr="00CC7F78">
              <w:rPr>
                <w:rFonts w:cs="Times New Roman"/>
                <w:szCs w:val="24"/>
              </w:rPr>
              <w:t>Библијско</w:t>
            </w:r>
            <w:r w:rsidRPr="00CC7F78">
              <w:rPr>
                <w:rFonts w:cs="Times New Roman"/>
                <w:szCs w:val="24"/>
                <w:lang w:val="sr-Cyrl-RS"/>
              </w:rPr>
              <w:t xml:space="preserve"> </w:t>
            </w:r>
            <w:r w:rsidRPr="00CC7F78">
              <w:rPr>
                <w:rFonts w:cs="Times New Roman"/>
                <w:szCs w:val="24"/>
              </w:rPr>
              <w:t>казивање о</w:t>
            </w:r>
            <w:r w:rsidRPr="00CC7F78">
              <w:rPr>
                <w:rFonts w:cs="Times New Roman"/>
                <w:szCs w:val="24"/>
                <w:lang w:val="sr-Cyrl-RS"/>
              </w:rPr>
              <w:t xml:space="preserve"> </w:t>
            </w:r>
            <w:r w:rsidRPr="00CC7F78">
              <w:rPr>
                <w:rFonts w:cs="Times New Roman"/>
                <w:szCs w:val="24"/>
              </w:rPr>
              <w:t>стварању света</w:t>
            </w:r>
            <w:r w:rsidRPr="00CC7F78">
              <w:rPr>
                <w:rFonts w:cs="Times New Roman"/>
                <w:szCs w:val="24"/>
                <w:lang w:val="sr-Cyrl-RS"/>
              </w:rPr>
              <w:t xml:space="preserve"> </w:t>
            </w:r>
          </w:p>
          <w:p w14:paraId="7E822E2B" w14:textId="77777777" w:rsidR="00CC7F78" w:rsidRPr="00CC7F78" w:rsidRDefault="00CC7F78" w:rsidP="00CC7F78">
            <w:pPr>
              <w:widowControl w:val="0"/>
              <w:autoSpaceDE w:val="0"/>
              <w:autoSpaceDN w:val="0"/>
              <w:adjustRightInd w:val="0"/>
              <w:spacing w:after="0" w:line="240" w:lineRule="auto"/>
              <w:ind w:right="-7"/>
              <w:rPr>
                <w:rFonts w:cs="Times New Roman"/>
                <w:szCs w:val="24"/>
              </w:rPr>
            </w:pPr>
            <w:r w:rsidRPr="00CC7F78">
              <w:rPr>
                <w:rFonts w:cs="Times New Roman"/>
                <w:szCs w:val="24"/>
                <w:lang w:val="sr-Cyrl-RS"/>
              </w:rPr>
              <w:t>-</w:t>
            </w:r>
            <w:r w:rsidRPr="00CC7F78">
              <w:rPr>
                <w:rFonts w:cs="Times New Roman"/>
                <w:szCs w:val="24"/>
              </w:rPr>
              <w:t>Живот првих</w:t>
            </w:r>
            <w:r w:rsidRPr="00CC7F78">
              <w:rPr>
                <w:rFonts w:cs="Times New Roman"/>
                <w:szCs w:val="24"/>
                <w:lang w:val="sr-Cyrl-RS"/>
              </w:rPr>
              <w:t xml:space="preserve"> </w:t>
            </w:r>
            <w:r w:rsidRPr="00CC7F78">
              <w:rPr>
                <w:rFonts w:cs="Times New Roman"/>
                <w:szCs w:val="24"/>
              </w:rPr>
              <w:t>људи</w:t>
            </w:r>
          </w:p>
          <w:p w14:paraId="63321517" w14:textId="77777777" w:rsidR="00CC7F78" w:rsidRPr="00CC7F78" w:rsidRDefault="00CC7F78" w:rsidP="00CC7F78">
            <w:pPr>
              <w:widowControl w:val="0"/>
              <w:autoSpaceDE w:val="0"/>
              <w:autoSpaceDN w:val="0"/>
              <w:adjustRightInd w:val="0"/>
              <w:spacing w:after="0" w:line="240" w:lineRule="auto"/>
              <w:ind w:right="-7"/>
              <w:rPr>
                <w:rFonts w:cs="Times New Roman"/>
                <w:szCs w:val="24"/>
              </w:rPr>
            </w:pPr>
            <w:r w:rsidRPr="00CC7F78">
              <w:rPr>
                <w:rFonts w:cs="Times New Roman"/>
                <w:szCs w:val="24"/>
              </w:rPr>
              <w:t>-Божја жеља</w:t>
            </w:r>
            <w:r w:rsidRPr="00CC7F78">
              <w:rPr>
                <w:rFonts w:cs="Times New Roman"/>
                <w:szCs w:val="24"/>
                <w:lang w:val="sr-Cyrl-RS"/>
              </w:rPr>
              <w:t xml:space="preserve"> </w:t>
            </w:r>
            <w:r w:rsidRPr="00CC7F78">
              <w:rPr>
                <w:rFonts w:cs="Times New Roman"/>
                <w:szCs w:val="24"/>
              </w:rPr>
              <w:t>да свет буде</w:t>
            </w:r>
            <w:r w:rsidRPr="00CC7F78">
              <w:rPr>
                <w:rFonts w:cs="Times New Roman"/>
                <w:szCs w:val="24"/>
                <w:lang w:val="sr-Cyrl-RS"/>
              </w:rPr>
              <w:t xml:space="preserve"> </w:t>
            </w:r>
            <w:r w:rsidRPr="00CC7F78">
              <w:rPr>
                <w:rFonts w:cs="Times New Roman"/>
                <w:szCs w:val="24"/>
              </w:rPr>
              <w:t>Црква</w:t>
            </w:r>
          </w:p>
          <w:p w14:paraId="135FFBBC" w14:textId="77777777" w:rsidR="00CC7F78" w:rsidRPr="00CC7F78" w:rsidRDefault="00CC7F78" w:rsidP="00CC7F78">
            <w:pPr>
              <w:widowControl w:val="0"/>
              <w:autoSpaceDE w:val="0"/>
              <w:autoSpaceDN w:val="0"/>
              <w:adjustRightInd w:val="0"/>
              <w:spacing w:after="0" w:line="240" w:lineRule="auto"/>
              <w:ind w:right="-7"/>
              <w:rPr>
                <w:rFonts w:cs="Times New Roman"/>
                <w:szCs w:val="24"/>
              </w:rPr>
            </w:pPr>
            <w:r w:rsidRPr="00CC7F78">
              <w:rPr>
                <w:rFonts w:cs="Times New Roman"/>
                <w:szCs w:val="24"/>
                <w:lang w:val="sr-Cyrl-RS"/>
              </w:rPr>
              <w:t>-</w:t>
            </w:r>
            <w:r w:rsidRPr="00CC7F78">
              <w:rPr>
                <w:rFonts w:cs="Times New Roman"/>
                <w:szCs w:val="24"/>
              </w:rPr>
              <w:t>Човек не</w:t>
            </w:r>
            <w:r w:rsidRPr="00CC7F78">
              <w:rPr>
                <w:rFonts w:cs="Times New Roman"/>
                <w:szCs w:val="24"/>
                <w:lang w:val="sr-Cyrl-RS"/>
              </w:rPr>
              <w:t xml:space="preserve"> </w:t>
            </w:r>
            <w:r w:rsidRPr="00CC7F78">
              <w:rPr>
                <w:rFonts w:cs="Times New Roman"/>
                <w:szCs w:val="24"/>
              </w:rPr>
              <w:t>прихвата Божје</w:t>
            </w:r>
            <w:r w:rsidRPr="00CC7F78">
              <w:rPr>
                <w:rFonts w:cs="Times New Roman"/>
                <w:szCs w:val="24"/>
                <w:lang w:val="sr-Cyrl-RS"/>
              </w:rPr>
              <w:t xml:space="preserve"> </w:t>
            </w:r>
            <w:r w:rsidRPr="00CC7F78">
              <w:rPr>
                <w:rFonts w:cs="Times New Roman"/>
                <w:szCs w:val="24"/>
              </w:rPr>
              <w:t>дарове-</w:t>
            </w:r>
          </w:p>
          <w:p w14:paraId="64490FBF" w14:textId="77777777" w:rsidR="00CC7F78" w:rsidRPr="00CC7F78" w:rsidRDefault="00CC7F78" w:rsidP="00CC7F78">
            <w:pPr>
              <w:widowControl w:val="0"/>
              <w:autoSpaceDE w:val="0"/>
              <w:autoSpaceDN w:val="0"/>
              <w:adjustRightInd w:val="0"/>
              <w:spacing w:after="0" w:line="240" w:lineRule="auto"/>
              <w:ind w:right="-7"/>
              <w:rPr>
                <w:rFonts w:cs="Times New Roman"/>
                <w:szCs w:val="24"/>
              </w:rPr>
            </w:pPr>
            <w:r w:rsidRPr="00CC7F78">
              <w:rPr>
                <w:rFonts w:cs="Times New Roman"/>
                <w:szCs w:val="24"/>
              </w:rPr>
              <w:t>непослушност и</w:t>
            </w:r>
            <w:r w:rsidRPr="00CC7F78">
              <w:rPr>
                <w:rFonts w:cs="Times New Roman"/>
                <w:szCs w:val="24"/>
                <w:lang w:val="sr-Cyrl-RS"/>
              </w:rPr>
              <w:t xml:space="preserve"> </w:t>
            </w:r>
            <w:r w:rsidRPr="00CC7F78">
              <w:rPr>
                <w:rFonts w:cs="Times New Roman"/>
                <w:szCs w:val="24"/>
              </w:rPr>
              <w:t>себичност</w:t>
            </w:r>
          </w:p>
          <w:p w14:paraId="61EDF1EB" w14:textId="77777777" w:rsidR="00CC7F78" w:rsidRPr="00CC7F78" w:rsidRDefault="00CC7F78" w:rsidP="00CC7F78">
            <w:pPr>
              <w:widowControl w:val="0"/>
              <w:autoSpaceDE w:val="0"/>
              <w:autoSpaceDN w:val="0"/>
              <w:adjustRightInd w:val="0"/>
              <w:spacing w:after="0" w:line="240" w:lineRule="auto"/>
              <w:ind w:right="-7"/>
              <w:rPr>
                <w:rFonts w:cs="Times New Roman"/>
                <w:szCs w:val="24"/>
              </w:rPr>
            </w:pPr>
            <w:r w:rsidRPr="00CC7F78">
              <w:rPr>
                <w:rFonts w:cs="Times New Roman"/>
                <w:szCs w:val="24"/>
                <w:lang w:val="sr-Cyrl-RS"/>
              </w:rPr>
              <w:t>-</w:t>
            </w:r>
            <w:r w:rsidRPr="00CC7F78">
              <w:rPr>
                <w:rFonts w:cs="Times New Roman"/>
                <w:szCs w:val="24"/>
              </w:rPr>
              <w:t>Прича:“Где је</w:t>
            </w:r>
            <w:r w:rsidRPr="00CC7F78">
              <w:rPr>
                <w:rFonts w:cs="Times New Roman"/>
                <w:szCs w:val="24"/>
                <w:lang w:val="sr-Cyrl-RS"/>
              </w:rPr>
              <w:t xml:space="preserve"> </w:t>
            </w:r>
            <w:r w:rsidRPr="00CC7F78">
              <w:rPr>
                <w:rFonts w:cs="Times New Roman"/>
                <w:szCs w:val="24"/>
              </w:rPr>
              <w:t>љубав, ту је Бог“, Л.Н. Толстој</w:t>
            </w:r>
          </w:p>
          <w:p w14:paraId="0066B4EB" w14:textId="77777777" w:rsidR="00CC7F78" w:rsidRPr="00CC7F78" w:rsidRDefault="00CC7F78" w:rsidP="00CC7F78">
            <w:pPr>
              <w:widowControl w:val="0"/>
              <w:autoSpaceDE w:val="0"/>
              <w:autoSpaceDN w:val="0"/>
              <w:adjustRightInd w:val="0"/>
              <w:spacing w:after="0" w:line="240" w:lineRule="auto"/>
              <w:ind w:rightChars="-150" w:right="-360"/>
              <w:rPr>
                <w:rFonts w:cs="Times New Roman"/>
                <w:szCs w:val="24"/>
              </w:rPr>
            </w:pPr>
            <w:r w:rsidRPr="00CC7F78">
              <w:rPr>
                <w:rFonts w:cs="Times New Roman"/>
                <w:szCs w:val="24"/>
                <w:lang w:val="sr-Cyrl-RS"/>
              </w:rPr>
              <w:t>-</w:t>
            </w:r>
            <w:r w:rsidRPr="00CC7F78">
              <w:rPr>
                <w:rFonts w:cs="Times New Roman"/>
                <w:szCs w:val="24"/>
              </w:rPr>
              <w:t>Прва Литургија(Христови ученици);</w:t>
            </w:r>
          </w:p>
          <w:p w14:paraId="7F37481A" w14:textId="77777777" w:rsidR="00CC7F78" w:rsidRPr="00CC7F78" w:rsidRDefault="00CC7F78" w:rsidP="00CC7F78">
            <w:pPr>
              <w:widowControl w:val="0"/>
              <w:autoSpaceDE w:val="0"/>
              <w:autoSpaceDN w:val="0"/>
              <w:adjustRightInd w:val="0"/>
              <w:spacing w:after="0" w:line="240" w:lineRule="auto"/>
              <w:ind w:rightChars="-53" w:right="-127"/>
              <w:rPr>
                <w:rFonts w:cs="Times New Roman"/>
                <w:szCs w:val="24"/>
              </w:rPr>
            </w:pPr>
            <w:r w:rsidRPr="00CC7F78">
              <w:rPr>
                <w:rFonts w:cs="Times New Roman"/>
                <w:szCs w:val="24"/>
              </w:rPr>
              <w:t>„Православна</w:t>
            </w:r>
            <w:r w:rsidRPr="00CC7F78">
              <w:rPr>
                <w:rFonts w:cs="Times New Roman"/>
                <w:szCs w:val="24"/>
                <w:lang w:val="sr-Cyrl-RS"/>
              </w:rPr>
              <w:t xml:space="preserve"> </w:t>
            </w:r>
            <w:r w:rsidRPr="00CC7F78">
              <w:rPr>
                <w:rFonts w:cs="Times New Roman"/>
                <w:szCs w:val="24"/>
              </w:rPr>
              <w:t>читанка“, с. Нина Неранџић и Ана</w:t>
            </w:r>
            <w:r w:rsidRPr="00CC7F78">
              <w:rPr>
                <w:rFonts w:cs="Times New Roman"/>
                <w:szCs w:val="24"/>
                <w:lang w:val="sr-Cyrl-RS"/>
              </w:rPr>
              <w:t xml:space="preserve"> </w:t>
            </w:r>
            <w:r w:rsidRPr="00CC7F78">
              <w:rPr>
                <w:rFonts w:cs="Times New Roman"/>
                <w:szCs w:val="24"/>
              </w:rPr>
              <w:t>Савковић</w:t>
            </w:r>
          </w:p>
        </w:tc>
        <w:tc>
          <w:tcPr>
            <w:tcW w:w="3139" w:type="dxa"/>
          </w:tcPr>
          <w:p w14:paraId="06D5F826"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Когнитивни аспект:</w:t>
            </w:r>
          </w:p>
          <w:p w14:paraId="599D7E7A"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•моћи да опише појединости</w:t>
            </w:r>
            <w:r w:rsidRPr="00CC7F78">
              <w:rPr>
                <w:rFonts w:cs="Times New Roman"/>
                <w:szCs w:val="24"/>
                <w:lang w:val="sr-Cyrl-RS"/>
              </w:rPr>
              <w:t xml:space="preserve"> </w:t>
            </w:r>
            <w:r w:rsidRPr="00CC7F78">
              <w:rPr>
                <w:rFonts w:cs="Times New Roman"/>
                <w:szCs w:val="24"/>
              </w:rPr>
              <w:t>библијске повести о стварању</w:t>
            </w:r>
            <w:r w:rsidRPr="00CC7F78">
              <w:rPr>
                <w:rFonts w:cs="Times New Roman"/>
                <w:szCs w:val="24"/>
                <w:lang w:val="sr-Cyrl-RS"/>
              </w:rPr>
              <w:t xml:space="preserve"> </w:t>
            </w:r>
            <w:r w:rsidRPr="00CC7F78">
              <w:rPr>
                <w:rFonts w:cs="Times New Roman"/>
                <w:szCs w:val="24"/>
              </w:rPr>
              <w:t>света</w:t>
            </w:r>
          </w:p>
          <w:p w14:paraId="0A0A02C3"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 моћи да разликује оно што је Бог створио од онога што је човек</w:t>
            </w:r>
            <w:r w:rsidRPr="00CC7F78">
              <w:rPr>
                <w:rFonts w:cs="Times New Roman"/>
                <w:szCs w:val="24"/>
                <w:lang w:val="sr-Cyrl-RS"/>
              </w:rPr>
              <w:t xml:space="preserve"> </w:t>
            </w:r>
            <w:r w:rsidRPr="00CC7F78">
              <w:rPr>
                <w:rFonts w:cs="Times New Roman"/>
                <w:szCs w:val="24"/>
              </w:rPr>
              <w:t>направио на примерима из</w:t>
            </w:r>
            <w:r w:rsidRPr="00CC7F78">
              <w:rPr>
                <w:rFonts w:cs="Times New Roman"/>
                <w:szCs w:val="24"/>
                <w:lang w:val="sr-Cyrl-RS"/>
              </w:rPr>
              <w:t xml:space="preserve"> </w:t>
            </w:r>
            <w:r w:rsidRPr="00CC7F78">
              <w:rPr>
                <w:rFonts w:cs="Times New Roman"/>
                <w:szCs w:val="24"/>
              </w:rPr>
              <w:t>непосредног окружења</w:t>
            </w:r>
          </w:p>
          <w:p w14:paraId="3D18B0A8"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•знати зашто за Бога кажемо да је</w:t>
            </w:r>
            <w:r w:rsidRPr="00CC7F78">
              <w:rPr>
                <w:rFonts w:cs="Times New Roman"/>
                <w:szCs w:val="24"/>
                <w:lang w:val="sr-Cyrl-RS"/>
              </w:rPr>
              <w:t xml:space="preserve"> </w:t>
            </w:r>
            <w:r w:rsidRPr="00CC7F78">
              <w:rPr>
                <w:rFonts w:cs="Times New Roman"/>
                <w:szCs w:val="24"/>
              </w:rPr>
              <w:t>Творац</w:t>
            </w:r>
          </w:p>
          <w:p w14:paraId="773DF13F"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•моћи да објасни, на елементарном нивоу, повезаност људи и природе</w:t>
            </w:r>
          </w:p>
          <w:p w14:paraId="1E5D0463"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 уочити да се у Цркви остварује</w:t>
            </w:r>
            <w:r w:rsidRPr="00CC7F78">
              <w:rPr>
                <w:rFonts w:cs="Times New Roman"/>
                <w:szCs w:val="24"/>
                <w:lang w:val="sr-Cyrl-RS"/>
              </w:rPr>
              <w:t xml:space="preserve"> </w:t>
            </w:r>
            <w:r w:rsidRPr="00CC7F78">
              <w:rPr>
                <w:rFonts w:cs="Times New Roman"/>
                <w:szCs w:val="24"/>
              </w:rPr>
              <w:t>јединство људи и природе са</w:t>
            </w:r>
            <w:r w:rsidRPr="00CC7F78">
              <w:rPr>
                <w:rFonts w:cs="Times New Roman"/>
                <w:szCs w:val="24"/>
                <w:lang w:val="sr-Cyrl-RS"/>
              </w:rPr>
              <w:t xml:space="preserve"> </w:t>
            </w:r>
            <w:r w:rsidRPr="00CC7F78">
              <w:rPr>
                <w:rFonts w:cs="Times New Roman"/>
                <w:szCs w:val="24"/>
              </w:rPr>
              <w:t>Богом</w:t>
            </w:r>
          </w:p>
          <w:p w14:paraId="717DFF3C"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 знати да у заједници са Богом</w:t>
            </w:r>
            <w:r w:rsidRPr="00CC7F78">
              <w:rPr>
                <w:rFonts w:cs="Times New Roman"/>
                <w:szCs w:val="24"/>
                <w:lang w:val="sr-Cyrl-RS"/>
              </w:rPr>
              <w:t xml:space="preserve"> </w:t>
            </w:r>
            <w:r w:rsidRPr="00CC7F78">
              <w:rPr>
                <w:rFonts w:cs="Times New Roman"/>
                <w:szCs w:val="24"/>
              </w:rPr>
              <w:t xml:space="preserve">учествујемо </w:t>
            </w:r>
            <w:r w:rsidRPr="00CC7F78">
              <w:rPr>
                <w:rFonts w:cs="Times New Roman"/>
                <w:szCs w:val="24"/>
              </w:rPr>
              <w:lastRenderedPageBreak/>
              <w:t>слободно – само ако</w:t>
            </w:r>
          </w:p>
          <w:p w14:paraId="09B5A69F"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то желимо (пример Светога Саве и његовог слободног избора)</w:t>
            </w:r>
          </w:p>
          <w:p w14:paraId="18C5E520"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 да се упозна са</w:t>
            </w:r>
            <w:r w:rsidRPr="00CC7F78">
              <w:rPr>
                <w:rFonts w:cs="Times New Roman"/>
                <w:szCs w:val="24"/>
                <w:lang w:val="sr-Cyrl-RS"/>
              </w:rPr>
              <w:t xml:space="preserve"> </w:t>
            </w:r>
            <w:r w:rsidRPr="00CC7F78">
              <w:rPr>
                <w:rFonts w:cs="Times New Roman"/>
                <w:szCs w:val="24"/>
              </w:rPr>
              <w:t>Литургијом као</w:t>
            </w:r>
          </w:p>
          <w:p w14:paraId="7AF3BB69"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догађајем (заједничком трпезом)</w:t>
            </w:r>
            <w:r w:rsidRPr="00CC7F78">
              <w:rPr>
                <w:rFonts w:cs="Times New Roman"/>
                <w:szCs w:val="24"/>
                <w:lang w:val="sr-Cyrl-RS"/>
              </w:rPr>
              <w:t xml:space="preserve"> </w:t>
            </w:r>
            <w:r w:rsidRPr="00CC7F78">
              <w:rPr>
                <w:rFonts w:cs="Times New Roman"/>
                <w:szCs w:val="24"/>
              </w:rPr>
              <w:t>на којем се окупља Божја</w:t>
            </w:r>
            <w:r w:rsidRPr="00CC7F78">
              <w:rPr>
                <w:rFonts w:cs="Times New Roman"/>
                <w:szCs w:val="24"/>
                <w:lang w:val="sr-Cyrl-RS"/>
              </w:rPr>
              <w:t xml:space="preserve"> </w:t>
            </w:r>
            <w:r w:rsidRPr="00CC7F78">
              <w:rPr>
                <w:rFonts w:cs="Times New Roman"/>
                <w:szCs w:val="24"/>
              </w:rPr>
              <w:t>породица</w:t>
            </w:r>
          </w:p>
          <w:p w14:paraId="7369B396"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Афективни аспект:</w:t>
            </w:r>
          </w:p>
          <w:p w14:paraId="391B78DB"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 код ученика ће се развити жеља</w:t>
            </w:r>
            <w:r w:rsidRPr="00CC7F78">
              <w:rPr>
                <w:rFonts w:cs="Times New Roman"/>
                <w:szCs w:val="24"/>
                <w:lang w:val="sr-Cyrl-RS"/>
              </w:rPr>
              <w:t xml:space="preserve"> </w:t>
            </w:r>
            <w:r w:rsidRPr="00CC7F78">
              <w:rPr>
                <w:rFonts w:cs="Times New Roman"/>
                <w:szCs w:val="24"/>
              </w:rPr>
              <w:t>да својом послушношћу изражава</w:t>
            </w:r>
          </w:p>
          <w:p w14:paraId="6DF82AAB"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своју љубав и слободу</w:t>
            </w:r>
          </w:p>
          <w:p w14:paraId="6489DC67" w14:textId="77777777" w:rsidR="00CC7F78" w:rsidRPr="00CC7F78" w:rsidRDefault="00CC7F78" w:rsidP="00CC7F78">
            <w:pPr>
              <w:widowControl w:val="0"/>
              <w:spacing w:after="0" w:line="240" w:lineRule="auto"/>
              <w:rPr>
                <w:rFonts w:cs="Times New Roman"/>
                <w:szCs w:val="24"/>
              </w:rPr>
            </w:pPr>
            <w:r w:rsidRPr="00CC7F78">
              <w:rPr>
                <w:rFonts w:cs="Times New Roman"/>
                <w:szCs w:val="24"/>
              </w:rPr>
              <w:t>• ученик ће желети да учествује у</w:t>
            </w:r>
            <w:r w:rsidRPr="00CC7F78">
              <w:rPr>
                <w:rFonts w:cs="Times New Roman"/>
                <w:szCs w:val="24"/>
                <w:lang w:val="sr-Cyrl-RS"/>
              </w:rPr>
              <w:t xml:space="preserve"> </w:t>
            </w:r>
            <w:r w:rsidRPr="00CC7F78">
              <w:rPr>
                <w:rFonts w:cs="Times New Roman"/>
                <w:szCs w:val="24"/>
              </w:rPr>
              <w:t>Литургији</w:t>
            </w:r>
          </w:p>
        </w:tc>
      </w:tr>
      <w:tr w:rsidR="00CC7F78" w:rsidRPr="00CC7F78" w14:paraId="2433EC0F" w14:textId="77777777" w:rsidTr="00CC7F78">
        <w:tc>
          <w:tcPr>
            <w:tcW w:w="2700" w:type="dxa"/>
            <w:gridSpan w:val="2"/>
          </w:tcPr>
          <w:p w14:paraId="0560D9AF"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lastRenderedPageBreak/>
              <w:t>VI – ХРИСТОВА</w:t>
            </w:r>
          </w:p>
          <w:p w14:paraId="6F8BBF33"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ЉУБАВ ПРЕМА</w:t>
            </w:r>
          </w:p>
          <w:p w14:paraId="5F33034F"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ЧОВЕКУ И СВЕТУ</w:t>
            </w:r>
          </w:p>
          <w:p w14:paraId="4312CA3C"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20. Христова љубав</w:t>
            </w:r>
          </w:p>
          <w:p w14:paraId="42E54626"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према човеку и свету</w:t>
            </w:r>
          </w:p>
          <w:p w14:paraId="70C0FE49"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21. Препознајемо</w:t>
            </w:r>
          </w:p>
          <w:p w14:paraId="36E83899"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Христову љубав</w:t>
            </w:r>
          </w:p>
          <w:p w14:paraId="05D005A6"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22. Христос васкрсе!</w:t>
            </w:r>
          </w:p>
        </w:tc>
        <w:tc>
          <w:tcPr>
            <w:tcW w:w="4085" w:type="dxa"/>
            <w:gridSpan w:val="3"/>
          </w:tcPr>
          <w:p w14:paraId="18757066" w14:textId="77777777" w:rsidR="00CC7F78" w:rsidRPr="00CC7F78" w:rsidRDefault="00CC7F78" w:rsidP="00CC7F78">
            <w:pPr>
              <w:widowControl w:val="0"/>
              <w:autoSpaceDE w:val="0"/>
              <w:autoSpaceDN w:val="0"/>
              <w:adjustRightInd w:val="0"/>
              <w:spacing w:after="0" w:line="240" w:lineRule="auto"/>
              <w:ind w:rightChars="-150" w:right="-360"/>
              <w:rPr>
                <w:rFonts w:cs="Times New Roman"/>
                <w:szCs w:val="24"/>
              </w:rPr>
            </w:pPr>
            <w:r w:rsidRPr="00CC7F78">
              <w:rPr>
                <w:rFonts w:cs="Times New Roman"/>
                <w:szCs w:val="24"/>
                <w:lang w:val="sr-Cyrl-RS"/>
              </w:rPr>
              <w:t>-</w:t>
            </w:r>
            <w:r w:rsidRPr="00CC7F78">
              <w:rPr>
                <w:rFonts w:cs="Times New Roman"/>
                <w:szCs w:val="24"/>
              </w:rPr>
              <w:t>Јевађељска прича</w:t>
            </w:r>
            <w:r w:rsidRPr="00CC7F78">
              <w:rPr>
                <w:rFonts w:cs="Times New Roman"/>
                <w:szCs w:val="24"/>
                <w:lang w:val="sr-Cyrl-RS"/>
              </w:rPr>
              <w:t xml:space="preserve"> </w:t>
            </w:r>
            <w:r w:rsidRPr="00CC7F78">
              <w:rPr>
                <w:rFonts w:cs="Times New Roman"/>
                <w:szCs w:val="24"/>
              </w:rPr>
              <w:t>Милостиви</w:t>
            </w:r>
          </w:p>
          <w:p w14:paraId="6C65AA48" w14:textId="77777777" w:rsidR="00CC7F78" w:rsidRPr="00CC7F78" w:rsidRDefault="00CC7F78" w:rsidP="00CC7F78">
            <w:pPr>
              <w:widowControl w:val="0"/>
              <w:autoSpaceDE w:val="0"/>
              <w:autoSpaceDN w:val="0"/>
              <w:adjustRightInd w:val="0"/>
              <w:spacing w:after="0" w:line="240" w:lineRule="auto"/>
              <w:ind w:rightChars="-150" w:right="-360"/>
              <w:rPr>
                <w:rFonts w:cs="Times New Roman"/>
                <w:szCs w:val="24"/>
              </w:rPr>
            </w:pPr>
            <w:r w:rsidRPr="00CC7F78">
              <w:rPr>
                <w:rFonts w:cs="Times New Roman"/>
                <w:szCs w:val="24"/>
              </w:rPr>
              <w:t>Самарјанин</w:t>
            </w:r>
          </w:p>
          <w:p w14:paraId="134272F6" w14:textId="77777777" w:rsidR="00CC7F78" w:rsidRPr="00CC7F78" w:rsidRDefault="00CC7F78" w:rsidP="00CC7F78">
            <w:pPr>
              <w:widowControl w:val="0"/>
              <w:autoSpaceDE w:val="0"/>
              <w:autoSpaceDN w:val="0"/>
              <w:adjustRightInd w:val="0"/>
              <w:spacing w:after="0" w:line="240" w:lineRule="auto"/>
              <w:ind w:rightChars="-150" w:right="-360"/>
              <w:rPr>
                <w:rFonts w:cs="Times New Roman"/>
                <w:szCs w:val="24"/>
              </w:rPr>
            </w:pPr>
            <w:r w:rsidRPr="00CC7F78">
              <w:rPr>
                <w:rFonts w:cs="Times New Roman"/>
                <w:szCs w:val="24"/>
                <w:lang w:val="sr-Cyrl-RS"/>
              </w:rPr>
              <w:t>-</w:t>
            </w:r>
            <w:r w:rsidRPr="00CC7F78">
              <w:rPr>
                <w:rFonts w:cs="Times New Roman"/>
                <w:szCs w:val="24"/>
              </w:rPr>
              <w:t>Песмица: „Знаш ли</w:t>
            </w:r>
            <w:r w:rsidRPr="00CC7F78">
              <w:rPr>
                <w:rFonts w:cs="Times New Roman"/>
                <w:szCs w:val="24"/>
                <w:lang w:val="sr-Cyrl-RS"/>
              </w:rPr>
              <w:t xml:space="preserve"> </w:t>
            </w:r>
            <w:r w:rsidRPr="00CC7F78">
              <w:rPr>
                <w:rFonts w:cs="Times New Roman"/>
                <w:szCs w:val="24"/>
              </w:rPr>
              <w:t>ко те љуби</w:t>
            </w:r>
          </w:p>
          <w:p w14:paraId="774102EF" w14:textId="77777777" w:rsidR="00CC7F78" w:rsidRPr="00CC7F78" w:rsidRDefault="00CC7F78" w:rsidP="00CC7F78">
            <w:pPr>
              <w:widowControl w:val="0"/>
              <w:autoSpaceDE w:val="0"/>
              <w:autoSpaceDN w:val="0"/>
              <w:adjustRightInd w:val="0"/>
              <w:spacing w:after="0" w:line="240" w:lineRule="auto"/>
              <w:ind w:rightChars="-150" w:right="-360"/>
              <w:rPr>
                <w:rFonts w:cs="Times New Roman"/>
                <w:szCs w:val="24"/>
              </w:rPr>
            </w:pPr>
            <w:r w:rsidRPr="00CC7F78">
              <w:rPr>
                <w:rFonts w:cs="Times New Roman"/>
                <w:szCs w:val="24"/>
              </w:rPr>
              <w:t>слилно“</w:t>
            </w:r>
          </w:p>
          <w:p w14:paraId="141A742D" w14:textId="77777777" w:rsidR="00CC7F78" w:rsidRPr="00CC7F78" w:rsidRDefault="00CC7F78" w:rsidP="00CC7F78">
            <w:pPr>
              <w:widowControl w:val="0"/>
              <w:autoSpaceDE w:val="0"/>
              <w:autoSpaceDN w:val="0"/>
              <w:adjustRightInd w:val="0"/>
              <w:spacing w:after="0" w:line="240" w:lineRule="auto"/>
              <w:ind w:rightChars="-150" w:right="-360"/>
              <w:rPr>
                <w:rFonts w:cs="Times New Roman"/>
                <w:szCs w:val="24"/>
              </w:rPr>
            </w:pPr>
            <w:r w:rsidRPr="00CC7F78">
              <w:rPr>
                <w:rFonts w:cs="Times New Roman"/>
                <w:szCs w:val="24"/>
                <w:lang w:val="sr-Cyrl-RS"/>
              </w:rPr>
              <w:t>-</w:t>
            </w:r>
            <w:r w:rsidRPr="00CC7F78">
              <w:rPr>
                <w:rFonts w:cs="Times New Roman"/>
                <w:szCs w:val="24"/>
              </w:rPr>
              <w:t>Новозаветно</w:t>
            </w:r>
            <w:r w:rsidRPr="00CC7F78">
              <w:rPr>
                <w:rFonts w:cs="Times New Roman"/>
                <w:szCs w:val="24"/>
                <w:lang w:val="sr-Cyrl-RS"/>
              </w:rPr>
              <w:t xml:space="preserve"> </w:t>
            </w:r>
            <w:r w:rsidRPr="00CC7F78">
              <w:rPr>
                <w:rFonts w:cs="Times New Roman"/>
                <w:szCs w:val="24"/>
              </w:rPr>
              <w:t>сведочанство о</w:t>
            </w:r>
          </w:p>
          <w:p w14:paraId="55E7A4CF" w14:textId="77777777" w:rsidR="00CC7F78" w:rsidRPr="00CC7F78" w:rsidRDefault="00CC7F78" w:rsidP="00CC7F78">
            <w:pPr>
              <w:widowControl w:val="0"/>
              <w:autoSpaceDE w:val="0"/>
              <w:autoSpaceDN w:val="0"/>
              <w:adjustRightInd w:val="0"/>
              <w:spacing w:after="0" w:line="240" w:lineRule="auto"/>
              <w:ind w:rightChars="-150" w:right="-360"/>
              <w:rPr>
                <w:rFonts w:cs="Times New Roman"/>
                <w:szCs w:val="24"/>
              </w:rPr>
            </w:pPr>
            <w:r w:rsidRPr="00CC7F78">
              <w:rPr>
                <w:rFonts w:cs="Times New Roman"/>
                <w:szCs w:val="24"/>
              </w:rPr>
              <w:t>Христовом</w:t>
            </w:r>
            <w:r w:rsidRPr="00CC7F78">
              <w:rPr>
                <w:rFonts w:cs="Times New Roman"/>
                <w:szCs w:val="24"/>
                <w:lang w:val="sr-Cyrl-RS"/>
              </w:rPr>
              <w:t xml:space="preserve"> </w:t>
            </w:r>
            <w:r w:rsidRPr="00CC7F78">
              <w:rPr>
                <w:rFonts w:cs="Times New Roman"/>
                <w:szCs w:val="24"/>
              </w:rPr>
              <w:t>Васкрсењу</w:t>
            </w:r>
          </w:p>
          <w:p w14:paraId="32AA7776" w14:textId="77777777" w:rsidR="00CC7F78" w:rsidRPr="00CC7F78" w:rsidRDefault="00CC7F78" w:rsidP="00CC7F78">
            <w:pPr>
              <w:widowControl w:val="0"/>
              <w:autoSpaceDE w:val="0"/>
              <w:autoSpaceDN w:val="0"/>
              <w:adjustRightInd w:val="0"/>
              <w:spacing w:after="0" w:line="240" w:lineRule="auto"/>
              <w:ind w:rightChars="-150" w:right="-360"/>
              <w:rPr>
                <w:rFonts w:cs="Times New Roman"/>
                <w:szCs w:val="24"/>
              </w:rPr>
            </w:pPr>
            <w:r w:rsidRPr="00CC7F78">
              <w:rPr>
                <w:rFonts w:cs="Times New Roman"/>
                <w:szCs w:val="24"/>
              </w:rPr>
              <w:t>(препричано и</w:t>
            </w:r>
            <w:r w:rsidRPr="00CC7F78">
              <w:rPr>
                <w:rFonts w:cs="Times New Roman"/>
                <w:szCs w:val="24"/>
                <w:lang w:val="sr-Cyrl-RS"/>
              </w:rPr>
              <w:t xml:space="preserve"> </w:t>
            </w:r>
            <w:r w:rsidRPr="00CC7F78">
              <w:rPr>
                <w:rFonts w:cs="Times New Roman"/>
                <w:szCs w:val="24"/>
              </w:rPr>
              <w:t>прилагођено )</w:t>
            </w:r>
          </w:p>
          <w:p w14:paraId="50B5B0AC" w14:textId="77777777" w:rsidR="00CC7F78" w:rsidRPr="00CC7F78" w:rsidRDefault="00CC7F78" w:rsidP="00CC7F78">
            <w:pPr>
              <w:widowControl w:val="0"/>
              <w:autoSpaceDE w:val="0"/>
              <w:autoSpaceDN w:val="0"/>
              <w:adjustRightInd w:val="0"/>
              <w:spacing w:after="0" w:line="240" w:lineRule="auto"/>
              <w:ind w:rightChars="-150" w:right="-360"/>
              <w:rPr>
                <w:rFonts w:cs="Times New Roman"/>
                <w:szCs w:val="24"/>
              </w:rPr>
            </w:pPr>
            <w:r w:rsidRPr="00CC7F78">
              <w:rPr>
                <w:rFonts w:cs="Times New Roman"/>
                <w:szCs w:val="24"/>
                <w:lang w:val="sr-Cyrl-RS"/>
              </w:rPr>
              <w:t>-</w:t>
            </w:r>
            <w:r w:rsidRPr="00CC7F78">
              <w:rPr>
                <w:rFonts w:cs="Times New Roman"/>
                <w:szCs w:val="24"/>
              </w:rPr>
              <w:t>Прича: „Добро</w:t>
            </w:r>
            <w:r w:rsidRPr="00CC7F78">
              <w:rPr>
                <w:rFonts w:cs="Times New Roman"/>
                <w:szCs w:val="24"/>
                <w:lang w:val="sr-Cyrl-RS"/>
              </w:rPr>
              <w:t xml:space="preserve"> </w:t>
            </w:r>
            <w:r w:rsidRPr="00CC7F78">
              <w:rPr>
                <w:rFonts w:cs="Times New Roman"/>
                <w:szCs w:val="24"/>
              </w:rPr>
              <w:t>дрво“ Ш.</w:t>
            </w:r>
          </w:p>
          <w:p w14:paraId="6547A946" w14:textId="77777777" w:rsidR="00CC7F78" w:rsidRPr="00CC7F78" w:rsidRDefault="00CC7F78" w:rsidP="00CC7F78">
            <w:pPr>
              <w:widowControl w:val="0"/>
              <w:spacing w:after="0" w:line="240" w:lineRule="auto"/>
              <w:ind w:rightChars="-150" w:right="-360"/>
              <w:rPr>
                <w:rFonts w:cs="Times New Roman"/>
                <w:szCs w:val="24"/>
                <w:lang w:val="sr-Cyrl-RS"/>
              </w:rPr>
            </w:pPr>
            <w:r w:rsidRPr="00CC7F78">
              <w:rPr>
                <w:rFonts w:cs="Times New Roman"/>
                <w:szCs w:val="24"/>
              </w:rPr>
              <w:t>Силверстејн</w:t>
            </w:r>
          </w:p>
        </w:tc>
        <w:tc>
          <w:tcPr>
            <w:tcW w:w="3139" w:type="dxa"/>
          </w:tcPr>
          <w:p w14:paraId="0935C6C3"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Когнитивни аспект:</w:t>
            </w:r>
          </w:p>
          <w:p w14:paraId="6F16E2A1"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 упознати Христово учење као „учење“ о љубави и праштању ( на</w:t>
            </w:r>
            <w:r w:rsidRPr="00CC7F78">
              <w:rPr>
                <w:rFonts w:cs="Times New Roman"/>
                <w:szCs w:val="24"/>
              </w:rPr>
              <w:t xml:space="preserve"> </w:t>
            </w:r>
            <w:r w:rsidRPr="00CC7F78">
              <w:rPr>
                <w:rFonts w:cs="Times New Roman"/>
                <w:szCs w:val="24"/>
                <w:lang w:val="sr-Cyrl-RS"/>
              </w:rPr>
              <w:t>примерима из јеванђељских прича)</w:t>
            </w:r>
          </w:p>
          <w:p w14:paraId="5C0138BE"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 препознати и разумети да је права љубав када је показујемо делима</w:t>
            </w:r>
          </w:p>
          <w:p w14:paraId="35EAAD69"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 усвојити садржај и мелодију песме„Знаш ли ко те љуби силно“</w:t>
            </w:r>
          </w:p>
          <w:p w14:paraId="070B6D90"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 бити у могућности да опише појединости библијске повести о</w:t>
            </w:r>
          </w:p>
          <w:p w14:paraId="5C76EDAD"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Христовом Васкрсењу</w:t>
            </w:r>
          </w:p>
          <w:p w14:paraId="5988E0CF"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 препознати и именовати главне личности из библијске приче о</w:t>
            </w:r>
          </w:p>
          <w:p w14:paraId="732552AB"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Христовом Васкрсењу ( уз помоћ иконе празника и по кључним симболима)</w:t>
            </w:r>
          </w:p>
          <w:p w14:paraId="79E1526B"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 препознати да је прослава</w:t>
            </w:r>
          </w:p>
          <w:p w14:paraId="5423CD14"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празника догађај целе породице кроз који се остварује заједница љубави</w:t>
            </w:r>
          </w:p>
          <w:p w14:paraId="7C7F5BFE"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 моћи да опише прослављање</w:t>
            </w:r>
          </w:p>
          <w:p w14:paraId="3CF91669"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Васкрса у својој породици</w:t>
            </w:r>
          </w:p>
          <w:p w14:paraId="3ADD8CCB"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 знати обичаје у вези са Васкрсом</w:t>
            </w:r>
            <w:r w:rsidRPr="00CC7F78">
              <w:rPr>
                <w:rFonts w:cs="Times New Roman"/>
                <w:szCs w:val="24"/>
              </w:rPr>
              <w:t xml:space="preserve"> </w:t>
            </w:r>
            <w:r w:rsidRPr="00CC7F78">
              <w:rPr>
                <w:rFonts w:cs="Times New Roman"/>
                <w:szCs w:val="24"/>
                <w:lang w:val="sr-Cyrl-RS"/>
              </w:rPr>
              <w:t>Афективни аспект:</w:t>
            </w:r>
          </w:p>
          <w:p w14:paraId="606F08A2"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 развијати потребу да делима исказују љубав</w:t>
            </w:r>
          </w:p>
          <w:p w14:paraId="1EAB143B"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 xml:space="preserve">• развијати жељу да </w:t>
            </w:r>
            <w:r w:rsidRPr="00CC7F78">
              <w:rPr>
                <w:rFonts w:cs="Times New Roman"/>
                <w:szCs w:val="24"/>
                <w:lang w:val="sr-Cyrl-RS"/>
              </w:rPr>
              <w:lastRenderedPageBreak/>
              <w:t>учествује у припремама за прославу овог највећег хришћанског празника</w:t>
            </w:r>
          </w:p>
        </w:tc>
      </w:tr>
      <w:tr w:rsidR="00CC7F78" w:rsidRPr="00CC7F78" w14:paraId="34F572FD" w14:textId="77777777" w:rsidTr="00CC7F78">
        <w:tc>
          <w:tcPr>
            <w:tcW w:w="2694" w:type="dxa"/>
          </w:tcPr>
          <w:p w14:paraId="76F3C001"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lastRenderedPageBreak/>
              <w:t>VII – НАША</w:t>
            </w:r>
          </w:p>
          <w:p w14:paraId="0019EE4A"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БРИГА О СВЕТУ</w:t>
            </w:r>
          </w:p>
          <w:p w14:paraId="7DD72D2C"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23. Човек домаћин у</w:t>
            </w:r>
            <w:r w:rsidRPr="00CC7F78">
              <w:rPr>
                <w:rFonts w:cs="Times New Roman"/>
                <w:szCs w:val="24"/>
              </w:rPr>
              <w:t xml:space="preserve"> </w:t>
            </w:r>
            <w:r w:rsidRPr="00CC7F78">
              <w:rPr>
                <w:rFonts w:cs="Times New Roman"/>
                <w:szCs w:val="24"/>
                <w:lang w:val="sr-Cyrl-RS"/>
              </w:rPr>
              <w:t>свету</w:t>
            </w:r>
          </w:p>
          <w:p w14:paraId="42ECFC34"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24. Радост служења</w:t>
            </w:r>
          </w:p>
          <w:p w14:paraId="18942AE3"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25. Љубав према</w:t>
            </w:r>
            <w:r w:rsidRPr="00CC7F78">
              <w:rPr>
                <w:rFonts w:cs="Times New Roman"/>
                <w:szCs w:val="24"/>
              </w:rPr>
              <w:t xml:space="preserve"> </w:t>
            </w:r>
            <w:r w:rsidRPr="00CC7F78">
              <w:rPr>
                <w:rFonts w:cs="Times New Roman"/>
                <w:szCs w:val="24"/>
                <w:lang w:val="sr-Cyrl-RS"/>
              </w:rPr>
              <w:t>људима и природи</w:t>
            </w:r>
            <w:r w:rsidRPr="00CC7F78">
              <w:rPr>
                <w:rFonts w:cs="Times New Roman"/>
                <w:szCs w:val="24"/>
              </w:rPr>
              <w:t xml:space="preserve"> </w:t>
            </w:r>
            <w:r w:rsidRPr="00CC7F78">
              <w:rPr>
                <w:rFonts w:cs="Times New Roman"/>
                <w:szCs w:val="24"/>
                <w:lang w:val="sr-Cyrl-RS"/>
              </w:rPr>
              <w:t>је љубав према Богу</w:t>
            </w:r>
          </w:p>
          <w:p w14:paraId="073E11B2"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26. Сваки човек је</w:t>
            </w:r>
            <w:r w:rsidRPr="00CC7F78">
              <w:rPr>
                <w:rFonts w:cs="Times New Roman"/>
                <w:szCs w:val="24"/>
              </w:rPr>
              <w:t xml:space="preserve"> </w:t>
            </w:r>
            <w:r w:rsidRPr="00CC7F78">
              <w:rPr>
                <w:rFonts w:cs="Times New Roman"/>
                <w:szCs w:val="24"/>
                <w:lang w:val="sr-Cyrl-RS"/>
              </w:rPr>
              <w:t>за нас Христос</w:t>
            </w:r>
          </w:p>
          <w:p w14:paraId="73399B39"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27.Научили смо о</w:t>
            </w:r>
            <w:r w:rsidRPr="00CC7F78">
              <w:rPr>
                <w:rFonts w:cs="Times New Roman"/>
                <w:szCs w:val="24"/>
              </w:rPr>
              <w:t xml:space="preserve"> </w:t>
            </w:r>
            <w:r w:rsidRPr="00CC7F78">
              <w:rPr>
                <w:rFonts w:cs="Times New Roman"/>
                <w:szCs w:val="24"/>
                <w:lang w:val="sr-Cyrl-RS"/>
              </w:rPr>
              <w:t>нашој вери</w:t>
            </w:r>
          </w:p>
        </w:tc>
        <w:tc>
          <w:tcPr>
            <w:tcW w:w="4085" w:type="dxa"/>
            <w:gridSpan w:val="3"/>
          </w:tcPr>
          <w:p w14:paraId="0404D771" w14:textId="77777777" w:rsidR="00CC7F78" w:rsidRPr="00CC7F78" w:rsidRDefault="00CC7F78" w:rsidP="00CC7F78">
            <w:pPr>
              <w:widowControl w:val="0"/>
              <w:autoSpaceDE w:val="0"/>
              <w:autoSpaceDN w:val="0"/>
              <w:adjustRightInd w:val="0"/>
              <w:spacing w:after="0" w:line="240" w:lineRule="auto"/>
              <w:ind w:rightChars="-150" w:right="-360"/>
              <w:rPr>
                <w:rFonts w:cs="Times New Roman"/>
                <w:szCs w:val="24"/>
              </w:rPr>
            </w:pPr>
            <w:r w:rsidRPr="00CC7F78">
              <w:rPr>
                <w:rFonts w:cs="Times New Roman"/>
                <w:szCs w:val="24"/>
                <w:lang w:val="sr-Cyrl-RS"/>
              </w:rPr>
              <w:t>-</w:t>
            </w:r>
            <w:r w:rsidRPr="00CC7F78">
              <w:rPr>
                <w:rFonts w:cs="Times New Roman"/>
                <w:szCs w:val="24"/>
              </w:rPr>
              <w:t>Разне приче о које</w:t>
            </w:r>
            <w:r w:rsidRPr="00CC7F78">
              <w:rPr>
                <w:rFonts w:cs="Times New Roman"/>
                <w:szCs w:val="24"/>
                <w:lang w:val="sr-Cyrl-RS"/>
              </w:rPr>
              <w:t xml:space="preserve"> </w:t>
            </w:r>
            <w:r w:rsidRPr="00CC7F78">
              <w:rPr>
                <w:rFonts w:cs="Times New Roman"/>
                <w:szCs w:val="24"/>
              </w:rPr>
              <w:t>говоре о служењу</w:t>
            </w:r>
          </w:p>
          <w:p w14:paraId="48C9B5BC" w14:textId="77777777" w:rsidR="00CC7F78" w:rsidRPr="00CC7F78" w:rsidRDefault="00CC7F78" w:rsidP="00CC7F78">
            <w:pPr>
              <w:widowControl w:val="0"/>
              <w:autoSpaceDE w:val="0"/>
              <w:autoSpaceDN w:val="0"/>
              <w:adjustRightInd w:val="0"/>
              <w:spacing w:after="0" w:line="240" w:lineRule="auto"/>
              <w:ind w:rightChars="-150" w:right="-360"/>
              <w:rPr>
                <w:rFonts w:cs="Times New Roman"/>
                <w:szCs w:val="24"/>
              </w:rPr>
            </w:pPr>
            <w:r w:rsidRPr="00CC7F78">
              <w:rPr>
                <w:rFonts w:cs="Times New Roman"/>
                <w:szCs w:val="24"/>
              </w:rPr>
              <w:t>човека човеку</w:t>
            </w:r>
          </w:p>
          <w:p w14:paraId="7D4DC329" w14:textId="77777777" w:rsidR="00CC7F78" w:rsidRPr="00CC7F78" w:rsidRDefault="00CC7F78" w:rsidP="00CC7F78">
            <w:pPr>
              <w:widowControl w:val="0"/>
              <w:autoSpaceDE w:val="0"/>
              <w:autoSpaceDN w:val="0"/>
              <w:adjustRightInd w:val="0"/>
              <w:spacing w:after="0" w:line="240" w:lineRule="auto"/>
              <w:ind w:rightChars="-150" w:right="-360"/>
              <w:rPr>
                <w:rFonts w:cs="Times New Roman"/>
                <w:szCs w:val="24"/>
              </w:rPr>
            </w:pPr>
            <w:r w:rsidRPr="00CC7F78">
              <w:rPr>
                <w:rFonts w:cs="Times New Roman"/>
                <w:szCs w:val="24"/>
                <w:lang w:val="sr-Cyrl-RS"/>
              </w:rPr>
              <w:t>-</w:t>
            </w:r>
            <w:r w:rsidRPr="00CC7F78">
              <w:rPr>
                <w:rFonts w:cs="Times New Roman"/>
                <w:szCs w:val="24"/>
              </w:rPr>
              <w:t>Човекова брига за</w:t>
            </w:r>
            <w:r w:rsidRPr="00CC7F78">
              <w:rPr>
                <w:rFonts w:cs="Times New Roman"/>
                <w:szCs w:val="24"/>
                <w:lang w:val="sr-Cyrl-RS"/>
              </w:rPr>
              <w:t xml:space="preserve"> </w:t>
            </w:r>
            <w:r w:rsidRPr="00CC7F78">
              <w:rPr>
                <w:rFonts w:cs="Times New Roman"/>
                <w:szCs w:val="24"/>
              </w:rPr>
              <w:t>очување природе,</w:t>
            </w:r>
          </w:p>
          <w:p w14:paraId="2B45023E" w14:textId="77777777" w:rsidR="00CC7F78" w:rsidRPr="00CC7F78" w:rsidRDefault="00CC7F78" w:rsidP="00CC7F78">
            <w:pPr>
              <w:widowControl w:val="0"/>
              <w:autoSpaceDE w:val="0"/>
              <w:autoSpaceDN w:val="0"/>
              <w:adjustRightInd w:val="0"/>
              <w:spacing w:after="0" w:line="240" w:lineRule="auto"/>
              <w:ind w:rightChars="-150" w:right="-360"/>
              <w:rPr>
                <w:rFonts w:cs="Times New Roman"/>
                <w:szCs w:val="24"/>
              </w:rPr>
            </w:pPr>
            <w:r w:rsidRPr="00CC7F78">
              <w:rPr>
                <w:rFonts w:cs="Times New Roman"/>
                <w:szCs w:val="24"/>
              </w:rPr>
              <w:t>биљака и</w:t>
            </w:r>
            <w:r w:rsidRPr="00CC7F78">
              <w:rPr>
                <w:rFonts w:cs="Times New Roman"/>
                <w:szCs w:val="24"/>
                <w:lang w:val="sr-Cyrl-RS"/>
              </w:rPr>
              <w:t xml:space="preserve"> </w:t>
            </w:r>
            <w:r w:rsidRPr="00CC7F78">
              <w:rPr>
                <w:rFonts w:cs="Times New Roman"/>
                <w:szCs w:val="24"/>
              </w:rPr>
              <w:t>животиња</w:t>
            </w:r>
          </w:p>
          <w:p w14:paraId="1173D23A" w14:textId="77777777" w:rsidR="00CC7F78" w:rsidRPr="00CC7F78" w:rsidRDefault="00CC7F78" w:rsidP="00CC7F78">
            <w:pPr>
              <w:widowControl w:val="0"/>
              <w:autoSpaceDE w:val="0"/>
              <w:autoSpaceDN w:val="0"/>
              <w:adjustRightInd w:val="0"/>
              <w:spacing w:after="0" w:line="240" w:lineRule="auto"/>
              <w:ind w:rightChars="-150" w:right="-360"/>
              <w:rPr>
                <w:rFonts w:cs="Times New Roman"/>
                <w:szCs w:val="24"/>
              </w:rPr>
            </w:pPr>
            <w:r w:rsidRPr="00CC7F78">
              <w:rPr>
                <w:rFonts w:cs="Times New Roman"/>
                <w:szCs w:val="24"/>
                <w:lang w:val="sr-Cyrl-RS"/>
              </w:rPr>
              <w:t>-</w:t>
            </w:r>
            <w:r w:rsidRPr="00CC7F78">
              <w:rPr>
                <w:rFonts w:cs="Times New Roman"/>
                <w:szCs w:val="24"/>
              </w:rPr>
              <w:t>Прича Свети</w:t>
            </w:r>
            <w:r w:rsidRPr="00CC7F78">
              <w:rPr>
                <w:rFonts w:cs="Times New Roman"/>
                <w:szCs w:val="24"/>
                <w:lang w:val="sr-Cyrl-RS"/>
              </w:rPr>
              <w:t xml:space="preserve"> </w:t>
            </w:r>
            <w:r w:rsidRPr="00CC7F78">
              <w:rPr>
                <w:rFonts w:cs="Times New Roman"/>
                <w:szCs w:val="24"/>
              </w:rPr>
              <w:t>Герасим и лав Јордан</w:t>
            </w:r>
          </w:p>
          <w:p w14:paraId="2354BC69" w14:textId="77777777" w:rsidR="00CC7F78" w:rsidRPr="00CC7F78" w:rsidRDefault="00CC7F78" w:rsidP="00CC7F78">
            <w:pPr>
              <w:widowControl w:val="0"/>
              <w:autoSpaceDE w:val="0"/>
              <w:autoSpaceDN w:val="0"/>
              <w:adjustRightInd w:val="0"/>
              <w:spacing w:after="0" w:line="240" w:lineRule="auto"/>
              <w:ind w:rightChars="-150" w:right="-360"/>
              <w:rPr>
                <w:rFonts w:cs="Times New Roman"/>
                <w:szCs w:val="24"/>
              </w:rPr>
            </w:pPr>
            <w:r w:rsidRPr="00CC7F78">
              <w:rPr>
                <w:rFonts w:cs="Times New Roman"/>
                <w:szCs w:val="24"/>
                <w:lang w:val="sr-Cyrl-RS"/>
              </w:rPr>
              <w:t>-</w:t>
            </w:r>
            <w:r w:rsidRPr="00CC7F78">
              <w:rPr>
                <w:rFonts w:cs="Times New Roman"/>
                <w:szCs w:val="24"/>
              </w:rPr>
              <w:t>Приче и слике о</w:t>
            </w:r>
            <w:r w:rsidRPr="00CC7F78">
              <w:rPr>
                <w:rFonts w:cs="Times New Roman"/>
                <w:szCs w:val="24"/>
                <w:lang w:val="sr-Cyrl-RS"/>
              </w:rPr>
              <w:t xml:space="preserve"> </w:t>
            </w:r>
            <w:r w:rsidRPr="00CC7F78">
              <w:rPr>
                <w:rFonts w:cs="Times New Roman"/>
                <w:szCs w:val="24"/>
              </w:rPr>
              <w:t>кућним љубимцима</w:t>
            </w:r>
          </w:p>
        </w:tc>
        <w:tc>
          <w:tcPr>
            <w:tcW w:w="3145" w:type="dxa"/>
            <w:gridSpan w:val="2"/>
          </w:tcPr>
          <w:p w14:paraId="04CCCA9C"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Когнитивни аспект:</w:t>
            </w:r>
          </w:p>
          <w:p w14:paraId="3F857A92"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•моћи да преприча одабране приче</w:t>
            </w:r>
            <w:r w:rsidRPr="00CC7F78">
              <w:rPr>
                <w:rFonts w:cs="Times New Roman"/>
                <w:szCs w:val="24"/>
              </w:rPr>
              <w:t xml:space="preserve"> </w:t>
            </w:r>
            <w:r w:rsidRPr="00CC7F78">
              <w:rPr>
                <w:rFonts w:cs="Times New Roman"/>
                <w:szCs w:val="24"/>
                <w:lang w:val="sr-Cyrl-RS"/>
              </w:rPr>
              <w:t>које говоре о Христовој љубави</w:t>
            </w:r>
            <w:r w:rsidRPr="00CC7F78">
              <w:rPr>
                <w:rFonts w:cs="Times New Roman"/>
                <w:szCs w:val="24"/>
              </w:rPr>
              <w:t xml:space="preserve"> </w:t>
            </w:r>
            <w:r w:rsidRPr="00CC7F78">
              <w:rPr>
                <w:rFonts w:cs="Times New Roman"/>
                <w:szCs w:val="24"/>
                <w:lang w:val="sr-Cyrl-RS"/>
              </w:rPr>
              <w:t>према свету и човеку</w:t>
            </w:r>
          </w:p>
          <w:p w14:paraId="7EBBF9D8"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 на елементарном нивоу моћи да објасни међусобну повезаност свих</w:t>
            </w:r>
            <w:r w:rsidRPr="00CC7F78">
              <w:rPr>
                <w:rFonts w:cs="Times New Roman"/>
                <w:szCs w:val="24"/>
              </w:rPr>
              <w:t xml:space="preserve"> </w:t>
            </w:r>
            <w:r w:rsidRPr="00CC7F78">
              <w:rPr>
                <w:rFonts w:cs="Times New Roman"/>
                <w:szCs w:val="24"/>
                <w:lang w:val="sr-Cyrl-RS"/>
              </w:rPr>
              <w:t>људи и природе</w:t>
            </w:r>
          </w:p>
          <w:p w14:paraId="0C6CC643"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 препознати и именовати</w:t>
            </w:r>
          </w:p>
          <w:p w14:paraId="43FEB64E"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поступке људи који су прожети љубављу према природи, људима и</w:t>
            </w:r>
            <w:r w:rsidRPr="00CC7F78">
              <w:rPr>
                <w:rFonts w:cs="Times New Roman"/>
                <w:szCs w:val="24"/>
              </w:rPr>
              <w:t xml:space="preserve"> </w:t>
            </w:r>
            <w:r w:rsidRPr="00CC7F78">
              <w:rPr>
                <w:rFonts w:cs="Times New Roman"/>
                <w:szCs w:val="24"/>
                <w:lang w:val="sr-Cyrl-RS"/>
              </w:rPr>
              <w:t>Богу</w:t>
            </w:r>
          </w:p>
          <w:p w14:paraId="1DA4B07F"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 уочити у којој мери је напредовао</w:t>
            </w:r>
            <w:r w:rsidRPr="00CC7F78">
              <w:rPr>
                <w:rFonts w:cs="Times New Roman"/>
                <w:szCs w:val="24"/>
              </w:rPr>
              <w:t xml:space="preserve"> </w:t>
            </w:r>
            <w:r w:rsidRPr="00CC7F78">
              <w:rPr>
                <w:rFonts w:cs="Times New Roman"/>
                <w:szCs w:val="24"/>
                <w:lang w:val="sr-Cyrl-RS"/>
              </w:rPr>
              <w:t>и савладао градиво Православног</w:t>
            </w:r>
            <w:r w:rsidRPr="00CC7F78">
              <w:rPr>
                <w:rFonts w:cs="Times New Roman"/>
                <w:szCs w:val="24"/>
              </w:rPr>
              <w:t xml:space="preserve"> </w:t>
            </w:r>
            <w:r w:rsidRPr="00CC7F78">
              <w:rPr>
                <w:rFonts w:cs="Times New Roman"/>
                <w:szCs w:val="24"/>
                <w:lang w:val="sr-Cyrl-RS"/>
              </w:rPr>
              <w:t>катихизиса 1. разреда основне</w:t>
            </w:r>
            <w:r w:rsidRPr="00CC7F78">
              <w:rPr>
                <w:rFonts w:cs="Times New Roman"/>
                <w:szCs w:val="24"/>
              </w:rPr>
              <w:t xml:space="preserve"> </w:t>
            </w:r>
            <w:r w:rsidRPr="00CC7F78">
              <w:rPr>
                <w:rFonts w:cs="Times New Roman"/>
                <w:szCs w:val="24"/>
                <w:lang w:val="sr-Cyrl-RS"/>
              </w:rPr>
              <w:t>школе</w:t>
            </w:r>
          </w:p>
          <w:p w14:paraId="5213A9AA"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Афективни аспект:</w:t>
            </w:r>
          </w:p>
          <w:p w14:paraId="5760BB12" w14:textId="77777777" w:rsidR="00CC7F78" w:rsidRPr="00CC7F78" w:rsidRDefault="00CC7F78" w:rsidP="00CC7F78">
            <w:pPr>
              <w:widowControl w:val="0"/>
              <w:spacing w:after="0" w:line="240" w:lineRule="auto"/>
              <w:rPr>
                <w:rFonts w:cs="Times New Roman"/>
                <w:szCs w:val="24"/>
                <w:lang w:val="sr-Cyrl-RS"/>
              </w:rPr>
            </w:pPr>
            <w:r w:rsidRPr="00CC7F78">
              <w:rPr>
                <w:rFonts w:cs="Times New Roman"/>
                <w:szCs w:val="24"/>
                <w:lang w:val="sr-Cyrl-RS"/>
              </w:rPr>
              <w:t>• развијати жељу да се брине о биљкама и животињама и целокупној природи</w:t>
            </w:r>
          </w:p>
        </w:tc>
      </w:tr>
    </w:tbl>
    <w:p w14:paraId="47491865" w14:textId="77777777" w:rsidR="00CC7F78" w:rsidRDefault="00CC7F78" w:rsidP="00CC7F78"/>
    <w:p w14:paraId="59F2F5A2" w14:textId="700DFBD2" w:rsidR="000A42CA" w:rsidRDefault="00CC7F78" w:rsidP="00CC7F78">
      <w:pPr>
        <w:pStyle w:val="Heading2"/>
        <w:rPr>
          <w:lang w:val="sr-Cyrl-RS"/>
        </w:rPr>
      </w:pPr>
      <w:bookmarkStart w:id="76" w:name="_Toc145373032"/>
      <w:r>
        <w:rPr>
          <w:lang w:val="sr-Cyrl-RS"/>
        </w:rPr>
        <w:t>Други разред</w:t>
      </w:r>
      <w:bookmarkEnd w:id="76"/>
    </w:p>
    <w:tbl>
      <w:tblPr>
        <w:tblpPr w:leftFromText="180" w:rightFromText="180" w:vertAnchor="text" w:horzAnchor="page" w:tblpX="1171" w:tblpY="273"/>
        <w:tblOverlap w:val="neve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6"/>
        <w:gridCol w:w="4007"/>
        <w:gridCol w:w="7"/>
        <w:gridCol w:w="3281"/>
        <w:gridCol w:w="36"/>
      </w:tblGrid>
      <w:tr w:rsidR="00CC7F78" w:rsidRPr="002E4D16" w14:paraId="0B1AEFF9" w14:textId="77777777" w:rsidTr="00CC7F78">
        <w:tc>
          <w:tcPr>
            <w:tcW w:w="2736" w:type="dxa"/>
            <w:gridSpan w:val="2"/>
            <w:tcBorders>
              <w:top w:val="nil"/>
              <w:left w:val="nil"/>
              <w:bottom w:val="nil"/>
              <w:right w:val="nil"/>
            </w:tcBorders>
          </w:tcPr>
          <w:p w14:paraId="65C699C9" w14:textId="77777777" w:rsidR="00CC7F78" w:rsidRPr="002E4D16" w:rsidRDefault="00CC7F78" w:rsidP="00CC7F78">
            <w:pPr>
              <w:widowControl w:val="0"/>
              <w:spacing w:after="0" w:line="240" w:lineRule="auto"/>
              <w:jc w:val="both"/>
              <w:rPr>
                <w:rFonts w:cs="Times New Roman"/>
                <w:i/>
                <w:iCs/>
                <w:szCs w:val="24"/>
                <w:lang w:val="sr-Cyrl-RS"/>
              </w:rPr>
            </w:pPr>
            <w:r w:rsidRPr="002E4D16">
              <w:rPr>
                <w:rFonts w:cs="Times New Roman"/>
                <w:i/>
                <w:iCs/>
                <w:szCs w:val="24"/>
                <w:lang w:val="sr-Cyrl-RS"/>
              </w:rPr>
              <w:t>Разред</w:t>
            </w:r>
          </w:p>
        </w:tc>
        <w:tc>
          <w:tcPr>
            <w:tcW w:w="7331" w:type="dxa"/>
            <w:gridSpan w:val="4"/>
            <w:tcBorders>
              <w:top w:val="nil"/>
              <w:left w:val="nil"/>
              <w:bottom w:val="nil"/>
              <w:right w:val="nil"/>
            </w:tcBorders>
          </w:tcPr>
          <w:p w14:paraId="0F0698A7" w14:textId="77777777" w:rsidR="00CC7F78" w:rsidRPr="002E4D16" w:rsidRDefault="00CC7F78" w:rsidP="00CC7F78">
            <w:pPr>
              <w:widowControl w:val="0"/>
              <w:spacing w:after="0" w:line="240" w:lineRule="auto"/>
              <w:jc w:val="both"/>
              <w:rPr>
                <w:rFonts w:cs="Times New Roman"/>
                <w:szCs w:val="24"/>
                <w:lang w:val="sr-Cyrl-RS"/>
              </w:rPr>
            </w:pPr>
            <w:r w:rsidRPr="002E4D16">
              <w:rPr>
                <w:rFonts w:cs="Times New Roman"/>
                <w:szCs w:val="24"/>
                <w:lang w:val="sr-Cyrl-RS"/>
              </w:rPr>
              <w:t xml:space="preserve">Други </w:t>
            </w:r>
          </w:p>
        </w:tc>
      </w:tr>
      <w:tr w:rsidR="00CC7F78" w:rsidRPr="002E4D16" w14:paraId="0BBAC872" w14:textId="77777777" w:rsidTr="00CC7F78">
        <w:tc>
          <w:tcPr>
            <w:tcW w:w="2736" w:type="dxa"/>
            <w:gridSpan w:val="2"/>
            <w:tcBorders>
              <w:top w:val="nil"/>
              <w:left w:val="nil"/>
              <w:bottom w:val="nil"/>
              <w:right w:val="nil"/>
            </w:tcBorders>
          </w:tcPr>
          <w:p w14:paraId="2374EADE" w14:textId="77777777" w:rsidR="00CC7F78" w:rsidRPr="002E4D16" w:rsidRDefault="00CC7F78" w:rsidP="00CC7F78">
            <w:pPr>
              <w:widowControl w:val="0"/>
              <w:spacing w:after="0" w:line="240" w:lineRule="auto"/>
              <w:jc w:val="both"/>
              <w:rPr>
                <w:rFonts w:cs="Times New Roman"/>
                <w:i/>
                <w:iCs/>
                <w:szCs w:val="24"/>
                <w:lang w:val="sr-Cyrl-RS"/>
              </w:rPr>
            </w:pPr>
            <w:r w:rsidRPr="002E4D16">
              <w:rPr>
                <w:rFonts w:cs="Times New Roman"/>
                <w:i/>
                <w:iCs/>
                <w:szCs w:val="24"/>
                <w:lang w:val="sr-Cyrl-RS"/>
              </w:rPr>
              <w:t>Назив предмета</w:t>
            </w:r>
          </w:p>
        </w:tc>
        <w:tc>
          <w:tcPr>
            <w:tcW w:w="7331" w:type="dxa"/>
            <w:gridSpan w:val="4"/>
            <w:tcBorders>
              <w:top w:val="nil"/>
              <w:left w:val="nil"/>
              <w:bottom w:val="nil"/>
              <w:right w:val="nil"/>
            </w:tcBorders>
          </w:tcPr>
          <w:p w14:paraId="5762FE18" w14:textId="77777777" w:rsidR="00CC7F78" w:rsidRPr="002E4D16" w:rsidRDefault="00CC7F78" w:rsidP="00CC7F78">
            <w:pPr>
              <w:widowControl w:val="0"/>
              <w:spacing w:after="0" w:line="240" w:lineRule="auto"/>
              <w:jc w:val="both"/>
              <w:rPr>
                <w:rFonts w:cs="Times New Roman"/>
                <w:szCs w:val="24"/>
              </w:rPr>
            </w:pPr>
            <w:r w:rsidRPr="002E4D16">
              <w:rPr>
                <w:rFonts w:cs="Times New Roman"/>
                <w:szCs w:val="24"/>
              </w:rPr>
              <w:t>ВЕРСКА НАСТАВА – ПРАВОСЛАВНИ КАТИХИЗИС</w:t>
            </w:r>
          </w:p>
        </w:tc>
      </w:tr>
      <w:tr w:rsidR="00CC7F78" w:rsidRPr="002E4D16" w14:paraId="7E11F960" w14:textId="77777777" w:rsidTr="00CC7F78">
        <w:tc>
          <w:tcPr>
            <w:tcW w:w="2736" w:type="dxa"/>
            <w:gridSpan w:val="2"/>
            <w:tcBorders>
              <w:top w:val="nil"/>
              <w:left w:val="nil"/>
              <w:bottom w:val="nil"/>
              <w:right w:val="nil"/>
            </w:tcBorders>
          </w:tcPr>
          <w:p w14:paraId="17A87C35" w14:textId="77777777" w:rsidR="00CC7F78" w:rsidRPr="002E4D16" w:rsidRDefault="00CC7F78" w:rsidP="00CC7F78">
            <w:pPr>
              <w:widowControl w:val="0"/>
              <w:spacing w:after="0" w:line="240" w:lineRule="auto"/>
              <w:jc w:val="both"/>
              <w:rPr>
                <w:rFonts w:cs="Times New Roman"/>
                <w:i/>
                <w:iCs/>
                <w:szCs w:val="24"/>
                <w:lang w:val="sr-Cyrl-RS"/>
              </w:rPr>
            </w:pPr>
            <w:r w:rsidRPr="002E4D16">
              <w:rPr>
                <w:rFonts w:cs="Times New Roman"/>
                <w:i/>
                <w:iCs/>
                <w:szCs w:val="24"/>
                <w:lang w:val="sr-Cyrl-RS"/>
              </w:rPr>
              <w:t>Годишњи фонд ч</w:t>
            </w:r>
            <w:r w:rsidRPr="002E4D16">
              <w:rPr>
                <w:rFonts w:cs="Times New Roman"/>
                <w:i/>
                <w:iCs/>
                <w:szCs w:val="24"/>
              </w:rPr>
              <w:t>a</w:t>
            </w:r>
            <w:r w:rsidRPr="002E4D16">
              <w:rPr>
                <w:rFonts w:cs="Times New Roman"/>
                <w:i/>
                <w:iCs/>
                <w:szCs w:val="24"/>
                <w:lang w:val="sr-Cyrl-RS"/>
              </w:rPr>
              <w:t>сова</w:t>
            </w:r>
          </w:p>
        </w:tc>
        <w:tc>
          <w:tcPr>
            <w:tcW w:w="7331" w:type="dxa"/>
            <w:gridSpan w:val="4"/>
            <w:tcBorders>
              <w:top w:val="nil"/>
              <w:left w:val="nil"/>
              <w:bottom w:val="nil"/>
              <w:right w:val="nil"/>
            </w:tcBorders>
          </w:tcPr>
          <w:p w14:paraId="35B1B8F9" w14:textId="77777777" w:rsidR="00CC7F78" w:rsidRPr="002E4D16" w:rsidRDefault="00CC7F78" w:rsidP="00CC7F78">
            <w:pPr>
              <w:widowControl w:val="0"/>
              <w:spacing w:after="0" w:line="240" w:lineRule="auto"/>
              <w:jc w:val="both"/>
              <w:rPr>
                <w:rFonts w:cs="Times New Roman"/>
                <w:szCs w:val="24"/>
                <w:lang w:val="sr-Cyrl-RS"/>
              </w:rPr>
            </w:pPr>
            <w:r w:rsidRPr="002E4D16">
              <w:rPr>
                <w:rFonts w:cs="Times New Roman"/>
                <w:szCs w:val="24"/>
                <w:lang w:val="sr-Cyrl-RS"/>
              </w:rPr>
              <w:t>36</w:t>
            </w:r>
          </w:p>
        </w:tc>
      </w:tr>
      <w:tr w:rsidR="00CC7F78" w:rsidRPr="002E4D16" w14:paraId="4A803ED3" w14:textId="77777777" w:rsidTr="00CC7F78">
        <w:tc>
          <w:tcPr>
            <w:tcW w:w="2736" w:type="dxa"/>
            <w:gridSpan w:val="2"/>
            <w:tcBorders>
              <w:top w:val="nil"/>
              <w:left w:val="nil"/>
              <w:bottom w:val="single" w:sz="4" w:space="0" w:color="auto"/>
              <w:right w:val="nil"/>
            </w:tcBorders>
          </w:tcPr>
          <w:p w14:paraId="1298DEAD" w14:textId="77777777" w:rsidR="00CC7F78" w:rsidRPr="002E4D16" w:rsidRDefault="00CC7F78" w:rsidP="00CC7F78">
            <w:pPr>
              <w:widowControl w:val="0"/>
              <w:spacing w:after="0" w:line="240" w:lineRule="auto"/>
              <w:jc w:val="both"/>
              <w:rPr>
                <w:rFonts w:cs="Times New Roman"/>
                <w:i/>
                <w:iCs/>
                <w:szCs w:val="24"/>
                <w:lang w:val="sr-Cyrl-RS"/>
              </w:rPr>
            </w:pPr>
            <w:r w:rsidRPr="002E4D16">
              <w:rPr>
                <w:rFonts w:cs="Times New Roman"/>
                <w:i/>
                <w:iCs/>
                <w:szCs w:val="24"/>
                <w:lang w:val="sr-Cyrl-RS"/>
              </w:rPr>
              <w:t>Циљ</w:t>
            </w:r>
          </w:p>
        </w:tc>
        <w:tc>
          <w:tcPr>
            <w:tcW w:w="7331" w:type="dxa"/>
            <w:gridSpan w:val="4"/>
            <w:tcBorders>
              <w:top w:val="nil"/>
              <w:left w:val="nil"/>
              <w:bottom w:val="single" w:sz="4" w:space="0" w:color="auto"/>
              <w:right w:val="nil"/>
            </w:tcBorders>
          </w:tcPr>
          <w:p w14:paraId="0DA33DA3" w14:textId="77777777" w:rsidR="00CC7F78" w:rsidRPr="002E4D16" w:rsidRDefault="00CC7F78" w:rsidP="00CC7F78">
            <w:pPr>
              <w:widowControl w:val="0"/>
              <w:spacing w:after="0" w:line="240" w:lineRule="auto"/>
              <w:jc w:val="both"/>
              <w:rPr>
                <w:rFonts w:cs="Times New Roman"/>
                <w:szCs w:val="24"/>
                <w:lang w:val="sr-Cyrl-RS"/>
              </w:rPr>
            </w:pPr>
            <w:r w:rsidRPr="002E4D16">
              <w:rPr>
                <w:rFonts w:cs="Times New Roman"/>
                <w:szCs w:val="24"/>
                <w:lang w:val="sr-Cyrl-RS"/>
              </w:rPr>
              <w:t>У</w:t>
            </w:r>
            <w:r w:rsidRPr="002E4D16">
              <w:rPr>
                <w:rFonts w:cs="Times New Roman"/>
                <w:szCs w:val="24"/>
              </w:rPr>
              <w:t>познавање ученика са</w:t>
            </w:r>
            <w:r w:rsidRPr="002E4D16">
              <w:rPr>
                <w:rFonts w:cs="Times New Roman"/>
                <w:szCs w:val="24"/>
                <w:lang w:val="sr-Cyrl-RS"/>
              </w:rPr>
              <w:t xml:space="preserve"> </w:t>
            </w:r>
            <w:r w:rsidRPr="002E4D16">
              <w:rPr>
                <w:rFonts w:cs="Times New Roman"/>
                <w:szCs w:val="24"/>
              </w:rPr>
              <w:t>садржајима предмета и</w:t>
            </w:r>
            <w:r w:rsidRPr="002E4D16">
              <w:rPr>
                <w:rFonts w:cs="Times New Roman"/>
                <w:szCs w:val="24"/>
                <w:lang w:val="sr-Cyrl-RS"/>
              </w:rPr>
              <w:t xml:space="preserve"> </w:t>
            </w:r>
            <w:r w:rsidRPr="002E4D16">
              <w:rPr>
                <w:rFonts w:cs="Times New Roman"/>
                <w:szCs w:val="24"/>
              </w:rPr>
              <w:t>начином рада</w:t>
            </w:r>
            <w:r w:rsidRPr="002E4D16">
              <w:rPr>
                <w:rFonts w:cs="Times New Roman"/>
                <w:szCs w:val="24"/>
                <w:lang w:val="sr-Cyrl-RS"/>
              </w:rPr>
              <w:t>.</w:t>
            </w:r>
          </w:p>
        </w:tc>
      </w:tr>
      <w:tr w:rsidR="00CC7F78" w:rsidRPr="002E4D16" w14:paraId="3617B5F2" w14:textId="77777777" w:rsidTr="00CC7F78">
        <w:tc>
          <w:tcPr>
            <w:tcW w:w="2736" w:type="dxa"/>
            <w:gridSpan w:val="2"/>
            <w:tcBorders>
              <w:top w:val="single" w:sz="4" w:space="0" w:color="auto"/>
            </w:tcBorders>
            <w:shd w:val="clear" w:color="auto" w:fill="auto"/>
          </w:tcPr>
          <w:p w14:paraId="34F70FBA" w14:textId="77777777" w:rsidR="00CC7F78" w:rsidRPr="002E4D16" w:rsidRDefault="00CC7F78" w:rsidP="00CC7F78">
            <w:pPr>
              <w:widowControl w:val="0"/>
              <w:spacing w:after="0" w:line="240" w:lineRule="auto"/>
              <w:jc w:val="center"/>
              <w:rPr>
                <w:rFonts w:cs="Times New Roman"/>
                <w:bCs/>
                <w:szCs w:val="24"/>
                <w:lang w:val="sr-Cyrl-RS"/>
              </w:rPr>
            </w:pPr>
          </w:p>
          <w:p w14:paraId="05231BB4" w14:textId="77777777" w:rsidR="00CC7F78" w:rsidRPr="002E4D16" w:rsidRDefault="00CC7F78" w:rsidP="00CC7F78">
            <w:pPr>
              <w:widowControl w:val="0"/>
              <w:spacing w:after="0" w:line="240" w:lineRule="auto"/>
              <w:jc w:val="center"/>
              <w:rPr>
                <w:rFonts w:cs="Times New Roman"/>
                <w:bCs/>
                <w:szCs w:val="24"/>
                <w:lang w:val="sr-Cyrl-RS"/>
              </w:rPr>
            </w:pPr>
            <w:r w:rsidRPr="002E4D16">
              <w:rPr>
                <w:rFonts w:cs="Times New Roman"/>
                <w:bCs/>
                <w:szCs w:val="24"/>
                <w:lang w:val="sr-Cyrl-RS"/>
              </w:rPr>
              <w:t>НАСТАВНА ТЕМА/ОБЛАСТ</w:t>
            </w:r>
          </w:p>
          <w:p w14:paraId="2EEA86A8" w14:textId="77777777" w:rsidR="00CC7F78" w:rsidRPr="002E4D16" w:rsidRDefault="00CC7F78" w:rsidP="00CC7F78">
            <w:pPr>
              <w:widowControl w:val="0"/>
              <w:spacing w:after="0" w:line="240" w:lineRule="auto"/>
              <w:jc w:val="center"/>
              <w:rPr>
                <w:rFonts w:cs="Times New Roman"/>
                <w:bCs/>
                <w:szCs w:val="24"/>
                <w:lang w:val="sr-Cyrl-RS"/>
              </w:rPr>
            </w:pPr>
            <w:r w:rsidRPr="002E4D16">
              <w:rPr>
                <w:rFonts w:cs="Times New Roman"/>
                <w:bCs/>
                <w:szCs w:val="24"/>
                <w:lang w:val="sr-Cyrl-RS"/>
              </w:rPr>
              <w:t>-број часова-</w:t>
            </w:r>
          </w:p>
        </w:tc>
        <w:tc>
          <w:tcPr>
            <w:tcW w:w="4007" w:type="dxa"/>
            <w:tcBorders>
              <w:top w:val="single" w:sz="4" w:space="0" w:color="auto"/>
            </w:tcBorders>
            <w:shd w:val="clear" w:color="auto" w:fill="auto"/>
          </w:tcPr>
          <w:p w14:paraId="763CB2B2" w14:textId="77777777" w:rsidR="00CC7F78" w:rsidRPr="002E4D16" w:rsidRDefault="00CC7F78" w:rsidP="00CC7F78">
            <w:pPr>
              <w:widowControl w:val="0"/>
              <w:spacing w:after="0" w:line="240" w:lineRule="auto"/>
              <w:jc w:val="center"/>
              <w:rPr>
                <w:rFonts w:cs="Times New Roman"/>
                <w:bCs/>
                <w:szCs w:val="24"/>
                <w:lang w:val="sr-Cyrl-RS"/>
              </w:rPr>
            </w:pPr>
          </w:p>
          <w:p w14:paraId="11A04470" w14:textId="77777777" w:rsidR="00CC7F78" w:rsidRPr="002E4D16" w:rsidRDefault="00CC7F78" w:rsidP="00CC7F78">
            <w:pPr>
              <w:widowControl w:val="0"/>
              <w:spacing w:after="0" w:line="240" w:lineRule="auto"/>
              <w:jc w:val="center"/>
              <w:rPr>
                <w:rFonts w:cs="Times New Roman"/>
                <w:bCs/>
                <w:szCs w:val="24"/>
                <w:lang w:val="sr-Cyrl-RS"/>
              </w:rPr>
            </w:pPr>
            <w:r w:rsidRPr="002E4D16">
              <w:rPr>
                <w:rFonts w:cs="Times New Roman"/>
                <w:bCs/>
                <w:szCs w:val="24"/>
                <w:lang w:val="sr-Cyrl-RS"/>
              </w:rPr>
              <w:t>САДРЖАЈИ</w:t>
            </w:r>
          </w:p>
        </w:tc>
        <w:tc>
          <w:tcPr>
            <w:tcW w:w="3324" w:type="dxa"/>
            <w:gridSpan w:val="3"/>
            <w:tcBorders>
              <w:top w:val="single" w:sz="4" w:space="0" w:color="auto"/>
            </w:tcBorders>
            <w:shd w:val="clear" w:color="auto" w:fill="auto"/>
          </w:tcPr>
          <w:p w14:paraId="4C6E3435" w14:textId="77777777" w:rsidR="00CC7F78" w:rsidRPr="002E4D16" w:rsidRDefault="00CC7F78" w:rsidP="00CC7F78">
            <w:pPr>
              <w:widowControl w:val="0"/>
              <w:spacing w:after="0" w:line="240" w:lineRule="auto"/>
              <w:jc w:val="center"/>
              <w:rPr>
                <w:rFonts w:cs="Times New Roman"/>
                <w:bCs/>
                <w:szCs w:val="24"/>
                <w:lang w:val="sr-Cyrl-RS"/>
              </w:rPr>
            </w:pPr>
            <w:r w:rsidRPr="002E4D16">
              <w:rPr>
                <w:rFonts w:cs="Times New Roman"/>
                <w:bCs/>
                <w:szCs w:val="24"/>
                <w:lang w:val="sr-Cyrl-RS"/>
              </w:rPr>
              <w:t>ИСХОДИ</w:t>
            </w:r>
          </w:p>
          <w:p w14:paraId="3AD5C5F2" w14:textId="77777777" w:rsidR="00CC7F78" w:rsidRPr="002E4D16" w:rsidRDefault="00CC7F78" w:rsidP="00CC7F78">
            <w:pPr>
              <w:widowControl w:val="0"/>
              <w:spacing w:after="0" w:line="240" w:lineRule="auto"/>
              <w:jc w:val="center"/>
              <w:rPr>
                <w:rFonts w:cs="Times New Roman"/>
                <w:bCs/>
                <w:szCs w:val="24"/>
                <w:lang w:val="sr-Cyrl-RS"/>
              </w:rPr>
            </w:pPr>
            <w:r w:rsidRPr="002E4D16">
              <w:rPr>
                <w:rFonts w:cs="Times New Roman"/>
                <w:bCs/>
                <w:szCs w:val="24"/>
                <w:lang w:val="sr-Cyrl-RS"/>
              </w:rPr>
              <w:t>По завршетку разреда ученик ће бити у стању да:</w:t>
            </w:r>
          </w:p>
        </w:tc>
      </w:tr>
      <w:tr w:rsidR="00CC7F78" w:rsidRPr="002E4D16" w14:paraId="72EBDD62" w14:textId="77777777" w:rsidTr="00CC7F78">
        <w:tc>
          <w:tcPr>
            <w:tcW w:w="2736" w:type="dxa"/>
            <w:gridSpan w:val="2"/>
          </w:tcPr>
          <w:p w14:paraId="46ABE75F" w14:textId="77777777" w:rsidR="00CC7F78" w:rsidRPr="002E4D16" w:rsidRDefault="00CC7F78" w:rsidP="00CC7F78">
            <w:pPr>
              <w:widowControl w:val="0"/>
              <w:spacing w:after="0" w:line="240" w:lineRule="auto"/>
              <w:jc w:val="both"/>
              <w:rPr>
                <w:rFonts w:cs="Times New Roman"/>
                <w:szCs w:val="24"/>
              </w:rPr>
            </w:pPr>
            <w:r w:rsidRPr="002E4D16">
              <w:rPr>
                <w:rFonts w:cs="Times New Roman"/>
                <w:szCs w:val="24"/>
              </w:rPr>
              <w:t>I – УВОД</w:t>
            </w:r>
          </w:p>
          <w:p w14:paraId="4BD7F4EA" w14:textId="77777777" w:rsidR="00CC7F78" w:rsidRPr="002E4D16" w:rsidRDefault="00CC7F78" w:rsidP="00CC7F78">
            <w:pPr>
              <w:widowControl w:val="0"/>
              <w:spacing w:after="0" w:line="240" w:lineRule="auto"/>
              <w:jc w:val="both"/>
              <w:rPr>
                <w:rFonts w:cs="Times New Roman"/>
                <w:szCs w:val="24"/>
              </w:rPr>
            </w:pPr>
            <w:r w:rsidRPr="002E4D16">
              <w:rPr>
                <w:rFonts w:cs="Times New Roman"/>
                <w:szCs w:val="24"/>
              </w:rPr>
              <w:t>1. Ми смо Црква –</w:t>
            </w:r>
          </w:p>
          <w:p w14:paraId="36DB80D6" w14:textId="77777777" w:rsidR="00CC7F78" w:rsidRPr="002E4D16" w:rsidRDefault="00CC7F78" w:rsidP="00CC7F78">
            <w:pPr>
              <w:widowControl w:val="0"/>
              <w:spacing w:after="0" w:line="240" w:lineRule="auto"/>
              <w:jc w:val="both"/>
              <w:rPr>
                <w:rFonts w:cs="Times New Roman"/>
                <w:szCs w:val="24"/>
              </w:rPr>
            </w:pPr>
            <w:r w:rsidRPr="002E4D16">
              <w:rPr>
                <w:rFonts w:cs="Times New Roman"/>
                <w:szCs w:val="24"/>
              </w:rPr>
              <w:t>уводни час</w:t>
            </w:r>
          </w:p>
        </w:tc>
        <w:tc>
          <w:tcPr>
            <w:tcW w:w="4007" w:type="dxa"/>
          </w:tcPr>
          <w:p w14:paraId="1DEA64B1" w14:textId="77777777" w:rsidR="00CC7F78" w:rsidRPr="002E4D16" w:rsidRDefault="00CC7F78" w:rsidP="00CC7F78">
            <w:pPr>
              <w:widowControl w:val="0"/>
              <w:spacing w:after="0" w:line="240" w:lineRule="auto"/>
              <w:jc w:val="both"/>
              <w:rPr>
                <w:rFonts w:cs="Times New Roman"/>
                <w:szCs w:val="24"/>
                <w:lang w:val="sr-Cyrl-RS"/>
              </w:rPr>
            </w:pPr>
            <w:r w:rsidRPr="002E4D16">
              <w:rPr>
                <w:rFonts w:cs="Times New Roman"/>
                <w:szCs w:val="24"/>
              </w:rPr>
              <w:t>Учимо о нашој</w:t>
            </w:r>
            <w:r w:rsidRPr="002E4D16">
              <w:rPr>
                <w:rFonts w:cs="Times New Roman"/>
                <w:szCs w:val="24"/>
                <w:lang w:val="sr-Cyrl-RS"/>
              </w:rPr>
              <w:t xml:space="preserve"> </w:t>
            </w:r>
            <w:r w:rsidRPr="002E4D16">
              <w:rPr>
                <w:rFonts w:cs="Times New Roman"/>
                <w:szCs w:val="24"/>
              </w:rPr>
              <w:t>вери - уводни час</w:t>
            </w:r>
            <w:r w:rsidRPr="002E4D16">
              <w:rPr>
                <w:rFonts w:cs="Times New Roman"/>
                <w:szCs w:val="24"/>
                <w:lang w:val="sr-Cyrl-RS"/>
              </w:rPr>
              <w:t>.</w:t>
            </w:r>
          </w:p>
        </w:tc>
        <w:tc>
          <w:tcPr>
            <w:tcW w:w="3324" w:type="dxa"/>
            <w:gridSpan w:val="3"/>
          </w:tcPr>
          <w:p w14:paraId="442590B3" w14:textId="77777777" w:rsidR="00CC7F78" w:rsidRPr="002E4D16" w:rsidRDefault="00CC7F78" w:rsidP="00CC7F78">
            <w:pPr>
              <w:widowControl w:val="0"/>
              <w:autoSpaceDE w:val="0"/>
              <w:autoSpaceDN w:val="0"/>
              <w:adjustRightInd w:val="0"/>
              <w:spacing w:after="0" w:line="240" w:lineRule="auto"/>
              <w:rPr>
                <w:rFonts w:cs="Times New Roman"/>
                <w:i/>
                <w:iCs/>
                <w:szCs w:val="24"/>
              </w:rPr>
            </w:pPr>
            <w:r w:rsidRPr="002E4D16">
              <w:rPr>
                <w:rFonts w:cs="Times New Roman"/>
                <w:i/>
                <w:iCs/>
                <w:szCs w:val="24"/>
              </w:rPr>
              <w:t>Когнитивни аспект:</w:t>
            </w:r>
          </w:p>
          <w:p w14:paraId="702CF7EB"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моћи да сагледа садржаје којима ће</w:t>
            </w:r>
            <w:r w:rsidRPr="002E4D16">
              <w:rPr>
                <w:rFonts w:cs="Times New Roman"/>
                <w:szCs w:val="24"/>
                <w:lang w:val="sr-Cyrl-RS"/>
              </w:rPr>
              <w:t xml:space="preserve"> </w:t>
            </w:r>
            <w:r w:rsidRPr="002E4D16">
              <w:rPr>
                <w:rFonts w:cs="Times New Roman"/>
                <w:szCs w:val="24"/>
              </w:rPr>
              <w:t>се бавити настава Православног</w:t>
            </w:r>
            <w:r w:rsidRPr="002E4D16">
              <w:rPr>
                <w:rFonts w:cs="Times New Roman"/>
                <w:szCs w:val="24"/>
                <w:lang w:val="sr-Cyrl-RS"/>
              </w:rPr>
              <w:t xml:space="preserve"> </w:t>
            </w:r>
            <w:r w:rsidRPr="002E4D16">
              <w:rPr>
                <w:rFonts w:cs="Times New Roman"/>
                <w:szCs w:val="24"/>
              </w:rPr>
              <w:t>катихизиса у току 2. Разреда</w:t>
            </w:r>
            <w:r w:rsidRPr="002E4D16">
              <w:rPr>
                <w:rFonts w:cs="Times New Roman"/>
                <w:szCs w:val="24"/>
                <w:lang w:val="sr-Cyrl-RS"/>
              </w:rPr>
              <w:t xml:space="preserve"> </w:t>
            </w:r>
            <w:r w:rsidRPr="002E4D16">
              <w:rPr>
                <w:rFonts w:cs="Times New Roman"/>
                <w:szCs w:val="24"/>
              </w:rPr>
              <w:t>основне школе;</w:t>
            </w:r>
          </w:p>
          <w:p w14:paraId="082FEADC"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моћи да уочи какво је његово</w:t>
            </w:r>
          </w:p>
          <w:p w14:paraId="3151B065"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предзнање из градива</w:t>
            </w:r>
          </w:p>
          <w:p w14:paraId="25E8EE8E"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Православног катихизиса</w:t>
            </w:r>
          </w:p>
          <w:p w14:paraId="74148B95"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обрађеног у претходном разреду</w:t>
            </w:r>
            <w:r w:rsidRPr="002E4D16">
              <w:rPr>
                <w:rFonts w:cs="Times New Roman"/>
                <w:szCs w:val="24"/>
                <w:lang w:val="sr-Cyrl-RS"/>
              </w:rPr>
              <w:t xml:space="preserve"> </w:t>
            </w:r>
            <w:r w:rsidRPr="002E4D16">
              <w:rPr>
                <w:rFonts w:cs="Times New Roman"/>
                <w:szCs w:val="24"/>
              </w:rPr>
              <w:t>школовања.</w:t>
            </w:r>
          </w:p>
          <w:p w14:paraId="533BD6B4" w14:textId="77777777" w:rsidR="00CC7F78" w:rsidRPr="002E4D16" w:rsidRDefault="00CC7F78" w:rsidP="00CC7F78">
            <w:pPr>
              <w:widowControl w:val="0"/>
              <w:autoSpaceDE w:val="0"/>
              <w:autoSpaceDN w:val="0"/>
              <w:adjustRightInd w:val="0"/>
              <w:spacing w:after="0" w:line="240" w:lineRule="auto"/>
              <w:rPr>
                <w:rFonts w:cs="Times New Roman"/>
                <w:i/>
                <w:iCs/>
                <w:szCs w:val="24"/>
              </w:rPr>
            </w:pPr>
            <w:r w:rsidRPr="002E4D16">
              <w:rPr>
                <w:rFonts w:cs="Times New Roman"/>
                <w:i/>
                <w:iCs/>
                <w:szCs w:val="24"/>
              </w:rPr>
              <w:t>Афективни аспект:</w:t>
            </w:r>
          </w:p>
          <w:p w14:paraId="39A88FBB"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lang w:val="sr-Cyrl-RS"/>
              </w:rPr>
              <w:lastRenderedPageBreak/>
              <w:t>-</w:t>
            </w:r>
            <w:r w:rsidRPr="002E4D16">
              <w:rPr>
                <w:rFonts w:cs="Times New Roman"/>
                <w:szCs w:val="24"/>
              </w:rPr>
              <w:t>желети да активно учествује</w:t>
            </w:r>
          </w:p>
          <w:p w14:paraId="129ED8B2" w14:textId="77777777" w:rsidR="00CC7F78" w:rsidRPr="002E4D16" w:rsidRDefault="00CC7F78" w:rsidP="00CC7F78">
            <w:pPr>
              <w:widowControl w:val="0"/>
              <w:spacing w:after="0" w:line="240" w:lineRule="auto"/>
              <w:rPr>
                <w:rFonts w:cs="Times New Roman"/>
                <w:szCs w:val="24"/>
              </w:rPr>
            </w:pPr>
            <w:r w:rsidRPr="002E4D16">
              <w:rPr>
                <w:rFonts w:cs="Times New Roman"/>
                <w:szCs w:val="24"/>
              </w:rPr>
              <w:t>на часовима верске наставе</w:t>
            </w:r>
          </w:p>
        </w:tc>
      </w:tr>
      <w:tr w:rsidR="00CC7F78" w:rsidRPr="002E4D16" w14:paraId="5364B01E" w14:textId="77777777" w:rsidTr="00CC7F78">
        <w:trPr>
          <w:gridAfter w:val="1"/>
          <w:wAfter w:w="36" w:type="dxa"/>
        </w:trPr>
        <w:tc>
          <w:tcPr>
            <w:tcW w:w="2700" w:type="dxa"/>
          </w:tcPr>
          <w:p w14:paraId="5D98E5B2"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lastRenderedPageBreak/>
              <w:t>II – МОЈЕ МЕСТО</w:t>
            </w:r>
          </w:p>
          <w:p w14:paraId="4DB0C97C"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У ЦРКВИ</w:t>
            </w:r>
          </w:p>
          <w:p w14:paraId="122E8280"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2.Крштењем</w:t>
            </w:r>
          </w:p>
          <w:p w14:paraId="1D5123EC"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постајемо чланови</w:t>
            </w:r>
          </w:p>
          <w:p w14:paraId="4CDBC9C8"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Цркве</w:t>
            </w:r>
          </w:p>
          <w:p w14:paraId="26D8EE93"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3.Црква – заједница</w:t>
            </w:r>
          </w:p>
          <w:p w14:paraId="6B454CF9"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4.Храм – место окупљања заједнице</w:t>
            </w:r>
          </w:p>
          <w:p w14:paraId="5CA6E8E9"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5. Литургија –догађај Цркве</w:t>
            </w:r>
          </w:p>
          <w:p w14:paraId="0A42279C"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6.Заједница радости</w:t>
            </w:r>
          </w:p>
          <w:p w14:paraId="26F653E8" w14:textId="77777777" w:rsidR="00CC7F78" w:rsidRPr="002E4D16" w:rsidRDefault="00CC7F78" w:rsidP="00CC7F78">
            <w:pPr>
              <w:widowControl w:val="0"/>
              <w:spacing w:after="0" w:line="240" w:lineRule="auto"/>
              <w:rPr>
                <w:rFonts w:cs="Times New Roman"/>
                <w:szCs w:val="24"/>
                <w:lang w:val="sr-Cyrl-RS"/>
              </w:rPr>
            </w:pPr>
          </w:p>
        </w:tc>
        <w:tc>
          <w:tcPr>
            <w:tcW w:w="4050" w:type="dxa"/>
            <w:gridSpan w:val="3"/>
          </w:tcPr>
          <w:p w14:paraId="52FDA2A7" w14:textId="77777777" w:rsidR="00CC7F78" w:rsidRPr="002E4D16" w:rsidRDefault="00CC7F78" w:rsidP="00CC7F78">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Садржаји који се</w:t>
            </w:r>
            <w:r w:rsidRPr="002E4D16">
              <w:rPr>
                <w:rFonts w:cs="Times New Roman"/>
                <w:szCs w:val="24"/>
                <w:lang w:val="sr-Cyrl-RS"/>
              </w:rPr>
              <w:t xml:space="preserve"> </w:t>
            </w:r>
            <w:r w:rsidRPr="002E4D16">
              <w:rPr>
                <w:rFonts w:cs="Times New Roman"/>
                <w:szCs w:val="24"/>
              </w:rPr>
              <w:t>односе на разне</w:t>
            </w:r>
          </w:p>
          <w:p w14:paraId="6755C36C" w14:textId="77777777" w:rsidR="00CC7F78" w:rsidRPr="002E4D16" w:rsidRDefault="00CC7F78" w:rsidP="00CC7F78">
            <w:pPr>
              <w:widowControl w:val="0"/>
              <w:autoSpaceDE w:val="0"/>
              <w:autoSpaceDN w:val="0"/>
              <w:adjustRightInd w:val="0"/>
              <w:spacing w:after="0" w:line="240" w:lineRule="auto"/>
              <w:jc w:val="both"/>
              <w:rPr>
                <w:rFonts w:cs="Times New Roman"/>
                <w:szCs w:val="24"/>
              </w:rPr>
            </w:pPr>
            <w:r w:rsidRPr="002E4D16">
              <w:rPr>
                <w:rFonts w:cs="Times New Roman"/>
                <w:szCs w:val="24"/>
              </w:rPr>
              <w:t>службе људи у</w:t>
            </w:r>
            <w:r w:rsidRPr="002E4D16">
              <w:rPr>
                <w:rFonts w:cs="Times New Roman"/>
                <w:szCs w:val="24"/>
                <w:lang w:val="sr-Cyrl-RS"/>
              </w:rPr>
              <w:t xml:space="preserve"> </w:t>
            </w:r>
            <w:r w:rsidRPr="002E4D16">
              <w:rPr>
                <w:rFonts w:cs="Times New Roman"/>
                <w:szCs w:val="24"/>
              </w:rPr>
              <w:t>свету</w:t>
            </w:r>
          </w:p>
          <w:p w14:paraId="6036EF82" w14:textId="77777777" w:rsidR="00CC7F78" w:rsidRPr="002E4D16" w:rsidRDefault="00CC7F78" w:rsidP="00CC7F78">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Прича „Отац</w:t>
            </w:r>
            <w:r w:rsidRPr="002E4D16">
              <w:rPr>
                <w:rFonts w:cs="Times New Roman"/>
                <w:szCs w:val="24"/>
                <w:lang w:val="sr-Cyrl-RS"/>
              </w:rPr>
              <w:t xml:space="preserve"> </w:t>
            </w:r>
            <w:r w:rsidRPr="002E4D16">
              <w:rPr>
                <w:rFonts w:cs="Times New Roman"/>
                <w:szCs w:val="24"/>
              </w:rPr>
              <w:t>управља бродом“</w:t>
            </w:r>
          </w:p>
          <w:p w14:paraId="368F2FEF" w14:textId="77777777" w:rsidR="00CC7F78" w:rsidRPr="002E4D16" w:rsidRDefault="00CC7F78" w:rsidP="00CC7F78">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Садржаји који се</w:t>
            </w:r>
            <w:r w:rsidRPr="002E4D16">
              <w:rPr>
                <w:rFonts w:cs="Times New Roman"/>
                <w:szCs w:val="24"/>
                <w:lang w:val="sr-Cyrl-RS"/>
              </w:rPr>
              <w:t xml:space="preserve"> </w:t>
            </w:r>
            <w:r w:rsidRPr="002E4D16">
              <w:rPr>
                <w:rFonts w:cs="Times New Roman"/>
                <w:szCs w:val="24"/>
              </w:rPr>
              <w:t>односе на службе у</w:t>
            </w:r>
            <w:r w:rsidRPr="002E4D16">
              <w:rPr>
                <w:rFonts w:cs="Times New Roman"/>
                <w:szCs w:val="24"/>
                <w:lang w:val="sr-Cyrl-RS"/>
              </w:rPr>
              <w:t xml:space="preserve"> </w:t>
            </w:r>
            <w:r w:rsidRPr="002E4D16">
              <w:rPr>
                <w:rFonts w:cs="Times New Roman"/>
                <w:szCs w:val="24"/>
              </w:rPr>
              <w:t>цркви(примери</w:t>
            </w:r>
            <w:r w:rsidRPr="002E4D16">
              <w:rPr>
                <w:rFonts w:cs="Times New Roman"/>
                <w:szCs w:val="24"/>
                <w:lang w:val="sr-Cyrl-RS"/>
              </w:rPr>
              <w:t xml:space="preserve"> </w:t>
            </w:r>
            <w:r w:rsidRPr="002E4D16">
              <w:rPr>
                <w:rFonts w:cs="Times New Roman"/>
                <w:szCs w:val="24"/>
              </w:rPr>
              <w:t>светитеља и</w:t>
            </w:r>
          </w:p>
          <w:p w14:paraId="2E2EB845" w14:textId="77777777" w:rsidR="00CC7F78" w:rsidRPr="002E4D16" w:rsidRDefault="00CC7F78" w:rsidP="00CC7F78">
            <w:pPr>
              <w:widowControl w:val="0"/>
              <w:autoSpaceDE w:val="0"/>
              <w:autoSpaceDN w:val="0"/>
              <w:adjustRightInd w:val="0"/>
              <w:spacing w:after="0" w:line="240" w:lineRule="auto"/>
              <w:jc w:val="both"/>
              <w:rPr>
                <w:rFonts w:cs="Times New Roman"/>
                <w:szCs w:val="24"/>
              </w:rPr>
            </w:pPr>
            <w:r w:rsidRPr="002E4D16">
              <w:rPr>
                <w:rFonts w:cs="Times New Roman"/>
                <w:szCs w:val="24"/>
              </w:rPr>
              <w:t>њихових служби(епископи: Св.</w:t>
            </w:r>
          </w:p>
          <w:p w14:paraId="515FFDBE" w14:textId="77777777" w:rsidR="00CC7F78" w:rsidRPr="002E4D16" w:rsidRDefault="00CC7F78" w:rsidP="00CC7F78">
            <w:pPr>
              <w:widowControl w:val="0"/>
              <w:autoSpaceDE w:val="0"/>
              <w:autoSpaceDN w:val="0"/>
              <w:adjustRightInd w:val="0"/>
              <w:spacing w:after="0" w:line="240" w:lineRule="auto"/>
              <w:jc w:val="both"/>
              <w:rPr>
                <w:rFonts w:cs="Times New Roman"/>
                <w:szCs w:val="24"/>
              </w:rPr>
            </w:pPr>
            <w:r w:rsidRPr="002E4D16">
              <w:rPr>
                <w:rFonts w:cs="Times New Roman"/>
                <w:szCs w:val="24"/>
              </w:rPr>
              <w:t>Сава, Св.Никола...;Св. Ава</w:t>
            </w:r>
            <w:r w:rsidRPr="002E4D16">
              <w:rPr>
                <w:rFonts w:cs="Times New Roman"/>
                <w:szCs w:val="24"/>
                <w:lang w:val="sr-Cyrl-RS"/>
              </w:rPr>
              <w:t xml:space="preserve"> </w:t>
            </w:r>
            <w:r w:rsidRPr="002E4D16">
              <w:rPr>
                <w:rFonts w:cs="Times New Roman"/>
                <w:szCs w:val="24"/>
              </w:rPr>
              <w:t>Јустин;</w:t>
            </w:r>
          </w:p>
          <w:p w14:paraId="6A963138" w14:textId="77777777" w:rsidR="00CC7F78" w:rsidRPr="002E4D16" w:rsidRDefault="00CC7F78" w:rsidP="00CC7F78">
            <w:pPr>
              <w:widowControl w:val="0"/>
              <w:autoSpaceDE w:val="0"/>
              <w:autoSpaceDN w:val="0"/>
              <w:adjustRightInd w:val="0"/>
              <w:spacing w:after="0" w:line="240" w:lineRule="auto"/>
              <w:jc w:val="both"/>
              <w:rPr>
                <w:rFonts w:cs="Times New Roman"/>
                <w:szCs w:val="24"/>
              </w:rPr>
            </w:pPr>
            <w:r w:rsidRPr="002E4D16">
              <w:rPr>
                <w:rFonts w:cs="Times New Roman"/>
                <w:szCs w:val="24"/>
              </w:rPr>
              <w:t>Св.Серафим</w:t>
            </w:r>
            <w:r w:rsidRPr="002E4D16">
              <w:rPr>
                <w:rFonts w:cs="Times New Roman"/>
                <w:szCs w:val="24"/>
                <w:lang w:val="sr-Cyrl-RS"/>
              </w:rPr>
              <w:t xml:space="preserve"> </w:t>
            </w:r>
            <w:r w:rsidRPr="002E4D16">
              <w:rPr>
                <w:rFonts w:cs="Times New Roman"/>
                <w:szCs w:val="24"/>
              </w:rPr>
              <w:t>Саровски; Св.архиђакон</w:t>
            </w:r>
          </w:p>
          <w:p w14:paraId="1EEB3153" w14:textId="77777777" w:rsidR="00CC7F78" w:rsidRPr="002E4D16" w:rsidRDefault="00CC7F78" w:rsidP="00CC7F78">
            <w:pPr>
              <w:widowControl w:val="0"/>
              <w:autoSpaceDE w:val="0"/>
              <w:autoSpaceDN w:val="0"/>
              <w:adjustRightInd w:val="0"/>
              <w:spacing w:after="0" w:line="240" w:lineRule="auto"/>
              <w:jc w:val="both"/>
              <w:rPr>
                <w:rFonts w:cs="Times New Roman"/>
                <w:szCs w:val="24"/>
              </w:rPr>
            </w:pPr>
            <w:r w:rsidRPr="002E4D16">
              <w:rPr>
                <w:rFonts w:cs="Times New Roman"/>
                <w:szCs w:val="24"/>
              </w:rPr>
              <w:t>Стефан, Св.ђакон</w:t>
            </w:r>
            <w:r w:rsidRPr="002E4D16">
              <w:rPr>
                <w:rFonts w:cs="Times New Roman"/>
                <w:szCs w:val="24"/>
                <w:lang w:val="sr-Cyrl-RS"/>
              </w:rPr>
              <w:t xml:space="preserve"> </w:t>
            </w:r>
            <w:r w:rsidRPr="002E4D16">
              <w:rPr>
                <w:rFonts w:cs="Times New Roman"/>
                <w:szCs w:val="24"/>
              </w:rPr>
              <w:t>Авакум;</w:t>
            </w:r>
            <w:r w:rsidRPr="002E4D16">
              <w:rPr>
                <w:rFonts w:cs="Times New Roman"/>
                <w:szCs w:val="24"/>
                <w:lang w:val="sr-Cyrl-RS"/>
              </w:rPr>
              <w:t xml:space="preserve"> </w:t>
            </w:r>
            <w:r w:rsidRPr="002E4D16">
              <w:rPr>
                <w:rFonts w:cs="Times New Roman"/>
                <w:szCs w:val="24"/>
              </w:rPr>
              <w:t>народ: Св.</w:t>
            </w:r>
          </w:p>
          <w:p w14:paraId="3FCFF9EB" w14:textId="77777777" w:rsidR="00CC7F78" w:rsidRPr="002E4D16" w:rsidRDefault="00CC7F78" w:rsidP="00CC7F78">
            <w:pPr>
              <w:widowControl w:val="0"/>
              <w:autoSpaceDE w:val="0"/>
              <w:autoSpaceDN w:val="0"/>
              <w:adjustRightInd w:val="0"/>
              <w:spacing w:after="0" w:line="240" w:lineRule="auto"/>
              <w:jc w:val="both"/>
              <w:rPr>
                <w:rFonts w:cs="Times New Roman"/>
                <w:szCs w:val="24"/>
              </w:rPr>
            </w:pPr>
            <w:r w:rsidRPr="002E4D16">
              <w:rPr>
                <w:rFonts w:cs="Times New Roman"/>
                <w:szCs w:val="24"/>
              </w:rPr>
              <w:t>Петка, Св.</w:t>
            </w:r>
            <w:r w:rsidRPr="002E4D16">
              <w:rPr>
                <w:rFonts w:cs="Times New Roman"/>
                <w:szCs w:val="24"/>
                <w:lang w:val="sr-Cyrl-RS"/>
              </w:rPr>
              <w:t xml:space="preserve"> </w:t>
            </w:r>
            <w:r w:rsidRPr="002E4D16">
              <w:rPr>
                <w:rFonts w:cs="Times New Roman"/>
                <w:szCs w:val="24"/>
              </w:rPr>
              <w:t>Димитрије,</w:t>
            </w:r>
            <w:r w:rsidRPr="002E4D16">
              <w:rPr>
                <w:rFonts w:cs="Times New Roman"/>
                <w:szCs w:val="24"/>
                <w:lang w:val="sr-Cyrl-RS"/>
              </w:rPr>
              <w:t xml:space="preserve"> </w:t>
            </w:r>
            <w:r w:rsidRPr="002E4D16">
              <w:rPr>
                <w:rFonts w:cs="Times New Roman"/>
                <w:szCs w:val="24"/>
              </w:rPr>
              <w:t>Св.Ђорђе)</w:t>
            </w:r>
          </w:p>
          <w:p w14:paraId="28B39220" w14:textId="77777777" w:rsidR="00CC7F78" w:rsidRPr="002E4D16" w:rsidRDefault="00CC7F78" w:rsidP="00CC7F78">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Разне илустрације</w:t>
            </w:r>
            <w:r w:rsidRPr="002E4D16">
              <w:rPr>
                <w:rFonts w:cs="Times New Roman"/>
                <w:szCs w:val="24"/>
                <w:lang w:val="sr-Cyrl-RS"/>
              </w:rPr>
              <w:t xml:space="preserve"> </w:t>
            </w:r>
            <w:r w:rsidRPr="002E4D16">
              <w:rPr>
                <w:rFonts w:cs="Times New Roman"/>
                <w:szCs w:val="24"/>
              </w:rPr>
              <w:t>епископа,</w:t>
            </w:r>
          </w:p>
          <w:p w14:paraId="0BF9A2BB" w14:textId="77777777" w:rsidR="00CC7F78" w:rsidRPr="002E4D16" w:rsidRDefault="00CC7F78" w:rsidP="00CC7F78">
            <w:pPr>
              <w:widowControl w:val="0"/>
              <w:spacing w:after="0" w:line="240" w:lineRule="auto"/>
              <w:ind w:rightChars="-446" w:right="-1070"/>
              <w:jc w:val="both"/>
              <w:rPr>
                <w:rFonts w:cs="Times New Roman"/>
                <w:szCs w:val="24"/>
                <w:lang w:val="sr-Cyrl-RS"/>
              </w:rPr>
            </w:pPr>
            <w:r w:rsidRPr="002E4D16">
              <w:rPr>
                <w:rFonts w:cs="Times New Roman"/>
                <w:szCs w:val="24"/>
              </w:rPr>
              <w:t>свештеника, ђакона</w:t>
            </w:r>
          </w:p>
        </w:tc>
        <w:tc>
          <w:tcPr>
            <w:tcW w:w="3281" w:type="dxa"/>
          </w:tcPr>
          <w:p w14:paraId="02E48FE4" w14:textId="77777777" w:rsidR="00CC7F78" w:rsidRPr="002E4D16" w:rsidRDefault="00CC7F78" w:rsidP="00CC7F78">
            <w:pPr>
              <w:widowControl w:val="0"/>
              <w:autoSpaceDE w:val="0"/>
              <w:autoSpaceDN w:val="0"/>
              <w:adjustRightInd w:val="0"/>
              <w:spacing w:after="0" w:line="240" w:lineRule="auto"/>
              <w:rPr>
                <w:rFonts w:cs="Times New Roman"/>
                <w:i/>
                <w:iCs/>
                <w:szCs w:val="24"/>
              </w:rPr>
            </w:pPr>
            <w:r w:rsidRPr="002E4D16">
              <w:rPr>
                <w:rFonts w:cs="Times New Roman"/>
                <w:i/>
                <w:iCs/>
                <w:szCs w:val="24"/>
              </w:rPr>
              <w:t>Когнитивни аспект:</w:t>
            </w:r>
          </w:p>
          <w:p w14:paraId="1570DAE6"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•препознати и именовати основне</w:t>
            </w:r>
            <w:r w:rsidRPr="002E4D16">
              <w:rPr>
                <w:rFonts w:cs="Times New Roman"/>
                <w:szCs w:val="24"/>
                <w:lang w:val="sr-Cyrl-RS"/>
              </w:rPr>
              <w:t xml:space="preserve"> </w:t>
            </w:r>
            <w:r w:rsidRPr="002E4D16">
              <w:rPr>
                <w:rFonts w:cs="Times New Roman"/>
                <w:szCs w:val="24"/>
              </w:rPr>
              <w:t>службе које постоје на Литургији</w:t>
            </w:r>
          </w:p>
          <w:p w14:paraId="258A5E75"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•знати да свако у Цркви има своју</w:t>
            </w:r>
            <w:r w:rsidRPr="002E4D16">
              <w:rPr>
                <w:rFonts w:cs="Times New Roman"/>
                <w:szCs w:val="24"/>
                <w:lang w:val="sr-Cyrl-RS"/>
              </w:rPr>
              <w:t xml:space="preserve"> </w:t>
            </w:r>
            <w:r w:rsidRPr="002E4D16">
              <w:rPr>
                <w:rFonts w:cs="Times New Roman"/>
                <w:szCs w:val="24"/>
              </w:rPr>
              <w:t>службу</w:t>
            </w:r>
          </w:p>
          <w:p w14:paraId="48568220"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•уочити међусобну повезаност</w:t>
            </w:r>
            <w:r w:rsidRPr="002E4D16">
              <w:rPr>
                <w:rFonts w:cs="Times New Roman"/>
                <w:szCs w:val="24"/>
                <w:lang w:val="sr-Cyrl-RS"/>
              </w:rPr>
              <w:t xml:space="preserve"> </w:t>
            </w:r>
            <w:r w:rsidRPr="002E4D16">
              <w:rPr>
                <w:rFonts w:cs="Times New Roman"/>
                <w:szCs w:val="24"/>
              </w:rPr>
              <w:t>служби у Цркви</w:t>
            </w:r>
          </w:p>
          <w:p w14:paraId="39CAD460"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 уочити од коликог је значаја за</w:t>
            </w:r>
            <w:r w:rsidRPr="002E4D16">
              <w:rPr>
                <w:rFonts w:cs="Times New Roman"/>
                <w:szCs w:val="24"/>
                <w:lang w:val="sr-Cyrl-RS"/>
              </w:rPr>
              <w:t xml:space="preserve"> </w:t>
            </w:r>
            <w:r w:rsidRPr="002E4D16">
              <w:rPr>
                <w:rFonts w:cs="Times New Roman"/>
                <w:szCs w:val="24"/>
              </w:rPr>
              <w:t>неку заједницу окупљање свих</w:t>
            </w:r>
            <w:r w:rsidRPr="002E4D16">
              <w:rPr>
                <w:rFonts w:cs="Times New Roman"/>
                <w:szCs w:val="24"/>
                <w:lang w:val="sr-Cyrl-RS"/>
              </w:rPr>
              <w:t xml:space="preserve"> </w:t>
            </w:r>
            <w:r w:rsidRPr="002E4D16">
              <w:rPr>
                <w:rFonts w:cs="Times New Roman"/>
                <w:szCs w:val="24"/>
              </w:rPr>
              <w:t>њених чланова</w:t>
            </w:r>
          </w:p>
          <w:p w14:paraId="35423D0B"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 уочити да је и он сам важан и</w:t>
            </w:r>
            <w:r w:rsidRPr="002E4D16">
              <w:rPr>
                <w:rFonts w:cs="Times New Roman"/>
                <w:szCs w:val="24"/>
                <w:lang w:val="sr-Cyrl-RS"/>
              </w:rPr>
              <w:t xml:space="preserve"> </w:t>
            </w:r>
            <w:r w:rsidRPr="002E4D16">
              <w:rPr>
                <w:rFonts w:cs="Times New Roman"/>
                <w:szCs w:val="24"/>
              </w:rPr>
              <w:t>посебан у животу Цркве</w:t>
            </w:r>
          </w:p>
          <w:p w14:paraId="492CA47D"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 моћи да објасни службу Епископа у</w:t>
            </w:r>
            <w:r w:rsidRPr="002E4D16">
              <w:rPr>
                <w:rFonts w:cs="Times New Roman"/>
                <w:szCs w:val="24"/>
                <w:lang w:val="sr-Cyrl-RS"/>
              </w:rPr>
              <w:t xml:space="preserve"> </w:t>
            </w:r>
            <w:r w:rsidRPr="002E4D16">
              <w:rPr>
                <w:rFonts w:cs="Times New Roman"/>
                <w:szCs w:val="24"/>
              </w:rPr>
              <w:t>Цркви</w:t>
            </w:r>
          </w:p>
          <w:p w14:paraId="50AF32EA"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 моћи да увиди сличност службе</w:t>
            </w:r>
            <w:r w:rsidRPr="002E4D16">
              <w:rPr>
                <w:rFonts w:cs="Times New Roman"/>
                <w:szCs w:val="24"/>
                <w:lang w:val="sr-Cyrl-RS"/>
              </w:rPr>
              <w:t xml:space="preserve"> </w:t>
            </w:r>
            <w:r w:rsidRPr="002E4D16">
              <w:rPr>
                <w:rFonts w:cs="Times New Roman"/>
                <w:szCs w:val="24"/>
              </w:rPr>
              <w:t>Епископа са првосвештеником</w:t>
            </w:r>
            <w:r w:rsidRPr="002E4D16">
              <w:rPr>
                <w:rFonts w:cs="Times New Roman"/>
                <w:szCs w:val="24"/>
                <w:lang w:val="sr-Cyrl-RS"/>
              </w:rPr>
              <w:t xml:space="preserve"> </w:t>
            </w:r>
            <w:r w:rsidRPr="002E4D16">
              <w:rPr>
                <w:rFonts w:cs="Times New Roman"/>
                <w:szCs w:val="24"/>
              </w:rPr>
              <w:t>Христом</w:t>
            </w:r>
          </w:p>
          <w:p w14:paraId="6C411D3D"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 уочити да Eпископ предводи</w:t>
            </w:r>
            <w:r w:rsidRPr="002E4D16">
              <w:rPr>
                <w:rFonts w:cs="Times New Roman"/>
                <w:szCs w:val="24"/>
                <w:lang w:val="sr-Cyrl-RS"/>
              </w:rPr>
              <w:t xml:space="preserve"> </w:t>
            </w:r>
            <w:r w:rsidRPr="002E4D16">
              <w:rPr>
                <w:rFonts w:cs="Times New Roman"/>
                <w:szCs w:val="24"/>
              </w:rPr>
              <w:t>молитву Цркве</w:t>
            </w:r>
          </w:p>
          <w:p w14:paraId="190B8C06"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 моћи да објасни ко су монаси и шта</w:t>
            </w:r>
            <w:r w:rsidRPr="002E4D16">
              <w:rPr>
                <w:rFonts w:cs="Times New Roman"/>
                <w:szCs w:val="24"/>
                <w:lang w:val="sr-Cyrl-RS"/>
              </w:rPr>
              <w:t xml:space="preserve"> </w:t>
            </w:r>
            <w:r w:rsidRPr="002E4D16">
              <w:rPr>
                <w:rFonts w:cs="Times New Roman"/>
                <w:szCs w:val="24"/>
              </w:rPr>
              <w:t>су манастири</w:t>
            </w:r>
          </w:p>
          <w:p w14:paraId="6B077428" w14:textId="77777777" w:rsidR="00CC7F78" w:rsidRPr="002E4D16" w:rsidRDefault="00CC7F78" w:rsidP="00CC7F78">
            <w:pPr>
              <w:widowControl w:val="0"/>
              <w:autoSpaceDE w:val="0"/>
              <w:autoSpaceDN w:val="0"/>
              <w:adjustRightInd w:val="0"/>
              <w:spacing w:after="0" w:line="240" w:lineRule="auto"/>
              <w:rPr>
                <w:rFonts w:cs="Times New Roman"/>
                <w:i/>
                <w:iCs/>
                <w:szCs w:val="24"/>
              </w:rPr>
            </w:pPr>
            <w:r w:rsidRPr="002E4D16">
              <w:rPr>
                <w:rFonts w:cs="Times New Roman"/>
                <w:i/>
                <w:iCs/>
                <w:szCs w:val="24"/>
              </w:rPr>
              <w:t>Афективни аспект:</w:t>
            </w:r>
          </w:p>
          <w:p w14:paraId="1800024B"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 ученик ће бити подстакнут да</w:t>
            </w:r>
            <w:r w:rsidRPr="002E4D16">
              <w:rPr>
                <w:rFonts w:cs="Times New Roman"/>
                <w:szCs w:val="24"/>
                <w:lang w:val="sr-Cyrl-RS"/>
              </w:rPr>
              <w:t xml:space="preserve"> </w:t>
            </w:r>
            <w:r w:rsidRPr="002E4D16">
              <w:rPr>
                <w:rFonts w:cs="Times New Roman"/>
                <w:szCs w:val="24"/>
              </w:rPr>
              <w:t>размишља о својој служби у</w:t>
            </w:r>
            <w:r w:rsidRPr="002E4D16">
              <w:rPr>
                <w:rFonts w:cs="Times New Roman"/>
                <w:szCs w:val="24"/>
                <w:lang w:val="sr-Cyrl-RS"/>
              </w:rPr>
              <w:t xml:space="preserve"> </w:t>
            </w:r>
            <w:r w:rsidRPr="002E4D16">
              <w:rPr>
                <w:rFonts w:cs="Times New Roman"/>
                <w:szCs w:val="24"/>
              </w:rPr>
              <w:t>Цркви</w:t>
            </w:r>
          </w:p>
        </w:tc>
      </w:tr>
      <w:tr w:rsidR="00CC7F78" w:rsidRPr="002E4D16" w14:paraId="022EAF80" w14:textId="77777777" w:rsidTr="00CC7F78">
        <w:trPr>
          <w:gridAfter w:val="1"/>
          <w:wAfter w:w="36" w:type="dxa"/>
        </w:trPr>
        <w:tc>
          <w:tcPr>
            <w:tcW w:w="2700" w:type="dxa"/>
          </w:tcPr>
          <w:p w14:paraId="58C54391"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IV – ЖИВОТ У</w:t>
            </w:r>
          </w:p>
          <w:p w14:paraId="22BDF542"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ЦРКВИ – ЛЕПОТА</w:t>
            </w:r>
          </w:p>
          <w:p w14:paraId="6C76A7CF"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ПРАЗНИКА</w:t>
            </w:r>
          </w:p>
          <w:p w14:paraId="1F10B14E"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12. Пресвета</w:t>
            </w:r>
          </w:p>
          <w:p w14:paraId="5E6EAF9C"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Богородица – мајка</w:t>
            </w:r>
          </w:p>
          <w:p w14:paraId="5753EF4D"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Христова</w:t>
            </w:r>
          </w:p>
          <w:p w14:paraId="4A1051EF"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13.Божић – Христос</w:t>
            </w:r>
          </w:p>
          <w:p w14:paraId="6F242C6A"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се роди!</w:t>
            </w:r>
          </w:p>
          <w:p w14:paraId="59C8E29B"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14. Богојављење –</w:t>
            </w:r>
          </w:p>
          <w:p w14:paraId="0AAA3725"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Христос је Син Божји</w:t>
            </w:r>
          </w:p>
          <w:p w14:paraId="3F1229F5"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15. Свети Сава и Свети Симеон</w:t>
            </w:r>
          </w:p>
        </w:tc>
        <w:tc>
          <w:tcPr>
            <w:tcW w:w="4050" w:type="dxa"/>
            <w:gridSpan w:val="3"/>
          </w:tcPr>
          <w:p w14:paraId="36E07997"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lang w:val="sr-Cyrl-RS"/>
              </w:rPr>
              <w:t xml:space="preserve">- </w:t>
            </w:r>
            <w:r w:rsidRPr="002E4D16">
              <w:rPr>
                <w:rFonts w:cs="Times New Roman"/>
                <w:szCs w:val="24"/>
              </w:rPr>
              <w:t>Пресвета</w:t>
            </w:r>
            <w:r w:rsidRPr="002E4D16">
              <w:rPr>
                <w:rFonts w:cs="Times New Roman"/>
                <w:szCs w:val="24"/>
                <w:lang w:val="sr-Cyrl-RS"/>
              </w:rPr>
              <w:t xml:space="preserve"> </w:t>
            </w:r>
            <w:r w:rsidRPr="002E4D16">
              <w:rPr>
                <w:rFonts w:cs="Times New Roman"/>
                <w:szCs w:val="24"/>
              </w:rPr>
              <w:t>Богородица –Ваведење и</w:t>
            </w:r>
            <w:r w:rsidRPr="002E4D16">
              <w:rPr>
                <w:rFonts w:cs="Times New Roman"/>
                <w:szCs w:val="24"/>
                <w:lang w:val="sr-Cyrl-RS"/>
              </w:rPr>
              <w:t xml:space="preserve"> </w:t>
            </w:r>
            <w:r w:rsidRPr="002E4D16">
              <w:rPr>
                <w:rFonts w:cs="Times New Roman"/>
                <w:szCs w:val="24"/>
              </w:rPr>
              <w:t>Благовести</w:t>
            </w:r>
          </w:p>
          <w:p w14:paraId="5CA56AAC"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Богородичини</w:t>
            </w:r>
            <w:r w:rsidRPr="002E4D16">
              <w:rPr>
                <w:rFonts w:cs="Times New Roman"/>
                <w:szCs w:val="24"/>
                <w:lang w:val="sr-Cyrl-RS"/>
              </w:rPr>
              <w:t xml:space="preserve"> </w:t>
            </w:r>
            <w:r w:rsidRPr="002E4D16">
              <w:rPr>
                <w:rFonts w:cs="Times New Roman"/>
                <w:szCs w:val="24"/>
              </w:rPr>
              <w:t>празници</w:t>
            </w:r>
          </w:p>
          <w:p w14:paraId="50FA3A00"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Молитва„Богородице Дјево“</w:t>
            </w:r>
          </w:p>
          <w:p w14:paraId="2A8FF2F5"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Рођење Христово</w:t>
            </w:r>
          </w:p>
          <w:p w14:paraId="6F687C7D"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Прича „ Мали</w:t>
            </w:r>
            <w:r w:rsidRPr="002E4D16">
              <w:rPr>
                <w:rFonts w:cs="Times New Roman"/>
                <w:szCs w:val="24"/>
                <w:lang w:val="sr-Cyrl-RS"/>
              </w:rPr>
              <w:t xml:space="preserve"> </w:t>
            </w:r>
            <w:r w:rsidRPr="002E4D16">
              <w:rPr>
                <w:rFonts w:cs="Times New Roman"/>
                <w:szCs w:val="24"/>
              </w:rPr>
              <w:t>Данило сведок</w:t>
            </w:r>
          </w:p>
          <w:p w14:paraId="167CBF4C"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Христовог рођења“</w:t>
            </w:r>
          </w:p>
          <w:p w14:paraId="4AC39210"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Божићна песма:</w:t>
            </w:r>
            <w:r w:rsidRPr="002E4D16">
              <w:rPr>
                <w:rFonts w:cs="Times New Roman"/>
                <w:szCs w:val="24"/>
                <w:lang w:val="sr-Cyrl-RS"/>
              </w:rPr>
              <w:t xml:space="preserve"> </w:t>
            </w:r>
            <w:r w:rsidRPr="002E4D16">
              <w:rPr>
                <w:rFonts w:cs="Times New Roman"/>
                <w:szCs w:val="24"/>
              </w:rPr>
              <w:t>„Витлејеме славни</w:t>
            </w:r>
          </w:p>
          <w:p w14:paraId="4BC74648"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граде“</w:t>
            </w:r>
          </w:p>
          <w:p w14:paraId="36E00329"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Крштење Христово</w:t>
            </w:r>
          </w:p>
          <w:p w14:paraId="4AE60EEA"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Казивање о Светом</w:t>
            </w:r>
            <w:r w:rsidRPr="002E4D16">
              <w:rPr>
                <w:rFonts w:cs="Times New Roman"/>
                <w:szCs w:val="24"/>
                <w:lang w:val="sr-Cyrl-RS"/>
              </w:rPr>
              <w:t xml:space="preserve"> </w:t>
            </w:r>
            <w:r w:rsidRPr="002E4D16">
              <w:rPr>
                <w:rFonts w:cs="Times New Roman"/>
                <w:szCs w:val="24"/>
              </w:rPr>
              <w:t>Сави и Светом</w:t>
            </w:r>
          </w:p>
          <w:p w14:paraId="76D70ABC"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Симеону</w:t>
            </w:r>
          </w:p>
          <w:p w14:paraId="32C3C56F" w14:textId="77777777" w:rsidR="00CC7F78" w:rsidRPr="002E4D16" w:rsidRDefault="00CC7F78" w:rsidP="00CC7F78">
            <w:pPr>
              <w:widowControl w:val="0"/>
              <w:autoSpaceDE w:val="0"/>
              <w:autoSpaceDN w:val="0"/>
              <w:adjustRightInd w:val="0"/>
              <w:spacing w:after="0" w:line="240" w:lineRule="auto"/>
              <w:rPr>
                <w:rFonts w:cs="Times New Roman"/>
                <w:szCs w:val="24"/>
                <w:lang w:val="sr-Cyrl-RS"/>
              </w:rPr>
            </w:pPr>
            <w:r w:rsidRPr="002E4D16">
              <w:rPr>
                <w:rFonts w:cs="Times New Roman"/>
                <w:szCs w:val="24"/>
                <w:lang w:val="sr-Cyrl-RS"/>
              </w:rPr>
              <w:t>-</w:t>
            </w:r>
            <w:r w:rsidRPr="002E4D16">
              <w:rPr>
                <w:rFonts w:cs="Times New Roman"/>
                <w:szCs w:val="24"/>
              </w:rPr>
              <w:t>Песме Св. Владике</w:t>
            </w:r>
            <w:r w:rsidRPr="002E4D16">
              <w:rPr>
                <w:rFonts w:cs="Times New Roman"/>
                <w:szCs w:val="24"/>
                <w:lang w:val="sr-Cyrl-RS"/>
              </w:rPr>
              <w:t xml:space="preserve"> </w:t>
            </w:r>
            <w:r w:rsidRPr="002E4D16">
              <w:rPr>
                <w:rFonts w:cs="Times New Roman"/>
                <w:szCs w:val="24"/>
              </w:rPr>
              <w:t>Николаја: Брижни</w:t>
            </w:r>
            <w:r w:rsidRPr="002E4D16">
              <w:rPr>
                <w:rFonts w:cs="Times New Roman"/>
                <w:szCs w:val="24"/>
                <w:lang w:val="sr-Cyrl-RS"/>
              </w:rPr>
              <w:t xml:space="preserve"> </w:t>
            </w:r>
            <w:r w:rsidRPr="002E4D16">
              <w:rPr>
                <w:rFonts w:cs="Times New Roman"/>
                <w:szCs w:val="24"/>
              </w:rPr>
              <w:t>син</w:t>
            </w:r>
          </w:p>
        </w:tc>
        <w:tc>
          <w:tcPr>
            <w:tcW w:w="3281" w:type="dxa"/>
          </w:tcPr>
          <w:p w14:paraId="1B7A05F9" w14:textId="77777777" w:rsidR="00CC7F78" w:rsidRPr="002E4D16" w:rsidRDefault="00CC7F78" w:rsidP="00CC7F78">
            <w:pPr>
              <w:widowControl w:val="0"/>
              <w:autoSpaceDE w:val="0"/>
              <w:autoSpaceDN w:val="0"/>
              <w:adjustRightInd w:val="0"/>
              <w:spacing w:after="0" w:line="240" w:lineRule="auto"/>
              <w:rPr>
                <w:rFonts w:cs="Times New Roman"/>
                <w:i/>
                <w:iCs/>
                <w:szCs w:val="24"/>
              </w:rPr>
            </w:pPr>
            <w:r w:rsidRPr="002E4D16">
              <w:rPr>
                <w:rFonts w:cs="Times New Roman"/>
                <w:i/>
                <w:iCs/>
                <w:szCs w:val="24"/>
              </w:rPr>
              <w:t>Когнитивни аспект:</w:t>
            </w:r>
          </w:p>
          <w:p w14:paraId="3343E259"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•уочити разлог нaшег великог</w:t>
            </w:r>
            <w:r w:rsidRPr="002E4D16">
              <w:rPr>
                <w:rFonts w:cs="Times New Roman"/>
                <w:szCs w:val="24"/>
                <w:lang w:val="sr-Cyrl-RS"/>
              </w:rPr>
              <w:t xml:space="preserve"> </w:t>
            </w:r>
            <w:r w:rsidRPr="002E4D16">
              <w:rPr>
                <w:rFonts w:cs="Times New Roman"/>
                <w:szCs w:val="24"/>
              </w:rPr>
              <w:t>поштовања према Богородици</w:t>
            </w:r>
          </w:p>
          <w:p w14:paraId="4E4F2F59"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 знати да је Богородица много</w:t>
            </w:r>
            <w:r w:rsidRPr="002E4D16">
              <w:rPr>
                <w:rFonts w:cs="Times New Roman"/>
                <w:szCs w:val="24"/>
                <w:lang w:val="sr-Cyrl-RS"/>
              </w:rPr>
              <w:t xml:space="preserve"> </w:t>
            </w:r>
            <w:r w:rsidRPr="002E4D16">
              <w:rPr>
                <w:rFonts w:cs="Times New Roman"/>
                <w:szCs w:val="24"/>
              </w:rPr>
              <w:t>волела Бога и желела да му служи</w:t>
            </w:r>
            <w:r w:rsidRPr="002E4D16">
              <w:rPr>
                <w:rFonts w:cs="Times New Roman"/>
                <w:szCs w:val="24"/>
                <w:lang w:val="sr-Cyrl-RS"/>
              </w:rPr>
              <w:t xml:space="preserve"> </w:t>
            </w:r>
            <w:r w:rsidRPr="002E4D16">
              <w:rPr>
                <w:rFonts w:cs="Times New Roman"/>
                <w:szCs w:val="24"/>
              </w:rPr>
              <w:t>и да много воли нас</w:t>
            </w:r>
          </w:p>
          <w:p w14:paraId="4ED839F4"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уочити да Богородицу сматрамо</w:t>
            </w:r>
            <w:r w:rsidRPr="002E4D16">
              <w:rPr>
                <w:rFonts w:cs="Times New Roman"/>
                <w:szCs w:val="24"/>
                <w:lang w:val="sr-Cyrl-RS"/>
              </w:rPr>
              <w:t xml:space="preserve"> </w:t>
            </w:r>
            <w:r w:rsidRPr="002E4D16">
              <w:rPr>
                <w:rFonts w:cs="Times New Roman"/>
                <w:szCs w:val="24"/>
              </w:rPr>
              <w:t>светијом од свих светих</w:t>
            </w:r>
          </w:p>
          <w:p w14:paraId="58343090" w14:textId="77777777" w:rsidR="00CC7F78" w:rsidRPr="002E4D16" w:rsidRDefault="00CC7F78" w:rsidP="00CC7F78">
            <w:pPr>
              <w:widowControl w:val="0"/>
              <w:autoSpaceDE w:val="0"/>
              <w:autoSpaceDN w:val="0"/>
              <w:adjustRightInd w:val="0"/>
              <w:spacing w:after="0" w:line="240" w:lineRule="auto"/>
              <w:rPr>
                <w:rFonts w:cs="Times New Roman"/>
                <w:i/>
                <w:iCs/>
                <w:szCs w:val="24"/>
              </w:rPr>
            </w:pPr>
            <w:r w:rsidRPr="002E4D16">
              <w:rPr>
                <w:rFonts w:cs="Times New Roman"/>
                <w:szCs w:val="24"/>
                <w:lang w:val="sr-Cyrl-RS"/>
              </w:rPr>
              <w:t>-</w:t>
            </w:r>
            <w:r w:rsidRPr="002E4D16">
              <w:rPr>
                <w:rFonts w:cs="Times New Roman"/>
                <w:szCs w:val="24"/>
              </w:rPr>
              <w:t xml:space="preserve">знaти молитву </w:t>
            </w:r>
            <w:r w:rsidRPr="002E4D16">
              <w:rPr>
                <w:rFonts w:cs="Times New Roman"/>
                <w:i/>
                <w:iCs/>
                <w:szCs w:val="24"/>
              </w:rPr>
              <w:t>Богородице Дјево</w:t>
            </w:r>
          </w:p>
          <w:p w14:paraId="6537E5DE"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усвојити текст и мелодију песме</w:t>
            </w:r>
            <w:r w:rsidRPr="002E4D16">
              <w:rPr>
                <w:rFonts w:cs="Times New Roman"/>
                <w:szCs w:val="24"/>
                <w:lang w:val="sr-Cyrl-RS"/>
              </w:rPr>
              <w:t xml:space="preserve"> </w:t>
            </w:r>
            <w:r w:rsidRPr="002E4D16">
              <w:rPr>
                <w:rFonts w:cs="Times New Roman"/>
                <w:szCs w:val="24"/>
              </w:rPr>
              <w:t>„Витлејеме славни граде“</w:t>
            </w:r>
          </w:p>
          <w:p w14:paraId="2C7A6285"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 знати да се приликом Крштења</w:t>
            </w:r>
            <w:r w:rsidRPr="002E4D16">
              <w:rPr>
                <w:rFonts w:cs="Times New Roman"/>
                <w:szCs w:val="24"/>
                <w:lang w:val="sr-Cyrl-RS"/>
              </w:rPr>
              <w:t xml:space="preserve"> </w:t>
            </w:r>
            <w:r w:rsidRPr="002E4D16">
              <w:rPr>
                <w:rFonts w:cs="Times New Roman"/>
                <w:szCs w:val="24"/>
              </w:rPr>
              <w:t>Христовог, Бог открива као Света</w:t>
            </w:r>
            <w:r w:rsidRPr="002E4D16">
              <w:rPr>
                <w:rFonts w:cs="Times New Roman"/>
                <w:szCs w:val="24"/>
                <w:lang w:val="sr-Cyrl-RS"/>
              </w:rPr>
              <w:t xml:space="preserve"> </w:t>
            </w:r>
            <w:r w:rsidRPr="002E4D16">
              <w:rPr>
                <w:rFonts w:cs="Times New Roman"/>
                <w:szCs w:val="24"/>
              </w:rPr>
              <w:t>Тројица</w:t>
            </w:r>
          </w:p>
          <w:p w14:paraId="6E225F3B"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 знати да је Свети Сава наш први</w:t>
            </w:r>
            <w:r w:rsidRPr="002E4D16">
              <w:rPr>
                <w:rFonts w:cs="Times New Roman"/>
                <w:szCs w:val="24"/>
                <w:lang w:val="sr-Cyrl-RS"/>
              </w:rPr>
              <w:t xml:space="preserve"> </w:t>
            </w:r>
            <w:r w:rsidRPr="002E4D16">
              <w:rPr>
                <w:rFonts w:cs="Times New Roman"/>
                <w:szCs w:val="24"/>
              </w:rPr>
              <w:t>Архиепископ</w:t>
            </w:r>
          </w:p>
          <w:p w14:paraId="37AC4F3F"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lastRenderedPageBreak/>
              <w:t>• знати ко је подигао манастир</w:t>
            </w:r>
            <w:r w:rsidRPr="002E4D16">
              <w:rPr>
                <w:rFonts w:cs="Times New Roman"/>
                <w:szCs w:val="24"/>
                <w:lang w:val="sr-Cyrl-RS"/>
              </w:rPr>
              <w:t xml:space="preserve"> </w:t>
            </w:r>
            <w:r w:rsidRPr="002E4D16">
              <w:rPr>
                <w:rFonts w:cs="Times New Roman"/>
                <w:szCs w:val="24"/>
              </w:rPr>
              <w:t>Хиландар</w:t>
            </w:r>
          </w:p>
          <w:p w14:paraId="6869049E" w14:textId="77777777" w:rsidR="00CC7F78" w:rsidRPr="002E4D16" w:rsidRDefault="00CC7F78" w:rsidP="00CC7F78">
            <w:pPr>
              <w:widowControl w:val="0"/>
              <w:autoSpaceDE w:val="0"/>
              <w:autoSpaceDN w:val="0"/>
              <w:adjustRightInd w:val="0"/>
              <w:spacing w:after="0" w:line="240" w:lineRule="auto"/>
              <w:rPr>
                <w:rFonts w:cs="Times New Roman"/>
                <w:i/>
                <w:iCs/>
                <w:szCs w:val="24"/>
              </w:rPr>
            </w:pPr>
            <w:r w:rsidRPr="002E4D16">
              <w:rPr>
                <w:rFonts w:cs="Times New Roman"/>
                <w:i/>
                <w:iCs/>
                <w:szCs w:val="24"/>
              </w:rPr>
              <w:t>Афективни аспект:</w:t>
            </w:r>
          </w:p>
          <w:p w14:paraId="1FE30E59"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пожелети да радо учестује у</w:t>
            </w:r>
          </w:p>
          <w:p w14:paraId="64AA23DA"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прослављању празника</w:t>
            </w:r>
          </w:p>
          <w:p w14:paraId="6E2E52E3"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пожелети да стваралачки ( кроз</w:t>
            </w:r>
            <w:r w:rsidRPr="002E4D16">
              <w:rPr>
                <w:rFonts w:cs="Times New Roman"/>
                <w:szCs w:val="24"/>
                <w:lang w:val="sr-Cyrl-RS"/>
              </w:rPr>
              <w:t xml:space="preserve"> </w:t>
            </w:r>
            <w:r w:rsidRPr="002E4D16">
              <w:rPr>
                <w:rFonts w:cs="Times New Roman"/>
                <w:szCs w:val="24"/>
              </w:rPr>
              <w:t>песму, молитву, цртеж ), искаже</w:t>
            </w:r>
            <w:r w:rsidRPr="002E4D16">
              <w:rPr>
                <w:rFonts w:cs="Times New Roman"/>
                <w:szCs w:val="24"/>
                <w:lang w:val="sr-Cyrl-RS"/>
              </w:rPr>
              <w:t xml:space="preserve"> </w:t>
            </w:r>
            <w:r w:rsidRPr="002E4D16">
              <w:rPr>
                <w:rFonts w:cs="Times New Roman"/>
                <w:szCs w:val="24"/>
              </w:rPr>
              <w:t>своју љубав и поштовање према</w:t>
            </w:r>
            <w:r w:rsidRPr="002E4D16">
              <w:rPr>
                <w:rFonts w:cs="Times New Roman"/>
                <w:szCs w:val="24"/>
                <w:lang w:val="sr-Cyrl-RS"/>
              </w:rPr>
              <w:t xml:space="preserve"> </w:t>
            </w:r>
            <w:r w:rsidRPr="002E4D16">
              <w:rPr>
                <w:rFonts w:cs="Times New Roman"/>
                <w:szCs w:val="24"/>
              </w:rPr>
              <w:t>Богородици</w:t>
            </w:r>
          </w:p>
        </w:tc>
      </w:tr>
      <w:tr w:rsidR="00CC7F78" w:rsidRPr="002E4D16" w14:paraId="1BEA0FAC" w14:textId="77777777" w:rsidTr="00CC7F78">
        <w:trPr>
          <w:gridAfter w:val="1"/>
          <w:wAfter w:w="36" w:type="dxa"/>
        </w:trPr>
        <w:tc>
          <w:tcPr>
            <w:tcW w:w="2700" w:type="dxa"/>
          </w:tcPr>
          <w:p w14:paraId="540F7DAB"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lastRenderedPageBreak/>
              <w:t>V – ТРПЕЗА</w:t>
            </w:r>
          </w:p>
          <w:p w14:paraId="7154DD7D"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ГОСПОДЊА</w:t>
            </w:r>
          </w:p>
          <w:p w14:paraId="5FC2097B"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16. Литургија наш дар Богу</w:t>
            </w:r>
          </w:p>
          <w:p w14:paraId="31F2A44D"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17. Литургијски</w:t>
            </w:r>
          </w:p>
          <w:p w14:paraId="4495F809"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предмети</w:t>
            </w:r>
          </w:p>
          <w:p w14:paraId="485957D9"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18. Причешће - храна за живот вечни</w:t>
            </w:r>
          </w:p>
          <w:p w14:paraId="268BECDC"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19. Слава у мојој</w:t>
            </w:r>
          </w:p>
          <w:p w14:paraId="610A8345"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породици</w:t>
            </w:r>
          </w:p>
        </w:tc>
        <w:tc>
          <w:tcPr>
            <w:tcW w:w="4050" w:type="dxa"/>
            <w:gridSpan w:val="3"/>
          </w:tcPr>
          <w:p w14:paraId="6B5AD59D"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Прича о</w:t>
            </w:r>
            <w:r w:rsidRPr="002E4D16">
              <w:rPr>
                <w:rFonts w:cs="Times New Roman"/>
                <w:szCs w:val="24"/>
                <w:lang w:val="sr-Cyrl-RS"/>
              </w:rPr>
              <w:t xml:space="preserve"> </w:t>
            </w:r>
            <w:r w:rsidRPr="002E4D16">
              <w:rPr>
                <w:rFonts w:cs="Times New Roman"/>
                <w:szCs w:val="24"/>
              </w:rPr>
              <w:t>Литургијским</w:t>
            </w:r>
            <w:r w:rsidRPr="002E4D16">
              <w:rPr>
                <w:rFonts w:cs="Times New Roman"/>
                <w:szCs w:val="24"/>
                <w:lang w:val="sr-Cyrl-RS"/>
              </w:rPr>
              <w:t xml:space="preserve"> </w:t>
            </w:r>
            <w:r w:rsidRPr="002E4D16">
              <w:rPr>
                <w:rFonts w:cs="Times New Roman"/>
                <w:szCs w:val="24"/>
              </w:rPr>
              <w:t>даровима: вину и</w:t>
            </w:r>
            <w:r w:rsidRPr="002E4D16">
              <w:rPr>
                <w:rFonts w:cs="Times New Roman"/>
                <w:szCs w:val="24"/>
                <w:lang w:val="sr-Cyrl-RS"/>
              </w:rPr>
              <w:t xml:space="preserve"> </w:t>
            </w:r>
            <w:r w:rsidRPr="002E4D16">
              <w:rPr>
                <w:rFonts w:cs="Times New Roman"/>
                <w:szCs w:val="24"/>
              </w:rPr>
              <w:t>хлебу</w:t>
            </w:r>
          </w:p>
          <w:p w14:paraId="16C1E94A"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Слике литургијских</w:t>
            </w:r>
            <w:r w:rsidRPr="002E4D16">
              <w:rPr>
                <w:rFonts w:cs="Times New Roman"/>
                <w:szCs w:val="24"/>
                <w:lang w:val="sr-Cyrl-RS"/>
              </w:rPr>
              <w:t xml:space="preserve"> </w:t>
            </w:r>
            <w:r w:rsidRPr="002E4D16">
              <w:rPr>
                <w:rFonts w:cs="Times New Roman"/>
                <w:szCs w:val="24"/>
              </w:rPr>
              <w:t>предмета:</w:t>
            </w:r>
            <w:r w:rsidRPr="002E4D16">
              <w:rPr>
                <w:rFonts w:cs="Times New Roman"/>
                <w:szCs w:val="24"/>
                <w:lang w:val="sr-Cyrl-RS"/>
              </w:rPr>
              <w:t xml:space="preserve"> </w:t>
            </w:r>
            <w:r w:rsidRPr="002E4D16">
              <w:rPr>
                <w:rFonts w:cs="Times New Roman"/>
                <w:szCs w:val="24"/>
              </w:rPr>
              <w:t>Путир,</w:t>
            </w:r>
            <w:r w:rsidRPr="002E4D16">
              <w:rPr>
                <w:rFonts w:cs="Times New Roman"/>
                <w:szCs w:val="24"/>
                <w:lang w:val="sr-Cyrl-RS"/>
              </w:rPr>
              <w:t xml:space="preserve"> </w:t>
            </w:r>
            <w:r w:rsidRPr="002E4D16">
              <w:rPr>
                <w:rFonts w:cs="Times New Roman"/>
                <w:szCs w:val="24"/>
              </w:rPr>
              <w:t>кашичица, дискос,</w:t>
            </w:r>
            <w:r w:rsidRPr="002E4D16">
              <w:rPr>
                <w:rFonts w:cs="Times New Roman"/>
                <w:szCs w:val="24"/>
                <w:lang w:val="sr-Cyrl-RS"/>
              </w:rPr>
              <w:t xml:space="preserve"> </w:t>
            </w:r>
            <w:r w:rsidRPr="002E4D16">
              <w:rPr>
                <w:rFonts w:cs="Times New Roman"/>
                <w:szCs w:val="24"/>
              </w:rPr>
              <w:t>звездица,</w:t>
            </w:r>
          </w:p>
          <w:p w14:paraId="281F7C19"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кадионица...</w:t>
            </w:r>
          </w:p>
          <w:p w14:paraId="5AE8981B"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w:t>
            </w:r>
            <w:r w:rsidRPr="002E4D16">
              <w:rPr>
                <w:rFonts w:cs="Times New Roman"/>
                <w:szCs w:val="24"/>
              </w:rPr>
              <w:t>Слике славе</w:t>
            </w:r>
          </w:p>
        </w:tc>
        <w:tc>
          <w:tcPr>
            <w:tcW w:w="3281" w:type="dxa"/>
          </w:tcPr>
          <w:p w14:paraId="28203986" w14:textId="77777777" w:rsidR="00CC7F78" w:rsidRPr="002E4D16" w:rsidRDefault="00CC7F78" w:rsidP="00CC7F78">
            <w:pPr>
              <w:widowControl w:val="0"/>
              <w:autoSpaceDE w:val="0"/>
              <w:autoSpaceDN w:val="0"/>
              <w:adjustRightInd w:val="0"/>
              <w:spacing w:after="0" w:line="240" w:lineRule="auto"/>
              <w:rPr>
                <w:rFonts w:cs="Times New Roman"/>
                <w:i/>
                <w:iCs/>
                <w:szCs w:val="24"/>
              </w:rPr>
            </w:pPr>
            <w:r w:rsidRPr="002E4D16">
              <w:rPr>
                <w:rFonts w:cs="Times New Roman"/>
                <w:i/>
                <w:iCs/>
                <w:szCs w:val="24"/>
              </w:rPr>
              <w:t>Когнитивни аспект:</w:t>
            </w:r>
          </w:p>
          <w:p w14:paraId="774B8ADD"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•моћи да увиди и каже зашто</w:t>
            </w:r>
          </w:p>
          <w:p w14:paraId="281B418A"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приносимо дарове природе Богу</w:t>
            </w:r>
          </w:p>
          <w:p w14:paraId="38AE0B59"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 уочити да су дарови које</w:t>
            </w:r>
          </w:p>
          <w:p w14:paraId="07F6225D"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приносимо Богу, свет у малом</w:t>
            </w:r>
          </w:p>
          <w:p w14:paraId="0890F2C6"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 моћи на елементарном нивоу да</w:t>
            </w:r>
            <w:r w:rsidRPr="002E4D16">
              <w:rPr>
                <w:rFonts w:cs="Times New Roman"/>
                <w:szCs w:val="24"/>
                <w:lang w:val="sr-Cyrl-RS"/>
              </w:rPr>
              <w:t xml:space="preserve"> </w:t>
            </w:r>
            <w:r w:rsidRPr="002E4D16">
              <w:rPr>
                <w:rFonts w:cs="Times New Roman"/>
                <w:szCs w:val="24"/>
              </w:rPr>
              <w:t>препозна и именује литургијске</w:t>
            </w:r>
            <w:r w:rsidRPr="002E4D16">
              <w:rPr>
                <w:rFonts w:cs="Times New Roman"/>
                <w:szCs w:val="24"/>
                <w:lang w:val="sr-Cyrl-RS"/>
              </w:rPr>
              <w:t xml:space="preserve"> </w:t>
            </w:r>
            <w:r w:rsidRPr="002E4D16">
              <w:rPr>
                <w:rFonts w:cs="Times New Roman"/>
                <w:szCs w:val="24"/>
              </w:rPr>
              <w:t>предмете</w:t>
            </w:r>
          </w:p>
          <w:p w14:paraId="3BBE571E"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 уочити да је заједничка трпеза</w:t>
            </w:r>
            <w:r w:rsidRPr="002E4D16">
              <w:rPr>
                <w:rFonts w:cs="Times New Roman"/>
                <w:szCs w:val="24"/>
                <w:lang w:val="sr-Cyrl-RS"/>
              </w:rPr>
              <w:t xml:space="preserve"> </w:t>
            </w:r>
            <w:r w:rsidRPr="002E4D16">
              <w:rPr>
                <w:rFonts w:cs="Times New Roman"/>
                <w:szCs w:val="24"/>
              </w:rPr>
              <w:t>израз љубави</w:t>
            </w:r>
          </w:p>
          <w:p w14:paraId="1020F4CA"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 знати да је Литургија заједничка</w:t>
            </w:r>
            <w:r w:rsidRPr="002E4D16">
              <w:rPr>
                <w:rFonts w:cs="Times New Roman"/>
                <w:szCs w:val="24"/>
                <w:lang w:val="sr-Cyrl-RS"/>
              </w:rPr>
              <w:t xml:space="preserve"> </w:t>
            </w:r>
            <w:r w:rsidRPr="002E4D16">
              <w:rPr>
                <w:rFonts w:cs="Times New Roman"/>
                <w:szCs w:val="24"/>
              </w:rPr>
              <w:t>трпеза око које се окупљају</w:t>
            </w:r>
            <w:r w:rsidRPr="002E4D16">
              <w:rPr>
                <w:rFonts w:cs="Times New Roman"/>
                <w:szCs w:val="24"/>
                <w:lang w:val="sr-Cyrl-RS"/>
              </w:rPr>
              <w:t xml:space="preserve"> </w:t>
            </w:r>
            <w:r w:rsidRPr="002E4D16">
              <w:rPr>
                <w:rFonts w:cs="Times New Roman"/>
                <w:szCs w:val="24"/>
              </w:rPr>
              <w:t>чланови Цркве</w:t>
            </w:r>
          </w:p>
          <w:p w14:paraId="5B5BA985"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•моћи да уочи разлику између</w:t>
            </w:r>
            <w:r w:rsidRPr="002E4D16">
              <w:rPr>
                <w:rFonts w:cs="Times New Roman"/>
                <w:szCs w:val="24"/>
                <w:lang w:val="sr-Cyrl-RS"/>
              </w:rPr>
              <w:t xml:space="preserve"> </w:t>
            </w:r>
            <w:r w:rsidRPr="002E4D16">
              <w:rPr>
                <w:rFonts w:cs="Times New Roman"/>
                <w:szCs w:val="24"/>
              </w:rPr>
              <w:t>Светог Причешћа и друге хране</w:t>
            </w:r>
          </w:p>
          <w:p w14:paraId="66833FBC"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 уочити сличности елемената</w:t>
            </w:r>
            <w:r w:rsidRPr="002E4D16">
              <w:rPr>
                <w:rFonts w:cs="Times New Roman"/>
                <w:szCs w:val="24"/>
                <w:lang w:val="sr-Cyrl-RS"/>
              </w:rPr>
              <w:t xml:space="preserve"> </w:t>
            </w:r>
            <w:r w:rsidRPr="002E4D16">
              <w:rPr>
                <w:rFonts w:cs="Times New Roman"/>
                <w:szCs w:val="24"/>
              </w:rPr>
              <w:t>Литургије и славе</w:t>
            </w:r>
          </w:p>
          <w:p w14:paraId="54310921" w14:textId="77777777" w:rsidR="00CC7F78" w:rsidRPr="002E4D16" w:rsidRDefault="00CC7F78" w:rsidP="00CC7F78">
            <w:pPr>
              <w:widowControl w:val="0"/>
              <w:autoSpaceDE w:val="0"/>
              <w:autoSpaceDN w:val="0"/>
              <w:adjustRightInd w:val="0"/>
              <w:spacing w:after="0" w:line="240" w:lineRule="auto"/>
              <w:rPr>
                <w:rFonts w:cs="Times New Roman"/>
                <w:i/>
                <w:iCs/>
                <w:szCs w:val="24"/>
              </w:rPr>
            </w:pPr>
            <w:r w:rsidRPr="002E4D16">
              <w:rPr>
                <w:rFonts w:cs="Times New Roman"/>
                <w:i/>
                <w:iCs/>
                <w:szCs w:val="24"/>
              </w:rPr>
              <w:t>Афективни аспект:</w:t>
            </w:r>
          </w:p>
          <w:p w14:paraId="78381E29"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 код ученика ће се развити жеља да</w:t>
            </w:r>
            <w:r w:rsidRPr="002E4D16">
              <w:rPr>
                <w:rFonts w:cs="Times New Roman"/>
                <w:szCs w:val="24"/>
                <w:lang w:val="sr-Cyrl-RS"/>
              </w:rPr>
              <w:t xml:space="preserve"> </w:t>
            </w:r>
            <w:r w:rsidRPr="002E4D16">
              <w:rPr>
                <w:rFonts w:cs="Times New Roman"/>
                <w:szCs w:val="24"/>
              </w:rPr>
              <w:t>учествује у Литургији</w:t>
            </w:r>
          </w:p>
        </w:tc>
      </w:tr>
      <w:tr w:rsidR="00CC7F78" w:rsidRPr="002E4D16" w14:paraId="5E24AD51" w14:textId="77777777" w:rsidTr="00CC7F78">
        <w:trPr>
          <w:gridAfter w:val="1"/>
          <w:wAfter w:w="36" w:type="dxa"/>
        </w:trPr>
        <w:tc>
          <w:tcPr>
            <w:tcW w:w="2700" w:type="dxa"/>
          </w:tcPr>
          <w:p w14:paraId="7D67E7DD"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VI – СВЕТА</w:t>
            </w:r>
          </w:p>
          <w:p w14:paraId="1636F3D6"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ЛИТУРГИЈА –</w:t>
            </w:r>
          </w:p>
          <w:p w14:paraId="5535179B"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ПРОСЛАВА</w:t>
            </w:r>
          </w:p>
          <w:p w14:paraId="70D77E5B"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ВАСКРСЕЊА</w:t>
            </w:r>
          </w:p>
          <w:p w14:paraId="16175C3A"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20. Христос је са</w:t>
            </w:r>
          </w:p>
          <w:p w14:paraId="1939D798"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нама у Литургији</w:t>
            </w:r>
          </w:p>
          <w:p w14:paraId="5B109060"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21. Причешће у мом</w:t>
            </w:r>
          </w:p>
          <w:p w14:paraId="257F8885"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животу</w:t>
            </w:r>
          </w:p>
          <w:p w14:paraId="28A52165"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22.Празнујемо</w:t>
            </w:r>
          </w:p>
          <w:p w14:paraId="61FEF9AE" w14:textId="77777777" w:rsidR="00CC7F78" w:rsidRPr="002E4D16" w:rsidRDefault="00CC7F78" w:rsidP="00CC7F78">
            <w:pPr>
              <w:widowControl w:val="0"/>
              <w:spacing w:after="0" w:line="240" w:lineRule="auto"/>
              <w:rPr>
                <w:rFonts w:cs="Times New Roman"/>
                <w:bCs/>
                <w:szCs w:val="24"/>
              </w:rPr>
            </w:pPr>
            <w:r w:rsidRPr="002E4D16">
              <w:rPr>
                <w:rFonts w:cs="Times New Roman"/>
                <w:szCs w:val="24"/>
                <w:lang w:val="sr-Cyrl-RS"/>
              </w:rPr>
              <w:t xml:space="preserve">Васкрсење </w:t>
            </w:r>
            <w:r w:rsidRPr="002E4D16">
              <w:rPr>
                <w:rFonts w:cs="Times New Roman"/>
                <w:bCs/>
                <w:szCs w:val="24"/>
              </w:rPr>
              <w:t>Христово</w:t>
            </w:r>
          </w:p>
          <w:p w14:paraId="0DBD67D3" w14:textId="77777777" w:rsidR="00CC7F78" w:rsidRPr="002E4D16" w:rsidRDefault="00CC7F78" w:rsidP="00CC7F78">
            <w:pPr>
              <w:widowControl w:val="0"/>
              <w:spacing w:after="0" w:line="240" w:lineRule="auto"/>
              <w:rPr>
                <w:rFonts w:cs="Times New Roman"/>
                <w:bCs/>
                <w:szCs w:val="24"/>
              </w:rPr>
            </w:pPr>
            <w:r w:rsidRPr="002E4D16">
              <w:rPr>
                <w:rFonts w:cs="Times New Roman"/>
                <w:bCs/>
                <w:szCs w:val="24"/>
              </w:rPr>
              <w:t>23. Христово</w:t>
            </w:r>
          </w:p>
          <w:p w14:paraId="3644B470" w14:textId="77777777" w:rsidR="00CC7F78" w:rsidRPr="002E4D16" w:rsidRDefault="00CC7F78" w:rsidP="00CC7F78">
            <w:pPr>
              <w:widowControl w:val="0"/>
              <w:spacing w:after="0" w:line="240" w:lineRule="auto"/>
              <w:rPr>
                <w:rFonts w:cs="Times New Roman"/>
                <w:bCs/>
                <w:szCs w:val="24"/>
              </w:rPr>
            </w:pPr>
            <w:r w:rsidRPr="002E4D16">
              <w:rPr>
                <w:rFonts w:cs="Times New Roman"/>
                <w:bCs/>
                <w:szCs w:val="24"/>
              </w:rPr>
              <w:t>Васкрсење – наше</w:t>
            </w:r>
          </w:p>
          <w:p w14:paraId="04CAFBAA"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bCs/>
                <w:szCs w:val="24"/>
              </w:rPr>
              <w:t>васкрсење</w:t>
            </w:r>
          </w:p>
          <w:p w14:paraId="7A256D77" w14:textId="77777777" w:rsidR="00CC7F78" w:rsidRPr="002E4D16" w:rsidRDefault="00CC7F78" w:rsidP="00CC7F78">
            <w:pPr>
              <w:widowControl w:val="0"/>
              <w:spacing w:after="0" w:line="240" w:lineRule="auto"/>
              <w:rPr>
                <w:rFonts w:cs="Times New Roman"/>
                <w:szCs w:val="24"/>
                <w:lang w:val="sr-Cyrl-RS"/>
              </w:rPr>
            </w:pPr>
          </w:p>
        </w:tc>
        <w:tc>
          <w:tcPr>
            <w:tcW w:w="4050" w:type="dxa"/>
            <w:gridSpan w:val="3"/>
          </w:tcPr>
          <w:p w14:paraId="08E55DBA"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Причешће, храна</w:t>
            </w:r>
            <w:r w:rsidRPr="002E4D16">
              <w:rPr>
                <w:rFonts w:cs="Times New Roman"/>
                <w:szCs w:val="24"/>
                <w:lang w:val="sr-Cyrl-RS"/>
              </w:rPr>
              <w:t xml:space="preserve"> </w:t>
            </w:r>
            <w:r w:rsidRPr="002E4D16">
              <w:rPr>
                <w:rFonts w:cs="Times New Roman"/>
                <w:szCs w:val="24"/>
              </w:rPr>
              <w:t>љубави – прича из</w:t>
            </w:r>
          </w:p>
          <w:p w14:paraId="624966D5"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књиге «Мали</w:t>
            </w:r>
            <w:r w:rsidRPr="002E4D16">
              <w:rPr>
                <w:rFonts w:cs="Times New Roman"/>
                <w:szCs w:val="24"/>
                <w:lang w:val="sr-Cyrl-RS"/>
              </w:rPr>
              <w:t xml:space="preserve"> </w:t>
            </w:r>
            <w:r w:rsidRPr="002E4D16">
              <w:rPr>
                <w:rFonts w:cs="Times New Roman"/>
                <w:szCs w:val="24"/>
              </w:rPr>
              <w:t>анђео», Невена</w:t>
            </w:r>
          </w:p>
          <w:p w14:paraId="34FAF769"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Витошевић</w:t>
            </w:r>
          </w:p>
          <w:p w14:paraId="1AF23E8E"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„Корица хлеба“ (Из</w:t>
            </w:r>
            <w:r w:rsidRPr="002E4D16">
              <w:rPr>
                <w:rFonts w:cs="Times New Roman"/>
                <w:szCs w:val="24"/>
                <w:lang w:val="sr-Cyrl-RS"/>
              </w:rPr>
              <w:t xml:space="preserve"> </w:t>
            </w:r>
            <w:r w:rsidRPr="002E4D16">
              <w:rPr>
                <w:rFonts w:cs="Times New Roman"/>
                <w:szCs w:val="24"/>
              </w:rPr>
              <w:t>житија Св.</w:t>
            </w:r>
          </w:p>
          <w:p w14:paraId="5A568508"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Онуфрија)</w:t>
            </w:r>
          </w:p>
          <w:p w14:paraId="443A6DA1"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 Божије старање“(о</w:t>
            </w:r>
            <w:r w:rsidRPr="002E4D16">
              <w:rPr>
                <w:rFonts w:cs="Times New Roman"/>
                <w:szCs w:val="24"/>
                <w:lang w:val="sr-Cyrl-RS"/>
              </w:rPr>
              <w:t xml:space="preserve"> </w:t>
            </w:r>
            <w:r w:rsidRPr="002E4D16">
              <w:rPr>
                <w:rFonts w:cs="Times New Roman"/>
                <w:szCs w:val="24"/>
              </w:rPr>
              <w:t>томе како је у</w:t>
            </w:r>
          </w:p>
          <w:p w14:paraId="108C9EA5" w14:textId="77777777" w:rsidR="00CC7F78" w:rsidRPr="002E4D16" w:rsidRDefault="00CC7F78" w:rsidP="00CC7F78">
            <w:pPr>
              <w:widowControl w:val="0"/>
              <w:autoSpaceDE w:val="0"/>
              <w:autoSpaceDN w:val="0"/>
              <w:adjustRightInd w:val="0"/>
              <w:spacing w:after="0" w:line="240" w:lineRule="auto"/>
              <w:rPr>
                <w:rFonts w:cs="Times New Roman"/>
                <w:szCs w:val="24"/>
              </w:rPr>
            </w:pPr>
            <w:r w:rsidRPr="002E4D16">
              <w:rPr>
                <w:rFonts w:cs="Times New Roman"/>
                <w:szCs w:val="24"/>
              </w:rPr>
              <w:t>Сиромашном</w:t>
            </w:r>
            <w:r w:rsidRPr="002E4D16">
              <w:rPr>
                <w:rFonts w:cs="Times New Roman"/>
                <w:szCs w:val="24"/>
                <w:lang w:val="sr-Cyrl-RS"/>
              </w:rPr>
              <w:t xml:space="preserve"> </w:t>
            </w:r>
            <w:r w:rsidRPr="002E4D16">
              <w:rPr>
                <w:rFonts w:cs="Times New Roman"/>
                <w:szCs w:val="24"/>
              </w:rPr>
              <w:t>манастиру аве</w:t>
            </w:r>
          </w:p>
          <w:p w14:paraId="7DAEDBA8" w14:textId="77777777" w:rsidR="00CC7F78" w:rsidRPr="002E4D16" w:rsidRDefault="00CC7F78" w:rsidP="00CC7F78">
            <w:pPr>
              <w:widowControl w:val="0"/>
              <w:spacing w:after="0" w:line="240" w:lineRule="auto"/>
              <w:ind w:right="-6"/>
              <w:rPr>
                <w:rFonts w:cs="Times New Roman"/>
                <w:szCs w:val="24"/>
              </w:rPr>
            </w:pPr>
            <w:r w:rsidRPr="002E4D16">
              <w:rPr>
                <w:rFonts w:cs="Times New Roman"/>
                <w:szCs w:val="24"/>
              </w:rPr>
              <w:t>Теодосија понестало</w:t>
            </w:r>
            <w:r w:rsidRPr="002E4D16">
              <w:rPr>
                <w:rFonts w:cs="Times New Roman"/>
                <w:szCs w:val="24"/>
                <w:lang w:val="sr-Cyrl-RS"/>
              </w:rPr>
              <w:t xml:space="preserve">  </w:t>
            </w:r>
            <w:r w:rsidRPr="002E4D16">
              <w:rPr>
                <w:rFonts w:cs="Times New Roman"/>
                <w:szCs w:val="24"/>
              </w:rPr>
              <w:t>хлеба и вина, а ава се</w:t>
            </w:r>
            <w:r w:rsidRPr="002E4D16">
              <w:rPr>
                <w:rFonts w:cs="Times New Roman"/>
                <w:szCs w:val="24"/>
                <w:lang w:val="sr-Cyrl-RS"/>
              </w:rPr>
              <w:t xml:space="preserve"> </w:t>
            </w:r>
            <w:r w:rsidRPr="002E4D16">
              <w:rPr>
                <w:rFonts w:cs="Times New Roman"/>
                <w:szCs w:val="24"/>
              </w:rPr>
              <w:t>уздао у Божју помоћ.</w:t>
            </w:r>
          </w:p>
          <w:p w14:paraId="382DB351" w14:textId="77777777" w:rsidR="00CC7F78" w:rsidRPr="002E4D16" w:rsidRDefault="00CC7F78" w:rsidP="00CC7F78">
            <w:pPr>
              <w:widowControl w:val="0"/>
              <w:spacing w:after="0" w:line="240" w:lineRule="auto"/>
              <w:ind w:right="-6"/>
              <w:rPr>
                <w:rFonts w:cs="Times New Roman"/>
                <w:szCs w:val="24"/>
                <w:lang w:val="sr-Cyrl-RS"/>
              </w:rPr>
            </w:pPr>
            <w:r w:rsidRPr="002E4D16">
              <w:rPr>
                <w:rFonts w:cs="Times New Roman"/>
                <w:szCs w:val="24"/>
              </w:rPr>
              <w:t>И Бог се постарао да</w:t>
            </w:r>
            <w:r w:rsidRPr="002E4D16">
              <w:rPr>
                <w:rFonts w:cs="Times New Roman"/>
                <w:szCs w:val="24"/>
                <w:lang w:val="sr-Cyrl-RS"/>
              </w:rPr>
              <w:t xml:space="preserve"> </w:t>
            </w:r>
            <w:r w:rsidRPr="002E4D16">
              <w:rPr>
                <w:rFonts w:cs="Times New Roman"/>
                <w:szCs w:val="24"/>
              </w:rPr>
              <w:t>монаси добију све</w:t>
            </w:r>
            <w:r w:rsidRPr="002E4D16">
              <w:rPr>
                <w:rFonts w:cs="Times New Roman"/>
                <w:szCs w:val="24"/>
                <w:lang w:val="sr-Cyrl-RS"/>
              </w:rPr>
              <w:t xml:space="preserve"> </w:t>
            </w:r>
            <w:r w:rsidRPr="002E4D16">
              <w:rPr>
                <w:rFonts w:cs="Times New Roman"/>
                <w:szCs w:val="24"/>
              </w:rPr>
              <w:t>што је потребно за</w:t>
            </w:r>
            <w:r w:rsidRPr="002E4D16">
              <w:rPr>
                <w:rFonts w:cs="Times New Roman"/>
                <w:szCs w:val="24"/>
                <w:lang w:val="sr-Cyrl-RS"/>
              </w:rPr>
              <w:t xml:space="preserve"> </w:t>
            </w:r>
            <w:r w:rsidRPr="002E4D16">
              <w:rPr>
                <w:rFonts w:cs="Times New Roman"/>
                <w:szCs w:val="24"/>
              </w:rPr>
              <w:t>причешће)</w:t>
            </w:r>
          </w:p>
        </w:tc>
        <w:tc>
          <w:tcPr>
            <w:tcW w:w="3281" w:type="dxa"/>
          </w:tcPr>
          <w:p w14:paraId="4C450ADC"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Когнитивни аспект:</w:t>
            </w:r>
          </w:p>
          <w:p w14:paraId="0FBE6AFF"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 препознати значај празновања</w:t>
            </w:r>
          </w:p>
          <w:p w14:paraId="171B80A5"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Васкрса</w:t>
            </w:r>
          </w:p>
          <w:p w14:paraId="152302C6"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 проширити своја знања о</w:t>
            </w:r>
          </w:p>
          <w:p w14:paraId="7B2E2EAF"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Христовом Васкрсењу</w:t>
            </w:r>
          </w:p>
          <w:p w14:paraId="35C1D7BA"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 уочити да је Христово Васкрсење</w:t>
            </w:r>
          </w:p>
          <w:p w14:paraId="687DC0A0"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изузетан догађај у који је</w:t>
            </w:r>
          </w:p>
          <w:p w14:paraId="3B53B3F6"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укључена читава природа</w:t>
            </w:r>
          </w:p>
          <w:p w14:paraId="152BA52F"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 знати да је Христос увек са нама</w:t>
            </w:r>
          </w:p>
          <w:p w14:paraId="466CB41F"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Афективни аспект:</w:t>
            </w:r>
          </w:p>
          <w:p w14:paraId="5346DE01"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 исказати свој доживљај Христовог</w:t>
            </w:r>
          </w:p>
          <w:p w14:paraId="60BFB6E9"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Васкрсења кроз самостални</w:t>
            </w:r>
          </w:p>
          <w:p w14:paraId="35D8EDB9"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креативни израз</w:t>
            </w:r>
          </w:p>
        </w:tc>
      </w:tr>
      <w:tr w:rsidR="00CC7F78" w:rsidRPr="002E4D16" w14:paraId="395ECF3D" w14:textId="77777777" w:rsidTr="00CC7F78">
        <w:trPr>
          <w:gridAfter w:val="1"/>
          <w:wAfter w:w="36" w:type="dxa"/>
        </w:trPr>
        <w:tc>
          <w:tcPr>
            <w:tcW w:w="2700" w:type="dxa"/>
          </w:tcPr>
          <w:p w14:paraId="4019F7D5"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VII</w:t>
            </w:r>
          </w:p>
          <w:p w14:paraId="3F458670"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ИКОНА - ПРОЗОР</w:t>
            </w:r>
          </w:p>
          <w:p w14:paraId="69434B48"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lastRenderedPageBreak/>
              <w:t>У ВЕЧНОСТ</w:t>
            </w:r>
          </w:p>
          <w:p w14:paraId="55ABE5C4"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24.Православни</w:t>
            </w:r>
          </w:p>
          <w:p w14:paraId="3E9A7D86"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храм</w:t>
            </w:r>
          </w:p>
          <w:p w14:paraId="47CE580B"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25. Икона - прозор у</w:t>
            </w:r>
          </w:p>
          <w:p w14:paraId="52147A15"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Царство Божје</w:t>
            </w:r>
          </w:p>
          <w:p w14:paraId="769C5A88"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26. Буди и ти</w:t>
            </w:r>
          </w:p>
          <w:p w14:paraId="674A0A9D"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иконописац</w:t>
            </w:r>
          </w:p>
          <w:p w14:paraId="1E8628F1"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27. Царство Божје у</w:t>
            </w:r>
          </w:p>
          <w:p w14:paraId="1BDD5B5A" w14:textId="77777777" w:rsidR="00CC7F78" w:rsidRPr="002E4D16" w:rsidRDefault="00CC7F78" w:rsidP="00CC7F78">
            <w:pPr>
              <w:widowControl w:val="0"/>
              <w:spacing w:after="0" w:line="240" w:lineRule="auto"/>
              <w:rPr>
                <w:rFonts w:cs="Times New Roman"/>
                <w:szCs w:val="24"/>
                <w:lang w:val="sr-Cyrl-RS"/>
              </w:rPr>
            </w:pPr>
            <w:r w:rsidRPr="002E4D16">
              <w:rPr>
                <w:rFonts w:cs="Times New Roman"/>
                <w:szCs w:val="24"/>
                <w:lang w:val="sr-Cyrl-RS"/>
              </w:rPr>
              <w:t>светима</w:t>
            </w:r>
          </w:p>
        </w:tc>
        <w:tc>
          <w:tcPr>
            <w:tcW w:w="4050" w:type="dxa"/>
            <w:gridSpan w:val="3"/>
          </w:tcPr>
          <w:p w14:paraId="16064F35" w14:textId="77777777" w:rsidR="00CC7F78" w:rsidRPr="002E4D16" w:rsidRDefault="00CC7F78" w:rsidP="00CC7F78">
            <w:pPr>
              <w:widowControl w:val="0"/>
              <w:autoSpaceDE w:val="0"/>
              <w:autoSpaceDN w:val="0"/>
              <w:adjustRightInd w:val="0"/>
              <w:spacing w:after="0" w:line="240" w:lineRule="auto"/>
              <w:rPr>
                <w:rFonts w:cs="Times New Roman"/>
                <w:szCs w:val="24"/>
                <w:lang w:val="sr-Cyrl-RS"/>
              </w:rPr>
            </w:pPr>
            <w:r w:rsidRPr="002E4D16">
              <w:rPr>
                <w:rFonts w:cs="Times New Roman"/>
                <w:szCs w:val="24"/>
              </w:rPr>
              <w:lastRenderedPageBreak/>
              <w:t>основни делови</w:t>
            </w:r>
            <w:r w:rsidRPr="002E4D16">
              <w:rPr>
                <w:rFonts w:cs="Times New Roman"/>
                <w:szCs w:val="24"/>
                <w:lang w:val="sr-Cyrl-RS"/>
              </w:rPr>
              <w:t xml:space="preserve"> </w:t>
            </w:r>
            <w:r w:rsidRPr="002E4D16">
              <w:rPr>
                <w:rFonts w:cs="Times New Roman"/>
                <w:szCs w:val="24"/>
              </w:rPr>
              <w:t>храма</w:t>
            </w:r>
            <w:r w:rsidRPr="002E4D16">
              <w:rPr>
                <w:rFonts w:cs="Times New Roman"/>
                <w:szCs w:val="24"/>
                <w:lang w:val="sr-Cyrl-RS"/>
              </w:rPr>
              <w:t xml:space="preserve"> </w:t>
            </w:r>
            <w:r w:rsidRPr="002E4D16">
              <w:rPr>
                <w:rFonts w:cs="Times New Roman"/>
                <w:szCs w:val="24"/>
              </w:rPr>
              <w:t>иконе Господа,</w:t>
            </w:r>
            <w:r w:rsidRPr="002E4D16">
              <w:rPr>
                <w:rFonts w:cs="Times New Roman"/>
                <w:szCs w:val="24"/>
                <w:lang w:val="sr-Cyrl-RS"/>
              </w:rPr>
              <w:t xml:space="preserve"> </w:t>
            </w:r>
            <w:r w:rsidRPr="002E4D16">
              <w:rPr>
                <w:rFonts w:cs="Times New Roman"/>
                <w:szCs w:val="24"/>
              </w:rPr>
              <w:t>Богородице,</w:t>
            </w:r>
            <w:r w:rsidRPr="002E4D16">
              <w:rPr>
                <w:rFonts w:cs="Times New Roman"/>
                <w:szCs w:val="24"/>
                <w:lang w:val="sr-Cyrl-RS"/>
              </w:rPr>
              <w:t xml:space="preserve"> </w:t>
            </w:r>
            <w:r w:rsidRPr="002E4D16">
              <w:rPr>
                <w:rFonts w:cs="Times New Roman"/>
                <w:szCs w:val="24"/>
              </w:rPr>
              <w:t xml:space="preserve">празника, </w:t>
            </w:r>
            <w:r w:rsidRPr="002E4D16">
              <w:rPr>
                <w:rFonts w:cs="Times New Roman"/>
                <w:szCs w:val="24"/>
              </w:rPr>
              <w:lastRenderedPageBreak/>
              <w:t>светитеља</w:t>
            </w:r>
            <w:r w:rsidRPr="002E4D16">
              <w:rPr>
                <w:rFonts w:cs="Times New Roman"/>
                <w:szCs w:val="24"/>
                <w:lang w:val="sr-Cyrl-RS"/>
              </w:rPr>
              <w:t xml:space="preserve"> </w:t>
            </w:r>
            <w:r w:rsidRPr="002E4D16">
              <w:rPr>
                <w:rFonts w:cs="Times New Roman"/>
                <w:szCs w:val="24"/>
              </w:rPr>
              <w:t>прилагођена и</w:t>
            </w:r>
            <w:r w:rsidRPr="002E4D16">
              <w:rPr>
                <w:rFonts w:cs="Times New Roman"/>
                <w:szCs w:val="24"/>
                <w:lang w:val="sr-Cyrl-RS"/>
              </w:rPr>
              <w:t xml:space="preserve"> </w:t>
            </w:r>
            <w:r w:rsidRPr="002E4D16">
              <w:rPr>
                <w:rFonts w:cs="Times New Roman"/>
                <w:szCs w:val="24"/>
              </w:rPr>
              <w:t>препричана житија</w:t>
            </w:r>
            <w:r w:rsidRPr="002E4D16">
              <w:rPr>
                <w:rFonts w:cs="Times New Roman"/>
                <w:szCs w:val="24"/>
                <w:lang w:val="sr-Cyrl-RS"/>
              </w:rPr>
              <w:t xml:space="preserve"> </w:t>
            </w:r>
            <w:r w:rsidRPr="002E4D16">
              <w:rPr>
                <w:rFonts w:cs="Times New Roman"/>
                <w:szCs w:val="24"/>
              </w:rPr>
              <w:t>светих</w:t>
            </w:r>
          </w:p>
        </w:tc>
        <w:tc>
          <w:tcPr>
            <w:tcW w:w="3281" w:type="dxa"/>
          </w:tcPr>
          <w:p w14:paraId="0B1970FC"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lastRenderedPageBreak/>
              <w:t>Когнитивни аспект:</w:t>
            </w:r>
          </w:p>
          <w:p w14:paraId="6A102705"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 знати да наброји основне делове</w:t>
            </w:r>
          </w:p>
          <w:p w14:paraId="08B5E2DB"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lastRenderedPageBreak/>
              <w:t>храма</w:t>
            </w:r>
          </w:p>
          <w:p w14:paraId="44CC9E96"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 уочити да је унутрашњост храмова</w:t>
            </w:r>
          </w:p>
          <w:p w14:paraId="78ECAEB7"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уређена за служење Литургије</w:t>
            </w:r>
          </w:p>
          <w:p w14:paraId="2AF79499"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 знати да објасни ко су светитељи</w:t>
            </w:r>
          </w:p>
          <w:p w14:paraId="770C7DA2"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 испричати ко су и шта су све</w:t>
            </w:r>
          </w:p>
          <w:p w14:paraId="353C97B4"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чинили светитељи које славимо</w:t>
            </w:r>
          </w:p>
          <w:p w14:paraId="7094A4F0"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 уочити да постоје светитељи и у</w:t>
            </w:r>
          </w:p>
          <w:p w14:paraId="11886F25"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данашње време</w:t>
            </w:r>
          </w:p>
          <w:p w14:paraId="3A1C9DE8"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 сазнати о неким светитељима</w:t>
            </w:r>
          </w:p>
          <w:p w14:paraId="76E2A159"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новијег доба</w:t>
            </w:r>
          </w:p>
          <w:p w14:paraId="6F54CBE4"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Афективни аспект:</w:t>
            </w:r>
          </w:p>
          <w:p w14:paraId="231ECDB6"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-бити подстакнут на поштовање и</w:t>
            </w:r>
          </w:p>
          <w:p w14:paraId="6FC67789"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правилан однос према храму и</w:t>
            </w:r>
          </w:p>
          <w:p w14:paraId="2BE4BA5B"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иконама</w:t>
            </w:r>
          </w:p>
          <w:p w14:paraId="00CE0B01"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 бити подстакнут да воли природу</w:t>
            </w:r>
          </w:p>
          <w:p w14:paraId="7B88E5F3"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и друге људе</w:t>
            </w:r>
          </w:p>
          <w:p w14:paraId="4DEA8B25"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 бити подстакнут да у свим људима</w:t>
            </w:r>
          </w:p>
          <w:p w14:paraId="39E8F72A" w14:textId="77777777" w:rsidR="00CC7F78" w:rsidRPr="002E4D16" w:rsidRDefault="00CC7F78" w:rsidP="00CC7F78">
            <w:pPr>
              <w:widowControl w:val="0"/>
              <w:spacing w:after="0" w:line="240" w:lineRule="auto"/>
              <w:ind w:rightChars="-446" w:right="-1070"/>
              <w:rPr>
                <w:rFonts w:cs="Times New Roman"/>
                <w:szCs w:val="24"/>
                <w:lang w:val="sr-Cyrl-RS"/>
              </w:rPr>
            </w:pPr>
            <w:r w:rsidRPr="002E4D16">
              <w:rPr>
                <w:rFonts w:cs="Times New Roman"/>
                <w:szCs w:val="24"/>
                <w:lang w:val="sr-Cyrl-RS"/>
              </w:rPr>
              <w:t>види пријатеље Божје</w:t>
            </w:r>
          </w:p>
        </w:tc>
      </w:tr>
    </w:tbl>
    <w:p w14:paraId="05412DDB" w14:textId="77777777" w:rsidR="00CC7F78" w:rsidRPr="002E4D16" w:rsidRDefault="00CC7F78" w:rsidP="00CC7F78"/>
    <w:p w14:paraId="638298A7" w14:textId="08E28CDB" w:rsidR="00CC7F78" w:rsidRDefault="00CC7F78" w:rsidP="00CC7F78">
      <w:pPr>
        <w:pStyle w:val="Heading2"/>
        <w:rPr>
          <w:lang w:val="sr-Cyrl-RS"/>
        </w:rPr>
      </w:pPr>
      <w:bookmarkStart w:id="77" w:name="_Toc145373033"/>
      <w:r>
        <w:rPr>
          <w:lang w:val="sr-Cyrl-RS"/>
        </w:rPr>
        <w:t>Трећи разрад</w:t>
      </w:r>
      <w:bookmarkEnd w:id="77"/>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6"/>
        <w:gridCol w:w="4007"/>
        <w:gridCol w:w="7"/>
        <w:gridCol w:w="3598"/>
      </w:tblGrid>
      <w:tr w:rsidR="00BD766A" w:rsidRPr="002E4D16" w14:paraId="4CDE3410" w14:textId="77777777" w:rsidTr="002E0249">
        <w:tc>
          <w:tcPr>
            <w:tcW w:w="2736" w:type="dxa"/>
            <w:gridSpan w:val="2"/>
            <w:tcBorders>
              <w:top w:val="nil"/>
              <w:left w:val="nil"/>
              <w:bottom w:val="nil"/>
              <w:right w:val="nil"/>
            </w:tcBorders>
          </w:tcPr>
          <w:p w14:paraId="599D2C37" w14:textId="77777777" w:rsidR="00BD766A" w:rsidRPr="002E4D16" w:rsidRDefault="00BD766A" w:rsidP="002E0249">
            <w:pPr>
              <w:widowControl w:val="0"/>
              <w:spacing w:after="0" w:line="240" w:lineRule="auto"/>
              <w:jc w:val="both"/>
              <w:rPr>
                <w:rFonts w:cs="Times New Roman"/>
                <w:i/>
                <w:iCs/>
                <w:szCs w:val="24"/>
                <w:lang w:val="sr-Cyrl-RS"/>
              </w:rPr>
            </w:pPr>
            <w:bookmarkStart w:id="78" w:name="_Hlk120624276"/>
            <w:r w:rsidRPr="002E4D16">
              <w:rPr>
                <w:rFonts w:cs="Times New Roman"/>
                <w:i/>
                <w:iCs/>
                <w:szCs w:val="24"/>
                <w:lang w:val="sr-Cyrl-RS"/>
              </w:rPr>
              <w:t>Разред</w:t>
            </w:r>
          </w:p>
        </w:tc>
        <w:tc>
          <w:tcPr>
            <w:tcW w:w="7612" w:type="dxa"/>
            <w:gridSpan w:val="3"/>
            <w:tcBorders>
              <w:top w:val="nil"/>
              <w:left w:val="nil"/>
              <w:bottom w:val="nil"/>
              <w:right w:val="nil"/>
            </w:tcBorders>
          </w:tcPr>
          <w:p w14:paraId="7DB61205" w14:textId="77777777" w:rsidR="00BD766A" w:rsidRPr="002E4D16" w:rsidRDefault="00BD766A" w:rsidP="002E0249">
            <w:pPr>
              <w:widowControl w:val="0"/>
              <w:spacing w:after="0" w:line="240" w:lineRule="auto"/>
              <w:jc w:val="both"/>
              <w:rPr>
                <w:rFonts w:cs="Times New Roman"/>
                <w:szCs w:val="24"/>
                <w:lang w:val="sr-Cyrl-RS"/>
              </w:rPr>
            </w:pPr>
            <w:r w:rsidRPr="002E4D16">
              <w:rPr>
                <w:rFonts w:cs="Times New Roman"/>
                <w:szCs w:val="24"/>
                <w:lang w:val="sr-Cyrl-RS"/>
              </w:rPr>
              <w:t xml:space="preserve">Трећи </w:t>
            </w:r>
          </w:p>
        </w:tc>
      </w:tr>
      <w:tr w:rsidR="00BD766A" w:rsidRPr="002E4D16" w14:paraId="54AC9E11" w14:textId="77777777" w:rsidTr="002E0249">
        <w:tc>
          <w:tcPr>
            <w:tcW w:w="2736" w:type="dxa"/>
            <w:gridSpan w:val="2"/>
            <w:tcBorders>
              <w:top w:val="nil"/>
              <w:left w:val="nil"/>
              <w:bottom w:val="nil"/>
              <w:right w:val="nil"/>
            </w:tcBorders>
          </w:tcPr>
          <w:p w14:paraId="03803989" w14:textId="77777777" w:rsidR="00BD766A" w:rsidRPr="002E4D16" w:rsidRDefault="00BD766A" w:rsidP="002E0249">
            <w:pPr>
              <w:widowControl w:val="0"/>
              <w:spacing w:after="0" w:line="240" w:lineRule="auto"/>
              <w:jc w:val="both"/>
              <w:rPr>
                <w:rFonts w:cs="Times New Roman"/>
                <w:i/>
                <w:iCs/>
                <w:szCs w:val="24"/>
                <w:lang w:val="sr-Cyrl-RS"/>
              </w:rPr>
            </w:pPr>
            <w:r w:rsidRPr="002E4D16">
              <w:rPr>
                <w:rFonts w:cs="Times New Roman"/>
                <w:i/>
                <w:iCs/>
                <w:szCs w:val="24"/>
                <w:lang w:val="sr-Cyrl-RS"/>
              </w:rPr>
              <w:t>Назив предмета</w:t>
            </w:r>
          </w:p>
        </w:tc>
        <w:tc>
          <w:tcPr>
            <w:tcW w:w="7612" w:type="dxa"/>
            <w:gridSpan w:val="3"/>
            <w:tcBorders>
              <w:top w:val="nil"/>
              <w:left w:val="nil"/>
              <w:bottom w:val="nil"/>
              <w:right w:val="nil"/>
            </w:tcBorders>
          </w:tcPr>
          <w:p w14:paraId="692BE993" w14:textId="77777777" w:rsidR="00BD766A" w:rsidRPr="002E4D16" w:rsidRDefault="00BD766A" w:rsidP="002E0249">
            <w:pPr>
              <w:widowControl w:val="0"/>
              <w:spacing w:after="0" w:line="240" w:lineRule="auto"/>
              <w:jc w:val="both"/>
              <w:rPr>
                <w:rFonts w:cs="Times New Roman"/>
                <w:szCs w:val="24"/>
              </w:rPr>
            </w:pPr>
            <w:r w:rsidRPr="002E4D16">
              <w:rPr>
                <w:rFonts w:cs="Times New Roman"/>
                <w:szCs w:val="24"/>
              </w:rPr>
              <w:t>ВЕРСКА НАСТАВА – ПРАВОСЛАВНИ КАТИХИЗИС</w:t>
            </w:r>
          </w:p>
        </w:tc>
      </w:tr>
      <w:tr w:rsidR="00BD766A" w:rsidRPr="002E4D16" w14:paraId="6C51EB5D" w14:textId="77777777" w:rsidTr="002E0249">
        <w:tc>
          <w:tcPr>
            <w:tcW w:w="2736" w:type="dxa"/>
            <w:gridSpan w:val="2"/>
            <w:tcBorders>
              <w:top w:val="nil"/>
              <w:left w:val="nil"/>
              <w:bottom w:val="nil"/>
              <w:right w:val="nil"/>
            </w:tcBorders>
          </w:tcPr>
          <w:p w14:paraId="7D38E111" w14:textId="77777777" w:rsidR="00BD766A" w:rsidRPr="002E4D16" w:rsidRDefault="00BD766A" w:rsidP="002E0249">
            <w:pPr>
              <w:widowControl w:val="0"/>
              <w:spacing w:after="0" w:line="240" w:lineRule="auto"/>
              <w:jc w:val="both"/>
              <w:rPr>
                <w:rFonts w:cs="Times New Roman"/>
                <w:i/>
                <w:iCs/>
                <w:szCs w:val="24"/>
                <w:lang w:val="sr-Cyrl-RS"/>
              </w:rPr>
            </w:pPr>
            <w:r w:rsidRPr="002E4D16">
              <w:rPr>
                <w:rFonts w:cs="Times New Roman"/>
                <w:i/>
                <w:iCs/>
                <w:szCs w:val="24"/>
                <w:lang w:val="sr-Cyrl-RS"/>
              </w:rPr>
              <w:t>Годишњи фонд ч</w:t>
            </w:r>
            <w:r w:rsidRPr="002E4D16">
              <w:rPr>
                <w:rFonts w:cs="Times New Roman"/>
                <w:i/>
                <w:iCs/>
                <w:szCs w:val="24"/>
              </w:rPr>
              <w:t>a</w:t>
            </w:r>
            <w:r w:rsidRPr="002E4D16">
              <w:rPr>
                <w:rFonts w:cs="Times New Roman"/>
                <w:i/>
                <w:iCs/>
                <w:szCs w:val="24"/>
                <w:lang w:val="sr-Cyrl-RS"/>
              </w:rPr>
              <w:t>сова</w:t>
            </w:r>
          </w:p>
        </w:tc>
        <w:tc>
          <w:tcPr>
            <w:tcW w:w="7612" w:type="dxa"/>
            <w:gridSpan w:val="3"/>
            <w:tcBorders>
              <w:top w:val="nil"/>
              <w:left w:val="nil"/>
              <w:bottom w:val="nil"/>
              <w:right w:val="nil"/>
            </w:tcBorders>
          </w:tcPr>
          <w:p w14:paraId="0A1F42CA" w14:textId="77777777" w:rsidR="00BD766A" w:rsidRPr="002E4D16" w:rsidRDefault="00BD766A" w:rsidP="002E0249">
            <w:pPr>
              <w:widowControl w:val="0"/>
              <w:spacing w:after="0" w:line="240" w:lineRule="auto"/>
              <w:jc w:val="both"/>
              <w:rPr>
                <w:rFonts w:cs="Times New Roman"/>
                <w:szCs w:val="24"/>
                <w:lang w:val="sr-Cyrl-RS"/>
              </w:rPr>
            </w:pPr>
            <w:r w:rsidRPr="002E4D16">
              <w:rPr>
                <w:rFonts w:cs="Times New Roman"/>
                <w:szCs w:val="24"/>
                <w:lang w:val="sr-Cyrl-RS"/>
              </w:rPr>
              <w:t>36</w:t>
            </w:r>
          </w:p>
        </w:tc>
      </w:tr>
      <w:tr w:rsidR="00BD766A" w:rsidRPr="002E4D16" w14:paraId="2B0D455D" w14:textId="77777777" w:rsidTr="002E0249">
        <w:tc>
          <w:tcPr>
            <w:tcW w:w="2736" w:type="dxa"/>
            <w:gridSpan w:val="2"/>
            <w:tcBorders>
              <w:top w:val="nil"/>
              <w:left w:val="nil"/>
              <w:bottom w:val="single" w:sz="4" w:space="0" w:color="auto"/>
              <w:right w:val="nil"/>
            </w:tcBorders>
          </w:tcPr>
          <w:p w14:paraId="1DBF4087" w14:textId="77777777" w:rsidR="00BD766A" w:rsidRPr="002E4D16" w:rsidRDefault="00BD766A" w:rsidP="002E0249">
            <w:pPr>
              <w:widowControl w:val="0"/>
              <w:spacing w:after="0" w:line="240" w:lineRule="auto"/>
              <w:jc w:val="both"/>
              <w:rPr>
                <w:rFonts w:cs="Times New Roman"/>
                <w:i/>
                <w:iCs/>
                <w:szCs w:val="24"/>
                <w:lang w:val="sr-Cyrl-RS"/>
              </w:rPr>
            </w:pPr>
            <w:r w:rsidRPr="002E4D16">
              <w:rPr>
                <w:rFonts w:cs="Times New Roman"/>
                <w:i/>
                <w:iCs/>
                <w:szCs w:val="24"/>
                <w:lang w:val="sr-Cyrl-RS"/>
              </w:rPr>
              <w:t>Циљ</w:t>
            </w:r>
          </w:p>
        </w:tc>
        <w:tc>
          <w:tcPr>
            <w:tcW w:w="7612" w:type="dxa"/>
            <w:gridSpan w:val="3"/>
            <w:tcBorders>
              <w:top w:val="nil"/>
              <w:left w:val="nil"/>
              <w:bottom w:val="single" w:sz="4" w:space="0" w:color="auto"/>
              <w:right w:val="nil"/>
            </w:tcBorders>
          </w:tcPr>
          <w:p w14:paraId="4D1B4AB1" w14:textId="77777777" w:rsidR="00BD766A" w:rsidRPr="002E4D16" w:rsidRDefault="00BD766A" w:rsidP="002E0249">
            <w:pPr>
              <w:widowControl w:val="0"/>
              <w:spacing w:after="0" w:line="240" w:lineRule="auto"/>
              <w:jc w:val="both"/>
              <w:rPr>
                <w:rFonts w:cs="Times New Roman"/>
                <w:szCs w:val="24"/>
                <w:lang w:val="sr-Cyrl-RS"/>
              </w:rPr>
            </w:pPr>
            <w:r w:rsidRPr="002E4D16">
              <w:rPr>
                <w:rFonts w:cs="Times New Roman"/>
                <w:szCs w:val="24"/>
                <w:lang w:val="sr-Cyrl-RS"/>
              </w:rPr>
              <w:t>У</w:t>
            </w:r>
            <w:r w:rsidRPr="002E4D16">
              <w:rPr>
                <w:rFonts w:cs="Times New Roman"/>
                <w:szCs w:val="24"/>
              </w:rPr>
              <w:t>познавање ученика са</w:t>
            </w:r>
            <w:r w:rsidRPr="002E4D16">
              <w:rPr>
                <w:rFonts w:cs="Times New Roman"/>
                <w:szCs w:val="24"/>
                <w:lang w:val="sr-Cyrl-RS"/>
              </w:rPr>
              <w:t xml:space="preserve"> </w:t>
            </w:r>
            <w:r w:rsidRPr="002E4D16">
              <w:rPr>
                <w:rFonts w:cs="Times New Roman"/>
                <w:szCs w:val="24"/>
              </w:rPr>
              <w:t>садржајима предмета и</w:t>
            </w:r>
            <w:r w:rsidRPr="002E4D16">
              <w:rPr>
                <w:rFonts w:cs="Times New Roman"/>
                <w:szCs w:val="24"/>
                <w:lang w:val="sr-Cyrl-RS"/>
              </w:rPr>
              <w:t xml:space="preserve"> </w:t>
            </w:r>
            <w:r w:rsidRPr="002E4D16">
              <w:rPr>
                <w:rFonts w:cs="Times New Roman"/>
                <w:szCs w:val="24"/>
              </w:rPr>
              <w:t>начином рада</w:t>
            </w:r>
            <w:r w:rsidRPr="002E4D16">
              <w:rPr>
                <w:rFonts w:cs="Times New Roman"/>
                <w:szCs w:val="24"/>
                <w:lang w:val="sr-Cyrl-RS"/>
              </w:rPr>
              <w:t>.</w:t>
            </w:r>
          </w:p>
        </w:tc>
      </w:tr>
      <w:tr w:rsidR="00BD766A" w:rsidRPr="002E4D16" w14:paraId="067C0187" w14:textId="77777777" w:rsidTr="002E0249">
        <w:tc>
          <w:tcPr>
            <w:tcW w:w="2736" w:type="dxa"/>
            <w:gridSpan w:val="2"/>
            <w:tcBorders>
              <w:top w:val="single" w:sz="4" w:space="0" w:color="auto"/>
            </w:tcBorders>
            <w:shd w:val="clear" w:color="auto" w:fill="auto"/>
          </w:tcPr>
          <w:p w14:paraId="372ACB31" w14:textId="77777777" w:rsidR="00BD766A" w:rsidRPr="002E4D16" w:rsidRDefault="00BD766A" w:rsidP="002E0249">
            <w:pPr>
              <w:widowControl w:val="0"/>
              <w:spacing w:after="0" w:line="240" w:lineRule="auto"/>
              <w:jc w:val="center"/>
              <w:rPr>
                <w:rFonts w:cs="Times New Roman"/>
                <w:bCs/>
                <w:szCs w:val="24"/>
                <w:lang w:val="sr-Cyrl-RS"/>
              </w:rPr>
            </w:pPr>
          </w:p>
          <w:p w14:paraId="7FC1D86F" w14:textId="77777777" w:rsidR="00BD766A" w:rsidRPr="002E4D16" w:rsidRDefault="00BD766A" w:rsidP="002E0249">
            <w:pPr>
              <w:widowControl w:val="0"/>
              <w:spacing w:after="0" w:line="240" w:lineRule="auto"/>
              <w:jc w:val="center"/>
              <w:rPr>
                <w:rFonts w:cs="Times New Roman"/>
                <w:bCs/>
                <w:szCs w:val="24"/>
                <w:lang w:val="sr-Cyrl-RS"/>
              </w:rPr>
            </w:pPr>
            <w:r w:rsidRPr="002E4D16">
              <w:rPr>
                <w:rFonts w:cs="Times New Roman"/>
                <w:bCs/>
                <w:szCs w:val="24"/>
                <w:lang w:val="sr-Cyrl-RS"/>
              </w:rPr>
              <w:t>НАСТАВНА ТЕМА/ОБЛАСТ</w:t>
            </w:r>
          </w:p>
          <w:p w14:paraId="4A991F06" w14:textId="77777777" w:rsidR="00BD766A" w:rsidRPr="002E4D16" w:rsidRDefault="00BD766A" w:rsidP="002E0249">
            <w:pPr>
              <w:widowControl w:val="0"/>
              <w:spacing w:after="0" w:line="240" w:lineRule="auto"/>
              <w:jc w:val="center"/>
              <w:rPr>
                <w:rFonts w:cs="Times New Roman"/>
                <w:bCs/>
                <w:szCs w:val="24"/>
                <w:lang w:val="sr-Cyrl-RS"/>
              </w:rPr>
            </w:pPr>
            <w:r w:rsidRPr="002E4D16">
              <w:rPr>
                <w:rFonts w:cs="Times New Roman"/>
                <w:bCs/>
                <w:szCs w:val="24"/>
                <w:lang w:val="sr-Cyrl-RS"/>
              </w:rPr>
              <w:t>-број часова-</w:t>
            </w:r>
          </w:p>
        </w:tc>
        <w:tc>
          <w:tcPr>
            <w:tcW w:w="4007" w:type="dxa"/>
            <w:tcBorders>
              <w:top w:val="single" w:sz="4" w:space="0" w:color="auto"/>
            </w:tcBorders>
            <w:shd w:val="clear" w:color="auto" w:fill="auto"/>
          </w:tcPr>
          <w:p w14:paraId="6F47F707" w14:textId="77777777" w:rsidR="00BD766A" w:rsidRPr="002E4D16" w:rsidRDefault="00BD766A" w:rsidP="002E0249">
            <w:pPr>
              <w:widowControl w:val="0"/>
              <w:spacing w:after="0" w:line="240" w:lineRule="auto"/>
              <w:jc w:val="center"/>
              <w:rPr>
                <w:rFonts w:cs="Times New Roman"/>
                <w:bCs/>
                <w:szCs w:val="24"/>
                <w:lang w:val="sr-Cyrl-RS"/>
              </w:rPr>
            </w:pPr>
          </w:p>
          <w:p w14:paraId="36DCBD2E" w14:textId="77777777" w:rsidR="00BD766A" w:rsidRPr="002E4D16" w:rsidRDefault="00BD766A" w:rsidP="002E0249">
            <w:pPr>
              <w:widowControl w:val="0"/>
              <w:spacing w:after="0" w:line="240" w:lineRule="auto"/>
              <w:jc w:val="center"/>
              <w:rPr>
                <w:rFonts w:cs="Times New Roman"/>
                <w:bCs/>
                <w:szCs w:val="24"/>
                <w:lang w:val="sr-Cyrl-RS"/>
              </w:rPr>
            </w:pPr>
            <w:r w:rsidRPr="002E4D16">
              <w:rPr>
                <w:rFonts w:cs="Times New Roman"/>
                <w:bCs/>
                <w:szCs w:val="24"/>
                <w:lang w:val="sr-Cyrl-RS"/>
              </w:rPr>
              <w:t>САДРЖАЈИ</w:t>
            </w:r>
          </w:p>
        </w:tc>
        <w:tc>
          <w:tcPr>
            <w:tcW w:w="3605" w:type="dxa"/>
            <w:gridSpan w:val="2"/>
            <w:tcBorders>
              <w:top w:val="single" w:sz="4" w:space="0" w:color="auto"/>
            </w:tcBorders>
            <w:shd w:val="clear" w:color="auto" w:fill="auto"/>
          </w:tcPr>
          <w:p w14:paraId="4D526E71" w14:textId="77777777" w:rsidR="00BD766A" w:rsidRPr="002E4D16" w:rsidRDefault="00BD766A" w:rsidP="002E0249">
            <w:pPr>
              <w:widowControl w:val="0"/>
              <w:spacing w:after="0" w:line="240" w:lineRule="auto"/>
              <w:jc w:val="center"/>
              <w:rPr>
                <w:rFonts w:cs="Times New Roman"/>
                <w:bCs/>
                <w:szCs w:val="24"/>
                <w:lang w:val="sr-Cyrl-RS"/>
              </w:rPr>
            </w:pPr>
            <w:r w:rsidRPr="002E4D16">
              <w:rPr>
                <w:rFonts w:cs="Times New Roman"/>
                <w:bCs/>
                <w:szCs w:val="24"/>
                <w:lang w:val="sr-Cyrl-RS"/>
              </w:rPr>
              <w:t>ИСХОДИ</w:t>
            </w:r>
          </w:p>
          <w:p w14:paraId="6E63D1FE" w14:textId="77777777" w:rsidR="00BD766A" w:rsidRPr="002E4D16" w:rsidRDefault="00BD766A" w:rsidP="002E0249">
            <w:pPr>
              <w:widowControl w:val="0"/>
              <w:spacing w:after="0" w:line="240" w:lineRule="auto"/>
              <w:jc w:val="center"/>
              <w:rPr>
                <w:rFonts w:cs="Times New Roman"/>
                <w:bCs/>
                <w:szCs w:val="24"/>
                <w:lang w:val="sr-Cyrl-RS"/>
              </w:rPr>
            </w:pPr>
            <w:r w:rsidRPr="002E4D16">
              <w:rPr>
                <w:rFonts w:cs="Times New Roman"/>
                <w:bCs/>
                <w:szCs w:val="24"/>
                <w:lang w:val="sr-Cyrl-RS"/>
              </w:rPr>
              <w:t>По завршетку разреда ученик ће бити у стању да:</w:t>
            </w:r>
          </w:p>
        </w:tc>
      </w:tr>
      <w:tr w:rsidR="00BD766A" w:rsidRPr="002E4D16" w14:paraId="78FD2C69" w14:textId="77777777" w:rsidTr="002E0249">
        <w:tc>
          <w:tcPr>
            <w:tcW w:w="2736" w:type="dxa"/>
            <w:gridSpan w:val="2"/>
          </w:tcPr>
          <w:p w14:paraId="5E533C15" w14:textId="77777777" w:rsidR="00BD766A" w:rsidRPr="002E4D16" w:rsidRDefault="00BD766A" w:rsidP="002E0249">
            <w:pPr>
              <w:widowControl w:val="0"/>
              <w:spacing w:after="0" w:line="240" w:lineRule="auto"/>
              <w:jc w:val="both"/>
              <w:rPr>
                <w:rFonts w:cs="Times New Roman"/>
                <w:szCs w:val="24"/>
              </w:rPr>
            </w:pPr>
            <w:r w:rsidRPr="002E4D16">
              <w:rPr>
                <w:rFonts w:cs="Times New Roman"/>
                <w:szCs w:val="24"/>
              </w:rPr>
              <w:t>I – УВОД</w:t>
            </w:r>
          </w:p>
          <w:p w14:paraId="3A34D9A1" w14:textId="77777777" w:rsidR="00BD766A" w:rsidRPr="002E4D16" w:rsidRDefault="00BD766A" w:rsidP="002E0249">
            <w:pPr>
              <w:widowControl w:val="0"/>
              <w:spacing w:after="0" w:line="240" w:lineRule="auto"/>
              <w:jc w:val="both"/>
              <w:rPr>
                <w:rFonts w:cs="Times New Roman"/>
                <w:szCs w:val="24"/>
              </w:rPr>
            </w:pPr>
            <w:r w:rsidRPr="002E4D16">
              <w:rPr>
                <w:rFonts w:cs="Times New Roman"/>
                <w:szCs w:val="24"/>
              </w:rPr>
              <w:t>1. Свет је створен</w:t>
            </w:r>
          </w:p>
          <w:p w14:paraId="188DD3D3" w14:textId="77777777" w:rsidR="00BD766A" w:rsidRPr="002E4D16" w:rsidRDefault="00BD766A" w:rsidP="002E0249">
            <w:pPr>
              <w:widowControl w:val="0"/>
              <w:spacing w:after="0" w:line="240" w:lineRule="auto"/>
              <w:jc w:val="both"/>
              <w:rPr>
                <w:rFonts w:cs="Times New Roman"/>
                <w:szCs w:val="24"/>
              </w:rPr>
            </w:pPr>
            <w:r w:rsidRPr="002E4D16">
              <w:rPr>
                <w:rFonts w:cs="Times New Roman"/>
                <w:szCs w:val="24"/>
              </w:rPr>
              <w:t>за тебе, чувај га! –</w:t>
            </w:r>
          </w:p>
          <w:p w14:paraId="1404136E" w14:textId="77777777" w:rsidR="00BD766A" w:rsidRPr="002E4D16" w:rsidRDefault="00BD766A" w:rsidP="002E0249">
            <w:pPr>
              <w:widowControl w:val="0"/>
              <w:spacing w:after="0" w:line="240" w:lineRule="auto"/>
              <w:jc w:val="both"/>
              <w:rPr>
                <w:rFonts w:cs="Times New Roman"/>
                <w:szCs w:val="24"/>
              </w:rPr>
            </w:pPr>
            <w:r w:rsidRPr="002E4D16">
              <w:rPr>
                <w:rFonts w:cs="Times New Roman"/>
                <w:szCs w:val="24"/>
              </w:rPr>
              <w:t>уводни час</w:t>
            </w:r>
          </w:p>
          <w:p w14:paraId="7B6A2B43" w14:textId="77777777" w:rsidR="00BD766A" w:rsidRPr="002E4D16" w:rsidRDefault="00BD766A" w:rsidP="002E0249">
            <w:pPr>
              <w:widowControl w:val="0"/>
              <w:spacing w:after="0" w:line="240" w:lineRule="auto"/>
              <w:jc w:val="both"/>
              <w:rPr>
                <w:rFonts w:cs="Times New Roman"/>
                <w:szCs w:val="24"/>
              </w:rPr>
            </w:pPr>
          </w:p>
        </w:tc>
        <w:tc>
          <w:tcPr>
            <w:tcW w:w="4007" w:type="dxa"/>
          </w:tcPr>
          <w:p w14:paraId="330AB468" w14:textId="77777777" w:rsidR="00BD766A" w:rsidRPr="002E4D16" w:rsidRDefault="00BD766A" w:rsidP="002E0249">
            <w:pPr>
              <w:widowControl w:val="0"/>
              <w:spacing w:after="0" w:line="240" w:lineRule="auto"/>
              <w:jc w:val="both"/>
              <w:rPr>
                <w:rFonts w:cs="Times New Roman"/>
                <w:szCs w:val="24"/>
                <w:lang w:val="sr-Cyrl-RS"/>
              </w:rPr>
            </w:pPr>
            <w:r w:rsidRPr="002E4D16">
              <w:rPr>
                <w:rFonts w:cs="Times New Roman"/>
                <w:szCs w:val="24"/>
              </w:rPr>
              <w:t>Учимо о нашој</w:t>
            </w:r>
            <w:r w:rsidRPr="002E4D16">
              <w:rPr>
                <w:rFonts w:cs="Times New Roman"/>
                <w:szCs w:val="24"/>
                <w:lang w:val="sr-Cyrl-RS"/>
              </w:rPr>
              <w:t xml:space="preserve"> </w:t>
            </w:r>
            <w:r w:rsidRPr="002E4D16">
              <w:rPr>
                <w:rFonts w:cs="Times New Roman"/>
                <w:szCs w:val="24"/>
              </w:rPr>
              <w:t>вери - уводни час</w:t>
            </w:r>
            <w:r w:rsidRPr="002E4D16">
              <w:rPr>
                <w:rFonts w:cs="Times New Roman"/>
                <w:szCs w:val="24"/>
                <w:lang w:val="sr-Cyrl-RS"/>
              </w:rPr>
              <w:t>.</w:t>
            </w:r>
          </w:p>
        </w:tc>
        <w:tc>
          <w:tcPr>
            <w:tcW w:w="3605" w:type="dxa"/>
            <w:gridSpan w:val="2"/>
          </w:tcPr>
          <w:p w14:paraId="3CB7D86B" w14:textId="77777777" w:rsidR="00BD766A" w:rsidRPr="002E4D16" w:rsidRDefault="00BD766A" w:rsidP="002E0249">
            <w:pPr>
              <w:widowControl w:val="0"/>
              <w:autoSpaceDE w:val="0"/>
              <w:autoSpaceDN w:val="0"/>
              <w:adjustRightInd w:val="0"/>
              <w:spacing w:after="0" w:line="240" w:lineRule="auto"/>
              <w:jc w:val="both"/>
              <w:rPr>
                <w:rFonts w:cs="Times New Roman"/>
                <w:i/>
                <w:iCs/>
                <w:szCs w:val="24"/>
              </w:rPr>
            </w:pPr>
            <w:r w:rsidRPr="002E4D16">
              <w:rPr>
                <w:rFonts w:cs="Times New Roman"/>
                <w:i/>
                <w:iCs/>
                <w:szCs w:val="24"/>
              </w:rPr>
              <w:t>Когнитивни аспект:</w:t>
            </w:r>
          </w:p>
          <w:p w14:paraId="73F64427"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моћи да сагледа садржаје којима ће</w:t>
            </w:r>
            <w:r w:rsidRPr="002E4D16">
              <w:rPr>
                <w:rFonts w:cs="Times New Roman"/>
                <w:szCs w:val="24"/>
                <w:lang w:val="sr-Cyrl-RS"/>
              </w:rPr>
              <w:t xml:space="preserve"> </w:t>
            </w:r>
            <w:r w:rsidRPr="002E4D16">
              <w:rPr>
                <w:rFonts w:cs="Times New Roman"/>
                <w:szCs w:val="24"/>
              </w:rPr>
              <w:t>се бавити настава Православног</w:t>
            </w:r>
          </w:p>
          <w:p w14:paraId="49A190B7"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катихизиса у току 3. разреда</w:t>
            </w:r>
          </w:p>
          <w:p w14:paraId="5639A2C2"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основне школе;</w:t>
            </w:r>
          </w:p>
          <w:p w14:paraId="7C25C3FD"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моћи да уочи какво је његово</w:t>
            </w:r>
          </w:p>
          <w:p w14:paraId="4FDCC71B"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предзнање из градива</w:t>
            </w:r>
          </w:p>
          <w:p w14:paraId="63CF3CEF"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Православног катихизиса</w:t>
            </w:r>
          </w:p>
          <w:p w14:paraId="20618CC5"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обрађеног у претходном разреду</w:t>
            </w:r>
          </w:p>
          <w:p w14:paraId="59622347"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школовања.</w:t>
            </w:r>
          </w:p>
          <w:p w14:paraId="24F04019" w14:textId="77777777" w:rsidR="00BD766A" w:rsidRPr="002E4D16" w:rsidRDefault="00BD766A" w:rsidP="002E0249">
            <w:pPr>
              <w:widowControl w:val="0"/>
              <w:autoSpaceDE w:val="0"/>
              <w:autoSpaceDN w:val="0"/>
              <w:adjustRightInd w:val="0"/>
              <w:spacing w:after="0" w:line="240" w:lineRule="auto"/>
              <w:jc w:val="both"/>
              <w:rPr>
                <w:rFonts w:cs="Times New Roman"/>
                <w:i/>
                <w:iCs/>
                <w:szCs w:val="24"/>
              </w:rPr>
            </w:pPr>
            <w:r w:rsidRPr="002E4D16">
              <w:rPr>
                <w:rFonts w:cs="Times New Roman"/>
                <w:i/>
                <w:iCs/>
                <w:szCs w:val="24"/>
              </w:rPr>
              <w:t>Афективни аспект:</w:t>
            </w:r>
          </w:p>
          <w:p w14:paraId="2FD7C8BD"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ученик ће бити мотивисан да</w:t>
            </w:r>
          </w:p>
          <w:p w14:paraId="043CC358"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активно учествује на</w:t>
            </w:r>
          </w:p>
          <w:p w14:paraId="2A1EC1CA" w14:textId="77777777" w:rsidR="00BD766A" w:rsidRPr="002E4D16" w:rsidRDefault="00BD766A" w:rsidP="002E0249">
            <w:pPr>
              <w:widowControl w:val="0"/>
              <w:spacing w:after="0" w:line="240" w:lineRule="auto"/>
              <w:jc w:val="both"/>
              <w:rPr>
                <w:rFonts w:cs="Times New Roman"/>
                <w:szCs w:val="24"/>
              </w:rPr>
            </w:pPr>
            <w:r w:rsidRPr="002E4D16">
              <w:rPr>
                <w:rFonts w:cs="Times New Roman"/>
                <w:szCs w:val="24"/>
              </w:rPr>
              <w:t>часовима верске наставе</w:t>
            </w:r>
          </w:p>
        </w:tc>
      </w:tr>
      <w:bookmarkEnd w:id="78"/>
      <w:tr w:rsidR="00BD766A" w:rsidRPr="002E4D16" w14:paraId="42F269F9" w14:textId="77777777" w:rsidTr="002E0249">
        <w:tc>
          <w:tcPr>
            <w:tcW w:w="2700" w:type="dxa"/>
          </w:tcPr>
          <w:p w14:paraId="239DA3AB"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II – БОГ СТВАРА</w:t>
            </w:r>
          </w:p>
          <w:p w14:paraId="719CA3C5"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СВЕТ И ЧОВЕКА</w:t>
            </w:r>
          </w:p>
          <w:p w14:paraId="2143B5CD"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2. Свето Писмо нам</w:t>
            </w:r>
          </w:p>
          <w:p w14:paraId="3DA24F6A"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сведочи о настанку</w:t>
            </w:r>
          </w:p>
          <w:p w14:paraId="16CD7C76"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света</w:t>
            </w:r>
          </w:p>
          <w:p w14:paraId="642C845F" w14:textId="77777777" w:rsidR="00BD766A" w:rsidRPr="002E4D16" w:rsidRDefault="00BD766A" w:rsidP="002E0249">
            <w:pPr>
              <w:widowControl w:val="0"/>
              <w:spacing w:after="0" w:line="240" w:lineRule="auto"/>
              <w:ind w:rightChars="18" w:right="43"/>
              <w:rPr>
                <w:rFonts w:cs="Times New Roman"/>
                <w:szCs w:val="24"/>
                <w:lang w:val="sr-Cyrl-RS"/>
              </w:rPr>
            </w:pPr>
            <w:r w:rsidRPr="002E4D16">
              <w:rPr>
                <w:rFonts w:cs="Times New Roman"/>
                <w:szCs w:val="24"/>
                <w:lang w:val="sr-Cyrl-RS"/>
              </w:rPr>
              <w:t xml:space="preserve">3. Света некада уопште </w:t>
            </w:r>
            <w:r w:rsidRPr="002E4D16">
              <w:rPr>
                <w:rFonts w:cs="Times New Roman"/>
                <w:szCs w:val="24"/>
                <w:lang w:val="sr-Cyrl-RS"/>
              </w:rPr>
              <w:lastRenderedPageBreak/>
              <w:t>није било(1. и 2. дан стварања)</w:t>
            </w:r>
          </w:p>
          <w:p w14:paraId="1ADF119F"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4. Све је биље створено и Сунцем</w:t>
            </w:r>
          </w:p>
          <w:p w14:paraId="7AB3C3D2"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обасјано (3. и 4. дан</w:t>
            </w:r>
          </w:p>
          <w:p w14:paraId="5D6C3EEE"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стварања)</w:t>
            </w:r>
          </w:p>
          <w:p w14:paraId="1CB7232E" w14:textId="77777777" w:rsidR="00BD766A" w:rsidRPr="002E4D16" w:rsidRDefault="00BD766A" w:rsidP="002E0249">
            <w:pPr>
              <w:widowControl w:val="0"/>
              <w:spacing w:after="0" w:line="240" w:lineRule="auto"/>
              <w:ind w:rightChars="18" w:right="43"/>
              <w:rPr>
                <w:rFonts w:cs="Times New Roman"/>
                <w:szCs w:val="24"/>
                <w:lang w:val="sr-Cyrl-RS"/>
              </w:rPr>
            </w:pPr>
            <w:r w:rsidRPr="002E4D16">
              <w:rPr>
                <w:rFonts w:cs="Times New Roman"/>
                <w:szCs w:val="24"/>
                <w:lang w:val="sr-Cyrl-RS"/>
              </w:rPr>
              <w:t>5. Све врви од живота ( 5. и 6. дан стварања)</w:t>
            </w:r>
          </w:p>
          <w:p w14:paraId="38CD52B6"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6. Створен сам да</w:t>
            </w:r>
          </w:p>
          <w:p w14:paraId="37EAD008"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личим на Бога</w:t>
            </w:r>
          </w:p>
        </w:tc>
        <w:tc>
          <w:tcPr>
            <w:tcW w:w="4050" w:type="dxa"/>
            <w:gridSpan w:val="3"/>
          </w:tcPr>
          <w:p w14:paraId="463B9A6C"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lastRenderedPageBreak/>
              <w:t>-</w:t>
            </w:r>
            <w:r w:rsidRPr="002E4D16">
              <w:rPr>
                <w:rFonts w:cs="Times New Roman"/>
                <w:szCs w:val="24"/>
              </w:rPr>
              <w:t>Појам Светога</w:t>
            </w:r>
            <w:r w:rsidRPr="002E4D16">
              <w:rPr>
                <w:rFonts w:cs="Times New Roman"/>
                <w:szCs w:val="24"/>
                <w:lang w:val="sr-Cyrl-RS"/>
              </w:rPr>
              <w:t xml:space="preserve"> </w:t>
            </w:r>
            <w:r w:rsidRPr="002E4D16">
              <w:rPr>
                <w:rFonts w:cs="Times New Roman"/>
                <w:szCs w:val="24"/>
              </w:rPr>
              <w:t>Писма као књиге</w:t>
            </w:r>
          </w:p>
          <w:p w14:paraId="77A00111"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откривења</w:t>
            </w:r>
          </w:p>
          <w:p w14:paraId="5055CF3A"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Стварање</w:t>
            </w:r>
            <w:r w:rsidRPr="002E4D16">
              <w:rPr>
                <w:rFonts w:cs="Times New Roman"/>
                <w:szCs w:val="24"/>
                <w:lang w:val="sr-Cyrl-RS"/>
              </w:rPr>
              <w:t xml:space="preserve"> </w:t>
            </w:r>
            <w:r w:rsidRPr="002E4D16">
              <w:rPr>
                <w:rFonts w:cs="Times New Roman"/>
                <w:szCs w:val="24"/>
              </w:rPr>
              <w:t>невидљивог света-</w:t>
            </w:r>
          </w:p>
          <w:p w14:paraId="06FBCD33"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духовних сила -анђела</w:t>
            </w:r>
          </w:p>
          <w:p w14:paraId="04FBCAF0"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w:t>
            </w:r>
            <w:r w:rsidRPr="002E4D16">
              <w:rPr>
                <w:rFonts w:cs="Times New Roman"/>
                <w:szCs w:val="24"/>
              </w:rPr>
              <w:t>Библијско</w:t>
            </w:r>
            <w:r w:rsidRPr="002E4D16">
              <w:rPr>
                <w:rFonts w:cs="Times New Roman"/>
                <w:szCs w:val="24"/>
                <w:lang w:val="sr-Cyrl-RS"/>
              </w:rPr>
              <w:t xml:space="preserve"> казивање о стварању света по</w:t>
            </w:r>
          </w:p>
          <w:p w14:paraId="4AA50F83"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данима</w:t>
            </w:r>
          </w:p>
          <w:p w14:paraId="3950E284"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lastRenderedPageBreak/>
              <w:t>- Стварање човека</w:t>
            </w:r>
          </w:p>
          <w:p w14:paraId="6F0EB831"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 Песма „Молитва“  Бранко</w:t>
            </w:r>
          </w:p>
          <w:p w14:paraId="22BD32A1"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Радичевић (песник се диви Божјем</w:t>
            </w:r>
          </w:p>
          <w:p w14:paraId="4F4C03A8"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стварању и молиблагослов...)</w:t>
            </w:r>
          </w:p>
          <w:p w14:paraId="32353493"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 Прича „Паче“ А.Солжењицин</w:t>
            </w:r>
          </w:p>
        </w:tc>
        <w:tc>
          <w:tcPr>
            <w:tcW w:w="3598" w:type="dxa"/>
          </w:tcPr>
          <w:p w14:paraId="3E2EBE80" w14:textId="77777777" w:rsidR="00BD766A" w:rsidRPr="002E4D16" w:rsidRDefault="00BD766A" w:rsidP="002E0249">
            <w:pPr>
              <w:widowControl w:val="0"/>
              <w:autoSpaceDE w:val="0"/>
              <w:autoSpaceDN w:val="0"/>
              <w:adjustRightInd w:val="0"/>
              <w:spacing w:after="0" w:line="240" w:lineRule="auto"/>
              <w:rPr>
                <w:rFonts w:cs="Times New Roman"/>
                <w:i/>
                <w:iCs/>
                <w:szCs w:val="24"/>
              </w:rPr>
            </w:pPr>
            <w:r w:rsidRPr="002E4D16">
              <w:rPr>
                <w:rFonts w:cs="Times New Roman"/>
                <w:i/>
                <w:iCs/>
                <w:szCs w:val="24"/>
              </w:rPr>
              <w:lastRenderedPageBreak/>
              <w:t>Когнитивни аспект:</w:t>
            </w:r>
          </w:p>
          <w:p w14:paraId="224EF8D6"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препознати неке елементе</w:t>
            </w:r>
          </w:p>
          <w:p w14:paraId="4AACF665"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библијске повести о стварању</w:t>
            </w:r>
          </w:p>
          <w:p w14:paraId="6875538F"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света;</w:t>
            </w:r>
          </w:p>
          <w:p w14:paraId="7813911A"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моћи да препозна и именује иконе</w:t>
            </w:r>
            <w:r w:rsidRPr="002E4D16">
              <w:rPr>
                <w:rFonts w:cs="Times New Roman"/>
                <w:szCs w:val="24"/>
                <w:lang w:val="sr-Cyrl-RS"/>
              </w:rPr>
              <w:t xml:space="preserve"> </w:t>
            </w:r>
            <w:r w:rsidRPr="002E4D16">
              <w:rPr>
                <w:rFonts w:cs="Times New Roman"/>
                <w:szCs w:val="24"/>
              </w:rPr>
              <w:t xml:space="preserve">на којима су </w:t>
            </w:r>
            <w:r w:rsidRPr="002E4D16">
              <w:rPr>
                <w:rFonts w:cs="Times New Roman"/>
                <w:szCs w:val="24"/>
              </w:rPr>
              <w:lastRenderedPageBreak/>
              <w:t>представљени дани</w:t>
            </w:r>
            <w:r w:rsidRPr="002E4D16">
              <w:rPr>
                <w:rFonts w:cs="Times New Roman"/>
                <w:szCs w:val="24"/>
                <w:lang w:val="sr-Cyrl-RS"/>
              </w:rPr>
              <w:t xml:space="preserve"> </w:t>
            </w:r>
            <w:r w:rsidRPr="002E4D16">
              <w:rPr>
                <w:rFonts w:cs="Times New Roman"/>
                <w:szCs w:val="24"/>
              </w:rPr>
              <w:t>стварања света, на основу</w:t>
            </w:r>
          </w:p>
          <w:p w14:paraId="21B291D3" w14:textId="77777777" w:rsidR="00BD766A" w:rsidRPr="002E4D16" w:rsidRDefault="00BD766A" w:rsidP="002E0249">
            <w:pPr>
              <w:widowControl w:val="0"/>
              <w:spacing w:after="0" w:line="240" w:lineRule="auto"/>
              <w:ind w:rightChars="-446" w:right="-1070"/>
              <w:rPr>
                <w:rFonts w:cs="Times New Roman"/>
                <w:szCs w:val="24"/>
              </w:rPr>
            </w:pPr>
            <w:r w:rsidRPr="002E4D16">
              <w:rPr>
                <w:rFonts w:cs="Times New Roman"/>
                <w:szCs w:val="24"/>
              </w:rPr>
              <w:t>библијске повести;</w:t>
            </w:r>
          </w:p>
          <w:p w14:paraId="5A911D66"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моћи да увиди да је свет скуп</w:t>
            </w:r>
          </w:p>
          <w:p w14:paraId="0C21B26A"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конкретних врста живих бића која</w:t>
            </w:r>
            <w:r w:rsidRPr="002E4D16">
              <w:rPr>
                <w:rFonts w:cs="Times New Roman"/>
                <w:szCs w:val="24"/>
                <w:lang w:val="sr-Cyrl-RS"/>
              </w:rPr>
              <w:t xml:space="preserve"> </w:t>
            </w:r>
            <w:r w:rsidRPr="002E4D16">
              <w:rPr>
                <w:rFonts w:cs="Times New Roman"/>
                <w:szCs w:val="24"/>
              </w:rPr>
              <w:t>су уједињена, једна другима</w:t>
            </w:r>
          </w:p>
          <w:p w14:paraId="03C6569E"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потребна и да она чине велику</w:t>
            </w:r>
          </w:p>
          <w:p w14:paraId="6AF59129"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заједницу љубави – Цркву;</w:t>
            </w:r>
          </w:p>
          <w:p w14:paraId="69CEC0B6"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моћи да објасни да је свет створен</w:t>
            </w:r>
            <w:r w:rsidRPr="002E4D16">
              <w:rPr>
                <w:rFonts w:cs="Times New Roman"/>
                <w:szCs w:val="24"/>
                <w:lang w:val="sr-Cyrl-RS"/>
              </w:rPr>
              <w:t xml:space="preserve"> </w:t>
            </w:r>
            <w:r w:rsidRPr="002E4D16">
              <w:rPr>
                <w:rFonts w:cs="Times New Roman"/>
                <w:szCs w:val="24"/>
              </w:rPr>
              <w:t>љубављу Божјом;</w:t>
            </w:r>
          </w:p>
          <w:p w14:paraId="3BC3F8D5"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моћи да разуме да се права слобода</w:t>
            </w:r>
            <w:r w:rsidRPr="002E4D16">
              <w:rPr>
                <w:rFonts w:cs="Times New Roman"/>
                <w:szCs w:val="24"/>
                <w:lang w:val="sr-Cyrl-RS"/>
              </w:rPr>
              <w:t xml:space="preserve"> </w:t>
            </w:r>
            <w:r w:rsidRPr="002E4D16">
              <w:rPr>
                <w:rFonts w:cs="Times New Roman"/>
                <w:szCs w:val="24"/>
              </w:rPr>
              <w:t>изражава као љубав према другим</w:t>
            </w:r>
            <w:r w:rsidRPr="002E4D16">
              <w:rPr>
                <w:rFonts w:cs="Times New Roman"/>
                <w:szCs w:val="24"/>
                <w:lang w:val="sr-Cyrl-RS"/>
              </w:rPr>
              <w:t xml:space="preserve"> </w:t>
            </w:r>
            <w:r w:rsidRPr="002E4D16">
              <w:rPr>
                <w:rFonts w:cs="Times New Roman"/>
                <w:szCs w:val="24"/>
              </w:rPr>
              <w:t>људима, природи и Богу;</w:t>
            </w:r>
          </w:p>
          <w:p w14:paraId="682DE0BD"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уочити да је човек сличан Богу.</w:t>
            </w:r>
          </w:p>
          <w:p w14:paraId="431398F0" w14:textId="77777777" w:rsidR="00BD766A" w:rsidRPr="002E4D16" w:rsidRDefault="00BD766A" w:rsidP="002E0249">
            <w:pPr>
              <w:widowControl w:val="0"/>
              <w:autoSpaceDE w:val="0"/>
              <w:autoSpaceDN w:val="0"/>
              <w:adjustRightInd w:val="0"/>
              <w:spacing w:after="0" w:line="240" w:lineRule="auto"/>
              <w:rPr>
                <w:rFonts w:cs="Times New Roman"/>
                <w:i/>
                <w:iCs/>
                <w:szCs w:val="24"/>
              </w:rPr>
            </w:pPr>
            <w:r w:rsidRPr="002E4D16">
              <w:rPr>
                <w:rFonts w:cs="Times New Roman"/>
                <w:i/>
                <w:iCs/>
                <w:szCs w:val="24"/>
              </w:rPr>
              <w:t>Афективни аспект:</w:t>
            </w:r>
          </w:p>
          <w:p w14:paraId="61DF06B4"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бити подстакнут да развија</w:t>
            </w:r>
          </w:p>
          <w:p w14:paraId="44110739"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љубав према ближњима, природи</w:t>
            </w:r>
            <w:r w:rsidRPr="002E4D16">
              <w:rPr>
                <w:rFonts w:cs="Times New Roman"/>
                <w:szCs w:val="24"/>
                <w:lang w:val="sr-Cyrl-RS"/>
              </w:rPr>
              <w:t xml:space="preserve"> </w:t>
            </w:r>
            <w:r w:rsidRPr="002E4D16">
              <w:rPr>
                <w:rFonts w:cs="Times New Roman"/>
                <w:szCs w:val="24"/>
              </w:rPr>
              <w:t>и Богу;</w:t>
            </w:r>
          </w:p>
          <w:p w14:paraId="5C4EFBC2"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развијати жељу и свест о</w:t>
            </w:r>
          </w:p>
          <w:p w14:paraId="5D1D2A73"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важности бриге према</w:t>
            </w:r>
            <w:r w:rsidRPr="002E4D16">
              <w:rPr>
                <w:rFonts w:cs="Times New Roman"/>
                <w:szCs w:val="24"/>
                <w:lang w:val="sr-Cyrl-RS"/>
              </w:rPr>
              <w:t xml:space="preserve"> </w:t>
            </w:r>
            <w:r w:rsidRPr="002E4D16">
              <w:rPr>
                <w:rFonts w:cs="Times New Roman"/>
                <w:szCs w:val="24"/>
              </w:rPr>
              <w:t>ближњима</w:t>
            </w:r>
            <w:r w:rsidRPr="002E4D16">
              <w:rPr>
                <w:rFonts w:cs="Times New Roman"/>
                <w:szCs w:val="24"/>
                <w:lang w:val="sr-Cyrl-RS"/>
              </w:rPr>
              <w:t xml:space="preserve"> </w:t>
            </w:r>
            <w:r w:rsidRPr="002E4D16">
              <w:rPr>
                <w:rFonts w:cs="Times New Roman"/>
                <w:szCs w:val="24"/>
              </w:rPr>
              <w:t>и природи.</w:t>
            </w:r>
          </w:p>
        </w:tc>
      </w:tr>
      <w:tr w:rsidR="00BD766A" w:rsidRPr="002E4D16" w14:paraId="77BD931C" w14:textId="77777777" w:rsidTr="002E0249">
        <w:tc>
          <w:tcPr>
            <w:tcW w:w="2700" w:type="dxa"/>
          </w:tcPr>
          <w:p w14:paraId="68D85A62"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lastRenderedPageBreak/>
              <w:t>III – БОГ НАС</w:t>
            </w:r>
          </w:p>
          <w:p w14:paraId="4F105524"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ВОЛИ</w:t>
            </w:r>
          </w:p>
          <w:p w14:paraId="409F235D"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7. Бог ствара свет из љубави</w:t>
            </w:r>
          </w:p>
          <w:p w14:paraId="341C8618"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8. Бог, људи и природа</w:t>
            </w:r>
          </w:p>
          <w:p w14:paraId="4551225B"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9. Свет не може без</w:t>
            </w:r>
          </w:p>
          <w:p w14:paraId="549FDC84"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Бога</w:t>
            </w:r>
          </w:p>
          <w:p w14:paraId="13DB9D88"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10. Бог се брине о свету</w:t>
            </w:r>
          </w:p>
          <w:p w14:paraId="6B371B42"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11. Божићни весници</w:t>
            </w:r>
          </w:p>
        </w:tc>
        <w:tc>
          <w:tcPr>
            <w:tcW w:w="4050" w:type="dxa"/>
            <w:gridSpan w:val="3"/>
          </w:tcPr>
          <w:p w14:paraId="3C1D9D4D"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Прича „Шишарка“</w:t>
            </w:r>
            <w:r w:rsidRPr="002E4D16">
              <w:rPr>
                <w:rFonts w:cs="Times New Roman"/>
                <w:szCs w:val="24"/>
                <w:lang w:val="sr-Cyrl-RS"/>
              </w:rPr>
              <w:t xml:space="preserve"> </w:t>
            </w:r>
            <w:r w:rsidRPr="002E4D16">
              <w:rPr>
                <w:rFonts w:cs="Times New Roman"/>
                <w:szCs w:val="24"/>
              </w:rPr>
              <w:t>или прича</w:t>
            </w:r>
          </w:p>
          <w:p w14:paraId="57286338"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„Себични џин“ О.Вајлд (са правим</w:t>
            </w:r>
          </w:p>
          <w:p w14:paraId="437349CA"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крајем, кад се</w:t>
            </w:r>
            <w:r w:rsidRPr="002E4D16">
              <w:rPr>
                <w:rFonts w:cs="Times New Roman"/>
                <w:szCs w:val="24"/>
                <w:lang w:val="sr-Cyrl-RS"/>
              </w:rPr>
              <w:t xml:space="preserve"> </w:t>
            </w:r>
            <w:r w:rsidRPr="002E4D16">
              <w:rPr>
                <w:rFonts w:cs="Times New Roman"/>
                <w:szCs w:val="24"/>
              </w:rPr>
              <w:t>појављује</w:t>
            </w:r>
            <w:r w:rsidRPr="002E4D16">
              <w:rPr>
                <w:rFonts w:cs="Times New Roman"/>
                <w:szCs w:val="24"/>
                <w:lang w:val="sr-Cyrl-RS"/>
              </w:rPr>
              <w:t xml:space="preserve"> </w:t>
            </w:r>
            <w:r w:rsidRPr="002E4D16">
              <w:rPr>
                <w:rFonts w:cs="Times New Roman"/>
                <w:szCs w:val="24"/>
              </w:rPr>
              <w:t>Христос...)</w:t>
            </w:r>
          </w:p>
          <w:p w14:paraId="38E29A2F"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Прича Св. Владике</w:t>
            </w:r>
            <w:r w:rsidRPr="002E4D16">
              <w:rPr>
                <w:rFonts w:cs="Times New Roman"/>
                <w:szCs w:val="24"/>
                <w:lang w:val="sr-Cyrl-RS"/>
              </w:rPr>
              <w:t xml:space="preserve"> </w:t>
            </w:r>
            <w:r w:rsidRPr="002E4D16">
              <w:rPr>
                <w:rFonts w:cs="Times New Roman"/>
                <w:szCs w:val="24"/>
              </w:rPr>
              <w:t>Николаја о томе</w:t>
            </w:r>
          </w:p>
          <w:p w14:paraId="6841C1B5"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како је Господ са</w:t>
            </w:r>
            <w:r w:rsidRPr="002E4D16">
              <w:rPr>
                <w:rFonts w:cs="Times New Roman"/>
                <w:szCs w:val="24"/>
                <w:lang w:val="sr-Cyrl-RS"/>
              </w:rPr>
              <w:t xml:space="preserve"> </w:t>
            </w:r>
            <w:r w:rsidRPr="002E4D16">
              <w:rPr>
                <w:rFonts w:cs="Times New Roman"/>
                <w:szCs w:val="24"/>
              </w:rPr>
              <w:t>Богородицом</w:t>
            </w:r>
            <w:r w:rsidRPr="002E4D16">
              <w:rPr>
                <w:rFonts w:cs="Times New Roman"/>
                <w:szCs w:val="24"/>
                <w:lang w:val="sr-Cyrl-RS"/>
              </w:rPr>
              <w:t xml:space="preserve"> </w:t>
            </w:r>
            <w:r w:rsidRPr="002E4D16">
              <w:rPr>
                <w:rFonts w:cs="Times New Roman"/>
                <w:szCs w:val="24"/>
              </w:rPr>
              <w:t>избавио пастира</w:t>
            </w:r>
            <w:r w:rsidRPr="002E4D16">
              <w:rPr>
                <w:rFonts w:cs="Times New Roman"/>
                <w:szCs w:val="24"/>
                <w:lang w:val="sr-Cyrl-RS"/>
              </w:rPr>
              <w:t xml:space="preserve"> </w:t>
            </w:r>
            <w:r w:rsidRPr="002E4D16">
              <w:rPr>
                <w:rFonts w:cs="Times New Roman"/>
                <w:szCs w:val="24"/>
              </w:rPr>
              <w:t>Давида из невоље</w:t>
            </w:r>
          </w:p>
          <w:p w14:paraId="3DB12548"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(кад је заспао у</w:t>
            </w:r>
            <w:r w:rsidRPr="002E4D16">
              <w:rPr>
                <w:rFonts w:cs="Times New Roman"/>
                <w:szCs w:val="24"/>
                <w:lang w:val="sr-Cyrl-RS"/>
              </w:rPr>
              <w:t xml:space="preserve"> </w:t>
            </w:r>
            <w:r w:rsidRPr="002E4D16">
              <w:rPr>
                <w:rFonts w:cs="Times New Roman"/>
                <w:szCs w:val="24"/>
              </w:rPr>
              <w:t>пећини а змија му</w:t>
            </w:r>
          </w:p>
          <w:p w14:paraId="4FEFFD8B" w14:textId="77777777" w:rsidR="00BD766A" w:rsidRPr="002E4D16" w:rsidRDefault="00BD766A" w:rsidP="002E0249">
            <w:pPr>
              <w:widowControl w:val="0"/>
              <w:spacing w:after="0" w:line="240" w:lineRule="auto"/>
              <w:ind w:rightChars="-446" w:right="-1070"/>
              <w:rPr>
                <w:rFonts w:cs="Times New Roman"/>
                <w:szCs w:val="24"/>
              </w:rPr>
            </w:pPr>
            <w:r w:rsidRPr="002E4D16">
              <w:rPr>
                <w:rFonts w:cs="Times New Roman"/>
                <w:szCs w:val="24"/>
              </w:rPr>
              <w:t>легла на груди...)</w:t>
            </w:r>
            <w:r w:rsidRPr="002E4D16">
              <w:rPr>
                <w:rFonts w:cs="Times New Roman"/>
                <w:szCs w:val="24"/>
                <w:lang w:val="sr-Cyrl-RS"/>
              </w:rPr>
              <w:t xml:space="preserve"> </w:t>
            </w:r>
            <w:r w:rsidRPr="002E4D16">
              <w:rPr>
                <w:rFonts w:cs="Times New Roman"/>
                <w:szCs w:val="24"/>
              </w:rPr>
              <w:t>кад је одрастао</w:t>
            </w:r>
          </w:p>
          <w:p w14:paraId="44DE94CA"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Цар Давид је</w:t>
            </w:r>
            <w:r w:rsidRPr="002E4D16">
              <w:rPr>
                <w:rFonts w:cs="Times New Roman"/>
                <w:szCs w:val="24"/>
                <w:lang w:val="sr-Cyrl-RS"/>
              </w:rPr>
              <w:t xml:space="preserve"> </w:t>
            </w:r>
            <w:r w:rsidRPr="002E4D16">
              <w:rPr>
                <w:rFonts w:cs="Times New Roman"/>
                <w:szCs w:val="24"/>
              </w:rPr>
              <w:t>описао Богородицу</w:t>
            </w:r>
          </w:p>
          <w:p w14:paraId="29FED450"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и Христа у псалму</w:t>
            </w:r>
          </w:p>
          <w:p w14:paraId="3023CD1E"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„Љубавна песма“,М. Данојлић (о</w:t>
            </w:r>
          </w:p>
          <w:p w14:paraId="6880B962"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маслачку и</w:t>
            </w:r>
          </w:p>
          <w:p w14:paraId="2D54DB5D"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облачку)</w:t>
            </w:r>
          </w:p>
          <w:p w14:paraId="2B7054CE"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Јављање анђела</w:t>
            </w:r>
            <w:r w:rsidRPr="002E4D16">
              <w:rPr>
                <w:rFonts w:cs="Times New Roman"/>
                <w:szCs w:val="24"/>
                <w:lang w:val="sr-Cyrl-RS"/>
              </w:rPr>
              <w:t xml:space="preserve"> </w:t>
            </w:r>
            <w:r w:rsidRPr="002E4D16">
              <w:rPr>
                <w:rFonts w:cs="Times New Roman"/>
                <w:szCs w:val="24"/>
              </w:rPr>
              <w:t>Богородици;</w:t>
            </w:r>
          </w:p>
          <w:p w14:paraId="0F722A65"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Јављање анђела</w:t>
            </w:r>
            <w:r w:rsidRPr="002E4D16">
              <w:rPr>
                <w:rFonts w:cs="Times New Roman"/>
                <w:szCs w:val="24"/>
                <w:lang w:val="sr-Cyrl-RS"/>
              </w:rPr>
              <w:t xml:space="preserve"> </w:t>
            </w:r>
            <w:r w:rsidRPr="002E4D16">
              <w:rPr>
                <w:rFonts w:cs="Times New Roman"/>
                <w:szCs w:val="24"/>
              </w:rPr>
              <w:t>Јосифу;</w:t>
            </w:r>
          </w:p>
          <w:p w14:paraId="29D12A14"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Сусрет Богородице</w:t>
            </w:r>
            <w:r w:rsidRPr="002E4D16">
              <w:rPr>
                <w:rFonts w:cs="Times New Roman"/>
                <w:szCs w:val="24"/>
                <w:lang w:val="sr-Cyrl-RS"/>
              </w:rPr>
              <w:t xml:space="preserve"> </w:t>
            </w:r>
            <w:r w:rsidRPr="002E4D16">
              <w:rPr>
                <w:rFonts w:cs="Times New Roman"/>
                <w:szCs w:val="24"/>
              </w:rPr>
              <w:t>и Јелисавете;</w:t>
            </w:r>
          </w:p>
          <w:p w14:paraId="5847FC62"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ављање анђела</w:t>
            </w:r>
            <w:r w:rsidRPr="002E4D16">
              <w:rPr>
                <w:rFonts w:cs="Times New Roman"/>
                <w:szCs w:val="24"/>
                <w:lang w:val="sr-Cyrl-RS"/>
              </w:rPr>
              <w:t xml:space="preserve"> </w:t>
            </w:r>
            <w:r w:rsidRPr="002E4D16">
              <w:rPr>
                <w:rFonts w:cs="Times New Roman"/>
                <w:szCs w:val="24"/>
              </w:rPr>
              <w:t>пастирима;</w:t>
            </w:r>
          </w:p>
          <w:p w14:paraId="5CAA2181"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Јављање анђела</w:t>
            </w:r>
            <w:r w:rsidRPr="002E4D16">
              <w:rPr>
                <w:rFonts w:cs="Times New Roman"/>
                <w:szCs w:val="24"/>
                <w:lang w:val="sr-Cyrl-RS"/>
              </w:rPr>
              <w:t xml:space="preserve"> </w:t>
            </w:r>
            <w:r w:rsidRPr="002E4D16">
              <w:rPr>
                <w:rFonts w:cs="Times New Roman"/>
                <w:szCs w:val="24"/>
              </w:rPr>
              <w:t>мудрацима;</w:t>
            </w:r>
          </w:p>
          <w:p w14:paraId="05D42CE8"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Анђео јавља</w:t>
            </w:r>
            <w:r w:rsidRPr="002E4D16">
              <w:rPr>
                <w:rFonts w:cs="Times New Roman"/>
                <w:szCs w:val="24"/>
                <w:lang w:val="sr-Cyrl-RS"/>
              </w:rPr>
              <w:t xml:space="preserve"> </w:t>
            </w:r>
            <w:r w:rsidRPr="002E4D16">
              <w:rPr>
                <w:rFonts w:cs="Times New Roman"/>
                <w:szCs w:val="24"/>
              </w:rPr>
              <w:t>Јосифу да склони</w:t>
            </w:r>
          </w:p>
          <w:p w14:paraId="37CB67FE"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породицу у</w:t>
            </w:r>
            <w:r w:rsidRPr="002E4D16">
              <w:rPr>
                <w:rFonts w:cs="Times New Roman"/>
                <w:szCs w:val="24"/>
                <w:lang w:val="sr-Cyrl-RS"/>
              </w:rPr>
              <w:t xml:space="preserve"> </w:t>
            </w:r>
            <w:r w:rsidRPr="002E4D16">
              <w:rPr>
                <w:rFonts w:cs="Times New Roman"/>
                <w:szCs w:val="24"/>
              </w:rPr>
              <w:t>Египат;</w:t>
            </w:r>
          </w:p>
          <w:p w14:paraId="11615F75"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Молитва Анђелу</w:t>
            </w:r>
            <w:r w:rsidRPr="002E4D16">
              <w:rPr>
                <w:rFonts w:cs="Times New Roman"/>
                <w:szCs w:val="24"/>
                <w:lang w:val="sr-Cyrl-RS"/>
              </w:rPr>
              <w:t xml:space="preserve"> </w:t>
            </w:r>
            <w:r w:rsidRPr="002E4D16">
              <w:rPr>
                <w:rFonts w:cs="Times New Roman"/>
                <w:szCs w:val="24"/>
              </w:rPr>
              <w:t>чувару;</w:t>
            </w:r>
          </w:p>
          <w:p w14:paraId="5F97B95C"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Песма: „Анђели</w:t>
            </w:r>
            <w:r w:rsidRPr="002E4D16">
              <w:rPr>
                <w:rFonts w:cs="Times New Roman"/>
                <w:szCs w:val="24"/>
                <w:lang w:val="sr-Cyrl-RS"/>
              </w:rPr>
              <w:t xml:space="preserve"> </w:t>
            </w:r>
            <w:r w:rsidRPr="002E4D16">
              <w:rPr>
                <w:rFonts w:cs="Times New Roman"/>
                <w:szCs w:val="24"/>
              </w:rPr>
              <w:t>певају“.</w:t>
            </w:r>
          </w:p>
        </w:tc>
        <w:tc>
          <w:tcPr>
            <w:tcW w:w="3598" w:type="dxa"/>
          </w:tcPr>
          <w:p w14:paraId="5AAEDE8E" w14:textId="77777777" w:rsidR="00BD766A" w:rsidRPr="002E4D16" w:rsidRDefault="00BD766A" w:rsidP="002E0249">
            <w:pPr>
              <w:widowControl w:val="0"/>
              <w:autoSpaceDE w:val="0"/>
              <w:autoSpaceDN w:val="0"/>
              <w:adjustRightInd w:val="0"/>
              <w:spacing w:after="0" w:line="240" w:lineRule="auto"/>
              <w:rPr>
                <w:rFonts w:cs="Times New Roman"/>
                <w:i/>
                <w:iCs/>
                <w:szCs w:val="24"/>
              </w:rPr>
            </w:pPr>
            <w:r w:rsidRPr="002E4D16">
              <w:rPr>
                <w:rFonts w:cs="Times New Roman"/>
                <w:i/>
                <w:iCs/>
                <w:szCs w:val="24"/>
              </w:rPr>
              <w:t>Когнитивни аспект:</w:t>
            </w:r>
          </w:p>
          <w:p w14:paraId="019CC927"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знати да је Бог створио свет из</w:t>
            </w:r>
          </w:p>
          <w:p w14:paraId="76DD8F4B"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љубави и да објасни како зна да</w:t>
            </w:r>
          </w:p>
          <w:p w14:paraId="2CCF1DF2"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Бог воли свет;</w:t>
            </w:r>
          </w:p>
          <w:p w14:paraId="20BC88EF"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препознати да Бог брине о свету и</w:t>
            </w:r>
            <w:r w:rsidRPr="002E4D16">
              <w:rPr>
                <w:rFonts w:cs="Times New Roman"/>
                <w:szCs w:val="24"/>
                <w:lang w:val="sr-Cyrl-RS"/>
              </w:rPr>
              <w:t xml:space="preserve"> </w:t>
            </w:r>
            <w:r w:rsidRPr="002E4D16">
              <w:rPr>
                <w:rFonts w:cs="Times New Roman"/>
                <w:szCs w:val="24"/>
              </w:rPr>
              <w:t>да наведе примере Божјег старања</w:t>
            </w:r>
            <w:r w:rsidRPr="002E4D16">
              <w:rPr>
                <w:rFonts w:cs="Times New Roman"/>
                <w:szCs w:val="24"/>
                <w:lang w:val="sr-Cyrl-RS"/>
              </w:rPr>
              <w:t xml:space="preserve"> </w:t>
            </w:r>
            <w:r w:rsidRPr="002E4D16">
              <w:rPr>
                <w:rFonts w:cs="Times New Roman"/>
                <w:szCs w:val="24"/>
              </w:rPr>
              <w:t>о свету;</w:t>
            </w:r>
          </w:p>
          <w:p w14:paraId="7BDDFF41"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увидети кроз своје креативне</w:t>
            </w:r>
          </w:p>
          <w:p w14:paraId="0E9656EE"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способности да је човек сличан</w:t>
            </w:r>
          </w:p>
          <w:p w14:paraId="389194BF"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Богу;</w:t>
            </w:r>
          </w:p>
          <w:p w14:paraId="44042446"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увидети да Бог жели да свет</w:t>
            </w:r>
          </w:p>
          <w:p w14:paraId="6DF076CE"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постоји вечно;</w:t>
            </w:r>
          </w:p>
          <w:p w14:paraId="3D0AB3D3"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 увидети да су Бог, људи и природа</w:t>
            </w:r>
            <w:r w:rsidRPr="002E4D16">
              <w:rPr>
                <w:rFonts w:cs="Times New Roman"/>
                <w:szCs w:val="24"/>
                <w:lang w:val="sr-Cyrl-RS"/>
              </w:rPr>
              <w:t xml:space="preserve"> р</w:t>
            </w:r>
            <w:r w:rsidRPr="002E4D16">
              <w:rPr>
                <w:rFonts w:cs="Times New Roman"/>
                <w:szCs w:val="24"/>
              </w:rPr>
              <w:t>азличити, али да нису потпуно</w:t>
            </w:r>
            <w:r w:rsidRPr="002E4D16">
              <w:rPr>
                <w:rFonts w:cs="Times New Roman"/>
                <w:szCs w:val="24"/>
                <w:lang w:val="sr-Cyrl-RS"/>
              </w:rPr>
              <w:t xml:space="preserve"> </w:t>
            </w:r>
            <w:r w:rsidRPr="002E4D16">
              <w:rPr>
                <w:rFonts w:cs="Times New Roman"/>
                <w:szCs w:val="24"/>
              </w:rPr>
              <w:t>раздељени;</w:t>
            </w:r>
          </w:p>
          <w:p w14:paraId="5EA16A36" w14:textId="77777777" w:rsidR="00BD766A" w:rsidRPr="002E4D16" w:rsidRDefault="00BD766A" w:rsidP="002E0249">
            <w:pPr>
              <w:widowControl w:val="0"/>
              <w:spacing w:after="0" w:line="240" w:lineRule="auto"/>
              <w:ind w:rightChars="-446" w:right="-1070"/>
              <w:jc w:val="both"/>
              <w:rPr>
                <w:rFonts w:cs="Times New Roman"/>
                <w:szCs w:val="24"/>
              </w:rPr>
            </w:pPr>
            <w:r w:rsidRPr="002E4D16">
              <w:rPr>
                <w:rFonts w:cs="Times New Roman"/>
                <w:szCs w:val="24"/>
              </w:rPr>
              <w:t>• увидети различитост која постоји</w:t>
            </w:r>
          </w:p>
          <w:p w14:paraId="71747B2C"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између Бога и створеног света;</w:t>
            </w:r>
          </w:p>
          <w:p w14:paraId="1CA633DC"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 знати да је Бог из бриге према</w:t>
            </w:r>
          </w:p>
          <w:p w14:paraId="2F202F8D"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свету и човеку послао свога Сина</w:t>
            </w:r>
          </w:p>
          <w:p w14:paraId="00CD09A5"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у свет;</w:t>
            </w:r>
          </w:p>
          <w:p w14:paraId="54F7B51D"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 упознати улогу анђела као</w:t>
            </w:r>
          </w:p>
          <w:p w14:paraId="3DEBFFE4"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сарадника Божјих у старању о</w:t>
            </w:r>
          </w:p>
          <w:p w14:paraId="21C4916A"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свету;</w:t>
            </w:r>
          </w:p>
          <w:p w14:paraId="0D0B6335"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 уочити да је свет смртан ван</w:t>
            </w:r>
          </w:p>
          <w:p w14:paraId="08E9979D"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заједнице са Богом;</w:t>
            </w:r>
          </w:p>
          <w:p w14:paraId="046A0DB9"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•упознати сдржај молитве Анђелу</w:t>
            </w:r>
          </w:p>
          <w:p w14:paraId="739D21B5"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чувару;</w:t>
            </w:r>
          </w:p>
          <w:p w14:paraId="6E232319"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lastRenderedPageBreak/>
              <w:t>• усвојити текст и мелодију песме</w:t>
            </w:r>
          </w:p>
          <w:p w14:paraId="55066A25"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„Анђели певају“.</w:t>
            </w:r>
          </w:p>
          <w:p w14:paraId="7222F537" w14:textId="77777777" w:rsidR="00BD766A" w:rsidRPr="002E4D16" w:rsidRDefault="00BD766A" w:rsidP="002E0249">
            <w:pPr>
              <w:widowControl w:val="0"/>
              <w:autoSpaceDE w:val="0"/>
              <w:autoSpaceDN w:val="0"/>
              <w:adjustRightInd w:val="0"/>
              <w:spacing w:after="0" w:line="240" w:lineRule="auto"/>
              <w:jc w:val="both"/>
              <w:rPr>
                <w:rFonts w:cs="Times New Roman"/>
                <w:i/>
                <w:iCs/>
                <w:szCs w:val="24"/>
              </w:rPr>
            </w:pPr>
            <w:r w:rsidRPr="002E4D16">
              <w:rPr>
                <w:rFonts w:cs="Times New Roman"/>
                <w:i/>
                <w:iCs/>
                <w:szCs w:val="24"/>
              </w:rPr>
              <w:t>Афективни аспект:</w:t>
            </w:r>
          </w:p>
          <w:p w14:paraId="42262EC6"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•бити подстакнут да развија свест о</w:t>
            </w:r>
            <w:r w:rsidRPr="002E4D16">
              <w:rPr>
                <w:rFonts w:cs="Times New Roman"/>
                <w:szCs w:val="24"/>
                <w:lang w:val="sr-Cyrl-RS"/>
              </w:rPr>
              <w:t xml:space="preserve"> </w:t>
            </w:r>
            <w:r w:rsidRPr="002E4D16">
              <w:rPr>
                <w:rFonts w:cs="Times New Roman"/>
                <w:szCs w:val="24"/>
              </w:rPr>
              <w:t>томе да је важан зато што га воли</w:t>
            </w:r>
            <w:r w:rsidRPr="002E4D16">
              <w:rPr>
                <w:rFonts w:cs="Times New Roman"/>
                <w:szCs w:val="24"/>
                <w:lang w:val="sr-Cyrl-RS"/>
              </w:rPr>
              <w:t xml:space="preserve"> </w:t>
            </w:r>
            <w:r w:rsidRPr="002E4D16">
              <w:rPr>
                <w:rFonts w:cs="Times New Roman"/>
                <w:szCs w:val="24"/>
              </w:rPr>
              <w:t>Бог и његови ближњи ;</w:t>
            </w:r>
          </w:p>
          <w:p w14:paraId="4DDD3C11"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 бити подстакнут да се труди да</w:t>
            </w:r>
          </w:p>
          <w:p w14:paraId="3B5645B9"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воли све људе (чак и оне од којих је</w:t>
            </w:r>
            <w:r w:rsidRPr="002E4D16">
              <w:rPr>
                <w:rFonts w:cs="Times New Roman"/>
                <w:szCs w:val="24"/>
                <w:lang w:val="sr-Cyrl-RS"/>
              </w:rPr>
              <w:t xml:space="preserve"> в</w:t>
            </w:r>
            <w:r w:rsidRPr="002E4D16">
              <w:rPr>
                <w:rFonts w:cs="Times New Roman"/>
                <w:szCs w:val="24"/>
              </w:rPr>
              <w:t>еома различит).</w:t>
            </w:r>
          </w:p>
        </w:tc>
      </w:tr>
      <w:tr w:rsidR="00BD766A" w:rsidRPr="002E4D16" w14:paraId="71B4CEBC" w14:textId="77777777" w:rsidTr="002E0249">
        <w:tc>
          <w:tcPr>
            <w:tcW w:w="2700" w:type="dxa"/>
          </w:tcPr>
          <w:p w14:paraId="3EC18F42"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lastRenderedPageBreak/>
              <w:t>IV – ЗАЈЕДНИЦА</w:t>
            </w:r>
          </w:p>
          <w:p w14:paraId="22A1BB02"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БОГА И СВЕТА</w:t>
            </w:r>
          </w:p>
          <w:p w14:paraId="31900203"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КРОЗ ЧОВЕКА</w:t>
            </w:r>
          </w:p>
          <w:p w14:paraId="7CA9EF19"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12. Човек домаћин и</w:t>
            </w:r>
          </w:p>
          <w:p w14:paraId="1E469343"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свештеник у свету</w:t>
            </w:r>
          </w:p>
          <w:p w14:paraId="148C2A83"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13. Свети Сава</w:t>
            </w:r>
          </w:p>
          <w:p w14:paraId="6047ADC4"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14. Свети Сава брине о нама</w:t>
            </w:r>
          </w:p>
          <w:p w14:paraId="38E231AA"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15. Радост служења</w:t>
            </w:r>
          </w:p>
        </w:tc>
        <w:tc>
          <w:tcPr>
            <w:tcW w:w="4050" w:type="dxa"/>
            <w:gridSpan w:val="3"/>
          </w:tcPr>
          <w:p w14:paraId="58980B17"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Прича „ Три</w:t>
            </w:r>
            <w:r w:rsidRPr="002E4D16">
              <w:rPr>
                <w:rFonts w:cs="Times New Roman"/>
                <w:szCs w:val="24"/>
                <w:lang w:val="sr-Cyrl-RS"/>
              </w:rPr>
              <w:t xml:space="preserve"> </w:t>
            </w:r>
            <w:r w:rsidRPr="002E4D16">
              <w:rPr>
                <w:rFonts w:cs="Times New Roman"/>
                <w:szCs w:val="24"/>
              </w:rPr>
              <w:t>дрвета“(Ова прича</w:t>
            </w:r>
          </w:p>
          <w:p w14:paraId="5BEE645E"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је и Божићна и</w:t>
            </w:r>
            <w:r w:rsidRPr="002E4D16">
              <w:rPr>
                <w:rFonts w:cs="Times New Roman"/>
                <w:szCs w:val="24"/>
                <w:lang w:val="sr-Cyrl-RS"/>
              </w:rPr>
              <w:t xml:space="preserve"> </w:t>
            </w:r>
            <w:r w:rsidRPr="002E4D16">
              <w:rPr>
                <w:rFonts w:cs="Times New Roman"/>
                <w:szCs w:val="24"/>
              </w:rPr>
              <w:t>Васкршња)</w:t>
            </w:r>
          </w:p>
          <w:p w14:paraId="638D6361"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Подизање</w:t>
            </w:r>
            <w:r w:rsidRPr="002E4D16">
              <w:rPr>
                <w:rFonts w:cs="Times New Roman"/>
                <w:szCs w:val="24"/>
                <w:lang w:val="sr-Cyrl-RS"/>
              </w:rPr>
              <w:t xml:space="preserve"> </w:t>
            </w:r>
            <w:r w:rsidRPr="002E4D16">
              <w:rPr>
                <w:rFonts w:cs="Times New Roman"/>
                <w:szCs w:val="24"/>
              </w:rPr>
              <w:t>задужбина –</w:t>
            </w:r>
          </w:p>
          <w:p w14:paraId="422A7C65"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Најзначајније</w:t>
            </w:r>
            <w:r w:rsidRPr="002E4D16">
              <w:rPr>
                <w:rFonts w:cs="Times New Roman"/>
                <w:szCs w:val="24"/>
                <w:lang w:val="sr-Cyrl-RS"/>
              </w:rPr>
              <w:t xml:space="preserve"> </w:t>
            </w:r>
            <w:r w:rsidRPr="002E4D16">
              <w:rPr>
                <w:rFonts w:cs="Times New Roman"/>
                <w:szCs w:val="24"/>
              </w:rPr>
              <w:t>задужбине Светога</w:t>
            </w:r>
          </w:p>
          <w:p w14:paraId="72F307B4"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Саве и Светог</w:t>
            </w:r>
            <w:r w:rsidRPr="002E4D16">
              <w:rPr>
                <w:rFonts w:cs="Times New Roman"/>
                <w:szCs w:val="24"/>
                <w:lang w:val="sr-Cyrl-RS"/>
              </w:rPr>
              <w:t xml:space="preserve"> </w:t>
            </w:r>
            <w:r w:rsidRPr="002E4D16">
              <w:rPr>
                <w:rFonts w:cs="Times New Roman"/>
                <w:szCs w:val="24"/>
              </w:rPr>
              <w:t>Симеон</w:t>
            </w:r>
            <w:r w:rsidRPr="002E4D16">
              <w:rPr>
                <w:rFonts w:cs="Times New Roman"/>
                <w:szCs w:val="24"/>
                <w:lang w:val="sr-Cyrl-RS"/>
              </w:rPr>
              <w:t xml:space="preserve">а </w:t>
            </w:r>
            <w:r w:rsidRPr="002E4D16">
              <w:rPr>
                <w:rFonts w:cs="Times New Roman"/>
                <w:szCs w:val="24"/>
              </w:rPr>
              <w:t>Мироточивог</w:t>
            </w:r>
          </w:p>
          <w:p w14:paraId="707B7C80"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Јеванђељско</w:t>
            </w:r>
            <w:r w:rsidRPr="002E4D16">
              <w:rPr>
                <w:rFonts w:cs="Times New Roman"/>
                <w:szCs w:val="24"/>
                <w:lang w:val="sr-Cyrl-RS"/>
              </w:rPr>
              <w:t xml:space="preserve"> </w:t>
            </w:r>
            <w:r w:rsidRPr="002E4D16">
              <w:rPr>
                <w:rFonts w:cs="Times New Roman"/>
                <w:szCs w:val="24"/>
              </w:rPr>
              <w:t>казивање о</w:t>
            </w:r>
            <w:r w:rsidRPr="002E4D16">
              <w:rPr>
                <w:rFonts w:cs="Times New Roman"/>
                <w:szCs w:val="24"/>
                <w:lang w:val="sr-Cyrl-RS"/>
              </w:rPr>
              <w:t xml:space="preserve"> </w:t>
            </w:r>
            <w:r w:rsidRPr="002E4D16">
              <w:rPr>
                <w:rFonts w:cs="Times New Roman"/>
                <w:szCs w:val="24"/>
              </w:rPr>
              <w:t>Христовом</w:t>
            </w:r>
          </w:p>
          <w:p w14:paraId="4C641AEF"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служењу – прање</w:t>
            </w:r>
            <w:r w:rsidRPr="002E4D16">
              <w:rPr>
                <w:rFonts w:cs="Times New Roman"/>
                <w:szCs w:val="24"/>
                <w:lang w:val="sr-Cyrl-RS"/>
              </w:rPr>
              <w:t xml:space="preserve"> </w:t>
            </w:r>
            <w:r w:rsidRPr="002E4D16">
              <w:rPr>
                <w:rFonts w:cs="Times New Roman"/>
                <w:szCs w:val="24"/>
              </w:rPr>
              <w:t>ногу апостолима и</w:t>
            </w:r>
          </w:p>
          <w:p w14:paraId="376A13F9"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Тајна вечера</w:t>
            </w:r>
          </w:p>
          <w:p w14:paraId="7B8D066E"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Прича:Доброчинство –најлепши начин да</w:t>
            </w:r>
            <w:r w:rsidRPr="002E4D16">
              <w:rPr>
                <w:rFonts w:cs="Times New Roman"/>
                <w:szCs w:val="24"/>
                <w:lang w:val="sr-Cyrl-RS"/>
              </w:rPr>
              <w:t xml:space="preserve"> </w:t>
            </w:r>
            <w:r w:rsidRPr="002E4D16">
              <w:rPr>
                <w:rFonts w:cs="Times New Roman"/>
                <w:szCs w:val="24"/>
              </w:rPr>
              <w:t>постојиш, из</w:t>
            </w:r>
            <w:r w:rsidRPr="002E4D16">
              <w:rPr>
                <w:rFonts w:cs="Times New Roman"/>
                <w:szCs w:val="24"/>
                <w:lang w:val="sr-Cyrl-RS"/>
              </w:rPr>
              <w:t xml:space="preserve"> </w:t>
            </w:r>
            <w:r w:rsidRPr="002E4D16">
              <w:rPr>
                <w:rFonts w:cs="Times New Roman"/>
                <w:szCs w:val="24"/>
              </w:rPr>
              <w:t>књиге «Мали</w:t>
            </w:r>
          </w:p>
          <w:p w14:paraId="6C3C9508"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анђео», Н.</w:t>
            </w:r>
            <w:r w:rsidRPr="002E4D16">
              <w:rPr>
                <w:rFonts w:cs="Times New Roman"/>
                <w:szCs w:val="24"/>
                <w:lang w:val="sr-Cyrl-RS"/>
              </w:rPr>
              <w:t xml:space="preserve"> </w:t>
            </w:r>
            <w:r w:rsidRPr="002E4D16">
              <w:rPr>
                <w:rFonts w:cs="Times New Roman"/>
                <w:szCs w:val="24"/>
              </w:rPr>
              <w:t>Витошевић.</w:t>
            </w:r>
          </w:p>
        </w:tc>
        <w:tc>
          <w:tcPr>
            <w:tcW w:w="3598" w:type="dxa"/>
          </w:tcPr>
          <w:p w14:paraId="6B2E4379" w14:textId="77777777" w:rsidR="00BD766A" w:rsidRPr="002E4D16" w:rsidRDefault="00BD766A" w:rsidP="002E0249">
            <w:pPr>
              <w:widowControl w:val="0"/>
              <w:autoSpaceDE w:val="0"/>
              <w:autoSpaceDN w:val="0"/>
              <w:adjustRightInd w:val="0"/>
              <w:spacing w:after="0" w:line="240" w:lineRule="auto"/>
              <w:jc w:val="both"/>
              <w:rPr>
                <w:rFonts w:cs="Times New Roman"/>
                <w:i/>
                <w:iCs/>
                <w:szCs w:val="24"/>
              </w:rPr>
            </w:pPr>
            <w:r w:rsidRPr="002E4D16">
              <w:rPr>
                <w:rFonts w:cs="Times New Roman"/>
                <w:i/>
                <w:iCs/>
                <w:szCs w:val="24"/>
              </w:rPr>
              <w:t>Когнитивни аспект:</w:t>
            </w:r>
          </w:p>
          <w:p w14:paraId="68DF64A0"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уочити да је човек посредник</w:t>
            </w:r>
          </w:p>
          <w:p w14:paraId="5D244F13"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између Бога и природе и да Бог са</w:t>
            </w:r>
            <w:r w:rsidRPr="002E4D16">
              <w:rPr>
                <w:rFonts w:cs="Times New Roman"/>
                <w:szCs w:val="24"/>
                <w:lang w:val="sr-Cyrl-RS"/>
              </w:rPr>
              <w:t xml:space="preserve"> </w:t>
            </w:r>
            <w:r w:rsidRPr="002E4D16">
              <w:rPr>
                <w:rFonts w:cs="Times New Roman"/>
                <w:szCs w:val="24"/>
              </w:rPr>
              <w:t>природом разговара преко човека;</w:t>
            </w:r>
          </w:p>
          <w:p w14:paraId="54FA7CE5"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•проширити своје знање о служењу</w:t>
            </w:r>
            <w:r w:rsidRPr="002E4D16">
              <w:rPr>
                <w:rFonts w:cs="Times New Roman"/>
                <w:szCs w:val="24"/>
                <w:lang w:val="sr-Cyrl-RS"/>
              </w:rPr>
              <w:t xml:space="preserve"> </w:t>
            </w:r>
            <w:r w:rsidRPr="002E4D16">
              <w:rPr>
                <w:rFonts w:cs="Times New Roman"/>
                <w:szCs w:val="24"/>
              </w:rPr>
              <w:t>Светога Саве Богу и нашем</w:t>
            </w:r>
            <w:r w:rsidRPr="002E4D16">
              <w:rPr>
                <w:rFonts w:cs="Times New Roman"/>
                <w:szCs w:val="24"/>
                <w:lang w:val="sr-Cyrl-RS"/>
              </w:rPr>
              <w:t xml:space="preserve"> </w:t>
            </w:r>
            <w:r w:rsidRPr="002E4D16">
              <w:rPr>
                <w:rFonts w:cs="Times New Roman"/>
                <w:szCs w:val="24"/>
              </w:rPr>
              <w:t>народу;</w:t>
            </w:r>
          </w:p>
          <w:p w14:paraId="289633BC"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уочити да нема љубави без</w:t>
            </w:r>
          </w:p>
          <w:p w14:paraId="254B8545" w14:textId="77777777" w:rsidR="00BD766A" w:rsidRPr="002E4D16" w:rsidRDefault="00BD766A" w:rsidP="002E0249">
            <w:pPr>
              <w:widowControl w:val="0"/>
              <w:spacing w:after="0" w:line="240" w:lineRule="auto"/>
              <w:ind w:rightChars="-446" w:right="-1070"/>
              <w:rPr>
                <w:rFonts w:cs="Times New Roman"/>
                <w:szCs w:val="24"/>
              </w:rPr>
            </w:pPr>
            <w:r w:rsidRPr="002E4D16">
              <w:rPr>
                <w:rFonts w:cs="Times New Roman"/>
                <w:szCs w:val="24"/>
              </w:rPr>
              <w:t>служења ближњима;</w:t>
            </w:r>
          </w:p>
          <w:p w14:paraId="5D4476F7"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упознати библијску повест о</w:t>
            </w:r>
          </w:p>
          <w:p w14:paraId="2694C5D6"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Христовом служењу Апостолима.</w:t>
            </w:r>
          </w:p>
          <w:p w14:paraId="34766FFF" w14:textId="77777777" w:rsidR="00BD766A" w:rsidRPr="002E4D16" w:rsidRDefault="00BD766A" w:rsidP="002E0249">
            <w:pPr>
              <w:widowControl w:val="0"/>
              <w:autoSpaceDE w:val="0"/>
              <w:autoSpaceDN w:val="0"/>
              <w:adjustRightInd w:val="0"/>
              <w:spacing w:after="0" w:line="240" w:lineRule="auto"/>
              <w:rPr>
                <w:rFonts w:cs="Times New Roman"/>
                <w:i/>
                <w:iCs/>
                <w:szCs w:val="24"/>
              </w:rPr>
            </w:pPr>
            <w:r w:rsidRPr="002E4D16">
              <w:rPr>
                <w:rFonts w:cs="Times New Roman"/>
                <w:i/>
                <w:iCs/>
                <w:szCs w:val="24"/>
              </w:rPr>
              <w:t>Афективни аспект:</w:t>
            </w:r>
          </w:p>
          <w:p w14:paraId="3EB34787"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бити подстакнут да љубав</w:t>
            </w:r>
          </w:p>
          <w:p w14:paraId="7ECBE13A"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препознаје као служење;</w:t>
            </w:r>
          </w:p>
          <w:p w14:paraId="6E8C7071"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знати да кроз чињење дела</w:t>
            </w:r>
          </w:p>
          <w:p w14:paraId="1CC2A15B"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љубави према ближњима, постаје</w:t>
            </w:r>
            <w:r w:rsidRPr="002E4D16">
              <w:rPr>
                <w:rFonts w:cs="Times New Roman"/>
                <w:szCs w:val="24"/>
                <w:lang w:val="sr-Cyrl-RS"/>
              </w:rPr>
              <w:t xml:space="preserve"> </w:t>
            </w:r>
            <w:r w:rsidRPr="002E4D16">
              <w:rPr>
                <w:rFonts w:cs="Times New Roman"/>
                <w:szCs w:val="24"/>
              </w:rPr>
              <w:t>сличан Христу и светитељима</w:t>
            </w:r>
            <w:r w:rsidRPr="002E4D16">
              <w:rPr>
                <w:rFonts w:cs="Times New Roman"/>
                <w:szCs w:val="24"/>
                <w:lang w:val="sr-Cyrl-RS"/>
              </w:rPr>
              <w:t xml:space="preserve"> </w:t>
            </w:r>
            <w:r w:rsidRPr="002E4D16">
              <w:rPr>
                <w:rFonts w:cs="Times New Roman"/>
                <w:szCs w:val="24"/>
              </w:rPr>
              <w:t>Божјим.</w:t>
            </w:r>
          </w:p>
        </w:tc>
      </w:tr>
      <w:tr w:rsidR="00BD766A" w:rsidRPr="002E4D16" w14:paraId="4EB5EC81" w14:textId="77777777" w:rsidTr="002E0249">
        <w:tc>
          <w:tcPr>
            <w:tcW w:w="2700" w:type="dxa"/>
          </w:tcPr>
          <w:p w14:paraId="406C08B8"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V – ЛИТУРГИЈА-</w:t>
            </w:r>
          </w:p>
          <w:p w14:paraId="0B974F97"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ПРЕОБРАЖЕНИ</w:t>
            </w:r>
          </w:p>
          <w:p w14:paraId="46D5180A"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СВЕТ</w:t>
            </w:r>
          </w:p>
          <w:p w14:paraId="78081CB5"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16. Наши дарови</w:t>
            </w:r>
          </w:p>
          <w:p w14:paraId="6A424D3A"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благодарности</w:t>
            </w:r>
          </w:p>
          <w:p w14:paraId="0C99A57B"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(опис н.ј. - твар у</w:t>
            </w:r>
          </w:p>
          <w:p w14:paraId="7D6E1960"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Литургији)</w:t>
            </w:r>
          </w:p>
          <w:p w14:paraId="03D072D6"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17. Литургија -</w:t>
            </w:r>
          </w:p>
          <w:p w14:paraId="6ED23210"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преображај света</w:t>
            </w:r>
          </w:p>
          <w:p w14:paraId="10D7841B"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18. Литургија –</w:t>
            </w:r>
          </w:p>
          <w:p w14:paraId="36F3AFB0"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молитва за спасење</w:t>
            </w:r>
          </w:p>
          <w:p w14:paraId="3DA7CF66"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човека и света</w:t>
            </w:r>
          </w:p>
          <w:p w14:paraId="69CC5B70"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19. Васкресење</w:t>
            </w:r>
          </w:p>
          <w:p w14:paraId="5FDCBA4B"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Лазарево</w:t>
            </w:r>
          </w:p>
          <w:p w14:paraId="31E3AA96"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20. Васкрсење</w:t>
            </w:r>
          </w:p>
          <w:p w14:paraId="06140015"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Христово</w:t>
            </w:r>
          </w:p>
        </w:tc>
        <w:tc>
          <w:tcPr>
            <w:tcW w:w="4050" w:type="dxa"/>
            <w:gridSpan w:val="3"/>
          </w:tcPr>
          <w:p w14:paraId="4853D2F6"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Твар у Литургији –хлеб и вино</w:t>
            </w:r>
          </w:p>
          <w:p w14:paraId="52D0FD16"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Песма“Како настаје</w:t>
            </w:r>
            <w:r w:rsidRPr="002E4D16">
              <w:rPr>
                <w:rFonts w:cs="Times New Roman"/>
                <w:szCs w:val="24"/>
                <w:lang w:val="sr-Cyrl-RS"/>
              </w:rPr>
              <w:t xml:space="preserve"> </w:t>
            </w:r>
            <w:r w:rsidRPr="002E4D16">
              <w:rPr>
                <w:rFonts w:cs="Times New Roman"/>
                <w:szCs w:val="24"/>
              </w:rPr>
              <w:t>хлеб“ Лидија</w:t>
            </w:r>
          </w:p>
          <w:p w14:paraId="368A070A"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Поповић</w:t>
            </w:r>
          </w:p>
          <w:p w14:paraId="683CE080"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Твар у Литургији –тамјан, уље, восак,</w:t>
            </w:r>
            <w:r w:rsidRPr="002E4D16">
              <w:rPr>
                <w:rFonts w:cs="Times New Roman"/>
                <w:szCs w:val="24"/>
                <w:lang w:val="sr-Cyrl-RS"/>
              </w:rPr>
              <w:t xml:space="preserve"> </w:t>
            </w:r>
            <w:r w:rsidRPr="002E4D16">
              <w:rPr>
                <w:rFonts w:cs="Times New Roman"/>
                <w:szCs w:val="24"/>
              </w:rPr>
              <w:t>вода, врба, бадњак</w:t>
            </w:r>
            <w:r w:rsidRPr="002E4D16">
              <w:rPr>
                <w:rFonts w:cs="Times New Roman"/>
                <w:szCs w:val="24"/>
                <w:lang w:val="sr-Cyrl-RS"/>
              </w:rPr>
              <w:t>-</w:t>
            </w:r>
            <w:r w:rsidRPr="002E4D16">
              <w:rPr>
                <w:rFonts w:cs="Times New Roman"/>
                <w:szCs w:val="24"/>
              </w:rPr>
              <w:t>јаје, жито, грожђе...</w:t>
            </w:r>
          </w:p>
          <w:p w14:paraId="027D6E7D"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Прича о</w:t>
            </w:r>
            <w:r w:rsidRPr="002E4D16">
              <w:rPr>
                <w:rFonts w:cs="Times New Roman"/>
                <w:szCs w:val="24"/>
                <w:lang w:val="sr-Cyrl-RS"/>
              </w:rPr>
              <w:t xml:space="preserve"> </w:t>
            </w:r>
            <w:r w:rsidRPr="002E4D16">
              <w:rPr>
                <w:rFonts w:cs="Times New Roman"/>
                <w:szCs w:val="24"/>
              </w:rPr>
              <w:t>удовичиној лепти</w:t>
            </w:r>
          </w:p>
          <w:p w14:paraId="210458AD"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Велика Јектенија</w:t>
            </w:r>
          </w:p>
          <w:p w14:paraId="3ECA9F38"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Прича „Мудричобанин“</w:t>
            </w:r>
            <w:r w:rsidRPr="002E4D16">
              <w:rPr>
                <w:rFonts w:cs="Times New Roman"/>
                <w:szCs w:val="24"/>
                <w:lang w:val="sr-Cyrl-RS"/>
              </w:rPr>
              <w:t xml:space="preserve"> </w:t>
            </w:r>
            <w:r w:rsidRPr="002E4D16">
              <w:rPr>
                <w:rFonts w:cs="Times New Roman"/>
                <w:szCs w:val="24"/>
              </w:rPr>
              <w:t>Патријарх српски</w:t>
            </w:r>
            <w:r w:rsidRPr="002E4D16">
              <w:rPr>
                <w:rFonts w:cs="Times New Roman"/>
                <w:szCs w:val="24"/>
                <w:lang w:val="sr-Cyrl-RS"/>
              </w:rPr>
              <w:t xml:space="preserve"> </w:t>
            </w:r>
            <w:r w:rsidRPr="002E4D16">
              <w:rPr>
                <w:rFonts w:cs="Times New Roman"/>
                <w:szCs w:val="24"/>
              </w:rPr>
              <w:t>Иринеј</w:t>
            </w:r>
            <w:r w:rsidRPr="002E4D16">
              <w:rPr>
                <w:rFonts w:cs="Times New Roman"/>
                <w:szCs w:val="24"/>
                <w:lang w:val="sr-Cyrl-RS"/>
              </w:rPr>
              <w:t xml:space="preserve"> </w:t>
            </w:r>
            <w:r w:rsidRPr="002E4D16">
              <w:rPr>
                <w:rFonts w:cs="Times New Roman"/>
                <w:szCs w:val="24"/>
              </w:rPr>
              <w:t>Гавриловић(прича</w:t>
            </w:r>
          </w:p>
          <w:p w14:paraId="7E4B04ED"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rPr>
              <w:t>о причешћу)</w:t>
            </w:r>
          </w:p>
        </w:tc>
        <w:tc>
          <w:tcPr>
            <w:tcW w:w="3598" w:type="dxa"/>
          </w:tcPr>
          <w:p w14:paraId="1F08F348" w14:textId="77777777" w:rsidR="00BD766A" w:rsidRPr="002E4D16" w:rsidRDefault="00BD766A" w:rsidP="002E0249">
            <w:pPr>
              <w:widowControl w:val="0"/>
              <w:autoSpaceDE w:val="0"/>
              <w:autoSpaceDN w:val="0"/>
              <w:adjustRightInd w:val="0"/>
              <w:spacing w:after="0" w:line="240" w:lineRule="auto"/>
              <w:rPr>
                <w:rFonts w:cs="Times New Roman"/>
                <w:i/>
                <w:iCs/>
                <w:szCs w:val="24"/>
              </w:rPr>
            </w:pPr>
            <w:r w:rsidRPr="002E4D16">
              <w:rPr>
                <w:rFonts w:cs="Times New Roman"/>
                <w:i/>
                <w:iCs/>
                <w:szCs w:val="24"/>
              </w:rPr>
              <w:t>Когнитивни аспект:</w:t>
            </w:r>
          </w:p>
          <w:p w14:paraId="3569DC4F"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препознати да је Литургија</w:t>
            </w:r>
          </w:p>
          <w:p w14:paraId="3935A3A8"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захвалност Богу;</w:t>
            </w:r>
          </w:p>
          <w:p w14:paraId="59D43F84"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уочити да се захвалност Богу</w:t>
            </w:r>
          </w:p>
          <w:p w14:paraId="3E95A2D7"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показује кроз наше дарове;</w:t>
            </w:r>
          </w:p>
          <w:p w14:paraId="0D94DD90"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•уочити да наши дарови хлеб и вино</w:t>
            </w:r>
            <w:r w:rsidRPr="002E4D16">
              <w:rPr>
                <w:rFonts w:cs="Times New Roman"/>
                <w:szCs w:val="24"/>
                <w:lang w:val="sr-Cyrl-RS"/>
              </w:rPr>
              <w:t xml:space="preserve"> </w:t>
            </w:r>
            <w:r w:rsidRPr="002E4D16">
              <w:rPr>
                <w:rFonts w:cs="Times New Roman"/>
                <w:szCs w:val="24"/>
              </w:rPr>
              <w:t>представљају свет у малом;</w:t>
            </w:r>
          </w:p>
          <w:p w14:paraId="23048D6B"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•увидити везу Литургије и спасења</w:t>
            </w:r>
            <w:r w:rsidRPr="002E4D16">
              <w:rPr>
                <w:rFonts w:cs="Times New Roman"/>
                <w:szCs w:val="24"/>
                <w:lang w:val="sr-Cyrl-RS"/>
              </w:rPr>
              <w:t xml:space="preserve"> </w:t>
            </w:r>
            <w:r w:rsidRPr="002E4D16">
              <w:rPr>
                <w:rFonts w:cs="Times New Roman"/>
                <w:szCs w:val="24"/>
              </w:rPr>
              <w:t>човека и света;</w:t>
            </w:r>
          </w:p>
          <w:p w14:paraId="00B20CE1"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проширити своја знања о празнику</w:t>
            </w:r>
            <w:r w:rsidRPr="002E4D16">
              <w:rPr>
                <w:rFonts w:cs="Times New Roman"/>
                <w:szCs w:val="24"/>
                <w:lang w:val="sr-Cyrl-RS"/>
              </w:rPr>
              <w:t xml:space="preserve"> </w:t>
            </w:r>
            <w:r w:rsidRPr="002E4D16">
              <w:rPr>
                <w:rFonts w:cs="Times New Roman"/>
                <w:szCs w:val="24"/>
              </w:rPr>
              <w:t>Васкрсења;</w:t>
            </w:r>
          </w:p>
          <w:p w14:paraId="49A4C065"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увидити шта за створену прируду</w:t>
            </w:r>
            <w:r w:rsidRPr="002E4D16">
              <w:rPr>
                <w:rFonts w:cs="Times New Roman"/>
                <w:szCs w:val="24"/>
                <w:lang w:val="sr-Cyrl-RS"/>
              </w:rPr>
              <w:t xml:space="preserve"> </w:t>
            </w:r>
            <w:r w:rsidRPr="002E4D16">
              <w:rPr>
                <w:rFonts w:cs="Times New Roman"/>
                <w:szCs w:val="24"/>
              </w:rPr>
              <w:t>значи Христово Васкрсење;</w:t>
            </w:r>
          </w:p>
          <w:p w14:paraId="5075C66C"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усвојити текст и мелодију песме„</w:t>
            </w:r>
            <w:r w:rsidRPr="002E4D16">
              <w:rPr>
                <w:rFonts w:cs="Times New Roman"/>
                <w:i/>
                <w:iCs/>
                <w:szCs w:val="24"/>
              </w:rPr>
              <w:t>Људи ликујте“</w:t>
            </w:r>
          </w:p>
          <w:p w14:paraId="5149F978" w14:textId="77777777" w:rsidR="00BD766A" w:rsidRPr="002E4D16" w:rsidRDefault="00BD766A" w:rsidP="002E0249">
            <w:pPr>
              <w:widowControl w:val="0"/>
              <w:autoSpaceDE w:val="0"/>
              <w:autoSpaceDN w:val="0"/>
              <w:adjustRightInd w:val="0"/>
              <w:spacing w:after="0" w:line="240" w:lineRule="auto"/>
              <w:rPr>
                <w:rFonts w:cs="Times New Roman"/>
                <w:i/>
                <w:iCs/>
                <w:szCs w:val="24"/>
              </w:rPr>
            </w:pPr>
            <w:r w:rsidRPr="002E4D16">
              <w:rPr>
                <w:rFonts w:cs="Times New Roman"/>
                <w:i/>
                <w:iCs/>
                <w:szCs w:val="24"/>
              </w:rPr>
              <w:t>Афективни аспект:</w:t>
            </w:r>
          </w:p>
          <w:p w14:paraId="1DF46170"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lang w:val="sr-Cyrl-RS"/>
              </w:rPr>
              <w:t>-</w:t>
            </w:r>
            <w:r w:rsidRPr="002E4D16">
              <w:rPr>
                <w:rFonts w:cs="Times New Roman"/>
                <w:szCs w:val="24"/>
              </w:rPr>
              <w:t>бити подстакнут да учествује</w:t>
            </w:r>
          </w:p>
          <w:p w14:paraId="434ACE4B"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на Литургији како би показао</w:t>
            </w:r>
          </w:p>
          <w:p w14:paraId="27D8ED76"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Богу да жели да буде у</w:t>
            </w:r>
          </w:p>
          <w:p w14:paraId="481A9604"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lastRenderedPageBreak/>
              <w:t>заједници са Њим;</w:t>
            </w:r>
          </w:p>
          <w:p w14:paraId="3EFA029A"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бити подстакнут да у себи</w:t>
            </w:r>
          </w:p>
          <w:p w14:paraId="18429E0C"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развија осећај захвалности према</w:t>
            </w:r>
            <w:r w:rsidRPr="002E4D16">
              <w:rPr>
                <w:rFonts w:cs="Times New Roman"/>
                <w:szCs w:val="24"/>
                <w:lang w:val="sr-Cyrl-RS"/>
              </w:rPr>
              <w:t xml:space="preserve"> </w:t>
            </w:r>
            <w:r w:rsidRPr="002E4D16">
              <w:rPr>
                <w:rFonts w:cs="Times New Roman"/>
                <w:szCs w:val="24"/>
              </w:rPr>
              <w:t>Богу и својим ближњима.</w:t>
            </w:r>
          </w:p>
        </w:tc>
      </w:tr>
      <w:tr w:rsidR="00BD766A" w:rsidRPr="002E4D16" w14:paraId="365C8766" w14:textId="77777777" w:rsidTr="002E0249">
        <w:tc>
          <w:tcPr>
            <w:tcW w:w="2700" w:type="dxa"/>
          </w:tcPr>
          <w:p w14:paraId="343EE8E8"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lastRenderedPageBreak/>
              <w:t>VI – ЧОВЕК И</w:t>
            </w:r>
          </w:p>
          <w:p w14:paraId="6C79D02A"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ПРИРОДА</w:t>
            </w:r>
          </w:p>
          <w:p w14:paraId="1833CAD4"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21. Све чека на</w:t>
            </w:r>
          </w:p>
          <w:p w14:paraId="15F8EC54"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љубав човека</w:t>
            </w:r>
          </w:p>
          <w:p w14:paraId="098F06AB"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22. Чувамо дарове</w:t>
            </w:r>
          </w:p>
          <w:p w14:paraId="4EFF91C8"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Божије љубави</w:t>
            </w:r>
          </w:p>
          <w:p w14:paraId="3D888052"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23. Стварање света</w:t>
            </w:r>
          </w:p>
          <w:p w14:paraId="38AF9B63"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у православној</w:t>
            </w:r>
          </w:p>
          <w:p w14:paraId="43E8F763"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иконографији</w:t>
            </w:r>
          </w:p>
          <w:p w14:paraId="5B67634F"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24. Икона света</w:t>
            </w:r>
          </w:p>
          <w:p w14:paraId="2859BF71"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створеног за</w:t>
            </w:r>
          </w:p>
          <w:p w14:paraId="1612218D"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мене</w:t>
            </w:r>
          </w:p>
        </w:tc>
        <w:tc>
          <w:tcPr>
            <w:tcW w:w="4043" w:type="dxa"/>
            <w:gridSpan w:val="2"/>
          </w:tcPr>
          <w:p w14:paraId="509DED59"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Поучне приче:</w:t>
            </w:r>
          </w:p>
          <w:p w14:paraId="55A741FA"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„Свети Власије</w:t>
            </w:r>
            <w:r w:rsidRPr="002E4D16">
              <w:rPr>
                <w:rFonts w:cs="Times New Roman"/>
                <w:szCs w:val="24"/>
                <w:lang w:val="sr-Cyrl-RS"/>
              </w:rPr>
              <w:t xml:space="preserve"> </w:t>
            </w:r>
            <w:r w:rsidRPr="002E4D16">
              <w:rPr>
                <w:rFonts w:cs="Times New Roman"/>
                <w:szCs w:val="24"/>
              </w:rPr>
              <w:t>благосиља</w:t>
            </w:r>
          </w:p>
          <w:p w14:paraId="0C9AFB13"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животиње“</w:t>
            </w:r>
          </w:p>
          <w:p w14:paraId="309EC6EB"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„Игуман и медвед“</w:t>
            </w:r>
          </w:p>
          <w:p w14:paraId="5641F5FE"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„Необична лађа“(Свети Елије и</w:t>
            </w:r>
          </w:p>
          <w:p w14:paraId="3B86FC32"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крокодил)</w:t>
            </w:r>
          </w:p>
          <w:p w14:paraId="4485EBB9"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„Свети Серафим и</w:t>
            </w:r>
            <w:r w:rsidRPr="002E4D16">
              <w:rPr>
                <w:rFonts w:cs="Times New Roman"/>
                <w:szCs w:val="24"/>
                <w:lang w:val="sr-Cyrl-RS"/>
              </w:rPr>
              <w:t xml:space="preserve"> </w:t>
            </w:r>
            <w:r w:rsidRPr="002E4D16">
              <w:rPr>
                <w:rFonts w:cs="Times New Roman"/>
                <w:szCs w:val="24"/>
              </w:rPr>
              <w:t>медвед“</w:t>
            </w:r>
          </w:p>
          <w:p w14:paraId="60B0DEB6"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Песма „ Радуј се“</w:t>
            </w:r>
            <w:r w:rsidRPr="002E4D16">
              <w:rPr>
                <w:rFonts w:cs="Times New Roman"/>
                <w:szCs w:val="24"/>
                <w:lang w:val="sr-Cyrl-RS"/>
              </w:rPr>
              <w:t xml:space="preserve"> </w:t>
            </w:r>
            <w:r w:rsidRPr="002E4D16">
              <w:rPr>
                <w:rFonts w:cs="Times New Roman"/>
                <w:szCs w:val="24"/>
              </w:rPr>
              <w:t>М. Одаловић</w:t>
            </w:r>
          </w:p>
          <w:p w14:paraId="7C5CE965"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Израда иконе</w:t>
            </w:r>
            <w:r w:rsidRPr="002E4D16">
              <w:rPr>
                <w:rFonts w:cs="Times New Roman"/>
                <w:szCs w:val="24"/>
                <w:lang w:val="sr-Cyrl-RS"/>
              </w:rPr>
              <w:t xml:space="preserve"> </w:t>
            </w:r>
            <w:r w:rsidRPr="002E4D16">
              <w:rPr>
                <w:rFonts w:cs="Times New Roman"/>
                <w:szCs w:val="24"/>
              </w:rPr>
              <w:t>Израда стрипа</w:t>
            </w:r>
          </w:p>
        </w:tc>
        <w:tc>
          <w:tcPr>
            <w:tcW w:w="3605" w:type="dxa"/>
            <w:gridSpan w:val="2"/>
          </w:tcPr>
          <w:p w14:paraId="1372BC82" w14:textId="77777777" w:rsidR="00BD766A" w:rsidRPr="002E4D16" w:rsidRDefault="00BD766A" w:rsidP="002E0249">
            <w:pPr>
              <w:widowControl w:val="0"/>
              <w:autoSpaceDE w:val="0"/>
              <w:autoSpaceDN w:val="0"/>
              <w:adjustRightInd w:val="0"/>
              <w:spacing w:after="0" w:line="240" w:lineRule="auto"/>
              <w:rPr>
                <w:rFonts w:cs="Times New Roman"/>
                <w:i/>
                <w:iCs/>
                <w:szCs w:val="24"/>
              </w:rPr>
            </w:pPr>
            <w:r w:rsidRPr="002E4D16">
              <w:rPr>
                <w:rFonts w:cs="Times New Roman"/>
                <w:i/>
                <w:iCs/>
                <w:szCs w:val="24"/>
              </w:rPr>
              <w:t>Когнитивни аспект:</w:t>
            </w:r>
          </w:p>
          <w:p w14:paraId="33B68199"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препознати личну одговорност за</w:t>
            </w:r>
            <w:r w:rsidRPr="002E4D16">
              <w:rPr>
                <w:rFonts w:cs="Times New Roman"/>
                <w:szCs w:val="24"/>
                <w:lang w:val="sr-Cyrl-RS"/>
              </w:rPr>
              <w:t xml:space="preserve"> </w:t>
            </w:r>
            <w:r w:rsidRPr="002E4D16">
              <w:rPr>
                <w:rFonts w:cs="Times New Roman"/>
                <w:szCs w:val="24"/>
              </w:rPr>
              <w:t>творевину;</w:t>
            </w:r>
          </w:p>
          <w:p w14:paraId="7B969129"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увидити да се загађењем наше</w:t>
            </w:r>
          </w:p>
          <w:p w14:paraId="5A4BD624"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околине, загађује цео свет;</w:t>
            </w:r>
          </w:p>
          <w:p w14:paraId="2A6313D9"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увидити да се на православним</w:t>
            </w:r>
          </w:p>
          <w:p w14:paraId="35FD2D78"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иконама стварања света и човека,</w:t>
            </w:r>
            <w:r w:rsidRPr="002E4D16">
              <w:rPr>
                <w:rFonts w:cs="Times New Roman"/>
                <w:szCs w:val="24"/>
                <w:lang w:val="sr-Cyrl-RS"/>
              </w:rPr>
              <w:t xml:space="preserve"> </w:t>
            </w:r>
            <w:r w:rsidRPr="002E4D16">
              <w:rPr>
                <w:rFonts w:cs="Times New Roman"/>
                <w:szCs w:val="24"/>
              </w:rPr>
              <w:t>приказује зависност природе од</w:t>
            </w:r>
            <w:r w:rsidRPr="002E4D16">
              <w:rPr>
                <w:rFonts w:cs="Times New Roman"/>
                <w:szCs w:val="24"/>
                <w:lang w:val="sr-Cyrl-RS"/>
              </w:rPr>
              <w:t xml:space="preserve"> </w:t>
            </w:r>
            <w:r w:rsidRPr="002E4D16">
              <w:rPr>
                <w:rFonts w:cs="Times New Roman"/>
                <w:szCs w:val="24"/>
              </w:rPr>
              <w:t>човека;</w:t>
            </w:r>
          </w:p>
          <w:p w14:paraId="4CC632EE"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препознати представе које</w:t>
            </w:r>
          </w:p>
          <w:p w14:paraId="6A9CA23C"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приказују догађаје везане за стварање</w:t>
            </w:r>
            <w:r w:rsidRPr="002E4D16">
              <w:rPr>
                <w:rFonts w:cs="Times New Roman"/>
                <w:szCs w:val="24"/>
                <w:lang w:val="sr-Cyrl-RS"/>
              </w:rPr>
              <w:t xml:space="preserve"> </w:t>
            </w:r>
            <w:r w:rsidRPr="002E4D16">
              <w:rPr>
                <w:rFonts w:cs="Times New Roman"/>
                <w:szCs w:val="24"/>
              </w:rPr>
              <w:t>света;</w:t>
            </w:r>
          </w:p>
          <w:p w14:paraId="1608C678"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уочити у којој мери је напредовао и</w:t>
            </w:r>
            <w:r w:rsidRPr="002E4D16">
              <w:rPr>
                <w:rFonts w:cs="Times New Roman"/>
                <w:szCs w:val="24"/>
                <w:lang w:val="sr-Cyrl-RS"/>
              </w:rPr>
              <w:t xml:space="preserve"> </w:t>
            </w:r>
            <w:r w:rsidRPr="002E4D16">
              <w:rPr>
                <w:rFonts w:cs="Times New Roman"/>
                <w:szCs w:val="24"/>
              </w:rPr>
              <w:t>савладао градиво Православног</w:t>
            </w:r>
            <w:r w:rsidRPr="002E4D16">
              <w:rPr>
                <w:rFonts w:cs="Times New Roman"/>
                <w:szCs w:val="24"/>
                <w:lang w:val="sr-Cyrl-RS"/>
              </w:rPr>
              <w:t xml:space="preserve"> </w:t>
            </w:r>
            <w:r w:rsidRPr="002E4D16">
              <w:rPr>
                <w:rFonts w:cs="Times New Roman"/>
                <w:szCs w:val="24"/>
              </w:rPr>
              <w:t>катихизиса трећег разреда основне</w:t>
            </w:r>
            <w:r w:rsidRPr="002E4D16">
              <w:rPr>
                <w:rFonts w:cs="Times New Roman"/>
                <w:szCs w:val="24"/>
                <w:lang w:val="sr-Cyrl-RS"/>
              </w:rPr>
              <w:t xml:space="preserve"> </w:t>
            </w:r>
            <w:r w:rsidRPr="002E4D16">
              <w:rPr>
                <w:rFonts w:cs="Times New Roman"/>
                <w:szCs w:val="24"/>
              </w:rPr>
              <w:t>школе.</w:t>
            </w:r>
          </w:p>
          <w:p w14:paraId="69B2A7EF" w14:textId="77777777" w:rsidR="00BD766A" w:rsidRPr="002E4D16" w:rsidRDefault="00BD766A" w:rsidP="002E0249">
            <w:pPr>
              <w:widowControl w:val="0"/>
              <w:autoSpaceDE w:val="0"/>
              <w:autoSpaceDN w:val="0"/>
              <w:adjustRightInd w:val="0"/>
              <w:spacing w:after="0" w:line="240" w:lineRule="auto"/>
              <w:rPr>
                <w:rFonts w:cs="Times New Roman"/>
                <w:i/>
                <w:iCs/>
                <w:szCs w:val="24"/>
              </w:rPr>
            </w:pPr>
            <w:r w:rsidRPr="002E4D16">
              <w:rPr>
                <w:rFonts w:cs="Times New Roman"/>
                <w:i/>
                <w:iCs/>
                <w:szCs w:val="24"/>
              </w:rPr>
              <w:t>Афективни аспект:</w:t>
            </w:r>
          </w:p>
          <w:p w14:paraId="05E15A76"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бити подстакнут на очување</w:t>
            </w:r>
          </w:p>
          <w:p w14:paraId="31582427"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природе и своје животне средине;</w:t>
            </w:r>
          </w:p>
          <w:p w14:paraId="1D6FCA5B"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 бити подстакнут да гледа на</w:t>
            </w:r>
          </w:p>
          <w:p w14:paraId="64B2C4E5" w14:textId="77777777" w:rsidR="00BD766A" w:rsidRPr="002E4D16" w:rsidRDefault="00BD766A" w:rsidP="002E0249">
            <w:pPr>
              <w:widowControl w:val="0"/>
              <w:autoSpaceDE w:val="0"/>
              <w:autoSpaceDN w:val="0"/>
              <w:adjustRightInd w:val="0"/>
              <w:spacing w:after="0" w:line="240" w:lineRule="auto"/>
              <w:rPr>
                <w:rFonts w:cs="Times New Roman"/>
                <w:szCs w:val="24"/>
              </w:rPr>
            </w:pPr>
            <w:r w:rsidRPr="002E4D16">
              <w:rPr>
                <w:rFonts w:cs="Times New Roman"/>
                <w:szCs w:val="24"/>
              </w:rPr>
              <w:t>природу као на Божју</w:t>
            </w:r>
            <w:r w:rsidRPr="002E4D16">
              <w:rPr>
                <w:rFonts w:cs="Times New Roman"/>
                <w:szCs w:val="24"/>
                <w:lang w:val="sr-Cyrl-RS"/>
              </w:rPr>
              <w:t xml:space="preserve"> </w:t>
            </w:r>
            <w:r w:rsidRPr="002E4D16">
              <w:rPr>
                <w:rFonts w:cs="Times New Roman"/>
                <w:szCs w:val="24"/>
              </w:rPr>
              <w:t>творевину;</w:t>
            </w:r>
          </w:p>
          <w:p w14:paraId="39387C1A"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Ученици ће бити подстакнути</w:t>
            </w:r>
          </w:p>
          <w:p w14:paraId="46FDD566"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да уреде школски простор</w:t>
            </w:r>
          </w:p>
          <w:p w14:paraId="12F08FBC"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изабраним радовима везаним</w:t>
            </w:r>
          </w:p>
          <w:p w14:paraId="31C6E56E"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rPr>
              <w:t>за стварање и очување света</w:t>
            </w:r>
          </w:p>
        </w:tc>
      </w:tr>
    </w:tbl>
    <w:p w14:paraId="764269DF" w14:textId="00A5873B" w:rsidR="00CC7F78" w:rsidRDefault="00CC7F78" w:rsidP="00CC7F78">
      <w:pPr>
        <w:rPr>
          <w:lang w:val="sr-Cyrl-RS"/>
        </w:rPr>
      </w:pPr>
    </w:p>
    <w:p w14:paraId="69419203" w14:textId="6338EB62" w:rsidR="00BD766A" w:rsidRDefault="00BD766A" w:rsidP="00BD766A">
      <w:pPr>
        <w:pStyle w:val="Heading2"/>
        <w:rPr>
          <w:lang w:val="sr-Cyrl-RS"/>
        </w:rPr>
      </w:pPr>
      <w:bookmarkStart w:id="79" w:name="_Toc145373034"/>
      <w:r>
        <w:rPr>
          <w:lang w:val="sr-Cyrl-RS"/>
        </w:rPr>
        <w:t>Четврти разред</w:t>
      </w:r>
      <w:bookmarkEnd w:id="79"/>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4"/>
        <w:gridCol w:w="15"/>
        <w:gridCol w:w="47"/>
        <w:gridCol w:w="95"/>
        <w:gridCol w:w="3827"/>
        <w:gridCol w:w="23"/>
        <w:gridCol w:w="3804"/>
      </w:tblGrid>
      <w:tr w:rsidR="00BD766A" w:rsidRPr="002E4D16" w14:paraId="5BCA714E" w14:textId="77777777" w:rsidTr="002E0249">
        <w:tc>
          <w:tcPr>
            <w:tcW w:w="2269" w:type="dxa"/>
            <w:gridSpan w:val="2"/>
            <w:tcBorders>
              <w:top w:val="nil"/>
              <w:left w:val="nil"/>
              <w:bottom w:val="nil"/>
              <w:right w:val="nil"/>
            </w:tcBorders>
          </w:tcPr>
          <w:p w14:paraId="39A34B91" w14:textId="77777777" w:rsidR="00BD766A" w:rsidRPr="002E4D16" w:rsidRDefault="00BD766A" w:rsidP="002E0249">
            <w:pPr>
              <w:widowControl w:val="0"/>
              <w:spacing w:after="0" w:line="240" w:lineRule="auto"/>
              <w:jc w:val="both"/>
              <w:rPr>
                <w:rFonts w:cs="Times New Roman"/>
                <w:i/>
                <w:iCs/>
                <w:szCs w:val="24"/>
                <w:lang w:val="sr-Cyrl-RS"/>
              </w:rPr>
            </w:pPr>
            <w:bookmarkStart w:id="80" w:name="_Hlk120624954"/>
            <w:r w:rsidRPr="002E4D16">
              <w:rPr>
                <w:rFonts w:cs="Times New Roman"/>
                <w:i/>
                <w:iCs/>
                <w:szCs w:val="24"/>
                <w:lang w:val="sr-Cyrl-RS"/>
              </w:rPr>
              <w:t>Разред</w:t>
            </w:r>
          </w:p>
        </w:tc>
        <w:tc>
          <w:tcPr>
            <w:tcW w:w="7796" w:type="dxa"/>
            <w:gridSpan w:val="5"/>
            <w:tcBorders>
              <w:top w:val="nil"/>
              <w:left w:val="nil"/>
              <w:bottom w:val="nil"/>
              <w:right w:val="nil"/>
            </w:tcBorders>
          </w:tcPr>
          <w:p w14:paraId="4896C9D9" w14:textId="77777777" w:rsidR="00BD766A" w:rsidRPr="002E4D16" w:rsidRDefault="00BD766A" w:rsidP="002E0249">
            <w:pPr>
              <w:widowControl w:val="0"/>
              <w:spacing w:after="0" w:line="240" w:lineRule="auto"/>
              <w:jc w:val="both"/>
              <w:rPr>
                <w:rFonts w:cs="Times New Roman"/>
                <w:szCs w:val="24"/>
                <w:lang w:val="sr-Cyrl-RS"/>
              </w:rPr>
            </w:pPr>
            <w:r w:rsidRPr="002E4D16">
              <w:rPr>
                <w:rFonts w:cs="Times New Roman"/>
                <w:szCs w:val="24"/>
                <w:lang w:val="sr-Cyrl-RS"/>
              </w:rPr>
              <w:t xml:space="preserve">Четврти </w:t>
            </w:r>
          </w:p>
        </w:tc>
      </w:tr>
      <w:tr w:rsidR="00BD766A" w:rsidRPr="002E4D16" w14:paraId="4E0492DD" w14:textId="77777777" w:rsidTr="002E0249">
        <w:tc>
          <w:tcPr>
            <w:tcW w:w="2269" w:type="dxa"/>
            <w:gridSpan w:val="2"/>
            <w:tcBorders>
              <w:top w:val="nil"/>
              <w:left w:val="nil"/>
              <w:bottom w:val="nil"/>
              <w:right w:val="nil"/>
            </w:tcBorders>
          </w:tcPr>
          <w:p w14:paraId="0069B7A0" w14:textId="77777777" w:rsidR="00BD766A" w:rsidRPr="002E4D16" w:rsidRDefault="00BD766A" w:rsidP="002E0249">
            <w:pPr>
              <w:widowControl w:val="0"/>
              <w:spacing w:after="0" w:line="240" w:lineRule="auto"/>
              <w:jc w:val="both"/>
              <w:rPr>
                <w:rFonts w:cs="Times New Roman"/>
                <w:i/>
                <w:iCs/>
                <w:szCs w:val="24"/>
                <w:lang w:val="sr-Cyrl-RS"/>
              </w:rPr>
            </w:pPr>
            <w:r w:rsidRPr="002E4D16">
              <w:rPr>
                <w:rFonts w:cs="Times New Roman"/>
                <w:i/>
                <w:iCs/>
                <w:szCs w:val="24"/>
                <w:lang w:val="sr-Cyrl-RS"/>
              </w:rPr>
              <w:t>Назив предмета</w:t>
            </w:r>
          </w:p>
        </w:tc>
        <w:tc>
          <w:tcPr>
            <w:tcW w:w="7796" w:type="dxa"/>
            <w:gridSpan w:val="5"/>
            <w:tcBorders>
              <w:top w:val="nil"/>
              <w:left w:val="nil"/>
              <w:bottom w:val="nil"/>
              <w:right w:val="nil"/>
            </w:tcBorders>
          </w:tcPr>
          <w:p w14:paraId="72B61305" w14:textId="77777777" w:rsidR="00BD766A" w:rsidRPr="002E4D16" w:rsidRDefault="00BD766A" w:rsidP="002E0249">
            <w:pPr>
              <w:widowControl w:val="0"/>
              <w:spacing w:after="0" w:line="240" w:lineRule="auto"/>
              <w:jc w:val="both"/>
              <w:rPr>
                <w:rFonts w:cs="Times New Roman"/>
                <w:szCs w:val="24"/>
              </w:rPr>
            </w:pPr>
            <w:r w:rsidRPr="002E4D16">
              <w:rPr>
                <w:rFonts w:cs="Times New Roman"/>
                <w:szCs w:val="24"/>
              </w:rPr>
              <w:t>ВЕРСКА НАСТАВА – ПРАВОСЛАВНИ КАТИХИЗИС</w:t>
            </w:r>
          </w:p>
        </w:tc>
      </w:tr>
      <w:tr w:rsidR="00BD766A" w:rsidRPr="002E4D16" w14:paraId="217E8B2A" w14:textId="77777777" w:rsidTr="002E0249">
        <w:tc>
          <w:tcPr>
            <w:tcW w:w="2269" w:type="dxa"/>
            <w:gridSpan w:val="2"/>
            <w:tcBorders>
              <w:top w:val="nil"/>
              <w:left w:val="nil"/>
              <w:bottom w:val="nil"/>
              <w:right w:val="nil"/>
            </w:tcBorders>
          </w:tcPr>
          <w:p w14:paraId="20830DAA" w14:textId="77777777" w:rsidR="00BD766A" w:rsidRPr="002E4D16" w:rsidRDefault="00BD766A" w:rsidP="002E0249">
            <w:pPr>
              <w:widowControl w:val="0"/>
              <w:spacing w:after="0" w:line="240" w:lineRule="auto"/>
              <w:jc w:val="both"/>
              <w:rPr>
                <w:rFonts w:cs="Times New Roman"/>
                <w:i/>
                <w:iCs/>
                <w:szCs w:val="24"/>
                <w:lang w:val="sr-Cyrl-RS"/>
              </w:rPr>
            </w:pPr>
            <w:r w:rsidRPr="002E4D16">
              <w:rPr>
                <w:rFonts w:cs="Times New Roman"/>
                <w:i/>
                <w:iCs/>
                <w:szCs w:val="24"/>
                <w:lang w:val="sr-Cyrl-RS"/>
              </w:rPr>
              <w:t>Годишњи фонд ч</w:t>
            </w:r>
            <w:r w:rsidRPr="002E4D16">
              <w:rPr>
                <w:rFonts w:cs="Times New Roman"/>
                <w:i/>
                <w:iCs/>
                <w:szCs w:val="24"/>
              </w:rPr>
              <w:t>a</w:t>
            </w:r>
            <w:r w:rsidRPr="002E4D16">
              <w:rPr>
                <w:rFonts w:cs="Times New Roman"/>
                <w:i/>
                <w:iCs/>
                <w:szCs w:val="24"/>
                <w:lang w:val="sr-Cyrl-RS"/>
              </w:rPr>
              <w:t>сова</w:t>
            </w:r>
          </w:p>
        </w:tc>
        <w:tc>
          <w:tcPr>
            <w:tcW w:w="7796" w:type="dxa"/>
            <w:gridSpan w:val="5"/>
            <w:tcBorders>
              <w:top w:val="nil"/>
              <w:left w:val="nil"/>
              <w:bottom w:val="nil"/>
              <w:right w:val="nil"/>
            </w:tcBorders>
          </w:tcPr>
          <w:p w14:paraId="5EB00361" w14:textId="77777777" w:rsidR="00BD766A" w:rsidRPr="002E4D16" w:rsidRDefault="00BD766A" w:rsidP="002E0249">
            <w:pPr>
              <w:widowControl w:val="0"/>
              <w:spacing w:after="0" w:line="240" w:lineRule="auto"/>
              <w:jc w:val="both"/>
              <w:rPr>
                <w:rFonts w:cs="Times New Roman"/>
                <w:szCs w:val="24"/>
                <w:lang w:val="sr-Cyrl-RS"/>
              </w:rPr>
            </w:pPr>
            <w:r w:rsidRPr="002E4D16">
              <w:rPr>
                <w:rFonts w:cs="Times New Roman"/>
                <w:szCs w:val="24"/>
                <w:lang w:val="sr-Cyrl-RS"/>
              </w:rPr>
              <w:t>36</w:t>
            </w:r>
          </w:p>
        </w:tc>
      </w:tr>
      <w:tr w:rsidR="00BD766A" w:rsidRPr="002E4D16" w14:paraId="4B78AC39" w14:textId="77777777" w:rsidTr="002E0249">
        <w:tc>
          <w:tcPr>
            <w:tcW w:w="2269" w:type="dxa"/>
            <w:gridSpan w:val="2"/>
            <w:tcBorders>
              <w:top w:val="nil"/>
              <w:left w:val="nil"/>
              <w:bottom w:val="single" w:sz="4" w:space="0" w:color="auto"/>
              <w:right w:val="nil"/>
            </w:tcBorders>
          </w:tcPr>
          <w:p w14:paraId="0EAD8574" w14:textId="77777777" w:rsidR="00BD766A" w:rsidRPr="002E4D16" w:rsidRDefault="00BD766A" w:rsidP="002E0249">
            <w:pPr>
              <w:widowControl w:val="0"/>
              <w:spacing w:after="0" w:line="240" w:lineRule="auto"/>
              <w:jc w:val="both"/>
              <w:rPr>
                <w:rFonts w:cs="Times New Roman"/>
                <w:i/>
                <w:iCs/>
                <w:szCs w:val="24"/>
                <w:lang w:val="sr-Cyrl-RS"/>
              </w:rPr>
            </w:pPr>
            <w:r w:rsidRPr="002E4D16">
              <w:rPr>
                <w:rFonts w:cs="Times New Roman"/>
                <w:i/>
                <w:iCs/>
                <w:szCs w:val="24"/>
                <w:lang w:val="sr-Cyrl-RS"/>
              </w:rPr>
              <w:t>Циљ</w:t>
            </w:r>
          </w:p>
        </w:tc>
        <w:tc>
          <w:tcPr>
            <w:tcW w:w="7796" w:type="dxa"/>
            <w:gridSpan w:val="5"/>
            <w:tcBorders>
              <w:top w:val="nil"/>
              <w:left w:val="nil"/>
              <w:bottom w:val="single" w:sz="4" w:space="0" w:color="auto"/>
              <w:right w:val="nil"/>
            </w:tcBorders>
          </w:tcPr>
          <w:p w14:paraId="31E579A6" w14:textId="77777777" w:rsidR="00BD766A" w:rsidRPr="002E4D16" w:rsidRDefault="00BD766A" w:rsidP="002E0249">
            <w:pPr>
              <w:widowControl w:val="0"/>
              <w:spacing w:after="0" w:line="240" w:lineRule="auto"/>
              <w:jc w:val="both"/>
              <w:rPr>
                <w:rFonts w:cs="Times New Roman"/>
                <w:szCs w:val="24"/>
                <w:lang w:val="sr-Cyrl-RS"/>
              </w:rPr>
            </w:pPr>
            <w:r w:rsidRPr="002E4D16">
              <w:rPr>
                <w:rFonts w:cs="Times New Roman"/>
                <w:szCs w:val="24"/>
                <w:lang w:val="sr-Cyrl-RS"/>
              </w:rPr>
              <w:t>У</w:t>
            </w:r>
            <w:r w:rsidRPr="002E4D16">
              <w:rPr>
                <w:rFonts w:cs="Times New Roman"/>
                <w:szCs w:val="24"/>
              </w:rPr>
              <w:t>познавање ученика са</w:t>
            </w:r>
            <w:r w:rsidRPr="002E4D16">
              <w:rPr>
                <w:rFonts w:cs="Times New Roman"/>
                <w:szCs w:val="24"/>
                <w:lang w:val="sr-Cyrl-RS"/>
              </w:rPr>
              <w:t xml:space="preserve"> </w:t>
            </w:r>
            <w:r w:rsidRPr="002E4D16">
              <w:rPr>
                <w:rFonts w:cs="Times New Roman"/>
                <w:szCs w:val="24"/>
              </w:rPr>
              <w:t>садржајима предмета и</w:t>
            </w:r>
            <w:r w:rsidRPr="002E4D16">
              <w:rPr>
                <w:rFonts w:cs="Times New Roman"/>
                <w:szCs w:val="24"/>
                <w:lang w:val="sr-Cyrl-RS"/>
              </w:rPr>
              <w:t xml:space="preserve"> </w:t>
            </w:r>
            <w:r w:rsidRPr="002E4D16">
              <w:rPr>
                <w:rFonts w:cs="Times New Roman"/>
                <w:szCs w:val="24"/>
              </w:rPr>
              <w:t>начином рада</w:t>
            </w:r>
            <w:r w:rsidRPr="002E4D16">
              <w:rPr>
                <w:rFonts w:cs="Times New Roman"/>
                <w:szCs w:val="24"/>
                <w:lang w:val="sr-Cyrl-RS"/>
              </w:rPr>
              <w:t>.</w:t>
            </w:r>
          </w:p>
        </w:tc>
      </w:tr>
      <w:tr w:rsidR="00BD766A" w:rsidRPr="002E4D16" w14:paraId="723AA663" w14:textId="77777777" w:rsidTr="002E0249">
        <w:tc>
          <w:tcPr>
            <w:tcW w:w="2269" w:type="dxa"/>
            <w:gridSpan w:val="2"/>
            <w:tcBorders>
              <w:top w:val="single" w:sz="4" w:space="0" w:color="auto"/>
            </w:tcBorders>
            <w:shd w:val="clear" w:color="auto" w:fill="auto"/>
          </w:tcPr>
          <w:p w14:paraId="6F73D528" w14:textId="77777777" w:rsidR="00BD766A" w:rsidRPr="002E4D16" w:rsidRDefault="00BD766A" w:rsidP="002E0249">
            <w:pPr>
              <w:widowControl w:val="0"/>
              <w:spacing w:after="0" w:line="240" w:lineRule="auto"/>
              <w:jc w:val="center"/>
              <w:rPr>
                <w:rFonts w:cs="Times New Roman"/>
                <w:bCs/>
                <w:szCs w:val="24"/>
                <w:lang w:val="sr-Cyrl-RS"/>
              </w:rPr>
            </w:pPr>
          </w:p>
          <w:p w14:paraId="49C54030" w14:textId="77777777" w:rsidR="00BD766A" w:rsidRPr="002E4D16" w:rsidRDefault="00BD766A" w:rsidP="002E0249">
            <w:pPr>
              <w:widowControl w:val="0"/>
              <w:spacing w:after="0" w:line="240" w:lineRule="auto"/>
              <w:jc w:val="center"/>
              <w:rPr>
                <w:rFonts w:cs="Times New Roman"/>
                <w:bCs/>
                <w:szCs w:val="24"/>
                <w:lang w:val="sr-Cyrl-RS"/>
              </w:rPr>
            </w:pPr>
            <w:r w:rsidRPr="002E4D16">
              <w:rPr>
                <w:rFonts w:cs="Times New Roman"/>
                <w:bCs/>
                <w:szCs w:val="24"/>
                <w:lang w:val="sr-Cyrl-RS"/>
              </w:rPr>
              <w:t>НАСТАВНА ТЕМА/ОБЛАСТ</w:t>
            </w:r>
          </w:p>
          <w:p w14:paraId="2F3C5791" w14:textId="77777777" w:rsidR="00BD766A" w:rsidRPr="002E4D16" w:rsidRDefault="00BD766A" w:rsidP="002E0249">
            <w:pPr>
              <w:widowControl w:val="0"/>
              <w:spacing w:after="0" w:line="240" w:lineRule="auto"/>
              <w:jc w:val="center"/>
              <w:rPr>
                <w:rFonts w:cs="Times New Roman"/>
                <w:bCs/>
                <w:szCs w:val="24"/>
                <w:lang w:val="sr-Cyrl-RS"/>
              </w:rPr>
            </w:pPr>
            <w:r w:rsidRPr="002E4D16">
              <w:rPr>
                <w:rFonts w:cs="Times New Roman"/>
                <w:bCs/>
                <w:szCs w:val="24"/>
                <w:lang w:val="sr-Cyrl-RS"/>
              </w:rPr>
              <w:t>-број часова-</w:t>
            </w:r>
          </w:p>
        </w:tc>
        <w:tc>
          <w:tcPr>
            <w:tcW w:w="3969" w:type="dxa"/>
            <w:gridSpan w:val="3"/>
            <w:tcBorders>
              <w:top w:val="single" w:sz="4" w:space="0" w:color="auto"/>
            </w:tcBorders>
            <w:shd w:val="clear" w:color="auto" w:fill="auto"/>
          </w:tcPr>
          <w:p w14:paraId="38F81F42" w14:textId="77777777" w:rsidR="00BD766A" w:rsidRPr="002E4D16" w:rsidRDefault="00BD766A" w:rsidP="002E0249">
            <w:pPr>
              <w:widowControl w:val="0"/>
              <w:spacing w:after="0" w:line="240" w:lineRule="auto"/>
              <w:jc w:val="center"/>
              <w:rPr>
                <w:rFonts w:cs="Times New Roman"/>
                <w:bCs/>
                <w:szCs w:val="24"/>
                <w:lang w:val="sr-Cyrl-RS"/>
              </w:rPr>
            </w:pPr>
          </w:p>
          <w:p w14:paraId="21D3E8B1" w14:textId="77777777" w:rsidR="00BD766A" w:rsidRPr="002E4D16" w:rsidRDefault="00BD766A" w:rsidP="002E0249">
            <w:pPr>
              <w:widowControl w:val="0"/>
              <w:spacing w:after="0" w:line="240" w:lineRule="auto"/>
              <w:jc w:val="center"/>
              <w:rPr>
                <w:rFonts w:cs="Times New Roman"/>
                <w:bCs/>
                <w:szCs w:val="24"/>
                <w:lang w:val="sr-Cyrl-RS"/>
              </w:rPr>
            </w:pPr>
            <w:r w:rsidRPr="002E4D16">
              <w:rPr>
                <w:rFonts w:cs="Times New Roman"/>
                <w:bCs/>
                <w:szCs w:val="24"/>
                <w:lang w:val="sr-Cyrl-RS"/>
              </w:rPr>
              <w:t>САДРЖАЈИ</w:t>
            </w:r>
          </w:p>
        </w:tc>
        <w:tc>
          <w:tcPr>
            <w:tcW w:w="3827" w:type="dxa"/>
            <w:gridSpan w:val="2"/>
            <w:tcBorders>
              <w:top w:val="single" w:sz="4" w:space="0" w:color="auto"/>
            </w:tcBorders>
            <w:shd w:val="clear" w:color="auto" w:fill="auto"/>
          </w:tcPr>
          <w:p w14:paraId="59928D3D" w14:textId="77777777" w:rsidR="00BD766A" w:rsidRPr="002E4D16" w:rsidRDefault="00BD766A" w:rsidP="002E0249">
            <w:pPr>
              <w:widowControl w:val="0"/>
              <w:spacing w:after="0" w:line="240" w:lineRule="auto"/>
              <w:jc w:val="center"/>
              <w:rPr>
                <w:rFonts w:cs="Times New Roman"/>
                <w:bCs/>
                <w:szCs w:val="24"/>
                <w:lang w:val="sr-Cyrl-RS"/>
              </w:rPr>
            </w:pPr>
            <w:r w:rsidRPr="002E4D16">
              <w:rPr>
                <w:rFonts w:cs="Times New Roman"/>
                <w:bCs/>
                <w:szCs w:val="24"/>
                <w:lang w:val="sr-Cyrl-RS"/>
              </w:rPr>
              <w:t>ИСХОДИ</w:t>
            </w:r>
          </w:p>
          <w:p w14:paraId="66414D2D" w14:textId="77777777" w:rsidR="00BD766A" w:rsidRPr="002E4D16" w:rsidRDefault="00BD766A" w:rsidP="002E0249">
            <w:pPr>
              <w:widowControl w:val="0"/>
              <w:spacing w:after="0" w:line="240" w:lineRule="auto"/>
              <w:jc w:val="center"/>
              <w:rPr>
                <w:rFonts w:cs="Times New Roman"/>
                <w:bCs/>
                <w:szCs w:val="24"/>
                <w:lang w:val="sr-Cyrl-RS"/>
              </w:rPr>
            </w:pPr>
            <w:r w:rsidRPr="002E4D16">
              <w:rPr>
                <w:rFonts w:cs="Times New Roman"/>
                <w:bCs/>
                <w:szCs w:val="24"/>
                <w:lang w:val="sr-Cyrl-RS"/>
              </w:rPr>
              <w:t>По завршетку разреда ученик ће бити у стању да:</w:t>
            </w:r>
          </w:p>
        </w:tc>
      </w:tr>
      <w:tr w:rsidR="00BD766A" w:rsidRPr="002E4D16" w14:paraId="70B6E105" w14:textId="77777777" w:rsidTr="002E0249">
        <w:tc>
          <w:tcPr>
            <w:tcW w:w="2254" w:type="dxa"/>
          </w:tcPr>
          <w:p w14:paraId="4F0E2B82" w14:textId="77777777" w:rsidR="00BD766A" w:rsidRPr="002E4D16" w:rsidRDefault="00BD766A" w:rsidP="002E0249">
            <w:pPr>
              <w:widowControl w:val="0"/>
              <w:spacing w:after="0" w:line="240" w:lineRule="auto"/>
              <w:jc w:val="both"/>
              <w:rPr>
                <w:rFonts w:cs="Times New Roman"/>
                <w:szCs w:val="24"/>
              </w:rPr>
            </w:pPr>
            <w:r w:rsidRPr="002E4D16">
              <w:rPr>
                <w:rFonts w:cs="Times New Roman"/>
                <w:szCs w:val="24"/>
              </w:rPr>
              <w:t>I – УВОД</w:t>
            </w:r>
          </w:p>
          <w:p w14:paraId="6DA80AB1" w14:textId="77777777" w:rsidR="00BD766A" w:rsidRPr="002E4D16" w:rsidRDefault="00BD766A" w:rsidP="002E0249">
            <w:pPr>
              <w:widowControl w:val="0"/>
              <w:spacing w:after="0" w:line="240" w:lineRule="auto"/>
              <w:jc w:val="both"/>
              <w:rPr>
                <w:rFonts w:cs="Times New Roman"/>
                <w:szCs w:val="24"/>
              </w:rPr>
            </w:pPr>
            <w:r w:rsidRPr="002E4D16">
              <w:rPr>
                <w:rFonts w:cs="Times New Roman"/>
                <w:szCs w:val="24"/>
              </w:rPr>
              <w:t>1. Дружимо са</w:t>
            </w:r>
          </w:p>
          <w:p w14:paraId="62AF1ACA" w14:textId="77777777" w:rsidR="00BD766A" w:rsidRPr="002E4D16" w:rsidRDefault="00BD766A" w:rsidP="002E0249">
            <w:pPr>
              <w:widowControl w:val="0"/>
              <w:spacing w:after="0" w:line="240" w:lineRule="auto"/>
              <w:jc w:val="both"/>
              <w:rPr>
                <w:rFonts w:cs="Times New Roman"/>
                <w:szCs w:val="24"/>
              </w:rPr>
            </w:pPr>
            <w:r w:rsidRPr="002E4D16">
              <w:rPr>
                <w:rFonts w:cs="Times New Roman"/>
                <w:szCs w:val="24"/>
              </w:rPr>
              <w:t>Богом и светима –</w:t>
            </w:r>
          </w:p>
          <w:p w14:paraId="72A3A633" w14:textId="77777777" w:rsidR="00BD766A" w:rsidRPr="002E4D16" w:rsidRDefault="00BD766A" w:rsidP="002E0249">
            <w:pPr>
              <w:widowControl w:val="0"/>
              <w:spacing w:after="0" w:line="240" w:lineRule="auto"/>
              <w:jc w:val="both"/>
              <w:rPr>
                <w:rFonts w:cs="Times New Roman"/>
                <w:szCs w:val="24"/>
              </w:rPr>
            </w:pPr>
            <w:r w:rsidRPr="002E4D16">
              <w:rPr>
                <w:rFonts w:cs="Times New Roman"/>
                <w:szCs w:val="24"/>
              </w:rPr>
              <w:t>уводни час</w:t>
            </w:r>
          </w:p>
        </w:tc>
        <w:tc>
          <w:tcPr>
            <w:tcW w:w="4007" w:type="dxa"/>
            <w:gridSpan w:val="5"/>
          </w:tcPr>
          <w:p w14:paraId="0B2BE52C" w14:textId="77777777" w:rsidR="00BD766A" w:rsidRPr="002E4D16" w:rsidRDefault="00BD766A" w:rsidP="002E0249">
            <w:pPr>
              <w:widowControl w:val="0"/>
              <w:spacing w:after="0" w:line="240" w:lineRule="auto"/>
              <w:jc w:val="both"/>
              <w:rPr>
                <w:rFonts w:cs="Times New Roman"/>
                <w:szCs w:val="24"/>
                <w:lang w:val="sr-Cyrl-RS"/>
              </w:rPr>
            </w:pPr>
            <w:r w:rsidRPr="002E4D16">
              <w:rPr>
                <w:rFonts w:cs="Times New Roman"/>
                <w:szCs w:val="24"/>
              </w:rPr>
              <w:t>Учимо о нашој</w:t>
            </w:r>
            <w:r w:rsidRPr="002E4D16">
              <w:rPr>
                <w:rFonts w:cs="Times New Roman"/>
                <w:szCs w:val="24"/>
                <w:lang w:val="sr-Cyrl-RS"/>
              </w:rPr>
              <w:t xml:space="preserve"> </w:t>
            </w:r>
            <w:r w:rsidRPr="002E4D16">
              <w:rPr>
                <w:rFonts w:cs="Times New Roman"/>
                <w:szCs w:val="24"/>
              </w:rPr>
              <w:t>вери - уводни час</w:t>
            </w:r>
            <w:r w:rsidRPr="002E4D16">
              <w:rPr>
                <w:rFonts w:cs="Times New Roman"/>
                <w:szCs w:val="24"/>
                <w:lang w:val="sr-Cyrl-RS"/>
              </w:rPr>
              <w:t>.</w:t>
            </w:r>
          </w:p>
        </w:tc>
        <w:tc>
          <w:tcPr>
            <w:tcW w:w="3804" w:type="dxa"/>
          </w:tcPr>
          <w:p w14:paraId="2E03792A"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i/>
                <w:iCs/>
                <w:szCs w:val="24"/>
              </w:rPr>
              <w:t>Когнитивни аспект</w:t>
            </w:r>
            <w:r w:rsidRPr="002E4D16">
              <w:rPr>
                <w:rFonts w:cs="Times New Roman"/>
                <w:szCs w:val="24"/>
              </w:rPr>
              <w:t>:</w:t>
            </w:r>
          </w:p>
          <w:p w14:paraId="564C123A"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 стећи основне информације о</w:t>
            </w:r>
          </w:p>
          <w:p w14:paraId="3F643055"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темама које ће се обрађивати у</w:t>
            </w:r>
          </w:p>
          <w:p w14:paraId="019F10FD"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настави Православног</w:t>
            </w:r>
          </w:p>
          <w:p w14:paraId="4E5B60CC"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катихизиса током четвртог</w:t>
            </w:r>
          </w:p>
          <w:p w14:paraId="229D565E"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разреда</w:t>
            </w:r>
          </w:p>
          <w:p w14:paraId="09071471"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 уочити какво је његово</w:t>
            </w:r>
          </w:p>
          <w:p w14:paraId="6FA7E0AE"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lastRenderedPageBreak/>
              <w:t>предзнање из градива обрађеног у</w:t>
            </w:r>
          </w:p>
          <w:p w14:paraId="166364CE"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претходном разреду школовања</w:t>
            </w:r>
          </w:p>
          <w:p w14:paraId="7E1EF465"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i/>
                <w:iCs/>
                <w:szCs w:val="24"/>
              </w:rPr>
              <w:t>Афективни аспект</w:t>
            </w:r>
            <w:r w:rsidRPr="002E4D16">
              <w:rPr>
                <w:rFonts w:cs="Times New Roman"/>
                <w:szCs w:val="24"/>
              </w:rPr>
              <w:t>:</w:t>
            </w:r>
          </w:p>
          <w:p w14:paraId="0492C46D"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 желети да активно учествује на</w:t>
            </w:r>
          </w:p>
          <w:p w14:paraId="0D863549" w14:textId="77777777" w:rsidR="00BD766A" w:rsidRPr="002E4D16" w:rsidRDefault="00BD766A" w:rsidP="002E0249">
            <w:pPr>
              <w:widowControl w:val="0"/>
              <w:spacing w:after="0" w:line="240" w:lineRule="auto"/>
              <w:jc w:val="both"/>
              <w:rPr>
                <w:rFonts w:cs="Times New Roman"/>
                <w:szCs w:val="24"/>
              </w:rPr>
            </w:pPr>
            <w:r w:rsidRPr="002E4D16">
              <w:rPr>
                <w:rFonts w:cs="Times New Roman"/>
                <w:szCs w:val="24"/>
              </w:rPr>
              <w:t>часовима верске наставе</w:t>
            </w:r>
          </w:p>
        </w:tc>
      </w:tr>
      <w:bookmarkEnd w:id="80"/>
      <w:tr w:rsidR="00BD766A" w:rsidRPr="002E4D16" w14:paraId="511C07D9" w14:textId="77777777" w:rsidTr="002E0249">
        <w:tc>
          <w:tcPr>
            <w:tcW w:w="2269" w:type="dxa"/>
            <w:gridSpan w:val="2"/>
          </w:tcPr>
          <w:p w14:paraId="32E3832A"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lastRenderedPageBreak/>
              <w:t>II – ЦРКВА ЈЕ</w:t>
            </w:r>
          </w:p>
          <w:p w14:paraId="5D2BAFF5"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НАШ ИЗБОР</w:t>
            </w:r>
          </w:p>
          <w:p w14:paraId="700A31B4"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2. Заједница је</w:t>
            </w:r>
          </w:p>
          <w:p w14:paraId="5221AF37"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основ живота</w:t>
            </w:r>
          </w:p>
          <w:p w14:paraId="714BAF50"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3. Црква је наш</w:t>
            </w:r>
          </w:p>
          <w:p w14:paraId="7F918433"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избор</w:t>
            </w:r>
          </w:p>
          <w:p w14:paraId="0C89875A"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4. Црква је заједница са</w:t>
            </w:r>
          </w:p>
          <w:p w14:paraId="131A2DB0"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Светом Тројицом</w:t>
            </w:r>
          </w:p>
          <w:p w14:paraId="6E576FEF"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5. Црква је циљ</w:t>
            </w:r>
          </w:p>
          <w:p w14:paraId="2B6E0A1A"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стварања света</w:t>
            </w:r>
          </w:p>
          <w:p w14:paraId="37865F0A"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6. Свет изван</w:t>
            </w:r>
          </w:p>
          <w:p w14:paraId="38F8C312"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заједнице са Богом</w:t>
            </w:r>
          </w:p>
          <w:p w14:paraId="3A606B79"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7. Свет у заједници</w:t>
            </w:r>
          </w:p>
          <w:p w14:paraId="2007C3F2"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са Богом</w:t>
            </w:r>
          </w:p>
          <w:p w14:paraId="64F4DD39" w14:textId="77777777" w:rsidR="00BD766A" w:rsidRPr="002E4D16" w:rsidRDefault="00BD766A" w:rsidP="002E0249">
            <w:pPr>
              <w:widowControl w:val="0"/>
              <w:spacing w:after="0" w:line="240" w:lineRule="auto"/>
              <w:ind w:rightChars="-446" w:right="-1070"/>
              <w:jc w:val="both"/>
              <w:rPr>
                <w:rFonts w:cs="Times New Roman"/>
                <w:szCs w:val="24"/>
                <w:lang w:val="sr-Cyrl-RS"/>
              </w:rPr>
            </w:pPr>
          </w:p>
        </w:tc>
        <w:tc>
          <w:tcPr>
            <w:tcW w:w="3969" w:type="dxa"/>
            <w:gridSpan w:val="3"/>
          </w:tcPr>
          <w:p w14:paraId="20D7CA65"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Прича“Недостајати “(за</w:t>
            </w:r>
            <w:r w:rsidRPr="002E4D16">
              <w:rPr>
                <w:rFonts w:cs="Times New Roman"/>
                <w:szCs w:val="24"/>
                <w:lang w:val="sr-Cyrl-RS"/>
              </w:rPr>
              <w:t xml:space="preserve"> </w:t>
            </w:r>
            <w:r w:rsidRPr="002E4D16">
              <w:rPr>
                <w:rFonts w:cs="Times New Roman"/>
                <w:szCs w:val="24"/>
              </w:rPr>
              <w:t>заједницу као основ</w:t>
            </w:r>
            <w:r w:rsidRPr="002E4D16">
              <w:rPr>
                <w:rFonts w:cs="Times New Roman"/>
                <w:szCs w:val="24"/>
                <w:lang w:val="sr-Cyrl-RS"/>
              </w:rPr>
              <w:t xml:space="preserve"> </w:t>
            </w:r>
            <w:r w:rsidRPr="002E4D16">
              <w:rPr>
                <w:rFonts w:cs="Times New Roman"/>
                <w:szCs w:val="24"/>
              </w:rPr>
              <w:t>живота) Т. Телехтон</w:t>
            </w:r>
          </w:p>
          <w:p w14:paraId="117C53BE"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Песма Св. Владике</w:t>
            </w:r>
            <w:r w:rsidRPr="002E4D16">
              <w:rPr>
                <w:rFonts w:cs="Times New Roman"/>
                <w:szCs w:val="24"/>
                <w:lang w:val="sr-Cyrl-RS"/>
              </w:rPr>
              <w:t xml:space="preserve"> </w:t>
            </w:r>
            <w:r w:rsidRPr="002E4D16">
              <w:rPr>
                <w:rFonts w:cs="Times New Roman"/>
                <w:szCs w:val="24"/>
              </w:rPr>
              <w:t>Николаја</w:t>
            </w:r>
          </w:p>
          <w:p w14:paraId="69A56BB3"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„Заједничарење са</w:t>
            </w:r>
            <w:r w:rsidRPr="002E4D16">
              <w:rPr>
                <w:rFonts w:cs="Times New Roman"/>
                <w:szCs w:val="24"/>
                <w:lang w:val="sr-Cyrl-RS"/>
              </w:rPr>
              <w:t xml:space="preserve"> </w:t>
            </w:r>
            <w:r w:rsidRPr="002E4D16">
              <w:rPr>
                <w:rFonts w:cs="Times New Roman"/>
                <w:szCs w:val="24"/>
              </w:rPr>
              <w:t>небом “</w:t>
            </w:r>
          </w:p>
          <w:p w14:paraId="0A219D67"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Одабрани одељци из</w:t>
            </w:r>
          </w:p>
          <w:p w14:paraId="46A0370F"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rPr>
              <w:t>књиге „Из Ја-града у Ти-град“</w:t>
            </w:r>
          </w:p>
          <w:p w14:paraId="0B6D0E99" w14:textId="77777777" w:rsidR="00BD766A" w:rsidRPr="002E4D16" w:rsidRDefault="00BD766A" w:rsidP="002E0249">
            <w:pPr>
              <w:widowControl w:val="0"/>
              <w:autoSpaceDE w:val="0"/>
              <w:autoSpaceDN w:val="0"/>
              <w:adjustRightInd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Одломак из</w:t>
            </w:r>
            <w:r w:rsidRPr="002E4D16">
              <w:rPr>
                <w:rFonts w:cs="Times New Roman"/>
                <w:szCs w:val="24"/>
                <w:lang w:val="sr-Cyrl-RS"/>
              </w:rPr>
              <w:t xml:space="preserve"> </w:t>
            </w:r>
            <w:r w:rsidRPr="002E4D16">
              <w:rPr>
                <w:rFonts w:cs="Times New Roman"/>
                <w:szCs w:val="24"/>
              </w:rPr>
              <w:t>песме“Зимска идила“</w:t>
            </w:r>
          </w:p>
          <w:p w14:paraId="71D5B661"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rPr>
              <w:t>Војислава Илића“</w:t>
            </w:r>
          </w:p>
        </w:tc>
        <w:tc>
          <w:tcPr>
            <w:tcW w:w="3827" w:type="dxa"/>
            <w:gridSpan w:val="2"/>
          </w:tcPr>
          <w:p w14:paraId="2EC2AD49"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Когнитивни аспект:</w:t>
            </w:r>
          </w:p>
          <w:p w14:paraId="7D7EA1B5"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уочити важност постојања</w:t>
            </w:r>
          </w:p>
          <w:p w14:paraId="7E0E94EF"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заједнице</w:t>
            </w:r>
          </w:p>
          <w:p w14:paraId="1074A284"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уочити разлику између Цркве и</w:t>
            </w:r>
          </w:p>
          <w:p w14:paraId="658B6802"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сваке друге заједнице;</w:t>
            </w:r>
          </w:p>
          <w:p w14:paraId="30220E90"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уочити да је Црква слободна</w:t>
            </w:r>
          </w:p>
          <w:p w14:paraId="25956B21"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заједница у којој учествују само</w:t>
            </w:r>
          </w:p>
          <w:p w14:paraId="703B8908"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они који то желе;</w:t>
            </w:r>
          </w:p>
          <w:p w14:paraId="3704F304"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знати да се они који су у</w:t>
            </w:r>
          </w:p>
          <w:p w14:paraId="53EBA4B6"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заједници са Христом називају</w:t>
            </w:r>
          </w:p>
          <w:p w14:paraId="121AC62B"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хришћани и да је Црква њихова</w:t>
            </w:r>
          </w:p>
          <w:p w14:paraId="28311040"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заједница;</w:t>
            </w:r>
          </w:p>
          <w:p w14:paraId="7D493CAA" w14:textId="77777777" w:rsidR="00BD766A" w:rsidRPr="002E4D16" w:rsidRDefault="00BD766A" w:rsidP="002E0249">
            <w:pPr>
              <w:widowControl w:val="0"/>
              <w:spacing w:after="0" w:line="240" w:lineRule="auto"/>
              <w:ind w:rightChars="-446" w:right="-1070"/>
              <w:jc w:val="both"/>
              <w:rPr>
                <w:rFonts w:cs="Times New Roman"/>
                <w:szCs w:val="24"/>
              </w:rPr>
            </w:pPr>
            <w:r w:rsidRPr="002E4D16">
              <w:rPr>
                <w:rFonts w:cs="Times New Roman"/>
                <w:szCs w:val="24"/>
                <w:lang w:val="sr-Cyrl-RS"/>
              </w:rPr>
              <w:t xml:space="preserve">• знати да се заједница Бога, људи и </w:t>
            </w:r>
            <w:r w:rsidRPr="002E4D16">
              <w:rPr>
                <w:rFonts w:cs="Times New Roman"/>
                <w:szCs w:val="24"/>
              </w:rPr>
              <w:t>природе зове Црква;</w:t>
            </w:r>
          </w:p>
          <w:p w14:paraId="7DA948A7" w14:textId="77777777" w:rsidR="00BD766A" w:rsidRPr="002E4D16" w:rsidRDefault="00BD766A" w:rsidP="002E0249">
            <w:pPr>
              <w:widowControl w:val="0"/>
              <w:spacing w:after="0" w:line="240" w:lineRule="auto"/>
              <w:ind w:rightChars="-446" w:right="-1070"/>
              <w:jc w:val="both"/>
              <w:rPr>
                <w:rFonts w:cs="Times New Roman"/>
                <w:szCs w:val="24"/>
              </w:rPr>
            </w:pPr>
            <w:r w:rsidRPr="002E4D16">
              <w:rPr>
                <w:rFonts w:cs="Times New Roman"/>
                <w:szCs w:val="24"/>
              </w:rPr>
              <w:t>• уочити да изван Цркве свет не</w:t>
            </w:r>
          </w:p>
          <w:p w14:paraId="62553B75" w14:textId="77777777" w:rsidR="00BD766A" w:rsidRPr="002E4D16" w:rsidRDefault="00BD766A" w:rsidP="002E0249">
            <w:pPr>
              <w:widowControl w:val="0"/>
              <w:spacing w:after="0" w:line="240" w:lineRule="auto"/>
              <w:ind w:rightChars="-446" w:right="-1070"/>
              <w:jc w:val="both"/>
              <w:rPr>
                <w:rFonts w:cs="Times New Roman"/>
                <w:szCs w:val="24"/>
              </w:rPr>
            </w:pPr>
            <w:r w:rsidRPr="002E4D16">
              <w:rPr>
                <w:rFonts w:cs="Times New Roman"/>
                <w:szCs w:val="24"/>
              </w:rPr>
              <w:t>може постојати вечно.</w:t>
            </w:r>
          </w:p>
          <w:p w14:paraId="7AD6DD07" w14:textId="77777777" w:rsidR="00BD766A" w:rsidRPr="002E4D16" w:rsidRDefault="00BD766A" w:rsidP="002E0249">
            <w:pPr>
              <w:widowControl w:val="0"/>
              <w:spacing w:after="0" w:line="240" w:lineRule="auto"/>
              <w:ind w:rightChars="-446" w:right="-1070"/>
              <w:jc w:val="both"/>
              <w:rPr>
                <w:rFonts w:cs="Times New Roman"/>
                <w:i/>
                <w:iCs/>
                <w:szCs w:val="24"/>
              </w:rPr>
            </w:pPr>
            <w:r w:rsidRPr="002E4D16">
              <w:rPr>
                <w:rFonts w:cs="Times New Roman"/>
                <w:i/>
                <w:iCs/>
                <w:szCs w:val="24"/>
              </w:rPr>
              <w:t>Афективни аспект:</w:t>
            </w:r>
          </w:p>
          <w:p w14:paraId="1FEA5A78" w14:textId="77777777" w:rsidR="00BD766A" w:rsidRPr="002E4D16" w:rsidRDefault="00BD766A" w:rsidP="002E0249">
            <w:pPr>
              <w:widowControl w:val="0"/>
              <w:spacing w:after="0" w:line="240" w:lineRule="auto"/>
              <w:ind w:rightChars="-446" w:right="-1070"/>
              <w:jc w:val="both"/>
              <w:rPr>
                <w:rFonts w:cs="Times New Roman"/>
                <w:szCs w:val="24"/>
              </w:rPr>
            </w:pPr>
            <w:r w:rsidRPr="002E4D16">
              <w:rPr>
                <w:rFonts w:cs="Times New Roman"/>
                <w:szCs w:val="24"/>
              </w:rPr>
              <w:t>• бити подстакнут да активно</w:t>
            </w:r>
          </w:p>
          <w:p w14:paraId="7C9D6A0F" w14:textId="77777777" w:rsidR="00BD766A" w:rsidRPr="002E4D16" w:rsidRDefault="00BD766A" w:rsidP="002E0249">
            <w:pPr>
              <w:widowControl w:val="0"/>
              <w:spacing w:after="0" w:line="240" w:lineRule="auto"/>
              <w:ind w:rightChars="-446" w:right="-1070"/>
              <w:jc w:val="both"/>
              <w:rPr>
                <w:rFonts w:cs="Times New Roman"/>
                <w:szCs w:val="24"/>
              </w:rPr>
            </w:pPr>
            <w:r w:rsidRPr="002E4D16">
              <w:rPr>
                <w:rFonts w:cs="Times New Roman"/>
                <w:szCs w:val="24"/>
              </w:rPr>
              <w:t>учествује у животу Цркве</w:t>
            </w:r>
          </w:p>
          <w:p w14:paraId="3DFAB1B1" w14:textId="77777777" w:rsidR="00BD766A" w:rsidRPr="002E4D16" w:rsidRDefault="00BD766A" w:rsidP="002E0249">
            <w:pPr>
              <w:widowControl w:val="0"/>
              <w:spacing w:after="0" w:line="240" w:lineRule="auto"/>
              <w:ind w:rightChars="-446" w:right="-1070"/>
              <w:jc w:val="both"/>
              <w:rPr>
                <w:rFonts w:cs="Times New Roman"/>
                <w:szCs w:val="24"/>
              </w:rPr>
            </w:pPr>
            <w:r w:rsidRPr="002E4D16">
              <w:rPr>
                <w:rFonts w:cs="Times New Roman"/>
                <w:szCs w:val="24"/>
              </w:rPr>
              <w:t>• бити подстакнут да препознаје</w:t>
            </w:r>
          </w:p>
          <w:p w14:paraId="557FB109" w14:textId="77777777" w:rsidR="00BD766A" w:rsidRPr="002E4D16" w:rsidRDefault="00BD766A" w:rsidP="002E0249">
            <w:pPr>
              <w:widowControl w:val="0"/>
              <w:spacing w:after="0" w:line="240" w:lineRule="auto"/>
              <w:ind w:rightChars="-446" w:right="-1070"/>
              <w:jc w:val="both"/>
              <w:rPr>
                <w:rFonts w:cs="Times New Roman"/>
                <w:szCs w:val="24"/>
              </w:rPr>
            </w:pPr>
            <w:r w:rsidRPr="002E4D16">
              <w:rPr>
                <w:rFonts w:cs="Times New Roman"/>
                <w:szCs w:val="24"/>
              </w:rPr>
              <w:t>живот као дар Божји;</w:t>
            </w:r>
          </w:p>
          <w:p w14:paraId="1EB78907" w14:textId="77777777" w:rsidR="00BD766A" w:rsidRPr="002E4D16" w:rsidRDefault="00BD766A" w:rsidP="002E0249">
            <w:pPr>
              <w:widowControl w:val="0"/>
              <w:spacing w:after="0" w:line="240" w:lineRule="auto"/>
              <w:ind w:rightChars="-446" w:right="-1070"/>
              <w:jc w:val="both"/>
              <w:rPr>
                <w:rFonts w:cs="Times New Roman"/>
                <w:szCs w:val="24"/>
              </w:rPr>
            </w:pPr>
            <w:r w:rsidRPr="002E4D16">
              <w:rPr>
                <w:rFonts w:cs="Times New Roman"/>
                <w:szCs w:val="24"/>
              </w:rPr>
              <w:t>• бити подстакнут да препознаје</w:t>
            </w:r>
          </w:p>
          <w:p w14:paraId="02109475"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rPr>
              <w:t>Живот Вечни као Божји дар.</w:t>
            </w:r>
          </w:p>
        </w:tc>
      </w:tr>
      <w:tr w:rsidR="00BD766A" w:rsidRPr="002E4D16" w14:paraId="180BA712" w14:textId="77777777" w:rsidTr="002E0249">
        <w:tc>
          <w:tcPr>
            <w:tcW w:w="2316" w:type="dxa"/>
            <w:gridSpan w:val="3"/>
          </w:tcPr>
          <w:p w14:paraId="3B65E447"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III – ХРИСТОС</w:t>
            </w:r>
          </w:p>
          <w:p w14:paraId="4EF35D78"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НАС СВЕ ЗОВЕ</w:t>
            </w:r>
          </w:p>
          <w:p w14:paraId="6955B116"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8. Христос позива</w:t>
            </w:r>
          </w:p>
          <w:p w14:paraId="177799CC"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Апостоле</w:t>
            </w:r>
          </w:p>
          <w:p w14:paraId="6253E3CD"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9. Вера основ</w:t>
            </w:r>
          </w:p>
          <w:p w14:paraId="47570E42"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заједнице</w:t>
            </w:r>
          </w:p>
          <w:p w14:paraId="71CACB32"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10. Апостоли</w:t>
            </w:r>
          </w:p>
          <w:p w14:paraId="0BE23979"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позивају свет</w:t>
            </w:r>
          </w:p>
          <w:p w14:paraId="00C397A0"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11.Човек само</w:t>
            </w:r>
          </w:p>
          <w:p w14:paraId="6A9C7F3C"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срцем јасно види</w:t>
            </w:r>
          </w:p>
          <w:p w14:paraId="10C9FDCA"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12. Христос нас зове</w:t>
            </w:r>
          </w:p>
          <w:p w14:paraId="3019D6EC"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13. Божић</w:t>
            </w:r>
          </w:p>
        </w:tc>
        <w:tc>
          <w:tcPr>
            <w:tcW w:w="3945" w:type="dxa"/>
            <w:gridSpan w:val="3"/>
          </w:tcPr>
          <w:p w14:paraId="6A56D979"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-Прилагођена и препричана</w:t>
            </w:r>
          </w:p>
          <w:p w14:paraId="20E1EA93" w14:textId="77777777" w:rsidR="00BD766A" w:rsidRPr="002E4D16" w:rsidRDefault="00BD766A" w:rsidP="002E0249">
            <w:pPr>
              <w:widowControl w:val="0"/>
              <w:spacing w:after="0" w:line="240" w:lineRule="auto"/>
              <w:ind w:rightChars="25" w:right="60"/>
              <w:jc w:val="both"/>
              <w:rPr>
                <w:rFonts w:cs="Times New Roman"/>
                <w:szCs w:val="24"/>
                <w:lang w:val="sr-Cyrl-RS"/>
              </w:rPr>
            </w:pPr>
            <w:r w:rsidRPr="002E4D16">
              <w:rPr>
                <w:rFonts w:cs="Times New Roman"/>
                <w:szCs w:val="24"/>
                <w:lang w:val="sr-Cyrl-RS"/>
              </w:rPr>
              <w:t>новозаветна прича о Христовом позиву Апостола</w:t>
            </w:r>
          </w:p>
          <w:p w14:paraId="15F0C74C" w14:textId="77777777" w:rsidR="00BD766A" w:rsidRPr="002E4D16" w:rsidRDefault="00BD766A" w:rsidP="002E0249">
            <w:pPr>
              <w:widowControl w:val="0"/>
              <w:spacing w:after="0" w:line="240" w:lineRule="auto"/>
              <w:ind w:rightChars="25" w:right="60"/>
              <w:jc w:val="both"/>
              <w:rPr>
                <w:rFonts w:cs="Times New Roman"/>
                <w:szCs w:val="24"/>
                <w:lang w:val="sr-Cyrl-RS"/>
              </w:rPr>
            </w:pPr>
            <w:r w:rsidRPr="002E4D16">
              <w:rPr>
                <w:rFonts w:cs="Times New Roman"/>
                <w:szCs w:val="24"/>
                <w:lang w:val="sr-Cyrl-RS"/>
              </w:rPr>
              <w:t>-Новозаветна прича о ап. Петру када тоне</w:t>
            </w:r>
          </w:p>
          <w:p w14:paraId="511A636F" w14:textId="77777777" w:rsidR="00BD766A" w:rsidRPr="002E4D16" w:rsidRDefault="00BD766A" w:rsidP="002E0249">
            <w:pPr>
              <w:widowControl w:val="0"/>
              <w:spacing w:after="0" w:line="240" w:lineRule="auto"/>
              <w:ind w:rightChars="25" w:right="60"/>
              <w:jc w:val="both"/>
              <w:rPr>
                <w:rFonts w:cs="Times New Roman"/>
                <w:szCs w:val="24"/>
                <w:lang w:val="sr-Cyrl-RS"/>
              </w:rPr>
            </w:pPr>
            <w:r w:rsidRPr="002E4D16">
              <w:rPr>
                <w:rFonts w:cs="Times New Roman"/>
                <w:szCs w:val="24"/>
                <w:lang w:val="sr-Cyrl-RS"/>
              </w:rPr>
              <w:t>- О делима Апостола</w:t>
            </w:r>
          </w:p>
          <w:p w14:paraId="7C657555" w14:textId="77777777" w:rsidR="00BD766A" w:rsidRPr="002E4D16" w:rsidRDefault="00BD766A" w:rsidP="002E0249">
            <w:pPr>
              <w:widowControl w:val="0"/>
              <w:spacing w:after="0" w:line="240" w:lineRule="auto"/>
              <w:ind w:rightChars="25" w:right="60"/>
              <w:jc w:val="both"/>
              <w:rPr>
                <w:rFonts w:cs="Times New Roman"/>
                <w:szCs w:val="24"/>
                <w:lang w:val="sr-Cyrl-RS"/>
              </w:rPr>
            </w:pPr>
            <w:r w:rsidRPr="002E4D16">
              <w:rPr>
                <w:rFonts w:cs="Times New Roman"/>
                <w:szCs w:val="24"/>
                <w:lang w:val="sr-Cyrl-RS"/>
              </w:rPr>
              <w:t>-«Мали принц», А. С. Егзипери - одломци</w:t>
            </w:r>
          </w:p>
          <w:p w14:paraId="5B53402E" w14:textId="77777777" w:rsidR="00BD766A" w:rsidRPr="002E4D16" w:rsidRDefault="00BD766A" w:rsidP="002E0249">
            <w:pPr>
              <w:widowControl w:val="0"/>
              <w:spacing w:after="0" w:line="240" w:lineRule="auto"/>
              <w:ind w:rightChars="25" w:right="60"/>
              <w:jc w:val="both"/>
              <w:rPr>
                <w:rFonts w:cs="Times New Roman"/>
                <w:szCs w:val="24"/>
                <w:lang w:val="sr-Cyrl-RS"/>
              </w:rPr>
            </w:pPr>
            <w:r w:rsidRPr="002E4D16">
              <w:rPr>
                <w:rFonts w:cs="Times New Roman"/>
                <w:szCs w:val="24"/>
                <w:lang w:val="sr-Cyrl-RS"/>
              </w:rPr>
              <w:t>-Песма «Звезда се засја»</w:t>
            </w:r>
          </w:p>
        </w:tc>
        <w:tc>
          <w:tcPr>
            <w:tcW w:w="3804" w:type="dxa"/>
          </w:tcPr>
          <w:p w14:paraId="23D1F9C2"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Когнитивни аспект:</w:t>
            </w:r>
          </w:p>
          <w:p w14:paraId="4967412C"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уочити да нас Христос позива у</w:t>
            </w:r>
          </w:p>
          <w:p w14:paraId="193C0995"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лични однос - заједницу</w:t>
            </w:r>
          </w:p>
          <w:p w14:paraId="2F484F61"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љубави;</w:t>
            </w:r>
          </w:p>
          <w:p w14:paraId="041A0333"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увидети да су апостоли људи који</w:t>
            </w:r>
          </w:p>
          <w:p w14:paraId="74F96F86"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су слични нама;</w:t>
            </w:r>
          </w:p>
          <w:p w14:paraId="20386A22"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уочити да је вера основ заједнице</w:t>
            </w:r>
          </w:p>
          <w:p w14:paraId="2F4C56F8"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са Богом;</w:t>
            </w:r>
          </w:p>
          <w:p w14:paraId="1EB13FE9"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увидети да су Апостоли позивали</w:t>
            </w:r>
          </w:p>
          <w:p w14:paraId="10EDA2FE"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људе у заједницу љубави са</w:t>
            </w:r>
          </w:p>
          <w:p w14:paraId="0792997B"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Христом;</w:t>
            </w:r>
          </w:p>
          <w:p w14:paraId="1E16C7CC"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разумети значај Христовог</w:t>
            </w:r>
          </w:p>
          <w:p w14:paraId="6AFB94DB"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оваплоћења (рађања);</w:t>
            </w:r>
          </w:p>
          <w:p w14:paraId="508A74CB"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-Усвојити текст и мелодију</w:t>
            </w:r>
          </w:p>
          <w:p w14:paraId="6AAF647D" w14:textId="77777777" w:rsidR="00BD766A" w:rsidRPr="002E4D16" w:rsidRDefault="00BD766A" w:rsidP="002E0249">
            <w:pPr>
              <w:widowControl w:val="0"/>
              <w:spacing w:after="0" w:line="240" w:lineRule="auto"/>
              <w:jc w:val="both"/>
              <w:rPr>
                <w:rFonts w:cs="Times New Roman"/>
                <w:szCs w:val="24"/>
                <w:lang w:val="sr-Cyrl-RS"/>
              </w:rPr>
            </w:pPr>
            <w:r w:rsidRPr="002E4D16">
              <w:rPr>
                <w:rFonts w:cs="Times New Roman"/>
                <w:szCs w:val="24"/>
                <w:lang w:val="sr-Cyrl-RS"/>
              </w:rPr>
              <w:t>песме „Звезда се засја“ Афективни аспект:</w:t>
            </w:r>
          </w:p>
          <w:p w14:paraId="65AEF9F5" w14:textId="77777777" w:rsidR="00BD766A" w:rsidRPr="002E4D16" w:rsidRDefault="00BD766A" w:rsidP="002E0249">
            <w:pPr>
              <w:widowControl w:val="0"/>
              <w:spacing w:after="0" w:line="240" w:lineRule="auto"/>
              <w:jc w:val="both"/>
              <w:rPr>
                <w:rFonts w:cs="Times New Roman"/>
                <w:szCs w:val="24"/>
                <w:lang w:val="sr-Cyrl-RS"/>
              </w:rPr>
            </w:pPr>
            <w:r w:rsidRPr="002E4D16">
              <w:rPr>
                <w:rFonts w:cs="Times New Roman"/>
                <w:szCs w:val="24"/>
                <w:lang w:val="sr-Cyrl-RS"/>
              </w:rPr>
              <w:t>• бити подстакнут да доживети</w:t>
            </w:r>
          </w:p>
          <w:p w14:paraId="04B81116" w14:textId="77777777" w:rsidR="00BD766A" w:rsidRPr="002E4D16" w:rsidRDefault="00BD766A" w:rsidP="002E0249">
            <w:pPr>
              <w:widowControl w:val="0"/>
              <w:spacing w:after="0" w:line="240" w:lineRule="auto"/>
              <w:jc w:val="both"/>
              <w:rPr>
                <w:rFonts w:cs="Times New Roman"/>
                <w:szCs w:val="24"/>
                <w:lang w:val="sr-Cyrl-RS"/>
              </w:rPr>
            </w:pPr>
            <w:r w:rsidRPr="002E4D16">
              <w:rPr>
                <w:rFonts w:cs="Times New Roman"/>
                <w:szCs w:val="24"/>
                <w:lang w:val="sr-Cyrl-RS"/>
              </w:rPr>
              <w:t>Христа као Личност која нам иде</w:t>
            </w:r>
          </w:p>
          <w:p w14:paraId="24742DBE"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у сусрет.</w:t>
            </w:r>
          </w:p>
        </w:tc>
      </w:tr>
      <w:tr w:rsidR="00BD766A" w:rsidRPr="002E4D16" w14:paraId="0151B461" w14:textId="77777777" w:rsidTr="002E0249">
        <w:tc>
          <w:tcPr>
            <w:tcW w:w="2316" w:type="dxa"/>
            <w:gridSpan w:val="3"/>
          </w:tcPr>
          <w:p w14:paraId="1215173D"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IV – ДИВАН ЈЕ</w:t>
            </w:r>
          </w:p>
          <w:p w14:paraId="4E292D64"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БОГ У СВЕТИМА</w:t>
            </w:r>
          </w:p>
          <w:p w14:paraId="1CBF31F1"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СВОЈИМА</w:t>
            </w:r>
          </w:p>
          <w:p w14:paraId="6DEBB181"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lastRenderedPageBreak/>
              <w:t>14. Светитељи -сведоци љубави</w:t>
            </w:r>
          </w:p>
          <w:p w14:paraId="0605A298"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Божје</w:t>
            </w:r>
          </w:p>
          <w:p w14:paraId="213B5718"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15. Свети Сава -</w:t>
            </w:r>
          </w:p>
          <w:p w14:paraId="7C88FE32"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путеводитељ у</w:t>
            </w:r>
          </w:p>
          <w:p w14:paraId="2E8CB322"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живот вечни</w:t>
            </w:r>
          </w:p>
          <w:p w14:paraId="66C0F9A3"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16. Успињање ка</w:t>
            </w:r>
          </w:p>
          <w:p w14:paraId="1435DDB3"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Христу (опис н.ј –</w:t>
            </w:r>
          </w:p>
          <w:p w14:paraId="7186DCB0"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прича о Закхеју)</w:t>
            </w:r>
          </w:p>
          <w:p w14:paraId="5DCD42C6"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17. Свети Симеон</w:t>
            </w:r>
          </w:p>
          <w:p w14:paraId="26878311"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Богопримац -</w:t>
            </w:r>
          </w:p>
          <w:p w14:paraId="37BBF48C"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сусрет са Христом</w:t>
            </w:r>
          </w:p>
          <w:p w14:paraId="40A182BD"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18. Литургијско</w:t>
            </w:r>
          </w:p>
          <w:p w14:paraId="0F216B5F"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путовање</w:t>
            </w:r>
          </w:p>
          <w:p w14:paraId="1020E5C5"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заједнице свих</w:t>
            </w:r>
          </w:p>
          <w:p w14:paraId="591B6A44"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светих</w:t>
            </w:r>
          </w:p>
        </w:tc>
        <w:tc>
          <w:tcPr>
            <w:tcW w:w="3945" w:type="dxa"/>
            <w:gridSpan w:val="3"/>
          </w:tcPr>
          <w:p w14:paraId="0BC89949"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lastRenderedPageBreak/>
              <w:t>-Прилагођена и препричана нека</w:t>
            </w:r>
          </w:p>
          <w:p w14:paraId="29AD2C2F"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житија светих</w:t>
            </w:r>
          </w:p>
          <w:p w14:paraId="7384D66C" w14:textId="77777777" w:rsidR="00BD766A" w:rsidRPr="002E4D16" w:rsidRDefault="00BD766A" w:rsidP="002E0249">
            <w:pPr>
              <w:widowControl w:val="0"/>
              <w:spacing w:after="0" w:line="240" w:lineRule="auto"/>
              <w:rPr>
                <w:rFonts w:cs="Times New Roman"/>
                <w:szCs w:val="24"/>
                <w:lang w:val="sr-Cyrl-RS"/>
              </w:rPr>
            </w:pPr>
            <w:r w:rsidRPr="002E4D16">
              <w:rPr>
                <w:rFonts w:cs="Times New Roman"/>
                <w:szCs w:val="24"/>
                <w:lang w:val="sr-Cyrl-RS"/>
              </w:rPr>
              <w:t>-Приче из живота Светога Саве</w:t>
            </w:r>
          </w:p>
          <w:p w14:paraId="4A22D4C9" w14:textId="77777777" w:rsidR="00BD766A" w:rsidRPr="002E4D16" w:rsidRDefault="00BD766A" w:rsidP="002E0249">
            <w:pPr>
              <w:widowControl w:val="0"/>
              <w:spacing w:after="0" w:line="240" w:lineRule="auto"/>
              <w:rPr>
                <w:rFonts w:cs="Times New Roman"/>
                <w:szCs w:val="24"/>
              </w:rPr>
            </w:pPr>
            <w:r w:rsidRPr="002E4D16">
              <w:rPr>
                <w:rFonts w:cs="Times New Roman"/>
                <w:szCs w:val="24"/>
                <w:lang w:val="sr-Cyrl-RS"/>
              </w:rPr>
              <w:lastRenderedPageBreak/>
              <w:t>-</w:t>
            </w:r>
            <w:r w:rsidRPr="002E4D16">
              <w:rPr>
                <w:rFonts w:cs="Times New Roman"/>
                <w:szCs w:val="24"/>
              </w:rPr>
              <w:t>Приповест о Светом</w:t>
            </w:r>
            <w:r w:rsidRPr="002E4D16">
              <w:rPr>
                <w:rFonts w:cs="Times New Roman"/>
                <w:szCs w:val="24"/>
                <w:lang w:val="sr-Cyrl-RS"/>
              </w:rPr>
              <w:t xml:space="preserve"> </w:t>
            </w:r>
            <w:r w:rsidRPr="002E4D16">
              <w:rPr>
                <w:rFonts w:cs="Times New Roman"/>
                <w:szCs w:val="24"/>
              </w:rPr>
              <w:t>Сави, његовим делима</w:t>
            </w:r>
            <w:r w:rsidRPr="002E4D16">
              <w:rPr>
                <w:rFonts w:cs="Times New Roman"/>
                <w:szCs w:val="24"/>
                <w:lang w:val="sr-Cyrl-RS"/>
              </w:rPr>
              <w:t xml:space="preserve"> </w:t>
            </w:r>
            <w:r w:rsidRPr="002E4D16">
              <w:rPr>
                <w:rFonts w:cs="Times New Roman"/>
                <w:szCs w:val="24"/>
              </w:rPr>
              <w:t>и духовним подвизима</w:t>
            </w:r>
          </w:p>
          <w:p w14:paraId="3549FE0F" w14:textId="77777777" w:rsidR="00BD766A" w:rsidRPr="002E4D16" w:rsidRDefault="00BD766A" w:rsidP="002E0249">
            <w:pPr>
              <w:widowControl w:val="0"/>
              <w:spacing w:after="0" w:line="240" w:lineRule="auto"/>
              <w:rPr>
                <w:rFonts w:cs="Times New Roman"/>
                <w:szCs w:val="24"/>
              </w:rPr>
            </w:pPr>
            <w:r w:rsidRPr="002E4D16">
              <w:rPr>
                <w:rFonts w:cs="Times New Roman"/>
                <w:szCs w:val="24"/>
                <w:lang w:val="sr-Cyrl-RS"/>
              </w:rPr>
              <w:t>-</w:t>
            </w:r>
            <w:r w:rsidRPr="002E4D16">
              <w:rPr>
                <w:rFonts w:cs="Times New Roman"/>
                <w:szCs w:val="24"/>
              </w:rPr>
              <w:t>Указати на неке од</w:t>
            </w:r>
            <w:r w:rsidRPr="002E4D16">
              <w:rPr>
                <w:rFonts w:cs="Times New Roman"/>
                <w:szCs w:val="24"/>
                <w:lang w:val="sr-Cyrl-RS"/>
              </w:rPr>
              <w:t xml:space="preserve"> </w:t>
            </w:r>
            <w:r w:rsidRPr="002E4D16">
              <w:rPr>
                <w:rFonts w:cs="Times New Roman"/>
                <w:szCs w:val="24"/>
              </w:rPr>
              <w:t>најважнијих поука из</w:t>
            </w:r>
            <w:r w:rsidRPr="002E4D16">
              <w:rPr>
                <w:rFonts w:cs="Times New Roman"/>
                <w:szCs w:val="24"/>
                <w:lang w:val="sr-Cyrl-RS"/>
              </w:rPr>
              <w:t xml:space="preserve"> </w:t>
            </w:r>
            <w:r w:rsidRPr="002E4D16">
              <w:rPr>
                <w:rFonts w:cs="Times New Roman"/>
                <w:szCs w:val="24"/>
              </w:rPr>
              <w:t>књига које је Свети</w:t>
            </w:r>
            <w:r w:rsidRPr="002E4D16">
              <w:rPr>
                <w:rFonts w:cs="Times New Roman"/>
                <w:szCs w:val="24"/>
                <w:lang w:val="sr-Cyrl-RS"/>
              </w:rPr>
              <w:t xml:space="preserve"> </w:t>
            </w:r>
            <w:r w:rsidRPr="002E4D16">
              <w:rPr>
                <w:rFonts w:cs="Times New Roman"/>
                <w:szCs w:val="24"/>
              </w:rPr>
              <w:t>Сава написао (Житије</w:t>
            </w:r>
            <w:r w:rsidRPr="002E4D16">
              <w:rPr>
                <w:rFonts w:cs="Times New Roman"/>
                <w:szCs w:val="24"/>
                <w:lang w:val="sr-Cyrl-RS"/>
              </w:rPr>
              <w:t xml:space="preserve"> </w:t>
            </w:r>
            <w:r w:rsidRPr="002E4D16">
              <w:rPr>
                <w:rFonts w:cs="Times New Roman"/>
                <w:szCs w:val="24"/>
              </w:rPr>
              <w:t>Св. Симеона,</w:t>
            </w:r>
            <w:r w:rsidRPr="002E4D16">
              <w:rPr>
                <w:rFonts w:cs="Times New Roman"/>
                <w:szCs w:val="24"/>
                <w:lang w:val="sr-Cyrl-RS"/>
              </w:rPr>
              <w:t xml:space="preserve"> </w:t>
            </w:r>
            <w:r w:rsidRPr="002E4D16">
              <w:rPr>
                <w:rFonts w:cs="Times New Roman"/>
                <w:szCs w:val="24"/>
              </w:rPr>
              <w:t>Законоправило,Хиландарски типик,</w:t>
            </w:r>
            <w:r w:rsidRPr="002E4D16">
              <w:rPr>
                <w:rFonts w:cs="Times New Roman"/>
                <w:szCs w:val="24"/>
                <w:lang w:val="sr-Cyrl-RS"/>
              </w:rPr>
              <w:t xml:space="preserve"> </w:t>
            </w:r>
            <w:r w:rsidRPr="002E4D16">
              <w:rPr>
                <w:rFonts w:cs="Times New Roman"/>
                <w:szCs w:val="24"/>
              </w:rPr>
              <w:t>Студенички типик,)</w:t>
            </w:r>
          </w:p>
          <w:p w14:paraId="72A45386" w14:textId="77777777" w:rsidR="00BD766A" w:rsidRPr="002E4D16" w:rsidRDefault="00BD766A" w:rsidP="002E0249">
            <w:pPr>
              <w:widowControl w:val="0"/>
              <w:spacing w:after="0" w:line="240" w:lineRule="auto"/>
              <w:rPr>
                <w:rFonts w:cs="Times New Roman"/>
                <w:szCs w:val="24"/>
              </w:rPr>
            </w:pPr>
            <w:r w:rsidRPr="002E4D16">
              <w:rPr>
                <w:rFonts w:cs="Times New Roman"/>
                <w:szCs w:val="24"/>
                <w:lang w:val="sr-Cyrl-RS"/>
              </w:rPr>
              <w:t>-</w:t>
            </w:r>
            <w:r w:rsidRPr="002E4D16">
              <w:rPr>
                <w:rFonts w:cs="Times New Roman"/>
                <w:szCs w:val="24"/>
              </w:rPr>
              <w:t>Одломак из књиге</w:t>
            </w:r>
            <w:r w:rsidRPr="002E4D16">
              <w:rPr>
                <w:rFonts w:cs="Times New Roman"/>
                <w:szCs w:val="24"/>
                <w:lang w:val="sr-Cyrl-RS"/>
              </w:rPr>
              <w:t xml:space="preserve"> </w:t>
            </w:r>
            <w:r w:rsidRPr="002E4D16">
              <w:rPr>
                <w:rFonts w:cs="Times New Roman"/>
                <w:szCs w:val="24"/>
              </w:rPr>
              <w:t>Михајла Пупина „ Са</w:t>
            </w:r>
            <w:r w:rsidRPr="002E4D16">
              <w:rPr>
                <w:rFonts w:cs="Times New Roman"/>
                <w:szCs w:val="24"/>
                <w:lang w:val="sr-Cyrl-RS"/>
              </w:rPr>
              <w:t xml:space="preserve"> </w:t>
            </w:r>
            <w:r w:rsidRPr="002E4D16">
              <w:rPr>
                <w:rFonts w:cs="Times New Roman"/>
                <w:szCs w:val="24"/>
              </w:rPr>
              <w:t>пашњака до</w:t>
            </w:r>
            <w:r w:rsidRPr="002E4D16">
              <w:rPr>
                <w:rFonts w:cs="Times New Roman"/>
                <w:szCs w:val="24"/>
                <w:lang w:val="sr-Cyrl-RS"/>
              </w:rPr>
              <w:t xml:space="preserve"> </w:t>
            </w:r>
            <w:r w:rsidRPr="002E4D16">
              <w:rPr>
                <w:rFonts w:cs="Times New Roman"/>
                <w:szCs w:val="24"/>
              </w:rPr>
              <w:t>научењака“ (одломак у</w:t>
            </w:r>
            <w:r w:rsidRPr="002E4D16">
              <w:rPr>
                <w:rFonts w:cs="Times New Roman"/>
                <w:szCs w:val="24"/>
                <w:lang w:val="sr-Cyrl-RS"/>
              </w:rPr>
              <w:t xml:space="preserve"> </w:t>
            </w:r>
            <w:r w:rsidRPr="002E4D16">
              <w:rPr>
                <w:rFonts w:cs="Times New Roman"/>
                <w:szCs w:val="24"/>
              </w:rPr>
              <w:t>коме се говори о нашој</w:t>
            </w:r>
          </w:p>
          <w:p w14:paraId="25251FDC" w14:textId="77777777" w:rsidR="00BD766A" w:rsidRPr="002E4D16" w:rsidRDefault="00BD766A" w:rsidP="002E0249">
            <w:pPr>
              <w:widowControl w:val="0"/>
              <w:spacing w:after="0" w:line="240" w:lineRule="auto"/>
              <w:jc w:val="both"/>
              <w:rPr>
                <w:rFonts w:cs="Times New Roman"/>
                <w:szCs w:val="24"/>
              </w:rPr>
            </w:pPr>
            <w:r w:rsidRPr="002E4D16">
              <w:rPr>
                <w:rFonts w:cs="Times New Roman"/>
                <w:szCs w:val="24"/>
              </w:rPr>
              <w:t>вери и Светоме Сави)</w:t>
            </w:r>
          </w:p>
          <w:p w14:paraId="1C440F38" w14:textId="77777777" w:rsidR="00BD766A" w:rsidRPr="002E4D16" w:rsidRDefault="00BD766A" w:rsidP="002E0249">
            <w:pPr>
              <w:widowControl w:val="0"/>
              <w:spacing w:after="0" w:line="240" w:lineRule="auto"/>
              <w:jc w:val="both"/>
              <w:rPr>
                <w:rFonts w:cs="Times New Roman"/>
                <w:szCs w:val="24"/>
              </w:rPr>
            </w:pPr>
            <w:r w:rsidRPr="002E4D16">
              <w:rPr>
                <w:rFonts w:cs="Times New Roman"/>
                <w:szCs w:val="24"/>
                <w:lang w:val="sr-Cyrl-RS"/>
              </w:rPr>
              <w:t>-</w:t>
            </w:r>
            <w:r w:rsidRPr="002E4D16">
              <w:rPr>
                <w:rFonts w:cs="Times New Roman"/>
                <w:szCs w:val="24"/>
              </w:rPr>
              <w:t>Прича о Закхеју –</w:t>
            </w:r>
            <w:r w:rsidRPr="002E4D16">
              <w:rPr>
                <w:rFonts w:cs="Times New Roman"/>
                <w:szCs w:val="24"/>
                <w:lang w:val="sr-Cyrl-RS"/>
              </w:rPr>
              <w:t xml:space="preserve"> </w:t>
            </w:r>
            <w:r w:rsidRPr="002E4D16">
              <w:rPr>
                <w:rFonts w:cs="Times New Roman"/>
                <w:szCs w:val="24"/>
              </w:rPr>
              <w:t>препричана и</w:t>
            </w:r>
          </w:p>
          <w:p w14:paraId="7A089814" w14:textId="77777777" w:rsidR="00BD766A" w:rsidRPr="002E4D16" w:rsidRDefault="00BD766A" w:rsidP="002E0249">
            <w:pPr>
              <w:widowControl w:val="0"/>
              <w:spacing w:after="0" w:line="240" w:lineRule="auto"/>
              <w:ind w:rightChars="25" w:right="60"/>
              <w:jc w:val="both"/>
              <w:rPr>
                <w:rFonts w:cs="Times New Roman"/>
                <w:szCs w:val="24"/>
              </w:rPr>
            </w:pPr>
            <w:r w:rsidRPr="002E4D16">
              <w:rPr>
                <w:rFonts w:cs="Times New Roman"/>
                <w:szCs w:val="24"/>
              </w:rPr>
              <w:t>прилагођена</w:t>
            </w:r>
          </w:p>
          <w:p w14:paraId="36BF3512" w14:textId="77777777" w:rsidR="00BD766A" w:rsidRPr="002E4D16" w:rsidRDefault="00BD766A" w:rsidP="002E0249">
            <w:pPr>
              <w:widowControl w:val="0"/>
              <w:spacing w:after="0" w:line="240" w:lineRule="auto"/>
              <w:ind w:rightChars="25" w:right="60"/>
              <w:jc w:val="both"/>
              <w:rPr>
                <w:rFonts w:cs="Times New Roman"/>
                <w:szCs w:val="24"/>
              </w:rPr>
            </w:pPr>
            <w:r w:rsidRPr="002E4D16">
              <w:rPr>
                <w:rFonts w:cs="Times New Roman"/>
                <w:szCs w:val="24"/>
                <w:lang w:val="sr-Cyrl-RS"/>
              </w:rPr>
              <w:t>-</w:t>
            </w:r>
            <w:r w:rsidRPr="002E4D16">
              <w:rPr>
                <w:rFonts w:cs="Times New Roman"/>
                <w:szCs w:val="24"/>
              </w:rPr>
              <w:t>Празник Сретење</w:t>
            </w:r>
            <w:r w:rsidRPr="002E4D16">
              <w:rPr>
                <w:rFonts w:cs="Times New Roman"/>
                <w:szCs w:val="24"/>
                <w:lang w:val="sr-Cyrl-RS"/>
              </w:rPr>
              <w:t xml:space="preserve"> </w:t>
            </w:r>
            <w:r w:rsidRPr="002E4D16">
              <w:rPr>
                <w:rFonts w:cs="Times New Roman"/>
                <w:szCs w:val="24"/>
              </w:rPr>
              <w:t>Господње</w:t>
            </w:r>
          </w:p>
          <w:p w14:paraId="6063CC7A" w14:textId="77777777" w:rsidR="00BD766A" w:rsidRPr="002E4D16" w:rsidRDefault="00BD766A" w:rsidP="002E0249">
            <w:pPr>
              <w:widowControl w:val="0"/>
              <w:spacing w:after="0" w:line="240" w:lineRule="auto"/>
              <w:ind w:rightChars="25" w:right="60"/>
              <w:jc w:val="both"/>
              <w:rPr>
                <w:rFonts w:cs="Times New Roman"/>
                <w:szCs w:val="24"/>
              </w:rPr>
            </w:pPr>
            <w:r w:rsidRPr="002E4D16">
              <w:rPr>
                <w:rFonts w:cs="Times New Roman"/>
                <w:szCs w:val="24"/>
                <w:lang w:val="sr-Cyrl-RS"/>
              </w:rPr>
              <w:t>-</w:t>
            </w:r>
            <w:r w:rsidRPr="002E4D16">
              <w:rPr>
                <w:rFonts w:cs="Times New Roman"/>
                <w:szCs w:val="24"/>
              </w:rPr>
              <w:t>Св. Владика Николај</w:t>
            </w:r>
            <w:r w:rsidRPr="002E4D16">
              <w:rPr>
                <w:rFonts w:cs="Times New Roman"/>
                <w:szCs w:val="24"/>
                <w:lang w:val="sr-Cyrl-RS"/>
              </w:rPr>
              <w:t xml:space="preserve"> </w:t>
            </w:r>
            <w:r w:rsidRPr="002E4D16">
              <w:rPr>
                <w:rFonts w:cs="Times New Roman"/>
                <w:szCs w:val="24"/>
              </w:rPr>
              <w:t>одломак из „Небеске</w:t>
            </w:r>
          </w:p>
          <w:p w14:paraId="6FA85576" w14:textId="77777777" w:rsidR="00BD766A" w:rsidRPr="002E4D16" w:rsidRDefault="00BD766A" w:rsidP="002E0249">
            <w:pPr>
              <w:widowControl w:val="0"/>
              <w:spacing w:after="0" w:line="240" w:lineRule="auto"/>
              <w:ind w:rightChars="25" w:right="60"/>
              <w:jc w:val="both"/>
              <w:rPr>
                <w:rFonts w:cs="Times New Roman"/>
                <w:szCs w:val="24"/>
                <w:lang w:val="sr-Cyrl-RS"/>
              </w:rPr>
            </w:pPr>
            <w:r w:rsidRPr="002E4D16">
              <w:rPr>
                <w:rFonts w:cs="Times New Roman"/>
                <w:szCs w:val="24"/>
              </w:rPr>
              <w:t>Литургије“</w:t>
            </w:r>
          </w:p>
        </w:tc>
        <w:tc>
          <w:tcPr>
            <w:tcW w:w="3804" w:type="dxa"/>
          </w:tcPr>
          <w:p w14:paraId="27E37459"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lastRenderedPageBreak/>
              <w:t>Когнитивни аспект:</w:t>
            </w:r>
          </w:p>
          <w:p w14:paraId="5BF34423"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поступно изграђивати свест о</w:t>
            </w:r>
          </w:p>
          <w:p w14:paraId="1E89C956"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томе ко су светитељи;</w:t>
            </w:r>
          </w:p>
          <w:p w14:paraId="26FD9AD2"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lastRenderedPageBreak/>
              <w:t>• увидети да су сви позвани да</w:t>
            </w:r>
          </w:p>
          <w:p w14:paraId="6A293511"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буду светиетљи;</w:t>
            </w:r>
          </w:p>
          <w:p w14:paraId="49E5B1A8"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уочити важност светитеља као</w:t>
            </w:r>
          </w:p>
          <w:p w14:paraId="0BDD43C4"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наших узора за остваривање</w:t>
            </w:r>
          </w:p>
          <w:p w14:paraId="427D5F7D"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личног јединства са Богом;</w:t>
            </w:r>
          </w:p>
          <w:p w14:paraId="5EC51B78"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знати какву важност Савине</w:t>
            </w:r>
          </w:p>
          <w:p w14:paraId="4ABBBB5C"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речи и дела имају за нас данас;</w:t>
            </w:r>
          </w:p>
          <w:p w14:paraId="1F0FA06D"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уочити да је за остваривање</w:t>
            </w:r>
          </w:p>
          <w:p w14:paraId="358A2D92"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јединства са Богом потребна</w:t>
            </w:r>
          </w:p>
          <w:p w14:paraId="110307D1"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искрена жеља;</w:t>
            </w:r>
          </w:p>
          <w:p w14:paraId="3C4FA53B"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знати да је Литургија начин на</w:t>
            </w:r>
          </w:p>
          <w:p w14:paraId="5682AD23"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који сви остварујемо заједницу</w:t>
            </w:r>
          </w:p>
          <w:p w14:paraId="6E38F659"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са Богом;</w:t>
            </w:r>
          </w:p>
          <w:p w14:paraId="1A4F9DFC"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препознати да у нашу заједницу</w:t>
            </w:r>
          </w:p>
          <w:p w14:paraId="7B6C8484"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са Богом уводимо све оне (и све</w:t>
            </w:r>
          </w:p>
          <w:p w14:paraId="0D24B018"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оно) што волимо.</w:t>
            </w:r>
          </w:p>
          <w:p w14:paraId="5384512C"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Афективни аспект:</w:t>
            </w:r>
          </w:p>
          <w:p w14:paraId="162AF7A1"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бити подстакнут да следује</w:t>
            </w:r>
          </w:p>
          <w:p w14:paraId="096A8B85"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светитељима Божјим и да буде</w:t>
            </w:r>
          </w:p>
          <w:p w14:paraId="5777315A"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добар човек;</w:t>
            </w:r>
          </w:p>
          <w:p w14:paraId="12AD20D7"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бити подстакнут да препознаје</w:t>
            </w:r>
          </w:p>
          <w:p w14:paraId="16D1951A"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љубав као највећу врлину.</w:t>
            </w:r>
          </w:p>
        </w:tc>
      </w:tr>
      <w:tr w:rsidR="00BD766A" w:rsidRPr="002E4D16" w14:paraId="32C848C9" w14:textId="77777777" w:rsidTr="002E0249">
        <w:tc>
          <w:tcPr>
            <w:tcW w:w="2411" w:type="dxa"/>
            <w:gridSpan w:val="4"/>
          </w:tcPr>
          <w:p w14:paraId="3681ADFA"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lastRenderedPageBreak/>
              <w:t>V – ЗНАЧАЈ</w:t>
            </w:r>
          </w:p>
          <w:p w14:paraId="27FC2744"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ВРЛИНСКОГ</w:t>
            </w:r>
          </w:p>
          <w:p w14:paraId="0F7B19AC"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ЖИВОТА</w:t>
            </w:r>
          </w:p>
          <w:p w14:paraId="00949748"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19. На путу</w:t>
            </w:r>
          </w:p>
          <w:p w14:paraId="5F7C56AF"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светости</w:t>
            </w:r>
          </w:p>
          <w:p w14:paraId="401653E3"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20. Усавршавању</w:t>
            </w:r>
          </w:p>
          <w:p w14:paraId="339D0861"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нема краја</w:t>
            </w:r>
          </w:p>
          <w:p w14:paraId="2A572DB5"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21. Пут ка</w:t>
            </w:r>
          </w:p>
          <w:p w14:paraId="6D8142A1"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Вечности</w:t>
            </w:r>
          </w:p>
          <w:p w14:paraId="12E61E71"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22. Хришћанске</w:t>
            </w:r>
          </w:p>
          <w:p w14:paraId="212A8395"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врлине</w:t>
            </w:r>
          </w:p>
          <w:p w14:paraId="7706BD3F"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23. Врлинослов –</w:t>
            </w:r>
          </w:p>
          <w:p w14:paraId="58971D16"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свети нас уче</w:t>
            </w:r>
          </w:p>
        </w:tc>
        <w:tc>
          <w:tcPr>
            <w:tcW w:w="3827" w:type="dxa"/>
          </w:tcPr>
          <w:p w14:paraId="3843B0EE" w14:textId="77777777" w:rsidR="00BD766A" w:rsidRPr="002E4D16" w:rsidRDefault="00BD766A" w:rsidP="002E0249">
            <w:pPr>
              <w:widowControl w:val="0"/>
              <w:spacing w:after="0" w:line="240" w:lineRule="auto"/>
              <w:ind w:rightChars="12" w:right="29"/>
              <w:rPr>
                <w:rFonts w:cs="Times New Roman"/>
                <w:szCs w:val="24"/>
                <w:lang w:val="sr-Cyrl-RS"/>
              </w:rPr>
            </w:pPr>
            <w:r w:rsidRPr="002E4D16">
              <w:rPr>
                <w:rFonts w:cs="Times New Roman"/>
                <w:szCs w:val="24"/>
                <w:lang w:val="sr-Cyrl-RS"/>
              </w:rPr>
              <w:t>-Грех као промашај циља</w:t>
            </w:r>
          </w:p>
          <w:p w14:paraId="17E76F6F" w14:textId="77777777" w:rsidR="00BD766A" w:rsidRPr="002E4D16" w:rsidRDefault="00BD766A" w:rsidP="002E0249">
            <w:pPr>
              <w:widowControl w:val="0"/>
              <w:spacing w:after="0" w:line="240" w:lineRule="auto"/>
              <w:ind w:rightChars="12" w:right="29"/>
              <w:rPr>
                <w:rFonts w:cs="Times New Roman"/>
                <w:szCs w:val="24"/>
                <w:lang w:val="sr-Cyrl-RS"/>
              </w:rPr>
            </w:pPr>
            <w:r w:rsidRPr="002E4D16">
              <w:rPr>
                <w:rFonts w:cs="Times New Roman"/>
                <w:szCs w:val="24"/>
                <w:lang w:val="sr-Cyrl-RS"/>
              </w:rPr>
              <w:t>-Последице пада у грех</w:t>
            </w:r>
          </w:p>
          <w:p w14:paraId="24AAA80D" w14:textId="77777777" w:rsidR="00BD766A" w:rsidRPr="002E4D16" w:rsidRDefault="00BD766A" w:rsidP="002E0249">
            <w:pPr>
              <w:widowControl w:val="0"/>
              <w:spacing w:after="0" w:line="240" w:lineRule="auto"/>
              <w:ind w:rightChars="12" w:right="29"/>
              <w:rPr>
                <w:rFonts w:cs="Times New Roman"/>
                <w:szCs w:val="24"/>
                <w:lang w:val="sr-Cyrl-RS"/>
              </w:rPr>
            </w:pPr>
            <w:r w:rsidRPr="002E4D16">
              <w:rPr>
                <w:rFonts w:cs="Times New Roman"/>
                <w:szCs w:val="24"/>
                <w:lang w:val="sr-Cyrl-RS"/>
              </w:rPr>
              <w:t>-Обрада одабраних поглавља из књиге «Из</w:t>
            </w:r>
          </w:p>
          <w:p w14:paraId="41FDD370" w14:textId="77777777" w:rsidR="00BD766A" w:rsidRPr="002E4D16" w:rsidRDefault="00BD766A" w:rsidP="002E0249">
            <w:pPr>
              <w:widowControl w:val="0"/>
              <w:spacing w:after="0" w:line="240" w:lineRule="auto"/>
              <w:ind w:rightChars="12" w:right="29"/>
              <w:rPr>
                <w:rFonts w:cs="Times New Roman"/>
                <w:szCs w:val="24"/>
                <w:lang w:val="sr-Cyrl-RS"/>
              </w:rPr>
            </w:pPr>
            <w:r w:rsidRPr="002E4D16">
              <w:rPr>
                <w:rFonts w:cs="Times New Roman"/>
                <w:szCs w:val="24"/>
                <w:lang w:val="sr-Cyrl-RS"/>
              </w:rPr>
              <w:t>Ти-града у Небески град»</w:t>
            </w:r>
          </w:p>
          <w:p w14:paraId="41A54BED" w14:textId="77777777" w:rsidR="00BD766A" w:rsidRPr="002E4D16" w:rsidRDefault="00BD766A" w:rsidP="002E0249">
            <w:pPr>
              <w:widowControl w:val="0"/>
              <w:spacing w:after="0" w:line="240" w:lineRule="auto"/>
              <w:ind w:rightChars="12" w:right="29"/>
              <w:rPr>
                <w:rFonts w:cs="Times New Roman"/>
                <w:szCs w:val="24"/>
                <w:lang w:val="sr-Cyrl-RS"/>
              </w:rPr>
            </w:pPr>
            <w:r w:rsidRPr="002E4D16">
              <w:rPr>
                <w:rFonts w:cs="Times New Roman"/>
                <w:szCs w:val="24"/>
                <w:lang w:val="sr-Cyrl-RS"/>
              </w:rPr>
              <w:t>-Поуке светих: Григорије</w:t>
            </w:r>
          </w:p>
          <w:p w14:paraId="7D5E8D93" w14:textId="77777777" w:rsidR="00BD766A" w:rsidRPr="002E4D16" w:rsidRDefault="00BD766A" w:rsidP="002E0249">
            <w:pPr>
              <w:widowControl w:val="0"/>
              <w:spacing w:after="0" w:line="240" w:lineRule="auto"/>
              <w:ind w:rightChars="12" w:right="29"/>
              <w:rPr>
                <w:rFonts w:cs="Times New Roman"/>
                <w:szCs w:val="24"/>
                <w:lang w:val="sr-Cyrl-RS"/>
              </w:rPr>
            </w:pPr>
            <w:r w:rsidRPr="002E4D16">
              <w:rPr>
                <w:rFonts w:cs="Times New Roman"/>
                <w:szCs w:val="24"/>
                <w:lang w:val="sr-Cyrl-RS"/>
              </w:rPr>
              <w:t>С. Петров ;</w:t>
            </w:r>
          </w:p>
          <w:p w14:paraId="2F6A2F5F" w14:textId="77777777" w:rsidR="00BD766A" w:rsidRPr="002E4D16" w:rsidRDefault="00BD766A" w:rsidP="002E0249">
            <w:pPr>
              <w:widowControl w:val="0"/>
              <w:spacing w:after="0" w:line="240" w:lineRule="auto"/>
              <w:ind w:rightChars="12" w:right="29"/>
              <w:rPr>
                <w:rFonts w:cs="Times New Roman"/>
                <w:szCs w:val="24"/>
                <w:lang w:val="sr-Cyrl-RS"/>
              </w:rPr>
            </w:pPr>
            <w:r w:rsidRPr="002E4D16">
              <w:rPr>
                <w:rFonts w:cs="Times New Roman"/>
                <w:szCs w:val="24"/>
                <w:lang w:val="sr-Cyrl-RS"/>
              </w:rPr>
              <w:t>-Васкршња прича дарови доброг мудраца Христу Спаситељу „Четврти мудрац“;</w:t>
            </w:r>
          </w:p>
          <w:p w14:paraId="17A829CE" w14:textId="77777777" w:rsidR="00BD766A" w:rsidRPr="002E4D16" w:rsidRDefault="00BD766A" w:rsidP="002E0249">
            <w:pPr>
              <w:widowControl w:val="0"/>
              <w:spacing w:after="0" w:line="240" w:lineRule="auto"/>
              <w:ind w:rightChars="12" w:right="29"/>
              <w:rPr>
                <w:rFonts w:cs="Times New Roman"/>
                <w:szCs w:val="24"/>
                <w:lang w:val="sr-Cyrl-RS"/>
              </w:rPr>
            </w:pPr>
            <w:r w:rsidRPr="002E4D16">
              <w:rPr>
                <w:rFonts w:cs="Times New Roman"/>
                <w:szCs w:val="24"/>
                <w:lang w:val="sr-Cyrl-RS"/>
              </w:rPr>
              <w:t>-Свети Спиридон (прича о смирењу);</w:t>
            </w:r>
          </w:p>
          <w:p w14:paraId="29587298" w14:textId="77777777" w:rsidR="00BD766A" w:rsidRPr="002E4D16" w:rsidRDefault="00BD766A" w:rsidP="002E0249">
            <w:pPr>
              <w:widowControl w:val="0"/>
              <w:spacing w:after="0" w:line="240" w:lineRule="auto"/>
              <w:ind w:rightChars="12" w:right="29"/>
              <w:rPr>
                <w:rFonts w:cs="Times New Roman"/>
                <w:szCs w:val="24"/>
                <w:lang w:val="sr-Cyrl-RS"/>
              </w:rPr>
            </w:pPr>
            <w:r w:rsidRPr="002E4D16">
              <w:rPr>
                <w:rFonts w:cs="Times New Roman"/>
                <w:szCs w:val="24"/>
                <w:lang w:val="sr-Cyrl-RS"/>
              </w:rPr>
              <w:t>-Свети Василије Острошки - (прича „Свечев лијек“);</w:t>
            </w:r>
          </w:p>
          <w:p w14:paraId="4130F1E2" w14:textId="77777777" w:rsidR="00BD766A" w:rsidRPr="002E4D16" w:rsidRDefault="00BD766A" w:rsidP="002E0249">
            <w:pPr>
              <w:widowControl w:val="0"/>
              <w:spacing w:after="0" w:line="240" w:lineRule="auto"/>
              <w:ind w:rightChars="12" w:right="29"/>
              <w:rPr>
                <w:rFonts w:cs="Times New Roman"/>
                <w:szCs w:val="24"/>
                <w:lang w:val="sr-Cyrl-RS"/>
              </w:rPr>
            </w:pPr>
            <w:r w:rsidRPr="002E4D16">
              <w:rPr>
                <w:rFonts w:cs="Times New Roman"/>
                <w:szCs w:val="24"/>
                <w:lang w:val="sr-Cyrl-RS"/>
              </w:rPr>
              <w:t>-Поуке владике Николаја</w:t>
            </w:r>
          </w:p>
          <w:p w14:paraId="0DBC3B94" w14:textId="77777777" w:rsidR="00BD766A" w:rsidRPr="002E4D16" w:rsidRDefault="00BD766A" w:rsidP="002E0249">
            <w:pPr>
              <w:widowControl w:val="0"/>
              <w:spacing w:after="0" w:line="240" w:lineRule="auto"/>
              <w:ind w:rightChars="12" w:right="29"/>
              <w:rPr>
                <w:rFonts w:cs="Times New Roman"/>
                <w:szCs w:val="24"/>
                <w:lang w:val="sr-Cyrl-RS"/>
              </w:rPr>
            </w:pPr>
            <w:r w:rsidRPr="002E4D16">
              <w:rPr>
                <w:rFonts w:cs="Times New Roman"/>
                <w:szCs w:val="24"/>
                <w:lang w:val="sr-Cyrl-RS"/>
              </w:rPr>
              <w:t>-Св. Јустин Ћелијски („Срна у изгубљеном рају“ одломак из казивања белих срна)</w:t>
            </w:r>
          </w:p>
        </w:tc>
        <w:tc>
          <w:tcPr>
            <w:tcW w:w="3827" w:type="dxa"/>
            <w:gridSpan w:val="2"/>
          </w:tcPr>
          <w:p w14:paraId="09465364"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Когнитивни аспект:</w:t>
            </w:r>
          </w:p>
          <w:p w14:paraId="69F9E6C3"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увидети да се грех јавља као</w:t>
            </w:r>
          </w:p>
          <w:p w14:paraId="3316B2F6"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последица одсуства истинске</w:t>
            </w:r>
          </w:p>
          <w:p w14:paraId="08DC6555"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љубави;</w:t>
            </w:r>
          </w:p>
          <w:p w14:paraId="0A2818D1"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уочити да је грех наш погрешан</w:t>
            </w:r>
          </w:p>
          <w:p w14:paraId="3F4CC079"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избор;</w:t>
            </w:r>
          </w:p>
          <w:p w14:paraId="7E80C4C9"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увидети шта је самољубље и по</w:t>
            </w:r>
          </w:p>
          <w:p w14:paraId="2D0A4343"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чему се оно разликује од љубави;</w:t>
            </w:r>
          </w:p>
          <w:p w14:paraId="7DC33F12"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увидети да без врлина нема</w:t>
            </w:r>
          </w:p>
          <w:p w14:paraId="46579EA8"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љубави;</w:t>
            </w:r>
          </w:p>
          <w:p w14:paraId="2A6E7C75"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уочити да је само врлинама</w:t>
            </w:r>
          </w:p>
          <w:p w14:paraId="6BA95DC8"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могуће остварити однос љубави</w:t>
            </w:r>
          </w:p>
          <w:p w14:paraId="5B7FB438"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са Богом и људима;</w:t>
            </w:r>
          </w:p>
          <w:p w14:paraId="4D31BE35"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упознати најважније хришћанске</w:t>
            </w:r>
          </w:p>
          <w:p w14:paraId="085AC662"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врлине;</w:t>
            </w:r>
          </w:p>
          <w:p w14:paraId="1D7949E3"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увидети да врлине нису човеку</w:t>
            </w:r>
          </w:p>
          <w:p w14:paraId="51144A5A"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дате, већ да се за њих треба</w:t>
            </w:r>
          </w:p>
          <w:p w14:paraId="12754414"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трудити;</w:t>
            </w:r>
          </w:p>
          <w:p w14:paraId="37C15D87"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•увидети да се и врлине</w:t>
            </w:r>
          </w:p>
          <w:p w14:paraId="102DC89B"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усавршавају.</w:t>
            </w:r>
          </w:p>
          <w:p w14:paraId="47759D80"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Афективни аспект:</w:t>
            </w:r>
          </w:p>
          <w:p w14:paraId="06282460"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бити подстакнут да следује</w:t>
            </w:r>
          </w:p>
          <w:p w14:paraId="4D08276E"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светитељима Божјим;</w:t>
            </w:r>
          </w:p>
          <w:p w14:paraId="4CDD7569"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бити подстакнут да се труди да</w:t>
            </w:r>
          </w:p>
          <w:p w14:paraId="66EE1DCD"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у себи развија хришћанске</w:t>
            </w:r>
          </w:p>
          <w:p w14:paraId="57FA2773"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врлине.</w:t>
            </w:r>
          </w:p>
        </w:tc>
      </w:tr>
      <w:tr w:rsidR="00BD766A" w:rsidRPr="002E4D16" w14:paraId="25305DCD" w14:textId="77777777" w:rsidTr="002E0249">
        <w:tc>
          <w:tcPr>
            <w:tcW w:w="2411" w:type="dxa"/>
            <w:gridSpan w:val="4"/>
          </w:tcPr>
          <w:p w14:paraId="489D10F9"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VI - СА НАМА ЈЕ</w:t>
            </w:r>
          </w:p>
          <w:p w14:paraId="4CA10503"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БОГ</w:t>
            </w:r>
          </w:p>
          <w:p w14:paraId="584A14C9"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lastRenderedPageBreak/>
              <w:t>24.Васкрсење и</w:t>
            </w:r>
          </w:p>
          <w:p w14:paraId="2D0C54E9"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Педесетница</w:t>
            </w:r>
          </w:p>
          <w:p w14:paraId="4D224C14"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25. Црква је икона</w:t>
            </w:r>
          </w:p>
          <w:p w14:paraId="37CD8883"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Царства</w:t>
            </w:r>
          </w:p>
          <w:p w14:paraId="62FADCFC"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Божијег</w:t>
            </w:r>
          </w:p>
          <w:p w14:paraId="4CFC8FC1"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26. Црквена</w:t>
            </w:r>
          </w:p>
          <w:p w14:paraId="1023C1A6"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уметност - одсјај</w:t>
            </w:r>
          </w:p>
          <w:p w14:paraId="46C8AB50"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Царства</w:t>
            </w:r>
          </w:p>
          <w:p w14:paraId="1B60E3C5"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Божијег</w:t>
            </w:r>
          </w:p>
        </w:tc>
        <w:tc>
          <w:tcPr>
            <w:tcW w:w="3827" w:type="dxa"/>
          </w:tcPr>
          <w:p w14:paraId="6F0ECFE2" w14:textId="77777777" w:rsidR="00BD766A" w:rsidRPr="002E4D16" w:rsidRDefault="00BD766A" w:rsidP="002E0249">
            <w:pPr>
              <w:widowControl w:val="0"/>
              <w:spacing w:after="0" w:line="240" w:lineRule="auto"/>
              <w:ind w:rightChars="12" w:right="29"/>
              <w:rPr>
                <w:rFonts w:cs="Times New Roman"/>
                <w:szCs w:val="24"/>
                <w:lang w:val="sr-Cyrl-RS"/>
              </w:rPr>
            </w:pPr>
            <w:r w:rsidRPr="002E4D16">
              <w:rPr>
                <w:rFonts w:cs="Times New Roman"/>
                <w:szCs w:val="24"/>
                <w:lang w:val="sr-Cyrl-RS"/>
              </w:rPr>
              <w:lastRenderedPageBreak/>
              <w:t>-Педесетница – рођендан Цркве;</w:t>
            </w:r>
          </w:p>
          <w:p w14:paraId="264A10B5" w14:textId="77777777" w:rsidR="00BD766A" w:rsidRPr="002E4D16" w:rsidRDefault="00BD766A" w:rsidP="002E0249">
            <w:pPr>
              <w:widowControl w:val="0"/>
              <w:spacing w:after="0" w:line="240" w:lineRule="auto"/>
              <w:ind w:rightChars="12" w:right="29"/>
              <w:rPr>
                <w:rFonts w:cs="Times New Roman"/>
                <w:szCs w:val="24"/>
                <w:lang w:val="sr-Cyrl-RS"/>
              </w:rPr>
            </w:pPr>
            <w:r w:rsidRPr="002E4D16">
              <w:rPr>
                <w:rFonts w:cs="Times New Roman"/>
                <w:szCs w:val="24"/>
                <w:lang w:val="sr-Cyrl-RS"/>
              </w:rPr>
              <w:t>-Молитва Царе небески;</w:t>
            </w:r>
          </w:p>
          <w:p w14:paraId="026FB01F" w14:textId="77777777" w:rsidR="00BD766A" w:rsidRPr="002E4D16" w:rsidRDefault="00BD766A" w:rsidP="002E0249">
            <w:pPr>
              <w:widowControl w:val="0"/>
              <w:spacing w:after="0" w:line="240" w:lineRule="auto"/>
              <w:ind w:rightChars="12" w:right="29"/>
              <w:rPr>
                <w:rFonts w:cs="Times New Roman"/>
                <w:szCs w:val="24"/>
                <w:lang w:val="sr-Cyrl-RS"/>
              </w:rPr>
            </w:pPr>
            <w:r w:rsidRPr="002E4D16">
              <w:rPr>
                <w:rFonts w:cs="Times New Roman"/>
                <w:szCs w:val="24"/>
                <w:lang w:val="sr-Cyrl-RS"/>
              </w:rPr>
              <w:lastRenderedPageBreak/>
              <w:t>-Кроз одломке из јеванђелских текстова,</w:t>
            </w:r>
          </w:p>
          <w:p w14:paraId="11C449DD" w14:textId="77777777" w:rsidR="00BD766A" w:rsidRPr="002E4D16" w:rsidRDefault="00BD766A" w:rsidP="002E0249">
            <w:pPr>
              <w:widowControl w:val="0"/>
              <w:spacing w:after="0" w:line="240" w:lineRule="auto"/>
              <w:ind w:rightChars="12" w:right="29"/>
              <w:rPr>
                <w:rFonts w:cs="Times New Roman"/>
                <w:szCs w:val="24"/>
                <w:lang w:val="sr-Cyrl-RS"/>
              </w:rPr>
            </w:pPr>
            <w:r w:rsidRPr="002E4D16">
              <w:rPr>
                <w:rFonts w:cs="Times New Roman"/>
                <w:szCs w:val="24"/>
                <w:lang w:val="sr-Cyrl-RS"/>
              </w:rPr>
              <w:t>Допуњене фотографијама фресака, приказати домострој спасења.</w:t>
            </w:r>
          </w:p>
        </w:tc>
        <w:tc>
          <w:tcPr>
            <w:tcW w:w="3827" w:type="dxa"/>
            <w:gridSpan w:val="2"/>
          </w:tcPr>
          <w:p w14:paraId="32526A65"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lastRenderedPageBreak/>
              <w:t>Когнитивни аспект:</w:t>
            </w:r>
          </w:p>
          <w:p w14:paraId="1EC87DA2"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 уочити да служењем Литургије</w:t>
            </w:r>
          </w:p>
          <w:p w14:paraId="0C887AA2"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lastRenderedPageBreak/>
              <w:t>постајемо учесници Царства</w:t>
            </w:r>
          </w:p>
          <w:p w14:paraId="6AD556F7"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Божијег и сједињујемо се са</w:t>
            </w:r>
          </w:p>
          <w:p w14:paraId="157631D3"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Богом;</w:t>
            </w:r>
          </w:p>
          <w:p w14:paraId="72623B4C" w14:textId="77777777" w:rsidR="00BD766A" w:rsidRPr="002E4D16" w:rsidRDefault="00BD766A" w:rsidP="002E0249">
            <w:pPr>
              <w:widowControl w:val="0"/>
              <w:spacing w:after="0" w:line="240" w:lineRule="auto"/>
              <w:ind w:rightChars="-446" w:right="-1070"/>
              <w:jc w:val="both"/>
              <w:rPr>
                <w:rFonts w:cs="Times New Roman"/>
                <w:szCs w:val="24"/>
                <w:lang w:val="sr-Cyrl-RS"/>
              </w:rPr>
            </w:pPr>
            <w:r w:rsidRPr="002E4D16">
              <w:rPr>
                <w:rFonts w:cs="Times New Roman"/>
                <w:szCs w:val="24"/>
                <w:lang w:val="sr-Cyrl-RS"/>
              </w:rPr>
              <w:t>-упознати садржај молитве</w:t>
            </w:r>
          </w:p>
          <w:p w14:paraId="3D89D609"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«Царе небески»;</w:t>
            </w:r>
          </w:p>
          <w:p w14:paraId="6BE4E1D2"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 увидети да сам изглед</w:t>
            </w:r>
          </w:p>
          <w:p w14:paraId="46B82B3A"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православног храма изображава</w:t>
            </w:r>
          </w:p>
          <w:p w14:paraId="225F2651"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јединство Неба и земље.</w:t>
            </w:r>
          </w:p>
          <w:p w14:paraId="374DA786"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Афективни аспект:</w:t>
            </w:r>
          </w:p>
          <w:p w14:paraId="39209F10"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 код ученика ће се развијати жеља</w:t>
            </w:r>
          </w:p>
          <w:p w14:paraId="33830B6B"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за очувањем природе;</w:t>
            </w:r>
          </w:p>
          <w:p w14:paraId="4559E335"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-бити подстакнут да уреди</w:t>
            </w:r>
          </w:p>
          <w:p w14:paraId="246E5234"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школски простор најуспешнијим радовима;</w:t>
            </w:r>
          </w:p>
          <w:p w14:paraId="37546896"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 бити подстакнут да и наредне</w:t>
            </w:r>
          </w:p>
          <w:p w14:paraId="3C3D1836" w14:textId="77777777" w:rsidR="00BD766A" w:rsidRPr="002E4D16" w:rsidRDefault="00BD766A" w:rsidP="002E0249">
            <w:pPr>
              <w:widowControl w:val="0"/>
              <w:spacing w:after="0" w:line="240" w:lineRule="auto"/>
              <w:ind w:rightChars="-45" w:right="-108"/>
              <w:rPr>
                <w:rFonts w:cs="Times New Roman"/>
                <w:szCs w:val="24"/>
                <w:lang w:val="sr-Cyrl-RS"/>
              </w:rPr>
            </w:pPr>
            <w:r w:rsidRPr="002E4D16">
              <w:rPr>
                <w:rFonts w:cs="Times New Roman"/>
                <w:szCs w:val="24"/>
                <w:lang w:val="sr-Cyrl-RS"/>
              </w:rPr>
              <w:t>године похађа часове Православног катихизиса;</w:t>
            </w:r>
          </w:p>
          <w:p w14:paraId="0ED6A1AB" w14:textId="77777777" w:rsidR="00BD766A" w:rsidRPr="002E4D16" w:rsidRDefault="00BD766A" w:rsidP="002E0249">
            <w:pPr>
              <w:widowControl w:val="0"/>
              <w:spacing w:after="0" w:line="240" w:lineRule="auto"/>
              <w:ind w:rightChars="-45" w:right="-108"/>
              <w:rPr>
                <w:rFonts w:cs="Times New Roman"/>
                <w:szCs w:val="24"/>
                <w:lang w:val="sr-Cyrl-RS"/>
              </w:rPr>
            </w:pPr>
            <w:r w:rsidRPr="002E4D16">
              <w:rPr>
                <w:rFonts w:cs="Times New Roman"/>
                <w:szCs w:val="24"/>
                <w:lang w:val="sr-Cyrl-RS"/>
              </w:rPr>
              <w:t>• уочити у којој мери је напредовао</w:t>
            </w:r>
          </w:p>
          <w:p w14:paraId="5B04CCA0" w14:textId="77777777" w:rsidR="00BD766A" w:rsidRPr="002E4D16" w:rsidRDefault="00BD766A" w:rsidP="002E0249">
            <w:pPr>
              <w:widowControl w:val="0"/>
              <w:spacing w:after="0" w:line="240" w:lineRule="auto"/>
              <w:ind w:rightChars="-45" w:right="-108"/>
              <w:rPr>
                <w:rFonts w:cs="Times New Roman"/>
                <w:szCs w:val="24"/>
                <w:lang w:val="sr-Cyrl-RS"/>
              </w:rPr>
            </w:pPr>
            <w:r w:rsidRPr="002E4D16">
              <w:rPr>
                <w:rFonts w:cs="Times New Roman"/>
                <w:szCs w:val="24"/>
                <w:lang w:val="sr-Cyrl-RS"/>
              </w:rPr>
              <w:t>и савладао градиво Православног катихизиса четвртог разреда</w:t>
            </w:r>
          </w:p>
          <w:p w14:paraId="622AF61B" w14:textId="77777777" w:rsidR="00BD766A" w:rsidRPr="002E4D16" w:rsidRDefault="00BD766A" w:rsidP="002E0249">
            <w:pPr>
              <w:widowControl w:val="0"/>
              <w:spacing w:after="0" w:line="240" w:lineRule="auto"/>
              <w:ind w:rightChars="-446" w:right="-1070"/>
              <w:rPr>
                <w:rFonts w:cs="Times New Roman"/>
                <w:szCs w:val="24"/>
                <w:lang w:val="sr-Cyrl-RS"/>
              </w:rPr>
            </w:pPr>
            <w:r w:rsidRPr="002E4D16">
              <w:rPr>
                <w:rFonts w:cs="Times New Roman"/>
                <w:szCs w:val="24"/>
                <w:lang w:val="sr-Cyrl-RS"/>
              </w:rPr>
              <w:t>основне школе.</w:t>
            </w:r>
          </w:p>
        </w:tc>
      </w:tr>
    </w:tbl>
    <w:p w14:paraId="4B8B3BD7" w14:textId="77777777" w:rsidR="00BD766A" w:rsidRPr="002E4D16" w:rsidRDefault="00BD766A" w:rsidP="00BD766A">
      <w:pPr>
        <w:spacing w:after="0" w:line="240" w:lineRule="auto"/>
        <w:rPr>
          <w:rFonts w:cs="Times New Roman"/>
          <w:szCs w:val="24"/>
        </w:rPr>
      </w:pPr>
    </w:p>
    <w:p w14:paraId="0945438B" w14:textId="00336FE8" w:rsidR="00BD766A" w:rsidRDefault="00BD766A" w:rsidP="00CC7F78">
      <w:pPr>
        <w:rPr>
          <w:lang w:val="sr-Cyrl-RS"/>
        </w:rPr>
      </w:pPr>
    </w:p>
    <w:p w14:paraId="5058C8A9" w14:textId="4AE1FECD" w:rsidR="003C51CE" w:rsidRDefault="003C51CE" w:rsidP="003C51CE">
      <w:pPr>
        <w:pStyle w:val="Heading1"/>
        <w:rPr>
          <w:lang w:val="sr-Cyrl-RS"/>
        </w:rPr>
      </w:pPr>
      <w:bookmarkStart w:id="81" w:name="_Toc145373035"/>
      <w:r>
        <w:rPr>
          <w:lang w:val="sr-Cyrl-RS"/>
        </w:rPr>
        <w:t>Енлески језик</w:t>
      </w:r>
      <w:bookmarkEnd w:id="81"/>
    </w:p>
    <w:p w14:paraId="5AF8EDE4" w14:textId="03391140" w:rsidR="003C51CE" w:rsidRDefault="003C51CE" w:rsidP="003C51CE">
      <w:pPr>
        <w:pStyle w:val="Heading2"/>
        <w:rPr>
          <w:lang w:val="sr-Cyrl-RS"/>
        </w:rPr>
      </w:pPr>
      <w:bookmarkStart w:id="82" w:name="_Toc145373036"/>
      <w:r>
        <w:rPr>
          <w:lang w:val="sr-Cyrl-RS"/>
        </w:rPr>
        <w:t>Први разред</w:t>
      </w:r>
      <w:bookmarkEnd w:id="82"/>
    </w:p>
    <w:tbl>
      <w:tblPr>
        <w:tblpPr w:leftFromText="180" w:rightFromText="180" w:vertAnchor="text" w:horzAnchor="page" w:tblpX="1256" w:tblpY="208"/>
        <w:tblOverlap w:val="neve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35"/>
        <w:gridCol w:w="3934"/>
        <w:gridCol w:w="32"/>
        <w:gridCol w:w="36"/>
        <w:gridCol w:w="3334"/>
        <w:gridCol w:w="33"/>
      </w:tblGrid>
      <w:tr w:rsidR="003C51CE" w:rsidRPr="003C51CE" w14:paraId="70041BCB" w14:textId="77777777" w:rsidTr="002E0249">
        <w:tc>
          <w:tcPr>
            <w:tcW w:w="2553" w:type="dxa"/>
            <w:gridSpan w:val="2"/>
            <w:tcBorders>
              <w:top w:val="nil"/>
              <w:left w:val="nil"/>
              <w:bottom w:val="nil"/>
              <w:right w:val="nil"/>
            </w:tcBorders>
          </w:tcPr>
          <w:p w14:paraId="4DFB7CE7" w14:textId="77777777" w:rsidR="003C51CE" w:rsidRPr="003C51CE" w:rsidRDefault="003C51CE" w:rsidP="003C51CE">
            <w:pPr>
              <w:widowControl w:val="0"/>
              <w:spacing w:after="0" w:line="240" w:lineRule="auto"/>
              <w:jc w:val="both"/>
              <w:rPr>
                <w:rFonts w:cs="Times New Roman"/>
                <w:i/>
                <w:iCs/>
                <w:szCs w:val="24"/>
                <w:lang w:val="sr-Cyrl-RS"/>
              </w:rPr>
            </w:pPr>
            <w:r w:rsidRPr="003C51CE">
              <w:rPr>
                <w:rFonts w:cs="Times New Roman"/>
                <w:i/>
                <w:iCs/>
                <w:szCs w:val="24"/>
                <w:lang w:val="sr-Cyrl-RS"/>
              </w:rPr>
              <w:t>Разред</w:t>
            </w:r>
          </w:p>
        </w:tc>
        <w:tc>
          <w:tcPr>
            <w:tcW w:w="7369" w:type="dxa"/>
            <w:gridSpan w:val="5"/>
            <w:tcBorders>
              <w:top w:val="nil"/>
              <w:left w:val="nil"/>
              <w:bottom w:val="nil"/>
              <w:right w:val="nil"/>
            </w:tcBorders>
          </w:tcPr>
          <w:p w14:paraId="43F38362" w14:textId="77777777" w:rsidR="003C51CE" w:rsidRPr="003C51CE" w:rsidRDefault="003C51CE" w:rsidP="003C51CE">
            <w:pPr>
              <w:widowControl w:val="0"/>
              <w:spacing w:after="0" w:line="240" w:lineRule="auto"/>
              <w:jc w:val="both"/>
              <w:rPr>
                <w:rFonts w:cs="Times New Roman"/>
                <w:szCs w:val="24"/>
                <w:lang w:val="sr-Cyrl-RS"/>
              </w:rPr>
            </w:pPr>
            <w:r w:rsidRPr="003C51CE">
              <w:rPr>
                <w:rFonts w:cs="Times New Roman"/>
                <w:szCs w:val="24"/>
                <w:lang w:val="sr-Cyrl-RS"/>
              </w:rPr>
              <w:t>Први разред</w:t>
            </w:r>
          </w:p>
        </w:tc>
      </w:tr>
      <w:tr w:rsidR="003C51CE" w:rsidRPr="003C51CE" w14:paraId="7C41B93B" w14:textId="77777777" w:rsidTr="002E0249">
        <w:tc>
          <w:tcPr>
            <w:tcW w:w="2553" w:type="dxa"/>
            <w:gridSpan w:val="2"/>
            <w:tcBorders>
              <w:top w:val="nil"/>
              <w:left w:val="nil"/>
              <w:bottom w:val="nil"/>
              <w:right w:val="nil"/>
            </w:tcBorders>
          </w:tcPr>
          <w:p w14:paraId="68AB28BD" w14:textId="77777777" w:rsidR="003C51CE" w:rsidRPr="003C51CE" w:rsidRDefault="003C51CE" w:rsidP="003C51CE">
            <w:pPr>
              <w:widowControl w:val="0"/>
              <w:spacing w:after="0" w:line="240" w:lineRule="auto"/>
              <w:jc w:val="both"/>
              <w:rPr>
                <w:rFonts w:cs="Times New Roman"/>
                <w:i/>
                <w:iCs/>
                <w:szCs w:val="24"/>
                <w:lang w:val="sr-Cyrl-RS"/>
              </w:rPr>
            </w:pPr>
            <w:r w:rsidRPr="003C51CE">
              <w:rPr>
                <w:rFonts w:cs="Times New Roman"/>
                <w:i/>
                <w:iCs/>
                <w:szCs w:val="24"/>
                <w:lang w:val="sr-Cyrl-RS"/>
              </w:rPr>
              <w:t>Назив предмета</w:t>
            </w:r>
          </w:p>
        </w:tc>
        <w:tc>
          <w:tcPr>
            <w:tcW w:w="7369" w:type="dxa"/>
            <w:gridSpan w:val="5"/>
            <w:tcBorders>
              <w:top w:val="nil"/>
              <w:left w:val="nil"/>
              <w:bottom w:val="nil"/>
              <w:right w:val="nil"/>
            </w:tcBorders>
          </w:tcPr>
          <w:p w14:paraId="0946CD61" w14:textId="77777777" w:rsidR="003C51CE" w:rsidRPr="003C51CE" w:rsidRDefault="003C51CE" w:rsidP="003C51CE">
            <w:pPr>
              <w:widowControl w:val="0"/>
              <w:spacing w:after="0" w:line="240" w:lineRule="auto"/>
              <w:jc w:val="both"/>
              <w:rPr>
                <w:rFonts w:cs="Times New Roman"/>
                <w:szCs w:val="24"/>
                <w:lang w:val="sr-Cyrl-RS"/>
              </w:rPr>
            </w:pPr>
            <w:r w:rsidRPr="003C51CE">
              <w:rPr>
                <w:rFonts w:cs="Times New Roman"/>
                <w:szCs w:val="24"/>
                <w:lang w:val="sr-Cyrl-RS"/>
              </w:rPr>
              <w:t>Енглески језик</w:t>
            </w:r>
          </w:p>
        </w:tc>
      </w:tr>
      <w:tr w:rsidR="003C51CE" w:rsidRPr="003C51CE" w14:paraId="0E475994" w14:textId="77777777" w:rsidTr="002E0249">
        <w:tc>
          <w:tcPr>
            <w:tcW w:w="2553" w:type="dxa"/>
            <w:gridSpan w:val="2"/>
            <w:tcBorders>
              <w:top w:val="nil"/>
              <w:left w:val="nil"/>
              <w:bottom w:val="nil"/>
              <w:right w:val="nil"/>
            </w:tcBorders>
          </w:tcPr>
          <w:p w14:paraId="006C1914" w14:textId="77777777" w:rsidR="003C51CE" w:rsidRPr="003C51CE" w:rsidRDefault="003C51CE" w:rsidP="003C51CE">
            <w:pPr>
              <w:widowControl w:val="0"/>
              <w:spacing w:after="0" w:line="240" w:lineRule="auto"/>
              <w:jc w:val="both"/>
              <w:rPr>
                <w:rFonts w:cs="Times New Roman"/>
                <w:i/>
                <w:iCs/>
                <w:szCs w:val="24"/>
                <w:lang w:val="sr-Cyrl-RS"/>
              </w:rPr>
            </w:pPr>
            <w:r w:rsidRPr="003C51CE">
              <w:rPr>
                <w:rFonts w:cs="Times New Roman"/>
                <w:i/>
                <w:iCs/>
                <w:szCs w:val="24"/>
                <w:lang w:val="sr-Cyrl-RS"/>
              </w:rPr>
              <w:t>Годишњи фонд ч</w:t>
            </w:r>
            <w:r w:rsidRPr="003C51CE">
              <w:rPr>
                <w:rFonts w:cs="Times New Roman"/>
                <w:i/>
                <w:iCs/>
                <w:szCs w:val="24"/>
              </w:rPr>
              <w:t>a</w:t>
            </w:r>
            <w:r w:rsidRPr="003C51CE">
              <w:rPr>
                <w:rFonts w:cs="Times New Roman"/>
                <w:i/>
                <w:iCs/>
                <w:szCs w:val="24"/>
                <w:lang w:val="sr-Cyrl-RS"/>
              </w:rPr>
              <w:t>сова</w:t>
            </w:r>
          </w:p>
        </w:tc>
        <w:tc>
          <w:tcPr>
            <w:tcW w:w="7369" w:type="dxa"/>
            <w:gridSpan w:val="5"/>
            <w:tcBorders>
              <w:top w:val="nil"/>
              <w:left w:val="nil"/>
              <w:bottom w:val="nil"/>
              <w:right w:val="nil"/>
            </w:tcBorders>
          </w:tcPr>
          <w:p w14:paraId="4E0AC57E" w14:textId="77777777" w:rsidR="003C51CE" w:rsidRPr="003C51CE" w:rsidRDefault="003C51CE" w:rsidP="003C51CE">
            <w:pPr>
              <w:widowControl w:val="0"/>
              <w:spacing w:after="0" w:line="240" w:lineRule="auto"/>
              <w:jc w:val="both"/>
              <w:rPr>
                <w:rFonts w:cs="Times New Roman"/>
                <w:szCs w:val="24"/>
                <w:lang w:val="sr-Cyrl-RS"/>
              </w:rPr>
            </w:pPr>
            <w:r w:rsidRPr="003C51CE">
              <w:rPr>
                <w:rFonts w:cs="Times New Roman"/>
                <w:szCs w:val="24"/>
                <w:lang w:val="sr-Cyrl-RS"/>
              </w:rPr>
              <w:t>72</w:t>
            </w:r>
          </w:p>
        </w:tc>
      </w:tr>
      <w:tr w:rsidR="003C51CE" w:rsidRPr="003C51CE" w14:paraId="757ADF04" w14:textId="77777777" w:rsidTr="002E0249">
        <w:tc>
          <w:tcPr>
            <w:tcW w:w="2553" w:type="dxa"/>
            <w:gridSpan w:val="2"/>
            <w:tcBorders>
              <w:top w:val="nil"/>
              <w:left w:val="nil"/>
              <w:bottom w:val="single" w:sz="4" w:space="0" w:color="auto"/>
              <w:right w:val="nil"/>
            </w:tcBorders>
          </w:tcPr>
          <w:p w14:paraId="624449CC" w14:textId="77777777" w:rsidR="003C51CE" w:rsidRPr="003C51CE" w:rsidRDefault="003C51CE" w:rsidP="003C51CE">
            <w:pPr>
              <w:widowControl w:val="0"/>
              <w:spacing w:after="0" w:line="240" w:lineRule="auto"/>
              <w:jc w:val="both"/>
              <w:rPr>
                <w:rFonts w:cs="Times New Roman"/>
                <w:i/>
                <w:iCs/>
                <w:szCs w:val="24"/>
                <w:lang w:val="sr-Cyrl-RS"/>
              </w:rPr>
            </w:pPr>
            <w:r w:rsidRPr="003C51CE">
              <w:rPr>
                <w:rFonts w:cs="Times New Roman"/>
                <w:i/>
                <w:iCs/>
                <w:szCs w:val="24"/>
                <w:lang w:val="sr-Cyrl-RS"/>
              </w:rPr>
              <w:t>Циљ</w:t>
            </w:r>
          </w:p>
        </w:tc>
        <w:tc>
          <w:tcPr>
            <w:tcW w:w="7369" w:type="dxa"/>
            <w:gridSpan w:val="5"/>
            <w:tcBorders>
              <w:top w:val="nil"/>
              <w:left w:val="nil"/>
              <w:bottom w:val="single" w:sz="4" w:space="0" w:color="auto"/>
              <w:right w:val="nil"/>
            </w:tcBorders>
          </w:tcPr>
          <w:p w14:paraId="70CFF870" w14:textId="77777777" w:rsidR="003C51CE" w:rsidRPr="003C51CE" w:rsidRDefault="003C51CE" w:rsidP="003C51CE">
            <w:pPr>
              <w:widowControl w:val="0"/>
              <w:spacing w:after="0" w:line="240" w:lineRule="auto"/>
              <w:jc w:val="both"/>
              <w:rPr>
                <w:rFonts w:cs="Times New Roman"/>
                <w:szCs w:val="24"/>
              </w:rPr>
            </w:pPr>
            <w:r w:rsidRPr="003C51CE">
              <w:rPr>
                <w:rFonts w:cs="Times New Roman"/>
                <w:szCs w:val="24"/>
                <w:lang w:val="sr-Cyrl-RS"/>
              </w:rPr>
              <w:t>Н</w:t>
            </w:r>
            <w:r w:rsidRPr="003C51CE">
              <w:rPr>
                <w:rFonts w:cs="Times New Roman"/>
                <w:szCs w:val="24"/>
              </w:rPr>
              <w:t>аставе енглеског језика у првом разреду је оспособљавање ученикa да на енглеском језику комуницирају у усменом облику, на</w:t>
            </w:r>
            <w:r w:rsidRPr="003C51CE">
              <w:rPr>
                <w:rFonts w:cs="Times New Roman"/>
                <w:szCs w:val="24"/>
                <w:lang w:val="sr-Cyrl-RS"/>
              </w:rPr>
              <w:t xml:space="preserve"> </w:t>
            </w:r>
            <w:r w:rsidRPr="003C51CE">
              <w:rPr>
                <w:rFonts w:cs="Times New Roman"/>
                <w:szCs w:val="24"/>
              </w:rPr>
              <w:t>основном нивоу, о темама из њиховог непосредног окружења, као и подстицање свести о сопственом напредовању ради јачања мотивације за</w:t>
            </w:r>
            <w:r w:rsidRPr="003C51CE">
              <w:rPr>
                <w:rFonts w:cs="Times New Roman"/>
                <w:szCs w:val="24"/>
                <w:lang w:val="sr-Cyrl-RS"/>
              </w:rPr>
              <w:t xml:space="preserve"> </w:t>
            </w:r>
            <w:r w:rsidRPr="003C51CE">
              <w:rPr>
                <w:rFonts w:cs="Times New Roman"/>
                <w:szCs w:val="24"/>
              </w:rPr>
              <w:t>учење језика и олакшавање разумевања других и различитих култура и традиција. Стимулише критичко и креативно мишљење, радозналост</w:t>
            </w:r>
            <w:r w:rsidRPr="003C51CE">
              <w:rPr>
                <w:rFonts w:cs="Times New Roman"/>
                <w:szCs w:val="24"/>
                <w:lang w:val="sr-Cyrl-RS"/>
              </w:rPr>
              <w:t xml:space="preserve"> </w:t>
            </w:r>
            <w:r w:rsidRPr="003C51CE">
              <w:rPr>
                <w:rFonts w:cs="Times New Roman"/>
                <w:szCs w:val="24"/>
              </w:rPr>
              <w:t>и истраживачки дух и омогућава одговарајући социјални и интелектуални развој ученика.</w:t>
            </w:r>
          </w:p>
        </w:tc>
      </w:tr>
      <w:tr w:rsidR="003C51CE" w:rsidRPr="003C51CE" w14:paraId="79783CDE" w14:textId="77777777" w:rsidTr="002E0249">
        <w:tc>
          <w:tcPr>
            <w:tcW w:w="2553" w:type="dxa"/>
            <w:gridSpan w:val="2"/>
            <w:tcBorders>
              <w:top w:val="single" w:sz="4" w:space="0" w:color="auto"/>
            </w:tcBorders>
            <w:shd w:val="clear" w:color="auto" w:fill="auto"/>
          </w:tcPr>
          <w:p w14:paraId="05CA7FE3" w14:textId="77777777" w:rsidR="003C51CE" w:rsidRPr="003C51CE" w:rsidRDefault="003C51CE" w:rsidP="003C51CE">
            <w:pPr>
              <w:widowControl w:val="0"/>
              <w:spacing w:after="0" w:line="240" w:lineRule="auto"/>
              <w:jc w:val="center"/>
              <w:rPr>
                <w:rFonts w:cs="Times New Roman"/>
                <w:bCs/>
                <w:szCs w:val="24"/>
                <w:lang w:val="sr-Cyrl-RS"/>
              </w:rPr>
            </w:pPr>
          </w:p>
          <w:p w14:paraId="4498DC70" w14:textId="77777777" w:rsidR="003C51CE" w:rsidRPr="003C51CE" w:rsidRDefault="003C51CE" w:rsidP="003C51CE">
            <w:pPr>
              <w:widowControl w:val="0"/>
              <w:spacing w:after="0" w:line="240" w:lineRule="auto"/>
              <w:jc w:val="center"/>
              <w:rPr>
                <w:rFonts w:cs="Times New Roman"/>
                <w:bCs/>
                <w:szCs w:val="24"/>
                <w:lang w:val="sr-Cyrl-RS"/>
              </w:rPr>
            </w:pPr>
            <w:r w:rsidRPr="003C51CE">
              <w:rPr>
                <w:rFonts w:cs="Times New Roman"/>
                <w:bCs/>
                <w:szCs w:val="24"/>
                <w:lang w:val="sr-Cyrl-RS"/>
              </w:rPr>
              <w:t>НАСТАВНА ТЕМА/ОБЛАСТ</w:t>
            </w:r>
          </w:p>
          <w:p w14:paraId="374D9EA3" w14:textId="77777777" w:rsidR="003C51CE" w:rsidRPr="003C51CE" w:rsidRDefault="003C51CE" w:rsidP="003C51CE">
            <w:pPr>
              <w:widowControl w:val="0"/>
              <w:spacing w:after="0" w:line="240" w:lineRule="auto"/>
              <w:jc w:val="center"/>
              <w:rPr>
                <w:rFonts w:cs="Times New Roman"/>
                <w:bCs/>
                <w:szCs w:val="24"/>
                <w:lang w:val="sr-Cyrl-RS"/>
              </w:rPr>
            </w:pPr>
            <w:r w:rsidRPr="003C51CE">
              <w:rPr>
                <w:rFonts w:cs="Times New Roman"/>
                <w:bCs/>
                <w:szCs w:val="24"/>
                <w:lang w:val="sr-Cyrl-RS"/>
              </w:rPr>
              <w:t>-број часова-</w:t>
            </w:r>
          </w:p>
        </w:tc>
        <w:tc>
          <w:tcPr>
            <w:tcW w:w="4002" w:type="dxa"/>
            <w:gridSpan w:val="3"/>
            <w:tcBorders>
              <w:top w:val="single" w:sz="4" w:space="0" w:color="auto"/>
            </w:tcBorders>
            <w:shd w:val="clear" w:color="auto" w:fill="auto"/>
          </w:tcPr>
          <w:p w14:paraId="37CBA6E9" w14:textId="77777777" w:rsidR="003C51CE" w:rsidRPr="003C51CE" w:rsidRDefault="003C51CE" w:rsidP="003C51CE">
            <w:pPr>
              <w:widowControl w:val="0"/>
              <w:spacing w:after="0" w:line="240" w:lineRule="auto"/>
              <w:jc w:val="center"/>
              <w:rPr>
                <w:rFonts w:cs="Times New Roman"/>
                <w:bCs/>
                <w:szCs w:val="24"/>
                <w:lang w:val="sr-Cyrl-RS"/>
              </w:rPr>
            </w:pPr>
          </w:p>
          <w:p w14:paraId="1ACF0E5D" w14:textId="77777777" w:rsidR="003C51CE" w:rsidRPr="003C51CE" w:rsidRDefault="003C51CE" w:rsidP="003C51CE">
            <w:pPr>
              <w:widowControl w:val="0"/>
              <w:spacing w:after="0" w:line="240" w:lineRule="auto"/>
              <w:jc w:val="center"/>
              <w:rPr>
                <w:rFonts w:cs="Times New Roman"/>
                <w:bCs/>
                <w:szCs w:val="24"/>
                <w:lang w:val="sr-Cyrl-RS"/>
              </w:rPr>
            </w:pPr>
            <w:r w:rsidRPr="003C51CE">
              <w:rPr>
                <w:rFonts w:cs="Times New Roman"/>
                <w:bCs/>
                <w:szCs w:val="24"/>
                <w:lang w:val="sr-Cyrl-RS"/>
              </w:rPr>
              <w:t>САДРЖАЈИ</w:t>
            </w:r>
          </w:p>
        </w:tc>
        <w:tc>
          <w:tcPr>
            <w:tcW w:w="3367" w:type="dxa"/>
            <w:gridSpan w:val="2"/>
            <w:tcBorders>
              <w:top w:val="single" w:sz="4" w:space="0" w:color="auto"/>
            </w:tcBorders>
            <w:shd w:val="clear" w:color="auto" w:fill="auto"/>
          </w:tcPr>
          <w:p w14:paraId="1466D7D6" w14:textId="77777777" w:rsidR="003C51CE" w:rsidRPr="003C51CE" w:rsidRDefault="003C51CE" w:rsidP="003C51CE">
            <w:pPr>
              <w:widowControl w:val="0"/>
              <w:spacing w:after="0" w:line="240" w:lineRule="auto"/>
              <w:jc w:val="center"/>
              <w:rPr>
                <w:rFonts w:cs="Times New Roman"/>
                <w:bCs/>
                <w:szCs w:val="24"/>
                <w:lang w:val="sr-Cyrl-RS"/>
              </w:rPr>
            </w:pPr>
            <w:r w:rsidRPr="003C51CE">
              <w:rPr>
                <w:rFonts w:cs="Times New Roman"/>
                <w:bCs/>
                <w:szCs w:val="24"/>
                <w:lang w:val="sr-Cyrl-RS"/>
              </w:rPr>
              <w:t>ИСХОДИ</w:t>
            </w:r>
          </w:p>
          <w:p w14:paraId="4872DC3F" w14:textId="77777777" w:rsidR="003C51CE" w:rsidRPr="003C51CE" w:rsidRDefault="003C51CE" w:rsidP="003C51CE">
            <w:pPr>
              <w:widowControl w:val="0"/>
              <w:spacing w:after="0" w:line="240" w:lineRule="auto"/>
              <w:jc w:val="center"/>
              <w:rPr>
                <w:rFonts w:cs="Times New Roman"/>
                <w:bCs/>
                <w:szCs w:val="24"/>
                <w:lang w:val="sr-Cyrl-RS"/>
              </w:rPr>
            </w:pPr>
            <w:r w:rsidRPr="003C51CE">
              <w:rPr>
                <w:rFonts w:cs="Times New Roman"/>
                <w:bCs/>
                <w:szCs w:val="24"/>
                <w:lang w:val="sr-Cyrl-RS"/>
              </w:rPr>
              <w:t>По завршетку разреда ученик ће бити у стању да:</w:t>
            </w:r>
          </w:p>
        </w:tc>
      </w:tr>
      <w:tr w:rsidR="003C51CE" w:rsidRPr="003C51CE" w14:paraId="79D3F56E" w14:textId="77777777" w:rsidTr="002E0249">
        <w:tc>
          <w:tcPr>
            <w:tcW w:w="2553" w:type="dxa"/>
            <w:gridSpan w:val="2"/>
          </w:tcPr>
          <w:p w14:paraId="14C404A4" w14:textId="77777777" w:rsidR="003C51CE" w:rsidRPr="003C51CE" w:rsidRDefault="003C51CE" w:rsidP="003C51CE">
            <w:pPr>
              <w:widowControl w:val="0"/>
              <w:spacing w:after="0" w:line="240" w:lineRule="auto"/>
              <w:jc w:val="both"/>
              <w:rPr>
                <w:rFonts w:cs="Times New Roman"/>
                <w:szCs w:val="24"/>
              </w:rPr>
            </w:pPr>
            <w:r w:rsidRPr="003C51CE">
              <w:rPr>
                <w:rFonts w:cs="Times New Roman"/>
                <w:szCs w:val="24"/>
              </w:rPr>
              <w:t>1. Introduction</w:t>
            </w:r>
          </w:p>
          <w:p w14:paraId="3EF2C1F3" w14:textId="77777777" w:rsidR="003C51CE" w:rsidRPr="003C51CE" w:rsidRDefault="003C51CE" w:rsidP="003C51CE">
            <w:pPr>
              <w:widowControl w:val="0"/>
              <w:spacing w:after="0" w:line="240" w:lineRule="auto"/>
              <w:jc w:val="both"/>
              <w:rPr>
                <w:rFonts w:cs="Times New Roman"/>
                <w:szCs w:val="24"/>
              </w:rPr>
            </w:pPr>
            <w:r w:rsidRPr="003C51CE">
              <w:rPr>
                <w:rFonts w:cs="Times New Roman"/>
                <w:szCs w:val="24"/>
              </w:rPr>
              <w:t>Увод</w:t>
            </w:r>
          </w:p>
          <w:p w14:paraId="02074DDD" w14:textId="77777777" w:rsidR="003C51CE" w:rsidRPr="003C51CE" w:rsidRDefault="003C51CE" w:rsidP="003C51CE">
            <w:pPr>
              <w:widowControl w:val="0"/>
              <w:spacing w:after="0" w:line="240" w:lineRule="auto"/>
              <w:jc w:val="both"/>
              <w:rPr>
                <w:rFonts w:cs="Times New Roman"/>
                <w:szCs w:val="24"/>
              </w:rPr>
            </w:pPr>
            <w:r w:rsidRPr="003C51CE">
              <w:rPr>
                <w:rFonts w:cs="Times New Roman"/>
                <w:szCs w:val="24"/>
              </w:rPr>
              <w:t>Поздрављање и</w:t>
            </w:r>
          </w:p>
          <w:p w14:paraId="6D42CECE" w14:textId="77777777" w:rsidR="003C51CE" w:rsidRPr="003C51CE" w:rsidRDefault="003C51CE" w:rsidP="003C51CE">
            <w:pPr>
              <w:widowControl w:val="0"/>
              <w:spacing w:after="0" w:line="240" w:lineRule="auto"/>
              <w:jc w:val="both"/>
              <w:rPr>
                <w:rFonts w:cs="Times New Roman"/>
                <w:szCs w:val="24"/>
                <w:lang w:val="sr-Cyrl-RS"/>
              </w:rPr>
            </w:pPr>
            <w:r w:rsidRPr="003C51CE">
              <w:rPr>
                <w:rFonts w:cs="Times New Roman"/>
                <w:szCs w:val="24"/>
              </w:rPr>
              <w:t>представљање.</w:t>
            </w:r>
          </w:p>
          <w:p w14:paraId="3704A588" w14:textId="77777777" w:rsidR="003C51CE" w:rsidRPr="003C51CE" w:rsidRDefault="003C51CE" w:rsidP="003C51CE">
            <w:pPr>
              <w:widowControl w:val="0"/>
              <w:spacing w:after="0" w:line="240" w:lineRule="auto"/>
              <w:jc w:val="both"/>
              <w:rPr>
                <w:rFonts w:cs="Times New Roman"/>
                <w:szCs w:val="24"/>
                <w:lang w:val="sr-Cyrl-RS"/>
              </w:rPr>
            </w:pPr>
            <w:r w:rsidRPr="003C51CE">
              <w:rPr>
                <w:rFonts w:cs="Times New Roman"/>
                <w:szCs w:val="24"/>
                <w:lang w:val="sr-Cyrl-RS"/>
              </w:rPr>
              <w:t xml:space="preserve">Број часова:1 </w:t>
            </w:r>
          </w:p>
        </w:tc>
        <w:tc>
          <w:tcPr>
            <w:tcW w:w="4002" w:type="dxa"/>
            <w:gridSpan w:val="3"/>
          </w:tcPr>
          <w:p w14:paraId="484F2427"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Изразе и речи које се користе код</w:t>
            </w:r>
          </w:p>
          <w:p w14:paraId="1F2ACC87"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представљања и упознавања – Hello. I’m</w:t>
            </w:r>
          </w:p>
          <w:p w14:paraId="47F52126"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(Miloš). Goodbye; реаговање на усмени импулс</w:t>
            </w:r>
            <w:r w:rsidRPr="003C51CE">
              <w:rPr>
                <w:rFonts w:cs="Times New Roman"/>
                <w:szCs w:val="24"/>
                <w:lang w:val="sr-Cyrl-RS"/>
              </w:rPr>
              <w:t xml:space="preserve"> </w:t>
            </w:r>
            <w:r w:rsidRPr="003C51CE">
              <w:rPr>
                <w:rFonts w:cs="Times New Roman"/>
                <w:szCs w:val="24"/>
              </w:rPr>
              <w:t>саговорника (наставника); успостављање</w:t>
            </w:r>
            <w:r w:rsidRPr="003C51CE">
              <w:rPr>
                <w:rFonts w:cs="Times New Roman"/>
                <w:szCs w:val="24"/>
                <w:lang w:val="sr-Cyrl-RS"/>
              </w:rPr>
              <w:t xml:space="preserve"> </w:t>
            </w:r>
            <w:r w:rsidRPr="003C51CE">
              <w:rPr>
                <w:rFonts w:cs="Times New Roman"/>
                <w:szCs w:val="24"/>
              </w:rPr>
              <w:t>контакта при сусрету.</w:t>
            </w:r>
          </w:p>
        </w:tc>
        <w:tc>
          <w:tcPr>
            <w:tcW w:w="3367" w:type="dxa"/>
            <w:gridSpan w:val="2"/>
          </w:tcPr>
          <w:p w14:paraId="22057AEF"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-поздраве и отпоздраве</w:t>
            </w:r>
            <w:r w:rsidRPr="003C51CE">
              <w:rPr>
                <w:rFonts w:cs="Times New Roman"/>
                <w:szCs w:val="24"/>
                <w:lang w:val="sr-Cyrl-RS"/>
              </w:rPr>
              <w:t xml:space="preserve"> </w:t>
            </w:r>
            <w:r w:rsidRPr="003C51CE">
              <w:rPr>
                <w:rFonts w:cs="Times New Roman"/>
                <w:szCs w:val="24"/>
              </w:rPr>
              <w:t>примењујући</w:t>
            </w:r>
            <w:r w:rsidRPr="003C51CE">
              <w:rPr>
                <w:rFonts w:cs="Times New Roman"/>
                <w:szCs w:val="24"/>
                <w:lang w:val="sr-Cyrl-RS"/>
              </w:rPr>
              <w:t xml:space="preserve"> </w:t>
            </w:r>
            <w:r w:rsidRPr="003C51CE">
              <w:rPr>
                <w:rFonts w:cs="Times New Roman"/>
                <w:szCs w:val="24"/>
              </w:rPr>
              <w:t>најједноставнија језичка средства;</w:t>
            </w:r>
          </w:p>
          <w:p w14:paraId="4749EB48"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и примењују устаљена правила</w:t>
            </w:r>
            <w:r w:rsidRPr="003C51CE">
              <w:rPr>
                <w:rFonts w:cs="Times New Roman"/>
                <w:szCs w:val="24"/>
                <w:lang w:val="sr-Cyrl-RS"/>
              </w:rPr>
              <w:t xml:space="preserve"> </w:t>
            </w:r>
            <w:r w:rsidRPr="003C51CE">
              <w:rPr>
                <w:rFonts w:cs="Times New Roman"/>
                <w:szCs w:val="24"/>
              </w:rPr>
              <w:t>учтиве комуникације.</w:t>
            </w:r>
          </w:p>
        </w:tc>
      </w:tr>
      <w:tr w:rsidR="003C51CE" w:rsidRPr="003C51CE" w14:paraId="3BD06734" w14:textId="77777777" w:rsidTr="002E0249">
        <w:tc>
          <w:tcPr>
            <w:tcW w:w="2553" w:type="dxa"/>
            <w:gridSpan w:val="2"/>
          </w:tcPr>
          <w:p w14:paraId="537B79B7"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2. Welcome to</w:t>
            </w:r>
            <w:r w:rsidRPr="003C51CE">
              <w:rPr>
                <w:rFonts w:cs="Times New Roman"/>
                <w:szCs w:val="24"/>
                <w:lang w:val="sr-Cyrl-RS"/>
              </w:rPr>
              <w:t xml:space="preserve"> </w:t>
            </w:r>
            <w:r w:rsidRPr="003C51CE">
              <w:rPr>
                <w:rFonts w:cs="Times New Roman"/>
                <w:szCs w:val="24"/>
              </w:rPr>
              <w:t>Happy House!</w:t>
            </w:r>
          </w:p>
          <w:p w14:paraId="42F94BF4" w14:textId="77777777" w:rsidR="003C51CE" w:rsidRPr="003C51CE" w:rsidRDefault="003C51CE" w:rsidP="003C51CE">
            <w:pPr>
              <w:widowControl w:val="0"/>
              <w:spacing w:after="0" w:line="240" w:lineRule="auto"/>
              <w:rPr>
                <w:rFonts w:cs="Times New Roman"/>
                <w:szCs w:val="24"/>
              </w:rPr>
            </w:pPr>
            <w:r w:rsidRPr="003C51CE">
              <w:rPr>
                <w:rFonts w:cs="Times New Roman"/>
                <w:szCs w:val="24"/>
              </w:rPr>
              <w:lastRenderedPageBreak/>
              <w:t>Добродошли у</w:t>
            </w:r>
            <w:r w:rsidRPr="003C51CE">
              <w:rPr>
                <w:rFonts w:cs="Times New Roman"/>
                <w:szCs w:val="24"/>
                <w:lang w:val="sr-Cyrl-RS"/>
              </w:rPr>
              <w:t xml:space="preserve"> </w:t>
            </w:r>
            <w:r w:rsidRPr="003C51CE">
              <w:rPr>
                <w:rFonts w:cs="Times New Roman"/>
                <w:szCs w:val="24"/>
              </w:rPr>
              <w:t>срећну кућу!</w:t>
            </w:r>
          </w:p>
          <w:p w14:paraId="70E3ADBF"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Поздрављање;</w:t>
            </w:r>
            <w:r w:rsidRPr="003C51CE">
              <w:rPr>
                <w:rFonts w:cs="Times New Roman"/>
                <w:szCs w:val="24"/>
                <w:lang w:val="sr-Cyrl-RS"/>
              </w:rPr>
              <w:t xml:space="preserve"> </w:t>
            </w:r>
            <w:r w:rsidRPr="003C51CE">
              <w:rPr>
                <w:rFonts w:cs="Times New Roman"/>
                <w:szCs w:val="24"/>
              </w:rPr>
              <w:t>представљање</w:t>
            </w:r>
            <w:r w:rsidRPr="003C51CE">
              <w:rPr>
                <w:rFonts w:cs="Times New Roman"/>
                <w:szCs w:val="24"/>
                <w:lang w:val="sr-Cyrl-RS"/>
              </w:rPr>
              <w:t xml:space="preserve"> </w:t>
            </w:r>
            <w:r w:rsidRPr="003C51CE">
              <w:rPr>
                <w:rFonts w:cs="Times New Roman"/>
                <w:szCs w:val="24"/>
              </w:rPr>
              <w:t>себе и других;</w:t>
            </w:r>
            <w:r w:rsidRPr="003C51CE">
              <w:rPr>
                <w:rFonts w:cs="Times New Roman"/>
                <w:szCs w:val="24"/>
                <w:lang w:val="sr-Cyrl-RS"/>
              </w:rPr>
              <w:t xml:space="preserve"> </w:t>
            </w:r>
            <w:r w:rsidRPr="003C51CE">
              <w:rPr>
                <w:rFonts w:cs="Times New Roman"/>
                <w:szCs w:val="24"/>
              </w:rPr>
              <w:t>давање и</w:t>
            </w:r>
            <w:r w:rsidRPr="003C51CE">
              <w:rPr>
                <w:rFonts w:cs="Times New Roman"/>
                <w:szCs w:val="24"/>
                <w:lang w:val="sr-Cyrl-RS"/>
              </w:rPr>
              <w:t xml:space="preserve"> </w:t>
            </w:r>
            <w:r w:rsidRPr="003C51CE">
              <w:rPr>
                <w:rFonts w:cs="Times New Roman"/>
                <w:szCs w:val="24"/>
              </w:rPr>
              <w:t>тражење</w:t>
            </w:r>
          </w:p>
          <w:p w14:paraId="698D7DFB" w14:textId="77777777" w:rsidR="003C51CE" w:rsidRPr="003C51CE" w:rsidRDefault="003C51CE" w:rsidP="003C51CE">
            <w:pPr>
              <w:widowControl w:val="0"/>
              <w:spacing w:after="0" w:line="240" w:lineRule="auto"/>
              <w:rPr>
                <w:rFonts w:cs="Times New Roman"/>
                <w:szCs w:val="24"/>
                <w:lang w:val="sr-Cyrl-RS"/>
              </w:rPr>
            </w:pPr>
            <w:r w:rsidRPr="003C51CE">
              <w:rPr>
                <w:rFonts w:cs="Times New Roman"/>
                <w:szCs w:val="24"/>
              </w:rPr>
              <w:t xml:space="preserve">информација </w:t>
            </w:r>
          </w:p>
          <w:p w14:paraId="7427014A" w14:textId="77777777" w:rsidR="003C51CE" w:rsidRPr="003C51CE" w:rsidRDefault="003C51CE" w:rsidP="003C51CE">
            <w:pPr>
              <w:widowControl w:val="0"/>
              <w:spacing w:after="0" w:line="240" w:lineRule="auto"/>
              <w:rPr>
                <w:rFonts w:cs="Times New Roman"/>
                <w:szCs w:val="24"/>
                <w:lang w:val="sr-Cyrl-RS"/>
              </w:rPr>
            </w:pPr>
            <w:r w:rsidRPr="003C51CE">
              <w:rPr>
                <w:rFonts w:cs="Times New Roman"/>
                <w:szCs w:val="24"/>
                <w:lang w:val="sr-Cyrl-RS"/>
              </w:rPr>
              <w:t>Број часова:9</w:t>
            </w:r>
          </w:p>
          <w:p w14:paraId="17695E6F" w14:textId="77777777" w:rsidR="003C51CE" w:rsidRPr="003C51CE" w:rsidRDefault="003C51CE" w:rsidP="003C51CE">
            <w:pPr>
              <w:widowControl w:val="0"/>
              <w:spacing w:after="0" w:line="240" w:lineRule="auto"/>
              <w:rPr>
                <w:rFonts w:cs="Times New Roman"/>
                <w:szCs w:val="24"/>
                <w:lang w:val="sr-Cyrl-RS"/>
              </w:rPr>
            </w:pPr>
          </w:p>
        </w:tc>
        <w:tc>
          <w:tcPr>
            <w:tcW w:w="4002" w:type="dxa"/>
            <w:gridSpan w:val="3"/>
          </w:tcPr>
          <w:p w14:paraId="40588730" w14:textId="77777777" w:rsidR="003C51CE" w:rsidRPr="003C51CE" w:rsidRDefault="003C51CE" w:rsidP="003C51CE">
            <w:pPr>
              <w:widowControl w:val="0"/>
              <w:spacing w:after="0" w:line="240" w:lineRule="auto"/>
              <w:rPr>
                <w:rFonts w:cs="Times New Roman"/>
                <w:szCs w:val="24"/>
              </w:rPr>
            </w:pPr>
            <w:r w:rsidRPr="003C51CE">
              <w:rPr>
                <w:rFonts w:cs="Times New Roman"/>
                <w:szCs w:val="24"/>
              </w:rPr>
              <w:lastRenderedPageBreak/>
              <w:t>Изразе који се користе за поздрављање,</w:t>
            </w:r>
          </w:p>
          <w:p w14:paraId="1F47257D" w14:textId="77777777" w:rsidR="003C51CE" w:rsidRPr="003C51CE" w:rsidRDefault="003C51CE" w:rsidP="003C51CE">
            <w:pPr>
              <w:widowControl w:val="0"/>
              <w:spacing w:after="0" w:line="240" w:lineRule="auto"/>
              <w:rPr>
                <w:rFonts w:cs="Times New Roman"/>
                <w:szCs w:val="24"/>
              </w:rPr>
            </w:pPr>
            <w:r w:rsidRPr="003C51CE">
              <w:rPr>
                <w:rFonts w:cs="Times New Roman"/>
                <w:szCs w:val="24"/>
              </w:rPr>
              <w:lastRenderedPageBreak/>
              <w:t>представљање, и основну друштвену</w:t>
            </w:r>
          </w:p>
          <w:p w14:paraId="0775F937"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комуникацију са вршњацима – Hello! I’m</w:t>
            </w:r>
          </w:p>
          <w:p w14:paraId="53E66D6C"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(Rodney). What’s your name? Who’s this? It’s</w:t>
            </w:r>
          </w:p>
          <w:p w14:paraId="4A00BC26"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(Otto/me). Good morning / afternoon. Goodbye.</w:t>
            </w:r>
          </w:p>
          <w:p w14:paraId="193ED792"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See you!; Here’s a window/roof/floor; Come in!</w:t>
            </w:r>
          </w:p>
          <w:p w14:paraId="1AE0C6BF"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What’s the matter? песме и приче које се</w:t>
            </w:r>
            <w:r w:rsidRPr="003C51CE">
              <w:rPr>
                <w:rFonts w:cs="Times New Roman"/>
                <w:szCs w:val="24"/>
                <w:lang w:val="sr-Cyrl-RS"/>
              </w:rPr>
              <w:t xml:space="preserve"> </w:t>
            </w:r>
            <w:r w:rsidRPr="003C51CE">
              <w:rPr>
                <w:rFonts w:cs="Times New Roman"/>
                <w:szCs w:val="24"/>
              </w:rPr>
              <w:t>односе на тему.</w:t>
            </w:r>
          </w:p>
        </w:tc>
        <w:tc>
          <w:tcPr>
            <w:tcW w:w="3367" w:type="dxa"/>
            <w:gridSpan w:val="2"/>
          </w:tcPr>
          <w:p w14:paraId="3C354489" w14:textId="77777777" w:rsidR="003C51CE" w:rsidRPr="003C51CE" w:rsidRDefault="003C51CE" w:rsidP="003C51CE">
            <w:pPr>
              <w:widowControl w:val="0"/>
              <w:spacing w:after="0" w:line="240" w:lineRule="auto"/>
              <w:rPr>
                <w:rFonts w:cs="Times New Roman"/>
                <w:szCs w:val="24"/>
              </w:rPr>
            </w:pPr>
            <w:r w:rsidRPr="003C51CE">
              <w:rPr>
                <w:rFonts w:cs="Times New Roman"/>
                <w:szCs w:val="24"/>
              </w:rPr>
              <w:lastRenderedPageBreak/>
              <w:t>-представе себе и другог;</w:t>
            </w:r>
          </w:p>
          <w:p w14:paraId="6293099E"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xml:space="preserve">-поздраве и отпоздраве </w:t>
            </w:r>
            <w:r w:rsidRPr="003C51CE">
              <w:rPr>
                <w:rFonts w:cs="Times New Roman"/>
                <w:szCs w:val="24"/>
              </w:rPr>
              <w:lastRenderedPageBreak/>
              <w:t>примењујући</w:t>
            </w:r>
            <w:r w:rsidRPr="003C51CE">
              <w:rPr>
                <w:rFonts w:cs="Times New Roman"/>
                <w:szCs w:val="24"/>
                <w:lang w:val="sr-Cyrl-RS"/>
              </w:rPr>
              <w:t xml:space="preserve"> </w:t>
            </w:r>
            <w:r w:rsidRPr="003C51CE">
              <w:rPr>
                <w:rFonts w:cs="Times New Roman"/>
                <w:szCs w:val="24"/>
              </w:rPr>
              <w:t>једноставна језичка средства;</w:t>
            </w:r>
          </w:p>
          <w:p w14:paraId="3DE4E809"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-разумеју јасно постављена једноставна</w:t>
            </w:r>
            <w:r w:rsidRPr="003C51CE">
              <w:rPr>
                <w:rFonts w:cs="Times New Roman"/>
                <w:szCs w:val="24"/>
                <w:lang w:val="sr-Cyrl-RS"/>
              </w:rPr>
              <w:t xml:space="preserve"> </w:t>
            </w:r>
            <w:r w:rsidRPr="003C51CE">
              <w:rPr>
                <w:rFonts w:cs="Times New Roman"/>
                <w:szCs w:val="24"/>
              </w:rPr>
              <w:t>питања личне природе и одговоре на њих;</w:t>
            </w:r>
          </w:p>
          <w:p w14:paraId="11A681DB"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-разумеју и користе формалне и неформалне</w:t>
            </w:r>
            <w:r w:rsidRPr="003C51CE">
              <w:rPr>
                <w:rFonts w:cs="Times New Roman"/>
                <w:szCs w:val="24"/>
                <w:lang w:val="sr-Cyrl-RS"/>
              </w:rPr>
              <w:t xml:space="preserve"> </w:t>
            </w:r>
            <w:r w:rsidRPr="003C51CE">
              <w:rPr>
                <w:rFonts w:cs="Times New Roman"/>
                <w:szCs w:val="24"/>
              </w:rPr>
              <w:t>поздраве и поштују устаљена правила</w:t>
            </w:r>
            <w:r w:rsidRPr="003C51CE">
              <w:rPr>
                <w:rFonts w:cs="Times New Roman"/>
                <w:szCs w:val="24"/>
                <w:lang w:val="sr-Cyrl-RS"/>
              </w:rPr>
              <w:t xml:space="preserve"> </w:t>
            </w:r>
            <w:r w:rsidRPr="003C51CE">
              <w:rPr>
                <w:rFonts w:cs="Times New Roman"/>
                <w:szCs w:val="24"/>
              </w:rPr>
              <w:t>учтивости.</w:t>
            </w:r>
          </w:p>
        </w:tc>
      </w:tr>
      <w:tr w:rsidR="003C51CE" w:rsidRPr="003C51CE" w14:paraId="24F68559" w14:textId="77777777" w:rsidTr="002E0249">
        <w:tc>
          <w:tcPr>
            <w:tcW w:w="2553" w:type="dxa"/>
            <w:gridSpan w:val="2"/>
          </w:tcPr>
          <w:p w14:paraId="45141C05" w14:textId="77777777" w:rsidR="003C51CE" w:rsidRPr="003C51CE" w:rsidRDefault="003C51CE" w:rsidP="003C51CE">
            <w:pPr>
              <w:widowControl w:val="0"/>
              <w:spacing w:after="0" w:line="240" w:lineRule="auto"/>
              <w:rPr>
                <w:rFonts w:cs="Times New Roman"/>
                <w:szCs w:val="24"/>
              </w:rPr>
            </w:pPr>
            <w:r w:rsidRPr="003C51CE">
              <w:rPr>
                <w:rFonts w:cs="Times New Roman"/>
                <w:szCs w:val="24"/>
              </w:rPr>
              <w:lastRenderedPageBreak/>
              <w:t>3. Pens and</w:t>
            </w:r>
          </w:p>
          <w:p w14:paraId="2F83B566"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pencils</w:t>
            </w:r>
          </w:p>
          <w:p w14:paraId="6AD2CBC4"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Пенкала и</w:t>
            </w:r>
            <w:r w:rsidRPr="003C51CE">
              <w:rPr>
                <w:rFonts w:cs="Times New Roman"/>
                <w:szCs w:val="24"/>
                <w:lang w:val="sr-Cyrl-RS"/>
              </w:rPr>
              <w:t xml:space="preserve"> </w:t>
            </w:r>
            <w:r w:rsidRPr="003C51CE">
              <w:rPr>
                <w:rFonts w:cs="Times New Roman"/>
                <w:szCs w:val="24"/>
              </w:rPr>
              <w:t>оловке</w:t>
            </w:r>
          </w:p>
          <w:p w14:paraId="33E00382"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Описивање</w:t>
            </w:r>
            <w:r w:rsidRPr="003C51CE">
              <w:rPr>
                <w:rFonts w:cs="Times New Roman"/>
                <w:szCs w:val="24"/>
                <w:lang w:val="sr-Cyrl-RS"/>
              </w:rPr>
              <w:t xml:space="preserve"> </w:t>
            </w:r>
            <w:r w:rsidRPr="003C51CE">
              <w:rPr>
                <w:rFonts w:cs="Times New Roman"/>
                <w:szCs w:val="24"/>
              </w:rPr>
              <w:t>предмета; позив</w:t>
            </w:r>
            <w:r w:rsidRPr="003C51CE">
              <w:rPr>
                <w:rFonts w:cs="Times New Roman"/>
                <w:szCs w:val="24"/>
                <w:lang w:val="sr-Cyrl-RS"/>
              </w:rPr>
              <w:t xml:space="preserve"> </w:t>
            </w:r>
            <w:r w:rsidRPr="003C51CE">
              <w:rPr>
                <w:rFonts w:cs="Times New Roman"/>
                <w:szCs w:val="24"/>
              </w:rPr>
              <w:t>и реаговање на</w:t>
            </w:r>
          </w:p>
          <w:p w14:paraId="33F35BE2"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позив за учешће</w:t>
            </w:r>
            <w:r w:rsidRPr="003C51CE">
              <w:rPr>
                <w:rFonts w:cs="Times New Roman"/>
                <w:szCs w:val="24"/>
                <w:lang w:val="sr-Cyrl-RS"/>
              </w:rPr>
              <w:t xml:space="preserve"> </w:t>
            </w:r>
            <w:r w:rsidRPr="003C51CE">
              <w:rPr>
                <w:rFonts w:cs="Times New Roman"/>
                <w:szCs w:val="24"/>
              </w:rPr>
              <w:t>у заједничкој</w:t>
            </w:r>
            <w:r w:rsidRPr="003C51CE">
              <w:rPr>
                <w:rFonts w:cs="Times New Roman"/>
                <w:szCs w:val="24"/>
                <w:lang w:val="sr-Cyrl-RS"/>
              </w:rPr>
              <w:t xml:space="preserve"> </w:t>
            </w:r>
            <w:r w:rsidRPr="003C51CE">
              <w:rPr>
                <w:rFonts w:cs="Times New Roman"/>
                <w:szCs w:val="24"/>
              </w:rPr>
              <w:t>активности;</w:t>
            </w:r>
          </w:p>
          <w:p w14:paraId="1A18B5C9"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изражавање</w:t>
            </w:r>
            <w:r w:rsidRPr="003C51CE">
              <w:rPr>
                <w:rFonts w:cs="Times New Roman"/>
                <w:szCs w:val="24"/>
                <w:lang w:val="sr-Cyrl-RS"/>
              </w:rPr>
              <w:t xml:space="preserve"> </w:t>
            </w:r>
            <w:r w:rsidRPr="003C51CE">
              <w:rPr>
                <w:rFonts w:cs="Times New Roman"/>
                <w:szCs w:val="24"/>
              </w:rPr>
              <w:t>количина;</w:t>
            </w:r>
          </w:p>
          <w:p w14:paraId="41029AD7"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разумевање и</w:t>
            </w:r>
            <w:r w:rsidRPr="003C51CE">
              <w:rPr>
                <w:rFonts w:cs="Times New Roman"/>
                <w:szCs w:val="24"/>
                <w:lang w:val="sr-Cyrl-RS"/>
              </w:rPr>
              <w:t xml:space="preserve"> </w:t>
            </w:r>
            <w:r w:rsidRPr="003C51CE">
              <w:rPr>
                <w:rFonts w:cs="Times New Roman"/>
                <w:szCs w:val="24"/>
              </w:rPr>
              <w:t>давање</w:t>
            </w:r>
          </w:p>
          <w:p w14:paraId="1BFAF423"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једноставних</w:t>
            </w:r>
            <w:r w:rsidRPr="003C51CE">
              <w:rPr>
                <w:rFonts w:cs="Times New Roman"/>
                <w:szCs w:val="24"/>
                <w:lang w:val="sr-Cyrl-RS"/>
              </w:rPr>
              <w:t xml:space="preserve"> </w:t>
            </w:r>
            <w:r w:rsidRPr="003C51CE">
              <w:rPr>
                <w:rFonts w:cs="Times New Roman"/>
                <w:szCs w:val="24"/>
              </w:rPr>
              <w:t>налога.</w:t>
            </w:r>
          </w:p>
          <w:p w14:paraId="0574A7E1" w14:textId="77777777" w:rsidR="003C51CE" w:rsidRPr="003C51CE" w:rsidRDefault="003C51CE" w:rsidP="003C51CE">
            <w:pPr>
              <w:widowControl w:val="0"/>
              <w:spacing w:after="0" w:line="240" w:lineRule="auto"/>
              <w:rPr>
                <w:rFonts w:cs="Times New Roman"/>
                <w:szCs w:val="24"/>
                <w:lang w:val="sr-Cyrl-RS"/>
              </w:rPr>
            </w:pPr>
            <w:r w:rsidRPr="003C51CE">
              <w:rPr>
                <w:rFonts w:cs="Times New Roman"/>
                <w:szCs w:val="24"/>
                <w:lang w:val="sr-Cyrl-RS"/>
              </w:rPr>
              <w:t>Број часова:9</w:t>
            </w:r>
          </w:p>
        </w:tc>
        <w:tc>
          <w:tcPr>
            <w:tcW w:w="4002" w:type="dxa"/>
            <w:gridSpan w:val="3"/>
          </w:tcPr>
          <w:p w14:paraId="675908F3"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Речи којима се именују предмети из учионице</w:t>
            </w:r>
            <w:r w:rsidRPr="003C51CE">
              <w:rPr>
                <w:rFonts w:cs="Times New Roman"/>
                <w:szCs w:val="24"/>
                <w:lang w:val="sr-Cyrl-RS"/>
              </w:rPr>
              <w:t xml:space="preserve"> </w:t>
            </w:r>
            <w:r w:rsidRPr="003C51CE">
              <w:rPr>
                <w:rFonts w:cs="Times New Roman"/>
                <w:szCs w:val="24"/>
              </w:rPr>
              <w:t>и школски прибор;бројеве до 10; језичке</w:t>
            </w:r>
            <w:r w:rsidRPr="003C51CE">
              <w:rPr>
                <w:rFonts w:cs="Times New Roman"/>
                <w:szCs w:val="24"/>
                <w:lang w:val="sr-Cyrl-RS"/>
              </w:rPr>
              <w:t xml:space="preserve"> </w:t>
            </w:r>
            <w:r w:rsidRPr="003C51CE">
              <w:rPr>
                <w:rFonts w:cs="Times New Roman"/>
                <w:szCs w:val="24"/>
              </w:rPr>
              <w:t>структуре и изразе-What`s this? It`s a.... Is it a...</w:t>
            </w:r>
            <w:r w:rsidRPr="003C51CE">
              <w:rPr>
                <w:rFonts w:cs="Times New Roman"/>
                <w:szCs w:val="24"/>
                <w:lang w:val="sr-Cyrl-RS"/>
              </w:rPr>
              <w:t xml:space="preserve"> </w:t>
            </w:r>
            <w:r w:rsidRPr="003C51CE">
              <w:rPr>
                <w:rFonts w:cs="Times New Roman"/>
                <w:szCs w:val="24"/>
              </w:rPr>
              <w:t>? Yes, it is/No,it isn`t There’s a (book). This is my</w:t>
            </w:r>
            <w:r w:rsidRPr="003C51CE">
              <w:rPr>
                <w:rFonts w:cs="Times New Roman"/>
                <w:szCs w:val="24"/>
                <w:lang w:val="sr-Cyrl-RS"/>
              </w:rPr>
              <w:t xml:space="preserve"> </w:t>
            </w:r>
            <w:r w:rsidRPr="003C51CE">
              <w:rPr>
                <w:rFonts w:cs="Times New Roman"/>
                <w:szCs w:val="24"/>
              </w:rPr>
              <w:t>bag. How many (pencils)? Five (pencils).Three</w:t>
            </w:r>
            <w:r w:rsidRPr="003C51CE">
              <w:rPr>
                <w:rFonts w:cs="Times New Roman"/>
                <w:szCs w:val="24"/>
                <w:lang w:val="sr-Cyrl-RS"/>
              </w:rPr>
              <w:t xml:space="preserve"> </w:t>
            </w:r>
            <w:r w:rsidRPr="003C51CE">
              <w:rPr>
                <w:rFonts w:cs="Times New Roman"/>
                <w:szCs w:val="24"/>
              </w:rPr>
              <w:t>and one more is four. Clap. Look. Come on</w:t>
            </w:r>
            <w:r w:rsidRPr="003C51CE">
              <w:rPr>
                <w:rFonts w:cs="Times New Roman"/>
                <w:szCs w:val="24"/>
                <w:lang w:val="sr-Cyrl-RS"/>
              </w:rPr>
              <w:t xml:space="preserve"> </w:t>
            </w:r>
            <w:r w:rsidRPr="003C51CE">
              <w:rPr>
                <w:rFonts w:cs="Times New Roman"/>
                <w:szCs w:val="24"/>
              </w:rPr>
              <w:t>everybody! Do the conga. Dance with me. Yes.</w:t>
            </w:r>
          </w:p>
          <w:p w14:paraId="5DB9448B"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No. Thank you; песме и приче које се односе на</w:t>
            </w:r>
            <w:r w:rsidRPr="003C51CE">
              <w:rPr>
                <w:rFonts w:cs="Times New Roman"/>
                <w:szCs w:val="24"/>
                <w:lang w:val="sr-Cyrl-RS"/>
              </w:rPr>
              <w:t xml:space="preserve"> </w:t>
            </w:r>
            <w:r w:rsidRPr="003C51CE">
              <w:rPr>
                <w:rFonts w:cs="Times New Roman"/>
                <w:szCs w:val="24"/>
              </w:rPr>
              <w:t>тему.</w:t>
            </w:r>
          </w:p>
        </w:tc>
        <w:tc>
          <w:tcPr>
            <w:tcW w:w="3367" w:type="dxa"/>
            <w:gridSpan w:val="2"/>
          </w:tcPr>
          <w:p w14:paraId="27876269"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препознају и именују предмете из</w:t>
            </w:r>
          </w:p>
          <w:p w14:paraId="0FD72ECA"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непосредног окружења;</w:t>
            </w:r>
          </w:p>
          <w:p w14:paraId="4D2AAA4A"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позив и реагују на њега;</w:t>
            </w:r>
          </w:p>
          <w:p w14:paraId="78D3A77B"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упуте позив на заједничку активност;</w:t>
            </w:r>
          </w:p>
          <w:p w14:paraId="6ACD0847"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једноставне исказе који се односе</w:t>
            </w:r>
            <w:r w:rsidRPr="003C51CE">
              <w:rPr>
                <w:rFonts w:cs="Times New Roman"/>
                <w:szCs w:val="24"/>
                <w:lang w:val="sr-Cyrl-RS"/>
              </w:rPr>
              <w:t xml:space="preserve"> </w:t>
            </w:r>
            <w:r w:rsidRPr="003C51CE">
              <w:rPr>
                <w:rFonts w:cs="Times New Roman"/>
                <w:szCs w:val="24"/>
              </w:rPr>
              <w:t>на количине; поставе питања и саопште</w:t>
            </w:r>
            <w:r w:rsidRPr="003C51CE">
              <w:rPr>
                <w:rFonts w:cs="Times New Roman"/>
                <w:szCs w:val="24"/>
                <w:lang w:val="sr-Cyrl-RS"/>
              </w:rPr>
              <w:t xml:space="preserve"> </w:t>
            </w:r>
            <w:r w:rsidRPr="003C51CE">
              <w:rPr>
                <w:rFonts w:cs="Times New Roman"/>
                <w:szCs w:val="24"/>
              </w:rPr>
              <w:t>количине једноставним језичким средствима;</w:t>
            </w:r>
          </w:p>
          <w:p w14:paraId="56C36987"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и реагују на кратке</w:t>
            </w:r>
            <w:r w:rsidRPr="003C51CE">
              <w:rPr>
                <w:rFonts w:cs="Times New Roman"/>
                <w:szCs w:val="24"/>
                <w:lang w:val="sr-Cyrl-RS"/>
              </w:rPr>
              <w:t xml:space="preserve"> </w:t>
            </w:r>
            <w:r w:rsidRPr="003C51CE">
              <w:rPr>
                <w:rFonts w:cs="Times New Roman"/>
                <w:szCs w:val="24"/>
              </w:rPr>
              <w:t>налоге;</w:t>
            </w:r>
          </w:p>
          <w:p w14:paraId="21B442E0"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упуте кратке налоге;</w:t>
            </w:r>
          </w:p>
          <w:p w14:paraId="1B765542"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и препознају сличности и разлике у</w:t>
            </w:r>
            <w:r w:rsidRPr="003C51CE">
              <w:rPr>
                <w:rFonts w:cs="Times New Roman"/>
                <w:szCs w:val="24"/>
                <w:lang w:val="sr-Cyrl-RS"/>
              </w:rPr>
              <w:t xml:space="preserve"> </w:t>
            </w:r>
            <w:r w:rsidRPr="003C51CE">
              <w:rPr>
                <w:rFonts w:cs="Times New Roman"/>
                <w:szCs w:val="24"/>
              </w:rPr>
              <w:t>животу у школама у ВБ и код нас;</w:t>
            </w:r>
          </w:p>
          <w:p w14:paraId="25B17C33"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прикладно упуте, прихвате</w:t>
            </w:r>
            <w:r w:rsidRPr="003C51CE">
              <w:rPr>
                <w:rFonts w:cs="Times New Roman"/>
                <w:szCs w:val="24"/>
                <w:lang w:val="sr-Cyrl-RS"/>
              </w:rPr>
              <w:t xml:space="preserve"> </w:t>
            </w:r>
            <w:r w:rsidRPr="003C51CE">
              <w:rPr>
                <w:rFonts w:cs="Times New Roman"/>
                <w:szCs w:val="24"/>
              </w:rPr>
              <w:t>/одбију позив.</w:t>
            </w:r>
          </w:p>
        </w:tc>
      </w:tr>
      <w:tr w:rsidR="003C51CE" w:rsidRPr="003C51CE" w14:paraId="7C160CFE" w14:textId="77777777" w:rsidTr="002E0249">
        <w:tc>
          <w:tcPr>
            <w:tcW w:w="2553" w:type="dxa"/>
            <w:gridSpan w:val="2"/>
          </w:tcPr>
          <w:p w14:paraId="2066727D"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4. Come and play</w:t>
            </w:r>
          </w:p>
          <w:p w14:paraId="1542E002"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Дођи да се</w:t>
            </w:r>
            <w:r w:rsidRPr="003C51CE">
              <w:rPr>
                <w:rFonts w:cs="Times New Roman"/>
                <w:szCs w:val="24"/>
                <w:lang w:val="sr-Cyrl-RS"/>
              </w:rPr>
              <w:t xml:space="preserve"> </w:t>
            </w:r>
            <w:r w:rsidRPr="003C51CE">
              <w:rPr>
                <w:rFonts w:cs="Times New Roman"/>
                <w:szCs w:val="24"/>
              </w:rPr>
              <w:t>Играмо</w:t>
            </w:r>
          </w:p>
          <w:p w14:paraId="419861DA" w14:textId="77777777" w:rsidR="003C51CE" w:rsidRPr="003C51CE" w:rsidRDefault="003C51CE" w:rsidP="003C51CE">
            <w:pPr>
              <w:widowControl w:val="0"/>
              <w:spacing w:after="0" w:line="240" w:lineRule="auto"/>
              <w:rPr>
                <w:rFonts w:cs="Times New Roman"/>
                <w:szCs w:val="24"/>
                <w:lang w:val="sr-Cyrl-RS"/>
              </w:rPr>
            </w:pPr>
            <w:r w:rsidRPr="003C51CE">
              <w:rPr>
                <w:rFonts w:cs="Times New Roman"/>
                <w:szCs w:val="24"/>
              </w:rPr>
              <w:t>предмета; позив</w:t>
            </w:r>
            <w:r w:rsidRPr="003C51CE">
              <w:rPr>
                <w:rFonts w:cs="Times New Roman"/>
                <w:szCs w:val="24"/>
                <w:lang w:val="sr-Cyrl-RS"/>
              </w:rPr>
              <w:t xml:space="preserve"> </w:t>
            </w:r>
            <w:r w:rsidRPr="003C51CE">
              <w:rPr>
                <w:rFonts w:cs="Times New Roman"/>
                <w:szCs w:val="24"/>
              </w:rPr>
              <w:t>на заједничку</w:t>
            </w:r>
            <w:r w:rsidRPr="003C51CE">
              <w:rPr>
                <w:rFonts w:cs="Times New Roman"/>
                <w:szCs w:val="24"/>
                <w:lang w:val="sr-Cyrl-RS"/>
              </w:rPr>
              <w:t xml:space="preserve"> </w:t>
            </w:r>
            <w:r w:rsidRPr="003C51CE">
              <w:rPr>
                <w:rFonts w:cs="Times New Roman"/>
                <w:szCs w:val="24"/>
              </w:rPr>
              <w:t>активност;</w:t>
            </w:r>
          </w:p>
          <w:p w14:paraId="0DEEB9B8"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изражавање</w:t>
            </w:r>
            <w:r w:rsidRPr="003C51CE">
              <w:rPr>
                <w:rFonts w:cs="Times New Roman"/>
                <w:szCs w:val="24"/>
                <w:lang w:val="sr-Cyrl-RS"/>
              </w:rPr>
              <w:t xml:space="preserve"> </w:t>
            </w:r>
            <w:r w:rsidRPr="003C51CE">
              <w:rPr>
                <w:rFonts w:cs="Times New Roman"/>
                <w:szCs w:val="24"/>
              </w:rPr>
              <w:t>количина;</w:t>
            </w:r>
          </w:p>
          <w:p w14:paraId="1A57934D"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изражавање</w:t>
            </w:r>
            <w:r w:rsidRPr="003C51CE">
              <w:rPr>
                <w:rFonts w:cs="Times New Roman"/>
                <w:szCs w:val="24"/>
                <w:lang w:val="sr-Cyrl-RS"/>
              </w:rPr>
              <w:t xml:space="preserve"> </w:t>
            </w:r>
            <w:r w:rsidRPr="003C51CE">
              <w:rPr>
                <w:rFonts w:cs="Times New Roman"/>
                <w:szCs w:val="24"/>
              </w:rPr>
              <w:t>упутства и</w:t>
            </w:r>
            <w:r w:rsidRPr="003C51CE">
              <w:rPr>
                <w:rFonts w:cs="Times New Roman"/>
                <w:szCs w:val="24"/>
                <w:lang w:val="sr-Cyrl-RS"/>
              </w:rPr>
              <w:t xml:space="preserve"> </w:t>
            </w:r>
            <w:r w:rsidRPr="003C51CE">
              <w:rPr>
                <w:rFonts w:cs="Times New Roman"/>
                <w:szCs w:val="24"/>
              </w:rPr>
              <w:t>налога.</w:t>
            </w:r>
          </w:p>
          <w:p w14:paraId="2CBAA114" w14:textId="77777777" w:rsidR="003C51CE" w:rsidRPr="003C51CE" w:rsidRDefault="003C51CE" w:rsidP="003C51CE">
            <w:pPr>
              <w:widowControl w:val="0"/>
              <w:spacing w:after="0" w:line="240" w:lineRule="auto"/>
              <w:rPr>
                <w:rFonts w:cs="Times New Roman"/>
                <w:szCs w:val="24"/>
                <w:lang w:val="sr-Cyrl-RS"/>
              </w:rPr>
            </w:pPr>
            <w:r w:rsidRPr="003C51CE">
              <w:rPr>
                <w:rFonts w:cs="Times New Roman"/>
                <w:szCs w:val="24"/>
                <w:lang w:val="sr-Cyrl-RS"/>
              </w:rPr>
              <w:t>Број часова:9</w:t>
            </w:r>
          </w:p>
        </w:tc>
        <w:tc>
          <w:tcPr>
            <w:tcW w:w="4002" w:type="dxa"/>
            <w:gridSpan w:val="3"/>
          </w:tcPr>
          <w:p w14:paraId="0EC24746"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Речи којима се именују играчке, боје и</w:t>
            </w:r>
            <w:r w:rsidRPr="003C51CE">
              <w:rPr>
                <w:rFonts w:cs="Times New Roman"/>
                <w:szCs w:val="24"/>
                <w:lang w:val="sr-Cyrl-RS"/>
              </w:rPr>
              <w:t xml:space="preserve"> </w:t>
            </w:r>
            <w:r w:rsidRPr="003C51CE">
              <w:rPr>
                <w:rFonts w:cs="Times New Roman"/>
                <w:szCs w:val="24"/>
              </w:rPr>
              <w:t>облици; jезичке структуре и изразе What’s</w:t>
            </w:r>
            <w:r w:rsidRPr="003C51CE">
              <w:rPr>
                <w:rFonts w:cs="Times New Roman"/>
                <w:szCs w:val="24"/>
                <w:lang w:val="sr-Cyrl-RS"/>
              </w:rPr>
              <w:t xml:space="preserve"> </w:t>
            </w:r>
            <w:r w:rsidRPr="003C51CE">
              <w:rPr>
                <w:rFonts w:cs="Times New Roman"/>
                <w:szCs w:val="24"/>
              </w:rPr>
              <w:t>this? It’s a car/doll/ drum... What colour is the</w:t>
            </w:r>
          </w:p>
          <w:p w14:paraId="4E34F516"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(train) It's blue/green.... How many green(dolls)? Four green dolls. It’s a</w:t>
            </w:r>
          </w:p>
          <w:p w14:paraId="60AB30B8"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square/triangle/circle. How many red triangles?</w:t>
            </w:r>
          </w:p>
          <w:p w14:paraId="2278F9FB"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Three red triangles. Let’s have fun! Beat the</w:t>
            </w:r>
            <w:r w:rsidRPr="003C51CE">
              <w:rPr>
                <w:rFonts w:cs="Times New Roman"/>
                <w:szCs w:val="24"/>
                <w:lang w:val="sr-Cyrl-RS"/>
              </w:rPr>
              <w:t xml:space="preserve"> </w:t>
            </w:r>
            <w:r w:rsidRPr="003C51CE">
              <w:rPr>
                <w:rFonts w:cs="Times New Roman"/>
                <w:szCs w:val="24"/>
              </w:rPr>
              <w:t>drum/play the guitar/ fly a plane/drive a car;</w:t>
            </w:r>
          </w:p>
          <w:p w14:paraId="161AE4AF"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Please, be quiet! Stop it! песме и приче које се</w:t>
            </w:r>
            <w:r w:rsidRPr="003C51CE">
              <w:rPr>
                <w:rFonts w:cs="Times New Roman"/>
                <w:szCs w:val="24"/>
                <w:lang w:val="sr-Cyrl-RS"/>
              </w:rPr>
              <w:t xml:space="preserve"> </w:t>
            </w:r>
            <w:r w:rsidRPr="003C51CE">
              <w:rPr>
                <w:rFonts w:cs="Times New Roman"/>
                <w:szCs w:val="24"/>
              </w:rPr>
              <w:t>односе на тему.</w:t>
            </w:r>
          </w:p>
        </w:tc>
        <w:tc>
          <w:tcPr>
            <w:tcW w:w="3367" w:type="dxa"/>
            <w:gridSpan w:val="2"/>
          </w:tcPr>
          <w:p w14:paraId="20C3C087"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-препознају и именују појмове који се односе</w:t>
            </w:r>
            <w:r w:rsidRPr="003C51CE">
              <w:rPr>
                <w:rFonts w:cs="Times New Roman"/>
                <w:szCs w:val="24"/>
                <w:lang w:val="sr-Cyrl-RS"/>
              </w:rPr>
              <w:t xml:space="preserve"> </w:t>
            </w:r>
            <w:r w:rsidRPr="003C51CE">
              <w:rPr>
                <w:rFonts w:cs="Times New Roman"/>
                <w:szCs w:val="24"/>
              </w:rPr>
              <w:t>на тему;</w:t>
            </w:r>
          </w:p>
          <w:p w14:paraId="10BDC24E"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препознају и именују предмете из</w:t>
            </w:r>
            <w:r w:rsidRPr="003C51CE">
              <w:rPr>
                <w:rFonts w:cs="Times New Roman"/>
                <w:szCs w:val="24"/>
                <w:lang w:val="sr-Cyrl-RS"/>
              </w:rPr>
              <w:t xml:space="preserve"> </w:t>
            </w:r>
            <w:r w:rsidRPr="003C51CE">
              <w:rPr>
                <w:rFonts w:cs="Times New Roman"/>
                <w:szCs w:val="24"/>
              </w:rPr>
              <w:t>непосредног окружења;</w:t>
            </w:r>
          </w:p>
          <w:p w14:paraId="5AD3D3D8"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једноставне описе предмета;</w:t>
            </w:r>
          </w:p>
          <w:p w14:paraId="0B72F770"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опишу предмете користећи једноставна</w:t>
            </w:r>
            <w:r w:rsidRPr="003C51CE">
              <w:rPr>
                <w:rFonts w:cs="Times New Roman"/>
                <w:szCs w:val="24"/>
                <w:lang w:val="sr-Cyrl-RS"/>
              </w:rPr>
              <w:t xml:space="preserve"> </w:t>
            </w:r>
            <w:r w:rsidRPr="003C51CE">
              <w:rPr>
                <w:rFonts w:cs="Times New Roman"/>
                <w:szCs w:val="24"/>
              </w:rPr>
              <w:t>језичка средства;</w:t>
            </w:r>
          </w:p>
          <w:p w14:paraId="548B41BA"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позив и на заједничку активност и</w:t>
            </w:r>
            <w:r w:rsidRPr="003C51CE">
              <w:rPr>
                <w:rFonts w:cs="Times New Roman"/>
                <w:szCs w:val="24"/>
                <w:lang w:val="sr-Cyrl-RS"/>
              </w:rPr>
              <w:t xml:space="preserve"> </w:t>
            </w:r>
            <w:r w:rsidRPr="003C51CE">
              <w:rPr>
                <w:rFonts w:cs="Times New Roman"/>
                <w:szCs w:val="24"/>
              </w:rPr>
              <w:t>реагују на њега; упуте позив на заједничку</w:t>
            </w:r>
            <w:r w:rsidRPr="003C51CE">
              <w:rPr>
                <w:rFonts w:cs="Times New Roman"/>
                <w:szCs w:val="24"/>
                <w:lang w:val="sr-Cyrl-RS"/>
              </w:rPr>
              <w:t xml:space="preserve"> </w:t>
            </w:r>
            <w:r w:rsidRPr="003C51CE">
              <w:rPr>
                <w:rFonts w:cs="Times New Roman"/>
                <w:szCs w:val="24"/>
              </w:rPr>
              <w:t>активност;</w:t>
            </w:r>
          </w:p>
          <w:p w14:paraId="7D6565B1"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и одговоре на питања која се односе</w:t>
            </w:r>
            <w:r w:rsidRPr="003C51CE">
              <w:rPr>
                <w:rFonts w:cs="Times New Roman"/>
                <w:szCs w:val="24"/>
                <w:lang w:val="sr-Cyrl-RS"/>
              </w:rPr>
              <w:t xml:space="preserve"> </w:t>
            </w:r>
            <w:r w:rsidRPr="003C51CE">
              <w:rPr>
                <w:rFonts w:cs="Times New Roman"/>
                <w:szCs w:val="24"/>
              </w:rPr>
              <w:t>на количине; поставе питања која се односе на</w:t>
            </w:r>
            <w:r w:rsidRPr="003C51CE">
              <w:rPr>
                <w:rFonts w:cs="Times New Roman"/>
                <w:szCs w:val="24"/>
                <w:lang w:val="sr-Cyrl-RS"/>
              </w:rPr>
              <w:t xml:space="preserve"> </w:t>
            </w:r>
            <w:r w:rsidRPr="003C51CE">
              <w:rPr>
                <w:rFonts w:cs="Times New Roman"/>
                <w:szCs w:val="24"/>
              </w:rPr>
              <w:t>количине;</w:t>
            </w:r>
          </w:p>
          <w:p w14:paraId="35FB316F"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xml:space="preserve">- разумеју и реагују на кратке </w:t>
            </w:r>
            <w:r w:rsidRPr="003C51CE">
              <w:rPr>
                <w:rFonts w:cs="Times New Roman"/>
                <w:szCs w:val="24"/>
              </w:rPr>
              <w:lastRenderedPageBreak/>
              <w:t>налоге;</w:t>
            </w:r>
          </w:p>
          <w:p w14:paraId="00A44C2A"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дају кратке налоге;</w:t>
            </w:r>
          </w:p>
          <w:p w14:paraId="3A0A9CC2"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певају дечје песме одговарајућег садржаја;</w:t>
            </w:r>
          </w:p>
          <w:p w14:paraId="442C8C7A"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прикладно упуте, прихвате</w:t>
            </w:r>
            <w:r w:rsidRPr="003C51CE">
              <w:rPr>
                <w:rFonts w:cs="Times New Roman"/>
                <w:szCs w:val="24"/>
                <w:lang w:val="sr-Cyrl-RS"/>
              </w:rPr>
              <w:t xml:space="preserve"> </w:t>
            </w:r>
            <w:r w:rsidRPr="003C51CE">
              <w:rPr>
                <w:rFonts w:cs="Times New Roman"/>
                <w:szCs w:val="24"/>
              </w:rPr>
              <w:t>/одбију позив.</w:t>
            </w:r>
          </w:p>
        </w:tc>
      </w:tr>
      <w:tr w:rsidR="003C51CE" w:rsidRPr="003C51CE" w14:paraId="696C0E0E" w14:textId="77777777" w:rsidTr="002E0249">
        <w:tc>
          <w:tcPr>
            <w:tcW w:w="2553" w:type="dxa"/>
            <w:gridSpan w:val="2"/>
          </w:tcPr>
          <w:p w14:paraId="74FD62F5" w14:textId="77777777" w:rsidR="003C51CE" w:rsidRPr="003C51CE" w:rsidRDefault="003C51CE" w:rsidP="003C51CE">
            <w:pPr>
              <w:widowControl w:val="0"/>
              <w:spacing w:after="0" w:line="240" w:lineRule="auto"/>
              <w:rPr>
                <w:rFonts w:cs="Times New Roman"/>
                <w:szCs w:val="24"/>
              </w:rPr>
            </w:pPr>
            <w:r w:rsidRPr="003C51CE">
              <w:rPr>
                <w:rFonts w:cs="Times New Roman"/>
                <w:szCs w:val="24"/>
              </w:rPr>
              <w:lastRenderedPageBreak/>
              <w:t>5. Culture:</w:t>
            </w:r>
          </w:p>
          <w:p w14:paraId="37CA466B"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School time</w:t>
            </w:r>
          </w:p>
          <w:p w14:paraId="65FC429F"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Култура – Време</w:t>
            </w:r>
            <w:r w:rsidRPr="003C51CE">
              <w:rPr>
                <w:rFonts w:cs="Times New Roman"/>
                <w:szCs w:val="24"/>
                <w:lang w:val="sr-Cyrl-RS"/>
              </w:rPr>
              <w:t xml:space="preserve"> </w:t>
            </w:r>
            <w:r w:rsidRPr="003C51CE">
              <w:rPr>
                <w:rFonts w:cs="Times New Roman"/>
                <w:szCs w:val="24"/>
              </w:rPr>
              <w:t>је за школу</w:t>
            </w:r>
          </w:p>
          <w:p w14:paraId="1994C01B"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Описивање места.</w:t>
            </w:r>
          </w:p>
          <w:p w14:paraId="7A9A8653" w14:textId="77777777" w:rsidR="003C51CE" w:rsidRPr="003C51CE" w:rsidRDefault="003C51CE" w:rsidP="003C51CE">
            <w:pPr>
              <w:widowControl w:val="0"/>
              <w:spacing w:after="0" w:line="240" w:lineRule="auto"/>
              <w:rPr>
                <w:rFonts w:cs="Times New Roman"/>
                <w:szCs w:val="24"/>
                <w:lang w:val="sr-Cyrl-RS"/>
              </w:rPr>
            </w:pPr>
            <w:r w:rsidRPr="003C51CE">
              <w:rPr>
                <w:rFonts w:cs="Times New Roman"/>
                <w:szCs w:val="24"/>
                <w:lang w:val="sr-Cyrl-RS"/>
              </w:rPr>
              <w:t>Број часова:1</w:t>
            </w:r>
          </w:p>
        </w:tc>
        <w:tc>
          <w:tcPr>
            <w:tcW w:w="3966" w:type="dxa"/>
            <w:gridSpan w:val="2"/>
          </w:tcPr>
          <w:p w14:paraId="1520190A"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Речи којима се именују предмети за личну</w:t>
            </w:r>
            <w:r w:rsidRPr="003C51CE">
              <w:rPr>
                <w:rFonts w:cs="Times New Roman"/>
                <w:szCs w:val="24"/>
                <w:lang w:val="sr-Cyrl-RS"/>
              </w:rPr>
              <w:t xml:space="preserve"> </w:t>
            </w:r>
            <w:r w:rsidRPr="003C51CE">
              <w:rPr>
                <w:rFonts w:cs="Times New Roman"/>
                <w:szCs w:val="24"/>
              </w:rPr>
              <w:t>употребу у школи; језичке структуре и изразе</w:t>
            </w:r>
          </w:p>
          <w:p w14:paraId="0B6D43EB"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What’s in your classroom? There’s a</w:t>
            </w:r>
          </w:p>
          <w:p w14:paraId="79D33315"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bag/lunchbox...</w:t>
            </w:r>
          </w:p>
        </w:tc>
        <w:tc>
          <w:tcPr>
            <w:tcW w:w="3403" w:type="dxa"/>
            <w:gridSpan w:val="3"/>
          </w:tcPr>
          <w:p w14:paraId="365BACFB"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-разумеју једноставне описе места и реагују</w:t>
            </w:r>
            <w:r w:rsidRPr="003C51CE">
              <w:rPr>
                <w:rFonts w:cs="Times New Roman"/>
                <w:szCs w:val="24"/>
                <w:lang w:val="sr-Cyrl-RS"/>
              </w:rPr>
              <w:t xml:space="preserve"> </w:t>
            </w:r>
            <w:r w:rsidRPr="003C51CE">
              <w:rPr>
                <w:rFonts w:cs="Times New Roman"/>
                <w:szCs w:val="24"/>
              </w:rPr>
              <w:t>на њих;</w:t>
            </w:r>
          </w:p>
          <w:p w14:paraId="7607F8DD"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-опишу место користећи једноставна језичка</w:t>
            </w:r>
            <w:r w:rsidRPr="003C51CE">
              <w:rPr>
                <w:rFonts w:cs="Times New Roman"/>
                <w:szCs w:val="24"/>
                <w:lang w:val="sr-Cyrl-RS"/>
              </w:rPr>
              <w:t xml:space="preserve"> </w:t>
            </w:r>
            <w:r w:rsidRPr="003C51CE">
              <w:rPr>
                <w:rFonts w:cs="Times New Roman"/>
                <w:szCs w:val="24"/>
              </w:rPr>
              <w:t>средства;</w:t>
            </w:r>
          </w:p>
          <w:p w14:paraId="2AE334C4"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-уоче сличности и разлике у начину живота у</w:t>
            </w:r>
            <w:r w:rsidRPr="003C51CE">
              <w:rPr>
                <w:rFonts w:cs="Times New Roman"/>
                <w:szCs w:val="24"/>
                <w:lang w:val="sr-Cyrl-RS"/>
              </w:rPr>
              <w:t xml:space="preserve"> </w:t>
            </w:r>
            <w:r w:rsidRPr="003C51CE">
              <w:rPr>
                <w:rFonts w:cs="Times New Roman"/>
                <w:szCs w:val="24"/>
              </w:rPr>
              <w:t>школама у ВБ и код нас.</w:t>
            </w:r>
          </w:p>
        </w:tc>
      </w:tr>
      <w:tr w:rsidR="003C51CE" w:rsidRPr="003C51CE" w14:paraId="0CF50D76" w14:textId="77777777" w:rsidTr="002E0249">
        <w:tc>
          <w:tcPr>
            <w:tcW w:w="2553" w:type="dxa"/>
            <w:gridSpan w:val="2"/>
          </w:tcPr>
          <w:p w14:paraId="71641A88"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6. Happy</w:t>
            </w:r>
          </w:p>
          <w:p w14:paraId="285ABF61"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Christmas!</w:t>
            </w:r>
          </w:p>
          <w:p w14:paraId="3C6CBC56"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Срећан Божић!</w:t>
            </w:r>
          </w:p>
          <w:p w14:paraId="32820FC0"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Честитање; изражавање</w:t>
            </w:r>
            <w:r w:rsidRPr="003C51CE">
              <w:rPr>
                <w:rFonts w:cs="Times New Roman"/>
                <w:szCs w:val="24"/>
                <w:lang w:val="sr-Cyrl-RS"/>
              </w:rPr>
              <w:t xml:space="preserve"> </w:t>
            </w:r>
            <w:r w:rsidRPr="003C51CE">
              <w:rPr>
                <w:rFonts w:cs="Times New Roman"/>
                <w:szCs w:val="24"/>
              </w:rPr>
              <w:t>жеља</w:t>
            </w:r>
          </w:p>
          <w:p w14:paraId="42A310CA" w14:textId="77777777" w:rsidR="003C51CE" w:rsidRPr="003C51CE" w:rsidRDefault="003C51CE" w:rsidP="003C51CE">
            <w:pPr>
              <w:widowControl w:val="0"/>
              <w:spacing w:after="0" w:line="240" w:lineRule="auto"/>
              <w:rPr>
                <w:rFonts w:cs="Times New Roman"/>
                <w:szCs w:val="24"/>
                <w:lang w:val="sr-Cyrl-RS"/>
              </w:rPr>
            </w:pPr>
            <w:r w:rsidRPr="003C51CE">
              <w:rPr>
                <w:rFonts w:cs="Times New Roman"/>
                <w:szCs w:val="24"/>
                <w:lang w:val="sr-Cyrl-RS"/>
              </w:rPr>
              <w:t>Број часова:3</w:t>
            </w:r>
          </w:p>
        </w:tc>
        <w:tc>
          <w:tcPr>
            <w:tcW w:w="3966" w:type="dxa"/>
            <w:gridSpan w:val="2"/>
          </w:tcPr>
          <w:p w14:paraId="04C7FFA3"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Изразе и речи које се односе на Божић и</w:t>
            </w:r>
            <w:r w:rsidRPr="003C51CE">
              <w:rPr>
                <w:rFonts w:cs="Times New Roman"/>
                <w:szCs w:val="24"/>
                <w:lang w:val="sr-Cyrl-RS"/>
              </w:rPr>
              <w:t xml:space="preserve"> </w:t>
            </w:r>
            <w:r w:rsidRPr="003C51CE">
              <w:rPr>
                <w:rFonts w:cs="Times New Roman"/>
                <w:szCs w:val="24"/>
              </w:rPr>
              <w:t>честитање Божића и Нове године - а Christmas</w:t>
            </w:r>
          </w:p>
          <w:p w14:paraId="07A6B30F"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tree/fairy/bell /star, Merry Christmas. Happy</w:t>
            </w:r>
            <w:r w:rsidRPr="003C51CE">
              <w:rPr>
                <w:rFonts w:cs="Times New Roman"/>
                <w:szCs w:val="24"/>
                <w:lang w:val="sr-Cyrl-RS"/>
              </w:rPr>
              <w:t xml:space="preserve"> </w:t>
            </w:r>
            <w:r w:rsidRPr="003C51CE">
              <w:rPr>
                <w:rFonts w:cs="Times New Roman"/>
                <w:szCs w:val="24"/>
              </w:rPr>
              <w:t>New Year. Look! језичку структуру за</w:t>
            </w:r>
            <w:r w:rsidRPr="003C51CE">
              <w:rPr>
                <w:rFonts w:cs="Times New Roman"/>
                <w:szCs w:val="24"/>
                <w:lang w:val="sr-Cyrl-RS"/>
              </w:rPr>
              <w:t xml:space="preserve"> </w:t>
            </w:r>
            <w:r w:rsidRPr="003C51CE">
              <w:rPr>
                <w:rFonts w:cs="Times New Roman"/>
                <w:szCs w:val="24"/>
              </w:rPr>
              <w:t>изражавање жеља - What do you want? I</w:t>
            </w:r>
          </w:p>
          <w:p w14:paraId="21300BAF"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want...; Божићну причу и песмицу We wish you</w:t>
            </w:r>
            <w:r w:rsidRPr="003C51CE">
              <w:rPr>
                <w:rFonts w:cs="Times New Roman"/>
                <w:szCs w:val="24"/>
                <w:lang w:val="sr-Cyrl-RS"/>
              </w:rPr>
              <w:t xml:space="preserve"> </w:t>
            </w:r>
            <w:r w:rsidRPr="003C51CE">
              <w:rPr>
                <w:rFonts w:cs="Times New Roman"/>
                <w:szCs w:val="24"/>
              </w:rPr>
              <w:t>a merry Christmas.</w:t>
            </w:r>
          </w:p>
        </w:tc>
        <w:tc>
          <w:tcPr>
            <w:tcW w:w="3403" w:type="dxa"/>
            <w:gridSpan w:val="3"/>
          </w:tcPr>
          <w:p w14:paraId="4B3D0C1E"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препознају и именују појмове који се односе</w:t>
            </w:r>
            <w:r w:rsidRPr="003C51CE">
              <w:rPr>
                <w:rFonts w:cs="Times New Roman"/>
                <w:szCs w:val="24"/>
                <w:lang w:val="sr-Cyrl-RS"/>
              </w:rPr>
              <w:t xml:space="preserve"> </w:t>
            </w:r>
            <w:r w:rsidRPr="003C51CE">
              <w:rPr>
                <w:rFonts w:cs="Times New Roman"/>
                <w:szCs w:val="24"/>
              </w:rPr>
              <w:t>на тему;</w:t>
            </w:r>
          </w:p>
          <w:p w14:paraId="0006C90C"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једноставно исказане честитке и одговоре на њих;</w:t>
            </w:r>
          </w:p>
          <w:p w14:paraId="1F5B8549"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упуте једноставне честитке;</w:t>
            </w:r>
          </w:p>
          <w:p w14:paraId="151516A4"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-уоче сличности и разлике у начину прославе</w:t>
            </w:r>
            <w:r w:rsidRPr="003C51CE">
              <w:rPr>
                <w:rFonts w:cs="Times New Roman"/>
                <w:szCs w:val="24"/>
                <w:lang w:val="sr-Cyrl-RS"/>
              </w:rPr>
              <w:t xml:space="preserve"> </w:t>
            </w:r>
            <w:r w:rsidRPr="003C51CE">
              <w:rPr>
                <w:rFonts w:cs="Times New Roman"/>
                <w:szCs w:val="24"/>
              </w:rPr>
              <w:t>Божића и Нове године у ВБ и код нас;</w:t>
            </w:r>
          </w:p>
          <w:p w14:paraId="65125FE0"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-певају традиционалне, дечје Божићне песме.</w:t>
            </w:r>
          </w:p>
        </w:tc>
      </w:tr>
      <w:tr w:rsidR="003C51CE" w:rsidRPr="003C51CE" w14:paraId="2A4A1D1B" w14:textId="77777777" w:rsidTr="002E0249">
        <w:tc>
          <w:tcPr>
            <w:tcW w:w="2553" w:type="dxa"/>
            <w:gridSpan w:val="2"/>
          </w:tcPr>
          <w:p w14:paraId="30122FBA"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7. Dressing up</w:t>
            </w:r>
          </w:p>
          <w:p w14:paraId="44BDAD77"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Облачење</w:t>
            </w:r>
          </w:p>
          <w:p w14:paraId="3BB47F3B"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Описивање</w:t>
            </w:r>
            <w:r w:rsidRPr="003C51CE">
              <w:rPr>
                <w:rFonts w:cs="Times New Roman"/>
                <w:szCs w:val="24"/>
                <w:lang w:val="sr-Cyrl-RS"/>
              </w:rPr>
              <w:t xml:space="preserve"> </w:t>
            </w:r>
            <w:r w:rsidRPr="003C51CE">
              <w:rPr>
                <w:rFonts w:cs="Times New Roman"/>
                <w:szCs w:val="24"/>
              </w:rPr>
              <w:t>предмета;</w:t>
            </w:r>
          </w:p>
          <w:p w14:paraId="1681BB79"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Изражавање</w:t>
            </w:r>
            <w:r w:rsidRPr="003C51CE">
              <w:rPr>
                <w:rFonts w:cs="Times New Roman"/>
                <w:szCs w:val="24"/>
                <w:lang w:val="sr-Cyrl-RS"/>
              </w:rPr>
              <w:t xml:space="preserve"> </w:t>
            </w:r>
            <w:r w:rsidRPr="003C51CE">
              <w:rPr>
                <w:rFonts w:cs="Times New Roman"/>
                <w:szCs w:val="24"/>
              </w:rPr>
              <w:t>количина;</w:t>
            </w:r>
          </w:p>
          <w:p w14:paraId="0A01DDE9"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Изражавање</w:t>
            </w:r>
            <w:r w:rsidRPr="003C51CE">
              <w:rPr>
                <w:rFonts w:cs="Times New Roman"/>
                <w:szCs w:val="24"/>
                <w:lang w:val="sr-Cyrl-RS"/>
              </w:rPr>
              <w:t xml:space="preserve"> </w:t>
            </w:r>
            <w:r w:rsidRPr="003C51CE">
              <w:rPr>
                <w:rFonts w:cs="Times New Roman"/>
                <w:szCs w:val="24"/>
              </w:rPr>
              <w:t>допадања;</w:t>
            </w:r>
          </w:p>
          <w:p w14:paraId="04AAFC07"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исказивање</w:t>
            </w:r>
          </w:p>
          <w:p w14:paraId="2E935DDA"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савета и</w:t>
            </w:r>
            <w:r w:rsidRPr="003C51CE">
              <w:rPr>
                <w:rFonts w:cs="Times New Roman"/>
                <w:szCs w:val="24"/>
                <w:lang w:val="sr-Cyrl-RS"/>
              </w:rPr>
              <w:t xml:space="preserve"> </w:t>
            </w:r>
            <w:r w:rsidRPr="003C51CE">
              <w:rPr>
                <w:rFonts w:cs="Times New Roman"/>
                <w:szCs w:val="24"/>
              </w:rPr>
              <w:t>упозорења.</w:t>
            </w:r>
          </w:p>
          <w:p w14:paraId="66844EB5" w14:textId="77777777" w:rsidR="003C51CE" w:rsidRPr="003C51CE" w:rsidRDefault="003C51CE" w:rsidP="003C51CE">
            <w:pPr>
              <w:widowControl w:val="0"/>
              <w:spacing w:after="0" w:line="240" w:lineRule="auto"/>
              <w:rPr>
                <w:rFonts w:cs="Times New Roman"/>
                <w:szCs w:val="24"/>
                <w:lang w:val="sr-Cyrl-RS"/>
              </w:rPr>
            </w:pPr>
            <w:r w:rsidRPr="003C51CE">
              <w:rPr>
                <w:rFonts w:cs="Times New Roman"/>
                <w:szCs w:val="24"/>
                <w:lang w:val="sr-Cyrl-RS"/>
              </w:rPr>
              <w:t>Број часова:9</w:t>
            </w:r>
          </w:p>
        </w:tc>
        <w:tc>
          <w:tcPr>
            <w:tcW w:w="3966" w:type="dxa"/>
            <w:gridSpan w:val="2"/>
          </w:tcPr>
          <w:p w14:paraId="7CCC5FC6"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Изразе и речи којима се именују делови одеће;</w:t>
            </w:r>
            <w:r w:rsidRPr="003C51CE">
              <w:rPr>
                <w:rFonts w:cs="Times New Roman"/>
                <w:szCs w:val="24"/>
                <w:lang w:val="sr-Cyrl-RS"/>
              </w:rPr>
              <w:t xml:space="preserve"> </w:t>
            </w:r>
            <w:r w:rsidRPr="003C51CE">
              <w:rPr>
                <w:rFonts w:cs="Times New Roman"/>
                <w:szCs w:val="24"/>
              </w:rPr>
              <w:t>језичке структуре и изрази којима се описују</w:t>
            </w:r>
            <w:r w:rsidRPr="003C51CE">
              <w:rPr>
                <w:rFonts w:cs="Times New Roman"/>
                <w:szCs w:val="24"/>
                <w:lang w:val="sr-Cyrl-RS"/>
              </w:rPr>
              <w:t xml:space="preserve"> </w:t>
            </w:r>
            <w:r w:rsidRPr="003C51CE">
              <w:rPr>
                <w:rFonts w:cs="Times New Roman"/>
                <w:szCs w:val="24"/>
              </w:rPr>
              <w:t>предмети и изражавају количине Where’s my</w:t>
            </w:r>
            <w:r w:rsidRPr="003C51CE">
              <w:rPr>
                <w:rFonts w:cs="Times New Roman"/>
                <w:szCs w:val="24"/>
                <w:lang w:val="sr-Cyrl-RS"/>
              </w:rPr>
              <w:t xml:space="preserve"> </w:t>
            </w:r>
            <w:r w:rsidRPr="003C51CE">
              <w:rPr>
                <w:rFonts w:cs="Times New Roman"/>
                <w:szCs w:val="24"/>
              </w:rPr>
              <w:t>hat/jumper/skirt/ shoe /T-shirt/sock?; This is my</w:t>
            </w:r>
            <w:r w:rsidRPr="003C51CE">
              <w:rPr>
                <w:rFonts w:cs="Times New Roman"/>
                <w:szCs w:val="24"/>
                <w:lang w:val="sr-Cyrl-RS"/>
              </w:rPr>
              <w:t xml:space="preserve"> </w:t>
            </w:r>
            <w:r w:rsidRPr="003C51CE">
              <w:rPr>
                <w:rFonts w:cs="Times New Roman"/>
                <w:szCs w:val="24"/>
              </w:rPr>
              <w:t>black/grey/ purple/white T’shirt. How many</w:t>
            </w:r>
            <w:r w:rsidRPr="003C51CE">
              <w:rPr>
                <w:rFonts w:cs="Times New Roman"/>
                <w:szCs w:val="24"/>
                <w:lang w:val="sr-Cyrl-RS"/>
              </w:rPr>
              <w:t xml:space="preserve"> </w:t>
            </w:r>
            <w:r w:rsidRPr="003C51CE">
              <w:rPr>
                <w:rFonts w:cs="Times New Roman"/>
                <w:szCs w:val="24"/>
              </w:rPr>
              <w:t>orange T’shirts? Four orange T’shirts, којима се</w:t>
            </w:r>
            <w:r w:rsidRPr="003C51CE">
              <w:rPr>
                <w:rFonts w:cs="Times New Roman"/>
                <w:szCs w:val="24"/>
                <w:lang w:val="sr-Cyrl-RS"/>
              </w:rPr>
              <w:t xml:space="preserve"> </w:t>
            </w:r>
            <w:r w:rsidRPr="003C51CE">
              <w:rPr>
                <w:rFonts w:cs="Times New Roman"/>
                <w:szCs w:val="24"/>
              </w:rPr>
              <w:t>изражава допадање-Тhis is my favourite (Т-shirt). What's your favourite (T-shirt)?, којима се</w:t>
            </w:r>
            <w:r w:rsidRPr="003C51CE">
              <w:rPr>
                <w:rFonts w:cs="Times New Roman"/>
                <w:szCs w:val="24"/>
                <w:lang w:val="sr-Cyrl-RS"/>
              </w:rPr>
              <w:t xml:space="preserve"> </w:t>
            </w:r>
            <w:r w:rsidRPr="003C51CE">
              <w:rPr>
                <w:rFonts w:cs="Times New Roman"/>
                <w:szCs w:val="24"/>
              </w:rPr>
              <w:t>дају савети и упозорења и реагује на њих - Put</w:t>
            </w:r>
            <w:r w:rsidRPr="003C51CE">
              <w:rPr>
                <w:rFonts w:cs="Times New Roman"/>
                <w:szCs w:val="24"/>
                <w:lang w:val="sr-Cyrl-RS"/>
              </w:rPr>
              <w:t xml:space="preserve"> </w:t>
            </w:r>
            <w:r w:rsidRPr="003C51CE">
              <w:rPr>
                <w:rFonts w:cs="Times New Roman"/>
                <w:szCs w:val="24"/>
              </w:rPr>
              <w:t>on/Take off your (hat). Don’t forget your (hat).</w:t>
            </w:r>
            <w:r w:rsidRPr="003C51CE">
              <w:rPr>
                <w:rFonts w:cs="Times New Roman"/>
                <w:szCs w:val="24"/>
                <w:lang w:val="sr-Cyrl-RS"/>
              </w:rPr>
              <w:t xml:space="preserve"> </w:t>
            </w:r>
            <w:r w:rsidRPr="003C51CE">
              <w:rPr>
                <w:rFonts w:cs="Times New Roman"/>
                <w:szCs w:val="24"/>
              </w:rPr>
              <w:t>Be careful! Here you are. Thank you; приче и</w:t>
            </w:r>
            <w:r w:rsidRPr="003C51CE">
              <w:rPr>
                <w:rFonts w:cs="Times New Roman"/>
                <w:szCs w:val="24"/>
                <w:lang w:val="sr-Cyrl-RS"/>
              </w:rPr>
              <w:t xml:space="preserve"> </w:t>
            </w:r>
            <w:r w:rsidRPr="003C51CE">
              <w:rPr>
                <w:rFonts w:cs="Times New Roman"/>
                <w:szCs w:val="24"/>
              </w:rPr>
              <w:t>песме које се односе на тему.</w:t>
            </w:r>
          </w:p>
        </w:tc>
        <w:tc>
          <w:tcPr>
            <w:tcW w:w="3403" w:type="dxa"/>
            <w:gridSpan w:val="3"/>
          </w:tcPr>
          <w:p w14:paraId="47832FF5"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-препознају и именују појмове који се односе</w:t>
            </w:r>
            <w:r w:rsidRPr="003C51CE">
              <w:rPr>
                <w:rFonts w:cs="Times New Roman"/>
                <w:szCs w:val="24"/>
                <w:lang w:val="sr-Cyrl-RS"/>
              </w:rPr>
              <w:t xml:space="preserve"> </w:t>
            </w:r>
            <w:r w:rsidRPr="003C51CE">
              <w:rPr>
                <w:rFonts w:cs="Times New Roman"/>
                <w:szCs w:val="24"/>
              </w:rPr>
              <w:t>на тему;</w:t>
            </w:r>
          </w:p>
          <w:p w14:paraId="0ED39BC1"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препознају и именују предмете из</w:t>
            </w:r>
          </w:p>
          <w:p w14:paraId="670AF51B"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непосредног окружења;</w:t>
            </w:r>
          </w:p>
          <w:p w14:paraId="2A69FD47"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једноставне описе предмета;</w:t>
            </w:r>
          </w:p>
          <w:p w14:paraId="3F2658EC"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-разумеју и одговоре на питања која се односе</w:t>
            </w:r>
            <w:r w:rsidRPr="003C51CE">
              <w:rPr>
                <w:rFonts w:cs="Times New Roman"/>
                <w:szCs w:val="24"/>
                <w:lang w:val="sr-Cyrl-RS"/>
              </w:rPr>
              <w:t xml:space="preserve"> </w:t>
            </w:r>
            <w:r w:rsidRPr="003C51CE">
              <w:rPr>
                <w:rFonts w:cs="Times New Roman"/>
                <w:szCs w:val="24"/>
              </w:rPr>
              <w:t>на количине; поставе питања која се односе на</w:t>
            </w:r>
            <w:r w:rsidRPr="003C51CE">
              <w:rPr>
                <w:rFonts w:cs="Times New Roman"/>
                <w:szCs w:val="24"/>
                <w:lang w:val="sr-Cyrl-RS"/>
              </w:rPr>
              <w:t xml:space="preserve"> </w:t>
            </w:r>
            <w:r w:rsidRPr="003C51CE">
              <w:rPr>
                <w:rFonts w:cs="Times New Roman"/>
                <w:szCs w:val="24"/>
              </w:rPr>
              <w:t>количине;</w:t>
            </w:r>
          </w:p>
          <w:p w14:paraId="3D2E1E31"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и реагују на једноставне савете и упозорења;</w:t>
            </w:r>
          </w:p>
          <w:p w14:paraId="2D490A14"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упуте кратке савете и упозорења;</w:t>
            </w:r>
          </w:p>
          <w:p w14:paraId="661477A8"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поштују правила учтиве комуникације</w:t>
            </w:r>
          </w:p>
          <w:p w14:paraId="3A3F526E"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-адекватно реаговање на савете и упозорења.</w:t>
            </w:r>
          </w:p>
        </w:tc>
      </w:tr>
      <w:tr w:rsidR="003C51CE" w:rsidRPr="003C51CE" w14:paraId="1782E114" w14:textId="77777777" w:rsidTr="002E0249">
        <w:tc>
          <w:tcPr>
            <w:tcW w:w="2553" w:type="dxa"/>
            <w:gridSpan w:val="2"/>
          </w:tcPr>
          <w:p w14:paraId="784B51CC"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8. Happy birthday</w:t>
            </w:r>
          </w:p>
          <w:p w14:paraId="7C8DF9C3"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Срећан</w:t>
            </w:r>
            <w:r w:rsidRPr="003C51CE">
              <w:rPr>
                <w:rFonts w:cs="Times New Roman"/>
                <w:szCs w:val="24"/>
                <w:lang w:val="sr-Cyrl-RS"/>
              </w:rPr>
              <w:t xml:space="preserve"> </w:t>
            </w:r>
            <w:r w:rsidRPr="003C51CE">
              <w:rPr>
                <w:rFonts w:cs="Times New Roman"/>
                <w:szCs w:val="24"/>
              </w:rPr>
              <w:t>рођендан</w:t>
            </w:r>
          </w:p>
          <w:p w14:paraId="6DB3BB60"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Честитање;</w:t>
            </w:r>
            <w:r w:rsidRPr="003C51CE">
              <w:rPr>
                <w:rFonts w:cs="Times New Roman"/>
                <w:szCs w:val="24"/>
                <w:lang w:val="sr-Cyrl-RS"/>
              </w:rPr>
              <w:t xml:space="preserve"> </w:t>
            </w:r>
            <w:r w:rsidRPr="003C51CE">
              <w:rPr>
                <w:rFonts w:cs="Times New Roman"/>
                <w:szCs w:val="24"/>
              </w:rPr>
              <w:t>изражавање</w:t>
            </w:r>
          </w:p>
          <w:p w14:paraId="232856BA"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количина и</w:t>
            </w:r>
            <w:r w:rsidRPr="003C51CE">
              <w:rPr>
                <w:rFonts w:cs="Times New Roman"/>
                <w:szCs w:val="24"/>
                <w:lang w:val="sr-Cyrl-RS"/>
              </w:rPr>
              <w:t xml:space="preserve"> </w:t>
            </w:r>
            <w:r w:rsidRPr="003C51CE">
              <w:rPr>
                <w:rFonts w:cs="Times New Roman"/>
                <w:szCs w:val="24"/>
              </w:rPr>
              <w:lastRenderedPageBreak/>
              <w:t>поседовања;</w:t>
            </w:r>
            <w:r w:rsidRPr="003C51CE">
              <w:rPr>
                <w:rFonts w:cs="Times New Roman"/>
                <w:szCs w:val="24"/>
                <w:lang w:val="sr-Cyrl-RS"/>
              </w:rPr>
              <w:t xml:space="preserve"> </w:t>
            </w:r>
            <w:r w:rsidRPr="003C51CE">
              <w:rPr>
                <w:rFonts w:cs="Times New Roman"/>
                <w:szCs w:val="24"/>
              </w:rPr>
              <w:t>позив на</w:t>
            </w:r>
            <w:r w:rsidRPr="003C51CE">
              <w:rPr>
                <w:rFonts w:cs="Times New Roman"/>
                <w:szCs w:val="24"/>
                <w:lang w:val="sr-Cyrl-RS"/>
              </w:rPr>
              <w:t xml:space="preserve"> </w:t>
            </w:r>
            <w:r w:rsidRPr="003C51CE">
              <w:rPr>
                <w:rFonts w:cs="Times New Roman"/>
                <w:szCs w:val="24"/>
              </w:rPr>
              <w:t>заједничку</w:t>
            </w:r>
          </w:p>
          <w:p w14:paraId="5D93D2FE"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активност;</w:t>
            </w:r>
          </w:p>
          <w:p w14:paraId="0B1247AC"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Изражавање</w:t>
            </w:r>
            <w:r w:rsidRPr="003C51CE">
              <w:rPr>
                <w:rFonts w:cs="Times New Roman"/>
                <w:szCs w:val="24"/>
                <w:lang w:val="sr-Cyrl-RS"/>
              </w:rPr>
              <w:t xml:space="preserve"> </w:t>
            </w:r>
            <w:r w:rsidRPr="003C51CE">
              <w:rPr>
                <w:rFonts w:cs="Times New Roman"/>
                <w:szCs w:val="24"/>
              </w:rPr>
              <w:t>упутстaва и</w:t>
            </w:r>
            <w:r w:rsidRPr="003C51CE">
              <w:rPr>
                <w:rFonts w:cs="Times New Roman"/>
                <w:szCs w:val="24"/>
                <w:lang w:val="sr-Cyrl-RS"/>
              </w:rPr>
              <w:t xml:space="preserve"> </w:t>
            </w:r>
            <w:r w:rsidRPr="003C51CE">
              <w:rPr>
                <w:rFonts w:cs="Times New Roman"/>
                <w:szCs w:val="24"/>
              </w:rPr>
              <w:t xml:space="preserve">налога; </w:t>
            </w:r>
          </w:p>
          <w:p w14:paraId="57544C74"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Давање</w:t>
            </w:r>
            <w:r w:rsidRPr="003C51CE">
              <w:rPr>
                <w:rFonts w:cs="Times New Roman"/>
                <w:szCs w:val="24"/>
                <w:lang w:val="sr-Cyrl-RS"/>
              </w:rPr>
              <w:t xml:space="preserve"> </w:t>
            </w:r>
            <w:r w:rsidRPr="003C51CE">
              <w:rPr>
                <w:rFonts w:cs="Times New Roman"/>
                <w:szCs w:val="24"/>
              </w:rPr>
              <w:t>основних</w:t>
            </w:r>
          </w:p>
          <w:p w14:paraId="5805D61B" w14:textId="77777777" w:rsidR="003C51CE" w:rsidRPr="003C51CE" w:rsidRDefault="003C51CE" w:rsidP="003C51CE">
            <w:pPr>
              <w:widowControl w:val="0"/>
              <w:spacing w:after="0" w:line="240" w:lineRule="auto"/>
              <w:rPr>
                <w:rFonts w:cs="Times New Roman"/>
                <w:szCs w:val="24"/>
                <w:lang w:val="sr-Cyrl-RS"/>
              </w:rPr>
            </w:pPr>
            <w:r w:rsidRPr="003C51CE">
              <w:rPr>
                <w:rFonts w:cs="Times New Roman"/>
                <w:szCs w:val="24"/>
              </w:rPr>
              <w:t>информација о</w:t>
            </w:r>
            <w:r w:rsidRPr="003C51CE">
              <w:rPr>
                <w:rFonts w:cs="Times New Roman"/>
                <w:szCs w:val="24"/>
                <w:lang w:val="sr-Cyrl-RS"/>
              </w:rPr>
              <w:t xml:space="preserve"> </w:t>
            </w:r>
            <w:r w:rsidRPr="003C51CE">
              <w:rPr>
                <w:rFonts w:cs="Times New Roman"/>
                <w:szCs w:val="24"/>
              </w:rPr>
              <w:t>себи.</w:t>
            </w:r>
          </w:p>
          <w:p w14:paraId="72F3AD16" w14:textId="77777777" w:rsidR="003C51CE" w:rsidRPr="003C51CE" w:rsidRDefault="003C51CE" w:rsidP="003C51CE">
            <w:pPr>
              <w:widowControl w:val="0"/>
              <w:spacing w:after="0" w:line="240" w:lineRule="auto"/>
              <w:rPr>
                <w:rFonts w:cs="Times New Roman"/>
                <w:szCs w:val="24"/>
                <w:lang w:val="sr-Cyrl-RS"/>
              </w:rPr>
            </w:pPr>
            <w:r w:rsidRPr="003C51CE">
              <w:rPr>
                <w:rFonts w:cs="Times New Roman"/>
                <w:szCs w:val="24"/>
                <w:lang w:val="sr-Cyrl-RS"/>
              </w:rPr>
              <w:t>Број часова:9</w:t>
            </w:r>
          </w:p>
        </w:tc>
        <w:tc>
          <w:tcPr>
            <w:tcW w:w="3966" w:type="dxa"/>
            <w:gridSpan w:val="2"/>
          </w:tcPr>
          <w:p w14:paraId="094418AF" w14:textId="77777777" w:rsidR="003C51CE" w:rsidRPr="003C51CE" w:rsidRDefault="003C51CE" w:rsidP="003C51CE">
            <w:pPr>
              <w:widowControl w:val="0"/>
              <w:spacing w:after="0" w:line="240" w:lineRule="auto"/>
              <w:rPr>
                <w:rFonts w:cs="Times New Roman"/>
                <w:szCs w:val="24"/>
              </w:rPr>
            </w:pPr>
            <w:r w:rsidRPr="003C51CE">
              <w:rPr>
                <w:rFonts w:cs="Times New Roman"/>
                <w:szCs w:val="24"/>
              </w:rPr>
              <w:lastRenderedPageBreak/>
              <w:t>Речи којима се именују предмети везани за</w:t>
            </w:r>
            <w:r w:rsidRPr="003C51CE">
              <w:rPr>
                <w:rFonts w:cs="Times New Roman"/>
                <w:szCs w:val="24"/>
                <w:lang w:val="sr-Cyrl-RS"/>
              </w:rPr>
              <w:t xml:space="preserve"> </w:t>
            </w:r>
            <w:r w:rsidRPr="003C51CE">
              <w:rPr>
                <w:rFonts w:cs="Times New Roman"/>
                <w:szCs w:val="24"/>
              </w:rPr>
              <w:t>рођендан - a balloon, a present, a badge, a cake,</w:t>
            </w:r>
            <w:r w:rsidRPr="003C51CE">
              <w:rPr>
                <w:rFonts w:cs="Times New Roman"/>
                <w:szCs w:val="24"/>
                <w:lang w:val="sr-Cyrl-RS"/>
              </w:rPr>
              <w:t xml:space="preserve"> </w:t>
            </w:r>
            <w:r w:rsidRPr="003C51CE">
              <w:rPr>
                <w:rFonts w:cs="Times New Roman"/>
                <w:szCs w:val="24"/>
              </w:rPr>
              <w:t>a card, a candle...; језичке структуре What have</w:t>
            </w:r>
            <w:r w:rsidRPr="003C51CE">
              <w:rPr>
                <w:rFonts w:cs="Times New Roman"/>
                <w:szCs w:val="24"/>
                <w:lang w:val="sr-Cyrl-RS"/>
              </w:rPr>
              <w:t xml:space="preserve"> </w:t>
            </w:r>
            <w:r w:rsidRPr="003C51CE">
              <w:rPr>
                <w:rFonts w:cs="Times New Roman"/>
                <w:szCs w:val="24"/>
              </w:rPr>
              <w:t xml:space="preserve">you got? I’ve got a (present). </w:t>
            </w:r>
            <w:r w:rsidRPr="003C51CE">
              <w:rPr>
                <w:rFonts w:cs="Times New Roman"/>
                <w:szCs w:val="24"/>
              </w:rPr>
              <w:lastRenderedPageBreak/>
              <w:t>How many candles</w:t>
            </w:r>
            <w:r w:rsidRPr="003C51CE">
              <w:rPr>
                <w:rFonts w:cs="Times New Roman"/>
                <w:szCs w:val="24"/>
                <w:lang w:val="sr-Cyrl-RS"/>
              </w:rPr>
              <w:t xml:space="preserve"> </w:t>
            </w:r>
            <w:r w:rsidRPr="003C51CE">
              <w:rPr>
                <w:rFonts w:cs="Times New Roman"/>
                <w:szCs w:val="24"/>
              </w:rPr>
              <w:t>on you r cake? How old are you? Are you (six)?</w:t>
            </w:r>
          </w:p>
          <w:p w14:paraId="1473B670"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I’m seven (years old). What’s that? Is that a</w:t>
            </w:r>
            <w:r w:rsidRPr="003C51CE">
              <w:rPr>
                <w:rFonts w:cs="Times New Roman"/>
                <w:szCs w:val="24"/>
                <w:lang w:val="sr-Cyrl-RS"/>
              </w:rPr>
              <w:t xml:space="preserve"> </w:t>
            </w:r>
            <w:r w:rsidRPr="003C51CE">
              <w:rPr>
                <w:rFonts w:cs="Times New Roman"/>
                <w:szCs w:val="24"/>
              </w:rPr>
              <w:t>radio? Is it a green pencil? (Let’s) jump / dance/ shake / clap. Stamp your feet. Come and see.</w:t>
            </w:r>
          </w:p>
          <w:p w14:paraId="362A9764"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Open it; честитање рођендана Happy birthday</w:t>
            </w:r>
            <w:r w:rsidRPr="003C51CE">
              <w:rPr>
                <w:rFonts w:cs="Times New Roman"/>
                <w:szCs w:val="24"/>
                <w:lang w:val="sr-Cyrl-RS"/>
              </w:rPr>
              <w:t xml:space="preserve"> </w:t>
            </w:r>
            <w:r w:rsidRPr="003C51CE">
              <w:rPr>
                <w:rFonts w:cs="Times New Roman"/>
                <w:szCs w:val="24"/>
              </w:rPr>
              <w:t>to you! ; приче и песме које се односе на тему.</w:t>
            </w:r>
          </w:p>
        </w:tc>
        <w:tc>
          <w:tcPr>
            <w:tcW w:w="3403" w:type="dxa"/>
            <w:gridSpan w:val="3"/>
          </w:tcPr>
          <w:p w14:paraId="1AFEB3B8" w14:textId="77777777" w:rsidR="003C51CE" w:rsidRPr="003C51CE" w:rsidRDefault="003C51CE" w:rsidP="003C51CE">
            <w:pPr>
              <w:widowControl w:val="0"/>
              <w:spacing w:after="0" w:line="240" w:lineRule="auto"/>
              <w:rPr>
                <w:rFonts w:cs="Times New Roman"/>
                <w:szCs w:val="24"/>
              </w:rPr>
            </w:pPr>
            <w:r w:rsidRPr="003C51CE">
              <w:rPr>
                <w:rFonts w:cs="Times New Roman"/>
                <w:szCs w:val="24"/>
              </w:rPr>
              <w:lastRenderedPageBreak/>
              <w:t>- препознају и именују појмове који се односе на тему;</w:t>
            </w:r>
          </w:p>
          <w:p w14:paraId="38414BE6"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xml:space="preserve">- разумеју једноставно исказане честитке и одговоре </w:t>
            </w:r>
            <w:r w:rsidRPr="003C51CE">
              <w:rPr>
                <w:rFonts w:cs="Times New Roman"/>
                <w:szCs w:val="24"/>
              </w:rPr>
              <w:lastRenderedPageBreak/>
              <w:t>на њих;</w:t>
            </w:r>
          </w:p>
          <w:p w14:paraId="3C0976EB"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упуте једноставне честитке;</w:t>
            </w:r>
          </w:p>
          <w:p w14:paraId="5223F055"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-разумеју и одговоре на питања која се односе</w:t>
            </w:r>
            <w:r w:rsidRPr="003C51CE">
              <w:rPr>
                <w:rFonts w:cs="Times New Roman"/>
                <w:szCs w:val="24"/>
                <w:lang w:val="sr-Cyrl-RS"/>
              </w:rPr>
              <w:t xml:space="preserve"> </w:t>
            </w:r>
            <w:r w:rsidRPr="003C51CE">
              <w:rPr>
                <w:rFonts w:cs="Times New Roman"/>
                <w:szCs w:val="24"/>
              </w:rPr>
              <w:t>на количине; поставе питања која се односе на</w:t>
            </w:r>
            <w:r w:rsidRPr="003C51CE">
              <w:rPr>
                <w:rFonts w:cs="Times New Roman"/>
                <w:szCs w:val="24"/>
                <w:lang w:val="sr-Cyrl-RS"/>
              </w:rPr>
              <w:t xml:space="preserve"> </w:t>
            </w:r>
            <w:r w:rsidRPr="003C51CE">
              <w:rPr>
                <w:rFonts w:cs="Times New Roman"/>
                <w:szCs w:val="24"/>
              </w:rPr>
              <w:t>количине;</w:t>
            </w:r>
          </w:p>
          <w:p w14:paraId="47C7DA59"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једноставне исказе којима се изражава поседовање / непоседовање и реагују на њих;</w:t>
            </w:r>
          </w:p>
          <w:p w14:paraId="591070A2"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траже и дају једноставне исказе којима се изражава поседовање;</w:t>
            </w:r>
          </w:p>
          <w:p w14:paraId="66BDCAB2"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позив и на заједничку активност и</w:t>
            </w:r>
            <w:r w:rsidRPr="003C51CE">
              <w:rPr>
                <w:rFonts w:cs="Times New Roman"/>
                <w:szCs w:val="24"/>
                <w:lang w:val="sr-Cyrl-RS"/>
              </w:rPr>
              <w:t xml:space="preserve"> </w:t>
            </w:r>
            <w:r w:rsidRPr="003C51CE">
              <w:rPr>
                <w:rFonts w:cs="Times New Roman"/>
                <w:szCs w:val="24"/>
              </w:rPr>
              <w:t>реагују на њега; упуте позив на заједничку</w:t>
            </w:r>
            <w:r w:rsidRPr="003C51CE">
              <w:rPr>
                <w:rFonts w:cs="Times New Roman"/>
                <w:szCs w:val="24"/>
                <w:lang w:val="sr-Cyrl-RS"/>
              </w:rPr>
              <w:t xml:space="preserve"> </w:t>
            </w:r>
            <w:r w:rsidRPr="003C51CE">
              <w:rPr>
                <w:rFonts w:cs="Times New Roman"/>
                <w:szCs w:val="24"/>
              </w:rPr>
              <w:t>активност;</w:t>
            </w:r>
          </w:p>
          <w:p w14:paraId="1A15F252"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и реагују на кратке налоге;</w:t>
            </w:r>
          </w:p>
          <w:p w14:paraId="56FDFD98"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дају кратке налоге;</w:t>
            </w:r>
          </w:p>
          <w:p w14:paraId="68F686D5"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јасно постављена питања личне природе и одговоре на њих;</w:t>
            </w:r>
          </w:p>
          <w:p w14:paraId="549F98AE"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постављају једноставна питања личне природе;</w:t>
            </w:r>
          </w:p>
          <w:p w14:paraId="09B13C5B"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-уоче сличности и разлике у начину прославе</w:t>
            </w:r>
            <w:r w:rsidRPr="003C51CE">
              <w:rPr>
                <w:rFonts w:cs="Times New Roman"/>
                <w:szCs w:val="24"/>
                <w:lang w:val="sr-Cyrl-RS"/>
              </w:rPr>
              <w:t xml:space="preserve"> </w:t>
            </w:r>
            <w:r w:rsidRPr="003C51CE">
              <w:rPr>
                <w:rFonts w:cs="Times New Roman"/>
                <w:szCs w:val="24"/>
              </w:rPr>
              <w:t>рођендана;</w:t>
            </w:r>
          </w:p>
          <w:p w14:paraId="6F652D2C"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певају рођенданску песму и играју</w:t>
            </w:r>
            <w:r w:rsidRPr="003C51CE">
              <w:rPr>
                <w:rFonts w:cs="Times New Roman"/>
                <w:szCs w:val="24"/>
                <w:lang w:val="sr-Cyrl-RS"/>
              </w:rPr>
              <w:t xml:space="preserve"> </w:t>
            </w:r>
            <w:r w:rsidRPr="003C51CE">
              <w:rPr>
                <w:rFonts w:cs="Times New Roman"/>
                <w:szCs w:val="24"/>
              </w:rPr>
              <w:t>рођенданске игре.</w:t>
            </w:r>
          </w:p>
        </w:tc>
      </w:tr>
      <w:tr w:rsidR="003C51CE" w:rsidRPr="003C51CE" w14:paraId="0E88A31C" w14:textId="77777777" w:rsidTr="002E0249">
        <w:tc>
          <w:tcPr>
            <w:tcW w:w="2553" w:type="dxa"/>
            <w:gridSpan w:val="2"/>
          </w:tcPr>
          <w:p w14:paraId="13018BEB" w14:textId="77777777" w:rsidR="003C51CE" w:rsidRPr="003C51CE" w:rsidRDefault="003C51CE" w:rsidP="003C51CE">
            <w:pPr>
              <w:widowControl w:val="0"/>
              <w:spacing w:after="0" w:line="240" w:lineRule="auto"/>
              <w:rPr>
                <w:rFonts w:cs="Times New Roman"/>
                <w:szCs w:val="24"/>
              </w:rPr>
            </w:pPr>
            <w:r w:rsidRPr="003C51CE">
              <w:rPr>
                <w:rFonts w:cs="Times New Roman"/>
                <w:szCs w:val="24"/>
              </w:rPr>
              <w:lastRenderedPageBreak/>
              <w:t>9. Culture: Good</w:t>
            </w:r>
          </w:p>
          <w:p w14:paraId="3D616D12"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morning!</w:t>
            </w:r>
          </w:p>
          <w:p w14:paraId="5DA215F1"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Добро јутро!</w:t>
            </w:r>
          </w:p>
          <w:p w14:paraId="2E30A68D"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Изражавање</w:t>
            </w:r>
            <w:r w:rsidRPr="003C51CE">
              <w:rPr>
                <w:rFonts w:cs="Times New Roman"/>
                <w:szCs w:val="24"/>
                <w:lang w:val="sr-Cyrl-RS"/>
              </w:rPr>
              <w:t xml:space="preserve"> </w:t>
            </w:r>
            <w:r w:rsidRPr="003C51CE">
              <w:rPr>
                <w:rFonts w:cs="Times New Roman"/>
                <w:szCs w:val="24"/>
              </w:rPr>
              <w:t>допадања;</w:t>
            </w:r>
          </w:p>
          <w:p w14:paraId="1B724D8F"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Описивање појава.</w:t>
            </w:r>
          </w:p>
          <w:p w14:paraId="0B1634BA" w14:textId="77777777" w:rsidR="003C51CE" w:rsidRPr="003C51CE" w:rsidRDefault="003C51CE" w:rsidP="003C51CE">
            <w:pPr>
              <w:widowControl w:val="0"/>
              <w:spacing w:after="0" w:line="240" w:lineRule="auto"/>
              <w:rPr>
                <w:rFonts w:cs="Times New Roman"/>
                <w:szCs w:val="24"/>
                <w:lang w:val="sr-Cyrl-RS"/>
              </w:rPr>
            </w:pPr>
            <w:r w:rsidRPr="003C51CE">
              <w:rPr>
                <w:rFonts w:cs="Times New Roman"/>
                <w:szCs w:val="24"/>
                <w:lang w:val="sr-Cyrl-RS"/>
              </w:rPr>
              <w:t>Број часова:1</w:t>
            </w:r>
          </w:p>
        </w:tc>
        <w:tc>
          <w:tcPr>
            <w:tcW w:w="3966" w:type="dxa"/>
            <w:gridSpan w:val="2"/>
          </w:tcPr>
          <w:p w14:paraId="6DF18BE0"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Речи којима се именују храна и пиће; језичке</w:t>
            </w:r>
            <w:r w:rsidRPr="003C51CE">
              <w:rPr>
                <w:rFonts w:cs="Times New Roman"/>
                <w:szCs w:val="24"/>
                <w:lang w:val="sr-Cyrl-RS"/>
              </w:rPr>
              <w:t xml:space="preserve"> </w:t>
            </w:r>
            <w:r w:rsidRPr="003C51CE">
              <w:rPr>
                <w:rFonts w:cs="Times New Roman"/>
                <w:szCs w:val="24"/>
              </w:rPr>
              <w:t>структуре и изразе What’s for breakfast? What’s</w:t>
            </w:r>
            <w:r w:rsidRPr="003C51CE">
              <w:rPr>
                <w:rFonts w:cs="Times New Roman"/>
                <w:szCs w:val="24"/>
                <w:lang w:val="sr-Cyrl-RS"/>
              </w:rPr>
              <w:t xml:space="preserve"> </w:t>
            </w:r>
            <w:r w:rsidRPr="003C51CE">
              <w:rPr>
                <w:rFonts w:cs="Times New Roman"/>
                <w:szCs w:val="24"/>
              </w:rPr>
              <w:t>your favourite breakfast?My favourite breakfast</w:t>
            </w:r>
            <w:r w:rsidRPr="003C51CE">
              <w:rPr>
                <w:rFonts w:cs="Times New Roman"/>
                <w:szCs w:val="24"/>
                <w:lang w:val="sr-Cyrl-RS"/>
              </w:rPr>
              <w:t xml:space="preserve"> </w:t>
            </w:r>
            <w:r w:rsidRPr="003C51CE">
              <w:rPr>
                <w:rFonts w:cs="Times New Roman"/>
                <w:szCs w:val="24"/>
              </w:rPr>
              <w:t>is...</w:t>
            </w:r>
          </w:p>
        </w:tc>
        <w:tc>
          <w:tcPr>
            <w:tcW w:w="3403" w:type="dxa"/>
            <w:gridSpan w:val="3"/>
          </w:tcPr>
          <w:p w14:paraId="668FF514"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препознају и именују појмове који се односе</w:t>
            </w:r>
            <w:r w:rsidRPr="003C51CE">
              <w:rPr>
                <w:rFonts w:cs="Times New Roman"/>
                <w:szCs w:val="24"/>
                <w:lang w:val="sr-Cyrl-RS"/>
              </w:rPr>
              <w:t xml:space="preserve"> </w:t>
            </w:r>
            <w:r w:rsidRPr="003C51CE">
              <w:rPr>
                <w:rFonts w:cs="Times New Roman"/>
                <w:szCs w:val="24"/>
              </w:rPr>
              <w:t>на тему;</w:t>
            </w:r>
          </w:p>
          <w:p w14:paraId="3BB9DEE7"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једноставне исказе којима се изражава допадање и реагују на њих;</w:t>
            </w:r>
          </w:p>
          <w:p w14:paraId="64A90734"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траже и дају једноставне исказе којима се изражава допадање;</w:t>
            </w:r>
          </w:p>
          <w:p w14:paraId="43863413"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-уоче сличности и разлике у начину исхране у</w:t>
            </w:r>
            <w:r w:rsidRPr="003C51CE">
              <w:rPr>
                <w:rFonts w:cs="Times New Roman"/>
                <w:szCs w:val="24"/>
                <w:lang w:val="sr-Cyrl-RS"/>
              </w:rPr>
              <w:t xml:space="preserve"> </w:t>
            </w:r>
            <w:r w:rsidRPr="003C51CE">
              <w:rPr>
                <w:rFonts w:cs="Times New Roman"/>
                <w:szCs w:val="24"/>
              </w:rPr>
              <w:t>ВБ и код нас.</w:t>
            </w:r>
          </w:p>
        </w:tc>
      </w:tr>
      <w:tr w:rsidR="003C51CE" w:rsidRPr="003C51CE" w14:paraId="73072B3D" w14:textId="77777777" w:rsidTr="002E0249">
        <w:tc>
          <w:tcPr>
            <w:tcW w:w="2553" w:type="dxa"/>
            <w:gridSpan w:val="2"/>
          </w:tcPr>
          <w:p w14:paraId="2AE6135C"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10. Happy Easter!</w:t>
            </w:r>
          </w:p>
          <w:p w14:paraId="57816E03"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Срећан Ускрс!</w:t>
            </w:r>
          </w:p>
          <w:p w14:paraId="1B664EC5"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Честитање;</w:t>
            </w:r>
            <w:r w:rsidRPr="003C51CE">
              <w:rPr>
                <w:rFonts w:cs="Times New Roman"/>
                <w:szCs w:val="24"/>
                <w:lang w:val="sr-Cyrl-RS"/>
              </w:rPr>
              <w:t xml:space="preserve"> </w:t>
            </w:r>
            <w:r w:rsidRPr="003C51CE">
              <w:rPr>
                <w:rFonts w:cs="Times New Roman"/>
                <w:szCs w:val="24"/>
              </w:rPr>
              <w:t>изражавање</w:t>
            </w:r>
          </w:p>
          <w:p w14:paraId="3EE8A1B3" w14:textId="77777777" w:rsidR="003C51CE" w:rsidRPr="003C51CE" w:rsidRDefault="003C51CE" w:rsidP="003C51CE">
            <w:pPr>
              <w:widowControl w:val="0"/>
              <w:spacing w:after="0" w:line="240" w:lineRule="auto"/>
              <w:rPr>
                <w:rFonts w:cs="Times New Roman"/>
                <w:szCs w:val="24"/>
                <w:lang w:val="sr-Cyrl-RS"/>
              </w:rPr>
            </w:pPr>
            <w:r w:rsidRPr="003C51CE">
              <w:rPr>
                <w:rFonts w:cs="Times New Roman"/>
                <w:szCs w:val="24"/>
              </w:rPr>
              <w:t>количине.</w:t>
            </w:r>
          </w:p>
          <w:p w14:paraId="7D902A76" w14:textId="77777777" w:rsidR="003C51CE" w:rsidRPr="003C51CE" w:rsidRDefault="003C51CE" w:rsidP="003C51CE">
            <w:pPr>
              <w:widowControl w:val="0"/>
              <w:spacing w:after="0" w:line="240" w:lineRule="auto"/>
              <w:rPr>
                <w:rFonts w:cs="Times New Roman"/>
                <w:szCs w:val="24"/>
                <w:lang w:val="sr-Cyrl-RS"/>
              </w:rPr>
            </w:pPr>
            <w:r w:rsidRPr="003C51CE">
              <w:rPr>
                <w:rFonts w:cs="Times New Roman"/>
                <w:szCs w:val="24"/>
                <w:lang w:val="sr-Cyrl-RS"/>
              </w:rPr>
              <w:t>Број часова:2</w:t>
            </w:r>
          </w:p>
        </w:tc>
        <w:tc>
          <w:tcPr>
            <w:tcW w:w="3966" w:type="dxa"/>
            <w:gridSpan w:val="2"/>
          </w:tcPr>
          <w:p w14:paraId="1EB9FA4A"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Изразе и речи којe се односе на Ускрс - Happy</w:t>
            </w:r>
            <w:r w:rsidRPr="003C51CE">
              <w:rPr>
                <w:rFonts w:cs="Times New Roman"/>
                <w:szCs w:val="24"/>
                <w:lang w:val="sr-Cyrl-RS"/>
              </w:rPr>
              <w:t xml:space="preserve"> </w:t>
            </w:r>
            <w:r w:rsidRPr="003C51CE">
              <w:rPr>
                <w:rFonts w:cs="Times New Roman"/>
                <w:szCs w:val="24"/>
              </w:rPr>
              <w:t>Easter. It’s Easter Day. It’s an Easter egg/a</w:t>
            </w:r>
            <w:r w:rsidRPr="003C51CE">
              <w:rPr>
                <w:rFonts w:cs="Times New Roman"/>
                <w:szCs w:val="24"/>
                <w:lang w:val="sr-Cyrl-RS"/>
              </w:rPr>
              <w:t xml:space="preserve"> </w:t>
            </w:r>
            <w:r w:rsidRPr="003C51CE">
              <w:rPr>
                <w:rFonts w:cs="Times New Roman"/>
                <w:szCs w:val="24"/>
              </w:rPr>
              <w:t>rabbit/chicken</w:t>
            </w:r>
            <w:r w:rsidRPr="003C51CE">
              <w:rPr>
                <w:rFonts w:cs="Times New Roman"/>
                <w:szCs w:val="24"/>
                <w:lang w:val="sr-Cyrl-RS"/>
              </w:rPr>
              <w:t xml:space="preserve"> </w:t>
            </w:r>
            <w:r w:rsidRPr="003C51CE">
              <w:rPr>
                <w:rFonts w:cs="Times New Roman"/>
                <w:szCs w:val="24"/>
              </w:rPr>
              <w:t xml:space="preserve">/basket. </w:t>
            </w:r>
          </w:p>
          <w:p w14:paraId="5FC3A174"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језичку структуру How</w:t>
            </w:r>
            <w:r w:rsidRPr="003C51CE">
              <w:rPr>
                <w:rFonts w:cs="Times New Roman"/>
                <w:szCs w:val="24"/>
                <w:lang w:val="sr-Cyrl-RS"/>
              </w:rPr>
              <w:t xml:space="preserve"> </w:t>
            </w:r>
            <w:r w:rsidRPr="003C51CE">
              <w:rPr>
                <w:rFonts w:cs="Times New Roman"/>
                <w:szCs w:val="24"/>
              </w:rPr>
              <w:t>many eggs in Anna’s basket? песме и приче које</w:t>
            </w:r>
            <w:r w:rsidRPr="003C51CE">
              <w:rPr>
                <w:rFonts w:cs="Times New Roman"/>
                <w:szCs w:val="24"/>
                <w:lang w:val="sr-Cyrl-RS"/>
              </w:rPr>
              <w:t xml:space="preserve"> </w:t>
            </w:r>
            <w:r w:rsidRPr="003C51CE">
              <w:rPr>
                <w:rFonts w:cs="Times New Roman"/>
                <w:szCs w:val="24"/>
              </w:rPr>
              <w:t>се односе на тему.</w:t>
            </w:r>
          </w:p>
        </w:tc>
        <w:tc>
          <w:tcPr>
            <w:tcW w:w="3403" w:type="dxa"/>
            <w:gridSpan w:val="3"/>
          </w:tcPr>
          <w:p w14:paraId="6F15BE4C"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препознају и именују појмове који се односе</w:t>
            </w:r>
            <w:r w:rsidRPr="003C51CE">
              <w:rPr>
                <w:rFonts w:cs="Times New Roman"/>
                <w:szCs w:val="24"/>
                <w:lang w:val="sr-Cyrl-RS"/>
              </w:rPr>
              <w:t xml:space="preserve"> </w:t>
            </w:r>
            <w:r w:rsidRPr="003C51CE">
              <w:rPr>
                <w:rFonts w:cs="Times New Roman"/>
                <w:szCs w:val="24"/>
              </w:rPr>
              <w:t>на тему;</w:t>
            </w:r>
          </w:p>
          <w:p w14:paraId="30325DAD"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једноставно исказане честитке и одговoре на њих;</w:t>
            </w:r>
          </w:p>
          <w:p w14:paraId="17407743"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упуте једноставне честитке;</w:t>
            </w:r>
          </w:p>
          <w:p w14:paraId="1F2C0EC6"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-разумеју и одговоре на питања која се односе</w:t>
            </w:r>
            <w:r w:rsidRPr="003C51CE">
              <w:rPr>
                <w:rFonts w:cs="Times New Roman"/>
                <w:szCs w:val="24"/>
                <w:lang w:val="sr-Cyrl-RS"/>
              </w:rPr>
              <w:t xml:space="preserve"> </w:t>
            </w:r>
            <w:r w:rsidRPr="003C51CE">
              <w:rPr>
                <w:rFonts w:cs="Times New Roman"/>
                <w:szCs w:val="24"/>
              </w:rPr>
              <w:t xml:space="preserve">на </w:t>
            </w:r>
            <w:r w:rsidRPr="003C51CE">
              <w:rPr>
                <w:rFonts w:cs="Times New Roman"/>
                <w:szCs w:val="24"/>
              </w:rPr>
              <w:lastRenderedPageBreak/>
              <w:t>количине; поставе питања која се односе на</w:t>
            </w:r>
            <w:r w:rsidRPr="003C51CE">
              <w:rPr>
                <w:rFonts w:cs="Times New Roman"/>
                <w:szCs w:val="24"/>
                <w:lang w:val="sr-Cyrl-RS"/>
              </w:rPr>
              <w:t xml:space="preserve"> </w:t>
            </w:r>
            <w:r w:rsidRPr="003C51CE">
              <w:rPr>
                <w:rFonts w:cs="Times New Roman"/>
                <w:szCs w:val="24"/>
              </w:rPr>
              <w:t>количине;</w:t>
            </w:r>
          </w:p>
          <w:p w14:paraId="783F75B4"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-уоче сличности и разлике у начину прославе</w:t>
            </w:r>
            <w:r w:rsidRPr="003C51CE">
              <w:rPr>
                <w:rFonts w:cs="Times New Roman"/>
                <w:szCs w:val="24"/>
                <w:lang w:val="sr-Cyrl-RS"/>
              </w:rPr>
              <w:t xml:space="preserve"> </w:t>
            </w:r>
            <w:r w:rsidRPr="003C51CE">
              <w:rPr>
                <w:rFonts w:cs="Times New Roman"/>
                <w:szCs w:val="24"/>
              </w:rPr>
              <w:t>Ускрса у ВБ и код нас;</w:t>
            </w:r>
          </w:p>
          <w:p w14:paraId="359367F0" w14:textId="77777777" w:rsidR="003C51CE" w:rsidRPr="003C51CE" w:rsidRDefault="003C51CE" w:rsidP="003C51CE">
            <w:pPr>
              <w:widowControl w:val="0"/>
              <w:spacing w:after="0" w:line="240" w:lineRule="auto"/>
              <w:rPr>
                <w:rFonts w:cs="Times New Roman"/>
                <w:szCs w:val="24"/>
                <w:lang w:val="sr-Cyrl-RS"/>
              </w:rPr>
            </w:pPr>
            <w:r w:rsidRPr="003C51CE">
              <w:rPr>
                <w:rFonts w:cs="Times New Roman"/>
                <w:szCs w:val="24"/>
              </w:rPr>
              <w:t xml:space="preserve">- певају традиционалне, дечје Ускршње </w:t>
            </w:r>
          </w:p>
        </w:tc>
      </w:tr>
      <w:tr w:rsidR="003C51CE" w:rsidRPr="003C51CE" w14:paraId="21BCA07D" w14:textId="77777777" w:rsidTr="002E0249">
        <w:tc>
          <w:tcPr>
            <w:tcW w:w="2553" w:type="dxa"/>
            <w:gridSpan w:val="2"/>
          </w:tcPr>
          <w:p w14:paraId="7512C72E" w14:textId="77777777" w:rsidR="003C51CE" w:rsidRPr="003C51CE" w:rsidRDefault="003C51CE" w:rsidP="003C51CE">
            <w:pPr>
              <w:widowControl w:val="0"/>
              <w:spacing w:after="0" w:line="240" w:lineRule="auto"/>
              <w:rPr>
                <w:rFonts w:cs="Times New Roman"/>
                <w:szCs w:val="24"/>
              </w:rPr>
            </w:pPr>
            <w:r w:rsidRPr="003C51CE">
              <w:rPr>
                <w:rFonts w:cs="Times New Roman"/>
                <w:szCs w:val="24"/>
              </w:rPr>
              <w:lastRenderedPageBreak/>
              <w:t>11. Bathtime</w:t>
            </w:r>
          </w:p>
          <w:p w14:paraId="6C703202"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Време за купање</w:t>
            </w:r>
          </w:p>
          <w:p w14:paraId="273B7223"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Изражавање</w:t>
            </w:r>
            <w:r w:rsidRPr="003C51CE">
              <w:rPr>
                <w:rFonts w:cs="Times New Roman"/>
                <w:szCs w:val="24"/>
                <w:lang w:val="sr-Cyrl-RS"/>
              </w:rPr>
              <w:t xml:space="preserve"> </w:t>
            </w:r>
            <w:r w:rsidRPr="003C51CE">
              <w:rPr>
                <w:rFonts w:cs="Times New Roman"/>
                <w:szCs w:val="24"/>
              </w:rPr>
              <w:t>свакодневних</w:t>
            </w:r>
          </w:p>
          <w:p w14:paraId="2E96627C"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радњи и</w:t>
            </w:r>
            <w:r w:rsidRPr="003C51CE">
              <w:rPr>
                <w:rFonts w:cs="Times New Roman"/>
                <w:szCs w:val="24"/>
                <w:lang w:val="sr-Cyrl-RS"/>
              </w:rPr>
              <w:t xml:space="preserve"> </w:t>
            </w:r>
            <w:r w:rsidRPr="003C51CE">
              <w:rPr>
                <w:rFonts w:cs="Times New Roman"/>
                <w:szCs w:val="24"/>
              </w:rPr>
              <w:t>способности;</w:t>
            </w:r>
          </w:p>
          <w:p w14:paraId="5A4D0A9C"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разумевање и</w:t>
            </w:r>
            <w:r w:rsidRPr="003C51CE">
              <w:rPr>
                <w:rFonts w:cs="Times New Roman"/>
                <w:szCs w:val="24"/>
                <w:lang w:val="sr-Cyrl-RS"/>
              </w:rPr>
              <w:t xml:space="preserve"> </w:t>
            </w:r>
            <w:r w:rsidRPr="003C51CE">
              <w:rPr>
                <w:rFonts w:cs="Times New Roman"/>
                <w:szCs w:val="24"/>
              </w:rPr>
              <w:t>давање</w:t>
            </w:r>
          </w:p>
          <w:p w14:paraId="589CDB29"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једноставних</w:t>
            </w:r>
          </w:p>
          <w:p w14:paraId="1490A198"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налога;</w:t>
            </w:r>
          </w:p>
          <w:p w14:paraId="0B93F4B3"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описивање</w:t>
            </w:r>
            <w:r w:rsidRPr="003C51CE">
              <w:rPr>
                <w:rFonts w:cs="Times New Roman"/>
                <w:szCs w:val="24"/>
                <w:lang w:val="sr-Cyrl-RS"/>
              </w:rPr>
              <w:t xml:space="preserve"> </w:t>
            </w:r>
            <w:r w:rsidRPr="003C51CE">
              <w:rPr>
                <w:rFonts w:cs="Times New Roman"/>
                <w:szCs w:val="24"/>
              </w:rPr>
              <w:t>појава.</w:t>
            </w:r>
          </w:p>
          <w:p w14:paraId="461F3E82" w14:textId="77777777" w:rsidR="003C51CE" w:rsidRPr="003C51CE" w:rsidRDefault="003C51CE" w:rsidP="003C51CE">
            <w:pPr>
              <w:widowControl w:val="0"/>
              <w:spacing w:after="0" w:line="240" w:lineRule="auto"/>
              <w:rPr>
                <w:rFonts w:cs="Times New Roman"/>
                <w:szCs w:val="24"/>
                <w:lang w:val="sr-Cyrl-RS"/>
              </w:rPr>
            </w:pPr>
            <w:r w:rsidRPr="003C51CE">
              <w:rPr>
                <w:rFonts w:cs="Times New Roman"/>
                <w:szCs w:val="24"/>
                <w:lang w:val="sr-Cyrl-RS"/>
              </w:rPr>
              <w:t>Број часова:9</w:t>
            </w:r>
          </w:p>
        </w:tc>
        <w:tc>
          <w:tcPr>
            <w:tcW w:w="3966" w:type="dxa"/>
            <w:gridSpan w:val="2"/>
          </w:tcPr>
          <w:p w14:paraId="37ADE602"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Речи којима се именује прибор за личну</w:t>
            </w:r>
            <w:r w:rsidRPr="003C51CE">
              <w:rPr>
                <w:rFonts w:cs="Times New Roman"/>
                <w:szCs w:val="24"/>
                <w:lang w:val="sr-Cyrl-RS"/>
              </w:rPr>
              <w:t xml:space="preserve"> </w:t>
            </w:r>
            <w:r w:rsidRPr="003C51CE">
              <w:rPr>
                <w:rFonts w:cs="Times New Roman"/>
                <w:szCs w:val="24"/>
              </w:rPr>
              <w:t>хигијену и температурне разлике; језичке</w:t>
            </w:r>
            <w:r w:rsidRPr="003C51CE">
              <w:rPr>
                <w:rFonts w:cs="Times New Roman"/>
                <w:szCs w:val="24"/>
                <w:lang w:val="sr-Cyrl-RS"/>
              </w:rPr>
              <w:t xml:space="preserve"> </w:t>
            </w:r>
            <w:r w:rsidRPr="003C51CE">
              <w:rPr>
                <w:rFonts w:cs="Times New Roman"/>
                <w:szCs w:val="24"/>
              </w:rPr>
              <w:t>структуре и изразе I wash my face / brush my</w:t>
            </w:r>
          </w:p>
          <w:p w14:paraId="255D99F8"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teeth... every day. Wash your hands. Dry your</w:t>
            </w:r>
            <w:r w:rsidRPr="003C51CE">
              <w:rPr>
                <w:rFonts w:cs="Times New Roman"/>
                <w:szCs w:val="24"/>
                <w:lang w:val="sr-Cyrl-RS"/>
              </w:rPr>
              <w:t xml:space="preserve"> </w:t>
            </w:r>
            <w:r w:rsidRPr="003C51CE">
              <w:rPr>
                <w:rFonts w:cs="Times New Roman"/>
                <w:szCs w:val="24"/>
              </w:rPr>
              <w:t>hair. Here’s my/your</w:t>
            </w:r>
          </w:p>
          <w:p w14:paraId="12E87E43"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shampoo/soap/towel/toothbrush /duck/hairbrush.</w:t>
            </w:r>
          </w:p>
          <w:p w14:paraId="7C408888"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Can you click your fingers/wink your eyes/touch</w:t>
            </w:r>
            <w:r w:rsidRPr="003C51CE">
              <w:rPr>
                <w:rFonts w:cs="Times New Roman"/>
                <w:szCs w:val="24"/>
                <w:lang w:val="sr-Cyrl-RS"/>
              </w:rPr>
              <w:t xml:space="preserve"> </w:t>
            </w:r>
            <w:r w:rsidRPr="003C51CE">
              <w:rPr>
                <w:rFonts w:cs="Times New Roman"/>
                <w:szCs w:val="24"/>
              </w:rPr>
              <w:t>your toes...? Yes, I can. / No, I can’t.Wash your</w:t>
            </w:r>
            <w:r w:rsidRPr="003C51CE">
              <w:rPr>
                <w:rFonts w:cs="Times New Roman"/>
                <w:szCs w:val="24"/>
                <w:lang w:val="sr-Cyrl-RS"/>
              </w:rPr>
              <w:t xml:space="preserve"> </w:t>
            </w:r>
            <w:r w:rsidRPr="003C51CE">
              <w:rPr>
                <w:rFonts w:cs="Times New Roman"/>
                <w:szCs w:val="24"/>
              </w:rPr>
              <w:t>face! Dry your hair! It’s hot/cold/warm; песме и</w:t>
            </w:r>
            <w:r w:rsidRPr="003C51CE">
              <w:rPr>
                <w:rFonts w:cs="Times New Roman"/>
                <w:szCs w:val="24"/>
                <w:lang w:val="sr-Cyrl-RS"/>
              </w:rPr>
              <w:t xml:space="preserve"> </w:t>
            </w:r>
            <w:r w:rsidRPr="003C51CE">
              <w:rPr>
                <w:rFonts w:cs="Times New Roman"/>
                <w:szCs w:val="24"/>
              </w:rPr>
              <w:t>приче које се односе на тему.</w:t>
            </w:r>
          </w:p>
        </w:tc>
        <w:tc>
          <w:tcPr>
            <w:tcW w:w="3403" w:type="dxa"/>
            <w:gridSpan w:val="3"/>
          </w:tcPr>
          <w:p w14:paraId="52C2D273"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препознају и именују појмове који се односе</w:t>
            </w:r>
            <w:r w:rsidRPr="003C51CE">
              <w:rPr>
                <w:rFonts w:cs="Times New Roman"/>
                <w:szCs w:val="24"/>
                <w:lang w:val="sr-Cyrl-RS"/>
              </w:rPr>
              <w:t xml:space="preserve"> </w:t>
            </w:r>
            <w:r w:rsidRPr="003C51CE">
              <w:rPr>
                <w:rFonts w:cs="Times New Roman"/>
                <w:szCs w:val="24"/>
              </w:rPr>
              <w:t>на тему;</w:t>
            </w:r>
          </w:p>
          <w:p w14:paraId="17106829"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исказе у вези са свакодневним радњама и способностима и реагују на њих;</w:t>
            </w:r>
          </w:p>
          <w:p w14:paraId="6B78B353"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изражавају свакодневне активности и способности једноставним језичким средствима;</w:t>
            </w:r>
          </w:p>
          <w:p w14:paraId="10846D78"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и реагују на кратке налоге;</w:t>
            </w:r>
          </w:p>
          <w:p w14:paraId="436840E0"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дају кратке налоге;</w:t>
            </w:r>
          </w:p>
          <w:p w14:paraId="118DB8A1"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и дају кратке описе појава;</w:t>
            </w:r>
          </w:p>
          <w:p w14:paraId="04F0B782"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животне навике у ВБ.</w:t>
            </w:r>
          </w:p>
        </w:tc>
      </w:tr>
      <w:tr w:rsidR="003C51CE" w:rsidRPr="003C51CE" w14:paraId="3D8BA517" w14:textId="77777777" w:rsidTr="002E0249">
        <w:trPr>
          <w:gridAfter w:val="1"/>
          <w:wAfter w:w="33" w:type="dxa"/>
        </w:trPr>
        <w:tc>
          <w:tcPr>
            <w:tcW w:w="2518" w:type="dxa"/>
          </w:tcPr>
          <w:p w14:paraId="5C659FF8"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12. Animal</w:t>
            </w:r>
          </w:p>
          <w:p w14:paraId="41B6CEA7"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friends</w:t>
            </w:r>
          </w:p>
          <w:p w14:paraId="1D22A32E"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Животиње</w:t>
            </w:r>
            <w:r w:rsidRPr="003C51CE">
              <w:rPr>
                <w:rFonts w:cs="Times New Roman"/>
                <w:szCs w:val="24"/>
                <w:lang w:val="sr-Cyrl-RS"/>
              </w:rPr>
              <w:t xml:space="preserve"> </w:t>
            </w:r>
            <w:r w:rsidRPr="003C51CE">
              <w:rPr>
                <w:rFonts w:cs="Times New Roman"/>
                <w:szCs w:val="24"/>
              </w:rPr>
              <w:t>пријатељи</w:t>
            </w:r>
          </w:p>
          <w:p w14:paraId="54DACC43"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Изражавање</w:t>
            </w:r>
            <w:r w:rsidRPr="003C51CE">
              <w:rPr>
                <w:rFonts w:cs="Times New Roman"/>
                <w:szCs w:val="24"/>
                <w:lang w:val="sr-Cyrl-RS"/>
              </w:rPr>
              <w:t xml:space="preserve"> </w:t>
            </w:r>
            <w:r w:rsidRPr="003C51CE">
              <w:rPr>
                <w:rFonts w:cs="Times New Roman"/>
                <w:szCs w:val="24"/>
              </w:rPr>
              <w:t>допадања/недопадања; исказивање</w:t>
            </w:r>
            <w:r w:rsidRPr="003C51CE">
              <w:rPr>
                <w:rFonts w:cs="Times New Roman"/>
                <w:szCs w:val="24"/>
                <w:lang w:val="sr-Cyrl-RS"/>
              </w:rPr>
              <w:t xml:space="preserve"> </w:t>
            </w:r>
            <w:r w:rsidRPr="003C51CE">
              <w:rPr>
                <w:rFonts w:cs="Times New Roman"/>
                <w:szCs w:val="24"/>
              </w:rPr>
              <w:t>положаја у</w:t>
            </w:r>
          </w:p>
          <w:p w14:paraId="68DB1B27"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простору;</w:t>
            </w:r>
          </w:p>
          <w:p w14:paraId="38AD87D4"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Исказивање</w:t>
            </w:r>
            <w:r w:rsidRPr="003C51CE">
              <w:rPr>
                <w:rFonts w:cs="Times New Roman"/>
                <w:szCs w:val="24"/>
                <w:lang w:val="sr-Cyrl-RS"/>
              </w:rPr>
              <w:t xml:space="preserve"> </w:t>
            </w:r>
            <w:r w:rsidRPr="003C51CE">
              <w:rPr>
                <w:rFonts w:cs="Times New Roman"/>
                <w:szCs w:val="24"/>
              </w:rPr>
              <w:t>једноставних</w:t>
            </w:r>
          </w:p>
          <w:p w14:paraId="74408FA0"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Научних</w:t>
            </w:r>
            <w:r w:rsidRPr="003C51CE">
              <w:rPr>
                <w:rFonts w:cs="Times New Roman"/>
                <w:szCs w:val="24"/>
                <w:lang w:val="sr-Cyrl-RS"/>
              </w:rPr>
              <w:t xml:space="preserve"> </w:t>
            </w:r>
            <w:r w:rsidRPr="003C51CE">
              <w:rPr>
                <w:rFonts w:cs="Times New Roman"/>
                <w:szCs w:val="24"/>
              </w:rPr>
              <w:t>чињеница;</w:t>
            </w:r>
          </w:p>
          <w:p w14:paraId="6BD2F57E"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Изражавање</w:t>
            </w:r>
            <w:r w:rsidRPr="003C51CE">
              <w:rPr>
                <w:rFonts w:cs="Times New Roman"/>
                <w:szCs w:val="24"/>
                <w:lang w:val="sr-Cyrl-RS"/>
              </w:rPr>
              <w:t xml:space="preserve"> </w:t>
            </w:r>
            <w:r w:rsidRPr="003C51CE">
              <w:rPr>
                <w:rFonts w:cs="Times New Roman"/>
                <w:szCs w:val="24"/>
              </w:rPr>
              <w:t>потреба и</w:t>
            </w:r>
            <w:r w:rsidRPr="003C51CE">
              <w:rPr>
                <w:rFonts w:cs="Times New Roman"/>
                <w:szCs w:val="24"/>
                <w:lang w:val="sr-Cyrl-RS"/>
              </w:rPr>
              <w:t xml:space="preserve"> </w:t>
            </w:r>
            <w:r w:rsidRPr="003C51CE">
              <w:rPr>
                <w:rFonts w:cs="Times New Roman"/>
                <w:szCs w:val="24"/>
              </w:rPr>
              <w:t>осећања.</w:t>
            </w:r>
          </w:p>
          <w:p w14:paraId="1720D318" w14:textId="77777777" w:rsidR="003C51CE" w:rsidRPr="003C51CE" w:rsidRDefault="003C51CE" w:rsidP="003C51CE">
            <w:pPr>
              <w:widowControl w:val="0"/>
              <w:spacing w:after="0" w:line="240" w:lineRule="auto"/>
              <w:rPr>
                <w:rFonts w:cs="Times New Roman"/>
                <w:szCs w:val="24"/>
                <w:lang w:val="sr-Cyrl-RS"/>
              </w:rPr>
            </w:pPr>
            <w:r w:rsidRPr="003C51CE">
              <w:rPr>
                <w:rFonts w:cs="Times New Roman"/>
                <w:szCs w:val="24"/>
                <w:lang w:val="sr-Cyrl-RS"/>
              </w:rPr>
              <w:t>Број часова:9</w:t>
            </w:r>
          </w:p>
        </w:tc>
        <w:tc>
          <w:tcPr>
            <w:tcW w:w="3969" w:type="dxa"/>
            <w:gridSpan w:val="2"/>
          </w:tcPr>
          <w:p w14:paraId="614EFDFC"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Речи којима се именују кућни љубимци и</w:t>
            </w:r>
            <w:r w:rsidRPr="003C51CE">
              <w:rPr>
                <w:rFonts w:cs="Times New Roman"/>
                <w:szCs w:val="24"/>
                <w:lang w:val="sr-Cyrl-RS"/>
              </w:rPr>
              <w:t xml:space="preserve"> </w:t>
            </w:r>
            <w:r w:rsidRPr="003C51CE">
              <w:rPr>
                <w:rFonts w:cs="Times New Roman"/>
                <w:szCs w:val="24"/>
              </w:rPr>
              <w:t>дивље животиње; језичке структуре и изразе</w:t>
            </w:r>
          </w:p>
          <w:p w14:paraId="2E728437"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Do you like (cats)? Yes, I do. / No, I don’t.</w:t>
            </w:r>
          </w:p>
          <w:p w14:paraId="7A46F962"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There’s a dog in the kitchen. Where’s Otto? On</w:t>
            </w:r>
            <w:r w:rsidRPr="003C51CE">
              <w:rPr>
                <w:rFonts w:cs="Times New Roman"/>
                <w:szCs w:val="24"/>
                <w:lang w:val="sr-Cyrl-RS"/>
              </w:rPr>
              <w:t xml:space="preserve"> </w:t>
            </w:r>
            <w:r w:rsidRPr="003C51CE">
              <w:rPr>
                <w:rFonts w:cs="Times New Roman"/>
                <w:szCs w:val="24"/>
              </w:rPr>
              <w:t>the chair/on the bed. Where do tigers live? On</w:t>
            </w:r>
            <w:r w:rsidRPr="003C51CE">
              <w:rPr>
                <w:rFonts w:cs="Times New Roman"/>
                <w:szCs w:val="24"/>
                <w:lang w:val="sr-Cyrl-RS"/>
              </w:rPr>
              <w:t xml:space="preserve"> </w:t>
            </w:r>
            <w:r w:rsidRPr="003C51CE">
              <w:rPr>
                <w:rFonts w:cs="Times New Roman"/>
                <w:szCs w:val="24"/>
              </w:rPr>
              <w:t>land. In water. Oh, what’s the matter. Don’t cry.</w:t>
            </w:r>
          </w:p>
          <w:p w14:paraId="0FDA28C7"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It’s OK. I’m happy/sad; приче и песме које се</w:t>
            </w:r>
          </w:p>
          <w:p w14:paraId="3F5B1DA7"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односе на тему.</w:t>
            </w:r>
          </w:p>
        </w:tc>
        <w:tc>
          <w:tcPr>
            <w:tcW w:w="3402" w:type="dxa"/>
            <w:gridSpan w:val="3"/>
          </w:tcPr>
          <w:p w14:paraId="258D74D3"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-препознају и именују појмове који се односе</w:t>
            </w:r>
            <w:r w:rsidRPr="003C51CE">
              <w:rPr>
                <w:rFonts w:cs="Times New Roman"/>
                <w:szCs w:val="24"/>
                <w:lang w:val="sr-Cyrl-RS"/>
              </w:rPr>
              <w:t xml:space="preserve"> </w:t>
            </w:r>
            <w:r w:rsidRPr="003C51CE">
              <w:rPr>
                <w:rFonts w:cs="Times New Roman"/>
                <w:szCs w:val="24"/>
              </w:rPr>
              <w:t>на тему;</w:t>
            </w:r>
          </w:p>
          <w:p w14:paraId="3EC77E5F"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-разумеју једноставне исказе за изражавање допадања/недопадања и реагују на њих;</w:t>
            </w:r>
          </w:p>
          <w:p w14:paraId="0647D370"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-траже мишљење и изражавају</w:t>
            </w:r>
          </w:p>
          <w:p w14:paraId="0C8729C3"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допадање/недопадање једноставним језичким</w:t>
            </w:r>
            <w:r w:rsidRPr="003C51CE">
              <w:rPr>
                <w:rFonts w:cs="Times New Roman"/>
                <w:szCs w:val="24"/>
                <w:lang w:val="sr-Cyrl-RS"/>
              </w:rPr>
              <w:t xml:space="preserve"> </w:t>
            </w:r>
            <w:r w:rsidRPr="003C51CE">
              <w:rPr>
                <w:rFonts w:cs="Times New Roman"/>
                <w:szCs w:val="24"/>
              </w:rPr>
              <w:t>средствима;</w:t>
            </w:r>
          </w:p>
          <w:p w14:paraId="3859C88D"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исказе везане за појаве – научне чињенице и реагују на њих;</w:t>
            </w:r>
          </w:p>
          <w:p w14:paraId="676F913A"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исказују научне чињенице најједноставнијим</w:t>
            </w:r>
            <w:r w:rsidRPr="003C51CE">
              <w:rPr>
                <w:rFonts w:cs="Times New Roman"/>
                <w:szCs w:val="24"/>
                <w:lang w:val="sr-Cyrl-RS"/>
              </w:rPr>
              <w:t xml:space="preserve"> </w:t>
            </w:r>
            <w:r w:rsidRPr="003C51CE">
              <w:rPr>
                <w:rFonts w:cs="Times New Roman"/>
                <w:szCs w:val="24"/>
              </w:rPr>
              <w:t>језичким средствима;</w:t>
            </w:r>
          </w:p>
          <w:p w14:paraId="3E234D44"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свакодневне исказе који се односе</w:t>
            </w:r>
            <w:r w:rsidRPr="003C51CE">
              <w:rPr>
                <w:rFonts w:cs="Times New Roman"/>
                <w:szCs w:val="24"/>
                <w:lang w:val="sr-Cyrl-RS"/>
              </w:rPr>
              <w:t xml:space="preserve"> </w:t>
            </w:r>
            <w:r w:rsidRPr="003C51CE">
              <w:rPr>
                <w:rFonts w:cs="Times New Roman"/>
                <w:szCs w:val="24"/>
              </w:rPr>
              <w:t>на изражавање осећања;</w:t>
            </w:r>
          </w:p>
          <w:p w14:paraId="6B57F275" w14:textId="77777777" w:rsidR="003C51CE" w:rsidRPr="003C51CE" w:rsidRDefault="003C51CE" w:rsidP="003C51CE">
            <w:pPr>
              <w:widowControl w:val="0"/>
              <w:spacing w:after="0" w:line="240" w:lineRule="auto"/>
              <w:rPr>
                <w:rFonts w:cs="Times New Roman"/>
                <w:szCs w:val="24"/>
              </w:rPr>
            </w:pPr>
            <w:r w:rsidRPr="003C51CE">
              <w:rPr>
                <w:rFonts w:cs="Times New Roman"/>
                <w:szCs w:val="24"/>
              </w:rPr>
              <w:t>- изразе своја осећања једноставним језичким</w:t>
            </w:r>
            <w:r w:rsidRPr="003C51CE">
              <w:rPr>
                <w:rFonts w:cs="Times New Roman"/>
                <w:szCs w:val="24"/>
                <w:lang w:val="sr-Cyrl-RS"/>
              </w:rPr>
              <w:t xml:space="preserve"> </w:t>
            </w:r>
            <w:r w:rsidRPr="003C51CE">
              <w:rPr>
                <w:rFonts w:cs="Times New Roman"/>
                <w:szCs w:val="24"/>
              </w:rPr>
              <w:t>средствима;</w:t>
            </w:r>
          </w:p>
          <w:p w14:paraId="27FD5AA8" w14:textId="70248984" w:rsidR="003C51CE" w:rsidRPr="003C51CE" w:rsidRDefault="003C51CE" w:rsidP="003C51CE">
            <w:pPr>
              <w:widowControl w:val="0"/>
              <w:spacing w:after="0" w:line="240" w:lineRule="auto"/>
              <w:rPr>
                <w:rFonts w:cs="Times New Roman"/>
                <w:szCs w:val="24"/>
              </w:rPr>
            </w:pPr>
            <w:r w:rsidRPr="003C51CE">
              <w:rPr>
                <w:rFonts w:cs="Times New Roman"/>
                <w:szCs w:val="24"/>
              </w:rPr>
              <w:t>- разумеју сличности и разлике у односу људи</w:t>
            </w:r>
            <w:r w:rsidRPr="003C51CE">
              <w:rPr>
                <w:rFonts w:cs="Times New Roman"/>
                <w:szCs w:val="24"/>
                <w:lang w:val="sr-Cyrl-RS"/>
              </w:rPr>
              <w:t xml:space="preserve"> </w:t>
            </w:r>
            <w:r w:rsidRPr="003C51CE">
              <w:rPr>
                <w:rFonts w:cs="Times New Roman"/>
                <w:szCs w:val="24"/>
              </w:rPr>
              <w:t xml:space="preserve">према живом и неживом свету </w:t>
            </w:r>
          </w:p>
        </w:tc>
      </w:tr>
    </w:tbl>
    <w:p w14:paraId="10CC2B47" w14:textId="3908D6CE" w:rsidR="003C51CE" w:rsidRDefault="003C51CE" w:rsidP="003C51CE">
      <w:pPr>
        <w:pStyle w:val="Heading2"/>
        <w:rPr>
          <w:lang w:val="sr-Cyrl-RS"/>
        </w:rPr>
      </w:pPr>
      <w:bookmarkStart w:id="83" w:name="_Toc145373037"/>
      <w:r>
        <w:rPr>
          <w:lang w:val="sr-Cyrl-RS"/>
        </w:rPr>
        <w:lastRenderedPageBreak/>
        <w:t>Други разред</w:t>
      </w:r>
      <w:bookmarkEnd w:id="83"/>
    </w:p>
    <w:p w14:paraId="4FD239C2" w14:textId="77777777" w:rsidR="00DF3A4C" w:rsidRPr="00F55DCB" w:rsidRDefault="00DF3A4C" w:rsidP="00DF3A4C">
      <w:pPr>
        <w:spacing w:after="0" w:line="240" w:lineRule="auto"/>
        <w:rPr>
          <w:rFonts w:cs="Times New Roman"/>
          <w:szCs w:val="24"/>
        </w:rPr>
      </w:pPr>
      <w:r w:rsidRPr="00F55DCB">
        <w:rPr>
          <w:rFonts w:cs="Times New Roman"/>
          <w:szCs w:val="24"/>
        </w:rPr>
        <w:t>Енглески језик</w:t>
      </w:r>
    </w:p>
    <w:p w14:paraId="4EFEB326" w14:textId="77777777" w:rsidR="00DF3A4C" w:rsidRPr="00F55DCB" w:rsidRDefault="00DF3A4C" w:rsidP="00DF3A4C">
      <w:pPr>
        <w:spacing w:after="0" w:line="240" w:lineRule="auto"/>
        <w:rPr>
          <w:rFonts w:cs="Times New Roman"/>
          <w:szCs w:val="24"/>
        </w:rPr>
      </w:pPr>
      <w:r w:rsidRPr="00F55DCB">
        <w:rPr>
          <w:rFonts w:cs="Times New Roman"/>
          <w:szCs w:val="24"/>
        </w:rPr>
        <w:t>Разред: други</w:t>
      </w:r>
    </w:p>
    <w:p w14:paraId="1C2B9352" w14:textId="77777777" w:rsidR="00DF3A4C" w:rsidRPr="00F55DCB" w:rsidRDefault="00DF3A4C" w:rsidP="00DF3A4C">
      <w:pPr>
        <w:spacing w:after="0" w:line="240" w:lineRule="auto"/>
        <w:rPr>
          <w:rFonts w:cs="Times New Roman"/>
          <w:szCs w:val="24"/>
        </w:rPr>
      </w:pPr>
      <w:r w:rsidRPr="00F55DCB">
        <w:rPr>
          <w:rFonts w:cs="Times New Roman"/>
          <w:szCs w:val="24"/>
        </w:rPr>
        <w:t>Годишњи фонд: 72</w:t>
      </w:r>
    </w:p>
    <w:p w14:paraId="4EBF7473" w14:textId="77777777" w:rsidR="00DF3A4C" w:rsidRPr="00F55DCB" w:rsidRDefault="00DF3A4C" w:rsidP="00DF3A4C">
      <w:pPr>
        <w:spacing w:after="0" w:line="240" w:lineRule="auto"/>
        <w:rPr>
          <w:rFonts w:cs="Times New Roman"/>
          <w:szCs w:val="24"/>
        </w:rPr>
      </w:pPr>
      <w:r w:rsidRPr="00F55DCB">
        <w:rPr>
          <w:rFonts w:cs="Times New Roman"/>
          <w:szCs w:val="24"/>
        </w:rPr>
        <w:t>Недељни фонд: 2</w:t>
      </w:r>
    </w:p>
    <w:p w14:paraId="21E33A71" w14:textId="77777777" w:rsidR="00DF3A4C" w:rsidRPr="00F55DCB" w:rsidRDefault="00DF3A4C" w:rsidP="00DF3A4C">
      <w:pPr>
        <w:spacing w:after="0" w:line="240" w:lineRule="auto"/>
        <w:rPr>
          <w:rFonts w:cs="Times New Roman"/>
          <w:szCs w:val="24"/>
        </w:rPr>
      </w:pPr>
      <w:r w:rsidRPr="00F55DCB">
        <w:rPr>
          <w:rFonts w:cs="Times New Roman"/>
          <w:szCs w:val="24"/>
        </w:rPr>
        <w:t xml:space="preserve">Циљ учења: </w:t>
      </w:r>
      <w:r w:rsidRPr="00F55DCB">
        <w:rPr>
          <w:rFonts w:cs="Times New Roman"/>
          <w:b/>
          <w:szCs w:val="24"/>
          <w:lang w:val="sr-Cyrl-CS"/>
        </w:rPr>
        <w:t xml:space="preserve">Циљ </w:t>
      </w:r>
      <w:r w:rsidRPr="00F55DCB">
        <w:rPr>
          <w:rFonts w:cs="Times New Roman"/>
          <w:szCs w:val="24"/>
          <w:lang w:val="sr-Cyrl-CS"/>
        </w:rPr>
        <w:t>наставе енглеског језика у другом разреду је оспособљавање ученике да на енглеском језику комуницирају у усменом облику, на основном нивоу, о темама из њиховог непосредног окружења, као и подстицање свести о сопственом напредовању ради јачања мотивације за учење језика и олакшавање разумевања других и различитих култура и традиција. Стимулише критичко и креативно мишљење, радозналост и истраживачки дух и омогућава одговарајући социјални и интелектуални развој ученика.</w:t>
      </w:r>
    </w:p>
    <w:tbl>
      <w:tblPr>
        <w:tblStyle w:val="TableGrid"/>
        <w:tblW w:w="10065" w:type="dxa"/>
        <w:tblInd w:w="-572" w:type="dxa"/>
        <w:tblLook w:val="04A0" w:firstRow="1" w:lastRow="0" w:firstColumn="1" w:lastColumn="0" w:noHBand="0" w:noVBand="1"/>
      </w:tblPr>
      <w:tblGrid>
        <w:gridCol w:w="1001"/>
        <w:gridCol w:w="3311"/>
        <w:gridCol w:w="1106"/>
        <w:gridCol w:w="1469"/>
        <w:gridCol w:w="1950"/>
        <w:gridCol w:w="1228"/>
      </w:tblGrid>
      <w:tr w:rsidR="00DF3A4C" w:rsidRPr="00F55DCB" w14:paraId="52AE2BC0" w14:textId="77777777" w:rsidTr="00157755">
        <w:trPr>
          <w:trHeight w:val="412"/>
        </w:trPr>
        <w:tc>
          <w:tcPr>
            <w:tcW w:w="1001" w:type="dxa"/>
            <w:vMerge w:val="restart"/>
          </w:tcPr>
          <w:p w14:paraId="2545D2A6" w14:textId="77777777" w:rsidR="00DF3A4C" w:rsidRPr="00F55DCB" w:rsidRDefault="00DF3A4C" w:rsidP="00157755">
            <w:pPr>
              <w:rPr>
                <w:rFonts w:cs="Times New Roman"/>
                <w:szCs w:val="24"/>
              </w:rPr>
            </w:pPr>
            <w:r w:rsidRPr="00F55DCB">
              <w:rPr>
                <w:rFonts w:cs="Times New Roman"/>
                <w:szCs w:val="24"/>
              </w:rPr>
              <w:t>Редни број</w:t>
            </w:r>
          </w:p>
        </w:tc>
        <w:tc>
          <w:tcPr>
            <w:tcW w:w="3311" w:type="dxa"/>
            <w:vMerge w:val="restart"/>
          </w:tcPr>
          <w:p w14:paraId="02AEFCBB" w14:textId="77777777" w:rsidR="00DF3A4C" w:rsidRPr="00F55DCB" w:rsidRDefault="00DF3A4C" w:rsidP="00157755">
            <w:pPr>
              <w:rPr>
                <w:rFonts w:cs="Times New Roman"/>
                <w:szCs w:val="24"/>
              </w:rPr>
            </w:pPr>
            <w:r w:rsidRPr="00F55DCB">
              <w:rPr>
                <w:rFonts w:cs="Times New Roman"/>
                <w:szCs w:val="24"/>
              </w:rPr>
              <w:t>Наставна тема/Област</w:t>
            </w:r>
          </w:p>
        </w:tc>
        <w:tc>
          <w:tcPr>
            <w:tcW w:w="5753" w:type="dxa"/>
            <w:gridSpan w:val="4"/>
          </w:tcPr>
          <w:p w14:paraId="0E223DEB" w14:textId="77777777" w:rsidR="00DF3A4C" w:rsidRPr="00F55DCB" w:rsidRDefault="00DF3A4C" w:rsidP="00157755">
            <w:pPr>
              <w:rPr>
                <w:rFonts w:cs="Times New Roman"/>
                <w:szCs w:val="24"/>
              </w:rPr>
            </w:pPr>
            <w:r w:rsidRPr="00F55DCB">
              <w:rPr>
                <w:rFonts w:cs="Times New Roman"/>
                <w:szCs w:val="24"/>
              </w:rPr>
              <w:t>Фонд часова</w:t>
            </w:r>
          </w:p>
        </w:tc>
      </w:tr>
      <w:tr w:rsidR="00DF3A4C" w:rsidRPr="00F55DCB" w14:paraId="30E38677" w14:textId="77777777" w:rsidTr="00157755">
        <w:trPr>
          <w:trHeight w:val="255"/>
        </w:trPr>
        <w:tc>
          <w:tcPr>
            <w:tcW w:w="1001" w:type="dxa"/>
            <w:vMerge/>
          </w:tcPr>
          <w:p w14:paraId="7ED14B40" w14:textId="77777777" w:rsidR="00DF3A4C" w:rsidRPr="00F55DCB" w:rsidRDefault="00DF3A4C" w:rsidP="00157755">
            <w:pPr>
              <w:rPr>
                <w:rFonts w:cs="Times New Roman"/>
                <w:szCs w:val="24"/>
              </w:rPr>
            </w:pPr>
          </w:p>
        </w:tc>
        <w:tc>
          <w:tcPr>
            <w:tcW w:w="3311" w:type="dxa"/>
            <w:vMerge/>
          </w:tcPr>
          <w:p w14:paraId="3E40C2AC" w14:textId="77777777" w:rsidR="00DF3A4C" w:rsidRPr="00F55DCB" w:rsidRDefault="00DF3A4C" w:rsidP="00157755">
            <w:pPr>
              <w:rPr>
                <w:rFonts w:cs="Times New Roman"/>
                <w:szCs w:val="24"/>
              </w:rPr>
            </w:pPr>
          </w:p>
        </w:tc>
        <w:tc>
          <w:tcPr>
            <w:tcW w:w="1106" w:type="dxa"/>
          </w:tcPr>
          <w:p w14:paraId="55791407" w14:textId="77777777" w:rsidR="00DF3A4C" w:rsidRPr="00F55DCB" w:rsidRDefault="00DF3A4C" w:rsidP="00157755">
            <w:pPr>
              <w:rPr>
                <w:rFonts w:cs="Times New Roman"/>
                <w:szCs w:val="24"/>
              </w:rPr>
            </w:pPr>
            <w:r w:rsidRPr="00F55DCB">
              <w:rPr>
                <w:rFonts w:cs="Times New Roman"/>
                <w:szCs w:val="24"/>
              </w:rPr>
              <w:t>Обрада</w:t>
            </w:r>
          </w:p>
        </w:tc>
        <w:tc>
          <w:tcPr>
            <w:tcW w:w="1469" w:type="dxa"/>
          </w:tcPr>
          <w:p w14:paraId="21023EB1" w14:textId="77777777" w:rsidR="00DF3A4C" w:rsidRPr="00F55DCB" w:rsidRDefault="00DF3A4C" w:rsidP="00157755">
            <w:pPr>
              <w:rPr>
                <w:rFonts w:cs="Times New Roman"/>
                <w:szCs w:val="24"/>
              </w:rPr>
            </w:pPr>
            <w:r w:rsidRPr="00F55DCB">
              <w:rPr>
                <w:rFonts w:cs="Times New Roman"/>
                <w:szCs w:val="24"/>
              </w:rPr>
              <w:t>Утврђивање</w:t>
            </w:r>
          </w:p>
        </w:tc>
        <w:tc>
          <w:tcPr>
            <w:tcW w:w="1950" w:type="dxa"/>
          </w:tcPr>
          <w:p w14:paraId="6E2BC039" w14:textId="77777777" w:rsidR="00DF3A4C" w:rsidRPr="00F55DCB" w:rsidRDefault="00DF3A4C" w:rsidP="00157755">
            <w:pPr>
              <w:rPr>
                <w:rFonts w:cs="Times New Roman"/>
                <w:szCs w:val="24"/>
              </w:rPr>
            </w:pPr>
            <w:r w:rsidRPr="00F55DCB">
              <w:rPr>
                <w:rFonts w:cs="Times New Roman"/>
                <w:szCs w:val="24"/>
              </w:rPr>
              <w:t>Систематизација</w:t>
            </w:r>
          </w:p>
        </w:tc>
        <w:tc>
          <w:tcPr>
            <w:tcW w:w="1228" w:type="dxa"/>
          </w:tcPr>
          <w:p w14:paraId="1F7A4631" w14:textId="77777777" w:rsidR="00DF3A4C" w:rsidRPr="00F55DCB" w:rsidRDefault="00DF3A4C" w:rsidP="00157755">
            <w:pPr>
              <w:ind w:left="12"/>
              <w:rPr>
                <w:rFonts w:cs="Times New Roman"/>
                <w:szCs w:val="24"/>
              </w:rPr>
            </w:pPr>
            <w:r w:rsidRPr="00F55DCB">
              <w:rPr>
                <w:rFonts w:cs="Times New Roman"/>
                <w:szCs w:val="24"/>
              </w:rPr>
              <w:t>Укупно</w:t>
            </w:r>
          </w:p>
        </w:tc>
      </w:tr>
      <w:tr w:rsidR="00DF3A4C" w:rsidRPr="00F55DCB" w14:paraId="2C4CEBB3" w14:textId="77777777" w:rsidTr="00157755">
        <w:trPr>
          <w:trHeight w:val="213"/>
        </w:trPr>
        <w:tc>
          <w:tcPr>
            <w:tcW w:w="1001" w:type="dxa"/>
          </w:tcPr>
          <w:p w14:paraId="23AA53B5" w14:textId="77777777" w:rsidR="00DF3A4C" w:rsidRPr="00F55DCB" w:rsidRDefault="00DF3A4C" w:rsidP="00157755">
            <w:pPr>
              <w:rPr>
                <w:rFonts w:cs="Times New Roman"/>
                <w:szCs w:val="24"/>
              </w:rPr>
            </w:pPr>
            <w:r w:rsidRPr="00F55DCB">
              <w:rPr>
                <w:rFonts w:cs="Times New Roman"/>
                <w:szCs w:val="24"/>
              </w:rPr>
              <w:t>1.</w:t>
            </w:r>
          </w:p>
        </w:tc>
        <w:tc>
          <w:tcPr>
            <w:tcW w:w="3311" w:type="dxa"/>
          </w:tcPr>
          <w:p w14:paraId="5859FD60" w14:textId="77777777" w:rsidR="00DF3A4C" w:rsidRPr="00F55DCB" w:rsidRDefault="00DF3A4C" w:rsidP="00157755">
            <w:pPr>
              <w:rPr>
                <w:rFonts w:cs="Times New Roman"/>
                <w:szCs w:val="24"/>
              </w:rPr>
            </w:pPr>
            <w:r w:rsidRPr="00F55DCB">
              <w:rPr>
                <w:rFonts w:cs="Times New Roman"/>
                <w:szCs w:val="24"/>
              </w:rPr>
              <w:t>We are back</w:t>
            </w:r>
          </w:p>
        </w:tc>
        <w:tc>
          <w:tcPr>
            <w:tcW w:w="1106" w:type="dxa"/>
          </w:tcPr>
          <w:p w14:paraId="0F5A35AD" w14:textId="77777777" w:rsidR="00DF3A4C" w:rsidRPr="00F55DCB" w:rsidRDefault="00DF3A4C" w:rsidP="00157755">
            <w:pPr>
              <w:rPr>
                <w:rFonts w:cs="Times New Roman"/>
                <w:szCs w:val="24"/>
              </w:rPr>
            </w:pPr>
            <w:r w:rsidRPr="00F55DCB">
              <w:rPr>
                <w:rFonts w:cs="Times New Roman"/>
                <w:szCs w:val="24"/>
              </w:rPr>
              <w:t>2</w:t>
            </w:r>
          </w:p>
        </w:tc>
        <w:tc>
          <w:tcPr>
            <w:tcW w:w="1469" w:type="dxa"/>
          </w:tcPr>
          <w:p w14:paraId="12C9F39C" w14:textId="77777777" w:rsidR="00DF3A4C" w:rsidRPr="00F55DCB" w:rsidRDefault="00DF3A4C" w:rsidP="00157755">
            <w:pPr>
              <w:rPr>
                <w:rFonts w:cs="Times New Roman"/>
                <w:szCs w:val="24"/>
              </w:rPr>
            </w:pPr>
            <w:r w:rsidRPr="00F55DCB">
              <w:rPr>
                <w:rFonts w:cs="Times New Roman"/>
                <w:szCs w:val="24"/>
              </w:rPr>
              <w:t>7</w:t>
            </w:r>
          </w:p>
        </w:tc>
        <w:tc>
          <w:tcPr>
            <w:tcW w:w="1950" w:type="dxa"/>
          </w:tcPr>
          <w:p w14:paraId="68935F44" w14:textId="77777777" w:rsidR="00DF3A4C" w:rsidRPr="00F55DCB" w:rsidRDefault="00DF3A4C" w:rsidP="00157755">
            <w:pPr>
              <w:rPr>
                <w:rFonts w:cs="Times New Roman"/>
                <w:szCs w:val="24"/>
              </w:rPr>
            </w:pPr>
          </w:p>
        </w:tc>
        <w:tc>
          <w:tcPr>
            <w:tcW w:w="1228" w:type="dxa"/>
          </w:tcPr>
          <w:p w14:paraId="78BAAB5C" w14:textId="77777777" w:rsidR="00DF3A4C" w:rsidRPr="00F55DCB" w:rsidRDefault="00DF3A4C" w:rsidP="00157755">
            <w:pPr>
              <w:rPr>
                <w:rFonts w:cs="Times New Roman"/>
                <w:szCs w:val="24"/>
              </w:rPr>
            </w:pPr>
            <w:r w:rsidRPr="00F55DCB">
              <w:rPr>
                <w:rFonts w:cs="Times New Roman"/>
                <w:szCs w:val="24"/>
              </w:rPr>
              <w:t>9</w:t>
            </w:r>
          </w:p>
        </w:tc>
      </w:tr>
      <w:tr w:rsidR="00DF3A4C" w:rsidRPr="00F55DCB" w14:paraId="2D8B5461" w14:textId="77777777" w:rsidTr="00157755">
        <w:trPr>
          <w:trHeight w:val="213"/>
        </w:trPr>
        <w:tc>
          <w:tcPr>
            <w:tcW w:w="1001" w:type="dxa"/>
          </w:tcPr>
          <w:p w14:paraId="1DFAEE7F" w14:textId="77777777" w:rsidR="00DF3A4C" w:rsidRPr="00F55DCB" w:rsidRDefault="00DF3A4C" w:rsidP="00157755">
            <w:pPr>
              <w:rPr>
                <w:rFonts w:cs="Times New Roman"/>
                <w:szCs w:val="24"/>
              </w:rPr>
            </w:pPr>
            <w:r w:rsidRPr="00F55DCB">
              <w:rPr>
                <w:rFonts w:cs="Times New Roman"/>
                <w:szCs w:val="24"/>
              </w:rPr>
              <w:t>2.</w:t>
            </w:r>
          </w:p>
        </w:tc>
        <w:tc>
          <w:tcPr>
            <w:tcW w:w="3311" w:type="dxa"/>
          </w:tcPr>
          <w:p w14:paraId="3E9C4804" w14:textId="77777777" w:rsidR="00DF3A4C" w:rsidRPr="00F55DCB" w:rsidRDefault="00DF3A4C" w:rsidP="00157755">
            <w:pPr>
              <w:rPr>
                <w:rFonts w:cs="Times New Roman"/>
                <w:szCs w:val="24"/>
              </w:rPr>
            </w:pPr>
            <w:r w:rsidRPr="00F55DCB">
              <w:rPr>
                <w:rFonts w:cs="Times New Roman"/>
                <w:szCs w:val="24"/>
              </w:rPr>
              <w:t>Party time</w:t>
            </w:r>
          </w:p>
        </w:tc>
        <w:tc>
          <w:tcPr>
            <w:tcW w:w="1106" w:type="dxa"/>
          </w:tcPr>
          <w:p w14:paraId="0C839F0B" w14:textId="77777777" w:rsidR="00DF3A4C" w:rsidRPr="00F55DCB" w:rsidRDefault="00DF3A4C" w:rsidP="00157755">
            <w:pPr>
              <w:rPr>
                <w:rFonts w:cs="Times New Roman"/>
                <w:szCs w:val="24"/>
              </w:rPr>
            </w:pPr>
            <w:r w:rsidRPr="00F55DCB">
              <w:rPr>
                <w:rFonts w:cs="Times New Roman"/>
                <w:szCs w:val="24"/>
              </w:rPr>
              <w:t>2</w:t>
            </w:r>
          </w:p>
        </w:tc>
        <w:tc>
          <w:tcPr>
            <w:tcW w:w="1469" w:type="dxa"/>
          </w:tcPr>
          <w:p w14:paraId="30791774" w14:textId="77777777" w:rsidR="00DF3A4C" w:rsidRPr="00F55DCB" w:rsidRDefault="00DF3A4C" w:rsidP="00157755">
            <w:pPr>
              <w:rPr>
                <w:rFonts w:cs="Times New Roman"/>
                <w:szCs w:val="24"/>
              </w:rPr>
            </w:pPr>
            <w:r w:rsidRPr="00F55DCB">
              <w:rPr>
                <w:rFonts w:cs="Times New Roman"/>
                <w:szCs w:val="24"/>
              </w:rPr>
              <w:t>6</w:t>
            </w:r>
          </w:p>
        </w:tc>
        <w:tc>
          <w:tcPr>
            <w:tcW w:w="1950" w:type="dxa"/>
          </w:tcPr>
          <w:p w14:paraId="3085884C" w14:textId="77777777" w:rsidR="00DF3A4C" w:rsidRPr="00F55DCB" w:rsidRDefault="00DF3A4C" w:rsidP="00157755">
            <w:pPr>
              <w:rPr>
                <w:rFonts w:cs="Times New Roman"/>
                <w:szCs w:val="24"/>
              </w:rPr>
            </w:pPr>
          </w:p>
        </w:tc>
        <w:tc>
          <w:tcPr>
            <w:tcW w:w="1228" w:type="dxa"/>
          </w:tcPr>
          <w:p w14:paraId="0DCA8635" w14:textId="77777777" w:rsidR="00DF3A4C" w:rsidRPr="00F55DCB" w:rsidRDefault="00DF3A4C" w:rsidP="00157755">
            <w:pPr>
              <w:rPr>
                <w:rFonts w:cs="Times New Roman"/>
                <w:szCs w:val="24"/>
              </w:rPr>
            </w:pPr>
            <w:r w:rsidRPr="00F55DCB">
              <w:rPr>
                <w:rFonts w:cs="Times New Roman"/>
                <w:szCs w:val="24"/>
              </w:rPr>
              <w:t>8</w:t>
            </w:r>
          </w:p>
        </w:tc>
      </w:tr>
      <w:tr w:rsidR="00DF3A4C" w:rsidRPr="00F55DCB" w14:paraId="58BE880E" w14:textId="77777777" w:rsidTr="00157755">
        <w:trPr>
          <w:trHeight w:val="213"/>
        </w:trPr>
        <w:tc>
          <w:tcPr>
            <w:tcW w:w="1001" w:type="dxa"/>
          </w:tcPr>
          <w:p w14:paraId="5530DEC2" w14:textId="77777777" w:rsidR="00DF3A4C" w:rsidRPr="00F55DCB" w:rsidRDefault="00DF3A4C" w:rsidP="00157755">
            <w:pPr>
              <w:rPr>
                <w:rFonts w:cs="Times New Roman"/>
                <w:szCs w:val="24"/>
              </w:rPr>
            </w:pPr>
            <w:r w:rsidRPr="00F55DCB">
              <w:rPr>
                <w:rFonts w:cs="Times New Roman"/>
                <w:szCs w:val="24"/>
              </w:rPr>
              <w:t>3.</w:t>
            </w:r>
          </w:p>
        </w:tc>
        <w:tc>
          <w:tcPr>
            <w:tcW w:w="3311" w:type="dxa"/>
          </w:tcPr>
          <w:p w14:paraId="4EDEAA4B" w14:textId="77777777" w:rsidR="00DF3A4C" w:rsidRPr="00F55DCB" w:rsidRDefault="00DF3A4C" w:rsidP="00157755">
            <w:pPr>
              <w:rPr>
                <w:rFonts w:cs="Times New Roman"/>
                <w:szCs w:val="24"/>
              </w:rPr>
            </w:pPr>
            <w:r w:rsidRPr="00F55DCB">
              <w:rPr>
                <w:rFonts w:cs="Times New Roman"/>
                <w:szCs w:val="24"/>
              </w:rPr>
              <w:t>Home and family</w:t>
            </w:r>
          </w:p>
        </w:tc>
        <w:tc>
          <w:tcPr>
            <w:tcW w:w="1106" w:type="dxa"/>
          </w:tcPr>
          <w:p w14:paraId="4F37D5B6" w14:textId="77777777" w:rsidR="00DF3A4C" w:rsidRPr="00F55DCB" w:rsidRDefault="00DF3A4C" w:rsidP="00157755">
            <w:pPr>
              <w:rPr>
                <w:rFonts w:cs="Times New Roman"/>
                <w:szCs w:val="24"/>
              </w:rPr>
            </w:pPr>
            <w:r w:rsidRPr="00F55DCB">
              <w:rPr>
                <w:rFonts w:cs="Times New Roman"/>
                <w:szCs w:val="24"/>
              </w:rPr>
              <w:t>2</w:t>
            </w:r>
          </w:p>
        </w:tc>
        <w:tc>
          <w:tcPr>
            <w:tcW w:w="1469" w:type="dxa"/>
          </w:tcPr>
          <w:p w14:paraId="2C0E987C" w14:textId="77777777" w:rsidR="00DF3A4C" w:rsidRPr="00F55DCB" w:rsidRDefault="00DF3A4C" w:rsidP="00157755">
            <w:pPr>
              <w:rPr>
                <w:rFonts w:cs="Times New Roman"/>
                <w:szCs w:val="24"/>
              </w:rPr>
            </w:pPr>
            <w:r w:rsidRPr="00F55DCB">
              <w:rPr>
                <w:rFonts w:cs="Times New Roman"/>
                <w:szCs w:val="24"/>
              </w:rPr>
              <w:t>6</w:t>
            </w:r>
          </w:p>
        </w:tc>
        <w:tc>
          <w:tcPr>
            <w:tcW w:w="1950" w:type="dxa"/>
          </w:tcPr>
          <w:p w14:paraId="46FCA011" w14:textId="77777777" w:rsidR="00DF3A4C" w:rsidRPr="00F55DCB" w:rsidRDefault="00DF3A4C" w:rsidP="00157755">
            <w:pPr>
              <w:rPr>
                <w:rFonts w:cs="Times New Roman"/>
                <w:szCs w:val="24"/>
              </w:rPr>
            </w:pPr>
          </w:p>
        </w:tc>
        <w:tc>
          <w:tcPr>
            <w:tcW w:w="1228" w:type="dxa"/>
          </w:tcPr>
          <w:p w14:paraId="64958FE7" w14:textId="77777777" w:rsidR="00DF3A4C" w:rsidRPr="00F55DCB" w:rsidRDefault="00DF3A4C" w:rsidP="00157755">
            <w:pPr>
              <w:rPr>
                <w:rFonts w:cs="Times New Roman"/>
                <w:szCs w:val="24"/>
              </w:rPr>
            </w:pPr>
            <w:r w:rsidRPr="00F55DCB">
              <w:rPr>
                <w:rFonts w:cs="Times New Roman"/>
                <w:szCs w:val="24"/>
              </w:rPr>
              <w:t>8</w:t>
            </w:r>
          </w:p>
        </w:tc>
      </w:tr>
      <w:tr w:rsidR="00DF3A4C" w:rsidRPr="00F55DCB" w14:paraId="6E04A458" w14:textId="77777777" w:rsidTr="00157755">
        <w:trPr>
          <w:trHeight w:val="213"/>
        </w:trPr>
        <w:tc>
          <w:tcPr>
            <w:tcW w:w="1001" w:type="dxa"/>
          </w:tcPr>
          <w:p w14:paraId="20765396" w14:textId="77777777" w:rsidR="00DF3A4C" w:rsidRPr="00F55DCB" w:rsidRDefault="00DF3A4C" w:rsidP="00157755">
            <w:pPr>
              <w:rPr>
                <w:rFonts w:cs="Times New Roman"/>
                <w:szCs w:val="24"/>
              </w:rPr>
            </w:pPr>
            <w:r w:rsidRPr="00F55DCB">
              <w:rPr>
                <w:rFonts w:cs="Times New Roman"/>
                <w:szCs w:val="24"/>
              </w:rPr>
              <w:t>4.</w:t>
            </w:r>
          </w:p>
        </w:tc>
        <w:tc>
          <w:tcPr>
            <w:tcW w:w="3311" w:type="dxa"/>
          </w:tcPr>
          <w:p w14:paraId="76715471" w14:textId="77777777" w:rsidR="00DF3A4C" w:rsidRPr="00F55DCB" w:rsidRDefault="00DF3A4C" w:rsidP="00157755">
            <w:pPr>
              <w:rPr>
                <w:rFonts w:cs="Times New Roman"/>
                <w:szCs w:val="24"/>
              </w:rPr>
            </w:pPr>
            <w:r w:rsidRPr="00F55DCB">
              <w:rPr>
                <w:rFonts w:cs="Times New Roman"/>
                <w:szCs w:val="24"/>
              </w:rPr>
              <w:t>You and me</w:t>
            </w:r>
          </w:p>
        </w:tc>
        <w:tc>
          <w:tcPr>
            <w:tcW w:w="1106" w:type="dxa"/>
          </w:tcPr>
          <w:p w14:paraId="74C160AB" w14:textId="77777777" w:rsidR="00DF3A4C" w:rsidRPr="00F55DCB" w:rsidRDefault="00DF3A4C" w:rsidP="00157755">
            <w:pPr>
              <w:rPr>
                <w:rFonts w:cs="Times New Roman"/>
                <w:szCs w:val="24"/>
              </w:rPr>
            </w:pPr>
            <w:r w:rsidRPr="00F55DCB">
              <w:rPr>
                <w:rFonts w:cs="Times New Roman"/>
                <w:szCs w:val="24"/>
              </w:rPr>
              <w:t>2</w:t>
            </w:r>
          </w:p>
        </w:tc>
        <w:tc>
          <w:tcPr>
            <w:tcW w:w="1469" w:type="dxa"/>
          </w:tcPr>
          <w:p w14:paraId="39A6766F" w14:textId="77777777" w:rsidR="00DF3A4C" w:rsidRPr="00F55DCB" w:rsidRDefault="00DF3A4C" w:rsidP="00157755">
            <w:pPr>
              <w:rPr>
                <w:rFonts w:cs="Times New Roman"/>
                <w:szCs w:val="24"/>
              </w:rPr>
            </w:pPr>
            <w:r w:rsidRPr="00F55DCB">
              <w:rPr>
                <w:rFonts w:cs="Times New Roman"/>
                <w:szCs w:val="24"/>
              </w:rPr>
              <w:t>6</w:t>
            </w:r>
          </w:p>
        </w:tc>
        <w:tc>
          <w:tcPr>
            <w:tcW w:w="1950" w:type="dxa"/>
          </w:tcPr>
          <w:p w14:paraId="421A52F8" w14:textId="77777777" w:rsidR="00DF3A4C" w:rsidRPr="00F55DCB" w:rsidRDefault="00DF3A4C" w:rsidP="00157755">
            <w:pPr>
              <w:rPr>
                <w:rFonts w:cs="Times New Roman"/>
                <w:szCs w:val="24"/>
              </w:rPr>
            </w:pPr>
            <w:r w:rsidRPr="00F55DCB">
              <w:rPr>
                <w:rFonts w:cs="Times New Roman"/>
                <w:szCs w:val="24"/>
              </w:rPr>
              <w:t>1</w:t>
            </w:r>
          </w:p>
        </w:tc>
        <w:tc>
          <w:tcPr>
            <w:tcW w:w="1228" w:type="dxa"/>
          </w:tcPr>
          <w:p w14:paraId="06EDDB59" w14:textId="77777777" w:rsidR="00DF3A4C" w:rsidRPr="00F55DCB" w:rsidRDefault="00DF3A4C" w:rsidP="00157755">
            <w:pPr>
              <w:rPr>
                <w:rFonts w:cs="Times New Roman"/>
                <w:szCs w:val="24"/>
              </w:rPr>
            </w:pPr>
            <w:r w:rsidRPr="00F55DCB">
              <w:rPr>
                <w:rFonts w:cs="Times New Roman"/>
                <w:szCs w:val="24"/>
              </w:rPr>
              <w:t>9</w:t>
            </w:r>
          </w:p>
        </w:tc>
      </w:tr>
      <w:tr w:rsidR="00DF3A4C" w:rsidRPr="00F55DCB" w14:paraId="6775E5A5" w14:textId="77777777" w:rsidTr="00157755">
        <w:trPr>
          <w:trHeight w:val="213"/>
        </w:trPr>
        <w:tc>
          <w:tcPr>
            <w:tcW w:w="1001" w:type="dxa"/>
          </w:tcPr>
          <w:p w14:paraId="4321BAF4" w14:textId="77777777" w:rsidR="00DF3A4C" w:rsidRPr="00F55DCB" w:rsidRDefault="00DF3A4C" w:rsidP="00157755">
            <w:pPr>
              <w:rPr>
                <w:rFonts w:cs="Times New Roman"/>
                <w:szCs w:val="24"/>
              </w:rPr>
            </w:pPr>
            <w:r w:rsidRPr="00F55DCB">
              <w:rPr>
                <w:rFonts w:cs="Times New Roman"/>
                <w:szCs w:val="24"/>
              </w:rPr>
              <w:t>5.</w:t>
            </w:r>
          </w:p>
        </w:tc>
        <w:tc>
          <w:tcPr>
            <w:tcW w:w="3311" w:type="dxa"/>
          </w:tcPr>
          <w:p w14:paraId="000E0D91" w14:textId="77777777" w:rsidR="00DF3A4C" w:rsidRPr="00F55DCB" w:rsidRDefault="00DF3A4C" w:rsidP="00157755">
            <w:pPr>
              <w:rPr>
                <w:rFonts w:cs="Times New Roman"/>
                <w:szCs w:val="24"/>
              </w:rPr>
            </w:pPr>
            <w:r w:rsidRPr="00F55DCB">
              <w:rPr>
                <w:rFonts w:cs="Times New Roman"/>
                <w:szCs w:val="24"/>
              </w:rPr>
              <w:t>Animals</w:t>
            </w:r>
          </w:p>
        </w:tc>
        <w:tc>
          <w:tcPr>
            <w:tcW w:w="1106" w:type="dxa"/>
          </w:tcPr>
          <w:p w14:paraId="362B2EDF" w14:textId="77777777" w:rsidR="00DF3A4C" w:rsidRPr="00F55DCB" w:rsidRDefault="00DF3A4C" w:rsidP="00157755">
            <w:pPr>
              <w:rPr>
                <w:rFonts w:cs="Times New Roman"/>
                <w:szCs w:val="24"/>
              </w:rPr>
            </w:pPr>
            <w:r w:rsidRPr="00F55DCB">
              <w:rPr>
                <w:rFonts w:cs="Times New Roman"/>
                <w:szCs w:val="24"/>
              </w:rPr>
              <w:t>2</w:t>
            </w:r>
          </w:p>
        </w:tc>
        <w:tc>
          <w:tcPr>
            <w:tcW w:w="1469" w:type="dxa"/>
          </w:tcPr>
          <w:p w14:paraId="31B1E786" w14:textId="77777777" w:rsidR="00DF3A4C" w:rsidRPr="00F55DCB" w:rsidRDefault="00DF3A4C" w:rsidP="00157755">
            <w:pPr>
              <w:rPr>
                <w:rFonts w:cs="Times New Roman"/>
                <w:szCs w:val="24"/>
              </w:rPr>
            </w:pPr>
            <w:r w:rsidRPr="00F55DCB">
              <w:rPr>
                <w:rFonts w:cs="Times New Roman"/>
                <w:szCs w:val="24"/>
              </w:rPr>
              <w:t>6</w:t>
            </w:r>
          </w:p>
        </w:tc>
        <w:tc>
          <w:tcPr>
            <w:tcW w:w="1950" w:type="dxa"/>
          </w:tcPr>
          <w:p w14:paraId="110BBDE0" w14:textId="77777777" w:rsidR="00DF3A4C" w:rsidRPr="00F55DCB" w:rsidRDefault="00DF3A4C" w:rsidP="00157755">
            <w:pPr>
              <w:rPr>
                <w:rFonts w:cs="Times New Roman"/>
                <w:szCs w:val="24"/>
              </w:rPr>
            </w:pPr>
          </w:p>
        </w:tc>
        <w:tc>
          <w:tcPr>
            <w:tcW w:w="1228" w:type="dxa"/>
          </w:tcPr>
          <w:p w14:paraId="0A7FE4B7" w14:textId="77777777" w:rsidR="00DF3A4C" w:rsidRPr="00F55DCB" w:rsidRDefault="00DF3A4C" w:rsidP="00157755">
            <w:pPr>
              <w:rPr>
                <w:rFonts w:cs="Times New Roman"/>
                <w:szCs w:val="24"/>
              </w:rPr>
            </w:pPr>
            <w:r w:rsidRPr="00F55DCB">
              <w:rPr>
                <w:rFonts w:cs="Times New Roman"/>
                <w:szCs w:val="24"/>
              </w:rPr>
              <w:t>8</w:t>
            </w:r>
          </w:p>
        </w:tc>
      </w:tr>
      <w:tr w:rsidR="00DF3A4C" w:rsidRPr="00F55DCB" w14:paraId="73B3C730" w14:textId="77777777" w:rsidTr="00157755">
        <w:trPr>
          <w:trHeight w:val="213"/>
        </w:trPr>
        <w:tc>
          <w:tcPr>
            <w:tcW w:w="1001" w:type="dxa"/>
          </w:tcPr>
          <w:p w14:paraId="30F7C861" w14:textId="77777777" w:rsidR="00DF3A4C" w:rsidRPr="00F55DCB" w:rsidRDefault="00DF3A4C" w:rsidP="00157755">
            <w:pPr>
              <w:rPr>
                <w:rFonts w:cs="Times New Roman"/>
                <w:szCs w:val="24"/>
              </w:rPr>
            </w:pPr>
            <w:r w:rsidRPr="00F55DCB">
              <w:rPr>
                <w:rFonts w:cs="Times New Roman"/>
                <w:szCs w:val="24"/>
              </w:rPr>
              <w:t>6.</w:t>
            </w:r>
          </w:p>
        </w:tc>
        <w:tc>
          <w:tcPr>
            <w:tcW w:w="3311" w:type="dxa"/>
          </w:tcPr>
          <w:p w14:paraId="2CCEF81F" w14:textId="77777777" w:rsidR="00DF3A4C" w:rsidRPr="00F55DCB" w:rsidRDefault="00DF3A4C" w:rsidP="00157755">
            <w:pPr>
              <w:rPr>
                <w:rFonts w:cs="Times New Roman"/>
                <w:szCs w:val="24"/>
              </w:rPr>
            </w:pPr>
            <w:r w:rsidRPr="00F55DCB">
              <w:rPr>
                <w:rFonts w:cs="Times New Roman"/>
                <w:szCs w:val="24"/>
              </w:rPr>
              <w:t>My town</w:t>
            </w:r>
          </w:p>
        </w:tc>
        <w:tc>
          <w:tcPr>
            <w:tcW w:w="1106" w:type="dxa"/>
          </w:tcPr>
          <w:p w14:paraId="1B1190A9" w14:textId="77777777" w:rsidR="00DF3A4C" w:rsidRPr="00F55DCB" w:rsidRDefault="00DF3A4C" w:rsidP="00157755">
            <w:pPr>
              <w:rPr>
                <w:rFonts w:cs="Times New Roman"/>
                <w:szCs w:val="24"/>
              </w:rPr>
            </w:pPr>
            <w:r w:rsidRPr="00F55DCB">
              <w:rPr>
                <w:rFonts w:cs="Times New Roman"/>
                <w:szCs w:val="24"/>
              </w:rPr>
              <w:t>3</w:t>
            </w:r>
          </w:p>
        </w:tc>
        <w:tc>
          <w:tcPr>
            <w:tcW w:w="1469" w:type="dxa"/>
          </w:tcPr>
          <w:p w14:paraId="0BE75D3E" w14:textId="77777777" w:rsidR="00DF3A4C" w:rsidRPr="00F55DCB" w:rsidRDefault="00DF3A4C" w:rsidP="00157755">
            <w:pPr>
              <w:rPr>
                <w:rFonts w:cs="Times New Roman"/>
                <w:szCs w:val="24"/>
              </w:rPr>
            </w:pPr>
            <w:r w:rsidRPr="00F55DCB">
              <w:rPr>
                <w:rFonts w:cs="Times New Roman"/>
                <w:szCs w:val="24"/>
              </w:rPr>
              <w:t>6</w:t>
            </w:r>
          </w:p>
        </w:tc>
        <w:tc>
          <w:tcPr>
            <w:tcW w:w="1950" w:type="dxa"/>
          </w:tcPr>
          <w:p w14:paraId="45F0CFB1" w14:textId="77777777" w:rsidR="00DF3A4C" w:rsidRPr="00F55DCB" w:rsidRDefault="00DF3A4C" w:rsidP="00157755">
            <w:pPr>
              <w:rPr>
                <w:rFonts w:cs="Times New Roman"/>
                <w:szCs w:val="24"/>
              </w:rPr>
            </w:pPr>
          </w:p>
        </w:tc>
        <w:tc>
          <w:tcPr>
            <w:tcW w:w="1228" w:type="dxa"/>
          </w:tcPr>
          <w:p w14:paraId="425C8DAC" w14:textId="77777777" w:rsidR="00DF3A4C" w:rsidRPr="00F55DCB" w:rsidRDefault="00DF3A4C" w:rsidP="00157755">
            <w:pPr>
              <w:rPr>
                <w:rFonts w:cs="Times New Roman"/>
                <w:szCs w:val="24"/>
              </w:rPr>
            </w:pPr>
            <w:r w:rsidRPr="00F55DCB">
              <w:rPr>
                <w:rFonts w:cs="Times New Roman"/>
                <w:szCs w:val="24"/>
              </w:rPr>
              <w:t>9</w:t>
            </w:r>
          </w:p>
        </w:tc>
      </w:tr>
      <w:tr w:rsidR="00DF3A4C" w:rsidRPr="00F55DCB" w14:paraId="4C4F311F" w14:textId="77777777" w:rsidTr="00157755">
        <w:trPr>
          <w:trHeight w:val="213"/>
        </w:trPr>
        <w:tc>
          <w:tcPr>
            <w:tcW w:w="1001" w:type="dxa"/>
          </w:tcPr>
          <w:p w14:paraId="52ED761F" w14:textId="77777777" w:rsidR="00DF3A4C" w:rsidRPr="00F55DCB" w:rsidRDefault="00DF3A4C" w:rsidP="00157755">
            <w:pPr>
              <w:rPr>
                <w:rFonts w:cs="Times New Roman"/>
                <w:szCs w:val="24"/>
              </w:rPr>
            </w:pPr>
            <w:r w:rsidRPr="00F55DCB">
              <w:rPr>
                <w:rFonts w:cs="Times New Roman"/>
                <w:szCs w:val="24"/>
              </w:rPr>
              <w:t>7.</w:t>
            </w:r>
          </w:p>
        </w:tc>
        <w:tc>
          <w:tcPr>
            <w:tcW w:w="3311" w:type="dxa"/>
          </w:tcPr>
          <w:p w14:paraId="7AD95C80" w14:textId="77777777" w:rsidR="00DF3A4C" w:rsidRPr="00F55DCB" w:rsidRDefault="00DF3A4C" w:rsidP="00157755">
            <w:pPr>
              <w:rPr>
                <w:rFonts w:cs="Times New Roman"/>
                <w:szCs w:val="24"/>
              </w:rPr>
            </w:pPr>
            <w:r w:rsidRPr="00F55DCB">
              <w:rPr>
                <w:rFonts w:cs="Times New Roman"/>
                <w:szCs w:val="24"/>
              </w:rPr>
              <w:t>My favourite food</w:t>
            </w:r>
          </w:p>
        </w:tc>
        <w:tc>
          <w:tcPr>
            <w:tcW w:w="1106" w:type="dxa"/>
          </w:tcPr>
          <w:p w14:paraId="7FBE8126" w14:textId="77777777" w:rsidR="00DF3A4C" w:rsidRPr="00F55DCB" w:rsidRDefault="00DF3A4C" w:rsidP="00157755">
            <w:pPr>
              <w:rPr>
                <w:rFonts w:cs="Times New Roman"/>
                <w:szCs w:val="24"/>
              </w:rPr>
            </w:pPr>
            <w:r w:rsidRPr="00F55DCB">
              <w:rPr>
                <w:rFonts w:cs="Times New Roman"/>
                <w:szCs w:val="24"/>
              </w:rPr>
              <w:t>3</w:t>
            </w:r>
          </w:p>
        </w:tc>
        <w:tc>
          <w:tcPr>
            <w:tcW w:w="1469" w:type="dxa"/>
          </w:tcPr>
          <w:p w14:paraId="4A6D8950" w14:textId="77777777" w:rsidR="00DF3A4C" w:rsidRPr="00F55DCB" w:rsidRDefault="00DF3A4C" w:rsidP="00157755">
            <w:pPr>
              <w:rPr>
                <w:rFonts w:cs="Times New Roman"/>
                <w:szCs w:val="24"/>
              </w:rPr>
            </w:pPr>
            <w:r w:rsidRPr="00F55DCB">
              <w:rPr>
                <w:rFonts w:cs="Times New Roman"/>
                <w:szCs w:val="24"/>
              </w:rPr>
              <w:t>5</w:t>
            </w:r>
          </w:p>
        </w:tc>
        <w:tc>
          <w:tcPr>
            <w:tcW w:w="1950" w:type="dxa"/>
          </w:tcPr>
          <w:p w14:paraId="67399B4D" w14:textId="77777777" w:rsidR="00DF3A4C" w:rsidRPr="00F55DCB" w:rsidRDefault="00DF3A4C" w:rsidP="00157755">
            <w:pPr>
              <w:rPr>
                <w:rFonts w:cs="Times New Roman"/>
                <w:szCs w:val="24"/>
              </w:rPr>
            </w:pPr>
            <w:r w:rsidRPr="00F55DCB">
              <w:rPr>
                <w:rFonts w:cs="Times New Roman"/>
                <w:szCs w:val="24"/>
              </w:rPr>
              <w:t>2</w:t>
            </w:r>
          </w:p>
        </w:tc>
        <w:tc>
          <w:tcPr>
            <w:tcW w:w="1228" w:type="dxa"/>
          </w:tcPr>
          <w:p w14:paraId="2807BFA0" w14:textId="77777777" w:rsidR="00DF3A4C" w:rsidRPr="00F55DCB" w:rsidRDefault="00DF3A4C" w:rsidP="00157755">
            <w:pPr>
              <w:rPr>
                <w:rFonts w:cs="Times New Roman"/>
                <w:szCs w:val="24"/>
              </w:rPr>
            </w:pPr>
            <w:r w:rsidRPr="00F55DCB">
              <w:rPr>
                <w:rFonts w:cs="Times New Roman"/>
                <w:szCs w:val="24"/>
              </w:rPr>
              <w:t>10</w:t>
            </w:r>
          </w:p>
        </w:tc>
      </w:tr>
      <w:tr w:rsidR="00DF3A4C" w:rsidRPr="00F55DCB" w14:paraId="40B7D912" w14:textId="77777777" w:rsidTr="00157755">
        <w:trPr>
          <w:trHeight w:val="213"/>
        </w:trPr>
        <w:tc>
          <w:tcPr>
            <w:tcW w:w="1001" w:type="dxa"/>
          </w:tcPr>
          <w:p w14:paraId="151C3D7E" w14:textId="77777777" w:rsidR="00DF3A4C" w:rsidRPr="00F55DCB" w:rsidRDefault="00DF3A4C" w:rsidP="00157755">
            <w:pPr>
              <w:rPr>
                <w:rFonts w:cs="Times New Roman"/>
                <w:szCs w:val="24"/>
              </w:rPr>
            </w:pPr>
            <w:r w:rsidRPr="00F55DCB">
              <w:rPr>
                <w:rFonts w:cs="Times New Roman"/>
                <w:szCs w:val="24"/>
              </w:rPr>
              <w:t>8.</w:t>
            </w:r>
          </w:p>
        </w:tc>
        <w:tc>
          <w:tcPr>
            <w:tcW w:w="3311" w:type="dxa"/>
          </w:tcPr>
          <w:p w14:paraId="776FCC55" w14:textId="77777777" w:rsidR="00DF3A4C" w:rsidRPr="00F55DCB" w:rsidRDefault="00DF3A4C" w:rsidP="00157755">
            <w:pPr>
              <w:rPr>
                <w:rFonts w:cs="Times New Roman"/>
                <w:szCs w:val="24"/>
              </w:rPr>
            </w:pPr>
            <w:r w:rsidRPr="00F55DCB">
              <w:rPr>
                <w:rFonts w:cs="Times New Roman"/>
                <w:szCs w:val="24"/>
              </w:rPr>
              <w:t>Clothes</w:t>
            </w:r>
          </w:p>
        </w:tc>
        <w:tc>
          <w:tcPr>
            <w:tcW w:w="1106" w:type="dxa"/>
          </w:tcPr>
          <w:p w14:paraId="16FED69D" w14:textId="77777777" w:rsidR="00DF3A4C" w:rsidRPr="00F55DCB" w:rsidRDefault="00DF3A4C" w:rsidP="00157755">
            <w:pPr>
              <w:rPr>
                <w:rFonts w:cs="Times New Roman"/>
                <w:szCs w:val="24"/>
              </w:rPr>
            </w:pPr>
            <w:r w:rsidRPr="00F55DCB">
              <w:rPr>
                <w:rFonts w:cs="Times New Roman"/>
                <w:szCs w:val="24"/>
              </w:rPr>
              <w:t>3</w:t>
            </w:r>
          </w:p>
        </w:tc>
        <w:tc>
          <w:tcPr>
            <w:tcW w:w="1469" w:type="dxa"/>
          </w:tcPr>
          <w:p w14:paraId="497BF0B8" w14:textId="77777777" w:rsidR="00DF3A4C" w:rsidRPr="00F55DCB" w:rsidRDefault="00DF3A4C" w:rsidP="00157755">
            <w:pPr>
              <w:rPr>
                <w:rFonts w:cs="Times New Roman"/>
                <w:szCs w:val="24"/>
              </w:rPr>
            </w:pPr>
            <w:r w:rsidRPr="00F55DCB">
              <w:rPr>
                <w:rFonts w:cs="Times New Roman"/>
                <w:szCs w:val="24"/>
              </w:rPr>
              <w:t>5</w:t>
            </w:r>
          </w:p>
        </w:tc>
        <w:tc>
          <w:tcPr>
            <w:tcW w:w="1950" w:type="dxa"/>
          </w:tcPr>
          <w:p w14:paraId="32CE98B6" w14:textId="77777777" w:rsidR="00DF3A4C" w:rsidRPr="00F55DCB" w:rsidRDefault="00DF3A4C" w:rsidP="00157755">
            <w:pPr>
              <w:rPr>
                <w:rFonts w:cs="Times New Roman"/>
                <w:szCs w:val="24"/>
              </w:rPr>
            </w:pPr>
            <w:r w:rsidRPr="00F55DCB">
              <w:rPr>
                <w:rFonts w:cs="Times New Roman"/>
                <w:szCs w:val="24"/>
              </w:rPr>
              <w:t>3</w:t>
            </w:r>
          </w:p>
        </w:tc>
        <w:tc>
          <w:tcPr>
            <w:tcW w:w="1228" w:type="dxa"/>
          </w:tcPr>
          <w:p w14:paraId="3AC55E1A" w14:textId="77777777" w:rsidR="00DF3A4C" w:rsidRPr="00F55DCB" w:rsidRDefault="00DF3A4C" w:rsidP="00157755">
            <w:pPr>
              <w:rPr>
                <w:rFonts w:cs="Times New Roman"/>
                <w:szCs w:val="24"/>
              </w:rPr>
            </w:pPr>
            <w:r w:rsidRPr="00F55DCB">
              <w:rPr>
                <w:rFonts w:cs="Times New Roman"/>
                <w:szCs w:val="24"/>
              </w:rPr>
              <w:t>11</w:t>
            </w:r>
          </w:p>
        </w:tc>
      </w:tr>
    </w:tbl>
    <w:p w14:paraId="680F6845" w14:textId="77777777" w:rsidR="00DF3A4C" w:rsidRPr="00F55DCB" w:rsidRDefault="00DF3A4C" w:rsidP="00DF3A4C">
      <w:pPr>
        <w:spacing w:after="0" w:line="240" w:lineRule="auto"/>
        <w:rPr>
          <w:rFonts w:cs="Times New Roman"/>
          <w:szCs w:val="24"/>
        </w:rPr>
      </w:pPr>
    </w:p>
    <w:p w14:paraId="32200C03" w14:textId="77777777" w:rsidR="00DF3A4C" w:rsidRPr="00F55DCB" w:rsidRDefault="00DF3A4C" w:rsidP="00DF3A4C">
      <w:pPr>
        <w:spacing w:after="0" w:line="240" w:lineRule="auto"/>
        <w:rPr>
          <w:rFonts w:cs="Times New Roman"/>
          <w:szCs w:val="24"/>
        </w:rPr>
      </w:pPr>
    </w:p>
    <w:tbl>
      <w:tblPr>
        <w:tblStyle w:val="TableGrid"/>
        <w:tblW w:w="10520" w:type="dxa"/>
        <w:tblInd w:w="-572" w:type="dxa"/>
        <w:tblLayout w:type="fixed"/>
        <w:tblLook w:val="04A0" w:firstRow="1" w:lastRow="0" w:firstColumn="1" w:lastColumn="0" w:noHBand="0" w:noVBand="1"/>
      </w:tblPr>
      <w:tblGrid>
        <w:gridCol w:w="2490"/>
        <w:gridCol w:w="2577"/>
        <w:gridCol w:w="2970"/>
        <w:gridCol w:w="2483"/>
      </w:tblGrid>
      <w:tr w:rsidR="00DF3A4C" w:rsidRPr="00F55DCB" w14:paraId="734C68ED" w14:textId="77777777" w:rsidTr="00DF3A4C">
        <w:trPr>
          <w:trHeight w:val="808"/>
        </w:trPr>
        <w:tc>
          <w:tcPr>
            <w:tcW w:w="2490" w:type="dxa"/>
          </w:tcPr>
          <w:p w14:paraId="1279ACFA" w14:textId="77777777" w:rsidR="00DF3A4C" w:rsidRPr="00F55DCB" w:rsidRDefault="00DF3A4C" w:rsidP="00157755">
            <w:pPr>
              <w:rPr>
                <w:rFonts w:cs="Times New Roman"/>
                <w:szCs w:val="24"/>
              </w:rPr>
            </w:pPr>
            <w:r w:rsidRPr="00F55DCB">
              <w:rPr>
                <w:rFonts w:cs="Times New Roman"/>
                <w:szCs w:val="24"/>
              </w:rPr>
              <w:t>Исходи/по завршетку разреда ученик ће бити у стању да:</w:t>
            </w:r>
          </w:p>
        </w:tc>
        <w:tc>
          <w:tcPr>
            <w:tcW w:w="2577" w:type="dxa"/>
          </w:tcPr>
          <w:p w14:paraId="60EDBD26" w14:textId="77777777" w:rsidR="00DF3A4C" w:rsidRPr="00F55DCB" w:rsidRDefault="00DF3A4C" w:rsidP="00157755">
            <w:pPr>
              <w:rPr>
                <w:rFonts w:cs="Times New Roman"/>
                <w:szCs w:val="24"/>
              </w:rPr>
            </w:pPr>
            <w:r w:rsidRPr="00F55DCB">
              <w:rPr>
                <w:rFonts w:cs="Times New Roman"/>
                <w:szCs w:val="24"/>
              </w:rPr>
              <w:t>Наставна тема/Област</w:t>
            </w:r>
          </w:p>
        </w:tc>
        <w:tc>
          <w:tcPr>
            <w:tcW w:w="2970" w:type="dxa"/>
          </w:tcPr>
          <w:p w14:paraId="1B7E3BD7" w14:textId="77777777" w:rsidR="00DF3A4C" w:rsidRPr="00F55DCB" w:rsidRDefault="00DF3A4C" w:rsidP="00157755">
            <w:pPr>
              <w:rPr>
                <w:rFonts w:cs="Times New Roman"/>
                <w:szCs w:val="24"/>
              </w:rPr>
            </w:pPr>
            <w:r w:rsidRPr="00F55DCB">
              <w:rPr>
                <w:rFonts w:cs="Times New Roman"/>
                <w:szCs w:val="24"/>
              </w:rPr>
              <w:t>Садржаји програма</w:t>
            </w:r>
          </w:p>
        </w:tc>
        <w:tc>
          <w:tcPr>
            <w:tcW w:w="2483" w:type="dxa"/>
          </w:tcPr>
          <w:p w14:paraId="54CA6332" w14:textId="77777777" w:rsidR="00DF3A4C" w:rsidRPr="00F55DCB" w:rsidRDefault="00DF3A4C" w:rsidP="00157755">
            <w:pPr>
              <w:rPr>
                <w:rFonts w:cs="Times New Roman"/>
                <w:szCs w:val="24"/>
              </w:rPr>
            </w:pPr>
            <w:r w:rsidRPr="00F55DCB">
              <w:rPr>
                <w:rFonts w:cs="Times New Roman"/>
                <w:szCs w:val="24"/>
              </w:rPr>
              <w:t>Начин и поступци остваривања програма</w:t>
            </w:r>
          </w:p>
        </w:tc>
      </w:tr>
      <w:tr w:rsidR="00DF3A4C" w:rsidRPr="00F55DCB" w14:paraId="5F7D189C" w14:textId="77777777" w:rsidTr="00DF3A4C">
        <w:trPr>
          <w:trHeight w:val="2602"/>
        </w:trPr>
        <w:tc>
          <w:tcPr>
            <w:tcW w:w="2490" w:type="dxa"/>
          </w:tcPr>
          <w:p w14:paraId="55623E4A" w14:textId="77777777" w:rsidR="00DF3A4C" w:rsidRPr="00F55DCB" w:rsidRDefault="00DF3A4C" w:rsidP="00157755">
            <w:pPr>
              <w:rPr>
                <w:rFonts w:cs="Times New Roman"/>
                <w:szCs w:val="24"/>
              </w:rPr>
            </w:pPr>
            <w:r w:rsidRPr="00F55DCB">
              <w:rPr>
                <w:rFonts w:cs="Times New Roman"/>
                <w:szCs w:val="24"/>
                <w:lang w:val="sr-Cyrl-CS"/>
              </w:rPr>
              <w:t>- поздраве и отпоздраве примењујући једноставна језичка средства;</w:t>
            </w:r>
            <w:r w:rsidRPr="00F55DCB">
              <w:rPr>
                <w:rFonts w:cs="Times New Roman"/>
                <w:szCs w:val="24"/>
                <w:lang w:val="hr-HR"/>
              </w:rPr>
              <w:t xml:space="preserve"> представе себе и другог</w:t>
            </w:r>
            <w:r w:rsidRPr="00F55DCB">
              <w:rPr>
                <w:rFonts w:cs="Times New Roman"/>
                <w:szCs w:val="24"/>
              </w:rPr>
              <w:t>;</w:t>
            </w:r>
          </w:p>
          <w:p w14:paraId="34FC6FD4" w14:textId="77777777" w:rsidR="00DF3A4C" w:rsidRPr="00F55DCB" w:rsidRDefault="00DF3A4C" w:rsidP="00157755">
            <w:pPr>
              <w:contextualSpacing/>
              <w:rPr>
                <w:rFonts w:cs="Times New Roman"/>
                <w:szCs w:val="24"/>
              </w:rPr>
            </w:pPr>
            <w:r w:rsidRPr="00F55DCB">
              <w:rPr>
                <w:rFonts w:cs="Times New Roman"/>
                <w:szCs w:val="24"/>
              </w:rPr>
              <w:t>-</w:t>
            </w:r>
            <w:r w:rsidRPr="00F55DCB">
              <w:rPr>
                <w:rFonts w:cs="Times New Roman"/>
                <w:szCs w:val="24"/>
                <w:lang w:val="hr-HR"/>
              </w:rPr>
              <w:t>разуме</w:t>
            </w:r>
            <w:r w:rsidRPr="00F55DCB">
              <w:rPr>
                <w:rFonts w:cs="Times New Roman"/>
                <w:szCs w:val="24"/>
              </w:rPr>
              <w:t>ју</w:t>
            </w:r>
            <w:r w:rsidRPr="00F55DCB">
              <w:rPr>
                <w:rFonts w:cs="Times New Roman"/>
                <w:szCs w:val="24"/>
                <w:lang w:val="hr-HR"/>
              </w:rPr>
              <w:t xml:space="preserve"> јасно постављена једноставна питања личне природе иодговаре на њих</w:t>
            </w:r>
            <w:r w:rsidRPr="00F55DCB">
              <w:rPr>
                <w:rFonts w:cs="Times New Roman"/>
                <w:szCs w:val="24"/>
              </w:rPr>
              <w:t>;</w:t>
            </w:r>
          </w:p>
          <w:p w14:paraId="535AF4C7" w14:textId="77777777" w:rsidR="00DF3A4C" w:rsidRPr="00F55DCB" w:rsidRDefault="00DF3A4C" w:rsidP="00157755">
            <w:pPr>
              <w:contextualSpacing/>
              <w:rPr>
                <w:rFonts w:cs="Times New Roman"/>
                <w:szCs w:val="24"/>
              </w:rPr>
            </w:pPr>
            <w:r w:rsidRPr="00F55DCB">
              <w:rPr>
                <w:rFonts w:cs="Times New Roman"/>
                <w:szCs w:val="24"/>
              </w:rPr>
              <w:t>- разумеју и користе формалне и неформалне поздраве и поштују устаљена правила учтивости;</w:t>
            </w:r>
          </w:p>
          <w:p w14:paraId="636D4B2F" w14:textId="77777777" w:rsidR="00DF3A4C" w:rsidRPr="00F55DCB" w:rsidRDefault="00DF3A4C" w:rsidP="00157755">
            <w:pPr>
              <w:rPr>
                <w:rFonts w:cs="Times New Roman"/>
                <w:szCs w:val="24"/>
              </w:rPr>
            </w:pPr>
            <w:r w:rsidRPr="00F55DCB">
              <w:rPr>
                <w:rFonts w:cs="Times New Roman"/>
                <w:szCs w:val="24"/>
              </w:rPr>
              <w:t>- уоче сличности и разлике у школама циљне културе и код нас</w:t>
            </w:r>
          </w:p>
          <w:p w14:paraId="72EA428E" w14:textId="77777777" w:rsidR="00DF3A4C" w:rsidRPr="00F55DCB" w:rsidRDefault="00DF3A4C" w:rsidP="00157755">
            <w:pPr>
              <w:rPr>
                <w:rFonts w:cs="Times New Roman"/>
                <w:szCs w:val="24"/>
              </w:rPr>
            </w:pPr>
          </w:p>
          <w:p w14:paraId="200844CA" w14:textId="77777777" w:rsidR="00DF3A4C" w:rsidRPr="00F55DCB" w:rsidRDefault="00DF3A4C" w:rsidP="00157755">
            <w:pPr>
              <w:rPr>
                <w:rFonts w:cs="Times New Roman"/>
                <w:szCs w:val="24"/>
              </w:rPr>
            </w:pPr>
          </w:p>
          <w:p w14:paraId="7843AEF4" w14:textId="77777777" w:rsidR="00DF3A4C" w:rsidRPr="00F55DCB" w:rsidRDefault="00DF3A4C" w:rsidP="00157755">
            <w:pPr>
              <w:rPr>
                <w:rFonts w:cs="Times New Roman"/>
                <w:szCs w:val="24"/>
              </w:rPr>
            </w:pPr>
          </w:p>
          <w:p w14:paraId="579BC1F9" w14:textId="77777777" w:rsidR="00DF3A4C" w:rsidRPr="00F55DCB" w:rsidRDefault="00DF3A4C" w:rsidP="00157755">
            <w:pPr>
              <w:rPr>
                <w:rFonts w:cs="Times New Roman"/>
                <w:szCs w:val="24"/>
              </w:rPr>
            </w:pPr>
          </w:p>
          <w:p w14:paraId="0D6D46B3" w14:textId="77777777" w:rsidR="00DF3A4C" w:rsidRPr="00F55DCB" w:rsidRDefault="00DF3A4C" w:rsidP="00157755">
            <w:pPr>
              <w:rPr>
                <w:rFonts w:cs="Times New Roman"/>
                <w:szCs w:val="24"/>
              </w:rPr>
            </w:pPr>
          </w:p>
          <w:p w14:paraId="343E0151" w14:textId="77777777" w:rsidR="00DF3A4C" w:rsidRPr="00F55DCB" w:rsidRDefault="00DF3A4C" w:rsidP="00157755">
            <w:pPr>
              <w:rPr>
                <w:rFonts w:cs="Times New Roman"/>
                <w:szCs w:val="24"/>
              </w:rPr>
            </w:pPr>
          </w:p>
          <w:p w14:paraId="49C5546C" w14:textId="77777777" w:rsidR="00DF3A4C" w:rsidRPr="00F55DCB" w:rsidRDefault="00DF3A4C" w:rsidP="00157755">
            <w:pPr>
              <w:rPr>
                <w:rFonts w:cs="Times New Roman"/>
                <w:szCs w:val="24"/>
              </w:rPr>
            </w:pPr>
          </w:p>
          <w:p w14:paraId="32447E77" w14:textId="77777777" w:rsidR="00DF3A4C" w:rsidRPr="00F55DCB" w:rsidRDefault="00DF3A4C" w:rsidP="00157755">
            <w:pPr>
              <w:rPr>
                <w:rFonts w:cs="Times New Roman"/>
                <w:szCs w:val="24"/>
                <w:lang w:val="hr-HR"/>
              </w:rPr>
            </w:pPr>
            <w:r w:rsidRPr="00F55DCB">
              <w:rPr>
                <w:rFonts w:cs="Times New Roman"/>
                <w:szCs w:val="24"/>
              </w:rPr>
              <w:t xml:space="preserve">- </w:t>
            </w:r>
            <w:r w:rsidRPr="00F55DCB">
              <w:rPr>
                <w:rFonts w:cs="Times New Roman"/>
                <w:szCs w:val="24"/>
                <w:lang w:val="hr-HR"/>
              </w:rPr>
              <w:t>препозна</w:t>
            </w:r>
            <w:r w:rsidRPr="00F55DCB">
              <w:rPr>
                <w:rFonts w:cs="Times New Roman"/>
                <w:szCs w:val="24"/>
              </w:rPr>
              <w:t>ју</w:t>
            </w:r>
            <w:r w:rsidRPr="00F55DCB">
              <w:rPr>
                <w:rFonts w:cs="Times New Roman"/>
                <w:szCs w:val="24"/>
                <w:lang w:val="hr-HR"/>
              </w:rPr>
              <w:t xml:space="preserve"> и именују предмете који се односе на тему;</w:t>
            </w:r>
          </w:p>
          <w:p w14:paraId="08B45CCC" w14:textId="77777777" w:rsidR="00DF3A4C" w:rsidRPr="00F55DCB" w:rsidRDefault="00DF3A4C" w:rsidP="00157755">
            <w:pPr>
              <w:tabs>
                <w:tab w:val="left" w:pos="284"/>
              </w:tabs>
              <w:contextualSpacing/>
              <w:rPr>
                <w:rFonts w:cs="Times New Roman"/>
                <w:szCs w:val="24"/>
              </w:rPr>
            </w:pPr>
            <w:r w:rsidRPr="00F55DCB">
              <w:rPr>
                <w:rFonts w:cs="Times New Roman"/>
                <w:szCs w:val="24"/>
              </w:rPr>
              <w:t xml:space="preserve">- </w:t>
            </w:r>
            <w:r w:rsidRPr="00F55DCB">
              <w:rPr>
                <w:rFonts w:cs="Times New Roman"/>
                <w:szCs w:val="24"/>
                <w:lang w:val="hr-HR"/>
              </w:rPr>
              <w:t>разуме</w:t>
            </w:r>
            <w:r w:rsidRPr="00F55DCB">
              <w:rPr>
                <w:rFonts w:cs="Times New Roman"/>
                <w:szCs w:val="24"/>
              </w:rPr>
              <w:t>ју</w:t>
            </w:r>
            <w:r w:rsidRPr="00F55DCB">
              <w:rPr>
                <w:rFonts w:cs="Times New Roman"/>
                <w:szCs w:val="24"/>
                <w:lang w:val="hr-HR"/>
              </w:rPr>
              <w:t xml:space="preserve"> једноставно исказане честитке и одговоре на њих</w:t>
            </w:r>
            <w:r w:rsidRPr="00F55DCB">
              <w:rPr>
                <w:rFonts w:cs="Times New Roman"/>
                <w:szCs w:val="24"/>
              </w:rPr>
              <w:t>;</w:t>
            </w:r>
            <w:r w:rsidRPr="00F55DCB">
              <w:rPr>
                <w:rFonts w:cs="Times New Roman"/>
                <w:szCs w:val="24"/>
                <w:lang w:val="hr-HR"/>
              </w:rPr>
              <w:t>упут</w:t>
            </w:r>
            <w:r w:rsidRPr="00F55DCB">
              <w:rPr>
                <w:rFonts w:cs="Times New Roman"/>
                <w:szCs w:val="24"/>
              </w:rPr>
              <w:t>е</w:t>
            </w:r>
            <w:r w:rsidRPr="00F55DCB">
              <w:rPr>
                <w:rFonts w:cs="Times New Roman"/>
                <w:szCs w:val="24"/>
                <w:lang w:val="hr-HR"/>
              </w:rPr>
              <w:t xml:space="preserve"> једноставне честитке</w:t>
            </w:r>
            <w:r w:rsidRPr="00F55DCB">
              <w:rPr>
                <w:rFonts w:cs="Times New Roman"/>
                <w:szCs w:val="24"/>
              </w:rPr>
              <w:t>;</w:t>
            </w:r>
          </w:p>
          <w:p w14:paraId="0A58AF1E" w14:textId="77777777" w:rsidR="00DF3A4C" w:rsidRPr="00F55DCB" w:rsidRDefault="00DF3A4C" w:rsidP="00157755">
            <w:pPr>
              <w:tabs>
                <w:tab w:val="left" w:pos="284"/>
              </w:tabs>
              <w:contextualSpacing/>
              <w:rPr>
                <w:rFonts w:cs="Times New Roman"/>
                <w:szCs w:val="24"/>
                <w:lang w:val="hr-HR"/>
              </w:rPr>
            </w:pPr>
            <w:r w:rsidRPr="00F55DCB">
              <w:rPr>
                <w:rFonts w:cs="Times New Roman"/>
                <w:szCs w:val="24"/>
              </w:rPr>
              <w:t>- разумеју и саопште једноставне исказе који се односе на бројеве и количине;</w:t>
            </w:r>
          </w:p>
          <w:p w14:paraId="0742BD70" w14:textId="77777777" w:rsidR="00DF3A4C" w:rsidRPr="00F55DCB" w:rsidRDefault="00DF3A4C" w:rsidP="00157755">
            <w:pPr>
              <w:tabs>
                <w:tab w:val="left" w:pos="284"/>
              </w:tabs>
              <w:contextualSpacing/>
              <w:rPr>
                <w:rFonts w:cs="Times New Roman"/>
                <w:szCs w:val="24"/>
              </w:rPr>
            </w:pPr>
            <w:r w:rsidRPr="00F55DCB">
              <w:rPr>
                <w:rFonts w:cs="Times New Roman"/>
                <w:szCs w:val="24"/>
              </w:rPr>
              <w:t xml:space="preserve">- </w:t>
            </w:r>
            <w:r w:rsidRPr="00F55DCB">
              <w:rPr>
                <w:rFonts w:cs="Times New Roman"/>
                <w:szCs w:val="24"/>
                <w:lang w:val="hr-HR"/>
              </w:rPr>
              <w:t>разуме</w:t>
            </w:r>
            <w:r w:rsidRPr="00F55DCB">
              <w:rPr>
                <w:rFonts w:cs="Times New Roman"/>
                <w:szCs w:val="24"/>
              </w:rPr>
              <w:t>ју</w:t>
            </w:r>
            <w:r w:rsidRPr="00F55DCB">
              <w:rPr>
                <w:rFonts w:cs="Times New Roman"/>
                <w:szCs w:val="24"/>
                <w:lang w:val="hr-HR"/>
              </w:rPr>
              <w:t xml:space="preserve"> једноставне описе предмета;опиш</w:t>
            </w:r>
            <w:r w:rsidRPr="00F55DCB">
              <w:rPr>
                <w:rFonts w:cs="Times New Roman"/>
                <w:szCs w:val="24"/>
              </w:rPr>
              <w:t>у</w:t>
            </w:r>
            <w:r w:rsidRPr="00F55DCB">
              <w:rPr>
                <w:rFonts w:cs="Times New Roman"/>
                <w:szCs w:val="24"/>
                <w:lang w:val="hr-HR"/>
              </w:rPr>
              <w:t xml:space="preserve"> предмете користећи једноставна језичка средства</w:t>
            </w:r>
            <w:r w:rsidRPr="00F55DCB">
              <w:rPr>
                <w:rFonts w:cs="Times New Roman"/>
                <w:szCs w:val="24"/>
              </w:rPr>
              <w:t>;</w:t>
            </w:r>
          </w:p>
          <w:p w14:paraId="266A1342" w14:textId="77777777" w:rsidR="00DF3A4C" w:rsidRPr="00F55DCB" w:rsidRDefault="00DF3A4C" w:rsidP="00157755">
            <w:pPr>
              <w:rPr>
                <w:rFonts w:cs="Times New Roman"/>
                <w:i/>
                <w:szCs w:val="24"/>
              </w:rPr>
            </w:pPr>
            <w:r w:rsidRPr="00F55DCB">
              <w:rPr>
                <w:rFonts w:cs="Times New Roman"/>
                <w:szCs w:val="24"/>
              </w:rPr>
              <w:t xml:space="preserve">- празници везани за циљну културу – </w:t>
            </w:r>
            <w:r w:rsidRPr="00F55DCB">
              <w:rPr>
                <w:rFonts w:cs="Times New Roman"/>
                <w:i/>
                <w:szCs w:val="24"/>
              </w:rPr>
              <w:t>Halloween</w:t>
            </w:r>
          </w:p>
          <w:p w14:paraId="4E718CD7" w14:textId="77777777" w:rsidR="00DF3A4C" w:rsidRPr="00F55DCB" w:rsidRDefault="00DF3A4C" w:rsidP="00157755">
            <w:pPr>
              <w:rPr>
                <w:rFonts w:cs="Times New Roman"/>
                <w:i/>
                <w:szCs w:val="24"/>
              </w:rPr>
            </w:pPr>
          </w:p>
          <w:p w14:paraId="7534E0FB" w14:textId="77777777" w:rsidR="00DF3A4C" w:rsidRPr="00F55DCB" w:rsidRDefault="00DF3A4C" w:rsidP="00157755">
            <w:pPr>
              <w:rPr>
                <w:rFonts w:cs="Times New Roman"/>
                <w:i/>
                <w:szCs w:val="24"/>
              </w:rPr>
            </w:pPr>
          </w:p>
          <w:p w14:paraId="08A7E4F7" w14:textId="77777777" w:rsidR="00DF3A4C" w:rsidRPr="00F55DCB" w:rsidRDefault="00DF3A4C" w:rsidP="00157755">
            <w:pPr>
              <w:rPr>
                <w:rFonts w:cs="Times New Roman"/>
                <w:i/>
                <w:szCs w:val="24"/>
              </w:rPr>
            </w:pPr>
          </w:p>
          <w:p w14:paraId="2C077AE0" w14:textId="77777777" w:rsidR="00DF3A4C" w:rsidRPr="00F55DCB" w:rsidRDefault="00DF3A4C" w:rsidP="00157755">
            <w:pPr>
              <w:rPr>
                <w:rFonts w:cs="Times New Roman"/>
                <w:i/>
                <w:szCs w:val="24"/>
              </w:rPr>
            </w:pPr>
          </w:p>
          <w:p w14:paraId="36019E1F" w14:textId="77777777" w:rsidR="00DF3A4C" w:rsidRPr="00F55DCB" w:rsidRDefault="00DF3A4C" w:rsidP="00157755">
            <w:pPr>
              <w:contextualSpacing/>
              <w:rPr>
                <w:rFonts w:cs="Times New Roman"/>
                <w:i/>
                <w:szCs w:val="24"/>
              </w:rPr>
            </w:pPr>
          </w:p>
          <w:p w14:paraId="771BCE52" w14:textId="77777777" w:rsidR="00DF3A4C" w:rsidRPr="00F55DCB" w:rsidRDefault="00DF3A4C" w:rsidP="00157755">
            <w:pPr>
              <w:contextualSpacing/>
              <w:rPr>
                <w:rFonts w:cs="Times New Roman"/>
                <w:szCs w:val="24"/>
              </w:rPr>
            </w:pPr>
            <w:r w:rsidRPr="00F55DCB">
              <w:rPr>
                <w:rFonts w:cs="Times New Roman"/>
                <w:szCs w:val="24"/>
              </w:rPr>
              <w:t>- препознају и именују појмове који се односе на тему;</w:t>
            </w:r>
          </w:p>
          <w:p w14:paraId="00C70F70" w14:textId="77777777" w:rsidR="00DF3A4C" w:rsidRPr="00F55DCB" w:rsidRDefault="00DF3A4C" w:rsidP="00157755">
            <w:pPr>
              <w:contextualSpacing/>
              <w:rPr>
                <w:rFonts w:cs="Times New Roman"/>
                <w:szCs w:val="24"/>
              </w:rPr>
            </w:pPr>
            <w:r w:rsidRPr="00F55DCB">
              <w:rPr>
                <w:rFonts w:cs="Times New Roman"/>
                <w:szCs w:val="24"/>
              </w:rPr>
              <w:t xml:space="preserve">- </w:t>
            </w:r>
            <w:r w:rsidRPr="00F55DCB">
              <w:rPr>
                <w:rFonts w:cs="Times New Roman"/>
                <w:szCs w:val="24"/>
                <w:lang w:val="hr-HR"/>
              </w:rPr>
              <w:t>представ</w:t>
            </w:r>
            <w:r w:rsidRPr="00F55DCB">
              <w:rPr>
                <w:rFonts w:cs="Times New Roman"/>
                <w:szCs w:val="24"/>
              </w:rPr>
              <w:t>е друге;</w:t>
            </w:r>
          </w:p>
          <w:p w14:paraId="6FA7E1AC" w14:textId="77777777" w:rsidR="00DF3A4C" w:rsidRPr="00F55DCB" w:rsidRDefault="00DF3A4C" w:rsidP="00157755">
            <w:pPr>
              <w:contextualSpacing/>
              <w:rPr>
                <w:rFonts w:cs="Times New Roman"/>
                <w:szCs w:val="24"/>
              </w:rPr>
            </w:pPr>
            <w:r w:rsidRPr="00F55DCB">
              <w:rPr>
                <w:rFonts w:cs="Times New Roman"/>
                <w:szCs w:val="24"/>
              </w:rPr>
              <w:t xml:space="preserve">- </w:t>
            </w:r>
            <w:r w:rsidRPr="00F55DCB">
              <w:rPr>
                <w:rFonts w:cs="Times New Roman"/>
                <w:szCs w:val="24"/>
                <w:lang w:val="hr-HR"/>
              </w:rPr>
              <w:t>разуме</w:t>
            </w:r>
            <w:r w:rsidRPr="00F55DCB">
              <w:rPr>
                <w:rFonts w:cs="Times New Roman"/>
                <w:szCs w:val="24"/>
              </w:rPr>
              <w:t>ју</w:t>
            </w:r>
            <w:r w:rsidRPr="00F55DCB">
              <w:rPr>
                <w:rFonts w:cs="Times New Roman"/>
                <w:szCs w:val="24"/>
                <w:lang w:val="hr-HR"/>
              </w:rPr>
              <w:t xml:space="preserve"> јасно постављена једноставна питања личне природе иодговар</w:t>
            </w:r>
            <w:r w:rsidRPr="00F55DCB">
              <w:rPr>
                <w:rFonts w:cs="Times New Roman"/>
                <w:szCs w:val="24"/>
              </w:rPr>
              <w:t>е</w:t>
            </w:r>
            <w:r w:rsidRPr="00F55DCB">
              <w:rPr>
                <w:rFonts w:cs="Times New Roman"/>
                <w:szCs w:val="24"/>
                <w:lang w:val="hr-HR"/>
              </w:rPr>
              <w:t xml:space="preserve"> на њих</w:t>
            </w:r>
            <w:r w:rsidRPr="00F55DCB">
              <w:rPr>
                <w:rFonts w:cs="Times New Roman"/>
                <w:szCs w:val="24"/>
              </w:rPr>
              <w:t>;постављају питања личне природе;</w:t>
            </w:r>
          </w:p>
          <w:p w14:paraId="16898736" w14:textId="77777777" w:rsidR="00DF3A4C" w:rsidRPr="00F55DCB" w:rsidRDefault="00DF3A4C" w:rsidP="00157755">
            <w:pPr>
              <w:contextualSpacing/>
              <w:rPr>
                <w:rFonts w:cs="Times New Roman"/>
                <w:szCs w:val="24"/>
              </w:rPr>
            </w:pPr>
            <w:r w:rsidRPr="00F55DCB">
              <w:rPr>
                <w:rFonts w:cs="Times New Roman"/>
                <w:szCs w:val="24"/>
              </w:rPr>
              <w:t>- изразе припадање;</w:t>
            </w:r>
          </w:p>
          <w:p w14:paraId="3514EE12" w14:textId="77777777" w:rsidR="00DF3A4C" w:rsidRPr="00F55DCB" w:rsidRDefault="00DF3A4C" w:rsidP="00157755">
            <w:pPr>
              <w:contextualSpacing/>
              <w:rPr>
                <w:rFonts w:cs="Times New Roman"/>
                <w:szCs w:val="24"/>
              </w:rPr>
            </w:pPr>
            <w:r w:rsidRPr="00F55DCB">
              <w:rPr>
                <w:rFonts w:cs="Times New Roman"/>
                <w:szCs w:val="24"/>
              </w:rPr>
              <w:t xml:space="preserve">- траже и пруже кратка једноставна обавештења која се односе на опис места </w:t>
            </w:r>
            <w:r w:rsidRPr="00F55DCB">
              <w:rPr>
                <w:rFonts w:cs="Times New Roman"/>
                <w:szCs w:val="24"/>
              </w:rPr>
              <w:lastRenderedPageBreak/>
              <w:t>– положаја  у простору;</w:t>
            </w:r>
          </w:p>
          <w:p w14:paraId="7EFDFF01" w14:textId="77777777" w:rsidR="00DF3A4C" w:rsidRPr="00F55DCB" w:rsidRDefault="00DF3A4C" w:rsidP="00157755">
            <w:pPr>
              <w:rPr>
                <w:rFonts w:cs="Times New Roman"/>
                <w:i/>
                <w:szCs w:val="24"/>
              </w:rPr>
            </w:pPr>
            <w:r w:rsidRPr="00F55DCB">
              <w:rPr>
                <w:rFonts w:cs="Times New Roman"/>
                <w:szCs w:val="24"/>
              </w:rPr>
              <w:t>- уочавају сличности и разлике у породичним односима и односима према кућним љубимцима у циљној култури и код нас.</w:t>
            </w:r>
          </w:p>
          <w:p w14:paraId="712CBABA" w14:textId="77777777" w:rsidR="00DF3A4C" w:rsidRPr="00F55DCB" w:rsidRDefault="00DF3A4C" w:rsidP="00157755">
            <w:pPr>
              <w:rPr>
                <w:rFonts w:cs="Times New Roman"/>
                <w:i/>
                <w:szCs w:val="24"/>
              </w:rPr>
            </w:pPr>
          </w:p>
          <w:p w14:paraId="5C046B07" w14:textId="77777777" w:rsidR="00DF3A4C" w:rsidRPr="00F55DCB" w:rsidRDefault="00DF3A4C" w:rsidP="00157755">
            <w:pPr>
              <w:rPr>
                <w:rFonts w:cs="Times New Roman"/>
                <w:i/>
                <w:szCs w:val="24"/>
              </w:rPr>
            </w:pPr>
          </w:p>
          <w:p w14:paraId="308AD651" w14:textId="77777777" w:rsidR="00DF3A4C" w:rsidRPr="00F55DCB" w:rsidRDefault="00DF3A4C" w:rsidP="00157755">
            <w:pPr>
              <w:rPr>
                <w:rFonts w:cs="Times New Roman"/>
                <w:i/>
                <w:szCs w:val="24"/>
              </w:rPr>
            </w:pPr>
          </w:p>
          <w:p w14:paraId="594CB50B" w14:textId="77777777" w:rsidR="00DF3A4C" w:rsidRPr="00F55DCB" w:rsidRDefault="00DF3A4C" w:rsidP="00157755">
            <w:pPr>
              <w:rPr>
                <w:rFonts w:cs="Times New Roman"/>
                <w:i/>
                <w:szCs w:val="24"/>
              </w:rPr>
            </w:pPr>
          </w:p>
          <w:p w14:paraId="6ECA5C1B" w14:textId="77777777" w:rsidR="00DF3A4C" w:rsidRPr="00F55DCB" w:rsidRDefault="00DF3A4C" w:rsidP="00157755">
            <w:pPr>
              <w:rPr>
                <w:rFonts w:cs="Times New Roman"/>
                <w:i/>
                <w:szCs w:val="24"/>
              </w:rPr>
            </w:pPr>
          </w:p>
          <w:p w14:paraId="643C7456" w14:textId="77777777" w:rsidR="00DF3A4C" w:rsidRPr="00F55DCB" w:rsidRDefault="00DF3A4C" w:rsidP="00157755">
            <w:pPr>
              <w:rPr>
                <w:rFonts w:cs="Times New Roman"/>
                <w:i/>
                <w:szCs w:val="24"/>
              </w:rPr>
            </w:pPr>
          </w:p>
          <w:p w14:paraId="7E48033F" w14:textId="77777777" w:rsidR="00DF3A4C" w:rsidRPr="00F55DCB" w:rsidRDefault="00DF3A4C" w:rsidP="00157755">
            <w:pPr>
              <w:contextualSpacing/>
              <w:rPr>
                <w:rFonts w:cs="Times New Roman"/>
                <w:szCs w:val="24"/>
              </w:rPr>
            </w:pPr>
            <w:r w:rsidRPr="00F55DCB">
              <w:rPr>
                <w:rFonts w:cs="Times New Roman"/>
                <w:szCs w:val="24"/>
              </w:rPr>
              <w:t>- препознају и именују појмове који се односе на тему;</w:t>
            </w:r>
          </w:p>
          <w:p w14:paraId="2BB17954" w14:textId="77777777" w:rsidR="00DF3A4C" w:rsidRPr="00F55DCB" w:rsidRDefault="00DF3A4C" w:rsidP="00157755">
            <w:pPr>
              <w:tabs>
                <w:tab w:val="left" w:pos="284"/>
              </w:tabs>
              <w:contextualSpacing/>
              <w:rPr>
                <w:rFonts w:cs="Times New Roman"/>
                <w:szCs w:val="24"/>
                <w:lang w:val="hr-HR"/>
              </w:rPr>
            </w:pPr>
            <w:r w:rsidRPr="00F55DCB">
              <w:rPr>
                <w:rFonts w:cs="Times New Roman"/>
                <w:szCs w:val="24"/>
              </w:rPr>
              <w:t xml:space="preserve">- </w:t>
            </w:r>
            <w:r w:rsidRPr="00F55DCB">
              <w:rPr>
                <w:rFonts w:cs="Times New Roman"/>
                <w:szCs w:val="24"/>
                <w:lang w:val="hr-HR"/>
              </w:rPr>
              <w:t>разуме</w:t>
            </w:r>
            <w:r w:rsidRPr="00F55DCB">
              <w:rPr>
                <w:rFonts w:cs="Times New Roman"/>
                <w:szCs w:val="24"/>
              </w:rPr>
              <w:t>ју</w:t>
            </w:r>
            <w:r w:rsidRPr="00F55DCB">
              <w:rPr>
                <w:rFonts w:cs="Times New Roman"/>
                <w:szCs w:val="24"/>
                <w:lang w:val="hr-HR"/>
              </w:rPr>
              <w:t xml:space="preserve"> једноставне исказе којима се изражава поседовање / непоседовање и реагује на њих</w:t>
            </w:r>
            <w:r w:rsidRPr="00F55DCB">
              <w:rPr>
                <w:rFonts w:cs="Times New Roman"/>
                <w:szCs w:val="24"/>
              </w:rPr>
              <w:t>;</w:t>
            </w:r>
          </w:p>
          <w:p w14:paraId="528865A7" w14:textId="77777777" w:rsidR="00DF3A4C" w:rsidRPr="00F55DCB" w:rsidRDefault="00DF3A4C" w:rsidP="00157755">
            <w:pPr>
              <w:tabs>
                <w:tab w:val="left" w:pos="284"/>
              </w:tabs>
              <w:contextualSpacing/>
              <w:rPr>
                <w:rFonts w:cs="Times New Roman"/>
                <w:szCs w:val="24"/>
                <w:lang w:val="hr-HR"/>
              </w:rPr>
            </w:pPr>
            <w:r w:rsidRPr="00F55DCB">
              <w:rPr>
                <w:rFonts w:cs="Times New Roman"/>
                <w:szCs w:val="24"/>
              </w:rPr>
              <w:t>- разумеју и саопште једноставне исказе који се односе на бројеве и количине;</w:t>
            </w:r>
            <w:r w:rsidRPr="00F55DCB">
              <w:rPr>
                <w:rFonts w:cs="Times New Roman"/>
                <w:szCs w:val="24"/>
                <w:lang w:val="hr-HR"/>
              </w:rPr>
              <w:t xml:space="preserve"> разуме</w:t>
            </w:r>
            <w:r w:rsidRPr="00F55DCB">
              <w:rPr>
                <w:rFonts w:cs="Times New Roman"/>
                <w:szCs w:val="24"/>
              </w:rPr>
              <w:t>ју</w:t>
            </w:r>
            <w:r w:rsidRPr="00F55DCB">
              <w:rPr>
                <w:rFonts w:cs="Times New Roman"/>
                <w:szCs w:val="24"/>
                <w:lang w:val="hr-HR"/>
              </w:rPr>
              <w:t xml:space="preserve"> једноставне описе живих бића; опиш</w:t>
            </w:r>
            <w:r w:rsidRPr="00F55DCB">
              <w:rPr>
                <w:rFonts w:cs="Times New Roman"/>
                <w:szCs w:val="24"/>
              </w:rPr>
              <w:t>у</w:t>
            </w:r>
            <w:r w:rsidRPr="00F55DCB">
              <w:rPr>
                <w:rFonts w:cs="Times New Roman"/>
                <w:szCs w:val="24"/>
                <w:lang w:val="hr-HR"/>
              </w:rPr>
              <w:t xml:space="preserve"> жива бића, предмете и места користећи једноставна језичка средства</w:t>
            </w:r>
            <w:r w:rsidRPr="00F55DCB">
              <w:rPr>
                <w:rFonts w:cs="Times New Roman"/>
                <w:szCs w:val="24"/>
              </w:rPr>
              <w:t>;</w:t>
            </w:r>
          </w:p>
          <w:p w14:paraId="55B0A536" w14:textId="77777777" w:rsidR="00DF3A4C" w:rsidRPr="00F55DCB" w:rsidRDefault="00DF3A4C" w:rsidP="00157755">
            <w:pPr>
              <w:rPr>
                <w:rFonts w:cs="Times New Roman"/>
                <w:szCs w:val="24"/>
              </w:rPr>
            </w:pPr>
            <w:r w:rsidRPr="00F55DCB">
              <w:rPr>
                <w:rFonts w:cs="Times New Roman"/>
                <w:szCs w:val="24"/>
              </w:rPr>
              <w:t>- уочавају сличности и разлике у односу према животињама у земљама циљне културе и код нас</w:t>
            </w:r>
          </w:p>
          <w:p w14:paraId="74BEF7E2" w14:textId="77777777" w:rsidR="00DF3A4C" w:rsidRPr="00F55DCB" w:rsidRDefault="00DF3A4C" w:rsidP="00157755">
            <w:pPr>
              <w:rPr>
                <w:rFonts w:cs="Times New Roman"/>
                <w:szCs w:val="24"/>
              </w:rPr>
            </w:pPr>
          </w:p>
          <w:p w14:paraId="5D388F30" w14:textId="77777777" w:rsidR="00DF3A4C" w:rsidRPr="00F55DCB" w:rsidRDefault="00DF3A4C" w:rsidP="00157755">
            <w:pPr>
              <w:rPr>
                <w:rFonts w:cs="Times New Roman"/>
                <w:szCs w:val="24"/>
              </w:rPr>
            </w:pPr>
          </w:p>
          <w:p w14:paraId="5DDA0877" w14:textId="77777777" w:rsidR="00DF3A4C" w:rsidRPr="00F55DCB" w:rsidRDefault="00DF3A4C" w:rsidP="00157755">
            <w:pPr>
              <w:rPr>
                <w:rFonts w:cs="Times New Roman"/>
                <w:szCs w:val="24"/>
              </w:rPr>
            </w:pPr>
          </w:p>
          <w:p w14:paraId="1083A9E1" w14:textId="77777777" w:rsidR="00DF3A4C" w:rsidRPr="00F55DCB" w:rsidRDefault="00DF3A4C" w:rsidP="00157755">
            <w:pPr>
              <w:contextualSpacing/>
              <w:rPr>
                <w:rFonts w:cs="Times New Roman"/>
                <w:szCs w:val="24"/>
              </w:rPr>
            </w:pPr>
            <w:r w:rsidRPr="00F55DCB">
              <w:rPr>
                <w:rFonts w:cs="Times New Roman"/>
                <w:szCs w:val="24"/>
              </w:rPr>
              <w:t>- препознају и именују појмове који се односе на тему;</w:t>
            </w:r>
          </w:p>
          <w:p w14:paraId="2618DEC1" w14:textId="77777777" w:rsidR="00DF3A4C" w:rsidRPr="00F55DCB" w:rsidRDefault="00DF3A4C" w:rsidP="00157755">
            <w:pPr>
              <w:tabs>
                <w:tab w:val="left" w:pos="284"/>
              </w:tabs>
              <w:contextualSpacing/>
              <w:rPr>
                <w:rFonts w:cs="Times New Roman"/>
                <w:szCs w:val="24"/>
                <w:lang w:val="hr-HR"/>
              </w:rPr>
            </w:pPr>
            <w:r w:rsidRPr="00F55DCB">
              <w:rPr>
                <w:rFonts w:cs="Times New Roman"/>
                <w:szCs w:val="24"/>
              </w:rPr>
              <w:t xml:space="preserve">- </w:t>
            </w:r>
            <w:r w:rsidRPr="00F55DCB">
              <w:rPr>
                <w:rFonts w:cs="Times New Roman"/>
                <w:szCs w:val="24"/>
                <w:lang w:val="hr-HR"/>
              </w:rPr>
              <w:t>разуме</w:t>
            </w:r>
            <w:r w:rsidRPr="00F55DCB">
              <w:rPr>
                <w:rFonts w:cs="Times New Roman"/>
                <w:szCs w:val="24"/>
              </w:rPr>
              <w:t>ју</w:t>
            </w:r>
            <w:r w:rsidRPr="00F55DCB">
              <w:rPr>
                <w:rFonts w:cs="Times New Roman"/>
                <w:szCs w:val="24"/>
                <w:lang w:val="hr-HR"/>
              </w:rPr>
              <w:t xml:space="preserve"> једноставне описе </w:t>
            </w:r>
            <w:r w:rsidRPr="00F55DCB">
              <w:rPr>
                <w:rFonts w:cs="Times New Roman"/>
                <w:szCs w:val="24"/>
              </w:rPr>
              <w:t>живих бића</w:t>
            </w:r>
            <w:r w:rsidRPr="00F55DCB">
              <w:rPr>
                <w:rFonts w:cs="Times New Roman"/>
                <w:szCs w:val="24"/>
                <w:lang w:val="hr-HR"/>
              </w:rPr>
              <w:t>; опиш</w:t>
            </w:r>
            <w:r w:rsidRPr="00F55DCB">
              <w:rPr>
                <w:rFonts w:cs="Times New Roman"/>
                <w:szCs w:val="24"/>
              </w:rPr>
              <w:t>у</w:t>
            </w:r>
            <w:r w:rsidRPr="00F55DCB">
              <w:rPr>
                <w:rFonts w:cs="Times New Roman"/>
                <w:szCs w:val="24"/>
                <w:lang w:val="hr-HR"/>
              </w:rPr>
              <w:t xml:space="preserve"> жива бића користећи </w:t>
            </w:r>
            <w:r w:rsidRPr="00F55DCB">
              <w:rPr>
                <w:rFonts w:cs="Times New Roman"/>
                <w:szCs w:val="24"/>
                <w:lang w:val="hr-HR"/>
              </w:rPr>
              <w:lastRenderedPageBreak/>
              <w:t>једноставна језичка средства</w:t>
            </w:r>
            <w:r w:rsidRPr="00F55DCB">
              <w:rPr>
                <w:rFonts w:cs="Times New Roman"/>
                <w:szCs w:val="24"/>
              </w:rPr>
              <w:t>;</w:t>
            </w:r>
          </w:p>
          <w:p w14:paraId="23264691" w14:textId="77777777" w:rsidR="00DF3A4C" w:rsidRPr="00F55DCB" w:rsidRDefault="00DF3A4C" w:rsidP="00157755">
            <w:pPr>
              <w:tabs>
                <w:tab w:val="left" w:pos="284"/>
              </w:tabs>
              <w:contextualSpacing/>
              <w:rPr>
                <w:rFonts w:cs="Times New Roman"/>
                <w:szCs w:val="24"/>
              </w:rPr>
            </w:pPr>
            <w:r w:rsidRPr="00F55DCB">
              <w:rPr>
                <w:rFonts w:cs="Times New Roman"/>
                <w:szCs w:val="24"/>
              </w:rPr>
              <w:t>- разумеју једноставне исказе који се односе на изражавање способности;траже информацију о туђим способностима и саопште шта они или неко други може/не може/уме/не уме да уради;</w:t>
            </w:r>
          </w:p>
          <w:p w14:paraId="0E6DE1D9" w14:textId="77777777" w:rsidR="00DF3A4C" w:rsidRPr="00F55DCB" w:rsidRDefault="00DF3A4C" w:rsidP="00157755">
            <w:pPr>
              <w:tabs>
                <w:tab w:val="left" w:pos="284"/>
              </w:tabs>
              <w:contextualSpacing/>
              <w:rPr>
                <w:rFonts w:cs="Times New Roman"/>
                <w:szCs w:val="24"/>
              </w:rPr>
            </w:pPr>
            <w:r w:rsidRPr="00F55DCB">
              <w:rPr>
                <w:rFonts w:cs="Times New Roman"/>
                <w:szCs w:val="24"/>
              </w:rPr>
              <w:t>- разумеју и саопшти једноставне исказе који се односе на бројеве и количине;</w:t>
            </w:r>
          </w:p>
          <w:p w14:paraId="287E0C03" w14:textId="77777777" w:rsidR="00DF3A4C" w:rsidRPr="00F55DCB" w:rsidRDefault="00DF3A4C" w:rsidP="00157755">
            <w:pPr>
              <w:rPr>
                <w:rFonts w:cs="Times New Roman"/>
                <w:i/>
                <w:szCs w:val="24"/>
              </w:rPr>
            </w:pPr>
            <w:r w:rsidRPr="00F55DCB">
              <w:rPr>
                <w:rFonts w:cs="Times New Roman"/>
                <w:szCs w:val="24"/>
              </w:rPr>
              <w:t>- уочавају сличности и разлике у односу према животињама у земљама циљне културе и код нас</w:t>
            </w:r>
          </w:p>
          <w:p w14:paraId="069FA230" w14:textId="77777777" w:rsidR="00DF3A4C" w:rsidRPr="00F55DCB" w:rsidRDefault="00DF3A4C" w:rsidP="00157755">
            <w:pPr>
              <w:rPr>
                <w:rFonts w:cs="Times New Roman"/>
                <w:szCs w:val="24"/>
              </w:rPr>
            </w:pPr>
          </w:p>
          <w:p w14:paraId="351DCFC6" w14:textId="77777777" w:rsidR="00DF3A4C" w:rsidRPr="00F55DCB" w:rsidRDefault="00DF3A4C" w:rsidP="00157755">
            <w:pPr>
              <w:rPr>
                <w:rFonts w:cs="Times New Roman"/>
                <w:szCs w:val="24"/>
              </w:rPr>
            </w:pPr>
          </w:p>
          <w:p w14:paraId="53B8AB95" w14:textId="77777777" w:rsidR="00DF3A4C" w:rsidRPr="00F55DCB" w:rsidRDefault="00DF3A4C" w:rsidP="00157755">
            <w:pPr>
              <w:rPr>
                <w:rFonts w:cs="Times New Roman"/>
                <w:szCs w:val="24"/>
              </w:rPr>
            </w:pPr>
          </w:p>
          <w:p w14:paraId="6E9B45FF" w14:textId="77777777" w:rsidR="00DF3A4C" w:rsidRPr="00F55DCB" w:rsidRDefault="00DF3A4C" w:rsidP="00157755">
            <w:pPr>
              <w:contextualSpacing/>
              <w:rPr>
                <w:rFonts w:cs="Times New Roman"/>
                <w:szCs w:val="24"/>
              </w:rPr>
            </w:pPr>
            <w:r w:rsidRPr="00F55DCB">
              <w:rPr>
                <w:rFonts w:cs="Times New Roman"/>
                <w:szCs w:val="24"/>
              </w:rPr>
              <w:t>- препознају и именују појмове који се односе на тему;</w:t>
            </w:r>
          </w:p>
          <w:p w14:paraId="55D943CB" w14:textId="77777777" w:rsidR="00DF3A4C" w:rsidRPr="00F55DCB" w:rsidRDefault="00DF3A4C" w:rsidP="00157755">
            <w:pPr>
              <w:tabs>
                <w:tab w:val="left" w:pos="284"/>
              </w:tabs>
              <w:contextualSpacing/>
              <w:rPr>
                <w:rFonts w:cs="Times New Roman"/>
                <w:szCs w:val="24"/>
                <w:lang w:val="hr-HR"/>
              </w:rPr>
            </w:pPr>
            <w:r w:rsidRPr="00F55DCB">
              <w:rPr>
                <w:rFonts w:cs="Times New Roman"/>
                <w:szCs w:val="24"/>
              </w:rPr>
              <w:t xml:space="preserve">- </w:t>
            </w:r>
            <w:r w:rsidRPr="00F55DCB">
              <w:rPr>
                <w:rFonts w:cs="Times New Roman"/>
                <w:szCs w:val="24"/>
                <w:lang w:val="hr-HR"/>
              </w:rPr>
              <w:t>разуме</w:t>
            </w:r>
            <w:r w:rsidRPr="00F55DCB">
              <w:rPr>
                <w:rFonts w:cs="Times New Roman"/>
                <w:szCs w:val="24"/>
              </w:rPr>
              <w:t>ју</w:t>
            </w:r>
            <w:r w:rsidRPr="00F55DCB">
              <w:rPr>
                <w:rFonts w:cs="Times New Roman"/>
                <w:szCs w:val="24"/>
                <w:lang w:val="hr-HR"/>
              </w:rPr>
              <w:t xml:space="preserve"> једноставне описе </w:t>
            </w:r>
            <w:r w:rsidRPr="00F55DCB">
              <w:rPr>
                <w:rFonts w:cs="Times New Roman"/>
                <w:szCs w:val="24"/>
              </w:rPr>
              <w:t>места</w:t>
            </w:r>
            <w:r w:rsidRPr="00F55DCB">
              <w:rPr>
                <w:rFonts w:cs="Times New Roman"/>
                <w:szCs w:val="24"/>
                <w:lang w:val="hr-HR"/>
              </w:rPr>
              <w:t>; опиш</w:t>
            </w:r>
            <w:r w:rsidRPr="00F55DCB">
              <w:rPr>
                <w:rFonts w:cs="Times New Roman"/>
                <w:szCs w:val="24"/>
              </w:rPr>
              <w:t>уместа</w:t>
            </w:r>
            <w:r w:rsidRPr="00F55DCB">
              <w:rPr>
                <w:rFonts w:cs="Times New Roman"/>
                <w:szCs w:val="24"/>
                <w:lang w:val="hr-HR"/>
              </w:rPr>
              <w:t xml:space="preserve"> користећи једноставна језичка средства</w:t>
            </w:r>
            <w:r w:rsidRPr="00F55DCB">
              <w:rPr>
                <w:rFonts w:cs="Times New Roman"/>
                <w:szCs w:val="24"/>
              </w:rPr>
              <w:t>;</w:t>
            </w:r>
          </w:p>
          <w:p w14:paraId="0B0A9BD7" w14:textId="77777777" w:rsidR="00DF3A4C" w:rsidRPr="00F55DCB" w:rsidRDefault="00DF3A4C" w:rsidP="00157755">
            <w:pPr>
              <w:rPr>
                <w:rFonts w:cs="Times New Roman"/>
                <w:szCs w:val="24"/>
              </w:rPr>
            </w:pPr>
            <w:r w:rsidRPr="00F55DCB">
              <w:rPr>
                <w:rFonts w:cs="Times New Roman"/>
                <w:szCs w:val="24"/>
              </w:rPr>
              <w:t>- разумеју и поштују правила учтивог понашања у јавном простору</w:t>
            </w:r>
          </w:p>
          <w:p w14:paraId="31093975" w14:textId="77777777" w:rsidR="00DF3A4C" w:rsidRPr="00F55DCB" w:rsidRDefault="00DF3A4C" w:rsidP="00157755">
            <w:pPr>
              <w:rPr>
                <w:rFonts w:cs="Times New Roman"/>
                <w:szCs w:val="24"/>
              </w:rPr>
            </w:pPr>
          </w:p>
          <w:p w14:paraId="49EE19BE" w14:textId="77777777" w:rsidR="00DF3A4C" w:rsidRPr="00F55DCB" w:rsidRDefault="00DF3A4C" w:rsidP="00157755">
            <w:pPr>
              <w:rPr>
                <w:rFonts w:cs="Times New Roman"/>
                <w:szCs w:val="24"/>
              </w:rPr>
            </w:pPr>
          </w:p>
          <w:p w14:paraId="4E5E5880" w14:textId="77777777" w:rsidR="00DF3A4C" w:rsidRPr="00F55DCB" w:rsidRDefault="00DF3A4C" w:rsidP="00157755">
            <w:pPr>
              <w:rPr>
                <w:rFonts w:cs="Times New Roman"/>
                <w:szCs w:val="24"/>
              </w:rPr>
            </w:pPr>
          </w:p>
          <w:p w14:paraId="14761579" w14:textId="77777777" w:rsidR="00DF3A4C" w:rsidRPr="00F55DCB" w:rsidRDefault="00DF3A4C" w:rsidP="00157755">
            <w:pPr>
              <w:contextualSpacing/>
              <w:rPr>
                <w:rFonts w:cs="Times New Roman"/>
                <w:szCs w:val="24"/>
              </w:rPr>
            </w:pPr>
          </w:p>
          <w:p w14:paraId="112276D0" w14:textId="77777777" w:rsidR="00DF3A4C" w:rsidRPr="00F55DCB" w:rsidRDefault="00DF3A4C" w:rsidP="00157755">
            <w:pPr>
              <w:contextualSpacing/>
              <w:rPr>
                <w:rFonts w:cs="Times New Roman"/>
                <w:szCs w:val="24"/>
              </w:rPr>
            </w:pPr>
            <w:r w:rsidRPr="00F55DCB">
              <w:rPr>
                <w:rFonts w:cs="Times New Roman"/>
                <w:szCs w:val="24"/>
              </w:rPr>
              <w:t>- препознају и именују појмове који се односе на тему;</w:t>
            </w:r>
          </w:p>
          <w:p w14:paraId="7234B159" w14:textId="77777777" w:rsidR="00DF3A4C" w:rsidRPr="00F55DCB" w:rsidRDefault="00DF3A4C" w:rsidP="00157755">
            <w:pPr>
              <w:contextualSpacing/>
              <w:rPr>
                <w:rFonts w:cs="Times New Roman"/>
                <w:szCs w:val="24"/>
              </w:rPr>
            </w:pPr>
            <w:r w:rsidRPr="00F55DCB">
              <w:rPr>
                <w:rFonts w:cs="Times New Roman"/>
                <w:szCs w:val="24"/>
              </w:rPr>
              <w:t>-</w:t>
            </w:r>
            <w:r w:rsidRPr="00F55DCB">
              <w:rPr>
                <w:rFonts w:cs="Times New Roman"/>
                <w:szCs w:val="24"/>
                <w:lang w:val="hr-HR"/>
              </w:rPr>
              <w:t>разуме</w:t>
            </w:r>
            <w:r w:rsidRPr="00F55DCB">
              <w:rPr>
                <w:rFonts w:cs="Times New Roman"/>
                <w:szCs w:val="24"/>
              </w:rPr>
              <w:t>ју</w:t>
            </w:r>
            <w:r w:rsidRPr="00F55DCB">
              <w:rPr>
                <w:rFonts w:cs="Times New Roman"/>
                <w:szCs w:val="24"/>
                <w:lang w:val="hr-HR"/>
              </w:rPr>
              <w:t xml:space="preserve"> једноставне исказе за изражавање допадања/недопадања и реагуј</w:t>
            </w:r>
            <w:r w:rsidRPr="00F55DCB">
              <w:rPr>
                <w:rFonts w:cs="Times New Roman"/>
                <w:szCs w:val="24"/>
              </w:rPr>
              <w:t>у</w:t>
            </w:r>
            <w:r w:rsidRPr="00F55DCB">
              <w:rPr>
                <w:rFonts w:cs="Times New Roman"/>
                <w:szCs w:val="24"/>
                <w:lang w:val="hr-HR"/>
              </w:rPr>
              <w:t xml:space="preserve"> на њих</w:t>
            </w:r>
            <w:r w:rsidRPr="00F55DCB">
              <w:rPr>
                <w:rFonts w:cs="Times New Roman"/>
                <w:szCs w:val="24"/>
              </w:rPr>
              <w:t xml:space="preserve">; </w:t>
            </w:r>
            <w:r w:rsidRPr="00F55DCB">
              <w:rPr>
                <w:rFonts w:cs="Times New Roman"/>
                <w:szCs w:val="24"/>
                <w:lang w:val="hr-HR"/>
              </w:rPr>
              <w:t>траж</w:t>
            </w:r>
            <w:r w:rsidRPr="00F55DCB">
              <w:rPr>
                <w:rFonts w:cs="Times New Roman"/>
                <w:szCs w:val="24"/>
              </w:rPr>
              <w:t>е</w:t>
            </w:r>
            <w:r w:rsidRPr="00F55DCB">
              <w:rPr>
                <w:rFonts w:cs="Times New Roman"/>
                <w:szCs w:val="24"/>
                <w:lang w:val="hr-HR"/>
              </w:rPr>
              <w:t xml:space="preserve"> мишљење и </w:t>
            </w:r>
            <w:r w:rsidRPr="00F55DCB">
              <w:rPr>
                <w:rFonts w:cs="Times New Roman"/>
                <w:szCs w:val="24"/>
                <w:lang w:val="hr-HR"/>
              </w:rPr>
              <w:lastRenderedPageBreak/>
              <w:t>изражава</w:t>
            </w:r>
            <w:r w:rsidRPr="00F55DCB">
              <w:rPr>
                <w:rFonts w:cs="Times New Roman"/>
                <w:szCs w:val="24"/>
              </w:rPr>
              <w:t>ју</w:t>
            </w:r>
            <w:r w:rsidRPr="00F55DCB">
              <w:rPr>
                <w:rFonts w:cs="Times New Roman"/>
                <w:szCs w:val="24"/>
                <w:lang w:val="hr-HR"/>
              </w:rPr>
              <w:t xml:space="preserve"> допадање/недопадање једноставним језичким средствима</w:t>
            </w:r>
            <w:r w:rsidRPr="00F55DCB">
              <w:rPr>
                <w:rFonts w:cs="Times New Roman"/>
                <w:szCs w:val="24"/>
              </w:rPr>
              <w:t>;</w:t>
            </w:r>
          </w:p>
          <w:p w14:paraId="6A848E7A" w14:textId="77777777" w:rsidR="00DF3A4C" w:rsidRPr="00F55DCB" w:rsidRDefault="00DF3A4C" w:rsidP="00157755">
            <w:pPr>
              <w:tabs>
                <w:tab w:val="left" w:pos="284"/>
              </w:tabs>
              <w:contextualSpacing/>
              <w:rPr>
                <w:rFonts w:cs="Times New Roman"/>
                <w:szCs w:val="24"/>
                <w:lang w:val="hr-HR"/>
              </w:rPr>
            </w:pPr>
            <w:r w:rsidRPr="00F55DCB">
              <w:rPr>
                <w:rFonts w:cs="Times New Roman"/>
                <w:szCs w:val="24"/>
              </w:rPr>
              <w:t>-</w:t>
            </w:r>
            <w:r w:rsidRPr="00F55DCB">
              <w:rPr>
                <w:rFonts w:cs="Times New Roman"/>
                <w:szCs w:val="24"/>
                <w:lang w:val="hr-HR"/>
              </w:rPr>
              <w:t>разуме</w:t>
            </w:r>
            <w:r w:rsidRPr="00F55DCB">
              <w:rPr>
                <w:rFonts w:cs="Times New Roman"/>
                <w:szCs w:val="24"/>
              </w:rPr>
              <w:t>ју</w:t>
            </w:r>
            <w:r w:rsidRPr="00F55DCB">
              <w:rPr>
                <w:rFonts w:cs="Times New Roman"/>
                <w:szCs w:val="24"/>
                <w:lang w:val="hr-HR"/>
              </w:rPr>
              <w:t xml:space="preserve"> свакодневне исказе у вези сa непосредним потребама и реагују на њих;израз</w:t>
            </w:r>
            <w:r w:rsidRPr="00F55DCB">
              <w:rPr>
                <w:rFonts w:cs="Times New Roman"/>
                <w:szCs w:val="24"/>
              </w:rPr>
              <w:t xml:space="preserve">е </w:t>
            </w:r>
            <w:r w:rsidRPr="00F55DCB">
              <w:rPr>
                <w:rFonts w:cs="Times New Roman"/>
                <w:szCs w:val="24"/>
                <w:lang w:val="hr-HR"/>
              </w:rPr>
              <w:t>основне потребе, кратким и једноставним  језичким средствима</w:t>
            </w:r>
            <w:r w:rsidRPr="00F55DCB">
              <w:rPr>
                <w:rFonts w:cs="Times New Roman"/>
                <w:szCs w:val="24"/>
              </w:rPr>
              <w:t>;</w:t>
            </w:r>
          </w:p>
          <w:p w14:paraId="7A5AD4EE" w14:textId="77777777" w:rsidR="00DF3A4C" w:rsidRPr="00F55DCB" w:rsidRDefault="00DF3A4C" w:rsidP="00157755">
            <w:pPr>
              <w:rPr>
                <w:rFonts w:cs="Times New Roman"/>
                <w:szCs w:val="24"/>
              </w:rPr>
            </w:pPr>
            <w:r w:rsidRPr="00F55DCB">
              <w:rPr>
                <w:rFonts w:cs="Times New Roman"/>
                <w:szCs w:val="24"/>
              </w:rPr>
              <w:t>- уочавају сличности и разлике у начину исхране у циљној култури и код нас.</w:t>
            </w:r>
          </w:p>
          <w:p w14:paraId="09A79CE9" w14:textId="77777777" w:rsidR="00DF3A4C" w:rsidRPr="00F55DCB" w:rsidRDefault="00DF3A4C" w:rsidP="00157755">
            <w:pPr>
              <w:rPr>
                <w:rFonts w:cs="Times New Roman"/>
                <w:szCs w:val="24"/>
              </w:rPr>
            </w:pPr>
          </w:p>
          <w:p w14:paraId="7E3B403A" w14:textId="77777777" w:rsidR="00DF3A4C" w:rsidRPr="00F55DCB" w:rsidRDefault="00DF3A4C" w:rsidP="00157755">
            <w:pPr>
              <w:contextualSpacing/>
              <w:rPr>
                <w:rFonts w:cs="Times New Roman"/>
                <w:szCs w:val="24"/>
              </w:rPr>
            </w:pPr>
            <w:r w:rsidRPr="00F55DCB">
              <w:rPr>
                <w:rFonts w:cs="Times New Roman"/>
                <w:szCs w:val="24"/>
              </w:rPr>
              <w:t>- препознају и именују појмове који се односе на тему;</w:t>
            </w:r>
          </w:p>
          <w:p w14:paraId="421BEA01" w14:textId="77777777" w:rsidR="00DF3A4C" w:rsidRPr="00F55DCB" w:rsidRDefault="00DF3A4C" w:rsidP="00157755">
            <w:pPr>
              <w:tabs>
                <w:tab w:val="left" w:pos="284"/>
              </w:tabs>
              <w:contextualSpacing/>
              <w:rPr>
                <w:rFonts w:cs="Times New Roman"/>
                <w:szCs w:val="24"/>
              </w:rPr>
            </w:pPr>
            <w:r w:rsidRPr="00F55DCB">
              <w:rPr>
                <w:rFonts w:cs="Times New Roman"/>
                <w:szCs w:val="24"/>
              </w:rPr>
              <w:t xml:space="preserve">- </w:t>
            </w:r>
            <w:r w:rsidRPr="00F55DCB">
              <w:rPr>
                <w:rFonts w:cs="Times New Roman"/>
                <w:szCs w:val="24"/>
                <w:lang w:val="hr-HR"/>
              </w:rPr>
              <w:t>разуме</w:t>
            </w:r>
            <w:r w:rsidRPr="00F55DCB">
              <w:rPr>
                <w:rFonts w:cs="Times New Roman"/>
                <w:szCs w:val="24"/>
              </w:rPr>
              <w:t>ју</w:t>
            </w:r>
            <w:r w:rsidRPr="00F55DCB">
              <w:rPr>
                <w:rFonts w:cs="Times New Roman"/>
                <w:szCs w:val="24"/>
                <w:lang w:val="hr-HR"/>
              </w:rPr>
              <w:t xml:space="preserve"> једноставне описе </w:t>
            </w:r>
            <w:r w:rsidRPr="00F55DCB">
              <w:rPr>
                <w:rFonts w:cs="Times New Roman"/>
                <w:szCs w:val="24"/>
              </w:rPr>
              <w:t>живих бића</w:t>
            </w:r>
            <w:r w:rsidRPr="00F55DCB">
              <w:rPr>
                <w:rFonts w:cs="Times New Roman"/>
                <w:szCs w:val="24"/>
                <w:lang w:val="hr-HR"/>
              </w:rPr>
              <w:t>; опиш</w:t>
            </w:r>
            <w:r w:rsidRPr="00F55DCB">
              <w:rPr>
                <w:rFonts w:cs="Times New Roman"/>
                <w:szCs w:val="24"/>
              </w:rPr>
              <w:t>у</w:t>
            </w:r>
            <w:r w:rsidRPr="00F55DCB">
              <w:rPr>
                <w:rFonts w:cs="Times New Roman"/>
                <w:szCs w:val="24"/>
                <w:lang w:val="hr-HR"/>
              </w:rPr>
              <w:t xml:space="preserve"> жива бића користећи једноставна језичка средства</w:t>
            </w:r>
            <w:r w:rsidRPr="00F55DCB">
              <w:rPr>
                <w:rFonts w:cs="Times New Roman"/>
                <w:szCs w:val="24"/>
              </w:rPr>
              <w:t>;</w:t>
            </w:r>
          </w:p>
          <w:p w14:paraId="43ED08CC" w14:textId="77777777" w:rsidR="00DF3A4C" w:rsidRPr="00F55DCB" w:rsidRDefault="00DF3A4C" w:rsidP="00157755">
            <w:pPr>
              <w:rPr>
                <w:rFonts w:cs="Times New Roman"/>
                <w:szCs w:val="24"/>
              </w:rPr>
            </w:pPr>
            <w:r w:rsidRPr="00F55DCB">
              <w:rPr>
                <w:rFonts w:cs="Times New Roman"/>
                <w:szCs w:val="24"/>
              </w:rPr>
              <w:t>- култура одевања</w:t>
            </w:r>
          </w:p>
        </w:tc>
        <w:tc>
          <w:tcPr>
            <w:tcW w:w="2577" w:type="dxa"/>
          </w:tcPr>
          <w:p w14:paraId="77774B2E" w14:textId="77777777" w:rsidR="00DF3A4C" w:rsidRPr="00F55DCB" w:rsidRDefault="00DF3A4C" w:rsidP="00157755">
            <w:pPr>
              <w:rPr>
                <w:rFonts w:cs="Times New Roman"/>
                <w:b/>
                <w:szCs w:val="24"/>
              </w:rPr>
            </w:pPr>
            <w:r w:rsidRPr="00F55DCB">
              <w:rPr>
                <w:rFonts w:cs="Times New Roman"/>
                <w:b/>
                <w:szCs w:val="24"/>
                <w:lang w:val="sr-Latn-CS"/>
              </w:rPr>
              <w:lastRenderedPageBreak/>
              <w:t xml:space="preserve">1. </w:t>
            </w:r>
            <w:r w:rsidRPr="00F55DCB">
              <w:rPr>
                <w:rFonts w:cs="Times New Roman"/>
                <w:b/>
                <w:szCs w:val="24"/>
              </w:rPr>
              <w:t>We’reback</w:t>
            </w:r>
          </w:p>
          <w:p w14:paraId="368C1215" w14:textId="77777777" w:rsidR="00DF3A4C" w:rsidRPr="00F55DCB" w:rsidRDefault="00DF3A4C" w:rsidP="00157755">
            <w:pPr>
              <w:rPr>
                <w:rFonts w:cs="Times New Roman"/>
                <w:b/>
                <w:szCs w:val="24"/>
              </w:rPr>
            </w:pPr>
            <w:r w:rsidRPr="00F55DCB">
              <w:rPr>
                <w:rFonts w:cs="Times New Roman"/>
                <w:b/>
                <w:szCs w:val="24"/>
              </w:rPr>
              <w:t>Вратили смо се</w:t>
            </w:r>
          </w:p>
          <w:p w14:paraId="369E7889" w14:textId="77777777" w:rsidR="00DF3A4C" w:rsidRPr="00F55DCB" w:rsidRDefault="00DF3A4C" w:rsidP="00157755">
            <w:pPr>
              <w:rPr>
                <w:rFonts w:cs="Times New Roman"/>
                <w:szCs w:val="24"/>
              </w:rPr>
            </w:pPr>
            <w:r w:rsidRPr="00F55DCB">
              <w:rPr>
                <w:rFonts w:cs="Times New Roman"/>
                <w:szCs w:val="24"/>
              </w:rPr>
              <w:t>Поздрављање и представљање; описивање предмета</w:t>
            </w:r>
          </w:p>
          <w:p w14:paraId="7882EF7D" w14:textId="77777777" w:rsidR="00DF3A4C" w:rsidRPr="00F55DCB" w:rsidRDefault="00DF3A4C" w:rsidP="00157755">
            <w:pPr>
              <w:rPr>
                <w:rFonts w:cs="Times New Roman"/>
                <w:szCs w:val="24"/>
              </w:rPr>
            </w:pPr>
          </w:p>
          <w:p w14:paraId="522A98CD" w14:textId="77777777" w:rsidR="00DF3A4C" w:rsidRPr="00F55DCB" w:rsidRDefault="00DF3A4C" w:rsidP="00157755">
            <w:pPr>
              <w:rPr>
                <w:rFonts w:cs="Times New Roman"/>
                <w:szCs w:val="24"/>
              </w:rPr>
            </w:pPr>
          </w:p>
          <w:p w14:paraId="4734DD32" w14:textId="77777777" w:rsidR="00DF3A4C" w:rsidRPr="00F55DCB" w:rsidRDefault="00DF3A4C" w:rsidP="00157755">
            <w:pPr>
              <w:rPr>
                <w:rFonts w:cs="Times New Roman"/>
                <w:szCs w:val="24"/>
              </w:rPr>
            </w:pPr>
          </w:p>
          <w:p w14:paraId="52169025" w14:textId="77777777" w:rsidR="00DF3A4C" w:rsidRPr="00F55DCB" w:rsidRDefault="00DF3A4C" w:rsidP="00157755">
            <w:pPr>
              <w:rPr>
                <w:rFonts w:cs="Times New Roman"/>
                <w:szCs w:val="24"/>
              </w:rPr>
            </w:pPr>
          </w:p>
          <w:p w14:paraId="46A4B222" w14:textId="77777777" w:rsidR="00DF3A4C" w:rsidRPr="00F55DCB" w:rsidRDefault="00DF3A4C" w:rsidP="00157755">
            <w:pPr>
              <w:rPr>
                <w:rFonts w:cs="Times New Roman"/>
                <w:szCs w:val="24"/>
              </w:rPr>
            </w:pPr>
          </w:p>
          <w:p w14:paraId="3752A243" w14:textId="77777777" w:rsidR="00DF3A4C" w:rsidRPr="00F55DCB" w:rsidRDefault="00DF3A4C" w:rsidP="00157755">
            <w:pPr>
              <w:rPr>
                <w:rFonts w:cs="Times New Roman"/>
                <w:b/>
                <w:szCs w:val="24"/>
              </w:rPr>
            </w:pPr>
          </w:p>
          <w:p w14:paraId="7827AAFE" w14:textId="77777777" w:rsidR="00DF3A4C" w:rsidRPr="00F55DCB" w:rsidRDefault="00DF3A4C" w:rsidP="00157755">
            <w:pPr>
              <w:rPr>
                <w:rFonts w:cs="Times New Roman"/>
                <w:b/>
                <w:szCs w:val="24"/>
              </w:rPr>
            </w:pPr>
          </w:p>
          <w:p w14:paraId="24D7DD7E" w14:textId="77777777" w:rsidR="00DF3A4C" w:rsidRPr="00F55DCB" w:rsidRDefault="00DF3A4C" w:rsidP="00157755">
            <w:pPr>
              <w:rPr>
                <w:rFonts w:cs="Times New Roman"/>
                <w:b/>
                <w:szCs w:val="24"/>
              </w:rPr>
            </w:pPr>
          </w:p>
          <w:p w14:paraId="0858F123" w14:textId="77777777" w:rsidR="00DF3A4C" w:rsidRPr="00F55DCB" w:rsidRDefault="00DF3A4C" w:rsidP="00157755">
            <w:pPr>
              <w:rPr>
                <w:rFonts w:cs="Times New Roman"/>
                <w:b/>
                <w:szCs w:val="24"/>
              </w:rPr>
            </w:pPr>
          </w:p>
          <w:p w14:paraId="57276E55" w14:textId="77777777" w:rsidR="00DF3A4C" w:rsidRPr="00F55DCB" w:rsidRDefault="00DF3A4C" w:rsidP="00157755">
            <w:pPr>
              <w:rPr>
                <w:rFonts w:cs="Times New Roman"/>
                <w:b/>
                <w:szCs w:val="24"/>
              </w:rPr>
            </w:pPr>
          </w:p>
          <w:p w14:paraId="1EC08993" w14:textId="77777777" w:rsidR="00DF3A4C" w:rsidRPr="00F55DCB" w:rsidRDefault="00DF3A4C" w:rsidP="00157755">
            <w:pPr>
              <w:rPr>
                <w:rFonts w:cs="Times New Roman"/>
                <w:b/>
                <w:szCs w:val="24"/>
              </w:rPr>
            </w:pPr>
          </w:p>
          <w:p w14:paraId="5B6A85F2" w14:textId="77777777" w:rsidR="00DF3A4C" w:rsidRPr="00F55DCB" w:rsidRDefault="00DF3A4C" w:rsidP="00157755">
            <w:pPr>
              <w:rPr>
                <w:rFonts w:cs="Times New Roman"/>
                <w:b/>
                <w:szCs w:val="24"/>
              </w:rPr>
            </w:pPr>
          </w:p>
          <w:p w14:paraId="20A181F0" w14:textId="77777777" w:rsidR="00DF3A4C" w:rsidRPr="00F55DCB" w:rsidRDefault="00DF3A4C" w:rsidP="00157755">
            <w:pPr>
              <w:rPr>
                <w:rFonts w:cs="Times New Roman"/>
                <w:b/>
                <w:szCs w:val="24"/>
              </w:rPr>
            </w:pPr>
          </w:p>
          <w:p w14:paraId="6F0292AD" w14:textId="77777777" w:rsidR="00DF3A4C" w:rsidRPr="00F55DCB" w:rsidRDefault="00DF3A4C" w:rsidP="00157755">
            <w:pPr>
              <w:rPr>
                <w:rFonts w:cs="Times New Roman"/>
                <w:b/>
                <w:szCs w:val="24"/>
              </w:rPr>
            </w:pPr>
          </w:p>
          <w:p w14:paraId="50C1E36B" w14:textId="77777777" w:rsidR="00DF3A4C" w:rsidRPr="00F55DCB" w:rsidRDefault="00DF3A4C" w:rsidP="00157755">
            <w:pPr>
              <w:rPr>
                <w:rFonts w:cs="Times New Roman"/>
                <w:b/>
                <w:szCs w:val="24"/>
              </w:rPr>
            </w:pPr>
          </w:p>
          <w:p w14:paraId="393E615B" w14:textId="77777777" w:rsidR="00DF3A4C" w:rsidRPr="00F55DCB" w:rsidRDefault="00DF3A4C" w:rsidP="00157755">
            <w:pPr>
              <w:rPr>
                <w:rFonts w:cs="Times New Roman"/>
                <w:b/>
                <w:szCs w:val="24"/>
              </w:rPr>
            </w:pPr>
          </w:p>
          <w:p w14:paraId="29299F99" w14:textId="77777777" w:rsidR="00DF3A4C" w:rsidRPr="00F55DCB" w:rsidRDefault="00DF3A4C" w:rsidP="00157755">
            <w:pPr>
              <w:rPr>
                <w:rFonts w:cs="Times New Roman"/>
                <w:b/>
                <w:szCs w:val="24"/>
              </w:rPr>
            </w:pPr>
          </w:p>
          <w:p w14:paraId="3CDC8B9F" w14:textId="77777777" w:rsidR="00DF3A4C" w:rsidRPr="00F55DCB" w:rsidRDefault="00DF3A4C" w:rsidP="00157755">
            <w:pPr>
              <w:rPr>
                <w:rFonts w:cs="Times New Roman"/>
                <w:b/>
                <w:szCs w:val="24"/>
              </w:rPr>
            </w:pPr>
          </w:p>
          <w:p w14:paraId="73E520D6" w14:textId="77777777" w:rsidR="00DF3A4C" w:rsidRPr="00F55DCB" w:rsidRDefault="00DF3A4C" w:rsidP="00157755">
            <w:pPr>
              <w:rPr>
                <w:rFonts w:cs="Times New Roman"/>
                <w:b/>
                <w:szCs w:val="24"/>
              </w:rPr>
            </w:pPr>
          </w:p>
          <w:p w14:paraId="382995EC" w14:textId="77777777" w:rsidR="00DF3A4C" w:rsidRPr="00F55DCB" w:rsidRDefault="00DF3A4C" w:rsidP="00157755">
            <w:pPr>
              <w:rPr>
                <w:rFonts w:cs="Times New Roman"/>
                <w:b/>
                <w:szCs w:val="24"/>
              </w:rPr>
            </w:pPr>
          </w:p>
          <w:p w14:paraId="2E695308" w14:textId="77777777" w:rsidR="00DF3A4C" w:rsidRPr="00F55DCB" w:rsidRDefault="00DF3A4C" w:rsidP="00157755">
            <w:pPr>
              <w:rPr>
                <w:rFonts w:cs="Times New Roman"/>
                <w:b/>
                <w:szCs w:val="24"/>
              </w:rPr>
            </w:pPr>
          </w:p>
          <w:p w14:paraId="19A31AA6" w14:textId="77777777" w:rsidR="00DF3A4C" w:rsidRPr="00F55DCB" w:rsidRDefault="00DF3A4C" w:rsidP="00157755">
            <w:pPr>
              <w:rPr>
                <w:rFonts w:cs="Times New Roman"/>
                <w:b/>
                <w:szCs w:val="24"/>
              </w:rPr>
            </w:pPr>
          </w:p>
          <w:p w14:paraId="21420363" w14:textId="77777777" w:rsidR="00DF3A4C" w:rsidRPr="00F55DCB" w:rsidRDefault="00DF3A4C" w:rsidP="00157755">
            <w:pPr>
              <w:rPr>
                <w:rFonts w:cs="Times New Roman"/>
                <w:b/>
                <w:szCs w:val="24"/>
              </w:rPr>
            </w:pPr>
            <w:r w:rsidRPr="00F55DCB">
              <w:rPr>
                <w:rFonts w:cs="Times New Roman"/>
                <w:b/>
                <w:szCs w:val="24"/>
              </w:rPr>
              <w:t>2. Party time</w:t>
            </w:r>
          </w:p>
          <w:p w14:paraId="7C889F77" w14:textId="77777777" w:rsidR="00DF3A4C" w:rsidRPr="00F55DCB" w:rsidRDefault="00DF3A4C" w:rsidP="00157755">
            <w:pPr>
              <w:rPr>
                <w:rFonts w:cs="Times New Roman"/>
                <w:b/>
                <w:szCs w:val="24"/>
              </w:rPr>
            </w:pPr>
            <w:r w:rsidRPr="00F55DCB">
              <w:rPr>
                <w:rFonts w:cs="Times New Roman"/>
                <w:b/>
                <w:szCs w:val="24"/>
              </w:rPr>
              <w:t>Време за забаву</w:t>
            </w:r>
          </w:p>
          <w:p w14:paraId="205A8268" w14:textId="77777777" w:rsidR="00DF3A4C" w:rsidRPr="00F55DCB" w:rsidRDefault="00DF3A4C" w:rsidP="00157755">
            <w:pPr>
              <w:rPr>
                <w:rFonts w:cs="Times New Roman"/>
                <w:szCs w:val="24"/>
              </w:rPr>
            </w:pPr>
            <w:r w:rsidRPr="00F55DCB">
              <w:rPr>
                <w:rFonts w:cs="Times New Roman"/>
                <w:szCs w:val="24"/>
              </w:rPr>
              <w:t>Честитање; изражавање количина; описивање предмета</w:t>
            </w:r>
          </w:p>
          <w:p w14:paraId="4B499218" w14:textId="77777777" w:rsidR="00DF3A4C" w:rsidRPr="00F55DCB" w:rsidRDefault="00DF3A4C" w:rsidP="00157755">
            <w:pPr>
              <w:rPr>
                <w:rFonts w:cs="Times New Roman"/>
                <w:szCs w:val="24"/>
              </w:rPr>
            </w:pPr>
          </w:p>
          <w:p w14:paraId="6076730A" w14:textId="77777777" w:rsidR="00DF3A4C" w:rsidRPr="00F55DCB" w:rsidRDefault="00DF3A4C" w:rsidP="00157755">
            <w:pPr>
              <w:rPr>
                <w:rFonts w:cs="Times New Roman"/>
                <w:szCs w:val="24"/>
              </w:rPr>
            </w:pPr>
          </w:p>
          <w:p w14:paraId="3B283C0C" w14:textId="77777777" w:rsidR="00DF3A4C" w:rsidRPr="00F55DCB" w:rsidRDefault="00DF3A4C" w:rsidP="00157755">
            <w:pPr>
              <w:rPr>
                <w:rFonts w:cs="Times New Roman"/>
                <w:szCs w:val="24"/>
              </w:rPr>
            </w:pPr>
          </w:p>
          <w:p w14:paraId="1194640A" w14:textId="77777777" w:rsidR="00DF3A4C" w:rsidRPr="00F55DCB" w:rsidRDefault="00DF3A4C" w:rsidP="00157755">
            <w:pPr>
              <w:rPr>
                <w:rFonts w:cs="Times New Roman"/>
                <w:szCs w:val="24"/>
              </w:rPr>
            </w:pPr>
          </w:p>
          <w:p w14:paraId="04CE98A5" w14:textId="77777777" w:rsidR="00DF3A4C" w:rsidRPr="00F55DCB" w:rsidRDefault="00DF3A4C" w:rsidP="00157755">
            <w:pPr>
              <w:rPr>
                <w:rFonts w:cs="Times New Roman"/>
                <w:szCs w:val="24"/>
              </w:rPr>
            </w:pPr>
          </w:p>
          <w:p w14:paraId="04C2B096" w14:textId="77777777" w:rsidR="00DF3A4C" w:rsidRPr="00F55DCB" w:rsidRDefault="00DF3A4C" w:rsidP="00157755">
            <w:pPr>
              <w:rPr>
                <w:rFonts w:cs="Times New Roman"/>
                <w:szCs w:val="24"/>
              </w:rPr>
            </w:pPr>
          </w:p>
          <w:p w14:paraId="3BFD1846" w14:textId="77777777" w:rsidR="00DF3A4C" w:rsidRPr="00F55DCB" w:rsidRDefault="00DF3A4C" w:rsidP="00157755">
            <w:pPr>
              <w:rPr>
                <w:rFonts w:cs="Times New Roman"/>
                <w:szCs w:val="24"/>
              </w:rPr>
            </w:pPr>
          </w:p>
          <w:p w14:paraId="77990E97" w14:textId="77777777" w:rsidR="00DF3A4C" w:rsidRPr="00F55DCB" w:rsidRDefault="00DF3A4C" w:rsidP="00157755">
            <w:pPr>
              <w:rPr>
                <w:rFonts w:cs="Times New Roman"/>
                <w:szCs w:val="24"/>
              </w:rPr>
            </w:pPr>
          </w:p>
          <w:p w14:paraId="45D1BCE7" w14:textId="77777777" w:rsidR="00DF3A4C" w:rsidRPr="00F55DCB" w:rsidRDefault="00DF3A4C" w:rsidP="00157755">
            <w:pPr>
              <w:rPr>
                <w:rFonts w:cs="Times New Roman"/>
                <w:szCs w:val="24"/>
              </w:rPr>
            </w:pPr>
          </w:p>
          <w:p w14:paraId="1A48C21C" w14:textId="77777777" w:rsidR="00DF3A4C" w:rsidRPr="00F55DCB" w:rsidRDefault="00DF3A4C" w:rsidP="00157755">
            <w:pPr>
              <w:rPr>
                <w:rFonts w:cs="Times New Roman"/>
                <w:szCs w:val="24"/>
              </w:rPr>
            </w:pPr>
          </w:p>
          <w:p w14:paraId="744B7DFE" w14:textId="77777777" w:rsidR="00DF3A4C" w:rsidRPr="00F55DCB" w:rsidRDefault="00DF3A4C" w:rsidP="00157755">
            <w:pPr>
              <w:rPr>
                <w:rFonts w:cs="Times New Roman"/>
                <w:b/>
                <w:szCs w:val="24"/>
              </w:rPr>
            </w:pPr>
          </w:p>
          <w:p w14:paraId="0F2D609A" w14:textId="77777777" w:rsidR="00DF3A4C" w:rsidRPr="00F55DCB" w:rsidRDefault="00DF3A4C" w:rsidP="00157755">
            <w:pPr>
              <w:rPr>
                <w:rFonts w:cs="Times New Roman"/>
                <w:b/>
                <w:szCs w:val="24"/>
              </w:rPr>
            </w:pPr>
          </w:p>
          <w:p w14:paraId="5ADFBA01" w14:textId="77777777" w:rsidR="00DF3A4C" w:rsidRPr="00F55DCB" w:rsidRDefault="00DF3A4C" w:rsidP="00157755">
            <w:pPr>
              <w:rPr>
                <w:rFonts w:cs="Times New Roman"/>
                <w:b/>
                <w:szCs w:val="24"/>
              </w:rPr>
            </w:pPr>
          </w:p>
          <w:p w14:paraId="53EF8BD5" w14:textId="77777777" w:rsidR="00DF3A4C" w:rsidRPr="00F55DCB" w:rsidRDefault="00DF3A4C" w:rsidP="00157755">
            <w:pPr>
              <w:rPr>
                <w:rFonts w:cs="Times New Roman"/>
                <w:b/>
                <w:szCs w:val="24"/>
              </w:rPr>
            </w:pPr>
          </w:p>
          <w:p w14:paraId="27D4518F" w14:textId="77777777" w:rsidR="00DF3A4C" w:rsidRPr="00F55DCB" w:rsidRDefault="00DF3A4C" w:rsidP="00157755">
            <w:pPr>
              <w:rPr>
                <w:rFonts w:cs="Times New Roman"/>
                <w:b/>
                <w:szCs w:val="24"/>
              </w:rPr>
            </w:pPr>
          </w:p>
          <w:p w14:paraId="17499300" w14:textId="77777777" w:rsidR="00DF3A4C" w:rsidRPr="00F55DCB" w:rsidRDefault="00DF3A4C" w:rsidP="00157755">
            <w:pPr>
              <w:rPr>
                <w:rFonts w:cs="Times New Roman"/>
                <w:b/>
                <w:szCs w:val="24"/>
              </w:rPr>
            </w:pPr>
          </w:p>
          <w:p w14:paraId="7C991561" w14:textId="77777777" w:rsidR="00DF3A4C" w:rsidRPr="00F55DCB" w:rsidRDefault="00DF3A4C" w:rsidP="00157755">
            <w:pPr>
              <w:rPr>
                <w:rFonts w:cs="Times New Roman"/>
                <w:b/>
                <w:szCs w:val="24"/>
              </w:rPr>
            </w:pPr>
          </w:p>
          <w:p w14:paraId="17D614CA" w14:textId="77777777" w:rsidR="00DF3A4C" w:rsidRPr="00F55DCB" w:rsidRDefault="00DF3A4C" w:rsidP="00157755">
            <w:pPr>
              <w:rPr>
                <w:rFonts w:cs="Times New Roman"/>
                <w:b/>
                <w:szCs w:val="24"/>
              </w:rPr>
            </w:pPr>
          </w:p>
          <w:p w14:paraId="0AE84840" w14:textId="77777777" w:rsidR="00DF3A4C" w:rsidRPr="00F55DCB" w:rsidRDefault="00DF3A4C" w:rsidP="00157755">
            <w:pPr>
              <w:rPr>
                <w:rFonts w:cs="Times New Roman"/>
                <w:b/>
                <w:szCs w:val="24"/>
              </w:rPr>
            </w:pPr>
          </w:p>
          <w:p w14:paraId="0C2881F1" w14:textId="77777777" w:rsidR="00DF3A4C" w:rsidRPr="00F55DCB" w:rsidRDefault="00DF3A4C" w:rsidP="00157755">
            <w:pPr>
              <w:rPr>
                <w:rFonts w:cs="Times New Roman"/>
                <w:b/>
                <w:szCs w:val="24"/>
              </w:rPr>
            </w:pPr>
            <w:r w:rsidRPr="00F55DCB">
              <w:rPr>
                <w:rFonts w:cs="Times New Roman"/>
                <w:b/>
                <w:szCs w:val="24"/>
              </w:rPr>
              <w:t>3. Homeandfamily</w:t>
            </w:r>
          </w:p>
          <w:p w14:paraId="090DA0FE" w14:textId="77777777" w:rsidR="00DF3A4C" w:rsidRPr="00F55DCB" w:rsidRDefault="00DF3A4C" w:rsidP="00157755">
            <w:pPr>
              <w:rPr>
                <w:rFonts w:cs="Times New Roman"/>
                <w:b/>
                <w:szCs w:val="24"/>
              </w:rPr>
            </w:pPr>
            <w:r w:rsidRPr="00F55DCB">
              <w:rPr>
                <w:rFonts w:cs="Times New Roman"/>
                <w:b/>
                <w:szCs w:val="24"/>
              </w:rPr>
              <w:t>Дом и породица</w:t>
            </w:r>
          </w:p>
          <w:p w14:paraId="6AE5EAB7" w14:textId="77777777" w:rsidR="00DF3A4C" w:rsidRPr="00F55DCB" w:rsidRDefault="00DF3A4C" w:rsidP="00157755">
            <w:pPr>
              <w:rPr>
                <w:rFonts w:cs="Times New Roman"/>
                <w:szCs w:val="24"/>
              </w:rPr>
            </w:pPr>
            <w:r w:rsidRPr="00F55DCB">
              <w:rPr>
                <w:rFonts w:cs="Times New Roman"/>
                <w:szCs w:val="24"/>
              </w:rPr>
              <w:t>Представљање других; давање информација о себи и тражење и давање онформација о другима; изража-вање припадања; описивање места – положаја у простору.</w:t>
            </w:r>
          </w:p>
          <w:p w14:paraId="116A6266" w14:textId="77777777" w:rsidR="00DF3A4C" w:rsidRPr="00F55DCB" w:rsidRDefault="00DF3A4C" w:rsidP="00157755">
            <w:pPr>
              <w:rPr>
                <w:rFonts w:cs="Times New Roman"/>
                <w:szCs w:val="24"/>
              </w:rPr>
            </w:pPr>
          </w:p>
          <w:p w14:paraId="394D9688" w14:textId="77777777" w:rsidR="00DF3A4C" w:rsidRPr="00F55DCB" w:rsidRDefault="00DF3A4C" w:rsidP="00157755">
            <w:pPr>
              <w:rPr>
                <w:rFonts w:cs="Times New Roman"/>
                <w:szCs w:val="24"/>
              </w:rPr>
            </w:pPr>
          </w:p>
          <w:p w14:paraId="7094B113" w14:textId="77777777" w:rsidR="00DF3A4C" w:rsidRPr="00F55DCB" w:rsidRDefault="00DF3A4C" w:rsidP="00157755">
            <w:pPr>
              <w:rPr>
                <w:rFonts w:cs="Times New Roman"/>
                <w:szCs w:val="24"/>
              </w:rPr>
            </w:pPr>
          </w:p>
          <w:p w14:paraId="135A25A8" w14:textId="77777777" w:rsidR="00DF3A4C" w:rsidRPr="00F55DCB" w:rsidRDefault="00DF3A4C" w:rsidP="00157755">
            <w:pPr>
              <w:rPr>
                <w:rFonts w:cs="Times New Roman"/>
                <w:szCs w:val="24"/>
              </w:rPr>
            </w:pPr>
          </w:p>
          <w:p w14:paraId="04636C56" w14:textId="77777777" w:rsidR="00DF3A4C" w:rsidRPr="00F55DCB" w:rsidRDefault="00DF3A4C" w:rsidP="00157755">
            <w:pPr>
              <w:rPr>
                <w:rFonts w:cs="Times New Roman"/>
                <w:szCs w:val="24"/>
              </w:rPr>
            </w:pPr>
          </w:p>
          <w:p w14:paraId="753FCB99" w14:textId="77777777" w:rsidR="00DF3A4C" w:rsidRPr="00F55DCB" w:rsidRDefault="00DF3A4C" w:rsidP="00157755">
            <w:pPr>
              <w:rPr>
                <w:rFonts w:cs="Times New Roman"/>
                <w:szCs w:val="24"/>
              </w:rPr>
            </w:pPr>
          </w:p>
          <w:p w14:paraId="2B729ACE" w14:textId="77777777" w:rsidR="00DF3A4C" w:rsidRPr="00F55DCB" w:rsidRDefault="00DF3A4C" w:rsidP="00157755">
            <w:pPr>
              <w:rPr>
                <w:rFonts w:cs="Times New Roman"/>
                <w:szCs w:val="24"/>
              </w:rPr>
            </w:pPr>
          </w:p>
          <w:p w14:paraId="66A98BCD" w14:textId="77777777" w:rsidR="00DF3A4C" w:rsidRPr="00F55DCB" w:rsidRDefault="00DF3A4C" w:rsidP="00157755">
            <w:pPr>
              <w:rPr>
                <w:rFonts w:cs="Times New Roman"/>
                <w:szCs w:val="24"/>
              </w:rPr>
            </w:pPr>
          </w:p>
          <w:p w14:paraId="116535CE" w14:textId="77777777" w:rsidR="00DF3A4C" w:rsidRPr="00F55DCB" w:rsidRDefault="00DF3A4C" w:rsidP="00157755">
            <w:pPr>
              <w:rPr>
                <w:rFonts w:cs="Times New Roman"/>
                <w:szCs w:val="24"/>
              </w:rPr>
            </w:pPr>
          </w:p>
          <w:p w14:paraId="72CDDCC0" w14:textId="77777777" w:rsidR="00DF3A4C" w:rsidRPr="00F55DCB" w:rsidRDefault="00DF3A4C" w:rsidP="00157755">
            <w:pPr>
              <w:rPr>
                <w:rFonts w:cs="Times New Roman"/>
                <w:szCs w:val="24"/>
              </w:rPr>
            </w:pPr>
          </w:p>
          <w:p w14:paraId="5E9AA570" w14:textId="77777777" w:rsidR="00DF3A4C" w:rsidRPr="00F55DCB" w:rsidRDefault="00DF3A4C" w:rsidP="00157755">
            <w:pPr>
              <w:rPr>
                <w:rFonts w:cs="Times New Roman"/>
                <w:szCs w:val="24"/>
              </w:rPr>
            </w:pPr>
          </w:p>
          <w:p w14:paraId="6DC9A4E8" w14:textId="77777777" w:rsidR="00DF3A4C" w:rsidRPr="00F55DCB" w:rsidRDefault="00DF3A4C" w:rsidP="00157755">
            <w:pPr>
              <w:rPr>
                <w:rFonts w:cs="Times New Roman"/>
                <w:szCs w:val="24"/>
              </w:rPr>
            </w:pPr>
          </w:p>
          <w:p w14:paraId="6BC855B5" w14:textId="77777777" w:rsidR="00DF3A4C" w:rsidRPr="00F55DCB" w:rsidRDefault="00DF3A4C" w:rsidP="00157755">
            <w:pPr>
              <w:rPr>
                <w:rFonts w:cs="Times New Roman"/>
                <w:b/>
                <w:szCs w:val="24"/>
              </w:rPr>
            </w:pPr>
          </w:p>
          <w:p w14:paraId="7F8D03A6" w14:textId="77777777" w:rsidR="00DF3A4C" w:rsidRPr="00F55DCB" w:rsidRDefault="00DF3A4C" w:rsidP="00157755">
            <w:pPr>
              <w:rPr>
                <w:rFonts w:cs="Times New Roman"/>
                <w:b/>
                <w:szCs w:val="24"/>
              </w:rPr>
            </w:pPr>
          </w:p>
          <w:p w14:paraId="5FD20418" w14:textId="77777777" w:rsidR="00DF3A4C" w:rsidRPr="00F55DCB" w:rsidRDefault="00DF3A4C" w:rsidP="00157755">
            <w:pPr>
              <w:rPr>
                <w:rFonts w:cs="Times New Roman"/>
                <w:b/>
                <w:szCs w:val="24"/>
              </w:rPr>
            </w:pPr>
          </w:p>
          <w:p w14:paraId="16F3F240" w14:textId="77777777" w:rsidR="00DF3A4C" w:rsidRPr="00F55DCB" w:rsidRDefault="00DF3A4C" w:rsidP="00157755">
            <w:pPr>
              <w:rPr>
                <w:rFonts w:cs="Times New Roman"/>
                <w:b/>
                <w:szCs w:val="24"/>
              </w:rPr>
            </w:pPr>
          </w:p>
          <w:p w14:paraId="27A13973" w14:textId="77777777" w:rsidR="00DF3A4C" w:rsidRPr="00F55DCB" w:rsidRDefault="00DF3A4C" w:rsidP="00157755">
            <w:pPr>
              <w:rPr>
                <w:rFonts w:cs="Times New Roman"/>
                <w:b/>
                <w:szCs w:val="24"/>
              </w:rPr>
            </w:pPr>
          </w:p>
          <w:p w14:paraId="6F25AD18" w14:textId="77777777" w:rsidR="00DF3A4C" w:rsidRPr="00F55DCB" w:rsidRDefault="00DF3A4C" w:rsidP="00157755">
            <w:pPr>
              <w:rPr>
                <w:rFonts w:cs="Times New Roman"/>
                <w:b/>
                <w:szCs w:val="24"/>
              </w:rPr>
            </w:pPr>
          </w:p>
          <w:p w14:paraId="136E5407" w14:textId="77777777" w:rsidR="00DF3A4C" w:rsidRPr="00F55DCB" w:rsidRDefault="00DF3A4C" w:rsidP="00157755">
            <w:pPr>
              <w:rPr>
                <w:rFonts w:cs="Times New Roman"/>
                <w:b/>
                <w:szCs w:val="24"/>
              </w:rPr>
            </w:pPr>
          </w:p>
          <w:p w14:paraId="0A9A5003" w14:textId="77777777" w:rsidR="00DF3A4C" w:rsidRPr="00F55DCB" w:rsidRDefault="00DF3A4C" w:rsidP="00157755">
            <w:pPr>
              <w:rPr>
                <w:rFonts w:cs="Times New Roman"/>
                <w:b/>
                <w:szCs w:val="24"/>
              </w:rPr>
            </w:pPr>
            <w:r w:rsidRPr="00F55DCB">
              <w:rPr>
                <w:rFonts w:cs="Times New Roman"/>
                <w:b/>
                <w:szCs w:val="24"/>
              </w:rPr>
              <w:t>4. Youand me</w:t>
            </w:r>
          </w:p>
          <w:p w14:paraId="5CFC30CB" w14:textId="77777777" w:rsidR="00DF3A4C" w:rsidRPr="00F55DCB" w:rsidRDefault="00DF3A4C" w:rsidP="00157755">
            <w:pPr>
              <w:rPr>
                <w:rFonts w:cs="Times New Roman"/>
                <w:b/>
                <w:szCs w:val="24"/>
              </w:rPr>
            </w:pPr>
            <w:r w:rsidRPr="00F55DCB">
              <w:rPr>
                <w:rFonts w:cs="Times New Roman"/>
                <w:b/>
                <w:szCs w:val="24"/>
              </w:rPr>
              <w:t>Ти и ја</w:t>
            </w:r>
          </w:p>
          <w:p w14:paraId="51E8D44E" w14:textId="77777777" w:rsidR="00DF3A4C" w:rsidRPr="00F55DCB" w:rsidRDefault="00DF3A4C" w:rsidP="00157755">
            <w:pPr>
              <w:rPr>
                <w:rFonts w:cs="Times New Roman"/>
                <w:szCs w:val="24"/>
              </w:rPr>
            </w:pPr>
            <w:r w:rsidRPr="00F55DCB">
              <w:rPr>
                <w:rFonts w:cs="Times New Roman"/>
                <w:szCs w:val="24"/>
              </w:rPr>
              <w:t>Изражавање поседовања/непоседовања; изражавање количина; описивање живих бића.</w:t>
            </w:r>
          </w:p>
          <w:p w14:paraId="6C259823" w14:textId="77777777" w:rsidR="00DF3A4C" w:rsidRPr="00F55DCB" w:rsidRDefault="00DF3A4C" w:rsidP="00157755">
            <w:pPr>
              <w:rPr>
                <w:rFonts w:cs="Times New Roman"/>
                <w:szCs w:val="24"/>
              </w:rPr>
            </w:pPr>
          </w:p>
          <w:p w14:paraId="794A74D1" w14:textId="77777777" w:rsidR="00DF3A4C" w:rsidRPr="00F55DCB" w:rsidRDefault="00DF3A4C" w:rsidP="00157755">
            <w:pPr>
              <w:rPr>
                <w:rFonts w:cs="Times New Roman"/>
                <w:szCs w:val="24"/>
              </w:rPr>
            </w:pPr>
          </w:p>
          <w:p w14:paraId="38706ABD" w14:textId="77777777" w:rsidR="00DF3A4C" w:rsidRPr="00F55DCB" w:rsidRDefault="00DF3A4C" w:rsidP="00157755">
            <w:pPr>
              <w:rPr>
                <w:rFonts w:cs="Times New Roman"/>
                <w:szCs w:val="24"/>
              </w:rPr>
            </w:pPr>
          </w:p>
          <w:p w14:paraId="4BBBB564" w14:textId="77777777" w:rsidR="00DF3A4C" w:rsidRPr="00F55DCB" w:rsidRDefault="00DF3A4C" w:rsidP="00157755">
            <w:pPr>
              <w:rPr>
                <w:rFonts w:cs="Times New Roman"/>
                <w:szCs w:val="24"/>
              </w:rPr>
            </w:pPr>
          </w:p>
          <w:p w14:paraId="7B2AAA45" w14:textId="77777777" w:rsidR="00DF3A4C" w:rsidRPr="00F55DCB" w:rsidRDefault="00DF3A4C" w:rsidP="00157755">
            <w:pPr>
              <w:rPr>
                <w:rFonts w:cs="Times New Roman"/>
                <w:szCs w:val="24"/>
              </w:rPr>
            </w:pPr>
          </w:p>
          <w:p w14:paraId="2ED31D51" w14:textId="77777777" w:rsidR="00DF3A4C" w:rsidRPr="00F55DCB" w:rsidRDefault="00DF3A4C" w:rsidP="00157755">
            <w:pPr>
              <w:rPr>
                <w:rFonts w:cs="Times New Roman"/>
                <w:szCs w:val="24"/>
              </w:rPr>
            </w:pPr>
          </w:p>
          <w:p w14:paraId="741876D4" w14:textId="77777777" w:rsidR="00DF3A4C" w:rsidRPr="00F55DCB" w:rsidRDefault="00DF3A4C" w:rsidP="00157755">
            <w:pPr>
              <w:rPr>
                <w:rFonts w:cs="Times New Roman"/>
                <w:szCs w:val="24"/>
              </w:rPr>
            </w:pPr>
          </w:p>
          <w:p w14:paraId="69938B04" w14:textId="77777777" w:rsidR="00DF3A4C" w:rsidRPr="00F55DCB" w:rsidRDefault="00DF3A4C" w:rsidP="00157755">
            <w:pPr>
              <w:rPr>
                <w:rFonts w:cs="Times New Roman"/>
                <w:szCs w:val="24"/>
              </w:rPr>
            </w:pPr>
          </w:p>
          <w:p w14:paraId="5C48F6C9" w14:textId="77777777" w:rsidR="00DF3A4C" w:rsidRPr="00F55DCB" w:rsidRDefault="00DF3A4C" w:rsidP="00157755">
            <w:pPr>
              <w:rPr>
                <w:rFonts w:cs="Times New Roman"/>
                <w:szCs w:val="24"/>
              </w:rPr>
            </w:pPr>
          </w:p>
          <w:p w14:paraId="76307128" w14:textId="77777777" w:rsidR="00DF3A4C" w:rsidRPr="00F55DCB" w:rsidRDefault="00DF3A4C" w:rsidP="00157755">
            <w:pPr>
              <w:rPr>
                <w:rFonts w:cs="Times New Roman"/>
                <w:szCs w:val="24"/>
              </w:rPr>
            </w:pPr>
          </w:p>
          <w:p w14:paraId="3B71FA33" w14:textId="77777777" w:rsidR="00DF3A4C" w:rsidRPr="00F55DCB" w:rsidRDefault="00DF3A4C" w:rsidP="00157755">
            <w:pPr>
              <w:rPr>
                <w:rFonts w:cs="Times New Roman"/>
                <w:szCs w:val="24"/>
              </w:rPr>
            </w:pPr>
          </w:p>
          <w:p w14:paraId="1E985B4F" w14:textId="77777777" w:rsidR="00DF3A4C" w:rsidRPr="00F55DCB" w:rsidRDefault="00DF3A4C" w:rsidP="00157755">
            <w:pPr>
              <w:rPr>
                <w:rFonts w:cs="Times New Roman"/>
                <w:szCs w:val="24"/>
              </w:rPr>
            </w:pPr>
          </w:p>
          <w:p w14:paraId="55F3A4F0" w14:textId="77777777" w:rsidR="00DF3A4C" w:rsidRPr="00F55DCB" w:rsidRDefault="00DF3A4C" w:rsidP="00157755">
            <w:pPr>
              <w:rPr>
                <w:rFonts w:cs="Times New Roman"/>
                <w:szCs w:val="24"/>
              </w:rPr>
            </w:pPr>
          </w:p>
          <w:p w14:paraId="7F0B70B6" w14:textId="77777777" w:rsidR="00DF3A4C" w:rsidRPr="00F55DCB" w:rsidRDefault="00DF3A4C" w:rsidP="00157755">
            <w:pPr>
              <w:rPr>
                <w:rFonts w:cs="Times New Roman"/>
                <w:szCs w:val="24"/>
              </w:rPr>
            </w:pPr>
          </w:p>
          <w:p w14:paraId="74EFFB09" w14:textId="77777777" w:rsidR="00DF3A4C" w:rsidRPr="00F55DCB" w:rsidRDefault="00DF3A4C" w:rsidP="00157755">
            <w:pPr>
              <w:rPr>
                <w:rFonts w:cs="Times New Roman"/>
                <w:szCs w:val="24"/>
              </w:rPr>
            </w:pPr>
          </w:p>
          <w:p w14:paraId="357E9177" w14:textId="77777777" w:rsidR="00DF3A4C" w:rsidRPr="00F55DCB" w:rsidRDefault="00DF3A4C" w:rsidP="00157755">
            <w:pPr>
              <w:rPr>
                <w:rFonts w:cs="Times New Roman"/>
                <w:b/>
                <w:szCs w:val="24"/>
              </w:rPr>
            </w:pPr>
          </w:p>
          <w:p w14:paraId="539F4C2F" w14:textId="77777777" w:rsidR="00DF3A4C" w:rsidRPr="00F55DCB" w:rsidRDefault="00DF3A4C" w:rsidP="00157755">
            <w:pPr>
              <w:rPr>
                <w:rFonts w:cs="Times New Roman"/>
                <w:b/>
                <w:szCs w:val="24"/>
              </w:rPr>
            </w:pPr>
          </w:p>
          <w:p w14:paraId="213A8BA1" w14:textId="77777777" w:rsidR="00DF3A4C" w:rsidRPr="00F55DCB" w:rsidRDefault="00DF3A4C" w:rsidP="00157755">
            <w:pPr>
              <w:rPr>
                <w:rFonts w:cs="Times New Roman"/>
                <w:b/>
                <w:szCs w:val="24"/>
              </w:rPr>
            </w:pPr>
          </w:p>
          <w:p w14:paraId="5E0B702F" w14:textId="77777777" w:rsidR="00DF3A4C" w:rsidRPr="00F55DCB" w:rsidRDefault="00DF3A4C" w:rsidP="00157755">
            <w:pPr>
              <w:rPr>
                <w:rFonts w:cs="Times New Roman"/>
                <w:b/>
                <w:szCs w:val="24"/>
              </w:rPr>
            </w:pPr>
          </w:p>
          <w:p w14:paraId="77DBACF6" w14:textId="77777777" w:rsidR="00DF3A4C" w:rsidRPr="00F55DCB" w:rsidRDefault="00DF3A4C" w:rsidP="00157755">
            <w:pPr>
              <w:rPr>
                <w:rFonts w:cs="Times New Roman"/>
                <w:b/>
                <w:szCs w:val="24"/>
              </w:rPr>
            </w:pPr>
          </w:p>
          <w:p w14:paraId="41875D2B" w14:textId="77777777" w:rsidR="00DF3A4C" w:rsidRPr="00F55DCB" w:rsidRDefault="00DF3A4C" w:rsidP="00157755">
            <w:pPr>
              <w:rPr>
                <w:rFonts w:cs="Times New Roman"/>
                <w:b/>
                <w:szCs w:val="24"/>
              </w:rPr>
            </w:pPr>
            <w:r w:rsidRPr="00F55DCB">
              <w:rPr>
                <w:rFonts w:cs="Times New Roman"/>
                <w:b/>
                <w:szCs w:val="24"/>
              </w:rPr>
              <w:t>5. Animals</w:t>
            </w:r>
          </w:p>
          <w:p w14:paraId="010E0195" w14:textId="77777777" w:rsidR="00DF3A4C" w:rsidRPr="00F55DCB" w:rsidRDefault="00DF3A4C" w:rsidP="00157755">
            <w:pPr>
              <w:rPr>
                <w:rFonts w:cs="Times New Roman"/>
                <w:b/>
                <w:szCs w:val="24"/>
              </w:rPr>
            </w:pPr>
            <w:r w:rsidRPr="00F55DCB">
              <w:rPr>
                <w:rFonts w:cs="Times New Roman"/>
                <w:b/>
                <w:szCs w:val="24"/>
              </w:rPr>
              <w:t>Животиње</w:t>
            </w:r>
          </w:p>
          <w:p w14:paraId="115F6522" w14:textId="77777777" w:rsidR="00DF3A4C" w:rsidRPr="00F55DCB" w:rsidRDefault="00DF3A4C" w:rsidP="00157755">
            <w:pPr>
              <w:rPr>
                <w:rFonts w:cs="Times New Roman"/>
                <w:szCs w:val="24"/>
              </w:rPr>
            </w:pPr>
            <w:r w:rsidRPr="00F55DCB">
              <w:rPr>
                <w:rFonts w:cs="Times New Roman"/>
                <w:szCs w:val="24"/>
              </w:rPr>
              <w:t>Описивање живих бића; изражавање способности; изражавање количина.</w:t>
            </w:r>
          </w:p>
          <w:p w14:paraId="13B77F14" w14:textId="77777777" w:rsidR="00DF3A4C" w:rsidRPr="00F55DCB" w:rsidRDefault="00DF3A4C" w:rsidP="00157755">
            <w:pPr>
              <w:rPr>
                <w:rFonts w:cs="Times New Roman"/>
                <w:szCs w:val="24"/>
              </w:rPr>
            </w:pPr>
          </w:p>
          <w:p w14:paraId="0192EA50" w14:textId="77777777" w:rsidR="00DF3A4C" w:rsidRPr="00F55DCB" w:rsidRDefault="00DF3A4C" w:rsidP="00157755">
            <w:pPr>
              <w:rPr>
                <w:rFonts w:cs="Times New Roman"/>
                <w:szCs w:val="24"/>
              </w:rPr>
            </w:pPr>
          </w:p>
          <w:p w14:paraId="7C33B831" w14:textId="77777777" w:rsidR="00DF3A4C" w:rsidRPr="00F55DCB" w:rsidRDefault="00DF3A4C" w:rsidP="00157755">
            <w:pPr>
              <w:rPr>
                <w:rFonts w:cs="Times New Roman"/>
                <w:szCs w:val="24"/>
              </w:rPr>
            </w:pPr>
          </w:p>
          <w:p w14:paraId="672E300A" w14:textId="77777777" w:rsidR="00DF3A4C" w:rsidRPr="00F55DCB" w:rsidRDefault="00DF3A4C" w:rsidP="00157755">
            <w:pPr>
              <w:rPr>
                <w:rFonts w:cs="Times New Roman"/>
                <w:szCs w:val="24"/>
              </w:rPr>
            </w:pPr>
          </w:p>
          <w:p w14:paraId="71F5E38B" w14:textId="77777777" w:rsidR="00DF3A4C" w:rsidRPr="00F55DCB" w:rsidRDefault="00DF3A4C" w:rsidP="00157755">
            <w:pPr>
              <w:rPr>
                <w:rFonts w:cs="Times New Roman"/>
                <w:szCs w:val="24"/>
              </w:rPr>
            </w:pPr>
          </w:p>
          <w:p w14:paraId="01274BA1" w14:textId="77777777" w:rsidR="00DF3A4C" w:rsidRPr="00F55DCB" w:rsidRDefault="00DF3A4C" w:rsidP="00157755">
            <w:pPr>
              <w:rPr>
                <w:rFonts w:cs="Times New Roman"/>
                <w:szCs w:val="24"/>
              </w:rPr>
            </w:pPr>
          </w:p>
          <w:p w14:paraId="5B8D03FA" w14:textId="77777777" w:rsidR="00DF3A4C" w:rsidRPr="00F55DCB" w:rsidRDefault="00DF3A4C" w:rsidP="00157755">
            <w:pPr>
              <w:rPr>
                <w:rFonts w:cs="Times New Roman"/>
                <w:szCs w:val="24"/>
              </w:rPr>
            </w:pPr>
          </w:p>
          <w:p w14:paraId="4BDE7945" w14:textId="77777777" w:rsidR="00DF3A4C" w:rsidRPr="00F55DCB" w:rsidRDefault="00DF3A4C" w:rsidP="00157755">
            <w:pPr>
              <w:rPr>
                <w:rFonts w:cs="Times New Roman"/>
                <w:szCs w:val="24"/>
              </w:rPr>
            </w:pPr>
          </w:p>
          <w:p w14:paraId="30DF1D24" w14:textId="77777777" w:rsidR="00DF3A4C" w:rsidRPr="00F55DCB" w:rsidRDefault="00DF3A4C" w:rsidP="00157755">
            <w:pPr>
              <w:rPr>
                <w:rFonts w:cs="Times New Roman"/>
                <w:b/>
                <w:szCs w:val="24"/>
              </w:rPr>
            </w:pPr>
          </w:p>
          <w:p w14:paraId="7A6DB615" w14:textId="77777777" w:rsidR="00DF3A4C" w:rsidRPr="00F55DCB" w:rsidRDefault="00DF3A4C" w:rsidP="00157755">
            <w:pPr>
              <w:rPr>
                <w:rFonts w:cs="Times New Roman"/>
                <w:b/>
                <w:szCs w:val="24"/>
              </w:rPr>
            </w:pPr>
          </w:p>
          <w:p w14:paraId="5DEF32D2" w14:textId="77777777" w:rsidR="00DF3A4C" w:rsidRPr="00F55DCB" w:rsidRDefault="00DF3A4C" w:rsidP="00157755">
            <w:pPr>
              <w:rPr>
                <w:rFonts w:cs="Times New Roman"/>
                <w:b/>
                <w:szCs w:val="24"/>
              </w:rPr>
            </w:pPr>
          </w:p>
          <w:p w14:paraId="3C7D9169" w14:textId="77777777" w:rsidR="00DF3A4C" w:rsidRPr="00F55DCB" w:rsidRDefault="00DF3A4C" w:rsidP="00157755">
            <w:pPr>
              <w:rPr>
                <w:rFonts w:cs="Times New Roman"/>
                <w:b/>
                <w:szCs w:val="24"/>
              </w:rPr>
            </w:pPr>
          </w:p>
          <w:p w14:paraId="38402AEF" w14:textId="77777777" w:rsidR="00DF3A4C" w:rsidRPr="00F55DCB" w:rsidRDefault="00DF3A4C" w:rsidP="00157755">
            <w:pPr>
              <w:rPr>
                <w:rFonts w:cs="Times New Roman"/>
                <w:b/>
                <w:szCs w:val="24"/>
              </w:rPr>
            </w:pPr>
          </w:p>
          <w:p w14:paraId="10BBD8BC" w14:textId="77777777" w:rsidR="00DF3A4C" w:rsidRPr="00F55DCB" w:rsidRDefault="00DF3A4C" w:rsidP="00157755">
            <w:pPr>
              <w:rPr>
                <w:rFonts w:cs="Times New Roman"/>
                <w:b/>
                <w:szCs w:val="24"/>
              </w:rPr>
            </w:pPr>
          </w:p>
          <w:p w14:paraId="117669D5" w14:textId="77777777" w:rsidR="00DF3A4C" w:rsidRPr="00F55DCB" w:rsidRDefault="00DF3A4C" w:rsidP="00157755">
            <w:pPr>
              <w:rPr>
                <w:rFonts w:cs="Times New Roman"/>
                <w:b/>
                <w:szCs w:val="24"/>
              </w:rPr>
            </w:pPr>
          </w:p>
          <w:p w14:paraId="06C6D970" w14:textId="77777777" w:rsidR="00DF3A4C" w:rsidRPr="00F55DCB" w:rsidRDefault="00DF3A4C" w:rsidP="00157755">
            <w:pPr>
              <w:rPr>
                <w:rFonts w:cs="Times New Roman"/>
                <w:b/>
                <w:szCs w:val="24"/>
              </w:rPr>
            </w:pPr>
          </w:p>
          <w:p w14:paraId="159054FD" w14:textId="77777777" w:rsidR="00DF3A4C" w:rsidRPr="00F55DCB" w:rsidRDefault="00DF3A4C" w:rsidP="00157755">
            <w:pPr>
              <w:rPr>
                <w:rFonts w:cs="Times New Roman"/>
                <w:b/>
                <w:szCs w:val="24"/>
              </w:rPr>
            </w:pPr>
          </w:p>
          <w:p w14:paraId="5D192355" w14:textId="77777777" w:rsidR="00DF3A4C" w:rsidRPr="00F55DCB" w:rsidRDefault="00DF3A4C" w:rsidP="00157755">
            <w:pPr>
              <w:rPr>
                <w:rFonts w:cs="Times New Roman"/>
                <w:b/>
                <w:szCs w:val="24"/>
              </w:rPr>
            </w:pPr>
          </w:p>
          <w:p w14:paraId="286D6147" w14:textId="77777777" w:rsidR="00DF3A4C" w:rsidRPr="00F55DCB" w:rsidRDefault="00DF3A4C" w:rsidP="00157755">
            <w:pPr>
              <w:rPr>
                <w:rFonts w:cs="Times New Roman"/>
                <w:b/>
                <w:szCs w:val="24"/>
              </w:rPr>
            </w:pPr>
          </w:p>
          <w:p w14:paraId="07399BC4" w14:textId="77777777" w:rsidR="00DF3A4C" w:rsidRPr="00F55DCB" w:rsidRDefault="00DF3A4C" w:rsidP="00157755">
            <w:pPr>
              <w:rPr>
                <w:rFonts w:cs="Times New Roman"/>
                <w:b/>
                <w:szCs w:val="24"/>
              </w:rPr>
            </w:pPr>
          </w:p>
          <w:p w14:paraId="48195FCE" w14:textId="77777777" w:rsidR="00DF3A4C" w:rsidRPr="00F55DCB" w:rsidRDefault="00DF3A4C" w:rsidP="00157755">
            <w:pPr>
              <w:rPr>
                <w:rFonts w:cs="Times New Roman"/>
                <w:b/>
                <w:szCs w:val="24"/>
              </w:rPr>
            </w:pPr>
          </w:p>
          <w:p w14:paraId="107D451F" w14:textId="77777777" w:rsidR="00DF3A4C" w:rsidRPr="00F55DCB" w:rsidRDefault="00DF3A4C" w:rsidP="00157755">
            <w:pPr>
              <w:rPr>
                <w:rFonts w:cs="Times New Roman"/>
                <w:b/>
                <w:szCs w:val="24"/>
              </w:rPr>
            </w:pPr>
          </w:p>
          <w:p w14:paraId="30D15D3A" w14:textId="77777777" w:rsidR="00DF3A4C" w:rsidRPr="00F55DCB" w:rsidRDefault="00DF3A4C" w:rsidP="00157755">
            <w:pPr>
              <w:rPr>
                <w:rFonts w:cs="Times New Roman"/>
                <w:b/>
                <w:szCs w:val="24"/>
              </w:rPr>
            </w:pPr>
          </w:p>
          <w:p w14:paraId="6AF23EED" w14:textId="77777777" w:rsidR="00DF3A4C" w:rsidRPr="00F55DCB" w:rsidRDefault="00DF3A4C" w:rsidP="00157755">
            <w:pPr>
              <w:rPr>
                <w:rFonts w:cs="Times New Roman"/>
                <w:b/>
                <w:szCs w:val="24"/>
              </w:rPr>
            </w:pPr>
          </w:p>
          <w:p w14:paraId="6A650786" w14:textId="77777777" w:rsidR="00DF3A4C" w:rsidRPr="00F55DCB" w:rsidRDefault="00DF3A4C" w:rsidP="00157755">
            <w:pPr>
              <w:rPr>
                <w:rFonts w:cs="Times New Roman"/>
                <w:b/>
                <w:szCs w:val="24"/>
              </w:rPr>
            </w:pPr>
          </w:p>
          <w:p w14:paraId="40DEA294" w14:textId="77777777" w:rsidR="00DF3A4C" w:rsidRPr="00F55DCB" w:rsidRDefault="00DF3A4C" w:rsidP="00157755">
            <w:pPr>
              <w:rPr>
                <w:rFonts w:cs="Times New Roman"/>
                <w:b/>
                <w:szCs w:val="24"/>
              </w:rPr>
            </w:pPr>
          </w:p>
          <w:p w14:paraId="380FEE1E" w14:textId="77777777" w:rsidR="00DF3A4C" w:rsidRPr="00F55DCB" w:rsidRDefault="00DF3A4C" w:rsidP="00157755">
            <w:pPr>
              <w:rPr>
                <w:rFonts w:cs="Times New Roman"/>
                <w:b/>
                <w:szCs w:val="24"/>
              </w:rPr>
            </w:pPr>
          </w:p>
          <w:p w14:paraId="562ED362" w14:textId="77777777" w:rsidR="00DF3A4C" w:rsidRPr="00F55DCB" w:rsidRDefault="00DF3A4C" w:rsidP="00157755">
            <w:pPr>
              <w:rPr>
                <w:rFonts w:cs="Times New Roman"/>
                <w:b/>
                <w:szCs w:val="24"/>
              </w:rPr>
            </w:pPr>
            <w:r w:rsidRPr="00F55DCB">
              <w:rPr>
                <w:rFonts w:cs="Times New Roman"/>
                <w:b/>
                <w:szCs w:val="24"/>
              </w:rPr>
              <w:t>6. Mytown</w:t>
            </w:r>
          </w:p>
          <w:p w14:paraId="5D703250" w14:textId="77777777" w:rsidR="00DF3A4C" w:rsidRPr="00F55DCB" w:rsidRDefault="00DF3A4C" w:rsidP="00157755">
            <w:pPr>
              <w:rPr>
                <w:rFonts w:cs="Times New Roman"/>
                <w:b/>
                <w:szCs w:val="24"/>
              </w:rPr>
            </w:pPr>
            <w:r w:rsidRPr="00F55DCB">
              <w:rPr>
                <w:rFonts w:cs="Times New Roman"/>
                <w:b/>
                <w:szCs w:val="24"/>
              </w:rPr>
              <w:t>Мој град</w:t>
            </w:r>
          </w:p>
          <w:p w14:paraId="34470D7E" w14:textId="77777777" w:rsidR="00DF3A4C" w:rsidRPr="00F55DCB" w:rsidRDefault="00DF3A4C" w:rsidP="00157755">
            <w:pPr>
              <w:rPr>
                <w:rFonts w:cs="Times New Roman"/>
                <w:szCs w:val="24"/>
              </w:rPr>
            </w:pPr>
            <w:r w:rsidRPr="00F55DCB">
              <w:rPr>
                <w:rFonts w:cs="Times New Roman"/>
                <w:szCs w:val="24"/>
              </w:rPr>
              <w:t>Описивање места</w:t>
            </w:r>
          </w:p>
          <w:p w14:paraId="24DD59DD" w14:textId="77777777" w:rsidR="00DF3A4C" w:rsidRPr="00F55DCB" w:rsidRDefault="00DF3A4C" w:rsidP="00157755">
            <w:pPr>
              <w:rPr>
                <w:rFonts w:cs="Times New Roman"/>
                <w:szCs w:val="24"/>
              </w:rPr>
            </w:pPr>
          </w:p>
          <w:p w14:paraId="5ACD4AE0" w14:textId="77777777" w:rsidR="00DF3A4C" w:rsidRPr="00F55DCB" w:rsidRDefault="00DF3A4C" w:rsidP="00157755">
            <w:pPr>
              <w:rPr>
                <w:rFonts w:cs="Times New Roman"/>
                <w:szCs w:val="24"/>
              </w:rPr>
            </w:pPr>
          </w:p>
          <w:p w14:paraId="10BE5A2E" w14:textId="77777777" w:rsidR="00DF3A4C" w:rsidRPr="00F55DCB" w:rsidRDefault="00DF3A4C" w:rsidP="00157755">
            <w:pPr>
              <w:rPr>
                <w:rFonts w:cs="Times New Roman"/>
                <w:szCs w:val="24"/>
              </w:rPr>
            </w:pPr>
          </w:p>
          <w:p w14:paraId="71965247" w14:textId="77777777" w:rsidR="00DF3A4C" w:rsidRPr="00F55DCB" w:rsidRDefault="00DF3A4C" w:rsidP="00157755">
            <w:pPr>
              <w:rPr>
                <w:rFonts w:cs="Times New Roman"/>
                <w:szCs w:val="24"/>
              </w:rPr>
            </w:pPr>
          </w:p>
          <w:p w14:paraId="2EDF5725" w14:textId="77777777" w:rsidR="00DF3A4C" w:rsidRPr="00F55DCB" w:rsidRDefault="00DF3A4C" w:rsidP="00157755">
            <w:pPr>
              <w:rPr>
                <w:rFonts w:cs="Times New Roman"/>
                <w:szCs w:val="24"/>
              </w:rPr>
            </w:pPr>
          </w:p>
          <w:p w14:paraId="491EE8E7" w14:textId="77777777" w:rsidR="00DF3A4C" w:rsidRPr="00F55DCB" w:rsidRDefault="00DF3A4C" w:rsidP="00157755">
            <w:pPr>
              <w:rPr>
                <w:rFonts w:cs="Times New Roman"/>
                <w:szCs w:val="24"/>
              </w:rPr>
            </w:pPr>
          </w:p>
          <w:p w14:paraId="41D9C42E" w14:textId="77777777" w:rsidR="00DF3A4C" w:rsidRPr="00F55DCB" w:rsidRDefault="00DF3A4C" w:rsidP="00157755">
            <w:pPr>
              <w:rPr>
                <w:rFonts w:cs="Times New Roman"/>
                <w:b/>
                <w:szCs w:val="24"/>
              </w:rPr>
            </w:pPr>
          </w:p>
          <w:p w14:paraId="5A47DF84" w14:textId="77777777" w:rsidR="00DF3A4C" w:rsidRPr="00F55DCB" w:rsidRDefault="00DF3A4C" w:rsidP="00157755">
            <w:pPr>
              <w:rPr>
                <w:rFonts w:cs="Times New Roman"/>
                <w:b/>
                <w:szCs w:val="24"/>
              </w:rPr>
            </w:pPr>
          </w:p>
          <w:p w14:paraId="1256BDBF" w14:textId="77777777" w:rsidR="00DF3A4C" w:rsidRPr="00F55DCB" w:rsidRDefault="00DF3A4C" w:rsidP="00157755">
            <w:pPr>
              <w:rPr>
                <w:rFonts w:cs="Times New Roman"/>
                <w:b/>
                <w:szCs w:val="24"/>
              </w:rPr>
            </w:pPr>
          </w:p>
          <w:p w14:paraId="24BA065B" w14:textId="77777777" w:rsidR="00DF3A4C" w:rsidRPr="00F55DCB" w:rsidRDefault="00DF3A4C" w:rsidP="00157755">
            <w:pPr>
              <w:rPr>
                <w:rFonts w:cs="Times New Roman"/>
                <w:b/>
                <w:szCs w:val="24"/>
              </w:rPr>
            </w:pPr>
          </w:p>
          <w:p w14:paraId="0F928CDB" w14:textId="77777777" w:rsidR="00DF3A4C" w:rsidRPr="00F55DCB" w:rsidRDefault="00DF3A4C" w:rsidP="00157755">
            <w:pPr>
              <w:rPr>
                <w:rFonts w:cs="Times New Roman"/>
                <w:b/>
                <w:szCs w:val="24"/>
              </w:rPr>
            </w:pPr>
          </w:p>
          <w:p w14:paraId="04325F17" w14:textId="77777777" w:rsidR="00DF3A4C" w:rsidRPr="00F55DCB" w:rsidRDefault="00DF3A4C" w:rsidP="00157755">
            <w:pPr>
              <w:rPr>
                <w:rFonts w:cs="Times New Roman"/>
                <w:b/>
                <w:szCs w:val="24"/>
              </w:rPr>
            </w:pPr>
          </w:p>
          <w:p w14:paraId="1B76AB4E" w14:textId="77777777" w:rsidR="00DF3A4C" w:rsidRPr="00F55DCB" w:rsidRDefault="00DF3A4C" w:rsidP="00157755">
            <w:pPr>
              <w:rPr>
                <w:rFonts w:cs="Times New Roman"/>
                <w:b/>
                <w:szCs w:val="24"/>
              </w:rPr>
            </w:pPr>
            <w:r w:rsidRPr="00F55DCB">
              <w:rPr>
                <w:rFonts w:cs="Times New Roman"/>
                <w:b/>
                <w:szCs w:val="24"/>
              </w:rPr>
              <w:t>7. Myfavouritefood</w:t>
            </w:r>
          </w:p>
          <w:p w14:paraId="3296A0C9" w14:textId="77777777" w:rsidR="00DF3A4C" w:rsidRPr="00F55DCB" w:rsidRDefault="00DF3A4C" w:rsidP="00157755">
            <w:pPr>
              <w:rPr>
                <w:rFonts w:cs="Times New Roman"/>
                <w:b/>
                <w:szCs w:val="24"/>
              </w:rPr>
            </w:pPr>
            <w:r w:rsidRPr="00F55DCB">
              <w:rPr>
                <w:rFonts w:cs="Times New Roman"/>
                <w:b/>
                <w:szCs w:val="24"/>
              </w:rPr>
              <w:t>Моја омиљена храна</w:t>
            </w:r>
          </w:p>
          <w:p w14:paraId="57A30381" w14:textId="77777777" w:rsidR="00DF3A4C" w:rsidRPr="00F55DCB" w:rsidRDefault="00DF3A4C" w:rsidP="00157755">
            <w:pPr>
              <w:rPr>
                <w:rFonts w:cs="Times New Roman"/>
                <w:szCs w:val="24"/>
              </w:rPr>
            </w:pPr>
            <w:r w:rsidRPr="00F55DCB">
              <w:rPr>
                <w:rFonts w:cs="Times New Roman"/>
                <w:szCs w:val="24"/>
              </w:rPr>
              <w:t>Изражавање допадања/недопа-дања; исказивање потреба.</w:t>
            </w:r>
          </w:p>
          <w:p w14:paraId="23CA4674" w14:textId="77777777" w:rsidR="00DF3A4C" w:rsidRPr="00F55DCB" w:rsidRDefault="00DF3A4C" w:rsidP="00157755">
            <w:pPr>
              <w:rPr>
                <w:rFonts w:cs="Times New Roman"/>
                <w:szCs w:val="24"/>
              </w:rPr>
            </w:pPr>
          </w:p>
          <w:p w14:paraId="21FD9AC5" w14:textId="77777777" w:rsidR="00DF3A4C" w:rsidRPr="00F55DCB" w:rsidRDefault="00DF3A4C" w:rsidP="00157755">
            <w:pPr>
              <w:rPr>
                <w:rFonts w:cs="Times New Roman"/>
                <w:szCs w:val="24"/>
              </w:rPr>
            </w:pPr>
          </w:p>
          <w:p w14:paraId="19274E1C" w14:textId="77777777" w:rsidR="00DF3A4C" w:rsidRPr="00F55DCB" w:rsidRDefault="00DF3A4C" w:rsidP="00157755">
            <w:pPr>
              <w:rPr>
                <w:rFonts w:cs="Times New Roman"/>
                <w:szCs w:val="24"/>
              </w:rPr>
            </w:pPr>
          </w:p>
          <w:p w14:paraId="13EC5A25" w14:textId="77777777" w:rsidR="00DF3A4C" w:rsidRPr="00F55DCB" w:rsidRDefault="00DF3A4C" w:rsidP="00157755">
            <w:pPr>
              <w:rPr>
                <w:rFonts w:cs="Times New Roman"/>
                <w:szCs w:val="24"/>
              </w:rPr>
            </w:pPr>
          </w:p>
          <w:p w14:paraId="6D4B0C57" w14:textId="77777777" w:rsidR="00DF3A4C" w:rsidRPr="00F55DCB" w:rsidRDefault="00DF3A4C" w:rsidP="00157755">
            <w:pPr>
              <w:rPr>
                <w:rFonts w:cs="Times New Roman"/>
                <w:szCs w:val="24"/>
              </w:rPr>
            </w:pPr>
          </w:p>
          <w:p w14:paraId="732549B5" w14:textId="77777777" w:rsidR="00DF3A4C" w:rsidRPr="00F55DCB" w:rsidRDefault="00DF3A4C" w:rsidP="00157755">
            <w:pPr>
              <w:rPr>
                <w:rFonts w:cs="Times New Roman"/>
                <w:szCs w:val="24"/>
              </w:rPr>
            </w:pPr>
          </w:p>
          <w:p w14:paraId="7889985D" w14:textId="77777777" w:rsidR="00DF3A4C" w:rsidRPr="00F55DCB" w:rsidRDefault="00DF3A4C" w:rsidP="00157755">
            <w:pPr>
              <w:rPr>
                <w:rFonts w:cs="Times New Roman"/>
                <w:szCs w:val="24"/>
              </w:rPr>
            </w:pPr>
          </w:p>
          <w:p w14:paraId="51A7327A" w14:textId="77777777" w:rsidR="00DF3A4C" w:rsidRPr="00F55DCB" w:rsidRDefault="00DF3A4C" w:rsidP="00157755">
            <w:pPr>
              <w:rPr>
                <w:rFonts w:cs="Times New Roman"/>
                <w:szCs w:val="24"/>
              </w:rPr>
            </w:pPr>
          </w:p>
          <w:p w14:paraId="1648548E" w14:textId="77777777" w:rsidR="00DF3A4C" w:rsidRPr="00F55DCB" w:rsidRDefault="00DF3A4C" w:rsidP="00157755">
            <w:pPr>
              <w:rPr>
                <w:rFonts w:cs="Times New Roman"/>
                <w:szCs w:val="24"/>
              </w:rPr>
            </w:pPr>
          </w:p>
          <w:p w14:paraId="6FE08414" w14:textId="77777777" w:rsidR="00DF3A4C" w:rsidRPr="00F55DCB" w:rsidRDefault="00DF3A4C" w:rsidP="00157755">
            <w:pPr>
              <w:rPr>
                <w:rFonts w:cs="Times New Roman"/>
                <w:szCs w:val="24"/>
              </w:rPr>
            </w:pPr>
          </w:p>
          <w:p w14:paraId="1337F1D3" w14:textId="77777777" w:rsidR="00DF3A4C" w:rsidRPr="00F55DCB" w:rsidRDefault="00DF3A4C" w:rsidP="00157755">
            <w:pPr>
              <w:rPr>
                <w:rFonts w:cs="Times New Roman"/>
                <w:szCs w:val="24"/>
              </w:rPr>
            </w:pPr>
          </w:p>
          <w:p w14:paraId="6444D72F" w14:textId="77777777" w:rsidR="00DF3A4C" w:rsidRPr="00F55DCB" w:rsidRDefault="00DF3A4C" w:rsidP="00157755">
            <w:pPr>
              <w:rPr>
                <w:rFonts w:cs="Times New Roman"/>
                <w:szCs w:val="24"/>
              </w:rPr>
            </w:pPr>
          </w:p>
          <w:p w14:paraId="4000145E" w14:textId="77777777" w:rsidR="00DF3A4C" w:rsidRPr="00F55DCB" w:rsidRDefault="00DF3A4C" w:rsidP="00157755">
            <w:pPr>
              <w:rPr>
                <w:rFonts w:cs="Times New Roman"/>
                <w:szCs w:val="24"/>
              </w:rPr>
            </w:pPr>
          </w:p>
          <w:p w14:paraId="5E1A425F" w14:textId="77777777" w:rsidR="00DF3A4C" w:rsidRPr="00F55DCB" w:rsidRDefault="00DF3A4C" w:rsidP="00157755">
            <w:pPr>
              <w:rPr>
                <w:rFonts w:cs="Times New Roman"/>
                <w:szCs w:val="24"/>
              </w:rPr>
            </w:pPr>
          </w:p>
          <w:p w14:paraId="307129C1" w14:textId="77777777" w:rsidR="00DF3A4C" w:rsidRPr="00F55DCB" w:rsidRDefault="00DF3A4C" w:rsidP="00157755">
            <w:pPr>
              <w:rPr>
                <w:rFonts w:cs="Times New Roman"/>
                <w:szCs w:val="24"/>
              </w:rPr>
            </w:pPr>
          </w:p>
          <w:p w14:paraId="005B9288" w14:textId="77777777" w:rsidR="00DF3A4C" w:rsidRPr="00F55DCB" w:rsidRDefault="00DF3A4C" w:rsidP="00157755">
            <w:pPr>
              <w:rPr>
                <w:rFonts w:cs="Times New Roman"/>
                <w:szCs w:val="24"/>
              </w:rPr>
            </w:pPr>
          </w:p>
          <w:p w14:paraId="54110E79" w14:textId="77777777" w:rsidR="00DF3A4C" w:rsidRPr="00F55DCB" w:rsidRDefault="00DF3A4C" w:rsidP="00157755">
            <w:pPr>
              <w:rPr>
                <w:rFonts w:cs="Times New Roman"/>
                <w:szCs w:val="24"/>
              </w:rPr>
            </w:pPr>
          </w:p>
          <w:p w14:paraId="2D651219" w14:textId="77777777" w:rsidR="00DF3A4C" w:rsidRPr="00F55DCB" w:rsidRDefault="00DF3A4C" w:rsidP="00157755">
            <w:pPr>
              <w:rPr>
                <w:rFonts w:cs="Times New Roman"/>
                <w:szCs w:val="24"/>
              </w:rPr>
            </w:pPr>
          </w:p>
          <w:p w14:paraId="19741EA7" w14:textId="77777777" w:rsidR="00DF3A4C" w:rsidRPr="00F55DCB" w:rsidRDefault="00DF3A4C" w:rsidP="00157755">
            <w:pPr>
              <w:rPr>
                <w:rFonts w:cs="Times New Roman"/>
                <w:szCs w:val="24"/>
              </w:rPr>
            </w:pPr>
          </w:p>
          <w:p w14:paraId="16C8B0C8" w14:textId="77777777" w:rsidR="00DF3A4C" w:rsidRPr="00F55DCB" w:rsidRDefault="00DF3A4C" w:rsidP="00157755">
            <w:pPr>
              <w:rPr>
                <w:rFonts w:cs="Times New Roman"/>
                <w:szCs w:val="24"/>
              </w:rPr>
            </w:pPr>
          </w:p>
          <w:p w14:paraId="2C32A068" w14:textId="77777777" w:rsidR="00DF3A4C" w:rsidRPr="00F55DCB" w:rsidRDefault="00DF3A4C" w:rsidP="00157755">
            <w:pPr>
              <w:rPr>
                <w:rFonts w:cs="Times New Roman"/>
                <w:szCs w:val="24"/>
              </w:rPr>
            </w:pPr>
          </w:p>
          <w:p w14:paraId="2D406EA7" w14:textId="77777777" w:rsidR="00DF3A4C" w:rsidRPr="00F55DCB" w:rsidRDefault="00DF3A4C" w:rsidP="00157755">
            <w:pPr>
              <w:rPr>
                <w:rFonts w:cs="Times New Roman"/>
                <w:b/>
                <w:szCs w:val="24"/>
              </w:rPr>
            </w:pPr>
            <w:r w:rsidRPr="00F55DCB">
              <w:rPr>
                <w:rFonts w:cs="Times New Roman"/>
                <w:b/>
                <w:szCs w:val="24"/>
              </w:rPr>
              <w:t>8. Clothes</w:t>
            </w:r>
          </w:p>
          <w:p w14:paraId="1BE1D157" w14:textId="77777777" w:rsidR="00DF3A4C" w:rsidRPr="00F55DCB" w:rsidRDefault="00DF3A4C" w:rsidP="00157755">
            <w:pPr>
              <w:rPr>
                <w:rFonts w:cs="Times New Roman"/>
                <w:b/>
                <w:szCs w:val="24"/>
              </w:rPr>
            </w:pPr>
            <w:r w:rsidRPr="00F55DCB">
              <w:rPr>
                <w:rFonts w:cs="Times New Roman"/>
                <w:b/>
                <w:szCs w:val="24"/>
              </w:rPr>
              <w:t>Одећа</w:t>
            </w:r>
          </w:p>
          <w:p w14:paraId="4128B3D2" w14:textId="77777777" w:rsidR="00DF3A4C" w:rsidRPr="00F55DCB" w:rsidRDefault="00DF3A4C" w:rsidP="00157755">
            <w:pPr>
              <w:rPr>
                <w:rFonts w:cs="Times New Roman"/>
                <w:szCs w:val="24"/>
              </w:rPr>
            </w:pPr>
            <w:r w:rsidRPr="00F55DCB">
              <w:rPr>
                <w:rFonts w:cs="Times New Roman"/>
                <w:szCs w:val="24"/>
              </w:rPr>
              <w:t>Описивање живих бића.</w:t>
            </w:r>
          </w:p>
          <w:p w14:paraId="5187687D" w14:textId="77777777" w:rsidR="00DF3A4C" w:rsidRPr="00F55DCB" w:rsidRDefault="00DF3A4C" w:rsidP="00157755">
            <w:pPr>
              <w:rPr>
                <w:rFonts w:cs="Times New Roman"/>
                <w:szCs w:val="24"/>
              </w:rPr>
            </w:pPr>
          </w:p>
          <w:p w14:paraId="52C05E26" w14:textId="77777777" w:rsidR="00DF3A4C" w:rsidRPr="00F55DCB" w:rsidRDefault="00DF3A4C" w:rsidP="00157755">
            <w:pPr>
              <w:rPr>
                <w:rFonts w:cs="Times New Roman"/>
                <w:szCs w:val="24"/>
              </w:rPr>
            </w:pPr>
          </w:p>
          <w:p w14:paraId="38E8B05F" w14:textId="77777777" w:rsidR="00DF3A4C" w:rsidRPr="00F55DCB" w:rsidRDefault="00DF3A4C" w:rsidP="00157755">
            <w:pPr>
              <w:rPr>
                <w:rFonts w:cs="Times New Roman"/>
                <w:szCs w:val="24"/>
              </w:rPr>
            </w:pPr>
          </w:p>
          <w:p w14:paraId="51C2FAD0" w14:textId="77777777" w:rsidR="00DF3A4C" w:rsidRPr="00F55DCB" w:rsidRDefault="00DF3A4C" w:rsidP="00157755">
            <w:pPr>
              <w:rPr>
                <w:rFonts w:cs="Times New Roman"/>
                <w:szCs w:val="24"/>
              </w:rPr>
            </w:pPr>
          </w:p>
          <w:p w14:paraId="401CD049" w14:textId="77777777" w:rsidR="00DF3A4C" w:rsidRPr="00F55DCB" w:rsidRDefault="00DF3A4C" w:rsidP="00157755">
            <w:pPr>
              <w:rPr>
                <w:rFonts w:cs="Times New Roman"/>
                <w:szCs w:val="24"/>
              </w:rPr>
            </w:pPr>
          </w:p>
          <w:p w14:paraId="2C6F4861" w14:textId="77777777" w:rsidR="00DF3A4C" w:rsidRPr="00F55DCB" w:rsidRDefault="00DF3A4C" w:rsidP="00157755">
            <w:pPr>
              <w:rPr>
                <w:rFonts w:cs="Times New Roman"/>
                <w:szCs w:val="24"/>
              </w:rPr>
            </w:pPr>
          </w:p>
          <w:p w14:paraId="44386C22" w14:textId="77777777" w:rsidR="00DF3A4C" w:rsidRPr="00F55DCB" w:rsidRDefault="00DF3A4C" w:rsidP="00157755">
            <w:pPr>
              <w:rPr>
                <w:rFonts w:cs="Times New Roman"/>
                <w:szCs w:val="24"/>
              </w:rPr>
            </w:pPr>
          </w:p>
          <w:p w14:paraId="43992559" w14:textId="77777777" w:rsidR="00DF3A4C" w:rsidRPr="00F55DCB" w:rsidRDefault="00DF3A4C" w:rsidP="00157755">
            <w:pPr>
              <w:rPr>
                <w:rFonts w:cs="Times New Roman"/>
                <w:szCs w:val="24"/>
              </w:rPr>
            </w:pPr>
          </w:p>
          <w:p w14:paraId="653AAEBB" w14:textId="77777777" w:rsidR="00DF3A4C" w:rsidRPr="00F55DCB" w:rsidRDefault="00DF3A4C" w:rsidP="00157755">
            <w:pPr>
              <w:rPr>
                <w:rFonts w:cs="Times New Roman"/>
                <w:szCs w:val="24"/>
              </w:rPr>
            </w:pPr>
          </w:p>
          <w:p w14:paraId="174E2F40" w14:textId="77777777" w:rsidR="00DF3A4C" w:rsidRPr="00F55DCB" w:rsidRDefault="00DF3A4C" w:rsidP="00157755">
            <w:pPr>
              <w:rPr>
                <w:rFonts w:cs="Times New Roman"/>
                <w:szCs w:val="24"/>
              </w:rPr>
            </w:pPr>
          </w:p>
          <w:p w14:paraId="2D7772A2" w14:textId="77777777" w:rsidR="00DF3A4C" w:rsidRPr="00F55DCB" w:rsidRDefault="00DF3A4C" w:rsidP="00157755">
            <w:pPr>
              <w:rPr>
                <w:rFonts w:cs="Times New Roman"/>
                <w:szCs w:val="24"/>
              </w:rPr>
            </w:pPr>
          </w:p>
          <w:p w14:paraId="5A757629" w14:textId="77777777" w:rsidR="00DF3A4C" w:rsidRPr="00F55DCB" w:rsidRDefault="00DF3A4C" w:rsidP="00157755">
            <w:pPr>
              <w:rPr>
                <w:rFonts w:cs="Times New Roman"/>
                <w:szCs w:val="24"/>
              </w:rPr>
            </w:pPr>
          </w:p>
          <w:p w14:paraId="6742DD68" w14:textId="77777777" w:rsidR="00DF3A4C" w:rsidRPr="00F55DCB" w:rsidRDefault="00DF3A4C" w:rsidP="00157755">
            <w:pPr>
              <w:rPr>
                <w:rFonts w:cs="Times New Roman"/>
                <w:szCs w:val="24"/>
              </w:rPr>
            </w:pPr>
          </w:p>
          <w:p w14:paraId="0B34C8CF" w14:textId="77777777" w:rsidR="00DF3A4C" w:rsidRPr="00F55DCB" w:rsidRDefault="00DF3A4C" w:rsidP="00157755">
            <w:pPr>
              <w:rPr>
                <w:rFonts w:cs="Times New Roman"/>
                <w:szCs w:val="24"/>
              </w:rPr>
            </w:pPr>
          </w:p>
          <w:p w14:paraId="03086181" w14:textId="77777777" w:rsidR="00DF3A4C" w:rsidRPr="00F55DCB" w:rsidRDefault="00DF3A4C" w:rsidP="00157755">
            <w:pPr>
              <w:rPr>
                <w:rFonts w:cs="Times New Roman"/>
                <w:szCs w:val="24"/>
              </w:rPr>
            </w:pPr>
          </w:p>
          <w:p w14:paraId="73913D18" w14:textId="77777777" w:rsidR="00DF3A4C" w:rsidRPr="00F55DCB" w:rsidRDefault="00DF3A4C" w:rsidP="00157755">
            <w:pPr>
              <w:rPr>
                <w:rFonts w:cs="Times New Roman"/>
                <w:szCs w:val="24"/>
              </w:rPr>
            </w:pPr>
          </w:p>
          <w:p w14:paraId="25E1BA82" w14:textId="77777777" w:rsidR="00DF3A4C" w:rsidRPr="00F55DCB" w:rsidRDefault="00DF3A4C" w:rsidP="00157755">
            <w:pPr>
              <w:rPr>
                <w:rFonts w:cs="Times New Roman"/>
                <w:szCs w:val="24"/>
              </w:rPr>
            </w:pPr>
          </w:p>
          <w:p w14:paraId="5FBCD049" w14:textId="77777777" w:rsidR="00DF3A4C" w:rsidRPr="00F55DCB" w:rsidRDefault="00DF3A4C" w:rsidP="00157755">
            <w:pPr>
              <w:rPr>
                <w:rFonts w:cs="Times New Roman"/>
                <w:szCs w:val="24"/>
              </w:rPr>
            </w:pPr>
          </w:p>
          <w:p w14:paraId="698F7029" w14:textId="77777777" w:rsidR="00DF3A4C" w:rsidRPr="00F55DCB" w:rsidRDefault="00DF3A4C" w:rsidP="00157755">
            <w:pPr>
              <w:rPr>
                <w:rFonts w:cs="Times New Roman"/>
                <w:szCs w:val="24"/>
              </w:rPr>
            </w:pPr>
          </w:p>
          <w:p w14:paraId="6712E031" w14:textId="77777777" w:rsidR="00DF3A4C" w:rsidRPr="00F55DCB" w:rsidRDefault="00DF3A4C" w:rsidP="00DF3A4C">
            <w:pPr>
              <w:rPr>
                <w:rFonts w:cs="Times New Roman"/>
                <w:szCs w:val="24"/>
              </w:rPr>
            </w:pPr>
          </w:p>
        </w:tc>
        <w:tc>
          <w:tcPr>
            <w:tcW w:w="2970" w:type="dxa"/>
          </w:tcPr>
          <w:p w14:paraId="5A2FA545" w14:textId="77777777" w:rsidR="00DF3A4C" w:rsidRPr="00F55DCB" w:rsidRDefault="00DF3A4C" w:rsidP="00157755">
            <w:pPr>
              <w:rPr>
                <w:rFonts w:cs="Times New Roman"/>
                <w:szCs w:val="24"/>
              </w:rPr>
            </w:pPr>
            <w:r w:rsidRPr="00F55DCB">
              <w:rPr>
                <w:rFonts w:cs="Times New Roman"/>
                <w:szCs w:val="24"/>
                <w:lang w:val="sr-Cyrl-CS"/>
              </w:rPr>
              <w:lastRenderedPageBreak/>
              <w:t xml:space="preserve">Изразе и речи које се односе на тему; језичке садржаје </w:t>
            </w:r>
            <w:r w:rsidRPr="00F55DCB">
              <w:rPr>
                <w:rFonts w:cs="Times New Roman"/>
                <w:i/>
                <w:szCs w:val="24"/>
              </w:rPr>
              <w:t>Hello! Myname’s (Meg). What’s your name?I’m (Jack)What’sthis/that? It’s a (bag/rubber). What are these? They’re (apples). Whatcolours is it? It’s (red);</w:t>
            </w:r>
            <w:r w:rsidRPr="00F55DCB">
              <w:rPr>
                <w:rFonts w:cs="Times New Roman"/>
                <w:szCs w:val="24"/>
              </w:rPr>
              <w:t xml:space="preserve">песме и приче које се односе на тему. </w:t>
            </w:r>
          </w:p>
          <w:p w14:paraId="70E4305D" w14:textId="77777777" w:rsidR="00DF3A4C" w:rsidRPr="00F55DCB" w:rsidRDefault="00DF3A4C" w:rsidP="00157755">
            <w:pPr>
              <w:rPr>
                <w:rFonts w:cs="Times New Roman"/>
                <w:szCs w:val="24"/>
              </w:rPr>
            </w:pPr>
          </w:p>
          <w:p w14:paraId="7D2059FD" w14:textId="77777777" w:rsidR="00DF3A4C" w:rsidRPr="00F55DCB" w:rsidRDefault="00DF3A4C" w:rsidP="00157755">
            <w:pPr>
              <w:rPr>
                <w:rFonts w:cs="Times New Roman"/>
                <w:szCs w:val="24"/>
              </w:rPr>
            </w:pPr>
          </w:p>
          <w:p w14:paraId="5D294900" w14:textId="77777777" w:rsidR="00DF3A4C" w:rsidRPr="00F55DCB" w:rsidRDefault="00DF3A4C" w:rsidP="00157755">
            <w:pPr>
              <w:rPr>
                <w:rFonts w:cs="Times New Roman"/>
                <w:szCs w:val="24"/>
              </w:rPr>
            </w:pPr>
          </w:p>
          <w:p w14:paraId="13E27C37" w14:textId="77777777" w:rsidR="00DF3A4C" w:rsidRPr="00F55DCB" w:rsidRDefault="00DF3A4C" w:rsidP="00157755">
            <w:pPr>
              <w:rPr>
                <w:rFonts w:cs="Times New Roman"/>
                <w:szCs w:val="24"/>
              </w:rPr>
            </w:pPr>
          </w:p>
          <w:p w14:paraId="72C3FD14" w14:textId="77777777" w:rsidR="00DF3A4C" w:rsidRPr="00F55DCB" w:rsidRDefault="00DF3A4C" w:rsidP="00157755">
            <w:pPr>
              <w:rPr>
                <w:rFonts w:cs="Times New Roman"/>
                <w:szCs w:val="24"/>
              </w:rPr>
            </w:pPr>
          </w:p>
          <w:p w14:paraId="63D0E3D2" w14:textId="77777777" w:rsidR="00DF3A4C" w:rsidRPr="00F55DCB" w:rsidRDefault="00DF3A4C" w:rsidP="00157755">
            <w:pPr>
              <w:rPr>
                <w:rFonts w:cs="Times New Roman"/>
                <w:szCs w:val="24"/>
              </w:rPr>
            </w:pPr>
          </w:p>
          <w:p w14:paraId="5FC0DD5B" w14:textId="77777777" w:rsidR="00DF3A4C" w:rsidRPr="00F55DCB" w:rsidRDefault="00DF3A4C" w:rsidP="00157755">
            <w:pPr>
              <w:rPr>
                <w:rFonts w:cs="Times New Roman"/>
                <w:szCs w:val="24"/>
              </w:rPr>
            </w:pPr>
          </w:p>
          <w:p w14:paraId="04F8E5BF" w14:textId="77777777" w:rsidR="00DF3A4C" w:rsidRPr="00F55DCB" w:rsidRDefault="00DF3A4C" w:rsidP="00157755">
            <w:pPr>
              <w:rPr>
                <w:rFonts w:cs="Times New Roman"/>
                <w:szCs w:val="24"/>
              </w:rPr>
            </w:pPr>
          </w:p>
          <w:p w14:paraId="5B928343" w14:textId="77777777" w:rsidR="00DF3A4C" w:rsidRPr="00F55DCB" w:rsidRDefault="00DF3A4C" w:rsidP="00157755">
            <w:pPr>
              <w:rPr>
                <w:rFonts w:cs="Times New Roman"/>
                <w:szCs w:val="24"/>
                <w:lang w:val="sr-Cyrl-CS"/>
              </w:rPr>
            </w:pPr>
          </w:p>
          <w:p w14:paraId="1EC287FE" w14:textId="77777777" w:rsidR="00DF3A4C" w:rsidRPr="00F55DCB" w:rsidRDefault="00DF3A4C" w:rsidP="00157755">
            <w:pPr>
              <w:rPr>
                <w:rFonts w:cs="Times New Roman"/>
                <w:szCs w:val="24"/>
                <w:lang w:val="sr-Cyrl-CS"/>
              </w:rPr>
            </w:pPr>
          </w:p>
          <w:p w14:paraId="27E7EF45" w14:textId="77777777" w:rsidR="00DF3A4C" w:rsidRPr="00F55DCB" w:rsidRDefault="00DF3A4C" w:rsidP="00157755">
            <w:pPr>
              <w:rPr>
                <w:rFonts w:cs="Times New Roman"/>
                <w:szCs w:val="24"/>
                <w:lang w:val="sr-Cyrl-CS"/>
              </w:rPr>
            </w:pPr>
          </w:p>
          <w:p w14:paraId="07D2F54C" w14:textId="77777777" w:rsidR="00DF3A4C" w:rsidRPr="00F55DCB" w:rsidRDefault="00DF3A4C" w:rsidP="00157755">
            <w:pPr>
              <w:rPr>
                <w:rFonts w:cs="Times New Roman"/>
                <w:szCs w:val="24"/>
                <w:lang w:val="sr-Cyrl-CS"/>
              </w:rPr>
            </w:pPr>
          </w:p>
          <w:p w14:paraId="4319262C" w14:textId="77777777" w:rsidR="00DF3A4C" w:rsidRPr="00F55DCB" w:rsidRDefault="00DF3A4C" w:rsidP="00157755">
            <w:pPr>
              <w:rPr>
                <w:rFonts w:cs="Times New Roman"/>
                <w:szCs w:val="24"/>
                <w:lang w:val="sr-Cyrl-CS"/>
              </w:rPr>
            </w:pPr>
          </w:p>
          <w:p w14:paraId="36DA3D5A" w14:textId="77777777" w:rsidR="00DF3A4C" w:rsidRPr="00F55DCB" w:rsidRDefault="00DF3A4C" w:rsidP="00157755">
            <w:pPr>
              <w:rPr>
                <w:rFonts w:cs="Times New Roman"/>
                <w:szCs w:val="24"/>
                <w:lang w:val="sr-Cyrl-CS"/>
              </w:rPr>
            </w:pPr>
          </w:p>
          <w:p w14:paraId="6D707797" w14:textId="77777777" w:rsidR="00DF3A4C" w:rsidRPr="00F55DCB" w:rsidRDefault="00DF3A4C" w:rsidP="00157755">
            <w:pPr>
              <w:rPr>
                <w:rFonts w:cs="Times New Roman"/>
                <w:szCs w:val="24"/>
                <w:lang w:val="sr-Cyrl-CS"/>
              </w:rPr>
            </w:pPr>
          </w:p>
          <w:p w14:paraId="0EA8CA27" w14:textId="77777777" w:rsidR="00DF3A4C" w:rsidRPr="00F55DCB" w:rsidRDefault="00DF3A4C" w:rsidP="00157755">
            <w:pPr>
              <w:rPr>
                <w:rFonts w:cs="Times New Roman"/>
                <w:szCs w:val="24"/>
                <w:lang w:val="sr-Cyrl-CS"/>
              </w:rPr>
            </w:pPr>
          </w:p>
          <w:p w14:paraId="7C5FFC07" w14:textId="77777777" w:rsidR="00DF3A4C" w:rsidRPr="00F55DCB" w:rsidRDefault="00DF3A4C" w:rsidP="00157755">
            <w:pPr>
              <w:rPr>
                <w:rFonts w:cs="Times New Roman"/>
                <w:szCs w:val="24"/>
                <w:lang w:val="sr-Cyrl-CS"/>
              </w:rPr>
            </w:pPr>
          </w:p>
          <w:p w14:paraId="09548BC9" w14:textId="77777777" w:rsidR="00DF3A4C" w:rsidRPr="00F55DCB" w:rsidRDefault="00DF3A4C" w:rsidP="00157755">
            <w:pPr>
              <w:rPr>
                <w:rFonts w:cs="Times New Roman"/>
                <w:szCs w:val="24"/>
                <w:lang w:val="sr-Cyrl-CS"/>
              </w:rPr>
            </w:pPr>
          </w:p>
          <w:p w14:paraId="0B835F96" w14:textId="77777777" w:rsidR="00DF3A4C" w:rsidRPr="00F55DCB" w:rsidRDefault="00DF3A4C" w:rsidP="00157755">
            <w:pPr>
              <w:rPr>
                <w:rFonts w:cs="Times New Roman"/>
                <w:szCs w:val="24"/>
              </w:rPr>
            </w:pPr>
            <w:r w:rsidRPr="00F55DCB">
              <w:rPr>
                <w:rFonts w:cs="Times New Roman"/>
                <w:szCs w:val="24"/>
                <w:lang w:val="sr-Cyrl-CS"/>
              </w:rPr>
              <w:t xml:space="preserve">Изразе и речи које се односе на тему; језичке садржаје </w:t>
            </w:r>
            <w:r w:rsidRPr="00F55DCB">
              <w:rPr>
                <w:rFonts w:cs="Times New Roman"/>
                <w:i/>
                <w:szCs w:val="24"/>
              </w:rPr>
              <w:t xml:space="preserve">Happybrthiday (Meg). This is foryou. Thankyou. Howmany (dolls)? Two (dolls). What are these? They’re (lollipops). Whatcolour are they? They’re (red). Are tey (lollipops)? Yes, they are. No, theyaren’t. She is a cat. She’sblackandwhite; </w:t>
            </w:r>
            <w:r w:rsidRPr="00F55DCB">
              <w:rPr>
                <w:rFonts w:cs="Times New Roman"/>
                <w:szCs w:val="24"/>
              </w:rPr>
              <w:t>песме и приче које се односе на тему</w:t>
            </w:r>
          </w:p>
          <w:p w14:paraId="49F6AE7F" w14:textId="77777777" w:rsidR="00DF3A4C" w:rsidRPr="00F55DCB" w:rsidRDefault="00DF3A4C" w:rsidP="00157755">
            <w:pPr>
              <w:rPr>
                <w:rFonts w:cs="Times New Roman"/>
                <w:szCs w:val="24"/>
              </w:rPr>
            </w:pPr>
          </w:p>
          <w:p w14:paraId="17911009" w14:textId="77777777" w:rsidR="00DF3A4C" w:rsidRPr="00F55DCB" w:rsidRDefault="00DF3A4C" w:rsidP="00157755">
            <w:pPr>
              <w:rPr>
                <w:rFonts w:cs="Times New Roman"/>
                <w:szCs w:val="24"/>
              </w:rPr>
            </w:pPr>
          </w:p>
          <w:p w14:paraId="3320F134" w14:textId="77777777" w:rsidR="00DF3A4C" w:rsidRPr="00F55DCB" w:rsidRDefault="00DF3A4C" w:rsidP="00157755">
            <w:pPr>
              <w:rPr>
                <w:rFonts w:cs="Times New Roman"/>
                <w:szCs w:val="24"/>
              </w:rPr>
            </w:pPr>
          </w:p>
          <w:p w14:paraId="11D219C1" w14:textId="77777777" w:rsidR="00DF3A4C" w:rsidRPr="00F55DCB" w:rsidRDefault="00DF3A4C" w:rsidP="00157755">
            <w:pPr>
              <w:rPr>
                <w:rFonts w:cs="Times New Roman"/>
                <w:szCs w:val="24"/>
              </w:rPr>
            </w:pPr>
          </w:p>
          <w:p w14:paraId="4432CDFD" w14:textId="77777777" w:rsidR="00DF3A4C" w:rsidRPr="00F55DCB" w:rsidRDefault="00DF3A4C" w:rsidP="00157755">
            <w:pPr>
              <w:rPr>
                <w:rFonts w:cs="Times New Roman"/>
                <w:szCs w:val="24"/>
              </w:rPr>
            </w:pPr>
          </w:p>
          <w:p w14:paraId="6C154AAF" w14:textId="77777777" w:rsidR="00DF3A4C" w:rsidRPr="00F55DCB" w:rsidRDefault="00DF3A4C" w:rsidP="00157755">
            <w:pPr>
              <w:rPr>
                <w:rFonts w:cs="Times New Roman"/>
                <w:szCs w:val="24"/>
                <w:lang w:val="sr-Cyrl-CS"/>
              </w:rPr>
            </w:pPr>
          </w:p>
          <w:p w14:paraId="07DF0B5F" w14:textId="77777777" w:rsidR="00DF3A4C" w:rsidRPr="00F55DCB" w:rsidRDefault="00DF3A4C" w:rsidP="00157755">
            <w:pPr>
              <w:rPr>
                <w:rFonts w:cs="Times New Roman"/>
                <w:szCs w:val="24"/>
                <w:lang w:val="sr-Cyrl-CS"/>
              </w:rPr>
            </w:pPr>
          </w:p>
          <w:p w14:paraId="12C3EF4A" w14:textId="77777777" w:rsidR="00DF3A4C" w:rsidRPr="00F55DCB" w:rsidRDefault="00DF3A4C" w:rsidP="00157755">
            <w:pPr>
              <w:rPr>
                <w:rFonts w:cs="Times New Roman"/>
                <w:szCs w:val="24"/>
                <w:lang w:val="sr-Cyrl-CS"/>
              </w:rPr>
            </w:pPr>
          </w:p>
          <w:p w14:paraId="01BFB112" w14:textId="77777777" w:rsidR="00DF3A4C" w:rsidRPr="00F55DCB" w:rsidRDefault="00DF3A4C" w:rsidP="00157755">
            <w:pPr>
              <w:rPr>
                <w:rFonts w:cs="Times New Roman"/>
                <w:szCs w:val="24"/>
                <w:lang w:val="sr-Cyrl-CS"/>
              </w:rPr>
            </w:pPr>
          </w:p>
          <w:p w14:paraId="31F8A215" w14:textId="77777777" w:rsidR="00DF3A4C" w:rsidRPr="00F55DCB" w:rsidRDefault="00DF3A4C" w:rsidP="00157755">
            <w:pPr>
              <w:rPr>
                <w:rFonts w:cs="Times New Roman"/>
                <w:szCs w:val="24"/>
                <w:lang w:val="sr-Cyrl-CS"/>
              </w:rPr>
            </w:pPr>
          </w:p>
          <w:p w14:paraId="2A6ECF5B" w14:textId="77777777" w:rsidR="00DF3A4C" w:rsidRPr="00F55DCB" w:rsidRDefault="00DF3A4C" w:rsidP="00157755">
            <w:pPr>
              <w:rPr>
                <w:rFonts w:cs="Times New Roman"/>
                <w:szCs w:val="24"/>
                <w:lang w:val="sr-Cyrl-CS"/>
              </w:rPr>
            </w:pPr>
          </w:p>
          <w:p w14:paraId="7815AAB9" w14:textId="77777777" w:rsidR="00DF3A4C" w:rsidRPr="00F55DCB" w:rsidRDefault="00DF3A4C" w:rsidP="00157755">
            <w:pPr>
              <w:rPr>
                <w:rFonts w:cs="Times New Roman"/>
                <w:szCs w:val="24"/>
                <w:lang w:val="sr-Cyrl-CS"/>
              </w:rPr>
            </w:pPr>
          </w:p>
          <w:p w14:paraId="72438526" w14:textId="77777777" w:rsidR="00DF3A4C" w:rsidRPr="00F55DCB" w:rsidRDefault="00DF3A4C" w:rsidP="00157755">
            <w:pPr>
              <w:rPr>
                <w:rFonts w:cs="Times New Roman"/>
                <w:szCs w:val="24"/>
                <w:lang w:val="sr-Cyrl-CS"/>
              </w:rPr>
            </w:pPr>
          </w:p>
          <w:p w14:paraId="2357EC15" w14:textId="77777777" w:rsidR="00DF3A4C" w:rsidRPr="00F55DCB" w:rsidRDefault="00DF3A4C" w:rsidP="00157755">
            <w:pPr>
              <w:rPr>
                <w:rFonts w:cs="Times New Roman"/>
                <w:szCs w:val="24"/>
                <w:lang w:val="sr-Cyrl-CS"/>
              </w:rPr>
            </w:pPr>
            <w:r w:rsidRPr="00F55DCB">
              <w:rPr>
                <w:rFonts w:cs="Times New Roman"/>
                <w:szCs w:val="24"/>
                <w:lang w:val="sr-Cyrl-CS"/>
              </w:rPr>
              <w:t>Речи којима се именују чланови породице и кућни љубимци;језичке с</w:t>
            </w:r>
            <w:r w:rsidRPr="00F55DCB">
              <w:rPr>
                <w:rFonts w:cs="Times New Roman"/>
                <w:szCs w:val="24"/>
              </w:rPr>
              <w:t>адржаје</w:t>
            </w:r>
            <w:r w:rsidRPr="00F55DCB">
              <w:rPr>
                <w:rFonts w:cs="Times New Roman"/>
                <w:i/>
                <w:szCs w:val="24"/>
              </w:rPr>
              <w:t xml:space="preserve">Who’sthat? It’smy (sister). This is my (grandmother). This is myfather, Bill. Where’sthepuzzle? It’s on/in/underthe (wardrobe). Where are theballs? They’re (on) the (sofa). </w:t>
            </w:r>
            <w:r w:rsidRPr="00F55DCB">
              <w:rPr>
                <w:rFonts w:cs="Times New Roman"/>
                <w:szCs w:val="24"/>
              </w:rPr>
              <w:t>;</w:t>
            </w:r>
            <w:r w:rsidRPr="00F55DCB">
              <w:rPr>
                <w:rFonts w:cs="Times New Roman"/>
                <w:szCs w:val="24"/>
                <w:lang w:val="sr-Cyrl-CS"/>
              </w:rPr>
              <w:t xml:space="preserve">песме </w:t>
            </w:r>
            <w:r w:rsidRPr="00F55DCB">
              <w:rPr>
                <w:rFonts w:cs="Times New Roman"/>
                <w:szCs w:val="24"/>
              </w:rPr>
              <w:t xml:space="preserve">и </w:t>
            </w:r>
            <w:r w:rsidRPr="00F55DCB">
              <w:rPr>
                <w:rFonts w:cs="Times New Roman"/>
                <w:szCs w:val="24"/>
                <w:lang w:val="sr-Cyrl-CS"/>
              </w:rPr>
              <w:t>приче које се односе на тему</w:t>
            </w:r>
          </w:p>
          <w:p w14:paraId="7F089D0B" w14:textId="77777777" w:rsidR="00DF3A4C" w:rsidRPr="00F55DCB" w:rsidRDefault="00DF3A4C" w:rsidP="00157755">
            <w:pPr>
              <w:rPr>
                <w:rFonts w:cs="Times New Roman"/>
                <w:szCs w:val="24"/>
                <w:lang w:val="sr-Cyrl-CS"/>
              </w:rPr>
            </w:pPr>
          </w:p>
          <w:p w14:paraId="087DB0C7" w14:textId="77777777" w:rsidR="00DF3A4C" w:rsidRPr="00F55DCB" w:rsidRDefault="00DF3A4C" w:rsidP="00157755">
            <w:pPr>
              <w:rPr>
                <w:rFonts w:cs="Times New Roman"/>
                <w:szCs w:val="24"/>
                <w:lang w:val="sr-Cyrl-CS"/>
              </w:rPr>
            </w:pPr>
          </w:p>
          <w:p w14:paraId="58F3667B" w14:textId="77777777" w:rsidR="00DF3A4C" w:rsidRPr="00F55DCB" w:rsidRDefault="00DF3A4C" w:rsidP="00157755">
            <w:pPr>
              <w:rPr>
                <w:rFonts w:cs="Times New Roman"/>
                <w:szCs w:val="24"/>
                <w:lang w:val="sr-Cyrl-CS"/>
              </w:rPr>
            </w:pPr>
          </w:p>
          <w:p w14:paraId="0CAF72A0" w14:textId="77777777" w:rsidR="00DF3A4C" w:rsidRPr="00F55DCB" w:rsidRDefault="00DF3A4C" w:rsidP="00157755">
            <w:pPr>
              <w:rPr>
                <w:rFonts w:cs="Times New Roman"/>
                <w:szCs w:val="24"/>
                <w:lang w:val="sr-Cyrl-CS"/>
              </w:rPr>
            </w:pPr>
          </w:p>
          <w:p w14:paraId="41CD13DB" w14:textId="77777777" w:rsidR="00DF3A4C" w:rsidRPr="00F55DCB" w:rsidRDefault="00DF3A4C" w:rsidP="00157755">
            <w:pPr>
              <w:rPr>
                <w:rFonts w:cs="Times New Roman"/>
                <w:szCs w:val="24"/>
                <w:lang w:val="sr-Cyrl-CS"/>
              </w:rPr>
            </w:pPr>
          </w:p>
          <w:p w14:paraId="737F8715" w14:textId="77777777" w:rsidR="00DF3A4C" w:rsidRPr="00F55DCB" w:rsidRDefault="00DF3A4C" w:rsidP="00157755">
            <w:pPr>
              <w:rPr>
                <w:rFonts w:cs="Times New Roman"/>
                <w:szCs w:val="24"/>
                <w:lang w:val="sr-Cyrl-CS"/>
              </w:rPr>
            </w:pPr>
          </w:p>
          <w:p w14:paraId="7E6E1840" w14:textId="77777777" w:rsidR="00DF3A4C" w:rsidRPr="00F55DCB" w:rsidRDefault="00DF3A4C" w:rsidP="00157755">
            <w:pPr>
              <w:rPr>
                <w:rFonts w:cs="Times New Roman"/>
                <w:szCs w:val="24"/>
                <w:lang w:val="sr-Cyrl-CS"/>
              </w:rPr>
            </w:pPr>
          </w:p>
          <w:p w14:paraId="60A5578B" w14:textId="77777777" w:rsidR="00DF3A4C" w:rsidRPr="00F55DCB" w:rsidRDefault="00DF3A4C" w:rsidP="00157755">
            <w:pPr>
              <w:rPr>
                <w:rFonts w:cs="Times New Roman"/>
                <w:szCs w:val="24"/>
                <w:lang w:val="sr-Cyrl-CS"/>
              </w:rPr>
            </w:pPr>
          </w:p>
          <w:p w14:paraId="421C58EC" w14:textId="77777777" w:rsidR="00DF3A4C" w:rsidRPr="00F55DCB" w:rsidRDefault="00DF3A4C" w:rsidP="00157755">
            <w:pPr>
              <w:rPr>
                <w:rFonts w:cs="Times New Roman"/>
                <w:szCs w:val="24"/>
                <w:lang w:val="sr-Cyrl-CS"/>
              </w:rPr>
            </w:pPr>
          </w:p>
          <w:p w14:paraId="548C1F03" w14:textId="77777777" w:rsidR="00DF3A4C" w:rsidRPr="00F55DCB" w:rsidRDefault="00DF3A4C" w:rsidP="00157755">
            <w:pPr>
              <w:rPr>
                <w:rFonts w:cs="Times New Roman"/>
                <w:szCs w:val="24"/>
                <w:lang w:val="sr-Cyrl-CS"/>
              </w:rPr>
            </w:pPr>
          </w:p>
          <w:p w14:paraId="1E8EA8A8" w14:textId="77777777" w:rsidR="00DF3A4C" w:rsidRPr="00F55DCB" w:rsidRDefault="00DF3A4C" w:rsidP="00157755">
            <w:pPr>
              <w:rPr>
                <w:rFonts w:cs="Times New Roman"/>
                <w:szCs w:val="24"/>
                <w:lang w:val="sr-Cyrl-CS"/>
              </w:rPr>
            </w:pPr>
          </w:p>
          <w:p w14:paraId="61E90474" w14:textId="77777777" w:rsidR="00DF3A4C" w:rsidRPr="00F55DCB" w:rsidRDefault="00DF3A4C" w:rsidP="00157755">
            <w:pPr>
              <w:rPr>
                <w:rFonts w:cs="Times New Roman"/>
                <w:szCs w:val="24"/>
                <w:lang w:val="sr-Cyrl-CS"/>
              </w:rPr>
            </w:pPr>
          </w:p>
          <w:p w14:paraId="435CC4A9" w14:textId="77777777" w:rsidR="00DF3A4C" w:rsidRPr="00F55DCB" w:rsidRDefault="00DF3A4C" w:rsidP="00157755">
            <w:pPr>
              <w:rPr>
                <w:rFonts w:cs="Times New Roman"/>
                <w:szCs w:val="24"/>
                <w:lang w:val="sr-Cyrl-CS"/>
              </w:rPr>
            </w:pPr>
          </w:p>
          <w:p w14:paraId="58F15E29" w14:textId="77777777" w:rsidR="00DF3A4C" w:rsidRPr="00F55DCB" w:rsidRDefault="00DF3A4C" w:rsidP="00157755">
            <w:pPr>
              <w:rPr>
                <w:rFonts w:cs="Times New Roman"/>
                <w:szCs w:val="24"/>
                <w:lang w:val="sr-Cyrl-CS"/>
              </w:rPr>
            </w:pPr>
          </w:p>
          <w:p w14:paraId="3EB631C5" w14:textId="77777777" w:rsidR="00DF3A4C" w:rsidRPr="00F55DCB" w:rsidRDefault="00DF3A4C" w:rsidP="00157755">
            <w:pPr>
              <w:rPr>
                <w:rFonts w:cs="Times New Roman"/>
                <w:szCs w:val="24"/>
                <w:lang w:val="sr-Cyrl-CS"/>
              </w:rPr>
            </w:pPr>
          </w:p>
          <w:p w14:paraId="6EA03B77" w14:textId="77777777" w:rsidR="00DF3A4C" w:rsidRPr="00F55DCB" w:rsidRDefault="00DF3A4C" w:rsidP="00157755">
            <w:pPr>
              <w:rPr>
                <w:rFonts w:cs="Times New Roman"/>
                <w:szCs w:val="24"/>
                <w:lang w:val="sr-Cyrl-CS"/>
              </w:rPr>
            </w:pPr>
          </w:p>
          <w:p w14:paraId="14162976" w14:textId="77777777" w:rsidR="00DF3A4C" w:rsidRPr="00F55DCB" w:rsidRDefault="00DF3A4C" w:rsidP="00157755">
            <w:pPr>
              <w:rPr>
                <w:rFonts w:cs="Times New Roman"/>
                <w:szCs w:val="24"/>
                <w:lang w:val="sr-Cyrl-CS"/>
              </w:rPr>
            </w:pPr>
          </w:p>
          <w:p w14:paraId="314156A1" w14:textId="77777777" w:rsidR="00DF3A4C" w:rsidRPr="00F55DCB" w:rsidRDefault="00DF3A4C" w:rsidP="00157755">
            <w:pPr>
              <w:rPr>
                <w:rFonts w:cs="Times New Roman"/>
                <w:szCs w:val="24"/>
                <w:lang w:val="sr-Cyrl-CS"/>
              </w:rPr>
            </w:pPr>
          </w:p>
          <w:p w14:paraId="32A53242" w14:textId="77777777" w:rsidR="00DF3A4C" w:rsidRPr="00F55DCB" w:rsidRDefault="00DF3A4C" w:rsidP="00157755">
            <w:pPr>
              <w:rPr>
                <w:rFonts w:cs="Times New Roman"/>
                <w:i/>
                <w:szCs w:val="24"/>
              </w:rPr>
            </w:pPr>
            <w:r w:rsidRPr="00F55DCB">
              <w:rPr>
                <w:rFonts w:cs="Times New Roman"/>
                <w:szCs w:val="24"/>
                <w:lang w:val="sr-Cyrl-CS"/>
              </w:rPr>
              <w:t>Речи које се односе на тему;</w:t>
            </w:r>
            <w:r w:rsidRPr="00F55DCB">
              <w:rPr>
                <w:rFonts w:cs="Times New Roman"/>
                <w:szCs w:val="24"/>
              </w:rPr>
              <w:t>j</w:t>
            </w:r>
            <w:r w:rsidRPr="00F55DCB">
              <w:rPr>
                <w:rFonts w:cs="Times New Roman"/>
                <w:szCs w:val="24"/>
                <w:lang w:val="sr-Cyrl-CS"/>
              </w:rPr>
              <w:t xml:space="preserve">езичкесадржаје </w:t>
            </w:r>
            <w:r w:rsidRPr="00F55DCB">
              <w:rPr>
                <w:rFonts w:cs="Times New Roman"/>
                <w:i/>
                <w:szCs w:val="24"/>
              </w:rPr>
              <w:t xml:space="preserve">I’vegot (elevenkites). Haveyougot a pet (cat)? Yes, I have. No, I haven’t.(He) hasgot (fair hair). (She) hasgot (bigears). This is Lilly, myrabbit. Shehasgotbrowneyes, bigearsand a small nose. I’mRosie. I’mblackandwhite. I’vegotbrowneyesandbrownears; </w:t>
            </w:r>
            <w:r w:rsidRPr="00F55DCB">
              <w:rPr>
                <w:rFonts w:cs="Times New Roman"/>
                <w:szCs w:val="24"/>
                <w:lang w:val="sr-Cyrl-CS"/>
              </w:rPr>
              <w:t>песме и приче које се односе на тему.</w:t>
            </w:r>
          </w:p>
          <w:p w14:paraId="0685EAAB" w14:textId="77777777" w:rsidR="00DF3A4C" w:rsidRPr="00F55DCB" w:rsidRDefault="00DF3A4C" w:rsidP="00157755">
            <w:pPr>
              <w:rPr>
                <w:rFonts w:cs="Times New Roman"/>
                <w:szCs w:val="24"/>
                <w:lang w:val="sr-Cyrl-CS"/>
              </w:rPr>
            </w:pPr>
          </w:p>
          <w:p w14:paraId="5A8849AF" w14:textId="77777777" w:rsidR="00DF3A4C" w:rsidRPr="00F55DCB" w:rsidRDefault="00DF3A4C" w:rsidP="00157755">
            <w:pPr>
              <w:rPr>
                <w:rFonts w:cs="Times New Roman"/>
                <w:szCs w:val="24"/>
                <w:lang w:val="sr-Cyrl-CS"/>
              </w:rPr>
            </w:pPr>
          </w:p>
          <w:p w14:paraId="397F94D1" w14:textId="77777777" w:rsidR="00DF3A4C" w:rsidRPr="00F55DCB" w:rsidRDefault="00DF3A4C" w:rsidP="00157755">
            <w:pPr>
              <w:rPr>
                <w:rFonts w:cs="Times New Roman"/>
                <w:szCs w:val="24"/>
                <w:lang w:val="sr-Cyrl-CS"/>
              </w:rPr>
            </w:pPr>
          </w:p>
          <w:p w14:paraId="6E7CF263" w14:textId="77777777" w:rsidR="00DF3A4C" w:rsidRPr="00F55DCB" w:rsidRDefault="00DF3A4C" w:rsidP="00157755">
            <w:pPr>
              <w:rPr>
                <w:rFonts w:cs="Times New Roman"/>
                <w:szCs w:val="24"/>
                <w:lang w:val="sr-Cyrl-CS"/>
              </w:rPr>
            </w:pPr>
          </w:p>
          <w:p w14:paraId="4A6B9F59" w14:textId="77777777" w:rsidR="00DF3A4C" w:rsidRPr="00F55DCB" w:rsidRDefault="00DF3A4C" w:rsidP="00157755">
            <w:pPr>
              <w:rPr>
                <w:rFonts w:cs="Times New Roman"/>
                <w:szCs w:val="24"/>
                <w:lang w:val="sr-Cyrl-CS"/>
              </w:rPr>
            </w:pPr>
          </w:p>
          <w:p w14:paraId="1DCCFC04" w14:textId="77777777" w:rsidR="00DF3A4C" w:rsidRPr="00F55DCB" w:rsidRDefault="00DF3A4C" w:rsidP="00157755">
            <w:pPr>
              <w:rPr>
                <w:rFonts w:cs="Times New Roman"/>
                <w:szCs w:val="24"/>
                <w:lang w:val="sr-Cyrl-CS"/>
              </w:rPr>
            </w:pPr>
          </w:p>
          <w:p w14:paraId="5BECE165" w14:textId="77777777" w:rsidR="00DF3A4C" w:rsidRPr="00F55DCB" w:rsidRDefault="00DF3A4C" w:rsidP="00157755">
            <w:pPr>
              <w:rPr>
                <w:rFonts w:cs="Times New Roman"/>
                <w:szCs w:val="24"/>
                <w:lang w:val="sr-Cyrl-CS"/>
              </w:rPr>
            </w:pPr>
          </w:p>
          <w:p w14:paraId="298FC585" w14:textId="77777777" w:rsidR="00DF3A4C" w:rsidRPr="00F55DCB" w:rsidRDefault="00DF3A4C" w:rsidP="00157755">
            <w:pPr>
              <w:rPr>
                <w:rFonts w:cs="Times New Roman"/>
                <w:szCs w:val="24"/>
                <w:lang w:val="sr-Cyrl-CS"/>
              </w:rPr>
            </w:pPr>
          </w:p>
          <w:p w14:paraId="0B995364" w14:textId="77777777" w:rsidR="00DF3A4C" w:rsidRPr="00F55DCB" w:rsidRDefault="00DF3A4C" w:rsidP="00157755">
            <w:pPr>
              <w:rPr>
                <w:rFonts w:cs="Times New Roman"/>
                <w:szCs w:val="24"/>
                <w:lang w:val="sr-Cyrl-CS"/>
              </w:rPr>
            </w:pPr>
          </w:p>
          <w:p w14:paraId="1420CF2A" w14:textId="77777777" w:rsidR="00DF3A4C" w:rsidRPr="00F55DCB" w:rsidRDefault="00DF3A4C" w:rsidP="00157755">
            <w:pPr>
              <w:rPr>
                <w:rFonts w:cs="Times New Roman"/>
                <w:szCs w:val="24"/>
              </w:rPr>
            </w:pPr>
          </w:p>
          <w:p w14:paraId="49B83BB3" w14:textId="77777777" w:rsidR="00DF3A4C" w:rsidRPr="00F55DCB" w:rsidRDefault="00DF3A4C" w:rsidP="00157755">
            <w:pPr>
              <w:rPr>
                <w:rFonts w:cs="Times New Roman"/>
                <w:szCs w:val="24"/>
              </w:rPr>
            </w:pPr>
          </w:p>
          <w:p w14:paraId="3BD719C5" w14:textId="77777777" w:rsidR="00DF3A4C" w:rsidRPr="00F55DCB" w:rsidRDefault="00DF3A4C" w:rsidP="00157755">
            <w:pPr>
              <w:rPr>
                <w:rFonts w:cs="Times New Roman"/>
                <w:szCs w:val="24"/>
              </w:rPr>
            </w:pPr>
          </w:p>
          <w:p w14:paraId="460468F1" w14:textId="77777777" w:rsidR="00DF3A4C" w:rsidRPr="00F55DCB" w:rsidRDefault="00DF3A4C" w:rsidP="00157755">
            <w:pPr>
              <w:rPr>
                <w:rFonts w:cs="Times New Roman"/>
                <w:szCs w:val="24"/>
              </w:rPr>
            </w:pPr>
          </w:p>
          <w:p w14:paraId="323ABF3E" w14:textId="77777777" w:rsidR="00DF3A4C" w:rsidRPr="00F55DCB" w:rsidRDefault="00DF3A4C" w:rsidP="00157755">
            <w:pPr>
              <w:rPr>
                <w:rFonts w:cs="Times New Roman"/>
                <w:szCs w:val="24"/>
                <w:lang w:val="sr-Cyrl-CS"/>
              </w:rPr>
            </w:pPr>
            <w:r w:rsidRPr="00F55DCB">
              <w:rPr>
                <w:rFonts w:cs="Times New Roman"/>
                <w:szCs w:val="24"/>
              </w:rPr>
              <w:t>Изразе и речи које се односе на тему; језичке садржаје</w:t>
            </w:r>
            <w:r w:rsidRPr="00F55DCB">
              <w:rPr>
                <w:rFonts w:cs="Times New Roman"/>
                <w:i/>
                <w:szCs w:val="24"/>
              </w:rPr>
              <w:t xml:space="preserve">Howmany (monkeys) canyousee? I cansee (three) monkeys. Canyou (swim)? Yes, I can. </w:t>
            </w:r>
            <w:r w:rsidRPr="00F55DCB">
              <w:rPr>
                <w:rFonts w:cs="Times New Roman"/>
                <w:i/>
                <w:szCs w:val="24"/>
              </w:rPr>
              <w:lastRenderedPageBreak/>
              <w:t xml:space="preserve">No, I can’t. This is a (parrot). Itcan talk. Itcanfly, too. This is mylion. Itcanrun, jumpandswim. Itcan’tfly. </w:t>
            </w:r>
            <w:r w:rsidRPr="00F55DCB">
              <w:rPr>
                <w:rFonts w:cs="Times New Roman"/>
                <w:szCs w:val="24"/>
              </w:rPr>
              <w:t>приче и песме које се односе на тему.</w:t>
            </w:r>
          </w:p>
          <w:p w14:paraId="12C77143" w14:textId="77777777" w:rsidR="00DF3A4C" w:rsidRPr="00F55DCB" w:rsidRDefault="00DF3A4C" w:rsidP="00157755">
            <w:pPr>
              <w:rPr>
                <w:rFonts w:cs="Times New Roman"/>
                <w:szCs w:val="24"/>
                <w:lang w:val="sr-Cyrl-CS"/>
              </w:rPr>
            </w:pPr>
          </w:p>
          <w:p w14:paraId="0850D29D" w14:textId="77777777" w:rsidR="00DF3A4C" w:rsidRPr="00F55DCB" w:rsidRDefault="00DF3A4C" w:rsidP="00157755">
            <w:pPr>
              <w:rPr>
                <w:rFonts w:cs="Times New Roman"/>
                <w:szCs w:val="24"/>
                <w:lang w:val="sr-Cyrl-CS"/>
              </w:rPr>
            </w:pPr>
          </w:p>
          <w:p w14:paraId="1FAC7826" w14:textId="77777777" w:rsidR="00DF3A4C" w:rsidRPr="00F55DCB" w:rsidRDefault="00DF3A4C" w:rsidP="00157755">
            <w:pPr>
              <w:rPr>
                <w:rFonts w:cs="Times New Roman"/>
                <w:szCs w:val="24"/>
                <w:lang w:val="sr-Cyrl-CS"/>
              </w:rPr>
            </w:pPr>
          </w:p>
          <w:p w14:paraId="368A1C9A" w14:textId="77777777" w:rsidR="00DF3A4C" w:rsidRPr="00F55DCB" w:rsidRDefault="00DF3A4C" w:rsidP="00157755">
            <w:pPr>
              <w:rPr>
                <w:rFonts w:cs="Times New Roman"/>
                <w:szCs w:val="24"/>
                <w:lang w:val="sr-Cyrl-CS"/>
              </w:rPr>
            </w:pPr>
          </w:p>
          <w:p w14:paraId="6B780EC4" w14:textId="77777777" w:rsidR="00DF3A4C" w:rsidRPr="00F55DCB" w:rsidRDefault="00DF3A4C" w:rsidP="00157755">
            <w:pPr>
              <w:rPr>
                <w:rFonts w:cs="Times New Roman"/>
                <w:szCs w:val="24"/>
                <w:lang w:val="sr-Cyrl-CS"/>
              </w:rPr>
            </w:pPr>
          </w:p>
          <w:p w14:paraId="77DB78B3" w14:textId="77777777" w:rsidR="00DF3A4C" w:rsidRPr="00F55DCB" w:rsidRDefault="00DF3A4C" w:rsidP="00157755">
            <w:pPr>
              <w:rPr>
                <w:rFonts w:cs="Times New Roman"/>
                <w:szCs w:val="24"/>
              </w:rPr>
            </w:pPr>
          </w:p>
          <w:p w14:paraId="39B262D7" w14:textId="77777777" w:rsidR="00DF3A4C" w:rsidRPr="00F55DCB" w:rsidRDefault="00DF3A4C" w:rsidP="00157755">
            <w:pPr>
              <w:rPr>
                <w:rFonts w:cs="Times New Roman"/>
                <w:szCs w:val="24"/>
              </w:rPr>
            </w:pPr>
          </w:p>
          <w:p w14:paraId="0B8696AB" w14:textId="77777777" w:rsidR="00DF3A4C" w:rsidRPr="00F55DCB" w:rsidRDefault="00DF3A4C" w:rsidP="00157755">
            <w:pPr>
              <w:rPr>
                <w:rFonts w:cs="Times New Roman"/>
                <w:szCs w:val="24"/>
              </w:rPr>
            </w:pPr>
          </w:p>
          <w:p w14:paraId="454ED950" w14:textId="77777777" w:rsidR="00DF3A4C" w:rsidRPr="00F55DCB" w:rsidRDefault="00DF3A4C" w:rsidP="00157755">
            <w:pPr>
              <w:rPr>
                <w:rFonts w:cs="Times New Roman"/>
                <w:szCs w:val="24"/>
              </w:rPr>
            </w:pPr>
          </w:p>
          <w:p w14:paraId="7CF3BEEE" w14:textId="77777777" w:rsidR="00DF3A4C" w:rsidRPr="00F55DCB" w:rsidRDefault="00DF3A4C" w:rsidP="00157755">
            <w:pPr>
              <w:rPr>
                <w:rFonts w:cs="Times New Roman"/>
                <w:szCs w:val="24"/>
              </w:rPr>
            </w:pPr>
          </w:p>
          <w:p w14:paraId="2DF0ADBE" w14:textId="77777777" w:rsidR="00DF3A4C" w:rsidRPr="00F55DCB" w:rsidRDefault="00DF3A4C" w:rsidP="00157755">
            <w:pPr>
              <w:rPr>
                <w:rFonts w:cs="Times New Roman"/>
                <w:szCs w:val="24"/>
              </w:rPr>
            </w:pPr>
          </w:p>
          <w:p w14:paraId="0546207A" w14:textId="77777777" w:rsidR="00DF3A4C" w:rsidRPr="00F55DCB" w:rsidRDefault="00DF3A4C" w:rsidP="00157755">
            <w:pPr>
              <w:rPr>
                <w:rFonts w:cs="Times New Roman"/>
                <w:szCs w:val="24"/>
              </w:rPr>
            </w:pPr>
          </w:p>
          <w:p w14:paraId="6E58A29D" w14:textId="77777777" w:rsidR="00DF3A4C" w:rsidRPr="00F55DCB" w:rsidRDefault="00DF3A4C" w:rsidP="00157755">
            <w:pPr>
              <w:rPr>
                <w:rFonts w:cs="Times New Roman"/>
                <w:szCs w:val="24"/>
              </w:rPr>
            </w:pPr>
          </w:p>
          <w:p w14:paraId="59634703" w14:textId="77777777" w:rsidR="00DF3A4C" w:rsidRPr="00F55DCB" w:rsidRDefault="00DF3A4C" w:rsidP="00157755">
            <w:pPr>
              <w:rPr>
                <w:rFonts w:cs="Times New Roman"/>
                <w:szCs w:val="24"/>
              </w:rPr>
            </w:pPr>
          </w:p>
          <w:p w14:paraId="50A8202C" w14:textId="77777777" w:rsidR="00DF3A4C" w:rsidRPr="00F55DCB" w:rsidRDefault="00DF3A4C" w:rsidP="00157755">
            <w:pPr>
              <w:rPr>
                <w:rFonts w:cs="Times New Roman"/>
                <w:szCs w:val="24"/>
              </w:rPr>
            </w:pPr>
          </w:p>
          <w:p w14:paraId="5CE708E8" w14:textId="77777777" w:rsidR="00DF3A4C" w:rsidRPr="00F55DCB" w:rsidRDefault="00DF3A4C" w:rsidP="00157755">
            <w:pPr>
              <w:rPr>
                <w:rFonts w:cs="Times New Roman"/>
                <w:szCs w:val="24"/>
              </w:rPr>
            </w:pPr>
          </w:p>
          <w:p w14:paraId="264D8CB7" w14:textId="77777777" w:rsidR="00DF3A4C" w:rsidRPr="00F55DCB" w:rsidRDefault="00DF3A4C" w:rsidP="00157755">
            <w:pPr>
              <w:rPr>
                <w:rFonts w:cs="Times New Roman"/>
                <w:szCs w:val="24"/>
              </w:rPr>
            </w:pPr>
          </w:p>
          <w:p w14:paraId="081C198E" w14:textId="77777777" w:rsidR="00DF3A4C" w:rsidRPr="00F55DCB" w:rsidRDefault="00DF3A4C" w:rsidP="00157755">
            <w:pPr>
              <w:rPr>
                <w:rFonts w:cs="Times New Roman"/>
                <w:szCs w:val="24"/>
              </w:rPr>
            </w:pPr>
          </w:p>
          <w:p w14:paraId="390D2498" w14:textId="77777777" w:rsidR="00DF3A4C" w:rsidRPr="00F55DCB" w:rsidRDefault="00DF3A4C" w:rsidP="00157755">
            <w:pPr>
              <w:rPr>
                <w:rFonts w:cs="Times New Roman"/>
                <w:szCs w:val="24"/>
              </w:rPr>
            </w:pPr>
          </w:p>
          <w:p w14:paraId="4841A40D" w14:textId="77777777" w:rsidR="00DF3A4C" w:rsidRPr="00F55DCB" w:rsidRDefault="00DF3A4C" w:rsidP="00157755">
            <w:pPr>
              <w:rPr>
                <w:rFonts w:cs="Times New Roman"/>
                <w:szCs w:val="24"/>
              </w:rPr>
            </w:pPr>
          </w:p>
          <w:p w14:paraId="193F4F7B" w14:textId="77777777" w:rsidR="00DF3A4C" w:rsidRPr="00F55DCB" w:rsidRDefault="00DF3A4C" w:rsidP="00157755">
            <w:pPr>
              <w:rPr>
                <w:rFonts w:cs="Times New Roman"/>
                <w:szCs w:val="24"/>
              </w:rPr>
            </w:pPr>
          </w:p>
          <w:p w14:paraId="2CD8E379" w14:textId="77777777" w:rsidR="00DF3A4C" w:rsidRPr="00F55DCB" w:rsidRDefault="00DF3A4C" w:rsidP="00157755">
            <w:pPr>
              <w:rPr>
                <w:rFonts w:cs="Times New Roman"/>
                <w:szCs w:val="24"/>
              </w:rPr>
            </w:pPr>
            <w:r w:rsidRPr="00F55DCB">
              <w:rPr>
                <w:rFonts w:cs="Times New Roman"/>
                <w:szCs w:val="24"/>
                <w:lang w:val="sr-Cyrl-CS"/>
              </w:rPr>
              <w:t xml:space="preserve">Изразе и речи које се односе на тему; језичке садржаје </w:t>
            </w:r>
            <w:r w:rsidRPr="00F55DCB">
              <w:rPr>
                <w:rFonts w:cs="Times New Roman"/>
                <w:i/>
                <w:szCs w:val="24"/>
              </w:rPr>
              <w:t>This is mytown. There is a (park). There are two (restaurants). There are two police stations, too. Is there a zoo in yourtown? Yes. No</w:t>
            </w:r>
          </w:p>
          <w:p w14:paraId="179B5EDE" w14:textId="77777777" w:rsidR="00DF3A4C" w:rsidRPr="00F55DCB" w:rsidRDefault="00DF3A4C" w:rsidP="00157755">
            <w:pPr>
              <w:rPr>
                <w:rFonts w:cs="Times New Roman"/>
                <w:szCs w:val="24"/>
              </w:rPr>
            </w:pPr>
          </w:p>
          <w:p w14:paraId="3E93302F" w14:textId="77777777" w:rsidR="00DF3A4C" w:rsidRPr="00F55DCB" w:rsidRDefault="00DF3A4C" w:rsidP="00157755">
            <w:pPr>
              <w:rPr>
                <w:rFonts w:cs="Times New Roman"/>
                <w:szCs w:val="24"/>
              </w:rPr>
            </w:pPr>
          </w:p>
          <w:p w14:paraId="2FAC4421" w14:textId="77777777" w:rsidR="00DF3A4C" w:rsidRPr="00F55DCB" w:rsidRDefault="00DF3A4C" w:rsidP="00157755">
            <w:pPr>
              <w:rPr>
                <w:rFonts w:cs="Times New Roman"/>
                <w:szCs w:val="24"/>
              </w:rPr>
            </w:pPr>
          </w:p>
          <w:p w14:paraId="7EBE83A5" w14:textId="77777777" w:rsidR="00DF3A4C" w:rsidRPr="00F55DCB" w:rsidRDefault="00DF3A4C" w:rsidP="00157755">
            <w:pPr>
              <w:rPr>
                <w:rFonts w:cs="Times New Roman"/>
                <w:szCs w:val="24"/>
              </w:rPr>
            </w:pPr>
          </w:p>
          <w:p w14:paraId="6DCD5317" w14:textId="77777777" w:rsidR="00DF3A4C" w:rsidRPr="00F55DCB" w:rsidRDefault="00DF3A4C" w:rsidP="00157755">
            <w:pPr>
              <w:rPr>
                <w:rFonts w:cs="Times New Roman"/>
                <w:szCs w:val="24"/>
              </w:rPr>
            </w:pPr>
          </w:p>
          <w:p w14:paraId="78F986D3" w14:textId="77777777" w:rsidR="00DF3A4C" w:rsidRPr="00F55DCB" w:rsidRDefault="00DF3A4C" w:rsidP="00157755">
            <w:pPr>
              <w:rPr>
                <w:rFonts w:cs="Times New Roman"/>
                <w:szCs w:val="24"/>
              </w:rPr>
            </w:pPr>
          </w:p>
          <w:p w14:paraId="17B63508" w14:textId="77777777" w:rsidR="00DF3A4C" w:rsidRPr="00F55DCB" w:rsidRDefault="00DF3A4C" w:rsidP="00157755">
            <w:pPr>
              <w:rPr>
                <w:rFonts w:cs="Times New Roman"/>
                <w:szCs w:val="24"/>
              </w:rPr>
            </w:pPr>
          </w:p>
          <w:p w14:paraId="441D286E" w14:textId="77777777" w:rsidR="00DF3A4C" w:rsidRPr="00F55DCB" w:rsidRDefault="00DF3A4C" w:rsidP="00157755">
            <w:pPr>
              <w:rPr>
                <w:rFonts w:cs="Times New Roman"/>
                <w:szCs w:val="24"/>
              </w:rPr>
            </w:pPr>
          </w:p>
          <w:p w14:paraId="2DA4EA77" w14:textId="77777777" w:rsidR="00DF3A4C" w:rsidRPr="00F55DCB" w:rsidRDefault="00DF3A4C" w:rsidP="00157755">
            <w:pPr>
              <w:rPr>
                <w:rFonts w:cs="Times New Roman"/>
                <w:szCs w:val="24"/>
                <w:lang w:val="sr-Cyrl-CS"/>
              </w:rPr>
            </w:pPr>
            <w:r w:rsidRPr="00F55DCB">
              <w:rPr>
                <w:rFonts w:cs="Times New Roman"/>
                <w:szCs w:val="24"/>
              </w:rPr>
              <w:t xml:space="preserve">Изразе и речи које се односе на тему; језичке садржаје </w:t>
            </w:r>
            <w:r w:rsidRPr="00F55DCB">
              <w:rPr>
                <w:rFonts w:cs="Times New Roman"/>
                <w:i/>
                <w:szCs w:val="24"/>
              </w:rPr>
              <w:t xml:space="preserve">What’syourfavouritefood?Ilike (meat). I don’tlike (chips). I want (fruit). I don’twant (cola). </w:t>
            </w:r>
            <w:r w:rsidRPr="00F55DCB">
              <w:rPr>
                <w:rFonts w:cs="Times New Roman"/>
                <w:i/>
                <w:szCs w:val="24"/>
              </w:rPr>
              <w:lastRenderedPageBreak/>
              <w:t xml:space="preserve">I’mhungry. Me, too. Comewith me. I’vegotsweetsand cake. Chips. Yum! They’regood/badforyou. </w:t>
            </w:r>
            <w:r w:rsidRPr="00F55DCB">
              <w:rPr>
                <w:rFonts w:cs="Times New Roman"/>
                <w:szCs w:val="24"/>
              </w:rPr>
              <w:t>песме и приче које се односе на тему</w:t>
            </w:r>
          </w:p>
          <w:p w14:paraId="2AC39D4A" w14:textId="77777777" w:rsidR="00DF3A4C" w:rsidRPr="00F55DCB" w:rsidRDefault="00DF3A4C" w:rsidP="00157755">
            <w:pPr>
              <w:rPr>
                <w:rFonts w:cs="Times New Roman"/>
                <w:szCs w:val="24"/>
                <w:lang w:val="sr-Cyrl-CS"/>
              </w:rPr>
            </w:pPr>
          </w:p>
          <w:p w14:paraId="2D75F35B" w14:textId="77777777" w:rsidR="00DF3A4C" w:rsidRPr="00F55DCB" w:rsidRDefault="00DF3A4C" w:rsidP="00157755">
            <w:pPr>
              <w:rPr>
                <w:rFonts w:cs="Times New Roman"/>
                <w:szCs w:val="24"/>
                <w:lang w:val="sr-Cyrl-CS"/>
              </w:rPr>
            </w:pPr>
          </w:p>
          <w:p w14:paraId="2105AAE0" w14:textId="77777777" w:rsidR="00DF3A4C" w:rsidRPr="00F55DCB" w:rsidRDefault="00DF3A4C" w:rsidP="00157755">
            <w:pPr>
              <w:rPr>
                <w:rFonts w:cs="Times New Roman"/>
                <w:szCs w:val="24"/>
                <w:lang w:val="sr-Cyrl-CS"/>
              </w:rPr>
            </w:pPr>
          </w:p>
          <w:p w14:paraId="71790B6B" w14:textId="77777777" w:rsidR="00DF3A4C" w:rsidRPr="00F55DCB" w:rsidRDefault="00DF3A4C" w:rsidP="00157755">
            <w:pPr>
              <w:rPr>
                <w:rFonts w:cs="Times New Roman"/>
                <w:szCs w:val="24"/>
                <w:lang w:val="sr-Cyrl-CS"/>
              </w:rPr>
            </w:pPr>
          </w:p>
          <w:p w14:paraId="4BB802FA" w14:textId="77777777" w:rsidR="00DF3A4C" w:rsidRPr="00F55DCB" w:rsidRDefault="00DF3A4C" w:rsidP="00157755">
            <w:pPr>
              <w:rPr>
                <w:rFonts w:cs="Times New Roman"/>
                <w:szCs w:val="24"/>
                <w:lang w:val="sr-Cyrl-CS"/>
              </w:rPr>
            </w:pPr>
          </w:p>
          <w:p w14:paraId="6D571B71" w14:textId="77777777" w:rsidR="00DF3A4C" w:rsidRPr="00F55DCB" w:rsidRDefault="00DF3A4C" w:rsidP="00157755">
            <w:pPr>
              <w:rPr>
                <w:rFonts w:cs="Times New Roman"/>
                <w:szCs w:val="24"/>
                <w:lang w:val="sr-Cyrl-CS"/>
              </w:rPr>
            </w:pPr>
          </w:p>
          <w:p w14:paraId="41C4AA19" w14:textId="77777777" w:rsidR="00DF3A4C" w:rsidRPr="00F55DCB" w:rsidRDefault="00DF3A4C" w:rsidP="00157755">
            <w:pPr>
              <w:rPr>
                <w:rFonts w:cs="Times New Roman"/>
                <w:szCs w:val="24"/>
                <w:lang w:val="sr-Cyrl-CS"/>
              </w:rPr>
            </w:pPr>
          </w:p>
          <w:p w14:paraId="30BE583A" w14:textId="77777777" w:rsidR="00DF3A4C" w:rsidRPr="00F55DCB" w:rsidRDefault="00DF3A4C" w:rsidP="00157755">
            <w:pPr>
              <w:rPr>
                <w:rFonts w:cs="Times New Roman"/>
                <w:szCs w:val="24"/>
                <w:lang w:val="sr-Cyrl-CS"/>
              </w:rPr>
            </w:pPr>
          </w:p>
          <w:p w14:paraId="114B6611" w14:textId="77777777" w:rsidR="00DF3A4C" w:rsidRPr="00F55DCB" w:rsidRDefault="00DF3A4C" w:rsidP="00157755">
            <w:pPr>
              <w:rPr>
                <w:rFonts w:cs="Times New Roman"/>
                <w:szCs w:val="24"/>
                <w:lang w:val="sr-Cyrl-CS"/>
              </w:rPr>
            </w:pPr>
          </w:p>
          <w:p w14:paraId="1497481C" w14:textId="77777777" w:rsidR="00DF3A4C" w:rsidRPr="00F55DCB" w:rsidRDefault="00DF3A4C" w:rsidP="00157755">
            <w:pPr>
              <w:rPr>
                <w:rFonts w:cs="Times New Roman"/>
                <w:szCs w:val="24"/>
                <w:lang w:val="sr-Cyrl-CS"/>
              </w:rPr>
            </w:pPr>
          </w:p>
          <w:p w14:paraId="0AB61AEA" w14:textId="77777777" w:rsidR="00DF3A4C" w:rsidRPr="00F55DCB" w:rsidRDefault="00DF3A4C" w:rsidP="00157755">
            <w:pPr>
              <w:rPr>
                <w:rFonts w:cs="Times New Roman"/>
                <w:szCs w:val="24"/>
                <w:lang w:val="sr-Cyrl-CS"/>
              </w:rPr>
            </w:pPr>
          </w:p>
          <w:p w14:paraId="07333417" w14:textId="77777777" w:rsidR="00DF3A4C" w:rsidRPr="00F55DCB" w:rsidRDefault="00DF3A4C" w:rsidP="00157755">
            <w:pPr>
              <w:rPr>
                <w:rFonts w:cs="Times New Roman"/>
                <w:szCs w:val="24"/>
                <w:lang w:val="sr-Cyrl-CS"/>
              </w:rPr>
            </w:pPr>
          </w:p>
          <w:p w14:paraId="526208DB" w14:textId="77777777" w:rsidR="00DF3A4C" w:rsidRPr="00F55DCB" w:rsidRDefault="00DF3A4C" w:rsidP="00157755">
            <w:pPr>
              <w:rPr>
                <w:rFonts w:cs="Times New Roman"/>
                <w:szCs w:val="24"/>
                <w:lang w:val="sr-Cyrl-CS"/>
              </w:rPr>
            </w:pPr>
          </w:p>
          <w:p w14:paraId="15FAA3BC" w14:textId="77777777" w:rsidR="00DF3A4C" w:rsidRPr="00F55DCB" w:rsidRDefault="00DF3A4C" w:rsidP="00157755">
            <w:pPr>
              <w:rPr>
                <w:rFonts w:cs="Times New Roman"/>
                <w:szCs w:val="24"/>
                <w:lang w:val="sr-Cyrl-CS"/>
              </w:rPr>
            </w:pPr>
          </w:p>
          <w:p w14:paraId="4B682588" w14:textId="77777777" w:rsidR="00DF3A4C" w:rsidRPr="00F55DCB" w:rsidRDefault="00DF3A4C" w:rsidP="00157755">
            <w:pPr>
              <w:rPr>
                <w:rFonts w:cs="Times New Roman"/>
                <w:szCs w:val="24"/>
                <w:lang w:val="sr-Cyrl-CS"/>
              </w:rPr>
            </w:pPr>
          </w:p>
          <w:p w14:paraId="7574C21F" w14:textId="77777777" w:rsidR="00DF3A4C" w:rsidRPr="00F55DCB" w:rsidRDefault="00DF3A4C" w:rsidP="00157755">
            <w:pPr>
              <w:rPr>
                <w:rFonts w:cs="Times New Roman"/>
                <w:szCs w:val="24"/>
                <w:lang w:val="sr-Cyrl-CS"/>
              </w:rPr>
            </w:pPr>
          </w:p>
          <w:p w14:paraId="1B4818CC" w14:textId="77777777" w:rsidR="00DF3A4C" w:rsidRPr="00F55DCB" w:rsidRDefault="00DF3A4C" w:rsidP="00157755">
            <w:pPr>
              <w:rPr>
                <w:rFonts w:cs="Times New Roman"/>
                <w:szCs w:val="24"/>
                <w:lang w:val="sr-Cyrl-CS"/>
              </w:rPr>
            </w:pPr>
            <w:r w:rsidRPr="00F55DCB">
              <w:rPr>
                <w:rFonts w:cs="Times New Roman"/>
                <w:szCs w:val="24"/>
              </w:rPr>
              <w:t xml:space="preserve">Изразе и речи које се односе на тему; језичке садржаје </w:t>
            </w:r>
            <w:r w:rsidRPr="00F55DCB">
              <w:rPr>
                <w:rFonts w:cs="Times New Roman"/>
                <w:i/>
                <w:szCs w:val="24"/>
              </w:rPr>
              <w:t>I’mwearingjenas. Look! (He)’s wearing a (hat). (She)’s wearing (glasses). Is (she) wearing (jeansandtrainers)? Yes (she) is. No, (she) isn’t. This is Mario. He’swearing a sombrero. It’s a hat.</w:t>
            </w:r>
          </w:p>
          <w:p w14:paraId="3D40DF73" w14:textId="77777777" w:rsidR="00DF3A4C" w:rsidRPr="00F55DCB" w:rsidRDefault="00DF3A4C" w:rsidP="00157755">
            <w:pPr>
              <w:rPr>
                <w:rFonts w:cs="Times New Roman"/>
                <w:szCs w:val="24"/>
                <w:lang w:val="sr-Cyrl-CS"/>
              </w:rPr>
            </w:pPr>
          </w:p>
          <w:p w14:paraId="16995861" w14:textId="77777777" w:rsidR="00DF3A4C" w:rsidRPr="00F55DCB" w:rsidRDefault="00DF3A4C" w:rsidP="00DF3A4C">
            <w:pPr>
              <w:rPr>
                <w:rFonts w:cs="Times New Roman"/>
                <w:szCs w:val="24"/>
              </w:rPr>
            </w:pPr>
          </w:p>
        </w:tc>
        <w:tc>
          <w:tcPr>
            <w:tcW w:w="2483" w:type="dxa"/>
          </w:tcPr>
          <w:p w14:paraId="13E03684" w14:textId="77777777" w:rsidR="00DF3A4C" w:rsidRPr="00F55DCB" w:rsidRDefault="00DF3A4C" w:rsidP="00157755">
            <w:pPr>
              <w:rPr>
                <w:rFonts w:cs="Times New Roman"/>
                <w:i/>
                <w:szCs w:val="24"/>
              </w:rPr>
            </w:pPr>
            <w:r w:rsidRPr="00F55DCB">
              <w:rPr>
                <w:rFonts w:cs="Times New Roman"/>
                <w:szCs w:val="24"/>
              </w:rPr>
              <w:lastRenderedPageBreak/>
              <w:t xml:space="preserve">*Наставник води основну комуникацију у учионици на енглеском језику што више – даје налоге и упутства, инсистира на учтивим молбама и захваљивању – </w:t>
            </w:r>
            <w:r w:rsidRPr="00F55DCB">
              <w:rPr>
                <w:rFonts w:cs="Times New Roman"/>
                <w:i/>
                <w:szCs w:val="24"/>
              </w:rPr>
              <w:t>Open/Closeyourbooks, please. Listenanddraw/circle… Cutandstick. May/Can I go out, please?Маy I seeyourworkbook? Yes, miss. Thankyou.</w:t>
            </w:r>
          </w:p>
          <w:p w14:paraId="1B981F0D" w14:textId="77777777" w:rsidR="00DF3A4C" w:rsidRPr="00F55DCB" w:rsidRDefault="00DF3A4C" w:rsidP="00157755">
            <w:pPr>
              <w:rPr>
                <w:rFonts w:cs="Times New Roman"/>
                <w:i/>
                <w:szCs w:val="24"/>
              </w:rPr>
            </w:pPr>
          </w:p>
          <w:p w14:paraId="35EBF8EF" w14:textId="77777777" w:rsidR="00DF3A4C" w:rsidRPr="00F55DCB" w:rsidRDefault="00DF3A4C" w:rsidP="00157755">
            <w:pPr>
              <w:rPr>
                <w:rFonts w:cs="Times New Roman"/>
                <w:i/>
                <w:szCs w:val="24"/>
              </w:rPr>
            </w:pPr>
          </w:p>
          <w:p w14:paraId="38B9C00B" w14:textId="77777777" w:rsidR="00DF3A4C" w:rsidRPr="00F55DCB" w:rsidRDefault="00DF3A4C" w:rsidP="00157755">
            <w:pPr>
              <w:rPr>
                <w:rFonts w:cs="Times New Roman"/>
                <w:i/>
                <w:szCs w:val="24"/>
              </w:rPr>
            </w:pPr>
          </w:p>
          <w:p w14:paraId="490929F5" w14:textId="77777777" w:rsidR="00DF3A4C" w:rsidRPr="00F55DCB" w:rsidRDefault="00DF3A4C" w:rsidP="00157755">
            <w:pPr>
              <w:rPr>
                <w:rFonts w:cs="Times New Roman"/>
                <w:i/>
                <w:szCs w:val="24"/>
              </w:rPr>
            </w:pPr>
          </w:p>
          <w:p w14:paraId="7F9B6C2C" w14:textId="77777777" w:rsidR="00DF3A4C" w:rsidRPr="00F55DCB" w:rsidRDefault="00DF3A4C" w:rsidP="00157755">
            <w:pPr>
              <w:rPr>
                <w:rFonts w:cs="Times New Roman"/>
                <w:i/>
                <w:szCs w:val="24"/>
              </w:rPr>
            </w:pPr>
          </w:p>
          <w:p w14:paraId="0891E1D4" w14:textId="77777777" w:rsidR="00DF3A4C" w:rsidRPr="00F55DCB" w:rsidRDefault="00DF3A4C" w:rsidP="00157755">
            <w:pPr>
              <w:rPr>
                <w:rFonts w:cs="Times New Roman"/>
                <w:i/>
                <w:szCs w:val="24"/>
              </w:rPr>
            </w:pPr>
          </w:p>
          <w:p w14:paraId="5F912FA5" w14:textId="77777777" w:rsidR="00DF3A4C" w:rsidRPr="00F55DCB" w:rsidRDefault="00DF3A4C" w:rsidP="00157755">
            <w:pPr>
              <w:rPr>
                <w:rFonts w:cs="Times New Roman"/>
                <w:i/>
                <w:szCs w:val="24"/>
              </w:rPr>
            </w:pPr>
          </w:p>
          <w:p w14:paraId="5FDDBE88" w14:textId="77777777" w:rsidR="00DF3A4C" w:rsidRPr="00F55DCB" w:rsidRDefault="00DF3A4C" w:rsidP="00157755">
            <w:pPr>
              <w:rPr>
                <w:rFonts w:cs="Times New Roman"/>
                <w:i/>
                <w:szCs w:val="24"/>
              </w:rPr>
            </w:pPr>
          </w:p>
          <w:p w14:paraId="58E34F55" w14:textId="77777777" w:rsidR="00DF3A4C" w:rsidRPr="00F55DCB" w:rsidRDefault="00DF3A4C" w:rsidP="00157755">
            <w:pPr>
              <w:rPr>
                <w:rFonts w:cs="Times New Roman"/>
                <w:i/>
                <w:szCs w:val="24"/>
              </w:rPr>
            </w:pPr>
          </w:p>
          <w:p w14:paraId="2367473F" w14:textId="77777777" w:rsidR="00DF3A4C" w:rsidRPr="00F55DCB" w:rsidRDefault="00DF3A4C" w:rsidP="00157755">
            <w:pPr>
              <w:rPr>
                <w:rFonts w:cs="Times New Roman"/>
                <w:i/>
                <w:szCs w:val="24"/>
              </w:rPr>
            </w:pPr>
            <w:r w:rsidRPr="00F55DCB">
              <w:rPr>
                <w:rFonts w:cs="Times New Roman"/>
                <w:szCs w:val="24"/>
              </w:rPr>
              <w:t>*Наставник води основну комуникацију у учионици на енглеском језику што више  иницира комуникацију медју уценицима– даје налоге и упутства</w:t>
            </w:r>
          </w:p>
          <w:p w14:paraId="4C250DC8" w14:textId="77777777" w:rsidR="00DF3A4C" w:rsidRPr="00F55DCB" w:rsidRDefault="00DF3A4C" w:rsidP="00157755">
            <w:pPr>
              <w:rPr>
                <w:rFonts w:cs="Times New Roman"/>
                <w:i/>
                <w:szCs w:val="24"/>
              </w:rPr>
            </w:pPr>
          </w:p>
          <w:p w14:paraId="448E9FF3" w14:textId="77777777" w:rsidR="00DF3A4C" w:rsidRPr="00F55DCB" w:rsidRDefault="00DF3A4C" w:rsidP="00157755">
            <w:pPr>
              <w:rPr>
                <w:rFonts w:cs="Times New Roman"/>
                <w:i/>
                <w:szCs w:val="24"/>
              </w:rPr>
            </w:pPr>
          </w:p>
          <w:p w14:paraId="2E9B1581" w14:textId="77777777" w:rsidR="00DF3A4C" w:rsidRPr="00F55DCB" w:rsidRDefault="00DF3A4C" w:rsidP="00157755">
            <w:pPr>
              <w:rPr>
                <w:rFonts w:cs="Times New Roman"/>
                <w:i/>
                <w:szCs w:val="24"/>
              </w:rPr>
            </w:pPr>
          </w:p>
          <w:p w14:paraId="0E94C2BE" w14:textId="77777777" w:rsidR="00DF3A4C" w:rsidRPr="00F55DCB" w:rsidRDefault="00DF3A4C" w:rsidP="00157755">
            <w:pPr>
              <w:rPr>
                <w:rFonts w:cs="Times New Roman"/>
                <w:i/>
                <w:szCs w:val="24"/>
              </w:rPr>
            </w:pPr>
          </w:p>
          <w:p w14:paraId="7BFFB46F" w14:textId="77777777" w:rsidR="00DF3A4C" w:rsidRPr="00F55DCB" w:rsidRDefault="00DF3A4C" w:rsidP="00157755">
            <w:pPr>
              <w:rPr>
                <w:rFonts w:cs="Times New Roman"/>
                <w:i/>
                <w:szCs w:val="24"/>
              </w:rPr>
            </w:pPr>
          </w:p>
          <w:p w14:paraId="1BB9F61F" w14:textId="77777777" w:rsidR="00DF3A4C" w:rsidRPr="00F55DCB" w:rsidRDefault="00DF3A4C" w:rsidP="00157755">
            <w:pPr>
              <w:rPr>
                <w:rFonts w:cs="Times New Roman"/>
                <w:i/>
                <w:szCs w:val="24"/>
              </w:rPr>
            </w:pPr>
          </w:p>
          <w:p w14:paraId="4823B709" w14:textId="77777777" w:rsidR="00DF3A4C" w:rsidRPr="00F55DCB" w:rsidRDefault="00DF3A4C" w:rsidP="00157755">
            <w:pPr>
              <w:rPr>
                <w:rFonts w:cs="Times New Roman"/>
                <w:i/>
                <w:szCs w:val="24"/>
              </w:rPr>
            </w:pPr>
          </w:p>
          <w:p w14:paraId="1D31C1D1" w14:textId="77777777" w:rsidR="00DF3A4C" w:rsidRPr="00F55DCB" w:rsidRDefault="00DF3A4C" w:rsidP="00157755">
            <w:pPr>
              <w:rPr>
                <w:rFonts w:cs="Times New Roman"/>
                <w:i/>
                <w:szCs w:val="24"/>
              </w:rPr>
            </w:pPr>
          </w:p>
          <w:p w14:paraId="18E537D5" w14:textId="77777777" w:rsidR="00DF3A4C" w:rsidRPr="00F55DCB" w:rsidRDefault="00DF3A4C" w:rsidP="00157755">
            <w:pPr>
              <w:rPr>
                <w:rFonts w:cs="Times New Roman"/>
                <w:i/>
                <w:szCs w:val="24"/>
              </w:rPr>
            </w:pPr>
          </w:p>
          <w:p w14:paraId="2C9BB61B" w14:textId="77777777" w:rsidR="00DF3A4C" w:rsidRPr="00F55DCB" w:rsidRDefault="00DF3A4C" w:rsidP="00157755">
            <w:pPr>
              <w:rPr>
                <w:rFonts w:cs="Times New Roman"/>
                <w:i/>
                <w:szCs w:val="24"/>
              </w:rPr>
            </w:pPr>
          </w:p>
          <w:p w14:paraId="6CA5E779" w14:textId="77777777" w:rsidR="00DF3A4C" w:rsidRPr="00F55DCB" w:rsidRDefault="00DF3A4C" w:rsidP="00157755">
            <w:pPr>
              <w:rPr>
                <w:rFonts w:cs="Times New Roman"/>
                <w:i/>
                <w:szCs w:val="24"/>
              </w:rPr>
            </w:pPr>
          </w:p>
          <w:p w14:paraId="33ADF99B" w14:textId="77777777" w:rsidR="00DF3A4C" w:rsidRPr="00F55DCB" w:rsidRDefault="00DF3A4C" w:rsidP="00157755">
            <w:pPr>
              <w:rPr>
                <w:rFonts w:cs="Times New Roman"/>
                <w:i/>
                <w:szCs w:val="24"/>
              </w:rPr>
            </w:pPr>
          </w:p>
          <w:p w14:paraId="344D7179" w14:textId="77777777" w:rsidR="00DF3A4C" w:rsidRPr="00F55DCB" w:rsidRDefault="00DF3A4C" w:rsidP="00157755">
            <w:pPr>
              <w:rPr>
                <w:rFonts w:cs="Times New Roman"/>
                <w:i/>
                <w:szCs w:val="24"/>
              </w:rPr>
            </w:pPr>
          </w:p>
          <w:p w14:paraId="1A06F159" w14:textId="77777777" w:rsidR="00DF3A4C" w:rsidRPr="00F55DCB" w:rsidRDefault="00DF3A4C" w:rsidP="00157755">
            <w:pPr>
              <w:rPr>
                <w:rFonts w:cs="Times New Roman"/>
                <w:szCs w:val="24"/>
              </w:rPr>
            </w:pPr>
          </w:p>
          <w:p w14:paraId="17659443" w14:textId="77777777" w:rsidR="00DF3A4C" w:rsidRPr="00F55DCB" w:rsidRDefault="00DF3A4C" w:rsidP="00157755">
            <w:pPr>
              <w:rPr>
                <w:rFonts w:cs="Times New Roman"/>
                <w:szCs w:val="24"/>
              </w:rPr>
            </w:pPr>
          </w:p>
          <w:p w14:paraId="2EF59945" w14:textId="77777777" w:rsidR="00DF3A4C" w:rsidRPr="00F55DCB" w:rsidRDefault="00DF3A4C" w:rsidP="00157755">
            <w:pPr>
              <w:rPr>
                <w:rFonts w:cs="Times New Roman"/>
                <w:szCs w:val="24"/>
              </w:rPr>
            </w:pPr>
          </w:p>
          <w:p w14:paraId="1F05B81F" w14:textId="77777777" w:rsidR="00DF3A4C" w:rsidRPr="00F55DCB" w:rsidRDefault="00DF3A4C" w:rsidP="00157755">
            <w:pPr>
              <w:rPr>
                <w:rFonts w:cs="Times New Roman"/>
                <w:szCs w:val="24"/>
              </w:rPr>
            </w:pPr>
          </w:p>
          <w:p w14:paraId="39753EC0" w14:textId="77777777" w:rsidR="00DF3A4C" w:rsidRPr="00F55DCB" w:rsidRDefault="00DF3A4C" w:rsidP="00157755">
            <w:pPr>
              <w:rPr>
                <w:rFonts w:cs="Times New Roman"/>
                <w:szCs w:val="24"/>
              </w:rPr>
            </w:pPr>
          </w:p>
          <w:p w14:paraId="61F51C25" w14:textId="77777777" w:rsidR="00DF3A4C" w:rsidRPr="00F55DCB" w:rsidRDefault="00DF3A4C" w:rsidP="00157755">
            <w:pPr>
              <w:rPr>
                <w:rFonts w:cs="Times New Roman"/>
                <w:i/>
                <w:szCs w:val="24"/>
              </w:rPr>
            </w:pPr>
            <w:r w:rsidRPr="00F55DCB">
              <w:rPr>
                <w:rFonts w:cs="Times New Roman"/>
                <w:szCs w:val="24"/>
              </w:rPr>
              <w:t>*Наставник води основну комуникацију у учионици на енглеском језику што више  иницира комуникацију медју уценицима– даје налоге и упутства</w:t>
            </w:r>
          </w:p>
          <w:p w14:paraId="1345B3D3" w14:textId="77777777" w:rsidR="00DF3A4C" w:rsidRPr="00F55DCB" w:rsidRDefault="00DF3A4C" w:rsidP="00157755">
            <w:pPr>
              <w:rPr>
                <w:rFonts w:cs="Times New Roman"/>
                <w:szCs w:val="24"/>
              </w:rPr>
            </w:pPr>
          </w:p>
          <w:p w14:paraId="74106D35" w14:textId="77777777" w:rsidR="00DF3A4C" w:rsidRPr="00F55DCB" w:rsidRDefault="00DF3A4C" w:rsidP="00157755">
            <w:pPr>
              <w:rPr>
                <w:rFonts w:cs="Times New Roman"/>
                <w:szCs w:val="24"/>
              </w:rPr>
            </w:pPr>
          </w:p>
          <w:p w14:paraId="353A7600" w14:textId="77777777" w:rsidR="00DF3A4C" w:rsidRPr="00F55DCB" w:rsidRDefault="00DF3A4C" w:rsidP="00157755">
            <w:pPr>
              <w:rPr>
                <w:rFonts w:cs="Times New Roman"/>
                <w:szCs w:val="24"/>
              </w:rPr>
            </w:pPr>
          </w:p>
          <w:p w14:paraId="1ECDBFA2" w14:textId="77777777" w:rsidR="00DF3A4C" w:rsidRPr="00F55DCB" w:rsidRDefault="00DF3A4C" w:rsidP="00157755">
            <w:pPr>
              <w:rPr>
                <w:rFonts w:cs="Times New Roman"/>
                <w:szCs w:val="24"/>
              </w:rPr>
            </w:pPr>
          </w:p>
          <w:p w14:paraId="563D7754" w14:textId="77777777" w:rsidR="00DF3A4C" w:rsidRPr="00F55DCB" w:rsidRDefault="00DF3A4C" w:rsidP="00157755">
            <w:pPr>
              <w:rPr>
                <w:rFonts w:cs="Times New Roman"/>
                <w:szCs w:val="24"/>
              </w:rPr>
            </w:pPr>
          </w:p>
          <w:p w14:paraId="0F17A451" w14:textId="77777777" w:rsidR="00DF3A4C" w:rsidRPr="00F55DCB" w:rsidRDefault="00DF3A4C" w:rsidP="00157755">
            <w:pPr>
              <w:rPr>
                <w:rFonts w:cs="Times New Roman"/>
                <w:szCs w:val="24"/>
              </w:rPr>
            </w:pPr>
          </w:p>
          <w:p w14:paraId="19075FE4" w14:textId="77777777" w:rsidR="00DF3A4C" w:rsidRPr="00F55DCB" w:rsidRDefault="00DF3A4C" w:rsidP="00157755">
            <w:pPr>
              <w:rPr>
                <w:rFonts w:cs="Times New Roman"/>
                <w:szCs w:val="24"/>
              </w:rPr>
            </w:pPr>
          </w:p>
          <w:p w14:paraId="4AF6649A" w14:textId="77777777" w:rsidR="00DF3A4C" w:rsidRPr="00F55DCB" w:rsidRDefault="00DF3A4C" w:rsidP="00157755">
            <w:pPr>
              <w:rPr>
                <w:rFonts w:cs="Times New Roman"/>
                <w:szCs w:val="24"/>
              </w:rPr>
            </w:pPr>
          </w:p>
          <w:p w14:paraId="697E3951" w14:textId="77777777" w:rsidR="00DF3A4C" w:rsidRPr="00F55DCB" w:rsidRDefault="00DF3A4C" w:rsidP="00157755">
            <w:pPr>
              <w:rPr>
                <w:rFonts w:cs="Times New Roman"/>
                <w:szCs w:val="24"/>
              </w:rPr>
            </w:pPr>
          </w:p>
          <w:p w14:paraId="2A69BC4F" w14:textId="77777777" w:rsidR="00DF3A4C" w:rsidRPr="00F55DCB" w:rsidRDefault="00DF3A4C" w:rsidP="00157755">
            <w:pPr>
              <w:rPr>
                <w:rFonts w:cs="Times New Roman"/>
                <w:szCs w:val="24"/>
              </w:rPr>
            </w:pPr>
          </w:p>
          <w:p w14:paraId="3569DB0C" w14:textId="77777777" w:rsidR="00DF3A4C" w:rsidRPr="00F55DCB" w:rsidRDefault="00DF3A4C" w:rsidP="00157755">
            <w:pPr>
              <w:rPr>
                <w:rFonts w:cs="Times New Roman"/>
                <w:szCs w:val="24"/>
              </w:rPr>
            </w:pPr>
          </w:p>
          <w:p w14:paraId="3905259D" w14:textId="77777777" w:rsidR="00DF3A4C" w:rsidRPr="00F55DCB" w:rsidRDefault="00DF3A4C" w:rsidP="00157755">
            <w:pPr>
              <w:rPr>
                <w:rFonts w:cs="Times New Roman"/>
                <w:szCs w:val="24"/>
              </w:rPr>
            </w:pPr>
          </w:p>
          <w:p w14:paraId="1580D21A" w14:textId="77777777" w:rsidR="00DF3A4C" w:rsidRPr="00F55DCB" w:rsidRDefault="00DF3A4C" w:rsidP="00157755">
            <w:pPr>
              <w:rPr>
                <w:rFonts w:cs="Times New Roman"/>
                <w:szCs w:val="24"/>
              </w:rPr>
            </w:pPr>
          </w:p>
          <w:p w14:paraId="0A08EFAA" w14:textId="77777777" w:rsidR="00DF3A4C" w:rsidRPr="00F55DCB" w:rsidRDefault="00DF3A4C" w:rsidP="00157755">
            <w:pPr>
              <w:rPr>
                <w:rFonts w:cs="Times New Roman"/>
                <w:szCs w:val="24"/>
              </w:rPr>
            </w:pPr>
          </w:p>
          <w:p w14:paraId="13DEF36D" w14:textId="77777777" w:rsidR="00DF3A4C" w:rsidRPr="00F55DCB" w:rsidRDefault="00DF3A4C" w:rsidP="00157755">
            <w:pPr>
              <w:rPr>
                <w:rFonts w:cs="Times New Roman"/>
                <w:szCs w:val="24"/>
              </w:rPr>
            </w:pPr>
          </w:p>
          <w:p w14:paraId="6B2D4595" w14:textId="77777777" w:rsidR="00DF3A4C" w:rsidRPr="00F55DCB" w:rsidRDefault="00DF3A4C" w:rsidP="00157755">
            <w:pPr>
              <w:rPr>
                <w:rFonts w:cs="Times New Roman"/>
                <w:szCs w:val="24"/>
              </w:rPr>
            </w:pPr>
          </w:p>
          <w:p w14:paraId="42D34CAE" w14:textId="77777777" w:rsidR="00DF3A4C" w:rsidRPr="00F55DCB" w:rsidRDefault="00DF3A4C" w:rsidP="00157755">
            <w:pPr>
              <w:rPr>
                <w:rFonts w:cs="Times New Roman"/>
                <w:szCs w:val="24"/>
              </w:rPr>
            </w:pPr>
          </w:p>
          <w:p w14:paraId="3F318A40" w14:textId="77777777" w:rsidR="00DF3A4C" w:rsidRPr="00F55DCB" w:rsidRDefault="00DF3A4C" w:rsidP="00157755">
            <w:pPr>
              <w:rPr>
                <w:rFonts w:cs="Times New Roman"/>
                <w:i/>
                <w:szCs w:val="24"/>
              </w:rPr>
            </w:pPr>
            <w:r w:rsidRPr="00F55DCB">
              <w:rPr>
                <w:rFonts w:cs="Times New Roman"/>
                <w:szCs w:val="24"/>
              </w:rPr>
              <w:t>*Наставник води основну комуникацију у учионици на енглеском језику што више  иницира комуникацију медју уценицима– даје налоге и упутства</w:t>
            </w:r>
          </w:p>
          <w:p w14:paraId="6A918753" w14:textId="77777777" w:rsidR="00DF3A4C" w:rsidRPr="00F55DCB" w:rsidRDefault="00DF3A4C" w:rsidP="00157755">
            <w:pPr>
              <w:rPr>
                <w:rFonts w:cs="Times New Roman"/>
                <w:szCs w:val="24"/>
              </w:rPr>
            </w:pPr>
          </w:p>
          <w:p w14:paraId="6C015F54" w14:textId="77777777" w:rsidR="00DF3A4C" w:rsidRPr="00F55DCB" w:rsidRDefault="00DF3A4C" w:rsidP="00157755">
            <w:pPr>
              <w:rPr>
                <w:rFonts w:cs="Times New Roman"/>
                <w:szCs w:val="24"/>
              </w:rPr>
            </w:pPr>
          </w:p>
          <w:p w14:paraId="0BB3141A" w14:textId="77777777" w:rsidR="00DF3A4C" w:rsidRPr="00F55DCB" w:rsidRDefault="00DF3A4C" w:rsidP="00157755">
            <w:pPr>
              <w:rPr>
                <w:rFonts w:cs="Times New Roman"/>
                <w:szCs w:val="24"/>
              </w:rPr>
            </w:pPr>
          </w:p>
          <w:p w14:paraId="7016E336" w14:textId="77777777" w:rsidR="00DF3A4C" w:rsidRPr="00F55DCB" w:rsidRDefault="00DF3A4C" w:rsidP="00157755">
            <w:pPr>
              <w:rPr>
                <w:rFonts w:cs="Times New Roman"/>
                <w:szCs w:val="24"/>
              </w:rPr>
            </w:pPr>
          </w:p>
          <w:p w14:paraId="3917908B" w14:textId="77777777" w:rsidR="00DF3A4C" w:rsidRPr="00F55DCB" w:rsidRDefault="00DF3A4C" w:rsidP="00157755">
            <w:pPr>
              <w:rPr>
                <w:rFonts w:cs="Times New Roman"/>
                <w:szCs w:val="24"/>
              </w:rPr>
            </w:pPr>
          </w:p>
          <w:p w14:paraId="5810FD23" w14:textId="77777777" w:rsidR="00DF3A4C" w:rsidRPr="00F55DCB" w:rsidRDefault="00DF3A4C" w:rsidP="00157755">
            <w:pPr>
              <w:rPr>
                <w:rFonts w:cs="Times New Roman"/>
                <w:szCs w:val="24"/>
              </w:rPr>
            </w:pPr>
          </w:p>
          <w:p w14:paraId="1ECBFCFC" w14:textId="77777777" w:rsidR="00DF3A4C" w:rsidRPr="00F55DCB" w:rsidRDefault="00DF3A4C" w:rsidP="00157755">
            <w:pPr>
              <w:rPr>
                <w:rFonts w:cs="Times New Roman"/>
                <w:szCs w:val="24"/>
              </w:rPr>
            </w:pPr>
          </w:p>
          <w:p w14:paraId="12B51E26" w14:textId="77777777" w:rsidR="00DF3A4C" w:rsidRPr="00F55DCB" w:rsidRDefault="00DF3A4C" w:rsidP="00157755">
            <w:pPr>
              <w:rPr>
                <w:rFonts w:cs="Times New Roman"/>
                <w:szCs w:val="24"/>
              </w:rPr>
            </w:pPr>
          </w:p>
          <w:p w14:paraId="49526009" w14:textId="77777777" w:rsidR="00DF3A4C" w:rsidRPr="00F55DCB" w:rsidRDefault="00DF3A4C" w:rsidP="00157755">
            <w:pPr>
              <w:rPr>
                <w:rFonts w:cs="Times New Roman"/>
                <w:szCs w:val="24"/>
              </w:rPr>
            </w:pPr>
          </w:p>
          <w:p w14:paraId="783B1700" w14:textId="77777777" w:rsidR="00DF3A4C" w:rsidRPr="00F55DCB" w:rsidRDefault="00DF3A4C" w:rsidP="00157755">
            <w:pPr>
              <w:rPr>
                <w:rFonts w:cs="Times New Roman"/>
                <w:szCs w:val="24"/>
              </w:rPr>
            </w:pPr>
          </w:p>
          <w:p w14:paraId="0DEE641F" w14:textId="77777777" w:rsidR="00DF3A4C" w:rsidRPr="00F55DCB" w:rsidRDefault="00DF3A4C" w:rsidP="00157755">
            <w:pPr>
              <w:rPr>
                <w:rFonts w:cs="Times New Roman"/>
                <w:szCs w:val="24"/>
              </w:rPr>
            </w:pPr>
          </w:p>
          <w:p w14:paraId="0D83BC53" w14:textId="77777777" w:rsidR="00DF3A4C" w:rsidRPr="00F55DCB" w:rsidRDefault="00DF3A4C" w:rsidP="00157755">
            <w:pPr>
              <w:rPr>
                <w:rFonts w:cs="Times New Roman"/>
                <w:szCs w:val="24"/>
              </w:rPr>
            </w:pPr>
          </w:p>
          <w:p w14:paraId="11DC856F" w14:textId="77777777" w:rsidR="00DF3A4C" w:rsidRPr="00F55DCB" w:rsidRDefault="00DF3A4C" w:rsidP="00157755">
            <w:pPr>
              <w:rPr>
                <w:rFonts w:cs="Times New Roman"/>
                <w:szCs w:val="24"/>
              </w:rPr>
            </w:pPr>
          </w:p>
          <w:p w14:paraId="53F7BF87" w14:textId="77777777" w:rsidR="00DF3A4C" w:rsidRPr="00F55DCB" w:rsidRDefault="00DF3A4C" w:rsidP="00157755">
            <w:pPr>
              <w:rPr>
                <w:rFonts w:cs="Times New Roman"/>
                <w:szCs w:val="24"/>
              </w:rPr>
            </w:pPr>
          </w:p>
          <w:p w14:paraId="627B6D77" w14:textId="77777777" w:rsidR="00DF3A4C" w:rsidRPr="00F55DCB" w:rsidRDefault="00DF3A4C" w:rsidP="00157755">
            <w:pPr>
              <w:rPr>
                <w:rFonts w:cs="Times New Roman"/>
                <w:szCs w:val="24"/>
              </w:rPr>
            </w:pPr>
          </w:p>
          <w:p w14:paraId="34235CC0" w14:textId="77777777" w:rsidR="00DF3A4C" w:rsidRPr="00F55DCB" w:rsidRDefault="00DF3A4C" w:rsidP="00157755">
            <w:pPr>
              <w:rPr>
                <w:rFonts w:cs="Times New Roman"/>
                <w:szCs w:val="24"/>
              </w:rPr>
            </w:pPr>
          </w:p>
          <w:p w14:paraId="4BAA0884" w14:textId="77777777" w:rsidR="00DF3A4C" w:rsidRPr="00F55DCB" w:rsidRDefault="00DF3A4C" w:rsidP="00157755">
            <w:pPr>
              <w:rPr>
                <w:rFonts w:cs="Times New Roman"/>
                <w:i/>
                <w:szCs w:val="24"/>
              </w:rPr>
            </w:pPr>
            <w:r w:rsidRPr="00F55DCB">
              <w:rPr>
                <w:rFonts w:cs="Times New Roman"/>
                <w:szCs w:val="24"/>
              </w:rPr>
              <w:t>*Наставник води основну комуникацију у учионици на енглеском језику што више  иницира комуникацију медју уценицима– даје налоге и упутства</w:t>
            </w:r>
          </w:p>
          <w:p w14:paraId="551596D4" w14:textId="77777777" w:rsidR="00DF3A4C" w:rsidRPr="00F55DCB" w:rsidRDefault="00DF3A4C" w:rsidP="00157755">
            <w:pPr>
              <w:rPr>
                <w:rFonts w:cs="Times New Roman"/>
                <w:szCs w:val="24"/>
              </w:rPr>
            </w:pPr>
          </w:p>
          <w:p w14:paraId="38482BEB" w14:textId="77777777" w:rsidR="00DF3A4C" w:rsidRPr="00F55DCB" w:rsidRDefault="00DF3A4C" w:rsidP="00157755">
            <w:pPr>
              <w:rPr>
                <w:rFonts w:cs="Times New Roman"/>
                <w:szCs w:val="24"/>
              </w:rPr>
            </w:pPr>
          </w:p>
          <w:p w14:paraId="43C9953C" w14:textId="77777777" w:rsidR="00DF3A4C" w:rsidRPr="00F55DCB" w:rsidRDefault="00DF3A4C" w:rsidP="00157755">
            <w:pPr>
              <w:rPr>
                <w:rFonts w:cs="Times New Roman"/>
                <w:szCs w:val="24"/>
              </w:rPr>
            </w:pPr>
          </w:p>
          <w:p w14:paraId="276F07D9" w14:textId="77777777" w:rsidR="00DF3A4C" w:rsidRPr="00F55DCB" w:rsidRDefault="00DF3A4C" w:rsidP="00157755">
            <w:pPr>
              <w:rPr>
                <w:rFonts w:cs="Times New Roman"/>
                <w:szCs w:val="24"/>
              </w:rPr>
            </w:pPr>
          </w:p>
          <w:p w14:paraId="698CDCA2" w14:textId="77777777" w:rsidR="00DF3A4C" w:rsidRPr="00F55DCB" w:rsidRDefault="00DF3A4C" w:rsidP="00157755">
            <w:pPr>
              <w:rPr>
                <w:rFonts w:cs="Times New Roman"/>
                <w:szCs w:val="24"/>
              </w:rPr>
            </w:pPr>
          </w:p>
          <w:p w14:paraId="5BF913A8" w14:textId="77777777" w:rsidR="00DF3A4C" w:rsidRPr="00F55DCB" w:rsidRDefault="00DF3A4C" w:rsidP="00157755">
            <w:pPr>
              <w:rPr>
                <w:rFonts w:cs="Times New Roman"/>
                <w:szCs w:val="24"/>
              </w:rPr>
            </w:pPr>
          </w:p>
          <w:p w14:paraId="7D7407F1" w14:textId="77777777" w:rsidR="00DF3A4C" w:rsidRPr="00F55DCB" w:rsidRDefault="00DF3A4C" w:rsidP="00157755">
            <w:pPr>
              <w:rPr>
                <w:rFonts w:cs="Times New Roman"/>
                <w:szCs w:val="24"/>
              </w:rPr>
            </w:pPr>
          </w:p>
          <w:p w14:paraId="6761A8AD" w14:textId="77777777" w:rsidR="00DF3A4C" w:rsidRPr="00F55DCB" w:rsidRDefault="00DF3A4C" w:rsidP="00157755">
            <w:pPr>
              <w:rPr>
                <w:rFonts w:cs="Times New Roman"/>
                <w:szCs w:val="24"/>
              </w:rPr>
            </w:pPr>
          </w:p>
          <w:p w14:paraId="2890E611" w14:textId="77777777" w:rsidR="00DF3A4C" w:rsidRPr="00F55DCB" w:rsidRDefault="00DF3A4C" w:rsidP="00157755">
            <w:pPr>
              <w:rPr>
                <w:rFonts w:cs="Times New Roman"/>
                <w:szCs w:val="24"/>
              </w:rPr>
            </w:pPr>
          </w:p>
          <w:p w14:paraId="59D6DF42" w14:textId="77777777" w:rsidR="00DF3A4C" w:rsidRPr="00F55DCB" w:rsidRDefault="00DF3A4C" w:rsidP="00157755">
            <w:pPr>
              <w:rPr>
                <w:rFonts w:cs="Times New Roman"/>
                <w:szCs w:val="24"/>
              </w:rPr>
            </w:pPr>
          </w:p>
          <w:p w14:paraId="233FD2F3" w14:textId="77777777" w:rsidR="00DF3A4C" w:rsidRPr="00F55DCB" w:rsidRDefault="00DF3A4C" w:rsidP="00157755">
            <w:pPr>
              <w:rPr>
                <w:rFonts w:cs="Times New Roman"/>
                <w:szCs w:val="24"/>
              </w:rPr>
            </w:pPr>
          </w:p>
          <w:p w14:paraId="628C844D" w14:textId="77777777" w:rsidR="00DF3A4C" w:rsidRPr="00F55DCB" w:rsidRDefault="00DF3A4C" w:rsidP="00157755">
            <w:pPr>
              <w:rPr>
                <w:rFonts w:cs="Times New Roman"/>
                <w:szCs w:val="24"/>
              </w:rPr>
            </w:pPr>
          </w:p>
          <w:p w14:paraId="43BC5783" w14:textId="77777777" w:rsidR="00DF3A4C" w:rsidRPr="00F55DCB" w:rsidRDefault="00DF3A4C" w:rsidP="00157755">
            <w:pPr>
              <w:rPr>
                <w:rFonts w:cs="Times New Roman"/>
                <w:szCs w:val="24"/>
              </w:rPr>
            </w:pPr>
          </w:p>
          <w:p w14:paraId="2B7618C1" w14:textId="77777777" w:rsidR="00DF3A4C" w:rsidRPr="00F55DCB" w:rsidRDefault="00DF3A4C" w:rsidP="00157755">
            <w:pPr>
              <w:rPr>
                <w:rFonts w:cs="Times New Roman"/>
                <w:szCs w:val="24"/>
              </w:rPr>
            </w:pPr>
          </w:p>
          <w:p w14:paraId="6CA0679F" w14:textId="77777777" w:rsidR="00DF3A4C" w:rsidRPr="00F55DCB" w:rsidRDefault="00DF3A4C" w:rsidP="00157755">
            <w:pPr>
              <w:rPr>
                <w:rFonts w:cs="Times New Roman"/>
                <w:szCs w:val="24"/>
              </w:rPr>
            </w:pPr>
          </w:p>
          <w:p w14:paraId="60B431DA" w14:textId="77777777" w:rsidR="00DF3A4C" w:rsidRPr="00F55DCB" w:rsidRDefault="00DF3A4C" w:rsidP="00157755">
            <w:pPr>
              <w:rPr>
                <w:rFonts w:cs="Times New Roman"/>
                <w:szCs w:val="24"/>
              </w:rPr>
            </w:pPr>
          </w:p>
          <w:p w14:paraId="7BE95208" w14:textId="77777777" w:rsidR="00DF3A4C" w:rsidRPr="00F55DCB" w:rsidRDefault="00DF3A4C" w:rsidP="00157755">
            <w:pPr>
              <w:rPr>
                <w:rFonts w:cs="Times New Roman"/>
                <w:szCs w:val="24"/>
              </w:rPr>
            </w:pPr>
          </w:p>
          <w:p w14:paraId="40FCF4F1" w14:textId="77777777" w:rsidR="00DF3A4C" w:rsidRPr="00F55DCB" w:rsidRDefault="00DF3A4C" w:rsidP="00157755">
            <w:pPr>
              <w:rPr>
                <w:rFonts w:cs="Times New Roman"/>
                <w:szCs w:val="24"/>
              </w:rPr>
            </w:pPr>
          </w:p>
          <w:p w14:paraId="434D9B17" w14:textId="77777777" w:rsidR="00DF3A4C" w:rsidRPr="00F55DCB" w:rsidRDefault="00DF3A4C" w:rsidP="00157755">
            <w:pPr>
              <w:rPr>
                <w:rFonts w:cs="Times New Roman"/>
                <w:szCs w:val="24"/>
              </w:rPr>
            </w:pPr>
          </w:p>
          <w:p w14:paraId="13439D85" w14:textId="77777777" w:rsidR="00DF3A4C" w:rsidRPr="00F55DCB" w:rsidRDefault="00DF3A4C" w:rsidP="00157755">
            <w:pPr>
              <w:rPr>
                <w:rFonts w:cs="Times New Roman"/>
                <w:szCs w:val="24"/>
              </w:rPr>
            </w:pPr>
          </w:p>
          <w:p w14:paraId="23FEBAD4" w14:textId="77777777" w:rsidR="00DF3A4C" w:rsidRPr="00F55DCB" w:rsidRDefault="00DF3A4C" w:rsidP="00157755">
            <w:pPr>
              <w:rPr>
                <w:rFonts w:cs="Times New Roman"/>
                <w:szCs w:val="24"/>
              </w:rPr>
            </w:pPr>
          </w:p>
          <w:p w14:paraId="7E5223BD" w14:textId="77777777" w:rsidR="00DF3A4C" w:rsidRPr="00F55DCB" w:rsidRDefault="00DF3A4C" w:rsidP="00157755">
            <w:pPr>
              <w:rPr>
                <w:rFonts w:cs="Times New Roman"/>
                <w:szCs w:val="24"/>
              </w:rPr>
            </w:pPr>
          </w:p>
          <w:p w14:paraId="303209DD" w14:textId="77777777" w:rsidR="00DF3A4C" w:rsidRPr="00F55DCB" w:rsidRDefault="00DF3A4C" w:rsidP="00157755">
            <w:pPr>
              <w:rPr>
                <w:rFonts w:cs="Times New Roman"/>
                <w:szCs w:val="24"/>
              </w:rPr>
            </w:pPr>
            <w:r w:rsidRPr="00F55DCB">
              <w:rPr>
                <w:rFonts w:cs="Times New Roman"/>
                <w:szCs w:val="24"/>
              </w:rPr>
              <w:t>Наставник води основну комуникацију у учионици на енглеском језику што више  иницира комуникацију медју уценицима– даје налоге и упутства</w:t>
            </w:r>
          </w:p>
          <w:p w14:paraId="0AB13509" w14:textId="77777777" w:rsidR="00DF3A4C" w:rsidRPr="00F55DCB" w:rsidRDefault="00DF3A4C" w:rsidP="00157755">
            <w:pPr>
              <w:rPr>
                <w:rFonts w:cs="Times New Roman"/>
                <w:szCs w:val="24"/>
              </w:rPr>
            </w:pPr>
          </w:p>
          <w:p w14:paraId="4B4C5443" w14:textId="77777777" w:rsidR="00DF3A4C" w:rsidRPr="00F55DCB" w:rsidRDefault="00DF3A4C" w:rsidP="00157755">
            <w:pPr>
              <w:rPr>
                <w:rFonts w:cs="Times New Roman"/>
                <w:szCs w:val="24"/>
              </w:rPr>
            </w:pPr>
          </w:p>
          <w:p w14:paraId="4A497ECF" w14:textId="77777777" w:rsidR="00DF3A4C" w:rsidRPr="00F55DCB" w:rsidRDefault="00DF3A4C" w:rsidP="00157755">
            <w:pPr>
              <w:rPr>
                <w:rFonts w:cs="Times New Roman"/>
                <w:szCs w:val="24"/>
              </w:rPr>
            </w:pPr>
          </w:p>
          <w:p w14:paraId="00929755" w14:textId="77777777" w:rsidR="00DF3A4C" w:rsidRPr="00F55DCB" w:rsidRDefault="00DF3A4C" w:rsidP="00157755">
            <w:pPr>
              <w:rPr>
                <w:rFonts w:cs="Times New Roman"/>
                <w:szCs w:val="24"/>
              </w:rPr>
            </w:pPr>
          </w:p>
          <w:p w14:paraId="12C439F9" w14:textId="77777777" w:rsidR="00DF3A4C" w:rsidRPr="00F55DCB" w:rsidRDefault="00DF3A4C" w:rsidP="00157755">
            <w:pPr>
              <w:rPr>
                <w:rFonts w:cs="Times New Roman"/>
                <w:szCs w:val="24"/>
              </w:rPr>
            </w:pPr>
          </w:p>
          <w:p w14:paraId="0CF0D1BD" w14:textId="77777777" w:rsidR="00DF3A4C" w:rsidRPr="00F55DCB" w:rsidRDefault="00DF3A4C" w:rsidP="00157755">
            <w:pPr>
              <w:rPr>
                <w:rFonts w:cs="Times New Roman"/>
                <w:szCs w:val="24"/>
              </w:rPr>
            </w:pPr>
          </w:p>
          <w:p w14:paraId="0DAAFB32" w14:textId="77777777" w:rsidR="00DF3A4C" w:rsidRPr="00F55DCB" w:rsidRDefault="00DF3A4C" w:rsidP="00157755">
            <w:pPr>
              <w:rPr>
                <w:rFonts w:cs="Times New Roman"/>
                <w:szCs w:val="24"/>
              </w:rPr>
            </w:pPr>
          </w:p>
          <w:p w14:paraId="7373597B" w14:textId="77777777" w:rsidR="00DF3A4C" w:rsidRPr="00F55DCB" w:rsidRDefault="00DF3A4C" w:rsidP="00157755">
            <w:pPr>
              <w:rPr>
                <w:rFonts w:cs="Times New Roman"/>
                <w:szCs w:val="24"/>
              </w:rPr>
            </w:pPr>
            <w:r w:rsidRPr="00F55DCB">
              <w:rPr>
                <w:rFonts w:cs="Times New Roman"/>
                <w:szCs w:val="24"/>
              </w:rPr>
              <w:t>Наставник води основну комуникацију у учионици на енглеском језику што више  иницира комуникацију медју уценицима– даје налоге и упутства</w:t>
            </w:r>
          </w:p>
          <w:p w14:paraId="2B3CC19A" w14:textId="77777777" w:rsidR="00DF3A4C" w:rsidRPr="00F55DCB" w:rsidRDefault="00DF3A4C" w:rsidP="00157755">
            <w:pPr>
              <w:rPr>
                <w:rFonts w:cs="Times New Roman"/>
                <w:szCs w:val="24"/>
              </w:rPr>
            </w:pPr>
          </w:p>
          <w:p w14:paraId="54DC0131" w14:textId="77777777" w:rsidR="00DF3A4C" w:rsidRPr="00F55DCB" w:rsidRDefault="00DF3A4C" w:rsidP="00157755">
            <w:pPr>
              <w:rPr>
                <w:rFonts w:cs="Times New Roman"/>
                <w:szCs w:val="24"/>
              </w:rPr>
            </w:pPr>
          </w:p>
          <w:p w14:paraId="1726A33F" w14:textId="77777777" w:rsidR="00DF3A4C" w:rsidRPr="00F55DCB" w:rsidRDefault="00DF3A4C" w:rsidP="00157755">
            <w:pPr>
              <w:rPr>
                <w:rFonts w:cs="Times New Roman"/>
                <w:szCs w:val="24"/>
              </w:rPr>
            </w:pPr>
          </w:p>
          <w:p w14:paraId="405177B0" w14:textId="77777777" w:rsidR="00DF3A4C" w:rsidRPr="00F55DCB" w:rsidRDefault="00DF3A4C" w:rsidP="00157755">
            <w:pPr>
              <w:rPr>
                <w:rFonts w:cs="Times New Roman"/>
                <w:szCs w:val="24"/>
              </w:rPr>
            </w:pPr>
          </w:p>
          <w:p w14:paraId="10695F93" w14:textId="77777777" w:rsidR="00DF3A4C" w:rsidRPr="00F55DCB" w:rsidRDefault="00DF3A4C" w:rsidP="00157755">
            <w:pPr>
              <w:rPr>
                <w:rFonts w:cs="Times New Roman"/>
                <w:szCs w:val="24"/>
              </w:rPr>
            </w:pPr>
          </w:p>
          <w:p w14:paraId="35844C91" w14:textId="77777777" w:rsidR="00DF3A4C" w:rsidRPr="00F55DCB" w:rsidRDefault="00DF3A4C" w:rsidP="00157755">
            <w:pPr>
              <w:rPr>
                <w:rFonts w:cs="Times New Roman"/>
                <w:szCs w:val="24"/>
              </w:rPr>
            </w:pPr>
          </w:p>
          <w:p w14:paraId="2F7A1910" w14:textId="77777777" w:rsidR="00DF3A4C" w:rsidRPr="00F55DCB" w:rsidRDefault="00DF3A4C" w:rsidP="00157755">
            <w:pPr>
              <w:rPr>
                <w:rFonts w:cs="Times New Roman"/>
                <w:szCs w:val="24"/>
              </w:rPr>
            </w:pPr>
          </w:p>
          <w:p w14:paraId="7A20521A" w14:textId="77777777" w:rsidR="00DF3A4C" w:rsidRPr="00F55DCB" w:rsidRDefault="00DF3A4C" w:rsidP="00157755">
            <w:pPr>
              <w:rPr>
                <w:rFonts w:cs="Times New Roman"/>
                <w:szCs w:val="24"/>
              </w:rPr>
            </w:pPr>
          </w:p>
          <w:p w14:paraId="44FAA0BD" w14:textId="77777777" w:rsidR="00DF3A4C" w:rsidRPr="00F55DCB" w:rsidRDefault="00DF3A4C" w:rsidP="00157755">
            <w:pPr>
              <w:rPr>
                <w:rFonts w:cs="Times New Roman"/>
                <w:szCs w:val="24"/>
              </w:rPr>
            </w:pPr>
          </w:p>
          <w:p w14:paraId="5DF53EB6" w14:textId="77777777" w:rsidR="00DF3A4C" w:rsidRPr="00F55DCB" w:rsidRDefault="00DF3A4C" w:rsidP="00157755">
            <w:pPr>
              <w:rPr>
                <w:rFonts w:cs="Times New Roman"/>
                <w:szCs w:val="24"/>
              </w:rPr>
            </w:pPr>
          </w:p>
          <w:p w14:paraId="2473B3F8" w14:textId="77777777" w:rsidR="00DF3A4C" w:rsidRPr="00F55DCB" w:rsidRDefault="00DF3A4C" w:rsidP="00157755">
            <w:pPr>
              <w:rPr>
                <w:rFonts w:cs="Times New Roman"/>
                <w:szCs w:val="24"/>
              </w:rPr>
            </w:pPr>
          </w:p>
          <w:p w14:paraId="05CC017F" w14:textId="77777777" w:rsidR="00DF3A4C" w:rsidRPr="00F55DCB" w:rsidRDefault="00DF3A4C" w:rsidP="00157755">
            <w:pPr>
              <w:rPr>
                <w:rFonts w:cs="Times New Roman"/>
                <w:szCs w:val="24"/>
              </w:rPr>
            </w:pPr>
          </w:p>
          <w:p w14:paraId="7E6214CA" w14:textId="77777777" w:rsidR="00DF3A4C" w:rsidRPr="00F55DCB" w:rsidRDefault="00DF3A4C" w:rsidP="00157755">
            <w:pPr>
              <w:rPr>
                <w:rFonts w:cs="Times New Roman"/>
                <w:szCs w:val="24"/>
              </w:rPr>
            </w:pPr>
          </w:p>
          <w:p w14:paraId="13C4774E" w14:textId="77777777" w:rsidR="00DF3A4C" w:rsidRPr="00F55DCB" w:rsidRDefault="00DF3A4C" w:rsidP="00157755">
            <w:pPr>
              <w:rPr>
                <w:rFonts w:cs="Times New Roman"/>
                <w:szCs w:val="24"/>
              </w:rPr>
            </w:pPr>
          </w:p>
          <w:p w14:paraId="7321B0CB" w14:textId="77777777" w:rsidR="00DF3A4C" w:rsidRPr="00F55DCB" w:rsidRDefault="00DF3A4C" w:rsidP="00157755">
            <w:pPr>
              <w:rPr>
                <w:rFonts w:cs="Times New Roman"/>
                <w:szCs w:val="24"/>
              </w:rPr>
            </w:pPr>
          </w:p>
          <w:p w14:paraId="6E884432" w14:textId="77777777" w:rsidR="00DF3A4C" w:rsidRPr="00F55DCB" w:rsidRDefault="00DF3A4C" w:rsidP="00157755">
            <w:pPr>
              <w:rPr>
                <w:rFonts w:cs="Times New Roman"/>
                <w:szCs w:val="24"/>
              </w:rPr>
            </w:pPr>
          </w:p>
          <w:p w14:paraId="7CAD1418" w14:textId="77777777" w:rsidR="00DF3A4C" w:rsidRPr="00F55DCB" w:rsidRDefault="00DF3A4C" w:rsidP="00157755">
            <w:pPr>
              <w:rPr>
                <w:rFonts w:cs="Times New Roman"/>
                <w:szCs w:val="24"/>
              </w:rPr>
            </w:pPr>
            <w:r w:rsidRPr="00F55DCB">
              <w:rPr>
                <w:rFonts w:cs="Times New Roman"/>
                <w:szCs w:val="24"/>
              </w:rPr>
              <w:t>Наставник води основну комуникацију у учионици на енглеском језику што више  иницира комуникацију медју уценицима– даје налоге и упутства</w:t>
            </w:r>
          </w:p>
          <w:p w14:paraId="16E8C625" w14:textId="77777777" w:rsidR="00DF3A4C" w:rsidRPr="00F55DCB" w:rsidRDefault="00DF3A4C" w:rsidP="00157755">
            <w:pPr>
              <w:rPr>
                <w:rFonts w:cs="Times New Roman"/>
                <w:szCs w:val="24"/>
              </w:rPr>
            </w:pPr>
          </w:p>
          <w:p w14:paraId="7B0642CB" w14:textId="77777777" w:rsidR="00DF3A4C" w:rsidRPr="00F55DCB" w:rsidRDefault="00DF3A4C" w:rsidP="00157755">
            <w:pPr>
              <w:rPr>
                <w:rFonts w:cs="Times New Roman"/>
                <w:szCs w:val="24"/>
              </w:rPr>
            </w:pPr>
          </w:p>
          <w:p w14:paraId="3A3D5F48" w14:textId="77777777" w:rsidR="00DF3A4C" w:rsidRPr="00F55DCB" w:rsidRDefault="00DF3A4C" w:rsidP="00157755">
            <w:pPr>
              <w:rPr>
                <w:rFonts w:cs="Times New Roman"/>
                <w:szCs w:val="24"/>
              </w:rPr>
            </w:pPr>
          </w:p>
        </w:tc>
      </w:tr>
    </w:tbl>
    <w:p w14:paraId="5D25EF23" w14:textId="77777777" w:rsidR="00DF3A4C" w:rsidRPr="00F55DCB" w:rsidRDefault="00DF3A4C" w:rsidP="00DF3A4C">
      <w:pPr>
        <w:spacing w:after="0" w:line="240" w:lineRule="auto"/>
        <w:rPr>
          <w:rFonts w:cs="Times New Roman"/>
          <w:szCs w:val="24"/>
        </w:rPr>
      </w:pPr>
    </w:p>
    <w:p w14:paraId="23256B70" w14:textId="6D976FEA" w:rsidR="003C51CE" w:rsidRDefault="003C51CE" w:rsidP="003C51CE">
      <w:pPr>
        <w:rPr>
          <w:lang w:val="sr-Cyrl-RS"/>
        </w:rPr>
      </w:pPr>
    </w:p>
    <w:p w14:paraId="7FA5D58B" w14:textId="77777777" w:rsidR="005F6538" w:rsidRDefault="005F6538" w:rsidP="003C51CE">
      <w:pPr>
        <w:pStyle w:val="Heading2"/>
        <w:rPr>
          <w:lang w:val="sr-Cyrl-RS"/>
        </w:rPr>
      </w:pPr>
    </w:p>
    <w:p w14:paraId="65AD681B" w14:textId="21F64445" w:rsidR="003C51CE" w:rsidRDefault="003C51CE" w:rsidP="003C51CE">
      <w:pPr>
        <w:pStyle w:val="Heading2"/>
        <w:rPr>
          <w:lang w:val="sr-Cyrl-RS"/>
        </w:rPr>
      </w:pPr>
      <w:bookmarkStart w:id="84" w:name="_Toc145373038"/>
      <w:r>
        <w:rPr>
          <w:lang w:val="sr-Cyrl-RS"/>
        </w:rPr>
        <w:t>Трећи разред</w:t>
      </w:r>
      <w:bookmarkEnd w:id="84"/>
    </w:p>
    <w:p w14:paraId="289E3EF6" w14:textId="77777777" w:rsidR="003C51CE" w:rsidRPr="002E4D16" w:rsidRDefault="003C51CE" w:rsidP="003C51CE">
      <w:pPr>
        <w:spacing w:after="0" w:line="240" w:lineRule="auto"/>
        <w:rPr>
          <w:rFonts w:cs="Times New Roman"/>
          <w:szCs w:val="24"/>
        </w:rPr>
      </w:pPr>
    </w:p>
    <w:tbl>
      <w:tblPr>
        <w:tblpPr w:leftFromText="187" w:rightFromText="187" w:horzAnchor="margin" w:tblpXSpec="center" w:tblpYSpec="bottom"/>
        <w:tblOverlap w:val="never"/>
        <w:tblW w:w="104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625"/>
        <w:gridCol w:w="4007"/>
        <w:gridCol w:w="3818"/>
      </w:tblGrid>
      <w:tr w:rsidR="003C51CE" w:rsidRPr="002E4D16" w14:paraId="203E7135" w14:textId="77777777" w:rsidTr="005F6538">
        <w:tc>
          <w:tcPr>
            <w:tcW w:w="2625" w:type="dxa"/>
            <w:tcBorders>
              <w:top w:val="nil"/>
              <w:left w:val="nil"/>
              <w:bottom w:val="nil"/>
              <w:right w:val="nil"/>
            </w:tcBorders>
          </w:tcPr>
          <w:p w14:paraId="3D9F8D82" w14:textId="41CD2FBB" w:rsidR="003C51CE" w:rsidRPr="002E4D16" w:rsidRDefault="003C51CE" w:rsidP="005F6538">
            <w:pPr>
              <w:widowControl w:val="0"/>
              <w:spacing w:after="0" w:line="240" w:lineRule="auto"/>
              <w:jc w:val="both"/>
              <w:rPr>
                <w:rFonts w:cs="Times New Roman"/>
                <w:i/>
                <w:iCs/>
                <w:szCs w:val="24"/>
                <w:lang w:val="sr-Cyrl-RS"/>
              </w:rPr>
            </w:pPr>
            <w:r w:rsidRPr="002E4D16">
              <w:rPr>
                <w:rFonts w:cs="Times New Roman"/>
                <w:i/>
                <w:iCs/>
                <w:szCs w:val="24"/>
                <w:lang w:val="sr-Cyrl-RS"/>
              </w:rPr>
              <w:t>Разред</w:t>
            </w:r>
          </w:p>
        </w:tc>
        <w:tc>
          <w:tcPr>
            <w:tcW w:w="7825" w:type="dxa"/>
            <w:gridSpan w:val="2"/>
            <w:tcBorders>
              <w:top w:val="nil"/>
              <w:left w:val="nil"/>
              <w:bottom w:val="nil"/>
              <w:right w:val="nil"/>
            </w:tcBorders>
          </w:tcPr>
          <w:p w14:paraId="2D047D0F" w14:textId="77777777" w:rsidR="003C51CE" w:rsidRPr="002E4D16" w:rsidRDefault="003C51CE" w:rsidP="005F6538">
            <w:pPr>
              <w:widowControl w:val="0"/>
              <w:spacing w:after="0" w:line="240" w:lineRule="auto"/>
              <w:jc w:val="both"/>
              <w:rPr>
                <w:rFonts w:cs="Times New Roman"/>
                <w:szCs w:val="24"/>
                <w:lang w:val="sr-Cyrl-RS"/>
              </w:rPr>
            </w:pPr>
            <w:r w:rsidRPr="002E4D16">
              <w:rPr>
                <w:rFonts w:cs="Times New Roman"/>
                <w:szCs w:val="24"/>
                <w:lang w:val="sr-Cyrl-RS"/>
              </w:rPr>
              <w:t>Трећи разред</w:t>
            </w:r>
          </w:p>
        </w:tc>
      </w:tr>
      <w:tr w:rsidR="003C51CE" w:rsidRPr="002E4D16" w14:paraId="383628D1" w14:textId="77777777" w:rsidTr="005F6538">
        <w:tc>
          <w:tcPr>
            <w:tcW w:w="2625" w:type="dxa"/>
            <w:tcBorders>
              <w:top w:val="nil"/>
              <w:left w:val="nil"/>
              <w:bottom w:val="nil"/>
              <w:right w:val="nil"/>
            </w:tcBorders>
          </w:tcPr>
          <w:p w14:paraId="1689C00B" w14:textId="77777777" w:rsidR="003C51CE" w:rsidRPr="002E4D16" w:rsidRDefault="003C51CE" w:rsidP="005F6538">
            <w:pPr>
              <w:widowControl w:val="0"/>
              <w:spacing w:after="0" w:line="240" w:lineRule="auto"/>
              <w:jc w:val="both"/>
              <w:rPr>
                <w:rFonts w:cs="Times New Roman"/>
                <w:i/>
                <w:iCs/>
                <w:szCs w:val="24"/>
                <w:lang w:val="sr-Cyrl-RS"/>
              </w:rPr>
            </w:pPr>
            <w:r w:rsidRPr="002E4D16">
              <w:rPr>
                <w:rFonts w:cs="Times New Roman"/>
                <w:i/>
                <w:iCs/>
                <w:szCs w:val="24"/>
                <w:lang w:val="sr-Cyrl-RS"/>
              </w:rPr>
              <w:t>Назив предмета</w:t>
            </w:r>
          </w:p>
        </w:tc>
        <w:tc>
          <w:tcPr>
            <w:tcW w:w="7825" w:type="dxa"/>
            <w:gridSpan w:val="2"/>
            <w:tcBorders>
              <w:top w:val="nil"/>
              <w:left w:val="nil"/>
              <w:bottom w:val="nil"/>
              <w:right w:val="nil"/>
            </w:tcBorders>
          </w:tcPr>
          <w:p w14:paraId="3D992BE8" w14:textId="77777777" w:rsidR="003C51CE" w:rsidRPr="002E4D16" w:rsidRDefault="003C51CE" w:rsidP="005F6538">
            <w:pPr>
              <w:widowControl w:val="0"/>
              <w:spacing w:after="0" w:line="240" w:lineRule="auto"/>
              <w:jc w:val="both"/>
              <w:rPr>
                <w:rFonts w:cs="Times New Roman"/>
                <w:szCs w:val="24"/>
                <w:lang w:val="sr-Cyrl-RS"/>
              </w:rPr>
            </w:pPr>
            <w:r w:rsidRPr="002E4D16">
              <w:rPr>
                <w:rFonts w:cs="Times New Roman"/>
                <w:szCs w:val="24"/>
                <w:lang w:val="sr-Cyrl-RS"/>
              </w:rPr>
              <w:t>Енглески језик</w:t>
            </w:r>
          </w:p>
        </w:tc>
      </w:tr>
      <w:tr w:rsidR="003C51CE" w:rsidRPr="002E4D16" w14:paraId="25C0BE42" w14:textId="77777777" w:rsidTr="005F6538">
        <w:tc>
          <w:tcPr>
            <w:tcW w:w="2625" w:type="dxa"/>
            <w:tcBorders>
              <w:top w:val="nil"/>
              <w:left w:val="nil"/>
              <w:bottom w:val="nil"/>
              <w:right w:val="nil"/>
            </w:tcBorders>
          </w:tcPr>
          <w:p w14:paraId="10C8A2FC" w14:textId="77777777" w:rsidR="003C51CE" w:rsidRPr="002E4D16" w:rsidRDefault="003C51CE" w:rsidP="005F6538">
            <w:pPr>
              <w:widowControl w:val="0"/>
              <w:spacing w:after="0" w:line="240" w:lineRule="auto"/>
              <w:jc w:val="both"/>
              <w:rPr>
                <w:rFonts w:cs="Times New Roman"/>
                <w:i/>
                <w:iCs/>
                <w:szCs w:val="24"/>
                <w:lang w:val="sr-Cyrl-RS"/>
              </w:rPr>
            </w:pPr>
            <w:r w:rsidRPr="002E4D16">
              <w:rPr>
                <w:rFonts w:cs="Times New Roman"/>
                <w:i/>
                <w:iCs/>
                <w:szCs w:val="24"/>
                <w:lang w:val="sr-Cyrl-RS"/>
              </w:rPr>
              <w:t>Годишњи фонд ч</w:t>
            </w:r>
            <w:r w:rsidRPr="002E4D16">
              <w:rPr>
                <w:rFonts w:cs="Times New Roman"/>
                <w:i/>
                <w:iCs/>
                <w:szCs w:val="24"/>
              </w:rPr>
              <w:t>a</w:t>
            </w:r>
            <w:r w:rsidRPr="002E4D16">
              <w:rPr>
                <w:rFonts w:cs="Times New Roman"/>
                <w:i/>
                <w:iCs/>
                <w:szCs w:val="24"/>
                <w:lang w:val="sr-Cyrl-RS"/>
              </w:rPr>
              <w:t>сова</w:t>
            </w:r>
          </w:p>
        </w:tc>
        <w:tc>
          <w:tcPr>
            <w:tcW w:w="7825" w:type="dxa"/>
            <w:gridSpan w:val="2"/>
            <w:tcBorders>
              <w:top w:val="nil"/>
              <w:left w:val="nil"/>
              <w:bottom w:val="nil"/>
              <w:right w:val="nil"/>
            </w:tcBorders>
          </w:tcPr>
          <w:p w14:paraId="7C2154D7" w14:textId="77777777" w:rsidR="003C51CE" w:rsidRPr="002E4D16" w:rsidRDefault="003C51CE" w:rsidP="005F6538">
            <w:pPr>
              <w:widowControl w:val="0"/>
              <w:spacing w:after="0" w:line="240" w:lineRule="auto"/>
              <w:jc w:val="both"/>
              <w:rPr>
                <w:rFonts w:cs="Times New Roman"/>
                <w:szCs w:val="24"/>
                <w:lang w:val="sr-Cyrl-RS"/>
              </w:rPr>
            </w:pPr>
            <w:r w:rsidRPr="002E4D16">
              <w:rPr>
                <w:rFonts w:cs="Times New Roman"/>
                <w:szCs w:val="24"/>
                <w:lang w:val="sr-Cyrl-RS"/>
              </w:rPr>
              <w:t>72</w:t>
            </w:r>
          </w:p>
        </w:tc>
      </w:tr>
      <w:tr w:rsidR="003C51CE" w:rsidRPr="002E4D16" w14:paraId="5332304E" w14:textId="77777777" w:rsidTr="005F6538">
        <w:tc>
          <w:tcPr>
            <w:tcW w:w="2625" w:type="dxa"/>
            <w:tcBorders>
              <w:top w:val="nil"/>
              <w:left w:val="nil"/>
              <w:bottom w:val="single" w:sz="4" w:space="0" w:color="auto"/>
              <w:right w:val="nil"/>
            </w:tcBorders>
          </w:tcPr>
          <w:p w14:paraId="6E4FB115" w14:textId="77777777" w:rsidR="003C51CE" w:rsidRPr="002E4D16" w:rsidRDefault="003C51CE" w:rsidP="005F6538">
            <w:pPr>
              <w:widowControl w:val="0"/>
              <w:spacing w:after="0" w:line="240" w:lineRule="auto"/>
              <w:jc w:val="both"/>
              <w:rPr>
                <w:rFonts w:cs="Times New Roman"/>
                <w:i/>
                <w:iCs/>
                <w:szCs w:val="24"/>
                <w:lang w:val="sr-Cyrl-RS"/>
              </w:rPr>
            </w:pPr>
            <w:r w:rsidRPr="002E4D16">
              <w:rPr>
                <w:rFonts w:cs="Times New Roman"/>
                <w:i/>
                <w:iCs/>
                <w:szCs w:val="24"/>
                <w:lang w:val="sr-Cyrl-RS"/>
              </w:rPr>
              <w:t>Циљ</w:t>
            </w:r>
          </w:p>
        </w:tc>
        <w:tc>
          <w:tcPr>
            <w:tcW w:w="7825" w:type="dxa"/>
            <w:gridSpan w:val="2"/>
            <w:tcBorders>
              <w:top w:val="nil"/>
              <w:left w:val="nil"/>
              <w:bottom w:val="single" w:sz="4" w:space="0" w:color="auto"/>
              <w:right w:val="nil"/>
            </w:tcBorders>
          </w:tcPr>
          <w:p w14:paraId="02495AEF" w14:textId="77777777" w:rsidR="003C51CE" w:rsidRPr="002E4D16" w:rsidRDefault="003C51CE" w:rsidP="005F6538">
            <w:pPr>
              <w:widowControl w:val="0"/>
              <w:spacing w:after="0" w:line="240" w:lineRule="auto"/>
              <w:jc w:val="both"/>
              <w:rPr>
                <w:rFonts w:cs="Times New Roman"/>
                <w:szCs w:val="24"/>
                <w:lang w:val="sr-Cyrl-RS"/>
              </w:rPr>
            </w:pPr>
            <w:r w:rsidRPr="002E4D16">
              <w:rPr>
                <w:rFonts w:cs="Times New Roman"/>
                <w:szCs w:val="24"/>
                <w:lang w:val="sr-Cyrl-RS"/>
              </w:rPr>
              <w:t>У</w:t>
            </w:r>
            <w:r w:rsidRPr="002E4D16">
              <w:rPr>
                <w:rFonts w:cs="Times New Roman"/>
                <w:szCs w:val="24"/>
              </w:rPr>
              <w:t>чења страног језика у основном образовању и васпитању је да се ученик усвајањем функционалних знања о језичком</w:t>
            </w:r>
            <w:r w:rsidRPr="002E4D16">
              <w:rPr>
                <w:rFonts w:cs="Times New Roman"/>
                <w:szCs w:val="24"/>
                <w:lang w:val="sr-Cyrl-RS"/>
              </w:rPr>
              <w:t xml:space="preserve"> </w:t>
            </w:r>
            <w:r w:rsidRPr="002E4D16">
              <w:rPr>
                <w:rFonts w:cs="Times New Roman"/>
                <w:szCs w:val="24"/>
              </w:rPr>
              <w:t>систему и култури и развијањем стратегија учења страног језика оспособи за основну усмену, а од трећег разреда и писану</w:t>
            </w:r>
            <w:r w:rsidRPr="002E4D16">
              <w:rPr>
                <w:rFonts w:cs="Times New Roman"/>
                <w:szCs w:val="24"/>
                <w:lang w:val="sr-Cyrl-RS"/>
              </w:rPr>
              <w:t xml:space="preserve"> </w:t>
            </w:r>
            <w:r w:rsidRPr="002E4D16">
              <w:rPr>
                <w:rFonts w:cs="Times New Roman"/>
                <w:szCs w:val="24"/>
              </w:rPr>
              <w:t>комуникацију</w:t>
            </w:r>
            <w:r w:rsidRPr="002E4D16">
              <w:rPr>
                <w:rFonts w:cs="Times New Roman"/>
                <w:szCs w:val="24"/>
                <w:lang w:val="sr-Cyrl-RS"/>
              </w:rPr>
              <w:t>.</w:t>
            </w:r>
          </w:p>
        </w:tc>
      </w:tr>
      <w:tr w:rsidR="003C51CE" w:rsidRPr="002E4D16" w14:paraId="4F0F8271" w14:textId="77777777" w:rsidTr="005F6538">
        <w:tc>
          <w:tcPr>
            <w:tcW w:w="2625" w:type="dxa"/>
            <w:tcBorders>
              <w:top w:val="single" w:sz="4" w:space="0" w:color="auto"/>
              <w:left w:val="single" w:sz="4" w:space="0" w:color="auto"/>
              <w:bottom w:val="single" w:sz="4" w:space="0" w:color="auto"/>
            </w:tcBorders>
            <w:shd w:val="clear" w:color="auto" w:fill="auto"/>
          </w:tcPr>
          <w:p w14:paraId="477403FE" w14:textId="77777777" w:rsidR="003C51CE" w:rsidRPr="002E4D16" w:rsidRDefault="003C51CE" w:rsidP="005F6538">
            <w:pPr>
              <w:widowControl w:val="0"/>
              <w:spacing w:after="0" w:line="240" w:lineRule="auto"/>
              <w:jc w:val="center"/>
              <w:rPr>
                <w:rFonts w:cs="Times New Roman"/>
                <w:bCs/>
                <w:szCs w:val="24"/>
                <w:lang w:val="sr-Cyrl-RS"/>
              </w:rPr>
            </w:pPr>
          </w:p>
          <w:p w14:paraId="48CA0815" w14:textId="77777777" w:rsidR="003C51CE" w:rsidRPr="002E4D16" w:rsidRDefault="003C51CE" w:rsidP="005F6538">
            <w:pPr>
              <w:widowControl w:val="0"/>
              <w:spacing w:after="0" w:line="240" w:lineRule="auto"/>
              <w:jc w:val="center"/>
              <w:rPr>
                <w:rFonts w:cs="Times New Roman"/>
                <w:bCs/>
                <w:szCs w:val="24"/>
                <w:lang w:val="sr-Cyrl-RS"/>
              </w:rPr>
            </w:pPr>
            <w:r w:rsidRPr="002E4D16">
              <w:rPr>
                <w:rFonts w:cs="Times New Roman"/>
                <w:bCs/>
                <w:szCs w:val="24"/>
                <w:lang w:val="sr-Cyrl-RS"/>
              </w:rPr>
              <w:t xml:space="preserve">НАСТАВНА </w:t>
            </w:r>
            <w:r w:rsidRPr="002E4D16">
              <w:rPr>
                <w:rFonts w:cs="Times New Roman"/>
                <w:bCs/>
                <w:szCs w:val="24"/>
                <w:lang w:val="sr-Cyrl-RS"/>
              </w:rPr>
              <w:lastRenderedPageBreak/>
              <w:t>ТЕМА/ОБЛАСТ</w:t>
            </w:r>
          </w:p>
          <w:p w14:paraId="09A4DB2F" w14:textId="77777777" w:rsidR="003C51CE" w:rsidRPr="002E4D16" w:rsidRDefault="003C51CE" w:rsidP="005F6538">
            <w:pPr>
              <w:widowControl w:val="0"/>
              <w:spacing w:after="0" w:line="240" w:lineRule="auto"/>
              <w:jc w:val="center"/>
              <w:rPr>
                <w:rFonts w:cs="Times New Roman"/>
                <w:bCs/>
                <w:szCs w:val="24"/>
                <w:lang w:val="sr-Cyrl-RS"/>
              </w:rPr>
            </w:pPr>
            <w:r w:rsidRPr="002E4D16">
              <w:rPr>
                <w:rFonts w:cs="Times New Roman"/>
                <w:bCs/>
                <w:szCs w:val="24"/>
                <w:lang w:val="sr-Cyrl-RS"/>
              </w:rPr>
              <w:t>-број часова-</w:t>
            </w:r>
          </w:p>
        </w:tc>
        <w:tc>
          <w:tcPr>
            <w:tcW w:w="4007" w:type="dxa"/>
            <w:tcBorders>
              <w:top w:val="single" w:sz="4" w:space="0" w:color="auto"/>
              <w:bottom w:val="single" w:sz="4" w:space="0" w:color="auto"/>
            </w:tcBorders>
            <w:shd w:val="clear" w:color="auto" w:fill="auto"/>
          </w:tcPr>
          <w:p w14:paraId="14794D7A" w14:textId="77777777" w:rsidR="003C51CE" w:rsidRPr="002E4D16" w:rsidRDefault="003C51CE" w:rsidP="005F6538">
            <w:pPr>
              <w:widowControl w:val="0"/>
              <w:spacing w:after="0" w:line="240" w:lineRule="auto"/>
              <w:jc w:val="center"/>
              <w:rPr>
                <w:rFonts w:cs="Times New Roman"/>
                <w:bCs/>
                <w:szCs w:val="24"/>
                <w:lang w:val="sr-Cyrl-RS"/>
              </w:rPr>
            </w:pPr>
          </w:p>
          <w:p w14:paraId="0C9E0C07" w14:textId="77777777" w:rsidR="003C51CE" w:rsidRPr="002E4D16" w:rsidRDefault="003C51CE" w:rsidP="005F6538">
            <w:pPr>
              <w:widowControl w:val="0"/>
              <w:spacing w:after="0" w:line="240" w:lineRule="auto"/>
              <w:jc w:val="center"/>
              <w:rPr>
                <w:rFonts w:cs="Times New Roman"/>
                <w:bCs/>
                <w:szCs w:val="24"/>
                <w:lang w:val="sr-Cyrl-RS"/>
              </w:rPr>
            </w:pPr>
            <w:r w:rsidRPr="002E4D16">
              <w:rPr>
                <w:rFonts w:cs="Times New Roman"/>
                <w:bCs/>
                <w:szCs w:val="24"/>
                <w:lang w:val="sr-Cyrl-RS"/>
              </w:rPr>
              <w:t>САДРЖАЈИ</w:t>
            </w:r>
          </w:p>
        </w:tc>
        <w:tc>
          <w:tcPr>
            <w:tcW w:w="3818" w:type="dxa"/>
            <w:tcBorders>
              <w:top w:val="single" w:sz="4" w:space="0" w:color="auto"/>
              <w:bottom w:val="single" w:sz="4" w:space="0" w:color="auto"/>
              <w:right w:val="single" w:sz="4" w:space="0" w:color="auto"/>
            </w:tcBorders>
            <w:shd w:val="clear" w:color="auto" w:fill="auto"/>
          </w:tcPr>
          <w:p w14:paraId="26401FB1" w14:textId="77777777" w:rsidR="003C51CE" w:rsidRPr="002E4D16" w:rsidRDefault="003C51CE" w:rsidP="005F6538">
            <w:pPr>
              <w:widowControl w:val="0"/>
              <w:spacing w:after="0" w:line="240" w:lineRule="auto"/>
              <w:jc w:val="center"/>
              <w:rPr>
                <w:rFonts w:cs="Times New Roman"/>
                <w:bCs/>
                <w:szCs w:val="24"/>
                <w:lang w:val="sr-Cyrl-RS"/>
              </w:rPr>
            </w:pPr>
            <w:r w:rsidRPr="002E4D16">
              <w:rPr>
                <w:rFonts w:cs="Times New Roman"/>
                <w:bCs/>
                <w:szCs w:val="24"/>
                <w:lang w:val="sr-Cyrl-RS"/>
              </w:rPr>
              <w:t>ИСХОДИ</w:t>
            </w:r>
          </w:p>
          <w:p w14:paraId="050C9728" w14:textId="77777777" w:rsidR="003C51CE" w:rsidRPr="002E4D16" w:rsidRDefault="003C51CE" w:rsidP="005F6538">
            <w:pPr>
              <w:widowControl w:val="0"/>
              <w:spacing w:after="0" w:line="240" w:lineRule="auto"/>
              <w:jc w:val="center"/>
              <w:rPr>
                <w:rFonts w:cs="Times New Roman"/>
                <w:bCs/>
                <w:szCs w:val="24"/>
                <w:lang w:val="sr-Cyrl-RS"/>
              </w:rPr>
            </w:pPr>
            <w:r w:rsidRPr="002E4D16">
              <w:rPr>
                <w:rFonts w:cs="Times New Roman"/>
                <w:bCs/>
                <w:szCs w:val="24"/>
                <w:lang w:val="sr-Cyrl-RS"/>
              </w:rPr>
              <w:t xml:space="preserve">По завршетку разреда ученик ће </w:t>
            </w:r>
            <w:r w:rsidRPr="002E4D16">
              <w:rPr>
                <w:rFonts w:cs="Times New Roman"/>
                <w:bCs/>
                <w:szCs w:val="24"/>
                <w:lang w:val="sr-Cyrl-RS"/>
              </w:rPr>
              <w:lastRenderedPageBreak/>
              <w:t>бити у стању да:</w:t>
            </w:r>
          </w:p>
        </w:tc>
      </w:tr>
      <w:tr w:rsidR="003C51CE" w:rsidRPr="002E4D16" w14:paraId="642B40AE" w14:textId="77777777" w:rsidTr="005F6538">
        <w:tc>
          <w:tcPr>
            <w:tcW w:w="2625" w:type="dxa"/>
            <w:tcBorders>
              <w:top w:val="single" w:sz="4" w:space="0" w:color="auto"/>
              <w:left w:val="single" w:sz="4" w:space="0" w:color="auto"/>
              <w:bottom w:val="single" w:sz="4" w:space="0" w:color="auto"/>
            </w:tcBorders>
          </w:tcPr>
          <w:p w14:paraId="210C09A3" w14:textId="77777777" w:rsidR="003C51CE" w:rsidRPr="002E4D16" w:rsidRDefault="003C51CE" w:rsidP="005F6538">
            <w:pPr>
              <w:widowControl w:val="0"/>
              <w:spacing w:after="0" w:line="240" w:lineRule="auto"/>
              <w:rPr>
                <w:rFonts w:cs="Times New Roman"/>
                <w:szCs w:val="24"/>
              </w:rPr>
            </w:pPr>
            <w:r w:rsidRPr="002E4D16">
              <w:rPr>
                <w:rFonts w:cs="Times New Roman"/>
                <w:szCs w:val="24"/>
              </w:rPr>
              <w:lastRenderedPageBreak/>
              <w:t>1. Welcome to</w:t>
            </w:r>
          </w:p>
          <w:p w14:paraId="65DA6ADC"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Happy Street +</w:t>
            </w:r>
            <w:r w:rsidRPr="002E4D16">
              <w:rPr>
                <w:rFonts w:cs="Times New Roman"/>
                <w:szCs w:val="24"/>
                <w:lang w:val="sr-Cyrl-RS"/>
              </w:rPr>
              <w:t xml:space="preserve"> </w:t>
            </w:r>
            <w:r w:rsidRPr="002E4D16">
              <w:rPr>
                <w:rFonts w:cs="Times New Roman"/>
                <w:szCs w:val="24"/>
              </w:rPr>
              <w:t>The English</w:t>
            </w:r>
            <w:r w:rsidRPr="002E4D16">
              <w:rPr>
                <w:rFonts w:cs="Times New Roman"/>
                <w:szCs w:val="24"/>
                <w:lang w:val="sr-Cyrl-RS"/>
              </w:rPr>
              <w:t xml:space="preserve"> </w:t>
            </w:r>
            <w:r w:rsidRPr="002E4D16">
              <w:rPr>
                <w:rFonts w:cs="Times New Roman"/>
                <w:szCs w:val="24"/>
              </w:rPr>
              <w:t>Alphabet (AB,</w:t>
            </w:r>
          </w:p>
          <w:p w14:paraId="0742600E"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p.95)</w:t>
            </w:r>
          </w:p>
          <w:p w14:paraId="186B9C4E"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Поздрављање;</w:t>
            </w:r>
          </w:p>
          <w:p w14:paraId="73581E0C"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Представљање</w:t>
            </w:r>
            <w:r w:rsidRPr="002E4D16">
              <w:rPr>
                <w:rFonts w:cs="Times New Roman"/>
                <w:szCs w:val="24"/>
                <w:lang w:val="sr-Cyrl-RS"/>
              </w:rPr>
              <w:t xml:space="preserve"> </w:t>
            </w:r>
            <w:r w:rsidRPr="002E4D16">
              <w:rPr>
                <w:rFonts w:cs="Times New Roman"/>
                <w:szCs w:val="24"/>
              </w:rPr>
              <w:t>себе и других,</w:t>
            </w:r>
            <w:r w:rsidRPr="002E4D16">
              <w:rPr>
                <w:rFonts w:cs="Times New Roman"/>
                <w:szCs w:val="24"/>
                <w:lang w:val="sr-Cyrl-RS"/>
              </w:rPr>
              <w:t xml:space="preserve"> </w:t>
            </w:r>
            <w:r w:rsidRPr="002E4D16">
              <w:rPr>
                <w:rFonts w:cs="Times New Roman"/>
                <w:szCs w:val="24"/>
              </w:rPr>
              <w:t>давање</w:t>
            </w:r>
          </w:p>
          <w:p w14:paraId="168597AA"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Основних</w:t>
            </w:r>
            <w:r w:rsidRPr="002E4D16">
              <w:rPr>
                <w:rFonts w:cs="Times New Roman"/>
                <w:szCs w:val="24"/>
                <w:lang w:val="sr-Cyrl-RS"/>
              </w:rPr>
              <w:t xml:space="preserve"> </w:t>
            </w:r>
            <w:r w:rsidRPr="002E4D16">
              <w:rPr>
                <w:rFonts w:cs="Times New Roman"/>
                <w:szCs w:val="24"/>
              </w:rPr>
              <w:t>информација о</w:t>
            </w:r>
            <w:r w:rsidRPr="002E4D16">
              <w:rPr>
                <w:rFonts w:cs="Times New Roman"/>
                <w:szCs w:val="24"/>
                <w:lang w:val="sr-Cyrl-RS"/>
              </w:rPr>
              <w:t xml:space="preserve"> </w:t>
            </w:r>
            <w:r w:rsidRPr="002E4D16">
              <w:rPr>
                <w:rFonts w:cs="Times New Roman"/>
                <w:szCs w:val="24"/>
              </w:rPr>
              <w:t>себи, давање и</w:t>
            </w:r>
            <w:r w:rsidRPr="002E4D16">
              <w:rPr>
                <w:rFonts w:cs="Times New Roman"/>
                <w:szCs w:val="24"/>
                <w:lang w:val="sr-Cyrl-RS"/>
              </w:rPr>
              <w:t xml:space="preserve"> </w:t>
            </w:r>
            <w:r w:rsidRPr="002E4D16">
              <w:rPr>
                <w:rFonts w:cs="Times New Roman"/>
                <w:szCs w:val="24"/>
              </w:rPr>
              <w:t>тражење</w:t>
            </w:r>
          </w:p>
          <w:p w14:paraId="1E181E6A"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Основних</w:t>
            </w:r>
            <w:r w:rsidRPr="002E4D16">
              <w:rPr>
                <w:rFonts w:cs="Times New Roman"/>
                <w:szCs w:val="24"/>
                <w:lang w:val="sr-Cyrl-RS"/>
              </w:rPr>
              <w:t xml:space="preserve"> </w:t>
            </w:r>
            <w:r w:rsidRPr="002E4D16">
              <w:rPr>
                <w:rFonts w:cs="Times New Roman"/>
                <w:szCs w:val="24"/>
              </w:rPr>
              <w:t>информација о</w:t>
            </w:r>
          </w:p>
          <w:p w14:paraId="1E539131"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другима;</w:t>
            </w:r>
            <w:r w:rsidRPr="002E4D16">
              <w:rPr>
                <w:rFonts w:cs="Times New Roman"/>
                <w:szCs w:val="24"/>
                <w:lang w:val="sr-Cyrl-RS"/>
              </w:rPr>
              <w:t xml:space="preserve"> </w:t>
            </w:r>
            <w:r w:rsidRPr="002E4D16">
              <w:rPr>
                <w:rFonts w:cs="Times New Roman"/>
                <w:szCs w:val="24"/>
              </w:rPr>
              <w:t>изражавање</w:t>
            </w:r>
          </w:p>
          <w:p w14:paraId="06F5BFA0"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rPr>
              <w:t>броја и</w:t>
            </w:r>
            <w:r w:rsidRPr="002E4D16">
              <w:rPr>
                <w:rFonts w:cs="Times New Roman"/>
                <w:szCs w:val="24"/>
                <w:lang w:val="sr-Cyrl-RS"/>
              </w:rPr>
              <w:t xml:space="preserve"> </w:t>
            </w:r>
            <w:r w:rsidRPr="002E4D16">
              <w:rPr>
                <w:rFonts w:cs="Times New Roman"/>
                <w:szCs w:val="24"/>
              </w:rPr>
              <w:t>количине.</w:t>
            </w:r>
          </w:p>
          <w:p w14:paraId="1CC500CB"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Број часова: 4</w:t>
            </w:r>
          </w:p>
        </w:tc>
        <w:tc>
          <w:tcPr>
            <w:tcW w:w="4007" w:type="dxa"/>
            <w:tcBorders>
              <w:top w:val="single" w:sz="4" w:space="0" w:color="auto"/>
              <w:bottom w:val="single" w:sz="4" w:space="0" w:color="auto"/>
            </w:tcBorders>
          </w:tcPr>
          <w:p w14:paraId="4CBC30E8"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Изразе и речи који се односе на тему;</w:t>
            </w:r>
            <w:r w:rsidRPr="002E4D16">
              <w:rPr>
                <w:rFonts w:cs="Times New Roman"/>
                <w:szCs w:val="24"/>
                <w:lang w:val="sr-Cyrl-RS"/>
              </w:rPr>
              <w:t xml:space="preserve"> </w:t>
            </w:r>
            <w:r w:rsidRPr="002E4D16">
              <w:rPr>
                <w:rFonts w:cs="Times New Roman"/>
                <w:szCs w:val="24"/>
              </w:rPr>
              <w:t>језичке структуре – Hello, I’m Jack.</w:t>
            </w:r>
          </w:p>
          <w:p w14:paraId="6AAD00DB"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What’s your name? My name’s Greg.</w:t>
            </w:r>
          </w:p>
          <w:p w14:paraId="0A06C3D4"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Who’s this? It’s Daisy. Hello./Hi.</w:t>
            </w:r>
          </w:p>
          <w:p w14:paraId="40934F91"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Goodbye./Bye. See you tomorrow. How are</w:t>
            </w:r>
            <w:r w:rsidRPr="002E4D16">
              <w:rPr>
                <w:rFonts w:cs="Times New Roman"/>
                <w:szCs w:val="24"/>
                <w:lang w:val="sr-Cyrl-RS"/>
              </w:rPr>
              <w:t xml:space="preserve"> </w:t>
            </w:r>
            <w:r w:rsidRPr="002E4D16">
              <w:rPr>
                <w:rFonts w:cs="Times New Roman"/>
                <w:szCs w:val="24"/>
              </w:rPr>
              <w:t>you? Fine, thanks. One, two, three... tenskittles. A game in the garden. The English</w:t>
            </w:r>
            <w:r w:rsidRPr="002E4D16">
              <w:rPr>
                <w:rFonts w:cs="Times New Roman"/>
                <w:szCs w:val="24"/>
                <w:lang w:val="sr-Cyrl-RS"/>
              </w:rPr>
              <w:t xml:space="preserve"> </w:t>
            </w:r>
            <w:r w:rsidRPr="002E4D16">
              <w:rPr>
                <w:rFonts w:cs="Times New Roman"/>
                <w:szCs w:val="24"/>
              </w:rPr>
              <w:t>Alphabet and spelling. Can you spell your</w:t>
            </w:r>
            <w:r w:rsidRPr="002E4D16">
              <w:rPr>
                <w:rFonts w:cs="Times New Roman"/>
                <w:szCs w:val="24"/>
                <w:lang w:val="sr-Cyrl-RS"/>
              </w:rPr>
              <w:t xml:space="preserve"> </w:t>
            </w:r>
            <w:r w:rsidRPr="002E4D16">
              <w:rPr>
                <w:rFonts w:cs="Times New Roman"/>
                <w:szCs w:val="24"/>
              </w:rPr>
              <w:t>name?</w:t>
            </w:r>
            <w:r w:rsidRPr="002E4D16">
              <w:rPr>
                <w:rFonts w:cs="Times New Roman"/>
                <w:szCs w:val="24"/>
                <w:lang w:val="sr-Cyrl-RS"/>
              </w:rPr>
              <w:t xml:space="preserve"> </w:t>
            </w:r>
            <w:r w:rsidRPr="002E4D16">
              <w:rPr>
                <w:rFonts w:cs="Times New Roman"/>
                <w:szCs w:val="24"/>
              </w:rPr>
              <w:t>/How do you spell your name?</w:t>
            </w:r>
          </w:p>
        </w:tc>
        <w:tc>
          <w:tcPr>
            <w:tcW w:w="3818" w:type="dxa"/>
            <w:tcBorders>
              <w:top w:val="single" w:sz="4" w:space="0" w:color="auto"/>
              <w:bottom w:val="single" w:sz="4" w:space="0" w:color="auto"/>
              <w:right w:val="single" w:sz="4" w:space="0" w:color="auto"/>
            </w:tcBorders>
          </w:tcPr>
          <w:p w14:paraId="6E604650"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-поздраве и отпоздраве, примењујући</w:t>
            </w:r>
            <w:r w:rsidRPr="002E4D16">
              <w:rPr>
                <w:rFonts w:cs="Times New Roman"/>
                <w:szCs w:val="24"/>
                <w:lang w:val="sr-Cyrl-RS"/>
              </w:rPr>
              <w:t xml:space="preserve"> </w:t>
            </w:r>
            <w:r w:rsidRPr="002E4D16">
              <w:rPr>
                <w:rFonts w:cs="Times New Roman"/>
                <w:szCs w:val="24"/>
              </w:rPr>
              <w:t>једноставна језичка средства;</w:t>
            </w:r>
          </w:p>
          <w:p w14:paraId="7E7666B1"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-представе себе и другог;</w:t>
            </w:r>
          </w:p>
          <w:p w14:paraId="1F4E896B"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једноставна питања личне</w:t>
            </w:r>
            <w:r w:rsidRPr="002E4D16">
              <w:rPr>
                <w:rFonts w:cs="Times New Roman"/>
                <w:szCs w:val="24"/>
                <w:lang w:val="sr-Cyrl-RS"/>
              </w:rPr>
              <w:t xml:space="preserve"> </w:t>
            </w:r>
            <w:r w:rsidRPr="002E4D16">
              <w:rPr>
                <w:rFonts w:cs="Times New Roman"/>
                <w:szCs w:val="24"/>
              </w:rPr>
              <w:t>природе и одговоре на њих;</w:t>
            </w:r>
          </w:p>
          <w:p w14:paraId="22FA7DC1"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-препознају и именују бића, предмете и</w:t>
            </w:r>
            <w:r w:rsidRPr="002E4D16">
              <w:rPr>
                <w:rFonts w:cs="Times New Roman"/>
                <w:szCs w:val="24"/>
                <w:lang w:val="sr-Cyrl-RS"/>
              </w:rPr>
              <w:t xml:space="preserve"> </w:t>
            </w:r>
            <w:r w:rsidRPr="002E4D16">
              <w:rPr>
                <w:rFonts w:cs="Times New Roman"/>
                <w:szCs w:val="24"/>
              </w:rPr>
              <w:t>места из непосредног окружења;</w:t>
            </w:r>
          </w:p>
          <w:p w14:paraId="7EB70B35"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-размене информације које се односе на</w:t>
            </w:r>
            <w:r w:rsidRPr="002E4D16">
              <w:rPr>
                <w:rFonts w:cs="Times New Roman"/>
                <w:szCs w:val="24"/>
                <w:lang w:val="sr-Cyrl-RS"/>
              </w:rPr>
              <w:t xml:space="preserve"> </w:t>
            </w:r>
            <w:r w:rsidRPr="002E4D16">
              <w:rPr>
                <w:rFonts w:cs="Times New Roman"/>
                <w:szCs w:val="24"/>
              </w:rPr>
              <w:t>дату комуникативну ситуацију;</w:t>
            </w:r>
          </w:p>
          <w:p w14:paraId="4F35F600"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и саопште једноставне исказе</w:t>
            </w:r>
            <w:r w:rsidRPr="002E4D16">
              <w:rPr>
                <w:rFonts w:cs="Times New Roman"/>
                <w:szCs w:val="24"/>
                <w:lang w:val="sr-Cyrl-RS"/>
              </w:rPr>
              <w:t xml:space="preserve"> </w:t>
            </w:r>
            <w:r w:rsidRPr="002E4D16">
              <w:rPr>
                <w:rFonts w:cs="Times New Roman"/>
                <w:szCs w:val="24"/>
              </w:rPr>
              <w:t>који се односе на бројеве и количине.</w:t>
            </w:r>
          </w:p>
        </w:tc>
      </w:tr>
      <w:tr w:rsidR="003C51CE" w:rsidRPr="002E4D16" w14:paraId="19685BD3" w14:textId="77777777" w:rsidTr="005F6538">
        <w:tc>
          <w:tcPr>
            <w:tcW w:w="2625" w:type="dxa"/>
            <w:tcBorders>
              <w:top w:val="single" w:sz="4" w:space="0" w:color="auto"/>
              <w:left w:val="single" w:sz="4" w:space="0" w:color="auto"/>
              <w:bottom w:val="single" w:sz="4" w:space="0" w:color="auto"/>
            </w:tcBorders>
          </w:tcPr>
          <w:p w14:paraId="6A5D3584" w14:textId="77777777" w:rsidR="003C51CE" w:rsidRPr="002E4D16" w:rsidRDefault="003C51CE" w:rsidP="005F6538">
            <w:pPr>
              <w:widowControl w:val="0"/>
              <w:spacing w:after="0" w:line="240" w:lineRule="auto"/>
              <w:jc w:val="both"/>
              <w:rPr>
                <w:rFonts w:cs="Times New Roman"/>
                <w:szCs w:val="24"/>
                <w:lang w:val="sr-Cyrl-RS"/>
              </w:rPr>
            </w:pPr>
            <w:r w:rsidRPr="002E4D16">
              <w:rPr>
                <w:rFonts w:cs="Times New Roman"/>
                <w:szCs w:val="24"/>
                <w:lang w:val="sr-Cyrl-RS"/>
              </w:rPr>
              <w:t>2. At school +Everyday</w:t>
            </w:r>
          </w:p>
          <w:p w14:paraId="14DAEEC9" w14:textId="77777777" w:rsidR="003C51CE" w:rsidRPr="002E4D16" w:rsidRDefault="003C51CE" w:rsidP="005F6538">
            <w:pPr>
              <w:widowControl w:val="0"/>
              <w:spacing w:after="0" w:line="240" w:lineRule="auto"/>
              <w:jc w:val="both"/>
              <w:rPr>
                <w:rFonts w:cs="Times New Roman"/>
                <w:szCs w:val="24"/>
                <w:lang w:val="sr-Cyrl-RS"/>
              </w:rPr>
            </w:pPr>
            <w:r w:rsidRPr="002E4D16">
              <w:rPr>
                <w:rFonts w:cs="Times New Roman"/>
                <w:szCs w:val="24"/>
                <w:lang w:val="sr-Cyrl-RS"/>
              </w:rPr>
              <w:t>English (AB,p.104)</w:t>
            </w:r>
          </w:p>
          <w:p w14:paraId="2E0742BA" w14:textId="77777777" w:rsidR="003C51CE" w:rsidRPr="002E4D16" w:rsidRDefault="003C51CE" w:rsidP="005F6538">
            <w:pPr>
              <w:widowControl w:val="0"/>
              <w:spacing w:after="0" w:line="240" w:lineRule="auto"/>
              <w:jc w:val="both"/>
              <w:rPr>
                <w:rFonts w:cs="Times New Roman"/>
                <w:szCs w:val="24"/>
                <w:lang w:val="sr-Cyrl-RS"/>
              </w:rPr>
            </w:pPr>
            <w:r w:rsidRPr="002E4D16">
              <w:rPr>
                <w:rFonts w:cs="Times New Roman"/>
                <w:szCs w:val="24"/>
                <w:lang w:val="sr-Cyrl-RS"/>
              </w:rPr>
              <w:t>Исказивање</w:t>
            </w:r>
          </w:p>
          <w:p w14:paraId="6797ABC4" w14:textId="77777777" w:rsidR="003C51CE" w:rsidRPr="002E4D16" w:rsidRDefault="003C51CE" w:rsidP="005F6538">
            <w:pPr>
              <w:widowControl w:val="0"/>
              <w:spacing w:after="0" w:line="240" w:lineRule="auto"/>
              <w:jc w:val="both"/>
              <w:rPr>
                <w:rFonts w:cs="Times New Roman"/>
                <w:szCs w:val="24"/>
                <w:lang w:val="sr-Cyrl-RS"/>
              </w:rPr>
            </w:pPr>
            <w:r w:rsidRPr="002E4D16">
              <w:rPr>
                <w:rFonts w:cs="Times New Roman"/>
                <w:szCs w:val="24"/>
                <w:lang w:val="sr-Cyrl-RS"/>
              </w:rPr>
              <w:t>молбе и захвалности;</w:t>
            </w:r>
          </w:p>
          <w:p w14:paraId="40A56202" w14:textId="77777777" w:rsidR="003C51CE" w:rsidRPr="002E4D16" w:rsidRDefault="003C51CE" w:rsidP="005F6538">
            <w:pPr>
              <w:widowControl w:val="0"/>
              <w:spacing w:after="0" w:line="240" w:lineRule="auto"/>
              <w:jc w:val="both"/>
              <w:rPr>
                <w:rFonts w:cs="Times New Roman"/>
                <w:szCs w:val="24"/>
                <w:lang w:val="sr-Cyrl-RS"/>
              </w:rPr>
            </w:pPr>
            <w:r w:rsidRPr="002E4D16">
              <w:rPr>
                <w:rFonts w:cs="Times New Roman"/>
                <w:szCs w:val="24"/>
                <w:lang w:val="sr-Cyrl-RS"/>
              </w:rPr>
              <w:t>изражавање припадања;</w:t>
            </w:r>
          </w:p>
          <w:p w14:paraId="23ADBE78" w14:textId="77777777" w:rsidR="003C51CE" w:rsidRPr="002E4D16" w:rsidRDefault="003C51CE" w:rsidP="005F6538">
            <w:pPr>
              <w:widowControl w:val="0"/>
              <w:spacing w:after="0" w:line="240" w:lineRule="auto"/>
              <w:jc w:val="both"/>
              <w:rPr>
                <w:rFonts w:cs="Times New Roman"/>
                <w:szCs w:val="24"/>
                <w:lang w:val="sr-Cyrl-RS"/>
              </w:rPr>
            </w:pPr>
            <w:r w:rsidRPr="002E4D16">
              <w:rPr>
                <w:rFonts w:cs="Times New Roman"/>
                <w:szCs w:val="24"/>
                <w:lang w:val="sr-Cyrl-RS"/>
              </w:rPr>
              <w:t>описивање предмета;</w:t>
            </w:r>
          </w:p>
          <w:p w14:paraId="5B70CFF8" w14:textId="77777777" w:rsidR="003C51CE" w:rsidRPr="002E4D16" w:rsidRDefault="003C51CE" w:rsidP="005F6538">
            <w:pPr>
              <w:widowControl w:val="0"/>
              <w:spacing w:after="0" w:line="240" w:lineRule="auto"/>
              <w:jc w:val="both"/>
              <w:rPr>
                <w:rFonts w:cs="Times New Roman"/>
                <w:szCs w:val="24"/>
                <w:lang w:val="sr-Cyrl-RS"/>
              </w:rPr>
            </w:pPr>
            <w:r w:rsidRPr="002E4D16">
              <w:rPr>
                <w:rFonts w:cs="Times New Roman"/>
                <w:szCs w:val="24"/>
                <w:lang w:val="sr-Cyrl-RS"/>
              </w:rPr>
              <w:t>давање основних</w:t>
            </w:r>
          </w:p>
          <w:p w14:paraId="11E736C9" w14:textId="77777777" w:rsidR="003C51CE" w:rsidRPr="002E4D16" w:rsidRDefault="003C51CE" w:rsidP="005F6538">
            <w:pPr>
              <w:widowControl w:val="0"/>
              <w:spacing w:after="0" w:line="240" w:lineRule="auto"/>
              <w:jc w:val="both"/>
              <w:rPr>
                <w:rFonts w:cs="Times New Roman"/>
                <w:szCs w:val="24"/>
                <w:lang w:val="sr-Cyrl-RS"/>
              </w:rPr>
            </w:pPr>
            <w:r w:rsidRPr="002E4D16">
              <w:rPr>
                <w:rFonts w:cs="Times New Roman"/>
                <w:szCs w:val="24"/>
                <w:lang w:val="sr-Cyrl-RS"/>
              </w:rPr>
              <w:t>информација о себи;</w:t>
            </w:r>
          </w:p>
          <w:p w14:paraId="6E2D80C1" w14:textId="77777777" w:rsidR="003C51CE" w:rsidRPr="002E4D16" w:rsidRDefault="003C51CE" w:rsidP="005F6538">
            <w:pPr>
              <w:widowControl w:val="0"/>
              <w:spacing w:after="0" w:line="240" w:lineRule="auto"/>
              <w:jc w:val="both"/>
              <w:rPr>
                <w:rFonts w:cs="Times New Roman"/>
                <w:szCs w:val="24"/>
                <w:lang w:val="sr-Cyrl-RS"/>
              </w:rPr>
            </w:pPr>
            <w:r w:rsidRPr="002E4D16">
              <w:rPr>
                <w:rFonts w:cs="Times New Roman"/>
                <w:szCs w:val="24"/>
                <w:lang w:val="sr-Cyrl-RS"/>
              </w:rPr>
              <w:t>изражавање</w:t>
            </w:r>
          </w:p>
          <w:p w14:paraId="62B14DBE" w14:textId="77777777" w:rsidR="003C51CE" w:rsidRPr="002E4D16" w:rsidRDefault="003C51CE" w:rsidP="005F6538">
            <w:pPr>
              <w:widowControl w:val="0"/>
              <w:spacing w:after="0" w:line="240" w:lineRule="auto"/>
              <w:jc w:val="both"/>
              <w:rPr>
                <w:rFonts w:cs="Times New Roman"/>
                <w:szCs w:val="24"/>
                <w:lang w:val="sr-Cyrl-RS"/>
              </w:rPr>
            </w:pPr>
            <w:r w:rsidRPr="002E4D16">
              <w:rPr>
                <w:rFonts w:cs="Times New Roman"/>
                <w:szCs w:val="24"/>
                <w:lang w:val="sr-Cyrl-RS"/>
              </w:rPr>
              <w:t>допадања;</w:t>
            </w:r>
          </w:p>
          <w:p w14:paraId="470065F0" w14:textId="77777777" w:rsidR="003C51CE" w:rsidRPr="002E4D16" w:rsidRDefault="003C51CE" w:rsidP="005F6538">
            <w:pPr>
              <w:widowControl w:val="0"/>
              <w:spacing w:after="0" w:line="240" w:lineRule="auto"/>
              <w:jc w:val="both"/>
              <w:rPr>
                <w:rFonts w:cs="Times New Roman"/>
                <w:szCs w:val="24"/>
                <w:lang w:val="sr-Cyrl-RS"/>
              </w:rPr>
            </w:pPr>
            <w:r w:rsidRPr="002E4D16">
              <w:rPr>
                <w:rFonts w:cs="Times New Roman"/>
                <w:szCs w:val="24"/>
                <w:lang w:val="sr-Cyrl-RS"/>
              </w:rPr>
              <w:t>описивање способности у</w:t>
            </w:r>
          </w:p>
          <w:p w14:paraId="755381F3" w14:textId="77777777" w:rsidR="003C51CE" w:rsidRPr="002E4D16" w:rsidRDefault="003C51CE" w:rsidP="005F6538">
            <w:pPr>
              <w:widowControl w:val="0"/>
              <w:spacing w:after="0" w:line="240" w:lineRule="auto"/>
              <w:jc w:val="both"/>
              <w:rPr>
                <w:rFonts w:cs="Times New Roman"/>
                <w:szCs w:val="24"/>
                <w:lang w:val="sr-Cyrl-RS"/>
              </w:rPr>
            </w:pPr>
            <w:r w:rsidRPr="002E4D16">
              <w:rPr>
                <w:rFonts w:cs="Times New Roman"/>
                <w:szCs w:val="24"/>
                <w:lang w:val="sr-Cyrl-RS"/>
              </w:rPr>
              <w:t>садашњости.</w:t>
            </w:r>
          </w:p>
          <w:p w14:paraId="1FAD3859" w14:textId="77777777" w:rsidR="003C51CE" w:rsidRPr="002E4D16" w:rsidRDefault="003C51CE" w:rsidP="005F6538">
            <w:pPr>
              <w:widowControl w:val="0"/>
              <w:spacing w:after="0" w:line="240" w:lineRule="auto"/>
              <w:jc w:val="both"/>
              <w:rPr>
                <w:rFonts w:cs="Times New Roman"/>
                <w:szCs w:val="24"/>
                <w:lang w:val="sr-Cyrl-RS"/>
              </w:rPr>
            </w:pPr>
            <w:r w:rsidRPr="002E4D16">
              <w:rPr>
                <w:rFonts w:cs="Times New Roman"/>
                <w:szCs w:val="24"/>
                <w:lang w:val="sr-Cyrl-RS"/>
              </w:rPr>
              <w:t>Број часова: 10</w:t>
            </w:r>
          </w:p>
          <w:p w14:paraId="5357658E" w14:textId="77777777" w:rsidR="003C51CE" w:rsidRPr="002E4D16" w:rsidRDefault="003C51CE" w:rsidP="005F6538">
            <w:pPr>
              <w:widowControl w:val="0"/>
              <w:spacing w:after="0" w:line="240" w:lineRule="auto"/>
              <w:jc w:val="both"/>
              <w:rPr>
                <w:rFonts w:cs="Times New Roman"/>
                <w:szCs w:val="24"/>
                <w:lang w:val="sr-Cyrl-RS"/>
              </w:rPr>
            </w:pPr>
          </w:p>
        </w:tc>
        <w:tc>
          <w:tcPr>
            <w:tcW w:w="4007" w:type="dxa"/>
            <w:tcBorders>
              <w:top w:val="single" w:sz="4" w:space="0" w:color="auto"/>
              <w:bottom w:val="single" w:sz="4" w:space="0" w:color="auto"/>
            </w:tcBorders>
          </w:tcPr>
          <w:p w14:paraId="5ADFCD67" w14:textId="77777777" w:rsidR="003C51CE" w:rsidRPr="002E4D16" w:rsidRDefault="003C51CE" w:rsidP="005F6538">
            <w:pPr>
              <w:widowControl w:val="0"/>
              <w:spacing w:after="0" w:line="240" w:lineRule="auto"/>
              <w:jc w:val="both"/>
              <w:rPr>
                <w:rFonts w:cs="Times New Roman"/>
                <w:szCs w:val="24"/>
              </w:rPr>
            </w:pPr>
            <w:r w:rsidRPr="002E4D16">
              <w:rPr>
                <w:rFonts w:cs="Times New Roman"/>
                <w:szCs w:val="24"/>
              </w:rPr>
              <w:t>Изразе и речи који се односе на тему;језичке структуре</w:t>
            </w:r>
          </w:p>
          <w:p w14:paraId="56D7D9EF" w14:textId="77777777" w:rsidR="003C51CE" w:rsidRPr="002E4D16" w:rsidRDefault="003C51CE" w:rsidP="005F6538">
            <w:pPr>
              <w:widowControl w:val="0"/>
              <w:spacing w:after="0" w:line="240" w:lineRule="auto"/>
              <w:jc w:val="both"/>
              <w:rPr>
                <w:rFonts w:cs="Times New Roman"/>
                <w:szCs w:val="24"/>
              </w:rPr>
            </w:pPr>
            <w:r w:rsidRPr="002E4D16">
              <w:rPr>
                <w:rFonts w:cs="Times New Roman"/>
                <w:szCs w:val="24"/>
              </w:rPr>
              <w:t>- What’s this? It’s a pencil. Hey, Greg!</w:t>
            </w:r>
          </w:p>
          <w:p w14:paraId="31D086C8" w14:textId="77777777" w:rsidR="003C51CE" w:rsidRPr="002E4D16" w:rsidRDefault="003C51CE" w:rsidP="005F6538">
            <w:pPr>
              <w:widowControl w:val="0"/>
              <w:spacing w:after="0" w:line="240" w:lineRule="auto"/>
              <w:jc w:val="both"/>
              <w:rPr>
                <w:rFonts w:cs="Times New Roman"/>
                <w:szCs w:val="24"/>
              </w:rPr>
            </w:pPr>
            <w:r w:rsidRPr="002E4D16">
              <w:rPr>
                <w:rFonts w:cs="Times New Roman"/>
                <w:szCs w:val="24"/>
              </w:rPr>
              <w:t>Your pencil! Can I borrow your rubber,please? Yes. Here you are. Thank you. Oh,</w:t>
            </w:r>
            <w:r w:rsidRPr="002E4D16">
              <w:rPr>
                <w:rFonts w:cs="Times New Roman"/>
                <w:szCs w:val="24"/>
                <w:lang w:val="sr-Cyrl-RS"/>
              </w:rPr>
              <w:t xml:space="preserve"> </w:t>
            </w:r>
            <w:r w:rsidRPr="002E4D16">
              <w:rPr>
                <w:rFonts w:cs="Times New Roman"/>
                <w:szCs w:val="24"/>
              </w:rPr>
              <w:t>no! My pencil! Show me something blue.</w:t>
            </w:r>
          </w:p>
          <w:p w14:paraId="27CF8225" w14:textId="77777777" w:rsidR="003C51CE" w:rsidRPr="002E4D16" w:rsidRDefault="003C51CE" w:rsidP="005F6538">
            <w:pPr>
              <w:widowControl w:val="0"/>
              <w:spacing w:after="0" w:line="240" w:lineRule="auto"/>
              <w:jc w:val="both"/>
              <w:rPr>
                <w:rFonts w:cs="Times New Roman"/>
                <w:szCs w:val="24"/>
              </w:rPr>
            </w:pPr>
            <w:r w:rsidRPr="002E4D16">
              <w:rPr>
                <w:rFonts w:cs="Times New Roman"/>
                <w:szCs w:val="24"/>
              </w:rPr>
              <w:t>What colour is the ruler? Yellow. Hello,</w:t>
            </w:r>
            <w:r w:rsidRPr="002E4D16">
              <w:rPr>
                <w:rFonts w:cs="Times New Roman"/>
                <w:szCs w:val="24"/>
                <w:lang w:val="sr-Cyrl-RS"/>
              </w:rPr>
              <w:t xml:space="preserve"> </w:t>
            </w:r>
            <w:r w:rsidRPr="002E4D16">
              <w:rPr>
                <w:rFonts w:cs="Times New Roman"/>
                <w:szCs w:val="24"/>
              </w:rPr>
              <w:t>I’m Greg. I’m nine. I’m from England. My</w:t>
            </w:r>
          </w:p>
          <w:p w14:paraId="5EC096F6" w14:textId="77777777" w:rsidR="003C51CE" w:rsidRPr="002E4D16" w:rsidRDefault="003C51CE" w:rsidP="005F6538">
            <w:pPr>
              <w:widowControl w:val="0"/>
              <w:spacing w:after="0" w:line="240" w:lineRule="auto"/>
              <w:jc w:val="both"/>
              <w:rPr>
                <w:rFonts w:cs="Times New Roman"/>
                <w:szCs w:val="24"/>
              </w:rPr>
            </w:pPr>
            <w:r w:rsidRPr="002E4D16">
              <w:rPr>
                <w:rFonts w:cs="Times New Roman"/>
                <w:szCs w:val="24"/>
              </w:rPr>
              <w:t>school is Happy Street School. My teacher</w:t>
            </w:r>
            <w:r w:rsidRPr="002E4D16">
              <w:rPr>
                <w:rFonts w:cs="Times New Roman"/>
                <w:szCs w:val="24"/>
                <w:lang w:val="sr-Cyrl-RS"/>
              </w:rPr>
              <w:t xml:space="preserve"> </w:t>
            </w:r>
            <w:r w:rsidRPr="002E4D16">
              <w:rPr>
                <w:rFonts w:cs="Times New Roman"/>
                <w:szCs w:val="24"/>
              </w:rPr>
              <w:t>is Miss Davis. I like school very much.</w:t>
            </w:r>
          </w:p>
          <w:p w14:paraId="1D6C4D30" w14:textId="77777777" w:rsidR="003C51CE" w:rsidRPr="002E4D16" w:rsidRDefault="003C51CE" w:rsidP="005F6538">
            <w:pPr>
              <w:widowControl w:val="0"/>
              <w:spacing w:after="0" w:line="240" w:lineRule="auto"/>
              <w:jc w:val="both"/>
              <w:rPr>
                <w:rFonts w:cs="Times New Roman"/>
                <w:szCs w:val="24"/>
              </w:rPr>
            </w:pPr>
            <w:r w:rsidRPr="002E4D16">
              <w:rPr>
                <w:rFonts w:cs="Times New Roman"/>
                <w:szCs w:val="24"/>
              </w:rPr>
              <w:t>What’s your name? How old are you? Can</w:t>
            </w:r>
            <w:r w:rsidRPr="002E4D16">
              <w:rPr>
                <w:rFonts w:cs="Times New Roman"/>
                <w:szCs w:val="24"/>
                <w:lang w:val="sr-Cyrl-RS"/>
              </w:rPr>
              <w:t xml:space="preserve"> </w:t>
            </w:r>
            <w:r w:rsidRPr="002E4D16">
              <w:rPr>
                <w:rFonts w:cs="Times New Roman"/>
                <w:szCs w:val="24"/>
              </w:rPr>
              <w:t>you play the guitar? No, I can’t. Can you</w:t>
            </w:r>
            <w:r w:rsidRPr="002E4D16">
              <w:rPr>
                <w:rFonts w:cs="Times New Roman"/>
                <w:szCs w:val="24"/>
                <w:lang w:val="sr-Cyrl-RS"/>
              </w:rPr>
              <w:t xml:space="preserve"> </w:t>
            </w:r>
            <w:r w:rsidRPr="002E4D16">
              <w:rPr>
                <w:rFonts w:cs="Times New Roman"/>
                <w:szCs w:val="24"/>
              </w:rPr>
              <w:t>play the violin? Yes, I can. This boy can</w:t>
            </w:r>
            <w:r w:rsidRPr="002E4D16">
              <w:rPr>
                <w:rFonts w:cs="Times New Roman"/>
                <w:szCs w:val="24"/>
                <w:lang w:val="sr-Cyrl-RS"/>
              </w:rPr>
              <w:t xml:space="preserve"> </w:t>
            </w:r>
            <w:r w:rsidRPr="002E4D16">
              <w:rPr>
                <w:rFonts w:cs="Times New Roman"/>
                <w:szCs w:val="24"/>
              </w:rPr>
              <w:t>play the violin. What’s your phone number?</w:t>
            </w:r>
          </w:p>
          <w:p w14:paraId="5ED9DA8A" w14:textId="77777777" w:rsidR="003C51CE" w:rsidRPr="002E4D16" w:rsidRDefault="003C51CE" w:rsidP="005F6538">
            <w:pPr>
              <w:widowControl w:val="0"/>
              <w:spacing w:after="0" w:line="240" w:lineRule="auto"/>
              <w:jc w:val="both"/>
              <w:rPr>
                <w:rFonts w:cs="Times New Roman"/>
                <w:szCs w:val="24"/>
              </w:rPr>
            </w:pPr>
            <w:r w:rsidRPr="002E4D16">
              <w:rPr>
                <w:rFonts w:cs="Times New Roman"/>
                <w:szCs w:val="24"/>
              </w:rPr>
              <w:t>May I go to the toilet, please?</w:t>
            </w:r>
          </w:p>
        </w:tc>
        <w:tc>
          <w:tcPr>
            <w:tcW w:w="3818" w:type="dxa"/>
            <w:tcBorders>
              <w:top w:val="single" w:sz="4" w:space="0" w:color="auto"/>
              <w:bottom w:val="single" w:sz="4" w:space="0" w:color="auto"/>
              <w:right w:val="single" w:sz="4" w:space="0" w:color="auto"/>
            </w:tcBorders>
          </w:tcPr>
          <w:p w14:paraId="66A1D17F"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-препознају и именују појмове који се</w:t>
            </w:r>
            <w:r w:rsidRPr="002E4D16">
              <w:rPr>
                <w:rFonts w:cs="Times New Roman"/>
                <w:szCs w:val="24"/>
                <w:lang w:val="sr-Cyrl-RS"/>
              </w:rPr>
              <w:t xml:space="preserve"> </w:t>
            </w:r>
            <w:r w:rsidRPr="002E4D16">
              <w:rPr>
                <w:rFonts w:cs="Times New Roman"/>
                <w:szCs w:val="24"/>
              </w:rPr>
              <w:t>односе на тему;</w:t>
            </w:r>
          </w:p>
          <w:p w14:paraId="68EEEE85"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кратке и једноставне молбе и</w:t>
            </w:r>
            <w:r w:rsidRPr="002E4D16">
              <w:rPr>
                <w:rFonts w:cs="Times New Roman"/>
                <w:szCs w:val="24"/>
                <w:lang w:val="sr-Cyrl-RS"/>
              </w:rPr>
              <w:t xml:space="preserve"> </w:t>
            </w:r>
            <w:r w:rsidRPr="002E4D16">
              <w:rPr>
                <w:rFonts w:cs="Times New Roman"/>
                <w:szCs w:val="24"/>
              </w:rPr>
              <w:t>реагују на њих;</w:t>
            </w:r>
          </w:p>
          <w:p w14:paraId="3141480C"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-упуте кратке и једноставне молбе;</w:t>
            </w:r>
          </w:p>
          <w:p w14:paraId="3075C522"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-искажу и прихвате захвалност на</w:t>
            </w:r>
          </w:p>
          <w:p w14:paraId="31187BD9"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једноставан начин;</w:t>
            </w:r>
          </w:p>
          <w:p w14:paraId="13540D26"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и саопште једноставне исказе</w:t>
            </w:r>
            <w:r w:rsidRPr="002E4D16">
              <w:rPr>
                <w:rFonts w:cs="Times New Roman"/>
                <w:szCs w:val="24"/>
                <w:lang w:val="sr-Cyrl-RS"/>
              </w:rPr>
              <w:t xml:space="preserve"> </w:t>
            </w:r>
            <w:r w:rsidRPr="002E4D16">
              <w:rPr>
                <w:rFonts w:cs="Times New Roman"/>
                <w:szCs w:val="24"/>
              </w:rPr>
              <w:t>којима се изражава припадање;</w:t>
            </w:r>
          </w:p>
          <w:p w14:paraId="1A893210"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једноставне описе предмета;</w:t>
            </w:r>
          </w:p>
          <w:p w14:paraId="1C525FB0"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-опишу предмете користећи једноставна</w:t>
            </w:r>
            <w:r w:rsidRPr="002E4D16">
              <w:rPr>
                <w:rFonts w:cs="Times New Roman"/>
                <w:szCs w:val="24"/>
                <w:lang w:val="sr-Cyrl-RS"/>
              </w:rPr>
              <w:t xml:space="preserve"> </w:t>
            </w:r>
            <w:r w:rsidRPr="002E4D16">
              <w:rPr>
                <w:rFonts w:cs="Times New Roman"/>
                <w:szCs w:val="24"/>
              </w:rPr>
              <w:t>језичка средства;</w:t>
            </w:r>
          </w:p>
          <w:p w14:paraId="1F2DAE8B"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-представе себе;</w:t>
            </w:r>
          </w:p>
          <w:p w14:paraId="368DC88A"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једноставне исказе за</w:t>
            </w:r>
          </w:p>
          <w:p w14:paraId="785318E4"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изражавање допадања;</w:t>
            </w:r>
          </w:p>
          <w:p w14:paraId="26EEDCF7"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-изразе допадање једноставним</w:t>
            </w:r>
          </w:p>
          <w:p w14:paraId="349FA634"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језичким средствима;</w:t>
            </w:r>
          </w:p>
          <w:p w14:paraId="6BB7F4C0"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-опишу способности користећи</w:t>
            </w:r>
          </w:p>
          <w:p w14:paraId="0B355E1E"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једноставна језичка средства.</w:t>
            </w:r>
          </w:p>
        </w:tc>
      </w:tr>
      <w:tr w:rsidR="003C51CE" w:rsidRPr="002E4D16" w14:paraId="24501F1F" w14:textId="77777777" w:rsidTr="005F6538">
        <w:tc>
          <w:tcPr>
            <w:tcW w:w="2625" w:type="dxa"/>
            <w:tcBorders>
              <w:top w:val="single" w:sz="4" w:space="0" w:color="auto"/>
              <w:left w:val="single" w:sz="4" w:space="0" w:color="auto"/>
              <w:bottom w:val="single" w:sz="4" w:space="0" w:color="auto"/>
            </w:tcBorders>
          </w:tcPr>
          <w:p w14:paraId="53976699"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3. At HappyHouse + Days</w:t>
            </w:r>
            <w:r w:rsidRPr="002E4D16">
              <w:rPr>
                <w:rFonts w:cs="Times New Roman"/>
                <w:szCs w:val="24"/>
                <w:lang w:val="sr-Cyrl-RS"/>
              </w:rPr>
              <w:t xml:space="preserve"> </w:t>
            </w:r>
            <w:r w:rsidRPr="002E4D16">
              <w:rPr>
                <w:rFonts w:cs="Times New Roman"/>
                <w:szCs w:val="24"/>
              </w:rPr>
              <w:t>and time (AB,p.97)</w:t>
            </w:r>
          </w:p>
          <w:p w14:paraId="7247D737"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Разумевање идавање</w:t>
            </w:r>
          </w:p>
          <w:p w14:paraId="49185ECD"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Једноставних</w:t>
            </w:r>
            <w:r w:rsidRPr="002E4D16">
              <w:rPr>
                <w:rFonts w:cs="Times New Roman"/>
                <w:szCs w:val="24"/>
                <w:lang w:val="sr-Cyrl-RS"/>
              </w:rPr>
              <w:t xml:space="preserve"> </w:t>
            </w:r>
            <w:r w:rsidRPr="002E4D16">
              <w:rPr>
                <w:rFonts w:cs="Times New Roman"/>
                <w:szCs w:val="24"/>
              </w:rPr>
              <w:t>упутстава;</w:t>
            </w:r>
          </w:p>
          <w:p w14:paraId="46F9C832"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Описивање</w:t>
            </w:r>
            <w:r w:rsidRPr="002E4D16">
              <w:rPr>
                <w:rFonts w:cs="Times New Roman"/>
                <w:szCs w:val="24"/>
                <w:lang w:val="sr-Cyrl-RS"/>
              </w:rPr>
              <w:t xml:space="preserve"> </w:t>
            </w:r>
            <w:r w:rsidRPr="002E4D16">
              <w:rPr>
                <w:rFonts w:cs="Times New Roman"/>
                <w:szCs w:val="24"/>
              </w:rPr>
              <w:t>предмета;</w:t>
            </w:r>
          </w:p>
          <w:p w14:paraId="77820B50"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Изражавање</w:t>
            </w:r>
            <w:r w:rsidRPr="002E4D16">
              <w:rPr>
                <w:rFonts w:cs="Times New Roman"/>
                <w:szCs w:val="24"/>
                <w:lang w:val="sr-Cyrl-RS"/>
              </w:rPr>
              <w:t xml:space="preserve"> </w:t>
            </w:r>
            <w:r w:rsidRPr="002E4D16">
              <w:rPr>
                <w:rFonts w:cs="Times New Roman"/>
                <w:szCs w:val="24"/>
              </w:rPr>
              <w:t>допадања;</w:t>
            </w:r>
          </w:p>
          <w:p w14:paraId="52F90482"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Описивање</w:t>
            </w:r>
            <w:r w:rsidRPr="002E4D16">
              <w:rPr>
                <w:rFonts w:cs="Times New Roman"/>
                <w:szCs w:val="24"/>
                <w:lang w:val="sr-Cyrl-RS"/>
              </w:rPr>
              <w:t xml:space="preserve"> </w:t>
            </w:r>
            <w:r w:rsidRPr="002E4D16">
              <w:rPr>
                <w:rFonts w:cs="Times New Roman"/>
                <w:szCs w:val="24"/>
              </w:rPr>
              <w:t>способности у</w:t>
            </w:r>
          </w:p>
          <w:p w14:paraId="362EC03A"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садашњости;</w:t>
            </w:r>
          </w:p>
          <w:p w14:paraId="3A91321C"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позив и</w:t>
            </w:r>
            <w:r w:rsidRPr="002E4D16">
              <w:rPr>
                <w:rFonts w:cs="Times New Roman"/>
                <w:szCs w:val="24"/>
                <w:lang w:val="sr-Cyrl-RS"/>
              </w:rPr>
              <w:t xml:space="preserve"> </w:t>
            </w:r>
            <w:r w:rsidRPr="002E4D16">
              <w:rPr>
                <w:rFonts w:cs="Times New Roman"/>
                <w:szCs w:val="24"/>
              </w:rPr>
              <w:t>реаговање на</w:t>
            </w:r>
          </w:p>
          <w:p w14:paraId="6F3C291F" w14:textId="77777777" w:rsidR="003C51CE" w:rsidRPr="002E4D16" w:rsidRDefault="003C51CE" w:rsidP="005F6538">
            <w:pPr>
              <w:widowControl w:val="0"/>
              <w:spacing w:after="0" w:line="240" w:lineRule="auto"/>
              <w:rPr>
                <w:rFonts w:cs="Times New Roman"/>
                <w:szCs w:val="24"/>
              </w:rPr>
            </w:pPr>
            <w:r w:rsidRPr="002E4D16">
              <w:rPr>
                <w:rFonts w:cs="Times New Roman"/>
                <w:szCs w:val="24"/>
              </w:rPr>
              <w:lastRenderedPageBreak/>
              <w:t>позив за учешће</w:t>
            </w:r>
            <w:r w:rsidRPr="002E4D16">
              <w:rPr>
                <w:rFonts w:cs="Times New Roman"/>
                <w:szCs w:val="24"/>
                <w:lang w:val="sr-Cyrl-RS"/>
              </w:rPr>
              <w:t xml:space="preserve"> </w:t>
            </w:r>
            <w:r w:rsidRPr="002E4D16">
              <w:rPr>
                <w:rFonts w:cs="Times New Roman"/>
                <w:szCs w:val="24"/>
              </w:rPr>
              <w:t>у заједничкој</w:t>
            </w:r>
            <w:r w:rsidRPr="002E4D16">
              <w:rPr>
                <w:rFonts w:cs="Times New Roman"/>
                <w:szCs w:val="24"/>
                <w:lang w:val="sr-Cyrl-RS"/>
              </w:rPr>
              <w:t xml:space="preserve"> </w:t>
            </w:r>
            <w:r w:rsidRPr="002E4D16">
              <w:rPr>
                <w:rFonts w:cs="Times New Roman"/>
                <w:szCs w:val="24"/>
              </w:rPr>
              <w:t>активности;</w:t>
            </w:r>
          </w:p>
          <w:p w14:paraId="72027901"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исказивање</w:t>
            </w:r>
            <w:r w:rsidRPr="002E4D16">
              <w:rPr>
                <w:rFonts w:cs="Times New Roman"/>
                <w:szCs w:val="24"/>
                <w:lang w:val="sr-Cyrl-RS"/>
              </w:rPr>
              <w:t xml:space="preserve"> </w:t>
            </w:r>
            <w:r w:rsidRPr="002E4D16">
              <w:rPr>
                <w:rFonts w:cs="Times New Roman"/>
                <w:szCs w:val="24"/>
              </w:rPr>
              <w:t>времена.</w:t>
            </w:r>
          </w:p>
          <w:p w14:paraId="63E9072F"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Број часова: 8</w:t>
            </w:r>
          </w:p>
        </w:tc>
        <w:tc>
          <w:tcPr>
            <w:tcW w:w="4007" w:type="dxa"/>
            <w:tcBorders>
              <w:top w:val="single" w:sz="4" w:space="0" w:color="auto"/>
              <w:bottom w:val="single" w:sz="4" w:space="0" w:color="auto"/>
            </w:tcBorders>
          </w:tcPr>
          <w:p w14:paraId="7DC57E99" w14:textId="77777777" w:rsidR="003C51CE" w:rsidRPr="002E4D16" w:rsidRDefault="003C51CE" w:rsidP="005F6538">
            <w:pPr>
              <w:widowControl w:val="0"/>
              <w:spacing w:after="0" w:line="240" w:lineRule="auto"/>
              <w:rPr>
                <w:rFonts w:cs="Times New Roman"/>
                <w:szCs w:val="24"/>
              </w:rPr>
            </w:pPr>
            <w:r w:rsidRPr="002E4D16">
              <w:rPr>
                <w:rFonts w:cs="Times New Roman"/>
                <w:szCs w:val="24"/>
              </w:rPr>
              <w:lastRenderedPageBreak/>
              <w:t>Изразе и речи који се односе на тему;</w:t>
            </w:r>
          </w:p>
          <w:p w14:paraId="1C969C56"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језичке структуре</w:t>
            </w:r>
          </w:p>
          <w:p w14:paraId="58F84052"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 Is it a robot? No, it isn’t. Is it a rocket?</w:t>
            </w:r>
          </w:p>
          <w:p w14:paraId="46C862A7"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Yes, it is. It’s a rocket. What’s this? It isn’t</w:t>
            </w:r>
            <w:r w:rsidRPr="002E4D16">
              <w:rPr>
                <w:rFonts w:cs="Times New Roman"/>
                <w:szCs w:val="24"/>
                <w:lang w:val="sr-Cyrl-RS"/>
              </w:rPr>
              <w:t xml:space="preserve"> </w:t>
            </w:r>
            <w:r w:rsidRPr="002E4D16">
              <w:rPr>
                <w:rFonts w:cs="Times New Roman"/>
                <w:szCs w:val="24"/>
              </w:rPr>
              <w:t>a car and it isn’t a robot. Stand up! Hands</w:t>
            </w:r>
            <w:r w:rsidRPr="002E4D16">
              <w:rPr>
                <w:rFonts w:cs="Times New Roman"/>
                <w:szCs w:val="24"/>
                <w:lang w:val="sr-Cyrl-RS"/>
              </w:rPr>
              <w:t xml:space="preserve"> </w:t>
            </w:r>
            <w:r w:rsidRPr="002E4D16">
              <w:rPr>
                <w:rFonts w:cs="Times New Roman"/>
                <w:szCs w:val="24"/>
              </w:rPr>
              <w:t>up! Hands down! Turn around! Touch your</w:t>
            </w:r>
            <w:r w:rsidRPr="002E4D16">
              <w:rPr>
                <w:rFonts w:cs="Times New Roman"/>
                <w:szCs w:val="24"/>
                <w:lang w:val="sr-Cyrl-RS"/>
              </w:rPr>
              <w:t xml:space="preserve"> </w:t>
            </w:r>
            <w:r w:rsidRPr="002E4D16">
              <w:rPr>
                <w:rFonts w:cs="Times New Roman"/>
                <w:szCs w:val="24"/>
              </w:rPr>
              <w:t>head! Sit down! A red doll, a white lorry, a</w:t>
            </w:r>
            <w:r w:rsidRPr="002E4D16">
              <w:rPr>
                <w:rFonts w:cs="Times New Roman"/>
                <w:szCs w:val="24"/>
                <w:lang w:val="sr-Cyrl-RS"/>
              </w:rPr>
              <w:t xml:space="preserve"> </w:t>
            </w:r>
            <w:r w:rsidRPr="002E4D16">
              <w:rPr>
                <w:rFonts w:cs="Times New Roman"/>
                <w:szCs w:val="24"/>
              </w:rPr>
              <w:t>red car, a blue robot. Plastic bottles. This is</w:t>
            </w:r>
            <w:r w:rsidRPr="002E4D16">
              <w:rPr>
                <w:rFonts w:cs="Times New Roman"/>
                <w:szCs w:val="24"/>
                <w:lang w:val="sr-Cyrl-RS"/>
              </w:rPr>
              <w:t xml:space="preserve"> </w:t>
            </w:r>
            <w:r w:rsidRPr="002E4D16">
              <w:rPr>
                <w:rFonts w:cs="Times New Roman"/>
                <w:szCs w:val="24"/>
              </w:rPr>
              <w:t>my favourite toy. It isn’t a doll. It’s a</w:t>
            </w:r>
            <w:r w:rsidRPr="002E4D16">
              <w:rPr>
                <w:rFonts w:cs="Times New Roman"/>
                <w:szCs w:val="24"/>
                <w:lang w:val="sr-Cyrl-RS"/>
              </w:rPr>
              <w:t xml:space="preserve"> </w:t>
            </w:r>
            <w:r w:rsidRPr="002E4D16">
              <w:rPr>
                <w:rFonts w:cs="Times New Roman"/>
                <w:szCs w:val="24"/>
              </w:rPr>
              <w:lastRenderedPageBreak/>
              <w:t>robot.</w:t>
            </w:r>
          </w:p>
          <w:p w14:paraId="107D8AD8"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It’s green and white. It’s great! It can walk</w:t>
            </w:r>
          </w:p>
          <w:p w14:paraId="3B4442B5"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and it can say ‘Hello’. What’s your</w:t>
            </w:r>
          </w:p>
          <w:p w14:paraId="44BFE31C"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favourite toy? Let’s play a game! OK, let’s</w:t>
            </w:r>
            <w:r w:rsidRPr="002E4D16">
              <w:rPr>
                <w:rFonts w:cs="Times New Roman"/>
                <w:szCs w:val="24"/>
                <w:lang w:val="sr-Cyrl-RS"/>
              </w:rPr>
              <w:t xml:space="preserve"> </w:t>
            </w:r>
            <w:r w:rsidRPr="002E4D16">
              <w:rPr>
                <w:rFonts w:cs="Times New Roman"/>
                <w:szCs w:val="24"/>
              </w:rPr>
              <w:t>play snakes and ladders! Let’s play ‘Red</w:t>
            </w:r>
            <w:r w:rsidRPr="002E4D16">
              <w:rPr>
                <w:rFonts w:cs="Times New Roman"/>
                <w:szCs w:val="24"/>
                <w:lang w:val="sr-Cyrl-RS"/>
              </w:rPr>
              <w:t xml:space="preserve"> </w:t>
            </w:r>
            <w:r w:rsidRPr="002E4D16">
              <w:rPr>
                <w:rFonts w:cs="Times New Roman"/>
                <w:szCs w:val="24"/>
              </w:rPr>
              <w:t>Racers’! OK! What time is it? It’s nine</w:t>
            </w:r>
            <w:r w:rsidRPr="002E4D16">
              <w:rPr>
                <w:rFonts w:cs="Times New Roman"/>
                <w:szCs w:val="24"/>
                <w:lang w:val="sr-Cyrl-RS"/>
              </w:rPr>
              <w:t xml:space="preserve"> </w:t>
            </w:r>
            <w:r w:rsidRPr="002E4D16">
              <w:rPr>
                <w:rFonts w:cs="Times New Roman"/>
                <w:szCs w:val="24"/>
              </w:rPr>
              <w:t>o’clock. It’s half past two. What time do</w:t>
            </w:r>
            <w:r w:rsidRPr="002E4D16">
              <w:rPr>
                <w:rFonts w:cs="Times New Roman"/>
                <w:szCs w:val="24"/>
                <w:lang w:val="sr-Cyrl-RS"/>
              </w:rPr>
              <w:t xml:space="preserve"> </w:t>
            </w:r>
            <w:r w:rsidRPr="002E4D16">
              <w:rPr>
                <w:rFonts w:cs="Times New Roman"/>
                <w:szCs w:val="24"/>
              </w:rPr>
              <w:t>you ha e lunch? What time do you get up at</w:t>
            </w:r>
            <w:r w:rsidRPr="002E4D16">
              <w:rPr>
                <w:rFonts w:cs="Times New Roman"/>
                <w:szCs w:val="24"/>
                <w:lang w:val="sr-Cyrl-RS"/>
              </w:rPr>
              <w:t xml:space="preserve"> </w:t>
            </w:r>
            <w:r w:rsidRPr="002E4D16">
              <w:rPr>
                <w:rFonts w:cs="Times New Roman"/>
                <w:szCs w:val="24"/>
              </w:rPr>
              <w:t>the weekend? What’s the day today? It’s</w:t>
            </w:r>
          </w:p>
          <w:p w14:paraId="10787C58"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Wednesday.</w:t>
            </w:r>
          </w:p>
        </w:tc>
        <w:tc>
          <w:tcPr>
            <w:tcW w:w="3818" w:type="dxa"/>
            <w:tcBorders>
              <w:top w:val="single" w:sz="4" w:space="0" w:color="auto"/>
              <w:bottom w:val="single" w:sz="4" w:space="0" w:color="auto"/>
              <w:right w:val="single" w:sz="4" w:space="0" w:color="auto"/>
            </w:tcBorders>
          </w:tcPr>
          <w:p w14:paraId="79470745" w14:textId="77777777" w:rsidR="003C51CE" w:rsidRPr="002E4D16" w:rsidRDefault="003C51CE" w:rsidP="005F6538">
            <w:pPr>
              <w:widowControl w:val="0"/>
              <w:spacing w:after="0" w:line="240" w:lineRule="auto"/>
              <w:rPr>
                <w:rFonts w:cs="Times New Roman"/>
                <w:szCs w:val="24"/>
              </w:rPr>
            </w:pPr>
            <w:r w:rsidRPr="002E4D16">
              <w:rPr>
                <w:rFonts w:cs="Times New Roman"/>
                <w:szCs w:val="24"/>
              </w:rPr>
              <w:lastRenderedPageBreak/>
              <w:t>-препознају и именују појмове који се</w:t>
            </w:r>
            <w:r w:rsidRPr="002E4D16">
              <w:rPr>
                <w:rFonts w:cs="Times New Roman"/>
                <w:szCs w:val="24"/>
                <w:lang w:val="sr-Cyrl-RS"/>
              </w:rPr>
              <w:t xml:space="preserve"> </w:t>
            </w:r>
            <w:r w:rsidRPr="002E4D16">
              <w:rPr>
                <w:rFonts w:cs="Times New Roman"/>
                <w:szCs w:val="24"/>
              </w:rPr>
              <w:t>односе на тему;</w:t>
            </w:r>
          </w:p>
          <w:p w14:paraId="34EED0F6"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једноставна упутства и</w:t>
            </w:r>
          </w:p>
          <w:p w14:paraId="48D3409D"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реагују на њих;</w:t>
            </w:r>
          </w:p>
          <w:p w14:paraId="6B62994E"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-саопште једноставна упутства;</w:t>
            </w:r>
          </w:p>
          <w:p w14:paraId="40A0301C"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-препознају и именују предмете из</w:t>
            </w:r>
            <w:r w:rsidRPr="002E4D16">
              <w:rPr>
                <w:rFonts w:cs="Times New Roman"/>
                <w:szCs w:val="24"/>
                <w:lang w:val="sr-Cyrl-RS"/>
              </w:rPr>
              <w:t xml:space="preserve"> </w:t>
            </w:r>
            <w:r w:rsidRPr="002E4D16">
              <w:rPr>
                <w:rFonts w:cs="Times New Roman"/>
                <w:szCs w:val="24"/>
              </w:rPr>
              <w:t>непосредног окружења;</w:t>
            </w:r>
          </w:p>
          <w:p w14:paraId="5C6275DE"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једноставне описе предмета;</w:t>
            </w:r>
          </w:p>
          <w:p w14:paraId="48509B5E"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-опишу предмете користећи</w:t>
            </w:r>
            <w:r w:rsidRPr="002E4D16">
              <w:rPr>
                <w:rFonts w:cs="Times New Roman"/>
                <w:szCs w:val="24"/>
                <w:lang w:val="sr-Cyrl-RS"/>
              </w:rPr>
              <w:t xml:space="preserve"> </w:t>
            </w:r>
            <w:r w:rsidRPr="002E4D16">
              <w:rPr>
                <w:rFonts w:cs="Times New Roman"/>
                <w:szCs w:val="24"/>
              </w:rPr>
              <w:t>једноставна језичка средства;</w:t>
            </w:r>
          </w:p>
          <w:p w14:paraId="57653732"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-изразе допадање једноставним</w:t>
            </w:r>
          </w:p>
          <w:p w14:paraId="61034F08" w14:textId="77777777" w:rsidR="003C51CE" w:rsidRPr="002E4D16" w:rsidRDefault="003C51CE" w:rsidP="005F6538">
            <w:pPr>
              <w:widowControl w:val="0"/>
              <w:spacing w:after="0" w:line="240" w:lineRule="auto"/>
              <w:rPr>
                <w:rFonts w:cs="Times New Roman"/>
                <w:szCs w:val="24"/>
              </w:rPr>
            </w:pPr>
            <w:r w:rsidRPr="002E4D16">
              <w:rPr>
                <w:rFonts w:cs="Times New Roman"/>
                <w:szCs w:val="24"/>
              </w:rPr>
              <w:lastRenderedPageBreak/>
              <w:t>језичким средствима;</w:t>
            </w:r>
          </w:p>
          <w:p w14:paraId="56FBC5E3"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-опишу способности користећи</w:t>
            </w:r>
          </w:p>
          <w:p w14:paraId="13E38975"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једноставна језичка средства;</w:t>
            </w:r>
          </w:p>
          <w:p w14:paraId="1B1D07E0"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позив на заједничку</w:t>
            </w:r>
          </w:p>
          <w:p w14:paraId="43C3E2F5"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активност и на прикладан начин</w:t>
            </w:r>
          </w:p>
          <w:p w14:paraId="4CE6AEE3"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реагују на њега;</w:t>
            </w:r>
          </w:p>
          <w:p w14:paraId="48D02B28"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-упуте позив на заједничку активност;</w:t>
            </w:r>
          </w:p>
          <w:p w14:paraId="75147E8F"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и саопште једноставне</w:t>
            </w:r>
          </w:p>
          <w:p w14:paraId="2E483CC5"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исказе који се односе на хронолошко</w:t>
            </w:r>
            <w:r w:rsidRPr="002E4D16">
              <w:rPr>
                <w:rFonts w:cs="Times New Roman"/>
                <w:szCs w:val="24"/>
                <w:lang w:val="sr-Cyrl-RS"/>
              </w:rPr>
              <w:t xml:space="preserve"> </w:t>
            </w:r>
            <w:r w:rsidRPr="002E4D16">
              <w:rPr>
                <w:rFonts w:cs="Times New Roman"/>
                <w:szCs w:val="24"/>
              </w:rPr>
              <w:t>време.</w:t>
            </w:r>
          </w:p>
        </w:tc>
      </w:tr>
      <w:tr w:rsidR="003C51CE" w:rsidRPr="002E4D16" w14:paraId="69408178" w14:textId="77777777" w:rsidTr="005F6538">
        <w:tc>
          <w:tcPr>
            <w:tcW w:w="2625" w:type="dxa"/>
            <w:tcBorders>
              <w:top w:val="single" w:sz="4" w:space="0" w:color="auto"/>
              <w:left w:val="single" w:sz="4" w:space="0" w:color="auto"/>
              <w:bottom w:val="single" w:sz="4" w:space="0" w:color="auto"/>
            </w:tcBorders>
          </w:tcPr>
          <w:p w14:paraId="30C69BAA" w14:textId="77777777" w:rsidR="003C51CE" w:rsidRPr="002E4D16" w:rsidRDefault="003C51CE" w:rsidP="005F6538">
            <w:pPr>
              <w:widowControl w:val="0"/>
              <w:spacing w:after="0" w:line="240" w:lineRule="auto"/>
              <w:rPr>
                <w:rFonts w:cs="Times New Roman"/>
                <w:szCs w:val="24"/>
              </w:rPr>
            </w:pPr>
            <w:r w:rsidRPr="002E4D16">
              <w:rPr>
                <w:rFonts w:cs="Times New Roman"/>
                <w:szCs w:val="24"/>
              </w:rPr>
              <w:lastRenderedPageBreak/>
              <w:t>4. At the shop +</w:t>
            </w:r>
          </w:p>
          <w:p w14:paraId="4E4E9376"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Plural nouns</w:t>
            </w:r>
          </w:p>
          <w:p w14:paraId="377BF361"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(AB, p.98)</w:t>
            </w:r>
          </w:p>
          <w:p w14:paraId="29349E17"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Поздрављање;</w:t>
            </w:r>
          </w:p>
          <w:p w14:paraId="62A1A7A1"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Исказивање</w:t>
            </w:r>
            <w:r w:rsidRPr="002E4D16">
              <w:rPr>
                <w:rFonts w:cs="Times New Roman"/>
                <w:szCs w:val="24"/>
                <w:lang w:val="sr-Cyrl-RS"/>
              </w:rPr>
              <w:t xml:space="preserve"> </w:t>
            </w:r>
            <w:r w:rsidRPr="002E4D16">
              <w:rPr>
                <w:rFonts w:cs="Times New Roman"/>
                <w:szCs w:val="24"/>
              </w:rPr>
              <w:t>молбе,</w:t>
            </w:r>
          </w:p>
          <w:p w14:paraId="6EA8AC11"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захвалности и</w:t>
            </w:r>
          </w:p>
          <w:p w14:paraId="57DE0D8C"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извињења;</w:t>
            </w:r>
          </w:p>
          <w:p w14:paraId="7CBA99FC"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Изражавање</w:t>
            </w:r>
            <w:r w:rsidRPr="002E4D16">
              <w:rPr>
                <w:rFonts w:cs="Times New Roman"/>
                <w:szCs w:val="24"/>
                <w:lang w:val="sr-Cyrl-RS"/>
              </w:rPr>
              <w:t xml:space="preserve"> </w:t>
            </w:r>
            <w:r w:rsidRPr="002E4D16">
              <w:rPr>
                <w:rFonts w:cs="Times New Roman"/>
                <w:szCs w:val="24"/>
              </w:rPr>
              <w:t>броја и</w:t>
            </w:r>
            <w:r w:rsidRPr="002E4D16">
              <w:rPr>
                <w:rFonts w:cs="Times New Roman"/>
                <w:szCs w:val="24"/>
                <w:lang w:val="sr-Cyrl-RS"/>
              </w:rPr>
              <w:t xml:space="preserve"> </w:t>
            </w:r>
            <w:r w:rsidRPr="002E4D16">
              <w:rPr>
                <w:rFonts w:cs="Times New Roman"/>
                <w:szCs w:val="24"/>
              </w:rPr>
              <w:t>количине;</w:t>
            </w:r>
          </w:p>
          <w:p w14:paraId="1DB2487E"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изражавање</w:t>
            </w:r>
          </w:p>
          <w:p w14:paraId="5B93CBA2"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rPr>
              <w:t>допадања/недопадања.</w:t>
            </w:r>
          </w:p>
          <w:p w14:paraId="4FF7F917"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Број часова: 10</w:t>
            </w:r>
          </w:p>
        </w:tc>
        <w:tc>
          <w:tcPr>
            <w:tcW w:w="4007" w:type="dxa"/>
            <w:tcBorders>
              <w:top w:val="single" w:sz="4" w:space="0" w:color="auto"/>
              <w:bottom w:val="single" w:sz="4" w:space="0" w:color="auto"/>
            </w:tcBorders>
          </w:tcPr>
          <w:p w14:paraId="771BCF21"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Изразе и речи који се односе на тему;</w:t>
            </w:r>
            <w:r w:rsidRPr="002E4D16">
              <w:rPr>
                <w:rFonts w:cs="Times New Roman"/>
                <w:szCs w:val="24"/>
                <w:lang w:val="sr-Cyrl-RS"/>
              </w:rPr>
              <w:t xml:space="preserve"> </w:t>
            </w:r>
            <w:r w:rsidRPr="002E4D16">
              <w:rPr>
                <w:rFonts w:cs="Times New Roman"/>
                <w:szCs w:val="24"/>
              </w:rPr>
              <w:t>језичке структуре</w:t>
            </w:r>
          </w:p>
          <w:p w14:paraId="00E614C9"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 Can I have ten bananas, please? Sorry?</w:t>
            </w:r>
          </w:p>
          <w:p w14:paraId="15B816CC"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How many? Ten apples, please. Here you</w:t>
            </w:r>
            <w:r w:rsidRPr="002E4D16">
              <w:rPr>
                <w:rFonts w:cs="Times New Roman"/>
                <w:szCs w:val="24"/>
                <w:lang w:val="sr-Cyrl-RS"/>
              </w:rPr>
              <w:t xml:space="preserve"> </w:t>
            </w:r>
            <w:r w:rsidRPr="002E4D16">
              <w:rPr>
                <w:rFonts w:cs="Times New Roman"/>
                <w:szCs w:val="24"/>
              </w:rPr>
              <w:t>are. I like pizza. I like steak. I like pasta,</w:t>
            </w:r>
            <w:r w:rsidRPr="002E4D16">
              <w:rPr>
                <w:rFonts w:cs="Times New Roman"/>
                <w:szCs w:val="24"/>
                <w:lang w:val="sr-Cyrl-RS"/>
              </w:rPr>
              <w:t xml:space="preserve"> </w:t>
            </w:r>
            <w:r w:rsidRPr="002E4D16">
              <w:rPr>
                <w:rFonts w:cs="Times New Roman"/>
                <w:szCs w:val="24"/>
              </w:rPr>
              <w:t>too. I don’t like olives. Do you like</w:t>
            </w:r>
            <w:r w:rsidRPr="002E4D16">
              <w:rPr>
                <w:rFonts w:cs="Times New Roman"/>
                <w:szCs w:val="24"/>
                <w:lang w:val="sr-Cyrl-RS"/>
              </w:rPr>
              <w:t xml:space="preserve"> </w:t>
            </w:r>
            <w:r w:rsidRPr="002E4D16">
              <w:rPr>
                <w:rFonts w:cs="Times New Roman"/>
                <w:szCs w:val="24"/>
              </w:rPr>
              <w:t>mushrooms? Yes. Do you like peppers? No.</w:t>
            </w:r>
            <w:r w:rsidRPr="002E4D16">
              <w:rPr>
                <w:rFonts w:cs="Times New Roman"/>
                <w:szCs w:val="24"/>
                <w:lang w:val="sr-Cyrl-RS"/>
              </w:rPr>
              <w:t xml:space="preserve"> </w:t>
            </w:r>
            <w:r w:rsidRPr="002E4D16">
              <w:rPr>
                <w:rFonts w:cs="Times New Roman"/>
                <w:szCs w:val="24"/>
              </w:rPr>
              <w:t>Do you like pizzas? I like pizzas and I like</w:t>
            </w:r>
            <w:r w:rsidRPr="002E4D16">
              <w:rPr>
                <w:rFonts w:cs="Times New Roman"/>
                <w:szCs w:val="24"/>
                <w:lang w:val="sr-Cyrl-RS"/>
              </w:rPr>
              <w:t xml:space="preserve"> </w:t>
            </w:r>
            <w:r w:rsidRPr="002E4D16">
              <w:rPr>
                <w:rFonts w:cs="Times New Roman"/>
                <w:szCs w:val="24"/>
              </w:rPr>
              <w:t>pasta, and I like cakes and ice cream, and I</w:t>
            </w:r>
            <w:r w:rsidRPr="002E4D16">
              <w:rPr>
                <w:rFonts w:cs="Times New Roman"/>
                <w:szCs w:val="24"/>
                <w:lang w:val="sr-Cyrl-RS"/>
              </w:rPr>
              <w:t xml:space="preserve"> </w:t>
            </w:r>
            <w:r w:rsidRPr="002E4D16">
              <w:rPr>
                <w:rFonts w:cs="Times New Roman"/>
                <w:szCs w:val="24"/>
              </w:rPr>
              <w:t>like oranges and chocolate. I like</w:t>
            </w:r>
            <w:r w:rsidRPr="002E4D16">
              <w:rPr>
                <w:rFonts w:cs="Times New Roman"/>
                <w:szCs w:val="24"/>
                <w:lang w:val="sr-Cyrl-RS"/>
              </w:rPr>
              <w:t xml:space="preserve"> </w:t>
            </w:r>
            <w:r w:rsidRPr="002E4D16">
              <w:rPr>
                <w:rFonts w:cs="Times New Roman"/>
                <w:szCs w:val="24"/>
              </w:rPr>
              <w:t>everything! Oh, no - I don’t like olives.</w:t>
            </w:r>
          </w:p>
          <w:p w14:paraId="524F574B"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Four bananas. That’s one pound, please.</w:t>
            </w:r>
          </w:p>
          <w:p w14:paraId="48D4ACA7"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Thank you. Can I have three peaches,</w:t>
            </w:r>
          </w:p>
          <w:p w14:paraId="21F06114"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please? OK, here are you are. Thank you!</w:t>
            </w:r>
          </w:p>
          <w:p w14:paraId="1DC91103"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How many can you see? Two babies. Three</w:t>
            </w:r>
            <w:r w:rsidRPr="002E4D16">
              <w:rPr>
                <w:rFonts w:cs="Times New Roman"/>
                <w:szCs w:val="24"/>
                <w:lang w:val="sr-Cyrl-RS"/>
              </w:rPr>
              <w:t xml:space="preserve"> </w:t>
            </w:r>
            <w:r w:rsidRPr="002E4D16">
              <w:rPr>
                <w:rFonts w:cs="Times New Roman"/>
                <w:szCs w:val="24"/>
              </w:rPr>
              <w:t>sandwiches. Four children.</w:t>
            </w:r>
          </w:p>
        </w:tc>
        <w:tc>
          <w:tcPr>
            <w:tcW w:w="3818" w:type="dxa"/>
            <w:tcBorders>
              <w:top w:val="single" w:sz="4" w:space="0" w:color="auto"/>
              <w:bottom w:val="single" w:sz="4" w:space="0" w:color="auto"/>
              <w:right w:val="single" w:sz="4" w:space="0" w:color="auto"/>
            </w:tcBorders>
          </w:tcPr>
          <w:p w14:paraId="459E6446"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-препознају и именују појмове који се</w:t>
            </w:r>
            <w:r w:rsidRPr="002E4D16">
              <w:rPr>
                <w:rFonts w:cs="Times New Roman"/>
                <w:szCs w:val="24"/>
                <w:lang w:val="sr-Cyrl-RS"/>
              </w:rPr>
              <w:t xml:space="preserve"> </w:t>
            </w:r>
            <w:r w:rsidRPr="002E4D16">
              <w:rPr>
                <w:rFonts w:cs="Times New Roman"/>
                <w:szCs w:val="24"/>
              </w:rPr>
              <w:t>односе на тему;</w:t>
            </w:r>
          </w:p>
          <w:p w14:paraId="6879B681"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-поздраве и отпоздраве, примењујући</w:t>
            </w:r>
            <w:r w:rsidRPr="002E4D16">
              <w:rPr>
                <w:rFonts w:cs="Times New Roman"/>
                <w:szCs w:val="24"/>
                <w:lang w:val="sr-Cyrl-RS"/>
              </w:rPr>
              <w:t xml:space="preserve"> </w:t>
            </w:r>
            <w:r w:rsidRPr="002E4D16">
              <w:rPr>
                <w:rFonts w:cs="Times New Roman"/>
                <w:szCs w:val="24"/>
              </w:rPr>
              <w:t>једноставна језичка средства;</w:t>
            </w:r>
          </w:p>
          <w:p w14:paraId="205B7457"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кратке и једноставне молбе и</w:t>
            </w:r>
            <w:r w:rsidRPr="002E4D16">
              <w:rPr>
                <w:rFonts w:cs="Times New Roman"/>
                <w:szCs w:val="24"/>
                <w:lang w:val="sr-Cyrl-RS"/>
              </w:rPr>
              <w:t xml:space="preserve"> </w:t>
            </w:r>
            <w:r w:rsidRPr="002E4D16">
              <w:rPr>
                <w:rFonts w:cs="Times New Roman"/>
                <w:szCs w:val="24"/>
              </w:rPr>
              <w:t>реагују на њих;</w:t>
            </w:r>
          </w:p>
          <w:p w14:paraId="6F8B02A6"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-упуте кратке и једноставне молбе;</w:t>
            </w:r>
          </w:p>
          <w:p w14:paraId="42F17A5D"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-искажу захвалност и извињење на</w:t>
            </w:r>
          </w:p>
          <w:p w14:paraId="44F01687"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једноставан начин;</w:t>
            </w:r>
          </w:p>
          <w:p w14:paraId="499D2397"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и саопште једноставне</w:t>
            </w:r>
          </w:p>
          <w:p w14:paraId="2C6B3CEF"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исказе који се односе на бројеве и</w:t>
            </w:r>
          </w:p>
          <w:p w14:paraId="290D77F0"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количине;</w:t>
            </w:r>
          </w:p>
          <w:p w14:paraId="04BF073C"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-размене информације које се односе</w:t>
            </w:r>
            <w:r w:rsidRPr="002E4D16">
              <w:rPr>
                <w:rFonts w:cs="Times New Roman"/>
                <w:szCs w:val="24"/>
                <w:lang w:val="sr-Cyrl-RS"/>
              </w:rPr>
              <w:t xml:space="preserve"> </w:t>
            </w:r>
            <w:r w:rsidRPr="002E4D16">
              <w:rPr>
                <w:rFonts w:cs="Times New Roman"/>
                <w:szCs w:val="24"/>
              </w:rPr>
              <w:t>на дату комуникативну ситуацију;</w:t>
            </w:r>
          </w:p>
          <w:p w14:paraId="2F85427E"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једноставне исказе за</w:t>
            </w:r>
          </w:p>
          <w:p w14:paraId="2654B05F"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изражавање допадања/недопадања и</w:t>
            </w:r>
            <w:r w:rsidRPr="002E4D16">
              <w:rPr>
                <w:rFonts w:cs="Times New Roman"/>
                <w:szCs w:val="24"/>
                <w:lang w:val="sr-Cyrl-RS"/>
              </w:rPr>
              <w:t xml:space="preserve"> </w:t>
            </w:r>
            <w:r w:rsidRPr="002E4D16">
              <w:rPr>
                <w:rFonts w:cs="Times New Roman"/>
                <w:szCs w:val="24"/>
              </w:rPr>
              <w:t>реагују на њих;</w:t>
            </w:r>
          </w:p>
          <w:p w14:paraId="19FEE2C3"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-траже мишљење и изразе</w:t>
            </w:r>
          </w:p>
          <w:p w14:paraId="624E19CC"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допадање/недопадање једноставним</w:t>
            </w:r>
            <w:r w:rsidRPr="002E4D16">
              <w:rPr>
                <w:rFonts w:cs="Times New Roman"/>
                <w:szCs w:val="24"/>
                <w:lang w:val="sr-Cyrl-RS"/>
              </w:rPr>
              <w:t xml:space="preserve"> </w:t>
            </w:r>
            <w:r w:rsidRPr="002E4D16">
              <w:rPr>
                <w:rFonts w:cs="Times New Roman"/>
                <w:szCs w:val="24"/>
              </w:rPr>
              <w:t>језичким средствима.</w:t>
            </w:r>
          </w:p>
        </w:tc>
      </w:tr>
      <w:tr w:rsidR="003C51CE" w:rsidRPr="002E4D16" w14:paraId="259A54B0" w14:textId="77777777" w:rsidTr="005F6538">
        <w:tc>
          <w:tcPr>
            <w:tcW w:w="2625" w:type="dxa"/>
            <w:tcBorders>
              <w:top w:val="single" w:sz="4" w:space="0" w:color="auto"/>
              <w:left w:val="single" w:sz="4" w:space="0" w:color="auto"/>
              <w:bottom w:val="single" w:sz="4" w:space="0" w:color="auto"/>
            </w:tcBorders>
          </w:tcPr>
          <w:p w14:paraId="6AB3DB0B"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5. At the park +Numbers 20-100 (AB, p.96)</w:t>
            </w:r>
          </w:p>
          <w:p w14:paraId="10E717E8"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Позив и реаговање на</w:t>
            </w:r>
          </w:p>
          <w:p w14:paraId="0C8CC9C5"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позив за учешће</w:t>
            </w:r>
          </w:p>
          <w:p w14:paraId="10253DAC"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у заједничкој</w:t>
            </w:r>
          </w:p>
          <w:p w14:paraId="7FBB9E50"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активности;</w:t>
            </w:r>
          </w:p>
          <w:p w14:paraId="5BB5510E"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изражавање</w:t>
            </w:r>
          </w:p>
          <w:p w14:paraId="55F378CD"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поседовања/</w:t>
            </w:r>
          </w:p>
          <w:p w14:paraId="786E2DD5"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непоседовања;</w:t>
            </w:r>
          </w:p>
          <w:p w14:paraId="35E12AA8"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описивање</w:t>
            </w:r>
          </w:p>
          <w:p w14:paraId="1A2E46A0"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предмета;</w:t>
            </w:r>
          </w:p>
          <w:p w14:paraId="7C58288F"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разумевање и давање</w:t>
            </w:r>
          </w:p>
          <w:p w14:paraId="5D18FE3E"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једноставних упутстава и налога;</w:t>
            </w:r>
          </w:p>
          <w:p w14:paraId="22DE79F3"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исказивање положаја у</w:t>
            </w:r>
          </w:p>
          <w:p w14:paraId="4BF9288F"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lastRenderedPageBreak/>
              <w:t>простору.</w:t>
            </w:r>
          </w:p>
          <w:p w14:paraId="3095C227"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Број часова: 8</w:t>
            </w:r>
          </w:p>
        </w:tc>
        <w:tc>
          <w:tcPr>
            <w:tcW w:w="4007" w:type="dxa"/>
            <w:tcBorders>
              <w:top w:val="single" w:sz="4" w:space="0" w:color="auto"/>
              <w:bottom w:val="single" w:sz="4" w:space="0" w:color="auto"/>
            </w:tcBorders>
          </w:tcPr>
          <w:p w14:paraId="7C462197" w14:textId="77777777" w:rsidR="003C51CE" w:rsidRPr="002E4D16" w:rsidRDefault="003C51CE" w:rsidP="005F6538">
            <w:pPr>
              <w:widowControl w:val="0"/>
              <w:spacing w:after="0" w:line="240" w:lineRule="auto"/>
              <w:rPr>
                <w:rFonts w:cs="Times New Roman"/>
                <w:szCs w:val="24"/>
              </w:rPr>
            </w:pPr>
            <w:r w:rsidRPr="002E4D16">
              <w:rPr>
                <w:rFonts w:cs="Times New Roman"/>
                <w:szCs w:val="24"/>
              </w:rPr>
              <w:lastRenderedPageBreak/>
              <w:t>Изразе и речи који се односе на тему;</w:t>
            </w:r>
            <w:r w:rsidRPr="002E4D16">
              <w:rPr>
                <w:rFonts w:cs="Times New Roman"/>
                <w:szCs w:val="24"/>
                <w:lang w:val="sr-Cyrl-RS"/>
              </w:rPr>
              <w:t xml:space="preserve"> </w:t>
            </w:r>
            <w:r w:rsidRPr="002E4D16">
              <w:rPr>
                <w:rFonts w:cs="Times New Roman"/>
                <w:szCs w:val="24"/>
              </w:rPr>
              <w:t>језичке структуре</w:t>
            </w:r>
          </w:p>
          <w:p w14:paraId="29838C60"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 Let’s go to the park! Hey! Let’s play</w:t>
            </w:r>
          </w:p>
          <w:p w14:paraId="36AD15B8"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football. OK! Great! Let’s go to the zebra</w:t>
            </w:r>
            <w:r w:rsidRPr="002E4D16">
              <w:rPr>
                <w:rFonts w:cs="Times New Roman"/>
                <w:szCs w:val="24"/>
                <w:lang w:val="sr-Cyrl-RS"/>
              </w:rPr>
              <w:t xml:space="preserve"> </w:t>
            </w:r>
            <w:r w:rsidRPr="002E4D16">
              <w:rPr>
                <w:rFonts w:cs="Times New Roman"/>
                <w:szCs w:val="24"/>
              </w:rPr>
              <w:t>crossing. Have you got a ball? No, I</w:t>
            </w:r>
            <w:r w:rsidRPr="002E4D16">
              <w:rPr>
                <w:rFonts w:cs="Times New Roman"/>
                <w:szCs w:val="24"/>
                <w:lang w:val="sr-Cyrl-RS"/>
              </w:rPr>
              <w:t xml:space="preserve"> </w:t>
            </w:r>
            <w:r w:rsidRPr="002E4D16">
              <w:rPr>
                <w:rFonts w:cs="Times New Roman"/>
                <w:szCs w:val="24"/>
              </w:rPr>
              <w:t>haven’t. Have you got a ball? Yes, I have –look! Have you got a big, red kite? No, I</w:t>
            </w:r>
            <w:r w:rsidRPr="002E4D16">
              <w:rPr>
                <w:rFonts w:cs="Times New Roman"/>
                <w:szCs w:val="24"/>
                <w:lang w:val="sr-Cyrl-RS"/>
              </w:rPr>
              <w:t xml:space="preserve"> </w:t>
            </w:r>
            <w:r w:rsidRPr="002E4D16">
              <w:rPr>
                <w:rFonts w:cs="Times New Roman"/>
                <w:szCs w:val="24"/>
              </w:rPr>
              <w:t>haven’t. Have you got a small brown boat?</w:t>
            </w:r>
          </w:p>
          <w:p w14:paraId="2926FB54"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Yes, I have. I’ve got a boat. I haven’t got a</w:t>
            </w:r>
            <w:r w:rsidRPr="002E4D16">
              <w:rPr>
                <w:rFonts w:cs="Times New Roman"/>
                <w:szCs w:val="24"/>
                <w:lang w:val="sr-Cyrl-RS"/>
              </w:rPr>
              <w:t xml:space="preserve"> </w:t>
            </w:r>
            <w:r w:rsidRPr="002E4D16">
              <w:rPr>
                <w:rFonts w:cs="Times New Roman"/>
                <w:szCs w:val="24"/>
              </w:rPr>
              <w:t>bike. I’ve got a skateboard. It’s purple and</w:t>
            </w:r>
            <w:r w:rsidRPr="002E4D16">
              <w:rPr>
                <w:rFonts w:cs="Times New Roman"/>
                <w:szCs w:val="24"/>
                <w:lang w:val="sr-Cyrl-RS"/>
              </w:rPr>
              <w:t xml:space="preserve"> </w:t>
            </w:r>
            <w:r w:rsidRPr="002E4D16">
              <w:rPr>
                <w:rFonts w:cs="Times New Roman"/>
                <w:szCs w:val="24"/>
              </w:rPr>
              <w:t>pink. I’ve got a big red plane. Close your</w:t>
            </w:r>
            <w:r w:rsidRPr="002E4D16">
              <w:rPr>
                <w:rFonts w:cs="Times New Roman"/>
                <w:szCs w:val="24"/>
                <w:lang w:val="sr-Cyrl-RS"/>
              </w:rPr>
              <w:t xml:space="preserve"> </w:t>
            </w:r>
            <w:r w:rsidRPr="002E4D16">
              <w:rPr>
                <w:rFonts w:cs="Times New Roman"/>
                <w:szCs w:val="24"/>
              </w:rPr>
              <w:t>eyes and please don’t peek. Stop, Daisy!</w:t>
            </w:r>
          </w:p>
          <w:p w14:paraId="578483EE"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 xml:space="preserve">Hold my hand. Stop, look and listen. </w:t>
            </w:r>
            <w:r w:rsidRPr="002E4D16">
              <w:rPr>
                <w:rFonts w:cs="Times New Roman"/>
                <w:szCs w:val="24"/>
              </w:rPr>
              <w:lastRenderedPageBreak/>
              <w:t>Walk,</w:t>
            </w:r>
            <w:r w:rsidRPr="002E4D16">
              <w:rPr>
                <w:rFonts w:cs="Times New Roman"/>
                <w:szCs w:val="24"/>
                <w:lang w:val="sr-Cyrl-RS"/>
              </w:rPr>
              <w:t xml:space="preserve"> </w:t>
            </w:r>
            <w:r w:rsidRPr="002E4D16">
              <w:rPr>
                <w:rFonts w:cs="Times New Roman"/>
                <w:szCs w:val="24"/>
              </w:rPr>
              <w:t>don’t run. This is a photo of me and my dog</w:t>
            </w:r>
            <w:r w:rsidRPr="002E4D16">
              <w:rPr>
                <w:rFonts w:cs="Times New Roman"/>
                <w:szCs w:val="24"/>
                <w:lang w:val="sr-Cyrl-RS"/>
              </w:rPr>
              <w:t xml:space="preserve"> </w:t>
            </w:r>
            <w:r w:rsidRPr="002E4D16">
              <w:rPr>
                <w:rFonts w:cs="Times New Roman"/>
                <w:szCs w:val="24"/>
              </w:rPr>
              <w:t>in the park. I like playing in the park. I’ve</w:t>
            </w:r>
          </w:p>
          <w:p w14:paraId="11C62711"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got a skateboard. It’s purple and pink. I</w:t>
            </w:r>
          </w:p>
          <w:p w14:paraId="79D57656"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like skateboards. I haven’t got a bike. Let’s</w:t>
            </w:r>
            <w:r w:rsidRPr="002E4D16">
              <w:rPr>
                <w:rFonts w:cs="Times New Roman"/>
                <w:szCs w:val="24"/>
                <w:lang w:val="sr-Cyrl-RS"/>
              </w:rPr>
              <w:t xml:space="preserve"> </w:t>
            </w:r>
            <w:r w:rsidRPr="002E4D16">
              <w:rPr>
                <w:rFonts w:cs="Times New Roman"/>
                <w:szCs w:val="24"/>
              </w:rPr>
              <w:t>dance! Move your legs, move your arms,</w:t>
            </w:r>
            <w:r w:rsidRPr="002E4D16">
              <w:rPr>
                <w:rFonts w:cs="Times New Roman"/>
                <w:szCs w:val="24"/>
                <w:lang w:val="sr-Cyrl-RS"/>
              </w:rPr>
              <w:t xml:space="preserve"> </w:t>
            </w:r>
            <w:r w:rsidRPr="002E4D16">
              <w:rPr>
                <w:rFonts w:cs="Times New Roman"/>
                <w:szCs w:val="24"/>
              </w:rPr>
              <w:t>move all your body! It’s fun! Twenty, thirty,</w:t>
            </w:r>
            <w:r w:rsidRPr="002E4D16">
              <w:rPr>
                <w:rFonts w:cs="Times New Roman"/>
                <w:szCs w:val="24"/>
                <w:lang w:val="sr-Cyrl-RS"/>
              </w:rPr>
              <w:t xml:space="preserve"> </w:t>
            </w:r>
            <w:r w:rsidRPr="002E4D16">
              <w:rPr>
                <w:rFonts w:cs="Times New Roman"/>
                <w:szCs w:val="24"/>
              </w:rPr>
              <w:t>forty, fifty, etc. Seventy-two, ninety-three,</w:t>
            </w:r>
            <w:r w:rsidRPr="002E4D16">
              <w:rPr>
                <w:rFonts w:cs="Times New Roman"/>
                <w:szCs w:val="24"/>
                <w:lang w:val="sr-Cyrl-RS"/>
              </w:rPr>
              <w:t xml:space="preserve"> </w:t>
            </w:r>
            <w:r w:rsidRPr="002E4D16">
              <w:rPr>
                <w:rFonts w:cs="Times New Roman"/>
                <w:szCs w:val="24"/>
              </w:rPr>
              <w:t>etc.</w:t>
            </w:r>
          </w:p>
        </w:tc>
        <w:tc>
          <w:tcPr>
            <w:tcW w:w="3818" w:type="dxa"/>
            <w:tcBorders>
              <w:top w:val="single" w:sz="4" w:space="0" w:color="auto"/>
              <w:bottom w:val="single" w:sz="4" w:space="0" w:color="auto"/>
              <w:right w:val="single" w:sz="4" w:space="0" w:color="auto"/>
            </w:tcBorders>
          </w:tcPr>
          <w:p w14:paraId="0D29C62B" w14:textId="77777777" w:rsidR="003C51CE" w:rsidRPr="002E4D16" w:rsidRDefault="003C51CE" w:rsidP="005F6538">
            <w:pPr>
              <w:widowControl w:val="0"/>
              <w:spacing w:after="0" w:line="240" w:lineRule="auto"/>
              <w:rPr>
                <w:rFonts w:cs="Times New Roman"/>
                <w:szCs w:val="24"/>
              </w:rPr>
            </w:pPr>
            <w:r w:rsidRPr="002E4D16">
              <w:rPr>
                <w:rFonts w:cs="Times New Roman"/>
                <w:szCs w:val="24"/>
              </w:rPr>
              <w:lastRenderedPageBreak/>
              <w:t>-препознају и именују појмове који се</w:t>
            </w:r>
            <w:r w:rsidRPr="002E4D16">
              <w:rPr>
                <w:rFonts w:cs="Times New Roman"/>
                <w:szCs w:val="24"/>
                <w:lang w:val="sr-Cyrl-RS"/>
              </w:rPr>
              <w:t xml:space="preserve"> </w:t>
            </w:r>
            <w:r w:rsidRPr="002E4D16">
              <w:rPr>
                <w:rFonts w:cs="Times New Roman"/>
                <w:szCs w:val="24"/>
              </w:rPr>
              <w:t>односе на тему;</w:t>
            </w:r>
          </w:p>
          <w:p w14:paraId="16A41C17"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позив на заједничку</w:t>
            </w:r>
          </w:p>
          <w:p w14:paraId="30D6683C"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активност и на прикладан начин</w:t>
            </w:r>
          </w:p>
          <w:p w14:paraId="2C69A362"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реагују на њега;</w:t>
            </w:r>
          </w:p>
          <w:p w14:paraId="6BADBB6B"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-упуте позив на заједничку активност;</w:t>
            </w:r>
          </w:p>
          <w:p w14:paraId="02FBE964"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једноставне исказе којима се</w:t>
            </w:r>
            <w:r w:rsidRPr="002E4D16">
              <w:rPr>
                <w:rFonts w:cs="Times New Roman"/>
                <w:szCs w:val="24"/>
                <w:lang w:val="sr-Cyrl-RS"/>
              </w:rPr>
              <w:t xml:space="preserve"> и</w:t>
            </w:r>
            <w:r w:rsidRPr="002E4D16">
              <w:rPr>
                <w:rFonts w:cs="Times New Roman"/>
                <w:szCs w:val="24"/>
              </w:rPr>
              <w:t>зражава</w:t>
            </w:r>
            <w:r w:rsidRPr="002E4D16">
              <w:rPr>
                <w:rFonts w:cs="Times New Roman"/>
                <w:szCs w:val="24"/>
                <w:lang w:val="sr-Cyrl-RS"/>
              </w:rPr>
              <w:t xml:space="preserve"> </w:t>
            </w:r>
            <w:r w:rsidRPr="002E4D16">
              <w:rPr>
                <w:rFonts w:cs="Times New Roman"/>
                <w:szCs w:val="24"/>
              </w:rPr>
              <w:t>поседовање</w:t>
            </w:r>
            <w:r w:rsidRPr="002E4D16">
              <w:rPr>
                <w:rFonts w:cs="Times New Roman"/>
                <w:szCs w:val="24"/>
                <w:lang w:val="sr-Cyrl-RS"/>
              </w:rPr>
              <w:t xml:space="preserve"> </w:t>
            </w:r>
            <w:r w:rsidRPr="002E4D16">
              <w:rPr>
                <w:rFonts w:cs="Times New Roman"/>
                <w:szCs w:val="24"/>
              </w:rPr>
              <w:t>/непоседовање и</w:t>
            </w:r>
            <w:r w:rsidRPr="002E4D16">
              <w:rPr>
                <w:rFonts w:cs="Times New Roman"/>
                <w:szCs w:val="24"/>
                <w:lang w:val="sr-Cyrl-RS"/>
              </w:rPr>
              <w:t xml:space="preserve"> </w:t>
            </w:r>
            <w:r w:rsidRPr="002E4D16">
              <w:rPr>
                <w:rFonts w:cs="Times New Roman"/>
                <w:szCs w:val="24"/>
              </w:rPr>
              <w:t>реагују на њих;</w:t>
            </w:r>
          </w:p>
          <w:p w14:paraId="15355C00"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 траже и дају једноставне исказе</w:t>
            </w:r>
          </w:p>
          <w:p w14:paraId="3B172818"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којима се изражава</w:t>
            </w:r>
          </w:p>
          <w:p w14:paraId="026A0520"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поседовање/непоседовање;</w:t>
            </w:r>
          </w:p>
          <w:p w14:paraId="38535F63"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-препознају и именују предмете и</w:t>
            </w:r>
          </w:p>
          <w:p w14:paraId="717F2CBC"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места из непосредног окружења;</w:t>
            </w:r>
          </w:p>
          <w:p w14:paraId="36E41BFD" w14:textId="77777777" w:rsidR="003C51CE" w:rsidRPr="002E4D16" w:rsidRDefault="003C51CE" w:rsidP="005F6538">
            <w:pPr>
              <w:widowControl w:val="0"/>
              <w:spacing w:after="0" w:line="240" w:lineRule="auto"/>
              <w:rPr>
                <w:rFonts w:cs="Times New Roman"/>
                <w:szCs w:val="24"/>
              </w:rPr>
            </w:pPr>
            <w:r w:rsidRPr="002E4D16">
              <w:rPr>
                <w:rFonts w:cs="Times New Roman"/>
                <w:szCs w:val="24"/>
              </w:rPr>
              <w:lastRenderedPageBreak/>
              <w:t>-разумеју једноставне описе предмета;</w:t>
            </w:r>
          </w:p>
          <w:p w14:paraId="68127DC4"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-опишу предмете користећи</w:t>
            </w:r>
          </w:p>
          <w:p w14:paraId="286FC5A3"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једноставна језичка средства;</w:t>
            </w:r>
          </w:p>
          <w:p w14:paraId="62FDB43D"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једноставна упутства и</w:t>
            </w:r>
          </w:p>
          <w:p w14:paraId="39F86094"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налоге и реагују на њих;</w:t>
            </w:r>
          </w:p>
          <w:p w14:paraId="089DCE22"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-саопште једноставна упутства и</w:t>
            </w:r>
          </w:p>
          <w:p w14:paraId="28F9A2F4"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налоге;</w:t>
            </w:r>
          </w:p>
          <w:p w14:paraId="0BED31C0"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једноставна обавештења о</w:t>
            </w:r>
            <w:r w:rsidRPr="002E4D16">
              <w:rPr>
                <w:rFonts w:cs="Times New Roman"/>
                <w:szCs w:val="24"/>
                <w:lang w:val="sr-Cyrl-RS"/>
              </w:rPr>
              <w:t xml:space="preserve"> </w:t>
            </w:r>
            <w:r w:rsidRPr="002E4D16">
              <w:rPr>
                <w:rFonts w:cs="Times New Roman"/>
                <w:szCs w:val="24"/>
              </w:rPr>
              <w:t>положају у простору и реагују на њих.</w:t>
            </w:r>
          </w:p>
        </w:tc>
      </w:tr>
      <w:tr w:rsidR="003C51CE" w:rsidRPr="002E4D16" w14:paraId="03B90C84" w14:textId="77777777" w:rsidTr="005F6538">
        <w:tc>
          <w:tcPr>
            <w:tcW w:w="2625" w:type="dxa"/>
            <w:tcBorders>
              <w:top w:val="single" w:sz="4" w:space="0" w:color="auto"/>
              <w:left w:val="single" w:sz="4" w:space="0" w:color="auto"/>
              <w:bottom w:val="single" w:sz="4" w:space="0" w:color="auto"/>
            </w:tcBorders>
          </w:tcPr>
          <w:p w14:paraId="2CAFB7C9"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lastRenderedPageBreak/>
              <w:t>6. Greg’s flat +</w:t>
            </w:r>
          </w:p>
          <w:p w14:paraId="6C2A574F"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Personal pronouns and</w:t>
            </w:r>
          </w:p>
          <w:p w14:paraId="2F6461DE"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‘To be’ (AB,p.99)</w:t>
            </w:r>
          </w:p>
          <w:p w14:paraId="390B5857"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Исказивање</w:t>
            </w:r>
          </w:p>
          <w:p w14:paraId="0348E185"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положаја у простору;</w:t>
            </w:r>
          </w:p>
          <w:p w14:paraId="1E004B9D"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исказивање осета;</w:t>
            </w:r>
          </w:p>
          <w:p w14:paraId="0C618488"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разумевање и</w:t>
            </w:r>
          </w:p>
          <w:p w14:paraId="14260C42"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давање једноставних</w:t>
            </w:r>
          </w:p>
          <w:p w14:paraId="12B0F1F5"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упутстава и налога;</w:t>
            </w:r>
          </w:p>
          <w:p w14:paraId="293EFD67"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описивање бића,</w:t>
            </w:r>
          </w:p>
          <w:p w14:paraId="708C1123"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места и предмета;</w:t>
            </w:r>
          </w:p>
          <w:p w14:paraId="487A58CF"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изражавање</w:t>
            </w:r>
          </w:p>
          <w:p w14:paraId="18ADE906"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поседовања/</w:t>
            </w:r>
          </w:p>
          <w:p w14:paraId="62D14D44"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непоседовања.</w:t>
            </w:r>
          </w:p>
          <w:p w14:paraId="128E0B7D"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Број часова: 10</w:t>
            </w:r>
          </w:p>
        </w:tc>
        <w:tc>
          <w:tcPr>
            <w:tcW w:w="4007" w:type="dxa"/>
            <w:tcBorders>
              <w:top w:val="single" w:sz="4" w:space="0" w:color="auto"/>
              <w:bottom w:val="single" w:sz="4" w:space="0" w:color="auto"/>
            </w:tcBorders>
          </w:tcPr>
          <w:p w14:paraId="6E5B6F75"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Изразе и речи који се односе на тему;</w:t>
            </w:r>
          </w:p>
          <w:p w14:paraId="44CFCC6C"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језичке структуре</w:t>
            </w:r>
          </w:p>
          <w:p w14:paraId="72E21AE1"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 Where’s my hamster? He isn’t in the cage.</w:t>
            </w:r>
          </w:p>
          <w:p w14:paraId="672E2D29"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Look under the cupboard. Is he on the</w:t>
            </w:r>
          </w:p>
          <w:p w14:paraId="71876ECF"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bookcase? Where is he? Where’s Flossy?</w:t>
            </w:r>
            <w:r w:rsidRPr="002E4D16">
              <w:rPr>
                <w:rFonts w:cs="Times New Roman"/>
                <w:szCs w:val="24"/>
                <w:lang w:val="sr-Cyrl-RS"/>
              </w:rPr>
              <w:t xml:space="preserve"> </w:t>
            </w:r>
            <w:r w:rsidRPr="002E4D16">
              <w:rPr>
                <w:rFonts w:cs="Times New Roman"/>
                <w:szCs w:val="24"/>
              </w:rPr>
              <w:t>In the kitchen. I’m in the bathroom. I’m</w:t>
            </w:r>
            <w:r w:rsidRPr="002E4D16">
              <w:rPr>
                <w:rFonts w:cs="Times New Roman"/>
                <w:szCs w:val="24"/>
                <w:lang w:val="sr-Cyrl-RS"/>
              </w:rPr>
              <w:t xml:space="preserve"> </w:t>
            </w:r>
            <w:r w:rsidRPr="002E4D16">
              <w:rPr>
                <w:rFonts w:cs="Times New Roman"/>
                <w:szCs w:val="24"/>
              </w:rPr>
              <w:t>tired. Is it the old castle or the modern</w:t>
            </w:r>
            <w:r w:rsidRPr="002E4D16">
              <w:rPr>
                <w:rFonts w:cs="Times New Roman"/>
                <w:szCs w:val="24"/>
                <w:lang w:val="sr-Cyrl-RS"/>
              </w:rPr>
              <w:t xml:space="preserve"> </w:t>
            </w:r>
            <w:r w:rsidRPr="002E4D16">
              <w:rPr>
                <w:rFonts w:cs="Times New Roman"/>
                <w:szCs w:val="24"/>
              </w:rPr>
              <w:t>house? This is me in my bedroom. There’s</w:t>
            </w:r>
            <w:r w:rsidRPr="002E4D16">
              <w:rPr>
                <w:rFonts w:cs="Times New Roman"/>
                <w:szCs w:val="24"/>
                <w:lang w:val="sr-Cyrl-RS"/>
              </w:rPr>
              <w:t xml:space="preserve"> </w:t>
            </w:r>
            <w:r w:rsidRPr="002E4D16">
              <w:rPr>
                <w:rFonts w:cs="Times New Roman"/>
                <w:szCs w:val="24"/>
              </w:rPr>
              <w:t>a red bunk bed, a red bookcase and a red</w:t>
            </w:r>
            <w:r w:rsidRPr="002E4D16">
              <w:rPr>
                <w:rFonts w:cs="Times New Roman"/>
                <w:szCs w:val="24"/>
                <w:lang w:val="sr-Cyrl-RS"/>
              </w:rPr>
              <w:t xml:space="preserve"> </w:t>
            </w:r>
            <w:r w:rsidRPr="002E4D16">
              <w:rPr>
                <w:rFonts w:cs="Times New Roman"/>
                <w:szCs w:val="24"/>
              </w:rPr>
              <w:t>and white cupboard. There’s a desk under</w:t>
            </w:r>
          </w:p>
          <w:p w14:paraId="73B2F122"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the bunk bed and there’s a globe on the</w:t>
            </w:r>
          </w:p>
          <w:p w14:paraId="32D9A1F5"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cupboard. What’s in your bedroom? This is</w:t>
            </w:r>
            <w:r w:rsidRPr="002E4D16">
              <w:rPr>
                <w:rFonts w:cs="Times New Roman"/>
                <w:szCs w:val="24"/>
                <w:lang w:val="sr-Cyrl-RS"/>
              </w:rPr>
              <w:t xml:space="preserve"> </w:t>
            </w:r>
            <w:r w:rsidRPr="002E4D16">
              <w:rPr>
                <w:rFonts w:cs="Times New Roman"/>
                <w:szCs w:val="24"/>
              </w:rPr>
              <w:t>my pony, Toffee. He’s three. This is my pet</w:t>
            </w:r>
            <w:r w:rsidRPr="002E4D16">
              <w:rPr>
                <w:rFonts w:cs="Times New Roman"/>
                <w:szCs w:val="24"/>
                <w:lang w:val="sr-Cyrl-RS"/>
              </w:rPr>
              <w:t xml:space="preserve"> </w:t>
            </w:r>
            <w:r w:rsidRPr="002E4D16">
              <w:rPr>
                <w:rFonts w:cs="Times New Roman"/>
                <w:szCs w:val="24"/>
              </w:rPr>
              <w:t>rabbit, Benny. He’s funny! Have you got a</w:t>
            </w:r>
            <w:r w:rsidRPr="002E4D16">
              <w:rPr>
                <w:rFonts w:cs="Times New Roman"/>
                <w:szCs w:val="24"/>
                <w:lang w:val="sr-Cyrl-RS"/>
              </w:rPr>
              <w:t xml:space="preserve"> </w:t>
            </w:r>
            <w:r w:rsidRPr="002E4D16">
              <w:rPr>
                <w:rFonts w:cs="Times New Roman"/>
                <w:szCs w:val="24"/>
              </w:rPr>
              <w:t>pony? No, I haven’t. Have you got a cat?</w:t>
            </w:r>
          </w:p>
          <w:p w14:paraId="6227108A"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Yes, I have. I’m tired. We’re hungry. He’s</w:t>
            </w:r>
            <w:r w:rsidRPr="002E4D16">
              <w:rPr>
                <w:rFonts w:cs="Times New Roman"/>
                <w:szCs w:val="24"/>
                <w:lang w:val="sr-Cyrl-RS"/>
              </w:rPr>
              <w:t xml:space="preserve"> </w:t>
            </w:r>
            <w:r w:rsidRPr="002E4D16">
              <w:rPr>
                <w:rFonts w:cs="Times New Roman"/>
                <w:szCs w:val="24"/>
              </w:rPr>
              <w:t>hot. You’re thirsty. She’s angry.</w:t>
            </w:r>
          </w:p>
        </w:tc>
        <w:tc>
          <w:tcPr>
            <w:tcW w:w="3818" w:type="dxa"/>
            <w:tcBorders>
              <w:top w:val="single" w:sz="4" w:space="0" w:color="auto"/>
              <w:bottom w:val="single" w:sz="4" w:space="0" w:color="auto"/>
              <w:right w:val="single" w:sz="4" w:space="0" w:color="auto"/>
            </w:tcBorders>
          </w:tcPr>
          <w:p w14:paraId="0FB2647D"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-препознају и именују појмове који се</w:t>
            </w:r>
            <w:r w:rsidRPr="002E4D16">
              <w:rPr>
                <w:rFonts w:cs="Times New Roman"/>
                <w:szCs w:val="24"/>
                <w:lang w:val="sr-Cyrl-RS"/>
              </w:rPr>
              <w:t xml:space="preserve"> </w:t>
            </w:r>
            <w:r w:rsidRPr="002E4D16">
              <w:rPr>
                <w:rFonts w:cs="Times New Roman"/>
                <w:szCs w:val="24"/>
              </w:rPr>
              <w:t>односе на тему;</w:t>
            </w:r>
          </w:p>
          <w:p w14:paraId="49C5C788"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једноставна обавештења о</w:t>
            </w:r>
            <w:r w:rsidRPr="002E4D16">
              <w:rPr>
                <w:rFonts w:cs="Times New Roman"/>
                <w:szCs w:val="24"/>
                <w:lang w:val="sr-Cyrl-RS"/>
              </w:rPr>
              <w:t xml:space="preserve"> </w:t>
            </w:r>
            <w:r w:rsidRPr="002E4D16">
              <w:rPr>
                <w:rFonts w:cs="Times New Roman"/>
                <w:szCs w:val="24"/>
              </w:rPr>
              <w:t>положају у простору и реагују на њих;</w:t>
            </w:r>
          </w:p>
          <w:p w14:paraId="4384881E"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-траже и пруже једноставна</w:t>
            </w:r>
          </w:p>
          <w:p w14:paraId="4E66CD53"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обавештења о положају у простору;</w:t>
            </w:r>
          </w:p>
          <w:p w14:paraId="58DFCE9B"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свакодневне исказе у вези са</w:t>
            </w:r>
            <w:r w:rsidRPr="002E4D16">
              <w:rPr>
                <w:rFonts w:cs="Times New Roman"/>
                <w:szCs w:val="24"/>
                <w:lang w:val="sr-Cyrl-RS"/>
              </w:rPr>
              <w:t xml:space="preserve"> </w:t>
            </w:r>
            <w:r w:rsidRPr="002E4D16">
              <w:rPr>
                <w:rFonts w:cs="Times New Roman"/>
                <w:szCs w:val="24"/>
              </w:rPr>
              <w:t>непосредним осетима и реагују на њих;</w:t>
            </w:r>
          </w:p>
          <w:p w14:paraId="1D05E7E7"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-изразе основне осете једноставним</w:t>
            </w:r>
            <w:r w:rsidRPr="002E4D16">
              <w:rPr>
                <w:rFonts w:cs="Times New Roman"/>
                <w:szCs w:val="24"/>
                <w:lang w:val="sr-Cyrl-RS"/>
              </w:rPr>
              <w:t xml:space="preserve"> </w:t>
            </w:r>
            <w:r w:rsidRPr="002E4D16">
              <w:rPr>
                <w:rFonts w:cs="Times New Roman"/>
                <w:szCs w:val="24"/>
              </w:rPr>
              <w:t>језичким средствима;</w:t>
            </w:r>
          </w:p>
          <w:p w14:paraId="069E495C"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једноставна упутства и</w:t>
            </w:r>
          </w:p>
          <w:p w14:paraId="017109FE"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налоге и реагују на њих;</w:t>
            </w:r>
          </w:p>
          <w:p w14:paraId="68991842"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-саопште једноставна упутства и</w:t>
            </w:r>
          </w:p>
          <w:p w14:paraId="544484A7"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налоге;</w:t>
            </w:r>
          </w:p>
          <w:p w14:paraId="63A1D674"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-препознају и именују бића, предмете</w:t>
            </w:r>
            <w:r w:rsidRPr="002E4D16">
              <w:rPr>
                <w:rFonts w:cs="Times New Roman"/>
                <w:szCs w:val="24"/>
                <w:lang w:val="sr-Cyrl-RS"/>
              </w:rPr>
              <w:t xml:space="preserve"> </w:t>
            </w:r>
            <w:r w:rsidRPr="002E4D16">
              <w:rPr>
                <w:rFonts w:cs="Times New Roman"/>
                <w:szCs w:val="24"/>
              </w:rPr>
              <w:t>и места из непосредног окружења;</w:t>
            </w:r>
          </w:p>
          <w:p w14:paraId="52AD0D89"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једноставне описе бића,</w:t>
            </w:r>
          </w:p>
          <w:p w14:paraId="53ED221A"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предмета и места;</w:t>
            </w:r>
          </w:p>
          <w:p w14:paraId="4B421769"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-опишу бића, предмете и места</w:t>
            </w:r>
          </w:p>
          <w:p w14:paraId="4188FA6D"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користећи једноставна језичка</w:t>
            </w:r>
          </w:p>
          <w:p w14:paraId="3EFBF4ED"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средства;</w:t>
            </w:r>
          </w:p>
          <w:p w14:paraId="62EFECF4"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-траже и дају једноставне исказе</w:t>
            </w:r>
          </w:p>
          <w:p w14:paraId="29624A13"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којима се изражава</w:t>
            </w:r>
            <w:r w:rsidRPr="002E4D16">
              <w:rPr>
                <w:rFonts w:cs="Times New Roman"/>
                <w:szCs w:val="24"/>
                <w:lang w:val="sr-Cyrl-RS"/>
              </w:rPr>
              <w:t xml:space="preserve"> </w:t>
            </w:r>
            <w:r w:rsidRPr="002E4D16">
              <w:rPr>
                <w:rFonts w:cs="Times New Roman"/>
                <w:szCs w:val="24"/>
              </w:rPr>
              <w:t>поседовање/непоседовање;</w:t>
            </w:r>
          </w:p>
          <w:p w14:paraId="3AC070ED"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-размене информације које се односе</w:t>
            </w:r>
            <w:r w:rsidRPr="002E4D16">
              <w:rPr>
                <w:rFonts w:cs="Times New Roman"/>
                <w:szCs w:val="24"/>
                <w:lang w:val="sr-Cyrl-RS"/>
              </w:rPr>
              <w:t xml:space="preserve"> </w:t>
            </w:r>
            <w:r w:rsidRPr="002E4D16">
              <w:rPr>
                <w:rFonts w:cs="Times New Roman"/>
                <w:szCs w:val="24"/>
              </w:rPr>
              <w:t>на дату комуникативну ситуацију.</w:t>
            </w:r>
          </w:p>
        </w:tc>
      </w:tr>
      <w:tr w:rsidR="003C51CE" w:rsidRPr="002E4D16" w14:paraId="69A65EB4" w14:textId="77777777" w:rsidTr="005F6538">
        <w:tc>
          <w:tcPr>
            <w:tcW w:w="2625" w:type="dxa"/>
            <w:tcBorders>
              <w:top w:val="single" w:sz="4" w:space="0" w:color="auto"/>
              <w:left w:val="single" w:sz="4" w:space="0" w:color="auto"/>
              <w:bottom w:val="single" w:sz="4" w:space="0" w:color="auto"/>
            </w:tcBorders>
          </w:tcPr>
          <w:p w14:paraId="6D21E450"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7. In the street +This/That,These/Those (AB, p.100)</w:t>
            </w:r>
          </w:p>
          <w:p w14:paraId="4840D263"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Описивање бића и места;</w:t>
            </w:r>
          </w:p>
          <w:p w14:paraId="79D40D95"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Описивање догађаја у</w:t>
            </w:r>
          </w:p>
          <w:p w14:paraId="571A035D"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садашњости;позив и</w:t>
            </w:r>
          </w:p>
          <w:p w14:paraId="1BFFF8E7"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lastRenderedPageBreak/>
              <w:t>реаговање на позив за учешће у заједничкој</w:t>
            </w:r>
          </w:p>
          <w:p w14:paraId="45FC81E5"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активности.</w:t>
            </w:r>
          </w:p>
          <w:p w14:paraId="03100F14"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Број часова: 8</w:t>
            </w:r>
          </w:p>
        </w:tc>
        <w:tc>
          <w:tcPr>
            <w:tcW w:w="4007" w:type="dxa"/>
            <w:tcBorders>
              <w:top w:val="single" w:sz="4" w:space="0" w:color="auto"/>
              <w:bottom w:val="single" w:sz="4" w:space="0" w:color="auto"/>
            </w:tcBorders>
          </w:tcPr>
          <w:p w14:paraId="1A1F206D" w14:textId="77777777" w:rsidR="003C51CE" w:rsidRPr="002E4D16" w:rsidRDefault="003C51CE" w:rsidP="005F6538">
            <w:pPr>
              <w:widowControl w:val="0"/>
              <w:spacing w:after="0" w:line="240" w:lineRule="auto"/>
              <w:jc w:val="both"/>
              <w:rPr>
                <w:rFonts w:cs="Times New Roman"/>
                <w:szCs w:val="24"/>
              </w:rPr>
            </w:pPr>
            <w:r w:rsidRPr="002E4D16">
              <w:rPr>
                <w:rFonts w:cs="Times New Roman"/>
                <w:szCs w:val="24"/>
              </w:rPr>
              <w:lastRenderedPageBreak/>
              <w:t>Изразе и речи који се односе на тему;</w:t>
            </w:r>
            <w:r w:rsidRPr="002E4D16">
              <w:rPr>
                <w:rFonts w:cs="Times New Roman"/>
                <w:szCs w:val="24"/>
                <w:lang w:val="sr-Cyrl-RS"/>
              </w:rPr>
              <w:t xml:space="preserve"> </w:t>
            </w:r>
            <w:r w:rsidRPr="002E4D16">
              <w:rPr>
                <w:rFonts w:cs="Times New Roman"/>
                <w:szCs w:val="24"/>
              </w:rPr>
              <w:t>језичке структуре</w:t>
            </w:r>
          </w:p>
          <w:p w14:paraId="372BA4E1" w14:textId="77777777" w:rsidR="003C51CE" w:rsidRPr="002E4D16" w:rsidRDefault="003C51CE" w:rsidP="005F6538">
            <w:pPr>
              <w:widowControl w:val="0"/>
              <w:spacing w:after="0" w:line="240" w:lineRule="auto"/>
              <w:jc w:val="both"/>
              <w:rPr>
                <w:rFonts w:cs="Times New Roman"/>
                <w:szCs w:val="24"/>
              </w:rPr>
            </w:pPr>
            <w:r w:rsidRPr="002E4D16">
              <w:rPr>
                <w:rFonts w:cs="Times New Roman"/>
                <w:szCs w:val="24"/>
              </w:rPr>
              <w:t>- A woman and a dog / A boy and a baby /A man and a girl waiting at the bus stop.</w:t>
            </w:r>
          </w:p>
          <w:p w14:paraId="20612DD2" w14:textId="77777777" w:rsidR="003C51CE" w:rsidRPr="002E4D16" w:rsidRDefault="003C51CE" w:rsidP="005F6538">
            <w:pPr>
              <w:widowControl w:val="0"/>
              <w:spacing w:after="0" w:line="240" w:lineRule="auto"/>
              <w:jc w:val="both"/>
              <w:rPr>
                <w:rFonts w:cs="Times New Roman"/>
                <w:szCs w:val="24"/>
              </w:rPr>
            </w:pPr>
            <w:r w:rsidRPr="002E4D16">
              <w:rPr>
                <w:rFonts w:cs="Times New Roman"/>
                <w:szCs w:val="24"/>
              </w:rPr>
              <w:t xml:space="preserve">Pam’s got long brown hair. Tall and short /Fat and thin / Old and young, </w:t>
            </w:r>
            <w:r w:rsidRPr="002E4D16">
              <w:rPr>
                <w:rFonts w:cs="Times New Roman"/>
                <w:szCs w:val="24"/>
              </w:rPr>
              <w:lastRenderedPageBreak/>
              <w:t>Everybody’s</w:t>
            </w:r>
            <w:r w:rsidRPr="002E4D16">
              <w:rPr>
                <w:rFonts w:cs="Times New Roman"/>
                <w:szCs w:val="24"/>
                <w:lang w:val="sr-Cyrl-RS"/>
              </w:rPr>
              <w:t xml:space="preserve"> </w:t>
            </w:r>
            <w:r w:rsidRPr="002E4D16">
              <w:rPr>
                <w:rFonts w:cs="Times New Roman"/>
                <w:szCs w:val="24"/>
              </w:rPr>
              <w:t>out in the street. He’s tall and he’s got</w:t>
            </w:r>
            <w:r w:rsidRPr="002E4D16">
              <w:rPr>
                <w:rFonts w:cs="Times New Roman"/>
                <w:szCs w:val="24"/>
                <w:lang w:val="sr-Cyrl-RS"/>
              </w:rPr>
              <w:t xml:space="preserve"> </w:t>
            </w:r>
            <w:r w:rsidRPr="002E4D16">
              <w:rPr>
                <w:rFonts w:cs="Times New Roman"/>
                <w:szCs w:val="24"/>
              </w:rPr>
              <w:t>short brown hair. She’s got blue eyes. This</w:t>
            </w:r>
            <w:r w:rsidRPr="002E4D16">
              <w:rPr>
                <w:rFonts w:cs="Times New Roman"/>
                <w:szCs w:val="24"/>
                <w:lang w:val="sr-Cyrl-RS"/>
              </w:rPr>
              <w:t xml:space="preserve"> </w:t>
            </w:r>
            <w:r w:rsidRPr="002E4D16">
              <w:rPr>
                <w:rFonts w:cs="Times New Roman"/>
                <w:szCs w:val="24"/>
              </w:rPr>
              <w:t>is a picture of a girl and her pony. This is a</w:t>
            </w:r>
            <w:r w:rsidRPr="002E4D16">
              <w:rPr>
                <w:rFonts w:cs="Times New Roman"/>
                <w:szCs w:val="24"/>
                <w:lang w:val="sr-Cyrl-RS"/>
              </w:rPr>
              <w:t xml:space="preserve"> </w:t>
            </w:r>
            <w:r w:rsidRPr="002E4D16">
              <w:rPr>
                <w:rFonts w:cs="Times New Roman"/>
                <w:szCs w:val="24"/>
              </w:rPr>
              <w:t>picture of me and my friends, Dan and</w:t>
            </w:r>
            <w:r w:rsidRPr="002E4D16">
              <w:rPr>
                <w:rFonts w:cs="Times New Roman"/>
                <w:szCs w:val="24"/>
                <w:lang w:val="sr-Cyrl-RS"/>
              </w:rPr>
              <w:t xml:space="preserve"> </w:t>
            </w:r>
            <w:r w:rsidRPr="002E4D16">
              <w:rPr>
                <w:rFonts w:cs="Times New Roman"/>
                <w:szCs w:val="24"/>
              </w:rPr>
              <w:t>Archie. Dan’s tall. He’s got black hair and</w:t>
            </w:r>
            <w:r w:rsidRPr="002E4D16">
              <w:rPr>
                <w:rFonts w:cs="Times New Roman"/>
                <w:szCs w:val="24"/>
                <w:lang w:val="sr-Cyrl-RS"/>
              </w:rPr>
              <w:t xml:space="preserve"> </w:t>
            </w:r>
            <w:r w:rsidRPr="002E4D16">
              <w:rPr>
                <w:rFonts w:cs="Times New Roman"/>
                <w:szCs w:val="24"/>
              </w:rPr>
              <w:t>he’s got blue eyes. Archie’s short. He’s got</w:t>
            </w:r>
          </w:p>
          <w:p w14:paraId="4B27A236" w14:textId="77777777" w:rsidR="003C51CE" w:rsidRPr="002E4D16" w:rsidRDefault="003C51CE" w:rsidP="005F6538">
            <w:pPr>
              <w:widowControl w:val="0"/>
              <w:spacing w:after="0" w:line="240" w:lineRule="auto"/>
              <w:jc w:val="both"/>
              <w:rPr>
                <w:rFonts w:cs="Times New Roman"/>
                <w:szCs w:val="24"/>
              </w:rPr>
            </w:pPr>
            <w:r w:rsidRPr="002E4D16">
              <w:rPr>
                <w:rFonts w:cs="Times New Roman"/>
                <w:szCs w:val="24"/>
              </w:rPr>
              <w:t>blond hair and he’s got glasses. What</w:t>
            </w:r>
          </w:p>
          <w:p w14:paraId="4A86D20D" w14:textId="77777777" w:rsidR="003C51CE" w:rsidRPr="002E4D16" w:rsidRDefault="003C51CE" w:rsidP="005F6538">
            <w:pPr>
              <w:widowControl w:val="0"/>
              <w:spacing w:after="0" w:line="240" w:lineRule="auto"/>
              <w:jc w:val="both"/>
              <w:rPr>
                <w:rFonts w:cs="Times New Roman"/>
                <w:szCs w:val="24"/>
              </w:rPr>
            </w:pPr>
            <w:r w:rsidRPr="002E4D16">
              <w:rPr>
                <w:rFonts w:cs="Times New Roman"/>
                <w:szCs w:val="24"/>
              </w:rPr>
              <w:t>about your friends? Let’s have a day out!</w:t>
            </w:r>
          </w:p>
          <w:p w14:paraId="31350DCC" w14:textId="77777777" w:rsidR="003C51CE" w:rsidRPr="002E4D16" w:rsidRDefault="003C51CE" w:rsidP="005F6538">
            <w:pPr>
              <w:widowControl w:val="0"/>
              <w:spacing w:after="0" w:line="240" w:lineRule="auto"/>
              <w:jc w:val="both"/>
              <w:rPr>
                <w:rFonts w:cs="Times New Roman"/>
                <w:szCs w:val="24"/>
              </w:rPr>
            </w:pPr>
            <w:r w:rsidRPr="002E4D16">
              <w:rPr>
                <w:rFonts w:cs="Times New Roman"/>
                <w:szCs w:val="24"/>
              </w:rPr>
              <w:t>OK. We can go to a castle or a theme park.</w:t>
            </w:r>
          </w:p>
          <w:p w14:paraId="5B5F131D" w14:textId="77777777" w:rsidR="003C51CE" w:rsidRPr="002E4D16" w:rsidRDefault="003C51CE" w:rsidP="005F6538">
            <w:pPr>
              <w:widowControl w:val="0"/>
              <w:spacing w:after="0" w:line="240" w:lineRule="auto"/>
              <w:jc w:val="both"/>
              <w:rPr>
                <w:rFonts w:cs="Times New Roman"/>
                <w:szCs w:val="24"/>
              </w:rPr>
            </w:pPr>
            <w:r w:rsidRPr="002E4D16">
              <w:rPr>
                <w:rFonts w:cs="Times New Roman"/>
                <w:szCs w:val="24"/>
              </w:rPr>
              <w:t>Let’s go to a theme park!</w:t>
            </w:r>
          </w:p>
        </w:tc>
        <w:tc>
          <w:tcPr>
            <w:tcW w:w="3818" w:type="dxa"/>
            <w:tcBorders>
              <w:top w:val="single" w:sz="4" w:space="0" w:color="auto"/>
              <w:bottom w:val="single" w:sz="4" w:space="0" w:color="auto"/>
              <w:right w:val="single" w:sz="4" w:space="0" w:color="auto"/>
            </w:tcBorders>
          </w:tcPr>
          <w:p w14:paraId="696D2EBA" w14:textId="77777777" w:rsidR="003C51CE" w:rsidRPr="002E4D16" w:rsidRDefault="003C51CE" w:rsidP="005F6538">
            <w:pPr>
              <w:widowControl w:val="0"/>
              <w:spacing w:after="0" w:line="240" w:lineRule="auto"/>
              <w:rPr>
                <w:rFonts w:cs="Times New Roman"/>
                <w:szCs w:val="24"/>
              </w:rPr>
            </w:pPr>
            <w:r w:rsidRPr="002E4D16">
              <w:rPr>
                <w:rFonts w:cs="Times New Roman"/>
                <w:szCs w:val="24"/>
              </w:rPr>
              <w:lastRenderedPageBreak/>
              <w:t>-препознају и именују појмове који се</w:t>
            </w:r>
            <w:r w:rsidRPr="002E4D16">
              <w:rPr>
                <w:rFonts w:cs="Times New Roman"/>
                <w:szCs w:val="24"/>
                <w:lang w:val="sr-Cyrl-RS"/>
              </w:rPr>
              <w:t xml:space="preserve"> </w:t>
            </w:r>
            <w:r w:rsidRPr="002E4D16">
              <w:rPr>
                <w:rFonts w:cs="Times New Roman"/>
                <w:szCs w:val="24"/>
              </w:rPr>
              <w:t>односе на тему;</w:t>
            </w:r>
          </w:p>
          <w:p w14:paraId="1CA684B1"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-препознају и именују бића и места из</w:t>
            </w:r>
            <w:r w:rsidRPr="002E4D16">
              <w:rPr>
                <w:rFonts w:cs="Times New Roman"/>
                <w:szCs w:val="24"/>
                <w:lang w:val="sr-Cyrl-RS"/>
              </w:rPr>
              <w:t xml:space="preserve"> </w:t>
            </w:r>
            <w:r w:rsidRPr="002E4D16">
              <w:rPr>
                <w:rFonts w:cs="Times New Roman"/>
                <w:szCs w:val="24"/>
              </w:rPr>
              <w:t>непосредног окружења;</w:t>
            </w:r>
          </w:p>
          <w:p w14:paraId="3B3D3C17"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једноставне описе бића и</w:t>
            </w:r>
            <w:r w:rsidRPr="002E4D16">
              <w:rPr>
                <w:rFonts w:cs="Times New Roman"/>
                <w:szCs w:val="24"/>
                <w:lang w:val="sr-Cyrl-RS"/>
              </w:rPr>
              <w:t xml:space="preserve"> </w:t>
            </w:r>
            <w:r w:rsidRPr="002E4D16">
              <w:rPr>
                <w:rFonts w:cs="Times New Roman"/>
                <w:szCs w:val="24"/>
              </w:rPr>
              <w:t>места;</w:t>
            </w:r>
          </w:p>
          <w:p w14:paraId="37370444"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-опишу бића и места користећи</w:t>
            </w:r>
          </w:p>
          <w:p w14:paraId="54AB6A3C" w14:textId="77777777" w:rsidR="003C51CE" w:rsidRPr="002E4D16" w:rsidRDefault="003C51CE" w:rsidP="005F6538">
            <w:pPr>
              <w:widowControl w:val="0"/>
              <w:spacing w:after="0" w:line="240" w:lineRule="auto"/>
              <w:rPr>
                <w:rFonts w:cs="Times New Roman"/>
                <w:szCs w:val="24"/>
              </w:rPr>
            </w:pPr>
            <w:r w:rsidRPr="002E4D16">
              <w:rPr>
                <w:rFonts w:cs="Times New Roman"/>
                <w:szCs w:val="24"/>
              </w:rPr>
              <w:lastRenderedPageBreak/>
              <w:t>једноставна језичка средства;</w:t>
            </w:r>
          </w:p>
          <w:p w14:paraId="4F176F37"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једноставне текстове у</w:t>
            </w:r>
          </w:p>
          <w:p w14:paraId="51126EA4"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којима се описују радње у садашњости;</w:t>
            </w:r>
          </w:p>
          <w:p w14:paraId="4B2B655D"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-опишу радње користећи једноставна</w:t>
            </w:r>
            <w:r w:rsidRPr="002E4D16">
              <w:rPr>
                <w:rFonts w:cs="Times New Roman"/>
                <w:szCs w:val="24"/>
                <w:lang w:val="sr-Cyrl-RS"/>
              </w:rPr>
              <w:t xml:space="preserve"> </w:t>
            </w:r>
            <w:r w:rsidRPr="002E4D16">
              <w:rPr>
                <w:rFonts w:cs="Times New Roman"/>
                <w:szCs w:val="24"/>
              </w:rPr>
              <w:t>језичка средства;</w:t>
            </w:r>
          </w:p>
          <w:p w14:paraId="5ADC8E2E"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-размене информације које се односе</w:t>
            </w:r>
            <w:r w:rsidRPr="002E4D16">
              <w:rPr>
                <w:rFonts w:cs="Times New Roman"/>
                <w:szCs w:val="24"/>
                <w:lang w:val="sr-Cyrl-RS"/>
              </w:rPr>
              <w:t xml:space="preserve"> </w:t>
            </w:r>
            <w:r w:rsidRPr="002E4D16">
              <w:rPr>
                <w:rFonts w:cs="Times New Roman"/>
                <w:szCs w:val="24"/>
              </w:rPr>
              <w:t>на дату комуникативну ситуацију;</w:t>
            </w:r>
          </w:p>
          <w:p w14:paraId="5A475C0B"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позив на заједничку</w:t>
            </w:r>
          </w:p>
          <w:p w14:paraId="7EA2E9F5"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активност и на прикладан начин</w:t>
            </w:r>
            <w:r w:rsidRPr="002E4D16">
              <w:rPr>
                <w:rFonts w:cs="Times New Roman"/>
                <w:szCs w:val="24"/>
                <w:lang w:val="sr-Cyrl-RS"/>
              </w:rPr>
              <w:t xml:space="preserve"> </w:t>
            </w:r>
            <w:r w:rsidRPr="002E4D16">
              <w:rPr>
                <w:rFonts w:cs="Times New Roman"/>
                <w:szCs w:val="24"/>
              </w:rPr>
              <w:t>реагују на њега;</w:t>
            </w:r>
          </w:p>
          <w:p w14:paraId="4AF665A6"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-упуте позив на заједничку активност.</w:t>
            </w:r>
          </w:p>
        </w:tc>
      </w:tr>
      <w:tr w:rsidR="003C51CE" w:rsidRPr="002E4D16" w14:paraId="50DEEF0F" w14:textId="77777777" w:rsidTr="005F6538">
        <w:tc>
          <w:tcPr>
            <w:tcW w:w="2625" w:type="dxa"/>
            <w:tcBorders>
              <w:top w:val="single" w:sz="4" w:space="0" w:color="auto"/>
              <w:left w:val="single" w:sz="4" w:space="0" w:color="auto"/>
              <w:bottom w:val="single" w:sz="4" w:space="0" w:color="auto"/>
            </w:tcBorders>
          </w:tcPr>
          <w:p w14:paraId="2E8C1195"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lastRenderedPageBreak/>
              <w:t>8. In the playground +</w:t>
            </w:r>
          </w:p>
          <w:p w14:paraId="4E8B5413"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like/love/want (AB, p.102) Possessive adjectives (AB,</w:t>
            </w:r>
          </w:p>
          <w:p w14:paraId="522539AA"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p.101)</w:t>
            </w:r>
          </w:p>
          <w:p w14:paraId="792203A6"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Изражавање припадања/</w:t>
            </w:r>
          </w:p>
          <w:p w14:paraId="28F2EFCB"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неприпадања;</w:t>
            </w:r>
          </w:p>
          <w:p w14:paraId="0AE5F539"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изражавање допадања/недопадања;</w:t>
            </w:r>
          </w:p>
          <w:p w14:paraId="32FD4135"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описивање предмета;</w:t>
            </w:r>
          </w:p>
          <w:p w14:paraId="38BB5C41"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изражавање бројева и</w:t>
            </w:r>
          </w:p>
          <w:p w14:paraId="06CF06D4"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(димензија); описивање догађаја у садашњости.</w:t>
            </w:r>
          </w:p>
          <w:p w14:paraId="4F45A4FE" w14:textId="77777777" w:rsidR="003C51CE" w:rsidRPr="002E4D16" w:rsidRDefault="003C51CE" w:rsidP="005F6538">
            <w:pPr>
              <w:widowControl w:val="0"/>
              <w:spacing w:after="0" w:line="240" w:lineRule="auto"/>
              <w:rPr>
                <w:rFonts w:cs="Times New Roman"/>
                <w:szCs w:val="24"/>
                <w:lang w:val="sr-Cyrl-RS"/>
              </w:rPr>
            </w:pPr>
            <w:r w:rsidRPr="002E4D16">
              <w:rPr>
                <w:rFonts w:cs="Times New Roman"/>
                <w:szCs w:val="24"/>
                <w:lang w:val="sr-Cyrl-RS"/>
              </w:rPr>
              <w:t>Број часова: 11</w:t>
            </w:r>
          </w:p>
        </w:tc>
        <w:tc>
          <w:tcPr>
            <w:tcW w:w="4007" w:type="dxa"/>
            <w:tcBorders>
              <w:top w:val="single" w:sz="4" w:space="0" w:color="auto"/>
              <w:bottom w:val="single" w:sz="4" w:space="0" w:color="auto"/>
            </w:tcBorders>
          </w:tcPr>
          <w:p w14:paraId="3DD78408"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Изразе и речи који се односе на тему;</w:t>
            </w:r>
          </w:p>
          <w:p w14:paraId="0FF105FE"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језичке структуре</w:t>
            </w:r>
          </w:p>
          <w:p w14:paraId="2C7FA802"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 This is Polly’s jumper. It’s Mr Potter’s</w:t>
            </w:r>
            <w:r w:rsidRPr="002E4D16">
              <w:rPr>
                <w:rFonts w:cs="Times New Roman"/>
                <w:szCs w:val="24"/>
                <w:lang w:val="sr-Cyrl-RS"/>
              </w:rPr>
              <w:t xml:space="preserve"> </w:t>
            </w:r>
            <w:r w:rsidRPr="002E4D16">
              <w:rPr>
                <w:rFonts w:cs="Times New Roman"/>
                <w:szCs w:val="24"/>
              </w:rPr>
              <w:t>hat. Whose hat is this? It’s Jack’s. I don’t</w:t>
            </w:r>
            <w:r w:rsidRPr="002E4D16">
              <w:rPr>
                <w:rFonts w:cs="Times New Roman"/>
                <w:szCs w:val="24"/>
                <w:lang w:val="sr-Cyrl-RS"/>
              </w:rPr>
              <w:t xml:space="preserve"> </w:t>
            </w:r>
            <w:r w:rsidRPr="002E4D16">
              <w:rPr>
                <w:rFonts w:cs="Times New Roman"/>
                <w:szCs w:val="24"/>
              </w:rPr>
              <w:t>like this jumper, this jumper’s too big / this</w:t>
            </w:r>
            <w:r w:rsidRPr="002E4D16">
              <w:rPr>
                <w:rFonts w:cs="Times New Roman"/>
                <w:szCs w:val="24"/>
                <w:lang w:val="sr-Cyrl-RS"/>
              </w:rPr>
              <w:t xml:space="preserve"> </w:t>
            </w:r>
            <w:r w:rsidRPr="002E4D16">
              <w:rPr>
                <w:rFonts w:cs="Times New Roman"/>
                <w:szCs w:val="24"/>
              </w:rPr>
              <w:t>jumper’s too small. I love this jumper, this</w:t>
            </w:r>
          </w:p>
          <w:p w14:paraId="385D1A30"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jumper’s just right. There’s mud on my</w:t>
            </w:r>
          </w:p>
          <w:p w14:paraId="66C26586"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skirt. How long is the slide? It’s very long.</w:t>
            </w:r>
          </w:p>
          <w:p w14:paraId="4ABDA776"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It’s four metres long. Do you like fancy</w:t>
            </w:r>
            <w:r w:rsidRPr="002E4D16">
              <w:rPr>
                <w:rFonts w:cs="Times New Roman"/>
                <w:szCs w:val="24"/>
                <w:lang w:val="sr-Cyrl-RS"/>
              </w:rPr>
              <w:t xml:space="preserve"> </w:t>
            </w:r>
            <w:r w:rsidRPr="002E4D16">
              <w:rPr>
                <w:rFonts w:cs="Times New Roman"/>
                <w:szCs w:val="24"/>
              </w:rPr>
              <w:t>dress parties? My school uniform is a white</w:t>
            </w:r>
            <w:r w:rsidRPr="002E4D16">
              <w:rPr>
                <w:rFonts w:cs="Times New Roman"/>
                <w:szCs w:val="24"/>
                <w:lang w:val="sr-Cyrl-RS"/>
              </w:rPr>
              <w:t xml:space="preserve"> </w:t>
            </w:r>
            <w:r w:rsidRPr="002E4D16">
              <w:rPr>
                <w:rFonts w:cs="Times New Roman"/>
                <w:szCs w:val="24"/>
              </w:rPr>
              <w:t>T-shirt, grey trousers, a blue jumper and</w:t>
            </w:r>
          </w:p>
          <w:p w14:paraId="68CE3547"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black shoes. I don’t like my school uniform.</w:t>
            </w:r>
          </w:p>
          <w:p w14:paraId="49DED5B6"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In this photo I’m at a party. It’s a fancy</w:t>
            </w:r>
          </w:p>
          <w:p w14:paraId="04B976B2"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dress party. I’m wearing yellow trousers,</w:t>
            </w:r>
            <w:r w:rsidRPr="002E4D16">
              <w:rPr>
                <w:rFonts w:cs="Times New Roman"/>
                <w:szCs w:val="24"/>
                <w:lang w:val="sr-Cyrl-RS"/>
              </w:rPr>
              <w:t xml:space="preserve"> </w:t>
            </w:r>
            <w:r w:rsidRPr="002E4D16">
              <w:rPr>
                <w:rFonts w:cs="Times New Roman"/>
                <w:szCs w:val="24"/>
              </w:rPr>
              <w:t>black boots, a blue and yellow jacket and a</w:t>
            </w:r>
            <w:r w:rsidRPr="002E4D16">
              <w:rPr>
                <w:rFonts w:cs="Times New Roman"/>
                <w:szCs w:val="24"/>
                <w:lang w:val="sr-Cyrl-RS"/>
              </w:rPr>
              <w:t xml:space="preserve"> </w:t>
            </w:r>
            <w:r w:rsidRPr="002E4D16">
              <w:rPr>
                <w:rFonts w:cs="Times New Roman"/>
                <w:szCs w:val="24"/>
              </w:rPr>
              <w:t>yellow hat. Do you like fancy dress parties?</w:t>
            </w:r>
          </w:p>
          <w:p w14:paraId="5A0B3A64"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I like sweets. I want an apple. I love</w:t>
            </w:r>
          </w:p>
          <w:p w14:paraId="7BCC0337"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bananas. Jane likes apples and cakes. She</w:t>
            </w:r>
            <w:r w:rsidRPr="002E4D16">
              <w:rPr>
                <w:rFonts w:cs="Times New Roman"/>
                <w:szCs w:val="24"/>
                <w:lang w:val="sr-Cyrl-RS"/>
              </w:rPr>
              <w:t xml:space="preserve"> </w:t>
            </w:r>
            <w:r w:rsidRPr="002E4D16">
              <w:rPr>
                <w:rFonts w:cs="Times New Roman"/>
                <w:szCs w:val="24"/>
              </w:rPr>
              <w:t>doesn’t like bananas or pizza.</w:t>
            </w:r>
          </w:p>
        </w:tc>
        <w:tc>
          <w:tcPr>
            <w:tcW w:w="3818" w:type="dxa"/>
            <w:tcBorders>
              <w:top w:val="single" w:sz="4" w:space="0" w:color="auto"/>
              <w:bottom w:val="single" w:sz="4" w:space="0" w:color="auto"/>
              <w:right w:val="single" w:sz="4" w:space="0" w:color="auto"/>
            </w:tcBorders>
          </w:tcPr>
          <w:p w14:paraId="5CA43C9B"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-препознају и именују појмове који се</w:t>
            </w:r>
            <w:r w:rsidRPr="002E4D16">
              <w:rPr>
                <w:rFonts w:cs="Times New Roman"/>
                <w:szCs w:val="24"/>
                <w:lang w:val="sr-Cyrl-RS"/>
              </w:rPr>
              <w:t xml:space="preserve"> </w:t>
            </w:r>
            <w:r w:rsidRPr="002E4D16">
              <w:rPr>
                <w:rFonts w:cs="Times New Roman"/>
                <w:szCs w:val="24"/>
              </w:rPr>
              <w:t>односе на тему;</w:t>
            </w:r>
          </w:p>
          <w:p w14:paraId="23B5E83E"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једноставне исказе којима се</w:t>
            </w:r>
            <w:r w:rsidRPr="002E4D16">
              <w:rPr>
                <w:rFonts w:cs="Times New Roman"/>
                <w:szCs w:val="24"/>
                <w:lang w:val="sr-Cyrl-RS"/>
              </w:rPr>
              <w:t xml:space="preserve"> </w:t>
            </w:r>
            <w:r w:rsidRPr="002E4D16">
              <w:rPr>
                <w:rFonts w:cs="Times New Roman"/>
                <w:szCs w:val="24"/>
              </w:rPr>
              <w:t>изражава припадање/неприпадање и</w:t>
            </w:r>
            <w:r w:rsidRPr="002E4D16">
              <w:rPr>
                <w:rFonts w:cs="Times New Roman"/>
                <w:szCs w:val="24"/>
                <w:lang w:val="sr-Cyrl-RS"/>
              </w:rPr>
              <w:t xml:space="preserve"> </w:t>
            </w:r>
            <w:r w:rsidRPr="002E4D16">
              <w:rPr>
                <w:rFonts w:cs="Times New Roman"/>
                <w:szCs w:val="24"/>
              </w:rPr>
              <w:t>реагују на њих;</w:t>
            </w:r>
          </w:p>
          <w:p w14:paraId="149B5583"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-траже и дају једноставне исказе</w:t>
            </w:r>
          </w:p>
          <w:p w14:paraId="262C44E7"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којима се изражава</w:t>
            </w:r>
            <w:r w:rsidRPr="002E4D16">
              <w:rPr>
                <w:rFonts w:cs="Times New Roman"/>
                <w:szCs w:val="24"/>
                <w:lang w:val="sr-Cyrl-RS"/>
              </w:rPr>
              <w:t xml:space="preserve"> </w:t>
            </w:r>
            <w:r w:rsidRPr="002E4D16">
              <w:rPr>
                <w:rFonts w:cs="Times New Roman"/>
                <w:szCs w:val="24"/>
              </w:rPr>
              <w:t>припадање</w:t>
            </w:r>
            <w:r w:rsidRPr="002E4D16">
              <w:rPr>
                <w:rFonts w:cs="Times New Roman"/>
                <w:szCs w:val="24"/>
                <w:lang w:val="sr-Cyrl-RS"/>
              </w:rPr>
              <w:t xml:space="preserve"> </w:t>
            </w:r>
            <w:r w:rsidRPr="002E4D16">
              <w:rPr>
                <w:rFonts w:cs="Times New Roman"/>
                <w:szCs w:val="24"/>
              </w:rPr>
              <w:t>/неприпадање;</w:t>
            </w:r>
          </w:p>
          <w:p w14:paraId="0B5C223F"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једноставне исказе за</w:t>
            </w:r>
          </w:p>
          <w:p w14:paraId="689A7392"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изражавање допадања/недопадања и</w:t>
            </w:r>
            <w:r w:rsidRPr="002E4D16">
              <w:rPr>
                <w:rFonts w:cs="Times New Roman"/>
                <w:szCs w:val="24"/>
                <w:lang w:val="sr-Cyrl-RS"/>
              </w:rPr>
              <w:t xml:space="preserve"> </w:t>
            </w:r>
            <w:r w:rsidRPr="002E4D16">
              <w:rPr>
                <w:rFonts w:cs="Times New Roman"/>
                <w:szCs w:val="24"/>
              </w:rPr>
              <w:t>реагују на њих;</w:t>
            </w:r>
          </w:p>
          <w:p w14:paraId="08509A15"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-траже мишљење и изражавају</w:t>
            </w:r>
          </w:p>
          <w:p w14:paraId="1733DCA4"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допадање/недопадање једноставним</w:t>
            </w:r>
            <w:r w:rsidRPr="002E4D16">
              <w:rPr>
                <w:rFonts w:cs="Times New Roman"/>
                <w:szCs w:val="24"/>
                <w:lang w:val="sr-Cyrl-RS"/>
              </w:rPr>
              <w:t xml:space="preserve"> </w:t>
            </w:r>
            <w:r w:rsidRPr="002E4D16">
              <w:rPr>
                <w:rFonts w:cs="Times New Roman"/>
                <w:szCs w:val="24"/>
              </w:rPr>
              <w:t>језичким средствима;</w:t>
            </w:r>
          </w:p>
          <w:p w14:paraId="3BA43E38"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-препознају и именују предмете из</w:t>
            </w:r>
            <w:r w:rsidRPr="002E4D16">
              <w:rPr>
                <w:rFonts w:cs="Times New Roman"/>
                <w:szCs w:val="24"/>
                <w:lang w:val="sr-Cyrl-RS"/>
              </w:rPr>
              <w:t xml:space="preserve"> </w:t>
            </w:r>
            <w:r w:rsidRPr="002E4D16">
              <w:rPr>
                <w:rFonts w:cs="Times New Roman"/>
                <w:szCs w:val="24"/>
              </w:rPr>
              <w:t>непосредног окружења;</w:t>
            </w:r>
          </w:p>
          <w:p w14:paraId="26F3BE7D"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једноставне описе предмета;</w:t>
            </w:r>
          </w:p>
          <w:p w14:paraId="6FDF9A92"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 опишу предмете користећи</w:t>
            </w:r>
          </w:p>
          <w:p w14:paraId="7039D915"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једноставна језичка средства;</w:t>
            </w:r>
          </w:p>
          <w:p w14:paraId="7649F92E"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-разумеју једноставне текстове у</w:t>
            </w:r>
          </w:p>
          <w:p w14:paraId="0EE951F9"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којима се описују радње у садашњости;</w:t>
            </w:r>
          </w:p>
          <w:p w14:paraId="27FA8577" w14:textId="77777777" w:rsidR="003C51CE" w:rsidRPr="002E4D16" w:rsidRDefault="003C51CE" w:rsidP="005F6538">
            <w:pPr>
              <w:widowControl w:val="0"/>
              <w:spacing w:after="0" w:line="240" w:lineRule="auto"/>
              <w:rPr>
                <w:rFonts w:cs="Times New Roman"/>
                <w:szCs w:val="24"/>
              </w:rPr>
            </w:pPr>
            <w:r w:rsidRPr="002E4D16">
              <w:rPr>
                <w:rFonts w:cs="Times New Roman"/>
                <w:szCs w:val="24"/>
              </w:rPr>
              <w:t>-размене информације које се односе</w:t>
            </w:r>
            <w:r w:rsidRPr="002E4D16">
              <w:rPr>
                <w:rFonts w:cs="Times New Roman"/>
                <w:szCs w:val="24"/>
                <w:lang w:val="sr-Cyrl-RS"/>
              </w:rPr>
              <w:t xml:space="preserve"> </w:t>
            </w:r>
            <w:r w:rsidRPr="002E4D16">
              <w:rPr>
                <w:rFonts w:cs="Times New Roman"/>
                <w:szCs w:val="24"/>
              </w:rPr>
              <w:t>на дату комуникативну ситуацију.</w:t>
            </w:r>
          </w:p>
        </w:tc>
      </w:tr>
    </w:tbl>
    <w:p w14:paraId="13860192" w14:textId="77777777" w:rsidR="003C51CE" w:rsidRPr="002E4D16" w:rsidRDefault="003C51CE" w:rsidP="003C51CE">
      <w:pPr>
        <w:spacing w:after="0" w:line="240" w:lineRule="auto"/>
        <w:rPr>
          <w:rFonts w:cs="Times New Roman"/>
          <w:szCs w:val="24"/>
        </w:rPr>
      </w:pPr>
    </w:p>
    <w:p w14:paraId="569E5304" w14:textId="043B2EC5" w:rsidR="00B95B5D" w:rsidRDefault="00B95B5D">
      <w:pPr>
        <w:rPr>
          <w:lang w:val="sr-Cyrl-RS"/>
        </w:rPr>
      </w:pPr>
      <w:r>
        <w:rPr>
          <w:lang w:val="sr-Cyrl-RS"/>
        </w:rPr>
        <w:br w:type="page"/>
      </w:r>
    </w:p>
    <w:p w14:paraId="6D7DF688" w14:textId="77777777" w:rsidR="003C51CE" w:rsidRDefault="003C51CE" w:rsidP="003C51CE">
      <w:pPr>
        <w:rPr>
          <w:lang w:val="sr-Cyrl-RS"/>
        </w:rPr>
      </w:pPr>
    </w:p>
    <w:p w14:paraId="415818C5" w14:textId="43C2F844" w:rsidR="003C51CE" w:rsidRDefault="003C51CE" w:rsidP="003C51CE">
      <w:pPr>
        <w:pStyle w:val="Heading2"/>
        <w:rPr>
          <w:lang w:val="sr-Cyrl-RS"/>
        </w:rPr>
      </w:pPr>
      <w:bookmarkStart w:id="85" w:name="_Toc145373039"/>
      <w:r>
        <w:rPr>
          <w:lang w:val="sr-Cyrl-RS"/>
        </w:rPr>
        <w:t>Четврти разред</w:t>
      </w:r>
      <w:bookmarkEnd w:id="85"/>
    </w:p>
    <w:p w14:paraId="59D247AB" w14:textId="77777777" w:rsidR="00EE15E9" w:rsidRPr="00D15398" w:rsidRDefault="00EE15E9" w:rsidP="00EE15E9">
      <w:pPr>
        <w:spacing w:after="0" w:line="240" w:lineRule="auto"/>
        <w:rPr>
          <w:rFonts w:cs="Times New Roman"/>
          <w:szCs w:val="24"/>
        </w:rPr>
      </w:pPr>
      <w:r w:rsidRPr="00D15398">
        <w:rPr>
          <w:rFonts w:cs="Times New Roman"/>
          <w:szCs w:val="24"/>
        </w:rPr>
        <w:t>Енглески језик</w:t>
      </w:r>
    </w:p>
    <w:p w14:paraId="7314604E" w14:textId="77777777" w:rsidR="00EE15E9" w:rsidRPr="00D15398" w:rsidRDefault="00EE15E9" w:rsidP="00EE15E9">
      <w:pPr>
        <w:spacing w:after="0" w:line="240" w:lineRule="auto"/>
        <w:rPr>
          <w:rFonts w:cs="Times New Roman"/>
          <w:szCs w:val="24"/>
        </w:rPr>
      </w:pPr>
      <w:r w:rsidRPr="00D15398">
        <w:rPr>
          <w:rFonts w:cs="Times New Roman"/>
          <w:szCs w:val="24"/>
        </w:rPr>
        <w:t>Разред: четврти</w:t>
      </w:r>
    </w:p>
    <w:p w14:paraId="6FBF93D5" w14:textId="77777777" w:rsidR="00EE15E9" w:rsidRPr="00D15398" w:rsidRDefault="00EE15E9" w:rsidP="00EE15E9">
      <w:pPr>
        <w:spacing w:after="0" w:line="240" w:lineRule="auto"/>
        <w:rPr>
          <w:rFonts w:cs="Times New Roman"/>
          <w:szCs w:val="24"/>
        </w:rPr>
      </w:pPr>
      <w:r w:rsidRPr="00D15398">
        <w:rPr>
          <w:rFonts w:cs="Times New Roman"/>
          <w:szCs w:val="24"/>
        </w:rPr>
        <w:t>Годишњи фонд: 72</w:t>
      </w:r>
    </w:p>
    <w:p w14:paraId="23974A31" w14:textId="77777777" w:rsidR="00EE15E9" w:rsidRPr="00D15398" w:rsidRDefault="00EE15E9" w:rsidP="00EE15E9">
      <w:pPr>
        <w:spacing w:after="0" w:line="240" w:lineRule="auto"/>
        <w:rPr>
          <w:rFonts w:cs="Times New Roman"/>
          <w:szCs w:val="24"/>
        </w:rPr>
      </w:pPr>
      <w:r w:rsidRPr="00D15398">
        <w:rPr>
          <w:rFonts w:cs="Times New Roman"/>
          <w:szCs w:val="24"/>
        </w:rPr>
        <w:t>Недељни фонд: 2</w:t>
      </w:r>
    </w:p>
    <w:p w14:paraId="7E05FE5B" w14:textId="70D129A4" w:rsidR="00EE15E9" w:rsidRDefault="00EE15E9" w:rsidP="00EE15E9">
      <w:pPr>
        <w:spacing w:after="0" w:line="240" w:lineRule="auto"/>
        <w:rPr>
          <w:rFonts w:cs="Times New Roman"/>
          <w:szCs w:val="24"/>
        </w:rPr>
      </w:pPr>
      <w:r w:rsidRPr="00D15398">
        <w:rPr>
          <w:rFonts w:cs="Times New Roman"/>
          <w:szCs w:val="24"/>
        </w:rPr>
        <w:t>Циљ учења: Усвајање потребног речника и језичких структура  за свакодневни разговор на енглеском језику</w:t>
      </w:r>
    </w:p>
    <w:p w14:paraId="233777A9" w14:textId="77777777" w:rsidR="005F6538" w:rsidRPr="00D15398" w:rsidRDefault="005F6538" w:rsidP="00EE15E9">
      <w:pPr>
        <w:spacing w:after="0" w:line="240" w:lineRule="auto"/>
        <w:rPr>
          <w:rFonts w:cs="Times New Roman"/>
          <w:szCs w:val="24"/>
        </w:rPr>
      </w:pPr>
    </w:p>
    <w:tbl>
      <w:tblPr>
        <w:tblStyle w:val="TableGrid"/>
        <w:tblW w:w="9860" w:type="dxa"/>
        <w:tblInd w:w="-572" w:type="dxa"/>
        <w:tblLayout w:type="fixed"/>
        <w:tblLook w:val="04A0" w:firstRow="1" w:lastRow="0" w:firstColumn="1" w:lastColumn="0" w:noHBand="0" w:noVBand="1"/>
      </w:tblPr>
      <w:tblGrid>
        <w:gridCol w:w="1001"/>
        <w:gridCol w:w="1785"/>
        <w:gridCol w:w="1015"/>
        <w:gridCol w:w="1469"/>
        <w:gridCol w:w="655"/>
        <w:gridCol w:w="1674"/>
        <w:gridCol w:w="818"/>
        <w:gridCol w:w="865"/>
        <w:gridCol w:w="578"/>
      </w:tblGrid>
      <w:tr w:rsidR="00EE15E9" w:rsidRPr="00D15398" w14:paraId="71E81582" w14:textId="77777777" w:rsidTr="00157755">
        <w:trPr>
          <w:trHeight w:val="412"/>
        </w:trPr>
        <w:tc>
          <w:tcPr>
            <w:tcW w:w="1001" w:type="dxa"/>
            <w:vMerge w:val="restart"/>
          </w:tcPr>
          <w:p w14:paraId="46FBF0FA" w14:textId="77777777" w:rsidR="00EE15E9" w:rsidRPr="00D15398" w:rsidRDefault="00EE15E9" w:rsidP="00157755">
            <w:pPr>
              <w:rPr>
                <w:rFonts w:cs="Times New Roman"/>
                <w:szCs w:val="24"/>
              </w:rPr>
            </w:pPr>
            <w:r w:rsidRPr="00D15398">
              <w:rPr>
                <w:rFonts w:cs="Times New Roman"/>
                <w:szCs w:val="24"/>
              </w:rPr>
              <w:t>Редни број</w:t>
            </w:r>
          </w:p>
        </w:tc>
        <w:tc>
          <w:tcPr>
            <w:tcW w:w="1785" w:type="dxa"/>
            <w:vMerge w:val="restart"/>
          </w:tcPr>
          <w:p w14:paraId="4A5893D7" w14:textId="77777777" w:rsidR="00EE15E9" w:rsidRPr="00D15398" w:rsidRDefault="00EE15E9" w:rsidP="00157755">
            <w:pPr>
              <w:rPr>
                <w:rFonts w:cs="Times New Roman"/>
                <w:szCs w:val="24"/>
              </w:rPr>
            </w:pPr>
            <w:r w:rsidRPr="00D15398">
              <w:rPr>
                <w:rFonts w:cs="Times New Roman"/>
                <w:szCs w:val="24"/>
              </w:rPr>
              <w:t>Наставна тема/Област</w:t>
            </w:r>
          </w:p>
        </w:tc>
        <w:tc>
          <w:tcPr>
            <w:tcW w:w="4813" w:type="dxa"/>
            <w:gridSpan w:val="4"/>
          </w:tcPr>
          <w:p w14:paraId="432C83F6" w14:textId="77777777" w:rsidR="00EE15E9" w:rsidRPr="00D15398" w:rsidRDefault="00EE15E9" w:rsidP="00157755">
            <w:pPr>
              <w:rPr>
                <w:rFonts w:cs="Times New Roman"/>
                <w:szCs w:val="24"/>
              </w:rPr>
            </w:pPr>
            <w:r w:rsidRPr="00D15398">
              <w:rPr>
                <w:rFonts w:cs="Times New Roman"/>
                <w:szCs w:val="24"/>
              </w:rPr>
              <w:t>Фонд часова</w:t>
            </w:r>
          </w:p>
        </w:tc>
        <w:tc>
          <w:tcPr>
            <w:tcW w:w="818" w:type="dxa"/>
          </w:tcPr>
          <w:p w14:paraId="1DCF3A94" w14:textId="77777777" w:rsidR="00EE15E9" w:rsidRPr="00D15398" w:rsidRDefault="00EE15E9" w:rsidP="00157755">
            <w:pPr>
              <w:rPr>
                <w:rFonts w:cs="Times New Roman"/>
                <w:szCs w:val="24"/>
              </w:rPr>
            </w:pPr>
          </w:p>
        </w:tc>
        <w:tc>
          <w:tcPr>
            <w:tcW w:w="865" w:type="dxa"/>
          </w:tcPr>
          <w:p w14:paraId="3206FACF" w14:textId="77777777" w:rsidR="00EE15E9" w:rsidRPr="00D15398" w:rsidRDefault="00EE15E9" w:rsidP="00157755">
            <w:pPr>
              <w:rPr>
                <w:rFonts w:cs="Times New Roman"/>
                <w:szCs w:val="24"/>
              </w:rPr>
            </w:pPr>
          </w:p>
        </w:tc>
        <w:tc>
          <w:tcPr>
            <w:tcW w:w="578" w:type="dxa"/>
          </w:tcPr>
          <w:p w14:paraId="50D0B622" w14:textId="77777777" w:rsidR="00EE15E9" w:rsidRPr="00D15398" w:rsidRDefault="00EE15E9" w:rsidP="00157755">
            <w:pPr>
              <w:rPr>
                <w:rFonts w:cs="Times New Roman"/>
                <w:szCs w:val="24"/>
              </w:rPr>
            </w:pPr>
          </w:p>
        </w:tc>
      </w:tr>
      <w:tr w:rsidR="00EE15E9" w:rsidRPr="00D15398" w14:paraId="26205F3E" w14:textId="77777777" w:rsidTr="00157755">
        <w:trPr>
          <w:trHeight w:val="255"/>
        </w:trPr>
        <w:tc>
          <w:tcPr>
            <w:tcW w:w="1001" w:type="dxa"/>
            <w:vMerge/>
          </w:tcPr>
          <w:p w14:paraId="6F8E104A" w14:textId="77777777" w:rsidR="00EE15E9" w:rsidRPr="00D15398" w:rsidRDefault="00EE15E9" w:rsidP="00157755">
            <w:pPr>
              <w:rPr>
                <w:rFonts w:cs="Times New Roman"/>
                <w:szCs w:val="24"/>
              </w:rPr>
            </w:pPr>
          </w:p>
        </w:tc>
        <w:tc>
          <w:tcPr>
            <w:tcW w:w="1785" w:type="dxa"/>
            <w:vMerge/>
          </w:tcPr>
          <w:p w14:paraId="3813CEA9" w14:textId="77777777" w:rsidR="00EE15E9" w:rsidRPr="00D15398" w:rsidRDefault="00EE15E9" w:rsidP="00157755">
            <w:pPr>
              <w:rPr>
                <w:rFonts w:cs="Times New Roman"/>
                <w:szCs w:val="24"/>
              </w:rPr>
            </w:pPr>
          </w:p>
        </w:tc>
        <w:tc>
          <w:tcPr>
            <w:tcW w:w="1015" w:type="dxa"/>
          </w:tcPr>
          <w:p w14:paraId="6AEBF2E6" w14:textId="77777777" w:rsidR="00EE15E9" w:rsidRPr="00D15398" w:rsidRDefault="00EE15E9" w:rsidP="00157755">
            <w:pPr>
              <w:rPr>
                <w:rFonts w:cs="Times New Roman"/>
                <w:szCs w:val="24"/>
              </w:rPr>
            </w:pPr>
            <w:r w:rsidRPr="00D15398">
              <w:rPr>
                <w:rFonts w:cs="Times New Roman"/>
                <w:szCs w:val="24"/>
              </w:rPr>
              <w:t>Обрада</w:t>
            </w:r>
          </w:p>
        </w:tc>
        <w:tc>
          <w:tcPr>
            <w:tcW w:w="1469" w:type="dxa"/>
          </w:tcPr>
          <w:p w14:paraId="78D242A9" w14:textId="77777777" w:rsidR="00EE15E9" w:rsidRPr="00D15398" w:rsidRDefault="00EE15E9" w:rsidP="00157755">
            <w:pPr>
              <w:rPr>
                <w:rFonts w:cs="Times New Roman"/>
                <w:szCs w:val="24"/>
              </w:rPr>
            </w:pPr>
            <w:r w:rsidRPr="00D15398">
              <w:rPr>
                <w:rFonts w:cs="Times New Roman"/>
                <w:szCs w:val="24"/>
              </w:rPr>
              <w:t>Утврђивање</w:t>
            </w:r>
          </w:p>
        </w:tc>
        <w:tc>
          <w:tcPr>
            <w:tcW w:w="655" w:type="dxa"/>
          </w:tcPr>
          <w:p w14:paraId="355436D2" w14:textId="77777777" w:rsidR="00EE15E9" w:rsidRPr="00D15398" w:rsidRDefault="00EE15E9" w:rsidP="00157755">
            <w:pPr>
              <w:rPr>
                <w:rFonts w:cs="Times New Roman"/>
                <w:szCs w:val="24"/>
              </w:rPr>
            </w:pPr>
            <w:r w:rsidRPr="00D15398">
              <w:rPr>
                <w:rFonts w:cs="Times New Roman"/>
                <w:szCs w:val="24"/>
              </w:rPr>
              <w:t>Веж</w:t>
            </w:r>
          </w:p>
        </w:tc>
        <w:tc>
          <w:tcPr>
            <w:tcW w:w="1674" w:type="dxa"/>
          </w:tcPr>
          <w:p w14:paraId="7AC7DFA4" w14:textId="77777777" w:rsidR="00EE15E9" w:rsidRPr="00D15398" w:rsidRDefault="00EE15E9" w:rsidP="00157755">
            <w:pPr>
              <w:ind w:left="12"/>
              <w:rPr>
                <w:rFonts w:cs="Times New Roman"/>
                <w:szCs w:val="24"/>
              </w:rPr>
            </w:pPr>
            <w:r w:rsidRPr="00D15398">
              <w:rPr>
                <w:rFonts w:cs="Times New Roman"/>
                <w:szCs w:val="24"/>
              </w:rPr>
              <w:t>Обнављање</w:t>
            </w:r>
          </w:p>
        </w:tc>
        <w:tc>
          <w:tcPr>
            <w:tcW w:w="818" w:type="dxa"/>
          </w:tcPr>
          <w:p w14:paraId="60DB901C" w14:textId="77777777" w:rsidR="00EE15E9" w:rsidRPr="00D15398" w:rsidRDefault="00EE15E9" w:rsidP="00157755">
            <w:pPr>
              <w:ind w:left="12"/>
              <w:rPr>
                <w:rFonts w:cs="Times New Roman"/>
                <w:szCs w:val="24"/>
              </w:rPr>
            </w:pPr>
            <w:r w:rsidRPr="00D15398">
              <w:rPr>
                <w:rFonts w:cs="Times New Roman"/>
                <w:szCs w:val="24"/>
              </w:rPr>
              <w:t>Пр/Писм.</w:t>
            </w:r>
          </w:p>
        </w:tc>
        <w:tc>
          <w:tcPr>
            <w:tcW w:w="865" w:type="dxa"/>
          </w:tcPr>
          <w:p w14:paraId="623473FC" w14:textId="77777777" w:rsidR="00EE15E9" w:rsidRPr="00D15398" w:rsidRDefault="00EE15E9" w:rsidP="00157755">
            <w:pPr>
              <w:ind w:left="12"/>
              <w:rPr>
                <w:rFonts w:cs="Times New Roman"/>
                <w:szCs w:val="24"/>
              </w:rPr>
            </w:pPr>
            <w:r w:rsidRPr="00D15398">
              <w:rPr>
                <w:rFonts w:cs="Times New Roman"/>
                <w:szCs w:val="24"/>
              </w:rPr>
              <w:t>Сист.</w:t>
            </w:r>
          </w:p>
        </w:tc>
        <w:tc>
          <w:tcPr>
            <w:tcW w:w="578" w:type="dxa"/>
          </w:tcPr>
          <w:p w14:paraId="11528761" w14:textId="77777777" w:rsidR="00EE15E9" w:rsidRPr="00D15398" w:rsidRDefault="00EE15E9" w:rsidP="00157755">
            <w:pPr>
              <w:ind w:left="12"/>
              <w:rPr>
                <w:rFonts w:cs="Times New Roman"/>
                <w:szCs w:val="24"/>
              </w:rPr>
            </w:pPr>
            <w:r w:rsidRPr="00D15398">
              <w:rPr>
                <w:rFonts w:cs="Times New Roman"/>
                <w:szCs w:val="24"/>
              </w:rPr>
              <w:t>Ук.</w:t>
            </w:r>
          </w:p>
        </w:tc>
      </w:tr>
      <w:tr w:rsidR="00EE15E9" w:rsidRPr="00D15398" w14:paraId="14C01623" w14:textId="77777777" w:rsidTr="00157755">
        <w:trPr>
          <w:trHeight w:val="213"/>
        </w:trPr>
        <w:tc>
          <w:tcPr>
            <w:tcW w:w="1001" w:type="dxa"/>
          </w:tcPr>
          <w:p w14:paraId="42F2A08B" w14:textId="77777777" w:rsidR="00EE15E9" w:rsidRPr="00D15398" w:rsidRDefault="00EE15E9" w:rsidP="00157755">
            <w:pPr>
              <w:rPr>
                <w:rFonts w:cs="Times New Roman"/>
                <w:szCs w:val="24"/>
              </w:rPr>
            </w:pPr>
            <w:r w:rsidRPr="00D15398">
              <w:rPr>
                <w:rFonts w:cs="Times New Roman"/>
                <w:szCs w:val="24"/>
              </w:rPr>
              <w:t>1.</w:t>
            </w:r>
          </w:p>
        </w:tc>
        <w:tc>
          <w:tcPr>
            <w:tcW w:w="1785" w:type="dxa"/>
          </w:tcPr>
          <w:p w14:paraId="7105D839" w14:textId="77777777" w:rsidR="00EE15E9" w:rsidRPr="00D15398" w:rsidRDefault="00EE15E9" w:rsidP="00157755">
            <w:pPr>
              <w:rPr>
                <w:rFonts w:cs="Times New Roman"/>
                <w:szCs w:val="24"/>
                <w:lang w:val="en-GB"/>
              </w:rPr>
            </w:pPr>
            <w:r w:rsidRPr="00D15398">
              <w:rPr>
                <w:rFonts w:cs="Times New Roman"/>
                <w:szCs w:val="24"/>
                <w:lang w:val="en-GB"/>
              </w:rPr>
              <w:t>Hello</w:t>
            </w:r>
          </w:p>
        </w:tc>
        <w:tc>
          <w:tcPr>
            <w:tcW w:w="1015" w:type="dxa"/>
          </w:tcPr>
          <w:p w14:paraId="0844F9D9" w14:textId="77777777" w:rsidR="00EE15E9" w:rsidRPr="00D15398" w:rsidRDefault="00EE15E9" w:rsidP="00157755">
            <w:pPr>
              <w:rPr>
                <w:rFonts w:cs="Times New Roman"/>
                <w:szCs w:val="24"/>
              </w:rPr>
            </w:pPr>
            <w:r w:rsidRPr="00D15398">
              <w:rPr>
                <w:rFonts w:cs="Times New Roman"/>
                <w:szCs w:val="24"/>
              </w:rPr>
              <w:t>2</w:t>
            </w:r>
          </w:p>
        </w:tc>
        <w:tc>
          <w:tcPr>
            <w:tcW w:w="1469" w:type="dxa"/>
          </w:tcPr>
          <w:p w14:paraId="5931A61D" w14:textId="77777777" w:rsidR="00EE15E9" w:rsidRPr="00D15398" w:rsidRDefault="00EE15E9" w:rsidP="00157755">
            <w:pPr>
              <w:rPr>
                <w:rFonts w:cs="Times New Roman"/>
                <w:szCs w:val="24"/>
              </w:rPr>
            </w:pPr>
            <w:r w:rsidRPr="00D15398">
              <w:rPr>
                <w:rFonts w:cs="Times New Roman"/>
                <w:szCs w:val="24"/>
              </w:rPr>
              <w:t>-</w:t>
            </w:r>
          </w:p>
        </w:tc>
        <w:tc>
          <w:tcPr>
            <w:tcW w:w="655" w:type="dxa"/>
          </w:tcPr>
          <w:p w14:paraId="60BE8DC9" w14:textId="77777777" w:rsidR="00EE15E9" w:rsidRPr="00D15398" w:rsidRDefault="00EE15E9" w:rsidP="00157755">
            <w:pPr>
              <w:rPr>
                <w:rFonts w:cs="Times New Roman"/>
                <w:szCs w:val="24"/>
              </w:rPr>
            </w:pPr>
          </w:p>
        </w:tc>
        <w:tc>
          <w:tcPr>
            <w:tcW w:w="1674" w:type="dxa"/>
          </w:tcPr>
          <w:p w14:paraId="09523D67" w14:textId="77777777" w:rsidR="00EE15E9" w:rsidRPr="00D15398" w:rsidRDefault="00EE15E9" w:rsidP="00157755">
            <w:pPr>
              <w:rPr>
                <w:rFonts w:cs="Times New Roman"/>
                <w:szCs w:val="24"/>
              </w:rPr>
            </w:pPr>
            <w:r w:rsidRPr="00D15398">
              <w:rPr>
                <w:rFonts w:cs="Times New Roman"/>
                <w:szCs w:val="24"/>
              </w:rPr>
              <w:t>2</w:t>
            </w:r>
          </w:p>
        </w:tc>
        <w:tc>
          <w:tcPr>
            <w:tcW w:w="818" w:type="dxa"/>
          </w:tcPr>
          <w:p w14:paraId="330A42AE" w14:textId="77777777" w:rsidR="00EE15E9" w:rsidRPr="00D15398" w:rsidRDefault="00EE15E9" w:rsidP="00157755">
            <w:pPr>
              <w:rPr>
                <w:rFonts w:cs="Times New Roman"/>
                <w:szCs w:val="24"/>
              </w:rPr>
            </w:pPr>
            <w:r w:rsidRPr="00D15398">
              <w:rPr>
                <w:rFonts w:cs="Times New Roman"/>
                <w:szCs w:val="24"/>
              </w:rPr>
              <w:t>-</w:t>
            </w:r>
          </w:p>
        </w:tc>
        <w:tc>
          <w:tcPr>
            <w:tcW w:w="865" w:type="dxa"/>
          </w:tcPr>
          <w:p w14:paraId="2BACD1C6" w14:textId="77777777" w:rsidR="00EE15E9" w:rsidRPr="00D15398" w:rsidRDefault="00EE15E9" w:rsidP="00157755">
            <w:pPr>
              <w:rPr>
                <w:rFonts w:cs="Times New Roman"/>
                <w:szCs w:val="24"/>
              </w:rPr>
            </w:pPr>
            <w:r w:rsidRPr="00D15398">
              <w:rPr>
                <w:rFonts w:cs="Times New Roman"/>
                <w:szCs w:val="24"/>
              </w:rPr>
              <w:t>/</w:t>
            </w:r>
          </w:p>
        </w:tc>
        <w:tc>
          <w:tcPr>
            <w:tcW w:w="578" w:type="dxa"/>
          </w:tcPr>
          <w:p w14:paraId="1FF85420" w14:textId="77777777" w:rsidR="00EE15E9" w:rsidRPr="00D15398" w:rsidRDefault="00EE15E9" w:rsidP="00157755">
            <w:pPr>
              <w:rPr>
                <w:rFonts w:cs="Times New Roman"/>
                <w:szCs w:val="24"/>
              </w:rPr>
            </w:pPr>
            <w:r w:rsidRPr="00D15398">
              <w:rPr>
                <w:rFonts w:cs="Times New Roman"/>
                <w:szCs w:val="24"/>
              </w:rPr>
              <w:t>4</w:t>
            </w:r>
          </w:p>
        </w:tc>
      </w:tr>
      <w:tr w:rsidR="00EE15E9" w:rsidRPr="00D15398" w14:paraId="74BB6DEE" w14:textId="77777777" w:rsidTr="00157755">
        <w:trPr>
          <w:trHeight w:val="213"/>
        </w:trPr>
        <w:tc>
          <w:tcPr>
            <w:tcW w:w="1001" w:type="dxa"/>
          </w:tcPr>
          <w:p w14:paraId="281DED45" w14:textId="77777777" w:rsidR="00EE15E9" w:rsidRPr="00D15398" w:rsidRDefault="00EE15E9" w:rsidP="00157755">
            <w:pPr>
              <w:rPr>
                <w:rFonts w:cs="Times New Roman"/>
                <w:szCs w:val="24"/>
              </w:rPr>
            </w:pPr>
            <w:r w:rsidRPr="00D15398">
              <w:rPr>
                <w:rFonts w:cs="Times New Roman"/>
                <w:szCs w:val="24"/>
              </w:rPr>
              <w:t>2.</w:t>
            </w:r>
          </w:p>
        </w:tc>
        <w:tc>
          <w:tcPr>
            <w:tcW w:w="1785" w:type="dxa"/>
          </w:tcPr>
          <w:p w14:paraId="1F243E85" w14:textId="77777777" w:rsidR="00EE15E9" w:rsidRPr="00D15398" w:rsidRDefault="00EE15E9" w:rsidP="00157755">
            <w:pPr>
              <w:rPr>
                <w:rFonts w:cs="Times New Roman"/>
                <w:szCs w:val="24"/>
              </w:rPr>
            </w:pPr>
            <w:r w:rsidRPr="00D15398">
              <w:rPr>
                <w:rFonts w:cs="Times New Roman"/>
                <w:szCs w:val="24"/>
              </w:rPr>
              <w:t>About me</w:t>
            </w:r>
          </w:p>
        </w:tc>
        <w:tc>
          <w:tcPr>
            <w:tcW w:w="1015" w:type="dxa"/>
          </w:tcPr>
          <w:p w14:paraId="4C7F2E9C" w14:textId="77777777" w:rsidR="00EE15E9" w:rsidRPr="00D15398" w:rsidRDefault="00EE15E9" w:rsidP="00157755">
            <w:pPr>
              <w:rPr>
                <w:rFonts w:cs="Times New Roman"/>
                <w:szCs w:val="24"/>
              </w:rPr>
            </w:pPr>
            <w:r w:rsidRPr="00D15398">
              <w:rPr>
                <w:rFonts w:cs="Times New Roman"/>
                <w:szCs w:val="24"/>
              </w:rPr>
              <w:t>2</w:t>
            </w:r>
          </w:p>
        </w:tc>
        <w:tc>
          <w:tcPr>
            <w:tcW w:w="1469" w:type="dxa"/>
          </w:tcPr>
          <w:p w14:paraId="462BFCA6" w14:textId="77777777" w:rsidR="00EE15E9" w:rsidRPr="00D15398" w:rsidRDefault="00EE15E9" w:rsidP="00157755">
            <w:pPr>
              <w:rPr>
                <w:rFonts w:cs="Times New Roman"/>
                <w:szCs w:val="24"/>
              </w:rPr>
            </w:pPr>
            <w:r w:rsidRPr="00D15398">
              <w:rPr>
                <w:rFonts w:cs="Times New Roman"/>
                <w:szCs w:val="24"/>
              </w:rPr>
              <w:t>2</w:t>
            </w:r>
          </w:p>
        </w:tc>
        <w:tc>
          <w:tcPr>
            <w:tcW w:w="655" w:type="dxa"/>
          </w:tcPr>
          <w:p w14:paraId="20884E50" w14:textId="77777777" w:rsidR="00EE15E9" w:rsidRPr="00D15398" w:rsidRDefault="00EE15E9" w:rsidP="00157755">
            <w:pPr>
              <w:rPr>
                <w:rFonts w:cs="Times New Roman"/>
                <w:szCs w:val="24"/>
              </w:rPr>
            </w:pPr>
            <w:r w:rsidRPr="00D15398">
              <w:rPr>
                <w:rFonts w:cs="Times New Roman"/>
                <w:szCs w:val="24"/>
              </w:rPr>
              <w:t>2</w:t>
            </w:r>
          </w:p>
        </w:tc>
        <w:tc>
          <w:tcPr>
            <w:tcW w:w="1674" w:type="dxa"/>
          </w:tcPr>
          <w:p w14:paraId="28311D05" w14:textId="77777777" w:rsidR="00EE15E9" w:rsidRPr="00D15398" w:rsidRDefault="00EE15E9" w:rsidP="00157755">
            <w:pPr>
              <w:rPr>
                <w:rFonts w:cs="Times New Roman"/>
                <w:szCs w:val="24"/>
              </w:rPr>
            </w:pPr>
            <w:r w:rsidRPr="00D15398">
              <w:rPr>
                <w:rFonts w:cs="Times New Roman"/>
                <w:szCs w:val="24"/>
              </w:rPr>
              <w:t>2</w:t>
            </w:r>
          </w:p>
        </w:tc>
        <w:tc>
          <w:tcPr>
            <w:tcW w:w="818" w:type="dxa"/>
          </w:tcPr>
          <w:p w14:paraId="7F330701" w14:textId="77777777" w:rsidR="00EE15E9" w:rsidRPr="00D15398" w:rsidRDefault="00EE15E9" w:rsidP="00157755">
            <w:pPr>
              <w:rPr>
                <w:rFonts w:cs="Times New Roman"/>
                <w:szCs w:val="24"/>
              </w:rPr>
            </w:pPr>
            <w:r w:rsidRPr="00D15398">
              <w:rPr>
                <w:rFonts w:cs="Times New Roman"/>
                <w:szCs w:val="24"/>
              </w:rPr>
              <w:t>1</w:t>
            </w:r>
          </w:p>
        </w:tc>
        <w:tc>
          <w:tcPr>
            <w:tcW w:w="865" w:type="dxa"/>
          </w:tcPr>
          <w:p w14:paraId="63A0A86C" w14:textId="77777777" w:rsidR="00EE15E9" w:rsidRPr="00D15398" w:rsidRDefault="00EE15E9" w:rsidP="00157755">
            <w:pPr>
              <w:rPr>
                <w:rFonts w:cs="Times New Roman"/>
                <w:szCs w:val="24"/>
              </w:rPr>
            </w:pPr>
            <w:r w:rsidRPr="00D15398">
              <w:rPr>
                <w:rFonts w:cs="Times New Roman"/>
                <w:szCs w:val="24"/>
              </w:rPr>
              <w:t>/</w:t>
            </w:r>
          </w:p>
        </w:tc>
        <w:tc>
          <w:tcPr>
            <w:tcW w:w="578" w:type="dxa"/>
          </w:tcPr>
          <w:p w14:paraId="256A2934" w14:textId="77777777" w:rsidR="00EE15E9" w:rsidRPr="00D15398" w:rsidRDefault="00EE15E9" w:rsidP="00157755">
            <w:pPr>
              <w:rPr>
                <w:rFonts w:cs="Times New Roman"/>
                <w:szCs w:val="24"/>
              </w:rPr>
            </w:pPr>
            <w:r w:rsidRPr="00D15398">
              <w:rPr>
                <w:rFonts w:cs="Times New Roman"/>
                <w:szCs w:val="24"/>
              </w:rPr>
              <w:t>10</w:t>
            </w:r>
          </w:p>
        </w:tc>
      </w:tr>
      <w:tr w:rsidR="00EE15E9" w:rsidRPr="00D15398" w14:paraId="7E46320D" w14:textId="77777777" w:rsidTr="00157755">
        <w:trPr>
          <w:trHeight w:val="213"/>
        </w:trPr>
        <w:tc>
          <w:tcPr>
            <w:tcW w:w="1001" w:type="dxa"/>
          </w:tcPr>
          <w:p w14:paraId="55752C96" w14:textId="77777777" w:rsidR="00EE15E9" w:rsidRPr="00D15398" w:rsidRDefault="00EE15E9" w:rsidP="00157755">
            <w:pPr>
              <w:rPr>
                <w:rFonts w:cs="Times New Roman"/>
                <w:szCs w:val="24"/>
              </w:rPr>
            </w:pPr>
            <w:r w:rsidRPr="00D15398">
              <w:rPr>
                <w:rFonts w:cs="Times New Roman"/>
                <w:szCs w:val="24"/>
              </w:rPr>
              <w:t>3.</w:t>
            </w:r>
          </w:p>
        </w:tc>
        <w:tc>
          <w:tcPr>
            <w:tcW w:w="1785" w:type="dxa"/>
          </w:tcPr>
          <w:p w14:paraId="0B3C4A57" w14:textId="77777777" w:rsidR="00EE15E9" w:rsidRPr="00D15398" w:rsidRDefault="00EE15E9" w:rsidP="00157755">
            <w:pPr>
              <w:rPr>
                <w:rFonts w:cs="Times New Roman"/>
                <w:szCs w:val="24"/>
              </w:rPr>
            </w:pPr>
            <w:r w:rsidRPr="00D15398">
              <w:rPr>
                <w:rFonts w:cs="Times New Roman"/>
                <w:szCs w:val="24"/>
              </w:rPr>
              <w:t>People</w:t>
            </w:r>
          </w:p>
        </w:tc>
        <w:tc>
          <w:tcPr>
            <w:tcW w:w="1015" w:type="dxa"/>
          </w:tcPr>
          <w:p w14:paraId="22FCA8E6" w14:textId="77777777" w:rsidR="00EE15E9" w:rsidRPr="00D15398" w:rsidRDefault="00EE15E9" w:rsidP="00157755">
            <w:pPr>
              <w:rPr>
                <w:rFonts w:cs="Times New Roman"/>
                <w:szCs w:val="24"/>
              </w:rPr>
            </w:pPr>
            <w:r w:rsidRPr="00D15398">
              <w:rPr>
                <w:rFonts w:cs="Times New Roman"/>
                <w:szCs w:val="24"/>
              </w:rPr>
              <w:t>2</w:t>
            </w:r>
          </w:p>
        </w:tc>
        <w:tc>
          <w:tcPr>
            <w:tcW w:w="1469" w:type="dxa"/>
          </w:tcPr>
          <w:p w14:paraId="51E8495C" w14:textId="77777777" w:rsidR="00EE15E9" w:rsidRPr="00D15398" w:rsidRDefault="00EE15E9" w:rsidP="00157755">
            <w:pPr>
              <w:rPr>
                <w:rFonts w:cs="Times New Roman"/>
                <w:szCs w:val="24"/>
              </w:rPr>
            </w:pPr>
            <w:r w:rsidRPr="00D15398">
              <w:rPr>
                <w:rFonts w:cs="Times New Roman"/>
                <w:szCs w:val="24"/>
              </w:rPr>
              <w:t>2</w:t>
            </w:r>
          </w:p>
        </w:tc>
        <w:tc>
          <w:tcPr>
            <w:tcW w:w="655" w:type="dxa"/>
          </w:tcPr>
          <w:p w14:paraId="5753250A" w14:textId="77777777" w:rsidR="00EE15E9" w:rsidRPr="00D15398" w:rsidRDefault="00EE15E9" w:rsidP="00157755">
            <w:pPr>
              <w:rPr>
                <w:rFonts w:cs="Times New Roman"/>
                <w:szCs w:val="24"/>
              </w:rPr>
            </w:pPr>
            <w:r w:rsidRPr="00D15398">
              <w:rPr>
                <w:rFonts w:cs="Times New Roman"/>
                <w:szCs w:val="24"/>
              </w:rPr>
              <w:t>1</w:t>
            </w:r>
          </w:p>
        </w:tc>
        <w:tc>
          <w:tcPr>
            <w:tcW w:w="1674" w:type="dxa"/>
          </w:tcPr>
          <w:p w14:paraId="2BC0C993" w14:textId="77777777" w:rsidR="00EE15E9" w:rsidRPr="00D15398" w:rsidRDefault="00EE15E9" w:rsidP="00157755">
            <w:pPr>
              <w:rPr>
                <w:rFonts w:cs="Times New Roman"/>
                <w:szCs w:val="24"/>
              </w:rPr>
            </w:pPr>
            <w:r w:rsidRPr="00D15398">
              <w:rPr>
                <w:rFonts w:cs="Times New Roman"/>
                <w:szCs w:val="24"/>
              </w:rPr>
              <w:t>2</w:t>
            </w:r>
          </w:p>
        </w:tc>
        <w:tc>
          <w:tcPr>
            <w:tcW w:w="818" w:type="dxa"/>
          </w:tcPr>
          <w:p w14:paraId="1E01D72F" w14:textId="77777777" w:rsidR="00EE15E9" w:rsidRPr="00D15398" w:rsidRDefault="00EE15E9" w:rsidP="00157755">
            <w:pPr>
              <w:rPr>
                <w:rFonts w:cs="Times New Roman"/>
                <w:szCs w:val="24"/>
              </w:rPr>
            </w:pPr>
            <w:r w:rsidRPr="00D15398">
              <w:rPr>
                <w:rFonts w:cs="Times New Roman"/>
                <w:szCs w:val="24"/>
              </w:rPr>
              <w:t>1</w:t>
            </w:r>
          </w:p>
        </w:tc>
        <w:tc>
          <w:tcPr>
            <w:tcW w:w="865" w:type="dxa"/>
          </w:tcPr>
          <w:p w14:paraId="47A8E431" w14:textId="77777777" w:rsidR="00EE15E9" w:rsidRPr="00D15398" w:rsidRDefault="00EE15E9" w:rsidP="00157755">
            <w:pPr>
              <w:rPr>
                <w:rFonts w:cs="Times New Roman"/>
                <w:szCs w:val="24"/>
              </w:rPr>
            </w:pPr>
            <w:r w:rsidRPr="00D15398">
              <w:rPr>
                <w:rFonts w:cs="Times New Roman"/>
                <w:szCs w:val="24"/>
              </w:rPr>
              <w:t>/</w:t>
            </w:r>
          </w:p>
        </w:tc>
        <w:tc>
          <w:tcPr>
            <w:tcW w:w="578" w:type="dxa"/>
          </w:tcPr>
          <w:p w14:paraId="3546F588" w14:textId="77777777" w:rsidR="00EE15E9" w:rsidRPr="00D15398" w:rsidRDefault="00EE15E9" w:rsidP="00157755">
            <w:pPr>
              <w:rPr>
                <w:rFonts w:cs="Times New Roman"/>
                <w:szCs w:val="24"/>
              </w:rPr>
            </w:pPr>
            <w:r w:rsidRPr="00D15398">
              <w:rPr>
                <w:rFonts w:cs="Times New Roman"/>
                <w:szCs w:val="24"/>
              </w:rPr>
              <w:t>10</w:t>
            </w:r>
          </w:p>
        </w:tc>
      </w:tr>
      <w:tr w:rsidR="00EE15E9" w:rsidRPr="00D15398" w14:paraId="74A5D0BE" w14:textId="77777777" w:rsidTr="00157755">
        <w:trPr>
          <w:trHeight w:val="213"/>
        </w:trPr>
        <w:tc>
          <w:tcPr>
            <w:tcW w:w="1001" w:type="dxa"/>
          </w:tcPr>
          <w:p w14:paraId="65FB2025" w14:textId="77777777" w:rsidR="00EE15E9" w:rsidRPr="00D15398" w:rsidRDefault="00EE15E9" w:rsidP="00157755">
            <w:pPr>
              <w:rPr>
                <w:rFonts w:cs="Times New Roman"/>
                <w:szCs w:val="24"/>
              </w:rPr>
            </w:pPr>
            <w:r w:rsidRPr="00D15398">
              <w:rPr>
                <w:rFonts w:cs="Times New Roman"/>
                <w:szCs w:val="24"/>
              </w:rPr>
              <w:t>4.</w:t>
            </w:r>
          </w:p>
        </w:tc>
        <w:tc>
          <w:tcPr>
            <w:tcW w:w="1785" w:type="dxa"/>
          </w:tcPr>
          <w:p w14:paraId="6E0D1C5B" w14:textId="77777777" w:rsidR="00EE15E9" w:rsidRPr="00D15398" w:rsidRDefault="00EE15E9" w:rsidP="00157755">
            <w:pPr>
              <w:rPr>
                <w:rFonts w:cs="Times New Roman"/>
                <w:szCs w:val="24"/>
              </w:rPr>
            </w:pPr>
            <w:r w:rsidRPr="00D15398">
              <w:rPr>
                <w:rFonts w:cs="Times New Roman"/>
                <w:szCs w:val="24"/>
              </w:rPr>
              <w:t>Environment</w:t>
            </w:r>
          </w:p>
        </w:tc>
        <w:tc>
          <w:tcPr>
            <w:tcW w:w="1015" w:type="dxa"/>
          </w:tcPr>
          <w:p w14:paraId="0805C500" w14:textId="77777777" w:rsidR="00EE15E9" w:rsidRPr="00D15398" w:rsidRDefault="00EE15E9" w:rsidP="00157755">
            <w:pPr>
              <w:rPr>
                <w:rFonts w:cs="Times New Roman"/>
                <w:szCs w:val="24"/>
              </w:rPr>
            </w:pPr>
            <w:r w:rsidRPr="00D15398">
              <w:rPr>
                <w:rFonts w:cs="Times New Roman"/>
                <w:szCs w:val="24"/>
              </w:rPr>
              <w:t>2</w:t>
            </w:r>
          </w:p>
        </w:tc>
        <w:tc>
          <w:tcPr>
            <w:tcW w:w="1469" w:type="dxa"/>
          </w:tcPr>
          <w:p w14:paraId="606340E1" w14:textId="77777777" w:rsidR="00EE15E9" w:rsidRPr="00D15398" w:rsidRDefault="00EE15E9" w:rsidP="00157755">
            <w:pPr>
              <w:rPr>
                <w:rFonts w:cs="Times New Roman"/>
                <w:szCs w:val="24"/>
              </w:rPr>
            </w:pPr>
            <w:r w:rsidRPr="00D15398">
              <w:rPr>
                <w:rFonts w:cs="Times New Roman"/>
                <w:szCs w:val="24"/>
              </w:rPr>
              <w:t>2</w:t>
            </w:r>
          </w:p>
        </w:tc>
        <w:tc>
          <w:tcPr>
            <w:tcW w:w="655" w:type="dxa"/>
          </w:tcPr>
          <w:p w14:paraId="5ABCD433" w14:textId="77777777" w:rsidR="00EE15E9" w:rsidRPr="00D15398" w:rsidRDefault="00EE15E9" w:rsidP="00157755">
            <w:pPr>
              <w:rPr>
                <w:rFonts w:cs="Times New Roman"/>
                <w:szCs w:val="24"/>
              </w:rPr>
            </w:pPr>
            <w:r w:rsidRPr="00D15398">
              <w:rPr>
                <w:rFonts w:cs="Times New Roman"/>
                <w:szCs w:val="24"/>
              </w:rPr>
              <w:t>2</w:t>
            </w:r>
          </w:p>
        </w:tc>
        <w:tc>
          <w:tcPr>
            <w:tcW w:w="1674" w:type="dxa"/>
          </w:tcPr>
          <w:p w14:paraId="192587EA" w14:textId="77777777" w:rsidR="00EE15E9" w:rsidRPr="00D15398" w:rsidRDefault="00EE15E9" w:rsidP="00157755">
            <w:pPr>
              <w:rPr>
                <w:rFonts w:cs="Times New Roman"/>
                <w:szCs w:val="24"/>
              </w:rPr>
            </w:pPr>
            <w:r w:rsidRPr="00D15398">
              <w:rPr>
                <w:rFonts w:cs="Times New Roman"/>
                <w:szCs w:val="24"/>
              </w:rPr>
              <w:t>2</w:t>
            </w:r>
          </w:p>
        </w:tc>
        <w:tc>
          <w:tcPr>
            <w:tcW w:w="818" w:type="dxa"/>
          </w:tcPr>
          <w:p w14:paraId="4FDBD840" w14:textId="77777777" w:rsidR="00EE15E9" w:rsidRPr="00D15398" w:rsidRDefault="00EE15E9" w:rsidP="00157755">
            <w:pPr>
              <w:rPr>
                <w:rFonts w:cs="Times New Roman"/>
                <w:szCs w:val="24"/>
              </w:rPr>
            </w:pPr>
            <w:r w:rsidRPr="00D15398">
              <w:rPr>
                <w:rFonts w:cs="Times New Roman"/>
                <w:szCs w:val="24"/>
              </w:rPr>
              <w:t>1</w:t>
            </w:r>
          </w:p>
        </w:tc>
        <w:tc>
          <w:tcPr>
            <w:tcW w:w="865" w:type="dxa"/>
          </w:tcPr>
          <w:p w14:paraId="4003EA97" w14:textId="77777777" w:rsidR="00EE15E9" w:rsidRPr="00D15398" w:rsidRDefault="00EE15E9" w:rsidP="00157755">
            <w:pPr>
              <w:rPr>
                <w:rFonts w:cs="Times New Roman"/>
                <w:szCs w:val="24"/>
              </w:rPr>
            </w:pPr>
            <w:r w:rsidRPr="00D15398">
              <w:rPr>
                <w:rFonts w:cs="Times New Roman"/>
                <w:szCs w:val="24"/>
              </w:rPr>
              <w:t>2</w:t>
            </w:r>
          </w:p>
        </w:tc>
        <w:tc>
          <w:tcPr>
            <w:tcW w:w="578" w:type="dxa"/>
          </w:tcPr>
          <w:p w14:paraId="714B6670" w14:textId="77777777" w:rsidR="00EE15E9" w:rsidRPr="00D15398" w:rsidRDefault="00EE15E9" w:rsidP="00157755">
            <w:pPr>
              <w:rPr>
                <w:rFonts w:cs="Times New Roman"/>
                <w:szCs w:val="24"/>
              </w:rPr>
            </w:pPr>
            <w:r w:rsidRPr="00D15398">
              <w:rPr>
                <w:rFonts w:cs="Times New Roman"/>
                <w:szCs w:val="24"/>
              </w:rPr>
              <w:t>12</w:t>
            </w:r>
          </w:p>
        </w:tc>
      </w:tr>
      <w:tr w:rsidR="00EE15E9" w:rsidRPr="00D15398" w14:paraId="64155A53" w14:textId="77777777" w:rsidTr="00157755">
        <w:trPr>
          <w:trHeight w:val="213"/>
        </w:trPr>
        <w:tc>
          <w:tcPr>
            <w:tcW w:w="1001" w:type="dxa"/>
          </w:tcPr>
          <w:p w14:paraId="1846052F" w14:textId="77777777" w:rsidR="00EE15E9" w:rsidRPr="00D15398" w:rsidRDefault="00EE15E9" w:rsidP="00157755">
            <w:pPr>
              <w:rPr>
                <w:rFonts w:cs="Times New Roman"/>
                <w:szCs w:val="24"/>
              </w:rPr>
            </w:pPr>
            <w:r w:rsidRPr="00D15398">
              <w:rPr>
                <w:rFonts w:cs="Times New Roman"/>
                <w:szCs w:val="24"/>
              </w:rPr>
              <w:t xml:space="preserve">5. </w:t>
            </w:r>
          </w:p>
        </w:tc>
        <w:tc>
          <w:tcPr>
            <w:tcW w:w="1785" w:type="dxa"/>
          </w:tcPr>
          <w:p w14:paraId="51418ECD" w14:textId="77777777" w:rsidR="00EE15E9" w:rsidRPr="00D15398" w:rsidRDefault="00EE15E9" w:rsidP="00157755">
            <w:pPr>
              <w:rPr>
                <w:rFonts w:cs="Times New Roman"/>
                <w:szCs w:val="24"/>
              </w:rPr>
            </w:pPr>
            <w:r w:rsidRPr="00D15398">
              <w:rPr>
                <w:rFonts w:cs="Times New Roman"/>
                <w:szCs w:val="24"/>
              </w:rPr>
              <w:t>Shopping</w:t>
            </w:r>
          </w:p>
        </w:tc>
        <w:tc>
          <w:tcPr>
            <w:tcW w:w="1015" w:type="dxa"/>
          </w:tcPr>
          <w:p w14:paraId="5B102730" w14:textId="77777777" w:rsidR="00EE15E9" w:rsidRPr="00D15398" w:rsidRDefault="00EE15E9" w:rsidP="00157755">
            <w:pPr>
              <w:rPr>
                <w:rFonts w:cs="Times New Roman"/>
                <w:szCs w:val="24"/>
              </w:rPr>
            </w:pPr>
            <w:r w:rsidRPr="00D15398">
              <w:rPr>
                <w:rFonts w:cs="Times New Roman"/>
                <w:szCs w:val="24"/>
              </w:rPr>
              <w:t>2</w:t>
            </w:r>
          </w:p>
        </w:tc>
        <w:tc>
          <w:tcPr>
            <w:tcW w:w="1469" w:type="dxa"/>
          </w:tcPr>
          <w:p w14:paraId="15BC38AD" w14:textId="77777777" w:rsidR="00EE15E9" w:rsidRPr="00D15398" w:rsidRDefault="00EE15E9" w:rsidP="00157755">
            <w:pPr>
              <w:rPr>
                <w:rFonts w:cs="Times New Roman"/>
                <w:szCs w:val="24"/>
              </w:rPr>
            </w:pPr>
            <w:r w:rsidRPr="00D15398">
              <w:rPr>
                <w:rFonts w:cs="Times New Roman"/>
                <w:szCs w:val="24"/>
              </w:rPr>
              <w:t>2</w:t>
            </w:r>
          </w:p>
        </w:tc>
        <w:tc>
          <w:tcPr>
            <w:tcW w:w="655" w:type="dxa"/>
          </w:tcPr>
          <w:p w14:paraId="70D70F53" w14:textId="77777777" w:rsidR="00EE15E9" w:rsidRPr="00D15398" w:rsidRDefault="00EE15E9" w:rsidP="00157755">
            <w:pPr>
              <w:rPr>
                <w:rFonts w:cs="Times New Roman"/>
                <w:szCs w:val="24"/>
              </w:rPr>
            </w:pPr>
            <w:r w:rsidRPr="00D15398">
              <w:rPr>
                <w:rFonts w:cs="Times New Roman"/>
                <w:szCs w:val="24"/>
              </w:rPr>
              <w:t>2</w:t>
            </w:r>
          </w:p>
        </w:tc>
        <w:tc>
          <w:tcPr>
            <w:tcW w:w="1674" w:type="dxa"/>
          </w:tcPr>
          <w:p w14:paraId="0573D220" w14:textId="77777777" w:rsidR="00EE15E9" w:rsidRPr="00D15398" w:rsidRDefault="00EE15E9" w:rsidP="00157755">
            <w:pPr>
              <w:rPr>
                <w:rFonts w:cs="Times New Roman"/>
                <w:szCs w:val="24"/>
              </w:rPr>
            </w:pPr>
            <w:r w:rsidRPr="00D15398">
              <w:rPr>
                <w:rFonts w:cs="Times New Roman"/>
                <w:szCs w:val="24"/>
              </w:rPr>
              <w:t>2</w:t>
            </w:r>
          </w:p>
        </w:tc>
        <w:tc>
          <w:tcPr>
            <w:tcW w:w="818" w:type="dxa"/>
          </w:tcPr>
          <w:p w14:paraId="4750C98D" w14:textId="77777777" w:rsidR="00EE15E9" w:rsidRPr="00D15398" w:rsidRDefault="00EE15E9" w:rsidP="00157755">
            <w:pPr>
              <w:rPr>
                <w:rFonts w:cs="Times New Roman"/>
                <w:szCs w:val="24"/>
              </w:rPr>
            </w:pPr>
            <w:r w:rsidRPr="00D15398">
              <w:rPr>
                <w:rFonts w:cs="Times New Roman"/>
                <w:szCs w:val="24"/>
              </w:rPr>
              <w:t>1</w:t>
            </w:r>
          </w:p>
        </w:tc>
        <w:tc>
          <w:tcPr>
            <w:tcW w:w="865" w:type="dxa"/>
          </w:tcPr>
          <w:p w14:paraId="0150FB58" w14:textId="77777777" w:rsidR="00EE15E9" w:rsidRPr="00D15398" w:rsidRDefault="00EE15E9" w:rsidP="00157755">
            <w:pPr>
              <w:rPr>
                <w:rFonts w:cs="Times New Roman"/>
                <w:szCs w:val="24"/>
              </w:rPr>
            </w:pPr>
            <w:r w:rsidRPr="00D15398">
              <w:rPr>
                <w:rFonts w:cs="Times New Roman"/>
                <w:szCs w:val="24"/>
              </w:rPr>
              <w:t>/</w:t>
            </w:r>
          </w:p>
        </w:tc>
        <w:tc>
          <w:tcPr>
            <w:tcW w:w="578" w:type="dxa"/>
          </w:tcPr>
          <w:p w14:paraId="1AC71FA2" w14:textId="77777777" w:rsidR="00EE15E9" w:rsidRPr="00D15398" w:rsidRDefault="00EE15E9" w:rsidP="00157755">
            <w:pPr>
              <w:rPr>
                <w:rFonts w:cs="Times New Roman"/>
                <w:szCs w:val="24"/>
              </w:rPr>
            </w:pPr>
            <w:r w:rsidRPr="00D15398">
              <w:rPr>
                <w:rFonts w:cs="Times New Roman"/>
                <w:szCs w:val="24"/>
              </w:rPr>
              <w:t>10</w:t>
            </w:r>
          </w:p>
        </w:tc>
      </w:tr>
      <w:tr w:rsidR="00EE15E9" w:rsidRPr="00D15398" w14:paraId="169C5040" w14:textId="77777777" w:rsidTr="00157755">
        <w:trPr>
          <w:trHeight w:val="213"/>
        </w:trPr>
        <w:tc>
          <w:tcPr>
            <w:tcW w:w="1001" w:type="dxa"/>
          </w:tcPr>
          <w:p w14:paraId="22370AA4" w14:textId="77777777" w:rsidR="00EE15E9" w:rsidRPr="00D15398" w:rsidRDefault="00EE15E9" w:rsidP="00157755">
            <w:pPr>
              <w:rPr>
                <w:rFonts w:cs="Times New Roman"/>
                <w:szCs w:val="24"/>
              </w:rPr>
            </w:pPr>
            <w:r w:rsidRPr="00D15398">
              <w:rPr>
                <w:rFonts w:cs="Times New Roman"/>
                <w:szCs w:val="24"/>
              </w:rPr>
              <w:t>6.</w:t>
            </w:r>
          </w:p>
        </w:tc>
        <w:tc>
          <w:tcPr>
            <w:tcW w:w="1785" w:type="dxa"/>
          </w:tcPr>
          <w:p w14:paraId="34A007B3" w14:textId="77777777" w:rsidR="00EE15E9" w:rsidRPr="00D15398" w:rsidRDefault="00EE15E9" w:rsidP="00157755">
            <w:pPr>
              <w:rPr>
                <w:rFonts w:cs="Times New Roman"/>
                <w:szCs w:val="24"/>
              </w:rPr>
            </w:pPr>
            <w:r w:rsidRPr="00D15398">
              <w:rPr>
                <w:rFonts w:cs="Times New Roman"/>
                <w:szCs w:val="24"/>
              </w:rPr>
              <w:t>Free time</w:t>
            </w:r>
          </w:p>
        </w:tc>
        <w:tc>
          <w:tcPr>
            <w:tcW w:w="1015" w:type="dxa"/>
          </w:tcPr>
          <w:p w14:paraId="7A543ADC" w14:textId="77777777" w:rsidR="00EE15E9" w:rsidRPr="00D15398" w:rsidRDefault="00EE15E9" w:rsidP="00157755">
            <w:pPr>
              <w:rPr>
                <w:rFonts w:cs="Times New Roman"/>
                <w:szCs w:val="24"/>
              </w:rPr>
            </w:pPr>
            <w:r w:rsidRPr="00D15398">
              <w:rPr>
                <w:rFonts w:cs="Times New Roman"/>
                <w:szCs w:val="24"/>
              </w:rPr>
              <w:t>2</w:t>
            </w:r>
          </w:p>
        </w:tc>
        <w:tc>
          <w:tcPr>
            <w:tcW w:w="1469" w:type="dxa"/>
          </w:tcPr>
          <w:p w14:paraId="0C630C27" w14:textId="77777777" w:rsidR="00EE15E9" w:rsidRPr="00D15398" w:rsidRDefault="00EE15E9" w:rsidP="00157755">
            <w:pPr>
              <w:rPr>
                <w:rFonts w:cs="Times New Roman"/>
                <w:szCs w:val="24"/>
              </w:rPr>
            </w:pPr>
            <w:r w:rsidRPr="00D15398">
              <w:rPr>
                <w:rFonts w:cs="Times New Roman"/>
                <w:szCs w:val="24"/>
              </w:rPr>
              <w:t>2</w:t>
            </w:r>
          </w:p>
        </w:tc>
        <w:tc>
          <w:tcPr>
            <w:tcW w:w="655" w:type="dxa"/>
          </w:tcPr>
          <w:p w14:paraId="4ED5DBF4" w14:textId="77777777" w:rsidR="00EE15E9" w:rsidRPr="00D15398" w:rsidRDefault="00EE15E9" w:rsidP="00157755">
            <w:pPr>
              <w:rPr>
                <w:rFonts w:cs="Times New Roman"/>
                <w:szCs w:val="24"/>
              </w:rPr>
            </w:pPr>
            <w:r w:rsidRPr="00D15398">
              <w:rPr>
                <w:rFonts w:cs="Times New Roman"/>
                <w:szCs w:val="24"/>
              </w:rPr>
              <w:t>1</w:t>
            </w:r>
          </w:p>
        </w:tc>
        <w:tc>
          <w:tcPr>
            <w:tcW w:w="1674" w:type="dxa"/>
          </w:tcPr>
          <w:p w14:paraId="7D640AC9" w14:textId="77777777" w:rsidR="00EE15E9" w:rsidRPr="00D15398" w:rsidRDefault="00EE15E9" w:rsidP="00157755">
            <w:pPr>
              <w:rPr>
                <w:rFonts w:cs="Times New Roman"/>
                <w:szCs w:val="24"/>
              </w:rPr>
            </w:pPr>
            <w:r w:rsidRPr="00D15398">
              <w:rPr>
                <w:rFonts w:cs="Times New Roman"/>
                <w:szCs w:val="24"/>
              </w:rPr>
              <w:t>2</w:t>
            </w:r>
          </w:p>
        </w:tc>
        <w:tc>
          <w:tcPr>
            <w:tcW w:w="818" w:type="dxa"/>
          </w:tcPr>
          <w:p w14:paraId="01FEB77C" w14:textId="77777777" w:rsidR="00EE15E9" w:rsidRPr="00D15398" w:rsidRDefault="00EE15E9" w:rsidP="00157755">
            <w:pPr>
              <w:rPr>
                <w:rFonts w:cs="Times New Roman"/>
                <w:szCs w:val="24"/>
              </w:rPr>
            </w:pPr>
            <w:r w:rsidRPr="00D15398">
              <w:rPr>
                <w:rFonts w:cs="Times New Roman"/>
                <w:szCs w:val="24"/>
              </w:rPr>
              <w:t>1</w:t>
            </w:r>
          </w:p>
        </w:tc>
        <w:tc>
          <w:tcPr>
            <w:tcW w:w="865" w:type="dxa"/>
          </w:tcPr>
          <w:p w14:paraId="23D1CA45" w14:textId="77777777" w:rsidR="00EE15E9" w:rsidRPr="00D15398" w:rsidRDefault="00EE15E9" w:rsidP="00157755">
            <w:pPr>
              <w:rPr>
                <w:rFonts w:cs="Times New Roman"/>
                <w:szCs w:val="24"/>
              </w:rPr>
            </w:pPr>
            <w:r w:rsidRPr="00D15398">
              <w:rPr>
                <w:rFonts w:cs="Times New Roman"/>
                <w:szCs w:val="24"/>
              </w:rPr>
              <w:t>/</w:t>
            </w:r>
          </w:p>
        </w:tc>
        <w:tc>
          <w:tcPr>
            <w:tcW w:w="578" w:type="dxa"/>
          </w:tcPr>
          <w:p w14:paraId="424971B7" w14:textId="77777777" w:rsidR="00EE15E9" w:rsidRPr="00D15398" w:rsidRDefault="00EE15E9" w:rsidP="00157755">
            <w:pPr>
              <w:rPr>
                <w:rFonts w:cs="Times New Roman"/>
                <w:szCs w:val="24"/>
              </w:rPr>
            </w:pPr>
            <w:r w:rsidRPr="00D15398">
              <w:rPr>
                <w:rFonts w:cs="Times New Roman"/>
                <w:szCs w:val="24"/>
              </w:rPr>
              <w:t>12</w:t>
            </w:r>
          </w:p>
        </w:tc>
      </w:tr>
      <w:tr w:rsidR="00EE15E9" w:rsidRPr="00D15398" w14:paraId="554F0C37" w14:textId="77777777" w:rsidTr="00157755">
        <w:trPr>
          <w:trHeight w:val="213"/>
        </w:trPr>
        <w:tc>
          <w:tcPr>
            <w:tcW w:w="1001" w:type="dxa"/>
          </w:tcPr>
          <w:p w14:paraId="05BF67C4" w14:textId="77777777" w:rsidR="00EE15E9" w:rsidRPr="00D15398" w:rsidRDefault="00EE15E9" w:rsidP="00157755">
            <w:pPr>
              <w:rPr>
                <w:rFonts w:cs="Times New Roman"/>
                <w:szCs w:val="24"/>
              </w:rPr>
            </w:pPr>
            <w:r w:rsidRPr="00D15398">
              <w:rPr>
                <w:rFonts w:cs="Times New Roman"/>
                <w:szCs w:val="24"/>
              </w:rPr>
              <w:t>7.</w:t>
            </w:r>
          </w:p>
        </w:tc>
        <w:tc>
          <w:tcPr>
            <w:tcW w:w="1785" w:type="dxa"/>
          </w:tcPr>
          <w:p w14:paraId="1AFC8CBE" w14:textId="77777777" w:rsidR="00EE15E9" w:rsidRPr="00D15398" w:rsidRDefault="00EE15E9" w:rsidP="00157755">
            <w:pPr>
              <w:rPr>
                <w:rFonts w:cs="Times New Roman"/>
                <w:szCs w:val="24"/>
              </w:rPr>
            </w:pPr>
            <w:r w:rsidRPr="00D15398">
              <w:rPr>
                <w:rFonts w:cs="Times New Roman"/>
                <w:szCs w:val="24"/>
              </w:rPr>
              <w:t>The world around us</w:t>
            </w:r>
          </w:p>
        </w:tc>
        <w:tc>
          <w:tcPr>
            <w:tcW w:w="1015" w:type="dxa"/>
          </w:tcPr>
          <w:p w14:paraId="65B013E3" w14:textId="77777777" w:rsidR="00EE15E9" w:rsidRPr="00D15398" w:rsidRDefault="00EE15E9" w:rsidP="00157755">
            <w:pPr>
              <w:rPr>
                <w:rFonts w:cs="Times New Roman"/>
                <w:szCs w:val="24"/>
              </w:rPr>
            </w:pPr>
            <w:r w:rsidRPr="00D15398">
              <w:rPr>
                <w:rFonts w:cs="Times New Roman"/>
                <w:szCs w:val="24"/>
              </w:rPr>
              <w:t>2</w:t>
            </w:r>
          </w:p>
        </w:tc>
        <w:tc>
          <w:tcPr>
            <w:tcW w:w="1469" w:type="dxa"/>
          </w:tcPr>
          <w:p w14:paraId="2EF7D484" w14:textId="77777777" w:rsidR="00EE15E9" w:rsidRPr="00D15398" w:rsidRDefault="00EE15E9" w:rsidP="00157755">
            <w:pPr>
              <w:rPr>
                <w:rFonts w:cs="Times New Roman"/>
                <w:szCs w:val="24"/>
              </w:rPr>
            </w:pPr>
            <w:r w:rsidRPr="00D15398">
              <w:rPr>
                <w:rFonts w:cs="Times New Roman"/>
                <w:szCs w:val="24"/>
              </w:rPr>
              <w:t>2</w:t>
            </w:r>
          </w:p>
        </w:tc>
        <w:tc>
          <w:tcPr>
            <w:tcW w:w="655" w:type="dxa"/>
          </w:tcPr>
          <w:p w14:paraId="74A098C0" w14:textId="77777777" w:rsidR="00EE15E9" w:rsidRPr="00D15398" w:rsidRDefault="00EE15E9" w:rsidP="00157755">
            <w:pPr>
              <w:rPr>
                <w:rFonts w:cs="Times New Roman"/>
                <w:szCs w:val="24"/>
              </w:rPr>
            </w:pPr>
            <w:r w:rsidRPr="00D15398">
              <w:rPr>
                <w:rFonts w:cs="Times New Roman"/>
                <w:szCs w:val="24"/>
              </w:rPr>
              <w:t>2</w:t>
            </w:r>
          </w:p>
        </w:tc>
        <w:tc>
          <w:tcPr>
            <w:tcW w:w="1674" w:type="dxa"/>
          </w:tcPr>
          <w:p w14:paraId="501104EC" w14:textId="77777777" w:rsidR="00EE15E9" w:rsidRPr="00D15398" w:rsidRDefault="00EE15E9" w:rsidP="00157755">
            <w:pPr>
              <w:rPr>
                <w:rFonts w:cs="Times New Roman"/>
                <w:szCs w:val="24"/>
              </w:rPr>
            </w:pPr>
            <w:r w:rsidRPr="00D15398">
              <w:rPr>
                <w:rFonts w:cs="Times New Roman"/>
                <w:szCs w:val="24"/>
              </w:rPr>
              <w:t>2</w:t>
            </w:r>
          </w:p>
        </w:tc>
        <w:tc>
          <w:tcPr>
            <w:tcW w:w="818" w:type="dxa"/>
          </w:tcPr>
          <w:p w14:paraId="37F69F49" w14:textId="77777777" w:rsidR="00EE15E9" w:rsidRPr="00D15398" w:rsidRDefault="00EE15E9" w:rsidP="00157755">
            <w:pPr>
              <w:rPr>
                <w:rFonts w:cs="Times New Roman"/>
                <w:szCs w:val="24"/>
              </w:rPr>
            </w:pPr>
            <w:r w:rsidRPr="00D15398">
              <w:rPr>
                <w:rFonts w:cs="Times New Roman"/>
                <w:szCs w:val="24"/>
              </w:rPr>
              <w:t>1</w:t>
            </w:r>
          </w:p>
        </w:tc>
        <w:tc>
          <w:tcPr>
            <w:tcW w:w="865" w:type="dxa"/>
          </w:tcPr>
          <w:p w14:paraId="0B498D4A" w14:textId="77777777" w:rsidR="00EE15E9" w:rsidRPr="00D15398" w:rsidRDefault="00EE15E9" w:rsidP="00157755">
            <w:pPr>
              <w:rPr>
                <w:rFonts w:cs="Times New Roman"/>
                <w:szCs w:val="24"/>
              </w:rPr>
            </w:pPr>
            <w:r w:rsidRPr="00D15398">
              <w:rPr>
                <w:rFonts w:cs="Times New Roman"/>
                <w:szCs w:val="24"/>
              </w:rPr>
              <w:t>2</w:t>
            </w:r>
          </w:p>
        </w:tc>
        <w:tc>
          <w:tcPr>
            <w:tcW w:w="578" w:type="dxa"/>
          </w:tcPr>
          <w:p w14:paraId="1FBDF43A" w14:textId="77777777" w:rsidR="00EE15E9" w:rsidRPr="00D15398" w:rsidRDefault="00EE15E9" w:rsidP="00157755">
            <w:pPr>
              <w:rPr>
                <w:rFonts w:cs="Times New Roman"/>
                <w:szCs w:val="24"/>
              </w:rPr>
            </w:pPr>
            <w:r w:rsidRPr="00D15398">
              <w:rPr>
                <w:rFonts w:cs="Times New Roman"/>
                <w:szCs w:val="24"/>
              </w:rPr>
              <w:t>14</w:t>
            </w:r>
          </w:p>
        </w:tc>
      </w:tr>
      <w:tr w:rsidR="00EE15E9" w:rsidRPr="00D15398" w14:paraId="071EB990" w14:textId="77777777" w:rsidTr="00157755">
        <w:trPr>
          <w:trHeight w:val="213"/>
        </w:trPr>
        <w:tc>
          <w:tcPr>
            <w:tcW w:w="1001" w:type="dxa"/>
          </w:tcPr>
          <w:p w14:paraId="54948E31" w14:textId="77777777" w:rsidR="00EE15E9" w:rsidRPr="00D15398" w:rsidRDefault="00EE15E9" w:rsidP="00157755">
            <w:pPr>
              <w:rPr>
                <w:rFonts w:cs="Times New Roman"/>
                <w:szCs w:val="24"/>
              </w:rPr>
            </w:pPr>
            <w:r w:rsidRPr="00D15398">
              <w:rPr>
                <w:rFonts w:cs="Times New Roman"/>
                <w:szCs w:val="24"/>
              </w:rPr>
              <w:t>8.</w:t>
            </w:r>
          </w:p>
        </w:tc>
        <w:tc>
          <w:tcPr>
            <w:tcW w:w="1785" w:type="dxa"/>
          </w:tcPr>
          <w:p w14:paraId="621FE370" w14:textId="77777777" w:rsidR="00EE15E9" w:rsidRPr="00D15398" w:rsidRDefault="00EE15E9" w:rsidP="00157755">
            <w:pPr>
              <w:rPr>
                <w:rFonts w:cs="Times New Roman"/>
                <w:szCs w:val="24"/>
              </w:rPr>
            </w:pPr>
          </w:p>
        </w:tc>
        <w:tc>
          <w:tcPr>
            <w:tcW w:w="1015" w:type="dxa"/>
          </w:tcPr>
          <w:p w14:paraId="7C652044" w14:textId="77777777" w:rsidR="00EE15E9" w:rsidRPr="00D15398" w:rsidRDefault="00EE15E9" w:rsidP="00157755">
            <w:pPr>
              <w:rPr>
                <w:rFonts w:cs="Times New Roman"/>
                <w:szCs w:val="24"/>
              </w:rPr>
            </w:pPr>
          </w:p>
        </w:tc>
        <w:tc>
          <w:tcPr>
            <w:tcW w:w="1469" w:type="dxa"/>
          </w:tcPr>
          <w:p w14:paraId="4E93D613" w14:textId="77777777" w:rsidR="00EE15E9" w:rsidRPr="00D15398" w:rsidRDefault="00EE15E9" w:rsidP="00157755">
            <w:pPr>
              <w:rPr>
                <w:rFonts w:cs="Times New Roman"/>
                <w:szCs w:val="24"/>
              </w:rPr>
            </w:pPr>
          </w:p>
        </w:tc>
        <w:tc>
          <w:tcPr>
            <w:tcW w:w="655" w:type="dxa"/>
          </w:tcPr>
          <w:p w14:paraId="18887D08" w14:textId="77777777" w:rsidR="00EE15E9" w:rsidRPr="00D15398" w:rsidRDefault="00EE15E9" w:rsidP="00157755">
            <w:pPr>
              <w:rPr>
                <w:rFonts w:cs="Times New Roman"/>
                <w:szCs w:val="24"/>
              </w:rPr>
            </w:pPr>
          </w:p>
        </w:tc>
        <w:tc>
          <w:tcPr>
            <w:tcW w:w="1674" w:type="dxa"/>
          </w:tcPr>
          <w:p w14:paraId="4731657C" w14:textId="77777777" w:rsidR="00EE15E9" w:rsidRPr="00D15398" w:rsidRDefault="00EE15E9" w:rsidP="00157755">
            <w:pPr>
              <w:rPr>
                <w:rFonts w:cs="Times New Roman"/>
                <w:szCs w:val="24"/>
              </w:rPr>
            </w:pPr>
          </w:p>
        </w:tc>
        <w:tc>
          <w:tcPr>
            <w:tcW w:w="818" w:type="dxa"/>
          </w:tcPr>
          <w:p w14:paraId="4D0F2E1F" w14:textId="77777777" w:rsidR="00EE15E9" w:rsidRPr="00D15398" w:rsidRDefault="00EE15E9" w:rsidP="00157755">
            <w:pPr>
              <w:rPr>
                <w:rFonts w:cs="Times New Roman"/>
                <w:szCs w:val="24"/>
              </w:rPr>
            </w:pPr>
          </w:p>
        </w:tc>
        <w:tc>
          <w:tcPr>
            <w:tcW w:w="865" w:type="dxa"/>
          </w:tcPr>
          <w:p w14:paraId="5A694090" w14:textId="77777777" w:rsidR="00EE15E9" w:rsidRPr="00D15398" w:rsidRDefault="00EE15E9" w:rsidP="00157755">
            <w:pPr>
              <w:rPr>
                <w:rFonts w:cs="Times New Roman"/>
                <w:szCs w:val="24"/>
              </w:rPr>
            </w:pPr>
          </w:p>
        </w:tc>
        <w:tc>
          <w:tcPr>
            <w:tcW w:w="578" w:type="dxa"/>
          </w:tcPr>
          <w:p w14:paraId="12DEC455" w14:textId="77777777" w:rsidR="00EE15E9" w:rsidRPr="00D15398" w:rsidRDefault="00EE15E9" w:rsidP="00157755">
            <w:pPr>
              <w:rPr>
                <w:rFonts w:cs="Times New Roman"/>
                <w:szCs w:val="24"/>
              </w:rPr>
            </w:pPr>
          </w:p>
        </w:tc>
      </w:tr>
      <w:tr w:rsidR="00EE15E9" w:rsidRPr="00D15398" w14:paraId="570279E6" w14:textId="77777777" w:rsidTr="00157755">
        <w:trPr>
          <w:trHeight w:val="213"/>
        </w:trPr>
        <w:tc>
          <w:tcPr>
            <w:tcW w:w="1001" w:type="dxa"/>
          </w:tcPr>
          <w:p w14:paraId="40C18422" w14:textId="77777777" w:rsidR="00EE15E9" w:rsidRPr="00D15398" w:rsidRDefault="00EE15E9" w:rsidP="00157755">
            <w:pPr>
              <w:rPr>
                <w:rFonts w:cs="Times New Roman"/>
                <w:szCs w:val="24"/>
              </w:rPr>
            </w:pPr>
            <w:r w:rsidRPr="00D15398">
              <w:rPr>
                <w:rFonts w:cs="Times New Roman"/>
                <w:szCs w:val="24"/>
              </w:rPr>
              <w:t>Укупно</w:t>
            </w:r>
          </w:p>
        </w:tc>
        <w:tc>
          <w:tcPr>
            <w:tcW w:w="1785" w:type="dxa"/>
          </w:tcPr>
          <w:p w14:paraId="5AF6D661" w14:textId="77777777" w:rsidR="00EE15E9" w:rsidRPr="00D15398" w:rsidRDefault="00EE15E9" w:rsidP="00157755">
            <w:pPr>
              <w:rPr>
                <w:rFonts w:cs="Times New Roman"/>
                <w:szCs w:val="24"/>
              </w:rPr>
            </w:pPr>
          </w:p>
        </w:tc>
        <w:tc>
          <w:tcPr>
            <w:tcW w:w="1015" w:type="dxa"/>
          </w:tcPr>
          <w:p w14:paraId="4A8B32C3" w14:textId="77777777" w:rsidR="00EE15E9" w:rsidRPr="00D15398" w:rsidRDefault="00EE15E9" w:rsidP="00157755">
            <w:pPr>
              <w:rPr>
                <w:rFonts w:cs="Times New Roman"/>
                <w:szCs w:val="24"/>
              </w:rPr>
            </w:pPr>
            <w:r w:rsidRPr="00D15398">
              <w:rPr>
                <w:rFonts w:cs="Times New Roman"/>
                <w:szCs w:val="24"/>
              </w:rPr>
              <w:t>14</w:t>
            </w:r>
          </w:p>
        </w:tc>
        <w:tc>
          <w:tcPr>
            <w:tcW w:w="1469" w:type="dxa"/>
          </w:tcPr>
          <w:p w14:paraId="59272F6A" w14:textId="77777777" w:rsidR="00EE15E9" w:rsidRPr="00D15398" w:rsidRDefault="00EE15E9" w:rsidP="00157755">
            <w:pPr>
              <w:rPr>
                <w:rFonts w:cs="Times New Roman"/>
                <w:szCs w:val="24"/>
              </w:rPr>
            </w:pPr>
            <w:r w:rsidRPr="00D15398">
              <w:rPr>
                <w:rFonts w:cs="Times New Roman"/>
                <w:szCs w:val="24"/>
              </w:rPr>
              <w:t>12</w:t>
            </w:r>
          </w:p>
        </w:tc>
        <w:tc>
          <w:tcPr>
            <w:tcW w:w="655" w:type="dxa"/>
          </w:tcPr>
          <w:p w14:paraId="4F52E7C6" w14:textId="77777777" w:rsidR="00EE15E9" w:rsidRPr="00D15398" w:rsidRDefault="00EE15E9" w:rsidP="00157755">
            <w:pPr>
              <w:rPr>
                <w:rFonts w:cs="Times New Roman"/>
                <w:szCs w:val="24"/>
              </w:rPr>
            </w:pPr>
            <w:r w:rsidRPr="00D15398">
              <w:rPr>
                <w:rFonts w:cs="Times New Roman"/>
                <w:szCs w:val="24"/>
              </w:rPr>
              <w:t>22</w:t>
            </w:r>
          </w:p>
        </w:tc>
        <w:tc>
          <w:tcPr>
            <w:tcW w:w="1674" w:type="dxa"/>
          </w:tcPr>
          <w:p w14:paraId="3A9270D8" w14:textId="77777777" w:rsidR="00EE15E9" w:rsidRPr="00D15398" w:rsidRDefault="00EE15E9" w:rsidP="00157755">
            <w:pPr>
              <w:rPr>
                <w:rFonts w:cs="Times New Roman"/>
                <w:szCs w:val="24"/>
              </w:rPr>
            </w:pPr>
            <w:r w:rsidRPr="00D15398">
              <w:rPr>
                <w:rFonts w:cs="Times New Roman"/>
                <w:szCs w:val="24"/>
              </w:rPr>
              <w:t>14</w:t>
            </w:r>
          </w:p>
        </w:tc>
        <w:tc>
          <w:tcPr>
            <w:tcW w:w="818" w:type="dxa"/>
          </w:tcPr>
          <w:p w14:paraId="1EFFE71C" w14:textId="77777777" w:rsidR="00EE15E9" w:rsidRPr="00D15398" w:rsidRDefault="00EE15E9" w:rsidP="00157755">
            <w:pPr>
              <w:rPr>
                <w:rFonts w:cs="Times New Roman"/>
                <w:szCs w:val="24"/>
              </w:rPr>
            </w:pPr>
            <w:r w:rsidRPr="00D15398">
              <w:rPr>
                <w:rFonts w:cs="Times New Roman"/>
                <w:szCs w:val="24"/>
              </w:rPr>
              <w:t>6</w:t>
            </w:r>
          </w:p>
        </w:tc>
        <w:tc>
          <w:tcPr>
            <w:tcW w:w="865" w:type="dxa"/>
          </w:tcPr>
          <w:p w14:paraId="5A51F270" w14:textId="77777777" w:rsidR="00EE15E9" w:rsidRPr="00D15398" w:rsidRDefault="00EE15E9" w:rsidP="00157755">
            <w:pPr>
              <w:rPr>
                <w:rFonts w:cs="Times New Roman"/>
                <w:szCs w:val="24"/>
              </w:rPr>
            </w:pPr>
            <w:r w:rsidRPr="00D15398">
              <w:rPr>
                <w:rFonts w:cs="Times New Roman"/>
                <w:szCs w:val="24"/>
              </w:rPr>
              <w:t>4</w:t>
            </w:r>
          </w:p>
        </w:tc>
        <w:tc>
          <w:tcPr>
            <w:tcW w:w="578" w:type="dxa"/>
          </w:tcPr>
          <w:p w14:paraId="14CEA7A7" w14:textId="77777777" w:rsidR="00EE15E9" w:rsidRPr="00D15398" w:rsidRDefault="00EE15E9" w:rsidP="00157755">
            <w:pPr>
              <w:rPr>
                <w:rFonts w:cs="Times New Roman"/>
                <w:szCs w:val="24"/>
              </w:rPr>
            </w:pPr>
            <w:r w:rsidRPr="00D15398">
              <w:rPr>
                <w:rFonts w:cs="Times New Roman"/>
                <w:szCs w:val="24"/>
              </w:rPr>
              <w:t>72</w:t>
            </w:r>
          </w:p>
        </w:tc>
      </w:tr>
    </w:tbl>
    <w:p w14:paraId="150B4A4B" w14:textId="77777777" w:rsidR="00EE15E9" w:rsidRPr="00D15398" w:rsidRDefault="00EE15E9" w:rsidP="00EE15E9">
      <w:pPr>
        <w:spacing w:after="0" w:line="240" w:lineRule="auto"/>
        <w:rPr>
          <w:rFonts w:cs="Times New Roman"/>
          <w:szCs w:val="24"/>
        </w:rPr>
      </w:pPr>
    </w:p>
    <w:p w14:paraId="6D2DDBA3" w14:textId="77777777" w:rsidR="00EE15E9" w:rsidRPr="00D15398" w:rsidRDefault="00EE15E9" w:rsidP="00EE15E9">
      <w:pPr>
        <w:spacing w:after="0" w:line="240" w:lineRule="auto"/>
        <w:rPr>
          <w:rFonts w:cs="Times New Roman"/>
          <w:szCs w:val="24"/>
        </w:rPr>
      </w:pPr>
    </w:p>
    <w:tbl>
      <w:tblPr>
        <w:tblStyle w:val="TableGrid"/>
        <w:tblW w:w="10697" w:type="dxa"/>
        <w:tblInd w:w="-572" w:type="dxa"/>
        <w:tblLook w:val="04A0" w:firstRow="1" w:lastRow="0" w:firstColumn="1" w:lastColumn="0" w:noHBand="0" w:noVBand="1"/>
      </w:tblPr>
      <w:tblGrid>
        <w:gridCol w:w="3827"/>
        <w:gridCol w:w="1486"/>
        <w:gridCol w:w="3658"/>
        <w:gridCol w:w="1726"/>
      </w:tblGrid>
      <w:tr w:rsidR="00EE15E9" w:rsidRPr="00D15398" w14:paraId="751B5057" w14:textId="77777777" w:rsidTr="005C460B">
        <w:trPr>
          <w:trHeight w:val="808"/>
        </w:trPr>
        <w:tc>
          <w:tcPr>
            <w:tcW w:w="3827" w:type="dxa"/>
          </w:tcPr>
          <w:p w14:paraId="134FE57E" w14:textId="77777777" w:rsidR="00EE15E9" w:rsidRPr="00D15398" w:rsidRDefault="00EE15E9" w:rsidP="00157755">
            <w:pPr>
              <w:rPr>
                <w:rFonts w:cs="Times New Roman"/>
                <w:szCs w:val="24"/>
              </w:rPr>
            </w:pPr>
            <w:r w:rsidRPr="00D15398">
              <w:rPr>
                <w:rFonts w:cs="Times New Roman"/>
                <w:szCs w:val="24"/>
              </w:rPr>
              <w:t>Исходи/по завршетку разреда ученик ће бити у стању да:</w:t>
            </w:r>
          </w:p>
        </w:tc>
        <w:tc>
          <w:tcPr>
            <w:tcW w:w="1486" w:type="dxa"/>
          </w:tcPr>
          <w:p w14:paraId="7B23CE30" w14:textId="77777777" w:rsidR="00EE15E9" w:rsidRPr="00D15398" w:rsidRDefault="00EE15E9" w:rsidP="00157755">
            <w:pPr>
              <w:rPr>
                <w:rFonts w:cs="Times New Roman"/>
                <w:szCs w:val="24"/>
              </w:rPr>
            </w:pPr>
            <w:r w:rsidRPr="00D15398">
              <w:rPr>
                <w:rFonts w:cs="Times New Roman"/>
                <w:szCs w:val="24"/>
              </w:rPr>
              <w:t>Наставна тема/Област</w:t>
            </w:r>
          </w:p>
        </w:tc>
        <w:tc>
          <w:tcPr>
            <w:tcW w:w="3658" w:type="dxa"/>
          </w:tcPr>
          <w:p w14:paraId="27AA0937" w14:textId="77777777" w:rsidR="00EE15E9" w:rsidRPr="00D15398" w:rsidRDefault="00EE15E9" w:rsidP="00157755">
            <w:pPr>
              <w:rPr>
                <w:rFonts w:cs="Times New Roman"/>
                <w:szCs w:val="24"/>
              </w:rPr>
            </w:pPr>
            <w:r w:rsidRPr="00D15398">
              <w:rPr>
                <w:rFonts w:cs="Times New Roman"/>
                <w:szCs w:val="24"/>
              </w:rPr>
              <w:t>Садржаји програма</w:t>
            </w:r>
          </w:p>
        </w:tc>
        <w:tc>
          <w:tcPr>
            <w:tcW w:w="1726" w:type="dxa"/>
          </w:tcPr>
          <w:p w14:paraId="41304D89" w14:textId="77777777" w:rsidR="00EE15E9" w:rsidRPr="00D15398" w:rsidRDefault="00EE15E9" w:rsidP="00157755">
            <w:pPr>
              <w:rPr>
                <w:rFonts w:cs="Times New Roman"/>
                <w:szCs w:val="24"/>
              </w:rPr>
            </w:pPr>
            <w:r w:rsidRPr="00D15398">
              <w:rPr>
                <w:rFonts w:cs="Times New Roman"/>
                <w:szCs w:val="24"/>
              </w:rPr>
              <w:t>Начин и поступци остваривања програма</w:t>
            </w:r>
          </w:p>
        </w:tc>
      </w:tr>
      <w:tr w:rsidR="00EE15E9" w:rsidRPr="00D15398" w14:paraId="75CDB76C" w14:textId="77777777" w:rsidTr="005C460B">
        <w:trPr>
          <w:trHeight w:val="6016"/>
        </w:trPr>
        <w:tc>
          <w:tcPr>
            <w:tcW w:w="3827" w:type="dxa"/>
          </w:tcPr>
          <w:p w14:paraId="33E61610" w14:textId="77777777" w:rsidR="00EE15E9" w:rsidRPr="00D15398" w:rsidRDefault="00EE15E9" w:rsidP="00157755">
            <w:pPr>
              <w:contextualSpacing/>
              <w:rPr>
                <w:rFonts w:cs="Times New Roman"/>
                <w:szCs w:val="24"/>
              </w:rPr>
            </w:pPr>
            <w:r w:rsidRPr="00D15398">
              <w:rPr>
                <w:rFonts w:cs="Times New Roman"/>
                <w:szCs w:val="24"/>
              </w:rPr>
              <w:lastRenderedPageBreak/>
              <w:t xml:space="preserve">- разумеју и користе исказе који се односе на поздрављање, представљање и тражење/давање информација личне природе; </w:t>
            </w:r>
          </w:p>
          <w:p w14:paraId="1CE9326A" w14:textId="77777777" w:rsidR="00EE15E9" w:rsidRPr="00D15398" w:rsidRDefault="00EE15E9" w:rsidP="00157755">
            <w:pPr>
              <w:contextualSpacing/>
              <w:rPr>
                <w:rFonts w:cs="Times New Roman"/>
                <w:szCs w:val="24"/>
              </w:rPr>
            </w:pPr>
            <w:r w:rsidRPr="00D15398">
              <w:rPr>
                <w:rFonts w:cs="Times New Roman"/>
                <w:szCs w:val="24"/>
              </w:rPr>
              <w:t xml:space="preserve">- поздраве и отпоздраве,  представе себе и другог користећи једноставна језичка средства; </w:t>
            </w:r>
          </w:p>
          <w:p w14:paraId="393FD4BD" w14:textId="77777777" w:rsidR="00EE15E9" w:rsidRPr="00D15398" w:rsidRDefault="00EE15E9" w:rsidP="00157755">
            <w:pPr>
              <w:contextualSpacing/>
              <w:rPr>
                <w:rFonts w:cs="Times New Roman"/>
                <w:szCs w:val="24"/>
              </w:rPr>
            </w:pPr>
            <w:r w:rsidRPr="00D15398">
              <w:rPr>
                <w:rFonts w:cs="Times New Roman"/>
                <w:szCs w:val="24"/>
              </w:rPr>
              <w:t>- у неколико везаних исказа саопште информације о себи и другима;</w:t>
            </w:r>
          </w:p>
          <w:p w14:paraId="60D13465" w14:textId="77777777" w:rsidR="00EE15E9" w:rsidRPr="00D15398" w:rsidRDefault="00EE15E9" w:rsidP="00157755">
            <w:pPr>
              <w:contextualSpacing/>
              <w:rPr>
                <w:rFonts w:cs="Times New Roman"/>
                <w:szCs w:val="24"/>
              </w:rPr>
            </w:pPr>
            <w:r w:rsidRPr="00D15398">
              <w:rPr>
                <w:rFonts w:cs="Times New Roman"/>
                <w:szCs w:val="24"/>
              </w:rPr>
              <w:t>- уз дуже паузе, описују предмете из непосредног окружења</w:t>
            </w:r>
          </w:p>
          <w:p w14:paraId="54D3E972" w14:textId="77777777" w:rsidR="00EE15E9" w:rsidRPr="00D15398" w:rsidRDefault="00EE15E9" w:rsidP="00157755">
            <w:pPr>
              <w:contextualSpacing/>
              <w:rPr>
                <w:rFonts w:cs="Times New Roman"/>
                <w:szCs w:val="24"/>
              </w:rPr>
            </w:pPr>
            <w:r w:rsidRPr="00D15398">
              <w:rPr>
                <w:rFonts w:cs="Times New Roman"/>
                <w:szCs w:val="24"/>
              </w:rPr>
              <w:t>- разумеју једноставнији опис живих бића, предмета и места и положаја у простору;</w:t>
            </w:r>
          </w:p>
          <w:p w14:paraId="60AFA3B0" w14:textId="77777777" w:rsidR="00EE15E9" w:rsidRPr="00D15398" w:rsidRDefault="00EE15E9" w:rsidP="00157755">
            <w:pPr>
              <w:contextualSpacing/>
              <w:rPr>
                <w:rFonts w:cs="Times New Roman"/>
                <w:szCs w:val="24"/>
              </w:rPr>
            </w:pPr>
            <w:r w:rsidRPr="00D15398">
              <w:rPr>
                <w:rFonts w:cs="Times New Roman"/>
                <w:szCs w:val="24"/>
              </w:rPr>
              <w:t xml:space="preserve">- опишу жива бића, предмете и места и положаја у простору,  користећи једноставнија језичка средства; </w:t>
            </w:r>
          </w:p>
          <w:p w14:paraId="4D2778A5" w14:textId="77777777" w:rsidR="00EE15E9" w:rsidRPr="00D15398" w:rsidRDefault="00EE15E9" w:rsidP="00157755">
            <w:pPr>
              <w:contextualSpacing/>
              <w:rPr>
                <w:rFonts w:cs="Times New Roman"/>
                <w:szCs w:val="24"/>
              </w:rPr>
            </w:pPr>
            <w:r w:rsidRPr="00D15398">
              <w:rPr>
                <w:rFonts w:cs="Times New Roman"/>
                <w:szCs w:val="24"/>
              </w:rPr>
              <w:t xml:space="preserve">- постављају и одговарају на 2-3 повезана питања, о познатим темама </w:t>
            </w:r>
          </w:p>
          <w:p w14:paraId="7E4C2662" w14:textId="77777777" w:rsidR="00EE15E9" w:rsidRPr="00D15398" w:rsidRDefault="00EE15E9" w:rsidP="00157755">
            <w:pPr>
              <w:contextualSpacing/>
              <w:rPr>
                <w:rFonts w:cs="Times New Roman"/>
                <w:szCs w:val="24"/>
              </w:rPr>
            </w:pPr>
            <w:r w:rsidRPr="00D15398">
              <w:rPr>
                <w:rFonts w:cs="Times New Roman"/>
                <w:szCs w:val="24"/>
              </w:rPr>
              <w:t>- разумеју и реагују на једноставне молбе.</w:t>
            </w:r>
          </w:p>
          <w:p w14:paraId="4A6972A4" w14:textId="77777777" w:rsidR="00EE15E9" w:rsidRPr="00D15398" w:rsidRDefault="00EE15E9" w:rsidP="00157755">
            <w:pPr>
              <w:contextualSpacing/>
              <w:rPr>
                <w:rFonts w:cs="Times New Roman"/>
                <w:szCs w:val="24"/>
              </w:rPr>
            </w:pPr>
            <w:r w:rsidRPr="00D15398">
              <w:rPr>
                <w:rFonts w:cs="Times New Roman"/>
                <w:szCs w:val="24"/>
              </w:rPr>
              <w:t>- препознају и именују појмове који се односе на тему;</w:t>
            </w:r>
          </w:p>
          <w:p w14:paraId="4A5FCCED" w14:textId="77777777" w:rsidR="00EE15E9" w:rsidRPr="00D15398" w:rsidRDefault="00EE15E9" w:rsidP="00157755">
            <w:pPr>
              <w:rPr>
                <w:rFonts w:cs="Times New Roman"/>
                <w:szCs w:val="24"/>
              </w:rPr>
            </w:pPr>
            <w:r w:rsidRPr="00D15398">
              <w:rPr>
                <w:rFonts w:cs="Times New Roman"/>
                <w:szCs w:val="24"/>
              </w:rPr>
              <w:t xml:space="preserve">- поставе и одговоре на једноставнија питања личне природе; </w:t>
            </w:r>
          </w:p>
          <w:p w14:paraId="584587A6" w14:textId="77777777" w:rsidR="00EE15E9" w:rsidRPr="00D15398" w:rsidRDefault="00EE15E9" w:rsidP="00157755">
            <w:pPr>
              <w:contextualSpacing/>
              <w:rPr>
                <w:rFonts w:cs="Times New Roman"/>
                <w:szCs w:val="24"/>
              </w:rPr>
            </w:pPr>
            <w:r w:rsidRPr="00D15398">
              <w:rPr>
                <w:rFonts w:cs="Times New Roman"/>
                <w:szCs w:val="24"/>
              </w:rPr>
              <w:t xml:space="preserve">- </w:t>
            </w:r>
            <w:r w:rsidRPr="00D15398">
              <w:rPr>
                <w:rFonts w:cs="Times New Roman"/>
                <w:szCs w:val="24"/>
                <w:lang w:val="hr-HR"/>
              </w:rPr>
              <w:t>разуме</w:t>
            </w:r>
            <w:r w:rsidRPr="00D15398">
              <w:rPr>
                <w:rFonts w:cs="Times New Roman"/>
                <w:szCs w:val="24"/>
              </w:rPr>
              <w:t>ју</w:t>
            </w:r>
            <w:r w:rsidRPr="00D15398">
              <w:rPr>
                <w:rFonts w:cs="Times New Roman"/>
                <w:szCs w:val="24"/>
                <w:lang w:val="hr-HR"/>
              </w:rPr>
              <w:t xml:space="preserve">, траже </w:t>
            </w:r>
            <w:r w:rsidRPr="00D15398">
              <w:rPr>
                <w:rFonts w:cs="Times New Roman"/>
                <w:szCs w:val="24"/>
              </w:rPr>
              <w:t xml:space="preserve">и дају </w:t>
            </w:r>
            <w:r w:rsidRPr="00D15398">
              <w:rPr>
                <w:rFonts w:cs="Times New Roman"/>
                <w:szCs w:val="24"/>
                <w:lang w:val="hr-HR"/>
              </w:rPr>
              <w:t xml:space="preserve">једноставнија обавештења о </w:t>
            </w:r>
            <w:r w:rsidRPr="00D15398">
              <w:rPr>
                <w:rFonts w:cs="Times New Roman"/>
                <w:szCs w:val="24"/>
              </w:rPr>
              <w:t>хронолошком времену у ширем комуникативном контексту</w:t>
            </w:r>
          </w:p>
          <w:p w14:paraId="7E71C630" w14:textId="77777777" w:rsidR="00EE15E9" w:rsidRPr="00D15398" w:rsidRDefault="00EE15E9" w:rsidP="00157755">
            <w:pPr>
              <w:rPr>
                <w:rFonts w:cs="Times New Roman"/>
                <w:szCs w:val="24"/>
              </w:rPr>
            </w:pPr>
            <w:r w:rsidRPr="00D15398">
              <w:rPr>
                <w:rFonts w:cs="Times New Roman"/>
                <w:szCs w:val="24"/>
              </w:rPr>
              <w:t>- размене информације које се односе на дату комуникативну ситуацију;</w:t>
            </w:r>
          </w:p>
          <w:p w14:paraId="6DCD2C4D" w14:textId="77777777" w:rsidR="00EE15E9" w:rsidRPr="00D15398" w:rsidRDefault="00EE15E9" w:rsidP="00157755">
            <w:pPr>
              <w:rPr>
                <w:rFonts w:cs="Times New Roman"/>
                <w:szCs w:val="24"/>
              </w:rPr>
            </w:pPr>
            <w:r w:rsidRPr="00D15398">
              <w:rPr>
                <w:rFonts w:cs="Times New Roman"/>
                <w:szCs w:val="24"/>
              </w:rPr>
              <w:t xml:space="preserve">- поставе и одговоре на једноставнија питања личне природе; </w:t>
            </w:r>
          </w:p>
          <w:p w14:paraId="73297264" w14:textId="77777777" w:rsidR="00EE15E9" w:rsidRPr="00D15398" w:rsidRDefault="00EE15E9" w:rsidP="00157755">
            <w:pPr>
              <w:rPr>
                <w:rFonts w:cs="Times New Roman"/>
                <w:szCs w:val="24"/>
              </w:rPr>
            </w:pPr>
            <w:r w:rsidRPr="00D15398">
              <w:rPr>
                <w:rFonts w:cs="Times New Roman"/>
                <w:szCs w:val="24"/>
              </w:rPr>
              <w:t>- у неколико везаних исказа саопште информације о себи и другима;</w:t>
            </w:r>
          </w:p>
          <w:p w14:paraId="1816603D" w14:textId="77777777" w:rsidR="00EE15E9" w:rsidRPr="00D15398" w:rsidRDefault="00EE15E9" w:rsidP="00157755">
            <w:pPr>
              <w:rPr>
                <w:rFonts w:cs="Times New Roman"/>
                <w:szCs w:val="24"/>
                <w:lang w:val="hr-HR"/>
              </w:rPr>
            </w:pPr>
            <w:r w:rsidRPr="00D15398">
              <w:rPr>
                <w:rFonts w:cs="Times New Roman"/>
                <w:szCs w:val="24"/>
              </w:rPr>
              <w:t xml:space="preserve">- </w:t>
            </w:r>
            <w:r w:rsidRPr="00D15398">
              <w:rPr>
                <w:rFonts w:cs="Times New Roman"/>
                <w:szCs w:val="24"/>
                <w:lang w:val="hr-HR"/>
              </w:rPr>
              <w:t>разуме</w:t>
            </w:r>
            <w:r w:rsidRPr="00D15398">
              <w:rPr>
                <w:rFonts w:cs="Times New Roman"/>
                <w:szCs w:val="24"/>
              </w:rPr>
              <w:t>ју</w:t>
            </w:r>
            <w:r w:rsidRPr="00D15398">
              <w:rPr>
                <w:rFonts w:cs="Times New Roman"/>
                <w:szCs w:val="24"/>
                <w:lang w:val="hr-HR"/>
              </w:rPr>
              <w:t xml:space="preserve"> и реагују на</w:t>
            </w:r>
            <w:r w:rsidRPr="00D15398">
              <w:rPr>
                <w:rFonts w:cs="Times New Roman"/>
                <w:color w:val="FF0000"/>
                <w:szCs w:val="24"/>
              </w:rPr>
              <w:t xml:space="preserve"> </w:t>
            </w:r>
            <w:r w:rsidRPr="00D15398">
              <w:rPr>
                <w:rFonts w:cs="Times New Roman"/>
                <w:szCs w:val="24"/>
                <w:lang w:val="hr-HR"/>
              </w:rPr>
              <w:t>једноставн</w:t>
            </w:r>
            <w:r w:rsidRPr="00D15398">
              <w:rPr>
                <w:rFonts w:cs="Times New Roman"/>
                <w:szCs w:val="24"/>
              </w:rPr>
              <w:t>ије</w:t>
            </w:r>
            <w:r w:rsidRPr="00D15398">
              <w:rPr>
                <w:rFonts w:cs="Times New Roman"/>
                <w:szCs w:val="24"/>
                <w:lang w:val="hr-HR"/>
              </w:rPr>
              <w:t xml:space="preserve"> исказе који се односе на </w:t>
            </w:r>
            <w:r w:rsidRPr="00D15398">
              <w:rPr>
                <w:rFonts w:cs="Times New Roman"/>
                <w:szCs w:val="24"/>
              </w:rPr>
              <w:t xml:space="preserve">изражавање </w:t>
            </w:r>
            <w:r w:rsidRPr="00D15398">
              <w:rPr>
                <w:rFonts w:cs="Times New Roman"/>
                <w:szCs w:val="24"/>
                <w:lang w:val="hr-HR"/>
              </w:rPr>
              <w:t>допадања и недопадања;</w:t>
            </w:r>
          </w:p>
          <w:p w14:paraId="2D76CC05" w14:textId="77777777" w:rsidR="00EE15E9" w:rsidRPr="00D15398" w:rsidRDefault="00EE15E9" w:rsidP="00157755">
            <w:pPr>
              <w:rPr>
                <w:rFonts w:cs="Times New Roman"/>
                <w:szCs w:val="24"/>
                <w:lang w:val="hr-HR"/>
              </w:rPr>
            </w:pPr>
            <w:r w:rsidRPr="00D15398">
              <w:rPr>
                <w:rFonts w:cs="Times New Roman"/>
                <w:szCs w:val="24"/>
              </w:rPr>
              <w:t xml:space="preserve">- </w:t>
            </w:r>
            <w:r w:rsidRPr="00D15398">
              <w:rPr>
                <w:rFonts w:cs="Times New Roman"/>
                <w:szCs w:val="24"/>
                <w:lang w:val="hr-HR"/>
              </w:rPr>
              <w:t>израз</w:t>
            </w:r>
            <w:r w:rsidRPr="00D15398">
              <w:rPr>
                <w:rFonts w:cs="Times New Roman"/>
                <w:szCs w:val="24"/>
              </w:rPr>
              <w:t>е</w:t>
            </w:r>
            <w:r w:rsidRPr="00D15398">
              <w:rPr>
                <w:rFonts w:cs="Times New Roman"/>
                <w:szCs w:val="24"/>
                <w:lang w:val="hr-HR"/>
              </w:rPr>
              <w:t xml:space="preserve">  допадање и недопадање уз </w:t>
            </w:r>
            <w:r w:rsidRPr="00D15398">
              <w:rPr>
                <w:rFonts w:cs="Times New Roman"/>
                <w:szCs w:val="24"/>
              </w:rPr>
              <w:t xml:space="preserve">једноставно </w:t>
            </w:r>
            <w:r w:rsidRPr="00D15398">
              <w:rPr>
                <w:rFonts w:cs="Times New Roman"/>
                <w:szCs w:val="24"/>
                <w:lang w:val="hr-HR"/>
              </w:rPr>
              <w:t>образложење;</w:t>
            </w:r>
          </w:p>
          <w:p w14:paraId="417D96B6" w14:textId="77777777" w:rsidR="00EE15E9" w:rsidRPr="00D15398" w:rsidRDefault="00EE15E9" w:rsidP="00157755">
            <w:pPr>
              <w:contextualSpacing/>
              <w:rPr>
                <w:rFonts w:cs="Times New Roman"/>
                <w:szCs w:val="24"/>
              </w:rPr>
            </w:pPr>
            <w:r w:rsidRPr="00D15398">
              <w:rPr>
                <w:rFonts w:cs="Times New Roman"/>
                <w:szCs w:val="24"/>
                <w:lang w:val="hr-HR"/>
              </w:rPr>
              <w:t>-</w:t>
            </w:r>
            <w:r w:rsidRPr="00D15398">
              <w:rPr>
                <w:rFonts w:cs="Times New Roman"/>
                <w:szCs w:val="24"/>
              </w:rPr>
              <w:t>уочавају сличности и разлике у култури становања у БВ и САД.</w:t>
            </w:r>
          </w:p>
          <w:tbl>
            <w:tblPr>
              <w:tblW w:w="3601" w:type="dxa"/>
              <w:jc w:val="center"/>
              <w:tblLook w:val="04A0" w:firstRow="1" w:lastRow="0" w:firstColumn="1" w:lastColumn="0" w:noHBand="0" w:noVBand="1"/>
            </w:tblPr>
            <w:tblGrid>
              <w:gridCol w:w="2664"/>
              <w:gridCol w:w="937"/>
            </w:tblGrid>
            <w:tr w:rsidR="00EE15E9" w:rsidRPr="00D15398" w14:paraId="796460EF" w14:textId="77777777" w:rsidTr="00157755">
              <w:trPr>
                <w:gridAfter w:val="1"/>
                <w:wAfter w:w="1301" w:type="pct"/>
                <w:trHeight w:val="510"/>
                <w:jc w:val="center"/>
              </w:trPr>
              <w:tc>
                <w:tcPr>
                  <w:tcW w:w="3699" w:type="pct"/>
                  <w:tcBorders>
                    <w:top w:val="single" w:sz="4" w:space="0" w:color="808080"/>
                    <w:left w:val="single" w:sz="4" w:space="0" w:color="808080"/>
                    <w:bottom w:val="nil"/>
                    <w:right w:val="single" w:sz="4" w:space="0" w:color="808080"/>
                  </w:tcBorders>
                  <w:shd w:val="clear" w:color="auto" w:fill="FFFFFF"/>
                  <w:vAlign w:val="center"/>
                  <w:hideMark/>
                </w:tcPr>
                <w:p w14:paraId="0A0B951E" w14:textId="77777777" w:rsidR="00EE15E9" w:rsidRPr="00D15398" w:rsidRDefault="00EE15E9" w:rsidP="00157755">
                  <w:pPr>
                    <w:spacing w:after="0" w:line="240" w:lineRule="auto"/>
                    <w:rPr>
                      <w:rFonts w:cs="Times New Roman"/>
                      <w:color w:val="000000"/>
                      <w:szCs w:val="24"/>
                    </w:rPr>
                  </w:pPr>
                  <w:r w:rsidRPr="00D15398">
                    <w:rPr>
                      <w:rFonts w:cs="Times New Roman"/>
                      <w:color w:val="000000"/>
                      <w:szCs w:val="24"/>
                    </w:rPr>
                    <w:lastRenderedPageBreak/>
                    <w:t>- разумеју и користе исказе који се односе на поздрављање, представљање и тражење/давање информација личне природе</w:t>
                  </w:r>
                </w:p>
              </w:tc>
            </w:tr>
            <w:tr w:rsidR="00EE15E9" w:rsidRPr="00D15398" w14:paraId="4390C189" w14:textId="77777777" w:rsidTr="00157755">
              <w:trPr>
                <w:gridAfter w:val="1"/>
                <w:wAfter w:w="1301" w:type="pct"/>
                <w:trHeight w:val="255"/>
                <w:jc w:val="center"/>
              </w:trPr>
              <w:tc>
                <w:tcPr>
                  <w:tcW w:w="3699" w:type="pct"/>
                  <w:tcBorders>
                    <w:top w:val="nil"/>
                    <w:left w:val="single" w:sz="4" w:space="0" w:color="808080"/>
                    <w:bottom w:val="nil"/>
                    <w:right w:val="single" w:sz="4" w:space="0" w:color="808080"/>
                  </w:tcBorders>
                  <w:shd w:val="clear" w:color="auto" w:fill="FFFFFF"/>
                  <w:vAlign w:val="center"/>
                  <w:hideMark/>
                </w:tcPr>
                <w:p w14:paraId="1AE7A424" w14:textId="77777777" w:rsidR="00EE15E9" w:rsidRPr="00D15398" w:rsidRDefault="00EE15E9" w:rsidP="00157755">
                  <w:pPr>
                    <w:spacing w:after="0" w:line="240" w:lineRule="auto"/>
                    <w:rPr>
                      <w:rFonts w:cs="Times New Roman"/>
                      <w:color w:val="000000"/>
                      <w:szCs w:val="24"/>
                    </w:rPr>
                  </w:pPr>
                  <w:r w:rsidRPr="00D15398">
                    <w:rPr>
                      <w:rFonts w:cs="Times New Roman"/>
                      <w:color w:val="000000"/>
                      <w:szCs w:val="24"/>
                    </w:rPr>
                    <w:t>- изразе допадање и недопадање уз једноставно образложење</w:t>
                  </w:r>
                </w:p>
              </w:tc>
            </w:tr>
            <w:tr w:rsidR="00EE15E9" w:rsidRPr="00D15398" w14:paraId="52C6AFC0" w14:textId="77777777" w:rsidTr="00157755">
              <w:trPr>
                <w:gridAfter w:val="1"/>
                <w:wAfter w:w="1301" w:type="pct"/>
                <w:trHeight w:val="570"/>
                <w:jc w:val="center"/>
              </w:trPr>
              <w:tc>
                <w:tcPr>
                  <w:tcW w:w="3699" w:type="pct"/>
                  <w:tcBorders>
                    <w:top w:val="nil"/>
                    <w:left w:val="single" w:sz="4" w:space="0" w:color="808080"/>
                    <w:bottom w:val="nil"/>
                    <w:right w:val="single" w:sz="4" w:space="0" w:color="808080"/>
                  </w:tcBorders>
                  <w:shd w:val="clear" w:color="auto" w:fill="FFFFFF"/>
                  <w:vAlign w:val="center"/>
                  <w:hideMark/>
                </w:tcPr>
                <w:p w14:paraId="235D710C" w14:textId="77777777" w:rsidR="00EE15E9" w:rsidRPr="00D15398" w:rsidRDefault="00EE15E9" w:rsidP="00157755">
                  <w:pPr>
                    <w:spacing w:after="0" w:line="240" w:lineRule="auto"/>
                    <w:rPr>
                      <w:rFonts w:cs="Times New Roman"/>
                      <w:color w:val="000000"/>
                      <w:szCs w:val="24"/>
                    </w:rPr>
                  </w:pPr>
                  <w:r w:rsidRPr="00D15398">
                    <w:rPr>
                      <w:rFonts w:cs="Times New Roman"/>
                      <w:color w:val="000000"/>
                      <w:szCs w:val="24"/>
                    </w:rPr>
                    <w:t>- разумеју, траже и дају једноставнија обавештења о хронолошком времену у ширем комуникативном контексту</w:t>
                  </w:r>
                </w:p>
              </w:tc>
            </w:tr>
            <w:tr w:rsidR="00EE15E9" w:rsidRPr="00D15398" w14:paraId="6789DFF2" w14:textId="77777777" w:rsidTr="00157755">
              <w:trPr>
                <w:gridAfter w:val="1"/>
                <w:wAfter w:w="1301" w:type="pct"/>
                <w:trHeight w:val="300"/>
                <w:jc w:val="center"/>
              </w:trPr>
              <w:tc>
                <w:tcPr>
                  <w:tcW w:w="3699" w:type="pct"/>
                  <w:tcBorders>
                    <w:top w:val="nil"/>
                    <w:left w:val="single" w:sz="4" w:space="0" w:color="808080"/>
                    <w:bottom w:val="nil"/>
                    <w:right w:val="single" w:sz="4" w:space="0" w:color="808080"/>
                  </w:tcBorders>
                  <w:shd w:val="clear" w:color="auto" w:fill="FFFFFF"/>
                  <w:vAlign w:val="center"/>
                  <w:hideMark/>
                </w:tcPr>
                <w:p w14:paraId="2B514326" w14:textId="77777777" w:rsidR="00EE15E9" w:rsidRPr="00D15398" w:rsidRDefault="00EE15E9" w:rsidP="00157755">
                  <w:pPr>
                    <w:spacing w:after="0" w:line="240" w:lineRule="auto"/>
                    <w:rPr>
                      <w:rFonts w:cs="Times New Roman"/>
                      <w:color w:val="000000"/>
                      <w:szCs w:val="24"/>
                    </w:rPr>
                  </w:pPr>
                  <w:r w:rsidRPr="00D15398">
                    <w:rPr>
                      <w:rFonts w:cs="Times New Roman"/>
                      <w:color w:val="000000"/>
                      <w:szCs w:val="24"/>
                    </w:rPr>
                    <w:t>- представе себе и своје спортске хероје</w:t>
                  </w:r>
                </w:p>
              </w:tc>
            </w:tr>
            <w:tr w:rsidR="00EE15E9" w:rsidRPr="00D15398" w14:paraId="3D9F6D5C" w14:textId="77777777" w:rsidTr="00157755">
              <w:trPr>
                <w:gridAfter w:val="1"/>
                <w:wAfter w:w="1301" w:type="pct"/>
                <w:trHeight w:val="510"/>
                <w:jc w:val="center"/>
              </w:trPr>
              <w:tc>
                <w:tcPr>
                  <w:tcW w:w="3699" w:type="pct"/>
                  <w:tcBorders>
                    <w:top w:val="nil"/>
                    <w:left w:val="single" w:sz="4" w:space="0" w:color="808080"/>
                    <w:bottom w:val="nil"/>
                    <w:right w:val="single" w:sz="4" w:space="0" w:color="808080"/>
                  </w:tcBorders>
                  <w:shd w:val="clear" w:color="auto" w:fill="FFFFFF"/>
                  <w:vAlign w:val="center"/>
                  <w:hideMark/>
                </w:tcPr>
                <w:p w14:paraId="2F612A45" w14:textId="77777777" w:rsidR="00EE15E9" w:rsidRPr="00D15398" w:rsidRDefault="00EE15E9" w:rsidP="00157755">
                  <w:pPr>
                    <w:spacing w:after="0" w:line="240" w:lineRule="auto"/>
                    <w:rPr>
                      <w:rFonts w:cs="Times New Roman"/>
                      <w:color w:val="000000"/>
                      <w:szCs w:val="24"/>
                    </w:rPr>
                  </w:pPr>
                  <w:r w:rsidRPr="00D15398">
                    <w:rPr>
                      <w:rFonts w:cs="Times New Roman"/>
                      <w:color w:val="000000"/>
                      <w:szCs w:val="24"/>
                    </w:rPr>
                    <w:t>- препознају и именују речи које се односе на чланове породице и родбинске односе</w:t>
                  </w:r>
                </w:p>
              </w:tc>
            </w:tr>
            <w:tr w:rsidR="00EE15E9" w:rsidRPr="00D15398" w14:paraId="5298711F" w14:textId="77777777" w:rsidTr="00157755">
              <w:trPr>
                <w:gridAfter w:val="1"/>
                <w:wAfter w:w="1301" w:type="pct"/>
                <w:trHeight w:val="300"/>
                <w:jc w:val="center"/>
              </w:trPr>
              <w:tc>
                <w:tcPr>
                  <w:tcW w:w="3699" w:type="pct"/>
                  <w:tcBorders>
                    <w:top w:val="nil"/>
                    <w:left w:val="single" w:sz="4" w:space="0" w:color="808080"/>
                    <w:bottom w:val="nil"/>
                    <w:right w:val="single" w:sz="4" w:space="0" w:color="808080"/>
                  </w:tcBorders>
                  <w:shd w:val="clear" w:color="auto" w:fill="FFFFFF"/>
                  <w:vAlign w:val="center"/>
                  <w:hideMark/>
                </w:tcPr>
                <w:p w14:paraId="28334986" w14:textId="77777777" w:rsidR="00EE15E9" w:rsidRPr="00D15398" w:rsidRDefault="00EE15E9" w:rsidP="00157755">
                  <w:pPr>
                    <w:spacing w:after="0" w:line="240" w:lineRule="auto"/>
                    <w:rPr>
                      <w:rFonts w:cs="Times New Roman"/>
                      <w:color w:val="000000"/>
                      <w:szCs w:val="24"/>
                    </w:rPr>
                  </w:pPr>
                  <w:r w:rsidRPr="00D15398">
                    <w:rPr>
                      <w:rFonts w:cs="Times New Roman"/>
                      <w:color w:val="000000"/>
                      <w:szCs w:val="24"/>
                    </w:rPr>
                    <w:t>- пронађу тражене информације у тексту</w:t>
                  </w:r>
                </w:p>
              </w:tc>
            </w:tr>
            <w:tr w:rsidR="00EE15E9" w:rsidRPr="00D15398" w14:paraId="3D3E34CD" w14:textId="77777777" w:rsidTr="00157755">
              <w:trPr>
                <w:gridAfter w:val="1"/>
                <w:wAfter w:w="1301" w:type="pct"/>
                <w:trHeight w:val="255"/>
                <w:jc w:val="center"/>
              </w:trPr>
              <w:tc>
                <w:tcPr>
                  <w:tcW w:w="3699" w:type="pct"/>
                  <w:tcBorders>
                    <w:top w:val="nil"/>
                    <w:left w:val="single" w:sz="4" w:space="0" w:color="808080"/>
                    <w:bottom w:val="nil"/>
                    <w:right w:val="single" w:sz="4" w:space="0" w:color="808080"/>
                  </w:tcBorders>
                  <w:shd w:val="clear" w:color="auto" w:fill="FFFFFF"/>
                  <w:vAlign w:val="center"/>
                  <w:hideMark/>
                </w:tcPr>
                <w:p w14:paraId="3D388B21" w14:textId="77777777" w:rsidR="00EE15E9" w:rsidRPr="00D15398" w:rsidRDefault="00EE15E9" w:rsidP="00157755">
                  <w:pPr>
                    <w:spacing w:after="0" w:line="240" w:lineRule="auto"/>
                    <w:rPr>
                      <w:rFonts w:cs="Times New Roman"/>
                      <w:color w:val="1A1617"/>
                      <w:szCs w:val="24"/>
                    </w:rPr>
                  </w:pPr>
                  <w:r w:rsidRPr="00D15398">
                    <w:rPr>
                      <w:rFonts w:cs="Times New Roman"/>
                      <w:color w:val="1A1617"/>
                      <w:szCs w:val="24"/>
                    </w:rPr>
                    <w:t>- користе научене речи да говоре члановима своје породице</w:t>
                  </w:r>
                </w:p>
              </w:tc>
            </w:tr>
            <w:tr w:rsidR="00EE15E9" w:rsidRPr="00D15398" w14:paraId="3C4A3579" w14:textId="77777777" w:rsidTr="00157755">
              <w:trPr>
                <w:gridAfter w:val="1"/>
                <w:wAfter w:w="1301" w:type="pct"/>
                <w:trHeight w:val="255"/>
                <w:jc w:val="center"/>
              </w:trPr>
              <w:tc>
                <w:tcPr>
                  <w:tcW w:w="3699" w:type="pct"/>
                  <w:tcBorders>
                    <w:top w:val="nil"/>
                    <w:left w:val="single" w:sz="4" w:space="0" w:color="808080"/>
                    <w:bottom w:val="nil"/>
                    <w:right w:val="single" w:sz="4" w:space="0" w:color="808080"/>
                  </w:tcBorders>
                  <w:shd w:val="clear" w:color="auto" w:fill="FFFFFF"/>
                  <w:vAlign w:val="center"/>
                  <w:hideMark/>
                </w:tcPr>
                <w:p w14:paraId="167C5EB6" w14:textId="77777777" w:rsidR="00EE15E9" w:rsidRPr="00D15398" w:rsidRDefault="00EE15E9" w:rsidP="00157755">
                  <w:pPr>
                    <w:spacing w:after="0" w:line="240" w:lineRule="auto"/>
                    <w:rPr>
                      <w:rFonts w:cs="Times New Roman"/>
                      <w:color w:val="1A1617"/>
                      <w:szCs w:val="24"/>
                    </w:rPr>
                  </w:pPr>
                  <w:r w:rsidRPr="00D15398">
                    <w:rPr>
                      <w:rFonts w:cs="Times New Roman"/>
                      <w:color w:val="1A1617"/>
                      <w:szCs w:val="24"/>
                    </w:rPr>
                    <w:t>- поставе и одговоре на питања у вези са члановима породице</w:t>
                  </w:r>
                </w:p>
              </w:tc>
            </w:tr>
            <w:tr w:rsidR="00EE15E9" w:rsidRPr="00D15398" w14:paraId="38135B4B" w14:textId="77777777" w:rsidTr="00157755">
              <w:trPr>
                <w:gridAfter w:val="1"/>
                <w:wAfter w:w="1301" w:type="pct"/>
                <w:trHeight w:val="315"/>
                <w:jc w:val="center"/>
              </w:trPr>
              <w:tc>
                <w:tcPr>
                  <w:tcW w:w="3699" w:type="pct"/>
                  <w:tcBorders>
                    <w:top w:val="nil"/>
                    <w:left w:val="single" w:sz="4" w:space="0" w:color="808080"/>
                    <w:bottom w:val="nil"/>
                    <w:right w:val="single" w:sz="4" w:space="0" w:color="808080"/>
                  </w:tcBorders>
                  <w:shd w:val="clear" w:color="auto" w:fill="FFFFFF"/>
                  <w:vAlign w:val="center"/>
                  <w:hideMark/>
                </w:tcPr>
                <w:p w14:paraId="05F23622" w14:textId="77777777" w:rsidR="00EE15E9" w:rsidRPr="00D15398" w:rsidRDefault="00EE15E9" w:rsidP="00157755">
                  <w:pPr>
                    <w:spacing w:after="0" w:line="240" w:lineRule="auto"/>
                    <w:rPr>
                      <w:rFonts w:cs="Times New Roman"/>
                      <w:color w:val="1A1617"/>
                      <w:szCs w:val="24"/>
                    </w:rPr>
                  </w:pPr>
                  <w:r w:rsidRPr="00D15398">
                    <w:rPr>
                      <w:rFonts w:cs="Times New Roman"/>
                      <w:color w:val="1A1617"/>
                      <w:szCs w:val="24"/>
                    </w:rPr>
                    <w:t>- искажу припадност служећи се наученим конструкцијама</w:t>
                  </w:r>
                </w:p>
              </w:tc>
            </w:tr>
            <w:tr w:rsidR="00EE15E9" w:rsidRPr="00D15398" w14:paraId="3A03E98A" w14:textId="77777777" w:rsidTr="00157755">
              <w:trPr>
                <w:gridAfter w:val="1"/>
                <w:wAfter w:w="1301" w:type="pct"/>
                <w:trHeight w:val="510"/>
                <w:jc w:val="center"/>
              </w:trPr>
              <w:tc>
                <w:tcPr>
                  <w:tcW w:w="3699" w:type="pct"/>
                  <w:tcBorders>
                    <w:top w:val="nil"/>
                    <w:left w:val="single" w:sz="4" w:space="0" w:color="808080"/>
                    <w:bottom w:val="nil"/>
                    <w:right w:val="single" w:sz="4" w:space="0" w:color="808080"/>
                  </w:tcBorders>
                  <w:shd w:val="clear" w:color="auto" w:fill="FFFFFF"/>
                  <w:vAlign w:val="center"/>
                  <w:hideMark/>
                </w:tcPr>
                <w:p w14:paraId="59A214C7" w14:textId="77777777" w:rsidR="00EE15E9" w:rsidRPr="00D15398" w:rsidRDefault="00EE15E9" w:rsidP="00157755">
                  <w:pPr>
                    <w:spacing w:after="0" w:line="240" w:lineRule="auto"/>
                    <w:rPr>
                      <w:rFonts w:cs="Times New Roman"/>
                      <w:color w:val="000000"/>
                      <w:szCs w:val="24"/>
                    </w:rPr>
                  </w:pPr>
                  <w:r w:rsidRPr="00D15398">
                    <w:rPr>
                      <w:rFonts w:cs="Times New Roman"/>
                      <w:color w:val="000000"/>
                      <w:szCs w:val="24"/>
                    </w:rPr>
                    <w:t>- разумеју и формулишу једноставније изразе који се односе на поседовање и припадност</w:t>
                  </w:r>
                </w:p>
              </w:tc>
            </w:tr>
            <w:tr w:rsidR="00EE15E9" w:rsidRPr="00D15398" w14:paraId="365ECB31" w14:textId="77777777" w:rsidTr="00157755">
              <w:trPr>
                <w:gridAfter w:val="1"/>
                <w:wAfter w:w="1301" w:type="pct"/>
                <w:trHeight w:val="300"/>
                <w:jc w:val="center"/>
              </w:trPr>
              <w:tc>
                <w:tcPr>
                  <w:tcW w:w="3699" w:type="pct"/>
                  <w:tcBorders>
                    <w:top w:val="nil"/>
                    <w:left w:val="single" w:sz="4" w:space="0" w:color="808080"/>
                    <w:bottom w:val="nil"/>
                    <w:right w:val="single" w:sz="4" w:space="0" w:color="808080"/>
                  </w:tcBorders>
                  <w:shd w:val="clear" w:color="auto" w:fill="FFFFFF"/>
                  <w:vAlign w:val="center"/>
                  <w:hideMark/>
                </w:tcPr>
                <w:p w14:paraId="43232567" w14:textId="77777777" w:rsidR="00EE15E9" w:rsidRPr="00D15398" w:rsidRDefault="00EE15E9" w:rsidP="00157755">
                  <w:pPr>
                    <w:spacing w:after="0" w:line="240" w:lineRule="auto"/>
                    <w:rPr>
                      <w:rFonts w:cs="Times New Roman"/>
                      <w:color w:val="000000"/>
                      <w:szCs w:val="24"/>
                    </w:rPr>
                  </w:pPr>
                  <w:r w:rsidRPr="00D15398">
                    <w:rPr>
                      <w:rFonts w:cs="Times New Roman"/>
                      <w:color w:val="000000"/>
                      <w:szCs w:val="24"/>
                    </w:rPr>
                    <w:t>- пронађу тражене информације читањем и слушањем</w:t>
                  </w:r>
                </w:p>
              </w:tc>
            </w:tr>
            <w:tr w:rsidR="00EE15E9" w:rsidRPr="00D15398" w14:paraId="111EFFFD" w14:textId="77777777" w:rsidTr="00157755">
              <w:trPr>
                <w:gridAfter w:val="1"/>
                <w:wAfter w:w="1301" w:type="pct"/>
                <w:trHeight w:val="300"/>
                <w:jc w:val="center"/>
              </w:trPr>
              <w:tc>
                <w:tcPr>
                  <w:tcW w:w="3699" w:type="pct"/>
                  <w:tcBorders>
                    <w:top w:val="nil"/>
                    <w:left w:val="single" w:sz="4" w:space="0" w:color="808080"/>
                    <w:bottom w:val="nil"/>
                    <w:right w:val="single" w:sz="4" w:space="0" w:color="808080"/>
                  </w:tcBorders>
                  <w:shd w:val="clear" w:color="auto" w:fill="FFFFFF"/>
                  <w:vAlign w:val="center"/>
                  <w:hideMark/>
                </w:tcPr>
                <w:p w14:paraId="6DA5EA6B" w14:textId="77777777" w:rsidR="00EE15E9" w:rsidRPr="00D15398" w:rsidRDefault="00EE15E9" w:rsidP="00157755">
                  <w:pPr>
                    <w:spacing w:after="0" w:line="240" w:lineRule="auto"/>
                    <w:rPr>
                      <w:rFonts w:cs="Times New Roman"/>
                      <w:color w:val="000000"/>
                      <w:szCs w:val="24"/>
                    </w:rPr>
                  </w:pPr>
                  <w:r w:rsidRPr="00D15398">
                    <w:rPr>
                      <w:rFonts w:cs="Times New Roman"/>
                      <w:color w:val="000000"/>
                      <w:szCs w:val="24"/>
                    </w:rPr>
                    <w:t>- пишу и говоре о предметима које поседују или не поседују</w:t>
                  </w:r>
                </w:p>
              </w:tc>
            </w:tr>
            <w:tr w:rsidR="00EE15E9" w:rsidRPr="00D15398" w14:paraId="13DBEDD9" w14:textId="77777777" w:rsidTr="00157755">
              <w:trPr>
                <w:gridAfter w:val="1"/>
                <w:wAfter w:w="1301" w:type="pct"/>
                <w:trHeight w:val="300"/>
                <w:jc w:val="center"/>
              </w:trPr>
              <w:tc>
                <w:tcPr>
                  <w:tcW w:w="3699" w:type="pct"/>
                  <w:tcBorders>
                    <w:top w:val="nil"/>
                    <w:left w:val="single" w:sz="4" w:space="0" w:color="808080"/>
                    <w:bottom w:val="nil"/>
                    <w:right w:val="single" w:sz="4" w:space="0" w:color="808080"/>
                  </w:tcBorders>
                  <w:shd w:val="clear" w:color="auto" w:fill="FFFFFF"/>
                  <w:vAlign w:val="center"/>
                  <w:hideMark/>
                </w:tcPr>
                <w:p w14:paraId="6D4F3CC9" w14:textId="77777777" w:rsidR="00EE15E9" w:rsidRPr="00D15398" w:rsidRDefault="00EE15E9" w:rsidP="00157755">
                  <w:pPr>
                    <w:spacing w:after="0" w:line="240" w:lineRule="auto"/>
                    <w:rPr>
                      <w:rFonts w:cs="Times New Roman"/>
                      <w:color w:val="000000"/>
                      <w:szCs w:val="24"/>
                    </w:rPr>
                  </w:pPr>
                  <w:r w:rsidRPr="00D15398">
                    <w:rPr>
                      <w:rFonts w:cs="Times New Roman"/>
                      <w:color w:val="000000"/>
                      <w:szCs w:val="24"/>
                    </w:rPr>
                    <w:lastRenderedPageBreak/>
                    <w:t>- именују и користе речи везане за животиње</w:t>
                  </w:r>
                </w:p>
              </w:tc>
            </w:tr>
            <w:tr w:rsidR="00EE15E9" w:rsidRPr="00D15398" w14:paraId="7A568B8A" w14:textId="77777777" w:rsidTr="00157755">
              <w:trPr>
                <w:gridAfter w:val="1"/>
                <w:wAfter w:w="1301" w:type="pct"/>
                <w:trHeight w:val="300"/>
                <w:jc w:val="center"/>
              </w:trPr>
              <w:tc>
                <w:tcPr>
                  <w:tcW w:w="3699" w:type="pct"/>
                  <w:tcBorders>
                    <w:top w:val="nil"/>
                    <w:left w:val="single" w:sz="4" w:space="0" w:color="808080"/>
                    <w:bottom w:val="nil"/>
                    <w:right w:val="single" w:sz="4" w:space="0" w:color="808080"/>
                  </w:tcBorders>
                  <w:shd w:val="clear" w:color="auto" w:fill="FFFFFF"/>
                  <w:vAlign w:val="center"/>
                  <w:hideMark/>
                </w:tcPr>
                <w:p w14:paraId="77405700" w14:textId="77777777" w:rsidR="00EE15E9" w:rsidRPr="00D15398" w:rsidRDefault="00EE15E9" w:rsidP="00157755">
                  <w:pPr>
                    <w:spacing w:after="0" w:line="240" w:lineRule="auto"/>
                    <w:rPr>
                      <w:rFonts w:cs="Times New Roman"/>
                      <w:color w:val="000000"/>
                      <w:szCs w:val="24"/>
                    </w:rPr>
                  </w:pPr>
                  <w:r w:rsidRPr="00D15398">
                    <w:rPr>
                      <w:rFonts w:cs="Times New Roman"/>
                      <w:color w:val="000000"/>
                      <w:szCs w:val="24"/>
                    </w:rPr>
                    <w:t>- примењују вокабулар везан за делове тела</w:t>
                  </w:r>
                </w:p>
              </w:tc>
            </w:tr>
            <w:tr w:rsidR="00EE15E9" w:rsidRPr="00D15398" w14:paraId="1CBF195F" w14:textId="77777777" w:rsidTr="00157755">
              <w:trPr>
                <w:gridAfter w:val="1"/>
                <w:wAfter w:w="1301" w:type="pct"/>
                <w:trHeight w:val="300"/>
                <w:jc w:val="center"/>
              </w:trPr>
              <w:tc>
                <w:tcPr>
                  <w:tcW w:w="3699" w:type="pct"/>
                  <w:tcBorders>
                    <w:top w:val="nil"/>
                    <w:left w:val="single" w:sz="4" w:space="0" w:color="808080"/>
                    <w:bottom w:val="nil"/>
                    <w:right w:val="single" w:sz="4" w:space="0" w:color="808080"/>
                  </w:tcBorders>
                  <w:shd w:val="clear" w:color="auto" w:fill="FFFFFF"/>
                  <w:vAlign w:val="center"/>
                  <w:hideMark/>
                </w:tcPr>
                <w:p w14:paraId="653426BD" w14:textId="77777777" w:rsidR="00EE15E9" w:rsidRPr="00D15398" w:rsidRDefault="00EE15E9" w:rsidP="00157755">
                  <w:pPr>
                    <w:spacing w:after="0" w:line="240" w:lineRule="auto"/>
                    <w:rPr>
                      <w:rFonts w:cs="Times New Roman"/>
                      <w:color w:val="000000"/>
                      <w:szCs w:val="24"/>
                    </w:rPr>
                  </w:pPr>
                  <w:r w:rsidRPr="00D15398">
                    <w:rPr>
                      <w:rFonts w:cs="Times New Roman"/>
                      <w:color w:val="000000"/>
                      <w:szCs w:val="24"/>
                    </w:rPr>
                    <w:t>- разумеју једноставнији опис живих бића</w:t>
                  </w:r>
                </w:p>
              </w:tc>
            </w:tr>
            <w:tr w:rsidR="00EE15E9" w:rsidRPr="00D15398" w14:paraId="458A2654" w14:textId="77777777" w:rsidTr="00157755">
              <w:trPr>
                <w:gridAfter w:val="1"/>
                <w:wAfter w:w="1301" w:type="pct"/>
                <w:trHeight w:val="300"/>
                <w:jc w:val="center"/>
              </w:trPr>
              <w:tc>
                <w:tcPr>
                  <w:tcW w:w="3699" w:type="pct"/>
                  <w:tcBorders>
                    <w:top w:val="nil"/>
                    <w:left w:val="single" w:sz="4" w:space="0" w:color="808080"/>
                    <w:bottom w:val="nil"/>
                    <w:right w:val="single" w:sz="4" w:space="0" w:color="808080"/>
                  </w:tcBorders>
                  <w:shd w:val="clear" w:color="auto" w:fill="FFFFFF"/>
                  <w:vAlign w:val="center"/>
                  <w:hideMark/>
                </w:tcPr>
                <w:p w14:paraId="6A3D1CE3" w14:textId="77777777" w:rsidR="00EE15E9" w:rsidRPr="00D15398" w:rsidRDefault="00EE15E9" w:rsidP="00157755">
                  <w:pPr>
                    <w:spacing w:after="0" w:line="240" w:lineRule="auto"/>
                    <w:rPr>
                      <w:rFonts w:cs="Times New Roman"/>
                      <w:color w:val="000000"/>
                      <w:szCs w:val="24"/>
                    </w:rPr>
                  </w:pPr>
                  <w:r w:rsidRPr="00D15398">
                    <w:rPr>
                      <w:rFonts w:cs="Times New Roman"/>
                      <w:color w:val="000000"/>
                      <w:szCs w:val="24"/>
                    </w:rPr>
                    <w:t>- опишу свог најбољег пријатеља и његова/њена интересовања.</w:t>
                  </w:r>
                </w:p>
              </w:tc>
            </w:tr>
            <w:tr w:rsidR="00EE15E9" w:rsidRPr="00D15398" w14:paraId="29E2ED3A" w14:textId="77777777" w:rsidTr="00157755">
              <w:trPr>
                <w:gridAfter w:val="1"/>
                <w:wAfter w:w="1301" w:type="pct"/>
                <w:trHeight w:val="300"/>
                <w:jc w:val="center"/>
              </w:trPr>
              <w:tc>
                <w:tcPr>
                  <w:tcW w:w="3699" w:type="pct"/>
                  <w:tcBorders>
                    <w:top w:val="nil"/>
                    <w:left w:val="single" w:sz="4" w:space="0" w:color="808080"/>
                    <w:bottom w:val="single" w:sz="4" w:space="0" w:color="808080"/>
                    <w:right w:val="single" w:sz="4" w:space="0" w:color="808080"/>
                  </w:tcBorders>
                  <w:shd w:val="clear" w:color="auto" w:fill="FFFFFF"/>
                  <w:vAlign w:val="center"/>
                  <w:hideMark/>
                </w:tcPr>
                <w:p w14:paraId="5FED33A3" w14:textId="77777777" w:rsidR="00EE15E9" w:rsidRPr="00D15398" w:rsidRDefault="00EE15E9" w:rsidP="00157755">
                  <w:pPr>
                    <w:spacing w:after="0" w:line="240" w:lineRule="auto"/>
                    <w:rPr>
                      <w:rFonts w:cs="Times New Roman"/>
                      <w:color w:val="000000"/>
                      <w:szCs w:val="24"/>
                    </w:rPr>
                  </w:pPr>
                  <w:r w:rsidRPr="00D15398">
                    <w:rPr>
                      <w:rFonts w:cs="Times New Roman"/>
                      <w:color w:val="000000"/>
                      <w:szCs w:val="24"/>
                    </w:rPr>
                    <w:t>- у неколико везаних исказа саопште информације о другима</w:t>
                  </w:r>
                </w:p>
              </w:tc>
            </w:tr>
            <w:tr w:rsidR="00EE15E9" w:rsidRPr="00D15398" w14:paraId="5D5B2494" w14:textId="77777777" w:rsidTr="00157755">
              <w:trPr>
                <w:trHeight w:val="255"/>
                <w:jc w:val="center"/>
              </w:trPr>
              <w:tc>
                <w:tcPr>
                  <w:tcW w:w="5000" w:type="pct"/>
                  <w:gridSpan w:val="2"/>
                  <w:tcBorders>
                    <w:top w:val="nil"/>
                    <w:left w:val="single" w:sz="4" w:space="0" w:color="808080"/>
                    <w:bottom w:val="nil"/>
                    <w:right w:val="single" w:sz="4" w:space="0" w:color="808080"/>
                  </w:tcBorders>
                  <w:shd w:val="clear" w:color="auto" w:fill="FFFFFF"/>
                  <w:vAlign w:val="center"/>
                </w:tcPr>
                <w:p w14:paraId="01B38AF6" w14:textId="77777777" w:rsidR="00EE15E9" w:rsidRPr="00D15398" w:rsidRDefault="00EE15E9" w:rsidP="00157755">
                  <w:pPr>
                    <w:spacing w:after="0" w:line="240" w:lineRule="auto"/>
                    <w:contextualSpacing/>
                    <w:rPr>
                      <w:rFonts w:cs="Times New Roman"/>
                      <w:szCs w:val="24"/>
                    </w:rPr>
                  </w:pPr>
                  <w:r w:rsidRPr="00D15398">
                    <w:rPr>
                      <w:rFonts w:cs="Times New Roman"/>
                      <w:szCs w:val="24"/>
                    </w:rPr>
                    <w:t>- препознају и именују појмове који се односе на тему;</w:t>
                  </w:r>
                </w:p>
                <w:p w14:paraId="5FE6BE61" w14:textId="77777777" w:rsidR="00EE15E9" w:rsidRPr="00D15398" w:rsidRDefault="00EE15E9" w:rsidP="00157755">
                  <w:pPr>
                    <w:spacing w:after="0" w:line="240" w:lineRule="auto"/>
                    <w:rPr>
                      <w:rFonts w:cs="Times New Roman"/>
                      <w:szCs w:val="24"/>
                    </w:rPr>
                  </w:pPr>
                  <w:r w:rsidRPr="00D15398">
                    <w:rPr>
                      <w:rFonts w:cs="Times New Roman"/>
                      <w:szCs w:val="24"/>
                    </w:rPr>
                    <w:t>- разумеју једноставније текстове у којима се описују сталне и уобичајене радње/активности;</w:t>
                  </w:r>
                </w:p>
                <w:p w14:paraId="3222863A" w14:textId="77777777" w:rsidR="00EE15E9" w:rsidRPr="00D15398" w:rsidRDefault="00EE15E9" w:rsidP="00157755">
                  <w:pPr>
                    <w:spacing w:after="0" w:line="240" w:lineRule="auto"/>
                    <w:rPr>
                      <w:rFonts w:cs="Times New Roman"/>
                      <w:szCs w:val="24"/>
                    </w:rPr>
                  </w:pPr>
                  <w:r w:rsidRPr="00D15398">
                    <w:rPr>
                      <w:rFonts w:cs="Times New Roman"/>
                      <w:szCs w:val="24"/>
                    </w:rPr>
                    <w:t>- размене информације које се односе на дату комуникативну ситуацију;</w:t>
                  </w:r>
                </w:p>
                <w:p w14:paraId="71843AA1" w14:textId="77777777" w:rsidR="00EE15E9" w:rsidRPr="00D15398" w:rsidRDefault="00EE15E9" w:rsidP="00157755">
                  <w:pPr>
                    <w:spacing w:after="0" w:line="240" w:lineRule="auto"/>
                    <w:rPr>
                      <w:rFonts w:cs="Times New Roman"/>
                      <w:szCs w:val="24"/>
                    </w:rPr>
                  </w:pPr>
                  <w:r w:rsidRPr="00D15398">
                    <w:rPr>
                      <w:rFonts w:cs="Times New Roman"/>
                      <w:szCs w:val="24"/>
                    </w:rPr>
                    <w:t>- опишу сталне, уобичајене радње/активности користећи неколико везаних исказа;</w:t>
                  </w:r>
                </w:p>
                <w:p w14:paraId="78CA3157" w14:textId="77777777" w:rsidR="00EE15E9" w:rsidRPr="00D15398" w:rsidRDefault="00EE15E9" w:rsidP="00157755">
                  <w:pPr>
                    <w:spacing w:after="0" w:line="240" w:lineRule="auto"/>
                    <w:rPr>
                      <w:rFonts w:cs="Times New Roman"/>
                      <w:szCs w:val="24"/>
                    </w:rPr>
                  </w:pPr>
                  <w:r w:rsidRPr="00D15398">
                    <w:rPr>
                      <w:rFonts w:cs="Times New Roman"/>
                      <w:szCs w:val="24"/>
                    </w:rPr>
                    <w:t xml:space="preserve">- </w:t>
                  </w:r>
                  <w:r w:rsidRPr="00D15398">
                    <w:rPr>
                      <w:rFonts w:cs="Times New Roman"/>
                      <w:szCs w:val="24"/>
                      <w:lang w:val="hr-HR"/>
                    </w:rPr>
                    <w:t>разуме</w:t>
                  </w:r>
                  <w:r w:rsidRPr="00D15398">
                    <w:rPr>
                      <w:rFonts w:cs="Times New Roman"/>
                      <w:szCs w:val="24"/>
                    </w:rPr>
                    <w:t>ју</w:t>
                  </w:r>
                  <w:r w:rsidRPr="00D15398">
                    <w:rPr>
                      <w:rFonts w:cs="Times New Roman"/>
                      <w:szCs w:val="24"/>
                      <w:lang w:val="hr-HR"/>
                    </w:rPr>
                    <w:t xml:space="preserve">, траже </w:t>
                  </w:r>
                  <w:r w:rsidRPr="00D15398">
                    <w:rPr>
                      <w:rFonts w:cs="Times New Roman"/>
                      <w:szCs w:val="24"/>
                    </w:rPr>
                    <w:t xml:space="preserve">и дају </w:t>
                  </w:r>
                  <w:r w:rsidRPr="00D15398">
                    <w:rPr>
                      <w:rFonts w:cs="Times New Roman"/>
                      <w:szCs w:val="24"/>
                      <w:lang w:val="hr-HR"/>
                    </w:rPr>
                    <w:t xml:space="preserve">једноставнија обавештења о </w:t>
                  </w:r>
                  <w:r w:rsidRPr="00D15398">
                    <w:rPr>
                      <w:rFonts w:cs="Times New Roman"/>
                      <w:szCs w:val="24"/>
                    </w:rPr>
                    <w:t>хронолошком времену у ширем комуникативном контексту;</w:t>
                  </w:r>
                </w:p>
                <w:p w14:paraId="7FD3C45F" w14:textId="77777777" w:rsidR="00EE15E9" w:rsidRPr="00D15398" w:rsidRDefault="00EE15E9" w:rsidP="00157755">
                  <w:pPr>
                    <w:spacing w:after="0" w:line="240" w:lineRule="auto"/>
                    <w:rPr>
                      <w:rFonts w:cs="Times New Roman"/>
                      <w:szCs w:val="24"/>
                      <w:lang w:val="hr-HR"/>
                    </w:rPr>
                  </w:pPr>
                  <w:r w:rsidRPr="00D15398">
                    <w:rPr>
                      <w:rFonts w:cs="Times New Roman"/>
                      <w:szCs w:val="24"/>
                    </w:rPr>
                    <w:t xml:space="preserve">- у неколико везаних исказа саопште информације о себи и другима;  </w:t>
                  </w:r>
                </w:p>
                <w:p w14:paraId="7A2174C2" w14:textId="77777777" w:rsidR="00EE15E9" w:rsidRPr="00D15398" w:rsidRDefault="00EE15E9" w:rsidP="00157755">
                  <w:pPr>
                    <w:spacing w:after="0" w:line="240" w:lineRule="auto"/>
                    <w:rPr>
                      <w:rFonts w:cs="Times New Roman"/>
                      <w:szCs w:val="24"/>
                      <w:lang w:val="hr-HR"/>
                    </w:rPr>
                  </w:pPr>
                  <w:r w:rsidRPr="00D15398">
                    <w:rPr>
                      <w:rFonts w:cs="Times New Roman"/>
                      <w:szCs w:val="24"/>
                    </w:rPr>
                    <w:t xml:space="preserve">- </w:t>
                  </w:r>
                  <w:r w:rsidRPr="00D15398">
                    <w:rPr>
                      <w:rFonts w:cs="Times New Roman"/>
                      <w:szCs w:val="24"/>
                      <w:lang w:val="hr-HR"/>
                    </w:rPr>
                    <w:t>опиш</w:t>
                  </w:r>
                  <w:r w:rsidRPr="00D15398">
                    <w:rPr>
                      <w:rFonts w:cs="Times New Roman"/>
                      <w:szCs w:val="24"/>
                    </w:rPr>
                    <w:t>у</w:t>
                  </w:r>
                  <w:r w:rsidRPr="00D15398">
                    <w:rPr>
                      <w:rFonts w:cs="Times New Roman"/>
                      <w:szCs w:val="24"/>
                      <w:lang w:val="hr-HR"/>
                    </w:rPr>
                    <w:t xml:space="preserve"> дневни / недељни распоред активности; </w:t>
                  </w:r>
                </w:p>
                <w:p w14:paraId="7089273E" w14:textId="77777777" w:rsidR="00EE15E9" w:rsidRPr="00D15398" w:rsidRDefault="00EE15E9" w:rsidP="00157755">
                  <w:pPr>
                    <w:spacing w:after="0" w:line="240" w:lineRule="auto"/>
                    <w:rPr>
                      <w:rFonts w:cs="Times New Roman"/>
                      <w:szCs w:val="24"/>
                      <w:lang w:val="hr-HR"/>
                    </w:rPr>
                  </w:pPr>
                  <w:r w:rsidRPr="00D15398">
                    <w:rPr>
                      <w:rFonts w:cs="Times New Roman"/>
                      <w:szCs w:val="24"/>
                    </w:rPr>
                    <w:t xml:space="preserve">- </w:t>
                  </w:r>
                  <w:r w:rsidRPr="00D15398">
                    <w:rPr>
                      <w:rFonts w:cs="Times New Roman"/>
                      <w:szCs w:val="24"/>
                      <w:lang w:val="hr-HR"/>
                    </w:rPr>
                    <w:t>разуме</w:t>
                  </w:r>
                  <w:r w:rsidRPr="00D15398">
                    <w:rPr>
                      <w:rFonts w:cs="Times New Roman"/>
                      <w:szCs w:val="24"/>
                    </w:rPr>
                    <w:t>ју</w:t>
                  </w:r>
                  <w:r w:rsidRPr="00D15398">
                    <w:rPr>
                      <w:rFonts w:cs="Times New Roman"/>
                      <w:szCs w:val="24"/>
                      <w:lang w:val="hr-HR"/>
                    </w:rPr>
                    <w:t xml:space="preserve"> и реагују на</w:t>
                  </w:r>
                  <w:r w:rsidRPr="00D15398">
                    <w:rPr>
                      <w:rFonts w:cs="Times New Roman"/>
                      <w:color w:val="FF0000"/>
                      <w:szCs w:val="24"/>
                      <w:lang w:val="hr-HR"/>
                    </w:rPr>
                    <w:t xml:space="preserve"> </w:t>
                  </w:r>
                  <w:r w:rsidRPr="00D15398">
                    <w:rPr>
                      <w:rFonts w:cs="Times New Roman"/>
                      <w:szCs w:val="24"/>
                      <w:lang w:val="hr-HR"/>
                    </w:rPr>
                    <w:t>једноставније исказе који се односе на изражавање допадања и недопадања;</w:t>
                  </w:r>
                </w:p>
                <w:p w14:paraId="58B35D99" w14:textId="77777777" w:rsidR="00EE15E9" w:rsidRPr="00D15398" w:rsidRDefault="00EE15E9" w:rsidP="00157755">
                  <w:pPr>
                    <w:spacing w:after="0" w:line="240" w:lineRule="auto"/>
                    <w:rPr>
                      <w:rFonts w:cs="Times New Roman"/>
                      <w:szCs w:val="24"/>
                    </w:rPr>
                  </w:pPr>
                  <w:r w:rsidRPr="00D15398">
                    <w:rPr>
                      <w:rFonts w:cs="Times New Roman"/>
                      <w:szCs w:val="24"/>
                    </w:rPr>
                    <w:t xml:space="preserve">- </w:t>
                  </w:r>
                  <w:r w:rsidRPr="00D15398">
                    <w:rPr>
                      <w:rFonts w:cs="Times New Roman"/>
                      <w:szCs w:val="24"/>
                      <w:lang w:val="hr-HR"/>
                    </w:rPr>
                    <w:t>израз</w:t>
                  </w:r>
                  <w:r w:rsidRPr="00D15398">
                    <w:rPr>
                      <w:rFonts w:cs="Times New Roman"/>
                      <w:szCs w:val="24"/>
                    </w:rPr>
                    <w:t>е</w:t>
                  </w:r>
                  <w:r w:rsidRPr="00D15398">
                    <w:rPr>
                      <w:rFonts w:cs="Times New Roman"/>
                      <w:szCs w:val="24"/>
                      <w:lang w:val="hr-HR"/>
                    </w:rPr>
                    <w:t xml:space="preserve"> допадање и недопадање уз </w:t>
                  </w:r>
                  <w:r w:rsidRPr="00D15398">
                    <w:rPr>
                      <w:rFonts w:cs="Times New Roman"/>
                      <w:szCs w:val="24"/>
                    </w:rPr>
                    <w:t xml:space="preserve">једноставно </w:t>
                  </w:r>
                  <w:r w:rsidRPr="00D15398">
                    <w:rPr>
                      <w:rFonts w:cs="Times New Roman"/>
                      <w:szCs w:val="24"/>
                      <w:lang w:val="hr-HR"/>
                    </w:rPr>
                    <w:t>образложење</w:t>
                  </w:r>
                  <w:r w:rsidRPr="00D15398">
                    <w:rPr>
                      <w:rFonts w:cs="Times New Roman"/>
                      <w:szCs w:val="24"/>
                    </w:rPr>
                    <w:t>.</w:t>
                  </w:r>
                </w:p>
                <w:p w14:paraId="741A9BF5" w14:textId="77777777" w:rsidR="00EE15E9" w:rsidRPr="00D15398" w:rsidRDefault="00EE15E9" w:rsidP="00157755">
                  <w:pPr>
                    <w:spacing w:after="0" w:line="240" w:lineRule="auto"/>
                    <w:rPr>
                      <w:rFonts w:cs="Times New Roman"/>
                      <w:szCs w:val="24"/>
                    </w:rPr>
                  </w:pPr>
                  <w:r w:rsidRPr="00D15398">
                    <w:rPr>
                      <w:rFonts w:cs="Times New Roman"/>
                      <w:szCs w:val="24"/>
                    </w:rPr>
                    <w:t>- препознају и именују појмове који се односе на тему;</w:t>
                  </w:r>
                </w:p>
                <w:p w14:paraId="3BDDFCFE" w14:textId="77777777" w:rsidR="00EE15E9" w:rsidRPr="00D15398" w:rsidRDefault="00EE15E9" w:rsidP="00157755">
                  <w:pPr>
                    <w:spacing w:after="0" w:line="240" w:lineRule="auto"/>
                    <w:contextualSpacing/>
                    <w:rPr>
                      <w:rFonts w:cs="Times New Roman"/>
                      <w:szCs w:val="24"/>
                    </w:rPr>
                  </w:pPr>
                  <w:r w:rsidRPr="00D15398">
                    <w:rPr>
                      <w:rFonts w:cs="Times New Roman"/>
                      <w:szCs w:val="24"/>
                    </w:rPr>
                    <w:t xml:space="preserve">- разумеју једноставне описе живих бића, појава и места и опишу их користећи једноставна језичка средства; </w:t>
                  </w:r>
                </w:p>
                <w:p w14:paraId="4E3F60D5" w14:textId="77777777" w:rsidR="00EE15E9" w:rsidRPr="00D15398" w:rsidRDefault="00EE15E9" w:rsidP="00157755">
                  <w:pPr>
                    <w:spacing w:after="0" w:line="240" w:lineRule="auto"/>
                    <w:rPr>
                      <w:rFonts w:cs="Times New Roman"/>
                      <w:szCs w:val="24"/>
                    </w:rPr>
                  </w:pPr>
                  <w:r w:rsidRPr="00D15398">
                    <w:rPr>
                      <w:rFonts w:cs="Times New Roman"/>
                      <w:szCs w:val="24"/>
                    </w:rPr>
                    <w:t xml:space="preserve">-упореде и опишу карактеристике живих бића, </w:t>
                  </w:r>
                  <w:r w:rsidRPr="00D15398">
                    <w:rPr>
                      <w:rFonts w:cs="Times New Roman"/>
                      <w:szCs w:val="24"/>
                    </w:rPr>
                    <w:lastRenderedPageBreak/>
                    <w:t>појава</w:t>
                  </w:r>
                  <w:r w:rsidRPr="00D15398">
                    <w:rPr>
                      <w:rFonts w:cs="Times New Roman"/>
                      <w:color w:val="FF0000"/>
                      <w:szCs w:val="24"/>
                    </w:rPr>
                    <w:t xml:space="preserve"> </w:t>
                  </w:r>
                  <w:r w:rsidRPr="00D15398">
                    <w:rPr>
                      <w:rFonts w:cs="Times New Roman"/>
                      <w:szCs w:val="24"/>
                    </w:rPr>
                    <w:t xml:space="preserve"> и места,  користећи</w:t>
                  </w:r>
                  <w:r w:rsidRPr="00D15398">
                    <w:rPr>
                      <w:rFonts w:cs="Times New Roman"/>
                      <w:color w:val="FF0000"/>
                      <w:szCs w:val="24"/>
                    </w:rPr>
                    <w:t xml:space="preserve"> </w:t>
                  </w:r>
                  <w:r w:rsidRPr="00D15398">
                    <w:rPr>
                      <w:rFonts w:cs="Times New Roman"/>
                      <w:szCs w:val="24"/>
                    </w:rPr>
                    <w:t xml:space="preserve">једноставнија језичка средства; </w:t>
                  </w:r>
                </w:p>
                <w:p w14:paraId="7072ACEF" w14:textId="77777777" w:rsidR="00EE15E9" w:rsidRPr="00D15398" w:rsidRDefault="00EE15E9" w:rsidP="00157755">
                  <w:pPr>
                    <w:spacing w:after="0" w:line="240" w:lineRule="auto"/>
                    <w:rPr>
                      <w:rFonts w:cs="Times New Roman"/>
                      <w:szCs w:val="24"/>
                    </w:rPr>
                  </w:pPr>
                  <w:r w:rsidRPr="00D15398">
                    <w:rPr>
                      <w:rFonts w:cs="Times New Roman"/>
                      <w:szCs w:val="24"/>
                    </w:rPr>
                    <w:t>- разумеју  једноставније предлоге и одговоре на њих;</w:t>
                  </w:r>
                </w:p>
                <w:p w14:paraId="7A6139B1" w14:textId="77777777" w:rsidR="00EE15E9" w:rsidRPr="00D15398" w:rsidRDefault="00EE15E9" w:rsidP="00157755">
                  <w:pPr>
                    <w:spacing w:after="0" w:line="240" w:lineRule="auto"/>
                    <w:rPr>
                      <w:rFonts w:cs="Times New Roman"/>
                      <w:szCs w:val="24"/>
                    </w:rPr>
                  </w:pPr>
                  <w:r w:rsidRPr="00D15398">
                    <w:rPr>
                      <w:rFonts w:cs="Times New Roman"/>
                      <w:szCs w:val="24"/>
                    </w:rPr>
                    <w:t>- упуте једноставан предлог;</w:t>
                  </w:r>
                </w:p>
                <w:p w14:paraId="7EEF38A7" w14:textId="77777777" w:rsidR="00EE15E9" w:rsidRPr="00D15398" w:rsidRDefault="00EE15E9" w:rsidP="00157755">
                  <w:pPr>
                    <w:spacing w:after="0" w:line="240" w:lineRule="auto"/>
                    <w:rPr>
                      <w:rFonts w:cs="Times New Roman"/>
                      <w:szCs w:val="24"/>
                    </w:rPr>
                  </w:pPr>
                  <w:r w:rsidRPr="00D15398">
                    <w:rPr>
                      <w:rFonts w:cs="Times New Roman"/>
                      <w:szCs w:val="24"/>
                    </w:rPr>
                    <w:t>-разумеју једноставније текстове у којима се описују способности у садашњости;</w:t>
                  </w:r>
                </w:p>
                <w:p w14:paraId="3A5D5A86" w14:textId="77777777" w:rsidR="00EE15E9" w:rsidRPr="00D15398" w:rsidRDefault="00EE15E9" w:rsidP="00157755">
                  <w:pPr>
                    <w:spacing w:after="0" w:line="240" w:lineRule="auto"/>
                    <w:rPr>
                      <w:rFonts w:cs="Times New Roman"/>
                      <w:szCs w:val="24"/>
                    </w:rPr>
                  </w:pPr>
                  <w:r w:rsidRPr="00D15398">
                    <w:rPr>
                      <w:rFonts w:cs="Times New Roman"/>
                      <w:szCs w:val="24"/>
                    </w:rPr>
                    <w:t>- размене информације које се односе на способности;</w:t>
                  </w:r>
                </w:p>
                <w:p w14:paraId="2A66AA43" w14:textId="77777777" w:rsidR="00EE15E9" w:rsidRPr="00D15398" w:rsidRDefault="00EE15E9" w:rsidP="00157755">
                  <w:pPr>
                    <w:spacing w:after="0" w:line="240" w:lineRule="auto"/>
                    <w:rPr>
                      <w:rFonts w:cs="Times New Roman"/>
                      <w:szCs w:val="24"/>
                    </w:rPr>
                  </w:pPr>
                  <w:r w:rsidRPr="00D15398">
                    <w:rPr>
                      <w:rFonts w:cs="Times New Roman"/>
                      <w:szCs w:val="24"/>
                    </w:rPr>
                    <w:t>- опишу сталне способности у садашњости користећи неколико везаних исказа.</w:t>
                  </w:r>
                </w:p>
                <w:p w14:paraId="3F9E8F2D" w14:textId="77777777" w:rsidR="00EE15E9" w:rsidRPr="00D15398" w:rsidRDefault="00EE15E9" w:rsidP="00157755">
                  <w:pPr>
                    <w:spacing w:after="0" w:line="240" w:lineRule="auto"/>
                    <w:rPr>
                      <w:rFonts w:cs="Times New Roman"/>
                      <w:szCs w:val="24"/>
                    </w:rPr>
                  </w:pPr>
                  <w:r w:rsidRPr="00D15398">
                    <w:rPr>
                      <w:rFonts w:cs="Times New Roman"/>
                      <w:szCs w:val="24"/>
                      <w:lang w:val="sr-Cyrl-CS"/>
                    </w:rPr>
                    <w:t>- препознају и именују појмове који се односе на тему;</w:t>
                  </w:r>
                </w:p>
                <w:p w14:paraId="40E78C16" w14:textId="77777777" w:rsidR="00EE15E9" w:rsidRPr="00D15398" w:rsidRDefault="00EE15E9" w:rsidP="00157755">
                  <w:pPr>
                    <w:spacing w:after="0" w:line="240" w:lineRule="auto"/>
                    <w:rPr>
                      <w:rFonts w:cs="Times New Roman"/>
                      <w:color w:val="000000"/>
                      <w:szCs w:val="24"/>
                    </w:rPr>
                  </w:pPr>
                  <w:r w:rsidRPr="00D15398">
                    <w:rPr>
                      <w:rFonts w:cs="Times New Roman"/>
                      <w:color w:val="000000"/>
                      <w:szCs w:val="24"/>
                      <w:lang w:val="hr-HR"/>
                    </w:rPr>
                    <w:t>-</w:t>
                  </w:r>
                  <w:r w:rsidRPr="00D15398">
                    <w:rPr>
                      <w:rFonts w:cs="Times New Roman"/>
                      <w:color w:val="000000"/>
                      <w:szCs w:val="24"/>
                    </w:rPr>
                    <w:t xml:space="preserve"> </w:t>
                  </w:r>
                  <w:r w:rsidRPr="00D15398">
                    <w:rPr>
                      <w:rFonts w:cs="Times New Roman"/>
                      <w:color w:val="000000"/>
                      <w:szCs w:val="24"/>
                      <w:lang w:val="hr-HR"/>
                    </w:rPr>
                    <w:t>разуме</w:t>
                  </w:r>
                  <w:r w:rsidRPr="00D15398">
                    <w:rPr>
                      <w:rFonts w:cs="Times New Roman"/>
                      <w:color w:val="000000"/>
                      <w:szCs w:val="24"/>
                    </w:rPr>
                    <w:t>ју</w:t>
                  </w:r>
                  <w:r w:rsidRPr="00D15398">
                    <w:rPr>
                      <w:rFonts w:cs="Times New Roman"/>
                      <w:color w:val="000000"/>
                      <w:szCs w:val="24"/>
                      <w:lang w:val="hr-HR"/>
                    </w:rPr>
                    <w:t xml:space="preserve"> и реагуј</w:t>
                  </w:r>
                  <w:r w:rsidRPr="00D15398">
                    <w:rPr>
                      <w:rFonts w:cs="Times New Roman"/>
                      <w:color w:val="000000"/>
                      <w:szCs w:val="24"/>
                    </w:rPr>
                    <w:t>у</w:t>
                  </w:r>
                  <w:r w:rsidRPr="00D15398">
                    <w:rPr>
                      <w:rFonts w:cs="Times New Roman"/>
                      <w:color w:val="000000"/>
                      <w:szCs w:val="24"/>
                      <w:lang w:val="hr-HR"/>
                    </w:rPr>
                    <w:t xml:space="preserve"> на свакодневне изразе </w:t>
                  </w:r>
                  <w:r w:rsidRPr="00D15398">
                    <w:rPr>
                      <w:rFonts w:cs="Times New Roman"/>
                      <w:color w:val="000000"/>
                      <w:szCs w:val="24"/>
                    </w:rPr>
                    <w:t>у вези са</w:t>
                  </w:r>
                  <w:r w:rsidRPr="00D15398">
                    <w:rPr>
                      <w:rFonts w:cs="Times New Roman"/>
                      <w:color w:val="000000"/>
                      <w:szCs w:val="24"/>
                      <w:lang w:val="hr-HR"/>
                    </w:rPr>
                    <w:t xml:space="preserve"> непосредни</w:t>
                  </w:r>
                  <w:r w:rsidRPr="00D15398">
                    <w:rPr>
                      <w:rFonts w:cs="Times New Roman"/>
                      <w:color w:val="000000"/>
                      <w:szCs w:val="24"/>
                    </w:rPr>
                    <w:t>м</w:t>
                  </w:r>
                  <w:r w:rsidRPr="00D15398">
                    <w:rPr>
                      <w:rFonts w:cs="Times New Roman"/>
                      <w:color w:val="000000"/>
                      <w:szCs w:val="24"/>
                      <w:lang w:val="hr-HR"/>
                    </w:rPr>
                    <w:t xml:space="preserve"> и конкретни</w:t>
                  </w:r>
                  <w:r w:rsidRPr="00D15398">
                    <w:rPr>
                      <w:rFonts w:cs="Times New Roman"/>
                      <w:color w:val="000000"/>
                      <w:szCs w:val="24"/>
                    </w:rPr>
                    <w:t>м</w:t>
                  </w:r>
                  <w:r w:rsidRPr="00D15398">
                    <w:rPr>
                      <w:rFonts w:cs="Times New Roman"/>
                      <w:color w:val="000000"/>
                      <w:szCs w:val="24"/>
                      <w:lang w:val="hr-HR"/>
                    </w:rPr>
                    <w:t xml:space="preserve"> потреба</w:t>
                  </w:r>
                  <w:r w:rsidRPr="00D15398">
                    <w:rPr>
                      <w:rFonts w:cs="Times New Roman"/>
                      <w:color w:val="000000"/>
                      <w:szCs w:val="24"/>
                    </w:rPr>
                    <w:t>ма и осећањима</w:t>
                  </w:r>
                  <w:r w:rsidRPr="00D15398">
                    <w:rPr>
                      <w:rFonts w:cs="Times New Roman"/>
                      <w:color w:val="000000"/>
                      <w:szCs w:val="24"/>
                      <w:lang w:val="hr-HR"/>
                    </w:rPr>
                    <w:t>;</w:t>
                  </w:r>
                  <w:r w:rsidRPr="00D15398">
                    <w:rPr>
                      <w:rFonts w:cs="Times New Roman"/>
                      <w:color w:val="000000"/>
                      <w:szCs w:val="24"/>
                    </w:rPr>
                    <w:t xml:space="preserve"> </w:t>
                  </w:r>
                </w:p>
                <w:p w14:paraId="0DF60090" w14:textId="77777777" w:rsidR="00EE15E9" w:rsidRPr="00D15398" w:rsidRDefault="00EE15E9" w:rsidP="00157755">
                  <w:pPr>
                    <w:spacing w:after="0" w:line="240" w:lineRule="auto"/>
                    <w:rPr>
                      <w:rFonts w:cs="Times New Roman"/>
                      <w:color w:val="000000"/>
                      <w:szCs w:val="24"/>
                    </w:rPr>
                  </w:pPr>
                  <w:r w:rsidRPr="00D15398">
                    <w:rPr>
                      <w:rFonts w:cs="Times New Roman"/>
                      <w:color w:val="000000"/>
                      <w:szCs w:val="24"/>
                    </w:rPr>
                    <w:t xml:space="preserve">- </w:t>
                  </w:r>
                  <w:r w:rsidRPr="00D15398">
                    <w:rPr>
                      <w:rFonts w:cs="Times New Roman"/>
                      <w:color w:val="000000"/>
                      <w:szCs w:val="24"/>
                      <w:lang w:val="hr-HR"/>
                    </w:rPr>
                    <w:t>израз</w:t>
                  </w:r>
                  <w:r w:rsidRPr="00D15398">
                    <w:rPr>
                      <w:rFonts w:cs="Times New Roman"/>
                      <w:color w:val="000000"/>
                      <w:szCs w:val="24"/>
                    </w:rPr>
                    <w:t xml:space="preserve">е, </w:t>
                  </w:r>
                  <w:r w:rsidRPr="00D15398">
                    <w:rPr>
                      <w:rFonts w:cs="Times New Roman"/>
                      <w:szCs w:val="24"/>
                      <w:lang w:val="hr-HR"/>
                    </w:rPr>
                    <w:t>основне</w:t>
                  </w:r>
                  <w:r w:rsidRPr="00D15398">
                    <w:rPr>
                      <w:rFonts w:cs="Times New Roman"/>
                      <w:color w:val="000000"/>
                      <w:szCs w:val="24"/>
                      <w:lang w:val="hr-HR"/>
                    </w:rPr>
                    <w:t xml:space="preserve"> потребе</w:t>
                  </w:r>
                  <w:r w:rsidRPr="00D15398">
                    <w:rPr>
                      <w:rFonts w:cs="Times New Roman"/>
                      <w:color w:val="000000"/>
                      <w:szCs w:val="24"/>
                    </w:rPr>
                    <w:t xml:space="preserve">, осете и </w:t>
                  </w:r>
                  <w:r w:rsidRPr="00D15398">
                    <w:rPr>
                      <w:rFonts w:cs="Times New Roman"/>
                      <w:szCs w:val="24"/>
                    </w:rPr>
                    <w:t>осећања</w:t>
                  </w:r>
                  <w:r w:rsidRPr="00D15398">
                    <w:rPr>
                      <w:rFonts w:cs="Times New Roman"/>
                      <w:szCs w:val="24"/>
                      <w:lang w:val="hr-HR"/>
                    </w:rPr>
                    <w:t xml:space="preserve">  једноставни</w:t>
                  </w:r>
                  <w:r w:rsidRPr="00D15398">
                    <w:rPr>
                      <w:rFonts w:cs="Times New Roman"/>
                      <w:szCs w:val="24"/>
                    </w:rPr>
                    <w:t>ји</w:t>
                  </w:r>
                  <w:r w:rsidRPr="00D15398">
                    <w:rPr>
                      <w:rFonts w:cs="Times New Roman"/>
                      <w:szCs w:val="24"/>
                      <w:lang w:val="hr-HR"/>
                    </w:rPr>
                    <w:t xml:space="preserve">м </w:t>
                  </w:r>
                  <w:r w:rsidRPr="00D15398">
                    <w:rPr>
                      <w:rFonts w:cs="Times New Roman"/>
                      <w:color w:val="000000"/>
                      <w:szCs w:val="24"/>
                    </w:rPr>
                    <w:t>језичким средствима;</w:t>
                  </w:r>
                </w:p>
                <w:p w14:paraId="31803C40" w14:textId="77777777" w:rsidR="00EE15E9" w:rsidRPr="00D15398" w:rsidRDefault="00EE15E9" w:rsidP="00157755">
                  <w:pPr>
                    <w:spacing w:after="0" w:line="240" w:lineRule="auto"/>
                    <w:rPr>
                      <w:rFonts w:cs="Times New Roman"/>
                      <w:color w:val="000000"/>
                      <w:szCs w:val="24"/>
                    </w:rPr>
                  </w:pPr>
                  <w:r w:rsidRPr="00D15398">
                    <w:rPr>
                      <w:rFonts w:cs="Times New Roman"/>
                      <w:color w:val="000000"/>
                      <w:szCs w:val="24"/>
                    </w:rPr>
                    <w:t>- разумеју једностване исказе који се односе на присуство/одсуство нечега и реагују на њих;</w:t>
                  </w:r>
                </w:p>
                <w:p w14:paraId="1F9435F9" w14:textId="77777777" w:rsidR="00EE15E9" w:rsidRPr="00D15398" w:rsidRDefault="00EE15E9" w:rsidP="00157755">
                  <w:pPr>
                    <w:spacing w:after="0" w:line="240" w:lineRule="auto"/>
                    <w:rPr>
                      <w:rFonts w:cs="Times New Roman"/>
                      <w:szCs w:val="24"/>
                      <w:lang w:val="hr-HR"/>
                    </w:rPr>
                  </w:pPr>
                  <w:r w:rsidRPr="00D15398">
                    <w:rPr>
                      <w:rFonts w:cs="Times New Roman"/>
                      <w:szCs w:val="24"/>
                    </w:rPr>
                    <w:t>-</w:t>
                  </w:r>
                  <w:r w:rsidRPr="00D15398">
                    <w:rPr>
                      <w:rFonts w:cs="Times New Roman"/>
                      <w:szCs w:val="24"/>
                      <w:lang w:val="hr-HR"/>
                    </w:rPr>
                    <w:t>разуме</w:t>
                  </w:r>
                  <w:r w:rsidRPr="00D15398">
                    <w:rPr>
                      <w:rFonts w:cs="Times New Roman"/>
                      <w:szCs w:val="24"/>
                    </w:rPr>
                    <w:t>ју</w:t>
                  </w:r>
                  <w:r w:rsidRPr="00D15398">
                    <w:rPr>
                      <w:rFonts w:cs="Times New Roman"/>
                      <w:szCs w:val="24"/>
                      <w:lang w:val="hr-HR"/>
                    </w:rPr>
                    <w:t xml:space="preserve"> и реагуј</w:t>
                  </w:r>
                  <w:r w:rsidRPr="00D15398">
                    <w:rPr>
                      <w:rFonts w:cs="Times New Roman"/>
                      <w:szCs w:val="24"/>
                    </w:rPr>
                    <w:t>у</w:t>
                  </w:r>
                  <w:r w:rsidRPr="00D15398">
                    <w:rPr>
                      <w:rFonts w:cs="Times New Roman"/>
                      <w:szCs w:val="24"/>
                      <w:lang w:val="hr-HR"/>
                    </w:rPr>
                    <w:t xml:space="preserve"> на</w:t>
                  </w:r>
                  <w:r w:rsidRPr="00D15398">
                    <w:rPr>
                      <w:rFonts w:cs="Times New Roman"/>
                      <w:color w:val="FF0000"/>
                      <w:szCs w:val="24"/>
                      <w:lang w:val="hr-HR"/>
                    </w:rPr>
                    <w:t xml:space="preserve"> </w:t>
                  </w:r>
                  <w:r w:rsidRPr="00D15398">
                    <w:rPr>
                      <w:rFonts w:cs="Times New Roman"/>
                      <w:szCs w:val="24"/>
                      <w:lang w:val="hr-HR"/>
                    </w:rPr>
                    <w:t>једноставн</w:t>
                  </w:r>
                  <w:r w:rsidRPr="00D15398">
                    <w:rPr>
                      <w:rFonts w:cs="Times New Roman"/>
                      <w:szCs w:val="24"/>
                    </w:rPr>
                    <w:t>ије</w:t>
                  </w:r>
                  <w:r w:rsidRPr="00D15398">
                    <w:rPr>
                      <w:rFonts w:cs="Times New Roman"/>
                      <w:szCs w:val="24"/>
                      <w:lang w:val="hr-HR"/>
                    </w:rPr>
                    <w:t xml:space="preserve"> исказе који се односе на  описвање допадања и недопадања;</w:t>
                  </w:r>
                </w:p>
                <w:p w14:paraId="13E75951" w14:textId="77777777" w:rsidR="00EE15E9" w:rsidRPr="00D15398" w:rsidRDefault="00EE15E9" w:rsidP="00157755">
                  <w:pPr>
                    <w:spacing w:after="0" w:line="240" w:lineRule="auto"/>
                    <w:rPr>
                      <w:rFonts w:cs="Times New Roman"/>
                      <w:szCs w:val="24"/>
                      <w:lang w:val="hr-HR"/>
                    </w:rPr>
                  </w:pPr>
                  <w:r w:rsidRPr="00D15398">
                    <w:rPr>
                      <w:rFonts w:cs="Times New Roman"/>
                      <w:szCs w:val="24"/>
                    </w:rPr>
                    <w:t xml:space="preserve">- </w:t>
                  </w:r>
                  <w:r w:rsidRPr="00D15398">
                    <w:rPr>
                      <w:rFonts w:cs="Times New Roman"/>
                      <w:szCs w:val="24"/>
                      <w:lang w:val="hr-HR"/>
                    </w:rPr>
                    <w:t xml:space="preserve"> израз</w:t>
                  </w:r>
                  <w:r w:rsidRPr="00D15398">
                    <w:rPr>
                      <w:rFonts w:cs="Times New Roman"/>
                      <w:szCs w:val="24"/>
                    </w:rPr>
                    <w:t xml:space="preserve">е </w:t>
                  </w:r>
                  <w:r w:rsidRPr="00D15398">
                    <w:rPr>
                      <w:rFonts w:cs="Times New Roman"/>
                      <w:szCs w:val="24"/>
                      <w:lang w:val="hr-HR"/>
                    </w:rPr>
                    <w:t xml:space="preserve">допадање и недопадање уз </w:t>
                  </w:r>
                  <w:r w:rsidRPr="00D15398">
                    <w:rPr>
                      <w:rFonts w:cs="Times New Roman"/>
                      <w:szCs w:val="24"/>
                    </w:rPr>
                    <w:t xml:space="preserve">једноставно </w:t>
                  </w:r>
                  <w:r w:rsidRPr="00D15398">
                    <w:rPr>
                      <w:rFonts w:cs="Times New Roman"/>
                      <w:szCs w:val="24"/>
                      <w:lang w:val="hr-HR"/>
                    </w:rPr>
                    <w:t>образложење;</w:t>
                  </w:r>
                </w:p>
                <w:p w14:paraId="2D5A3352" w14:textId="77777777" w:rsidR="00EE15E9" w:rsidRPr="00D15398" w:rsidRDefault="00EE15E9" w:rsidP="00157755">
                  <w:pPr>
                    <w:spacing w:after="0" w:line="240" w:lineRule="auto"/>
                    <w:rPr>
                      <w:rFonts w:cs="Times New Roman"/>
                      <w:szCs w:val="24"/>
                      <w:lang w:val="hr-HR"/>
                    </w:rPr>
                  </w:pPr>
                  <w:r w:rsidRPr="00D15398">
                    <w:rPr>
                      <w:rFonts w:cs="Times New Roman"/>
                      <w:szCs w:val="24"/>
                      <w:lang w:val="hr-HR"/>
                    </w:rPr>
                    <w:t>-</w:t>
                  </w:r>
                  <w:r w:rsidRPr="00D15398">
                    <w:rPr>
                      <w:rFonts w:cs="Times New Roman"/>
                      <w:szCs w:val="24"/>
                    </w:rPr>
                    <w:t xml:space="preserve"> </w:t>
                  </w:r>
                  <w:r w:rsidRPr="00D15398">
                    <w:rPr>
                      <w:rFonts w:cs="Times New Roman"/>
                      <w:szCs w:val="24"/>
                      <w:lang w:val="hr-HR"/>
                    </w:rPr>
                    <w:t>разуме</w:t>
                  </w:r>
                  <w:r w:rsidRPr="00D15398">
                    <w:rPr>
                      <w:rFonts w:cs="Times New Roman"/>
                      <w:szCs w:val="24"/>
                    </w:rPr>
                    <w:t xml:space="preserve">jу </w:t>
                  </w:r>
                  <w:r w:rsidRPr="00D15398">
                    <w:rPr>
                      <w:rFonts w:cs="Times New Roman"/>
                      <w:szCs w:val="24"/>
                      <w:lang w:val="hr-HR"/>
                    </w:rPr>
                    <w:t>и једноставне молбе и захтеве и реагуј</w:t>
                  </w:r>
                  <w:r w:rsidRPr="00D15398">
                    <w:rPr>
                      <w:rFonts w:cs="Times New Roman"/>
                      <w:szCs w:val="24"/>
                    </w:rPr>
                    <w:t xml:space="preserve">у </w:t>
                  </w:r>
                  <w:r w:rsidRPr="00D15398">
                    <w:rPr>
                      <w:rFonts w:cs="Times New Roman"/>
                      <w:szCs w:val="24"/>
                      <w:lang w:val="hr-HR"/>
                    </w:rPr>
                    <w:t>на њих;</w:t>
                  </w:r>
                </w:p>
                <w:p w14:paraId="786FA1C9" w14:textId="77777777" w:rsidR="00EE15E9" w:rsidRPr="00D15398" w:rsidRDefault="00EE15E9" w:rsidP="00157755">
                  <w:pPr>
                    <w:spacing w:after="0" w:line="240" w:lineRule="auto"/>
                    <w:rPr>
                      <w:rFonts w:cs="Times New Roman"/>
                      <w:szCs w:val="24"/>
                    </w:rPr>
                  </w:pPr>
                  <w:r w:rsidRPr="00D15398">
                    <w:rPr>
                      <w:rFonts w:cs="Times New Roman"/>
                      <w:szCs w:val="24"/>
                    </w:rPr>
                    <w:t xml:space="preserve">- </w:t>
                  </w:r>
                  <w:r w:rsidRPr="00D15398">
                    <w:rPr>
                      <w:rFonts w:cs="Times New Roman"/>
                      <w:szCs w:val="24"/>
                      <w:lang w:val="hr-HR"/>
                    </w:rPr>
                    <w:t>упут</w:t>
                  </w:r>
                  <w:r w:rsidRPr="00D15398">
                    <w:rPr>
                      <w:rFonts w:cs="Times New Roman"/>
                      <w:szCs w:val="24"/>
                    </w:rPr>
                    <w:t xml:space="preserve">е </w:t>
                  </w:r>
                  <w:r w:rsidRPr="00D15398">
                    <w:rPr>
                      <w:rFonts w:cs="Times New Roman"/>
                      <w:szCs w:val="24"/>
                      <w:lang w:val="hr-HR"/>
                    </w:rPr>
                    <w:t>једноставне молбе и захтеве;</w:t>
                  </w:r>
                </w:p>
                <w:p w14:paraId="6D9E836B" w14:textId="77777777" w:rsidR="00EE15E9" w:rsidRPr="00D15398" w:rsidRDefault="00EE15E9" w:rsidP="00157755">
                  <w:pPr>
                    <w:spacing w:after="0" w:line="240" w:lineRule="auto"/>
                    <w:rPr>
                      <w:rFonts w:cs="Times New Roman"/>
                      <w:szCs w:val="24"/>
                    </w:rPr>
                  </w:pPr>
                  <w:r w:rsidRPr="00D15398">
                    <w:rPr>
                      <w:rFonts w:cs="Times New Roman"/>
                      <w:szCs w:val="24"/>
                    </w:rPr>
                    <w:t>- затражe и пружe кратко обавештење;</w:t>
                  </w:r>
                </w:p>
                <w:p w14:paraId="7524932F" w14:textId="77777777" w:rsidR="00EE15E9" w:rsidRPr="00D15398" w:rsidRDefault="00EE15E9" w:rsidP="00157755">
                  <w:pPr>
                    <w:spacing w:after="0" w:line="240" w:lineRule="auto"/>
                    <w:rPr>
                      <w:rFonts w:cs="Times New Roman"/>
                      <w:szCs w:val="24"/>
                    </w:rPr>
                  </w:pPr>
                  <w:r w:rsidRPr="00D15398">
                    <w:rPr>
                      <w:rFonts w:cs="Times New Roman"/>
                      <w:szCs w:val="24"/>
                    </w:rPr>
                    <w:t xml:space="preserve">- </w:t>
                  </w:r>
                  <w:r w:rsidRPr="00D15398">
                    <w:rPr>
                      <w:rFonts w:cs="Times New Roman"/>
                      <w:szCs w:val="24"/>
                      <w:lang w:val="hr-HR"/>
                    </w:rPr>
                    <w:t>разуме</w:t>
                  </w:r>
                  <w:r w:rsidRPr="00D15398">
                    <w:rPr>
                      <w:rFonts w:cs="Times New Roman"/>
                      <w:szCs w:val="24"/>
                    </w:rPr>
                    <w:t>ју</w:t>
                  </w:r>
                  <w:r w:rsidRPr="00D15398">
                    <w:rPr>
                      <w:rFonts w:cs="Times New Roman"/>
                      <w:color w:val="00B050"/>
                      <w:szCs w:val="24"/>
                    </w:rPr>
                    <w:t xml:space="preserve"> </w:t>
                  </w:r>
                  <w:r w:rsidRPr="00D15398">
                    <w:rPr>
                      <w:rFonts w:cs="Times New Roman"/>
                      <w:szCs w:val="24"/>
                    </w:rPr>
                    <w:t xml:space="preserve">једноставније </w:t>
                  </w:r>
                  <w:r w:rsidRPr="00D15398">
                    <w:rPr>
                      <w:rFonts w:cs="Times New Roman"/>
                      <w:szCs w:val="24"/>
                      <w:lang w:val="hr-HR"/>
                    </w:rPr>
                    <w:t>изразе који се односе на количину нечега</w:t>
                  </w:r>
                  <w:r w:rsidRPr="00D15398">
                    <w:rPr>
                      <w:rFonts w:cs="Times New Roman"/>
                      <w:szCs w:val="24"/>
                    </w:rPr>
                    <w:t>;</w:t>
                  </w:r>
                </w:p>
                <w:p w14:paraId="172F60E5" w14:textId="77777777" w:rsidR="00EE15E9" w:rsidRPr="00D15398" w:rsidRDefault="00EE15E9" w:rsidP="00157755">
                  <w:pPr>
                    <w:spacing w:after="0" w:line="240" w:lineRule="auto"/>
                    <w:rPr>
                      <w:rFonts w:cs="Times New Roman"/>
                      <w:szCs w:val="24"/>
                    </w:rPr>
                  </w:pPr>
                  <w:r w:rsidRPr="00D15398">
                    <w:rPr>
                      <w:rFonts w:cs="Times New Roman"/>
                      <w:szCs w:val="24"/>
                    </w:rPr>
                    <w:t xml:space="preserve">- </w:t>
                  </w:r>
                  <w:r w:rsidRPr="00D15398">
                    <w:rPr>
                      <w:rFonts w:cs="Times New Roman"/>
                      <w:szCs w:val="24"/>
                      <w:lang w:val="hr-HR"/>
                    </w:rPr>
                    <w:t>пита</w:t>
                  </w:r>
                  <w:r w:rsidRPr="00D15398">
                    <w:rPr>
                      <w:rFonts w:cs="Times New Roman"/>
                      <w:szCs w:val="24"/>
                    </w:rPr>
                    <w:t>ју</w:t>
                  </w:r>
                  <w:r w:rsidRPr="00D15398">
                    <w:rPr>
                      <w:rFonts w:cs="Times New Roman"/>
                      <w:szCs w:val="24"/>
                      <w:lang w:val="hr-HR"/>
                    </w:rPr>
                    <w:t xml:space="preserve"> и каж</w:t>
                  </w:r>
                  <w:r w:rsidRPr="00D15398">
                    <w:rPr>
                      <w:rFonts w:cs="Times New Roman"/>
                      <w:szCs w:val="24"/>
                    </w:rPr>
                    <w:t>у</w:t>
                  </w:r>
                  <w:r w:rsidRPr="00D15398">
                    <w:rPr>
                      <w:rFonts w:cs="Times New Roman"/>
                      <w:szCs w:val="24"/>
                      <w:lang w:val="hr-HR"/>
                    </w:rPr>
                    <w:t xml:space="preserve"> колико нечега има/ нема</w:t>
                  </w:r>
                  <w:r w:rsidRPr="00D15398">
                    <w:rPr>
                      <w:rFonts w:cs="Times New Roman"/>
                      <w:szCs w:val="24"/>
                    </w:rPr>
                    <w:t>, користећи једноставија језичка средства;</w:t>
                  </w:r>
                </w:p>
                <w:p w14:paraId="0FA4FD8C" w14:textId="77777777" w:rsidR="00EE15E9" w:rsidRPr="00D15398" w:rsidRDefault="00EE15E9" w:rsidP="00157755">
                  <w:pPr>
                    <w:spacing w:after="0" w:line="240" w:lineRule="auto"/>
                    <w:rPr>
                      <w:rFonts w:cs="Times New Roman"/>
                      <w:szCs w:val="24"/>
                    </w:rPr>
                  </w:pPr>
                  <w:r w:rsidRPr="00D15398">
                    <w:rPr>
                      <w:rFonts w:cs="Times New Roman"/>
                      <w:szCs w:val="24"/>
                    </w:rPr>
                    <w:t>- на једноставан начин наруче јело и/или пиће у ресторану;</w:t>
                  </w:r>
                </w:p>
                <w:p w14:paraId="479F9ADB" w14:textId="77777777" w:rsidR="00EE15E9" w:rsidRPr="00D15398" w:rsidRDefault="00EE15E9" w:rsidP="00157755">
                  <w:pPr>
                    <w:spacing w:after="0" w:line="240" w:lineRule="auto"/>
                    <w:rPr>
                      <w:rFonts w:cs="Times New Roman"/>
                      <w:szCs w:val="24"/>
                    </w:rPr>
                  </w:pPr>
                  <w:r w:rsidRPr="00D15398">
                    <w:rPr>
                      <w:rFonts w:cs="Times New Roman"/>
                      <w:szCs w:val="24"/>
                    </w:rPr>
                    <w:t>- уоче сличности и разлике у начину исхране у различитим  земљама света.</w:t>
                  </w:r>
                </w:p>
                <w:p w14:paraId="0C52BE4C" w14:textId="54A4D63E" w:rsidR="00EE15E9" w:rsidRPr="00D15398" w:rsidRDefault="00EE15E9" w:rsidP="00A41304">
                  <w:pPr>
                    <w:spacing w:after="0" w:line="240" w:lineRule="auto"/>
                    <w:rPr>
                      <w:rFonts w:cs="Times New Roman"/>
                      <w:color w:val="000000"/>
                      <w:szCs w:val="24"/>
                    </w:rPr>
                  </w:pPr>
                  <w:r w:rsidRPr="00D15398">
                    <w:rPr>
                      <w:rFonts w:cs="Times New Roman"/>
                      <w:szCs w:val="24"/>
                    </w:rPr>
                    <w:t xml:space="preserve"> </w:t>
                  </w:r>
                </w:p>
              </w:tc>
            </w:tr>
          </w:tbl>
          <w:p w14:paraId="0C9719BC" w14:textId="77777777" w:rsidR="00EE15E9" w:rsidRPr="00D15398" w:rsidRDefault="00EE15E9" w:rsidP="00157755">
            <w:pPr>
              <w:contextualSpacing/>
              <w:rPr>
                <w:rFonts w:cs="Times New Roman"/>
                <w:szCs w:val="24"/>
                <w:lang w:val="hr-HR"/>
              </w:rPr>
            </w:pPr>
          </w:p>
        </w:tc>
        <w:tc>
          <w:tcPr>
            <w:tcW w:w="1486" w:type="dxa"/>
          </w:tcPr>
          <w:p w14:paraId="1BC2FE37" w14:textId="77777777" w:rsidR="00EE15E9" w:rsidRPr="00D15398" w:rsidRDefault="00EE15E9" w:rsidP="00157755">
            <w:pPr>
              <w:rPr>
                <w:rFonts w:cs="Times New Roman"/>
                <w:szCs w:val="24"/>
              </w:rPr>
            </w:pPr>
            <w:r w:rsidRPr="00D15398">
              <w:rPr>
                <w:rFonts w:cs="Times New Roman"/>
                <w:szCs w:val="24"/>
              </w:rPr>
              <w:lastRenderedPageBreak/>
              <w:t>Hello</w:t>
            </w:r>
          </w:p>
          <w:p w14:paraId="229F514F" w14:textId="77777777" w:rsidR="00EE15E9" w:rsidRPr="00D15398" w:rsidRDefault="00EE15E9" w:rsidP="00157755">
            <w:pPr>
              <w:rPr>
                <w:rFonts w:cs="Times New Roman"/>
                <w:szCs w:val="24"/>
              </w:rPr>
            </w:pPr>
            <w:r w:rsidRPr="00D15398">
              <w:rPr>
                <w:rFonts w:cs="Times New Roman"/>
                <w:szCs w:val="24"/>
              </w:rPr>
              <w:t>About me</w:t>
            </w:r>
          </w:p>
          <w:p w14:paraId="54FF088F" w14:textId="77777777" w:rsidR="00EE15E9" w:rsidRPr="00D15398" w:rsidRDefault="00EE15E9" w:rsidP="00157755">
            <w:pPr>
              <w:rPr>
                <w:rFonts w:cs="Times New Roman"/>
                <w:szCs w:val="24"/>
              </w:rPr>
            </w:pPr>
            <w:r w:rsidRPr="00D15398">
              <w:rPr>
                <w:rFonts w:cs="Times New Roman"/>
                <w:szCs w:val="24"/>
              </w:rPr>
              <w:t>People</w:t>
            </w:r>
          </w:p>
          <w:p w14:paraId="56F82D04" w14:textId="77777777" w:rsidR="00EE15E9" w:rsidRPr="00D15398" w:rsidRDefault="00EE15E9" w:rsidP="00157755">
            <w:pPr>
              <w:rPr>
                <w:rFonts w:cs="Times New Roman"/>
                <w:szCs w:val="24"/>
              </w:rPr>
            </w:pPr>
            <w:r w:rsidRPr="00D15398">
              <w:rPr>
                <w:rFonts w:cs="Times New Roman"/>
                <w:szCs w:val="24"/>
              </w:rPr>
              <w:t>Environment</w:t>
            </w:r>
          </w:p>
          <w:p w14:paraId="09E3CED8" w14:textId="77777777" w:rsidR="00EE15E9" w:rsidRPr="00D15398" w:rsidRDefault="00EE15E9" w:rsidP="00157755">
            <w:pPr>
              <w:rPr>
                <w:rFonts w:cs="Times New Roman"/>
                <w:szCs w:val="24"/>
              </w:rPr>
            </w:pPr>
            <w:r w:rsidRPr="00D15398">
              <w:rPr>
                <w:rFonts w:cs="Times New Roman"/>
                <w:szCs w:val="24"/>
              </w:rPr>
              <w:t>Shopping</w:t>
            </w:r>
          </w:p>
          <w:p w14:paraId="0382E686" w14:textId="77777777" w:rsidR="00EE15E9" w:rsidRPr="00D15398" w:rsidRDefault="00EE15E9" w:rsidP="00157755">
            <w:pPr>
              <w:rPr>
                <w:rFonts w:cs="Times New Roman"/>
                <w:szCs w:val="24"/>
              </w:rPr>
            </w:pPr>
            <w:r w:rsidRPr="00D15398">
              <w:rPr>
                <w:rFonts w:cs="Times New Roman"/>
                <w:szCs w:val="24"/>
              </w:rPr>
              <w:t>Free time</w:t>
            </w:r>
          </w:p>
          <w:p w14:paraId="4FD2630B" w14:textId="77777777" w:rsidR="00EE15E9" w:rsidRPr="00D15398" w:rsidRDefault="00EE15E9" w:rsidP="00157755">
            <w:pPr>
              <w:rPr>
                <w:rFonts w:cs="Times New Roman"/>
                <w:szCs w:val="24"/>
              </w:rPr>
            </w:pPr>
            <w:r w:rsidRPr="00D15398">
              <w:rPr>
                <w:rFonts w:cs="Times New Roman"/>
                <w:szCs w:val="24"/>
              </w:rPr>
              <w:t>The world around us</w:t>
            </w:r>
          </w:p>
        </w:tc>
        <w:tc>
          <w:tcPr>
            <w:tcW w:w="3658" w:type="dxa"/>
          </w:tcPr>
          <w:tbl>
            <w:tblPr>
              <w:tblW w:w="0" w:type="auto"/>
              <w:tblCellMar>
                <w:top w:w="15" w:type="dxa"/>
                <w:left w:w="15" w:type="dxa"/>
                <w:bottom w:w="15" w:type="dxa"/>
                <w:right w:w="15" w:type="dxa"/>
              </w:tblCellMar>
              <w:tblLook w:val="04A0" w:firstRow="1" w:lastRow="0" w:firstColumn="1" w:lastColumn="0" w:noHBand="0" w:noVBand="1"/>
            </w:tblPr>
            <w:tblGrid>
              <w:gridCol w:w="3065"/>
            </w:tblGrid>
            <w:tr w:rsidR="00EE15E9" w:rsidRPr="00D15398" w14:paraId="72BCDF79" w14:textId="77777777" w:rsidTr="00D37149">
              <w:trPr>
                <w:trHeight w:val="640"/>
              </w:trPr>
              <w:tc>
                <w:tcPr>
                  <w:tcW w:w="3065" w:type="dxa"/>
                  <w:tcMar>
                    <w:top w:w="0" w:type="dxa"/>
                    <w:left w:w="108" w:type="dxa"/>
                    <w:bottom w:w="0" w:type="dxa"/>
                    <w:right w:w="108" w:type="dxa"/>
                  </w:tcMar>
                  <w:vAlign w:val="center"/>
                  <w:hideMark/>
                </w:tcPr>
                <w:p w14:paraId="552E77F5"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Hello!</w:t>
                  </w:r>
                </w:p>
              </w:tc>
            </w:tr>
            <w:tr w:rsidR="00EE15E9" w:rsidRPr="00D15398" w14:paraId="32170CDF" w14:textId="77777777" w:rsidTr="00D37149">
              <w:trPr>
                <w:trHeight w:val="640"/>
              </w:trPr>
              <w:tc>
                <w:tcPr>
                  <w:tcW w:w="3065" w:type="dxa"/>
                  <w:tcMar>
                    <w:top w:w="0" w:type="dxa"/>
                    <w:left w:w="108" w:type="dxa"/>
                    <w:bottom w:w="0" w:type="dxa"/>
                    <w:right w:w="108" w:type="dxa"/>
                  </w:tcMar>
                  <w:vAlign w:val="center"/>
                  <w:hideMark/>
                </w:tcPr>
                <w:p w14:paraId="52D60D42"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Module 1: About me</w:t>
                  </w:r>
                </w:p>
                <w:p w14:paraId="78C770D1"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1a It’s a robot</w:t>
                  </w:r>
                </w:p>
                <w:p w14:paraId="16400BF2"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G: Personal Pronouns; Verb to be (present)</w:t>
                  </w:r>
                </w:p>
              </w:tc>
            </w:tr>
            <w:tr w:rsidR="00EE15E9" w:rsidRPr="00D15398" w14:paraId="20E3EC97" w14:textId="77777777" w:rsidTr="00D37149">
              <w:trPr>
                <w:trHeight w:val="640"/>
              </w:trPr>
              <w:tc>
                <w:tcPr>
                  <w:tcW w:w="3065" w:type="dxa"/>
                  <w:tcMar>
                    <w:top w:w="0" w:type="dxa"/>
                    <w:left w:w="108" w:type="dxa"/>
                    <w:bottom w:w="0" w:type="dxa"/>
                    <w:right w:w="108" w:type="dxa"/>
                  </w:tcMar>
                  <w:vAlign w:val="center"/>
                  <w:hideMark/>
                </w:tcPr>
                <w:p w14:paraId="39558534"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1b Is she angry</w:t>
                  </w:r>
                </w:p>
              </w:tc>
            </w:tr>
            <w:tr w:rsidR="00EE15E9" w:rsidRPr="00D15398" w14:paraId="4D5DE784" w14:textId="77777777" w:rsidTr="00D37149">
              <w:trPr>
                <w:trHeight w:val="640"/>
              </w:trPr>
              <w:tc>
                <w:tcPr>
                  <w:tcW w:w="3065" w:type="dxa"/>
                  <w:tcMar>
                    <w:top w:w="0" w:type="dxa"/>
                    <w:left w:w="108" w:type="dxa"/>
                    <w:bottom w:w="0" w:type="dxa"/>
                    <w:right w:w="108" w:type="dxa"/>
                  </w:tcMar>
                  <w:vAlign w:val="center"/>
                  <w:hideMark/>
                </w:tcPr>
                <w:p w14:paraId="62F82862"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1c Toys forever! </w:t>
                  </w:r>
                </w:p>
                <w:p w14:paraId="65321509"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G: Can</w:t>
                  </w:r>
                </w:p>
              </w:tc>
            </w:tr>
            <w:tr w:rsidR="00EE15E9" w:rsidRPr="00D15398" w14:paraId="3839E48A" w14:textId="77777777" w:rsidTr="00D37149">
              <w:trPr>
                <w:trHeight w:val="640"/>
              </w:trPr>
              <w:tc>
                <w:tcPr>
                  <w:tcW w:w="3065" w:type="dxa"/>
                  <w:tcMar>
                    <w:top w:w="0" w:type="dxa"/>
                    <w:left w:w="108" w:type="dxa"/>
                    <w:bottom w:w="0" w:type="dxa"/>
                    <w:right w:w="108" w:type="dxa"/>
                  </w:tcMar>
                  <w:vAlign w:val="center"/>
                  <w:hideMark/>
                </w:tcPr>
                <w:p w14:paraId="2687865A" w14:textId="77777777" w:rsidR="00EE15E9" w:rsidRPr="00D15398" w:rsidRDefault="00EE15E9" w:rsidP="00157755">
                  <w:pPr>
                    <w:spacing w:after="0" w:line="240" w:lineRule="auto"/>
                    <w:rPr>
                      <w:rFonts w:eastAsia="Times New Roman" w:cs="Times New Roman"/>
                      <w:szCs w:val="24"/>
                    </w:rPr>
                  </w:pPr>
                </w:p>
              </w:tc>
            </w:tr>
            <w:tr w:rsidR="00EE15E9" w:rsidRPr="00D15398" w14:paraId="6B7B93B1" w14:textId="77777777" w:rsidTr="00D37149">
              <w:trPr>
                <w:trHeight w:val="640"/>
              </w:trPr>
              <w:tc>
                <w:tcPr>
                  <w:tcW w:w="3065" w:type="dxa"/>
                  <w:tcMar>
                    <w:top w:w="0" w:type="dxa"/>
                    <w:left w:w="108" w:type="dxa"/>
                    <w:bottom w:w="0" w:type="dxa"/>
                    <w:right w:w="108" w:type="dxa"/>
                  </w:tcMar>
                  <w:vAlign w:val="center"/>
                  <w:hideMark/>
                </w:tcPr>
                <w:p w14:paraId="200164AA"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2a Family</w:t>
                  </w:r>
                </w:p>
                <w:p w14:paraId="707FA220"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G: Have got</w:t>
                  </w:r>
                </w:p>
              </w:tc>
            </w:tr>
            <w:tr w:rsidR="00EE15E9" w:rsidRPr="00D15398" w14:paraId="21F60ABC" w14:textId="77777777" w:rsidTr="00D37149">
              <w:trPr>
                <w:trHeight w:val="640"/>
              </w:trPr>
              <w:tc>
                <w:tcPr>
                  <w:tcW w:w="3065" w:type="dxa"/>
                  <w:tcMar>
                    <w:top w:w="0" w:type="dxa"/>
                    <w:left w:w="108" w:type="dxa"/>
                    <w:bottom w:w="0" w:type="dxa"/>
                    <w:right w:w="108" w:type="dxa"/>
                  </w:tcMar>
                  <w:vAlign w:val="center"/>
                  <w:hideMark/>
                </w:tcPr>
                <w:p w14:paraId="7EDDE70E"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2b Song: Funny face</w:t>
                  </w:r>
                </w:p>
              </w:tc>
            </w:tr>
            <w:tr w:rsidR="00EE15E9" w:rsidRPr="00D15398" w14:paraId="3E3C7C60" w14:textId="77777777" w:rsidTr="00D37149">
              <w:trPr>
                <w:trHeight w:val="640"/>
              </w:trPr>
              <w:tc>
                <w:tcPr>
                  <w:tcW w:w="3065" w:type="dxa"/>
                  <w:tcMar>
                    <w:top w:w="0" w:type="dxa"/>
                    <w:left w:w="108" w:type="dxa"/>
                    <w:bottom w:w="0" w:type="dxa"/>
                    <w:right w:w="108" w:type="dxa"/>
                  </w:tcMar>
                  <w:vAlign w:val="center"/>
                  <w:hideMark/>
                </w:tcPr>
                <w:p w14:paraId="77069181"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2c Fairy tales</w:t>
                  </w:r>
                </w:p>
                <w:p w14:paraId="5208FF71"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G: Whose (Possessive ‘s); This/That; The</w:t>
                  </w:r>
                </w:p>
              </w:tc>
            </w:tr>
            <w:tr w:rsidR="00EE15E9" w:rsidRPr="00D15398" w14:paraId="795574B3" w14:textId="77777777" w:rsidTr="00D37149">
              <w:trPr>
                <w:trHeight w:val="640"/>
              </w:trPr>
              <w:tc>
                <w:tcPr>
                  <w:tcW w:w="3065" w:type="dxa"/>
                  <w:tcMar>
                    <w:top w:w="0" w:type="dxa"/>
                    <w:left w:w="108" w:type="dxa"/>
                    <w:bottom w:w="0" w:type="dxa"/>
                    <w:right w:w="108" w:type="dxa"/>
                  </w:tcMar>
                  <w:vAlign w:val="center"/>
                  <w:hideMark/>
                </w:tcPr>
                <w:p w14:paraId="11A8FE32"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Module 2: People</w:t>
                  </w:r>
                </w:p>
                <w:p w14:paraId="1B2C7A57"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3a Flying</w:t>
                  </w:r>
                </w:p>
                <w:p w14:paraId="145E1B99"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G: Present Continuous</w:t>
                  </w:r>
                </w:p>
              </w:tc>
            </w:tr>
            <w:tr w:rsidR="00EE15E9" w:rsidRPr="00D15398" w14:paraId="48E340DF" w14:textId="77777777" w:rsidTr="00D37149">
              <w:trPr>
                <w:trHeight w:val="640"/>
              </w:trPr>
              <w:tc>
                <w:tcPr>
                  <w:tcW w:w="3065" w:type="dxa"/>
                  <w:tcMar>
                    <w:top w:w="0" w:type="dxa"/>
                    <w:left w:w="108" w:type="dxa"/>
                    <w:bottom w:w="0" w:type="dxa"/>
                    <w:right w:w="108" w:type="dxa"/>
                  </w:tcMar>
                  <w:vAlign w:val="center"/>
                  <w:hideMark/>
                </w:tcPr>
                <w:p w14:paraId="5E6AF91A"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3b Song: Who’s Bob?</w:t>
                  </w:r>
                </w:p>
              </w:tc>
            </w:tr>
            <w:tr w:rsidR="00EE15E9" w:rsidRPr="00D15398" w14:paraId="1B7EFCD3" w14:textId="77777777" w:rsidTr="00D37149">
              <w:trPr>
                <w:trHeight w:val="640"/>
              </w:trPr>
              <w:tc>
                <w:tcPr>
                  <w:tcW w:w="3065" w:type="dxa"/>
                  <w:tcMar>
                    <w:top w:w="0" w:type="dxa"/>
                    <w:left w:w="108" w:type="dxa"/>
                    <w:bottom w:w="0" w:type="dxa"/>
                    <w:right w:w="108" w:type="dxa"/>
                  </w:tcMar>
                  <w:vAlign w:val="center"/>
                  <w:hideMark/>
                </w:tcPr>
                <w:p w14:paraId="513C9077"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3c World time</w:t>
                  </w:r>
                </w:p>
              </w:tc>
            </w:tr>
            <w:tr w:rsidR="00EE15E9" w:rsidRPr="00D15398" w14:paraId="6B08B349" w14:textId="77777777" w:rsidTr="00D37149">
              <w:trPr>
                <w:trHeight w:val="640"/>
              </w:trPr>
              <w:tc>
                <w:tcPr>
                  <w:tcW w:w="3065" w:type="dxa"/>
                  <w:tcMar>
                    <w:top w:w="0" w:type="dxa"/>
                    <w:left w:w="108" w:type="dxa"/>
                    <w:bottom w:w="0" w:type="dxa"/>
                    <w:right w:w="108" w:type="dxa"/>
                  </w:tcMar>
                  <w:vAlign w:val="center"/>
                  <w:hideMark/>
                </w:tcPr>
                <w:p w14:paraId="71B5EB17"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Unit 3: Let’s revise!</w:t>
                  </w:r>
                </w:p>
              </w:tc>
            </w:tr>
            <w:tr w:rsidR="00EE15E9" w:rsidRPr="00D15398" w14:paraId="000C6D46" w14:textId="77777777" w:rsidTr="00D37149">
              <w:trPr>
                <w:trHeight w:val="640"/>
              </w:trPr>
              <w:tc>
                <w:tcPr>
                  <w:tcW w:w="3065" w:type="dxa"/>
                  <w:tcMar>
                    <w:top w:w="0" w:type="dxa"/>
                    <w:left w:w="108" w:type="dxa"/>
                    <w:bottom w:w="0" w:type="dxa"/>
                    <w:right w:w="108" w:type="dxa"/>
                  </w:tcMar>
                  <w:vAlign w:val="center"/>
                  <w:hideMark/>
                </w:tcPr>
                <w:p w14:paraId="47D2E0F2"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4a Help!</w:t>
                  </w:r>
                </w:p>
              </w:tc>
            </w:tr>
            <w:tr w:rsidR="00EE15E9" w:rsidRPr="00D15398" w14:paraId="6BF6C676" w14:textId="77777777" w:rsidTr="00D37149">
              <w:trPr>
                <w:trHeight w:val="640"/>
              </w:trPr>
              <w:tc>
                <w:tcPr>
                  <w:tcW w:w="3065" w:type="dxa"/>
                  <w:tcMar>
                    <w:top w:w="0" w:type="dxa"/>
                    <w:left w:w="108" w:type="dxa"/>
                    <w:bottom w:w="0" w:type="dxa"/>
                    <w:right w:w="108" w:type="dxa"/>
                  </w:tcMar>
                  <w:vAlign w:val="center"/>
                  <w:hideMark/>
                </w:tcPr>
                <w:p w14:paraId="77C8C33C"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Halloween</w:t>
                  </w:r>
                </w:p>
              </w:tc>
            </w:tr>
            <w:tr w:rsidR="00EE15E9" w:rsidRPr="00D15398" w14:paraId="2BEB2F34" w14:textId="77777777" w:rsidTr="00D37149">
              <w:trPr>
                <w:trHeight w:val="640"/>
              </w:trPr>
              <w:tc>
                <w:tcPr>
                  <w:tcW w:w="3065" w:type="dxa"/>
                  <w:tcMar>
                    <w:top w:w="0" w:type="dxa"/>
                    <w:left w:w="108" w:type="dxa"/>
                    <w:bottom w:w="0" w:type="dxa"/>
                    <w:right w:w="108" w:type="dxa"/>
                  </w:tcMar>
                  <w:vAlign w:val="center"/>
                  <w:hideMark/>
                </w:tcPr>
                <w:p w14:paraId="75289978"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4b Song: Who is he?</w:t>
                  </w:r>
                </w:p>
                <w:p w14:paraId="3194937F"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G: Possessive Adjectives; Determiners</w:t>
                  </w:r>
                </w:p>
              </w:tc>
            </w:tr>
            <w:tr w:rsidR="00EE15E9" w:rsidRPr="00D15398" w14:paraId="2C5920C7" w14:textId="77777777" w:rsidTr="00D37149">
              <w:trPr>
                <w:trHeight w:val="640"/>
              </w:trPr>
              <w:tc>
                <w:tcPr>
                  <w:tcW w:w="3065" w:type="dxa"/>
                  <w:tcMar>
                    <w:top w:w="0" w:type="dxa"/>
                    <w:left w:w="108" w:type="dxa"/>
                    <w:bottom w:w="0" w:type="dxa"/>
                    <w:right w:w="108" w:type="dxa"/>
                  </w:tcMar>
                  <w:vAlign w:val="center"/>
                  <w:hideMark/>
                </w:tcPr>
                <w:p w14:paraId="787E9CFA"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4c Souvenirs</w:t>
                  </w:r>
                </w:p>
              </w:tc>
            </w:tr>
            <w:tr w:rsidR="00EE15E9" w:rsidRPr="00D15398" w14:paraId="49E8F1BC" w14:textId="77777777" w:rsidTr="00D37149">
              <w:trPr>
                <w:trHeight w:val="640"/>
              </w:trPr>
              <w:tc>
                <w:tcPr>
                  <w:tcW w:w="3065" w:type="dxa"/>
                  <w:tcMar>
                    <w:top w:w="0" w:type="dxa"/>
                    <w:left w:w="108" w:type="dxa"/>
                    <w:bottom w:w="0" w:type="dxa"/>
                    <w:right w:w="108" w:type="dxa"/>
                  </w:tcMar>
                  <w:vAlign w:val="center"/>
                  <w:hideMark/>
                </w:tcPr>
                <w:p w14:paraId="724B32CE" w14:textId="77777777" w:rsidR="00EE15E9" w:rsidRPr="00D15398" w:rsidRDefault="00EE15E9" w:rsidP="00157755">
                  <w:pPr>
                    <w:spacing w:after="0" w:line="240" w:lineRule="auto"/>
                    <w:rPr>
                      <w:rFonts w:eastAsia="Times New Roman" w:cs="Times New Roman"/>
                      <w:szCs w:val="24"/>
                    </w:rPr>
                  </w:pPr>
                </w:p>
              </w:tc>
            </w:tr>
            <w:tr w:rsidR="00EE15E9" w:rsidRPr="00D15398" w14:paraId="626463BA" w14:textId="77777777" w:rsidTr="00D37149">
              <w:trPr>
                <w:trHeight w:val="640"/>
              </w:trPr>
              <w:tc>
                <w:tcPr>
                  <w:tcW w:w="3065" w:type="dxa"/>
                  <w:tcMar>
                    <w:top w:w="0" w:type="dxa"/>
                    <w:left w:w="108" w:type="dxa"/>
                    <w:bottom w:w="0" w:type="dxa"/>
                    <w:right w:w="108" w:type="dxa"/>
                  </w:tcMar>
                  <w:vAlign w:val="center"/>
                  <w:hideMark/>
                </w:tcPr>
                <w:p w14:paraId="088E9E87" w14:textId="77777777" w:rsidR="00EE15E9" w:rsidRPr="00D15398" w:rsidRDefault="00EE15E9" w:rsidP="00157755">
                  <w:pPr>
                    <w:spacing w:after="0" w:line="240" w:lineRule="auto"/>
                    <w:rPr>
                      <w:rFonts w:eastAsia="Times New Roman" w:cs="Times New Roman"/>
                      <w:szCs w:val="24"/>
                    </w:rPr>
                  </w:pPr>
                </w:p>
              </w:tc>
            </w:tr>
            <w:tr w:rsidR="00EE15E9" w:rsidRPr="00D15398" w14:paraId="4312121B" w14:textId="77777777" w:rsidTr="00D37149">
              <w:trPr>
                <w:trHeight w:val="640"/>
              </w:trPr>
              <w:tc>
                <w:tcPr>
                  <w:tcW w:w="3065" w:type="dxa"/>
                  <w:tcMar>
                    <w:top w:w="0" w:type="dxa"/>
                    <w:left w:w="108" w:type="dxa"/>
                    <w:bottom w:w="0" w:type="dxa"/>
                    <w:right w:w="108" w:type="dxa"/>
                  </w:tcMar>
                  <w:vAlign w:val="center"/>
                  <w:hideMark/>
                </w:tcPr>
                <w:p w14:paraId="4052C9BC" w14:textId="77777777" w:rsidR="00EE15E9" w:rsidRPr="00D15398" w:rsidRDefault="00EE15E9" w:rsidP="00157755">
                  <w:pPr>
                    <w:spacing w:after="0" w:line="240" w:lineRule="auto"/>
                    <w:rPr>
                      <w:rFonts w:eastAsia="Times New Roman" w:cs="Times New Roman"/>
                      <w:szCs w:val="24"/>
                    </w:rPr>
                  </w:pPr>
                </w:p>
              </w:tc>
            </w:tr>
            <w:tr w:rsidR="00EE15E9" w:rsidRPr="00D15398" w14:paraId="4AD8B897" w14:textId="77777777" w:rsidTr="00D37149">
              <w:trPr>
                <w:trHeight w:val="640"/>
              </w:trPr>
              <w:tc>
                <w:tcPr>
                  <w:tcW w:w="3065" w:type="dxa"/>
                  <w:tcMar>
                    <w:top w:w="0" w:type="dxa"/>
                    <w:left w:w="108" w:type="dxa"/>
                    <w:bottom w:w="0" w:type="dxa"/>
                    <w:right w:w="108" w:type="dxa"/>
                  </w:tcMar>
                  <w:vAlign w:val="center"/>
                  <w:hideMark/>
                </w:tcPr>
                <w:p w14:paraId="274D635C"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Module 3: Environment</w:t>
                  </w:r>
                </w:p>
                <w:p w14:paraId="5EE99A2F"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5a Life</w:t>
                  </w:r>
                </w:p>
                <w:p w14:paraId="42CCEE24"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lastRenderedPageBreak/>
                    <w:t>G: Present Simple</w:t>
                  </w:r>
                </w:p>
              </w:tc>
            </w:tr>
            <w:tr w:rsidR="00EE15E9" w:rsidRPr="00D15398" w14:paraId="455B5D07" w14:textId="77777777" w:rsidTr="00D37149">
              <w:trPr>
                <w:trHeight w:val="640"/>
              </w:trPr>
              <w:tc>
                <w:tcPr>
                  <w:tcW w:w="3065" w:type="dxa"/>
                  <w:tcMar>
                    <w:top w:w="0" w:type="dxa"/>
                    <w:left w:w="108" w:type="dxa"/>
                    <w:bottom w:w="0" w:type="dxa"/>
                    <w:right w:w="108" w:type="dxa"/>
                  </w:tcMar>
                  <w:vAlign w:val="center"/>
                  <w:hideMark/>
                </w:tcPr>
                <w:p w14:paraId="772E46B4"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lastRenderedPageBreak/>
                    <w:t>5b Song: Crazy monkey</w:t>
                  </w:r>
                </w:p>
              </w:tc>
            </w:tr>
            <w:tr w:rsidR="00EE15E9" w:rsidRPr="00D15398" w14:paraId="4BB98860" w14:textId="77777777" w:rsidTr="00D37149">
              <w:trPr>
                <w:trHeight w:val="640"/>
              </w:trPr>
              <w:tc>
                <w:tcPr>
                  <w:tcW w:w="3065" w:type="dxa"/>
                  <w:tcMar>
                    <w:top w:w="0" w:type="dxa"/>
                    <w:left w:w="108" w:type="dxa"/>
                    <w:bottom w:w="0" w:type="dxa"/>
                    <w:right w:w="108" w:type="dxa"/>
                  </w:tcMar>
                  <w:vAlign w:val="center"/>
                  <w:hideMark/>
                </w:tcPr>
                <w:p w14:paraId="5D0CB646"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5c A cool zoo school</w:t>
                  </w:r>
                </w:p>
              </w:tc>
            </w:tr>
            <w:tr w:rsidR="00EE15E9" w:rsidRPr="00D15398" w14:paraId="65A40B2B" w14:textId="77777777" w:rsidTr="00D37149">
              <w:trPr>
                <w:trHeight w:val="640"/>
              </w:trPr>
              <w:tc>
                <w:tcPr>
                  <w:tcW w:w="3065" w:type="dxa"/>
                  <w:tcMar>
                    <w:top w:w="0" w:type="dxa"/>
                    <w:left w:w="108" w:type="dxa"/>
                    <w:bottom w:w="0" w:type="dxa"/>
                    <w:right w:w="108" w:type="dxa"/>
                  </w:tcMar>
                  <w:vAlign w:val="center"/>
                  <w:hideMark/>
                </w:tcPr>
                <w:p w14:paraId="27B1A8C3"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Unit 5: Let’s revise!</w:t>
                  </w:r>
                </w:p>
              </w:tc>
            </w:tr>
            <w:tr w:rsidR="00EE15E9" w:rsidRPr="00D15398" w14:paraId="01EED708" w14:textId="77777777" w:rsidTr="00D37149">
              <w:trPr>
                <w:trHeight w:val="640"/>
              </w:trPr>
              <w:tc>
                <w:tcPr>
                  <w:tcW w:w="3065" w:type="dxa"/>
                  <w:tcMar>
                    <w:top w:w="0" w:type="dxa"/>
                    <w:left w:w="108" w:type="dxa"/>
                    <w:bottom w:w="0" w:type="dxa"/>
                    <w:right w:w="108" w:type="dxa"/>
                  </w:tcMar>
                  <w:vAlign w:val="center"/>
                  <w:hideMark/>
                </w:tcPr>
                <w:p w14:paraId="614D51A7"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6a Time</w:t>
                  </w:r>
                </w:p>
                <w:p w14:paraId="6E42561F"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Days of the week</w:t>
                  </w:r>
                </w:p>
              </w:tc>
            </w:tr>
            <w:tr w:rsidR="00EE15E9" w:rsidRPr="00D15398" w14:paraId="5B6C2428" w14:textId="77777777" w:rsidTr="00D37149">
              <w:trPr>
                <w:trHeight w:val="640"/>
              </w:trPr>
              <w:tc>
                <w:tcPr>
                  <w:tcW w:w="3065" w:type="dxa"/>
                  <w:tcMar>
                    <w:top w:w="0" w:type="dxa"/>
                    <w:left w:w="108" w:type="dxa"/>
                    <w:bottom w:w="0" w:type="dxa"/>
                    <w:right w:w="108" w:type="dxa"/>
                  </w:tcMar>
                  <w:vAlign w:val="center"/>
                  <w:hideMark/>
                </w:tcPr>
                <w:p w14:paraId="42BBF372"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6b The calendar</w:t>
                  </w:r>
                </w:p>
                <w:p w14:paraId="3F773655"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Months of the year; Dates (Ordinal numbers)</w:t>
                  </w:r>
                </w:p>
              </w:tc>
            </w:tr>
            <w:tr w:rsidR="00EE15E9" w:rsidRPr="00D15398" w14:paraId="3B345F82" w14:textId="77777777" w:rsidTr="00D37149">
              <w:trPr>
                <w:trHeight w:val="640"/>
              </w:trPr>
              <w:tc>
                <w:tcPr>
                  <w:tcW w:w="3065" w:type="dxa"/>
                  <w:tcMar>
                    <w:top w:w="0" w:type="dxa"/>
                    <w:left w:w="108" w:type="dxa"/>
                    <w:bottom w:w="0" w:type="dxa"/>
                    <w:right w:w="108" w:type="dxa"/>
                  </w:tcMar>
                  <w:vAlign w:val="center"/>
                  <w:hideMark/>
                </w:tcPr>
                <w:p w14:paraId="5EB40518"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6c Seasons</w:t>
                  </w:r>
                </w:p>
              </w:tc>
            </w:tr>
            <w:tr w:rsidR="00EE15E9" w:rsidRPr="00D15398" w14:paraId="34EC6CC8" w14:textId="77777777" w:rsidTr="00D37149">
              <w:trPr>
                <w:trHeight w:val="514"/>
              </w:trPr>
              <w:tc>
                <w:tcPr>
                  <w:tcW w:w="3065" w:type="dxa"/>
                  <w:tcMar>
                    <w:top w:w="0" w:type="dxa"/>
                    <w:left w:w="108" w:type="dxa"/>
                    <w:bottom w:w="0" w:type="dxa"/>
                    <w:right w:w="108" w:type="dxa"/>
                  </w:tcMar>
                  <w:vAlign w:val="center"/>
                  <w:hideMark/>
                </w:tcPr>
                <w:p w14:paraId="476626D4"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Christmas</w:t>
                  </w:r>
                </w:p>
              </w:tc>
            </w:tr>
          </w:tbl>
          <w:p w14:paraId="6D15FF5B" w14:textId="77777777" w:rsidR="00EE15E9" w:rsidRPr="00D15398" w:rsidRDefault="00EE15E9" w:rsidP="00157755">
            <w:pPr>
              <w:pStyle w:val="NormalWeb"/>
              <w:spacing w:before="0" w:beforeAutospacing="0" w:after="0" w:afterAutospacing="0"/>
            </w:pPr>
          </w:p>
          <w:tbl>
            <w:tblPr>
              <w:tblW w:w="0" w:type="auto"/>
              <w:tblCellMar>
                <w:top w:w="15" w:type="dxa"/>
                <w:left w:w="15" w:type="dxa"/>
                <w:bottom w:w="15" w:type="dxa"/>
                <w:right w:w="15" w:type="dxa"/>
              </w:tblCellMar>
              <w:tblLook w:val="04A0" w:firstRow="1" w:lastRow="0" w:firstColumn="1" w:lastColumn="0" w:noHBand="0" w:noVBand="1"/>
            </w:tblPr>
            <w:tblGrid>
              <w:gridCol w:w="3442"/>
            </w:tblGrid>
            <w:tr w:rsidR="00EE15E9" w:rsidRPr="00D15398" w14:paraId="4BA42CB7" w14:textId="77777777" w:rsidTr="00D37149">
              <w:trPr>
                <w:trHeight w:val="640"/>
              </w:trPr>
              <w:tc>
                <w:tcPr>
                  <w:tcW w:w="3245" w:type="dxa"/>
                  <w:tcMar>
                    <w:top w:w="0" w:type="dxa"/>
                    <w:left w:w="108" w:type="dxa"/>
                    <w:bottom w:w="0" w:type="dxa"/>
                    <w:right w:w="108" w:type="dxa"/>
                  </w:tcMar>
                  <w:vAlign w:val="center"/>
                  <w:hideMark/>
                </w:tcPr>
                <w:p w14:paraId="7FF249EE"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Module 4: Shopping</w:t>
                  </w:r>
                </w:p>
                <w:p w14:paraId="0D0B23AE"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7a Places</w:t>
                  </w:r>
                </w:p>
                <w:p w14:paraId="7F647331"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G: Prepositions</w:t>
                  </w:r>
                </w:p>
              </w:tc>
            </w:tr>
            <w:tr w:rsidR="00EE15E9" w:rsidRPr="00D15398" w14:paraId="5FAF1364" w14:textId="77777777" w:rsidTr="00D37149">
              <w:trPr>
                <w:trHeight w:val="640"/>
              </w:trPr>
              <w:tc>
                <w:tcPr>
                  <w:tcW w:w="3245" w:type="dxa"/>
                  <w:tcMar>
                    <w:top w:w="0" w:type="dxa"/>
                    <w:left w:w="108" w:type="dxa"/>
                    <w:bottom w:w="0" w:type="dxa"/>
                    <w:right w:w="108" w:type="dxa"/>
                  </w:tcMar>
                  <w:vAlign w:val="center"/>
                  <w:hideMark/>
                </w:tcPr>
                <w:p w14:paraId="74544384"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7b Numbers</w:t>
                  </w:r>
                </w:p>
              </w:tc>
            </w:tr>
            <w:tr w:rsidR="00EE15E9" w:rsidRPr="00D15398" w14:paraId="26035A30" w14:textId="77777777" w:rsidTr="00D37149">
              <w:trPr>
                <w:trHeight w:val="640"/>
              </w:trPr>
              <w:tc>
                <w:tcPr>
                  <w:tcW w:w="3245" w:type="dxa"/>
                  <w:tcMar>
                    <w:top w:w="0" w:type="dxa"/>
                    <w:left w:w="108" w:type="dxa"/>
                    <w:bottom w:w="0" w:type="dxa"/>
                    <w:right w:w="108" w:type="dxa"/>
                  </w:tcMar>
                  <w:vAlign w:val="center"/>
                  <w:hideMark/>
                </w:tcPr>
                <w:p w14:paraId="5A87C7A8"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7c Birthday presents</w:t>
                  </w:r>
                </w:p>
              </w:tc>
            </w:tr>
            <w:tr w:rsidR="00EE15E9" w:rsidRPr="00D15398" w14:paraId="62CA61D3" w14:textId="77777777" w:rsidTr="00D37149">
              <w:trPr>
                <w:trHeight w:val="640"/>
              </w:trPr>
              <w:tc>
                <w:tcPr>
                  <w:tcW w:w="3245" w:type="dxa"/>
                  <w:tcMar>
                    <w:top w:w="0" w:type="dxa"/>
                    <w:left w:w="108" w:type="dxa"/>
                    <w:bottom w:w="0" w:type="dxa"/>
                    <w:right w:w="108" w:type="dxa"/>
                  </w:tcMar>
                  <w:vAlign w:val="center"/>
                  <w:hideMark/>
                </w:tcPr>
                <w:p w14:paraId="69A7BB53"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Unit 7: Let’s revise</w:t>
                  </w:r>
                </w:p>
              </w:tc>
            </w:tr>
            <w:tr w:rsidR="00EE15E9" w:rsidRPr="00D15398" w14:paraId="27778712" w14:textId="77777777" w:rsidTr="00D37149">
              <w:trPr>
                <w:trHeight w:val="640"/>
              </w:trPr>
              <w:tc>
                <w:tcPr>
                  <w:tcW w:w="3245" w:type="dxa"/>
                  <w:tcMar>
                    <w:top w:w="0" w:type="dxa"/>
                    <w:left w:w="108" w:type="dxa"/>
                    <w:bottom w:w="0" w:type="dxa"/>
                    <w:right w:w="108" w:type="dxa"/>
                  </w:tcMar>
                  <w:vAlign w:val="center"/>
                  <w:hideMark/>
                </w:tcPr>
                <w:p w14:paraId="0917D377"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8a The basket</w:t>
                  </w:r>
                </w:p>
                <w:p w14:paraId="721840B6"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G: There is/There are; Plural of nouns</w:t>
                  </w:r>
                </w:p>
              </w:tc>
            </w:tr>
            <w:tr w:rsidR="00EE15E9" w:rsidRPr="00D15398" w14:paraId="30C89009" w14:textId="77777777" w:rsidTr="00D37149">
              <w:trPr>
                <w:trHeight w:val="640"/>
              </w:trPr>
              <w:tc>
                <w:tcPr>
                  <w:tcW w:w="3245" w:type="dxa"/>
                  <w:tcMar>
                    <w:top w:w="0" w:type="dxa"/>
                    <w:left w:w="108" w:type="dxa"/>
                    <w:bottom w:w="0" w:type="dxa"/>
                    <w:right w:w="108" w:type="dxa"/>
                  </w:tcMar>
                  <w:vAlign w:val="center"/>
                  <w:hideMark/>
                </w:tcPr>
                <w:p w14:paraId="2F85883E"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8b Song: Waiter, waiter!</w:t>
                  </w:r>
                </w:p>
              </w:tc>
            </w:tr>
            <w:tr w:rsidR="00EE15E9" w:rsidRPr="00D15398" w14:paraId="58C8AF89" w14:textId="77777777" w:rsidTr="00D37149">
              <w:trPr>
                <w:trHeight w:val="640"/>
              </w:trPr>
              <w:tc>
                <w:tcPr>
                  <w:tcW w:w="3245" w:type="dxa"/>
                  <w:tcMar>
                    <w:top w:w="0" w:type="dxa"/>
                    <w:left w:w="108" w:type="dxa"/>
                    <w:bottom w:w="0" w:type="dxa"/>
                    <w:right w:w="108" w:type="dxa"/>
                  </w:tcMar>
                  <w:vAlign w:val="center"/>
                  <w:hideMark/>
                </w:tcPr>
                <w:p w14:paraId="194A771F"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8c Street food</w:t>
                  </w:r>
                </w:p>
              </w:tc>
            </w:tr>
            <w:tr w:rsidR="00EE15E9" w:rsidRPr="00D15398" w14:paraId="5B718AB4" w14:textId="77777777" w:rsidTr="00D37149">
              <w:trPr>
                <w:trHeight w:val="640"/>
              </w:trPr>
              <w:tc>
                <w:tcPr>
                  <w:tcW w:w="3245" w:type="dxa"/>
                  <w:tcMar>
                    <w:top w:w="0" w:type="dxa"/>
                    <w:left w:w="108" w:type="dxa"/>
                    <w:bottom w:w="0" w:type="dxa"/>
                    <w:right w:w="108" w:type="dxa"/>
                  </w:tcMar>
                  <w:vAlign w:val="center"/>
                  <w:hideMark/>
                </w:tcPr>
                <w:p w14:paraId="2602FB5B"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Unit 8 Let’s practice</w:t>
                  </w:r>
                </w:p>
              </w:tc>
            </w:tr>
            <w:tr w:rsidR="00EE15E9" w:rsidRPr="00D15398" w14:paraId="78BE14E5" w14:textId="77777777" w:rsidTr="00D37149">
              <w:trPr>
                <w:trHeight w:val="640"/>
              </w:trPr>
              <w:tc>
                <w:tcPr>
                  <w:tcW w:w="3245" w:type="dxa"/>
                  <w:tcMar>
                    <w:top w:w="0" w:type="dxa"/>
                    <w:left w:w="108" w:type="dxa"/>
                    <w:bottom w:w="0" w:type="dxa"/>
                    <w:right w:w="108" w:type="dxa"/>
                  </w:tcMar>
                  <w:vAlign w:val="center"/>
                  <w:hideMark/>
                </w:tcPr>
                <w:p w14:paraId="2DE30185"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Let’s remember! (Units 7&amp;8)</w:t>
                  </w:r>
                </w:p>
              </w:tc>
            </w:tr>
            <w:tr w:rsidR="00EE15E9" w:rsidRPr="00D15398" w14:paraId="0BB67F16" w14:textId="77777777" w:rsidTr="00D37149">
              <w:trPr>
                <w:trHeight w:val="640"/>
              </w:trPr>
              <w:tc>
                <w:tcPr>
                  <w:tcW w:w="3245" w:type="dxa"/>
                  <w:tcMar>
                    <w:top w:w="0" w:type="dxa"/>
                    <w:left w:w="108" w:type="dxa"/>
                    <w:bottom w:w="0" w:type="dxa"/>
                    <w:right w:w="108" w:type="dxa"/>
                  </w:tcMar>
                  <w:vAlign w:val="center"/>
                  <w:hideMark/>
                </w:tcPr>
                <w:p w14:paraId="2F347D45" w14:textId="05F9727D"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Test 4 – Units 7&amp;8 (Vocabulary/Grammar)</w:t>
                  </w:r>
                </w:p>
              </w:tc>
            </w:tr>
            <w:tr w:rsidR="00EE15E9" w:rsidRPr="00D15398" w14:paraId="7D73972B" w14:textId="77777777" w:rsidTr="00D37149">
              <w:trPr>
                <w:trHeight w:val="640"/>
              </w:trPr>
              <w:tc>
                <w:tcPr>
                  <w:tcW w:w="3245" w:type="dxa"/>
                  <w:tcMar>
                    <w:top w:w="0" w:type="dxa"/>
                    <w:left w:w="108" w:type="dxa"/>
                    <w:bottom w:w="0" w:type="dxa"/>
                    <w:right w:w="108" w:type="dxa"/>
                  </w:tcMar>
                  <w:vAlign w:val="center"/>
                  <w:hideMark/>
                </w:tcPr>
                <w:p w14:paraId="73361940"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Mother’s day</w:t>
                  </w:r>
                </w:p>
              </w:tc>
            </w:tr>
            <w:tr w:rsidR="00EE15E9" w:rsidRPr="00D15398" w14:paraId="55CA92B3" w14:textId="77777777" w:rsidTr="00D37149">
              <w:trPr>
                <w:trHeight w:val="640"/>
              </w:trPr>
              <w:tc>
                <w:tcPr>
                  <w:tcW w:w="3245" w:type="dxa"/>
                  <w:tcMar>
                    <w:top w:w="0" w:type="dxa"/>
                    <w:left w:w="108" w:type="dxa"/>
                    <w:bottom w:w="0" w:type="dxa"/>
                    <w:right w:w="108" w:type="dxa"/>
                  </w:tcMar>
                  <w:vAlign w:val="center"/>
                  <w:hideMark/>
                </w:tcPr>
                <w:p w14:paraId="567B549D"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Module 5: Free time</w:t>
                  </w:r>
                </w:p>
                <w:p w14:paraId="5469FEF3"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9a She’s tall</w:t>
                  </w:r>
                </w:p>
                <w:p w14:paraId="01668A0C"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G: Modal Verbs (Asking for and giving permission), Adjectives</w:t>
                  </w:r>
                </w:p>
              </w:tc>
            </w:tr>
            <w:tr w:rsidR="00EE15E9" w:rsidRPr="00D15398" w14:paraId="24741809" w14:textId="77777777" w:rsidTr="00D37149">
              <w:trPr>
                <w:trHeight w:val="640"/>
              </w:trPr>
              <w:tc>
                <w:tcPr>
                  <w:tcW w:w="3245" w:type="dxa"/>
                  <w:tcMar>
                    <w:top w:w="0" w:type="dxa"/>
                    <w:left w:w="108" w:type="dxa"/>
                    <w:bottom w:w="0" w:type="dxa"/>
                    <w:right w:w="108" w:type="dxa"/>
                  </w:tcMar>
                  <w:vAlign w:val="center"/>
                  <w:hideMark/>
                </w:tcPr>
                <w:p w14:paraId="576ABA8A"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lastRenderedPageBreak/>
                    <w:t>9b Free time activities</w:t>
                  </w:r>
                </w:p>
                <w:p w14:paraId="34831973"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G: Gerund</w:t>
                  </w:r>
                </w:p>
              </w:tc>
            </w:tr>
            <w:tr w:rsidR="00EE15E9" w:rsidRPr="00D15398" w14:paraId="462C140B" w14:textId="77777777" w:rsidTr="00D37149">
              <w:trPr>
                <w:trHeight w:val="640"/>
              </w:trPr>
              <w:tc>
                <w:tcPr>
                  <w:tcW w:w="3245" w:type="dxa"/>
                  <w:tcMar>
                    <w:top w:w="0" w:type="dxa"/>
                    <w:left w:w="108" w:type="dxa"/>
                    <w:bottom w:w="0" w:type="dxa"/>
                    <w:right w:w="108" w:type="dxa"/>
                  </w:tcMar>
                  <w:vAlign w:val="center"/>
                  <w:hideMark/>
                </w:tcPr>
                <w:p w14:paraId="14CAE125"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9c Sports</w:t>
                  </w:r>
                </w:p>
              </w:tc>
            </w:tr>
            <w:tr w:rsidR="00EE15E9" w:rsidRPr="00D15398" w14:paraId="2740082E" w14:textId="77777777" w:rsidTr="00D37149">
              <w:trPr>
                <w:trHeight w:val="640"/>
              </w:trPr>
              <w:tc>
                <w:tcPr>
                  <w:tcW w:w="3245" w:type="dxa"/>
                  <w:tcMar>
                    <w:top w:w="0" w:type="dxa"/>
                    <w:left w:w="108" w:type="dxa"/>
                    <w:bottom w:w="0" w:type="dxa"/>
                    <w:right w:w="108" w:type="dxa"/>
                  </w:tcMar>
                  <w:vAlign w:val="center"/>
                  <w:hideMark/>
                </w:tcPr>
                <w:p w14:paraId="2409CE67"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Unit 9 Let’s practice</w:t>
                  </w:r>
                </w:p>
              </w:tc>
            </w:tr>
            <w:tr w:rsidR="00EE15E9" w:rsidRPr="00D15398" w14:paraId="166EE971" w14:textId="77777777" w:rsidTr="00D37149">
              <w:trPr>
                <w:trHeight w:val="514"/>
              </w:trPr>
              <w:tc>
                <w:tcPr>
                  <w:tcW w:w="3245" w:type="dxa"/>
                  <w:tcMar>
                    <w:top w:w="0" w:type="dxa"/>
                    <w:left w:w="108" w:type="dxa"/>
                    <w:bottom w:w="0" w:type="dxa"/>
                    <w:right w:w="108" w:type="dxa"/>
                  </w:tcMar>
                  <w:vAlign w:val="center"/>
                  <w:hideMark/>
                </w:tcPr>
                <w:p w14:paraId="5E86A07B"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10a Hi, kids!</w:t>
                  </w:r>
                </w:p>
                <w:p w14:paraId="6DC76B5E"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G: Possessive ‘s</w:t>
                  </w:r>
                </w:p>
              </w:tc>
            </w:tr>
            <w:tr w:rsidR="00EE15E9" w:rsidRPr="00D15398" w14:paraId="3080DDEC" w14:textId="77777777" w:rsidTr="00D37149">
              <w:trPr>
                <w:trHeight w:val="525"/>
              </w:trPr>
              <w:tc>
                <w:tcPr>
                  <w:tcW w:w="3245" w:type="dxa"/>
                  <w:tcMar>
                    <w:top w:w="0" w:type="dxa"/>
                    <w:left w:w="108" w:type="dxa"/>
                    <w:bottom w:w="0" w:type="dxa"/>
                    <w:right w:w="108" w:type="dxa"/>
                  </w:tcMar>
                  <w:vAlign w:val="center"/>
                  <w:hideMark/>
                </w:tcPr>
                <w:p w14:paraId="37FE43EE"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10b Song: Tina’s new house</w:t>
                  </w:r>
                </w:p>
              </w:tc>
            </w:tr>
            <w:tr w:rsidR="00EE15E9" w:rsidRPr="00D15398" w14:paraId="3FFC0F81" w14:textId="77777777" w:rsidTr="00D37149">
              <w:trPr>
                <w:trHeight w:val="640"/>
              </w:trPr>
              <w:tc>
                <w:tcPr>
                  <w:tcW w:w="3245" w:type="dxa"/>
                  <w:tcMar>
                    <w:top w:w="0" w:type="dxa"/>
                    <w:left w:w="108" w:type="dxa"/>
                    <w:bottom w:w="0" w:type="dxa"/>
                    <w:right w:w="108" w:type="dxa"/>
                  </w:tcMar>
                  <w:vAlign w:val="center"/>
                  <w:hideMark/>
                </w:tcPr>
                <w:p w14:paraId="5ACE861E"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Units 9&amp;10</w:t>
                  </w:r>
                </w:p>
              </w:tc>
            </w:tr>
            <w:tr w:rsidR="00EE15E9" w:rsidRPr="00D15398" w14:paraId="41E0C57A" w14:textId="77777777" w:rsidTr="00D37149">
              <w:trPr>
                <w:trHeight w:val="640"/>
              </w:trPr>
              <w:tc>
                <w:tcPr>
                  <w:tcW w:w="3245" w:type="dxa"/>
                  <w:tcMar>
                    <w:top w:w="0" w:type="dxa"/>
                    <w:left w:w="108" w:type="dxa"/>
                    <w:bottom w:w="0" w:type="dxa"/>
                    <w:right w:w="108" w:type="dxa"/>
                  </w:tcMar>
                  <w:vAlign w:val="center"/>
                  <w:hideMark/>
                </w:tcPr>
                <w:p w14:paraId="43EBA333"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Let’s remember (Units 9&amp;10)</w:t>
                  </w:r>
                </w:p>
              </w:tc>
            </w:tr>
            <w:tr w:rsidR="00EE15E9" w:rsidRPr="00D15398" w14:paraId="56D39208" w14:textId="77777777" w:rsidTr="00D37149">
              <w:trPr>
                <w:trHeight w:val="640"/>
              </w:trPr>
              <w:tc>
                <w:tcPr>
                  <w:tcW w:w="3245" w:type="dxa"/>
                  <w:tcMar>
                    <w:top w:w="0" w:type="dxa"/>
                    <w:left w:w="108" w:type="dxa"/>
                    <w:bottom w:w="0" w:type="dxa"/>
                    <w:right w:w="108" w:type="dxa"/>
                  </w:tcMar>
                  <w:vAlign w:val="center"/>
                  <w:hideMark/>
                </w:tcPr>
                <w:p w14:paraId="6704AD03"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Test 5 – Units 9&amp;10</w:t>
                  </w:r>
                </w:p>
                <w:p w14:paraId="396E482C"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(Vocabulary/Grammar/Dictation)</w:t>
                  </w:r>
                </w:p>
              </w:tc>
            </w:tr>
            <w:tr w:rsidR="00EE15E9" w:rsidRPr="00D15398" w14:paraId="2E647FA3" w14:textId="77777777" w:rsidTr="00D37149">
              <w:trPr>
                <w:trHeight w:val="640"/>
              </w:trPr>
              <w:tc>
                <w:tcPr>
                  <w:tcW w:w="3245" w:type="dxa"/>
                  <w:tcMar>
                    <w:top w:w="0" w:type="dxa"/>
                    <w:left w:w="108" w:type="dxa"/>
                    <w:bottom w:w="0" w:type="dxa"/>
                    <w:right w:w="108" w:type="dxa"/>
                  </w:tcMar>
                  <w:vAlign w:val="center"/>
                  <w:hideMark/>
                </w:tcPr>
                <w:p w14:paraId="0D9612C7"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Module 6: The world around us</w:t>
                  </w:r>
                </w:p>
                <w:p w14:paraId="515B15E9"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11a He’s a vet</w:t>
                  </w:r>
                </w:p>
              </w:tc>
            </w:tr>
            <w:tr w:rsidR="00EE15E9" w:rsidRPr="00D15398" w14:paraId="21A96DCA" w14:textId="77777777" w:rsidTr="00D37149">
              <w:trPr>
                <w:trHeight w:val="640"/>
              </w:trPr>
              <w:tc>
                <w:tcPr>
                  <w:tcW w:w="3245" w:type="dxa"/>
                  <w:tcMar>
                    <w:top w:w="0" w:type="dxa"/>
                    <w:left w:w="108" w:type="dxa"/>
                    <w:bottom w:w="0" w:type="dxa"/>
                    <w:right w:w="108" w:type="dxa"/>
                  </w:tcMar>
                  <w:vAlign w:val="center"/>
                  <w:hideMark/>
                </w:tcPr>
                <w:p w14:paraId="60814A95"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11b On the farm</w:t>
                  </w:r>
                </w:p>
                <w:p w14:paraId="5B172313"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G: Plural of nouns</w:t>
                  </w:r>
                </w:p>
              </w:tc>
            </w:tr>
            <w:tr w:rsidR="00EE15E9" w:rsidRPr="00D15398" w14:paraId="34862F26" w14:textId="77777777" w:rsidTr="00D37149">
              <w:trPr>
                <w:trHeight w:val="640"/>
              </w:trPr>
              <w:tc>
                <w:tcPr>
                  <w:tcW w:w="3245" w:type="dxa"/>
                  <w:tcMar>
                    <w:top w:w="0" w:type="dxa"/>
                    <w:left w:w="108" w:type="dxa"/>
                    <w:bottom w:w="0" w:type="dxa"/>
                    <w:right w:w="108" w:type="dxa"/>
                  </w:tcMar>
                  <w:vAlign w:val="center"/>
                  <w:hideMark/>
                </w:tcPr>
                <w:p w14:paraId="7BE5A8B5"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Easter</w:t>
                  </w:r>
                </w:p>
              </w:tc>
            </w:tr>
            <w:tr w:rsidR="00EE15E9" w:rsidRPr="00D15398" w14:paraId="11DF629D" w14:textId="77777777" w:rsidTr="00D37149">
              <w:trPr>
                <w:trHeight w:val="640"/>
              </w:trPr>
              <w:tc>
                <w:tcPr>
                  <w:tcW w:w="3245" w:type="dxa"/>
                  <w:tcMar>
                    <w:top w:w="0" w:type="dxa"/>
                    <w:left w:w="108" w:type="dxa"/>
                    <w:bottom w:w="0" w:type="dxa"/>
                    <w:right w:w="108" w:type="dxa"/>
                  </w:tcMar>
                  <w:vAlign w:val="center"/>
                  <w:hideMark/>
                </w:tcPr>
                <w:p w14:paraId="1ACBA757"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Illnesses, plurals</w:t>
                  </w:r>
                </w:p>
              </w:tc>
            </w:tr>
            <w:tr w:rsidR="00EE15E9" w:rsidRPr="00D15398" w14:paraId="6CAB9457" w14:textId="77777777" w:rsidTr="00D37149">
              <w:trPr>
                <w:trHeight w:val="640"/>
              </w:trPr>
              <w:tc>
                <w:tcPr>
                  <w:tcW w:w="3245" w:type="dxa"/>
                  <w:tcMar>
                    <w:top w:w="0" w:type="dxa"/>
                    <w:left w:w="108" w:type="dxa"/>
                    <w:bottom w:w="0" w:type="dxa"/>
                    <w:right w:w="108" w:type="dxa"/>
                  </w:tcMar>
                  <w:vAlign w:val="center"/>
                  <w:hideMark/>
                </w:tcPr>
                <w:p w14:paraId="41D6E8BE"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11c Endangered animals</w:t>
                  </w:r>
                </w:p>
              </w:tc>
            </w:tr>
            <w:tr w:rsidR="00EE15E9" w:rsidRPr="00D15398" w14:paraId="3BDB50FB" w14:textId="77777777" w:rsidTr="00D37149">
              <w:trPr>
                <w:trHeight w:val="640"/>
              </w:trPr>
              <w:tc>
                <w:tcPr>
                  <w:tcW w:w="3245" w:type="dxa"/>
                  <w:tcMar>
                    <w:top w:w="0" w:type="dxa"/>
                    <w:left w:w="108" w:type="dxa"/>
                    <w:bottom w:w="0" w:type="dxa"/>
                    <w:right w:w="108" w:type="dxa"/>
                  </w:tcMar>
                  <w:vAlign w:val="center"/>
                  <w:hideMark/>
                </w:tcPr>
                <w:p w14:paraId="0D66CD36"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Unit 11 Let’s revise</w:t>
                  </w:r>
                </w:p>
              </w:tc>
            </w:tr>
            <w:tr w:rsidR="00EE15E9" w:rsidRPr="00D15398" w14:paraId="1379E0EA" w14:textId="77777777" w:rsidTr="00D37149">
              <w:trPr>
                <w:trHeight w:val="640"/>
              </w:trPr>
              <w:tc>
                <w:tcPr>
                  <w:tcW w:w="3245" w:type="dxa"/>
                  <w:tcMar>
                    <w:top w:w="0" w:type="dxa"/>
                    <w:left w:w="108" w:type="dxa"/>
                    <w:bottom w:w="0" w:type="dxa"/>
                    <w:right w:w="108" w:type="dxa"/>
                  </w:tcMar>
                  <w:vAlign w:val="center"/>
                  <w:hideMark/>
                </w:tcPr>
                <w:p w14:paraId="67BE8825"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12a Back home!</w:t>
                  </w:r>
                </w:p>
              </w:tc>
            </w:tr>
            <w:tr w:rsidR="00EE15E9" w:rsidRPr="00D15398" w14:paraId="79CD41C1" w14:textId="77777777" w:rsidTr="00D37149">
              <w:trPr>
                <w:trHeight w:val="640"/>
              </w:trPr>
              <w:tc>
                <w:tcPr>
                  <w:tcW w:w="3245" w:type="dxa"/>
                  <w:tcMar>
                    <w:top w:w="0" w:type="dxa"/>
                    <w:left w:w="108" w:type="dxa"/>
                    <w:bottom w:w="0" w:type="dxa"/>
                    <w:right w:w="108" w:type="dxa"/>
                  </w:tcMar>
                  <w:vAlign w:val="center"/>
                  <w:hideMark/>
                </w:tcPr>
                <w:p w14:paraId="45B632F2"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12b Song: The holiday</w:t>
                  </w:r>
                </w:p>
              </w:tc>
            </w:tr>
            <w:tr w:rsidR="00EE15E9" w:rsidRPr="00D15398" w14:paraId="5DF9494E" w14:textId="77777777" w:rsidTr="00D37149">
              <w:trPr>
                <w:trHeight w:val="640"/>
              </w:trPr>
              <w:tc>
                <w:tcPr>
                  <w:tcW w:w="3245" w:type="dxa"/>
                  <w:tcMar>
                    <w:top w:w="0" w:type="dxa"/>
                    <w:left w:w="108" w:type="dxa"/>
                    <w:bottom w:w="0" w:type="dxa"/>
                    <w:right w:w="108" w:type="dxa"/>
                  </w:tcMar>
                  <w:vAlign w:val="center"/>
                  <w:hideMark/>
                </w:tcPr>
                <w:p w14:paraId="52609321"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12a&amp;12b</w:t>
                  </w:r>
                </w:p>
              </w:tc>
            </w:tr>
            <w:tr w:rsidR="00EE15E9" w:rsidRPr="00D15398" w14:paraId="63B41086" w14:textId="77777777" w:rsidTr="00D37149">
              <w:trPr>
                <w:trHeight w:val="640"/>
              </w:trPr>
              <w:tc>
                <w:tcPr>
                  <w:tcW w:w="3245" w:type="dxa"/>
                  <w:tcMar>
                    <w:top w:w="0" w:type="dxa"/>
                    <w:left w:w="108" w:type="dxa"/>
                    <w:bottom w:w="0" w:type="dxa"/>
                    <w:right w:w="108" w:type="dxa"/>
                  </w:tcMar>
                  <w:vAlign w:val="center"/>
                  <w:hideMark/>
                </w:tcPr>
                <w:p w14:paraId="3F7E19E4"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12c Holidays</w:t>
                  </w:r>
                </w:p>
              </w:tc>
            </w:tr>
            <w:tr w:rsidR="00EE15E9" w:rsidRPr="00D15398" w14:paraId="05367C7B" w14:textId="77777777" w:rsidTr="00D37149">
              <w:trPr>
                <w:trHeight w:val="640"/>
              </w:trPr>
              <w:tc>
                <w:tcPr>
                  <w:tcW w:w="3245" w:type="dxa"/>
                  <w:tcMar>
                    <w:top w:w="0" w:type="dxa"/>
                    <w:left w:w="108" w:type="dxa"/>
                    <w:bottom w:w="0" w:type="dxa"/>
                    <w:right w:w="108" w:type="dxa"/>
                  </w:tcMar>
                  <w:vAlign w:val="center"/>
                  <w:hideMark/>
                </w:tcPr>
                <w:p w14:paraId="0DEAD693"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Units 11&amp;12 Let’s revise </w:t>
                  </w:r>
                </w:p>
              </w:tc>
            </w:tr>
            <w:tr w:rsidR="00EE15E9" w:rsidRPr="00D15398" w14:paraId="66EA6D49" w14:textId="77777777" w:rsidTr="00D37149">
              <w:trPr>
                <w:trHeight w:val="640"/>
              </w:trPr>
              <w:tc>
                <w:tcPr>
                  <w:tcW w:w="3245" w:type="dxa"/>
                  <w:tcMar>
                    <w:top w:w="0" w:type="dxa"/>
                    <w:left w:w="108" w:type="dxa"/>
                    <w:bottom w:w="0" w:type="dxa"/>
                    <w:right w:w="108" w:type="dxa"/>
                  </w:tcMar>
                  <w:vAlign w:val="center"/>
                  <w:hideMark/>
                </w:tcPr>
                <w:p w14:paraId="16521B35"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Units 11&amp;12 Let’s practice</w:t>
                  </w:r>
                </w:p>
              </w:tc>
            </w:tr>
            <w:tr w:rsidR="00EE15E9" w:rsidRPr="00D15398" w14:paraId="2F37E71A" w14:textId="77777777" w:rsidTr="00D37149">
              <w:trPr>
                <w:trHeight w:val="640"/>
              </w:trPr>
              <w:tc>
                <w:tcPr>
                  <w:tcW w:w="3245" w:type="dxa"/>
                  <w:tcMar>
                    <w:top w:w="0" w:type="dxa"/>
                    <w:left w:w="108" w:type="dxa"/>
                    <w:bottom w:w="0" w:type="dxa"/>
                    <w:right w:w="108" w:type="dxa"/>
                  </w:tcMar>
                  <w:vAlign w:val="center"/>
                  <w:hideMark/>
                </w:tcPr>
                <w:p w14:paraId="4A6F69BA"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Let’s remember (Units 11&amp;12)</w:t>
                  </w:r>
                </w:p>
              </w:tc>
            </w:tr>
            <w:tr w:rsidR="00EE15E9" w:rsidRPr="00D15398" w14:paraId="2325F32D" w14:textId="77777777" w:rsidTr="00D37149">
              <w:trPr>
                <w:trHeight w:val="640"/>
              </w:trPr>
              <w:tc>
                <w:tcPr>
                  <w:tcW w:w="3245" w:type="dxa"/>
                  <w:tcMar>
                    <w:top w:w="0" w:type="dxa"/>
                    <w:left w:w="108" w:type="dxa"/>
                    <w:bottom w:w="0" w:type="dxa"/>
                    <w:right w:w="108" w:type="dxa"/>
                  </w:tcMar>
                  <w:vAlign w:val="center"/>
                  <w:hideMark/>
                </w:tcPr>
                <w:p w14:paraId="0EA9A4D1"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Test 6 – Units 11&amp;12</w:t>
                  </w:r>
                </w:p>
                <w:p w14:paraId="1D24ADA2"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(Vocabulary/Grammar/Dictation)</w:t>
                  </w:r>
                </w:p>
              </w:tc>
            </w:tr>
            <w:tr w:rsidR="00EE15E9" w:rsidRPr="00D15398" w14:paraId="3E1E495C" w14:textId="77777777" w:rsidTr="00D37149">
              <w:trPr>
                <w:trHeight w:val="640"/>
              </w:trPr>
              <w:tc>
                <w:tcPr>
                  <w:tcW w:w="3245" w:type="dxa"/>
                  <w:tcMar>
                    <w:top w:w="0" w:type="dxa"/>
                    <w:left w:w="108" w:type="dxa"/>
                    <w:bottom w:w="0" w:type="dxa"/>
                    <w:right w:w="108" w:type="dxa"/>
                  </w:tcMar>
                  <w:vAlign w:val="center"/>
                  <w:hideMark/>
                </w:tcPr>
                <w:p w14:paraId="01EEB83A"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lastRenderedPageBreak/>
                    <w:t>Final test</w:t>
                  </w:r>
                </w:p>
              </w:tc>
            </w:tr>
            <w:tr w:rsidR="00EE15E9" w:rsidRPr="00D15398" w14:paraId="7FC24519" w14:textId="77777777" w:rsidTr="00D37149">
              <w:trPr>
                <w:trHeight w:val="640"/>
              </w:trPr>
              <w:tc>
                <w:tcPr>
                  <w:tcW w:w="3245" w:type="dxa"/>
                  <w:tcMar>
                    <w:top w:w="0" w:type="dxa"/>
                    <w:left w:w="108" w:type="dxa"/>
                    <w:bottom w:w="0" w:type="dxa"/>
                    <w:right w:w="108" w:type="dxa"/>
                  </w:tcMar>
                  <w:vAlign w:val="center"/>
                  <w:hideMark/>
                </w:tcPr>
                <w:p w14:paraId="2AF1226C"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The Fairy Tale Birthday</w:t>
                  </w:r>
                </w:p>
              </w:tc>
            </w:tr>
            <w:tr w:rsidR="00EE15E9" w:rsidRPr="00D15398" w14:paraId="24C0E9AE" w14:textId="77777777" w:rsidTr="00D37149">
              <w:trPr>
                <w:trHeight w:val="640"/>
              </w:trPr>
              <w:tc>
                <w:tcPr>
                  <w:tcW w:w="3245" w:type="dxa"/>
                  <w:tcMar>
                    <w:top w:w="0" w:type="dxa"/>
                    <w:left w:w="108" w:type="dxa"/>
                    <w:bottom w:w="0" w:type="dxa"/>
                    <w:right w:w="108" w:type="dxa"/>
                  </w:tcMar>
                  <w:vAlign w:val="center"/>
                  <w:hideMark/>
                </w:tcPr>
                <w:p w14:paraId="5AE1D54E" w14:textId="77777777" w:rsidR="00EE15E9" w:rsidRPr="00D15398" w:rsidRDefault="00EE15E9" w:rsidP="00157755">
                  <w:pPr>
                    <w:spacing w:after="0" w:line="240" w:lineRule="auto"/>
                    <w:rPr>
                      <w:rFonts w:eastAsia="Times New Roman" w:cs="Times New Roman"/>
                      <w:szCs w:val="24"/>
                    </w:rPr>
                  </w:pPr>
                  <w:r w:rsidRPr="00D15398">
                    <w:rPr>
                      <w:rFonts w:eastAsia="Times New Roman" w:cs="Times New Roman"/>
                      <w:color w:val="000000"/>
                      <w:szCs w:val="24"/>
                    </w:rPr>
                    <w:t>Smart game 2</w:t>
                  </w:r>
                </w:p>
              </w:tc>
            </w:tr>
          </w:tbl>
          <w:p w14:paraId="17D1719C" w14:textId="77777777" w:rsidR="00EE15E9" w:rsidRPr="00D15398" w:rsidRDefault="00EE15E9" w:rsidP="00157755">
            <w:pPr>
              <w:rPr>
                <w:rFonts w:cs="Times New Roman"/>
                <w:szCs w:val="24"/>
              </w:rPr>
            </w:pPr>
          </w:p>
        </w:tc>
        <w:tc>
          <w:tcPr>
            <w:tcW w:w="1726" w:type="dxa"/>
          </w:tcPr>
          <w:p w14:paraId="59002664" w14:textId="77777777" w:rsidR="00EE15E9" w:rsidRPr="00D15398" w:rsidRDefault="00EE15E9" w:rsidP="00157755">
            <w:pPr>
              <w:rPr>
                <w:rFonts w:cs="Times New Roman"/>
                <w:szCs w:val="24"/>
                <w:lang w:val="sr-Cyrl-CS"/>
              </w:rPr>
            </w:pPr>
            <w:r w:rsidRPr="00D15398">
              <w:rPr>
                <w:rFonts w:cs="Times New Roman"/>
                <w:szCs w:val="24"/>
                <w:lang w:val="sr-Cyrl-CS"/>
              </w:rPr>
              <w:lastRenderedPageBreak/>
              <w:t>Ученици усвајају речник</w:t>
            </w:r>
            <w:r w:rsidRPr="00D15398">
              <w:rPr>
                <w:rFonts w:cs="Times New Roman"/>
                <w:szCs w:val="24"/>
              </w:rPr>
              <w:t xml:space="preserve"> и  језичка правила и употребљавају енглески језик у свакодневном разговору</w:t>
            </w:r>
            <w:r w:rsidRPr="00D15398">
              <w:rPr>
                <w:rFonts w:cs="Times New Roman"/>
                <w:szCs w:val="24"/>
                <w:lang w:val="sr-Cyrl-CS"/>
              </w:rPr>
              <w:t xml:space="preserve"> кроз слушање, читање, писање.</w:t>
            </w:r>
          </w:p>
        </w:tc>
      </w:tr>
    </w:tbl>
    <w:p w14:paraId="4386305F" w14:textId="77777777" w:rsidR="005C460B" w:rsidRDefault="005C460B" w:rsidP="005C460B">
      <w:pPr>
        <w:pStyle w:val="Heading1"/>
        <w:rPr>
          <w:lang w:val="sr-Cyrl-RS"/>
        </w:rPr>
      </w:pPr>
      <w:bookmarkStart w:id="86" w:name="_Toc145283946"/>
      <w:bookmarkStart w:id="87" w:name="_Toc145373040"/>
      <w:r>
        <w:rPr>
          <w:lang w:val="sr-Cyrl-RS"/>
        </w:rPr>
        <w:lastRenderedPageBreak/>
        <w:t>ПЕТИ РАЗРЕД</w:t>
      </w:r>
      <w:bookmarkEnd w:id="86"/>
      <w:bookmarkEnd w:id="87"/>
    </w:p>
    <w:p w14:paraId="0DFA7E69" w14:textId="77777777" w:rsidR="005C460B" w:rsidRDefault="005C460B" w:rsidP="005C460B">
      <w:pPr>
        <w:pStyle w:val="Heading2"/>
        <w:rPr>
          <w:lang w:val="sr-Cyrl-RS"/>
        </w:rPr>
      </w:pPr>
      <w:bookmarkStart w:id="88" w:name="_Toc145283947"/>
      <w:bookmarkStart w:id="89" w:name="_Toc145373041"/>
      <w:r>
        <w:rPr>
          <w:lang w:val="sr-Cyrl-RS"/>
        </w:rPr>
        <w:t>Српски језик</w:t>
      </w:r>
      <w:bookmarkEnd w:id="88"/>
      <w:bookmarkEnd w:id="89"/>
    </w:p>
    <w:p w14:paraId="5DD04A13" w14:textId="77777777" w:rsidR="005C460B" w:rsidRPr="00686A65" w:rsidRDefault="005C460B" w:rsidP="005C460B">
      <w:pPr>
        <w:spacing w:after="0" w:line="240" w:lineRule="auto"/>
        <w:rPr>
          <w:rFonts w:cs="Times New Roman"/>
          <w:szCs w:val="24"/>
          <w:lang w:val="sr-Cyrl-RS"/>
        </w:rPr>
      </w:pPr>
      <w:r w:rsidRPr="00686A65">
        <w:rPr>
          <w:rFonts w:cs="Times New Roman"/>
          <w:szCs w:val="24"/>
          <w:lang w:val="sr-Cyrl-RS"/>
        </w:rPr>
        <w:t>Српски језик и књижевност</w:t>
      </w:r>
    </w:p>
    <w:p w14:paraId="1AB6A321" w14:textId="77777777" w:rsidR="005C460B" w:rsidRPr="00686A65" w:rsidRDefault="005C460B" w:rsidP="005C460B">
      <w:pPr>
        <w:spacing w:after="0" w:line="240" w:lineRule="auto"/>
        <w:rPr>
          <w:rFonts w:cs="Times New Roman"/>
          <w:szCs w:val="24"/>
          <w:lang w:val="sr-Cyrl-RS"/>
        </w:rPr>
      </w:pPr>
      <w:r w:rsidRPr="00686A65">
        <w:rPr>
          <w:rFonts w:cs="Times New Roman"/>
          <w:szCs w:val="24"/>
          <w:lang w:val="sr-Cyrl-RS"/>
        </w:rPr>
        <w:t>Разред: пети</w:t>
      </w:r>
    </w:p>
    <w:p w14:paraId="6B9CF5DD" w14:textId="77777777" w:rsidR="005C460B" w:rsidRPr="00686A65" w:rsidRDefault="005C460B" w:rsidP="005C460B">
      <w:pPr>
        <w:spacing w:after="0" w:line="240" w:lineRule="auto"/>
        <w:rPr>
          <w:rFonts w:cs="Times New Roman"/>
          <w:szCs w:val="24"/>
          <w:lang w:val="sr-Cyrl-RS"/>
        </w:rPr>
      </w:pPr>
      <w:r w:rsidRPr="00686A65">
        <w:rPr>
          <w:rFonts w:cs="Times New Roman"/>
          <w:szCs w:val="24"/>
          <w:lang w:val="sr-Cyrl-RS"/>
        </w:rPr>
        <w:t>Годишњи фонд: 180</w:t>
      </w:r>
    </w:p>
    <w:p w14:paraId="7F91070F" w14:textId="77777777" w:rsidR="005C460B" w:rsidRPr="00686A65" w:rsidRDefault="005C460B" w:rsidP="005C460B">
      <w:pPr>
        <w:spacing w:after="0" w:line="240" w:lineRule="auto"/>
        <w:rPr>
          <w:rFonts w:cs="Times New Roman"/>
          <w:szCs w:val="24"/>
          <w:lang w:val="sr-Cyrl-RS"/>
        </w:rPr>
      </w:pPr>
      <w:r w:rsidRPr="00686A65">
        <w:rPr>
          <w:rFonts w:cs="Times New Roman"/>
          <w:szCs w:val="24"/>
          <w:lang w:val="sr-Cyrl-RS"/>
        </w:rPr>
        <w:t>Недељни фонд: 5</w:t>
      </w:r>
    </w:p>
    <w:p w14:paraId="79C8BA50" w14:textId="77777777" w:rsidR="005C460B" w:rsidRPr="00686A65" w:rsidRDefault="005C460B" w:rsidP="005C460B">
      <w:pPr>
        <w:spacing w:after="0" w:line="240" w:lineRule="auto"/>
        <w:rPr>
          <w:rFonts w:cs="Times New Roman"/>
          <w:szCs w:val="24"/>
        </w:rPr>
      </w:pPr>
      <w:r w:rsidRPr="00686A65">
        <w:rPr>
          <w:rFonts w:cs="Times New Roman"/>
          <w:szCs w:val="24"/>
          <w:lang w:val="sr-Cyrl-RS"/>
        </w:rPr>
        <w:t xml:space="preserve">Циљ учења: </w:t>
      </w:r>
      <w:r w:rsidRPr="00686A65">
        <w:rPr>
          <w:rFonts w:cs="Times New Roman"/>
          <w:szCs w:val="24"/>
        </w:rPr>
        <w:t xml:space="preserve">Циљ </w:t>
      </w:r>
      <w:r w:rsidRPr="00686A65">
        <w:rPr>
          <w:rFonts w:cs="Times New Roman"/>
          <w:szCs w:val="24"/>
          <w:lang w:val="sr-Cyrl-RS"/>
        </w:rPr>
        <w:t xml:space="preserve">учења и </w:t>
      </w:r>
      <w:r w:rsidRPr="00686A65">
        <w:rPr>
          <w:rFonts w:cs="Times New Roman"/>
          <w:szCs w:val="24"/>
        </w:rPr>
        <w:t xml:space="preserve">наставе српског језика </w:t>
      </w:r>
      <w:r w:rsidRPr="00686A65">
        <w:rPr>
          <w:rFonts w:cs="Times New Roman"/>
          <w:szCs w:val="24"/>
          <w:lang w:val="sr-Cyrl-RS"/>
        </w:rPr>
        <w:t xml:space="preserve">и књижевности </w:t>
      </w:r>
      <w:r w:rsidRPr="00686A65">
        <w:rPr>
          <w:rFonts w:cs="Times New Roman"/>
          <w:szCs w:val="24"/>
        </w:rPr>
        <w:t>јесте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p>
    <w:p w14:paraId="105DA66C" w14:textId="77777777" w:rsidR="005C460B" w:rsidRPr="00686A65" w:rsidRDefault="005C460B" w:rsidP="005C460B">
      <w:pPr>
        <w:spacing w:after="0" w:line="240" w:lineRule="auto"/>
        <w:rPr>
          <w:rFonts w:cs="Times New Roman"/>
          <w:szCs w:val="24"/>
          <w:lang w:val="sr-Cyrl-RS"/>
        </w:rPr>
      </w:pPr>
    </w:p>
    <w:tbl>
      <w:tblPr>
        <w:tblStyle w:val="TableGrid"/>
        <w:tblW w:w="10065" w:type="dxa"/>
        <w:tblInd w:w="-572" w:type="dxa"/>
        <w:tblLook w:val="04A0" w:firstRow="1" w:lastRow="0" w:firstColumn="1" w:lastColumn="0" w:noHBand="0" w:noVBand="1"/>
      </w:tblPr>
      <w:tblGrid>
        <w:gridCol w:w="1001"/>
        <w:gridCol w:w="3311"/>
        <w:gridCol w:w="1106"/>
        <w:gridCol w:w="1469"/>
        <w:gridCol w:w="1950"/>
        <w:gridCol w:w="1228"/>
      </w:tblGrid>
      <w:tr w:rsidR="005C460B" w:rsidRPr="00686A65" w14:paraId="3899D7AC" w14:textId="77777777" w:rsidTr="00157755">
        <w:trPr>
          <w:trHeight w:val="412"/>
        </w:trPr>
        <w:tc>
          <w:tcPr>
            <w:tcW w:w="1001" w:type="dxa"/>
            <w:vMerge w:val="restart"/>
          </w:tcPr>
          <w:p w14:paraId="73C645B0" w14:textId="77777777" w:rsidR="005C460B" w:rsidRPr="00686A65" w:rsidRDefault="005C460B" w:rsidP="00157755">
            <w:pPr>
              <w:rPr>
                <w:rFonts w:cs="Times New Roman"/>
                <w:szCs w:val="24"/>
                <w:lang w:val="sr-Cyrl-RS"/>
              </w:rPr>
            </w:pPr>
            <w:r w:rsidRPr="00686A65">
              <w:rPr>
                <w:rFonts w:cs="Times New Roman"/>
                <w:szCs w:val="24"/>
                <w:lang w:val="sr-Cyrl-RS"/>
              </w:rPr>
              <w:t>Редни број</w:t>
            </w:r>
          </w:p>
        </w:tc>
        <w:tc>
          <w:tcPr>
            <w:tcW w:w="3311" w:type="dxa"/>
            <w:vMerge w:val="restart"/>
          </w:tcPr>
          <w:p w14:paraId="186C6395" w14:textId="77777777" w:rsidR="005C460B" w:rsidRPr="00686A65" w:rsidRDefault="005C460B" w:rsidP="00157755">
            <w:pPr>
              <w:rPr>
                <w:rFonts w:cs="Times New Roman"/>
                <w:szCs w:val="24"/>
                <w:lang w:val="sr-Cyrl-RS"/>
              </w:rPr>
            </w:pPr>
            <w:r w:rsidRPr="00686A65">
              <w:rPr>
                <w:rFonts w:cs="Times New Roman"/>
                <w:szCs w:val="24"/>
                <w:lang w:val="sr-Cyrl-RS"/>
              </w:rPr>
              <w:t>Наставна тема/Област</w:t>
            </w:r>
          </w:p>
        </w:tc>
        <w:tc>
          <w:tcPr>
            <w:tcW w:w="5753" w:type="dxa"/>
            <w:gridSpan w:val="4"/>
          </w:tcPr>
          <w:p w14:paraId="1134FB50" w14:textId="77777777" w:rsidR="005C460B" w:rsidRPr="00686A65" w:rsidRDefault="005C460B" w:rsidP="00157755">
            <w:pPr>
              <w:rPr>
                <w:rFonts w:cs="Times New Roman"/>
                <w:szCs w:val="24"/>
                <w:lang w:val="sr-Cyrl-RS"/>
              </w:rPr>
            </w:pPr>
            <w:r w:rsidRPr="00686A65">
              <w:rPr>
                <w:rFonts w:cs="Times New Roman"/>
                <w:szCs w:val="24"/>
                <w:lang w:val="sr-Cyrl-RS"/>
              </w:rPr>
              <w:t>Фонд часова</w:t>
            </w:r>
          </w:p>
        </w:tc>
      </w:tr>
      <w:tr w:rsidR="005C460B" w:rsidRPr="00686A65" w14:paraId="4A5F43ED" w14:textId="77777777" w:rsidTr="00157755">
        <w:trPr>
          <w:trHeight w:val="255"/>
        </w:trPr>
        <w:tc>
          <w:tcPr>
            <w:tcW w:w="1001" w:type="dxa"/>
            <w:vMerge/>
          </w:tcPr>
          <w:p w14:paraId="00F3B063" w14:textId="77777777" w:rsidR="005C460B" w:rsidRPr="00686A65" w:rsidRDefault="005C460B" w:rsidP="00157755">
            <w:pPr>
              <w:rPr>
                <w:rFonts w:cs="Times New Roman"/>
                <w:szCs w:val="24"/>
                <w:lang w:val="sr-Cyrl-RS"/>
              </w:rPr>
            </w:pPr>
          </w:p>
        </w:tc>
        <w:tc>
          <w:tcPr>
            <w:tcW w:w="3311" w:type="dxa"/>
            <w:vMerge/>
          </w:tcPr>
          <w:p w14:paraId="1FC283B5" w14:textId="77777777" w:rsidR="005C460B" w:rsidRPr="00686A65" w:rsidRDefault="005C460B" w:rsidP="00157755">
            <w:pPr>
              <w:rPr>
                <w:rFonts w:cs="Times New Roman"/>
                <w:szCs w:val="24"/>
                <w:lang w:val="sr-Cyrl-RS"/>
              </w:rPr>
            </w:pPr>
          </w:p>
        </w:tc>
        <w:tc>
          <w:tcPr>
            <w:tcW w:w="1106" w:type="dxa"/>
          </w:tcPr>
          <w:p w14:paraId="04438403" w14:textId="77777777" w:rsidR="005C460B" w:rsidRPr="00686A65" w:rsidRDefault="005C460B" w:rsidP="00157755">
            <w:pPr>
              <w:rPr>
                <w:rFonts w:cs="Times New Roman"/>
                <w:szCs w:val="24"/>
                <w:lang w:val="sr-Cyrl-RS"/>
              </w:rPr>
            </w:pPr>
            <w:r w:rsidRPr="00686A65">
              <w:rPr>
                <w:rFonts w:cs="Times New Roman"/>
                <w:szCs w:val="24"/>
                <w:lang w:val="sr-Cyrl-RS"/>
              </w:rPr>
              <w:t>Обрада</w:t>
            </w:r>
          </w:p>
        </w:tc>
        <w:tc>
          <w:tcPr>
            <w:tcW w:w="1469" w:type="dxa"/>
          </w:tcPr>
          <w:p w14:paraId="2D2C0A1F" w14:textId="77777777" w:rsidR="005C460B" w:rsidRPr="00686A65" w:rsidRDefault="005C460B" w:rsidP="00157755">
            <w:pPr>
              <w:rPr>
                <w:rFonts w:cs="Times New Roman"/>
                <w:szCs w:val="24"/>
                <w:lang w:val="sr-Cyrl-RS"/>
              </w:rPr>
            </w:pPr>
            <w:r w:rsidRPr="00686A65">
              <w:rPr>
                <w:rFonts w:cs="Times New Roman"/>
                <w:szCs w:val="24"/>
                <w:lang w:val="sr-Cyrl-RS"/>
              </w:rPr>
              <w:t>Утврђивање</w:t>
            </w:r>
          </w:p>
        </w:tc>
        <w:tc>
          <w:tcPr>
            <w:tcW w:w="1950" w:type="dxa"/>
          </w:tcPr>
          <w:p w14:paraId="0D8D0ABD" w14:textId="77777777" w:rsidR="005C460B" w:rsidRPr="00686A65" w:rsidRDefault="005C460B" w:rsidP="00157755">
            <w:pPr>
              <w:rPr>
                <w:rFonts w:cs="Times New Roman"/>
                <w:szCs w:val="24"/>
                <w:lang w:val="sr-Cyrl-RS"/>
              </w:rPr>
            </w:pPr>
            <w:r w:rsidRPr="00686A65">
              <w:rPr>
                <w:rFonts w:cs="Times New Roman"/>
                <w:szCs w:val="24"/>
                <w:lang w:val="sr-Cyrl-RS"/>
              </w:rPr>
              <w:t>Систематизација</w:t>
            </w:r>
          </w:p>
        </w:tc>
        <w:tc>
          <w:tcPr>
            <w:tcW w:w="1228" w:type="dxa"/>
          </w:tcPr>
          <w:p w14:paraId="76E1AAB8" w14:textId="77777777" w:rsidR="005C460B" w:rsidRPr="00686A65" w:rsidRDefault="005C460B" w:rsidP="00157755">
            <w:pPr>
              <w:ind w:left="12"/>
              <w:rPr>
                <w:rFonts w:cs="Times New Roman"/>
                <w:szCs w:val="24"/>
                <w:lang w:val="sr-Cyrl-RS"/>
              </w:rPr>
            </w:pPr>
            <w:r w:rsidRPr="00686A65">
              <w:rPr>
                <w:rFonts w:cs="Times New Roman"/>
                <w:szCs w:val="24"/>
                <w:lang w:val="sr-Cyrl-RS"/>
              </w:rPr>
              <w:t>Укупно</w:t>
            </w:r>
          </w:p>
        </w:tc>
      </w:tr>
      <w:tr w:rsidR="005C460B" w:rsidRPr="00686A65" w14:paraId="4A2222B1" w14:textId="77777777" w:rsidTr="00157755">
        <w:trPr>
          <w:trHeight w:val="213"/>
        </w:trPr>
        <w:tc>
          <w:tcPr>
            <w:tcW w:w="1001" w:type="dxa"/>
          </w:tcPr>
          <w:p w14:paraId="43BDACB2" w14:textId="77777777" w:rsidR="005C460B" w:rsidRPr="00686A65" w:rsidRDefault="005C460B" w:rsidP="00157755">
            <w:pPr>
              <w:rPr>
                <w:rFonts w:cs="Times New Roman"/>
                <w:szCs w:val="24"/>
                <w:lang w:val="sr-Cyrl-RS"/>
              </w:rPr>
            </w:pPr>
            <w:r w:rsidRPr="00686A65">
              <w:rPr>
                <w:rFonts w:cs="Times New Roman"/>
                <w:szCs w:val="24"/>
                <w:lang w:val="sr-Cyrl-RS"/>
              </w:rPr>
              <w:t>1.</w:t>
            </w:r>
          </w:p>
        </w:tc>
        <w:tc>
          <w:tcPr>
            <w:tcW w:w="3311" w:type="dxa"/>
          </w:tcPr>
          <w:p w14:paraId="5E96FB15" w14:textId="77777777" w:rsidR="005C460B" w:rsidRPr="00686A65" w:rsidRDefault="005C460B" w:rsidP="00157755">
            <w:pPr>
              <w:rPr>
                <w:rFonts w:cs="Times New Roman"/>
                <w:szCs w:val="24"/>
                <w:lang w:val="sr-Cyrl-RS"/>
              </w:rPr>
            </w:pPr>
            <w:r w:rsidRPr="00686A65">
              <w:rPr>
                <w:rFonts w:cs="Times New Roman"/>
                <w:szCs w:val="24"/>
                <w:lang w:val="sr-Cyrl-RS"/>
              </w:rPr>
              <w:t>Изазов трагања</w:t>
            </w:r>
          </w:p>
        </w:tc>
        <w:tc>
          <w:tcPr>
            <w:tcW w:w="1106" w:type="dxa"/>
          </w:tcPr>
          <w:p w14:paraId="612B4D56" w14:textId="77777777" w:rsidR="005C460B" w:rsidRPr="00686A65" w:rsidRDefault="005C460B" w:rsidP="00157755">
            <w:pPr>
              <w:rPr>
                <w:rFonts w:cs="Times New Roman"/>
                <w:szCs w:val="24"/>
                <w:lang w:val="sr-Cyrl-RS"/>
              </w:rPr>
            </w:pPr>
            <w:r w:rsidRPr="00686A65">
              <w:rPr>
                <w:rFonts w:cs="Times New Roman"/>
                <w:szCs w:val="24"/>
                <w:lang w:val="sr-Cyrl-RS"/>
              </w:rPr>
              <w:t>18</w:t>
            </w:r>
          </w:p>
        </w:tc>
        <w:tc>
          <w:tcPr>
            <w:tcW w:w="1469" w:type="dxa"/>
          </w:tcPr>
          <w:p w14:paraId="5542CDFB" w14:textId="77777777" w:rsidR="005C460B" w:rsidRPr="00686A65" w:rsidRDefault="005C460B" w:rsidP="00157755">
            <w:pPr>
              <w:rPr>
                <w:rFonts w:cs="Times New Roman"/>
                <w:szCs w:val="24"/>
                <w:lang w:val="sr-Cyrl-RS"/>
              </w:rPr>
            </w:pPr>
            <w:r w:rsidRPr="00686A65">
              <w:rPr>
                <w:rFonts w:cs="Times New Roman"/>
                <w:szCs w:val="24"/>
                <w:lang w:val="sr-Cyrl-RS"/>
              </w:rPr>
              <w:t>14</w:t>
            </w:r>
          </w:p>
        </w:tc>
        <w:tc>
          <w:tcPr>
            <w:tcW w:w="1950" w:type="dxa"/>
          </w:tcPr>
          <w:p w14:paraId="7EE50C0B" w14:textId="77777777" w:rsidR="005C460B" w:rsidRPr="00686A65" w:rsidRDefault="005C460B" w:rsidP="00157755">
            <w:pPr>
              <w:rPr>
                <w:rFonts w:cs="Times New Roman"/>
                <w:szCs w:val="24"/>
                <w:lang w:val="sr-Cyrl-RS"/>
              </w:rPr>
            </w:pPr>
            <w:r w:rsidRPr="00686A65">
              <w:rPr>
                <w:rFonts w:cs="Times New Roman"/>
                <w:szCs w:val="24"/>
                <w:lang w:val="sr-Cyrl-RS"/>
              </w:rPr>
              <w:t>2</w:t>
            </w:r>
          </w:p>
        </w:tc>
        <w:tc>
          <w:tcPr>
            <w:tcW w:w="1228" w:type="dxa"/>
          </w:tcPr>
          <w:p w14:paraId="340BF77C" w14:textId="77777777" w:rsidR="005C460B" w:rsidRPr="00686A65" w:rsidRDefault="005C460B" w:rsidP="00157755">
            <w:pPr>
              <w:rPr>
                <w:rFonts w:cs="Times New Roman"/>
                <w:szCs w:val="24"/>
                <w:lang w:val="sr-Cyrl-RS"/>
              </w:rPr>
            </w:pPr>
            <w:r w:rsidRPr="00686A65">
              <w:rPr>
                <w:rFonts w:cs="Times New Roman"/>
                <w:szCs w:val="24"/>
                <w:lang w:val="sr-Cyrl-RS"/>
              </w:rPr>
              <w:t>34</w:t>
            </w:r>
          </w:p>
        </w:tc>
      </w:tr>
      <w:tr w:rsidR="005C460B" w:rsidRPr="00686A65" w14:paraId="2049D169" w14:textId="77777777" w:rsidTr="00157755">
        <w:trPr>
          <w:trHeight w:val="213"/>
        </w:trPr>
        <w:tc>
          <w:tcPr>
            <w:tcW w:w="1001" w:type="dxa"/>
          </w:tcPr>
          <w:p w14:paraId="1A99C78E" w14:textId="77777777" w:rsidR="005C460B" w:rsidRPr="00686A65" w:rsidRDefault="005C460B" w:rsidP="00157755">
            <w:pPr>
              <w:rPr>
                <w:rFonts w:cs="Times New Roman"/>
                <w:szCs w:val="24"/>
                <w:lang w:val="sr-Cyrl-RS"/>
              </w:rPr>
            </w:pPr>
            <w:r w:rsidRPr="00686A65">
              <w:rPr>
                <w:rFonts w:cs="Times New Roman"/>
                <w:szCs w:val="24"/>
                <w:lang w:val="sr-Cyrl-RS"/>
              </w:rPr>
              <w:t>2.</w:t>
            </w:r>
          </w:p>
        </w:tc>
        <w:tc>
          <w:tcPr>
            <w:tcW w:w="3311" w:type="dxa"/>
          </w:tcPr>
          <w:p w14:paraId="1889519A" w14:textId="77777777" w:rsidR="005C460B" w:rsidRPr="00686A65" w:rsidRDefault="005C460B" w:rsidP="00157755">
            <w:pPr>
              <w:rPr>
                <w:rFonts w:cs="Times New Roman"/>
                <w:szCs w:val="24"/>
                <w:lang w:val="sr-Cyrl-RS"/>
              </w:rPr>
            </w:pPr>
            <w:r w:rsidRPr="00686A65">
              <w:rPr>
                <w:rFonts w:cs="Times New Roman"/>
                <w:szCs w:val="24"/>
                <w:lang w:val="sr-Cyrl-RS"/>
              </w:rPr>
              <w:t>Изазов схватања</w:t>
            </w:r>
          </w:p>
        </w:tc>
        <w:tc>
          <w:tcPr>
            <w:tcW w:w="1106" w:type="dxa"/>
          </w:tcPr>
          <w:p w14:paraId="670C5191" w14:textId="77777777" w:rsidR="005C460B" w:rsidRPr="00686A65" w:rsidRDefault="005C460B" w:rsidP="00157755">
            <w:pPr>
              <w:rPr>
                <w:rFonts w:cs="Times New Roman"/>
                <w:szCs w:val="24"/>
                <w:lang w:val="sr-Cyrl-RS"/>
              </w:rPr>
            </w:pPr>
            <w:r w:rsidRPr="00686A65">
              <w:rPr>
                <w:rFonts w:cs="Times New Roman"/>
                <w:szCs w:val="24"/>
                <w:lang w:val="sr-Cyrl-RS"/>
              </w:rPr>
              <w:t>11</w:t>
            </w:r>
          </w:p>
        </w:tc>
        <w:tc>
          <w:tcPr>
            <w:tcW w:w="1469" w:type="dxa"/>
          </w:tcPr>
          <w:p w14:paraId="5EA21299" w14:textId="77777777" w:rsidR="005C460B" w:rsidRPr="00686A65" w:rsidRDefault="005C460B" w:rsidP="00157755">
            <w:pPr>
              <w:rPr>
                <w:rFonts w:cs="Times New Roman"/>
                <w:szCs w:val="24"/>
                <w:lang w:val="sr-Cyrl-RS"/>
              </w:rPr>
            </w:pPr>
            <w:r w:rsidRPr="00686A65">
              <w:rPr>
                <w:rFonts w:cs="Times New Roman"/>
                <w:szCs w:val="24"/>
                <w:lang w:val="sr-Cyrl-RS"/>
              </w:rPr>
              <w:t>6</w:t>
            </w:r>
          </w:p>
        </w:tc>
        <w:tc>
          <w:tcPr>
            <w:tcW w:w="1950" w:type="dxa"/>
          </w:tcPr>
          <w:p w14:paraId="0AB05924" w14:textId="77777777" w:rsidR="005C460B" w:rsidRPr="00686A65" w:rsidRDefault="005C460B" w:rsidP="00157755">
            <w:pPr>
              <w:rPr>
                <w:rFonts w:cs="Times New Roman"/>
                <w:szCs w:val="24"/>
                <w:lang w:val="sr-Cyrl-RS"/>
              </w:rPr>
            </w:pPr>
          </w:p>
        </w:tc>
        <w:tc>
          <w:tcPr>
            <w:tcW w:w="1228" w:type="dxa"/>
          </w:tcPr>
          <w:p w14:paraId="2A588096" w14:textId="77777777" w:rsidR="005C460B" w:rsidRPr="00686A65" w:rsidRDefault="005C460B" w:rsidP="00157755">
            <w:pPr>
              <w:rPr>
                <w:rFonts w:cs="Times New Roman"/>
                <w:szCs w:val="24"/>
                <w:lang w:val="sr-Cyrl-RS"/>
              </w:rPr>
            </w:pPr>
            <w:r w:rsidRPr="00686A65">
              <w:rPr>
                <w:rFonts w:cs="Times New Roman"/>
                <w:szCs w:val="24"/>
                <w:lang w:val="sr-Cyrl-RS"/>
              </w:rPr>
              <w:t>17</w:t>
            </w:r>
          </w:p>
        </w:tc>
      </w:tr>
      <w:tr w:rsidR="005C460B" w:rsidRPr="00686A65" w14:paraId="23EDCB95" w14:textId="77777777" w:rsidTr="00157755">
        <w:trPr>
          <w:trHeight w:val="213"/>
        </w:trPr>
        <w:tc>
          <w:tcPr>
            <w:tcW w:w="1001" w:type="dxa"/>
          </w:tcPr>
          <w:p w14:paraId="4AF37798" w14:textId="77777777" w:rsidR="005C460B" w:rsidRPr="00686A65" w:rsidRDefault="005C460B" w:rsidP="00157755">
            <w:pPr>
              <w:rPr>
                <w:rFonts w:cs="Times New Roman"/>
                <w:szCs w:val="24"/>
                <w:lang w:val="sr-Cyrl-RS"/>
              </w:rPr>
            </w:pPr>
            <w:r w:rsidRPr="00686A65">
              <w:rPr>
                <w:rFonts w:cs="Times New Roman"/>
                <w:szCs w:val="24"/>
                <w:lang w:val="sr-Cyrl-RS"/>
              </w:rPr>
              <w:t>3.</w:t>
            </w:r>
          </w:p>
        </w:tc>
        <w:tc>
          <w:tcPr>
            <w:tcW w:w="3311" w:type="dxa"/>
          </w:tcPr>
          <w:p w14:paraId="793FE2E0" w14:textId="77777777" w:rsidR="005C460B" w:rsidRPr="00686A65" w:rsidRDefault="005C460B" w:rsidP="00157755">
            <w:pPr>
              <w:rPr>
                <w:rFonts w:cs="Times New Roman"/>
                <w:szCs w:val="24"/>
                <w:lang w:val="sr-Cyrl-RS"/>
              </w:rPr>
            </w:pPr>
            <w:r w:rsidRPr="00686A65">
              <w:rPr>
                <w:rFonts w:cs="Times New Roman"/>
                <w:szCs w:val="24"/>
                <w:lang w:val="sr-Cyrl-RS"/>
              </w:rPr>
              <w:t>Изазов сазнања</w:t>
            </w:r>
          </w:p>
        </w:tc>
        <w:tc>
          <w:tcPr>
            <w:tcW w:w="1106" w:type="dxa"/>
          </w:tcPr>
          <w:p w14:paraId="22EF915B" w14:textId="77777777" w:rsidR="005C460B" w:rsidRPr="00686A65" w:rsidRDefault="005C460B" w:rsidP="00157755">
            <w:pPr>
              <w:rPr>
                <w:rFonts w:cs="Times New Roman"/>
                <w:szCs w:val="24"/>
                <w:lang w:val="sr-Cyrl-RS"/>
              </w:rPr>
            </w:pPr>
            <w:r w:rsidRPr="00686A65">
              <w:rPr>
                <w:rFonts w:cs="Times New Roman"/>
                <w:szCs w:val="24"/>
                <w:lang w:val="sr-Cyrl-RS"/>
              </w:rPr>
              <w:t>10</w:t>
            </w:r>
          </w:p>
        </w:tc>
        <w:tc>
          <w:tcPr>
            <w:tcW w:w="1469" w:type="dxa"/>
          </w:tcPr>
          <w:p w14:paraId="5BA80BC6" w14:textId="77777777" w:rsidR="005C460B" w:rsidRPr="00686A65" w:rsidRDefault="005C460B" w:rsidP="00157755">
            <w:pPr>
              <w:rPr>
                <w:rFonts w:cs="Times New Roman"/>
                <w:szCs w:val="24"/>
                <w:lang w:val="sr-Cyrl-RS"/>
              </w:rPr>
            </w:pPr>
            <w:r w:rsidRPr="00686A65">
              <w:rPr>
                <w:rFonts w:cs="Times New Roman"/>
                <w:szCs w:val="24"/>
                <w:lang w:val="sr-Cyrl-RS"/>
              </w:rPr>
              <w:t>11</w:t>
            </w:r>
          </w:p>
        </w:tc>
        <w:tc>
          <w:tcPr>
            <w:tcW w:w="1950" w:type="dxa"/>
          </w:tcPr>
          <w:p w14:paraId="58D8A237" w14:textId="77777777" w:rsidR="005C460B" w:rsidRPr="00686A65" w:rsidRDefault="005C460B" w:rsidP="00157755">
            <w:pPr>
              <w:rPr>
                <w:rFonts w:cs="Times New Roman"/>
                <w:szCs w:val="24"/>
                <w:lang w:val="sr-Cyrl-RS"/>
              </w:rPr>
            </w:pPr>
            <w:r w:rsidRPr="00686A65">
              <w:rPr>
                <w:rFonts w:cs="Times New Roman"/>
                <w:szCs w:val="24"/>
                <w:lang w:val="sr-Cyrl-RS"/>
              </w:rPr>
              <w:t>2</w:t>
            </w:r>
          </w:p>
        </w:tc>
        <w:tc>
          <w:tcPr>
            <w:tcW w:w="1228" w:type="dxa"/>
          </w:tcPr>
          <w:p w14:paraId="09D3F86B" w14:textId="77777777" w:rsidR="005C460B" w:rsidRPr="00686A65" w:rsidRDefault="005C460B" w:rsidP="00157755">
            <w:pPr>
              <w:rPr>
                <w:rFonts w:cs="Times New Roman"/>
                <w:szCs w:val="24"/>
                <w:lang w:val="sr-Cyrl-RS"/>
              </w:rPr>
            </w:pPr>
            <w:r w:rsidRPr="00686A65">
              <w:rPr>
                <w:rFonts w:cs="Times New Roman"/>
                <w:szCs w:val="24"/>
                <w:lang w:val="sr-Cyrl-RS"/>
              </w:rPr>
              <w:t>23</w:t>
            </w:r>
          </w:p>
        </w:tc>
      </w:tr>
      <w:tr w:rsidR="005C460B" w:rsidRPr="00686A65" w14:paraId="505007B4" w14:textId="77777777" w:rsidTr="00157755">
        <w:trPr>
          <w:trHeight w:val="213"/>
        </w:trPr>
        <w:tc>
          <w:tcPr>
            <w:tcW w:w="1001" w:type="dxa"/>
          </w:tcPr>
          <w:p w14:paraId="74A7DB22" w14:textId="77777777" w:rsidR="005C460B" w:rsidRPr="00686A65" w:rsidRDefault="005C460B" w:rsidP="00157755">
            <w:pPr>
              <w:rPr>
                <w:rFonts w:cs="Times New Roman"/>
                <w:szCs w:val="24"/>
                <w:lang w:val="sr-Cyrl-RS"/>
              </w:rPr>
            </w:pPr>
            <w:r w:rsidRPr="00686A65">
              <w:rPr>
                <w:rFonts w:cs="Times New Roman"/>
                <w:szCs w:val="24"/>
                <w:lang w:val="sr-Cyrl-RS"/>
              </w:rPr>
              <w:t>4.</w:t>
            </w:r>
          </w:p>
        </w:tc>
        <w:tc>
          <w:tcPr>
            <w:tcW w:w="3311" w:type="dxa"/>
          </w:tcPr>
          <w:p w14:paraId="668E968B" w14:textId="77777777" w:rsidR="005C460B" w:rsidRPr="00686A65" w:rsidRDefault="005C460B" w:rsidP="00157755">
            <w:pPr>
              <w:rPr>
                <w:rFonts w:cs="Times New Roman"/>
                <w:szCs w:val="24"/>
                <w:lang w:val="sr-Cyrl-RS"/>
              </w:rPr>
            </w:pPr>
            <w:r w:rsidRPr="00686A65">
              <w:rPr>
                <w:rFonts w:cs="Times New Roman"/>
                <w:szCs w:val="24"/>
                <w:lang w:val="sr-Cyrl-RS"/>
              </w:rPr>
              <w:t>Изазов прошлости</w:t>
            </w:r>
          </w:p>
        </w:tc>
        <w:tc>
          <w:tcPr>
            <w:tcW w:w="1106" w:type="dxa"/>
          </w:tcPr>
          <w:p w14:paraId="0732419E" w14:textId="77777777" w:rsidR="005C460B" w:rsidRPr="00686A65" w:rsidRDefault="005C460B" w:rsidP="00157755">
            <w:pPr>
              <w:rPr>
                <w:rFonts w:cs="Times New Roman"/>
                <w:szCs w:val="24"/>
                <w:lang w:val="sr-Cyrl-RS"/>
              </w:rPr>
            </w:pPr>
            <w:r w:rsidRPr="00686A65">
              <w:rPr>
                <w:rFonts w:cs="Times New Roman"/>
                <w:szCs w:val="24"/>
                <w:lang w:val="sr-Cyrl-RS"/>
              </w:rPr>
              <w:t>17</w:t>
            </w:r>
          </w:p>
        </w:tc>
        <w:tc>
          <w:tcPr>
            <w:tcW w:w="1469" w:type="dxa"/>
          </w:tcPr>
          <w:p w14:paraId="2E0C0C30" w14:textId="77777777" w:rsidR="005C460B" w:rsidRPr="00686A65" w:rsidRDefault="005C460B" w:rsidP="00157755">
            <w:pPr>
              <w:rPr>
                <w:rFonts w:cs="Times New Roman"/>
                <w:szCs w:val="24"/>
                <w:lang w:val="sr-Cyrl-RS"/>
              </w:rPr>
            </w:pPr>
            <w:r w:rsidRPr="00686A65">
              <w:rPr>
                <w:rFonts w:cs="Times New Roman"/>
                <w:szCs w:val="24"/>
                <w:lang w:val="sr-Cyrl-RS"/>
              </w:rPr>
              <w:t>11</w:t>
            </w:r>
          </w:p>
        </w:tc>
        <w:tc>
          <w:tcPr>
            <w:tcW w:w="1950" w:type="dxa"/>
          </w:tcPr>
          <w:p w14:paraId="1F3C5359" w14:textId="77777777" w:rsidR="005C460B" w:rsidRPr="00686A65" w:rsidRDefault="005C460B" w:rsidP="00157755">
            <w:pPr>
              <w:rPr>
                <w:rFonts w:cs="Times New Roman"/>
                <w:szCs w:val="24"/>
                <w:lang w:val="sr-Cyrl-RS"/>
              </w:rPr>
            </w:pPr>
            <w:r w:rsidRPr="00686A65">
              <w:rPr>
                <w:rFonts w:cs="Times New Roman"/>
                <w:szCs w:val="24"/>
                <w:lang w:val="sr-Cyrl-RS"/>
              </w:rPr>
              <w:t>4</w:t>
            </w:r>
          </w:p>
        </w:tc>
        <w:tc>
          <w:tcPr>
            <w:tcW w:w="1228" w:type="dxa"/>
          </w:tcPr>
          <w:p w14:paraId="685642DD" w14:textId="77777777" w:rsidR="005C460B" w:rsidRPr="00686A65" w:rsidRDefault="005C460B" w:rsidP="00157755">
            <w:pPr>
              <w:rPr>
                <w:rFonts w:cs="Times New Roman"/>
                <w:szCs w:val="24"/>
                <w:lang w:val="sr-Cyrl-RS"/>
              </w:rPr>
            </w:pPr>
            <w:r w:rsidRPr="00686A65">
              <w:rPr>
                <w:rFonts w:cs="Times New Roman"/>
                <w:szCs w:val="24"/>
                <w:lang w:val="sr-Cyrl-RS"/>
              </w:rPr>
              <w:t>32</w:t>
            </w:r>
          </w:p>
        </w:tc>
      </w:tr>
      <w:tr w:rsidR="005C460B" w:rsidRPr="00686A65" w14:paraId="3DD973E3" w14:textId="77777777" w:rsidTr="00157755">
        <w:trPr>
          <w:trHeight w:val="213"/>
        </w:trPr>
        <w:tc>
          <w:tcPr>
            <w:tcW w:w="1001" w:type="dxa"/>
          </w:tcPr>
          <w:p w14:paraId="2944620D" w14:textId="77777777" w:rsidR="005C460B" w:rsidRPr="00686A65" w:rsidRDefault="005C460B" w:rsidP="00157755">
            <w:pPr>
              <w:rPr>
                <w:rFonts w:cs="Times New Roman"/>
                <w:szCs w:val="24"/>
                <w:lang w:val="sr-Cyrl-RS"/>
              </w:rPr>
            </w:pPr>
            <w:r w:rsidRPr="00686A65">
              <w:rPr>
                <w:rFonts w:cs="Times New Roman"/>
                <w:szCs w:val="24"/>
                <w:lang w:val="sr-Cyrl-RS"/>
              </w:rPr>
              <w:t>5.</w:t>
            </w:r>
          </w:p>
        </w:tc>
        <w:tc>
          <w:tcPr>
            <w:tcW w:w="3311" w:type="dxa"/>
          </w:tcPr>
          <w:p w14:paraId="3F726883" w14:textId="77777777" w:rsidR="005C460B" w:rsidRPr="00686A65" w:rsidRDefault="005C460B" w:rsidP="00157755">
            <w:pPr>
              <w:rPr>
                <w:rFonts w:cs="Times New Roman"/>
                <w:szCs w:val="24"/>
                <w:lang w:val="sr-Cyrl-RS"/>
              </w:rPr>
            </w:pPr>
            <w:r w:rsidRPr="00686A65">
              <w:rPr>
                <w:rFonts w:cs="Times New Roman"/>
                <w:szCs w:val="24"/>
                <w:lang w:val="sr-Cyrl-RS"/>
              </w:rPr>
              <w:t>Изазов наслеђа</w:t>
            </w:r>
          </w:p>
        </w:tc>
        <w:tc>
          <w:tcPr>
            <w:tcW w:w="1106" w:type="dxa"/>
          </w:tcPr>
          <w:p w14:paraId="232030A0" w14:textId="77777777" w:rsidR="005C460B" w:rsidRPr="00686A65" w:rsidRDefault="005C460B" w:rsidP="00157755">
            <w:pPr>
              <w:rPr>
                <w:rFonts w:cs="Times New Roman"/>
                <w:szCs w:val="24"/>
                <w:lang w:val="sr-Cyrl-RS"/>
              </w:rPr>
            </w:pPr>
            <w:r w:rsidRPr="00686A65">
              <w:rPr>
                <w:rFonts w:cs="Times New Roman"/>
                <w:szCs w:val="24"/>
                <w:lang w:val="sr-Cyrl-RS"/>
              </w:rPr>
              <w:t>8</w:t>
            </w:r>
          </w:p>
        </w:tc>
        <w:tc>
          <w:tcPr>
            <w:tcW w:w="1469" w:type="dxa"/>
          </w:tcPr>
          <w:p w14:paraId="24F62518" w14:textId="77777777" w:rsidR="005C460B" w:rsidRPr="00686A65" w:rsidRDefault="005C460B" w:rsidP="00157755">
            <w:pPr>
              <w:rPr>
                <w:rFonts w:cs="Times New Roman"/>
                <w:szCs w:val="24"/>
                <w:lang w:val="sr-Cyrl-RS"/>
              </w:rPr>
            </w:pPr>
            <w:r w:rsidRPr="00686A65">
              <w:rPr>
                <w:rFonts w:cs="Times New Roman"/>
                <w:szCs w:val="24"/>
                <w:lang w:val="sr-Cyrl-RS"/>
              </w:rPr>
              <w:t>3</w:t>
            </w:r>
          </w:p>
        </w:tc>
        <w:tc>
          <w:tcPr>
            <w:tcW w:w="1950" w:type="dxa"/>
          </w:tcPr>
          <w:p w14:paraId="11F9E1B0" w14:textId="77777777" w:rsidR="005C460B" w:rsidRPr="00686A65" w:rsidRDefault="005C460B" w:rsidP="00157755">
            <w:pPr>
              <w:rPr>
                <w:rFonts w:cs="Times New Roman"/>
                <w:szCs w:val="24"/>
                <w:lang w:val="sr-Cyrl-RS"/>
              </w:rPr>
            </w:pPr>
          </w:p>
        </w:tc>
        <w:tc>
          <w:tcPr>
            <w:tcW w:w="1228" w:type="dxa"/>
          </w:tcPr>
          <w:p w14:paraId="3A53D9DB" w14:textId="77777777" w:rsidR="005C460B" w:rsidRPr="00686A65" w:rsidRDefault="005C460B" w:rsidP="00157755">
            <w:pPr>
              <w:rPr>
                <w:rFonts w:cs="Times New Roman"/>
                <w:szCs w:val="24"/>
                <w:lang w:val="sr-Cyrl-RS"/>
              </w:rPr>
            </w:pPr>
            <w:r w:rsidRPr="00686A65">
              <w:rPr>
                <w:rFonts w:cs="Times New Roman"/>
                <w:szCs w:val="24"/>
                <w:lang w:val="sr-Cyrl-RS"/>
              </w:rPr>
              <w:t>11</w:t>
            </w:r>
          </w:p>
        </w:tc>
      </w:tr>
      <w:tr w:rsidR="005C460B" w:rsidRPr="00686A65" w14:paraId="1D2D619E" w14:textId="77777777" w:rsidTr="00157755">
        <w:trPr>
          <w:trHeight w:val="213"/>
        </w:trPr>
        <w:tc>
          <w:tcPr>
            <w:tcW w:w="1001" w:type="dxa"/>
          </w:tcPr>
          <w:p w14:paraId="5A3F9053" w14:textId="77777777" w:rsidR="005C460B" w:rsidRPr="00686A65" w:rsidRDefault="005C460B" w:rsidP="00157755">
            <w:pPr>
              <w:rPr>
                <w:rFonts w:cs="Times New Roman"/>
                <w:szCs w:val="24"/>
                <w:lang w:val="sr-Cyrl-RS"/>
              </w:rPr>
            </w:pPr>
            <w:r w:rsidRPr="00686A65">
              <w:rPr>
                <w:rFonts w:cs="Times New Roman"/>
                <w:szCs w:val="24"/>
                <w:lang w:val="sr-Cyrl-RS"/>
              </w:rPr>
              <w:t>6.</w:t>
            </w:r>
          </w:p>
        </w:tc>
        <w:tc>
          <w:tcPr>
            <w:tcW w:w="3311" w:type="dxa"/>
          </w:tcPr>
          <w:p w14:paraId="53909738" w14:textId="77777777" w:rsidR="005C460B" w:rsidRPr="00686A65" w:rsidRDefault="005C460B" w:rsidP="00157755">
            <w:pPr>
              <w:rPr>
                <w:rFonts w:cs="Times New Roman"/>
                <w:szCs w:val="24"/>
                <w:lang w:val="sr-Cyrl-RS"/>
              </w:rPr>
            </w:pPr>
            <w:r w:rsidRPr="00686A65">
              <w:rPr>
                <w:rFonts w:cs="Times New Roman"/>
                <w:szCs w:val="24"/>
                <w:lang w:val="sr-Cyrl-RS"/>
              </w:rPr>
              <w:t>Изазов стварности</w:t>
            </w:r>
          </w:p>
        </w:tc>
        <w:tc>
          <w:tcPr>
            <w:tcW w:w="1106" w:type="dxa"/>
          </w:tcPr>
          <w:p w14:paraId="6D061BBA" w14:textId="77777777" w:rsidR="005C460B" w:rsidRPr="00686A65" w:rsidRDefault="005C460B" w:rsidP="00157755">
            <w:pPr>
              <w:rPr>
                <w:rFonts w:cs="Times New Roman"/>
                <w:szCs w:val="24"/>
                <w:lang w:val="sr-Cyrl-RS"/>
              </w:rPr>
            </w:pPr>
            <w:r w:rsidRPr="00686A65">
              <w:rPr>
                <w:rFonts w:cs="Times New Roman"/>
                <w:szCs w:val="24"/>
                <w:lang w:val="sr-Cyrl-RS"/>
              </w:rPr>
              <w:t>8</w:t>
            </w:r>
          </w:p>
        </w:tc>
        <w:tc>
          <w:tcPr>
            <w:tcW w:w="1469" w:type="dxa"/>
          </w:tcPr>
          <w:p w14:paraId="1E62AD5A" w14:textId="77777777" w:rsidR="005C460B" w:rsidRPr="00686A65" w:rsidRDefault="005C460B" w:rsidP="00157755">
            <w:pPr>
              <w:rPr>
                <w:rFonts w:cs="Times New Roman"/>
                <w:szCs w:val="24"/>
                <w:lang w:val="sr-Cyrl-RS"/>
              </w:rPr>
            </w:pPr>
            <w:r w:rsidRPr="00686A65">
              <w:rPr>
                <w:rFonts w:cs="Times New Roman"/>
                <w:szCs w:val="24"/>
                <w:lang w:val="sr-Cyrl-RS"/>
              </w:rPr>
              <w:t>7</w:t>
            </w:r>
          </w:p>
        </w:tc>
        <w:tc>
          <w:tcPr>
            <w:tcW w:w="1950" w:type="dxa"/>
          </w:tcPr>
          <w:p w14:paraId="4AA1160F" w14:textId="77777777" w:rsidR="005C460B" w:rsidRPr="00686A65" w:rsidRDefault="005C460B" w:rsidP="00157755">
            <w:pPr>
              <w:rPr>
                <w:rFonts w:cs="Times New Roman"/>
                <w:szCs w:val="24"/>
                <w:lang w:val="sr-Cyrl-RS"/>
              </w:rPr>
            </w:pPr>
            <w:r w:rsidRPr="00686A65">
              <w:rPr>
                <w:rFonts w:cs="Times New Roman"/>
                <w:szCs w:val="24"/>
                <w:lang w:val="sr-Cyrl-RS"/>
              </w:rPr>
              <w:t>1</w:t>
            </w:r>
          </w:p>
        </w:tc>
        <w:tc>
          <w:tcPr>
            <w:tcW w:w="1228" w:type="dxa"/>
          </w:tcPr>
          <w:p w14:paraId="20D8186A" w14:textId="77777777" w:rsidR="005C460B" w:rsidRPr="00686A65" w:rsidRDefault="005C460B" w:rsidP="00157755">
            <w:pPr>
              <w:rPr>
                <w:rFonts w:cs="Times New Roman"/>
                <w:szCs w:val="24"/>
                <w:lang w:val="sr-Cyrl-RS"/>
              </w:rPr>
            </w:pPr>
            <w:r w:rsidRPr="00686A65">
              <w:rPr>
                <w:rFonts w:cs="Times New Roman"/>
                <w:szCs w:val="24"/>
                <w:lang w:val="sr-Cyrl-RS"/>
              </w:rPr>
              <w:t>16</w:t>
            </w:r>
          </w:p>
        </w:tc>
      </w:tr>
      <w:tr w:rsidR="005C460B" w:rsidRPr="00686A65" w14:paraId="6C64284C" w14:textId="77777777" w:rsidTr="00157755">
        <w:trPr>
          <w:trHeight w:val="213"/>
        </w:trPr>
        <w:tc>
          <w:tcPr>
            <w:tcW w:w="1001" w:type="dxa"/>
          </w:tcPr>
          <w:p w14:paraId="7106AC55" w14:textId="77777777" w:rsidR="005C460B" w:rsidRPr="00686A65" w:rsidRDefault="005C460B" w:rsidP="00157755">
            <w:pPr>
              <w:rPr>
                <w:rFonts w:cs="Times New Roman"/>
                <w:szCs w:val="24"/>
                <w:lang w:val="sr-Cyrl-RS"/>
              </w:rPr>
            </w:pPr>
            <w:r w:rsidRPr="00686A65">
              <w:rPr>
                <w:rFonts w:cs="Times New Roman"/>
                <w:szCs w:val="24"/>
                <w:lang w:val="sr-Cyrl-RS"/>
              </w:rPr>
              <w:t>7.</w:t>
            </w:r>
          </w:p>
        </w:tc>
        <w:tc>
          <w:tcPr>
            <w:tcW w:w="3311" w:type="dxa"/>
          </w:tcPr>
          <w:p w14:paraId="280E3317" w14:textId="77777777" w:rsidR="005C460B" w:rsidRPr="00686A65" w:rsidRDefault="005C460B" w:rsidP="00157755">
            <w:pPr>
              <w:rPr>
                <w:rFonts w:cs="Times New Roman"/>
                <w:szCs w:val="24"/>
                <w:lang w:val="sr-Cyrl-RS"/>
              </w:rPr>
            </w:pPr>
            <w:r w:rsidRPr="00686A65">
              <w:rPr>
                <w:rFonts w:cs="Times New Roman"/>
                <w:szCs w:val="24"/>
                <w:lang w:val="sr-Cyrl-RS"/>
              </w:rPr>
              <w:t>Изазов пространства</w:t>
            </w:r>
          </w:p>
        </w:tc>
        <w:tc>
          <w:tcPr>
            <w:tcW w:w="1106" w:type="dxa"/>
          </w:tcPr>
          <w:p w14:paraId="43CAB6B9" w14:textId="77777777" w:rsidR="005C460B" w:rsidRPr="00686A65" w:rsidRDefault="005C460B" w:rsidP="00157755">
            <w:pPr>
              <w:rPr>
                <w:rFonts w:cs="Times New Roman"/>
                <w:szCs w:val="24"/>
                <w:lang w:val="sr-Cyrl-RS"/>
              </w:rPr>
            </w:pPr>
            <w:r w:rsidRPr="00686A65">
              <w:rPr>
                <w:rFonts w:cs="Times New Roman"/>
                <w:szCs w:val="24"/>
                <w:lang w:val="sr-Cyrl-RS"/>
              </w:rPr>
              <w:t>4</w:t>
            </w:r>
          </w:p>
        </w:tc>
        <w:tc>
          <w:tcPr>
            <w:tcW w:w="1469" w:type="dxa"/>
          </w:tcPr>
          <w:p w14:paraId="52D0A7FB" w14:textId="77777777" w:rsidR="005C460B" w:rsidRPr="00686A65" w:rsidRDefault="005C460B" w:rsidP="00157755">
            <w:pPr>
              <w:rPr>
                <w:rFonts w:cs="Times New Roman"/>
                <w:szCs w:val="24"/>
                <w:lang w:val="sr-Cyrl-RS"/>
              </w:rPr>
            </w:pPr>
            <w:r w:rsidRPr="00686A65">
              <w:rPr>
                <w:rFonts w:cs="Times New Roman"/>
                <w:szCs w:val="24"/>
                <w:lang w:val="sr-Cyrl-RS"/>
              </w:rPr>
              <w:t>6</w:t>
            </w:r>
          </w:p>
        </w:tc>
        <w:tc>
          <w:tcPr>
            <w:tcW w:w="1950" w:type="dxa"/>
          </w:tcPr>
          <w:p w14:paraId="29C91AAE" w14:textId="77777777" w:rsidR="005C460B" w:rsidRPr="00686A65" w:rsidRDefault="005C460B" w:rsidP="00157755">
            <w:pPr>
              <w:rPr>
                <w:rFonts w:cs="Times New Roman"/>
                <w:szCs w:val="24"/>
                <w:lang w:val="sr-Cyrl-RS"/>
              </w:rPr>
            </w:pPr>
            <w:r w:rsidRPr="00686A65">
              <w:rPr>
                <w:rFonts w:cs="Times New Roman"/>
                <w:szCs w:val="24"/>
                <w:lang w:val="sr-Cyrl-RS"/>
              </w:rPr>
              <w:t>1</w:t>
            </w:r>
          </w:p>
        </w:tc>
        <w:tc>
          <w:tcPr>
            <w:tcW w:w="1228" w:type="dxa"/>
          </w:tcPr>
          <w:p w14:paraId="23115E87" w14:textId="77777777" w:rsidR="005C460B" w:rsidRPr="00686A65" w:rsidRDefault="005C460B" w:rsidP="00157755">
            <w:pPr>
              <w:rPr>
                <w:rFonts w:cs="Times New Roman"/>
                <w:szCs w:val="24"/>
                <w:lang w:val="sr-Cyrl-RS"/>
              </w:rPr>
            </w:pPr>
            <w:r w:rsidRPr="00686A65">
              <w:rPr>
                <w:rFonts w:cs="Times New Roman"/>
                <w:szCs w:val="24"/>
                <w:lang w:val="sr-Cyrl-RS"/>
              </w:rPr>
              <w:t>11</w:t>
            </w:r>
          </w:p>
        </w:tc>
      </w:tr>
      <w:tr w:rsidR="005C460B" w:rsidRPr="00686A65" w14:paraId="2F8A613C" w14:textId="77777777" w:rsidTr="00157755">
        <w:trPr>
          <w:trHeight w:val="213"/>
        </w:trPr>
        <w:tc>
          <w:tcPr>
            <w:tcW w:w="1001" w:type="dxa"/>
          </w:tcPr>
          <w:p w14:paraId="596AE1D8" w14:textId="77777777" w:rsidR="005C460B" w:rsidRPr="00686A65" w:rsidRDefault="005C460B" w:rsidP="00157755">
            <w:pPr>
              <w:rPr>
                <w:rFonts w:cs="Times New Roman"/>
                <w:szCs w:val="24"/>
                <w:lang w:val="sr-Cyrl-RS"/>
              </w:rPr>
            </w:pPr>
            <w:r w:rsidRPr="00686A65">
              <w:rPr>
                <w:rFonts w:cs="Times New Roman"/>
                <w:szCs w:val="24"/>
                <w:lang w:val="sr-Cyrl-RS"/>
              </w:rPr>
              <w:t>Укупно</w:t>
            </w:r>
          </w:p>
        </w:tc>
        <w:tc>
          <w:tcPr>
            <w:tcW w:w="3311" w:type="dxa"/>
          </w:tcPr>
          <w:p w14:paraId="74670D95" w14:textId="77777777" w:rsidR="005C460B" w:rsidRPr="00686A65" w:rsidRDefault="005C460B" w:rsidP="00157755">
            <w:pPr>
              <w:rPr>
                <w:rFonts w:cs="Times New Roman"/>
                <w:szCs w:val="24"/>
                <w:lang w:val="sr-Cyrl-RS"/>
              </w:rPr>
            </w:pPr>
          </w:p>
        </w:tc>
        <w:tc>
          <w:tcPr>
            <w:tcW w:w="1106" w:type="dxa"/>
          </w:tcPr>
          <w:p w14:paraId="3080FF79" w14:textId="77777777" w:rsidR="005C460B" w:rsidRPr="00686A65" w:rsidRDefault="005C460B" w:rsidP="00157755">
            <w:pPr>
              <w:rPr>
                <w:rFonts w:cs="Times New Roman"/>
                <w:szCs w:val="24"/>
                <w:lang w:val="sr-Cyrl-RS"/>
              </w:rPr>
            </w:pPr>
            <w:r w:rsidRPr="00686A65">
              <w:rPr>
                <w:rFonts w:cs="Times New Roman"/>
                <w:szCs w:val="24"/>
                <w:lang w:val="sr-Cyrl-RS"/>
              </w:rPr>
              <w:t>76</w:t>
            </w:r>
          </w:p>
        </w:tc>
        <w:tc>
          <w:tcPr>
            <w:tcW w:w="1469" w:type="dxa"/>
          </w:tcPr>
          <w:p w14:paraId="5FD57FA0" w14:textId="77777777" w:rsidR="005C460B" w:rsidRPr="00686A65" w:rsidRDefault="005C460B" w:rsidP="00157755">
            <w:pPr>
              <w:rPr>
                <w:rFonts w:cs="Times New Roman"/>
                <w:szCs w:val="24"/>
                <w:lang w:val="sr-Cyrl-RS"/>
              </w:rPr>
            </w:pPr>
            <w:r w:rsidRPr="00686A65">
              <w:rPr>
                <w:rFonts w:cs="Times New Roman"/>
                <w:szCs w:val="24"/>
                <w:lang w:val="sr-Cyrl-RS"/>
              </w:rPr>
              <w:t>58</w:t>
            </w:r>
          </w:p>
        </w:tc>
        <w:tc>
          <w:tcPr>
            <w:tcW w:w="1950" w:type="dxa"/>
          </w:tcPr>
          <w:p w14:paraId="1C8DFF95" w14:textId="77777777" w:rsidR="005C460B" w:rsidRPr="00686A65" w:rsidRDefault="005C460B" w:rsidP="00157755">
            <w:pPr>
              <w:rPr>
                <w:rFonts w:cs="Times New Roman"/>
                <w:szCs w:val="24"/>
                <w:lang w:val="sr-Cyrl-RS"/>
              </w:rPr>
            </w:pPr>
            <w:r w:rsidRPr="00686A65">
              <w:rPr>
                <w:rFonts w:cs="Times New Roman"/>
                <w:szCs w:val="24"/>
                <w:lang w:val="sr-Cyrl-RS"/>
              </w:rPr>
              <w:t>10</w:t>
            </w:r>
          </w:p>
        </w:tc>
        <w:tc>
          <w:tcPr>
            <w:tcW w:w="1228" w:type="dxa"/>
          </w:tcPr>
          <w:p w14:paraId="0E92C488" w14:textId="77777777" w:rsidR="005C460B" w:rsidRPr="00686A65" w:rsidRDefault="005C460B" w:rsidP="00157755">
            <w:pPr>
              <w:rPr>
                <w:rFonts w:cs="Times New Roman"/>
                <w:szCs w:val="24"/>
                <w:lang w:val="sr-Cyrl-RS"/>
              </w:rPr>
            </w:pPr>
            <w:r w:rsidRPr="00686A65">
              <w:rPr>
                <w:rFonts w:cs="Times New Roman"/>
                <w:szCs w:val="24"/>
                <w:lang w:val="sr-Cyrl-RS"/>
              </w:rPr>
              <w:t>180</w:t>
            </w:r>
          </w:p>
        </w:tc>
      </w:tr>
    </w:tbl>
    <w:p w14:paraId="5E83D109" w14:textId="77777777" w:rsidR="005C460B" w:rsidRPr="00686A65" w:rsidRDefault="005C460B" w:rsidP="005C460B">
      <w:pPr>
        <w:spacing w:after="0" w:line="240" w:lineRule="auto"/>
        <w:rPr>
          <w:rFonts w:cs="Times New Roman"/>
          <w:szCs w:val="24"/>
        </w:rPr>
      </w:pPr>
    </w:p>
    <w:p w14:paraId="01F721B0" w14:textId="77777777" w:rsidR="005C460B" w:rsidRPr="00686A65" w:rsidRDefault="005C460B" w:rsidP="005C460B">
      <w:pPr>
        <w:spacing w:after="0" w:line="240" w:lineRule="auto"/>
        <w:rPr>
          <w:rFonts w:cs="Times New Roman"/>
          <w:szCs w:val="24"/>
        </w:rPr>
      </w:pPr>
    </w:p>
    <w:tbl>
      <w:tblPr>
        <w:tblStyle w:val="TableGrid"/>
        <w:tblW w:w="10029" w:type="dxa"/>
        <w:tblInd w:w="-572" w:type="dxa"/>
        <w:tblLook w:val="04A0" w:firstRow="1" w:lastRow="0" w:firstColumn="1" w:lastColumn="0" w:noHBand="0" w:noVBand="1"/>
      </w:tblPr>
      <w:tblGrid>
        <w:gridCol w:w="2890"/>
        <w:gridCol w:w="2207"/>
        <w:gridCol w:w="2203"/>
        <w:gridCol w:w="2729"/>
      </w:tblGrid>
      <w:tr w:rsidR="005C460B" w:rsidRPr="00686A65" w14:paraId="3FF8FB97" w14:textId="77777777" w:rsidTr="00157755">
        <w:trPr>
          <w:trHeight w:val="808"/>
        </w:trPr>
        <w:tc>
          <w:tcPr>
            <w:tcW w:w="2890" w:type="dxa"/>
          </w:tcPr>
          <w:p w14:paraId="00D40122" w14:textId="77777777" w:rsidR="005C460B" w:rsidRPr="00686A65" w:rsidRDefault="005C460B" w:rsidP="00157755">
            <w:pPr>
              <w:rPr>
                <w:rFonts w:cs="Times New Roman"/>
                <w:szCs w:val="24"/>
                <w:lang w:val="sr-Cyrl-RS"/>
              </w:rPr>
            </w:pPr>
            <w:r w:rsidRPr="00686A65">
              <w:rPr>
                <w:rFonts w:cs="Times New Roman"/>
                <w:szCs w:val="24"/>
                <w:lang w:val="sr-Cyrl-RS"/>
              </w:rPr>
              <w:t>Исходи/п</w:t>
            </w:r>
            <w:r w:rsidRPr="00686A65">
              <w:rPr>
                <w:rFonts w:cs="Times New Roman"/>
                <w:szCs w:val="24"/>
              </w:rPr>
              <w:t>о завршетку разреда ученик ће бити у стању да:</w:t>
            </w:r>
          </w:p>
        </w:tc>
        <w:tc>
          <w:tcPr>
            <w:tcW w:w="2207" w:type="dxa"/>
          </w:tcPr>
          <w:p w14:paraId="603C1E90" w14:textId="77777777" w:rsidR="005C460B" w:rsidRPr="00686A65" w:rsidRDefault="005C460B" w:rsidP="00157755">
            <w:pPr>
              <w:rPr>
                <w:rFonts w:cs="Times New Roman"/>
                <w:szCs w:val="24"/>
                <w:lang w:val="sr-Cyrl-RS"/>
              </w:rPr>
            </w:pPr>
            <w:r w:rsidRPr="00686A65">
              <w:rPr>
                <w:rFonts w:cs="Times New Roman"/>
                <w:szCs w:val="24"/>
                <w:lang w:val="sr-Cyrl-RS"/>
              </w:rPr>
              <w:t>Наставна тема/Област</w:t>
            </w:r>
          </w:p>
        </w:tc>
        <w:tc>
          <w:tcPr>
            <w:tcW w:w="2203" w:type="dxa"/>
          </w:tcPr>
          <w:p w14:paraId="7D6D6766" w14:textId="77777777" w:rsidR="005C460B" w:rsidRPr="00686A65" w:rsidRDefault="005C460B" w:rsidP="00157755">
            <w:pPr>
              <w:rPr>
                <w:rFonts w:cs="Times New Roman"/>
                <w:szCs w:val="24"/>
                <w:lang w:val="sr-Cyrl-RS"/>
              </w:rPr>
            </w:pPr>
            <w:r w:rsidRPr="00686A65">
              <w:rPr>
                <w:rFonts w:cs="Times New Roman"/>
                <w:szCs w:val="24"/>
                <w:lang w:val="sr-Cyrl-RS"/>
              </w:rPr>
              <w:t>Садржаји програма</w:t>
            </w:r>
          </w:p>
        </w:tc>
        <w:tc>
          <w:tcPr>
            <w:tcW w:w="2729" w:type="dxa"/>
          </w:tcPr>
          <w:p w14:paraId="6924B322" w14:textId="77777777" w:rsidR="005C460B" w:rsidRPr="00686A65" w:rsidRDefault="005C460B" w:rsidP="00157755">
            <w:pPr>
              <w:rPr>
                <w:rFonts w:cs="Times New Roman"/>
                <w:szCs w:val="24"/>
                <w:lang w:val="sr-Cyrl-RS"/>
              </w:rPr>
            </w:pPr>
            <w:r w:rsidRPr="00686A65">
              <w:rPr>
                <w:rFonts w:cs="Times New Roman"/>
                <w:szCs w:val="24"/>
                <w:lang w:val="sr-Cyrl-RS"/>
              </w:rPr>
              <w:t>Начин и поступци остваривања програма</w:t>
            </w:r>
          </w:p>
        </w:tc>
      </w:tr>
      <w:tr w:rsidR="005C460B" w:rsidRPr="00686A65" w14:paraId="31A799AF" w14:textId="77777777" w:rsidTr="00157755">
        <w:trPr>
          <w:trHeight w:val="6016"/>
        </w:trPr>
        <w:tc>
          <w:tcPr>
            <w:tcW w:w="2890" w:type="dxa"/>
          </w:tcPr>
          <w:p w14:paraId="4DD89A55" w14:textId="77777777" w:rsidR="005C460B" w:rsidRPr="00686A65" w:rsidRDefault="005C460B" w:rsidP="00157755">
            <w:pPr>
              <w:pStyle w:val="TableParagraph"/>
              <w:ind w:right="155"/>
              <w:rPr>
                <w:szCs w:val="24"/>
              </w:rPr>
            </w:pPr>
            <w:r w:rsidRPr="00686A65">
              <w:rPr>
                <w:szCs w:val="24"/>
              </w:rPr>
              <w:t>По</w:t>
            </w:r>
            <w:r w:rsidRPr="00686A65">
              <w:rPr>
                <w:spacing w:val="-5"/>
                <w:szCs w:val="24"/>
              </w:rPr>
              <w:t xml:space="preserve"> </w:t>
            </w:r>
            <w:r w:rsidRPr="00686A65">
              <w:rPr>
                <w:szCs w:val="24"/>
              </w:rPr>
              <w:t>завршетку</w:t>
            </w:r>
            <w:r w:rsidRPr="00686A65">
              <w:rPr>
                <w:spacing w:val="-3"/>
                <w:szCs w:val="24"/>
              </w:rPr>
              <w:t xml:space="preserve"> </w:t>
            </w:r>
            <w:r w:rsidRPr="00686A65">
              <w:rPr>
                <w:szCs w:val="24"/>
              </w:rPr>
              <w:t>разреда</w:t>
            </w:r>
            <w:r w:rsidRPr="00686A65">
              <w:rPr>
                <w:spacing w:val="-4"/>
                <w:szCs w:val="24"/>
              </w:rPr>
              <w:t xml:space="preserve"> </w:t>
            </w:r>
            <w:r w:rsidRPr="00686A65">
              <w:rPr>
                <w:szCs w:val="24"/>
              </w:rPr>
              <w:t>ученик</w:t>
            </w:r>
            <w:r w:rsidRPr="00686A65">
              <w:rPr>
                <w:spacing w:val="-46"/>
                <w:szCs w:val="24"/>
              </w:rPr>
              <w:t xml:space="preserve"> </w:t>
            </w:r>
            <w:r w:rsidRPr="00686A65">
              <w:rPr>
                <w:szCs w:val="24"/>
              </w:rPr>
              <w:t>ће</w:t>
            </w:r>
            <w:r w:rsidRPr="00686A65">
              <w:rPr>
                <w:spacing w:val="-2"/>
                <w:szCs w:val="24"/>
              </w:rPr>
              <w:t xml:space="preserve"> </w:t>
            </w:r>
            <w:r w:rsidRPr="00686A65">
              <w:rPr>
                <w:szCs w:val="24"/>
              </w:rPr>
              <w:t>бити у</w:t>
            </w:r>
            <w:r w:rsidRPr="00686A65">
              <w:rPr>
                <w:spacing w:val="-1"/>
                <w:szCs w:val="24"/>
              </w:rPr>
              <w:t xml:space="preserve"> </w:t>
            </w:r>
            <w:r w:rsidRPr="00686A65">
              <w:rPr>
                <w:szCs w:val="24"/>
              </w:rPr>
              <w:t>стању</w:t>
            </w:r>
            <w:r w:rsidRPr="00686A65">
              <w:rPr>
                <w:spacing w:val="-2"/>
                <w:szCs w:val="24"/>
              </w:rPr>
              <w:t xml:space="preserve"> </w:t>
            </w:r>
            <w:r w:rsidRPr="00686A65">
              <w:rPr>
                <w:szCs w:val="24"/>
              </w:rPr>
              <w:t>да:</w:t>
            </w:r>
          </w:p>
          <w:p w14:paraId="09A59DDA" w14:textId="77777777" w:rsidR="005C460B" w:rsidRPr="00686A65" w:rsidRDefault="005C460B" w:rsidP="00157755">
            <w:pPr>
              <w:pStyle w:val="TableParagraph"/>
              <w:ind w:left="0"/>
              <w:rPr>
                <w:szCs w:val="24"/>
              </w:rPr>
            </w:pPr>
          </w:p>
          <w:p w14:paraId="31A5680C" w14:textId="77777777" w:rsidR="005C460B" w:rsidRPr="00686A65" w:rsidRDefault="005C460B" w:rsidP="00E344D8">
            <w:pPr>
              <w:pStyle w:val="TableParagraph"/>
              <w:numPr>
                <w:ilvl w:val="0"/>
                <w:numId w:val="19"/>
              </w:numPr>
              <w:tabs>
                <w:tab w:val="left" w:pos="226"/>
              </w:tabs>
              <w:ind w:left="225"/>
              <w:rPr>
                <w:szCs w:val="24"/>
              </w:rPr>
            </w:pPr>
            <w:r w:rsidRPr="00686A65">
              <w:rPr>
                <w:szCs w:val="24"/>
              </w:rPr>
              <w:t>разликује</w:t>
            </w:r>
            <w:r w:rsidRPr="00686A65">
              <w:rPr>
                <w:spacing w:val="-3"/>
                <w:szCs w:val="24"/>
              </w:rPr>
              <w:t xml:space="preserve"> </w:t>
            </w:r>
            <w:r w:rsidRPr="00686A65">
              <w:rPr>
                <w:szCs w:val="24"/>
              </w:rPr>
              <w:t>књижевни</w:t>
            </w:r>
            <w:r w:rsidRPr="00686A65">
              <w:rPr>
                <w:spacing w:val="-2"/>
                <w:szCs w:val="24"/>
              </w:rPr>
              <w:t xml:space="preserve"> </w:t>
            </w:r>
            <w:r w:rsidRPr="00686A65">
              <w:rPr>
                <w:szCs w:val="24"/>
              </w:rPr>
              <w:t>и</w:t>
            </w:r>
          </w:p>
          <w:p w14:paraId="31956283" w14:textId="77777777" w:rsidR="005C460B" w:rsidRPr="00686A65" w:rsidRDefault="005C460B" w:rsidP="00157755">
            <w:pPr>
              <w:pStyle w:val="TableParagraph"/>
              <w:ind w:right="226"/>
              <w:rPr>
                <w:szCs w:val="24"/>
              </w:rPr>
            </w:pPr>
            <w:r w:rsidRPr="00686A65">
              <w:rPr>
                <w:szCs w:val="24"/>
              </w:rPr>
              <w:t>некњижевни текст; упоређује</w:t>
            </w:r>
            <w:r w:rsidRPr="00686A65">
              <w:rPr>
                <w:spacing w:val="-47"/>
                <w:szCs w:val="24"/>
              </w:rPr>
              <w:t xml:space="preserve"> </w:t>
            </w:r>
            <w:r w:rsidRPr="00686A65">
              <w:rPr>
                <w:szCs w:val="24"/>
              </w:rPr>
              <w:t>одлике фикционалне</w:t>
            </w:r>
            <w:r w:rsidRPr="00686A65">
              <w:rPr>
                <w:spacing w:val="-2"/>
                <w:szCs w:val="24"/>
              </w:rPr>
              <w:t xml:space="preserve"> </w:t>
            </w:r>
            <w:r w:rsidRPr="00686A65">
              <w:rPr>
                <w:szCs w:val="24"/>
              </w:rPr>
              <w:t>и</w:t>
            </w:r>
          </w:p>
          <w:p w14:paraId="4AF10060" w14:textId="77777777" w:rsidR="005C460B" w:rsidRPr="00686A65" w:rsidRDefault="005C460B" w:rsidP="00157755">
            <w:pPr>
              <w:pStyle w:val="TableParagraph"/>
              <w:rPr>
                <w:szCs w:val="24"/>
              </w:rPr>
            </w:pPr>
            <w:r w:rsidRPr="00686A65">
              <w:rPr>
                <w:szCs w:val="24"/>
              </w:rPr>
              <w:t>нефикционалне</w:t>
            </w:r>
            <w:r w:rsidRPr="00686A65">
              <w:rPr>
                <w:spacing w:val="-3"/>
                <w:szCs w:val="24"/>
              </w:rPr>
              <w:t xml:space="preserve"> </w:t>
            </w:r>
            <w:r w:rsidRPr="00686A65">
              <w:rPr>
                <w:szCs w:val="24"/>
              </w:rPr>
              <w:t>књижевности;</w:t>
            </w:r>
          </w:p>
          <w:p w14:paraId="1AA832FA" w14:textId="77777777" w:rsidR="005C460B" w:rsidRPr="00686A65" w:rsidRDefault="005C460B" w:rsidP="00E344D8">
            <w:pPr>
              <w:pStyle w:val="TableParagraph"/>
              <w:numPr>
                <w:ilvl w:val="0"/>
                <w:numId w:val="19"/>
              </w:numPr>
              <w:tabs>
                <w:tab w:val="left" w:pos="226"/>
              </w:tabs>
              <w:ind w:right="726" w:firstLine="0"/>
              <w:rPr>
                <w:szCs w:val="24"/>
              </w:rPr>
            </w:pPr>
            <w:r w:rsidRPr="00686A65">
              <w:rPr>
                <w:szCs w:val="24"/>
              </w:rPr>
              <w:t>чита са разумевањем и</w:t>
            </w:r>
            <w:r w:rsidRPr="00686A65">
              <w:rPr>
                <w:spacing w:val="-47"/>
                <w:szCs w:val="24"/>
              </w:rPr>
              <w:t xml:space="preserve"> </w:t>
            </w:r>
            <w:r w:rsidRPr="00686A65">
              <w:rPr>
                <w:szCs w:val="24"/>
              </w:rPr>
              <w:t>опише свој</w:t>
            </w:r>
            <w:r w:rsidRPr="00686A65">
              <w:rPr>
                <w:spacing w:val="-3"/>
                <w:szCs w:val="24"/>
              </w:rPr>
              <w:t xml:space="preserve"> </w:t>
            </w:r>
            <w:r w:rsidRPr="00686A65">
              <w:rPr>
                <w:szCs w:val="24"/>
              </w:rPr>
              <w:t>доживљај</w:t>
            </w:r>
          </w:p>
          <w:p w14:paraId="41B85AF7" w14:textId="77777777" w:rsidR="005C460B" w:rsidRPr="00686A65" w:rsidRDefault="005C460B" w:rsidP="00157755">
            <w:pPr>
              <w:pStyle w:val="TableParagraph"/>
              <w:ind w:right="256"/>
              <w:rPr>
                <w:szCs w:val="24"/>
              </w:rPr>
            </w:pPr>
            <w:r w:rsidRPr="00686A65">
              <w:rPr>
                <w:szCs w:val="24"/>
              </w:rPr>
              <w:t>различитих врста књижевних</w:t>
            </w:r>
            <w:r w:rsidRPr="00686A65">
              <w:rPr>
                <w:spacing w:val="-48"/>
                <w:szCs w:val="24"/>
              </w:rPr>
              <w:t xml:space="preserve"> </w:t>
            </w:r>
            <w:r w:rsidRPr="00686A65">
              <w:rPr>
                <w:szCs w:val="24"/>
              </w:rPr>
              <w:t>дела ;</w:t>
            </w:r>
          </w:p>
          <w:p w14:paraId="58868DC5" w14:textId="77777777" w:rsidR="005C460B" w:rsidRPr="00686A65" w:rsidRDefault="005C460B" w:rsidP="00E344D8">
            <w:pPr>
              <w:pStyle w:val="TableParagraph"/>
              <w:numPr>
                <w:ilvl w:val="0"/>
                <w:numId w:val="19"/>
              </w:numPr>
              <w:tabs>
                <w:tab w:val="left" w:pos="226"/>
              </w:tabs>
              <w:ind w:right="463" w:firstLine="0"/>
              <w:rPr>
                <w:szCs w:val="24"/>
              </w:rPr>
            </w:pPr>
            <w:r w:rsidRPr="00686A65">
              <w:rPr>
                <w:szCs w:val="24"/>
              </w:rPr>
              <w:t>чита са разумевањем</w:t>
            </w:r>
            <w:r w:rsidRPr="00686A65">
              <w:rPr>
                <w:spacing w:val="1"/>
                <w:szCs w:val="24"/>
              </w:rPr>
              <w:t xml:space="preserve"> </w:t>
            </w:r>
            <w:r w:rsidRPr="00686A65">
              <w:rPr>
                <w:szCs w:val="24"/>
              </w:rPr>
              <w:t>одабране примере осталих</w:t>
            </w:r>
            <w:r w:rsidRPr="00686A65">
              <w:rPr>
                <w:spacing w:val="-47"/>
                <w:szCs w:val="24"/>
              </w:rPr>
              <w:t xml:space="preserve"> </w:t>
            </w:r>
            <w:r w:rsidRPr="00686A65">
              <w:rPr>
                <w:szCs w:val="24"/>
              </w:rPr>
              <w:t>типова</w:t>
            </w:r>
            <w:r w:rsidRPr="00686A65">
              <w:rPr>
                <w:spacing w:val="-4"/>
                <w:szCs w:val="24"/>
              </w:rPr>
              <w:t xml:space="preserve"> </w:t>
            </w:r>
            <w:r w:rsidRPr="00686A65">
              <w:rPr>
                <w:szCs w:val="24"/>
              </w:rPr>
              <w:t>текстова;</w:t>
            </w:r>
          </w:p>
          <w:p w14:paraId="3CF9A8D1" w14:textId="77777777" w:rsidR="005C460B" w:rsidRPr="00686A65" w:rsidRDefault="005C460B" w:rsidP="00E344D8">
            <w:pPr>
              <w:pStyle w:val="TableParagraph"/>
              <w:numPr>
                <w:ilvl w:val="0"/>
                <w:numId w:val="19"/>
              </w:numPr>
              <w:tabs>
                <w:tab w:val="left" w:pos="226"/>
              </w:tabs>
              <w:ind w:right="190" w:firstLine="0"/>
              <w:rPr>
                <w:szCs w:val="24"/>
              </w:rPr>
            </w:pPr>
            <w:r w:rsidRPr="00686A65">
              <w:rPr>
                <w:szCs w:val="24"/>
              </w:rPr>
              <w:lastRenderedPageBreak/>
              <w:t>одреди род књижевног дела</w:t>
            </w:r>
            <w:r w:rsidRPr="00686A65">
              <w:rPr>
                <w:spacing w:val="-47"/>
                <w:szCs w:val="24"/>
              </w:rPr>
              <w:t xml:space="preserve"> </w:t>
            </w:r>
            <w:r w:rsidRPr="00686A65">
              <w:rPr>
                <w:szCs w:val="24"/>
              </w:rPr>
              <w:t>и књижевну врсту</w:t>
            </w:r>
            <w:r w:rsidRPr="00686A65">
              <w:rPr>
                <w:spacing w:val="-1"/>
                <w:szCs w:val="24"/>
              </w:rPr>
              <w:t xml:space="preserve"> </w:t>
            </w:r>
            <w:r w:rsidRPr="00686A65">
              <w:rPr>
                <w:szCs w:val="24"/>
              </w:rPr>
              <w:t>;</w:t>
            </w:r>
          </w:p>
          <w:p w14:paraId="50CE2321" w14:textId="77777777" w:rsidR="005C460B" w:rsidRPr="00686A65" w:rsidRDefault="005C460B" w:rsidP="00E344D8">
            <w:pPr>
              <w:pStyle w:val="TableParagraph"/>
              <w:numPr>
                <w:ilvl w:val="0"/>
                <w:numId w:val="19"/>
              </w:numPr>
              <w:tabs>
                <w:tab w:val="left" w:pos="226"/>
              </w:tabs>
              <w:ind w:right="425" w:firstLine="0"/>
              <w:jc w:val="both"/>
              <w:rPr>
                <w:szCs w:val="24"/>
              </w:rPr>
            </w:pPr>
            <w:r w:rsidRPr="00686A65">
              <w:rPr>
                <w:szCs w:val="24"/>
              </w:rPr>
              <w:t>разликује карактеристике</w:t>
            </w:r>
            <w:r w:rsidRPr="00686A65">
              <w:rPr>
                <w:spacing w:val="1"/>
                <w:szCs w:val="24"/>
              </w:rPr>
              <w:t xml:space="preserve"> </w:t>
            </w:r>
            <w:r w:rsidRPr="00686A65">
              <w:rPr>
                <w:szCs w:val="24"/>
              </w:rPr>
              <w:t>народне од карактеристика</w:t>
            </w:r>
            <w:r w:rsidRPr="00686A65">
              <w:rPr>
                <w:spacing w:val="-47"/>
                <w:szCs w:val="24"/>
              </w:rPr>
              <w:t xml:space="preserve"> </w:t>
            </w:r>
            <w:r w:rsidRPr="00686A65">
              <w:rPr>
                <w:szCs w:val="24"/>
              </w:rPr>
              <w:t>уметничке</w:t>
            </w:r>
            <w:r w:rsidRPr="00686A65">
              <w:rPr>
                <w:spacing w:val="-1"/>
                <w:szCs w:val="24"/>
              </w:rPr>
              <w:t xml:space="preserve"> </w:t>
            </w:r>
            <w:r w:rsidRPr="00686A65">
              <w:rPr>
                <w:szCs w:val="24"/>
              </w:rPr>
              <w:t>књижевности;</w:t>
            </w:r>
          </w:p>
          <w:p w14:paraId="0F269497" w14:textId="77777777" w:rsidR="005C460B" w:rsidRPr="00686A65" w:rsidRDefault="005C460B" w:rsidP="00E344D8">
            <w:pPr>
              <w:pStyle w:val="TableParagraph"/>
              <w:numPr>
                <w:ilvl w:val="0"/>
                <w:numId w:val="19"/>
              </w:numPr>
              <w:tabs>
                <w:tab w:val="left" w:pos="226"/>
              </w:tabs>
              <w:ind w:right="189" w:firstLine="0"/>
              <w:rPr>
                <w:szCs w:val="24"/>
              </w:rPr>
            </w:pPr>
            <w:r w:rsidRPr="00686A65">
              <w:rPr>
                <w:szCs w:val="24"/>
              </w:rPr>
              <w:t>разликује реалистичну прозу</w:t>
            </w:r>
            <w:r w:rsidRPr="00686A65">
              <w:rPr>
                <w:spacing w:val="-47"/>
                <w:szCs w:val="24"/>
              </w:rPr>
              <w:t xml:space="preserve"> </w:t>
            </w:r>
            <w:r w:rsidRPr="00686A65">
              <w:rPr>
                <w:szCs w:val="24"/>
              </w:rPr>
              <w:t>и</w:t>
            </w:r>
            <w:r w:rsidRPr="00686A65">
              <w:rPr>
                <w:spacing w:val="1"/>
                <w:szCs w:val="24"/>
              </w:rPr>
              <w:t xml:space="preserve"> </w:t>
            </w:r>
            <w:r w:rsidRPr="00686A65">
              <w:rPr>
                <w:szCs w:val="24"/>
              </w:rPr>
              <w:t>прозу</w:t>
            </w:r>
            <w:r w:rsidRPr="00686A65">
              <w:rPr>
                <w:spacing w:val="-2"/>
                <w:szCs w:val="24"/>
              </w:rPr>
              <w:t xml:space="preserve"> </w:t>
            </w:r>
            <w:r w:rsidRPr="00686A65">
              <w:rPr>
                <w:szCs w:val="24"/>
              </w:rPr>
              <w:t>засновану</w:t>
            </w:r>
            <w:r w:rsidRPr="00686A65">
              <w:rPr>
                <w:spacing w:val="-2"/>
                <w:szCs w:val="24"/>
              </w:rPr>
              <w:t xml:space="preserve"> </w:t>
            </w:r>
            <w:r w:rsidRPr="00686A65">
              <w:rPr>
                <w:szCs w:val="24"/>
              </w:rPr>
              <w:t>на</w:t>
            </w:r>
          </w:p>
          <w:p w14:paraId="561F1209" w14:textId="77777777" w:rsidR="005C460B" w:rsidRPr="00686A65" w:rsidRDefault="005C460B" w:rsidP="00157755">
            <w:pPr>
              <w:pStyle w:val="TableParagraph"/>
              <w:rPr>
                <w:szCs w:val="24"/>
              </w:rPr>
            </w:pPr>
            <w:r w:rsidRPr="00686A65">
              <w:rPr>
                <w:szCs w:val="24"/>
              </w:rPr>
              <w:t>натприродној</w:t>
            </w:r>
            <w:r w:rsidRPr="00686A65">
              <w:rPr>
                <w:spacing w:val="-2"/>
                <w:szCs w:val="24"/>
              </w:rPr>
              <w:t xml:space="preserve"> </w:t>
            </w:r>
            <w:r w:rsidRPr="00686A65">
              <w:rPr>
                <w:szCs w:val="24"/>
              </w:rPr>
              <w:t>мотивацији</w:t>
            </w:r>
            <w:r w:rsidRPr="00686A65">
              <w:rPr>
                <w:spacing w:val="-3"/>
                <w:szCs w:val="24"/>
              </w:rPr>
              <w:t xml:space="preserve"> </w:t>
            </w:r>
            <w:r w:rsidRPr="00686A65">
              <w:rPr>
                <w:szCs w:val="24"/>
              </w:rPr>
              <w:t>;</w:t>
            </w:r>
          </w:p>
          <w:p w14:paraId="0103D16B" w14:textId="77777777" w:rsidR="005C460B" w:rsidRPr="00686A65" w:rsidRDefault="005C460B" w:rsidP="00E344D8">
            <w:pPr>
              <w:pStyle w:val="TableParagraph"/>
              <w:numPr>
                <w:ilvl w:val="0"/>
                <w:numId w:val="19"/>
              </w:numPr>
              <w:tabs>
                <w:tab w:val="left" w:pos="226"/>
              </w:tabs>
              <w:ind w:right="382" w:firstLine="0"/>
              <w:rPr>
                <w:szCs w:val="24"/>
              </w:rPr>
            </w:pPr>
            <w:r w:rsidRPr="00686A65">
              <w:rPr>
                <w:szCs w:val="24"/>
              </w:rPr>
              <w:t>анализира елементе</w:t>
            </w:r>
            <w:r w:rsidRPr="00686A65">
              <w:rPr>
                <w:spacing w:val="1"/>
                <w:szCs w:val="24"/>
              </w:rPr>
              <w:t xml:space="preserve"> </w:t>
            </w:r>
            <w:r w:rsidRPr="00686A65">
              <w:rPr>
                <w:szCs w:val="24"/>
              </w:rPr>
              <w:t>композиције лирске песме</w:t>
            </w:r>
            <w:r w:rsidRPr="00686A65">
              <w:rPr>
                <w:spacing w:val="1"/>
                <w:szCs w:val="24"/>
              </w:rPr>
              <w:t xml:space="preserve"> </w:t>
            </w:r>
            <w:r w:rsidRPr="00686A65">
              <w:rPr>
                <w:szCs w:val="24"/>
              </w:rPr>
              <w:t>(строфа, стих); епског дела у</w:t>
            </w:r>
            <w:r w:rsidRPr="00686A65">
              <w:rPr>
                <w:spacing w:val="-48"/>
                <w:szCs w:val="24"/>
              </w:rPr>
              <w:t xml:space="preserve"> </w:t>
            </w:r>
            <w:r w:rsidRPr="00686A65">
              <w:rPr>
                <w:szCs w:val="24"/>
              </w:rPr>
              <w:t>стиху и у прози (делови</w:t>
            </w:r>
            <w:r w:rsidRPr="00686A65">
              <w:rPr>
                <w:spacing w:val="1"/>
                <w:szCs w:val="24"/>
              </w:rPr>
              <w:t xml:space="preserve"> </w:t>
            </w:r>
            <w:r w:rsidRPr="00686A65">
              <w:rPr>
                <w:szCs w:val="24"/>
              </w:rPr>
              <w:t>фабуле;</w:t>
            </w:r>
          </w:p>
          <w:p w14:paraId="0A85A9CD" w14:textId="77777777" w:rsidR="005C460B" w:rsidRPr="00686A65" w:rsidRDefault="005C460B" w:rsidP="00E344D8">
            <w:pPr>
              <w:pStyle w:val="TableParagraph"/>
              <w:numPr>
                <w:ilvl w:val="0"/>
                <w:numId w:val="19"/>
              </w:numPr>
              <w:tabs>
                <w:tab w:val="left" w:pos="226"/>
              </w:tabs>
              <w:ind w:right="495" w:firstLine="0"/>
              <w:rPr>
                <w:szCs w:val="24"/>
              </w:rPr>
            </w:pPr>
            <w:r w:rsidRPr="00686A65">
              <w:rPr>
                <w:szCs w:val="24"/>
              </w:rPr>
              <w:t>поглавље, епизода; стих);</w:t>
            </w:r>
            <w:r w:rsidRPr="00686A65">
              <w:rPr>
                <w:spacing w:val="-47"/>
                <w:szCs w:val="24"/>
              </w:rPr>
              <w:t xml:space="preserve"> </w:t>
            </w:r>
            <w:r w:rsidRPr="00686A65">
              <w:rPr>
                <w:szCs w:val="24"/>
              </w:rPr>
              <w:t>драмског</w:t>
            </w:r>
            <w:r w:rsidRPr="00686A65">
              <w:rPr>
                <w:spacing w:val="-6"/>
                <w:szCs w:val="24"/>
              </w:rPr>
              <w:t xml:space="preserve"> </w:t>
            </w:r>
            <w:r w:rsidRPr="00686A65">
              <w:rPr>
                <w:szCs w:val="24"/>
              </w:rPr>
              <w:t>дела</w:t>
            </w:r>
            <w:r w:rsidRPr="00686A65">
              <w:rPr>
                <w:spacing w:val="-6"/>
                <w:szCs w:val="24"/>
              </w:rPr>
              <w:t xml:space="preserve"> </w:t>
            </w:r>
            <w:r w:rsidRPr="00686A65">
              <w:rPr>
                <w:szCs w:val="24"/>
              </w:rPr>
              <w:t>(чин,</w:t>
            </w:r>
            <w:r w:rsidRPr="00686A65">
              <w:rPr>
                <w:spacing w:val="-6"/>
                <w:szCs w:val="24"/>
              </w:rPr>
              <w:t xml:space="preserve"> </w:t>
            </w:r>
            <w:r w:rsidRPr="00686A65">
              <w:rPr>
                <w:szCs w:val="24"/>
              </w:rPr>
              <w:t>сцена,</w:t>
            </w:r>
          </w:p>
          <w:p w14:paraId="44CFCC3B" w14:textId="77777777" w:rsidR="005C460B" w:rsidRPr="00686A65" w:rsidRDefault="005C460B" w:rsidP="00157755">
            <w:pPr>
              <w:rPr>
                <w:rFonts w:cs="Times New Roman"/>
                <w:szCs w:val="24"/>
              </w:rPr>
            </w:pPr>
            <w:r w:rsidRPr="00686A65">
              <w:rPr>
                <w:rFonts w:cs="Times New Roman"/>
                <w:szCs w:val="24"/>
              </w:rPr>
              <w:t>појава;</w:t>
            </w:r>
          </w:p>
          <w:p w14:paraId="72DABF98" w14:textId="77777777" w:rsidR="005C460B" w:rsidRPr="00686A65" w:rsidRDefault="005C460B" w:rsidP="00E344D8">
            <w:pPr>
              <w:pStyle w:val="TableParagraph"/>
              <w:numPr>
                <w:ilvl w:val="0"/>
                <w:numId w:val="20"/>
              </w:numPr>
              <w:tabs>
                <w:tab w:val="left" w:pos="226"/>
              </w:tabs>
              <w:ind w:left="225"/>
              <w:rPr>
                <w:szCs w:val="24"/>
              </w:rPr>
            </w:pPr>
            <w:r w:rsidRPr="00686A65">
              <w:rPr>
                <w:szCs w:val="24"/>
              </w:rPr>
              <w:t>разликује</w:t>
            </w:r>
            <w:r w:rsidRPr="00686A65">
              <w:rPr>
                <w:spacing w:val="1"/>
                <w:szCs w:val="24"/>
              </w:rPr>
              <w:t xml:space="preserve"> </w:t>
            </w:r>
            <w:r w:rsidRPr="00686A65">
              <w:rPr>
                <w:szCs w:val="24"/>
              </w:rPr>
              <w:t>појам</w:t>
            </w:r>
            <w:r w:rsidRPr="00686A65">
              <w:rPr>
                <w:spacing w:val="1"/>
                <w:szCs w:val="24"/>
              </w:rPr>
              <w:t xml:space="preserve"> </w:t>
            </w:r>
            <w:r w:rsidRPr="00686A65">
              <w:rPr>
                <w:szCs w:val="24"/>
              </w:rPr>
              <w:t>песника</w:t>
            </w:r>
            <w:r w:rsidRPr="00686A65">
              <w:rPr>
                <w:spacing w:val="1"/>
                <w:szCs w:val="24"/>
              </w:rPr>
              <w:t xml:space="preserve"> </w:t>
            </w:r>
            <w:r w:rsidRPr="00686A65">
              <w:rPr>
                <w:szCs w:val="24"/>
              </w:rPr>
              <w:t>и</w:t>
            </w:r>
          </w:p>
          <w:p w14:paraId="4CF52FBE" w14:textId="77777777" w:rsidR="005C460B" w:rsidRPr="00686A65" w:rsidRDefault="005C460B" w:rsidP="00157755">
            <w:pPr>
              <w:pStyle w:val="TableParagraph"/>
              <w:ind w:right="234"/>
              <w:rPr>
                <w:szCs w:val="24"/>
              </w:rPr>
            </w:pPr>
            <w:r w:rsidRPr="00686A65">
              <w:rPr>
                <w:szCs w:val="24"/>
              </w:rPr>
              <w:t>појам лирског субјекта; појам</w:t>
            </w:r>
            <w:r w:rsidRPr="00686A65">
              <w:rPr>
                <w:spacing w:val="-47"/>
                <w:szCs w:val="24"/>
              </w:rPr>
              <w:t xml:space="preserve"> </w:t>
            </w:r>
            <w:r w:rsidRPr="00686A65">
              <w:rPr>
                <w:szCs w:val="24"/>
              </w:rPr>
              <w:t>приповедача</w:t>
            </w:r>
            <w:r w:rsidRPr="00686A65">
              <w:rPr>
                <w:spacing w:val="-3"/>
                <w:szCs w:val="24"/>
              </w:rPr>
              <w:t xml:space="preserve"> </w:t>
            </w:r>
            <w:r w:rsidRPr="00686A65">
              <w:rPr>
                <w:szCs w:val="24"/>
              </w:rPr>
              <w:t>у</w:t>
            </w:r>
            <w:r w:rsidRPr="00686A65">
              <w:rPr>
                <w:spacing w:val="-2"/>
                <w:szCs w:val="24"/>
              </w:rPr>
              <w:t xml:space="preserve"> </w:t>
            </w:r>
            <w:r w:rsidRPr="00686A65">
              <w:rPr>
                <w:szCs w:val="24"/>
              </w:rPr>
              <w:t>односу на</w:t>
            </w:r>
          </w:p>
          <w:p w14:paraId="753559DF" w14:textId="77777777" w:rsidR="005C460B" w:rsidRPr="00686A65" w:rsidRDefault="005C460B" w:rsidP="00157755">
            <w:pPr>
              <w:pStyle w:val="TableParagraph"/>
              <w:rPr>
                <w:szCs w:val="24"/>
              </w:rPr>
            </w:pPr>
            <w:r w:rsidRPr="00686A65">
              <w:rPr>
                <w:szCs w:val="24"/>
              </w:rPr>
              <w:t>писца;</w:t>
            </w:r>
          </w:p>
          <w:p w14:paraId="1AC5B5A7" w14:textId="77777777" w:rsidR="005C460B" w:rsidRPr="00686A65" w:rsidRDefault="005C460B" w:rsidP="00E344D8">
            <w:pPr>
              <w:pStyle w:val="TableParagraph"/>
              <w:numPr>
                <w:ilvl w:val="0"/>
                <w:numId w:val="20"/>
              </w:numPr>
              <w:tabs>
                <w:tab w:val="left" w:pos="226"/>
              </w:tabs>
              <w:ind w:left="225"/>
              <w:rPr>
                <w:szCs w:val="24"/>
              </w:rPr>
            </w:pPr>
            <w:r w:rsidRPr="00686A65">
              <w:rPr>
                <w:szCs w:val="24"/>
              </w:rPr>
              <w:t>разликује</w:t>
            </w:r>
            <w:r w:rsidRPr="00686A65">
              <w:rPr>
                <w:spacing w:val="-3"/>
                <w:szCs w:val="24"/>
              </w:rPr>
              <w:t xml:space="preserve"> </w:t>
            </w:r>
            <w:r w:rsidRPr="00686A65">
              <w:rPr>
                <w:szCs w:val="24"/>
              </w:rPr>
              <w:t>облике</w:t>
            </w:r>
            <w:r w:rsidRPr="00686A65">
              <w:rPr>
                <w:spacing w:val="-3"/>
                <w:szCs w:val="24"/>
              </w:rPr>
              <w:t xml:space="preserve"> </w:t>
            </w:r>
            <w:r w:rsidRPr="00686A65">
              <w:rPr>
                <w:szCs w:val="24"/>
              </w:rPr>
              <w:t>казивања;</w:t>
            </w:r>
          </w:p>
          <w:p w14:paraId="2DD6820A" w14:textId="77777777" w:rsidR="005C460B" w:rsidRPr="00686A65" w:rsidRDefault="005C460B" w:rsidP="00E344D8">
            <w:pPr>
              <w:pStyle w:val="TableParagraph"/>
              <w:numPr>
                <w:ilvl w:val="0"/>
                <w:numId w:val="20"/>
              </w:numPr>
              <w:tabs>
                <w:tab w:val="left" w:pos="226"/>
              </w:tabs>
              <w:ind w:right="664" w:firstLine="0"/>
              <w:rPr>
                <w:szCs w:val="24"/>
              </w:rPr>
            </w:pPr>
            <w:r w:rsidRPr="00686A65">
              <w:rPr>
                <w:szCs w:val="24"/>
              </w:rPr>
              <w:t>увиђа звучне, визуелне,</w:t>
            </w:r>
            <w:r w:rsidRPr="00686A65">
              <w:rPr>
                <w:spacing w:val="-47"/>
                <w:szCs w:val="24"/>
              </w:rPr>
              <w:t xml:space="preserve"> </w:t>
            </w:r>
            <w:r w:rsidRPr="00686A65">
              <w:rPr>
                <w:szCs w:val="24"/>
              </w:rPr>
              <w:t>тактилне,</w:t>
            </w:r>
            <w:r w:rsidRPr="00686A65">
              <w:rPr>
                <w:spacing w:val="-3"/>
                <w:szCs w:val="24"/>
              </w:rPr>
              <w:t xml:space="preserve"> </w:t>
            </w:r>
            <w:r w:rsidRPr="00686A65">
              <w:rPr>
                <w:szCs w:val="24"/>
              </w:rPr>
              <w:t>олфакторне</w:t>
            </w:r>
          </w:p>
          <w:p w14:paraId="19478038" w14:textId="77777777" w:rsidR="005C460B" w:rsidRPr="00686A65" w:rsidRDefault="005C460B" w:rsidP="00157755">
            <w:pPr>
              <w:pStyle w:val="TableParagraph"/>
              <w:rPr>
                <w:szCs w:val="24"/>
              </w:rPr>
            </w:pPr>
            <w:r w:rsidRPr="00686A65">
              <w:rPr>
                <w:szCs w:val="24"/>
              </w:rPr>
              <w:t>елементе</w:t>
            </w:r>
            <w:r w:rsidRPr="00686A65">
              <w:rPr>
                <w:spacing w:val="-4"/>
                <w:szCs w:val="24"/>
              </w:rPr>
              <w:t xml:space="preserve"> </w:t>
            </w:r>
            <w:r w:rsidRPr="00686A65">
              <w:rPr>
                <w:szCs w:val="24"/>
              </w:rPr>
              <w:t>песничке</w:t>
            </w:r>
            <w:r w:rsidRPr="00686A65">
              <w:rPr>
                <w:spacing w:val="-1"/>
                <w:szCs w:val="24"/>
              </w:rPr>
              <w:t xml:space="preserve"> </w:t>
            </w:r>
            <w:r w:rsidRPr="00686A65">
              <w:rPr>
                <w:szCs w:val="24"/>
              </w:rPr>
              <w:t>слике;</w:t>
            </w:r>
          </w:p>
          <w:p w14:paraId="670E9BDD" w14:textId="77777777" w:rsidR="005C460B" w:rsidRPr="00686A65" w:rsidRDefault="005C460B" w:rsidP="00E344D8">
            <w:pPr>
              <w:pStyle w:val="TableParagraph"/>
              <w:numPr>
                <w:ilvl w:val="0"/>
                <w:numId w:val="20"/>
              </w:numPr>
              <w:tabs>
                <w:tab w:val="left" w:pos="226"/>
              </w:tabs>
              <w:ind w:right="572" w:firstLine="0"/>
              <w:rPr>
                <w:szCs w:val="24"/>
              </w:rPr>
            </w:pPr>
            <w:r w:rsidRPr="00686A65">
              <w:rPr>
                <w:szCs w:val="24"/>
              </w:rPr>
              <w:t>одреди стилске фигуре и</w:t>
            </w:r>
            <w:r w:rsidRPr="00686A65">
              <w:rPr>
                <w:spacing w:val="-48"/>
                <w:szCs w:val="24"/>
              </w:rPr>
              <w:t xml:space="preserve"> </w:t>
            </w:r>
            <w:r w:rsidRPr="00686A65">
              <w:rPr>
                <w:szCs w:val="24"/>
              </w:rPr>
              <w:t>разуме</w:t>
            </w:r>
            <w:r w:rsidRPr="00686A65">
              <w:rPr>
                <w:spacing w:val="-3"/>
                <w:szCs w:val="24"/>
              </w:rPr>
              <w:t xml:space="preserve"> </w:t>
            </w:r>
            <w:r w:rsidRPr="00686A65">
              <w:rPr>
                <w:szCs w:val="24"/>
              </w:rPr>
              <w:t>њихову</w:t>
            </w:r>
            <w:r w:rsidRPr="00686A65">
              <w:rPr>
                <w:spacing w:val="-2"/>
                <w:szCs w:val="24"/>
              </w:rPr>
              <w:t xml:space="preserve"> </w:t>
            </w:r>
            <w:r w:rsidRPr="00686A65">
              <w:rPr>
                <w:szCs w:val="24"/>
              </w:rPr>
              <w:t>улогу</w:t>
            </w:r>
            <w:r w:rsidRPr="00686A65">
              <w:rPr>
                <w:spacing w:val="-2"/>
                <w:szCs w:val="24"/>
              </w:rPr>
              <w:t xml:space="preserve"> </w:t>
            </w:r>
            <w:r w:rsidRPr="00686A65">
              <w:rPr>
                <w:szCs w:val="24"/>
              </w:rPr>
              <w:t>у</w:t>
            </w:r>
          </w:p>
          <w:p w14:paraId="367E5DFA" w14:textId="77777777" w:rsidR="005C460B" w:rsidRPr="00686A65" w:rsidRDefault="005C460B" w:rsidP="00157755">
            <w:pPr>
              <w:pStyle w:val="TableParagraph"/>
              <w:rPr>
                <w:szCs w:val="24"/>
              </w:rPr>
            </w:pPr>
            <w:r w:rsidRPr="00686A65">
              <w:rPr>
                <w:szCs w:val="24"/>
              </w:rPr>
              <w:t>књижевно-уметничком</w:t>
            </w:r>
            <w:r w:rsidRPr="00686A65">
              <w:rPr>
                <w:spacing w:val="-5"/>
                <w:szCs w:val="24"/>
              </w:rPr>
              <w:t xml:space="preserve"> </w:t>
            </w:r>
            <w:r w:rsidRPr="00686A65">
              <w:rPr>
                <w:szCs w:val="24"/>
              </w:rPr>
              <w:t>тексту;</w:t>
            </w:r>
          </w:p>
          <w:p w14:paraId="28E820DB" w14:textId="77777777" w:rsidR="005C460B" w:rsidRPr="00686A65" w:rsidRDefault="005C460B" w:rsidP="00E344D8">
            <w:pPr>
              <w:pStyle w:val="TableParagraph"/>
              <w:numPr>
                <w:ilvl w:val="0"/>
                <w:numId w:val="20"/>
              </w:numPr>
              <w:tabs>
                <w:tab w:val="left" w:pos="277"/>
              </w:tabs>
              <w:ind w:left="276" w:hanging="119"/>
              <w:rPr>
                <w:szCs w:val="24"/>
              </w:rPr>
            </w:pPr>
            <w:r w:rsidRPr="00686A65">
              <w:rPr>
                <w:szCs w:val="24"/>
              </w:rPr>
              <w:t>процени</w:t>
            </w:r>
            <w:r w:rsidRPr="00686A65">
              <w:rPr>
                <w:spacing w:val="-3"/>
                <w:szCs w:val="24"/>
              </w:rPr>
              <w:t xml:space="preserve"> </w:t>
            </w:r>
            <w:r w:rsidRPr="00686A65">
              <w:rPr>
                <w:szCs w:val="24"/>
              </w:rPr>
              <w:t>основни</w:t>
            </w:r>
            <w:r w:rsidRPr="00686A65">
              <w:rPr>
                <w:spacing w:val="-1"/>
                <w:szCs w:val="24"/>
              </w:rPr>
              <w:t xml:space="preserve"> </w:t>
            </w:r>
            <w:r w:rsidRPr="00686A65">
              <w:rPr>
                <w:szCs w:val="24"/>
              </w:rPr>
              <w:t>тон</w:t>
            </w:r>
          </w:p>
          <w:p w14:paraId="6C412DA6" w14:textId="77777777" w:rsidR="005C460B" w:rsidRPr="00686A65" w:rsidRDefault="005C460B" w:rsidP="00157755">
            <w:pPr>
              <w:pStyle w:val="TableParagraph"/>
              <w:ind w:right="504"/>
              <w:rPr>
                <w:szCs w:val="24"/>
              </w:rPr>
            </w:pPr>
            <w:r w:rsidRPr="00686A65">
              <w:rPr>
                <w:szCs w:val="24"/>
              </w:rPr>
              <w:t>певања, приповедања или</w:t>
            </w:r>
            <w:r w:rsidRPr="00686A65">
              <w:rPr>
                <w:spacing w:val="-47"/>
                <w:szCs w:val="24"/>
              </w:rPr>
              <w:t xml:space="preserve"> </w:t>
            </w:r>
            <w:r w:rsidRPr="00686A65">
              <w:rPr>
                <w:szCs w:val="24"/>
              </w:rPr>
              <w:t>драмске радње (шаљив,</w:t>
            </w:r>
            <w:r w:rsidRPr="00686A65">
              <w:rPr>
                <w:spacing w:val="1"/>
                <w:szCs w:val="24"/>
              </w:rPr>
              <w:t xml:space="preserve"> </w:t>
            </w:r>
            <w:r w:rsidRPr="00686A65">
              <w:rPr>
                <w:szCs w:val="24"/>
              </w:rPr>
              <w:t>ведар,</w:t>
            </w:r>
            <w:r w:rsidRPr="00686A65">
              <w:rPr>
                <w:spacing w:val="-1"/>
                <w:szCs w:val="24"/>
              </w:rPr>
              <w:t xml:space="preserve"> </w:t>
            </w:r>
            <w:r w:rsidRPr="00686A65">
              <w:rPr>
                <w:szCs w:val="24"/>
              </w:rPr>
              <w:lastRenderedPageBreak/>
              <w:t>тужан</w:t>
            </w:r>
            <w:r w:rsidRPr="00686A65">
              <w:rPr>
                <w:spacing w:val="-1"/>
                <w:szCs w:val="24"/>
              </w:rPr>
              <w:t xml:space="preserve"> </w:t>
            </w:r>
            <w:r w:rsidRPr="00686A65">
              <w:rPr>
                <w:szCs w:val="24"/>
              </w:rPr>
              <w:t>и</w:t>
            </w:r>
            <w:r w:rsidRPr="00686A65">
              <w:rPr>
                <w:spacing w:val="-2"/>
                <w:szCs w:val="24"/>
              </w:rPr>
              <w:t xml:space="preserve"> </w:t>
            </w:r>
            <w:r w:rsidRPr="00686A65">
              <w:rPr>
                <w:szCs w:val="24"/>
              </w:rPr>
              <w:t>сл.);</w:t>
            </w:r>
          </w:p>
          <w:p w14:paraId="1B812D12" w14:textId="77777777" w:rsidR="005C460B" w:rsidRPr="00686A65" w:rsidRDefault="005C460B" w:rsidP="00157755">
            <w:pPr>
              <w:pStyle w:val="TableParagraph"/>
              <w:ind w:left="0"/>
              <w:rPr>
                <w:szCs w:val="24"/>
              </w:rPr>
            </w:pPr>
          </w:p>
          <w:p w14:paraId="45AAD771" w14:textId="77777777" w:rsidR="005C460B" w:rsidRPr="00686A65" w:rsidRDefault="005C460B" w:rsidP="00E344D8">
            <w:pPr>
              <w:pStyle w:val="TableParagraph"/>
              <w:numPr>
                <w:ilvl w:val="0"/>
                <w:numId w:val="20"/>
              </w:numPr>
              <w:tabs>
                <w:tab w:val="left" w:pos="226"/>
              </w:tabs>
              <w:ind w:right="113" w:firstLine="0"/>
              <w:rPr>
                <w:szCs w:val="24"/>
              </w:rPr>
            </w:pPr>
            <w:r w:rsidRPr="00686A65">
              <w:rPr>
                <w:szCs w:val="24"/>
              </w:rPr>
              <w:t>развија имагинацијски богате</w:t>
            </w:r>
            <w:r w:rsidRPr="00686A65">
              <w:rPr>
                <w:spacing w:val="-47"/>
                <w:szCs w:val="24"/>
              </w:rPr>
              <w:t xml:space="preserve"> </w:t>
            </w:r>
            <w:r w:rsidRPr="00686A65">
              <w:rPr>
                <w:szCs w:val="24"/>
              </w:rPr>
              <w:t>асоцијације на основу тема и</w:t>
            </w:r>
            <w:r w:rsidRPr="00686A65">
              <w:rPr>
                <w:spacing w:val="1"/>
                <w:szCs w:val="24"/>
              </w:rPr>
              <w:t xml:space="preserve"> </w:t>
            </w:r>
            <w:r w:rsidRPr="00686A65">
              <w:rPr>
                <w:szCs w:val="24"/>
              </w:rPr>
              <w:t>мотива</w:t>
            </w:r>
            <w:r w:rsidRPr="00686A65">
              <w:rPr>
                <w:spacing w:val="-3"/>
                <w:szCs w:val="24"/>
              </w:rPr>
              <w:t xml:space="preserve"> </w:t>
            </w:r>
            <w:r w:rsidRPr="00686A65">
              <w:rPr>
                <w:szCs w:val="24"/>
              </w:rPr>
              <w:t>књижевних</w:t>
            </w:r>
            <w:r w:rsidRPr="00686A65">
              <w:rPr>
                <w:spacing w:val="-2"/>
                <w:szCs w:val="24"/>
              </w:rPr>
              <w:t xml:space="preserve"> </w:t>
            </w:r>
            <w:r w:rsidRPr="00686A65">
              <w:rPr>
                <w:szCs w:val="24"/>
              </w:rPr>
              <w:t>дела;</w:t>
            </w:r>
          </w:p>
          <w:p w14:paraId="4617E3F7" w14:textId="77777777" w:rsidR="005C460B" w:rsidRPr="00686A65" w:rsidRDefault="005C460B" w:rsidP="00E344D8">
            <w:pPr>
              <w:pStyle w:val="TableParagraph"/>
              <w:numPr>
                <w:ilvl w:val="0"/>
                <w:numId w:val="20"/>
              </w:numPr>
              <w:tabs>
                <w:tab w:val="left" w:pos="226"/>
              </w:tabs>
              <w:ind w:right="704" w:firstLine="0"/>
              <w:rPr>
                <w:szCs w:val="24"/>
              </w:rPr>
            </w:pPr>
            <w:r w:rsidRPr="00686A65">
              <w:rPr>
                <w:szCs w:val="24"/>
              </w:rPr>
              <w:t>одреди тему и главне и</w:t>
            </w:r>
            <w:r w:rsidRPr="00686A65">
              <w:rPr>
                <w:spacing w:val="-47"/>
                <w:szCs w:val="24"/>
              </w:rPr>
              <w:t xml:space="preserve"> </w:t>
            </w:r>
            <w:r w:rsidRPr="00686A65">
              <w:rPr>
                <w:szCs w:val="24"/>
              </w:rPr>
              <w:t>споредне мотиве</w:t>
            </w:r>
          </w:p>
          <w:p w14:paraId="1D915360" w14:textId="77777777" w:rsidR="005C460B" w:rsidRPr="00686A65" w:rsidRDefault="005C460B" w:rsidP="00E344D8">
            <w:pPr>
              <w:pStyle w:val="TableParagraph"/>
              <w:numPr>
                <w:ilvl w:val="0"/>
                <w:numId w:val="20"/>
              </w:numPr>
              <w:tabs>
                <w:tab w:val="left" w:pos="226"/>
              </w:tabs>
              <w:ind w:left="225"/>
              <w:rPr>
                <w:szCs w:val="24"/>
              </w:rPr>
            </w:pPr>
            <w:r w:rsidRPr="00686A65">
              <w:rPr>
                <w:szCs w:val="24"/>
              </w:rPr>
              <w:t>анализира</w:t>
            </w:r>
            <w:r w:rsidRPr="00686A65">
              <w:rPr>
                <w:spacing w:val="-1"/>
                <w:szCs w:val="24"/>
              </w:rPr>
              <w:t xml:space="preserve"> </w:t>
            </w:r>
            <w:r w:rsidRPr="00686A65">
              <w:rPr>
                <w:szCs w:val="24"/>
              </w:rPr>
              <w:t>узрочно-</w:t>
            </w:r>
          </w:p>
          <w:p w14:paraId="6B3838C7" w14:textId="77777777" w:rsidR="005C460B" w:rsidRPr="00686A65" w:rsidRDefault="005C460B" w:rsidP="00157755">
            <w:pPr>
              <w:pStyle w:val="TableParagraph"/>
              <w:rPr>
                <w:szCs w:val="24"/>
              </w:rPr>
            </w:pPr>
            <w:r w:rsidRPr="00686A65">
              <w:rPr>
                <w:szCs w:val="24"/>
              </w:rPr>
              <w:t>последично низање мотива;</w:t>
            </w:r>
          </w:p>
          <w:p w14:paraId="66E71F41" w14:textId="77777777" w:rsidR="005C460B" w:rsidRPr="00686A65" w:rsidRDefault="005C460B" w:rsidP="00E344D8">
            <w:pPr>
              <w:pStyle w:val="TableParagraph"/>
              <w:numPr>
                <w:ilvl w:val="0"/>
                <w:numId w:val="20"/>
              </w:numPr>
              <w:tabs>
                <w:tab w:val="left" w:pos="226"/>
              </w:tabs>
              <w:ind w:right="483" w:firstLine="0"/>
              <w:rPr>
                <w:szCs w:val="24"/>
              </w:rPr>
            </w:pPr>
            <w:r w:rsidRPr="00686A65">
              <w:rPr>
                <w:szCs w:val="24"/>
              </w:rPr>
              <w:t>илуструје особине ликова</w:t>
            </w:r>
            <w:r w:rsidRPr="00686A65">
              <w:rPr>
                <w:spacing w:val="-48"/>
                <w:szCs w:val="24"/>
              </w:rPr>
              <w:t xml:space="preserve"> </w:t>
            </w:r>
            <w:r w:rsidRPr="00686A65">
              <w:rPr>
                <w:szCs w:val="24"/>
              </w:rPr>
              <w:t>примерима</w:t>
            </w:r>
            <w:r w:rsidRPr="00686A65">
              <w:rPr>
                <w:spacing w:val="-3"/>
                <w:szCs w:val="24"/>
              </w:rPr>
              <w:t xml:space="preserve"> </w:t>
            </w:r>
            <w:r w:rsidRPr="00686A65">
              <w:rPr>
                <w:szCs w:val="24"/>
              </w:rPr>
              <w:t>из</w:t>
            </w:r>
            <w:r w:rsidRPr="00686A65">
              <w:rPr>
                <w:spacing w:val="-3"/>
                <w:szCs w:val="24"/>
              </w:rPr>
              <w:t xml:space="preserve"> </w:t>
            </w:r>
            <w:r w:rsidRPr="00686A65">
              <w:rPr>
                <w:szCs w:val="24"/>
              </w:rPr>
              <w:t>текста;</w:t>
            </w:r>
          </w:p>
          <w:p w14:paraId="4BA6EF48" w14:textId="77777777" w:rsidR="005C460B" w:rsidRPr="00686A65" w:rsidRDefault="005C460B" w:rsidP="00E344D8">
            <w:pPr>
              <w:pStyle w:val="TableParagraph"/>
              <w:numPr>
                <w:ilvl w:val="0"/>
                <w:numId w:val="20"/>
              </w:numPr>
              <w:tabs>
                <w:tab w:val="left" w:pos="226"/>
              </w:tabs>
              <w:ind w:right="321" w:firstLine="0"/>
              <w:rPr>
                <w:szCs w:val="24"/>
              </w:rPr>
            </w:pPr>
            <w:r w:rsidRPr="00686A65">
              <w:rPr>
                <w:szCs w:val="24"/>
              </w:rPr>
              <w:t>вреднује поступке ликова и</w:t>
            </w:r>
            <w:r w:rsidRPr="00686A65">
              <w:rPr>
                <w:spacing w:val="-47"/>
                <w:szCs w:val="24"/>
              </w:rPr>
              <w:t xml:space="preserve"> </w:t>
            </w:r>
            <w:r w:rsidRPr="00686A65">
              <w:rPr>
                <w:szCs w:val="24"/>
              </w:rPr>
              <w:t>аргументовано</w:t>
            </w:r>
            <w:r w:rsidRPr="00686A65">
              <w:rPr>
                <w:spacing w:val="-2"/>
                <w:szCs w:val="24"/>
              </w:rPr>
              <w:t xml:space="preserve"> </w:t>
            </w:r>
            <w:r w:rsidRPr="00686A65">
              <w:rPr>
                <w:szCs w:val="24"/>
              </w:rPr>
              <w:t>износи</w:t>
            </w:r>
          </w:p>
          <w:p w14:paraId="5E3681DC" w14:textId="77777777" w:rsidR="005C460B" w:rsidRPr="00686A65" w:rsidRDefault="005C460B" w:rsidP="00157755">
            <w:pPr>
              <w:pStyle w:val="TableParagraph"/>
              <w:rPr>
                <w:szCs w:val="24"/>
              </w:rPr>
            </w:pPr>
            <w:r w:rsidRPr="00686A65">
              <w:rPr>
                <w:szCs w:val="24"/>
              </w:rPr>
              <w:t>ставове;</w:t>
            </w:r>
          </w:p>
          <w:p w14:paraId="6C20B38E" w14:textId="77777777" w:rsidR="005C460B" w:rsidRPr="00686A65" w:rsidRDefault="005C460B" w:rsidP="00E344D8">
            <w:pPr>
              <w:pStyle w:val="TableParagraph"/>
              <w:numPr>
                <w:ilvl w:val="0"/>
                <w:numId w:val="20"/>
              </w:numPr>
              <w:tabs>
                <w:tab w:val="left" w:pos="226"/>
              </w:tabs>
              <w:ind w:right="165" w:firstLine="0"/>
              <w:rPr>
                <w:szCs w:val="24"/>
              </w:rPr>
            </w:pPr>
            <w:r w:rsidRPr="00686A65">
              <w:rPr>
                <w:szCs w:val="24"/>
              </w:rPr>
              <w:t>илуструје веровања, обичаје,</w:t>
            </w:r>
            <w:r w:rsidRPr="00686A65">
              <w:rPr>
                <w:spacing w:val="-47"/>
                <w:szCs w:val="24"/>
              </w:rPr>
              <w:t xml:space="preserve"> </w:t>
            </w:r>
            <w:r w:rsidRPr="00686A65">
              <w:rPr>
                <w:szCs w:val="24"/>
              </w:rPr>
              <w:t>начин живота</w:t>
            </w:r>
            <w:r w:rsidRPr="00686A65">
              <w:rPr>
                <w:spacing w:val="-3"/>
                <w:szCs w:val="24"/>
              </w:rPr>
              <w:t xml:space="preserve"> </w:t>
            </w:r>
            <w:r w:rsidRPr="00686A65">
              <w:rPr>
                <w:szCs w:val="24"/>
              </w:rPr>
              <w:t>и</w:t>
            </w:r>
            <w:r w:rsidRPr="00686A65">
              <w:rPr>
                <w:spacing w:val="1"/>
                <w:szCs w:val="24"/>
              </w:rPr>
              <w:t xml:space="preserve"> </w:t>
            </w:r>
            <w:r w:rsidRPr="00686A65">
              <w:rPr>
                <w:szCs w:val="24"/>
              </w:rPr>
              <w:t>догађаје</w:t>
            </w:r>
            <w:r w:rsidRPr="00686A65">
              <w:rPr>
                <w:spacing w:val="-4"/>
                <w:szCs w:val="24"/>
              </w:rPr>
              <w:t xml:space="preserve"> </w:t>
            </w:r>
            <w:r w:rsidRPr="00686A65">
              <w:rPr>
                <w:szCs w:val="24"/>
              </w:rPr>
              <w:t>у</w:t>
            </w:r>
          </w:p>
          <w:p w14:paraId="3D95383C" w14:textId="77777777" w:rsidR="005C460B" w:rsidRPr="00686A65" w:rsidRDefault="005C460B" w:rsidP="00157755">
            <w:pPr>
              <w:pStyle w:val="TableParagraph"/>
              <w:ind w:right="1010"/>
              <w:rPr>
                <w:szCs w:val="24"/>
              </w:rPr>
            </w:pPr>
            <w:r w:rsidRPr="00686A65">
              <w:rPr>
                <w:szCs w:val="24"/>
              </w:rPr>
              <w:t>прошлости описане у</w:t>
            </w:r>
            <w:r w:rsidRPr="00686A65">
              <w:rPr>
                <w:spacing w:val="-47"/>
                <w:szCs w:val="24"/>
              </w:rPr>
              <w:t xml:space="preserve"> </w:t>
            </w:r>
            <w:r w:rsidRPr="00686A65">
              <w:rPr>
                <w:szCs w:val="24"/>
              </w:rPr>
              <w:t>књижевним</w:t>
            </w:r>
            <w:r w:rsidRPr="00686A65">
              <w:rPr>
                <w:spacing w:val="-3"/>
                <w:szCs w:val="24"/>
              </w:rPr>
              <w:t xml:space="preserve"> </w:t>
            </w:r>
            <w:r w:rsidRPr="00686A65">
              <w:rPr>
                <w:szCs w:val="24"/>
              </w:rPr>
              <w:t>делима;</w:t>
            </w:r>
          </w:p>
          <w:p w14:paraId="209B3422" w14:textId="77777777" w:rsidR="005C460B" w:rsidRPr="00686A65" w:rsidRDefault="005C460B" w:rsidP="00157755">
            <w:pPr>
              <w:rPr>
                <w:rFonts w:cs="Times New Roman"/>
                <w:szCs w:val="24"/>
                <w:lang w:val="sr-Cyrl-RS"/>
              </w:rPr>
            </w:pPr>
            <w:r w:rsidRPr="00686A65">
              <w:rPr>
                <w:rFonts w:cs="Times New Roman"/>
                <w:szCs w:val="24"/>
              </w:rPr>
              <w:t>уважава</w:t>
            </w:r>
            <w:r w:rsidRPr="00686A65">
              <w:rPr>
                <w:rFonts w:cs="Times New Roman"/>
                <w:spacing w:val="-2"/>
                <w:szCs w:val="24"/>
              </w:rPr>
              <w:t xml:space="preserve"> </w:t>
            </w:r>
            <w:r w:rsidRPr="00686A65">
              <w:rPr>
                <w:rFonts w:cs="Times New Roman"/>
                <w:szCs w:val="24"/>
              </w:rPr>
              <w:t>националне</w:t>
            </w:r>
          </w:p>
        </w:tc>
        <w:tc>
          <w:tcPr>
            <w:tcW w:w="2207" w:type="dxa"/>
          </w:tcPr>
          <w:p w14:paraId="7D2BCA20" w14:textId="77777777" w:rsidR="005C460B" w:rsidRPr="00686A65" w:rsidRDefault="005C460B" w:rsidP="00157755">
            <w:pPr>
              <w:rPr>
                <w:rFonts w:cs="Times New Roman"/>
                <w:szCs w:val="24"/>
                <w:lang w:val="sr-Cyrl-RS"/>
              </w:rPr>
            </w:pPr>
            <w:r w:rsidRPr="00686A65">
              <w:rPr>
                <w:rFonts w:cs="Times New Roman"/>
                <w:szCs w:val="24"/>
                <w:lang w:val="sr-Cyrl-RS"/>
              </w:rPr>
              <w:lastRenderedPageBreak/>
              <w:t>Изазов трагања</w:t>
            </w:r>
          </w:p>
          <w:p w14:paraId="13F61C4C" w14:textId="77777777" w:rsidR="005C460B" w:rsidRPr="00686A65" w:rsidRDefault="005C460B" w:rsidP="00157755">
            <w:pPr>
              <w:rPr>
                <w:rFonts w:cs="Times New Roman"/>
                <w:szCs w:val="24"/>
                <w:lang w:val="sr-Cyrl-RS"/>
              </w:rPr>
            </w:pPr>
            <w:r w:rsidRPr="00686A65">
              <w:rPr>
                <w:rFonts w:cs="Times New Roman"/>
                <w:szCs w:val="24"/>
                <w:lang w:val="sr-Cyrl-RS"/>
              </w:rPr>
              <w:t>Изазов схватања</w:t>
            </w:r>
          </w:p>
          <w:p w14:paraId="63A84E06" w14:textId="77777777" w:rsidR="005C460B" w:rsidRPr="00686A65" w:rsidRDefault="005C460B" w:rsidP="00157755">
            <w:pPr>
              <w:rPr>
                <w:rFonts w:cs="Times New Roman"/>
                <w:szCs w:val="24"/>
                <w:lang w:val="sr-Cyrl-RS"/>
              </w:rPr>
            </w:pPr>
            <w:r w:rsidRPr="00686A65">
              <w:rPr>
                <w:rFonts w:cs="Times New Roman"/>
                <w:szCs w:val="24"/>
                <w:lang w:val="sr-Cyrl-RS"/>
              </w:rPr>
              <w:t>Изазов сазнања</w:t>
            </w:r>
          </w:p>
          <w:p w14:paraId="4AC621C8" w14:textId="77777777" w:rsidR="005C460B" w:rsidRPr="00686A65" w:rsidRDefault="005C460B" w:rsidP="00157755">
            <w:pPr>
              <w:rPr>
                <w:rFonts w:cs="Times New Roman"/>
                <w:szCs w:val="24"/>
                <w:lang w:val="sr-Cyrl-RS"/>
              </w:rPr>
            </w:pPr>
            <w:r w:rsidRPr="00686A65">
              <w:rPr>
                <w:rFonts w:cs="Times New Roman"/>
                <w:szCs w:val="24"/>
                <w:lang w:val="sr-Cyrl-RS"/>
              </w:rPr>
              <w:t>Изазов прошлости</w:t>
            </w:r>
          </w:p>
          <w:p w14:paraId="2E0ADB2F" w14:textId="77777777" w:rsidR="005C460B" w:rsidRPr="00686A65" w:rsidRDefault="005C460B" w:rsidP="00157755">
            <w:pPr>
              <w:rPr>
                <w:rFonts w:cs="Times New Roman"/>
                <w:szCs w:val="24"/>
                <w:lang w:val="sr-Cyrl-RS"/>
              </w:rPr>
            </w:pPr>
            <w:r w:rsidRPr="00686A65">
              <w:rPr>
                <w:rFonts w:cs="Times New Roman"/>
                <w:szCs w:val="24"/>
                <w:lang w:val="sr-Cyrl-RS"/>
              </w:rPr>
              <w:t>Изазов наслеђа</w:t>
            </w:r>
          </w:p>
          <w:p w14:paraId="718778A2" w14:textId="77777777" w:rsidR="005C460B" w:rsidRPr="00686A65" w:rsidRDefault="005C460B" w:rsidP="00157755">
            <w:pPr>
              <w:rPr>
                <w:rFonts w:cs="Times New Roman"/>
                <w:szCs w:val="24"/>
                <w:lang w:val="sr-Cyrl-RS"/>
              </w:rPr>
            </w:pPr>
            <w:r w:rsidRPr="00686A65">
              <w:rPr>
                <w:rFonts w:cs="Times New Roman"/>
                <w:szCs w:val="24"/>
                <w:lang w:val="sr-Cyrl-RS"/>
              </w:rPr>
              <w:t>Изазов стварности</w:t>
            </w:r>
          </w:p>
          <w:p w14:paraId="752BC187" w14:textId="77777777" w:rsidR="005C460B" w:rsidRPr="00686A65" w:rsidRDefault="005C460B" w:rsidP="00157755">
            <w:pPr>
              <w:rPr>
                <w:rFonts w:cs="Times New Roman"/>
                <w:szCs w:val="24"/>
                <w:lang w:val="sr-Cyrl-RS"/>
              </w:rPr>
            </w:pPr>
            <w:r w:rsidRPr="00686A65">
              <w:rPr>
                <w:rFonts w:cs="Times New Roman"/>
                <w:szCs w:val="24"/>
                <w:lang w:val="sr-Cyrl-RS"/>
              </w:rPr>
              <w:t>Изазов пространства</w:t>
            </w:r>
          </w:p>
        </w:tc>
        <w:tc>
          <w:tcPr>
            <w:tcW w:w="2203" w:type="dxa"/>
          </w:tcPr>
          <w:p w14:paraId="2AAC60CA" w14:textId="77777777" w:rsidR="005C460B" w:rsidRPr="00686A65" w:rsidRDefault="005C460B" w:rsidP="00157755">
            <w:pPr>
              <w:rPr>
                <w:rFonts w:cs="Times New Roman"/>
                <w:szCs w:val="24"/>
                <w:lang w:val="sr-Cyrl-RS"/>
              </w:rPr>
            </w:pPr>
            <w:r w:rsidRPr="00686A65">
              <w:rPr>
                <w:rFonts w:cs="Times New Roman"/>
                <w:szCs w:val="24"/>
                <w:lang w:val="sr-Cyrl-RS"/>
              </w:rPr>
              <w:t>Језик</w:t>
            </w:r>
          </w:p>
          <w:p w14:paraId="3209EBE4" w14:textId="77777777" w:rsidR="005C460B" w:rsidRPr="00686A65" w:rsidRDefault="005C460B" w:rsidP="00157755">
            <w:pPr>
              <w:rPr>
                <w:rFonts w:cs="Times New Roman"/>
                <w:szCs w:val="24"/>
                <w:lang w:val="sr-Cyrl-RS"/>
              </w:rPr>
            </w:pPr>
            <w:r w:rsidRPr="00686A65">
              <w:rPr>
                <w:rFonts w:cs="Times New Roman"/>
                <w:szCs w:val="24"/>
                <w:lang w:val="sr-Cyrl-RS"/>
              </w:rPr>
              <w:t>Граматика</w:t>
            </w:r>
          </w:p>
          <w:p w14:paraId="41AB60BF" w14:textId="77777777" w:rsidR="005C460B" w:rsidRPr="00686A65" w:rsidRDefault="005C460B" w:rsidP="00157755">
            <w:pPr>
              <w:rPr>
                <w:rFonts w:cs="Times New Roman"/>
                <w:szCs w:val="24"/>
                <w:lang w:val="sr-Cyrl-RS"/>
              </w:rPr>
            </w:pPr>
            <w:r w:rsidRPr="00686A65">
              <w:rPr>
                <w:rFonts w:cs="Times New Roman"/>
                <w:szCs w:val="24"/>
                <w:lang w:val="sr-Cyrl-RS"/>
              </w:rPr>
              <w:t>Правопис</w:t>
            </w:r>
          </w:p>
          <w:p w14:paraId="66AB4DD6" w14:textId="77777777" w:rsidR="005C460B" w:rsidRPr="00686A65" w:rsidRDefault="005C460B" w:rsidP="00157755">
            <w:pPr>
              <w:rPr>
                <w:rFonts w:cs="Times New Roman"/>
                <w:szCs w:val="24"/>
                <w:lang w:val="sr-Cyrl-RS"/>
              </w:rPr>
            </w:pPr>
            <w:r w:rsidRPr="00686A65">
              <w:rPr>
                <w:rFonts w:cs="Times New Roman"/>
                <w:szCs w:val="24"/>
                <w:lang w:val="sr-Cyrl-RS"/>
              </w:rPr>
              <w:t>Књижевност</w:t>
            </w:r>
          </w:p>
          <w:p w14:paraId="54D5EB66" w14:textId="77777777" w:rsidR="005C460B" w:rsidRPr="00686A65" w:rsidRDefault="005C460B" w:rsidP="00157755">
            <w:pPr>
              <w:rPr>
                <w:rFonts w:cs="Times New Roman"/>
                <w:szCs w:val="24"/>
                <w:lang w:val="sr-Cyrl-RS"/>
              </w:rPr>
            </w:pPr>
            <w:r w:rsidRPr="00686A65">
              <w:rPr>
                <w:rFonts w:cs="Times New Roman"/>
                <w:szCs w:val="24"/>
                <w:lang w:val="sr-Cyrl-RS"/>
              </w:rPr>
              <w:t>Школска лектира</w:t>
            </w:r>
          </w:p>
          <w:p w14:paraId="2DB48E09" w14:textId="77777777" w:rsidR="005C460B" w:rsidRPr="00686A65" w:rsidRDefault="005C460B" w:rsidP="00157755">
            <w:pPr>
              <w:rPr>
                <w:rFonts w:cs="Times New Roman"/>
                <w:szCs w:val="24"/>
                <w:lang w:val="sr-Cyrl-RS"/>
              </w:rPr>
            </w:pPr>
            <w:r w:rsidRPr="00686A65">
              <w:rPr>
                <w:rFonts w:cs="Times New Roman"/>
                <w:szCs w:val="24"/>
                <w:lang w:val="sr-Cyrl-RS"/>
              </w:rPr>
              <w:t>Домаћа лектира</w:t>
            </w:r>
          </w:p>
          <w:p w14:paraId="02B9AAEB" w14:textId="77777777" w:rsidR="005C460B" w:rsidRPr="00686A65" w:rsidRDefault="005C460B" w:rsidP="00157755">
            <w:pPr>
              <w:rPr>
                <w:rFonts w:cs="Times New Roman"/>
                <w:szCs w:val="24"/>
                <w:lang w:val="sr-Cyrl-RS"/>
              </w:rPr>
            </w:pPr>
            <w:r w:rsidRPr="00686A65">
              <w:rPr>
                <w:rFonts w:cs="Times New Roman"/>
                <w:szCs w:val="24"/>
                <w:lang w:val="sr-Cyrl-RS"/>
              </w:rPr>
              <w:t>Култура изражавања</w:t>
            </w:r>
          </w:p>
          <w:p w14:paraId="27DE9CF7" w14:textId="77777777" w:rsidR="005C460B" w:rsidRPr="00686A65" w:rsidRDefault="005C460B" w:rsidP="00157755">
            <w:pPr>
              <w:rPr>
                <w:rFonts w:cs="Times New Roman"/>
                <w:szCs w:val="24"/>
                <w:lang w:val="sr-Cyrl-RS"/>
              </w:rPr>
            </w:pPr>
            <w:r w:rsidRPr="00686A65">
              <w:rPr>
                <w:rFonts w:cs="Times New Roman"/>
                <w:szCs w:val="24"/>
                <w:lang w:val="sr-Cyrl-RS"/>
              </w:rPr>
              <w:t>Говорно изражавање</w:t>
            </w:r>
          </w:p>
          <w:p w14:paraId="22386DED" w14:textId="77777777" w:rsidR="005C460B" w:rsidRPr="00686A65" w:rsidRDefault="005C460B" w:rsidP="00157755">
            <w:pPr>
              <w:rPr>
                <w:rFonts w:cs="Times New Roman"/>
                <w:szCs w:val="24"/>
                <w:lang w:val="sr-Cyrl-RS"/>
              </w:rPr>
            </w:pPr>
            <w:r w:rsidRPr="00686A65">
              <w:rPr>
                <w:rFonts w:cs="Times New Roman"/>
                <w:szCs w:val="24"/>
                <w:lang w:val="sr-Cyrl-RS"/>
              </w:rPr>
              <w:t>Писмено изражавање</w:t>
            </w:r>
          </w:p>
        </w:tc>
        <w:tc>
          <w:tcPr>
            <w:tcW w:w="2729" w:type="dxa"/>
          </w:tcPr>
          <w:p w14:paraId="69DDDE6F" w14:textId="77777777" w:rsidR="005C460B" w:rsidRPr="00686A65" w:rsidRDefault="005C460B" w:rsidP="00157755">
            <w:pPr>
              <w:rPr>
                <w:rFonts w:cs="Times New Roman"/>
                <w:szCs w:val="24"/>
              </w:rPr>
            </w:pPr>
            <w:r w:rsidRPr="00686A65">
              <w:rPr>
                <w:rFonts w:cs="Times New Roman"/>
                <w:szCs w:val="24"/>
                <w:lang w:val="sr-Cyrl-RS"/>
              </w:rPr>
              <w:t xml:space="preserve">Граматика: </w:t>
            </w:r>
            <w:r w:rsidRPr="00686A65">
              <w:rPr>
                <w:rFonts w:cs="Times New Roman"/>
                <w:szCs w:val="24"/>
              </w:rPr>
              <w:t>Комбиновање различитих врста дидактичког материјала</w:t>
            </w:r>
            <w:r w:rsidRPr="00686A65">
              <w:rPr>
                <w:rFonts w:cs="Times New Roman"/>
                <w:szCs w:val="24"/>
                <w:lang w:val="sr-Cyrl-RS"/>
              </w:rPr>
              <w:t xml:space="preserve">: - </w:t>
            </w:r>
            <w:r w:rsidRPr="00686A65">
              <w:rPr>
                <w:rFonts w:cs="Times New Roman"/>
                <w:szCs w:val="24"/>
              </w:rPr>
              <w:t>Ученици наводе примере придева према датим наставцима</w:t>
            </w:r>
          </w:p>
          <w:p w14:paraId="7FAB3125" w14:textId="77777777" w:rsidR="005C460B" w:rsidRPr="00686A65" w:rsidRDefault="005C460B" w:rsidP="00157755">
            <w:pPr>
              <w:rPr>
                <w:rFonts w:cs="Times New Roman"/>
                <w:szCs w:val="24"/>
              </w:rPr>
            </w:pPr>
            <w:r w:rsidRPr="00686A65">
              <w:rPr>
                <w:rFonts w:cs="Times New Roman"/>
                <w:szCs w:val="24"/>
              </w:rPr>
              <w:t xml:space="preserve"> -Ученици препознају речи према грађењу, самостално дају примере и проналазе их у тексту</w:t>
            </w:r>
          </w:p>
          <w:p w14:paraId="65895D10" w14:textId="77777777" w:rsidR="005C460B" w:rsidRPr="00686A65" w:rsidRDefault="005C460B" w:rsidP="00157755">
            <w:pPr>
              <w:rPr>
                <w:rFonts w:cs="Times New Roman"/>
                <w:szCs w:val="24"/>
              </w:rPr>
            </w:pPr>
            <w:r w:rsidRPr="00686A65">
              <w:rPr>
                <w:rFonts w:cs="Times New Roman"/>
                <w:szCs w:val="24"/>
              </w:rPr>
              <w:t xml:space="preserve"> -Ученици уочавају творбене елементе, усвајају њихове називе и уз помоћ наставника, а затим самостално одређују исте, на новим примерима</w:t>
            </w:r>
          </w:p>
          <w:p w14:paraId="61C41C22" w14:textId="77777777" w:rsidR="005C460B" w:rsidRPr="00686A65" w:rsidRDefault="005C460B" w:rsidP="00157755">
            <w:pPr>
              <w:rPr>
                <w:rFonts w:cs="Times New Roman"/>
                <w:szCs w:val="24"/>
              </w:rPr>
            </w:pPr>
            <w:r w:rsidRPr="00686A65">
              <w:rPr>
                <w:rFonts w:cs="Times New Roman"/>
                <w:szCs w:val="24"/>
              </w:rPr>
              <w:lastRenderedPageBreak/>
              <w:t xml:space="preserve"> -На многобројним примерима ученици очавају и одређују врсте гласова по свим поделама (звучности, месту творбе и начину постанка)</w:t>
            </w:r>
          </w:p>
          <w:p w14:paraId="3B781EB7" w14:textId="77777777" w:rsidR="005C460B" w:rsidRPr="00686A65" w:rsidRDefault="005C460B" w:rsidP="00157755">
            <w:pPr>
              <w:rPr>
                <w:rFonts w:cs="Times New Roman"/>
                <w:szCs w:val="24"/>
              </w:rPr>
            </w:pPr>
            <w:r w:rsidRPr="00686A65">
              <w:rPr>
                <w:rFonts w:cs="Times New Roman"/>
                <w:szCs w:val="24"/>
              </w:rPr>
              <w:t xml:space="preserve"> -Логичким мишљењем и закључивањем ученици усвајају правила о вршењу, односно одступању од гласовне промене</w:t>
            </w:r>
          </w:p>
          <w:p w14:paraId="0A3F2E92" w14:textId="77777777" w:rsidR="005C460B" w:rsidRPr="00686A65" w:rsidRDefault="005C460B" w:rsidP="00157755">
            <w:pPr>
              <w:rPr>
                <w:rFonts w:cs="Times New Roman"/>
                <w:szCs w:val="24"/>
              </w:rPr>
            </w:pPr>
            <w:r w:rsidRPr="00686A65">
              <w:rPr>
                <w:rFonts w:cs="Times New Roman"/>
                <w:szCs w:val="24"/>
              </w:rPr>
              <w:t xml:space="preserve"> -Ученици у</w:t>
            </w:r>
            <w:r w:rsidRPr="00686A65">
              <w:rPr>
                <w:rFonts w:cs="Times New Roman"/>
                <w:szCs w:val="24"/>
                <w:lang w:val="sr-Cyrl-RS"/>
              </w:rPr>
              <w:t>о</w:t>
            </w:r>
            <w:r w:rsidRPr="00686A65">
              <w:rPr>
                <w:rFonts w:cs="Times New Roman"/>
                <w:szCs w:val="24"/>
              </w:rPr>
              <w:t>чавају именичке заменице и самостално их мењају по падежима</w:t>
            </w:r>
          </w:p>
          <w:p w14:paraId="34EA5395" w14:textId="77777777" w:rsidR="005C460B" w:rsidRPr="00686A65" w:rsidRDefault="005C460B" w:rsidP="00157755">
            <w:pPr>
              <w:rPr>
                <w:rFonts w:cs="Times New Roman"/>
                <w:szCs w:val="24"/>
              </w:rPr>
            </w:pPr>
            <w:r w:rsidRPr="00686A65">
              <w:rPr>
                <w:rFonts w:cs="Times New Roman"/>
                <w:szCs w:val="24"/>
              </w:rPr>
              <w:t xml:space="preserve"> -Међу многобројним примерима ученици одређују врсту придевских заменица и самостално их мењају по падежима. Исто то чине на тексту (из књижевног дела или припремљеном од стране наставника) </w:t>
            </w:r>
          </w:p>
          <w:p w14:paraId="1C954BFB" w14:textId="77777777" w:rsidR="005C460B" w:rsidRPr="00686A65" w:rsidRDefault="005C460B" w:rsidP="00157755">
            <w:pPr>
              <w:rPr>
                <w:rFonts w:cs="Times New Roman"/>
                <w:szCs w:val="24"/>
              </w:rPr>
            </w:pPr>
          </w:p>
          <w:p w14:paraId="26908F49" w14:textId="77777777" w:rsidR="005C460B" w:rsidRPr="00686A65" w:rsidRDefault="005C460B" w:rsidP="00157755">
            <w:pPr>
              <w:rPr>
                <w:rFonts w:cs="Times New Roman"/>
                <w:szCs w:val="24"/>
              </w:rPr>
            </w:pPr>
          </w:p>
          <w:p w14:paraId="12D5B8B7" w14:textId="77777777" w:rsidR="005C460B" w:rsidRPr="00686A65" w:rsidRDefault="005C460B" w:rsidP="00157755">
            <w:pPr>
              <w:rPr>
                <w:rFonts w:cs="Times New Roman"/>
                <w:szCs w:val="24"/>
              </w:rPr>
            </w:pPr>
          </w:p>
          <w:p w14:paraId="2C1C0C1D" w14:textId="77777777" w:rsidR="005C460B" w:rsidRPr="00686A65" w:rsidRDefault="005C460B" w:rsidP="00157755">
            <w:pPr>
              <w:rPr>
                <w:rFonts w:cs="Times New Roman"/>
                <w:szCs w:val="24"/>
              </w:rPr>
            </w:pPr>
            <w:r w:rsidRPr="00686A65">
              <w:rPr>
                <w:rFonts w:cs="Times New Roman"/>
                <w:szCs w:val="24"/>
                <w:lang w:val="sr-Cyrl-RS"/>
              </w:rPr>
              <w:t xml:space="preserve">Правопис: </w:t>
            </w:r>
            <w:r w:rsidRPr="00686A65">
              <w:rPr>
                <w:rFonts w:cs="Times New Roman"/>
                <w:szCs w:val="24"/>
              </w:rPr>
              <w:t xml:space="preserve">Комбиновање различитих врста дидактичког материјала: текстова, табела </w:t>
            </w:r>
          </w:p>
          <w:p w14:paraId="4B0980E3" w14:textId="77777777" w:rsidR="005C460B" w:rsidRPr="00686A65" w:rsidRDefault="005C460B" w:rsidP="00157755">
            <w:pPr>
              <w:rPr>
                <w:rFonts w:cs="Times New Roman"/>
                <w:szCs w:val="24"/>
              </w:rPr>
            </w:pPr>
            <w:r w:rsidRPr="00686A65">
              <w:rPr>
                <w:rFonts w:cs="Times New Roman"/>
                <w:szCs w:val="24"/>
              </w:rPr>
              <w:t>Самоевалуација и евалуација</w:t>
            </w:r>
          </w:p>
          <w:p w14:paraId="46A261D3" w14:textId="77777777" w:rsidR="005C460B" w:rsidRPr="00686A65" w:rsidRDefault="005C460B" w:rsidP="00157755">
            <w:pPr>
              <w:rPr>
                <w:rFonts w:cs="Times New Roman"/>
                <w:szCs w:val="24"/>
              </w:rPr>
            </w:pPr>
            <w:r w:rsidRPr="00686A65">
              <w:rPr>
                <w:rFonts w:cs="Times New Roman"/>
                <w:szCs w:val="24"/>
              </w:rPr>
              <w:t xml:space="preserve"> Кроз практичне примере ученици показују могућност да самостално користе правописне знаке</w:t>
            </w:r>
          </w:p>
          <w:p w14:paraId="5E8FC1EE" w14:textId="77777777" w:rsidR="005C460B" w:rsidRPr="00686A65" w:rsidRDefault="005C460B" w:rsidP="00157755">
            <w:pPr>
              <w:rPr>
                <w:rFonts w:cs="Times New Roman"/>
                <w:szCs w:val="24"/>
              </w:rPr>
            </w:pPr>
            <w:r w:rsidRPr="00686A65">
              <w:rPr>
                <w:rFonts w:cs="Times New Roman"/>
                <w:szCs w:val="24"/>
              </w:rPr>
              <w:t xml:space="preserve"> -Дата правописна правила ученици примењују у говорној култури </w:t>
            </w:r>
          </w:p>
          <w:p w14:paraId="4C0F9EFA" w14:textId="77777777" w:rsidR="005C460B" w:rsidRPr="00686A65" w:rsidRDefault="005C460B" w:rsidP="00157755">
            <w:pPr>
              <w:rPr>
                <w:rFonts w:cs="Times New Roman"/>
                <w:szCs w:val="24"/>
              </w:rPr>
            </w:pPr>
            <w:r w:rsidRPr="00686A65">
              <w:rPr>
                <w:rFonts w:cs="Times New Roman"/>
                <w:szCs w:val="24"/>
              </w:rPr>
              <w:t>Корелација: страни језици, информатика</w:t>
            </w:r>
          </w:p>
          <w:p w14:paraId="0E52BCA8" w14:textId="77777777" w:rsidR="005C460B" w:rsidRPr="00686A65" w:rsidRDefault="005C460B" w:rsidP="00157755">
            <w:pPr>
              <w:rPr>
                <w:rFonts w:cs="Times New Roman"/>
                <w:szCs w:val="24"/>
              </w:rPr>
            </w:pPr>
          </w:p>
          <w:p w14:paraId="171C38B9" w14:textId="77777777" w:rsidR="005C460B" w:rsidRPr="00686A65" w:rsidRDefault="005C460B" w:rsidP="00157755">
            <w:pPr>
              <w:rPr>
                <w:rFonts w:cs="Times New Roman"/>
                <w:szCs w:val="24"/>
                <w:lang w:val="sr-Cyrl-RS"/>
              </w:rPr>
            </w:pPr>
            <w:r w:rsidRPr="00686A65">
              <w:rPr>
                <w:rFonts w:cs="Times New Roman"/>
                <w:szCs w:val="24"/>
                <w:lang w:val="sr-Cyrl-RS"/>
              </w:rPr>
              <w:lastRenderedPageBreak/>
              <w:t xml:space="preserve">Писмено изражавање: </w:t>
            </w:r>
          </w:p>
          <w:p w14:paraId="30B8D3D2" w14:textId="77777777" w:rsidR="005C460B" w:rsidRPr="00686A65" w:rsidRDefault="005C460B" w:rsidP="00157755">
            <w:pPr>
              <w:rPr>
                <w:rFonts w:cs="Times New Roman"/>
                <w:szCs w:val="24"/>
              </w:rPr>
            </w:pPr>
            <w:r w:rsidRPr="00686A65">
              <w:rPr>
                <w:rFonts w:cs="Times New Roman"/>
                <w:szCs w:val="24"/>
              </w:rPr>
              <w:t xml:space="preserve">Комбиновање различитих врста дидактичког материјала: Ученици развијају своју писменост </w:t>
            </w:r>
          </w:p>
          <w:p w14:paraId="3DA2E51F" w14:textId="77777777" w:rsidR="005C460B" w:rsidRPr="00686A65" w:rsidRDefault="005C460B" w:rsidP="00157755">
            <w:pPr>
              <w:rPr>
                <w:rFonts w:cs="Times New Roman"/>
                <w:szCs w:val="24"/>
              </w:rPr>
            </w:pPr>
            <w:r w:rsidRPr="00686A65">
              <w:rPr>
                <w:rFonts w:cs="Times New Roman"/>
                <w:szCs w:val="24"/>
              </w:rPr>
              <w:t>-Ученици подстичу своју стваралачку моћ и развијају кретивност</w:t>
            </w:r>
          </w:p>
          <w:p w14:paraId="2D3CBB31" w14:textId="77777777" w:rsidR="005C460B" w:rsidRPr="00686A65" w:rsidRDefault="005C460B" w:rsidP="00157755">
            <w:pPr>
              <w:rPr>
                <w:rFonts w:cs="Times New Roman"/>
                <w:szCs w:val="24"/>
              </w:rPr>
            </w:pPr>
            <w:r w:rsidRPr="00686A65">
              <w:rPr>
                <w:rFonts w:cs="Times New Roman"/>
                <w:szCs w:val="24"/>
              </w:rPr>
              <w:t xml:space="preserve"> -Одговарањем на различите теме ученици негују врлине и позитивне вредносне системе </w:t>
            </w:r>
          </w:p>
          <w:p w14:paraId="0DE613FB" w14:textId="77777777" w:rsidR="005C460B" w:rsidRPr="00686A65" w:rsidRDefault="005C460B" w:rsidP="00157755">
            <w:pPr>
              <w:rPr>
                <w:rFonts w:cs="Times New Roman"/>
                <w:szCs w:val="24"/>
              </w:rPr>
            </w:pPr>
            <w:r w:rsidRPr="00686A65">
              <w:rPr>
                <w:rFonts w:cs="Times New Roman"/>
                <w:szCs w:val="24"/>
              </w:rPr>
              <w:t>-Многобројним примерима ученици евалуирају своје знање</w:t>
            </w:r>
          </w:p>
          <w:p w14:paraId="4E993B1B" w14:textId="77777777" w:rsidR="005C460B" w:rsidRPr="00686A65" w:rsidRDefault="005C460B" w:rsidP="00157755">
            <w:pPr>
              <w:rPr>
                <w:rFonts w:cs="Times New Roman"/>
                <w:szCs w:val="24"/>
              </w:rPr>
            </w:pPr>
            <w:r w:rsidRPr="00686A65">
              <w:rPr>
                <w:rFonts w:cs="Times New Roman"/>
                <w:szCs w:val="24"/>
              </w:rPr>
              <w:t xml:space="preserve"> -Ученици практично примењују усвојена теоријска знања о речима, реченици и падежима</w:t>
            </w:r>
          </w:p>
          <w:p w14:paraId="677D5A1E" w14:textId="77777777" w:rsidR="005C460B" w:rsidRPr="00686A65" w:rsidRDefault="005C460B" w:rsidP="00157755">
            <w:pPr>
              <w:rPr>
                <w:rFonts w:cs="Times New Roman"/>
                <w:szCs w:val="24"/>
              </w:rPr>
            </w:pPr>
            <w:r w:rsidRPr="00686A65">
              <w:rPr>
                <w:rFonts w:cs="Times New Roman"/>
                <w:szCs w:val="24"/>
              </w:rPr>
              <w:t xml:space="preserve"> -Самостално примењују правописна правила Самоевалуација и евалуација </w:t>
            </w:r>
          </w:p>
          <w:p w14:paraId="4EF70C89" w14:textId="77777777" w:rsidR="005C460B" w:rsidRPr="00686A65" w:rsidRDefault="005C460B" w:rsidP="00157755">
            <w:pPr>
              <w:rPr>
                <w:rFonts w:cs="Times New Roman"/>
                <w:szCs w:val="24"/>
              </w:rPr>
            </w:pPr>
            <w:r w:rsidRPr="00686A65">
              <w:rPr>
                <w:rFonts w:cs="Times New Roman"/>
                <w:szCs w:val="24"/>
              </w:rPr>
              <w:t>Корелација: веронаука, народна традиција, историја, музичко</w:t>
            </w:r>
          </w:p>
          <w:p w14:paraId="76A8C33A" w14:textId="77777777" w:rsidR="005C460B" w:rsidRPr="00686A65" w:rsidRDefault="005C460B" w:rsidP="00157755">
            <w:pPr>
              <w:rPr>
                <w:rFonts w:cs="Times New Roman"/>
                <w:szCs w:val="24"/>
              </w:rPr>
            </w:pPr>
          </w:p>
          <w:p w14:paraId="435671A5" w14:textId="77777777" w:rsidR="005C460B" w:rsidRPr="00686A65" w:rsidRDefault="005C460B" w:rsidP="00157755">
            <w:pPr>
              <w:rPr>
                <w:rFonts w:cs="Times New Roman"/>
                <w:szCs w:val="24"/>
                <w:lang w:val="sr-Cyrl-RS"/>
              </w:rPr>
            </w:pPr>
            <w:r w:rsidRPr="00686A65">
              <w:rPr>
                <w:rFonts w:cs="Times New Roman"/>
                <w:szCs w:val="24"/>
                <w:lang w:val="sr-Cyrl-RS"/>
              </w:rPr>
              <w:t xml:space="preserve">Усмено изражавање: </w:t>
            </w:r>
          </w:p>
          <w:p w14:paraId="66529E3B" w14:textId="77777777" w:rsidR="005C460B" w:rsidRPr="00686A65" w:rsidRDefault="005C460B" w:rsidP="00157755">
            <w:pPr>
              <w:rPr>
                <w:rFonts w:cs="Times New Roman"/>
                <w:szCs w:val="24"/>
              </w:rPr>
            </w:pPr>
            <w:r w:rsidRPr="00686A65">
              <w:rPr>
                <w:rFonts w:cs="Times New Roman"/>
                <w:szCs w:val="24"/>
              </w:rPr>
              <w:t xml:space="preserve">Комбиновање различитих врста дидактичког материјала: Јавним излагањем ученици развијају реторичке способности </w:t>
            </w:r>
          </w:p>
          <w:p w14:paraId="0A8D2EBB" w14:textId="77777777" w:rsidR="005C460B" w:rsidRPr="00686A65" w:rsidRDefault="005C460B" w:rsidP="00157755">
            <w:pPr>
              <w:rPr>
                <w:rFonts w:cs="Times New Roman"/>
                <w:szCs w:val="24"/>
              </w:rPr>
            </w:pPr>
            <w:r w:rsidRPr="00686A65">
              <w:rPr>
                <w:rFonts w:cs="Times New Roman"/>
                <w:szCs w:val="24"/>
              </w:rPr>
              <w:t>-Изражајним казивањем стихова потврђују лепоту народног стваралаштва</w:t>
            </w:r>
          </w:p>
          <w:p w14:paraId="6546619F" w14:textId="77777777" w:rsidR="005C460B" w:rsidRPr="00686A65" w:rsidRDefault="005C460B" w:rsidP="00157755">
            <w:pPr>
              <w:rPr>
                <w:rFonts w:cs="Times New Roman"/>
                <w:szCs w:val="24"/>
              </w:rPr>
            </w:pPr>
            <w:r w:rsidRPr="00686A65">
              <w:rPr>
                <w:rFonts w:cs="Times New Roman"/>
                <w:szCs w:val="24"/>
              </w:rPr>
              <w:t xml:space="preserve"> -Самосталним изражавањем ученици богате речник и побољшавају свакодневну комуникацију </w:t>
            </w:r>
            <w:r w:rsidRPr="00686A65">
              <w:rPr>
                <w:rFonts w:cs="Times New Roman"/>
                <w:szCs w:val="24"/>
              </w:rPr>
              <w:lastRenderedPageBreak/>
              <w:t xml:space="preserve">Самоевалуација и евалуација </w:t>
            </w:r>
          </w:p>
          <w:p w14:paraId="581BF89C" w14:textId="77777777" w:rsidR="005C460B" w:rsidRPr="00686A65" w:rsidRDefault="005C460B" w:rsidP="00157755">
            <w:pPr>
              <w:rPr>
                <w:rFonts w:cs="Times New Roman"/>
                <w:szCs w:val="24"/>
              </w:rPr>
            </w:pPr>
            <w:r w:rsidRPr="00686A65">
              <w:rPr>
                <w:rFonts w:cs="Times New Roman"/>
                <w:szCs w:val="24"/>
              </w:rPr>
              <w:t>Корелација: реторика, историја</w:t>
            </w:r>
          </w:p>
          <w:p w14:paraId="441D6F6F" w14:textId="77777777" w:rsidR="005C460B" w:rsidRPr="00686A65" w:rsidRDefault="005C460B" w:rsidP="00157755">
            <w:pPr>
              <w:rPr>
                <w:rFonts w:cs="Times New Roman"/>
                <w:szCs w:val="24"/>
              </w:rPr>
            </w:pPr>
          </w:p>
          <w:p w14:paraId="3848CB58" w14:textId="77777777" w:rsidR="005C460B" w:rsidRPr="00686A65" w:rsidRDefault="005C460B" w:rsidP="00157755">
            <w:pPr>
              <w:rPr>
                <w:rFonts w:cs="Times New Roman"/>
                <w:szCs w:val="24"/>
                <w:lang w:val="sr-Cyrl-RS"/>
              </w:rPr>
            </w:pPr>
            <w:r w:rsidRPr="00686A65">
              <w:rPr>
                <w:rFonts w:cs="Times New Roman"/>
                <w:szCs w:val="24"/>
                <w:lang w:val="sr-Cyrl-RS"/>
              </w:rPr>
              <w:t xml:space="preserve">Књижевност: </w:t>
            </w:r>
          </w:p>
          <w:p w14:paraId="5BADB686" w14:textId="77777777" w:rsidR="005C460B" w:rsidRPr="00686A65" w:rsidRDefault="005C460B" w:rsidP="00157755">
            <w:pPr>
              <w:rPr>
                <w:rFonts w:cs="Times New Roman"/>
                <w:szCs w:val="24"/>
              </w:rPr>
            </w:pPr>
            <w:r w:rsidRPr="00686A65">
              <w:rPr>
                <w:rFonts w:cs="Times New Roman"/>
                <w:szCs w:val="24"/>
              </w:rPr>
              <w:t>Комбиновање различитих врста дидактичког материјала: Изражајним читањем ученици утичу на говорну културу</w:t>
            </w:r>
          </w:p>
          <w:p w14:paraId="32401E6D" w14:textId="77777777" w:rsidR="005C460B" w:rsidRPr="00686A65" w:rsidRDefault="005C460B" w:rsidP="00157755">
            <w:pPr>
              <w:rPr>
                <w:rFonts w:cs="Times New Roman"/>
                <w:szCs w:val="24"/>
              </w:rPr>
            </w:pPr>
            <w:r w:rsidRPr="00686A65">
              <w:rPr>
                <w:rFonts w:cs="Times New Roman"/>
                <w:szCs w:val="24"/>
              </w:rPr>
              <w:t xml:space="preserve"> -Читањем самостално доносе закључке о стваралаштву појединих писаца </w:t>
            </w:r>
          </w:p>
          <w:p w14:paraId="60DC1D14" w14:textId="77777777" w:rsidR="005C460B" w:rsidRPr="00686A65" w:rsidRDefault="005C460B" w:rsidP="00157755">
            <w:pPr>
              <w:rPr>
                <w:rFonts w:cs="Times New Roman"/>
                <w:szCs w:val="24"/>
              </w:rPr>
            </w:pPr>
            <w:r w:rsidRPr="00686A65">
              <w:rPr>
                <w:rFonts w:cs="Times New Roman"/>
                <w:szCs w:val="24"/>
              </w:rPr>
              <w:t>-Уочавањем стилских средстава ученици вреднују литерарни поступак</w:t>
            </w:r>
          </w:p>
          <w:p w14:paraId="77546E2A" w14:textId="77777777" w:rsidR="005C460B" w:rsidRPr="00686A65" w:rsidRDefault="005C460B" w:rsidP="00157755">
            <w:pPr>
              <w:rPr>
                <w:rFonts w:cs="Times New Roman"/>
                <w:szCs w:val="24"/>
              </w:rPr>
            </w:pPr>
            <w:r w:rsidRPr="00686A65">
              <w:rPr>
                <w:rFonts w:cs="Times New Roman"/>
                <w:szCs w:val="24"/>
              </w:rPr>
              <w:t xml:space="preserve"> -На примеру песме стичу и примењују знања о строфи, стиху и рими.</w:t>
            </w:r>
          </w:p>
          <w:p w14:paraId="7D1342A8" w14:textId="77777777" w:rsidR="005C460B" w:rsidRPr="00686A65" w:rsidRDefault="005C460B" w:rsidP="00157755">
            <w:pPr>
              <w:rPr>
                <w:rFonts w:cs="Times New Roman"/>
                <w:szCs w:val="24"/>
              </w:rPr>
            </w:pPr>
            <w:r w:rsidRPr="00686A65">
              <w:rPr>
                <w:rFonts w:cs="Times New Roman"/>
                <w:szCs w:val="24"/>
              </w:rPr>
              <w:t xml:space="preserve"> -Читањем различитих приповедних врста ученици развијају позитиван став о прозном стваралаштву</w:t>
            </w:r>
          </w:p>
          <w:p w14:paraId="66F11B8B" w14:textId="77777777" w:rsidR="005C460B" w:rsidRPr="00686A65" w:rsidRDefault="005C460B" w:rsidP="00157755">
            <w:pPr>
              <w:rPr>
                <w:rFonts w:cs="Times New Roman"/>
                <w:szCs w:val="24"/>
              </w:rPr>
            </w:pPr>
            <w:r w:rsidRPr="00686A65">
              <w:rPr>
                <w:rFonts w:cs="Times New Roman"/>
                <w:szCs w:val="24"/>
              </w:rPr>
              <w:t xml:space="preserve"> -Познавањем стваралачког опуса неког писца ученици самостално закључују о вредностима тих дела </w:t>
            </w:r>
          </w:p>
          <w:p w14:paraId="4ABA8EB8" w14:textId="77777777" w:rsidR="005C460B" w:rsidRPr="00686A65" w:rsidRDefault="005C460B" w:rsidP="00157755">
            <w:pPr>
              <w:rPr>
                <w:rFonts w:cs="Times New Roman"/>
                <w:szCs w:val="24"/>
              </w:rPr>
            </w:pPr>
            <w:r w:rsidRPr="00686A65">
              <w:rPr>
                <w:rFonts w:cs="Times New Roman"/>
                <w:szCs w:val="24"/>
              </w:rPr>
              <w:t>-Читајући уче да препознају оно што ће их лично највише заинтересовати и подстаћи да се тиме додатно баве</w:t>
            </w:r>
          </w:p>
          <w:p w14:paraId="7201FFE8" w14:textId="77777777" w:rsidR="005C460B" w:rsidRPr="00686A65" w:rsidRDefault="005C460B" w:rsidP="00157755">
            <w:pPr>
              <w:rPr>
                <w:rFonts w:cs="Times New Roman"/>
                <w:szCs w:val="24"/>
              </w:rPr>
            </w:pPr>
            <w:r w:rsidRPr="00686A65">
              <w:rPr>
                <w:rFonts w:cs="Times New Roman"/>
                <w:szCs w:val="24"/>
              </w:rPr>
              <w:t xml:space="preserve"> -На основу анализе дела стичу знања о приповедним поступцима, перспективи приповедача</w:t>
            </w:r>
          </w:p>
          <w:p w14:paraId="51C36A08" w14:textId="77777777" w:rsidR="005C460B" w:rsidRPr="00686A65" w:rsidRDefault="005C460B" w:rsidP="00157755">
            <w:pPr>
              <w:rPr>
                <w:rFonts w:cs="Times New Roman"/>
                <w:szCs w:val="24"/>
              </w:rPr>
            </w:pPr>
            <w:r w:rsidRPr="00686A65">
              <w:rPr>
                <w:rFonts w:cs="Times New Roman"/>
                <w:szCs w:val="24"/>
              </w:rPr>
              <w:t xml:space="preserve"> -Упоређују народно и уметничко прозно стваралаштво и </w:t>
            </w:r>
            <w:r w:rsidRPr="00686A65">
              <w:rPr>
                <w:rFonts w:cs="Times New Roman"/>
                <w:szCs w:val="24"/>
              </w:rPr>
              <w:lastRenderedPageBreak/>
              <w:t xml:space="preserve">уочавају сличности и разлике </w:t>
            </w:r>
          </w:p>
          <w:p w14:paraId="50C78D65" w14:textId="77777777" w:rsidR="005C460B" w:rsidRPr="00686A65" w:rsidRDefault="005C460B" w:rsidP="00157755">
            <w:pPr>
              <w:rPr>
                <w:rFonts w:cs="Times New Roman"/>
                <w:szCs w:val="24"/>
              </w:rPr>
            </w:pPr>
            <w:r w:rsidRPr="00686A65">
              <w:rPr>
                <w:rFonts w:cs="Times New Roman"/>
                <w:szCs w:val="24"/>
              </w:rPr>
              <w:t xml:space="preserve">Самоевалуација и евалуација </w:t>
            </w:r>
          </w:p>
          <w:p w14:paraId="12884964" w14:textId="77777777" w:rsidR="005C460B" w:rsidRPr="00686A65" w:rsidRDefault="005C460B" w:rsidP="00157755">
            <w:pPr>
              <w:rPr>
                <w:rFonts w:cs="Times New Roman"/>
                <w:szCs w:val="24"/>
              </w:rPr>
            </w:pPr>
            <w:r w:rsidRPr="00686A65">
              <w:rPr>
                <w:rFonts w:cs="Times New Roman"/>
                <w:szCs w:val="24"/>
              </w:rPr>
              <w:t xml:space="preserve">Повезивање са савременошћу Корелација су другим предметима: српски, ликовно, веронаука, географија </w:t>
            </w:r>
          </w:p>
          <w:p w14:paraId="117431CF" w14:textId="77777777" w:rsidR="005C460B" w:rsidRPr="00686A65" w:rsidRDefault="005C460B" w:rsidP="00157755">
            <w:pPr>
              <w:rPr>
                <w:rFonts w:cs="Times New Roman"/>
                <w:szCs w:val="24"/>
              </w:rPr>
            </w:pPr>
            <w:r w:rsidRPr="00686A65">
              <w:rPr>
                <w:rFonts w:cs="Times New Roman"/>
                <w:szCs w:val="24"/>
              </w:rPr>
              <w:t xml:space="preserve"> </w:t>
            </w:r>
          </w:p>
        </w:tc>
      </w:tr>
    </w:tbl>
    <w:p w14:paraId="05BF8CFE" w14:textId="77777777" w:rsidR="005C460B" w:rsidRPr="00A40449" w:rsidRDefault="005C460B" w:rsidP="005C460B">
      <w:pPr>
        <w:pStyle w:val="Heading2"/>
        <w:rPr>
          <w:lang w:val="sr-Cyrl-RS"/>
        </w:rPr>
      </w:pPr>
      <w:bookmarkStart w:id="90" w:name="_Toc145283948"/>
      <w:bookmarkStart w:id="91" w:name="_Toc145373042"/>
      <w:r>
        <w:rPr>
          <w:lang w:val="sr-Cyrl-RS"/>
        </w:rPr>
        <w:lastRenderedPageBreak/>
        <w:t>Енглески језик</w:t>
      </w:r>
      <w:bookmarkEnd w:id="90"/>
      <w:bookmarkEnd w:id="91"/>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4007"/>
        <w:gridCol w:w="3298"/>
      </w:tblGrid>
      <w:tr w:rsidR="005C460B" w:rsidRPr="006C4645" w14:paraId="3EC1AB75" w14:textId="77777777" w:rsidTr="00157755">
        <w:tc>
          <w:tcPr>
            <w:tcW w:w="2760" w:type="dxa"/>
            <w:tcBorders>
              <w:top w:val="nil"/>
              <w:left w:val="nil"/>
              <w:bottom w:val="nil"/>
              <w:right w:val="nil"/>
            </w:tcBorders>
          </w:tcPr>
          <w:p w14:paraId="2090AB84" w14:textId="77777777" w:rsidR="005C460B" w:rsidRPr="006C4645" w:rsidRDefault="005C460B" w:rsidP="00157755">
            <w:pPr>
              <w:widowControl w:val="0"/>
              <w:spacing w:after="0" w:line="240" w:lineRule="auto"/>
              <w:jc w:val="both"/>
              <w:rPr>
                <w:rFonts w:cs="Times New Roman"/>
                <w:i/>
                <w:iCs/>
                <w:szCs w:val="24"/>
                <w:lang w:val="sr-Cyrl-RS"/>
              </w:rPr>
            </w:pPr>
            <w:r w:rsidRPr="006C4645">
              <w:rPr>
                <w:rFonts w:cs="Times New Roman"/>
                <w:i/>
                <w:iCs/>
                <w:szCs w:val="24"/>
                <w:lang w:val="sr-Cyrl-RS"/>
              </w:rPr>
              <w:t>Разред</w:t>
            </w:r>
          </w:p>
        </w:tc>
        <w:tc>
          <w:tcPr>
            <w:tcW w:w="7305" w:type="dxa"/>
            <w:gridSpan w:val="2"/>
            <w:tcBorders>
              <w:top w:val="nil"/>
              <w:left w:val="nil"/>
              <w:bottom w:val="nil"/>
              <w:right w:val="nil"/>
            </w:tcBorders>
          </w:tcPr>
          <w:p w14:paraId="6910A61E" w14:textId="77777777" w:rsidR="005C460B" w:rsidRPr="006C4645" w:rsidRDefault="005C460B" w:rsidP="00157755">
            <w:pPr>
              <w:widowControl w:val="0"/>
              <w:spacing w:after="0" w:line="240" w:lineRule="auto"/>
              <w:jc w:val="both"/>
              <w:rPr>
                <w:rFonts w:cs="Times New Roman"/>
                <w:szCs w:val="24"/>
                <w:lang w:val="sr-Cyrl-RS"/>
              </w:rPr>
            </w:pPr>
            <w:r w:rsidRPr="006C4645">
              <w:rPr>
                <w:rFonts w:cs="Times New Roman"/>
                <w:szCs w:val="24"/>
                <w:lang w:val="sr-Cyrl-RS"/>
              </w:rPr>
              <w:t>Пети разред</w:t>
            </w:r>
          </w:p>
        </w:tc>
      </w:tr>
      <w:tr w:rsidR="005C460B" w:rsidRPr="006C4645" w14:paraId="73C7E210" w14:textId="77777777" w:rsidTr="00157755">
        <w:tc>
          <w:tcPr>
            <w:tcW w:w="2760" w:type="dxa"/>
            <w:tcBorders>
              <w:top w:val="nil"/>
              <w:left w:val="nil"/>
              <w:bottom w:val="nil"/>
              <w:right w:val="nil"/>
            </w:tcBorders>
          </w:tcPr>
          <w:p w14:paraId="26DB8A30" w14:textId="77777777" w:rsidR="005C460B" w:rsidRPr="006C4645" w:rsidRDefault="005C460B" w:rsidP="00157755">
            <w:pPr>
              <w:widowControl w:val="0"/>
              <w:spacing w:after="0" w:line="240" w:lineRule="auto"/>
              <w:jc w:val="both"/>
              <w:rPr>
                <w:rFonts w:cs="Times New Roman"/>
                <w:i/>
                <w:iCs/>
                <w:szCs w:val="24"/>
                <w:lang w:val="sr-Cyrl-RS"/>
              </w:rPr>
            </w:pPr>
            <w:r w:rsidRPr="006C4645">
              <w:rPr>
                <w:rFonts w:cs="Times New Roman"/>
                <w:i/>
                <w:iCs/>
                <w:szCs w:val="24"/>
                <w:lang w:val="sr-Cyrl-RS"/>
              </w:rPr>
              <w:t>Назив предмета</w:t>
            </w:r>
          </w:p>
        </w:tc>
        <w:tc>
          <w:tcPr>
            <w:tcW w:w="7305" w:type="dxa"/>
            <w:gridSpan w:val="2"/>
            <w:tcBorders>
              <w:top w:val="nil"/>
              <w:left w:val="nil"/>
              <w:bottom w:val="nil"/>
              <w:right w:val="nil"/>
            </w:tcBorders>
          </w:tcPr>
          <w:p w14:paraId="4F510F61" w14:textId="77777777" w:rsidR="005C460B" w:rsidRPr="006C4645" w:rsidRDefault="005C460B" w:rsidP="00157755">
            <w:pPr>
              <w:widowControl w:val="0"/>
              <w:spacing w:after="0" w:line="240" w:lineRule="auto"/>
              <w:jc w:val="both"/>
              <w:rPr>
                <w:rFonts w:cs="Times New Roman"/>
                <w:szCs w:val="24"/>
                <w:lang w:val="sr-Cyrl-RS"/>
              </w:rPr>
            </w:pPr>
            <w:r w:rsidRPr="006C4645">
              <w:rPr>
                <w:rFonts w:cs="Times New Roman"/>
                <w:szCs w:val="24"/>
                <w:lang w:val="sr-Cyrl-RS"/>
              </w:rPr>
              <w:t>Енглески језик</w:t>
            </w:r>
          </w:p>
        </w:tc>
      </w:tr>
      <w:tr w:rsidR="005C460B" w:rsidRPr="006C4645" w14:paraId="2A87EA2D" w14:textId="77777777" w:rsidTr="00157755">
        <w:tc>
          <w:tcPr>
            <w:tcW w:w="2760" w:type="dxa"/>
            <w:tcBorders>
              <w:top w:val="nil"/>
              <w:left w:val="nil"/>
              <w:bottom w:val="nil"/>
              <w:right w:val="nil"/>
            </w:tcBorders>
          </w:tcPr>
          <w:p w14:paraId="56387A3F" w14:textId="77777777" w:rsidR="005C460B" w:rsidRPr="006C4645" w:rsidRDefault="005C460B" w:rsidP="00157755">
            <w:pPr>
              <w:widowControl w:val="0"/>
              <w:spacing w:after="0" w:line="240" w:lineRule="auto"/>
              <w:jc w:val="both"/>
              <w:rPr>
                <w:rFonts w:cs="Times New Roman"/>
                <w:i/>
                <w:iCs/>
                <w:szCs w:val="24"/>
                <w:lang w:val="sr-Cyrl-RS"/>
              </w:rPr>
            </w:pPr>
            <w:r w:rsidRPr="006C4645">
              <w:rPr>
                <w:rFonts w:cs="Times New Roman"/>
                <w:i/>
                <w:iCs/>
                <w:szCs w:val="24"/>
                <w:lang w:val="sr-Cyrl-RS"/>
              </w:rPr>
              <w:t>Годишњи фонд ч</w:t>
            </w:r>
            <w:r w:rsidRPr="006C4645">
              <w:rPr>
                <w:rFonts w:cs="Times New Roman"/>
                <w:i/>
                <w:iCs/>
                <w:szCs w:val="24"/>
              </w:rPr>
              <w:t>a</w:t>
            </w:r>
            <w:r w:rsidRPr="006C4645">
              <w:rPr>
                <w:rFonts w:cs="Times New Roman"/>
                <w:i/>
                <w:iCs/>
                <w:szCs w:val="24"/>
                <w:lang w:val="sr-Cyrl-RS"/>
              </w:rPr>
              <w:t>сова</w:t>
            </w:r>
          </w:p>
        </w:tc>
        <w:tc>
          <w:tcPr>
            <w:tcW w:w="7305" w:type="dxa"/>
            <w:gridSpan w:val="2"/>
            <w:tcBorders>
              <w:top w:val="nil"/>
              <w:left w:val="nil"/>
              <w:bottom w:val="nil"/>
              <w:right w:val="nil"/>
            </w:tcBorders>
          </w:tcPr>
          <w:p w14:paraId="4FB6953B" w14:textId="77777777" w:rsidR="005C460B" w:rsidRPr="006C4645" w:rsidRDefault="005C460B" w:rsidP="00157755">
            <w:pPr>
              <w:widowControl w:val="0"/>
              <w:spacing w:after="0" w:line="240" w:lineRule="auto"/>
              <w:jc w:val="both"/>
              <w:rPr>
                <w:rFonts w:cs="Times New Roman"/>
                <w:szCs w:val="24"/>
                <w:lang w:val="sr-Cyrl-RS"/>
              </w:rPr>
            </w:pPr>
            <w:r w:rsidRPr="006C4645">
              <w:rPr>
                <w:rFonts w:cs="Times New Roman"/>
                <w:szCs w:val="24"/>
                <w:lang w:val="sr-Cyrl-RS"/>
              </w:rPr>
              <w:t>72</w:t>
            </w:r>
          </w:p>
        </w:tc>
      </w:tr>
      <w:tr w:rsidR="005C460B" w:rsidRPr="006C4645" w14:paraId="7AE4F7A6" w14:textId="77777777" w:rsidTr="00157755">
        <w:tc>
          <w:tcPr>
            <w:tcW w:w="2760" w:type="dxa"/>
            <w:tcBorders>
              <w:top w:val="nil"/>
              <w:left w:val="nil"/>
              <w:bottom w:val="single" w:sz="4" w:space="0" w:color="auto"/>
              <w:right w:val="nil"/>
            </w:tcBorders>
          </w:tcPr>
          <w:p w14:paraId="3B2F8FD9" w14:textId="77777777" w:rsidR="005C460B" w:rsidRPr="006C4645" w:rsidRDefault="005C460B" w:rsidP="00157755">
            <w:pPr>
              <w:widowControl w:val="0"/>
              <w:spacing w:after="0" w:line="240" w:lineRule="auto"/>
              <w:jc w:val="both"/>
              <w:rPr>
                <w:rFonts w:cs="Times New Roman"/>
                <w:i/>
                <w:iCs/>
                <w:szCs w:val="24"/>
                <w:lang w:val="sr-Cyrl-RS"/>
              </w:rPr>
            </w:pPr>
            <w:r w:rsidRPr="006C4645">
              <w:rPr>
                <w:rFonts w:cs="Times New Roman"/>
                <w:i/>
                <w:iCs/>
                <w:szCs w:val="24"/>
                <w:lang w:val="sr-Cyrl-RS"/>
              </w:rPr>
              <w:t>Циљ</w:t>
            </w:r>
          </w:p>
        </w:tc>
        <w:tc>
          <w:tcPr>
            <w:tcW w:w="7305" w:type="dxa"/>
            <w:gridSpan w:val="2"/>
            <w:tcBorders>
              <w:top w:val="nil"/>
              <w:left w:val="nil"/>
              <w:bottom w:val="single" w:sz="4" w:space="0" w:color="auto"/>
              <w:right w:val="nil"/>
            </w:tcBorders>
          </w:tcPr>
          <w:p w14:paraId="2AAE46F5"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lang w:val="sr-Cyrl-RS"/>
              </w:rPr>
              <w:t xml:space="preserve">Циљ </w:t>
            </w:r>
            <w:r w:rsidRPr="006C4645">
              <w:rPr>
                <w:rFonts w:cs="Times New Roman"/>
                <w:szCs w:val="24"/>
              </w:rPr>
              <w:t>наставе и учења страног језика је да се ученик усвајањем функционалних знања о језичком систему и култури и развијањем стратегија учења страног језика оспособиза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p>
        </w:tc>
      </w:tr>
      <w:tr w:rsidR="005C460B" w:rsidRPr="006C4645" w14:paraId="03809DFD" w14:textId="77777777" w:rsidTr="00157755">
        <w:tc>
          <w:tcPr>
            <w:tcW w:w="2760" w:type="dxa"/>
            <w:tcBorders>
              <w:top w:val="single" w:sz="4" w:space="0" w:color="auto"/>
            </w:tcBorders>
            <w:shd w:val="clear" w:color="auto" w:fill="auto"/>
          </w:tcPr>
          <w:p w14:paraId="3CFD828E" w14:textId="77777777" w:rsidR="005C460B" w:rsidRPr="006C4645" w:rsidRDefault="005C460B" w:rsidP="00157755">
            <w:pPr>
              <w:widowControl w:val="0"/>
              <w:spacing w:after="0" w:line="240" w:lineRule="auto"/>
              <w:jc w:val="center"/>
              <w:rPr>
                <w:rFonts w:cs="Times New Roman"/>
                <w:b/>
                <w:bCs/>
                <w:szCs w:val="24"/>
                <w:lang w:val="sr-Cyrl-RS"/>
              </w:rPr>
            </w:pPr>
          </w:p>
          <w:p w14:paraId="6486671D" w14:textId="77777777" w:rsidR="005C460B" w:rsidRPr="006C4645" w:rsidRDefault="005C460B" w:rsidP="00157755">
            <w:pPr>
              <w:widowControl w:val="0"/>
              <w:spacing w:after="0" w:line="240" w:lineRule="auto"/>
              <w:jc w:val="center"/>
              <w:rPr>
                <w:rFonts w:cs="Times New Roman"/>
                <w:b/>
                <w:bCs/>
                <w:szCs w:val="24"/>
                <w:lang w:val="sr-Cyrl-RS"/>
              </w:rPr>
            </w:pPr>
            <w:r w:rsidRPr="006C4645">
              <w:rPr>
                <w:rFonts w:cs="Times New Roman"/>
                <w:b/>
                <w:bCs/>
                <w:szCs w:val="24"/>
                <w:lang w:val="sr-Cyrl-RS"/>
              </w:rPr>
              <w:t>НАСТАВНА ТЕМА/ОБЛАСТ</w:t>
            </w:r>
          </w:p>
          <w:p w14:paraId="132EA219" w14:textId="77777777" w:rsidR="005C460B" w:rsidRPr="006C4645" w:rsidRDefault="005C460B" w:rsidP="00157755">
            <w:pPr>
              <w:widowControl w:val="0"/>
              <w:spacing w:after="0" w:line="240" w:lineRule="auto"/>
              <w:jc w:val="center"/>
              <w:rPr>
                <w:rFonts w:cs="Times New Roman"/>
                <w:b/>
                <w:bCs/>
                <w:szCs w:val="24"/>
                <w:lang w:val="sr-Cyrl-RS"/>
              </w:rPr>
            </w:pPr>
            <w:r w:rsidRPr="006C4645">
              <w:rPr>
                <w:rFonts w:cs="Times New Roman"/>
                <w:b/>
                <w:bCs/>
                <w:szCs w:val="24"/>
                <w:lang w:val="sr-Cyrl-RS"/>
              </w:rPr>
              <w:t>-број часова-</w:t>
            </w:r>
          </w:p>
        </w:tc>
        <w:tc>
          <w:tcPr>
            <w:tcW w:w="4007" w:type="dxa"/>
            <w:tcBorders>
              <w:top w:val="single" w:sz="4" w:space="0" w:color="auto"/>
            </w:tcBorders>
            <w:shd w:val="clear" w:color="auto" w:fill="auto"/>
          </w:tcPr>
          <w:p w14:paraId="7F0D5565" w14:textId="77777777" w:rsidR="005C460B" w:rsidRPr="006C4645" w:rsidRDefault="005C460B" w:rsidP="00157755">
            <w:pPr>
              <w:widowControl w:val="0"/>
              <w:spacing w:after="0" w:line="240" w:lineRule="auto"/>
              <w:jc w:val="center"/>
              <w:rPr>
                <w:rFonts w:cs="Times New Roman"/>
                <w:b/>
                <w:bCs/>
                <w:szCs w:val="24"/>
                <w:lang w:val="sr-Cyrl-RS"/>
              </w:rPr>
            </w:pPr>
          </w:p>
          <w:p w14:paraId="3D920C5C" w14:textId="77777777" w:rsidR="005C460B" w:rsidRPr="006C4645" w:rsidRDefault="005C460B" w:rsidP="00157755">
            <w:pPr>
              <w:widowControl w:val="0"/>
              <w:spacing w:after="0" w:line="240" w:lineRule="auto"/>
              <w:jc w:val="center"/>
              <w:rPr>
                <w:rFonts w:cs="Times New Roman"/>
                <w:b/>
                <w:bCs/>
                <w:szCs w:val="24"/>
                <w:lang w:val="sr-Cyrl-RS"/>
              </w:rPr>
            </w:pPr>
            <w:r w:rsidRPr="006C4645">
              <w:rPr>
                <w:rFonts w:cs="Times New Roman"/>
                <w:b/>
                <w:bCs/>
                <w:szCs w:val="24"/>
                <w:lang w:val="sr-Cyrl-RS"/>
              </w:rPr>
              <w:t>САДРЖАЈИ</w:t>
            </w:r>
          </w:p>
        </w:tc>
        <w:tc>
          <w:tcPr>
            <w:tcW w:w="3298" w:type="dxa"/>
            <w:tcBorders>
              <w:top w:val="single" w:sz="4" w:space="0" w:color="auto"/>
            </w:tcBorders>
            <w:shd w:val="clear" w:color="auto" w:fill="auto"/>
          </w:tcPr>
          <w:p w14:paraId="26F10B40" w14:textId="77777777" w:rsidR="005C460B" w:rsidRPr="006C4645" w:rsidRDefault="005C460B" w:rsidP="00157755">
            <w:pPr>
              <w:widowControl w:val="0"/>
              <w:spacing w:after="0" w:line="240" w:lineRule="auto"/>
              <w:jc w:val="center"/>
              <w:rPr>
                <w:rFonts w:cs="Times New Roman"/>
                <w:b/>
                <w:bCs/>
                <w:szCs w:val="24"/>
                <w:lang w:val="sr-Cyrl-RS"/>
              </w:rPr>
            </w:pPr>
            <w:r w:rsidRPr="006C4645">
              <w:rPr>
                <w:rFonts w:cs="Times New Roman"/>
                <w:b/>
                <w:bCs/>
                <w:szCs w:val="24"/>
                <w:lang w:val="sr-Cyrl-RS"/>
              </w:rPr>
              <w:t>ИСХОДИ</w:t>
            </w:r>
          </w:p>
          <w:p w14:paraId="08496A53" w14:textId="77777777" w:rsidR="005C460B" w:rsidRPr="006C4645" w:rsidRDefault="005C460B" w:rsidP="00157755">
            <w:pPr>
              <w:widowControl w:val="0"/>
              <w:spacing w:after="0" w:line="240" w:lineRule="auto"/>
              <w:jc w:val="center"/>
              <w:rPr>
                <w:rFonts w:cs="Times New Roman"/>
                <w:b/>
                <w:bCs/>
                <w:szCs w:val="24"/>
                <w:lang w:val="sr-Cyrl-RS"/>
              </w:rPr>
            </w:pPr>
            <w:r w:rsidRPr="006C4645">
              <w:rPr>
                <w:rFonts w:cs="Times New Roman"/>
                <w:b/>
                <w:bCs/>
                <w:szCs w:val="24"/>
                <w:lang w:val="sr-Cyrl-RS"/>
              </w:rPr>
              <w:t>По завршетку разреда ученик ће бити у стању да:</w:t>
            </w:r>
          </w:p>
        </w:tc>
      </w:tr>
      <w:tr w:rsidR="005C460B" w:rsidRPr="006C4645" w14:paraId="176E030B" w14:textId="77777777" w:rsidTr="00157755">
        <w:tc>
          <w:tcPr>
            <w:tcW w:w="2760" w:type="dxa"/>
          </w:tcPr>
          <w:p w14:paraId="7839B059"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1.</w:t>
            </w:r>
          </w:p>
          <w:p w14:paraId="582F446F"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Introduction</w:t>
            </w:r>
          </w:p>
          <w:p w14:paraId="28614B2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Увод</w:t>
            </w:r>
          </w:p>
          <w:p w14:paraId="378C5E60"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Поздрављање;</w:t>
            </w:r>
          </w:p>
          <w:p w14:paraId="1F0D487E"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представљање себе и</w:t>
            </w:r>
          </w:p>
          <w:p w14:paraId="5BA2C56A"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других и</w:t>
            </w:r>
            <w:r w:rsidRPr="006C4645">
              <w:rPr>
                <w:rFonts w:cs="Times New Roman"/>
                <w:szCs w:val="24"/>
                <w:lang w:val="sr-Cyrl-RS"/>
              </w:rPr>
              <w:t xml:space="preserve"> </w:t>
            </w:r>
            <w:r w:rsidRPr="006C4645">
              <w:rPr>
                <w:rFonts w:cs="Times New Roman"/>
                <w:szCs w:val="24"/>
              </w:rPr>
              <w:t>тражење/</w:t>
            </w:r>
          </w:p>
          <w:p w14:paraId="0E7C63D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давање</w:t>
            </w:r>
            <w:r w:rsidRPr="006C4645">
              <w:rPr>
                <w:rFonts w:cs="Times New Roman"/>
                <w:szCs w:val="24"/>
                <w:lang w:val="sr-Cyrl-RS"/>
              </w:rPr>
              <w:t xml:space="preserve"> </w:t>
            </w:r>
            <w:r w:rsidRPr="006C4645">
              <w:rPr>
                <w:rFonts w:cs="Times New Roman"/>
                <w:szCs w:val="24"/>
              </w:rPr>
              <w:t>информација о себи и</w:t>
            </w:r>
            <w:r w:rsidRPr="006C4645">
              <w:rPr>
                <w:rFonts w:cs="Times New Roman"/>
                <w:szCs w:val="24"/>
                <w:lang w:val="sr-Cyrl-RS"/>
              </w:rPr>
              <w:t xml:space="preserve"> </w:t>
            </w:r>
            <w:r w:rsidRPr="006C4645">
              <w:rPr>
                <w:rFonts w:cs="Times New Roman"/>
                <w:szCs w:val="24"/>
              </w:rPr>
              <w:t>другима у</w:t>
            </w:r>
            <w:r w:rsidRPr="006C4645">
              <w:rPr>
                <w:rFonts w:cs="Times New Roman"/>
                <w:szCs w:val="24"/>
                <w:lang w:val="sr-Cyrl-RS"/>
              </w:rPr>
              <w:t xml:space="preserve"> </w:t>
            </w:r>
            <w:r w:rsidRPr="006C4645">
              <w:rPr>
                <w:rFonts w:cs="Times New Roman"/>
                <w:szCs w:val="24"/>
              </w:rPr>
              <w:t>ширем</w:t>
            </w:r>
          </w:p>
          <w:p w14:paraId="550E7A35"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друштвеном</w:t>
            </w:r>
            <w:r w:rsidRPr="006C4645">
              <w:rPr>
                <w:rFonts w:cs="Times New Roman"/>
                <w:szCs w:val="24"/>
                <w:lang w:val="sr-Cyrl-RS"/>
              </w:rPr>
              <w:t xml:space="preserve"> </w:t>
            </w:r>
            <w:r w:rsidRPr="006C4645">
              <w:rPr>
                <w:rFonts w:cs="Times New Roman"/>
                <w:szCs w:val="24"/>
              </w:rPr>
              <w:t>контексту;</w:t>
            </w:r>
          </w:p>
          <w:p w14:paraId="277313F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описивање</w:t>
            </w:r>
            <w:r w:rsidRPr="006C4645">
              <w:rPr>
                <w:rFonts w:cs="Times New Roman"/>
                <w:szCs w:val="24"/>
                <w:lang w:val="sr-Cyrl-RS"/>
              </w:rPr>
              <w:t xml:space="preserve"> </w:t>
            </w:r>
            <w:r w:rsidRPr="006C4645">
              <w:rPr>
                <w:rFonts w:cs="Times New Roman"/>
                <w:szCs w:val="24"/>
              </w:rPr>
              <w:t>способности</w:t>
            </w:r>
          </w:p>
          <w:p w14:paraId="04D1432C"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rPr>
              <w:t>у</w:t>
            </w:r>
            <w:r w:rsidRPr="006C4645">
              <w:rPr>
                <w:rFonts w:cs="Times New Roman"/>
                <w:szCs w:val="24"/>
                <w:lang w:val="sr-Cyrl-RS"/>
              </w:rPr>
              <w:t xml:space="preserve"> </w:t>
            </w:r>
            <w:r w:rsidRPr="006C4645">
              <w:rPr>
                <w:rFonts w:cs="Times New Roman"/>
                <w:szCs w:val="24"/>
              </w:rPr>
              <w:t>садашњости;</w:t>
            </w:r>
            <w:r w:rsidRPr="006C4645">
              <w:rPr>
                <w:rFonts w:cs="Times New Roman"/>
                <w:szCs w:val="24"/>
                <w:lang w:val="sr-Cyrl-RS"/>
              </w:rPr>
              <w:t xml:space="preserve"> </w:t>
            </w:r>
          </w:p>
          <w:p w14:paraId="6B0AA60E"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описивање</w:t>
            </w:r>
            <w:r w:rsidRPr="006C4645">
              <w:rPr>
                <w:rFonts w:cs="Times New Roman"/>
                <w:szCs w:val="24"/>
                <w:lang w:val="sr-Cyrl-RS"/>
              </w:rPr>
              <w:t xml:space="preserve"> </w:t>
            </w:r>
            <w:r w:rsidRPr="006C4645">
              <w:rPr>
                <w:rFonts w:cs="Times New Roman"/>
                <w:szCs w:val="24"/>
              </w:rPr>
              <w:t>живих бића,</w:t>
            </w:r>
          </w:p>
          <w:p w14:paraId="12915456"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предмета и</w:t>
            </w:r>
            <w:r w:rsidRPr="006C4645">
              <w:rPr>
                <w:rFonts w:cs="Times New Roman"/>
                <w:szCs w:val="24"/>
                <w:lang w:val="sr-Cyrl-RS"/>
              </w:rPr>
              <w:t xml:space="preserve"> </w:t>
            </w:r>
            <w:r w:rsidRPr="006C4645">
              <w:rPr>
                <w:rFonts w:cs="Times New Roman"/>
                <w:szCs w:val="24"/>
              </w:rPr>
              <w:t>места и</w:t>
            </w:r>
          </w:p>
          <w:p w14:paraId="6C5D146C"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положаја у</w:t>
            </w:r>
            <w:r w:rsidRPr="006C4645">
              <w:rPr>
                <w:rFonts w:cs="Times New Roman"/>
                <w:szCs w:val="24"/>
                <w:lang w:val="sr-Cyrl-RS"/>
              </w:rPr>
              <w:t xml:space="preserve"> </w:t>
            </w:r>
            <w:r w:rsidRPr="006C4645">
              <w:rPr>
                <w:rFonts w:cs="Times New Roman"/>
                <w:szCs w:val="24"/>
              </w:rPr>
              <w:t>простору;</w:t>
            </w:r>
          </w:p>
          <w:p w14:paraId="49E56161" w14:textId="77777777" w:rsidR="005C460B" w:rsidRPr="006C4645" w:rsidRDefault="005C460B" w:rsidP="00157755">
            <w:pPr>
              <w:widowControl w:val="0"/>
              <w:spacing w:after="0" w:line="240" w:lineRule="auto"/>
              <w:rPr>
                <w:rFonts w:cs="Times New Roman"/>
                <w:szCs w:val="24"/>
              </w:rPr>
            </w:pPr>
            <w:r w:rsidRPr="006C4645">
              <w:rPr>
                <w:rFonts w:cs="Times New Roman"/>
                <w:szCs w:val="24"/>
              </w:rPr>
              <w:lastRenderedPageBreak/>
              <w:t>изражавање</w:t>
            </w:r>
            <w:r w:rsidRPr="006C4645">
              <w:rPr>
                <w:rFonts w:cs="Times New Roman"/>
                <w:szCs w:val="24"/>
                <w:lang w:val="sr-Cyrl-RS"/>
              </w:rPr>
              <w:t xml:space="preserve"> </w:t>
            </w:r>
            <w:r w:rsidRPr="006C4645">
              <w:rPr>
                <w:rFonts w:cs="Times New Roman"/>
                <w:szCs w:val="24"/>
              </w:rPr>
              <w:t>припадања и</w:t>
            </w:r>
            <w:r w:rsidRPr="006C4645">
              <w:rPr>
                <w:rFonts w:cs="Times New Roman"/>
                <w:szCs w:val="24"/>
                <w:lang w:val="sr-Cyrl-RS"/>
              </w:rPr>
              <w:t xml:space="preserve"> </w:t>
            </w:r>
            <w:r w:rsidRPr="006C4645">
              <w:rPr>
                <w:rFonts w:cs="Times New Roman"/>
                <w:szCs w:val="24"/>
              </w:rPr>
              <w:t>поседовања;</w:t>
            </w:r>
          </w:p>
          <w:p w14:paraId="7FD5A0AC"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изражавање</w:t>
            </w:r>
            <w:r w:rsidRPr="006C4645">
              <w:rPr>
                <w:rFonts w:cs="Times New Roman"/>
                <w:szCs w:val="24"/>
                <w:lang w:val="sr-Cyrl-RS"/>
              </w:rPr>
              <w:t xml:space="preserve"> </w:t>
            </w:r>
            <w:r w:rsidRPr="006C4645">
              <w:rPr>
                <w:rFonts w:cs="Times New Roman"/>
                <w:szCs w:val="24"/>
              </w:rPr>
              <w:t>молби и</w:t>
            </w:r>
          </w:p>
          <w:p w14:paraId="4181EFE7"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rPr>
              <w:t>захтева.</w:t>
            </w:r>
          </w:p>
          <w:p w14:paraId="30DD4FDA"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Број часова: 3</w:t>
            </w:r>
          </w:p>
        </w:tc>
        <w:tc>
          <w:tcPr>
            <w:tcW w:w="4007" w:type="dxa"/>
          </w:tcPr>
          <w:p w14:paraId="354D3D5B" w14:textId="77777777" w:rsidR="005C460B" w:rsidRPr="006C4645" w:rsidRDefault="005C460B" w:rsidP="00157755">
            <w:pPr>
              <w:widowControl w:val="0"/>
              <w:spacing w:after="0" w:line="240" w:lineRule="auto"/>
              <w:rPr>
                <w:rFonts w:cs="Times New Roman"/>
                <w:szCs w:val="24"/>
              </w:rPr>
            </w:pPr>
            <w:r w:rsidRPr="006C4645">
              <w:rPr>
                <w:rFonts w:cs="Times New Roman"/>
                <w:szCs w:val="24"/>
              </w:rPr>
              <w:lastRenderedPageBreak/>
              <w:t>Изразе и речи које се односе на</w:t>
            </w:r>
          </w:p>
          <w:p w14:paraId="6F3799C2"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тему; језичке структуре Hi!</w:t>
            </w:r>
          </w:p>
          <w:p w14:paraId="43128F2D"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Welcome to my house. I’m Emma. This</w:t>
            </w:r>
            <w:r w:rsidRPr="006C4645">
              <w:rPr>
                <w:rFonts w:cs="Times New Roman"/>
                <w:szCs w:val="24"/>
                <w:lang w:val="sr-Cyrl-RS"/>
              </w:rPr>
              <w:t xml:space="preserve"> </w:t>
            </w:r>
            <w:r w:rsidRPr="006C4645">
              <w:rPr>
                <w:rFonts w:cs="Times New Roman"/>
                <w:szCs w:val="24"/>
              </w:rPr>
              <w:t>is my best friend. Her name is Polly.</w:t>
            </w:r>
          </w:p>
          <w:p w14:paraId="3A0B9A2C"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These are my parents. Their names</w:t>
            </w:r>
          </w:p>
          <w:p w14:paraId="6A26683E"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are Peter and Susan. Susan is Emma</w:t>
            </w:r>
          </w:p>
          <w:p w14:paraId="5E79FFB1"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and Jake’s mother. This is my parents’</w:t>
            </w:r>
          </w:p>
          <w:p w14:paraId="09531C18"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car. What’s your address /postcode</w:t>
            </w:r>
          </w:p>
          <w:p w14:paraId="546982AF"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/phone number? What sports are you</w:t>
            </w:r>
          </w:p>
          <w:p w14:paraId="6EC755BA"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interested in? Is this bike yours? No,</w:t>
            </w:r>
          </w:p>
          <w:p w14:paraId="7030BED2"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it isn’t mine. Jake’s the boy with short</w:t>
            </w:r>
          </w:p>
          <w:p w14:paraId="1915810B"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dark hair. Where’s the man with the</w:t>
            </w:r>
          </w:p>
          <w:p w14:paraId="6904351F"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violin? He’s next to the clock. Where’s</w:t>
            </w:r>
          </w:p>
          <w:p w14:paraId="6176D3F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lastRenderedPageBreak/>
              <w:t>the racket? It’s in the bag.What colour</w:t>
            </w:r>
          </w:p>
          <w:p w14:paraId="26AE34D9"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is the hat? It’s blue. (The Present</w:t>
            </w:r>
          </w:p>
          <w:p w14:paraId="042E3051"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Simple Tense глагола to be,</w:t>
            </w:r>
          </w:p>
          <w:p w14:paraId="7B0051D6"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присвојни придеви и присвојне</w:t>
            </w:r>
          </w:p>
          <w:p w14:paraId="56508AB5"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заменице, Саксонски генитив,</w:t>
            </w:r>
          </w:p>
          <w:p w14:paraId="6AE62748"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описни придеви, предлози за</w:t>
            </w:r>
          </w:p>
          <w:p w14:paraId="1A7DD3B8"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место); Can you play the guitar? Yes,</w:t>
            </w:r>
          </w:p>
          <w:p w14:paraId="682FF64F"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I can. No, I can’t. What can you do? I</w:t>
            </w:r>
          </w:p>
          <w:p w14:paraId="130924F2"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can’t play the guitar, but I can play</w:t>
            </w:r>
          </w:p>
          <w:p w14:paraId="60DB0F22"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the piano. (модални глагол can за</w:t>
            </w:r>
          </w:p>
          <w:p w14:paraId="4EE08688"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изражавање способности);</w:t>
            </w:r>
          </w:p>
          <w:p w14:paraId="169600ED"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May/Could/Can I speak to Mr Hill,</w:t>
            </w:r>
          </w:p>
          <w:p w14:paraId="13AE3EB2"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please? (модални глаголи</w:t>
            </w:r>
          </w:p>
          <w:p w14:paraId="1EA7E7CA"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can/could/may за изражавање</w:t>
            </w:r>
          </w:p>
          <w:p w14:paraId="2A7401E8"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молби и захтева</w:t>
            </w:r>
          </w:p>
          <w:p w14:paraId="3F79ECBC" w14:textId="77777777" w:rsidR="005C460B" w:rsidRPr="006C4645" w:rsidRDefault="005C460B" w:rsidP="00157755">
            <w:pPr>
              <w:widowControl w:val="0"/>
              <w:spacing w:after="0" w:line="240" w:lineRule="auto"/>
              <w:rPr>
                <w:rFonts w:cs="Times New Roman"/>
                <w:szCs w:val="24"/>
              </w:rPr>
            </w:pPr>
          </w:p>
          <w:p w14:paraId="437BBEC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-WB); I’ve got three</w:t>
            </w:r>
          </w:p>
          <w:p w14:paraId="7D52303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photographs, but I haven’t got a ball.</w:t>
            </w:r>
          </w:p>
          <w:p w14:paraId="55103446"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He’s got a ruler. She hasn’t gоt an</w:t>
            </w:r>
          </w:p>
          <w:p w14:paraId="69B24528"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apple. Have you got an umbrella? Yes,</w:t>
            </w:r>
          </w:p>
          <w:p w14:paraId="771406AA"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I have./No, I haven’t. What have you</w:t>
            </w:r>
          </w:p>
          <w:p w14:paraId="5650A09E"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got?</w:t>
            </w:r>
            <w:r w:rsidRPr="006C4645">
              <w:rPr>
                <w:rFonts w:cs="Times New Roman"/>
                <w:szCs w:val="24"/>
                <w:lang w:val="sr-Cyrl-RS"/>
              </w:rPr>
              <w:t>(</w:t>
            </w:r>
            <w:r w:rsidRPr="006C4645">
              <w:rPr>
                <w:rFonts w:cs="Times New Roman"/>
                <w:szCs w:val="24"/>
              </w:rPr>
              <w:t>Have got за изражавање</w:t>
            </w:r>
          </w:p>
          <w:p w14:paraId="6E2EA6C9"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поседовања); кратке текстове и</w:t>
            </w:r>
          </w:p>
          <w:p w14:paraId="0EC1619C"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дијалоге који се односе на тему</w:t>
            </w:r>
          </w:p>
        </w:tc>
        <w:tc>
          <w:tcPr>
            <w:tcW w:w="3298" w:type="dxa"/>
          </w:tcPr>
          <w:p w14:paraId="2BCA696D" w14:textId="77777777" w:rsidR="005C460B" w:rsidRPr="006C4645" w:rsidRDefault="005C460B" w:rsidP="00157755">
            <w:pPr>
              <w:widowControl w:val="0"/>
              <w:spacing w:after="0" w:line="240" w:lineRule="auto"/>
              <w:rPr>
                <w:rFonts w:cs="Times New Roman"/>
                <w:szCs w:val="24"/>
              </w:rPr>
            </w:pPr>
            <w:r w:rsidRPr="006C4645">
              <w:rPr>
                <w:rFonts w:cs="Times New Roman"/>
                <w:szCs w:val="24"/>
              </w:rPr>
              <w:lastRenderedPageBreak/>
              <w:t>- разумеју краће текстове који се</w:t>
            </w:r>
            <w:r w:rsidRPr="006C4645">
              <w:rPr>
                <w:rFonts w:cs="Times New Roman"/>
                <w:szCs w:val="24"/>
                <w:lang w:val="sr-Cyrl-RS"/>
              </w:rPr>
              <w:t xml:space="preserve"> </w:t>
            </w:r>
            <w:r w:rsidRPr="006C4645">
              <w:rPr>
                <w:rFonts w:cs="Times New Roman"/>
                <w:szCs w:val="24"/>
              </w:rPr>
              <w:t>односе на поздрављање,</w:t>
            </w:r>
            <w:r w:rsidRPr="006C4645">
              <w:rPr>
                <w:rFonts w:cs="Times New Roman"/>
                <w:szCs w:val="24"/>
                <w:lang w:val="sr-Cyrl-RS"/>
              </w:rPr>
              <w:t xml:space="preserve"> </w:t>
            </w:r>
            <w:r w:rsidRPr="006C4645">
              <w:rPr>
                <w:rFonts w:cs="Times New Roman"/>
                <w:szCs w:val="24"/>
              </w:rPr>
              <w:t>представљање и</w:t>
            </w:r>
            <w:r w:rsidRPr="006C4645">
              <w:rPr>
                <w:rFonts w:cs="Times New Roman"/>
                <w:szCs w:val="24"/>
                <w:lang w:val="sr-Cyrl-RS"/>
              </w:rPr>
              <w:t xml:space="preserve"> </w:t>
            </w:r>
            <w:r w:rsidRPr="006C4645">
              <w:rPr>
                <w:rFonts w:cs="Times New Roman"/>
                <w:szCs w:val="24"/>
              </w:rPr>
              <w:t>тражење</w:t>
            </w:r>
            <w:r w:rsidRPr="006C4645">
              <w:rPr>
                <w:rFonts w:cs="Times New Roman"/>
                <w:szCs w:val="24"/>
                <w:lang w:val="sr-Cyrl-RS"/>
              </w:rPr>
              <w:t xml:space="preserve"> </w:t>
            </w:r>
            <w:r w:rsidRPr="006C4645">
              <w:rPr>
                <w:rFonts w:cs="Times New Roman"/>
                <w:szCs w:val="24"/>
              </w:rPr>
              <w:t>/давање</w:t>
            </w:r>
            <w:r w:rsidRPr="006C4645">
              <w:rPr>
                <w:rFonts w:cs="Times New Roman"/>
                <w:szCs w:val="24"/>
                <w:lang w:val="sr-Cyrl-RS"/>
              </w:rPr>
              <w:t xml:space="preserve"> </w:t>
            </w:r>
            <w:r w:rsidRPr="006C4645">
              <w:rPr>
                <w:rFonts w:cs="Times New Roman"/>
                <w:szCs w:val="24"/>
              </w:rPr>
              <w:t>информација личне природе; - поздраве и отпоздраве, представе</w:t>
            </w:r>
            <w:r w:rsidRPr="006C4645">
              <w:rPr>
                <w:rFonts w:cs="Times New Roman"/>
                <w:szCs w:val="24"/>
                <w:lang w:val="sr-Cyrl-RS"/>
              </w:rPr>
              <w:t xml:space="preserve"> </w:t>
            </w:r>
            <w:r w:rsidRPr="006C4645">
              <w:rPr>
                <w:rFonts w:cs="Times New Roman"/>
                <w:szCs w:val="24"/>
              </w:rPr>
              <w:t>себе и другог користећи</w:t>
            </w:r>
            <w:r w:rsidRPr="006C4645">
              <w:rPr>
                <w:rFonts w:cs="Times New Roman"/>
                <w:szCs w:val="24"/>
                <w:lang w:val="sr-Cyrl-RS"/>
              </w:rPr>
              <w:t xml:space="preserve"> </w:t>
            </w:r>
            <w:r w:rsidRPr="006C4645">
              <w:rPr>
                <w:rFonts w:cs="Times New Roman"/>
                <w:szCs w:val="24"/>
              </w:rPr>
              <w:t>једноставна језичка средства; - поставе и одговоре на</w:t>
            </w:r>
            <w:r w:rsidRPr="006C4645">
              <w:rPr>
                <w:rFonts w:cs="Times New Roman"/>
                <w:szCs w:val="24"/>
                <w:lang w:val="sr-Cyrl-RS"/>
              </w:rPr>
              <w:t xml:space="preserve"> </w:t>
            </w:r>
            <w:r w:rsidRPr="006C4645">
              <w:rPr>
                <w:rFonts w:cs="Times New Roman"/>
                <w:szCs w:val="24"/>
              </w:rPr>
              <w:t>једноставнија питања личне</w:t>
            </w:r>
            <w:r w:rsidRPr="006C4645">
              <w:rPr>
                <w:rFonts w:cs="Times New Roman"/>
                <w:szCs w:val="24"/>
                <w:lang w:val="sr-Cyrl-RS"/>
              </w:rPr>
              <w:t xml:space="preserve"> </w:t>
            </w:r>
            <w:r w:rsidRPr="006C4645">
              <w:rPr>
                <w:rFonts w:cs="Times New Roman"/>
                <w:szCs w:val="24"/>
              </w:rPr>
              <w:t>природе; - у неколико везаних исказа</w:t>
            </w:r>
            <w:r w:rsidRPr="006C4645">
              <w:rPr>
                <w:rFonts w:cs="Times New Roman"/>
                <w:szCs w:val="24"/>
                <w:lang w:val="sr-Cyrl-RS"/>
              </w:rPr>
              <w:t xml:space="preserve"> </w:t>
            </w:r>
            <w:r w:rsidRPr="006C4645">
              <w:rPr>
                <w:rFonts w:cs="Times New Roman"/>
                <w:szCs w:val="24"/>
              </w:rPr>
              <w:t>саопште информације о себи и</w:t>
            </w:r>
            <w:r w:rsidRPr="006C4645">
              <w:rPr>
                <w:rFonts w:cs="Times New Roman"/>
                <w:szCs w:val="24"/>
                <w:lang w:val="sr-Cyrl-RS"/>
              </w:rPr>
              <w:t xml:space="preserve"> </w:t>
            </w:r>
            <w:r w:rsidRPr="006C4645">
              <w:rPr>
                <w:rFonts w:cs="Times New Roman"/>
                <w:szCs w:val="24"/>
              </w:rPr>
              <w:t xml:space="preserve">другима; -разумеју </w:t>
            </w:r>
            <w:r w:rsidRPr="006C4645">
              <w:rPr>
                <w:rFonts w:cs="Times New Roman"/>
                <w:szCs w:val="24"/>
              </w:rPr>
              <w:lastRenderedPageBreak/>
              <w:t>једноставније текстове у</w:t>
            </w:r>
          </w:p>
          <w:p w14:paraId="0F3B469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којима се описују способности у</w:t>
            </w:r>
            <w:r w:rsidRPr="006C4645">
              <w:rPr>
                <w:rFonts w:cs="Times New Roman"/>
                <w:szCs w:val="24"/>
                <w:lang w:val="sr-Cyrl-RS"/>
              </w:rPr>
              <w:t xml:space="preserve"> </w:t>
            </w:r>
            <w:r w:rsidRPr="006C4645">
              <w:rPr>
                <w:rFonts w:cs="Times New Roman"/>
                <w:szCs w:val="24"/>
              </w:rPr>
              <w:t>садашњости; - размене информације које се</w:t>
            </w:r>
            <w:r w:rsidRPr="006C4645">
              <w:rPr>
                <w:rFonts w:cs="Times New Roman"/>
                <w:szCs w:val="24"/>
                <w:lang w:val="sr-Cyrl-RS"/>
              </w:rPr>
              <w:t xml:space="preserve"> </w:t>
            </w:r>
            <w:r w:rsidRPr="006C4645">
              <w:rPr>
                <w:rFonts w:cs="Times New Roman"/>
                <w:szCs w:val="24"/>
              </w:rPr>
              <w:t>односе на способности; - опишу сталне способности у</w:t>
            </w:r>
            <w:r w:rsidRPr="006C4645">
              <w:rPr>
                <w:rFonts w:cs="Times New Roman"/>
                <w:szCs w:val="24"/>
                <w:lang w:val="sr-Cyrl-RS"/>
              </w:rPr>
              <w:t xml:space="preserve"> </w:t>
            </w:r>
            <w:r w:rsidRPr="006C4645">
              <w:rPr>
                <w:rFonts w:cs="Times New Roman"/>
                <w:szCs w:val="24"/>
              </w:rPr>
              <w:t>садашњости користећи неколико</w:t>
            </w:r>
            <w:r w:rsidRPr="006C4645">
              <w:rPr>
                <w:rFonts w:cs="Times New Roman"/>
                <w:szCs w:val="24"/>
                <w:lang w:val="sr-Cyrl-RS"/>
              </w:rPr>
              <w:t xml:space="preserve"> </w:t>
            </w:r>
            <w:r w:rsidRPr="006C4645">
              <w:rPr>
                <w:rFonts w:cs="Times New Roman"/>
                <w:szCs w:val="24"/>
              </w:rPr>
              <w:t>везаних исказа; - разумеју</w:t>
            </w:r>
            <w:r w:rsidRPr="006C4645">
              <w:rPr>
                <w:rFonts w:cs="Times New Roman"/>
                <w:szCs w:val="24"/>
                <w:lang w:val="sr-Cyrl-RS"/>
              </w:rPr>
              <w:t xml:space="preserve"> </w:t>
            </w:r>
            <w:r w:rsidRPr="006C4645">
              <w:rPr>
                <w:rFonts w:cs="Times New Roman"/>
                <w:szCs w:val="24"/>
              </w:rPr>
              <w:t>једноставнији опис</w:t>
            </w:r>
            <w:r w:rsidRPr="006C4645">
              <w:rPr>
                <w:rFonts w:cs="Times New Roman"/>
                <w:szCs w:val="24"/>
                <w:lang w:val="sr-Cyrl-RS"/>
              </w:rPr>
              <w:t xml:space="preserve"> </w:t>
            </w:r>
            <w:r w:rsidRPr="006C4645">
              <w:rPr>
                <w:rFonts w:cs="Times New Roman"/>
                <w:szCs w:val="24"/>
              </w:rPr>
              <w:t>живих бића, предмета и места и</w:t>
            </w:r>
            <w:r w:rsidRPr="006C4645">
              <w:rPr>
                <w:rFonts w:cs="Times New Roman"/>
                <w:szCs w:val="24"/>
                <w:lang w:val="sr-Cyrl-RS"/>
              </w:rPr>
              <w:t xml:space="preserve"> </w:t>
            </w:r>
            <w:r w:rsidRPr="006C4645">
              <w:rPr>
                <w:rFonts w:cs="Times New Roman"/>
                <w:szCs w:val="24"/>
              </w:rPr>
              <w:t>положаја у простору; - опишу жива бића, предмете и</w:t>
            </w:r>
            <w:r w:rsidRPr="006C4645">
              <w:rPr>
                <w:rFonts w:cs="Times New Roman"/>
                <w:szCs w:val="24"/>
                <w:lang w:val="sr-Cyrl-RS"/>
              </w:rPr>
              <w:t xml:space="preserve"> </w:t>
            </w:r>
            <w:r w:rsidRPr="006C4645">
              <w:rPr>
                <w:rFonts w:cs="Times New Roman"/>
                <w:szCs w:val="24"/>
              </w:rPr>
              <w:t>места и положаја у</w:t>
            </w:r>
            <w:r w:rsidRPr="006C4645">
              <w:rPr>
                <w:rFonts w:cs="Times New Roman"/>
                <w:szCs w:val="24"/>
                <w:lang w:val="sr-Cyrl-RS"/>
              </w:rPr>
              <w:t xml:space="preserve"> </w:t>
            </w:r>
            <w:r w:rsidRPr="006C4645">
              <w:rPr>
                <w:rFonts w:cs="Times New Roman"/>
                <w:szCs w:val="24"/>
              </w:rPr>
              <w:t>простору,</w:t>
            </w:r>
            <w:r w:rsidRPr="006C4645">
              <w:rPr>
                <w:rFonts w:cs="Times New Roman"/>
                <w:szCs w:val="24"/>
                <w:lang w:val="sr-Cyrl-RS"/>
              </w:rPr>
              <w:t xml:space="preserve"> </w:t>
            </w:r>
            <w:r w:rsidRPr="006C4645">
              <w:rPr>
                <w:rFonts w:cs="Times New Roman"/>
                <w:szCs w:val="24"/>
              </w:rPr>
              <w:t>користећи једноставнија језичка</w:t>
            </w:r>
            <w:r w:rsidRPr="006C4645">
              <w:rPr>
                <w:rFonts w:cs="Times New Roman"/>
                <w:szCs w:val="24"/>
                <w:lang w:val="sr-Cyrl-RS"/>
              </w:rPr>
              <w:t xml:space="preserve"> </w:t>
            </w:r>
            <w:r w:rsidRPr="006C4645">
              <w:rPr>
                <w:rFonts w:cs="Times New Roman"/>
                <w:szCs w:val="24"/>
              </w:rPr>
              <w:t>средства; - разумеју и формулишу</w:t>
            </w:r>
            <w:r w:rsidRPr="006C4645">
              <w:rPr>
                <w:rFonts w:cs="Times New Roman"/>
                <w:szCs w:val="24"/>
                <w:lang w:val="sr-Cyrl-RS"/>
              </w:rPr>
              <w:t xml:space="preserve"> </w:t>
            </w:r>
            <w:r w:rsidRPr="006C4645">
              <w:rPr>
                <w:rFonts w:cs="Times New Roman"/>
                <w:szCs w:val="24"/>
              </w:rPr>
              <w:t>једноставније изразе који се односе</w:t>
            </w:r>
            <w:r w:rsidRPr="006C4645">
              <w:rPr>
                <w:rFonts w:cs="Times New Roman"/>
                <w:szCs w:val="24"/>
                <w:lang w:val="sr-Cyrl-RS"/>
              </w:rPr>
              <w:t xml:space="preserve"> </w:t>
            </w:r>
            <w:r w:rsidRPr="006C4645">
              <w:rPr>
                <w:rFonts w:cs="Times New Roman"/>
                <w:szCs w:val="24"/>
              </w:rPr>
              <w:t>на поседовање и припадност; - питају и кажу шта неко има / нема</w:t>
            </w:r>
            <w:r w:rsidRPr="006C4645">
              <w:rPr>
                <w:rFonts w:cs="Times New Roman"/>
                <w:szCs w:val="24"/>
                <w:lang w:val="sr-Cyrl-RS"/>
              </w:rPr>
              <w:t xml:space="preserve"> </w:t>
            </w:r>
            <w:r w:rsidRPr="006C4645">
              <w:rPr>
                <w:rFonts w:cs="Times New Roman"/>
                <w:szCs w:val="24"/>
              </w:rPr>
              <w:t>и чије је нешто;</w:t>
            </w:r>
          </w:p>
          <w:p w14:paraId="700F5648"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xml:space="preserve"> - разумеју и реагују на једноставне</w:t>
            </w:r>
            <w:r w:rsidRPr="006C4645">
              <w:rPr>
                <w:rFonts w:cs="Times New Roman"/>
                <w:szCs w:val="24"/>
                <w:lang w:val="sr-Cyrl-RS"/>
              </w:rPr>
              <w:t xml:space="preserve"> </w:t>
            </w:r>
            <w:r w:rsidRPr="006C4645">
              <w:rPr>
                <w:rFonts w:cs="Times New Roman"/>
                <w:szCs w:val="24"/>
              </w:rPr>
              <w:t>молбе; - упуте једноставне молбе;</w:t>
            </w:r>
          </w:p>
        </w:tc>
      </w:tr>
      <w:tr w:rsidR="005C460B" w:rsidRPr="006C4645" w14:paraId="318AA051" w14:textId="77777777" w:rsidTr="00157755">
        <w:tc>
          <w:tcPr>
            <w:tcW w:w="2760" w:type="dxa"/>
          </w:tcPr>
          <w:p w14:paraId="72776C46" w14:textId="77777777" w:rsidR="005C460B" w:rsidRPr="006C4645" w:rsidRDefault="005C460B" w:rsidP="00157755">
            <w:pPr>
              <w:widowControl w:val="0"/>
              <w:spacing w:after="0" w:line="240" w:lineRule="auto"/>
              <w:rPr>
                <w:rFonts w:cs="Times New Roman"/>
                <w:szCs w:val="24"/>
              </w:rPr>
            </w:pPr>
            <w:r w:rsidRPr="006C4645">
              <w:rPr>
                <w:rFonts w:cs="Times New Roman"/>
                <w:szCs w:val="24"/>
              </w:rPr>
              <w:lastRenderedPageBreak/>
              <w:t>2. My life</w:t>
            </w:r>
          </w:p>
          <w:p w14:paraId="6A81AADE"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Мој живот</w:t>
            </w:r>
          </w:p>
          <w:p w14:paraId="0B850727"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Описивање</w:t>
            </w:r>
            <w:r w:rsidRPr="006C4645">
              <w:rPr>
                <w:rFonts w:cs="Times New Roman"/>
                <w:szCs w:val="24"/>
                <w:lang w:val="sr-Cyrl-RS"/>
              </w:rPr>
              <w:t xml:space="preserve"> </w:t>
            </w:r>
            <w:r w:rsidRPr="006C4645">
              <w:rPr>
                <w:rFonts w:cs="Times New Roman"/>
                <w:szCs w:val="24"/>
              </w:rPr>
              <w:t>догађаја у</w:t>
            </w:r>
          </w:p>
          <w:p w14:paraId="09702A5A"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садашњости;</w:t>
            </w:r>
          </w:p>
          <w:p w14:paraId="2F15879A"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давање</w:t>
            </w:r>
            <w:r w:rsidRPr="006C4645">
              <w:rPr>
                <w:rFonts w:cs="Times New Roman"/>
                <w:szCs w:val="24"/>
                <w:lang w:val="sr-Cyrl-RS"/>
              </w:rPr>
              <w:t xml:space="preserve"> </w:t>
            </w:r>
            <w:r w:rsidRPr="006C4645">
              <w:rPr>
                <w:rFonts w:cs="Times New Roman"/>
                <w:szCs w:val="24"/>
              </w:rPr>
              <w:t>информација</w:t>
            </w:r>
          </w:p>
          <w:p w14:paraId="67FFEEAB"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о себи и</w:t>
            </w:r>
            <w:r w:rsidRPr="006C4645">
              <w:rPr>
                <w:rFonts w:cs="Times New Roman"/>
                <w:szCs w:val="24"/>
                <w:lang w:val="sr-Cyrl-RS"/>
              </w:rPr>
              <w:t xml:space="preserve"> </w:t>
            </w:r>
            <w:r w:rsidRPr="006C4645">
              <w:rPr>
                <w:rFonts w:cs="Times New Roman"/>
                <w:szCs w:val="24"/>
              </w:rPr>
              <w:t>тражење</w:t>
            </w:r>
            <w:r w:rsidRPr="006C4645">
              <w:rPr>
                <w:rFonts w:cs="Times New Roman"/>
                <w:szCs w:val="24"/>
                <w:lang w:val="sr-Cyrl-RS"/>
              </w:rPr>
              <w:t xml:space="preserve"> </w:t>
            </w:r>
            <w:r w:rsidRPr="006C4645">
              <w:rPr>
                <w:rFonts w:cs="Times New Roman"/>
                <w:szCs w:val="24"/>
              </w:rPr>
              <w:t>/давање основних</w:t>
            </w:r>
          </w:p>
          <w:p w14:paraId="6073FA26"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информација</w:t>
            </w:r>
          </w:p>
          <w:p w14:paraId="5C507073"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о себи и</w:t>
            </w:r>
            <w:r w:rsidRPr="006C4645">
              <w:rPr>
                <w:rFonts w:cs="Times New Roman"/>
                <w:szCs w:val="24"/>
                <w:lang w:val="sr-Cyrl-RS"/>
              </w:rPr>
              <w:t xml:space="preserve"> </w:t>
            </w:r>
            <w:r w:rsidRPr="006C4645">
              <w:rPr>
                <w:rFonts w:cs="Times New Roman"/>
                <w:szCs w:val="24"/>
              </w:rPr>
              <w:t>другима у</w:t>
            </w:r>
          </w:p>
          <w:p w14:paraId="14F6D428"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ширем</w:t>
            </w:r>
            <w:r w:rsidRPr="006C4645">
              <w:rPr>
                <w:rFonts w:cs="Times New Roman"/>
                <w:szCs w:val="24"/>
                <w:lang w:val="sr-Cyrl-RS"/>
              </w:rPr>
              <w:t xml:space="preserve"> </w:t>
            </w:r>
            <w:r w:rsidRPr="006C4645">
              <w:rPr>
                <w:rFonts w:cs="Times New Roman"/>
                <w:szCs w:val="24"/>
              </w:rPr>
              <w:t>друштвеном</w:t>
            </w:r>
          </w:p>
          <w:p w14:paraId="5C35B6FB"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контексту;</w:t>
            </w:r>
            <w:r w:rsidRPr="006C4645">
              <w:rPr>
                <w:rFonts w:cs="Times New Roman"/>
                <w:szCs w:val="24"/>
                <w:lang w:val="sr-Cyrl-RS"/>
              </w:rPr>
              <w:t xml:space="preserve"> </w:t>
            </w:r>
            <w:r w:rsidRPr="006C4645">
              <w:rPr>
                <w:rFonts w:cs="Times New Roman"/>
                <w:szCs w:val="24"/>
              </w:rPr>
              <w:t>изражавање</w:t>
            </w:r>
          </w:p>
          <w:p w14:paraId="13B99AB8"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хронолошког</w:t>
            </w:r>
            <w:r w:rsidRPr="006C4645">
              <w:rPr>
                <w:rFonts w:cs="Times New Roman"/>
                <w:szCs w:val="24"/>
                <w:lang w:val="sr-Cyrl-RS"/>
              </w:rPr>
              <w:t xml:space="preserve"> </w:t>
            </w:r>
            <w:r w:rsidRPr="006C4645">
              <w:rPr>
                <w:rFonts w:cs="Times New Roman"/>
                <w:szCs w:val="24"/>
              </w:rPr>
              <w:t>времена (сати</w:t>
            </w:r>
            <w:r w:rsidRPr="006C4645">
              <w:rPr>
                <w:rFonts w:cs="Times New Roman"/>
                <w:szCs w:val="24"/>
                <w:lang w:val="sr-Cyrl-RS"/>
              </w:rPr>
              <w:t xml:space="preserve"> </w:t>
            </w:r>
            <w:r w:rsidRPr="006C4645">
              <w:rPr>
                <w:rFonts w:cs="Times New Roman"/>
                <w:szCs w:val="24"/>
              </w:rPr>
              <w:t>и минути,</w:t>
            </w:r>
            <w:r w:rsidRPr="006C4645">
              <w:rPr>
                <w:rFonts w:cs="Times New Roman"/>
                <w:szCs w:val="24"/>
                <w:lang w:val="sr-Cyrl-RS"/>
              </w:rPr>
              <w:t xml:space="preserve"> </w:t>
            </w:r>
            <w:r w:rsidRPr="006C4645">
              <w:rPr>
                <w:rFonts w:cs="Times New Roman"/>
                <w:szCs w:val="24"/>
              </w:rPr>
              <w:t>дани у</w:t>
            </w:r>
          </w:p>
          <w:p w14:paraId="52714F06"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недељи,датуми);</w:t>
            </w:r>
          </w:p>
          <w:p w14:paraId="5FF16C46"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изражавање</w:t>
            </w:r>
            <w:r w:rsidRPr="006C4645">
              <w:rPr>
                <w:rFonts w:cs="Times New Roman"/>
                <w:szCs w:val="24"/>
                <w:lang w:val="sr-Cyrl-RS"/>
              </w:rPr>
              <w:t xml:space="preserve"> д</w:t>
            </w:r>
            <w:r w:rsidRPr="006C4645">
              <w:rPr>
                <w:rFonts w:cs="Times New Roman"/>
                <w:szCs w:val="24"/>
              </w:rPr>
              <w:t>опадања</w:t>
            </w:r>
            <w:r w:rsidRPr="006C4645">
              <w:rPr>
                <w:rFonts w:cs="Times New Roman"/>
                <w:szCs w:val="24"/>
                <w:lang w:val="sr-Cyrl-RS"/>
              </w:rPr>
              <w:t xml:space="preserve"> </w:t>
            </w:r>
            <w:r w:rsidRPr="006C4645">
              <w:rPr>
                <w:rFonts w:cs="Times New Roman"/>
                <w:szCs w:val="24"/>
              </w:rPr>
              <w:t>/</w:t>
            </w:r>
            <w:r w:rsidRPr="006C4645">
              <w:rPr>
                <w:rFonts w:cs="Times New Roman"/>
                <w:szCs w:val="24"/>
                <w:lang w:val="sr-Cyrl-RS"/>
              </w:rPr>
              <w:t xml:space="preserve"> </w:t>
            </w:r>
            <w:r w:rsidRPr="006C4645">
              <w:rPr>
                <w:rFonts w:cs="Times New Roman"/>
                <w:szCs w:val="24"/>
              </w:rPr>
              <w:t>недопадања;</w:t>
            </w:r>
          </w:p>
          <w:p w14:paraId="4BD3A421"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описивање и</w:t>
            </w:r>
            <w:r w:rsidRPr="006C4645">
              <w:rPr>
                <w:rFonts w:cs="Times New Roman"/>
                <w:szCs w:val="24"/>
                <w:lang w:val="sr-Cyrl-RS"/>
              </w:rPr>
              <w:t xml:space="preserve"> </w:t>
            </w:r>
            <w:r w:rsidRPr="006C4645">
              <w:rPr>
                <w:rFonts w:cs="Times New Roman"/>
                <w:szCs w:val="24"/>
              </w:rPr>
              <w:t>честитање</w:t>
            </w:r>
          </w:p>
          <w:p w14:paraId="114C52A5"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празника и</w:t>
            </w:r>
            <w:r w:rsidRPr="006C4645">
              <w:rPr>
                <w:rFonts w:cs="Times New Roman"/>
                <w:szCs w:val="24"/>
                <w:lang w:val="sr-Cyrl-RS"/>
              </w:rPr>
              <w:t xml:space="preserve"> </w:t>
            </w:r>
            <w:r w:rsidRPr="006C4645">
              <w:rPr>
                <w:rFonts w:cs="Times New Roman"/>
                <w:szCs w:val="24"/>
              </w:rPr>
              <w:t>рођендана.</w:t>
            </w:r>
          </w:p>
          <w:p w14:paraId="380B3073"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Број часова: 10</w:t>
            </w:r>
          </w:p>
        </w:tc>
        <w:tc>
          <w:tcPr>
            <w:tcW w:w="4007" w:type="dxa"/>
          </w:tcPr>
          <w:p w14:paraId="204E8193"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Изразе и речи које се односе на тему;језичке структуре We live in London.</w:t>
            </w:r>
          </w:p>
          <w:p w14:paraId="7ECD970D"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Our flat is on the third floor. School starts</w:t>
            </w:r>
            <w:r w:rsidRPr="006C4645">
              <w:rPr>
                <w:rFonts w:cs="Times New Roman"/>
                <w:szCs w:val="24"/>
                <w:lang w:val="sr-Cyrl-RS"/>
              </w:rPr>
              <w:t xml:space="preserve"> </w:t>
            </w:r>
            <w:r w:rsidRPr="006C4645">
              <w:rPr>
                <w:rFonts w:cs="Times New Roman"/>
                <w:szCs w:val="24"/>
              </w:rPr>
              <w:t>at twenty to nine. On Thursdays, I don’t</w:t>
            </w:r>
            <w:r w:rsidRPr="006C4645">
              <w:rPr>
                <w:rFonts w:cs="Times New Roman"/>
                <w:szCs w:val="24"/>
                <w:lang w:val="sr-Cyrl-RS"/>
              </w:rPr>
              <w:t xml:space="preserve"> </w:t>
            </w:r>
            <w:r w:rsidRPr="006C4645">
              <w:rPr>
                <w:rFonts w:cs="Times New Roman"/>
                <w:szCs w:val="24"/>
              </w:rPr>
              <w:t>go home at half past three. I have a piano</w:t>
            </w:r>
            <w:r w:rsidRPr="006C4645">
              <w:rPr>
                <w:rFonts w:cs="Times New Roman"/>
                <w:szCs w:val="24"/>
                <w:lang w:val="sr-Cyrl-RS"/>
              </w:rPr>
              <w:t xml:space="preserve"> </w:t>
            </w:r>
            <w:r w:rsidRPr="006C4645">
              <w:rPr>
                <w:rFonts w:cs="Times New Roman"/>
                <w:szCs w:val="24"/>
              </w:rPr>
              <w:t>lesson. My sister doesn’t go to high</w:t>
            </w:r>
            <w:r w:rsidRPr="006C4645">
              <w:rPr>
                <w:rFonts w:cs="Times New Roman"/>
                <w:szCs w:val="24"/>
                <w:lang w:val="sr-Cyrl-RS"/>
              </w:rPr>
              <w:t xml:space="preserve"> </w:t>
            </w:r>
            <w:r w:rsidRPr="006C4645">
              <w:rPr>
                <w:rFonts w:cs="Times New Roman"/>
                <w:szCs w:val="24"/>
              </w:rPr>
              <w:t>school. He never puts the knives and forks</w:t>
            </w:r>
            <w:r w:rsidRPr="006C4645">
              <w:rPr>
                <w:rFonts w:cs="Times New Roman"/>
                <w:szCs w:val="24"/>
                <w:lang w:val="sr-Cyrl-RS"/>
              </w:rPr>
              <w:t xml:space="preserve"> </w:t>
            </w:r>
            <w:r w:rsidRPr="006C4645">
              <w:rPr>
                <w:rFonts w:cs="Times New Roman"/>
                <w:szCs w:val="24"/>
              </w:rPr>
              <w:t>in the right place. Do you always take the</w:t>
            </w:r>
            <w:r w:rsidRPr="006C4645">
              <w:rPr>
                <w:rFonts w:cs="Times New Roman"/>
                <w:szCs w:val="24"/>
                <w:lang w:val="sr-Cyrl-RS"/>
              </w:rPr>
              <w:t xml:space="preserve"> </w:t>
            </w:r>
            <w:r w:rsidRPr="006C4645">
              <w:rPr>
                <w:rFonts w:cs="Times New Roman"/>
                <w:szCs w:val="24"/>
              </w:rPr>
              <w:t>bus to school? What time do you get</w:t>
            </w:r>
            <w:r w:rsidRPr="006C4645">
              <w:rPr>
                <w:rFonts w:cs="Times New Roman"/>
                <w:szCs w:val="24"/>
                <w:lang w:val="sr-Cyrl-RS"/>
              </w:rPr>
              <w:t xml:space="preserve"> </w:t>
            </w:r>
            <w:r w:rsidRPr="006C4645">
              <w:rPr>
                <w:rFonts w:cs="Times New Roman"/>
                <w:szCs w:val="24"/>
              </w:rPr>
              <w:t>up/go to bed? When does summer start in</w:t>
            </w:r>
            <w:r w:rsidRPr="006C4645">
              <w:rPr>
                <w:rFonts w:cs="Times New Roman"/>
                <w:szCs w:val="24"/>
                <w:lang w:val="sr-Cyrl-RS"/>
              </w:rPr>
              <w:t xml:space="preserve"> </w:t>
            </w:r>
            <w:r w:rsidRPr="006C4645">
              <w:rPr>
                <w:rFonts w:cs="Times New Roman"/>
                <w:szCs w:val="24"/>
              </w:rPr>
              <w:t>Australia?What’s the date today? It’s</w:t>
            </w:r>
          </w:p>
          <w:p w14:paraId="3028C5D6"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26th of September. How do children in</w:t>
            </w:r>
          </w:p>
          <w:p w14:paraId="273A5CD0"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Britain celebrate birthdays? When does</w:t>
            </w:r>
          </w:p>
          <w:p w14:paraId="050768A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the school year start in Britain</w:t>
            </w:r>
          </w:p>
          <w:p w14:paraId="0845FD3A"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?What’s</w:t>
            </w:r>
            <w:r w:rsidRPr="006C4645">
              <w:rPr>
                <w:rFonts w:cs="Times New Roman"/>
                <w:szCs w:val="24"/>
                <w:lang w:val="sr-Cyrl-RS"/>
              </w:rPr>
              <w:t xml:space="preserve"> </w:t>
            </w:r>
            <w:r w:rsidRPr="006C4645">
              <w:rPr>
                <w:rFonts w:cs="Times New Roman"/>
                <w:szCs w:val="24"/>
              </w:rPr>
              <w:t>your favourite month? My favourite</w:t>
            </w:r>
            <w:r w:rsidRPr="006C4645">
              <w:rPr>
                <w:rFonts w:cs="Times New Roman"/>
                <w:szCs w:val="24"/>
                <w:lang w:val="sr-Cyrl-RS"/>
              </w:rPr>
              <w:t xml:space="preserve"> </w:t>
            </w:r>
            <w:r w:rsidRPr="006C4645">
              <w:rPr>
                <w:rFonts w:cs="Times New Roman"/>
                <w:szCs w:val="24"/>
              </w:rPr>
              <w:t>month is September because my birthday</w:t>
            </w:r>
            <w:r w:rsidRPr="006C4645">
              <w:rPr>
                <w:rFonts w:cs="Times New Roman"/>
                <w:szCs w:val="24"/>
                <w:lang w:val="sr-Cyrl-RS"/>
              </w:rPr>
              <w:t xml:space="preserve"> </w:t>
            </w:r>
            <w:r w:rsidRPr="006C4645">
              <w:rPr>
                <w:rFonts w:cs="Times New Roman"/>
                <w:szCs w:val="24"/>
              </w:rPr>
              <w:t>is in September. I don’t like September</w:t>
            </w:r>
            <w:r w:rsidRPr="006C4645">
              <w:rPr>
                <w:rFonts w:cs="Times New Roman"/>
                <w:szCs w:val="24"/>
                <w:lang w:val="sr-Cyrl-RS"/>
              </w:rPr>
              <w:t xml:space="preserve"> </w:t>
            </w:r>
            <w:r w:rsidRPr="006C4645">
              <w:rPr>
                <w:rFonts w:cs="Times New Roman"/>
                <w:szCs w:val="24"/>
              </w:rPr>
              <w:t>because the school year starts in</w:t>
            </w:r>
            <w:r w:rsidRPr="006C4645">
              <w:rPr>
                <w:rFonts w:cs="Times New Roman"/>
                <w:szCs w:val="24"/>
                <w:lang w:val="sr-Cyrl-RS"/>
              </w:rPr>
              <w:t xml:space="preserve"> </w:t>
            </w:r>
            <w:r w:rsidRPr="006C4645">
              <w:rPr>
                <w:rFonts w:cs="Times New Roman"/>
                <w:szCs w:val="24"/>
              </w:rPr>
              <w:t>September. What do people in America</w:t>
            </w:r>
            <w:r w:rsidRPr="006C4645">
              <w:rPr>
                <w:rFonts w:cs="Times New Roman"/>
                <w:szCs w:val="24"/>
                <w:lang w:val="sr-Cyrl-RS"/>
              </w:rPr>
              <w:t xml:space="preserve"> </w:t>
            </w:r>
            <w:r w:rsidRPr="006C4645">
              <w:rPr>
                <w:rFonts w:cs="Times New Roman"/>
                <w:szCs w:val="24"/>
              </w:rPr>
              <w:t>celebrate on the 4th July? Where do</w:t>
            </w:r>
            <w:r w:rsidRPr="006C4645">
              <w:rPr>
                <w:rFonts w:cs="Times New Roman"/>
                <w:szCs w:val="24"/>
                <w:lang w:val="sr-Cyrl-RS"/>
              </w:rPr>
              <w:t xml:space="preserve"> </w:t>
            </w:r>
            <w:r w:rsidRPr="006C4645">
              <w:rPr>
                <w:rFonts w:cs="Times New Roman"/>
                <w:szCs w:val="24"/>
              </w:rPr>
              <w:t>meerkats live? How do people in Britain</w:t>
            </w:r>
            <w:r w:rsidRPr="006C4645">
              <w:rPr>
                <w:rFonts w:cs="Times New Roman"/>
                <w:szCs w:val="24"/>
                <w:lang w:val="sr-Cyrl-RS"/>
              </w:rPr>
              <w:t xml:space="preserve"> </w:t>
            </w:r>
            <w:r w:rsidRPr="006C4645">
              <w:rPr>
                <w:rFonts w:cs="Times New Roman"/>
                <w:szCs w:val="24"/>
              </w:rPr>
              <w:t>celebrate Christmas/Easter?</w:t>
            </w:r>
            <w:r w:rsidRPr="006C4645">
              <w:rPr>
                <w:rFonts w:cs="Times New Roman"/>
                <w:szCs w:val="24"/>
                <w:lang w:val="sr-Cyrl-RS"/>
              </w:rPr>
              <w:t xml:space="preserve"> </w:t>
            </w:r>
            <w:r w:rsidRPr="006C4645">
              <w:rPr>
                <w:rFonts w:cs="Times New Roman"/>
                <w:szCs w:val="24"/>
              </w:rPr>
              <w:t xml:space="preserve"> What is</w:t>
            </w:r>
          </w:p>
          <w:p w14:paraId="00103C8B"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xml:space="preserve">Shrove Tuesday? When do people in </w:t>
            </w:r>
            <w:r w:rsidRPr="006C4645">
              <w:rPr>
                <w:rFonts w:cs="Times New Roman"/>
                <w:szCs w:val="24"/>
              </w:rPr>
              <w:lastRenderedPageBreak/>
              <w:t>the</w:t>
            </w:r>
            <w:r w:rsidRPr="006C4645">
              <w:rPr>
                <w:rFonts w:cs="Times New Roman"/>
                <w:szCs w:val="24"/>
                <w:lang w:val="sr-Cyrl-RS"/>
              </w:rPr>
              <w:t xml:space="preserve"> </w:t>
            </w:r>
            <w:r w:rsidRPr="006C4645">
              <w:rPr>
                <w:rFonts w:cs="Times New Roman"/>
                <w:szCs w:val="24"/>
              </w:rPr>
              <w:t>USA celebrate</w:t>
            </w:r>
            <w:r w:rsidRPr="006C4645">
              <w:rPr>
                <w:rFonts w:cs="Times New Roman"/>
                <w:szCs w:val="24"/>
                <w:lang w:val="sr-Cyrl-RS"/>
              </w:rPr>
              <w:t xml:space="preserve"> </w:t>
            </w:r>
            <w:r w:rsidRPr="006C4645">
              <w:rPr>
                <w:rFonts w:cs="Times New Roman"/>
                <w:szCs w:val="24"/>
              </w:rPr>
              <w:t>Halloween</w:t>
            </w:r>
            <w:r w:rsidRPr="006C4645">
              <w:rPr>
                <w:rFonts w:cs="Times New Roman"/>
                <w:szCs w:val="24"/>
                <w:lang w:val="sr-Cyrl-RS"/>
              </w:rPr>
              <w:t xml:space="preserve"> </w:t>
            </w:r>
            <w:r w:rsidRPr="006C4645">
              <w:rPr>
                <w:rFonts w:cs="Times New Roman"/>
                <w:szCs w:val="24"/>
              </w:rPr>
              <w:t>/Thanksgiving?What is the</w:t>
            </w:r>
            <w:r w:rsidRPr="006C4645">
              <w:rPr>
                <w:rFonts w:cs="Times New Roman"/>
                <w:szCs w:val="24"/>
                <w:lang w:val="sr-Cyrl-RS"/>
              </w:rPr>
              <w:t xml:space="preserve"> </w:t>
            </w:r>
            <w:r w:rsidRPr="006C4645">
              <w:rPr>
                <w:rFonts w:cs="Times New Roman"/>
                <w:szCs w:val="24"/>
              </w:rPr>
              <w:t>biggest festival in Scotland? And inSerbia?</w:t>
            </w:r>
          </w:p>
          <w:p w14:paraId="09EF42E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(The Present Simple Tense за сталне и</w:t>
            </w:r>
          </w:p>
          <w:p w14:paraId="3AE5E69E"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уобичајене радње, прилози</w:t>
            </w:r>
          </w:p>
          <w:p w14:paraId="20CD0EF7"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учесталости, основни и редни</w:t>
            </w:r>
          </w:p>
          <w:p w14:paraId="75C3D9A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бројеви-WB); кратке текстове и</w:t>
            </w:r>
          </w:p>
          <w:p w14:paraId="7581667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дијалоге који се односе на тему и</w:t>
            </w:r>
          </w:p>
          <w:p w14:paraId="00447657"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интеркултурне садржаје (слушају,</w:t>
            </w:r>
          </w:p>
          <w:p w14:paraId="5D7CA75E"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читају, говоре и пишу).</w:t>
            </w:r>
          </w:p>
        </w:tc>
        <w:tc>
          <w:tcPr>
            <w:tcW w:w="3298" w:type="dxa"/>
          </w:tcPr>
          <w:p w14:paraId="122DB119" w14:textId="77777777" w:rsidR="005C460B" w:rsidRPr="006C4645" w:rsidRDefault="005C460B" w:rsidP="00157755">
            <w:pPr>
              <w:widowControl w:val="0"/>
              <w:spacing w:after="0" w:line="240" w:lineRule="auto"/>
              <w:rPr>
                <w:rFonts w:cs="Times New Roman"/>
                <w:szCs w:val="24"/>
              </w:rPr>
            </w:pPr>
            <w:r w:rsidRPr="006C4645">
              <w:rPr>
                <w:rFonts w:cs="Times New Roman"/>
                <w:szCs w:val="24"/>
              </w:rPr>
              <w:lastRenderedPageBreak/>
              <w:t>- препознају и именују појмове који се</w:t>
            </w:r>
            <w:r w:rsidRPr="006C4645">
              <w:rPr>
                <w:rFonts w:cs="Times New Roman"/>
                <w:szCs w:val="24"/>
                <w:lang w:val="sr-Cyrl-RS"/>
              </w:rPr>
              <w:t xml:space="preserve"> </w:t>
            </w:r>
            <w:r w:rsidRPr="006C4645">
              <w:rPr>
                <w:rFonts w:cs="Times New Roman"/>
                <w:szCs w:val="24"/>
              </w:rPr>
              <w:t>односе на тему; - разумеју једноставније текстове у</w:t>
            </w:r>
            <w:r w:rsidRPr="006C4645">
              <w:rPr>
                <w:rFonts w:cs="Times New Roman"/>
                <w:szCs w:val="24"/>
                <w:lang w:val="sr-Cyrl-RS"/>
              </w:rPr>
              <w:t xml:space="preserve"> </w:t>
            </w:r>
            <w:r w:rsidRPr="006C4645">
              <w:rPr>
                <w:rFonts w:cs="Times New Roman"/>
                <w:szCs w:val="24"/>
              </w:rPr>
              <w:t>којима се описују сталне и уобичајене</w:t>
            </w:r>
            <w:r w:rsidRPr="006C4645">
              <w:rPr>
                <w:rFonts w:cs="Times New Roman"/>
                <w:szCs w:val="24"/>
                <w:lang w:val="sr-Cyrl-RS"/>
              </w:rPr>
              <w:t xml:space="preserve"> р</w:t>
            </w:r>
            <w:r w:rsidRPr="006C4645">
              <w:rPr>
                <w:rFonts w:cs="Times New Roman"/>
                <w:szCs w:val="24"/>
              </w:rPr>
              <w:t>адње</w:t>
            </w:r>
            <w:r w:rsidRPr="006C4645">
              <w:rPr>
                <w:rFonts w:cs="Times New Roman"/>
                <w:szCs w:val="24"/>
                <w:lang w:val="sr-Cyrl-RS"/>
              </w:rPr>
              <w:t xml:space="preserve"> </w:t>
            </w:r>
            <w:r w:rsidRPr="006C4645">
              <w:rPr>
                <w:rFonts w:cs="Times New Roman"/>
                <w:szCs w:val="24"/>
              </w:rPr>
              <w:t>/активности; - размене информације које се односе</w:t>
            </w:r>
          </w:p>
          <w:p w14:paraId="7DEFB5D0"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на дату комуникативну ситуацију; - опишу сталне, уобичајене</w:t>
            </w:r>
            <w:r w:rsidRPr="006C4645">
              <w:rPr>
                <w:rFonts w:cs="Times New Roman"/>
                <w:szCs w:val="24"/>
                <w:lang w:val="sr-Cyrl-RS"/>
              </w:rPr>
              <w:t xml:space="preserve"> </w:t>
            </w:r>
            <w:r w:rsidRPr="006C4645">
              <w:rPr>
                <w:rFonts w:cs="Times New Roman"/>
                <w:szCs w:val="24"/>
              </w:rPr>
              <w:t>радње/активности користећи неколико</w:t>
            </w:r>
            <w:r w:rsidRPr="006C4645">
              <w:rPr>
                <w:rFonts w:cs="Times New Roman"/>
                <w:szCs w:val="24"/>
                <w:lang w:val="sr-Cyrl-RS"/>
              </w:rPr>
              <w:t xml:space="preserve"> </w:t>
            </w:r>
            <w:r w:rsidRPr="006C4645">
              <w:rPr>
                <w:rFonts w:cs="Times New Roman"/>
                <w:szCs w:val="24"/>
              </w:rPr>
              <w:t>везаних исказа; - разумеју, траже и дају једноставнија</w:t>
            </w:r>
            <w:r w:rsidRPr="006C4645">
              <w:rPr>
                <w:rFonts w:cs="Times New Roman"/>
                <w:szCs w:val="24"/>
                <w:lang w:val="sr-Cyrl-RS"/>
              </w:rPr>
              <w:t xml:space="preserve"> </w:t>
            </w:r>
            <w:r w:rsidRPr="006C4645">
              <w:rPr>
                <w:rFonts w:cs="Times New Roman"/>
                <w:szCs w:val="24"/>
              </w:rPr>
              <w:t>обавештења о хронолошком времену у</w:t>
            </w:r>
          </w:p>
          <w:p w14:paraId="701EF36E"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ширем комуникативном контексту; - поставе и одговоре на једноставнија</w:t>
            </w:r>
          </w:p>
          <w:p w14:paraId="6E6DC15D"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питања личне природе; - у неколико везаних исказа саопште</w:t>
            </w:r>
            <w:r w:rsidRPr="006C4645">
              <w:rPr>
                <w:rFonts w:cs="Times New Roman"/>
                <w:szCs w:val="24"/>
                <w:lang w:val="sr-Cyrl-RS"/>
              </w:rPr>
              <w:t xml:space="preserve"> </w:t>
            </w:r>
            <w:r w:rsidRPr="006C4645">
              <w:rPr>
                <w:rFonts w:cs="Times New Roman"/>
                <w:szCs w:val="24"/>
              </w:rPr>
              <w:t>информације о себи и другима; - опишу дневни / недељни распоред</w:t>
            </w:r>
            <w:r w:rsidRPr="006C4645">
              <w:rPr>
                <w:rFonts w:cs="Times New Roman"/>
                <w:szCs w:val="24"/>
                <w:lang w:val="sr-Cyrl-RS"/>
              </w:rPr>
              <w:t xml:space="preserve"> </w:t>
            </w:r>
            <w:r w:rsidRPr="006C4645">
              <w:rPr>
                <w:rFonts w:cs="Times New Roman"/>
                <w:szCs w:val="24"/>
              </w:rPr>
              <w:t>активности; - разумеју и реагују на једноставније</w:t>
            </w:r>
            <w:r w:rsidRPr="006C4645">
              <w:rPr>
                <w:rFonts w:cs="Times New Roman"/>
                <w:szCs w:val="24"/>
                <w:lang w:val="sr-Cyrl-RS"/>
              </w:rPr>
              <w:t xml:space="preserve"> </w:t>
            </w:r>
            <w:r w:rsidRPr="006C4645">
              <w:rPr>
                <w:rFonts w:cs="Times New Roman"/>
                <w:szCs w:val="24"/>
              </w:rPr>
              <w:lastRenderedPageBreak/>
              <w:t>исказе који се односе на изражавање</w:t>
            </w:r>
            <w:r w:rsidRPr="006C4645">
              <w:rPr>
                <w:rFonts w:cs="Times New Roman"/>
                <w:szCs w:val="24"/>
                <w:lang w:val="sr-Cyrl-RS"/>
              </w:rPr>
              <w:t xml:space="preserve"> </w:t>
            </w:r>
            <w:r w:rsidRPr="006C4645">
              <w:rPr>
                <w:rFonts w:cs="Times New Roman"/>
                <w:szCs w:val="24"/>
              </w:rPr>
              <w:t>допадања и недопадања; - изразе допадање и недопадање уз</w:t>
            </w:r>
            <w:r w:rsidRPr="006C4645">
              <w:rPr>
                <w:rFonts w:cs="Times New Roman"/>
                <w:szCs w:val="24"/>
                <w:lang w:val="sr-Cyrl-RS"/>
              </w:rPr>
              <w:t xml:space="preserve"> </w:t>
            </w:r>
            <w:r w:rsidRPr="006C4645">
              <w:rPr>
                <w:rFonts w:cs="Times New Roman"/>
                <w:szCs w:val="24"/>
              </w:rPr>
              <w:t xml:space="preserve">једноставно образложење; </w:t>
            </w:r>
          </w:p>
          <w:p w14:paraId="039FF71D" w14:textId="77777777" w:rsidR="005C460B" w:rsidRPr="006C4645" w:rsidRDefault="005C460B" w:rsidP="00157755">
            <w:pPr>
              <w:widowControl w:val="0"/>
              <w:spacing w:after="0" w:line="240" w:lineRule="auto"/>
              <w:rPr>
                <w:rFonts w:cs="Times New Roman"/>
                <w:szCs w:val="24"/>
              </w:rPr>
            </w:pPr>
            <w:r w:rsidRPr="006C4645">
              <w:rPr>
                <w:rFonts w:cs="Times New Roman"/>
                <w:szCs w:val="24"/>
                <w:lang w:val="sr-Cyrl-RS"/>
              </w:rPr>
              <w:t>-</w:t>
            </w:r>
            <w:r w:rsidRPr="006C4645">
              <w:rPr>
                <w:rFonts w:cs="Times New Roman"/>
                <w:szCs w:val="24"/>
              </w:rPr>
              <w:t>разумеју честитку и одговoре на њу; - упуте пригодну честитку; - разумеју и, примењујући</w:t>
            </w:r>
            <w:r w:rsidRPr="006C4645">
              <w:rPr>
                <w:rFonts w:cs="Times New Roman"/>
                <w:szCs w:val="24"/>
                <w:lang w:val="sr-Cyrl-RS"/>
              </w:rPr>
              <w:t xml:space="preserve"> </w:t>
            </w:r>
            <w:r w:rsidRPr="006C4645">
              <w:rPr>
                <w:rFonts w:cs="Times New Roman"/>
                <w:szCs w:val="24"/>
              </w:rPr>
              <w:t>једноставнија језичка средства, опишу</w:t>
            </w:r>
            <w:r w:rsidRPr="006C4645">
              <w:rPr>
                <w:rFonts w:cs="Times New Roman"/>
                <w:szCs w:val="24"/>
                <w:lang w:val="sr-Cyrl-RS"/>
              </w:rPr>
              <w:t xml:space="preserve"> </w:t>
            </w:r>
            <w:r w:rsidRPr="006C4645">
              <w:rPr>
                <w:rFonts w:cs="Times New Roman"/>
                <w:szCs w:val="24"/>
              </w:rPr>
              <w:t>начин прославе рођендана, као и време</w:t>
            </w:r>
            <w:r w:rsidRPr="006C4645">
              <w:rPr>
                <w:rFonts w:cs="Times New Roman"/>
                <w:szCs w:val="24"/>
                <w:lang w:val="sr-Cyrl-RS"/>
              </w:rPr>
              <w:t xml:space="preserve"> </w:t>
            </w:r>
            <w:r w:rsidRPr="006C4645">
              <w:rPr>
                <w:rFonts w:cs="Times New Roman"/>
                <w:szCs w:val="24"/>
              </w:rPr>
              <w:t>и начин прославе празника у земљама</w:t>
            </w:r>
            <w:r w:rsidRPr="006C4645">
              <w:rPr>
                <w:rFonts w:cs="Times New Roman"/>
                <w:szCs w:val="24"/>
                <w:lang w:val="sr-Cyrl-RS"/>
              </w:rPr>
              <w:t xml:space="preserve"> </w:t>
            </w:r>
            <w:r w:rsidRPr="006C4645">
              <w:rPr>
                <w:rFonts w:cs="Times New Roman"/>
                <w:szCs w:val="24"/>
              </w:rPr>
              <w:t>енглеског говорног подручја; - уоче сличности и разлике у</w:t>
            </w:r>
          </w:p>
          <w:p w14:paraId="2AD7BD6C"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временској организацији школске</w:t>
            </w:r>
            <w:r w:rsidRPr="006C4645">
              <w:rPr>
                <w:rFonts w:cs="Times New Roman"/>
                <w:szCs w:val="24"/>
                <w:lang w:val="sr-Cyrl-RS"/>
              </w:rPr>
              <w:t xml:space="preserve"> </w:t>
            </w:r>
            <w:r w:rsidRPr="006C4645">
              <w:rPr>
                <w:rFonts w:cs="Times New Roman"/>
                <w:szCs w:val="24"/>
              </w:rPr>
              <w:t>године у ВБ и код нас (мали и велики</w:t>
            </w:r>
            <w:r w:rsidRPr="006C4645">
              <w:rPr>
                <w:rFonts w:cs="Times New Roman"/>
                <w:szCs w:val="24"/>
                <w:lang w:val="sr-Cyrl-RS"/>
              </w:rPr>
              <w:t xml:space="preserve"> </w:t>
            </w:r>
            <w:r w:rsidRPr="006C4645">
              <w:rPr>
                <w:rFonts w:cs="Times New Roman"/>
                <w:szCs w:val="24"/>
              </w:rPr>
              <w:t>распусти)</w:t>
            </w:r>
          </w:p>
        </w:tc>
      </w:tr>
      <w:tr w:rsidR="005C460B" w:rsidRPr="006C4645" w14:paraId="5873C9E2" w14:textId="77777777" w:rsidTr="00157755">
        <w:tc>
          <w:tcPr>
            <w:tcW w:w="2760" w:type="dxa"/>
          </w:tcPr>
          <w:p w14:paraId="2E35133A" w14:textId="77777777" w:rsidR="005C460B" w:rsidRPr="006C4645" w:rsidRDefault="005C460B" w:rsidP="00157755">
            <w:pPr>
              <w:widowControl w:val="0"/>
              <w:spacing w:after="0" w:line="240" w:lineRule="auto"/>
              <w:rPr>
                <w:rFonts w:cs="Times New Roman"/>
                <w:szCs w:val="24"/>
              </w:rPr>
            </w:pPr>
            <w:r w:rsidRPr="006C4645">
              <w:rPr>
                <w:rFonts w:cs="Times New Roman"/>
                <w:szCs w:val="24"/>
              </w:rPr>
              <w:lastRenderedPageBreak/>
              <w:t>3. Revision</w:t>
            </w:r>
          </w:p>
          <w:p w14:paraId="452F5CB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and test 1</w:t>
            </w:r>
          </w:p>
          <w:p w14:paraId="45044DEA"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Понављање</w:t>
            </w:r>
            <w:r w:rsidRPr="006C4645">
              <w:rPr>
                <w:rFonts w:cs="Times New Roman"/>
                <w:szCs w:val="24"/>
                <w:lang w:val="sr-Cyrl-RS"/>
              </w:rPr>
              <w:t xml:space="preserve"> </w:t>
            </w:r>
            <w:r w:rsidRPr="006C4645">
              <w:rPr>
                <w:rFonts w:cs="Times New Roman"/>
                <w:szCs w:val="24"/>
              </w:rPr>
              <w:t>и тест 1</w:t>
            </w:r>
          </w:p>
          <w:p w14:paraId="512DF2C2"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Описивање</w:t>
            </w:r>
            <w:r w:rsidRPr="006C4645">
              <w:rPr>
                <w:rFonts w:cs="Times New Roman"/>
                <w:szCs w:val="24"/>
                <w:lang w:val="sr-Cyrl-RS"/>
              </w:rPr>
              <w:t xml:space="preserve"> </w:t>
            </w:r>
            <w:r w:rsidRPr="006C4645">
              <w:rPr>
                <w:rFonts w:cs="Times New Roman"/>
                <w:szCs w:val="24"/>
              </w:rPr>
              <w:t>догађаја у</w:t>
            </w:r>
            <w:r w:rsidRPr="006C4645">
              <w:rPr>
                <w:rFonts w:cs="Times New Roman"/>
                <w:szCs w:val="24"/>
                <w:lang w:val="sr-Cyrl-RS"/>
              </w:rPr>
              <w:t xml:space="preserve"> </w:t>
            </w:r>
            <w:r w:rsidRPr="006C4645">
              <w:rPr>
                <w:rFonts w:cs="Times New Roman"/>
                <w:szCs w:val="24"/>
              </w:rPr>
              <w:t>садашњости;</w:t>
            </w:r>
          </w:p>
          <w:p w14:paraId="6AC6D3C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давање</w:t>
            </w:r>
            <w:r w:rsidRPr="006C4645">
              <w:rPr>
                <w:rFonts w:cs="Times New Roman"/>
                <w:szCs w:val="24"/>
                <w:lang w:val="sr-Cyrl-RS"/>
              </w:rPr>
              <w:t xml:space="preserve"> </w:t>
            </w:r>
            <w:r w:rsidRPr="006C4645">
              <w:rPr>
                <w:rFonts w:cs="Times New Roman"/>
                <w:szCs w:val="24"/>
              </w:rPr>
              <w:t>информација</w:t>
            </w:r>
          </w:p>
          <w:p w14:paraId="68B6F77E"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о себи и</w:t>
            </w:r>
            <w:r w:rsidRPr="006C4645">
              <w:rPr>
                <w:rFonts w:cs="Times New Roman"/>
                <w:szCs w:val="24"/>
                <w:lang w:val="sr-Cyrl-RS"/>
              </w:rPr>
              <w:t xml:space="preserve"> </w:t>
            </w:r>
            <w:r w:rsidRPr="006C4645">
              <w:rPr>
                <w:rFonts w:cs="Times New Roman"/>
                <w:szCs w:val="24"/>
              </w:rPr>
              <w:t>тражење/дав</w:t>
            </w:r>
          </w:p>
          <w:p w14:paraId="4E418F30"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ање</w:t>
            </w:r>
            <w:r w:rsidRPr="006C4645">
              <w:rPr>
                <w:rFonts w:cs="Times New Roman"/>
                <w:szCs w:val="24"/>
                <w:lang w:val="sr-Cyrl-RS"/>
              </w:rPr>
              <w:t xml:space="preserve"> </w:t>
            </w:r>
            <w:r w:rsidRPr="006C4645">
              <w:rPr>
                <w:rFonts w:cs="Times New Roman"/>
                <w:szCs w:val="24"/>
              </w:rPr>
              <w:t>основних</w:t>
            </w:r>
            <w:r w:rsidRPr="006C4645">
              <w:rPr>
                <w:rFonts w:cs="Times New Roman"/>
                <w:szCs w:val="24"/>
                <w:lang w:val="sr-Cyrl-RS"/>
              </w:rPr>
              <w:t xml:space="preserve"> </w:t>
            </w:r>
            <w:r w:rsidRPr="006C4645">
              <w:rPr>
                <w:rFonts w:cs="Times New Roman"/>
                <w:szCs w:val="24"/>
              </w:rPr>
              <w:t>информација о</w:t>
            </w:r>
            <w:r w:rsidRPr="006C4645">
              <w:rPr>
                <w:rFonts w:cs="Times New Roman"/>
                <w:szCs w:val="24"/>
                <w:lang w:val="sr-Cyrl-RS"/>
              </w:rPr>
              <w:t xml:space="preserve"> </w:t>
            </w:r>
            <w:r w:rsidRPr="006C4645">
              <w:rPr>
                <w:rFonts w:cs="Times New Roman"/>
                <w:szCs w:val="24"/>
              </w:rPr>
              <w:t>себи и</w:t>
            </w:r>
          </w:p>
          <w:p w14:paraId="441F0C4A"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другима у</w:t>
            </w:r>
            <w:r w:rsidRPr="006C4645">
              <w:rPr>
                <w:rFonts w:cs="Times New Roman"/>
                <w:szCs w:val="24"/>
                <w:lang w:val="sr-Cyrl-RS"/>
              </w:rPr>
              <w:t xml:space="preserve"> </w:t>
            </w:r>
            <w:r w:rsidRPr="006C4645">
              <w:rPr>
                <w:rFonts w:cs="Times New Roman"/>
                <w:szCs w:val="24"/>
              </w:rPr>
              <w:t>ширем</w:t>
            </w:r>
          </w:p>
          <w:p w14:paraId="76274347"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друштвеном</w:t>
            </w:r>
            <w:r w:rsidRPr="006C4645">
              <w:rPr>
                <w:rFonts w:cs="Times New Roman"/>
                <w:szCs w:val="24"/>
                <w:lang w:val="sr-Cyrl-RS"/>
              </w:rPr>
              <w:t xml:space="preserve"> </w:t>
            </w:r>
            <w:r w:rsidRPr="006C4645">
              <w:rPr>
                <w:rFonts w:cs="Times New Roman"/>
                <w:szCs w:val="24"/>
              </w:rPr>
              <w:t>контексту;</w:t>
            </w:r>
          </w:p>
          <w:p w14:paraId="5B4CF72C"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изражавање</w:t>
            </w:r>
            <w:r w:rsidRPr="006C4645">
              <w:rPr>
                <w:rFonts w:cs="Times New Roman"/>
                <w:szCs w:val="24"/>
                <w:lang w:val="sr-Cyrl-RS"/>
              </w:rPr>
              <w:t xml:space="preserve"> </w:t>
            </w:r>
            <w:r w:rsidRPr="006C4645">
              <w:rPr>
                <w:rFonts w:cs="Times New Roman"/>
                <w:szCs w:val="24"/>
              </w:rPr>
              <w:t>хронолошког</w:t>
            </w:r>
            <w:r w:rsidRPr="006C4645">
              <w:rPr>
                <w:rFonts w:cs="Times New Roman"/>
                <w:szCs w:val="24"/>
                <w:lang w:val="sr-Cyrl-RS"/>
              </w:rPr>
              <w:t xml:space="preserve"> </w:t>
            </w:r>
            <w:r w:rsidRPr="006C4645">
              <w:rPr>
                <w:rFonts w:cs="Times New Roman"/>
                <w:szCs w:val="24"/>
              </w:rPr>
              <w:t>времена</w:t>
            </w:r>
          </w:p>
          <w:p w14:paraId="32B340E8"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(сати и</w:t>
            </w:r>
            <w:r w:rsidRPr="006C4645">
              <w:rPr>
                <w:rFonts w:cs="Times New Roman"/>
                <w:szCs w:val="24"/>
                <w:lang w:val="sr-Cyrl-RS"/>
              </w:rPr>
              <w:t xml:space="preserve"> </w:t>
            </w:r>
            <w:r w:rsidRPr="006C4645">
              <w:rPr>
                <w:rFonts w:cs="Times New Roman"/>
                <w:szCs w:val="24"/>
              </w:rPr>
              <w:t>минути, дани</w:t>
            </w:r>
          </w:p>
          <w:p w14:paraId="21CDC9AB"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у недељи,</w:t>
            </w:r>
            <w:r w:rsidRPr="006C4645">
              <w:rPr>
                <w:rFonts w:cs="Times New Roman"/>
                <w:szCs w:val="24"/>
                <w:lang w:val="sr-Cyrl-RS"/>
              </w:rPr>
              <w:t xml:space="preserve"> </w:t>
            </w:r>
            <w:r w:rsidRPr="006C4645">
              <w:rPr>
                <w:rFonts w:cs="Times New Roman"/>
                <w:szCs w:val="24"/>
              </w:rPr>
              <w:t>датуми);</w:t>
            </w:r>
          </w:p>
          <w:p w14:paraId="6EBE603D"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Број часова: 2</w:t>
            </w:r>
          </w:p>
        </w:tc>
        <w:tc>
          <w:tcPr>
            <w:tcW w:w="4007" w:type="dxa"/>
          </w:tcPr>
          <w:p w14:paraId="187EEA11"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Лексику и језичке структуре које се</w:t>
            </w:r>
          </w:p>
          <w:p w14:paraId="57E642D9"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односе на тему и наведене</w:t>
            </w:r>
          </w:p>
          <w:p w14:paraId="379F7345"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комуникативне функције, а које су</w:t>
            </w:r>
          </w:p>
          <w:p w14:paraId="7B16023E"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се радиле у претходне две теме;</w:t>
            </w:r>
          </w:p>
          <w:p w14:paraId="1660FF1C"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вештине слушања, говора, читања и</w:t>
            </w:r>
          </w:p>
          <w:p w14:paraId="22278EF2"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писања, као и знања о језику.</w:t>
            </w:r>
          </w:p>
        </w:tc>
        <w:tc>
          <w:tcPr>
            <w:tcW w:w="3298" w:type="dxa"/>
          </w:tcPr>
          <w:p w14:paraId="62A38F1D"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разумеју једноставније текстове у</w:t>
            </w:r>
            <w:r w:rsidRPr="006C4645">
              <w:rPr>
                <w:rFonts w:cs="Times New Roman"/>
                <w:szCs w:val="24"/>
                <w:lang w:val="sr-Cyrl-RS"/>
              </w:rPr>
              <w:t xml:space="preserve"> </w:t>
            </w:r>
            <w:r w:rsidRPr="006C4645">
              <w:rPr>
                <w:rFonts w:cs="Times New Roman"/>
                <w:szCs w:val="24"/>
              </w:rPr>
              <w:t>којима се описују сталне и</w:t>
            </w:r>
            <w:r w:rsidRPr="006C4645">
              <w:rPr>
                <w:rFonts w:cs="Times New Roman"/>
                <w:szCs w:val="24"/>
                <w:lang w:val="sr-Cyrl-RS"/>
              </w:rPr>
              <w:t xml:space="preserve"> </w:t>
            </w:r>
            <w:r w:rsidRPr="006C4645">
              <w:rPr>
                <w:rFonts w:cs="Times New Roman"/>
                <w:szCs w:val="24"/>
              </w:rPr>
              <w:t>уобичајене радње/активности;</w:t>
            </w:r>
          </w:p>
          <w:p w14:paraId="37B62407"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размене информације које</w:t>
            </w:r>
            <w:r w:rsidRPr="006C4645">
              <w:rPr>
                <w:rFonts w:cs="Times New Roman"/>
                <w:szCs w:val="24"/>
                <w:lang w:val="sr-Cyrl-RS"/>
              </w:rPr>
              <w:t xml:space="preserve"> </w:t>
            </w:r>
            <w:r w:rsidRPr="006C4645">
              <w:rPr>
                <w:rFonts w:cs="Times New Roman"/>
                <w:szCs w:val="24"/>
              </w:rPr>
              <w:t>се</w:t>
            </w:r>
            <w:r w:rsidRPr="006C4645">
              <w:rPr>
                <w:rFonts w:cs="Times New Roman"/>
                <w:szCs w:val="24"/>
                <w:lang w:val="sr-Cyrl-RS"/>
              </w:rPr>
              <w:t xml:space="preserve"> </w:t>
            </w:r>
            <w:r w:rsidRPr="006C4645">
              <w:rPr>
                <w:rFonts w:cs="Times New Roman"/>
                <w:szCs w:val="24"/>
              </w:rPr>
              <w:t>односе на дату</w:t>
            </w:r>
            <w:r w:rsidRPr="006C4645">
              <w:rPr>
                <w:rFonts w:cs="Times New Roman"/>
                <w:szCs w:val="24"/>
                <w:lang w:val="sr-Cyrl-RS"/>
              </w:rPr>
              <w:t xml:space="preserve"> </w:t>
            </w:r>
            <w:r w:rsidRPr="006C4645">
              <w:rPr>
                <w:rFonts w:cs="Times New Roman"/>
                <w:szCs w:val="24"/>
              </w:rPr>
              <w:t>комуникативну</w:t>
            </w:r>
            <w:r w:rsidRPr="006C4645">
              <w:rPr>
                <w:rFonts w:cs="Times New Roman"/>
                <w:szCs w:val="24"/>
                <w:lang w:val="sr-Cyrl-RS"/>
              </w:rPr>
              <w:t xml:space="preserve"> </w:t>
            </w:r>
            <w:r w:rsidRPr="006C4645">
              <w:rPr>
                <w:rFonts w:cs="Times New Roman"/>
                <w:szCs w:val="24"/>
              </w:rPr>
              <w:t>ситуацију;</w:t>
            </w:r>
          </w:p>
          <w:p w14:paraId="6190E7DF"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опишу сталне, уобичајене</w:t>
            </w:r>
          </w:p>
          <w:p w14:paraId="0F1C5338"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радње/активности користећи</w:t>
            </w:r>
          </w:p>
          <w:p w14:paraId="4CB152D3"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неколико везаних исказа;</w:t>
            </w:r>
          </w:p>
          <w:p w14:paraId="49C34D6E"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разумеју, траже и дају</w:t>
            </w:r>
          </w:p>
          <w:p w14:paraId="647E5A90"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једноставнија обавештења о</w:t>
            </w:r>
          </w:p>
          <w:p w14:paraId="5E652BD7"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хронолошком времену у ширем</w:t>
            </w:r>
            <w:r w:rsidRPr="006C4645">
              <w:rPr>
                <w:rFonts w:cs="Times New Roman"/>
                <w:szCs w:val="24"/>
                <w:lang w:val="sr-Cyrl-RS"/>
              </w:rPr>
              <w:t xml:space="preserve"> </w:t>
            </w:r>
            <w:r w:rsidRPr="006C4645">
              <w:rPr>
                <w:rFonts w:cs="Times New Roman"/>
                <w:szCs w:val="24"/>
              </w:rPr>
              <w:t>комуникативном контексту;</w:t>
            </w:r>
          </w:p>
          <w:p w14:paraId="6A4FB5AA"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поставе и одговоре на</w:t>
            </w:r>
          </w:p>
          <w:p w14:paraId="0EF91D71"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једноставнија питања личне</w:t>
            </w:r>
          </w:p>
          <w:p w14:paraId="05EB33FF"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природе;</w:t>
            </w:r>
          </w:p>
          <w:p w14:paraId="2B367D1A"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у неколико везаних исказа</w:t>
            </w:r>
          </w:p>
          <w:p w14:paraId="646A2283"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саопште информације о себи и</w:t>
            </w:r>
            <w:r w:rsidRPr="006C4645">
              <w:rPr>
                <w:rFonts w:cs="Times New Roman"/>
                <w:szCs w:val="24"/>
                <w:lang w:val="sr-Cyrl-RS"/>
              </w:rPr>
              <w:t xml:space="preserve"> </w:t>
            </w:r>
            <w:r w:rsidRPr="006C4645">
              <w:rPr>
                <w:rFonts w:cs="Times New Roman"/>
                <w:szCs w:val="24"/>
              </w:rPr>
              <w:t>другима;</w:t>
            </w:r>
          </w:p>
          <w:p w14:paraId="56BAF426"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разумеју и, примењујући</w:t>
            </w:r>
          </w:p>
          <w:p w14:paraId="5D35399C"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једноставнија језичка средства,</w:t>
            </w:r>
            <w:r w:rsidRPr="006C4645">
              <w:rPr>
                <w:rFonts w:cs="Times New Roman"/>
                <w:szCs w:val="24"/>
                <w:lang w:val="sr-Cyrl-RS"/>
              </w:rPr>
              <w:t xml:space="preserve"> </w:t>
            </w:r>
            <w:r w:rsidRPr="006C4645">
              <w:rPr>
                <w:rFonts w:cs="Times New Roman"/>
                <w:szCs w:val="24"/>
              </w:rPr>
              <w:t>опишу начин прославе рођендана,</w:t>
            </w:r>
            <w:r w:rsidRPr="006C4645">
              <w:rPr>
                <w:rFonts w:cs="Times New Roman"/>
                <w:szCs w:val="24"/>
                <w:lang w:val="sr-Cyrl-RS"/>
              </w:rPr>
              <w:t xml:space="preserve"> </w:t>
            </w:r>
            <w:r w:rsidRPr="006C4645">
              <w:rPr>
                <w:rFonts w:cs="Times New Roman"/>
                <w:szCs w:val="24"/>
              </w:rPr>
              <w:t>као и време и начин прославе</w:t>
            </w:r>
          </w:p>
          <w:p w14:paraId="5DEFED69"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празника у земљама енглеског</w:t>
            </w:r>
            <w:r w:rsidRPr="006C4645">
              <w:rPr>
                <w:rFonts w:cs="Times New Roman"/>
                <w:szCs w:val="24"/>
                <w:lang w:val="sr-Cyrl-RS"/>
              </w:rPr>
              <w:t xml:space="preserve"> </w:t>
            </w:r>
            <w:r w:rsidRPr="006C4645">
              <w:rPr>
                <w:rFonts w:cs="Times New Roman"/>
                <w:szCs w:val="24"/>
              </w:rPr>
              <w:t>говорног подручја.</w:t>
            </w:r>
          </w:p>
        </w:tc>
      </w:tr>
      <w:tr w:rsidR="005C460B" w:rsidRPr="006C4645" w14:paraId="35CE1755" w14:textId="77777777" w:rsidTr="00157755">
        <w:tc>
          <w:tcPr>
            <w:tcW w:w="2760" w:type="dxa"/>
          </w:tcPr>
          <w:p w14:paraId="6D14BCCA"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4. Аnimals</w:t>
            </w:r>
            <w:r w:rsidRPr="006C4645">
              <w:rPr>
                <w:rFonts w:cs="Times New Roman"/>
                <w:szCs w:val="24"/>
                <w:lang w:val="sr-Cyrl-RS"/>
              </w:rPr>
              <w:t xml:space="preserve"> </w:t>
            </w:r>
            <w:r w:rsidRPr="006C4645">
              <w:rPr>
                <w:rFonts w:cs="Times New Roman"/>
                <w:szCs w:val="24"/>
              </w:rPr>
              <w:t>Животиње</w:t>
            </w:r>
          </w:p>
          <w:p w14:paraId="4F9B7B7B"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Описивање</w:t>
            </w:r>
            <w:r w:rsidRPr="006C4645">
              <w:rPr>
                <w:rFonts w:cs="Times New Roman"/>
                <w:szCs w:val="24"/>
                <w:lang w:val="sr-Cyrl-RS"/>
              </w:rPr>
              <w:t xml:space="preserve"> </w:t>
            </w:r>
            <w:r w:rsidRPr="006C4645">
              <w:rPr>
                <w:rFonts w:cs="Times New Roman"/>
                <w:szCs w:val="24"/>
              </w:rPr>
              <w:t>догађаја у</w:t>
            </w:r>
          </w:p>
          <w:p w14:paraId="1ADCFF51"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садашњости –</w:t>
            </w:r>
            <w:r w:rsidRPr="006C4645">
              <w:rPr>
                <w:rFonts w:cs="Times New Roman"/>
                <w:szCs w:val="24"/>
                <w:lang w:val="sr-Cyrl-RS"/>
              </w:rPr>
              <w:t xml:space="preserve"> </w:t>
            </w:r>
            <w:r w:rsidRPr="006C4645">
              <w:rPr>
                <w:rFonts w:cs="Times New Roman"/>
                <w:szCs w:val="24"/>
              </w:rPr>
              <w:lastRenderedPageBreak/>
              <w:t>тренутних</w:t>
            </w:r>
            <w:r w:rsidRPr="006C4645">
              <w:rPr>
                <w:rFonts w:cs="Times New Roman"/>
                <w:szCs w:val="24"/>
                <w:lang w:val="sr-Cyrl-RS"/>
              </w:rPr>
              <w:t xml:space="preserve"> </w:t>
            </w:r>
            <w:r w:rsidRPr="006C4645">
              <w:rPr>
                <w:rFonts w:cs="Times New Roman"/>
                <w:szCs w:val="24"/>
              </w:rPr>
              <w:t>и</w:t>
            </w:r>
            <w:r w:rsidRPr="006C4645">
              <w:rPr>
                <w:rFonts w:cs="Times New Roman"/>
                <w:szCs w:val="24"/>
                <w:lang w:val="sr-Cyrl-RS"/>
              </w:rPr>
              <w:t xml:space="preserve"> </w:t>
            </w:r>
            <w:r w:rsidRPr="006C4645">
              <w:rPr>
                <w:rFonts w:cs="Times New Roman"/>
                <w:szCs w:val="24"/>
              </w:rPr>
              <w:t>сталних</w:t>
            </w:r>
            <w:r w:rsidRPr="006C4645">
              <w:rPr>
                <w:rFonts w:cs="Times New Roman"/>
                <w:szCs w:val="24"/>
                <w:lang w:val="sr-Cyrl-RS"/>
              </w:rPr>
              <w:t xml:space="preserve"> </w:t>
            </w:r>
            <w:r w:rsidRPr="006C4645">
              <w:rPr>
                <w:rFonts w:cs="Times New Roman"/>
                <w:szCs w:val="24"/>
              </w:rPr>
              <w:t>/уобичајених</w:t>
            </w:r>
          </w:p>
          <w:p w14:paraId="2B3B93E7"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догађаја/акти</w:t>
            </w:r>
          </w:p>
          <w:p w14:paraId="27A5D7B7"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вности;</w:t>
            </w:r>
          </w:p>
          <w:p w14:paraId="2051564F"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описивање</w:t>
            </w:r>
            <w:r w:rsidRPr="006C4645">
              <w:rPr>
                <w:rFonts w:cs="Times New Roman"/>
                <w:szCs w:val="24"/>
                <w:lang w:val="sr-Cyrl-RS"/>
              </w:rPr>
              <w:t xml:space="preserve"> </w:t>
            </w:r>
            <w:r w:rsidRPr="006C4645">
              <w:rPr>
                <w:rFonts w:cs="Times New Roman"/>
                <w:szCs w:val="24"/>
              </w:rPr>
              <w:t>догађаја у</w:t>
            </w:r>
          </w:p>
          <w:p w14:paraId="6B68CB78"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причама;</w:t>
            </w:r>
            <w:r w:rsidRPr="006C4645">
              <w:rPr>
                <w:rFonts w:cs="Times New Roman"/>
                <w:szCs w:val="24"/>
                <w:lang w:val="sr-Cyrl-RS"/>
              </w:rPr>
              <w:t xml:space="preserve"> </w:t>
            </w:r>
            <w:r w:rsidRPr="006C4645">
              <w:rPr>
                <w:rFonts w:cs="Times New Roman"/>
                <w:szCs w:val="24"/>
              </w:rPr>
              <w:t>изрицање</w:t>
            </w:r>
          </w:p>
          <w:p w14:paraId="2E52B255"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обавеза;</w:t>
            </w:r>
            <w:r w:rsidRPr="006C4645">
              <w:rPr>
                <w:rFonts w:cs="Times New Roman"/>
                <w:szCs w:val="24"/>
                <w:lang w:val="sr-Cyrl-RS"/>
              </w:rPr>
              <w:t xml:space="preserve"> </w:t>
            </w:r>
            <w:r w:rsidRPr="006C4645">
              <w:rPr>
                <w:rFonts w:cs="Times New Roman"/>
                <w:szCs w:val="24"/>
              </w:rPr>
              <w:t>изражавање</w:t>
            </w:r>
          </w:p>
          <w:p w14:paraId="3590248C"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интересовања,</w:t>
            </w:r>
          </w:p>
          <w:p w14:paraId="75D6D52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допадања/недопадања</w:t>
            </w:r>
          </w:p>
          <w:p w14:paraId="4DBBAE74"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Број часова:10</w:t>
            </w:r>
          </w:p>
        </w:tc>
        <w:tc>
          <w:tcPr>
            <w:tcW w:w="4007" w:type="dxa"/>
          </w:tcPr>
          <w:p w14:paraId="34207308"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lastRenderedPageBreak/>
              <w:t>Изразе и речи које се односе на</w:t>
            </w:r>
          </w:p>
          <w:p w14:paraId="5BE9BA0B"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тему; језичке структуре</w:t>
            </w:r>
          </w:p>
          <w:p w14:paraId="3093246B"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 We’re</w:t>
            </w:r>
            <w:r w:rsidRPr="006C4645">
              <w:rPr>
                <w:rFonts w:cs="Times New Roman"/>
                <w:szCs w:val="24"/>
                <w:lang w:val="sr-Cyrl-RS"/>
              </w:rPr>
              <w:t xml:space="preserve"> </w:t>
            </w:r>
            <w:r w:rsidRPr="006C4645">
              <w:rPr>
                <w:rFonts w:cs="Times New Roman"/>
                <w:szCs w:val="24"/>
              </w:rPr>
              <w:t xml:space="preserve">learning about the animals here </w:t>
            </w:r>
            <w:r w:rsidRPr="006C4645">
              <w:rPr>
                <w:rFonts w:cs="Times New Roman"/>
                <w:szCs w:val="24"/>
              </w:rPr>
              <w:lastRenderedPageBreak/>
              <w:t>on</w:t>
            </w:r>
            <w:r w:rsidRPr="006C4645">
              <w:rPr>
                <w:rFonts w:cs="Times New Roman"/>
                <w:szCs w:val="24"/>
                <w:lang w:val="sr-Cyrl-RS"/>
              </w:rPr>
              <w:t xml:space="preserve"> </w:t>
            </w:r>
            <w:r w:rsidRPr="006C4645">
              <w:rPr>
                <w:rFonts w:cs="Times New Roman"/>
                <w:szCs w:val="24"/>
              </w:rPr>
              <w:t>the farm. They aren’t looking at us.</w:t>
            </w:r>
          </w:p>
          <w:p w14:paraId="17E8F058"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I’m not watching TV. I’m doing my</w:t>
            </w:r>
          </w:p>
          <w:p w14:paraId="5E5920C8"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homework. What are you doing?</w:t>
            </w:r>
          </w:p>
          <w:p w14:paraId="1C4B7712"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Where are they going? (The Present</w:t>
            </w:r>
          </w:p>
          <w:p w14:paraId="16239BEC"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Continuous Tense за изражавање</w:t>
            </w:r>
          </w:p>
          <w:p w14:paraId="6F2170EB"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трeнутних радњи); At the moment</w:t>
            </w:r>
          </w:p>
          <w:p w14:paraId="70F5CC72"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I’m feeding the penguins. I feed them</w:t>
            </w:r>
          </w:p>
          <w:p w14:paraId="20B132F8"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every day. They eat fish. Liam always</w:t>
            </w:r>
          </w:p>
          <w:p w14:paraId="48FD09D1"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cleans the animals’ houses in the</w:t>
            </w:r>
          </w:p>
          <w:p w14:paraId="2E6E79D5"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afternoon. Today he’s cleaning the</w:t>
            </w:r>
          </w:p>
          <w:p w14:paraId="5F44B13A"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elephants’ house. (The Present</w:t>
            </w:r>
          </w:p>
          <w:p w14:paraId="694FD788"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Simple / The Present Continuous</w:t>
            </w:r>
          </w:p>
          <w:p w14:paraId="370C77F7"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w:t>
            </w:r>
          </w:p>
          <w:p w14:paraId="7463065C"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разлике у значењу); I must put out</w:t>
            </w:r>
          </w:p>
          <w:p w14:paraId="15F7EA24"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the rubbish. She must tidy up her</w:t>
            </w:r>
          </w:p>
          <w:p w14:paraId="62DE1E26"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room. (модални глагол must за</w:t>
            </w:r>
          </w:p>
          <w:p w14:paraId="7E37850C"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изражавање обавеза); While he is</w:t>
            </w:r>
          </w:p>
          <w:p w14:paraId="32F8171E"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sitting under the tree, a nut falls on</w:t>
            </w:r>
          </w:p>
          <w:p w14:paraId="729BBA2E"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him. When he sees the animals, he</w:t>
            </w:r>
          </w:p>
          <w:p w14:paraId="5B426035"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stops them.</w:t>
            </w:r>
          </w:p>
          <w:p w14:paraId="1C71C7DE" w14:textId="77777777" w:rsidR="005C460B" w:rsidRPr="006C4645" w:rsidRDefault="005C460B" w:rsidP="00157755">
            <w:pPr>
              <w:widowControl w:val="0"/>
              <w:spacing w:after="0" w:line="240" w:lineRule="auto"/>
              <w:jc w:val="both"/>
              <w:rPr>
                <w:rFonts w:cs="Times New Roman"/>
                <w:szCs w:val="24"/>
              </w:rPr>
            </w:pPr>
          </w:p>
          <w:p w14:paraId="540D57BB"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(The Present Simple</w:t>
            </w:r>
            <w:r w:rsidRPr="006C4645">
              <w:rPr>
                <w:rFonts w:cs="Times New Roman"/>
                <w:szCs w:val="24"/>
                <w:lang w:val="sr-Cyrl-RS"/>
              </w:rPr>
              <w:t xml:space="preserve"> </w:t>
            </w:r>
            <w:r w:rsidRPr="006C4645">
              <w:rPr>
                <w:rFonts w:cs="Times New Roman"/>
                <w:szCs w:val="24"/>
              </w:rPr>
              <w:t>Tense</w:t>
            </w:r>
          </w:p>
          <w:p w14:paraId="1EEB70BC"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и The Present Continuous</w:t>
            </w:r>
          </w:p>
          <w:p w14:paraId="4950A0EE"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Tense у причама/наративно +</w:t>
            </w:r>
          </w:p>
          <w:p w14:paraId="353AB2FD"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личне заменице у функцији</w:t>
            </w:r>
          </w:p>
          <w:p w14:paraId="27F1564C"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објекта); Lucy is crazy about</w:t>
            </w:r>
          </w:p>
          <w:p w14:paraId="708878E6"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football. Do you like playing tennis?</w:t>
            </w:r>
          </w:p>
          <w:p w14:paraId="3E9300D9"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What do you like doing? Pavle hates</w:t>
            </w:r>
          </w:p>
          <w:p w14:paraId="289450E3"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getting up early. (be interested in/</w:t>
            </w:r>
          </w:p>
          <w:p w14:paraId="5CEFD5F3"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good/bad at, crazy about,like/love/hate</w:t>
            </w:r>
          </w:p>
          <w:p w14:paraId="77EFC209"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-WB); кратке текстове</w:t>
            </w:r>
          </w:p>
          <w:p w14:paraId="43F3CFA7"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и дијалоге који се односе на тему и</w:t>
            </w:r>
          </w:p>
          <w:p w14:paraId="7B720139"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интеркултурне садржаје (слушају,</w:t>
            </w:r>
          </w:p>
          <w:p w14:paraId="5FA5D374"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читају, говоре и пишу).</w:t>
            </w:r>
          </w:p>
        </w:tc>
        <w:tc>
          <w:tcPr>
            <w:tcW w:w="3298" w:type="dxa"/>
          </w:tcPr>
          <w:p w14:paraId="77ADEAC5"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rPr>
              <w:lastRenderedPageBreak/>
              <w:t>- препознају и именују појмове који</w:t>
            </w:r>
            <w:r w:rsidRPr="006C4645">
              <w:rPr>
                <w:rFonts w:cs="Times New Roman"/>
                <w:szCs w:val="24"/>
                <w:lang w:val="sr-Cyrl-RS"/>
              </w:rPr>
              <w:t xml:space="preserve"> </w:t>
            </w:r>
            <w:r w:rsidRPr="006C4645">
              <w:rPr>
                <w:rFonts w:cs="Times New Roman"/>
                <w:szCs w:val="24"/>
              </w:rPr>
              <w:t xml:space="preserve">се односе на тему; - разумеју </w:t>
            </w:r>
            <w:r w:rsidRPr="006C4645">
              <w:rPr>
                <w:rFonts w:cs="Times New Roman"/>
                <w:szCs w:val="24"/>
              </w:rPr>
              <w:lastRenderedPageBreak/>
              <w:t>једноставније текстове у</w:t>
            </w:r>
            <w:r w:rsidRPr="006C4645">
              <w:rPr>
                <w:rFonts w:cs="Times New Roman"/>
                <w:szCs w:val="24"/>
                <w:lang w:val="sr-Cyrl-RS"/>
              </w:rPr>
              <w:t xml:space="preserve"> </w:t>
            </w:r>
            <w:r w:rsidRPr="006C4645">
              <w:rPr>
                <w:rFonts w:cs="Times New Roman"/>
                <w:szCs w:val="24"/>
              </w:rPr>
              <w:t>којима се описују тренутне радње; - размене информације које се</w:t>
            </w:r>
            <w:r w:rsidRPr="006C4645">
              <w:rPr>
                <w:rFonts w:cs="Times New Roman"/>
                <w:szCs w:val="24"/>
                <w:lang w:val="sr-Cyrl-RS"/>
              </w:rPr>
              <w:t xml:space="preserve"> </w:t>
            </w:r>
            <w:r w:rsidRPr="006C4645">
              <w:rPr>
                <w:rFonts w:cs="Times New Roman"/>
                <w:szCs w:val="24"/>
              </w:rPr>
              <w:t>односе на тренутне</w:t>
            </w:r>
            <w:r w:rsidRPr="006C4645">
              <w:rPr>
                <w:rFonts w:cs="Times New Roman"/>
                <w:szCs w:val="24"/>
                <w:lang w:val="sr-Cyrl-RS"/>
              </w:rPr>
              <w:t xml:space="preserve"> </w:t>
            </w:r>
            <w:r w:rsidRPr="006C4645">
              <w:rPr>
                <w:rFonts w:cs="Times New Roman"/>
                <w:szCs w:val="24"/>
              </w:rPr>
              <w:t>радње</w:t>
            </w:r>
            <w:r w:rsidRPr="006C4645">
              <w:rPr>
                <w:rFonts w:cs="Times New Roman"/>
                <w:szCs w:val="24"/>
                <w:lang w:val="sr-Cyrl-RS"/>
              </w:rPr>
              <w:t xml:space="preserve"> </w:t>
            </w:r>
            <w:r w:rsidRPr="006C4645">
              <w:rPr>
                <w:rFonts w:cs="Times New Roman"/>
                <w:szCs w:val="24"/>
              </w:rPr>
              <w:t>/активности; - разумеју и размене</w:t>
            </w:r>
            <w:r w:rsidRPr="006C4645">
              <w:rPr>
                <w:rFonts w:cs="Times New Roman"/>
                <w:szCs w:val="24"/>
                <w:lang w:val="sr-Cyrl-RS"/>
              </w:rPr>
              <w:t xml:space="preserve"> </w:t>
            </w:r>
            <w:r w:rsidRPr="006C4645">
              <w:rPr>
                <w:rFonts w:cs="Times New Roman"/>
                <w:szCs w:val="24"/>
              </w:rPr>
              <w:t>информације</w:t>
            </w:r>
            <w:r w:rsidRPr="006C4645">
              <w:rPr>
                <w:rFonts w:cs="Times New Roman"/>
                <w:szCs w:val="24"/>
                <w:lang w:val="sr-Cyrl-RS"/>
              </w:rPr>
              <w:t xml:space="preserve"> </w:t>
            </w:r>
            <w:r w:rsidRPr="006C4645">
              <w:rPr>
                <w:rFonts w:cs="Times New Roman"/>
                <w:szCs w:val="24"/>
              </w:rPr>
              <w:t>које се односе на тренутне и сталне</w:t>
            </w:r>
          </w:p>
          <w:p w14:paraId="66147B67"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/уобичајене радње</w:t>
            </w:r>
            <w:r w:rsidRPr="006C4645">
              <w:rPr>
                <w:rFonts w:cs="Times New Roman"/>
                <w:szCs w:val="24"/>
                <w:lang w:val="sr-Cyrl-RS"/>
              </w:rPr>
              <w:t xml:space="preserve"> </w:t>
            </w:r>
            <w:r w:rsidRPr="006C4645">
              <w:rPr>
                <w:rFonts w:cs="Times New Roman"/>
                <w:szCs w:val="24"/>
              </w:rPr>
              <w:t>/активности - опишу сталне, уобичајене и</w:t>
            </w:r>
            <w:r w:rsidRPr="006C4645">
              <w:rPr>
                <w:rFonts w:cs="Times New Roman"/>
                <w:szCs w:val="24"/>
                <w:lang w:val="sr-Cyrl-RS"/>
              </w:rPr>
              <w:t xml:space="preserve"> </w:t>
            </w:r>
            <w:r w:rsidRPr="006C4645">
              <w:rPr>
                <w:rFonts w:cs="Times New Roman"/>
                <w:szCs w:val="24"/>
              </w:rPr>
              <w:t>тренутне догађаје / активности</w:t>
            </w:r>
          </w:p>
          <w:p w14:paraId="3ACF17BA"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користећи неколико везаних исказа; - разуме и реагује на своје и туђе</w:t>
            </w:r>
            <w:r w:rsidRPr="006C4645">
              <w:rPr>
                <w:rFonts w:cs="Times New Roman"/>
                <w:szCs w:val="24"/>
                <w:lang w:val="sr-Cyrl-RS"/>
              </w:rPr>
              <w:t xml:space="preserve"> </w:t>
            </w:r>
            <w:r w:rsidRPr="006C4645">
              <w:rPr>
                <w:rFonts w:cs="Times New Roman"/>
                <w:szCs w:val="24"/>
              </w:rPr>
              <w:t>обавезе; - размени једноставније</w:t>
            </w:r>
            <w:r w:rsidRPr="006C4645">
              <w:rPr>
                <w:rFonts w:cs="Times New Roman"/>
                <w:szCs w:val="24"/>
                <w:lang w:val="sr-Cyrl-RS"/>
              </w:rPr>
              <w:t xml:space="preserve"> </w:t>
            </w:r>
            <w:r w:rsidRPr="006C4645">
              <w:rPr>
                <w:rFonts w:cs="Times New Roman"/>
                <w:szCs w:val="24"/>
              </w:rPr>
              <w:t>информације које се односе на своје</w:t>
            </w:r>
            <w:r w:rsidRPr="006C4645">
              <w:rPr>
                <w:rFonts w:cs="Times New Roman"/>
                <w:szCs w:val="24"/>
                <w:lang w:val="sr-Cyrl-RS"/>
              </w:rPr>
              <w:t xml:space="preserve"> </w:t>
            </w:r>
            <w:r w:rsidRPr="006C4645">
              <w:rPr>
                <w:rFonts w:cs="Times New Roman"/>
                <w:szCs w:val="24"/>
              </w:rPr>
              <w:t>и туђе обавезе и правила понашања; - представе листу својих и туђих</w:t>
            </w:r>
            <w:r w:rsidRPr="006C4645">
              <w:rPr>
                <w:rFonts w:cs="Times New Roman"/>
                <w:szCs w:val="24"/>
                <w:lang w:val="sr-Cyrl-RS"/>
              </w:rPr>
              <w:t xml:space="preserve"> </w:t>
            </w:r>
            <w:r w:rsidRPr="006C4645">
              <w:rPr>
                <w:rFonts w:cs="Times New Roman"/>
                <w:szCs w:val="24"/>
              </w:rPr>
              <w:t>обавеза користећи</w:t>
            </w:r>
            <w:r w:rsidRPr="006C4645">
              <w:rPr>
                <w:rFonts w:cs="Times New Roman"/>
                <w:szCs w:val="24"/>
                <w:lang w:val="sr-Cyrl-RS"/>
              </w:rPr>
              <w:t xml:space="preserve"> </w:t>
            </w:r>
            <w:r w:rsidRPr="006C4645">
              <w:rPr>
                <w:rFonts w:cs="Times New Roman"/>
                <w:szCs w:val="24"/>
              </w:rPr>
              <w:t>одговарајућа</w:t>
            </w:r>
            <w:r w:rsidRPr="006C4645">
              <w:rPr>
                <w:rFonts w:cs="Times New Roman"/>
                <w:szCs w:val="24"/>
                <w:lang w:val="sr-Cyrl-RS"/>
              </w:rPr>
              <w:t xml:space="preserve"> </w:t>
            </w:r>
            <w:r w:rsidRPr="006C4645">
              <w:rPr>
                <w:rFonts w:cs="Times New Roman"/>
                <w:szCs w:val="24"/>
              </w:rPr>
              <w:t>језичка средства; - разумеју и реагују на</w:t>
            </w:r>
            <w:r w:rsidRPr="006C4645">
              <w:rPr>
                <w:rFonts w:cs="Times New Roman"/>
                <w:szCs w:val="24"/>
                <w:lang w:val="sr-Cyrl-RS"/>
              </w:rPr>
              <w:t xml:space="preserve"> </w:t>
            </w:r>
            <w:r w:rsidRPr="006C4645">
              <w:rPr>
                <w:rFonts w:cs="Times New Roman"/>
                <w:szCs w:val="24"/>
              </w:rPr>
              <w:t>једноставније исказе који се односе</w:t>
            </w:r>
            <w:r w:rsidRPr="006C4645">
              <w:rPr>
                <w:rFonts w:cs="Times New Roman"/>
                <w:szCs w:val="24"/>
                <w:lang w:val="sr-Cyrl-RS"/>
              </w:rPr>
              <w:t xml:space="preserve"> </w:t>
            </w:r>
            <w:r w:rsidRPr="006C4645">
              <w:rPr>
                <w:rFonts w:cs="Times New Roman"/>
                <w:szCs w:val="24"/>
              </w:rPr>
              <w:t>на жеље, интересовања и</w:t>
            </w:r>
            <w:r w:rsidRPr="006C4645">
              <w:rPr>
                <w:rFonts w:cs="Times New Roman"/>
                <w:szCs w:val="24"/>
                <w:lang w:val="sr-Cyrl-RS"/>
              </w:rPr>
              <w:t xml:space="preserve"> </w:t>
            </w:r>
            <w:r w:rsidRPr="006C4645">
              <w:rPr>
                <w:rFonts w:cs="Times New Roman"/>
                <w:szCs w:val="24"/>
              </w:rPr>
              <w:t>изражавање допадања и</w:t>
            </w:r>
            <w:r w:rsidRPr="006C4645">
              <w:rPr>
                <w:rFonts w:cs="Times New Roman"/>
                <w:szCs w:val="24"/>
                <w:lang w:val="sr-Cyrl-RS"/>
              </w:rPr>
              <w:t xml:space="preserve"> </w:t>
            </w:r>
            <w:r w:rsidRPr="006C4645">
              <w:rPr>
                <w:rFonts w:cs="Times New Roman"/>
                <w:szCs w:val="24"/>
              </w:rPr>
              <w:t>недопадања; - опишу своје и туђе жеље и</w:t>
            </w:r>
            <w:r w:rsidRPr="006C4645">
              <w:rPr>
                <w:rFonts w:cs="Times New Roman"/>
                <w:szCs w:val="24"/>
                <w:lang w:val="sr-Cyrl-RS"/>
              </w:rPr>
              <w:t xml:space="preserve"> </w:t>
            </w:r>
            <w:r w:rsidRPr="006C4645">
              <w:rPr>
                <w:rFonts w:cs="Times New Roman"/>
                <w:szCs w:val="24"/>
              </w:rPr>
              <w:t>интересовања и изразе допадање и</w:t>
            </w:r>
            <w:r w:rsidRPr="006C4645">
              <w:rPr>
                <w:rFonts w:cs="Times New Roman"/>
                <w:szCs w:val="24"/>
                <w:lang w:val="sr-Cyrl-RS"/>
              </w:rPr>
              <w:t xml:space="preserve"> </w:t>
            </w:r>
            <w:r w:rsidRPr="006C4645">
              <w:rPr>
                <w:rFonts w:cs="Times New Roman"/>
                <w:szCs w:val="24"/>
              </w:rPr>
              <w:t>недопадање уз једноставно</w:t>
            </w:r>
            <w:r w:rsidRPr="006C4645">
              <w:rPr>
                <w:rFonts w:cs="Times New Roman"/>
                <w:szCs w:val="24"/>
                <w:lang w:val="sr-Cyrl-RS"/>
              </w:rPr>
              <w:t xml:space="preserve"> </w:t>
            </w:r>
            <w:r w:rsidRPr="006C4645">
              <w:rPr>
                <w:rFonts w:cs="Times New Roman"/>
                <w:szCs w:val="24"/>
              </w:rPr>
              <w:t>образложење</w:t>
            </w:r>
          </w:p>
        </w:tc>
      </w:tr>
      <w:tr w:rsidR="005C460B" w:rsidRPr="006C4645" w14:paraId="2C1AA603" w14:textId="77777777" w:rsidTr="00157755">
        <w:tc>
          <w:tcPr>
            <w:tcW w:w="2760" w:type="dxa"/>
          </w:tcPr>
          <w:p w14:paraId="3E61ECC6" w14:textId="77777777" w:rsidR="005C460B" w:rsidRPr="006C4645" w:rsidRDefault="005C460B" w:rsidP="00157755">
            <w:pPr>
              <w:widowControl w:val="0"/>
              <w:spacing w:after="0" w:line="240" w:lineRule="auto"/>
              <w:rPr>
                <w:rFonts w:cs="Times New Roman"/>
                <w:szCs w:val="24"/>
              </w:rPr>
            </w:pPr>
            <w:r w:rsidRPr="006C4645">
              <w:rPr>
                <w:rFonts w:cs="Times New Roman"/>
                <w:szCs w:val="24"/>
              </w:rPr>
              <w:lastRenderedPageBreak/>
              <w:t>5. The first</w:t>
            </w:r>
          </w:p>
          <w:p w14:paraId="4DC53A0D"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written test</w:t>
            </w:r>
          </w:p>
          <w:p w14:paraId="2250E190"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Први</w:t>
            </w:r>
          </w:p>
          <w:p w14:paraId="13EA06D0"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писмени</w:t>
            </w:r>
          </w:p>
          <w:p w14:paraId="14142791"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задатак</w:t>
            </w:r>
          </w:p>
          <w:p w14:paraId="643E9C85"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Описивање</w:t>
            </w:r>
          </w:p>
          <w:p w14:paraId="51079905"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догађаја у</w:t>
            </w:r>
          </w:p>
          <w:p w14:paraId="2B86349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садашњости</w:t>
            </w:r>
          </w:p>
          <w:p w14:paraId="569BCA7C"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тренутних</w:t>
            </w:r>
            <w:r w:rsidRPr="006C4645">
              <w:rPr>
                <w:rFonts w:cs="Times New Roman"/>
                <w:szCs w:val="24"/>
                <w:lang w:val="sr-Cyrl-RS"/>
              </w:rPr>
              <w:t xml:space="preserve"> </w:t>
            </w:r>
            <w:r w:rsidRPr="006C4645">
              <w:rPr>
                <w:rFonts w:cs="Times New Roman"/>
                <w:szCs w:val="24"/>
              </w:rPr>
              <w:t>и</w:t>
            </w:r>
            <w:r w:rsidRPr="006C4645">
              <w:rPr>
                <w:rFonts w:cs="Times New Roman"/>
                <w:szCs w:val="24"/>
                <w:lang w:val="sr-Cyrl-RS"/>
              </w:rPr>
              <w:t xml:space="preserve"> с</w:t>
            </w:r>
            <w:r w:rsidRPr="006C4645">
              <w:rPr>
                <w:rFonts w:cs="Times New Roman"/>
                <w:szCs w:val="24"/>
              </w:rPr>
              <w:t>талних</w:t>
            </w:r>
            <w:r w:rsidRPr="006C4645">
              <w:rPr>
                <w:rFonts w:cs="Times New Roman"/>
                <w:szCs w:val="24"/>
                <w:lang w:val="sr-Cyrl-RS"/>
              </w:rPr>
              <w:t xml:space="preserve"> </w:t>
            </w:r>
            <w:r w:rsidRPr="006C4645">
              <w:rPr>
                <w:rFonts w:cs="Times New Roman"/>
                <w:szCs w:val="24"/>
              </w:rPr>
              <w:t>/уобичајених</w:t>
            </w:r>
          </w:p>
          <w:p w14:paraId="31B3E425"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догађаја/активности;</w:t>
            </w:r>
          </w:p>
          <w:p w14:paraId="5D4424E6"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изражавање</w:t>
            </w:r>
          </w:p>
          <w:p w14:paraId="1A487402"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интересовања,</w:t>
            </w:r>
          </w:p>
          <w:p w14:paraId="68972C2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допадања/недопадања.</w:t>
            </w:r>
          </w:p>
          <w:p w14:paraId="0A8562DC"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Број часова: 3</w:t>
            </w:r>
          </w:p>
        </w:tc>
        <w:tc>
          <w:tcPr>
            <w:tcW w:w="4007" w:type="dxa"/>
          </w:tcPr>
          <w:p w14:paraId="3A2E361D"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Лексику и језичке структуре које се</w:t>
            </w:r>
          </w:p>
          <w:p w14:paraId="19DEC61D"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односе на тему и наведене</w:t>
            </w:r>
          </w:p>
          <w:p w14:paraId="1262F645"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комуникативне функције, а које су</w:t>
            </w:r>
          </w:p>
          <w:p w14:paraId="798E5D3A"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се радиле у теми 4; задатке</w:t>
            </w:r>
            <w:r w:rsidRPr="006C4645">
              <w:rPr>
                <w:rFonts w:cs="Times New Roman"/>
                <w:szCs w:val="24"/>
                <w:lang w:val="sr-Cyrl-RS"/>
              </w:rPr>
              <w:t xml:space="preserve"> </w:t>
            </w:r>
            <w:r w:rsidRPr="006C4645">
              <w:rPr>
                <w:rFonts w:cs="Times New Roman"/>
                <w:szCs w:val="24"/>
              </w:rPr>
              <w:t>слушања, читања и вођеног писања.</w:t>
            </w:r>
          </w:p>
        </w:tc>
        <w:tc>
          <w:tcPr>
            <w:tcW w:w="3298" w:type="dxa"/>
          </w:tcPr>
          <w:p w14:paraId="659B61B2"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опишу сталне, уобичајене и</w:t>
            </w:r>
          </w:p>
          <w:p w14:paraId="14FFCB99"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тренутне догађаје / активности</w:t>
            </w:r>
          </w:p>
          <w:p w14:paraId="34326F92"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користећи неколико везаних исказа;</w:t>
            </w:r>
          </w:p>
          <w:p w14:paraId="0DEEF65B"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разумеју и реагују на</w:t>
            </w:r>
          </w:p>
          <w:p w14:paraId="236DAB05"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једноставније исказе који се односе</w:t>
            </w:r>
          </w:p>
          <w:p w14:paraId="4146ADDE"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на жеље, интересовања и</w:t>
            </w:r>
          </w:p>
          <w:p w14:paraId="4F88E953"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изражавање допадања и</w:t>
            </w:r>
          </w:p>
          <w:p w14:paraId="526C0086"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недопадања;</w:t>
            </w:r>
          </w:p>
          <w:p w14:paraId="145CF9B0"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опишу своје и туђе жеље и</w:t>
            </w:r>
          </w:p>
          <w:p w14:paraId="4DE382B8"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интересовања и изразе допадање и</w:t>
            </w:r>
            <w:r w:rsidRPr="006C4645">
              <w:rPr>
                <w:rFonts w:cs="Times New Roman"/>
                <w:szCs w:val="24"/>
                <w:lang w:val="sr-Cyrl-RS"/>
              </w:rPr>
              <w:t xml:space="preserve"> н</w:t>
            </w:r>
            <w:r w:rsidRPr="006C4645">
              <w:rPr>
                <w:rFonts w:cs="Times New Roman"/>
                <w:szCs w:val="24"/>
              </w:rPr>
              <w:t>едопадање уз једноставно</w:t>
            </w:r>
            <w:r w:rsidRPr="006C4645">
              <w:rPr>
                <w:rFonts w:cs="Times New Roman"/>
                <w:szCs w:val="24"/>
                <w:lang w:val="sr-Cyrl-RS"/>
              </w:rPr>
              <w:t xml:space="preserve"> </w:t>
            </w:r>
            <w:r w:rsidRPr="006C4645">
              <w:rPr>
                <w:rFonts w:cs="Times New Roman"/>
                <w:szCs w:val="24"/>
              </w:rPr>
              <w:t>образложење.</w:t>
            </w:r>
          </w:p>
        </w:tc>
      </w:tr>
      <w:tr w:rsidR="005C460B" w:rsidRPr="006C4645" w14:paraId="7E3015DC" w14:textId="77777777" w:rsidTr="00157755">
        <w:tc>
          <w:tcPr>
            <w:tcW w:w="2760" w:type="dxa"/>
          </w:tcPr>
          <w:p w14:paraId="155F7A6A"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6. Holidays</w:t>
            </w:r>
          </w:p>
          <w:p w14:paraId="0AE7E64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lastRenderedPageBreak/>
              <w:t>Распусти</w:t>
            </w:r>
          </w:p>
          <w:p w14:paraId="7D796331"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Описивање</w:t>
            </w:r>
            <w:r w:rsidRPr="006C4645">
              <w:rPr>
                <w:rFonts w:cs="Times New Roman"/>
                <w:szCs w:val="24"/>
                <w:lang w:val="sr-Cyrl-RS"/>
              </w:rPr>
              <w:t xml:space="preserve"> </w:t>
            </w:r>
            <w:r w:rsidRPr="006C4645">
              <w:rPr>
                <w:rFonts w:cs="Times New Roman"/>
                <w:szCs w:val="24"/>
              </w:rPr>
              <w:t>догађаја и</w:t>
            </w:r>
          </w:p>
          <w:p w14:paraId="34DF3A40"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Способности</w:t>
            </w:r>
            <w:r w:rsidRPr="006C4645">
              <w:rPr>
                <w:rFonts w:cs="Times New Roman"/>
                <w:szCs w:val="24"/>
                <w:lang w:val="sr-Cyrl-RS"/>
              </w:rPr>
              <w:t xml:space="preserve"> </w:t>
            </w:r>
            <w:r w:rsidRPr="006C4645">
              <w:rPr>
                <w:rFonts w:cs="Times New Roman"/>
                <w:szCs w:val="24"/>
              </w:rPr>
              <w:t>у прошлости.</w:t>
            </w:r>
          </w:p>
          <w:p w14:paraId="72CA6F01"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Број часова: 10</w:t>
            </w:r>
          </w:p>
        </w:tc>
        <w:tc>
          <w:tcPr>
            <w:tcW w:w="4007" w:type="dxa"/>
          </w:tcPr>
          <w:p w14:paraId="5B117DAF" w14:textId="77777777" w:rsidR="005C460B" w:rsidRPr="006C4645" w:rsidRDefault="005C460B" w:rsidP="00157755">
            <w:pPr>
              <w:widowControl w:val="0"/>
              <w:spacing w:after="0" w:line="240" w:lineRule="auto"/>
              <w:rPr>
                <w:rFonts w:cs="Times New Roman"/>
                <w:szCs w:val="24"/>
              </w:rPr>
            </w:pPr>
            <w:r w:rsidRPr="006C4645">
              <w:rPr>
                <w:rFonts w:cs="Times New Roman"/>
                <w:szCs w:val="24"/>
              </w:rPr>
              <w:lastRenderedPageBreak/>
              <w:t>Изразе и речи које се односе на</w:t>
            </w:r>
          </w:p>
          <w:p w14:paraId="490F9A62" w14:textId="77777777" w:rsidR="005C460B" w:rsidRPr="006C4645" w:rsidRDefault="005C460B" w:rsidP="00157755">
            <w:pPr>
              <w:widowControl w:val="0"/>
              <w:spacing w:after="0" w:line="240" w:lineRule="auto"/>
              <w:rPr>
                <w:rFonts w:cs="Times New Roman"/>
                <w:szCs w:val="24"/>
              </w:rPr>
            </w:pPr>
            <w:r w:rsidRPr="006C4645">
              <w:rPr>
                <w:rFonts w:cs="Times New Roman"/>
                <w:szCs w:val="24"/>
              </w:rPr>
              <w:lastRenderedPageBreak/>
              <w:t>тему; језичке структуре I was ill</w:t>
            </w:r>
          </w:p>
          <w:p w14:paraId="76A28C72"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yesterday. She wasn’t on holiday last</w:t>
            </w:r>
          </w:p>
          <w:p w14:paraId="54F2F25D"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week. Were they at a theme park?No,</w:t>
            </w:r>
          </w:p>
          <w:p w14:paraId="0748CADB"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they weren’t./Yes, they were. (The</w:t>
            </w:r>
          </w:p>
          <w:p w14:paraId="0E9AEAB6"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Past Simple Tense глагола to be). We</w:t>
            </w:r>
          </w:p>
          <w:p w14:paraId="682AEF9A"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travelled to Spain by plane. We</w:t>
            </w:r>
          </w:p>
          <w:p w14:paraId="5236DC95"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grabbed our luggage and...He forgot</w:t>
            </w:r>
          </w:p>
          <w:p w14:paraId="1DB920B7"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his passport. I fell over and hurt my</w:t>
            </w:r>
          </w:p>
          <w:p w14:paraId="6228C520"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knee. Did you enjoy it there? Yes, I</w:t>
            </w:r>
          </w:p>
          <w:p w14:paraId="511F42C0"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did./No, I didn’t. He didn’t want to</w:t>
            </w:r>
          </w:p>
          <w:p w14:paraId="3750AFB2"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come home. We didn’t enjoy our</w:t>
            </w:r>
          </w:p>
          <w:p w14:paraId="2D710161"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holidays because the weather was bad.</w:t>
            </w:r>
          </w:p>
          <w:p w14:paraId="634EA52D"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Where did you spend your summer</w:t>
            </w:r>
          </w:p>
          <w:p w14:paraId="5B239F5D"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holiday? How did you travel? (The</w:t>
            </w:r>
          </w:p>
          <w:p w14:paraId="00A5A1D5"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Past Simple Tense правилних и</w:t>
            </w:r>
          </w:p>
          <w:p w14:paraId="6D3E2332"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неправилних глагола) Could you</w:t>
            </w:r>
          </w:p>
          <w:p w14:paraId="03D92590"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read when you were six? Boris could</w:t>
            </w:r>
          </w:p>
          <w:p w14:paraId="3C82AFA6"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drive when he was six. (Модални</w:t>
            </w:r>
          </w:p>
          <w:p w14:paraId="7C993ED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глагол could за изражавање</w:t>
            </w:r>
          </w:p>
          <w:p w14:paraId="1E0C4ED1"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способности у прошлости-WB);</w:t>
            </w:r>
          </w:p>
          <w:p w14:paraId="59386EE2"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кратке текстове и дијалоге који се</w:t>
            </w:r>
          </w:p>
          <w:p w14:paraId="6502AE77"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односе на тему и интеркултурне</w:t>
            </w:r>
          </w:p>
          <w:p w14:paraId="32EBE752"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садржаје (слушају,</w:t>
            </w:r>
          </w:p>
        </w:tc>
        <w:tc>
          <w:tcPr>
            <w:tcW w:w="3298" w:type="dxa"/>
          </w:tcPr>
          <w:p w14:paraId="1F15F155" w14:textId="77777777" w:rsidR="005C460B" w:rsidRPr="006C4645" w:rsidRDefault="005C460B" w:rsidP="00157755">
            <w:pPr>
              <w:widowControl w:val="0"/>
              <w:spacing w:after="0" w:line="240" w:lineRule="auto"/>
              <w:rPr>
                <w:rFonts w:cs="Times New Roman"/>
                <w:szCs w:val="24"/>
              </w:rPr>
            </w:pPr>
            <w:r w:rsidRPr="006C4645">
              <w:rPr>
                <w:rFonts w:cs="Times New Roman"/>
                <w:szCs w:val="24"/>
              </w:rPr>
              <w:lastRenderedPageBreak/>
              <w:t xml:space="preserve">- разумеjу краће текстове у </w:t>
            </w:r>
            <w:r w:rsidRPr="006C4645">
              <w:rPr>
                <w:rFonts w:cs="Times New Roman"/>
                <w:szCs w:val="24"/>
              </w:rPr>
              <w:lastRenderedPageBreak/>
              <w:t>којима</w:t>
            </w:r>
            <w:r w:rsidRPr="006C4645">
              <w:rPr>
                <w:rFonts w:cs="Times New Roman"/>
                <w:szCs w:val="24"/>
                <w:lang w:val="sr-Cyrl-RS"/>
              </w:rPr>
              <w:t xml:space="preserve"> </w:t>
            </w:r>
            <w:r w:rsidRPr="006C4645">
              <w:rPr>
                <w:rFonts w:cs="Times New Roman"/>
                <w:szCs w:val="24"/>
              </w:rPr>
              <w:t>се описују догађаји и способности у</w:t>
            </w:r>
            <w:r w:rsidRPr="006C4645">
              <w:rPr>
                <w:rFonts w:cs="Times New Roman"/>
                <w:szCs w:val="24"/>
                <w:lang w:val="sr-Cyrl-RS"/>
              </w:rPr>
              <w:t xml:space="preserve"> </w:t>
            </w:r>
            <w:r w:rsidRPr="006C4645">
              <w:rPr>
                <w:rFonts w:cs="Times New Roman"/>
                <w:szCs w:val="24"/>
              </w:rPr>
              <w:t>прошлости;</w:t>
            </w:r>
          </w:p>
          <w:p w14:paraId="27D81ABA"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разменe информације у вези са</w:t>
            </w:r>
            <w:r w:rsidRPr="006C4645">
              <w:rPr>
                <w:rFonts w:cs="Times New Roman"/>
                <w:szCs w:val="24"/>
                <w:lang w:val="sr-Cyrl-RS"/>
              </w:rPr>
              <w:t xml:space="preserve"> </w:t>
            </w:r>
            <w:r w:rsidRPr="006C4645">
              <w:rPr>
                <w:rFonts w:cs="Times New Roman"/>
                <w:szCs w:val="24"/>
              </w:rPr>
              <w:t>догађајима и</w:t>
            </w:r>
            <w:r w:rsidRPr="006C4645">
              <w:rPr>
                <w:rFonts w:cs="Times New Roman"/>
                <w:szCs w:val="24"/>
                <w:lang w:val="sr-Cyrl-RS"/>
              </w:rPr>
              <w:t xml:space="preserve"> </w:t>
            </w:r>
            <w:r w:rsidRPr="006C4645">
              <w:rPr>
                <w:rFonts w:cs="Times New Roman"/>
                <w:szCs w:val="24"/>
              </w:rPr>
              <w:t>способностима у</w:t>
            </w:r>
            <w:r w:rsidRPr="006C4645">
              <w:rPr>
                <w:rFonts w:cs="Times New Roman"/>
                <w:szCs w:val="24"/>
                <w:lang w:val="sr-Cyrl-RS"/>
              </w:rPr>
              <w:t xml:space="preserve"> </w:t>
            </w:r>
            <w:r w:rsidRPr="006C4645">
              <w:rPr>
                <w:rFonts w:cs="Times New Roman"/>
                <w:szCs w:val="24"/>
              </w:rPr>
              <w:t>прошлости;</w:t>
            </w:r>
          </w:p>
          <w:p w14:paraId="28862B09"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опишу у неколико краћих, везаних</w:t>
            </w:r>
            <w:r w:rsidRPr="006C4645">
              <w:rPr>
                <w:rFonts w:cs="Times New Roman"/>
                <w:szCs w:val="24"/>
                <w:lang w:val="sr-Cyrl-RS"/>
              </w:rPr>
              <w:t xml:space="preserve"> </w:t>
            </w:r>
            <w:r w:rsidRPr="006C4645">
              <w:rPr>
                <w:rFonts w:cs="Times New Roman"/>
                <w:szCs w:val="24"/>
              </w:rPr>
              <w:t>исказа догађај из прошлости;</w:t>
            </w:r>
          </w:p>
          <w:p w14:paraId="3E2DCD77"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опишу неки историјски догађај,</w:t>
            </w:r>
            <w:r w:rsidRPr="006C4645">
              <w:rPr>
                <w:rFonts w:cs="Times New Roman"/>
                <w:szCs w:val="24"/>
                <w:lang w:val="sr-Cyrl-RS"/>
              </w:rPr>
              <w:t xml:space="preserve"> </w:t>
            </w:r>
            <w:r w:rsidRPr="006C4645">
              <w:rPr>
                <w:rFonts w:cs="Times New Roman"/>
                <w:szCs w:val="24"/>
              </w:rPr>
              <w:t>историјску личност и сл.</w:t>
            </w:r>
          </w:p>
        </w:tc>
      </w:tr>
      <w:tr w:rsidR="005C460B" w:rsidRPr="006C4645" w14:paraId="53B26934" w14:textId="77777777" w:rsidTr="00157755">
        <w:tc>
          <w:tcPr>
            <w:tcW w:w="2760" w:type="dxa"/>
          </w:tcPr>
          <w:p w14:paraId="15C38BA4"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lastRenderedPageBreak/>
              <w:t>7. Food</w:t>
            </w:r>
          </w:p>
          <w:p w14:paraId="09D0C9A7"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Храна</w:t>
            </w:r>
          </w:p>
          <w:p w14:paraId="29D4D28D"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Исказивање</w:t>
            </w:r>
          </w:p>
          <w:p w14:paraId="649E3E9E"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потреба,</w:t>
            </w:r>
          </w:p>
          <w:p w14:paraId="25D5139C"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осета и</w:t>
            </w:r>
          </w:p>
          <w:p w14:paraId="7A5E03D6"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осећања;</w:t>
            </w:r>
          </w:p>
          <w:p w14:paraId="03C6237B"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изражавање</w:t>
            </w:r>
          </w:p>
          <w:p w14:paraId="634BC72D"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присуства/од</w:t>
            </w:r>
          </w:p>
          <w:p w14:paraId="6D24EA9A"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суства</w:t>
            </w:r>
          </w:p>
          <w:p w14:paraId="3C490D4E" w14:textId="77777777" w:rsidR="005C460B" w:rsidRPr="006C4645" w:rsidRDefault="005C460B" w:rsidP="00157755">
            <w:pPr>
              <w:widowControl w:val="0"/>
              <w:spacing w:after="0" w:line="240" w:lineRule="auto"/>
              <w:jc w:val="both"/>
              <w:rPr>
                <w:rFonts w:cs="Times New Roman"/>
                <w:szCs w:val="24"/>
                <w:lang w:val="sr-Cyrl-RS"/>
              </w:rPr>
            </w:pPr>
            <w:r w:rsidRPr="006C4645">
              <w:rPr>
                <w:rFonts w:cs="Times New Roman"/>
                <w:szCs w:val="24"/>
              </w:rPr>
              <w:t>нечега;</w:t>
            </w:r>
          </w:p>
          <w:p w14:paraId="599050D0" w14:textId="77777777" w:rsidR="005C460B" w:rsidRPr="006C4645" w:rsidRDefault="005C460B" w:rsidP="00157755">
            <w:pPr>
              <w:widowControl w:val="0"/>
              <w:spacing w:after="0" w:line="240" w:lineRule="auto"/>
              <w:jc w:val="both"/>
              <w:rPr>
                <w:rFonts w:cs="Times New Roman"/>
                <w:szCs w:val="24"/>
                <w:lang w:val="sr-Cyrl-RS"/>
              </w:rPr>
            </w:pPr>
            <w:r w:rsidRPr="006C4645">
              <w:rPr>
                <w:rFonts w:cs="Times New Roman"/>
                <w:szCs w:val="24"/>
                <w:lang w:val="sr-Cyrl-RS"/>
              </w:rPr>
              <w:t>Број часова: 10</w:t>
            </w:r>
          </w:p>
        </w:tc>
        <w:tc>
          <w:tcPr>
            <w:tcW w:w="4007" w:type="dxa"/>
          </w:tcPr>
          <w:p w14:paraId="10790F7C"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Изразе и речи које се односе на</w:t>
            </w:r>
          </w:p>
          <w:p w14:paraId="0F53CC4F"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тему; језичке структуре</w:t>
            </w:r>
          </w:p>
          <w:p w14:paraId="1CD1B863"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I’m really hungry. Do you want my</w:t>
            </w:r>
          </w:p>
          <w:p w14:paraId="349B5E98"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cheese sandwich?Yes, please. Thank</w:t>
            </w:r>
          </w:p>
          <w:p w14:paraId="4788C2A3"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you. I haven’t got any food for you.</w:t>
            </w:r>
          </w:p>
          <w:p w14:paraId="649FC3C0"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Well, have you got any water? I’ve got</w:t>
            </w:r>
          </w:p>
          <w:p w14:paraId="6025831A"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some vegetables. Do you eat any</w:t>
            </w:r>
          </w:p>
          <w:p w14:paraId="1A235AEF"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chocolate? Yes, I eat a lot of</w:t>
            </w:r>
          </w:p>
          <w:p w14:paraId="5964382C"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chocolate. Do you drink any milk?</w:t>
            </w:r>
          </w:p>
          <w:p w14:paraId="74CBD669"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Yes, I usually have some milk for</w:t>
            </w:r>
          </w:p>
          <w:p w14:paraId="4AED5F99"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breakfast. There isn’t any dog food.</w:t>
            </w:r>
          </w:p>
          <w:p w14:paraId="0F794854"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How many bananas/much cheese do</w:t>
            </w:r>
          </w:p>
          <w:p w14:paraId="3AD86687"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we need? You need a few apples and a</w:t>
            </w:r>
          </w:p>
          <w:p w14:paraId="1AE222BC"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little water. (бројиве и небројиве</w:t>
            </w:r>
          </w:p>
          <w:p w14:paraId="705B4A08"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именице, детерминатори some,</w:t>
            </w:r>
          </w:p>
          <w:p w14:paraId="7933F689"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any, no, much, many, a lot of, a few,</w:t>
            </w:r>
          </w:p>
          <w:p w14:paraId="5985D9AF"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a little)</w:t>
            </w:r>
          </w:p>
        </w:tc>
        <w:tc>
          <w:tcPr>
            <w:tcW w:w="3298" w:type="dxa"/>
          </w:tcPr>
          <w:p w14:paraId="7EFCE869"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препознају и именују појмове који</w:t>
            </w:r>
            <w:r w:rsidRPr="006C4645">
              <w:rPr>
                <w:rFonts w:cs="Times New Roman"/>
                <w:szCs w:val="24"/>
                <w:lang w:val="sr-Cyrl-RS"/>
              </w:rPr>
              <w:t xml:space="preserve"> </w:t>
            </w:r>
            <w:r w:rsidRPr="006C4645">
              <w:rPr>
                <w:rFonts w:cs="Times New Roman"/>
                <w:szCs w:val="24"/>
              </w:rPr>
              <w:t>се односе на тему;</w:t>
            </w:r>
          </w:p>
          <w:p w14:paraId="476CFC2E"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-разумеју и реагују на свакодневне</w:t>
            </w:r>
            <w:r w:rsidRPr="006C4645">
              <w:rPr>
                <w:rFonts w:cs="Times New Roman"/>
                <w:szCs w:val="24"/>
                <w:lang w:val="sr-Cyrl-RS"/>
              </w:rPr>
              <w:t xml:space="preserve"> </w:t>
            </w:r>
            <w:r w:rsidRPr="006C4645">
              <w:rPr>
                <w:rFonts w:cs="Times New Roman"/>
                <w:szCs w:val="24"/>
              </w:rPr>
              <w:t>изразе у вези са непосредним и</w:t>
            </w:r>
            <w:r w:rsidRPr="006C4645">
              <w:rPr>
                <w:rFonts w:cs="Times New Roman"/>
                <w:szCs w:val="24"/>
                <w:lang w:val="sr-Cyrl-RS"/>
              </w:rPr>
              <w:t xml:space="preserve"> </w:t>
            </w:r>
            <w:r w:rsidRPr="006C4645">
              <w:rPr>
                <w:rFonts w:cs="Times New Roman"/>
                <w:szCs w:val="24"/>
              </w:rPr>
              <w:t>конкретним потребама, осетима и</w:t>
            </w:r>
            <w:r w:rsidRPr="006C4645">
              <w:rPr>
                <w:rFonts w:cs="Times New Roman"/>
                <w:szCs w:val="24"/>
                <w:lang w:val="sr-Cyrl-RS"/>
              </w:rPr>
              <w:t xml:space="preserve"> </w:t>
            </w:r>
            <w:r w:rsidRPr="006C4645">
              <w:rPr>
                <w:rFonts w:cs="Times New Roman"/>
                <w:szCs w:val="24"/>
              </w:rPr>
              <w:t>осећањима;</w:t>
            </w:r>
          </w:p>
          <w:p w14:paraId="3B134A40"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-изразе, основне потребе, осете и</w:t>
            </w:r>
            <w:r w:rsidRPr="006C4645">
              <w:rPr>
                <w:rFonts w:cs="Times New Roman"/>
                <w:szCs w:val="24"/>
                <w:lang w:val="sr-Cyrl-RS"/>
              </w:rPr>
              <w:t xml:space="preserve"> </w:t>
            </w:r>
            <w:r w:rsidRPr="006C4645">
              <w:rPr>
                <w:rFonts w:cs="Times New Roman"/>
                <w:szCs w:val="24"/>
              </w:rPr>
              <w:t>осећања једноставнијим језичким</w:t>
            </w:r>
          </w:p>
          <w:p w14:paraId="6E145569"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средствима;</w:t>
            </w:r>
          </w:p>
          <w:p w14:paraId="1D1D8705"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разумеју једностване исказе који</w:t>
            </w:r>
            <w:r w:rsidRPr="006C4645">
              <w:rPr>
                <w:rFonts w:cs="Times New Roman"/>
                <w:szCs w:val="24"/>
                <w:lang w:val="sr-Cyrl-RS"/>
              </w:rPr>
              <w:t xml:space="preserve"> </w:t>
            </w:r>
            <w:r w:rsidRPr="006C4645">
              <w:rPr>
                <w:rFonts w:cs="Times New Roman"/>
                <w:szCs w:val="24"/>
              </w:rPr>
              <w:t>се односе на присуство</w:t>
            </w:r>
            <w:r w:rsidRPr="006C4645">
              <w:rPr>
                <w:rFonts w:cs="Times New Roman"/>
                <w:szCs w:val="24"/>
                <w:lang w:val="sr-Cyrl-RS"/>
              </w:rPr>
              <w:t xml:space="preserve"> </w:t>
            </w:r>
            <w:r w:rsidRPr="006C4645">
              <w:rPr>
                <w:rFonts w:cs="Times New Roman"/>
                <w:szCs w:val="24"/>
              </w:rPr>
              <w:t>/одсуство</w:t>
            </w:r>
            <w:r w:rsidRPr="006C4645">
              <w:rPr>
                <w:rFonts w:cs="Times New Roman"/>
                <w:szCs w:val="24"/>
                <w:lang w:val="sr-Cyrl-RS"/>
              </w:rPr>
              <w:t xml:space="preserve"> </w:t>
            </w:r>
            <w:r w:rsidRPr="006C4645">
              <w:rPr>
                <w:rFonts w:cs="Times New Roman"/>
                <w:szCs w:val="24"/>
              </w:rPr>
              <w:t>нечега и реагују на њих;</w:t>
            </w:r>
          </w:p>
          <w:p w14:paraId="10D1979F"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-изразе присуство/одсуство нечега;</w:t>
            </w:r>
          </w:p>
        </w:tc>
      </w:tr>
      <w:tr w:rsidR="005C460B" w:rsidRPr="006C4645" w14:paraId="7DB43BEC" w14:textId="77777777" w:rsidTr="00157755">
        <w:tc>
          <w:tcPr>
            <w:tcW w:w="2760" w:type="dxa"/>
          </w:tcPr>
          <w:p w14:paraId="7E7AE3CD"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8. Revision</w:t>
            </w:r>
            <w:r w:rsidRPr="006C4645">
              <w:rPr>
                <w:rFonts w:cs="Times New Roman"/>
                <w:szCs w:val="24"/>
                <w:lang w:val="sr-Cyrl-RS"/>
              </w:rPr>
              <w:t xml:space="preserve"> </w:t>
            </w:r>
            <w:r w:rsidRPr="006C4645">
              <w:rPr>
                <w:rFonts w:cs="Times New Roman"/>
                <w:szCs w:val="24"/>
              </w:rPr>
              <w:t>and test 2</w:t>
            </w:r>
          </w:p>
          <w:p w14:paraId="4B822F9A"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Понављање</w:t>
            </w:r>
            <w:r w:rsidRPr="006C4645">
              <w:rPr>
                <w:rFonts w:cs="Times New Roman"/>
                <w:szCs w:val="24"/>
                <w:lang w:val="sr-Cyrl-RS"/>
              </w:rPr>
              <w:t xml:space="preserve"> </w:t>
            </w:r>
            <w:r w:rsidRPr="006C4645">
              <w:rPr>
                <w:rFonts w:cs="Times New Roman"/>
                <w:szCs w:val="24"/>
              </w:rPr>
              <w:t>и тест 2</w:t>
            </w:r>
          </w:p>
          <w:p w14:paraId="5C68F1CC"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Описивање</w:t>
            </w:r>
            <w:r w:rsidRPr="006C4645">
              <w:rPr>
                <w:rFonts w:cs="Times New Roman"/>
                <w:szCs w:val="24"/>
                <w:lang w:val="sr-Cyrl-RS"/>
              </w:rPr>
              <w:t xml:space="preserve"> </w:t>
            </w:r>
            <w:r w:rsidRPr="006C4645">
              <w:rPr>
                <w:rFonts w:cs="Times New Roman"/>
                <w:szCs w:val="24"/>
              </w:rPr>
              <w:t>догађаја и</w:t>
            </w:r>
          </w:p>
          <w:p w14:paraId="41110A8F"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Способности</w:t>
            </w:r>
            <w:r w:rsidRPr="006C4645">
              <w:rPr>
                <w:rFonts w:cs="Times New Roman"/>
                <w:szCs w:val="24"/>
                <w:lang w:val="sr-Cyrl-RS"/>
              </w:rPr>
              <w:t xml:space="preserve"> </w:t>
            </w:r>
            <w:r w:rsidRPr="006C4645">
              <w:rPr>
                <w:rFonts w:cs="Times New Roman"/>
                <w:szCs w:val="24"/>
              </w:rPr>
              <w:t>у</w:t>
            </w:r>
          </w:p>
          <w:p w14:paraId="45CED58F"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прошлости;</w:t>
            </w:r>
          </w:p>
          <w:p w14:paraId="2AE39EF9"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изражавање</w:t>
            </w:r>
            <w:r w:rsidRPr="006C4645">
              <w:rPr>
                <w:rFonts w:cs="Times New Roman"/>
                <w:szCs w:val="24"/>
                <w:lang w:val="sr-Cyrl-RS"/>
              </w:rPr>
              <w:t xml:space="preserve"> </w:t>
            </w:r>
            <w:r w:rsidRPr="006C4645">
              <w:rPr>
                <w:rFonts w:cs="Times New Roman"/>
                <w:szCs w:val="24"/>
              </w:rPr>
              <w:t>присуства/одсуства</w:t>
            </w:r>
          </w:p>
          <w:p w14:paraId="79568FFE" w14:textId="77777777" w:rsidR="005C460B" w:rsidRPr="006C4645" w:rsidRDefault="005C460B" w:rsidP="00157755">
            <w:pPr>
              <w:widowControl w:val="0"/>
              <w:spacing w:after="0" w:line="240" w:lineRule="auto"/>
              <w:jc w:val="both"/>
              <w:rPr>
                <w:rFonts w:cs="Times New Roman"/>
                <w:szCs w:val="24"/>
                <w:lang w:val="sr-Cyrl-RS"/>
              </w:rPr>
            </w:pPr>
            <w:r w:rsidRPr="006C4645">
              <w:rPr>
                <w:rFonts w:cs="Times New Roman"/>
                <w:szCs w:val="24"/>
              </w:rPr>
              <w:t>нечега;</w:t>
            </w:r>
          </w:p>
          <w:p w14:paraId="08DF05CD" w14:textId="77777777" w:rsidR="005C460B" w:rsidRPr="006C4645" w:rsidRDefault="005C460B" w:rsidP="00157755">
            <w:pPr>
              <w:widowControl w:val="0"/>
              <w:spacing w:after="0" w:line="240" w:lineRule="auto"/>
              <w:jc w:val="both"/>
              <w:rPr>
                <w:rFonts w:cs="Times New Roman"/>
                <w:szCs w:val="24"/>
                <w:lang w:val="sr-Cyrl-RS"/>
              </w:rPr>
            </w:pPr>
            <w:r w:rsidRPr="006C4645">
              <w:rPr>
                <w:rFonts w:cs="Times New Roman"/>
                <w:szCs w:val="24"/>
                <w:lang w:val="sr-Cyrl-RS"/>
              </w:rPr>
              <w:t>Број часова: 2</w:t>
            </w:r>
          </w:p>
        </w:tc>
        <w:tc>
          <w:tcPr>
            <w:tcW w:w="4007" w:type="dxa"/>
          </w:tcPr>
          <w:p w14:paraId="6EEE4D21"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Лексику и језичке структуре које се</w:t>
            </w:r>
          </w:p>
          <w:p w14:paraId="4711EC04"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односе на тему и наведене</w:t>
            </w:r>
          </w:p>
          <w:p w14:paraId="15982734"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комуникативне функције, а које су</w:t>
            </w:r>
          </w:p>
          <w:p w14:paraId="0924AFE4"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се радиле у претходне две теме;</w:t>
            </w:r>
          </w:p>
          <w:p w14:paraId="5F7C6191"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вештине слушања, говора, читања и</w:t>
            </w:r>
          </w:p>
          <w:p w14:paraId="41B7EA2B"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писања, као и знања о језику.</w:t>
            </w:r>
          </w:p>
        </w:tc>
        <w:tc>
          <w:tcPr>
            <w:tcW w:w="3298" w:type="dxa"/>
          </w:tcPr>
          <w:p w14:paraId="479F3C1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разумеjу краће текстове у којима</w:t>
            </w:r>
            <w:r w:rsidRPr="006C4645">
              <w:rPr>
                <w:rFonts w:cs="Times New Roman"/>
                <w:szCs w:val="24"/>
                <w:lang w:val="sr-Cyrl-RS"/>
              </w:rPr>
              <w:t xml:space="preserve"> </w:t>
            </w:r>
            <w:r w:rsidRPr="006C4645">
              <w:rPr>
                <w:rFonts w:cs="Times New Roman"/>
                <w:szCs w:val="24"/>
              </w:rPr>
              <w:t>се описују догађаји и способности</w:t>
            </w:r>
            <w:r w:rsidRPr="006C4645">
              <w:rPr>
                <w:rFonts w:cs="Times New Roman"/>
                <w:szCs w:val="24"/>
                <w:lang w:val="sr-Cyrl-RS"/>
              </w:rPr>
              <w:t xml:space="preserve"> </w:t>
            </w:r>
            <w:r w:rsidRPr="006C4645">
              <w:rPr>
                <w:rFonts w:cs="Times New Roman"/>
                <w:szCs w:val="24"/>
              </w:rPr>
              <w:t>у прошлости;</w:t>
            </w:r>
          </w:p>
          <w:p w14:paraId="42D0978B"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разменe информације у вези са</w:t>
            </w:r>
            <w:r w:rsidRPr="006C4645">
              <w:rPr>
                <w:rFonts w:cs="Times New Roman"/>
                <w:szCs w:val="24"/>
                <w:lang w:val="sr-Cyrl-RS"/>
              </w:rPr>
              <w:t xml:space="preserve"> </w:t>
            </w:r>
            <w:r w:rsidRPr="006C4645">
              <w:rPr>
                <w:rFonts w:cs="Times New Roman"/>
                <w:szCs w:val="24"/>
              </w:rPr>
              <w:t>догађајима и способностима у</w:t>
            </w:r>
            <w:r w:rsidRPr="006C4645">
              <w:rPr>
                <w:rFonts w:cs="Times New Roman"/>
                <w:szCs w:val="24"/>
                <w:lang w:val="sr-Cyrl-RS"/>
              </w:rPr>
              <w:t xml:space="preserve"> </w:t>
            </w:r>
            <w:r w:rsidRPr="006C4645">
              <w:rPr>
                <w:rFonts w:cs="Times New Roman"/>
                <w:szCs w:val="24"/>
              </w:rPr>
              <w:t>прошлости;</w:t>
            </w:r>
          </w:p>
          <w:p w14:paraId="575285E3"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опишу у неколико краћих,</w:t>
            </w:r>
          </w:p>
          <w:p w14:paraId="13E73FDE"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везаних исказа догађај из</w:t>
            </w:r>
          </w:p>
          <w:p w14:paraId="2989D86E"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прошлости;</w:t>
            </w:r>
          </w:p>
          <w:p w14:paraId="2840B0F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lastRenderedPageBreak/>
              <w:t>- разумеју једноставне исказе који</w:t>
            </w:r>
            <w:r w:rsidRPr="006C4645">
              <w:rPr>
                <w:rFonts w:cs="Times New Roman"/>
                <w:szCs w:val="24"/>
                <w:lang w:val="sr-Cyrl-RS"/>
              </w:rPr>
              <w:t xml:space="preserve"> </w:t>
            </w:r>
            <w:r w:rsidRPr="006C4645">
              <w:rPr>
                <w:rFonts w:cs="Times New Roman"/>
                <w:szCs w:val="24"/>
              </w:rPr>
              <w:t>се односе на присуство</w:t>
            </w:r>
            <w:r w:rsidRPr="006C4645">
              <w:rPr>
                <w:rFonts w:cs="Times New Roman"/>
                <w:szCs w:val="24"/>
                <w:lang w:val="sr-Cyrl-RS"/>
              </w:rPr>
              <w:t xml:space="preserve"> </w:t>
            </w:r>
            <w:r w:rsidRPr="006C4645">
              <w:rPr>
                <w:rFonts w:cs="Times New Roman"/>
                <w:szCs w:val="24"/>
              </w:rPr>
              <w:t>/одсуство</w:t>
            </w:r>
            <w:r w:rsidRPr="006C4645">
              <w:rPr>
                <w:rFonts w:cs="Times New Roman"/>
                <w:szCs w:val="24"/>
                <w:lang w:val="sr-Cyrl-RS"/>
              </w:rPr>
              <w:t xml:space="preserve"> </w:t>
            </w:r>
            <w:r w:rsidRPr="006C4645">
              <w:rPr>
                <w:rFonts w:cs="Times New Roman"/>
                <w:szCs w:val="24"/>
              </w:rPr>
              <w:t>нечега и реагују на њих;</w:t>
            </w:r>
          </w:p>
          <w:p w14:paraId="54D154EF"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изразе присуство/одсуство нечега;</w:t>
            </w:r>
          </w:p>
        </w:tc>
      </w:tr>
      <w:tr w:rsidR="005C460B" w:rsidRPr="006C4645" w14:paraId="62408943" w14:textId="77777777" w:rsidTr="00157755">
        <w:tc>
          <w:tcPr>
            <w:tcW w:w="2760" w:type="dxa"/>
          </w:tcPr>
          <w:p w14:paraId="066BCA8B"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lastRenderedPageBreak/>
              <w:t>9. The world</w:t>
            </w:r>
          </w:p>
          <w:p w14:paraId="7045E912"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Свет</w:t>
            </w:r>
          </w:p>
          <w:p w14:paraId="450B48AE"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Описивање</w:t>
            </w:r>
            <w:r w:rsidRPr="006C4645">
              <w:rPr>
                <w:rFonts w:cs="Times New Roman"/>
                <w:szCs w:val="24"/>
                <w:lang w:val="sr-Cyrl-RS"/>
              </w:rPr>
              <w:t xml:space="preserve"> </w:t>
            </w:r>
            <w:r w:rsidRPr="006C4645">
              <w:rPr>
                <w:rFonts w:cs="Times New Roman"/>
                <w:szCs w:val="24"/>
              </w:rPr>
              <w:t>карактеристика места;</w:t>
            </w:r>
          </w:p>
          <w:p w14:paraId="5CF01FD7"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Изражавање</w:t>
            </w:r>
            <w:r w:rsidRPr="006C4645">
              <w:rPr>
                <w:rFonts w:cs="Times New Roman"/>
                <w:szCs w:val="24"/>
                <w:lang w:val="sr-Cyrl-RS"/>
              </w:rPr>
              <w:t xml:space="preserve"> </w:t>
            </w:r>
            <w:r w:rsidRPr="006C4645">
              <w:rPr>
                <w:rFonts w:cs="Times New Roman"/>
                <w:szCs w:val="24"/>
              </w:rPr>
              <w:t>положаја у</w:t>
            </w:r>
          </w:p>
          <w:p w14:paraId="030252C7"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простору;</w:t>
            </w:r>
          </w:p>
          <w:p w14:paraId="0B2E3D57"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описивање</w:t>
            </w:r>
            <w:r w:rsidRPr="006C4645">
              <w:rPr>
                <w:rFonts w:cs="Times New Roman"/>
                <w:szCs w:val="24"/>
                <w:lang w:val="sr-Cyrl-RS"/>
              </w:rPr>
              <w:t xml:space="preserve"> </w:t>
            </w:r>
            <w:r w:rsidRPr="006C4645">
              <w:rPr>
                <w:rFonts w:cs="Times New Roman"/>
                <w:szCs w:val="24"/>
              </w:rPr>
              <w:t>живих бића;</w:t>
            </w:r>
          </w:p>
          <w:p w14:paraId="07F3EA0F"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исказивање</w:t>
            </w:r>
            <w:r w:rsidRPr="006C4645">
              <w:rPr>
                <w:rFonts w:cs="Times New Roman"/>
                <w:szCs w:val="24"/>
                <w:lang w:val="sr-Cyrl-RS"/>
              </w:rPr>
              <w:t xml:space="preserve"> </w:t>
            </w:r>
            <w:r w:rsidRPr="006C4645">
              <w:rPr>
                <w:rFonts w:cs="Times New Roman"/>
                <w:szCs w:val="24"/>
              </w:rPr>
              <w:t>метеоролошког времена;</w:t>
            </w:r>
          </w:p>
          <w:p w14:paraId="3366F571" w14:textId="77777777" w:rsidR="005C460B" w:rsidRPr="006C4645" w:rsidRDefault="005C460B" w:rsidP="00157755">
            <w:pPr>
              <w:widowControl w:val="0"/>
              <w:spacing w:after="0" w:line="240" w:lineRule="auto"/>
              <w:jc w:val="both"/>
              <w:rPr>
                <w:rFonts w:cs="Times New Roman"/>
                <w:szCs w:val="24"/>
                <w:lang w:val="sr-Cyrl-RS"/>
              </w:rPr>
            </w:pPr>
            <w:r w:rsidRPr="006C4645">
              <w:rPr>
                <w:rFonts w:cs="Times New Roman"/>
                <w:szCs w:val="24"/>
                <w:lang w:val="sr-Cyrl-RS"/>
              </w:rPr>
              <w:t>Број часова: 10</w:t>
            </w:r>
          </w:p>
        </w:tc>
        <w:tc>
          <w:tcPr>
            <w:tcW w:w="4007" w:type="dxa"/>
          </w:tcPr>
          <w:p w14:paraId="0FE2BCE2"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Изразе и речи које се односе на</w:t>
            </w:r>
          </w:p>
          <w:p w14:paraId="0874EBF8"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тему; језичке структуре How high is</w:t>
            </w:r>
          </w:p>
          <w:p w14:paraId="088D2F9C"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that mountain? It’s 2000 metres high.</w:t>
            </w:r>
          </w:p>
          <w:p w14:paraId="2B683516"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How wide is the river? It’s 500</w:t>
            </w:r>
          </w:p>
          <w:p w14:paraId="57C9566C"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metres wide. How deep is the lake?</w:t>
            </w:r>
          </w:p>
          <w:p w14:paraId="6205475F"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It’s 50 metres deep. How long is the</w:t>
            </w:r>
          </w:p>
          <w:p w14:paraId="7F8FF50E"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tunnel? It’s 2 kilometres long. He’s</w:t>
            </w:r>
          </w:p>
          <w:p w14:paraId="50B9095B"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taller than me. He’s the tallest. I am</w:t>
            </w:r>
          </w:p>
          <w:p w14:paraId="65A8B7DB"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better at English, but he’s better at</w:t>
            </w:r>
          </w:p>
          <w:p w14:paraId="14A2378F"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Maths. Who’s the best student in your</w:t>
            </w:r>
          </w:p>
          <w:p w14:paraId="2E3A2B1D"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class? It’s windy today, It was rainy</w:t>
            </w:r>
          </w:p>
          <w:p w14:paraId="0894B9ED"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yesterday. It’s usually hot in summer.</w:t>
            </w:r>
          </w:p>
          <w:p w14:paraId="4CAD6A06"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It’s usually wet here. The weather in</w:t>
            </w:r>
          </w:p>
          <w:p w14:paraId="33C95979"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the north-west od England is cold.</w:t>
            </w:r>
          </w:p>
          <w:p w14:paraId="4E7A4302"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The weather in the south is nicer than</w:t>
            </w:r>
          </w:p>
          <w:p w14:paraId="43698B94"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in the nort, wetter than in the south.</w:t>
            </w:r>
          </w:p>
          <w:p w14:paraId="431C7D2A"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It’s warmer and drier in the south,</w:t>
            </w:r>
          </w:p>
          <w:p w14:paraId="36FA8A47"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but it’s more crowded. Where is the</w:t>
            </w:r>
          </w:p>
          <w:p w14:paraId="44978D59"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coldest place in the world? What is</w:t>
            </w:r>
          </w:p>
          <w:p w14:paraId="05167B15"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the fastest animal in the world?...as</w:t>
            </w:r>
          </w:p>
          <w:p w14:paraId="4A7C8FBF"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light as a feather, as white as the</w:t>
            </w:r>
          </w:p>
          <w:p w14:paraId="27A3784A"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snow...This is as bad as Hillside.</w:t>
            </w:r>
          </w:p>
          <w:p w14:paraId="454A89EC"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(компарација придева – сви</w:t>
            </w:r>
          </w:p>
          <w:p w14:paraId="5799F0CF"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облици + облик as...as, The</w:t>
            </w:r>
          </w:p>
          <w:p w14:paraId="47B81961"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Present Simple Tense, The Present</w:t>
            </w:r>
          </w:p>
          <w:p w14:paraId="7CB27274"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Continuous Tense, The Past Simple</w:t>
            </w:r>
          </w:p>
          <w:p w14:paraId="64DDD2A3"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Tense)</w:t>
            </w:r>
          </w:p>
          <w:p w14:paraId="2CE692DB"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У договору са наставником</w:t>
            </w:r>
          </w:p>
          <w:p w14:paraId="249C94A8"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географије,</w:t>
            </w:r>
          </w:p>
        </w:tc>
        <w:tc>
          <w:tcPr>
            <w:tcW w:w="3298" w:type="dxa"/>
          </w:tcPr>
          <w:p w14:paraId="25FFB43E"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разумеју једноставне описе живих</w:t>
            </w:r>
          </w:p>
          <w:p w14:paraId="5DB285BD"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бића, појава и места и опишу их</w:t>
            </w:r>
            <w:r w:rsidRPr="006C4645">
              <w:rPr>
                <w:rFonts w:cs="Times New Roman"/>
                <w:szCs w:val="24"/>
                <w:lang w:val="sr-Cyrl-RS"/>
              </w:rPr>
              <w:t xml:space="preserve"> </w:t>
            </w:r>
            <w:r w:rsidRPr="006C4645">
              <w:rPr>
                <w:rFonts w:cs="Times New Roman"/>
                <w:szCs w:val="24"/>
              </w:rPr>
              <w:t>користећи једноставна језичка</w:t>
            </w:r>
            <w:r w:rsidRPr="006C4645">
              <w:rPr>
                <w:rFonts w:cs="Times New Roman"/>
                <w:szCs w:val="24"/>
                <w:lang w:val="sr-Cyrl-RS"/>
              </w:rPr>
              <w:t xml:space="preserve"> </w:t>
            </w:r>
            <w:r w:rsidRPr="006C4645">
              <w:rPr>
                <w:rFonts w:cs="Times New Roman"/>
                <w:szCs w:val="24"/>
              </w:rPr>
              <w:t>средства;</w:t>
            </w:r>
          </w:p>
          <w:p w14:paraId="24C18DFC"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-упореде и опишу</w:t>
            </w:r>
            <w:r w:rsidRPr="006C4645">
              <w:rPr>
                <w:rFonts w:cs="Times New Roman"/>
                <w:szCs w:val="24"/>
                <w:lang w:val="sr-Cyrl-RS"/>
              </w:rPr>
              <w:t xml:space="preserve"> </w:t>
            </w:r>
            <w:r w:rsidRPr="006C4645">
              <w:rPr>
                <w:rFonts w:cs="Times New Roman"/>
                <w:szCs w:val="24"/>
              </w:rPr>
              <w:t>карактеристике</w:t>
            </w:r>
            <w:r w:rsidRPr="006C4645">
              <w:rPr>
                <w:rFonts w:cs="Times New Roman"/>
                <w:szCs w:val="24"/>
                <w:lang w:val="sr-Cyrl-RS"/>
              </w:rPr>
              <w:t xml:space="preserve"> </w:t>
            </w:r>
            <w:r w:rsidRPr="006C4645">
              <w:rPr>
                <w:rFonts w:cs="Times New Roman"/>
                <w:szCs w:val="24"/>
              </w:rPr>
              <w:t>живих бића, појава и места,</w:t>
            </w:r>
            <w:r w:rsidRPr="006C4645">
              <w:rPr>
                <w:rFonts w:cs="Times New Roman"/>
                <w:szCs w:val="24"/>
                <w:lang w:val="sr-Cyrl-RS"/>
              </w:rPr>
              <w:t xml:space="preserve"> </w:t>
            </w:r>
            <w:r w:rsidRPr="006C4645">
              <w:rPr>
                <w:rFonts w:cs="Times New Roman"/>
                <w:szCs w:val="24"/>
              </w:rPr>
              <w:t>користећи једноставнија језичкасредства;</w:t>
            </w:r>
          </w:p>
          <w:p w14:paraId="3070CCB9"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разумеју, траже и дају</w:t>
            </w:r>
          </w:p>
          <w:p w14:paraId="726A9651"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једноставнија обавештења</w:t>
            </w:r>
          </w:p>
          <w:p w14:paraId="7E159BB5"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метеоролошким приликама у</w:t>
            </w:r>
          </w:p>
          <w:p w14:paraId="1E035961"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ширем комуникативном контексту;</w:t>
            </w:r>
          </w:p>
          <w:p w14:paraId="0188A400"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опишу метеоролошке прилике и</w:t>
            </w:r>
            <w:r w:rsidRPr="006C4645">
              <w:rPr>
                <w:rFonts w:cs="Times New Roman"/>
                <w:szCs w:val="24"/>
                <w:lang w:val="sr-Cyrl-RS"/>
              </w:rPr>
              <w:t xml:space="preserve"> </w:t>
            </w:r>
            <w:r w:rsidRPr="006C4645">
              <w:rPr>
                <w:rFonts w:cs="Times New Roman"/>
                <w:szCs w:val="24"/>
              </w:rPr>
              <w:t>климатске услове у својој земљи и</w:t>
            </w:r>
            <w:r w:rsidRPr="006C4645">
              <w:rPr>
                <w:rFonts w:cs="Times New Roman"/>
                <w:szCs w:val="24"/>
                <w:lang w:val="sr-Cyrl-RS"/>
              </w:rPr>
              <w:t xml:space="preserve"> </w:t>
            </w:r>
            <w:r w:rsidRPr="006C4645">
              <w:rPr>
                <w:rFonts w:cs="Times New Roman"/>
                <w:szCs w:val="24"/>
              </w:rPr>
              <w:t>једној од земаља циљне културе</w:t>
            </w:r>
            <w:r w:rsidRPr="006C4645">
              <w:rPr>
                <w:rFonts w:cs="Times New Roman"/>
                <w:szCs w:val="24"/>
                <w:lang w:val="sr-Cyrl-RS"/>
              </w:rPr>
              <w:t xml:space="preserve"> </w:t>
            </w:r>
            <w:r w:rsidRPr="006C4645">
              <w:rPr>
                <w:rFonts w:cs="Times New Roman"/>
                <w:szCs w:val="24"/>
              </w:rPr>
              <w:t>једноставним језичким средствима</w:t>
            </w:r>
          </w:p>
          <w:p w14:paraId="72084B98"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ВБ и САД;</w:t>
            </w:r>
          </w:p>
          <w:p w14:paraId="4348FDE1"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часовне зоне – Београд – Лондон</w:t>
            </w:r>
          </w:p>
        </w:tc>
      </w:tr>
      <w:tr w:rsidR="005C460B" w:rsidRPr="006C4645" w14:paraId="24521AFE" w14:textId="77777777" w:rsidTr="00157755">
        <w:tc>
          <w:tcPr>
            <w:tcW w:w="2760" w:type="dxa"/>
          </w:tcPr>
          <w:p w14:paraId="60DEB817"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10. The</w:t>
            </w:r>
            <w:r w:rsidRPr="006C4645">
              <w:rPr>
                <w:rFonts w:cs="Times New Roman"/>
                <w:szCs w:val="24"/>
                <w:lang w:val="sr-Cyrl-RS"/>
              </w:rPr>
              <w:t xml:space="preserve"> </w:t>
            </w:r>
            <w:r w:rsidRPr="006C4645">
              <w:rPr>
                <w:rFonts w:cs="Times New Roman"/>
                <w:szCs w:val="24"/>
              </w:rPr>
              <w:t>second</w:t>
            </w:r>
            <w:r w:rsidRPr="006C4645">
              <w:rPr>
                <w:rFonts w:cs="Times New Roman"/>
                <w:szCs w:val="24"/>
                <w:lang w:val="sr-Cyrl-RS"/>
              </w:rPr>
              <w:t xml:space="preserve"> </w:t>
            </w:r>
            <w:r w:rsidRPr="006C4645">
              <w:rPr>
                <w:rFonts w:cs="Times New Roman"/>
                <w:szCs w:val="24"/>
              </w:rPr>
              <w:t>written test</w:t>
            </w:r>
          </w:p>
          <w:p w14:paraId="5B4921A5"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Други</w:t>
            </w:r>
            <w:r w:rsidRPr="006C4645">
              <w:rPr>
                <w:rFonts w:cs="Times New Roman"/>
                <w:szCs w:val="24"/>
                <w:lang w:val="sr-Cyrl-RS"/>
              </w:rPr>
              <w:t xml:space="preserve"> </w:t>
            </w:r>
            <w:r w:rsidRPr="006C4645">
              <w:rPr>
                <w:rFonts w:cs="Times New Roman"/>
                <w:szCs w:val="24"/>
              </w:rPr>
              <w:t>писмени</w:t>
            </w:r>
          </w:p>
          <w:p w14:paraId="1F9CA83C"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задатак</w:t>
            </w:r>
          </w:p>
          <w:p w14:paraId="57EED1D9"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Описивање</w:t>
            </w:r>
            <w:r w:rsidRPr="006C4645">
              <w:rPr>
                <w:rFonts w:cs="Times New Roman"/>
                <w:szCs w:val="24"/>
                <w:lang w:val="sr-Cyrl-RS"/>
              </w:rPr>
              <w:t xml:space="preserve"> </w:t>
            </w:r>
            <w:r w:rsidRPr="006C4645">
              <w:rPr>
                <w:rFonts w:cs="Times New Roman"/>
                <w:szCs w:val="24"/>
              </w:rPr>
              <w:t>живих бића,</w:t>
            </w:r>
            <w:r w:rsidRPr="006C4645">
              <w:rPr>
                <w:rFonts w:cs="Times New Roman"/>
                <w:szCs w:val="24"/>
                <w:lang w:val="sr-Cyrl-RS"/>
              </w:rPr>
              <w:t xml:space="preserve"> </w:t>
            </w:r>
            <w:r w:rsidRPr="006C4645">
              <w:rPr>
                <w:rFonts w:cs="Times New Roman"/>
                <w:szCs w:val="24"/>
              </w:rPr>
              <w:t>појава и</w:t>
            </w:r>
            <w:r w:rsidRPr="006C4645">
              <w:rPr>
                <w:rFonts w:cs="Times New Roman"/>
                <w:szCs w:val="24"/>
                <w:lang w:val="sr-Cyrl-RS"/>
              </w:rPr>
              <w:t xml:space="preserve"> </w:t>
            </w:r>
            <w:r w:rsidRPr="006C4645">
              <w:rPr>
                <w:rFonts w:cs="Times New Roman"/>
                <w:szCs w:val="24"/>
              </w:rPr>
              <w:t>места.</w:t>
            </w:r>
          </w:p>
          <w:p w14:paraId="7FF559AE" w14:textId="77777777" w:rsidR="005C460B" w:rsidRPr="006C4645" w:rsidRDefault="005C460B" w:rsidP="00157755">
            <w:pPr>
              <w:widowControl w:val="0"/>
              <w:spacing w:after="0" w:line="240" w:lineRule="auto"/>
              <w:jc w:val="both"/>
              <w:rPr>
                <w:rFonts w:cs="Times New Roman"/>
                <w:szCs w:val="24"/>
                <w:lang w:val="sr-Cyrl-RS"/>
              </w:rPr>
            </w:pPr>
            <w:r w:rsidRPr="006C4645">
              <w:rPr>
                <w:rFonts w:cs="Times New Roman"/>
                <w:szCs w:val="24"/>
                <w:lang w:val="sr-Cyrl-RS"/>
              </w:rPr>
              <w:t>Број часова: 3</w:t>
            </w:r>
          </w:p>
        </w:tc>
        <w:tc>
          <w:tcPr>
            <w:tcW w:w="4007" w:type="dxa"/>
          </w:tcPr>
          <w:p w14:paraId="027E5EFA"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Лексику и језичке структуре које се</w:t>
            </w:r>
          </w:p>
          <w:p w14:paraId="450E4C8D"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односе на тему и наведену</w:t>
            </w:r>
          </w:p>
          <w:p w14:paraId="509B8BC0"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комуникативну функцију, а које су</w:t>
            </w:r>
          </w:p>
          <w:p w14:paraId="7A4D1D03"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се радиле у претходној теми;</w:t>
            </w:r>
          </w:p>
          <w:p w14:paraId="7B5EFB3D"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задатке слушања, читања и писања.</w:t>
            </w:r>
          </w:p>
        </w:tc>
        <w:tc>
          <w:tcPr>
            <w:tcW w:w="3298" w:type="dxa"/>
          </w:tcPr>
          <w:p w14:paraId="05D95CCF"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разумеју једноставне описе живих</w:t>
            </w:r>
            <w:r w:rsidRPr="006C4645">
              <w:rPr>
                <w:rFonts w:cs="Times New Roman"/>
                <w:szCs w:val="24"/>
                <w:lang w:val="sr-Cyrl-RS"/>
              </w:rPr>
              <w:t xml:space="preserve"> </w:t>
            </w:r>
            <w:r w:rsidRPr="006C4645">
              <w:rPr>
                <w:rFonts w:cs="Times New Roman"/>
                <w:szCs w:val="24"/>
              </w:rPr>
              <w:t>бића, појава и места и опишу их</w:t>
            </w:r>
            <w:r w:rsidRPr="006C4645">
              <w:rPr>
                <w:rFonts w:cs="Times New Roman"/>
                <w:szCs w:val="24"/>
                <w:lang w:val="sr-Cyrl-RS"/>
              </w:rPr>
              <w:t xml:space="preserve"> </w:t>
            </w:r>
            <w:r w:rsidRPr="006C4645">
              <w:rPr>
                <w:rFonts w:cs="Times New Roman"/>
                <w:szCs w:val="24"/>
              </w:rPr>
              <w:t>користећи једноставна језичка</w:t>
            </w:r>
            <w:r w:rsidRPr="006C4645">
              <w:rPr>
                <w:rFonts w:cs="Times New Roman"/>
                <w:szCs w:val="24"/>
                <w:lang w:val="sr-Cyrl-RS"/>
              </w:rPr>
              <w:t xml:space="preserve"> </w:t>
            </w:r>
            <w:r w:rsidRPr="006C4645">
              <w:rPr>
                <w:rFonts w:cs="Times New Roman"/>
                <w:szCs w:val="24"/>
              </w:rPr>
              <w:t>средства;</w:t>
            </w:r>
          </w:p>
          <w:p w14:paraId="7ECA183C"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-упореде и опишу карактеристике</w:t>
            </w:r>
            <w:r w:rsidRPr="006C4645">
              <w:rPr>
                <w:rFonts w:cs="Times New Roman"/>
                <w:szCs w:val="24"/>
                <w:lang w:val="sr-Cyrl-RS"/>
              </w:rPr>
              <w:t xml:space="preserve"> </w:t>
            </w:r>
            <w:r w:rsidRPr="006C4645">
              <w:rPr>
                <w:rFonts w:cs="Times New Roman"/>
                <w:szCs w:val="24"/>
              </w:rPr>
              <w:t>живих бића, појава и места,</w:t>
            </w:r>
            <w:r w:rsidRPr="006C4645">
              <w:rPr>
                <w:rFonts w:cs="Times New Roman"/>
                <w:szCs w:val="24"/>
                <w:lang w:val="sr-Cyrl-RS"/>
              </w:rPr>
              <w:t xml:space="preserve"> </w:t>
            </w:r>
            <w:r w:rsidRPr="006C4645">
              <w:rPr>
                <w:rFonts w:cs="Times New Roman"/>
                <w:szCs w:val="24"/>
              </w:rPr>
              <w:t>користећи једноставнија језичка</w:t>
            </w:r>
            <w:r w:rsidRPr="006C4645">
              <w:rPr>
                <w:rFonts w:cs="Times New Roman"/>
                <w:szCs w:val="24"/>
                <w:lang w:val="sr-Cyrl-RS"/>
              </w:rPr>
              <w:t xml:space="preserve"> </w:t>
            </w:r>
            <w:r w:rsidRPr="006C4645">
              <w:rPr>
                <w:rFonts w:cs="Times New Roman"/>
                <w:szCs w:val="24"/>
              </w:rPr>
              <w:t>средства;</w:t>
            </w:r>
          </w:p>
          <w:p w14:paraId="2A10A7FD"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разумеју, траже и дају</w:t>
            </w:r>
          </w:p>
          <w:p w14:paraId="5C0967DB"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једноставнија обавештења</w:t>
            </w:r>
          </w:p>
          <w:p w14:paraId="6FE21951"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метеоролошким приликама у</w:t>
            </w:r>
          </w:p>
          <w:p w14:paraId="4FF233AF"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ширем комуникативном контексту;</w:t>
            </w:r>
          </w:p>
          <w:p w14:paraId="19B592C6"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xml:space="preserve">- опишу метеоролошке </w:t>
            </w:r>
            <w:r w:rsidRPr="006C4645">
              <w:rPr>
                <w:rFonts w:cs="Times New Roman"/>
                <w:szCs w:val="24"/>
              </w:rPr>
              <w:lastRenderedPageBreak/>
              <w:t>прилике и</w:t>
            </w:r>
            <w:r w:rsidRPr="006C4645">
              <w:rPr>
                <w:rFonts w:cs="Times New Roman"/>
                <w:szCs w:val="24"/>
                <w:lang w:val="sr-Cyrl-RS"/>
              </w:rPr>
              <w:t xml:space="preserve"> </w:t>
            </w:r>
            <w:r w:rsidRPr="006C4645">
              <w:rPr>
                <w:rFonts w:cs="Times New Roman"/>
                <w:szCs w:val="24"/>
              </w:rPr>
              <w:t>климатске услове у својој земљи и</w:t>
            </w:r>
            <w:r w:rsidRPr="006C4645">
              <w:rPr>
                <w:rFonts w:cs="Times New Roman"/>
                <w:szCs w:val="24"/>
                <w:lang w:val="sr-Cyrl-RS"/>
              </w:rPr>
              <w:t xml:space="preserve"> </w:t>
            </w:r>
            <w:r w:rsidRPr="006C4645">
              <w:rPr>
                <w:rFonts w:cs="Times New Roman"/>
                <w:szCs w:val="24"/>
              </w:rPr>
              <w:t>једној од земаља циљне културе</w:t>
            </w:r>
          </w:p>
          <w:p w14:paraId="65CC735E"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једноставним језичким средствима</w:t>
            </w:r>
          </w:p>
          <w:p w14:paraId="6F72DB40" w14:textId="77777777" w:rsidR="005C460B" w:rsidRPr="006C4645" w:rsidRDefault="005C460B" w:rsidP="00157755">
            <w:pPr>
              <w:widowControl w:val="0"/>
              <w:spacing w:after="0" w:line="240" w:lineRule="auto"/>
              <w:rPr>
                <w:rFonts w:cs="Times New Roman"/>
                <w:szCs w:val="24"/>
                <w:lang w:val="sr-Cyrl-RS"/>
              </w:rPr>
            </w:pPr>
          </w:p>
        </w:tc>
      </w:tr>
      <w:tr w:rsidR="005C460B" w:rsidRPr="006C4645" w14:paraId="194705D6" w14:textId="77777777" w:rsidTr="00157755">
        <w:tc>
          <w:tcPr>
            <w:tcW w:w="2760" w:type="dxa"/>
          </w:tcPr>
          <w:p w14:paraId="7CE235BF"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lastRenderedPageBreak/>
              <w:t>11.</w:t>
            </w:r>
          </w:p>
          <w:p w14:paraId="0D34D86D"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Entertainme</w:t>
            </w:r>
            <w:r w:rsidRPr="006C4645">
              <w:rPr>
                <w:rFonts w:cs="Times New Roman"/>
                <w:szCs w:val="24"/>
                <w:lang w:val="sr-Cyrl-RS"/>
              </w:rPr>
              <w:t xml:space="preserve"> </w:t>
            </w:r>
            <w:r w:rsidRPr="006C4645">
              <w:rPr>
                <w:rFonts w:cs="Times New Roman"/>
                <w:szCs w:val="24"/>
              </w:rPr>
              <w:t>nt</w:t>
            </w:r>
          </w:p>
          <w:p w14:paraId="3F5F80C6"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Забава</w:t>
            </w:r>
          </w:p>
          <w:p w14:paraId="4DDC0817"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Исказивање</w:t>
            </w:r>
            <w:r w:rsidRPr="006C4645">
              <w:rPr>
                <w:rFonts w:cs="Times New Roman"/>
                <w:szCs w:val="24"/>
                <w:lang w:val="sr-Cyrl-RS"/>
              </w:rPr>
              <w:t xml:space="preserve"> </w:t>
            </w:r>
            <w:r w:rsidRPr="006C4645">
              <w:rPr>
                <w:rFonts w:cs="Times New Roman"/>
                <w:szCs w:val="24"/>
              </w:rPr>
              <w:t>жеља,</w:t>
            </w:r>
          </w:p>
          <w:p w14:paraId="0D2F443C"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планова и</w:t>
            </w:r>
            <w:r w:rsidRPr="006C4645">
              <w:rPr>
                <w:rFonts w:cs="Times New Roman"/>
                <w:szCs w:val="24"/>
                <w:lang w:val="sr-Cyrl-RS"/>
              </w:rPr>
              <w:t xml:space="preserve"> </w:t>
            </w:r>
            <w:r w:rsidRPr="006C4645">
              <w:rPr>
                <w:rFonts w:cs="Times New Roman"/>
                <w:szCs w:val="24"/>
              </w:rPr>
              <w:t>намера;</w:t>
            </w:r>
          </w:p>
          <w:p w14:paraId="69595828"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изрицање</w:t>
            </w:r>
            <w:r w:rsidRPr="006C4645">
              <w:rPr>
                <w:rFonts w:cs="Times New Roman"/>
                <w:szCs w:val="24"/>
                <w:lang w:val="sr-Cyrl-RS"/>
              </w:rPr>
              <w:t xml:space="preserve"> </w:t>
            </w:r>
            <w:r w:rsidRPr="006C4645">
              <w:rPr>
                <w:rFonts w:cs="Times New Roman"/>
                <w:szCs w:val="24"/>
              </w:rPr>
              <w:t>обавеза;</w:t>
            </w:r>
          </w:p>
          <w:p w14:paraId="2397F6BC"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позив на</w:t>
            </w:r>
            <w:r w:rsidRPr="006C4645">
              <w:rPr>
                <w:rFonts w:cs="Times New Roman"/>
                <w:szCs w:val="24"/>
                <w:lang w:val="sr-Cyrl-RS"/>
              </w:rPr>
              <w:t xml:space="preserve"> </w:t>
            </w:r>
            <w:r w:rsidRPr="006C4645">
              <w:rPr>
                <w:rFonts w:cs="Times New Roman"/>
                <w:szCs w:val="24"/>
              </w:rPr>
              <w:t>заједничку</w:t>
            </w:r>
          </w:p>
          <w:p w14:paraId="17E15BF9"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активност;</w:t>
            </w:r>
            <w:r w:rsidRPr="006C4645">
              <w:rPr>
                <w:rFonts w:cs="Times New Roman"/>
                <w:szCs w:val="24"/>
                <w:lang w:val="sr-Cyrl-RS"/>
              </w:rPr>
              <w:t xml:space="preserve"> </w:t>
            </w:r>
            <w:r w:rsidRPr="006C4645">
              <w:rPr>
                <w:rFonts w:cs="Times New Roman"/>
                <w:szCs w:val="24"/>
              </w:rPr>
              <w:t>исказивање</w:t>
            </w:r>
          </w:p>
          <w:p w14:paraId="3B92127C"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предлога;</w:t>
            </w:r>
          </w:p>
        </w:tc>
        <w:tc>
          <w:tcPr>
            <w:tcW w:w="4007" w:type="dxa"/>
          </w:tcPr>
          <w:p w14:paraId="6DDBED45"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Изразе и речи које се односе на</w:t>
            </w:r>
          </w:p>
          <w:p w14:paraId="292A622F"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тему; језичке структуре What does</w:t>
            </w:r>
          </w:p>
          <w:p w14:paraId="5A057120"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Laura want to do this evening? I am</w:t>
            </w:r>
          </w:p>
          <w:p w14:paraId="1DD1C07A"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going to watch TV because parents</w:t>
            </w:r>
          </w:p>
          <w:p w14:paraId="12D1D8B9"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are not going to be at home this</w:t>
            </w:r>
          </w:p>
          <w:p w14:paraId="1773E0DD"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evening. Are you going to watch</w:t>
            </w:r>
          </w:p>
          <w:p w14:paraId="538645D7"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’Hollyoaks’? Yes, I am. No, I am not.</w:t>
            </w:r>
          </w:p>
          <w:p w14:paraId="613234DA"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What’s Marko going to do? He’s</w:t>
            </w:r>
          </w:p>
          <w:p w14:paraId="5E2270AD"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going to play football. (Going to за</w:t>
            </w:r>
          </w:p>
          <w:p w14:paraId="6A4982BF"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изражавање будућих планова, The</w:t>
            </w:r>
          </w:p>
          <w:p w14:paraId="2129DACA"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Present Simple (want)) She has to get</w:t>
            </w:r>
          </w:p>
          <w:p w14:paraId="5DBB4575"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up early. I don’t have to get up early</w:t>
            </w:r>
          </w:p>
          <w:p w14:paraId="74647DAE"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on Saturdays. Do you have to get up</w:t>
            </w:r>
          </w:p>
          <w:p w14:paraId="4E3676CB"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early on Saturdays? Yes, I do. No, I</w:t>
            </w:r>
          </w:p>
          <w:p w14:paraId="1A7829E2"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don’t. (Have to за изражавање</w:t>
            </w:r>
          </w:p>
          <w:p w14:paraId="0EEB784E"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обавеза) Let’s go swimming this</w:t>
            </w:r>
          </w:p>
          <w:p w14:paraId="7A72FA76"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evening! That’s a good idea. Why</w:t>
            </w:r>
          </w:p>
          <w:p w14:paraId="27FF6E90"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don’t we meet outside the cinema?</w:t>
            </w:r>
          </w:p>
          <w:p w14:paraId="0D416128"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OK. What time? How about twenty</w:t>
            </w:r>
          </w:p>
          <w:p w14:paraId="20390304"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past two. Fine. I’ll see you there at</w:t>
            </w:r>
          </w:p>
          <w:p w14:paraId="46356EDE"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twenty past two. What shall we do</w:t>
            </w:r>
          </w:p>
          <w:p w14:paraId="0AEB2041"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today? Why don’t we play football?</w:t>
            </w:r>
          </w:p>
          <w:p w14:paraId="79411CC6"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(The Present Simple Tense ( be,</w:t>
            </w:r>
          </w:p>
          <w:p w14:paraId="51F9DCDA"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want) Императив, Why don’t we</w:t>
            </w:r>
          </w:p>
          <w:p w14:paraId="799A7A06"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/you...?How about...? Will за</w:t>
            </w:r>
          </w:p>
          <w:p w14:paraId="3648286C"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одлуке у тренутку говора)</w:t>
            </w:r>
          </w:p>
        </w:tc>
        <w:tc>
          <w:tcPr>
            <w:tcW w:w="3298" w:type="dxa"/>
          </w:tcPr>
          <w:p w14:paraId="094394F9"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разумеју жеље планове и намере и</w:t>
            </w:r>
            <w:r w:rsidRPr="006C4645">
              <w:rPr>
                <w:rFonts w:cs="Times New Roman"/>
                <w:szCs w:val="24"/>
                <w:lang w:val="sr-Cyrl-RS"/>
              </w:rPr>
              <w:t xml:space="preserve"> </w:t>
            </w:r>
            <w:r w:rsidRPr="006C4645">
              <w:rPr>
                <w:rFonts w:cs="Times New Roman"/>
                <w:szCs w:val="24"/>
              </w:rPr>
              <w:t>реагују на њих;</w:t>
            </w:r>
          </w:p>
          <w:p w14:paraId="00B6D0DA"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размене једноставне исказе у вези</w:t>
            </w:r>
            <w:r w:rsidRPr="006C4645">
              <w:rPr>
                <w:rFonts w:cs="Times New Roman"/>
                <w:szCs w:val="24"/>
                <w:lang w:val="sr-Cyrl-RS"/>
              </w:rPr>
              <w:t xml:space="preserve"> </w:t>
            </w:r>
            <w:r w:rsidRPr="006C4645">
              <w:rPr>
                <w:rFonts w:cs="Times New Roman"/>
                <w:szCs w:val="24"/>
              </w:rPr>
              <w:t>са својим и туђим жељама,</w:t>
            </w:r>
            <w:r w:rsidRPr="006C4645">
              <w:rPr>
                <w:rFonts w:cs="Times New Roman"/>
                <w:szCs w:val="24"/>
                <w:lang w:val="sr-Cyrl-RS"/>
              </w:rPr>
              <w:t xml:space="preserve"> </w:t>
            </w:r>
            <w:r w:rsidRPr="006C4645">
              <w:rPr>
                <w:rFonts w:cs="Times New Roman"/>
                <w:szCs w:val="24"/>
              </w:rPr>
              <w:t>плановима и намерама;</w:t>
            </w:r>
          </w:p>
          <w:p w14:paraId="0076FE1C"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саопште шта они или неко други</w:t>
            </w:r>
            <w:r w:rsidRPr="006C4645">
              <w:rPr>
                <w:rFonts w:cs="Times New Roman"/>
                <w:szCs w:val="24"/>
                <w:lang w:val="sr-Cyrl-RS"/>
              </w:rPr>
              <w:t xml:space="preserve"> </w:t>
            </w:r>
            <w:r w:rsidRPr="006C4645">
              <w:rPr>
                <w:rFonts w:cs="Times New Roman"/>
                <w:szCs w:val="24"/>
              </w:rPr>
              <w:t>желе, планирају, намеравају;</w:t>
            </w:r>
          </w:p>
          <w:p w14:paraId="6FFF3383"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разумеју једноставније предлоге и</w:t>
            </w:r>
            <w:r w:rsidRPr="006C4645">
              <w:rPr>
                <w:rFonts w:cs="Times New Roman"/>
                <w:szCs w:val="24"/>
                <w:lang w:val="sr-Cyrl-RS"/>
              </w:rPr>
              <w:t xml:space="preserve"> </w:t>
            </w:r>
            <w:r w:rsidRPr="006C4645">
              <w:rPr>
                <w:rFonts w:cs="Times New Roman"/>
                <w:szCs w:val="24"/>
              </w:rPr>
              <w:t>одговоре на њих;</w:t>
            </w:r>
          </w:p>
          <w:p w14:paraId="2C682EE6"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упуте једноставан предлог;</w:t>
            </w:r>
          </w:p>
          <w:p w14:paraId="33DBF3EA"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пружи одговарајући изговор или</w:t>
            </w:r>
            <w:r w:rsidRPr="006C4645">
              <w:rPr>
                <w:rFonts w:cs="Times New Roman"/>
                <w:szCs w:val="24"/>
                <w:lang w:val="sr-Cyrl-RS"/>
              </w:rPr>
              <w:t xml:space="preserve"> </w:t>
            </w:r>
            <w:r w:rsidRPr="006C4645">
              <w:rPr>
                <w:rFonts w:cs="Times New Roman"/>
                <w:szCs w:val="24"/>
              </w:rPr>
              <w:t>одговарајуће оправдање;</w:t>
            </w:r>
          </w:p>
          <w:p w14:paraId="182920FE"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разумеју једноставно формулисане</w:t>
            </w:r>
            <w:r w:rsidRPr="006C4645">
              <w:rPr>
                <w:rFonts w:cs="Times New Roman"/>
                <w:szCs w:val="24"/>
                <w:lang w:val="sr-Cyrl-RS"/>
              </w:rPr>
              <w:t xml:space="preserve"> </w:t>
            </w:r>
            <w:r w:rsidRPr="006C4645">
              <w:rPr>
                <w:rFonts w:cs="Times New Roman"/>
                <w:szCs w:val="24"/>
              </w:rPr>
              <w:t>предлоге и реагују на њих;</w:t>
            </w:r>
          </w:p>
          <w:p w14:paraId="7CE36099"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затраже и упуте једноставно</w:t>
            </w:r>
          </w:p>
          <w:p w14:paraId="39FDD3DB"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формулисане предлоге;</w:t>
            </w:r>
          </w:p>
          <w:p w14:paraId="59B53F37"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опишу најпознатија уметничка</w:t>
            </w:r>
            <w:r w:rsidRPr="006C4645">
              <w:rPr>
                <w:rFonts w:cs="Times New Roman"/>
                <w:szCs w:val="24"/>
                <w:lang w:val="sr-Cyrl-RS"/>
              </w:rPr>
              <w:t xml:space="preserve"> </w:t>
            </w:r>
            <w:r w:rsidRPr="006C4645">
              <w:rPr>
                <w:rFonts w:cs="Times New Roman"/>
                <w:szCs w:val="24"/>
              </w:rPr>
              <w:t>дела примерених узрасту из области</w:t>
            </w:r>
            <w:r w:rsidRPr="006C4645">
              <w:rPr>
                <w:rFonts w:cs="Times New Roman"/>
                <w:szCs w:val="24"/>
                <w:lang w:val="sr-Cyrl-RS"/>
              </w:rPr>
              <w:t xml:space="preserve"> </w:t>
            </w:r>
            <w:r w:rsidRPr="006C4645">
              <w:rPr>
                <w:rFonts w:cs="Times New Roman"/>
                <w:szCs w:val="24"/>
              </w:rPr>
              <w:t>филма.</w:t>
            </w:r>
          </w:p>
        </w:tc>
      </w:tr>
    </w:tbl>
    <w:p w14:paraId="54B7A8F3" w14:textId="77777777" w:rsidR="005C460B" w:rsidRDefault="005C460B" w:rsidP="005C460B">
      <w:pPr>
        <w:rPr>
          <w:lang w:val="sr-Cyrl-RS"/>
        </w:rPr>
      </w:pPr>
    </w:p>
    <w:p w14:paraId="24D953B0" w14:textId="77777777" w:rsidR="005C460B" w:rsidRDefault="005C460B" w:rsidP="005C460B">
      <w:pPr>
        <w:rPr>
          <w:lang w:val="sr-Cyrl-RS"/>
        </w:rPr>
      </w:pPr>
    </w:p>
    <w:p w14:paraId="1192D883" w14:textId="77777777" w:rsidR="00B95B5D" w:rsidRDefault="00B95B5D" w:rsidP="005C460B">
      <w:pPr>
        <w:pStyle w:val="Heading2"/>
        <w:rPr>
          <w:lang w:val="sr-Cyrl-RS"/>
        </w:rPr>
      </w:pPr>
      <w:bookmarkStart w:id="92" w:name="_Toc145283949"/>
      <w:bookmarkStart w:id="93" w:name="_Toc145373043"/>
    </w:p>
    <w:p w14:paraId="13CD3D63" w14:textId="304992D6" w:rsidR="005C460B" w:rsidRDefault="005C460B" w:rsidP="005C460B">
      <w:pPr>
        <w:pStyle w:val="Heading2"/>
        <w:rPr>
          <w:lang w:val="sr-Cyrl-RS"/>
        </w:rPr>
      </w:pPr>
      <w:r>
        <w:rPr>
          <w:lang w:val="sr-Cyrl-RS"/>
        </w:rPr>
        <w:t>Историја</w:t>
      </w:r>
      <w:bookmarkEnd w:id="92"/>
      <w:bookmarkEnd w:id="93"/>
    </w:p>
    <w:p w14:paraId="43B8CCAA" w14:textId="77777777" w:rsidR="005C460B" w:rsidRPr="00F34FCB" w:rsidRDefault="005C460B" w:rsidP="005C460B">
      <w:pPr>
        <w:spacing w:before="120"/>
        <w:jc w:val="center"/>
        <w:rPr>
          <w:b/>
          <w:bCs/>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4007"/>
        <w:gridCol w:w="3440"/>
      </w:tblGrid>
      <w:tr w:rsidR="005C460B" w:rsidRPr="006C4645" w14:paraId="55A9A6C6" w14:textId="77777777" w:rsidTr="00157755">
        <w:tc>
          <w:tcPr>
            <w:tcW w:w="2760" w:type="dxa"/>
            <w:tcBorders>
              <w:top w:val="nil"/>
              <w:left w:val="nil"/>
              <w:bottom w:val="nil"/>
              <w:right w:val="nil"/>
            </w:tcBorders>
          </w:tcPr>
          <w:p w14:paraId="23907D76" w14:textId="77777777" w:rsidR="005C460B" w:rsidRPr="006C4645" w:rsidRDefault="005C460B" w:rsidP="00157755">
            <w:pPr>
              <w:widowControl w:val="0"/>
              <w:spacing w:after="0" w:line="240" w:lineRule="auto"/>
              <w:jc w:val="both"/>
              <w:rPr>
                <w:rFonts w:cs="Times New Roman"/>
                <w:iCs/>
                <w:szCs w:val="24"/>
                <w:lang w:val="sr-Cyrl-RS"/>
              </w:rPr>
            </w:pPr>
            <w:r w:rsidRPr="006C4645">
              <w:rPr>
                <w:rFonts w:cs="Times New Roman"/>
                <w:iCs/>
                <w:szCs w:val="24"/>
                <w:lang w:val="sr-Cyrl-RS"/>
              </w:rPr>
              <w:t>Разред</w:t>
            </w:r>
          </w:p>
        </w:tc>
        <w:tc>
          <w:tcPr>
            <w:tcW w:w="7447" w:type="dxa"/>
            <w:gridSpan w:val="2"/>
            <w:tcBorders>
              <w:top w:val="nil"/>
              <w:left w:val="nil"/>
              <w:bottom w:val="nil"/>
              <w:right w:val="nil"/>
            </w:tcBorders>
          </w:tcPr>
          <w:p w14:paraId="7929DA53"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V</w:t>
            </w:r>
          </w:p>
        </w:tc>
      </w:tr>
      <w:tr w:rsidR="005C460B" w:rsidRPr="006C4645" w14:paraId="3D78CF1F" w14:textId="77777777" w:rsidTr="00157755">
        <w:tc>
          <w:tcPr>
            <w:tcW w:w="2760" w:type="dxa"/>
            <w:tcBorders>
              <w:top w:val="nil"/>
              <w:left w:val="nil"/>
              <w:bottom w:val="nil"/>
              <w:right w:val="nil"/>
            </w:tcBorders>
          </w:tcPr>
          <w:p w14:paraId="686FE73F" w14:textId="77777777" w:rsidR="005C460B" w:rsidRPr="006C4645" w:rsidRDefault="005C460B" w:rsidP="00157755">
            <w:pPr>
              <w:widowControl w:val="0"/>
              <w:spacing w:after="0" w:line="240" w:lineRule="auto"/>
              <w:jc w:val="both"/>
              <w:rPr>
                <w:rFonts w:cs="Times New Roman"/>
                <w:iCs/>
                <w:szCs w:val="24"/>
                <w:lang w:val="sr-Cyrl-RS"/>
              </w:rPr>
            </w:pPr>
            <w:r w:rsidRPr="006C4645">
              <w:rPr>
                <w:rFonts w:cs="Times New Roman"/>
                <w:iCs/>
                <w:szCs w:val="24"/>
                <w:lang w:val="sr-Cyrl-RS"/>
              </w:rPr>
              <w:t>Назив предмета</w:t>
            </w:r>
          </w:p>
        </w:tc>
        <w:tc>
          <w:tcPr>
            <w:tcW w:w="7447" w:type="dxa"/>
            <w:gridSpan w:val="2"/>
            <w:tcBorders>
              <w:top w:val="nil"/>
              <w:left w:val="nil"/>
              <w:bottom w:val="nil"/>
              <w:right w:val="nil"/>
            </w:tcBorders>
          </w:tcPr>
          <w:p w14:paraId="28075C9E" w14:textId="77777777" w:rsidR="005C460B" w:rsidRPr="006C4645" w:rsidRDefault="005C460B" w:rsidP="00157755">
            <w:pPr>
              <w:widowControl w:val="0"/>
              <w:spacing w:after="0" w:line="240" w:lineRule="auto"/>
              <w:jc w:val="both"/>
              <w:rPr>
                <w:rFonts w:cs="Times New Roman"/>
                <w:szCs w:val="24"/>
                <w:lang w:val="sr-Cyrl-RS"/>
              </w:rPr>
            </w:pPr>
            <w:r w:rsidRPr="006C4645">
              <w:rPr>
                <w:rFonts w:cs="Times New Roman"/>
                <w:szCs w:val="24"/>
                <w:lang w:val="sr-Cyrl-RS"/>
              </w:rPr>
              <w:t>Историја</w:t>
            </w:r>
          </w:p>
        </w:tc>
      </w:tr>
      <w:tr w:rsidR="005C460B" w:rsidRPr="006C4645" w14:paraId="2929A20F" w14:textId="77777777" w:rsidTr="00157755">
        <w:tc>
          <w:tcPr>
            <w:tcW w:w="2760" w:type="dxa"/>
            <w:tcBorders>
              <w:top w:val="nil"/>
              <w:left w:val="nil"/>
              <w:bottom w:val="nil"/>
              <w:right w:val="nil"/>
            </w:tcBorders>
          </w:tcPr>
          <w:p w14:paraId="5EAEBB2A" w14:textId="77777777" w:rsidR="005C460B" w:rsidRPr="006C4645" w:rsidRDefault="005C460B" w:rsidP="00157755">
            <w:pPr>
              <w:widowControl w:val="0"/>
              <w:spacing w:after="0" w:line="240" w:lineRule="auto"/>
              <w:jc w:val="both"/>
              <w:rPr>
                <w:rFonts w:cs="Times New Roman"/>
                <w:iCs/>
                <w:szCs w:val="24"/>
                <w:lang w:val="sr-Cyrl-RS"/>
              </w:rPr>
            </w:pPr>
            <w:r w:rsidRPr="006C4645">
              <w:rPr>
                <w:rFonts w:cs="Times New Roman"/>
                <w:iCs/>
                <w:szCs w:val="24"/>
                <w:lang w:val="sr-Cyrl-RS"/>
              </w:rPr>
              <w:t>Годишњи фонд ч</w:t>
            </w:r>
            <w:r w:rsidRPr="006C4645">
              <w:rPr>
                <w:rFonts w:cs="Times New Roman"/>
                <w:iCs/>
                <w:szCs w:val="24"/>
              </w:rPr>
              <w:t>a</w:t>
            </w:r>
            <w:r w:rsidRPr="006C4645">
              <w:rPr>
                <w:rFonts w:cs="Times New Roman"/>
                <w:iCs/>
                <w:szCs w:val="24"/>
                <w:lang w:val="sr-Cyrl-RS"/>
              </w:rPr>
              <w:t>сова</w:t>
            </w:r>
          </w:p>
        </w:tc>
        <w:tc>
          <w:tcPr>
            <w:tcW w:w="7447" w:type="dxa"/>
            <w:gridSpan w:val="2"/>
            <w:tcBorders>
              <w:top w:val="nil"/>
              <w:left w:val="nil"/>
              <w:bottom w:val="nil"/>
              <w:right w:val="nil"/>
            </w:tcBorders>
          </w:tcPr>
          <w:p w14:paraId="704F3177" w14:textId="77777777" w:rsidR="005C460B" w:rsidRPr="006C4645" w:rsidRDefault="005C460B" w:rsidP="00157755">
            <w:pPr>
              <w:widowControl w:val="0"/>
              <w:spacing w:after="0" w:line="240" w:lineRule="auto"/>
              <w:jc w:val="both"/>
              <w:rPr>
                <w:rFonts w:cs="Times New Roman"/>
                <w:szCs w:val="24"/>
                <w:lang w:val="sr-Cyrl-RS"/>
              </w:rPr>
            </w:pPr>
            <w:r w:rsidRPr="006C4645">
              <w:rPr>
                <w:rFonts w:cs="Times New Roman"/>
                <w:szCs w:val="24"/>
                <w:lang w:val="sr-Cyrl-RS"/>
              </w:rPr>
              <w:t>36</w:t>
            </w:r>
          </w:p>
        </w:tc>
      </w:tr>
      <w:tr w:rsidR="005C460B" w:rsidRPr="006C4645" w14:paraId="45E539F9" w14:textId="77777777" w:rsidTr="00157755">
        <w:tc>
          <w:tcPr>
            <w:tcW w:w="2760" w:type="dxa"/>
            <w:tcBorders>
              <w:top w:val="nil"/>
              <w:left w:val="nil"/>
              <w:bottom w:val="single" w:sz="4" w:space="0" w:color="auto"/>
              <w:right w:val="nil"/>
            </w:tcBorders>
          </w:tcPr>
          <w:p w14:paraId="3D3AEECB" w14:textId="77777777" w:rsidR="005C460B" w:rsidRPr="006C4645" w:rsidRDefault="005C460B" w:rsidP="00157755">
            <w:pPr>
              <w:widowControl w:val="0"/>
              <w:spacing w:after="0" w:line="240" w:lineRule="auto"/>
              <w:jc w:val="both"/>
              <w:rPr>
                <w:rFonts w:cs="Times New Roman"/>
                <w:iCs/>
                <w:szCs w:val="24"/>
                <w:lang w:val="sr-Cyrl-RS"/>
              </w:rPr>
            </w:pPr>
            <w:r w:rsidRPr="006C4645">
              <w:rPr>
                <w:rFonts w:cs="Times New Roman"/>
                <w:iCs/>
                <w:szCs w:val="24"/>
                <w:lang w:val="sr-Cyrl-RS"/>
              </w:rPr>
              <w:t>Циљ</w:t>
            </w:r>
          </w:p>
        </w:tc>
        <w:tc>
          <w:tcPr>
            <w:tcW w:w="7447" w:type="dxa"/>
            <w:gridSpan w:val="2"/>
            <w:tcBorders>
              <w:top w:val="nil"/>
              <w:left w:val="nil"/>
              <w:bottom w:val="single" w:sz="4" w:space="0" w:color="auto"/>
              <w:right w:val="nil"/>
            </w:tcBorders>
          </w:tcPr>
          <w:p w14:paraId="18E7B751"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Циљ учења Историје је да ученик, изучавајући историјске догађаје, појаве, процесе и личности, стекне основна историјска знања и</w:t>
            </w:r>
          </w:p>
          <w:p w14:paraId="0C70628A"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компетенције неопходне за разумевање савременог света, развије вештине критичког мишљења и одговоран однос према себи, сопственом и</w:t>
            </w:r>
          </w:p>
          <w:p w14:paraId="4E80FFE1" w14:textId="77777777" w:rsidR="005C460B" w:rsidRPr="006C4645" w:rsidRDefault="005C460B" w:rsidP="00157755">
            <w:pPr>
              <w:widowControl w:val="0"/>
              <w:spacing w:after="0" w:line="240" w:lineRule="auto"/>
              <w:jc w:val="both"/>
              <w:rPr>
                <w:rFonts w:cs="Times New Roman"/>
                <w:szCs w:val="24"/>
              </w:rPr>
            </w:pPr>
            <w:r w:rsidRPr="006C4645">
              <w:rPr>
                <w:rFonts w:cs="Times New Roman"/>
                <w:szCs w:val="24"/>
              </w:rPr>
              <w:t>националном идентитету, културно-историјском наслеђу, друштву и држави у којој живи.</w:t>
            </w:r>
          </w:p>
        </w:tc>
      </w:tr>
      <w:tr w:rsidR="005C460B" w:rsidRPr="006C4645" w14:paraId="5BE11F72" w14:textId="77777777" w:rsidTr="00157755">
        <w:tc>
          <w:tcPr>
            <w:tcW w:w="2760" w:type="dxa"/>
            <w:tcBorders>
              <w:top w:val="single" w:sz="4" w:space="0" w:color="auto"/>
            </w:tcBorders>
            <w:shd w:val="clear" w:color="auto" w:fill="auto"/>
          </w:tcPr>
          <w:p w14:paraId="05EDDA21" w14:textId="77777777" w:rsidR="005C460B" w:rsidRPr="006C4645" w:rsidRDefault="005C460B" w:rsidP="00157755">
            <w:pPr>
              <w:widowControl w:val="0"/>
              <w:spacing w:after="0" w:line="240" w:lineRule="auto"/>
              <w:jc w:val="center"/>
              <w:rPr>
                <w:rFonts w:cs="Times New Roman"/>
                <w:b/>
                <w:bCs/>
                <w:szCs w:val="24"/>
                <w:lang w:val="sr-Cyrl-RS"/>
              </w:rPr>
            </w:pPr>
          </w:p>
          <w:p w14:paraId="10D5E135" w14:textId="77777777" w:rsidR="005C460B" w:rsidRPr="006C4645" w:rsidRDefault="005C460B" w:rsidP="00157755">
            <w:pPr>
              <w:widowControl w:val="0"/>
              <w:spacing w:after="0" w:line="240" w:lineRule="auto"/>
              <w:jc w:val="center"/>
              <w:rPr>
                <w:rFonts w:cs="Times New Roman"/>
                <w:b/>
                <w:bCs/>
                <w:szCs w:val="24"/>
                <w:lang w:val="sr-Cyrl-RS"/>
              </w:rPr>
            </w:pPr>
            <w:r w:rsidRPr="006C4645">
              <w:rPr>
                <w:rFonts w:cs="Times New Roman"/>
                <w:b/>
                <w:bCs/>
                <w:szCs w:val="24"/>
                <w:lang w:val="sr-Cyrl-RS"/>
              </w:rPr>
              <w:t>НАСТАВНА ТЕМА/ОБЛАСТ</w:t>
            </w:r>
          </w:p>
          <w:p w14:paraId="782D7116" w14:textId="77777777" w:rsidR="005C460B" w:rsidRPr="006C4645" w:rsidRDefault="005C460B" w:rsidP="00157755">
            <w:pPr>
              <w:widowControl w:val="0"/>
              <w:spacing w:after="0" w:line="240" w:lineRule="auto"/>
              <w:jc w:val="center"/>
              <w:rPr>
                <w:rFonts w:cs="Times New Roman"/>
                <w:b/>
                <w:bCs/>
                <w:szCs w:val="24"/>
                <w:lang w:val="sr-Cyrl-RS"/>
              </w:rPr>
            </w:pPr>
            <w:r w:rsidRPr="006C4645">
              <w:rPr>
                <w:rFonts w:cs="Times New Roman"/>
                <w:b/>
                <w:bCs/>
                <w:szCs w:val="24"/>
                <w:lang w:val="sr-Cyrl-RS"/>
              </w:rPr>
              <w:t>-број часова-</w:t>
            </w:r>
          </w:p>
        </w:tc>
        <w:tc>
          <w:tcPr>
            <w:tcW w:w="4007" w:type="dxa"/>
            <w:tcBorders>
              <w:top w:val="single" w:sz="4" w:space="0" w:color="auto"/>
            </w:tcBorders>
            <w:shd w:val="clear" w:color="auto" w:fill="auto"/>
          </w:tcPr>
          <w:p w14:paraId="02585A19" w14:textId="77777777" w:rsidR="005C460B" w:rsidRPr="006C4645" w:rsidRDefault="005C460B" w:rsidP="00157755">
            <w:pPr>
              <w:widowControl w:val="0"/>
              <w:spacing w:after="0" w:line="240" w:lineRule="auto"/>
              <w:jc w:val="center"/>
              <w:rPr>
                <w:rFonts w:cs="Times New Roman"/>
                <w:b/>
                <w:bCs/>
                <w:szCs w:val="24"/>
                <w:lang w:val="sr-Cyrl-RS"/>
              </w:rPr>
            </w:pPr>
          </w:p>
          <w:p w14:paraId="1285235D" w14:textId="77777777" w:rsidR="005C460B" w:rsidRPr="006C4645" w:rsidRDefault="005C460B" w:rsidP="00157755">
            <w:pPr>
              <w:widowControl w:val="0"/>
              <w:spacing w:after="0" w:line="240" w:lineRule="auto"/>
              <w:jc w:val="center"/>
              <w:rPr>
                <w:rFonts w:cs="Times New Roman"/>
                <w:b/>
                <w:bCs/>
                <w:szCs w:val="24"/>
                <w:lang w:val="sr-Cyrl-RS"/>
              </w:rPr>
            </w:pPr>
            <w:r w:rsidRPr="006C4645">
              <w:rPr>
                <w:rFonts w:cs="Times New Roman"/>
                <w:b/>
                <w:bCs/>
                <w:szCs w:val="24"/>
                <w:lang w:val="sr-Cyrl-RS"/>
              </w:rPr>
              <w:t>САДРЖАЈИ</w:t>
            </w:r>
          </w:p>
        </w:tc>
        <w:tc>
          <w:tcPr>
            <w:tcW w:w="3440" w:type="dxa"/>
            <w:tcBorders>
              <w:top w:val="single" w:sz="4" w:space="0" w:color="auto"/>
            </w:tcBorders>
            <w:shd w:val="clear" w:color="auto" w:fill="auto"/>
          </w:tcPr>
          <w:p w14:paraId="18AA55B2" w14:textId="77777777" w:rsidR="005C460B" w:rsidRPr="006C4645" w:rsidRDefault="005C460B" w:rsidP="00157755">
            <w:pPr>
              <w:widowControl w:val="0"/>
              <w:spacing w:after="0" w:line="240" w:lineRule="auto"/>
              <w:jc w:val="center"/>
              <w:rPr>
                <w:rFonts w:cs="Times New Roman"/>
                <w:b/>
                <w:bCs/>
                <w:szCs w:val="24"/>
                <w:lang w:val="sr-Cyrl-RS"/>
              </w:rPr>
            </w:pPr>
            <w:r w:rsidRPr="006C4645">
              <w:rPr>
                <w:rFonts w:cs="Times New Roman"/>
                <w:b/>
                <w:bCs/>
                <w:szCs w:val="24"/>
                <w:lang w:val="sr-Cyrl-RS"/>
              </w:rPr>
              <w:t>ИСХОДИ</w:t>
            </w:r>
          </w:p>
          <w:p w14:paraId="59A64CE7" w14:textId="77777777" w:rsidR="005C460B" w:rsidRPr="006C4645" w:rsidRDefault="005C460B" w:rsidP="00157755">
            <w:pPr>
              <w:widowControl w:val="0"/>
              <w:spacing w:after="0" w:line="240" w:lineRule="auto"/>
              <w:jc w:val="center"/>
              <w:rPr>
                <w:rFonts w:cs="Times New Roman"/>
                <w:b/>
                <w:bCs/>
                <w:szCs w:val="24"/>
                <w:lang w:val="sr-Cyrl-RS"/>
              </w:rPr>
            </w:pPr>
            <w:r w:rsidRPr="006C4645">
              <w:rPr>
                <w:rFonts w:cs="Times New Roman"/>
                <w:b/>
                <w:bCs/>
                <w:szCs w:val="24"/>
                <w:lang w:val="sr-Cyrl-RS"/>
              </w:rPr>
              <w:t>По завршетку разреда ученик ће бити у стању да:</w:t>
            </w:r>
          </w:p>
        </w:tc>
      </w:tr>
      <w:tr w:rsidR="005C460B" w:rsidRPr="006C4645" w14:paraId="48FA02B6" w14:textId="77777777" w:rsidTr="00157755">
        <w:tc>
          <w:tcPr>
            <w:tcW w:w="2760" w:type="dxa"/>
          </w:tcPr>
          <w:p w14:paraId="668036F9"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rPr>
              <w:t>ОСНОВИ</w:t>
            </w:r>
            <w:r w:rsidRPr="006C4645">
              <w:rPr>
                <w:rFonts w:cs="Times New Roman"/>
                <w:szCs w:val="24"/>
                <w:lang w:val="sr-Cyrl-RS"/>
              </w:rPr>
              <w:t xml:space="preserve"> </w:t>
            </w:r>
            <w:r w:rsidRPr="006C4645">
              <w:rPr>
                <w:rFonts w:cs="Times New Roman"/>
                <w:szCs w:val="24"/>
              </w:rPr>
              <w:t>ПРОУЧАВАЊА</w:t>
            </w:r>
            <w:r w:rsidRPr="006C4645">
              <w:rPr>
                <w:rFonts w:cs="Times New Roman"/>
                <w:szCs w:val="24"/>
                <w:lang w:val="sr-Cyrl-RS"/>
              </w:rPr>
              <w:t xml:space="preserve"> </w:t>
            </w:r>
            <w:r w:rsidRPr="006C4645">
              <w:rPr>
                <w:rFonts w:cs="Times New Roman"/>
                <w:szCs w:val="24"/>
              </w:rPr>
              <w:t>ПРОШЛОСТИ</w:t>
            </w:r>
            <w:r w:rsidRPr="006C4645">
              <w:rPr>
                <w:rFonts w:cs="Times New Roman"/>
                <w:szCs w:val="24"/>
                <w:lang w:val="sr-Cyrl-RS"/>
              </w:rPr>
              <w:t xml:space="preserve"> 4 часа</w:t>
            </w:r>
          </w:p>
        </w:tc>
        <w:tc>
          <w:tcPr>
            <w:tcW w:w="4007" w:type="dxa"/>
          </w:tcPr>
          <w:p w14:paraId="5FC9D123"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Појам прошлости и историја као наука о</w:t>
            </w:r>
          </w:p>
          <w:p w14:paraId="5C690E05"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прошлости људског дру- штва.</w:t>
            </w:r>
          </w:p>
          <w:p w14:paraId="454BBBA5"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Хронологија – рачунање времена.</w:t>
            </w:r>
          </w:p>
          <w:p w14:paraId="056A7D0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Подела прошлости и периодизација</w:t>
            </w:r>
          </w:p>
          <w:p w14:paraId="614AAE49"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историје.</w:t>
            </w:r>
          </w:p>
          <w:p w14:paraId="090D0A5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Историјски извори – дефиниција,</w:t>
            </w:r>
          </w:p>
          <w:p w14:paraId="5451E9E4"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основна подела и установе у којима се</w:t>
            </w:r>
            <w:r w:rsidRPr="006C4645">
              <w:rPr>
                <w:rFonts w:cs="Times New Roman"/>
                <w:szCs w:val="24"/>
                <w:lang w:val="sr-Cyrl-RS"/>
              </w:rPr>
              <w:t xml:space="preserve"> </w:t>
            </w:r>
            <w:r w:rsidRPr="006C4645">
              <w:rPr>
                <w:rFonts w:cs="Times New Roman"/>
                <w:szCs w:val="24"/>
              </w:rPr>
              <w:t>чувају.</w:t>
            </w:r>
          </w:p>
          <w:p w14:paraId="6586C490"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Проширени садржаји</w:t>
            </w:r>
          </w:p>
          <w:p w14:paraId="7E2FC85D"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Сродне науке и помоћне историјске</w:t>
            </w:r>
          </w:p>
          <w:p w14:paraId="0A2681E3"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науке. Историја око нас.</w:t>
            </w:r>
          </w:p>
          <w:p w14:paraId="02519CBD"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Историјско наслеђе – тековине.</w:t>
            </w:r>
          </w:p>
        </w:tc>
        <w:tc>
          <w:tcPr>
            <w:tcW w:w="3440" w:type="dxa"/>
            <w:vMerge w:val="restart"/>
          </w:tcPr>
          <w:p w14:paraId="0FF6A5C7"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разликује основне временске одреднице</w:t>
            </w:r>
          </w:p>
          <w:p w14:paraId="04426FBB"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(годину, деценију, век, миленијум, еру);</w:t>
            </w:r>
          </w:p>
          <w:p w14:paraId="03C51867"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лоцира одређену временску одредницу</w:t>
            </w:r>
            <w:r w:rsidRPr="006C4645">
              <w:rPr>
                <w:rFonts w:cs="Times New Roman"/>
                <w:szCs w:val="24"/>
                <w:lang w:val="sr-Cyrl-RS"/>
              </w:rPr>
              <w:t xml:space="preserve"> </w:t>
            </w:r>
            <w:r w:rsidRPr="006C4645">
              <w:rPr>
                <w:rFonts w:cs="Times New Roman"/>
                <w:szCs w:val="24"/>
              </w:rPr>
              <w:t>на временској ленти;</w:t>
            </w:r>
          </w:p>
          <w:p w14:paraId="3B45D520"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разликује начине рачунања времена у</w:t>
            </w:r>
            <w:r w:rsidRPr="006C4645">
              <w:rPr>
                <w:rFonts w:cs="Times New Roman"/>
                <w:szCs w:val="24"/>
                <w:lang w:val="sr-Cyrl-RS"/>
              </w:rPr>
              <w:t xml:space="preserve"> </w:t>
            </w:r>
            <w:r w:rsidRPr="006C4645">
              <w:rPr>
                <w:rFonts w:cs="Times New Roman"/>
                <w:szCs w:val="24"/>
              </w:rPr>
              <w:t>прошлости и садашњости;</w:t>
            </w:r>
          </w:p>
          <w:p w14:paraId="010DFED3"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именује периоде прошлости и</w:t>
            </w:r>
            <w:r w:rsidRPr="006C4645">
              <w:rPr>
                <w:rFonts w:cs="Times New Roman"/>
                <w:szCs w:val="24"/>
                <w:lang w:val="sr-Cyrl-RS"/>
              </w:rPr>
              <w:t xml:space="preserve"> </w:t>
            </w:r>
            <w:r w:rsidRPr="006C4645">
              <w:rPr>
                <w:rFonts w:cs="Times New Roman"/>
                <w:szCs w:val="24"/>
              </w:rPr>
              <w:t>историјске периоде и наведе граничне</w:t>
            </w:r>
            <w:r w:rsidRPr="006C4645">
              <w:rPr>
                <w:rFonts w:cs="Times New Roman"/>
                <w:szCs w:val="24"/>
                <w:lang w:val="sr-Cyrl-RS"/>
              </w:rPr>
              <w:t xml:space="preserve"> </w:t>
            </w:r>
            <w:r w:rsidRPr="006C4645">
              <w:rPr>
                <w:rFonts w:cs="Times New Roman"/>
                <w:szCs w:val="24"/>
              </w:rPr>
              <w:t>догађаје;</w:t>
            </w:r>
          </w:p>
          <w:p w14:paraId="10F5A219"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разврста историјске изворе према</w:t>
            </w:r>
            <w:r w:rsidRPr="006C4645">
              <w:rPr>
                <w:rFonts w:cs="Times New Roman"/>
                <w:szCs w:val="24"/>
                <w:lang w:val="sr-Cyrl-RS"/>
              </w:rPr>
              <w:t xml:space="preserve"> </w:t>
            </w:r>
            <w:r w:rsidRPr="006C4645">
              <w:rPr>
                <w:rFonts w:cs="Times New Roman"/>
                <w:szCs w:val="24"/>
              </w:rPr>
              <w:t>њиховој основној подели;</w:t>
            </w:r>
          </w:p>
          <w:p w14:paraId="3A584A76"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повеже врсте историјских извора са</w:t>
            </w:r>
            <w:r w:rsidRPr="006C4645">
              <w:rPr>
                <w:rFonts w:cs="Times New Roman"/>
                <w:szCs w:val="24"/>
                <w:lang w:val="sr-Cyrl-RS"/>
              </w:rPr>
              <w:t xml:space="preserve"> </w:t>
            </w:r>
            <w:r w:rsidRPr="006C4645">
              <w:rPr>
                <w:rFonts w:cs="Times New Roman"/>
                <w:szCs w:val="24"/>
              </w:rPr>
              <w:t>установама у којима се чувају (архив,</w:t>
            </w:r>
            <w:r w:rsidRPr="006C4645">
              <w:rPr>
                <w:rFonts w:cs="Times New Roman"/>
                <w:szCs w:val="24"/>
                <w:lang w:val="sr-Cyrl-RS"/>
              </w:rPr>
              <w:t xml:space="preserve"> </w:t>
            </w:r>
            <w:r w:rsidRPr="006C4645">
              <w:rPr>
                <w:rFonts w:cs="Times New Roman"/>
                <w:szCs w:val="24"/>
              </w:rPr>
              <w:t>музеј, библиотека);</w:t>
            </w:r>
          </w:p>
          <w:p w14:paraId="682D6ABE" w14:textId="77777777" w:rsidR="005C460B" w:rsidRPr="006C4645" w:rsidRDefault="005C460B" w:rsidP="00157755">
            <w:pPr>
              <w:widowControl w:val="0"/>
              <w:spacing w:after="0" w:line="240" w:lineRule="auto"/>
              <w:rPr>
                <w:rFonts w:cs="Times New Roman"/>
                <w:szCs w:val="24"/>
              </w:rPr>
            </w:pPr>
            <w:r w:rsidRPr="006C4645">
              <w:rPr>
                <w:rFonts w:cs="Times New Roman"/>
                <w:szCs w:val="24"/>
              </w:rPr>
              <w:t>– наведе главне проналаске и опише</w:t>
            </w:r>
            <w:r w:rsidRPr="006C4645">
              <w:rPr>
                <w:rFonts w:cs="Times New Roman"/>
                <w:szCs w:val="24"/>
                <w:lang w:val="sr-Cyrl-RS"/>
              </w:rPr>
              <w:t xml:space="preserve"> </w:t>
            </w:r>
            <w:r w:rsidRPr="006C4645">
              <w:rPr>
                <w:rFonts w:cs="Times New Roman"/>
                <w:szCs w:val="24"/>
              </w:rPr>
              <w:t>њихов утицај на начин живота људи у</w:t>
            </w:r>
            <w:r w:rsidRPr="006C4645">
              <w:rPr>
                <w:rFonts w:cs="Times New Roman"/>
                <w:szCs w:val="24"/>
                <w:lang w:val="sr-Cyrl-RS"/>
              </w:rPr>
              <w:t xml:space="preserve"> </w:t>
            </w:r>
            <w:r w:rsidRPr="006C4645">
              <w:rPr>
                <w:rFonts w:cs="Times New Roman"/>
                <w:szCs w:val="24"/>
              </w:rPr>
              <w:t>праисторији;</w:t>
            </w:r>
          </w:p>
          <w:p w14:paraId="3164E353"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разликује основне одлике каменог и металног доба;</w:t>
            </w:r>
          </w:p>
          <w:p w14:paraId="0671BB00"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лоцира на историјској карти најважније цивилизације и државе Старог истока;</w:t>
            </w:r>
          </w:p>
          <w:p w14:paraId="541FAC4A"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користећи историјску карту, доведе у везу особине рељефа и климе са настанком цивилизација Старог истока;</w:t>
            </w:r>
          </w:p>
          <w:p w14:paraId="5E21830D"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одреди место припадника друштвене групе на графичком приказу хијерархије заједнице;</w:t>
            </w:r>
          </w:p>
          <w:p w14:paraId="46AD6057"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пореди начин живота припадника различитих друштвених слојева на</w:t>
            </w:r>
          </w:p>
          <w:p w14:paraId="0455C28D"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Старом истоку;</w:t>
            </w:r>
          </w:p>
          <w:p w14:paraId="69153FA3"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наведе најважније одлике државног уређења цивилизација Старог истока;</w:t>
            </w:r>
          </w:p>
          <w:p w14:paraId="6F3734B1"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идентификује основна обележја и значај религије у цивилизацијама Старог истока;</w:t>
            </w:r>
          </w:p>
          <w:p w14:paraId="33ED5A65"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xml:space="preserve">– разликује врсте писама </w:t>
            </w:r>
            <w:r w:rsidRPr="006C4645">
              <w:rPr>
                <w:rFonts w:cs="Times New Roman"/>
                <w:szCs w:val="24"/>
                <w:lang w:val="sr-Cyrl-RS"/>
              </w:rPr>
              <w:lastRenderedPageBreak/>
              <w:t>цивилизација</w:t>
            </w:r>
          </w:p>
          <w:p w14:paraId="33B1A457"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Старог истока;</w:t>
            </w:r>
          </w:p>
          <w:p w14:paraId="40FA7AAB"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илуструје примерима важност утицаја</w:t>
            </w:r>
          </w:p>
          <w:p w14:paraId="6440BC86"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привредних, научних и културних достигнућа народа Старог истока на савремени свет;</w:t>
            </w:r>
          </w:p>
          <w:p w14:paraId="228D48AF"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користећи дату информацију или ленту времена, смести историјску појаву, догађај и личност у одговарајући</w:t>
            </w:r>
          </w:p>
          <w:p w14:paraId="212A198C"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миленијум или век;</w:t>
            </w:r>
          </w:p>
          <w:p w14:paraId="6722DDA2"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изложи, у усменом или писаном облику, историјске догађаје исправним</w:t>
            </w:r>
          </w:p>
          <w:p w14:paraId="3F9D7E85"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хронолошким редоследом;</w:t>
            </w:r>
          </w:p>
          <w:p w14:paraId="180B9906"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прикупи и прикаже податке из различитих извора информација везаних</w:t>
            </w:r>
          </w:p>
          <w:p w14:paraId="0FFA3374"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за одређену историјску тему;</w:t>
            </w:r>
          </w:p>
          <w:p w14:paraId="0C94AC6E"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визуелне и текстуалне информације повеже са одговарајућим историјским</w:t>
            </w:r>
          </w:p>
          <w:p w14:paraId="3EA7AFC8"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периодом или цивилизацијом;</w:t>
            </w:r>
          </w:p>
          <w:p w14:paraId="420F71DC"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опише особености природних услова и</w:t>
            </w:r>
          </w:p>
          <w:p w14:paraId="658FD578"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географског положаја античке Грчке;</w:t>
            </w:r>
          </w:p>
          <w:p w14:paraId="59FD408C"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лоцира на историјској карти најважније цивилизације и државе античке Грчке;</w:t>
            </w:r>
          </w:p>
          <w:p w14:paraId="63A22089"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приказује друштвену структуру и државно уређење грчких полиса на примеру Спарте и Атине;</w:t>
            </w:r>
          </w:p>
          <w:p w14:paraId="5DC71444"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пореди начин живота припадника различитих друштвених слојева у античкој Грчкој,</w:t>
            </w:r>
          </w:p>
          <w:p w14:paraId="39614F24"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идентификује узроке и последице грчко-персијских ратова и Пелопонеског рата;</w:t>
            </w:r>
          </w:p>
          <w:p w14:paraId="6525FB22"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истражи основна обележја и значај религије старих Грка;</w:t>
            </w:r>
          </w:p>
          <w:p w14:paraId="7D202622"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разликује легенде и митове од историјских чињеница;</w:t>
            </w:r>
          </w:p>
          <w:p w14:paraId="5563DDF0"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наведе значај и последице освајања Александра Великог;</w:t>
            </w:r>
          </w:p>
          <w:p w14:paraId="73461621"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xml:space="preserve">– илуструје примерима </w:t>
            </w:r>
            <w:r w:rsidRPr="006C4645">
              <w:rPr>
                <w:rFonts w:cs="Times New Roman"/>
                <w:szCs w:val="24"/>
                <w:lang w:val="sr-Cyrl-RS"/>
              </w:rPr>
              <w:lastRenderedPageBreak/>
              <w:t>важност утицаја привредних, научних и културних</w:t>
            </w:r>
          </w:p>
          <w:p w14:paraId="62CBD6F0"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достигнућа античке Грчке и</w:t>
            </w:r>
          </w:p>
          <w:p w14:paraId="4101A535"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хеленистичког доба на савремени свет;</w:t>
            </w:r>
          </w:p>
          <w:p w14:paraId="772BAAEE"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користећи дату информацију или ленту времена, смести историјску појаву, догађај и личност из историје античке</w:t>
            </w:r>
          </w:p>
          <w:p w14:paraId="61497401"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Грчке и хелма у одговарајући</w:t>
            </w:r>
          </w:p>
          <w:p w14:paraId="59F43AD4"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миленијум, век или деценију;</w:t>
            </w:r>
          </w:p>
          <w:p w14:paraId="0981C982"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израчуна временску удаљеност између појединих догађаја;</w:t>
            </w:r>
          </w:p>
          <w:p w14:paraId="531C48AE"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користи основне историјске појмове;</w:t>
            </w:r>
          </w:p>
          <w:p w14:paraId="7F1D2DD9"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лоцира на историјској карти простор настанка и ширења Римске државе;</w:t>
            </w:r>
          </w:p>
          <w:p w14:paraId="1D74DA97"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наведе основне разлике између античке римске републике и царства;</w:t>
            </w:r>
          </w:p>
          <w:p w14:paraId="26F296F8"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разликује узроке од последица најзначајнијих догађаја у историји античког Рима;</w:t>
            </w:r>
          </w:p>
          <w:p w14:paraId="43965FD7"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истражи основна обележја и значај религије античког Рима;</w:t>
            </w:r>
          </w:p>
          <w:p w14:paraId="7AE79A56"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илуструје примерима важност утицаја привредних, научних и кул- турних</w:t>
            </w:r>
          </w:p>
          <w:p w14:paraId="2218D047"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достигнућа античког Рима на савремени свет;</w:t>
            </w:r>
          </w:p>
          <w:p w14:paraId="2CFAF129"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пореди начин живота припадника различитих друштвених слојева у античком Риму;</w:t>
            </w:r>
          </w:p>
          <w:p w14:paraId="320282AB"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наведе најзначајније последице настанка и ширења хришћанства;</w:t>
            </w:r>
          </w:p>
          <w:p w14:paraId="255BAC9E" w14:textId="77777777" w:rsidR="005C460B" w:rsidRPr="006C4645" w:rsidRDefault="005C460B" w:rsidP="00157755">
            <w:pPr>
              <w:widowControl w:val="0"/>
              <w:spacing w:after="0" w:line="240" w:lineRule="auto"/>
              <w:rPr>
                <w:rFonts w:cs="Times New Roman"/>
                <w:szCs w:val="24"/>
                <w:lang w:val="sr-Cyrl-RS"/>
              </w:rPr>
            </w:pPr>
            <w:r w:rsidRPr="006C4645">
              <w:rPr>
                <w:rFonts w:cs="Times New Roman"/>
                <w:szCs w:val="24"/>
                <w:lang w:val="sr-Cyrl-RS"/>
              </w:rPr>
              <w:t>– лоцира на карти најважније римске локалитете на територији Србије;</w:t>
            </w:r>
          </w:p>
        </w:tc>
      </w:tr>
    </w:tbl>
    <w:p w14:paraId="3A46EDBD" w14:textId="77777777" w:rsidR="005C460B" w:rsidRPr="006C4645" w:rsidRDefault="005C460B" w:rsidP="005C460B">
      <w:pPr>
        <w:rPr>
          <w:lang w:val="sr-Cyrl-RS"/>
        </w:rPr>
      </w:pPr>
    </w:p>
    <w:p w14:paraId="4E1B3B88" w14:textId="77777777" w:rsidR="005C460B" w:rsidRDefault="005C460B" w:rsidP="005C460B">
      <w:pPr>
        <w:pStyle w:val="Heading2"/>
        <w:rPr>
          <w:lang w:val="sr-Cyrl-RS"/>
        </w:rPr>
      </w:pPr>
      <w:bookmarkStart w:id="94" w:name="_Toc145283950"/>
      <w:bookmarkStart w:id="95" w:name="_Toc145373044"/>
      <w:r>
        <w:rPr>
          <w:lang w:val="sr-Cyrl-RS"/>
        </w:rPr>
        <w:t>Географија</w:t>
      </w:r>
      <w:bookmarkEnd w:id="94"/>
      <w:bookmarkEnd w:id="95"/>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2769"/>
        <w:gridCol w:w="4536"/>
      </w:tblGrid>
      <w:tr w:rsidR="005C460B" w:rsidRPr="00035EC8" w14:paraId="3CDBEC22" w14:textId="77777777" w:rsidTr="00157755">
        <w:tc>
          <w:tcPr>
            <w:tcW w:w="2760" w:type="dxa"/>
            <w:tcBorders>
              <w:top w:val="nil"/>
              <w:left w:val="nil"/>
              <w:bottom w:val="nil"/>
              <w:right w:val="nil"/>
            </w:tcBorders>
          </w:tcPr>
          <w:p w14:paraId="05C7C260" w14:textId="77777777" w:rsidR="005C460B" w:rsidRPr="00035EC8" w:rsidRDefault="005C460B" w:rsidP="00157755">
            <w:pPr>
              <w:widowControl w:val="0"/>
              <w:spacing w:after="0" w:line="240" w:lineRule="auto"/>
              <w:jc w:val="both"/>
              <w:rPr>
                <w:rFonts w:cs="Times New Roman"/>
                <w:iCs/>
                <w:szCs w:val="24"/>
              </w:rPr>
            </w:pPr>
            <w:r w:rsidRPr="00035EC8">
              <w:rPr>
                <w:rFonts w:cs="Times New Roman"/>
                <w:iCs/>
                <w:szCs w:val="24"/>
              </w:rPr>
              <w:t>Разред</w:t>
            </w:r>
          </w:p>
        </w:tc>
        <w:tc>
          <w:tcPr>
            <w:tcW w:w="7305" w:type="dxa"/>
            <w:gridSpan w:val="2"/>
            <w:tcBorders>
              <w:top w:val="nil"/>
              <w:left w:val="nil"/>
              <w:bottom w:val="nil"/>
              <w:right w:val="nil"/>
            </w:tcBorders>
          </w:tcPr>
          <w:p w14:paraId="5B789AEA"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Пети</w:t>
            </w:r>
          </w:p>
        </w:tc>
      </w:tr>
      <w:tr w:rsidR="005C460B" w:rsidRPr="00035EC8" w14:paraId="1EACFD35" w14:textId="77777777" w:rsidTr="00157755">
        <w:tc>
          <w:tcPr>
            <w:tcW w:w="2760" w:type="dxa"/>
            <w:tcBorders>
              <w:top w:val="nil"/>
              <w:left w:val="nil"/>
              <w:bottom w:val="nil"/>
              <w:right w:val="nil"/>
            </w:tcBorders>
          </w:tcPr>
          <w:p w14:paraId="5BFEA81F" w14:textId="77777777" w:rsidR="005C460B" w:rsidRPr="00035EC8" w:rsidRDefault="005C460B" w:rsidP="00157755">
            <w:pPr>
              <w:widowControl w:val="0"/>
              <w:spacing w:after="0" w:line="240" w:lineRule="auto"/>
              <w:jc w:val="both"/>
              <w:rPr>
                <w:rFonts w:cs="Times New Roman"/>
                <w:iCs/>
                <w:szCs w:val="24"/>
              </w:rPr>
            </w:pPr>
            <w:r w:rsidRPr="00035EC8">
              <w:rPr>
                <w:rFonts w:cs="Times New Roman"/>
                <w:iCs/>
                <w:szCs w:val="24"/>
              </w:rPr>
              <w:t>Назив предмета</w:t>
            </w:r>
          </w:p>
        </w:tc>
        <w:tc>
          <w:tcPr>
            <w:tcW w:w="7305" w:type="dxa"/>
            <w:gridSpan w:val="2"/>
            <w:tcBorders>
              <w:top w:val="nil"/>
              <w:left w:val="nil"/>
              <w:bottom w:val="nil"/>
              <w:right w:val="nil"/>
            </w:tcBorders>
          </w:tcPr>
          <w:p w14:paraId="538489F2"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Географија</w:t>
            </w:r>
          </w:p>
        </w:tc>
      </w:tr>
      <w:tr w:rsidR="005C460B" w:rsidRPr="00035EC8" w14:paraId="7E020918" w14:textId="77777777" w:rsidTr="00157755">
        <w:tc>
          <w:tcPr>
            <w:tcW w:w="2760" w:type="dxa"/>
            <w:tcBorders>
              <w:top w:val="nil"/>
              <w:left w:val="nil"/>
              <w:bottom w:val="nil"/>
              <w:right w:val="nil"/>
            </w:tcBorders>
          </w:tcPr>
          <w:p w14:paraId="6D7A8A21" w14:textId="77777777" w:rsidR="005C460B" w:rsidRPr="00035EC8" w:rsidRDefault="005C460B" w:rsidP="00157755">
            <w:pPr>
              <w:widowControl w:val="0"/>
              <w:spacing w:after="0" w:line="240" w:lineRule="auto"/>
              <w:jc w:val="both"/>
              <w:rPr>
                <w:rFonts w:cs="Times New Roman"/>
                <w:iCs/>
                <w:szCs w:val="24"/>
              </w:rPr>
            </w:pPr>
            <w:r w:rsidRPr="00035EC8">
              <w:rPr>
                <w:rFonts w:cs="Times New Roman"/>
                <w:iCs/>
                <w:szCs w:val="24"/>
              </w:rPr>
              <w:t>Годишњи фонд чaсова</w:t>
            </w:r>
          </w:p>
        </w:tc>
        <w:tc>
          <w:tcPr>
            <w:tcW w:w="7305" w:type="dxa"/>
            <w:gridSpan w:val="2"/>
            <w:tcBorders>
              <w:top w:val="nil"/>
              <w:left w:val="nil"/>
              <w:bottom w:val="nil"/>
              <w:right w:val="nil"/>
            </w:tcBorders>
          </w:tcPr>
          <w:p w14:paraId="111216D1"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36</w:t>
            </w:r>
          </w:p>
        </w:tc>
      </w:tr>
      <w:tr w:rsidR="005C460B" w:rsidRPr="00035EC8" w14:paraId="7B7253C3" w14:textId="77777777" w:rsidTr="00157755">
        <w:tc>
          <w:tcPr>
            <w:tcW w:w="2760" w:type="dxa"/>
            <w:tcBorders>
              <w:top w:val="nil"/>
              <w:left w:val="nil"/>
              <w:bottom w:val="single" w:sz="4" w:space="0" w:color="auto"/>
              <w:right w:val="nil"/>
            </w:tcBorders>
          </w:tcPr>
          <w:p w14:paraId="2F23CE43" w14:textId="77777777" w:rsidR="005C460B" w:rsidRPr="00035EC8" w:rsidRDefault="005C460B" w:rsidP="00157755">
            <w:pPr>
              <w:widowControl w:val="0"/>
              <w:spacing w:after="0" w:line="240" w:lineRule="auto"/>
              <w:jc w:val="both"/>
              <w:rPr>
                <w:rFonts w:cs="Times New Roman"/>
                <w:iCs/>
                <w:szCs w:val="24"/>
              </w:rPr>
            </w:pPr>
            <w:r w:rsidRPr="00035EC8">
              <w:rPr>
                <w:rFonts w:cs="Times New Roman"/>
                <w:iCs/>
                <w:szCs w:val="24"/>
              </w:rPr>
              <w:t>Циљ</w:t>
            </w:r>
          </w:p>
        </w:tc>
        <w:tc>
          <w:tcPr>
            <w:tcW w:w="7305" w:type="dxa"/>
            <w:gridSpan w:val="2"/>
            <w:tcBorders>
              <w:top w:val="nil"/>
              <w:left w:val="nil"/>
              <w:bottom w:val="single" w:sz="4" w:space="0" w:color="auto"/>
              <w:right w:val="nil"/>
            </w:tcBorders>
          </w:tcPr>
          <w:p w14:paraId="0BACB397" w14:textId="77777777" w:rsidR="005C460B" w:rsidRPr="00035EC8" w:rsidRDefault="005C460B" w:rsidP="00E344D8">
            <w:pPr>
              <w:pStyle w:val="ListParagraph"/>
              <w:widowControl w:val="0"/>
              <w:numPr>
                <w:ilvl w:val="0"/>
                <w:numId w:val="21"/>
              </w:numPr>
              <w:spacing w:after="0" w:line="240" w:lineRule="auto"/>
              <w:ind w:left="-28" w:hanging="126"/>
              <w:rPr>
                <w:rFonts w:cs="Times New Roman"/>
                <w:szCs w:val="24"/>
              </w:rPr>
            </w:pPr>
            <w:r w:rsidRPr="00035EC8">
              <w:rPr>
                <w:rFonts w:cs="Times New Roman"/>
                <w:szCs w:val="24"/>
              </w:rPr>
              <w:t>Да ученик појмовно и структурно овлада,природно-географским,</w:t>
            </w:r>
            <w:r w:rsidRPr="00035EC8">
              <w:rPr>
                <w:rFonts w:cs="Times New Roman"/>
                <w:szCs w:val="24"/>
                <w:lang w:val="sr-Cyrl-RS"/>
              </w:rPr>
              <w:t xml:space="preserve"> </w:t>
            </w:r>
            <w:r w:rsidRPr="00035EC8">
              <w:rPr>
                <w:rFonts w:cs="Times New Roman"/>
                <w:szCs w:val="24"/>
              </w:rPr>
              <w:lastRenderedPageBreak/>
              <w:t>друштвено-географским процесима и појавама у Србији и свету уз  неговање вредности мултикултуралности  и  патриотизма.</w:t>
            </w:r>
          </w:p>
        </w:tc>
      </w:tr>
      <w:tr w:rsidR="005C460B" w:rsidRPr="00035EC8" w14:paraId="47081DBB" w14:textId="77777777" w:rsidTr="00157755">
        <w:tc>
          <w:tcPr>
            <w:tcW w:w="2760" w:type="dxa"/>
            <w:tcBorders>
              <w:top w:val="single" w:sz="4" w:space="0" w:color="auto"/>
            </w:tcBorders>
            <w:shd w:val="clear" w:color="auto" w:fill="auto"/>
          </w:tcPr>
          <w:p w14:paraId="6C044A9C" w14:textId="77777777" w:rsidR="005C460B" w:rsidRPr="00035EC8" w:rsidRDefault="005C460B" w:rsidP="00157755">
            <w:pPr>
              <w:widowControl w:val="0"/>
              <w:spacing w:after="0" w:line="240" w:lineRule="auto"/>
              <w:jc w:val="center"/>
              <w:rPr>
                <w:rFonts w:cs="Times New Roman"/>
                <w:bCs/>
                <w:szCs w:val="24"/>
              </w:rPr>
            </w:pPr>
          </w:p>
          <w:p w14:paraId="7BAF3CBA" w14:textId="77777777" w:rsidR="005C460B" w:rsidRPr="00035EC8" w:rsidRDefault="005C460B" w:rsidP="00157755">
            <w:pPr>
              <w:widowControl w:val="0"/>
              <w:spacing w:after="0" w:line="240" w:lineRule="auto"/>
              <w:jc w:val="center"/>
              <w:rPr>
                <w:rFonts w:cs="Times New Roman"/>
                <w:bCs/>
                <w:szCs w:val="24"/>
              </w:rPr>
            </w:pPr>
            <w:r w:rsidRPr="00035EC8">
              <w:rPr>
                <w:rFonts w:cs="Times New Roman"/>
                <w:bCs/>
                <w:szCs w:val="24"/>
              </w:rPr>
              <w:t>НАСТАВНА ТЕМА/ОБЛАСТ</w:t>
            </w:r>
          </w:p>
          <w:p w14:paraId="0CB9A7BB" w14:textId="77777777" w:rsidR="005C460B" w:rsidRPr="00035EC8" w:rsidRDefault="005C460B" w:rsidP="00157755">
            <w:pPr>
              <w:widowControl w:val="0"/>
              <w:spacing w:after="0" w:line="240" w:lineRule="auto"/>
              <w:jc w:val="center"/>
              <w:rPr>
                <w:rFonts w:cs="Times New Roman"/>
                <w:bCs/>
                <w:szCs w:val="24"/>
              </w:rPr>
            </w:pPr>
            <w:r w:rsidRPr="00035EC8">
              <w:rPr>
                <w:rFonts w:cs="Times New Roman"/>
                <w:bCs/>
                <w:szCs w:val="24"/>
              </w:rPr>
              <w:t>-број часова-</w:t>
            </w:r>
          </w:p>
        </w:tc>
        <w:tc>
          <w:tcPr>
            <w:tcW w:w="2769" w:type="dxa"/>
            <w:tcBorders>
              <w:top w:val="single" w:sz="4" w:space="0" w:color="auto"/>
            </w:tcBorders>
            <w:shd w:val="clear" w:color="auto" w:fill="auto"/>
          </w:tcPr>
          <w:p w14:paraId="496463A9" w14:textId="77777777" w:rsidR="005C460B" w:rsidRPr="00035EC8" w:rsidRDefault="005C460B" w:rsidP="00157755">
            <w:pPr>
              <w:widowControl w:val="0"/>
              <w:spacing w:after="0" w:line="240" w:lineRule="auto"/>
              <w:jc w:val="center"/>
              <w:rPr>
                <w:rFonts w:cs="Times New Roman"/>
                <w:bCs/>
                <w:szCs w:val="24"/>
              </w:rPr>
            </w:pPr>
          </w:p>
          <w:p w14:paraId="2B50231C" w14:textId="77777777" w:rsidR="005C460B" w:rsidRPr="00035EC8" w:rsidRDefault="005C460B" w:rsidP="00157755">
            <w:pPr>
              <w:widowControl w:val="0"/>
              <w:spacing w:after="0" w:line="240" w:lineRule="auto"/>
              <w:jc w:val="center"/>
              <w:rPr>
                <w:rFonts w:cs="Times New Roman"/>
                <w:bCs/>
                <w:szCs w:val="24"/>
              </w:rPr>
            </w:pPr>
            <w:r w:rsidRPr="00035EC8">
              <w:rPr>
                <w:rFonts w:cs="Times New Roman"/>
                <w:bCs/>
                <w:szCs w:val="24"/>
              </w:rPr>
              <w:t>САДРЖАЈИ</w:t>
            </w:r>
          </w:p>
        </w:tc>
        <w:tc>
          <w:tcPr>
            <w:tcW w:w="4536" w:type="dxa"/>
            <w:tcBorders>
              <w:top w:val="single" w:sz="4" w:space="0" w:color="auto"/>
            </w:tcBorders>
            <w:shd w:val="clear" w:color="auto" w:fill="auto"/>
          </w:tcPr>
          <w:p w14:paraId="3C5FC569" w14:textId="77777777" w:rsidR="005C460B" w:rsidRPr="00035EC8" w:rsidRDefault="005C460B" w:rsidP="00157755">
            <w:pPr>
              <w:widowControl w:val="0"/>
              <w:spacing w:after="0" w:line="240" w:lineRule="auto"/>
              <w:jc w:val="center"/>
              <w:rPr>
                <w:rFonts w:cs="Times New Roman"/>
                <w:bCs/>
                <w:szCs w:val="24"/>
              </w:rPr>
            </w:pPr>
            <w:r w:rsidRPr="00035EC8">
              <w:rPr>
                <w:rFonts w:cs="Times New Roman"/>
                <w:bCs/>
                <w:szCs w:val="24"/>
              </w:rPr>
              <w:t>ИСХОДИ</w:t>
            </w:r>
          </w:p>
          <w:p w14:paraId="412517A0" w14:textId="77777777" w:rsidR="005C460B" w:rsidRPr="00035EC8" w:rsidRDefault="005C460B" w:rsidP="00157755">
            <w:pPr>
              <w:widowControl w:val="0"/>
              <w:spacing w:after="0" w:line="240" w:lineRule="auto"/>
              <w:jc w:val="center"/>
              <w:rPr>
                <w:rFonts w:cs="Times New Roman"/>
                <w:bCs/>
                <w:szCs w:val="24"/>
              </w:rPr>
            </w:pPr>
            <w:r w:rsidRPr="00035EC8">
              <w:rPr>
                <w:rFonts w:cs="Times New Roman"/>
                <w:bCs/>
                <w:szCs w:val="24"/>
              </w:rPr>
              <w:t>По завршетку разреда ученик ће бити у стању да:</w:t>
            </w:r>
          </w:p>
        </w:tc>
      </w:tr>
      <w:tr w:rsidR="005C460B" w:rsidRPr="00035EC8" w14:paraId="4449A651" w14:textId="77777777" w:rsidTr="00157755">
        <w:tc>
          <w:tcPr>
            <w:tcW w:w="2760" w:type="dxa"/>
          </w:tcPr>
          <w:p w14:paraId="1D696926"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Човек и географја</w:t>
            </w:r>
          </w:p>
          <w:p w14:paraId="6FF3A4F4"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(2)</w:t>
            </w:r>
          </w:p>
        </w:tc>
        <w:tc>
          <w:tcPr>
            <w:tcW w:w="2769" w:type="dxa"/>
          </w:tcPr>
          <w:p w14:paraId="710C0FC9"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Човек и простор</w:t>
            </w:r>
          </w:p>
        </w:tc>
        <w:tc>
          <w:tcPr>
            <w:tcW w:w="4536" w:type="dxa"/>
          </w:tcPr>
          <w:p w14:paraId="76C688A1" w14:textId="77777777" w:rsidR="005C460B" w:rsidRPr="00035EC8" w:rsidRDefault="005C460B" w:rsidP="00157755">
            <w:pPr>
              <w:spacing w:after="0" w:line="240" w:lineRule="auto"/>
              <w:rPr>
                <w:rFonts w:cs="Times New Roman"/>
                <w:szCs w:val="24"/>
              </w:rPr>
            </w:pPr>
            <w:r w:rsidRPr="00035EC8">
              <w:rPr>
                <w:rFonts w:cs="Times New Roman"/>
                <w:szCs w:val="24"/>
              </w:rPr>
              <w:t>-Дефинише предмет проучавања географије и спознаје утицај географије на друге науке;</w:t>
            </w:r>
          </w:p>
          <w:p w14:paraId="39747702" w14:textId="77777777" w:rsidR="005C460B" w:rsidRPr="00035EC8" w:rsidRDefault="005C460B" w:rsidP="00157755">
            <w:pPr>
              <w:spacing w:after="0" w:line="240" w:lineRule="auto"/>
              <w:rPr>
                <w:rFonts w:cs="Times New Roman"/>
                <w:szCs w:val="24"/>
                <w:lang w:val="ru-RU"/>
              </w:rPr>
            </w:pPr>
            <w:r w:rsidRPr="00035EC8">
              <w:rPr>
                <w:rFonts w:cs="Times New Roman"/>
                <w:szCs w:val="24"/>
              </w:rPr>
              <w:t>-Увиђа значај</w:t>
            </w:r>
            <w:r w:rsidRPr="00035EC8">
              <w:rPr>
                <w:rFonts w:cs="Times New Roman"/>
                <w:szCs w:val="24"/>
                <w:lang w:val="sr-Cyrl-RS"/>
              </w:rPr>
              <w:t xml:space="preserve"> </w:t>
            </w:r>
            <w:r w:rsidRPr="00035EC8">
              <w:rPr>
                <w:rFonts w:cs="Times New Roman"/>
                <w:szCs w:val="24"/>
              </w:rPr>
              <w:t>средњевековних истраживача на данашња сазнања о Земљи</w:t>
            </w:r>
            <w:r w:rsidRPr="00035EC8">
              <w:rPr>
                <w:rFonts w:cs="Times New Roman"/>
                <w:szCs w:val="24"/>
                <w:lang w:val="ru-RU"/>
              </w:rPr>
              <w:t>.</w:t>
            </w:r>
          </w:p>
          <w:p w14:paraId="44065E92" w14:textId="77777777" w:rsidR="005C460B" w:rsidRPr="00035EC8" w:rsidRDefault="005C460B" w:rsidP="00157755">
            <w:pPr>
              <w:spacing w:after="0" w:line="240" w:lineRule="auto"/>
              <w:rPr>
                <w:rFonts w:cs="Times New Roman"/>
                <w:szCs w:val="24"/>
                <w:lang w:val="ru-RU"/>
              </w:rPr>
            </w:pPr>
            <w:r w:rsidRPr="00035EC8">
              <w:rPr>
                <w:rFonts w:cs="Times New Roman"/>
                <w:szCs w:val="24"/>
                <w:lang w:val="ru-RU"/>
              </w:rPr>
              <w:t xml:space="preserve">-На примерима покаже значај учења географије за  свакодневни живот човека, </w:t>
            </w:r>
          </w:p>
          <w:p w14:paraId="4366CE85" w14:textId="77777777" w:rsidR="005C460B" w:rsidRPr="00035EC8" w:rsidRDefault="005C460B" w:rsidP="00157755">
            <w:pPr>
              <w:spacing w:after="0" w:line="240" w:lineRule="auto"/>
              <w:rPr>
                <w:rFonts w:cs="Times New Roman"/>
                <w:szCs w:val="24"/>
              </w:rPr>
            </w:pPr>
            <w:r w:rsidRPr="00035EC8">
              <w:rPr>
                <w:rFonts w:cs="Times New Roman"/>
                <w:szCs w:val="24"/>
              </w:rPr>
              <w:t>− повеже постојећа  знања о природи и друштву са  географијом  као науком;</w:t>
            </w:r>
          </w:p>
          <w:p w14:paraId="5A0DA918" w14:textId="77777777" w:rsidR="005C460B" w:rsidRPr="00035EC8" w:rsidRDefault="005C460B" w:rsidP="00157755">
            <w:pPr>
              <w:spacing w:after="0" w:line="240" w:lineRule="auto"/>
              <w:rPr>
                <w:rFonts w:cs="Times New Roman"/>
                <w:szCs w:val="24"/>
              </w:rPr>
            </w:pPr>
            <w:r w:rsidRPr="00035EC8">
              <w:rPr>
                <w:rFonts w:cs="Times New Roman"/>
                <w:szCs w:val="24"/>
              </w:rPr>
              <w:t>– повеже  географска знања о свету са историјским  развојем  људског друштва и научно- техничким прогресом;</w:t>
            </w:r>
          </w:p>
          <w:p w14:paraId="591CE352"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-разликује одговорно од неодговорног понашања човека према природним ресурсима и опстанку живота на Земљи</w:t>
            </w:r>
          </w:p>
        </w:tc>
      </w:tr>
      <w:tr w:rsidR="005C460B" w:rsidRPr="00035EC8" w14:paraId="1A4321D9" w14:textId="77777777" w:rsidTr="00157755">
        <w:tc>
          <w:tcPr>
            <w:tcW w:w="2760" w:type="dxa"/>
          </w:tcPr>
          <w:p w14:paraId="587E4FFC"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 xml:space="preserve">Васиона </w:t>
            </w:r>
          </w:p>
          <w:p w14:paraId="00CF593B"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(4)</w:t>
            </w:r>
          </w:p>
        </w:tc>
        <w:tc>
          <w:tcPr>
            <w:tcW w:w="2769" w:type="dxa"/>
          </w:tcPr>
          <w:p w14:paraId="2D9EE861" w14:textId="77777777" w:rsidR="005C460B" w:rsidRPr="00035EC8" w:rsidRDefault="005C460B" w:rsidP="00157755">
            <w:pPr>
              <w:widowControl w:val="0"/>
              <w:spacing w:after="0" w:line="240" w:lineRule="auto"/>
              <w:rPr>
                <w:rFonts w:cs="Times New Roman"/>
                <w:szCs w:val="24"/>
              </w:rPr>
            </w:pPr>
            <w:r w:rsidRPr="00035EC8">
              <w:rPr>
                <w:rFonts w:cs="Times New Roman"/>
                <w:szCs w:val="24"/>
              </w:rPr>
              <w:t>Васиона и васионска тела</w:t>
            </w:r>
          </w:p>
          <w:p w14:paraId="444590B4" w14:textId="77777777" w:rsidR="005C460B" w:rsidRPr="00035EC8" w:rsidRDefault="005C460B" w:rsidP="00157755">
            <w:pPr>
              <w:widowControl w:val="0"/>
              <w:spacing w:after="0" w:line="240" w:lineRule="auto"/>
              <w:rPr>
                <w:rFonts w:cs="Times New Roman"/>
                <w:szCs w:val="24"/>
              </w:rPr>
            </w:pPr>
            <w:r w:rsidRPr="00035EC8">
              <w:rPr>
                <w:rFonts w:cs="Times New Roman"/>
                <w:szCs w:val="24"/>
              </w:rPr>
              <w:t>Сунчев систем</w:t>
            </w:r>
          </w:p>
          <w:p w14:paraId="3BCD28F6" w14:textId="77777777" w:rsidR="005C460B" w:rsidRPr="00035EC8" w:rsidRDefault="005C460B" w:rsidP="00157755">
            <w:pPr>
              <w:widowControl w:val="0"/>
              <w:spacing w:after="0" w:line="240" w:lineRule="auto"/>
              <w:rPr>
                <w:rFonts w:cs="Times New Roman"/>
                <w:szCs w:val="24"/>
              </w:rPr>
            </w:pPr>
            <w:r w:rsidRPr="00035EC8">
              <w:rPr>
                <w:rFonts w:cs="Times New Roman"/>
                <w:szCs w:val="24"/>
              </w:rPr>
              <w:t>Сателити и мала тела сунчевог система</w:t>
            </w:r>
          </w:p>
        </w:tc>
        <w:tc>
          <w:tcPr>
            <w:tcW w:w="4536" w:type="dxa"/>
          </w:tcPr>
          <w:p w14:paraId="48A9462D" w14:textId="77777777" w:rsidR="005C460B" w:rsidRPr="00035EC8" w:rsidRDefault="005C460B" w:rsidP="00157755">
            <w:pPr>
              <w:spacing w:after="0" w:line="240" w:lineRule="auto"/>
              <w:rPr>
                <w:rFonts w:cs="Times New Roman"/>
                <w:szCs w:val="24"/>
              </w:rPr>
            </w:pPr>
            <w:r w:rsidRPr="00035EC8">
              <w:rPr>
                <w:rFonts w:cs="Times New Roman"/>
                <w:szCs w:val="24"/>
                <w:lang w:val="ru-RU"/>
              </w:rPr>
              <w:t>-Разликује звезде од осталих небеских тела; именује и наводи сазвежђа</w:t>
            </w:r>
          </w:p>
          <w:p w14:paraId="20F5F9E7" w14:textId="77777777" w:rsidR="005C460B" w:rsidRPr="00035EC8" w:rsidRDefault="005C460B" w:rsidP="00157755">
            <w:pPr>
              <w:spacing w:after="0" w:line="240" w:lineRule="auto"/>
              <w:rPr>
                <w:rFonts w:cs="Times New Roman"/>
                <w:szCs w:val="24"/>
                <w:lang w:val="ru-RU"/>
              </w:rPr>
            </w:pPr>
            <w:r w:rsidRPr="00035EC8">
              <w:rPr>
                <w:rFonts w:cs="Times New Roman"/>
                <w:szCs w:val="24"/>
                <w:lang w:val="ru-RU"/>
              </w:rPr>
              <w:t xml:space="preserve">-Разликује планете у Сунчевом систему; </w:t>
            </w:r>
          </w:p>
          <w:p w14:paraId="1780C652" w14:textId="77777777" w:rsidR="005C460B" w:rsidRPr="00035EC8" w:rsidRDefault="005C460B" w:rsidP="00157755">
            <w:pPr>
              <w:spacing w:after="0" w:line="240" w:lineRule="auto"/>
              <w:rPr>
                <w:rFonts w:cs="Times New Roman"/>
                <w:szCs w:val="24"/>
                <w:lang w:val="ru-RU"/>
              </w:rPr>
            </w:pPr>
            <w:r w:rsidRPr="00035EC8">
              <w:rPr>
                <w:rFonts w:cs="Times New Roman"/>
                <w:szCs w:val="24"/>
                <w:lang w:val="ru-RU"/>
              </w:rPr>
              <w:t xml:space="preserve">-уочава по чему је планета на којој живимо специфична; </w:t>
            </w:r>
          </w:p>
          <w:p w14:paraId="4245027E" w14:textId="77777777" w:rsidR="005C460B" w:rsidRPr="00035EC8" w:rsidRDefault="005C460B" w:rsidP="00157755">
            <w:pPr>
              <w:spacing w:after="0" w:line="240" w:lineRule="auto"/>
              <w:rPr>
                <w:rFonts w:cs="Times New Roman"/>
                <w:szCs w:val="24"/>
              </w:rPr>
            </w:pPr>
            <w:r w:rsidRPr="00035EC8">
              <w:rPr>
                <w:rFonts w:cs="Times New Roman"/>
                <w:szCs w:val="24"/>
                <w:lang w:val="ru-RU"/>
              </w:rPr>
              <w:t>-разликује планете по величини и редоследу</w:t>
            </w:r>
          </w:p>
          <w:p w14:paraId="6C7D7948" w14:textId="77777777" w:rsidR="005C460B" w:rsidRPr="00035EC8" w:rsidRDefault="005C460B" w:rsidP="00157755">
            <w:pPr>
              <w:spacing w:after="0" w:line="240" w:lineRule="auto"/>
              <w:rPr>
                <w:rFonts w:cs="Times New Roman"/>
                <w:szCs w:val="24"/>
              </w:rPr>
            </w:pPr>
            <w:r w:rsidRPr="00035EC8">
              <w:rPr>
                <w:rFonts w:cs="Times New Roman"/>
                <w:szCs w:val="24"/>
              </w:rPr>
              <w:t xml:space="preserve">-препозна основне одлике сателита; зна које планете имају сателите, а које их немају; </w:t>
            </w:r>
          </w:p>
          <w:p w14:paraId="24A2B35F" w14:textId="77777777" w:rsidR="005C460B" w:rsidRPr="00035EC8" w:rsidRDefault="005C460B" w:rsidP="00157755">
            <w:pPr>
              <w:spacing w:after="0" w:line="240" w:lineRule="auto"/>
              <w:rPr>
                <w:rFonts w:cs="Times New Roman"/>
                <w:szCs w:val="24"/>
              </w:rPr>
            </w:pPr>
            <w:r w:rsidRPr="00035EC8">
              <w:rPr>
                <w:rFonts w:cs="Times New Roman"/>
                <w:szCs w:val="24"/>
              </w:rPr>
              <w:t xml:space="preserve">-разликује четири Месечеве мене </w:t>
            </w:r>
          </w:p>
          <w:p w14:paraId="10C812DD" w14:textId="77777777" w:rsidR="005C460B" w:rsidRPr="00035EC8" w:rsidRDefault="005C460B" w:rsidP="00157755">
            <w:pPr>
              <w:spacing w:after="0" w:line="240" w:lineRule="auto"/>
              <w:rPr>
                <w:rFonts w:cs="Times New Roman"/>
                <w:szCs w:val="24"/>
                <w:lang w:val="ru-RU"/>
              </w:rPr>
            </w:pPr>
            <w:r w:rsidRPr="00035EC8">
              <w:rPr>
                <w:rFonts w:cs="Times New Roman"/>
                <w:szCs w:val="24"/>
              </w:rPr>
              <w:t>-</w:t>
            </w:r>
            <w:r w:rsidRPr="00035EC8">
              <w:rPr>
                <w:rFonts w:cs="Times New Roman"/>
                <w:szCs w:val="24"/>
                <w:lang w:val="ru-RU"/>
              </w:rPr>
              <w:t>препозна основне одлике астероида и комета и уочи по чему се разликују;  именује делове комете; именује комету која пролази поред Земље;</w:t>
            </w:r>
          </w:p>
          <w:p w14:paraId="66886979"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lang w:val="ru-RU"/>
              </w:rPr>
              <w:t>-уочава основне карактеристике метеора; разликује метеор од метеорита</w:t>
            </w:r>
          </w:p>
        </w:tc>
      </w:tr>
      <w:tr w:rsidR="005C460B" w:rsidRPr="00035EC8" w14:paraId="149D8B94" w14:textId="77777777" w:rsidTr="00157755">
        <w:tc>
          <w:tcPr>
            <w:tcW w:w="2760" w:type="dxa"/>
          </w:tcPr>
          <w:p w14:paraId="1C7641F9"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Планета Земља</w:t>
            </w:r>
          </w:p>
          <w:p w14:paraId="7FCDB383"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(30)</w:t>
            </w:r>
          </w:p>
        </w:tc>
        <w:tc>
          <w:tcPr>
            <w:tcW w:w="2769" w:type="dxa"/>
          </w:tcPr>
          <w:p w14:paraId="116CA26D" w14:textId="77777777" w:rsidR="005C460B" w:rsidRPr="00035EC8" w:rsidRDefault="005C460B" w:rsidP="00157755">
            <w:pPr>
              <w:widowControl w:val="0"/>
              <w:spacing w:after="0" w:line="240" w:lineRule="auto"/>
              <w:rPr>
                <w:rFonts w:cs="Times New Roman"/>
                <w:szCs w:val="24"/>
              </w:rPr>
            </w:pPr>
            <w:r w:rsidRPr="00035EC8">
              <w:rPr>
                <w:rFonts w:cs="Times New Roman"/>
                <w:szCs w:val="24"/>
              </w:rPr>
              <w:t>О</w:t>
            </w:r>
            <w:r w:rsidRPr="00035EC8">
              <w:rPr>
                <w:rFonts w:cs="Times New Roman"/>
                <w:szCs w:val="24"/>
                <w:lang w:val="sr-Cyrl-RS"/>
              </w:rPr>
              <w:t>б</w:t>
            </w:r>
            <w:r w:rsidRPr="00035EC8">
              <w:rPr>
                <w:rFonts w:cs="Times New Roman"/>
                <w:szCs w:val="24"/>
              </w:rPr>
              <w:t>лик Земље  и структура Земљине површине;распоред копна и воде на Земљи</w:t>
            </w:r>
          </w:p>
          <w:p w14:paraId="0F9FF090" w14:textId="77777777" w:rsidR="005C460B" w:rsidRPr="00035EC8" w:rsidRDefault="005C460B" w:rsidP="00157755">
            <w:pPr>
              <w:widowControl w:val="0"/>
              <w:spacing w:after="0" w:line="240" w:lineRule="auto"/>
              <w:rPr>
                <w:rFonts w:cs="Times New Roman"/>
                <w:szCs w:val="24"/>
              </w:rPr>
            </w:pPr>
          </w:p>
          <w:p w14:paraId="05DC8A4D" w14:textId="77777777" w:rsidR="005C460B" w:rsidRPr="00035EC8" w:rsidRDefault="005C460B" w:rsidP="00157755">
            <w:pPr>
              <w:widowControl w:val="0"/>
              <w:spacing w:after="0" w:line="240" w:lineRule="auto"/>
              <w:jc w:val="both"/>
              <w:rPr>
                <w:rFonts w:cs="Times New Roman"/>
                <w:szCs w:val="24"/>
              </w:rPr>
            </w:pPr>
          </w:p>
          <w:p w14:paraId="78B2521C" w14:textId="77777777" w:rsidR="005C460B" w:rsidRPr="00035EC8" w:rsidRDefault="005C460B" w:rsidP="00157755">
            <w:pPr>
              <w:widowControl w:val="0"/>
              <w:spacing w:after="0" w:line="240" w:lineRule="auto"/>
              <w:jc w:val="both"/>
              <w:rPr>
                <w:rFonts w:cs="Times New Roman"/>
                <w:szCs w:val="24"/>
              </w:rPr>
            </w:pPr>
          </w:p>
          <w:p w14:paraId="6C04E778" w14:textId="77777777" w:rsidR="005C460B" w:rsidRPr="00035EC8" w:rsidRDefault="005C460B" w:rsidP="00157755">
            <w:pPr>
              <w:widowControl w:val="0"/>
              <w:spacing w:after="0" w:line="240" w:lineRule="auto"/>
              <w:jc w:val="both"/>
              <w:rPr>
                <w:rFonts w:cs="Times New Roman"/>
                <w:szCs w:val="24"/>
              </w:rPr>
            </w:pPr>
          </w:p>
          <w:p w14:paraId="1330C4A2"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Земљина  кретања:</w:t>
            </w:r>
          </w:p>
          <w:p w14:paraId="50F42CD4" w14:textId="77777777" w:rsidR="005C460B" w:rsidRPr="00035EC8" w:rsidRDefault="005C460B" w:rsidP="00157755">
            <w:pPr>
              <w:widowControl w:val="0"/>
              <w:spacing w:after="0" w:line="240" w:lineRule="auto"/>
              <w:jc w:val="both"/>
              <w:rPr>
                <w:rFonts w:cs="Times New Roman"/>
                <w:szCs w:val="24"/>
              </w:rPr>
            </w:pPr>
          </w:p>
          <w:p w14:paraId="4268A0C6"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 xml:space="preserve">Ротација и  њене </w:t>
            </w:r>
            <w:r w:rsidRPr="00035EC8">
              <w:rPr>
                <w:rFonts w:cs="Times New Roman"/>
                <w:szCs w:val="24"/>
              </w:rPr>
              <w:lastRenderedPageBreak/>
              <w:t>последице</w:t>
            </w:r>
          </w:p>
          <w:p w14:paraId="42ECAB04"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 xml:space="preserve"> Револуција  и  њене последице</w:t>
            </w:r>
          </w:p>
          <w:p w14:paraId="0C697F30" w14:textId="77777777" w:rsidR="005C460B" w:rsidRPr="00035EC8" w:rsidRDefault="005C460B" w:rsidP="00157755">
            <w:pPr>
              <w:widowControl w:val="0"/>
              <w:spacing w:after="0" w:line="240" w:lineRule="auto"/>
              <w:jc w:val="both"/>
              <w:rPr>
                <w:rFonts w:cs="Times New Roman"/>
                <w:szCs w:val="24"/>
              </w:rPr>
            </w:pPr>
          </w:p>
          <w:p w14:paraId="464119E5" w14:textId="77777777" w:rsidR="005C460B" w:rsidRPr="00035EC8" w:rsidRDefault="005C460B" w:rsidP="00157755">
            <w:pPr>
              <w:widowControl w:val="0"/>
              <w:spacing w:after="0" w:line="240" w:lineRule="auto"/>
              <w:jc w:val="both"/>
              <w:rPr>
                <w:rFonts w:cs="Times New Roman"/>
                <w:szCs w:val="24"/>
              </w:rPr>
            </w:pPr>
          </w:p>
          <w:p w14:paraId="4A8B4EA4" w14:textId="77777777" w:rsidR="005C460B" w:rsidRPr="00035EC8" w:rsidRDefault="005C460B" w:rsidP="00157755">
            <w:pPr>
              <w:widowControl w:val="0"/>
              <w:spacing w:after="0" w:line="240" w:lineRule="auto"/>
              <w:jc w:val="both"/>
              <w:rPr>
                <w:rFonts w:cs="Times New Roman"/>
                <w:szCs w:val="24"/>
              </w:rPr>
            </w:pPr>
          </w:p>
          <w:p w14:paraId="5D54CB5C" w14:textId="77777777" w:rsidR="005C460B" w:rsidRPr="00035EC8" w:rsidRDefault="005C460B" w:rsidP="00157755">
            <w:pPr>
              <w:widowControl w:val="0"/>
              <w:spacing w:after="0" w:line="240" w:lineRule="auto"/>
              <w:jc w:val="both"/>
              <w:rPr>
                <w:rFonts w:cs="Times New Roman"/>
                <w:szCs w:val="24"/>
              </w:rPr>
            </w:pPr>
          </w:p>
          <w:p w14:paraId="190A63D6" w14:textId="77777777" w:rsidR="005C460B" w:rsidRPr="00035EC8" w:rsidRDefault="005C460B" w:rsidP="00157755">
            <w:pPr>
              <w:widowControl w:val="0"/>
              <w:spacing w:after="0" w:line="240" w:lineRule="auto"/>
              <w:jc w:val="both"/>
              <w:rPr>
                <w:rFonts w:cs="Times New Roman"/>
                <w:szCs w:val="24"/>
              </w:rPr>
            </w:pPr>
          </w:p>
          <w:p w14:paraId="3EA4D34C" w14:textId="77777777" w:rsidR="005C460B" w:rsidRPr="00035EC8" w:rsidRDefault="005C460B" w:rsidP="00157755">
            <w:pPr>
              <w:widowControl w:val="0"/>
              <w:spacing w:after="0" w:line="240" w:lineRule="auto"/>
              <w:jc w:val="both"/>
              <w:rPr>
                <w:rFonts w:cs="Times New Roman"/>
                <w:szCs w:val="24"/>
              </w:rPr>
            </w:pPr>
          </w:p>
          <w:p w14:paraId="544ADA2F" w14:textId="77777777" w:rsidR="005C460B" w:rsidRPr="00035EC8" w:rsidRDefault="005C460B" w:rsidP="00157755">
            <w:pPr>
              <w:widowControl w:val="0"/>
              <w:spacing w:after="0" w:line="240" w:lineRule="auto"/>
              <w:jc w:val="both"/>
              <w:rPr>
                <w:rFonts w:cs="Times New Roman"/>
                <w:szCs w:val="24"/>
              </w:rPr>
            </w:pPr>
          </w:p>
          <w:p w14:paraId="56A1132A" w14:textId="77777777" w:rsidR="005C460B" w:rsidRPr="00035EC8" w:rsidRDefault="005C460B" w:rsidP="00157755">
            <w:pPr>
              <w:widowControl w:val="0"/>
              <w:spacing w:after="0" w:line="240" w:lineRule="auto"/>
              <w:jc w:val="both"/>
              <w:rPr>
                <w:rFonts w:cs="Times New Roman"/>
                <w:szCs w:val="24"/>
              </w:rPr>
            </w:pPr>
          </w:p>
          <w:p w14:paraId="7C692725" w14:textId="77777777" w:rsidR="005C460B" w:rsidRPr="00035EC8" w:rsidRDefault="005C460B" w:rsidP="00157755">
            <w:pPr>
              <w:widowControl w:val="0"/>
              <w:spacing w:after="0" w:line="240" w:lineRule="auto"/>
              <w:jc w:val="both"/>
              <w:rPr>
                <w:rFonts w:cs="Times New Roman"/>
                <w:szCs w:val="24"/>
              </w:rPr>
            </w:pPr>
          </w:p>
          <w:p w14:paraId="690F9E11" w14:textId="77777777" w:rsidR="005C460B" w:rsidRPr="00035EC8" w:rsidRDefault="005C460B" w:rsidP="00157755">
            <w:pPr>
              <w:widowControl w:val="0"/>
              <w:spacing w:after="0" w:line="240" w:lineRule="auto"/>
              <w:jc w:val="both"/>
              <w:rPr>
                <w:rFonts w:cs="Times New Roman"/>
                <w:szCs w:val="24"/>
              </w:rPr>
            </w:pPr>
          </w:p>
          <w:p w14:paraId="172FD41C"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Постанак и унутрашња  грађа Земље;</w:t>
            </w:r>
          </w:p>
          <w:p w14:paraId="20E8F929"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Стене</w:t>
            </w:r>
          </w:p>
          <w:p w14:paraId="24AB5C35"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Литосферне плоче</w:t>
            </w:r>
          </w:p>
          <w:p w14:paraId="5CFD2D93"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Последице кретања  литосферних  плоча:вулканизам и земљотреси</w:t>
            </w:r>
          </w:p>
          <w:p w14:paraId="77CA55D0"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Рељеф  настао  деловањем  унутрашњих  Земљиних сила</w:t>
            </w:r>
          </w:p>
          <w:p w14:paraId="284AFE9B"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 xml:space="preserve">Рељеф  настао  деловањем спољашњих  </w:t>
            </w:r>
          </w:p>
          <w:p w14:paraId="60164577"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сила:</w:t>
            </w:r>
          </w:p>
          <w:p w14:paraId="5173D92B"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Рељеф настао деловањем воде</w:t>
            </w:r>
          </w:p>
          <w:p w14:paraId="645F38E3"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Рељеф   настао  деловањем леда, ветра и</w:t>
            </w:r>
          </w:p>
          <w:p w14:paraId="34163661"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Човека</w:t>
            </w:r>
          </w:p>
          <w:p w14:paraId="5330FFE1" w14:textId="77777777" w:rsidR="005C460B" w:rsidRPr="00035EC8" w:rsidRDefault="005C460B" w:rsidP="00157755">
            <w:pPr>
              <w:widowControl w:val="0"/>
              <w:spacing w:after="0" w:line="240" w:lineRule="auto"/>
              <w:jc w:val="both"/>
              <w:rPr>
                <w:rFonts w:cs="Times New Roman"/>
                <w:szCs w:val="24"/>
              </w:rPr>
            </w:pPr>
          </w:p>
          <w:p w14:paraId="19D53002" w14:textId="77777777" w:rsidR="005C460B" w:rsidRPr="00035EC8" w:rsidRDefault="005C460B" w:rsidP="00157755">
            <w:pPr>
              <w:widowControl w:val="0"/>
              <w:spacing w:after="0" w:line="240" w:lineRule="auto"/>
              <w:jc w:val="both"/>
              <w:rPr>
                <w:rFonts w:cs="Times New Roman"/>
                <w:szCs w:val="24"/>
              </w:rPr>
            </w:pPr>
          </w:p>
          <w:p w14:paraId="229F8B54" w14:textId="77777777" w:rsidR="005C460B" w:rsidRPr="00035EC8" w:rsidRDefault="005C460B" w:rsidP="00157755">
            <w:pPr>
              <w:widowControl w:val="0"/>
              <w:spacing w:after="0" w:line="240" w:lineRule="auto"/>
              <w:jc w:val="both"/>
              <w:rPr>
                <w:rFonts w:cs="Times New Roman"/>
                <w:szCs w:val="24"/>
              </w:rPr>
            </w:pPr>
          </w:p>
          <w:p w14:paraId="5DB0DDBF" w14:textId="77777777" w:rsidR="005C460B" w:rsidRPr="00035EC8" w:rsidRDefault="005C460B" w:rsidP="00157755">
            <w:pPr>
              <w:widowControl w:val="0"/>
              <w:spacing w:after="0" w:line="240" w:lineRule="auto"/>
              <w:jc w:val="both"/>
              <w:rPr>
                <w:rFonts w:cs="Times New Roman"/>
                <w:szCs w:val="24"/>
              </w:rPr>
            </w:pPr>
          </w:p>
          <w:p w14:paraId="6537C61F" w14:textId="77777777" w:rsidR="005C460B" w:rsidRPr="00035EC8" w:rsidRDefault="005C460B" w:rsidP="00157755">
            <w:pPr>
              <w:widowControl w:val="0"/>
              <w:spacing w:after="0" w:line="240" w:lineRule="auto"/>
              <w:jc w:val="both"/>
              <w:rPr>
                <w:rFonts w:cs="Times New Roman"/>
                <w:szCs w:val="24"/>
              </w:rPr>
            </w:pPr>
          </w:p>
          <w:p w14:paraId="27B87605" w14:textId="77777777" w:rsidR="005C460B" w:rsidRPr="00035EC8" w:rsidRDefault="005C460B" w:rsidP="00157755">
            <w:pPr>
              <w:widowControl w:val="0"/>
              <w:spacing w:after="0" w:line="240" w:lineRule="auto"/>
              <w:jc w:val="both"/>
              <w:rPr>
                <w:rFonts w:cs="Times New Roman"/>
                <w:szCs w:val="24"/>
              </w:rPr>
            </w:pPr>
          </w:p>
          <w:p w14:paraId="6A9460BA" w14:textId="77777777" w:rsidR="005C460B" w:rsidRPr="00035EC8" w:rsidRDefault="005C460B" w:rsidP="00157755">
            <w:pPr>
              <w:widowControl w:val="0"/>
              <w:spacing w:after="0" w:line="240" w:lineRule="auto"/>
              <w:jc w:val="both"/>
              <w:rPr>
                <w:rFonts w:cs="Times New Roman"/>
                <w:szCs w:val="24"/>
              </w:rPr>
            </w:pPr>
          </w:p>
          <w:p w14:paraId="594FA147" w14:textId="77777777" w:rsidR="005C460B" w:rsidRPr="00035EC8" w:rsidRDefault="005C460B" w:rsidP="00157755">
            <w:pPr>
              <w:widowControl w:val="0"/>
              <w:spacing w:after="0" w:line="240" w:lineRule="auto"/>
              <w:jc w:val="both"/>
              <w:rPr>
                <w:rFonts w:cs="Times New Roman"/>
                <w:szCs w:val="24"/>
              </w:rPr>
            </w:pPr>
          </w:p>
          <w:p w14:paraId="5EEAF53C" w14:textId="77777777" w:rsidR="005C460B" w:rsidRPr="00035EC8" w:rsidRDefault="005C460B" w:rsidP="00157755">
            <w:pPr>
              <w:widowControl w:val="0"/>
              <w:spacing w:after="0" w:line="240" w:lineRule="auto"/>
              <w:jc w:val="both"/>
              <w:rPr>
                <w:rFonts w:cs="Times New Roman"/>
                <w:szCs w:val="24"/>
              </w:rPr>
            </w:pPr>
          </w:p>
          <w:p w14:paraId="76CEF3D5" w14:textId="77777777" w:rsidR="005C460B" w:rsidRPr="00035EC8" w:rsidRDefault="005C460B" w:rsidP="00157755">
            <w:pPr>
              <w:widowControl w:val="0"/>
              <w:spacing w:after="0" w:line="240" w:lineRule="auto"/>
              <w:jc w:val="both"/>
              <w:rPr>
                <w:rFonts w:cs="Times New Roman"/>
                <w:szCs w:val="24"/>
              </w:rPr>
            </w:pPr>
          </w:p>
          <w:p w14:paraId="7C6D27F0" w14:textId="77777777" w:rsidR="005C460B" w:rsidRPr="00035EC8" w:rsidRDefault="005C460B" w:rsidP="00157755">
            <w:pPr>
              <w:widowControl w:val="0"/>
              <w:spacing w:after="0" w:line="240" w:lineRule="auto"/>
              <w:jc w:val="both"/>
              <w:rPr>
                <w:rFonts w:cs="Times New Roman"/>
                <w:szCs w:val="24"/>
              </w:rPr>
            </w:pPr>
          </w:p>
          <w:p w14:paraId="02A2223E" w14:textId="77777777" w:rsidR="005C460B" w:rsidRPr="00035EC8" w:rsidRDefault="005C460B" w:rsidP="00157755">
            <w:pPr>
              <w:widowControl w:val="0"/>
              <w:spacing w:after="0" w:line="240" w:lineRule="auto"/>
              <w:jc w:val="both"/>
              <w:rPr>
                <w:rFonts w:cs="Times New Roman"/>
                <w:szCs w:val="24"/>
              </w:rPr>
            </w:pPr>
          </w:p>
          <w:p w14:paraId="21086856" w14:textId="77777777" w:rsidR="005C460B" w:rsidRPr="00035EC8" w:rsidRDefault="005C460B" w:rsidP="00157755">
            <w:pPr>
              <w:widowControl w:val="0"/>
              <w:spacing w:after="0" w:line="240" w:lineRule="auto"/>
              <w:jc w:val="both"/>
              <w:rPr>
                <w:rFonts w:cs="Times New Roman"/>
                <w:szCs w:val="24"/>
              </w:rPr>
            </w:pPr>
          </w:p>
          <w:p w14:paraId="5A976D7B" w14:textId="77777777" w:rsidR="005C460B" w:rsidRPr="00035EC8" w:rsidRDefault="005C460B" w:rsidP="00157755">
            <w:pPr>
              <w:widowControl w:val="0"/>
              <w:spacing w:after="0" w:line="240" w:lineRule="auto"/>
              <w:jc w:val="both"/>
              <w:rPr>
                <w:rFonts w:cs="Times New Roman"/>
                <w:szCs w:val="24"/>
              </w:rPr>
            </w:pPr>
          </w:p>
          <w:p w14:paraId="7E4FE80A" w14:textId="77777777" w:rsidR="005C460B" w:rsidRPr="00035EC8" w:rsidRDefault="005C460B" w:rsidP="00157755">
            <w:pPr>
              <w:widowControl w:val="0"/>
              <w:spacing w:after="0" w:line="240" w:lineRule="auto"/>
              <w:jc w:val="both"/>
              <w:rPr>
                <w:rFonts w:cs="Times New Roman"/>
                <w:szCs w:val="24"/>
              </w:rPr>
            </w:pPr>
          </w:p>
          <w:p w14:paraId="5A85B819" w14:textId="77777777" w:rsidR="005C460B" w:rsidRPr="00035EC8" w:rsidRDefault="005C460B" w:rsidP="00157755">
            <w:pPr>
              <w:widowControl w:val="0"/>
              <w:spacing w:after="0" w:line="240" w:lineRule="auto"/>
              <w:jc w:val="both"/>
              <w:rPr>
                <w:rFonts w:cs="Times New Roman"/>
                <w:szCs w:val="24"/>
              </w:rPr>
            </w:pPr>
          </w:p>
          <w:p w14:paraId="56F489A5" w14:textId="77777777" w:rsidR="005C460B" w:rsidRPr="00035EC8" w:rsidRDefault="005C460B" w:rsidP="00157755">
            <w:pPr>
              <w:widowControl w:val="0"/>
              <w:spacing w:after="0" w:line="240" w:lineRule="auto"/>
              <w:jc w:val="both"/>
              <w:rPr>
                <w:rFonts w:cs="Times New Roman"/>
                <w:szCs w:val="24"/>
              </w:rPr>
            </w:pPr>
          </w:p>
          <w:p w14:paraId="7E5174BA" w14:textId="77777777" w:rsidR="005C460B" w:rsidRPr="00035EC8" w:rsidRDefault="005C460B" w:rsidP="00157755">
            <w:pPr>
              <w:widowControl w:val="0"/>
              <w:spacing w:after="0" w:line="240" w:lineRule="auto"/>
              <w:jc w:val="both"/>
              <w:rPr>
                <w:rFonts w:cs="Times New Roman"/>
                <w:szCs w:val="24"/>
              </w:rPr>
            </w:pPr>
          </w:p>
          <w:p w14:paraId="15F7F218" w14:textId="77777777" w:rsidR="005C460B" w:rsidRPr="00035EC8" w:rsidRDefault="005C460B" w:rsidP="00157755">
            <w:pPr>
              <w:widowControl w:val="0"/>
              <w:spacing w:after="0" w:line="240" w:lineRule="auto"/>
              <w:jc w:val="both"/>
              <w:rPr>
                <w:rFonts w:cs="Times New Roman"/>
                <w:szCs w:val="24"/>
              </w:rPr>
            </w:pPr>
          </w:p>
          <w:p w14:paraId="640F3332" w14:textId="77777777" w:rsidR="005C460B" w:rsidRPr="00035EC8" w:rsidRDefault="005C460B" w:rsidP="00157755">
            <w:pPr>
              <w:widowControl w:val="0"/>
              <w:spacing w:after="0" w:line="240" w:lineRule="auto"/>
              <w:jc w:val="both"/>
              <w:rPr>
                <w:rFonts w:cs="Times New Roman"/>
                <w:szCs w:val="24"/>
              </w:rPr>
            </w:pPr>
          </w:p>
          <w:p w14:paraId="362BF303" w14:textId="77777777" w:rsidR="005C460B" w:rsidRPr="00035EC8" w:rsidRDefault="005C460B" w:rsidP="00157755">
            <w:pPr>
              <w:widowControl w:val="0"/>
              <w:spacing w:after="0" w:line="240" w:lineRule="auto"/>
              <w:jc w:val="both"/>
              <w:rPr>
                <w:rFonts w:cs="Times New Roman"/>
                <w:szCs w:val="24"/>
              </w:rPr>
            </w:pPr>
          </w:p>
          <w:p w14:paraId="4F167881" w14:textId="77777777" w:rsidR="005C460B" w:rsidRPr="00035EC8" w:rsidRDefault="005C460B" w:rsidP="00157755">
            <w:pPr>
              <w:widowControl w:val="0"/>
              <w:spacing w:after="0" w:line="240" w:lineRule="auto"/>
              <w:jc w:val="both"/>
              <w:rPr>
                <w:rFonts w:cs="Times New Roman"/>
                <w:szCs w:val="24"/>
              </w:rPr>
            </w:pPr>
          </w:p>
          <w:p w14:paraId="2C19D278" w14:textId="77777777" w:rsidR="005C460B" w:rsidRPr="00035EC8" w:rsidRDefault="005C460B" w:rsidP="00157755">
            <w:pPr>
              <w:widowControl w:val="0"/>
              <w:spacing w:after="0" w:line="240" w:lineRule="auto"/>
              <w:jc w:val="both"/>
              <w:rPr>
                <w:rFonts w:cs="Times New Roman"/>
                <w:szCs w:val="24"/>
              </w:rPr>
            </w:pPr>
          </w:p>
          <w:p w14:paraId="75AC04C1" w14:textId="77777777" w:rsidR="005C460B" w:rsidRPr="00035EC8" w:rsidRDefault="005C460B" w:rsidP="00157755">
            <w:pPr>
              <w:widowControl w:val="0"/>
              <w:spacing w:after="0" w:line="240" w:lineRule="auto"/>
              <w:jc w:val="both"/>
              <w:rPr>
                <w:rFonts w:cs="Times New Roman"/>
                <w:szCs w:val="24"/>
              </w:rPr>
            </w:pPr>
          </w:p>
          <w:p w14:paraId="633F6509" w14:textId="77777777" w:rsidR="005C460B" w:rsidRPr="00035EC8" w:rsidRDefault="005C460B" w:rsidP="00157755">
            <w:pPr>
              <w:widowControl w:val="0"/>
              <w:spacing w:after="0" w:line="240" w:lineRule="auto"/>
              <w:jc w:val="both"/>
              <w:rPr>
                <w:rFonts w:cs="Times New Roman"/>
                <w:szCs w:val="24"/>
              </w:rPr>
            </w:pPr>
          </w:p>
          <w:p w14:paraId="1213ED1A" w14:textId="77777777" w:rsidR="005C460B" w:rsidRPr="00035EC8" w:rsidRDefault="005C460B" w:rsidP="00157755">
            <w:pPr>
              <w:widowControl w:val="0"/>
              <w:spacing w:after="0" w:line="240" w:lineRule="auto"/>
              <w:jc w:val="both"/>
              <w:rPr>
                <w:rFonts w:cs="Times New Roman"/>
                <w:szCs w:val="24"/>
              </w:rPr>
            </w:pPr>
          </w:p>
          <w:p w14:paraId="217BC854"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Атмосфера  (састав,значај и структура)</w:t>
            </w:r>
          </w:p>
          <w:p w14:paraId="24C0F5BD"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 xml:space="preserve">Време и клима </w:t>
            </w:r>
          </w:p>
          <w:p w14:paraId="19A0287B"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Климатски  фактори</w:t>
            </w:r>
          </w:p>
          <w:p w14:paraId="303DC1D7"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Типови  климе на Земљи</w:t>
            </w:r>
          </w:p>
          <w:p w14:paraId="4C420FB3"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 xml:space="preserve">Човек и клима </w:t>
            </w:r>
          </w:p>
          <w:p w14:paraId="1D612184" w14:textId="77777777" w:rsidR="005C460B" w:rsidRPr="00035EC8" w:rsidRDefault="005C460B" w:rsidP="00157755">
            <w:pPr>
              <w:widowControl w:val="0"/>
              <w:spacing w:after="0" w:line="240" w:lineRule="auto"/>
              <w:jc w:val="both"/>
              <w:rPr>
                <w:rFonts w:cs="Times New Roman"/>
                <w:szCs w:val="24"/>
              </w:rPr>
            </w:pPr>
          </w:p>
          <w:p w14:paraId="324F967A" w14:textId="77777777" w:rsidR="005C460B" w:rsidRPr="00035EC8" w:rsidRDefault="005C460B" w:rsidP="00157755">
            <w:pPr>
              <w:widowControl w:val="0"/>
              <w:spacing w:after="0" w:line="240" w:lineRule="auto"/>
              <w:jc w:val="both"/>
              <w:rPr>
                <w:rFonts w:cs="Times New Roman"/>
                <w:szCs w:val="24"/>
              </w:rPr>
            </w:pPr>
          </w:p>
          <w:p w14:paraId="324C91C6" w14:textId="77777777" w:rsidR="005C460B" w:rsidRPr="00035EC8" w:rsidRDefault="005C460B" w:rsidP="00157755">
            <w:pPr>
              <w:widowControl w:val="0"/>
              <w:spacing w:after="0" w:line="240" w:lineRule="auto"/>
              <w:jc w:val="both"/>
              <w:rPr>
                <w:rFonts w:cs="Times New Roman"/>
                <w:szCs w:val="24"/>
              </w:rPr>
            </w:pPr>
          </w:p>
          <w:p w14:paraId="3E812F66" w14:textId="77777777" w:rsidR="005C460B" w:rsidRPr="00035EC8" w:rsidRDefault="005C460B" w:rsidP="00157755">
            <w:pPr>
              <w:widowControl w:val="0"/>
              <w:spacing w:after="0" w:line="240" w:lineRule="auto"/>
              <w:jc w:val="both"/>
              <w:rPr>
                <w:rFonts w:cs="Times New Roman"/>
                <w:szCs w:val="24"/>
              </w:rPr>
            </w:pPr>
          </w:p>
          <w:p w14:paraId="7D04270E" w14:textId="77777777" w:rsidR="005C460B" w:rsidRPr="00035EC8" w:rsidRDefault="005C460B" w:rsidP="00157755">
            <w:pPr>
              <w:widowControl w:val="0"/>
              <w:spacing w:after="0" w:line="240" w:lineRule="auto"/>
              <w:jc w:val="both"/>
              <w:rPr>
                <w:rFonts w:cs="Times New Roman"/>
                <w:szCs w:val="24"/>
              </w:rPr>
            </w:pPr>
          </w:p>
          <w:p w14:paraId="235B3D79" w14:textId="77777777" w:rsidR="005C460B" w:rsidRPr="00035EC8" w:rsidRDefault="005C460B" w:rsidP="00157755">
            <w:pPr>
              <w:widowControl w:val="0"/>
              <w:spacing w:after="0" w:line="240" w:lineRule="auto"/>
              <w:jc w:val="both"/>
              <w:rPr>
                <w:rFonts w:cs="Times New Roman"/>
                <w:szCs w:val="24"/>
              </w:rPr>
            </w:pPr>
          </w:p>
          <w:p w14:paraId="7E520852" w14:textId="77777777" w:rsidR="005C460B" w:rsidRPr="00035EC8" w:rsidRDefault="005C460B" w:rsidP="00157755">
            <w:pPr>
              <w:widowControl w:val="0"/>
              <w:spacing w:after="0" w:line="240" w:lineRule="auto"/>
              <w:jc w:val="both"/>
              <w:rPr>
                <w:rFonts w:cs="Times New Roman"/>
                <w:szCs w:val="24"/>
              </w:rPr>
            </w:pPr>
          </w:p>
          <w:p w14:paraId="2C1628ED" w14:textId="77777777" w:rsidR="005C460B" w:rsidRPr="00035EC8" w:rsidRDefault="005C460B" w:rsidP="00157755">
            <w:pPr>
              <w:widowControl w:val="0"/>
              <w:spacing w:after="0" w:line="240" w:lineRule="auto"/>
              <w:jc w:val="both"/>
              <w:rPr>
                <w:rFonts w:cs="Times New Roman"/>
                <w:szCs w:val="24"/>
              </w:rPr>
            </w:pPr>
          </w:p>
          <w:p w14:paraId="692CDEBE" w14:textId="77777777" w:rsidR="005C460B" w:rsidRPr="00035EC8" w:rsidRDefault="005C460B" w:rsidP="00157755">
            <w:pPr>
              <w:widowControl w:val="0"/>
              <w:spacing w:after="0" w:line="240" w:lineRule="auto"/>
              <w:jc w:val="both"/>
              <w:rPr>
                <w:rFonts w:cs="Times New Roman"/>
                <w:szCs w:val="24"/>
              </w:rPr>
            </w:pPr>
          </w:p>
          <w:p w14:paraId="796A0645" w14:textId="77777777" w:rsidR="005C460B" w:rsidRPr="00035EC8" w:rsidRDefault="005C460B" w:rsidP="00157755">
            <w:pPr>
              <w:widowControl w:val="0"/>
              <w:spacing w:after="0" w:line="240" w:lineRule="auto"/>
              <w:jc w:val="both"/>
              <w:rPr>
                <w:rFonts w:cs="Times New Roman"/>
                <w:szCs w:val="24"/>
              </w:rPr>
            </w:pPr>
          </w:p>
          <w:p w14:paraId="737F90CE" w14:textId="77777777" w:rsidR="005C460B" w:rsidRPr="00035EC8" w:rsidRDefault="005C460B" w:rsidP="00157755">
            <w:pPr>
              <w:widowControl w:val="0"/>
              <w:spacing w:after="0" w:line="240" w:lineRule="auto"/>
              <w:jc w:val="both"/>
              <w:rPr>
                <w:rFonts w:cs="Times New Roman"/>
                <w:szCs w:val="24"/>
              </w:rPr>
            </w:pPr>
          </w:p>
          <w:p w14:paraId="7FE325E5" w14:textId="77777777" w:rsidR="005C460B" w:rsidRPr="00035EC8" w:rsidRDefault="005C460B" w:rsidP="00157755">
            <w:pPr>
              <w:widowControl w:val="0"/>
              <w:spacing w:after="0" w:line="240" w:lineRule="auto"/>
              <w:jc w:val="both"/>
              <w:rPr>
                <w:rFonts w:cs="Times New Roman"/>
                <w:szCs w:val="24"/>
              </w:rPr>
            </w:pPr>
          </w:p>
          <w:p w14:paraId="4831B428" w14:textId="77777777" w:rsidR="005C460B" w:rsidRPr="00035EC8" w:rsidRDefault="005C460B" w:rsidP="00157755">
            <w:pPr>
              <w:widowControl w:val="0"/>
              <w:spacing w:after="0" w:line="240" w:lineRule="auto"/>
              <w:rPr>
                <w:rFonts w:cs="Times New Roman"/>
                <w:szCs w:val="24"/>
              </w:rPr>
            </w:pPr>
          </w:p>
          <w:p w14:paraId="35D94703" w14:textId="77777777" w:rsidR="005C460B" w:rsidRPr="00035EC8" w:rsidRDefault="005C460B" w:rsidP="00157755">
            <w:pPr>
              <w:widowControl w:val="0"/>
              <w:spacing w:after="0" w:line="240" w:lineRule="auto"/>
              <w:rPr>
                <w:rFonts w:cs="Times New Roman"/>
                <w:szCs w:val="24"/>
              </w:rPr>
            </w:pPr>
          </w:p>
          <w:p w14:paraId="6B8607D1" w14:textId="77777777" w:rsidR="005C460B" w:rsidRPr="00035EC8" w:rsidRDefault="005C460B" w:rsidP="00157755">
            <w:pPr>
              <w:widowControl w:val="0"/>
              <w:spacing w:after="0" w:line="240" w:lineRule="auto"/>
              <w:rPr>
                <w:rFonts w:cs="Times New Roman"/>
                <w:szCs w:val="24"/>
              </w:rPr>
            </w:pPr>
          </w:p>
          <w:p w14:paraId="0FE6D2F1" w14:textId="77777777" w:rsidR="005C460B" w:rsidRPr="00035EC8" w:rsidRDefault="005C460B" w:rsidP="00157755">
            <w:pPr>
              <w:widowControl w:val="0"/>
              <w:spacing w:after="0" w:line="240" w:lineRule="auto"/>
              <w:rPr>
                <w:rFonts w:cs="Times New Roman"/>
                <w:szCs w:val="24"/>
              </w:rPr>
            </w:pPr>
          </w:p>
          <w:p w14:paraId="25371E53" w14:textId="77777777" w:rsidR="005C460B" w:rsidRPr="00035EC8" w:rsidRDefault="005C460B" w:rsidP="00157755">
            <w:pPr>
              <w:widowControl w:val="0"/>
              <w:spacing w:after="0" w:line="240" w:lineRule="auto"/>
              <w:rPr>
                <w:rFonts w:cs="Times New Roman"/>
                <w:szCs w:val="24"/>
              </w:rPr>
            </w:pPr>
          </w:p>
          <w:p w14:paraId="4E932786" w14:textId="77777777" w:rsidR="005C460B" w:rsidRPr="00035EC8" w:rsidRDefault="005C460B" w:rsidP="00157755">
            <w:pPr>
              <w:widowControl w:val="0"/>
              <w:spacing w:after="0" w:line="240" w:lineRule="auto"/>
              <w:rPr>
                <w:rFonts w:cs="Times New Roman"/>
                <w:szCs w:val="24"/>
              </w:rPr>
            </w:pPr>
          </w:p>
          <w:p w14:paraId="7E60238E" w14:textId="77777777" w:rsidR="005C460B" w:rsidRPr="00035EC8" w:rsidRDefault="005C460B" w:rsidP="00157755">
            <w:pPr>
              <w:widowControl w:val="0"/>
              <w:spacing w:after="0" w:line="240" w:lineRule="auto"/>
              <w:rPr>
                <w:rFonts w:cs="Times New Roman"/>
                <w:szCs w:val="24"/>
              </w:rPr>
            </w:pPr>
          </w:p>
          <w:p w14:paraId="494103A9" w14:textId="77777777" w:rsidR="005C460B" w:rsidRPr="00035EC8" w:rsidRDefault="005C460B" w:rsidP="00157755">
            <w:pPr>
              <w:widowControl w:val="0"/>
              <w:spacing w:after="0" w:line="240" w:lineRule="auto"/>
              <w:rPr>
                <w:rFonts w:cs="Times New Roman"/>
                <w:szCs w:val="24"/>
              </w:rPr>
            </w:pPr>
          </w:p>
          <w:p w14:paraId="5E3634A6" w14:textId="77777777" w:rsidR="005C460B" w:rsidRPr="00035EC8" w:rsidRDefault="005C460B" w:rsidP="00157755">
            <w:pPr>
              <w:widowControl w:val="0"/>
              <w:spacing w:after="0" w:line="240" w:lineRule="auto"/>
              <w:rPr>
                <w:rFonts w:cs="Times New Roman"/>
                <w:szCs w:val="24"/>
              </w:rPr>
            </w:pPr>
          </w:p>
          <w:p w14:paraId="608E9E5E" w14:textId="77777777" w:rsidR="005C460B" w:rsidRPr="00035EC8" w:rsidRDefault="005C460B" w:rsidP="00157755">
            <w:pPr>
              <w:widowControl w:val="0"/>
              <w:spacing w:after="0" w:line="240" w:lineRule="auto"/>
              <w:rPr>
                <w:rFonts w:cs="Times New Roman"/>
                <w:szCs w:val="24"/>
              </w:rPr>
            </w:pPr>
          </w:p>
          <w:p w14:paraId="5A5E62B9" w14:textId="77777777" w:rsidR="005C460B" w:rsidRPr="00035EC8" w:rsidRDefault="005C460B" w:rsidP="00157755">
            <w:pPr>
              <w:widowControl w:val="0"/>
              <w:spacing w:after="0" w:line="240" w:lineRule="auto"/>
              <w:rPr>
                <w:rFonts w:cs="Times New Roman"/>
                <w:szCs w:val="24"/>
              </w:rPr>
            </w:pPr>
            <w:r w:rsidRPr="00035EC8">
              <w:rPr>
                <w:rFonts w:cs="Times New Roman"/>
                <w:szCs w:val="24"/>
              </w:rPr>
              <w:t>Светско море ,хоризонтална подела светског мора,својства  и кретања морске воде</w:t>
            </w:r>
          </w:p>
          <w:p w14:paraId="71FE4698" w14:textId="77777777" w:rsidR="005C460B" w:rsidRPr="00035EC8" w:rsidRDefault="005C460B" w:rsidP="00157755">
            <w:pPr>
              <w:widowControl w:val="0"/>
              <w:spacing w:after="0" w:line="240" w:lineRule="auto"/>
              <w:rPr>
                <w:rFonts w:cs="Times New Roman"/>
                <w:szCs w:val="24"/>
              </w:rPr>
            </w:pPr>
            <w:r w:rsidRPr="00035EC8">
              <w:rPr>
                <w:rFonts w:cs="Times New Roman"/>
                <w:szCs w:val="24"/>
              </w:rPr>
              <w:t>Воде на копну ( подземне воде,</w:t>
            </w:r>
            <w:r w:rsidRPr="00035EC8">
              <w:rPr>
                <w:rFonts w:cs="Times New Roman"/>
                <w:szCs w:val="24"/>
                <w:lang w:val="sr-Cyrl-RS"/>
              </w:rPr>
              <w:t xml:space="preserve"> </w:t>
            </w:r>
            <w:r w:rsidRPr="00035EC8">
              <w:rPr>
                <w:rFonts w:cs="Times New Roman"/>
                <w:szCs w:val="24"/>
              </w:rPr>
              <w:t>површинске воде:реке,језера,ледници)</w:t>
            </w:r>
          </w:p>
          <w:p w14:paraId="42E72AEE" w14:textId="77777777" w:rsidR="005C460B" w:rsidRPr="00035EC8" w:rsidRDefault="005C460B" w:rsidP="00157755">
            <w:pPr>
              <w:widowControl w:val="0"/>
              <w:spacing w:after="0" w:line="240" w:lineRule="auto"/>
              <w:rPr>
                <w:rFonts w:cs="Times New Roman"/>
                <w:szCs w:val="24"/>
              </w:rPr>
            </w:pPr>
            <w:r w:rsidRPr="00035EC8">
              <w:rPr>
                <w:rFonts w:cs="Times New Roman"/>
                <w:szCs w:val="24"/>
              </w:rPr>
              <w:t>Човек и вода</w:t>
            </w:r>
          </w:p>
          <w:p w14:paraId="3966D416" w14:textId="77777777" w:rsidR="005C460B" w:rsidRPr="00035EC8" w:rsidRDefault="005C460B" w:rsidP="00157755">
            <w:pPr>
              <w:widowControl w:val="0"/>
              <w:spacing w:after="0" w:line="240" w:lineRule="auto"/>
              <w:rPr>
                <w:rFonts w:cs="Times New Roman"/>
                <w:szCs w:val="24"/>
              </w:rPr>
            </w:pPr>
          </w:p>
          <w:p w14:paraId="38E331D9" w14:textId="77777777" w:rsidR="005C460B" w:rsidRPr="00035EC8" w:rsidRDefault="005C460B" w:rsidP="00157755">
            <w:pPr>
              <w:widowControl w:val="0"/>
              <w:spacing w:after="0" w:line="240" w:lineRule="auto"/>
              <w:rPr>
                <w:rFonts w:cs="Times New Roman"/>
                <w:szCs w:val="24"/>
              </w:rPr>
            </w:pPr>
          </w:p>
          <w:p w14:paraId="7EFC3436" w14:textId="77777777" w:rsidR="005C460B" w:rsidRPr="00035EC8" w:rsidRDefault="005C460B" w:rsidP="00157755">
            <w:pPr>
              <w:widowControl w:val="0"/>
              <w:spacing w:after="0" w:line="240" w:lineRule="auto"/>
              <w:rPr>
                <w:rFonts w:cs="Times New Roman"/>
                <w:szCs w:val="24"/>
              </w:rPr>
            </w:pPr>
          </w:p>
          <w:p w14:paraId="2C6BE86A" w14:textId="77777777" w:rsidR="005C460B" w:rsidRPr="00035EC8" w:rsidRDefault="005C460B" w:rsidP="00157755">
            <w:pPr>
              <w:widowControl w:val="0"/>
              <w:spacing w:after="0" w:line="240" w:lineRule="auto"/>
              <w:rPr>
                <w:rFonts w:cs="Times New Roman"/>
                <w:szCs w:val="24"/>
              </w:rPr>
            </w:pPr>
          </w:p>
          <w:p w14:paraId="42BFFA75" w14:textId="77777777" w:rsidR="005C460B" w:rsidRPr="00035EC8" w:rsidRDefault="005C460B" w:rsidP="00157755">
            <w:pPr>
              <w:widowControl w:val="0"/>
              <w:spacing w:after="0" w:line="240" w:lineRule="auto"/>
              <w:rPr>
                <w:rFonts w:cs="Times New Roman"/>
                <w:szCs w:val="24"/>
              </w:rPr>
            </w:pPr>
          </w:p>
          <w:p w14:paraId="59F82D13" w14:textId="77777777" w:rsidR="005C460B" w:rsidRPr="00035EC8" w:rsidRDefault="005C460B" w:rsidP="00157755">
            <w:pPr>
              <w:widowControl w:val="0"/>
              <w:spacing w:after="0" w:line="240" w:lineRule="auto"/>
              <w:rPr>
                <w:rFonts w:cs="Times New Roman"/>
                <w:szCs w:val="24"/>
              </w:rPr>
            </w:pPr>
          </w:p>
          <w:p w14:paraId="20E61230" w14:textId="77777777" w:rsidR="005C460B" w:rsidRPr="00035EC8" w:rsidRDefault="005C460B" w:rsidP="00157755">
            <w:pPr>
              <w:widowControl w:val="0"/>
              <w:spacing w:after="0" w:line="240" w:lineRule="auto"/>
              <w:rPr>
                <w:rFonts w:cs="Times New Roman"/>
                <w:szCs w:val="24"/>
              </w:rPr>
            </w:pPr>
          </w:p>
          <w:p w14:paraId="35547E93" w14:textId="77777777" w:rsidR="005C460B" w:rsidRPr="00035EC8" w:rsidRDefault="005C460B" w:rsidP="00157755">
            <w:pPr>
              <w:widowControl w:val="0"/>
              <w:spacing w:after="0" w:line="240" w:lineRule="auto"/>
              <w:jc w:val="both"/>
              <w:rPr>
                <w:rFonts w:cs="Times New Roman"/>
                <w:szCs w:val="24"/>
              </w:rPr>
            </w:pPr>
          </w:p>
          <w:p w14:paraId="05889DA8" w14:textId="77777777" w:rsidR="005C460B" w:rsidRPr="00035EC8" w:rsidRDefault="005C460B" w:rsidP="00157755">
            <w:pPr>
              <w:widowControl w:val="0"/>
              <w:spacing w:after="0" w:line="240" w:lineRule="auto"/>
              <w:jc w:val="both"/>
              <w:rPr>
                <w:rFonts w:cs="Times New Roman"/>
                <w:szCs w:val="24"/>
              </w:rPr>
            </w:pPr>
          </w:p>
          <w:p w14:paraId="6514D7BF" w14:textId="77777777" w:rsidR="005C460B" w:rsidRPr="00035EC8" w:rsidRDefault="005C460B" w:rsidP="00157755">
            <w:pPr>
              <w:widowControl w:val="0"/>
              <w:spacing w:after="0" w:line="240" w:lineRule="auto"/>
              <w:jc w:val="both"/>
              <w:rPr>
                <w:rFonts w:cs="Times New Roman"/>
                <w:szCs w:val="24"/>
              </w:rPr>
            </w:pPr>
          </w:p>
          <w:p w14:paraId="6BA5B08C" w14:textId="77777777" w:rsidR="005C460B" w:rsidRPr="00035EC8" w:rsidRDefault="005C460B" w:rsidP="00157755">
            <w:pPr>
              <w:widowControl w:val="0"/>
              <w:spacing w:after="0" w:line="240" w:lineRule="auto"/>
              <w:jc w:val="both"/>
              <w:rPr>
                <w:rFonts w:cs="Times New Roman"/>
                <w:szCs w:val="24"/>
              </w:rPr>
            </w:pPr>
          </w:p>
          <w:p w14:paraId="4E72D5DB" w14:textId="77777777" w:rsidR="005C460B" w:rsidRPr="00035EC8" w:rsidRDefault="005C460B" w:rsidP="00157755">
            <w:pPr>
              <w:widowControl w:val="0"/>
              <w:spacing w:after="0" w:line="240" w:lineRule="auto"/>
              <w:jc w:val="both"/>
              <w:rPr>
                <w:rFonts w:cs="Times New Roman"/>
                <w:szCs w:val="24"/>
              </w:rPr>
            </w:pPr>
          </w:p>
          <w:p w14:paraId="26831B16" w14:textId="77777777" w:rsidR="005C460B" w:rsidRPr="00035EC8" w:rsidRDefault="005C460B" w:rsidP="00157755">
            <w:pPr>
              <w:widowControl w:val="0"/>
              <w:spacing w:after="0" w:line="240" w:lineRule="auto"/>
              <w:jc w:val="both"/>
              <w:rPr>
                <w:rFonts w:cs="Times New Roman"/>
                <w:szCs w:val="24"/>
              </w:rPr>
            </w:pPr>
          </w:p>
          <w:p w14:paraId="0EB2DD62" w14:textId="77777777" w:rsidR="005C460B" w:rsidRPr="00035EC8" w:rsidRDefault="005C460B" w:rsidP="00157755">
            <w:pPr>
              <w:widowControl w:val="0"/>
              <w:spacing w:after="0" w:line="240" w:lineRule="auto"/>
              <w:jc w:val="both"/>
              <w:rPr>
                <w:rFonts w:cs="Times New Roman"/>
                <w:szCs w:val="24"/>
              </w:rPr>
            </w:pPr>
          </w:p>
          <w:p w14:paraId="7EE3A987"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Распрострањеност   биљног  и   света</w:t>
            </w:r>
          </w:p>
          <w:p w14:paraId="7EEB9155"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Угроженост  и  заштита живог  света</w:t>
            </w:r>
          </w:p>
          <w:p w14:paraId="2E335C4C"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 xml:space="preserve"> </w:t>
            </w:r>
          </w:p>
          <w:p w14:paraId="0368912D" w14:textId="77777777" w:rsidR="005C460B" w:rsidRPr="00035EC8" w:rsidRDefault="005C460B" w:rsidP="00157755">
            <w:pPr>
              <w:widowControl w:val="0"/>
              <w:spacing w:after="0" w:line="240" w:lineRule="auto"/>
              <w:jc w:val="both"/>
              <w:rPr>
                <w:rFonts w:cs="Times New Roman"/>
                <w:szCs w:val="24"/>
              </w:rPr>
            </w:pPr>
          </w:p>
        </w:tc>
        <w:tc>
          <w:tcPr>
            <w:tcW w:w="4536" w:type="dxa"/>
          </w:tcPr>
          <w:p w14:paraId="5D961C59" w14:textId="77777777" w:rsidR="005C460B" w:rsidRPr="00035EC8" w:rsidRDefault="005C460B" w:rsidP="00157755">
            <w:pPr>
              <w:spacing w:after="0" w:line="240" w:lineRule="auto"/>
              <w:rPr>
                <w:rFonts w:cs="Times New Roman"/>
                <w:szCs w:val="24"/>
                <w:lang w:val="ru-RU"/>
              </w:rPr>
            </w:pPr>
            <w:r w:rsidRPr="00035EC8">
              <w:rPr>
                <w:rFonts w:cs="Times New Roman"/>
                <w:szCs w:val="24"/>
              </w:rPr>
              <w:lastRenderedPageBreak/>
              <w:t>-Р</w:t>
            </w:r>
            <w:r w:rsidRPr="00035EC8">
              <w:rPr>
                <w:rFonts w:cs="Times New Roman"/>
                <w:szCs w:val="24"/>
                <w:lang w:val="ru-RU"/>
              </w:rPr>
              <w:t xml:space="preserve">азликује појмове: лопта, геоид и елипсоид; </w:t>
            </w:r>
          </w:p>
          <w:p w14:paraId="62CA7A97" w14:textId="77777777" w:rsidR="005C460B" w:rsidRPr="00035EC8" w:rsidRDefault="005C460B" w:rsidP="00157755">
            <w:pPr>
              <w:spacing w:after="0" w:line="240" w:lineRule="auto"/>
              <w:rPr>
                <w:rFonts w:cs="Times New Roman"/>
                <w:szCs w:val="24"/>
                <w:lang w:val="ru-RU"/>
              </w:rPr>
            </w:pPr>
            <w:r w:rsidRPr="00035EC8">
              <w:rPr>
                <w:rFonts w:cs="Times New Roman"/>
                <w:szCs w:val="24"/>
                <w:lang w:val="ru-RU"/>
              </w:rPr>
              <w:t xml:space="preserve">-наводи површину и обим Земље; </w:t>
            </w:r>
          </w:p>
          <w:p w14:paraId="0CCDE127" w14:textId="77777777" w:rsidR="005C460B" w:rsidRPr="00035EC8" w:rsidRDefault="005C460B" w:rsidP="00157755">
            <w:pPr>
              <w:spacing w:after="0" w:line="240" w:lineRule="auto"/>
              <w:rPr>
                <w:rFonts w:cs="Times New Roman"/>
                <w:szCs w:val="24"/>
              </w:rPr>
            </w:pPr>
            <w:r w:rsidRPr="00035EC8">
              <w:rPr>
                <w:rFonts w:cs="Times New Roman"/>
                <w:szCs w:val="24"/>
                <w:lang w:val="ru-RU"/>
              </w:rPr>
              <w:t>-показује на карти највеће водене и копнене целине; схвата да је глобус лоптасти модел Земље</w:t>
            </w:r>
          </w:p>
          <w:p w14:paraId="51435707" w14:textId="77777777" w:rsidR="005C460B" w:rsidRPr="00035EC8" w:rsidRDefault="005C460B" w:rsidP="00157755">
            <w:pPr>
              <w:widowControl w:val="0"/>
              <w:spacing w:after="0" w:line="240" w:lineRule="auto"/>
              <w:jc w:val="both"/>
              <w:rPr>
                <w:rFonts w:cs="Times New Roman"/>
                <w:szCs w:val="24"/>
              </w:rPr>
            </w:pPr>
            <w:r w:rsidRPr="00035EC8">
              <w:rPr>
                <w:rFonts w:cs="Times New Roman"/>
                <w:szCs w:val="24"/>
              </w:rPr>
              <w:t>-наводи време за које Земља изврши једну ротацију; уочи због чега је ово Земљино кретање важно; схвати које последице настају услед ротације</w:t>
            </w:r>
          </w:p>
          <w:p w14:paraId="1F6E9AC9" w14:textId="77777777" w:rsidR="005C460B" w:rsidRPr="00035EC8" w:rsidRDefault="005C460B" w:rsidP="00157755">
            <w:pPr>
              <w:spacing w:after="0" w:line="240" w:lineRule="auto"/>
              <w:rPr>
                <w:rFonts w:cs="Times New Roman"/>
                <w:szCs w:val="24"/>
                <w:lang w:val="ru-RU"/>
              </w:rPr>
            </w:pPr>
            <w:r w:rsidRPr="00035EC8">
              <w:rPr>
                <w:rFonts w:cs="Times New Roman"/>
                <w:szCs w:val="24"/>
              </w:rPr>
              <w:lastRenderedPageBreak/>
              <w:t>-</w:t>
            </w:r>
            <w:r w:rsidRPr="00035EC8">
              <w:rPr>
                <w:rFonts w:cs="Times New Roman"/>
                <w:szCs w:val="24"/>
                <w:lang w:val="ru-RU"/>
              </w:rPr>
              <w:t>Наводи време за које Земља изврши једну револуцију; схвати шта је преступна година и због чега настаје; разуме због чега обданица и ноћ не трају једнако;</w:t>
            </w:r>
          </w:p>
          <w:p w14:paraId="7134D26E" w14:textId="77777777" w:rsidR="005C460B" w:rsidRPr="00035EC8" w:rsidRDefault="005C460B" w:rsidP="00157755">
            <w:pPr>
              <w:spacing w:after="0" w:line="240" w:lineRule="auto"/>
              <w:rPr>
                <w:rFonts w:cs="Times New Roman"/>
                <w:szCs w:val="24"/>
                <w:lang w:val="ru-RU"/>
              </w:rPr>
            </w:pPr>
            <w:r w:rsidRPr="00035EC8">
              <w:rPr>
                <w:rFonts w:cs="Times New Roman"/>
                <w:szCs w:val="24"/>
                <w:lang w:val="ru-RU"/>
              </w:rPr>
              <w:t>-наводи датуме када настају годишња доба; схвата да постоји разлика у смени годишњих доба на северној и јужног Земљиној хемисфери</w:t>
            </w:r>
          </w:p>
          <w:p w14:paraId="1279B5C2" w14:textId="77777777" w:rsidR="005C460B" w:rsidRPr="00035EC8" w:rsidRDefault="005C460B" w:rsidP="00157755">
            <w:pPr>
              <w:spacing w:after="0" w:line="240" w:lineRule="auto"/>
              <w:rPr>
                <w:rFonts w:cs="Times New Roman"/>
                <w:szCs w:val="24"/>
              </w:rPr>
            </w:pPr>
            <w:r w:rsidRPr="00035EC8">
              <w:rPr>
                <w:rFonts w:cs="Times New Roman"/>
                <w:szCs w:val="24"/>
              </w:rPr>
              <w:t xml:space="preserve">-Разликује основне омотаче  унутрашње грађе Земље;  помоћу карте и цртежа опише начине и последице кретања литосферних плоча (вулканизам, земљотреси, набирање и раседа ње); </w:t>
            </w:r>
          </w:p>
          <w:p w14:paraId="623E8740" w14:textId="77777777" w:rsidR="005C460B" w:rsidRPr="00035EC8" w:rsidRDefault="005C460B" w:rsidP="00157755">
            <w:pPr>
              <w:spacing w:after="0" w:line="240" w:lineRule="auto"/>
              <w:rPr>
                <w:rFonts w:cs="Times New Roman"/>
                <w:szCs w:val="24"/>
              </w:rPr>
            </w:pPr>
            <w:r w:rsidRPr="00035EC8">
              <w:rPr>
                <w:rFonts w:cs="Times New Roman"/>
                <w:szCs w:val="24"/>
              </w:rPr>
              <w:t>-разликује  хипоцентар и  епицентар и наведе  трусне зоне у све</w:t>
            </w:r>
            <w:r w:rsidRPr="00035EC8">
              <w:rPr>
                <w:rFonts w:cs="Times New Roman"/>
                <w:szCs w:val="24"/>
              </w:rPr>
              <w:softHyphen/>
              <w:t>ту и у Србији; --наведе  поступке које ће предузети  за време  земљотреса; опише процес вулканске ерупције и њене последице;</w:t>
            </w:r>
          </w:p>
          <w:p w14:paraId="13D78FCC" w14:textId="77777777" w:rsidR="005C460B" w:rsidRPr="00035EC8" w:rsidRDefault="005C460B" w:rsidP="00157755">
            <w:pPr>
              <w:spacing w:after="0" w:line="240" w:lineRule="auto"/>
              <w:rPr>
                <w:rFonts w:cs="Times New Roman"/>
                <w:szCs w:val="24"/>
              </w:rPr>
            </w:pPr>
            <w:r w:rsidRPr="00035EC8">
              <w:rPr>
                <w:rFonts w:cs="Times New Roman"/>
                <w:szCs w:val="24"/>
              </w:rPr>
              <w:t>- разликује   основне  вр</w:t>
            </w:r>
            <w:r w:rsidRPr="00035EC8">
              <w:rPr>
                <w:rFonts w:cs="Times New Roman"/>
                <w:szCs w:val="24"/>
              </w:rPr>
              <w:softHyphen/>
              <w:t xml:space="preserve">сте стена, описује њихов настанак и наводи примере за њихово </w:t>
            </w:r>
          </w:p>
          <w:p w14:paraId="4FB44E04" w14:textId="77777777" w:rsidR="005C460B" w:rsidRPr="00035EC8" w:rsidRDefault="005C460B" w:rsidP="00157755">
            <w:pPr>
              <w:spacing w:after="0" w:line="240" w:lineRule="auto"/>
              <w:rPr>
                <w:rFonts w:cs="Times New Roman"/>
                <w:szCs w:val="24"/>
              </w:rPr>
            </w:pPr>
            <w:r w:rsidRPr="00035EC8">
              <w:rPr>
                <w:rFonts w:cs="Times New Roman"/>
                <w:szCs w:val="24"/>
              </w:rPr>
              <w:t>- помоћу карте, цртежа  објашњава настанак   планина и  низија</w:t>
            </w:r>
          </w:p>
          <w:p w14:paraId="5321BF2D" w14:textId="77777777" w:rsidR="005C460B" w:rsidRPr="00035EC8" w:rsidRDefault="005C460B" w:rsidP="00157755">
            <w:pPr>
              <w:spacing w:after="0" w:line="240" w:lineRule="auto"/>
              <w:rPr>
                <w:rFonts w:cs="Times New Roman"/>
                <w:szCs w:val="24"/>
              </w:rPr>
            </w:pPr>
            <w:r w:rsidRPr="00035EC8">
              <w:rPr>
                <w:rFonts w:cs="Times New Roman"/>
                <w:szCs w:val="24"/>
              </w:rPr>
              <w:t>-наводи   које су  унутрашње силе и које облике  рељефа  стварају</w:t>
            </w:r>
          </w:p>
          <w:p w14:paraId="50B00560" w14:textId="77777777" w:rsidR="005C460B" w:rsidRPr="00035EC8" w:rsidRDefault="005C460B" w:rsidP="00157755">
            <w:pPr>
              <w:spacing w:after="0" w:line="240" w:lineRule="auto"/>
              <w:rPr>
                <w:rFonts w:cs="Times New Roman"/>
                <w:szCs w:val="24"/>
              </w:rPr>
            </w:pPr>
            <w:r w:rsidRPr="00035EC8">
              <w:rPr>
                <w:rFonts w:cs="Times New Roman"/>
                <w:szCs w:val="24"/>
              </w:rPr>
              <w:t>-помоћу  карте, цртежа и мултимедија објашњава настанак рељефа дејством спољашњих сила</w:t>
            </w:r>
          </w:p>
          <w:p w14:paraId="0BCB2086" w14:textId="77777777" w:rsidR="005C460B" w:rsidRPr="00035EC8" w:rsidRDefault="005C460B" w:rsidP="00157755">
            <w:pPr>
              <w:spacing w:after="0" w:line="240" w:lineRule="auto"/>
              <w:rPr>
                <w:rFonts w:cs="Times New Roman"/>
                <w:szCs w:val="24"/>
              </w:rPr>
            </w:pPr>
            <w:r w:rsidRPr="00035EC8">
              <w:rPr>
                <w:rFonts w:cs="Times New Roman"/>
                <w:szCs w:val="24"/>
              </w:rPr>
              <w:t>-наведе спољашње силеЗемље;</w:t>
            </w:r>
          </w:p>
          <w:p w14:paraId="0AAB76B2" w14:textId="77777777" w:rsidR="005C460B" w:rsidRPr="00035EC8" w:rsidRDefault="005C460B" w:rsidP="00157755">
            <w:pPr>
              <w:spacing w:after="0" w:line="240" w:lineRule="auto"/>
              <w:rPr>
                <w:rFonts w:cs="Times New Roman"/>
                <w:szCs w:val="24"/>
              </w:rPr>
            </w:pPr>
            <w:r w:rsidRPr="00035EC8">
              <w:rPr>
                <w:rFonts w:cs="Times New Roman"/>
                <w:szCs w:val="24"/>
              </w:rPr>
              <w:t>- разликује ерозивне и акумулативне процесе;</w:t>
            </w:r>
          </w:p>
          <w:p w14:paraId="6EF53F1D" w14:textId="77777777" w:rsidR="005C460B" w:rsidRPr="00035EC8" w:rsidRDefault="005C460B" w:rsidP="00157755">
            <w:pPr>
              <w:spacing w:after="0" w:line="240" w:lineRule="auto"/>
              <w:rPr>
                <w:rFonts w:cs="Times New Roman"/>
                <w:szCs w:val="24"/>
                <w:lang w:val="ru-RU"/>
              </w:rPr>
            </w:pPr>
            <w:r w:rsidRPr="00035EC8">
              <w:rPr>
                <w:rFonts w:cs="Times New Roman"/>
                <w:szCs w:val="24"/>
                <w:lang w:val="ru-RU"/>
              </w:rPr>
              <w:t>-разликује облике у рељефу који настају радом река, морских таласа, радом ветра и ледника. Наводи њихове основне карактеристике;</w:t>
            </w:r>
          </w:p>
          <w:p w14:paraId="51831B11" w14:textId="77777777" w:rsidR="005C460B" w:rsidRPr="00035EC8" w:rsidRDefault="005C460B" w:rsidP="00157755">
            <w:pPr>
              <w:spacing w:after="0" w:line="240" w:lineRule="auto"/>
              <w:rPr>
                <w:rFonts w:cs="Times New Roman"/>
                <w:szCs w:val="24"/>
              </w:rPr>
            </w:pPr>
            <w:r w:rsidRPr="00035EC8">
              <w:rPr>
                <w:rFonts w:cs="Times New Roman"/>
                <w:szCs w:val="24"/>
              </w:rPr>
              <w:t xml:space="preserve">-разликује  крашке акумулативне  од крашких ерозивних облика; </w:t>
            </w:r>
          </w:p>
          <w:p w14:paraId="2DB24BCB" w14:textId="77777777" w:rsidR="005C460B" w:rsidRPr="00035EC8" w:rsidRDefault="005C460B" w:rsidP="00157755">
            <w:pPr>
              <w:spacing w:after="0" w:line="240" w:lineRule="auto"/>
              <w:rPr>
                <w:rFonts w:cs="Times New Roman"/>
                <w:szCs w:val="24"/>
              </w:rPr>
            </w:pPr>
            <w:r w:rsidRPr="00035EC8">
              <w:rPr>
                <w:rFonts w:cs="Times New Roman"/>
                <w:szCs w:val="24"/>
              </w:rPr>
              <w:t>-наведе утицај  човека на рељеф и уочи позитиван и негативан   утицај.</w:t>
            </w:r>
          </w:p>
          <w:p w14:paraId="2C1284D0" w14:textId="77777777" w:rsidR="005C460B" w:rsidRPr="00035EC8" w:rsidRDefault="005C460B" w:rsidP="00157755">
            <w:pPr>
              <w:spacing w:after="0" w:line="240" w:lineRule="auto"/>
              <w:rPr>
                <w:rFonts w:cs="Times New Roman"/>
                <w:szCs w:val="24"/>
              </w:rPr>
            </w:pPr>
            <w:r w:rsidRPr="00035EC8">
              <w:rPr>
                <w:rFonts w:cs="Times New Roman"/>
                <w:szCs w:val="24"/>
              </w:rPr>
              <w:t>– наведе  примере деловања  човека на промене у рељефу (бране, насипи, копови)</w:t>
            </w:r>
          </w:p>
          <w:p w14:paraId="5D7DDFC6" w14:textId="77777777" w:rsidR="005C460B" w:rsidRPr="00035EC8" w:rsidRDefault="005C460B" w:rsidP="00157755">
            <w:pPr>
              <w:spacing w:after="0" w:line="240" w:lineRule="auto"/>
              <w:rPr>
                <w:rFonts w:cs="Times New Roman"/>
                <w:szCs w:val="24"/>
              </w:rPr>
            </w:pPr>
            <w:r w:rsidRPr="00035EC8">
              <w:rPr>
                <w:rFonts w:cs="Times New Roman"/>
                <w:szCs w:val="24"/>
              </w:rPr>
              <w:t xml:space="preserve">-наведе основне одлике атмосфере, њен састав, структуру и значај; </w:t>
            </w:r>
          </w:p>
          <w:p w14:paraId="40FEA252" w14:textId="77777777" w:rsidR="005C460B" w:rsidRPr="00035EC8" w:rsidRDefault="005C460B" w:rsidP="00157755">
            <w:pPr>
              <w:spacing w:after="0" w:line="240" w:lineRule="auto"/>
              <w:rPr>
                <w:rFonts w:cs="Times New Roman"/>
                <w:szCs w:val="24"/>
              </w:rPr>
            </w:pPr>
            <w:r w:rsidRPr="00035EC8">
              <w:rPr>
                <w:rFonts w:cs="Times New Roman"/>
                <w:szCs w:val="24"/>
              </w:rPr>
              <w:t>-рашчлањује  атмосферу на пет слојева и схвата значај тропосфере</w:t>
            </w:r>
          </w:p>
          <w:p w14:paraId="03A5F324" w14:textId="77777777" w:rsidR="005C460B" w:rsidRPr="00035EC8" w:rsidRDefault="005C460B" w:rsidP="00157755">
            <w:pPr>
              <w:spacing w:after="0" w:line="240" w:lineRule="auto"/>
              <w:rPr>
                <w:rFonts w:cs="Times New Roman"/>
                <w:szCs w:val="24"/>
                <w:lang w:val="ru-RU"/>
              </w:rPr>
            </w:pPr>
            <w:r w:rsidRPr="00035EC8">
              <w:rPr>
                <w:rFonts w:cs="Times New Roman"/>
                <w:szCs w:val="24"/>
                <w:lang w:val="ru-RU"/>
              </w:rPr>
              <w:t>-наведе основне карактеристике временских елемената: температуре ваздуха, ваздушног притиска и ветра;</w:t>
            </w:r>
          </w:p>
          <w:p w14:paraId="106D6D45" w14:textId="77777777" w:rsidR="005C460B" w:rsidRPr="00035EC8" w:rsidRDefault="005C460B" w:rsidP="00157755">
            <w:pPr>
              <w:spacing w:after="0" w:line="240" w:lineRule="auto"/>
              <w:rPr>
                <w:rFonts w:cs="Times New Roman"/>
                <w:szCs w:val="24"/>
              </w:rPr>
            </w:pPr>
            <w:r w:rsidRPr="00035EC8">
              <w:rPr>
                <w:rFonts w:cs="Times New Roman"/>
                <w:szCs w:val="24"/>
                <w:lang w:val="ru-RU"/>
              </w:rPr>
              <w:lastRenderedPageBreak/>
              <w:t>-наведе инструменте за њихово мерење и јединице у којима се изражавају;</w:t>
            </w:r>
          </w:p>
          <w:p w14:paraId="5105A497" w14:textId="77777777" w:rsidR="005C460B" w:rsidRPr="00035EC8" w:rsidRDefault="005C460B" w:rsidP="00157755">
            <w:pPr>
              <w:spacing w:after="0" w:line="240" w:lineRule="auto"/>
              <w:rPr>
                <w:rFonts w:cs="Times New Roman"/>
                <w:szCs w:val="24"/>
              </w:rPr>
            </w:pPr>
            <w:r w:rsidRPr="00035EC8">
              <w:rPr>
                <w:rFonts w:cs="Times New Roman"/>
                <w:szCs w:val="24"/>
                <w:lang w:val="ru-RU"/>
              </w:rPr>
              <w:t>-наведе основне карактеристике временских елемената: влажности ваздуха, облачности и падавина; наведе инструменте за њихово мерење и јединице у којима се изражавају</w:t>
            </w:r>
          </w:p>
          <w:p w14:paraId="60881B5B" w14:textId="77777777" w:rsidR="005C460B" w:rsidRPr="00035EC8" w:rsidRDefault="005C460B" w:rsidP="00157755">
            <w:pPr>
              <w:spacing w:after="0" w:line="240" w:lineRule="auto"/>
              <w:rPr>
                <w:rFonts w:cs="Times New Roman"/>
                <w:szCs w:val="24"/>
              </w:rPr>
            </w:pPr>
            <w:r w:rsidRPr="00035EC8">
              <w:rPr>
                <w:rFonts w:cs="Times New Roman"/>
                <w:szCs w:val="24"/>
              </w:rPr>
              <w:t>– разликује  појам  времена од појма климе;</w:t>
            </w:r>
          </w:p>
          <w:p w14:paraId="608E5E7A" w14:textId="77777777" w:rsidR="005C460B" w:rsidRPr="00035EC8" w:rsidRDefault="005C460B" w:rsidP="00157755">
            <w:pPr>
              <w:spacing w:after="0" w:line="240" w:lineRule="auto"/>
              <w:rPr>
                <w:rFonts w:cs="Times New Roman"/>
                <w:szCs w:val="24"/>
              </w:rPr>
            </w:pPr>
            <w:r w:rsidRPr="00035EC8">
              <w:rPr>
                <w:rFonts w:cs="Times New Roman"/>
                <w:szCs w:val="24"/>
              </w:rPr>
              <w:t>– користи  дневне  метеоролошке  извештаје  из медија и планира своје активности   у складу са њима;</w:t>
            </w:r>
          </w:p>
          <w:p w14:paraId="50CB6827" w14:textId="77777777" w:rsidR="005C460B" w:rsidRPr="00035EC8" w:rsidRDefault="005C460B" w:rsidP="00157755">
            <w:pPr>
              <w:spacing w:after="0" w:line="240" w:lineRule="auto"/>
              <w:rPr>
                <w:rFonts w:cs="Times New Roman"/>
                <w:szCs w:val="24"/>
              </w:rPr>
            </w:pPr>
            <w:r w:rsidRPr="00035EC8">
              <w:rPr>
                <w:rFonts w:cs="Times New Roman"/>
                <w:szCs w:val="24"/>
              </w:rPr>
              <w:t>– графички представи  и чита  климатске елементе (климадијаграм) користећи ИКТ;</w:t>
            </w:r>
          </w:p>
          <w:p w14:paraId="26678759" w14:textId="77777777" w:rsidR="005C460B" w:rsidRPr="00035EC8" w:rsidRDefault="005C460B" w:rsidP="00157755">
            <w:pPr>
              <w:spacing w:after="0" w:line="240" w:lineRule="auto"/>
              <w:rPr>
                <w:rFonts w:cs="Times New Roman"/>
                <w:szCs w:val="24"/>
              </w:rPr>
            </w:pPr>
            <w:r w:rsidRPr="00035EC8">
              <w:rPr>
                <w:rFonts w:cs="Times New Roman"/>
                <w:szCs w:val="24"/>
              </w:rPr>
              <w:t xml:space="preserve">-наведе  како  човек  утиче  на климу </w:t>
            </w:r>
          </w:p>
          <w:p w14:paraId="6CC01960" w14:textId="77777777" w:rsidR="005C460B" w:rsidRPr="00035EC8" w:rsidRDefault="005C460B" w:rsidP="00157755">
            <w:pPr>
              <w:spacing w:after="0" w:line="240" w:lineRule="auto"/>
              <w:rPr>
                <w:rFonts w:cs="Times New Roman"/>
                <w:szCs w:val="24"/>
              </w:rPr>
            </w:pPr>
            <w:r w:rsidRPr="00035EC8">
              <w:rPr>
                <w:rFonts w:cs="Times New Roman"/>
                <w:szCs w:val="24"/>
              </w:rPr>
              <w:t xml:space="preserve">И  које су последице </w:t>
            </w:r>
          </w:p>
          <w:p w14:paraId="209A72FC" w14:textId="77777777" w:rsidR="005C460B" w:rsidRPr="00035EC8" w:rsidRDefault="005C460B" w:rsidP="00157755">
            <w:pPr>
              <w:spacing w:after="0" w:line="240" w:lineRule="auto"/>
              <w:rPr>
                <w:rFonts w:cs="Times New Roman"/>
                <w:szCs w:val="24"/>
              </w:rPr>
            </w:pPr>
            <w:r w:rsidRPr="00035EC8">
              <w:rPr>
                <w:rFonts w:cs="Times New Roman"/>
                <w:szCs w:val="24"/>
              </w:rPr>
              <w:t>-наводи типове клима и њихова распрострањеност на Земљи</w:t>
            </w:r>
          </w:p>
          <w:p w14:paraId="6039F1CE" w14:textId="77777777" w:rsidR="005C460B" w:rsidRPr="00035EC8" w:rsidRDefault="005C460B" w:rsidP="00157755">
            <w:pPr>
              <w:spacing w:after="0" w:line="240" w:lineRule="auto"/>
              <w:rPr>
                <w:rFonts w:cs="Times New Roman"/>
                <w:szCs w:val="24"/>
                <w:lang w:val="ru-RU"/>
              </w:rPr>
            </w:pPr>
            <w:r w:rsidRPr="00035EC8">
              <w:rPr>
                <w:rFonts w:cs="Times New Roman"/>
                <w:szCs w:val="24"/>
                <w:lang w:val="ru-RU"/>
              </w:rPr>
              <w:t>-схвата појам Светског мора; дефинише океане и мора и облике разуђености;</w:t>
            </w:r>
          </w:p>
          <w:p w14:paraId="29FE57E2" w14:textId="77777777" w:rsidR="005C460B" w:rsidRPr="00035EC8" w:rsidRDefault="005C460B" w:rsidP="00157755">
            <w:pPr>
              <w:spacing w:after="0" w:line="240" w:lineRule="auto"/>
              <w:rPr>
                <w:rFonts w:cs="Times New Roman"/>
                <w:szCs w:val="24"/>
              </w:rPr>
            </w:pPr>
            <w:r w:rsidRPr="00035EC8">
              <w:rPr>
                <w:rFonts w:cs="Times New Roman"/>
                <w:szCs w:val="24"/>
                <w:lang w:val="ru-RU"/>
              </w:rPr>
              <w:t>-</w:t>
            </w:r>
            <w:r w:rsidRPr="00035EC8">
              <w:rPr>
                <w:rFonts w:cs="Times New Roman"/>
                <w:szCs w:val="24"/>
              </w:rPr>
              <w:t>наводи да се морска вода разликује по салинитету, температури, боји и провидности; разликује три начина кретања морске воде</w:t>
            </w:r>
          </w:p>
          <w:p w14:paraId="1D7E5019" w14:textId="77777777" w:rsidR="005C460B" w:rsidRPr="00035EC8" w:rsidRDefault="005C460B" w:rsidP="00157755">
            <w:pPr>
              <w:spacing w:after="0" w:line="240" w:lineRule="auto"/>
              <w:rPr>
                <w:rFonts w:cs="Times New Roman"/>
                <w:szCs w:val="24"/>
                <w:lang w:val="ru-RU"/>
              </w:rPr>
            </w:pPr>
            <w:r w:rsidRPr="00035EC8">
              <w:rPr>
                <w:rFonts w:cs="Times New Roman"/>
                <w:szCs w:val="24"/>
              </w:rPr>
              <w:t>-</w:t>
            </w:r>
            <w:r w:rsidRPr="00035EC8">
              <w:rPr>
                <w:rFonts w:cs="Times New Roman"/>
                <w:szCs w:val="24"/>
                <w:lang w:val="ru-RU"/>
              </w:rPr>
              <w:t>разликује површинске од подземних вода и наводи њихове основне карактеристике;</w:t>
            </w:r>
          </w:p>
          <w:p w14:paraId="11D37E24" w14:textId="77777777" w:rsidR="005C460B" w:rsidRPr="00035EC8" w:rsidRDefault="005C460B" w:rsidP="00157755">
            <w:pPr>
              <w:spacing w:after="0" w:line="240" w:lineRule="auto"/>
              <w:rPr>
                <w:rFonts w:cs="Times New Roman"/>
                <w:szCs w:val="24"/>
              </w:rPr>
            </w:pPr>
            <w:r w:rsidRPr="00035EC8">
              <w:rPr>
                <w:rFonts w:cs="Times New Roman"/>
                <w:szCs w:val="24"/>
              </w:rPr>
              <w:t>– помоћу карте прави разлику између речне мреже и речног слива;</w:t>
            </w:r>
          </w:p>
          <w:p w14:paraId="799AE140" w14:textId="77777777" w:rsidR="005C460B" w:rsidRPr="00035EC8" w:rsidRDefault="005C460B" w:rsidP="00157755">
            <w:pPr>
              <w:spacing w:after="0" w:line="240" w:lineRule="auto"/>
              <w:rPr>
                <w:rFonts w:cs="Times New Roman"/>
                <w:szCs w:val="24"/>
              </w:rPr>
            </w:pPr>
            <w:r w:rsidRPr="00035EC8">
              <w:rPr>
                <w:rFonts w:cs="Times New Roman"/>
                <w:szCs w:val="24"/>
              </w:rPr>
              <w:t>– наведе и опише елементе реке (извор,ушће, различити падови на речном току);</w:t>
            </w:r>
          </w:p>
          <w:p w14:paraId="45C03A9A" w14:textId="77777777" w:rsidR="005C460B" w:rsidRPr="00035EC8" w:rsidRDefault="005C460B" w:rsidP="00157755">
            <w:pPr>
              <w:spacing w:after="0" w:line="240" w:lineRule="auto"/>
              <w:rPr>
                <w:rFonts w:cs="Times New Roman"/>
                <w:szCs w:val="24"/>
              </w:rPr>
            </w:pPr>
            <w:r w:rsidRPr="00035EC8">
              <w:rPr>
                <w:rFonts w:cs="Times New Roman"/>
                <w:szCs w:val="24"/>
              </w:rPr>
              <w:t>– уочава и разликује на географској карти океане, већа мора, заливе и мореузе;</w:t>
            </w:r>
          </w:p>
          <w:p w14:paraId="7A950494" w14:textId="77777777" w:rsidR="005C460B" w:rsidRPr="00035EC8" w:rsidRDefault="005C460B" w:rsidP="00157755">
            <w:pPr>
              <w:spacing w:after="0" w:line="240" w:lineRule="auto"/>
              <w:rPr>
                <w:rFonts w:cs="Times New Roman"/>
                <w:szCs w:val="24"/>
              </w:rPr>
            </w:pPr>
            <w:r w:rsidRPr="00035EC8">
              <w:rPr>
                <w:rFonts w:cs="Times New Roman"/>
                <w:szCs w:val="24"/>
              </w:rPr>
              <w:t>– помоћу карте прави разлику између речне мреже и речног слива;</w:t>
            </w:r>
          </w:p>
          <w:p w14:paraId="41DD8B6A" w14:textId="77777777" w:rsidR="005C460B" w:rsidRPr="00035EC8" w:rsidRDefault="005C460B" w:rsidP="00157755">
            <w:pPr>
              <w:spacing w:after="0" w:line="240" w:lineRule="auto"/>
              <w:rPr>
                <w:rFonts w:cs="Times New Roman"/>
                <w:szCs w:val="24"/>
              </w:rPr>
            </w:pPr>
            <w:r w:rsidRPr="00035EC8">
              <w:rPr>
                <w:rFonts w:cs="Times New Roman"/>
                <w:szCs w:val="24"/>
              </w:rPr>
              <w:t>– наведе и опише елементе реке (извор,ушће, различити падови на речном току);</w:t>
            </w:r>
          </w:p>
          <w:p w14:paraId="6B3A3FD7" w14:textId="77777777" w:rsidR="005C460B" w:rsidRPr="00035EC8" w:rsidRDefault="005C460B" w:rsidP="00157755">
            <w:pPr>
              <w:spacing w:after="0" w:line="240" w:lineRule="auto"/>
              <w:rPr>
                <w:rFonts w:cs="Times New Roman"/>
                <w:szCs w:val="24"/>
                <w:lang w:val="ru-RU"/>
              </w:rPr>
            </w:pPr>
            <w:r w:rsidRPr="00035EC8">
              <w:rPr>
                <w:rFonts w:cs="Times New Roman"/>
                <w:szCs w:val="24"/>
                <w:lang w:val="ru-RU"/>
              </w:rPr>
              <w:t>- дефинише појам језера и његову поделу;</w:t>
            </w:r>
          </w:p>
          <w:p w14:paraId="34B00F3F" w14:textId="77777777" w:rsidR="005C460B" w:rsidRPr="00035EC8" w:rsidRDefault="005C460B" w:rsidP="00157755">
            <w:pPr>
              <w:spacing w:after="0" w:line="240" w:lineRule="auto"/>
              <w:rPr>
                <w:rFonts w:cs="Times New Roman"/>
                <w:szCs w:val="24"/>
              </w:rPr>
            </w:pPr>
            <w:r w:rsidRPr="00035EC8">
              <w:rPr>
                <w:rFonts w:cs="Times New Roman"/>
                <w:szCs w:val="24"/>
                <w:lang w:val="ru-RU"/>
              </w:rPr>
              <w:t>-наводи  значај вода ,њено загађење и заш</w:t>
            </w:r>
            <w:r w:rsidRPr="00035EC8">
              <w:rPr>
                <w:rFonts w:cs="Times New Roman"/>
                <w:szCs w:val="24"/>
              </w:rPr>
              <w:t>тита</w:t>
            </w:r>
          </w:p>
          <w:p w14:paraId="6145AC57" w14:textId="77777777" w:rsidR="005C460B" w:rsidRPr="00035EC8" w:rsidRDefault="005C460B" w:rsidP="00157755">
            <w:pPr>
              <w:spacing w:after="0" w:line="240" w:lineRule="auto"/>
              <w:rPr>
                <w:rFonts w:cs="Times New Roman"/>
                <w:szCs w:val="24"/>
              </w:rPr>
            </w:pPr>
            <w:r w:rsidRPr="00035EC8">
              <w:rPr>
                <w:rFonts w:cs="Times New Roman"/>
                <w:szCs w:val="24"/>
                <w:lang w:val="ru-RU"/>
              </w:rPr>
              <w:t>- објасни појам природне зоне;</w:t>
            </w:r>
          </w:p>
          <w:p w14:paraId="48F1783F" w14:textId="77777777" w:rsidR="005C460B" w:rsidRPr="00035EC8" w:rsidRDefault="005C460B" w:rsidP="00157755">
            <w:pPr>
              <w:spacing w:after="0" w:line="240" w:lineRule="auto"/>
              <w:rPr>
                <w:rFonts w:cs="Times New Roman"/>
                <w:szCs w:val="24"/>
              </w:rPr>
            </w:pPr>
            <w:r w:rsidRPr="00035EC8">
              <w:rPr>
                <w:rFonts w:cs="Times New Roman"/>
                <w:szCs w:val="24"/>
              </w:rPr>
              <w:t>-</w:t>
            </w:r>
            <w:r w:rsidRPr="00035EC8">
              <w:rPr>
                <w:rFonts w:cs="Times New Roman"/>
                <w:szCs w:val="24"/>
                <w:lang w:val="ru-RU"/>
              </w:rPr>
              <w:t>наведе правац пружања природних зона од екватора према половима и њихове основне карактеристике</w:t>
            </w:r>
          </w:p>
          <w:p w14:paraId="729EDF47" w14:textId="77777777" w:rsidR="005C460B" w:rsidRPr="00035EC8" w:rsidRDefault="005C460B" w:rsidP="00157755">
            <w:pPr>
              <w:spacing w:after="0" w:line="240" w:lineRule="auto"/>
              <w:rPr>
                <w:rFonts w:cs="Times New Roman"/>
                <w:szCs w:val="24"/>
                <w:lang w:val="ru-RU"/>
              </w:rPr>
            </w:pPr>
            <w:r w:rsidRPr="00035EC8">
              <w:rPr>
                <w:rFonts w:cs="Times New Roman"/>
                <w:szCs w:val="24"/>
                <w:lang w:val="ru-RU"/>
              </w:rPr>
              <w:t>-наводи основне карактеристике и границе распростирања тропске кишне шуме, саване и пустиње;</w:t>
            </w:r>
          </w:p>
          <w:p w14:paraId="53E89131" w14:textId="77777777" w:rsidR="005C460B" w:rsidRPr="00035EC8" w:rsidRDefault="005C460B" w:rsidP="00157755">
            <w:pPr>
              <w:spacing w:after="0" w:line="240" w:lineRule="auto"/>
              <w:rPr>
                <w:rFonts w:cs="Times New Roman"/>
                <w:szCs w:val="24"/>
              </w:rPr>
            </w:pPr>
            <w:r w:rsidRPr="00035EC8">
              <w:rPr>
                <w:rFonts w:cs="Times New Roman"/>
                <w:szCs w:val="24"/>
                <w:lang w:val="ru-RU"/>
              </w:rPr>
              <w:lastRenderedPageBreak/>
              <w:t xml:space="preserve">-наведе основне карактеристике и границе распростирања </w:t>
            </w:r>
            <w:r w:rsidRPr="00035EC8">
              <w:rPr>
                <w:rFonts w:cs="Times New Roman"/>
                <w:szCs w:val="24"/>
              </w:rPr>
              <w:t xml:space="preserve"> средоземне шуме, степе, шума умереног појаса, тундре и поларне пустиње;</w:t>
            </w:r>
          </w:p>
          <w:p w14:paraId="1C16DBF2" w14:textId="77777777" w:rsidR="005C460B" w:rsidRPr="00035EC8" w:rsidRDefault="005C460B" w:rsidP="00157755">
            <w:pPr>
              <w:spacing w:after="0" w:line="240" w:lineRule="auto"/>
              <w:rPr>
                <w:rFonts w:cs="Times New Roman"/>
                <w:szCs w:val="24"/>
              </w:rPr>
            </w:pPr>
            <w:r w:rsidRPr="00035EC8">
              <w:rPr>
                <w:rFonts w:cs="Times New Roman"/>
                <w:szCs w:val="24"/>
              </w:rPr>
              <w:t>- опише утицај човека на изумирање одређених биљних и животињских врста;</w:t>
            </w:r>
          </w:p>
          <w:p w14:paraId="34008FE8" w14:textId="77777777" w:rsidR="005C460B" w:rsidRPr="00035EC8" w:rsidRDefault="005C460B" w:rsidP="00157755">
            <w:pPr>
              <w:spacing w:after="0" w:line="240" w:lineRule="auto"/>
              <w:rPr>
                <w:rFonts w:cs="Times New Roman"/>
                <w:szCs w:val="24"/>
              </w:rPr>
            </w:pPr>
            <w:r w:rsidRPr="00035EC8">
              <w:rPr>
                <w:rFonts w:cs="Times New Roman"/>
                <w:szCs w:val="24"/>
              </w:rPr>
              <w:t>- наведе примере за заштиту живог света на Земљи</w:t>
            </w:r>
          </w:p>
        </w:tc>
      </w:tr>
    </w:tbl>
    <w:p w14:paraId="7B006D80" w14:textId="77777777" w:rsidR="005C460B" w:rsidRPr="0029072F" w:rsidRDefault="005C460B" w:rsidP="005C460B">
      <w:pPr>
        <w:rPr>
          <w:lang w:val="sr-Cyrl-RS"/>
        </w:rPr>
      </w:pPr>
    </w:p>
    <w:p w14:paraId="5A75C54E" w14:textId="77777777" w:rsidR="005C460B" w:rsidRDefault="005C460B" w:rsidP="005C460B">
      <w:pPr>
        <w:pStyle w:val="Heading2"/>
        <w:rPr>
          <w:lang w:val="sr-Cyrl-RS"/>
        </w:rPr>
      </w:pPr>
      <w:bookmarkStart w:id="96" w:name="_Toc145283951"/>
      <w:bookmarkStart w:id="97" w:name="_Toc145373045"/>
      <w:r>
        <w:rPr>
          <w:lang w:val="sr-Cyrl-RS"/>
        </w:rPr>
        <w:t>Биологија</w:t>
      </w:r>
      <w:bookmarkEnd w:id="96"/>
      <w:bookmarkEnd w:id="97"/>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4007"/>
        <w:gridCol w:w="3582"/>
      </w:tblGrid>
      <w:tr w:rsidR="005C460B" w:rsidRPr="0029072F" w14:paraId="2C9725AB" w14:textId="77777777" w:rsidTr="00157755">
        <w:tc>
          <w:tcPr>
            <w:tcW w:w="2760" w:type="dxa"/>
            <w:tcBorders>
              <w:top w:val="nil"/>
              <w:left w:val="nil"/>
              <w:bottom w:val="nil"/>
              <w:right w:val="nil"/>
            </w:tcBorders>
          </w:tcPr>
          <w:p w14:paraId="731F1A46" w14:textId="77777777" w:rsidR="005C460B" w:rsidRPr="0029072F" w:rsidRDefault="005C460B" w:rsidP="00157755">
            <w:pPr>
              <w:widowControl w:val="0"/>
              <w:spacing w:after="0" w:line="240" w:lineRule="auto"/>
              <w:jc w:val="both"/>
              <w:rPr>
                <w:rFonts w:cs="Times New Roman"/>
                <w:iCs/>
                <w:szCs w:val="24"/>
                <w:lang w:val="sr-Cyrl-RS"/>
              </w:rPr>
            </w:pPr>
            <w:r w:rsidRPr="0029072F">
              <w:rPr>
                <w:rFonts w:cs="Times New Roman"/>
                <w:iCs/>
                <w:szCs w:val="24"/>
                <w:lang w:val="sr-Cyrl-RS"/>
              </w:rPr>
              <w:t>Разред</w:t>
            </w:r>
          </w:p>
        </w:tc>
        <w:tc>
          <w:tcPr>
            <w:tcW w:w="7589" w:type="dxa"/>
            <w:gridSpan w:val="2"/>
            <w:tcBorders>
              <w:top w:val="nil"/>
              <w:left w:val="nil"/>
              <w:bottom w:val="nil"/>
              <w:right w:val="nil"/>
            </w:tcBorders>
          </w:tcPr>
          <w:p w14:paraId="0B3FE093" w14:textId="77777777" w:rsidR="005C460B" w:rsidRPr="0029072F" w:rsidRDefault="005C460B" w:rsidP="00157755">
            <w:pPr>
              <w:widowControl w:val="0"/>
              <w:spacing w:after="0" w:line="240" w:lineRule="auto"/>
              <w:jc w:val="both"/>
              <w:rPr>
                <w:rFonts w:cs="Times New Roman"/>
                <w:szCs w:val="24"/>
                <w:lang w:val="sr-Cyrl-RS"/>
              </w:rPr>
            </w:pPr>
            <w:r w:rsidRPr="0029072F">
              <w:rPr>
                <w:rFonts w:cs="Times New Roman"/>
                <w:szCs w:val="24"/>
                <w:lang w:val="sr-Cyrl-RS"/>
              </w:rPr>
              <w:t>Пети</w:t>
            </w:r>
          </w:p>
        </w:tc>
      </w:tr>
      <w:tr w:rsidR="005C460B" w:rsidRPr="0029072F" w14:paraId="5080A731" w14:textId="77777777" w:rsidTr="00157755">
        <w:tc>
          <w:tcPr>
            <w:tcW w:w="2760" w:type="dxa"/>
            <w:tcBorders>
              <w:top w:val="nil"/>
              <w:left w:val="nil"/>
              <w:bottom w:val="nil"/>
              <w:right w:val="nil"/>
            </w:tcBorders>
          </w:tcPr>
          <w:p w14:paraId="3D8CE8CA" w14:textId="77777777" w:rsidR="005C460B" w:rsidRPr="0029072F" w:rsidRDefault="005C460B" w:rsidP="00157755">
            <w:pPr>
              <w:widowControl w:val="0"/>
              <w:spacing w:after="0" w:line="240" w:lineRule="auto"/>
              <w:jc w:val="both"/>
              <w:rPr>
                <w:rFonts w:cs="Times New Roman"/>
                <w:iCs/>
                <w:szCs w:val="24"/>
                <w:lang w:val="sr-Cyrl-RS"/>
              </w:rPr>
            </w:pPr>
            <w:r w:rsidRPr="0029072F">
              <w:rPr>
                <w:rFonts w:cs="Times New Roman"/>
                <w:iCs/>
                <w:szCs w:val="24"/>
                <w:lang w:val="sr-Cyrl-RS"/>
              </w:rPr>
              <w:t>Назив предмета</w:t>
            </w:r>
          </w:p>
        </w:tc>
        <w:tc>
          <w:tcPr>
            <w:tcW w:w="7589" w:type="dxa"/>
            <w:gridSpan w:val="2"/>
            <w:tcBorders>
              <w:top w:val="nil"/>
              <w:left w:val="nil"/>
              <w:bottom w:val="nil"/>
              <w:right w:val="nil"/>
            </w:tcBorders>
          </w:tcPr>
          <w:p w14:paraId="61CB54CA" w14:textId="77777777" w:rsidR="005C460B" w:rsidRPr="0029072F" w:rsidRDefault="005C460B" w:rsidP="00157755">
            <w:pPr>
              <w:widowControl w:val="0"/>
              <w:spacing w:after="0" w:line="240" w:lineRule="auto"/>
              <w:jc w:val="both"/>
              <w:rPr>
                <w:rFonts w:cs="Times New Roman"/>
                <w:szCs w:val="24"/>
                <w:lang w:val="sr-Cyrl-RS"/>
              </w:rPr>
            </w:pPr>
            <w:r w:rsidRPr="0029072F">
              <w:rPr>
                <w:rFonts w:cs="Times New Roman"/>
                <w:szCs w:val="24"/>
                <w:lang w:val="sr-Cyrl-RS"/>
              </w:rPr>
              <w:t>Биологија</w:t>
            </w:r>
          </w:p>
        </w:tc>
      </w:tr>
      <w:tr w:rsidR="005C460B" w:rsidRPr="0029072F" w14:paraId="4AFC8E9C" w14:textId="77777777" w:rsidTr="00157755">
        <w:tc>
          <w:tcPr>
            <w:tcW w:w="2760" w:type="dxa"/>
            <w:tcBorders>
              <w:top w:val="nil"/>
              <w:left w:val="nil"/>
              <w:bottom w:val="nil"/>
              <w:right w:val="nil"/>
            </w:tcBorders>
          </w:tcPr>
          <w:p w14:paraId="729AEC86" w14:textId="77777777" w:rsidR="005C460B" w:rsidRPr="0029072F" w:rsidRDefault="005C460B" w:rsidP="00157755">
            <w:pPr>
              <w:widowControl w:val="0"/>
              <w:spacing w:after="0" w:line="240" w:lineRule="auto"/>
              <w:jc w:val="both"/>
              <w:rPr>
                <w:rFonts w:cs="Times New Roman"/>
                <w:iCs/>
                <w:szCs w:val="24"/>
                <w:lang w:val="sr-Cyrl-RS"/>
              </w:rPr>
            </w:pPr>
            <w:r w:rsidRPr="0029072F">
              <w:rPr>
                <w:rFonts w:cs="Times New Roman"/>
                <w:iCs/>
                <w:szCs w:val="24"/>
                <w:lang w:val="sr-Cyrl-RS"/>
              </w:rPr>
              <w:t>Годишњи фонд ч</w:t>
            </w:r>
            <w:r w:rsidRPr="0029072F">
              <w:rPr>
                <w:rFonts w:cs="Times New Roman"/>
                <w:iCs/>
                <w:szCs w:val="24"/>
              </w:rPr>
              <w:t>a</w:t>
            </w:r>
            <w:r w:rsidRPr="0029072F">
              <w:rPr>
                <w:rFonts w:cs="Times New Roman"/>
                <w:iCs/>
                <w:szCs w:val="24"/>
                <w:lang w:val="sr-Cyrl-RS"/>
              </w:rPr>
              <w:t>сова</w:t>
            </w:r>
          </w:p>
        </w:tc>
        <w:tc>
          <w:tcPr>
            <w:tcW w:w="7589" w:type="dxa"/>
            <w:gridSpan w:val="2"/>
            <w:tcBorders>
              <w:top w:val="nil"/>
              <w:left w:val="nil"/>
              <w:bottom w:val="nil"/>
              <w:right w:val="nil"/>
            </w:tcBorders>
          </w:tcPr>
          <w:p w14:paraId="3C70B5D5" w14:textId="77777777" w:rsidR="005C460B" w:rsidRPr="0029072F" w:rsidRDefault="005C460B" w:rsidP="00157755">
            <w:pPr>
              <w:widowControl w:val="0"/>
              <w:spacing w:after="0" w:line="240" w:lineRule="auto"/>
              <w:jc w:val="both"/>
              <w:rPr>
                <w:rFonts w:cs="Times New Roman"/>
                <w:szCs w:val="24"/>
                <w:lang w:val="sr-Cyrl-RS"/>
              </w:rPr>
            </w:pPr>
            <w:r w:rsidRPr="0029072F">
              <w:rPr>
                <w:rFonts w:cs="Times New Roman"/>
                <w:szCs w:val="24"/>
                <w:lang w:val="sr-Cyrl-RS"/>
              </w:rPr>
              <w:t>72</w:t>
            </w:r>
          </w:p>
        </w:tc>
      </w:tr>
      <w:tr w:rsidR="005C460B" w:rsidRPr="0029072F" w14:paraId="4782B167" w14:textId="77777777" w:rsidTr="00157755">
        <w:tc>
          <w:tcPr>
            <w:tcW w:w="2760" w:type="dxa"/>
            <w:tcBorders>
              <w:top w:val="nil"/>
              <w:left w:val="nil"/>
              <w:bottom w:val="single" w:sz="4" w:space="0" w:color="auto"/>
              <w:right w:val="nil"/>
            </w:tcBorders>
          </w:tcPr>
          <w:p w14:paraId="55F7D588" w14:textId="77777777" w:rsidR="005C460B" w:rsidRPr="0029072F" w:rsidRDefault="005C460B" w:rsidP="00157755">
            <w:pPr>
              <w:widowControl w:val="0"/>
              <w:spacing w:after="0" w:line="240" w:lineRule="auto"/>
              <w:jc w:val="both"/>
              <w:rPr>
                <w:rFonts w:cs="Times New Roman"/>
                <w:iCs/>
                <w:szCs w:val="24"/>
                <w:lang w:val="sr-Cyrl-RS"/>
              </w:rPr>
            </w:pPr>
            <w:r w:rsidRPr="0029072F">
              <w:rPr>
                <w:rFonts w:cs="Times New Roman"/>
                <w:iCs/>
                <w:szCs w:val="24"/>
                <w:lang w:val="sr-Cyrl-RS"/>
              </w:rPr>
              <w:t>Циљ</w:t>
            </w:r>
          </w:p>
        </w:tc>
        <w:tc>
          <w:tcPr>
            <w:tcW w:w="7589" w:type="dxa"/>
            <w:gridSpan w:val="2"/>
            <w:tcBorders>
              <w:top w:val="nil"/>
              <w:left w:val="nil"/>
              <w:bottom w:val="single" w:sz="4" w:space="0" w:color="auto"/>
              <w:right w:val="nil"/>
            </w:tcBorders>
          </w:tcPr>
          <w:p w14:paraId="1FC79A99" w14:textId="77777777" w:rsidR="005C460B" w:rsidRPr="0029072F" w:rsidRDefault="005C460B" w:rsidP="00157755">
            <w:pPr>
              <w:widowControl w:val="0"/>
              <w:spacing w:after="0" w:line="240" w:lineRule="auto"/>
              <w:jc w:val="both"/>
              <w:rPr>
                <w:rFonts w:cs="Times New Roman"/>
                <w:szCs w:val="24"/>
              </w:rPr>
            </w:pPr>
            <w:r w:rsidRPr="0029072F">
              <w:rPr>
                <w:rFonts w:cs="Times New Roman"/>
                <w:color w:val="000000"/>
                <w:szCs w:val="24"/>
              </w:rPr>
              <w:t>Циљ наставе и учења биологије је да ученик изучавањем</w:t>
            </w:r>
            <w:r w:rsidRPr="0029072F">
              <w:rPr>
                <w:rFonts w:cs="Times New Roman"/>
                <w:color w:val="000000"/>
                <w:szCs w:val="24"/>
              </w:rPr>
              <w:br/>
              <w:t>живих бића у интеракцији са животном средином и</w:t>
            </w:r>
            <w:r w:rsidRPr="0029072F">
              <w:rPr>
                <w:rFonts w:cs="Times New Roman"/>
                <w:color w:val="000000"/>
                <w:szCs w:val="24"/>
              </w:rPr>
              <w:br/>
              <w:t>биолошких процеса развије одговоран однос према себи</w:t>
            </w:r>
            <w:r w:rsidRPr="0029072F">
              <w:rPr>
                <w:rFonts w:cs="Times New Roman"/>
                <w:color w:val="000000"/>
                <w:szCs w:val="24"/>
              </w:rPr>
              <w:br/>
              <w:t>и природи и разумевање значаја биолошке</w:t>
            </w:r>
            <w:r w:rsidRPr="0029072F">
              <w:rPr>
                <w:rFonts w:cs="Times New Roman"/>
                <w:color w:val="000000"/>
                <w:szCs w:val="24"/>
              </w:rPr>
              <w:br/>
              <w:t>разноврсности и потребе за одрживим развојем.</w:t>
            </w:r>
          </w:p>
        </w:tc>
      </w:tr>
      <w:tr w:rsidR="005C460B" w:rsidRPr="0029072F" w14:paraId="2038FACB" w14:textId="77777777" w:rsidTr="00157755">
        <w:tc>
          <w:tcPr>
            <w:tcW w:w="2760" w:type="dxa"/>
            <w:tcBorders>
              <w:top w:val="single" w:sz="4" w:space="0" w:color="auto"/>
            </w:tcBorders>
            <w:shd w:val="clear" w:color="auto" w:fill="auto"/>
          </w:tcPr>
          <w:p w14:paraId="7BDCA3BE" w14:textId="77777777" w:rsidR="005C460B" w:rsidRPr="0029072F" w:rsidRDefault="005C460B" w:rsidP="00157755">
            <w:pPr>
              <w:widowControl w:val="0"/>
              <w:spacing w:after="0" w:line="240" w:lineRule="auto"/>
              <w:jc w:val="center"/>
              <w:rPr>
                <w:rFonts w:cs="Times New Roman"/>
                <w:bCs/>
                <w:szCs w:val="24"/>
                <w:lang w:val="sr-Cyrl-RS"/>
              </w:rPr>
            </w:pPr>
          </w:p>
          <w:p w14:paraId="5A829C5E" w14:textId="77777777" w:rsidR="005C460B" w:rsidRPr="0029072F" w:rsidRDefault="005C460B" w:rsidP="00157755">
            <w:pPr>
              <w:widowControl w:val="0"/>
              <w:spacing w:after="0" w:line="240" w:lineRule="auto"/>
              <w:jc w:val="center"/>
              <w:rPr>
                <w:rFonts w:cs="Times New Roman"/>
                <w:bCs/>
                <w:szCs w:val="24"/>
                <w:lang w:val="sr-Cyrl-RS"/>
              </w:rPr>
            </w:pPr>
            <w:r w:rsidRPr="0029072F">
              <w:rPr>
                <w:rFonts w:cs="Times New Roman"/>
                <w:bCs/>
                <w:szCs w:val="24"/>
                <w:lang w:val="sr-Cyrl-RS"/>
              </w:rPr>
              <w:t>НАСТАВНА ТЕМА/ОБЛАСТ</w:t>
            </w:r>
          </w:p>
          <w:p w14:paraId="5FB5B529" w14:textId="77777777" w:rsidR="005C460B" w:rsidRPr="0029072F" w:rsidRDefault="005C460B" w:rsidP="00157755">
            <w:pPr>
              <w:widowControl w:val="0"/>
              <w:spacing w:after="0" w:line="240" w:lineRule="auto"/>
              <w:jc w:val="center"/>
              <w:rPr>
                <w:rFonts w:cs="Times New Roman"/>
                <w:bCs/>
                <w:szCs w:val="24"/>
                <w:lang w:val="sr-Cyrl-RS"/>
              </w:rPr>
            </w:pPr>
            <w:r w:rsidRPr="0029072F">
              <w:rPr>
                <w:rFonts w:cs="Times New Roman"/>
                <w:bCs/>
                <w:szCs w:val="24"/>
                <w:lang w:val="sr-Cyrl-RS"/>
              </w:rPr>
              <w:t>-број часова-</w:t>
            </w:r>
          </w:p>
        </w:tc>
        <w:tc>
          <w:tcPr>
            <w:tcW w:w="4007" w:type="dxa"/>
            <w:tcBorders>
              <w:top w:val="single" w:sz="4" w:space="0" w:color="auto"/>
            </w:tcBorders>
            <w:shd w:val="clear" w:color="auto" w:fill="auto"/>
          </w:tcPr>
          <w:p w14:paraId="58F3DF21" w14:textId="77777777" w:rsidR="005C460B" w:rsidRPr="0029072F" w:rsidRDefault="005C460B" w:rsidP="00157755">
            <w:pPr>
              <w:widowControl w:val="0"/>
              <w:spacing w:after="0" w:line="240" w:lineRule="auto"/>
              <w:jc w:val="center"/>
              <w:rPr>
                <w:rFonts w:cs="Times New Roman"/>
                <w:bCs/>
                <w:szCs w:val="24"/>
                <w:lang w:val="sr-Cyrl-RS"/>
              </w:rPr>
            </w:pPr>
          </w:p>
          <w:p w14:paraId="1EC3CAC9" w14:textId="77777777" w:rsidR="005C460B" w:rsidRPr="0029072F" w:rsidRDefault="005C460B" w:rsidP="00157755">
            <w:pPr>
              <w:widowControl w:val="0"/>
              <w:spacing w:after="0" w:line="240" w:lineRule="auto"/>
              <w:jc w:val="center"/>
              <w:rPr>
                <w:rFonts w:cs="Times New Roman"/>
                <w:bCs/>
                <w:szCs w:val="24"/>
                <w:lang w:val="sr-Cyrl-RS"/>
              </w:rPr>
            </w:pPr>
            <w:r w:rsidRPr="0029072F">
              <w:rPr>
                <w:rFonts w:cs="Times New Roman"/>
                <w:bCs/>
                <w:szCs w:val="24"/>
                <w:lang w:val="sr-Cyrl-RS"/>
              </w:rPr>
              <w:t>САДРЖАЈИ</w:t>
            </w:r>
          </w:p>
        </w:tc>
        <w:tc>
          <w:tcPr>
            <w:tcW w:w="3582" w:type="dxa"/>
            <w:tcBorders>
              <w:top w:val="single" w:sz="4" w:space="0" w:color="auto"/>
            </w:tcBorders>
            <w:shd w:val="clear" w:color="auto" w:fill="auto"/>
          </w:tcPr>
          <w:p w14:paraId="584733AB" w14:textId="77777777" w:rsidR="005C460B" w:rsidRPr="0029072F" w:rsidRDefault="005C460B" w:rsidP="00157755">
            <w:pPr>
              <w:widowControl w:val="0"/>
              <w:spacing w:after="0" w:line="240" w:lineRule="auto"/>
              <w:jc w:val="center"/>
              <w:rPr>
                <w:rFonts w:cs="Times New Roman"/>
                <w:bCs/>
                <w:szCs w:val="24"/>
                <w:lang w:val="sr-Cyrl-RS"/>
              </w:rPr>
            </w:pPr>
            <w:r w:rsidRPr="0029072F">
              <w:rPr>
                <w:rFonts w:cs="Times New Roman"/>
                <w:bCs/>
                <w:szCs w:val="24"/>
                <w:lang w:val="sr-Cyrl-RS"/>
              </w:rPr>
              <w:t>ИСХОДИ</w:t>
            </w:r>
          </w:p>
          <w:p w14:paraId="3E961F3B" w14:textId="77777777" w:rsidR="005C460B" w:rsidRPr="0029072F" w:rsidRDefault="005C460B" w:rsidP="00157755">
            <w:pPr>
              <w:widowControl w:val="0"/>
              <w:spacing w:after="0" w:line="240" w:lineRule="auto"/>
              <w:jc w:val="center"/>
              <w:rPr>
                <w:rFonts w:cs="Times New Roman"/>
                <w:bCs/>
                <w:szCs w:val="24"/>
                <w:lang w:val="sr-Cyrl-RS"/>
              </w:rPr>
            </w:pPr>
            <w:r w:rsidRPr="0029072F">
              <w:rPr>
                <w:rFonts w:cs="Times New Roman"/>
                <w:bCs/>
                <w:szCs w:val="24"/>
                <w:lang w:val="sr-Cyrl-RS"/>
              </w:rPr>
              <w:t>По завршетку разреда ученик ће бити у стању да:</w:t>
            </w:r>
          </w:p>
        </w:tc>
      </w:tr>
      <w:tr w:rsidR="005C460B" w:rsidRPr="0029072F" w14:paraId="558516F3" w14:textId="77777777" w:rsidTr="00157755">
        <w:tc>
          <w:tcPr>
            <w:tcW w:w="2760" w:type="dxa"/>
          </w:tcPr>
          <w:p w14:paraId="44FA07DA" w14:textId="77777777" w:rsidR="005C460B" w:rsidRPr="0029072F" w:rsidRDefault="005C460B" w:rsidP="00157755">
            <w:pPr>
              <w:widowControl w:val="0"/>
              <w:spacing w:after="0" w:line="240" w:lineRule="auto"/>
              <w:jc w:val="both"/>
              <w:rPr>
                <w:rFonts w:cs="Times New Roman"/>
                <w:szCs w:val="24"/>
                <w:lang w:val="sr-Cyrl-RS"/>
              </w:rPr>
            </w:pPr>
            <w:r w:rsidRPr="0029072F">
              <w:rPr>
                <w:rFonts w:cs="Times New Roman"/>
                <w:color w:val="000000"/>
                <w:szCs w:val="24"/>
              </w:rPr>
              <w:t>ПОРЕКЛО И</w:t>
            </w:r>
            <w:r w:rsidRPr="0029072F">
              <w:rPr>
                <w:rFonts w:cs="Times New Roman"/>
                <w:color w:val="000000"/>
                <w:szCs w:val="24"/>
              </w:rPr>
              <w:br/>
              <w:t>РАЗНОВРСНОСТ</w:t>
            </w:r>
            <w:r w:rsidRPr="0029072F">
              <w:rPr>
                <w:rFonts w:cs="Times New Roman"/>
                <w:color w:val="000000"/>
                <w:szCs w:val="24"/>
              </w:rPr>
              <w:br/>
              <w:t>ЖИВ</w:t>
            </w:r>
            <w:r w:rsidRPr="0029072F">
              <w:rPr>
                <w:rFonts w:cs="Times New Roman"/>
                <w:color w:val="000000"/>
                <w:szCs w:val="24"/>
                <w:lang w:val="sr-Cyrl-RS"/>
              </w:rPr>
              <w:t>ОТА-34 часа</w:t>
            </w:r>
          </w:p>
        </w:tc>
        <w:tc>
          <w:tcPr>
            <w:tcW w:w="4007" w:type="dxa"/>
          </w:tcPr>
          <w:p w14:paraId="470C0253" w14:textId="140B5440" w:rsidR="005C460B" w:rsidRPr="0029072F" w:rsidRDefault="005C460B" w:rsidP="00157755">
            <w:pPr>
              <w:widowControl w:val="0"/>
              <w:spacing w:after="0" w:line="240" w:lineRule="auto"/>
              <w:rPr>
                <w:rFonts w:cs="Times New Roman"/>
                <w:szCs w:val="24"/>
              </w:rPr>
            </w:pPr>
            <w:r w:rsidRPr="0029072F">
              <w:rPr>
                <w:rFonts w:cs="Times New Roman"/>
                <w:color w:val="000000"/>
                <w:szCs w:val="24"/>
              </w:rPr>
              <w:t>Жива бића, нежива природа и</w:t>
            </w:r>
            <w:r w:rsidRPr="0029072F">
              <w:rPr>
                <w:rFonts w:cs="Times New Roman"/>
                <w:color w:val="000000"/>
                <w:szCs w:val="24"/>
              </w:rPr>
              <w:br/>
              <w:t>биологија. Особине живих бића:</w:t>
            </w:r>
            <w:r w:rsidRPr="0029072F">
              <w:rPr>
                <w:rFonts w:cs="Times New Roman"/>
                <w:color w:val="000000"/>
                <w:szCs w:val="24"/>
              </w:rPr>
              <w:br/>
              <w:t>ћелијска грађа, исхрана, дисање,</w:t>
            </w:r>
            <w:r w:rsidRPr="0029072F">
              <w:rPr>
                <w:rFonts w:cs="Times New Roman"/>
                <w:color w:val="000000"/>
                <w:szCs w:val="24"/>
              </w:rPr>
              <w:br/>
              <w:t>излучивање, надражљивост,</w:t>
            </w:r>
            <w:r w:rsidRPr="0029072F">
              <w:rPr>
                <w:rFonts w:cs="Times New Roman"/>
                <w:color w:val="000000"/>
                <w:szCs w:val="24"/>
              </w:rPr>
              <w:br/>
              <w:t>покретљивост, размножавање, раст и развиће. Једноћелијски и</w:t>
            </w:r>
            <w:r w:rsidRPr="0029072F">
              <w:rPr>
                <w:rFonts w:cs="Times New Roman"/>
                <w:color w:val="000000"/>
                <w:szCs w:val="24"/>
              </w:rPr>
              <w:br/>
              <w:t>вишећелијски организми.</w:t>
            </w:r>
            <w:r w:rsidRPr="0029072F">
              <w:rPr>
                <w:rFonts w:cs="Times New Roman"/>
                <w:color w:val="000000"/>
                <w:szCs w:val="24"/>
              </w:rPr>
              <w:br/>
              <w:t>Основе класификације: главни</w:t>
            </w:r>
            <w:r w:rsidRPr="0029072F">
              <w:rPr>
                <w:rFonts w:cs="Times New Roman"/>
                <w:color w:val="000000"/>
                <w:szCs w:val="24"/>
              </w:rPr>
              <w:br/>
              <w:t>(морфолошки) карактери и</w:t>
            </w:r>
            <w:r w:rsidRPr="0029072F">
              <w:rPr>
                <w:rFonts w:cs="Times New Roman"/>
                <w:color w:val="000000"/>
                <w:szCs w:val="24"/>
                <w:lang w:val="sr-Cyrl-RS"/>
              </w:rPr>
              <w:t xml:space="preserve"> </w:t>
            </w:r>
            <w:r w:rsidRPr="0029072F">
              <w:rPr>
                <w:rFonts w:cs="Times New Roman"/>
                <w:color w:val="000000"/>
                <w:szCs w:val="24"/>
              </w:rPr>
              <w:t>особине важне за</w:t>
            </w:r>
            <w:r w:rsidRPr="0029072F">
              <w:rPr>
                <w:rFonts w:cs="Times New Roman"/>
                <w:color w:val="000000"/>
                <w:szCs w:val="24"/>
                <w:lang w:val="sr-Cyrl-RS"/>
              </w:rPr>
              <w:t xml:space="preserve"> </w:t>
            </w:r>
            <w:r w:rsidRPr="0029072F">
              <w:rPr>
                <w:rFonts w:cs="Times New Roman"/>
                <w:color w:val="000000"/>
                <w:szCs w:val="24"/>
              </w:rPr>
              <w:t>класификацију. Исхрана. Храна као извор</w:t>
            </w:r>
            <w:r w:rsidRPr="0029072F">
              <w:rPr>
                <w:rFonts w:cs="Times New Roman"/>
                <w:color w:val="000000"/>
                <w:szCs w:val="24"/>
                <w:lang w:val="sr-Cyrl-RS"/>
              </w:rPr>
              <w:t xml:space="preserve"> </w:t>
            </w:r>
            <w:r w:rsidRPr="0029072F">
              <w:rPr>
                <w:rFonts w:cs="Times New Roman"/>
                <w:color w:val="000000"/>
                <w:szCs w:val="24"/>
              </w:rPr>
              <w:t>енергије и градивних супстанци</w:t>
            </w:r>
            <w:r w:rsidRPr="0029072F">
              <w:rPr>
                <w:rFonts w:cs="Times New Roman"/>
                <w:color w:val="000000"/>
                <w:szCs w:val="24"/>
                <w:lang w:val="sr-Cyrl-RS"/>
              </w:rPr>
              <w:t xml:space="preserve"> </w:t>
            </w:r>
            <w:r w:rsidRPr="0029072F">
              <w:rPr>
                <w:rFonts w:cs="Times New Roman"/>
                <w:color w:val="000000"/>
                <w:szCs w:val="24"/>
              </w:rPr>
              <w:t>потребних за обављање свих</w:t>
            </w:r>
            <w:r w:rsidRPr="0029072F">
              <w:rPr>
                <w:rFonts w:cs="Times New Roman"/>
                <w:color w:val="000000"/>
                <w:szCs w:val="24"/>
                <w:lang w:val="sr-Cyrl-RS"/>
              </w:rPr>
              <w:t xml:space="preserve"> </w:t>
            </w:r>
            <w:r w:rsidRPr="0029072F">
              <w:rPr>
                <w:rFonts w:cs="Times New Roman"/>
                <w:color w:val="000000"/>
                <w:szCs w:val="24"/>
              </w:rPr>
              <w:t>животних процеса. Дисање као</w:t>
            </w:r>
            <w:r w:rsidRPr="0029072F">
              <w:rPr>
                <w:rFonts w:cs="Times New Roman"/>
                <w:color w:val="000000"/>
                <w:szCs w:val="24"/>
                <w:lang w:val="sr-Cyrl-RS"/>
              </w:rPr>
              <w:t xml:space="preserve"> </w:t>
            </w:r>
            <w:r w:rsidRPr="0029072F">
              <w:rPr>
                <w:rFonts w:cs="Times New Roman"/>
                <w:color w:val="000000"/>
                <w:szCs w:val="24"/>
              </w:rPr>
              <w:t>размена гасова у различитим</w:t>
            </w:r>
            <w:r w:rsidRPr="0029072F">
              <w:rPr>
                <w:rFonts w:cs="Times New Roman"/>
                <w:color w:val="000000"/>
                <w:szCs w:val="24"/>
                <w:lang w:val="sr-Cyrl-RS"/>
              </w:rPr>
              <w:t xml:space="preserve"> </w:t>
            </w:r>
            <w:r w:rsidRPr="0029072F">
              <w:rPr>
                <w:rFonts w:cs="Times New Roman"/>
                <w:color w:val="000000"/>
                <w:szCs w:val="24"/>
              </w:rPr>
              <w:t>срединама. Излучивање.</w:t>
            </w:r>
            <w:r w:rsidRPr="0029072F">
              <w:rPr>
                <w:rFonts w:cs="Times New Roman"/>
                <w:color w:val="000000"/>
                <w:szCs w:val="24"/>
              </w:rPr>
              <w:br/>
              <w:t>Надражљивост. Покретљивост -</w:t>
            </w:r>
            <w:r w:rsidRPr="0029072F">
              <w:rPr>
                <w:rFonts w:cs="Times New Roman"/>
                <w:color w:val="000000"/>
                <w:szCs w:val="24"/>
              </w:rPr>
              <w:br/>
              <w:t>кретање. Размножавање:бесполно и полно. Раст и</w:t>
            </w:r>
            <w:r w:rsidRPr="0029072F">
              <w:rPr>
                <w:rFonts w:cs="Times New Roman"/>
                <w:color w:val="000000"/>
                <w:szCs w:val="24"/>
                <w:lang w:val="sr-Cyrl-RS"/>
              </w:rPr>
              <w:t xml:space="preserve"> </w:t>
            </w:r>
            <w:r w:rsidRPr="0029072F">
              <w:rPr>
                <w:rFonts w:cs="Times New Roman"/>
                <w:color w:val="000000"/>
                <w:szCs w:val="24"/>
              </w:rPr>
              <w:t>развиће. Дужина жи</w:t>
            </w:r>
          </w:p>
        </w:tc>
        <w:tc>
          <w:tcPr>
            <w:tcW w:w="3582" w:type="dxa"/>
          </w:tcPr>
          <w:p w14:paraId="32C1F29C" w14:textId="77777777" w:rsidR="005C460B" w:rsidRPr="0029072F" w:rsidRDefault="005C460B" w:rsidP="00157755">
            <w:pPr>
              <w:widowControl w:val="0"/>
              <w:spacing w:after="0" w:line="240" w:lineRule="auto"/>
              <w:rPr>
                <w:rFonts w:cs="Times New Roman"/>
                <w:szCs w:val="24"/>
              </w:rPr>
            </w:pPr>
            <w:r w:rsidRPr="0029072F">
              <w:rPr>
                <w:rFonts w:cs="Times New Roman"/>
                <w:color w:val="000000"/>
                <w:szCs w:val="24"/>
              </w:rPr>
              <w:t>- истражује особине живих</w:t>
            </w:r>
            <w:r w:rsidRPr="0029072F">
              <w:rPr>
                <w:rFonts w:cs="Times New Roman"/>
                <w:color w:val="000000"/>
                <w:szCs w:val="24"/>
              </w:rPr>
              <w:br/>
              <w:t>бића према упутствима</w:t>
            </w:r>
            <w:r w:rsidRPr="0029072F">
              <w:rPr>
                <w:rFonts w:cs="Times New Roman"/>
                <w:color w:val="000000"/>
                <w:szCs w:val="24"/>
              </w:rPr>
              <w:br/>
              <w:t>наставника и води рачуна о</w:t>
            </w:r>
            <w:r w:rsidRPr="0029072F">
              <w:rPr>
                <w:rFonts w:cs="Times New Roman"/>
                <w:color w:val="000000"/>
                <w:szCs w:val="24"/>
              </w:rPr>
              <w:br/>
              <w:t>безбедности током рада; -</w:t>
            </w:r>
            <w:r w:rsidRPr="0029072F">
              <w:rPr>
                <w:rFonts w:cs="Times New Roman"/>
                <w:color w:val="000000"/>
                <w:szCs w:val="24"/>
              </w:rPr>
              <w:br/>
              <w:t>групише жива бића према</w:t>
            </w:r>
            <w:r w:rsidRPr="0029072F">
              <w:rPr>
                <w:rFonts w:cs="Times New Roman"/>
                <w:color w:val="000000"/>
                <w:szCs w:val="24"/>
                <w:lang w:val="sr-Cyrl-RS"/>
              </w:rPr>
              <w:t xml:space="preserve"> </w:t>
            </w:r>
            <w:r w:rsidRPr="0029072F">
              <w:rPr>
                <w:rFonts w:cs="Times New Roman"/>
                <w:color w:val="000000"/>
                <w:szCs w:val="24"/>
              </w:rPr>
              <w:t>њиховим заједничким</w:t>
            </w:r>
            <w:r w:rsidRPr="0029072F">
              <w:rPr>
                <w:rFonts w:cs="Times New Roman"/>
                <w:color w:val="000000"/>
                <w:szCs w:val="24"/>
              </w:rPr>
              <w:br/>
              <w:t>особинама; - одабира макро-</w:t>
            </w:r>
            <w:r w:rsidRPr="0029072F">
              <w:rPr>
                <w:rFonts w:cs="Times New Roman"/>
                <w:color w:val="000000"/>
                <w:szCs w:val="24"/>
              </w:rPr>
              <w:br/>
              <w:t>морфолошки видљиве</w:t>
            </w:r>
            <w:r w:rsidRPr="0029072F">
              <w:rPr>
                <w:rFonts w:cs="Times New Roman"/>
                <w:color w:val="000000"/>
                <w:szCs w:val="24"/>
                <w:lang w:val="sr-Cyrl-RS"/>
              </w:rPr>
              <w:t xml:space="preserve"> </w:t>
            </w:r>
            <w:r w:rsidRPr="0029072F">
              <w:rPr>
                <w:rFonts w:cs="Times New Roman"/>
                <w:color w:val="000000"/>
                <w:szCs w:val="24"/>
              </w:rPr>
              <w:t xml:space="preserve">особине </w:t>
            </w:r>
            <w:r w:rsidRPr="0029072F">
              <w:rPr>
                <w:rFonts w:cs="Times New Roman"/>
                <w:color w:val="000000"/>
                <w:szCs w:val="24"/>
                <w:lang w:val="sr-Cyrl-RS"/>
              </w:rPr>
              <w:t xml:space="preserve"> </w:t>
            </w:r>
            <w:r w:rsidRPr="0029072F">
              <w:rPr>
                <w:rFonts w:cs="Times New Roman"/>
                <w:color w:val="000000"/>
                <w:szCs w:val="24"/>
              </w:rPr>
              <w:t>важне</w:t>
            </w:r>
            <w:r w:rsidRPr="0029072F">
              <w:rPr>
                <w:rFonts w:cs="Times New Roman"/>
                <w:color w:val="000000"/>
                <w:szCs w:val="24"/>
                <w:lang w:val="sr-Cyrl-RS"/>
              </w:rPr>
              <w:t xml:space="preserve"> </w:t>
            </w:r>
            <w:r w:rsidRPr="0029072F">
              <w:rPr>
                <w:rFonts w:cs="Times New Roman"/>
                <w:color w:val="000000"/>
                <w:szCs w:val="24"/>
              </w:rPr>
              <w:t>за</w:t>
            </w:r>
            <w:r w:rsidRPr="0029072F">
              <w:rPr>
                <w:rFonts w:cs="Times New Roman"/>
                <w:color w:val="000000"/>
                <w:szCs w:val="24"/>
                <w:lang w:val="sr-Cyrl-RS"/>
              </w:rPr>
              <w:t xml:space="preserve"> </w:t>
            </w:r>
            <w:r w:rsidRPr="0029072F">
              <w:rPr>
                <w:rFonts w:cs="Times New Roman"/>
                <w:color w:val="000000"/>
                <w:szCs w:val="24"/>
              </w:rPr>
              <w:t>класификацију живих бића;</w:t>
            </w:r>
          </w:p>
        </w:tc>
      </w:tr>
      <w:tr w:rsidR="005C460B" w:rsidRPr="0029072F" w14:paraId="6DDF8CDB" w14:textId="77777777" w:rsidTr="00157755">
        <w:tc>
          <w:tcPr>
            <w:tcW w:w="2760" w:type="dxa"/>
          </w:tcPr>
          <w:p w14:paraId="6DCE3EAB" w14:textId="77777777" w:rsidR="005C460B" w:rsidRPr="0029072F" w:rsidRDefault="005C460B" w:rsidP="00157755">
            <w:pPr>
              <w:widowControl w:val="0"/>
              <w:spacing w:after="0" w:line="240" w:lineRule="auto"/>
              <w:jc w:val="both"/>
              <w:rPr>
                <w:rFonts w:cs="Times New Roman"/>
                <w:szCs w:val="24"/>
                <w:lang w:val="sr-Cyrl-RS"/>
              </w:rPr>
            </w:pPr>
            <w:r w:rsidRPr="0029072F">
              <w:rPr>
                <w:rFonts w:cs="Times New Roman"/>
                <w:color w:val="000000"/>
                <w:szCs w:val="24"/>
                <w:lang w:val="sr-Cyrl-RS"/>
              </w:rPr>
              <w:lastRenderedPageBreak/>
              <w:t>Ј</w:t>
            </w:r>
            <w:r w:rsidRPr="0029072F">
              <w:rPr>
                <w:rFonts w:cs="Times New Roman"/>
                <w:color w:val="000000"/>
                <w:szCs w:val="24"/>
              </w:rPr>
              <w:t>ЕДИНСТВО</w:t>
            </w:r>
            <w:r w:rsidRPr="0029072F">
              <w:rPr>
                <w:rFonts w:cs="Times New Roman"/>
                <w:color w:val="000000"/>
                <w:szCs w:val="24"/>
              </w:rPr>
              <w:br/>
              <w:t>ГРАЂЕ И</w:t>
            </w:r>
            <w:r w:rsidRPr="0029072F">
              <w:rPr>
                <w:rFonts w:cs="Times New Roman"/>
                <w:color w:val="000000"/>
                <w:szCs w:val="24"/>
              </w:rPr>
              <w:br/>
              <w:t>ФУНКЦИЈЕ КАО</w:t>
            </w:r>
            <w:r w:rsidRPr="0029072F">
              <w:rPr>
                <w:rFonts w:cs="Times New Roman"/>
                <w:color w:val="000000"/>
                <w:szCs w:val="24"/>
              </w:rPr>
              <w:br/>
              <w:t>ОСНОВА</w:t>
            </w:r>
            <w:r w:rsidRPr="0029072F">
              <w:rPr>
                <w:rFonts w:cs="Times New Roman"/>
                <w:color w:val="000000"/>
                <w:szCs w:val="24"/>
              </w:rPr>
              <w:br/>
              <w:t>ЖИВОТ</w:t>
            </w:r>
            <w:r w:rsidRPr="0029072F">
              <w:rPr>
                <w:rFonts w:cs="Times New Roman"/>
                <w:color w:val="000000"/>
                <w:szCs w:val="24"/>
                <w:lang w:val="sr-Cyrl-RS"/>
              </w:rPr>
              <w:t>-11 часова</w:t>
            </w:r>
          </w:p>
        </w:tc>
        <w:tc>
          <w:tcPr>
            <w:tcW w:w="4007" w:type="dxa"/>
          </w:tcPr>
          <w:p w14:paraId="1C471086" w14:textId="77777777" w:rsidR="005C460B" w:rsidRPr="0029072F" w:rsidRDefault="005C460B" w:rsidP="00157755">
            <w:pPr>
              <w:widowControl w:val="0"/>
              <w:spacing w:after="0" w:line="240" w:lineRule="auto"/>
              <w:rPr>
                <w:rFonts w:cs="Times New Roman"/>
                <w:szCs w:val="24"/>
              </w:rPr>
            </w:pPr>
            <w:r w:rsidRPr="0029072F">
              <w:rPr>
                <w:rFonts w:cs="Times New Roman"/>
                <w:color w:val="000000"/>
                <w:szCs w:val="24"/>
              </w:rPr>
              <w:t>Живот у воденој и копненој</w:t>
            </w:r>
            <w:r w:rsidRPr="0029072F">
              <w:rPr>
                <w:rFonts w:cs="Times New Roman"/>
                <w:color w:val="000000"/>
                <w:szCs w:val="24"/>
                <w:lang w:val="sr-Cyrl-RS"/>
              </w:rPr>
              <w:t xml:space="preserve"> </w:t>
            </w:r>
            <w:r w:rsidRPr="0029072F">
              <w:rPr>
                <w:rFonts w:cs="Times New Roman"/>
                <w:color w:val="000000"/>
                <w:szCs w:val="24"/>
              </w:rPr>
              <w:t>средини - изглед,</w:t>
            </w:r>
            <w:r w:rsidRPr="0029072F">
              <w:rPr>
                <w:rFonts w:cs="Times New Roman"/>
                <w:color w:val="000000"/>
                <w:szCs w:val="24"/>
                <w:lang w:val="sr-Cyrl-RS"/>
              </w:rPr>
              <w:t xml:space="preserve"> </w:t>
            </w:r>
            <w:r w:rsidRPr="0029072F">
              <w:rPr>
                <w:rFonts w:cs="Times New Roman"/>
                <w:color w:val="000000"/>
                <w:szCs w:val="24"/>
              </w:rPr>
              <w:t>прилагођености на начин</w:t>
            </w:r>
            <w:r w:rsidRPr="0029072F">
              <w:rPr>
                <w:rFonts w:cs="Times New Roman"/>
                <w:color w:val="000000"/>
                <w:szCs w:val="24"/>
              </w:rPr>
              <w:br/>
              <w:t>живота Живот у води - изглед,</w:t>
            </w:r>
            <w:r w:rsidRPr="0029072F">
              <w:rPr>
                <w:rFonts w:cs="Times New Roman"/>
                <w:color w:val="000000"/>
                <w:szCs w:val="24"/>
              </w:rPr>
              <w:br/>
              <w:t>прилагођености на начин</w:t>
            </w:r>
            <w:r w:rsidRPr="0029072F">
              <w:rPr>
                <w:rFonts w:cs="Times New Roman"/>
                <w:color w:val="000000"/>
                <w:szCs w:val="24"/>
              </w:rPr>
              <w:br/>
              <w:t>живота. Живот на копну - изглед,</w:t>
            </w:r>
            <w:r w:rsidRPr="0029072F">
              <w:rPr>
                <w:rFonts w:cs="Times New Roman"/>
                <w:color w:val="000000"/>
                <w:szCs w:val="24"/>
              </w:rPr>
              <w:br/>
              <w:t>прилагођености на начин</w:t>
            </w:r>
            <w:r w:rsidRPr="0029072F">
              <w:rPr>
                <w:rFonts w:cs="Times New Roman"/>
                <w:color w:val="000000"/>
                <w:szCs w:val="24"/>
                <w:lang w:val="sr-Cyrl-RS"/>
              </w:rPr>
              <w:t xml:space="preserve"> </w:t>
            </w:r>
            <w:r w:rsidRPr="0029072F">
              <w:rPr>
                <w:rFonts w:cs="Times New Roman"/>
                <w:color w:val="000000"/>
                <w:szCs w:val="24"/>
              </w:rPr>
              <w:t>живота. Живот под земљом -</w:t>
            </w:r>
            <w:r w:rsidRPr="0029072F">
              <w:rPr>
                <w:rFonts w:cs="Times New Roman"/>
                <w:color w:val="000000"/>
                <w:szCs w:val="24"/>
                <w:lang w:val="sr-Cyrl-RS"/>
              </w:rPr>
              <w:t xml:space="preserve"> </w:t>
            </w:r>
            <w:r w:rsidRPr="0029072F">
              <w:rPr>
                <w:rFonts w:cs="Times New Roman"/>
                <w:color w:val="000000"/>
                <w:szCs w:val="24"/>
              </w:rPr>
              <w:t>изглед, прилагођености на начин</w:t>
            </w:r>
            <w:r w:rsidRPr="0029072F">
              <w:rPr>
                <w:rFonts w:cs="Times New Roman"/>
                <w:color w:val="000000"/>
                <w:szCs w:val="24"/>
              </w:rPr>
              <w:br/>
              <w:t>живота</w:t>
            </w:r>
          </w:p>
        </w:tc>
        <w:tc>
          <w:tcPr>
            <w:tcW w:w="3582" w:type="dxa"/>
          </w:tcPr>
          <w:p w14:paraId="6D519575" w14:textId="77777777" w:rsidR="005C460B" w:rsidRPr="0029072F" w:rsidRDefault="005C460B" w:rsidP="00157755">
            <w:pPr>
              <w:widowControl w:val="0"/>
              <w:spacing w:after="0" w:line="240" w:lineRule="auto"/>
              <w:rPr>
                <w:rFonts w:cs="Times New Roman"/>
                <w:szCs w:val="24"/>
              </w:rPr>
            </w:pPr>
            <w:r w:rsidRPr="0029072F">
              <w:rPr>
                <w:rFonts w:cs="Times New Roman"/>
                <w:color w:val="000000"/>
                <w:szCs w:val="24"/>
              </w:rPr>
              <w:t>- идентификује основне</w:t>
            </w:r>
            <w:r w:rsidRPr="0029072F">
              <w:rPr>
                <w:rFonts w:cs="Times New Roman"/>
                <w:color w:val="000000"/>
                <w:szCs w:val="24"/>
              </w:rPr>
              <w:br/>
              <w:t>прилагођености спољашње</w:t>
            </w:r>
            <w:r w:rsidRPr="0029072F">
              <w:rPr>
                <w:rFonts w:cs="Times New Roman"/>
                <w:color w:val="000000"/>
                <w:szCs w:val="24"/>
              </w:rPr>
              <w:br/>
              <w:t>грађе живих бића на услове</w:t>
            </w:r>
            <w:r w:rsidRPr="0029072F">
              <w:rPr>
                <w:rFonts w:cs="Times New Roman"/>
                <w:color w:val="000000"/>
                <w:szCs w:val="24"/>
              </w:rPr>
              <w:br/>
              <w:t>животне средине, укључујући</w:t>
            </w:r>
            <w:r w:rsidRPr="0029072F">
              <w:rPr>
                <w:rFonts w:cs="Times New Roman"/>
                <w:color w:val="000000"/>
                <w:szCs w:val="24"/>
              </w:rPr>
              <w:br/>
              <w:t>и основне односе исхране и</w:t>
            </w:r>
            <w:r w:rsidRPr="0029072F">
              <w:rPr>
                <w:rFonts w:cs="Times New Roman"/>
                <w:color w:val="000000"/>
                <w:szCs w:val="24"/>
              </w:rPr>
              <w:br/>
              <w:t>распрострањење; -</w:t>
            </w:r>
            <w:r w:rsidRPr="0029072F">
              <w:rPr>
                <w:rFonts w:cs="Times New Roman"/>
                <w:color w:val="000000"/>
                <w:szCs w:val="24"/>
              </w:rPr>
              <w:br/>
              <w:t>једноставним цртежом</w:t>
            </w:r>
            <w:r w:rsidRPr="0029072F">
              <w:rPr>
                <w:rFonts w:cs="Times New Roman"/>
                <w:color w:val="000000"/>
                <w:szCs w:val="24"/>
              </w:rPr>
              <w:br/>
              <w:t>прикаже биолошке објекте</w:t>
            </w:r>
            <w:r w:rsidRPr="0029072F">
              <w:rPr>
                <w:rFonts w:cs="Times New Roman"/>
                <w:color w:val="000000"/>
                <w:szCs w:val="24"/>
              </w:rPr>
              <w:br/>
              <w:t>које посматра и истражује и</w:t>
            </w:r>
            <w:r w:rsidRPr="0029072F">
              <w:rPr>
                <w:rFonts w:cs="Times New Roman"/>
                <w:color w:val="000000"/>
                <w:szCs w:val="24"/>
              </w:rPr>
              <w:br/>
              <w:t>означи кључне детаље;</w:t>
            </w:r>
          </w:p>
        </w:tc>
      </w:tr>
      <w:tr w:rsidR="005C460B" w:rsidRPr="0029072F" w14:paraId="5750D3B3" w14:textId="77777777" w:rsidTr="00157755">
        <w:tc>
          <w:tcPr>
            <w:tcW w:w="2760" w:type="dxa"/>
          </w:tcPr>
          <w:p w14:paraId="342BA85E" w14:textId="77777777" w:rsidR="005C460B" w:rsidRPr="0029072F" w:rsidRDefault="005C460B" w:rsidP="00157755">
            <w:pPr>
              <w:widowControl w:val="0"/>
              <w:spacing w:after="0" w:line="240" w:lineRule="auto"/>
              <w:rPr>
                <w:rFonts w:cs="Times New Roman"/>
                <w:szCs w:val="24"/>
                <w:lang w:val="sr-Cyrl-RS"/>
              </w:rPr>
            </w:pPr>
            <w:r w:rsidRPr="0029072F">
              <w:rPr>
                <w:rFonts w:cs="Times New Roman"/>
                <w:color w:val="000000"/>
                <w:szCs w:val="24"/>
              </w:rPr>
              <w:t>НАСЛЕЂИВАЊЕ</w:t>
            </w:r>
            <w:r w:rsidRPr="0029072F">
              <w:rPr>
                <w:rFonts w:cs="Times New Roman"/>
                <w:color w:val="000000"/>
                <w:szCs w:val="24"/>
              </w:rPr>
              <w:br/>
              <w:t>И ЕВОЛУЦИЈА</w:t>
            </w:r>
            <w:r w:rsidRPr="0029072F">
              <w:rPr>
                <w:rFonts w:cs="Times New Roman"/>
                <w:color w:val="000000"/>
                <w:szCs w:val="24"/>
                <w:lang w:val="sr-Cyrl-RS"/>
              </w:rPr>
              <w:t>-7 часова</w:t>
            </w:r>
          </w:p>
        </w:tc>
        <w:tc>
          <w:tcPr>
            <w:tcW w:w="4007" w:type="dxa"/>
          </w:tcPr>
          <w:p w14:paraId="09E6ECE7" w14:textId="77777777" w:rsidR="005C460B" w:rsidRPr="0029072F" w:rsidRDefault="005C460B" w:rsidP="00157755">
            <w:pPr>
              <w:widowControl w:val="0"/>
              <w:spacing w:after="0" w:line="240" w:lineRule="auto"/>
              <w:rPr>
                <w:rFonts w:cs="Times New Roman"/>
                <w:szCs w:val="24"/>
              </w:rPr>
            </w:pPr>
            <w:r w:rsidRPr="0029072F">
              <w:rPr>
                <w:rFonts w:cs="Times New Roman"/>
                <w:color w:val="000000"/>
                <w:szCs w:val="24"/>
              </w:rPr>
              <w:t>Преношење особина са родитеља</w:t>
            </w:r>
            <w:r w:rsidRPr="0029072F">
              <w:rPr>
                <w:rFonts w:cs="Times New Roman"/>
                <w:color w:val="000000"/>
                <w:szCs w:val="24"/>
              </w:rPr>
              <w:br/>
              <w:t>на потомке. Разлике родитеља и</w:t>
            </w:r>
            <w:r w:rsidRPr="0029072F">
              <w:rPr>
                <w:rFonts w:cs="Times New Roman"/>
                <w:color w:val="000000"/>
                <w:szCs w:val="24"/>
              </w:rPr>
              <w:br/>
              <w:t>потомака. Разлике полног и</w:t>
            </w:r>
            <w:r w:rsidRPr="0029072F">
              <w:rPr>
                <w:rFonts w:cs="Times New Roman"/>
                <w:color w:val="000000"/>
                <w:szCs w:val="24"/>
              </w:rPr>
              <w:br/>
              <w:t>бесполног размножавања унастанку варијабилности.</w:t>
            </w:r>
            <w:r w:rsidRPr="0029072F">
              <w:rPr>
                <w:rFonts w:cs="Times New Roman"/>
                <w:color w:val="000000"/>
                <w:szCs w:val="24"/>
              </w:rPr>
              <w:br/>
              <w:t>Јединке унутар једне врсте се</w:t>
            </w:r>
            <w:r w:rsidRPr="0029072F">
              <w:rPr>
                <w:rFonts w:cs="Times New Roman"/>
                <w:color w:val="000000"/>
                <w:szCs w:val="24"/>
              </w:rPr>
              <w:br/>
              <w:t>међусобно разликују</w:t>
            </w:r>
            <w:r w:rsidRPr="0029072F">
              <w:rPr>
                <w:rFonts w:cs="Times New Roman"/>
                <w:color w:val="000000"/>
                <w:szCs w:val="24"/>
              </w:rPr>
              <w:br/>
              <w:t>(варијабилност) - узроци</w:t>
            </w:r>
            <w:r w:rsidRPr="0029072F">
              <w:rPr>
                <w:rFonts w:cs="Times New Roman"/>
                <w:color w:val="000000"/>
                <w:szCs w:val="24"/>
              </w:rPr>
              <w:br/>
              <w:t>варијабилности: наслеђивање и</w:t>
            </w:r>
            <w:r w:rsidRPr="0029072F">
              <w:rPr>
                <w:rFonts w:cs="Times New Roman"/>
                <w:color w:val="000000"/>
                <w:szCs w:val="24"/>
              </w:rPr>
              <w:br/>
              <w:t>утицај средине на развиће сваке</w:t>
            </w:r>
            <w:r w:rsidRPr="0029072F">
              <w:rPr>
                <w:rFonts w:cs="Times New Roman"/>
                <w:color w:val="000000"/>
                <w:szCs w:val="24"/>
              </w:rPr>
              <w:br/>
              <w:t>јединке. Варијабилност</w:t>
            </w:r>
            <w:r w:rsidRPr="0029072F">
              <w:rPr>
                <w:rFonts w:cs="Times New Roman"/>
                <w:color w:val="000000"/>
                <w:szCs w:val="24"/>
              </w:rPr>
              <w:br/>
              <w:t>организама унутар врсте је</w:t>
            </w:r>
            <w:r w:rsidRPr="0029072F">
              <w:rPr>
                <w:rFonts w:cs="Times New Roman"/>
                <w:color w:val="000000"/>
                <w:szCs w:val="24"/>
              </w:rPr>
              <w:br/>
              <w:t>предуслов за еволуцију.</w:t>
            </w:r>
          </w:p>
        </w:tc>
        <w:tc>
          <w:tcPr>
            <w:tcW w:w="3582" w:type="dxa"/>
          </w:tcPr>
          <w:p w14:paraId="7B1B09B8" w14:textId="77777777" w:rsidR="005C460B" w:rsidRPr="0029072F" w:rsidRDefault="005C460B" w:rsidP="00157755">
            <w:pPr>
              <w:widowControl w:val="0"/>
              <w:spacing w:after="0" w:line="240" w:lineRule="auto"/>
              <w:rPr>
                <w:rFonts w:cs="Times New Roman"/>
                <w:szCs w:val="24"/>
              </w:rPr>
            </w:pPr>
            <w:r w:rsidRPr="0029072F">
              <w:rPr>
                <w:rFonts w:cs="Times New Roman"/>
                <w:color w:val="000000"/>
                <w:szCs w:val="24"/>
              </w:rPr>
              <w:t>-прикупља податке о</w:t>
            </w:r>
            <w:r w:rsidRPr="0029072F">
              <w:rPr>
                <w:rFonts w:cs="Times New Roman"/>
                <w:color w:val="000000"/>
                <w:szCs w:val="24"/>
              </w:rPr>
              <w:br/>
              <w:t>варијабилности организама</w:t>
            </w:r>
            <w:r w:rsidRPr="0029072F">
              <w:rPr>
                <w:rFonts w:cs="Times New Roman"/>
                <w:color w:val="000000"/>
                <w:szCs w:val="24"/>
              </w:rPr>
              <w:br/>
              <w:t>унутар једне врсте, табеларно</w:t>
            </w:r>
            <w:r w:rsidRPr="0029072F">
              <w:rPr>
                <w:rFonts w:cs="Times New Roman"/>
                <w:color w:val="000000"/>
                <w:szCs w:val="24"/>
              </w:rPr>
              <w:br/>
              <w:t>и графички их представља и</w:t>
            </w:r>
            <w:r w:rsidRPr="0029072F">
              <w:rPr>
                <w:rFonts w:cs="Times New Roman"/>
                <w:color w:val="000000"/>
                <w:szCs w:val="24"/>
                <w:lang w:val="sr-Cyrl-RS"/>
              </w:rPr>
              <w:t xml:space="preserve"> </w:t>
            </w:r>
            <w:r w:rsidRPr="0029072F">
              <w:rPr>
                <w:rFonts w:cs="Times New Roman"/>
                <w:color w:val="000000"/>
                <w:szCs w:val="24"/>
              </w:rPr>
              <w:t>изводи једноставне закључке;</w:t>
            </w:r>
            <w:r w:rsidRPr="0029072F">
              <w:rPr>
                <w:rFonts w:cs="Times New Roman"/>
                <w:color w:val="000000"/>
                <w:szCs w:val="24"/>
              </w:rPr>
              <w:br/>
              <w:t>- разликује наследне особине и</w:t>
            </w:r>
            <w:r w:rsidRPr="0029072F">
              <w:rPr>
                <w:rFonts w:cs="Times New Roman"/>
                <w:color w:val="000000"/>
                <w:szCs w:val="24"/>
              </w:rPr>
              <w:br/>
              <w:t>особине које су резултат</w:t>
            </w:r>
            <w:r w:rsidRPr="0029072F">
              <w:rPr>
                <w:rFonts w:cs="Times New Roman"/>
                <w:color w:val="000000"/>
                <w:szCs w:val="24"/>
              </w:rPr>
              <w:br/>
              <w:t>деловања средине, на</w:t>
            </w:r>
            <w:r w:rsidRPr="0029072F">
              <w:rPr>
                <w:rFonts w:cs="Times New Roman"/>
                <w:color w:val="000000"/>
                <w:szCs w:val="24"/>
              </w:rPr>
              <w:br/>
              <w:t>моделима из свакодневног</w:t>
            </w:r>
            <w:r w:rsidRPr="0029072F">
              <w:rPr>
                <w:rFonts w:cs="Times New Roman"/>
                <w:color w:val="000000"/>
                <w:szCs w:val="24"/>
              </w:rPr>
              <w:br/>
              <w:t>живота;</w:t>
            </w:r>
            <w:r w:rsidRPr="0029072F">
              <w:rPr>
                <w:rFonts w:cs="Times New Roman"/>
                <w:color w:val="000000"/>
                <w:szCs w:val="24"/>
              </w:rPr>
              <w:br/>
              <w:t>- поставља једноставне</w:t>
            </w:r>
            <w:r w:rsidRPr="0029072F">
              <w:rPr>
                <w:rFonts w:cs="Times New Roman"/>
                <w:color w:val="000000"/>
                <w:szCs w:val="24"/>
              </w:rPr>
              <w:br/>
              <w:t>претпоставке, огледом</w:t>
            </w:r>
            <w:r w:rsidRPr="0029072F">
              <w:rPr>
                <w:rFonts w:cs="Times New Roman"/>
                <w:color w:val="000000"/>
                <w:szCs w:val="24"/>
                <w:lang w:val="sr-Cyrl-RS"/>
              </w:rPr>
              <w:t xml:space="preserve"> </w:t>
            </w:r>
            <w:r w:rsidRPr="0029072F">
              <w:rPr>
                <w:rFonts w:cs="Times New Roman"/>
                <w:color w:val="000000"/>
                <w:szCs w:val="24"/>
              </w:rPr>
              <w:t>испитује</w:t>
            </w:r>
            <w:r w:rsidRPr="0029072F">
              <w:rPr>
                <w:rFonts w:cs="Times New Roman"/>
                <w:color w:val="000000"/>
                <w:szCs w:val="24"/>
                <w:lang w:val="sr-Cyrl-RS"/>
              </w:rPr>
              <w:t xml:space="preserve"> </w:t>
            </w:r>
            <w:r w:rsidRPr="0029072F">
              <w:rPr>
                <w:rFonts w:cs="Times New Roman"/>
                <w:color w:val="000000"/>
                <w:szCs w:val="24"/>
              </w:rPr>
              <w:t>утицај срединских</w:t>
            </w:r>
            <w:r w:rsidRPr="0029072F">
              <w:rPr>
                <w:rFonts w:cs="Times New Roman"/>
                <w:color w:val="000000"/>
                <w:szCs w:val="24"/>
                <w:lang w:val="sr-Cyrl-RS"/>
              </w:rPr>
              <w:t xml:space="preserve"> </w:t>
            </w:r>
            <w:r w:rsidRPr="0029072F">
              <w:rPr>
                <w:rFonts w:cs="Times New Roman"/>
                <w:color w:val="000000"/>
                <w:szCs w:val="24"/>
              </w:rPr>
              <w:t>фактора на ненаследне</w:t>
            </w:r>
            <w:r w:rsidRPr="0029072F">
              <w:rPr>
                <w:rFonts w:cs="Times New Roman"/>
                <w:color w:val="000000"/>
                <w:szCs w:val="24"/>
                <w:lang w:val="sr-Cyrl-RS"/>
              </w:rPr>
              <w:t xml:space="preserve"> </w:t>
            </w:r>
            <w:r w:rsidRPr="0029072F">
              <w:rPr>
                <w:rFonts w:cs="Times New Roman"/>
                <w:color w:val="000000"/>
                <w:szCs w:val="24"/>
              </w:rPr>
              <w:t>особине живих бића и</w:t>
            </w:r>
            <w:r w:rsidRPr="0029072F">
              <w:rPr>
                <w:rFonts w:cs="Times New Roman"/>
                <w:color w:val="000000"/>
                <w:szCs w:val="24"/>
                <w:lang w:val="sr-Cyrl-RS"/>
              </w:rPr>
              <w:t xml:space="preserve"> </w:t>
            </w:r>
            <w:r w:rsidRPr="0029072F">
              <w:rPr>
                <w:rFonts w:cs="Times New Roman"/>
                <w:color w:val="000000"/>
                <w:szCs w:val="24"/>
              </w:rPr>
              <w:t>критички сагледава</w:t>
            </w:r>
            <w:r w:rsidRPr="0029072F">
              <w:rPr>
                <w:rFonts w:cs="Times New Roman"/>
                <w:color w:val="000000"/>
                <w:szCs w:val="24"/>
                <w:lang w:val="sr-Cyrl-RS"/>
              </w:rPr>
              <w:t xml:space="preserve"> </w:t>
            </w:r>
            <w:r w:rsidRPr="0029072F">
              <w:rPr>
                <w:rFonts w:cs="Times New Roman"/>
                <w:color w:val="000000"/>
                <w:szCs w:val="24"/>
              </w:rPr>
              <w:t>резултате;</w:t>
            </w:r>
            <w:r w:rsidRPr="0029072F">
              <w:rPr>
                <w:rFonts w:cs="Times New Roman"/>
                <w:color w:val="000000"/>
                <w:szCs w:val="24"/>
              </w:rPr>
              <w:br/>
              <w:t>- користи доступну ИКТ и</w:t>
            </w:r>
            <w:r w:rsidRPr="0029072F">
              <w:rPr>
                <w:rFonts w:cs="Times New Roman"/>
                <w:color w:val="000000"/>
                <w:szCs w:val="24"/>
              </w:rPr>
              <w:br/>
              <w:t>другу опрему у истраживању,</w:t>
            </w:r>
            <w:r w:rsidRPr="0029072F">
              <w:rPr>
                <w:rFonts w:cs="Times New Roman"/>
                <w:color w:val="000000"/>
                <w:szCs w:val="24"/>
              </w:rPr>
              <w:br/>
              <w:t>обради података и приказу</w:t>
            </w:r>
          </w:p>
        </w:tc>
      </w:tr>
      <w:tr w:rsidR="005C460B" w:rsidRPr="0029072F" w14:paraId="1A9D094C" w14:textId="77777777" w:rsidTr="00157755">
        <w:tc>
          <w:tcPr>
            <w:tcW w:w="2760" w:type="dxa"/>
          </w:tcPr>
          <w:p w14:paraId="52D65D9B" w14:textId="77777777" w:rsidR="005C460B" w:rsidRPr="0029072F" w:rsidRDefault="005C460B" w:rsidP="00157755">
            <w:pPr>
              <w:widowControl w:val="0"/>
              <w:spacing w:after="0" w:line="240" w:lineRule="auto"/>
              <w:jc w:val="both"/>
              <w:rPr>
                <w:rFonts w:cs="Times New Roman"/>
                <w:szCs w:val="24"/>
                <w:lang w:val="sr-Cyrl-RS"/>
              </w:rPr>
            </w:pPr>
            <w:r w:rsidRPr="0029072F">
              <w:rPr>
                <w:rFonts w:cs="Times New Roman"/>
                <w:color w:val="000000"/>
                <w:szCs w:val="24"/>
              </w:rPr>
              <w:t>ЖИВОТ У</w:t>
            </w:r>
            <w:r w:rsidRPr="0029072F">
              <w:rPr>
                <w:rFonts w:cs="Times New Roman"/>
                <w:color w:val="000000"/>
                <w:szCs w:val="24"/>
              </w:rPr>
              <w:br/>
              <w:t>ЕКОСИСТЕМУ</w:t>
            </w:r>
            <w:r w:rsidRPr="0029072F">
              <w:rPr>
                <w:rFonts w:cs="Times New Roman"/>
                <w:color w:val="000000"/>
                <w:szCs w:val="24"/>
                <w:lang w:val="sr-Cyrl-RS"/>
              </w:rPr>
              <w:t>-12 часова</w:t>
            </w:r>
          </w:p>
        </w:tc>
        <w:tc>
          <w:tcPr>
            <w:tcW w:w="4007" w:type="dxa"/>
          </w:tcPr>
          <w:p w14:paraId="04D1EC83" w14:textId="77777777" w:rsidR="005C460B" w:rsidRPr="0029072F" w:rsidRDefault="005C460B" w:rsidP="00157755">
            <w:pPr>
              <w:widowControl w:val="0"/>
              <w:spacing w:after="0" w:line="240" w:lineRule="auto"/>
              <w:rPr>
                <w:rFonts w:cs="Times New Roman"/>
                <w:szCs w:val="24"/>
                <w:lang w:val="sr-Cyrl-RS"/>
              </w:rPr>
            </w:pPr>
            <w:r w:rsidRPr="0029072F">
              <w:rPr>
                <w:rFonts w:cs="Times New Roman"/>
                <w:color w:val="000000"/>
                <w:szCs w:val="24"/>
              </w:rPr>
              <w:t>Жива бића из непосредног</w:t>
            </w:r>
            <w:r w:rsidRPr="0029072F">
              <w:rPr>
                <w:rFonts w:cs="Times New Roman"/>
                <w:color w:val="000000"/>
                <w:szCs w:val="24"/>
              </w:rPr>
              <w:br/>
              <w:t>окружења. Позитиван и</w:t>
            </w:r>
            <w:r w:rsidRPr="0029072F">
              <w:rPr>
                <w:rFonts w:cs="Times New Roman"/>
                <w:color w:val="000000"/>
                <w:szCs w:val="24"/>
                <w:lang w:val="sr-Cyrl-RS"/>
              </w:rPr>
              <w:t xml:space="preserve"> </w:t>
            </w:r>
            <w:r w:rsidRPr="0029072F">
              <w:rPr>
                <w:rFonts w:cs="Times New Roman"/>
                <w:color w:val="000000"/>
                <w:szCs w:val="24"/>
              </w:rPr>
              <w:br/>
              <w:t>негативан утицај људи на жива</w:t>
            </w:r>
            <w:r w:rsidRPr="0029072F">
              <w:rPr>
                <w:rFonts w:cs="Times New Roman"/>
                <w:color w:val="000000"/>
                <w:szCs w:val="24"/>
              </w:rPr>
              <w:br/>
              <w:t>бића и животну средину.</w:t>
            </w:r>
            <w:r w:rsidRPr="0029072F">
              <w:rPr>
                <w:rFonts w:cs="Times New Roman"/>
                <w:color w:val="000000"/>
                <w:szCs w:val="24"/>
              </w:rPr>
              <w:br/>
              <w:t>Заштита живих бића и животне</w:t>
            </w:r>
            <w:r w:rsidRPr="0029072F">
              <w:rPr>
                <w:rFonts w:cs="Times New Roman"/>
                <w:color w:val="000000"/>
                <w:szCs w:val="24"/>
              </w:rPr>
              <w:br/>
              <w:t>средине. Пројекат очувања</w:t>
            </w:r>
            <w:r w:rsidRPr="0029072F">
              <w:rPr>
                <w:rFonts w:cs="Times New Roman"/>
                <w:color w:val="000000"/>
                <w:szCs w:val="24"/>
              </w:rPr>
              <w:br/>
              <w:t>природе у мом крају. Дивље</w:t>
            </w:r>
            <w:r w:rsidRPr="0029072F">
              <w:rPr>
                <w:rFonts w:cs="Times New Roman"/>
                <w:color w:val="000000"/>
                <w:szCs w:val="24"/>
              </w:rPr>
              <w:br/>
              <w:t>животиње као кућни љубимци -</w:t>
            </w:r>
            <w:r w:rsidRPr="0029072F">
              <w:rPr>
                <w:rFonts w:cs="Times New Roman"/>
                <w:color w:val="000000"/>
                <w:szCs w:val="24"/>
              </w:rPr>
              <w:br/>
              <w:t>да или не. Значај врста за човека</w:t>
            </w:r>
            <w:r w:rsidRPr="0029072F">
              <w:rPr>
                <w:rFonts w:cs="Times New Roman"/>
                <w:color w:val="000000"/>
                <w:szCs w:val="24"/>
              </w:rPr>
              <w:br/>
              <w:t>(самоникло јестиво, лековито,</w:t>
            </w:r>
            <w:r w:rsidRPr="0029072F">
              <w:rPr>
                <w:rFonts w:cs="Times New Roman"/>
                <w:color w:val="000000"/>
                <w:szCs w:val="24"/>
              </w:rPr>
              <w:br/>
              <w:t>отровно биље; животиње као</w:t>
            </w:r>
            <w:r w:rsidRPr="0029072F">
              <w:rPr>
                <w:rFonts w:cs="Times New Roman"/>
                <w:color w:val="000000"/>
                <w:szCs w:val="24"/>
                <w:lang w:val="sr-Cyrl-RS"/>
              </w:rPr>
              <w:t xml:space="preserve"> </w:t>
            </w:r>
            <w:r w:rsidRPr="0029072F">
              <w:rPr>
                <w:rFonts w:cs="Times New Roman"/>
                <w:color w:val="000000"/>
                <w:szCs w:val="24"/>
              </w:rPr>
              <w:t>храна и могући преносиоци</w:t>
            </w:r>
            <w:r w:rsidRPr="0029072F">
              <w:rPr>
                <w:rFonts w:cs="Times New Roman"/>
                <w:color w:val="000000"/>
                <w:szCs w:val="24"/>
                <w:lang w:val="sr-Cyrl-RS"/>
              </w:rPr>
              <w:t xml:space="preserve"> </w:t>
            </w:r>
            <w:r w:rsidRPr="0029072F">
              <w:rPr>
                <w:rFonts w:cs="Times New Roman"/>
                <w:color w:val="000000"/>
                <w:szCs w:val="24"/>
              </w:rPr>
              <w:t>болести, отровне животиње</w:t>
            </w:r>
            <w:r w:rsidRPr="0029072F">
              <w:rPr>
                <w:rFonts w:cs="Times New Roman"/>
                <w:color w:val="000000"/>
                <w:szCs w:val="24"/>
                <w:lang w:val="sr-Cyrl-RS"/>
              </w:rPr>
              <w:t>.</w:t>
            </w:r>
          </w:p>
        </w:tc>
        <w:tc>
          <w:tcPr>
            <w:tcW w:w="3582" w:type="dxa"/>
          </w:tcPr>
          <w:p w14:paraId="046B11F8" w14:textId="77777777" w:rsidR="005C460B" w:rsidRPr="0029072F" w:rsidRDefault="005C460B" w:rsidP="00157755">
            <w:pPr>
              <w:widowControl w:val="0"/>
              <w:spacing w:after="0" w:line="240" w:lineRule="auto"/>
              <w:rPr>
                <w:rFonts w:cs="Times New Roman"/>
                <w:szCs w:val="24"/>
              </w:rPr>
            </w:pPr>
            <w:r w:rsidRPr="0029072F">
              <w:rPr>
                <w:rFonts w:cs="Times New Roman"/>
                <w:color w:val="000000"/>
                <w:szCs w:val="24"/>
              </w:rPr>
              <w:t>-доведе у везу промене у</w:t>
            </w:r>
            <w:r w:rsidRPr="0029072F">
              <w:rPr>
                <w:rFonts w:cs="Times New Roman"/>
                <w:color w:val="000000"/>
                <w:szCs w:val="24"/>
              </w:rPr>
              <w:br/>
              <w:t>спољашњој средини</w:t>
            </w:r>
            <w:r w:rsidRPr="0029072F">
              <w:rPr>
                <w:rFonts w:cs="Times New Roman"/>
                <w:color w:val="000000"/>
                <w:szCs w:val="24"/>
              </w:rPr>
              <w:br/>
              <w:t>(укључујући утицај човека) са</w:t>
            </w:r>
            <w:r w:rsidRPr="0029072F">
              <w:rPr>
                <w:rFonts w:cs="Times New Roman"/>
                <w:color w:val="000000"/>
                <w:szCs w:val="24"/>
              </w:rPr>
              <w:br/>
              <w:t>губитком разноврсности</w:t>
            </w:r>
            <w:r w:rsidRPr="0029072F">
              <w:rPr>
                <w:rFonts w:cs="Times New Roman"/>
                <w:color w:val="000000"/>
                <w:szCs w:val="24"/>
              </w:rPr>
              <w:br/>
              <w:t>живих бића на Земљи;</w:t>
            </w:r>
            <w:r w:rsidRPr="0029072F">
              <w:rPr>
                <w:rFonts w:cs="Times New Roman"/>
                <w:color w:val="000000"/>
                <w:szCs w:val="24"/>
              </w:rPr>
              <w:br/>
              <w:t>- направи разлику између</w:t>
            </w:r>
            <w:r w:rsidRPr="0029072F">
              <w:rPr>
                <w:rFonts w:cs="Times New Roman"/>
                <w:color w:val="000000"/>
                <w:szCs w:val="24"/>
              </w:rPr>
              <w:br/>
              <w:t>одговорног и неодговорног</w:t>
            </w:r>
            <w:r w:rsidRPr="0029072F">
              <w:rPr>
                <w:rFonts w:cs="Times New Roman"/>
                <w:color w:val="000000"/>
                <w:szCs w:val="24"/>
              </w:rPr>
              <w:br/>
              <w:t>односа према живим бићима у</w:t>
            </w:r>
            <w:r w:rsidRPr="0029072F">
              <w:rPr>
                <w:rFonts w:cs="Times New Roman"/>
                <w:color w:val="000000"/>
                <w:szCs w:val="24"/>
              </w:rPr>
              <w:br/>
              <w:t>непосредном окружењу;</w:t>
            </w:r>
            <w:r w:rsidRPr="0029072F">
              <w:rPr>
                <w:rFonts w:cs="Times New Roman"/>
                <w:color w:val="000000"/>
                <w:szCs w:val="24"/>
              </w:rPr>
              <w:br/>
              <w:t>- предлаже акције бриге о</w:t>
            </w:r>
            <w:r w:rsidRPr="0029072F">
              <w:rPr>
                <w:rFonts w:cs="Times New Roman"/>
                <w:color w:val="000000"/>
                <w:szCs w:val="24"/>
              </w:rPr>
              <w:br/>
              <w:t>биљкама и животињама у</w:t>
            </w:r>
            <w:r w:rsidRPr="0029072F">
              <w:rPr>
                <w:rFonts w:cs="Times New Roman"/>
                <w:color w:val="000000"/>
                <w:szCs w:val="24"/>
              </w:rPr>
              <w:br/>
              <w:t>непосредном окружењу,</w:t>
            </w:r>
            <w:r w:rsidRPr="0029072F">
              <w:rPr>
                <w:rFonts w:cs="Times New Roman"/>
                <w:color w:val="000000"/>
                <w:szCs w:val="24"/>
              </w:rPr>
              <w:br/>
              <w:t>учествује у њима, сарађује са</w:t>
            </w:r>
            <w:r w:rsidRPr="0029072F">
              <w:rPr>
                <w:rFonts w:cs="Times New Roman"/>
                <w:color w:val="000000"/>
                <w:szCs w:val="24"/>
              </w:rPr>
              <w:br/>
              <w:t>осталим учесницима и решава</w:t>
            </w:r>
            <w:r w:rsidRPr="0029072F">
              <w:rPr>
                <w:rFonts w:cs="Times New Roman"/>
                <w:color w:val="000000"/>
                <w:szCs w:val="24"/>
              </w:rPr>
              <w:br/>
              <w:t>конфликте на ненасилан</w:t>
            </w:r>
            <w:r w:rsidRPr="0029072F">
              <w:rPr>
                <w:rFonts w:cs="Times New Roman"/>
                <w:color w:val="000000"/>
                <w:szCs w:val="24"/>
                <w:lang w:val="sr-Cyrl-RS"/>
              </w:rPr>
              <w:t xml:space="preserve"> </w:t>
            </w:r>
            <w:r w:rsidRPr="0029072F">
              <w:rPr>
                <w:rFonts w:cs="Times New Roman"/>
                <w:color w:val="000000"/>
                <w:szCs w:val="24"/>
              </w:rPr>
              <w:t>начин;</w:t>
            </w:r>
          </w:p>
        </w:tc>
      </w:tr>
      <w:tr w:rsidR="005C460B" w:rsidRPr="0029072F" w14:paraId="645C609E" w14:textId="77777777" w:rsidTr="00157755">
        <w:tc>
          <w:tcPr>
            <w:tcW w:w="2760" w:type="dxa"/>
          </w:tcPr>
          <w:p w14:paraId="157A76EA" w14:textId="77777777" w:rsidR="005C460B" w:rsidRPr="0029072F" w:rsidRDefault="005C460B" w:rsidP="00157755">
            <w:pPr>
              <w:widowControl w:val="0"/>
              <w:spacing w:after="0" w:line="240" w:lineRule="auto"/>
              <w:jc w:val="both"/>
              <w:rPr>
                <w:rFonts w:cs="Times New Roman"/>
                <w:szCs w:val="24"/>
                <w:lang w:val="sr-Cyrl-RS"/>
              </w:rPr>
            </w:pPr>
            <w:r w:rsidRPr="0029072F">
              <w:rPr>
                <w:rFonts w:cs="Times New Roman"/>
                <w:color w:val="000000"/>
                <w:szCs w:val="24"/>
              </w:rPr>
              <w:t>ЧОВЕК И</w:t>
            </w:r>
            <w:r w:rsidRPr="0029072F">
              <w:rPr>
                <w:rFonts w:cs="Times New Roman"/>
                <w:color w:val="000000"/>
                <w:szCs w:val="24"/>
              </w:rPr>
              <w:br/>
              <w:t>ЗДРАВЉЕ</w:t>
            </w:r>
            <w:r w:rsidRPr="0029072F">
              <w:rPr>
                <w:rFonts w:cs="Times New Roman"/>
                <w:color w:val="000000"/>
                <w:szCs w:val="24"/>
                <w:lang w:val="sr-Cyrl-RS"/>
              </w:rPr>
              <w:t>-8 часова</w:t>
            </w:r>
          </w:p>
        </w:tc>
        <w:tc>
          <w:tcPr>
            <w:tcW w:w="4007" w:type="dxa"/>
          </w:tcPr>
          <w:p w14:paraId="16309B5E" w14:textId="77777777" w:rsidR="005C460B" w:rsidRPr="0029072F" w:rsidRDefault="005C460B" w:rsidP="00157755">
            <w:pPr>
              <w:widowControl w:val="0"/>
              <w:spacing w:after="0" w:line="240" w:lineRule="auto"/>
              <w:jc w:val="both"/>
              <w:rPr>
                <w:rFonts w:cs="Times New Roman"/>
                <w:szCs w:val="24"/>
              </w:rPr>
            </w:pPr>
            <w:r w:rsidRPr="0029072F">
              <w:rPr>
                <w:rFonts w:cs="Times New Roman"/>
                <w:color w:val="000000"/>
                <w:szCs w:val="24"/>
              </w:rPr>
              <w:t>Здрава исхрана и унос воде.</w:t>
            </w:r>
            <w:r w:rsidRPr="0029072F">
              <w:rPr>
                <w:rFonts w:cs="Times New Roman"/>
                <w:color w:val="000000"/>
                <w:szCs w:val="24"/>
              </w:rPr>
              <w:br/>
              <w:t>Енергетски напици. Штетност</w:t>
            </w:r>
            <w:r w:rsidRPr="0029072F">
              <w:rPr>
                <w:rFonts w:cs="Times New Roman"/>
                <w:color w:val="000000"/>
                <w:szCs w:val="24"/>
              </w:rPr>
              <w:br/>
              <w:t>дуванског дима и психоактивних</w:t>
            </w:r>
            <w:r w:rsidRPr="0029072F">
              <w:rPr>
                <w:rFonts w:cs="Times New Roman"/>
                <w:color w:val="000000"/>
                <w:szCs w:val="24"/>
              </w:rPr>
              <w:br/>
              <w:t>супстанци. Физичка активност и</w:t>
            </w:r>
            <w:r w:rsidRPr="0029072F">
              <w:rPr>
                <w:rFonts w:cs="Times New Roman"/>
                <w:color w:val="000000"/>
                <w:szCs w:val="24"/>
              </w:rPr>
              <w:br/>
              <w:t>здравље. Промене у пубертету и</w:t>
            </w:r>
            <w:r w:rsidRPr="0029072F">
              <w:rPr>
                <w:rFonts w:cs="Times New Roman"/>
                <w:color w:val="000000"/>
                <w:szCs w:val="24"/>
              </w:rPr>
              <w:br/>
              <w:t>последице прераног ступања у</w:t>
            </w:r>
            <w:r w:rsidRPr="0029072F">
              <w:rPr>
                <w:rFonts w:cs="Times New Roman"/>
                <w:color w:val="000000"/>
                <w:szCs w:val="24"/>
              </w:rPr>
              <w:br/>
              <w:t>сексуалне односе</w:t>
            </w:r>
          </w:p>
        </w:tc>
        <w:tc>
          <w:tcPr>
            <w:tcW w:w="3582" w:type="dxa"/>
          </w:tcPr>
          <w:p w14:paraId="61C52D01" w14:textId="77777777" w:rsidR="005C460B" w:rsidRPr="0029072F" w:rsidRDefault="005C460B" w:rsidP="00157755">
            <w:pPr>
              <w:widowControl w:val="0"/>
              <w:spacing w:after="0" w:line="240" w:lineRule="auto"/>
              <w:jc w:val="both"/>
              <w:rPr>
                <w:rFonts w:cs="Times New Roman"/>
                <w:szCs w:val="24"/>
              </w:rPr>
            </w:pPr>
            <w:r w:rsidRPr="0029072F">
              <w:rPr>
                <w:rFonts w:cs="Times New Roman"/>
                <w:color w:val="000000"/>
                <w:szCs w:val="24"/>
                <w:lang w:val="sr-Cyrl-RS"/>
              </w:rPr>
              <w:t>-</w:t>
            </w:r>
            <w:r w:rsidRPr="0029072F">
              <w:rPr>
                <w:rFonts w:cs="Times New Roman"/>
                <w:color w:val="000000"/>
                <w:szCs w:val="24"/>
              </w:rPr>
              <w:t>идентификује елементе</w:t>
            </w:r>
            <w:r w:rsidRPr="0029072F">
              <w:rPr>
                <w:rFonts w:cs="Times New Roman"/>
                <w:color w:val="000000"/>
                <w:szCs w:val="24"/>
              </w:rPr>
              <w:br/>
              <w:t>здравог начина живота и у</w:t>
            </w:r>
            <w:r w:rsidRPr="0029072F">
              <w:rPr>
                <w:rFonts w:cs="Times New Roman"/>
                <w:color w:val="000000"/>
                <w:szCs w:val="24"/>
              </w:rPr>
              <w:br/>
              <w:t>односу на њих уме да процени</w:t>
            </w:r>
            <w:r w:rsidRPr="0029072F">
              <w:rPr>
                <w:rFonts w:cs="Times New Roman"/>
                <w:color w:val="000000"/>
                <w:szCs w:val="24"/>
              </w:rPr>
              <w:br/>
              <w:t>сопствене животне навике и</w:t>
            </w:r>
            <w:r w:rsidRPr="0029072F">
              <w:rPr>
                <w:rFonts w:cs="Times New Roman"/>
                <w:color w:val="000000"/>
                <w:szCs w:val="24"/>
              </w:rPr>
              <w:br/>
              <w:t>избегава ризична понашања.</w:t>
            </w:r>
          </w:p>
        </w:tc>
      </w:tr>
    </w:tbl>
    <w:p w14:paraId="0738EDE2" w14:textId="77777777" w:rsidR="005C460B" w:rsidRPr="00A40449" w:rsidRDefault="005C460B" w:rsidP="005C460B">
      <w:pPr>
        <w:pStyle w:val="Heading2"/>
        <w:rPr>
          <w:lang w:val="sr-Cyrl-RS"/>
        </w:rPr>
      </w:pPr>
      <w:bookmarkStart w:id="98" w:name="_Toc145283952"/>
      <w:bookmarkStart w:id="99" w:name="_Toc145373046"/>
      <w:r>
        <w:rPr>
          <w:lang w:val="sr-Cyrl-RS"/>
        </w:rPr>
        <w:lastRenderedPageBreak/>
        <w:t>Математика</w:t>
      </w:r>
      <w:bookmarkEnd w:id="98"/>
      <w:bookmarkEnd w:id="99"/>
    </w:p>
    <w:p w14:paraId="2E0A9DB1" w14:textId="77777777" w:rsidR="005C460B" w:rsidRPr="00035EC8" w:rsidRDefault="005C460B" w:rsidP="005C460B">
      <w:pPr>
        <w:spacing w:after="0" w:line="240" w:lineRule="auto"/>
        <w:rPr>
          <w:rFonts w:cs="Times New Roman"/>
          <w:szCs w:val="24"/>
          <w:lang w:val="sr-Cyrl-RS"/>
        </w:rPr>
      </w:pPr>
      <w:r w:rsidRPr="00035EC8">
        <w:rPr>
          <w:rFonts w:cs="Times New Roman"/>
          <w:szCs w:val="24"/>
          <w:lang w:val="sr-Cyrl-RS"/>
        </w:rPr>
        <w:t xml:space="preserve">Математика </w:t>
      </w:r>
    </w:p>
    <w:p w14:paraId="685057AE" w14:textId="77777777" w:rsidR="005C460B" w:rsidRPr="00035EC8" w:rsidRDefault="005C460B" w:rsidP="005C460B">
      <w:pPr>
        <w:spacing w:after="0" w:line="240" w:lineRule="auto"/>
        <w:rPr>
          <w:rFonts w:cs="Times New Roman"/>
          <w:szCs w:val="24"/>
          <w:lang w:val="sr-Cyrl-RS"/>
        </w:rPr>
      </w:pPr>
      <w:r w:rsidRPr="00035EC8">
        <w:rPr>
          <w:rFonts w:cs="Times New Roman"/>
          <w:szCs w:val="24"/>
          <w:lang w:val="sr-Cyrl-RS"/>
        </w:rPr>
        <w:t>Разред: пети</w:t>
      </w:r>
    </w:p>
    <w:p w14:paraId="6D4099E1" w14:textId="77777777" w:rsidR="005C460B" w:rsidRPr="00035EC8" w:rsidRDefault="005C460B" w:rsidP="005C460B">
      <w:pPr>
        <w:spacing w:after="0" w:line="240" w:lineRule="auto"/>
        <w:rPr>
          <w:rFonts w:cs="Times New Roman"/>
          <w:szCs w:val="24"/>
          <w:lang w:val="sr-Cyrl-RS"/>
        </w:rPr>
      </w:pPr>
      <w:r w:rsidRPr="00035EC8">
        <w:rPr>
          <w:rFonts w:cs="Times New Roman"/>
          <w:szCs w:val="24"/>
          <w:lang w:val="sr-Cyrl-RS"/>
        </w:rPr>
        <w:t>Годишњи фонд: 144 часа</w:t>
      </w:r>
    </w:p>
    <w:p w14:paraId="625C4D9D" w14:textId="77777777" w:rsidR="005C460B" w:rsidRPr="00035EC8" w:rsidRDefault="005C460B" w:rsidP="005C460B">
      <w:pPr>
        <w:spacing w:after="0" w:line="240" w:lineRule="auto"/>
        <w:rPr>
          <w:rFonts w:cs="Times New Roman"/>
          <w:szCs w:val="24"/>
          <w:lang w:val="sr-Cyrl-RS"/>
        </w:rPr>
      </w:pPr>
      <w:r w:rsidRPr="00035EC8">
        <w:rPr>
          <w:rFonts w:cs="Times New Roman"/>
          <w:szCs w:val="24"/>
          <w:lang w:val="sr-Cyrl-RS"/>
        </w:rPr>
        <w:t>Недељни фонд: 4 часа</w:t>
      </w:r>
    </w:p>
    <w:p w14:paraId="0A1A6A10" w14:textId="77777777" w:rsidR="005C460B" w:rsidRPr="00035EC8" w:rsidRDefault="005C460B" w:rsidP="005C460B">
      <w:pPr>
        <w:spacing w:after="0" w:line="240" w:lineRule="auto"/>
        <w:jc w:val="both"/>
        <w:rPr>
          <w:rFonts w:cs="Times New Roman"/>
          <w:szCs w:val="24"/>
          <w:lang w:val="sr-Cyrl-RS"/>
        </w:rPr>
      </w:pPr>
      <w:r w:rsidRPr="00035EC8">
        <w:rPr>
          <w:rFonts w:cs="Times New Roman"/>
          <w:szCs w:val="24"/>
          <w:lang w:val="sr-Cyrl-RS"/>
        </w:rPr>
        <w:t xml:space="preserve">Циљ учења: </w:t>
      </w:r>
      <w:r w:rsidRPr="00035EC8">
        <w:rPr>
          <w:rFonts w:cs="Times New Roman"/>
          <w:b/>
          <w:bCs/>
          <w:szCs w:val="24"/>
        </w:rPr>
        <w:t xml:space="preserve">Циљ </w:t>
      </w:r>
      <w:r w:rsidRPr="00035EC8">
        <w:rPr>
          <w:rFonts w:cs="Times New Roman"/>
          <w:szCs w:val="24"/>
        </w:rPr>
        <w:t>наставе и учења математике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bl>
      <w:tblPr>
        <w:tblStyle w:val="TableGrid"/>
        <w:tblW w:w="10065" w:type="dxa"/>
        <w:tblInd w:w="-572" w:type="dxa"/>
        <w:tblLook w:val="04A0" w:firstRow="1" w:lastRow="0" w:firstColumn="1" w:lastColumn="0" w:noHBand="0" w:noVBand="1"/>
      </w:tblPr>
      <w:tblGrid>
        <w:gridCol w:w="1001"/>
        <w:gridCol w:w="3468"/>
        <w:gridCol w:w="967"/>
        <w:gridCol w:w="1469"/>
        <w:gridCol w:w="1950"/>
        <w:gridCol w:w="1210"/>
      </w:tblGrid>
      <w:tr w:rsidR="005C460B" w:rsidRPr="00035EC8" w14:paraId="3DB68647" w14:textId="77777777" w:rsidTr="00157755">
        <w:trPr>
          <w:trHeight w:val="412"/>
        </w:trPr>
        <w:tc>
          <w:tcPr>
            <w:tcW w:w="1001" w:type="dxa"/>
            <w:vMerge w:val="restart"/>
          </w:tcPr>
          <w:p w14:paraId="32639C1D" w14:textId="77777777" w:rsidR="005C460B" w:rsidRPr="00035EC8" w:rsidRDefault="005C460B" w:rsidP="00157755">
            <w:pPr>
              <w:rPr>
                <w:rFonts w:cs="Times New Roman"/>
                <w:szCs w:val="24"/>
                <w:lang w:val="sr-Cyrl-RS"/>
              </w:rPr>
            </w:pPr>
            <w:r w:rsidRPr="00035EC8">
              <w:rPr>
                <w:rFonts w:cs="Times New Roman"/>
                <w:szCs w:val="24"/>
                <w:lang w:val="sr-Cyrl-RS"/>
              </w:rPr>
              <w:t>Редни број</w:t>
            </w:r>
          </w:p>
        </w:tc>
        <w:tc>
          <w:tcPr>
            <w:tcW w:w="3648" w:type="dxa"/>
            <w:vMerge w:val="restart"/>
          </w:tcPr>
          <w:p w14:paraId="3268D622" w14:textId="77777777" w:rsidR="005C460B" w:rsidRPr="00035EC8" w:rsidRDefault="005C460B" w:rsidP="00157755">
            <w:pPr>
              <w:rPr>
                <w:rFonts w:cs="Times New Roman"/>
                <w:szCs w:val="24"/>
                <w:lang w:val="sr-Cyrl-RS"/>
              </w:rPr>
            </w:pPr>
            <w:r w:rsidRPr="00035EC8">
              <w:rPr>
                <w:rFonts w:cs="Times New Roman"/>
                <w:szCs w:val="24"/>
                <w:lang w:val="sr-Cyrl-RS"/>
              </w:rPr>
              <w:t>Наставна тема/Област</w:t>
            </w:r>
          </w:p>
        </w:tc>
        <w:tc>
          <w:tcPr>
            <w:tcW w:w="5416" w:type="dxa"/>
            <w:gridSpan w:val="4"/>
          </w:tcPr>
          <w:p w14:paraId="7AEBA8C5" w14:textId="77777777" w:rsidR="005C460B" w:rsidRPr="00035EC8" w:rsidRDefault="005C460B" w:rsidP="00157755">
            <w:pPr>
              <w:rPr>
                <w:rFonts w:cs="Times New Roman"/>
                <w:szCs w:val="24"/>
                <w:lang w:val="sr-Cyrl-RS"/>
              </w:rPr>
            </w:pPr>
            <w:r w:rsidRPr="00035EC8">
              <w:rPr>
                <w:rFonts w:cs="Times New Roman"/>
                <w:szCs w:val="24"/>
                <w:lang w:val="sr-Cyrl-RS"/>
              </w:rPr>
              <w:t>Фонд часова</w:t>
            </w:r>
          </w:p>
        </w:tc>
      </w:tr>
      <w:tr w:rsidR="005C460B" w:rsidRPr="00035EC8" w14:paraId="5821AD48" w14:textId="77777777" w:rsidTr="00157755">
        <w:trPr>
          <w:trHeight w:val="255"/>
        </w:trPr>
        <w:tc>
          <w:tcPr>
            <w:tcW w:w="1001" w:type="dxa"/>
            <w:vMerge/>
          </w:tcPr>
          <w:p w14:paraId="1E4A1D40" w14:textId="77777777" w:rsidR="005C460B" w:rsidRPr="00035EC8" w:rsidRDefault="005C460B" w:rsidP="00157755">
            <w:pPr>
              <w:rPr>
                <w:rFonts w:cs="Times New Roman"/>
                <w:szCs w:val="24"/>
                <w:lang w:val="sr-Cyrl-RS"/>
              </w:rPr>
            </w:pPr>
          </w:p>
        </w:tc>
        <w:tc>
          <w:tcPr>
            <w:tcW w:w="3648" w:type="dxa"/>
            <w:vMerge/>
          </w:tcPr>
          <w:p w14:paraId="1C50D05B" w14:textId="77777777" w:rsidR="005C460B" w:rsidRPr="00035EC8" w:rsidRDefault="005C460B" w:rsidP="00157755">
            <w:pPr>
              <w:rPr>
                <w:rFonts w:cs="Times New Roman"/>
                <w:szCs w:val="24"/>
                <w:lang w:val="sr-Cyrl-RS"/>
              </w:rPr>
            </w:pPr>
          </w:p>
        </w:tc>
        <w:tc>
          <w:tcPr>
            <w:tcW w:w="769" w:type="dxa"/>
          </w:tcPr>
          <w:p w14:paraId="6355FE0F" w14:textId="77777777" w:rsidR="005C460B" w:rsidRPr="00035EC8" w:rsidRDefault="005C460B" w:rsidP="00157755">
            <w:pPr>
              <w:rPr>
                <w:rFonts w:cs="Times New Roman"/>
                <w:szCs w:val="24"/>
                <w:lang w:val="sr-Cyrl-RS"/>
              </w:rPr>
            </w:pPr>
            <w:r w:rsidRPr="00035EC8">
              <w:rPr>
                <w:rFonts w:cs="Times New Roman"/>
                <w:szCs w:val="24"/>
                <w:lang w:val="sr-Cyrl-RS"/>
              </w:rPr>
              <w:t>Обрада</w:t>
            </w:r>
          </w:p>
        </w:tc>
        <w:tc>
          <w:tcPr>
            <w:tcW w:w="1469" w:type="dxa"/>
          </w:tcPr>
          <w:p w14:paraId="75007ED5" w14:textId="77777777" w:rsidR="005C460B" w:rsidRPr="00035EC8" w:rsidRDefault="005C460B" w:rsidP="00157755">
            <w:pPr>
              <w:rPr>
                <w:rFonts w:cs="Times New Roman"/>
                <w:szCs w:val="24"/>
                <w:lang w:val="sr-Cyrl-RS"/>
              </w:rPr>
            </w:pPr>
            <w:r w:rsidRPr="00035EC8">
              <w:rPr>
                <w:rFonts w:cs="Times New Roman"/>
                <w:szCs w:val="24"/>
                <w:lang w:val="sr-Cyrl-RS"/>
              </w:rPr>
              <w:t>Утврђивање</w:t>
            </w:r>
          </w:p>
        </w:tc>
        <w:tc>
          <w:tcPr>
            <w:tcW w:w="1950" w:type="dxa"/>
          </w:tcPr>
          <w:p w14:paraId="2F0E951C" w14:textId="77777777" w:rsidR="005C460B" w:rsidRPr="00035EC8" w:rsidRDefault="005C460B" w:rsidP="00157755">
            <w:pPr>
              <w:rPr>
                <w:rFonts w:cs="Times New Roman"/>
                <w:szCs w:val="24"/>
                <w:lang w:val="sr-Cyrl-RS"/>
              </w:rPr>
            </w:pPr>
            <w:r w:rsidRPr="00035EC8">
              <w:rPr>
                <w:rFonts w:cs="Times New Roman"/>
                <w:szCs w:val="24"/>
                <w:lang w:val="sr-Cyrl-RS"/>
              </w:rPr>
              <w:t>Систематизација</w:t>
            </w:r>
          </w:p>
        </w:tc>
        <w:tc>
          <w:tcPr>
            <w:tcW w:w="1228" w:type="dxa"/>
          </w:tcPr>
          <w:p w14:paraId="5D7B2405" w14:textId="77777777" w:rsidR="005C460B" w:rsidRPr="00035EC8" w:rsidRDefault="005C460B" w:rsidP="00157755">
            <w:pPr>
              <w:ind w:left="12"/>
              <w:rPr>
                <w:rFonts w:cs="Times New Roman"/>
                <w:szCs w:val="24"/>
                <w:lang w:val="sr-Cyrl-RS"/>
              </w:rPr>
            </w:pPr>
            <w:r w:rsidRPr="00035EC8">
              <w:rPr>
                <w:rFonts w:cs="Times New Roman"/>
                <w:szCs w:val="24"/>
                <w:lang w:val="sr-Cyrl-RS"/>
              </w:rPr>
              <w:t>Укупно</w:t>
            </w:r>
          </w:p>
        </w:tc>
      </w:tr>
      <w:tr w:rsidR="005C460B" w:rsidRPr="00035EC8" w14:paraId="3DFBE392" w14:textId="77777777" w:rsidTr="00157755">
        <w:trPr>
          <w:trHeight w:val="213"/>
        </w:trPr>
        <w:tc>
          <w:tcPr>
            <w:tcW w:w="1001" w:type="dxa"/>
          </w:tcPr>
          <w:p w14:paraId="1F01785A" w14:textId="77777777" w:rsidR="005C460B" w:rsidRPr="00035EC8" w:rsidRDefault="005C460B" w:rsidP="00157755">
            <w:pPr>
              <w:rPr>
                <w:rFonts w:cs="Times New Roman"/>
                <w:szCs w:val="24"/>
                <w:lang w:val="sr-Cyrl-RS"/>
              </w:rPr>
            </w:pPr>
            <w:r w:rsidRPr="00035EC8">
              <w:rPr>
                <w:rFonts w:cs="Times New Roman"/>
                <w:szCs w:val="24"/>
                <w:lang w:val="sr-Cyrl-RS"/>
              </w:rPr>
              <w:t>1.</w:t>
            </w:r>
          </w:p>
        </w:tc>
        <w:tc>
          <w:tcPr>
            <w:tcW w:w="3648" w:type="dxa"/>
          </w:tcPr>
          <w:p w14:paraId="1672DC54" w14:textId="77777777" w:rsidR="005C460B" w:rsidRPr="00035EC8" w:rsidRDefault="005C460B" w:rsidP="00157755">
            <w:pPr>
              <w:rPr>
                <w:rFonts w:cs="Times New Roman"/>
                <w:szCs w:val="24"/>
                <w:lang w:val="sr-Cyrl-RS"/>
              </w:rPr>
            </w:pPr>
            <w:r w:rsidRPr="00035EC8">
              <w:rPr>
                <w:rFonts w:cs="Times New Roman"/>
                <w:szCs w:val="24"/>
                <w:lang w:val="sr-Cyrl-CS"/>
              </w:rPr>
              <w:t>Природни бројеви и дељивост</w:t>
            </w:r>
          </w:p>
        </w:tc>
        <w:tc>
          <w:tcPr>
            <w:tcW w:w="769" w:type="dxa"/>
          </w:tcPr>
          <w:p w14:paraId="4F7B4EDE" w14:textId="77777777" w:rsidR="005C460B" w:rsidRPr="00035EC8" w:rsidRDefault="005C460B" w:rsidP="00157755">
            <w:pPr>
              <w:jc w:val="center"/>
              <w:rPr>
                <w:rFonts w:cs="Times New Roman"/>
                <w:szCs w:val="24"/>
                <w:lang w:val="sr-Cyrl-RS"/>
              </w:rPr>
            </w:pPr>
            <w:r w:rsidRPr="00035EC8">
              <w:rPr>
                <w:rFonts w:cs="Times New Roman"/>
                <w:szCs w:val="24"/>
                <w:lang w:val="sr-Cyrl-CS"/>
              </w:rPr>
              <w:t>1</w:t>
            </w:r>
            <w:r w:rsidRPr="00035EC8">
              <w:rPr>
                <w:rFonts w:cs="Times New Roman"/>
                <w:szCs w:val="24"/>
                <w:lang w:val="sr-Cyrl-RS"/>
              </w:rPr>
              <w:t>5</w:t>
            </w:r>
          </w:p>
        </w:tc>
        <w:tc>
          <w:tcPr>
            <w:tcW w:w="1469" w:type="dxa"/>
          </w:tcPr>
          <w:p w14:paraId="488D7802" w14:textId="77777777" w:rsidR="005C460B" w:rsidRPr="00035EC8" w:rsidRDefault="005C460B" w:rsidP="00157755">
            <w:pPr>
              <w:jc w:val="center"/>
              <w:rPr>
                <w:rFonts w:cs="Times New Roman"/>
                <w:szCs w:val="24"/>
                <w:lang w:val="sr-Cyrl-RS"/>
              </w:rPr>
            </w:pPr>
            <w:r w:rsidRPr="00035EC8">
              <w:rPr>
                <w:rFonts w:cs="Times New Roman"/>
                <w:szCs w:val="24"/>
                <w:lang w:val="sr-Cyrl-RS"/>
              </w:rPr>
              <w:t>15</w:t>
            </w:r>
          </w:p>
        </w:tc>
        <w:tc>
          <w:tcPr>
            <w:tcW w:w="1950" w:type="dxa"/>
          </w:tcPr>
          <w:p w14:paraId="7641CB00" w14:textId="77777777" w:rsidR="005C460B" w:rsidRPr="00035EC8" w:rsidRDefault="005C460B" w:rsidP="00157755">
            <w:pPr>
              <w:jc w:val="center"/>
              <w:rPr>
                <w:rFonts w:cs="Times New Roman"/>
                <w:szCs w:val="24"/>
                <w:lang w:val="sr-Cyrl-RS"/>
              </w:rPr>
            </w:pPr>
            <w:r w:rsidRPr="00035EC8">
              <w:rPr>
                <w:rFonts w:cs="Times New Roman"/>
                <w:szCs w:val="24"/>
                <w:lang w:val="sr-Cyrl-CS"/>
              </w:rPr>
              <w:t>4</w:t>
            </w:r>
          </w:p>
        </w:tc>
        <w:tc>
          <w:tcPr>
            <w:tcW w:w="1228" w:type="dxa"/>
          </w:tcPr>
          <w:p w14:paraId="5515BCE1" w14:textId="77777777" w:rsidR="005C460B" w:rsidRPr="00035EC8" w:rsidRDefault="005C460B" w:rsidP="00157755">
            <w:pPr>
              <w:jc w:val="center"/>
              <w:rPr>
                <w:rFonts w:cs="Times New Roman"/>
                <w:szCs w:val="24"/>
                <w:lang w:val="sr-Cyrl-RS"/>
              </w:rPr>
            </w:pPr>
            <w:r w:rsidRPr="00035EC8">
              <w:rPr>
                <w:rFonts w:cs="Times New Roman"/>
                <w:szCs w:val="24"/>
                <w:lang w:val="sr-Cyrl-RS"/>
              </w:rPr>
              <w:t>34</w:t>
            </w:r>
          </w:p>
        </w:tc>
      </w:tr>
      <w:tr w:rsidR="005C460B" w:rsidRPr="00035EC8" w14:paraId="1BE5D023" w14:textId="77777777" w:rsidTr="00157755">
        <w:trPr>
          <w:trHeight w:val="213"/>
        </w:trPr>
        <w:tc>
          <w:tcPr>
            <w:tcW w:w="1001" w:type="dxa"/>
          </w:tcPr>
          <w:p w14:paraId="03563E18" w14:textId="77777777" w:rsidR="005C460B" w:rsidRPr="00035EC8" w:rsidRDefault="005C460B" w:rsidP="00157755">
            <w:pPr>
              <w:rPr>
                <w:rFonts w:cs="Times New Roman"/>
                <w:szCs w:val="24"/>
                <w:lang w:val="sr-Cyrl-RS"/>
              </w:rPr>
            </w:pPr>
            <w:r w:rsidRPr="00035EC8">
              <w:rPr>
                <w:rFonts w:cs="Times New Roman"/>
                <w:szCs w:val="24"/>
                <w:lang w:val="sr-Cyrl-RS"/>
              </w:rPr>
              <w:t>2.</w:t>
            </w:r>
          </w:p>
        </w:tc>
        <w:tc>
          <w:tcPr>
            <w:tcW w:w="3648" w:type="dxa"/>
          </w:tcPr>
          <w:p w14:paraId="1E98E155" w14:textId="77777777" w:rsidR="005C460B" w:rsidRPr="00035EC8" w:rsidRDefault="005C460B" w:rsidP="00157755">
            <w:pPr>
              <w:rPr>
                <w:rFonts w:cs="Times New Roman"/>
                <w:szCs w:val="24"/>
                <w:lang w:val="sr-Cyrl-RS"/>
              </w:rPr>
            </w:pPr>
            <w:r w:rsidRPr="00035EC8">
              <w:rPr>
                <w:rFonts w:cs="Times New Roman"/>
                <w:szCs w:val="24"/>
                <w:lang w:val="sr-Cyrl-CS"/>
              </w:rPr>
              <w:t>Основни појмови геометрије</w:t>
            </w:r>
          </w:p>
        </w:tc>
        <w:tc>
          <w:tcPr>
            <w:tcW w:w="769" w:type="dxa"/>
          </w:tcPr>
          <w:p w14:paraId="6A093FB6" w14:textId="77777777" w:rsidR="005C460B" w:rsidRPr="00035EC8" w:rsidRDefault="005C460B" w:rsidP="00157755">
            <w:pPr>
              <w:jc w:val="center"/>
              <w:rPr>
                <w:rFonts w:cs="Times New Roman"/>
                <w:szCs w:val="24"/>
                <w:lang w:val="sr-Cyrl-RS"/>
              </w:rPr>
            </w:pPr>
            <w:r w:rsidRPr="00035EC8">
              <w:rPr>
                <w:rFonts w:cs="Times New Roman"/>
                <w:szCs w:val="24"/>
                <w:lang w:val="sr-Cyrl-RS"/>
              </w:rPr>
              <w:t>7</w:t>
            </w:r>
          </w:p>
        </w:tc>
        <w:tc>
          <w:tcPr>
            <w:tcW w:w="1469" w:type="dxa"/>
          </w:tcPr>
          <w:p w14:paraId="7FDE0E0B" w14:textId="77777777" w:rsidR="005C460B" w:rsidRPr="00035EC8" w:rsidRDefault="005C460B" w:rsidP="00157755">
            <w:pPr>
              <w:jc w:val="center"/>
              <w:rPr>
                <w:rFonts w:cs="Times New Roman"/>
                <w:szCs w:val="24"/>
                <w:lang w:val="sr-Cyrl-RS"/>
              </w:rPr>
            </w:pPr>
            <w:r w:rsidRPr="00035EC8">
              <w:rPr>
                <w:rFonts w:cs="Times New Roman"/>
                <w:szCs w:val="24"/>
                <w:lang w:val="sr-Cyrl-RS"/>
              </w:rPr>
              <w:t>10</w:t>
            </w:r>
          </w:p>
        </w:tc>
        <w:tc>
          <w:tcPr>
            <w:tcW w:w="1950" w:type="dxa"/>
          </w:tcPr>
          <w:p w14:paraId="04CDAF8A" w14:textId="77777777" w:rsidR="005C460B" w:rsidRPr="00035EC8" w:rsidRDefault="005C460B" w:rsidP="00157755">
            <w:pPr>
              <w:jc w:val="center"/>
              <w:rPr>
                <w:rFonts w:cs="Times New Roman"/>
                <w:szCs w:val="24"/>
                <w:lang w:val="sr-Cyrl-RS"/>
              </w:rPr>
            </w:pPr>
            <w:r w:rsidRPr="00035EC8">
              <w:rPr>
                <w:rFonts w:cs="Times New Roman"/>
                <w:szCs w:val="24"/>
                <w:lang w:val="sr-Cyrl-RS"/>
              </w:rPr>
              <w:t>2</w:t>
            </w:r>
          </w:p>
        </w:tc>
        <w:tc>
          <w:tcPr>
            <w:tcW w:w="1228" w:type="dxa"/>
          </w:tcPr>
          <w:p w14:paraId="61D3F834" w14:textId="77777777" w:rsidR="005C460B" w:rsidRPr="00035EC8" w:rsidRDefault="005C460B" w:rsidP="00157755">
            <w:pPr>
              <w:jc w:val="center"/>
              <w:rPr>
                <w:rFonts w:cs="Times New Roman"/>
                <w:szCs w:val="24"/>
                <w:lang w:val="sr-Cyrl-RS"/>
              </w:rPr>
            </w:pPr>
            <w:r w:rsidRPr="00035EC8">
              <w:rPr>
                <w:rFonts w:cs="Times New Roman"/>
                <w:szCs w:val="24"/>
                <w:lang w:val="sr-Cyrl-RS"/>
              </w:rPr>
              <w:t>19</w:t>
            </w:r>
          </w:p>
        </w:tc>
      </w:tr>
      <w:tr w:rsidR="005C460B" w:rsidRPr="00035EC8" w14:paraId="4A6250D4" w14:textId="77777777" w:rsidTr="00157755">
        <w:trPr>
          <w:trHeight w:val="213"/>
        </w:trPr>
        <w:tc>
          <w:tcPr>
            <w:tcW w:w="1001" w:type="dxa"/>
          </w:tcPr>
          <w:p w14:paraId="5A6EA21C" w14:textId="77777777" w:rsidR="005C460B" w:rsidRPr="00035EC8" w:rsidRDefault="005C460B" w:rsidP="00157755">
            <w:pPr>
              <w:rPr>
                <w:rFonts w:cs="Times New Roman"/>
                <w:szCs w:val="24"/>
                <w:lang w:val="sr-Cyrl-RS"/>
              </w:rPr>
            </w:pPr>
            <w:r w:rsidRPr="00035EC8">
              <w:rPr>
                <w:rFonts w:cs="Times New Roman"/>
                <w:szCs w:val="24"/>
                <w:lang w:val="sr-Cyrl-RS"/>
              </w:rPr>
              <w:t>3.</w:t>
            </w:r>
          </w:p>
        </w:tc>
        <w:tc>
          <w:tcPr>
            <w:tcW w:w="3648" w:type="dxa"/>
          </w:tcPr>
          <w:p w14:paraId="614DEC61" w14:textId="77777777" w:rsidR="005C460B" w:rsidRPr="00035EC8" w:rsidRDefault="005C460B" w:rsidP="00157755">
            <w:pPr>
              <w:rPr>
                <w:rFonts w:cs="Times New Roman"/>
                <w:szCs w:val="24"/>
                <w:lang w:val="sr-Cyrl-RS"/>
              </w:rPr>
            </w:pPr>
            <w:r w:rsidRPr="00035EC8">
              <w:rPr>
                <w:rFonts w:cs="Times New Roman"/>
                <w:szCs w:val="24"/>
                <w:lang w:val="sr-Cyrl-CS"/>
              </w:rPr>
              <w:t>Разломци</w:t>
            </w:r>
          </w:p>
        </w:tc>
        <w:tc>
          <w:tcPr>
            <w:tcW w:w="769" w:type="dxa"/>
          </w:tcPr>
          <w:p w14:paraId="057227C6" w14:textId="77777777" w:rsidR="005C460B" w:rsidRPr="00035EC8" w:rsidRDefault="005C460B" w:rsidP="00157755">
            <w:pPr>
              <w:jc w:val="center"/>
              <w:rPr>
                <w:rFonts w:cs="Times New Roman"/>
                <w:szCs w:val="24"/>
                <w:lang w:val="sr-Cyrl-RS"/>
              </w:rPr>
            </w:pPr>
            <w:r w:rsidRPr="00035EC8">
              <w:rPr>
                <w:rFonts w:cs="Times New Roman"/>
                <w:szCs w:val="24"/>
                <w:lang w:val="sr-Cyrl-RS"/>
              </w:rPr>
              <w:t>23</w:t>
            </w:r>
          </w:p>
        </w:tc>
        <w:tc>
          <w:tcPr>
            <w:tcW w:w="1469" w:type="dxa"/>
          </w:tcPr>
          <w:p w14:paraId="076C84F0" w14:textId="77777777" w:rsidR="005C460B" w:rsidRPr="00035EC8" w:rsidRDefault="005C460B" w:rsidP="00157755">
            <w:pPr>
              <w:jc w:val="center"/>
              <w:rPr>
                <w:rFonts w:cs="Times New Roman"/>
                <w:szCs w:val="24"/>
                <w:lang w:val="sr-Cyrl-RS"/>
              </w:rPr>
            </w:pPr>
            <w:r w:rsidRPr="00035EC8">
              <w:rPr>
                <w:rFonts w:cs="Times New Roman"/>
                <w:szCs w:val="24"/>
                <w:lang w:val="sr-Cyrl-RS"/>
              </w:rPr>
              <w:t>30</w:t>
            </w:r>
          </w:p>
        </w:tc>
        <w:tc>
          <w:tcPr>
            <w:tcW w:w="1950" w:type="dxa"/>
          </w:tcPr>
          <w:p w14:paraId="6934B2E4" w14:textId="77777777" w:rsidR="005C460B" w:rsidRPr="00035EC8" w:rsidRDefault="005C460B" w:rsidP="00157755">
            <w:pPr>
              <w:jc w:val="center"/>
              <w:rPr>
                <w:rFonts w:cs="Times New Roman"/>
                <w:szCs w:val="24"/>
                <w:lang w:val="sr-Cyrl-RS"/>
              </w:rPr>
            </w:pPr>
            <w:r w:rsidRPr="00035EC8">
              <w:rPr>
                <w:rFonts w:cs="Times New Roman"/>
                <w:szCs w:val="24"/>
                <w:lang w:val="sr-Cyrl-RS"/>
              </w:rPr>
              <w:t>7</w:t>
            </w:r>
          </w:p>
        </w:tc>
        <w:tc>
          <w:tcPr>
            <w:tcW w:w="1228" w:type="dxa"/>
          </w:tcPr>
          <w:p w14:paraId="25BFCE83" w14:textId="77777777" w:rsidR="005C460B" w:rsidRPr="00035EC8" w:rsidRDefault="005C460B" w:rsidP="00157755">
            <w:pPr>
              <w:jc w:val="center"/>
              <w:rPr>
                <w:rFonts w:cs="Times New Roman"/>
                <w:szCs w:val="24"/>
                <w:lang w:val="sr-Cyrl-RS"/>
              </w:rPr>
            </w:pPr>
            <w:r w:rsidRPr="00035EC8">
              <w:rPr>
                <w:rFonts w:cs="Times New Roman"/>
                <w:szCs w:val="24"/>
                <w:lang w:val="sr-Cyrl-RS"/>
              </w:rPr>
              <w:t>60</w:t>
            </w:r>
          </w:p>
        </w:tc>
      </w:tr>
      <w:tr w:rsidR="005C460B" w:rsidRPr="00035EC8" w14:paraId="47A4661F" w14:textId="77777777" w:rsidTr="00157755">
        <w:trPr>
          <w:trHeight w:val="213"/>
        </w:trPr>
        <w:tc>
          <w:tcPr>
            <w:tcW w:w="1001" w:type="dxa"/>
          </w:tcPr>
          <w:p w14:paraId="38C3BBAB" w14:textId="77777777" w:rsidR="005C460B" w:rsidRPr="00035EC8" w:rsidRDefault="005C460B" w:rsidP="00157755">
            <w:pPr>
              <w:rPr>
                <w:rFonts w:cs="Times New Roman"/>
                <w:szCs w:val="24"/>
                <w:lang w:val="sr-Cyrl-RS"/>
              </w:rPr>
            </w:pPr>
            <w:r w:rsidRPr="00035EC8">
              <w:rPr>
                <w:rFonts w:cs="Times New Roman"/>
                <w:szCs w:val="24"/>
                <w:lang w:val="sr-Cyrl-RS"/>
              </w:rPr>
              <w:t>4.</w:t>
            </w:r>
          </w:p>
        </w:tc>
        <w:tc>
          <w:tcPr>
            <w:tcW w:w="3648" w:type="dxa"/>
          </w:tcPr>
          <w:p w14:paraId="4803631E" w14:textId="77777777" w:rsidR="005C460B" w:rsidRPr="00035EC8" w:rsidRDefault="005C460B" w:rsidP="00157755">
            <w:pPr>
              <w:rPr>
                <w:rFonts w:cs="Times New Roman"/>
                <w:szCs w:val="24"/>
                <w:lang w:val="sr-Cyrl-RS"/>
              </w:rPr>
            </w:pPr>
            <w:r w:rsidRPr="00035EC8">
              <w:rPr>
                <w:rFonts w:cs="Times New Roman"/>
                <w:szCs w:val="24"/>
                <w:lang w:val="sr-Cyrl-CS"/>
              </w:rPr>
              <w:t>Угао</w:t>
            </w:r>
          </w:p>
        </w:tc>
        <w:tc>
          <w:tcPr>
            <w:tcW w:w="769" w:type="dxa"/>
          </w:tcPr>
          <w:p w14:paraId="44FE4120" w14:textId="77777777" w:rsidR="005C460B" w:rsidRPr="00035EC8" w:rsidRDefault="005C460B" w:rsidP="00157755">
            <w:pPr>
              <w:jc w:val="center"/>
              <w:rPr>
                <w:rFonts w:cs="Times New Roman"/>
                <w:szCs w:val="24"/>
                <w:lang w:val="sr-Cyrl-RS"/>
              </w:rPr>
            </w:pPr>
            <w:r w:rsidRPr="00035EC8">
              <w:rPr>
                <w:rFonts w:cs="Times New Roman"/>
                <w:szCs w:val="24"/>
                <w:lang w:val="sr-Cyrl-RS"/>
              </w:rPr>
              <w:t>7</w:t>
            </w:r>
          </w:p>
        </w:tc>
        <w:tc>
          <w:tcPr>
            <w:tcW w:w="1469" w:type="dxa"/>
          </w:tcPr>
          <w:p w14:paraId="6915508C" w14:textId="77777777" w:rsidR="005C460B" w:rsidRPr="00035EC8" w:rsidRDefault="005C460B" w:rsidP="00157755">
            <w:pPr>
              <w:jc w:val="center"/>
              <w:rPr>
                <w:rFonts w:cs="Times New Roman"/>
                <w:szCs w:val="24"/>
                <w:lang w:val="sr-Cyrl-RS"/>
              </w:rPr>
            </w:pPr>
            <w:r w:rsidRPr="00035EC8">
              <w:rPr>
                <w:rFonts w:cs="Times New Roman"/>
                <w:szCs w:val="24"/>
                <w:lang w:val="sr-Cyrl-RS"/>
              </w:rPr>
              <w:t>10</w:t>
            </w:r>
          </w:p>
        </w:tc>
        <w:tc>
          <w:tcPr>
            <w:tcW w:w="1950" w:type="dxa"/>
          </w:tcPr>
          <w:p w14:paraId="71C00896" w14:textId="77777777" w:rsidR="005C460B" w:rsidRPr="00035EC8" w:rsidRDefault="005C460B" w:rsidP="00157755">
            <w:pPr>
              <w:jc w:val="center"/>
              <w:rPr>
                <w:rFonts w:cs="Times New Roman"/>
                <w:szCs w:val="24"/>
                <w:lang w:val="sr-Cyrl-RS"/>
              </w:rPr>
            </w:pPr>
            <w:r w:rsidRPr="00035EC8">
              <w:rPr>
                <w:rFonts w:cs="Times New Roman"/>
                <w:szCs w:val="24"/>
                <w:lang w:val="sr-Cyrl-RS"/>
              </w:rPr>
              <w:t>1</w:t>
            </w:r>
          </w:p>
        </w:tc>
        <w:tc>
          <w:tcPr>
            <w:tcW w:w="1228" w:type="dxa"/>
          </w:tcPr>
          <w:p w14:paraId="6F165AC0" w14:textId="77777777" w:rsidR="005C460B" w:rsidRPr="00035EC8" w:rsidRDefault="005C460B" w:rsidP="00157755">
            <w:pPr>
              <w:jc w:val="center"/>
              <w:rPr>
                <w:rFonts w:cs="Times New Roman"/>
                <w:szCs w:val="24"/>
                <w:lang w:val="sr-Cyrl-RS"/>
              </w:rPr>
            </w:pPr>
            <w:r w:rsidRPr="00035EC8">
              <w:rPr>
                <w:rFonts w:cs="Times New Roman"/>
                <w:szCs w:val="24"/>
                <w:lang w:val="sr-Cyrl-RS"/>
              </w:rPr>
              <w:t>18</w:t>
            </w:r>
          </w:p>
        </w:tc>
      </w:tr>
      <w:tr w:rsidR="005C460B" w:rsidRPr="00035EC8" w14:paraId="3BF72CC0" w14:textId="77777777" w:rsidTr="00157755">
        <w:trPr>
          <w:trHeight w:val="213"/>
        </w:trPr>
        <w:tc>
          <w:tcPr>
            <w:tcW w:w="1001" w:type="dxa"/>
          </w:tcPr>
          <w:p w14:paraId="08EE7C2C" w14:textId="77777777" w:rsidR="005C460B" w:rsidRPr="00035EC8" w:rsidRDefault="005C460B" w:rsidP="00157755">
            <w:pPr>
              <w:rPr>
                <w:rFonts w:cs="Times New Roman"/>
                <w:szCs w:val="24"/>
                <w:lang w:val="sr-Cyrl-RS"/>
              </w:rPr>
            </w:pPr>
            <w:r w:rsidRPr="00035EC8">
              <w:rPr>
                <w:rFonts w:cs="Times New Roman"/>
                <w:szCs w:val="24"/>
                <w:lang w:val="sr-Cyrl-RS"/>
              </w:rPr>
              <w:t>5.</w:t>
            </w:r>
          </w:p>
        </w:tc>
        <w:tc>
          <w:tcPr>
            <w:tcW w:w="3648" w:type="dxa"/>
          </w:tcPr>
          <w:p w14:paraId="401E4D58" w14:textId="77777777" w:rsidR="005C460B" w:rsidRPr="00035EC8" w:rsidRDefault="005C460B" w:rsidP="00157755">
            <w:pPr>
              <w:rPr>
                <w:rFonts w:cs="Times New Roman"/>
                <w:szCs w:val="24"/>
                <w:lang w:val="sr-Cyrl-RS"/>
              </w:rPr>
            </w:pPr>
            <w:r w:rsidRPr="00035EC8">
              <w:rPr>
                <w:rFonts w:cs="Times New Roman"/>
                <w:szCs w:val="24"/>
                <w:lang w:val="sr-Cyrl-CS"/>
              </w:rPr>
              <w:t>Осна симетрија</w:t>
            </w:r>
          </w:p>
        </w:tc>
        <w:tc>
          <w:tcPr>
            <w:tcW w:w="769" w:type="dxa"/>
          </w:tcPr>
          <w:p w14:paraId="658A0CFF" w14:textId="77777777" w:rsidR="005C460B" w:rsidRPr="00035EC8" w:rsidRDefault="005C460B" w:rsidP="00157755">
            <w:pPr>
              <w:jc w:val="center"/>
              <w:rPr>
                <w:rFonts w:cs="Times New Roman"/>
                <w:szCs w:val="24"/>
                <w:lang w:val="sr-Cyrl-RS"/>
              </w:rPr>
            </w:pPr>
            <w:r w:rsidRPr="00035EC8">
              <w:rPr>
                <w:rFonts w:cs="Times New Roman"/>
                <w:szCs w:val="24"/>
                <w:lang w:val="sr-Cyrl-RS"/>
              </w:rPr>
              <w:t>5</w:t>
            </w:r>
          </w:p>
        </w:tc>
        <w:tc>
          <w:tcPr>
            <w:tcW w:w="1469" w:type="dxa"/>
          </w:tcPr>
          <w:p w14:paraId="7C217F48" w14:textId="77777777" w:rsidR="005C460B" w:rsidRPr="00035EC8" w:rsidRDefault="005C460B" w:rsidP="00157755">
            <w:pPr>
              <w:jc w:val="center"/>
              <w:rPr>
                <w:rFonts w:cs="Times New Roman"/>
                <w:szCs w:val="24"/>
                <w:lang w:val="sr-Cyrl-RS"/>
              </w:rPr>
            </w:pPr>
            <w:r w:rsidRPr="00035EC8">
              <w:rPr>
                <w:rFonts w:cs="Times New Roman"/>
                <w:szCs w:val="24"/>
                <w:lang w:val="sr-Cyrl-RS"/>
              </w:rPr>
              <w:t>7</w:t>
            </w:r>
          </w:p>
        </w:tc>
        <w:tc>
          <w:tcPr>
            <w:tcW w:w="1950" w:type="dxa"/>
          </w:tcPr>
          <w:p w14:paraId="2C1CD588" w14:textId="77777777" w:rsidR="005C460B" w:rsidRPr="00035EC8" w:rsidRDefault="005C460B" w:rsidP="00157755">
            <w:pPr>
              <w:jc w:val="center"/>
              <w:rPr>
                <w:rFonts w:cs="Times New Roman"/>
                <w:szCs w:val="24"/>
                <w:lang w:val="sr-Cyrl-RS"/>
              </w:rPr>
            </w:pPr>
            <w:r w:rsidRPr="00035EC8">
              <w:rPr>
                <w:rFonts w:cs="Times New Roman"/>
                <w:szCs w:val="24"/>
                <w:lang w:val="sr-Cyrl-RS"/>
              </w:rPr>
              <w:t>1</w:t>
            </w:r>
          </w:p>
        </w:tc>
        <w:tc>
          <w:tcPr>
            <w:tcW w:w="1228" w:type="dxa"/>
          </w:tcPr>
          <w:p w14:paraId="69389D4B" w14:textId="77777777" w:rsidR="005C460B" w:rsidRPr="00035EC8" w:rsidRDefault="005C460B" w:rsidP="00157755">
            <w:pPr>
              <w:jc w:val="center"/>
              <w:rPr>
                <w:rFonts w:cs="Times New Roman"/>
                <w:szCs w:val="24"/>
                <w:lang w:val="sr-Cyrl-RS"/>
              </w:rPr>
            </w:pPr>
            <w:r w:rsidRPr="00035EC8">
              <w:rPr>
                <w:rFonts w:cs="Times New Roman"/>
                <w:szCs w:val="24"/>
                <w:lang w:val="sr-Cyrl-RS"/>
              </w:rPr>
              <w:t>13</w:t>
            </w:r>
          </w:p>
        </w:tc>
      </w:tr>
      <w:tr w:rsidR="005C460B" w:rsidRPr="00035EC8" w14:paraId="2675CCB8" w14:textId="77777777" w:rsidTr="00157755">
        <w:trPr>
          <w:trHeight w:val="213"/>
        </w:trPr>
        <w:tc>
          <w:tcPr>
            <w:tcW w:w="1001" w:type="dxa"/>
          </w:tcPr>
          <w:p w14:paraId="147C87D0" w14:textId="77777777" w:rsidR="005C460B" w:rsidRPr="00035EC8" w:rsidRDefault="005C460B" w:rsidP="00157755">
            <w:pPr>
              <w:rPr>
                <w:rFonts w:cs="Times New Roman"/>
                <w:szCs w:val="24"/>
                <w:lang w:val="sr-Cyrl-RS"/>
              </w:rPr>
            </w:pPr>
            <w:r w:rsidRPr="00035EC8">
              <w:rPr>
                <w:rFonts w:cs="Times New Roman"/>
                <w:szCs w:val="24"/>
                <w:lang w:val="sr-Cyrl-RS"/>
              </w:rPr>
              <w:t>Укупно</w:t>
            </w:r>
          </w:p>
        </w:tc>
        <w:tc>
          <w:tcPr>
            <w:tcW w:w="3648" w:type="dxa"/>
          </w:tcPr>
          <w:p w14:paraId="0872E3AC" w14:textId="77777777" w:rsidR="005C460B" w:rsidRPr="00035EC8" w:rsidRDefault="005C460B" w:rsidP="00157755">
            <w:pPr>
              <w:rPr>
                <w:rFonts w:cs="Times New Roman"/>
                <w:szCs w:val="24"/>
                <w:lang w:val="sr-Cyrl-RS"/>
              </w:rPr>
            </w:pPr>
          </w:p>
        </w:tc>
        <w:tc>
          <w:tcPr>
            <w:tcW w:w="769" w:type="dxa"/>
          </w:tcPr>
          <w:p w14:paraId="3A94FE4C" w14:textId="77777777" w:rsidR="005C460B" w:rsidRPr="00035EC8" w:rsidRDefault="005C460B" w:rsidP="00157755">
            <w:pPr>
              <w:jc w:val="center"/>
              <w:rPr>
                <w:rFonts w:cs="Times New Roman"/>
                <w:szCs w:val="24"/>
                <w:lang w:val="sr-Cyrl-RS"/>
              </w:rPr>
            </w:pPr>
            <w:r w:rsidRPr="00035EC8">
              <w:rPr>
                <w:rFonts w:cs="Times New Roman"/>
                <w:szCs w:val="24"/>
                <w:lang w:val="sr-Cyrl-RS"/>
              </w:rPr>
              <w:t>57</w:t>
            </w:r>
          </w:p>
        </w:tc>
        <w:tc>
          <w:tcPr>
            <w:tcW w:w="1469" w:type="dxa"/>
          </w:tcPr>
          <w:p w14:paraId="00EC8806" w14:textId="77777777" w:rsidR="005C460B" w:rsidRPr="00035EC8" w:rsidRDefault="005C460B" w:rsidP="00157755">
            <w:pPr>
              <w:jc w:val="center"/>
              <w:rPr>
                <w:rFonts w:cs="Times New Roman"/>
                <w:szCs w:val="24"/>
                <w:lang w:val="sr-Cyrl-RS"/>
              </w:rPr>
            </w:pPr>
            <w:r w:rsidRPr="00035EC8">
              <w:rPr>
                <w:rFonts w:cs="Times New Roman"/>
                <w:szCs w:val="24"/>
                <w:lang w:val="sr-Cyrl-RS"/>
              </w:rPr>
              <w:t>72</w:t>
            </w:r>
          </w:p>
        </w:tc>
        <w:tc>
          <w:tcPr>
            <w:tcW w:w="1950" w:type="dxa"/>
          </w:tcPr>
          <w:p w14:paraId="0D2AFC90" w14:textId="77777777" w:rsidR="005C460B" w:rsidRPr="00035EC8" w:rsidRDefault="005C460B" w:rsidP="00157755">
            <w:pPr>
              <w:jc w:val="center"/>
              <w:rPr>
                <w:rFonts w:cs="Times New Roman"/>
                <w:szCs w:val="24"/>
                <w:lang w:val="sr-Cyrl-RS"/>
              </w:rPr>
            </w:pPr>
            <w:r w:rsidRPr="00035EC8">
              <w:rPr>
                <w:rFonts w:cs="Times New Roman"/>
                <w:szCs w:val="24"/>
                <w:lang w:val="sr-Cyrl-RS"/>
              </w:rPr>
              <w:t>15</w:t>
            </w:r>
          </w:p>
        </w:tc>
        <w:tc>
          <w:tcPr>
            <w:tcW w:w="1228" w:type="dxa"/>
          </w:tcPr>
          <w:p w14:paraId="4527E480" w14:textId="77777777" w:rsidR="005C460B" w:rsidRPr="00035EC8" w:rsidRDefault="005C460B" w:rsidP="00157755">
            <w:pPr>
              <w:jc w:val="center"/>
              <w:rPr>
                <w:rFonts w:cs="Times New Roman"/>
                <w:szCs w:val="24"/>
                <w:lang w:val="sr-Cyrl-RS"/>
              </w:rPr>
            </w:pPr>
            <w:r w:rsidRPr="00035EC8">
              <w:rPr>
                <w:rFonts w:cs="Times New Roman"/>
                <w:szCs w:val="24"/>
                <w:lang w:val="sr-Cyrl-RS"/>
              </w:rPr>
              <w:t>144</w:t>
            </w:r>
          </w:p>
        </w:tc>
      </w:tr>
    </w:tbl>
    <w:p w14:paraId="103B7248" w14:textId="77777777" w:rsidR="005C460B" w:rsidRPr="00035EC8" w:rsidRDefault="005C460B" w:rsidP="005C460B">
      <w:pPr>
        <w:spacing w:after="0" w:line="240" w:lineRule="auto"/>
        <w:rPr>
          <w:rFonts w:cs="Times New Roman"/>
          <w:szCs w:val="24"/>
        </w:rPr>
      </w:pPr>
    </w:p>
    <w:p w14:paraId="539BF9EA" w14:textId="77777777" w:rsidR="005C460B" w:rsidRPr="00035EC8" w:rsidRDefault="005C460B" w:rsidP="005C460B">
      <w:pPr>
        <w:spacing w:after="0" w:line="240" w:lineRule="auto"/>
        <w:rPr>
          <w:rFonts w:cs="Times New Roman"/>
          <w:szCs w:val="24"/>
        </w:rPr>
      </w:pPr>
    </w:p>
    <w:tbl>
      <w:tblPr>
        <w:tblStyle w:val="TableGrid"/>
        <w:tblW w:w="10029" w:type="dxa"/>
        <w:tblInd w:w="-572" w:type="dxa"/>
        <w:tblLook w:val="04A0" w:firstRow="1" w:lastRow="0" w:firstColumn="1" w:lastColumn="0" w:noHBand="0" w:noVBand="1"/>
      </w:tblPr>
      <w:tblGrid>
        <w:gridCol w:w="2890"/>
        <w:gridCol w:w="1618"/>
        <w:gridCol w:w="2409"/>
        <w:gridCol w:w="3112"/>
      </w:tblGrid>
      <w:tr w:rsidR="005C460B" w:rsidRPr="00035EC8" w14:paraId="5660233A" w14:textId="77777777" w:rsidTr="00157755">
        <w:trPr>
          <w:trHeight w:val="808"/>
        </w:trPr>
        <w:tc>
          <w:tcPr>
            <w:tcW w:w="2890" w:type="dxa"/>
            <w:tcBorders>
              <w:bottom w:val="single" w:sz="4" w:space="0" w:color="auto"/>
            </w:tcBorders>
          </w:tcPr>
          <w:p w14:paraId="21CF63F8" w14:textId="77777777" w:rsidR="005C460B" w:rsidRPr="00035EC8" w:rsidRDefault="005C460B" w:rsidP="00157755">
            <w:pPr>
              <w:rPr>
                <w:rFonts w:cs="Times New Roman"/>
                <w:szCs w:val="24"/>
                <w:lang w:val="sr-Cyrl-RS"/>
              </w:rPr>
            </w:pPr>
            <w:r w:rsidRPr="00035EC8">
              <w:rPr>
                <w:rFonts w:cs="Times New Roman"/>
                <w:szCs w:val="24"/>
                <w:lang w:val="sr-Cyrl-RS"/>
              </w:rPr>
              <w:t>Исходи/п</w:t>
            </w:r>
            <w:r w:rsidRPr="00035EC8">
              <w:rPr>
                <w:rFonts w:cs="Times New Roman"/>
                <w:szCs w:val="24"/>
              </w:rPr>
              <w:t>о завршетку разреда ученик ће бити у стању да:</w:t>
            </w:r>
          </w:p>
        </w:tc>
        <w:tc>
          <w:tcPr>
            <w:tcW w:w="1618" w:type="dxa"/>
          </w:tcPr>
          <w:p w14:paraId="2C3AF264" w14:textId="77777777" w:rsidR="005C460B" w:rsidRPr="00035EC8" w:rsidRDefault="005C460B" w:rsidP="00157755">
            <w:pPr>
              <w:rPr>
                <w:rFonts w:cs="Times New Roman"/>
                <w:szCs w:val="24"/>
                <w:lang w:val="sr-Cyrl-RS"/>
              </w:rPr>
            </w:pPr>
            <w:r w:rsidRPr="00035EC8">
              <w:rPr>
                <w:rFonts w:cs="Times New Roman"/>
                <w:szCs w:val="24"/>
                <w:lang w:val="sr-Cyrl-RS"/>
              </w:rPr>
              <w:t>Наставна тема/Област</w:t>
            </w:r>
          </w:p>
        </w:tc>
        <w:tc>
          <w:tcPr>
            <w:tcW w:w="2409" w:type="dxa"/>
            <w:tcBorders>
              <w:bottom w:val="single" w:sz="4" w:space="0" w:color="auto"/>
            </w:tcBorders>
          </w:tcPr>
          <w:p w14:paraId="6C71C33D" w14:textId="77777777" w:rsidR="005C460B" w:rsidRPr="00035EC8" w:rsidRDefault="005C460B" w:rsidP="00157755">
            <w:pPr>
              <w:rPr>
                <w:rFonts w:cs="Times New Roman"/>
                <w:szCs w:val="24"/>
                <w:lang w:val="sr-Cyrl-RS"/>
              </w:rPr>
            </w:pPr>
            <w:r w:rsidRPr="00035EC8">
              <w:rPr>
                <w:rFonts w:cs="Times New Roman"/>
                <w:szCs w:val="24"/>
                <w:lang w:val="sr-Cyrl-RS"/>
              </w:rPr>
              <w:t>Садржаји програма</w:t>
            </w:r>
          </w:p>
        </w:tc>
        <w:tc>
          <w:tcPr>
            <w:tcW w:w="3112" w:type="dxa"/>
          </w:tcPr>
          <w:p w14:paraId="635BDDFD" w14:textId="77777777" w:rsidR="005C460B" w:rsidRPr="00035EC8" w:rsidRDefault="005C460B" w:rsidP="00157755">
            <w:pPr>
              <w:rPr>
                <w:rFonts w:cs="Times New Roman"/>
                <w:szCs w:val="24"/>
                <w:lang w:val="sr-Cyrl-RS"/>
              </w:rPr>
            </w:pPr>
            <w:r w:rsidRPr="00035EC8">
              <w:rPr>
                <w:rFonts w:cs="Times New Roman"/>
                <w:szCs w:val="24"/>
                <w:lang w:val="sr-Cyrl-RS"/>
              </w:rPr>
              <w:t>Начин и поступци остваривања програма</w:t>
            </w:r>
          </w:p>
        </w:tc>
      </w:tr>
      <w:tr w:rsidR="005C460B" w:rsidRPr="00035EC8" w14:paraId="261AA1BC" w14:textId="77777777" w:rsidTr="00157755">
        <w:trPr>
          <w:trHeight w:val="6016"/>
        </w:trPr>
        <w:tc>
          <w:tcPr>
            <w:tcW w:w="2890" w:type="dxa"/>
            <w:tcBorders>
              <w:bottom w:val="single" w:sz="4" w:space="0" w:color="auto"/>
            </w:tcBorders>
          </w:tcPr>
          <w:p w14:paraId="41344CA0" w14:textId="77777777" w:rsidR="005C460B" w:rsidRPr="00035EC8" w:rsidRDefault="005C460B" w:rsidP="00157755">
            <w:pPr>
              <w:rPr>
                <w:rFonts w:cs="Times New Roman"/>
                <w:szCs w:val="24"/>
              </w:rPr>
            </w:pPr>
            <w:r w:rsidRPr="00035EC8">
              <w:rPr>
                <w:rFonts w:cs="Times New Roman"/>
                <w:szCs w:val="24"/>
              </w:rPr>
              <w:t>- израчуна вредност једноставнијег бројевног израза и реши једноставну линеарну једначину или неједначину (у скупу N);</w:t>
            </w:r>
          </w:p>
          <w:p w14:paraId="0E6C66D3" w14:textId="77777777" w:rsidR="005C460B" w:rsidRPr="00035EC8" w:rsidRDefault="005C460B" w:rsidP="00157755">
            <w:pPr>
              <w:rPr>
                <w:rFonts w:cs="Times New Roman"/>
                <w:szCs w:val="24"/>
              </w:rPr>
            </w:pPr>
            <w:r w:rsidRPr="00035EC8">
              <w:rPr>
                <w:rFonts w:cs="Times New Roman"/>
                <w:szCs w:val="24"/>
              </w:rPr>
              <w:t>- реши једноставан проблем из свакодневног живота користећи бројевни израз, линеарну једначину или неједначину (у скупу N);</w:t>
            </w:r>
          </w:p>
          <w:p w14:paraId="6FB1782D" w14:textId="77777777" w:rsidR="005C460B" w:rsidRPr="00035EC8" w:rsidRDefault="005C460B" w:rsidP="00157755">
            <w:pPr>
              <w:rPr>
                <w:rFonts w:cs="Times New Roman"/>
                <w:szCs w:val="24"/>
              </w:rPr>
            </w:pPr>
            <w:r w:rsidRPr="00035EC8">
              <w:rPr>
                <w:rFonts w:cs="Times New Roman"/>
                <w:szCs w:val="24"/>
              </w:rPr>
              <w:t>- примени правила дељивости са 2, 3, 4, 5, 9, 25 и декадним јединицама;</w:t>
            </w:r>
          </w:p>
          <w:p w14:paraId="065C5A26" w14:textId="77777777" w:rsidR="005C460B" w:rsidRPr="00035EC8" w:rsidRDefault="005C460B" w:rsidP="00157755">
            <w:pPr>
              <w:rPr>
                <w:rFonts w:cs="Times New Roman"/>
                <w:szCs w:val="24"/>
              </w:rPr>
            </w:pPr>
            <w:r w:rsidRPr="00035EC8">
              <w:rPr>
                <w:rFonts w:cs="Times New Roman"/>
                <w:szCs w:val="24"/>
              </w:rPr>
              <w:t>- разликује просте и сложене бројеве и растави број на просте чиниоце;</w:t>
            </w:r>
          </w:p>
          <w:p w14:paraId="1FFB2AC4" w14:textId="77777777" w:rsidR="005C460B" w:rsidRPr="00035EC8" w:rsidRDefault="005C460B" w:rsidP="00157755">
            <w:pPr>
              <w:rPr>
                <w:rFonts w:cs="Times New Roman"/>
                <w:szCs w:val="24"/>
                <w:lang w:val="sr-Cyrl-RS"/>
              </w:rPr>
            </w:pPr>
            <w:r w:rsidRPr="00035EC8">
              <w:rPr>
                <w:rFonts w:cs="Times New Roman"/>
                <w:szCs w:val="24"/>
              </w:rPr>
              <w:t>- одреди и примени НЗС и НЗД;</w:t>
            </w:r>
          </w:p>
          <w:p w14:paraId="01A45535" w14:textId="77777777" w:rsidR="005C460B" w:rsidRPr="00035EC8" w:rsidRDefault="005C460B" w:rsidP="00157755">
            <w:pPr>
              <w:rPr>
                <w:rFonts w:cs="Times New Roman"/>
                <w:szCs w:val="24"/>
              </w:rPr>
            </w:pPr>
            <w:r w:rsidRPr="00035EC8">
              <w:rPr>
                <w:rFonts w:cs="Times New Roman"/>
                <w:szCs w:val="24"/>
              </w:rPr>
              <w:t xml:space="preserve">- изводи скуповне операције уније, пресека, разлике и правилно употребљава </w:t>
            </w:r>
            <w:r w:rsidRPr="00035EC8">
              <w:rPr>
                <w:rFonts w:cs="Times New Roman"/>
                <w:szCs w:val="24"/>
              </w:rPr>
              <w:lastRenderedPageBreak/>
              <w:t>одговарајуће скуповне ознаке;</w:t>
            </w:r>
          </w:p>
          <w:p w14:paraId="186587FB" w14:textId="77777777" w:rsidR="005C460B" w:rsidRPr="00035EC8" w:rsidRDefault="005C460B" w:rsidP="00157755">
            <w:pPr>
              <w:rPr>
                <w:rFonts w:cs="Times New Roman"/>
                <w:szCs w:val="24"/>
                <w:lang w:val="sr-Cyrl-RS"/>
              </w:rPr>
            </w:pPr>
            <w:r w:rsidRPr="00035EC8">
              <w:rPr>
                <w:rFonts w:cs="Times New Roman"/>
                <w:szCs w:val="24"/>
              </w:rPr>
              <w:t>- правилно користи речи и, или, не, сваки у математичко-логичком смислу.</w:t>
            </w:r>
          </w:p>
          <w:p w14:paraId="0A1E64BB" w14:textId="77777777" w:rsidR="005C460B" w:rsidRPr="00035EC8" w:rsidRDefault="005C460B" w:rsidP="00157755">
            <w:pPr>
              <w:rPr>
                <w:rFonts w:cs="Times New Roman"/>
                <w:szCs w:val="24"/>
              </w:rPr>
            </w:pPr>
          </w:p>
          <w:p w14:paraId="4B0B0FEB" w14:textId="77777777" w:rsidR="005C460B" w:rsidRPr="00035EC8" w:rsidRDefault="005C460B" w:rsidP="00157755">
            <w:pPr>
              <w:rPr>
                <w:rFonts w:cs="Times New Roman"/>
                <w:szCs w:val="24"/>
              </w:rPr>
            </w:pPr>
          </w:p>
          <w:p w14:paraId="026E927D" w14:textId="77777777" w:rsidR="005C460B" w:rsidRPr="00035EC8" w:rsidRDefault="005C460B" w:rsidP="00157755">
            <w:pPr>
              <w:rPr>
                <w:rFonts w:cs="Times New Roman"/>
                <w:szCs w:val="24"/>
              </w:rPr>
            </w:pPr>
          </w:p>
          <w:p w14:paraId="66F6749D" w14:textId="77777777" w:rsidR="005C460B" w:rsidRPr="00035EC8" w:rsidRDefault="005C460B" w:rsidP="00157755">
            <w:pPr>
              <w:rPr>
                <w:rFonts w:cs="Times New Roman"/>
                <w:szCs w:val="24"/>
              </w:rPr>
            </w:pPr>
          </w:p>
          <w:p w14:paraId="17E49583" w14:textId="77777777" w:rsidR="005C460B" w:rsidRPr="00035EC8" w:rsidRDefault="005C460B" w:rsidP="00157755">
            <w:pPr>
              <w:rPr>
                <w:rFonts w:cs="Times New Roman"/>
                <w:szCs w:val="24"/>
              </w:rPr>
            </w:pPr>
          </w:p>
          <w:p w14:paraId="37489157" w14:textId="77777777" w:rsidR="005C460B" w:rsidRPr="00035EC8" w:rsidRDefault="005C460B" w:rsidP="00157755">
            <w:pPr>
              <w:rPr>
                <w:rFonts w:cs="Times New Roman"/>
                <w:szCs w:val="24"/>
              </w:rPr>
            </w:pPr>
          </w:p>
          <w:p w14:paraId="75FC8CC5" w14:textId="77777777" w:rsidR="005C460B" w:rsidRPr="00035EC8" w:rsidRDefault="005C460B" w:rsidP="00157755">
            <w:pPr>
              <w:rPr>
                <w:rFonts w:cs="Times New Roman"/>
                <w:szCs w:val="24"/>
              </w:rPr>
            </w:pPr>
          </w:p>
          <w:p w14:paraId="74B15D6C" w14:textId="77777777" w:rsidR="005C460B" w:rsidRPr="00035EC8" w:rsidRDefault="005C460B" w:rsidP="00157755">
            <w:pPr>
              <w:rPr>
                <w:rFonts w:cs="Times New Roman"/>
                <w:szCs w:val="24"/>
              </w:rPr>
            </w:pPr>
          </w:p>
          <w:p w14:paraId="5359DBD0" w14:textId="77777777" w:rsidR="005C460B" w:rsidRPr="00035EC8" w:rsidRDefault="005C460B" w:rsidP="00157755">
            <w:pPr>
              <w:rPr>
                <w:rFonts w:cs="Times New Roman"/>
                <w:szCs w:val="24"/>
              </w:rPr>
            </w:pPr>
          </w:p>
          <w:p w14:paraId="3952A3D6" w14:textId="77777777" w:rsidR="005C460B" w:rsidRPr="00035EC8" w:rsidRDefault="005C460B" w:rsidP="00157755">
            <w:pPr>
              <w:rPr>
                <w:rFonts w:cs="Times New Roman"/>
                <w:szCs w:val="24"/>
              </w:rPr>
            </w:pPr>
          </w:p>
          <w:p w14:paraId="32642A73" w14:textId="77777777" w:rsidR="005C460B" w:rsidRPr="00035EC8" w:rsidRDefault="005C460B" w:rsidP="00157755">
            <w:pPr>
              <w:rPr>
                <w:rFonts w:cs="Times New Roman"/>
                <w:szCs w:val="24"/>
              </w:rPr>
            </w:pPr>
          </w:p>
          <w:p w14:paraId="47BD5239" w14:textId="77777777" w:rsidR="005C460B" w:rsidRPr="00035EC8" w:rsidRDefault="005C460B" w:rsidP="00157755">
            <w:pPr>
              <w:rPr>
                <w:rFonts w:cs="Times New Roman"/>
                <w:szCs w:val="24"/>
              </w:rPr>
            </w:pPr>
          </w:p>
          <w:p w14:paraId="45082362" w14:textId="77777777" w:rsidR="005C460B" w:rsidRPr="00035EC8" w:rsidRDefault="005C460B" w:rsidP="00157755">
            <w:pPr>
              <w:rPr>
                <w:rFonts w:cs="Times New Roman"/>
                <w:szCs w:val="24"/>
              </w:rPr>
            </w:pPr>
          </w:p>
          <w:p w14:paraId="644235CD" w14:textId="77777777" w:rsidR="005C460B" w:rsidRPr="00035EC8" w:rsidRDefault="005C460B" w:rsidP="00157755">
            <w:pPr>
              <w:rPr>
                <w:rFonts w:cs="Times New Roman"/>
                <w:szCs w:val="24"/>
              </w:rPr>
            </w:pPr>
          </w:p>
          <w:p w14:paraId="5B16D316" w14:textId="77777777" w:rsidR="005C460B" w:rsidRPr="00035EC8" w:rsidRDefault="005C460B" w:rsidP="00157755">
            <w:pPr>
              <w:rPr>
                <w:rFonts w:cs="Times New Roman"/>
                <w:szCs w:val="24"/>
              </w:rPr>
            </w:pPr>
          </w:p>
          <w:p w14:paraId="15ACD620" w14:textId="77777777" w:rsidR="005C460B" w:rsidRPr="00035EC8" w:rsidRDefault="005C460B" w:rsidP="00157755">
            <w:pPr>
              <w:rPr>
                <w:rFonts w:cs="Times New Roman"/>
                <w:szCs w:val="24"/>
              </w:rPr>
            </w:pPr>
          </w:p>
          <w:p w14:paraId="229F4904" w14:textId="77777777" w:rsidR="005C460B" w:rsidRPr="00035EC8" w:rsidRDefault="005C460B" w:rsidP="00157755">
            <w:pPr>
              <w:rPr>
                <w:rFonts w:cs="Times New Roman"/>
                <w:szCs w:val="24"/>
              </w:rPr>
            </w:pPr>
          </w:p>
          <w:p w14:paraId="53C0EB8E" w14:textId="77777777" w:rsidR="005C460B" w:rsidRPr="00035EC8" w:rsidRDefault="005C460B" w:rsidP="00157755">
            <w:pPr>
              <w:rPr>
                <w:rFonts w:cs="Times New Roman"/>
                <w:szCs w:val="24"/>
              </w:rPr>
            </w:pPr>
          </w:p>
          <w:p w14:paraId="2B197CE8" w14:textId="77777777" w:rsidR="005C460B" w:rsidRPr="00035EC8" w:rsidRDefault="005C460B" w:rsidP="00157755">
            <w:pPr>
              <w:rPr>
                <w:rFonts w:cs="Times New Roman"/>
                <w:szCs w:val="24"/>
              </w:rPr>
            </w:pPr>
          </w:p>
          <w:p w14:paraId="0BD98D5A" w14:textId="77777777" w:rsidR="005C460B" w:rsidRPr="00035EC8" w:rsidRDefault="005C460B" w:rsidP="00157755">
            <w:pPr>
              <w:rPr>
                <w:rFonts w:cs="Times New Roman"/>
                <w:szCs w:val="24"/>
              </w:rPr>
            </w:pPr>
          </w:p>
          <w:p w14:paraId="34106A99" w14:textId="77777777" w:rsidR="005C460B" w:rsidRPr="00035EC8" w:rsidRDefault="005C460B" w:rsidP="00157755">
            <w:pPr>
              <w:rPr>
                <w:rFonts w:cs="Times New Roman"/>
                <w:szCs w:val="24"/>
              </w:rPr>
            </w:pPr>
          </w:p>
          <w:p w14:paraId="74D62C32" w14:textId="77777777" w:rsidR="005C460B" w:rsidRPr="00035EC8" w:rsidRDefault="005C460B" w:rsidP="00157755">
            <w:pPr>
              <w:rPr>
                <w:rFonts w:cs="Times New Roman"/>
                <w:szCs w:val="24"/>
              </w:rPr>
            </w:pPr>
          </w:p>
          <w:p w14:paraId="576A7858" w14:textId="77777777" w:rsidR="005C460B" w:rsidRPr="00035EC8" w:rsidRDefault="005C460B" w:rsidP="00157755">
            <w:pPr>
              <w:rPr>
                <w:rFonts w:cs="Times New Roman"/>
                <w:szCs w:val="24"/>
              </w:rPr>
            </w:pPr>
          </w:p>
          <w:p w14:paraId="2A979D50" w14:textId="77777777" w:rsidR="005C460B" w:rsidRPr="00035EC8" w:rsidRDefault="005C460B" w:rsidP="00157755">
            <w:pPr>
              <w:rPr>
                <w:rFonts w:cs="Times New Roman"/>
                <w:szCs w:val="24"/>
              </w:rPr>
            </w:pPr>
          </w:p>
          <w:p w14:paraId="157ADBA2" w14:textId="77777777" w:rsidR="005C460B" w:rsidRPr="00035EC8" w:rsidRDefault="005C460B" w:rsidP="00157755">
            <w:pPr>
              <w:rPr>
                <w:rFonts w:cs="Times New Roman"/>
                <w:szCs w:val="24"/>
              </w:rPr>
            </w:pPr>
          </w:p>
          <w:p w14:paraId="254899F7" w14:textId="77777777" w:rsidR="005C460B" w:rsidRPr="00035EC8" w:rsidRDefault="005C460B" w:rsidP="00157755">
            <w:pPr>
              <w:rPr>
                <w:rFonts w:cs="Times New Roman"/>
                <w:szCs w:val="24"/>
              </w:rPr>
            </w:pPr>
          </w:p>
          <w:p w14:paraId="6D47507A" w14:textId="77777777" w:rsidR="005C460B" w:rsidRPr="00035EC8" w:rsidRDefault="005C460B" w:rsidP="00157755">
            <w:pPr>
              <w:rPr>
                <w:rFonts w:cs="Times New Roman"/>
                <w:szCs w:val="24"/>
              </w:rPr>
            </w:pPr>
          </w:p>
          <w:p w14:paraId="63E7378D" w14:textId="77777777" w:rsidR="005C460B" w:rsidRPr="00035EC8" w:rsidRDefault="005C460B" w:rsidP="00157755">
            <w:pPr>
              <w:rPr>
                <w:rFonts w:cs="Times New Roman"/>
                <w:szCs w:val="24"/>
              </w:rPr>
            </w:pPr>
          </w:p>
          <w:p w14:paraId="384B1755" w14:textId="77777777" w:rsidR="005C460B" w:rsidRPr="00035EC8" w:rsidRDefault="005C460B" w:rsidP="00157755">
            <w:pPr>
              <w:rPr>
                <w:rFonts w:cs="Times New Roman"/>
                <w:szCs w:val="24"/>
              </w:rPr>
            </w:pPr>
          </w:p>
          <w:p w14:paraId="33CADC11" w14:textId="77777777" w:rsidR="005C460B" w:rsidRPr="00035EC8" w:rsidRDefault="005C460B" w:rsidP="00157755">
            <w:pPr>
              <w:rPr>
                <w:rFonts w:cs="Times New Roman"/>
                <w:szCs w:val="24"/>
              </w:rPr>
            </w:pPr>
          </w:p>
          <w:p w14:paraId="086936E5" w14:textId="77777777" w:rsidR="005C460B" w:rsidRPr="00035EC8" w:rsidRDefault="005C460B" w:rsidP="00157755">
            <w:pPr>
              <w:rPr>
                <w:rFonts w:cs="Times New Roman"/>
                <w:szCs w:val="24"/>
              </w:rPr>
            </w:pPr>
          </w:p>
          <w:p w14:paraId="476BA3F1" w14:textId="77777777" w:rsidR="005C460B" w:rsidRPr="00035EC8" w:rsidRDefault="005C460B" w:rsidP="00157755">
            <w:pPr>
              <w:rPr>
                <w:rFonts w:cs="Times New Roman"/>
                <w:szCs w:val="24"/>
              </w:rPr>
            </w:pPr>
          </w:p>
          <w:p w14:paraId="077D2999" w14:textId="77777777" w:rsidR="005C460B" w:rsidRPr="00035EC8" w:rsidRDefault="005C460B" w:rsidP="00157755">
            <w:pPr>
              <w:rPr>
                <w:rFonts w:cs="Times New Roman"/>
                <w:szCs w:val="24"/>
              </w:rPr>
            </w:pPr>
          </w:p>
          <w:p w14:paraId="67B18C46" w14:textId="77777777" w:rsidR="005C460B" w:rsidRPr="00035EC8" w:rsidRDefault="005C460B" w:rsidP="00157755">
            <w:pPr>
              <w:rPr>
                <w:rFonts w:cs="Times New Roman"/>
                <w:szCs w:val="24"/>
              </w:rPr>
            </w:pPr>
          </w:p>
          <w:p w14:paraId="215F5464" w14:textId="77777777" w:rsidR="005C460B" w:rsidRPr="00035EC8" w:rsidRDefault="005C460B" w:rsidP="00157755">
            <w:pPr>
              <w:rPr>
                <w:rFonts w:cs="Times New Roman"/>
                <w:szCs w:val="24"/>
              </w:rPr>
            </w:pPr>
          </w:p>
          <w:p w14:paraId="61353693" w14:textId="77777777" w:rsidR="005C460B" w:rsidRPr="00035EC8" w:rsidRDefault="005C460B" w:rsidP="00157755">
            <w:pPr>
              <w:rPr>
                <w:rFonts w:cs="Times New Roman"/>
                <w:szCs w:val="24"/>
              </w:rPr>
            </w:pPr>
          </w:p>
          <w:p w14:paraId="517B92B9" w14:textId="77777777" w:rsidR="005C460B" w:rsidRPr="00035EC8" w:rsidRDefault="005C460B" w:rsidP="00157755">
            <w:pPr>
              <w:rPr>
                <w:rFonts w:cs="Times New Roman"/>
                <w:szCs w:val="24"/>
              </w:rPr>
            </w:pPr>
          </w:p>
          <w:p w14:paraId="0CB89D93" w14:textId="77777777" w:rsidR="005C460B" w:rsidRPr="00035EC8" w:rsidRDefault="005C460B" w:rsidP="00157755">
            <w:pPr>
              <w:rPr>
                <w:rFonts w:cs="Times New Roman"/>
                <w:szCs w:val="24"/>
              </w:rPr>
            </w:pPr>
          </w:p>
          <w:p w14:paraId="2181C621" w14:textId="77777777" w:rsidR="005C460B" w:rsidRPr="00035EC8" w:rsidRDefault="005C460B" w:rsidP="00157755">
            <w:pPr>
              <w:rPr>
                <w:rFonts w:cs="Times New Roman"/>
                <w:szCs w:val="24"/>
              </w:rPr>
            </w:pPr>
          </w:p>
          <w:p w14:paraId="0A9A9C89" w14:textId="77777777" w:rsidR="005C460B" w:rsidRPr="00035EC8" w:rsidRDefault="005C460B" w:rsidP="00157755">
            <w:pPr>
              <w:rPr>
                <w:rFonts w:cs="Times New Roman"/>
                <w:szCs w:val="24"/>
              </w:rPr>
            </w:pPr>
          </w:p>
          <w:p w14:paraId="6873DE40" w14:textId="77777777" w:rsidR="005C460B" w:rsidRPr="00035EC8" w:rsidRDefault="005C460B" w:rsidP="00157755">
            <w:pPr>
              <w:rPr>
                <w:rFonts w:cs="Times New Roman"/>
                <w:szCs w:val="24"/>
              </w:rPr>
            </w:pPr>
          </w:p>
          <w:p w14:paraId="40223D14" w14:textId="77777777" w:rsidR="005C460B" w:rsidRPr="00035EC8" w:rsidRDefault="005C460B" w:rsidP="00157755">
            <w:pPr>
              <w:rPr>
                <w:rFonts w:cs="Times New Roman"/>
                <w:szCs w:val="24"/>
              </w:rPr>
            </w:pPr>
          </w:p>
          <w:p w14:paraId="7C8DFD75" w14:textId="77777777" w:rsidR="005C460B" w:rsidRPr="00035EC8" w:rsidRDefault="005C460B" w:rsidP="00157755">
            <w:pPr>
              <w:rPr>
                <w:rFonts w:cs="Times New Roman"/>
                <w:szCs w:val="24"/>
              </w:rPr>
            </w:pPr>
          </w:p>
          <w:p w14:paraId="6E415F7F" w14:textId="77777777" w:rsidR="005C460B" w:rsidRPr="00035EC8" w:rsidRDefault="005C460B" w:rsidP="00157755">
            <w:pPr>
              <w:rPr>
                <w:rFonts w:cs="Times New Roman"/>
                <w:szCs w:val="24"/>
              </w:rPr>
            </w:pPr>
          </w:p>
          <w:p w14:paraId="5CF97DDA" w14:textId="77777777" w:rsidR="005C460B" w:rsidRPr="00035EC8" w:rsidRDefault="005C460B" w:rsidP="00157755">
            <w:pPr>
              <w:rPr>
                <w:rFonts w:cs="Times New Roman"/>
                <w:szCs w:val="24"/>
              </w:rPr>
            </w:pPr>
          </w:p>
          <w:p w14:paraId="6A5DF1A1" w14:textId="77777777" w:rsidR="005C460B" w:rsidRPr="00035EC8" w:rsidRDefault="005C460B" w:rsidP="00157755">
            <w:pPr>
              <w:rPr>
                <w:rFonts w:cs="Times New Roman"/>
                <w:szCs w:val="24"/>
              </w:rPr>
            </w:pPr>
          </w:p>
          <w:p w14:paraId="310B9ABC" w14:textId="77777777" w:rsidR="005C460B" w:rsidRPr="00035EC8" w:rsidRDefault="005C460B" w:rsidP="00157755">
            <w:pPr>
              <w:rPr>
                <w:rFonts w:cs="Times New Roman"/>
                <w:szCs w:val="24"/>
              </w:rPr>
            </w:pPr>
          </w:p>
          <w:p w14:paraId="253BF1B2" w14:textId="77777777" w:rsidR="005C460B" w:rsidRPr="00035EC8" w:rsidRDefault="005C460B" w:rsidP="00157755">
            <w:pPr>
              <w:rPr>
                <w:rFonts w:cs="Times New Roman"/>
                <w:szCs w:val="24"/>
              </w:rPr>
            </w:pPr>
          </w:p>
          <w:p w14:paraId="07B3F383" w14:textId="77777777" w:rsidR="005C460B" w:rsidRPr="00035EC8" w:rsidRDefault="005C460B" w:rsidP="00157755">
            <w:pPr>
              <w:rPr>
                <w:rFonts w:cs="Times New Roman"/>
                <w:szCs w:val="24"/>
              </w:rPr>
            </w:pPr>
          </w:p>
          <w:p w14:paraId="1D91A4C2" w14:textId="77777777" w:rsidR="005C460B" w:rsidRPr="00035EC8" w:rsidRDefault="005C460B" w:rsidP="00157755">
            <w:pPr>
              <w:rPr>
                <w:rFonts w:cs="Times New Roman"/>
                <w:szCs w:val="24"/>
              </w:rPr>
            </w:pPr>
          </w:p>
          <w:p w14:paraId="776A7AD8" w14:textId="77777777" w:rsidR="005C460B" w:rsidRPr="00035EC8" w:rsidRDefault="005C460B" w:rsidP="00157755">
            <w:pPr>
              <w:rPr>
                <w:rFonts w:cs="Times New Roman"/>
                <w:szCs w:val="24"/>
              </w:rPr>
            </w:pPr>
          </w:p>
          <w:p w14:paraId="4AF79E8A" w14:textId="77777777" w:rsidR="005C460B" w:rsidRPr="00035EC8" w:rsidRDefault="005C460B" w:rsidP="00157755">
            <w:pPr>
              <w:rPr>
                <w:rFonts w:cs="Times New Roman"/>
                <w:szCs w:val="24"/>
              </w:rPr>
            </w:pPr>
          </w:p>
          <w:p w14:paraId="1889E788" w14:textId="77777777" w:rsidR="005C460B" w:rsidRPr="00035EC8" w:rsidRDefault="005C460B" w:rsidP="00157755">
            <w:pPr>
              <w:rPr>
                <w:rFonts w:cs="Times New Roman"/>
                <w:szCs w:val="24"/>
              </w:rPr>
            </w:pPr>
          </w:p>
          <w:p w14:paraId="7D84063F" w14:textId="77777777" w:rsidR="005C460B" w:rsidRPr="00035EC8" w:rsidRDefault="005C460B" w:rsidP="00157755">
            <w:pPr>
              <w:rPr>
                <w:rFonts w:cs="Times New Roman"/>
                <w:szCs w:val="24"/>
              </w:rPr>
            </w:pPr>
          </w:p>
          <w:p w14:paraId="4CF0A7C8" w14:textId="77777777" w:rsidR="005C460B" w:rsidRPr="00035EC8" w:rsidRDefault="005C460B" w:rsidP="00157755">
            <w:pPr>
              <w:rPr>
                <w:rFonts w:cs="Times New Roman"/>
                <w:szCs w:val="24"/>
              </w:rPr>
            </w:pPr>
          </w:p>
          <w:p w14:paraId="4761781A" w14:textId="77777777" w:rsidR="005C460B" w:rsidRPr="00035EC8" w:rsidRDefault="005C460B" w:rsidP="00157755">
            <w:pPr>
              <w:rPr>
                <w:rFonts w:cs="Times New Roman"/>
                <w:szCs w:val="24"/>
              </w:rPr>
            </w:pPr>
            <w:r w:rsidRPr="00035EC8">
              <w:rPr>
                <w:rFonts w:cs="Times New Roman"/>
                <w:szCs w:val="24"/>
              </w:rPr>
              <w:t xml:space="preserve">- анализира односе датих геометријских објеката и запише их математичким писмом; </w:t>
            </w:r>
          </w:p>
          <w:p w14:paraId="01494C20" w14:textId="77777777" w:rsidR="005C460B" w:rsidRPr="00035EC8" w:rsidRDefault="005C460B" w:rsidP="00157755">
            <w:pPr>
              <w:rPr>
                <w:rFonts w:cs="Times New Roman"/>
                <w:szCs w:val="24"/>
              </w:rPr>
            </w:pPr>
            <w:r w:rsidRPr="00035EC8">
              <w:rPr>
                <w:rFonts w:cs="Times New Roman"/>
                <w:szCs w:val="24"/>
              </w:rPr>
              <w:t>- опише основне појмове у вези са кругом (центар, полупречник, тангента, тетива) и одреди положај тачке и праве у односу на круг;</w:t>
            </w:r>
          </w:p>
          <w:p w14:paraId="73FA1075" w14:textId="77777777" w:rsidR="005C460B" w:rsidRPr="00035EC8" w:rsidRDefault="005C460B" w:rsidP="00157755">
            <w:pPr>
              <w:rPr>
                <w:rFonts w:cs="Times New Roman"/>
                <w:szCs w:val="24"/>
              </w:rPr>
            </w:pPr>
            <w:r w:rsidRPr="00035EC8">
              <w:rPr>
                <w:rFonts w:cs="Times New Roman"/>
                <w:szCs w:val="24"/>
              </w:rPr>
              <w:t xml:space="preserve"> - нацрта праву паралелну датој правој користећи геометријски прибор; </w:t>
            </w:r>
          </w:p>
          <w:p w14:paraId="5B56587B" w14:textId="77777777" w:rsidR="005C460B" w:rsidRPr="00035EC8" w:rsidRDefault="005C460B" w:rsidP="00157755">
            <w:pPr>
              <w:rPr>
                <w:rFonts w:cs="Times New Roman"/>
                <w:szCs w:val="24"/>
              </w:rPr>
            </w:pPr>
            <w:r w:rsidRPr="00035EC8">
              <w:rPr>
                <w:rFonts w:cs="Times New Roman"/>
                <w:szCs w:val="24"/>
              </w:rPr>
              <w:t xml:space="preserve">- упореди, сабира и одузима дужи, конструктивно и рачунски; </w:t>
            </w:r>
          </w:p>
          <w:p w14:paraId="1A8D555B" w14:textId="77777777" w:rsidR="005C460B" w:rsidRPr="00035EC8" w:rsidRDefault="005C460B" w:rsidP="00157755">
            <w:pPr>
              <w:rPr>
                <w:rFonts w:cs="Times New Roman"/>
                <w:szCs w:val="24"/>
              </w:rPr>
            </w:pPr>
            <w:r w:rsidRPr="00035EC8">
              <w:rPr>
                <w:rFonts w:cs="Times New Roman"/>
                <w:szCs w:val="24"/>
              </w:rPr>
              <w:t xml:space="preserve">- преслика дати геометријски објекат централном симетријом и транслацијом, </w:t>
            </w:r>
          </w:p>
          <w:p w14:paraId="3B104266" w14:textId="77777777" w:rsidR="005C460B" w:rsidRPr="00035EC8" w:rsidRDefault="005C460B" w:rsidP="00157755">
            <w:pPr>
              <w:rPr>
                <w:rFonts w:cs="Times New Roman"/>
                <w:szCs w:val="24"/>
                <w:lang w:val="sr-Cyrl-RS"/>
              </w:rPr>
            </w:pPr>
            <w:r w:rsidRPr="00035EC8">
              <w:rPr>
                <w:rFonts w:cs="Times New Roman"/>
                <w:szCs w:val="24"/>
              </w:rPr>
              <w:t>- правилно користи геометријски прибор</w:t>
            </w:r>
          </w:p>
          <w:p w14:paraId="79D021B0" w14:textId="77777777" w:rsidR="005C460B" w:rsidRPr="00035EC8" w:rsidRDefault="005C460B" w:rsidP="00157755">
            <w:pPr>
              <w:rPr>
                <w:rFonts w:cs="Times New Roman"/>
                <w:szCs w:val="24"/>
                <w:lang w:val="sr-Cyrl-RS"/>
              </w:rPr>
            </w:pPr>
          </w:p>
          <w:p w14:paraId="40A94696" w14:textId="77777777" w:rsidR="005C460B" w:rsidRPr="00035EC8" w:rsidRDefault="005C460B" w:rsidP="00157755">
            <w:pPr>
              <w:rPr>
                <w:rFonts w:cs="Times New Roman"/>
                <w:szCs w:val="24"/>
                <w:lang w:val="sr-Cyrl-RS"/>
              </w:rPr>
            </w:pPr>
          </w:p>
          <w:p w14:paraId="3905C6D4" w14:textId="77777777" w:rsidR="005C460B" w:rsidRPr="00035EC8" w:rsidRDefault="005C460B" w:rsidP="00157755">
            <w:pPr>
              <w:rPr>
                <w:rFonts w:cs="Times New Roman"/>
                <w:szCs w:val="24"/>
                <w:lang w:val="sr-Cyrl-RS"/>
              </w:rPr>
            </w:pPr>
          </w:p>
          <w:p w14:paraId="2DA980CB" w14:textId="77777777" w:rsidR="005C460B" w:rsidRPr="00035EC8" w:rsidRDefault="005C460B" w:rsidP="00157755">
            <w:pPr>
              <w:rPr>
                <w:rFonts w:cs="Times New Roman"/>
                <w:szCs w:val="24"/>
                <w:lang w:val="sr-Cyrl-RS"/>
              </w:rPr>
            </w:pPr>
          </w:p>
          <w:p w14:paraId="5ABEB40D" w14:textId="77777777" w:rsidR="005C460B" w:rsidRPr="00035EC8" w:rsidRDefault="005C460B" w:rsidP="00157755">
            <w:pPr>
              <w:rPr>
                <w:rFonts w:cs="Times New Roman"/>
                <w:szCs w:val="24"/>
                <w:lang w:val="sr-Cyrl-RS"/>
              </w:rPr>
            </w:pPr>
          </w:p>
          <w:p w14:paraId="610E3B6D" w14:textId="77777777" w:rsidR="005C460B" w:rsidRPr="00035EC8" w:rsidRDefault="005C460B" w:rsidP="00157755">
            <w:pPr>
              <w:rPr>
                <w:rFonts w:cs="Times New Roman"/>
                <w:szCs w:val="24"/>
                <w:lang w:val="sr-Cyrl-RS"/>
              </w:rPr>
            </w:pPr>
          </w:p>
          <w:p w14:paraId="7A0AA33B" w14:textId="77777777" w:rsidR="005C460B" w:rsidRPr="00035EC8" w:rsidRDefault="005C460B" w:rsidP="00157755">
            <w:pPr>
              <w:rPr>
                <w:rFonts w:cs="Times New Roman"/>
                <w:szCs w:val="24"/>
                <w:lang w:val="sr-Cyrl-RS"/>
              </w:rPr>
            </w:pPr>
          </w:p>
          <w:p w14:paraId="0524F816" w14:textId="77777777" w:rsidR="005C460B" w:rsidRPr="00035EC8" w:rsidRDefault="005C460B" w:rsidP="00157755">
            <w:pPr>
              <w:rPr>
                <w:rFonts w:cs="Times New Roman"/>
                <w:szCs w:val="24"/>
                <w:lang w:val="sr-Cyrl-RS"/>
              </w:rPr>
            </w:pPr>
          </w:p>
          <w:p w14:paraId="764E1BF6" w14:textId="77777777" w:rsidR="005C460B" w:rsidRPr="00035EC8" w:rsidRDefault="005C460B" w:rsidP="00157755">
            <w:pPr>
              <w:rPr>
                <w:rFonts w:cs="Times New Roman"/>
                <w:szCs w:val="24"/>
                <w:lang w:val="sr-Cyrl-RS"/>
              </w:rPr>
            </w:pPr>
          </w:p>
          <w:p w14:paraId="2D93A082" w14:textId="77777777" w:rsidR="005C460B" w:rsidRPr="00035EC8" w:rsidRDefault="005C460B" w:rsidP="00157755">
            <w:pPr>
              <w:rPr>
                <w:rFonts w:cs="Times New Roman"/>
                <w:szCs w:val="24"/>
                <w:lang w:val="sr-Cyrl-RS"/>
              </w:rPr>
            </w:pPr>
          </w:p>
          <w:p w14:paraId="138163AF" w14:textId="77777777" w:rsidR="005C460B" w:rsidRPr="00035EC8" w:rsidRDefault="005C460B" w:rsidP="00157755">
            <w:pPr>
              <w:rPr>
                <w:rFonts w:cs="Times New Roman"/>
                <w:szCs w:val="24"/>
                <w:lang w:val="sr-Cyrl-RS"/>
              </w:rPr>
            </w:pPr>
          </w:p>
          <w:p w14:paraId="65D9FCD9" w14:textId="77777777" w:rsidR="005C460B" w:rsidRPr="00035EC8" w:rsidRDefault="005C460B" w:rsidP="00157755">
            <w:pPr>
              <w:rPr>
                <w:rFonts w:cs="Times New Roman"/>
                <w:szCs w:val="24"/>
                <w:lang w:val="sr-Cyrl-RS"/>
              </w:rPr>
            </w:pPr>
          </w:p>
          <w:p w14:paraId="76C60D96" w14:textId="77777777" w:rsidR="005C460B" w:rsidRPr="00035EC8" w:rsidRDefault="005C460B" w:rsidP="00157755">
            <w:pPr>
              <w:rPr>
                <w:rFonts w:cs="Times New Roman"/>
                <w:szCs w:val="24"/>
                <w:lang w:val="sr-Cyrl-RS"/>
              </w:rPr>
            </w:pPr>
          </w:p>
          <w:p w14:paraId="27041DE4" w14:textId="77777777" w:rsidR="005C460B" w:rsidRPr="00035EC8" w:rsidRDefault="005C460B" w:rsidP="00157755">
            <w:pPr>
              <w:rPr>
                <w:rFonts w:cs="Times New Roman"/>
                <w:szCs w:val="24"/>
                <w:lang w:val="sr-Cyrl-RS"/>
              </w:rPr>
            </w:pPr>
          </w:p>
          <w:p w14:paraId="63FB8AF8" w14:textId="77777777" w:rsidR="005C460B" w:rsidRPr="00035EC8" w:rsidRDefault="005C460B" w:rsidP="00157755">
            <w:pPr>
              <w:rPr>
                <w:rFonts w:cs="Times New Roman"/>
                <w:szCs w:val="24"/>
                <w:lang w:val="sr-Cyrl-RS"/>
              </w:rPr>
            </w:pPr>
          </w:p>
          <w:p w14:paraId="440F2F73" w14:textId="77777777" w:rsidR="005C460B" w:rsidRPr="00035EC8" w:rsidRDefault="005C460B" w:rsidP="00157755">
            <w:pPr>
              <w:rPr>
                <w:rFonts w:cs="Times New Roman"/>
                <w:szCs w:val="24"/>
                <w:lang w:val="sr-Cyrl-RS"/>
              </w:rPr>
            </w:pPr>
          </w:p>
          <w:p w14:paraId="159C2313" w14:textId="77777777" w:rsidR="005C460B" w:rsidRPr="00035EC8" w:rsidRDefault="005C460B" w:rsidP="00157755">
            <w:pPr>
              <w:rPr>
                <w:rFonts w:cs="Times New Roman"/>
                <w:szCs w:val="24"/>
                <w:lang w:val="sr-Cyrl-RS"/>
              </w:rPr>
            </w:pPr>
          </w:p>
          <w:p w14:paraId="21FA50A4" w14:textId="77777777" w:rsidR="005C460B" w:rsidRPr="00035EC8" w:rsidRDefault="005C460B" w:rsidP="00157755">
            <w:pPr>
              <w:rPr>
                <w:rFonts w:cs="Times New Roman"/>
                <w:szCs w:val="24"/>
                <w:lang w:val="sr-Cyrl-RS"/>
              </w:rPr>
            </w:pPr>
          </w:p>
          <w:p w14:paraId="1AF47B06" w14:textId="77777777" w:rsidR="005C460B" w:rsidRPr="00035EC8" w:rsidRDefault="005C460B" w:rsidP="00157755">
            <w:pPr>
              <w:rPr>
                <w:rFonts w:cs="Times New Roman"/>
                <w:szCs w:val="24"/>
                <w:lang w:val="sr-Cyrl-RS"/>
              </w:rPr>
            </w:pPr>
          </w:p>
          <w:p w14:paraId="302047AF" w14:textId="77777777" w:rsidR="005C460B" w:rsidRPr="00035EC8" w:rsidRDefault="005C460B" w:rsidP="00157755">
            <w:pPr>
              <w:rPr>
                <w:rFonts w:cs="Times New Roman"/>
                <w:szCs w:val="24"/>
                <w:lang w:val="sr-Cyrl-RS"/>
              </w:rPr>
            </w:pPr>
          </w:p>
          <w:p w14:paraId="616AC862" w14:textId="77777777" w:rsidR="005C460B" w:rsidRPr="00035EC8" w:rsidRDefault="005C460B" w:rsidP="00157755">
            <w:pPr>
              <w:rPr>
                <w:rFonts w:cs="Times New Roman"/>
                <w:szCs w:val="24"/>
                <w:lang w:val="sr-Cyrl-RS"/>
              </w:rPr>
            </w:pPr>
          </w:p>
          <w:p w14:paraId="58964033" w14:textId="77777777" w:rsidR="005C460B" w:rsidRPr="00035EC8" w:rsidRDefault="005C460B" w:rsidP="00157755">
            <w:pPr>
              <w:rPr>
                <w:rFonts w:cs="Times New Roman"/>
                <w:szCs w:val="24"/>
                <w:lang w:val="sr-Cyrl-RS"/>
              </w:rPr>
            </w:pPr>
          </w:p>
          <w:p w14:paraId="1729D440" w14:textId="77777777" w:rsidR="005C460B" w:rsidRPr="00035EC8" w:rsidRDefault="005C460B" w:rsidP="00157755">
            <w:pPr>
              <w:rPr>
                <w:rFonts w:cs="Times New Roman"/>
                <w:szCs w:val="24"/>
                <w:lang w:val="sr-Cyrl-RS"/>
              </w:rPr>
            </w:pPr>
          </w:p>
          <w:p w14:paraId="3AC0480F" w14:textId="77777777" w:rsidR="005C460B" w:rsidRPr="00035EC8" w:rsidRDefault="005C460B" w:rsidP="00157755">
            <w:pPr>
              <w:rPr>
                <w:rFonts w:cs="Times New Roman"/>
                <w:szCs w:val="24"/>
                <w:lang w:val="sr-Cyrl-RS"/>
              </w:rPr>
            </w:pPr>
          </w:p>
          <w:p w14:paraId="7D9932C0" w14:textId="77777777" w:rsidR="005C460B" w:rsidRPr="00035EC8" w:rsidRDefault="005C460B" w:rsidP="00157755">
            <w:pPr>
              <w:rPr>
                <w:rFonts w:cs="Times New Roman"/>
                <w:szCs w:val="24"/>
                <w:lang w:val="sr-Cyrl-RS"/>
              </w:rPr>
            </w:pPr>
          </w:p>
          <w:p w14:paraId="793CDEA4" w14:textId="77777777" w:rsidR="005C460B" w:rsidRPr="00035EC8" w:rsidRDefault="005C460B" w:rsidP="00157755">
            <w:pPr>
              <w:rPr>
                <w:rFonts w:cs="Times New Roman"/>
                <w:szCs w:val="24"/>
                <w:lang w:val="sr-Cyrl-RS"/>
              </w:rPr>
            </w:pPr>
          </w:p>
          <w:p w14:paraId="2F363330" w14:textId="77777777" w:rsidR="005C460B" w:rsidRPr="00035EC8" w:rsidRDefault="005C460B" w:rsidP="00157755">
            <w:pPr>
              <w:rPr>
                <w:rFonts w:cs="Times New Roman"/>
                <w:szCs w:val="24"/>
                <w:lang w:val="sr-Cyrl-RS"/>
              </w:rPr>
            </w:pPr>
          </w:p>
          <w:p w14:paraId="4D568AC9" w14:textId="77777777" w:rsidR="005C460B" w:rsidRPr="00035EC8" w:rsidRDefault="005C460B" w:rsidP="00157755">
            <w:pPr>
              <w:rPr>
                <w:rFonts w:cs="Times New Roman"/>
                <w:szCs w:val="24"/>
                <w:lang w:val="sr-Cyrl-RS"/>
              </w:rPr>
            </w:pPr>
          </w:p>
          <w:p w14:paraId="0C170C67" w14:textId="77777777" w:rsidR="005C460B" w:rsidRPr="00035EC8" w:rsidRDefault="005C460B" w:rsidP="00157755">
            <w:pPr>
              <w:rPr>
                <w:rFonts w:cs="Times New Roman"/>
                <w:szCs w:val="24"/>
                <w:lang w:val="sr-Cyrl-RS"/>
              </w:rPr>
            </w:pPr>
          </w:p>
          <w:p w14:paraId="6B43748D" w14:textId="77777777" w:rsidR="005C460B" w:rsidRPr="00035EC8" w:rsidRDefault="005C460B" w:rsidP="00157755">
            <w:pPr>
              <w:rPr>
                <w:rFonts w:cs="Times New Roman"/>
                <w:szCs w:val="24"/>
                <w:lang w:val="sr-Cyrl-RS"/>
              </w:rPr>
            </w:pPr>
          </w:p>
          <w:p w14:paraId="15DB3AB7" w14:textId="77777777" w:rsidR="005C460B" w:rsidRPr="00035EC8" w:rsidRDefault="005C460B" w:rsidP="00157755">
            <w:pPr>
              <w:rPr>
                <w:rFonts w:cs="Times New Roman"/>
                <w:szCs w:val="24"/>
                <w:lang w:val="sr-Cyrl-RS"/>
              </w:rPr>
            </w:pPr>
          </w:p>
          <w:p w14:paraId="16682AC4" w14:textId="77777777" w:rsidR="005C460B" w:rsidRPr="00035EC8" w:rsidRDefault="005C460B" w:rsidP="00157755">
            <w:pPr>
              <w:rPr>
                <w:rFonts w:cs="Times New Roman"/>
                <w:szCs w:val="24"/>
                <w:lang w:val="sr-Cyrl-RS"/>
              </w:rPr>
            </w:pPr>
          </w:p>
          <w:p w14:paraId="353D6218" w14:textId="77777777" w:rsidR="005C460B" w:rsidRPr="00035EC8" w:rsidRDefault="005C460B" w:rsidP="00157755">
            <w:pPr>
              <w:rPr>
                <w:rFonts w:cs="Times New Roman"/>
                <w:szCs w:val="24"/>
                <w:lang w:val="sr-Cyrl-RS"/>
              </w:rPr>
            </w:pPr>
          </w:p>
          <w:p w14:paraId="0EE8F1BD" w14:textId="77777777" w:rsidR="005C460B" w:rsidRPr="00035EC8" w:rsidRDefault="005C460B" w:rsidP="00157755">
            <w:pPr>
              <w:rPr>
                <w:rFonts w:cs="Times New Roman"/>
                <w:szCs w:val="24"/>
                <w:lang w:val="sr-Cyrl-RS"/>
              </w:rPr>
            </w:pPr>
          </w:p>
          <w:p w14:paraId="198E89EC" w14:textId="77777777" w:rsidR="005C460B" w:rsidRPr="00035EC8" w:rsidRDefault="005C460B" w:rsidP="00157755">
            <w:pPr>
              <w:rPr>
                <w:rFonts w:cs="Times New Roman"/>
                <w:szCs w:val="24"/>
                <w:lang w:val="sr-Cyrl-RS"/>
              </w:rPr>
            </w:pPr>
          </w:p>
          <w:p w14:paraId="0C4DE74C" w14:textId="77777777" w:rsidR="005C460B" w:rsidRPr="00035EC8" w:rsidRDefault="005C460B" w:rsidP="00157755">
            <w:pPr>
              <w:rPr>
                <w:rFonts w:cs="Times New Roman"/>
                <w:szCs w:val="24"/>
                <w:lang w:val="sr-Cyrl-RS"/>
              </w:rPr>
            </w:pPr>
          </w:p>
          <w:p w14:paraId="23AF09CE" w14:textId="77777777" w:rsidR="005C460B" w:rsidRPr="00035EC8" w:rsidRDefault="005C460B" w:rsidP="00157755">
            <w:pPr>
              <w:rPr>
                <w:rFonts w:cs="Times New Roman"/>
                <w:szCs w:val="24"/>
                <w:lang w:val="sr-Cyrl-RS"/>
              </w:rPr>
            </w:pPr>
          </w:p>
          <w:p w14:paraId="0D17EA59" w14:textId="77777777" w:rsidR="005C460B" w:rsidRPr="00035EC8" w:rsidRDefault="005C460B" w:rsidP="00157755">
            <w:pPr>
              <w:rPr>
                <w:rFonts w:cs="Times New Roman"/>
                <w:szCs w:val="24"/>
                <w:lang w:val="sr-Cyrl-RS"/>
              </w:rPr>
            </w:pPr>
          </w:p>
          <w:p w14:paraId="698608E2" w14:textId="77777777" w:rsidR="005C460B" w:rsidRPr="00035EC8" w:rsidRDefault="005C460B" w:rsidP="00157755">
            <w:pPr>
              <w:rPr>
                <w:rFonts w:cs="Times New Roman"/>
                <w:szCs w:val="24"/>
                <w:lang w:val="sr-Cyrl-RS"/>
              </w:rPr>
            </w:pPr>
          </w:p>
          <w:p w14:paraId="560FBAEA" w14:textId="77777777" w:rsidR="005C460B" w:rsidRPr="00035EC8" w:rsidRDefault="005C460B" w:rsidP="00157755">
            <w:pPr>
              <w:rPr>
                <w:rFonts w:cs="Times New Roman"/>
                <w:szCs w:val="24"/>
                <w:lang w:val="sr-Cyrl-RS"/>
              </w:rPr>
            </w:pPr>
          </w:p>
          <w:p w14:paraId="348283AB" w14:textId="77777777" w:rsidR="005C460B" w:rsidRPr="00035EC8" w:rsidRDefault="005C460B" w:rsidP="00157755">
            <w:pPr>
              <w:rPr>
                <w:rFonts w:cs="Times New Roman"/>
                <w:szCs w:val="24"/>
                <w:lang w:val="sr-Cyrl-RS"/>
              </w:rPr>
            </w:pPr>
          </w:p>
          <w:p w14:paraId="0E01F6BD" w14:textId="77777777" w:rsidR="005C460B" w:rsidRPr="00035EC8" w:rsidRDefault="005C460B" w:rsidP="00157755">
            <w:pPr>
              <w:rPr>
                <w:rFonts w:cs="Times New Roman"/>
                <w:szCs w:val="24"/>
                <w:lang w:val="sr-Cyrl-RS"/>
              </w:rPr>
            </w:pPr>
          </w:p>
          <w:p w14:paraId="7C636C4D" w14:textId="77777777" w:rsidR="005C460B" w:rsidRPr="00035EC8" w:rsidRDefault="005C460B" w:rsidP="00157755">
            <w:pPr>
              <w:rPr>
                <w:rFonts w:cs="Times New Roman"/>
                <w:szCs w:val="24"/>
                <w:lang w:val="sr-Cyrl-RS"/>
              </w:rPr>
            </w:pPr>
          </w:p>
          <w:p w14:paraId="0D3EB64B" w14:textId="77777777" w:rsidR="005C460B" w:rsidRPr="00035EC8" w:rsidRDefault="005C460B" w:rsidP="00157755">
            <w:pPr>
              <w:rPr>
                <w:rFonts w:cs="Times New Roman"/>
                <w:szCs w:val="24"/>
                <w:lang w:val="sr-Cyrl-RS"/>
              </w:rPr>
            </w:pPr>
          </w:p>
          <w:p w14:paraId="39E41983" w14:textId="77777777" w:rsidR="005C460B" w:rsidRPr="00035EC8" w:rsidRDefault="005C460B" w:rsidP="00157755">
            <w:pPr>
              <w:rPr>
                <w:rFonts w:cs="Times New Roman"/>
                <w:szCs w:val="24"/>
                <w:lang w:val="sr-Cyrl-RS"/>
              </w:rPr>
            </w:pPr>
          </w:p>
          <w:p w14:paraId="7EB38E41" w14:textId="77777777" w:rsidR="005C460B" w:rsidRPr="00035EC8" w:rsidRDefault="005C460B" w:rsidP="00157755">
            <w:pPr>
              <w:rPr>
                <w:rFonts w:cs="Times New Roman"/>
                <w:szCs w:val="24"/>
                <w:lang w:val="sr-Cyrl-RS"/>
              </w:rPr>
            </w:pPr>
          </w:p>
          <w:p w14:paraId="49654162" w14:textId="77777777" w:rsidR="005C460B" w:rsidRPr="00035EC8" w:rsidRDefault="005C460B" w:rsidP="00157755">
            <w:pPr>
              <w:rPr>
                <w:rFonts w:cs="Times New Roman"/>
                <w:szCs w:val="24"/>
                <w:lang w:val="sr-Cyrl-RS"/>
              </w:rPr>
            </w:pPr>
          </w:p>
          <w:p w14:paraId="4C8A2A7C" w14:textId="77777777" w:rsidR="005C460B" w:rsidRPr="00035EC8" w:rsidRDefault="005C460B" w:rsidP="00157755">
            <w:pPr>
              <w:rPr>
                <w:rFonts w:cs="Times New Roman"/>
                <w:szCs w:val="24"/>
                <w:lang w:val="sr-Cyrl-RS"/>
              </w:rPr>
            </w:pPr>
          </w:p>
          <w:p w14:paraId="6B8CC7BD" w14:textId="77777777" w:rsidR="005C460B" w:rsidRPr="00035EC8" w:rsidRDefault="005C460B" w:rsidP="00157755">
            <w:pPr>
              <w:rPr>
                <w:rFonts w:cs="Times New Roman"/>
                <w:szCs w:val="24"/>
                <w:lang w:val="sr-Cyrl-RS"/>
              </w:rPr>
            </w:pPr>
          </w:p>
          <w:p w14:paraId="12D77EB2" w14:textId="77777777" w:rsidR="005C460B" w:rsidRPr="00035EC8" w:rsidRDefault="005C460B" w:rsidP="00157755">
            <w:pPr>
              <w:rPr>
                <w:rFonts w:cs="Times New Roman"/>
                <w:szCs w:val="24"/>
                <w:lang w:val="sr-Cyrl-RS"/>
              </w:rPr>
            </w:pPr>
          </w:p>
          <w:p w14:paraId="70242ED4" w14:textId="77777777" w:rsidR="005C460B" w:rsidRPr="00035EC8" w:rsidRDefault="005C460B" w:rsidP="00157755">
            <w:pPr>
              <w:rPr>
                <w:rFonts w:cs="Times New Roman"/>
                <w:szCs w:val="24"/>
                <w:lang w:val="sr-Cyrl-RS"/>
              </w:rPr>
            </w:pPr>
          </w:p>
          <w:p w14:paraId="372575C0" w14:textId="77777777" w:rsidR="005C460B" w:rsidRPr="00035EC8" w:rsidRDefault="005C460B" w:rsidP="00157755">
            <w:pPr>
              <w:rPr>
                <w:rFonts w:cs="Times New Roman"/>
                <w:szCs w:val="24"/>
                <w:lang w:val="sr-Cyrl-RS"/>
              </w:rPr>
            </w:pPr>
          </w:p>
          <w:p w14:paraId="33230E9B" w14:textId="77777777" w:rsidR="005C460B" w:rsidRPr="00035EC8" w:rsidRDefault="005C460B" w:rsidP="00157755">
            <w:pPr>
              <w:rPr>
                <w:rFonts w:cs="Times New Roman"/>
                <w:szCs w:val="24"/>
                <w:lang w:val="sr-Cyrl-RS"/>
              </w:rPr>
            </w:pPr>
          </w:p>
          <w:p w14:paraId="62F43190" w14:textId="77777777" w:rsidR="005C460B" w:rsidRPr="00035EC8" w:rsidRDefault="005C460B" w:rsidP="00157755">
            <w:pPr>
              <w:rPr>
                <w:rFonts w:cs="Times New Roman"/>
                <w:szCs w:val="24"/>
                <w:lang w:val="sr-Cyrl-RS"/>
              </w:rPr>
            </w:pPr>
          </w:p>
          <w:p w14:paraId="4D1E58AC" w14:textId="77777777" w:rsidR="005C460B" w:rsidRPr="00035EC8" w:rsidRDefault="005C460B" w:rsidP="00157755">
            <w:pPr>
              <w:rPr>
                <w:rFonts w:cs="Times New Roman"/>
                <w:szCs w:val="24"/>
                <w:lang w:val="sr-Cyrl-RS"/>
              </w:rPr>
            </w:pPr>
          </w:p>
          <w:p w14:paraId="203CA5E3" w14:textId="77777777" w:rsidR="005C460B" w:rsidRPr="00035EC8" w:rsidRDefault="005C460B" w:rsidP="00157755">
            <w:pPr>
              <w:rPr>
                <w:rFonts w:cs="Times New Roman"/>
                <w:szCs w:val="24"/>
                <w:lang w:val="sr-Cyrl-RS"/>
              </w:rPr>
            </w:pPr>
          </w:p>
          <w:p w14:paraId="51B4C26A" w14:textId="77777777" w:rsidR="005C460B" w:rsidRPr="00035EC8" w:rsidRDefault="005C460B" w:rsidP="00157755">
            <w:pPr>
              <w:rPr>
                <w:rFonts w:cs="Times New Roman"/>
                <w:szCs w:val="24"/>
                <w:lang w:val="sr-Cyrl-RS"/>
              </w:rPr>
            </w:pPr>
          </w:p>
          <w:p w14:paraId="1E934B41" w14:textId="77777777" w:rsidR="005C460B" w:rsidRPr="00035EC8" w:rsidRDefault="005C460B" w:rsidP="00157755">
            <w:pPr>
              <w:rPr>
                <w:rFonts w:cs="Times New Roman"/>
                <w:szCs w:val="24"/>
                <w:lang w:val="sr-Cyrl-RS"/>
              </w:rPr>
            </w:pPr>
          </w:p>
          <w:p w14:paraId="13BAC1ED" w14:textId="77777777" w:rsidR="005C460B" w:rsidRPr="00035EC8" w:rsidRDefault="005C460B" w:rsidP="00157755">
            <w:pPr>
              <w:rPr>
                <w:rFonts w:cs="Times New Roman"/>
                <w:szCs w:val="24"/>
                <w:lang w:val="sr-Cyrl-RS"/>
              </w:rPr>
            </w:pPr>
          </w:p>
          <w:p w14:paraId="7EAE553F" w14:textId="77777777" w:rsidR="005C460B" w:rsidRPr="00035EC8" w:rsidRDefault="005C460B" w:rsidP="00157755">
            <w:pPr>
              <w:rPr>
                <w:rFonts w:cs="Times New Roman"/>
                <w:szCs w:val="24"/>
                <w:lang w:val="sr-Cyrl-RS"/>
              </w:rPr>
            </w:pPr>
          </w:p>
          <w:p w14:paraId="01093BEA" w14:textId="77777777" w:rsidR="005C460B" w:rsidRPr="00035EC8" w:rsidRDefault="005C460B" w:rsidP="00157755">
            <w:pPr>
              <w:rPr>
                <w:rFonts w:cs="Times New Roman"/>
                <w:szCs w:val="24"/>
                <w:lang w:val="sr-Cyrl-RS"/>
              </w:rPr>
            </w:pPr>
          </w:p>
          <w:p w14:paraId="5A4C3462" w14:textId="77777777" w:rsidR="005C460B" w:rsidRPr="00035EC8" w:rsidRDefault="005C460B" w:rsidP="00157755">
            <w:pPr>
              <w:rPr>
                <w:rFonts w:cs="Times New Roman"/>
                <w:szCs w:val="24"/>
                <w:lang w:val="sr-Cyrl-RS"/>
              </w:rPr>
            </w:pPr>
          </w:p>
          <w:p w14:paraId="38826C2B" w14:textId="77777777" w:rsidR="005C460B" w:rsidRPr="00035EC8" w:rsidRDefault="005C460B" w:rsidP="00157755">
            <w:pPr>
              <w:rPr>
                <w:rFonts w:cs="Times New Roman"/>
                <w:szCs w:val="24"/>
                <w:lang w:val="sr-Cyrl-RS"/>
              </w:rPr>
            </w:pPr>
          </w:p>
          <w:p w14:paraId="7E7C8762" w14:textId="77777777" w:rsidR="005C460B" w:rsidRPr="00035EC8" w:rsidRDefault="005C460B" w:rsidP="00157755">
            <w:pPr>
              <w:rPr>
                <w:rFonts w:cs="Times New Roman"/>
                <w:szCs w:val="24"/>
                <w:lang w:val="sr-Cyrl-RS"/>
              </w:rPr>
            </w:pPr>
          </w:p>
          <w:p w14:paraId="0A62ABAC" w14:textId="77777777" w:rsidR="005C460B" w:rsidRPr="00035EC8" w:rsidRDefault="005C460B" w:rsidP="00157755">
            <w:pPr>
              <w:rPr>
                <w:rFonts w:cs="Times New Roman"/>
                <w:szCs w:val="24"/>
                <w:lang w:val="sr-Cyrl-RS"/>
              </w:rPr>
            </w:pPr>
          </w:p>
          <w:p w14:paraId="06609CB6" w14:textId="77777777" w:rsidR="005C460B" w:rsidRPr="00035EC8" w:rsidRDefault="005C460B" w:rsidP="00157755">
            <w:pPr>
              <w:rPr>
                <w:rFonts w:cs="Times New Roman"/>
                <w:szCs w:val="24"/>
                <w:lang w:val="sr-Cyrl-RS"/>
              </w:rPr>
            </w:pPr>
          </w:p>
          <w:p w14:paraId="4368A093" w14:textId="77777777" w:rsidR="005C460B" w:rsidRPr="00035EC8" w:rsidRDefault="005C460B" w:rsidP="00157755">
            <w:pPr>
              <w:rPr>
                <w:rFonts w:cs="Times New Roman"/>
                <w:szCs w:val="24"/>
                <w:lang w:val="sr-Cyrl-RS"/>
              </w:rPr>
            </w:pPr>
          </w:p>
          <w:p w14:paraId="1FE4F28F" w14:textId="77777777" w:rsidR="005C460B" w:rsidRPr="00035EC8" w:rsidRDefault="005C460B" w:rsidP="00157755">
            <w:pPr>
              <w:rPr>
                <w:rFonts w:cs="Times New Roman"/>
                <w:szCs w:val="24"/>
                <w:lang w:val="sr-Cyrl-RS"/>
              </w:rPr>
            </w:pPr>
          </w:p>
          <w:p w14:paraId="2D3A128B" w14:textId="77777777" w:rsidR="005C460B" w:rsidRPr="00035EC8" w:rsidRDefault="005C460B" w:rsidP="00157755">
            <w:pPr>
              <w:rPr>
                <w:rFonts w:cs="Times New Roman"/>
                <w:szCs w:val="24"/>
                <w:lang w:val="sr-Cyrl-RS"/>
              </w:rPr>
            </w:pPr>
          </w:p>
          <w:p w14:paraId="27E639FC" w14:textId="77777777" w:rsidR="005C460B" w:rsidRPr="00035EC8" w:rsidRDefault="005C460B" w:rsidP="00157755">
            <w:pPr>
              <w:rPr>
                <w:rFonts w:cs="Times New Roman"/>
                <w:szCs w:val="24"/>
                <w:lang w:val="sr-Cyrl-RS"/>
              </w:rPr>
            </w:pPr>
          </w:p>
          <w:p w14:paraId="464B4A12" w14:textId="77777777" w:rsidR="005C460B" w:rsidRPr="00035EC8" w:rsidRDefault="005C460B" w:rsidP="00157755">
            <w:pPr>
              <w:rPr>
                <w:rFonts w:cs="Times New Roman"/>
                <w:szCs w:val="24"/>
                <w:lang w:val="sr-Cyrl-RS"/>
              </w:rPr>
            </w:pPr>
          </w:p>
          <w:p w14:paraId="51655FFE" w14:textId="77777777" w:rsidR="005C460B" w:rsidRPr="00035EC8" w:rsidRDefault="005C460B" w:rsidP="00157755">
            <w:pPr>
              <w:rPr>
                <w:rFonts w:cs="Times New Roman"/>
                <w:szCs w:val="24"/>
                <w:lang w:val="sr-Cyrl-RS"/>
              </w:rPr>
            </w:pPr>
          </w:p>
          <w:p w14:paraId="392069BE" w14:textId="77777777" w:rsidR="005C460B" w:rsidRPr="00035EC8" w:rsidRDefault="005C460B" w:rsidP="00157755">
            <w:pPr>
              <w:rPr>
                <w:rFonts w:cs="Times New Roman"/>
                <w:szCs w:val="24"/>
                <w:lang w:val="sr-Cyrl-RS"/>
              </w:rPr>
            </w:pPr>
          </w:p>
          <w:p w14:paraId="2B856907" w14:textId="77777777" w:rsidR="005C460B" w:rsidRPr="00035EC8" w:rsidRDefault="005C460B" w:rsidP="00157755">
            <w:pPr>
              <w:rPr>
                <w:rFonts w:cs="Times New Roman"/>
                <w:szCs w:val="24"/>
                <w:lang w:val="sr-Cyrl-RS"/>
              </w:rPr>
            </w:pPr>
          </w:p>
          <w:p w14:paraId="381B0490" w14:textId="77777777" w:rsidR="005C460B" w:rsidRPr="00035EC8" w:rsidRDefault="005C460B" w:rsidP="00157755">
            <w:pPr>
              <w:rPr>
                <w:rFonts w:cs="Times New Roman"/>
                <w:szCs w:val="24"/>
                <w:lang w:val="sr-Cyrl-RS"/>
              </w:rPr>
            </w:pPr>
          </w:p>
          <w:p w14:paraId="7F8AEC0A" w14:textId="77777777" w:rsidR="005C460B" w:rsidRPr="00035EC8" w:rsidRDefault="005C460B" w:rsidP="00157755">
            <w:pPr>
              <w:rPr>
                <w:rFonts w:cs="Times New Roman"/>
                <w:szCs w:val="24"/>
                <w:lang w:val="sr-Cyrl-RS"/>
              </w:rPr>
            </w:pPr>
            <w:r w:rsidRPr="00035EC8">
              <w:rPr>
                <w:rFonts w:cs="Times New Roman"/>
                <w:szCs w:val="24"/>
                <w:lang w:val="sr-Cyrl-RS"/>
              </w:rPr>
              <w:t>- Прочита, запише, упореди и представи на бројевној полуправој разломке и децималне бројеве и преводи их из једног записа у други.</w:t>
            </w:r>
          </w:p>
          <w:p w14:paraId="0F8E32C6" w14:textId="77777777" w:rsidR="005C460B" w:rsidRPr="00035EC8" w:rsidRDefault="005C460B" w:rsidP="00157755">
            <w:pPr>
              <w:rPr>
                <w:rFonts w:cs="Times New Roman"/>
                <w:szCs w:val="24"/>
                <w:lang w:val="sr-Cyrl-RS"/>
              </w:rPr>
            </w:pPr>
            <w:r w:rsidRPr="00035EC8">
              <w:rPr>
                <w:rFonts w:cs="Times New Roman"/>
                <w:szCs w:val="24"/>
                <w:lang w:val="sr-Cyrl-RS"/>
              </w:rPr>
              <w:t>- Одреди месну вредност цифре у запису децималног броја.</w:t>
            </w:r>
          </w:p>
          <w:p w14:paraId="5D3E8236" w14:textId="77777777" w:rsidR="005C460B" w:rsidRPr="00035EC8" w:rsidRDefault="005C460B" w:rsidP="00157755">
            <w:pPr>
              <w:rPr>
                <w:rFonts w:cs="Times New Roman"/>
                <w:szCs w:val="24"/>
                <w:lang w:val="sr-Cyrl-RS"/>
              </w:rPr>
            </w:pPr>
            <w:r w:rsidRPr="00035EC8">
              <w:rPr>
                <w:rFonts w:cs="Times New Roman"/>
                <w:szCs w:val="24"/>
                <w:lang w:val="sr-Cyrl-RS"/>
              </w:rPr>
              <w:t>- Заокругли број и процени грешку заокругљивања.</w:t>
            </w:r>
          </w:p>
          <w:p w14:paraId="421638DE" w14:textId="77777777" w:rsidR="005C460B" w:rsidRPr="00035EC8" w:rsidRDefault="005C460B" w:rsidP="00157755">
            <w:pPr>
              <w:rPr>
                <w:rFonts w:cs="Times New Roman"/>
                <w:szCs w:val="24"/>
                <w:lang w:val="sr-Cyrl-RS"/>
              </w:rPr>
            </w:pPr>
            <w:r w:rsidRPr="00035EC8">
              <w:rPr>
                <w:rFonts w:cs="Times New Roman"/>
                <w:szCs w:val="24"/>
                <w:lang w:val="sr-Cyrl-RS"/>
              </w:rPr>
              <w:t>- Израчуна вредност једноставнијег бројевног израза и реши једноставну линеарну једначину и неједначину.</w:t>
            </w:r>
          </w:p>
          <w:p w14:paraId="69908206" w14:textId="77777777" w:rsidR="005C460B" w:rsidRPr="00035EC8" w:rsidRDefault="005C460B" w:rsidP="00157755">
            <w:pPr>
              <w:rPr>
                <w:rFonts w:cs="Times New Roman"/>
                <w:szCs w:val="24"/>
                <w:lang w:val="sr-Cyrl-RS"/>
              </w:rPr>
            </w:pPr>
            <w:r w:rsidRPr="00035EC8">
              <w:rPr>
                <w:rFonts w:cs="Times New Roman"/>
                <w:szCs w:val="24"/>
                <w:lang w:val="sr-Cyrl-RS"/>
              </w:rPr>
              <w:t>- Реши једноставан проблем из свакодневног живота користећи бројевни израз, линеарну једначину или неједначину.</w:t>
            </w:r>
          </w:p>
          <w:p w14:paraId="67D9172A" w14:textId="77777777" w:rsidR="005C460B" w:rsidRPr="00035EC8" w:rsidRDefault="005C460B" w:rsidP="00157755">
            <w:pPr>
              <w:rPr>
                <w:rFonts w:cs="Times New Roman"/>
                <w:szCs w:val="24"/>
                <w:lang w:val="sr-Cyrl-RS"/>
              </w:rPr>
            </w:pPr>
            <w:r w:rsidRPr="00035EC8">
              <w:rPr>
                <w:rFonts w:cs="Times New Roman"/>
                <w:szCs w:val="24"/>
                <w:lang w:val="sr-Cyrl-RS"/>
              </w:rPr>
              <w:t>- Одреди проценат дате величине.</w:t>
            </w:r>
          </w:p>
          <w:p w14:paraId="0E5A912F" w14:textId="77777777" w:rsidR="005C460B" w:rsidRPr="00035EC8" w:rsidRDefault="005C460B" w:rsidP="00157755">
            <w:pPr>
              <w:rPr>
                <w:rFonts w:cs="Times New Roman"/>
                <w:szCs w:val="24"/>
                <w:lang w:val="sr-Cyrl-RS"/>
              </w:rPr>
            </w:pPr>
            <w:r w:rsidRPr="00035EC8">
              <w:rPr>
                <w:rFonts w:cs="Times New Roman"/>
                <w:szCs w:val="24"/>
                <w:lang w:val="sr-Cyrl-RS"/>
              </w:rPr>
              <w:t>- Примени размеру у једноставним реалним ситуацијама.</w:t>
            </w:r>
          </w:p>
          <w:p w14:paraId="43807345" w14:textId="77777777" w:rsidR="005C460B" w:rsidRPr="00035EC8" w:rsidRDefault="005C460B" w:rsidP="00157755">
            <w:pPr>
              <w:rPr>
                <w:rFonts w:cs="Times New Roman"/>
                <w:szCs w:val="24"/>
                <w:lang w:val="sr-Cyrl-RS"/>
              </w:rPr>
            </w:pPr>
            <w:r w:rsidRPr="00035EC8">
              <w:rPr>
                <w:rFonts w:cs="Times New Roman"/>
                <w:szCs w:val="24"/>
                <w:lang w:val="sr-Cyrl-RS"/>
              </w:rPr>
              <w:t>- Примени аритметичку средину датих бројева.</w:t>
            </w:r>
          </w:p>
          <w:p w14:paraId="31D2E493" w14:textId="77777777" w:rsidR="005C460B" w:rsidRPr="00035EC8" w:rsidRDefault="005C460B" w:rsidP="00157755">
            <w:pPr>
              <w:rPr>
                <w:rFonts w:cs="Times New Roman"/>
                <w:szCs w:val="24"/>
              </w:rPr>
            </w:pPr>
          </w:p>
          <w:p w14:paraId="0297B253" w14:textId="77777777" w:rsidR="005C460B" w:rsidRPr="00035EC8" w:rsidRDefault="005C460B" w:rsidP="00157755">
            <w:pPr>
              <w:rPr>
                <w:rFonts w:cs="Times New Roman"/>
                <w:szCs w:val="24"/>
              </w:rPr>
            </w:pPr>
          </w:p>
          <w:p w14:paraId="10A0C23E" w14:textId="77777777" w:rsidR="005C460B" w:rsidRPr="00035EC8" w:rsidRDefault="005C460B" w:rsidP="00157755">
            <w:pPr>
              <w:rPr>
                <w:rFonts w:cs="Times New Roman"/>
                <w:szCs w:val="24"/>
                <w:lang w:val="sr-Cyrl-RS"/>
              </w:rPr>
            </w:pPr>
          </w:p>
          <w:p w14:paraId="02487ED3" w14:textId="77777777" w:rsidR="005C460B" w:rsidRPr="00035EC8" w:rsidRDefault="005C460B" w:rsidP="00157755">
            <w:pPr>
              <w:rPr>
                <w:rFonts w:cs="Times New Roman"/>
                <w:szCs w:val="24"/>
                <w:lang w:val="sr-Cyrl-RS"/>
              </w:rPr>
            </w:pPr>
          </w:p>
          <w:p w14:paraId="323614E8" w14:textId="77777777" w:rsidR="005C460B" w:rsidRPr="00035EC8" w:rsidRDefault="005C460B" w:rsidP="00157755">
            <w:pPr>
              <w:rPr>
                <w:rFonts w:cs="Times New Roman"/>
                <w:szCs w:val="24"/>
                <w:lang w:val="sr-Cyrl-RS"/>
              </w:rPr>
            </w:pPr>
          </w:p>
          <w:p w14:paraId="5FCCE139" w14:textId="77777777" w:rsidR="005C460B" w:rsidRPr="00035EC8" w:rsidRDefault="005C460B" w:rsidP="00157755">
            <w:pPr>
              <w:rPr>
                <w:rFonts w:cs="Times New Roman"/>
                <w:szCs w:val="24"/>
                <w:lang w:val="sr-Cyrl-RS"/>
              </w:rPr>
            </w:pPr>
          </w:p>
          <w:p w14:paraId="51E9297D" w14:textId="77777777" w:rsidR="005C460B" w:rsidRPr="00035EC8" w:rsidRDefault="005C460B" w:rsidP="00157755">
            <w:pPr>
              <w:rPr>
                <w:rFonts w:cs="Times New Roman"/>
                <w:szCs w:val="24"/>
                <w:lang w:val="sr-Cyrl-RS"/>
              </w:rPr>
            </w:pPr>
          </w:p>
          <w:p w14:paraId="78E97BD2" w14:textId="77777777" w:rsidR="005C460B" w:rsidRPr="00035EC8" w:rsidRDefault="005C460B" w:rsidP="00157755">
            <w:pPr>
              <w:rPr>
                <w:rFonts w:cs="Times New Roman"/>
                <w:szCs w:val="24"/>
                <w:lang w:val="sr-Cyrl-RS"/>
              </w:rPr>
            </w:pPr>
          </w:p>
          <w:p w14:paraId="30401835" w14:textId="77777777" w:rsidR="005C460B" w:rsidRPr="00035EC8" w:rsidRDefault="005C460B" w:rsidP="00157755">
            <w:pPr>
              <w:rPr>
                <w:rFonts w:cs="Times New Roman"/>
                <w:szCs w:val="24"/>
                <w:lang w:val="sr-Cyrl-RS"/>
              </w:rPr>
            </w:pPr>
          </w:p>
          <w:p w14:paraId="25ED78E8" w14:textId="77777777" w:rsidR="005C460B" w:rsidRPr="00035EC8" w:rsidRDefault="005C460B" w:rsidP="00157755">
            <w:pPr>
              <w:rPr>
                <w:rFonts w:cs="Times New Roman"/>
                <w:szCs w:val="24"/>
                <w:lang w:val="sr-Cyrl-RS"/>
              </w:rPr>
            </w:pPr>
          </w:p>
          <w:p w14:paraId="224412FB" w14:textId="77777777" w:rsidR="005C460B" w:rsidRPr="00035EC8" w:rsidRDefault="005C460B" w:rsidP="00157755">
            <w:pPr>
              <w:rPr>
                <w:rFonts w:cs="Times New Roman"/>
                <w:szCs w:val="24"/>
                <w:lang w:val="sr-Cyrl-RS"/>
              </w:rPr>
            </w:pPr>
          </w:p>
          <w:p w14:paraId="2898F197" w14:textId="77777777" w:rsidR="005C460B" w:rsidRPr="00035EC8" w:rsidRDefault="005C460B" w:rsidP="00157755">
            <w:pPr>
              <w:rPr>
                <w:rFonts w:cs="Times New Roman"/>
                <w:szCs w:val="24"/>
                <w:lang w:val="sr-Cyrl-RS"/>
              </w:rPr>
            </w:pPr>
          </w:p>
          <w:p w14:paraId="0E78EF7F" w14:textId="77777777" w:rsidR="005C460B" w:rsidRPr="00035EC8" w:rsidRDefault="005C460B" w:rsidP="00157755">
            <w:pPr>
              <w:rPr>
                <w:rFonts w:cs="Times New Roman"/>
                <w:szCs w:val="24"/>
                <w:lang w:val="sr-Cyrl-RS"/>
              </w:rPr>
            </w:pPr>
          </w:p>
          <w:p w14:paraId="5088931C" w14:textId="77777777" w:rsidR="005C460B" w:rsidRPr="00035EC8" w:rsidRDefault="005C460B" w:rsidP="00157755">
            <w:pPr>
              <w:rPr>
                <w:rFonts w:cs="Times New Roman"/>
                <w:szCs w:val="24"/>
                <w:lang w:val="sr-Cyrl-RS"/>
              </w:rPr>
            </w:pPr>
          </w:p>
          <w:p w14:paraId="228066F3" w14:textId="77777777" w:rsidR="005C460B" w:rsidRPr="00035EC8" w:rsidRDefault="005C460B" w:rsidP="00157755">
            <w:pPr>
              <w:rPr>
                <w:rFonts w:cs="Times New Roman"/>
                <w:szCs w:val="24"/>
                <w:lang w:val="sr-Cyrl-RS"/>
              </w:rPr>
            </w:pPr>
          </w:p>
          <w:p w14:paraId="32FA4096" w14:textId="77777777" w:rsidR="005C460B" w:rsidRPr="00035EC8" w:rsidRDefault="005C460B" w:rsidP="00157755">
            <w:pPr>
              <w:rPr>
                <w:rFonts w:cs="Times New Roman"/>
                <w:szCs w:val="24"/>
                <w:lang w:val="sr-Cyrl-RS"/>
              </w:rPr>
            </w:pPr>
          </w:p>
          <w:p w14:paraId="458C78D5" w14:textId="77777777" w:rsidR="005C460B" w:rsidRPr="00035EC8" w:rsidRDefault="005C460B" w:rsidP="00157755">
            <w:pPr>
              <w:rPr>
                <w:rFonts w:cs="Times New Roman"/>
                <w:szCs w:val="24"/>
                <w:lang w:val="sr-Cyrl-RS"/>
              </w:rPr>
            </w:pPr>
          </w:p>
          <w:p w14:paraId="39046204" w14:textId="77777777" w:rsidR="005C460B" w:rsidRPr="00035EC8" w:rsidRDefault="005C460B" w:rsidP="00157755">
            <w:pPr>
              <w:rPr>
                <w:rFonts w:cs="Times New Roman"/>
                <w:szCs w:val="24"/>
                <w:lang w:val="sr-Cyrl-RS"/>
              </w:rPr>
            </w:pPr>
          </w:p>
          <w:p w14:paraId="7830F6BC" w14:textId="77777777" w:rsidR="005C460B" w:rsidRPr="00035EC8" w:rsidRDefault="005C460B" w:rsidP="00157755">
            <w:pPr>
              <w:rPr>
                <w:rFonts w:cs="Times New Roman"/>
                <w:szCs w:val="24"/>
                <w:lang w:val="sr-Cyrl-RS"/>
              </w:rPr>
            </w:pPr>
          </w:p>
          <w:p w14:paraId="09768ED9" w14:textId="77777777" w:rsidR="005C460B" w:rsidRPr="00035EC8" w:rsidRDefault="005C460B" w:rsidP="00157755">
            <w:pPr>
              <w:rPr>
                <w:rFonts w:cs="Times New Roman"/>
                <w:szCs w:val="24"/>
                <w:lang w:val="sr-Cyrl-RS"/>
              </w:rPr>
            </w:pPr>
          </w:p>
          <w:p w14:paraId="2452DABF" w14:textId="77777777" w:rsidR="005C460B" w:rsidRPr="00035EC8" w:rsidRDefault="005C460B" w:rsidP="00157755">
            <w:pPr>
              <w:rPr>
                <w:rFonts w:cs="Times New Roman"/>
                <w:szCs w:val="24"/>
                <w:lang w:val="sr-Cyrl-RS"/>
              </w:rPr>
            </w:pPr>
          </w:p>
          <w:p w14:paraId="199EA8E8" w14:textId="77777777" w:rsidR="005C460B" w:rsidRPr="00035EC8" w:rsidRDefault="005C460B" w:rsidP="00157755">
            <w:pPr>
              <w:rPr>
                <w:rFonts w:cs="Times New Roman"/>
                <w:szCs w:val="24"/>
                <w:lang w:val="sr-Cyrl-RS"/>
              </w:rPr>
            </w:pPr>
          </w:p>
          <w:p w14:paraId="76C285C0" w14:textId="77777777" w:rsidR="005C460B" w:rsidRPr="00035EC8" w:rsidRDefault="005C460B" w:rsidP="00157755">
            <w:pPr>
              <w:rPr>
                <w:rFonts w:cs="Times New Roman"/>
                <w:szCs w:val="24"/>
                <w:lang w:val="sr-Cyrl-RS"/>
              </w:rPr>
            </w:pPr>
          </w:p>
          <w:p w14:paraId="1F91FCCE" w14:textId="77777777" w:rsidR="005C460B" w:rsidRPr="00035EC8" w:rsidRDefault="005C460B" w:rsidP="00157755">
            <w:pPr>
              <w:rPr>
                <w:rFonts w:cs="Times New Roman"/>
                <w:szCs w:val="24"/>
                <w:lang w:val="sr-Cyrl-RS"/>
              </w:rPr>
            </w:pPr>
          </w:p>
          <w:p w14:paraId="3E9C2D99" w14:textId="77777777" w:rsidR="005C460B" w:rsidRPr="00035EC8" w:rsidRDefault="005C460B" w:rsidP="00157755">
            <w:pPr>
              <w:rPr>
                <w:rFonts w:cs="Times New Roman"/>
                <w:szCs w:val="24"/>
                <w:lang w:val="sr-Cyrl-RS"/>
              </w:rPr>
            </w:pPr>
          </w:p>
          <w:p w14:paraId="088E1A5B" w14:textId="77777777" w:rsidR="005C460B" w:rsidRPr="00035EC8" w:rsidRDefault="005C460B" w:rsidP="00157755">
            <w:pPr>
              <w:rPr>
                <w:rFonts w:cs="Times New Roman"/>
                <w:szCs w:val="24"/>
                <w:lang w:val="sr-Cyrl-RS"/>
              </w:rPr>
            </w:pPr>
          </w:p>
          <w:p w14:paraId="4E95CB62" w14:textId="77777777" w:rsidR="005C460B" w:rsidRPr="00035EC8" w:rsidRDefault="005C460B" w:rsidP="00157755">
            <w:pPr>
              <w:rPr>
                <w:rFonts w:cs="Times New Roman"/>
                <w:szCs w:val="24"/>
                <w:lang w:val="sr-Cyrl-RS"/>
              </w:rPr>
            </w:pPr>
          </w:p>
          <w:p w14:paraId="63A83C86" w14:textId="77777777" w:rsidR="005C460B" w:rsidRPr="00035EC8" w:rsidRDefault="005C460B" w:rsidP="00157755">
            <w:pPr>
              <w:rPr>
                <w:rFonts w:cs="Times New Roman"/>
                <w:szCs w:val="24"/>
                <w:lang w:val="sr-Cyrl-RS"/>
              </w:rPr>
            </w:pPr>
          </w:p>
          <w:p w14:paraId="4826DD49" w14:textId="77777777" w:rsidR="005C460B" w:rsidRPr="00035EC8" w:rsidRDefault="005C460B" w:rsidP="00157755">
            <w:pPr>
              <w:rPr>
                <w:rFonts w:cs="Times New Roman"/>
                <w:szCs w:val="24"/>
                <w:lang w:val="sr-Cyrl-RS"/>
              </w:rPr>
            </w:pPr>
          </w:p>
          <w:p w14:paraId="160415FC" w14:textId="77777777" w:rsidR="005C460B" w:rsidRPr="00035EC8" w:rsidRDefault="005C460B" w:rsidP="00157755">
            <w:pPr>
              <w:rPr>
                <w:rFonts w:cs="Times New Roman"/>
                <w:szCs w:val="24"/>
                <w:lang w:val="sr-Cyrl-RS"/>
              </w:rPr>
            </w:pPr>
          </w:p>
          <w:p w14:paraId="35CC1D91" w14:textId="77777777" w:rsidR="005C460B" w:rsidRPr="00035EC8" w:rsidRDefault="005C460B" w:rsidP="00157755">
            <w:pPr>
              <w:rPr>
                <w:rFonts w:cs="Times New Roman"/>
                <w:szCs w:val="24"/>
                <w:lang w:val="sr-Cyrl-RS"/>
              </w:rPr>
            </w:pPr>
          </w:p>
          <w:p w14:paraId="72972647" w14:textId="77777777" w:rsidR="005C460B" w:rsidRPr="00035EC8" w:rsidRDefault="005C460B" w:rsidP="00157755">
            <w:pPr>
              <w:rPr>
                <w:rFonts w:cs="Times New Roman"/>
                <w:szCs w:val="24"/>
                <w:lang w:val="sr-Cyrl-RS"/>
              </w:rPr>
            </w:pPr>
          </w:p>
          <w:p w14:paraId="2BA4737F" w14:textId="77777777" w:rsidR="005C460B" w:rsidRPr="00035EC8" w:rsidRDefault="005C460B" w:rsidP="00157755">
            <w:pPr>
              <w:rPr>
                <w:rFonts w:cs="Times New Roman"/>
                <w:szCs w:val="24"/>
                <w:lang w:val="sr-Cyrl-RS"/>
              </w:rPr>
            </w:pPr>
          </w:p>
          <w:p w14:paraId="5EEF92CC" w14:textId="77777777" w:rsidR="005C460B" w:rsidRPr="00035EC8" w:rsidRDefault="005C460B" w:rsidP="00157755">
            <w:pPr>
              <w:rPr>
                <w:rFonts w:cs="Times New Roman"/>
                <w:szCs w:val="24"/>
                <w:lang w:val="sr-Cyrl-RS"/>
              </w:rPr>
            </w:pPr>
          </w:p>
          <w:p w14:paraId="27DF76C6" w14:textId="77777777" w:rsidR="005C460B" w:rsidRPr="00035EC8" w:rsidRDefault="005C460B" w:rsidP="00157755">
            <w:pPr>
              <w:rPr>
                <w:rFonts w:cs="Times New Roman"/>
                <w:szCs w:val="24"/>
                <w:lang w:val="sr-Cyrl-RS"/>
              </w:rPr>
            </w:pPr>
          </w:p>
          <w:p w14:paraId="42DC5B87" w14:textId="77777777" w:rsidR="005C460B" w:rsidRPr="00035EC8" w:rsidRDefault="005C460B" w:rsidP="00157755">
            <w:pPr>
              <w:rPr>
                <w:rFonts w:cs="Times New Roman"/>
                <w:szCs w:val="24"/>
                <w:lang w:val="sr-Cyrl-RS"/>
              </w:rPr>
            </w:pPr>
          </w:p>
          <w:p w14:paraId="1AB01C77" w14:textId="77777777" w:rsidR="005C460B" w:rsidRPr="00035EC8" w:rsidRDefault="005C460B" w:rsidP="00157755">
            <w:pPr>
              <w:rPr>
                <w:rFonts w:cs="Times New Roman"/>
                <w:szCs w:val="24"/>
                <w:lang w:val="sr-Cyrl-RS"/>
              </w:rPr>
            </w:pPr>
          </w:p>
          <w:p w14:paraId="7140D393" w14:textId="77777777" w:rsidR="005C460B" w:rsidRPr="00035EC8" w:rsidRDefault="005C460B" w:rsidP="00157755">
            <w:pPr>
              <w:rPr>
                <w:rFonts w:cs="Times New Roman"/>
                <w:szCs w:val="24"/>
                <w:lang w:val="sr-Cyrl-RS"/>
              </w:rPr>
            </w:pPr>
          </w:p>
          <w:p w14:paraId="5F01A024" w14:textId="77777777" w:rsidR="005C460B" w:rsidRPr="00035EC8" w:rsidRDefault="005C460B" w:rsidP="00157755">
            <w:pPr>
              <w:rPr>
                <w:rFonts w:cs="Times New Roman"/>
                <w:szCs w:val="24"/>
                <w:lang w:val="sr-Cyrl-RS"/>
              </w:rPr>
            </w:pPr>
          </w:p>
          <w:p w14:paraId="5C697B17" w14:textId="77777777" w:rsidR="005C460B" w:rsidRPr="00035EC8" w:rsidRDefault="005C460B" w:rsidP="00157755">
            <w:pPr>
              <w:rPr>
                <w:rFonts w:cs="Times New Roman"/>
                <w:szCs w:val="24"/>
                <w:lang w:val="sr-Cyrl-RS"/>
              </w:rPr>
            </w:pPr>
          </w:p>
          <w:p w14:paraId="55A3FE6A" w14:textId="77777777" w:rsidR="005C460B" w:rsidRPr="00035EC8" w:rsidRDefault="005C460B" w:rsidP="00157755">
            <w:pPr>
              <w:rPr>
                <w:rFonts w:cs="Times New Roman"/>
                <w:szCs w:val="24"/>
                <w:lang w:val="sr-Cyrl-RS"/>
              </w:rPr>
            </w:pPr>
          </w:p>
          <w:p w14:paraId="0F641947" w14:textId="77777777" w:rsidR="005C460B" w:rsidRPr="00035EC8" w:rsidRDefault="005C460B" w:rsidP="00157755">
            <w:pPr>
              <w:rPr>
                <w:rFonts w:cs="Times New Roman"/>
                <w:szCs w:val="24"/>
                <w:lang w:val="sr-Cyrl-RS"/>
              </w:rPr>
            </w:pPr>
          </w:p>
          <w:p w14:paraId="0E2A7A6F" w14:textId="77777777" w:rsidR="005C460B" w:rsidRPr="00035EC8" w:rsidRDefault="005C460B" w:rsidP="00157755">
            <w:pPr>
              <w:rPr>
                <w:rFonts w:cs="Times New Roman"/>
                <w:szCs w:val="24"/>
                <w:lang w:val="sr-Cyrl-RS"/>
              </w:rPr>
            </w:pPr>
          </w:p>
          <w:p w14:paraId="0EA7AC4D" w14:textId="77777777" w:rsidR="005C460B" w:rsidRPr="00035EC8" w:rsidRDefault="005C460B" w:rsidP="00157755">
            <w:pPr>
              <w:rPr>
                <w:rFonts w:cs="Times New Roman"/>
                <w:szCs w:val="24"/>
                <w:lang w:val="sr-Cyrl-RS"/>
              </w:rPr>
            </w:pPr>
          </w:p>
          <w:p w14:paraId="5189AD62" w14:textId="77777777" w:rsidR="005C460B" w:rsidRPr="00035EC8" w:rsidRDefault="005C460B" w:rsidP="00157755">
            <w:pPr>
              <w:rPr>
                <w:rFonts w:cs="Times New Roman"/>
                <w:szCs w:val="24"/>
                <w:lang w:val="sr-Cyrl-RS"/>
              </w:rPr>
            </w:pPr>
          </w:p>
          <w:p w14:paraId="29CD7746" w14:textId="77777777" w:rsidR="005C460B" w:rsidRPr="00035EC8" w:rsidRDefault="005C460B" w:rsidP="00157755">
            <w:pPr>
              <w:rPr>
                <w:rFonts w:cs="Times New Roman"/>
                <w:szCs w:val="24"/>
                <w:lang w:val="sr-Cyrl-RS"/>
              </w:rPr>
            </w:pPr>
          </w:p>
          <w:p w14:paraId="4A6576C5" w14:textId="77777777" w:rsidR="005C460B" w:rsidRPr="00035EC8" w:rsidRDefault="005C460B" w:rsidP="00157755">
            <w:pPr>
              <w:rPr>
                <w:rFonts w:cs="Times New Roman"/>
                <w:szCs w:val="24"/>
                <w:lang w:val="sr-Cyrl-RS"/>
              </w:rPr>
            </w:pPr>
          </w:p>
          <w:p w14:paraId="318A4234" w14:textId="77777777" w:rsidR="005C460B" w:rsidRPr="00035EC8" w:rsidRDefault="005C460B" w:rsidP="00157755">
            <w:pPr>
              <w:rPr>
                <w:rFonts w:cs="Times New Roman"/>
                <w:szCs w:val="24"/>
                <w:lang w:val="sr-Cyrl-RS"/>
              </w:rPr>
            </w:pPr>
          </w:p>
          <w:p w14:paraId="201A882E" w14:textId="77777777" w:rsidR="005C460B" w:rsidRPr="00035EC8" w:rsidRDefault="005C460B" w:rsidP="00157755">
            <w:pPr>
              <w:rPr>
                <w:rFonts w:cs="Times New Roman"/>
                <w:szCs w:val="24"/>
                <w:lang w:val="sr-Cyrl-RS"/>
              </w:rPr>
            </w:pPr>
          </w:p>
          <w:p w14:paraId="34E70489" w14:textId="77777777" w:rsidR="005C460B" w:rsidRPr="00035EC8" w:rsidRDefault="005C460B" w:rsidP="00157755">
            <w:pPr>
              <w:rPr>
                <w:rFonts w:cs="Times New Roman"/>
                <w:szCs w:val="24"/>
                <w:lang w:val="sr-Cyrl-RS"/>
              </w:rPr>
            </w:pPr>
          </w:p>
          <w:p w14:paraId="1DA5BB9C" w14:textId="77777777" w:rsidR="005C460B" w:rsidRPr="00035EC8" w:rsidRDefault="005C460B" w:rsidP="00157755">
            <w:pPr>
              <w:rPr>
                <w:rFonts w:cs="Times New Roman"/>
                <w:szCs w:val="24"/>
                <w:lang w:val="sr-Cyrl-RS"/>
              </w:rPr>
            </w:pPr>
          </w:p>
          <w:p w14:paraId="7A1B2037" w14:textId="77777777" w:rsidR="005C460B" w:rsidRPr="00035EC8" w:rsidRDefault="005C460B" w:rsidP="00157755">
            <w:pPr>
              <w:rPr>
                <w:rFonts w:cs="Times New Roman"/>
                <w:szCs w:val="24"/>
                <w:lang w:val="sr-Cyrl-RS"/>
              </w:rPr>
            </w:pPr>
          </w:p>
          <w:p w14:paraId="7DAFE84B" w14:textId="77777777" w:rsidR="005C460B" w:rsidRPr="00035EC8" w:rsidRDefault="005C460B" w:rsidP="00157755">
            <w:pPr>
              <w:rPr>
                <w:rFonts w:cs="Times New Roman"/>
                <w:szCs w:val="24"/>
                <w:lang w:val="sr-Cyrl-RS"/>
              </w:rPr>
            </w:pPr>
          </w:p>
          <w:p w14:paraId="606F916F" w14:textId="77777777" w:rsidR="005C460B" w:rsidRPr="00035EC8" w:rsidRDefault="005C460B" w:rsidP="00157755">
            <w:pPr>
              <w:rPr>
                <w:rFonts w:cs="Times New Roman"/>
                <w:szCs w:val="24"/>
                <w:lang w:val="sr-Cyrl-RS"/>
              </w:rPr>
            </w:pPr>
          </w:p>
          <w:p w14:paraId="332B49D5" w14:textId="77777777" w:rsidR="005C460B" w:rsidRPr="00035EC8" w:rsidRDefault="005C460B" w:rsidP="00157755">
            <w:pPr>
              <w:rPr>
                <w:rFonts w:cs="Times New Roman"/>
                <w:szCs w:val="24"/>
                <w:lang w:val="sr-Cyrl-RS"/>
              </w:rPr>
            </w:pPr>
          </w:p>
          <w:p w14:paraId="1EBC498C" w14:textId="77777777" w:rsidR="005C460B" w:rsidRPr="00035EC8" w:rsidRDefault="005C460B" w:rsidP="00157755">
            <w:pPr>
              <w:rPr>
                <w:rFonts w:cs="Times New Roman"/>
                <w:szCs w:val="24"/>
                <w:lang w:val="sr-Cyrl-RS"/>
              </w:rPr>
            </w:pPr>
          </w:p>
          <w:p w14:paraId="385E392E" w14:textId="77777777" w:rsidR="005C460B" w:rsidRPr="00035EC8" w:rsidRDefault="005C460B" w:rsidP="00157755">
            <w:pPr>
              <w:rPr>
                <w:rFonts w:cs="Times New Roman"/>
                <w:szCs w:val="24"/>
                <w:lang w:val="sr-Cyrl-RS"/>
              </w:rPr>
            </w:pPr>
          </w:p>
          <w:p w14:paraId="11C471D4" w14:textId="77777777" w:rsidR="005C460B" w:rsidRPr="00035EC8" w:rsidRDefault="005C460B" w:rsidP="00157755">
            <w:pPr>
              <w:rPr>
                <w:rFonts w:cs="Times New Roman"/>
                <w:szCs w:val="24"/>
                <w:lang w:val="sr-Cyrl-RS"/>
              </w:rPr>
            </w:pPr>
          </w:p>
          <w:p w14:paraId="384F9CDF" w14:textId="77777777" w:rsidR="005C460B" w:rsidRPr="00035EC8" w:rsidRDefault="005C460B" w:rsidP="00157755">
            <w:pPr>
              <w:rPr>
                <w:rFonts w:cs="Times New Roman"/>
                <w:szCs w:val="24"/>
                <w:lang w:val="sr-Cyrl-RS"/>
              </w:rPr>
            </w:pPr>
          </w:p>
          <w:p w14:paraId="6141DC18" w14:textId="77777777" w:rsidR="005C460B" w:rsidRPr="00035EC8" w:rsidRDefault="005C460B" w:rsidP="00157755">
            <w:pPr>
              <w:rPr>
                <w:rFonts w:cs="Times New Roman"/>
                <w:szCs w:val="24"/>
                <w:lang w:val="sr-Cyrl-RS"/>
              </w:rPr>
            </w:pPr>
          </w:p>
          <w:p w14:paraId="36A570B1" w14:textId="77777777" w:rsidR="005C460B" w:rsidRPr="00035EC8" w:rsidRDefault="005C460B" w:rsidP="00157755">
            <w:pPr>
              <w:rPr>
                <w:rFonts w:cs="Times New Roman"/>
                <w:szCs w:val="24"/>
                <w:lang w:val="sr-Cyrl-RS"/>
              </w:rPr>
            </w:pPr>
          </w:p>
          <w:p w14:paraId="03E10654" w14:textId="77777777" w:rsidR="005C460B" w:rsidRPr="00035EC8" w:rsidRDefault="005C460B" w:rsidP="00157755">
            <w:pPr>
              <w:rPr>
                <w:rFonts w:cs="Times New Roman"/>
                <w:szCs w:val="24"/>
                <w:lang w:val="sr-Cyrl-RS"/>
              </w:rPr>
            </w:pPr>
          </w:p>
          <w:p w14:paraId="6ABC77B0" w14:textId="77777777" w:rsidR="005C460B" w:rsidRPr="00035EC8" w:rsidRDefault="005C460B" w:rsidP="00157755">
            <w:pPr>
              <w:rPr>
                <w:rFonts w:cs="Times New Roman"/>
                <w:szCs w:val="24"/>
                <w:lang w:val="sr-Cyrl-RS"/>
              </w:rPr>
            </w:pPr>
          </w:p>
          <w:p w14:paraId="5B489D76" w14:textId="77777777" w:rsidR="005C460B" w:rsidRPr="00035EC8" w:rsidRDefault="005C460B" w:rsidP="00157755">
            <w:pPr>
              <w:rPr>
                <w:rFonts w:cs="Times New Roman"/>
                <w:szCs w:val="24"/>
                <w:lang w:val="sr-Cyrl-RS"/>
              </w:rPr>
            </w:pPr>
          </w:p>
          <w:p w14:paraId="0BCDA1BF" w14:textId="77777777" w:rsidR="005C460B" w:rsidRPr="00035EC8" w:rsidRDefault="005C460B" w:rsidP="00157755">
            <w:pPr>
              <w:rPr>
                <w:rFonts w:cs="Times New Roman"/>
                <w:szCs w:val="24"/>
                <w:lang w:val="sr-Cyrl-RS"/>
              </w:rPr>
            </w:pPr>
          </w:p>
          <w:p w14:paraId="6AC2C2BF" w14:textId="77777777" w:rsidR="005C460B" w:rsidRPr="00035EC8" w:rsidRDefault="005C460B" w:rsidP="00157755">
            <w:pPr>
              <w:rPr>
                <w:rFonts w:cs="Times New Roman"/>
                <w:szCs w:val="24"/>
                <w:lang w:val="sr-Cyrl-RS"/>
              </w:rPr>
            </w:pPr>
          </w:p>
          <w:p w14:paraId="4CB61997" w14:textId="77777777" w:rsidR="005C460B" w:rsidRPr="00035EC8" w:rsidRDefault="005C460B" w:rsidP="00157755">
            <w:pPr>
              <w:rPr>
                <w:rFonts w:cs="Times New Roman"/>
                <w:szCs w:val="24"/>
                <w:lang w:val="sr-Cyrl-RS"/>
              </w:rPr>
            </w:pPr>
          </w:p>
          <w:p w14:paraId="01008788" w14:textId="77777777" w:rsidR="005C460B" w:rsidRPr="00035EC8" w:rsidRDefault="005C460B" w:rsidP="00157755">
            <w:pPr>
              <w:rPr>
                <w:rFonts w:cs="Times New Roman"/>
                <w:szCs w:val="24"/>
                <w:lang w:val="sr-Cyrl-RS"/>
              </w:rPr>
            </w:pPr>
          </w:p>
          <w:p w14:paraId="0C5C1F70" w14:textId="77777777" w:rsidR="005C460B" w:rsidRPr="00035EC8" w:rsidRDefault="005C460B" w:rsidP="00157755">
            <w:pPr>
              <w:rPr>
                <w:rFonts w:cs="Times New Roman"/>
                <w:szCs w:val="24"/>
                <w:lang w:val="sr-Cyrl-RS"/>
              </w:rPr>
            </w:pPr>
          </w:p>
          <w:p w14:paraId="452EB38D" w14:textId="77777777" w:rsidR="005C460B" w:rsidRPr="00035EC8" w:rsidRDefault="005C460B" w:rsidP="00157755">
            <w:pPr>
              <w:rPr>
                <w:rFonts w:cs="Times New Roman"/>
                <w:szCs w:val="24"/>
                <w:lang w:val="sr-Cyrl-RS"/>
              </w:rPr>
            </w:pPr>
          </w:p>
          <w:p w14:paraId="2BAAFF7A" w14:textId="77777777" w:rsidR="005C460B" w:rsidRPr="00035EC8" w:rsidRDefault="005C460B" w:rsidP="00157755">
            <w:pPr>
              <w:rPr>
                <w:rFonts w:cs="Times New Roman"/>
                <w:szCs w:val="24"/>
                <w:lang w:val="sr-Cyrl-RS"/>
              </w:rPr>
            </w:pPr>
          </w:p>
          <w:p w14:paraId="5A17C5FB" w14:textId="77777777" w:rsidR="005C460B" w:rsidRPr="00035EC8" w:rsidRDefault="005C460B" w:rsidP="00157755">
            <w:pPr>
              <w:rPr>
                <w:rFonts w:cs="Times New Roman"/>
                <w:szCs w:val="24"/>
                <w:lang w:val="sr-Cyrl-RS"/>
              </w:rPr>
            </w:pPr>
          </w:p>
          <w:p w14:paraId="5D132624" w14:textId="77777777" w:rsidR="005C460B" w:rsidRPr="00035EC8" w:rsidRDefault="005C460B" w:rsidP="00157755">
            <w:pPr>
              <w:rPr>
                <w:rFonts w:cs="Times New Roman"/>
                <w:szCs w:val="24"/>
                <w:lang w:val="sr-Cyrl-RS"/>
              </w:rPr>
            </w:pPr>
          </w:p>
          <w:p w14:paraId="42AB2BDD" w14:textId="77777777" w:rsidR="005C460B" w:rsidRPr="00035EC8" w:rsidRDefault="005C460B" w:rsidP="00157755">
            <w:pPr>
              <w:rPr>
                <w:rFonts w:cs="Times New Roman"/>
                <w:szCs w:val="24"/>
                <w:lang w:val="sr-Cyrl-RS"/>
              </w:rPr>
            </w:pPr>
          </w:p>
          <w:p w14:paraId="3BBE8FA2" w14:textId="77777777" w:rsidR="005C460B" w:rsidRPr="00035EC8" w:rsidRDefault="005C460B" w:rsidP="00157755">
            <w:pPr>
              <w:rPr>
                <w:rFonts w:cs="Times New Roman"/>
                <w:szCs w:val="24"/>
                <w:lang w:val="sr-Cyrl-RS"/>
              </w:rPr>
            </w:pPr>
          </w:p>
          <w:p w14:paraId="1899053B" w14:textId="77777777" w:rsidR="005C460B" w:rsidRPr="00035EC8" w:rsidRDefault="005C460B" w:rsidP="00157755">
            <w:pPr>
              <w:rPr>
                <w:rFonts w:cs="Times New Roman"/>
                <w:szCs w:val="24"/>
                <w:lang w:val="sr-Cyrl-RS"/>
              </w:rPr>
            </w:pPr>
          </w:p>
          <w:p w14:paraId="416A77EF" w14:textId="77777777" w:rsidR="005C460B" w:rsidRPr="00035EC8" w:rsidRDefault="005C460B" w:rsidP="00157755">
            <w:pPr>
              <w:rPr>
                <w:rFonts w:cs="Times New Roman"/>
                <w:szCs w:val="24"/>
                <w:lang w:val="sr-Cyrl-RS"/>
              </w:rPr>
            </w:pPr>
          </w:p>
          <w:p w14:paraId="2C87DAF3" w14:textId="77777777" w:rsidR="005C460B" w:rsidRPr="00035EC8" w:rsidRDefault="005C460B" w:rsidP="00157755">
            <w:pPr>
              <w:rPr>
                <w:rFonts w:cs="Times New Roman"/>
                <w:szCs w:val="24"/>
                <w:lang w:val="sr-Cyrl-RS"/>
              </w:rPr>
            </w:pPr>
          </w:p>
          <w:p w14:paraId="72E76EEC" w14:textId="77777777" w:rsidR="005C460B" w:rsidRPr="00035EC8" w:rsidRDefault="005C460B" w:rsidP="00157755">
            <w:pPr>
              <w:rPr>
                <w:rFonts w:cs="Times New Roman"/>
                <w:szCs w:val="24"/>
                <w:lang w:val="sr-Cyrl-RS"/>
              </w:rPr>
            </w:pPr>
          </w:p>
          <w:p w14:paraId="33973AFD" w14:textId="77777777" w:rsidR="005C460B" w:rsidRPr="00035EC8" w:rsidRDefault="005C460B" w:rsidP="00157755">
            <w:pPr>
              <w:rPr>
                <w:rFonts w:cs="Times New Roman"/>
                <w:szCs w:val="24"/>
                <w:lang w:val="sr-Cyrl-RS"/>
              </w:rPr>
            </w:pPr>
          </w:p>
          <w:p w14:paraId="4BBEBB13" w14:textId="77777777" w:rsidR="005C460B" w:rsidRPr="00035EC8" w:rsidRDefault="005C460B" w:rsidP="00157755">
            <w:pPr>
              <w:rPr>
                <w:rFonts w:cs="Times New Roman"/>
                <w:szCs w:val="24"/>
                <w:lang w:val="sr-Cyrl-RS"/>
              </w:rPr>
            </w:pPr>
          </w:p>
          <w:p w14:paraId="6F1BA676" w14:textId="77777777" w:rsidR="005C460B" w:rsidRPr="00035EC8" w:rsidRDefault="005C460B" w:rsidP="00157755">
            <w:pPr>
              <w:rPr>
                <w:rFonts w:cs="Times New Roman"/>
                <w:szCs w:val="24"/>
                <w:lang w:val="sr-Cyrl-RS"/>
              </w:rPr>
            </w:pPr>
          </w:p>
          <w:p w14:paraId="12CDDF8D" w14:textId="77777777" w:rsidR="005C460B" w:rsidRPr="00035EC8" w:rsidRDefault="005C460B" w:rsidP="00157755">
            <w:pPr>
              <w:rPr>
                <w:rFonts w:cs="Times New Roman"/>
                <w:szCs w:val="24"/>
                <w:lang w:val="sr-Cyrl-RS"/>
              </w:rPr>
            </w:pPr>
          </w:p>
          <w:p w14:paraId="7F05E03D" w14:textId="77777777" w:rsidR="005C460B" w:rsidRPr="00035EC8" w:rsidRDefault="005C460B" w:rsidP="00157755">
            <w:pPr>
              <w:rPr>
                <w:rFonts w:cs="Times New Roman"/>
                <w:szCs w:val="24"/>
                <w:lang w:val="sr-Cyrl-RS"/>
              </w:rPr>
            </w:pPr>
          </w:p>
          <w:p w14:paraId="1F7870F5" w14:textId="77777777" w:rsidR="005C460B" w:rsidRPr="00035EC8" w:rsidRDefault="005C460B" w:rsidP="00157755">
            <w:pPr>
              <w:rPr>
                <w:rFonts w:cs="Times New Roman"/>
                <w:szCs w:val="24"/>
                <w:lang w:val="sr-Cyrl-RS"/>
              </w:rPr>
            </w:pPr>
          </w:p>
          <w:p w14:paraId="6A9236F3" w14:textId="77777777" w:rsidR="005C460B" w:rsidRPr="00035EC8" w:rsidRDefault="005C460B" w:rsidP="00157755">
            <w:pPr>
              <w:rPr>
                <w:rFonts w:cs="Times New Roman"/>
                <w:szCs w:val="24"/>
                <w:lang w:val="sr-Cyrl-RS"/>
              </w:rPr>
            </w:pPr>
          </w:p>
          <w:p w14:paraId="06530137" w14:textId="77777777" w:rsidR="005C460B" w:rsidRPr="00035EC8" w:rsidRDefault="005C460B" w:rsidP="00157755">
            <w:pPr>
              <w:rPr>
                <w:rFonts w:cs="Times New Roman"/>
                <w:szCs w:val="24"/>
                <w:lang w:val="sr-Cyrl-RS"/>
              </w:rPr>
            </w:pPr>
          </w:p>
          <w:p w14:paraId="396254E7" w14:textId="77777777" w:rsidR="005C460B" w:rsidRPr="00035EC8" w:rsidRDefault="005C460B" w:rsidP="00157755">
            <w:pPr>
              <w:rPr>
                <w:rFonts w:cs="Times New Roman"/>
                <w:szCs w:val="24"/>
                <w:lang w:val="sr-Cyrl-RS"/>
              </w:rPr>
            </w:pPr>
          </w:p>
          <w:p w14:paraId="0C5FE50F" w14:textId="77777777" w:rsidR="005C460B" w:rsidRPr="00035EC8" w:rsidRDefault="005C460B" w:rsidP="00157755">
            <w:pPr>
              <w:rPr>
                <w:rFonts w:cs="Times New Roman"/>
                <w:szCs w:val="24"/>
                <w:lang w:val="sr-Cyrl-RS"/>
              </w:rPr>
            </w:pPr>
          </w:p>
          <w:p w14:paraId="55E31A55" w14:textId="77777777" w:rsidR="005C460B" w:rsidRPr="00035EC8" w:rsidRDefault="005C460B" w:rsidP="00157755">
            <w:pPr>
              <w:rPr>
                <w:rFonts w:cs="Times New Roman"/>
                <w:szCs w:val="24"/>
                <w:lang w:val="sr-Cyrl-RS"/>
              </w:rPr>
            </w:pPr>
          </w:p>
          <w:p w14:paraId="04761D54" w14:textId="77777777" w:rsidR="005C460B" w:rsidRPr="00035EC8" w:rsidRDefault="005C460B" w:rsidP="00157755">
            <w:pPr>
              <w:rPr>
                <w:rFonts w:cs="Times New Roman"/>
                <w:szCs w:val="24"/>
                <w:lang w:val="sr-Cyrl-RS"/>
              </w:rPr>
            </w:pPr>
          </w:p>
          <w:p w14:paraId="424FC8F3" w14:textId="77777777" w:rsidR="005C460B" w:rsidRPr="00035EC8" w:rsidRDefault="005C460B" w:rsidP="00157755">
            <w:pPr>
              <w:rPr>
                <w:rFonts w:cs="Times New Roman"/>
                <w:szCs w:val="24"/>
                <w:lang w:val="sr-Cyrl-RS"/>
              </w:rPr>
            </w:pPr>
          </w:p>
          <w:p w14:paraId="09DCFD47" w14:textId="77777777" w:rsidR="005C460B" w:rsidRPr="00035EC8" w:rsidRDefault="005C460B" w:rsidP="00157755">
            <w:pPr>
              <w:rPr>
                <w:rFonts w:cs="Times New Roman"/>
                <w:szCs w:val="24"/>
                <w:lang w:val="sr-Cyrl-RS"/>
              </w:rPr>
            </w:pPr>
          </w:p>
          <w:p w14:paraId="7DED4EF4" w14:textId="77777777" w:rsidR="005C460B" w:rsidRPr="00035EC8" w:rsidRDefault="005C460B" w:rsidP="00157755">
            <w:pPr>
              <w:rPr>
                <w:rFonts w:cs="Times New Roman"/>
                <w:szCs w:val="24"/>
                <w:lang w:val="sr-Cyrl-RS"/>
              </w:rPr>
            </w:pPr>
          </w:p>
          <w:p w14:paraId="13FACF65" w14:textId="77777777" w:rsidR="005C460B" w:rsidRPr="00035EC8" w:rsidRDefault="005C460B" w:rsidP="00157755">
            <w:pPr>
              <w:rPr>
                <w:rFonts w:cs="Times New Roman"/>
                <w:szCs w:val="24"/>
                <w:lang w:val="sr-Cyrl-RS"/>
              </w:rPr>
            </w:pPr>
          </w:p>
          <w:p w14:paraId="17F306C6" w14:textId="77777777" w:rsidR="005C460B" w:rsidRPr="00035EC8" w:rsidRDefault="005C460B" w:rsidP="00157755">
            <w:pPr>
              <w:rPr>
                <w:rFonts w:cs="Times New Roman"/>
                <w:szCs w:val="24"/>
                <w:lang w:val="sr-Cyrl-RS"/>
              </w:rPr>
            </w:pPr>
          </w:p>
          <w:p w14:paraId="61578C6E" w14:textId="77777777" w:rsidR="005C460B" w:rsidRPr="00035EC8" w:rsidRDefault="005C460B" w:rsidP="00157755">
            <w:pPr>
              <w:rPr>
                <w:rFonts w:cs="Times New Roman"/>
                <w:szCs w:val="24"/>
                <w:lang w:val="sr-Cyrl-RS"/>
              </w:rPr>
            </w:pPr>
          </w:p>
          <w:p w14:paraId="76B34222" w14:textId="77777777" w:rsidR="005C460B" w:rsidRPr="00035EC8" w:rsidRDefault="005C460B" w:rsidP="00157755">
            <w:pPr>
              <w:rPr>
                <w:rFonts w:cs="Times New Roman"/>
                <w:szCs w:val="24"/>
                <w:lang w:val="sr-Cyrl-RS"/>
              </w:rPr>
            </w:pPr>
          </w:p>
          <w:p w14:paraId="55FCFAF3" w14:textId="77777777" w:rsidR="005C460B" w:rsidRPr="00035EC8" w:rsidRDefault="005C460B" w:rsidP="00157755">
            <w:pPr>
              <w:rPr>
                <w:rFonts w:cs="Times New Roman"/>
                <w:szCs w:val="24"/>
                <w:lang w:val="sr-Cyrl-RS"/>
              </w:rPr>
            </w:pPr>
          </w:p>
          <w:p w14:paraId="65342BFE" w14:textId="77777777" w:rsidR="005C460B" w:rsidRPr="00035EC8" w:rsidRDefault="005C460B" w:rsidP="00157755">
            <w:pPr>
              <w:rPr>
                <w:rFonts w:cs="Times New Roman"/>
                <w:szCs w:val="24"/>
                <w:lang w:val="sr-Cyrl-RS"/>
              </w:rPr>
            </w:pPr>
          </w:p>
          <w:p w14:paraId="1D88A8CF" w14:textId="77777777" w:rsidR="005C460B" w:rsidRPr="00035EC8" w:rsidRDefault="005C460B" w:rsidP="00157755">
            <w:pPr>
              <w:rPr>
                <w:rFonts w:cs="Times New Roman"/>
                <w:szCs w:val="24"/>
                <w:lang w:val="sr-Cyrl-RS"/>
              </w:rPr>
            </w:pPr>
          </w:p>
          <w:p w14:paraId="1EC0D881" w14:textId="77777777" w:rsidR="005C460B" w:rsidRPr="00035EC8" w:rsidRDefault="005C460B" w:rsidP="00157755">
            <w:pPr>
              <w:rPr>
                <w:rFonts w:cs="Times New Roman"/>
                <w:szCs w:val="24"/>
                <w:lang w:val="sr-Cyrl-RS"/>
              </w:rPr>
            </w:pPr>
          </w:p>
          <w:p w14:paraId="673E9564" w14:textId="77777777" w:rsidR="005C460B" w:rsidRPr="00035EC8" w:rsidRDefault="005C460B" w:rsidP="00157755">
            <w:pPr>
              <w:rPr>
                <w:rFonts w:cs="Times New Roman"/>
                <w:szCs w:val="24"/>
                <w:lang w:val="sr-Cyrl-RS"/>
              </w:rPr>
            </w:pPr>
          </w:p>
          <w:p w14:paraId="66F616EF" w14:textId="77777777" w:rsidR="005C460B" w:rsidRPr="00035EC8" w:rsidRDefault="005C460B" w:rsidP="00157755">
            <w:pPr>
              <w:rPr>
                <w:rFonts w:cs="Times New Roman"/>
                <w:szCs w:val="24"/>
                <w:lang w:val="sr-Cyrl-RS"/>
              </w:rPr>
            </w:pPr>
          </w:p>
          <w:p w14:paraId="09DAC776" w14:textId="77777777" w:rsidR="005C460B" w:rsidRPr="00035EC8" w:rsidRDefault="005C460B" w:rsidP="00157755">
            <w:pPr>
              <w:rPr>
                <w:rFonts w:cs="Times New Roman"/>
                <w:szCs w:val="24"/>
                <w:lang w:val="sr-Cyrl-RS"/>
              </w:rPr>
            </w:pPr>
          </w:p>
          <w:p w14:paraId="2922BE47" w14:textId="77777777" w:rsidR="005C460B" w:rsidRPr="00035EC8" w:rsidRDefault="005C460B" w:rsidP="00157755">
            <w:pPr>
              <w:rPr>
                <w:rFonts w:cs="Times New Roman"/>
                <w:szCs w:val="24"/>
                <w:lang w:val="sr-Cyrl-RS"/>
              </w:rPr>
            </w:pPr>
          </w:p>
          <w:p w14:paraId="34EA7D6A" w14:textId="77777777" w:rsidR="005C460B" w:rsidRPr="00035EC8" w:rsidRDefault="005C460B" w:rsidP="00157755">
            <w:pPr>
              <w:rPr>
                <w:rFonts w:cs="Times New Roman"/>
                <w:szCs w:val="24"/>
                <w:lang w:val="sr-Cyrl-RS"/>
              </w:rPr>
            </w:pPr>
          </w:p>
          <w:p w14:paraId="22DA1A42" w14:textId="77777777" w:rsidR="005C460B" w:rsidRPr="00035EC8" w:rsidRDefault="005C460B" w:rsidP="00157755">
            <w:pPr>
              <w:rPr>
                <w:rFonts w:cs="Times New Roman"/>
                <w:szCs w:val="24"/>
                <w:lang w:val="sr-Cyrl-RS"/>
              </w:rPr>
            </w:pPr>
          </w:p>
          <w:p w14:paraId="242E2C25" w14:textId="77777777" w:rsidR="005C460B" w:rsidRPr="00035EC8" w:rsidRDefault="005C460B" w:rsidP="00157755">
            <w:pPr>
              <w:rPr>
                <w:rFonts w:cs="Times New Roman"/>
                <w:szCs w:val="24"/>
                <w:lang w:val="sr-Cyrl-RS"/>
              </w:rPr>
            </w:pPr>
          </w:p>
          <w:p w14:paraId="1A605CF0" w14:textId="77777777" w:rsidR="005C460B" w:rsidRPr="00035EC8" w:rsidRDefault="005C460B" w:rsidP="00157755">
            <w:pPr>
              <w:rPr>
                <w:rFonts w:cs="Times New Roman"/>
                <w:szCs w:val="24"/>
                <w:lang w:val="sr-Cyrl-RS"/>
              </w:rPr>
            </w:pPr>
          </w:p>
          <w:p w14:paraId="7DDA2053" w14:textId="77777777" w:rsidR="005C460B" w:rsidRPr="00035EC8" w:rsidRDefault="005C460B" w:rsidP="00157755">
            <w:pPr>
              <w:rPr>
                <w:rFonts w:cs="Times New Roman"/>
                <w:szCs w:val="24"/>
                <w:lang w:val="sr-Cyrl-RS"/>
              </w:rPr>
            </w:pPr>
          </w:p>
          <w:p w14:paraId="341718BF" w14:textId="77777777" w:rsidR="005C460B" w:rsidRPr="00035EC8" w:rsidRDefault="005C460B" w:rsidP="00157755">
            <w:pPr>
              <w:rPr>
                <w:rFonts w:cs="Times New Roman"/>
                <w:szCs w:val="24"/>
                <w:lang w:val="sr-Cyrl-RS"/>
              </w:rPr>
            </w:pPr>
          </w:p>
          <w:p w14:paraId="751D3651" w14:textId="77777777" w:rsidR="005C460B" w:rsidRPr="00035EC8" w:rsidRDefault="005C460B" w:rsidP="00157755">
            <w:pPr>
              <w:rPr>
                <w:rFonts w:cs="Times New Roman"/>
                <w:szCs w:val="24"/>
                <w:lang w:val="sr-Cyrl-RS"/>
              </w:rPr>
            </w:pPr>
          </w:p>
          <w:p w14:paraId="7CB9C6F2" w14:textId="77777777" w:rsidR="005C460B" w:rsidRPr="00035EC8" w:rsidRDefault="005C460B" w:rsidP="00157755">
            <w:pPr>
              <w:rPr>
                <w:rFonts w:cs="Times New Roman"/>
                <w:szCs w:val="24"/>
                <w:lang w:val="sr-Cyrl-RS"/>
              </w:rPr>
            </w:pPr>
          </w:p>
          <w:p w14:paraId="7E122620" w14:textId="77777777" w:rsidR="005C460B" w:rsidRPr="00035EC8" w:rsidRDefault="005C460B" w:rsidP="00157755">
            <w:pPr>
              <w:rPr>
                <w:rFonts w:cs="Times New Roman"/>
                <w:szCs w:val="24"/>
                <w:lang w:val="sr-Cyrl-RS"/>
              </w:rPr>
            </w:pPr>
          </w:p>
          <w:p w14:paraId="194D8F57" w14:textId="77777777" w:rsidR="005C460B" w:rsidRPr="00035EC8" w:rsidRDefault="005C460B" w:rsidP="00157755">
            <w:pPr>
              <w:rPr>
                <w:rFonts w:cs="Times New Roman"/>
                <w:szCs w:val="24"/>
                <w:lang w:val="sr-Cyrl-RS"/>
              </w:rPr>
            </w:pPr>
          </w:p>
          <w:p w14:paraId="4F80BDDE" w14:textId="77777777" w:rsidR="005C460B" w:rsidRPr="00035EC8" w:rsidRDefault="005C460B" w:rsidP="00157755">
            <w:pPr>
              <w:rPr>
                <w:rFonts w:cs="Times New Roman"/>
                <w:szCs w:val="24"/>
                <w:lang w:val="sr-Cyrl-RS"/>
              </w:rPr>
            </w:pPr>
          </w:p>
          <w:p w14:paraId="1900CF82" w14:textId="77777777" w:rsidR="005C460B" w:rsidRPr="00035EC8" w:rsidRDefault="005C460B" w:rsidP="00157755">
            <w:pPr>
              <w:rPr>
                <w:rFonts w:cs="Times New Roman"/>
                <w:szCs w:val="24"/>
                <w:lang w:val="sr-Cyrl-RS"/>
              </w:rPr>
            </w:pPr>
          </w:p>
          <w:p w14:paraId="4F256A3E" w14:textId="77777777" w:rsidR="005C460B" w:rsidRPr="00035EC8" w:rsidRDefault="005C460B" w:rsidP="00157755">
            <w:pPr>
              <w:rPr>
                <w:rFonts w:cs="Times New Roman"/>
                <w:szCs w:val="24"/>
                <w:lang w:val="sr-Cyrl-RS"/>
              </w:rPr>
            </w:pPr>
          </w:p>
          <w:p w14:paraId="6969B951" w14:textId="77777777" w:rsidR="005C460B" w:rsidRPr="00035EC8" w:rsidRDefault="005C460B" w:rsidP="00157755">
            <w:pPr>
              <w:rPr>
                <w:rFonts w:cs="Times New Roman"/>
                <w:szCs w:val="24"/>
                <w:lang w:val="sr-Cyrl-RS"/>
              </w:rPr>
            </w:pPr>
          </w:p>
          <w:p w14:paraId="17F74EBE" w14:textId="77777777" w:rsidR="005C460B" w:rsidRPr="00035EC8" w:rsidRDefault="005C460B" w:rsidP="00157755">
            <w:pPr>
              <w:rPr>
                <w:rFonts w:cs="Times New Roman"/>
                <w:szCs w:val="24"/>
                <w:lang w:val="sr-Cyrl-RS"/>
              </w:rPr>
            </w:pPr>
          </w:p>
          <w:p w14:paraId="05947B3C" w14:textId="77777777" w:rsidR="005C460B" w:rsidRPr="00035EC8" w:rsidRDefault="005C460B" w:rsidP="00157755">
            <w:pPr>
              <w:rPr>
                <w:rFonts w:cs="Times New Roman"/>
                <w:szCs w:val="24"/>
                <w:lang w:val="sr-Cyrl-RS"/>
              </w:rPr>
            </w:pPr>
          </w:p>
          <w:p w14:paraId="2C4866B8" w14:textId="77777777" w:rsidR="005C460B" w:rsidRPr="00035EC8" w:rsidRDefault="005C460B" w:rsidP="00157755">
            <w:pPr>
              <w:rPr>
                <w:rFonts w:cs="Times New Roman"/>
                <w:szCs w:val="24"/>
                <w:lang w:val="sr-Cyrl-RS"/>
              </w:rPr>
            </w:pPr>
          </w:p>
          <w:p w14:paraId="709963FA" w14:textId="77777777" w:rsidR="005C460B" w:rsidRPr="00035EC8" w:rsidRDefault="005C460B" w:rsidP="00157755">
            <w:pPr>
              <w:rPr>
                <w:rFonts w:cs="Times New Roman"/>
                <w:szCs w:val="24"/>
                <w:lang w:val="sr-Cyrl-RS"/>
              </w:rPr>
            </w:pPr>
          </w:p>
          <w:p w14:paraId="479D646F" w14:textId="77777777" w:rsidR="005C460B" w:rsidRPr="00035EC8" w:rsidRDefault="005C460B" w:rsidP="00157755">
            <w:pPr>
              <w:rPr>
                <w:rFonts w:cs="Times New Roman"/>
                <w:szCs w:val="24"/>
                <w:lang w:val="sr-Cyrl-RS"/>
              </w:rPr>
            </w:pPr>
          </w:p>
          <w:p w14:paraId="7C22BE7A" w14:textId="77777777" w:rsidR="005C460B" w:rsidRPr="00035EC8" w:rsidRDefault="005C460B" w:rsidP="00157755">
            <w:pPr>
              <w:rPr>
                <w:rFonts w:cs="Times New Roman"/>
                <w:szCs w:val="24"/>
                <w:lang w:val="sr-Cyrl-RS"/>
              </w:rPr>
            </w:pPr>
          </w:p>
          <w:p w14:paraId="5BF24B73" w14:textId="77777777" w:rsidR="005C460B" w:rsidRPr="00035EC8" w:rsidRDefault="005C460B" w:rsidP="00157755">
            <w:pPr>
              <w:rPr>
                <w:rFonts w:cs="Times New Roman"/>
                <w:szCs w:val="24"/>
                <w:lang w:val="sr-Cyrl-RS"/>
              </w:rPr>
            </w:pPr>
          </w:p>
          <w:p w14:paraId="794561CD" w14:textId="77777777" w:rsidR="005C460B" w:rsidRPr="00035EC8" w:rsidRDefault="005C460B" w:rsidP="00157755">
            <w:pPr>
              <w:rPr>
                <w:rFonts w:cs="Times New Roman"/>
                <w:szCs w:val="24"/>
                <w:lang w:val="sr-Cyrl-RS"/>
              </w:rPr>
            </w:pPr>
          </w:p>
          <w:p w14:paraId="75C5EC4E" w14:textId="77777777" w:rsidR="005C460B" w:rsidRPr="00035EC8" w:rsidRDefault="005C460B" w:rsidP="00157755">
            <w:pPr>
              <w:rPr>
                <w:rFonts w:cs="Times New Roman"/>
                <w:szCs w:val="24"/>
                <w:lang w:val="sr-Cyrl-RS"/>
              </w:rPr>
            </w:pPr>
          </w:p>
          <w:p w14:paraId="45076FD6" w14:textId="77777777" w:rsidR="005C460B" w:rsidRPr="00035EC8" w:rsidRDefault="005C460B" w:rsidP="00157755">
            <w:pPr>
              <w:rPr>
                <w:rFonts w:cs="Times New Roman"/>
                <w:szCs w:val="24"/>
                <w:lang w:val="sr-Cyrl-RS"/>
              </w:rPr>
            </w:pPr>
          </w:p>
          <w:p w14:paraId="495A3630" w14:textId="77777777" w:rsidR="005C460B" w:rsidRPr="00035EC8" w:rsidRDefault="005C460B" w:rsidP="00157755">
            <w:pPr>
              <w:rPr>
                <w:rFonts w:cs="Times New Roman"/>
                <w:szCs w:val="24"/>
                <w:lang w:val="sr-Cyrl-RS"/>
              </w:rPr>
            </w:pPr>
          </w:p>
          <w:p w14:paraId="24DDBA4A" w14:textId="77777777" w:rsidR="005C460B" w:rsidRPr="00035EC8" w:rsidRDefault="005C460B" w:rsidP="00157755">
            <w:pPr>
              <w:rPr>
                <w:rFonts w:cs="Times New Roman"/>
                <w:szCs w:val="24"/>
                <w:lang w:val="sr-Cyrl-RS"/>
              </w:rPr>
            </w:pPr>
          </w:p>
          <w:p w14:paraId="69405D1B" w14:textId="77777777" w:rsidR="005C460B" w:rsidRPr="00035EC8" w:rsidRDefault="005C460B" w:rsidP="00157755">
            <w:pPr>
              <w:rPr>
                <w:rFonts w:cs="Times New Roman"/>
                <w:szCs w:val="24"/>
                <w:lang w:val="sr-Cyrl-RS"/>
              </w:rPr>
            </w:pPr>
          </w:p>
          <w:p w14:paraId="6540C5CC" w14:textId="77777777" w:rsidR="005C460B" w:rsidRPr="00035EC8" w:rsidRDefault="005C460B" w:rsidP="00157755">
            <w:pPr>
              <w:rPr>
                <w:rFonts w:cs="Times New Roman"/>
                <w:szCs w:val="24"/>
                <w:lang w:val="sr-Cyrl-RS"/>
              </w:rPr>
            </w:pPr>
          </w:p>
          <w:p w14:paraId="00F12005" w14:textId="77777777" w:rsidR="005C460B" w:rsidRPr="00035EC8" w:rsidRDefault="005C460B" w:rsidP="00157755">
            <w:pPr>
              <w:rPr>
                <w:rFonts w:cs="Times New Roman"/>
                <w:szCs w:val="24"/>
                <w:lang w:val="sr-Cyrl-RS"/>
              </w:rPr>
            </w:pPr>
          </w:p>
          <w:p w14:paraId="3D660B6D" w14:textId="77777777" w:rsidR="005C460B" w:rsidRPr="00035EC8" w:rsidRDefault="005C460B" w:rsidP="00157755">
            <w:pPr>
              <w:rPr>
                <w:rFonts w:cs="Times New Roman"/>
                <w:szCs w:val="24"/>
                <w:lang w:val="sr-Cyrl-RS"/>
              </w:rPr>
            </w:pPr>
          </w:p>
          <w:p w14:paraId="0ED12380" w14:textId="77777777" w:rsidR="005C460B" w:rsidRPr="00035EC8" w:rsidRDefault="005C460B" w:rsidP="00157755">
            <w:pPr>
              <w:rPr>
                <w:rFonts w:cs="Times New Roman"/>
                <w:szCs w:val="24"/>
              </w:rPr>
            </w:pPr>
            <w:r w:rsidRPr="00035EC8">
              <w:rPr>
                <w:rFonts w:cs="Times New Roman"/>
                <w:szCs w:val="24"/>
              </w:rPr>
              <w:t xml:space="preserve">- идентификује врсте и опише својства углова (суседни, упоредни, унакрсни, углови на трансверзали, углови са паралелним крацима) и примени њихове узајамне односе; </w:t>
            </w:r>
          </w:p>
          <w:p w14:paraId="084BAEB5" w14:textId="77777777" w:rsidR="005C460B" w:rsidRPr="00035EC8" w:rsidRDefault="005C460B" w:rsidP="00157755">
            <w:pPr>
              <w:rPr>
                <w:rFonts w:cs="Times New Roman"/>
                <w:szCs w:val="24"/>
              </w:rPr>
            </w:pPr>
            <w:r w:rsidRPr="00035EC8">
              <w:rPr>
                <w:rFonts w:cs="Times New Roman"/>
                <w:szCs w:val="24"/>
              </w:rPr>
              <w:t xml:space="preserve">- нацрта праву нормалну на дату праву користећи геометријски прибор; </w:t>
            </w:r>
          </w:p>
          <w:p w14:paraId="5A7A1AFD" w14:textId="77777777" w:rsidR="005C460B" w:rsidRPr="00035EC8" w:rsidRDefault="005C460B" w:rsidP="00157755">
            <w:pPr>
              <w:rPr>
                <w:rFonts w:cs="Times New Roman"/>
                <w:szCs w:val="24"/>
              </w:rPr>
            </w:pPr>
            <w:r w:rsidRPr="00035EC8">
              <w:rPr>
                <w:rFonts w:cs="Times New Roman"/>
                <w:szCs w:val="24"/>
              </w:rPr>
              <w:t xml:space="preserve">- измери дати угао и нацрта угао задате мере; </w:t>
            </w:r>
          </w:p>
          <w:p w14:paraId="196A2F75" w14:textId="77777777" w:rsidR="005C460B" w:rsidRPr="00035EC8" w:rsidRDefault="005C460B" w:rsidP="00157755">
            <w:pPr>
              <w:rPr>
                <w:rFonts w:cs="Times New Roman"/>
                <w:szCs w:val="24"/>
              </w:rPr>
            </w:pPr>
            <w:r w:rsidRPr="00035EC8">
              <w:rPr>
                <w:rFonts w:cs="Times New Roman"/>
                <w:szCs w:val="24"/>
              </w:rPr>
              <w:t>- упореди, сабере и одузме углове рачунски и</w:t>
            </w:r>
            <w:r w:rsidRPr="00035EC8">
              <w:rPr>
                <w:rFonts w:cs="Times New Roman"/>
                <w:szCs w:val="24"/>
                <w:lang w:val="sr-Cyrl-RS"/>
              </w:rPr>
              <w:t xml:space="preserve"> </w:t>
            </w:r>
            <w:r w:rsidRPr="00035EC8">
              <w:rPr>
                <w:rFonts w:cs="Times New Roman"/>
                <w:szCs w:val="24"/>
              </w:rPr>
              <w:t>конструктивно, реши једноставан задатак применом основних својства паралелограма (једнакост наспрамних страница и наспрамних углова);</w:t>
            </w:r>
          </w:p>
          <w:p w14:paraId="19AB634A" w14:textId="77777777" w:rsidR="005C460B" w:rsidRPr="00035EC8" w:rsidRDefault="005C460B" w:rsidP="00157755">
            <w:pPr>
              <w:rPr>
                <w:rFonts w:cs="Times New Roman"/>
                <w:szCs w:val="24"/>
                <w:lang w:val="sr-Cyrl-RS"/>
              </w:rPr>
            </w:pPr>
          </w:p>
          <w:p w14:paraId="5F0CC1CE" w14:textId="77777777" w:rsidR="005C460B" w:rsidRPr="00035EC8" w:rsidRDefault="005C460B" w:rsidP="00157755">
            <w:pPr>
              <w:rPr>
                <w:rFonts w:cs="Times New Roman"/>
                <w:szCs w:val="24"/>
                <w:lang w:val="sr-Cyrl-RS"/>
              </w:rPr>
            </w:pPr>
          </w:p>
          <w:p w14:paraId="0773F752" w14:textId="77777777" w:rsidR="005C460B" w:rsidRPr="00035EC8" w:rsidRDefault="005C460B" w:rsidP="00157755">
            <w:pPr>
              <w:rPr>
                <w:rFonts w:cs="Times New Roman"/>
                <w:szCs w:val="24"/>
                <w:lang w:val="sr-Cyrl-RS"/>
              </w:rPr>
            </w:pPr>
          </w:p>
          <w:p w14:paraId="06E3C575" w14:textId="77777777" w:rsidR="005C460B" w:rsidRPr="00035EC8" w:rsidRDefault="005C460B" w:rsidP="00157755">
            <w:pPr>
              <w:rPr>
                <w:rFonts w:cs="Times New Roman"/>
                <w:szCs w:val="24"/>
              </w:rPr>
            </w:pPr>
          </w:p>
          <w:p w14:paraId="6B1AC39C" w14:textId="77777777" w:rsidR="005C460B" w:rsidRPr="00035EC8" w:rsidRDefault="005C460B" w:rsidP="00157755">
            <w:pPr>
              <w:rPr>
                <w:rFonts w:cs="Times New Roman"/>
                <w:szCs w:val="24"/>
              </w:rPr>
            </w:pPr>
          </w:p>
          <w:p w14:paraId="7CCF3B05" w14:textId="77777777" w:rsidR="005C460B" w:rsidRPr="00035EC8" w:rsidRDefault="005C460B" w:rsidP="00157755">
            <w:pPr>
              <w:rPr>
                <w:rFonts w:cs="Times New Roman"/>
                <w:szCs w:val="24"/>
              </w:rPr>
            </w:pPr>
          </w:p>
          <w:p w14:paraId="351818B1" w14:textId="77777777" w:rsidR="005C460B" w:rsidRPr="00035EC8" w:rsidRDefault="005C460B" w:rsidP="00157755">
            <w:pPr>
              <w:rPr>
                <w:rFonts w:cs="Times New Roman"/>
                <w:szCs w:val="24"/>
              </w:rPr>
            </w:pPr>
          </w:p>
          <w:p w14:paraId="78780B19" w14:textId="77777777" w:rsidR="005C460B" w:rsidRPr="00035EC8" w:rsidRDefault="005C460B" w:rsidP="00157755">
            <w:pPr>
              <w:rPr>
                <w:rFonts w:cs="Times New Roman"/>
                <w:szCs w:val="24"/>
              </w:rPr>
            </w:pPr>
          </w:p>
          <w:p w14:paraId="304EC541" w14:textId="77777777" w:rsidR="005C460B" w:rsidRPr="00035EC8" w:rsidRDefault="005C460B" w:rsidP="00157755">
            <w:pPr>
              <w:rPr>
                <w:rFonts w:cs="Times New Roman"/>
                <w:szCs w:val="24"/>
              </w:rPr>
            </w:pPr>
          </w:p>
          <w:p w14:paraId="58F21C2A" w14:textId="77777777" w:rsidR="005C460B" w:rsidRPr="00035EC8" w:rsidRDefault="005C460B" w:rsidP="00157755">
            <w:pPr>
              <w:rPr>
                <w:rFonts w:cs="Times New Roman"/>
                <w:szCs w:val="24"/>
                <w:lang w:val="sr-Cyrl-RS"/>
              </w:rPr>
            </w:pPr>
          </w:p>
          <w:p w14:paraId="5B2F5105" w14:textId="77777777" w:rsidR="005C460B" w:rsidRPr="00035EC8" w:rsidRDefault="005C460B" w:rsidP="00157755">
            <w:pPr>
              <w:rPr>
                <w:rFonts w:cs="Times New Roman"/>
                <w:szCs w:val="24"/>
                <w:lang w:val="sr-Cyrl-RS"/>
              </w:rPr>
            </w:pPr>
          </w:p>
          <w:p w14:paraId="41441DE2" w14:textId="77777777" w:rsidR="005C460B" w:rsidRPr="00035EC8" w:rsidRDefault="005C460B" w:rsidP="00157755">
            <w:pPr>
              <w:rPr>
                <w:rFonts w:cs="Times New Roman"/>
                <w:szCs w:val="24"/>
                <w:lang w:val="sr-Cyrl-RS"/>
              </w:rPr>
            </w:pPr>
          </w:p>
          <w:p w14:paraId="6D3B449C" w14:textId="77777777" w:rsidR="005C460B" w:rsidRPr="00035EC8" w:rsidRDefault="005C460B" w:rsidP="00157755">
            <w:pPr>
              <w:rPr>
                <w:rFonts w:cs="Times New Roman"/>
                <w:szCs w:val="24"/>
                <w:lang w:val="sr-Cyrl-RS"/>
              </w:rPr>
            </w:pPr>
          </w:p>
          <w:p w14:paraId="15C408E3" w14:textId="77777777" w:rsidR="005C460B" w:rsidRPr="00035EC8" w:rsidRDefault="005C460B" w:rsidP="00157755">
            <w:pPr>
              <w:rPr>
                <w:rFonts w:cs="Times New Roman"/>
                <w:szCs w:val="24"/>
                <w:lang w:val="sr-Cyrl-RS"/>
              </w:rPr>
            </w:pPr>
          </w:p>
          <w:p w14:paraId="1C95BBD1" w14:textId="77777777" w:rsidR="005C460B" w:rsidRPr="00035EC8" w:rsidRDefault="005C460B" w:rsidP="00157755">
            <w:pPr>
              <w:rPr>
                <w:rFonts w:cs="Times New Roman"/>
                <w:szCs w:val="24"/>
                <w:lang w:val="sr-Cyrl-RS"/>
              </w:rPr>
            </w:pPr>
          </w:p>
          <w:p w14:paraId="3753021D" w14:textId="77777777" w:rsidR="005C460B" w:rsidRPr="00035EC8" w:rsidRDefault="005C460B" w:rsidP="00157755">
            <w:pPr>
              <w:rPr>
                <w:rFonts w:cs="Times New Roman"/>
                <w:szCs w:val="24"/>
                <w:lang w:val="sr-Cyrl-RS"/>
              </w:rPr>
            </w:pPr>
          </w:p>
          <w:p w14:paraId="0684ED6D" w14:textId="77777777" w:rsidR="005C460B" w:rsidRPr="00035EC8" w:rsidRDefault="005C460B" w:rsidP="00157755">
            <w:pPr>
              <w:rPr>
                <w:rFonts w:cs="Times New Roman"/>
                <w:szCs w:val="24"/>
                <w:lang w:val="sr-Cyrl-RS"/>
              </w:rPr>
            </w:pPr>
          </w:p>
          <w:p w14:paraId="34952EBD" w14:textId="77777777" w:rsidR="005C460B" w:rsidRPr="00035EC8" w:rsidRDefault="005C460B" w:rsidP="00157755">
            <w:pPr>
              <w:rPr>
                <w:rFonts w:cs="Times New Roman"/>
                <w:szCs w:val="24"/>
                <w:lang w:val="sr-Cyrl-RS"/>
              </w:rPr>
            </w:pPr>
          </w:p>
          <w:p w14:paraId="5A2ECEB8" w14:textId="77777777" w:rsidR="005C460B" w:rsidRPr="00035EC8" w:rsidRDefault="005C460B" w:rsidP="00157755">
            <w:pPr>
              <w:rPr>
                <w:rFonts w:cs="Times New Roman"/>
                <w:szCs w:val="24"/>
                <w:lang w:val="sr-Cyrl-RS"/>
              </w:rPr>
            </w:pPr>
          </w:p>
          <w:p w14:paraId="50BD3C50" w14:textId="77777777" w:rsidR="005C460B" w:rsidRPr="00035EC8" w:rsidRDefault="005C460B" w:rsidP="00157755">
            <w:pPr>
              <w:rPr>
                <w:rFonts w:cs="Times New Roman"/>
                <w:szCs w:val="24"/>
                <w:lang w:val="sr-Cyrl-RS"/>
              </w:rPr>
            </w:pPr>
          </w:p>
          <w:p w14:paraId="06BFB03E" w14:textId="77777777" w:rsidR="005C460B" w:rsidRPr="00035EC8" w:rsidRDefault="005C460B" w:rsidP="00157755">
            <w:pPr>
              <w:rPr>
                <w:rFonts w:cs="Times New Roman"/>
                <w:szCs w:val="24"/>
                <w:lang w:val="sr-Cyrl-RS"/>
              </w:rPr>
            </w:pPr>
          </w:p>
          <w:p w14:paraId="02D8F293" w14:textId="77777777" w:rsidR="005C460B" w:rsidRPr="00035EC8" w:rsidRDefault="005C460B" w:rsidP="00157755">
            <w:pPr>
              <w:rPr>
                <w:rFonts w:cs="Times New Roman"/>
                <w:szCs w:val="24"/>
                <w:lang w:val="sr-Cyrl-RS"/>
              </w:rPr>
            </w:pPr>
          </w:p>
          <w:p w14:paraId="57DE9FC8" w14:textId="77777777" w:rsidR="005C460B" w:rsidRPr="00035EC8" w:rsidRDefault="005C460B" w:rsidP="00157755">
            <w:pPr>
              <w:rPr>
                <w:rFonts w:cs="Times New Roman"/>
                <w:szCs w:val="24"/>
                <w:lang w:val="sr-Cyrl-RS"/>
              </w:rPr>
            </w:pPr>
          </w:p>
          <w:p w14:paraId="12A4A636" w14:textId="77777777" w:rsidR="005C460B" w:rsidRPr="00035EC8" w:rsidRDefault="005C460B" w:rsidP="00157755">
            <w:pPr>
              <w:rPr>
                <w:rFonts w:cs="Times New Roman"/>
                <w:szCs w:val="24"/>
                <w:lang w:val="sr-Cyrl-RS"/>
              </w:rPr>
            </w:pPr>
          </w:p>
          <w:p w14:paraId="518914F9" w14:textId="77777777" w:rsidR="005C460B" w:rsidRPr="00035EC8" w:rsidRDefault="005C460B" w:rsidP="00157755">
            <w:pPr>
              <w:rPr>
                <w:rFonts w:cs="Times New Roman"/>
                <w:szCs w:val="24"/>
                <w:lang w:val="sr-Cyrl-RS"/>
              </w:rPr>
            </w:pPr>
          </w:p>
          <w:p w14:paraId="12F66682" w14:textId="77777777" w:rsidR="005C460B" w:rsidRPr="00035EC8" w:rsidRDefault="005C460B" w:rsidP="00157755">
            <w:pPr>
              <w:rPr>
                <w:rFonts w:cs="Times New Roman"/>
                <w:szCs w:val="24"/>
                <w:lang w:val="sr-Cyrl-RS"/>
              </w:rPr>
            </w:pPr>
          </w:p>
          <w:p w14:paraId="11C738BC" w14:textId="77777777" w:rsidR="005C460B" w:rsidRPr="00035EC8" w:rsidRDefault="005C460B" w:rsidP="00157755">
            <w:pPr>
              <w:rPr>
                <w:rFonts w:cs="Times New Roman"/>
                <w:szCs w:val="24"/>
                <w:lang w:val="sr-Cyrl-RS"/>
              </w:rPr>
            </w:pPr>
          </w:p>
          <w:p w14:paraId="22D83DEB" w14:textId="77777777" w:rsidR="005C460B" w:rsidRPr="00035EC8" w:rsidRDefault="005C460B" w:rsidP="00157755">
            <w:pPr>
              <w:rPr>
                <w:rFonts w:cs="Times New Roman"/>
                <w:szCs w:val="24"/>
                <w:lang w:val="sr-Cyrl-RS"/>
              </w:rPr>
            </w:pPr>
          </w:p>
          <w:p w14:paraId="5CCC2DFF" w14:textId="77777777" w:rsidR="005C460B" w:rsidRPr="00035EC8" w:rsidRDefault="005C460B" w:rsidP="00157755">
            <w:pPr>
              <w:rPr>
                <w:rFonts w:cs="Times New Roman"/>
                <w:szCs w:val="24"/>
                <w:lang w:val="sr-Cyrl-RS"/>
              </w:rPr>
            </w:pPr>
          </w:p>
          <w:p w14:paraId="200D705F" w14:textId="77777777" w:rsidR="005C460B" w:rsidRPr="00035EC8" w:rsidRDefault="005C460B" w:rsidP="00157755">
            <w:pPr>
              <w:rPr>
                <w:rFonts w:cs="Times New Roman"/>
                <w:szCs w:val="24"/>
                <w:lang w:val="sr-Cyrl-RS"/>
              </w:rPr>
            </w:pPr>
          </w:p>
          <w:p w14:paraId="3E9CB318" w14:textId="77777777" w:rsidR="005C460B" w:rsidRPr="00035EC8" w:rsidRDefault="005C460B" w:rsidP="00157755">
            <w:pPr>
              <w:rPr>
                <w:rFonts w:cs="Times New Roman"/>
                <w:szCs w:val="24"/>
                <w:lang w:val="sr-Cyrl-RS"/>
              </w:rPr>
            </w:pPr>
          </w:p>
          <w:p w14:paraId="1C8F7D9B" w14:textId="77777777" w:rsidR="005C460B" w:rsidRPr="00035EC8" w:rsidRDefault="005C460B" w:rsidP="00157755">
            <w:pPr>
              <w:rPr>
                <w:rFonts w:cs="Times New Roman"/>
                <w:szCs w:val="24"/>
                <w:lang w:val="sr-Cyrl-RS"/>
              </w:rPr>
            </w:pPr>
          </w:p>
          <w:p w14:paraId="47D26DA3" w14:textId="77777777" w:rsidR="005C460B" w:rsidRPr="00035EC8" w:rsidRDefault="005C460B" w:rsidP="00157755">
            <w:pPr>
              <w:rPr>
                <w:rFonts w:cs="Times New Roman"/>
                <w:szCs w:val="24"/>
                <w:lang w:val="sr-Cyrl-RS"/>
              </w:rPr>
            </w:pPr>
          </w:p>
          <w:p w14:paraId="6EC4E73F" w14:textId="77777777" w:rsidR="005C460B" w:rsidRPr="00035EC8" w:rsidRDefault="005C460B" w:rsidP="00157755">
            <w:pPr>
              <w:rPr>
                <w:rFonts w:cs="Times New Roman"/>
                <w:szCs w:val="24"/>
                <w:lang w:val="sr-Cyrl-RS"/>
              </w:rPr>
            </w:pPr>
          </w:p>
          <w:p w14:paraId="12E83E58" w14:textId="77777777" w:rsidR="005C460B" w:rsidRPr="00035EC8" w:rsidRDefault="005C460B" w:rsidP="00157755">
            <w:pPr>
              <w:rPr>
                <w:rFonts w:cs="Times New Roman"/>
                <w:szCs w:val="24"/>
                <w:lang w:val="sr-Cyrl-RS"/>
              </w:rPr>
            </w:pPr>
          </w:p>
          <w:p w14:paraId="72AC8384" w14:textId="77777777" w:rsidR="005C460B" w:rsidRPr="00035EC8" w:rsidRDefault="005C460B" w:rsidP="00157755">
            <w:pPr>
              <w:rPr>
                <w:rFonts w:cs="Times New Roman"/>
                <w:szCs w:val="24"/>
                <w:lang w:val="sr-Cyrl-RS"/>
              </w:rPr>
            </w:pPr>
          </w:p>
          <w:p w14:paraId="5F3E5F14" w14:textId="77777777" w:rsidR="005C460B" w:rsidRPr="00035EC8" w:rsidRDefault="005C460B" w:rsidP="00157755">
            <w:pPr>
              <w:rPr>
                <w:rFonts w:cs="Times New Roman"/>
                <w:szCs w:val="24"/>
                <w:lang w:val="sr-Cyrl-RS"/>
              </w:rPr>
            </w:pPr>
          </w:p>
          <w:p w14:paraId="76D2737B" w14:textId="77777777" w:rsidR="005C460B" w:rsidRPr="00035EC8" w:rsidRDefault="005C460B" w:rsidP="00157755">
            <w:pPr>
              <w:rPr>
                <w:rFonts w:cs="Times New Roman"/>
                <w:szCs w:val="24"/>
                <w:lang w:val="sr-Cyrl-RS"/>
              </w:rPr>
            </w:pPr>
          </w:p>
          <w:p w14:paraId="02A52123" w14:textId="77777777" w:rsidR="005C460B" w:rsidRPr="00035EC8" w:rsidRDefault="005C460B" w:rsidP="00157755">
            <w:pPr>
              <w:rPr>
                <w:rFonts w:cs="Times New Roman"/>
                <w:szCs w:val="24"/>
                <w:lang w:val="sr-Cyrl-RS"/>
              </w:rPr>
            </w:pPr>
          </w:p>
          <w:p w14:paraId="13F4DB1D" w14:textId="77777777" w:rsidR="005C460B" w:rsidRPr="00035EC8" w:rsidRDefault="005C460B" w:rsidP="00157755">
            <w:pPr>
              <w:rPr>
                <w:rFonts w:cs="Times New Roman"/>
                <w:szCs w:val="24"/>
                <w:lang w:val="sr-Cyrl-RS"/>
              </w:rPr>
            </w:pPr>
          </w:p>
          <w:p w14:paraId="33869F23" w14:textId="77777777" w:rsidR="005C460B" w:rsidRPr="00035EC8" w:rsidRDefault="005C460B" w:rsidP="00157755">
            <w:pPr>
              <w:rPr>
                <w:rFonts w:cs="Times New Roman"/>
                <w:szCs w:val="24"/>
                <w:lang w:val="sr-Cyrl-RS"/>
              </w:rPr>
            </w:pPr>
          </w:p>
          <w:p w14:paraId="4E93C3A7" w14:textId="77777777" w:rsidR="005C460B" w:rsidRPr="00035EC8" w:rsidRDefault="005C460B" w:rsidP="00157755">
            <w:pPr>
              <w:rPr>
                <w:rFonts w:cs="Times New Roman"/>
                <w:szCs w:val="24"/>
                <w:lang w:val="sr-Cyrl-RS"/>
              </w:rPr>
            </w:pPr>
          </w:p>
          <w:p w14:paraId="15C5B184" w14:textId="77777777" w:rsidR="005C460B" w:rsidRPr="00035EC8" w:rsidRDefault="005C460B" w:rsidP="00157755">
            <w:pPr>
              <w:rPr>
                <w:rFonts w:cs="Times New Roman"/>
                <w:szCs w:val="24"/>
                <w:lang w:val="sr-Cyrl-RS"/>
              </w:rPr>
            </w:pPr>
          </w:p>
          <w:p w14:paraId="5C37D23E" w14:textId="77777777" w:rsidR="005C460B" w:rsidRPr="00035EC8" w:rsidRDefault="005C460B" w:rsidP="00157755">
            <w:pPr>
              <w:rPr>
                <w:rFonts w:cs="Times New Roman"/>
                <w:szCs w:val="24"/>
                <w:lang w:val="sr-Cyrl-RS"/>
              </w:rPr>
            </w:pPr>
          </w:p>
          <w:p w14:paraId="648984B0" w14:textId="77777777" w:rsidR="005C460B" w:rsidRPr="00035EC8" w:rsidRDefault="005C460B" w:rsidP="00157755">
            <w:pPr>
              <w:rPr>
                <w:rFonts w:cs="Times New Roman"/>
                <w:szCs w:val="24"/>
                <w:lang w:val="sr-Cyrl-RS"/>
              </w:rPr>
            </w:pPr>
          </w:p>
          <w:p w14:paraId="0AB450EC" w14:textId="77777777" w:rsidR="005C460B" w:rsidRPr="00035EC8" w:rsidRDefault="005C460B" w:rsidP="00157755">
            <w:pPr>
              <w:rPr>
                <w:rFonts w:cs="Times New Roman"/>
                <w:szCs w:val="24"/>
                <w:lang w:val="sr-Cyrl-RS"/>
              </w:rPr>
            </w:pPr>
          </w:p>
          <w:p w14:paraId="42912050" w14:textId="77777777" w:rsidR="005C460B" w:rsidRPr="00035EC8" w:rsidRDefault="005C460B" w:rsidP="00157755">
            <w:pPr>
              <w:rPr>
                <w:rFonts w:cs="Times New Roman"/>
                <w:szCs w:val="24"/>
                <w:lang w:val="sr-Cyrl-RS"/>
              </w:rPr>
            </w:pPr>
          </w:p>
          <w:p w14:paraId="549167D7" w14:textId="77777777" w:rsidR="005C460B" w:rsidRPr="00035EC8" w:rsidRDefault="005C460B" w:rsidP="00157755">
            <w:pPr>
              <w:rPr>
                <w:rFonts w:cs="Times New Roman"/>
                <w:szCs w:val="24"/>
                <w:lang w:val="sr-Cyrl-RS"/>
              </w:rPr>
            </w:pPr>
          </w:p>
          <w:p w14:paraId="69498795" w14:textId="77777777" w:rsidR="005C460B" w:rsidRPr="00035EC8" w:rsidRDefault="005C460B" w:rsidP="00157755">
            <w:pPr>
              <w:rPr>
                <w:rFonts w:cs="Times New Roman"/>
                <w:szCs w:val="24"/>
                <w:lang w:val="sr-Cyrl-RS"/>
              </w:rPr>
            </w:pPr>
          </w:p>
          <w:p w14:paraId="44E34F39" w14:textId="77777777" w:rsidR="005C460B" w:rsidRPr="00035EC8" w:rsidRDefault="005C460B" w:rsidP="00157755">
            <w:pPr>
              <w:rPr>
                <w:rFonts w:cs="Times New Roman"/>
                <w:szCs w:val="24"/>
                <w:lang w:val="sr-Cyrl-RS"/>
              </w:rPr>
            </w:pPr>
          </w:p>
          <w:p w14:paraId="5F630D5B" w14:textId="77777777" w:rsidR="005C460B" w:rsidRPr="00035EC8" w:rsidRDefault="005C460B" w:rsidP="00157755">
            <w:pPr>
              <w:rPr>
                <w:rFonts w:cs="Times New Roman"/>
                <w:szCs w:val="24"/>
                <w:lang w:val="sr-Cyrl-RS"/>
              </w:rPr>
            </w:pPr>
          </w:p>
          <w:p w14:paraId="7604391E" w14:textId="77777777" w:rsidR="005C460B" w:rsidRPr="00035EC8" w:rsidRDefault="005C460B" w:rsidP="00157755">
            <w:pPr>
              <w:rPr>
                <w:rFonts w:cs="Times New Roman"/>
                <w:szCs w:val="24"/>
                <w:lang w:val="sr-Cyrl-RS"/>
              </w:rPr>
            </w:pPr>
          </w:p>
          <w:p w14:paraId="1B1024AB" w14:textId="77777777" w:rsidR="005C460B" w:rsidRPr="00035EC8" w:rsidRDefault="005C460B" w:rsidP="00157755">
            <w:pPr>
              <w:rPr>
                <w:rFonts w:cs="Times New Roman"/>
                <w:szCs w:val="24"/>
                <w:lang w:val="sr-Cyrl-RS"/>
              </w:rPr>
            </w:pPr>
          </w:p>
          <w:p w14:paraId="555B75D5" w14:textId="77777777" w:rsidR="005C460B" w:rsidRPr="00035EC8" w:rsidRDefault="005C460B" w:rsidP="00157755">
            <w:pPr>
              <w:rPr>
                <w:rFonts w:cs="Times New Roman"/>
                <w:szCs w:val="24"/>
                <w:lang w:val="sr-Cyrl-RS"/>
              </w:rPr>
            </w:pPr>
          </w:p>
          <w:p w14:paraId="30C451AF" w14:textId="77777777" w:rsidR="005C460B" w:rsidRPr="00035EC8" w:rsidRDefault="005C460B" w:rsidP="00157755">
            <w:pPr>
              <w:rPr>
                <w:rFonts w:cs="Times New Roman"/>
                <w:szCs w:val="24"/>
              </w:rPr>
            </w:pPr>
            <w:r w:rsidRPr="00035EC8">
              <w:rPr>
                <w:rFonts w:cs="Times New Roman"/>
                <w:szCs w:val="24"/>
                <w:lang w:val="sr-Cyrl-RS"/>
              </w:rPr>
              <w:t>- и</w:t>
            </w:r>
            <w:r w:rsidRPr="00035EC8">
              <w:rPr>
                <w:rFonts w:cs="Times New Roman"/>
                <w:szCs w:val="24"/>
              </w:rPr>
              <w:t xml:space="preserve">дентификује осносиметричну фигуру и одреди њену осу симетрије; </w:t>
            </w:r>
          </w:p>
          <w:p w14:paraId="767E703A" w14:textId="77777777" w:rsidR="005C460B" w:rsidRPr="00035EC8" w:rsidRDefault="005C460B" w:rsidP="00157755">
            <w:pPr>
              <w:rPr>
                <w:rFonts w:cs="Times New Roman"/>
                <w:szCs w:val="24"/>
              </w:rPr>
            </w:pPr>
            <w:r w:rsidRPr="00035EC8">
              <w:rPr>
                <w:rFonts w:cs="Times New Roman"/>
                <w:szCs w:val="24"/>
              </w:rPr>
              <w:t xml:space="preserve">- симетрично преслика тачку, дуж и једноставнију фигуру користећи геометријски прибор; </w:t>
            </w:r>
          </w:p>
          <w:p w14:paraId="6BA4501D" w14:textId="77777777" w:rsidR="005C460B" w:rsidRPr="00035EC8" w:rsidRDefault="005C460B" w:rsidP="00157755">
            <w:pPr>
              <w:rPr>
                <w:rFonts w:cs="Times New Roman"/>
                <w:szCs w:val="24"/>
              </w:rPr>
            </w:pPr>
            <w:r w:rsidRPr="00035EC8">
              <w:rPr>
                <w:rFonts w:cs="Times New Roman"/>
                <w:szCs w:val="24"/>
              </w:rPr>
              <w:t xml:space="preserve">- конструише симетралу дужи, симетралу угла и примењује њихова својства; </w:t>
            </w:r>
          </w:p>
          <w:p w14:paraId="19A249DF" w14:textId="77777777" w:rsidR="005C460B" w:rsidRPr="00035EC8" w:rsidRDefault="005C460B" w:rsidP="00157755">
            <w:pPr>
              <w:rPr>
                <w:rFonts w:cs="Times New Roman"/>
                <w:szCs w:val="24"/>
                <w:lang w:val="sr-Cyrl-RS"/>
              </w:rPr>
            </w:pPr>
            <w:r w:rsidRPr="00035EC8">
              <w:rPr>
                <w:rFonts w:cs="Times New Roman"/>
                <w:szCs w:val="24"/>
              </w:rPr>
              <w:t>- конструише праву која је нормална на дату праву или паралелна датој прав</w:t>
            </w:r>
            <w:r w:rsidRPr="00035EC8">
              <w:rPr>
                <w:rFonts w:cs="Times New Roman"/>
                <w:szCs w:val="24"/>
                <w:lang w:val="sr-Cyrl-RS"/>
              </w:rPr>
              <w:t>ој.</w:t>
            </w:r>
          </w:p>
          <w:p w14:paraId="01F8A1B1" w14:textId="77777777" w:rsidR="005C460B" w:rsidRPr="00035EC8" w:rsidRDefault="005C460B" w:rsidP="00157755">
            <w:pPr>
              <w:rPr>
                <w:rFonts w:cs="Times New Roman"/>
                <w:szCs w:val="24"/>
                <w:lang w:val="sr-Cyrl-RS"/>
              </w:rPr>
            </w:pPr>
          </w:p>
        </w:tc>
        <w:tc>
          <w:tcPr>
            <w:tcW w:w="1618" w:type="dxa"/>
          </w:tcPr>
          <w:p w14:paraId="3A5FC730" w14:textId="77777777" w:rsidR="005C460B" w:rsidRPr="00035EC8" w:rsidRDefault="005C460B" w:rsidP="00157755">
            <w:pPr>
              <w:rPr>
                <w:rFonts w:cs="Times New Roman"/>
                <w:szCs w:val="24"/>
                <w:lang w:val="sr-Cyrl-CS"/>
              </w:rPr>
            </w:pPr>
            <w:r w:rsidRPr="00035EC8">
              <w:rPr>
                <w:rFonts w:cs="Times New Roman"/>
                <w:szCs w:val="24"/>
                <w:lang w:val="sr-Cyrl-RS"/>
              </w:rPr>
              <w:lastRenderedPageBreak/>
              <w:t xml:space="preserve">1. </w:t>
            </w:r>
            <w:r w:rsidRPr="00035EC8">
              <w:rPr>
                <w:rFonts w:cs="Times New Roman"/>
                <w:szCs w:val="24"/>
                <w:lang w:val="sr-Cyrl-CS"/>
              </w:rPr>
              <w:t>Природни бројеви и дељивост</w:t>
            </w:r>
          </w:p>
          <w:p w14:paraId="076945A6" w14:textId="77777777" w:rsidR="005C460B" w:rsidRPr="00035EC8" w:rsidRDefault="005C460B" w:rsidP="00157755">
            <w:pPr>
              <w:rPr>
                <w:rFonts w:cs="Times New Roman"/>
                <w:szCs w:val="24"/>
                <w:lang w:val="sr-Cyrl-CS"/>
              </w:rPr>
            </w:pPr>
          </w:p>
          <w:p w14:paraId="6CA1A72D" w14:textId="77777777" w:rsidR="005C460B" w:rsidRPr="00035EC8" w:rsidRDefault="005C460B" w:rsidP="00157755">
            <w:pPr>
              <w:rPr>
                <w:rFonts w:cs="Times New Roman"/>
                <w:szCs w:val="24"/>
                <w:lang w:val="sr-Cyrl-CS"/>
              </w:rPr>
            </w:pPr>
          </w:p>
          <w:p w14:paraId="10975A31" w14:textId="77777777" w:rsidR="005C460B" w:rsidRPr="00035EC8" w:rsidRDefault="005C460B" w:rsidP="00157755">
            <w:pPr>
              <w:rPr>
                <w:rFonts w:cs="Times New Roman"/>
                <w:szCs w:val="24"/>
                <w:lang w:val="sr-Cyrl-CS"/>
              </w:rPr>
            </w:pPr>
          </w:p>
          <w:p w14:paraId="196BD28F" w14:textId="77777777" w:rsidR="005C460B" w:rsidRPr="00035EC8" w:rsidRDefault="005C460B" w:rsidP="00157755">
            <w:pPr>
              <w:rPr>
                <w:rFonts w:cs="Times New Roman"/>
                <w:szCs w:val="24"/>
                <w:lang w:val="sr-Cyrl-CS"/>
              </w:rPr>
            </w:pPr>
          </w:p>
          <w:p w14:paraId="587979BC" w14:textId="77777777" w:rsidR="005C460B" w:rsidRPr="00035EC8" w:rsidRDefault="005C460B" w:rsidP="00157755">
            <w:pPr>
              <w:rPr>
                <w:rFonts w:cs="Times New Roman"/>
                <w:szCs w:val="24"/>
                <w:lang w:val="sr-Cyrl-CS"/>
              </w:rPr>
            </w:pPr>
          </w:p>
          <w:p w14:paraId="47400D91" w14:textId="77777777" w:rsidR="005C460B" w:rsidRPr="00035EC8" w:rsidRDefault="005C460B" w:rsidP="00157755">
            <w:pPr>
              <w:rPr>
                <w:rFonts w:cs="Times New Roman"/>
                <w:szCs w:val="24"/>
                <w:lang w:val="sr-Cyrl-CS"/>
              </w:rPr>
            </w:pPr>
          </w:p>
          <w:p w14:paraId="7F555F92" w14:textId="77777777" w:rsidR="005C460B" w:rsidRPr="00035EC8" w:rsidRDefault="005C460B" w:rsidP="00157755">
            <w:pPr>
              <w:rPr>
                <w:rFonts w:cs="Times New Roman"/>
                <w:szCs w:val="24"/>
                <w:lang w:val="sr-Cyrl-CS"/>
              </w:rPr>
            </w:pPr>
          </w:p>
          <w:p w14:paraId="09405376" w14:textId="77777777" w:rsidR="005C460B" w:rsidRPr="00035EC8" w:rsidRDefault="005C460B" w:rsidP="00157755">
            <w:pPr>
              <w:rPr>
                <w:rFonts w:cs="Times New Roman"/>
                <w:szCs w:val="24"/>
                <w:lang w:val="sr-Cyrl-CS"/>
              </w:rPr>
            </w:pPr>
          </w:p>
          <w:p w14:paraId="03CE8D3E" w14:textId="77777777" w:rsidR="005C460B" w:rsidRPr="00035EC8" w:rsidRDefault="005C460B" w:rsidP="00157755">
            <w:pPr>
              <w:rPr>
                <w:rFonts w:cs="Times New Roman"/>
                <w:szCs w:val="24"/>
                <w:lang w:val="sr-Cyrl-CS"/>
              </w:rPr>
            </w:pPr>
          </w:p>
          <w:p w14:paraId="260D3FEB" w14:textId="77777777" w:rsidR="005C460B" w:rsidRPr="00035EC8" w:rsidRDefault="005C460B" w:rsidP="00157755">
            <w:pPr>
              <w:rPr>
                <w:rFonts w:cs="Times New Roman"/>
                <w:szCs w:val="24"/>
                <w:lang w:val="sr-Cyrl-CS"/>
              </w:rPr>
            </w:pPr>
          </w:p>
          <w:p w14:paraId="6559DD48" w14:textId="77777777" w:rsidR="005C460B" w:rsidRPr="00035EC8" w:rsidRDefault="005C460B" w:rsidP="00157755">
            <w:pPr>
              <w:rPr>
                <w:rFonts w:cs="Times New Roman"/>
                <w:szCs w:val="24"/>
                <w:lang w:val="sr-Cyrl-CS"/>
              </w:rPr>
            </w:pPr>
          </w:p>
          <w:p w14:paraId="438AF4DD" w14:textId="77777777" w:rsidR="005C460B" w:rsidRPr="00035EC8" w:rsidRDefault="005C460B" w:rsidP="00157755">
            <w:pPr>
              <w:rPr>
                <w:rFonts w:cs="Times New Roman"/>
                <w:szCs w:val="24"/>
                <w:lang w:val="sr-Cyrl-CS"/>
              </w:rPr>
            </w:pPr>
          </w:p>
          <w:p w14:paraId="44E096BB" w14:textId="77777777" w:rsidR="005C460B" w:rsidRPr="00035EC8" w:rsidRDefault="005C460B" w:rsidP="00157755">
            <w:pPr>
              <w:rPr>
                <w:rFonts w:cs="Times New Roman"/>
                <w:szCs w:val="24"/>
                <w:lang w:val="sr-Cyrl-CS"/>
              </w:rPr>
            </w:pPr>
          </w:p>
          <w:p w14:paraId="7703529B" w14:textId="77777777" w:rsidR="005C460B" w:rsidRPr="00035EC8" w:rsidRDefault="005C460B" w:rsidP="00157755">
            <w:pPr>
              <w:rPr>
                <w:rFonts w:cs="Times New Roman"/>
                <w:szCs w:val="24"/>
                <w:lang w:val="sr-Cyrl-CS"/>
              </w:rPr>
            </w:pPr>
          </w:p>
          <w:p w14:paraId="5584F9DF" w14:textId="77777777" w:rsidR="005C460B" w:rsidRPr="00035EC8" w:rsidRDefault="005C460B" w:rsidP="00157755">
            <w:pPr>
              <w:rPr>
                <w:rFonts w:cs="Times New Roman"/>
                <w:szCs w:val="24"/>
                <w:lang w:val="sr-Cyrl-CS"/>
              </w:rPr>
            </w:pPr>
          </w:p>
          <w:p w14:paraId="6972B9B3" w14:textId="77777777" w:rsidR="005C460B" w:rsidRPr="00035EC8" w:rsidRDefault="005C460B" w:rsidP="00157755">
            <w:pPr>
              <w:rPr>
                <w:rFonts w:cs="Times New Roman"/>
                <w:szCs w:val="24"/>
                <w:lang w:val="sr-Cyrl-CS"/>
              </w:rPr>
            </w:pPr>
          </w:p>
          <w:p w14:paraId="714AF220" w14:textId="77777777" w:rsidR="005C460B" w:rsidRPr="00035EC8" w:rsidRDefault="005C460B" w:rsidP="00157755">
            <w:pPr>
              <w:rPr>
                <w:rFonts w:cs="Times New Roman"/>
                <w:szCs w:val="24"/>
                <w:lang w:val="sr-Cyrl-CS"/>
              </w:rPr>
            </w:pPr>
          </w:p>
          <w:p w14:paraId="63379741" w14:textId="77777777" w:rsidR="005C460B" w:rsidRPr="00035EC8" w:rsidRDefault="005C460B" w:rsidP="00157755">
            <w:pPr>
              <w:rPr>
                <w:rFonts w:cs="Times New Roman"/>
                <w:szCs w:val="24"/>
                <w:lang w:val="sr-Cyrl-CS"/>
              </w:rPr>
            </w:pPr>
          </w:p>
          <w:p w14:paraId="66B28C86" w14:textId="77777777" w:rsidR="005C460B" w:rsidRPr="00035EC8" w:rsidRDefault="005C460B" w:rsidP="00157755">
            <w:pPr>
              <w:rPr>
                <w:rFonts w:cs="Times New Roman"/>
                <w:szCs w:val="24"/>
                <w:lang w:val="sr-Cyrl-CS"/>
              </w:rPr>
            </w:pPr>
          </w:p>
          <w:p w14:paraId="6AC5F0CE" w14:textId="77777777" w:rsidR="005C460B" w:rsidRPr="00035EC8" w:rsidRDefault="005C460B" w:rsidP="00157755">
            <w:pPr>
              <w:rPr>
                <w:rFonts w:cs="Times New Roman"/>
                <w:szCs w:val="24"/>
                <w:lang w:val="sr-Cyrl-CS"/>
              </w:rPr>
            </w:pPr>
          </w:p>
          <w:p w14:paraId="46B3FFE7" w14:textId="77777777" w:rsidR="005C460B" w:rsidRPr="00035EC8" w:rsidRDefault="005C460B" w:rsidP="00157755">
            <w:pPr>
              <w:rPr>
                <w:rFonts w:cs="Times New Roman"/>
                <w:szCs w:val="24"/>
                <w:lang w:val="sr-Cyrl-CS"/>
              </w:rPr>
            </w:pPr>
          </w:p>
          <w:p w14:paraId="026D1E82" w14:textId="77777777" w:rsidR="005C460B" w:rsidRPr="00035EC8" w:rsidRDefault="005C460B" w:rsidP="00157755">
            <w:pPr>
              <w:rPr>
                <w:rFonts w:cs="Times New Roman"/>
                <w:szCs w:val="24"/>
                <w:lang w:val="sr-Cyrl-CS"/>
              </w:rPr>
            </w:pPr>
          </w:p>
          <w:p w14:paraId="2F380FAF" w14:textId="77777777" w:rsidR="005C460B" w:rsidRPr="00035EC8" w:rsidRDefault="005C460B" w:rsidP="00157755">
            <w:pPr>
              <w:rPr>
                <w:rFonts w:cs="Times New Roman"/>
                <w:szCs w:val="24"/>
                <w:lang w:val="sr-Cyrl-CS"/>
              </w:rPr>
            </w:pPr>
          </w:p>
          <w:p w14:paraId="14BE77BC" w14:textId="77777777" w:rsidR="005C460B" w:rsidRPr="00035EC8" w:rsidRDefault="005C460B" w:rsidP="00157755">
            <w:pPr>
              <w:rPr>
                <w:rFonts w:cs="Times New Roman"/>
                <w:szCs w:val="24"/>
                <w:lang w:val="sr-Cyrl-CS"/>
              </w:rPr>
            </w:pPr>
          </w:p>
          <w:p w14:paraId="6A041287" w14:textId="77777777" w:rsidR="005C460B" w:rsidRPr="00035EC8" w:rsidRDefault="005C460B" w:rsidP="00157755">
            <w:pPr>
              <w:rPr>
                <w:rFonts w:cs="Times New Roman"/>
                <w:szCs w:val="24"/>
                <w:lang w:val="sr-Cyrl-CS"/>
              </w:rPr>
            </w:pPr>
          </w:p>
          <w:p w14:paraId="3947BDD4" w14:textId="77777777" w:rsidR="005C460B" w:rsidRPr="00035EC8" w:rsidRDefault="005C460B" w:rsidP="00157755">
            <w:pPr>
              <w:rPr>
                <w:rFonts w:cs="Times New Roman"/>
                <w:szCs w:val="24"/>
                <w:lang w:val="sr-Cyrl-CS"/>
              </w:rPr>
            </w:pPr>
          </w:p>
          <w:p w14:paraId="104A405D" w14:textId="77777777" w:rsidR="005C460B" w:rsidRPr="00035EC8" w:rsidRDefault="005C460B" w:rsidP="00157755">
            <w:pPr>
              <w:rPr>
                <w:rFonts w:cs="Times New Roman"/>
                <w:szCs w:val="24"/>
                <w:lang w:val="sr-Cyrl-CS"/>
              </w:rPr>
            </w:pPr>
          </w:p>
          <w:p w14:paraId="0B93FB2B" w14:textId="77777777" w:rsidR="005C460B" w:rsidRPr="00035EC8" w:rsidRDefault="005C460B" w:rsidP="00157755">
            <w:pPr>
              <w:rPr>
                <w:rFonts w:cs="Times New Roman"/>
                <w:szCs w:val="24"/>
                <w:lang w:val="sr-Cyrl-CS"/>
              </w:rPr>
            </w:pPr>
          </w:p>
          <w:p w14:paraId="471749C2" w14:textId="77777777" w:rsidR="005C460B" w:rsidRPr="00035EC8" w:rsidRDefault="005C460B" w:rsidP="00157755">
            <w:pPr>
              <w:rPr>
                <w:rFonts w:cs="Times New Roman"/>
                <w:szCs w:val="24"/>
                <w:lang w:val="sr-Cyrl-CS"/>
              </w:rPr>
            </w:pPr>
          </w:p>
          <w:p w14:paraId="63756699" w14:textId="77777777" w:rsidR="005C460B" w:rsidRPr="00035EC8" w:rsidRDefault="005C460B" w:rsidP="00157755">
            <w:pPr>
              <w:rPr>
                <w:rFonts w:cs="Times New Roman"/>
                <w:szCs w:val="24"/>
              </w:rPr>
            </w:pPr>
          </w:p>
          <w:p w14:paraId="29EDF498" w14:textId="77777777" w:rsidR="005C460B" w:rsidRPr="00035EC8" w:rsidRDefault="005C460B" w:rsidP="00157755">
            <w:pPr>
              <w:rPr>
                <w:rFonts w:cs="Times New Roman"/>
                <w:szCs w:val="24"/>
              </w:rPr>
            </w:pPr>
          </w:p>
          <w:p w14:paraId="28CD2C1C" w14:textId="77777777" w:rsidR="005C460B" w:rsidRPr="00035EC8" w:rsidRDefault="005C460B" w:rsidP="00157755">
            <w:pPr>
              <w:rPr>
                <w:rFonts w:cs="Times New Roman"/>
                <w:szCs w:val="24"/>
              </w:rPr>
            </w:pPr>
          </w:p>
          <w:p w14:paraId="6221ED2F" w14:textId="77777777" w:rsidR="005C460B" w:rsidRPr="00035EC8" w:rsidRDefault="005C460B" w:rsidP="00157755">
            <w:pPr>
              <w:rPr>
                <w:rFonts w:cs="Times New Roman"/>
                <w:szCs w:val="24"/>
              </w:rPr>
            </w:pPr>
          </w:p>
          <w:p w14:paraId="4A951B0F" w14:textId="77777777" w:rsidR="005C460B" w:rsidRPr="00035EC8" w:rsidRDefault="005C460B" w:rsidP="00157755">
            <w:pPr>
              <w:rPr>
                <w:rFonts w:cs="Times New Roman"/>
                <w:szCs w:val="24"/>
              </w:rPr>
            </w:pPr>
          </w:p>
          <w:p w14:paraId="553BF95F" w14:textId="77777777" w:rsidR="005C460B" w:rsidRPr="00035EC8" w:rsidRDefault="005C460B" w:rsidP="00157755">
            <w:pPr>
              <w:rPr>
                <w:rFonts w:cs="Times New Roman"/>
                <w:szCs w:val="24"/>
              </w:rPr>
            </w:pPr>
          </w:p>
          <w:p w14:paraId="78DA9311" w14:textId="77777777" w:rsidR="005C460B" w:rsidRPr="00035EC8" w:rsidRDefault="005C460B" w:rsidP="00157755">
            <w:pPr>
              <w:rPr>
                <w:rFonts w:cs="Times New Roman"/>
                <w:szCs w:val="24"/>
              </w:rPr>
            </w:pPr>
          </w:p>
          <w:p w14:paraId="7448E00B" w14:textId="77777777" w:rsidR="005C460B" w:rsidRPr="00035EC8" w:rsidRDefault="005C460B" w:rsidP="00157755">
            <w:pPr>
              <w:rPr>
                <w:rFonts w:cs="Times New Roman"/>
                <w:szCs w:val="24"/>
              </w:rPr>
            </w:pPr>
          </w:p>
          <w:p w14:paraId="2AC8035A" w14:textId="77777777" w:rsidR="005C460B" w:rsidRPr="00035EC8" w:rsidRDefault="005C460B" w:rsidP="00157755">
            <w:pPr>
              <w:rPr>
                <w:rFonts w:cs="Times New Roman"/>
                <w:szCs w:val="24"/>
              </w:rPr>
            </w:pPr>
          </w:p>
          <w:p w14:paraId="56356930" w14:textId="77777777" w:rsidR="005C460B" w:rsidRPr="00035EC8" w:rsidRDefault="005C460B" w:rsidP="00157755">
            <w:pPr>
              <w:rPr>
                <w:rFonts w:cs="Times New Roman"/>
                <w:szCs w:val="24"/>
              </w:rPr>
            </w:pPr>
          </w:p>
          <w:p w14:paraId="5A1139F1" w14:textId="77777777" w:rsidR="005C460B" w:rsidRPr="00035EC8" w:rsidRDefault="005C460B" w:rsidP="00157755">
            <w:pPr>
              <w:rPr>
                <w:rFonts w:cs="Times New Roman"/>
                <w:szCs w:val="24"/>
              </w:rPr>
            </w:pPr>
          </w:p>
          <w:p w14:paraId="61E8B4C8" w14:textId="77777777" w:rsidR="005C460B" w:rsidRPr="00035EC8" w:rsidRDefault="005C460B" w:rsidP="00157755">
            <w:pPr>
              <w:rPr>
                <w:rFonts w:cs="Times New Roman"/>
                <w:szCs w:val="24"/>
              </w:rPr>
            </w:pPr>
          </w:p>
          <w:p w14:paraId="376C3B84" w14:textId="77777777" w:rsidR="005C460B" w:rsidRPr="00035EC8" w:rsidRDefault="005C460B" w:rsidP="00157755">
            <w:pPr>
              <w:rPr>
                <w:rFonts w:cs="Times New Roman"/>
                <w:szCs w:val="24"/>
              </w:rPr>
            </w:pPr>
          </w:p>
          <w:p w14:paraId="4E340F25" w14:textId="77777777" w:rsidR="005C460B" w:rsidRPr="00035EC8" w:rsidRDefault="005C460B" w:rsidP="00157755">
            <w:pPr>
              <w:rPr>
                <w:rFonts w:cs="Times New Roman"/>
                <w:szCs w:val="24"/>
              </w:rPr>
            </w:pPr>
          </w:p>
          <w:p w14:paraId="3E35D043" w14:textId="77777777" w:rsidR="005C460B" w:rsidRPr="00035EC8" w:rsidRDefault="005C460B" w:rsidP="00157755">
            <w:pPr>
              <w:rPr>
                <w:rFonts w:cs="Times New Roman"/>
                <w:szCs w:val="24"/>
              </w:rPr>
            </w:pPr>
          </w:p>
          <w:p w14:paraId="318381AB" w14:textId="77777777" w:rsidR="005C460B" w:rsidRPr="00035EC8" w:rsidRDefault="005C460B" w:rsidP="00157755">
            <w:pPr>
              <w:rPr>
                <w:rFonts w:cs="Times New Roman"/>
                <w:szCs w:val="24"/>
              </w:rPr>
            </w:pPr>
          </w:p>
          <w:p w14:paraId="1D12431B" w14:textId="77777777" w:rsidR="005C460B" w:rsidRPr="00035EC8" w:rsidRDefault="005C460B" w:rsidP="00157755">
            <w:pPr>
              <w:rPr>
                <w:rFonts w:cs="Times New Roman"/>
                <w:szCs w:val="24"/>
              </w:rPr>
            </w:pPr>
          </w:p>
          <w:p w14:paraId="60A52F4F" w14:textId="77777777" w:rsidR="005C460B" w:rsidRPr="00035EC8" w:rsidRDefault="005C460B" w:rsidP="00157755">
            <w:pPr>
              <w:rPr>
                <w:rFonts w:cs="Times New Roman"/>
                <w:szCs w:val="24"/>
              </w:rPr>
            </w:pPr>
          </w:p>
          <w:p w14:paraId="3C14D4FF" w14:textId="77777777" w:rsidR="005C460B" w:rsidRPr="00035EC8" w:rsidRDefault="005C460B" w:rsidP="00157755">
            <w:pPr>
              <w:rPr>
                <w:rFonts w:cs="Times New Roman"/>
                <w:szCs w:val="24"/>
              </w:rPr>
            </w:pPr>
          </w:p>
          <w:p w14:paraId="063C18AD" w14:textId="77777777" w:rsidR="005C460B" w:rsidRPr="00035EC8" w:rsidRDefault="005C460B" w:rsidP="00157755">
            <w:pPr>
              <w:rPr>
                <w:rFonts w:cs="Times New Roman"/>
                <w:szCs w:val="24"/>
              </w:rPr>
            </w:pPr>
          </w:p>
          <w:p w14:paraId="4A8B56C0" w14:textId="77777777" w:rsidR="005C460B" w:rsidRPr="00035EC8" w:rsidRDefault="005C460B" w:rsidP="00157755">
            <w:pPr>
              <w:rPr>
                <w:rFonts w:cs="Times New Roman"/>
                <w:szCs w:val="24"/>
              </w:rPr>
            </w:pPr>
          </w:p>
          <w:p w14:paraId="5E8BDC8A" w14:textId="77777777" w:rsidR="005C460B" w:rsidRPr="00035EC8" w:rsidRDefault="005C460B" w:rsidP="00157755">
            <w:pPr>
              <w:rPr>
                <w:rFonts w:cs="Times New Roman"/>
                <w:szCs w:val="24"/>
              </w:rPr>
            </w:pPr>
          </w:p>
          <w:p w14:paraId="36987D57" w14:textId="77777777" w:rsidR="005C460B" w:rsidRPr="00035EC8" w:rsidRDefault="005C460B" w:rsidP="00157755">
            <w:pPr>
              <w:rPr>
                <w:rFonts w:cs="Times New Roman"/>
                <w:szCs w:val="24"/>
              </w:rPr>
            </w:pPr>
          </w:p>
          <w:p w14:paraId="130D38F7" w14:textId="77777777" w:rsidR="005C460B" w:rsidRPr="00035EC8" w:rsidRDefault="005C460B" w:rsidP="00157755">
            <w:pPr>
              <w:rPr>
                <w:rFonts w:cs="Times New Roman"/>
                <w:szCs w:val="24"/>
              </w:rPr>
            </w:pPr>
          </w:p>
          <w:p w14:paraId="7D4F24B5" w14:textId="77777777" w:rsidR="005C460B" w:rsidRPr="00035EC8" w:rsidRDefault="005C460B" w:rsidP="00157755">
            <w:pPr>
              <w:rPr>
                <w:rFonts w:cs="Times New Roman"/>
                <w:szCs w:val="24"/>
              </w:rPr>
            </w:pPr>
          </w:p>
          <w:p w14:paraId="604030CF" w14:textId="77777777" w:rsidR="005C460B" w:rsidRPr="00035EC8" w:rsidRDefault="005C460B" w:rsidP="00157755">
            <w:pPr>
              <w:rPr>
                <w:rFonts w:cs="Times New Roman"/>
                <w:szCs w:val="24"/>
              </w:rPr>
            </w:pPr>
          </w:p>
          <w:p w14:paraId="199D552F" w14:textId="77777777" w:rsidR="005C460B" w:rsidRPr="00035EC8" w:rsidRDefault="005C460B" w:rsidP="00157755">
            <w:pPr>
              <w:rPr>
                <w:rFonts w:cs="Times New Roman"/>
                <w:szCs w:val="24"/>
              </w:rPr>
            </w:pPr>
          </w:p>
          <w:p w14:paraId="43D9B9B3" w14:textId="77777777" w:rsidR="005C460B" w:rsidRPr="00035EC8" w:rsidRDefault="005C460B" w:rsidP="00157755">
            <w:pPr>
              <w:rPr>
                <w:rFonts w:cs="Times New Roman"/>
                <w:szCs w:val="24"/>
              </w:rPr>
            </w:pPr>
          </w:p>
          <w:p w14:paraId="12B5E8C3" w14:textId="77777777" w:rsidR="005C460B" w:rsidRPr="00035EC8" w:rsidRDefault="005C460B" w:rsidP="00157755">
            <w:pPr>
              <w:rPr>
                <w:rFonts w:cs="Times New Roman"/>
                <w:szCs w:val="24"/>
              </w:rPr>
            </w:pPr>
          </w:p>
          <w:p w14:paraId="67AF476C" w14:textId="77777777" w:rsidR="005C460B" w:rsidRPr="00035EC8" w:rsidRDefault="005C460B" w:rsidP="00157755">
            <w:pPr>
              <w:rPr>
                <w:rFonts w:cs="Times New Roman"/>
                <w:szCs w:val="24"/>
              </w:rPr>
            </w:pPr>
          </w:p>
          <w:p w14:paraId="4A53D81F" w14:textId="77777777" w:rsidR="005C460B" w:rsidRPr="00035EC8" w:rsidRDefault="005C460B" w:rsidP="00157755">
            <w:pPr>
              <w:rPr>
                <w:rFonts w:cs="Times New Roman"/>
                <w:szCs w:val="24"/>
              </w:rPr>
            </w:pPr>
          </w:p>
          <w:p w14:paraId="0D96E798" w14:textId="77777777" w:rsidR="005C460B" w:rsidRPr="00035EC8" w:rsidRDefault="005C460B" w:rsidP="00157755">
            <w:pPr>
              <w:rPr>
                <w:rFonts w:cs="Times New Roman"/>
                <w:szCs w:val="24"/>
              </w:rPr>
            </w:pPr>
          </w:p>
          <w:p w14:paraId="713F6CE3" w14:textId="77777777" w:rsidR="005C460B" w:rsidRPr="00035EC8" w:rsidRDefault="005C460B" w:rsidP="00157755">
            <w:pPr>
              <w:rPr>
                <w:rFonts w:cs="Times New Roman"/>
                <w:szCs w:val="24"/>
              </w:rPr>
            </w:pPr>
          </w:p>
          <w:p w14:paraId="294122EC" w14:textId="77777777" w:rsidR="005C460B" w:rsidRPr="00035EC8" w:rsidRDefault="005C460B" w:rsidP="00157755">
            <w:pPr>
              <w:rPr>
                <w:rFonts w:cs="Times New Roman"/>
                <w:szCs w:val="24"/>
              </w:rPr>
            </w:pPr>
          </w:p>
          <w:p w14:paraId="42E58549" w14:textId="77777777" w:rsidR="005C460B" w:rsidRPr="00035EC8" w:rsidRDefault="005C460B" w:rsidP="00157755">
            <w:pPr>
              <w:rPr>
                <w:rFonts w:cs="Times New Roman"/>
                <w:szCs w:val="24"/>
              </w:rPr>
            </w:pPr>
          </w:p>
          <w:p w14:paraId="7A371B48" w14:textId="77777777" w:rsidR="005C460B" w:rsidRPr="00035EC8" w:rsidRDefault="005C460B" w:rsidP="00157755">
            <w:pPr>
              <w:rPr>
                <w:rFonts w:cs="Times New Roman"/>
                <w:szCs w:val="24"/>
              </w:rPr>
            </w:pPr>
          </w:p>
          <w:p w14:paraId="2F1E8A39" w14:textId="77777777" w:rsidR="005C460B" w:rsidRPr="00035EC8" w:rsidRDefault="005C460B" w:rsidP="00157755">
            <w:pPr>
              <w:rPr>
                <w:rFonts w:cs="Times New Roman"/>
                <w:szCs w:val="24"/>
              </w:rPr>
            </w:pPr>
          </w:p>
          <w:p w14:paraId="41A98A4B" w14:textId="77777777" w:rsidR="005C460B" w:rsidRPr="00035EC8" w:rsidRDefault="005C460B" w:rsidP="00157755">
            <w:pPr>
              <w:rPr>
                <w:rFonts w:cs="Times New Roman"/>
                <w:szCs w:val="24"/>
              </w:rPr>
            </w:pPr>
          </w:p>
          <w:p w14:paraId="202B3411" w14:textId="77777777" w:rsidR="005C460B" w:rsidRPr="00035EC8" w:rsidRDefault="005C460B" w:rsidP="00157755">
            <w:pPr>
              <w:rPr>
                <w:rFonts w:cs="Times New Roman"/>
                <w:szCs w:val="24"/>
              </w:rPr>
            </w:pPr>
          </w:p>
          <w:p w14:paraId="34793B54" w14:textId="77777777" w:rsidR="005C460B" w:rsidRPr="00035EC8" w:rsidRDefault="005C460B" w:rsidP="00157755">
            <w:pPr>
              <w:rPr>
                <w:rFonts w:cs="Times New Roman"/>
                <w:szCs w:val="24"/>
              </w:rPr>
            </w:pPr>
          </w:p>
          <w:p w14:paraId="29E5E679" w14:textId="77777777" w:rsidR="005C460B" w:rsidRPr="00035EC8" w:rsidRDefault="005C460B" w:rsidP="00157755">
            <w:pPr>
              <w:rPr>
                <w:rFonts w:cs="Times New Roman"/>
                <w:szCs w:val="24"/>
              </w:rPr>
            </w:pPr>
          </w:p>
          <w:p w14:paraId="73C78B71" w14:textId="77777777" w:rsidR="005C460B" w:rsidRPr="00035EC8" w:rsidRDefault="005C460B" w:rsidP="00157755">
            <w:pPr>
              <w:rPr>
                <w:rFonts w:cs="Times New Roman"/>
                <w:szCs w:val="24"/>
              </w:rPr>
            </w:pPr>
          </w:p>
          <w:p w14:paraId="493D65F0" w14:textId="77777777" w:rsidR="005C460B" w:rsidRPr="00035EC8" w:rsidRDefault="005C460B" w:rsidP="00157755">
            <w:pPr>
              <w:rPr>
                <w:rFonts w:cs="Times New Roman"/>
                <w:szCs w:val="24"/>
              </w:rPr>
            </w:pPr>
          </w:p>
          <w:p w14:paraId="537C73A4" w14:textId="77777777" w:rsidR="005C460B" w:rsidRPr="00035EC8" w:rsidRDefault="005C460B" w:rsidP="00157755">
            <w:pPr>
              <w:rPr>
                <w:rFonts w:cs="Times New Roman"/>
                <w:szCs w:val="24"/>
              </w:rPr>
            </w:pPr>
          </w:p>
          <w:p w14:paraId="686D310B" w14:textId="77777777" w:rsidR="005C460B" w:rsidRPr="00035EC8" w:rsidRDefault="005C460B" w:rsidP="00157755">
            <w:pPr>
              <w:rPr>
                <w:rFonts w:cs="Times New Roman"/>
                <w:szCs w:val="24"/>
              </w:rPr>
            </w:pPr>
          </w:p>
          <w:p w14:paraId="3FFF645D" w14:textId="77777777" w:rsidR="005C460B" w:rsidRPr="00035EC8" w:rsidRDefault="005C460B" w:rsidP="00157755">
            <w:pPr>
              <w:rPr>
                <w:rFonts w:cs="Times New Roman"/>
                <w:szCs w:val="24"/>
              </w:rPr>
            </w:pPr>
          </w:p>
          <w:p w14:paraId="43BA16CE" w14:textId="77777777" w:rsidR="005C460B" w:rsidRPr="00035EC8" w:rsidRDefault="005C460B" w:rsidP="00157755">
            <w:pPr>
              <w:rPr>
                <w:rFonts w:cs="Times New Roman"/>
                <w:szCs w:val="24"/>
              </w:rPr>
            </w:pPr>
          </w:p>
          <w:p w14:paraId="5509C091" w14:textId="77777777" w:rsidR="005C460B" w:rsidRPr="00035EC8" w:rsidRDefault="005C460B" w:rsidP="00157755">
            <w:pPr>
              <w:rPr>
                <w:rFonts w:cs="Times New Roman"/>
                <w:szCs w:val="24"/>
              </w:rPr>
            </w:pPr>
          </w:p>
          <w:p w14:paraId="722D4B72" w14:textId="77777777" w:rsidR="005C460B" w:rsidRPr="00035EC8" w:rsidRDefault="005C460B" w:rsidP="00157755">
            <w:pPr>
              <w:rPr>
                <w:rFonts w:cs="Times New Roman"/>
                <w:szCs w:val="24"/>
              </w:rPr>
            </w:pPr>
          </w:p>
          <w:p w14:paraId="4EB44D46" w14:textId="77777777" w:rsidR="005C460B" w:rsidRPr="00035EC8" w:rsidRDefault="005C460B" w:rsidP="00157755">
            <w:pPr>
              <w:rPr>
                <w:rFonts w:cs="Times New Roman"/>
                <w:szCs w:val="24"/>
              </w:rPr>
            </w:pPr>
          </w:p>
          <w:p w14:paraId="76054FD1" w14:textId="77777777" w:rsidR="005C460B" w:rsidRPr="00035EC8" w:rsidRDefault="005C460B" w:rsidP="00157755">
            <w:pPr>
              <w:rPr>
                <w:rFonts w:cs="Times New Roman"/>
                <w:szCs w:val="24"/>
              </w:rPr>
            </w:pPr>
          </w:p>
          <w:p w14:paraId="44D3F984" w14:textId="77777777" w:rsidR="005C460B" w:rsidRPr="00035EC8" w:rsidRDefault="005C460B" w:rsidP="00157755">
            <w:pPr>
              <w:rPr>
                <w:rFonts w:cs="Times New Roman"/>
                <w:szCs w:val="24"/>
              </w:rPr>
            </w:pPr>
          </w:p>
          <w:p w14:paraId="131808B5" w14:textId="77777777" w:rsidR="005C460B" w:rsidRPr="00035EC8" w:rsidRDefault="005C460B" w:rsidP="00157755">
            <w:pPr>
              <w:rPr>
                <w:rFonts w:cs="Times New Roman"/>
                <w:szCs w:val="24"/>
              </w:rPr>
            </w:pPr>
          </w:p>
          <w:p w14:paraId="1C12D3BC" w14:textId="77777777" w:rsidR="005C460B" w:rsidRPr="00035EC8" w:rsidRDefault="005C460B" w:rsidP="00157755">
            <w:pPr>
              <w:rPr>
                <w:rFonts w:cs="Times New Roman"/>
                <w:szCs w:val="24"/>
              </w:rPr>
            </w:pPr>
          </w:p>
          <w:p w14:paraId="19518DD2" w14:textId="77777777" w:rsidR="005C460B" w:rsidRPr="00035EC8" w:rsidRDefault="005C460B" w:rsidP="00157755">
            <w:pPr>
              <w:rPr>
                <w:rFonts w:cs="Times New Roman"/>
                <w:szCs w:val="24"/>
              </w:rPr>
            </w:pPr>
          </w:p>
          <w:p w14:paraId="68BA5F71" w14:textId="77777777" w:rsidR="005C460B" w:rsidRPr="00035EC8" w:rsidRDefault="005C460B" w:rsidP="00157755">
            <w:pPr>
              <w:rPr>
                <w:rFonts w:cs="Times New Roman"/>
                <w:szCs w:val="24"/>
              </w:rPr>
            </w:pPr>
          </w:p>
          <w:p w14:paraId="50EC6E0E" w14:textId="77777777" w:rsidR="005C460B" w:rsidRPr="00035EC8" w:rsidRDefault="005C460B" w:rsidP="00157755">
            <w:pPr>
              <w:rPr>
                <w:rFonts w:cs="Times New Roman"/>
                <w:szCs w:val="24"/>
                <w:lang w:val="sr-Cyrl-CS"/>
              </w:rPr>
            </w:pPr>
            <w:r w:rsidRPr="00035EC8">
              <w:rPr>
                <w:rFonts w:cs="Times New Roman"/>
                <w:szCs w:val="24"/>
                <w:lang w:val="sr-Cyrl-CS"/>
              </w:rPr>
              <w:t>2. Основни појмови геометрије</w:t>
            </w:r>
          </w:p>
          <w:p w14:paraId="19470088" w14:textId="77777777" w:rsidR="005C460B" w:rsidRPr="00035EC8" w:rsidRDefault="005C460B" w:rsidP="00157755">
            <w:pPr>
              <w:rPr>
                <w:rFonts w:cs="Times New Roman"/>
                <w:szCs w:val="24"/>
                <w:lang w:val="sr-Cyrl-CS"/>
              </w:rPr>
            </w:pPr>
          </w:p>
          <w:p w14:paraId="53EC1508" w14:textId="77777777" w:rsidR="005C460B" w:rsidRPr="00035EC8" w:rsidRDefault="005C460B" w:rsidP="00157755">
            <w:pPr>
              <w:rPr>
                <w:rFonts w:cs="Times New Roman"/>
                <w:szCs w:val="24"/>
                <w:lang w:val="sr-Cyrl-CS"/>
              </w:rPr>
            </w:pPr>
          </w:p>
          <w:p w14:paraId="22EFB384" w14:textId="77777777" w:rsidR="005C460B" w:rsidRPr="00035EC8" w:rsidRDefault="005C460B" w:rsidP="00157755">
            <w:pPr>
              <w:rPr>
                <w:rFonts w:cs="Times New Roman"/>
                <w:szCs w:val="24"/>
                <w:lang w:val="sr-Cyrl-CS"/>
              </w:rPr>
            </w:pPr>
          </w:p>
          <w:p w14:paraId="60C6A019" w14:textId="77777777" w:rsidR="005C460B" w:rsidRPr="00035EC8" w:rsidRDefault="005C460B" w:rsidP="00157755">
            <w:pPr>
              <w:rPr>
                <w:rFonts w:cs="Times New Roman"/>
                <w:szCs w:val="24"/>
                <w:lang w:val="sr-Cyrl-CS"/>
              </w:rPr>
            </w:pPr>
          </w:p>
          <w:p w14:paraId="3EF8D46C" w14:textId="77777777" w:rsidR="005C460B" w:rsidRPr="00035EC8" w:rsidRDefault="005C460B" w:rsidP="00157755">
            <w:pPr>
              <w:rPr>
                <w:rFonts w:cs="Times New Roman"/>
                <w:szCs w:val="24"/>
                <w:lang w:val="sr-Cyrl-CS"/>
              </w:rPr>
            </w:pPr>
          </w:p>
          <w:p w14:paraId="6AF9F7F1" w14:textId="77777777" w:rsidR="005C460B" w:rsidRPr="00035EC8" w:rsidRDefault="005C460B" w:rsidP="00157755">
            <w:pPr>
              <w:rPr>
                <w:rFonts w:cs="Times New Roman"/>
                <w:szCs w:val="24"/>
                <w:lang w:val="sr-Cyrl-CS"/>
              </w:rPr>
            </w:pPr>
          </w:p>
          <w:p w14:paraId="12A9C80C" w14:textId="77777777" w:rsidR="005C460B" w:rsidRPr="00035EC8" w:rsidRDefault="005C460B" w:rsidP="00157755">
            <w:pPr>
              <w:rPr>
                <w:rFonts w:cs="Times New Roman"/>
                <w:szCs w:val="24"/>
                <w:lang w:val="sr-Cyrl-CS"/>
              </w:rPr>
            </w:pPr>
          </w:p>
          <w:p w14:paraId="166C32A1" w14:textId="77777777" w:rsidR="005C460B" w:rsidRPr="00035EC8" w:rsidRDefault="005C460B" w:rsidP="00157755">
            <w:pPr>
              <w:rPr>
                <w:rFonts w:cs="Times New Roman"/>
                <w:szCs w:val="24"/>
                <w:lang w:val="sr-Cyrl-CS"/>
              </w:rPr>
            </w:pPr>
          </w:p>
          <w:p w14:paraId="4FDEFBCA" w14:textId="77777777" w:rsidR="005C460B" w:rsidRPr="00035EC8" w:rsidRDefault="005C460B" w:rsidP="00157755">
            <w:pPr>
              <w:rPr>
                <w:rFonts w:cs="Times New Roman"/>
                <w:szCs w:val="24"/>
                <w:lang w:val="sr-Cyrl-CS"/>
              </w:rPr>
            </w:pPr>
          </w:p>
          <w:p w14:paraId="386E6227" w14:textId="77777777" w:rsidR="005C460B" w:rsidRPr="00035EC8" w:rsidRDefault="005C460B" w:rsidP="00157755">
            <w:pPr>
              <w:rPr>
                <w:rFonts w:cs="Times New Roman"/>
                <w:szCs w:val="24"/>
                <w:lang w:val="sr-Cyrl-CS"/>
              </w:rPr>
            </w:pPr>
          </w:p>
          <w:p w14:paraId="7DB84FFA" w14:textId="77777777" w:rsidR="005C460B" w:rsidRPr="00035EC8" w:rsidRDefault="005C460B" w:rsidP="00157755">
            <w:pPr>
              <w:rPr>
                <w:rFonts w:cs="Times New Roman"/>
                <w:szCs w:val="24"/>
                <w:lang w:val="sr-Cyrl-CS"/>
              </w:rPr>
            </w:pPr>
          </w:p>
          <w:p w14:paraId="22E1138C" w14:textId="77777777" w:rsidR="005C460B" w:rsidRPr="00035EC8" w:rsidRDefault="005C460B" w:rsidP="00157755">
            <w:pPr>
              <w:rPr>
                <w:rFonts w:cs="Times New Roman"/>
                <w:szCs w:val="24"/>
                <w:lang w:val="sr-Cyrl-CS"/>
              </w:rPr>
            </w:pPr>
          </w:p>
          <w:p w14:paraId="2FB7A0BA" w14:textId="77777777" w:rsidR="005C460B" w:rsidRPr="00035EC8" w:rsidRDefault="005C460B" w:rsidP="00157755">
            <w:pPr>
              <w:rPr>
                <w:rFonts w:cs="Times New Roman"/>
                <w:szCs w:val="24"/>
                <w:lang w:val="sr-Cyrl-CS"/>
              </w:rPr>
            </w:pPr>
          </w:p>
          <w:p w14:paraId="329DC242" w14:textId="77777777" w:rsidR="005C460B" w:rsidRPr="00035EC8" w:rsidRDefault="005C460B" w:rsidP="00157755">
            <w:pPr>
              <w:rPr>
                <w:rFonts w:cs="Times New Roman"/>
                <w:szCs w:val="24"/>
                <w:lang w:val="sr-Cyrl-CS"/>
              </w:rPr>
            </w:pPr>
          </w:p>
          <w:p w14:paraId="69322AC7" w14:textId="77777777" w:rsidR="005C460B" w:rsidRPr="00035EC8" w:rsidRDefault="005C460B" w:rsidP="00157755">
            <w:pPr>
              <w:rPr>
                <w:rFonts w:cs="Times New Roman"/>
                <w:szCs w:val="24"/>
                <w:lang w:val="sr-Cyrl-CS"/>
              </w:rPr>
            </w:pPr>
          </w:p>
          <w:p w14:paraId="449FF51A" w14:textId="77777777" w:rsidR="005C460B" w:rsidRPr="00035EC8" w:rsidRDefault="005C460B" w:rsidP="00157755">
            <w:pPr>
              <w:rPr>
                <w:rFonts w:cs="Times New Roman"/>
                <w:szCs w:val="24"/>
                <w:lang w:val="sr-Cyrl-CS"/>
              </w:rPr>
            </w:pPr>
          </w:p>
          <w:p w14:paraId="478AB3FF" w14:textId="77777777" w:rsidR="005C460B" w:rsidRPr="00035EC8" w:rsidRDefault="005C460B" w:rsidP="00157755">
            <w:pPr>
              <w:rPr>
                <w:rFonts w:cs="Times New Roman"/>
                <w:szCs w:val="24"/>
                <w:lang w:val="sr-Cyrl-CS"/>
              </w:rPr>
            </w:pPr>
          </w:p>
          <w:p w14:paraId="2F281767" w14:textId="77777777" w:rsidR="005C460B" w:rsidRPr="00035EC8" w:rsidRDefault="005C460B" w:rsidP="00157755">
            <w:pPr>
              <w:rPr>
                <w:rFonts w:cs="Times New Roman"/>
                <w:szCs w:val="24"/>
                <w:lang w:val="sr-Cyrl-CS"/>
              </w:rPr>
            </w:pPr>
          </w:p>
          <w:p w14:paraId="3016951F" w14:textId="77777777" w:rsidR="005C460B" w:rsidRPr="00035EC8" w:rsidRDefault="005C460B" w:rsidP="00157755">
            <w:pPr>
              <w:rPr>
                <w:rFonts w:cs="Times New Roman"/>
                <w:szCs w:val="24"/>
                <w:lang w:val="sr-Cyrl-CS"/>
              </w:rPr>
            </w:pPr>
          </w:p>
          <w:p w14:paraId="6D63A3C5" w14:textId="77777777" w:rsidR="005C460B" w:rsidRPr="00035EC8" w:rsidRDefault="005C460B" w:rsidP="00157755">
            <w:pPr>
              <w:rPr>
                <w:rFonts w:cs="Times New Roman"/>
                <w:szCs w:val="24"/>
                <w:lang w:val="sr-Cyrl-CS"/>
              </w:rPr>
            </w:pPr>
          </w:p>
          <w:p w14:paraId="228EB0C8" w14:textId="77777777" w:rsidR="005C460B" w:rsidRPr="00035EC8" w:rsidRDefault="005C460B" w:rsidP="00157755">
            <w:pPr>
              <w:rPr>
                <w:rFonts w:cs="Times New Roman"/>
                <w:szCs w:val="24"/>
                <w:lang w:val="sr-Cyrl-CS"/>
              </w:rPr>
            </w:pPr>
          </w:p>
          <w:p w14:paraId="5720B801" w14:textId="77777777" w:rsidR="005C460B" w:rsidRPr="00035EC8" w:rsidRDefault="005C460B" w:rsidP="00157755">
            <w:pPr>
              <w:rPr>
                <w:rFonts w:cs="Times New Roman"/>
                <w:szCs w:val="24"/>
                <w:lang w:val="sr-Cyrl-CS"/>
              </w:rPr>
            </w:pPr>
          </w:p>
          <w:p w14:paraId="1D3FE5EB" w14:textId="77777777" w:rsidR="005C460B" w:rsidRPr="00035EC8" w:rsidRDefault="005C460B" w:rsidP="00157755">
            <w:pPr>
              <w:rPr>
                <w:rFonts w:cs="Times New Roman"/>
                <w:szCs w:val="24"/>
                <w:lang w:val="sr-Cyrl-CS"/>
              </w:rPr>
            </w:pPr>
          </w:p>
          <w:p w14:paraId="37641CE6" w14:textId="77777777" w:rsidR="005C460B" w:rsidRPr="00035EC8" w:rsidRDefault="005C460B" w:rsidP="00157755">
            <w:pPr>
              <w:rPr>
                <w:rFonts w:cs="Times New Roman"/>
                <w:szCs w:val="24"/>
                <w:lang w:val="sr-Cyrl-CS"/>
              </w:rPr>
            </w:pPr>
          </w:p>
          <w:p w14:paraId="16B563B2" w14:textId="77777777" w:rsidR="005C460B" w:rsidRPr="00035EC8" w:rsidRDefault="005C460B" w:rsidP="00157755">
            <w:pPr>
              <w:rPr>
                <w:rFonts w:cs="Times New Roman"/>
                <w:szCs w:val="24"/>
                <w:lang w:val="sr-Cyrl-CS"/>
              </w:rPr>
            </w:pPr>
          </w:p>
          <w:p w14:paraId="47BE69B9" w14:textId="77777777" w:rsidR="005C460B" w:rsidRPr="00035EC8" w:rsidRDefault="005C460B" w:rsidP="00157755">
            <w:pPr>
              <w:rPr>
                <w:rFonts w:cs="Times New Roman"/>
                <w:szCs w:val="24"/>
                <w:lang w:val="sr-Cyrl-CS"/>
              </w:rPr>
            </w:pPr>
          </w:p>
          <w:p w14:paraId="6EEAB1AD" w14:textId="77777777" w:rsidR="005C460B" w:rsidRPr="00035EC8" w:rsidRDefault="005C460B" w:rsidP="00157755">
            <w:pPr>
              <w:rPr>
                <w:rFonts w:cs="Times New Roman"/>
                <w:szCs w:val="24"/>
                <w:lang w:val="sr-Cyrl-CS"/>
              </w:rPr>
            </w:pPr>
          </w:p>
          <w:p w14:paraId="3CAF2106" w14:textId="77777777" w:rsidR="005C460B" w:rsidRPr="00035EC8" w:rsidRDefault="005C460B" w:rsidP="00157755">
            <w:pPr>
              <w:rPr>
                <w:rFonts w:cs="Times New Roman"/>
                <w:szCs w:val="24"/>
                <w:lang w:val="sr-Cyrl-CS"/>
              </w:rPr>
            </w:pPr>
          </w:p>
          <w:p w14:paraId="2592C1AB" w14:textId="77777777" w:rsidR="005C460B" w:rsidRPr="00035EC8" w:rsidRDefault="005C460B" w:rsidP="00157755">
            <w:pPr>
              <w:rPr>
                <w:rFonts w:cs="Times New Roman"/>
                <w:szCs w:val="24"/>
                <w:lang w:val="sr-Cyrl-CS"/>
              </w:rPr>
            </w:pPr>
          </w:p>
          <w:p w14:paraId="0A1C7279" w14:textId="77777777" w:rsidR="005C460B" w:rsidRPr="00035EC8" w:rsidRDefault="005C460B" w:rsidP="00157755">
            <w:pPr>
              <w:rPr>
                <w:rFonts w:cs="Times New Roman"/>
                <w:szCs w:val="24"/>
              </w:rPr>
            </w:pPr>
          </w:p>
          <w:p w14:paraId="00604C06" w14:textId="77777777" w:rsidR="005C460B" w:rsidRPr="00035EC8" w:rsidRDefault="005C460B" w:rsidP="00157755">
            <w:pPr>
              <w:rPr>
                <w:rFonts w:cs="Times New Roman"/>
                <w:szCs w:val="24"/>
                <w:lang w:val="sr-Cyrl-CS"/>
              </w:rPr>
            </w:pPr>
          </w:p>
          <w:p w14:paraId="09514146" w14:textId="77777777" w:rsidR="005C460B" w:rsidRPr="00035EC8" w:rsidRDefault="005C460B" w:rsidP="00157755">
            <w:pPr>
              <w:rPr>
                <w:rFonts w:cs="Times New Roman"/>
                <w:szCs w:val="24"/>
                <w:lang w:val="sr-Cyrl-CS"/>
              </w:rPr>
            </w:pPr>
          </w:p>
          <w:p w14:paraId="0D41CBAA" w14:textId="77777777" w:rsidR="005C460B" w:rsidRPr="00035EC8" w:rsidRDefault="005C460B" w:rsidP="00157755">
            <w:pPr>
              <w:rPr>
                <w:rFonts w:cs="Times New Roman"/>
                <w:szCs w:val="24"/>
                <w:lang w:val="sr-Cyrl-CS"/>
              </w:rPr>
            </w:pPr>
          </w:p>
          <w:p w14:paraId="302EE136" w14:textId="77777777" w:rsidR="005C460B" w:rsidRPr="00035EC8" w:rsidRDefault="005C460B" w:rsidP="00157755">
            <w:pPr>
              <w:rPr>
                <w:rFonts w:cs="Times New Roman"/>
                <w:szCs w:val="24"/>
                <w:lang w:val="sr-Cyrl-CS"/>
              </w:rPr>
            </w:pPr>
          </w:p>
          <w:p w14:paraId="1182A280" w14:textId="77777777" w:rsidR="005C460B" w:rsidRPr="00035EC8" w:rsidRDefault="005C460B" w:rsidP="00157755">
            <w:pPr>
              <w:rPr>
                <w:rFonts w:cs="Times New Roman"/>
                <w:szCs w:val="24"/>
                <w:lang w:val="sr-Cyrl-CS"/>
              </w:rPr>
            </w:pPr>
          </w:p>
          <w:p w14:paraId="5BA0B8D4" w14:textId="77777777" w:rsidR="005C460B" w:rsidRPr="00035EC8" w:rsidRDefault="005C460B" w:rsidP="00157755">
            <w:pPr>
              <w:rPr>
                <w:rFonts w:cs="Times New Roman"/>
                <w:szCs w:val="24"/>
                <w:lang w:val="sr-Cyrl-CS"/>
              </w:rPr>
            </w:pPr>
          </w:p>
          <w:p w14:paraId="3FDF7CED" w14:textId="77777777" w:rsidR="005C460B" w:rsidRPr="00035EC8" w:rsidRDefault="005C460B" w:rsidP="00157755">
            <w:pPr>
              <w:rPr>
                <w:rFonts w:cs="Times New Roman"/>
                <w:szCs w:val="24"/>
                <w:lang w:val="sr-Cyrl-CS"/>
              </w:rPr>
            </w:pPr>
          </w:p>
          <w:p w14:paraId="7BC856C0" w14:textId="77777777" w:rsidR="005C460B" w:rsidRPr="00035EC8" w:rsidRDefault="005C460B" w:rsidP="00157755">
            <w:pPr>
              <w:rPr>
                <w:rFonts w:cs="Times New Roman"/>
                <w:szCs w:val="24"/>
                <w:lang w:val="sr-Cyrl-CS"/>
              </w:rPr>
            </w:pPr>
          </w:p>
          <w:p w14:paraId="4FB50EF7" w14:textId="77777777" w:rsidR="005C460B" w:rsidRPr="00035EC8" w:rsidRDefault="005C460B" w:rsidP="00157755">
            <w:pPr>
              <w:rPr>
                <w:rFonts w:cs="Times New Roman"/>
                <w:szCs w:val="24"/>
                <w:lang w:val="sr-Cyrl-CS"/>
              </w:rPr>
            </w:pPr>
          </w:p>
          <w:p w14:paraId="700C0673" w14:textId="77777777" w:rsidR="005C460B" w:rsidRPr="00035EC8" w:rsidRDefault="005C460B" w:rsidP="00157755">
            <w:pPr>
              <w:rPr>
                <w:rFonts w:cs="Times New Roman"/>
                <w:szCs w:val="24"/>
                <w:lang w:val="sr-Cyrl-CS"/>
              </w:rPr>
            </w:pPr>
          </w:p>
          <w:p w14:paraId="18605920" w14:textId="77777777" w:rsidR="005C460B" w:rsidRPr="00035EC8" w:rsidRDefault="005C460B" w:rsidP="00157755">
            <w:pPr>
              <w:rPr>
                <w:rFonts w:cs="Times New Roman"/>
                <w:szCs w:val="24"/>
                <w:lang w:val="sr-Cyrl-CS"/>
              </w:rPr>
            </w:pPr>
          </w:p>
          <w:p w14:paraId="4347D11B" w14:textId="77777777" w:rsidR="005C460B" w:rsidRPr="00035EC8" w:rsidRDefault="005C460B" w:rsidP="00157755">
            <w:pPr>
              <w:rPr>
                <w:rFonts w:cs="Times New Roman"/>
                <w:szCs w:val="24"/>
                <w:lang w:val="sr-Cyrl-CS"/>
              </w:rPr>
            </w:pPr>
          </w:p>
          <w:p w14:paraId="352DC04B" w14:textId="77777777" w:rsidR="005C460B" w:rsidRPr="00035EC8" w:rsidRDefault="005C460B" w:rsidP="00157755">
            <w:pPr>
              <w:rPr>
                <w:rFonts w:cs="Times New Roman"/>
                <w:szCs w:val="24"/>
                <w:lang w:val="sr-Cyrl-CS"/>
              </w:rPr>
            </w:pPr>
          </w:p>
          <w:p w14:paraId="3736BBAA" w14:textId="77777777" w:rsidR="005C460B" w:rsidRPr="00035EC8" w:rsidRDefault="005C460B" w:rsidP="00157755">
            <w:pPr>
              <w:rPr>
                <w:rFonts w:cs="Times New Roman"/>
                <w:szCs w:val="24"/>
                <w:lang w:val="sr-Cyrl-CS"/>
              </w:rPr>
            </w:pPr>
          </w:p>
          <w:p w14:paraId="49CA27FF" w14:textId="77777777" w:rsidR="005C460B" w:rsidRPr="00035EC8" w:rsidRDefault="005C460B" w:rsidP="00157755">
            <w:pPr>
              <w:rPr>
                <w:rFonts w:cs="Times New Roman"/>
                <w:szCs w:val="24"/>
                <w:lang w:val="sr-Cyrl-CS"/>
              </w:rPr>
            </w:pPr>
          </w:p>
          <w:p w14:paraId="6B6D472A" w14:textId="77777777" w:rsidR="005C460B" w:rsidRPr="00035EC8" w:rsidRDefault="005C460B" w:rsidP="00157755">
            <w:pPr>
              <w:rPr>
                <w:rFonts w:cs="Times New Roman"/>
                <w:szCs w:val="24"/>
                <w:lang w:val="sr-Cyrl-CS"/>
              </w:rPr>
            </w:pPr>
          </w:p>
          <w:p w14:paraId="5A4FF4D1" w14:textId="77777777" w:rsidR="005C460B" w:rsidRPr="00035EC8" w:rsidRDefault="005C460B" w:rsidP="00157755">
            <w:pPr>
              <w:rPr>
                <w:rFonts w:cs="Times New Roman"/>
                <w:szCs w:val="24"/>
                <w:lang w:val="sr-Cyrl-CS"/>
              </w:rPr>
            </w:pPr>
          </w:p>
          <w:p w14:paraId="486FD8C2" w14:textId="77777777" w:rsidR="005C460B" w:rsidRPr="00035EC8" w:rsidRDefault="005C460B" w:rsidP="00157755">
            <w:pPr>
              <w:rPr>
                <w:rFonts w:cs="Times New Roman"/>
                <w:szCs w:val="24"/>
                <w:lang w:val="sr-Cyrl-CS"/>
              </w:rPr>
            </w:pPr>
          </w:p>
          <w:p w14:paraId="05DB545C" w14:textId="77777777" w:rsidR="005C460B" w:rsidRPr="00035EC8" w:rsidRDefault="005C460B" w:rsidP="00157755">
            <w:pPr>
              <w:rPr>
                <w:rFonts w:cs="Times New Roman"/>
                <w:szCs w:val="24"/>
                <w:lang w:val="sr-Cyrl-CS"/>
              </w:rPr>
            </w:pPr>
          </w:p>
          <w:p w14:paraId="4A4004A5" w14:textId="77777777" w:rsidR="005C460B" w:rsidRPr="00035EC8" w:rsidRDefault="005C460B" w:rsidP="00157755">
            <w:pPr>
              <w:rPr>
                <w:rFonts w:cs="Times New Roman"/>
                <w:szCs w:val="24"/>
                <w:lang w:val="sr-Cyrl-CS"/>
              </w:rPr>
            </w:pPr>
          </w:p>
          <w:p w14:paraId="14FF02C3" w14:textId="77777777" w:rsidR="005C460B" w:rsidRPr="00035EC8" w:rsidRDefault="005C460B" w:rsidP="00157755">
            <w:pPr>
              <w:rPr>
                <w:rFonts w:cs="Times New Roman"/>
                <w:szCs w:val="24"/>
                <w:lang w:val="sr-Cyrl-CS"/>
              </w:rPr>
            </w:pPr>
          </w:p>
          <w:p w14:paraId="1619BDFF" w14:textId="77777777" w:rsidR="005C460B" w:rsidRPr="00035EC8" w:rsidRDefault="005C460B" w:rsidP="00157755">
            <w:pPr>
              <w:rPr>
                <w:rFonts w:cs="Times New Roman"/>
                <w:szCs w:val="24"/>
                <w:lang w:val="sr-Cyrl-CS"/>
              </w:rPr>
            </w:pPr>
          </w:p>
          <w:p w14:paraId="749A9A3A" w14:textId="77777777" w:rsidR="005C460B" w:rsidRPr="00035EC8" w:rsidRDefault="005C460B" w:rsidP="00157755">
            <w:pPr>
              <w:rPr>
                <w:rFonts w:cs="Times New Roman"/>
                <w:szCs w:val="24"/>
                <w:lang w:val="sr-Cyrl-CS"/>
              </w:rPr>
            </w:pPr>
          </w:p>
          <w:p w14:paraId="6A1BA4EB" w14:textId="77777777" w:rsidR="005C460B" w:rsidRPr="00035EC8" w:rsidRDefault="005C460B" w:rsidP="00157755">
            <w:pPr>
              <w:rPr>
                <w:rFonts w:cs="Times New Roman"/>
                <w:szCs w:val="24"/>
                <w:lang w:val="sr-Cyrl-CS"/>
              </w:rPr>
            </w:pPr>
          </w:p>
          <w:p w14:paraId="4192C355" w14:textId="77777777" w:rsidR="005C460B" w:rsidRPr="00035EC8" w:rsidRDefault="005C460B" w:rsidP="00157755">
            <w:pPr>
              <w:rPr>
                <w:rFonts w:cs="Times New Roman"/>
                <w:szCs w:val="24"/>
                <w:lang w:val="sr-Cyrl-CS"/>
              </w:rPr>
            </w:pPr>
          </w:p>
          <w:p w14:paraId="365C664D" w14:textId="77777777" w:rsidR="005C460B" w:rsidRPr="00035EC8" w:rsidRDefault="005C460B" w:rsidP="00157755">
            <w:pPr>
              <w:rPr>
                <w:rFonts w:cs="Times New Roman"/>
                <w:szCs w:val="24"/>
                <w:lang w:val="sr-Cyrl-CS"/>
              </w:rPr>
            </w:pPr>
          </w:p>
          <w:p w14:paraId="11CD6A52" w14:textId="77777777" w:rsidR="005C460B" w:rsidRPr="00035EC8" w:rsidRDefault="005C460B" w:rsidP="00157755">
            <w:pPr>
              <w:rPr>
                <w:rFonts w:cs="Times New Roman"/>
                <w:szCs w:val="24"/>
                <w:lang w:val="sr-Cyrl-CS"/>
              </w:rPr>
            </w:pPr>
          </w:p>
          <w:p w14:paraId="1074972C" w14:textId="77777777" w:rsidR="005C460B" w:rsidRPr="00035EC8" w:rsidRDefault="005C460B" w:rsidP="00157755">
            <w:pPr>
              <w:rPr>
                <w:rFonts w:cs="Times New Roman"/>
                <w:szCs w:val="24"/>
                <w:lang w:val="sr-Cyrl-CS"/>
              </w:rPr>
            </w:pPr>
          </w:p>
          <w:p w14:paraId="63D81C1E" w14:textId="77777777" w:rsidR="005C460B" w:rsidRPr="00035EC8" w:rsidRDefault="005C460B" w:rsidP="00157755">
            <w:pPr>
              <w:rPr>
                <w:rFonts w:cs="Times New Roman"/>
                <w:szCs w:val="24"/>
                <w:lang w:val="sr-Cyrl-CS"/>
              </w:rPr>
            </w:pPr>
          </w:p>
          <w:p w14:paraId="74BBA062" w14:textId="77777777" w:rsidR="005C460B" w:rsidRPr="00035EC8" w:rsidRDefault="005C460B" w:rsidP="00157755">
            <w:pPr>
              <w:rPr>
                <w:rFonts w:cs="Times New Roman"/>
                <w:szCs w:val="24"/>
                <w:lang w:val="sr-Cyrl-CS"/>
              </w:rPr>
            </w:pPr>
          </w:p>
          <w:p w14:paraId="5D04C89C" w14:textId="77777777" w:rsidR="005C460B" w:rsidRPr="00035EC8" w:rsidRDefault="005C460B" w:rsidP="00157755">
            <w:pPr>
              <w:rPr>
                <w:rFonts w:cs="Times New Roman"/>
                <w:szCs w:val="24"/>
                <w:lang w:val="sr-Cyrl-CS"/>
              </w:rPr>
            </w:pPr>
          </w:p>
          <w:p w14:paraId="1B90F000" w14:textId="77777777" w:rsidR="005C460B" w:rsidRPr="00035EC8" w:rsidRDefault="005C460B" w:rsidP="00157755">
            <w:pPr>
              <w:rPr>
                <w:rFonts w:cs="Times New Roman"/>
                <w:szCs w:val="24"/>
                <w:lang w:val="sr-Cyrl-CS"/>
              </w:rPr>
            </w:pPr>
          </w:p>
          <w:p w14:paraId="2253F5FC" w14:textId="77777777" w:rsidR="005C460B" w:rsidRPr="00035EC8" w:rsidRDefault="005C460B" w:rsidP="00157755">
            <w:pPr>
              <w:rPr>
                <w:rFonts w:cs="Times New Roman"/>
                <w:szCs w:val="24"/>
                <w:lang w:val="sr-Cyrl-CS"/>
              </w:rPr>
            </w:pPr>
          </w:p>
          <w:p w14:paraId="0A10910D" w14:textId="77777777" w:rsidR="005C460B" w:rsidRPr="00035EC8" w:rsidRDefault="005C460B" w:rsidP="00157755">
            <w:pPr>
              <w:rPr>
                <w:rFonts w:cs="Times New Roman"/>
                <w:szCs w:val="24"/>
                <w:lang w:val="sr-Cyrl-CS"/>
              </w:rPr>
            </w:pPr>
          </w:p>
          <w:p w14:paraId="389964A8" w14:textId="77777777" w:rsidR="005C460B" w:rsidRPr="00035EC8" w:rsidRDefault="005C460B" w:rsidP="00157755">
            <w:pPr>
              <w:rPr>
                <w:rFonts w:cs="Times New Roman"/>
                <w:szCs w:val="24"/>
                <w:lang w:val="sr-Cyrl-CS"/>
              </w:rPr>
            </w:pPr>
          </w:p>
          <w:p w14:paraId="6FB75F10" w14:textId="77777777" w:rsidR="005C460B" w:rsidRPr="00035EC8" w:rsidRDefault="005C460B" w:rsidP="00157755">
            <w:pPr>
              <w:rPr>
                <w:rFonts w:cs="Times New Roman"/>
                <w:szCs w:val="24"/>
                <w:lang w:val="sr-Cyrl-CS"/>
              </w:rPr>
            </w:pPr>
          </w:p>
          <w:p w14:paraId="68C6E770" w14:textId="77777777" w:rsidR="005C460B" w:rsidRPr="00035EC8" w:rsidRDefault="005C460B" w:rsidP="00157755">
            <w:pPr>
              <w:rPr>
                <w:rFonts w:cs="Times New Roman"/>
                <w:szCs w:val="24"/>
                <w:lang w:val="sr-Cyrl-CS"/>
              </w:rPr>
            </w:pPr>
          </w:p>
          <w:p w14:paraId="31A9B2FE" w14:textId="77777777" w:rsidR="005C460B" w:rsidRPr="00035EC8" w:rsidRDefault="005C460B" w:rsidP="00157755">
            <w:pPr>
              <w:rPr>
                <w:rFonts w:cs="Times New Roman"/>
                <w:szCs w:val="24"/>
                <w:lang w:val="sr-Cyrl-CS"/>
              </w:rPr>
            </w:pPr>
          </w:p>
          <w:p w14:paraId="5644850D" w14:textId="77777777" w:rsidR="005C460B" w:rsidRPr="00035EC8" w:rsidRDefault="005C460B" w:rsidP="00157755">
            <w:pPr>
              <w:rPr>
                <w:rFonts w:cs="Times New Roman"/>
                <w:szCs w:val="24"/>
                <w:lang w:val="sr-Cyrl-CS"/>
              </w:rPr>
            </w:pPr>
          </w:p>
          <w:p w14:paraId="1DB12834" w14:textId="77777777" w:rsidR="005C460B" w:rsidRPr="00035EC8" w:rsidRDefault="005C460B" w:rsidP="00157755">
            <w:pPr>
              <w:rPr>
                <w:rFonts w:cs="Times New Roman"/>
                <w:szCs w:val="24"/>
                <w:lang w:val="sr-Cyrl-CS"/>
              </w:rPr>
            </w:pPr>
          </w:p>
          <w:p w14:paraId="30601C9F" w14:textId="77777777" w:rsidR="005C460B" w:rsidRPr="00035EC8" w:rsidRDefault="005C460B" w:rsidP="00157755">
            <w:pPr>
              <w:rPr>
                <w:rFonts w:cs="Times New Roman"/>
                <w:szCs w:val="24"/>
                <w:lang w:val="sr-Cyrl-CS"/>
              </w:rPr>
            </w:pPr>
          </w:p>
          <w:p w14:paraId="7236CF68" w14:textId="77777777" w:rsidR="005C460B" w:rsidRPr="00035EC8" w:rsidRDefault="005C460B" w:rsidP="00157755">
            <w:pPr>
              <w:rPr>
                <w:rFonts w:cs="Times New Roman"/>
                <w:szCs w:val="24"/>
                <w:lang w:val="sr-Cyrl-CS"/>
              </w:rPr>
            </w:pPr>
          </w:p>
          <w:p w14:paraId="3BBFCC35" w14:textId="77777777" w:rsidR="005C460B" w:rsidRPr="00035EC8" w:rsidRDefault="005C460B" w:rsidP="00157755">
            <w:pPr>
              <w:rPr>
                <w:rFonts w:cs="Times New Roman"/>
                <w:szCs w:val="24"/>
                <w:lang w:val="sr-Cyrl-CS"/>
              </w:rPr>
            </w:pPr>
          </w:p>
          <w:p w14:paraId="4809D7CF" w14:textId="77777777" w:rsidR="005C460B" w:rsidRPr="00035EC8" w:rsidRDefault="005C460B" w:rsidP="00157755">
            <w:pPr>
              <w:rPr>
                <w:rFonts w:cs="Times New Roman"/>
                <w:szCs w:val="24"/>
                <w:lang w:val="sr-Cyrl-CS"/>
              </w:rPr>
            </w:pPr>
          </w:p>
          <w:p w14:paraId="3CA8EFC6" w14:textId="77777777" w:rsidR="005C460B" w:rsidRPr="00035EC8" w:rsidRDefault="005C460B" w:rsidP="00157755">
            <w:pPr>
              <w:rPr>
                <w:rFonts w:cs="Times New Roman"/>
                <w:szCs w:val="24"/>
                <w:lang w:val="sr-Cyrl-CS"/>
              </w:rPr>
            </w:pPr>
          </w:p>
          <w:p w14:paraId="38035506" w14:textId="77777777" w:rsidR="005C460B" w:rsidRPr="00035EC8" w:rsidRDefault="005C460B" w:rsidP="00157755">
            <w:pPr>
              <w:rPr>
                <w:rFonts w:cs="Times New Roman"/>
                <w:szCs w:val="24"/>
                <w:lang w:val="sr-Cyrl-CS"/>
              </w:rPr>
            </w:pPr>
          </w:p>
          <w:p w14:paraId="72E195B4" w14:textId="77777777" w:rsidR="005C460B" w:rsidRPr="00035EC8" w:rsidRDefault="005C460B" w:rsidP="00157755">
            <w:pPr>
              <w:rPr>
                <w:rFonts w:cs="Times New Roman"/>
                <w:szCs w:val="24"/>
                <w:lang w:val="sr-Cyrl-CS"/>
              </w:rPr>
            </w:pPr>
          </w:p>
          <w:p w14:paraId="53390204" w14:textId="77777777" w:rsidR="005C460B" w:rsidRPr="00035EC8" w:rsidRDefault="005C460B" w:rsidP="00157755">
            <w:pPr>
              <w:rPr>
                <w:rFonts w:cs="Times New Roman"/>
                <w:szCs w:val="24"/>
                <w:lang w:val="sr-Cyrl-CS"/>
              </w:rPr>
            </w:pPr>
          </w:p>
          <w:p w14:paraId="4D0F3562" w14:textId="77777777" w:rsidR="005C460B" w:rsidRPr="00035EC8" w:rsidRDefault="005C460B" w:rsidP="00157755">
            <w:pPr>
              <w:rPr>
                <w:rFonts w:cs="Times New Roman"/>
                <w:szCs w:val="24"/>
                <w:lang w:val="sr-Cyrl-CS"/>
              </w:rPr>
            </w:pPr>
          </w:p>
          <w:p w14:paraId="5B7FD9F3" w14:textId="77777777" w:rsidR="005C460B" w:rsidRPr="00035EC8" w:rsidRDefault="005C460B" w:rsidP="00157755">
            <w:pPr>
              <w:rPr>
                <w:rFonts w:cs="Times New Roman"/>
                <w:szCs w:val="24"/>
                <w:lang w:val="sr-Cyrl-CS"/>
              </w:rPr>
            </w:pPr>
          </w:p>
          <w:p w14:paraId="52D927F4" w14:textId="77777777" w:rsidR="005C460B" w:rsidRPr="00035EC8" w:rsidRDefault="005C460B" w:rsidP="00157755">
            <w:pPr>
              <w:rPr>
                <w:rFonts w:cs="Times New Roman"/>
                <w:szCs w:val="24"/>
                <w:lang w:val="sr-Cyrl-CS"/>
              </w:rPr>
            </w:pPr>
          </w:p>
          <w:p w14:paraId="6FDE8BF6" w14:textId="77777777" w:rsidR="005C460B" w:rsidRPr="00035EC8" w:rsidRDefault="005C460B" w:rsidP="00157755">
            <w:pPr>
              <w:rPr>
                <w:rFonts w:cs="Times New Roman"/>
                <w:szCs w:val="24"/>
                <w:lang w:val="sr-Cyrl-CS"/>
              </w:rPr>
            </w:pPr>
          </w:p>
          <w:p w14:paraId="47AC51C8" w14:textId="77777777" w:rsidR="005C460B" w:rsidRPr="00035EC8" w:rsidRDefault="005C460B" w:rsidP="00157755">
            <w:pPr>
              <w:rPr>
                <w:rFonts w:cs="Times New Roman"/>
                <w:szCs w:val="24"/>
                <w:lang w:val="sr-Cyrl-CS"/>
              </w:rPr>
            </w:pPr>
          </w:p>
          <w:p w14:paraId="38CA3169" w14:textId="77777777" w:rsidR="005C460B" w:rsidRPr="00035EC8" w:rsidRDefault="005C460B" w:rsidP="00157755">
            <w:pPr>
              <w:rPr>
                <w:rFonts w:cs="Times New Roman"/>
                <w:szCs w:val="24"/>
                <w:lang w:val="sr-Cyrl-CS"/>
              </w:rPr>
            </w:pPr>
          </w:p>
          <w:p w14:paraId="3FD6551F" w14:textId="77777777" w:rsidR="005C460B" w:rsidRPr="00035EC8" w:rsidRDefault="005C460B" w:rsidP="00157755">
            <w:pPr>
              <w:rPr>
                <w:rFonts w:cs="Times New Roman"/>
                <w:szCs w:val="24"/>
                <w:lang w:val="sr-Cyrl-CS"/>
              </w:rPr>
            </w:pPr>
          </w:p>
          <w:p w14:paraId="1C8C6726" w14:textId="77777777" w:rsidR="005C460B" w:rsidRPr="00035EC8" w:rsidRDefault="005C460B" w:rsidP="00157755">
            <w:pPr>
              <w:rPr>
                <w:rFonts w:cs="Times New Roman"/>
                <w:szCs w:val="24"/>
                <w:lang w:val="sr-Cyrl-CS"/>
              </w:rPr>
            </w:pPr>
          </w:p>
          <w:p w14:paraId="515DCAF6" w14:textId="77777777" w:rsidR="005C460B" w:rsidRPr="00035EC8" w:rsidRDefault="005C460B" w:rsidP="00157755">
            <w:pPr>
              <w:rPr>
                <w:rFonts w:cs="Times New Roman"/>
                <w:szCs w:val="24"/>
                <w:lang w:val="sr-Cyrl-CS"/>
              </w:rPr>
            </w:pPr>
          </w:p>
          <w:p w14:paraId="16401503" w14:textId="77777777" w:rsidR="005C460B" w:rsidRPr="00035EC8" w:rsidRDefault="005C460B" w:rsidP="00157755">
            <w:pPr>
              <w:rPr>
                <w:rFonts w:cs="Times New Roman"/>
                <w:szCs w:val="24"/>
                <w:lang w:val="sr-Cyrl-CS"/>
              </w:rPr>
            </w:pPr>
          </w:p>
          <w:p w14:paraId="3372DF2B" w14:textId="77777777" w:rsidR="005C460B" w:rsidRPr="00035EC8" w:rsidRDefault="005C460B" w:rsidP="00157755">
            <w:pPr>
              <w:rPr>
                <w:rFonts w:cs="Times New Roman"/>
                <w:szCs w:val="24"/>
                <w:lang w:val="sr-Cyrl-CS"/>
              </w:rPr>
            </w:pPr>
          </w:p>
          <w:p w14:paraId="58E84E9C" w14:textId="77777777" w:rsidR="005C460B" w:rsidRPr="00035EC8" w:rsidRDefault="005C460B" w:rsidP="00157755">
            <w:pPr>
              <w:rPr>
                <w:rFonts w:cs="Times New Roman"/>
                <w:szCs w:val="24"/>
                <w:lang w:val="sr-Cyrl-CS"/>
              </w:rPr>
            </w:pPr>
          </w:p>
          <w:p w14:paraId="631C9647" w14:textId="77777777" w:rsidR="005C460B" w:rsidRPr="00035EC8" w:rsidRDefault="005C460B" w:rsidP="00157755">
            <w:pPr>
              <w:rPr>
                <w:rFonts w:cs="Times New Roman"/>
                <w:szCs w:val="24"/>
                <w:lang w:val="sr-Cyrl-CS"/>
              </w:rPr>
            </w:pPr>
          </w:p>
          <w:p w14:paraId="5ABE194D" w14:textId="77777777" w:rsidR="005C460B" w:rsidRPr="00035EC8" w:rsidRDefault="005C460B" w:rsidP="00157755">
            <w:pPr>
              <w:rPr>
                <w:rFonts w:cs="Times New Roman"/>
                <w:szCs w:val="24"/>
                <w:lang w:val="sr-Cyrl-CS"/>
              </w:rPr>
            </w:pPr>
          </w:p>
          <w:p w14:paraId="49DD944F" w14:textId="77777777" w:rsidR="005C460B" w:rsidRPr="00035EC8" w:rsidRDefault="005C460B" w:rsidP="00157755">
            <w:pPr>
              <w:rPr>
                <w:rFonts w:cs="Times New Roman"/>
                <w:szCs w:val="24"/>
                <w:lang w:val="sr-Cyrl-CS"/>
              </w:rPr>
            </w:pPr>
          </w:p>
          <w:p w14:paraId="548F85C5" w14:textId="77777777" w:rsidR="005C460B" w:rsidRPr="00035EC8" w:rsidRDefault="005C460B" w:rsidP="00157755">
            <w:pPr>
              <w:rPr>
                <w:rFonts w:cs="Times New Roman"/>
                <w:szCs w:val="24"/>
                <w:lang w:val="sr-Cyrl-CS"/>
              </w:rPr>
            </w:pPr>
          </w:p>
          <w:p w14:paraId="210BC610" w14:textId="77777777" w:rsidR="005C460B" w:rsidRPr="00035EC8" w:rsidRDefault="005C460B" w:rsidP="00157755">
            <w:pPr>
              <w:rPr>
                <w:rFonts w:cs="Times New Roman"/>
                <w:szCs w:val="24"/>
                <w:lang w:val="sr-Cyrl-CS"/>
              </w:rPr>
            </w:pPr>
          </w:p>
          <w:p w14:paraId="5BBA1214" w14:textId="77777777" w:rsidR="005C460B" w:rsidRPr="00035EC8" w:rsidRDefault="005C460B" w:rsidP="00157755">
            <w:pPr>
              <w:rPr>
                <w:rFonts w:cs="Times New Roman"/>
                <w:szCs w:val="24"/>
                <w:lang w:val="sr-Cyrl-CS"/>
              </w:rPr>
            </w:pPr>
          </w:p>
          <w:p w14:paraId="0C5460EF" w14:textId="77777777" w:rsidR="005C460B" w:rsidRPr="00035EC8" w:rsidRDefault="005C460B" w:rsidP="00157755">
            <w:pPr>
              <w:rPr>
                <w:rFonts w:cs="Times New Roman"/>
                <w:szCs w:val="24"/>
                <w:lang w:val="sr-Cyrl-CS"/>
              </w:rPr>
            </w:pPr>
            <w:r w:rsidRPr="00035EC8">
              <w:rPr>
                <w:rFonts w:cs="Times New Roman"/>
                <w:szCs w:val="24"/>
                <w:lang w:val="sr-Cyrl-CS"/>
              </w:rPr>
              <w:t>3. Разломци</w:t>
            </w:r>
          </w:p>
          <w:p w14:paraId="1C17783C" w14:textId="77777777" w:rsidR="005C460B" w:rsidRPr="00035EC8" w:rsidRDefault="005C460B" w:rsidP="00157755">
            <w:pPr>
              <w:rPr>
                <w:rFonts w:cs="Times New Roman"/>
                <w:szCs w:val="24"/>
                <w:lang w:val="sr-Cyrl-CS"/>
              </w:rPr>
            </w:pPr>
          </w:p>
          <w:p w14:paraId="4B6C4D3E" w14:textId="77777777" w:rsidR="005C460B" w:rsidRPr="00035EC8" w:rsidRDefault="005C460B" w:rsidP="00157755">
            <w:pPr>
              <w:rPr>
                <w:rFonts w:cs="Times New Roman"/>
                <w:szCs w:val="24"/>
                <w:lang w:val="sr-Cyrl-CS"/>
              </w:rPr>
            </w:pPr>
          </w:p>
          <w:p w14:paraId="14DC2D40" w14:textId="77777777" w:rsidR="005C460B" w:rsidRPr="00035EC8" w:rsidRDefault="005C460B" w:rsidP="00157755">
            <w:pPr>
              <w:rPr>
                <w:rFonts w:cs="Times New Roman"/>
                <w:szCs w:val="24"/>
                <w:lang w:val="sr-Cyrl-CS"/>
              </w:rPr>
            </w:pPr>
          </w:p>
          <w:p w14:paraId="5DC0AF0A" w14:textId="77777777" w:rsidR="005C460B" w:rsidRPr="00035EC8" w:rsidRDefault="005C460B" w:rsidP="00157755">
            <w:pPr>
              <w:rPr>
                <w:rFonts w:cs="Times New Roman"/>
                <w:szCs w:val="24"/>
                <w:lang w:val="sr-Cyrl-CS"/>
              </w:rPr>
            </w:pPr>
          </w:p>
          <w:p w14:paraId="4407F4B7" w14:textId="77777777" w:rsidR="005C460B" w:rsidRPr="00035EC8" w:rsidRDefault="005C460B" w:rsidP="00157755">
            <w:pPr>
              <w:rPr>
                <w:rFonts w:cs="Times New Roman"/>
                <w:szCs w:val="24"/>
                <w:lang w:val="sr-Cyrl-CS"/>
              </w:rPr>
            </w:pPr>
          </w:p>
          <w:p w14:paraId="0043E168" w14:textId="77777777" w:rsidR="005C460B" w:rsidRPr="00035EC8" w:rsidRDefault="005C460B" w:rsidP="00157755">
            <w:pPr>
              <w:rPr>
                <w:rFonts w:cs="Times New Roman"/>
                <w:szCs w:val="24"/>
                <w:lang w:val="sr-Cyrl-CS"/>
              </w:rPr>
            </w:pPr>
          </w:p>
          <w:p w14:paraId="472B0CDA" w14:textId="77777777" w:rsidR="005C460B" w:rsidRPr="00035EC8" w:rsidRDefault="005C460B" w:rsidP="00157755">
            <w:pPr>
              <w:rPr>
                <w:rFonts w:cs="Times New Roman"/>
                <w:szCs w:val="24"/>
                <w:lang w:val="sr-Cyrl-CS"/>
              </w:rPr>
            </w:pPr>
          </w:p>
          <w:p w14:paraId="5998D845" w14:textId="77777777" w:rsidR="005C460B" w:rsidRPr="00035EC8" w:rsidRDefault="005C460B" w:rsidP="00157755">
            <w:pPr>
              <w:rPr>
                <w:rFonts w:cs="Times New Roman"/>
                <w:szCs w:val="24"/>
                <w:lang w:val="sr-Cyrl-CS"/>
              </w:rPr>
            </w:pPr>
          </w:p>
          <w:p w14:paraId="57ADA575" w14:textId="77777777" w:rsidR="005C460B" w:rsidRPr="00035EC8" w:rsidRDefault="005C460B" w:rsidP="00157755">
            <w:pPr>
              <w:rPr>
                <w:rFonts w:cs="Times New Roman"/>
                <w:szCs w:val="24"/>
                <w:lang w:val="sr-Cyrl-CS"/>
              </w:rPr>
            </w:pPr>
          </w:p>
          <w:p w14:paraId="3BB163E7" w14:textId="77777777" w:rsidR="005C460B" w:rsidRPr="00035EC8" w:rsidRDefault="005C460B" w:rsidP="00157755">
            <w:pPr>
              <w:rPr>
                <w:rFonts w:cs="Times New Roman"/>
                <w:szCs w:val="24"/>
                <w:lang w:val="sr-Cyrl-CS"/>
              </w:rPr>
            </w:pPr>
          </w:p>
          <w:p w14:paraId="1F526C10" w14:textId="77777777" w:rsidR="005C460B" w:rsidRPr="00035EC8" w:rsidRDefault="005C460B" w:rsidP="00157755">
            <w:pPr>
              <w:rPr>
                <w:rFonts w:cs="Times New Roman"/>
                <w:szCs w:val="24"/>
                <w:lang w:val="sr-Cyrl-CS"/>
              </w:rPr>
            </w:pPr>
          </w:p>
          <w:p w14:paraId="38085ECE" w14:textId="77777777" w:rsidR="005C460B" w:rsidRPr="00035EC8" w:rsidRDefault="005C460B" w:rsidP="00157755">
            <w:pPr>
              <w:rPr>
                <w:rFonts w:cs="Times New Roman"/>
                <w:szCs w:val="24"/>
                <w:lang w:val="sr-Cyrl-CS"/>
              </w:rPr>
            </w:pPr>
          </w:p>
          <w:p w14:paraId="3429D922" w14:textId="77777777" w:rsidR="005C460B" w:rsidRPr="00035EC8" w:rsidRDefault="005C460B" w:rsidP="00157755">
            <w:pPr>
              <w:rPr>
                <w:rFonts w:cs="Times New Roman"/>
                <w:szCs w:val="24"/>
                <w:lang w:val="sr-Cyrl-CS"/>
              </w:rPr>
            </w:pPr>
          </w:p>
          <w:p w14:paraId="447BAE17" w14:textId="77777777" w:rsidR="005C460B" w:rsidRPr="00035EC8" w:rsidRDefault="005C460B" w:rsidP="00157755">
            <w:pPr>
              <w:rPr>
                <w:rFonts w:cs="Times New Roman"/>
                <w:szCs w:val="24"/>
                <w:lang w:val="sr-Cyrl-CS"/>
              </w:rPr>
            </w:pPr>
          </w:p>
          <w:p w14:paraId="57D27FCC" w14:textId="77777777" w:rsidR="005C460B" w:rsidRPr="00035EC8" w:rsidRDefault="005C460B" w:rsidP="00157755">
            <w:pPr>
              <w:rPr>
                <w:rFonts w:cs="Times New Roman"/>
                <w:szCs w:val="24"/>
                <w:lang w:val="sr-Cyrl-CS"/>
              </w:rPr>
            </w:pPr>
          </w:p>
          <w:p w14:paraId="417D8DF9" w14:textId="77777777" w:rsidR="005C460B" w:rsidRPr="00035EC8" w:rsidRDefault="005C460B" w:rsidP="00157755">
            <w:pPr>
              <w:rPr>
                <w:rFonts w:cs="Times New Roman"/>
                <w:szCs w:val="24"/>
                <w:lang w:val="sr-Cyrl-CS"/>
              </w:rPr>
            </w:pPr>
          </w:p>
          <w:p w14:paraId="08BC73A2" w14:textId="77777777" w:rsidR="005C460B" w:rsidRPr="00035EC8" w:rsidRDefault="005C460B" w:rsidP="00157755">
            <w:pPr>
              <w:rPr>
                <w:rFonts w:cs="Times New Roman"/>
                <w:szCs w:val="24"/>
                <w:lang w:val="sr-Cyrl-CS"/>
              </w:rPr>
            </w:pPr>
          </w:p>
          <w:p w14:paraId="40ACD017" w14:textId="77777777" w:rsidR="005C460B" w:rsidRPr="00035EC8" w:rsidRDefault="005C460B" w:rsidP="00157755">
            <w:pPr>
              <w:rPr>
                <w:rFonts w:cs="Times New Roman"/>
                <w:szCs w:val="24"/>
                <w:lang w:val="sr-Cyrl-CS"/>
              </w:rPr>
            </w:pPr>
          </w:p>
          <w:p w14:paraId="40B7CBB6" w14:textId="77777777" w:rsidR="005C460B" w:rsidRPr="00035EC8" w:rsidRDefault="005C460B" w:rsidP="00157755">
            <w:pPr>
              <w:rPr>
                <w:rFonts w:cs="Times New Roman"/>
                <w:szCs w:val="24"/>
                <w:lang w:val="sr-Cyrl-CS"/>
              </w:rPr>
            </w:pPr>
          </w:p>
          <w:p w14:paraId="660ED849" w14:textId="77777777" w:rsidR="005C460B" w:rsidRPr="00035EC8" w:rsidRDefault="005C460B" w:rsidP="00157755">
            <w:pPr>
              <w:rPr>
                <w:rFonts w:cs="Times New Roman"/>
                <w:szCs w:val="24"/>
                <w:lang w:val="sr-Cyrl-CS"/>
              </w:rPr>
            </w:pPr>
          </w:p>
          <w:p w14:paraId="628C5A2F" w14:textId="77777777" w:rsidR="005C460B" w:rsidRPr="00035EC8" w:rsidRDefault="005C460B" w:rsidP="00157755">
            <w:pPr>
              <w:rPr>
                <w:rFonts w:cs="Times New Roman"/>
                <w:szCs w:val="24"/>
                <w:lang w:val="sr-Cyrl-CS"/>
              </w:rPr>
            </w:pPr>
          </w:p>
          <w:p w14:paraId="3D6CABF8" w14:textId="77777777" w:rsidR="005C460B" w:rsidRPr="00035EC8" w:rsidRDefault="005C460B" w:rsidP="00157755">
            <w:pPr>
              <w:rPr>
                <w:rFonts w:cs="Times New Roman"/>
                <w:szCs w:val="24"/>
                <w:lang w:val="sr-Cyrl-CS"/>
              </w:rPr>
            </w:pPr>
          </w:p>
          <w:p w14:paraId="0D0E1C58" w14:textId="77777777" w:rsidR="005C460B" w:rsidRPr="00035EC8" w:rsidRDefault="005C460B" w:rsidP="00157755">
            <w:pPr>
              <w:rPr>
                <w:rFonts w:cs="Times New Roman"/>
                <w:szCs w:val="24"/>
                <w:lang w:val="sr-Cyrl-CS"/>
              </w:rPr>
            </w:pPr>
          </w:p>
          <w:p w14:paraId="716207E0" w14:textId="77777777" w:rsidR="005C460B" w:rsidRPr="00035EC8" w:rsidRDefault="005C460B" w:rsidP="00157755">
            <w:pPr>
              <w:rPr>
                <w:rFonts w:cs="Times New Roman"/>
                <w:szCs w:val="24"/>
                <w:lang w:val="sr-Cyrl-CS"/>
              </w:rPr>
            </w:pPr>
          </w:p>
          <w:p w14:paraId="58D50726" w14:textId="77777777" w:rsidR="005C460B" w:rsidRPr="00035EC8" w:rsidRDefault="005C460B" w:rsidP="00157755">
            <w:pPr>
              <w:rPr>
                <w:rFonts w:cs="Times New Roman"/>
                <w:szCs w:val="24"/>
                <w:lang w:val="sr-Cyrl-CS"/>
              </w:rPr>
            </w:pPr>
          </w:p>
          <w:p w14:paraId="7F80107F" w14:textId="77777777" w:rsidR="005C460B" w:rsidRPr="00035EC8" w:rsidRDefault="005C460B" w:rsidP="00157755">
            <w:pPr>
              <w:rPr>
                <w:rFonts w:cs="Times New Roman"/>
                <w:szCs w:val="24"/>
                <w:lang w:val="sr-Cyrl-CS"/>
              </w:rPr>
            </w:pPr>
          </w:p>
          <w:p w14:paraId="6F05D437" w14:textId="77777777" w:rsidR="005C460B" w:rsidRPr="00035EC8" w:rsidRDefault="005C460B" w:rsidP="00157755">
            <w:pPr>
              <w:rPr>
                <w:rFonts w:cs="Times New Roman"/>
                <w:szCs w:val="24"/>
                <w:lang w:val="sr-Cyrl-CS"/>
              </w:rPr>
            </w:pPr>
          </w:p>
          <w:p w14:paraId="4DAB3A64" w14:textId="77777777" w:rsidR="005C460B" w:rsidRPr="00035EC8" w:rsidRDefault="005C460B" w:rsidP="00157755">
            <w:pPr>
              <w:rPr>
                <w:rFonts w:cs="Times New Roman"/>
                <w:szCs w:val="24"/>
                <w:lang w:val="sr-Cyrl-CS"/>
              </w:rPr>
            </w:pPr>
          </w:p>
          <w:p w14:paraId="3CEBE445" w14:textId="77777777" w:rsidR="005C460B" w:rsidRPr="00035EC8" w:rsidRDefault="005C460B" w:rsidP="00157755">
            <w:pPr>
              <w:rPr>
                <w:rFonts w:cs="Times New Roman"/>
                <w:szCs w:val="24"/>
                <w:lang w:val="sr-Cyrl-CS"/>
              </w:rPr>
            </w:pPr>
          </w:p>
          <w:p w14:paraId="40A11205" w14:textId="77777777" w:rsidR="005C460B" w:rsidRPr="00035EC8" w:rsidRDefault="005C460B" w:rsidP="00157755">
            <w:pPr>
              <w:rPr>
                <w:rFonts w:cs="Times New Roman"/>
                <w:szCs w:val="24"/>
                <w:lang w:val="sr-Cyrl-RS"/>
              </w:rPr>
            </w:pPr>
          </w:p>
          <w:p w14:paraId="7E3D1351" w14:textId="77777777" w:rsidR="005C460B" w:rsidRPr="00035EC8" w:rsidRDefault="005C460B" w:rsidP="00157755">
            <w:pPr>
              <w:rPr>
                <w:rFonts w:cs="Times New Roman"/>
                <w:szCs w:val="24"/>
                <w:lang w:val="sr-Cyrl-RS"/>
              </w:rPr>
            </w:pPr>
          </w:p>
          <w:p w14:paraId="081B11E6" w14:textId="77777777" w:rsidR="005C460B" w:rsidRPr="00035EC8" w:rsidRDefault="005C460B" w:rsidP="00157755">
            <w:pPr>
              <w:rPr>
                <w:rFonts w:cs="Times New Roman"/>
                <w:szCs w:val="24"/>
                <w:lang w:val="sr-Cyrl-RS"/>
              </w:rPr>
            </w:pPr>
          </w:p>
          <w:p w14:paraId="118A679E" w14:textId="77777777" w:rsidR="005C460B" w:rsidRPr="00035EC8" w:rsidRDefault="005C460B" w:rsidP="00157755">
            <w:pPr>
              <w:rPr>
                <w:rFonts w:cs="Times New Roman"/>
                <w:szCs w:val="24"/>
                <w:lang w:val="sr-Cyrl-RS"/>
              </w:rPr>
            </w:pPr>
          </w:p>
          <w:p w14:paraId="05B5E1AF" w14:textId="77777777" w:rsidR="005C460B" w:rsidRPr="00035EC8" w:rsidRDefault="005C460B" w:rsidP="00157755">
            <w:pPr>
              <w:rPr>
                <w:rFonts w:cs="Times New Roman"/>
                <w:szCs w:val="24"/>
                <w:lang w:val="sr-Cyrl-CS"/>
              </w:rPr>
            </w:pPr>
          </w:p>
          <w:p w14:paraId="2D9F9C6A" w14:textId="77777777" w:rsidR="005C460B" w:rsidRPr="00035EC8" w:rsidRDefault="005C460B" w:rsidP="00157755">
            <w:pPr>
              <w:rPr>
                <w:rFonts w:cs="Times New Roman"/>
                <w:szCs w:val="24"/>
                <w:lang w:val="sr-Cyrl-CS"/>
              </w:rPr>
            </w:pPr>
          </w:p>
          <w:p w14:paraId="5F405DEE" w14:textId="77777777" w:rsidR="005C460B" w:rsidRPr="00035EC8" w:rsidRDefault="005C460B" w:rsidP="00157755">
            <w:pPr>
              <w:rPr>
                <w:rFonts w:cs="Times New Roman"/>
                <w:szCs w:val="24"/>
                <w:lang w:val="sr-Cyrl-CS"/>
              </w:rPr>
            </w:pPr>
          </w:p>
          <w:p w14:paraId="436061FB" w14:textId="77777777" w:rsidR="005C460B" w:rsidRPr="00035EC8" w:rsidRDefault="005C460B" w:rsidP="00157755">
            <w:pPr>
              <w:rPr>
                <w:rFonts w:cs="Times New Roman"/>
                <w:szCs w:val="24"/>
                <w:lang w:val="sr-Cyrl-CS"/>
              </w:rPr>
            </w:pPr>
          </w:p>
          <w:p w14:paraId="639BB0F3" w14:textId="77777777" w:rsidR="005C460B" w:rsidRPr="00035EC8" w:rsidRDefault="005C460B" w:rsidP="00157755">
            <w:pPr>
              <w:rPr>
                <w:rFonts w:cs="Times New Roman"/>
                <w:szCs w:val="24"/>
                <w:lang w:val="sr-Cyrl-CS"/>
              </w:rPr>
            </w:pPr>
          </w:p>
          <w:p w14:paraId="66E04127" w14:textId="77777777" w:rsidR="005C460B" w:rsidRPr="00035EC8" w:rsidRDefault="005C460B" w:rsidP="00157755">
            <w:pPr>
              <w:rPr>
                <w:rFonts w:cs="Times New Roman"/>
                <w:szCs w:val="24"/>
                <w:lang w:val="sr-Cyrl-CS"/>
              </w:rPr>
            </w:pPr>
          </w:p>
          <w:p w14:paraId="44305E11" w14:textId="77777777" w:rsidR="005C460B" w:rsidRPr="00035EC8" w:rsidRDefault="005C460B" w:rsidP="00157755">
            <w:pPr>
              <w:rPr>
                <w:rFonts w:cs="Times New Roman"/>
                <w:szCs w:val="24"/>
                <w:lang w:val="sr-Cyrl-CS"/>
              </w:rPr>
            </w:pPr>
          </w:p>
          <w:p w14:paraId="0E959768" w14:textId="77777777" w:rsidR="005C460B" w:rsidRPr="00035EC8" w:rsidRDefault="005C460B" w:rsidP="00157755">
            <w:pPr>
              <w:rPr>
                <w:rFonts w:cs="Times New Roman"/>
                <w:szCs w:val="24"/>
                <w:lang w:val="sr-Cyrl-CS"/>
              </w:rPr>
            </w:pPr>
          </w:p>
          <w:p w14:paraId="1BDE3378" w14:textId="77777777" w:rsidR="005C460B" w:rsidRPr="00035EC8" w:rsidRDefault="005C460B" w:rsidP="00157755">
            <w:pPr>
              <w:rPr>
                <w:rFonts w:cs="Times New Roman"/>
                <w:szCs w:val="24"/>
                <w:lang w:val="sr-Cyrl-CS"/>
              </w:rPr>
            </w:pPr>
          </w:p>
          <w:p w14:paraId="36694F65" w14:textId="77777777" w:rsidR="005C460B" w:rsidRPr="00035EC8" w:rsidRDefault="005C460B" w:rsidP="00157755">
            <w:pPr>
              <w:rPr>
                <w:rFonts w:cs="Times New Roman"/>
                <w:szCs w:val="24"/>
                <w:lang w:val="sr-Cyrl-CS"/>
              </w:rPr>
            </w:pPr>
          </w:p>
          <w:p w14:paraId="0117B681" w14:textId="77777777" w:rsidR="005C460B" w:rsidRPr="00035EC8" w:rsidRDefault="005C460B" w:rsidP="00157755">
            <w:pPr>
              <w:rPr>
                <w:rFonts w:cs="Times New Roman"/>
                <w:szCs w:val="24"/>
                <w:lang w:val="sr-Cyrl-CS"/>
              </w:rPr>
            </w:pPr>
          </w:p>
          <w:p w14:paraId="05C11A0E" w14:textId="77777777" w:rsidR="005C460B" w:rsidRPr="00035EC8" w:rsidRDefault="005C460B" w:rsidP="00157755">
            <w:pPr>
              <w:rPr>
                <w:rFonts w:cs="Times New Roman"/>
                <w:szCs w:val="24"/>
                <w:lang w:val="sr-Cyrl-CS"/>
              </w:rPr>
            </w:pPr>
          </w:p>
          <w:p w14:paraId="5C113E7D" w14:textId="77777777" w:rsidR="005C460B" w:rsidRPr="00035EC8" w:rsidRDefault="005C460B" w:rsidP="00157755">
            <w:pPr>
              <w:rPr>
                <w:rFonts w:cs="Times New Roman"/>
                <w:szCs w:val="24"/>
                <w:lang w:val="sr-Cyrl-CS"/>
              </w:rPr>
            </w:pPr>
          </w:p>
          <w:p w14:paraId="1C97179D" w14:textId="77777777" w:rsidR="005C460B" w:rsidRPr="00035EC8" w:rsidRDefault="005C460B" w:rsidP="00157755">
            <w:pPr>
              <w:rPr>
                <w:rFonts w:cs="Times New Roman"/>
                <w:szCs w:val="24"/>
                <w:lang w:val="sr-Cyrl-CS"/>
              </w:rPr>
            </w:pPr>
          </w:p>
          <w:p w14:paraId="6B71A039" w14:textId="77777777" w:rsidR="005C460B" w:rsidRPr="00035EC8" w:rsidRDefault="005C460B" w:rsidP="00157755">
            <w:pPr>
              <w:rPr>
                <w:rFonts w:cs="Times New Roman"/>
                <w:szCs w:val="24"/>
                <w:lang w:val="sr-Cyrl-CS"/>
              </w:rPr>
            </w:pPr>
          </w:p>
          <w:p w14:paraId="011CA1C6" w14:textId="77777777" w:rsidR="005C460B" w:rsidRPr="00035EC8" w:rsidRDefault="005C460B" w:rsidP="00157755">
            <w:pPr>
              <w:rPr>
                <w:rFonts w:cs="Times New Roman"/>
                <w:szCs w:val="24"/>
                <w:lang w:val="sr-Cyrl-CS"/>
              </w:rPr>
            </w:pPr>
          </w:p>
          <w:p w14:paraId="4276CE2B" w14:textId="77777777" w:rsidR="005C460B" w:rsidRPr="00035EC8" w:rsidRDefault="005C460B" w:rsidP="00157755">
            <w:pPr>
              <w:rPr>
                <w:rFonts w:cs="Times New Roman"/>
                <w:szCs w:val="24"/>
                <w:lang w:val="sr-Cyrl-CS"/>
              </w:rPr>
            </w:pPr>
          </w:p>
          <w:p w14:paraId="62D02C06" w14:textId="77777777" w:rsidR="005C460B" w:rsidRPr="00035EC8" w:rsidRDefault="005C460B" w:rsidP="00157755">
            <w:pPr>
              <w:rPr>
                <w:rFonts w:cs="Times New Roman"/>
                <w:szCs w:val="24"/>
                <w:lang w:val="sr-Cyrl-CS"/>
              </w:rPr>
            </w:pPr>
          </w:p>
          <w:p w14:paraId="6735D6C4" w14:textId="77777777" w:rsidR="005C460B" w:rsidRPr="00035EC8" w:rsidRDefault="005C460B" w:rsidP="00157755">
            <w:pPr>
              <w:rPr>
                <w:rFonts w:cs="Times New Roman"/>
                <w:szCs w:val="24"/>
                <w:lang w:val="sr-Cyrl-CS"/>
              </w:rPr>
            </w:pPr>
          </w:p>
          <w:p w14:paraId="177D0F52" w14:textId="77777777" w:rsidR="005C460B" w:rsidRPr="00035EC8" w:rsidRDefault="005C460B" w:rsidP="00157755">
            <w:pPr>
              <w:rPr>
                <w:rFonts w:cs="Times New Roman"/>
                <w:szCs w:val="24"/>
                <w:lang w:val="sr-Cyrl-CS"/>
              </w:rPr>
            </w:pPr>
          </w:p>
          <w:p w14:paraId="33C188C4" w14:textId="77777777" w:rsidR="005C460B" w:rsidRPr="00035EC8" w:rsidRDefault="005C460B" w:rsidP="00157755">
            <w:pPr>
              <w:rPr>
                <w:rFonts w:cs="Times New Roman"/>
                <w:szCs w:val="24"/>
                <w:lang w:val="sr-Cyrl-CS"/>
              </w:rPr>
            </w:pPr>
          </w:p>
          <w:p w14:paraId="22A8A816" w14:textId="77777777" w:rsidR="005C460B" w:rsidRPr="00035EC8" w:rsidRDefault="005C460B" w:rsidP="00157755">
            <w:pPr>
              <w:rPr>
                <w:rFonts w:cs="Times New Roman"/>
                <w:szCs w:val="24"/>
                <w:lang w:val="sr-Cyrl-CS"/>
              </w:rPr>
            </w:pPr>
          </w:p>
          <w:p w14:paraId="3B452883" w14:textId="77777777" w:rsidR="005C460B" w:rsidRPr="00035EC8" w:rsidRDefault="005C460B" w:rsidP="00157755">
            <w:pPr>
              <w:rPr>
                <w:rFonts w:cs="Times New Roman"/>
                <w:szCs w:val="24"/>
                <w:lang w:val="sr-Cyrl-CS"/>
              </w:rPr>
            </w:pPr>
          </w:p>
          <w:p w14:paraId="672FFF3B" w14:textId="77777777" w:rsidR="005C460B" w:rsidRPr="00035EC8" w:rsidRDefault="005C460B" w:rsidP="00157755">
            <w:pPr>
              <w:rPr>
                <w:rFonts w:cs="Times New Roman"/>
                <w:szCs w:val="24"/>
                <w:lang w:val="sr-Cyrl-CS"/>
              </w:rPr>
            </w:pPr>
          </w:p>
          <w:p w14:paraId="375F6BE0" w14:textId="77777777" w:rsidR="005C460B" w:rsidRPr="00035EC8" w:rsidRDefault="005C460B" w:rsidP="00157755">
            <w:pPr>
              <w:rPr>
                <w:rFonts w:cs="Times New Roman"/>
                <w:szCs w:val="24"/>
                <w:lang w:val="sr-Cyrl-CS"/>
              </w:rPr>
            </w:pPr>
          </w:p>
          <w:p w14:paraId="62BA4A5D" w14:textId="77777777" w:rsidR="005C460B" w:rsidRPr="00035EC8" w:rsidRDefault="005C460B" w:rsidP="00157755">
            <w:pPr>
              <w:rPr>
                <w:rFonts w:cs="Times New Roman"/>
                <w:szCs w:val="24"/>
                <w:lang w:val="sr-Cyrl-CS"/>
              </w:rPr>
            </w:pPr>
          </w:p>
          <w:p w14:paraId="1FC3B165" w14:textId="77777777" w:rsidR="005C460B" w:rsidRPr="00035EC8" w:rsidRDefault="005C460B" w:rsidP="00157755">
            <w:pPr>
              <w:rPr>
                <w:rFonts w:cs="Times New Roman"/>
                <w:szCs w:val="24"/>
                <w:lang w:val="sr-Cyrl-CS"/>
              </w:rPr>
            </w:pPr>
          </w:p>
          <w:p w14:paraId="317940D7" w14:textId="77777777" w:rsidR="005C460B" w:rsidRPr="00035EC8" w:rsidRDefault="005C460B" w:rsidP="00157755">
            <w:pPr>
              <w:rPr>
                <w:rFonts w:cs="Times New Roman"/>
                <w:szCs w:val="24"/>
                <w:lang w:val="sr-Cyrl-CS"/>
              </w:rPr>
            </w:pPr>
          </w:p>
          <w:p w14:paraId="13B94715" w14:textId="77777777" w:rsidR="005C460B" w:rsidRPr="00035EC8" w:rsidRDefault="005C460B" w:rsidP="00157755">
            <w:pPr>
              <w:rPr>
                <w:rFonts w:cs="Times New Roman"/>
                <w:szCs w:val="24"/>
                <w:lang w:val="sr-Cyrl-CS"/>
              </w:rPr>
            </w:pPr>
          </w:p>
          <w:p w14:paraId="45E8B557" w14:textId="77777777" w:rsidR="005C460B" w:rsidRPr="00035EC8" w:rsidRDefault="005C460B" w:rsidP="00157755">
            <w:pPr>
              <w:rPr>
                <w:rFonts w:cs="Times New Roman"/>
                <w:szCs w:val="24"/>
                <w:lang w:val="sr-Cyrl-CS"/>
              </w:rPr>
            </w:pPr>
          </w:p>
          <w:p w14:paraId="0B8193BD" w14:textId="77777777" w:rsidR="005C460B" w:rsidRPr="00035EC8" w:rsidRDefault="005C460B" w:rsidP="00157755">
            <w:pPr>
              <w:rPr>
                <w:rFonts w:cs="Times New Roman"/>
                <w:szCs w:val="24"/>
                <w:lang w:val="sr-Cyrl-CS"/>
              </w:rPr>
            </w:pPr>
          </w:p>
          <w:p w14:paraId="050D77EE" w14:textId="77777777" w:rsidR="005C460B" w:rsidRPr="00035EC8" w:rsidRDefault="005C460B" w:rsidP="00157755">
            <w:pPr>
              <w:rPr>
                <w:rFonts w:cs="Times New Roman"/>
                <w:szCs w:val="24"/>
                <w:lang w:val="sr-Cyrl-CS"/>
              </w:rPr>
            </w:pPr>
          </w:p>
          <w:p w14:paraId="70BE96C3" w14:textId="77777777" w:rsidR="005C460B" w:rsidRPr="00035EC8" w:rsidRDefault="005C460B" w:rsidP="00157755">
            <w:pPr>
              <w:rPr>
                <w:rFonts w:cs="Times New Roman"/>
                <w:szCs w:val="24"/>
                <w:lang w:val="sr-Cyrl-CS"/>
              </w:rPr>
            </w:pPr>
          </w:p>
          <w:p w14:paraId="5AAAA49C" w14:textId="77777777" w:rsidR="005C460B" w:rsidRPr="00035EC8" w:rsidRDefault="005C460B" w:rsidP="00157755">
            <w:pPr>
              <w:rPr>
                <w:rFonts w:cs="Times New Roman"/>
                <w:szCs w:val="24"/>
                <w:lang w:val="sr-Cyrl-CS"/>
              </w:rPr>
            </w:pPr>
          </w:p>
          <w:p w14:paraId="5F79D28E" w14:textId="77777777" w:rsidR="005C460B" w:rsidRPr="00035EC8" w:rsidRDefault="005C460B" w:rsidP="00157755">
            <w:pPr>
              <w:rPr>
                <w:rFonts w:cs="Times New Roman"/>
                <w:szCs w:val="24"/>
                <w:lang w:val="sr-Cyrl-CS"/>
              </w:rPr>
            </w:pPr>
          </w:p>
          <w:p w14:paraId="5F8F8247" w14:textId="77777777" w:rsidR="005C460B" w:rsidRPr="00035EC8" w:rsidRDefault="005C460B" w:rsidP="00157755">
            <w:pPr>
              <w:rPr>
                <w:rFonts w:cs="Times New Roman"/>
                <w:szCs w:val="24"/>
                <w:lang w:val="sr-Cyrl-CS"/>
              </w:rPr>
            </w:pPr>
          </w:p>
          <w:p w14:paraId="1F85BED4" w14:textId="77777777" w:rsidR="005C460B" w:rsidRPr="00035EC8" w:rsidRDefault="005C460B" w:rsidP="00157755">
            <w:pPr>
              <w:rPr>
                <w:rFonts w:cs="Times New Roman"/>
                <w:szCs w:val="24"/>
                <w:lang w:val="sr-Cyrl-CS"/>
              </w:rPr>
            </w:pPr>
          </w:p>
          <w:p w14:paraId="68F6871B" w14:textId="77777777" w:rsidR="005C460B" w:rsidRPr="00035EC8" w:rsidRDefault="005C460B" w:rsidP="00157755">
            <w:pPr>
              <w:rPr>
                <w:rFonts w:cs="Times New Roman"/>
                <w:szCs w:val="24"/>
                <w:lang w:val="sr-Cyrl-CS"/>
              </w:rPr>
            </w:pPr>
          </w:p>
          <w:p w14:paraId="54AA0A92" w14:textId="77777777" w:rsidR="005C460B" w:rsidRPr="00035EC8" w:rsidRDefault="005C460B" w:rsidP="00157755">
            <w:pPr>
              <w:rPr>
                <w:rFonts w:cs="Times New Roman"/>
                <w:szCs w:val="24"/>
                <w:lang w:val="sr-Cyrl-CS"/>
              </w:rPr>
            </w:pPr>
          </w:p>
          <w:p w14:paraId="1A64753B" w14:textId="77777777" w:rsidR="005C460B" w:rsidRPr="00035EC8" w:rsidRDefault="005C460B" w:rsidP="00157755">
            <w:pPr>
              <w:rPr>
                <w:rFonts w:cs="Times New Roman"/>
                <w:szCs w:val="24"/>
                <w:lang w:val="sr-Cyrl-CS"/>
              </w:rPr>
            </w:pPr>
          </w:p>
          <w:p w14:paraId="1AF22B62" w14:textId="77777777" w:rsidR="005C460B" w:rsidRPr="00035EC8" w:rsidRDefault="005C460B" w:rsidP="00157755">
            <w:pPr>
              <w:rPr>
                <w:rFonts w:cs="Times New Roman"/>
                <w:szCs w:val="24"/>
                <w:lang w:val="sr-Cyrl-CS"/>
              </w:rPr>
            </w:pPr>
          </w:p>
          <w:p w14:paraId="57770500" w14:textId="77777777" w:rsidR="005C460B" w:rsidRPr="00035EC8" w:rsidRDefault="005C460B" w:rsidP="00157755">
            <w:pPr>
              <w:rPr>
                <w:rFonts w:cs="Times New Roman"/>
                <w:szCs w:val="24"/>
                <w:lang w:val="sr-Cyrl-CS"/>
              </w:rPr>
            </w:pPr>
          </w:p>
          <w:p w14:paraId="0C07A5E6" w14:textId="77777777" w:rsidR="005C460B" w:rsidRPr="00035EC8" w:rsidRDefault="005C460B" w:rsidP="00157755">
            <w:pPr>
              <w:rPr>
                <w:rFonts w:cs="Times New Roman"/>
                <w:szCs w:val="24"/>
                <w:lang w:val="sr-Cyrl-CS"/>
              </w:rPr>
            </w:pPr>
          </w:p>
          <w:p w14:paraId="1C741451" w14:textId="77777777" w:rsidR="005C460B" w:rsidRPr="00035EC8" w:rsidRDefault="005C460B" w:rsidP="00157755">
            <w:pPr>
              <w:rPr>
                <w:rFonts w:cs="Times New Roman"/>
                <w:szCs w:val="24"/>
                <w:lang w:val="sr-Cyrl-CS"/>
              </w:rPr>
            </w:pPr>
          </w:p>
          <w:p w14:paraId="2C3C1DE6" w14:textId="77777777" w:rsidR="005C460B" w:rsidRPr="00035EC8" w:rsidRDefault="005C460B" w:rsidP="00157755">
            <w:pPr>
              <w:rPr>
                <w:rFonts w:cs="Times New Roman"/>
                <w:szCs w:val="24"/>
                <w:lang w:val="sr-Cyrl-CS"/>
              </w:rPr>
            </w:pPr>
          </w:p>
          <w:p w14:paraId="1953DC6B" w14:textId="77777777" w:rsidR="005C460B" w:rsidRPr="00035EC8" w:rsidRDefault="005C460B" w:rsidP="00157755">
            <w:pPr>
              <w:rPr>
                <w:rFonts w:cs="Times New Roman"/>
                <w:szCs w:val="24"/>
                <w:lang w:val="sr-Cyrl-CS"/>
              </w:rPr>
            </w:pPr>
          </w:p>
          <w:p w14:paraId="413BC2DF" w14:textId="77777777" w:rsidR="005C460B" w:rsidRPr="00035EC8" w:rsidRDefault="005C460B" w:rsidP="00157755">
            <w:pPr>
              <w:rPr>
                <w:rFonts w:cs="Times New Roman"/>
                <w:szCs w:val="24"/>
                <w:lang w:val="sr-Cyrl-CS"/>
              </w:rPr>
            </w:pPr>
          </w:p>
          <w:p w14:paraId="2CAFC239" w14:textId="77777777" w:rsidR="005C460B" w:rsidRPr="00035EC8" w:rsidRDefault="005C460B" w:rsidP="00157755">
            <w:pPr>
              <w:rPr>
                <w:rFonts w:cs="Times New Roman"/>
                <w:szCs w:val="24"/>
                <w:lang w:val="sr-Cyrl-CS"/>
              </w:rPr>
            </w:pPr>
          </w:p>
          <w:p w14:paraId="6DBADD0C" w14:textId="77777777" w:rsidR="005C460B" w:rsidRPr="00035EC8" w:rsidRDefault="005C460B" w:rsidP="00157755">
            <w:pPr>
              <w:rPr>
                <w:rFonts w:cs="Times New Roman"/>
                <w:szCs w:val="24"/>
                <w:lang w:val="sr-Cyrl-CS"/>
              </w:rPr>
            </w:pPr>
          </w:p>
          <w:p w14:paraId="34BEF51E" w14:textId="77777777" w:rsidR="005C460B" w:rsidRPr="00035EC8" w:rsidRDefault="005C460B" w:rsidP="00157755">
            <w:pPr>
              <w:rPr>
                <w:rFonts w:cs="Times New Roman"/>
                <w:szCs w:val="24"/>
                <w:lang w:val="sr-Cyrl-CS"/>
              </w:rPr>
            </w:pPr>
          </w:p>
          <w:p w14:paraId="1CCE5F23" w14:textId="77777777" w:rsidR="005C460B" w:rsidRPr="00035EC8" w:rsidRDefault="005C460B" w:rsidP="00157755">
            <w:pPr>
              <w:rPr>
                <w:rFonts w:cs="Times New Roman"/>
                <w:szCs w:val="24"/>
                <w:lang w:val="sr-Cyrl-CS"/>
              </w:rPr>
            </w:pPr>
          </w:p>
          <w:p w14:paraId="34247006" w14:textId="77777777" w:rsidR="005C460B" w:rsidRPr="00035EC8" w:rsidRDefault="005C460B" w:rsidP="00157755">
            <w:pPr>
              <w:rPr>
                <w:rFonts w:cs="Times New Roman"/>
                <w:szCs w:val="24"/>
                <w:lang w:val="sr-Cyrl-CS"/>
              </w:rPr>
            </w:pPr>
          </w:p>
          <w:p w14:paraId="74EA5365" w14:textId="77777777" w:rsidR="005C460B" w:rsidRPr="00035EC8" w:rsidRDefault="005C460B" w:rsidP="00157755">
            <w:pPr>
              <w:rPr>
                <w:rFonts w:cs="Times New Roman"/>
                <w:szCs w:val="24"/>
                <w:lang w:val="sr-Cyrl-CS"/>
              </w:rPr>
            </w:pPr>
          </w:p>
          <w:p w14:paraId="5C8E32E4" w14:textId="77777777" w:rsidR="005C460B" w:rsidRPr="00035EC8" w:rsidRDefault="005C460B" w:rsidP="00157755">
            <w:pPr>
              <w:rPr>
                <w:rFonts w:cs="Times New Roman"/>
                <w:szCs w:val="24"/>
                <w:lang w:val="sr-Cyrl-CS"/>
              </w:rPr>
            </w:pPr>
          </w:p>
          <w:p w14:paraId="56432F91" w14:textId="77777777" w:rsidR="005C460B" w:rsidRPr="00035EC8" w:rsidRDefault="005C460B" w:rsidP="00157755">
            <w:pPr>
              <w:rPr>
                <w:rFonts w:cs="Times New Roman"/>
                <w:szCs w:val="24"/>
                <w:lang w:val="sr-Cyrl-CS"/>
              </w:rPr>
            </w:pPr>
          </w:p>
          <w:p w14:paraId="6A84A63D" w14:textId="77777777" w:rsidR="005C460B" w:rsidRPr="00035EC8" w:rsidRDefault="005C460B" w:rsidP="00157755">
            <w:pPr>
              <w:rPr>
                <w:rFonts w:cs="Times New Roman"/>
                <w:szCs w:val="24"/>
                <w:lang w:val="sr-Cyrl-CS"/>
              </w:rPr>
            </w:pPr>
          </w:p>
          <w:p w14:paraId="7DEA66D2" w14:textId="77777777" w:rsidR="005C460B" w:rsidRPr="00035EC8" w:rsidRDefault="005C460B" w:rsidP="00157755">
            <w:pPr>
              <w:rPr>
                <w:rFonts w:cs="Times New Roman"/>
                <w:szCs w:val="24"/>
                <w:lang w:val="sr-Cyrl-CS"/>
              </w:rPr>
            </w:pPr>
          </w:p>
          <w:p w14:paraId="24777F60" w14:textId="77777777" w:rsidR="005C460B" w:rsidRPr="00035EC8" w:rsidRDefault="005C460B" w:rsidP="00157755">
            <w:pPr>
              <w:rPr>
                <w:rFonts w:cs="Times New Roman"/>
                <w:szCs w:val="24"/>
                <w:lang w:val="sr-Cyrl-CS"/>
              </w:rPr>
            </w:pPr>
          </w:p>
          <w:p w14:paraId="175E4DBC" w14:textId="77777777" w:rsidR="005C460B" w:rsidRPr="00035EC8" w:rsidRDefault="005C460B" w:rsidP="00157755">
            <w:pPr>
              <w:rPr>
                <w:rFonts w:cs="Times New Roman"/>
                <w:szCs w:val="24"/>
                <w:lang w:val="sr-Cyrl-CS"/>
              </w:rPr>
            </w:pPr>
          </w:p>
          <w:p w14:paraId="17D8E031" w14:textId="77777777" w:rsidR="005C460B" w:rsidRPr="00035EC8" w:rsidRDefault="005C460B" w:rsidP="00157755">
            <w:pPr>
              <w:rPr>
                <w:rFonts w:cs="Times New Roman"/>
                <w:szCs w:val="24"/>
                <w:lang w:val="sr-Cyrl-CS"/>
              </w:rPr>
            </w:pPr>
          </w:p>
          <w:p w14:paraId="761D88CC" w14:textId="77777777" w:rsidR="005C460B" w:rsidRPr="00035EC8" w:rsidRDefault="005C460B" w:rsidP="00157755">
            <w:pPr>
              <w:rPr>
                <w:rFonts w:cs="Times New Roman"/>
                <w:szCs w:val="24"/>
                <w:lang w:val="sr-Cyrl-CS"/>
              </w:rPr>
            </w:pPr>
          </w:p>
          <w:p w14:paraId="6615E182" w14:textId="77777777" w:rsidR="005C460B" w:rsidRPr="00035EC8" w:rsidRDefault="005C460B" w:rsidP="00157755">
            <w:pPr>
              <w:rPr>
                <w:rFonts w:cs="Times New Roman"/>
                <w:szCs w:val="24"/>
                <w:lang w:val="sr-Cyrl-CS"/>
              </w:rPr>
            </w:pPr>
          </w:p>
          <w:p w14:paraId="70792B8A" w14:textId="77777777" w:rsidR="005C460B" w:rsidRPr="00035EC8" w:rsidRDefault="005C460B" w:rsidP="00157755">
            <w:pPr>
              <w:rPr>
                <w:rFonts w:cs="Times New Roman"/>
                <w:szCs w:val="24"/>
                <w:lang w:val="sr-Cyrl-CS"/>
              </w:rPr>
            </w:pPr>
          </w:p>
          <w:p w14:paraId="73883BE0" w14:textId="77777777" w:rsidR="005C460B" w:rsidRPr="00035EC8" w:rsidRDefault="005C460B" w:rsidP="00157755">
            <w:pPr>
              <w:rPr>
                <w:rFonts w:cs="Times New Roman"/>
                <w:szCs w:val="24"/>
                <w:lang w:val="sr-Cyrl-CS"/>
              </w:rPr>
            </w:pPr>
          </w:p>
          <w:p w14:paraId="4C6DEC32" w14:textId="77777777" w:rsidR="005C460B" w:rsidRPr="00035EC8" w:rsidRDefault="005C460B" w:rsidP="00157755">
            <w:pPr>
              <w:rPr>
                <w:rFonts w:cs="Times New Roman"/>
                <w:szCs w:val="24"/>
                <w:lang w:val="sr-Cyrl-CS"/>
              </w:rPr>
            </w:pPr>
          </w:p>
          <w:p w14:paraId="300B22B1" w14:textId="77777777" w:rsidR="005C460B" w:rsidRPr="00035EC8" w:rsidRDefault="005C460B" w:rsidP="00157755">
            <w:pPr>
              <w:rPr>
                <w:rFonts w:cs="Times New Roman"/>
                <w:szCs w:val="24"/>
                <w:lang w:val="sr-Cyrl-CS"/>
              </w:rPr>
            </w:pPr>
          </w:p>
          <w:p w14:paraId="363EA2B0" w14:textId="77777777" w:rsidR="005C460B" w:rsidRPr="00035EC8" w:rsidRDefault="005C460B" w:rsidP="00157755">
            <w:pPr>
              <w:rPr>
                <w:rFonts w:cs="Times New Roman"/>
                <w:szCs w:val="24"/>
                <w:lang w:val="sr-Cyrl-CS"/>
              </w:rPr>
            </w:pPr>
          </w:p>
          <w:p w14:paraId="1BF4113B" w14:textId="77777777" w:rsidR="005C460B" w:rsidRPr="00035EC8" w:rsidRDefault="005C460B" w:rsidP="00157755">
            <w:pPr>
              <w:rPr>
                <w:rFonts w:cs="Times New Roman"/>
                <w:szCs w:val="24"/>
                <w:lang w:val="sr-Cyrl-CS"/>
              </w:rPr>
            </w:pPr>
          </w:p>
          <w:p w14:paraId="7D45CF5C" w14:textId="77777777" w:rsidR="005C460B" w:rsidRPr="00035EC8" w:rsidRDefault="005C460B" w:rsidP="00157755">
            <w:pPr>
              <w:rPr>
                <w:rFonts w:cs="Times New Roman"/>
                <w:szCs w:val="24"/>
                <w:lang w:val="sr-Cyrl-CS"/>
              </w:rPr>
            </w:pPr>
          </w:p>
          <w:p w14:paraId="7A30EED6" w14:textId="77777777" w:rsidR="005C460B" w:rsidRPr="00035EC8" w:rsidRDefault="005C460B" w:rsidP="00157755">
            <w:pPr>
              <w:rPr>
                <w:rFonts w:cs="Times New Roman"/>
                <w:szCs w:val="24"/>
                <w:lang w:val="sr-Cyrl-CS"/>
              </w:rPr>
            </w:pPr>
          </w:p>
          <w:p w14:paraId="42476FAB" w14:textId="77777777" w:rsidR="005C460B" w:rsidRPr="00035EC8" w:rsidRDefault="005C460B" w:rsidP="00157755">
            <w:pPr>
              <w:rPr>
                <w:rFonts w:cs="Times New Roman"/>
                <w:szCs w:val="24"/>
                <w:lang w:val="sr-Cyrl-CS"/>
              </w:rPr>
            </w:pPr>
          </w:p>
          <w:p w14:paraId="4993CA90" w14:textId="77777777" w:rsidR="005C460B" w:rsidRPr="00035EC8" w:rsidRDefault="005C460B" w:rsidP="00157755">
            <w:pPr>
              <w:rPr>
                <w:rFonts w:cs="Times New Roman"/>
                <w:szCs w:val="24"/>
                <w:lang w:val="sr-Cyrl-CS"/>
              </w:rPr>
            </w:pPr>
          </w:p>
          <w:p w14:paraId="45CECF2D" w14:textId="77777777" w:rsidR="005C460B" w:rsidRPr="00035EC8" w:rsidRDefault="005C460B" w:rsidP="00157755">
            <w:pPr>
              <w:rPr>
                <w:rFonts w:cs="Times New Roman"/>
                <w:szCs w:val="24"/>
                <w:lang w:val="sr-Cyrl-CS"/>
              </w:rPr>
            </w:pPr>
          </w:p>
          <w:p w14:paraId="29EEDB86" w14:textId="77777777" w:rsidR="005C460B" w:rsidRPr="00035EC8" w:rsidRDefault="005C460B" w:rsidP="00157755">
            <w:pPr>
              <w:rPr>
                <w:rFonts w:cs="Times New Roman"/>
                <w:szCs w:val="24"/>
                <w:lang w:val="sr-Cyrl-CS"/>
              </w:rPr>
            </w:pPr>
          </w:p>
          <w:p w14:paraId="4B6865EA" w14:textId="77777777" w:rsidR="005C460B" w:rsidRPr="00035EC8" w:rsidRDefault="005C460B" w:rsidP="00157755">
            <w:pPr>
              <w:rPr>
                <w:rFonts w:cs="Times New Roman"/>
                <w:szCs w:val="24"/>
                <w:lang w:val="sr-Cyrl-CS"/>
              </w:rPr>
            </w:pPr>
          </w:p>
          <w:p w14:paraId="7F1AB1B9" w14:textId="77777777" w:rsidR="005C460B" w:rsidRPr="00035EC8" w:rsidRDefault="005C460B" w:rsidP="00157755">
            <w:pPr>
              <w:rPr>
                <w:rFonts w:cs="Times New Roman"/>
                <w:szCs w:val="24"/>
                <w:lang w:val="sr-Cyrl-CS"/>
              </w:rPr>
            </w:pPr>
          </w:p>
          <w:p w14:paraId="3E20FFBE" w14:textId="77777777" w:rsidR="005C460B" w:rsidRPr="00035EC8" w:rsidRDefault="005C460B" w:rsidP="00157755">
            <w:pPr>
              <w:rPr>
                <w:rFonts w:cs="Times New Roman"/>
                <w:szCs w:val="24"/>
                <w:lang w:val="sr-Cyrl-CS"/>
              </w:rPr>
            </w:pPr>
          </w:p>
          <w:p w14:paraId="12FFE77B" w14:textId="77777777" w:rsidR="005C460B" w:rsidRPr="00035EC8" w:rsidRDefault="005C460B" w:rsidP="00157755">
            <w:pPr>
              <w:rPr>
                <w:rFonts w:cs="Times New Roman"/>
                <w:szCs w:val="24"/>
                <w:lang w:val="sr-Cyrl-CS"/>
              </w:rPr>
            </w:pPr>
          </w:p>
          <w:p w14:paraId="7E6009C9" w14:textId="77777777" w:rsidR="005C460B" w:rsidRPr="00035EC8" w:rsidRDefault="005C460B" w:rsidP="00157755">
            <w:pPr>
              <w:rPr>
                <w:rFonts w:cs="Times New Roman"/>
                <w:szCs w:val="24"/>
                <w:lang w:val="sr-Cyrl-CS"/>
              </w:rPr>
            </w:pPr>
          </w:p>
          <w:p w14:paraId="45645563" w14:textId="77777777" w:rsidR="005C460B" w:rsidRPr="00035EC8" w:rsidRDefault="005C460B" w:rsidP="00157755">
            <w:pPr>
              <w:rPr>
                <w:rFonts w:cs="Times New Roman"/>
                <w:szCs w:val="24"/>
                <w:lang w:val="sr-Cyrl-CS"/>
              </w:rPr>
            </w:pPr>
          </w:p>
          <w:p w14:paraId="352C8A10" w14:textId="77777777" w:rsidR="005C460B" w:rsidRPr="00035EC8" w:rsidRDefault="005C460B" w:rsidP="00157755">
            <w:pPr>
              <w:rPr>
                <w:rFonts w:cs="Times New Roman"/>
                <w:szCs w:val="24"/>
                <w:lang w:val="sr-Cyrl-CS"/>
              </w:rPr>
            </w:pPr>
          </w:p>
          <w:p w14:paraId="08B94C27" w14:textId="77777777" w:rsidR="005C460B" w:rsidRPr="00035EC8" w:rsidRDefault="005C460B" w:rsidP="00157755">
            <w:pPr>
              <w:rPr>
                <w:rFonts w:cs="Times New Roman"/>
                <w:szCs w:val="24"/>
                <w:lang w:val="sr-Cyrl-CS"/>
              </w:rPr>
            </w:pPr>
          </w:p>
          <w:p w14:paraId="47AB1A75" w14:textId="77777777" w:rsidR="005C460B" w:rsidRPr="00035EC8" w:rsidRDefault="005C460B" w:rsidP="00157755">
            <w:pPr>
              <w:rPr>
                <w:rFonts w:cs="Times New Roman"/>
                <w:szCs w:val="24"/>
                <w:lang w:val="sr-Cyrl-CS"/>
              </w:rPr>
            </w:pPr>
          </w:p>
          <w:p w14:paraId="0A22CD61" w14:textId="77777777" w:rsidR="005C460B" w:rsidRPr="00035EC8" w:rsidRDefault="005C460B" w:rsidP="00157755">
            <w:pPr>
              <w:rPr>
                <w:rFonts w:cs="Times New Roman"/>
                <w:szCs w:val="24"/>
                <w:lang w:val="sr-Cyrl-CS"/>
              </w:rPr>
            </w:pPr>
          </w:p>
          <w:p w14:paraId="742DB1AA" w14:textId="77777777" w:rsidR="005C460B" w:rsidRPr="00035EC8" w:rsidRDefault="005C460B" w:rsidP="00157755">
            <w:pPr>
              <w:rPr>
                <w:rFonts w:cs="Times New Roman"/>
                <w:szCs w:val="24"/>
                <w:lang w:val="sr-Cyrl-CS"/>
              </w:rPr>
            </w:pPr>
          </w:p>
          <w:p w14:paraId="1805C623" w14:textId="77777777" w:rsidR="005C460B" w:rsidRPr="00035EC8" w:rsidRDefault="005C460B" w:rsidP="00157755">
            <w:pPr>
              <w:rPr>
                <w:rFonts w:cs="Times New Roman"/>
                <w:szCs w:val="24"/>
                <w:lang w:val="sr-Cyrl-CS"/>
              </w:rPr>
            </w:pPr>
          </w:p>
          <w:p w14:paraId="308EFE76" w14:textId="77777777" w:rsidR="005C460B" w:rsidRPr="00035EC8" w:rsidRDefault="005C460B" w:rsidP="00157755">
            <w:pPr>
              <w:rPr>
                <w:rFonts w:cs="Times New Roman"/>
                <w:szCs w:val="24"/>
                <w:lang w:val="sr-Cyrl-CS"/>
              </w:rPr>
            </w:pPr>
          </w:p>
          <w:p w14:paraId="78C4D539" w14:textId="77777777" w:rsidR="005C460B" w:rsidRPr="00035EC8" w:rsidRDefault="005C460B" w:rsidP="00157755">
            <w:pPr>
              <w:rPr>
                <w:rFonts w:cs="Times New Roman"/>
                <w:szCs w:val="24"/>
                <w:lang w:val="sr-Cyrl-CS"/>
              </w:rPr>
            </w:pPr>
          </w:p>
          <w:p w14:paraId="3234DC2D" w14:textId="77777777" w:rsidR="005C460B" w:rsidRPr="00035EC8" w:rsidRDefault="005C460B" w:rsidP="00157755">
            <w:pPr>
              <w:rPr>
                <w:rFonts w:cs="Times New Roman"/>
                <w:szCs w:val="24"/>
                <w:lang w:val="sr-Cyrl-CS"/>
              </w:rPr>
            </w:pPr>
          </w:p>
          <w:p w14:paraId="30EF768D" w14:textId="77777777" w:rsidR="005C460B" w:rsidRPr="00035EC8" w:rsidRDefault="005C460B" w:rsidP="00157755">
            <w:pPr>
              <w:rPr>
                <w:rFonts w:cs="Times New Roman"/>
                <w:szCs w:val="24"/>
                <w:lang w:val="sr-Cyrl-CS"/>
              </w:rPr>
            </w:pPr>
          </w:p>
          <w:p w14:paraId="6DA3CEA5" w14:textId="77777777" w:rsidR="005C460B" w:rsidRPr="00035EC8" w:rsidRDefault="005C460B" w:rsidP="00157755">
            <w:pPr>
              <w:rPr>
                <w:rFonts w:cs="Times New Roman"/>
                <w:szCs w:val="24"/>
                <w:lang w:val="sr-Cyrl-CS"/>
              </w:rPr>
            </w:pPr>
          </w:p>
          <w:p w14:paraId="403B7E76" w14:textId="77777777" w:rsidR="005C460B" w:rsidRPr="00035EC8" w:rsidRDefault="005C460B" w:rsidP="00157755">
            <w:pPr>
              <w:rPr>
                <w:rFonts w:cs="Times New Roman"/>
                <w:szCs w:val="24"/>
                <w:lang w:val="sr-Cyrl-CS"/>
              </w:rPr>
            </w:pPr>
          </w:p>
          <w:p w14:paraId="456F4BB6" w14:textId="77777777" w:rsidR="005C460B" w:rsidRPr="00035EC8" w:rsidRDefault="005C460B" w:rsidP="00157755">
            <w:pPr>
              <w:rPr>
                <w:rFonts w:cs="Times New Roman"/>
                <w:szCs w:val="24"/>
                <w:lang w:val="sr-Cyrl-CS"/>
              </w:rPr>
            </w:pPr>
          </w:p>
          <w:p w14:paraId="59B84C99" w14:textId="77777777" w:rsidR="005C460B" w:rsidRPr="00035EC8" w:rsidRDefault="005C460B" w:rsidP="00157755">
            <w:pPr>
              <w:rPr>
                <w:rFonts w:cs="Times New Roman"/>
                <w:szCs w:val="24"/>
                <w:lang w:val="sr-Cyrl-CS"/>
              </w:rPr>
            </w:pPr>
          </w:p>
          <w:p w14:paraId="0E5F6E5D" w14:textId="77777777" w:rsidR="005C460B" w:rsidRPr="00035EC8" w:rsidRDefault="005C460B" w:rsidP="00157755">
            <w:pPr>
              <w:rPr>
                <w:rFonts w:cs="Times New Roman"/>
                <w:szCs w:val="24"/>
                <w:lang w:val="sr-Cyrl-CS"/>
              </w:rPr>
            </w:pPr>
          </w:p>
          <w:p w14:paraId="7E19A505" w14:textId="77777777" w:rsidR="005C460B" w:rsidRPr="00035EC8" w:rsidRDefault="005C460B" w:rsidP="00157755">
            <w:pPr>
              <w:rPr>
                <w:rFonts w:cs="Times New Roman"/>
                <w:szCs w:val="24"/>
                <w:lang w:val="sr-Cyrl-CS"/>
              </w:rPr>
            </w:pPr>
          </w:p>
          <w:p w14:paraId="38DCBCB5" w14:textId="77777777" w:rsidR="005C460B" w:rsidRPr="00035EC8" w:rsidRDefault="005C460B" w:rsidP="00157755">
            <w:pPr>
              <w:rPr>
                <w:rFonts w:cs="Times New Roman"/>
                <w:szCs w:val="24"/>
                <w:lang w:val="sr-Cyrl-CS"/>
              </w:rPr>
            </w:pPr>
          </w:p>
          <w:p w14:paraId="07404A64" w14:textId="77777777" w:rsidR="005C460B" w:rsidRPr="00035EC8" w:rsidRDefault="005C460B" w:rsidP="00157755">
            <w:pPr>
              <w:rPr>
                <w:rFonts w:cs="Times New Roman"/>
                <w:szCs w:val="24"/>
                <w:lang w:val="sr-Cyrl-CS"/>
              </w:rPr>
            </w:pPr>
          </w:p>
          <w:p w14:paraId="4872A19D" w14:textId="77777777" w:rsidR="005C460B" w:rsidRPr="00035EC8" w:rsidRDefault="005C460B" w:rsidP="00157755">
            <w:pPr>
              <w:rPr>
                <w:rFonts w:cs="Times New Roman"/>
                <w:szCs w:val="24"/>
                <w:lang w:val="sr-Cyrl-CS"/>
              </w:rPr>
            </w:pPr>
          </w:p>
          <w:p w14:paraId="70AEE238" w14:textId="77777777" w:rsidR="005C460B" w:rsidRPr="00035EC8" w:rsidRDefault="005C460B" w:rsidP="00157755">
            <w:pPr>
              <w:rPr>
                <w:rFonts w:cs="Times New Roman"/>
                <w:szCs w:val="24"/>
                <w:lang w:val="sr-Cyrl-CS"/>
              </w:rPr>
            </w:pPr>
          </w:p>
          <w:p w14:paraId="0029648D" w14:textId="77777777" w:rsidR="005C460B" w:rsidRPr="00035EC8" w:rsidRDefault="005C460B" w:rsidP="00157755">
            <w:pPr>
              <w:rPr>
                <w:rFonts w:cs="Times New Roman"/>
                <w:szCs w:val="24"/>
                <w:lang w:val="sr-Cyrl-CS"/>
              </w:rPr>
            </w:pPr>
          </w:p>
          <w:p w14:paraId="4F031F68" w14:textId="77777777" w:rsidR="005C460B" w:rsidRPr="00035EC8" w:rsidRDefault="005C460B" w:rsidP="00157755">
            <w:pPr>
              <w:rPr>
                <w:rFonts w:cs="Times New Roman"/>
                <w:szCs w:val="24"/>
                <w:lang w:val="sr-Cyrl-CS"/>
              </w:rPr>
            </w:pPr>
          </w:p>
          <w:p w14:paraId="45D8BCBD" w14:textId="77777777" w:rsidR="005C460B" w:rsidRPr="00035EC8" w:rsidRDefault="005C460B" w:rsidP="00157755">
            <w:pPr>
              <w:rPr>
                <w:rFonts w:cs="Times New Roman"/>
                <w:szCs w:val="24"/>
                <w:lang w:val="sr-Cyrl-CS"/>
              </w:rPr>
            </w:pPr>
          </w:p>
          <w:p w14:paraId="26CD6C5D" w14:textId="77777777" w:rsidR="005C460B" w:rsidRPr="00035EC8" w:rsidRDefault="005C460B" w:rsidP="00157755">
            <w:pPr>
              <w:rPr>
                <w:rFonts w:cs="Times New Roman"/>
                <w:szCs w:val="24"/>
                <w:lang w:val="sr-Cyrl-CS"/>
              </w:rPr>
            </w:pPr>
          </w:p>
          <w:p w14:paraId="31C2ED20" w14:textId="77777777" w:rsidR="005C460B" w:rsidRPr="00035EC8" w:rsidRDefault="005C460B" w:rsidP="00157755">
            <w:pPr>
              <w:rPr>
                <w:rFonts w:cs="Times New Roman"/>
                <w:szCs w:val="24"/>
                <w:lang w:val="sr-Cyrl-CS"/>
              </w:rPr>
            </w:pPr>
          </w:p>
          <w:p w14:paraId="1E0FA717" w14:textId="77777777" w:rsidR="005C460B" w:rsidRPr="00035EC8" w:rsidRDefault="005C460B" w:rsidP="00157755">
            <w:pPr>
              <w:rPr>
                <w:rFonts w:cs="Times New Roman"/>
                <w:szCs w:val="24"/>
                <w:lang w:val="sr-Cyrl-CS"/>
              </w:rPr>
            </w:pPr>
          </w:p>
          <w:p w14:paraId="5989D540" w14:textId="77777777" w:rsidR="005C460B" w:rsidRPr="00035EC8" w:rsidRDefault="005C460B" w:rsidP="00157755">
            <w:pPr>
              <w:rPr>
                <w:rFonts w:cs="Times New Roman"/>
                <w:szCs w:val="24"/>
                <w:lang w:val="sr-Cyrl-CS"/>
              </w:rPr>
            </w:pPr>
          </w:p>
          <w:p w14:paraId="17C6E56C" w14:textId="77777777" w:rsidR="005C460B" w:rsidRPr="00035EC8" w:rsidRDefault="005C460B" w:rsidP="00157755">
            <w:pPr>
              <w:rPr>
                <w:rFonts w:cs="Times New Roman"/>
                <w:szCs w:val="24"/>
                <w:lang w:val="sr-Cyrl-CS"/>
              </w:rPr>
            </w:pPr>
          </w:p>
          <w:p w14:paraId="445C2CA9" w14:textId="77777777" w:rsidR="005C460B" w:rsidRPr="00035EC8" w:rsidRDefault="005C460B" w:rsidP="00157755">
            <w:pPr>
              <w:rPr>
                <w:rFonts w:cs="Times New Roman"/>
                <w:szCs w:val="24"/>
                <w:lang w:val="sr-Cyrl-CS"/>
              </w:rPr>
            </w:pPr>
          </w:p>
          <w:p w14:paraId="1F2A33BA" w14:textId="77777777" w:rsidR="005C460B" w:rsidRPr="00035EC8" w:rsidRDefault="005C460B" w:rsidP="00157755">
            <w:pPr>
              <w:rPr>
                <w:rFonts w:cs="Times New Roman"/>
                <w:szCs w:val="24"/>
                <w:lang w:val="sr-Cyrl-CS"/>
              </w:rPr>
            </w:pPr>
          </w:p>
          <w:p w14:paraId="310F225D" w14:textId="77777777" w:rsidR="005C460B" w:rsidRPr="00035EC8" w:rsidRDefault="005C460B" w:rsidP="00157755">
            <w:pPr>
              <w:rPr>
                <w:rFonts w:cs="Times New Roman"/>
                <w:szCs w:val="24"/>
                <w:lang w:val="sr-Cyrl-CS"/>
              </w:rPr>
            </w:pPr>
          </w:p>
          <w:p w14:paraId="2CA621AD" w14:textId="77777777" w:rsidR="005C460B" w:rsidRPr="00035EC8" w:rsidRDefault="005C460B" w:rsidP="00157755">
            <w:pPr>
              <w:rPr>
                <w:rFonts w:cs="Times New Roman"/>
                <w:szCs w:val="24"/>
                <w:lang w:val="sr-Cyrl-CS"/>
              </w:rPr>
            </w:pPr>
          </w:p>
          <w:p w14:paraId="7C66C628" w14:textId="77777777" w:rsidR="005C460B" w:rsidRPr="00035EC8" w:rsidRDefault="005C460B" w:rsidP="00157755">
            <w:pPr>
              <w:rPr>
                <w:rFonts w:cs="Times New Roman"/>
                <w:szCs w:val="24"/>
                <w:lang w:val="sr-Cyrl-CS"/>
              </w:rPr>
            </w:pPr>
          </w:p>
          <w:p w14:paraId="0DCCE458" w14:textId="77777777" w:rsidR="005C460B" w:rsidRPr="00035EC8" w:rsidRDefault="005C460B" w:rsidP="00157755">
            <w:pPr>
              <w:rPr>
                <w:rFonts w:cs="Times New Roman"/>
                <w:szCs w:val="24"/>
                <w:lang w:val="sr-Cyrl-CS"/>
              </w:rPr>
            </w:pPr>
          </w:p>
          <w:p w14:paraId="0860C888" w14:textId="77777777" w:rsidR="005C460B" w:rsidRPr="00035EC8" w:rsidRDefault="005C460B" w:rsidP="00157755">
            <w:pPr>
              <w:rPr>
                <w:rFonts w:cs="Times New Roman"/>
                <w:szCs w:val="24"/>
                <w:lang w:val="sr-Cyrl-CS"/>
              </w:rPr>
            </w:pPr>
          </w:p>
          <w:p w14:paraId="03F9C49B" w14:textId="77777777" w:rsidR="005C460B" w:rsidRPr="00035EC8" w:rsidRDefault="005C460B" w:rsidP="00157755">
            <w:pPr>
              <w:rPr>
                <w:rFonts w:cs="Times New Roman"/>
                <w:szCs w:val="24"/>
                <w:lang w:val="sr-Cyrl-CS"/>
              </w:rPr>
            </w:pPr>
          </w:p>
          <w:p w14:paraId="1FF80E75" w14:textId="77777777" w:rsidR="005C460B" w:rsidRPr="00035EC8" w:rsidRDefault="005C460B" w:rsidP="00157755">
            <w:pPr>
              <w:rPr>
                <w:rFonts w:cs="Times New Roman"/>
                <w:szCs w:val="24"/>
                <w:lang w:val="sr-Cyrl-CS"/>
              </w:rPr>
            </w:pPr>
          </w:p>
          <w:p w14:paraId="0A4F4F10" w14:textId="77777777" w:rsidR="005C460B" w:rsidRPr="00035EC8" w:rsidRDefault="005C460B" w:rsidP="00157755">
            <w:pPr>
              <w:rPr>
                <w:rFonts w:cs="Times New Roman"/>
                <w:szCs w:val="24"/>
                <w:lang w:val="sr-Cyrl-CS"/>
              </w:rPr>
            </w:pPr>
          </w:p>
          <w:p w14:paraId="1F98C0E7" w14:textId="77777777" w:rsidR="005C460B" w:rsidRPr="00035EC8" w:rsidRDefault="005C460B" w:rsidP="00157755">
            <w:pPr>
              <w:rPr>
                <w:rFonts w:cs="Times New Roman"/>
                <w:szCs w:val="24"/>
                <w:lang w:val="sr-Cyrl-CS"/>
              </w:rPr>
            </w:pPr>
          </w:p>
          <w:p w14:paraId="422D1836" w14:textId="77777777" w:rsidR="005C460B" w:rsidRPr="00035EC8" w:rsidRDefault="005C460B" w:rsidP="00157755">
            <w:pPr>
              <w:rPr>
                <w:rFonts w:cs="Times New Roman"/>
                <w:szCs w:val="24"/>
                <w:lang w:val="sr-Cyrl-CS"/>
              </w:rPr>
            </w:pPr>
          </w:p>
          <w:p w14:paraId="5706B598" w14:textId="77777777" w:rsidR="005C460B" w:rsidRPr="00035EC8" w:rsidRDefault="005C460B" w:rsidP="00157755">
            <w:pPr>
              <w:rPr>
                <w:rFonts w:cs="Times New Roman"/>
                <w:szCs w:val="24"/>
                <w:lang w:val="sr-Cyrl-CS"/>
              </w:rPr>
            </w:pPr>
          </w:p>
          <w:p w14:paraId="37716A3A" w14:textId="77777777" w:rsidR="005C460B" w:rsidRPr="00035EC8" w:rsidRDefault="005C460B" w:rsidP="00157755">
            <w:pPr>
              <w:rPr>
                <w:rFonts w:cs="Times New Roman"/>
                <w:szCs w:val="24"/>
                <w:lang w:val="sr-Cyrl-CS"/>
              </w:rPr>
            </w:pPr>
          </w:p>
          <w:p w14:paraId="1504FD07" w14:textId="77777777" w:rsidR="005C460B" w:rsidRPr="00035EC8" w:rsidRDefault="005C460B" w:rsidP="00157755">
            <w:pPr>
              <w:rPr>
                <w:rFonts w:cs="Times New Roman"/>
                <w:szCs w:val="24"/>
                <w:lang w:val="sr-Cyrl-CS"/>
              </w:rPr>
            </w:pPr>
          </w:p>
          <w:p w14:paraId="7B6BB3BB" w14:textId="77777777" w:rsidR="005C460B" w:rsidRPr="00035EC8" w:rsidRDefault="005C460B" w:rsidP="00157755">
            <w:pPr>
              <w:rPr>
                <w:rFonts w:cs="Times New Roman"/>
                <w:szCs w:val="24"/>
                <w:lang w:val="sr-Cyrl-CS"/>
              </w:rPr>
            </w:pPr>
          </w:p>
          <w:p w14:paraId="6DDB03FE" w14:textId="77777777" w:rsidR="005C460B" w:rsidRPr="00035EC8" w:rsidRDefault="005C460B" w:rsidP="00157755">
            <w:pPr>
              <w:rPr>
                <w:rFonts w:cs="Times New Roman"/>
                <w:szCs w:val="24"/>
                <w:lang w:val="sr-Cyrl-CS"/>
              </w:rPr>
            </w:pPr>
          </w:p>
          <w:p w14:paraId="0635193E" w14:textId="77777777" w:rsidR="005C460B" w:rsidRPr="00035EC8" w:rsidRDefault="005C460B" w:rsidP="00157755">
            <w:pPr>
              <w:rPr>
                <w:rFonts w:cs="Times New Roman"/>
                <w:szCs w:val="24"/>
                <w:lang w:val="sr-Cyrl-CS"/>
              </w:rPr>
            </w:pPr>
          </w:p>
          <w:p w14:paraId="3E161DA4" w14:textId="77777777" w:rsidR="005C460B" w:rsidRPr="00035EC8" w:rsidRDefault="005C460B" w:rsidP="00157755">
            <w:pPr>
              <w:rPr>
                <w:rFonts w:cs="Times New Roman"/>
                <w:szCs w:val="24"/>
                <w:lang w:val="sr-Cyrl-CS"/>
              </w:rPr>
            </w:pPr>
          </w:p>
          <w:p w14:paraId="717BE64E" w14:textId="77777777" w:rsidR="005C460B" w:rsidRPr="00035EC8" w:rsidRDefault="005C460B" w:rsidP="00157755">
            <w:pPr>
              <w:rPr>
                <w:rFonts w:cs="Times New Roman"/>
                <w:szCs w:val="24"/>
                <w:lang w:val="sr-Cyrl-CS"/>
              </w:rPr>
            </w:pPr>
          </w:p>
          <w:p w14:paraId="393F3459" w14:textId="77777777" w:rsidR="005C460B" w:rsidRPr="00035EC8" w:rsidRDefault="005C460B" w:rsidP="00157755">
            <w:pPr>
              <w:rPr>
                <w:rFonts w:cs="Times New Roman"/>
                <w:szCs w:val="24"/>
                <w:lang w:val="sr-Cyrl-CS"/>
              </w:rPr>
            </w:pPr>
          </w:p>
          <w:p w14:paraId="48C81778" w14:textId="77777777" w:rsidR="005C460B" w:rsidRPr="00035EC8" w:rsidRDefault="005C460B" w:rsidP="00157755">
            <w:pPr>
              <w:rPr>
                <w:rFonts w:cs="Times New Roman"/>
                <w:szCs w:val="24"/>
                <w:lang w:val="sr-Cyrl-CS"/>
              </w:rPr>
            </w:pPr>
          </w:p>
          <w:p w14:paraId="3F3927F7" w14:textId="77777777" w:rsidR="005C460B" w:rsidRPr="00035EC8" w:rsidRDefault="005C460B" w:rsidP="00157755">
            <w:pPr>
              <w:rPr>
                <w:rFonts w:cs="Times New Roman"/>
                <w:szCs w:val="24"/>
                <w:lang w:val="sr-Cyrl-CS"/>
              </w:rPr>
            </w:pPr>
          </w:p>
          <w:p w14:paraId="0EBF129D" w14:textId="77777777" w:rsidR="005C460B" w:rsidRPr="00035EC8" w:rsidRDefault="005C460B" w:rsidP="00157755">
            <w:pPr>
              <w:rPr>
                <w:rFonts w:cs="Times New Roman"/>
                <w:szCs w:val="24"/>
                <w:lang w:val="sr-Cyrl-CS"/>
              </w:rPr>
            </w:pPr>
          </w:p>
          <w:p w14:paraId="5339C961" w14:textId="77777777" w:rsidR="005C460B" w:rsidRPr="00035EC8" w:rsidRDefault="005C460B" w:rsidP="00157755">
            <w:pPr>
              <w:rPr>
                <w:rFonts w:cs="Times New Roman"/>
                <w:szCs w:val="24"/>
                <w:lang w:val="sr-Cyrl-CS"/>
              </w:rPr>
            </w:pPr>
          </w:p>
          <w:p w14:paraId="6AEF7EDA" w14:textId="77777777" w:rsidR="005C460B" w:rsidRPr="00035EC8" w:rsidRDefault="005C460B" w:rsidP="00157755">
            <w:pPr>
              <w:rPr>
                <w:rFonts w:cs="Times New Roman"/>
                <w:szCs w:val="24"/>
                <w:lang w:val="sr-Cyrl-CS"/>
              </w:rPr>
            </w:pPr>
          </w:p>
          <w:p w14:paraId="00E271A0" w14:textId="77777777" w:rsidR="005C460B" w:rsidRPr="00035EC8" w:rsidRDefault="005C460B" w:rsidP="00157755">
            <w:pPr>
              <w:rPr>
                <w:rFonts w:cs="Times New Roman"/>
                <w:szCs w:val="24"/>
                <w:lang w:val="sr-Cyrl-CS"/>
              </w:rPr>
            </w:pPr>
          </w:p>
          <w:p w14:paraId="0A2DC77E" w14:textId="77777777" w:rsidR="005C460B" w:rsidRPr="00035EC8" w:rsidRDefault="005C460B" w:rsidP="00157755">
            <w:pPr>
              <w:rPr>
                <w:rFonts w:cs="Times New Roman"/>
                <w:szCs w:val="24"/>
                <w:lang w:val="sr-Cyrl-CS"/>
              </w:rPr>
            </w:pPr>
          </w:p>
          <w:p w14:paraId="194AE161" w14:textId="77777777" w:rsidR="005C460B" w:rsidRPr="00035EC8" w:rsidRDefault="005C460B" w:rsidP="00157755">
            <w:pPr>
              <w:rPr>
                <w:rFonts w:cs="Times New Roman"/>
                <w:szCs w:val="24"/>
                <w:lang w:val="sr-Cyrl-CS"/>
              </w:rPr>
            </w:pPr>
          </w:p>
          <w:p w14:paraId="68B4F27B" w14:textId="77777777" w:rsidR="005C460B" w:rsidRPr="00035EC8" w:rsidRDefault="005C460B" w:rsidP="00157755">
            <w:pPr>
              <w:rPr>
                <w:rFonts w:cs="Times New Roman"/>
                <w:szCs w:val="24"/>
                <w:lang w:val="sr-Cyrl-CS"/>
              </w:rPr>
            </w:pPr>
          </w:p>
          <w:p w14:paraId="00C74FA3" w14:textId="77777777" w:rsidR="005C460B" w:rsidRPr="00035EC8" w:rsidRDefault="005C460B" w:rsidP="00157755">
            <w:pPr>
              <w:rPr>
                <w:rFonts w:cs="Times New Roman"/>
                <w:szCs w:val="24"/>
                <w:lang w:val="sr-Cyrl-CS"/>
              </w:rPr>
            </w:pPr>
          </w:p>
          <w:p w14:paraId="7946CE11" w14:textId="77777777" w:rsidR="005C460B" w:rsidRPr="00035EC8" w:rsidRDefault="005C460B" w:rsidP="00157755">
            <w:pPr>
              <w:rPr>
                <w:rFonts w:cs="Times New Roman"/>
                <w:szCs w:val="24"/>
                <w:lang w:val="sr-Cyrl-CS"/>
              </w:rPr>
            </w:pPr>
          </w:p>
          <w:p w14:paraId="2C5C68AD" w14:textId="77777777" w:rsidR="005C460B" w:rsidRPr="00035EC8" w:rsidRDefault="005C460B" w:rsidP="00157755">
            <w:pPr>
              <w:rPr>
                <w:rFonts w:cs="Times New Roman"/>
                <w:szCs w:val="24"/>
                <w:lang w:val="sr-Cyrl-CS"/>
              </w:rPr>
            </w:pPr>
          </w:p>
          <w:p w14:paraId="702875A8" w14:textId="77777777" w:rsidR="005C460B" w:rsidRPr="00035EC8" w:rsidRDefault="005C460B" w:rsidP="00157755">
            <w:pPr>
              <w:rPr>
                <w:rFonts w:cs="Times New Roman"/>
                <w:szCs w:val="24"/>
                <w:lang w:val="sr-Cyrl-CS"/>
              </w:rPr>
            </w:pPr>
          </w:p>
          <w:p w14:paraId="5B36B2CE" w14:textId="77777777" w:rsidR="005C460B" w:rsidRPr="00035EC8" w:rsidRDefault="005C460B" w:rsidP="00157755">
            <w:pPr>
              <w:rPr>
                <w:rFonts w:cs="Times New Roman"/>
                <w:szCs w:val="24"/>
                <w:lang w:val="sr-Cyrl-CS"/>
              </w:rPr>
            </w:pPr>
          </w:p>
          <w:p w14:paraId="5C765D94" w14:textId="77777777" w:rsidR="005C460B" w:rsidRPr="00035EC8" w:rsidRDefault="005C460B" w:rsidP="00157755">
            <w:pPr>
              <w:rPr>
                <w:rFonts w:cs="Times New Roman"/>
                <w:szCs w:val="24"/>
                <w:lang w:val="sr-Cyrl-CS"/>
              </w:rPr>
            </w:pPr>
          </w:p>
          <w:p w14:paraId="43F0E150" w14:textId="77777777" w:rsidR="005C460B" w:rsidRPr="00035EC8" w:rsidRDefault="005C460B" w:rsidP="00157755">
            <w:pPr>
              <w:rPr>
                <w:rFonts w:cs="Times New Roman"/>
                <w:szCs w:val="24"/>
                <w:lang w:val="sr-Cyrl-CS"/>
              </w:rPr>
            </w:pPr>
          </w:p>
          <w:p w14:paraId="0B009F25" w14:textId="77777777" w:rsidR="005C460B" w:rsidRPr="00035EC8" w:rsidRDefault="005C460B" w:rsidP="00157755">
            <w:pPr>
              <w:rPr>
                <w:rFonts w:cs="Times New Roman"/>
                <w:szCs w:val="24"/>
                <w:lang w:val="sr-Cyrl-CS"/>
              </w:rPr>
            </w:pPr>
          </w:p>
          <w:p w14:paraId="31E60331" w14:textId="77777777" w:rsidR="005C460B" w:rsidRPr="00035EC8" w:rsidRDefault="005C460B" w:rsidP="00157755">
            <w:pPr>
              <w:rPr>
                <w:rFonts w:cs="Times New Roman"/>
                <w:szCs w:val="24"/>
                <w:lang w:val="sr-Cyrl-CS"/>
              </w:rPr>
            </w:pPr>
          </w:p>
          <w:p w14:paraId="601543D8" w14:textId="77777777" w:rsidR="005C460B" w:rsidRPr="00035EC8" w:rsidRDefault="005C460B" w:rsidP="00157755">
            <w:pPr>
              <w:rPr>
                <w:rFonts w:cs="Times New Roman"/>
                <w:szCs w:val="24"/>
                <w:lang w:val="sr-Cyrl-CS"/>
              </w:rPr>
            </w:pPr>
          </w:p>
          <w:p w14:paraId="2AD89587" w14:textId="77777777" w:rsidR="005C460B" w:rsidRPr="00035EC8" w:rsidRDefault="005C460B" w:rsidP="00157755">
            <w:pPr>
              <w:rPr>
                <w:rFonts w:cs="Times New Roman"/>
                <w:szCs w:val="24"/>
                <w:lang w:val="sr-Cyrl-CS"/>
              </w:rPr>
            </w:pPr>
          </w:p>
          <w:p w14:paraId="51ED30A3" w14:textId="77777777" w:rsidR="005C460B" w:rsidRPr="00035EC8" w:rsidRDefault="005C460B" w:rsidP="00157755">
            <w:pPr>
              <w:rPr>
                <w:rFonts w:cs="Times New Roman"/>
                <w:szCs w:val="24"/>
                <w:lang w:val="sr-Cyrl-CS"/>
              </w:rPr>
            </w:pPr>
          </w:p>
          <w:p w14:paraId="136FB9D4" w14:textId="77777777" w:rsidR="005C460B" w:rsidRPr="00035EC8" w:rsidRDefault="005C460B" w:rsidP="00157755">
            <w:pPr>
              <w:rPr>
                <w:rFonts w:cs="Times New Roman"/>
                <w:szCs w:val="24"/>
                <w:lang w:val="sr-Cyrl-CS"/>
              </w:rPr>
            </w:pPr>
          </w:p>
          <w:p w14:paraId="4038C0F9" w14:textId="77777777" w:rsidR="005C460B" w:rsidRPr="00035EC8" w:rsidRDefault="005C460B" w:rsidP="00157755">
            <w:pPr>
              <w:rPr>
                <w:rFonts w:cs="Times New Roman"/>
                <w:szCs w:val="24"/>
                <w:lang w:val="sr-Cyrl-CS"/>
              </w:rPr>
            </w:pPr>
          </w:p>
          <w:p w14:paraId="5C4FEAD2" w14:textId="77777777" w:rsidR="005C460B" w:rsidRPr="00035EC8" w:rsidRDefault="005C460B" w:rsidP="00157755">
            <w:pPr>
              <w:rPr>
                <w:rFonts w:cs="Times New Roman"/>
                <w:szCs w:val="24"/>
                <w:lang w:val="sr-Cyrl-CS"/>
              </w:rPr>
            </w:pPr>
          </w:p>
          <w:p w14:paraId="00F05661" w14:textId="77777777" w:rsidR="005C460B" w:rsidRPr="00035EC8" w:rsidRDefault="005C460B" w:rsidP="00157755">
            <w:pPr>
              <w:rPr>
                <w:rFonts w:cs="Times New Roman"/>
                <w:szCs w:val="24"/>
                <w:lang w:val="sr-Cyrl-CS"/>
              </w:rPr>
            </w:pPr>
          </w:p>
          <w:p w14:paraId="1F2E83C8" w14:textId="77777777" w:rsidR="005C460B" w:rsidRPr="00035EC8" w:rsidRDefault="005C460B" w:rsidP="00157755">
            <w:pPr>
              <w:rPr>
                <w:rFonts w:cs="Times New Roman"/>
                <w:szCs w:val="24"/>
                <w:lang w:val="sr-Cyrl-CS"/>
              </w:rPr>
            </w:pPr>
          </w:p>
          <w:p w14:paraId="56826081" w14:textId="77777777" w:rsidR="005C460B" w:rsidRPr="00035EC8" w:rsidRDefault="005C460B" w:rsidP="00157755">
            <w:pPr>
              <w:rPr>
                <w:rFonts w:cs="Times New Roman"/>
                <w:szCs w:val="24"/>
                <w:lang w:val="sr-Cyrl-CS"/>
              </w:rPr>
            </w:pPr>
          </w:p>
          <w:p w14:paraId="62BD19D4" w14:textId="77777777" w:rsidR="005C460B" w:rsidRPr="00035EC8" w:rsidRDefault="005C460B" w:rsidP="00157755">
            <w:pPr>
              <w:rPr>
                <w:rFonts w:cs="Times New Roman"/>
                <w:szCs w:val="24"/>
                <w:lang w:val="sr-Cyrl-CS"/>
              </w:rPr>
            </w:pPr>
          </w:p>
          <w:p w14:paraId="0B94BDD3" w14:textId="77777777" w:rsidR="005C460B" w:rsidRPr="00035EC8" w:rsidRDefault="005C460B" w:rsidP="00157755">
            <w:pPr>
              <w:rPr>
                <w:rFonts w:cs="Times New Roman"/>
                <w:szCs w:val="24"/>
                <w:lang w:val="sr-Cyrl-CS"/>
              </w:rPr>
            </w:pPr>
          </w:p>
          <w:p w14:paraId="6442F907" w14:textId="77777777" w:rsidR="005C460B" w:rsidRPr="00035EC8" w:rsidRDefault="005C460B" w:rsidP="00157755">
            <w:pPr>
              <w:rPr>
                <w:rFonts w:cs="Times New Roman"/>
                <w:szCs w:val="24"/>
                <w:lang w:val="sr-Cyrl-CS"/>
              </w:rPr>
            </w:pPr>
          </w:p>
          <w:p w14:paraId="78587647" w14:textId="77777777" w:rsidR="005C460B" w:rsidRPr="00035EC8" w:rsidRDefault="005C460B" w:rsidP="00157755">
            <w:pPr>
              <w:rPr>
                <w:rFonts w:cs="Times New Roman"/>
                <w:szCs w:val="24"/>
                <w:lang w:val="sr-Cyrl-CS"/>
              </w:rPr>
            </w:pPr>
          </w:p>
          <w:p w14:paraId="74BE81D8" w14:textId="77777777" w:rsidR="005C460B" w:rsidRPr="00035EC8" w:rsidRDefault="005C460B" w:rsidP="00157755">
            <w:pPr>
              <w:rPr>
                <w:rFonts w:cs="Times New Roman"/>
                <w:szCs w:val="24"/>
                <w:lang w:val="sr-Cyrl-CS"/>
              </w:rPr>
            </w:pPr>
          </w:p>
          <w:p w14:paraId="4B8825A4" w14:textId="77777777" w:rsidR="005C460B" w:rsidRPr="00035EC8" w:rsidRDefault="005C460B" w:rsidP="00157755">
            <w:pPr>
              <w:rPr>
                <w:rFonts w:cs="Times New Roman"/>
                <w:szCs w:val="24"/>
                <w:lang w:val="sr-Cyrl-CS"/>
              </w:rPr>
            </w:pPr>
            <w:r w:rsidRPr="00035EC8">
              <w:rPr>
                <w:rFonts w:cs="Times New Roman"/>
                <w:szCs w:val="24"/>
                <w:lang w:val="sr-Cyrl-CS"/>
              </w:rPr>
              <w:t>4. Угао</w:t>
            </w:r>
          </w:p>
          <w:p w14:paraId="4118ED41" w14:textId="77777777" w:rsidR="005C460B" w:rsidRPr="00035EC8" w:rsidRDefault="005C460B" w:rsidP="00157755">
            <w:pPr>
              <w:rPr>
                <w:rFonts w:cs="Times New Roman"/>
                <w:szCs w:val="24"/>
                <w:lang w:val="sr-Cyrl-CS"/>
              </w:rPr>
            </w:pPr>
          </w:p>
          <w:p w14:paraId="7452A6EF" w14:textId="77777777" w:rsidR="005C460B" w:rsidRPr="00035EC8" w:rsidRDefault="005C460B" w:rsidP="00157755">
            <w:pPr>
              <w:rPr>
                <w:rFonts w:cs="Times New Roman"/>
                <w:szCs w:val="24"/>
                <w:lang w:val="sr-Cyrl-CS"/>
              </w:rPr>
            </w:pPr>
          </w:p>
          <w:p w14:paraId="21DB143D" w14:textId="77777777" w:rsidR="005C460B" w:rsidRPr="00035EC8" w:rsidRDefault="005C460B" w:rsidP="00157755">
            <w:pPr>
              <w:rPr>
                <w:rFonts w:cs="Times New Roman"/>
                <w:szCs w:val="24"/>
                <w:lang w:val="sr-Cyrl-CS"/>
              </w:rPr>
            </w:pPr>
          </w:p>
          <w:p w14:paraId="6CA433E9" w14:textId="77777777" w:rsidR="005C460B" w:rsidRPr="00035EC8" w:rsidRDefault="005C460B" w:rsidP="00157755">
            <w:pPr>
              <w:rPr>
                <w:rFonts w:cs="Times New Roman"/>
                <w:szCs w:val="24"/>
                <w:lang w:val="sr-Cyrl-CS"/>
              </w:rPr>
            </w:pPr>
          </w:p>
          <w:p w14:paraId="726863FB" w14:textId="77777777" w:rsidR="005C460B" w:rsidRPr="00035EC8" w:rsidRDefault="005C460B" w:rsidP="00157755">
            <w:pPr>
              <w:rPr>
                <w:rFonts w:cs="Times New Roman"/>
                <w:szCs w:val="24"/>
                <w:lang w:val="sr-Cyrl-CS"/>
              </w:rPr>
            </w:pPr>
          </w:p>
          <w:p w14:paraId="29D09B95" w14:textId="77777777" w:rsidR="005C460B" w:rsidRPr="00035EC8" w:rsidRDefault="005C460B" w:rsidP="00157755">
            <w:pPr>
              <w:rPr>
                <w:rFonts w:cs="Times New Roman"/>
                <w:szCs w:val="24"/>
                <w:lang w:val="sr-Cyrl-CS"/>
              </w:rPr>
            </w:pPr>
          </w:p>
          <w:p w14:paraId="42ED5F4C" w14:textId="77777777" w:rsidR="005C460B" w:rsidRPr="00035EC8" w:rsidRDefault="005C460B" w:rsidP="00157755">
            <w:pPr>
              <w:rPr>
                <w:rFonts w:cs="Times New Roman"/>
                <w:szCs w:val="24"/>
                <w:lang w:val="sr-Cyrl-CS"/>
              </w:rPr>
            </w:pPr>
          </w:p>
          <w:p w14:paraId="276DBAFB" w14:textId="77777777" w:rsidR="005C460B" w:rsidRPr="00035EC8" w:rsidRDefault="005C460B" w:rsidP="00157755">
            <w:pPr>
              <w:rPr>
                <w:rFonts w:cs="Times New Roman"/>
                <w:szCs w:val="24"/>
                <w:lang w:val="sr-Cyrl-CS"/>
              </w:rPr>
            </w:pPr>
          </w:p>
          <w:p w14:paraId="37AAF6E4" w14:textId="77777777" w:rsidR="005C460B" w:rsidRPr="00035EC8" w:rsidRDefault="005C460B" w:rsidP="00157755">
            <w:pPr>
              <w:rPr>
                <w:rFonts w:cs="Times New Roman"/>
                <w:szCs w:val="24"/>
                <w:lang w:val="sr-Cyrl-CS"/>
              </w:rPr>
            </w:pPr>
          </w:p>
          <w:p w14:paraId="34CE5C26" w14:textId="77777777" w:rsidR="005C460B" w:rsidRPr="00035EC8" w:rsidRDefault="005C460B" w:rsidP="00157755">
            <w:pPr>
              <w:rPr>
                <w:rFonts w:cs="Times New Roman"/>
                <w:szCs w:val="24"/>
                <w:lang w:val="sr-Cyrl-CS"/>
              </w:rPr>
            </w:pPr>
          </w:p>
          <w:p w14:paraId="6BB1F70B" w14:textId="77777777" w:rsidR="005C460B" w:rsidRPr="00035EC8" w:rsidRDefault="005C460B" w:rsidP="00157755">
            <w:pPr>
              <w:rPr>
                <w:rFonts w:cs="Times New Roman"/>
                <w:szCs w:val="24"/>
                <w:lang w:val="sr-Cyrl-CS"/>
              </w:rPr>
            </w:pPr>
          </w:p>
          <w:p w14:paraId="255F47A6" w14:textId="77777777" w:rsidR="005C460B" w:rsidRPr="00035EC8" w:rsidRDefault="005C460B" w:rsidP="00157755">
            <w:pPr>
              <w:rPr>
                <w:rFonts w:cs="Times New Roman"/>
                <w:szCs w:val="24"/>
                <w:lang w:val="sr-Cyrl-CS"/>
              </w:rPr>
            </w:pPr>
          </w:p>
          <w:p w14:paraId="534C7F73" w14:textId="77777777" w:rsidR="005C460B" w:rsidRPr="00035EC8" w:rsidRDefault="005C460B" w:rsidP="00157755">
            <w:pPr>
              <w:rPr>
                <w:rFonts w:cs="Times New Roman"/>
                <w:szCs w:val="24"/>
                <w:lang w:val="sr-Cyrl-CS"/>
              </w:rPr>
            </w:pPr>
          </w:p>
          <w:p w14:paraId="38C237F1" w14:textId="77777777" w:rsidR="005C460B" w:rsidRPr="00035EC8" w:rsidRDefault="005C460B" w:rsidP="00157755">
            <w:pPr>
              <w:rPr>
                <w:rFonts w:cs="Times New Roman"/>
                <w:szCs w:val="24"/>
                <w:lang w:val="sr-Cyrl-CS"/>
              </w:rPr>
            </w:pPr>
          </w:p>
          <w:p w14:paraId="0DE8F83D" w14:textId="77777777" w:rsidR="005C460B" w:rsidRPr="00035EC8" w:rsidRDefault="005C460B" w:rsidP="00157755">
            <w:pPr>
              <w:rPr>
                <w:rFonts w:cs="Times New Roman"/>
                <w:szCs w:val="24"/>
                <w:lang w:val="sr-Cyrl-CS"/>
              </w:rPr>
            </w:pPr>
          </w:p>
          <w:p w14:paraId="3D87EDEA" w14:textId="77777777" w:rsidR="005C460B" w:rsidRPr="00035EC8" w:rsidRDefault="005C460B" w:rsidP="00157755">
            <w:pPr>
              <w:rPr>
                <w:rFonts w:cs="Times New Roman"/>
                <w:szCs w:val="24"/>
                <w:lang w:val="sr-Cyrl-CS"/>
              </w:rPr>
            </w:pPr>
          </w:p>
          <w:p w14:paraId="22BEF4DD" w14:textId="77777777" w:rsidR="005C460B" w:rsidRPr="00035EC8" w:rsidRDefault="005C460B" w:rsidP="00157755">
            <w:pPr>
              <w:rPr>
                <w:rFonts w:cs="Times New Roman"/>
                <w:szCs w:val="24"/>
                <w:lang w:val="sr-Cyrl-CS"/>
              </w:rPr>
            </w:pPr>
          </w:p>
          <w:p w14:paraId="12C4875F" w14:textId="77777777" w:rsidR="005C460B" w:rsidRPr="00035EC8" w:rsidRDefault="005C460B" w:rsidP="00157755">
            <w:pPr>
              <w:rPr>
                <w:rFonts w:cs="Times New Roman"/>
                <w:szCs w:val="24"/>
                <w:lang w:val="sr-Cyrl-CS"/>
              </w:rPr>
            </w:pPr>
          </w:p>
          <w:p w14:paraId="188A0D1F" w14:textId="77777777" w:rsidR="005C460B" w:rsidRPr="00035EC8" w:rsidRDefault="005C460B" w:rsidP="00157755">
            <w:pPr>
              <w:rPr>
                <w:rFonts w:cs="Times New Roman"/>
                <w:szCs w:val="24"/>
                <w:lang w:val="sr-Cyrl-CS"/>
              </w:rPr>
            </w:pPr>
          </w:p>
          <w:p w14:paraId="03262E4A" w14:textId="77777777" w:rsidR="005C460B" w:rsidRPr="00035EC8" w:rsidRDefault="005C460B" w:rsidP="00157755">
            <w:pPr>
              <w:rPr>
                <w:rFonts w:cs="Times New Roman"/>
                <w:szCs w:val="24"/>
                <w:lang w:val="sr-Cyrl-CS"/>
              </w:rPr>
            </w:pPr>
          </w:p>
          <w:p w14:paraId="6ACA800E" w14:textId="77777777" w:rsidR="005C460B" w:rsidRPr="00035EC8" w:rsidRDefault="005C460B" w:rsidP="00157755">
            <w:pPr>
              <w:rPr>
                <w:rFonts w:cs="Times New Roman"/>
                <w:szCs w:val="24"/>
                <w:lang w:val="sr-Cyrl-CS"/>
              </w:rPr>
            </w:pPr>
          </w:p>
          <w:p w14:paraId="759F9B9C" w14:textId="77777777" w:rsidR="005C460B" w:rsidRPr="00035EC8" w:rsidRDefault="005C460B" w:rsidP="00157755">
            <w:pPr>
              <w:rPr>
                <w:rFonts w:cs="Times New Roman"/>
                <w:szCs w:val="24"/>
                <w:lang w:val="sr-Cyrl-CS"/>
              </w:rPr>
            </w:pPr>
          </w:p>
          <w:p w14:paraId="0721B0A1" w14:textId="77777777" w:rsidR="005C460B" w:rsidRPr="00035EC8" w:rsidRDefault="005C460B" w:rsidP="00157755">
            <w:pPr>
              <w:rPr>
                <w:rFonts w:cs="Times New Roman"/>
                <w:szCs w:val="24"/>
                <w:lang w:val="sr-Cyrl-CS"/>
              </w:rPr>
            </w:pPr>
          </w:p>
          <w:p w14:paraId="3281B4D4" w14:textId="77777777" w:rsidR="005C460B" w:rsidRPr="00035EC8" w:rsidRDefault="005C460B" w:rsidP="00157755">
            <w:pPr>
              <w:rPr>
                <w:rFonts w:cs="Times New Roman"/>
                <w:szCs w:val="24"/>
              </w:rPr>
            </w:pPr>
          </w:p>
          <w:p w14:paraId="35030687" w14:textId="77777777" w:rsidR="005C460B" w:rsidRPr="00035EC8" w:rsidRDefault="005C460B" w:rsidP="00157755">
            <w:pPr>
              <w:rPr>
                <w:rFonts w:cs="Times New Roman"/>
                <w:szCs w:val="24"/>
              </w:rPr>
            </w:pPr>
          </w:p>
          <w:p w14:paraId="501E36E5" w14:textId="77777777" w:rsidR="005C460B" w:rsidRPr="00035EC8" w:rsidRDefault="005C460B" w:rsidP="00157755">
            <w:pPr>
              <w:rPr>
                <w:rFonts w:cs="Times New Roman"/>
                <w:szCs w:val="24"/>
              </w:rPr>
            </w:pPr>
          </w:p>
          <w:p w14:paraId="322CBE77" w14:textId="77777777" w:rsidR="005C460B" w:rsidRPr="00035EC8" w:rsidRDefault="005C460B" w:rsidP="00157755">
            <w:pPr>
              <w:rPr>
                <w:rFonts w:cs="Times New Roman"/>
                <w:szCs w:val="24"/>
              </w:rPr>
            </w:pPr>
          </w:p>
          <w:p w14:paraId="7993BBCF" w14:textId="77777777" w:rsidR="005C460B" w:rsidRPr="00035EC8" w:rsidRDefault="005C460B" w:rsidP="00157755">
            <w:pPr>
              <w:rPr>
                <w:rFonts w:cs="Times New Roman"/>
                <w:szCs w:val="24"/>
              </w:rPr>
            </w:pPr>
          </w:p>
          <w:p w14:paraId="3398F993" w14:textId="77777777" w:rsidR="005C460B" w:rsidRPr="00035EC8" w:rsidRDefault="005C460B" w:rsidP="00157755">
            <w:pPr>
              <w:rPr>
                <w:rFonts w:cs="Times New Roman"/>
                <w:szCs w:val="24"/>
              </w:rPr>
            </w:pPr>
          </w:p>
          <w:p w14:paraId="0EAB3C2B" w14:textId="77777777" w:rsidR="005C460B" w:rsidRPr="00035EC8" w:rsidRDefault="005C460B" w:rsidP="00157755">
            <w:pPr>
              <w:rPr>
                <w:rFonts w:cs="Times New Roman"/>
                <w:szCs w:val="24"/>
                <w:lang w:val="sr-Cyrl-RS"/>
              </w:rPr>
            </w:pPr>
          </w:p>
          <w:p w14:paraId="5A300733" w14:textId="77777777" w:rsidR="005C460B" w:rsidRPr="00035EC8" w:rsidRDefault="005C460B" w:rsidP="00157755">
            <w:pPr>
              <w:rPr>
                <w:rFonts w:cs="Times New Roman"/>
                <w:szCs w:val="24"/>
                <w:lang w:val="sr-Cyrl-RS"/>
              </w:rPr>
            </w:pPr>
          </w:p>
          <w:p w14:paraId="7F911799" w14:textId="77777777" w:rsidR="005C460B" w:rsidRPr="00035EC8" w:rsidRDefault="005C460B" w:rsidP="00157755">
            <w:pPr>
              <w:rPr>
                <w:rFonts w:cs="Times New Roman"/>
                <w:szCs w:val="24"/>
                <w:lang w:val="sr-Cyrl-RS"/>
              </w:rPr>
            </w:pPr>
          </w:p>
          <w:p w14:paraId="7C43543F" w14:textId="77777777" w:rsidR="005C460B" w:rsidRPr="00035EC8" w:rsidRDefault="005C460B" w:rsidP="00157755">
            <w:pPr>
              <w:rPr>
                <w:rFonts w:cs="Times New Roman"/>
                <w:szCs w:val="24"/>
                <w:lang w:val="sr-Cyrl-RS"/>
              </w:rPr>
            </w:pPr>
          </w:p>
          <w:p w14:paraId="3E03E4E8" w14:textId="77777777" w:rsidR="005C460B" w:rsidRPr="00035EC8" w:rsidRDefault="005C460B" w:rsidP="00157755">
            <w:pPr>
              <w:rPr>
                <w:rFonts w:cs="Times New Roman"/>
                <w:szCs w:val="24"/>
                <w:lang w:val="sr-Cyrl-RS"/>
              </w:rPr>
            </w:pPr>
          </w:p>
          <w:p w14:paraId="3671610A" w14:textId="77777777" w:rsidR="005C460B" w:rsidRPr="00035EC8" w:rsidRDefault="005C460B" w:rsidP="00157755">
            <w:pPr>
              <w:rPr>
                <w:rFonts w:cs="Times New Roman"/>
                <w:szCs w:val="24"/>
                <w:lang w:val="sr-Cyrl-RS"/>
              </w:rPr>
            </w:pPr>
          </w:p>
          <w:p w14:paraId="36A47E6C" w14:textId="77777777" w:rsidR="005C460B" w:rsidRPr="00035EC8" w:rsidRDefault="005C460B" w:rsidP="00157755">
            <w:pPr>
              <w:rPr>
                <w:rFonts w:cs="Times New Roman"/>
                <w:szCs w:val="24"/>
                <w:lang w:val="sr-Cyrl-RS"/>
              </w:rPr>
            </w:pPr>
          </w:p>
          <w:p w14:paraId="5F92BB24" w14:textId="77777777" w:rsidR="005C460B" w:rsidRPr="00035EC8" w:rsidRDefault="005C460B" w:rsidP="00157755">
            <w:pPr>
              <w:rPr>
                <w:rFonts w:cs="Times New Roman"/>
                <w:szCs w:val="24"/>
              </w:rPr>
            </w:pPr>
          </w:p>
          <w:p w14:paraId="1B223FFA" w14:textId="77777777" w:rsidR="005C460B" w:rsidRPr="00035EC8" w:rsidRDefault="005C460B" w:rsidP="00157755">
            <w:pPr>
              <w:rPr>
                <w:rFonts w:cs="Times New Roman"/>
                <w:szCs w:val="24"/>
              </w:rPr>
            </w:pPr>
          </w:p>
          <w:p w14:paraId="0BFD22E1" w14:textId="77777777" w:rsidR="005C460B" w:rsidRPr="00035EC8" w:rsidRDefault="005C460B" w:rsidP="00157755">
            <w:pPr>
              <w:rPr>
                <w:rFonts w:cs="Times New Roman"/>
                <w:szCs w:val="24"/>
                <w:lang w:val="sr-Cyrl-CS"/>
              </w:rPr>
            </w:pPr>
          </w:p>
          <w:p w14:paraId="092FC90A" w14:textId="77777777" w:rsidR="005C460B" w:rsidRPr="00035EC8" w:rsidRDefault="005C460B" w:rsidP="00157755">
            <w:pPr>
              <w:rPr>
                <w:rFonts w:cs="Times New Roman"/>
                <w:szCs w:val="24"/>
                <w:lang w:val="sr-Cyrl-CS"/>
              </w:rPr>
            </w:pPr>
          </w:p>
          <w:p w14:paraId="09403A0F" w14:textId="77777777" w:rsidR="005C460B" w:rsidRPr="00035EC8" w:rsidRDefault="005C460B" w:rsidP="00157755">
            <w:pPr>
              <w:rPr>
                <w:rFonts w:cs="Times New Roman"/>
                <w:szCs w:val="24"/>
                <w:lang w:val="sr-Cyrl-CS"/>
              </w:rPr>
            </w:pPr>
          </w:p>
          <w:p w14:paraId="0000187C" w14:textId="77777777" w:rsidR="005C460B" w:rsidRPr="00035EC8" w:rsidRDefault="005C460B" w:rsidP="00157755">
            <w:pPr>
              <w:rPr>
                <w:rFonts w:cs="Times New Roman"/>
                <w:szCs w:val="24"/>
                <w:lang w:val="sr-Cyrl-CS"/>
              </w:rPr>
            </w:pPr>
          </w:p>
          <w:p w14:paraId="1EB80805" w14:textId="77777777" w:rsidR="005C460B" w:rsidRPr="00035EC8" w:rsidRDefault="005C460B" w:rsidP="00157755">
            <w:pPr>
              <w:rPr>
                <w:rFonts w:cs="Times New Roman"/>
                <w:szCs w:val="24"/>
                <w:lang w:val="sr-Cyrl-CS"/>
              </w:rPr>
            </w:pPr>
          </w:p>
          <w:p w14:paraId="1518596C" w14:textId="77777777" w:rsidR="005C460B" w:rsidRPr="00035EC8" w:rsidRDefault="005C460B" w:rsidP="00157755">
            <w:pPr>
              <w:rPr>
                <w:rFonts w:cs="Times New Roman"/>
                <w:szCs w:val="24"/>
                <w:lang w:val="sr-Cyrl-CS"/>
              </w:rPr>
            </w:pPr>
          </w:p>
          <w:p w14:paraId="622B4EF0" w14:textId="77777777" w:rsidR="005C460B" w:rsidRPr="00035EC8" w:rsidRDefault="005C460B" w:rsidP="00157755">
            <w:pPr>
              <w:rPr>
                <w:rFonts w:cs="Times New Roman"/>
                <w:szCs w:val="24"/>
                <w:lang w:val="sr-Cyrl-CS"/>
              </w:rPr>
            </w:pPr>
          </w:p>
          <w:p w14:paraId="32802AB3" w14:textId="77777777" w:rsidR="005C460B" w:rsidRPr="00035EC8" w:rsidRDefault="005C460B" w:rsidP="00157755">
            <w:pPr>
              <w:rPr>
                <w:rFonts w:cs="Times New Roman"/>
                <w:szCs w:val="24"/>
                <w:lang w:val="sr-Cyrl-CS"/>
              </w:rPr>
            </w:pPr>
          </w:p>
          <w:p w14:paraId="79F2E2E0" w14:textId="77777777" w:rsidR="005C460B" w:rsidRPr="00035EC8" w:rsidRDefault="005C460B" w:rsidP="00157755">
            <w:pPr>
              <w:rPr>
                <w:rFonts w:cs="Times New Roman"/>
                <w:szCs w:val="24"/>
                <w:lang w:val="sr-Cyrl-CS"/>
              </w:rPr>
            </w:pPr>
          </w:p>
          <w:p w14:paraId="75F6A102" w14:textId="77777777" w:rsidR="005C460B" w:rsidRPr="00035EC8" w:rsidRDefault="005C460B" w:rsidP="00157755">
            <w:pPr>
              <w:rPr>
                <w:rFonts w:cs="Times New Roman"/>
                <w:szCs w:val="24"/>
                <w:lang w:val="sr-Cyrl-CS"/>
              </w:rPr>
            </w:pPr>
          </w:p>
          <w:p w14:paraId="118BD0D3" w14:textId="77777777" w:rsidR="005C460B" w:rsidRPr="00035EC8" w:rsidRDefault="005C460B" w:rsidP="00157755">
            <w:pPr>
              <w:rPr>
                <w:rFonts w:cs="Times New Roman"/>
                <w:szCs w:val="24"/>
                <w:lang w:val="sr-Cyrl-CS"/>
              </w:rPr>
            </w:pPr>
          </w:p>
          <w:p w14:paraId="3BD6F54F" w14:textId="77777777" w:rsidR="005C460B" w:rsidRPr="00035EC8" w:rsidRDefault="005C460B" w:rsidP="00157755">
            <w:pPr>
              <w:rPr>
                <w:rFonts w:cs="Times New Roman"/>
                <w:szCs w:val="24"/>
                <w:lang w:val="sr-Cyrl-CS"/>
              </w:rPr>
            </w:pPr>
          </w:p>
          <w:p w14:paraId="408DBC8E" w14:textId="77777777" w:rsidR="005C460B" w:rsidRPr="00035EC8" w:rsidRDefault="005C460B" w:rsidP="00157755">
            <w:pPr>
              <w:rPr>
                <w:rFonts w:cs="Times New Roman"/>
                <w:szCs w:val="24"/>
                <w:lang w:val="sr-Cyrl-CS"/>
              </w:rPr>
            </w:pPr>
          </w:p>
          <w:p w14:paraId="188759CC" w14:textId="77777777" w:rsidR="005C460B" w:rsidRPr="00035EC8" w:rsidRDefault="005C460B" w:rsidP="00157755">
            <w:pPr>
              <w:rPr>
                <w:rFonts w:cs="Times New Roman"/>
                <w:szCs w:val="24"/>
                <w:lang w:val="sr-Cyrl-CS"/>
              </w:rPr>
            </w:pPr>
          </w:p>
          <w:p w14:paraId="1B8CA228" w14:textId="77777777" w:rsidR="005C460B" w:rsidRPr="00035EC8" w:rsidRDefault="005C460B" w:rsidP="00157755">
            <w:pPr>
              <w:rPr>
                <w:rFonts w:cs="Times New Roman"/>
                <w:szCs w:val="24"/>
                <w:lang w:val="sr-Cyrl-CS"/>
              </w:rPr>
            </w:pPr>
          </w:p>
          <w:p w14:paraId="7D359119" w14:textId="77777777" w:rsidR="005C460B" w:rsidRPr="00035EC8" w:rsidRDefault="005C460B" w:rsidP="00157755">
            <w:pPr>
              <w:rPr>
                <w:rFonts w:cs="Times New Roman"/>
                <w:szCs w:val="24"/>
                <w:lang w:val="sr-Cyrl-CS"/>
              </w:rPr>
            </w:pPr>
          </w:p>
          <w:p w14:paraId="0B0C719C" w14:textId="77777777" w:rsidR="005C460B" w:rsidRPr="00035EC8" w:rsidRDefault="005C460B" w:rsidP="00157755">
            <w:pPr>
              <w:rPr>
                <w:rFonts w:cs="Times New Roman"/>
                <w:szCs w:val="24"/>
                <w:lang w:val="sr-Cyrl-CS"/>
              </w:rPr>
            </w:pPr>
          </w:p>
          <w:p w14:paraId="776F1528" w14:textId="77777777" w:rsidR="005C460B" w:rsidRPr="00035EC8" w:rsidRDefault="005C460B" w:rsidP="00157755">
            <w:pPr>
              <w:rPr>
                <w:rFonts w:cs="Times New Roman"/>
                <w:szCs w:val="24"/>
                <w:lang w:val="sr-Cyrl-CS"/>
              </w:rPr>
            </w:pPr>
          </w:p>
          <w:p w14:paraId="7B8B952A" w14:textId="77777777" w:rsidR="005C460B" w:rsidRPr="00035EC8" w:rsidRDefault="005C460B" w:rsidP="00157755">
            <w:pPr>
              <w:rPr>
                <w:rFonts w:cs="Times New Roman"/>
                <w:szCs w:val="24"/>
                <w:lang w:val="sr-Cyrl-CS"/>
              </w:rPr>
            </w:pPr>
          </w:p>
          <w:p w14:paraId="34E6735B" w14:textId="77777777" w:rsidR="005C460B" w:rsidRPr="00035EC8" w:rsidRDefault="005C460B" w:rsidP="00157755">
            <w:pPr>
              <w:rPr>
                <w:rFonts w:cs="Times New Roman"/>
                <w:szCs w:val="24"/>
                <w:lang w:val="sr-Cyrl-CS"/>
              </w:rPr>
            </w:pPr>
          </w:p>
          <w:p w14:paraId="07E430B8" w14:textId="77777777" w:rsidR="005C460B" w:rsidRPr="00035EC8" w:rsidRDefault="005C460B" w:rsidP="00157755">
            <w:pPr>
              <w:rPr>
                <w:rFonts w:cs="Times New Roman"/>
                <w:szCs w:val="24"/>
                <w:lang w:val="sr-Cyrl-CS"/>
              </w:rPr>
            </w:pPr>
          </w:p>
          <w:p w14:paraId="582DC155" w14:textId="77777777" w:rsidR="005C460B" w:rsidRPr="00035EC8" w:rsidRDefault="005C460B" w:rsidP="00157755">
            <w:pPr>
              <w:rPr>
                <w:rFonts w:cs="Times New Roman"/>
                <w:szCs w:val="24"/>
                <w:lang w:val="sr-Cyrl-CS"/>
              </w:rPr>
            </w:pPr>
          </w:p>
          <w:p w14:paraId="6E5EC673" w14:textId="77777777" w:rsidR="005C460B" w:rsidRPr="00035EC8" w:rsidRDefault="005C460B" w:rsidP="00157755">
            <w:pPr>
              <w:rPr>
                <w:rFonts w:cs="Times New Roman"/>
                <w:szCs w:val="24"/>
                <w:lang w:val="sr-Cyrl-CS"/>
              </w:rPr>
            </w:pPr>
          </w:p>
          <w:p w14:paraId="44F00B2F" w14:textId="77777777" w:rsidR="005C460B" w:rsidRPr="00035EC8" w:rsidRDefault="005C460B" w:rsidP="00157755">
            <w:pPr>
              <w:rPr>
                <w:rFonts w:cs="Times New Roman"/>
                <w:szCs w:val="24"/>
                <w:lang w:val="sr-Cyrl-CS"/>
              </w:rPr>
            </w:pPr>
          </w:p>
          <w:p w14:paraId="47E9E902" w14:textId="77777777" w:rsidR="005C460B" w:rsidRPr="00035EC8" w:rsidRDefault="005C460B" w:rsidP="00157755">
            <w:pPr>
              <w:rPr>
                <w:rFonts w:cs="Times New Roman"/>
                <w:szCs w:val="24"/>
                <w:lang w:val="sr-Cyrl-CS"/>
              </w:rPr>
            </w:pPr>
          </w:p>
          <w:p w14:paraId="739CD0E2" w14:textId="77777777" w:rsidR="005C460B" w:rsidRPr="00035EC8" w:rsidRDefault="005C460B" w:rsidP="00157755">
            <w:pPr>
              <w:rPr>
                <w:rFonts w:cs="Times New Roman"/>
                <w:szCs w:val="24"/>
                <w:lang w:val="sr-Cyrl-CS"/>
              </w:rPr>
            </w:pPr>
          </w:p>
          <w:p w14:paraId="6206622A" w14:textId="77777777" w:rsidR="005C460B" w:rsidRPr="00035EC8" w:rsidRDefault="005C460B" w:rsidP="00157755">
            <w:pPr>
              <w:rPr>
                <w:rFonts w:cs="Times New Roman"/>
                <w:szCs w:val="24"/>
                <w:lang w:val="sr-Cyrl-CS"/>
              </w:rPr>
            </w:pPr>
          </w:p>
          <w:p w14:paraId="29F0CD09" w14:textId="77777777" w:rsidR="005C460B" w:rsidRPr="00035EC8" w:rsidRDefault="005C460B" w:rsidP="00157755">
            <w:pPr>
              <w:rPr>
                <w:rFonts w:cs="Times New Roman"/>
                <w:szCs w:val="24"/>
                <w:lang w:val="sr-Cyrl-CS"/>
              </w:rPr>
            </w:pPr>
          </w:p>
          <w:p w14:paraId="15F69BB4" w14:textId="77777777" w:rsidR="005C460B" w:rsidRPr="00035EC8" w:rsidRDefault="005C460B" w:rsidP="00157755">
            <w:pPr>
              <w:rPr>
                <w:rFonts w:cs="Times New Roman"/>
                <w:szCs w:val="24"/>
                <w:lang w:val="sr-Cyrl-CS"/>
              </w:rPr>
            </w:pPr>
          </w:p>
          <w:p w14:paraId="30BFFC2B" w14:textId="77777777" w:rsidR="005C460B" w:rsidRPr="00035EC8" w:rsidRDefault="005C460B" w:rsidP="00157755">
            <w:pPr>
              <w:rPr>
                <w:rFonts w:cs="Times New Roman"/>
                <w:szCs w:val="24"/>
                <w:lang w:val="sr-Cyrl-CS"/>
              </w:rPr>
            </w:pPr>
          </w:p>
          <w:p w14:paraId="5039C4CD" w14:textId="77777777" w:rsidR="005C460B" w:rsidRPr="00035EC8" w:rsidRDefault="005C460B" w:rsidP="00157755">
            <w:pPr>
              <w:rPr>
                <w:rFonts w:cs="Times New Roman"/>
                <w:szCs w:val="24"/>
                <w:lang w:val="sr-Cyrl-CS"/>
              </w:rPr>
            </w:pPr>
          </w:p>
          <w:p w14:paraId="533FDBBE" w14:textId="77777777" w:rsidR="005C460B" w:rsidRPr="00035EC8" w:rsidRDefault="005C460B" w:rsidP="00157755">
            <w:pPr>
              <w:rPr>
                <w:rFonts w:cs="Times New Roman"/>
                <w:szCs w:val="24"/>
                <w:lang w:val="sr-Cyrl-CS"/>
              </w:rPr>
            </w:pPr>
          </w:p>
          <w:p w14:paraId="53DDD7BF" w14:textId="77777777" w:rsidR="005C460B" w:rsidRPr="00035EC8" w:rsidRDefault="005C460B" w:rsidP="00157755">
            <w:pPr>
              <w:rPr>
                <w:rFonts w:cs="Times New Roman"/>
                <w:szCs w:val="24"/>
                <w:lang w:val="sr-Cyrl-CS"/>
              </w:rPr>
            </w:pPr>
          </w:p>
          <w:p w14:paraId="00AA9E6C" w14:textId="77777777" w:rsidR="005C460B" w:rsidRPr="00035EC8" w:rsidRDefault="005C460B" w:rsidP="00157755">
            <w:pPr>
              <w:rPr>
                <w:rFonts w:cs="Times New Roman"/>
                <w:szCs w:val="24"/>
                <w:lang w:val="sr-Cyrl-CS"/>
              </w:rPr>
            </w:pPr>
          </w:p>
          <w:p w14:paraId="2C8C3528" w14:textId="77777777" w:rsidR="005C460B" w:rsidRPr="00035EC8" w:rsidRDefault="005C460B" w:rsidP="00157755">
            <w:pPr>
              <w:rPr>
                <w:rFonts w:cs="Times New Roman"/>
                <w:szCs w:val="24"/>
                <w:lang w:val="sr-Cyrl-CS"/>
              </w:rPr>
            </w:pPr>
          </w:p>
          <w:p w14:paraId="19E0018C" w14:textId="77777777" w:rsidR="005C460B" w:rsidRPr="00035EC8" w:rsidRDefault="005C460B" w:rsidP="00157755">
            <w:pPr>
              <w:rPr>
                <w:rFonts w:cs="Times New Roman"/>
                <w:szCs w:val="24"/>
                <w:lang w:val="sr-Cyrl-CS"/>
              </w:rPr>
            </w:pPr>
          </w:p>
          <w:p w14:paraId="41A817D0" w14:textId="77777777" w:rsidR="005C460B" w:rsidRPr="00035EC8" w:rsidRDefault="005C460B" w:rsidP="00157755">
            <w:pPr>
              <w:rPr>
                <w:rFonts w:cs="Times New Roman"/>
                <w:szCs w:val="24"/>
                <w:lang w:val="sr-Cyrl-CS"/>
              </w:rPr>
            </w:pPr>
          </w:p>
          <w:p w14:paraId="68A64E61" w14:textId="77777777" w:rsidR="005C460B" w:rsidRPr="00035EC8" w:rsidRDefault="005C460B" w:rsidP="00157755">
            <w:pPr>
              <w:rPr>
                <w:rFonts w:cs="Times New Roman"/>
                <w:szCs w:val="24"/>
                <w:lang w:val="sr-Cyrl-CS"/>
              </w:rPr>
            </w:pPr>
          </w:p>
          <w:p w14:paraId="4F19D03B" w14:textId="77777777" w:rsidR="005C460B" w:rsidRPr="00035EC8" w:rsidRDefault="005C460B" w:rsidP="00157755">
            <w:pPr>
              <w:rPr>
                <w:rFonts w:cs="Times New Roman"/>
                <w:szCs w:val="24"/>
                <w:lang w:val="sr-Cyrl-CS"/>
              </w:rPr>
            </w:pPr>
          </w:p>
          <w:p w14:paraId="2C563DFA" w14:textId="77777777" w:rsidR="005C460B" w:rsidRPr="00035EC8" w:rsidRDefault="005C460B" w:rsidP="00157755">
            <w:pPr>
              <w:rPr>
                <w:rFonts w:cs="Times New Roman"/>
                <w:szCs w:val="24"/>
                <w:lang w:val="sr-Cyrl-CS"/>
              </w:rPr>
            </w:pPr>
          </w:p>
          <w:p w14:paraId="039471CC" w14:textId="77777777" w:rsidR="005C460B" w:rsidRPr="00035EC8" w:rsidRDefault="005C460B" w:rsidP="00157755">
            <w:pPr>
              <w:rPr>
                <w:rFonts w:cs="Times New Roman"/>
                <w:szCs w:val="24"/>
                <w:lang w:val="sr-Cyrl-CS"/>
              </w:rPr>
            </w:pPr>
          </w:p>
          <w:p w14:paraId="70DE47A5" w14:textId="77777777" w:rsidR="005C460B" w:rsidRPr="00035EC8" w:rsidRDefault="005C460B" w:rsidP="00157755">
            <w:pPr>
              <w:rPr>
                <w:rFonts w:cs="Times New Roman"/>
                <w:szCs w:val="24"/>
                <w:lang w:val="sr-Cyrl-CS"/>
              </w:rPr>
            </w:pPr>
          </w:p>
          <w:p w14:paraId="1A6F690C" w14:textId="77777777" w:rsidR="005C460B" w:rsidRPr="00035EC8" w:rsidRDefault="005C460B" w:rsidP="00157755">
            <w:pPr>
              <w:rPr>
                <w:rFonts w:cs="Times New Roman"/>
                <w:szCs w:val="24"/>
                <w:lang w:val="sr-Cyrl-CS"/>
              </w:rPr>
            </w:pPr>
          </w:p>
          <w:p w14:paraId="3F1DBE9C" w14:textId="77777777" w:rsidR="005C460B" w:rsidRPr="00035EC8" w:rsidRDefault="005C460B" w:rsidP="00157755">
            <w:pPr>
              <w:rPr>
                <w:rFonts w:cs="Times New Roman"/>
                <w:szCs w:val="24"/>
                <w:lang w:val="sr-Cyrl-CS"/>
              </w:rPr>
            </w:pPr>
          </w:p>
          <w:p w14:paraId="73264AEC" w14:textId="77777777" w:rsidR="005C460B" w:rsidRPr="00035EC8" w:rsidRDefault="005C460B" w:rsidP="00157755">
            <w:pPr>
              <w:rPr>
                <w:rFonts w:cs="Times New Roman"/>
                <w:szCs w:val="24"/>
                <w:lang w:val="sr-Cyrl-CS"/>
              </w:rPr>
            </w:pPr>
          </w:p>
          <w:p w14:paraId="1F15414A" w14:textId="77777777" w:rsidR="005C460B" w:rsidRPr="00035EC8" w:rsidRDefault="005C460B" w:rsidP="00157755">
            <w:pPr>
              <w:rPr>
                <w:rFonts w:cs="Times New Roman"/>
                <w:szCs w:val="24"/>
                <w:lang w:val="sr-Cyrl-CS"/>
              </w:rPr>
            </w:pPr>
          </w:p>
          <w:p w14:paraId="0D76699C" w14:textId="77777777" w:rsidR="005C460B" w:rsidRPr="00035EC8" w:rsidRDefault="005C460B" w:rsidP="00157755">
            <w:pPr>
              <w:rPr>
                <w:rFonts w:cs="Times New Roman"/>
                <w:szCs w:val="24"/>
                <w:lang w:val="sr-Cyrl-RS"/>
              </w:rPr>
            </w:pPr>
            <w:r w:rsidRPr="00035EC8">
              <w:rPr>
                <w:rFonts w:cs="Times New Roman"/>
                <w:szCs w:val="24"/>
                <w:lang w:val="sr-Cyrl-CS"/>
              </w:rPr>
              <w:t>5. Осна симетрија</w:t>
            </w:r>
          </w:p>
        </w:tc>
        <w:tc>
          <w:tcPr>
            <w:tcW w:w="2409" w:type="dxa"/>
            <w:tcBorders>
              <w:top w:val="single" w:sz="4" w:space="0" w:color="auto"/>
            </w:tcBorders>
          </w:tcPr>
          <w:p w14:paraId="12BE4238" w14:textId="77777777" w:rsidR="005C460B" w:rsidRPr="00035EC8" w:rsidRDefault="005C460B" w:rsidP="00157755">
            <w:pPr>
              <w:rPr>
                <w:rFonts w:cs="Times New Roman"/>
                <w:szCs w:val="24"/>
                <w:lang w:val="sr-Cyrl-RS"/>
              </w:rPr>
            </w:pPr>
            <w:r w:rsidRPr="00035EC8">
              <w:rPr>
                <w:rFonts w:cs="Times New Roman"/>
                <w:szCs w:val="24"/>
                <w:lang w:val="sr-Cyrl-RS"/>
              </w:rPr>
              <w:lastRenderedPageBreak/>
              <w:t>- Својства операција сабирања, множења, одузимања и дељења у скупу N</w:t>
            </w:r>
            <w:r w:rsidRPr="00035EC8">
              <w:rPr>
                <w:rFonts w:cs="Times New Roman"/>
                <w:szCs w:val="24"/>
                <w:vertAlign w:val="subscript"/>
                <w:lang w:val="sr-Cyrl-RS"/>
              </w:rPr>
              <w:t>0</w:t>
            </w:r>
            <w:r w:rsidRPr="00035EC8">
              <w:rPr>
                <w:rFonts w:cs="Times New Roman"/>
                <w:szCs w:val="24"/>
                <w:lang w:val="sr-Cyrl-RS"/>
              </w:rPr>
              <w:t>.</w:t>
            </w:r>
          </w:p>
          <w:p w14:paraId="27FF08D4" w14:textId="77777777" w:rsidR="005C460B" w:rsidRPr="00035EC8" w:rsidRDefault="005C460B" w:rsidP="00157755">
            <w:pPr>
              <w:rPr>
                <w:rFonts w:cs="Times New Roman"/>
                <w:szCs w:val="24"/>
                <w:lang w:val="sr-Cyrl-RS"/>
              </w:rPr>
            </w:pPr>
            <w:r w:rsidRPr="00035EC8">
              <w:rPr>
                <w:rFonts w:cs="Times New Roman"/>
                <w:szCs w:val="24"/>
                <w:lang w:val="sr-Cyrl-RS"/>
              </w:rPr>
              <w:t>- Дељење са остатком у скупу N</w:t>
            </w:r>
            <w:r w:rsidRPr="00035EC8">
              <w:rPr>
                <w:rFonts w:cs="Times New Roman"/>
                <w:szCs w:val="24"/>
                <w:vertAlign w:val="subscript"/>
                <w:lang w:val="sr-Cyrl-RS"/>
              </w:rPr>
              <w:t>0</w:t>
            </w:r>
            <w:r w:rsidRPr="00035EC8">
              <w:rPr>
                <w:rFonts w:cs="Times New Roman"/>
                <w:szCs w:val="24"/>
                <w:lang w:val="sr-Cyrl-RS"/>
              </w:rPr>
              <w:t xml:space="preserve"> (једнакост a=bq+р, 0≤р&lt;b). </w:t>
            </w:r>
          </w:p>
          <w:p w14:paraId="7E02867A" w14:textId="77777777" w:rsidR="005C460B" w:rsidRPr="00035EC8" w:rsidRDefault="005C460B" w:rsidP="00157755">
            <w:pPr>
              <w:rPr>
                <w:rFonts w:cs="Times New Roman"/>
                <w:szCs w:val="24"/>
                <w:lang w:val="sr-Cyrl-RS"/>
              </w:rPr>
            </w:pPr>
            <w:r w:rsidRPr="00035EC8">
              <w:rPr>
                <w:rFonts w:cs="Times New Roman"/>
                <w:szCs w:val="24"/>
                <w:lang w:val="sr-Cyrl-RS"/>
              </w:rPr>
              <w:t xml:space="preserve">- Својства дељивости; чиниоци и садржаоци природног броја. </w:t>
            </w:r>
          </w:p>
          <w:p w14:paraId="41EDF1E1" w14:textId="77777777" w:rsidR="005C460B" w:rsidRPr="00035EC8" w:rsidRDefault="005C460B" w:rsidP="00157755">
            <w:pPr>
              <w:rPr>
                <w:rFonts w:cs="Times New Roman"/>
                <w:szCs w:val="24"/>
                <w:lang w:val="sr-Cyrl-RS"/>
              </w:rPr>
            </w:pPr>
            <w:r w:rsidRPr="00035EC8">
              <w:rPr>
                <w:rFonts w:cs="Times New Roman"/>
                <w:szCs w:val="24"/>
                <w:lang w:val="sr-Cyrl-RS"/>
              </w:rPr>
              <w:t>- Дељивост са 2, 5 и декадним јединицама. - Дељивост са 4 и 25. Дељивост са 3 и 9.</w:t>
            </w:r>
          </w:p>
          <w:p w14:paraId="60650C71" w14:textId="77777777" w:rsidR="005C460B" w:rsidRPr="00035EC8" w:rsidRDefault="005C460B" w:rsidP="00157755">
            <w:pPr>
              <w:rPr>
                <w:rFonts w:cs="Times New Roman"/>
                <w:szCs w:val="24"/>
                <w:lang w:val="sr-Cyrl-RS"/>
              </w:rPr>
            </w:pPr>
            <w:r w:rsidRPr="00035EC8">
              <w:rPr>
                <w:rFonts w:cs="Times New Roman"/>
                <w:szCs w:val="24"/>
                <w:lang w:val="sr-Cyrl-RS"/>
              </w:rPr>
              <w:t xml:space="preserve">- Скупови и скуповне операције: унија, пресек и разлика. </w:t>
            </w:r>
          </w:p>
          <w:p w14:paraId="1F9B44BD" w14:textId="77777777" w:rsidR="005C460B" w:rsidRPr="00035EC8" w:rsidRDefault="005C460B" w:rsidP="00157755">
            <w:pPr>
              <w:rPr>
                <w:rFonts w:cs="Times New Roman"/>
                <w:szCs w:val="24"/>
                <w:lang w:val="sr-Cyrl-RS"/>
              </w:rPr>
            </w:pPr>
            <w:r w:rsidRPr="00035EC8">
              <w:rPr>
                <w:rFonts w:cs="Times New Roman"/>
                <w:szCs w:val="24"/>
                <w:lang w:val="sr-Cyrl-RS"/>
              </w:rPr>
              <w:t xml:space="preserve">- Прости и сложени бројеви. </w:t>
            </w:r>
          </w:p>
          <w:p w14:paraId="22A8B98A" w14:textId="77777777" w:rsidR="005C460B" w:rsidRPr="00035EC8" w:rsidRDefault="005C460B" w:rsidP="00157755">
            <w:pPr>
              <w:rPr>
                <w:rFonts w:cs="Times New Roman"/>
                <w:szCs w:val="24"/>
                <w:lang w:val="sr-Cyrl-RS"/>
              </w:rPr>
            </w:pPr>
            <w:r w:rsidRPr="00035EC8">
              <w:rPr>
                <w:rFonts w:cs="Times New Roman"/>
                <w:szCs w:val="24"/>
                <w:lang w:val="sr-Cyrl-RS"/>
              </w:rPr>
              <w:t xml:space="preserve">Ератостеново сито. </w:t>
            </w:r>
          </w:p>
          <w:p w14:paraId="3DE2A36C" w14:textId="77777777" w:rsidR="005C460B" w:rsidRPr="00035EC8" w:rsidRDefault="005C460B" w:rsidP="00157755">
            <w:pPr>
              <w:rPr>
                <w:rFonts w:cs="Times New Roman"/>
                <w:szCs w:val="24"/>
                <w:lang w:val="sr-Cyrl-RS"/>
              </w:rPr>
            </w:pPr>
            <w:r w:rsidRPr="00035EC8">
              <w:rPr>
                <w:rFonts w:cs="Times New Roman"/>
                <w:szCs w:val="24"/>
                <w:lang w:val="sr-Cyrl-RS"/>
              </w:rPr>
              <w:lastRenderedPageBreak/>
              <w:t xml:space="preserve">- Растављање природних бројева на просте чиниоце. </w:t>
            </w:r>
          </w:p>
          <w:p w14:paraId="3AA43A3B" w14:textId="77777777" w:rsidR="005C460B" w:rsidRPr="00035EC8" w:rsidRDefault="005C460B" w:rsidP="00157755">
            <w:pPr>
              <w:rPr>
                <w:rFonts w:cs="Times New Roman"/>
                <w:szCs w:val="24"/>
                <w:lang w:val="sr-Cyrl-RS"/>
              </w:rPr>
            </w:pPr>
            <w:r w:rsidRPr="00035EC8">
              <w:rPr>
                <w:rFonts w:cs="Times New Roman"/>
                <w:szCs w:val="24"/>
                <w:lang w:val="sr-Cyrl-RS"/>
              </w:rPr>
              <w:t xml:space="preserve">- Заједнички делилац и највећи заједнички делилац. </w:t>
            </w:r>
          </w:p>
          <w:p w14:paraId="495AB4A9" w14:textId="77777777" w:rsidR="005C460B" w:rsidRPr="00035EC8" w:rsidRDefault="005C460B" w:rsidP="00157755">
            <w:pPr>
              <w:rPr>
                <w:rFonts w:cs="Times New Roman"/>
                <w:szCs w:val="24"/>
                <w:lang w:val="sr-Cyrl-RS"/>
              </w:rPr>
            </w:pPr>
            <w:r w:rsidRPr="00035EC8">
              <w:rPr>
                <w:rFonts w:cs="Times New Roman"/>
                <w:szCs w:val="24"/>
                <w:lang w:val="sr-Cyrl-RS"/>
              </w:rPr>
              <w:t xml:space="preserve">- Заједнички садржалац и најмањи заједнички садржалац. </w:t>
            </w:r>
          </w:p>
          <w:p w14:paraId="37D19F52" w14:textId="77777777" w:rsidR="005C460B" w:rsidRPr="00035EC8" w:rsidRDefault="005C460B" w:rsidP="00157755">
            <w:pPr>
              <w:rPr>
                <w:rFonts w:cs="Times New Roman"/>
                <w:szCs w:val="24"/>
                <w:lang w:val="sr-Cyrl-RS"/>
              </w:rPr>
            </w:pPr>
            <w:r w:rsidRPr="00035EC8">
              <w:rPr>
                <w:rFonts w:cs="Times New Roman"/>
                <w:szCs w:val="24"/>
                <w:lang w:val="sr-Cyrl-RS"/>
              </w:rPr>
              <w:t>- Веза између НЗД и НЗС.</w:t>
            </w:r>
          </w:p>
          <w:p w14:paraId="7FD9E427" w14:textId="77777777" w:rsidR="005C460B" w:rsidRPr="00035EC8" w:rsidRDefault="005C460B" w:rsidP="00157755">
            <w:pPr>
              <w:rPr>
                <w:rFonts w:cs="Times New Roman"/>
                <w:szCs w:val="24"/>
              </w:rPr>
            </w:pPr>
          </w:p>
          <w:p w14:paraId="6512A46D" w14:textId="77777777" w:rsidR="005C460B" w:rsidRPr="00035EC8" w:rsidRDefault="005C460B" w:rsidP="00157755">
            <w:pPr>
              <w:rPr>
                <w:rFonts w:cs="Times New Roman"/>
                <w:szCs w:val="24"/>
              </w:rPr>
            </w:pPr>
          </w:p>
          <w:p w14:paraId="173AD7F8" w14:textId="77777777" w:rsidR="005C460B" w:rsidRPr="00035EC8" w:rsidRDefault="005C460B" w:rsidP="00157755">
            <w:pPr>
              <w:rPr>
                <w:rFonts w:cs="Times New Roman"/>
                <w:szCs w:val="24"/>
              </w:rPr>
            </w:pPr>
          </w:p>
          <w:p w14:paraId="477C0DED" w14:textId="77777777" w:rsidR="005C460B" w:rsidRPr="00035EC8" w:rsidRDefault="005C460B" w:rsidP="00157755">
            <w:pPr>
              <w:rPr>
                <w:rFonts w:cs="Times New Roman"/>
                <w:szCs w:val="24"/>
              </w:rPr>
            </w:pPr>
          </w:p>
          <w:p w14:paraId="7D2F05DA" w14:textId="77777777" w:rsidR="005C460B" w:rsidRPr="00035EC8" w:rsidRDefault="005C460B" w:rsidP="00157755">
            <w:pPr>
              <w:rPr>
                <w:rFonts w:cs="Times New Roman"/>
                <w:szCs w:val="24"/>
              </w:rPr>
            </w:pPr>
          </w:p>
          <w:p w14:paraId="10006459" w14:textId="77777777" w:rsidR="005C460B" w:rsidRPr="00035EC8" w:rsidRDefault="005C460B" w:rsidP="00157755">
            <w:pPr>
              <w:rPr>
                <w:rFonts w:cs="Times New Roman"/>
                <w:szCs w:val="24"/>
              </w:rPr>
            </w:pPr>
          </w:p>
          <w:p w14:paraId="7A167063" w14:textId="77777777" w:rsidR="005C460B" w:rsidRPr="00035EC8" w:rsidRDefault="005C460B" w:rsidP="00157755">
            <w:pPr>
              <w:rPr>
                <w:rFonts w:cs="Times New Roman"/>
                <w:szCs w:val="24"/>
              </w:rPr>
            </w:pPr>
          </w:p>
          <w:p w14:paraId="49E27FCC" w14:textId="77777777" w:rsidR="005C460B" w:rsidRPr="00035EC8" w:rsidRDefault="005C460B" w:rsidP="00157755">
            <w:pPr>
              <w:rPr>
                <w:rFonts w:cs="Times New Roman"/>
                <w:szCs w:val="24"/>
              </w:rPr>
            </w:pPr>
          </w:p>
          <w:p w14:paraId="114D9C70" w14:textId="77777777" w:rsidR="005C460B" w:rsidRPr="00035EC8" w:rsidRDefault="005C460B" w:rsidP="00157755">
            <w:pPr>
              <w:rPr>
                <w:rFonts w:cs="Times New Roman"/>
                <w:szCs w:val="24"/>
              </w:rPr>
            </w:pPr>
          </w:p>
          <w:p w14:paraId="69773AAB" w14:textId="77777777" w:rsidR="005C460B" w:rsidRPr="00035EC8" w:rsidRDefault="005C460B" w:rsidP="00157755">
            <w:pPr>
              <w:rPr>
                <w:rFonts w:cs="Times New Roman"/>
                <w:szCs w:val="24"/>
              </w:rPr>
            </w:pPr>
          </w:p>
          <w:p w14:paraId="1E12A4FD" w14:textId="77777777" w:rsidR="005C460B" w:rsidRPr="00035EC8" w:rsidRDefault="005C460B" w:rsidP="00157755">
            <w:pPr>
              <w:rPr>
                <w:rFonts w:cs="Times New Roman"/>
                <w:szCs w:val="24"/>
              </w:rPr>
            </w:pPr>
          </w:p>
          <w:p w14:paraId="4C5042D8" w14:textId="77777777" w:rsidR="005C460B" w:rsidRPr="00035EC8" w:rsidRDefault="005C460B" w:rsidP="00157755">
            <w:pPr>
              <w:rPr>
                <w:rFonts w:cs="Times New Roman"/>
                <w:szCs w:val="24"/>
              </w:rPr>
            </w:pPr>
          </w:p>
          <w:p w14:paraId="3E213681" w14:textId="77777777" w:rsidR="005C460B" w:rsidRPr="00035EC8" w:rsidRDefault="005C460B" w:rsidP="00157755">
            <w:pPr>
              <w:rPr>
                <w:rFonts w:cs="Times New Roman"/>
                <w:szCs w:val="24"/>
              </w:rPr>
            </w:pPr>
          </w:p>
          <w:p w14:paraId="1B34CB22" w14:textId="77777777" w:rsidR="005C460B" w:rsidRPr="00035EC8" w:rsidRDefault="005C460B" w:rsidP="00157755">
            <w:pPr>
              <w:rPr>
                <w:rFonts w:cs="Times New Roman"/>
                <w:szCs w:val="24"/>
              </w:rPr>
            </w:pPr>
          </w:p>
          <w:p w14:paraId="536189C7" w14:textId="77777777" w:rsidR="005C460B" w:rsidRPr="00035EC8" w:rsidRDefault="005C460B" w:rsidP="00157755">
            <w:pPr>
              <w:rPr>
                <w:rFonts w:cs="Times New Roman"/>
                <w:szCs w:val="24"/>
              </w:rPr>
            </w:pPr>
          </w:p>
          <w:p w14:paraId="5FEF7A7F" w14:textId="77777777" w:rsidR="005C460B" w:rsidRPr="00035EC8" w:rsidRDefault="005C460B" w:rsidP="00157755">
            <w:pPr>
              <w:rPr>
                <w:rFonts w:cs="Times New Roman"/>
                <w:szCs w:val="24"/>
              </w:rPr>
            </w:pPr>
          </w:p>
          <w:p w14:paraId="013B46DD" w14:textId="77777777" w:rsidR="005C460B" w:rsidRPr="00035EC8" w:rsidRDefault="005C460B" w:rsidP="00157755">
            <w:pPr>
              <w:rPr>
                <w:rFonts w:cs="Times New Roman"/>
                <w:szCs w:val="24"/>
              </w:rPr>
            </w:pPr>
          </w:p>
          <w:p w14:paraId="5A1A2EE7" w14:textId="77777777" w:rsidR="005C460B" w:rsidRPr="00035EC8" w:rsidRDefault="005C460B" w:rsidP="00157755">
            <w:pPr>
              <w:rPr>
                <w:rFonts w:cs="Times New Roman"/>
                <w:szCs w:val="24"/>
              </w:rPr>
            </w:pPr>
          </w:p>
          <w:p w14:paraId="39862A9D" w14:textId="77777777" w:rsidR="005C460B" w:rsidRPr="00035EC8" w:rsidRDefault="005C460B" w:rsidP="00157755">
            <w:pPr>
              <w:rPr>
                <w:rFonts w:cs="Times New Roman"/>
                <w:szCs w:val="24"/>
              </w:rPr>
            </w:pPr>
          </w:p>
          <w:p w14:paraId="6B1D8E0B" w14:textId="77777777" w:rsidR="005C460B" w:rsidRPr="00035EC8" w:rsidRDefault="005C460B" w:rsidP="00157755">
            <w:pPr>
              <w:rPr>
                <w:rFonts w:cs="Times New Roman"/>
                <w:szCs w:val="24"/>
              </w:rPr>
            </w:pPr>
          </w:p>
          <w:p w14:paraId="67DF20FF" w14:textId="77777777" w:rsidR="005C460B" w:rsidRPr="00035EC8" w:rsidRDefault="005C460B" w:rsidP="00157755">
            <w:pPr>
              <w:rPr>
                <w:rFonts w:cs="Times New Roman"/>
                <w:szCs w:val="24"/>
              </w:rPr>
            </w:pPr>
          </w:p>
          <w:p w14:paraId="7601D124" w14:textId="77777777" w:rsidR="005C460B" w:rsidRPr="00035EC8" w:rsidRDefault="005C460B" w:rsidP="00157755">
            <w:pPr>
              <w:rPr>
                <w:rFonts w:cs="Times New Roman"/>
                <w:szCs w:val="24"/>
              </w:rPr>
            </w:pPr>
          </w:p>
          <w:p w14:paraId="3EC1519B" w14:textId="77777777" w:rsidR="005C460B" w:rsidRPr="00035EC8" w:rsidRDefault="005C460B" w:rsidP="00157755">
            <w:pPr>
              <w:rPr>
                <w:rFonts w:cs="Times New Roman"/>
                <w:szCs w:val="24"/>
              </w:rPr>
            </w:pPr>
          </w:p>
          <w:p w14:paraId="19648725" w14:textId="77777777" w:rsidR="005C460B" w:rsidRPr="00035EC8" w:rsidRDefault="005C460B" w:rsidP="00157755">
            <w:pPr>
              <w:rPr>
                <w:rFonts w:cs="Times New Roman"/>
                <w:szCs w:val="24"/>
              </w:rPr>
            </w:pPr>
          </w:p>
          <w:p w14:paraId="40A15621" w14:textId="77777777" w:rsidR="005C460B" w:rsidRPr="00035EC8" w:rsidRDefault="005C460B" w:rsidP="00157755">
            <w:pPr>
              <w:rPr>
                <w:rFonts w:cs="Times New Roman"/>
                <w:szCs w:val="24"/>
              </w:rPr>
            </w:pPr>
          </w:p>
          <w:p w14:paraId="087218F7" w14:textId="77777777" w:rsidR="005C460B" w:rsidRPr="00035EC8" w:rsidRDefault="005C460B" w:rsidP="00157755">
            <w:pPr>
              <w:rPr>
                <w:rFonts w:cs="Times New Roman"/>
                <w:szCs w:val="24"/>
              </w:rPr>
            </w:pPr>
          </w:p>
          <w:p w14:paraId="1C348191" w14:textId="77777777" w:rsidR="005C460B" w:rsidRPr="00035EC8" w:rsidRDefault="005C460B" w:rsidP="00157755">
            <w:pPr>
              <w:rPr>
                <w:rFonts w:cs="Times New Roman"/>
                <w:szCs w:val="24"/>
              </w:rPr>
            </w:pPr>
          </w:p>
          <w:p w14:paraId="255B563E" w14:textId="77777777" w:rsidR="005C460B" w:rsidRPr="00035EC8" w:rsidRDefault="005C460B" w:rsidP="00157755">
            <w:pPr>
              <w:rPr>
                <w:rFonts w:cs="Times New Roman"/>
                <w:szCs w:val="24"/>
              </w:rPr>
            </w:pPr>
          </w:p>
          <w:p w14:paraId="3C0855B3" w14:textId="77777777" w:rsidR="005C460B" w:rsidRPr="00035EC8" w:rsidRDefault="005C460B" w:rsidP="00157755">
            <w:pPr>
              <w:rPr>
                <w:rFonts w:cs="Times New Roman"/>
                <w:szCs w:val="24"/>
              </w:rPr>
            </w:pPr>
          </w:p>
          <w:p w14:paraId="26CC9151" w14:textId="77777777" w:rsidR="005C460B" w:rsidRPr="00035EC8" w:rsidRDefault="005C460B" w:rsidP="00157755">
            <w:pPr>
              <w:rPr>
                <w:rFonts w:cs="Times New Roman"/>
                <w:szCs w:val="24"/>
              </w:rPr>
            </w:pPr>
          </w:p>
          <w:p w14:paraId="10EF8960" w14:textId="77777777" w:rsidR="005C460B" w:rsidRPr="00035EC8" w:rsidRDefault="005C460B" w:rsidP="00157755">
            <w:pPr>
              <w:rPr>
                <w:rFonts w:cs="Times New Roman"/>
                <w:szCs w:val="24"/>
              </w:rPr>
            </w:pPr>
          </w:p>
          <w:p w14:paraId="5075DD26" w14:textId="77777777" w:rsidR="005C460B" w:rsidRPr="00035EC8" w:rsidRDefault="005C460B" w:rsidP="00157755">
            <w:pPr>
              <w:rPr>
                <w:rFonts w:cs="Times New Roman"/>
                <w:szCs w:val="24"/>
              </w:rPr>
            </w:pPr>
          </w:p>
          <w:p w14:paraId="54B1DA43" w14:textId="77777777" w:rsidR="005C460B" w:rsidRPr="00035EC8" w:rsidRDefault="005C460B" w:rsidP="00157755">
            <w:pPr>
              <w:rPr>
                <w:rFonts w:cs="Times New Roman"/>
                <w:szCs w:val="24"/>
              </w:rPr>
            </w:pPr>
          </w:p>
          <w:p w14:paraId="460F25EA" w14:textId="77777777" w:rsidR="005C460B" w:rsidRPr="00035EC8" w:rsidRDefault="005C460B" w:rsidP="00157755">
            <w:pPr>
              <w:rPr>
                <w:rFonts w:cs="Times New Roman"/>
                <w:szCs w:val="24"/>
              </w:rPr>
            </w:pPr>
          </w:p>
          <w:p w14:paraId="4E2E5939" w14:textId="77777777" w:rsidR="005C460B" w:rsidRPr="00035EC8" w:rsidRDefault="005C460B" w:rsidP="00157755">
            <w:pPr>
              <w:rPr>
                <w:rFonts w:cs="Times New Roman"/>
                <w:szCs w:val="24"/>
              </w:rPr>
            </w:pPr>
          </w:p>
          <w:p w14:paraId="6321CA07" w14:textId="77777777" w:rsidR="005C460B" w:rsidRPr="00035EC8" w:rsidRDefault="005C460B" w:rsidP="00157755">
            <w:pPr>
              <w:rPr>
                <w:rFonts w:cs="Times New Roman"/>
                <w:szCs w:val="24"/>
              </w:rPr>
            </w:pPr>
          </w:p>
          <w:p w14:paraId="22506515" w14:textId="77777777" w:rsidR="005C460B" w:rsidRPr="00035EC8" w:rsidRDefault="005C460B" w:rsidP="00157755">
            <w:pPr>
              <w:rPr>
                <w:rFonts w:cs="Times New Roman"/>
                <w:szCs w:val="24"/>
              </w:rPr>
            </w:pPr>
          </w:p>
          <w:p w14:paraId="014297BF" w14:textId="77777777" w:rsidR="005C460B" w:rsidRPr="00035EC8" w:rsidRDefault="005C460B" w:rsidP="00157755">
            <w:pPr>
              <w:rPr>
                <w:rFonts w:cs="Times New Roman"/>
                <w:szCs w:val="24"/>
              </w:rPr>
            </w:pPr>
          </w:p>
          <w:p w14:paraId="72C427F1" w14:textId="77777777" w:rsidR="005C460B" w:rsidRPr="00035EC8" w:rsidRDefault="005C460B" w:rsidP="00157755">
            <w:pPr>
              <w:rPr>
                <w:rFonts w:cs="Times New Roman"/>
                <w:szCs w:val="24"/>
              </w:rPr>
            </w:pPr>
          </w:p>
          <w:p w14:paraId="6A3D332C" w14:textId="77777777" w:rsidR="005C460B" w:rsidRPr="00035EC8" w:rsidRDefault="005C460B" w:rsidP="00157755">
            <w:pPr>
              <w:rPr>
                <w:rFonts w:cs="Times New Roman"/>
                <w:szCs w:val="24"/>
              </w:rPr>
            </w:pPr>
          </w:p>
          <w:p w14:paraId="48E116A5" w14:textId="77777777" w:rsidR="005C460B" w:rsidRPr="00035EC8" w:rsidRDefault="005C460B" w:rsidP="00157755">
            <w:pPr>
              <w:rPr>
                <w:rFonts w:cs="Times New Roman"/>
                <w:szCs w:val="24"/>
              </w:rPr>
            </w:pPr>
          </w:p>
          <w:p w14:paraId="7E2E94D9" w14:textId="77777777" w:rsidR="005C460B" w:rsidRPr="00035EC8" w:rsidRDefault="005C460B" w:rsidP="00157755">
            <w:pPr>
              <w:rPr>
                <w:rFonts w:cs="Times New Roman"/>
                <w:szCs w:val="24"/>
              </w:rPr>
            </w:pPr>
          </w:p>
          <w:p w14:paraId="5C115206" w14:textId="77777777" w:rsidR="005C460B" w:rsidRPr="00035EC8" w:rsidRDefault="005C460B" w:rsidP="00157755">
            <w:pPr>
              <w:rPr>
                <w:rFonts w:cs="Times New Roman"/>
                <w:szCs w:val="24"/>
              </w:rPr>
            </w:pPr>
          </w:p>
          <w:p w14:paraId="1F84A080" w14:textId="77777777" w:rsidR="005C460B" w:rsidRPr="00035EC8" w:rsidRDefault="005C460B" w:rsidP="00157755">
            <w:pPr>
              <w:rPr>
                <w:rFonts w:cs="Times New Roman"/>
                <w:szCs w:val="24"/>
              </w:rPr>
            </w:pPr>
          </w:p>
          <w:p w14:paraId="3E0E0CB1" w14:textId="77777777" w:rsidR="005C460B" w:rsidRPr="00035EC8" w:rsidRDefault="005C460B" w:rsidP="00157755">
            <w:pPr>
              <w:rPr>
                <w:rFonts w:cs="Times New Roman"/>
                <w:szCs w:val="24"/>
              </w:rPr>
            </w:pPr>
          </w:p>
          <w:p w14:paraId="3C09B300" w14:textId="77777777" w:rsidR="005C460B" w:rsidRPr="00035EC8" w:rsidRDefault="005C460B" w:rsidP="00157755">
            <w:pPr>
              <w:rPr>
                <w:rFonts w:cs="Times New Roman"/>
                <w:szCs w:val="24"/>
              </w:rPr>
            </w:pPr>
          </w:p>
          <w:p w14:paraId="5B24D287" w14:textId="77777777" w:rsidR="005C460B" w:rsidRPr="00035EC8" w:rsidRDefault="005C460B" w:rsidP="00157755">
            <w:pPr>
              <w:rPr>
                <w:rFonts w:cs="Times New Roman"/>
                <w:szCs w:val="24"/>
              </w:rPr>
            </w:pPr>
          </w:p>
          <w:p w14:paraId="2EAD627B" w14:textId="77777777" w:rsidR="005C460B" w:rsidRPr="00035EC8" w:rsidRDefault="005C460B" w:rsidP="00157755">
            <w:pPr>
              <w:rPr>
                <w:rFonts w:cs="Times New Roman"/>
                <w:szCs w:val="24"/>
              </w:rPr>
            </w:pPr>
          </w:p>
          <w:p w14:paraId="4CA7CF91" w14:textId="77777777" w:rsidR="005C460B" w:rsidRPr="00035EC8" w:rsidRDefault="005C460B" w:rsidP="00157755">
            <w:pPr>
              <w:rPr>
                <w:rFonts w:cs="Times New Roman"/>
                <w:szCs w:val="24"/>
              </w:rPr>
            </w:pPr>
          </w:p>
          <w:p w14:paraId="5CD2C112" w14:textId="77777777" w:rsidR="005C460B" w:rsidRPr="00035EC8" w:rsidRDefault="005C460B" w:rsidP="00157755">
            <w:pPr>
              <w:rPr>
                <w:rFonts w:cs="Times New Roman"/>
                <w:szCs w:val="24"/>
              </w:rPr>
            </w:pPr>
          </w:p>
          <w:p w14:paraId="1C45AFC0" w14:textId="77777777" w:rsidR="005C460B" w:rsidRPr="00035EC8" w:rsidRDefault="005C460B" w:rsidP="00157755">
            <w:pPr>
              <w:rPr>
                <w:rFonts w:cs="Times New Roman"/>
                <w:szCs w:val="24"/>
              </w:rPr>
            </w:pPr>
          </w:p>
          <w:p w14:paraId="387414EB" w14:textId="77777777" w:rsidR="005C460B" w:rsidRPr="00035EC8" w:rsidRDefault="005C460B" w:rsidP="00157755">
            <w:pPr>
              <w:rPr>
                <w:rFonts w:cs="Times New Roman"/>
                <w:szCs w:val="24"/>
              </w:rPr>
            </w:pPr>
          </w:p>
          <w:p w14:paraId="58534FBD" w14:textId="77777777" w:rsidR="005C460B" w:rsidRPr="00035EC8" w:rsidRDefault="005C460B" w:rsidP="00157755">
            <w:pPr>
              <w:rPr>
                <w:rFonts w:cs="Times New Roman"/>
                <w:szCs w:val="24"/>
              </w:rPr>
            </w:pPr>
            <w:r w:rsidRPr="00035EC8">
              <w:rPr>
                <w:rFonts w:cs="Times New Roman"/>
                <w:szCs w:val="24"/>
                <w:lang w:val="sr-Cyrl-RS"/>
              </w:rPr>
              <w:t xml:space="preserve">- </w:t>
            </w:r>
            <w:r w:rsidRPr="00035EC8">
              <w:rPr>
                <w:rFonts w:cs="Times New Roman"/>
                <w:szCs w:val="24"/>
              </w:rPr>
              <w:t xml:space="preserve">Тачке и праве; односи припадања и распореда. </w:t>
            </w:r>
          </w:p>
          <w:p w14:paraId="0F26F3BC" w14:textId="77777777" w:rsidR="005C460B" w:rsidRPr="00035EC8" w:rsidRDefault="005C460B" w:rsidP="00157755">
            <w:pPr>
              <w:rPr>
                <w:rFonts w:cs="Times New Roman"/>
                <w:szCs w:val="24"/>
              </w:rPr>
            </w:pPr>
            <w:r w:rsidRPr="00035EC8">
              <w:rPr>
                <w:rFonts w:cs="Times New Roman"/>
                <w:szCs w:val="24"/>
                <w:lang w:val="sr-Cyrl-RS"/>
              </w:rPr>
              <w:t xml:space="preserve">- </w:t>
            </w:r>
            <w:r w:rsidRPr="00035EC8">
              <w:rPr>
                <w:rFonts w:cs="Times New Roman"/>
                <w:szCs w:val="24"/>
              </w:rPr>
              <w:t xml:space="preserve">Однос правих у равни; паралелност. </w:t>
            </w:r>
          </w:p>
          <w:p w14:paraId="64612041" w14:textId="77777777" w:rsidR="005C460B" w:rsidRPr="00035EC8" w:rsidRDefault="005C460B" w:rsidP="00157755">
            <w:pPr>
              <w:rPr>
                <w:rFonts w:cs="Times New Roman"/>
                <w:szCs w:val="24"/>
                <w:lang w:val="sr-Cyrl-RS"/>
              </w:rPr>
            </w:pPr>
            <w:r w:rsidRPr="00035EC8">
              <w:rPr>
                <w:rFonts w:cs="Times New Roman"/>
                <w:szCs w:val="24"/>
                <w:lang w:val="sr-Cyrl-RS"/>
              </w:rPr>
              <w:t xml:space="preserve">- </w:t>
            </w:r>
            <w:r w:rsidRPr="00035EC8">
              <w:rPr>
                <w:rFonts w:cs="Times New Roman"/>
                <w:szCs w:val="24"/>
              </w:rPr>
              <w:t xml:space="preserve">Мерење дужине и једнакост дужи. </w:t>
            </w:r>
          </w:p>
          <w:p w14:paraId="7D1F36D9" w14:textId="77777777" w:rsidR="005C460B" w:rsidRPr="00035EC8" w:rsidRDefault="005C460B" w:rsidP="00157755">
            <w:pPr>
              <w:rPr>
                <w:rFonts w:cs="Times New Roman"/>
                <w:szCs w:val="24"/>
              </w:rPr>
            </w:pPr>
            <w:r w:rsidRPr="00035EC8">
              <w:rPr>
                <w:rFonts w:cs="Times New Roman"/>
                <w:szCs w:val="24"/>
                <w:lang w:val="sr-Cyrl-RS"/>
              </w:rPr>
              <w:t xml:space="preserve">- </w:t>
            </w:r>
            <w:r w:rsidRPr="00035EC8">
              <w:rPr>
                <w:rFonts w:cs="Times New Roman"/>
                <w:szCs w:val="24"/>
              </w:rPr>
              <w:t xml:space="preserve">Кружница и круг. Кружница и права. </w:t>
            </w:r>
          </w:p>
          <w:p w14:paraId="31882FD9" w14:textId="77777777" w:rsidR="005C460B" w:rsidRPr="00035EC8" w:rsidRDefault="005C460B" w:rsidP="00157755">
            <w:pPr>
              <w:rPr>
                <w:rFonts w:cs="Times New Roman"/>
                <w:szCs w:val="24"/>
              </w:rPr>
            </w:pPr>
            <w:r w:rsidRPr="00035EC8">
              <w:rPr>
                <w:rFonts w:cs="Times New Roman"/>
                <w:szCs w:val="24"/>
                <w:lang w:val="sr-Cyrl-RS"/>
              </w:rPr>
              <w:t xml:space="preserve">- </w:t>
            </w:r>
            <w:r w:rsidRPr="00035EC8">
              <w:rPr>
                <w:rFonts w:cs="Times New Roman"/>
                <w:szCs w:val="24"/>
              </w:rPr>
              <w:t xml:space="preserve">Преношење и надовезивање дужи. </w:t>
            </w:r>
          </w:p>
          <w:p w14:paraId="50A06BFA" w14:textId="77777777" w:rsidR="005C460B" w:rsidRPr="00035EC8" w:rsidRDefault="005C460B" w:rsidP="00157755">
            <w:pPr>
              <w:rPr>
                <w:rFonts w:cs="Times New Roman"/>
                <w:szCs w:val="24"/>
                <w:lang w:val="sr-Cyrl-RS"/>
              </w:rPr>
            </w:pPr>
            <w:r w:rsidRPr="00035EC8">
              <w:rPr>
                <w:rFonts w:cs="Times New Roman"/>
                <w:szCs w:val="24"/>
                <w:lang w:val="sr-Cyrl-RS"/>
              </w:rPr>
              <w:t xml:space="preserve">- </w:t>
            </w:r>
            <w:r w:rsidRPr="00035EC8">
              <w:rPr>
                <w:rFonts w:cs="Times New Roman"/>
                <w:szCs w:val="24"/>
              </w:rPr>
              <w:t>Централна симетрија.</w:t>
            </w:r>
            <w:r w:rsidRPr="00035EC8">
              <w:rPr>
                <w:rFonts w:cs="Times New Roman"/>
                <w:szCs w:val="24"/>
                <w:lang w:val="sr-Cyrl-RS"/>
              </w:rPr>
              <w:t xml:space="preserve"> </w:t>
            </w:r>
            <w:r w:rsidRPr="00035EC8">
              <w:rPr>
                <w:rFonts w:cs="Times New Roman"/>
                <w:szCs w:val="24"/>
              </w:rPr>
              <w:t>Вектор и транслација</w:t>
            </w:r>
          </w:p>
          <w:p w14:paraId="355B2EFC" w14:textId="77777777" w:rsidR="005C460B" w:rsidRPr="00035EC8" w:rsidRDefault="005C460B" w:rsidP="00157755">
            <w:pPr>
              <w:rPr>
                <w:rFonts w:cs="Times New Roman"/>
                <w:szCs w:val="24"/>
                <w:lang w:val="sr-Cyrl-RS"/>
              </w:rPr>
            </w:pPr>
          </w:p>
          <w:p w14:paraId="0626593C" w14:textId="77777777" w:rsidR="005C460B" w:rsidRPr="00035EC8" w:rsidRDefault="005C460B" w:rsidP="00157755">
            <w:pPr>
              <w:rPr>
                <w:rFonts w:cs="Times New Roman"/>
                <w:szCs w:val="24"/>
                <w:lang w:val="sr-Cyrl-RS"/>
              </w:rPr>
            </w:pPr>
          </w:p>
          <w:p w14:paraId="083A048E" w14:textId="77777777" w:rsidR="005C460B" w:rsidRPr="00035EC8" w:rsidRDefault="005C460B" w:rsidP="00157755">
            <w:pPr>
              <w:rPr>
                <w:rFonts w:cs="Times New Roman"/>
                <w:szCs w:val="24"/>
                <w:lang w:val="sr-Cyrl-RS"/>
              </w:rPr>
            </w:pPr>
          </w:p>
          <w:p w14:paraId="34CD6014" w14:textId="77777777" w:rsidR="005C460B" w:rsidRPr="00035EC8" w:rsidRDefault="005C460B" w:rsidP="00157755">
            <w:pPr>
              <w:rPr>
                <w:rFonts w:cs="Times New Roman"/>
                <w:szCs w:val="24"/>
                <w:lang w:val="sr-Cyrl-RS"/>
              </w:rPr>
            </w:pPr>
          </w:p>
          <w:p w14:paraId="45EBA459" w14:textId="77777777" w:rsidR="005C460B" w:rsidRPr="00035EC8" w:rsidRDefault="005C460B" w:rsidP="00157755">
            <w:pPr>
              <w:rPr>
                <w:rFonts w:cs="Times New Roman"/>
                <w:szCs w:val="24"/>
                <w:lang w:val="sr-Cyrl-RS"/>
              </w:rPr>
            </w:pPr>
          </w:p>
          <w:p w14:paraId="7C0CD64D" w14:textId="77777777" w:rsidR="005C460B" w:rsidRPr="00035EC8" w:rsidRDefault="005C460B" w:rsidP="00157755">
            <w:pPr>
              <w:rPr>
                <w:rFonts w:cs="Times New Roman"/>
                <w:szCs w:val="24"/>
                <w:lang w:val="sr-Cyrl-RS"/>
              </w:rPr>
            </w:pPr>
          </w:p>
          <w:p w14:paraId="13863E5D" w14:textId="77777777" w:rsidR="005C460B" w:rsidRPr="00035EC8" w:rsidRDefault="005C460B" w:rsidP="00157755">
            <w:pPr>
              <w:rPr>
                <w:rFonts w:cs="Times New Roman"/>
                <w:szCs w:val="24"/>
                <w:lang w:val="sr-Cyrl-RS"/>
              </w:rPr>
            </w:pPr>
          </w:p>
          <w:p w14:paraId="201328F7" w14:textId="77777777" w:rsidR="005C460B" w:rsidRPr="00035EC8" w:rsidRDefault="005C460B" w:rsidP="00157755">
            <w:pPr>
              <w:rPr>
                <w:rFonts w:cs="Times New Roman"/>
                <w:szCs w:val="24"/>
                <w:lang w:val="sr-Cyrl-RS"/>
              </w:rPr>
            </w:pPr>
          </w:p>
          <w:p w14:paraId="1A174188" w14:textId="77777777" w:rsidR="005C460B" w:rsidRPr="00035EC8" w:rsidRDefault="005C460B" w:rsidP="00157755">
            <w:pPr>
              <w:rPr>
                <w:rFonts w:cs="Times New Roman"/>
                <w:szCs w:val="24"/>
                <w:lang w:val="sr-Cyrl-RS"/>
              </w:rPr>
            </w:pPr>
          </w:p>
          <w:p w14:paraId="0939C1EC" w14:textId="77777777" w:rsidR="005C460B" w:rsidRPr="00035EC8" w:rsidRDefault="005C460B" w:rsidP="00157755">
            <w:pPr>
              <w:rPr>
                <w:rFonts w:cs="Times New Roman"/>
                <w:szCs w:val="24"/>
                <w:lang w:val="sr-Cyrl-RS"/>
              </w:rPr>
            </w:pPr>
          </w:p>
          <w:p w14:paraId="07D1211A" w14:textId="77777777" w:rsidR="005C460B" w:rsidRPr="00035EC8" w:rsidRDefault="005C460B" w:rsidP="00157755">
            <w:pPr>
              <w:rPr>
                <w:rFonts w:cs="Times New Roman"/>
                <w:szCs w:val="24"/>
                <w:lang w:val="sr-Cyrl-RS"/>
              </w:rPr>
            </w:pPr>
          </w:p>
          <w:p w14:paraId="7CEF95EB" w14:textId="77777777" w:rsidR="005C460B" w:rsidRPr="00035EC8" w:rsidRDefault="005C460B" w:rsidP="00157755">
            <w:pPr>
              <w:rPr>
                <w:rFonts w:cs="Times New Roman"/>
                <w:szCs w:val="24"/>
                <w:lang w:val="sr-Cyrl-RS"/>
              </w:rPr>
            </w:pPr>
          </w:p>
          <w:p w14:paraId="0E575069" w14:textId="77777777" w:rsidR="005C460B" w:rsidRPr="00035EC8" w:rsidRDefault="005C460B" w:rsidP="00157755">
            <w:pPr>
              <w:rPr>
                <w:rFonts w:cs="Times New Roman"/>
                <w:szCs w:val="24"/>
                <w:lang w:val="sr-Cyrl-RS"/>
              </w:rPr>
            </w:pPr>
          </w:p>
          <w:p w14:paraId="46B47F52" w14:textId="77777777" w:rsidR="005C460B" w:rsidRPr="00035EC8" w:rsidRDefault="005C460B" w:rsidP="00157755">
            <w:pPr>
              <w:rPr>
                <w:rFonts w:cs="Times New Roman"/>
                <w:szCs w:val="24"/>
                <w:lang w:val="sr-Cyrl-RS"/>
              </w:rPr>
            </w:pPr>
          </w:p>
          <w:p w14:paraId="158548F4" w14:textId="77777777" w:rsidR="005C460B" w:rsidRPr="00035EC8" w:rsidRDefault="005C460B" w:rsidP="00157755">
            <w:pPr>
              <w:rPr>
                <w:rFonts w:cs="Times New Roman"/>
                <w:szCs w:val="24"/>
                <w:lang w:val="sr-Cyrl-RS"/>
              </w:rPr>
            </w:pPr>
          </w:p>
          <w:p w14:paraId="354C7C27" w14:textId="77777777" w:rsidR="005C460B" w:rsidRPr="00035EC8" w:rsidRDefault="005C460B" w:rsidP="00157755">
            <w:pPr>
              <w:rPr>
                <w:rFonts w:cs="Times New Roman"/>
                <w:szCs w:val="24"/>
                <w:lang w:val="sr-Cyrl-RS"/>
              </w:rPr>
            </w:pPr>
          </w:p>
          <w:p w14:paraId="5243B0E5" w14:textId="77777777" w:rsidR="005C460B" w:rsidRPr="00035EC8" w:rsidRDefault="005C460B" w:rsidP="00157755">
            <w:pPr>
              <w:rPr>
                <w:rFonts w:cs="Times New Roman"/>
                <w:szCs w:val="24"/>
                <w:lang w:val="sr-Cyrl-RS"/>
              </w:rPr>
            </w:pPr>
          </w:p>
          <w:p w14:paraId="09E61B09" w14:textId="77777777" w:rsidR="005C460B" w:rsidRPr="00035EC8" w:rsidRDefault="005C460B" w:rsidP="00157755">
            <w:pPr>
              <w:rPr>
                <w:rFonts w:cs="Times New Roman"/>
                <w:szCs w:val="24"/>
                <w:lang w:val="sr-Cyrl-RS"/>
              </w:rPr>
            </w:pPr>
          </w:p>
          <w:p w14:paraId="5BA7D394" w14:textId="77777777" w:rsidR="005C460B" w:rsidRPr="00035EC8" w:rsidRDefault="005C460B" w:rsidP="00157755">
            <w:pPr>
              <w:rPr>
                <w:rFonts w:cs="Times New Roman"/>
                <w:szCs w:val="24"/>
                <w:lang w:val="sr-Cyrl-RS"/>
              </w:rPr>
            </w:pPr>
          </w:p>
          <w:p w14:paraId="506CAE28" w14:textId="77777777" w:rsidR="005C460B" w:rsidRPr="00035EC8" w:rsidRDefault="005C460B" w:rsidP="00157755">
            <w:pPr>
              <w:rPr>
                <w:rFonts w:cs="Times New Roman"/>
                <w:szCs w:val="24"/>
                <w:lang w:val="sr-Cyrl-RS"/>
              </w:rPr>
            </w:pPr>
          </w:p>
          <w:p w14:paraId="746202C1" w14:textId="77777777" w:rsidR="005C460B" w:rsidRPr="00035EC8" w:rsidRDefault="005C460B" w:rsidP="00157755">
            <w:pPr>
              <w:rPr>
                <w:rFonts w:cs="Times New Roman"/>
                <w:szCs w:val="24"/>
                <w:lang w:val="sr-Cyrl-RS"/>
              </w:rPr>
            </w:pPr>
          </w:p>
          <w:p w14:paraId="6F10983A" w14:textId="77777777" w:rsidR="005C460B" w:rsidRPr="00035EC8" w:rsidRDefault="005C460B" w:rsidP="00157755">
            <w:pPr>
              <w:rPr>
                <w:rFonts w:cs="Times New Roman"/>
                <w:szCs w:val="24"/>
                <w:lang w:val="sr-Cyrl-RS"/>
              </w:rPr>
            </w:pPr>
          </w:p>
          <w:p w14:paraId="6AACDB7C" w14:textId="77777777" w:rsidR="005C460B" w:rsidRPr="00035EC8" w:rsidRDefault="005C460B" w:rsidP="00157755">
            <w:pPr>
              <w:rPr>
                <w:rFonts w:cs="Times New Roman"/>
                <w:szCs w:val="24"/>
                <w:lang w:val="sr-Cyrl-RS"/>
              </w:rPr>
            </w:pPr>
          </w:p>
          <w:p w14:paraId="046D0BFA" w14:textId="77777777" w:rsidR="005C460B" w:rsidRPr="00035EC8" w:rsidRDefault="005C460B" w:rsidP="00157755">
            <w:pPr>
              <w:rPr>
                <w:rFonts w:cs="Times New Roman"/>
                <w:szCs w:val="24"/>
                <w:lang w:val="sr-Cyrl-RS"/>
              </w:rPr>
            </w:pPr>
          </w:p>
          <w:p w14:paraId="667126D2" w14:textId="77777777" w:rsidR="005C460B" w:rsidRPr="00035EC8" w:rsidRDefault="005C460B" w:rsidP="00157755">
            <w:pPr>
              <w:rPr>
                <w:rFonts w:cs="Times New Roman"/>
                <w:szCs w:val="24"/>
                <w:lang w:val="sr-Cyrl-RS"/>
              </w:rPr>
            </w:pPr>
          </w:p>
          <w:p w14:paraId="1DEB3E8D" w14:textId="77777777" w:rsidR="005C460B" w:rsidRPr="00035EC8" w:rsidRDefault="005C460B" w:rsidP="00157755">
            <w:pPr>
              <w:rPr>
                <w:rFonts w:cs="Times New Roman"/>
                <w:szCs w:val="24"/>
                <w:lang w:val="sr-Cyrl-RS"/>
              </w:rPr>
            </w:pPr>
          </w:p>
          <w:p w14:paraId="64CB6F27" w14:textId="77777777" w:rsidR="005C460B" w:rsidRPr="00035EC8" w:rsidRDefault="005C460B" w:rsidP="00157755">
            <w:pPr>
              <w:rPr>
                <w:rFonts w:cs="Times New Roman"/>
                <w:szCs w:val="24"/>
                <w:lang w:val="sr-Cyrl-RS"/>
              </w:rPr>
            </w:pPr>
          </w:p>
          <w:p w14:paraId="6B741364" w14:textId="77777777" w:rsidR="005C460B" w:rsidRPr="00035EC8" w:rsidRDefault="005C460B" w:rsidP="00157755">
            <w:pPr>
              <w:rPr>
                <w:rFonts w:cs="Times New Roman"/>
                <w:szCs w:val="24"/>
                <w:lang w:val="sr-Cyrl-RS"/>
              </w:rPr>
            </w:pPr>
          </w:p>
          <w:p w14:paraId="5F18D691" w14:textId="77777777" w:rsidR="005C460B" w:rsidRPr="00035EC8" w:rsidRDefault="005C460B" w:rsidP="00157755">
            <w:pPr>
              <w:rPr>
                <w:rFonts w:cs="Times New Roman"/>
                <w:szCs w:val="24"/>
                <w:lang w:val="sr-Cyrl-RS"/>
              </w:rPr>
            </w:pPr>
          </w:p>
          <w:p w14:paraId="56EC609A" w14:textId="77777777" w:rsidR="005C460B" w:rsidRPr="00035EC8" w:rsidRDefault="005C460B" w:rsidP="00157755">
            <w:pPr>
              <w:rPr>
                <w:rFonts w:cs="Times New Roman"/>
                <w:szCs w:val="24"/>
                <w:lang w:val="sr-Cyrl-RS"/>
              </w:rPr>
            </w:pPr>
          </w:p>
          <w:p w14:paraId="4542CB50" w14:textId="77777777" w:rsidR="005C460B" w:rsidRPr="00035EC8" w:rsidRDefault="005C460B" w:rsidP="00157755">
            <w:pPr>
              <w:rPr>
                <w:rFonts w:cs="Times New Roman"/>
                <w:szCs w:val="24"/>
                <w:lang w:val="sr-Cyrl-RS"/>
              </w:rPr>
            </w:pPr>
          </w:p>
          <w:p w14:paraId="2E7E8DF6" w14:textId="77777777" w:rsidR="005C460B" w:rsidRPr="00035EC8" w:rsidRDefault="005C460B" w:rsidP="00157755">
            <w:pPr>
              <w:rPr>
                <w:rFonts w:cs="Times New Roman"/>
                <w:szCs w:val="24"/>
                <w:lang w:val="sr-Cyrl-RS"/>
              </w:rPr>
            </w:pPr>
          </w:p>
          <w:p w14:paraId="4818DE4C" w14:textId="77777777" w:rsidR="005C460B" w:rsidRPr="00035EC8" w:rsidRDefault="005C460B" w:rsidP="00157755">
            <w:pPr>
              <w:rPr>
                <w:rFonts w:cs="Times New Roman"/>
                <w:szCs w:val="24"/>
                <w:lang w:val="sr-Cyrl-RS"/>
              </w:rPr>
            </w:pPr>
          </w:p>
          <w:p w14:paraId="7D14F1D5" w14:textId="77777777" w:rsidR="005C460B" w:rsidRPr="00035EC8" w:rsidRDefault="005C460B" w:rsidP="00157755">
            <w:pPr>
              <w:rPr>
                <w:rFonts w:cs="Times New Roman"/>
                <w:szCs w:val="24"/>
                <w:lang w:val="sr-Cyrl-RS"/>
              </w:rPr>
            </w:pPr>
          </w:p>
          <w:p w14:paraId="278E6B9F" w14:textId="77777777" w:rsidR="005C460B" w:rsidRPr="00035EC8" w:rsidRDefault="005C460B" w:rsidP="00157755">
            <w:pPr>
              <w:rPr>
                <w:rFonts w:cs="Times New Roman"/>
                <w:szCs w:val="24"/>
                <w:lang w:val="sr-Cyrl-RS"/>
              </w:rPr>
            </w:pPr>
          </w:p>
          <w:p w14:paraId="1DC37454" w14:textId="77777777" w:rsidR="005C460B" w:rsidRPr="00035EC8" w:rsidRDefault="005C460B" w:rsidP="00157755">
            <w:pPr>
              <w:rPr>
                <w:rFonts w:cs="Times New Roman"/>
                <w:szCs w:val="24"/>
                <w:lang w:val="sr-Cyrl-RS"/>
              </w:rPr>
            </w:pPr>
          </w:p>
          <w:p w14:paraId="6E526B84" w14:textId="77777777" w:rsidR="005C460B" w:rsidRPr="00035EC8" w:rsidRDefault="005C460B" w:rsidP="00157755">
            <w:pPr>
              <w:rPr>
                <w:rFonts w:cs="Times New Roman"/>
                <w:szCs w:val="24"/>
                <w:lang w:val="sr-Cyrl-RS"/>
              </w:rPr>
            </w:pPr>
          </w:p>
          <w:p w14:paraId="6AF39F36" w14:textId="77777777" w:rsidR="005C460B" w:rsidRPr="00035EC8" w:rsidRDefault="005C460B" w:rsidP="00157755">
            <w:pPr>
              <w:rPr>
                <w:rFonts w:cs="Times New Roman"/>
                <w:szCs w:val="24"/>
                <w:lang w:val="sr-Cyrl-RS"/>
              </w:rPr>
            </w:pPr>
          </w:p>
          <w:p w14:paraId="1F2FC8FD" w14:textId="77777777" w:rsidR="005C460B" w:rsidRPr="00035EC8" w:rsidRDefault="005C460B" w:rsidP="00157755">
            <w:pPr>
              <w:rPr>
                <w:rFonts w:cs="Times New Roman"/>
                <w:szCs w:val="24"/>
                <w:lang w:val="sr-Cyrl-RS"/>
              </w:rPr>
            </w:pPr>
          </w:p>
          <w:p w14:paraId="073E5AD2" w14:textId="77777777" w:rsidR="005C460B" w:rsidRPr="00035EC8" w:rsidRDefault="005C460B" w:rsidP="00157755">
            <w:pPr>
              <w:rPr>
                <w:rFonts w:cs="Times New Roman"/>
                <w:szCs w:val="24"/>
                <w:lang w:val="sr-Cyrl-RS"/>
              </w:rPr>
            </w:pPr>
          </w:p>
          <w:p w14:paraId="7E2ED3A5" w14:textId="77777777" w:rsidR="005C460B" w:rsidRPr="00035EC8" w:rsidRDefault="005C460B" w:rsidP="00157755">
            <w:pPr>
              <w:rPr>
                <w:rFonts w:cs="Times New Roman"/>
                <w:szCs w:val="24"/>
                <w:lang w:val="sr-Cyrl-RS"/>
              </w:rPr>
            </w:pPr>
          </w:p>
          <w:p w14:paraId="657A6B55" w14:textId="77777777" w:rsidR="005C460B" w:rsidRPr="00035EC8" w:rsidRDefault="005C460B" w:rsidP="00157755">
            <w:pPr>
              <w:rPr>
                <w:rFonts w:cs="Times New Roman"/>
                <w:szCs w:val="24"/>
                <w:lang w:val="sr-Cyrl-RS"/>
              </w:rPr>
            </w:pPr>
          </w:p>
          <w:p w14:paraId="2474889A" w14:textId="77777777" w:rsidR="005C460B" w:rsidRPr="00035EC8" w:rsidRDefault="005C460B" w:rsidP="00157755">
            <w:pPr>
              <w:rPr>
                <w:rFonts w:cs="Times New Roman"/>
                <w:szCs w:val="24"/>
                <w:lang w:val="sr-Cyrl-RS"/>
              </w:rPr>
            </w:pPr>
          </w:p>
          <w:p w14:paraId="25A944ED" w14:textId="77777777" w:rsidR="005C460B" w:rsidRPr="00035EC8" w:rsidRDefault="005C460B" w:rsidP="00157755">
            <w:pPr>
              <w:rPr>
                <w:rFonts w:cs="Times New Roman"/>
                <w:szCs w:val="24"/>
                <w:lang w:val="sr-Cyrl-RS"/>
              </w:rPr>
            </w:pPr>
          </w:p>
          <w:p w14:paraId="69C60ECA" w14:textId="77777777" w:rsidR="005C460B" w:rsidRPr="00035EC8" w:rsidRDefault="005C460B" w:rsidP="00157755">
            <w:pPr>
              <w:rPr>
                <w:rFonts w:cs="Times New Roman"/>
                <w:szCs w:val="24"/>
                <w:lang w:val="sr-Cyrl-RS"/>
              </w:rPr>
            </w:pPr>
          </w:p>
          <w:p w14:paraId="6E323B4A" w14:textId="77777777" w:rsidR="005C460B" w:rsidRPr="00035EC8" w:rsidRDefault="005C460B" w:rsidP="00157755">
            <w:pPr>
              <w:rPr>
                <w:rFonts w:cs="Times New Roman"/>
                <w:szCs w:val="24"/>
                <w:lang w:val="sr-Cyrl-RS"/>
              </w:rPr>
            </w:pPr>
          </w:p>
          <w:p w14:paraId="181972E8" w14:textId="77777777" w:rsidR="005C460B" w:rsidRPr="00035EC8" w:rsidRDefault="005C460B" w:rsidP="00157755">
            <w:pPr>
              <w:rPr>
                <w:rFonts w:cs="Times New Roman"/>
                <w:szCs w:val="24"/>
                <w:lang w:val="sr-Cyrl-RS"/>
              </w:rPr>
            </w:pPr>
          </w:p>
          <w:p w14:paraId="2359ECD9" w14:textId="77777777" w:rsidR="005C460B" w:rsidRPr="00035EC8" w:rsidRDefault="005C460B" w:rsidP="00157755">
            <w:pPr>
              <w:rPr>
                <w:rFonts w:cs="Times New Roman"/>
                <w:szCs w:val="24"/>
                <w:lang w:val="sr-Cyrl-RS"/>
              </w:rPr>
            </w:pPr>
          </w:p>
          <w:p w14:paraId="4BE00E02" w14:textId="77777777" w:rsidR="005C460B" w:rsidRPr="00035EC8" w:rsidRDefault="005C460B" w:rsidP="00157755">
            <w:pPr>
              <w:rPr>
                <w:rFonts w:cs="Times New Roman"/>
                <w:szCs w:val="24"/>
                <w:lang w:val="sr-Cyrl-RS"/>
              </w:rPr>
            </w:pPr>
          </w:p>
          <w:p w14:paraId="6D864003" w14:textId="77777777" w:rsidR="005C460B" w:rsidRPr="00035EC8" w:rsidRDefault="005C460B" w:rsidP="00157755">
            <w:pPr>
              <w:rPr>
                <w:rFonts w:cs="Times New Roman"/>
                <w:szCs w:val="24"/>
                <w:lang w:val="sr-Cyrl-RS"/>
              </w:rPr>
            </w:pPr>
          </w:p>
          <w:p w14:paraId="52529266" w14:textId="77777777" w:rsidR="005C460B" w:rsidRPr="00035EC8" w:rsidRDefault="005C460B" w:rsidP="00157755">
            <w:pPr>
              <w:rPr>
                <w:rFonts w:cs="Times New Roman"/>
                <w:szCs w:val="24"/>
                <w:lang w:val="sr-Cyrl-RS"/>
              </w:rPr>
            </w:pPr>
          </w:p>
          <w:p w14:paraId="44C72EB1" w14:textId="77777777" w:rsidR="005C460B" w:rsidRPr="00035EC8" w:rsidRDefault="005C460B" w:rsidP="00157755">
            <w:pPr>
              <w:rPr>
                <w:rFonts w:cs="Times New Roman"/>
                <w:szCs w:val="24"/>
                <w:lang w:val="sr-Cyrl-RS"/>
              </w:rPr>
            </w:pPr>
          </w:p>
          <w:p w14:paraId="28571BC3" w14:textId="77777777" w:rsidR="005C460B" w:rsidRPr="00035EC8" w:rsidRDefault="005C460B" w:rsidP="00157755">
            <w:pPr>
              <w:rPr>
                <w:rFonts w:cs="Times New Roman"/>
                <w:szCs w:val="24"/>
                <w:lang w:val="sr-Cyrl-RS"/>
              </w:rPr>
            </w:pPr>
          </w:p>
          <w:p w14:paraId="30D0CB0D" w14:textId="77777777" w:rsidR="005C460B" w:rsidRPr="00035EC8" w:rsidRDefault="005C460B" w:rsidP="00157755">
            <w:pPr>
              <w:rPr>
                <w:rFonts w:cs="Times New Roman"/>
                <w:szCs w:val="24"/>
                <w:lang w:val="sr-Cyrl-RS"/>
              </w:rPr>
            </w:pPr>
          </w:p>
          <w:p w14:paraId="550A88F0" w14:textId="77777777" w:rsidR="005C460B" w:rsidRPr="00035EC8" w:rsidRDefault="005C460B" w:rsidP="00157755">
            <w:pPr>
              <w:rPr>
                <w:rFonts w:cs="Times New Roman"/>
                <w:szCs w:val="24"/>
                <w:lang w:val="sr-Cyrl-RS"/>
              </w:rPr>
            </w:pPr>
          </w:p>
          <w:p w14:paraId="10344984" w14:textId="77777777" w:rsidR="005C460B" w:rsidRPr="00035EC8" w:rsidRDefault="005C460B" w:rsidP="00157755">
            <w:pPr>
              <w:rPr>
                <w:rFonts w:cs="Times New Roman"/>
                <w:szCs w:val="24"/>
                <w:lang w:val="sr-Cyrl-RS"/>
              </w:rPr>
            </w:pPr>
          </w:p>
          <w:p w14:paraId="40F4F6C3" w14:textId="77777777" w:rsidR="005C460B" w:rsidRPr="00035EC8" w:rsidRDefault="005C460B" w:rsidP="00157755">
            <w:pPr>
              <w:rPr>
                <w:rFonts w:cs="Times New Roman"/>
                <w:szCs w:val="24"/>
                <w:lang w:val="sr-Cyrl-RS"/>
              </w:rPr>
            </w:pPr>
          </w:p>
          <w:p w14:paraId="10AB7E52" w14:textId="77777777" w:rsidR="005C460B" w:rsidRPr="00035EC8" w:rsidRDefault="005C460B" w:rsidP="00157755">
            <w:pPr>
              <w:rPr>
                <w:rFonts w:cs="Times New Roman"/>
                <w:szCs w:val="24"/>
                <w:lang w:val="sr-Cyrl-RS"/>
              </w:rPr>
            </w:pPr>
          </w:p>
          <w:p w14:paraId="1E19BD59" w14:textId="77777777" w:rsidR="005C460B" w:rsidRPr="00035EC8" w:rsidRDefault="005C460B" w:rsidP="00157755">
            <w:pPr>
              <w:rPr>
                <w:rFonts w:cs="Times New Roman"/>
                <w:szCs w:val="24"/>
                <w:lang w:val="sr-Cyrl-RS"/>
              </w:rPr>
            </w:pPr>
          </w:p>
          <w:p w14:paraId="5C81C397" w14:textId="77777777" w:rsidR="005C460B" w:rsidRPr="00035EC8" w:rsidRDefault="005C460B" w:rsidP="00157755">
            <w:pPr>
              <w:rPr>
                <w:rFonts w:cs="Times New Roman"/>
                <w:szCs w:val="24"/>
                <w:lang w:val="sr-Cyrl-RS"/>
              </w:rPr>
            </w:pPr>
          </w:p>
          <w:p w14:paraId="793963E6" w14:textId="77777777" w:rsidR="005C460B" w:rsidRPr="00035EC8" w:rsidRDefault="005C460B" w:rsidP="00157755">
            <w:pPr>
              <w:rPr>
                <w:rFonts w:cs="Times New Roman"/>
                <w:szCs w:val="24"/>
                <w:lang w:val="sr-Cyrl-RS"/>
              </w:rPr>
            </w:pPr>
          </w:p>
          <w:p w14:paraId="29BA6BE9" w14:textId="77777777" w:rsidR="005C460B" w:rsidRPr="00035EC8" w:rsidRDefault="005C460B" w:rsidP="00157755">
            <w:pPr>
              <w:rPr>
                <w:rFonts w:cs="Times New Roman"/>
                <w:szCs w:val="24"/>
                <w:lang w:val="sr-Cyrl-RS"/>
              </w:rPr>
            </w:pPr>
          </w:p>
          <w:p w14:paraId="6FCA9F23" w14:textId="77777777" w:rsidR="005C460B" w:rsidRPr="00035EC8" w:rsidRDefault="005C460B" w:rsidP="00157755">
            <w:pPr>
              <w:rPr>
                <w:rFonts w:cs="Times New Roman"/>
                <w:szCs w:val="24"/>
                <w:lang w:val="sr-Cyrl-RS"/>
              </w:rPr>
            </w:pPr>
          </w:p>
          <w:p w14:paraId="4B47E538" w14:textId="77777777" w:rsidR="005C460B" w:rsidRPr="00035EC8" w:rsidRDefault="005C460B" w:rsidP="00157755">
            <w:pPr>
              <w:rPr>
                <w:rFonts w:cs="Times New Roman"/>
                <w:szCs w:val="24"/>
                <w:lang w:val="sr-Cyrl-RS"/>
              </w:rPr>
            </w:pPr>
          </w:p>
          <w:p w14:paraId="20317794" w14:textId="77777777" w:rsidR="005C460B" w:rsidRPr="00035EC8" w:rsidRDefault="005C460B" w:rsidP="00157755">
            <w:pPr>
              <w:rPr>
                <w:rFonts w:cs="Times New Roman"/>
                <w:szCs w:val="24"/>
                <w:lang w:val="sr-Cyrl-RS"/>
              </w:rPr>
            </w:pPr>
          </w:p>
          <w:p w14:paraId="24C52143" w14:textId="77777777" w:rsidR="005C460B" w:rsidRPr="00035EC8" w:rsidRDefault="005C460B" w:rsidP="00157755">
            <w:pPr>
              <w:rPr>
                <w:rFonts w:cs="Times New Roman"/>
                <w:szCs w:val="24"/>
                <w:lang w:val="sr-Cyrl-RS"/>
              </w:rPr>
            </w:pPr>
          </w:p>
          <w:p w14:paraId="3999DF88" w14:textId="77777777" w:rsidR="005C460B" w:rsidRPr="00035EC8" w:rsidRDefault="005C460B" w:rsidP="00157755">
            <w:pPr>
              <w:rPr>
                <w:rFonts w:cs="Times New Roman"/>
                <w:szCs w:val="24"/>
                <w:lang w:val="sr-Cyrl-RS"/>
              </w:rPr>
            </w:pPr>
          </w:p>
          <w:p w14:paraId="5F21363A" w14:textId="77777777" w:rsidR="005C460B" w:rsidRPr="00035EC8" w:rsidRDefault="005C460B" w:rsidP="00157755">
            <w:pPr>
              <w:rPr>
                <w:rFonts w:cs="Times New Roman"/>
                <w:szCs w:val="24"/>
                <w:lang w:val="sr-Cyrl-RS"/>
              </w:rPr>
            </w:pPr>
          </w:p>
          <w:p w14:paraId="182A3666" w14:textId="77777777" w:rsidR="005C460B" w:rsidRPr="00035EC8" w:rsidRDefault="005C460B" w:rsidP="00157755">
            <w:pPr>
              <w:rPr>
                <w:rFonts w:cs="Times New Roman"/>
                <w:szCs w:val="24"/>
                <w:lang w:val="sr-Cyrl-RS"/>
              </w:rPr>
            </w:pPr>
          </w:p>
          <w:p w14:paraId="2675AD0A" w14:textId="77777777" w:rsidR="005C460B" w:rsidRPr="00035EC8" w:rsidRDefault="005C460B" w:rsidP="00157755">
            <w:pPr>
              <w:rPr>
                <w:rFonts w:cs="Times New Roman"/>
                <w:szCs w:val="24"/>
                <w:lang w:val="sr-Cyrl-RS"/>
              </w:rPr>
            </w:pPr>
          </w:p>
          <w:p w14:paraId="0B7C2523" w14:textId="77777777" w:rsidR="005C460B" w:rsidRPr="00035EC8" w:rsidRDefault="005C460B" w:rsidP="00157755">
            <w:pPr>
              <w:rPr>
                <w:rFonts w:cs="Times New Roman"/>
                <w:szCs w:val="24"/>
                <w:lang w:val="sr-Cyrl-RS"/>
              </w:rPr>
            </w:pPr>
          </w:p>
          <w:p w14:paraId="34A974A6" w14:textId="77777777" w:rsidR="005C460B" w:rsidRPr="00035EC8" w:rsidRDefault="005C460B" w:rsidP="00157755">
            <w:pPr>
              <w:rPr>
                <w:rFonts w:cs="Times New Roman"/>
                <w:szCs w:val="24"/>
                <w:lang w:val="sr-Cyrl-RS"/>
              </w:rPr>
            </w:pPr>
          </w:p>
          <w:p w14:paraId="63ECE256" w14:textId="77777777" w:rsidR="005C460B" w:rsidRPr="00035EC8" w:rsidRDefault="005C460B" w:rsidP="00157755">
            <w:pPr>
              <w:rPr>
                <w:rFonts w:cs="Times New Roman"/>
                <w:szCs w:val="24"/>
                <w:lang w:val="sr-Cyrl-RS"/>
              </w:rPr>
            </w:pPr>
          </w:p>
          <w:p w14:paraId="11B3FBE0" w14:textId="77777777" w:rsidR="005C460B" w:rsidRPr="00035EC8" w:rsidRDefault="005C460B" w:rsidP="00157755">
            <w:pPr>
              <w:rPr>
                <w:rFonts w:cs="Times New Roman"/>
                <w:szCs w:val="24"/>
                <w:lang w:val="sr-Cyrl-RS"/>
              </w:rPr>
            </w:pPr>
          </w:p>
          <w:p w14:paraId="40D272CD" w14:textId="77777777" w:rsidR="005C460B" w:rsidRPr="00035EC8" w:rsidRDefault="005C460B" w:rsidP="00157755">
            <w:pPr>
              <w:rPr>
                <w:rFonts w:cs="Times New Roman"/>
                <w:szCs w:val="24"/>
                <w:lang w:val="sr-Cyrl-RS"/>
              </w:rPr>
            </w:pPr>
          </w:p>
          <w:p w14:paraId="648B05AD" w14:textId="77777777" w:rsidR="005C460B" w:rsidRPr="00035EC8" w:rsidRDefault="005C460B" w:rsidP="00157755">
            <w:pPr>
              <w:rPr>
                <w:rFonts w:cs="Times New Roman"/>
                <w:szCs w:val="24"/>
                <w:lang w:val="sr-Cyrl-RS"/>
              </w:rPr>
            </w:pPr>
          </w:p>
          <w:p w14:paraId="4465AA92" w14:textId="77777777" w:rsidR="005C460B" w:rsidRPr="00035EC8" w:rsidRDefault="005C460B" w:rsidP="00157755">
            <w:pPr>
              <w:rPr>
                <w:rFonts w:cs="Times New Roman"/>
                <w:szCs w:val="24"/>
                <w:lang w:val="sr-Cyrl-RS"/>
              </w:rPr>
            </w:pPr>
          </w:p>
          <w:p w14:paraId="0B4D6C06" w14:textId="77777777" w:rsidR="005C460B" w:rsidRPr="00035EC8" w:rsidRDefault="005C460B" w:rsidP="00157755">
            <w:pPr>
              <w:rPr>
                <w:rFonts w:cs="Times New Roman"/>
                <w:szCs w:val="24"/>
                <w:lang w:val="sr-Cyrl-RS"/>
              </w:rPr>
            </w:pPr>
          </w:p>
          <w:p w14:paraId="3435D282" w14:textId="77777777" w:rsidR="005C460B" w:rsidRPr="00035EC8" w:rsidRDefault="005C460B" w:rsidP="00157755">
            <w:pPr>
              <w:rPr>
                <w:rFonts w:cs="Times New Roman"/>
                <w:szCs w:val="24"/>
                <w:lang w:val="sr-Cyrl-RS"/>
              </w:rPr>
            </w:pPr>
          </w:p>
          <w:p w14:paraId="0FD9A523" w14:textId="77777777" w:rsidR="005C460B" w:rsidRPr="00035EC8" w:rsidRDefault="005C460B" w:rsidP="00157755">
            <w:pPr>
              <w:rPr>
                <w:rFonts w:cs="Times New Roman"/>
                <w:szCs w:val="24"/>
                <w:lang w:val="sr-Cyrl-RS"/>
              </w:rPr>
            </w:pPr>
          </w:p>
          <w:p w14:paraId="2BA0F660" w14:textId="77777777" w:rsidR="005C460B" w:rsidRPr="00035EC8" w:rsidRDefault="005C460B" w:rsidP="00157755">
            <w:pPr>
              <w:rPr>
                <w:rFonts w:cs="Times New Roman"/>
                <w:szCs w:val="24"/>
                <w:lang w:val="sr-Cyrl-RS"/>
              </w:rPr>
            </w:pPr>
          </w:p>
          <w:p w14:paraId="59187F5D" w14:textId="77777777" w:rsidR="005C460B" w:rsidRPr="00035EC8" w:rsidRDefault="005C460B" w:rsidP="00157755">
            <w:pPr>
              <w:rPr>
                <w:rFonts w:cs="Times New Roman"/>
                <w:szCs w:val="24"/>
                <w:lang w:val="sr-Cyrl-RS"/>
              </w:rPr>
            </w:pPr>
          </w:p>
          <w:p w14:paraId="1BDAFF5C" w14:textId="77777777" w:rsidR="005C460B" w:rsidRPr="00035EC8" w:rsidRDefault="005C460B" w:rsidP="00157755">
            <w:pPr>
              <w:rPr>
                <w:rFonts w:cs="Times New Roman"/>
                <w:szCs w:val="24"/>
                <w:lang w:val="sr-Cyrl-RS"/>
              </w:rPr>
            </w:pPr>
          </w:p>
          <w:p w14:paraId="3B832777" w14:textId="77777777" w:rsidR="005C460B" w:rsidRPr="00035EC8" w:rsidRDefault="005C460B" w:rsidP="00157755">
            <w:pPr>
              <w:rPr>
                <w:rFonts w:cs="Times New Roman"/>
                <w:szCs w:val="24"/>
                <w:lang w:val="sr-Cyrl-RS"/>
              </w:rPr>
            </w:pPr>
          </w:p>
          <w:p w14:paraId="318DDF2A" w14:textId="77777777" w:rsidR="005C460B" w:rsidRPr="00035EC8" w:rsidRDefault="005C460B" w:rsidP="00157755">
            <w:pPr>
              <w:rPr>
                <w:rFonts w:cs="Times New Roman"/>
                <w:szCs w:val="24"/>
                <w:lang w:val="sr-Cyrl-RS"/>
              </w:rPr>
            </w:pPr>
          </w:p>
          <w:p w14:paraId="2AB72D6B" w14:textId="77777777" w:rsidR="005C460B" w:rsidRPr="00035EC8" w:rsidRDefault="005C460B" w:rsidP="00157755">
            <w:pPr>
              <w:rPr>
                <w:rFonts w:cs="Times New Roman"/>
                <w:b/>
                <w:szCs w:val="24"/>
                <w:lang w:val="sr-Cyrl-RS"/>
              </w:rPr>
            </w:pPr>
            <w:r w:rsidRPr="00035EC8">
              <w:rPr>
                <w:rFonts w:cs="Times New Roman"/>
                <w:b/>
                <w:szCs w:val="24"/>
              </w:rPr>
              <w:t xml:space="preserve">Први део </w:t>
            </w:r>
          </w:p>
          <w:p w14:paraId="50562F92" w14:textId="77777777" w:rsidR="005C460B" w:rsidRPr="00035EC8" w:rsidRDefault="005C460B" w:rsidP="00157755">
            <w:pPr>
              <w:rPr>
                <w:rFonts w:cs="Times New Roman"/>
                <w:szCs w:val="24"/>
                <w:lang w:val="sr-Cyrl-RS"/>
              </w:rPr>
            </w:pPr>
            <w:r w:rsidRPr="00035EC8">
              <w:rPr>
                <w:rFonts w:cs="Times New Roman"/>
                <w:szCs w:val="24"/>
                <w:lang w:val="sr-Cyrl-RS"/>
              </w:rPr>
              <w:t xml:space="preserve">- </w:t>
            </w:r>
            <w:r w:rsidRPr="00035EC8">
              <w:rPr>
                <w:rFonts w:cs="Times New Roman"/>
                <w:szCs w:val="24"/>
              </w:rPr>
              <w:t xml:space="preserve">Појам разломка облика а/b (а, b </w:t>
            </w:r>
            <w:r w:rsidRPr="00035EC8">
              <w:rPr>
                <w:rFonts w:ascii="Cambria Math" w:hAnsi="Cambria Math" w:cs="Cambria Math"/>
                <w:szCs w:val="24"/>
              </w:rPr>
              <w:t>∈</w:t>
            </w:r>
            <w:r w:rsidRPr="00035EC8">
              <w:rPr>
                <w:rFonts w:cs="Times New Roman"/>
                <w:szCs w:val="24"/>
              </w:rPr>
              <w:t xml:space="preserve">N). </w:t>
            </w:r>
            <w:r w:rsidRPr="00035EC8">
              <w:rPr>
                <w:rFonts w:cs="Times New Roman"/>
                <w:szCs w:val="24"/>
                <w:lang w:val="sr-Cyrl-RS"/>
              </w:rPr>
              <w:t xml:space="preserve">- </w:t>
            </w:r>
            <w:r w:rsidRPr="00035EC8">
              <w:rPr>
                <w:rFonts w:cs="Times New Roman"/>
                <w:szCs w:val="24"/>
              </w:rPr>
              <w:t xml:space="preserve">Придруживање тачака бројевне полуправе разломцима. </w:t>
            </w:r>
          </w:p>
          <w:p w14:paraId="156BDBBE" w14:textId="77777777" w:rsidR="005C460B" w:rsidRPr="00035EC8" w:rsidRDefault="005C460B" w:rsidP="00157755">
            <w:pPr>
              <w:rPr>
                <w:rFonts w:cs="Times New Roman"/>
                <w:szCs w:val="24"/>
                <w:lang w:val="sr-Cyrl-RS"/>
              </w:rPr>
            </w:pPr>
            <w:r w:rsidRPr="00035EC8">
              <w:rPr>
                <w:rFonts w:cs="Times New Roman"/>
                <w:szCs w:val="24"/>
                <w:lang w:val="sr-Cyrl-RS"/>
              </w:rPr>
              <w:t xml:space="preserve">- </w:t>
            </w:r>
            <w:r w:rsidRPr="00035EC8">
              <w:rPr>
                <w:rFonts w:cs="Times New Roman"/>
                <w:szCs w:val="24"/>
              </w:rPr>
              <w:t>Проширивање, скраћивање и упоређивање разломака.</w:t>
            </w:r>
          </w:p>
          <w:p w14:paraId="65D9CA7C" w14:textId="77777777" w:rsidR="005C460B" w:rsidRPr="00035EC8" w:rsidRDefault="005C460B" w:rsidP="00157755">
            <w:pPr>
              <w:rPr>
                <w:rFonts w:cs="Times New Roman"/>
                <w:szCs w:val="24"/>
                <w:lang w:val="sr-Cyrl-RS"/>
              </w:rPr>
            </w:pPr>
            <w:r w:rsidRPr="00035EC8">
              <w:rPr>
                <w:rFonts w:cs="Times New Roman"/>
                <w:szCs w:val="24"/>
                <w:lang w:val="sr-Cyrl-RS"/>
              </w:rPr>
              <w:t xml:space="preserve">- </w:t>
            </w:r>
            <w:r w:rsidRPr="00035EC8">
              <w:rPr>
                <w:rFonts w:cs="Times New Roman"/>
                <w:szCs w:val="24"/>
              </w:rPr>
              <w:t xml:space="preserve">Децимални запис броја и превођење у запис облика а/b (b≠0). Упоређивање бројева у децималном запису. </w:t>
            </w:r>
            <w:r w:rsidRPr="00035EC8">
              <w:rPr>
                <w:rFonts w:cs="Times New Roman"/>
                <w:szCs w:val="24"/>
                <w:lang w:val="sr-Cyrl-RS"/>
              </w:rPr>
              <w:t xml:space="preserve">- </w:t>
            </w:r>
            <w:r w:rsidRPr="00035EC8">
              <w:rPr>
                <w:rFonts w:cs="Times New Roman"/>
                <w:szCs w:val="24"/>
              </w:rPr>
              <w:t xml:space="preserve">Заокругљивање бројева. </w:t>
            </w:r>
          </w:p>
          <w:p w14:paraId="6F39D54E" w14:textId="77777777" w:rsidR="005C460B" w:rsidRPr="00035EC8" w:rsidRDefault="005C460B" w:rsidP="00157755">
            <w:pPr>
              <w:rPr>
                <w:rFonts w:cs="Times New Roman"/>
                <w:b/>
                <w:szCs w:val="24"/>
                <w:lang w:val="sr-Cyrl-RS"/>
              </w:rPr>
            </w:pPr>
            <w:r w:rsidRPr="00035EC8">
              <w:rPr>
                <w:rFonts w:cs="Times New Roman"/>
                <w:b/>
                <w:szCs w:val="24"/>
              </w:rPr>
              <w:t xml:space="preserve">Други део </w:t>
            </w:r>
          </w:p>
          <w:p w14:paraId="18B8FE82" w14:textId="77777777" w:rsidR="005C460B" w:rsidRPr="00035EC8" w:rsidRDefault="005C460B" w:rsidP="00157755">
            <w:pPr>
              <w:rPr>
                <w:rFonts w:cs="Times New Roman"/>
                <w:szCs w:val="24"/>
                <w:lang w:val="sr-Cyrl-RS"/>
              </w:rPr>
            </w:pPr>
            <w:r w:rsidRPr="00035EC8">
              <w:rPr>
                <w:rFonts w:cs="Times New Roman"/>
                <w:szCs w:val="24"/>
                <w:lang w:val="sr-Cyrl-RS"/>
              </w:rPr>
              <w:t xml:space="preserve">- </w:t>
            </w:r>
            <w:r w:rsidRPr="00035EC8">
              <w:rPr>
                <w:rFonts w:cs="Times New Roman"/>
                <w:szCs w:val="24"/>
              </w:rPr>
              <w:t>Основне рачунске операције с разломцима (у оба записа) и њихова својства. Изрази.</w:t>
            </w:r>
          </w:p>
          <w:p w14:paraId="0C088DBB" w14:textId="77777777" w:rsidR="005C460B" w:rsidRPr="00035EC8" w:rsidRDefault="005C460B" w:rsidP="00157755">
            <w:pPr>
              <w:rPr>
                <w:rFonts w:cs="Times New Roman"/>
                <w:szCs w:val="24"/>
                <w:lang w:val="sr-Cyrl-RS"/>
              </w:rPr>
            </w:pPr>
            <w:r w:rsidRPr="00035EC8">
              <w:rPr>
                <w:rFonts w:cs="Times New Roman"/>
                <w:szCs w:val="24"/>
                <w:lang w:val="sr-Cyrl-RS"/>
              </w:rPr>
              <w:t xml:space="preserve">- </w:t>
            </w:r>
            <w:r w:rsidRPr="00035EC8">
              <w:rPr>
                <w:rFonts w:cs="Times New Roman"/>
                <w:szCs w:val="24"/>
              </w:rPr>
              <w:t xml:space="preserve">Једначине и неједначине у скупу разломака. </w:t>
            </w:r>
          </w:p>
          <w:p w14:paraId="3F3203DE" w14:textId="77777777" w:rsidR="005C460B" w:rsidRPr="00035EC8" w:rsidRDefault="005C460B" w:rsidP="00157755">
            <w:pPr>
              <w:rPr>
                <w:rFonts w:cs="Times New Roman"/>
                <w:b/>
                <w:szCs w:val="24"/>
                <w:lang w:val="sr-Cyrl-RS"/>
              </w:rPr>
            </w:pPr>
            <w:r w:rsidRPr="00035EC8">
              <w:rPr>
                <w:rFonts w:cs="Times New Roman"/>
                <w:b/>
                <w:szCs w:val="24"/>
              </w:rPr>
              <w:t>Трећи део</w:t>
            </w:r>
          </w:p>
          <w:p w14:paraId="7CCB39AE" w14:textId="77777777" w:rsidR="005C460B" w:rsidRPr="00035EC8" w:rsidRDefault="005C460B" w:rsidP="00157755">
            <w:pPr>
              <w:rPr>
                <w:rFonts w:cs="Times New Roman"/>
                <w:szCs w:val="24"/>
                <w:lang w:val="sr-Cyrl-RS"/>
              </w:rPr>
            </w:pPr>
            <w:r w:rsidRPr="00035EC8">
              <w:rPr>
                <w:rFonts w:cs="Times New Roman"/>
                <w:szCs w:val="24"/>
              </w:rPr>
              <w:t xml:space="preserve"> Примене разломака (проценти, аритметичка средина, размера).</w:t>
            </w:r>
          </w:p>
          <w:p w14:paraId="1B70C6D8" w14:textId="77777777" w:rsidR="005C460B" w:rsidRPr="00035EC8" w:rsidRDefault="005C460B" w:rsidP="00157755">
            <w:pPr>
              <w:rPr>
                <w:rFonts w:cs="Times New Roman"/>
                <w:szCs w:val="24"/>
                <w:lang w:val="sr-Cyrl-RS"/>
              </w:rPr>
            </w:pPr>
          </w:p>
          <w:p w14:paraId="5088FF0B" w14:textId="77777777" w:rsidR="005C460B" w:rsidRPr="00035EC8" w:rsidRDefault="005C460B" w:rsidP="00157755">
            <w:pPr>
              <w:rPr>
                <w:rFonts w:cs="Times New Roman"/>
                <w:szCs w:val="24"/>
                <w:lang w:val="sr-Cyrl-RS"/>
              </w:rPr>
            </w:pPr>
          </w:p>
          <w:p w14:paraId="32AD3A24" w14:textId="77777777" w:rsidR="005C460B" w:rsidRPr="00035EC8" w:rsidRDefault="005C460B" w:rsidP="00157755">
            <w:pPr>
              <w:rPr>
                <w:rFonts w:cs="Times New Roman"/>
                <w:szCs w:val="24"/>
                <w:lang w:val="sr-Cyrl-RS"/>
              </w:rPr>
            </w:pPr>
          </w:p>
          <w:p w14:paraId="3A9C3532" w14:textId="77777777" w:rsidR="005C460B" w:rsidRPr="00035EC8" w:rsidRDefault="005C460B" w:rsidP="00157755">
            <w:pPr>
              <w:rPr>
                <w:rFonts w:cs="Times New Roman"/>
                <w:szCs w:val="24"/>
                <w:lang w:val="sr-Cyrl-RS"/>
              </w:rPr>
            </w:pPr>
          </w:p>
          <w:p w14:paraId="15B188E5" w14:textId="77777777" w:rsidR="005C460B" w:rsidRPr="00035EC8" w:rsidRDefault="005C460B" w:rsidP="00157755">
            <w:pPr>
              <w:rPr>
                <w:rFonts w:cs="Times New Roman"/>
                <w:szCs w:val="24"/>
                <w:lang w:val="sr-Cyrl-RS"/>
              </w:rPr>
            </w:pPr>
          </w:p>
          <w:p w14:paraId="56DD88D7" w14:textId="77777777" w:rsidR="005C460B" w:rsidRPr="00035EC8" w:rsidRDefault="005C460B" w:rsidP="00157755">
            <w:pPr>
              <w:rPr>
                <w:rFonts w:cs="Times New Roman"/>
                <w:szCs w:val="24"/>
                <w:lang w:val="sr-Cyrl-RS"/>
              </w:rPr>
            </w:pPr>
          </w:p>
          <w:p w14:paraId="0BD77D2B" w14:textId="77777777" w:rsidR="005C460B" w:rsidRPr="00035EC8" w:rsidRDefault="005C460B" w:rsidP="00157755">
            <w:pPr>
              <w:rPr>
                <w:rFonts w:cs="Times New Roman"/>
                <w:szCs w:val="24"/>
                <w:lang w:val="sr-Cyrl-RS"/>
              </w:rPr>
            </w:pPr>
          </w:p>
          <w:p w14:paraId="64E9A506" w14:textId="77777777" w:rsidR="005C460B" w:rsidRPr="00035EC8" w:rsidRDefault="005C460B" w:rsidP="00157755">
            <w:pPr>
              <w:rPr>
                <w:rFonts w:cs="Times New Roman"/>
                <w:szCs w:val="24"/>
                <w:lang w:val="sr-Cyrl-RS"/>
              </w:rPr>
            </w:pPr>
          </w:p>
          <w:p w14:paraId="726CBF2D" w14:textId="77777777" w:rsidR="005C460B" w:rsidRPr="00035EC8" w:rsidRDefault="005C460B" w:rsidP="00157755">
            <w:pPr>
              <w:rPr>
                <w:rFonts w:cs="Times New Roman"/>
                <w:szCs w:val="24"/>
                <w:lang w:val="sr-Cyrl-RS"/>
              </w:rPr>
            </w:pPr>
          </w:p>
          <w:p w14:paraId="50EF260C" w14:textId="77777777" w:rsidR="005C460B" w:rsidRPr="00035EC8" w:rsidRDefault="005C460B" w:rsidP="00157755">
            <w:pPr>
              <w:rPr>
                <w:rFonts w:cs="Times New Roman"/>
                <w:szCs w:val="24"/>
                <w:lang w:val="sr-Cyrl-RS"/>
              </w:rPr>
            </w:pPr>
          </w:p>
          <w:p w14:paraId="01936837" w14:textId="77777777" w:rsidR="005C460B" w:rsidRPr="00035EC8" w:rsidRDefault="005C460B" w:rsidP="00157755">
            <w:pPr>
              <w:rPr>
                <w:rFonts w:cs="Times New Roman"/>
                <w:szCs w:val="24"/>
                <w:lang w:val="sr-Cyrl-RS"/>
              </w:rPr>
            </w:pPr>
          </w:p>
          <w:p w14:paraId="0F11AEE5" w14:textId="77777777" w:rsidR="005C460B" w:rsidRPr="00035EC8" w:rsidRDefault="005C460B" w:rsidP="00157755">
            <w:pPr>
              <w:rPr>
                <w:rFonts w:cs="Times New Roman"/>
                <w:szCs w:val="24"/>
                <w:lang w:val="sr-Cyrl-RS"/>
              </w:rPr>
            </w:pPr>
          </w:p>
          <w:p w14:paraId="346F416A" w14:textId="77777777" w:rsidR="005C460B" w:rsidRPr="00035EC8" w:rsidRDefault="005C460B" w:rsidP="00157755">
            <w:pPr>
              <w:rPr>
                <w:rFonts w:cs="Times New Roman"/>
                <w:szCs w:val="24"/>
                <w:lang w:val="sr-Cyrl-RS"/>
              </w:rPr>
            </w:pPr>
          </w:p>
          <w:p w14:paraId="2B2D43A8" w14:textId="77777777" w:rsidR="005C460B" w:rsidRPr="00035EC8" w:rsidRDefault="005C460B" w:rsidP="00157755">
            <w:pPr>
              <w:rPr>
                <w:rFonts w:cs="Times New Roman"/>
                <w:szCs w:val="24"/>
                <w:lang w:val="sr-Cyrl-RS"/>
              </w:rPr>
            </w:pPr>
          </w:p>
          <w:p w14:paraId="02895273" w14:textId="77777777" w:rsidR="005C460B" w:rsidRPr="00035EC8" w:rsidRDefault="005C460B" w:rsidP="00157755">
            <w:pPr>
              <w:rPr>
                <w:rFonts w:cs="Times New Roman"/>
                <w:szCs w:val="24"/>
                <w:lang w:val="sr-Cyrl-RS"/>
              </w:rPr>
            </w:pPr>
          </w:p>
          <w:p w14:paraId="692CA967" w14:textId="77777777" w:rsidR="005C460B" w:rsidRPr="00035EC8" w:rsidRDefault="005C460B" w:rsidP="00157755">
            <w:pPr>
              <w:rPr>
                <w:rFonts w:cs="Times New Roman"/>
                <w:szCs w:val="24"/>
                <w:lang w:val="sr-Cyrl-RS"/>
              </w:rPr>
            </w:pPr>
          </w:p>
          <w:p w14:paraId="716BCFA3" w14:textId="77777777" w:rsidR="005C460B" w:rsidRPr="00035EC8" w:rsidRDefault="005C460B" w:rsidP="00157755">
            <w:pPr>
              <w:rPr>
                <w:rFonts w:cs="Times New Roman"/>
                <w:szCs w:val="24"/>
                <w:lang w:val="sr-Cyrl-RS"/>
              </w:rPr>
            </w:pPr>
          </w:p>
          <w:p w14:paraId="50099900" w14:textId="77777777" w:rsidR="005C460B" w:rsidRPr="00035EC8" w:rsidRDefault="005C460B" w:rsidP="00157755">
            <w:pPr>
              <w:rPr>
                <w:rFonts w:cs="Times New Roman"/>
                <w:szCs w:val="24"/>
                <w:lang w:val="sr-Cyrl-RS"/>
              </w:rPr>
            </w:pPr>
          </w:p>
          <w:p w14:paraId="1B3F6759" w14:textId="77777777" w:rsidR="005C460B" w:rsidRPr="00035EC8" w:rsidRDefault="005C460B" w:rsidP="00157755">
            <w:pPr>
              <w:rPr>
                <w:rFonts w:cs="Times New Roman"/>
                <w:szCs w:val="24"/>
                <w:lang w:val="sr-Cyrl-RS"/>
              </w:rPr>
            </w:pPr>
          </w:p>
          <w:p w14:paraId="6A6C8CB5" w14:textId="77777777" w:rsidR="005C460B" w:rsidRPr="00035EC8" w:rsidRDefault="005C460B" w:rsidP="00157755">
            <w:pPr>
              <w:rPr>
                <w:rFonts w:cs="Times New Roman"/>
                <w:szCs w:val="24"/>
                <w:lang w:val="sr-Cyrl-RS"/>
              </w:rPr>
            </w:pPr>
          </w:p>
          <w:p w14:paraId="615EF19D" w14:textId="77777777" w:rsidR="005C460B" w:rsidRPr="00035EC8" w:rsidRDefault="005C460B" w:rsidP="00157755">
            <w:pPr>
              <w:rPr>
                <w:rFonts w:cs="Times New Roman"/>
                <w:szCs w:val="24"/>
                <w:lang w:val="sr-Cyrl-RS"/>
              </w:rPr>
            </w:pPr>
          </w:p>
          <w:p w14:paraId="12680987" w14:textId="77777777" w:rsidR="005C460B" w:rsidRPr="00035EC8" w:rsidRDefault="005C460B" w:rsidP="00157755">
            <w:pPr>
              <w:rPr>
                <w:rFonts w:cs="Times New Roman"/>
                <w:szCs w:val="24"/>
                <w:lang w:val="sr-Cyrl-RS"/>
              </w:rPr>
            </w:pPr>
          </w:p>
          <w:p w14:paraId="3C422C53" w14:textId="77777777" w:rsidR="005C460B" w:rsidRPr="00035EC8" w:rsidRDefault="005C460B" w:rsidP="00157755">
            <w:pPr>
              <w:rPr>
                <w:rFonts w:cs="Times New Roman"/>
                <w:szCs w:val="24"/>
                <w:lang w:val="sr-Cyrl-RS"/>
              </w:rPr>
            </w:pPr>
          </w:p>
          <w:p w14:paraId="51AB5367" w14:textId="77777777" w:rsidR="005C460B" w:rsidRPr="00035EC8" w:rsidRDefault="005C460B" w:rsidP="00157755">
            <w:pPr>
              <w:rPr>
                <w:rFonts w:cs="Times New Roman"/>
                <w:szCs w:val="24"/>
                <w:lang w:val="sr-Cyrl-RS"/>
              </w:rPr>
            </w:pPr>
          </w:p>
          <w:p w14:paraId="34AB7BCC" w14:textId="77777777" w:rsidR="005C460B" w:rsidRPr="00035EC8" w:rsidRDefault="005C460B" w:rsidP="00157755">
            <w:pPr>
              <w:rPr>
                <w:rFonts w:cs="Times New Roman"/>
                <w:szCs w:val="24"/>
                <w:lang w:val="sr-Cyrl-RS"/>
              </w:rPr>
            </w:pPr>
          </w:p>
          <w:p w14:paraId="31B911BC" w14:textId="77777777" w:rsidR="005C460B" w:rsidRPr="00035EC8" w:rsidRDefault="005C460B" w:rsidP="00157755">
            <w:pPr>
              <w:rPr>
                <w:rFonts w:cs="Times New Roman"/>
                <w:szCs w:val="24"/>
                <w:lang w:val="sr-Cyrl-RS"/>
              </w:rPr>
            </w:pPr>
          </w:p>
          <w:p w14:paraId="23EA1DDC" w14:textId="77777777" w:rsidR="005C460B" w:rsidRPr="00035EC8" w:rsidRDefault="005C460B" w:rsidP="00157755">
            <w:pPr>
              <w:rPr>
                <w:rFonts w:cs="Times New Roman"/>
                <w:szCs w:val="24"/>
                <w:lang w:val="sr-Cyrl-RS"/>
              </w:rPr>
            </w:pPr>
          </w:p>
          <w:p w14:paraId="67883C1D" w14:textId="77777777" w:rsidR="005C460B" w:rsidRPr="00035EC8" w:rsidRDefault="005C460B" w:rsidP="00157755">
            <w:pPr>
              <w:rPr>
                <w:rFonts w:cs="Times New Roman"/>
                <w:szCs w:val="24"/>
                <w:lang w:val="sr-Cyrl-RS"/>
              </w:rPr>
            </w:pPr>
          </w:p>
          <w:p w14:paraId="70771167" w14:textId="77777777" w:rsidR="005C460B" w:rsidRPr="00035EC8" w:rsidRDefault="005C460B" w:rsidP="00157755">
            <w:pPr>
              <w:rPr>
                <w:rFonts w:cs="Times New Roman"/>
                <w:szCs w:val="24"/>
                <w:lang w:val="sr-Cyrl-RS"/>
              </w:rPr>
            </w:pPr>
          </w:p>
          <w:p w14:paraId="22E399B3" w14:textId="77777777" w:rsidR="005C460B" w:rsidRPr="00035EC8" w:rsidRDefault="005C460B" w:rsidP="00157755">
            <w:pPr>
              <w:rPr>
                <w:rFonts w:cs="Times New Roman"/>
                <w:szCs w:val="24"/>
                <w:lang w:val="sr-Cyrl-RS"/>
              </w:rPr>
            </w:pPr>
          </w:p>
          <w:p w14:paraId="108C367B" w14:textId="77777777" w:rsidR="005C460B" w:rsidRPr="00035EC8" w:rsidRDefault="005C460B" w:rsidP="00157755">
            <w:pPr>
              <w:rPr>
                <w:rFonts w:cs="Times New Roman"/>
                <w:szCs w:val="24"/>
                <w:lang w:val="sr-Cyrl-RS"/>
              </w:rPr>
            </w:pPr>
          </w:p>
          <w:p w14:paraId="6E12C6FA" w14:textId="77777777" w:rsidR="005C460B" w:rsidRPr="00035EC8" w:rsidRDefault="005C460B" w:rsidP="00157755">
            <w:pPr>
              <w:rPr>
                <w:rFonts w:cs="Times New Roman"/>
                <w:szCs w:val="24"/>
                <w:lang w:val="sr-Cyrl-RS"/>
              </w:rPr>
            </w:pPr>
          </w:p>
          <w:p w14:paraId="61684ACC" w14:textId="77777777" w:rsidR="005C460B" w:rsidRPr="00035EC8" w:rsidRDefault="005C460B" w:rsidP="00157755">
            <w:pPr>
              <w:rPr>
                <w:rFonts w:cs="Times New Roman"/>
                <w:szCs w:val="24"/>
                <w:lang w:val="sr-Cyrl-RS"/>
              </w:rPr>
            </w:pPr>
          </w:p>
          <w:p w14:paraId="790A5630" w14:textId="77777777" w:rsidR="005C460B" w:rsidRPr="00035EC8" w:rsidRDefault="005C460B" w:rsidP="00157755">
            <w:pPr>
              <w:rPr>
                <w:rFonts w:cs="Times New Roman"/>
                <w:szCs w:val="24"/>
                <w:lang w:val="sr-Cyrl-RS"/>
              </w:rPr>
            </w:pPr>
          </w:p>
          <w:p w14:paraId="1C9966BA" w14:textId="77777777" w:rsidR="005C460B" w:rsidRPr="00035EC8" w:rsidRDefault="005C460B" w:rsidP="00157755">
            <w:pPr>
              <w:rPr>
                <w:rFonts w:cs="Times New Roman"/>
                <w:szCs w:val="24"/>
                <w:lang w:val="sr-Cyrl-RS"/>
              </w:rPr>
            </w:pPr>
          </w:p>
          <w:p w14:paraId="4406A7A4" w14:textId="77777777" w:rsidR="005C460B" w:rsidRPr="00035EC8" w:rsidRDefault="005C460B" w:rsidP="00157755">
            <w:pPr>
              <w:rPr>
                <w:rFonts w:cs="Times New Roman"/>
                <w:szCs w:val="24"/>
                <w:lang w:val="sr-Cyrl-RS"/>
              </w:rPr>
            </w:pPr>
          </w:p>
          <w:p w14:paraId="4E5A0FA6" w14:textId="77777777" w:rsidR="005C460B" w:rsidRPr="00035EC8" w:rsidRDefault="005C460B" w:rsidP="00157755">
            <w:pPr>
              <w:rPr>
                <w:rFonts w:cs="Times New Roman"/>
                <w:szCs w:val="24"/>
                <w:lang w:val="sr-Cyrl-RS"/>
              </w:rPr>
            </w:pPr>
          </w:p>
          <w:p w14:paraId="701741AC" w14:textId="77777777" w:rsidR="005C460B" w:rsidRPr="00035EC8" w:rsidRDefault="005C460B" w:rsidP="00157755">
            <w:pPr>
              <w:rPr>
                <w:rFonts w:cs="Times New Roman"/>
                <w:szCs w:val="24"/>
                <w:lang w:val="sr-Cyrl-RS"/>
              </w:rPr>
            </w:pPr>
          </w:p>
          <w:p w14:paraId="473F52AE" w14:textId="77777777" w:rsidR="005C460B" w:rsidRPr="00035EC8" w:rsidRDefault="005C460B" w:rsidP="00157755">
            <w:pPr>
              <w:rPr>
                <w:rFonts w:cs="Times New Roman"/>
                <w:szCs w:val="24"/>
                <w:lang w:val="sr-Cyrl-RS"/>
              </w:rPr>
            </w:pPr>
          </w:p>
          <w:p w14:paraId="6353A5F7" w14:textId="77777777" w:rsidR="005C460B" w:rsidRPr="00035EC8" w:rsidRDefault="005C460B" w:rsidP="00157755">
            <w:pPr>
              <w:rPr>
                <w:rFonts w:cs="Times New Roman"/>
                <w:szCs w:val="24"/>
                <w:lang w:val="sr-Cyrl-RS"/>
              </w:rPr>
            </w:pPr>
          </w:p>
          <w:p w14:paraId="1B12DCE2" w14:textId="77777777" w:rsidR="005C460B" w:rsidRPr="00035EC8" w:rsidRDefault="005C460B" w:rsidP="00157755">
            <w:pPr>
              <w:rPr>
                <w:rFonts w:cs="Times New Roman"/>
                <w:szCs w:val="24"/>
                <w:lang w:val="sr-Cyrl-RS"/>
              </w:rPr>
            </w:pPr>
          </w:p>
          <w:p w14:paraId="3DB09003" w14:textId="77777777" w:rsidR="005C460B" w:rsidRPr="00035EC8" w:rsidRDefault="005C460B" w:rsidP="00157755">
            <w:pPr>
              <w:rPr>
                <w:rFonts w:cs="Times New Roman"/>
                <w:szCs w:val="24"/>
                <w:lang w:val="sr-Cyrl-RS"/>
              </w:rPr>
            </w:pPr>
          </w:p>
          <w:p w14:paraId="399188A0" w14:textId="77777777" w:rsidR="005C460B" w:rsidRPr="00035EC8" w:rsidRDefault="005C460B" w:rsidP="00157755">
            <w:pPr>
              <w:rPr>
                <w:rFonts w:cs="Times New Roman"/>
                <w:szCs w:val="24"/>
                <w:lang w:val="sr-Cyrl-RS"/>
              </w:rPr>
            </w:pPr>
          </w:p>
          <w:p w14:paraId="1F332B2F" w14:textId="77777777" w:rsidR="005C460B" w:rsidRPr="00035EC8" w:rsidRDefault="005C460B" w:rsidP="00157755">
            <w:pPr>
              <w:rPr>
                <w:rFonts w:cs="Times New Roman"/>
                <w:szCs w:val="24"/>
                <w:lang w:val="sr-Cyrl-RS"/>
              </w:rPr>
            </w:pPr>
          </w:p>
          <w:p w14:paraId="090C6160" w14:textId="77777777" w:rsidR="005C460B" w:rsidRPr="00035EC8" w:rsidRDefault="005C460B" w:rsidP="00157755">
            <w:pPr>
              <w:rPr>
                <w:rFonts w:cs="Times New Roman"/>
                <w:szCs w:val="24"/>
                <w:lang w:val="sr-Cyrl-RS"/>
              </w:rPr>
            </w:pPr>
          </w:p>
          <w:p w14:paraId="3B00554D" w14:textId="77777777" w:rsidR="005C460B" w:rsidRPr="00035EC8" w:rsidRDefault="005C460B" w:rsidP="00157755">
            <w:pPr>
              <w:rPr>
                <w:rFonts w:cs="Times New Roman"/>
                <w:szCs w:val="24"/>
                <w:lang w:val="sr-Cyrl-RS"/>
              </w:rPr>
            </w:pPr>
          </w:p>
          <w:p w14:paraId="16D53202" w14:textId="77777777" w:rsidR="005C460B" w:rsidRPr="00035EC8" w:rsidRDefault="005C460B" w:rsidP="00157755">
            <w:pPr>
              <w:rPr>
                <w:rFonts w:cs="Times New Roman"/>
                <w:szCs w:val="24"/>
                <w:lang w:val="sr-Cyrl-RS"/>
              </w:rPr>
            </w:pPr>
          </w:p>
          <w:p w14:paraId="0BEC31B3" w14:textId="77777777" w:rsidR="005C460B" w:rsidRPr="00035EC8" w:rsidRDefault="005C460B" w:rsidP="00157755">
            <w:pPr>
              <w:rPr>
                <w:rFonts w:cs="Times New Roman"/>
                <w:szCs w:val="24"/>
                <w:lang w:val="sr-Cyrl-RS"/>
              </w:rPr>
            </w:pPr>
          </w:p>
          <w:p w14:paraId="7F3B51A0" w14:textId="77777777" w:rsidR="005C460B" w:rsidRPr="00035EC8" w:rsidRDefault="005C460B" w:rsidP="00157755">
            <w:pPr>
              <w:rPr>
                <w:rFonts w:cs="Times New Roman"/>
                <w:szCs w:val="24"/>
                <w:lang w:val="sr-Cyrl-RS"/>
              </w:rPr>
            </w:pPr>
          </w:p>
          <w:p w14:paraId="21B770C5" w14:textId="77777777" w:rsidR="005C460B" w:rsidRPr="00035EC8" w:rsidRDefault="005C460B" w:rsidP="00157755">
            <w:pPr>
              <w:rPr>
                <w:rFonts w:cs="Times New Roman"/>
                <w:szCs w:val="24"/>
                <w:lang w:val="sr-Cyrl-RS"/>
              </w:rPr>
            </w:pPr>
          </w:p>
          <w:p w14:paraId="156E02F8" w14:textId="77777777" w:rsidR="005C460B" w:rsidRPr="00035EC8" w:rsidRDefault="005C460B" w:rsidP="00157755">
            <w:pPr>
              <w:rPr>
                <w:rFonts w:cs="Times New Roman"/>
                <w:szCs w:val="24"/>
                <w:lang w:val="sr-Cyrl-RS"/>
              </w:rPr>
            </w:pPr>
          </w:p>
          <w:p w14:paraId="3874AFEC" w14:textId="77777777" w:rsidR="005C460B" w:rsidRPr="00035EC8" w:rsidRDefault="005C460B" w:rsidP="00157755">
            <w:pPr>
              <w:rPr>
                <w:rFonts w:cs="Times New Roman"/>
                <w:szCs w:val="24"/>
                <w:lang w:val="sr-Cyrl-RS"/>
              </w:rPr>
            </w:pPr>
          </w:p>
          <w:p w14:paraId="6F8DC3AD" w14:textId="77777777" w:rsidR="005C460B" w:rsidRPr="00035EC8" w:rsidRDefault="005C460B" w:rsidP="00157755">
            <w:pPr>
              <w:rPr>
                <w:rFonts w:cs="Times New Roman"/>
                <w:szCs w:val="24"/>
                <w:lang w:val="sr-Cyrl-RS"/>
              </w:rPr>
            </w:pPr>
          </w:p>
          <w:p w14:paraId="2C98C6F9" w14:textId="77777777" w:rsidR="005C460B" w:rsidRPr="00035EC8" w:rsidRDefault="005C460B" w:rsidP="00157755">
            <w:pPr>
              <w:rPr>
                <w:rFonts w:cs="Times New Roman"/>
                <w:szCs w:val="24"/>
                <w:lang w:val="sr-Cyrl-RS"/>
              </w:rPr>
            </w:pPr>
          </w:p>
          <w:p w14:paraId="7C16137F" w14:textId="77777777" w:rsidR="005C460B" w:rsidRPr="00035EC8" w:rsidRDefault="005C460B" w:rsidP="00157755">
            <w:pPr>
              <w:rPr>
                <w:rFonts w:cs="Times New Roman"/>
                <w:szCs w:val="24"/>
                <w:lang w:val="sr-Cyrl-RS"/>
              </w:rPr>
            </w:pPr>
          </w:p>
          <w:p w14:paraId="75F6F58E" w14:textId="77777777" w:rsidR="005C460B" w:rsidRPr="00035EC8" w:rsidRDefault="005C460B" w:rsidP="00157755">
            <w:pPr>
              <w:rPr>
                <w:rFonts w:cs="Times New Roman"/>
                <w:szCs w:val="24"/>
                <w:lang w:val="sr-Cyrl-RS"/>
              </w:rPr>
            </w:pPr>
          </w:p>
          <w:p w14:paraId="1E3743B2" w14:textId="77777777" w:rsidR="005C460B" w:rsidRPr="00035EC8" w:rsidRDefault="005C460B" w:rsidP="00157755">
            <w:pPr>
              <w:rPr>
                <w:rFonts w:cs="Times New Roman"/>
                <w:szCs w:val="24"/>
                <w:lang w:val="sr-Cyrl-RS"/>
              </w:rPr>
            </w:pPr>
          </w:p>
          <w:p w14:paraId="492CC7EC" w14:textId="77777777" w:rsidR="005C460B" w:rsidRPr="00035EC8" w:rsidRDefault="005C460B" w:rsidP="00157755">
            <w:pPr>
              <w:rPr>
                <w:rFonts w:cs="Times New Roman"/>
                <w:szCs w:val="24"/>
                <w:lang w:val="sr-Cyrl-RS"/>
              </w:rPr>
            </w:pPr>
          </w:p>
          <w:p w14:paraId="55FE94C8" w14:textId="77777777" w:rsidR="005C460B" w:rsidRPr="00035EC8" w:rsidRDefault="005C460B" w:rsidP="00157755">
            <w:pPr>
              <w:rPr>
                <w:rFonts w:cs="Times New Roman"/>
                <w:szCs w:val="24"/>
                <w:lang w:val="sr-Cyrl-RS"/>
              </w:rPr>
            </w:pPr>
          </w:p>
          <w:p w14:paraId="229E93A6" w14:textId="77777777" w:rsidR="005C460B" w:rsidRPr="00035EC8" w:rsidRDefault="005C460B" w:rsidP="00157755">
            <w:pPr>
              <w:rPr>
                <w:rFonts w:cs="Times New Roman"/>
                <w:szCs w:val="24"/>
                <w:lang w:val="sr-Cyrl-RS"/>
              </w:rPr>
            </w:pPr>
          </w:p>
          <w:p w14:paraId="38931CB9" w14:textId="77777777" w:rsidR="005C460B" w:rsidRPr="00035EC8" w:rsidRDefault="005C460B" w:rsidP="00157755">
            <w:pPr>
              <w:rPr>
                <w:rFonts w:cs="Times New Roman"/>
                <w:szCs w:val="24"/>
                <w:lang w:val="sr-Cyrl-RS"/>
              </w:rPr>
            </w:pPr>
          </w:p>
          <w:p w14:paraId="7EC1C1BD" w14:textId="77777777" w:rsidR="005C460B" w:rsidRPr="00035EC8" w:rsidRDefault="005C460B" w:rsidP="00157755">
            <w:pPr>
              <w:rPr>
                <w:rFonts w:cs="Times New Roman"/>
                <w:szCs w:val="24"/>
                <w:lang w:val="sr-Cyrl-RS"/>
              </w:rPr>
            </w:pPr>
          </w:p>
          <w:p w14:paraId="6A327C60" w14:textId="77777777" w:rsidR="005C460B" w:rsidRPr="00035EC8" w:rsidRDefault="005C460B" w:rsidP="00157755">
            <w:pPr>
              <w:rPr>
                <w:rFonts w:cs="Times New Roman"/>
                <w:szCs w:val="24"/>
                <w:lang w:val="sr-Cyrl-RS"/>
              </w:rPr>
            </w:pPr>
          </w:p>
          <w:p w14:paraId="2DDA4D83" w14:textId="77777777" w:rsidR="005C460B" w:rsidRPr="00035EC8" w:rsidRDefault="005C460B" w:rsidP="00157755">
            <w:pPr>
              <w:rPr>
                <w:rFonts w:cs="Times New Roman"/>
                <w:szCs w:val="24"/>
                <w:lang w:val="sr-Cyrl-RS"/>
              </w:rPr>
            </w:pPr>
          </w:p>
          <w:p w14:paraId="2ADC5DE1" w14:textId="77777777" w:rsidR="005C460B" w:rsidRPr="00035EC8" w:rsidRDefault="005C460B" w:rsidP="00157755">
            <w:pPr>
              <w:rPr>
                <w:rFonts w:cs="Times New Roman"/>
                <w:szCs w:val="24"/>
                <w:lang w:val="sr-Cyrl-RS"/>
              </w:rPr>
            </w:pPr>
          </w:p>
          <w:p w14:paraId="630A388F" w14:textId="77777777" w:rsidR="005C460B" w:rsidRPr="00035EC8" w:rsidRDefault="005C460B" w:rsidP="00157755">
            <w:pPr>
              <w:rPr>
                <w:rFonts w:cs="Times New Roman"/>
                <w:szCs w:val="24"/>
                <w:lang w:val="sr-Cyrl-RS"/>
              </w:rPr>
            </w:pPr>
          </w:p>
          <w:p w14:paraId="1A28AC27" w14:textId="77777777" w:rsidR="005C460B" w:rsidRPr="00035EC8" w:rsidRDefault="005C460B" w:rsidP="00157755">
            <w:pPr>
              <w:rPr>
                <w:rFonts w:cs="Times New Roman"/>
                <w:szCs w:val="24"/>
                <w:lang w:val="sr-Cyrl-RS"/>
              </w:rPr>
            </w:pPr>
          </w:p>
          <w:p w14:paraId="256124B8" w14:textId="77777777" w:rsidR="005C460B" w:rsidRPr="00035EC8" w:rsidRDefault="005C460B" w:rsidP="00157755">
            <w:pPr>
              <w:rPr>
                <w:rFonts w:cs="Times New Roman"/>
                <w:szCs w:val="24"/>
                <w:lang w:val="sr-Cyrl-RS"/>
              </w:rPr>
            </w:pPr>
          </w:p>
          <w:p w14:paraId="1ACA6470" w14:textId="77777777" w:rsidR="005C460B" w:rsidRPr="00035EC8" w:rsidRDefault="005C460B" w:rsidP="00157755">
            <w:pPr>
              <w:rPr>
                <w:rFonts w:cs="Times New Roman"/>
                <w:szCs w:val="24"/>
                <w:lang w:val="sr-Cyrl-RS"/>
              </w:rPr>
            </w:pPr>
          </w:p>
          <w:p w14:paraId="617BDC00" w14:textId="77777777" w:rsidR="005C460B" w:rsidRPr="00035EC8" w:rsidRDefault="005C460B" w:rsidP="00157755">
            <w:pPr>
              <w:rPr>
                <w:rFonts w:cs="Times New Roman"/>
                <w:szCs w:val="24"/>
                <w:lang w:val="sr-Cyrl-RS"/>
              </w:rPr>
            </w:pPr>
          </w:p>
          <w:p w14:paraId="67B3D87E" w14:textId="77777777" w:rsidR="005C460B" w:rsidRPr="00035EC8" w:rsidRDefault="005C460B" w:rsidP="00157755">
            <w:pPr>
              <w:rPr>
                <w:rFonts w:cs="Times New Roman"/>
                <w:szCs w:val="24"/>
                <w:lang w:val="sr-Cyrl-RS"/>
              </w:rPr>
            </w:pPr>
          </w:p>
          <w:p w14:paraId="79855A92" w14:textId="77777777" w:rsidR="005C460B" w:rsidRPr="00035EC8" w:rsidRDefault="005C460B" w:rsidP="00157755">
            <w:pPr>
              <w:rPr>
                <w:rFonts w:cs="Times New Roman"/>
                <w:szCs w:val="24"/>
                <w:lang w:val="sr-Cyrl-RS"/>
              </w:rPr>
            </w:pPr>
          </w:p>
          <w:p w14:paraId="0BF09C76" w14:textId="77777777" w:rsidR="005C460B" w:rsidRPr="00035EC8" w:rsidRDefault="005C460B" w:rsidP="00157755">
            <w:pPr>
              <w:rPr>
                <w:rFonts w:cs="Times New Roman"/>
                <w:szCs w:val="24"/>
                <w:lang w:val="sr-Cyrl-RS"/>
              </w:rPr>
            </w:pPr>
          </w:p>
          <w:p w14:paraId="28AF1371" w14:textId="77777777" w:rsidR="005C460B" w:rsidRPr="00035EC8" w:rsidRDefault="005C460B" w:rsidP="00157755">
            <w:pPr>
              <w:rPr>
                <w:rFonts w:cs="Times New Roman"/>
                <w:szCs w:val="24"/>
                <w:lang w:val="sr-Cyrl-RS"/>
              </w:rPr>
            </w:pPr>
          </w:p>
          <w:p w14:paraId="5F898ED8" w14:textId="77777777" w:rsidR="005C460B" w:rsidRPr="00035EC8" w:rsidRDefault="005C460B" w:rsidP="00157755">
            <w:pPr>
              <w:rPr>
                <w:rFonts w:cs="Times New Roman"/>
                <w:szCs w:val="24"/>
                <w:lang w:val="sr-Cyrl-RS"/>
              </w:rPr>
            </w:pPr>
          </w:p>
          <w:p w14:paraId="3B39E889" w14:textId="77777777" w:rsidR="005C460B" w:rsidRPr="00035EC8" w:rsidRDefault="005C460B" w:rsidP="00157755">
            <w:pPr>
              <w:rPr>
                <w:rFonts w:cs="Times New Roman"/>
                <w:szCs w:val="24"/>
                <w:lang w:val="sr-Cyrl-RS"/>
              </w:rPr>
            </w:pPr>
          </w:p>
          <w:p w14:paraId="379A911C" w14:textId="77777777" w:rsidR="005C460B" w:rsidRPr="00035EC8" w:rsidRDefault="005C460B" w:rsidP="00157755">
            <w:pPr>
              <w:rPr>
                <w:rFonts w:cs="Times New Roman"/>
                <w:szCs w:val="24"/>
                <w:lang w:val="sr-Cyrl-RS"/>
              </w:rPr>
            </w:pPr>
          </w:p>
          <w:p w14:paraId="3FBDA1A2" w14:textId="77777777" w:rsidR="005C460B" w:rsidRPr="00035EC8" w:rsidRDefault="005C460B" w:rsidP="00157755">
            <w:pPr>
              <w:rPr>
                <w:rFonts w:cs="Times New Roman"/>
                <w:szCs w:val="24"/>
                <w:lang w:val="sr-Cyrl-RS"/>
              </w:rPr>
            </w:pPr>
          </w:p>
          <w:p w14:paraId="68EEA21C" w14:textId="77777777" w:rsidR="005C460B" w:rsidRPr="00035EC8" w:rsidRDefault="005C460B" w:rsidP="00157755">
            <w:pPr>
              <w:rPr>
                <w:rFonts w:cs="Times New Roman"/>
                <w:szCs w:val="24"/>
                <w:lang w:val="sr-Cyrl-RS"/>
              </w:rPr>
            </w:pPr>
          </w:p>
          <w:p w14:paraId="25CDF958" w14:textId="77777777" w:rsidR="005C460B" w:rsidRPr="00035EC8" w:rsidRDefault="005C460B" w:rsidP="00157755">
            <w:pPr>
              <w:rPr>
                <w:rFonts w:cs="Times New Roman"/>
                <w:szCs w:val="24"/>
                <w:lang w:val="sr-Cyrl-RS"/>
              </w:rPr>
            </w:pPr>
          </w:p>
          <w:p w14:paraId="69E37165" w14:textId="77777777" w:rsidR="005C460B" w:rsidRPr="00035EC8" w:rsidRDefault="005C460B" w:rsidP="00157755">
            <w:pPr>
              <w:rPr>
                <w:rFonts w:cs="Times New Roman"/>
                <w:szCs w:val="24"/>
                <w:lang w:val="sr-Cyrl-RS"/>
              </w:rPr>
            </w:pPr>
          </w:p>
          <w:p w14:paraId="55821405" w14:textId="77777777" w:rsidR="005C460B" w:rsidRPr="00035EC8" w:rsidRDefault="005C460B" w:rsidP="00157755">
            <w:pPr>
              <w:rPr>
                <w:rFonts w:cs="Times New Roman"/>
                <w:szCs w:val="24"/>
                <w:lang w:val="sr-Cyrl-RS"/>
              </w:rPr>
            </w:pPr>
          </w:p>
          <w:p w14:paraId="7A46E5F8" w14:textId="77777777" w:rsidR="005C460B" w:rsidRPr="00035EC8" w:rsidRDefault="005C460B" w:rsidP="00157755">
            <w:pPr>
              <w:rPr>
                <w:rFonts w:cs="Times New Roman"/>
                <w:szCs w:val="24"/>
                <w:lang w:val="sr-Cyrl-RS"/>
              </w:rPr>
            </w:pPr>
          </w:p>
          <w:p w14:paraId="0CF1595A" w14:textId="77777777" w:rsidR="005C460B" w:rsidRPr="00035EC8" w:rsidRDefault="005C460B" w:rsidP="00157755">
            <w:pPr>
              <w:rPr>
                <w:rFonts w:cs="Times New Roman"/>
                <w:szCs w:val="24"/>
                <w:lang w:val="sr-Cyrl-RS"/>
              </w:rPr>
            </w:pPr>
          </w:p>
          <w:p w14:paraId="21FD87B9" w14:textId="77777777" w:rsidR="005C460B" w:rsidRPr="00035EC8" w:rsidRDefault="005C460B" w:rsidP="00157755">
            <w:pPr>
              <w:rPr>
                <w:rFonts w:cs="Times New Roman"/>
                <w:szCs w:val="24"/>
                <w:lang w:val="sr-Cyrl-RS"/>
              </w:rPr>
            </w:pPr>
          </w:p>
          <w:p w14:paraId="164C7643" w14:textId="77777777" w:rsidR="005C460B" w:rsidRPr="00035EC8" w:rsidRDefault="005C460B" w:rsidP="00157755">
            <w:pPr>
              <w:rPr>
                <w:rFonts w:cs="Times New Roman"/>
                <w:szCs w:val="24"/>
                <w:lang w:val="sr-Cyrl-RS"/>
              </w:rPr>
            </w:pPr>
          </w:p>
          <w:p w14:paraId="0E61A8B5" w14:textId="77777777" w:rsidR="005C460B" w:rsidRPr="00035EC8" w:rsidRDefault="005C460B" w:rsidP="00157755">
            <w:pPr>
              <w:rPr>
                <w:rFonts w:cs="Times New Roman"/>
                <w:szCs w:val="24"/>
                <w:lang w:val="sr-Cyrl-RS"/>
              </w:rPr>
            </w:pPr>
          </w:p>
          <w:p w14:paraId="5391DC5A" w14:textId="77777777" w:rsidR="005C460B" w:rsidRPr="00035EC8" w:rsidRDefault="005C460B" w:rsidP="00157755">
            <w:pPr>
              <w:rPr>
                <w:rFonts w:cs="Times New Roman"/>
                <w:szCs w:val="24"/>
                <w:lang w:val="sr-Cyrl-RS"/>
              </w:rPr>
            </w:pPr>
          </w:p>
          <w:p w14:paraId="1DBF562B" w14:textId="77777777" w:rsidR="005C460B" w:rsidRPr="00035EC8" w:rsidRDefault="005C460B" w:rsidP="00157755">
            <w:pPr>
              <w:rPr>
                <w:rFonts w:cs="Times New Roman"/>
                <w:szCs w:val="24"/>
                <w:lang w:val="sr-Cyrl-RS"/>
              </w:rPr>
            </w:pPr>
          </w:p>
          <w:p w14:paraId="5059718F" w14:textId="77777777" w:rsidR="005C460B" w:rsidRPr="00035EC8" w:rsidRDefault="005C460B" w:rsidP="00157755">
            <w:pPr>
              <w:rPr>
                <w:rFonts w:cs="Times New Roman"/>
                <w:szCs w:val="24"/>
                <w:lang w:val="sr-Cyrl-RS"/>
              </w:rPr>
            </w:pPr>
          </w:p>
          <w:p w14:paraId="12664ECC" w14:textId="77777777" w:rsidR="005C460B" w:rsidRPr="00035EC8" w:rsidRDefault="005C460B" w:rsidP="00157755">
            <w:pPr>
              <w:rPr>
                <w:rFonts w:cs="Times New Roman"/>
                <w:szCs w:val="24"/>
                <w:lang w:val="sr-Cyrl-RS"/>
              </w:rPr>
            </w:pPr>
          </w:p>
          <w:p w14:paraId="79E9A566" w14:textId="77777777" w:rsidR="005C460B" w:rsidRPr="00035EC8" w:rsidRDefault="005C460B" w:rsidP="00157755">
            <w:pPr>
              <w:rPr>
                <w:rFonts w:cs="Times New Roman"/>
                <w:szCs w:val="24"/>
                <w:lang w:val="sr-Cyrl-RS"/>
              </w:rPr>
            </w:pPr>
          </w:p>
          <w:p w14:paraId="137B2A3A" w14:textId="77777777" w:rsidR="005C460B" w:rsidRPr="00035EC8" w:rsidRDefault="005C460B" w:rsidP="00157755">
            <w:pPr>
              <w:rPr>
                <w:rFonts w:cs="Times New Roman"/>
                <w:szCs w:val="24"/>
                <w:lang w:val="sr-Cyrl-RS"/>
              </w:rPr>
            </w:pPr>
          </w:p>
          <w:p w14:paraId="770FA365" w14:textId="77777777" w:rsidR="005C460B" w:rsidRPr="00035EC8" w:rsidRDefault="005C460B" w:rsidP="00157755">
            <w:pPr>
              <w:rPr>
                <w:rFonts w:cs="Times New Roman"/>
                <w:szCs w:val="24"/>
                <w:lang w:val="sr-Cyrl-RS"/>
              </w:rPr>
            </w:pPr>
          </w:p>
          <w:p w14:paraId="2DFC5FF7" w14:textId="77777777" w:rsidR="005C460B" w:rsidRPr="00035EC8" w:rsidRDefault="005C460B" w:rsidP="00157755">
            <w:pPr>
              <w:rPr>
                <w:rFonts w:cs="Times New Roman"/>
                <w:szCs w:val="24"/>
                <w:lang w:val="sr-Cyrl-RS"/>
              </w:rPr>
            </w:pPr>
          </w:p>
          <w:p w14:paraId="45FA4D63" w14:textId="77777777" w:rsidR="005C460B" w:rsidRPr="00035EC8" w:rsidRDefault="005C460B" w:rsidP="00157755">
            <w:pPr>
              <w:rPr>
                <w:rFonts w:cs="Times New Roman"/>
                <w:szCs w:val="24"/>
                <w:lang w:val="sr-Cyrl-RS"/>
              </w:rPr>
            </w:pPr>
          </w:p>
          <w:p w14:paraId="2E77B3D2" w14:textId="77777777" w:rsidR="005C460B" w:rsidRPr="00035EC8" w:rsidRDefault="005C460B" w:rsidP="00157755">
            <w:pPr>
              <w:rPr>
                <w:rFonts w:cs="Times New Roman"/>
                <w:szCs w:val="24"/>
                <w:lang w:val="sr-Cyrl-RS"/>
              </w:rPr>
            </w:pPr>
          </w:p>
          <w:p w14:paraId="413A457F" w14:textId="77777777" w:rsidR="005C460B" w:rsidRPr="00035EC8" w:rsidRDefault="005C460B" w:rsidP="00157755">
            <w:pPr>
              <w:rPr>
                <w:rFonts w:cs="Times New Roman"/>
                <w:szCs w:val="24"/>
                <w:lang w:val="sr-Cyrl-RS"/>
              </w:rPr>
            </w:pPr>
          </w:p>
          <w:p w14:paraId="7388FA8A" w14:textId="77777777" w:rsidR="005C460B" w:rsidRPr="00035EC8" w:rsidRDefault="005C460B" w:rsidP="00157755">
            <w:pPr>
              <w:rPr>
                <w:rFonts w:cs="Times New Roman"/>
                <w:szCs w:val="24"/>
                <w:lang w:val="sr-Cyrl-RS"/>
              </w:rPr>
            </w:pPr>
          </w:p>
          <w:p w14:paraId="6900856E" w14:textId="77777777" w:rsidR="005C460B" w:rsidRPr="00035EC8" w:rsidRDefault="005C460B" w:rsidP="00157755">
            <w:pPr>
              <w:rPr>
                <w:rFonts w:cs="Times New Roman"/>
                <w:szCs w:val="24"/>
                <w:lang w:val="sr-Cyrl-RS"/>
              </w:rPr>
            </w:pPr>
          </w:p>
          <w:p w14:paraId="540BAC32" w14:textId="77777777" w:rsidR="005C460B" w:rsidRPr="00035EC8" w:rsidRDefault="005C460B" w:rsidP="00157755">
            <w:pPr>
              <w:rPr>
                <w:rFonts w:cs="Times New Roman"/>
                <w:szCs w:val="24"/>
                <w:lang w:val="sr-Cyrl-RS"/>
              </w:rPr>
            </w:pPr>
          </w:p>
          <w:p w14:paraId="5ED9CED5" w14:textId="77777777" w:rsidR="005C460B" w:rsidRPr="00035EC8" w:rsidRDefault="005C460B" w:rsidP="00157755">
            <w:pPr>
              <w:rPr>
                <w:rFonts w:cs="Times New Roman"/>
                <w:szCs w:val="24"/>
                <w:lang w:val="sr-Cyrl-RS"/>
              </w:rPr>
            </w:pPr>
          </w:p>
          <w:p w14:paraId="64E0A4F5" w14:textId="77777777" w:rsidR="005C460B" w:rsidRPr="00035EC8" w:rsidRDefault="005C460B" w:rsidP="00157755">
            <w:pPr>
              <w:rPr>
                <w:rFonts w:cs="Times New Roman"/>
                <w:szCs w:val="24"/>
                <w:lang w:val="sr-Cyrl-RS"/>
              </w:rPr>
            </w:pPr>
          </w:p>
          <w:p w14:paraId="19253435" w14:textId="77777777" w:rsidR="005C460B" w:rsidRPr="00035EC8" w:rsidRDefault="005C460B" w:rsidP="00157755">
            <w:pPr>
              <w:rPr>
                <w:rFonts w:cs="Times New Roman"/>
                <w:szCs w:val="24"/>
                <w:lang w:val="sr-Cyrl-RS"/>
              </w:rPr>
            </w:pPr>
          </w:p>
          <w:p w14:paraId="435089A1" w14:textId="77777777" w:rsidR="005C460B" w:rsidRPr="00035EC8" w:rsidRDefault="005C460B" w:rsidP="00157755">
            <w:pPr>
              <w:rPr>
                <w:rFonts w:cs="Times New Roman"/>
                <w:szCs w:val="24"/>
                <w:lang w:val="sr-Cyrl-RS"/>
              </w:rPr>
            </w:pPr>
          </w:p>
          <w:p w14:paraId="03BCBE0F" w14:textId="77777777" w:rsidR="005C460B" w:rsidRPr="00035EC8" w:rsidRDefault="005C460B" w:rsidP="00157755">
            <w:pPr>
              <w:rPr>
                <w:rFonts w:cs="Times New Roman"/>
                <w:szCs w:val="24"/>
                <w:lang w:val="sr-Cyrl-RS"/>
              </w:rPr>
            </w:pPr>
          </w:p>
          <w:p w14:paraId="7AD3ED62" w14:textId="77777777" w:rsidR="005C460B" w:rsidRPr="00035EC8" w:rsidRDefault="005C460B" w:rsidP="00157755">
            <w:pPr>
              <w:rPr>
                <w:rFonts w:cs="Times New Roman"/>
                <w:szCs w:val="24"/>
                <w:lang w:val="sr-Cyrl-RS"/>
              </w:rPr>
            </w:pPr>
          </w:p>
          <w:p w14:paraId="2F46C1B0" w14:textId="77777777" w:rsidR="005C460B" w:rsidRPr="00035EC8" w:rsidRDefault="005C460B" w:rsidP="00157755">
            <w:pPr>
              <w:rPr>
                <w:rFonts w:cs="Times New Roman"/>
                <w:szCs w:val="24"/>
                <w:lang w:val="sr-Cyrl-RS"/>
              </w:rPr>
            </w:pPr>
          </w:p>
          <w:p w14:paraId="488144CB" w14:textId="77777777" w:rsidR="005C460B" w:rsidRPr="00035EC8" w:rsidRDefault="005C460B" w:rsidP="00157755">
            <w:pPr>
              <w:rPr>
                <w:rFonts w:cs="Times New Roman"/>
                <w:szCs w:val="24"/>
                <w:lang w:val="sr-Cyrl-RS"/>
              </w:rPr>
            </w:pPr>
          </w:p>
          <w:p w14:paraId="22390101" w14:textId="77777777" w:rsidR="005C460B" w:rsidRPr="00035EC8" w:rsidRDefault="005C460B" w:rsidP="00157755">
            <w:pPr>
              <w:rPr>
                <w:rFonts w:cs="Times New Roman"/>
                <w:szCs w:val="24"/>
                <w:lang w:val="sr-Cyrl-RS"/>
              </w:rPr>
            </w:pPr>
          </w:p>
          <w:p w14:paraId="7FE8545B" w14:textId="77777777" w:rsidR="005C460B" w:rsidRPr="00035EC8" w:rsidRDefault="005C460B" w:rsidP="00157755">
            <w:pPr>
              <w:rPr>
                <w:rFonts w:cs="Times New Roman"/>
                <w:szCs w:val="24"/>
                <w:lang w:val="sr-Cyrl-RS"/>
              </w:rPr>
            </w:pPr>
          </w:p>
          <w:p w14:paraId="0EF934D4" w14:textId="77777777" w:rsidR="005C460B" w:rsidRPr="00035EC8" w:rsidRDefault="005C460B" w:rsidP="00157755">
            <w:pPr>
              <w:rPr>
                <w:rFonts w:cs="Times New Roman"/>
                <w:szCs w:val="24"/>
                <w:lang w:val="sr-Cyrl-RS"/>
              </w:rPr>
            </w:pPr>
          </w:p>
          <w:p w14:paraId="096C4F9B" w14:textId="77777777" w:rsidR="005C460B" w:rsidRPr="00035EC8" w:rsidRDefault="005C460B" w:rsidP="00157755">
            <w:pPr>
              <w:rPr>
                <w:rFonts w:cs="Times New Roman"/>
                <w:szCs w:val="24"/>
                <w:lang w:val="sr-Cyrl-RS"/>
              </w:rPr>
            </w:pPr>
          </w:p>
          <w:p w14:paraId="1B36B5B1" w14:textId="77777777" w:rsidR="005C460B" w:rsidRPr="00035EC8" w:rsidRDefault="005C460B" w:rsidP="00157755">
            <w:pPr>
              <w:rPr>
                <w:rFonts w:cs="Times New Roman"/>
                <w:szCs w:val="24"/>
                <w:lang w:val="sr-Cyrl-RS"/>
              </w:rPr>
            </w:pPr>
          </w:p>
          <w:p w14:paraId="1CE50C9D" w14:textId="77777777" w:rsidR="005C460B" w:rsidRPr="00035EC8" w:rsidRDefault="005C460B" w:rsidP="00157755">
            <w:pPr>
              <w:rPr>
                <w:rFonts w:cs="Times New Roman"/>
                <w:szCs w:val="24"/>
                <w:lang w:val="sr-Cyrl-RS"/>
              </w:rPr>
            </w:pPr>
          </w:p>
          <w:p w14:paraId="1A219730" w14:textId="77777777" w:rsidR="005C460B" w:rsidRPr="00035EC8" w:rsidRDefault="005C460B" w:rsidP="00157755">
            <w:pPr>
              <w:rPr>
                <w:rFonts w:cs="Times New Roman"/>
                <w:szCs w:val="24"/>
                <w:lang w:val="sr-Cyrl-RS"/>
              </w:rPr>
            </w:pPr>
          </w:p>
          <w:p w14:paraId="15B1D01A" w14:textId="77777777" w:rsidR="005C460B" w:rsidRPr="00035EC8" w:rsidRDefault="005C460B" w:rsidP="00157755">
            <w:pPr>
              <w:rPr>
                <w:rFonts w:cs="Times New Roman"/>
                <w:szCs w:val="24"/>
                <w:lang w:val="sr-Cyrl-RS"/>
              </w:rPr>
            </w:pPr>
          </w:p>
          <w:p w14:paraId="618929BE" w14:textId="77777777" w:rsidR="005C460B" w:rsidRPr="00035EC8" w:rsidRDefault="005C460B" w:rsidP="00157755">
            <w:pPr>
              <w:rPr>
                <w:rFonts w:cs="Times New Roman"/>
                <w:szCs w:val="24"/>
                <w:lang w:val="sr-Cyrl-RS"/>
              </w:rPr>
            </w:pPr>
          </w:p>
          <w:p w14:paraId="661355FB" w14:textId="77777777" w:rsidR="005C460B" w:rsidRPr="00035EC8" w:rsidRDefault="005C460B" w:rsidP="00157755">
            <w:pPr>
              <w:rPr>
                <w:rFonts w:cs="Times New Roman"/>
                <w:szCs w:val="24"/>
                <w:lang w:val="sr-Cyrl-RS"/>
              </w:rPr>
            </w:pPr>
          </w:p>
          <w:p w14:paraId="0ED676F9" w14:textId="77777777" w:rsidR="005C460B" w:rsidRPr="00035EC8" w:rsidRDefault="005C460B" w:rsidP="00157755">
            <w:pPr>
              <w:rPr>
                <w:rFonts w:cs="Times New Roman"/>
                <w:szCs w:val="24"/>
                <w:lang w:val="sr-Cyrl-RS"/>
              </w:rPr>
            </w:pPr>
          </w:p>
          <w:p w14:paraId="549EDA70" w14:textId="77777777" w:rsidR="005C460B" w:rsidRPr="00035EC8" w:rsidRDefault="005C460B" w:rsidP="00157755">
            <w:pPr>
              <w:rPr>
                <w:rFonts w:cs="Times New Roman"/>
                <w:szCs w:val="24"/>
                <w:lang w:val="sr-Cyrl-RS"/>
              </w:rPr>
            </w:pPr>
          </w:p>
          <w:p w14:paraId="6D2EEC6D" w14:textId="77777777" w:rsidR="005C460B" w:rsidRPr="00035EC8" w:rsidRDefault="005C460B" w:rsidP="00157755">
            <w:pPr>
              <w:rPr>
                <w:rFonts w:cs="Times New Roman"/>
                <w:szCs w:val="24"/>
                <w:lang w:val="sr-Cyrl-RS"/>
              </w:rPr>
            </w:pPr>
          </w:p>
          <w:p w14:paraId="3C310776" w14:textId="77777777" w:rsidR="005C460B" w:rsidRPr="00035EC8" w:rsidRDefault="005C460B" w:rsidP="00157755">
            <w:pPr>
              <w:rPr>
                <w:rFonts w:cs="Times New Roman"/>
                <w:szCs w:val="24"/>
                <w:lang w:val="sr-Cyrl-RS"/>
              </w:rPr>
            </w:pPr>
          </w:p>
          <w:p w14:paraId="3FF80911" w14:textId="77777777" w:rsidR="005C460B" w:rsidRPr="00035EC8" w:rsidRDefault="005C460B" w:rsidP="00157755">
            <w:pPr>
              <w:rPr>
                <w:rFonts w:cs="Times New Roman"/>
                <w:szCs w:val="24"/>
                <w:lang w:val="sr-Cyrl-RS"/>
              </w:rPr>
            </w:pPr>
          </w:p>
          <w:p w14:paraId="2980AACB" w14:textId="77777777" w:rsidR="005C460B" w:rsidRPr="00035EC8" w:rsidRDefault="005C460B" w:rsidP="00157755">
            <w:pPr>
              <w:rPr>
                <w:rFonts w:cs="Times New Roman"/>
                <w:szCs w:val="24"/>
                <w:lang w:val="sr-Cyrl-RS"/>
              </w:rPr>
            </w:pPr>
          </w:p>
          <w:p w14:paraId="4824EA83" w14:textId="77777777" w:rsidR="005C460B" w:rsidRPr="00035EC8" w:rsidRDefault="005C460B" w:rsidP="00157755">
            <w:pPr>
              <w:rPr>
                <w:rFonts w:cs="Times New Roman"/>
                <w:szCs w:val="24"/>
                <w:lang w:val="sr-Cyrl-RS"/>
              </w:rPr>
            </w:pPr>
          </w:p>
          <w:p w14:paraId="4B458958" w14:textId="77777777" w:rsidR="005C460B" w:rsidRPr="00035EC8" w:rsidRDefault="005C460B" w:rsidP="00157755">
            <w:pPr>
              <w:rPr>
                <w:rFonts w:cs="Times New Roman"/>
                <w:szCs w:val="24"/>
                <w:lang w:val="sr-Cyrl-RS"/>
              </w:rPr>
            </w:pPr>
          </w:p>
          <w:p w14:paraId="45B2C212" w14:textId="77777777" w:rsidR="005C460B" w:rsidRPr="00035EC8" w:rsidRDefault="005C460B" w:rsidP="00157755">
            <w:pPr>
              <w:rPr>
                <w:rFonts w:cs="Times New Roman"/>
                <w:szCs w:val="24"/>
                <w:lang w:val="sr-Cyrl-RS"/>
              </w:rPr>
            </w:pPr>
          </w:p>
          <w:p w14:paraId="75CC02DA" w14:textId="77777777" w:rsidR="005C460B" w:rsidRPr="00035EC8" w:rsidRDefault="005C460B" w:rsidP="00157755">
            <w:pPr>
              <w:rPr>
                <w:rFonts w:cs="Times New Roman"/>
                <w:szCs w:val="24"/>
                <w:lang w:val="sr-Cyrl-RS"/>
              </w:rPr>
            </w:pPr>
          </w:p>
          <w:p w14:paraId="2E966EFD" w14:textId="77777777" w:rsidR="005C460B" w:rsidRPr="00035EC8" w:rsidRDefault="005C460B" w:rsidP="00157755">
            <w:pPr>
              <w:rPr>
                <w:rFonts w:cs="Times New Roman"/>
                <w:szCs w:val="24"/>
                <w:lang w:val="sr-Cyrl-RS"/>
              </w:rPr>
            </w:pPr>
          </w:p>
          <w:p w14:paraId="5C2CBB3F" w14:textId="77777777" w:rsidR="005C460B" w:rsidRPr="00035EC8" w:rsidRDefault="005C460B" w:rsidP="00157755">
            <w:pPr>
              <w:rPr>
                <w:rFonts w:cs="Times New Roman"/>
                <w:szCs w:val="24"/>
                <w:lang w:val="sr-Cyrl-RS"/>
              </w:rPr>
            </w:pPr>
          </w:p>
          <w:p w14:paraId="3B1849D6" w14:textId="77777777" w:rsidR="005C460B" w:rsidRPr="00035EC8" w:rsidRDefault="005C460B" w:rsidP="00157755">
            <w:pPr>
              <w:rPr>
                <w:rFonts w:cs="Times New Roman"/>
                <w:szCs w:val="24"/>
                <w:lang w:val="sr-Cyrl-RS"/>
              </w:rPr>
            </w:pPr>
          </w:p>
          <w:p w14:paraId="2DD56A70" w14:textId="77777777" w:rsidR="005C460B" w:rsidRPr="00035EC8" w:rsidRDefault="005C460B" w:rsidP="00157755">
            <w:pPr>
              <w:rPr>
                <w:rFonts w:cs="Times New Roman"/>
                <w:szCs w:val="24"/>
                <w:lang w:val="sr-Cyrl-RS"/>
              </w:rPr>
            </w:pPr>
          </w:p>
          <w:p w14:paraId="6F612067" w14:textId="77777777" w:rsidR="005C460B" w:rsidRPr="00035EC8" w:rsidRDefault="005C460B" w:rsidP="00157755">
            <w:pPr>
              <w:rPr>
                <w:rFonts w:cs="Times New Roman"/>
                <w:szCs w:val="24"/>
                <w:lang w:val="sr-Cyrl-RS"/>
              </w:rPr>
            </w:pPr>
          </w:p>
          <w:p w14:paraId="7C2507D3" w14:textId="77777777" w:rsidR="005C460B" w:rsidRPr="00035EC8" w:rsidRDefault="005C460B" w:rsidP="00157755">
            <w:pPr>
              <w:rPr>
                <w:rFonts w:cs="Times New Roman"/>
                <w:szCs w:val="24"/>
                <w:lang w:val="sr-Cyrl-RS"/>
              </w:rPr>
            </w:pPr>
          </w:p>
          <w:p w14:paraId="33AA25F6" w14:textId="77777777" w:rsidR="005C460B" w:rsidRPr="00035EC8" w:rsidRDefault="005C460B" w:rsidP="00157755">
            <w:pPr>
              <w:rPr>
                <w:rFonts w:cs="Times New Roman"/>
                <w:szCs w:val="24"/>
                <w:lang w:val="sr-Cyrl-RS"/>
              </w:rPr>
            </w:pPr>
          </w:p>
          <w:p w14:paraId="217F0F08" w14:textId="77777777" w:rsidR="005C460B" w:rsidRPr="00035EC8" w:rsidRDefault="005C460B" w:rsidP="00157755">
            <w:pPr>
              <w:rPr>
                <w:rFonts w:cs="Times New Roman"/>
                <w:szCs w:val="24"/>
                <w:lang w:val="sr-Cyrl-RS"/>
              </w:rPr>
            </w:pPr>
          </w:p>
          <w:p w14:paraId="22707662" w14:textId="77777777" w:rsidR="005C460B" w:rsidRPr="00035EC8" w:rsidRDefault="005C460B" w:rsidP="00157755">
            <w:pPr>
              <w:rPr>
                <w:rFonts w:cs="Times New Roman"/>
                <w:szCs w:val="24"/>
                <w:lang w:val="sr-Cyrl-RS"/>
              </w:rPr>
            </w:pPr>
          </w:p>
          <w:p w14:paraId="4F7A4439" w14:textId="77777777" w:rsidR="005C460B" w:rsidRPr="00035EC8" w:rsidRDefault="005C460B" w:rsidP="00157755">
            <w:pPr>
              <w:rPr>
                <w:rFonts w:cs="Times New Roman"/>
                <w:szCs w:val="24"/>
                <w:lang w:val="sr-Cyrl-RS"/>
              </w:rPr>
            </w:pPr>
          </w:p>
          <w:p w14:paraId="20982882" w14:textId="77777777" w:rsidR="005C460B" w:rsidRPr="00035EC8" w:rsidRDefault="005C460B" w:rsidP="00157755">
            <w:pPr>
              <w:rPr>
                <w:rFonts w:cs="Times New Roman"/>
                <w:szCs w:val="24"/>
                <w:lang w:val="sr-Cyrl-RS"/>
              </w:rPr>
            </w:pPr>
          </w:p>
          <w:p w14:paraId="0856C8FD" w14:textId="77777777" w:rsidR="005C460B" w:rsidRPr="00035EC8" w:rsidRDefault="005C460B" w:rsidP="00157755">
            <w:pPr>
              <w:rPr>
                <w:rFonts w:cs="Times New Roman"/>
                <w:szCs w:val="24"/>
                <w:lang w:val="sr-Cyrl-RS"/>
              </w:rPr>
            </w:pPr>
          </w:p>
          <w:p w14:paraId="04694983" w14:textId="77777777" w:rsidR="005C460B" w:rsidRPr="00035EC8" w:rsidRDefault="005C460B" w:rsidP="00157755">
            <w:pPr>
              <w:rPr>
                <w:rFonts w:cs="Times New Roman"/>
                <w:szCs w:val="24"/>
                <w:lang w:val="sr-Cyrl-RS"/>
              </w:rPr>
            </w:pPr>
          </w:p>
          <w:p w14:paraId="5635D186" w14:textId="77777777" w:rsidR="005C460B" w:rsidRPr="00035EC8" w:rsidRDefault="005C460B" w:rsidP="00157755">
            <w:pPr>
              <w:rPr>
                <w:rFonts w:cs="Times New Roman"/>
                <w:szCs w:val="24"/>
                <w:lang w:val="sr-Cyrl-RS"/>
              </w:rPr>
            </w:pPr>
          </w:p>
          <w:p w14:paraId="69B3DE97" w14:textId="77777777" w:rsidR="005C460B" w:rsidRPr="00035EC8" w:rsidRDefault="005C460B" w:rsidP="00157755">
            <w:pPr>
              <w:rPr>
                <w:rFonts w:cs="Times New Roman"/>
                <w:szCs w:val="24"/>
                <w:lang w:val="sr-Cyrl-RS"/>
              </w:rPr>
            </w:pPr>
          </w:p>
          <w:p w14:paraId="346F29B0" w14:textId="77777777" w:rsidR="005C460B" w:rsidRPr="00035EC8" w:rsidRDefault="005C460B" w:rsidP="00157755">
            <w:pPr>
              <w:rPr>
                <w:rFonts w:cs="Times New Roman"/>
                <w:szCs w:val="24"/>
                <w:lang w:val="sr-Cyrl-RS"/>
              </w:rPr>
            </w:pPr>
          </w:p>
          <w:p w14:paraId="279F0ED2" w14:textId="77777777" w:rsidR="005C460B" w:rsidRPr="00035EC8" w:rsidRDefault="005C460B" w:rsidP="00157755">
            <w:pPr>
              <w:rPr>
                <w:rFonts w:cs="Times New Roman"/>
                <w:szCs w:val="24"/>
                <w:lang w:val="sr-Cyrl-RS"/>
              </w:rPr>
            </w:pPr>
          </w:p>
          <w:p w14:paraId="1C084584" w14:textId="77777777" w:rsidR="005C460B" w:rsidRPr="00035EC8" w:rsidRDefault="005C460B" w:rsidP="00157755">
            <w:pPr>
              <w:rPr>
                <w:rFonts w:cs="Times New Roman"/>
                <w:szCs w:val="24"/>
                <w:lang w:val="sr-Cyrl-RS"/>
              </w:rPr>
            </w:pPr>
          </w:p>
          <w:p w14:paraId="045F876A" w14:textId="77777777" w:rsidR="005C460B" w:rsidRPr="00035EC8" w:rsidRDefault="005C460B" w:rsidP="00157755">
            <w:pPr>
              <w:rPr>
                <w:rFonts w:cs="Times New Roman"/>
                <w:szCs w:val="24"/>
                <w:lang w:val="sr-Cyrl-RS"/>
              </w:rPr>
            </w:pPr>
          </w:p>
          <w:p w14:paraId="5FDA924C" w14:textId="77777777" w:rsidR="005C460B" w:rsidRPr="00035EC8" w:rsidRDefault="005C460B" w:rsidP="00157755">
            <w:pPr>
              <w:rPr>
                <w:rFonts w:cs="Times New Roman"/>
                <w:szCs w:val="24"/>
                <w:lang w:val="sr-Cyrl-RS"/>
              </w:rPr>
            </w:pPr>
          </w:p>
          <w:p w14:paraId="5F2B4E91" w14:textId="77777777" w:rsidR="005C460B" w:rsidRPr="00035EC8" w:rsidRDefault="005C460B" w:rsidP="00157755">
            <w:pPr>
              <w:rPr>
                <w:rFonts w:cs="Times New Roman"/>
                <w:szCs w:val="24"/>
                <w:lang w:val="sr-Cyrl-RS"/>
              </w:rPr>
            </w:pPr>
          </w:p>
          <w:p w14:paraId="1B71EC2A" w14:textId="77777777" w:rsidR="005C460B" w:rsidRPr="00035EC8" w:rsidRDefault="005C460B" w:rsidP="00157755">
            <w:pPr>
              <w:rPr>
                <w:rFonts w:cs="Times New Roman"/>
                <w:szCs w:val="24"/>
                <w:lang w:val="sr-Cyrl-RS"/>
              </w:rPr>
            </w:pPr>
          </w:p>
          <w:p w14:paraId="7C7DD8C7" w14:textId="77777777" w:rsidR="005C460B" w:rsidRPr="00035EC8" w:rsidRDefault="005C460B" w:rsidP="00157755">
            <w:pPr>
              <w:rPr>
                <w:rFonts w:cs="Times New Roman"/>
                <w:szCs w:val="24"/>
                <w:lang w:val="sr-Cyrl-RS"/>
              </w:rPr>
            </w:pPr>
          </w:p>
          <w:p w14:paraId="02F23C1D" w14:textId="77777777" w:rsidR="005C460B" w:rsidRPr="00035EC8" w:rsidRDefault="005C460B" w:rsidP="00157755">
            <w:pPr>
              <w:rPr>
                <w:rFonts w:cs="Times New Roman"/>
                <w:szCs w:val="24"/>
                <w:lang w:val="sr-Cyrl-RS"/>
              </w:rPr>
            </w:pPr>
          </w:p>
          <w:p w14:paraId="21F8D4B7" w14:textId="77777777" w:rsidR="005C460B" w:rsidRPr="00035EC8" w:rsidRDefault="005C460B" w:rsidP="00157755">
            <w:pPr>
              <w:rPr>
                <w:rFonts w:cs="Times New Roman"/>
                <w:szCs w:val="24"/>
                <w:lang w:val="sr-Cyrl-RS"/>
              </w:rPr>
            </w:pPr>
          </w:p>
          <w:p w14:paraId="62054274" w14:textId="77777777" w:rsidR="005C460B" w:rsidRPr="00035EC8" w:rsidRDefault="005C460B" w:rsidP="00157755">
            <w:pPr>
              <w:rPr>
                <w:rFonts w:cs="Times New Roman"/>
                <w:szCs w:val="24"/>
                <w:lang w:val="sr-Cyrl-RS"/>
              </w:rPr>
            </w:pPr>
          </w:p>
          <w:p w14:paraId="7ED3420A" w14:textId="77777777" w:rsidR="005C460B" w:rsidRPr="00035EC8" w:rsidRDefault="005C460B" w:rsidP="00157755">
            <w:pPr>
              <w:rPr>
                <w:rFonts w:cs="Times New Roman"/>
                <w:szCs w:val="24"/>
                <w:lang w:val="sr-Cyrl-RS"/>
              </w:rPr>
            </w:pPr>
          </w:p>
          <w:p w14:paraId="09997B0A" w14:textId="77777777" w:rsidR="005C460B" w:rsidRPr="00035EC8" w:rsidRDefault="005C460B" w:rsidP="00157755">
            <w:pPr>
              <w:rPr>
                <w:rFonts w:cs="Times New Roman"/>
                <w:szCs w:val="24"/>
                <w:lang w:val="sr-Cyrl-RS"/>
              </w:rPr>
            </w:pPr>
          </w:p>
          <w:p w14:paraId="6011D66B" w14:textId="77777777" w:rsidR="005C460B" w:rsidRPr="00035EC8" w:rsidRDefault="005C460B" w:rsidP="00157755">
            <w:pPr>
              <w:rPr>
                <w:rFonts w:cs="Times New Roman"/>
                <w:szCs w:val="24"/>
                <w:lang w:val="sr-Cyrl-RS"/>
              </w:rPr>
            </w:pPr>
          </w:p>
          <w:p w14:paraId="275BB205" w14:textId="77777777" w:rsidR="005C460B" w:rsidRPr="00035EC8" w:rsidRDefault="005C460B" w:rsidP="00157755">
            <w:pPr>
              <w:rPr>
                <w:rFonts w:cs="Times New Roman"/>
                <w:szCs w:val="24"/>
                <w:lang w:val="sr-Cyrl-RS"/>
              </w:rPr>
            </w:pPr>
          </w:p>
          <w:p w14:paraId="03C939EB" w14:textId="77777777" w:rsidR="005C460B" w:rsidRPr="00035EC8" w:rsidRDefault="005C460B" w:rsidP="00157755">
            <w:pPr>
              <w:rPr>
                <w:rFonts w:cs="Times New Roman"/>
                <w:szCs w:val="24"/>
                <w:lang w:val="sr-Cyrl-RS"/>
              </w:rPr>
            </w:pPr>
          </w:p>
          <w:p w14:paraId="59BFA684" w14:textId="77777777" w:rsidR="005C460B" w:rsidRPr="00035EC8" w:rsidRDefault="005C460B" w:rsidP="00157755">
            <w:pPr>
              <w:rPr>
                <w:rFonts w:cs="Times New Roman"/>
                <w:szCs w:val="24"/>
                <w:lang w:val="sr-Cyrl-RS"/>
              </w:rPr>
            </w:pPr>
          </w:p>
          <w:p w14:paraId="2863EDFF" w14:textId="77777777" w:rsidR="005C460B" w:rsidRPr="00035EC8" w:rsidRDefault="005C460B" w:rsidP="00157755">
            <w:pPr>
              <w:rPr>
                <w:rFonts w:cs="Times New Roman"/>
                <w:szCs w:val="24"/>
                <w:lang w:val="sr-Cyrl-RS"/>
              </w:rPr>
            </w:pPr>
          </w:p>
          <w:p w14:paraId="1CAE1386" w14:textId="77777777" w:rsidR="005C460B" w:rsidRPr="00035EC8" w:rsidRDefault="005C460B" w:rsidP="00157755">
            <w:pPr>
              <w:rPr>
                <w:rFonts w:cs="Times New Roman"/>
                <w:szCs w:val="24"/>
              </w:rPr>
            </w:pPr>
            <w:r w:rsidRPr="00035EC8">
              <w:rPr>
                <w:rFonts w:cs="Times New Roman"/>
                <w:szCs w:val="24"/>
                <w:lang w:val="sr-Cyrl-RS"/>
              </w:rPr>
              <w:t>-</w:t>
            </w:r>
            <w:r w:rsidRPr="00035EC8">
              <w:rPr>
                <w:rFonts w:cs="Times New Roman"/>
                <w:szCs w:val="24"/>
              </w:rPr>
              <w:t xml:space="preserve">Угао, централни угао; једнакост углова. </w:t>
            </w:r>
          </w:p>
          <w:p w14:paraId="5D2FC4E2" w14:textId="77777777" w:rsidR="005C460B" w:rsidRPr="00035EC8" w:rsidRDefault="005C460B" w:rsidP="00157755">
            <w:pPr>
              <w:rPr>
                <w:rFonts w:cs="Times New Roman"/>
                <w:szCs w:val="24"/>
              </w:rPr>
            </w:pPr>
            <w:r w:rsidRPr="00035EC8">
              <w:rPr>
                <w:rFonts w:cs="Times New Roman"/>
                <w:szCs w:val="24"/>
                <w:lang w:val="sr-Cyrl-RS"/>
              </w:rPr>
              <w:t xml:space="preserve">- </w:t>
            </w:r>
            <w:r w:rsidRPr="00035EC8">
              <w:rPr>
                <w:rFonts w:cs="Times New Roman"/>
                <w:szCs w:val="24"/>
              </w:rPr>
              <w:t>Надовезивање углова (суседни углови,</w:t>
            </w:r>
            <w:r w:rsidRPr="00035EC8">
              <w:rPr>
                <w:rFonts w:cs="Times New Roman"/>
                <w:szCs w:val="24"/>
                <w:lang w:val="sr-Cyrl-RS"/>
              </w:rPr>
              <w:t xml:space="preserve"> </w:t>
            </w:r>
            <w:r w:rsidRPr="00035EC8">
              <w:rPr>
                <w:rFonts w:cs="Times New Roman"/>
                <w:szCs w:val="24"/>
              </w:rPr>
              <w:t>конструктивно упоређивање, сабирање</w:t>
            </w:r>
            <w:r w:rsidRPr="00035EC8">
              <w:rPr>
                <w:rFonts w:cs="Times New Roman"/>
                <w:szCs w:val="24"/>
                <w:lang w:val="sr-Cyrl-RS"/>
              </w:rPr>
              <w:t xml:space="preserve"> </w:t>
            </w:r>
            <w:r w:rsidRPr="00035EC8">
              <w:rPr>
                <w:rFonts w:cs="Times New Roman"/>
                <w:szCs w:val="24"/>
              </w:rPr>
              <w:t xml:space="preserve">и одузимање углова). </w:t>
            </w:r>
          </w:p>
          <w:p w14:paraId="0CA0FDB4" w14:textId="77777777" w:rsidR="005C460B" w:rsidRPr="00035EC8" w:rsidRDefault="005C460B" w:rsidP="00157755">
            <w:pPr>
              <w:rPr>
                <w:rFonts w:cs="Times New Roman"/>
                <w:szCs w:val="24"/>
              </w:rPr>
            </w:pPr>
            <w:r w:rsidRPr="00035EC8">
              <w:rPr>
                <w:rFonts w:cs="Times New Roman"/>
                <w:szCs w:val="24"/>
                <w:lang w:val="sr-Cyrl-RS"/>
              </w:rPr>
              <w:t xml:space="preserve">- </w:t>
            </w:r>
            <w:r w:rsidRPr="00035EC8">
              <w:rPr>
                <w:rFonts w:cs="Times New Roman"/>
                <w:szCs w:val="24"/>
              </w:rPr>
              <w:t>Упоредни углови;</w:t>
            </w:r>
            <w:r w:rsidRPr="00035EC8">
              <w:rPr>
                <w:rFonts w:cs="Times New Roman"/>
                <w:szCs w:val="24"/>
                <w:lang w:val="sr-Cyrl-RS"/>
              </w:rPr>
              <w:t xml:space="preserve"> </w:t>
            </w:r>
            <w:r w:rsidRPr="00035EC8">
              <w:rPr>
                <w:rFonts w:cs="Times New Roman"/>
                <w:szCs w:val="24"/>
              </w:rPr>
              <w:t xml:space="preserve">врсте углова. </w:t>
            </w:r>
          </w:p>
          <w:p w14:paraId="17318F93" w14:textId="77777777" w:rsidR="005C460B" w:rsidRPr="00035EC8" w:rsidRDefault="005C460B" w:rsidP="00157755">
            <w:pPr>
              <w:rPr>
                <w:rFonts w:cs="Times New Roman"/>
                <w:szCs w:val="24"/>
              </w:rPr>
            </w:pPr>
            <w:r w:rsidRPr="00035EC8">
              <w:rPr>
                <w:rFonts w:cs="Times New Roman"/>
                <w:szCs w:val="24"/>
                <w:lang w:val="sr-Cyrl-RS"/>
              </w:rPr>
              <w:t xml:space="preserve">- </w:t>
            </w:r>
            <w:r w:rsidRPr="00035EC8">
              <w:rPr>
                <w:rFonts w:cs="Times New Roman"/>
                <w:szCs w:val="24"/>
              </w:rPr>
              <w:t xml:space="preserve">Мерење углова, сабирање и одузимање мере углова. </w:t>
            </w:r>
          </w:p>
          <w:p w14:paraId="635DC22F" w14:textId="77777777" w:rsidR="005C460B" w:rsidRPr="00035EC8" w:rsidRDefault="005C460B" w:rsidP="00157755">
            <w:pPr>
              <w:rPr>
                <w:rFonts w:cs="Times New Roman"/>
                <w:szCs w:val="24"/>
              </w:rPr>
            </w:pPr>
            <w:r w:rsidRPr="00035EC8">
              <w:rPr>
                <w:rFonts w:cs="Times New Roman"/>
                <w:szCs w:val="24"/>
                <w:lang w:val="sr-Cyrl-RS"/>
              </w:rPr>
              <w:t xml:space="preserve">- </w:t>
            </w:r>
            <w:r w:rsidRPr="00035EC8">
              <w:rPr>
                <w:rFonts w:cs="Times New Roman"/>
                <w:szCs w:val="24"/>
              </w:rPr>
              <w:t xml:space="preserve">Угао између две праве; нормалне праве; унакрсни углови. </w:t>
            </w:r>
          </w:p>
          <w:p w14:paraId="1EEF5F5D" w14:textId="77777777" w:rsidR="005C460B" w:rsidRPr="00035EC8" w:rsidRDefault="005C460B" w:rsidP="00157755">
            <w:pPr>
              <w:rPr>
                <w:rFonts w:cs="Times New Roman"/>
                <w:szCs w:val="24"/>
                <w:lang w:val="sr-Cyrl-RS"/>
              </w:rPr>
            </w:pPr>
            <w:r w:rsidRPr="00035EC8">
              <w:rPr>
                <w:rFonts w:cs="Times New Roman"/>
                <w:szCs w:val="24"/>
                <w:lang w:val="sr-Cyrl-RS"/>
              </w:rPr>
              <w:t xml:space="preserve">- </w:t>
            </w:r>
            <w:r w:rsidRPr="00035EC8">
              <w:rPr>
                <w:rFonts w:cs="Times New Roman"/>
                <w:szCs w:val="24"/>
              </w:rPr>
              <w:t>Углови на трансверзали.</w:t>
            </w:r>
            <w:r w:rsidRPr="00035EC8">
              <w:rPr>
                <w:rFonts w:cs="Times New Roman"/>
                <w:szCs w:val="24"/>
                <w:lang w:val="sr-Cyrl-RS"/>
              </w:rPr>
              <w:t xml:space="preserve"> </w:t>
            </w:r>
            <w:r w:rsidRPr="00035EC8">
              <w:rPr>
                <w:rFonts w:cs="Times New Roman"/>
                <w:szCs w:val="24"/>
              </w:rPr>
              <w:t>Транслација и углови.</w:t>
            </w:r>
          </w:p>
          <w:p w14:paraId="602A47E7" w14:textId="77777777" w:rsidR="005C460B" w:rsidRPr="00035EC8" w:rsidRDefault="005C460B" w:rsidP="00157755">
            <w:pPr>
              <w:rPr>
                <w:rFonts w:cs="Times New Roman"/>
                <w:szCs w:val="24"/>
                <w:lang w:val="sr-Cyrl-RS"/>
              </w:rPr>
            </w:pPr>
          </w:p>
          <w:p w14:paraId="51154FF2" w14:textId="77777777" w:rsidR="005C460B" w:rsidRPr="00035EC8" w:rsidRDefault="005C460B" w:rsidP="00157755">
            <w:pPr>
              <w:rPr>
                <w:rFonts w:cs="Times New Roman"/>
                <w:szCs w:val="24"/>
                <w:lang w:val="sr-Cyrl-RS"/>
              </w:rPr>
            </w:pPr>
          </w:p>
          <w:p w14:paraId="39A8C763" w14:textId="77777777" w:rsidR="005C460B" w:rsidRPr="00035EC8" w:rsidRDefault="005C460B" w:rsidP="00157755">
            <w:pPr>
              <w:rPr>
                <w:rFonts w:cs="Times New Roman"/>
                <w:szCs w:val="24"/>
                <w:lang w:val="sr-Cyrl-RS"/>
              </w:rPr>
            </w:pPr>
          </w:p>
          <w:p w14:paraId="1AF5FDF4" w14:textId="77777777" w:rsidR="005C460B" w:rsidRPr="00035EC8" w:rsidRDefault="005C460B" w:rsidP="00157755">
            <w:pPr>
              <w:rPr>
                <w:rFonts w:cs="Times New Roman"/>
                <w:szCs w:val="24"/>
                <w:lang w:val="sr-Cyrl-RS"/>
              </w:rPr>
            </w:pPr>
          </w:p>
          <w:p w14:paraId="6A1C3D13" w14:textId="77777777" w:rsidR="005C460B" w:rsidRPr="00035EC8" w:rsidRDefault="005C460B" w:rsidP="00157755">
            <w:pPr>
              <w:rPr>
                <w:rFonts w:cs="Times New Roman"/>
                <w:szCs w:val="24"/>
                <w:lang w:val="sr-Cyrl-RS"/>
              </w:rPr>
            </w:pPr>
          </w:p>
          <w:p w14:paraId="585FEE06" w14:textId="77777777" w:rsidR="005C460B" w:rsidRPr="00035EC8" w:rsidRDefault="005C460B" w:rsidP="00157755">
            <w:pPr>
              <w:rPr>
                <w:rFonts w:cs="Times New Roman"/>
                <w:szCs w:val="24"/>
                <w:lang w:val="sr-Cyrl-RS"/>
              </w:rPr>
            </w:pPr>
          </w:p>
          <w:p w14:paraId="733B3A23" w14:textId="77777777" w:rsidR="005C460B" w:rsidRPr="00035EC8" w:rsidRDefault="005C460B" w:rsidP="00157755">
            <w:pPr>
              <w:rPr>
                <w:rFonts w:cs="Times New Roman"/>
                <w:szCs w:val="24"/>
                <w:lang w:val="sr-Cyrl-RS"/>
              </w:rPr>
            </w:pPr>
          </w:p>
          <w:p w14:paraId="42324860" w14:textId="77777777" w:rsidR="005C460B" w:rsidRPr="00035EC8" w:rsidRDefault="005C460B" w:rsidP="00157755">
            <w:pPr>
              <w:rPr>
                <w:rFonts w:cs="Times New Roman"/>
                <w:szCs w:val="24"/>
                <w:lang w:val="sr-Cyrl-RS"/>
              </w:rPr>
            </w:pPr>
          </w:p>
          <w:p w14:paraId="1E0F67DD" w14:textId="77777777" w:rsidR="005C460B" w:rsidRPr="00035EC8" w:rsidRDefault="005C460B" w:rsidP="00157755">
            <w:pPr>
              <w:rPr>
                <w:rFonts w:cs="Times New Roman"/>
                <w:szCs w:val="24"/>
                <w:lang w:val="sr-Cyrl-RS"/>
              </w:rPr>
            </w:pPr>
          </w:p>
          <w:p w14:paraId="50104CB8" w14:textId="77777777" w:rsidR="005C460B" w:rsidRPr="00035EC8" w:rsidRDefault="005C460B" w:rsidP="00157755">
            <w:pPr>
              <w:rPr>
                <w:rFonts w:cs="Times New Roman"/>
                <w:szCs w:val="24"/>
                <w:lang w:val="sr-Cyrl-RS"/>
              </w:rPr>
            </w:pPr>
          </w:p>
          <w:p w14:paraId="1C5C1AF8" w14:textId="77777777" w:rsidR="005C460B" w:rsidRPr="00035EC8" w:rsidRDefault="005C460B" w:rsidP="00157755">
            <w:pPr>
              <w:rPr>
                <w:rFonts w:cs="Times New Roman"/>
                <w:szCs w:val="24"/>
              </w:rPr>
            </w:pPr>
          </w:p>
          <w:p w14:paraId="148353B2" w14:textId="77777777" w:rsidR="005C460B" w:rsidRPr="00035EC8" w:rsidRDefault="005C460B" w:rsidP="00157755">
            <w:pPr>
              <w:rPr>
                <w:rFonts w:cs="Times New Roman"/>
                <w:szCs w:val="24"/>
              </w:rPr>
            </w:pPr>
          </w:p>
          <w:p w14:paraId="0D2E7E9A" w14:textId="77777777" w:rsidR="005C460B" w:rsidRPr="00035EC8" w:rsidRDefault="005C460B" w:rsidP="00157755">
            <w:pPr>
              <w:rPr>
                <w:rFonts w:cs="Times New Roman"/>
                <w:szCs w:val="24"/>
              </w:rPr>
            </w:pPr>
          </w:p>
          <w:p w14:paraId="4BBB907E" w14:textId="77777777" w:rsidR="005C460B" w:rsidRPr="00035EC8" w:rsidRDefault="005C460B" w:rsidP="00157755">
            <w:pPr>
              <w:rPr>
                <w:rFonts w:cs="Times New Roman"/>
                <w:szCs w:val="24"/>
              </w:rPr>
            </w:pPr>
          </w:p>
          <w:p w14:paraId="75A3149A" w14:textId="77777777" w:rsidR="005C460B" w:rsidRPr="00035EC8" w:rsidRDefault="005C460B" w:rsidP="00157755">
            <w:pPr>
              <w:rPr>
                <w:rFonts w:cs="Times New Roman"/>
                <w:szCs w:val="24"/>
              </w:rPr>
            </w:pPr>
          </w:p>
          <w:p w14:paraId="0C5A4831" w14:textId="77777777" w:rsidR="005C460B" w:rsidRPr="00035EC8" w:rsidRDefault="005C460B" w:rsidP="00157755">
            <w:pPr>
              <w:rPr>
                <w:rFonts w:cs="Times New Roman"/>
                <w:szCs w:val="24"/>
                <w:lang w:val="sr-Cyrl-RS"/>
              </w:rPr>
            </w:pPr>
          </w:p>
          <w:p w14:paraId="7E90372B" w14:textId="77777777" w:rsidR="005C460B" w:rsidRPr="00035EC8" w:rsidRDefault="005C460B" w:rsidP="00157755">
            <w:pPr>
              <w:rPr>
                <w:rFonts w:cs="Times New Roman"/>
                <w:szCs w:val="24"/>
                <w:lang w:val="sr-Cyrl-RS"/>
              </w:rPr>
            </w:pPr>
          </w:p>
          <w:p w14:paraId="7DA175BD" w14:textId="77777777" w:rsidR="005C460B" w:rsidRPr="00035EC8" w:rsidRDefault="005C460B" w:rsidP="00157755">
            <w:pPr>
              <w:rPr>
                <w:rFonts w:cs="Times New Roman"/>
                <w:szCs w:val="24"/>
                <w:lang w:val="sr-Cyrl-RS"/>
              </w:rPr>
            </w:pPr>
          </w:p>
          <w:p w14:paraId="362EBD16" w14:textId="77777777" w:rsidR="005C460B" w:rsidRPr="00035EC8" w:rsidRDefault="005C460B" w:rsidP="00157755">
            <w:pPr>
              <w:rPr>
                <w:rFonts w:cs="Times New Roman"/>
                <w:szCs w:val="24"/>
                <w:lang w:val="sr-Cyrl-RS"/>
              </w:rPr>
            </w:pPr>
          </w:p>
          <w:p w14:paraId="3A18BE59" w14:textId="77777777" w:rsidR="005C460B" w:rsidRPr="00035EC8" w:rsidRDefault="005C460B" w:rsidP="00157755">
            <w:pPr>
              <w:rPr>
                <w:rFonts w:cs="Times New Roman"/>
                <w:szCs w:val="24"/>
                <w:lang w:val="sr-Cyrl-RS"/>
              </w:rPr>
            </w:pPr>
          </w:p>
          <w:p w14:paraId="624B2F80" w14:textId="77777777" w:rsidR="005C460B" w:rsidRPr="00035EC8" w:rsidRDefault="005C460B" w:rsidP="00157755">
            <w:pPr>
              <w:rPr>
                <w:rFonts w:cs="Times New Roman"/>
                <w:szCs w:val="24"/>
                <w:lang w:val="sr-Cyrl-RS"/>
              </w:rPr>
            </w:pPr>
          </w:p>
          <w:p w14:paraId="796A332A" w14:textId="77777777" w:rsidR="005C460B" w:rsidRPr="00035EC8" w:rsidRDefault="005C460B" w:rsidP="00157755">
            <w:pPr>
              <w:rPr>
                <w:rFonts w:cs="Times New Roman"/>
                <w:szCs w:val="24"/>
                <w:lang w:val="sr-Cyrl-RS"/>
              </w:rPr>
            </w:pPr>
          </w:p>
          <w:p w14:paraId="7A39C126" w14:textId="77777777" w:rsidR="005C460B" w:rsidRPr="00035EC8" w:rsidRDefault="005C460B" w:rsidP="00157755">
            <w:pPr>
              <w:rPr>
                <w:rFonts w:cs="Times New Roman"/>
                <w:szCs w:val="24"/>
                <w:lang w:val="sr-Cyrl-RS"/>
              </w:rPr>
            </w:pPr>
          </w:p>
          <w:p w14:paraId="14B3C86B" w14:textId="77777777" w:rsidR="005C460B" w:rsidRPr="00035EC8" w:rsidRDefault="005C460B" w:rsidP="00157755">
            <w:pPr>
              <w:rPr>
                <w:rFonts w:cs="Times New Roman"/>
                <w:szCs w:val="24"/>
                <w:lang w:val="sr-Cyrl-RS"/>
              </w:rPr>
            </w:pPr>
          </w:p>
          <w:p w14:paraId="501C5CDA" w14:textId="77777777" w:rsidR="005C460B" w:rsidRPr="00035EC8" w:rsidRDefault="005C460B" w:rsidP="00157755">
            <w:pPr>
              <w:rPr>
                <w:rFonts w:cs="Times New Roman"/>
                <w:szCs w:val="24"/>
                <w:lang w:val="sr-Cyrl-RS"/>
              </w:rPr>
            </w:pPr>
          </w:p>
          <w:p w14:paraId="6B2308EF" w14:textId="77777777" w:rsidR="005C460B" w:rsidRPr="00035EC8" w:rsidRDefault="005C460B" w:rsidP="00157755">
            <w:pPr>
              <w:rPr>
                <w:rFonts w:cs="Times New Roman"/>
                <w:szCs w:val="24"/>
                <w:lang w:val="sr-Cyrl-RS"/>
              </w:rPr>
            </w:pPr>
          </w:p>
          <w:p w14:paraId="3A1AAEB0" w14:textId="77777777" w:rsidR="005C460B" w:rsidRPr="00035EC8" w:rsidRDefault="005C460B" w:rsidP="00157755">
            <w:pPr>
              <w:rPr>
                <w:rFonts w:cs="Times New Roman"/>
                <w:szCs w:val="24"/>
                <w:lang w:val="sr-Cyrl-RS"/>
              </w:rPr>
            </w:pPr>
          </w:p>
          <w:p w14:paraId="2CAC6523" w14:textId="77777777" w:rsidR="005C460B" w:rsidRPr="00035EC8" w:rsidRDefault="005C460B" w:rsidP="00157755">
            <w:pPr>
              <w:rPr>
                <w:rFonts w:cs="Times New Roman"/>
                <w:szCs w:val="24"/>
                <w:lang w:val="sr-Cyrl-RS"/>
              </w:rPr>
            </w:pPr>
          </w:p>
          <w:p w14:paraId="6CB0C954" w14:textId="77777777" w:rsidR="005C460B" w:rsidRPr="00035EC8" w:rsidRDefault="005C460B" w:rsidP="00157755">
            <w:pPr>
              <w:rPr>
                <w:rFonts w:cs="Times New Roman"/>
                <w:szCs w:val="24"/>
                <w:lang w:val="sr-Cyrl-RS"/>
              </w:rPr>
            </w:pPr>
          </w:p>
          <w:p w14:paraId="55287EA5" w14:textId="77777777" w:rsidR="005C460B" w:rsidRPr="00035EC8" w:rsidRDefault="005C460B" w:rsidP="00157755">
            <w:pPr>
              <w:rPr>
                <w:rFonts w:cs="Times New Roman"/>
                <w:szCs w:val="24"/>
                <w:lang w:val="sr-Cyrl-RS"/>
              </w:rPr>
            </w:pPr>
          </w:p>
          <w:p w14:paraId="0D8F65C6" w14:textId="77777777" w:rsidR="005C460B" w:rsidRPr="00035EC8" w:rsidRDefault="005C460B" w:rsidP="00157755">
            <w:pPr>
              <w:rPr>
                <w:rFonts w:cs="Times New Roman"/>
                <w:szCs w:val="24"/>
                <w:lang w:val="sr-Cyrl-RS"/>
              </w:rPr>
            </w:pPr>
          </w:p>
          <w:p w14:paraId="51400AA3" w14:textId="77777777" w:rsidR="005C460B" w:rsidRPr="00035EC8" w:rsidRDefault="005C460B" w:rsidP="00157755">
            <w:pPr>
              <w:rPr>
                <w:rFonts w:cs="Times New Roman"/>
                <w:szCs w:val="24"/>
                <w:lang w:val="sr-Cyrl-RS"/>
              </w:rPr>
            </w:pPr>
          </w:p>
          <w:p w14:paraId="20E4E16A" w14:textId="77777777" w:rsidR="005C460B" w:rsidRPr="00035EC8" w:rsidRDefault="005C460B" w:rsidP="00157755">
            <w:pPr>
              <w:rPr>
                <w:rFonts w:cs="Times New Roman"/>
                <w:szCs w:val="24"/>
                <w:lang w:val="sr-Cyrl-RS"/>
              </w:rPr>
            </w:pPr>
          </w:p>
          <w:p w14:paraId="07A85CF4" w14:textId="77777777" w:rsidR="005C460B" w:rsidRPr="00035EC8" w:rsidRDefault="005C460B" w:rsidP="00157755">
            <w:pPr>
              <w:rPr>
                <w:rFonts w:cs="Times New Roman"/>
                <w:szCs w:val="24"/>
                <w:lang w:val="sr-Cyrl-RS"/>
              </w:rPr>
            </w:pPr>
          </w:p>
          <w:p w14:paraId="6102AE04" w14:textId="77777777" w:rsidR="005C460B" w:rsidRPr="00035EC8" w:rsidRDefault="005C460B" w:rsidP="00157755">
            <w:pPr>
              <w:rPr>
                <w:rFonts w:cs="Times New Roman"/>
                <w:szCs w:val="24"/>
                <w:lang w:val="sr-Cyrl-RS"/>
              </w:rPr>
            </w:pPr>
          </w:p>
          <w:p w14:paraId="3EDAC431" w14:textId="77777777" w:rsidR="005C460B" w:rsidRPr="00035EC8" w:rsidRDefault="005C460B" w:rsidP="00157755">
            <w:pPr>
              <w:rPr>
                <w:rFonts w:cs="Times New Roman"/>
                <w:szCs w:val="24"/>
                <w:lang w:val="sr-Cyrl-RS"/>
              </w:rPr>
            </w:pPr>
          </w:p>
          <w:p w14:paraId="69A5657D" w14:textId="77777777" w:rsidR="005C460B" w:rsidRPr="00035EC8" w:rsidRDefault="005C460B" w:rsidP="00157755">
            <w:pPr>
              <w:rPr>
                <w:rFonts w:cs="Times New Roman"/>
                <w:szCs w:val="24"/>
                <w:lang w:val="sr-Cyrl-RS"/>
              </w:rPr>
            </w:pPr>
          </w:p>
          <w:p w14:paraId="09335683" w14:textId="77777777" w:rsidR="005C460B" w:rsidRPr="00035EC8" w:rsidRDefault="005C460B" w:rsidP="00157755">
            <w:pPr>
              <w:rPr>
                <w:rFonts w:cs="Times New Roman"/>
                <w:szCs w:val="24"/>
                <w:lang w:val="sr-Cyrl-RS"/>
              </w:rPr>
            </w:pPr>
          </w:p>
          <w:p w14:paraId="118A9ADC" w14:textId="77777777" w:rsidR="005C460B" w:rsidRPr="00035EC8" w:rsidRDefault="005C460B" w:rsidP="00157755">
            <w:pPr>
              <w:rPr>
                <w:rFonts w:cs="Times New Roman"/>
                <w:szCs w:val="24"/>
                <w:lang w:val="sr-Cyrl-RS"/>
              </w:rPr>
            </w:pPr>
          </w:p>
          <w:p w14:paraId="0D63B767" w14:textId="77777777" w:rsidR="005C460B" w:rsidRPr="00035EC8" w:rsidRDefault="005C460B" w:rsidP="00157755">
            <w:pPr>
              <w:rPr>
                <w:rFonts w:cs="Times New Roman"/>
                <w:szCs w:val="24"/>
                <w:lang w:val="sr-Cyrl-RS"/>
              </w:rPr>
            </w:pPr>
          </w:p>
          <w:p w14:paraId="457F96DA" w14:textId="77777777" w:rsidR="005C460B" w:rsidRPr="00035EC8" w:rsidRDefault="005C460B" w:rsidP="00157755">
            <w:pPr>
              <w:rPr>
                <w:rFonts w:cs="Times New Roman"/>
                <w:szCs w:val="24"/>
                <w:lang w:val="sr-Cyrl-RS"/>
              </w:rPr>
            </w:pPr>
          </w:p>
          <w:p w14:paraId="4ACAF805" w14:textId="77777777" w:rsidR="005C460B" w:rsidRPr="00035EC8" w:rsidRDefault="005C460B" w:rsidP="00157755">
            <w:pPr>
              <w:rPr>
                <w:rFonts w:cs="Times New Roman"/>
                <w:szCs w:val="24"/>
                <w:lang w:val="sr-Cyrl-RS"/>
              </w:rPr>
            </w:pPr>
          </w:p>
          <w:p w14:paraId="6799B4F3" w14:textId="77777777" w:rsidR="005C460B" w:rsidRPr="00035EC8" w:rsidRDefault="005C460B" w:rsidP="00157755">
            <w:pPr>
              <w:rPr>
                <w:rFonts w:cs="Times New Roman"/>
                <w:szCs w:val="24"/>
                <w:lang w:val="sr-Cyrl-RS"/>
              </w:rPr>
            </w:pPr>
          </w:p>
          <w:p w14:paraId="0EBFC604" w14:textId="77777777" w:rsidR="005C460B" w:rsidRPr="00035EC8" w:rsidRDefault="005C460B" w:rsidP="00157755">
            <w:pPr>
              <w:rPr>
                <w:rFonts w:cs="Times New Roman"/>
                <w:szCs w:val="24"/>
                <w:lang w:val="sr-Cyrl-RS"/>
              </w:rPr>
            </w:pPr>
          </w:p>
          <w:p w14:paraId="6E1C44F7" w14:textId="77777777" w:rsidR="005C460B" w:rsidRPr="00035EC8" w:rsidRDefault="005C460B" w:rsidP="00157755">
            <w:pPr>
              <w:rPr>
                <w:rFonts w:cs="Times New Roman"/>
                <w:szCs w:val="24"/>
                <w:lang w:val="sr-Cyrl-RS"/>
              </w:rPr>
            </w:pPr>
          </w:p>
          <w:p w14:paraId="4D8EBCCD" w14:textId="77777777" w:rsidR="005C460B" w:rsidRPr="00035EC8" w:rsidRDefault="005C460B" w:rsidP="00157755">
            <w:pPr>
              <w:rPr>
                <w:rFonts w:cs="Times New Roman"/>
                <w:szCs w:val="24"/>
                <w:lang w:val="sr-Cyrl-RS"/>
              </w:rPr>
            </w:pPr>
          </w:p>
          <w:p w14:paraId="77EDF516" w14:textId="77777777" w:rsidR="005C460B" w:rsidRPr="00035EC8" w:rsidRDefault="005C460B" w:rsidP="00157755">
            <w:pPr>
              <w:rPr>
                <w:rFonts w:cs="Times New Roman"/>
                <w:szCs w:val="24"/>
                <w:lang w:val="sr-Cyrl-RS"/>
              </w:rPr>
            </w:pPr>
          </w:p>
          <w:p w14:paraId="7EE04D6A" w14:textId="77777777" w:rsidR="005C460B" w:rsidRPr="00035EC8" w:rsidRDefault="005C460B" w:rsidP="00157755">
            <w:pPr>
              <w:rPr>
                <w:rFonts w:cs="Times New Roman"/>
                <w:szCs w:val="24"/>
                <w:lang w:val="sr-Cyrl-RS"/>
              </w:rPr>
            </w:pPr>
          </w:p>
          <w:p w14:paraId="7E06E898" w14:textId="77777777" w:rsidR="005C460B" w:rsidRPr="00035EC8" w:rsidRDefault="005C460B" w:rsidP="00157755">
            <w:pPr>
              <w:rPr>
                <w:rFonts w:cs="Times New Roman"/>
                <w:szCs w:val="24"/>
                <w:lang w:val="sr-Cyrl-RS"/>
              </w:rPr>
            </w:pPr>
          </w:p>
          <w:p w14:paraId="6A16109E" w14:textId="77777777" w:rsidR="005C460B" w:rsidRPr="00035EC8" w:rsidRDefault="005C460B" w:rsidP="00157755">
            <w:pPr>
              <w:rPr>
                <w:rFonts w:cs="Times New Roman"/>
                <w:szCs w:val="24"/>
                <w:lang w:val="sr-Cyrl-RS"/>
              </w:rPr>
            </w:pPr>
          </w:p>
          <w:p w14:paraId="6B8871E9" w14:textId="77777777" w:rsidR="005C460B" w:rsidRPr="00035EC8" w:rsidRDefault="005C460B" w:rsidP="00157755">
            <w:pPr>
              <w:rPr>
                <w:rFonts w:cs="Times New Roman"/>
                <w:szCs w:val="24"/>
                <w:lang w:val="sr-Cyrl-RS"/>
              </w:rPr>
            </w:pPr>
          </w:p>
          <w:p w14:paraId="6C86E2CA" w14:textId="77777777" w:rsidR="005C460B" w:rsidRPr="00035EC8" w:rsidRDefault="005C460B" w:rsidP="00157755">
            <w:pPr>
              <w:rPr>
                <w:rFonts w:cs="Times New Roman"/>
                <w:szCs w:val="24"/>
                <w:lang w:val="sr-Cyrl-RS"/>
              </w:rPr>
            </w:pPr>
          </w:p>
          <w:p w14:paraId="0DB755FF" w14:textId="77777777" w:rsidR="005C460B" w:rsidRPr="00035EC8" w:rsidRDefault="005C460B" w:rsidP="00157755">
            <w:pPr>
              <w:rPr>
                <w:rFonts w:cs="Times New Roman"/>
                <w:szCs w:val="24"/>
                <w:lang w:val="sr-Cyrl-RS"/>
              </w:rPr>
            </w:pPr>
          </w:p>
          <w:p w14:paraId="4D6ADFCB" w14:textId="77777777" w:rsidR="005C460B" w:rsidRPr="00035EC8" w:rsidRDefault="005C460B" w:rsidP="00157755">
            <w:pPr>
              <w:rPr>
                <w:rFonts w:cs="Times New Roman"/>
                <w:szCs w:val="24"/>
                <w:lang w:val="sr-Cyrl-RS"/>
              </w:rPr>
            </w:pPr>
          </w:p>
          <w:p w14:paraId="18184584" w14:textId="77777777" w:rsidR="005C460B" w:rsidRPr="00035EC8" w:rsidRDefault="005C460B" w:rsidP="00157755">
            <w:pPr>
              <w:rPr>
                <w:rFonts w:cs="Times New Roman"/>
                <w:szCs w:val="24"/>
                <w:lang w:val="sr-Cyrl-RS"/>
              </w:rPr>
            </w:pPr>
          </w:p>
          <w:p w14:paraId="762F9977" w14:textId="77777777" w:rsidR="005C460B" w:rsidRPr="00035EC8" w:rsidRDefault="005C460B" w:rsidP="00157755">
            <w:pPr>
              <w:rPr>
                <w:rFonts w:cs="Times New Roman"/>
                <w:szCs w:val="24"/>
                <w:lang w:val="sr-Cyrl-RS"/>
              </w:rPr>
            </w:pPr>
          </w:p>
          <w:p w14:paraId="1B1F5322" w14:textId="77777777" w:rsidR="005C460B" w:rsidRPr="00035EC8" w:rsidRDefault="005C460B" w:rsidP="00157755">
            <w:pPr>
              <w:rPr>
                <w:rFonts w:cs="Times New Roman"/>
                <w:szCs w:val="24"/>
                <w:lang w:val="sr-Cyrl-RS"/>
              </w:rPr>
            </w:pPr>
          </w:p>
          <w:p w14:paraId="1BC4FE38" w14:textId="77777777" w:rsidR="005C460B" w:rsidRPr="00035EC8" w:rsidRDefault="005C460B" w:rsidP="00157755">
            <w:pPr>
              <w:rPr>
                <w:rFonts w:cs="Times New Roman"/>
                <w:szCs w:val="24"/>
                <w:lang w:val="sr-Cyrl-RS"/>
              </w:rPr>
            </w:pPr>
          </w:p>
          <w:p w14:paraId="6F596D07" w14:textId="77777777" w:rsidR="005C460B" w:rsidRPr="00035EC8" w:rsidRDefault="005C460B" w:rsidP="00157755">
            <w:pPr>
              <w:rPr>
                <w:rFonts w:cs="Times New Roman"/>
                <w:szCs w:val="24"/>
                <w:lang w:val="sr-Cyrl-RS"/>
              </w:rPr>
            </w:pPr>
          </w:p>
          <w:p w14:paraId="54B898B5" w14:textId="77777777" w:rsidR="005C460B" w:rsidRPr="00035EC8" w:rsidRDefault="005C460B" w:rsidP="00157755">
            <w:pPr>
              <w:rPr>
                <w:rFonts w:cs="Times New Roman"/>
                <w:szCs w:val="24"/>
                <w:lang w:val="sr-Cyrl-RS"/>
              </w:rPr>
            </w:pPr>
          </w:p>
          <w:p w14:paraId="48C738A3" w14:textId="77777777" w:rsidR="005C460B" w:rsidRPr="00035EC8" w:rsidRDefault="005C460B" w:rsidP="00157755">
            <w:pPr>
              <w:rPr>
                <w:rFonts w:cs="Times New Roman"/>
                <w:szCs w:val="24"/>
                <w:lang w:val="sr-Cyrl-RS"/>
              </w:rPr>
            </w:pPr>
          </w:p>
          <w:p w14:paraId="1DD499BD" w14:textId="77777777" w:rsidR="005C460B" w:rsidRPr="00035EC8" w:rsidRDefault="005C460B" w:rsidP="00157755">
            <w:pPr>
              <w:rPr>
                <w:rFonts w:cs="Times New Roman"/>
                <w:szCs w:val="24"/>
                <w:lang w:val="sr-Cyrl-RS"/>
              </w:rPr>
            </w:pPr>
            <w:r w:rsidRPr="00035EC8">
              <w:rPr>
                <w:rFonts w:cs="Times New Roman"/>
                <w:szCs w:val="24"/>
                <w:lang w:val="sr-Cyrl-RS"/>
              </w:rPr>
              <w:t xml:space="preserve">- </w:t>
            </w:r>
            <w:r w:rsidRPr="00035EC8">
              <w:rPr>
                <w:rFonts w:cs="Times New Roman"/>
                <w:szCs w:val="24"/>
              </w:rPr>
              <w:t xml:space="preserve">Осна симетрија у равни и њене особине. </w:t>
            </w:r>
          </w:p>
          <w:p w14:paraId="001A96F2" w14:textId="77777777" w:rsidR="005C460B" w:rsidRPr="00035EC8" w:rsidRDefault="005C460B" w:rsidP="00157755">
            <w:pPr>
              <w:rPr>
                <w:rFonts w:cs="Times New Roman"/>
                <w:szCs w:val="24"/>
                <w:lang w:val="sr-Cyrl-RS"/>
              </w:rPr>
            </w:pPr>
          </w:p>
          <w:p w14:paraId="171D66A2" w14:textId="77777777" w:rsidR="005C460B" w:rsidRPr="00035EC8" w:rsidRDefault="005C460B" w:rsidP="00157755">
            <w:pPr>
              <w:rPr>
                <w:rFonts w:cs="Times New Roman"/>
                <w:szCs w:val="24"/>
              </w:rPr>
            </w:pPr>
            <w:r w:rsidRPr="00035EC8">
              <w:rPr>
                <w:rFonts w:cs="Times New Roman"/>
                <w:szCs w:val="24"/>
                <w:lang w:val="sr-Cyrl-RS"/>
              </w:rPr>
              <w:t xml:space="preserve">- </w:t>
            </w:r>
            <w:r w:rsidRPr="00035EC8">
              <w:rPr>
                <w:rFonts w:cs="Times New Roman"/>
                <w:szCs w:val="24"/>
              </w:rPr>
              <w:t xml:space="preserve">Оса симетрије фигуре. </w:t>
            </w:r>
          </w:p>
          <w:p w14:paraId="5DF7087A" w14:textId="77777777" w:rsidR="005C460B" w:rsidRPr="00035EC8" w:rsidRDefault="005C460B" w:rsidP="00157755">
            <w:pPr>
              <w:rPr>
                <w:rFonts w:cs="Times New Roman"/>
                <w:szCs w:val="24"/>
              </w:rPr>
            </w:pPr>
            <w:r w:rsidRPr="00035EC8">
              <w:rPr>
                <w:rFonts w:cs="Times New Roman"/>
                <w:szCs w:val="24"/>
                <w:lang w:val="sr-Cyrl-RS"/>
              </w:rPr>
              <w:lastRenderedPageBreak/>
              <w:t xml:space="preserve">- </w:t>
            </w:r>
            <w:r w:rsidRPr="00035EC8">
              <w:rPr>
                <w:rFonts w:cs="Times New Roman"/>
                <w:szCs w:val="24"/>
              </w:rPr>
              <w:t xml:space="preserve">Симетрала дужи и конструкција нормале. </w:t>
            </w:r>
          </w:p>
          <w:p w14:paraId="690D1E4B" w14:textId="77777777" w:rsidR="005C460B" w:rsidRPr="00035EC8" w:rsidRDefault="005C460B" w:rsidP="00157755">
            <w:pPr>
              <w:rPr>
                <w:rFonts w:cs="Times New Roman"/>
                <w:szCs w:val="24"/>
                <w:lang w:val="sr-Cyrl-RS"/>
              </w:rPr>
            </w:pPr>
            <w:r w:rsidRPr="00035EC8">
              <w:rPr>
                <w:rFonts w:cs="Times New Roman"/>
                <w:szCs w:val="24"/>
                <w:lang w:val="sr-Cyrl-RS"/>
              </w:rPr>
              <w:t xml:space="preserve">- </w:t>
            </w:r>
            <w:r w:rsidRPr="00035EC8">
              <w:rPr>
                <w:rFonts w:cs="Times New Roman"/>
                <w:szCs w:val="24"/>
              </w:rPr>
              <w:t>Симетрала угла.</w:t>
            </w:r>
          </w:p>
        </w:tc>
        <w:tc>
          <w:tcPr>
            <w:tcW w:w="3112" w:type="dxa"/>
          </w:tcPr>
          <w:p w14:paraId="37501DD4" w14:textId="77777777" w:rsidR="005C460B" w:rsidRPr="00035EC8" w:rsidRDefault="005C460B" w:rsidP="00157755">
            <w:pPr>
              <w:rPr>
                <w:rFonts w:cs="Times New Roman"/>
                <w:szCs w:val="24"/>
              </w:rPr>
            </w:pPr>
            <w:r w:rsidRPr="00035EC8">
              <w:rPr>
                <w:rFonts w:cs="Times New Roman"/>
                <w:szCs w:val="24"/>
              </w:rPr>
              <w:lastRenderedPageBreak/>
              <w:t xml:space="preserve">Ова тема представља природну везу са градивом првог циклуса и у оквиру ње треба проширити и продубити знања која су ученици раније стекли. Обновити својства скупова N и </w:t>
            </w:r>
            <w:r w:rsidRPr="00035EC8">
              <w:rPr>
                <w:rFonts w:cs="Times New Roman"/>
                <w:szCs w:val="24"/>
                <w:lang w:val="sr-Cyrl-RS"/>
              </w:rPr>
              <w:t>N</w:t>
            </w:r>
            <w:r w:rsidRPr="00035EC8">
              <w:rPr>
                <w:rFonts w:cs="Times New Roman"/>
                <w:szCs w:val="24"/>
                <w:vertAlign w:val="subscript"/>
                <w:lang w:val="sr-Cyrl-RS"/>
              </w:rPr>
              <w:t>0</w:t>
            </w:r>
            <w:r w:rsidRPr="00035EC8">
              <w:rPr>
                <w:rFonts w:cs="Times New Roman"/>
                <w:szCs w:val="24"/>
              </w:rPr>
              <w:t xml:space="preserve"> и подсетити се придруживања бројева тачкама бројевне праве. Кроз разноврсне задатке са изразима, једначинама и неједначинама из свакодневног живота, наставити са изграђивањем појмова бројевни израз, променљива, израз с променљивом и придруживање, користећи при томе и термине израз, формула, исказ. </w:t>
            </w:r>
          </w:p>
          <w:p w14:paraId="17952E27" w14:textId="77777777" w:rsidR="005C460B" w:rsidRPr="00035EC8" w:rsidRDefault="005C460B" w:rsidP="00157755">
            <w:pPr>
              <w:rPr>
                <w:rFonts w:cs="Times New Roman"/>
                <w:szCs w:val="24"/>
              </w:rPr>
            </w:pPr>
            <w:r w:rsidRPr="00035EC8">
              <w:rPr>
                <w:rFonts w:cs="Times New Roman"/>
                <w:szCs w:val="24"/>
              </w:rPr>
              <w:t xml:space="preserve">Код једначина и неједначина задржати се на једноставнијим облицима, у циљу усвајања концепта решавања датог проблема. </w:t>
            </w:r>
            <w:r w:rsidRPr="00035EC8">
              <w:rPr>
                <w:rFonts w:cs="Times New Roman"/>
                <w:szCs w:val="24"/>
              </w:rPr>
              <w:lastRenderedPageBreak/>
              <w:t xml:space="preserve">Уочавати примере једноставнијих зависности у разним областима. У овом делу треба користити и примере са геометријским облицима, у којима се појављује зависност међу величинама. </w:t>
            </w:r>
          </w:p>
          <w:p w14:paraId="5118435E" w14:textId="77777777" w:rsidR="005C460B" w:rsidRPr="00035EC8" w:rsidRDefault="005C460B" w:rsidP="00157755">
            <w:pPr>
              <w:rPr>
                <w:rFonts w:cs="Times New Roman"/>
                <w:szCs w:val="24"/>
              </w:rPr>
            </w:pPr>
            <w:r w:rsidRPr="00035EC8">
              <w:rPr>
                <w:rFonts w:cs="Times New Roman"/>
                <w:szCs w:val="24"/>
              </w:rPr>
              <w:t xml:space="preserve">У делу који се односи на дељивост, подсетити ученике да дељење у скупу природних бројева без остатка није увек могуће. Увести дељење са остатком, једнакост a=bq+р, 0≤р </w:t>
            </w:r>
          </w:p>
          <w:p w14:paraId="2ADD45A4" w14:textId="77777777" w:rsidR="005C460B" w:rsidRPr="00035EC8" w:rsidRDefault="005C460B" w:rsidP="00157755">
            <w:pPr>
              <w:rPr>
                <w:rFonts w:cs="Times New Roman"/>
                <w:szCs w:val="24"/>
              </w:rPr>
            </w:pPr>
            <w:r w:rsidRPr="00035EC8">
              <w:rPr>
                <w:rFonts w:cs="Times New Roman"/>
                <w:szCs w:val="24"/>
              </w:rPr>
              <w:t xml:space="preserve">Увести скуповне операције: унија, пресек, разлика и одговарајуће ознаке. Коришћењем примера, посебно аритметичких и касније геометријских, даље осмишљавати појам скупа, изграђивати математички језик и уносити прецизност у изражавању. Скуповне операције над два скупа треба илустровати разноврсним примерима са природним бројевима, уз коришћење Венових дијаграма и без њих. Поред тога, ученици треба да решавају задатке у којима се скуповне операције примењују на скупове делилаца, односно садржалаца бројева, што представља добар увод за увођење појмова највећи заједнички делилац и најмањи заједнички садржалац. Увести појмове простог и сложеног броја, објаснити поступак Ератостеновог сита и поступак растављања природних бројева на просте чиниоце и </w:t>
            </w:r>
            <w:r w:rsidRPr="00035EC8">
              <w:rPr>
                <w:rFonts w:cs="Times New Roman"/>
                <w:szCs w:val="24"/>
              </w:rPr>
              <w:lastRenderedPageBreak/>
              <w:t>одређивања највећег заједничког делиоца и најмањег заједничког садржаоца, Еуклидов алгоритам (на конкретним примерима) и везу између НЗД и НЗС, и оспособити ученике за њихови примену у проблемским задацима.</w:t>
            </w:r>
          </w:p>
          <w:p w14:paraId="05C56BEA" w14:textId="77777777" w:rsidR="005C460B" w:rsidRPr="00035EC8" w:rsidRDefault="005C460B" w:rsidP="00157755">
            <w:pPr>
              <w:rPr>
                <w:rFonts w:cs="Times New Roman"/>
                <w:szCs w:val="24"/>
              </w:rPr>
            </w:pPr>
          </w:p>
          <w:p w14:paraId="01C9A07E" w14:textId="77777777" w:rsidR="005C460B" w:rsidRPr="00035EC8" w:rsidRDefault="005C460B" w:rsidP="00157755">
            <w:pPr>
              <w:rPr>
                <w:rFonts w:cs="Times New Roman"/>
                <w:szCs w:val="24"/>
              </w:rPr>
            </w:pPr>
          </w:p>
          <w:p w14:paraId="2F1EA2E5" w14:textId="77777777" w:rsidR="005C460B" w:rsidRPr="00035EC8" w:rsidRDefault="005C460B" w:rsidP="00157755">
            <w:pPr>
              <w:rPr>
                <w:rFonts w:cs="Times New Roman"/>
                <w:szCs w:val="24"/>
              </w:rPr>
            </w:pPr>
          </w:p>
          <w:p w14:paraId="455BE99C" w14:textId="77777777" w:rsidR="005C460B" w:rsidRPr="00035EC8" w:rsidRDefault="005C460B" w:rsidP="00157755">
            <w:pPr>
              <w:rPr>
                <w:rFonts w:cs="Times New Roman"/>
                <w:szCs w:val="24"/>
                <w:lang w:val="sr-Cyrl-RS"/>
              </w:rPr>
            </w:pPr>
            <w:r w:rsidRPr="00035EC8">
              <w:rPr>
                <w:rFonts w:cs="Times New Roman"/>
                <w:szCs w:val="24"/>
              </w:rPr>
              <w:t xml:space="preserve">Главни циљ теме јесте да успостави природни прелаз на више нивое разумевања геометрије, са нивоа визуелизације (на коме су базирани садржаји геометрије у првом циклусу), на ниво анализирања. Нови ниво подразумева описивање геометријских објеката, анализирање односа међу објектима. Садржаје треба да прате задаци у којима се истиче правилно изражавање, договорено означавање, коректно цртање  и којима се подстиче логичко размишљање. Полазећи од појмова тачке и праве и односа припадања и распореда увести појам дужи и појам полуправе и начине њиховог обележавања. Разматрати однос две праве у равни; формулисати као очигледну истину да за сваку праву и тачку ван ње постоји јединствена права која пролази кроз дату тачку и паралелна је датој правој; </w:t>
            </w:r>
            <w:r w:rsidRPr="00035EC8">
              <w:rPr>
                <w:rFonts w:cs="Times New Roman"/>
                <w:szCs w:val="24"/>
                <w:lang w:val="sr-Cyrl-RS"/>
              </w:rPr>
              <w:t xml:space="preserve">показати цртање </w:t>
            </w:r>
            <w:r w:rsidRPr="00035EC8">
              <w:rPr>
                <w:rFonts w:cs="Times New Roman"/>
                <w:szCs w:val="24"/>
              </w:rPr>
              <w:t xml:space="preserve">праве паралелне датој правој кроз тачку која јој не припада. Кроз задатке истаћи симетричност и </w:t>
            </w:r>
            <w:r w:rsidRPr="00035EC8">
              <w:rPr>
                <w:rFonts w:cs="Times New Roman"/>
                <w:szCs w:val="24"/>
              </w:rPr>
              <w:lastRenderedPageBreak/>
              <w:t>транзитивност паралелности (без увођења тих појмова), као и области на које је подељена раван задатим правама. Као посебно важне области истаћи троуглове и паралелограме и начине њиховог означавања. Објаснити практичан значај стандарних јединица мере и потребу за деловима јединице мере. Изражавати дужине вишеименованим бројевима и истаћи претварање у једноимене најнижих јединица. Једнакост дужи увести као једнакост њихових дужина</w:t>
            </w:r>
            <w:r w:rsidRPr="00035EC8">
              <w:rPr>
                <w:rFonts w:cs="Times New Roman"/>
                <w:szCs w:val="24"/>
                <w:lang w:val="sr-Cyrl-RS"/>
              </w:rPr>
              <w:t xml:space="preserve">. </w:t>
            </w:r>
            <w:r w:rsidRPr="00035EC8">
              <w:rPr>
                <w:rFonts w:cs="Times New Roman"/>
                <w:szCs w:val="24"/>
              </w:rPr>
              <w:t>Увести појмове: кружница, круг, центар, полупречник, пречник, лук, тетива и тангента. Однос две кружнице, односно два круга разматрати на конкретним примерима и задацима. Користити шестар као геометријски инструмент за цртање кружница, упоређивање дужи и операције над њима. Конструктивно упоређивање, сабирање и одузимање дужи повезати са мерењем. У задацима користити изломљене линије (отворене и затворене) без експлицитне дефиниције и увести појам обима затворене изломљене линије. Централном симетријом пресликавати тачке, дужи, кружнице, троуглове, квадрате и правоугаонике. Истаћи основне особине централне симетрије</w:t>
            </w:r>
            <w:r w:rsidRPr="00035EC8">
              <w:rPr>
                <w:rFonts w:cs="Times New Roman"/>
                <w:szCs w:val="24"/>
                <w:lang w:val="sr-Cyrl-RS"/>
              </w:rPr>
              <w:t>.</w:t>
            </w:r>
            <w:r w:rsidRPr="00035EC8">
              <w:rPr>
                <w:rFonts w:cs="Times New Roman"/>
                <w:szCs w:val="24"/>
              </w:rPr>
              <w:t xml:space="preserve"> Увести појмове усмерених дужи и вектора (интензитет, правац, смер). Транслацијом ("паралелним </w:t>
            </w:r>
            <w:r w:rsidRPr="00035EC8">
              <w:rPr>
                <w:rFonts w:cs="Times New Roman"/>
                <w:szCs w:val="24"/>
              </w:rPr>
              <w:lastRenderedPageBreak/>
              <w:t>преношењем") пресликавати тачке, дужи, кружнице, троуглове, квадрате и правоугаонике и остале једноставне фигуре, користећи при томе геометријски прибор. Истаћи основне особине транслације</w:t>
            </w:r>
            <w:r w:rsidRPr="00035EC8">
              <w:rPr>
                <w:rFonts w:cs="Times New Roman"/>
                <w:szCs w:val="24"/>
                <w:lang w:val="sr-Cyrl-RS"/>
              </w:rPr>
              <w:t>.</w:t>
            </w:r>
          </w:p>
          <w:p w14:paraId="721DDBE9" w14:textId="77777777" w:rsidR="005C460B" w:rsidRPr="00035EC8" w:rsidRDefault="005C460B" w:rsidP="00157755">
            <w:pPr>
              <w:rPr>
                <w:rFonts w:cs="Times New Roman"/>
                <w:szCs w:val="24"/>
                <w:lang w:val="sr-Cyrl-RS"/>
              </w:rPr>
            </w:pPr>
          </w:p>
          <w:p w14:paraId="7E8A7C77" w14:textId="77777777" w:rsidR="005C460B" w:rsidRPr="00035EC8" w:rsidRDefault="005C460B" w:rsidP="00157755">
            <w:pPr>
              <w:rPr>
                <w:rFonts w:cs="Times New Roman"/>
                <w:szCs w:val="24"/>
                <w:lang w:val="sr-Cyrl-RS"/>
              </w:rPr>
            </w:pPr>
          </w:p>
          <w:p w14:paraId="21D5E721" w14:textId="77777777" w:rsidR="005C460B" w:rsidRPr="00035EC8" w:rsidRDefault="005C460B" w:rsidP="00157755">
            <w:pPr>
              <w:rPr>
                <w:rFonts w:cs="Times New Roman"/>
                <w:szCs w:val="24"/>
                <w:lang w:val="sr-Cyrl-RS"/>
              </w:rPr>
            </w:pPr>
            <w:r w:rsidRPr="00035EC8">
              <w:rPr>
                <w:rFonts w:cs="Times New Roman"/>
                <w:szCs w:val="24"/>
              </w:rPr>
              <w:t>Појам разломка, као дела целине, ученици су упознали у првом циклусу. На почетку увести појмове правог</w:t>
            </w:r>
            <w:r w:rsidRPr="00035EC8">
              <w:rPr>
                <w:rFonts w:cs="Times New Roman"/>
                <w:szCs w:val="24"/>
                <w:lang w:val="sr-Cyrl-RS"/>
              </w:rPr>
              <w:t>,</w:t>
            </w:r>
            <w:r w:rsidRPr="00035EC8">
              <w:rPr>
                <w:rFonts w:cs="Times New Roman"/>
                <w:szCs w:val="24"/>
              </w:rPr>
              <w:t xml:space="preserve"> неправог разломка</w:t>
            </w:r>
            <w:r w:rsidRPr="00035EC8">
              <w:rPr>
                <w:rFonts w:cs="Times New Roman"/>
                <w:szCs w:val="24"/>
                <w:lang w:val="sr-Cyrl-RS"/>
              </w:rPr>
              <w:t xml:space="preserve"> </w:t>
            </w:r>
            <w:r w:rsidRPr="00035EC8">
              <w:rPr>
                <w:rFonts w:cs="Times New Roman"/>
                <w:szCs w:val="24"/>
              </w:rPr>
              <w:t xml:space="preserve"> и мешовитог броја. Претварање мешовитог броја у неправи разломак и обрнуто, повезати са поступком дељења са остатком. Геометријску интерпретацију ненегативних рационалних бројева уводимо помоћу бројевне полуправе. Примери за то треба да буду разноврсни, имениоци разломака не треба да буду већи од 10, а ученици треба да схвате важност избора јединичне дужи за прецизноприказивање датих разломака. Бројевна полуправа се може користити и за упоређивање разломака. Проширивање и скраћивање разломака уводити на основу особине количника да се он не мења када се и дељеник и делилац помноже, односно поделе истим бројем различитим од нуле. Скраћивање разломка до несводљивог повезати са познатим поступком налажења највећег заједничког делиоца </w:t>
            </w:r>
            <w:r w:rsidRPr="00035EC8">
              <w:rPr>
                <w:rFonts w:cs="Times New Roman"/>
                <w:szCs w:val="24"/>
              </w:rPr>
              <w:lastRenderedPageBreak/>
              <w:t>бројиоца и имениоца. На примерима показати да се скраћивање може извести и поступно, али да је претходни поступак ефикаснији. Упознати ученике са различитим начинима упоређивања разломака. Примере који се користе треба илустровати помоћу кружних исечака или фигура у квадратној мрежи и на тај начин повезати овај део теме са темама из геометрије (нпр. угао и мерење угла). Увођење децималног записа разломка и њихово приказивање</w:t>
            </w:r>
            <w:r w:rsidRPr="00035EC8">
              <w:rPr>
                <w:rFonts w:cs="Times New Roman"/>
                <w:szCs w:val="24"/>
                <w:lang w:val="sr-Cyrl-RS"/>
              </w:rPr>
              <w:t xml:space="preserve"> </w:t>
            </w:r>
            <w:r w:rsidRPr="00035EC8">
              <w:rPr>
                <w:rFonts w:cs="Times New Roman"/>
                <w:szCs w:val="24"/>
              </w:rPr>
              <w:t xml:space="preserve">на бројевној полуправој повезати са мерењем дужине, масе и запремине течности, коришћењем примера из свакодневног живота. Превођење разломака у децимални запис започети са разломцима који се могу свести на децималне разломке, а након тога увести и појам периодичног децималног записа. Сабирање и одузимање разломака увести свођењем на заједнички именилац, с тим што на почетку не треба инсистирати на најмањем заједничком садржаоцу. Пре дељења разломака упознати ученике са појмом реципрочне вредности разломка и природног броја. Само дељење увести помоћу једноставних примера дељења разломка природним бројем и на крају уопштити да је дељење разломком исто што и множење његовом реципрочном вредношћу. </w:t>
            </w:r>
            <w:r w:rsidRPr="00035EC8">
              <w:rPr>
                <w:rFonts w:cs="Times New Roman"/>
                <w:szCs w:val="24"/>
              </w:rPr>
              <w:lastRenderedPageBreak/>
              <w:t>Код сабирања, одузимања и множења децималних бројева користити аналогију са извођењем истих операција са природним бројевима. Код дељења увести прво дељење децималног броја природним, а након тога, кроз добро одабране примере, показати како се дељење децималних бројева своди на претходни случај. Упознати ученике са чињеницом да особине рачунских операција које су важиле у скупу природних бројева, важе и у скупу разломака. Код израза се треба задржати на примерима који нису сувише сложени, јер је циљ увежбавање извођења рачунских операција и примена њихових особина. Приликом обраде једначина и неједначина треба се задржати на једноставнијим примерима и користити аналогију са решавањем једначина и неједначина у скупу природних бројева.</w:t>
            </w:r>
            <w:r w:rsidRPr="00035EC8">
              <w:rPr>
                <w:rFonts w:cs="Times New Roman"/>
                <w:szCs w:val="24"/>
                <w:lang w:val="sr-Cyrl-RS"/>
              </w:rPr>
              <w:t xml:space="preserve"> </w:t>
            </w:r>
            <w:r w:rsidRPr="00035EC8">
              <w:rPr>
                <w:rFonts w:cs="Times New Roman"/>
                <w:szCs w:val="24"/>
              </w:rPr>
              <w:t>Веома важан део ове теме су проблемски - текстуални задаци у којима се користе разломци и децимални запис разломака, помоћу којих се подстиче развој логичког начина мишљења. Могу се обрадити и разни проблеми из свакодневног живота, нпр. планирање кућног буџета којим се, поред увежбавања</w:t>
            </w:r>
          </w:p>
          <w:p w14:paraId="2610A73E" w14:textId="77777777" w:rsidR="005C460B" w:rsidRPr="00035EC8" w:rsidRDefault="005C460B" w:rsidP="00157755">
            <w:pPr>
              <w:rPr>
                <w:rFonts w:cs="Times New Roman"/>
                <w:szCs w:val="24"/>
                <w:lang w:val="sr-Cyrl-RS"/>
              </w:rPr>
            </w:pPr>
            <w:r w:rsidRPr="00035EC8">
              <w:rPr>
                <w:rFonts w:cs="Times New Roman"/>
                <w:szCs w:val="24"/>
              </w:rPr>
              <w:t xml:space="preserve">операција са децималним записом бројева, ствара и основа за развој финансијске писмености. У делу који се односи на примену, потребно је </w:t>
            </w:r>
            <w:r w:rsidRPr="00035EC8">
              <w:rPr>
                <w:rFonts w:cs="Times New Roman"/>
                <w:szCs w:val="24"/>
              </w:rPr>
              <w:lastRenderedPageBreak/>
              <w:t>ученике оспособити да процентни запис разломка, аритметичку средину и размеру повежу са проблемима из свакодневног живота (попусти, поскупљења, подела новца у одређеној размери, израчунавање просечне оцене, висине или примена аритметичке средине у спорту). Увођење процентног записа разломка пожељно је обрадити кроз визуелне представе на дијаграмима (најпре квадрата подељеног на стотине</w:t>
            </w:r>
            <w:r w:rsidRPr="00035EC8">
              <w:rPr>
                <w:rFonts w:cs="Times New Roman"/>
                <w:szCs w:val="24"/>
                <w:lang w:val="sr-Cyrl-RS"/>
              </w:rPr>
              <w:t xml:space="preserve">) </w:t>
            </w:r>
            <w:r w:rsidRPr="00035EC8">
              <w:rPr>
                <w:rFonts w:cs="Times New Roman"/>
                <w:szCs w:val="24"/>
              </w:rPr>
              <w:t>и кроз ситуације у којима се проценат појављује, као што су израчунавања снижења или поскупљења неког производа, најпре за 25%, 50% и 75%, а након разумевања појма и концепта, и за било коју другу вредност. Кроз ове примере уједно се може увежбавати и превођење разломка у децимални и процентни запис, кроз примере који изискују овакву врсту записа броја. Аритметичку средину је пожељно обрадити и вежбати на конкретним примерима (оцене у дневнику, спорт</w:t>
            </w:r>
            <w:r w:rsidRPr="00035EC8">
              <w:rPr>
                <w:rFonts w:cs="Times New Roman"/>
                <w:szCs w:val="24"/>
                <w:lang w:val="sr-Cyrl-RS"/>
              </w:rPr>
              <w:t xml:space="preserve"> </w:t>
            </w:r>
            <w:r w:rsidRPr="00035EC8">
              <w:rPr>
                <w:rFonts w:cs="Times New Roman"/>
                <w:szCs w:val="24"/>
              </w:rPr>
              <w:t xml:space="preserve">и сл.). Важно је правилно формирање и разумевање појма размере. Оспособити ученике за њено коришћење у пракси: при цртању и читању разних планова и графикона; при одређивању растојања; при решавању проблема поделе у датој размери и при повећавању и смањивању слика. Обраду овог градива </w:t>
            </w:r>
            <w:r w:rsidRPr="00035EC8">
              <w:rPr>
                <w:rFonts w:cs="Times New Roman"/>
                <w:szCs w:val="24"/>
              </w:rPr>
              <w:lastRenderedPageBreak/>
              <w:t>подредити практичном циљу, уз повезивање с већ упознатим садржајима математике и других предмета.</w:t>
            </w:r>
          </w:p>
          <w:p w14:paraId="67ECCF96" w14:textId="77777777" w:rsidR="005C460B" w:rsidRPr="00035EC8" w:rsidRDefault="005C460B" w:rsidP="00157755">
            <w:pPr>
              <w:rPr>
                <w:rFonts w:cs="Times New Roman"/>
                <w:szCs w:val="24"/>
                <w:lang w:val="sr-Cyrl-RS"/>
              </w:rPr>
            </w:pPr>
          </w:p>
          <w:p w14:paraId="02E49413" w14:textId="77777777" w:rsidR="005C460B" w:rsidRPr="00035EC8" w:rsidRDefault="005C460B" w:rsidP="00157755">
            <w:pPr>
              <w:rPr>
                <w:rFonts w:cs="Times New Roman"/>
                <w:szCs w:val="24"/>
                <w:lang w:val="sr-Cyrl-RS"/>
              </w:rPr>
            </w:pPr>
            <w:r w:rsidRPr="00035EC8">
              <w:rPr>
                <w:rFonts w:cs="Times New Roman"/>
                <w:szCs w:val="24"/>
              </w:rPr>
              <w:t>Угаону линију увести као унију две полуправе са заједничким почетком. Ако угаона линија није опружена, истаћи разлику између конвексне и неконвексне области у зависности од тога да ли та област садржи или не садржи дуж чији су крајеви на крацима. Угао увести као</w:t>
            </w:r>
            <w:r w:rsidRPr="00035EC8">
              <w:rPr>
                <w:rFonts w:cs="Times New Roman"/>
                <w:szCs w:val="24"/>
                <w:lang w:val="sr-Cyrl-RS"/>
              </w:rPr>
              <w:t xml:space="preserve"> </w:t>
            </w:r>
            <w:r w:rsidRPr="00035EC8">
              <w:rPr>
                <w:rFonts w:cs="Times New Roman"/>
                <w:szCs w:val="24"/>
              </w:rPr>
              <w:t xml:space="preserve">унију угаоне линије и једне од поменутих области, али даља разматрања ограничити само на конвексне углове. Увести и означавање углова малим словима грчког алфабета. Користећи се механичким моделима (кретање клатна, лепеза и сл.) мотивисати придруживање кружних лукова (и одговарајућих тетива) угловима. Једнаке углове увести као углове чије су одговарајуће тетиве у круговима једнаких полупречника једнаке. На ово објашњење надовезати конструктивно преношење углова помоћу шестара и лењира, а затим и конструктивно упоређивање, сабирање и одузимање углова. Развити код ученика вештину мерења и цртања угла помоћу угломера. Повезати једнакост углова са једнакошћу њихових мера. Увести делове степена (минуте и секунде) и поступке сабирања и </w:t>
            </w:r>
            <w:r w:rsidRPr="00035EC8">
              <w:rPr>
                <w:rFonts w:cs="Times New Roman"/>
                <w:szCs w:val="24"/>
              </w:rPr>
              <w:lastRenderedPageBreak/>
              <w:t>одузимања мера углова</w:t>
            </w:r>
            <w:r w:rsidRPr="00035EC8">
              <w:rPr>
                <w:rFonts w:cs="Times New Roman"/>
                <w:szCs w:val="24"/>
                <w:lang w:val="sr-Cyrl-RS"/>
              </w:rPr>
              <w:t xml:space="preserve">. </w:t>
            </w:r>
            <w:r w:rsidRPr="00035EC8">
              <w:rPr>
                <w:rFonts w:cs="Times New Roman"/>
                <w:szCs w:val="24"/>
              </w:rPr>
              <w:t xml:space="preserve"> Објаснити једнакост унакрсних углова и увести нормалност правих. Ученике треба оспособити да цртају нормалу на праву из дате тачке употребом троугаоног лењира, а након истицања нормалности тангенте и одговарајућег полупречника, и за цртање тангенте на кружницу у задатој тачки кружнице. Објаснити шта се подразумева под растојањем тачке од праве. Под углом између правих које нису међусобно нормалне подразумевати одговарајући оштар угао. Истаћи углове које образује трансверзала две паралелне праве. Када трансверзала није нормална на паралелним правама, добијене углове поделити на оштре и тупе и истаћи да су сви углови исте врсте међусобно једнаки. Обновити једнакост наспрамних страница паралелограма, и извести једнакост наспрамних углова паралелограма. Објаснити шта се подразумева под растојањем између две паралелне праве. Истаћи односе углова са паралелним крацима.</w:t>
            </w:r>
          </w:p>
          <w:p w14:paraId="16114391" w14:textId="77777777" w:rsidR="005C460B" w:rsidRPr="00035EC8" w:rsidRDefault="005C460B" w:rsidP="00157755">
            <w:pPr>
              <w:rPr>
                <w:rFonts w:cs="Times New Roman"/>
                <w:szCs w:val="24"/>
                <w:lang w:val="sr-Cyrl-RS"/>
              </w:rPr>
            </w:pPr>
          </w:p>
          <w:p w14:paraId="2F59E107" w14:textId="77777777" w:rsidR="005C460B" w:rsidRPr="00035EC8" w:rsidRDefault="005C460B" w:rsidP="00157755">
            <w:pPr>
              <w:rPr>
                <w:rFonts w:cs="Times New Roman"/>
                <w:szCs w:val="24"/>
                <w:lang w:val="sr-Cyrl-RS"/>
              </w:rPr>
            </w:pPr>
            <w:r w:rsidRPr="00035EC8">
              <w:rPr>
                <w:rFonts w:cs="Times New Roman"/>
                <w:szCs w:val="24"/>
              </w:rPr>
              <w:t>- Код увођења појма осне симетрије од велике важности су: примери који се ученицима дају на непосредно посматрање</w:t>
            </w:r>
            <w:r w:rsidRPr="00035EC8">
              <w:rPr>
                <w:rFonts w:cs="Times New Roman"/>
                <w:szCs w:val="24"/>
                <w:lang w:val="sr-Cyrl-RS"/>
              </w:rPr>
              <w:t xml:space="preserve">, </w:t>
            </w:r>
            <w:r w:rsidRPr="00035EC8">
              <w:rPr>
                <w:rFonts w:cs="Times New Roman"/>
                <w:szCs w:val="24"/>
              </w:rPr>
              <w:t xml:space="preserve">експериментисање и питања која ученицима постављамо како би дошли до њихових основних </w:t>
            </w:r>
            <w:r w:rsidRPr="00035EC8">
              <w:rPr>
                <w:rFonts w:cs="Times New Roman"/>
                <w:szCs w:val="24"/>
              </w:rPr>
              <w:lastRenderedPageBreak/>
              <w:t>представа о најважнијим карактеристикама осне симетрије. Примере са осном симетријом започети на квадратној мрежи са осама симетрије које су идентичне са линијама мреже, са циљем да ученици самостално дођу до основних особина осне симетрије, а затим прећи на примере без квадратне мреже. Осном симетријом пресликавати тачку, дуж, круг, троугао, квадрат и правоугаоник, а приликом цртања користити геометријски прибор. Појам осносиметричне фигуре се такође усваја интуитивно, што значи да се низом примера указује да постоје фигуре које имају једну или више оса симетрија и фигуре које немају ту особину. Ученике научити да користећи геометријски прибор, конструишу симетралу дужи, симетралу угла, нормалу из тачке на праву и примене њихове особине у проблемским задацима.</w:t>
            </w:r>
          </w:p>
        </w:tc>
      </w:tr>
    </w:tbl>
    <w:p w14:paraId="66BB7B1E" w14:textId="79ADA592" w:rsidR="00B95B5D" w:rsidRDefault="00B95B5D" w:rsidP="005C460B">
      <w:pPr>
        <w:rPr>
          <w:lang w:val="sr-Cyrl-RS"/>
        </w:rPr>
      </w:pPr>
    </w:p>
    <w:p w14:paraId="15B5CDF9" w14:textId="77777777" w:rsidR="00B95B5D" w:rsidRDefault="00B95B5D">
      <w:pPr>
        <w:rPr>
          <w:lang w:val="sr-Cyrl-RS"/>
        </w:rPr>
      </w:pPr>
      <w:r>
        <w:rPr>
          <w:lang w:val="sr-Cyrl-RS"/>
        </w:rPr>
        <w:br w:type="page"/>
      </w:r>
    </w:p>
    <w:p w14:paraId="08853778" w14:textId="77777777" w:rsidR="005C460B" w:rsidRDefault="005C460B" w:rsidP="005C460B">
      <w:pPr>
        <w:rPr>
          <w:lang w:val="sr-Cyrl-RS"/>
        </w:rPr>
      </w:pPr>
    </w:p>
    <w:p w14:paraId="416F153A" w14:textId="77777777" w:rsidR="005C460B" w:rsidRDefault="005C460B" w:rsidP="005C460B">
      <w:pPr>
        <w:pStyle w:val="Heading2"/>
        <w:rPr>
          <w:lang w:val="sr-Cyrl-RS"/>
        </w:rPr>
      </w:pPr>
      <w:bookmarkStart w:id="100" w:name="_Toc145283953"/>
      <w:bookmarkStart w:id="101" w:name="_Toc145373047"/>
      <w:r>
        <w:rPr>
          <w:lang w:val="sr-Cyrl-RS"/>
        </w:rPr>
        <w:t>Информатика и рачунарство</w:t>
      </w:r>
      <w:bookmarkEnd w:id="100"/>
      <w:bookmarkEnd w:id="101"/>
    </w:p>
    <w:p w14:paraId="5D8E180D" w14:textId="77777777" w:rsidR="005C460B" w:rsidRDefault="005C460B" w:rsidP="005C460B">
      <w:pPr>
        <w:spacing w:after="0"/>
        <w:rPr>
          <w:rFonts w:cs="Times New Roman"/>
          <w:szCs w:val="24"/>
          <w:lang w:val="sr-Cyrl-RS"/>
        </w:rPr>
      </w:pPr>
      <w:r>
        <w:rPr>
          <w:rFonts w:cs="Times New Roman"/>
          <w:szCs w:val="24"/>
          <w:lang w:val="sr-Cyrl-RS"/>
        </w:rPr>
        <w:t>Информатика и рачунарство</w:t>
      </w:r>
    </w:p>
    <w:p w14:paraId="2F3D9D97" w14:textId="77777777" w:rsidR="005C460B" w:rsidRDefault="005C460B" w:rsidP="005C460B">
      <w:pPr>
        <w:spacing w:after="0"/>
        <w:rPr>
          <w:rFonts w:cs="Times New Roman"/>
          <w:szCs w:val="24"/>
          <w:lang w:val="sr-Cyrl-RS"/>
        </w:rPr>
      </w:pPr>
      <w:r>
        <w:rPr>
          <w:rFonts w:cs="Times New Roman"/>
          <w:szCs w:val="24"/>
          <w:lang w:val="sr-Cyrl-RS"/>
        </w:rPr>
        <w:t>Разред: пети</w:t>
      </w:r>
    </w:p>
    <w:p w14:paraId="69D36ECA" w14:textId="77777777" w:rsidR="005C460B" w:rsidRDefault="005C460B" w:rsidP="005C460B">
      <w:pPr>
        <w:spacing w:after="0"/>
        <w:rPr>
          <w:rFonts w:cs="Times New Roman"/>
          <w:szCs w:val="24"/>
          <w:lang w:val="sr-Cyrl-RS"/>
        </w:rPr>
      </w:pPr>
      <w:r>
        <w:rPr>
          <w:rFonts w:cs="Times New Roman"/>
          <w:szCs w:val="24"/>
          <w:lang w:val="sr-Cyrl-RS"/>
        </w:rPr>
        <w:t>Годишњи фонд:36</w:t>
      </w:r>
    </w:p>
    <w:p w14:paraId="6F4E196A" w14:textId="77777777" w:rsidR="005C460B" w:rsidRDefault="005C460B" w:rsidP="005C460B">
      <w:pPr>
        <w:spacing w:after="0"/>
        <w:rPr>
          <w:rFonts w:cs="Times New Roman"/>
          <w:szCs w:val="24"/>
          <w:lang w:val="sr-Cyrl-RS"/>
        </w:rPr>
      </w:pPr>
      <w:r>
        <w:rPr>
          <w:rFonts w:cs="Times New Roman"/>
          <w:szCs w:val="24"/>
          <w:lang w:val="sr-Cyrl-RS"/>
        </w:rPr>
        <w:t>Недељни фонд: 1</w:t>
      </w:r>
    </w:p>
    <w:p w14:paraId="2231F624" w14:textId="77777777" w:rsidR="005C460B" w:rsidRPr="00E82644" w:rsidRDefault="005C460B" w:rsidP="005C460B">
      <w:pPr>
        <w:spacing w:after="0"/>
        <w:rPr>
          <w:rFonts w:cs="Times New Roman"/>
          <w:szCs w:val="24"/>
          <w:lang w:val="sr-Cyrl-RS"/>
        </w:rPr>
      </w:pPr>
      <w:r>
        <w:rPr>
          <w:rFonts w:cs="Times New Roman"/>
          <w:szCs w:val="24"/>
          <w:lang w:val="sr-Cyrl-RS"/>
        </w:rPr>
        <w:t xml:space="preserve">Циљ учења: </w:t>
      </w:r>
      <w:r w:rsidRPr="00E82644">
        <w:rPr>
          <w:rFonts w:cs="Times New Roman"/>
          <w:szCs w:val="24"/>
        </w:rPr>
        <w:t>Циљ учења Информатике и рачунарства је оспособљавање ученика за управљање информацијама, безбедну комуникацију у дигиталном окружењу, производњу дигиталних садржаја и креирање рачунарских програма за решавање различитих проблема у друштву које се развојем дигиталних технологија брзо мења.</w:t>
      </w:r>
    </w:p>
    <w:tbl>
      <w:tblPr>
        <w:tblStyle w:val="TableGrid"/>
        <w:tblW w:w="10065" w:type="dxa"/>
        <w:tblInd w:w="-572" w:type="dxa"/>
        <w:tblLook w:val="04A0" w:firstRow="1" w:lastRow="0" w:firstColumn="1" w:lastColumn="0" w:noHBand="0" w:noVBand="1"/>
      </w:tblPr>
      <w:tblGrid>
        <w:gridCol w:w="1001"/>
        <w:gridCol w:w="3311"/>
        <w:gridCol w:w="1106"/>
        <w:gridCol w:w="1469"/>
        <w:gridCol w:w="1950"/>
        <w:gridCol w:w="1228"/>
      </w:tblGrid>
      <w:tr w:rsidR="005C460B" w14:paraId="02F679B0" w14:textId="77777777" w:rsidTr="00157755">
        <w:trPr>
          <w:trHeight w:val="412"/>
        </w:trPr>
        <w:tc>
          <w:tcPr>
            <w:tcW w:w="1001" w:type="dxa"/>
            <w:vMerge w:val="restart"/>
            <w:tcBorders>
              <w:top w:val="single" w:sz="4" w:space="0" w:color="auto"/>
              <w:left w:val="single" w:sz="4" w:space="0" w:color="auto"/>
              <w:bottom w:val="single" w:sz="4" w:space="0" w:color="auto"/>
              <w:right w:val="single" w:sz="4" w:space="0" w:color="auto"/>
            </w:tcBorders>
            <w:hideMark/>
          </w:tcPr>
          <w:p w14:paraId="71BC75A7" w14:textId="77777777" w:rsidR="005C460B" w:rsidRDefault="005C460B" w:rsidP="00157755">
            <w:pPr>
              <w:rPr>
                <w:rFonts w:cs="Times New Roman"/>
                <w:szCs w:val="24"/>
                <w:lang w:val="sr-Cyrl-RS"/>
              </w:rPr>
            </w:pPr>
            <w:r>
              <w:rPr>
                <w:rFonts w:cs="Times New Roman"/>
                <w:szCs w:val="24"/>
                <w:lang w:val="sr-Cyrl-RS"/>
              </w:rPr>
              <w:t>Редни број</w:t>
            </w:r>
          </w:p>
        </w:tc>
        <w:tc>
          <w:tcPr>
            <w:tcW w:w="3311" w:type="dxa"/>
            <w:vMerge w:val="restart"/>
            <w:tcBorders>
              <w:top w:val="single" w:sz="4" w:space="0" w:color="auto"/>
              <w:left w:val="single" w:sz="4" w:space="0" w:color="auto"/>
              <w:bottom w:val="single" w:sz="4" w:space="0" w:color="auto"/>
              <w:right w:val="single" w:sz="4" w:space="0" w:color="auto"/>
            </w:tcBorders>
            <w:hideMark/>
          </w:tcPr>
          <w:p w14:paraId="65FA78CF" w14:textId="77777777" w:rsidR="005C460B" w:rsidRDefault="005C460B" w:rsidP="00157755">
            <w:pPr>
              <w:rPr>
                <w:rFonts w:cs="Times New Roman"/>
                <w:szCs w:val="24"/>
                <w:lang w:val="sr-Cyrl-RS"/>
              </w:rPr>
            </w:pPr>
            <w:r>
              <w:rPr>
                <w:rFonts w:cs="Times New Roman"/>
                <w:szCs w:val="24"/>
                <w:lang w:val="sr-Cyrl-RS"/>
              </w:rPr>
              <w:t>Наставна тема/Област</w:t>
            </w:r>
          </w:p>
        </w:tc>
        <w:tc>
          <w:tcPr>
            <w:tcW w:w="5753" w:type="dxa"/>
            <w:gridSpan w:val="4"/>
            <w:tcBorders>
              <w:top w:val="single" w:sz="4" w:space="0" w:color="auto"/>
              <w:left w:val="single" w:sz="4" w:space="0" w:color="auto"/>
              <w:bottom w:val="single" w:sz="4" w:space="0" w:color="auto"/>
              <w:right w:val="single" w:sz="4" w:space="0" w:color="auto"/>
            </w:tcBorders>
            <w:hideMark/>
          </w:tcPr>
          <w:p w14:paraId="54F981D4" w14:textId="77777777" w:rsidR="005C460B" w:rsidRDefault="005C460B" w:rsidP="00157755">
            <w:pPr>
              <w:rPr>
                <w:rFonts w:cs="Times New Roman"/>
                <w:szCs w:val="24"/>
                <w:lang w:val="sr-Cyrl-RS"/>
              </w:rPr>
            </w:pPr>
            <w:r>
              <w:rPr>
                <w:rFonts w:cs="Times New Roman"/>
                <w:szCs w:val="24"/>
                <w:lang w:val="sr-Cyrl-RS"/>
              </w:rPr>
              <w:t>Фонд часова</w:t>
            </w:r>
          </w:p>
        </w:tc>
      </w:tr>
      <w:tr w:rsidR="005C460B" w14:paraId="0945E4B9" w14:textId="77777777" w:rsidTr="00157755">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A6F5FB" w14:textId="77777777" w:rsidR="005C460B" w:rsidRDefault="005C460B" w:rsidP="00157755">
            <w:pPr>
              <w:rPr>
                <w:rFonts w:cs="Times New Roman"/>
                <w:szCs w:val="24"/>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377BFF" w14:textId="77777777" w:rsidR="005C460B" w:rsidRDefault="005C460B" w:rsidP="00157755">
            <w:pPr>
              <w:rPr>
                <w:rFonts w:cs="Times New Roman"/>
                <w:szCs w:val="24"/>
                <w:lang w:val="sr-Cyrl-RS"/>
              </w:rPr>
            </w:pPr>
          </w:p>
        </w:tc>
        <w:tc>
          <w:tcPr>
            <w:tcW w:w="1106" w:type="dxa"/>
            <w:tcBorders>
              <w:top w:val="single" w:sz="4" w:space="0" w:color="auto"/>
              <w:left w:val="single" w:sz="4" w:space="0" w:color="auto"/>
              <w:bottom w:val="single" w:sz="4" w:space="0" w:color="auto"/>
              <w:right w:val="single" w:sz="4" w:space="0" w:color="auto"/>
            </w:tcBorders>
            <w:hideMark/>
          </w:tcPr>
          <w:p w14:paraId="6F9CBFFF" w14:textId="77777777" w:rsidR="005C460B" w:rsidRDefault="005C460B" w:rsidP="00157755">
            <w:pPr>
              <w:rPr>
                <w:rFonts w:cs="Times New Roman"/>
                <w:szCs w:val="24"/>
                <w:lang w:val="sr-Cyrl-RS"/>
              </w:rPr>
            </w:pPr>
            <w:r>
              <w:rPr>
                <w:rFonts w:cs="Times New Roman"/>
                <w:szCs w:val="24"/>
                <w:lang w:val="sr-Cyrl-RS"/>
              </w:rPr>
              <w:t>Обрада</w:t>
            </w:r>
          </w:p>
        </w:tc>
        <w:tc>
          <w:tcPr>
            <w:tcW w:w="1469" w:type="dxa"/>
            <w:tcBorders>
              <w:top w:val="single" w:sz="4" w:space="0" w:color="auto"/>
              <w:left w:val="single" w:sz="4" w:space="0" w:color="auto"/>
              <w:bottom w:val="single" w:sz="4" w:space="0" w:color="auto"/>
              <w:right w:val="single" w:sz="4" w:space="0" w:color="auto"/>
            </w:tcBorders>
            <w:hideMark/>
          </w:tcPr>
          <w:p w14:paraId="6B7E9C16" w14:textId="77777777" w:rsidR="005C460B" w:rsidRDefault="005C460B" w:rsidP="00157755">
            <w:pPr>
              <w:rPr>
                <w:rFonts w:cs="Times New Roman"/>
                <w:szCs w:val="24"/>
                <w:lang w:val="sr-Cyrl-RS"/>
              </w:rPr>
            </w:pPr>
            <w:r>
              <w:rPr>
                <w:rFonts w:cs="Times New Roman"/>
                <w:szCs w:val="24"/>
                <w:lang w:val="sr-Cyrl-RS"/>
              </w:rPr>
              <w:t>Утврђивање</w:t>
            </w:r>
          </w:p>
        </w:tc>
        <w:tc>
          <w:tcPr>
            <w:tcW w:w="1950" w:type="dxa"/>
            <w:tcBorders>
              <w:top w:val="single" w:sz="4" w:space="0" w:color="auto"/>
              <w:left w:val="single" w:sz="4" w:space="0" w:color="auto"/>
              <w:bottom w:val="single" w:sz="4" w:space="0" w:color="auto"/>
              <w:right w:val="single" w:sz="4" w:space="0" w:color="auto"/>
            </w:tcBorders>
            <w:hideMark/>
          </w:tcPr>
          <w:p w14:paraId="7336DAF8" w14:textId="77777777" w:rsidR="005C460B" w:rsidRDefault="005C460B" w:rsidP="00157755">
            <w:pPr>
              <w:rPr>
                <w:rFonts w:cs="Times New Roman"/>
                <w:szCs w:val="24"/>
                <w:lang w:val="sr-Cyrl-RS"/>
              </w:rPr>
            </w:pPr>
            <w:r>
              <w:rPr>
                <w:rFonts w:cs="Times New Roman"/>
                <w:szCs w:val="24"/>
                <w:lang w:val="sr-Cyrl-RS"/>
              </w:rPr>
              <w:t>Систематизација</w:t>
            </w:r>
          </w:p>
        </w:tc>
        <w:tc>
          <w:tcPr>
            <w:tcW w:w="1228" w:type="dxa"/>
            <w:tcBorders>
              <w:top w:val="single" w:sz="4" w:space="0" w:color="auto"/>
              <w:left w:val="single" w:sz="4" w:space="0" w:color="auto"/>
              <w:bottom w:val="single" w:sz="4" w:space="0" w:color="auto"/>
              <w:right w:val="single" w:sz="4" w:space="0" w:color="auto"/>
            </w:tcBorders>
            <w:hideMark/>
          </w:tcPr>
          <w:p w14:paraId="1A7B5A5A" w14:textId="77777777" w:rsidR="005C460B" w:rsidRDefault="005C460B" w:rsidP="00157755">
            <w:pPr>
              <w:ind w:left="12"/>
              <w:rPr>
                <w:rFonts w:cs="Times New Roman"/>
                <w:szCs w:val="24"/>
                <w:lang w:val="sr-Cyrl-RS"/>
              </w:rPr>
            </w:pPr>
            <w:r>
              <w:rPr>
                <w:rFonts w:cs="Times New Roman"/>
                <w:szCs w:val="24"/>
                <w:lang w:val="sr-Cyrl-RS"/>
              </w:rPr>
              <w:t>Укупно</w:t>
            </w:r>
          </w:p>
        </w:tc>
      </w:tr>
      <w:tr w:rsidR="005C460B" w14:paraId="4E24E6CE" w14:textId="77777777" w:rsidTr="00157755">
        <w:trPr>
          <w:trHeight w:val="213"/>
        </w:trPr>
        <w:tc>
          <w:tcPr>
            <w:tcW w:w="1001" w:type="dxa"/>
            <w:tcBorders>
              <w:top w:val="single" w:sz="4" w:space="0" w:color="auto"/>
              <w:left w:val="single" w:sz="4" w:space="0" w:color="auto"/>
              <w:bottom w:val="single" w:sz="4" w:space="0" w:color="auto"/>
              <w:right w:val="single" w:sz="4" w:space="0" w:color="auto"/>
            </w:tcBorders>
            <w:hideMark/>
          </w:tcPr>
          <w:p w14:paraId="59643F42" w14:textId="77777777" w:rsidR="005C460B" w:rsidRDefault="005C460B" w:rsidP="00157755">
            <w:pPr>
              <w:rPr>
                <w:rFonts w:cs="Times New Roman"/>
                <w:szCs w:val="24"/>
                <w:lang w:val="sr-Cyrl-RS"/>
              </w:rPr>
            </w:pPr>
            <w:r>
              <w:rPr>
                <w:rFonts w:cs="Times New Roman"/>
                <w:szCs w:val="24"/>
                <w:lang w:val="sr-Cyrl-RS"/>
              </w:rPr>
              <w:t>1.</w:t>
            </w:r>
          </w:p>
        </w:tc>
        <w:tc>
          <w:tcPr>
            <w:tcW w:w="3311" w:type="dxa"/>
            <w:tcBorders>
              <w:top w:val="single" w:sz="4" w:space="0" w:color="auto"/>
              <w:left w:val="single" w:sz="4" w:space="0" w:color="auto"/>
              <w:bottom w:val="single" w:sz="4" w:space="0" w:color="auto"/>
              <w:right w:val="single" w:sz="4" w:space="0" w:color="auto"/>
            </w:tcBorders>
            <w:hideMark/>
          </w:tcPr>
          <w:p w14:paraId="75DBADB3" w14:textId="77777777" w:rsidR="005C460B" w:rsidRDefault="005C460B" w:rsidP="00157755">
            <w:pPr>
              <w:pStyle w:val="Default"/>
              <w:rPr>
                <w:lang w:val="sr-Cyrl-RS"/>
              </w:rPr>
            </w:pPr>
            <w:r>
              <w:rPr>
                <w:lang w:val="sr-Cyrl-RS"/>
              </w:rPr>
              <w:t>ИКТ</w:t>
            </w:r>
          </w:p>
        </w:tc>
        <w:tc>
          <w:tcPr>
            <w:tcW w:w="1106" w:type="dxa"/>
            <w:tcBorders>
              <w:top w:val="single" w:sz="4" w:space="0" w:color="auto"/>
              <w:left w:val="single" w:sz="4" w:space="0" w:color="auto"/>
              <w:bottom w:val="single" w:sz="4" w:space="0" w:color="auto"/>
              <w:right w:val="single" w:sz="4" w:space="0" w:color="auto"/>
            </w:tcBorders>
            <w:hideMark/>
          </w:tcPr>
          <w:p w14:paraId="07A3AD5B" w14:textId="77777777" w:rsidR="005C460B" w:rsidRPr="00E82644" w:rsidRDefault="005C460B" w:rsidP="00157755">
            <w:pPr>
              <w:rPr>
                <w:rFonts w:cs="Times New Roman"/>
                <w:szCs w:val="24"/>
                <w:lang w:val="sr-Latn-ME"/>
              </w:rPr>
            </w:pPr>
            <w:r>
              <w:rPr>
                <w:rFonts w:cs="Times New Roman"/>
                <w:szCs w:val="24"/>
                <w:lang w:val="sr-Latn-ME"/>
              </w:rPr>
              <w:t>7</w:t>
            </w:r>
          </w:p>
        </w:tc>
        <w:tc>
          <w:tcPr>
            <w:tcW w:w="1469" w:type="dxa"/>
            <w:tcBorders>
              <w:top w:val="single" w:sz="4" w:space="0" w:color="auto"/>
              <w:left w:val="single" w:sz="4" w:space="0" w:color="auto"/>
              <w:bottom w:val="single" w:sz="4" w:space="0" w:color="auto"/>
              <w:right w:val="single" w:sz="4" w:space="0" w:color="auto"/>
            </w:tcBorders>
            <w:hideMark/>
          </w:tcPr>
          <w:p w14:paraId="2D3E4351" w14:textId="77777777" w:rsidR="005C460B" w:rsidRPr="00E82644" w:rsidRDefault="005C460B" w:rsidP="00157755">
            <w:pPr>
              <w:rPr>
                <w:rFonts w:cs="Times New Roman"/>
                <w:szCs w:val="24"/>
                <w:lang w:val="sr-Latn-ME"/>
              </w:rPr>
            </w:pPr>
            <w:r>
              <w:rPr>
                <w:rFonts w:cs="Times New Roman"/>
                <w:szCs w:val="24"/>
                <w:lang w:val="sr-Latn-ME"/>
              </w:rPr>
              <w:t>3</w:t>
            </w:r>
          </w:p>
        </w:tc>
        <w:tc>
          <w:tcPr>
            <w:tcW w:w="1950" w:type="dxa"/>
            <w:tcBorders>
              <w:top w:val="single" w:sz="4" w:space="0" w:color="auto"/>
              <w:left w:val="single" w:sz="4" w:space="0" w:color="auto"/>
              <w:bottom w:val="single" w:sz="4" w:space="0" w:color="auto"/>
              <w:right w:val="single" w:sz="4" w:space="0" w:color="auto"/>
            </w:tcBorders>
            <w:hideMark/>
          </w:tcPr>
          <w:p w14:paraId="48A94A4D" w14:textId="77777777" w:rsidR="005C460B" w:rsidRPr="008771FC" w:rsidRDefault="005C460B" w:rsidP="00157755">
            <w:pPr>
              <w:rPr>
                <w:rFonts w:cs="Times New Roman"/>
                <w:szCs w:val="24"/>
                <w:lang w:val="en-US"/>
              </w:rPr>
            </w:pPr>
            <w:r>
              <w:rPr>
                <w:rFonts w:cs="Times New Roman"/>
                <w:szCs w:val="24"/>
                <w:lang w:val="en-US"/>
              </w:rPr>
              <w:t>1</w:t>
            </w:r>
          </w:p>
        </w:tc>
        <w:tc>
          <w:tcPr>
            <w:tcW w:w="1228" w:type="dxa"/>
            <w:tcBorders>
              <w:top w:val="single" w:sz="4" w:space="0" w:color="auto"/>
              <w:left w:val="single" w:sz="4" w:space="0" w:color="auto"/>
              <w:bottom w:val="single" w:sz="4" w:space="0" w:color="auto"/>
              <w:right w:val="single" w:sz="4" w:space="0" w:color="auto"/>
            </w:tcBorders>
            <w:hideMark/>
          </w:tcPr>
          <w:p w14:paraId="21943794" w14:textId="77777777" w:rsidR="005C460B" w:rsidRPr="008771FC" w:rsidRDefault="005C460B" w:rsidP="00157755">
            <w:pPr>
              <w:rPr>
                <w:rFonts w:cs="Times New Roman"/>
                <w:szCs w:val="24"/>
                <w:lang w:val="en-US"/>
              </w:rPr>
            </w:pPr>
            <w:r>
              <w:rPr>
                <w:rFonts w:cs="Times New Roman"/>
                <w:szCs w:val="24"/>
                <w:lang w:val="en-US"/>
              </w:rPr>
              <w:t>11</w:t>
            </w:r>
          </w:p>
        </w:tc>
      </w:tr>
      <w:tr w:rsidR="005C460B" w14:paraId="14D14D64" w14:textId="77777777" w:rsidTr="00157755">
        <w:trPr>
          <w:trHeight w:val="213"/>
        </w:trPr>
        <w:tc>
          <w:tcPr>
            <w:tcW w:w="1001" w:type="dxa"/>
            <w:tcBorders>
              <w:top w:val="single" w:sz="4" w:space="0" w:color="auto"/>
              <w:left w:val="single" w:sz="4" w:space="0" w:color="auto"/>
              <w:bottom w:val="single" w:sz="4" w:space="0" w:color="auto"/>
              <w:right w:val="single" w:sz="4" w:space="0" w:color="auto"/>
            </w:tcBorders>
            <w:hideMark/>
          </w:tcPr>
          <w:p w14:paraId="78B755F5" w14:textId="77777777" w:rsidR="005C460B" w:rsidRDefault="005C460B" w:rsidP="00157755">
            <w:pPr>
              <w:rPr>
                <w:rFonts w:cs="Times New Roman"/>
                <w:szCs w:val="24"/>
                <w:lang w:val="sr-Cyrl-RS"/>
              </w:rPr>
            </w:pPr>
            <w:r>
              <w:rPr>
                <w:rFonts w:cs="Times New Roman"/>
                <w:szCs w:val="24"/>
                <w:lang w:val="sr-Cyrl-RS"/>
              </w:rPr>
              <w:t>2.</w:t>
            </w:r>
          </w:p>
        </w:tc>
        <w:tc>
          <w:tcPr>
            <w:tcW w:w="3311" w:type="dxa"/>
            <w:tcBorders>
              <w:top w:val="single" w:sz="4" w:space="0" w:color="auto"/>
              <w:left w:val="single" w:sz="4" w:space="0" w:color="auto"/>
              <w:bottom w:val="single" w:sz="4" w:space="0" w:color="auto"/>
              <w:right w:val="single" w:sz="4" w:space="0" w:color="auto"/>
            </w:tcBorders>
            <w:hideMark/>
          </w:tcPr>
          <w:p w14:paraId="2C699223" w14:textId="77777777" w:rsidR="005C460B" w:rsidRDefault="005C460B" w:rsidP="00157755">
            <w:pPr>
              <w:pStyle w:val="Default"/>
              <w:rPr>
                <w:lang w:val="sr-Cyrl-RS"/>
              </w:rPr>
            </w:pPr>
            <w:r>
              <w:rPr>
                <w:lang w:val="sr-Cyrl-RS"/>
              </w:rPr>
              <w:t>Дигитална писменост</w:t>
            </w:r>
          </w:p>
        </w:tc>
        <w:tc>
          <w:tcPr>
            <w:tcW w:w="1106" w:type="dxa"/>
            <w:tcBorders>
              <w:top w:val="single" w:sz="4" w:space="0" w:color="auto"/>
              <w:left w:val="single" w:sz="4" w:space="0" w:color="auto"/>
              <w:bottom w:val="single" w:sz="4" w:space="0" w:color="auto"/>
              <w:right w:val="single" w:sz="4" w:space="0" w:color="auto"/>
            </w:tcBorders>
            <w:hideMark/>
          </w:tcPr>
          <w:p w14:paraId="6918258C" w14:textId="77777777" w:rsidR="005C460B" w:rsidRPr="00E82644" w:rsidRDefault="005C460B" w:rsidP="00157755">
            <w:pPr>
              <w:rPr>
                <w:rFonts w:cs="Times New Roman"/>
                <w:szCs w:val="24"/>
                <w:lang w:val="sr-Latn-ME"/>
              </w:rPr>
            </w:pPr>
            <w:r>
              <w:rPr>
                <w:rFonts w:cs="Times New Roman"/>
                <w:szCs w:val="24"/>
                <w:lang w:val="sr-Latn-ME"/>
              </w:rPr>
              <w:t>3</w:t>
            </w:r>
          </w:p>
        </w:tc>
        <w:tc>
          <w:tcPr>
            <w:tcW w:w="1469" w:type="dxa"/>
            <w:tcBorders>
              <w:top w:val="single" w:sz="4" w:space="0" w:color="auto"/>
              <w:left w:val="single" w:sz="4" w:space="0" w:color="auto"/>
              <w:bottom w:val="single" w:sz="4" w:space="0" w:color="auto"/>
              <w:right w:val="single" w:sz="4" w:space="0" w:color="auto"/>
            </w:tcBorders>
            <w:hideMark/>
          </w:tcPr>
          <w:p w14:paraId="5E656E15" w14:textId="77777777" w:rsidR="005C460B" w:rsidRPr="00E82644" w:rsidRDefault="005C460B" w:rsidP="00157755">
            <w:pPr>
              <w:rPr>
                <w:rFonts w:cs="Times New Roman"/>
                <w:szCs w:val="24"/>
                <w:lang w:val="sr-Latn-ME"/>
              </w:rPr>
            </w:pPr>
            <w:r>
              <w:rPr>
                <w:rFonts w:cs="Times New Roman"/>
                <w:szCs w:val="24"/>
                <w:lang w:val="sr-Latn-ME"/>
              </w:rPr>
              <w:t>1</w:t>
            </w:r>
          </w:p>
        </w:tc>
        <w:tc>
          <w:tcPr>
            <w:tcW w:w="1950" w:type="dxa"/>
            <w:tcBorders>
              <w:top w:val="single" w:sz="4" w:space="0" w:color="auto"/>
              <w:left w:val="single" w:sz="4" w:space="0" w:color="auto"/>
              <w:bottom w:val="single" w:sz="4" w:space="0" w:color="auto"/>
              <w:right w:val="single" w:sz="4" w:space="0" w:color="auto"/>
            </w:tcBorders>
            <w:hideMark/>
          </w:tcPr>
          <w:p w14:paraId="743D0FFD" w14:textId="77777777" w:rsidR="005C460B" w:rsidRPr="008771FC" w:rsidRDefault="005C460B" w:rsidP="00157755">
            <w:pPr>
              <w:rPr>
                <w:rFonts w:cs="Times New Roman"/>
                <w:szCs w:val="24"/>
                <w:lang w:val="en-US"/>
              </w:rPr>
            </w:pPr>
            <w:r>
              <w:rPr>
                <w:rFonts w:cs="Times New Roman"/>
                <w:szCs w:val="24"/>
                <w:lang w:val="en-US"/>
              </w:rPr>
              <w:t>1</w:t>
            </w:r>
          </w:p>
        </w:tc>
        <w:tc>
          <w:tcPr>
            <w:tcW w:w="1228" w:type="dxa"/>
            <w:tcBorders>
              <w:top w:val="single" w:sz="4" w:space="0" w:color="auto"/>
              <w:left w:val="single" w:sz="4" w:space="0" w:color="auto"/>
              <w:bottom w:val="single" w:sz="4" w:space="0" w:color="auto"/>
              <w:right w:val="single" w:sz="4" w:space="0" w:color="auto"/>
            </w:tcBorders>
            <w:hideMark/>
          </w:tcPr>
          <w:p w14:paraId="659B607B" w14:textId="77777777" w:rsidR="005C460B" w:rsidRPr="008771FC" w:rsidRDefault="005C460B" w:rsidP="00157755">
            <w:pPr>
              <w:rPr>
                <w:rFonts w:cs="Times New Roman"/>
                <w:szCs w:val="24"/>
                <w:lang w:val="en-US"/>
              </w:rPr>
            </w:pPr>
            <w:r>
              <w:rPr>
                <w:rFonts w:cs="Times New Roman"/>
                <w:szCs w:val="24"/>
                <w:lang w:val="en-US"/>
              </w:rPr>
              <w:t>5</w:t>
            </w:r>
          </w:p>
        </w:tc>
      </w:tr>
      <w:tr w:rsidR="005C460B" w14:paraId="15BA30A5" w14:textId="77777777" w:rsidTr="00157755">
        <w:trPr>
          <w:trHeight w:val="213"/>
        </w:trPr>
        <w:tc>
          <w:tcPr>
            <w:tcW w:w="1001" w:type="dxa"/>
            <w:tcBorders>
              <w:top w:val="single" w:sz="4" w:space="0" w:color="auto"/>
              <w:left w:val="single" w:sz="4" w:space="0" w:color="auto"/>
              <w:bottom w:val="single" w:sz="4" w:space="0" w:color="auto"/>
              <w:right w:val="single" w:sz="4" w:space="0" w:color="auto"/>
            </w:tcBorders>
            <w:hideMark/>
          </w:tcPr>
          <w:p w14:paraId="3C92AEB9" w14:textId="77777777" w:rsidR="005C460B" w:rsidRDefault="005C460B" w:rsidP="00157755">
            <w:pPr>
              <w:rPr>
                <w:rFonts w:cs="Times New Roman"/>
                <w:szCs w:val="24"/>
                <w:lang w:val="sr-Cyrl-RS"/>
              </w:rPr>
            </w:pPr>
            <w:r>
              <w:rPr>
                <w:rFonts w:cs="Times New Roman"/>
                <w:szCs w:val="24"/>
                <w:lang w:val="sr-Cyrl-RS"/>
              </w:rPr>
              <w:t>3.</w:t>
            </w:r>
          </w:p>
        </w:tc>
        <w:tc>
          <w:tcPr>
            <w:tcW w:w="3311" w:type="dxa"/>
            <w:tcBorders>
              <w:top w:val="single" w:sz="4" w:space="0" w:color="auto"/>
              <w:left w:val="single" w:sz="4" w:space="0" w:color="auto"/>
              <w:bottom w:val="single" w:sz="4" w:space="0" w:color="auto"/>
              <w:right w:val="single" w:sz="4" w:space="0" w:color="auto"/>
            </w:tcBorders>
            <w:hideMark/>
          </w:tcPr>
          <w:p w14:paraId="6245CE4A" w14:textId="77777777" w:rsidR="005C460B" w:rsidRDefault="005C460B" w:rsidP="00157755">
            <w:pPr>
              <w:pStyle w:val="Default"/>
              <w:rPr>
                <w:lang w:val="sr-Cyrl-RS"/>
              </w:rPr>
            </w:pPr>
            <w:r>
              <w:rPr>
                <w:lang w:val="sr-Cyrl-RS"/>
              </w:rPr>
              <w:t>Рачунарство</w:t>
            </w:r>
          </w:p>
        </w:tc>
        <w:tc>
          <w:tcPr>
            <w:tcW w:w="1106" w:type="dxa"/>
            <w:tcBorders>
              <w:top w:val="single" w:sz="4" w:space="0" w:color="auto"/>
              <w:left w:val="single" w:sz="4" w:space="0" w:color="auto"/>
              <w:bottom w:val="single" w:sz="4" w:space="0" w:color="auto"/>
              <w:right w:val="single" w:sz="4" w:space="0" w:color="auto"/>
            </w:tcBorders>
            <w:hideMark/>
          </w:tcPr>
          <w:p w14:paraId="2B07D9FB" w14:textId="77777777" w:rsidR="005C460B" w:rsidRPr="00E82644" w:rsidRDefault="005C460B" w:rsidP="00157755">
            <w:pPr>
              <w:rPr>
                <w:rFonts w:cs="Times New Roman"/>
                <w:szCs w:val="24"/>
                <w:lang w:val="sr-Latn-ME"/>
              </w:rPr>
            </w:pPr>
            <w:r>
              <w:rPr>
                <w:rFonts w:cs="Times New Roman"/>
                <w:szCs w:val="24"/>
                <w:lang w:val="sr-Latn-ME"/>
              </w:rPr>
              <w:t>10</w:t>
            </w:r>
          </w:p>
        </w:tc>
        <w:tc>
          <w:tcPr>
            <w:tcW w:w="1469" w:type="dxa"/>
            <w:tcBorders>
              <w:top w:val="single" w:sz="4" w:space="0" w:color="auto"/>
              <w:left w:val="single" w:sz="4" w:space="0" w:color="auto"/>
              <w:bottom w:val="single" w:sz="4" w:space="0" w:color="auto"/>
              <w:right w:val="single" w:sz="4" w:space="0" w:color="auto"/>
            </w:tcBorders>
            <w:hideMark/>
          </w:tcPr>
          <w:p w14:paraId="674237A4" w14:textId="77777777" w:rsidR="005C460B" w:rsidRPr="00E82644" w:rsidRDefault="005C460B" w:rsidP="00157755">
            <w:pPr>
              <w:rPr>
                <w:rFonts w:cs="Times New Roman"/>
                <w:szCs w:val="24"/>
                <w:lang w:val="sr-Latn-ME"/>
              </w:rPr>
            </w:pPr>
            <w:r>
              <w:rPr>
                <w:rFonts w:cs="Times New Roman"/>
                <w:szCs w:val="24"/>
                <w:lang w:val="sr-Latn-ME"/>
              </w:rPr>
              <w:t>7</w:t>
            </w:r>
          </w:p>
        </w:tc>
        <w:tc>
          <w:tcPr>
            <w:tcW w:w="1950" w:type="dxa"/>
            <w:tcBorders>
              <w:top w:val="single" w:sz="4" w:space="0" w:color="auto"/>
              <w:left w:val="single" w:sz="4" w:space="0" w:color="auto"/>
              <w:bottom w:val="single" w:sz="4" w:space="0" w:color="auto"/>
              <w:right w:val="single" w:sz="4" w:space="0" w:color="auto"/>
            </w:tcBorders>
            <w:hideMark/>
          </w:tcPr>
          <w:p w14:paraId="725D7707" w14:textId="77777777" w:rsidR="005C460B" w:rsidRPr="008771FC" w:rsidRDefault="005C460B" w:rsidP="00157755">
            <w:pPr>
              <w:rPr>
                <w:rFonts w:cs="Times New Roman"/>
                <w:szCs w:val="24"/>
                <w:lang w:val="en-US"/>
              </w:rPr>
            </w:pPr>
            <w:r>
              <w:rPr>
                <w:rFonts w:cs="Times New Roman"/>
                <w:szCs w:val="24"/>
                <w:lang w:val="en-US"/>
              </w:rPr>
              <w:t>1</w:t>
            </w:r>
          </w:p>
        </w:tc>
        <w:tc>
          <w:tcPr>
            <w:tcW w:w="1228" w:type="dxa"/>
            <w:tcBorders>
              <w:top w:val="single" w:sz="4" w:space="0" w:color="auto"/>
              <w:left w:val="single" w:sz="4" w:space="0" w:color="auto"/>
              <w:bottom w:val="single" w:sz="4" w:space="0" w:color="auto"/>
              <w:right w:val="single" w:sz="4" w:space="0" w:color="auto"/>
            </w:tcBorders>
            <w:hideMark/>
          </w:tcPr>
          <w:p w14:paraId="06AC2954" w14:textId="77777777" w:rsidR="005C460B" w:rsidRPr="008771FC" w:rsidRDefault="005C460B" w:rsidP="00157755">
            <w:pPr>
              <w:rPr>
                <w:rFonts w:cs="Times New Roman"/>
                <w:szCs w:val="24"/>
                <w:lang w:val="en-US"/>
              </w:rPr>
            </w:pPr>
            <w:r>
              <w:rPr>
                <w:rFonts w:cs="Times New Roman"/>
                <w:szCs w:val="24"/>
                <w:lang w:val="en-US"/>
              </w:rPr>
              <w:t>18</w:t>
            </w:r>
          </w:p>
        </w:tc>
      </w:tr>
      <w:tr w:rsidR="005C460B" w14:paraId="370F468D" w14:textId="77777777" w:rsidTr="00157755">
        <w:trPr>
          <w:trHeight w:val="213"/>
        </w:trPr>
        <w:tc>
          <w:tcPr>
            <w:tcW w:w="1001" w:type="dxa"/>
            <w:tcBorders>
              <w:top w:val="single" w:sz="4" w:space="0" w:color="auto"/>
              <w:left w:val="single" w:sz="4" w:space="0" w:color="auto"/>
              <w:bottom w:val="single" w:sz="4" w:space="0" w:color="auto"/>
              <w:right w:val="single" w:sz="4" w:space="0" w:color="auto"/>
            </w:tcBorders>
            <w:hideMark/>
          </w:tcPr>
          <w:p w14:paraId="22E8D51A" w14:textId="77777777" w:rsidR="005C460B" w:rsidRDefault="005C460B" w:rsidP="00157755">
            <w:pPr>
              <w:rPr>
                <w:rFonts w:cs="Times New Roman"/>
                <w:szCs w:val="24"/>
                <w:lang w:val="sr-Cyrl-RS"/>
              </w:rPr>
            </w:pPr>
            <w:r>
              <w:rPr>
                <w:rFonts w:cs="Times New Roman"/>
                <w:szCs w:val="24"/>
                <w:lang w:val="sr-Cyrl-RS"/>
              </w:rPr>
              <w:t>4.</w:t>
            </w:r>
          </w:p>
        </w:tc>
        <w:tc>
          <w:tcPr>
            <w:tcW w:w="3311" w:type="dxa"/>
            <w:tcBorders>
              <w:top w:val="single" w:sz="4" w:space="0" w:color="auto"/>
              <w:left w:val="single" w:sz="4" w:space="0" w:color="auto"/>
              <w:bottom w:val="single" w:sz="4" w:space="0" w:color="auto"/>
              <w:right w:val="single" w:sz="4" w:space="0" w:color="auto"/>
            </w:tcBorders>
            <w:hideMark/>
          </w:tcPr>
          <w:p w14:paraId="594411E6" w14:textId="77777777" w:rsidR="005C460B" w:rsidRDefault="005C460B" w:rsidP="00157755">
            <w:pPr>
              <w:rPr>
                <w:rFonts w:cs="Times New Roman"/>
                <w:szCs w:val="24"/>
                <w:lang w:val="sr-Cyrl-RS"/>
              </w:rPr>
            </w:pPr>
            <w:r>
              <w:rPr>
                <w:rFonts w:cs="Times New Roman"/>
                <w:szCs w:val="24"/>
                <w:lang w:val="sr-Cyrl-RS"/>
              </w:rPr>
              <w:t>Истраживачки пројекат</w:t>
            </w:r>
          </w:p>
        </w:tc>
        <w:tc>
          <w:tcPr>
            <w:tcW w:w="1106" w:type="dxa"/>
            <w:tcBorders>
              <w:top w:val="single" w:sz="4" w:space="0" w:color="auto"/>
              <w:left w:val="single" w:sz="4" w:space="0" w:color="auto"/>
              <w:bottom w:val="single" w:sz="4" w:space="0" w:color="auto"/>
              <w:right w:val="single" w:sz="4" w:space="0" w:color="auto"/>
            </w:tcBorders>
            <w:hideMark/>
          </w:tcPr>
          <w:p w14:paraId="236F7B06" w14:textId="77777777" w:rsidR="005C460B" w:rsidRPr="00E82644" w:rsidRDefault="005C460B" w:rsidP="00157755">
            <w:pPr>
              <w:rPr>
                <w:rFonts w:cs="Times New Roman"/>
                <w:szCs w:val="24"/>
                <w:lang w:val="sr-Latn-ME"/>
              </w:rPr>
            </w:pPr>
            <w:r>
              <w:rPr>
                <w:rFonts w:cs="Times New Roman"/>
                <w:szCs w:val="24"/>
                <w:lang w:val="sr-Latn-ME"/>
              </w:rPr>
              <w:t>0</w:t>
            </w:r>
          </w:p>
        </w:tc>
        <w:tc>
          <w:tcPr>
            <w:tcW w:w="1469" w:type="dxa"/>
            <w:tcBorders>
              <w:top w:val="single" w:sz="4" w:space="0" w:color="auto"/>
              <w:left w:val="single" w:sz="4" w:space="0" w:color="auto"/>
              <w:bottom w:val="single" w:sz="4" w:space="0" w:color="auto"/>
              <w:right w:val="single" w:sz="4" w:space="0" w:color="auto"/>
            </w:tcBorders>
            <w:hideMark/>
          </w:tcPr>
          <w:p w14:paraId="06CF6030" w14:textId="77777777" w:rsidR="005C460B" w:rsidRPr="00E82644" w:rsidRDefault="005C460B" w:rsidP="00157755">
            <w:pPr>
              <w:rPr>
                <w:rFonts w:cs="Times New Roman"/>
                <w:szCs w:val="24"/>
                <w:lang w:val="sr-Latn-ME"/>
              </w:rPr>
            </w:pPr>
            <w:r>
              <w:rPr>
                <w:rFonts w:cs="Times New Roman"/>
                <w:szCs w:val="24"/>
                <w:lang w:val="sr-Latn-ME"/>
              </w:rPr>
              <w:t>1</w:t>
            </w:r>
          </w:p>
        </w:tc>
        <w:tc>
          <w:tcPr>
            <w:tcW w:w="1950" w:type="dxa"/>
            <w:tcBorders>
              <w:top w:val="single" w:sz="4" w:space="0" w:color="auto"/>
              <w:left w:val="single" w:sz="4" w:space="0" w:color="auto"/>
              <w:bottom w:val="single" w:sz="4" w:space="0" w:color="auto"/>
              <w:right w:val="single" w:sz="4" w:space="0" w:color="auto"/>
            </w:tcBorders>
            <w:hideMark/>
          </w:tcPr>
          <w:p w14:paraId="5CA9BE18" w14:textId="77777777" w:rsidR="005C460B" w:rsidRPr="008771FC" w:rsidRDefault="005C460B" w:rsidP="00157755">
            <w:pPr>
              <w:rPr>
                <w:rFonts w:cs="Times New Roman"/>
                <w:szCs w:val="24"/>
                <w:lang w:val="en-US"/>
              </w:rPr>
            </w:pPr>
            <w:r>
              <w:rPr>
                <w:rFonts w:cs="Times New Roman"/>
                <w:szCs w:val="24"/>
                <w:lang w:val="en-US"/>
              </w:rPr>
              <w:t>1</w:t>
            </w:r>
          </w:p>
        </w:tc>
        <w:tc>
          <w:tcPr>
            <w:tcW w:w="1228" w:type="dxa"/>
            <w:tcBorders>
              <w:top w:val="single" w:sz="4" w:space="0" w:color="auto"/>
              <w:left w:val="single" w:sz="4" w:space="0" w:color="auto"/>
              <w:bottom w:val="single" w:sz="4" w:space="0" w:color="auto"/>
              <w:right w:val="single" w:sz="4" w:space="0" w:color="auto"/>
            </w:tcBorders>
            <w:hideMark/>
          </w:tcPr>
          <w:p w14:paraId="76EE8272" w14:textId="77777777" w:rsidR="005C460B" w:rsidRPr="008771FC" w:rsidRDefault="005C460B" w:rsidP="00157755">
            <w:pPr>
              <w:rPr>
                <w:rFonts w:cs="Times New Roman"/>
                <w:szCs w:val="24"/>
                <w:lang w:val="en-US"/>
              </w:rPr>
            </w:pPr>
            <w:r>
              <w:rPr>
                <w:rFonts w:cs="Times New Roman"/>
                <w:szCs w:val="24"/>
                <w:lang w:val="en-US"/>
              </w:rPr>
              <w:t>2</w:t>
            </w:r>
          </w:p>
        </w:tc>
      </w:tr>
      <w:tr w:rsidR="005C460B" w14:paraId="30843BFB" w14:textId="77777777" w:rsidTr="00157755">
        <w:trPr>
          <w:trHeight w:val="213"/>
        </w:trPr>
        <w:tc>
          <w:tcPr>
            <w:tcW w:w="1001" w:type="dxa"/>
            <w:tcBorders>
              <w:top w:val="single" w:sz="4" w:space="0" w:color="auto"/>
              <w:left w:val="single" w:sz="4" w:space="0" w:color="auto"/>
              <w:bottom w:val="single" w:sz="4" w:space="0" w:color="auto"/>
              <w:right w:val="single" w:sz="4" w:space="0" w:color="auto"/>
            </w:tcBorders>
          </w:tcPr>
          <w:p w14:paraId="601261DE" w14:textId="77777777" w:rsidR="005C460B" w:rsidRDefault="005C460B" w:rsidP="00157755">
            <w:pPr>
              <w:rPr>
                <w:rFonts w:cs="Times New Roman"/>
                <w:szCs w:val="24"/>
                <w:lang w:val="sr-Cyrl-RS"/>
              </w:rPr>
            </w:pPr>
          </w:p>
        </w:tc>
        <w:tc>
          <w:tcPr>
            <w:tcW w:w="3311" w:type="dxa"/>
            <w:tcBorders>
              <w:top w:val="single" w:sz="4" w:space="0" w:color="auto"/>
              <w:left w:val="single" w:sz="4" w:space="0" w:color="auto"/>
              <w:bottom w:val="single" w:sz="4" w:space="0" w:color="auto"/>
              <w:right w:val="single" w:sz="4" w:space="0" w:color="auto"/>
            </w:tcBorders>
          </w:tcPr>
          <w:p w14:paraId="3C4168E6" w14:textId="77777777" w:rsidR="005C460B" w:rsidRDefault="005C460B" w:rsidP="00157755">
            <w:pPr>
              <w:rPr>
                <w:rFonts w:cs="Times New Roman"/>
                <w:szCs w:val="24"/>
                <w:lang w:val="sr-Cyrl-RS"/>
              </w:rPr>
            </w:pPr>
          </w:p>
        </w:tc>
        <w:tc>
          <w:tcPr>
            <w:tcW w:w="1106" w:type="dxa"/>
            <w:tcBorders>
              <w:top w:val="single" w:sz="4" w:space="0" w:color="auto"/>
              <w:left w:val="single" w:sz="4" w:space="0" w:color="auto"/>
              <w:bottom w:val="single" w:sz="4" w:space="0" w:color="auto"/>
              <w:right w:val="single" w:sz="4" w:space="0" w:color="auto"/>
            </w:tcBorders>
          </w:tcPr>
          <w:p w14:paraId="346224EF" w14:textId="77777777" w:rsidR="005C460B" w:rsidRPr="008771FC" w:rsidRDefault="005C460B" w:rsidP="00157755">
            <w:pPr>
              <w:rPr>
                <w:rFonts w:cs="Times New Roman"/>
                <w:szCs w:val="24"/>
                <w:lang w:val="en-US"/>
              </w:rPr>
            </w:pPr>
            <w:r>
              <w:rPr>
                <w:rFonts w:cs="Times New Roman"/>
                <w:szCs w:val="24"/>
                <w:lang w:val="en-US"/>
              </w:rPr>
              <w:t>20</w:t>
            </w:r>
          </w:p>
        </w:tc>
        <w:tc>
          <w:tcPr>
            <w:tcW w:w="1469" w:type="dxa"/>
            <w:tcBorders>
              <w:top w:val="single" w:sz="4" w:space="0" w:color="auto"/>
              <w:left w:val="single" w:sz="4" w:space="0" w:color="auto"/>
              <w:bottom w:val="single" w:sz="4" w:space="0" w:color="auto"/>
              <w:right w:val="single" w:sz="4" w:space="0" w:color="auto"/>
            </w:tcBorders>
          </w:tcPr>
          <w:p w14:paraId="342FB573" w14:textId="77777777" w:rsidR="005C460B" w:rsidRPr="008771FC" w:rsidRDefault="005C460B" w:rsidP="00157755">
            <w:pPr>
              <w:rPr>
                <w:rFonts w:cs="Times New Roman"/>
                <w:szCs w:val="24"/>
                <w:lang w:val="en-US"/>
              </w:rPr>
            </w:pPr>
            <w:r>
              <w:rPr>
                <w:rFonts w:cs="Times New Roman"/>
                <w:szCs w:val="24"/>
                <w:lang w:val="en-US"/>
              </w:rPr>
              <w:t>12</w:t>
            </w:r>
          </w:p>
        </w:tc>
        <w:tc>
          <w:tcPr>
            <w:tcW w:w="1950" w:type="dxa"/>
            <w:tcBorders>
              <w:top w:val="single" w:sz="4" w:space="0" w:color="auto"/>
              <w:left w:val="single" w:sz="4" w:space="0" w:color="auto"/>
              <w:bottom w:val="single" w:sz="4" w:space="0" w:color="auto"/>
              <w:right w:val="single" w:sz="4" w:space="0" w:color="auto"/>
            </w:tcBorders>
          </w:tcPr>
          <w:p w14:paraId="2550C157" w14:textId="77777777" w:rsidR="005C460B" w:rsidRPr="008771FC" w:rsidRDefault="005C460B" w:rsidP="00157755">
            <w:pPr>
              <w:rPr>
                <w:rFonts w:cs="Times New Roman"/>
                <w:szCs w:val="24"/>
                <w:lang w:val="en-US"/>
              </w:rPr>
            </w:pPr>
            <w:r>
              <w:rPr>
                <w:rFonts w:cs="Times New Roman"/>
                <w:szCs w:val="24"/>
                <w:lang w:val="en-US"/>
              </w:rPr>
              <w:t>4</w:t>
            </w:r>
          </w:p>
        </w:tc>
        <w:tc>
          <w:tcPr>
            <w:tcW w:w="1228" w:type="dxa"/>
            <w:tcBorders>
              <w:top w:val="single" w:sz="4" w:space="0" w:color="auto"/>
              <w:left w:val="single" w:sz="4" w:space="0" w:color="auto"/>
              <w:bottom w:val="single" w:sz="4" w:space="0" w:color="auto"/>
              <w:right w:val="single" w:sz="4" w:space="0" w:color="auto"/>
            </w:tcBorders>
          </w:tcPr>
          <w:p w14:paraId="2615E1CD" w14:textId="77777777" w:rsidR="005C460B" w:rsidRPr="008771FC" w:rsidRDefault="005C460B" w:rsidP="00157755">
            <w:pPr>
              <w:rPr>
                <w:rFonts w:cs="Times New Roman"/>
                <w:szCs w:val="24"/>
                <w:lang w:val="en-US"/>
              </w:rPr>
            </w:pPr>
            <w:r>
              <w:rPr>
                <w:rFonts w:cs="Times New Roman"/>
                <w:szCs w:val="24"/>
                <w:lang w:val="en-US"/>
              </w:rPr>
              <w:t>36</w:t>
            </w:r>
          </w:p>
        </w:tc>
      </w:tr>
      <w:tr w:rsidR="005C460B" w14:paraId="69BE82B2" w14:textId="77777777" w:rsidTr="00157755">
        <w:trPr>
          <w:trHeight w:val="213"/>
        </w:trPr>
        <w:tc>
          <w:tcPr>
            <w:tcW w:w="1001" w:type="dxa"/>
            <w:tcBorders>
              <w:top w:val="single" w:sz="4" w:space="0" w:color="auto"/>
              <w:left w:val="single" w:sz="4" w:space="0" w:color="auto"/>
              <w:bottom w:val="single" w:sz="4" w:space="0" w:color="auto"/>
              <w:right w:val="single" w:sz="4" w:space="0" w:color="auto"/>
            </w:tcBorders>
            <w:hideMark/>
          </w:tcPr>
          <w:p w14:paraId="5BFDE319" w14:textId="77777777" w:rsidR="005C460B" w:rsidRDefault="005C460B" w:rsidP="00157755">
            <w:pPr>
              <w:rPr>
                <w:rFonts w:cs="Times New Roman"/>
                <w:szCs w:val="24"/>
                <w:lang w:val="sr-Cyrl-RS"/>
              </w:rPr>
            </w:pPr>
            <w:r>
              <w:rPr>
                <w:rFonts w:cs="Times New Roman"/>
                <w:szCs w:val="24"/>
                <w:lang w:val="sr-Cyrl-RS"/>
              </w:rPr>
              <w:t>Укупно</w:t>
            </w:r>
          </w:p>
        </w:tc>
        <w:tc>
          <w:tcPr>
            <w:tcW w:w="3311" w:type="dxa"/>
            <w:tcBorders>
              <w:top w:val="single" w:sz="4" w:space="0" w:color="auto"/>
              <w:left w:val="single" w:sz="4" w:space="0" w:color="auto"/>
              <w:bottom w:val="single" w:sz="4" w:space="0" w:color="auto"/>
              <w:right w:val="single" w:sz="4" w:space="0" w:color="auto"/>
            </w:tcBorders>
          </w:tcPr>
          <w:p w14:paraId="35FE2AE5" w14:textId="77777777" w:rsidR="005C460B" w:rsidRDefault="005C460B" w:rsidP="00157755">
            <w:pPr>
              <w:rPr>
                <w:rFonts w:cs="Times New Roman"/>
                <w:szCs w:val="24"/>
                <w:lang w:val="sr-Cyrl-RS"/>
              </w:rPr>
            </w:pPr>
          </w:p>
        </w:tc>
        <w:tc>
          <w:tcPr>
            <w:tcW w:w="1106" w:type="dxa"/>
            <w:tcBorders>
              <w:top w:val="single" w:sz="4" w:space="0" w:color="auto"/>
              <w:left w:val="single" w:sz="4" w:space="0" w:color="auto"/>
              <w:bottom w:val="single" w:sz="4" w:space="0" w:color="auto"/>
              <w:right w:val="single" w:sz="4" w:space="0" w:color="auto"/>
            </w:tcBorders>
          </w:tcPr>
          <w:p w14:paraId="72C073D9" w14:textId="77777777" w:rsidR="005C460B" w:rsidRDefault="005C460B" w:rsidP="00157755">
            <w:pPr>
              <w:rPr>
                <w:rFonts w:cs="Times New Roman"/>
                <w:szCs w:val="24"/>
              </w:rPr>
            </w:pPr>
          </w:p>
        </w:tc>
        <w:tc>
          <w:tcPr>
            <w:tcW w:w="1469" w:type="dxa"/>
            <w:tcBorders>
              <w:top w:val="single" w:sz="4" w:space="0" w:color="auto"/>
              <w:left w:val="single" w:sz="4" w:space="0" w:color="auto"/>
              <w:bottom w:val="single" w:sz="4" w:space="0" w:color="auto"/>
              <w:right w:val="single" w:sz="4" w:space="0" w:color="auto"/>
            </w:tcBorders>
          </w:tcPr>
          <w:p w14:paraId="5C2931CF" w14:textId="77777777" w:rsidR="005C460B" w:rsidRDefault="005C460B" w:rsidP="00157755">
            <w:pPr>
              <w:rPr>
                <w:rFonts w:cs="Times New Roman"/>
                <w:szCs w:val="24"/>
              </w:rPr>
            </w:pPr>
          </w:p>
        </w:tc>
        <w:tc>
          <w:tcPr>
            <w:tcW w:w="1950" w:type="dxa"/>
            <w:tcBorders>
              <w:top w:val="single" w:sz="4" w:space="0" w:color="auto"/>
              <w:left w:val="single" w:sz="4" w:space="0" w:color="auto"/>
              <w:bottom w:val="single" w:sz="4" w:space="0" w:color="auto"/>
              <w:right w:val="single" w:sz="4" w:space="0" w:color="auto"/>
            </w:tcBorders>
          </w:tcPr>
          <w:p w14:paraId="3368B448" w14:textId="77777777" w:rsidR="005C460B" w:rsidRDefault="005C460B" w:rsidP="00157755">
            <w:pPr>
              <w:rPr>
                <w:rFonts w:cs="Times New Roman"/>
                <w:szCs w:val="24"/>
              </w:rPr>
            </w:pPr>
          </w:p>
        </w:tc>
        <w:tc>
          <w:tcPr>
            <w:tcW w:w="1228" w:type="dxa"/>
            <w:tcBorders>
              <w:top w:val="single" w:sz="4" w:space="0" w:color="auto"/>
              <w:left w:val="single" w:sz="4" w:space="0" w:color="auto"/>
              <w:bottom w:val="single" w:sz="4" w:space="0" w:color="auto"/>
              <w:right w:val="single" w:sz="4" w:space="0" w:color="auto"/>
            </w:tcBorders>
          </w:tcPr>
          <w:p w14:paraId="52D8FF14" w14:textId="77777777" w:rsidR="005C460B" w:rsidRDefault="005C460B" w:rsidP="00157755">
            <w:pPr>
              <w:rPr>
                <w:rFonts w:cs="Times New Roman"/>
                <w:szCs w:val="24"/>
              </w:rPr>
            </w:pPr>
          </w:p>
        </w:tc>
      </w:tr>
    </w:tbl>
    <w:p w14:paraId="4CA8DE19" w14:textId="77777777" w:rsidR="005C460B" w:rsidRDefault="005C460B" w:rsidP="005C460B"/>
    <w:tbl>
      <w:tblPr>
        <w:tblStyle w:val="TableGrid"/>
        <w:tblW w:w="10352" w:type="dxa"/>
        <w:tblInd w:w="-572" w:type="dxa"/>
        <w:tblLayout w:type="fixed"/>
        <w:tblLook w:val="04A0" w:firstRow="1" w:lastRow="0" w:firstColumn="1" w:lastColumn="0" w:noHBand="0" w:noVBand="1"/>
      </w:tblPr>
      <w:tblGrid>
        <w:gridCol w:w="3667"/>
        <w:gridCol w:w="1580"/>
        <w:gridCol w:w="2208"/>
        <w:gridCol w:w="2897"/>
      </w:tblGrid>
      <w:tr w:rsidR="005C460B" w14:paraId="116C24A1" w14:textId="77777777" w:rsidTr="00B95B5D">
        <w:trPr>
          <w:trHeight w:val="808"/>
        </w:trPr>
        <w:tc>
          <w:tcPr>
            <w:tcW w:w="3667" w:type="dxa"/>
            <w:tcBorders>
              <w:top w:val="single" w:sz="4" w:space="0" w:color="auto"/>
              <w:left w:val="single" w:sz="4" w:space="0" w:color="auto"/>
              <w:bottom w:val="single" w:sz="4" w:space="0" w:color="auto"/>
              <w:right w:val="single" w:sz="4" w:space="0" w:color="auto"/>
            </w:tcBorders>
            <w:hideMark/>
          </w:tcPr>
          <w:p w14:paraId="055D5375" w14:textId="77777777" w:rsidR="005C460B" w:rsidRDefault="005C460B" w:rsidP="00157755">
            <w:pPr>
              <w:rPr>
                <w:rFonts w:cs="Times New Roman"/>
                <w:szCs w:val="24"/>
                <w:lang w:val="sr-Cyrl-RS"/>
              </w:rPr>
            </w:pPr>
            <w:r>
              <w:rPr>
                <w:rFonts w:cs="Times New Roman"/>
                <w:szCs w:val="24"/>
                <w:lang w:val="sr-Cyrl-RS"/>
              </w:rPr>
              <w:t>Исходи/</w:t>
            </w:r>
            <w:r>
              <w:rPr>
                <w:rFonts w:cs="Times New Roman"/>
                <w:lang w:val="sr-Cyrl-RS"/>
              </w:rPr>
              <w:t>п</w:t>
            </w:r>
            <w:r>
              <w:rPr>
                <w:rFonts w:cs="Times New Roman"/>
              </w:rPr>
              <w:t>о завршетку разреда ученик ће бити у стању да:</w:t>
            </w:r>
          </w:p>
        </w:tc>
        <w:tc>
          <w:tcPr>
            <w:tcW w:w="1580" w:type="dxa"/>
            <w:tcBorders>
              <w:top w:val="single" w:sz="4" w:space="0" w:color="auto"/>
              <w:left w:val="single" w:sz="4" w:space="0" w:color="auto"/>
              <w:bottom w:val="single" w:sz="4" w:space="0" w:color="auto"/>
              <w:right w:val="single" w:sz="4" w:space="0" w:color="auto"/>
            </w:tcBorders>
            <w:hideMark/>
          </w:tcPr>
          <w:p w14:paraId="685751F8" w14:textId="77777777" w:rsidR="005C460B" w:rsidRDefault="005C460B" w:rsidP="00157755">
            <w:pPr>
              <w:rPr>
                <w:rFonts w:cs="Times New Roman"/>
                <w:szCs w:val="24"/>
                <w:lang w:val="sr-Cyrl-RS"/>
              </w:rPr>
            </w:pPr>
            <w:r>
              <w:rPr>
                <w:rFonts w:cs="Times New Roman"/>
                <w:szCs w:val="24"/>
                <w:lang w:val="sr-Cyrl-RS"/>
              </w:rPr>
              <w:t>Наставна тема/Област</w:t>
            </w:r>
          </w:p>
        </w:tc>
        <w:tc>
          <w:tcPr>
            <w:tcW w:w="2208" w:type="dxa"/>
            <w:tcBorders>
              <w:top w:val="single" w:sz="4" w:space="0" w:color="auto"/>
              <w:left w:val="single" w:sz="4" w:space="0" w:color="auto"/>
              <w:bottom w:val="single" w:sz="4" w:space="0" w:color="auto"/>
              <w:right w:val="single" w:sz="4" w:space="0" w:color="auto"/>
            </w:tcBorders>
            <w:hideMark/>
          </w:tcPr>
          <w:p w14:paraId="78F08636" w14:textId="77777777" w:rsidR="005C460B" w:rsidRDefault="005C460B" w:rsidP="00157755">
            <w:pPr>
              <w:rPr>
                <w:rFonts w:cs="Times New Roman"/>
                <w:szCs w:val="24"/>
                <w:lang w:val="sr-Cyrl-RS"/>
              </w:rPr>
            </w:pPr>
            <w:r>
              <w:rPr>
                <w:rFonts w:cs="Times New Roman"/>
                <w:szCs w:val="24"/>
                <w:lang w:val="sr-Cyrl-RS"/>
              </w:rPr>
              <w:t>Садржаји програма</w:t>
            </w:r>
          </w:p>
        </w:tc>
        <w:tc>
          <w:tcPr>
            <w:tcW w:w="2897" w:type="dxa"/>
            <w:tcBorders>
              <w:top w:val="single" w:sz="4" w:space="0" w:color="auto"/>
              <w:left w:val="single" w:sz="4" w:space="0" w:color="auto"/>
              <w:bottom w:val="single" w:sz="4" w:space="0" w:color="auto"/>
              <w:right w:val="single" w:sz="4" w:space="0" w:color="auto"/>
            </w:tcBorders>
            <w:hideMark/>
          </w:tcPr>
          <w:p w14:paraId="3E59ADC5" w14:textId="77777777" w:rsidR="005C460B" w:rsidRDefault="005C460B" w:rsidP="00157755">
            <w:pPr>
              <w:rPr>
                <w:rFonts w:cs="Times New Roman"/>
                <w:szCs w:val="24"/>
                <w:lang w:val="sr-Cyrl-RS"/>
              </w:rPr>
            </w:pPr>
            <w:r>
              <w:rPr>
                <w:rFonts w:cs="Times New Roman"/>
                <w:szCs w:val="24"/>
                <w:lang w:val="sr-Cyrl-RS"/>
              </w:rPr>
              <w:t>Начин и поступци остваривања програма</w:t>
            </w:r>
          </w:p>
        </w:tc>
      </w:tr>
      <w:tr w:rsidR="005C460B" w:rsidRPr="00E82644" w14:paraId="53AE488C" w14:textId="77777777" w:rsidTr="00B95B5D">
        <w:trPr>
          <w:trHeight w:val="6016"/>
        </w:trPr>
        <w:tc>
          <w:tcPr>
            <w:tcW w:w="3667" w:type="dxa"/>
            <w:tcBorders>
              <w:top w:val="single" w:sz="4" w:space="0" w:color="auto"/>
              <w:left w:val="single" w:sz="4" w:space="0" w:color="auto"/>
              <w:bottom w:val="single" w:sz="4" w:space="0" w:color="auto"/>
              <w:right w:val="single" w:sz="4" w:space="0" w:color="auto"/>
            </w:tcBorders>
            <w:hideMark/>
          </w:tcPr>
          <w:p w14:paraId="7CC5E197" w14:textId="77777777" w:rsidR="005C460B" w:rsidRPr="00E82644" w:rsidRDefault="005C460B" w:rsidP="00157755">
            <w:pPr>
              <w:rPr>
                <w:rFonts w:cs="Times New Roman"/>
                <w:szCs w:val="24"/>
              </w:rPr>
            </w:pPr>
            <w:r w:rsidRPr="00E82644">
              <w:rPr>
                <w:rFonts w:cs="Times New Roman"/>
                <w:szCs w:val="24"/>
              </w:rPr>
              <w:t xml:space="preserve"> − Наведе примену информатике и рачунарства у савременом животу</w:t>
            </w:r>
          </w:p>
          <w:p w14:paraId="4E6C6B65" w14:textId="77777777" w:rsidR="005C460B" w:rsidRPr="00E82644" w:rsidRDefault="005C460B" w:rsidP="00157755">
            <w:pPr>
              <w:rPr>
                <w:rFonts w:cs="Times New Roman"/>
                <w:szCs w:val="24"/>
              </w:rPr>
            </w:pPr>
            <w:r w:rsidRPr="00E82644">
              <w:rPr>
                <w:rFonts w:cs="Times New Roman"/>
                <w:szCs w:val="24"/>
              </w:rPr>
              <w:t xml:space="preserve"> − Правилно користи ИКТ уређаје</w:t>
            </w:r>
          </w:p>
          <w:p w14:paraId="3060E02D" w14:textId="77777777" w:rsidR="005C460B" w:rsidRPr="00E82644" w:rsidRDefault="005C460B" w:rsidP="00157755">
            <w:pPr>
              <w:rPr>
                <w:rFonts w:cs="Times New Roman"/>
                <w:szCs w:val="24"/>
              </w:rPr>
            </w:pPr>
            <w:r w:rsidRPr="00E82644">
              <w:rPr>
                <w:rFonts w:cs="Times New Roman"/>
                <w:szCs w:val="24"/>
              </w:rPr>
              <w:t xml:space="preserve"> − Именује основн еврсте и компоненте ИКТ уређаја </w:t>
            </w:r>
          </w:p>
          <w:p w14:paraId="0F84FA10" w14:textId="77777777" w:rsidR="005C460B" w:rsidRPr="00E82644" w:rsidRDefault="005C460B" w:rsidP="00157755">
            <w:pPr>
              <w:rPr>
                <w:rFonts w:cs="Times New Roman"/>
                <w:szCs w:val="24"/>
              </w:rPr>
            </w:pPr>
            <w:r w:rsidRPr="00E82644">
              <w:rPr>
                <w:rFonts w:cs="Times New Roman"/>
                <w:szCs w:val="24"/>
              </w:rPr>
              <w:t xml:space="preserve">− Прави разлику између хардвера, софтвера и сервиса </w:t>
            </w:r>
          </w:p>
          <w:p w14:paraId="7B79F7DF" w14:textId="77777777" w:rsidR="005C460B" w:rsidRPr="00E82644" w:rsidRDefault="005C460B" w:rsidP="00157755">
            <w:pPr>
              <w:rPr>
                <w:rFonts w:cs="Times New Roman"/>
                <w:szCs w:val="24"/>
              </w:rPr>
            </w:pPr>
            <w:r w:rsidRPr="00E82644">
              <w:rPr>
                <w:rFonts w:cs="Times New Roman"/>
                <w:szCs w:val="24"/>
              </w:rPr>
              <w:t>− Прилагоди радно окружење кроз основна подешавања</w:t>
            </w:r>
          </w:p>
          <w:p w14:paraId="112731D5" w14:textId="77777777" w:rsidR="005C460B" w:rsidRPr="00E82644" w:rsidRDefault="005C460B" w:rsidP="00157755">
            <w:pPr>
              <w:rPr>
                <w:rFonts w:cs="Times New Roman"/>
                <w:szCs w:val="24"/>
              </w:rPr>
            </w:pPr>
            <w:r w:rsidRPr="00E82644">
              <w:rPr>
                <w:rFonts w:cs="Times New Roman"/>
                <w:szCs w:val="24"/>
              </w:rPr>
              <w:t xml:space="preserve"> − Креира дигиталну слику и примени основне акције едитовања и форматирања (самостално и сараднички) </w:t>
            </w:r>
          </w:p>
          <w:p w14:paraId="27AF69C2" w14:textId="77777777" w:rsidR="005C460B" w:rsidRPr="00E82644" w:rsidRDefault="005C460B" w:rsidP="00157755">
            <w:pPr>
              <w:rPr>
                <w:rFonts w:cs="Times New Roman"/>
                <w:szCs w:val="24"/>
              </w:rPr>
            </w:pPr>
            <w:r w:rsidRPr="00E82644">
              <w:rPr>
                <w:rFonts w:cs="Times New Roman"/>
                <w:szCs w:val="24"/>
              </w:rPr>
              <w:t xml:space="preserve">− Креиратекстуалнидокумент и примениосновнеакцијеедитовања и форматирања (самостално и сараднички) </w:t>
            </w:r>
          </w:p>
          <w:p w14:paraId="0F7905DB" w14:textId="77777777" w:rsidR="005C460B" w:rsidRPr="00E82644" w:rsidRDefault="005C460B" w:rsidP="00157755">
            <w:pPr>
              <w:rPr>
                <w:rFonts w:cs="Times New Roman"/>
                <w:szCs w:val="24"/>
              </w:rPr>
            </w:pPr>
            <w:r w:rsidRPr="00E82644">
              <w:rPr>
                <w:rFonts w:cs="Times New Roman"/>
                <w:szCs w:val="24"/>
              </w:rPr>
              <w:t>− Примени алате за снимање и репродукцију аудио и видео записа −Креира мултимедијалну презентацију и примени основне акције едитовања и форматирања (самостално и сараднички)</w:t>
            </w:r>
          </w:p>
          <w:p w14:paraId="30E255E3" w14:textId="77777777" w:rsidR="005C460B" w:rsidRPr="00E82644" w:rsidRDefault="005C460B" w:rsidP="00157755">
            <w:pPr>
              <w:rPr>
                <w:rFonts w:cs="Times New Roman"/>
                <w:szCs w:val="24"/>
                <w:lang w:val="sr-Cyrl-RS"/>
              </w:rPr>
            </w:pPr>
            <w:r w:rsidRPr="00E82644">
              <w:rPr>
                <w:rFonts w:cs="Times New Roman"/>
                <w:szCs w:val="24"/>
              </w:rPr>
              <w:lastRenderedPageBreak/>
              <w:t xml:space="preserve"> − сачува и организује податке разликује основне типове датотека</w:t>
            </w:r>
          </w:p>
        </w:tc>
        <w:tc>
          <w:tcPr>
            <w:tcW w:w="1580" w:type="dxa"/>
            <w:tcBorders>
              <w:top w:val="single" w:sz="4" w:space="0" w:color="auto"/>
              <w:left w:val="single" w:sz="4" w:space="0" w:color="auto"/>
              <w:bottom w:val="single" w:sz="4" w:space="0" w:color="auto"/>
              <w:right w:val="single" w:sz="4" w:space="0" w:color="auto"/>
            </w:tcBorders>
          </w:tcPr>
          <w:p w14:paraId="7605A932" w14:textId="77777777" w:rsidR="005C460B" w:rsidRPr="00E82644" w:rsidRDefault="005C460B" w:rsidP="00157755">
            <w:pPr>
              <w:pStyle w:val="Default"/>
              <w:rPr>
                <w:rFonts w:ascii="Times New Roman" w:hAnsi="Times New Roman"/>
                <w:b/>
              </w:rPr>
            </w:pPr>
            <w:r>
              <w:rPr>
                <w:rFonts w:ascii="Times New Roman" w:hAnsi="Times New Roman"/>
                <w:b/>
                <w:lang w:val="sr-Cyrl-RS"/>
              </w:rPr>
              <w:lastRenderedPageBreak/>
              <w:t>1.</w:t>
            </w:r>
            <w:r w:rsidRPr="00E82644">
              <w:rPr>
                <w:rFonts w:ascii="Times New Roman" w:hAnsi="Times New Roman"/>
                <w:b/>
                <w:lang w:val="sr-Cyrl-RS"/>
              </w:rPr>
              <w:t>ИКТ</w:t>
            </w:r>
          </w:p>
          <w:p w14:paraId="5238EB28" w14:textId="77777777" w:rsidR="005C460B" w:rsidRPr="00E82644" w:rsidRDefault="005C460B" w:rsidP="00157755">
            <w:pPr>
              <w:pStyle w:val="Default"/>
              <w:rPr>
                <w:rFonts w:ascii="Times New Roman" w:hAnsi="Times New Roman"/>
              </w:rPr>
            </w:pPr>
          </w:p>
          <w:p w14:paraId="6CA25171" w14:textId="77777777" w:rsidR="005C460B" w:rsidRPr="00E82644" w:rsidRDefault="005C460B" w:rsidP="00157755">
            <w:pPr>
              <w:pStyle w:val="Default"/>
              <w:rPr>
                <w:rFonts w:ascii="Times New Roman" w:hAnsi="Times New Roman"/>
              </w:rPr>
            </w:pPr>
          </w:p>
          <w:p w14:paraId="2A1B5C2E" w14:textId="77777777" w:rsidR="005C460B" w:rsidRPr="00E82644" w:rsidRDefault="005C460B" w:rsidP="00157755">
            <w:pPr>
              <w:pStyle w:val="Default"/>
              <w:rPr>
                <w:rFonts w:ascii="Times New Roman" w:hAnsi="Times New Roman"/>
              </w:rPr>
            </w:pPr>
          </w:p>
          <w:p w14:paraId="76AC1B90" w14:textId="77777777" w:rsidR="005C460B" w:rsidRPr="00E82644" w:rsidRDefault="005C460B" w:rsidP="00157755">
            <w:pPr>
              <w:pStyle w:val="Default"/>
              <w:rPr>
                <w:rFonts w:ascii="Times New Roman" w:hAnsi="Times New Roman"/>
              </w:rPr>
            </w:pPr>
          </w:p>
          <w:p w14:paraId="43AA4EC3" w14:textId="77777777" w:rsidR="005C460B" w:rsidRPr="00E82644" w:rsidRDefault="005C460B" w:rsidP="00157755">
            <w:pPr>
              <w:pStyle w:val="Default"/>
              <w:rPr>
                <w:rFonts w:ascii="Times New Roman" w:hAnsi="Times New Roman"/>
              </w:rPr>
            </w:pPr>
          </w:p>
          <w:p w14:paraId="779C5498" w14:textId="77777777" w:rsidR="005C460B" w:rsidRPr="00E82644" w:rsidRDefault="005C460B" w:rsidP="00157755">
            <w:pPr>
              <w:pStyle w:val="Default"/>
              <w:rPr>
                <w:rFonts w:ascii="Times New Roman" w:hAnsi="Times New Roman"/>
              </w:rPr>
            </w:pPr>
          </w:p>
          <w:p w14:paraId="43664F8B" w14:textId="77777777" w:rsidR="005C460B" w:rsidRPr="00E82644" w:rsidRDefault="005C460B" w:rsidP="00157755">
            <w:pPr>
              <w:pStyle w:val="Default"/>
              <w:rPr>
                <w:rFonts w:ascii="Times New Roman" w:hAnsi="Times New Roman"/>
              </w:rPr>
            </w:pPr>
          </w:p>
          <w:p w14:paraId="470658F1" w14:textId="77777777" w:rsidR="005C460B" w:rsidRPr="00E82644" w:rsidRDefault="005C460B" w:rsidP="00157755">
            <w:pPr>
              <w:pStyle w:val="Default"/>
              <w:rPr>
                <w:rFonts w:ascii="Times New Roman" w:hAnsi="Times New Roman"/>
              </w:rPr>
            </w:pPr>
          </w:p>
          <w:p w14:paraId="598F0066" w14:textId="77777777" w:rsidR="005C460B" w:rsidRPr="00E82644" w:rsidRDefault="005C460B" w:rsidP="00157755">
            <w:pPr>
              <w:pStyle w:val="Default"/>
              <w:rPr>
                <w:rFonts w:ascii="Times New Roman" w:hAnsi="Times New Roman"/>
              </w:rPr>
            </w:pPr>
          </w:p>
          <w:p w14:paraId="5E0F23A4" w14:textId="77777777" w:rsidR="005C460B" w:rsidRPr="00E82644" w:rsidRDefault="005C460B" w:rsidP="00157755">
            <w:pPr>
              <w:pStyle w:val="Default"/>
              <w:rPr>
                <w:rFonts w:ascii="Times New Roman" w:hAnsi="Times New Roman"/>
              </w:rPr>
            </w:pPr>
          </w:p>
          <w:p w14:paraId="05D73B93" w14:textId="77777777" w:rsidR="005C460B" w:rsidRPr="00E82644" w:rsidRDefault="005C460B" w:rsidP="00157755">
            <w:pPr>
              <w:pStyle w:val="Default"/>
              <w:rPr>
                <w:rFonts w:ascii="Times New Roman" w:hAnsi="Times New Roman"/>
              </w:rPr>
            </w:pPr>
          </w:p>
          <w:p w14:paraId="2D152695" w14:textId="77777777" w:rsidR="005C460B" w:rsidRPr="00E82644" w:rsidRDefault="005C460B" w:rsidP="00157755">
            <w:pPr>
              <w:pStyle w:val="Default"/>
              <w:rPr>
                <w:rFonts w:ascii="Times New Roman" w:hAnsi="Times New Roman"/>
              </w:rPr>
            </w:pPr>
          </w:p>
          <w:p w14:paraId="1F75F41A" w14:textId="77777777" w:rsidR="005C460B" w:rsidRPr="00E82644" w:rsidRDefault="005C460B" w:rsidP="00157755">
            <w:pPr>
              <w:pStyle w:val="Default"/>
              <w:rPr>
                <w:rFonts w:ascii="Times New Roman" w:hAnsi="Times New Roman"/>
              </w:rPr>
            </w:pPr>
          </w:p>
          <w:p w14:paraId="0B225859" w14:textId="77777777" w:rsidR="005C460B" w:rsidRPr="00E82644" w:rsidRDefault="005C460B" w:rsidP="00157755">
            <w:pPr>
              <w:pStyle w:val="Default"/>
              <w:rPr>
                <w:rFonts w:ascii="Times New Roman" w:hAnsi="Times New Roman"/>
              </w:rPr>
            </w:pPr>
          </w:p>
          <w:p w14:paraId="3FA40C13" w14:textId="77777777" w:rsidR="005C460B" w:rsidRPr="00E82644" w:rsidRDefault="005C460B" w:rsidP="00157755">
            <w:pPr>
              <w:pStyle w:val="Default"/>
              <w:rPr>
                <w:rFonts w:ascii="Times New Roman" w:hAnsi="Times New Roman"/>
              </w:rPr>
            </w:pPr>
          </w:p>
          <w:p w14:paraId="13700228" w14:textId="77777777" w:rsidR="005C460B" w:rsidRPr="00E82644" w:rsidRDefault="005C460B" w:rsidP="00157755">
            <w:pPr>
              <w:pStyle w:val="Default"/>
              <w:rPr>
                <w:rFonts w:ascii="Times New Roman" w:hAnsi="Times New Roman"/>
              </w:rPr>
            </w:pPr>
          </w:p>
          <w:p w14:paraId="4B0F766C" w14:textId="77777777" w:rsidR="005C460B" w:rsidRPr="00E82644" w:rsidRDefault="005C460B" w:rsidP="00157755">
            <w:pPr>
              <w:pStyle w:val="Default"/>
              <w:rPr>
                <w:rFonts w:ascii="Times New Roman" w:hAnsi="Times New Roman"/>
              </w:rPr>
            </w:pPr>
          </w:p>
          <w:p w14:paraId="2B3EE86C" w14:textId="77777777" w:rsidR="005C460B" w:rsidRPr="00E82644" w:rsidRDefault="005C460B" w:rsidP="00157755">
            <w:pPr>
              <w:pStyle w:val="Default"/>
              <w:rPr>
                <w:rFonts w:ascii="Times New Roman" w:hAnsi="Times New Roman"/>
              </w:rPr>
            </w:pPr>
          </w:p>
          <w:p w14:paraId="27675340" w14:textId="77777777" w:rsidR="005C460B" w:rsidRPr="00E82644" w:rsidRDefault="005C460B" w:rsidP="00157755">
            <w:pPr>
              <w:pStyle w:val="Default"/>
              <w:rPr>
                <w:rFonts w:ascii="Times New Roman" w:hAnsi="Times New Roman"/>
              </w:rPr>
            </w:pPr>
          </w:p>
          <w:p w14:paraId="41F173D3" w14:textId="77777777" w:rsidR="005C460B" w:rsidRPr="00E82644" w:rsidRDefault="005C460B" w:rsidP="00157755">
            <w:pPr>
              <w:pStyle w:val="Default"/>
              <w:rPr>
                <w:rFonts w:ascii="Times New Roman" w:hAnsi="Times New Roman"/>
              </w:rPr>
            </w:pPr>
          </w:p>
          <w:p w14:paraId="66F53A9E" w14:textId="77777777" w:rsidR="005C460B" w:rsidRPr="00E82644" w:rsidRDefault="005C460B" w:rsidP="00157755">
            <w:pPr>
              <w:pStyle w:val="Default"/>
              <w:rPr>
                <w:rFonts w:ascii="Times New Roman" w:hAnsi="Times New Roman"/>
              </w:rPr>
            </w:pPr>
          </w:p>
          <w:p w14:paraId="68D6BED9" w14:textId="77777777" w:rsidR="005C460B" w:rsidRPr="00E82644" w:rsidRDefault="005C460B" w:rsidP="00157755">
            <w:pPr>
              <w:pStyle w:val="Default"/>
              <w:rPr>
                <w:rFonts w:ascii="Times New Roman" w:hAnsi="Times New Roman"/>
              </w:rPr>
            </w:pPr>
          </w:p>
          <w:p w14:paraId="116489EA" w14:textId="77777777" w:rsidR="005C460B" w:rsidRPr="00E82644" w:rsidRDefault="005C460B" w:rsidP="00157755">
            <w:pPr>
              <w:pStyle w:val="Default"/>
              <w:rPr>
                <w:rFonts w:ascii="Times New Roman" w:hAnsi="Times New Roman"/>
              </w:rPr>
            </w:pPr>
          </w:p>
          <w:p w14:paraId="590B8BE1" w14:textId="77777777" w:rsidR="005C460B" w:rsidRPr="00E82644" w:rsidRDefault="005C460B" w:rsidP="00157755">
            <w:pPr>
              <w:pStyle w:val="Default"/>
              <w:rPr>
                <w:rFonts w:ascii="Times New Roman" w:hAnsi="Times New Roman"/>
              </w:rPr>
            </w:pPr>
          </w:p>
          <w:p w14:paraId="2B022795" w14:textId="77777777" w:rsidR="005C460B" w:rsidRPr="00E82644" w:rsidRDefault="005C460B" w:rsidP="00157755">
            <w:pPr>
              <w:pStyle w:val="Default"/>
              <w:rPr>
                <w:rFonts w:ascii="Times New Roman" w:hAnsi="Times New Roman"/>
              </w:rPr>
            </w:pPr>
          </w:p>
          <w:p w14:paraId="0CB547BD" w14:textId="77777777" w:rsidR="005C460B" w:rsidRPr="00E82644" w:rsidRDefault="005C460B" w:rsidP="00157755">
            <w:pPr>
              <w:pStyle w:val="Default"/>
              <w:rPr>
                <w:rFonts w:ascii="Times New Roman" w:hAnsi="Times New Roman"/>
              </w:rPr>
            </w:pPr>
          </w:p>
          <w:p w14:paraId="218DD183" w14:textId="77777777" w:rsidR="005C460B" w:rsidRPr="00E82644" w:rsidRDefault="005C460B" w:rsidP="00157755">
            <w:pPr>
              <w:pStyle w:val="Default"/>
              <w:rPr>
                <w:rFonts w:ascii="Times New Roman" w:hAnsi="Times New Roman"/>
              </w:rPr>
            </w:pPr>
          </w:p>
          <w:p w14:paraId="58AB5CBD" w14:textId="77777777" w:rsidR="005C460B" w:rsidRPr="00E82644" w:rsidRDefault="005C460B" w:rsidP="00157755">
            <w:pPr>
              <w:pStyle w:val="Default"/>
              <w:rPr>
                <w:rFonts w:ascii="Times New Roman" w:hAnsi="Times New Roman"/>
              </w:rPr>
            </w:pPr>
          </w:p>
          <w:p w14:paraId="4111A9CF" w14:textId="77777777" w:rsidR="005C460B" w:rsidRPr="00E82644" w:rsidRDefault="005C460B" w:rsidP="00157755">
            <w:pPr>
              <w:pStyle w:val="Default"/>
              <w:rPr>
                <w:rFonts w:ascii="Times New Roman" w:hAnsi="Times New Roman"/>
              </w:rPr>
            </w:pPr>
          </w:p>
          <w:p w14:paraId="5DAC3A4C" w14:textId="77777777" w:rsidR="005C460B" w:rsidRPr="00E82644" w:rsidRDefault="005C460B" w:rsidP="00157755">
            <w:pPr>
              <w:pStyle w:val="Default"/>
              <w:rPr>
                <w:rFonts w:ascii="Times New Roman" w:hAnsi="Times New Roman"/>
              </w:rPr>
            </w:pPr>
          </w:p>
          <w:p w14:paraId="3345561E" w14:textId="77777777" w:rsidR="005C460B" w:rsidRPr="00E82644" w:rsidRDefault="005C460B" w:rsidP="00157755">
            <w:pPr>
              <w:pStyle w:val="Default"/>
              <w:rPr>
                <w:rFonts w:ascii="Times New Roman" w:hAnsi="Times New Roman"/>
              </w:rPr>
            </w:pPr>
          </w:p>
          <w:p w14:paraId="060594F1" w14:textId="77777777" w:rsidR="005C460B" w:rsidRPr="00E82644" w:rsidRDefault="005C460B" w:rsidP="00157755">
            <w:pPr>
              <w:pStyle w:val="Default"/>
              <w:rPr>
                <w:rFonts w:ascii="Times New Roman" w:hAnsi="Times New Roman"/>
              </w:rPr>
            </w:pPr>
          </w:p>
          <w:p w14:paraId="1F2FA570" w14:textId="77777777" w:rsidR="005C460B" w:rsidRPr="00E82644" w:rsidRDefault="005C460B" w:rsidP="00157755">
            <w:pPr>
              <w:pStyle w:val="Default"/>
              <w:rPr>
                <w:rFonts w:ascii="Times New Roman" w:hAnsi="Times New Roman"/>
              </w:rPr>
            </w:pPr>
          </w:p>
          <w:p w14:paraId="01EA82E6" w14:textId="77777777" w:rsidR="005C460B" w:rsidRPr="00E82644" w:rsidRDefault="005C460B" w:rsidP="00157755">
            <w:pPr>
              <w:pStyle w:val="Default"/>
              <w:rPr>
                <w:rFonts w:ascii="Times New Roman" w:hAnsi="Times New Roman"/>
              </w:rPr>
            </w:pPr>
          </w:p>
          <w:p w14:paraId="1CAC506D" w14:textId="77777777" w:rsidR="005C460B" w:rsidRPr="00E82644" w:rsidRDefault="005C460B" w:rsidP="00157755">
            <w:pPr>
              <w:pStyle w:val="Default"/>
              <w:rPr>
                <w:rFonts w:ascii="Times New Roman" w:hAnsi="Times New Roman"/>
              </w:rPr>
            </w:pPr>
          </w:p>
          <w:p w14:paraId="19963926" w14:textId="77777777" w:rsidR="005C460B" w:rsidRPr="00E82644" w:rsidRDefault="005C460B" w:rsidP="00157755">
            <w:pPr>
              <w:pStyle w:val="Default"/>
              <w:rPr>
                <w:rFonts w:ascii="Times New Roman" w:hAnsi="Times New Roman"/>
              </w:rPr>
            </w:pPr>
          </w:p>
          <w:p w14:paraId="331B1F3A" w14:textId="77777777" w:rsidR="005C460B" w:rsidRPr="00E82644" w:rsidRDefault="005C460B" w:rsidP="00157755">
            <w:pPr>
              <w:pStyle w:val="Default"/>
              <w:rPr>
                <w:rFonts w:ascii="Times New Roman" w:hAnsi="Times New Roman"/>
              </w:rPr>
            </w:pPr>
          </w:p>
          <w:p w14:paraId="3289C54B" w14:textId="77777777" w:rsidR="005C460B" w:rsidRPr="00E82644" w:rsidRDefault="005C460B" w:rsidP="00157755">
            <w:pPr>
              <w:pStyle w:val="Default"/>
              <w:rPr>
                <w:rFonts w:ascii="Times New Roman" w:hAnsi="Times New Roman"/>
              </w:rPr>
            </w:pPr>
          </w:p>
          <w:p w14:paraId="6A62A430" w14:textId="77777777" w:rsidR="005C460B" w:rsidRPr="00E82644" w:rsidRDefault="005C460B" w:rsidP="00157755">
            <w:pPr>
              <w:pStyle w:val="Default"/>
              <w:rPr>
                <w:rFonts w:ascii="Times New Roman" w:hAnsi="Times New Roman"/>
              </w:rPr>
            </w:pPr>
          </w:p>
          <w:p w14:paraId="6541AC63" w14:textId="77777777" w:rsidR="005C460B" w:rsidRPr="00E82644" w:rsidRDefault="005C460B" w:rsidP="00157755">
            <w:pPr>
              <w:pStyle w:val="Default"/>
              <w:rPr>
                <w:rFonts w:ascii="Times New Roman" w:hAnsi="Times New Roman"/>
              </w:rPr>
            </w:pPr>
          </w:p>
          <w:p w14:paraId="237F41D6" w14:textId="77777777" w:rsidR="005C460B" w:rsidRPr="00E82644" w:rsidRDefault="005C460B" w:rsidP="00157755">
            <w:pPr>
              <w:pStyle w:val="Default"/>
              <w:rPr>
                <w:rFonts w:ascii="Times New Roman" w:hAnsi="Times New Roman"/>
              </w:rPr>
            </w:pPr>
          </w:p>
          <w:p w14:paraId="640D697C" w14:textId="77777777" w:rsidR="005C460B" w:rsidRPr="00E82644" w:rsidRDefault="005C460B" w:rsidP="00157755">
            <w:pPr>
              <w:pStyle w:val="Default"/>
              <w:rPr>
                <w:rFonts w:ascii="Times New Roman" w:hAnsi="Times New Roman"/>
              </w:rPr>
            </w:pPr>
          </w:p>
          <w:p w14:paraId="7194A378" w14:textId="77777777" w:rsidR="005C460B" w:rsidRPr="00E82644" w:rsidRDefault="005C460B" w:rsidP="00157755">
            <w:pPr>
              <w:pStyle w:val="Default"/>
              <w:rPr>
                <w:rFonts w:ascii="Times New Roman" w:hAnsi="Times New Roman"/>
              </w:rPr>
            </w:pPr>
          </w:p>
          <w:p w14:paraId="6E50223C" w14:textId="77777777" w:rsidR="005C460B" w:rsidRPr="00E82644" w:rsidRDefault="005C460B" w:rsidP="00157755">
            <w:pPr>
              <w:pStyle w:val="Default"/>
              <w:rPr>
                <w:rFonts w:ascii="Times New Roman" w:hAnsi="Times New Roman"/>
              </w:rPr>
            </w:pPr>
          </w:p>
          <w:p w14:paraId="133E4A84" w14:textId="77777777" w:rsidR="005C460B" w:rsidRPr="00E82644" w:rsidRDefault="005C460B" w:rsidP="00157755">
            <w:pPr>
              <w:pStyle w:val="Default"/>
              <w:rPr>
                <w:rFonts w:ascii="Times New Roman" w:hAnsi="Times New Roman"/>
              </w:rPr>
            </w:pPr>
          </w:p>
          <w:p w14:paraId="57BD6106" w14:textId="77777777" w:rsidR="005C460B" w:rsidRPr="00E82644" w:rsidRDefault="005C460B" w:rsidP="00157755">
            <w:pPr>
              <w:pStyle w:val="Default"/>
              <w:rPr>
                <w:rFonts w:ascii="Times New Roman" w:hAnsi="Times New Roman"/>
              </w:rPr>
            </w:pPr>
          </w:p>
          <w:p w14:paraId="1740106E" w14:textId="77777777" w:rsidR="005C460B" w:rsidRPr="00E82644" w:rsidRDefault="005C460B" w:rsidP="00157755">
            <w:pPr>
              <w:pStyle w:val="Default"/>
              <w:rPr>
                <w:rFonts w:ascii="Times New Roman" w:hAnsi="Times New Roman"/>
              </w:rPr>
            </w:pPr>
          </w:p>
          <w:p w14:paraId="0FC2F8FF" w14:textId="77777777" w:rsidR="005C460B" w:rsidRPr="00E82644" w:rsidRDefault="005C460B" w:rsidP="00157755">
            <w:pPr>
              <w:pStyle w:val="Default"/>
              <w:rPr>
                <w:rFonts w:ascii="Times New Roman" w:hAnsi="Times New Roman"/>
              </w:rPr>
            </w:pPr>
          </w:p>
          <w:p w14:paraId="45D7087B" w14:textId="77777777" w:rsidR="005C460B" w:rsidRPr="00E82644" w:rsidRDefault="005C460B" w:rsidP="00157755">
            <w:pPr>
              <w:pStyle w:val="Default"/>
              <w:rPr>
                <w:rFonts w:ascii="Times New Roman" w:hAnsi="Times New Roman"/>
              </w:rPr>
            </w:pPr>
          </w:p>
          <w:p w14:paraId="656D3936" w14:textId="77777777" w:rsidR="005C460B" w:rsidRPr="00E82644" w:rsidRDefault="005C460B" w:rsidP="00157755">
            <w:pPr>
              <w:pStyle w:val="Default"/>
              <w:rPr>
                <w:rFonts w:ascii="Times New Roman" w:hAnsi="Times New Roman"/>
              </w:rPr>
            </w:pPr>
          </w:p>
          <w:p w14:paraId="2A38C75A" w14:textId="77777777" w:rsidR="005C460B" w:rsidRPr="00E82644" w:rsidRDefault="005C460B" w:rsidP="00157755">
            <w:pPr>
              <w:pStyle w:val="Default"/>
              <w:rPr>
                <w:rFonts w:ascii="Times New Roman" w:hAnsi="Times New Roman"/>
              </w:rPr>
            </w:pPr>
          </w:p>
          <w:p w14:paraId="5F448F66" w14:textId="77777777" w:rsidR="005C460B" w:rsidRPr="00E82644" w:rsidRDefault="005C460B" w:rsidP="00157755">
            <w:pPr>
              <w:pStyle w:val="Default"/>
              <w:rPr>
                <w:rFonts w:ascii="Times New Roman" w:hAnsi="Times New Roman"/>
              </w:rPr>
            </w:pPr>
          </w:p>
          <w:p w14:paraId="643E35BD" w14:textId="77777777" w:rsidR="005C460B" w:rsidRPr="00E82644" w:rsidRDefault="005C460B" w:rsidP="00157755">
            <w:pPr>
              <w:pStyle w:val="Default"/>
              <w:rPr>
                <w:rFonts w:ascii="Times New Roman" w:hAnsi="Times New Roman"/>
              </w:rPr>
            </w:pPr>
          </w:p>
          <w:p w14:paraId="41A06CE6" w14:textId="77777777" w:rsidR="005C460B" w:rsidRPr="00E82644" w:rsidRDefault="005C460B" w:rsidP="00157755">
            <w:pPr>
              <w:pStyle w:val="Default"/>
              <w:rPr>
                <w:rFonts w:ascii="Times New Roman" w:hAnsi="Times New Roman"/>
              </w:rPr>
            </w:pPr>
          </w:p>
          <w:p w14:paraId="427E9A35" w14:textId="77777777" w:rsidR="005C460B" w:rsidRPr="00E82644" w:rsidRDefault="005C460B" w:rsidP="00157755">
            <w:pPr>
              <w:pStyle w:val="Default"/>
              <w:rPr>
                <w:rFonts w:ascii="Times New Roman" w:hAnsi="Times New Roman"/>
              </w:rPr>
            </w:pPr>
          </w:p>
          <w:p w14:paraId="0DEEB740" w14:textId="77777777" w:rsidR="005C460B" w:rsidRPr="00E82644" w:rsidRDefault="005C460B" w:rsidP="00157755">
            <w:pPr>
              <w:pStyle w:val="Default"/>
              <w:rPr>
                <w:rFonts w:ascii="Times New Roman" w:hAnsi="Times New Roman"/>
              </w:rPr>
            </w:pPr>
          </w:p>
          <w:p w14:paraId="19F8DD7B" w14:textId="77777777" w:rsidR="005C460B" w:rsidRPr="00E82644" w:rsidRDefault="005C460B" w:rsidP="00157755">
            <w:pPr>
              <w:pStyle w:val="Default"/>
              <w:rPr>
                <w:rFonts w:ascii="Times New Roman" w:hAnsi="Times New Roman"/>
              </w:rPr>
            </w:pPr>
          </w:p>
          <w:p w14:paraId="7B55793E" w14:textId="77777777" w:rsidR="005C460B" w:rsidRPr="00E82644" w:rsidRDefault="005C460B" w:rsidP="00157755">
            <w:pPr>
              <w:pStyle w:val="Default"/>
              <w:rPr>
                <w:rFonts w:ascii="Times New Roman" w:hAnsi="Times New Roman"/>
              </w:rPr>
            </w:pPr>
          </w:p>
          <w:p w14:paraId="19193D41" w14:textId="77777777" w:rsidR="005C460B" w:rsidRPr="00E82644" w:rsidRDefault="005C460B" w:rsidP="00157755">
            <w:pPr>
              <w:pStyle w:val="Default"/>
              <w:rPr>
                <w:rFonts w:ascii="Times New Roman" w:hAnsi="Times New Roman"/>
              </w:rPr>
            </w:pPr>
          </w:p>
          <w:p w14:paraId="784FB8A8" w14:textId="77777777" w:rsidR="005C460B" w:rsidRPr="00E82644" w:rsidRDefault="005C460B" w:rsidP="00157755">
            <w:pPr>
              <w:pStyle w:val="Default"/>
              <w:rPr>
                <w:rFonts w:ascii="Times New Roman" w:hAnsi="Times New Roman"/>
              </w:rPr>
            </w:pPr>
          </w:p>
          <w:p w14:paraId="256C0144" w14:textId="77777777" w:rsidR="005C460B" w:rsidRPr="00E82644" w:rsidRDefault="005C460B" w:rsidP="00157755">
            <w:pPr>
              <w:pStyle w:val="Default"/>
              <w:rPr>
                <w:rFonts w:ascii="Times New Roman" w:hAnsi="Times New Roman"/>
              </w:rPr>
            </w:pPr>
          </w:p>
          <w:p w14:paraId="3B794779" w14:textId="77777777" w:rsidR="005C460B" w:rsidRPr="00E82644" w:rsidRDefault="005C460B" w:rsidP="00157755">
            <w:pPr>
              <w:pStyle w:val="Default"/>
              <w:rPr>
                <w:rFonts w:ascii="Times New Roman" w:hAnsi="Times New Roman"/>
              </w:rPr>
            </w:pPr>
          </w:p>
          <w:p w14:paraId="36B7C885" w14:textId="77777777" w:rsidR="005C460B" w:rsidRPr="00E82644" w:rsidRDefault="005C460B" w:rsidP="00157755">
            <w:pPr>
              <w:pStyle w:val="Default"/>
              <w:rPr>
                <w:rFonts w:ascii="Times New Roman" w:hAnsi="Times New Roman"/>
              </w:rPr>
            </w:pPr>
          </w:p>
          <w:p w14:paraId="43946ECF" w14:textId="77777777" w:rsidR="005C460B" w:rsidRPr="00E82644" w:rsidRDefault="005C460B" w:rsidP="00157755">
            <w:pPr>
              <w:pStyle w:val="Default"/>
              <w:rPr>
                <w:rFonts w:ascii="Times New Roman" w:hAnsi="Times New Roman"/>
              </w:rPr>
            </w:pPr>
          </w:p>
          <w:p w14:paraId="306BC288" w14:textId="77777777" w:rsidR="005C460B" w:rsidRPr="00E82644" w:rsidRDefault="005C460B" w:rsidP="00157755">
            <w:pPr>
              <w:pStyle w:val="Default"/>
              <w:rPr>
                <w:rFonts w:ascii="Times New Roman" w:hAnsi="Times New Roman"/>
              </w:rPr>
            </w:pPr>
          </w:p>
          <w:p w14:paraId="3112B240" w14:textId="77777777" w:rsidR="005C460B" w:rsidRPr="00E82644" w:rsidRDefault="005C460B" w:rsidP="00157755">
            <w:pPr>
              <w:pStyle w:val="Default"/>
              <w:rPr>
                <w:rFonts w:ascii="Times New Roman" w:hAnsi="Times New Roman"/>
              </w:rPr>
            </w:pPr>
          </w:p>
          <w:p w14:paraId="354D08BC" w14:textId="77777777" w:rsidR="005C460B" w:rsidRPr="00E82644" w:rsidRDefault="005C460B" w:rsidP="00157755">
            <w:pPr>
              <w:pStyle w:val="Default"/>
              <w:rPr>
                <w:rFonts w:ascii="Times New Roman" w:hAnsi="Times New Roman"/>
              </w:rPr>
            </w:pPr>
          </w:p>
          <w:p w14:paraId="6754D2B6" w14:textId="77777777" w:rsidR="005C460B" w:rsidRPr="00E82644" w:rsidRDefault="005C460B" w:rsidP="00157755">
            <w:pPr>
              <w:pStyle w:val="Default"/>
              <w:rPr>
                <w:rFonts w:ascii="Times New Roman" w:hAnsi="Times New Roman"/>
              </w:rPr>
            </w:pPr>
          </w:p>
          <w:p w14:paraId="3C2475B8" w14:textId="77777777" w:rsidR="005C460B" w:rsidRPr="00E82644" w:rsidRDefault="005C460B" w:rsidP="00157755">
            <w:pPr>
              <w:pStyle w:val="Default"/>
              <w:rPr>
                <w:rFonts w:ascii="Times New Roman" w:hAnsi="Times New Roman"/>
              </w:rPr>
            </w:pPr>
          </w:p>
          <w:p w14:paraId="5DC4F95F" w14:textId="77777777" w:rsidR="005C460B" w:rsidRPr="00E82644" w:rsidRDefault="005C460B" w:rsidP="00157755">
            <w:pPr>
              <w:pStyle w:val="Default"/>
              <w:rPr>
                <w:rFonts w:ascii="Times New Roman" w:hAnsi="Times New Roman"/>
              </w:rPr>
            </w:pPr>
          </w:p>
          <w:p w14:paraId="689F9012" w14:textId="77777777" w:rsidR="005C460B" w:rsidRPr="00E82644" w:rsidRDefault="005C460B" w:rsidP="00157755">
            <w:pPr>
              <w:pStyle w:val="Default"/>
              <w:rPr>
                <w:rFonts w:ascii="Times New Roman" w:hAnsi="Times New Roman"/>
              </w:rPr>
            </w:pPr>
          </w:p>
          <w:p w14:paraId="4C66E538" w14:textId="77777777" w:rsidR="005C460B" w:rsidRPr="00E82644" w:rsidRDefault="005C460B" w:rsidP="00157755">
            <w:pPr>
              <w:pStyle w:val="Default"/>
              <w:rPr>
                <w:rFonts w:ascii="Times New Roman" w:hAnsi="Times New Roman"/>
              </w:rPr>
            </w:pPr>
          </w:p>
          <w:p w14:paraId="227477A7" w14:textId="77777777" w:rsidR="005C460B" w:rsidRPr="00E82644" w:rsidRDefault="005C460B" w:rsidP="00157755">
            <w:pPr>
              <w:pStyle w:val="Default"/>
              <w:rPr>
                <w:rFonts w:ascii="Times New Roman" w:hAnsi="Times New Roman"/>
              </w:rPr>
            </w:pPr>
          </w:p>
          <w:p w14:paraId="3AE2EFF2" w14:textId="77777777" w:rsidR="005C460B" w:rsidRPr="00E82644" w:rsidRDefault="005C460B" w:rsidP="00157755">
            <w:pPr>
              <w:pStyle w:val="Default"/>
              <w:rPr>
                <w:rFonts w:ascii="Times New Roman" w:hAnsi="Times New Roman"/>
                <w:lang w:val="sr-Cyrl-RS"/>
              </w:rPr>
            </w:pPr>
          </w:p>
        </w:tc>
        <w:tc>
          <w:tcPr>
            <w:tcW w:w="2208" w:type="dxa"/>
            <w:tcBorders>
              <w:top w:val="single" w:sz="4" w:space="0" w:color="auto"/>
              <w:left w:val="single" w:sz="4" w:space="0" w:color="auto"/>
              <w:bottom w:val="single" w:sz="4" w:space="0" w:color="auto"/>
              <w:right w:val="single" w:sz="4" w:space="0" w:color="auto"/>
            </w:tcBorders>
          </w:tcPr>
          <w:p w14:paraId="2F1BE55E" w14:textId="77777777" w:rsidR="005C460B" w:rsidRPr="00E82644" w:rsidRDefault="005C460B" w:rsidP="00157755">
            <w:pPr>
              <w:pStyle w:val="Default"/>
              <w:rPr>
                <w:rFonts w:ascii="Times New Roman" w:hAnsi="Times New Roman"/>
              </w:rPr>
            </w:pPr>
            <w:r w:rsidRPr="00E82644">
              <w:rPr>
                <w:rFonts w:ascii="Times New Roman" w:hAnsi="Times New Roman"/>
              </w:rPr>
              <w:lastRenderedPageBreak/>
              <w:t>- Предмет изучавања информатике и рачунарства.</w:t>
            </w:r>
          </w:p>
          <w:p w14:paraId="5C3B0171" w14:textId="77777777" w:rsidR="005C460B" w:rsidRPr="00E82644" w:rsidRDefault="005C460B" w:rsidP="00157755">
            <w:pPr>
              <w:pStyle w:val="Default"/>
              <w:rPr>
                <w:rFonts w:ascii="Times New Roman" w:hAnsi="Times New Roman"/>
              </w:rPr>
            </w:pPr>
            <w:r w:rsidRPr="00E82644">
              <w:rPr>
                <w:rFonts w:ascii="Times New Roman" w:hAnsi="Times New Roman"/>
              </w:rPr>
              <w:t xml:space="preserve"> - ИКТ уређаји, јединство хардвера и софтвера.</w:t>
            </w:r>
          </w:p>
          <w:p w14:paraId="5EB33207"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 Подешавање радног окружења.</w:t>
            </w:r>
          </w:p>
          <w:p w14:paraId="1B93188D" w14:textId="77777777" w:rsidR="005C460B" w:rsidRPr="00E82644" w:rsidRDefault="005C460B" w:rsidP="00157755">
            <w:pPr>
              <w:pStyle w:val="Default"/>
              <w:rPr>
                <w:rFonts w:ascii="Times New Roman" w:hAnsi="Times New Roman"/>
              </w:rPr>
            </w:pPr>
            <w:r w:rsidRPr="00E82644">
              <w:rPr>
                <w:rFonts w:ascii="Times New Roman" w:hAnsi="Times New Roman"/>
              </w:rPr>
              <w:t xml:space="preserve"> - Организација података. </w:t>
            </w:r>
          </w:p>
          <w:p w14:paraId="7521A32D" w14:textId="77777777" w:rsidR="005C460B" w:rsidRPr="00E82644" w:rsidRDefault="005C460B" w:rsidP="00157755">
            <w:pPr>
              <w:pStyle w:val="Default"/>
              <w:rPr>
                <w:rFonts w:ascii="Times New Roman" w:hAnsi="Times New Roman"/>
              </w:rPr>
            </w:pPr>
            <w:r w:rsidRPr="00E82644">
              <w:rPr>
                <w:rFonts w:ascii="Times New Roman" w:hAnsi="Times New Roman"/>
              </w:rPr>
              <w:t>- Рад са сликама.</w:t>
            </w:r>
          </w:p>
          <w:p w14:paraId="267DD9E7" w14:textId="77777777" w:rsidR="005C460B" w:rsidRPr="00E82644" w:rsidRDefault="005C460B" w:rsidP="00157755">
            <w:pPr>
              <w:pStyle w:val="Default"/>
              <w:rPr>
                <w:rFonts w:ascii="Times New Roman" w:hAnsi="Times New Roman"/>
              </w:rPr>
            </w:pPr>
            <w:r w:rsidRPr="00E82644">
              <w:rPr>
                <w:rFonts w:ascii="Times New Roman" w:hAnsi="Times New Roman"/>
              </w:rPr>
              <w:t xml:space="preserve"> - Рад са текстом.</w:t>
            </w:r>
          </w:p>
          <w:p w14:paraId="451D43C4" w14:textId="77777777" w:rsidR="005C460B" w:rsidRPr="00E82644" w:rsidRDefault="005C460B" w:rsidP="00157755">
            <w:pPr>
              <w:pStyle w:val="Default"/>
              <w:rPr>
                <w:rFonts w:ascii="Times New Roman" w:hAnsi="Times New Roman"/>
              </w:rPr>
            </w:pPr>
            <w:r w:rsidRPr="00E82644">
              <w:rPr>
                <w:rFonts w:ascii="Times New Roman" w:hAnsi="Times New Roman"/>
              </w:rPr>
              <w:t xml:space="preserve"> - Рад са мултимедијом.</w:t>
            </w:r>
          </w:p>
          <w:p w14:paraId="0EBD8FAC"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 Рад са презентацијама.</w:t>
            </w:r>
          </w:p>
          <w:p w14:paraId="193D6851" w14:textId="77777777" w:rsidR="005C460B" w:rsidRPr="00E82644" w:rsidRDefault="005C460B" w:rsidP="00157755">
            <w:pPr>
              <w:pStyle w:val="Default"/>
              <w:rPr>
                <w:rFonts w:ascii="Times New Roman" w:hAnsi="Times New Roman"/>
                <w:lang w:val="sr-Cyrl-RS"/>
              </w:rPr>
            </w:pPr>
          </w:p>
          <w:p w14:paraId="63D7B30E" w14:textId="77777777" w:rsidR="005C460B" w:rsidRPr="00E82644" w:rsidRDefault="005C460B" w:rsidP="00157755">
            <w:pPr>
              <w:pStyle w:val="Default"/>
              <w:rPr>
                <w:rFonts w:ascii="Times New Roman" w:hAnsi="Times New Roman"/>
                <w:lang w:val="sr-Cyrl-RS"/>
              </w:rPr>
            </w:pPr>
          </w:p>
        </w:tc>
        <w:tc>
          <w:tcPr>
            <w:tcW w:w="2897" w:type="dxa"/>
            <w:tcBorders>
              <w:top w:val="single" w:sz="4" w:space="0" w:color="auto"/>
              <w:left w:val="single" w:sz="4" w:space="0" w:color="auto"/>
              <w:bottom w:val="single" w:sz="4" w:space="0" w:color="auto"/>
              <w:right w:val="single" w:sz="4" w:space="0" w:color="auto"/>
            </w:tcBorders>
            <w:hideMark/>
          </w:tcPr>
          <w:p w14:paraId="64FD12CD" w14:textId="77777777" w:rsidR="005C460B" w:rsidRPr="00E82644" w:rsidRDefault="005C460B" w:rsidP="00157755">
            <w:pPr>
              <w:pStyle w:val="Default"/>
              <w:rPr>
                <w:rFonts w:ascii="Times New Roman" w:hAnsi="Times New Roman"/>
              </w:rPr>
            </w:pPr>
            <w:r w:rsidRPr="00E82644">
              <w:rPr>
                <w:rFonts w:ascii="Times New Roman" w:hAnsi="Times New Roman"/>
                <w:lang w:val="sr-Cyrl-RS"/>
              </w:rPr>
              <w:t xml:space="preserve"> </w:t>
            </w:r>
            <w:r w:rsidRPr="00E82644">
              <w:rPr>
                <w:rFonts w:ascii="Times New Roman" w:hAnsi="Times New Roman"/>
              </w:rPr>
              <w:t>-Фронтални, индивидуални, групни (у пару) Различитим методама, подстичући истраживачки начин рада, постојеће знање ученика о ИКТ проширити користећи различите изворе знања навођењем примера примене ИКТ-а. Ученике информативно упознати са предметом изучавања информатике и рачунарства познатим примерима.</w:t>
            </w:r>
          </w:p>
          <w:p w14:paraId="5BC71FD5" w14:textId="77777777" w:rsidR="005C460B" w:rsidRPr="00E82644" w:rsidRDefault="005C460B" w:rsidP="00157755">
            <w:pPr>
              <w:pStyle w:val="Default"/>
              <w:rPr>
                <w:rFonts w:ascii="Times New Roman" w:hAnsi="Times New Roman"/>
              </w:rPr>
            </w:pPr>
            <w:r w:rsidRPr="00E82644">
              <w:rPr>
                <w:rFonts w:ascii="Times New Roman" w:hAnsi="Times New Roman"/>
              </w:rPr>
              <w:t xml:space="preserve"> Увести појмове хардвер и софтвер. Скренути пажњу на правилно руковање ИКТ уређајима. Појам оперативни систем увести кроз повезивање претходног искуства. Нагласити који оперативни систем </w:t>
            </w:r>
            <w:r w:rsidRPr="00E82644">
              <w:rPr>
                <w:rFonts w:ascii="Times New Roman" w:hAnsi="Times New Roman"/>
              </w:rPr>
              <w:lastRenderedPageBreak/>
              <w:t>користе рачунари на којима ће радити у школи. Кроз демонстрацију и личну активност ученика, скренути пажњу на правила која важе у кабинету и у раду са рачунарима и опремом. Кроз конкретне примере објаснити појам датотеке и неопходност организације датотека у рачунару: чување и проналажење, премештање или брисање (поменути "Корпу за отпатке"). Креирање и уређивање дигиталне слике / цртеже коришћењем расположивих алата изабраног програма. При раду са текстом применити основне алатке за уређивање и обликовање текста. Наглашавати потребу одабира одговарајућег писма и инсистирати на примени правописа.</w:t>
            </w:r>
          </w:p>
          <w:p w14:paraId="011D14A9"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-Снимање звука и видео-записа, сходно могућностима, (камера, микрофон, звучници, мобилни телефони, итд). -При изради мултимедијалних презентација применити основне алатке за уређивање и обликовање садржаја. У програму за израду мултимедијалних презентација користити раније креиране звучне и видео записе.</w:t>
            </w:r>
          </w:p>
        </w:tc>
      </w:tr>
      <w:tr w:rsidR="005C460B" w:rsidRPr="00E82644" w14:paraId="1A8F716B" w14:textId="77777777" w:rsidTr="009F5733">
        <w:trPr>
          <w:trHeight w:val="2863"/>
        </w:trPr>
        <w:tc>
          <w:tcPr>
            <w:tcW w:w="3667" w:type="dxa"/>
            <w:tcBorders>
              <w:top w:val="single" w:sz="4" w:space="0" w:color="auto"/>
              <w:left w:val="single" w:sz="4" w:space="0" w:color="auto"/>
              <w:bottom w:val="single" w:sz="4" w:space="0" w:color="auto"/>
              <w:right w:val="single" w:sz="4" w:space="0" w:color="auto"/>
            </w:tcBorders>
            <w:hideMark/>
          </w:tcPr>
          <w:p w14:paraId="602202B1" w14:textId="77777777" w:rsidR="005C460B" w:rsidRPr="00E82644" w:rsidRDefault="005C460B" w:rsidP="00157755">
            <w:pPr>
              <w:rPr>
                <w:rFonts w:cs="Times New Roman"/>
                <w:szCs w:val="24"/>
                <w:lang w:val="sr-Cyrl-RS"/>
              </w:rPr>
            </w:pPr>
            <w:r w:rsidRPr="00E82644">
              <w:rPr>
                <w:rFonts w:cs="Times New Roman"/>
                <w:szCs w:val="24"/>
              </w:rPr>
              <w:lastRenderedPageBreak/>
              <w:t>− реагује</w:t>
            </w:r>
            <w:r w:rsidRPr="00E82644">
              <w:rPr>
                <w:rFonts w:cs="Times New Roman"/>
                <w:szCs w:val="24"/>
                <w:lang w:val="sr-Cyrl-RS"/>
              </w:rPr>
              <w:t xml:space="preserve"> </w:t>
            </w:r>
            <w:r w:rsidRPr="00E82644">
              <w:rPr>
                <w:rFonts w:cs="Times New Roman"/>
                <w:szCs w:val="24"/>
              </w:rPr>
              <w:t>исправно</w:t>
            </w:r>
            <w:r w:rsidRPr="00E82644">
              <w:rPr>
                <w:rFonts w:cs="Times New Roman"/>
                <w:szCs w:val="24"/>
                <w:lang w:val="sr-Cyrl-RS"/>
              </w:rPr>
              <w:t xml:space="preserve"> </w:t>
            </w:r>
            <w:r w:rsidRPr="00E82644">
              <w:rPr>
                <w:rFonts w:cs="Times New Roman"/>
                <w:szCs w:val="24"/>
              </w:rPr>
              <w:t>када</w:t>
            </w:r>
            <w:r w:rsidRPr="00E82644">
              <w:rPr>
                <w:rFonts w:cs="Times New Roman"/>
                <w:szCs w:val="24"/>
                <w:lang w:val="sr-Cyrl-RS"/>
              </w:rPr>
              <w:t xml:space="preserve"> </w:t>
            </w:r>
            <w:r w:rsidRPr="00E82644">
              <w:rPr>
                <w:rFonts w:cs="Times New Roman"/>
                <w:szCs w:val="24"/>
              </w:rPr>
              <w:t>дође у потенцијалн</w:t>
            </w:r>
            <w:r w:rsidRPr="00E82644">
              <w:rPr>
                <w:rFonts w:cs="Times New Roman"/>
                <w:szCs w:val="24"/>
                <w:lang w:val="sr-Cyrl-RS"/>
              </w:rPr>
              <w:t xml:space="preserve"> </w:t>
            </w:r>
            <w:r w:rsidRPr="00E82644">
              <w:rPr>
                <w:rFonts w:cs="Times New Roman"/>
                <w:szCs w:val="24"/>
              </w:rPr>
              <w:t>онебезбедну</w:t>
            </w:r>
            <w:r w:rsidRPr="00E82644">
              <w:rPr>
                <w:rFonts w:cs="Times New Roman"/>
                <w:szCs w:val="24"/>
                <w:lang w:val="sr-Cyrl-RS"/>
              </w:rPr>
              <w:t xml:space="preserve"> </w:t>
            </w:r>
            <w:r w:rsidRPr="00E82644">
              <w:rPr>
                <w:rFonts w:cs="Times New Roman"/>
                <w:szCs w:val="24"/>
              </w:rPr>
              <w:t xml:space="preserve">ситуацију у коришћењу ИКТ уређаја; </w:t>
            </w:r>
          </w:p>
          <w:p w14:paraId="13CE31D2" w14:textId="77777777" w:rsidR="005C460B" w:rsidRPr="00E82644" w:rsidRDefault="005C460B" w:rsidP="00157755">
            <w:pPr>
              <w:rPr>
                <w:rFonts w:cs="Times New Roman"/>
                <w:szCs w:val="24"/>
                <w:lang w:val="sr-Cyrl-RS"/>
              </w:rPr>
            </w:pPr>
            <w:r w:rsidRPr="00E82644">
              <w:rPr>
                <w:rFonts w:cs="Times New Roman"/>
                <w:szCs w:val="24"/>
              </w:rPr>
              <w:t xml:space="preserve">− доводи у везу значај правилног одлагања дигиталног отпада и заштиту животне средине </w:t>
            </w:r>
          </w:p>
          <w:p w14:paraId="6859FFE1" w14:textId="77777777" w:rsidR="005C460B" w:rsidRPr="00E82644" w:rsidRDefault="005C460B" w:rsidP="00157755">
            <w:pPr>
              <w:rPr>
                <w:rFonts w:cs="Times New Roman"/>
                <w:szCs w:val="24"/>
                <w:lang w:val="sr-Cyrl-RS"/>
              </w:rPr>
            </w:pPr>
            <w:r w:rsidRPr="00E82644">
              <w:rPr>
                <w:rFonts w:cs="Times New Roman"/>
                <w:szCs w:val="24"/>
              </w:rPr>
              <w:t>− разликујебезбедно</w:t>
            </w:r>
            <w:r w:rsidRPr="00E82644">
              <w:rPr>
                <w:rFonts w:cs="Times New Roman"/>
                <w:szCs w:val="24"/>
                <w:lang w:val="sr-Cyrl-RS"/>
              </w:rPr>
              <w:t xml:space="preserve"> </w:t>
            </w:r>
            <w:r w:rsidRPr="00E82644">
              <w:rPr>
                <w:rFonts w:cs="Times New Roman"/>
                <w:szCs w:val="24"/>
              </w:rPr>
              <w:t>од</w:t>
            </w:r>
            <w:r w:rsidRPr="00E82644">
              <w:rPr>
                <w:rFonts w:cs="Times New Roman"/>
                <w:szCs w:val="24"/>
                <w:lang w:val="sr-Cyrl-RS"/>
              </w:rPr>
              <w:t xml:space="preserve"> </w:t>
            </w:r>
            <w:r w:rsidRPr="00E82644">
              <w:rPr>
                <w:rFonts w:cs="Times New Roman"/>
                <w:szCs w:val="24"/>
              </w:rPr>
              <w:t>небезбедног, пожељно</w:t>
            </w:r>
            <w:r w:rsidRPr="00E82644">
              <w:rPr>
                <w:rFonts w:cs="Times New Roman"/>
                <w:szCs w:val="24"/>
                <w:lang w:val="sr-Cyrl-RS"/>
              </w:rPr>
              <w:t xml:space="preserve"> </w:t>
            </w:r>
            <w:r w:rsidRPr="00E82644">
              <w:rPr>
                <w:rFonts w:cs="Times New Roman"/>
                <w:szCs w:val="24"/>
              </w:rPr>
              <w:t>од</w:t>
            </w:r>
            <w:r w:rsidRPr="00E82644">
              <w:rPr>
                <w:rFonts w:cs="Times New Roman"/>
                <w:szCs w:val="24"/>
                <w:lang w:val="sr-Cyrl-RS"/>
              </w:rPr>
              <w:t xml:space="preserve"> </w:t>
            </w:r>
            <w:r w:rsidRPr="00E82644">
              <w:rPr>
                <w:rFonts w:cs="Times New Roman"/>
                <w:szCs w:val="24"/>
              </w:rPr>
              <w:t>непожељног</w:t>
            </w:r>
            <w:r w:rsidRPr="00E82644">
              <w:rPr>
                <w:rFonts w:cs="Times New Roman"/>
                <w:szCs w:val="24"/>
                <w:lang w:val="sr-Cyrl-RS"/>
              </w:rPr>
              <w:t xml:space="preserve"> </w:t>
            </w:r>
            <w:r w:rsidRPr="00E82644">
              <w:rPr>
                <w:rFonts w:cs="Times New Roman"/>
                <w:szCs w:val="24"/>
              </w:rPr>
              <w:t>понашањана Интернету</w:t>
            </w:r>
          </w:p>
          <w:p w14:paraId="5FBA5C96" w14:textId="77777777" w:rsidR="005C460B" w:rsidRPr="00E82644" w:rsidRDefault="005C460B" w:rsidP="00157755">
            <w:pPr>
              <w:rPr>
                <w:rFonts w:cs="Times New Roman"/>
                <w:szCs w:val="24"/>
                <w:lang w:val="sr-Cyrl-RS"/>
              </w:rPr>
            </w:pPr>
            <w:r w:rsidRPr="00E82644">
              <w:rPr>
                <w:rFonts w:cs="Times New Roman"/>
                <w:szCs w:val="24"/>
              </w:rPr>
              <w:t xml:space="preserve"> − реагујеисправно</w:t>
            </w:r>
            <w:r w:rsidRPr="00E82644">
              <w:rPr>
                <w:rFonts w:cs="Times New Roman"/>
                <w:szCs w:val="24"/>
                <w:lang w:val="sr-Cyrl-RS"/>
              </w:rPr>
              <w:t xml:space="preserve"> </w:t>
            </w:r>
            <w:r w:rsidRPr="00E82644">
              <w:rPr>
                <w:rFonts w:cs="Times New Roman"/>
                <w:szCs w:val="24"/>
              </w:rPr>
              <w:t>када</w:t>
            </w:r>
            <w:r w:rsidRPr="00E82644">
              <w:rPr>
                <w:rFonts w:cs="Times New Roman"/>
                <w:szCs w:val="24"/>
                <w:lang w:val="sr-Cyrl-RS"/>
              </w:rPr>
              <w:t xml:space="preserve"> </w:t>
            </w:r>
            <w:r w:rsidRPr="00E82644">
              <w:rPr>
                <w:rFonts w:cs="Times New Roman"/>
                <w:szCs w:val="24"/>
              </w:rPr>
              <w:t>дођу у контакт</w:t>
            </w:r>
            <w:r w:rsidRPr="00E82644">
              <w:rPr>
                <w:rFonts w:cs="Times New Roman"/>
                <w:szCs w:val="24"/>
                <w:lang w:val="sr-Cyrl-RS"/>
              </w:rPr>
              <w:t xml:space="preserve"> </w:t>
            </w:r>
            <w:r w:rsidRPr="00E82644">
              <w:rPr>
                <w:rFonts w:cs="Times New Roman"/>
                <w:szCs w:val="24"/>
              </w:rPr>
              <w:t>са</w:t>
            </w:r>
            <w:r w:rsidRPr="00E82644">
              <w:rPr>
                <w:rFonts w:cs="Times New Roman"/>
                <w:szCs w:val="24"/>
                <w:lang w:val="sr-Cyrl-RS"/>
              </w:rPr>
              <w:t xml:space="preserve"> </w:t>
            </w:r>
            <w:r w:rsidRPr="00E82644">
              <w:rPr>
                <w:rFonts w:cs="Times New Roman"/>
                <w:szCs w:val="24"/>
              </w:rPr>
              <w:t>непримереним</w:t>
            </w:r>
            <w:r w:rsidRPr="00E82644">
              <w:rPr>
                <w:rFonts w:cs="Times New Roman"/>
                <w:szCs w:val="24"/>
                <w:lang w:val="sr-Cyrl-RS"/>
              </w:rPr>
              <w:t xml:space="preserve"> </w:t>
            </w:r>
            <w:r w:rsidRPr="00E82644">
              <w:rPr>
                <w:rFonts w:cs="Times New Roman"/>
                <w:szCs w:val="24"/>
              </w:rPr>
              <w:t>садржајем</w:t>
            </w:r>
            <w:r w:rsidRPr="00E82644">
              <w:rPr>
                <w:rFonts w:cs="Times New Roman"/>
                <w:szCs w:val="24"/>
                <w:lang w:val="sr-Cyrl-RS"/>
              </w:rPr>
              <w:t xml:space="preserve"> </w:t>
            </w:r>
            <w:r w:rsidRPr="00E82644">
              <w:rPr>
                <w:rFonts w:cs="Times New Roman"/>
                <w:szCs w:val="24"/>
              </w:rPr>
              <w:t>или</w:t>
            </w:r>
            <w:r w:rsidRPr="00E82644">
              <w:rPr>
                <w:rFonts w:cs="Times New Roman"/>
                <w:szCs w:val="24"/>
                <w:lang w:val="sr-Cyrl-RS"/>
              </w:rPr>
              <w:t xml:space="preserve"> </w:t>
            </w:r>
            <w:r w:rsidRPr="00E82644">
              <w:rPr>
                <w:rFonts w:cs="Times New Roman"/>
                <w:szCs w:val="24"/>
              </w:rPr>
              <w:t>са</w:t>
            </w:r>
            <w:r w:rsidRPr="00E82644">
              <w:rPr>
                <w:rFonts w:cs="Times New Roman"/>
                <w:szCs w:val="24"/>
                <w:lang w:val="sr-Cyrl-RS"/>
              </w:rPr>
              <w:t xml:space="preserve"> </w:t>
            </w:r>
            <w:r w:rsidRPr="00E82644">
              <w:rPr>
                <w:rFonts w:cs="Times New Roman"/>
                <w:szCs w:val="24"/>
              </w:rPr>
              <w:t>непознатим</w:t>
            </w:r>
            <w:r w:rsidRPr="00E82644">
              <w:rPr>
                <w:rFonts w:cs="Times New Roman"/>
                <w:szCs w:val="24"/>
                <w:lang w:val="sr-Cyrl-RS"/>
              </w:rPr>
              <w:t xml:space="preserve"> </w:t>
            </w:r>
            <w:r w:rsidRPr="00E82644">
              <w:rPr>
                <w:rFonts w:cs="Times New Roman"/>
                <w:szCs w:val="24"/>
              </w:rPr>
              <w:t>особама</w:t>
            </w:r>
            <w:r w:rsidRPr="00E82644">
              <w:rPr>
                <w:rFonts w:cs="Times New Roman"/>
                <w:szCs w:val="24"/>
                <w:lang w:val="sr-Cyrl-RS"/>
              </w:rPr>
              <w:t xml:space="preserve"> </w:t>
            </w:r>
            <w:r w:rsidRPr="00E82644">
              <w:rPr>
                <w:rFonts w:cs="Times New Roman"/>
                <w:szCs w:val="24"/>
              </w:rPr>
              <w:t>путем</w:t>
            </w:r>
            <w:r w:rsidRPr="00E82644">
              <w:rPr>
                <w:rFonts w:cs="Times New Roman"/>
                <w:szCs w:val="24"/>
                <w:lang w:val="sr-Cyrl-RS"/>
              </w:rPr>
              <w:t xml:space="preserve"> </w:t>
            </w:r>
            <w:r w:rsidRPr="00E82644">
              <w:rPr>
                <w:rFonts w:cs="Times New Roman"/>
                <w:szCs w:val="24"/>
              </w:rPr>
              <w:t>Интернета − приступа Интернету, самостално претражује, проналази</w:t>
            </w:r>
            <w:r w:rsidRPr="00E82644">
              <w:rPr>
                <w:rFonts w:cs="Times New Roman"/>
                <w:szCs w:val="24"/>
                <w:lang w:val="sr-Cyrl-RS"/>
              </w:rPr>
              <w:t xml:space="preserve"> </w:t>
            </w:r>
            <w:r w:rsidRPr="00E82644">
              <w:rPr>
                <w:rFonts w:cs="Times New Roman"/>
                <w:szCs w:val="24"/>
              </w:rPr>
              <w:t>информације у дигиталном окружењу и преузима их на свој уређај − информацијама на интернету приступи</w:t>
            </w:r>
            <w:r w:rsidRPr="00E82644">
              <w:rPr>
                <w:rFonts w:cs="Times New Roman"/>
                <w:szCs w:val="24"/>
                <w:lang w:val="sr-Cyrl-RS"/>
              </w:rPr>
              <w:t xml:space="preserve"> </w:t>
            </w:r>
            <w:r w:rsidRPr="00E82644">
              <w:rPr>
                <w:rFonts w:cs="Times New Roman"/>
                <w:szCs w:val="24"/>
              </w:rPr>
              <w:t>критички – спроводи</w:t>
            </w:r>
            <w:r w:rsidRPr="00E82644">
              <w:rPr>
                <w:rFonts w:cs="Times New Roman"/>
                <w:szCs w:val="24"/>
                <w:lang w:val="sr-Cyrl-RS"/>
              </w:rPr>
              <w:t xml:space="preserve"> </w:t>
            </w:r>
            <w:r w:rsidRPr="00E82644">
              <w:rPr>
                <w:rFonts w:cs="Times New Roman"/>
                <w:szCs w:val="24"/>
              </w:rPr>
              <w:t>поступке</w:t>
            </w:r>
            <w:r w:rsidRPr="00E82644">
              <w:rPr>
                <w:rFonts w:cs="Times New Roman"/>
                <w:szCs w:val="24"/>
                <w:lang w:val="sr-Cyrl-RS"/>
              </w:rPr>
              <w:t xml:space="preserve"> </w:t>
            </w:r>
            <w:r w:rsidRPr="00E82644">
              <w:rPr>
                <w:rFonts w:cs="Times New Roman"/>
                <w:szCs w:val="24"/>
              </w:rPr>
              <w:t>за</w:t>
            </w:r>
            <w:r w:rsidRPr="00E82644">
              <w:rPr>
                <w:rFonts w:cs="Times New Roman"/>
                <w:szCs w:val="24"/>
                <w:lang w:val="sr-Cyrl-RS"/>
              </w:rPr>
              <w:t xml:space="preserve"> </w:t>
            </w:r>
            <w:r w:rsidRPr="00E82644">
              <w:rPr>
                <w:rFonts w:cs="Times New Roman"/>
                <w:szCs w:val="24"/>
              </w:rPr>
              <w:t>заштиту</w:t>
            </w:r>
            <w:r w:rsidRPr="00E82644">
              <w:rPr>
                <w:rFonts w:cs="Times New Roman"/>
                <w:szCs w:val="24"/>
                <w:lang w:val="sr-Cyrl-RS"/>
              </w:rPr>
              <w:t xml:space="preserve"> </w:t>
            </w:r>
            <w:r w:rsidRPr="00E82644">
              <w:rPr>
                <w:rFonts w:cs="Times New Roman"/>
                <w:szCs w:val="24"/>
              </w:rPr>
              <w:t>личних</w:t>
            </w:r>
            <w:r w:rsidRPr="00E82644">
              <w:rPr>
                <w:rFonts w:cs="Times New Roman"/>
                <w:szCs w:val="24"/>
                <w:lang w:val="sr-Cyrl-RS"/>
              </w:rPr>
              <w:t xml:space="preserve"> </w:t>
            </w:r>
            <w:r w:rsidRPr="00E82644">
              <w:rPr>
                <w:rFonts w:cs="Times New Roman"/>
                <w:szCs w:val="24"/>
              </w:rPr>
              <w:t>података и приватности</w:t>
            </w:r>
            <w:r w:rsidRPr="00E82644">
              <w:rPr>
                <w:rFonts w:cs="Times New Roman"/>
                <w:szCs w:val="24"/>
                <w:lang w:val="sr-Cyrl-RS"/>
              </w:rPr>
              <w:t xml:space="preserve"> </w:t>
            </w:r>
            <w:r w:rsidRPr="00E82644">
              <w:rPr>
                <w:rFonts w:cs="Times New Roman"/>
                <w:szCs w:val="24"/>
              </w:rPr>
              <w:t>на</w:t>
            </w:r>
            <w:r w:rsidRPr="00E82644">
              <w:rPr>
                <w:rFonts w:cs="Times New Roman"/>
                <w:szCs w:val="24"/>
                <w:lang w:val="sr-Cyrl-RS"/>
              </w:rPr>
              <w:t xml:space="preserve"> </w:t>
            </w:r>
            <w:r w:rsidRPr="00E82644">
              <w:rPr>
                <w:rFonts w:cs="Times New Roman"/>
                <w:szCs w:val="24"/>
              </w:rPr>
              <w:t>Интернету – објасни</w:t>
            </w:r>
            <w:r w:rsidRPr="00E82644">
              <w:rPr>
                <w:rFonts w:cs="Times New Roman"/>
                <w:szCs w:val="24"/>
                <w:lang w:val="sr-Cyrl-RS"/>
              </w:rPr>
              <w:t xml:space="preserve"> </w:t>
            </w:r>
            <w:r w:rsidRPr="00E82644">
              <w:rPr>
                <w:rFonts w:cs="Times New Roman"/>
                <w:szCs w:val="24"/>
              </w:rPr>
              <w:t>појам</w:t>
            </w:r>
            <w:r w:rsidRPr="00E82644">
              <w:rPr>
                <w:rFonts w:cs="Times New Roman"/>
                <w:szCs w:val="24"/>
                <w:lang w:val="sr-Cyrl-RS"/>
              </w:rPr>
              <w:t xml:space="preserve"> </w:t>
            </w:r>
            <w:r w:rsidRPr="00E82644">
              <w:rPr>
                <w:rFonts w:cs="Times New Roman"/>
                <w:szCs w:val="24"/>
              </w:rPr>
              <w:t>ауторских</w:t>
            </w:r>
            <w:r w:rsidRPr="00E82644">
              <w:rPr>
                <w:rFonts w:cs="Times New Roman"/>
                <w:szCs w:val="24"/>
                <w:lang w:val="sr-Cyrl-RS"/>
              </w:rPr>
              <w:t xml:space="preserve"> </w:t>
            </w:r>
            <w:r w:rsidRPr="00E82644">
              <w:rPr>
                <w:rFonts w:cs="Times New Roman"/>
                <w:szCs w:val="24"/>
              </w:rPr>
              <w:t>права и разликујеосновне</w:t>
            </w:r>
            <w:r w:rsidRPr="00E82644">
              <w:rPr>
                <w:rFonts w:cs="Times New Roman"/>
                <w:szCs w:val="24"/>
                <w:lang w:val="sr-Cyrl-RS"/>
              </w:rPr>
              <w:t xml:space="preserve"> </w:t>
            </w:r>
            <w:r w:rsidRPr="00E82644">
              <w:rPr>
                <w:rFonts w:cs="Times New Roman"/>
                <w:szCs w:val="24"/>
              </w:rPr>
              <w:t>лиценце</w:t>
            </w:r>
            <w:r w:rsidRPr="00E82644">
              <w:rPr>
                <w:rFonts w:cs="Times New Roman"/>
                <w:szCs w:val="24"/>
                <w:lang w:val="sr-Cyrl-RS"/>
              </w:rPr>
              <w:t xml:space="preserve"> </w:t>
            </w:r>
            <w:r w:rsidRPr="00E82644">
              <w:rPr>
                <w:rFonts w:cs="Times New Roman"/>
                <w:szCs w:val="24"/>
              </w:rPr>
              <w:t>за</w:t>
            </w:r>
            <w:r w:rsidRPr="00E82644">
              <w:rPr>
                <w:rFonts w:cs="Times New Roman"/>
                <w:szCs w:val="24"/>
                <w:lang w:val="sr-Cyrl-RS"/>
              </w:rPr>
              <w:t xml:space="preserve"> </w:t>
            </w:r>
            <w:r w:rsidRPr="00E82644">
              <w:rPr>
                <w:rFonts w:cs="Times New Roman"/>
                <w:szCs w:val="24"/>
              </w:rPr>
              <w:t>дељење</w:t>
            </w:r>
            <w:r w:rsidRPr="00E82644">
              <w:rPr>
                <w:rFonts w:cs="Times New Roman"/>
                <w:szCs w:val="24"/>
                <w:lang w:val="sr-Cyrl-RS"/>
              </w:rPr>
              <w:t xml:space="preserve"> </w:t>
            </w:r>
            <w:r w:rsidRPr="00E82644">
              <w:rPr>
                <w:rFonts w:cs="Times New Roman"/>
                <w:szCs w:val="24"/>
              </w:rPr>
              <w:t>садржаја</w:t>
            </w:r>
          </w:p>
          <w:p w14:paraId="0B7EDE62" w14:textId="77777777" w:rsidR="005C460B" w:rsidRPr="00E82644" w:rsidRDefault="005C460B" w:rsidP="00157755">
            <w:pPr>
              <w:rPr>
                <w:rFonts w:cs="Times New Roman"/>
                <w:szCs w:val="24"/>
                <w:lang w:val="sr-Cyrl-RS"/>
              </w:rPr>
            </w:pPr>
            <w:r w:rsidRPr="00E82644">
              <w:rPr>
                <w:rFonts w:cs="Times New Roman"/>
                <w:szCs w:val="24"/>
              </w:rPr>
              <w:t xml:space="preserve"> − препознаје</w:t>
            </w:r>
            <w:r w:rsidRPr="00E82644">
              <w:rPr>
                <w:rFonts w:cs="Times New Roman"/>
                <w:szCs w:val="24"/>
                <w:lang w:val="sr-Cyrl-RS"/>
              </w:rPr>
              <w:t xml:space="preserve"> </w:t>
            </w:r>
            <w:r w:rsidRPr="00E82644">
              <w:rPr>
                <w:rFonts w:cs="Times New Roman"/>
                <w:szCs w:val="24"/>
              </w:rPr>
              <w:t>ризик</w:t>
            </w:r>
            <w:r w:rsidRPr="00E82644">
              <w:rPr>
                <w:rFonts w:cs="Times New Roman"/>
                <w:szCs w:val="24"/>
                <w:lang w:val="sr-Cyrl-RS"/>
              </w:rPr>
              <w:t xml:space="preserve"> </w:t>
            </w:r>
            <w:r w:rsidRPr="00E82644">
              <w:rPr>
                <w:rFonts w:cs="Times New Roman"/>
                <w:szCs w:val="24"/>
              </w:rPr>
              <w:t>зависности</w:t>
            </w:r>
            <w:r w:rsidRPr="00E82644">
              <w:rPr>
                <w:rFonts w:cs="Times New Roman"/>
                <w:szCs w:val="24"/>
                <w:lang w:val="sr-Cyrl-RS"/>
              </w:rPr>
              <w:t xml:space="preserve"> </w:t>
            </w:r>
            <w:r w:rsidRPr="00E82644">
              <w:rPr>
                <w:rFonts w:cs="Times New Roman"/>
                <w:szCs w:val="24"/>
              </w:rPr>
              <w:t>од</w:t>
            </w:r>
            <w:r w:rsidRPr="00E82644">
              <w:rPr>
                <w:rFonts w:cs="Times New Roman"/>
                <w:szCs w:val="24"/>
                <w:lang w:val="sr-Cyrl-RS"/>
              </w:rPr>
              <w:t xml:space="preserve"> </w:t>
            </w:r>
            <w:r w:rsidRPr="00E82644">
              <w:rPr>
                <w:rFonts w:cs="Times New Roman"/>
                <w:szCs w:val="24"/>
              </w:rPr>
              <w:t>технологије и доводи</w:t>
            </w:r>
            <w:r w:rsidRPr="00E82644">
              <w:rPr>
                <w:rFonts w:cs="Times New Roman"/>
                <w:szCs w:val="24"/>
                <w:lang w:val="sr-Cyrl-RS"/>
              </w:rPr>
              <w:t xml:space="preserve"> </w:t>
            </w:r>
            <w:r w:rsidRPr="00E82644">
              <w:rPr>
                <w:rFonts w:cs="Times New Roman"/>
                <w:szCs w:val="24"/>
              </w:rPr>
              <w:t>га у везу</w:t>
            </w:r>
            <w:r w:rsidRPr="00E82644">
              <w:rPr>
                <w:rFonts w:cs="Times New Roman"/>
                <w:szCs w:val="24"/>
                <w:lang w:val="sr-Cyrl-RS"/>
              </w:rPr>
              <w:t xml:space="preserve"> </w:t>
            </w:r>
            <w:r w:rsidRPr="00E82644">
              <w:rPr>
                <w:rFonts w:cs="Times New Roman"/>
                <w:szCs w:val="24"/>
              </w:rPr>
              <w:t>са</w:t>
            </w:r>
            <w:r w:rsidRPr="00E82644">
              <w:rPr>
                <w:rFonts w:cs="Times New Roman"/>
                <w:szCs w:val="24"/>
                <w:lang w:val="sr-Cyrl-RS"/>
              </w:rPr>
              <w:t xml:space="preserve"> </w:t>
            </w:r>
            <w:r w:rsidRPr="00E82644">
              <w:rPr>
                <w:rFonts w:cs="Times New Roman"/>
                <w:szCs w:val="24"/>
              </w:rPr>
              <w:t>својим</w:t>
            </w:r>
            <w:r w:rsidRPr="00E82644">
              <w:rPr>
                <w:rFonts w:cs="Times New Roman"/>
                <w:szCs w:val="24"/>
                <w:lang w:val="sr-Cyrl-RS"/>
              </w:rPr>
              <w:t xml:space="preserve"> </w:t>
            </w:r>
            <w:r w:rsidRPr="00E82644">
              <w:rPr>
                <w:rFonts w:cs="Times New Roman"/>
                <w:szCs w:val="24"/>
              </w:rPr>
              <w:t>здрављем</w:t>
            </w:r>
          </w:p>
          <w:p w14:paraId="1D25FAB2" w14:textId="77777777" w:rsidR="005C460B" w:rsidRPr="00E82644" w:rsidRDefault="005C460B" w:rsidP="00157755">
            <w:pPr>
              <w:rPr>
                <w:rFonts w:cs="Times New Roman"/>
                <w:szCs w:val="24"/>
              </w:rPr>
            </w:pPr>
            <w:r w:rsidRPr="00E82644">
              <w:rPr>
                <w:rFonts w:cs="Times New Roman"/>
                <w:szCs w:val="24"/>
              </w:rPr>
              <w:t xml:space="preserve"> -рационално управља временом које проводи у раду са технологијом и на Интернету</w:t>
            </w:r>
          </w:p>
        </w:tc>
        <w:tc>
          <w:tcPr>
            <w:tcW w:w="1580" w:type="dxa"/>
            <w:tcBorders>
              <w:top w:val="single" w:sz="4" w:space="0" w:color="auto"/>
              <w:left w:val="single" w:sz="4" w:space="0" w:color="auto"/>
              <w:bottom w:val="single" w:sz="4" w:space="0" w:color="auto"/>
              <w:right w:val="single" w:sz="4" w:space="0" w:color="auto"/>
            </w:tcBorders>
            <w:hideMark/>
          </w:tcPr>
          <w:p w14:paraId="550F2EC4" w14:textId="77777777" w:rsidR="005C460B" w:rsidRPr="00E82644" w:rsidRDefault="005C460B" w:rsidP="00157755">
            <w:pPr>
              <w:pStyle w:val="Default"/>
              <w:rPr>
                <w:rFonts w:ascii="Times New Roman" w:hAnsi="Times New Roman"/>
                <w:b/>
                <w:lang w:val="sr-Cyrl-RS"/>
              </w:rPr>
            </w:pPr>
            <w:r>
              <w:rPr>
                <w:rFonts w:ascii="Times New Roman" w:hAnsi="Times New Roman"/>
                <w:b/>
                <w:lang w:val="sr-Cyrl-RS"/>
              </w:rPr>
              <w:t>2.</w:t>
            </w:r>
            <w:r w:rsidRPr="00E82644">
              <w:rPr>
                <w:rFonts w:ascii="Times New Roman" w:hAnsi="Times New Roman"/>
                <w:b/>
                <w:lang w:val="sr-Cyrl-RS"/>
              </w:rPr>
              <w:t>Дигитална писменост</w:t>
            </w:r>
          </w:p>
        </w:tc>
        <w:tc>
          <w:tcPr>
            <w:tcW w:w="2208" w:type="dxa"/>
            <w:tcBorders>
              <w:top w:val="single" w:sz="4" w:space="0" w:color="auto"/>
              <w:left w:val="single" w:sz="4" w:space="0" w:color="auto"/>
              <w:bottom w:val="single" w:sz="4" w:space="0" w:color="auto"/>
              <w:right w:val="single" w:sz="4" w:space="0" w:color="auto"/>
            </w:tcBorders>
            <w:hideMark/>
          </w:tcPr>
          <w:p w14:paraId="42820692"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Употреба ИКТ уређаја на одговоран и сигуран начин</w:t>
            </w:r>
          </w:p>
          <w:p w14:paraId="1142E210"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 Правила безбедног рада на Интернету </w:t>
            </w:r>
          </w:p>
          <w:p w14:paraId="4DE73D2E"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Претраживање Интернета, одабир резултата и преузимање садржаја </w:t>
            </w:r>
          </w:p>
          <w:p w14:paraId="3B22DE7C"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Заштита приватности личних података</w:t>
            </w:r>
          </w:p>
          <w:p w14:paraId="43BE0D8B" w14:textId="77777777" w:rsidR="005C460B" w:rsidRPr="00E82644" w:rsidRDefault="005C460B" w:rsidP="00157755">
            <w:pPr>
              <w:pStyle w:val="Default"/>
              <w:rPr>
                <w:rFonts w:ascii="Times New Roman" w:hAnsi="Times New Roman"/>
              </w:rPr>
            </w:pPr>
            <w:r w:rsidRPr="00E82644">
              <w:rPr>
                <w:rFonts w:ascii="Times New Roman" w:hAnsi="Times New Roman"/>
              </w:rPr>
              <w:t xml:space="preserve"> - Заштита здравља, ризик зависности од технологије и управљање временом</w:t>
            </w:r>
          </w:p>
        </w:tc>
        <w:tc>
          <w:tcPr>
            <w:tcW w:w="2897" w:type="dxa"/>
            <w:tcBorders>
              <w:top w:val="single" w:sz="4" w:space="0" w:color="auto"/>
              <w:left w:val="single" w:sz="4" w:space="0" w:color="auto"/>
              <w:bottom w:val="single" w:sz="4" w:space="0" w:color="auto"/>
              <w:right w:val="single" w:sz="4" w:space="0" w:color="auto"/>
            </w:tcBorders>
            <w:hideMark/>
          </w:tcPr>
          <w:p w14:paraId="6D1A66CF"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Фронтални,индивидуални </w:t>
            </w:r>
          </w:p>
          <w:p w14:paraId="28E700D2"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и групни (у пару) При </w:t>
            </w:r>
          </w:p>
          <w:p w14:paraId="4117483D"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реализацији тематске целине </w:t>
            </w:r>
          </w:p>
          <w:p w14:paraId="353B1EBB"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Дигитална писменост</w:t>
            </w:r>
          </w:p>
          <w:p w14:paraId="3816CC38"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појаснити ученицима шта</w:t>
            </w:r>
          </w:p>
          <w:p w14:paraId="5DA5437A"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значи коришћење ИКТ </w:t>
            </w:r>
          </w:p>
          <w:p w14:paraId="281A95EF"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уређаја на одговоран и </w:t>
            </w:r>
          </w:p>
          <w:p w14:paraId="1EF6B9E8"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сигуран начин, и нагласити </w:t>
            </w:r>
          </w:p>
          <w:p w14:paraId="7A46C914"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да то није обавеза само ИТ</w:t>
            </w:r>
          </w:p>
          <w:p w14:paraId="089CEF44"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стручњака већ свих корисника.</w:t>
            </w:r>
          </w:p>
          <w:p w14:paraId="0793C5DE"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Демонстрирати</w:t>
            </w:r>
            <w:r w:rsidRPr="00E82644">
              <w:rPr>
                <w:rFonts w:ascii="Times New Roman" w:hAnsi="Times New Roman"/>
                <w:lang w:val="sr-Cyrl-RS"/>
              </w:rPr>
              <w:t xml:space="preserve"> </w:t>
            </w:r>
            <w:r w:rsidRPr="00E82644">
              <w:rPr>
                <w:rFonts w:ascii="Times New Roman" w:hAnsi="Times New Roman"/>
              </w:rPr>
              <w:t>функције</w:t>
            </w:r>
            <w:r w:rsidRPr="00E82644">
              <w:rPr>
                <w:rFonts w:ascii="Times New Roman" w:hAnsi="Times New Roman"/>
                <w:lang w:val="sr-Cyrl-RS"/>
              </w:rPr>
              <w:t xml:space="preserve"> </w:t>
            </w:r>
          </w:p>
          <w:p w14:paraId="4B1A9809"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антивирусног</w:t>
            </w:r>
            <w:r w:rsidRPr="00E82644">
              <w:rPr>
                <w:rFonts w:ascii="Times New Roman" w:hAnsi="Times New Roman"/>
                <w:lang w:val="sr-Cyrl-RS"/>
              </w:rPr>
              <w:t xml:space="preserve"> </w:t>
            </w:r>
            <w:r w:rsidRPr="00E82644">
              <w:rPr>
                <w:rFonts w:ascii="Times New Roman" w:hAnsi="Times New Roman"/>
              </w:rPr>
              <w:t xml:space="preserve">програма и </w:t>
            </w:r>
          </w:p>
          <w:p w14:paraId="5647688F"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заштитног</w:t>
            </w:r>
            <w:r w:rsidRPr="00E82644">
              <w:rPr>
                <w:rFonts w:ascii="Times New Roman" w:hAnsi="Times New Roman"/>
                <w:lang w:val="sr-Cyrl-RS"/>
              </w:rPr>
              <w:t xml:space="preserve"> </w:t>
            </w:r>
            <w:r w:rsidRPr="00E82644">
              <w:rPr>
                <w:rFonts w:ascii="Times New Roman" w:hAnsi="Times New Roman"/>
              </w:rPr>
              <w:t>зида.</w:t>
            </w:r>
          </w:p>
          <w:p w14:paraId="0C83273F"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Анализирати са ученицима</w:t>
            </w:r>
          </w:p>
          <w:p w14:paraId="1E854194"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од каквог су материјала</w:t>
            </w:r>
          </w:p>
          <w:p w14:paraId="79318C40"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направљени ИКТ уређаји, да</w:t>
            </w:r>
          </w:p>
          <w:p w14:paraId="7CDE6A02"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ли се такви материјали могу </w:t>
            </w:r>
          </w:p>
          <w:p w14:paraId="7B95CB2E"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рециклирати и на које све</w:t>
            </w:r>
          </w:p>
          <w:p w14:paraId="3CA098AD"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начине се могу</w:t>
            </w:r>
            <w:r w:rsidRPr="00E82644">
              <w:rPr>
                <w:rFonts w:ascii="Times New Roman" w:hAnsi="Times New Roman"/>
                <w:lang w:val="sr-Cyrl-RS"/>
              </w:rPr>
              <w:t xml:space="preserve"> </w:t>
            </w:r>
            <w:r w:rsidRPr="00E82644">
              <w:rPr>
                <w:rFonts w:ascii="Times New Roman" w:hAnsi="Times New Roman"/>
              </w:rPr>
              <w:t>одлагати</w:t>
            </w:r>
          </w:p>
          <w:p w14:paraId="780DED26" w14:textId="77777777" w:rsidR="005C460B" w:rsidRPr="00E82644" w:rsidRDefault="005C460B" w:rsidP="00157755">
            <w:pPr>
              <w:pStyle w:val="Default"/>
              <w:rPr>
                <w:rFonts w:ascii="Times New Roman" w:hAnsi="Times New Roman"/>
                <w:lang w:val="sr-Cyrl-RS"/>
              </w:rPr>
            </w:pPr>
            <w:r w:rsidRPr="00E82644">
              <w:rPr>
                <w:rFonts w:ascii="Times New Roman" w:hAnsi="Times New Roman"/>
                <w:lang w:val="sr-Cyrl-RS"/>
              </w:rPr>
              <w:t xml:space="preserve"> </w:t>
            </w:r>
            <w:r w:rsidRPr="00E82644">
              <w:rPr>
                <w:rFonts w:ascii="Times New Roman" w:hAnsi="Times New Roman"/>
              </w:rPr>
              <w:t>дигитални</w:t>
            </w:r>
            <w:r w:rsidRPr="00E82644">
              <w:rPr>
                <w:rFonts w:ascii="Times New Roman" w:hAnsi="Times New Roman"/>
                <w:lang w:val="sr-Cyrl-RS"/>
              </w:rPr>
              <w:t xml:space="preserve"> </w:t>
            </w:r>
            <w:r w:rsidRPr="00E82644">
              <w:rPr>
                <w:rFonts w:ascii="Times New Roman" w:hAnsi="Times New Roman"/>
              </w:rPr>
              <w:t>уређаји</w:t>
            </w:r>
            <w:r w:rsidRPr="00E82644">
              <w:rPr>
                <w:rFonts w:ascii="Times New Roman" w:hAnsi="Times New Roman"/>
                <w:lang w:val="sr-Cyrl-RS"/>
              </w:rPr>
              <w:t xml:space="preserve"> </w:t>
            </w:r>
            <w:r w:rsidRPr="00E82644">
              <w:rPr>
                <w:rFonts w:ascii="Times New Roman" w:hAnsi="Times New Roman"/>
              </w:rPr>
              <w:t>који</w:t>
            </w:r>
            <w:r w:rsidRPr="00E82644">
              <w:rPr>
                <w:rFonts w:ascii="Times New Roman" w:hAnsi="Times New Roman"/>
                <w:lang w:val="sr-Cyrl-RS"/>
              </w:rPr>
              <w:t xml:space="preserve"> </w:t>
            </w:r>
            <w:r w:rsidRPr="00E82644">
              <w:rPr>
                <w:rFonts w:ascii="Times New Roman" w:hAnsi="Times New Roman"/>
              </w:rPr>
              <w:t xml:space="preserve">нису у </w:t>
            </w:r>
          </w:p>
          <w:p w14:paraId="494FD5DF"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употреби, у циљу</w:t>
            </w:r>
            <w:r w:rsidRPr="00E82644">
              <w:rPr>
                <w:rFonts w:ascii="Times New Roman" w:hAnsi="Times New Roman"/>
                <w:lang w:val="sr-Cyrl-RS"/>
              </w:rPr>
              <w:t xml:space="preserve"> </w:t>
            </w:r>
            <w:r w:rsidRPr="00E82644">
              <w:rPr>
                <w:rFonts w:ascii="Times New Roman" w:hAnsi="Times New Roman"/>
              </w:rPr>
              <w:t>заштите</w:t>
            </w:r>
            <w:r w:rsidRPr="00E82644">
              <w:rPr>
                <w:rFonts w:ascii="Times New Roman" w:hAnsi="Times New Roman"/>
                <w:lang w:val="sr-Cyrl-RS"/>
              </w:rPr>
              <w:t xml:space="preserve"> </w:t>
            </w:r>
          </w:p>
          <w:p w14:paraId="16CCAAA6"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животне</w:t>
            </w:r>
            <w:r w:rsidRPr="00E82644">
              <w:rPr>
                <w:rFonts w:ascii="Times New Roman" w:hAnsi="Times New Roman"/>
                <w:lang w:val="sr-Cyrl-RS"/>
              </w:rPr>
              <w:t xml:space="preserve"> </w:t>
            </w:r>
            <w:r w:rsidRPr="00E82644">
              <w:rPr>
                <w:rFonts w:ascii="Times New Roman" w:hAnsi="Times New Roman"/>
              </w:rPr>
              <w:t>средине.</w:t>
            </w:r>
          </w:p>
          <w:p w14:paraId="44BB6597"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Проверити саученицима </w:t>
            </w:r>
          </w:p>
          <w:p w14:paraId="6435300A"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њихова досадашња</w:t>
            </w:r>
            <w:r w:rsidRPr="00E82644">
              <w:rPr>
                <w:rFonts w:ascii="Times New Roman" w:hAnsi="Times New Roman"/>
                <w:lang w:val="sr-Cyrl-RS"/>
              </w:rPr>
              <w:t xml:space="preserve"> </w:t>
            </w:r>
            <w:r w:rsidRPr="00E82644">
              <w:rPr>
                <w:rFonts w:ascii="Times New Roman" w:hAnsi="Times New Roman"/>
              </w:rPr>
              <w:t xml:space="preserve">искуства у </w:t>
            </w:r>
          </w:p>
          <w:p w14:paraId="6780D5D5"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коришћењу веб-прегледача </w:t>
            </w:r>
          </w:p>
          <w:p w14:paraId="5498434A"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(читача, браузера). </w:t>
            </w:r>
          </w:p>
          <w:p w14:paraId="705A51D6"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Разговарати о сајтовима </w:t>
            </w:r>
          </w:p>
          <w:p w14:paraId="5402646B"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претраживачима и </w:t>
            </w:r>
          </w:p>
          <w:p w14:paraId="7AD34970"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начинима</w:t>
            </w:r>
            <w:r w:rsidRPr="00E82644">
              <w:rPr>
                <w:rFonts w:ascii="Times New Roman" w:hAnsi="Times New Roman"/>
                <w:lang w:val="sr-Cyrl-RS"/>
              </w:rPr>
              <w:t xml:space="preserve"> </w:t>
            </w:r>
            <w:r w:rsidRPr="00E82644">
              <w:rPr>
                <w:rFonts w:ascii="Times New Roman" w:hAnsi="Times New Roman"/>
              </w:rPr>
              <w:t xml:space="preserve">претраге, увести </w:t>
            </w:r>
          </w:p>
          <w:p w14:paraId="16B55576"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појмове аутор и ауторска</w:t>
            </w:r>
            <w:r w:rsidRPr="00E82644">
              <w:rPr>
                <w:rFonts w:ascii="Times New Roman" w:hAnsi="Times New Roman"/>
                <w:lang w:val="sr-Cyrl-RS"/>
              </w:rPr>
              <w:t xml:space="preserve"> </w:t>
            </w:r>
          </w:p>
          <w:p w14:paraId="459C4870"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права и навести основне</w:t>
            </w:r>
          </w:p>
          <w:p w14:paraId="1793CFD9"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лиценце.</w:t>
            </w:r>
          </w:p>
          <w:p w14:paraId="1C998589"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 Претрагу интернета и </w:t>
            </w:r>
          </w:p>
          <w:p w14:paraId="48A49A1B"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одабир релевантних</w:t>
            </w:r>
            <w:r w:rsidRPr="00E82644">
              <w:rPr>
                <w:rFonts w:ascii="Times New Roman" w:hAnsi="Times New Roman"/>
                <w:lang w:val="sr-Cyrl-RS"/>
              </w:rPr>
              <w:t xml:space="preserve"> </w:t>
            </w:r>
            <w:r w:rsidRPr="00E82644">
              <w:rPr>
                <w:rFonts w:ascii="Times New Roman" w:hAnsi="Times New Roman"/>
              </w:rPr>
              <w:t>страница</w:t>
            </w:r>
          </w:p>
          <w:p w14:paraId="6DB8E6A1"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изприка за них резултата</w:t>
            </w:r>
          </w:p>
          <w:p w14:paraId="6974B31C"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претраге. </w:t>
            </w:r>
          </w:p>
          <w:p w14:paraId="3D08267E"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lastRenderedPageBreak/>
              <w:t>(Како проналазимо, бирамо и преузимамоинформације?</w:t>
            </w:r>
          </w:p>
          <w:p w14:paraId="7CB98A22"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Како</w:t>
            </w:r>
            <w:r w:rsidRPr="00E82644">
              <w:rPr>
                <w:rFonts w:ascii="Times New Roman" w:hAnsi="Times New Roman"/>
                <w:lang w:val="sr-Cyrl-RS"/>
              </w:rPr>
              <w:t xml:space="preserve"> </w:t>
            </w:r>
            <w:r w:rsidRPr="00E82644">
              <w:rPr>
                <w:rFonts w:ascii="Times New Roman" w:hAnsi="Times New Roman"/>
              </w:rPr>
              <w:t>стварамо (онлајн</w:t>
            </w:r>
            <w:r w:rsidRPr="00E82644">
              <w:rPr>
                <w:rFonts w:ascii="Times New Roman" w:hAnsi="Times New Roman"/>
                <w:lang w:val="sr-Cyrl-RS"/>
              </w:rPr>
              <w:t xml:space="preserve"> </w:t>
            </w:r>
          </w:p>
          <w:p w14:paraId="74F53CCC"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апликације)? </w:t>
            </w:r>
          </w:p>
          <w:p w14:paraId="7F2A6773"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Како</w:t>
            </w:r>
            <w:r w:rsidRPr="00E82644">
              <w:rPr>
                <w:rFonts w:ascii="Times New Roman" w:hAnsi="Times New Roman"/>
                <w:lang w:val="sr-Cyrl-RS"/>
              </w:rPr>
              <w:t xml:space="preserve"> </w:t>
            </w:r>
            <w:r w:rsidRPr="00E82644">
              <w:rPr>
                <w:rFonts w:ascii="Times New Roman" w:hAnsi="Times New Roman"/>
              </w:rPr>
              <w:t>размењујемо</w:t>
            </w:r>
          </w:p>
          <w:p w14:paraId="18CFA509" w14:textId="77777777" w:rsidR="005C460B" w:rsidRPr="00E82644" w:rsidRDefault="005C460B" w:rsidP="00157755">
            <w:pPr>
              <w:pStyle w:val="Default"/>
              <w:rPr>
                <w:rFonts w:ascii="Times New Roman" w:hAnsi="Times New Roman"/>
                <w:lang w:val="sr-Cyrl-RS"/>
              </w:rPr>
            </w:pPr>
            <w:r w:rsidRPr="00E82644">
              <w:rPr>
                <w:rFonts w:ascii="Times New Roman" w:hAnsi="Times New Roman"/>
                <w:lang w:val="sr-Cyrl-RS"/>
              </w:rPr>
              <w:t xml:space="preserve"> </w:t>
            </w:r>
            <w:r w:rsidRPr="00E82644">
              <w:rPr>
                <w:rFonts w:ascii="Times New Roman" w:hAnsi="Times New Roman"/>
              </w:rPr>
              <w:t>информације и</w:t>
            </w:r>
            <w:r w:rsidRPr="00E82644">
              <w:rPr>
                <w:rFonts w:ascii="Times New Roman" w:hAnsi="Times New Roman"/>
                <w:lang w:val="sr-Cyrl-RS"/>
              </w:rPr>
              <w:t xml:space="preserve"> </w:t>
            </w:r>
            <w:r w:rsidRPr="00E82644">
              <w:rPr>
                <w:rFonts w:ascii="Times New Roman" w:hAnsi="Times New Roman"/>
              </w:rPr>
              <w:t>сарађујемо</w:t>
            </w:r>
          </w:p>
          <w:p w14:paraId="70FB004A" w14:textId="77777777" w:rsidR="005C460B" w:rsidRPr="00E82644" w:rsidRDefault="005C460B" w:rsidP="00157755">
            <w:pPr>
              <w:pStyle w:val="Default"/>
              <w:rPr>
                <w:rFonts w:ascii="Times New Roman" w:hAnsi="Times New Roman"/>
                <w:lang w:val="sr-Cyrl-RS"/>
              </w:rPr>
            </w:pPr>
            <w:r w:rsidRPr="00E82644">
              <w:rPr>
                <w:rFonts w:ascii="Times New Roman" w:hAnsi="Times New Roman"/>
                <w:lang w:val="sr-Cyrl-RS"/>
              </w:rPr>
              <w:t xml:space="preserve"> </w:t>
            </w:r>
            <w:r w:rsidRPr="00E82644">
              <w:rPr>
                <w:rFonts w:ascii="Times New Roman" w:hAnsi="Times New Roman"/>
              </w:rPr>
              <w:t>на интернету?)</w:t>
            </w:r>
          </w:p>
          <w:p w14:paraId="684715A9"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На унапред</w:t>
            </w:r>
            <w:r w:rsidRPr="00E82644">
              <w:rPr>
                <w:rFonts w:ascii="Times New Roman" w:hAnsi="Times New Roman"/>
                <w:lang w:val="sr-Cyrl-RS"/>
              </w:rPr>
              <w:t xml:space="preserve"> </w:t>
            </w:r>
            <w:r w:rsidRPr="00E82644">
              <w:rPr>
                <w:rFonts w:ascii="Times New Roman" w:hAnsi="Times New Roman"/>
              </w:rPr>
              <w:t>припремљеном</w:t>
            </w:r>
            <w:r w:rsidRPr="00E82644">
              <w:rPr>
                <w:rFonts w:ascii="Times New Roman" w:hAnsi="Times New Roman"/>
                <w:lang w:val="sr-Cyrl-RS"/>
              </w:rPr>
              <w:t xml:space="preserve"> </w:t>
            </w:r>
          </w:p>
          <w:p w14:paraId="0A16DB20"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скупу</w:t>
            </w:r>
            <w:r w:rsidRPr="00E82644">
              <w:rPr>
                <w:rFonts w:ascii="Times New Roman" w:hAnsi="Times New Roman"/>
                <w:lang w:val="sr-Cyrl-RS"/>
              </w:rPr>
              <w:t xml:space="preserve"> </w:t>
            </w:r>
            <w:r w:rsidRPr="00E82644">
              <w:rPr>
                <w:rFonts w:ascii="Times New Roman" w:hAnsi="Times New Roman"/>
              </w:rPr>
              <w:t>веб</w:t>
            </w:r>
            <w:r w:rsidRPr="00E82644">
              <w:rPr>
                <w:rFonts w:ascii="Times New Roman" w:hAnsi="Times New Roman"/>
                <w:lang w:val="sr-Cyrl-RS"/>
              </w:rPr>
              <w:t xml:space="preserve">  с</w:t>
            </w:r>
            <w:r w:rsidRPr="00E82644">
              <w:rPr>
                <w:rFonts w:ascii="Times New Roman" w:hAnsi="Times New Roman"/>
              </w:rPr>
              <w:t>трана</w:t>
            </w:r>
            <w:r w:rsidRPr="00E82644">
              <w:rPr>
                <w:rFonts w:ascii="Times New Roman" w:hAnsi="Times New Roman"/>
                <w:lang w:val="sr-Cyrl-RS"/>
              </w:rPr>
              <w:t xml:space="preserve"> </w:t>
            </w:r>
          </w:p>
          <w:p w14:paraId="29E10F3A"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кроздискусију о процени</w:t>
            </w:r>
          </w:p>
          <w:p w14:paraId="3A11EB2E" w14:textId="77777777" w:rsidR="005C460B" w:rsidRPr="00E82644" w:rsidRDefault="005C460B" w:rsidP="00157755">
            <w:pPr>
              <w:pStyle w:val="Default"/>
              <w:rPr>
                <w:rFonts w:ascii="Times New Roman" w:hAnsi="Times New Roman"/>
                <w:lang w:val="sr-Cyrl-RS"/>
              </w:rPr>
            </w:pPr>
            <w:r w:rsidRPr="00E82644">
              <w:rPr>
                <w:rFonts w:ascii="Times New Roman" w:hAnsi="Times New Roman"/>
                <w:lang w:val="sr-Cyrl-RS"/>
              </w:rPr>
              <w:t xml:space="preserve"> </w:t>
            </w:r>
            <w:r w:rsidRPr="00E82644">
              <w:rPr>
                <w:rFonts w:ascii="Times New Roman" w:hAnsi="Times New Roman"/>
              </w:rPr>
              <w:t>информација</w:t>
            </w:r>
            <w:r w:rsidRPr="00E82644">
              <w:rPr>
                <w:rFonts w:ascii="Times New Roman" w:hAnsi="Times New Roman"/>
                <w:lang w:val="sr-Cyrl-RS"/>
              </w:rPr>
              <w:t xml:space="preserve"> </w:t>
            </w:r>
            <w:r w:rsidRPr="00E82644">
              <w:rPr>
                <w:rFonts w:ascii="Times New Roman" w:hAnsi="Times New Roman"/>
              </w:rPr>
              <w:t>пронађених</w:t>
            </w:r>
            <w:r w:rsidRPr="00E82644">
              <w:rPr>
                <w:rFonts w:ascii="Times New Roman" w:hAnsi="Times New Roman"/>
                <w:lang w:val="sr-Cyrl-RS"/>
              </w:rPr>
              <w:t xml:space="preserve"> </w:t>
            </w:r>
          </w:p>
          <w:p w14:paraId="5C7805A5"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на</w:t>
            </w:r>
            <w:r w:rsidRPr="00E82644">
              <w:rPr>
                <w:rFonts w:ascii="Times New Roman" w:hAnsi="Times New Roman"/>
                <w:lang w:val="sr-Cyrl-RS"/>
              </w:rPr>
              <w:t xml:space="preserve"> </w:t>
            </w:r>
            <w:r w:rsidRPr="00E82644">
              <w:rPr>
                <w:rFonts w:ascii="Times New Roman" w:hAnsi="Times New Roman"/>
              </w:rPr>
              <w:t>интернету (публика</w:t>
            </w:r>
            <w:r w:rsidRPr="00E82644">
              <w:rPr>
                <w:rFonts w:ascii="Times New Roman" w:hAnsi="Times New Roman"/>
                <w:lang w:val="sr-Cyrl-RS"/>
              </w:rPr>
              <w:t xml:space="preserve"> </w:t>
            </w:r>
          </w:p>
          <w:p w14:paraId="037D8527"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којој</w:t>
            </w:r>
            <w:r w:rsidRPr="00E82644">
              <w:rPr>
                <w:rFonts w:ascii="Times New Roman" w:hAnsi="Times New Roman"/>
                <w:lang w:val="sr-Cyrl-RS"/>
              </w:rPr>
              <w:t xml:space="preserve"> </w:t>
            </w:r>
            <w:r w:rsidRPr="00E82644">
              <w:rPr>
                <w:rFonts w:ascii="Times New Roman" w:hAnsi="Times New Roman"/>
              </w:rPr>
              <w:t>је</w:t>
            </w:r>
            <w:r w:rsidRPr="00E82644">
              <w:rPr>
                <w:rFonts w:ascii="Times New Roman" w:hAnsi="Times New Roman"/>
                <w:lang w:val="sr-Cyrl-RS"/>
              </w:rPr>
              <w:t xml:space="preserve"> </w:t>
            </w:r>
            <w:r w:rsidRPr="00E82644">
              <w:rPr>
                <w:rFonts w:ascii="Times New Roman" w:hAnsi="Times New Roman"/>
              </w:rPr>
              <w:t>сајт</w:t>
            </w:r>
            <w:r w:rsidRPr="00E82644">
              <w:rPr>
                <w:rFonts w:ascii="Times New Roman" w:hAnsi="Times New Roman"/>
                <w:lang w:val="sr-Cyrl-RS"/>
              </w:rPr>
              <w:t xml:space="preserve"> </w:t>
            </w:r>
            <w:r w:rsidRPr="00E82644">
              <w:rPr>
                <w:rFonts w:ascii="Times New Roman" w:hAnsi="Times New Roman"/>
              </w:rPr>
              <w:t>намењен, аутор,</w:t>
            </w:r>
          </w:p>
          <w:p w14:paraId="0169E677"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тачност / прецизност,</w:t>
            </w:r>
          </w:p>
          <w:p w14:paraId="56BB06AC"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објективност, актуелност и </w:t>
            </w:r>
          </w:p>
          <w:p w14:paraId="5FFBCB1A"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интернет</w:t>
            </w:r>
            <w:r w:rsidRPr="00E82644">
              <w:rPr>
                <w:rFonts w:ascii="Times New Roman" w:hAnsi="Times New Roman"/>
                <w:lang w:val="sr-Cyrl-RS"/>
              </w:rPr>
              <w:t xml:space="preserve"> </w:t>
            </w:r>
            <w:r w:rsidRPr="00E82644">
              <w:rPr>
                <w:rFonts w:ascii="Times New Roman" w:hAnsi="Times New Roman"/>
              </w:rPr>
              <w:t>адреса) подстицати</w:t>
            </w:r>
          </w:p>
          <w:p w14:paraId="59AB88D9" w14:textId="77777777" w:rsidR="005C460B" w:rsidRPr="00E82644" w:rsidRDefault="005C460B" w:rsidP="00157755">
            <w:pPr>
              <w:pStyle w:val="Default"/>
              <w:rPr>
                <w:rFonts w:ascii="Times New Roman" w:hAnsi="Times New Roman"/>
                <w:lang w:val="sr-Cyrl-RS"/>
              </w:rPr>
            </w:pPr>
            <w:r w:rsidRPr="00E82644">
              <w:rPr>
                <w:rFonts w:ascii="Times New Roman" w:hAnsi="Times New Roman"/>
                <w:lang w:val="sr-Cyrl-RS"/>
              </w:rPr>
              <w:t xml:space="preserve"> </w:t>
            </w:r>
            <w:r w:rsidRPr="00E82644">
              <w:rPr>
                <w:rFonts w:ascii="Times New Roman" w:hAnsi="Times New Roman"/>
              </w:rPr>
              <w:t>развој</w:t>
            </w:r>
            <w:r w:rsidRPr="00E82644">
              <w:rPr>
                <w:rFonts w:ascii="Times New Roman" w:hAnsi="Times New Roman"/>
                <w:lang w:val="sr-Cyrl-RS"/>
              </w:rPr>
              <w:t xml:space="preserve"> </w:t>
            </w:r>
            <w:r w:rsidRPr="00E82644">
              <w:rPr>
                <w:rFonts w:ascii="Times New Roman" w:hAnsi="Times New Roman"/>
              </w:rPr>
              <w:t>критичког</w:t>
            </w:r>
            <w:r w:rsidRPr="00E82644">
              <w:rPr>
                <w:rFonts w:ascii="Times New Roman" w:hAnsi="Times New Roman"/>
                <w:lang w:val="sr-Cyrl-RS"/>
              </w:rPr>
              <w:t xml:space="preserve"> </w:t>
            </w:r>
            <w:r w:rsidRPr="00E82644">
              <w:rPr>
                <w:rFonts w:ascii="Times New Roman" w:hAnsi="Times New Roman"/>
              </w:rPr>
              <w:t>мишљења</w:t>
            </w:r>
          </w:p>
          <w:p w14:paraId="24ADD5F5"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ученика. Упознати ученике </w:t>
            </w:r>
          </w:p>
          <w:p w14:paraId="3BF5EBC6"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са правилима понашања на</w:t>
            </w:r>
            <w:r w:rsidRPr="00E82644">
              <w:rPr>
                <w:rFonts w:ascii="Times New Roman" w:hAnsi="Times New Roman"/>
                <w:lang w:val="sr-Cyrl-RS"/>
              </w:rPr>
              <w:t xml:space="preserve"> </w:t>
            </w:r>
          </w:p>
          <w:p w14:paraId="6462E79D"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интернету (енг. netikuette).</w:t>
            </w:r>
          </w:p>
          <w:p w14:paraId="415C6653"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За утврђивање и </w:t>
            </w:r>
          </w:p>
          <w:p w14:paraId="10CE5466"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појашњавање ове теме,</w:t>
            </w:r>
          </w:p>
          <w:p w14:paraId="56888327"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организовати</w:t>
            </w:r>
            <w:r w:rsidRPr="00E82644">
              <w:rPr>
                <w:rFonts w:ascii="Times New Roman" w:hAnsi="Times New Roman"/>
                <w:lang w:val="sr-Cyrl-RS"/>
              </w:rPr>
              <w:t xml:space="preserve"> </w:t>
            </w:r>
            <w:r w:rsidRPr="00E82644">
              <w:rPr>
                <w:rFonts w:ascii="Times New Roman" w:hAnsi="Times New Roman"/>
              </w:rPr>
              <w:t xml:space="preserve">квизове и </w:t>
            </w:r>
          </w:p>
          <w:p w14:paraId="4E1C4E8D"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радионице (на</w:t>
            </w:r>
            <w:r w:rsidRPr="00E82644">
              <w:rPr>
                <w:rFonts w:ascii="Times New Roman" w:hAnsi="Times New Roman"/>
                <w:lang w:val="sr-Cyrl-RS"/>
              </w:rPr>
              <w:t xml:space="preserve"> </w:t>
            </w:r>
            <w:r w:rsidRPr="00E82644">
              <w:rPr>
                <w:rFonts w:ascii="Times New Roman" w:hAnsi="Times New Roman"/>
              </w:rPr>
              <w:t>теме</w:t>
            </w:r>
            <w:r w:rsidRPr="00E82644">
              <w:rPr>
                <w:rFonts w:ascii="Times New Roman" w:hAnsi="Times New Roman"/>
                <w:lang w:val="sr-Cyrl-RS"/>
              </w:rPr>
              <w:t xml:space="preserve"> </w:t>
            </w:r>
          </w:p>
          <w:p w14:paraId="2EFE59D4"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безбедно- небезбедно, </w:t>
            </w:r>
          </w:p>
          <w:p w14:paraId="6EC8F55A"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пожељно – непожељно</w:t>
            </w:r>
          </w:p>
          <w:p w14:paraId="2E7967A5" w14:textId="77777777" w:rsidR="005C460B" w:rsidRPr="00E82644" w:rsidRDefault="005C460B" w:rsidP="00157755">
            <w:pPr>
              <w:pStyle w:val="Default"/>
              <w:rPr>
                <w:rFonts w:ascii="Times New Roman" w:hAnsi="Times New Roman"/>
                <w:lang w:val="sr-Cyrl-RS"/>
              </w:rPr>
            </w:pPr>
            <w:r w:rsidRPr="00E82644">
              <w:rPr>
                <w:rFonts w:ascii="Times New Roman" w:hAnsi="Times New Roman"/>
                <w:lang w:val="sr-Cyrl-RS"/>
              </w:rPr>
              <w:t xml:space="preserve"> </w:t>
            </w:r>
            <w:r w:rsidRPr="00E82644">
              <w:rPr>
                <w:rFonts w:ascii="Times New Roman" w:hAnsi="Times New Roman"/>
              </w:rPr>
              <w:t>понашање</w:t>
            </w:r>
            <w:r w:rsidRPr="00E82644">
              <w:rPr>
                <w:rFonts w:ascii="Times New Roman" w:hAnsi="Times New Roman"/>
                <w:lang w:val="sr-Cyrl-RS"/>
              </w:rPr>
              <w:t xml:space="preserve"> </w:t>
            </w:r>
            <w:r w:rsidRPr="00E82644">
              <w:rPr>
                <w:rFonts w:ascii="Times New Roman" w:hAnsi="Times New Roman"/>
              </w:rPr>
              <w:t>на</w:t>
            </w:r>
            <w:r w:rsidRPr="00E82644">
              <w:rPr>
                <w:rFonts w:ascii="Times New Roman" w:hAnsi="Times New Roman"/>
                <w:lang w:val="sr-Cyrl-RS"/>
              </w:rPr>
              <w:t xml:space="preserve"> </w:t>
            </w:r>
            <w:r w:rsidRPr="00E82644">
              <w:rPr>
                <w:rFonts w:ascii="Times New Roman" w:hAnsi="Times New Roman"/>
              </w:rPr>
              <w:t>интернету)</w:t>
            </w:r>
          </w:p>
          <w:p w14:paraId="0289F8CA"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као и симулације</w:t>
            </w:r>
            <w:r w:rsidRPr="00E82644">
              <w:rPr>
                <w:rFonts w:ascii="Times New Roman" w:hAnsi="Times New Roman"/>
                <w:lang w:val="sr-Cyrl-RS"/>
              </w:rPr>
              <w:t xml:space="preserve"> </w:t>
            </w:r>
            <w:r w:rsidRPr="00E82644">
              <w:rPr>
                <w:rFonts w:ascii="Times New Roman" w:hAnsi="Times New Roman"/>
              </w:rPr>
              <w:t>не</w:t>
            </w:r>
          </w:p>
          <w:p w14:paraId="021A1AAE" w14:textId="77777777" w:rsidR="005C460B" w:rsidRPr="00E82644" w:rsidRDefault="005C460B" w:rsidP="00157755">
            <w:pPr>
              <w:pStyle w:val="Default"/>
              <w:rPr>
                <w:rFonts w:ascii="Times New Roman" w:hAnsi="Times New Roman"/>
                <w:lang w:val="sr-Cyrl-RS"/>
              </w:rPr>
            </w:pPr>
            <w:r w:rsidRPr="00E82644">
              <w:rPr>
                <w:rFonts w:ascii="Times New Roman" w:hAnsi="Times New Roman"/>
                <w:lang w:val="sr-Cyrl-RS"/>
              </w:rPr>
              <w:t xml:space="preserve"> </w:t>
            </w:r>
            <w:r w:rsidRPr="00E82644">
              <w:rPr>
                <w:rFonts w:ascii="Times New Roman" w:hAnsi="Times New Roman"/>
              </w:rPr>
              <w:t>безбедних</w:t>
            </w:r>
            <w:r w:rsidRPr="00E82644">
              <w:rPr>
                <w:rFonts w:ascii="Times New Roman" w:hAnsi="Times New Roman"/>
                <w:lang w:val="sr-Cyrl-RS"/>
              </w:rPr>
              <w:t xml:space="preserve"> </w:t>
            </w:r>
            <w:r w:rsidRPr="00E82644">
              <w:rPr>
                <w:rFonts w:ascii="Times New Roman" w:hAnsi="Times New Roman"/>
              </w:rPr>
              <w:t>ситуација</w:t>
            </w:r>
            <w:r w:rsidRPr="00E82644">
              <w:rPr>
                <w:rFonts w:ascii="Times New Roman" w:hAnsi="Times New Roman"/>
                <w:lang w:val="sr-Cyrl-RS"/>
              </w:rPr>
              <w:t xml:space="preserve"> </w:t>
            </w:r>
          </w:p>
          <w:p w14:paraId="3E7E28A8"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са</w:t>
            </w:r>
            <w:r w:rsidRPr="00E82644">
              <w:rPr>
                <w:rFonts w:ascii="Times New Roman" w:hAnsi="Times New Roman"/>
                <w:lang w:val="sr-Cyrl-RS"/>
              </w:rPr>
              <w:t xml:space="preserve"> </w:t>
            </w:r>
            <w:r w:rsidRPr="00E82644">
              <w:rPr>
                <w:rFonts w:ascii="Times New Roman" w:hAnsi="Times New Roman"/>
              </w:rPr>
              <w:t>акцентом</w:t>
            </w:r>
            <w:r w:rsidRPr="00E82644">
              <w:rPr>
                <w:rFonts w:ascii="Times New Roman" w:hAnsi="Times New Roman"/>
                <w:lang w:val="sr-Cyrl-RS"/>
              </w:rPr>
              <w:t xml:space="preserve"> </w:t>
            </w:r>
            <w:r w:rsidRPr="00E82644">
              <w:rPr>
                <w:rFonts w:ascii="Times New Roman" w:hAnsi="Times New Roman"/>
              </w:rPr>
              <w:t>на то</w:t>
            </w:r>
            <w:r w:rsidRPr="00E82644">
              <w:rPr>
                <w:rFonts w:ascii="Times New Roman" w:hAnsi="Times New Roman"/>
                <w:lang w:val="sr-Cyrl-RS"/>
              </w:rPr>
              <w:t xml:space="preserve"> </w:t>
            </w:r>
            <w:r w:rsidRPr="00E82644">
              <w:rPr>
                <w:rFonts w:ascii="Times New Roman" w:hAnsi="Times New Roman"/>
              </w:rPr>
              <w:t>како</w:t>
            </w:r>
            <w:r w:rsidRPr="00E82644">
              <w:rPr>
                <w:rFonts w:ascii="Times New Roman" w:hAnsi="Times New Roman"/>
                <w:lang w:val="sr-Cyrl-RS"/>
              </w:rPr>
              <w:t xml:space="preserve"> </w:t>
            </w:r>
            <w:r w:rsidRPr="00E82644">
              <w:rPr>
                <w:rFonts w:ascii="Times New Roman" w:hAnsi="Times New Roman"/>
              </w:rPr>
              <w:t>је</w:t>
            </w:r>
            <w:r w:rsidRPr="00E82644">
              <w:rPr>
                <w:rFonts w:ascii="Times New Roman" w:hAnsi="Times New Roman"/>
                <w:lang w:val="sr-Cyrl-RS"/>
              </w:rPr>
              <w:t xml:space="preserve"> </w:t>
            </w:r>
          </w:p>
          <w:p w14:paraId="08EA7C49"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пожељно</w:t>
            </w:r>
            <w:r w:rsidRPr="00E82644">
              <w:rPr>
                <w:rFonts w:ascii="Times New Roman" w:hAnsi="Times New Roman"/>
                <w:lang w:val="sr-Cyrl-RS"/>
              </w:rPr>
              <w:t xml:space="preserve"> </w:t>
            </w:r>
            <w:r w:rsidRPr="00E82644">
              <w:rPr>
                <w:rFonts w:ascii="Times New Roman" w:hAnsi="Times New Roman"/>
              </w:rPr>
              <w:t>реаговати у датим</w:t>
            </w:r>
          </w:p>
          <w:p w14:paraId="26AEC4C1" w14:textId="77777777" w:rsidR="005C460B" w:rsidRPr="00E82644" w:rsidRDefault="005C460B" w:rsidP="00157755">
            <w:pPr>
              <w:pStyle w:val="Default"/>
              <w:rPr>
                <w:rFonts w:ascii="Times New Roman" w:hAnsi="Times New Roman"/>
                <w:lang w:val="sr-Cyrl-RS"/>
              </w:rPr>
            </w:pPr>
            <w:r w:rsidRPr="00E82644">
              <w:rPr>
                <w:rFonts w:ascii="Times New Roman" w:hAnsi="Times New Roman"/>
                <w:lang w:val="sr-Cyrl-RS"/>
              </w:rPr>
              <w:t xml:space="preserve"> </w:t>
            </w:r>
            <w:r w:rsidRPr="00E82644">
              <w:rPr>
                <w:rFonts w:ascii="Times New Roman" w:hAnsi="Times New Roman"/>
              </w:rPr>
              <w:t>ситуацијама</w:t>
            </w:r>
          </w:p>
          <w:p w14:paraId="19BED77D"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(кроз</w:t>
            </w:r>
            <w:r w:rsidRPr="00E82644">
              <w:rPr>
                <w:rFonts w:ascii="Times New Roman" w:hAnsi="Times New Roman"/>
                <w:lang w:val="sr-Cyrl-RS"/>
              </w:rPr>
              <w:t xml:space="preserve"> </w:t>
            </w:r>
            <w:r w:rsidRPr="00E82644">
              <w:rPr>
                <w:rFonts w:ascii="Times New Roman" w:hAnsi="Times New Roman"/>
              </w:rPr>
              <w:t>играње</w:t>
            </w:r>
            <w:r w:rsidRPr="00E82644">
              <w:rPr>
                <w:rFonts w:ascii="Times New Roman" w:hAnsi="Times New Roman"/>
                <w:lang w:val="sr-Cyrl-RS"/>
              </w:rPr>
              <w:t xml:space="preserve"> </w:t>
            </w:r>
            <w:r w:rsidRPr="00E82644">
              <w:rPr>
                <w:rFonts w:ascii="Times New Roman" w:hAnsi="Times New Roman"/>
              </w:rPr>
              <w:t>улога и сл.).</w:t>
            </w:r>
          </w:p>
          <w:p w14:paraId="495D92CD"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 У корелацији</w:t>
            </w:r>
            <w:r w:rsidRPr="00E82644">
              <w:rPr>
                <w:rFonts w:ascii="Times New Roman" w:hAnsi="Times New Roman"/>
                <w:lang w:val="sr-Cyrl-RS"/>
              </w:rPr>
              <w:t xml:space="preserve"> </w:t>
            </w:r>
            <w:r w:rsidRPr="00E82644">
              <w:rPr>
                <w:rFonts w:ascii="Times New Roman" w:hAnsi="Times New Roman"/>
              </w:rPr>
              <w:t>са</w:t>
            </w:r>
            <w:r w:rsidRPr="00E82644">
              <w:rPr>
                <w:rFonts w:ascii="Times New Roman" w:hAnsi="Times New Roman"/>
                <w:lang w:val="sr-Cyrl-RS"/>
              </w:rPr>
              <w:t xml:space="preserve"> </w:t>
            </w:r>
            <w:r w:rsidRPr="00E82644">
              <w:rPr>
                <w:rFonts w:ascii="Times New Roman" w:hAnsi="Times New Roman"/>
              </w:rPr>
              <w:t>другим</w:t>
            </w:r>
            <w:r w:rsidRPr="00E82644">
              <w:rPr>
                <w:rFonts w:ascii="Times New Roman" w:hAnsi="Times New Roman"/>
                <w:lang w:val="sr-Cyrl-RS"/>
              </w:rPr>
              <w:t xml:space="preserve"> </w:t>
            </w:r>
          </w:p>
          <w:p w14:paraId="25D5ABC0"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предметима (физичко и</w:t>
            </w:r>
          </w:p>
          <w:p w14:paraId="112AA019"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здравствено</w:t>
            </w:r>
            <w:r w:rsidRPr="00E82644">
              <w:rPr>
                <w:rFonts w:ascii="Times New Roman" w:hAnsi="Times New Roman"/>
                <w:lang w:val="sr-Cyrl-RS"/>
              </w:rPr>
              <w:t xml:space="preserve"> </w:t>
            </w:r>
            <w:r w:rsidRPr="00E82644">
              <w:rPr>
                <w:rFonts w:ascii="Times New Roman" w:hAnsi="Times New Roman"/>
              </w:rPr>
              <w:t xml:space="preserve">васпитање) </w:t>
            </w:r>
          </w:p>
          <w:p w14:paraId="2B4C8D2A"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велику</w:t>
            </w:r>
            <w:r w:rsidRPr="00E82644">
              <w:rPr>
                <w:rFonts w:ascii="Times New Roman" w:hAnsi="Times New Roman"/>
                <w:lang w:val="sr-Cyrl-RS"/>
              </w:rPr>
              <w:t xml:space="preserve"> </w:t>
            </w:r>
            <w:r w:rsidRPr="00E82644">
              <w:rPr>
                <w:rFonts w:ascii="Times New Roman" w:hAnsi="Times New Roman"/>
              </w:rPr>
              <w:t>пажњу</w:t>
            </w:r>
            <w:r w:rsidRPr="00E82644">
              <w:rPr>
                <w:rFonts w:ascii="Times New Roman" w:hAnsi="Times New Roman"/>
                <w:lang w:val="sr-Cyrl-RS"/>
              </w:rPr>
              <w:t xml:space="preserve"> </w:t>
            </w:r>
            <w:r w:rsidRPr="00E82644">
              <w:rPr>
                <w:rFonts w:ascii="Times New Roman" w:hAnsi="Times New Roman"/>
              </w:rPr>
              <w:t>посвети</w:t>
            </w:r>
            <w:r w:rsidRPr="00E82644">
              <w:rPr>
                <w:rFonts w:ascii="Times New Roman" w:hAnsi="Times New Roman"/>
                <w:lang w:val="sr-Cyrl-RS"/>
              </w:rPr>
              <w:t xml:space="preserve"> </w:t>
            </w:r>
            <w:r w:rsidRPr="00E82644">
              <w:rPr>
                <w:rFonts w:ascii="Times New Roman" w:hAnsi="Times New Roman"/>
              </w:rPr>
              <w:t>ти</w:t>
            </w:r>
            <w:r w:rsidRPr="00E82644">
              <w:rPr>
                <w:rFonts w:ascii="Times New Roman" w:hAnsi="Times New Roman"/>
                <w:lang w:val="sr-Cyrl-RS"/>
              </w:rPr>
              <w:t xml:space="preserve"> </w:t>
            </w:r>
          </w:p>
          <w:p w14:paraId="32D052EF"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томе</w:t>
            </w:r>
            <w:r w:rsidRPr="00E82644">
              <w:rPr>
                <w:rFonts w:ascii="Times New Roman" w:hAnsi="Times New Roman"/>
                <w:lang w:val="sr-Cyrl-RS"/>
              </w:rPr>
              <w:t xml:space="preserve"> </w:t>
            </w:r>
            <w:r w:rsidRPr="00E82644">
              <w:rPr>
                <w:rFonts w:ascii="Times New Roman" w:hAnsi="Times New Roman"/>
              </w:rPr>
              <w:t>како</w:t>
            </w:r>
            <w:r w:rsidRPr="00E82644">
              <w:rPr>
                <w:rFonts w:ascii="Times New Roman" w:hAnsi="Times New Roman"/>
                <w:lang w:val="sr-Cyrl-RS"/>
              </w:rPr>
              <w:t xml:space="preserve"> </w:t>
            </w:r>
            <w:r w:rsidRPr="00E82644">
              <w:rPr>
                <w:rFonts w:ascii="Times New Roman" w:hAnsi="Times New Roman"/>
              </w:rPr>
              <w:t>уређаји</w:t>
            </w:r>
            <w:r w:rsidRPr="00E82644">
              <w:rPr>
                <w:rFonts w:ascii="Times New Roman" w:hAnsi="Times New Roman"/>
                <w:lang w:val="sr-Cyrl-RS"/>
              </w:rPr>
              <w:t xml:space="preserve"> </w:t>
            </w:r>
            <w:r w:rsidRPr="00E82644">
              <w:rPr>
                <w:rFonts w:ascii="Times New Roman" w:hAnsi="Times New Roman"/>
              </w:rPr>
              <w:t>које</w:t>
            </w:r>
            <w:r w:rsidRPr="00E82644">
              <w:rPr>
                <w:rFonts w:ascii="Times New Roman" w:hAnsi="Times New Roman"/>
                <w:lang w:val="sr-Cyrl-RS"/>
              </w:rPr>
              <w:t xml:space="preserve"> </w:t>
            </w:r>
          </w:p>
          <w:p w14:paraId="7D0A6A05"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lastRenderedPageBreak/>
              <w:t>свакодневн</w:t>
            </w:r>
            <w:r w:rsidRPr="00E82644">
              <w:rPr>
                <w:rFonts w:ascii="Times New Roman" w:hAnsi="Times New Roman"/>
                <w:lang w:val="sr-Cyrl-RS"/>
              </w:rPr>
              <w:t xml:space="preserve">о </w:t>
            </w:r>
            <w:r w:rsidRPr="00E82644">
              <w:rPr>
                <w:rFonts w:ascii="Times New Roman" w:hAnsi="Times New Roman"/>
              </w:rPr>
              <w:t xml:space="preserve">користе </w:t>
            </w:r>
          </w:p>
          <w:p w14:paraId="139241CC"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(рачунар, телефон, таблет ...) </w:t>
            </w:r>
          </w:p>
          <w:p w14:paraId="6CF2EBE0"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могу</w:t>
            </w:r>
            <w:r w:rsidRPr="00E82644">
              <w:rPr>
                <w:rFonts w:ascii="Times New Roman" w:hAnsi="Times New Roman"/>
                <w:lang w:val="sr-Cyrl-RS"/>
              </w:rPr>
              <w:t xml:space="preserve"> </w:t>
            </w:r>
            <w:r w:rsidRPr="00E82644">
              <w:rPr>
                <w:rFonts w:ascii="Times New Roman" w:hAnsi="Times New Roman"/>
              </w:rPr>
              <w:t>лоше</w:t>
            </w:r>
            <w:r w:rsidRPr="00E82644">
              <w:rPr>
                <w:rFonts w:ascii="Times New Roman" w:hAnsi="Times New Roman"/>
                <w:lang w:val="sr-Cyrl-RS"/>
              </w:rPr>
              <w:t xml:space="preserve"> </w:t>
            </w:r>
            <w:r w:rsidRPr="00E82644">
              <w:rPr>
                <w:rFonts w:ascii="Times New Roman" w:hAnsi="Times New Roman"/>
              </w:rPr>
              <w:t>да</w:t>
            </w:r>
            <w:r w:rsidRPr="00E82644">
              <w:rPr>
                <w:rFonts w:ascii="Times New Roman" w:hAnsi="Times New Roman"/>
                <w:lang w:val="sr-Cyrl-RS"/>
              </w:rPr>
              <w:t xml:space="preserve"> </w:t>
            </w:r>
            <w:r w:rsidRPr="00E82644">
              <w:rPr>
                <w:rFonts w:ascii="Times New Roman" w:hAnsi="Times New Roman"/>
              </w:rPr>
              <w:t>утичу</w:t>
            </w:r>
            <w:r w:rsidRPr="00E82644">
              <w:rPr>
                <w:rFonts w:ascii="Times New Roman" w:hAnsi="Times New Roman"/>
                <w:lang w:val="sr-Cyrl-RS"/>
              </w:rPr>
              <w:t xml:space="preserve"> </w:t>
            </w:r>
            <w:r w:rsidRPr="00E82644">
              <w:rPr>
                <w:rFonts w:ascii="Times New Roman" w:hAnsi="Times New Roman"/>
              </w:rPr>
              <w:t>на</w:t>
            </w:r>
          </w:p>
          <w:p w14:paraId="3E4FD621" w14:textId="77777777" w:rsidR="005C460B" w:rsidRPr="00E82644" w:rsidRDefault="005C460B" w:rsidP="00157755">
            <w:pPr>
              <w:pStyle w:val="Default"/>
              <w:rPr>
                <w:rFonts w:ascii="Times New Roman" w:hAnsi="Times New Roman"/>
                <w:lang w:val="sr-Cyrl-RS"/>
              </w:rPr>
            </w:pPr>
            <w:r w:rsidRPr="00E82644">
              <w:rPr>
                <w:rFonts w:ascii="Times New Roman" w:hAnsi="Times New Roman"/>
                <w:lang w:val="sr-Cyrl-RS"/>
              </w:rPr>
              <w:t xml:space="preserve"> </w:t>
            </w:r>
            <w:r w:rsidRPr="00E82644">
              <w:rPr>
                <w:rFonts w:ascii="Times New Roman" w:hAnsi="Times New Roman"/>
              </w:rPr>
              <w:t>њихово</w:t>
            </w:r>
            <w:r w:rsidRPr="00E82644">
              <w:rPr>
                <w:rFonts w:ascii="Times New Roman" w:hAnsi="Times New Roman"/>
                <w:lang w:val="sr-Cyrl-RS"/>
              </w:rPr>
              <w:t xml:space="preserve"> </w:t>
            </w:r>
            <w:r w:rsidRPr="00E82644">
              <w:rPr>
                <w:rFonts w:ascii="Times New Roman" w:hAnsi="Times New Roman"/>
              </w:rPr>
              <w:t>здравље</w:t>
            </w:r>
            <w:r w:rsidRPr="00E82644">
              <w:rPr>
                <w:rFonts w:ascii="Times New Roman" w:hAnsi="Times New Roman"/>
                <w:lang w:val="sr-Cyrl-RS"/>
              </w:rPr>
              <w:t xml:space="preserve"> </w:t>
            </w:r>
            <w:r w:rsidRPr="00E82644">
              <w:rPr>
                <w:rFonts w:ascii="Times New Roman" w:hAnsi="Times New Roman"/>
              </w:rPr>
              <w:t>при</w:t>
            </w:r>
            <w:r w:rsidRPr="00E82644">
              <w:rPr>
                <w:rFonts w:ascii="Times New Roman" w:hAnsi="Times New Roman"/>
                <w:lang w:val="sr-Cyrl-RS"/>
              </w:rPr>
              <w:t xml:space="preserve"> </w:t>
            </w:r>
          </w:p>
          <w:p w14:paraId="17D67D3E"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чему</w:t>
            </w:r>
            <w:r w:rsidRPr="00E82644">
              <w:rPr>
                <w:rFonts w:ascii="Times New Roman" w:hAnsi="Times New Roman"/>
                <w:lang w:val="sr-Cyrl-RS"/>
              </w:rPr>
              <w:t xml:space="preserve"> </w:t>
            </w:r>
            <w:r w:rsidRPr="00E82644">
              <w:rPr>
                <w:rFonts w:ascii="Times New Roman" w:hAnsi="Times New Roman"/>
              </w:rPr>
              <w:t>их</w:t>
            </w:r>
            <w:r w:rsidRPr="00E82644">
              <w:rPr>
                <w:rFonts w:ascii="Times New Roman" w:hAnsi="Times New Roman"/>
                <w:lang w:val="sr-Cyrl-RS"/>
              </w:rPr>
              <w:t xml:space="preserve"> </w:t>
            </w:r>
            <w:r w:rsidRPr="00E82644">
              <w:rPr>
                <w:rFonts w:ascii="Times New Roman" w:hAnsi="Times New Roman"/>
              </w:rPr>
              <w:t>треба</w:t>
            </w:r>
            <w:r w:rsidRPr="00E82644">
              <w:rPr>
                <w:rFonts w:ascii="Times New Roman" w:hAnsi="Times New Roman"/>
                <w:lang w:val="sr-Cyrl-RS"/>
              </w:rPr>
              <w:t xml:space="preserve"> </w:t>
            </w:r>
            <w:r w:rsidRPr="00E82644">
              <w:rPr>
                <w:rFonts w:ascii="Times New Roman" w:hAnsi="Times New Roman"/>
              </w:rPr>
              <w:t>водити</w:t>
            </w:r>
            <w:r w:rsidRPr="00E82644">
              <w:rPr>
                <w:rFonts w:ascii="Times New Roman" w:hAnsi="Times New Roman"/>
                <w:lang w:val="sr-Cyrl-RS"/>
              </w:rPr>
              <w:t xml:space="preserve"> </w:t>
            </w:r>
            <w:r w:rsidRPr="00E82644">
              <w:rPr>
                <w:rFonts w:ascii="Times New Roman" w:hAnsi="Times New Roman"/>
              </w:rPr>
              <w:t>ка</w:t>
            </w:r>
            <w:r w:rsidRPr="00E82644">
              <w:rPr>
                <w:rFonts w:ascii="Times New Roman" w:hAnsi="Times New Roman"/>
                <w:lang w:val="sr-Cyrl-RS"/>
              </w:rPr>
              <w:t xml:space="preserve"> </w:t>
            </w:r>
            <w:r w:rsidRPr="00E82644">
              <w:rPr>
                <w:rFonts w:ascii="Times New Roman" w:hAnsi="Times New Roman"/>
              </w:rPr>
              <w:t>ситуацијама</w:t>
            </w:r>
            <w:r w:rsidRPr="00E82644">
              <w:rPr>
                <w:rFonts w:ascii="Times New Roman" w:hAnsi="Times New Roman"/>
                <w:lang w:val="sr-Cyrl-RS"/>
              </w:rPr>
              <w:t xml:space="preserve"> </w:t>
            </w:r>
            <w:r w:rsidRPr="00E82644">
              <w:rPr>
                <w:rFonts w:ascii="Times New Roman" w:hAnsi="Times New Roman"/>
              </w:rPr>
              <w:t>на</w:t>
            </w:r>
            <w:r w:rsidRPr="00E82644">
              <w:rPr>
                <w:rFonts w:ascii="Times New Roman" w:hAnsi="Times New Roman"/>
                <w:lang w:val="sr-Cyrl-RS"/>
              </w:rPr>
              <w:t xml:space="preserve"> </w:t>
            </w:r>
            <w:r w:rsidRPr="00E82644">
              <w:rPr>
                <w:rFonts w:ascii="Times New Roman" w:hAnsi="Times New Roman"/>
              </w:rPr>
              <w:t>које</w:t>
            </w:r>
            <w:r w:rsidRPr="00E82644">
              <w:rPr>
                <w:rFonts w:ascii="Times New Roman" w:hAnsi="Times New Roman"/>
                <w:lang w:val="sr-Cyrl-RS"/>
              </w:rPr>
              <w:t xml:space="preserve"> </w:t>
            </w:r>
            <w:r w:rsidRPr="00E82644">
              <w:rPr>
                <w:rFonts w:ascii="Times New Roman" w:hAnsi="Times New Roman"/>
              </w:rPr>
              <w:t>их</w:t>
            </w:r>
            <w:r w:rsidRPr="00E82644">
              <w:rPr>
                <w:rFonts w:ascii="Times New Roman" w:hAnsi="Times New Roman"/>
                <w:lang w:val="sr-Cyrl-RS"/>
              </w:rPr>
              <w:t xml:space="preserve"> </w:t>
            </w:r>
            <w:r w:rsidRPr="00E82644">
              <w:rPr>
                <w:rFonts w:ascii="Times New Roman" w:hAnsi="Times New Roman"/>
              </w:rPr>
              <w:t>родитељи</w:t>
            </w:r>
            <w:r w:rsidRPr="00E82644">
              <w:rPr>
                <w:rFonts w:ascii="Times New Roman" w:hAnsi="Times New Roman"/>
                <w:lang w:val="sr-Cyrl-RS"/>
              </w:rPr>
              <w:t xml:space="preserve"> </w:t>
            </w:r>
            <w:r w:rsidRPr="00E82644">
              <w:rPr>
                <w:rFonts w:ascii="Times New Roman" w:hAnsi="Times New Roman"/>
              </w:rPr>
              <w:t>свакодневн</w:t>
            </w:r>
            <w:r w:rsidRPr="00E82644">
              <w:rPr>
                <w:rFonts w:ascii="Times New Roman" w:hAnsi="Times New Roman"/>
                <w:lang w:val="sr-Cyrl-RS"/>
              </w:rPr>
              <w:t xml:space="preserve">о </w:t>
            </w:r>
            <w:r w:rsidRPr="00E82644">
              <w:rPr>
                <w:rFonts w:ascii="Times New Roman" w:hAnsi="Times New Roman"/>
              </w:rPr>
              <w:t>подсећају (лоше</w:t>
            </w:r>
            <w:r w:rsidRPr="00E82644">
              <w:rPr>
                <w:rFonts w:ascii="Times New Roman" w:hAnsi="Times New Roman"/>
                <w:lang w:val="sr-Cyrl-RS"/>
              </w:rPr>
              <w:t xml:space="preserve"> </w:t>
            </w:r>
            <w:r w:rsidRPr="00E82644">
              <w:rPr>
                <w:rFonts w:ascii="Times New Roman" w:hAnsi="Times New Roman"/>
              </w:rPr>
              <w:t>држање, дуго</w:t>
            </w:r>
            <w:r w:rsidRPr="00E82644">
              <w:rPr>
                <w:rFonts w:ascii="Times New Roman" w:hAnsi="Times New Roman"/>
                <w:lang w:val="sr-Cyrl-RS"/>
              </w:rPr>
              <w:t xml:space="preserve"> </w:t>
            </w:r>
            <w:r w:rsidRPr="00E82644">
              <w:rPr>
                <w:rFonts w:ascii="Times New Roman" w:hAnsi="Times New Roman"/>
              </w:rPr>
              <w:t>гледање у екран, ...).</w:t>
            </w:r>
          </w:p>
        </w:tc>
      </w:tr>
      <w:tr w:rsidR="005C460B" w:rsidRPr="00E82644" w14:paraId="1C3A0631" w14:textId="77777777" w:rsidTr="00B95B5D">
        <w:trPr>
          <w:trHeight w:val="6016"/>
        </w:trPr>
        <w:tc>
          <w:tcPr>
            <w:tcW w:w="3667" w:type="dxa"/>
            <w:tcBorders>
              <w:top w:val="single" w:sz="4" w:space="0" w:color="auto"/>
              <w:left w:val="single" w:sz="4" w:space="0" w:color="auto"/>
              <w:bottom w:val="single" w:sz="4" w:space="0" w:color="auto"/>
              <w:right w:val="single" w:sz="4" w:space="0" w:color="auto"/>
            </w:tcBorders>
            <w:hideMark/>
          </w:tcPr>
          <w:p w14:paraId="0BFECAB3" w14:textId="77777777" w:rsidR="005C460B" w:rsidRPr="00E82644" w:rsidRDefault="005C460B" w:rsidP="00157755">
            <w:pPr>
              <w:rPr>
                <w:rFonts w:cs="Times New Roman"/>
                <w:szCs w:val="24"/>
                <w:lang w:val="sr-Cyrl-RS"/>
              </w:rPr>
            </w:pPr>
            <w:r w:rsidRPr="00E82644">
              <w:rPr>
                <w:rFonts w:cs="Times New Roman"/>
                <w:szCs w:val="24"/>
              </w:rPr>
              <w:lastRenderedPageBreak/>
              <w:t>- изводи скуповне операције уније, пресека, разлике и правилно употребљава одговарајуће скуповне ознаке</w:t>
            </w:r>
          </w:p>
          <w:p w14:paraId="48B2EAAD" w14:textId="77777777" w:rsidR="005C460B" w:rsidRPr="00E82644" w:rsidRDefault="005C460B" w:rsidP="00157755">
            <w:pPr>
              <w:rPr>
                <w:rFonts w:cs="Times New Roman"/>
                <w:szCs w:val="24"/>
                <w:lang w:val="sr-Cyrl-RS"/>
              </w:rPr>
            </w:pPr>
            <w:r w:rsidRPr="00E82644">
              <w:rPr>
                <w:rFonts w:cs="Times New Roman"/>
                <w:szCs w:val="24"/>
              </w:rPr>
              <w:t xml:space="preserve"> - схвати математичко-логички смисао речи "и", "или", "не", "сваки", "неки", израза "ако...онда"</w:t>
            </w:r>
          </w:p>
          <w:p w14:paraId="12E1CACA" w14:textId="77777777" w:rsidR="005C460B" w:rsidRPr="00E82644" w:rsidRDefault="005C460B" w:rsidP="00157755">
            <w:pPr>
              <w:rPr>
                <w:rFonts w:cs="Times New Roman"/>
                <w:szCs w:val="24"/>
                <w:lang w:val="sr-Cyrl-RS"/>
              </w:rPr>
            </w:pPr>
            <w:r w:rsidRPr="00E82644">
              <w:rPr>
                <w:rFonts w:cs="Times New Roman"/>
                <w:szCs w:val="24"/>
              </w:rPr>
              <w:t xml:space="preserve"> - зна алгоритме аритметике (сабирања, множења, дељења с остатком, Еуклидов алгоритам) и интерпретира их алгоритамски - наведе редослед корака у решавању једноставног логичког проблема </w:t>
            </w:r>
          </w:p>
          <w:p w14:paraId="7B2D55FC" w14:textId="77777777" w:rsidR="005C460B" w:rsidRPr="00E82644" w:rsidRDefault="005C460B" w:rsidP="00157755">
            <w:pPr>
              <w:rPr>
                <w:rFonts w:cs="Times New Roman"/>
                <w:szCs w:val="24"/>
                <w:lang w:val="sr-Cyrl-RS"/>
              </w:rPr>
            </w:pPr>
            <w:r w:rsidRPr="00E82644">
              <w:rPr>
                <w:rFonts w:cs="Times New Roman"/>
                <w:szCs w:val="24"/>
              </w:rPr>
              <w:t>- креира једноставан рачунарски програм у визуелном окружењу</w:t>
            </w:r>
          </w:p>
          <w:p w14:paraId="1548A401" w14:textId="77777777" w:rsidR="005C460B" w:rsidRPr="00E82644" w:rsidRDefault="005C460B" w:rsidP="00157755">
            <w:pPr>
              <w:rPr>
                <w:rFonts w:cs="Times New Roman"/>
                <w:szCs w:val="24"/>
                <w:lang w:val="sr-Cyrl-RS"/>
              </w:rPr>
            </w:pPr>
            <w:r w:rsidRPr="00E82644">
              <w:rPr>
                <w:rFonts w:cs="Times New Roman"/>
                <w:szCs w:val="24"/>
              </w:rPr>
              <w:t xml:space="preserve"> - сврсисходно примењује програмске структуре и блокове наредби </w:t>
            </w:r>
          </w:p>
          <w:p w14:paraId="1EC86CCB" w14:textId="77777777" w:rsidR="005C460B" w:rsidRPr="00E82644" w:rsidRDefault="005C460B" w:rsidP="00157755">
            <w:pPr>
              <w:rPr>
                <w:rFonts w:cs="Times New Roman"/>
                <w:szCs w:val="24"/>
                <w:lang w:val="sr-Cyrl-RS"/>
              </w:rPr>
            </w:pPr>
            <w:r w:rsidRPr="00E82644">
              <w:rPr>
                <w:rFonts w:cs="Times New Roman"/>
                <w:szCs w:val="24"/>
              </w:rPr>
              <w:t>- користи математичке операторе за израчунавања</w:t>
            </w:r>
          </w:p>
          <w:p w14:paraId="0A026497" w14:textId="77777777" w:rsidR="005C460B" w:rsidRPr="00E82644" w:rsidRDefault="005C460B" w:rsidP="00157755">
            <w:pPr>
              <w:rPr>
                <w:rFonts w:cs="Times New Roman"/>
                <w:szCs w:val="24"/>
                <w:lang w:val="sr-Cyrl-RS"/>
              </w:rPr>
            </w:pPr>
            <w:r w:rsidRPr="00E82644">
              <w:rPr>
                <w:rFonts w:cs="Times New Roman"/>
                <w:szCs w:val="24"/>
              </w:rPr>
              <w:t xml:space="preserve"> - објасни сценарио и алгоритам пројекта </w:t>
            </w:r>
          </w:p>
          <w:p w14:paraId="18D9BB37" w14:textId="77777777" w:rsidR="005C460B" w:rsidRPr="00E82644" w:rsidRDefault="005C460B" w:rsidP="00157755">
            <w:pPr>
              <w:rPr>
                <w:rFonts w:cs="Times New Roman"/>
                <w:szCs w:val="24"/>
                <w:lang w:val="sr-Cyrl-RS"/>
              </w:rPr>
            </w:pPr>
            <w:r w:rsidRPr="00E82644">
              <w:rPr>
                <w:rFonts w:cs="Times New Roman"/>
                <w:szCs w:val="24"/>
              </w:rPr>
              <w:t xml:space="preserve">- анализира и дискутује програм </w:t>
            </w:r>
          </w:p>
          <w:p w14:paraId="73EFF5F5" w14:textId="77777777" w:rsidR="005C460B" w:rsidRPr="00E82644" w:rsidRDefault="005C460B" w:rsidP="00157755">
            <w:pPr>
              <w:rPr>
                <w:rFonts w:cs="Times New Roman"/>
                <w:szCs w:val="24"/>
              </w:rPr>
            </w:pPr>
            <w:r w:rsidRPr="00E82644">
              <w:rPr>
                <w:rFonts w:cs="Times New Roman"/>
                <w:szCs w:val="24"/>
              </w:rPr>
              <w:t>- проналази и отклања грешке у програму</w:t>
            </w:r>
          </w:p>
        </w:tc>
        <w:tc>
          <w:tcPr>
            <w:tcW w:w="1580" w:type="dxa"/>
            <w:tcBorders>
              <w:top w:val="single" w:sz="4" w:space="0" w:color="auto"/>
              <w:left w:val="single" w:sz="4" w:space="0" w:color="auto"/>
              <w:bottom w:val="single" w:sz="4" w:space="0" w:color="auto"/>
              <w:right w:val="single" w:sz="4" w:space="0" w:color="auto"/>
            </w:tcBorders>
            <w:hideMark/>
          </w:tcPr>
          <w:p w14:paraId="57BBB50F" w14:textId="77777777" w:rsidR="005C460B" w:rsidRPr="00E82644" w:rsidRDefault="005C460B" w:rsidP="00157755">
            <w:pPr>
              <w:pStyle w:val="Default"/>
              <w:rPr>
                <w:rFonts w:ascii="Times New Roman" w:hAnsi="Times New Roman"/>
                <w:b/>
                <w:lang w:val="sr-Cyrl-RS"/>
              </w:rPr>
            </w:pPr>
            <w:r>
              <w:rPr>
                <w:rFonts w:ascii="Times New Roman" w:hAnsi="Times New Roman"/>
                <w:b/>
                <w:lang w:val="sr-Cyrl-RS"/>
              </w:rPr>
              <w:t>3.</w:t>
            </w:r>
            <w:r w:rsidRPr="00E82644">
              <w:rPr>
                <w:rFonts w:ascii="Times New Roman" w:hAnsi="Times New Roman"/>
                <w:b/>
                <w:lang w:val="sr-Cyrl-RS"/>
              </w:rPr>
              <w:t>Рачунарство</w:t>
            </w:r>
          </w:p>
        </w:tc>
        <w:tc>
          <w:tcPr>
            <w:tcW w:w="2208" w:type="dxa"/>
            <w:tcBorders>
              <w:top w:val="single" w:sz="4" w:space="0" w:color="auto"/>
              <w:left w:val="single" w:sz="4" w:space="0" w:color="auto"/>
              <w:bottom w:val="single" w:sz="4" w:space="0" w:color="auto"/>
              <w:right w:val="single" w:sz="4" w:space="0" w:color="auto"/>
            </w:tcBorders>
            <w:hideMark/>
          </w:tcPr>
          <w:p w14:paraId="571DE06E"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Увод у логику и скупове: унија,пресек, разлика; речи „и“, „или“, „не“, „сваки“, „неки“, „ако...онда“.</w:t>
            </w:r>
          </w:p>
          <w:p w14:paraId="3037CFF4"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 Увод у алгоритме аритметике:писмен о сабирање, множење, дељење с остатком,Еуклидов алгоритам. - Увод у тему програмирања. </w:t>
            </w:r>
          </w:p>
          <w:p w14:paraId="68317E02"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Радно окружење изабраног софтвера за визуелно програмирање.</w:t>
            </w:r>
          </w:p>
          <w:p w14:paraId="4DBBFFAC"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 Алати за рад са графичким објектима, текстом, звуком, видеом.</w:t>
            </w:r>
          </w:p>
          <w:p w14:paraId="404C475F"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 Програм</w:t>
            </w:r>
            <w:r w:rsidRPr="00E82644">
              <w:rPr>
                <w:rFonts w:ascii="Times New Roman" w:hAnsi="Times New Roman"/>
                <w:lang w:val="sr-Cyrl-RS"/>
              </w:rPr>
              <w:t xml:space="preserve"> </w:t>
            </w:r>
            <w:r w:rsidRPr="00E82644">
              <w:rPr>
                <w:rFonts w:ascii="Times New Roman" w:hAnsi="Times New Roman"/>
              </w:rPr>
              <w:t>категорије, блокови, наредбе, инструкције.</w:t>
            </w:r>
          </w:p>
          <w:p w14:paraId="495AD1D7"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 Програмске структуре (линијска, циклична, разграната)</w:t>
            </w:r>
          </w:p>
        </w:tc>
        <w:tc>
          <w:tcPr>
            <w:tcW w:w="2897" w:type="dxa"/>
            <w:tcBorders>
              <w:top w:val="single" w:sz="4" w:space="0" w:color="auto"/>
              <w:left w:val="single" w:sz="4" w:space="0" w:color="auto"/>
              <w:bottom w:val="single" w:sz="4" w:space="0" w:color="auto"/>
              <w:right w:val="single" w:sz="4" w:space="0" w:color="auto"/>
            </w:tcBorders>
            <w:hideMark/>
          </w:tcPr>
          <w:p w14:paraId="3C310623"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Фронтални, индивидуални, групни (у пару) </w:t>
            </w:r>
          </w:p>
          <w:p w14:paraId="3FC54F2C"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Реализација теме може се започети</w:t>
            </w:r>
            <w:r w:rsidRPr="00E82644">
              <w:rPr>
                <w:rFonts w:ascii="Times New Roman" w:hAnsi="Times New Roman"/>
                <w:lang w:val="sr-Cyrl-RS"/>
              </w:rPr>
              <w:t xml:space="preserve"> </w:t>
            </w:r>
            <w:r w:rsidRPr="00E82644">
              <w:rPr>
                <w:rFonts w:ascii="Times New Roman" w:hAnsi="Times New Roman"/>
              </w:rPr>
              <w:t xml:space="preserve">приказивањем мотивационих филмова о програмирању. Увести појмове: програм и програмирање. Демонстрирати готове анимације и рачунарске игре ради развијања свести и побуђивања мотивације да ученици сами могу да креирају своје игрице. Увести </w:t>
            </w:r>
          </w:p>
          <w:p w14:paraId="0F7B1863"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појам алгоритма при решавању најједноставнијег проблема.</w:t>
            </w:r>
          </w:p>
          <w:p w14:paraId="006359CC"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-У међупредметној координацији са предметом математика, увести математичко-логичке појмове које</w:t>
            </w:r>
          </w:p>
          <w:p w14:paraId="7E7893B0"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леже у основи информатике и рачунарства: скуп, елементи, подскуп, једнакост скупова, празан скуп (са одговарајућим знацима);</w:t>
            </w:r>
          </w:p>
          <w:p w14:paraId="72C6CA10"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На подесним примерима илустровати математичко</w:t>
            </w:r>
            <w:r w:rsidRPr="00E82644">
              <w:rPr>
                <w:rFonts w:ascii="Times New Roman" w:hAnsi="Times New Roman"/>
                <w:lang w:val="sr-Cyrl-RS"/>
              </w:rPr>
              <w:t xml:space="preserve"> </w:t>
            </w:r>
            <w:r w:rsidRPr="00E82644">
              <w:rPr>
                <w:rFonts w:ascii="Times New Roman" w:hAnsi="Times New Roman"/>
              </w:rPr>
              <w:t xml:space="preserve">логичку употребу речи: сваки, неки, или, и, не, следи (ако ... онда). Ученици усвајају елементе дедуктивног </w:t>
            </w:r>
            <w:r w:rsidRPr="00E82644">
              <w:rPr>
                <w:rFonts w:ascii="Times New Roman" w:hAnsi="Times New Roman"/>
              </w:rPr>
              <w:lastRenderedPageBreak/>
              <w:t>закључивања (правилно формулисање тврђења; правилно закључивање, правилно коришћење везника "и", "или"</w:t>
            </w:r>
            <w:r w:rsidRPr="00E82644">
              <w:rPr>
                <w:rFonts w:ascii="Times New Roman" w:hAnsi="Times New Roman"/>
                <w:lang w:val="sr-Cyrl-RS"/>
              </w:rPr>
              <w:t>...</w:t>
            </w:r>
          </w:p>
          <w:p w14:paraId="4F42AB18"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Визуелно програмирање (Scratch, Stencil, AppInventor, Alice ,… које треба да омогући алгоритамско решавање проблема и основе програмирања. У зависности од изабраног програмског окружења прилагодити сва следећа објашњења специфичностима тог алата.</w:t>
            </w:r>
          </w:p>
          <w:p w14:paraId="4BAA851F"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Демонстрирати поступке: избор објеката (нагласак на библиотеке), слагање блокова по принципу "превуци-и-пусти" и покретање програма. - Демонстрирати на сваком примеру следеће технике: креирање пројекта</w:t>
            </w:r>
          </w:p>
          <w:p w14:paraId="67C1C216"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Демонстрирати и указивати на разноврсне функционалности доступне у палетама блокова. </w:t>
            </w:r>
          </w:p>
          <w:p w14:paraId="0F3FBF4E"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Кроз активну наставу и укљученост у процес креирања програма од првих часова, ученици ће постепено усвојити потребне појмове, знања и вештине</w:t>
            </w:r>
          </w:p>
          <w:p w14:paraId="1B9AC9BD" w14:textId="1F7A6331"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Анализирати са ученицима карактеристике појединих структура и оправданост примене у појединим ситуацијама. Поступак корак по корак до решења проблема, треба да послужи за систематизацију поступка </w:t>
            </w:r>
          </w:p>
        </w:tc>
      </w:tr>
      <w:tr w:rsidR="005C460B" w:rsidRPr="00E82644" w14:paraId="49A8520F" w14:textId="77777777" w:rsidTr="00B95B5D">
        <w:trPr>
          <w:trHeight w:val="3950"/>
        </w:trPr>
        <w:tc>
          <w:tcPr>
            <w:tcW w:w="3667" w:type="dxa"/>
            <w:tcBorders>
              <w:top w:val="single" w:sz="4" w:space="0" w:color="auto"/>
              <w:left w:val="single" w:sz="4" w:space="0" w:color="auto"/>
              <w:bottom w:val="single" w:sz="4" w:space="0" w:color="auto"/>
              <w:right w:val="single" w:sz="4" w:space="0" w:color="auto"/>
            </w:tcBorders>
            <w:hideMark/>
          </w:tcPr>
          <w:p w14:paraId="790C57EB" w14:textId="77777777" w:rsidR="005C460B" w:rsidRPr="00E82644" w:rsidRDefault="005C460B" w:rsidP="00157755">
            <w:pPr>
              <w:rPr>
                <w:rFonts w:cs="Times New Roman"/>
                <w:szCs w:val="24"/>
                <w:lang w:val="sr-Cyrl-RS"/>
              </w:rPr>
            </w:pPr>
            <w:r w:rsidRPr="00E82644">
              <w:rPr>
                <w:rFonts w:cs="Times New Roman"/>
                <w:szCs w:val="24"/>
              </w:rPr>
              <w:lastRenderedPageBreak/>
              <w:t xml:space="preserve">− сарађује са осталим члановима групе у одабиру теме, прикупљању и обради материјала у вези са темом, формулацији и представљању резултата и закључака </w:t>
            </w:r>
          </w:p>
          <w:p w14:paraId="6995D591" w14:textId="77777777" w:rsidR="005C460B" w:rsidRPr="00E82644" w:rsidRDefault="005C460B" w:rsidP="00157755">
            <w:pPr>
              <w:rPr>
                <w:rFonts w:cs="Times New Roman"/>
                <w:szCs w:val="24"/>
                <w:lang w:val="sr-Cyrl-RS"/>
              </w:rPr>
            </w:pPr>
            <w:r w:rsidRPr="00E82644">
              <w:rPr>
                <w:rFonts w:cs="Times New Roman"/>
                <w:szCs w:val="24"/>
              </w:rPr>
              <w:t xml:space="preserve">− одабира и примењује технике и алате у складу са фазама реализације пројекта </w:t>
            </w:r>
          </w:p>
          <w:p w14:paraId="342F1DFA" w14:textId="77777777" w:rsidR="005C460B" w:rsidRPr="00E82644" w:rsidRDefault="005C460B" w:rsidP="00157755">
            <w:pPr>
              <w:rPr>
                <w:rFonts w:cs="Times New Roman"/>
                <w:szCs w:val="24"/>
                <w:lang w:val="sr-Cyrl-RS"/>
              </w:rPr>
            </w:pPr>
            <w:r w:rsidRPr="00E82644">
              <w:rPr>
                <w:rFonts w:cs="Times New Roman"/>
                <w:szCs w:val="24"/>
              </w:rPr>
              <w:t>− наведе кораке и опише поступарешавања пројектног задатка</w:t>
            </w:r>
          </w:p>
          <w:p w14:paraId="0E9DD4CB" w14:textId="77777777" w:rsidR="005C460B" w:rsidRPr="00E82644" w:rsidRDefault="005C460B" w:rsidP="00157755">
            <w:pPr>
              <w:rPr>
                <w:rFonts w:cs="Times New Roman"/>
                <w:szCs w:val="24"/>
              </w:rPr>
            </w:pPr>
            <w:r w:rsidRPr="00E82644">
              <w:rPr>
                <w:rFonts w:cs="Times New Roman"/>
                <w:szCs w:val="24"/>
              </w:rPr>
              <w:t xml:space="preserve"> − вреднујесвојуулогу у групи</w:t>
            </w:r>
            <w:r w:rsidRPr="00E82644">
              <w:rPr>
                <w:rFonts w:cs="Times New Roman"/>
                <w:szCs w:val="24"/>
                <w:lang w:val="sr-Cyrl-RS"/>
              </w:rPr>
              <w:t xml:space="preserve"> </w:t>
            </w:r>
            <w:r w:rsidRPr="00E82644">
              <w:rPr>
                <w:rFonts w:cs="Times New Roman"/>
                <w:szCs w:val="24"/>
              </w:rPr>
              <w:t>при</w:t>
            </w:r>
            <w:r w:rsidRPr="00E82644">
              <w:rPr>
                <w:rFonts w:cs="Times New Roman"/>
                <w:szCs w:val="24"/>
                <w:lang w:val="sr-Cyrl-RS"/>
              </w:rPr>
              <w:t xml:space="preserve"> </w:t>
            </w:r>
            <w:r w:rsidRPr="00E82644">
              <w:rPr>
                <w:rFonts w:cs="Times New Roman"/>
                <w:szCs w:val="24"/>
              </w:rPr>
              <w:t>изради</w:t>
            </w:r>
            <w:r w:rsidRPr="00E82644">
              <w:rPr>
                <w:rFonts w:cs="Times New Roman"/>
                <w:szCs w:val="24"/>
                <w:lang w:val="sr-Cyrl-RS"/>
              </w:rPr>
              <w:t xml:space="preserve"> </w:t>
            </w:r>
            <w:r w:rsidRPr="00E82644">
              <w:rPr>
                <w:rFonts w:cs="Times New Roman"/>
                <w:szCs w:val="24"/>
              </w:rPr>
              <w:t>пројектног</w:t>
            </w:r>
            <w:r w:rsidRPr="00E82644">
              <w:rPr>
                <w:rFonts w:cs="Times New Roman"/>
                <w:szCs w:val="24"/>
                <w:lang w:val="sr-Cyrl-RS"/>
              </w:rPr>
              <w:t xml:space="preserve"> </w:t>
            </w:r>
            <w:r w:rsidRPr="00E82644">
              <w:rPr>
                <w:rFonts w:cs="Times New Roman"/>
                <w:szCs w:val="24"/>
              </w:rPr>
              <w:t>задатка и активности</w:t>
            </w:r>
            <w:r w:rsidRPr="00E82644">
              <w:rPr>
                <w:rFonts w:cs="Times New Roman"/>
                <w:szCs w:val="24"/>
                <w:lang w:val="sr-Cyrl-RS"/>
              </w:rPr>
              <w:t xml:space="preserve"> </w:t>
            </w:r>
            <w:r w:rsidRPr="00E82644">
              <w:rPr>
                <w:rFonts w:cs="Times New Roman"/>
                <w:szCs w:val="24"/>
              </w:rPr>
              <w:t>за</w:t>
            </w:r>
            <w:r w:rsidRPr="00E82644">
              <w:rPr>
                <w:rFonts w:cs="Times New Roman"/>
                <w:szCs w:val="24"/>
                <w:lang w:val="sr-Cyrl-RS"/>
              </w:rPr>
              <w:t xml:space="preserve"> </w:t>
            </w:r>
            <w:r w:rsidRPr="00E82644">
              <w:rPr>
                <w:rFonts w:cs="Times New Roman"/>
                <w:szCs w:val="24"/>
              </w:rPr>
              <w:t>које</w:t>
            </w:r>
            <w:r w:rsidRPr="00E82644">
              <w:rPr>
                <w:rFonts w:cs="Times New Roman"/>
                <w:szCs w:val="24"/>
                <w:lang w:val="sr-Cyrl-RS"/>
              </w:rPr>
              <w:t xml:space="preserve"> </w:t>
            </w:r>
            <w:r w:rsidRPr="00E82644">
              <w:rPr>
                <w:rFonts w:cs="Times New Roman"/>
                <w:szCs w:val="24"/>
              </w:rPr>
              <w:t>је</w:t>
            </w:r>
            <w:r w:rsidRPr="00E82644">
              <w:rPr>
                <w:rFonts w:cs="Times New Roman"/>
                <w:szCs w:val="24"/>
                <w:lang w:val="sr-Cyrl-RS"/>
              </w:rPr>
              <w:t xml:space="preserve"> </w:t>
            </w:r>
            <w:r w:rsidRPr="00E82644">
              <w:rPr>
                <w:rFonts w:cs="Times New Roman"/>
                <w:szCs w:val="24"/>
              </w:rPr>
              <w:t>био</w:t>
            </w:r>
            <w:r w:rsidRPr="00E82644">
              <w:rPr>
                <w:rFonts w:cs="Times New Roman"/>
                <w:szCs w:val="24"/>
                <w:lang w:val="sr-Cyrl-RS"/>
              </w:rPr>
              <w:t xml:space="preserve"> </w:t>
            </w:r>
            <w:r w:rsidRPr="00E82644">
              <w:rPr>
                <w:rFonts w:cs="Times New Roman"/>
                <w:szCs w:val="24"/>
              </w:rPr>
              <w:t>задужен -поставља резултат свог рада на Интернет, ради дељења са другима, уз помоћ наставника</w:t>
            </w:r>
          </w:p>
        </w:tc>
        <w:tc>
          <w:tcPr>
            <w:tcW w:w="1580" w:type="dxa"/>
            <w:tcBorders>
              <w:top w:val="single" w:sz="4" w:space="0" w:color="auto"/>
              <w:left w:val="single" w:sz="4" w:space="0" w:color="auto"/>
              <w:bottom w:val="single" w:sz="4" w:space="0" w:color="auto"/>
              <w:right w:val="single" w:sz="4" w:space="0" w:color="auto"/>
            </w:tcBorders>
            <w:hideMark/>
          </w:tcPr>
          <w:p w14:paraId="57F92279" w14:textId="77777777" w:rsidR="005C460B" w:rsidRPr="00E82644" w:rsidRDefault="005C460B" w:rsidP="00E344D8">
            <w:pPr>
              <w:pStyle w:val="Default"/>
              <w:widowControl/>
              <w:numPr>
                <w:ilvl w:val="0"/>
                <w:numId w:val="22"/>
              </w:numPr>
              <w:rPr>
                <w:rFonts w:ascii="Times New Roman" w:hAnsi="Times New Roman"/>
                <w:b/>
                <w:lang w:val="sr-Cyrl-RS"/>
              </w:rPr>
            </w:pPr>
            <w:r w:rsidRPr="00E82644">
              <w:rPr>
                <w:rFonts w:ascii="Times New Roman" w:hAnsi="Times New Roman"/>
                <w:b/>
                <w:lang w:val="sr-Cyrl-RS"/>
              </w:rPr>
              <w:t>Пројектна настава</w:t>
            </w:r>
          </w:p>
        </w:tc>
        <w:tc>
          <w:tcPr>
            <w:tcW w:w="2208" w:type="dxa"/>
            <w:tcBorders>
              <w:top w:val="single" w:sz="4" w:space="0" w:color="auto"/>
              <w:left w:val="single" w:sz="4" w:space="0" w:color="auto"/>
              <w:bottom w:val="single" w:sz="4" w:space="0" w:color="auto"/>
              <w:right w:val="single" w:sz="4" w:space="0" w:color="auto"/>
            </w:tcBorders>
            <w:hideMark/>
          </w:tcPr>
          <w:p w14:paraId="0BAC54AD"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Фазе пројектног задатка од израде плана до представљања решења </w:t>
            </w:r>
          </w:p>
          <w:p w14:paraId="6D3926B8"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Израда пројектног задатка у групи у корелацији са другим предметима</w:t>
            </w:r>
          </w:p>
          <w:p w14:paraId="448F51B0" w14:textId="77777777" w:rsidR="005C460B" w:rsidRPr="00E82644" w:rsidRDefault="005C460B" w:rsidP="00157755">
            <w:pPr>
              <w:pStyle w:val="Default"/>
              <w:rPr>
                <w:rFonts w:ascii="Times New Roman" w:hAnsi="Times New Roman"/>
              </w:rPr>
            </w:pPr>
            <w:r w:rsidRPr="00E82644">
              <w:rPr>
                <w:rFonts w:ascii="Times New Roman" w:hAnsi="Times New Roman"/>
              </w:rPr>
              <w:t xml:space="preserve"> - Представљање резултата пројектног задатка</w:t>
            </w:r>
          </w:p>
        </w:tc>
        <w:tc>
          <w:tcPr>
            <w:tcW w:w="2897" w:type="dxa"/>
            <w:tcBorders>
              <w:top w:val="single" w:sz="4" w:space="0" w:color="auto"/>
              <w:left w:val="single" w:sz="4" w:space="0" w:color="auto"/>
              <w:bottom w:val="single" w:sz="4" w:space="0" w:color="auto"/>
              <w:right w:val="single" w:sz="4" w:space="0" w:color="auto"/>
            </w:tcBorders>
            <w:hideMark/>
          </w:tcPr>
          <w:p w14:paraId="493D95B1"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Фронтални, индивидуални, групни - Ради развијања међупредметних компетенција и остваривања корелације са другим предметима, реализовати са ученицима најмање два пројектна задатка, један из области ИКТ и Дигитална писменост и други из области Рачунарство (договорити се са ученицима и наставницима других предмета, који покривају област изабране теме).</w:t>
            </w:r>
          </w:p>
          <w:p w14:paraId="5AA48F73"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 При реализацији првог пројектног задатка ставити нагласак на разради пројектног задатка - од израде плана до представљања решења.</w:t>
            </w:r>
          </w:p>
          <w:p w14:paraId="76201B0C"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Наставник планира фазе пројектног задатка у складу са временом, сложеношћу теме, расположивим ресурсима - Пројектни задаци се баве реалним темама из школског или свакодневног живота.</w:t>
            </w:r>
          </w:p>
          <w:p w14:paraId="48BA8742"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 Циљ је развијање и неговање: поступности, повезивања и изградње сопствених стратегија учења, вршњачког учења, вредновања и самовредновања достигнућа</w:t>
            </w:r>
          </w:p>
          <w:p w14:paraId="36E3B808"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Пројектни задаци подразумевају корелацију и сарадњу са наставницима осталих предмета </w:t>
            </w:r>
          </w:p>
          <w:p w14:paraId="5917E891"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Добар пример сумирања научених поступака је израда пратеће </w:t>
            </w:r>
            <w:r w:rsidRPr="00E82644">
              <w:rPr>
                <w:rFonts w:ascii="Times New Roman" w:hAnsi="Times New Roman"/>
              </w:rPr>
              <w:lastRenderedPageBreak/>
              <w:t>документације у виду фајлова различитог типа, као што су: текстуални фајлови, слике, видео материјали и сл.</w:t>
            </w:r>
          </w:p>
          <w:p w14:paraId="0541DE78"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Идеја за пројектни задатак може бити и израда квиза и теста за проверу знања, понављање, утврђивање, систематизацију градива из целог предмета.</w:t>
            </w:r>
          </w:p>
          <w:p w14:paraId="4B004243"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 Ученици пре прикупљања материјала израђују сценарио (причу или алгоритам за конкретан задатак), разрађују кораке и описују поступак решавања пројектног задатка</w:t>
            </w:r>
          </w:p>
          <w:p w14:paraId="63FAE5AB"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Део задатка је и чување материјала употребљеног за решавање пројектног задатка. Очекивани продукт пројектног задатка је мултимедијални садржај у форми: стрипа, анимације, игрице и сл.</w:t>
            </w:r>
          </w:p>
          <w:p w14:paraId="2B49CF74" w14:textId="77777777" w:rsidR="005C460B" w:rsidRPr="00E82644" w:rsidRDefault="005C460B" w:rsidP="00157755">
            <w:pPr>
              <w:pStyle w:val="Default"/>
              <w:rPr>
                <w:rFonts w:ascii="Times New Roman" w:hAnsi="Times New Roman"/>
                <w:lang w:val="sr-Cyrl-RS"/>
              </w:rPr>
            </w:pPr>
            <w:r w:rsidRPr="00E82644">
              <w:rPr>
                <w:rFonts w:ascii="Times New Roman" w:hAnsi="Times New Roman"/>
              </w:rPr>
              <w:t xml:space="preserve"> - Напреднији ученици могу израдити алгоритам и програм за решавање конкретног проблемског задатка</w:t>
            </w:r>
          </w:p>
        </w:tc>
      </w:tr>
    </w:tbl>
    <w:p w14:paraId="5960D6C6" w14:textId="10A5C2B0" w:rsidR="009F5733" w:rsidRDefault="005C460B" w:rsidP="005C460B">
      <w:pPr>
        <w:rPr>
          <w:lang w:val="sr-Cyrl-RS"/>
        </w:rPr>
      </w:pPr>
      <w:r>
        <w:rPr>
          <w:lang w:val="sr-Cyrl-RS"/>
        </w:rPr>
        <w:lastRenderedPageBreak/>
        <w:t xml:space="preserve"> </w:t>
      </w:r>
    </w:p>
    <w:p w14:paraId="422A8253" w14:textId="77777777" w:rsidR="009F5733" w:rsidRDefault="009F5733">
      <w:pPr>
        <w:rPr>
          <w:lang w:val="sr-Cyrl-RS"/>
        </w:rPr>
      </w:pPr>
      <w:r>
        <w:rPr>
          <w:lang w:val="sr-Cyrl-RS"/>
        </w:rPr>
        <w:br w:type="page"/>
      </w:r>
    </w:p>
    <w:p w14:paraId="731C5526" w14:textId="77777777" w:rsidR="005C460B" w:rsidRPr="001B07F6" w:rsidRDefault="005C460B" w:rsidP="005C460B">
      <w:pPr>
        <w:pStyle w:val="Heading2"/>
        <w:rPr>
          <w:lang w:val="sr-Cyrl-RS"/>
        </w:rPr>
      </w:pPr>
      <w:bookmarkStart w:id="102" w:name="_Toc145283954"/>
      <w:bookmarkStart w:id="103" w:name="_Toc145373048"/>
      <w:r>
        <w:rPr>
          <w:lang w:val="sr-Cyrl-RS"/>
        </w:rPr>
        <w:lastRenderedPageBreak/>
        <w:t>Техника и технологија</w:t>
      </w:r>
      <w:bookmarkEnd w:id="102"/>
      <w:bookmarkEnd w:id="103"/>
    </w:p>
    <w:p w14:paraId="20FB903D" w14:textId="77777777" w:rsidR="005C460B" w:rsidRPr="00AA78C1" w:rsidRDefault="005C460B" w:rsidP="005C460B">
      <w:pPr>
        <w:spacing w:after="0" w:line="240" w:lineRule="auto"/>
        <w:rPr>
          <w:rFonts w:cs="Times New Roman"/>
          <w:szCs w:val="24"/>
          <w:lang w:val="sr-Cyrl-RS"/>
        </w:rPr>
      </w:pPr>
      <w:r w:rsidRPr="00AA78C1">
        <w:rPr>
          <w:rFonts w:cs="Times New Roman"/>
          <w:szCs w:val="24"/>
          <w:lang w:val="sr-Cyrl-RS"/>
        </w:rPr>
        <w:t>Техника и технологија</w:t>
      </w:r>
    </w:p>
    <w:p w14:paraId="6DD92A55" w14:textId="77777777" w:rsidR="005C460B" w:rsidRPr="00AA78C1" w:rsidRDefault="005C460B" w:rsidP="005C460B">
      <w:pPr>
        <w:spacing w:after="0" w:line="240" w:lineRule="auto"/>
        <w:rPr>
          <w:rFonts w:cs="Times New Roman"/>
          <w:szCs w:val="24"/>
          <w:lang w:val="sr-Cyrl-RS"/>
        </w:rPr>
      </w:pPr>
      <w:r w:rsidRPr="00AA78C1">
        <w:rPr>
          <w:rFonts w:cs="Times New Roman"/>
          <w:szCs w:val="24"/>
          <w:lang w:val="sr-Cyrl-RS"/>
        </w:rPr>
        <w:t>Разред: пети</w:t>
      </w:r>
    </w:p>
    <w:p w14:paraId="3F39E53B" w14:textId="77777777" w:rsidR="005C460B" w:rsidRPr="00AA78C1" w:rsidRDefault="005C460B" w:rsidP="005C460B">
      <w:pPr>
        <w:spacing w:after="0" w:line="240" w:lineRule="auto"/>
        <w:rPr>
          <w:rFonts w:cs="Times New Roman"/>
          <w:szCs w:val="24"/>
          <w:lang w:val="en-US"/>
        </w:rPr>
      </w:pPr>
      <w:r w:rsidRPr="00AA78C1">
        <w:rPr>
          <w:rFonts w:cs="Times New Roman"/>
          <w:szCs w:val="24"/>
          <w:lang w:val="sr-Cyrl-RS"/>
        </w:rPr>
        <w:t>Годишњи фонд:</w:t>
      </w:r>
      <w:r w:rsidRPr="00AA78C1">
        <w:rPr>
          <w:rFonts w:cs="Times New Roman"/>
          <w:szCs w:val="24"/>
          <w:lang w:val="en-US"/>
        </w:rPr>
        <w:t xml:space="preserve"> 72</w:t>
      </w:r>
    </w:p>
    <w:p w14:paraId="2B1BE712" w14:textId="77777777" w:rsidR="005C460B" w:rsidRPr="00AA78C1" w:rsidRDefault="005C460B" w:rsidP="005C460B">
      <w:pPr>
        <w:spacing w:after="0" w:line="240" w:lineRule="auto"/>
        <w:rPr>
          <w:rFonts w:cs="Times New Roman"/>
          <w:szCs w:val="24"/>
          <w:lang w:val="en-US"/>
        </w:rPr>
      </w:pPr>
      <w:r w:rsidRPr="00AA78C1">
        <w:rPr>
          <w:rFonts w:cs="Times New Roman"/>
          <w:szCs w:val="24"/>
          <w:lang w:val="sr-Cyrl-RS"/>
        </w:rPr>
        <w:t>Недељни фонд:</w:t>
      </w:r>
      <w:r w:rsidRPr="00AA78C1">
        <w:rPr>
          <w:rFonts w:cs="Times New Roman"/>
          <w:szCs w:val="24"/>
          <w:lang w:val="en-US"/>
        </w:rPr>
        <w:t xml:space="preserve"> 2</w:t>
      </w:r>
    </w:p>
    <w:p w14:paraId="687C60D3" w14:textId="77777777" w:rsidR="005C460B" w:rsidRPr="00AA78C1" w:rsidRDefault="005C460B" w:rsidP="005C460B">
      <w:pPr>
        <w:spacing w:after="0" w:line="240" w:lineRule="auto"/>
        <w:jc w:val="both"/>
        <w:rPr>
          <w:rFonts w:cs="Times New Roman"/>
          <w:szCs w:val="24"/>
        </w:rPr>
      </w:pPr>
      <w:r w:rsidRPr="00AA78C1">
        <w:rPr>
          <w:rFonts w:cs="Times New Roman"/>
          <w:szCs w:val="24"/>
          <w:lang w:val="sr-Cyrl-RS"/>
        </w:rPr>
        <w:t xml:space="preserve">Циљ учења: </w:t>
      </w:r>
      <w:r w:rsidRPr="00AA78C1">
        <w:rPr>
          <w:rFonts w:cs="Times New Roman"/>
          <w:szCs w:val="24"/>
        </w:rPr>
        <w:t>Циљ наставе и учења технике и технологије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интересовањаи поступа предузимљиво</w:t>
      </w:r>
      <w:r w:rsidRPr="00AA78C1">
        <w:rPr>
          <w:rFonts w:cs="Times New Roman"/>
          <w:szCs w:val="24"/>
          <w:lang w:val="sr-Cyrl-RS"/>
        </w:rPr>
        <w:t xml:space="preserve"> </w:t>
      </w:r>
      <w:r w:rsidRPr="00AA78C1">
        <w:rPr>
          <w:rFonts w:cs="Times New Roman"/>
          <w:szCs w:val="24"/>
        </w:rPr>
        <w:t>и иницијативно.</w:t>
      </w:r>
    </w:p>
    <w:p w14:paraId="069B5CD7" w14:textId="77777777" w:rsidR="005C460B" w:rsidRPr="00AA78C1" w:rsidRDefault="005C460B" w:rsidP="005C460B">
      <w:pPr>
        <w:spacing w:after="0" w:line="240" w:lineRule="auto"/>
        <w:jc w:val="both"/>
        <w:rPr>
          <w:rFonts w:cs="Times New Roman"/>
          <w:szCs w:val="24"/>
          <w:lang w:val="sr-Cyrl-RS"/>
        </w:rPr>
      </w:pPr>
    </w:p>
    <w:tbl>
      <w:tblPr>
        <w:tblStyle w:val="TableGrid"/>
        <w:tblW w:w="9380" w:type="dxa"/>
        <w:tblInd w:w="-15" w:type="dxa"/>
        <w:tblLook w:val="04A0" w:firstRow="1" w:lastRow="0" w:firstColumn="1" w:lastColumn="0" w:noHBand="0" w:noVBand="1"/>
      </w:tblPr>
      <w:tblGrid>
        <w:gridCol w:w="867"/>
        <w:gridCol w:w="2785"/>
        <w:gridCol w:w="967"/>
        <w:gridCol w:w="888"/>
        <w:gridCol w:w="1469"/>
        <w:gridCol w:w="1375"/>
        <w:gridCol w:w="1029"/>
      </w:tblGrid>
      <w:tr w:rsidR="005C460B" w:rsidRPr="00AA78C1" w14:paraId="24F30AF8" w14:textId="77777777" w:rsidTr="00157755">
        <w:trPr>
          <w:trHeight w:val="461"/>
        </w:trPr>
        <w:tc>
          <w:tcPr>
            <w:tcW w:w="882" w:type="dxa"/>
            <w:vMerge w:val="restart"/>
            <w:tcBorders>
              <w:top w:val="single" w:sz="12" w:space="0" w:color="auto"/>
              <w:left w:val="single" w:sz="12" w:space="0" w:color="auto"/>
              <w:bottom w:val="single" w:sz="12" w:space="0" w:color="auto"/>
            </w:tcBorders>
            <w:shd w:val="clear" w:color="auto" w:fill="auto"/>
          </w:tcPr>
          <w:p w14:paraId="114563F3" w14:textId="77777777" w:rsidR="005C460B" w:rsidRPr="00AA78C1" w:rsidRDefault="005C460B" w:rsidP="00157755">
            <w:pPr>
              <w:rPr>
                <w:rFonts w:cs="Times New Roman"/>
                <w:szCs w:val="24"/>
                <w:lang w:val="sr-Cyrl-RS"/>
              </w:rPr>
            </w:pPr>
            <w:r w:rsidRPr="00AA78C1">
              <w:rPr>
                <w:rFonts w:cs="Times New Roman"/>
                <w:szCs w:val="24"/>
                <w:lang w:val="sr-Cyrl-RS"/>
              </w:rPr>
              <w:t>Редни број</w:t>
            </w:r>
          </w:p>
        </w:tc>
        <w:tc>
          <w:tcPr>
            <w:tcW w:w="3207" w:type="dxa"/>
            <w:vMerge w:val="restart"/>
            <w:tcBorders>
              <w:top w:val="single" w:sz="12" w:space="0" w:color="auto"/>
              <w:bottom w:val="single" w:sz="12" w:space="0" w:color="auto"/>
            </w:tcBorders>
            <w:shd w:val="clear" w:color="auto" w:fill="auto"/>
          </w:tcPr>
          <w:p w14:paraId="2E180B77" w14:textId="77777777" w:rsidR="005C460B" w:rsidRPr="00AA78C1" w:rsidRDefault="005C460B" w:rsidP="00157755">
            <w:pPr>
              <w:rPr>
                <w:rFonts w:cs="Times New Roman"/>
                <w:szCs w:val="24"/>
                <w:lang w:val="sr-Cyrl-RS"/>
              </w:rPr>
            </w:pPr>
            <w:r w:rsidRPr="00AA78C1">
              <w:rPr>
                <w:rFonts w:cs="Times New Roman"/>
                <w:szCs w:val="24"/>
                <w:lang w:val="sr-Cyrl-RS"/>
              </w:rPr>
              <w:t>Наставна тема/Област</w:t>
            </w:r>
          </w:p>
        </w:tc>
        <w:tc>
          <w:tcPr>
            <w:tcW w:w="5291" w:type="dxa"/>
            <w:gridSpan w:val="5"/>
            <w:tcBorders>
              <w:top w:val="single" w:sz="12" w:space="0" w:color="auto"/>
              <w:bottom w:val="single" w:sz="4" w:space="0" w:color="auto"/>
              <w:right w:val="single" w:sz="12" w:space="0" w:color="auto"/>
            </w:tcBorders>
            <w:shd w:val="clear" w:color="auto" w:fill="auto"/>
          </w:tcPr>
          <w:p w14:paraId="6B7C91D2" w14:textId="77777777" w:rsidR="005C460B" w:rsidRPr="00AA78C1" w:rsidRDefault="005C460B" w:rsidP="00157755">
            <w:pPr>
              <w:jc w:val="center"/>
              <w:rPr>
                <w:rFonts w:cs="Times New Roman"/>
                <w:szCs w:val="24"/>
                <w:lang w:val="sr-Cyrl-RS"/>
              </w:rPr>
            </w:pPr>
            <w:r w:rsidRPr="00AA78C1">
              <w:rPr>
                <w:rFonts w:cs="Times New Roman"/>
                <w:szCs w:val="24"/>
                <w:lang w:val="sr-Cyrl-RS"/>
              </w:rPr>
              <w:t>Фонд часова</w:t>
            </w:r>
          </w:p>
        </w:tc>
      </w:tr>
      <w:tr w:rsidR="005C460B" w:rsidRPr="00AA78C1" w14:paraId="37FF9129" w14:textId="77777777" w:rsidTr="00157755">
        <w:trPr>
          <w:trHeight w:val="285"/>
        </w:trPr>
        <w:tc>
          <w:tcPr>
            <w:tcW w:w="882" w:type="dxa"/>
            <w:vMerge/>
            <w:tcBorders>
              <w:left w:val="single" w:sz="12" w:space="0" w:color="auto"/>
              <w:bottom w:val="single" w:sz="12" w:space="0" w:color="auto"/>
            </w:tcBorders>
          </w:tcPr>
          <w:p w14:paraId="1AF8924E" w14:textId="77777777" w:rsidR="005C460B" w:rsidRPr="00AA78C1" w:rsidRDefault="005C460B" w:rsidP="00157755">
            <w:pPr>
              <w:rPr>
                <w:rFonts w:cs="Times New Roman"/>
                <w:szCs w:val="24"/>
                <w:lang w:val="sr-Cyrl-RS"/>
              </w:rPr>
            </w:pPr>
          </w:p>
        </w:tc>
        <w:tc>
          <w:tcPr>
            <w:tcW w:w="3207" w:type="dxa"/>
            <w:vMerge/>
            <w:tcBorders>
              <w:bottom w:val="single" w:sz="12" w:space="0" w:color="auto"/>
            </w:tcBorders>
          </w:tcPr>
          <w:p w14:paraId="4D117561" w14:textId="77777777" w:rsidR="005C460B" w:rsidRPr="00AA78C1" w:rsidRDefault="005C460B" w:rsidP="00157755">
            <w:pPr>
              <w:rPr>
                <w:rFonts w:cs="Times New Roman"/>
                <w:szCs w:val="24"/>
                <w:lang w:val="sr-Cyrl-RS"/>
              </w:rPr>
            </w:pPr>
          </w:p>
        </w:tc>
        <w:tc>
          <w:tcPr>
            <w:tcW w:w="853" w:type="dxa"/>
            <w:tcBorders>
              <w:bottom w:val="single" w:sz="12" w:space="0" w:color="auto"/>
            </w:tcBorders>
          </w:tcPr>
          <w:p w14:paraId="31D0E92C" w14:textId="77777777" w:rsidR="005C460B" w:rsidRPr="00AA78C1" w:rsidRDefault="005C460B" w:rsidP="00157755">
            <w:pPr>
              <w:rPr>
                <w:rFonts w:cs="Times New Roman"/>
                <w:szCs w:val="24"/>
                <w:lang w:val="sr-Cyrl-RS"/>
              </w:rPr>
            </w:pPr>
            <w:r w:rsidRPr="00AA78C1">
              <w:rPr>
                <w:rFonts w:cs="Times New Roman"/>
                <w:szCs w:val="24"/>
                <w:lang w:val="sr-Cyrl-RS"/>
              </w:rPr>
              <w:t>Обрада</w:t>
            </w:r>
          </w:p>
        </w:tc>
        <w:tc>
          <w:tcPr>
            <w:tcW w:w="892" w:type="dxa"/>
            <w:tcBorders>
              <w:bottom w:val="single" w:sz="12" w:space="0" w:color="auto"/>
            </w:tcBorders>
          </w:tcPr>
          <w:p w14:paraId="368E1C25" w14:textId="77777777" w:rsidR="005C460B" w:rsidRPr="00AA78C1" w:rsidRDefault="005C460B" w:rsidP="00157755">
            <w:pPr>
              <w:rPr>
                <w:rFonts w:cs="Times New Roman"/>
                <w:szCs w:val="24"/>
                <w:lang w:val="sr-Cyrl-RS"/>
              </w:rPr>
            </w:pPr>
            <w:r w:rsidRPr="00AA78C1">
              <w:rPr>
                <w:rFonts w:cs="Times New Roman"/>
                <w:szCs w:val="24"/>
                <w:lang w:val="sr-Cyrl-RS"/>
              </w:rPr>
              <w:t>Вежбе</w:t>
            </w:r>
          </w:p>
        </w:tc>
        <w:tc>
          <w:tcPr>
            <w:tcW w:w="1296" w:type="dxa"/>
            <w:tcBorders>
              <w:bottom w:val="single" w:sz="12" w:space="0" w:color="auto"/>
            </w:tcBorders>
          </w:tcPr>
          <w:p w14:paraId="04DA8525" w14:textId="77777777" w:rsidR="005C460B" w:rsidRPr="00AA78C1" w:rsidRDefault="005C460B" w:rsidP="00157755">
            <w:pPr>
              <w:rPr>
                <w:rFonts w:cs="Times New Roman"/>
                <w:szCs w:val="24"/>
                <w:lang w:val="sr-Cyrl-RS"/>
              </w:rPr>
            </w:pPr>
            <w:r w:rsidRPr="00AA78C1">
              <w:rPr>
                <w:rFonts w:cs="Times New Roman"/>
                <w:szCs w:val="24"/>
                <w:lang w:val="sr-Cyrl-RS"/>
              </w:rPr>
              <w:t>Утврђивање</w:t>
            </w:r>
          </w:p>
        </w:tc>
        <w:tc>
          <w:tcPr>
            <w:tcW w:w="1213" w:type="dxa"/>
            <w:tcBorders>
              <w:bottom w:val="single" w:sz="12" w:space="0" w:color="auto"/>
            </w:tcBorders>
          </w:tcPr>
          <w:p w14:paraId="4E329DC7" w14:textId="77777777" w:rsidR="005C460B" w:rsidRPr="00AA78C1" w:rsidRDefault="005C460B" w:rsidP="00157755">
            <w:pPr>
              <w:rPr>
                <w:rFonts w:cs="Times New Roman"/>
                <w:szCs w:val="24"/>
                <w:lang w:val="sr-Cyrl-RS"/>
              </w:rPr>
            </w:pPr>
            <w:r w:rsidRPr="00AA78C1">
              <w:rPr>
                <w:rFonts w:cs="Times New Roman"/>
                <w:szCs w:val="24"/>
                <w:lang w:val="sr-Cyrl-RS"/>
              </w:rPr>
              <w:t>Системати.</w:t>
            </w:r>
          </w:p>
        </w:tc>
        <w:tc>
          <w:tcPr>
            <w:tcW w:w="1036" w:type="dxa"/>
            <w:tcBorders>
              <w:bottom w:val="single" w:sz="12" w:space="0" w:color="auto"/>
              <w:right w:val="single" w:sz="12" w:space="0" w:color="auto"/>
            </w:tcBorders>
          </w:tcPr>
          <w:p w14:paraId="06DBC41F" w14:textId="77777777" w:rsidR="005C460B" w:rsidRPr="00AA78C1" w:rsidRDefault="005C460B" w:rsidP="00157755">
            <w:pPr>
              <w:ind w:left="12"/>
              <w:rPr>
                <w:rFonts w:cs="Times New Roman"/>
                <w:szCs w:val="24"/>
                <w:lang w:val="sr-Cyrl-RS"/>
              </w:rPr>
            </w:pPr>
            <w:r w:rsidRPr="00AA78C1">
              <w:rPr>
                <w:rFonts w:cs="Times New Roman"/>
                <w:szCs w:val="24"/>
                <w:lang w:val="sr-Cyrl-RS"/>
              </w:rPr>
              <w:t>Укупно</w:t>
            </w:r>
          </w:p>
        </w:tc>
      </w:tr>
      <w:tr w:rsidR="005C460B" w:rsidRPr="00AA78C1" w14:paraId="329FB55C" w14:textId="77777777" w:rsidTr="00157755">
        <w:trPr>
          <w:trHeight w:val="238"/>
        </w:trPr>
        <w:tc>
          <w:tcPr>
            <w:tcW w:w="882" w:type="dxa"/>
            <w:tcBorders>
              <w:top w:val="single" w:sz="12" w:space="0" w:color="auto"/>
              <w:left w:val="single" w:sz="12" w:space="0" w:color="auto"/>
            </w:tcBorders>
          </w:tcPr>
          <w:p w14:paraId="627098B3" w14:textId="77777777" w:rsidR="005C460B" w:rsidRPr="00AA78C1" w:rsidRDefault="005C460B" w:rsidP="00157755">
            <w:pPr>
              <w:jc w:val="center"/>
              <w:rPr>
                <w:rFonts w:cs="Times New Roman"/>
                <w:szCs w:val="24"/>
                <w:lang w:val="sr-Cyrl-RS"/>
              </w:rPr>
            </w:pPr>
            <w:r w:rsidRPr="00AA78C1">
              <w:rPr>
                <w:rFonts w:cs="Times New Roman"/>
                <w:szCs w:val="24"/>
                <w:lang w:val="sr-Cyrl-RS"/>
              </w:rPr>
              <w:t>1.</w:t>
            </w:r>
          </w:p>
        </w:tc>
        <w:tc>
          <w:tcPr>
            <w:tcW w:w="3207" w:type="dxa"/>
            <w:tcBorders>
              <w:top w:val="single" w:sz="12" w:space="0" w:color="auto"/>
            </w:tcBorders>
          </w:tcPr>
          <w:p w14:paraId="149EFDD2" w14:textId="77777777" w:rsidR="005C460B" w:rsidRPr="00AA78C1" w:rsidRDefault="005C460B" w:rsidP="00157755">
            <w:pPr>
              <w:rPr>
                <w:rFonts w:cs="Times New Roman"/>
                <w:szCs w:val="24"/>
                <w:lang w:val="sr-Cyrl-RS"/>
              </w:rPr>
            </w:pPr>
            <w:r w:rsidRPr="00AA78C1">
              <w:rPr>
                <w:rFonts w:cs="Times New Roman"/>
                <w:szCs w:val="24"/>
                <w:lang w:val="sr-Cyrl-RS"/>
              </w:rPr>
              <w:t>Животно и радно окружење</w:t>
            </w:r>
          </w:p>
        </w:tc>
        <w:tc>
          <w:tcPr>
            <w:tcW w:w="853" w:type="dxa"/>
            <w:tcBorders>
              <w:top w:val="single" w:sz="12" w:space="0" w:color="auto"/>
            </w:tcBorders>
          </w:tcPr>
          <w:p w14:paraId="327C1F42" w14:textId="77777777" w:rsidR="005C460B" w:rsidRPr="00AA78C1" w:rsidRDefault="005C460B" w:rsidP="00157755">
            <w:pPr>
              <w:jc w:val="center"/>
              <w:rPr>
                <w:rFonts w:cs="Times New Roman"/>
                <w:szCs w:val="24"/>
                <w:lang w:val="sr-Cyrl-RS"/>
              </w:rPr>
            </w:pPr>
            <w:r w:rsidRPr="00AA78C1">
              <w:rPr>
                <w:rFonts w:cs="Times New Roman"/>
                <w:szCs w:val="24"/>
                <w:lang w:val="sr-Cyrl-RS"/>
              </w:rPr>
              <w:t>5</w:t>
            </w:r>
          </w:p>
        </w:tc>
        <w:tc>
          <w:tcPr>
            <w:tcW w:w="892" w:type="dxa"/>
            <w:tcBorders>
              <w:top w:val="single" w:sz="12" w:space="0" w:color="auto"/>
            </w:tcBorders>
          </w:tcPr>
          <w:p w14:paraId="5EC7E2C5" w14:textId="77777777" w:rsidR="005C460B" w:rsidRPr="00AA78C1" w:rsidRDefault="005C460B" w:rsidP="00157755">
            <w:pPr>
              <w:jc w:val="center"/>
              <w:rPr>
                <w:rFonts w:cs="Times New Roman"/>
                <w:szCs w:val="24"/>
                <w:lang w:val="sr-Cyrl-RS"/>
              </w:rPr>
            </w:pPr>
          </w:p>
        </w:tc>
        <w:tc>
          <w:tcPr>
            <w:tcW w:w="1296" w:type="dxa"/>
            <w:tcBorders>
              <w:top w:val="single" w:sz="12" w:space="0" w:color="auto"/>
            </w:tcBorders>
          </w:tcPr>
          <w:p w14:paraId="35537775" w14:textId="77777777" w:rsidR="005C460B" w:rsidRPr="00AA78C1" w:rsidRDefault="005C460B" w:rsidP="00157755">
            <w:pPr>
              <w:jc w:val="center"/>
              <w:rPr>
                <w:rFonts w:cs="Times New Roman"/>
                <w:szCs w:val="24"/>
                <w:lang w:val="sr-Cyrl-RS"/>
              </w:rPr>
            </w:pPr>
            <w:r w:rsidRPr="00AA78C1">
              <w:rPr>
                <w:rFonts w:cs="Times New Roman"/>
                <w:szCs w:val="24"/>
                <w:lang w:val="sr-Cyrl-RS"/>
              </w:rPr>
              <w:t>1</w:t>
            </w:r>
          </w:p>
        </w:tc>
        <w:tc>
          <w:tcPr>
            <w:tcW w:w="1213" w:type="dxa"/>
            <w:tcBorders>
              <w:top w:val="single" w:sz="12" w:space="0" w:color="auto"/>
            </w:tcBorders>
          </w:tcPr>
          <w:p w14:paraId="5E1A9FD0" w14:textId="77777777" w:rsidR="005C460B" w:rsidRPr="00AA78C1" w:rsidRDefault="005C460B" w:rsidP="00157755">
            <w:pPr>
              <w:jc w:val="center"/>
              <w:rPr>
                <w:rFonts w:cs="Times New Roman"/>
                <w:szCs w:val="24"/>
                <w:lang w:val="sr-Cyrl-RS"/>
              </w:rPr>
            </w:pPr>
          </w:p>
        </w:tc>
        <w:tc>
          <w:tcPr>
            <w:tcW w:w="1036" w:type="dxa"/>
            <w:tcBorders>
              <w:top w:val="single" w:sz="12" w:space="0" w:color="auto"/>
              <w:right w:val="single" w:sz="12" w:space="0" w:color="auto"/>
            </w:tcBorders>
          </w:tcPr>
          <w:p w14:paraId="3E71E660" w14:textId="77777777" w:rsidR="005C460B" w:rsidRPr="00AA78C1" w:rsidRDefault="005C460B" w:rsidP="00157755">
            <w:pPr>
              <w:jc w:val="center"/>
              <w:rPr>
                <w:rFonts w:cs="Times New Roman"/>
                <w:szCs w:val="24"/>
                <w:lang w:val="sr-Cyrl-RS"/>
              </w:rPr>
            </w:pPr>
            <w:r w:rsidRPr="00AA78C1">
              <w:rPr>
                <w:rFonts w:cs="Times New Roman"/>
                <w:szCs w:val="24"/>
                <w:lang w:val="sr-Cyrl-RS"/>
              </w:rPr>
              <w:t>6</w:t>
            </w:r>
          </w:p>
        </w:tc>
      </w:tr>
      <w:tr w:rsidR="005C460B" w:rsidRPr="00AA78C1" w14:paraId="1AC6D523" w14:textId="77777777" w:rsidTr="00157755">
        <w:trPr>
          <w:trHeight w:val="238"/>
        </w:trPr>
        <w:tc>
          <w:tcPr>
            <w:tcW w:w="882" w:type="dxa"/>
            <w:tcBorders>
              <w:left w:val="single" w:sz="12" w:space="0" w:color="auto"/>
            </w:tcBorders>
          </w:tcPr>
          <w:p w14:paraId="33FD6503" w14:textId="77777777" w:rsidR="005C460B" w:rsidRPr="00AA78C1" w:rsidRDefault="005C460B" w:rsidP="00157755">
            <w:pPr>
              <w:jc w:val="center"/>
              <w:rPr>
                <w:rFonts w:cs="Times New Roman"/>
                <w:szCs w:val="24"/>
                <w:lang w:val="sr-Cyrl-RS"/>
              </w:rPr>
            </w:pPr>
            <w:r w:rsidRPr="00AA78C1">
              <w:rPr>
                <w:rFonts w:cs="Times New Roman"/>
                <w:szCs w:val="24"/>
                <w:lang w:val="sr-Cyrl-RS"/>
              </w:rPr>
              <w:t>2.</w:t>
            </w:r>
          </w:p>
        </w:tc>
        <w:tc>
          <w:tcPr>
            <w:tcW w:w="3207" w:type="dxa"/>
          </w:tcPr>
          <w:p w14:paraId="1B18EEB9" w14:textId="77777777" w:rsidR="005C460B" w:rsidRPr="00AA78C1" w:rsidRDefault="005C460B" w:rsidP="00157755">
            <w:pPr>
              <w:rPr>
                <w:rFonts w:cs="Times New Roman"/>
                <w:szCs w:val="24"/>
                <w:lang w:val="sr-Cyrl-RS"/>
              </w:rPr>
            </w:pPr>
            <w:r w:rsidRPr="00AA78C1">
              <w:rPr>
                <w:rFonts w:cs="Times New Roman"/>
                <w:szCs w:val="24"/>
                <w:lang w:val="sr-Cyrl-RS"/>
              </w:rPr>
              <w:t>Саобраћај</w:t>
            </w:r>
          </w:p>
        </w:tc>
        <w:tc>
          <w:tcPr>
            <w:tcW w:w="853" w:type="dxa"/>
          </w:tcPr>
          <w:p w14:paraId="268ADF63" w14:textId="77777777" w:rsidR="005C460B" w:rsidRPr="00AA78C1" w:rsidRDefault="005C460B" w:rsidP="00157755">
            <w:pPr>
              <w:jc w:val="center"/>
              <w:rPr>
                <w:rFonts w:cs="Times New Roman"/>
                <w:szCs w:val="24"/>
                <w:lang w:val="sr-Cyrl-RS"/>
              </w:rPr>
            </w:pPr>
            <w:r w:rsidRPr="00AA78C1">
              <w:rPr>
                <w:rFonts w:cs="Times New Roman"/>
                <w:szCs w:val="24"/>
                <w:lang w:val="sr-Cyrl-RS"/>
              </w:rPr>
              <w:t>6</w:t>
            </w:r>
          </w:p>
        </w:tc>
        <w:tc>
          <w:tcPr>
            <w:tcW w:w="892" w:type="dxa"/>
          </w:tcPr>
          <w:p w14:paraId="38A8AAF0" w14:textId="77777777" w:rsidR="005C460B" w:rsidRPr="00AA78C1" w:rsidRDefault="005C460B" w:rsidP="00157755">
            <w:pPr>
              <w:jc w:val="center"/>
              <w:rPr>
                <w:rFonts w:cs="Times New Roman"/>
                <w:szCs w:val="24"/>
                <w:lang w:val="sr-Cyrl-RS"/>
              </w:rPr>
            </w:pPr>
            <w:r w:rsidRPr="00AA78C1">
              <w:rPr>
                <w:rFonts w:cs="Times New Roman"/>
                <w:szCs w:val="24"/>
                <w:lang w:val="sr-Cyrl-RS"/>
              </w:rPr>
              <w:t>7</w:t>
            </w:r>
          </w:p>
        </w:tc>
        <w:tc>
          <w:tcPr>
            <w:tcW w:w="1296" w:type="dxa"/>
          </w:tcPr>
          <w:p w14:paraId="39B28816" w14:textId="77777777" w:rsidR="005C460B" w:rsidRPr="00AA78C1" w:rsidRDefault="005C460B" w:rsidP="00157755">
            <w:pPr>
              <w:jc w:val="center"/>
              <w:rPr>
                <w:rFonts w:cs="Times New Roman"/>
                <w:szCs w:val="24"/>
                <w:lang w:val="sr-Cyrl-RS"/>
              </w:rPr>
            </w:pPr>
            <w:r w:rsidRPr="00AA78C1">
              <w:rPr>
                <w:rFonts w:cs="Times New Roman"/>
                <w:szCs w:val="24"/>
                <w:lang w:val="sr-Cyrl-RS"/>
              </w:rPr>
              <w:t>1</w:t>
            </w:r>
          </w:p>
        </w:tc>
        <w:tc>
          <w:tcPr>
            <w:tcW w:w="1213" w:type="dxa"/>
          </w:tcPr>
          <w:p w14:paraId="111B9819" w14:textId="77777777" w:rsidR="005C460B" w:rsidRPr="00AA78C1" w:rsidRDefault="005C460B" w:rsidP="00157755">
            <w:pPr>
              <w:jc w:val="center"/>
              <w:rPr>
                <w:rFonts w:cs="Times New Roman"/>
                <w:szCs w:val="24"/>
                <w:lang w:val="sr-Cyrl-RS"/>
              </w:rPr>
            </w:pPr>
          </w:p>
        </w:tc>
        <w:tc>
          <w:tcPr>
            <w:tcW w:w="1036" w:type="dxa"/>
            <w:tcBorders>
              <w:right w:val="single" w:sz="12" w:space="0" w:color="auto"/>
            </w:tcBorders>
          </w:tcPr>
          <w:p w14:paraId="6AA6C455" w14:textId="77777777" w:rsidR="005C460B" w:rsidRPr="00AA78C1" w:rsidRDefault="005C460B" w:rsidP="00157755">
            <w:pPr>
              <w:jc w:val="center"/>
              <w:rPr>
                <w:rFonts w:cs="Times New Roman"/>
                <w:szCs w:val="24"/>
                <w:lang w:val="sr-Cyrl-RS"/>
              </w:rPr>
            </w:pPr>
            <w:r w:rsidRPr="00AA78C1">
              <w:rPr>
                <w:rFonts w:cs="Times New Roman"/>
                <w:szCs w:val="24"/>
                <w:lang w:val="sr-Cyrl-RS"/>
              </w:rPr>
              <w:t>14</w:t>
            </w:r>
          </w:p>
        </w:tc>
      </w:tr>
      <w:tr w:rsidR="005C460B" w:rsidRPr="00AA78C1" w14:paraId="7C84480A" w14:textId="77777777" w:rsidTr="00157755">
        <w:trPr>
          <w:trHeight w:val="238"/>
        </w:trPr>
        <w:tc>
          <w:tcPr>
            <w:tcW w:w="882" w:type="dxa"/>
            <w:tcBorders>
              <w:left w:val="single" w:sz="12" w:space="0" w:color="auto"/>
            </w:tcBorders>
          </w:tcPr>
          <w:p w14:paraId="58EB548A" w14:textId="77777777" w:rsidR="005C460B" w:rsidRPr="00AA78C1" w:rsidRDefault="005C460B" w:rsidP="00157755">
            <w:pPr>
              <w:jc w:val="center"/>
              <w:rPr>
                <w:rFonts w:cs="Times New Roman"/>
                <w:szCs w:val="24"/>
                <w:lang w:val="sr-Cyrl-RS"/>
              </w:rPr>
            </w:pPr>
            <w:r w:rsidRPr="00AA78C1">
              <w:rPr>
                <w:rFonts w:cs="Times New Roman"/>
                <w:szCs w:val="24"/>
                <w:lang w:val="sr-Cyrl-RS"/>
              </w:rPr>
              <w:t>3.</w:t>
            </w:r>
          </w:p>
        </w:tc>
        <w:tc>
          <w:tcPr>
            <w:tcW w:w="3207" w:type="dxa"/>
          </w:tcPr>
          <w:p w14:paraId="57170E25" w14:textId="77777777" w:rsidR="005C460B" w:rsidRPr="00AA78C1" w:rsidRDefault="005C460B" w:rsidP="00157755">
            <w:pPr>
              <w:rPr>
                <w:rFonts w:cs="Times New Roman"/>
                <w:szCs w:val="24"/>
                <w:lang w:val="sr-Cyrl-RS"/>
              </w:rPr>
            </w:pPr>
            <w:r w:rsidRPr="00AA78C1">
              <w:rPr>
                <w:rFonts w:cs="Times New Roman"/>
                <w:szCs w:val="24"/>
                <w:lang w:val="sr-Cyrl-RS"/>
              </w:rPr>
              <w:t>Техничка и дигитална писменост</w:t>
            </w:r>
          </w:p>
        </w:tc>
        <w:tc>
          <w:tcPr>
            <w:tcW w:w="853" w:type="dxa"/>
          </w:tcPr>
          <w:p w14:paraId="2A867D61" w14:textId="77777777" w:rsidR="005C460B" w:rsidRPr="00AA78C1" w:rsidRDefault="005C460B" w:rsidP="00157755">
            <w:pPr>
              <w:jc w:val="center"/>
              <w:rPr>
                <w:rFonts w:cs="Times New Roman"/>
                <w:szCs w:val="24"/>
                <w:lang w:val="sr-Cyrl-RS"/>
              </w:rPr>
            </w:pPr>
            <w:r w:rsidRPr="00AA78C1">
              <w:rPr>
                <w:rFonts w:cs="Times New Roman"/>
                <w:szCs w:val="24"/>
                <w:lang w:val="sr-Cyrl-RS"/>
              </w:rPr>
              <w:t>6</w:t>
            </w:r>
          </w:p>
        </w:tc>
        <w:tc>
          <w:tcPr>
            <w:tcW w:w="892" w:type="dxa"/>
          </w:tcPr>
          <w:p w14:paraId="0484C736" w14:textId="77777777" w:rsidR="005C460B" w:rsidRPr="00AA78C1" w:rsidRDefault="005C460B" w:rsidP="00157755">
            <w:pPr>
              <w:jc w:val="center"/>
              <w:rPr>
                <w:rFonts w:cs="Times New Roman"/>
                <w:szCs w:val="24"/>
                <w:lang w:val="sr-Cyrl-RS"/>
              </w:rPr>
            </w:pPr>
            <w:r w:rsidRPr="00AA78C1">
              <w:rPr>
                <w:rFonts w:cs="Times New Roman"/>
                <w:szCs w:val="24"/>
                <w:lang w:val="sr-Cyrl-RS"/>
              </w:rPr>
              <w:t>9</w:t>
            </w:r>
          </w:p>
        </w:tc>
        <w:tc>
          <w:tcPr>
            <w:tcW w:w="1296" w:type="dxa"/>
          </w:tcPr>
          <w:p w14:paraId="74DB1557" w14:textId="77777777" w:rsidR="005C460B" w:rsidRPr="00AA78C1" w:rsidRDefault="005C460B" w:rsidP="00157755">
            <w:pPr>
              <w:jc w:val="center"/>
              <w:rPr>
                <w:rFonts w:cs="Times New Roman"/>
                <w:szCs w:val="24"/>
                <w:lang w:val="sr-Cyrl-RS"/>
              </w:rPr>
            </w:pPr>
            <w:r w:rsidRPr="00AA78C1">
              <w:rPr>
                <w:rFonts w:cs="Times New Roman"/>
                <w:szCs w:val="24"/>
                <w:lang w:val="sr-Cyrl-RS"/>
              </w:rPr>
              <w:t>1</w:t>
            </w:r>
          </w:p>
        </w:tc>
        <w:tc>
          <w:tcPr>
            <w:tcW w:w="1213" w:type="dxa"/>
          </w:tcPr>
          <w:p w14:paraId="13CEA9B0" w14:textId="77777777" w:rsidR="005C460B" w:rsidRPr="00AA78C1" w:rsidRDefault="005C460B" w:rsidP="00157755">
            <w:pPr>
              <w:jc w:val="center"/>
              <w:rPr>
                <w:rFonts w:cs="Times New Roman"/>
                <w:szCs w:val="24"/>
                <w:lang w:val="sr-Cyrl-RS"/>
              </w:rPr>
            </w:pPr>
          </w:p>
        </w:tc>
        <w:tc>
          <w:tcPr>
            <w:tcW w:w="1036" w:type="dxa"/>
            <w:tcBorders>
              <w:right w:val="single" w:sz="12" w:space="0" w:color="auto"/>
            </w:tcBorders>
          </w:tcPr>
          <w:p w14:paraId="7A507ACF" w14:textId="77777777" w:rsidR="005C460B" w:rsidRPr="00AA78C1" w:rsidRDefault="005C460B" w:rsidP="00157755">
            <w:pPr>
              <w:jc w:val="center"/>
              <w:rPr>
                <w:rFonts w:cs="Times New Roman"/>
                <w:szCs w:val="24"/>
                <w:lang w:val="sr-Cyrl-RS"/>
              </w:rPr>
            </w:pPr>
            <w:r w:rsidRPr="00AA78C1">
              <w:rPr>
                <w:rFonts w:cs="Times New Roman"/>
                <w:szCs w:val="24"/>
                <w:lang w:val="sr-Cyrl-RS"/>
              </w:rPr>
              <w:t>16</w:t>
            </w:r>
          </w:p>
        </w:tc>
      </w:tr>
      <w:tr w:rsidR="005C460B" w:rsidRPr="00AA78C1" w14:paraId="08506673" w14:textId="77777777" w:rsidTr="00157755">
        <w:trPr>
          <w:trHeight w:val="238"/>
        </w:trPr>
        <w:tc>
          <w:tcPr>
            <w:tcW w:w="882" w:type="dxa"/>
            <w:tcBorders>
              <w:left w:val="single" w:sz="12" w:space="0" w:color="auto"/>
            </w:tcBorders>
          </w:tcPr>
          <w:p w14:paraId="79CC96C0" w14:textId="77777777" w:rsidR="005C460B" w:rsidRPr="00AA78C1" w:rsidRDefault="005C460B" w:rsidP="00157755">
            <w:pPr>
              <w:jc w:val="center"/>
              <w:rPr>
                <w:rFonts w:cs="Times New Roman"/>
                <w:szCs w:val="24"/>
                <w:lang w:val="sr-Cyrl-RS"/>
              </w:rPr>
            </w:pPr>
            <w:r w:rsidRPr="00AA78C1">
              <w:rPr>
                <w:rFonts w:cs="Times New Roman"/>
                <w:szCs w:val="24"/>
                <w:lang w:val="sr-Cyrl-RS"/>
              </w:rPr>
              <w:t>4.</w:t>
            </w:r>
          </w:p>
        </w:tc>
        <w:tc>
          <w:tcPr>
            <w:tcW w:w="3207" w:type="dxa"/>
          </w:tcPr>
          <w:p w14:paraId="38C02BFA" w14:textId="77777777" w:rsidR="005C460B" w:rsidRPr="00AA78C1" w:rsidRDefault="005C460B" w:rsidP="00157755">
            <w:pPr>
              <w:rPr>
                <w:rFonts w:cs="Times New Roman"/>
                <w:szCs w:val="24"/>
                <w:lang w:val="sr-Cyrl-RS"/>
              </w:rPr>
            </w:pPr>
            <w:r w:rsidRPr="00AA78C1">
              <w:rPr>
                <w:rFonts w:cs="Times New Roman"/>
                <w:szCs w:val="24"/>
                <w:lang w:val="sr-Cyrl-RS"/>
              </w:rPr>
              <w:t>Ресурси и производња</w:t>
            </w:r>
          </w:p>
        </w:tc>
        <w:tc>
          <w:tcPr>
            <w:tcW w:w="853" w:type="dxa"/>
          </w:tcPr>
          <w:p w14:paraId="3F63E2C6" w14:textId="77777777" w:rsidR="005C460B" w:rsidRPr="00AA78C1" w:rsidRDefault="005C460B" w:rsidP="00157755">
            <w:pPr>
              <w:jc w:val="center"/>
              <w:rPr>
                <w:rFonts w:cs="Times New Roman"/>
                <w:szCs w:val="24"/>
                <w:lang w:val="sr-Cyrl-RS"/>
              </w:rPr>
            </w:pPr>
            <w:r w:rsidRPr="00AA78C1">
              <w:rPr>
                <w:rFonts w:cs="Times New Roman"/>
                <w:szCs w:val="24"/>
                <w:lang w:val="sr-Cyrl-RS"/>
              </w:rPr>
              <w:t>8</w:t>
            </w:r>
          </w:p>
        </w:tc>
        <w:tc>
          <w:tcPr>
            <w:tcW w:w="892" w:type="dxa"/>
          </w:tcPr>
          <w:p w14:paraId="75FF8E4F" w14:textId="77777777" w:rsidR="005C460B" w:rsidRPr="00AA78C1" w:rsidRDefault="005C460B" w:rsidP="00157755">
            <w:pPr>
              <w:jc w:val="center"/>
              <w:rPr>
                <w:rFonts w:cs="Times New Roman"/>
                <w:szCs w:val="24"/>
                <w:lang w:val="sr-Cyrl-RS"/>
              </w:rPr>
            </w:pPr>
            <w:r w:rsidRPr="00AA78C1">
              <w:rPr>
                <w:rFonts w:cs="Times New Roman"/>
                <w:szCs w:val="24"/>
                <w:lang w:val="sr-Cyrl-RS"/>
              </w:rPr>
              <w:t>11</w:t>
            </w:r>
          </w:p>
        </w:tc>
        <w:tc>
          <w:tcPr>
            <w:tcW w:w="1296" w:type="dxa"/>
          </w:tcPr>
          <w:p w14:paraId="6803585E" w14:textId="77777777" w:rsidR="005C460B" w:rsidRPr="00AA78C1" w:rsidRDefault="005C460B" w:rsidP="00157755">
            <w:pPr>
              <w:jc w:val="center"/>
              <w:rPr>
                <w:rFonts w:cs="Times New Roman"/>
                <w:szCs w:val="24"/>
                <w:lang w:val="sr-Cyrl-RS"/>
              </w:rPr>
            </w:pPr>
            <w:r w:rsidRPr="00AA78C1">
              <w:rPr>
                <w:rFonts w:cs="Times New Roman"/>
                <w:szCs w:val="24"/>
                <w:lang w:val="sr-Cyrl-RS"/>
              </w:rPr>
              <w:t>1</w:t>
            </w:r>
          </w:p>
        </w:tc>
        <w:tc>
          <w:tcPr>
            <w:tcW w:w="1213" w:type="dxa"/>
          </w:tcPr>
          <w:p w14:paraId="63620F19" w14:textId="77777777" w:rsidR="005C460B" w:rsidRPr="00AA78C1" w:rsidRDefault="005C460B" w:rsidP="00157755">
            <w:pPr>
              <w:jc w:val="center"/>
              <w:rPr>
                <w:rFonts w:cs="Times New Roman"/>
                <w:szCs w:val="24"/>
                <w:lang w:val="sr-Cyrl-RS"/>
              </w:rPr>
            </w:pPr>
          </w:p>
        </w:tc>
        <w:tc>
          <w:tcPr>
            <w:tcW w:w="1036" w:type="dxa"/>
            <w:tcBorders>
              <w:right w:val="single" w:sz="12" w:space="0" w:color="auto"/>
            </w:tcBorders>
          </w:tcPr>
          <w:p w14:paraId="43EA2313" w14:textId="77777777" w:rsidR="005C460B" w:rsidRPr="00AA78C1" w:rsidRDefault="005C460B" w:rsidP="00157755">
            <w:pPr>
              <w:jc w:val="center"/>
              <w:rPr>
                <w:rFonts w:cs="Times New Roman"/>
                <w:szCs w:val="24"/>
                <w:lang w:val="sr-Cyrl-RS"/>
              </w:rPr>
            </w:pPr>
            <w:r w:rsidRPr="00AA78C1">
              <w:rPr>
                <w:rFonts w:cs="Times New Roman"/>
                <w:szCs w:val="24"/>
                <w:lang w:val="sr-Cyrl-RS"/>
              </w:rPr>
              <w:t>20</w:t>
            </w:r>
          </w:p>
        </w:tc>
      </w:tr>
      <w:tr w:rsidR="005C460B" w:rsidRPr="00AA78C1" w14:paraId="16EC15D1" w14:textId="77777777" w:rsidTr="00157755">
        <w:trPr>
          <w:trHeight w:val="238"/>
        </w:trPr>
        <w:tc>
          <w:tcPr>
            <w:tcW w:w="882" w:type="dxa"/>
            <w:tcBorders>
              <w:left w:val="single" w:sz="12" w:space="0" w:color="auto"/>
            </w:tcBorders>
          </w:tcPr>
          <w:p w14:paraId="0F76F564" w14:textId="77777777" w:rsidR="005C460B" w:rsidRPr="00AA78C1" w:rsidRDefault="005C460B" w:rsidP="00157755">
            <w:pPr>
              <w:jc w:val="center"/>
              <w:rPr>
                <w:rFonts w:cs="Times New Roman"/>
                <w:szCs w:val="24"/>
                <w:lang w:val="sr-Cyrl-RS"/>
              </w:rPr>
            </w:pPr>
            <w:r w:rsidRPr="00AA78C1">
              <w:rPr>
                <w:rFonts w:cs="Times New Roman"/>
                <w:szCs w:val="24"/>
                <w:lang w:val="sr-Cyrl-RS"/>
              </w:rPr>
              <w:t>5.</w:t>
            </w:r>
          </w:p>
        </w:tc>
        <w:tc>
          <w:tcPr>
            <w:tcW w:w="3207" w:type="dxa"/>
          </w:tcPr>
          <w:p w14:paraId="61B0A5DD" w14:textId="77777777" w:rsidR="005C460B" w:rsidRPr="00AA78C1" w:rsidRDefault="005C460B" w:rsidP="00157755">
            <w:pPr>
              <w:rPr>
                <w:rFonts w:cs="Times New Roman"/>
                <w:szCs w:val="24"/>
                <w:lang w:val="sr-Cyrl-RS"/>
              </w:rPr>
            </w:pPr>
            <w:r w:rsidRPr="00AA78C1">
              <w:rPr>
                <w:rFonts w:cs="Times New Roman"/>
                <w:szCs w:val="24"/>
                <w:lang w:val="sr-Cyrl-RS"/>
              </w:rPr>
              <w:t>Конструкторско моделовање</w:t>
            </w:r>
          </w:p>
        </w:tc>
        <w:tc>
          <w:tcPr>
            <w:tcW w:w="853" w:type="dxa"/>
          </w:tcPr>
          <w:p w14:paraId="50D7F363" w14:textId="77777777" w:rsidR="005C460B" w:rsidRPr="00AA78C1" w:rsidRDefault="005C460B" w:rsidP="00157755">
            <w:pPr>
              <w:jc w:val="center"/>
              <w:rPr>
                <w:rFonts w:cs="Times New Roman"/>
                <w:szCs w:val="24"/>
                <w:lang w:val="sr-Cyrl-RS"/>
              </w:rPr>
            </w:pPr>
          </w:p>
        </w:tc>
        <w:tc>
          <w:tcPr>
            <w:tcW w:w="892" w:type="dxa"/>
          </w:tcPr>
          <w:p w14:paraId="07A11095" w14:textId="77777777" w:rsidR="005C460B" w:rsidRPr="00AA78C1" w:rsidRDefault="005C460B" w:rsidP="00157755">
            <w:pPr>
              <w:jc w:val="center"/>
              <w:rPr>
                <w:rFonts w:cs="Times New Roman"/>
                <w:szCs w:val="24"/>
                <w:lang w:val="sr-Cyrl-RS"/>
              </w:rPr>
            </w:pPr>
            <w:r w:rsidRPr="00AA78C1">
              <w:rPr>
                <w:rFonts w:cs="Times New Roman"/>
                <w:szCs w:val="24"/>
                <w:lang w:val="sr-Cyrl-RS"/>
              </w:rPr>
              <w:t>15</w:t>
            </w:r>
          </w:p>
        </w:tc>
        <w:tc>
          <w:tcPr>
            <w:tcW w:w="1296" w:type="dxa"/>
          </w:tcPr>
          <w:p w14:paraId="4905E205" w14:textId="77777777" w:rsidR="005C460B" w:rsidRPr="00AA78C1" w:rsidRDefault="005C460B" w:rsidP="00157755">
            <w:pPr>
              <w:jc w:val="center"/>
              <w:rPr>
                <w:rFonts w:cs="Times New Roman"/>
                <w:szCs w:val="24"/>
                <w:lang w:val="sr-Cyrl-RS"/>
              </w:rPr>
            </w:pPr>
            <w:r w:rsidRPr="00AA78C1">
              <w:rPr>
                <w:rFonts w:cs="Times New Roman"/>
                <w:szCs w:val="24"/>
                <w:lang w:val="sr-Cyrl-RS"/>
              </w:rPr>
              <w:t>1</w:t>
            </w:r>
          </w:p>
        </w:tc>
        <w:tc>
          <w:tcPr>
            <w:tcW w:w="1213" w:type="dxa"/>
          </w:tcPr>
          <w:p w14:paraId="01BCB502" w14:textId="77777777" w:rsidR="005C460B" w:rsidRPr="00AA78C1" w:rsidRDefault="005C460B" w:rsidP="00157755">
            <w:pPr>
              <w:jc w:val="center"/>
              <w:rPr>
                <w:rFonts w:cs="Times New Roman"/>
                <w:szCs w:val="24"/>
                <w:lang w:val="sr-Cyrl-RS"/>
              </w:rPr>
            </w:pPr>
          </w:p>
        </w:tc>
        <w:tc>
          <w:tcPr>
            <w:tcW w:w="1036" w:type="dxa"/>
            <w:tcBorders>
              <w:right w:val="single" w:sz="12" w:space="0" w:color="auto"/>
            </w:tcBorders>
          </w:tcPr>
          <w:p w14:paraId="3F78C360" w14:textId="77777777" w:rsidR="005C460B" w:rsidRPr="00AA78C1" w:rsidRDefault="005C460B" w:rsidP="00157755">
            <w:pPr>
              <w:jc w:val="center"/>
              <w:rPr>
                <w:rFonts w:cs="Times New Roman"/>
                <w:szCs w:val="24"/>
                <w:lang w:val="sr-Cyrl-RS"/>
              </w:rPr>
            </w:pPr>
            <w:r w:rsidRPr="00AA78C1">
              <w:rPr>
                <w:rFonts w:cs="Times New Roman"/>
                <w:szCs w:val="24"/>
                <w:lang w:val="sr-Cyrl-RS"/>
              </w:rPr>
              <w:t>16</w:t>
            </w:r>
          </w:p>
        </w:tc>
      </w:tr>
      <w:tr w:rsidR="005C460B" w:rsidRPr="00AA78C1" w14:paraId="12CEADA1" w14:textId="77777777" w:rsidTr="00157755">
        <w:trPr>
          <w:trHeight w:val="238"/>
        </w:trPr>
        <w:tc>
          <w:tcPr>
            <w:tcW w:w="4090" w:type="dxa"/>
            <w:gridSpan w:val="2"/>
            <w:tcBorders>
              <w:left w:val="single" w:sz="12" w:space="0" w:color="auto"/>
              <w:bottom w:val="single" w:sz="12" w:space="0" w:color="auto"/>
            </w:tcBorders>
          </w:tcPr>
          <w:p w14:paraId="7A0DB888" w14:textId="77777777" w:rsidR="005C460B" w:rsidRPr="00AA78C1" w:rsidRDefault="005C460B" w:rsidP="00157755">
            <w:pPr>
              <w:jc w:val="right"/>
              <w:rPr>
                <w:rFonts w:cs="Times New Roman"/>
                <w:szCs w:val="24"/>
                <w:lang w:val="sr-Cyrl-RS"/>
              </w:rPr>
            </w:pPr>
            <w:r w:rsidRPr="00AA78C1">
              <w:rPr>
                <w:rFonts w:cs="Times New Roman"/>
                <w:szCs w:val="24"/>
                <w:lang w:val="sr-Cyrl-RS"/>
              </w:rPr>
              <w:t>Укупно</w:t>
            </w:r>
          </w:p>
        </w:tc>
        <w:tc>
          <w:tcPr>
            <w:tcW w:w="853" w:type="dxa"/>
            <w:tcBorders>
              <w:bottom w:val="single" w:sz="12" w:space="0" w:color="auto"/>
            </w:tcBorders>
          </w:tcPr>
          <w:p w14:paraId="7B6D2FCA" w14:textId="77777777" w:rsidR="005C460B" w:rsidRPr="00AA78C1" w:rsidRDefault="005C460B" w:rsidP="00157755">
            <w:pPr>
              <w:jc w:val="center"/>
              <w:rPr>
                <w:rFonts w:cs="Times New Roman"/>
                <w:szCs w:val="24"/>
                <w:lang w:val="sr-Cyrl-RS"/>
              </w:rPr>
            </w:pPr>
            <w:r w:rsidRPr="00AA78C1">
              <w:rPr>
                <w:rFonts w:cs="Times New Roman"/>
                <w:szCs w:val="24"/>
                <w:lang w:val="sr-Cyrl-RS"/>
              </w:rPr>
              <w:t>25</w:t>
            </w:r>
          </w:p>
        </w:tc>
        <w:tc>
          <w:tcPr>
            <w:tcW w:w="892" w:type="dxa"/>
            <w:tcBorders>
              <w:bottom w:val="single" w:sz="12" w:space="0" w:color="auto"/>
            </w:tcBorders>
          </w:tcPr>
          <w:p w14:paraId="26CF584A" w14:textId="77777777" w:rsidR="005C460B" w:rsidRPr="00AA78C1" w:rsidRDefault="005C460B" w:rsidP="00157755">
            <w:pPr>
              <w:jc w:val="center"/>
              <w:rPr>
                <w:rFonts w:cs="Times New Roman"/>
                <w:szCs w:val="24"/>
                <w:lang w:val="sr-Cyrl-RS"/>
              </w:rPr>
            </w:pPr>
            <w:r w:rsidRPr="00AA78C1">
              <w:rPr>
                <w:rFonts w:cs="Times New Roman"/>
                <w:szCs w:val="24"/>
                <w:lang w:val="sr-Cyrl-RS"/>
              </w:rPr>
              <w:t>42</w:t>
            </w:r>
          </w:p>
        </w:tc>
        <w:tc>
          <w:tcPr>
            <w:tcW w:w="1296" w:type="dxa"/>
            <w:tcBorders>
              <w:bottom w:val="single" w:sz="12" w:space="0" w:color="auto"/>
            </w:tcBorders>
          </w:tcPr>
          <w:p w14:paraId="7B7AC4C1" w14:textId="77777777" w:rsidR="005C460B" w:rsidRPr="00AA78C1" w:rsidRDefault="005C460B" w:rsidP="00157755">
            <w:pPr>
              <w:jc w:val="center"/>
              <w:rPr>
                <w:rFonts w:cs="Times New Roman"/>
                <w:szCs w:val="24"/>
                <w:lang w:val="sr-Cyrl-RS"/>
              </w:rPr>
            </w:pPr>
            <w:r w:rsidRPr="00AA78C1">
              <w:rPr>
                <w:rFonts w:cs="Times New Roman"/>
                <w:szCs w:val="24"/>
                <w:lang w:val="sr-Cyrl-RS"/>
              </w:rPr>
              <w:t>5</w:t>
            </w:r>
          </w:p>
        </w:tc>
        <w:tc>
          <w:tcPr>
            <w:tcW w:w="1213" w:type="dxa"/>
            <w:tcBorders>
              <w:bottom w:val="single" w:sz="12" w:space="0" w:color="auto"/>
            </w:tcBorders>
          </w:tcPr>
          <w:p w14:paraId="2FDB10F5" w14:textId="77777777" w:rsidR="005C460B" w:rsidRPr="00AA78C1" w:rsidRDefault="005C460B" w:rsidP="00157755">
            <w:pPr>
              <w:jc w:val="center"/>
              <w:rPr>
                <w:rFonts w:cs="Times New Roman"/>
                <w:szCs w:val="24"/>
              </w:rPr>
            </w:pPr>
          </w:p>
        </w:tc>
        <w:tc>
          <w:tcPr>
            <w:tcW w:w="1036" w:type="dxa"/>
            <w:tcBorders>
              <w:bottom w:val="single" w:sz="12" w:space="0" w:color="auto"/>
              <w:right w:val="single" w:sz="12" w:space="0" w:color="auto"/>
            </w:tcBorders>
          </w:tcPr>
          <w:p w14:paraId="02264FC3" w14:textId="77777777" w:rsidR="005C460B" w:rsidRPr="00AA78C1" w:rsidRDefault="005C460B" w:rsidP="00157755">
            <w:pPr>
              <w:jc w:val="center"/>
              <w:rPr>
                <w:rFonts w:cs="Times New Roman"/>
                <w:szCs w:val="24"/>
                <w:lang w:val="sr-Cyrl-RS"/>
              </w:rPr>
            </w:pPr>
            <w:r w:rsidRPr="00AA78C1">
              <w:rPr>
                <w:rFonts w:cs="Times New Roman"/>
                <w:szCs w:val="24"/>
                <w:lang w:val="sr-Cyrl-RS"/>
              </w:rPr>
              <w:t>72</w:t>
            </w:r>
          </w:p>
        </w:tc>
      </w:tr>
    </w:tbl>
    <w:p w14:paraId="1DE7BF67" w14:textId="7DBC70BC" w:rsidR="009F5733" w:rsidRDefault="009F5733" w:rsidP="005C460B">
      <w:pPr>
        <w:spacing w:after="0" w:line="240" w:lineRule="auto"/>
        <w:rPr>
          <w:rFonts w:cs="Times New Roman"/>
          <w:szCs w:val="24"/>
        </w:rPr>
      </w:pPr>
    </w:p>
    <w:p w14:paraId="413DC57F" w14:textId="77777777" w:rsidR="009F5733" w:rsidRDefault="009F5733">
      <w:pPr>
        <w:rPr>
          <w:rFonts w:cs="Times New Roman"/>
          <w:szCs w:val="24"/>
        </w:rPr>
      </w:pPr>
      <w:r>
        <w:rPr>
          <w:rFonts w:cs="Times New Roman"/>
          <w:szCs w:val="24"/>
        </w:rPr>
        <w:br w:type="page"/>
      </w:r>
    </w:p>
    <w:p w14:paraId="07059F49" w14:textId="77777777" w:rsidR="005C460B" w:rsidRPr="00AA78C1" w:rsidRDefault="005C460B" w:rsidP="005C460B">
      <w:pPr>
        <w:spacing w:after="0" w:line="240" w:lineRule="auto"/>
        <w:rPr>
          <w:rFonts w:cs="Times New Roman"/>
          <w:szCs w:val="24"/>
        </w:rPr>
      </w:pPr>
    </w:p>
    <w:tbl>
      <w:tblPr>
        <w:tblStyle w:val="TableGrid"/>
        <w:tblW w:w="10022" w:type="dxa"/>
        <w:tblInd w:w="-365" w:type="dxa"/>
        <w:tblLook w:val="04A0" w:firstRow="1" w:lastRow="0" w:firstColumn="1" w:lastColumn="0" w:noHBand="0" w:noVBand="1"/>
      </w:tblPr>
      <w:tblGrid>
        <w:gridCol w:w="3066"/>
        <w:gridCol w:w="1577"/>
        <w:gridCol w:w="2216"/>
        <w:gridCol w:w="3163"/>
      </w:tblGrid>
      <w:tr w:rsidR="005C460B" w:rsidRPr="00AA78C1" w14:paraId="1CE17EA5" w14:textId="77777777" w:rsidTr="001C167A">
        <w:trPr>
          <w:trHeight w:val="808"/>
        </w:trPr>
        <w:tc>
          <w:tcPr>
            <w:tcW w:w="3066" w:type="dxa"/>
            <w:shd w:val="clear" w:color="auto" w:fill="auto"/>
          </w:tcPr>
          <w:p w14:paraId="35D2EF35" w14:textId="77777777" w:rsidR="005C460B" w:rsidRPr="00AA78C1" w:rsidRDefault="005C460B" w:rsidP="00157755">
            <w:pPr>
              <w:rPr>
                <w:rFonts w:cs="Times New Roman"/>
                <w:szCs w:val="24"/>
                <w:lang w:val="sr-Cyrl-RS"/>
              </w:rPr>
            </w:pPr>
            <w:r w:rsidRPr="00AA78C1">
              <w:rPr>
                <w:rFonts w:cs="Times New Roman"/>
                <w:szCs w:val="24"/>
                <w:lang w:val="sr-Cyrl-RS"/>
              </w:rPr>
              <w:t>Исходи/п</w:t>
            </w:r>
            <w:r w:rsidRPr="00AA78C1">
              <w:rPr>
                <w:rFonts w:cs="Times New Roman"/>
                <w:szCs w:val="24"/>
              </w:rPr>
              <w:t>о завршетку разреда ученик ће бити у стању да:</w:t>
            </w:r>
          </w:p>
        </w:tc>
        <w:tc>
          <w:tcPr>
            <w:tcW w:w="1577" w:type="dxa"/>
            <w:shd w:val="clear" w:color="auto" w:fill="auto"/>
          </w:tcPr>
          <w:p w14:paraId="782FA2BC" w14:textId="77777777" w:rsidR="005C460B" w:rsidRPr="00AA78C1" w:rsidRDefault="005C460B" w:rsidP="00157755">
            <w:pPr>
              <w:rPr>
                <w:rFonts w:cs="Times New Roman"/>
                <w:szCs w:val="24"/>
                <w:lang w:val="sr-Cyrl-RS"/>
              </w:rPr>
            </w:pPr>
            <w:r w:rsidRPr="00AA78C1">
              <w:rPr>
                <w:rFonts w:cs="Times New Roman"/>
                <w:szCs w:val="24"/>
                <w:lang w:val="sr-Cyrl-RS"/>
              </w:rPr>
              <w:t>Наставна тема/Област</w:t>
            </w:r>
          </w:p>
        </w:tc>
        <w:tc>
          <w:tcPr>
            <w:tcW w:w="2216" w:type="dxa"/>
            <w:shd w:val="clear" w:color="auto" w:fill="auto"/>
          </w:tcPr>
          <w:p w14:paraId="5683085F" w14:textId="77777777" w:rsidR="005C460B" w:rsidRPr="00AA78C1" w:rsidRDefault="005C460B" w:rsidP="00157755">
            <w:pPr>
              <w:rPr>
                <w:rFonts w:cs="Times New Roman"/>
                <w:szCs w:val="24"/>
                <w:lang w:val="sr-Cyrl-RS"/>
              </w:rPr>
            </w:pPr>
            <w:r w:rsidRPr="00AA78C1">
              <w:rPr>
                <w:rFonts w:cs="Times New Roman"/>
                <w:szCs w:val="24"/>
                <w:lang w:val="sr-Cyrl-RS"/>
              </w:rPr>
              <w:t>Садржаји програма</w:t>
            </w:r>
          </w:p>
        </w:tc>
        <w:tc>
          <w:tcPr>
            <w:tcW w:w="3163" w:type="dxa"/>
            <w:shd w:val="clear" w:color="auto" w:fill="auto"/>
          </w:tcPr>
          <w:p w14:paraId="7BE50AEF" w14:textId="77777777" w:rsidR="005C460B" w:rsidRPr="00AA78C1" w:rsidRDefault="005C460B" w:rsidP="00157755">
            <w:pPr>
              <w:rPr>
                <w:rFonts w:cs="Times New Roman"/>
                <w:szCs w:val="24"/>
                <w:lang w:val="sr-Cyrl-RS"/>
              </w:rPr>
            </w:pPr>
            <w:r w:rsidRPr="00AA78C1">
              <w:rPr>
                <w:rFonts w:cs="Times New Roman"/>
                <w:szCs w:val="24"/>
                <w:lang w:val="sr-Cyrl-RS"/>
              </w:rPr>
              <w:t>Начин и поступци остваривања програма</w:t>
            </w:r>
          </w:p>
        </w:tc>
      </w:tr>
      <w:tr w:rsidR="005C460B" w:rsidRPr="00AA78C1" w14:paraId="6E0C94AD" w14:textId="77777777" w:rsidTr="001C167A">
        <w:trPr>
          <w:cantSplit/>
          <w:trHeight w:val="6016"/>
        </w:trPr>
        <w:tc>
          <w:tcPr>
            <w:tcW w:w="3066" w:type="dxa"/>
          </w:tcPr>
          <w:p w14:paraId="11C43153" w14:textId="77777777" w:rsidR="005C460B" w:rsidRPr="00AA78C1" w:rsidRDefault="005C460B" w:rsidP="00157755">
            <w:pPr>
              <w:jc w:val="both"/>
              <w:rPr>
                <w:rFonts w:cs="Times New Roman"/>
                <w:szCs w:val="24"/>
                <w:lang w:val="sr-Cyrl-RS"/>
              </w:rPr>
            </w:pPr>
            <w:r w:rsidRPr="00AA78C1">
              <w:rPr>
                <w:rFonts w:cs="Times New Roman"/>
                <w:szCs w:val="24"/>
                <w:lang w:val="sr-Cyrl-RS"/>
              </w:rPr>
              <w:t>- По завршетку ове теме ученик треба да:</w:t>
            </w:r>
          </w:p>
          <w:p w14:paraId="2EA4E52A" w14:textId="77777777" w:rsidR="005C460B" w:rsidRPr="00AA78C1" w:rsidRDefault="005C460B" w:rsidP="00157755">
            <w:pPr>
              <w:jc w:val="both"/>
              <w:rPr>
                <w:rFonts w:cs="Times New Roman"/>
                <w:szCs w:val="24"/>
                <w:lang w:val="sr-Cyrl-RS"/>
              </w:rPr>
            </w:pPr>
            <w:r w:rsidRPr="00AA78C1">
              <w:rPr>
                <w:rFonts w:cs="Times New Roman"/>
                <w:szCs w:val="24"/>
                <w:lang w:val="sr-Cyrl-RS"/>
              </w:rPr>
              <w:t>- зна да опише улогу технике,</w:t>
            </w:r>
          </w:p>
          <w:p w14:paraId="06F855F3" w14:textId="77777777" w:rsidR="005C460B" w:rsidRPr="00AA78C1" w:rsidRDefault="005C460B" w:rsidP="00157755">
            <w:pPr>
              <w:jc w:val="both"/>
              <w:rPr>
                <w:rFonts w:cs="Times New Roman"/>
                <w:szCs w:val="24"/>
                <w:lang w:val="sr-Cyrl-RS"/>
              </w:rPr>
            </w:pPr>
            <w:r w:rsidRPr="00AA78C1">
              <w:rPr>
                <w:rFonts w:cs="Times New Roman"/>
                <w:szCs w:val="24"/>
                <w:lang w:val="sr-Cyrl-RS"/>
              </w:rPr>
              <w:t>технологије и иновација у</w:t>
            </w:r>
          </w:p>
          <w:p w14:paraId="00060F04" w14:textId="77777777" w:rsidR="005C460B" w:rsidRPr="00AA78C1" w:rsidRDefault="005C460B" w:rsidP="00157755">
            <w:pPr>
              <w:jc w:val="both"/>
              <w:rPr>
                <w:rFonts w:cs="Times New Roman"/>
                <w:szCs w:val="24"/>
                <w:lang w:val="sr-Cyrl-RS"/>
              </w:rPr>
            </w:pPr>
            <w:r w:rsidRPr="00AA78C1">
              <w:rPr>
                <w:rFonts w:cs="Times New Roman"/>
                <w:szCs w:val="24"/>
                <w:lang w:val="sr-Cyrl-RS"/>
              </w:rPr>
              <w:t>развоју заједнице и њихово</w:t>
            </w:r>
          </w:p>
          <w:p w14:paraId="037AC7BA" w14:textId="77777777" w:rsidR="005C460B" w:rsidRPr="00AA78C1" w:rsidRDefault="005C460B" w:rsidP="00157755">
            <w:pPr>
              <w:jc w:val="both"/>
              <w:rPr>
                <w:rFonts w:cs="Times New Roman"/>
                <w:szCs w:val="24"/>
                <w:lang w:val="sr-Cyrl-RS"/>
              </w:rPr>
            </w:pPr>
            <w:r w:rsidRPr="00AA78C1">
              <w:rPr>
                <w:rFonts w:cs="Times New Roman"/>
                <w:szCs w:val="24"/>
                <w:lang w:val="sr-Cyrl-RS"/>
              </w:rPr>
              <w:t>повезивање</w:t>
            </w:r>
          </w:p>
          <w:p w14:paraId="184CD1B0" w14:textId="77777777" w:rsidR="005C460B" w:rsidRPr="00AA78C1" w:rsidRDefault="005C460B" w:rsidP="00157755">
            <w:pPr>
              <w:jc w:val="both"/>
              <w:rPr>
                <w:rFonts w:cs="Times New Roman"/>
                <w:szCs w:val="24"/>
                <w:lang w:val="sr-Cyrl-RS"/>
              </w:rPr>
            </w:pPr>
            <w:r w:rsidRPr="00AA78C1">
              <w:rPr>
                <w:rFonts w:cs="Times New Roman"/>
                <w:szCs w:val="24"/>
                <w:lang w:val="sr-Cyrl-RS"/>
              </w:rPr>
              <w:t>- разликује основна подручја</w:t>
            </w:r>
          </w:p>
          <w:p w14:paraId="56150706" w14:textId="77777777" w:rsidR="005C460B" w:rsidRPr="00AA78C1" w:rsidRDefault="005C460B" w:rsidP="00157755">
            <w:pPr>
              <w:jc w:val="both"/>
              <w:rPr>
                <w:rFonts w:cs="Times New Roman"/>
                <w:szCs w:val="24"/>
                <w:lang w:val="sr-Cyrl-RS"/>
              </w:rPr>
            </w:pPr>
            <w:r w:rsidRPr="00AA78C1">
              <w:rPr>
                <w:rFonts w:cs="Times New Roman"/>
                <w:szCs w:val="24"/>
                <w:lang w:val="sr-Cyrl-RS"/>
              </w:rPr>
              <w:t>човековог рада, производње и</w:t>
            </w:r>
          </w:p>
          <w:p w14:paraId="7FBB60C3" w14:textId="77777777" w:rsidR="005C460B" w:rsidRPr="00AA78C1" w:rsidRDefault="005C460B" w:rsidP="00157755">
            <w:pPr>
              <w:jc w:val="both"/>
              <w:rPr>
                <w:rFonts w:cs="Times New Roman"/>
                <w:szCs w:val="24"/>
                <w:lang w:val="sr-Cyrl-RS"/>
              </w:rPr>
            </w:pPr>
            <w:r w:rsidRPr="00AA78C1">
              <w:rPr>
                <w:rFonts w:cs="Times New Roman"/>
                <w:szCs w:val="24"/>
                <w:lang w:val="sr-Cyrl-RS"/>
              </w:rPr>
              <w:t>пословања у техничкотехнолошком подручју</w:t>
            </w:r>
          </w:p>
          <w:p w14:paraId="527C22EF" w14:textId="77777777" w:rsidR="005C460B" w:rsidRPr="00AA78C1" w:rsidRDefault="005C460B" w:rsidP="00157755">
            <w:pPr>
              <w:jc w:val="both"/>
              <w:rPr>
                <w:rFonts w:cs="Times New Roman"/>
                <w:szCs w:val="24"/>
                <w:lang w:val="sr-Cyrl-RS"/>
              </w:rPr>
            </w:pPr>
            <w:r w:rsidRPr="00AA78C1">
              <w:rPr>
                <w:rFonts w:cs="Times New Roman"/>
                <w:szCs w:val="24"/>
                <w:lang w:val="sr-Cyrl-RS"/>
              </w:rPr>
              <w:t>- наводи занимања у области</w:t>
            </w:r>
          </w:p>
          <w:p w14:paraId="7F54FBAB" w14:textId="77777777" w:rsidR="005C460B" w:rsidRPr="00AA78C1" w:rsidRDefault="005C460B" w:rsidP="00157755">
            <w:pPr>
              <w:jc w:val="both"/>
              <w:rPr>
                <w:rFonts w:cs="Times New Roman"/>
                <w:szCs w:val="24"/>
                <w:lang w:val="sr-Cyrl-RS"/>
              </w:rPr>
            </w:pPr>
            <w:r w:rsidRPr="00AA78C1">
              <w:rPr>
                <w:rFonts w:cs="Times New Roman"/>
                <w:szCs w:val="24"/>
                <w:lang w:val="sr-Cyrl-RS"/>
              </w:rPr>
              <w:t>технике и технологије</w:t>
            </w:r>
          </w:p>
          <w:p w14:paraId="7A47CEF2" w14:textId="77777777" w:rsidR="005C460B" w:rsidRPr="00AA78C1" w:rsidRDefault="005C460B" w:rsidP="00157755">
            <w:pPr>
              <w:jc w:val="both"/>
              <w:rPr>
                <w:rFonts w:cs="Times New Roman"/>
                <w:szCs w:val="24"/>
                <w:lang w:val="sr-Cyrl-RS"/>
              </w:rPr>
            </w:pPr>
            <w:r w:rsidRPr="00AA78C1">
              <w:rPr>
                <w:rFonts w:cs="Times New Roman"/>
                <w:szCs w:val="24"/>
                <w:lang w:val="sr-Cyrl-RS"/>
              </w:rPr>
              <w:t>- процењује сопствена</w:t>
            </w:r>
          </w:p>
          <w:p w14:paraId="2FDB159F" w14:textId="77777777" w:rsidR="005C460B" w:rsidRPr="00AA78C1" w:rsidRDefault="005C460B" w:rsidP="00157755">
            <w:pPr>
              <w:jc w:val="both"/>
              <w:rPr>
                <w:rFonts w:cs="Times New Roman"/>
                <w:szCs w:val="24"/>
                <w:lang w:val="sr-Cyrl-RS"/>
              </w:rPr>
            </w:pPr>
            <w:r w:rsidRPr="00AA78C1">
              <w:rPr>
                <w:rFonts w:cs="Times New Roman"/>
                <w:szCs w:val="24"/>
                <w:lang w:val="sr-Cyrl-RS"/>
              </w:rPr>
              <w:t>интересовања у области</w:t>
            </w:r>
          </w:p>
          <w:p w14:paraId="02D94A69" w14:textId="77777777" w:rsidR="005C460B" w:rsidRPr="00AA78C1" w:rsidRDefault="005C460B" w:rsidP="00157755">
            <w:pPr>
              <w:jc w:val="both"/>
              <w:rPr>
                <w:rFonts w:cs="Times New Roman"/>
                <w:szCs w:val="24"/>
                <w:lang w:val="sr-Cyrl-RS"/>
              </w:rPr>
            </w:pPr>
            <w:r w:rsidRPr="00AA78C1">
              <w:rPr>
                <w:rFonts w:cs="Times New Roman"/>
                <w:szCs w:val="24"/>
                <w:lang w:val="sr-Cyrl-RS"/>
              </w:rPr>
              <w:t>технике и технологије</w:t>
            </w:r>
          </w:p>
          <w:p w14:paraId="650842DC" w14:textId="77777777" w:rsidR="005C460B" w:rsidRPr="00AA78C1" w:rsidRDefault="005C460B" w:rsidP="00157755">
            <w:pPr>
              <w:jc w:val="both"/>
              <w:rPr>
                <w:rFonts w:cs="Times New Roman"/>
                <w:szCs w:val="24"/>
                <w:lang w:val="sr-Cyrl-RS"/>
              </w:rPr>
            </w:pPr>
            <w:r w:rsidRPr="00AA78C1">
              <w:rPr>
                <w:rFonts w:cs="Times New Roman"/>
                <w:szCs w:val="24"/>
                <w:lang w:val="sr-Cyrl-RS"/>
              </w:rPr>
              <w:t>- организује радно окружење</w:t>
            </w:r>
          </w:p>
          <w:p w14:paraId="08F9CBEB" w14:textId="77777777" w:rsidR="005C460B" w:rsidRPr="00AA78C1" w:rsidRDefault="005C460B" w:rsidP="00157755">
            <w:pPr>
              <w:jc w:val="both"/>
              <w:rPr>
                <w:rFonts w:cs="Times New Roman"/>
                <w:szCs w:val="24"/>
                <w:lang w:val="sr-Cyrl-RS"/>
              </w:rPr>
            </w:pPr>
            <w:r w:rsidRPr="00AA78C1">
              <w:rPr>
                <w:rFonts w:cs="Times New Roman"/>
                <w:szCs w:val="24"/>
                <w:lang w:val="sr-Cyrl-RS"/>
              </w:rPr>
              <w:t>у кабинету</w:t>
            </w:r>
          </w:p>
          <w:p w14:paraId="7210A041" w14:textId="77777777" w:rsidR="005C460B" w:rsidRPr="00AA78C1" w:rsidRDefault="005C460B" w:rsidP="00157755">
            <w:pPr>
              <w:jc w:val="both"/>
              <w:rPr>
                <w:rFonts w:cs="Times New Roman"/>
                <w:szCs w:val="24"/>
                <w:lang w:val="sr-Cyrl-RS"/>
              </w:rPr>
            </w:pPr>
            <w:r w:rsidRPr="00AA78C1">
              <w:rPr>
                <w:rFonts w:cs="Times New Roman"/>
                <w:szCs w:val="24"/>
                <w:lang w:val="sr-Cyrl-RS"/>
              </w:rPr>
              <w:t>правилно и безбедно користи</w:t>
            </w:r>
          </w:p>
          <w:p w14:paraId="02E0CC10" w14:textId="77777777" w:rsidR="005C460B" w:rsidRPr="00AA78C1" w:rsidRDefault="005C460B" w:rsidP="00157755">
            <w:pPr>
              <w:jc w:val="both"/>
              <w:rPr>
                <w:rFonts w:cs="Times New Roman"/>
                <w:szCs w:val="24"/>
                <w:lang w:val="sr-Cyrl-RS"/>
              </w:rPr>
            </w:pPr>
            <w:r w:rsidRPr="00AA78C1">
              <w:rPr>
                <w:rFonts w:cs="Times New Roman"/>
                <w:szCs w:val="24"/>
                <w:lang w:val="sr-Cyrl-RS"/>
              </w:rPr>
              <w:t>техничке апарате и ИКТ уређаје у</w:t>
            </w:r>
          </w:p>
          <w:p w14:paraId="05012B67" w14:textId="77777777" w:rsidR="005C460B" w:rsidRPr="00AA78C1" w:rsidRDefault="005C460B" w:rsidP="00157755">
            <w:pPr>
              <w:jc w:val="both"/>
              <w:rPr>
                <w:rFonts w:cs="Times New Roman"/>
                <w:szCs w:val="24"/>
                <w:lang w:val="sr-Cyrl-RS"/>
              </w:rPr>
            </w:pPr>
            <w:r w:rsidRPr="00AA78C1">
              <w:rPr>
                <w:rFonts w:cs="Times New Roman"/>
                <w:szCs w:val="24"/>
                <w:lang w:val="sr-Cyrl-RS"/>
              </w:rPr>
              <w:t>животном и радном окружењу</w:t>
            </w:r>
          </w:p>
        </w:tc>
        <w:tc>
          <w:tcPr>
            <w:tcW w:w="1577" w:type="dxa"/>
            <w:textDirection w:val="btLr"/>
          </w:tcPr>
          <w:p w14:paraId="18EABAA1" w14:textId="77777777" w:rsidR="005C460B" w:rsidRPr="00AA78C1" w:rsidRDefault="005C460B" w:rsidP="00157755">
            <w:pPr>
              <w:ind w:left="113" w:right="113"/>
              <w:jc w:val="center"/>
              <w:rPr>
                <w:rFonts w:cs="Times New Roman"/>
                <w:szCs w:val="24"/>
                <w:lang w:val="sr-Cyrl-RS"/>
              </w:rPr>
            </w:pPr>
            <w:r w:rsidRPr="00AA78C1">
              <w:rPr>
                <w:rFonts w:cs="Times New Roman"/>
                <w:szCs w:val="24"/>
                <w:lang w:val="sr-Cyrl-RS"/>
              </w:rPr>
              <w:t>1. Животно и радно окружење</w:t>
            </w:r>
          </w:p>
        </w:tc>
        <w:tc>
          <w:tcPr>
            <w:tcW w:w="2216" w:type="dxa"/>
          </w:tcPr>
          <w:p w14:paraId="00068368" w14:textId="77777777" w:rsidR="005C460B" w:rsidRPr="00AA78C1" w:rsidRDefault="005C460B" w:rsidP="00157755">
            <w:pPr>
              <w:jc w:val="both"/>
              <w:rPr>
                <w:rFonts w:cs="Times New Roman"/>
                <w:szCs w:val="24"/>
                <w:lang w:val="sr-Cyrl-RS"/>
              </w:rPr>
            </w:pPr>
            <w:r w:rsidRPr="00AA78C1">
              <w:rPr>
                <w:rFonts w:cs="Times New Roman"/>
                <w:szCs w:val="24"/>
                <w:lang w:val="sr-Cyrl-RS"/>
              </w:rPr>
              <w:t>-Појам, улога и значај технике и</w:t>
            </w:r>
          </w:p>
          <w:p w14:paraId="14EBD79B" w14:textId="77777777" w:rsidR="005C460B" w:rsidRPr="00AA78C1" w:rsidRDefault="005C460B" w:rsidP="00157755">
            <w:pPr>
              <w:jc w:val="both"/>
              <w:rPr>
                <w:rFonts w:cs="Times New Roman"/>
                <w:szCs w:val="24"/>
                <w:lang w:val="sr-Cyrl-RS"/>
              </w:rPr>
            </w:pPr>
            <w:r w:rsidRPr="00AA78C1">
              <w:rPr>
                <w:rFonts w:cs="Times New Roman"/>
                <w:szCs w:val="24"/>
                <w:lang w:val="sr-Cyrl-RS"/>
              </w:rPr>
              <w:t>технологије на развој друштва</w:t>
            </w:r>
          </w:p>
          <w:p w14:paraId="36BB1496" w14:textId="77777777" w:rsidR="005C460B" w:rsidRPr="00AA78C1" w:rsidRDefault="005C460B" w:rsidP="00157755">
            <w:pPr>
              <w:jc w:val="both"/>
              <w:rPr>
                <w:rFonts w:cs="Times New Roman"/>
                <w:szCs w:val="24"/>
                <w:lang w:val="sr-Cyrl-RS"/>
              </w:rPr>
            </w:pPr>
            <w:r w:rsidRPr="00AA78C1">
              <w:rPr>
                <w:rFonts w:cs="Times New Roman"/>
                <w:szCs w:val="24"/>
                <w:lang w:val="sr-Cyrl-RS"/>
              </w:rPr>
              <w:t>и животног окружења</w:t>
            </w:r>
          </w:p>
          <w:p w14:paraId="4211A1FA" w14:textId="77777777" w:rsidR="005C460B" w:rsidRPr="00AA78C1" w:rsidRDefault="005C460B" w:rsidP="00157755">
            <w:pPr>
              <w:jc w:val="both"/>
              <w:rPr>
                <w:rFonts w:cs="Times New Roman"/>
                <w:szCs w:val="24"/>
                <w:lang w:val="sr-Cyrl-RS"/>
              </w:rPr>
            </w:pPr>
            <w:r w:rsidRPr="00AA78C1">
              <w:rPr>
                <w:rFonts w:cs="Times New Roman"/>
                <w:szCs w:val="24"/>
                <w:lang w:val="sr-Cyrl-RS"/>
              </w:rPr>
              <w:t>- Подручја човековог рада и производње, занимања и послови у области технике и</w:t>
            </w:r>
          </w:p>
          <w:p w14:paraId="397FDDEB" w14:textId="77777777" w:rsidR="005C460B" w:rsidRPr="00AA78C1" w:rsidRDefault="005C460B" w:rsidP="00157755">
            <w:pPr>
              <w:jc w:val="both"/>
              <w:rPr>
                <w:rFonts w:cs="Times New Roman"/>
                <w:szCs w:val="24"/>
                <w:lang w:val="sr-Cyrl-RS"/>
              </w:rPr>
            </w:pPr>
            <w:r w:rsidRPr="00AA78C1">
              <w:rPr>
                <w:rFonts w:cs="Times New Roman"/>
                <w:szCs w:val="24"/>
                <w:lang w:val="sr-Cyrl-RS"/>
              </w:rPr>
              <w:t>технологије</w:t>
            </w:r>
          </w:p>
          <w:p w14:paraId="79716200" w14:textId="77777777" w:rsidR="005C460B" w:rsidRPr="00AA78C1" w:rsidRDefault="005C460B" w:rsidP="00157755">
            <w:pPr>
              <w:jc w:val="both"/>
              <w:rPr>
                <w:rFonts w:cs="Times New Roman"/>
                <w:szCs w:val="24"/>
                <w:lang w:val="sr-Cyrl-RS"/>
              </w:rPr>
            </w:pPr>
            <w:r w:rsidRPr="00AA78C1">
              <w:rPr>
                <w:rFonts w:cs="Times New Roman"/>
                <w:szCs w:val="24"/>
                <w:lang w:val="sr-Cyrl-RS"/>
              </w:rPr>
              <w:t>- Правила понашања и рада у кабинету</w:t>
            </w:r>
          </w:p>
          <w:p w14:paraId="0DC98DD8" w14:textId="77777777" w:rsidR="005C460B" w:rsidRPr="00AA78C1" w:rsidRDefault="005C460B" w:rsidP="00157755">
            <w:pPr>
              <w:jc w:val="both"/>
              <w:rPr>
                <w:rFonts w:cs="Times New Roman"/>
                <w:szCs w:val="24"/>
                <w:lang w:val="sr-Cyrl-RS"/>
              </w:rPr>
            </w:pPr>
            <w:r w:rsidRPr="00AA78C1">
              <w:rPr>
                <w:rFonts w:cs="Times New Roman"/>
                <w:szCs w:val="24"/>
                <w:lang w:val="sr-Cyrl-RS"/>
              </w:rPr>
              <w:t>- Организација радног места у кабинету и примена мера заштита на раду</w:t>
            </w:r>
          </w:p>
          <w:p w14:paraId="0853440E" w14:textId="77777777" w:rsidR="005C460B" w:rsidRPr="00AA78C1" w:rsidRDefault="005C460B" w:rsidP="00157755">
            <w:pPr>
              <w:jc w:val="both"/>
              <w:rPr>
                <w:rFonts w:cs="Times New Roman"/>
                <w:szCs w:val="24"/>
                <w:lang w:val="sr-Cyrl-RS"/>
              </w:rPr>
            </w:pPr>
            <w:r w:rsidRPr="00AA78C1">
              <w:rPr>
                <w:rFonts w:cs="Times New Roman"/>
                <w:szCs w:val="24"/>
                <w:lang w:val="sr-Cyrl-RS"/>
              </w:rPr>
              <w:t>- Коришћење техничких апарата и ИКТ уређаја у</w:t>
            </w:r>
          </w:p>
          <w:p w14:paraId="7D66837B" w14:textId="77777777" w:rsidR="005C460B" w:rsidRPr="00AA78C1" w:rsidRDefault="005C460B" w:rsidP="00157755">
            <w:pPr>
              <w:jc w:val="both"/>
              <w:rPr>
                <w:rFonts w:cs="Times New Roman"/>
                <w:szCs w:val="24"/>
                <w:lang w:val="sr-Cyrl-RS"/>
              </w:rPr>
            </w:pPr>
            <w:r w:rsidRPr="00AA78C1">
              <w:rPr>
                <w:rFonts w:cs="Times New Roman"/>
                <w:szCs w:val="24"/>
                <w:lang w:val="sr-Cyrl-RS"/>
              </w:rPr>
              <w:t>животном и радном</w:t>
            </w:r>
          </w:p>
          <w:p w14:paraId="60CF00F0" w14:textId="77777777" w:rsidR="005C460B" w:rsidRPr="00AA78C1" w:rsidRDefault="005C460B" w:rsidP="00157755">
            <w:pPr>
              <w:jc w:val="both"/>
              <w:rPr>
                <w:rFonts w:cs="Times New Roman"/>
                <w:szCs w:val="24"/>
                <w:lang w:val="sr-Cyrl-RS"/>
              </w:rPr>
            </w:pPr>
            <w:r w:rsidRPr="00AA78C1">
              <w:rPr>
                <w:rFonts w:cs="Times New Roman"/>
                <w:szCs w:val="24"/>
                <w:lang w:val="sr-Cyrl-RS"/>
              </w:rPr>
              <w:t>окружењу</w:t>
            </w:r>
          </w:p>
        </w:tc>
        <w:tc>
          <w:tcPr>
            <w:tcW w:w="3163" w:type="dxa"/>
          </w:tcPr>
          <w:p w14:paraId="0063EFC0" w14:textId="77777777" w:rsidR="005C460B" w:rsidRPr="00AA78C1" w:rsidRDefault="005C460B" w:rsidP="00157755">
            <w:pPr>
              <w:jc w:val="both"/>
              <w:rPr>
                <w:rFonts w:cs="Times New Roman"/>
                <w:szCs w:val="24"/>
                <w:lang w:val="sr-Cyrl-RS"/>
              </w:rPr>
            </w:pPr>
            <w:r w:rsidRPr="00AA78C1">
              <w:rPr>
                <w:rFonts w:cs="Times New Roman"/>
                <w:szCs w:val="24"/>
                <w:lang w:val="sr-Cyrl-RS"/>
              </w:rPr>
              <w:t>Фронтални, индивидуални, групни (у пару)</w:t>
            </w:r>
          </w:p>
          <w:p w14:paraId="14F15632" w14:textId="77777777" w:rsidR="005C460B" w:rsidRPr="00AA78C1" w:rsidRDefault="005C460B" w:rsidP="00157755">
            <w:pPr>
              <w:jc w:val="both"/>
              <w:rPr>
                <w:rFonts w:cs="Times New Roman"/>
                <w:szCs w:val="24"/>
                <w:lang w:val="sr-Cyrl-RS"/>
              </w:rPr>
            </w:pPr>
            <w:r w:rsidRPr="00AA78C1">
              <w:rPr>
                <w:rFonts w:cs="Times New Roman"/>
                <w:szCs w:val="24"/>
                <w:lang w:val="sr-Cyrl-RS"/>
              </w:rPr>
              <w:t>- Различитим методама, подстичући истраживачки начин рада, постојеће знање ученика о техици и технологији проширити користећи различите изворе знања. Развој технике повезивати са историјским епохама и догађајима.</w:t>
            </w:r>
          </w:p>
          <w:p w14:paraId="09846D8C" w14:textId="77777777" w:rsidR="005C460B" w:rsidRPr="00AA78C1" w:rsidRDefault="005C460B" w:rsidP="00157755">
            <w:pPr>
              <w:jc w:val="both"/>
              <w:rPr>
                <w:rFonts w:cs="Times New Roman"/>
                <w:szCs w:val="24"/>
                <w:lang w:val="sr-Cyrl-RS"/>
              </w:rPr>
            </w:pPr>
            <w:r w:rsidRPr="00AA78C1">
              <w:rPr>
                <w:rFonts w:cs="Times New Roman"/>
                <w:szCs w:val="24"/>
                <w:lang w:val="sr-Cyrl-RS"/>
              </w:rPr>
              <w:t>-Упознавање подручја човековог рада и производње,</w:t>
            </w:r>
          </w:p>
          <w:p w14:paraId="386B4A3D" w14:textId="77777777" w:rsidR="005C460B" w:rsidRPr="00AA78C1" w:rsidRDefault="005C460B" w:rsidP="00157755">
            <w:pPr>
              <w:jc w:val="both"/>
              <w:rPr>
                <w:rFonts w:cs="Times New Roman"/>
                <w:szCs w:val="24"/>
                <w:lang w:val="sr-Cyrl-RS"/>
              </w:rPr>
            </w:pPr>
            <w:r w:rsidRPr="00AA78C1">
              <w:rPr>
                <w:rFonts w:cs="Times New Roman"/>
                <w:szCs w:val="24"/>
                <w:lang w:val="sr-Cyrl-RS"/>
              </w:rPr>
              <w:t>занимања и послова у области технике и технологије треба реализовати уз активну улогу ученика и примену одговарајућих медија. Омогућити ученицима да идентификују одређена занимања којима се људи баве и послове који се обављају у оквиру тих занимања као и техничка средства која се при томе користе.</w:t>
            </w:r>
          </w:p>
          <w:p w14:paraId="070BE2E8" w14:textId="77777777" w:rsidR="005C460B" w:rsidRPr="00AA78C1" w:rsidRDefault="005C460B" w:rsidP="00157755">
            <w:pPr>
              <w:jc w:val="both"/>
              <w:rPr>
                <w:rFonts w:cs="Times New Roman"/>
                <w:szCs w:val="24"/>
                <w:lang w:val="sr-Cyrl-RS"/>
              </w:rPr>
            </w:pPr>
            <w:r w:rsidRPr="00AA78C1">
              <w:rPr>
                <w:rFonts w:cs="Times New Roman"/>
                <w:szCs w:val="24"/>
                <w:lang w:val="sr-Cyrl-RS"/>
              </w:rPr>
              <w:t>- Уз активну улогу ученика и примену мултимедија указивати на правилну употребу и евентуалне последице у случају непридржавања упутстава за коришћење и неисправности техничких апарата у домаћинству.</w:t>
            </w:r>
          </w:p>
        </w:tc>
      </w:tr>
      <w:tr w:rsidR="005C460B" w:rsidRPr="00AA78C1" w14:paraId="0C012FE7" w14:textId="77777777" w:rsidTr="001C167A">
        <w:trPr>
          <w:cantSplit/>
          <w:trHeight w:val="6016"/>
        </w:trPr>
        <w:tc>
          <w:tcPr>
            <w:tcW w:w="3066" w:type="dxa"/>
          </w:tcPr>
          <w:p w14:paraId="73B0AC1A" w14:textId="77777777" w:rsidR="005C460B" w:rsidRPr="00AA78C1" w:rsidRDefault="005C460B" w:rsidP="00157755">
            <w:pPr>
              <w:rPr>
                <w:rFonts w:cs="Times New Roman"/>
                <w:szCs w:val="24"/>
                <w:lang w:val="sr-Cyrl-RS"/>
              </w:rPr>
            </w:pPr>
            <w:r w:rsidRPr="00AA78C1">
              <w:rPr>
                <w:rFonts w:cs="Times New Roman"/>
                <w:szCs w:val="24"/>
                <w:lang w:val="sr-Cyrl-RS"/>
              </w:rPr>
              <w:lastRenderedPageBreak/>
              <w:t>По завршетку ове теме ученик</w:t>
            </w:r>
          </w:p>
          <w:p w14:paraId="5BC75A01" w14:textId="77777777" w:rsidR="005C460B" w:rsidRPr="00AA78C1" w:rsidRDefault="005C460B" w:rsidP="00157755">
            <w:pPr>
              <w:rPr>
                <w:rFonts w:cs="Times New Roman"/>
                <w:szCs w:val="24"/>
                <w:lang w:val="sr-Cyrl-RS"/>
              </w:rPr>
            </w:pPr>
            <w:r w:rsidRPr="00AA78C1">
              <w:rPr>
                <w:rFonts w:cs="Times New Roman"/>
                <w:szCs w:val="24"/>
                <w:lang w:val="sr-Cyrl-RS"/>
              </w:rPr>
              <w:t>треба да:</w:t>
            </w:r>
          </w:p>
          <w:p w14:paraId="09D4BC3F" w14:textId="77777777" w:rsidR="005C460B" w:rsidRPr="00AA78C1" w:rsidRDefault="005C460B" w:rsidP="00E344D8">
            <w:pPr>
              <w:pStyle w:val="ListParagraph"/>
              <w:numPr>
                <w:ilvl w:val="0"/>
                <w:numId w:val="23"/>
              </w:numPr>
              <w:rPr>
                <w:rFonts w:cs="Times New Roman"/>
                <w:szCs w:val="24"/>
                <w:lang w:val="sr-Cyrl-RS"/>
              </w:rPr>
            </w:pPr>
            <w:r w:rsidRPr="00AA78C1">
              <w:rPr>
                <w:rFonts w:cs="Times New Roman"/>
                <w:szCs w:val="24"/>
                <w:lang w:val="sr-Cyrl-RS"/>
              </w:rPr>
              <w:t>процени како би изгледао</w:t>
            </w:r>
          </w:p>
          <w:p w14:paraId="4146753C" w14:textId="77777777" w:rsidR="005C460B" w:rsidRPr="00AA78C1" w:rsidRDefault="005C460B" w:rsidP="00157755">
            <w:pPr>
              <w:rPr>
                <w:rFonts w:cs="Times New Roman"/>
                <w:szCs w:val="24"/>
                <w:lang w:val="sr-Cyrl-RS"/>
              </w:rPr>
            </w:pPr>
            <w:r w:rsidRPr="00AA78C1">
              <w:rPr>
                <w:rFonts w:cs="Times New Roman"/>
                <w:szCs w:val="24"/>
                <w:lang w:val="sr-Cyrl-RS"/>
              </w:rPr>
              <w:t>живот људи без саобраћаја</w:t>
            </w:r>
          </w:p>
          <w:p w14:paraId="470C490D" w14:textId="77777777" w:rsidR="005C460B" w:rsidRPr="00AA78C1" w:rsidRDefault="005C460B" w:rsidP="00E344D8">
            <w:pPr>
              <w:pStyle w:val="ListParagraph"/>
              <w:numPr>
                <w:ilvl w:val="0"/>
                <w:numId w:val="23"/>
              </w:numPr>
              <w:rPr>
                <w:rFonts w:cs="Times New Roman"/>
                <w:szCs w:val="24"/>
                <w:lang w:val="sr-Cyrl-RS"/>
              </w:rPr>
            </w:pPr>
            <w:r w:rsidRPr="00AA78C1">
              <w:rPr>
                <w:rFonts w:cs="Times New Roman"/>
                <w:szCs w:val="24"/>
                <w:lang w:val="sr-Cyrl-RS"/>
              </w:rPr>
              <w:t>класификује врсте</w:t>
            </w:r>
          </w:p>
          <w:p w14:paraId="3D5B51C9" w14:textId="77777777" w:rsidR="005C460B" w:rsidRPr="00AA78C1" w:rsidRDefault="005C460B" w:rsidP="00157755">
            <w:pPr>
              <w:rPr>
                <w:rFonts w:cs="Times New Roman"/>
                <w:szCs w:val="24"/>
                <w:lang w:val="sr-Cyrl-RS"/>
              </w:rPr>
            </w:pPr>
            <w:r w:rsidRPr="00AA78C1">
              <w:rPr>
                <w:rFonts w:cs="Times New Roman"/>
                <w:szCs w:val="24"/>
                <w:lang w:val="sr-Cyrl-RS"/>
              </w:rPr>
              <w:t>саобраћаја и саобраћајних</w:t>
            </w:r>
          </w:p>
          <w:p w14:paraId="735D7298" w14:textId="77777777" w:rsidR="005C460B" w:rsidRPr="00AA78C1" w:rsidRDefault="005C460B" w:rsidP="00157755">
            <w:pPr>
              <w:rPr>
                <w:rFonts w:cs="Times New Roman"/>
                <w:szCs w:val="24"/>
                <w:lang w:val="sr-Cyrl-RS"/>
              </w:rPr>
            </w:pPr>
            <w:r w:rsidRPr="00AA78C1">
              <w:rPr>
                <w:rFonts w:cs="Times New Roman"/>
                <w:szCs w:val="24"/>
                <w:lang w:val="sr-Cyrl-RS"/>
              </w:rPr>
              <w:t>средстава према намени</w:t>
            </w:r>
          </w:p>
          <w:p w14:paraId="6302249B" w14:textId="77777777" w:rsidR="005C460B" w:rsidRPr="00AA78C1" w:rsidRDefault="005C460B" w:rsidP="00E344D8">
            <w:pPr>
              <w:pStyle w:val="ListParagraph"/>
              <w:numPr>
                <w:ilvl w:val="0"/>
                <w:numId w:val="23"/>
              </w:numPr>
              <w:rPr>
                <w:rFonts w:cs="Times New Roman"/>
                <w:szCs w:val="24"/>
                <w:lang w:val="sr-Cyrl-RS"/>
              </w:rPr>
            </w:pPr>
            <w:r w:rsidRPr="00AA78C1">
              <w:rPr>
                <w:rFonts w:cs="Times New Roman"/>
                <w:szCs w:val="24"/>
                <w:lang w:val="sr-Cyrl-RS"/>
              </w:rPr>
              <w:t xml:space="preserve"> наводи професије у подручју</w:t>
            </w:r>
          </w:p>
          <w:p w14:paraId="64434405" w14:textId="77777777" w:rsidR="005C460B" w:rsidRPr="00AA78C1" w:rsidRDefault="005C460B" w:rsidP="00157755">
            <w:pPr>
              <w:rPr>
                <w:rFonts w:cs="Times New Roman"/>
                <w:szCs w:val="24"/>
                <w:lang w:val="sr-Cyrl-RS"/>
              </w:rPr>
            </w:pPr>
            <w:r w:rsidRPr="00AA78C1">
              <w:rPr>
                <w:rFonts w:cs="Times New Roman"/>
                <w:szCs w:val="24"/>
                <w:lang w:val="sr-Cyrl-RS"/>
              </w:rPr>
              <w:t>рада саобраћај</w:t>
            </w:r>
          </w:p>
          <w:p w14:paraId="03955B5F" w14:textId="77777777" w:rsidR="005C460B" w:rsidRPr="00AA78C1" w:rsidRDefault="005C460B" w:rsidP="00E344D8">
            <w:pPr>
              <w:pStyle w:val="ListParagraph"/>
              <w:numPr>
                <w:ilvl w:val="0"/>
                <w:numId w:val="23"/>
              </w:numPr>
              <w:rPr>
                <w:rFonts w:cs="Times New Roman"/>
                <w:szCs w:val="24"/>
                <w:lang w:val="sr-Cyrl-RS"/>
              </w:rPr>
            </w:pPr>
            <w:r w:rsidRPr="00AA78C1">
              <w:rPr>
                <w:rFonts w:cs="Times New Roman"/>
                <w:szCs w:val="24"/>
                <w:lang w:val="sr-Cyrl-RS"/>
              </w:rPr>
              <w:t xml:space="preserve"> направи везу између</w:t>
            </w:r>
          </w:p>
          <w:p w14:paraId="13DF000A" w14:textId="77777777" w:rsidR="005C460B" w:rsidRPr="00AA78C1" w:rsidRDefault="005C460B" w:rsidP="00157755">
            <w:pPr>
              <w:rPr>
                <w:rFonts w:cs="Times New Roman"/>
                <w:szCs w:val="24"/>
                <w:lang w:val="sr-Cyrl-RS"/>
              </w:rPr>
            </w:pPr>
            <w:r w:rsidRPr="00AA78C1">
              <w:rPr>
                <w:rFonts w:cs="Times New Roman"/>
                <w:szCs w:val="24"/>
                <w:lang w:val="sr-Cyrl-RS"/>
              </w:rPr>
              <w:t>савременог саобраћаја и</w:t>
            </w:r>
          </w:p>
          <w:p w14:paraId="6D113FC5" w14:textId="77777777" w:rsidR="005C460B" w:rsidRPr="00AA78C1" w:rsidRDefault="005C460B" w:rsidP="00157755">
            <w:pPr>
              <w:rPr>
                <w:rFonts w:cs="Times New Roman"/>
                <w:szCs w:val="24"/>
                <w:lang w:val="sr-Cyrl-RS"/>
              </w:rPr>
            </w:pPr>
            <w:r w:rsidRPr="00AA78C1">
              <w:rPr>
                <w:rFonts w:cs="Times New Roman"/>
                <w:szCs w:val="24"/>
                <w:lang w:val="sr-Cyrl-RS"/>
              </w:rPr>
              <w:t>коришћења информационих</w:t>
            </w:r>
          </w:p>
          <w:p w14:paraId="49C854FD" w14:textId="77777777" w:rsidR="005C460B" w:rsidRPr="00AA78C1" w:rsidRDefault="005C460B" w:rsidP="00157755">
            <w:pPr>
              <w:rPr>
                <w:rFonts w:cs="Times New Roman"/>
                <w:szCs w:val="24"/>
                <w:lang w:val="sr-Cyrl-RS"/>
              </w:rPr>
            </w:pPr>
            <w:r w:rsidRPr="00AA78C1">
              <w:rPr>
                <w:rFonts w:cs="Times New Roman"/>
                <w:szCs w:val="24"/>
                <w:lang w:val="sr-Cyrl-RS"/>
              </w:rPr>
              <w:t>технологија</w:t>
            </w:r>
          </w:p>
          <w:p w14:paraId="25714175" w14:textId="77777777" w:rsidR="005C460B" w:rsidRPr="00AA78C1" w:rsidRDefault="005C460B" w:rsidP="00E344D8">
            <w:pPr>
              <w:pStyle w:val="ListParagraph"/>
              <w:numPr>
                <w:ilvl w:val="0"/>
                <w:numId w:val="23"/>
              </w:numPr>
              <w:rPr>
                <w:rFonts w:cs="Times New Roman"/>
                <w:szCs w:val="24"/>
                <w:lang w:val="sr-Cyrl-RS"/>
              </w:rPr>
            </w:pPr>
            <w:r w:rsidRPr="00AA78C1">
              <w:rPr>
                <w:rFonts w:cs="Times New Roman"/>
                <w:szCs w:val="24"/>
                <w:lang w:val="sr-Cyrl-RS"/>
              </w:rPr>
              <w:t xml:space="preserve"> разликује безбедно од</w:t>
            </w:r>
          </w:p>
          <w:p w14:paraId="04E8ED4A" w14:textId="77777777" w:rsidR="005C460B" w:rsidRPr="00AA78C1" w:rsidRDefault="005C460B" w:rsidP="00157755">
            <w:pPr>
              <w:rPr>
                <w:rFonts w:cs="Times New Roman"/>
                <w:szCs w:val="24"/>
                <w:lang w:val="sr-Cyrl-RS"/>
              </w:rPr>
            </w:pPr>
            <w:r w:rsidRPr="00AA78C1">
              <w:rPr>
                <w:rFonts w:cs="Times New Roman"/>
                <w:szCs w:val="24"/>
                <w:lang w:val="sr-Cyrl-RS"/>
              </w:rPr>
              <w:t>небезбедног понашања пешака,</w:t>
            </w:r>
          </w:p>
          <w:p w14:paraId="76E3E3CE" w14:textId="77777777" w:rsidR="005C460B" w:rsidRPr="00AA78C1" w:rsidRDefault="005C460B" w:rsidP="00157755">
            <w:pPr>
              <w:rPr>
                <w:rFonts w:cs="Times New Roman"/>
                <w:szCs w:val="24"/>
                <w:lang w:val="sr-Cyrl-RS"/>
              </w:rPr>
            </w:pPr>
            <w:r w:rsidRPr="00AA78C1">
              <w:rPr>
                <w:rFonts w:cs="Times New Roman"/>
                <w:szCs w:val="24"/>
                <w:lang w:val="sr-Cyrl-RS"/>
              </w:rPr>
              <w:t>возача бицикла и дечијих</w:t>
            </w:r>
          </w:p>
          <w:p w14:paraId="1FA75152" w14:textId="77777777" w:rsidR="005C460B" w:rsidRPr="00AA78C1" w:rsidRDefault="005C460B" w:rsidP="00157755">
            <w:pPr>
              <w:rPr>
                <w:rFonts w:cs="Times New Roman"/>
                <w:szCs w:val="24"/>
                <w:lang w:val="sr-Cyrl-RS"/>
              </w:rPr>
            </w:pPr>
            <w:r w:rsidRPr="00AA78C1">
              <w:rPr>
                <w:rFonts w:cs="Times New Roman"/>
                <w:szCs w:val="24"/>
                <w:lang w:val="sr-Cyrl-RS"/>
              </w:rPr>
              <w:t>возила</w:t>
            </w:r>
          </w:p>
          <w:p w14:paraId="70E77773" w14:textId="77777777" w:rsidR="005C460B" w:rsidRPr="00AA78C1" w:rsidRDefault="005C460B" w:rsidP="00E344D8">
            <w:pPr>
              <w:pStyle w:val="ListParagraph"/>
              <w:numPr>
                <w:ilvl w:val="0"/>
                <w:numId w:val="23"/>
              </w:numPr>
              <w:rPr>
                <w:rFonts w:cs="Times New Roman"/>
                <w:szCs w:val="24"/>
                <w:lang w:val="sr-Cyrl-RS"/>
              </w:rPr>
            </w:pPr>
            <w:r w:rsidRPr="00AA78C1">
              <w:rPr>
                <w:rFonts w:cs="Times New Roman"/>
                <w:szCs w:val="24"/>
                <w:lang w:val="sr-Cyrl-RS"/>
              </w:rPr>
              <w:t xml:space="preserve"> правилно се понаша као</w:t>
            </w:r>
          </w:p>
          <w:p w14:paraId="7ADE6D9C" w14:textId="77777777" w:rsidR="005C460B" w:rsidRPr="00AA78C1" w:rsidRDefault="005C460B" w:rsidP="00157755">
            <w:pPr>
              <w:rPr>
                <w:rFonts w:cs="Times New Roman"/>
                <w:szCs w:val="24"/>
                <w:lang w:val="sr-Cyrl-RS"/>
              </w:rPr>
            </w:pPr>
            <w:r w:rsidRPr="00AA78C1">
              <w:rPr>
                <w:rFonts w:cs="Times New Roman"/>
                <w:szCs w:val="24"/>
                <w:lang w:val="sr-Cyrl-RS"/>
              </w:rPr>
              <w:t>пешак, возач бицикла и дечијих</w:t>
            </w:r>
          </w:p>
          <w:p w14:paraId="421FFD2C" w14:textId="77777777" w:rsidR="005C460B" w:rsidRPr="00AA78C1" w:rsidRDefault="005C460B" w:rsidP="00157755">
            <w:pPr>
              <w:rPr>
                <w:rFonts w:cs="Times New Roman"/>
                <w:szCs w:val="24"/>
                <w:lang w:val="sr-Cyrl-RS"/>
              </w:rPr>
            </w:pPr>
            <w:r w:rsidRPr="00AA78C1">
              <w:rPr>
                <w:rFonts w:cs="Times New Roman"/>
                <w:szCs w:val="24"/>
                <w:lang w:val="sr-Cyrl-RS"/>
              </w:rPr>
              <w:t>возила у саобраћају</w:t>
            </w:r>
          </w:p>
          <w:p w14:paraId="6040526E" w14:textId="77777777" w:rsidR="005C460B" w:rsidRPr="00AA78C1" w:rsidRDefault="005C460B" w:rsidP="00E344D8">
            <w:pPr>
              <w:pStyle w:val="ListParagraph"/>
              <w:numPr>
                <w:ilvl w:val="0"/>
                <w:numId w:val="23"/>
              </w:numPr>
              <w:rPr>
                <w:rFonts w:cs="Times New Roman"/>
                <w:szCs w:val="24"/>
                <w:lang w:val="sr-Cyrl-RS"/>
              </w:rPr>
            </w:pPr>
            <w:r w:rsidRPr="00AA78C1">
              <w:rPr>
                <w:rFonts w:cs="Times New Roman"/>
                <w:szCs w:val="24"/>
                <w:lang w:val="sr-Cyrl-RS"/>
              </w:rPr>
              <w:t xml:space="preserve"> користи заштитну опрему за</w:t>
            </w:r>
          </w:p>
          <w:p w14:paraId="1EA730D0" w14:textId="77777777" w:rsidR="005C460B" w:rsidRPr="00AA78C1" w:rsidRDefault="005C460B" w:rsidP="00157755">
            <w:pPr>
              <w:rPr>
                <w:rFonts w:cs="Times New Roman"/>
                <w:szCs w:val="24"/>
                <w:lang w:val="sr-Cyrl-RS"/>
              </w:rPr>
            </w:pPr>
            <w:r w:rsidRPr="00AA78C1">
              <w:rPr>
                <w:rFonts w:cs="Times New Roman"/>
                <w:szCs w:val="24"/>
                <w:lang w:val="sr-Cyrl-RS"/>
              </w:rPr>
              <w:t>управљање бициклом и</w:t>
            </w:r>
          </w:p>
          <w:p w14:paraId="0F084FCA" w14:textId="77777777" w:rsidR="005C460B" w:rsidRPr="00AA78C1" w:rsidRDefault="005C460B" w:rsidP="00157755">
            <w:pPr>
              <w:rPr>
                <w:rFonts w:cs="Times New Roman"/>
                <w:szCs w:val="24"/>
                <w:lang w:val="sr-Cyrl-RS"/>
              </w:rPr>
            </w:pPr>
            <w:r w:rsidRPr="00AA78C1">
              <w:rPr>
                <w:rFonts w:cs="Times New Roman"/>
                <w:szCs w:val="24"/>
                <w:lang w:val="sr-Cyrl-RS"/>
              </w:rPr>
              <w:t>дечијим возилима</w:t>
            </w:r>
          </w:p>
        </w:tc>
        <w:tc>
          <w:tcPr>
            <w:tcW w:w="1577" w:type="dxa"/>
            <w:textDirection w:val="btLr"/>
          </w:tcPr>
          <w:p w14:paraId="4CE9C303" w14:textId="77777777" w:rsidR="005C460B" w:rsidRPr="00AA78C1" w:rsidRDefault="005C460B" w:rsidP="00157755">
            <w:pPr>
              <w:ind w:left="113" w:right="113"/>
              <w:jc w:val="center"/>
              <w:rPr>
                <w:rFonts w:cs="Times New Roman"/>
                <w:szCs w:val="24"/>
                <w:lang w:val="sr-Cyrl-RS"/>
              </w:rPr>
            </w:pPr>
            <w:r w:rsidRPr="00AA78C1">
              <w:rPr>
                <w:rFonts w:cs="Times New Roman"/>
                <w:szCs w:val="24"/>
                <w:lang w:val="sr-Cyrl-RS"/>
              </w:rPr>
              <w:t>2. Саобраћај</w:t>
            </w:r>
          </w:p>
        </w:tc>
        <w:tc>
          <w:tcPr>
            <w:tcW w:w="2216" w:type="dxa"/>
          </w:tcPr>
          <w:p w14:paraId="3EEB20A2" w14:textId="77777777" w:rsidR="005C460B" w:rsidRPr="00AA78C1" w:rsidRDefault="005C460B" w:rsidP="00157755">
            <w:pPr>
              <w:rPr>
                <w:rFonts w:cs="Times New Roman"/>
                <w:szCs w:val="24"/>
                <w:lang w:val="sr-Cyrl-RS"/>
              </w:rPr>
            </w:pPr>
            <w:r w:rsidRPr="00AA78C1">
              <w:rPr>
                <w:rFonts w:cs="Times New Roman"/>
                <w:szCs w:val="24"/>
                <w:lang w:val="sr-Cyrl-RS"/>
              </w:rPr>
              <w:t>- Улога, значај и историјски развој</w:t>
            </w:r>
          </w:p>
          <w:p w14:paraId="5D4FB8D2" w14:textId="77777777" w:rsidR="005C460B" w:rsidRPr="00AA78C1" w:rsidRDefault="005C460B" w:rsidP="00157755">
            <w:pPr>
              <w:rPr>
                <w:rFonts w:cs="Times New Roman"/>
                <w:szCs w:val="24"/>
                <w:lang w:val="sr-Cyrl-RS"/>
              </w:rPr>
            </w:pPr>
            <w:r w:rsidRPr="00AA78C1">
              <w:rPr>
                <w:rFonts w:cs="Times New Roman"/>
                <w:szCs w:val="24"/>
                <w:lang w:val="sr-Cyrl-RS"/>
              </w:rPr>
              <w:t>Саобраћаја</w:t>
            </w:r>
          </w:p>
          <w:p w14:paraId="5672458D" w14:textId="77777777" w:rsidR="005C460B" w:rsidRPr="00AA78C1" w:rsidRDefault="005C460B" w:rsidP="00157755">
            <w:pPr>
              <w:rPr>
                <w:rFonts w:cs="Times New Roman"/>
                <w:szCs w:val="24"/>
                <w:lang w:val="sr-Cyrl-RS"/>
              </w:rPr>
            </w:pPr>
            <w:r w:rsidRPr="00AA78C1">
              <w:rPr>
                <w:rFonts w:cs="Times New Roman"/>
                <w:szCs w:val="24"/>
                <w:lang w:val="sr-Cyrl-RS"/>
              </w:rPr>
              <w:t>- Врсте саобраћаја и</w:t>
            </w:r>
          </w:p>
          <w:p w14:paraId="78E31653" w14:textId="77777777" w:rsidR="005C460B" w:rsidRPr="00AA78C1" w:rsidRDefault="005C460B" w:rsidP="00157755">
            <w:pPr>
              <w:rPr>
                <w:rFonts w:cs="Times New Roman"/>
                <w:szCs w:val="24"/>
                <w:lang w:val="sr-Cyrl-RS"/>
              </w:rPr>
            </w:pPr>
            <w:r w:rsidRPr="00AA78C1">
              <w:rPr>
                <w:rFonts w:cs="Times New Roman"/>
                <w:szCs w:val="24"/>
                <w:lang w:val="sr-Cyrl-RS"/>
              </w:rPr>
              <w:t>саобраћајних средстава</w:t>
            </w:r>
          </w:p>
          <w:p w14:paraId="3ADC61C4" w14:textId="77777777" w:rsidR="005C460B" w:rsidRPr="00AA78C1" w:rsidRDefault="005C460B" w:rsidP="00157755">
            <w:pPr>
              <w:rPr>
                <w:rFonts w:cs="Times New Roman"/>
                <w:szCs w:val="24"/>
                <w:lang w:val="sr-Cyrl-RS"/>
              </w:rPr>
            </w:pPr>
            <w:r w:rsidRPr="00AA78C1">
              <w:rPr>
                <w:rFonts w:cs="Times New Roman"/>
                <w:szCs w:val="24"/>
                <w:lang w:val="sr-Cyrl-RS"/>
              </w:rPr>
              <w:t>према намени</w:t>
            </w:r>
          </w:p>
          <w:p w14:paraId="339F8088" w14:textId="77777777" w:rsidR="005C460B" w:rsidRPr="00AA78C1" w:rsidRDefault="005C460B" w:rsidP="00157755">
            <w:pPr>
              <w:rPr>
                <w:rFonts w:cs="Times New Roman"/>
                <w:szCs w:val="24"/>
                <w:lang w:val="sr-Cyrl-RS"/>
              </w:rPr>
            </w:pPr>
            <w:r w:rsidRPr="00AA78C1">
              <w:rPr>
                <w:rFonts w:cs="Times New Roman"/>
                <w:szCs w:val="24"/>
                <w:lang w:val="sr-Cyrl-RS"/>
              </w:rPr>
              <w:t>- Професије у подручју рада саобраћаја</w:t>
            </w:r>
          </w:p>
          <w:p w14:paraId="0912C391" w14:textId="77777777" w:rsidR="005C460B" w:rsidRPr="00AA78C1" w:rsidRDefault="005C460B" w:rsidP="00157755">
            <w:pPr>
              <w:rPr>
                <w:rFonts w:cs="Times New Roman"/>
                <w:szCs w:val="24"/>
                <w:lang w:val="sr-Cyrl-RS"/>
              </w:rPr>
            </w:pPr>
            <w:r w:rsidRPr="00AA78C1">
              <w:rPr>
                <w:rFonts w:cs="Times New Roman"/>
                <w:szCs w:val="24"/>
                <w:lang w:val="sr-Cyrl-RS"/>
              </w:rPr>
              <w:t>- Употреба информационих технологија у савременом саобраћају</w:t>
            </w:r>
          </w:p>
          <w:p w14:paraId="2FE54334" w14:textId="77777777" w:rsidR="005C460B" w:rsidRPr="00AA78C1" w:rsidRDefault="005C460B" w:rsidP="00157755">
            <w:pPr>
              <w:rPr>
                <w:rFonts w:cs="Times New Roman"/>
                <w:szCs w:val="24"/>
                <w:lang w:val="sr-Cyrl-RS"/>
              </w:rPr>
            </w:pPr>
            <w:r w:rsidRPr="00AA78C1">
              <w:rPr>
                <w:rFonts w:cs="Times New Roman"/>
                <w:szCs w:val="24"/>
                <w:lang w:val="sr-Cyrl-RS"/>
              </w:rPr>
              <w:t>- Саобраћајна</w:t>
            </w:r>
          </w:p>
          <w:p w14:paraId="094FFE35" w14:textId="77777777" w:rsidR="005C460B" w:rsidRPr="00AA78C1" w:rsidRDefault="005C460B" w:rsidP="00157755">
            <w:pPr>
              <w:rPr>
                <w:rFonts w:cs="Times New Roman"/>
                <w:szCs w:val="24"/>
                <w:lang w:val="sr-Cyrl-RS"/>
              </w:rPr>
            </w:pPr>
            <w:r w:rsidRPr="00AA78C1">
              <w:rPr>
                <w:rFonts w:cs="Times New Roman"/>
                <w:szCs w:val="24"/>
                <w:lang w:val="sr-Cyrl-RS"/>
              </w:rPr>
              <w:t>сигнализација – изглед и правила поступања</w:t>
            </w:r>
          </w:p>
          <w:p w14:paraId="5CD7E256" w14:textId="77777777" w:rsidR="005C460B" w:rsidRPr="00AA78C1" w:rsidRDefault="005C460B" w:rsidP="00157755">
            <w:pPr>
              <w:rPr>
                <w:rFonts w:cs="Times New Roman"/>
                <w:szCs w:val="24"/>
                <w:lang w:val="sr-Cyrl-RS"/>
              </w:rPr>
            </w:pPr>
            <w:r w:rsidRPr="00AA78C1">
              <w:rPr>
                <w:rFonts w:cs="Times New Roman"/>
                <w:szCs w:val="24"/>
                <w:lang w:val="sr-Cyrl-RS"/>
              </w:rPr>
              <w:t>- Правила и прописи кретања пешака, возача бицикла и дечијих возила (ролери, скејт, тротинет) у саобраћају</w:t>
            </w:r>
          </w:p>
          <w:p w14:paraId="6112E817" w14:textId="77777777" w:rsidR="005C460B" w:rsidRPr="00AA78C1" w:rsidRDefault="005C460B" w:rsidP="00157755">
            <w:pPr>
              <w:rPr>
                <w:rFonts w:cs="Times New Roman"/>
                <w:szCs w:val="24"/>
                <w:lang w:val="sr-Cyrl-RS"/>
              </w:rPr>
            </w:pPr>
            <w:r w:rsidRPr="00AA78C1">
              <w:rPr>
                <w:rFonts w:cs="Times New Roman"/>
                <w:szCs w:val="24"/>
                <w:lang w:val="sr-Cyrl-RS"/>
              </w:rPr>
              <w:t xml:space="preserve"> –рачунарска симулација и саобраћајни полигон</w:t>
            </w:r>
          </w:p>
          <w:p w14:paraId="2D5E94F2" w14:textId="77777777" w:rsidR="005C460B" w:rsidRPr="00AA78C1" w:rsidRDefault="005C460B" w:rsidP="00157755">
            <w:pPr>
              <w:rPr>
                <w:rFonts w:cs="Times New Roman"/>
                <w:szCs w:val="24"/>
                <w:lang w:val="sr-Cyrl-RS"/>
              </w:rPr>
            </w:pPr>
            <w:r w:rsidRPr="00AA78C1">
              <w:rPr>
                <w:rFonts w:cs="Times New Roman"/>
                <w:szCs w:val="24"/>
                <w:lang w:val="sr-Cyrl-RS"/>
              </w:rPr>
              <w:t>- Обавезе и одговорност деце као учесника у саобраћају</w:t>
            </w:r>
          </w:p>
          <w:p w14:paraId="2084D28B" w14:textId="77777777" w:rsidR="005C460B" w:rsidRPr="00AA78C1" w:rsidRDefault="005C460B" w:rsidP="00157755">
            <w:pPr>
              <w:rPr>
                <w:rFonts w:cs="Times New Roman"/>
                <w:szCs w:val="24"/>
                <w:lang w:val="sr-Cyrl-RS"/>
              </w:rPr>
            </w:pPr>
            <w:r w:rsidRPr="00AA78C1">
              <w:rPr>
                <w:rFonts w:cs="Times New Roman"/>
                <w:szCs w:val="24"/>
                <w:lang w:val="sr-Cyrl-RS"/>
              </w:rPr>
              <w:t>- Заштитна опрема потребна за безбедно</w:t>
            </w:r>
          </w:p>
          <w:p w14:paraId="228DF50A" w14:textId="77777777" w:rsidR="005C460B" w:rsidRPr="00AA78C1" w:rsidRDefault="005C460B" w:rsidP="00157755">
            <w:pPr>
              <w:rPr>
                <w:rFonts w:cs="Times New Roman"/>
                <w:szCs w:val="24"/>
                <w:lang w:val="sr-Cyrl-RS"/>
              </w:rPr>
            </w:pPr>
            <w:r w:rsidRPr="00AA78C1">
              <w:rPr>
                <w:rFonts w:cs="Times New Roman"/>
                <w:szCs w:val="24"/>
                <w:lang w:val="sr-Cyrl-RS"/>
              </w:rPr>
              <w:t>управљање бициклом и</w:t>
            </w:r>
          </w:p>
          <w:p w14:paraId="3AFE529B" w14:textId="77777777" w:rsidR="005C460B" w:rsidRPr="00AA78C1" w:rsidRDefault="005C460B" w:rsidP="00157755">
            <w:pPr>
              <w:rPr>
                <w:rFonts w:cs="Times New Roman"/>
                <w:szCs w:val="24"/>
                <w:lang w:val="sr-Cyrl-RS"/>
              </w:rPr>
            </w:pPr>
            <w:r w:rsidRPr="00AA78C1">
              <w:rPr>
                <w:rFonts w:cs="Times New Roman"/>
                <w:szCs w:val="24"/>
                <w:lang w:val="sr-Cyrl-RS"/>
              </w:rPr>
              <w:t>дечијим возилима</w:t>
            </w:r>
          </w:p>
        </w:tc>
        <w:tc>
          <w:tcPr>
            <w:tcW w:w="3163" w:type="dxa"/>
          </w:tcPr>
          <w:p w14:paraId="49B3D335" w14:textId="77777777" w:rsidR="005C460B" w:rsidRPr="00AA78C1" w:rsidRDefault="005C460B" w:rsidP="00157755">
            <w:pPr>
              <w:jc w:val="both"/>
              <w:rPr>
                <w:rFonts w:cs="Times New Roman"/>
                <w:szCs w:val="24"/>
                <w:lang w:val="sr-Cyrl-RS"/>
              </w:rPr>
            </w:pPr>
            <w:r w:rsidRPr="00AA78C1">
              <w:rPr>
                <w:rFonts w:cs="Times New Roman"/>
                <w:szCs w:val="24"/>
                <w:lang w:val="sr-Cyrl-RS"/>
              </w:rPr>
              <w:t>-Фронтални, индивидуални и групни</w:t>
            </w:r>
          </w:p>
          <w:p w14:paraId="12BA7C5C" w14:textId="77777777" w:rsidR="005C460B" w:rsidRPr="00AA78C1" w:rsidRDefault="005C460B" w:rsidP="00157755">
            <w:pPr>
              <w:jc w:val="both"/>
              <w:rPr>
                <w:rFonts w:cs="Times New Roman"/>
                <w:szCs w:val="24"/>
                <w:lang w:val="sr-Cyrl-RS"/>
              </w:rPr>
            </w:pPr>
            <w:r w:rsidRPr="00AA78C1">
              <w:rPr>
                <w:rFonts w:cs="Times New Roman"/>
                <w:szCs w:val="24"/>
                <w:lang w:val="sr-Cyrl-RS"/>
              </w:rPr>
              <w:t>-Ученици треба да се на интересантан и очигледан начин упознају са правилима и прописима кретања пешака и бицикла у јавном саобраћају, начине рагулисања саобраћаја и безбедна кретање од школе до куће.</w:t>
            </w:r>
          </w:p>
          <w:p w14:paraId="1741A2AD" w14:textId="77777777" w:rsidR="005C460B" w:rsidRPr="00AA78C1" w:rsidRDefault="005C460B" w:rsidP="00157755">
            <w:pPr>
              <w:jc w:val="both"/>
              <w:rPr>
                <w:rFonts w:cs="Times New Roman"/>
                <w:szCs w:val="24"/>
                <w:lang w:val="sr-Cyrl-RS"/>
              </w:rPr>
            </w:pPr>
            <w:r w:rsidRPr="00AA78C1">
              <w:rPr>
                <w:rFonts w:cs="Times New Roman"/>
                <w:szCs w:val="24"/>
                <w:lang w:val="sr-Cyrl-RS"/>
              </w:rPr>
              <w:t>Тежиште ове теме је на:</w:t>
            </w:r>
          </w:p>
          <w:p w14:paraId="4C0A84BD" w14:textId="77777777" w:rsidR="005C460B" w:rsidRPr="00AA78C1" w:rsidRDefault="005C460B" w:rsidP="00157755">
            <w:pPr>
              <w:jc w:val="both"/>
              <w:rPr>
                <w:rFonts w:cs="Times New Roman"/>
                <w:szCs w:val="24"/>
                <w:lang w:val="sr-Cyrl-RS"/>
              </w:rPr>
            </w:pPr>
            <w:r w:rsidRPr="00AA78C1">
              <w:rPr>
                <w:rFonts w:cs="Times New Roman"/>
                <w:szCs w:val="24"/>
                <w:lang w:val="sr-Cyrl-RS"/>
              </w:rPr>
              <w:t>- безбедном понашању и преузимању личне</w:t>
            </w:r>
          </w:p>
          <w:p w14:paraId="4A9321D9" w14:textId="77777777" w:rsidR="005C460B" w:rsidRPr="00AA78C1" w:rsidRDefault="005C460B" w:rsidP="00157755">
            <w:pPr>
              <w:jc w:val="both"/>
              <w:rPr>
                <w:rFonts w:cs="Times New Roman"/>
                <w:szCs w:val="24"/>
                <w:lang w:val="sr-Cyrl-RS"/>
              </w:rPr>
            </w:pPr>
            <w:r w:rsidRPr="00AA78C1">
              <w:rPr>
                <w:rFonts w:cs="Times New Roman"/>
                <w:szCs w:val="24"/>
                <w:lang w:val="sr-Cyrl-RS"/>
              </w:rPr>
              <w:t>одговорности ученика за понашање у саобраћају и</w:t>
            </w:r>
          </w:p>
          <w:p w14:paraId="09865DD9" w14:textId="77777777" w:rsidR="005C460B" w:rsidRPr="00AA78C1" w:rsidRDefault="005C460B" w:rsidP="00157755">
            <w:pPr>
              <w:jc w:val="both"/>
              <w:rPr>
                <w:rFonts w:cs="Times New Roman"/>
                <w:szCs w:val="24"/>
                <w:lang w:val="sr-Cyrl-RS"/>
              </w:rPr>
            </w:pPr>
            <w:r w:rsidRPr="00AA78C1">
              <w:rPr>
                <w:rFonts w:cs="Times New Roman"/>
                <w:szCs w:val="24"/>
                <w:lang w:val="sr-Cyrl-RS"/>
              </w:rPr>
              <w:t>- употреба заштитне опреме при вожњи бицикла и</w:t>
            </w:r>
          </w:p>
          <w:p w14:paraId="02CB0369" w14:textId="77777777" w:rsidR="005C460B" w:rsidRPr="00AA78C1" w:rsidRDefault="005C460B" w:rsidP="00157755">
            <w:pPr>
              <w:jc w:val="both"/>
              <w:rPr>
                <w:rFonts w:cs="Times New Roman"/>
                <w:szCs w:val="24"/>
                <w:lang w:val="sr-Cyrl-RS"/>
              </w:rPr>
            </w:pPr>
            <w:r w:rsidRPr="00AA78C1">
              <w:rPr>
                <w:rFonts w:cs="Times New Roman"/>
                <w:szCs w:val="24"/>
                <w:lang w:val="sr-Cyrl-RS"/>
              </w:rPr>
              <w:t>других дечијих возила, као и коришћење</w:t>
            </w:r>
          </w:p>
          <w:p w14:paraId="414E81C0" w14:textId="77777777" w:rsidR="005C460B" w:rsidRPr="00AA78C1" w:rsidRDefault="005C460B" w:rsidP="00157755">
            <w:pPr>
              <w:jc w:val="both"/>
              <w:rPr>
                <w:rFonts w:cs="Times New Roman"/>
                <w:szCs w:val="24"/>
                <w:lang w:val="sr-Cyrl-RS"/>
              </w:rPr>
            </w:pPr>
            <w:r w:rsidRPr="00AA78C1">
              <w:rPr>
                <w:rFonts w:cs="Times New Roman"/>
                <w:szCs w:val="24"/>
                <w:lang w:val="sr-Cyrl-RS"/>
              </w:rPr>
              <w:t>сигурносних појасева у возилу је најважнији исход</w:t>
            </w:r>
          </w:p>
          <w:p w14:paraId="7BD47BD7" w14:textId="77777777" w:rsidR="005C460B" w:rsidRPr="00AA78C1" w:rsidRDefault="005C460B" w:rsidP="00157755">
            <w:pPr>
              <w:jc w:val="both"/>
              <w:rPr>
                <w:rFonts w:cs="Times New Roman"/>
                <w:szCs w:val="24"/>
                <w:lang w:val="sr-Cyrl-RS"/>
              </w:rPr>
            </w:pPr>
            <w:r w:rsidRPr="00AA78C1">
              <w:rPr>
                <w:rFonts w:cs="Times New Roman"/>
                <w:szCs w:val="24"/>
                <w:lang w:val="sr-Cyrl-RS"/>
              </w:rPr>
              <w:t>који треба постићи.</w:t>
            </w:r>
          </w:p>
          <w:p w14:paraId="219FD6D3" w14:textId="77777777" w:rsidR="005C460B" w:rsidRPr="00AA78C1" w:rsidRDefault="005C460B" w:rsidP="00157755">
            <w:pPr>
              <w:jc w:val="both"/>
              <w:rPr>
                <w:rFonts w:cs="Times New Roman"/>
                <w:szCs w:val="24"/>
                <w:lang w:val="sr-Cyrl-RS"/>
              </w:rPr>
            </w:pPr>
            <w:r w:rsidRPr="00AA78C1">
              <w:rPr>
                <w:rFonts w:cs="Times New Roman"/>
                <w:szCs w:val="24"/>
                <w:lang w:val="sr-Cyrl-RS"/>
              </w:rPr>
              <w:t>- За реализацију ових наставних садржаја, а за практично увежбавање могу се користити полигони у оквиру школе или саобраћајне макете које могу урадити ученици на редовним часовима или у раду слободних активности као и коришћењем рачунарске симулације.</w:t>
            </w:r>
          </w:p>
        </w:tc>
      </w:tr>
      <w:tr w:rsidR="005C460B" w:rsidRPr="00AA78C1" w14:paraId="2FD35EDF" w14:textId="77777777" w:rsidTr="001C167A">
        <w:trPr>
          <w:cantSplit/>
          <w:trHeight w:val="109"/>
        </w:trPr>
        <w:tc>
          <w:tcPr>
            <w:tcW w:w="3066" w:type="dxa"/>
          </w:tcPr>
          <w:p w14:paraId="24975CD4" w14:textId="77777777" w:rsidR="005C460B" w:rsidRPr="00AA78C1" w:rsidRDefault="005C460B" w:rsidP="00157755">
            <w:pPr>
              <w:rPr>
                <w:rFonts w:cs="Times New Roman"/>
                <w:szCs w:val="24"/>
                <w:lang w:val="sr-Cyrl-RS"/>
              </w:rPr>
            </w:pPr>
            <w:r w:rsidRPr="00AA78C1">
              <w:rPr>
                <w:rFonts w:cs="Times New Roman"/>
                <w:szCs w:val="24"/>
                <w:lang w:val="sr-Cyrl-RS"/>
              </w:rPr>
              <w:lastRenderedPageBreak/>
              <w:t>По завршетку ове теме ученик</w:t>
            </w:r>
          </w:p>
          <w:p w14:paraId="5DD0F56C" w14:textId="77777777" w:rsidR="005C460B" w:rsidRPr="00AA78C1" w:rsidRDefault="005C460B" w:rsidP="00157755">
            <w:pPr>
              <w:rPr>
                <w:rFonts w:cs="Times New Roman"/>
                <w:szCs w:val="24"/>
                <w:lang w:val="sr-Cyrl-RS"/>
              </w:rPr>
            </w:pPr>
            <w:r w:rsidRPr="00AA78C1">
              <w:rPr>
                <w:rFonts w:cs="Times New Roman"/>
                <w:szCs w:val="24"/>
                <w:lang w:val="sr-Cyrl-RS"/>
              </w:rPr>
              <w:t>треба да:</w:t>
            </w:r>
          </w:p>
          <w:p w14:paraId="34642A38" w14:textId="77777777" w:rsidR="005C460B" w:rsidRPr="00AA78C1" w:rsidRDefault="005C460B" w:rsidP="00157755">
            <w:pPr>
              <w:rPr>
                <w:rFonts w:cs="Times New Roman"/>
                <w:szCs w:val="24"/>
                <w:lang w:val="sr-Cyrl-RS"/>
              </w:rPr>
            </w:pPr>
            <w:r w:rsidRPr="00AA78C1">
              <w:rPr>
                <w:rFonts w:cs="Times New Roman"/>
                <w:szCs w:val="24"/>
                <w:lang w:val="sr-Cyrl-RS"/>
              </w:rPr>
              <w:t>- самостално црта скицом и</w:t>
            </w:r>
          </w:p>
          <w:p w14:paraId="01B47519" w14:textId="77777777" w:rsidR="005C460B" w:rsidRPr="00AA78C1" w:rsidRDefault="005C460B" w:rsidP="00157755">
            <w:pPr>
              <w:rPr>
                <w:rFonts w:cs="Times New Roman"/>
                <w:szCs w:val="24"/>
                <w:lang w:val="sr-Cyrl-RS"/>
              </w:rPr>
            </w:pPr>
            <w:r w:rsidRPr="00AA78C1">
              <w:rPr>
                <w:rFonts w:cs="Times New Roman"/>
                <w:szCs w:val="24"/>
                <w:lang w:val="sr-Cyrl-RS"/>
              </w:rPr>
              <w:t>техничким цртежом једноставан предмет</w:t>
            </w:r>
          </w:p>
          <w:p w14:paraId="02FCEFE4" w14:textId="77777777" w:rsidR="005C460B" w:rsidRPr="00AA78C1" w:rsidRDefault="005C460B" w:rsidP="00157755">
            <w:pPr>
              <w:rPr>
                <w:rFonts w:cs="Times New Roman"/>
                <w:szCs w:val="24"/>
                <w:lang w:val="sr-Cyrl-RS"/>
              </w:rPr>
            </w:pPr>
            <w:r w:rsidRPr="00AA78C1">
              <w:rPr>
                <w:rFonts w:cs="Times New Roman"/>
                <w:szCs w:val="24"/>
                <w:lang w:val="sr-Cyrl-RS"/>
              </w:rPr>
              <w:t>- правилно чита технички цртеж</w:t>
            </w:r>
          </w:p>
          <w:p w14:paraId="3C8BACF6" w14:textId="77777777" w:rsidR="005C460B" w:rsidRPr="00AA78C1" w:rsidRDefault="005C460B" w:rsidP="00157755">
            <w:pPr>
              <w:rPr>
                <w:rFonts w:cs="Times New Roman"/>
                <w:szCs w:val="24"/>
                <w:lang w:val="sr-Cyrl-RS"/>
              </w:rPr>
            </w:pPr>
            <w:r w:rsidRPr="00AA78C1">
              <w:rPr>
                <w:rFonts w:cs="Times New Roman"/>
                <w:szCs w:val="24"/>
                <w:lang w:val="sr-Cyrl-RS"/>
              </w:rPr>
              <w:t>- преноси податке између ИКТ уређаја</w:t>
            </w:r>
          </w:p>
          <w:p w14:paraId="55772D82" w14:textId="77777777" w:rsidR="005C460B" w:rsidRPr="00AA78C1" w:rsidRDefault="005C460B" w:rsidP="00157755">
            <w:pPr>
              <w:rPr>
                <w:rFonts w:cs="Times New Roman"/>
                <w:szCs w:val="24"/>
                <w:lang w:val="sr-Cyrl-RS"/>
              </w:rPr>
            </w:pPr>
            <w:r w:rsidRPr="00AA78C1">
              <w:rPr>
                <w:rFonts w:cs="Times New Roman"/>
                <w:szCs w:val="24"/>
                <w:lang w:val="sr-Cyrl-RS"/>
              </w:rPr>
              <w:t>- примењује основне поступке обраде дигиталне слике на рачунару</w:t>
            </w:r>
          </w:p>
          <w:p w14:paraId="5819A5BF" w14:textId="77777777" w:rsidR="005C460B" w:rsidRPr="00AA78C1" w:rsidRDefault="005C460B" w:rsidP="00157755">
            <w:pPr>
              <w:rPr>
                <w:rFonts w:cs="Times New Roman"/>
                <w:szCs w:val="24"/>
                <w:lang w:val="sr-Cyrl-RS"/>
              </w:rPr>
            </w:pPr>
            <w:r w:rsidRPr="00AA78C1">
              <w:rPr>
                <w:rFonts w:cs="Times New Roman"/>
                <w:szCs w:val="24"/>
                <w:lang w:val="sr-Cyrl-RS"/>
              </w:rPr>
              <w:t>- користи програм за обраду текста за креирање документа са графичким елементима</w:t>
            </w:r>
          </w:p>
          <w:p w14:paraId="6AF88233" w14:textId="77777777" w:rsidR="005C460B" w:rsidRPr="00AA78C1" w:rsidRDefault="005C460B" w:rsidP="00157755">
            <w:pPr>
              <w:rPr>
                <w:rFonts w:cs="Times New Roman"/>
                <w:szCs w:val="24"/>
                <w:lang w:val="sr-Cyrl-RS"/>
              </w:rPr>
            </w:pPr>
            <w:r w:rsidRPr="00AA78C1">
              <w:rPr>
                <w:rFonts w:cs="Times New Roman"/>
                <w:szCs w:val="24"/>
                <w:lang w:val="sr-Cyrl-RS"/>
              </w:rPr>
              <w:t>- користи Интернет сервисе за</w:t>
            </w:r>
          </w:p>
          <w:p w14:paraId="5AA7DB5B" w14:textId="77777777" w:rsidR="005C460B" w:rsidRPr="00AA78C1" w:rsidRDefault="005C460B" w:rsidP="00157755">
            <w:pPr>
              <w:rPr>
                <w:rFonts w:cs="Times New Roman"/>
                <w:szCs w:val="24"/>
                <w:lang w:val="sr-Cyrl-RS"/>
              </w:rPr>
            </w:pPr>
            <w:r w:rsidRPr="00AA78C1">
              <w:rPr>
                <w:rFonts w:cs="Times New Roman"/>
                <w:szCs w:val="24"/>
                <w:lang w:val="sr-Cyrl-RS"/>
              </w:rPr>
              <w:t>претрагу и приступање online ресурсима</w:t>
            </w:r>
          </w:p>
          <w:p w14:paraId="74972392" w14:textId="77777777" w:rsidR="005C460B" w:rsidRPr="00AA78C1" w:rsidRDefault="005C460B" w:rsidP="00157755">
            <w:pPr>
              <w:rPr>
                <w:rFonts w:cs="Times New Roman"/>
                <w:szCs w:val="24"/>
                <w:lang w:val="sr-Cyrl-RS"/>
              </w:rPr>
            </w:pPr>
            <w:r w:rsidRPr="00AA78C1">
              <w:rPr>
                <w:rFonts w:cs="Times New Roman"/>
                <w:szCs w:val="24"/>
                <w:lang w:val="sr-Cyrl-RS"/>
              </w:rPr>
              <w:t>- преузима одговорност за рад</w:t>
            </w:r>
          </w:p>
          <w:p w14:paraId="653C9F5C" w14:textId="77777777" w:rsidR="005C460B" w:rsidRPr="00AA78C1" w:rsidRDefault="005C460B" w:rsidP="00157755">
            <w:pPr>
              <w:rPr>
                <w:rFonts w:cs="Times New Roman"/>
                <w:szCs w:val="24"/>
                <w:lang w:val="sr-Cyrl-RS"/>
              </w:rPr>
            </w:pPr>
            <w:r w:rsidRPr="00AA78C1">
              <w:rPr>
                <w:rFonts w:cs="Times New Roman"/>
                <w:szCs w:val="24"/>
                <w:lang w:val="sr-Cyrl-RS"/>
              </w:rPr>
              <w:t>- представи идеје и планове</w:t>
            </w:r>
          </w:p>
          <w:p w14:paraId="61BA680F" w14:textId="77777777" w:rsidR="005C460B" w:rsidRPr="00AA78C1" w:rsidRDefault="005C460B" w:rsidP="00157755">
            <w:pPr>
              <w:rPr>
                <w:rFonts w:cs="Times New Roman"/>
                <w:szCs w:val="24"/>
                <w:lang w:val="sr-Cyrl-RS"/>
              </w:rPr>
            </w:pPr>
            <w:r w:rsidRPr="00AA78C1">
              <w:rPr>
                <w:rFonts w:cs="Times New Roman"/>
                <w:szCs w:val="24"/>
                <w:lang w:val="sr-Cyrl-RS"/>
              </w:rPr>
              <w:t>за акције које предузима користећи савремену информационо-комуникациону технологију и софтвер</w:t>
            </w:r>
          </w:p>
        </w:tc>
        <w:tc>
          <w:tcPr>
            <w:tcW w:w="1577" w:type="dxa"/>
            <w:textDirection w:val="btLr"/>
          </w:tcPr>
          <w:p w14:paraId="4736E6E8" w14:textId="77777777" w:rsidR="005C460B" w:rsidRPr="00AA78C1" w:rsidRDefault="005C460B" w:rsidP="00157755">
            <w:pPr>
              <w:ind w:left="113" w:right="113"/>
              <w:jc w:val="center"/>
              <w:rPr>
                <w:rFonts w:cs="Times New Roman"/>
                <w:szCs w:val="24"/>
                <w:lang w:val="sr-Cyrl-RS"/>
              </w:rPr>
            </w:pPr>
            <w:r w:rsidRPr="00AA78C1">
              <w:rPr>
                <w:rFonts w:cs="Times New Roman"/>
                <w:szCs w:val="24"/>
                <w:lang w:val="sr-Cyrl-RS"/>
              </w:rPr>
              <w:t>3. Техничка и дигитална писменост</w:t>
            </w:r>
          </w:p>
        </w:tc>
        <w:tc>
          <w:tcPr>
            <w:tcW w:w="2216" w:type="dxa"/>
          </w:tcPr>
          <w:p w14:paraId="20453BDC" w14:textId="77777777" w:rsidR="005C460B" w:rsidRPr="00AA78C1" w:rsidRDefault="005C460B" w:rsidP="00157755">
            <w:pPr>
              <w:jc w:val="both"/>
              <w:rPr>
                <w:rFonts w:cs="Times New Roman"/>
                <w:szCs w:val="24"/>
                <w:lang w:val="sr-Cyrl-RS"/>
              </w:rPr>
            </w:pPr>
            <w:r w:rsidRPr="00AA78C1">
              <w:rPr>
                <w:rFonts w:cs="Times New Roman"/>
                <w:szCs w:val="24"/>
                <w:lang w:val="sr-Cyrl-RS"/>
              </w:rPr>
              <w:t>- Прибор за техничко цртање (оловка, гумица, лењир, троугаоници,</w:t>
            </w:r>
          </w:p>
          <w:p w14:paraId="1B1617C7" w14:textId="77777777" w:rsidR="005C460B" w:rsidRPr="00AA78C1" w:rsidRDefault="005C460B" w:rsidP="00157755">
            <w:pPr>
              <w:jc w:val="both"/>
              <w:rPr>
                <w:rFonts w:cs="Times New Roman"/>
                <w:szCs w:val="24"/>
                <w:lang w:val="sr-Cyrl-RS"/>
              </w:rPr>
            </w:pPr>
            <w:r w:rsidRPr="00AA78C1">
              <w:rPr>
                <w:rFonts w:cs="Times New Roman"/>
                <w:szCs w:val="24"/>
                <w:lang w:val="sr-Cyrl-RS"/>
              </w:rPr>
              <w:t>шестар</w:t>
            </w:r>
          </w:p>
          <w:p w14:paraId="399AF141" w14:textId="77777777" w:rsidR="005C460B" w:rsidRPr="00AA78C1" w:rsidRDefault="005C460B" w:rsidP="00157755">
            <w:pPr>
              <w:jc w:val="both"/>
              <w:rPr>
                <w:rFonts w:cs="Times New Roman"/>
                <w:szCs w:val="24"/>
                <w:lang w:val="sr-Cyrl-RS"/>
              </w:rPr>
            </w:pPr>
            <w:r w:rsidRPr="00AA78C1">
              <w:rPr>
                <w:rFonts w:cs="Times New Roman"/>
                <w:szCs w:val="24"/>
                <w:lang w:val="sr-Cyrl-RS"/>
              </w:rPr>
              <w:t>- Формати цртежа (А3, А4).</w:t>
            </w:r>
          </w:p>
          <w:p w14:paraId="08261ACA" w14:textId="77777777" w:rsidR="005C460B" w:rsidRPr="00AA78C1" w:rsidRDefault="005C460B" w:rsidP="00157755">
            <w:pPr>
              <w:jc w:val="both"/>
              <w:rPr>
                <w:rFonts w:cs="Times New Roman"/>
                <w:szCs w:val="24"/>
                <w:lang w:val="sr-Cyrl-RS"/>
              </w:rPr>
            </w:pPr>
            <w:r w:rsidRPr="00AA78C1">
              <w:rPr>
                <w:rFonts w:cs="Times New Roman"/>
                <w:szCs w:val="24"/>
                <w:lang w:val="sr-Cyrl-RS"/>
              </w:rPr>
              <w:t>Размера</w:t>
            </w:r>
          </w:p>
          <w:p w14:paraId="38DE787F" w14:textId="77777777" w:rsidR="005C460B" w:rsidRPr="00AA78C1" w:rsidRDefault="005C460B" w:rsidP="00157755">
            <w:pPr>
              <w:jc w:val="both"/>
              <w:rPr>
                <w:rFonts w:cs="Times New Roman"/>
                <w:szCs w:val="24"/>
                <w:lang w:val="sr-Cyrl-RS"/>
              </w:rPr>
            </w:pPr>
            <w:r w:rsidRPr="00AA78C1">
              <w:rPr>
                <w:rFonts w:cs="Times New Roman"/>
                <w:szCs w:val="24"/>
                <w:lang w:val="sr-Cyrl-RS"/>
              </w:rPr>
              <w:t>- Типови и дебљине линија (пуна дебела</w:t>
            </w:r>
          </w:p>
          <w:p w14:paraId="49C1740E" w14:textId="77777777" w:rsidR="005C460B" w:rsidRPr="00AA78C1" w:rsidRDefault="005C460B" w:rsidP="00157755">
            <w:pPr>
              <w:jc w:val="both"/>
              <w:rPr>
                <w:rFonts w:cs="Times New Roman"/>
                <w:szCs w:val="24"/>
                <w:lang w:val="sr-Cyrl-RS"/>
              </w:rPr>
            </w:pPr>
            <w:r w:rsidRPr="00AA78C1">
              <w:rPr>
                <w:rFonts w:cs="Times New Roman"/>
                <w:szCs w:val="24"/>
                <w:lang w:val="sr-Cyrl-RS"/>
              </w:rPr>
              <w:t>линија, пуна танка линија, пуна танка</w:t>
            </w:r>
          </w:p>
          <w:p w14:paraId="1D8E27B6" w14:textId="77777777" w:rsidR="005C460B" w:rsidRPr="00AA78C1" w:rsidRDefault="005C460B" w:rsidP="00157755">
            <w:pPr>
              <w:jc w:val="both"/>
              <w:rPr>
                <w:rFonts w:cs="Times New Roman"/>
                <w:szCs w:val="24"/>
                <w:lang w:val="sr-Cyrl-RS"/>
              </w:rPr>
            </w:pPr>
            <w:r w:rsidRPr="00AA78C1">
              <w:rPr>
                <w:rFonts w:cs="Times New Roman"/>
                <w:szCs w:val="24"/>
                <w:lang w:val="sr-Cyrl-RS"/>
              </w:rPr>
              <w:t>линија извучена слободном руком,</w:t>
            </w:r>
          </w:p>
          <w:p w14:paraId="719636CC" w14:textId="77777777" w:rsidR="005C460B" w:rsidRPr="00AA78C1" w:rsidRDefault="005C460B" w:rsidP="00157755">
            <w:pPr>
              <w:jc w:val="both"/>
              <w:rPr>
                <w:rFonts w:cs="Times New Roman"/>
                <w:szCs w:val="24"/>
                <w:lang w:val="sr-Cyrl-RS"/>
              </w:rPr>
            </w:pPr>
            <w:r w:rsidRPr="00AA78C1">
              <w:rPr>
                <w:rFonts w:cs="Times New Roman"/>
                <w:szCs w:val="24"/>
                <w:lang w:val="sr-Cyrl-RS"/>
              </w:rPr>
              <w:t>испрекидана танка линија, црта тачка</w:t>
            </w:r>
          </w:p>
          <w:p w14:paraId="2AC12D77" w14:textId="77777777" w:rsidR="005C460B" w:rsidRPr="00AA78C1" w:rsidRDefault="005C460B" w:rsidP="00157755">
            <w:pPr>
              <w:jc w:val="both"/>
              <w:rPr>
                <w:rFonts w:cs="Times New Roman"/>
                <w:szCs w:val="24"/>
                <w:lang w:val="sr-Cyrl-RS"/>
              </w:rPr>
            </w:pPr>
            <w:r w:rsidRPr="00AA78C1">
              <w:rPr>
                <w:rFonts w:cs="Times New Roman"/>
                <w:szCs w:val="24"/>
                <w:lang w:val="sr-Cyrl-RS"/>
              </w:rPr>
              <w:t>црта танка линија)</w:t>
            </w:r>
          </w:p>
          <w:p w14:paraId="4FFA03B9" w14:textId="77777777" w:rsidR="005C460B" w:rsidRPr="00AA78C1" w:rsidRDefault="005C460B" w:rsidP="00157755">
            <w:pPr>
              <w:jc w:val="both"/>
              <w:rPr>
                <w:rFonts w:cs="Times New Roman"/>
                <w:szCs w:val="24"/>
                <w:lang w:val="sr-Cyrl-RS"/>
              </w:rPr>
            </w:pPr>
            <w:r w:rsidRPr="00AA78C1">
              <w:rPr>
                <w:rFonts w:cs="Times New Roman"/>
                <w:szCs w:val="24"/>
                <w:lang w:val="sr-Cyrl-RS"/>
              </w:rPr>
              <w:t>- Геометријско цртање</w:t>
            </w:r>
          </w:p>
          <w:p w14:paraId="456DB3B6" w14:textId="77777777" w:rsidR="005C460B" w:rsidRPr="00AA78C1" w:rsidRDefault="005C460B" w:rsidP="00157755">
            <w:pPr>
              <w:jc w:val="both"/>
              <w:rPr>
                <w:rFonts w:cs="Times New Roman"/>
                <w:szCs w:val="24"/>
                <w:lang w:val="sr-Cyrl-RS"/>
              </w:rPr>
            </w:pPr>
            <w:r w:rsidRPr="00AA78C1">
              <w:rPr>
                <w:rFonts w:cs="Times New Roman"/>
                <w:szCs w:val="24"/>
                <w:lang w:val="sr-Cyrl-RS"/>
              </w:rPr>
              <w:t>(цртање паралелних правих, цртање нормале на дату праву, цртање углова помоћу лењира и троугаоника)</w:t>
            </w:r>
          </w:p>
          <w:p w14:paraId="1C942F5A" w14:textId="77777777" w:rsidR="005C460B" w:rsidRPr="00AA78C1" w:rsidRDefault="005C460B" w:rsidP="00157755">
            <w:pPr>
              <w:jc w:val="both"/>
              <w:rPr>
                <w:rFonts w:cs="Times New Roman"/>
                <w:szCs w:val="24"/>
                <w:lang w:val="sr-Cyrl-RS"/>
              </w:rPr>
            </w:pPr>
            <w:r w:rsidRPr="00AA78C1">
              <w:rPr>
                <w:rFonts w:cs="Times New Roman"/>
                <w:szCs w:val="24"/>
                <w:lang w:val="sr-Cyrl-RS"/>
              </w:rPr>
              <w:t>- Елементи котирања</w:t>
            </w:r>
          </w:p>
          <w:p w14:paraId="7BE94830" w14:textId="77777777" w:rsidR="005C460B" w:rsidRPr="00AA78C1" w:rsidRDefault="005C460B" w:rsidP="00157755">
            <w:pPr>
              <w:jc w:val="both"/>
              <w:rPr>
                <w:rFonts w:cs="Times New Roman"/>
                <w:szCs w:val="24"/>
                <w:lang w:val="sr-Cyrl-RS"/>
              </w:rPr>
            </w:pPr>
            <w:r w:rsidRPr="00AA78C1">
              <w:rPr>
                <w:rFonts w:cs="Times New Roman"/>
                <w:szCs w:val="24"/>
                <w:lang w:val="sr-Cyrl-RS"/>
              </w:rPr>
              <w:t>(помоћна котна линија, котна линија, показна</w:t>
            </w:r>
          </w:p>
          <w:p w14:paraId="3F8357FE" w14:textId="77777777" w:rsidR="005C460B" w:rsidRPr="00AA78C1" w:rsidRDefault="005C460B" w:rsidP="00157755">
            <w:pPr>
              <w:jc w:val="both"/>
              <w:rPr>
                <w:rFonts w:cs="Times New Roman"/>
                <w:szCs w:val="24"/>
                <w:lang w:val="sr-Cyrl-RS"/>
              </w:rPr>
            </w:pPr>
            <w:r w:rsidRPr="00AA78C1">
              <w:rPr>
                <w:rFonts w:cs="Times New Roman"/>
                <w:szCs w:val="24"/>
                <w:lang w:val="sr-Cyrl-RS"/>
              </w:rPr>
              <w:t>линија, котни завршетак, котни број –</w:t>
            </w:r>
          </w:p>
          <w:p w14:paraId="2CD37D2C" w14:textId="77777777" w:rsidR="005C460B" w:rsidRPr="00AA78C1" w:rsidRDefault="005C460B" w:rsidP="00157755">
            <w:pPr>
              <w:jc w:val="both"/>
              <w:rPr>
                <w:rFonts w:cs="Times New Roman"/>
                <w:szCs w:val="24"/>
                <w:lang w:val="sr-Cyrl-RS"/>
              </w:rPr>
            </w:pPr>
            <w:r w:rsidRPr="00AA78C1">
              <w:rPr>
                <w:rFonts w:cs="Times New Roman"/>
                <w:szCs w:val="24"/>
                <w:lang w:val="sr-Cyrl-RS"/>
              </w:rPr>
              <w:t>вредност)</w:t>
            </w:r>
          </w:p>
          <w:p w14:paraId="4875C8EA" w14:textId="77777777" w:rsidR="005C460B" w:rsidRPr="00AA78C1" w:rsidRDefault="005C460B" w:rsidP="00157755">
            <w:pPr>
              <w:jc w:val="both"/>
              <w:rPr>
                <w:rFonts w:cs="Times New Roman"/>
                <w:szCs w:val="24"/>
                <w:lang w:val="sr-Cyrl-RS"/>
              </w:rPr>
            </w:pPr>
            <w:r w:rsidRPr="00AA78C1">
              <w:rPr>
                <w:rFonts w:cs="Times New Roman"/>
                <w:szCs w:val="24"/>
                <w:lang w:val="sr-Cyrl-RS"/>
              </w:rPr>
              <w:t>- Цртање техничког цртежа са елементима</w:t>
            </w:r>
          </w:p>
          <w:p w14:paraId="69A9A13B" w14:textId="77777777" w:rsidR="005C460B" w:rsidRPr="00AA78C1" w:rsidRDefault="005C460B" w:rsidP="00157755">
            <w:pPr>
              <w:jc w:val="both"/>
              <w:rPr>
                <w:rFonts w:cs="Times New Roman"/>
                <w:szCs w:val="24"/>
                <w:lang w:val="sr-Cyrl-RS"/>
              </w:rPr>
            </w:pPr>
            <w:r w:rsidRPr="00AA78C1">
              <w:rPr>
                <w:rFonts w:cs="Times New Roman"/>
                <w:szCs w:val="24"/>
                <w:lang w:val="sr-Cyrl-RS"/>
              </w:rPr>
              <w:t>(типови линија, размера и котирање)</w:t>
            </w:r>
          </w:p>
          <w:p w14:paraId="2B9B47AD" w14:textId="77777777" w:rsidR="005C460B" w:rsidRPr="00AA78C1" w:rsidRDefault="005C460B" w:rsidP="00157755">
            <w:pPr>
              <w:jc w:val="both"/>
              <w:rPr>
                <w:rFonts w:cs="Times New Roman"/>
                <w:szCs w:val="24"/>
                <w:lang w:val="sr-Cyrl-RS"/>
              </w:rPr>
            </w:pPr>
            <w:r w:rsidRPr="00AA78C1">
              <w:rPr>
                <w:rFonts w:cs="Times New Roman"/>
                <w:szCs w:val="24"/>
                <w:lang w:val="sr-Cyrl-RS"/>
              </w:rPr>
              <w:t>- Пренос података између ИКТ уређаја</w:t>
            </w:r>
          </w:p>
          <w:p w14:paraId="4AFFCD18" w14:textId="057FE0EF" w:rsidR="005C460B" w:rsidRPr="00AA78C1" w:rsidRDefault="005C460B" w:rsidP="00157755">
            <w:pPr>
              <w:jc w:val="both"/>
              <w:rPr>
                <w:rFonts w:cs="Times New Roman"/>
                <w:szCs w:val="24"/>
                <w:lang w:val="sr-Cyrl-RS"/>
              </w:rPr>
            </w:pPr>
            <w:r w:rsidRPr="00AA78C1">
              <w:rPr>
                <w:rFonts w:cs="Times New Roman"/>
                <w:szCs w:val="24"/>
                <w:lang w:val="sr-Cyrl-RS"/>
              </w:rPr>
              <w:t>(рачунар, таблет, смартфон, дигитални</w:t>
            </w:r>
          </w:p>
        </w:tc>
        <w:tc>
          <w:tcPr>
            <w:tcW w:w="3163" w:type="dxa"/>
          </w:tcPr>
          <w:p w14:paraId="526BE184" w14:textId="77777777" w:rsidR="005C460B" w:rsidRPr="00AA78C1" w:rsidRDefault="005C460B" w:rsidP="00157755">
            <w:pPr>
              <w:jc w:val="both"/>
              <w:rPr>
                <w:rFonts w:cs="Times New Roman"/>
                <w:szCs w:val="24"/>
                <w:lang w:val="sr-Cyrl-RS"/>
              </w:rPr>
            </w:pPr>
            <w:r w:rsidRPr="00AA78C1">
              <w:rPr>
                <w:rFonts w:cs="Times New Roman"/>
                <w:szCs w:val="24"/>
                <w:lang w:val="sr-Cyrl-RS"/>
              </w:rPr>
              <w:t>- Фронтални, индивидуални, групни (у пару)</w:t>
            </w:r>
          </w:p>
          <w:p w14:paraId="0FB76FF4" w14:textId="77777777" w:rsidR="005C460B" w:rsidRPr="00AA78C1" w:rsidRDefault="005C460B" w:rsidP="00157755">
            <w:pPr>
              <w:jc w:val="both"/>
              <w:rPr>
                <w:rFonts w:cs="Times New Roman"/>
                <w:szCs w:val="24"/>
                <w:lang w:val="sr-Cyrl-RS"/>
              </w:rPr>
            </w:pPr>
            <w:r w:rsidRPr="00AA78C1">
              <w:rPr>
                <w:rFonts w:cs="Times New Roman"/>
                <w:szCs w:val="24"/>
                <w:lang w:val="sr-Cyrl-RS"/>
              </w:rPr>
              <w:t>- Увежбати изражавање идеје скицом и техничким цртежом .</w:t>
            </w:r>
          </w:p>
          <w:p w14:paraId="0B4EA5CE" w14:textId="77777777" w:rsidR="005C460B" w:rsidRPr="00AA78C1" w:rsidRDefault="005C460B" w:rsidP="00157755">
            <w:pPr>
              <w:jc w:val="both"/>
              <w:rPr>
                <w:rFonts w:cs="Times New Roman"/>
                <w:szCs w:val="24"/>
                <w:lang w:val="sr-Cyrl-RS"/>
              </w:rPr>
            </w:pPr>
            <w:r w:rsidRPr="00AA78C1">
              <w:rPr>
                <w:rFonts w:cs="Times New Roman"/>
                <w:szCs w:val="24"/>
                <w:lang w:val="sr-Cyrl-RS"/>
              </w:rPr>
              <w:t>Објаснити како се променом правила ( стандарда ) израђује технички цртеж. Упознати ученике, кроз практичну примену са: врстама линија, форматима папира, размером, правилима котирања...</w:t>
            </w:r>
          </w:p>
          <w:p w14:paraId="633B9238" w14:textId="77777777" w:rsidR="005C460B" w:rsidRPr="00AA78C1" w:rsidRDefault="005C460B" w:rsidP="00157755">
            <w:pPr>
              <w:jc w:val="both"/>
              <w:rPr>
                <w:rFonts w:cs="Times New Roman"/>
                <w:szCs w:val="24"/>
                <w:lang w:val="sr-Cyrl-RS"/>
              </w:rPr>
            </w:pPr>
            <w:r w:rsidRPr="00AA78C1">
              <w:rPr>
                <w:rFonts w:cs="Times New Roman"/>
                <w:szCs w:val="24"/>
                <w:lang w:val="sr-Cyrl-RS"/>
              </w:rPr>
              <w:t>- Оспособити ученике и инсиситирати на правилном</w:t>
            </w:r>
          </w:p>
          <w:p w14:paraId="7F656BFF" w14:textId="77777777" w:rsidR="005C460B" w:rsidRPr="00AA78C1" w:rsidRDefault="005C460B" w:rsidP="00157755">
            <w:pPr>
              <w:jc w:val="both"/>
              <w:rPr>
                <w:rFonts w:cs="Times New Roman"/>
                <w:szCs w:val="24"/>
                <w:lang w:val="sr-Cyrl-RS"/>
              </w:rPr>
            </w:pPr>
            <w:r w:rsidRPr="00AA78C1">
              <w:rPr>
                <w:rFonts w:cs="Times New Roman"/>
                <w:szCs w:val="24"/>
                <w:lang w:val="sr-Cyrl-RS"/>
              </w:rPr>
              <w:t>коришћењу прибора за техничко цртање и развоју вештине њиховог коришћња. Потребно је да сваки ученик самостално нацрта једноставан технички цртеж у одређеној размери користећи одговарајуће врсте линија као и елементе котирања.</w:t>
            </w:r>
          </w:p>
          <w:p w14:paraId="70ED06ED" w14:textId="77777777" w:rsidR="005C460B" w:rsidRPr="00AA78C1" w:rsidRDefault="005C460B" w:rsidP="00157755">
            <w:pPr>
              <w:jc w:val="both"/>
              <w:rPr>
                <w:rFonts w:cs="Times New Roman"/>
                <w:szCs w:val="24"/>
                <w:lang w:val="sr-Cyrl-RS"/>
              </w:rPr>
            </w:pPr>
            <w:r w:rsidRPr="00AA78C1">
              <w:rPr>
                <w:rFonts w:cs="Times New Roman"/>
                <w:szCs w:val="24"/>
                <w:lang w:val="sr-Cyrl-RS"/>
              </w:rPr>
              <w:t>- Примена информационо-комуникационих технологија у техници првенствено се односе на правилно и безбедно коришћење дигиталних уређаја (рачунар, лаптоп, таблет, мобилни телефон, тв, дигитални фотоапарат, веб камера) а потом и на овладавање вештинама обраде дигиталне слике</w:t>
            </w:r>
          </w:p>
          <w:p w14:paraId="502FA483" w14:textId="77777777" w:rsidR="005C460B" w:rsidRPr="00AA78C1" w:rsidRDefault="005C460B" w:rsidP="00157755">
            <w:pPr>
              <w:jc w:val="both"/>
              <w:rPr>
                <w:rFonts w:cs="Times New Roman"/>
                <w:szCs w:val="24"/>
                <w:lang w:val="sr-Cyrl-RS"/>
              </w:rPr>
            </w:pPr>
            <w:r w:rsidRPr="00AA78C1">
              <w:rPr>
                <w:rFonts w:cs="Times New Roman"/>
                <w:szCs w:val="24"/>
                <w:lang w:val="sr-Cyrl-RS"/>
              </w:rPr>
              <w:t>на рачунару у циљу стицања одговарајућих компетенција које се односе на документовање и дизајн.</w:t>
            </w:r>
          </w:p>
          <w:p w14:paraId="4EC71D84" w14:textId="77777777" w:rsidR="005C460B" w:rsidRPr="00AA78C1" w:rsidRDefault="005C460B" w:rsidP="00157755">
            <w:pPr>
              <w:jc w:val="both"/>
              <w:rPr>
                <w:rFonts w:cs="Times New Roman"/>
                <w:szCs w:val="24"/>
                <w:lang w:val="sr-Cyrl-RS"/>
              </w:rPr>
            </w:pPr>
            <w:r w:rsidRPr="00AA78C1">
              <w:rPr>
                <w:rFonts w:cs="Times New Roman"/>
                <w:szCs w:val="24"/>
                <w:lang w:val="sr-Cyrl-RS"/>
              </w:rPr>
              <w:t>- Вежбати у пару пренос података између рачунара и</w:t>
            </w:r>
          </w:p>
          <w:p w14:paraId="47C42852" w14:textId="77777777" w:rsidR="005C460B" w:rsidRPr="00AA78C1" w:rsidRDefault="005C460B" w:rsidP="00157755">
            <w:pPr>
              <w:jc w:val="both"/>
              <w:rPr>
                <w:rFonts w:cs="Times New Roman"/>
                <w:szCs w:val="24"/>
                <w:lang w:val="sr-Cyrl-RS"/>
              </w:rPr>
            </w:pPr>
            <w:r w:rsidRPr="00AA78C1">
              <w:rPr>
                <w:rFonts w:cs="Times New Roman"/>
                <w:szCs w:val="24"/>
                <w:lang w:val="sr-Cyrl-RS"/>
              </w:rPr>
              <w:t>екстерних уређаја (мобилни телефон, фотоапарат) а да сваки ученик самостално реализује процедуре током рада на рачунару.</w:t>
            </w:r>
          </w:p>
          <w:p w14:paraId="4B4BA3AF" w14:textId="090EC8F1" w:rsidR="005C460B" w:rsidRPr="00AA78C1" w:rsidRDefault="005C460B" w:rsidP="00157755">
            <w:pPr>
              <w:jc w:val="both"/>
              <w:rPr>
                <w:rFonts w:cs="Times New Roman"/>
                <w:szCs w:val="24"/>
                <w:lang w:val="sr-Cyrl-RS"/>
              </w:rPr>
            </w:pPr>
          </w:p>
        </w:tc>
      </w:tr>
      <w:tr w:rsidR="005C460B" w:rsidRPr="00AA78C1" w14:paraId="1E3FF6A4" w14:textId="77777777" w:rsidTr="001C167A">
        <w:trPr>
          <w:cantSplit/>
          <w:trHeight w:val="6016"/>
        </w:trPr>
        <w:tc>
          <w:tcPr>
            <w:tcW w:w="3066" w:type="dxa"/>
          </w:tcPr>
          <w:p w14:paraId="5AEB52DF" w14:textId="77777777" w:rsidR="005C460B" w:rsidRPr="00AA78C1" w:rsidRDefault="005C460B" w:rsidP="00157755">
            <w:pPr>
              <w:rPr>
                <w:rFonts w:cs="Times New Roman"/>
                <w:szCs w:val="24"/>
                <w:lang w:val="sr-Cyrl-RS"/>
              </w:rPr>
            </w:pPr>
            <w:r w:rsidRPr="00AA78C1">
              <w:rPr>
                <w:rFonts w:cs="Times New Roman"/>
                <w:szCs w:val="24"/>
                <w:lang w:val="sr-Cyrl-RS"/>
              </w:rPr>
              <w:lastRenderedPageBreak/>
              <w:t>По завршетку ове области</w:t>
            </w:r>
          </w:p>
          <w:p w14:paraId="10D72841" w14:textId="77777777" w:rsidR="005C460B" w:rsidRPr="00AA78C1" w:rsidRDefault="005C460B" w:rsidP="00157755">
            <w:pPr>
              <w:rPr>
                <w:rFonts w:cs="Times New Roman"/>
                <w:szCs w:val="24"/>
                <w:lang w:val="sr-Cyrl-RS"/>
              </w:rPr>
            </w:pPr>
            <w:r w:rsidRPr="00AA78C1">
              <w:rPr>
                <w:rFonts w:cs="Times New Roman"/>
                <w:szCs w:val="24"/>
                <w:lang w:val="sr-Cyrl-RS"/>
              </w:rPr>
              <w:t>ученик треба да:</w:t>
            </w:r>
          </w:p>
          <w:p w14:paraId="29300707" w14:textId="77777777" w:rsidR="005C460B" w:rsidRPr="00AA78C1" w:rsidRDefault="005C460B" w:rsidP="00157755">
            <w:pPr>
              <w:rPr>
                <w:rFonts w:cs="Times New Roman"/>
                <w:szCs w:val="24"/>
                <w:lang w:val="sr-Cyrl-RS"/>
              </w:rPr>
            </w:pPr>
            <w:r w:rsidRPr="00AA78C1">
              <w:rPr>
                <w:rFonts w:cs="Times New Roman"/>
                <w:szCs w:val="24"/>
                <w:lang w:val="sr-Cyrl-RS"/>
              </w:rPr>
              <w:t>- повезује својства природних</w:t>
            </w:r>
          </w:p>
          <w:p w14:paraId="328A60F9" w14:textId="77777777" w:rsidR="005C460B" w:rsidRPr="00AA78C1" w:rsidRDefault="005C460B" w:rsidP="00157755">
            <w:pPr>
              <w:rPr>
                <w:rFonts w:cs="Times New Roman"/>
                <w:szCs w:val="24"/>
                <w:lang w:val="sr-Cyrl-RS"/>
              </w:rPr>
            </w:pPr>
            <w:r w:rsidRPr="00AA78C1">
              <w:rPr>
                <w:rFonts w:cs="Times New Roman"/>
                <w:szCs w:val="24"/>
                <w:lang w:val="sr-Cyrl-RS"/>
              </w:rPr>
              <w:t>материјала са применом</w:t>
            </w:r>
          </w:p>
          <w:p w14:paraId="01B70A9A" w14:textId="77777777" w:rsidR="005C460B" w:rsidRPr="00AA78C1" w:rsidRDefault="005C460B" w:rsidP="00157755">
            <w:pPr>
              <w:rPr>
                <w:rFonts w:cs="Times New Roman"/>
                <w:szCs w:val="24"/>
                <w:lang w:val="sr-Cyrl-RS"/>
              </w:rPr>
            </w:pPr>
            <w:r w:rsidRPr="00AA78C1">
              <w:rPr>
                <w:rFonts w:cs="Times New Roman"/>
                <w:szCs w:val="24"/>
                <w:lang w:val="sr-Cyrl-RS"/>
              </w:rPr>
              <w:t>- објасни технологије прераде</w:t>
            </w:r>
          </w:p>
          <w:p w14:paraId="661E56C3" w14:textId="77777777" w:rsidR="005C460B" w:rsidRPr="00AA78C1" w:rsidRDefault="005C460B" w:rsidP="00157755">
            <w:pPr>
              <w:rPr>
                <w:rFonts w:cs="Times New Roman"/>
                <w:szCs w:val="24"/>
                <w:lang w:val="sr-Cyrl-RS"/>
              </w:rPr>
            </w:pPr>
            <w:r w:rsidRPr="00AA78C1">
              <w:rPr>
                <w:rFonts w:cs="Times New Roman"/>
                <w:szCs w:val="24"/>
                <w:lang w:val="sr-Cyrl-RS"/>
              </w:rPr>
              <w:t>и обраде дрвета, производњу</w:t>
            </w:r>
          </w:p>
          <w:p w14:paraId="34F3661D" w14:textId="77777777" w:rsidR="005C460B" w:rsidRPr="00AA78C1" w:rsidRDefault="005C460B" w:rsidP="00157755">
            <w:pPr>
              <w:rPr>
                <w:rFonts w:cs="Times New Roman"/>
                <w:szCs w:val="24"/>
                <w:lang w:val="sr-Cyrl-RS"/>
              </w:rPr>
            </w:pPr>
            <w:r w:rsidRPr="00AA78C1">
              <w:rPr>
                <w:rFonts w:cs="Times New Roman"/>
                <w:szCs w:val="24"/>
                <w:lang w:val="sr-Cyrl-RS"/>
              </w:rPr>
              <w:t>папира, текстила и коже</w:t>
            </w:r>
          </w:p>
          <w:p w14:paraId="78A126E5" w14:textId="77777777" w:rsidR="005C460B" w:rsidRPr="00AA78C1" w:rsidRDefault="005C460B" w:rsidP="00157755">
            <w:pPr>
              <w:rPr>
                <w:rFonts w:cs="Times New Roman"/>
                <w:szCs w:val="24"/>
                <w:lang w:val="sr-Cyrl-RS"/>
              </w:rPr>
            </w:pPr>
            <w:r w:rsidRPr="00AA78C1">
              <w:rPr>
                <w:rFonts w:cs="Times New Roman"/>
                <w:szCs w:val="24"/>
                <w:lang w:val="sr-Cyrl-RS"/>
              </w:rPr>
              <w:t>- сече, спаја и врши заштиту</w:t>
            </w:r>
          </w:p>
          <w:p w14:paraId="595E2084" w14:textId="77777777" w:rsidR="005C460B" w:rsidRPr="00AA78C1" w:rsidRDefault="005C460B" w:rsidP="00157755">
            <w:pPr>
              <w:rPr>
                <w:rFonts w:cs="Times New Roman"/>
                <w:szCs w:val="24"/>
                <w:lang w:val="sr-Cyrl-RS"/>
              </w:rPr>
            </w:pPr>
            <w:r w:rsidRPr="00AA78C1">
              <w:rPr>
                <w:rFonts w:cs="Times New Roman"/>
                <w:szCs w:val="24"/>
                <w:lang w:val="sr-Cyrl-RS"/>
              </w:rPr>
              <w:t>папира, текстила, коже и дрвета</w:t>
            </w:r>
          </w:p>
          <w:p w14:paraId="0B125594" w14:textId="77777777" w:rsidR="005C460B" w:rsidRPr="00AA78C1" w:rsidRDefault="005C460B" w:rsidP="00157755">
            <w:pPr>
              <w:rPr>
                <w:rFonts w:cs="Times New Roman"/>
                <w:szCs w:val="24"/>
                <w:lang w:val="sr-Cyrl-RS"/>
              </w:rPr>
            </w:pPr>
            <w:r w:rsidRPr="00AA78C1">
              <w:rPr>
                <w:rFonts w:cs="Times New Roman"/>
                <w:szCs w:val="24"/>
                <w:lang w:val="sr-Cyrl-RS"/>
              </w:rPr>
              <w:t>- правилно и безбедно користи алате и прибор за ручну механичку обраду</w:t>
            </w:r>
          </w:p>
          <w:p w14:paraId="5969B846" w14:textId="77777777" w:rsidR="005C460B" w:rsidRPr="00AA78C1" w:rsidRDefault="005C460B" w:rsidP="00157755">
            <w:pPr>
              <w:rPr>
                <w:rFonts w:cs="Times New Roman"/>
                <w:szCs w:val="24"/>
                <w:lang w:val="sr-Cyrl-RS"/>
              </w:rPr>
            </w:pPr>
            <w:r w:rsidRPr="00AA78C1">
              <w:rPr>
                <w:rFonts w:cs="Times New Roman"/>
                <w:szCs w:val="24"/>
                <w:lang w:val="sr-Cyrl-RS"/>
              </w:rPr>
              <w:t>(маказе, моделарска тестера, брусни папир, стега)</w:t>
            </w:r>
          </w:p>
          <w:p w14:paraId="47CF4765" w14:textId="77777777" w:rsidR="005C460B" w:rsidRPr="00AA78C1" w:rsidRDefault="005C460B" w:rsidP="00157755">
            <w:pPr>
              <w:rPr>
                <w:rFonts w:cs="Times New Roman"/>
                <w:szCs w:val="24"/>
                <w:lang w:val="sr-Cyrl-RS"/>
              </w:rPr>
            </w:pPr>
            <w:r w:rsidRPr="00AA78C1">
              <w:rPr>
                <w:rFonts w:cs="Times New Roman"/>
                <w:szCs w:val="24"/>
                <w:lang w:val="sr-Cyrl-RS"/>
              </w:rPr>
              <w:t>- направи план израде једноставног производа и план управљања отпадом</w:t>
            </w:r>
          </w:p>
          <w:p w14:paraId="75F2D218" w14:textId="77777777" w:rsidR="005C460B" w:rsidRPr="00AA78C1" w:rsidRDefault="005C460B" w:rsidP="00157755">
            <w:pPr>
              <w:rPr>
                <w:rFonts w:cs="Times New Roman"/>
                <w:szCs w:val="24"/>
                <w:lang w:val="sr-Cyrl-RS"/>
              </w:rPr>
            </w:pPr>
            <w:r w:rsidRPr="00AA78C1">
              <w:rPr>
                <w:rFonts w:cs="Times New Roman"/>
                <w:szCs w:val="24"/>
                <w:lang w:val="sr-Cyrl-RS"/>
              </w:rPr>
              <w:t>- самостално израђује једноставан модел</w:t>
            </w:r>
          </w:p>
        </w:tc>
        <w:tc>
          <w:tcPr>
            <w:tcW w:w="1577" w:type="dxa"/>
            <w:textDirection w:val="btLr"/>
          </w:tcPr>
          <w:p w14:paraId="7F72CBD7" w14:textId="77777777" w:rsidR="005C460B" w:rsidRPr="00AA78C1" w:rsidRDefault="005C460B" w:rsidP="00157755">
            <w:pPr>
              <w:ind w:left="113" w:right="113"/>
              <w:jc w:val="center"/>
              <w:rPr>
                <w:rFonts w:cs="Times New Roman"/>
                <w:szCs w:val="24"/>
                <w:lang w:val="sr-Cyrl-RS"/>
              </w:rPr>
            </w:pPr>
            <w:r w:rsidRPr="00AA78C1">
              <w:rPr>
                <w:rFonts w:cs="Times New Roman"/>
                <w:szCs w:val="24"/>
                <w:lang w:val="sr-Cyrl-RS"/>
              </w:rPr>
              <w:t>4. Ресурси и производња</w:t>
            </w:r>
          </w:p>
        </w:tc>
        <w:tc>
          <w:tcPr>
            <w:tcW w:w="2216" w:type="dxa"/>
          </w:tcPr>
          <w:p w14:paraId="7202F150" w14:textId="77777777" w:rsidR="005C460B" w:rsidRPr="00AA78C1" w:rsidRDefault="005C460B" w:rsidP="00157755">
            <w:pPr>
              <w:rPr>
                <w:rFonts w:cs="Times New Roman"/>
                <w:szCs w:val="24"/>
                <w:lang w:val="sr-Cyrl-RS"/>
              </w:rPr>
            </w:pPr>
            <w:r w:rsidRPr="00AA78C1">
              <w:rPr>
                <w:rFonts w:cs="Times New Roman"/>
                <w:szCs w:val="24"/>
                <w:lang w:val="sr-Cyrl-RS"/>
              </w:rPr>
              <w:t>- Природни ресурси на</w:t>
            </w:r>
          </w:p>
          <w:p w14:paraId="75F06DCA" w14:textId="77777777" w:rsidR="005C460B" w:rsidRPr="00AA78C1" w:rsidRDefault="005C460B" w:rsidP="00157755">
            <w:pPr>
              <w:rPr>
                <w:rFonts w:cs="Times New Roman"/>
                <w:szCs w:val="24"/>
                <w:lang w:val="sr-Cyrl-RS"/>
              </w:rPr>
            </w:pPr>
            <w:r w:rsidRPr="00AA78C1">
              <w:rPr>
                <w:rFonts w:cs="Times New Roman"/>
                <w:szCs w:val="24"/>
                <w:lang w:val="sr-Cyrl-RS"/>
              </w:rPr>
              <w:t>Земљи: енергија и</w:t>
            </w:r>
          </w:p>
          <w:p w14:paraId="23B0D599" w14:textId="77777777" w:rsidR="005C460B" w:rsidRPr="00AA78C1" w:rsidRDefault="005C460B" w:rsidP="00157755">
            <w:pPr>
              <w:rPr>
                <w:rFonts w:cs="Times New Roman"/>
                <w:szCs w:val="24"/>
                <w:lang w:val="sr-Cyrl-RS"/>
              </w:rPr>
            </w:pPr>
            <w:r w:rsidRPr="00AA78C1">
              <w:rPr>
                <w:rFonts w:cs="Times New Roman"/>
                <w:szCs w:val="24"/>
                <w:lang w:val="sr-Cyrl-RS"/>
              </w:rPr>
              <w:t>Материјали</w:t>
            </w:r>
          </w:p>
          <w:p w14:paraId="51FF01C2" w14:textId="77777777" w:rsidR="005C460B" w:rsidRPr="00AA78C1" w:rsidRDefault="005C460B" w:rsidP="00157755">
            <w:pPr>
              <w:rPr>
                <w:rFonts w:cs="Times New Roman"/>
                <w:szCs w:val="24"/>
                <w:lang w:val="sr-Cyrl-RS"/>
              </w:rPr>
            </w:pPr>
            <w:r w:rsidRPr="00AA78C1">
              <w:rPr>
                <w:rFonts w:cs="Times New Roman"/>
                <w:szCs w:val="24"/>
                <w:lang w:val="sr-Cyrl-RS"/>
              </w:rPr>
              <w:t>- Управљање отпадом</w:t>
            </w:r>
          </w:p>
          <w:p w14:paraId="3EF34BA4" w14:textId="77777777" w:rsidR="005C460B" w:rsidRPr="00AA78C1" w:rsidRDefault="005C460B" w:rsidP="00157755">
            <w:pPr>
              <w:rPr>
                <w:rFonts w:cs="Times New Roman"/>
                <w:szCs w:val="24"/>
                <w:lang w:val="sr-Cyrl-RS"/>
              </w:rPr>
            </w:pPr>
            <w:r w:rsidRPr="00AA78C1">
              <w:rPr>
                <w:rFonts w:cs="Times New Roman"/>
                <w:szCs w:val="24"/>
                <w:lang w:val="sr-Cyrl-RS"/>
              </w:rPr>
              <w:t>- Врсте, својства и примена природних</w:t>
            </w:r>
          </w:p>
          <w:p w14:paraId="16A99617" w14:textId="77777777" w:rsidR="005C460B" w:rsidRPr="00AA78C1" w:rsidRDefault="005C460B" w:rsidP="00157755">
            <w:pPr>
              <w:rPr>
                <w:rFonts w:cs="Times New Roman"/>
                <w:szCs w:val="24"/>
                <w:lang w:val="sr-Cyrl-RS"/>
              </w:rPr>
            </w:pPr>
            <w:r w:rsidRPr="00AA78C1">
              <w:rPr>
                <w:rFonts w:cs="Times New Roman"/>
                <w:szCs w:val="24"/>
                <w:lang w:val="sr-Cyrl-RS"/>
              </w:rPr>
              <w:t>Материјала</w:t>
            </w:r>
          </w:p>
          <w:p w14:paraId="02EFBD16" w14:textId="77777777" w:rsidR="005C460B" w:rsidRPr="00AA78C1" w:rsidRDefault="005C460B" w:rsidP="00157755">
            <w:pPr>
              <w:rPr>
                <w:rFonts w:cs="Times New Roman"/>
                <w:szCs w:val="24"/>
                <w:lang w:val="sr-Cyrl-RS"/>
              </w:rPr>
            </w:pPr>
            <w:r w:rsidRPr="00AA78C1">
              <w:rPr>
                <w:rFonts w:cs="Times New Roman"/>
                <w:szCs w:val="24"/>
                <w:lang w:val="sr-Cyrl-RS"/>
              </w:rPr>
              <w:t>- Технологија прераде и</w:t>
            </w:r>
          </w:p>
          <w:p w14:paraId="4235A878" w14:textId="77777777" w:rsidR="005C460B" w:rsidRPr="00AA78C1" w:rsidRDefault="005C460B" w:rsidP="00157755">
            <w:pPr>
              <w:rPr>
                <w:rFonts w:cs="Times New Roman"/>
                <w:szCs w:val="24"/>
                <w:lang w:val="sr-Cyrl-RS"/>
              </w:rPr>
            </w:pPr>
            <w:r w:rsidRPr="00AA78C1">
              <w:rPr>
                <w:rFonts w:cs="Times New Roman"/>
                <w:szCs w:val="24"/>
                <w:lang w:val="sr-Cyrl-RS"/>
              </w:rPr>
              <w:t>обраде дрвета</w:t>
            </w:r>
          </w:p>
          <w:p w14:paraId="1F8CD545" w14:textId="77777777" w:rsidR="005C460B" w:rsidRPr="00AA78C1" w:rsidRDefault="005C460B" w:rsidP="00157755">
            <w:pPr>
              <w:rPr>
                <w:rFonts w:cs="Times New Roman"/>
                <w:szCs w:val="24"/>
                <w:lang w:val="sr-Cyrl-RS"/>
              </w:rPr>
            </w:pPr>
            <w:r w:rsidRPr="00AA78C1">
              <w:rPr>
                <w:rFonts w:cs="Times New Roman"/>
                <w:szCs w:val="24"/>
                <w:lang w:val="sr-Cyrl-RS"/>
              </w:rPr>
              <w:t>- Технологија прераде и</w:t>
            </w:r>
          </w:p>
          <w:p w14:paraId="78DE8218" w14:textId="77777777" w:rsidR="005C460B" w:rsidRPr="00AA78C1" w:rsidRDefault="005C460B" w:rsidP="00157755">
            <w:pPr>
              <w:rPr>
                <w:rFonts w:cs="Times New Roman"/>
                <w:szCs w:val="24"/>
                <w:lang w:val="sr-Cyrl-RS"/>
              </w:rPr>
            </w:pPr>
            <w:r w:rsidRPr="00AA78C1">
              <w:rPr>
                <w:rFonts w:cs="Times New Roman"/>
                <w:szCs w:val="24"/>
                <w:lang w:val="sr-Cyrl-RS"/>
              </w:rPr>
              <w:t>обраде коже</w:t>
            </w:r>
          </w:p>
          <w:p w14:paraId="0B31BE3F" w14:textId="77777777" w:rsidR="005C460B" w:rsidRPr="00AA78C1" w:rsidRDefault="005C460B" w:rsidP="00157755">
            <w:pPr>
              <w:rPr>
                <w:rFonts w:cs="Times New Roman"/>
                <w:szCs w:val="24"/>
                <w:lang w:val="sr-Cyrl-RS"/>
              </w:rPr>
            </w:pPr>
            <w:r w:rsidRPr="00AA78C1">
              <w:rPr>
                <w:rFonts w:cs="Times New Roman"/>
                <w:szCs w:val="24"/>
                <w:lang w:val="sr-Cyrl-RS"/>
              </w:rPr>
              <w:t>- Текстилна технологија</w:t>
            </w:r>
          </w:p>
          <w:p w14:paraId="0E5C1D2E" w14:textId="77777777" w:rsidR="005C460B" w:rsidRPr="00AA78C1" w:rsidRDefault="005C460B" w:rsidP="00157755">
            <w:pPr>
              <w:rPr>
                <w:rFonts w:cs="Times New Roman"/>
                <w:szCs w:val="24"/>
                <w:lang w:val="sr-Cyrl-RS"/>
              </w:rPr>
            </w:pPr>
            <w:r w:rsidRPr="00AA78C1">
              <w:rPr>
                <w:rFonts w:cs="Times New Roman"/>
                <w:szCs w:val="24"/>
                <w:lang w:val="sr-Cyrl-RS"/>
              </w:rPr>
              <w:t>- Технологија производње папира</w:t>
            </w:r>
          </w:p>
          <w:p w14:paraId="7ED81A37" w14:textId="77777777" w:rsidR="005C460B" w:rsidRPr="00AA78C1" w:rsidRDefault="005C460B" w:rsidP="00157755">
            <w:pPr>
              <w:rPr>
                <w:rFonts w:cs="Times New Roman"/>
                <w:szCs w:val="24"/>
                <w:lang w:val="sr-Cyrl-RS"/>
              </w:rPr>
            </w:pPr>
            <w:r w:rsidRPr="00AA78C1">
              <w:rPr>
                <w:rFonts w:cs="Times New Roman"/>
                <w:szCs w:val="24"/>
                <w:lang w:val="sr-Cyrl-RS"/>
              </w:rPr>
              <w:t>- Поступци ручне обраде и спајања</w:t>
            </w:r>
          </w:p>
          <w:p w14:paraId="4372AC23" w14:textId="77777777" w:rsidR="005C460B" w:rsidRPr="00AA78C1" w:rsidRDefault="005C460B" w:rsidP="00157755">
            <w:pPr>
              <w:rPr>
                <w:rFonts w:cs="Times New Roman"/>
                <w:szCs w:val="24"/>
                <w:lang w:val="sr-Cyrl-RS"/>
              </w:rPr>
            </w:pPr>
            <w:r w:rsidRPr="00AA78C1">
              <w:rPr>
                <w:rFonts w:cs="Times New Roman"/>
                <w:szCs w:val="24"/>
                <w:lang w:val="sr-Cyrl-RS"/>
              </w:rPr>
              <w:t>папира, текстила, коже и дрвета</w:t>
            </w:r>
          </w:p>
          <w:p w14:paraId="214293CF" w14:textId="77777777" w:rsidR="005C460B" w:rsidRPr="00AA78C1" w:rsidRDefault="005C460B" w:rsidP="00157755">
            <w:pPr>
              <w:rPr>
                <w:rFonts w:cs="Times New Roman"/>
                <w:szCs w:val="24"/>
                <w:lang w:val="sr-Cyrl-RS"/>
              </w:rPr>
            </w:pPr>
            <w:r w:rsidRPr="00AA78C1">
              <w:rPr>
                <w:rFonts w:cs="Times New Roman"/>
                <w:szCs w:val="24"/>
                <w:lang w:val="sr-Cyrl-RS"/>
              </w:rPr>
              <w:t>- Коришћење алата и</w:t>
            </w:r>
          </w:p>
          <w:p w14:paraId="122D1E8E" w14:textId="77777777" w:rsidR="005C460B" w:rsidRPr="00AA78C1" w:rsidRDefault="005C460B" w:rsidP="00157755">
            <w:pPr>
              <w:rPr>
                <w:rFonts w:cs="Times New Roman"/>
                <w:szCs w:val="24"/>
                <w:lang w:val="sr-Cyrl-RS"/>
              </w:rPr>
            </w:pPr>
            <w:r w:rsidRPr="00AA78C1">
              <w:rPr>
                <w:rFonts w:cs="Times New Roman"/>
                <w:szCs w:val="24"/>
                <w:lang w:val="sr-Cyrl-RS"/>
              </w:rPr>
              <w:t>прибора за ручну</w:t>
            </w:r>
          </w:p>
          <w:p w14:paraId="67F9E375" w14:textId="77777777" w:rsidR="005C460B" w:rsidRPr="00AA78C1" w:rsidRDefault="005C460B" w:rsidP="00157755">
            <w:pPr>
              <w:rPr>
                <w:rFonts w:cs="Times New Roman"/>
                <w:szCs w:val="24"/>
                <w:lang w:val="sr-Cyrl-RS"/>
              </w:rPr>
            </w:pPr>
            <w:r w:rsidRPr="00AA78C1">
              <w:rPr>
                <w:rFonts w:cs="Times New Roman"/>
                <w:szCs w:val="24"/>
                <w:lang w:val="sr-Cyrl-RS"/>
              </w:rPr>
              <w:t>обраду и спајање</w:t>
            </w:r>
          </w:p>
          <w:p w14:paraId="7897F058" w14:textId="77777777" w:rsidR="005C460B" w:rsidRPr="00AA78C1" w:rsidRDefault="005C460B" w:rsidP="00157755">
            <w:pPr>
              <w:rPr>
                <w:rFonts w:cs="Times New Roman"/>
                <w:szCs w:val="24"/>
                <w:lang w:val="sr-Cyrl-RS"/>
              </w:rPr>
            </w:pPr>
            <w:r w:rsidRPr="00AA78C1">
              <w:rPr>
                <w:rFonts w:cs="Times New Roman"/>
                <w:szCs w:val="24"/>
                <w:lang w:val="sr-Cyrl-RS"/>
              </w:rPr>
              <w:t>наведених материјала –</w:t>
            </w:r>
          </w:p>
          <w:p w14:paraId="77EC4EEF" w14:textId="77777777" w:rsidR="005C460B" w:rsidRPr="00AA78C1" w:rsidRDefault="005C460B" w:rsidP="00157755">
            <w:pPr>
              <w:rPr>
                <w:rFonts w:cs="Times New Roman"/>
                <w:szCs w:val="24"/>
                <w:lang w:val="sr-Cyrl-RS"/>
              </w:rPr>
            </w:pPr>
            <w:r w:rsidRPr="00AA78C1">
              <w:rPr>
                <w:rFonts w:cs="Times New Roman"/>
                <w:szCs w:val="24"/>
                <w:lang w:val="sr-Cyrl-RS"/>
              </w:rPr>
              <w:t>маказе, моделарска</w:t>
            </w:r>
          </w:p>
          <w:p w14:paraId="3F9D277A" w14:textId="77777777" w:rsidR="005C460B" w:rsidRPr="00AA78C1" w:rsidRDefault="005C460B" w:rsidP="00157755">
            <w:pPr>
              <w:rPr>
                <w:rFonts w:cs="Times New Roman"/>
                <w:szCs w:val="24"/>
                <w:lang w:val="sr-Cyrl-RS"/>
              </w:rPr>
            </w:pPr>
            <w:r w:rsidRPr="00AA78C1">
              <w:rPr>
                <w:rFonts w:cs="Times New Roman"/>
                <w:szCs w:val="24"/>
                <w:lang w:val="sr-Cyrl-RS"/>
              </w:rPr>
              <w:t>тестера, брусни</w:t>
            </w:r>
          </w:p>
          <w:p w14:paraId="0B004884" w14:textId="77777777" w:rsidR="005C460B" w:rsidRPr="00AA78C1" w:rsidRDefault="005C460B" w:rsidP="00157755">
            <w:pPr>
              <w:rPr>
                <w:rFonts w:cs="Times New Roman"/>
                <w:szCs w:val="24"/>
                <w:lang w:val="sr-Cyrl-RS"/>
              </w:rPr>
            </w:pPr>
            <w:r w:rsidRPr="00AA78C1">
              <w:rPr>
                <w:rFonts w:cs="Times New Roman"/>
                <w:szCs w:val="24"/>
                <w:lang w:val="sr-Cyrl-RS"/>
              </w:rPr>
              <w:t>папир, стега</w:t>
            </w:r>
          </w:p>
        </w:tc>
        <w:tc>
          <w:tcPr>
            <w:tcW w:w="3163" w:type="dxa"/>
          </w:tcPr>
          <w:p w14:paraId="24EAB796" w14:textId="77777777" w:rsidR="005C460B" w:rsidRPr="00AA78C1" w:rsidRDefault="005C460B" w:rsidP="00157755">
            <w:pPr>
              <w:jc w:val="both"/>
              <w:rPr>
                <w:rFonts w:cs="Times New Roman"/>
                <w:szCs w:val="24"/>
                <w:lang w:val="sr-Cyrl-RS"/>
              </w:rPr>
            </w:pPr>
            <w:r w:rsidRPr="00AA78C1">
              <w:rPr>
                <w:rFonts w:cs="Times New Roman"/>
                <w:szCs w:val="24"/>
                <w:lang w:val="sr-Cyrl-RS"/>
              </w:rPr>
              <w:t>- Фронтални, индивидуални, групни</w:t>
            </w:r>
          </w:p>
          <w:p w14:paraId="5B91C1D8" w14:textId="77777777" w:rsidR="005C460B" w:rsidRPr="00AA78C1" w:rsidRDefault="005C460B" w:rsidP="00157755">
            <w:pPr>
              <w:jc w:val="both"/>
              <w:rPr>
                <w:rFonts w:cs="Times New Roman"/>
                <w:szCs w:val="24"/>
                <w:lang w:val="sr-Cyrl-RS"/>
              </w:rPr>
            </w:pPr>
            <w:r w:rsidRPr="00AA78C1">
              <w:rPr>
                <w:rFonts w:cs="Times New Roman"/>
                <w:szCs w:val="24"/>
                <w:lang w:val="sr-Cyrl-RS"/>
              </w:rPr>
              <w:t>- Надограђујући се на ранија знања ученика, упознати их са појмом природних ресурса на Земљи и са значајем њиховог очувања. Тежиште ове теме је на енергији и материјалима.</w:t>
            </w:r>
          </w:p>
          <w:p w14:paraId="01C658D5" w14:textId="77777777" w:rsidR="005C460B" w:rsidRPr="00AA78C1" w:rsidRDefault="005C460B" w:rsidP="00157755">
            <w:pPr>
              <w:jc w:val="both"/>
              <w:rPr>
                <w:rFonts w:cs="Times New Roman"/>
                <w:szCs w:val="24"/>
                <w:lang w:val="sr-Cyrl-RS"/>
              </w:rPr>
            </w:pPr>
            <w:r w:rsidRPr="00AA78C1">
              <w:rPr>
                <w:rFonts w:cs="Times New Roman"/>
                <w:szCs w:val="24"/>
                <w:lang w:val="sr-Cyrl-RS"/>
              </w:rPr>
              <w:t>- Назначити основне изворе енергије као важан ресурс за живот људи, технолошке процесе и производњу без улажења у детаље. Упознати ученике са начином коришћења и претварања у неке корисне облике њима већ познатих извора енергије воде, ветра и Сунца.</w:t>
            </w:r>
          </w:p>
          <w:p w14:paraId="314AA34B" w14:textId="77777777" w:rsidR="005C460B" w:rsidRPr="00AA78C1" w:rsidRDefault="005C460B" w:rsidP="00157755">
            <w:pPr>
              <w:jc w:val="both"/>
              <w:rPr>
                <w:rFonts w:cs="Times New Roman"/>
                <w:szCs w:val="24"/>
                <w:lang w:val="sr-Cyrl-RS"/>
              </w:rPr>
            </w:pPr>
            <w:r w:rsidRPr="00AA78C1">
              <w:rPr>
                <w:rFonts w:cs="Times New Roman"/>
                <w:szCs w:val="24"/>
                <w:lang w:val="sr-Cyrl-RS"/>
              </w:rPr>
              <w:t>- Други важан ресурс су материјали. Упознати ученике са појмом и поделом материјала (природни, вештачки). Врсте и својства материјала (физичка, хемијска и механичка): дрво, папир, текстил, кожа објаснити на елементарном нивоу.</w:t>
            </w:r>
          </w:p>
          <w:p w14:paraId="17674BC4" w14:textId="77777777" w:rsidR="005C460B" w:rsidRPr="00AA78C1" w:rsidRDefault="005C460B" w:rsidP="00157755">
            <w:pPr>
              <w:jc w:val="both"/>
              <w:rPr>
                <w:rFonts w:cs="Times New Roman"/>
                <w:szCs w:val="24"/>
                <w:lang w:val="sr-Cyrl-RS"/>
              </w:rPr>
            </w:pPr>
            <w:r w:rsidRPr="00AA78C1">
              <w:rPr>
                <w:rFonts w:cs="Times New Roman"/>
                <w:szCs w:val="24"/>
                <w:lang w:val="sr-Cyrl-RS"/>
              </w:rPr>
              <w:t>Начин обраде материјала (принципи деловања алата за механичку обраду материјала, испитивање материјала).</w:t>
            </w:r>
          </w:p>
          <w:p w14:paraId="70D26EAC" w14:textId="77777777" w:rsidR="005C460B" w:rsidRPr="00AA78C1" w:rsidRDefault="005C460B" w:rsidP="00157755">
            <w:pPr>
              <w:jc w:val="both"/>
              <w:rPr>
                <w:rFonts w:cs="Times New Roman"/>
                <w:szCs w:val="24"/>
                <w:lang w:val="sr-Cyrl-RS"/>
              </w:rPr>
            </w:pPr>
            <w:r w:rsidRPr="00AA78C1">
              <w:rPr>
                <w:rFonts w:cs="Times New Roman"/>
                <w:szCs w:val="24"/>
                <w:lang w:val="sr-Cyrl-RS"/>
              </w:rPr>
              <w:t>Припрема за обраду. Приказати правилно коришћење алата за ручну обраду материјала, извођење операција и заштита на раду: обележавање, сечење, завршна обрада (бушење, равнање, брушење). Избор материјала, операција и алата и</w:t>
            </w:r>
          </w:p>
          <w:p w14:paraId="53ECBFD5" w14:textId="77777777" w:rsidR="005C460B" w:rsidRPr="00AA78C1" w:rsidRDefault="005C460B" w:rsidP="00157755">
            <w:pPr>
              <w:jc w:val="both"/>
              <w:rPr>
                <w:rFonts w:cs="Times New Roman"/>
                <w:szCs w:val="24"/>
                <w:lang w:val="sr-Cyrl-RS"/>
              </w:rPr>
            </w:pPr>
            <w:r w:rsidRPr="00AA78C1">
              <w:rPr>
                <w:rFonts w:cs="Times New Roman"/>
                <w:szCs w:val="24"/>
                <w:lang w:val="sr-Cyrl-RS"/>
              </w:rPr>
              <w:t>редоследа њихове примене. Рециклажа материјала и</w:t>
            </w:r>
          </w:p>
          <w:p w14:paraId="3C883841" w14:textId="77777777" w:rsidR="005C460B" w:rsidRPr="00AA78C1" w:rsidRDefault="005C460B" w:rsidP="00157755">
            <w:pPr>
              <w:jc w:val="both"/>
              <w:rPr>
                <w:rFonts w:cs="Times New Roman"/>
                <w:szCs w:val="24"/>
                <w:lang w:val="sr-Cyrl-RS"/>
              </w:rPr>
            </w:pPr>
            <w:r w:rsidRPr="00AA78C1">
              <w:rPr>
                <w:rFonts w:cs="Times New Roman"/>
                <w:szCs w:val="24"/>
                <w:lang w:val="sr-Cyrl-RS"/>
              </w:rPr>
              <w:t xml:space="preserve">заштита животне средине. Поступно увођење ученика у рад са алатом обезбеђује да обрада материјала постаје </w:t>
            </w:r>
            <w:r w:rsidRPr="00AA78C1">
              <w:rPr>
                <w:rFonts w:cs="Times New Roman"/>
                <w:szCs w:val="24"/>
                <w:lang w:val="sr-Cyrl-RS"/>
              </w:rPr>
              <w:lastRenderedPageBreak/>
              <w:t>средство креативног изражавања, а не циљ у настави технике и технологије.</w:t>
            </w:r>
          </w:p>
          <w:p w14:paraId="50E2E257" w14:textId="77777777" w:rsidR="005C460B" w:rsidRPr="00AA78C1" w:rsidRDefault="005C460B" w:rsidP="00157755">
            <w:pPr>
              <w:jc w:val="both"/>
              <w:rPr>
                <w:rFonts w:cs="Times New Roman"/>
                <w:szCs w:val="24"/>
                <w:lang w:val="sr-Cyrl-RS"/>
              </w:rPr>
            </w:pPr>
            <w:r w:rsidRPr="00AA78C1">
              <w:rPr>
                <w:rFonts w:cs="Times New Roman"/>
                <w:szCs w:val="24"/>
                <w:lang w:val="sr-Cyrl-RS"/>
              </w:rPr>
              <w:t>-Упознавати ученике са професијама из овеобласти.</w:t>
            </w:r>
          </w:p>
          <w:p w14:paraId="2B11FD72" w14:textId="77777777" w:rsidR="005C460B" w:rsidRPr="00AA78C1" w:rsidRDefault="005C460B" w:rsidP="00157755">
            <w:pPr>
              <w:jc w:val="both"/>
              <w:rPr>
                <w:rFonts w:cs="Times New Roman"/>
                <w:szCs w:val="24"/>
                <w:lang w:val="sr-Cyrl-RS"/>
              </w:rPr>
            </w:pPr>
            <w:r w:rsidRPr="00AA78C1">
              <w:rPr>
                <w:rFonts w:cs="Times New Roman"/>
                <w:szCs w:val="24"/>
                <w:lang w:val="sr-Cyrl-RS"/>
              </w:rPr>
              <w:t>- На крају ове области, ученици треба да направе план израде и самостално израде најмање три једноставна модела.</w:t>
            </w:r>
          </w:p>
          <w:p w14:paraId="6C34D015" w14:textId="77777777" w:rsidR="005C460B" w:rsidRPr="00AA78C1" w:rsidRDefault="005C460B" w:rsidP="00157755">
            <w:pPr>
              <w:jc w:val="both"/>
              <w:rPr>
                <w:rFonts w:cs="Times New Roman"/>
                <w:szCs w:val="24"/>
                <w:lang w:val="sr-Cyrl-RS"/>
              </w:rPr>
            </w:pPr>
            <w:r w:rsidRPr="00AA78C1">
              <w:rPr>
                <w:rFonts w:cs="Times New Roman"/>
                <w:szCs w:val="24"/>
                <w:lang w:val="sr-Cyrl-RS"/>
              </w:rPr>
              <w:t>Програм се реализује у форми предавања (теоретска</w:t>
            </w:r>
          </w:p>
          <w:p w14:paraId="411FB562" w14:textId="77777777" w:rsidR="005C460B" w:rsidRDefault="005C460B" w:rsidP="00157755">
            <w:pPr>
              <w:jc w:val="both"/>
              <w:rPr>
                <w:rFonts w:cs="Times New Roman"/>
                <w:szCs w:val="24"/>
                <w:lang w:val="sr-Cyrl-RS"/>
              </w:rPr>
            </w:pPr>
            <w:r w:rsidRPr="00AA78C1">
              <w:rPr>
                <w:rFonts w:cs="Times New Roman"/>
                <w:szCs w:val="24"/>
                <w:lang w:val="sr-Cyrl-RS"/>
              </w:rPr>
              <w:t>настава) и вежби.</w:t>
            </w:r>
          </w:p>
          <w:p w14:paraId="787E3EE6" w14:textId="77777777" w:rsidR="005C460B" w:rsidRPr="00AA78C1" w:rsidRDefault="005C460B" w:rsidP="00157755">
            <w:pPr>
              <w:jc w:val="both"/>
              <w:rPr>
                <w:rFonts w:cs="Times New Roman"/>
                <w:szCs w:val="24"/>
                <w:lang w:val="sr-Cyrl-RS"/>
              </w:rPr>
            </w:pPr>
          </w:p>
        </w:tc>
      </w:tr>
    </w:tbl>
    <w:p w14:paraId="16E5B970" w14:textId="77777777" w:rsidR="005C460B" w:rsidRDefault="005C460B" w:rsidP="005C460B">
      <w:pPr>
        <w:rPr>
          <w:lang w:val="sr-Cyrl-RS"/>
        </w:rPr>
      </w:pPr>
    </w:p>
    <w:p w14:paraId="0607B896" w14:textId="77777777" w:rsidR="005C460B" w:rsidRDefault="005C460B" w:rsidP="005C460B">
      <w:pPr>
        <w:pStyle w:val="Heading2"/>
        <w:rPr>
          <w:lang w:val="sr-Cyrl-RS"/>
        </w:rPr>
      </w:pPr>
      <w:bookmarkStart w:id="104" w:name="_Toc145283955"/>
      <w:bookmarkStart w:id="105" w:name="_Toc145373049"/>
      <w:r>
        <w:rPr>
          <w:lang w:val="sr-Cyrl-RS"/>
        </w:rPr>
        <w:t>Ликовна култура</w:t>
      </w:r>
      <w:bookmarkEnd w:id="104"/>
      <w:bookmarkEnd w:id="105"/>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1"/>
        <w:gridCol w:w="5367"/>
        <w:gridCol w:w="2637"/>
      </w:tblGrid>
      <w:tr w:rsidR="005C460B" w:rsidRPr="002E3E1A" w14:paraId="3ADD857F" w14:textId="77777777" w:rsidTr="00157755">
        <w:tc>
          <w:tcPr>
            <w:tcW w:w="2061" w:type="dxa"/>
            <w:tcBorders>
              <w:top w:val="nil"/>
              <w:left w:val="nil"/>
              <w:bottom w:val="nil"/>
              <w:right w:val="nil"/>
            </w:tcBorders>
            <w:shd w:val="clear" w:color="auto" w:fill="auto"/>
          </w:tcPr>
          <w:p w14:paraId="7140FD20" w14:textId="77777777" w:rsidR="005C460B" w:rsidRPr="002E3E1A" w:rsidRDefault="005C460B" w:rsidP="00157755">
            <w:pPr>
              <w:widowControl w:val="0"/>
              <w:spacing w:after="0" w:line="240" w:lineRule="auto"/>
              <w:jc w:val="both"/>
              <w:rPr>
                <w:rFonts w:cs="Times New Roman"/>
                <w:iCs/>
                <w:szCs w:val="24"/>
                <w:lang w:val="sr-Cyrl-RS"/>
              </w:rPr>
            </w:pPr>
            <w:r w:rsidRPr="002E3E1A">
              <w:rPr>
                <w:rFonts w:cs="Times New Roman"/>
                <w:iCs/>
                <w:szCs w:val="24"/>
                <w:lang w:val="sr-Cyrl-RS"/>
              </w:rPr>
              <w:t>Разред</w:t>
            </w:r>
          </w:p>
        </w:tc>
        <w:tc>
          <w:tcPr>
            <w:tcW w:w="8004" w:type="dxa"/>
            <w:gridSpan w:val="2"/>
            <w:tcBorders>
              <w:top w:val="nil"/>
              <w:left w:val="nil"/>
              <w:bottom w:val="nil"/>
              <w:right w:val="nil"/>
            </w:tcBorders>
            <w:shd w:val="clear" w:color="auto" w:fill="auto"/>
          </w:tcPr>
          <w:p w14:paraId="653B9C06" w14:textId="77777777" w:rsidR="005C460B" w:rsidRPr="002E3E1A" w:rsidRDefault="005C460B" w:rsidP="00157755">
            <w:pPr>
              <w:widowControl w:val="0"/>
              <w:spacing w:after="0" w:line="240" w:lineRule="auto"/>
              <w:jc w:val="both"/>
              <w:rPr>
                <w:rFonts w:cs="Times New Roman"/>
                <w:szCs w:val="24"/>
                <w:lang w:val="sr-Cyrl-RS"/>
              </w:rPr>
            </w:pPr>
            <w:r w:rsidRPr="002E3E1A">
              <w:rPr>
                <w:rFonts w:cs="Times New Roman"/>
                <w:szCs w:val="24"/>
                <w:lang w:val="sr-Cyrl-RS"/>
              </w:rPr>
              <w:t>5</w:t>
            </w:r>
          </w:p>
        </w:tc>
      </w:tr>
      <w:tr w:rsidR="005C460B" w:rsidRPr="002E3E1A" w14:paraId="1E5DC4A4" w14:textId="77777777" w:rsidTr="00157755">
        <w:tc>
          <w:tcPr>
            <w:tcW w:w="2061" w:type="dxa"/>
            <w:tcBorders>
              <w:top w:val="nil"/>
              <w:left w:val="nil"/>
              <w:bottom w:val="nil"/>
              <w:right w:val="nil"/>
            </w:tcBorders>
            <w:shd w:val="clear" w:color="auto" w:fill="auto"/>
          </w:tcPr>
          <w:p w14:paraId="5F572184" w14:textId="77777777" w:rsidR="005C460B" w:rsidRPr="002E3E1A" w:rsidRDefault="005C460B" w:rsidP="00157755">
            <w:pPr>
              <w:widowControl w:val="0"/>
              <w:spacing w:after="0" w:line="240" w:lineRule="auto"/>
              <w:jc w:val="both"/>
              <w:rPr>
                <w:rFonts w:cs="Times New Roman"/>
                <w:iCs/>
                <w:szCs w:val="24"/>
                <w:lang w:val="sr-Cyrl-RS"/>
              </w:rPr>
            </w:pPr>
            <w:r w:rsidRPr="002E3E1A">
              <w:rPr>
                <w:rFonts w:cs="Times New Roman"/>
                <w:iCs/>
                <w:szCs w:val="24"/>
                <w:lang w:val="sr-Cyrl-RS"/>
              </w:rPr>
              <w:t>Назив предмета</w:t>
            </w:r>
          </w:p>
        </w:tc>
        <w:tc>
          <w:tcPr>
            <w:tcW w:w="8004" w:type="dxa"/>
            <w:gridSpan w:val="2"/>
            <w:tcBorders>
              <w:top w:val="nil"/>
              <w:left w:val="nil"/>
              <w:bottom w:val="nil"/>
              <w:right w:val="nil"/>
            </w:tcBorders>
            <w:shd w:val="clear" w:color="auto" w:fill="auto"/>
          </w:tcPr>
          <w:p w14:paraId="2CADB0A0" w14:textId="77777777" w:rsidR="005C460B" w:rsidRPr="002E3E1A" w:rsidRDefault="005C460B" w:rsidP="00157755">
            <w:pPr>
              <w:widowControl w:val="0"/>
              <w:spacing w:after="0" w:line="240" w:lineRule="auto"/>
              <w:jc w:val="both"/>
              <w:rPr>
                <w:rFonts w:cs="Times New Roman"/>
                <w:szCs w:val="24"/>
                <w:lang w:val="sr-Cyrl-RS"/>
              </w:rPr>
            </w:pPr>
            <w:r w:rsidRPr="002E3E1A">
              <w:rPr>
                <w:rFonts w:cs="Times New Roman"/>
                <w:szCs w:val="24"/>
                <w:lang w:val="sr-Cyrl-RS"/>
              </w:rPr>
              <w:t>Ликовна култура</w:t>
            </w:r>
          </w:p>
        </w:tc>
      </w:tr>
      <w:tr w:rsidR="005C460B" w:rsidRPr="002E3E1A" w14:paraId="655ED93F" w14:textId="77777777" w:rsidTr="00157755">
        <w:tc>
          <w:tcPr>
            <w:tcW w:w="2061" w:type="dxa"/>
            <w:tcBorders>
              <w:top w:val="nil"/>
              <w:left w:val="nil"/>
              <w:bottom w:val="nil"/>
              <w:right w:val="nil"/>
            </w:tcBorders>
            <w:shd w:val="clear" w:color="auto" w:fill="auto"/>
          </w:tcPr>
          <w:p w14:paraId="0E4D8B3E" w14:textId="77777777" w:rsidR="005C460B" w:rsidRPr="002E3E1A" w:rsidRDefault="005C460B" w:rsidP="00157755">
            <w:pPr>
              <w:widowControl w:val="0"/>
              <w:spacing w:after="0" w:line="240" w:lineRule="auto"/>
              <w:jc w:val="both"/>
              <w:rPr>
                <w:rFonts w:cs="Times New Roman"/>
                <w:iCs/>
                <w:szCs w:val="24"/>
                <w:lang w:val="sr-Cyrl-RS"/>
              </w:rPr>
            </w:pPr>
            <w:r w:rsidRPr="002E3E1A">
              <w:rPr>
                <w:rFonts w:cs="Times New Roman"/>
                <w:iCs/>
                <w:szCs w:val="24"/>
                <w:lang w:val="sr-Cyrl-RS"/>
              </w:rPr>
              <w:t>Годишњи фонд ч</w:t>
            </w:r>
            <w:r w:rsidRPr="002E3E1A">
              <w:rPr>
                <w:rFonts w:cs="Times New Roman"/>
                <w:iCs/>
                <w:szCs w:val="24"/>
              </w:rPr>
              <w:t>a</w:t>
            </w:r>
            <w:r w:rsidRPr="002E3E1A">
              <w:rPr>
                <w:rFonts w:cs="Times New Roman"/>
                <w:iCs/>
                <w:szCs w:val="24"/>
                <w:lang w:val="sr-Cyrl-RS"/>
              </w:rPr>
              <w:t>сова</w:t>
            </w:r>
          </w:p>
        </w:tc>
        <w:tc>
          <w:tcPr>
            <w:tcW w:w="8004" w:type="dxa"/>
            <w:gridSpan w:val="2"/>
            <w:tcBorders>
              <w:top w:val="nil"/>
              <w:left w:val="nil"/>
              <w:bottom w:val="nil"/>
              <w:right w:val="nil"/>
            </w:tcBorders>
            <w:shd w:val="clear" w:color="auto" w:fill="auto"/>
          </w:tcPr>
          <w:p w14:paraId="4FE37DD3" w14:textId="77777777" w:rsidR="005C460B" w:rsidRPr="002E3E1A" w:rsidRDefault="005C460B" w:rsidP="00157755">
            <w:pPr>
              <w:widowControl w:val="0"/>
              <w:spacing w:after="0" w:line="240" w:lineRule="auto"/>
              <w:jc w:val="both"/>
              <w:rPr>
                <w:rFonts w:cs="Times New Roman"/>
                <w:szCs w:val="24"/>
                <w:lang w:val="sr-Cyrl-RS"/>
              </w:rPr>
            </w:pPr>
            <w:r w:rsidRPr="002E3E1A">
              <w:rPr>
                <w:rFonts w:cs="Times New Roman"/>
                <w:szCs w:val="24"/>
                <w:lang w:val="sr-Cyrl-RS"/>
              </w:rPr>
              <w:t>72</w:t>
            </w:r>
          </w:p>
        </w:tc>
      </w:tr>
      <w:tr w:rsidR="005C460B" w:rsidRPr="002E3E1A" w14:paraId="49419CC2" w14:textId="77777777" w:rsidTr="00157755">
        <w:tc>
          <w:tcPr>
            <w:tcW w:w="2061" w:type="dxa"/>
            <w:tcBorders>
              <w:top w:val="nil"/>
              <w:left w:val="nil"/>
              <w:bottom w:val="single" w:sz="4" w:space="0" w:color="auto"/>
              <w:right w:val="nil"/>
            </w:tcBorders>
            <w:shd w:val="clear" w:color="auto" w:fill="auto"/>
          </w:tcPr>
          <w:p w14:paraId="02C13EAD" w14:textId="77777777" w:rsidR="005C460B" w:rsidRPr="002E3E1A" w:rsidRDefault="005C460B" w:rsidP="00157755">
            <w:pPr>
              <w:widowControl w:val="0"/>
              <w:spacing w:after="0" w:line="240" w:lineRule="auto"/>
              <w:jc w:val="both"/>
              <w:rPr>
                <w:rFonts w:cs="Times New Roman"/>
                <w:iCs/>
                <w:szCs w:val="24"/>
                <w:lang w:val="sr-Cyrl-RS"/>
              </w:rPr>
            </w:pPr>
            <w:r w:rsidRPr="002E3E1A">
              <w:rPr>
                <w:rFonts w:cs="Times New Roman"/>
                <w:iCs/>
                <w:szCs w:val="24"/>
                <w:lang w:val="sr-Cyrl-RS"/>
              </w:rPr>
              <w:t>Циљ</w:t>
            </w:r>
          </w:p>
        </w:tc>
        <w:tc>
          <w:tcPr>
            <w:tcW w:w="8004" w:type="dxa"/>
            <w:gridSpan w:val="2"/>
            <w:tcBorders>
              <w:top w:val="nil"/>
              <w:left w:val="nil"/>
              <w:bottom w:val="single" w:sz="4" w:space="0" w:color="auto"/>
              <w:right w:val="nil"/>
            </w:tcBorders>
            <w:shd w:val="clear" w:color="auto" w:fill="auto"/>
          </w:tcPr>
          <w:p w14:paraId="4A8E1ED5" w14:textId="77777777" w:rsidR="005C460B" w:rsidRPr="002E3E1A" w:rsidRDefault="005C460B" w:rsidP="00157755">
            <w:pPr>
              <w:widowControl w:val="0"/>
              <w:spacing w:after="0" w:line="240" w:lineRule="auto"/>
              <w:jc w:val="both"/>
              <w:rPr>
                <w:rFonts w:cs="Times New Roman"/>
                <w:szCs w:val="24"/>
              </w:rPr>
            </w:pPr>
            <w:r w:rsidRPr="002E3E1A">
              <w:rPr>
                <w:rFonts w:cs="Times New Roman"/>
                <w:szCs w:val="24"/>
              </w:rPr>
              <w:t>Циљ учења Ликовне културе је да се ученик развијајући стваралачко и креативно мишљење и естетичке критеријуме кроз практични рад, оспособљава за комуникацију и решавање проблема и да изграђује позитиван однос према уметничком наслеђу и културној баштини свог и других народа</w:t>
            </w:r>
          </w:p>
        </w:tc>
      </w:tr>
      <w:tr w:rsidR="005C460B" w:rsidRPr="002E3E1A" w14:paraId="257015F7" w14:textId="77777777" w:rsidTr="001C167A">
        <w:tc>
          <w:tcPr>
            <w:tcW w:w="2061" w:type="dxa"/>
            <w:tcBorders>
              <w:top w:val="single" w:sz="4" w:space="0" w:color="auto"/>
            </w:tcBorders>
            <w:shd w:val="clear" w:color="auto" w:fill="auto"/>
          </w:tcPr>
          <w:p w14:paraId="7527A4FA" w14:textId="77777777" w:rsidR="005C460B" w:rsidRPr="002E3E1A" w:rsidRDefault="005C460B" w:rsidP="00157755">
            <w:pPr>
              <w:widowControl w:val="0"/>
              <w:spacing w:after="0" w:line="240" w:lineRule="auto"/>
              <w:jc w:val="center"/>
              <w:rPr>
                <w:rFonts w:cs="Times New Roman"/>
                <w:bCs/>
                <w:szCs w:val="24"/>
                <w:lang w:val="sr-Cyrl-RS"/>
              </w:rPr>
            </w:pPr>
          </w:p>
          <w:p w14:paraId="0CF0F73F" w14:textId="77777777" w:rsidR="005C460B" w:rsidRPr="002E3E1A" w:rsidRDefault="005C460B" w:rsidP="00157755">
            <w:pPr>
              <w:widowControl w:val="0"/>
              <w:spacing w:after="0" w:line="240" w:lineRule="auto"/>
              <w:jc w:val="center"/>
              <w:rPr>
                <w:rFonts w:cs="Times New Roman"/>
                <w:bCs/>
                <w:szCs w:val="24"/>
                <w:lang w:val="sr-Cyrl-RS"/>
              </w:rPr>
            </w:pPr>
            <w:r w:rsidRPr="002E3E1A">
              <w:rPr>
                <w:rFonts w:cs="Times New Roman"/>
                <w:bCs/>
                <w:szCs w:val="24"/>
                <w:lang w:val="sr-Cyrl-RS"/>
              </w:rPr>
              <w:t>НАСТАВНА ТЕМА/ОБЛАСТ</w:t>
            </w:r>
          </w:p>
          <w:p w14:paraId="1349D912" w14:textId="77777777" w:rsidR="005C460B" w:rsidRPr="002E3E1A" w:rsidRDefault="005C460B" w:rsidP="00157755">
            <w:pPr>
              <w:widowControl w:val="0"/>
              <w:spacing w:after="0" w:line="240" w:lineRule="auto"/>
              <w:jc w:val="center"/>
              <w:rPr>
                <w:rFonts w:cs="Times New Roman"/>
                <w:bCs/>
                <w:szCs w:val="24"/>
                <w:lang w:val="sr-Cyrl-RS"/>
              </w:rPr>
            </w:pPr>
            <w:r w:rsidRPr="002E3E1A">
              <w:rPr>
                <w:rFonts w:cs="Times New Roman"/>
                <w:bCs/>
                <w:szCs w:val="24"/>
                <w:lang w:val="sr-Cyrl-RS"/>
              </w:rPr>
              <w:t>-број часова-</w:t>
            </w:r>
          </w:p>
        </w:tc>
        <w:tc>
          <w:tcPr>
            <w:tcW w:w="5367" w:type="dxa"/>
            <w:tcBorders>
              <w:top w:val="single" w:sz="4" w:space="0" w:color="auto"/>
            </w:tcBorders>
            <w:shd w:val="clear" w:color="auto" w:fill="auto"/>
          </w:tcPr>
          <w:p w14:paraId="13194F53" w14:textId="77777777" w:rsidR="005C460B" w:rsidRPr="002E3E1A" w:rsidRDefault="005C460B" w:rsidP="00157755">
            <w:pPr>
              <w:widowControl w:val="0"/>
              <w:spacing w:after="0" w:line="240" w:lineRule="auto"/>
              <w:jc w:val="center"/>
              <w:rPr>
                <w:rFonts w:cs="Times New Roman"/>
                <w:bCs/>
                <w:szCs w:val="24"/>
                <w:lang w:val="sr-Cyrl-RS"/>
              </w:rPr>
            </w:pPr>
          </w:p>
          <w:p w14:paraId="4D04D714" w14:textId="77777777" w:rsidR="005C460B" w:rsidRPr="002E3E1A" w:rsidRDefault="005C460B" w:rsidP="00157755">
            <w:pPr>
              <w:widowControl w:val="0"/>
              <w:spacing w:after="0" w:line="240" w:lineRule="auto"/>
              <w:jc w:val="center"/>
              <w:rPr>
                <w:rFonts w:cs="Times New Roman"/>
                <w:bCs/>
                <w:szCs w:val="24"/>
                <w:lang w:val="sr-Cyrl-RS"/>
              </w:rPr>
            </w:pPr>
            <w:r w:rsidRPr="002E3E1A">
              <w:rPr>
                <w:rFonts w:cs="Times New Roman"/>
                <w:bCs/>
                <w:szCs w:val="24"/>
                <w:lang w:val="sr-Cyrl-RS"/>
              </w:rPr>
              <w:t>САДРЖАЈИ</w:t>
            </w:r>
          </w:p>
        </w:tc>
        <w:tc>
          <w:tcPr>
            <w:tcW w:w="2637" w:type="dxa"/>
            <w:tcBorders>
              <w:top w:val="single" w:sz="4" w:space="0" w:color="auto"/>
            </w:tcBorders>
            <w:shd w:val="clear" w:color="auto" w:fill="auto"/>
          </w:tcPr>
          <w:p w14:paraId="4DBBEF62" w14:textId="77777777" w:rsidR="005C460B" w:rsidRPr="002E3E1A" w:rsidRDefault="005C460B" w:rsidP="00157755">
            <w:pPr>
              <w:widowControl w:val="0"/>
              <w:spacing w:after="0" w:line="240" w:lineRule="auto"/>
              <w:jc w:val="center"/>
              <w:rPr>
                <w:rFonts w:cs="Times New Roman"/>
                <w:bCs/>
                <w:szCs w:val="24"/>
                <w:lang w:val="sr-Cyrl-RS"/>
              </w:rPr>
            </w:pPr>
            <w:r w:rsidRPr="002E3E1A">
              <w:rPr>
                <w:rFonts w:cs="Times New Roman"/>
                <w:bCs/>
                <w:szCs w:val="24"/>
                <w:lang w:val="sr-Cyrl-RS"/>
              </w:rPr>
              <w:t>ИСХОДИ</w:t>
            </w:r>
          </w:p>
          <w:p w14:paraId="3DDB69A1" w14:textId="77777777" w:rsidR="005C460B" w:rsidRPr="002E3E1A" w:rsidRDefault="005C460B" w:rsidP="00157755">
            <w:pPr>
              <w:widowControl w:val="0"/>
              <w:spacing w:after="0" w:line="240" w:lineRule="auto"/>
              <w:jc w:val="center"/>
              <w:rPr>
                <w:rFonts w:cs="Times New Roman"/>
                <w:bCs/>
                <w:szCs w:val="24"/>
                <w:lang w:val="sr-Cyrl-RS"/>
              </w:rPr>
            </w:pPr>
            <w:r w:rsidRPr="002E3E1A">
              <w:rPr>
                <w:rFonts w:cs="Times New Roman"/>
                <w:bCs/>
                <w:szCs w:val="24"/>
                <w:lang w:val="sr-Cyrl-RS"/>
              </w:rPr>
              <w:t>По завршетку разреда ученик ће бити у стању да:</w:t>
            </w:r>
          </w:p>
        </w:tc>
      </w:tr>
      <w:tr w:rsidR="005C460B" w:rsidRPr="002E3E1A" w14:paraId="7EE4D28C" w14:textId="77777777" w:rsidTr="001C167A">
        <w:tc>
          <w:tcPr>
            <w:tcW w:w="2061" w:type="dxa"/>
            <w:shd w:val="clear" w:color="auto" w:fill="auto"/>
          </w:tcPr>
          <w:p w14:paraId="58075B5A" w14:textId="77777777" w:rsidR="005C460B" w:rsidRPr="002E3E1A" w:rsidRDefault="005C460B" w:rsidP="00157755">
            <w:pPr>
              <w:widowControl w:val="0"/>
              <w:spacing w:after="0" w:line="240" w:lineRule="auto"/>
              <w:jc w:val="both"/>
              <w:rPr>
                <w:rFonts w:cs="Times New Roman"/>
                <w:szCs w:val="24"/>
              </w:rPr>
            </w:pPr>
            <w:r w:rsidRPr="002E3E1A">
              <w:rPr>
                <w:rFonts w:cs="Times New Roman"/>
                <w:szCs w:val="24"/>
              </w:rPr>
              <w:t>РИТАМ</w:t>
            </w:r>
          </w:p>
        </w:tc>
        <w:tc>
          <w:tcPr>
            <w:tcW w:w="5367" w:type="dxa"/>
            <w:shd w:val="clear" w:color="auto" w:fill="auto"/>
          </w:tcPr>
          <w:p w14:paraId="2D48757F"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Поступци за безбедно и одговорно коришћење и одржавање прибора и радне површине</w:t>
            </w:r>
          </w:p>
          <w:p w14:paraId="4FD04EE5"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Материјал из природе, вештачки материјал, материјал за рециклажу, рециклирани материјал, импровизовани прибор, школски прибор и материјал, професионални прибор. </w:t>
            </w:r>
          </w:p>
          <w:p w14:paraId="056F8528"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Ритам у природи (смена дана и обданице, смена годишњих доба, таласи, падавине...). </w:t>
            </w:r>
          </w:p>
          <w:p w14:paraId="2253FA78"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Ритам у простору (распоред тродимензионалних облика у природи, урбаним срединама и у ближем окружењу ученика). </w:t>
            </w:r>
          </w:p>
          <w:p w14:paraId="0ABC8425"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Ритам у структури (грађи) облика. </w:t>
            </w:r>
          </w:p>
          <w:p w14:paraId="7D263BE8" w14:textId="77777777" w:rsidR="005C460B" w:rsidRPr="002E3E1A" w:rsidRDefault="005C460B" w:rsidP="00157755">
            <w:pPr>
              <w:widowControl w:val="0"/>
              <w:spacing w:after="0" w:line="240" w:lineRule="auto"/>
              <w:rPr>
                <w:rFonts w:cs="Times New Roman"/>
                <w:szCs w:val="24"/>
              </w:rPr>
            </w:pPr>
            <w:r w:rsidRPr="002E3E1A">
              <w:rPr>
                <w:rFonts w:cs="Times New Roman"/>
                <w:szCs w:val="24"/>
              </w:rPr>
              <w:lastRenderedPageBreak/>
              <w:t xml:space="preserve">Ритам у текстури природних и вештачких материјала. </w:t>
            </w:r>
          </w:p>
          <w:p w14:paraId="3ED52386"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Врсте ритма. Правилан и неправилан ритам. </w:t>
            </w:r>
          </w:p>
          <w:p w14:paraId="11C0A96B"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Слободан ритам. </w:t>
            </w:r>
          </w:p>
          <w:p w14:paraId="27302A44"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Спонтани ритам (ритам линија, облика, мрља). </w:t>
            </w:r>
          </w:p>
          <w:p w14:paraId="7DD2359C"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Функције ритма – понављање боја, линија и/или облика да би се постигла динамичност (живост) или ред. </w:t>
            </w:r>
          </w:p>
          <w:p w14:paraId="045FA9BF"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Утисак који различите врсте ритма остављају на посматрача.</w:t>
            </w:r>
          </w:p>
          <w:p w14:paraId="64FFB277"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 Субјективни утисак кретања и оптичка илузија кретања.</w:t>
            </w:r>
          </w:p>
          <w:p w14:paraId="406E7445"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 Ритам као принцип компоновања у делима ликовних уметности</w:t>
            </w:r>
          </w:p>
          <w:p w14:paraId="686F4A43"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 Ритам у другим врстама уметности. </w:t>
            </w:r>
          </w:p>
          <w:p w14:paraId="1080EC52"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Примена визуелног ритма у свакодневном животу. </w:t>
            </w:r>
          </w:p>
          <w:p w14:paraId="3CF6C28E"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Различити ритмови као подстицај за стваралачки рад – звуци из природе и окружења, музика, кретање у природи и окружењу, плес.... </w:t>
            </w:r>
          </w:p>
          <w:p w14:paraId="6192A756"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Уметничко наслеђе – значај праисторијског наслеђа на простору Србије и у свету</w:t>
            </w:r>
          </w:p>
        </w:tc>
        <w:tc>
          <w:tcPr>
            <w:tcW w:w="2637" w:type="dxa"/>
            <w:shd w:val="clear" w:color="auto" w:fill="auto"/>
          </w:tcPr>
          <w:p w14:paraId="522A81B5" w14:textId="77777777" w:rsidR="005C460B" w:rsidRPr="002E3E1A" w:rsidRDefault="005C460B" w:rsidP="00157755">
            <w:pPr>
              <w:widowControl w:val="0"/>
              <w:autoSpaceDE w:val="0"/>
              <w:autoSpaceDN w:val="0"/>
              <w:adjustRightInd w:val="0"/>
              <w:spacing w:after="0" w:line="240" w:lineRule="auto"/>
              <w:rPr>
                <w:rFonts w:cs="Times New Roman"/>
                <w:color w:val="000000"/>
                <w:szCs w:val="24"/>
              </w:rPr>
            </w:pPr>
            <w:r w:rsidRPr="002E3E1A">
              <w:rPr>
                <w:rFonts w:cs="Times New Roman"/>
                <w:color w:val="000000"/>
                <w:szCs w:val="24"/>
              </w:rPr>
              <w:lastRenderedPageBreak/>
              <w:t>препозна ритам и разуме појам ритма у</w:t>
            </w:r>
            <w:r w:rsidRPr="002E3E1A">
              <w:rPr>
                <w:rFonts w:cs="Times New Roman"/>
                <w:color w:val="000000"/>
                <w:szCs w:val="24"/>
                <w:lang w:val="sr-Cyrl-RS"/>
              </w:rPr>
              <w:t xml:space="preserve"> </w:t>
            </w:r>
            <w:r w:rsidRPr="002E3E1A">
              <w:rPr>
                <w:rFonts w:cs="Times New Roman"/>
                <w:color w:val="000000"/>
                <w:szCs w:val="24"/>
              </w:rPr>
              <w:t>ликовној уметности и свакодневном животу;</w:t>
            </w:r>
          </w:p>
          <w:p w14:paraId="43BED312" w14:textId="77777777" w:rsidR="005C460B" w:rsidRPr="002E3E1A" w:rsidRDefault="005C460B" w:rsidP="00157755">
            <w:pPr>
              <w:widowControl w:val="0"/>
              <w:autoSpaceDE w:val="0"/>
              <w:autoSpaceDN w:val="0"/>
              <w:adjustRightInd w:val="0"/>
              <w:spacing w:after="0" w:line="240" w:lineRule="auto"/>
              <w:rPr>
                <w:rFonts w:cs="Times New Roman"/>
                <w:color w:val="000000"/>
                <w:szCs w:val="24"/>
              </w:rPr>
            </w:pPr>
            <w:r w:rsidRPr="002E3E1A">
              <w:rPr>
                <w:rFonts w:cs="Times New Roman"/>
                <w:color w:val="000000"/>
                <w:szCs w:val="24"/>
              </w:rPr>
              <w:t>- примењује ритам у ликовном изражавању;</w:t>
            </w:r>
          </w:p>
          <w:p w14:paraId="0AB43CF9" w14:textId="77777777" w:rsidR="005C460B" w:rsidRPr="002E3E1A" w:rsidRDefault="005C460B" w:rsidP="00157755">
            <w:pPr>
              <w:widowControl w:val="0"/>
              <w:autoSpaceDE w:val="0"/>
              <w:autoSpaceDN w:val="0"/>
              <w:adjustRightInd w:val="0"/>
              <w:spacing w:after="0" w:line="240" w:lineRule="auto"/>
              <w:rPr>
                <w:rFonts w:cs="Times New Roman"/>
                <w:color w:val="000000"/>
                <w:szCs w:val="24"/>
              </w:rPr>
            </w:pPr>
            <w:r w:rsidRPr="002E3E1A">
              <w:rPr>
                <w:rFonts w:cs="Times New Roman"/>
                <w:color w:val="000000"/>
                <w:szCs w:val="24"/>
              </w:rPr>
              <w:t>- уочава и разликује низ и ред у околини, ликовној уметности и својим радовима;</w:t>
            </w:r>
          </w:p>
          <w:p w14:paraId="3F93D15B" w14:textId="77777777" w:rsidR="005C460B" w:rsidRPr="002E3E1A" w:rsidRDefault="005C460B" w:rsidP="00157755">
            <w:pPr>
              <w:widowControl w:val="0"/>
              <w:autoSpaceDE w:val="0"/>
              <w:autoSpaceDN w:val="0"/>
              <w:adjustRightInd w:val="0"/>
              <w:spacing w:after="0" w:line="240" w:lineRule="auto"/>
              <w:rPr>
                <w:rFonts w:cs="Times New Roman"/>
                <w:color w:val="000000"/>
                <w:szCs w:val="24"/>
              </w:rPr>
            </w:pPr>
            <w:r w:rsidRPr="002E3E1A">
              <w:rPr>
                <w:rFonts w:cs="Times New Roman"/>
                <w:color w:val="000000"/>
                <w:szCs w:val="24"/>
              </w:rPr>
              <w:t xml:space="preserve">- развија позитиван емоционални став </w:t>
            </w:r>
            <w:r w:rsidRPr="002E3E1A">
              <w:rPr>
                <w:rFonts w:cs="Times New Roman"/>
                <w:color w:val="000000"/>
                <w:szCs w:val="24"/>
              </w:rPr>
              <w:lastRenderedPageBreak/>
              <w:t>према вредностима ритма;</w:t>
            </w:r>
          </w:p>
          <w:p w14:paraId="24D3730A" w14:textId="77777777" w:rsidR="005C460B" w:rsidRPr="002E3E1A" w:rsidRDefault="005C460B" w:rsidP="00157755">
            <w:pPr>
              <w:widowControl w:val="0"/>
              <w:autoSpaceDE w:val="0"/>
              <w:autoSpaceDN w:val="0"/>
              <w:adjustRightInd w:val="0"/>
              <w:spacing w:after="0" w:line="240" w:lineRule="auto"/>
              <w:rPr>
                <w:rFonts w:cs="Times New Roman"/>
                <w:color w:val="000000"/>
                <w:szCs w:val="24"/>
              </w:rPr>
            </w:pPr>
            <w:r w:rsidRPr="002E3E1A">
              <w:rPr>
                <w:rFonts w:cs="Times New Roman"/>
                <w:color w:val="000000"/>
                <w:szCs w:val="24"/>
              </w:rPr>
              <w:t>- разуме правилан, неправилан, слободан и спонтан ритам;</w:t>
            </w:r>
          </w:p>
          <w:p w14:paraId="5EF11E72" w14:textId="77777777" w:rsidR="005C460B" w:rsidRPr="002E3E1A" w:rsidRDefault="005C460B" w:rsidP="00157755">
            <w:pPr>
              <w:widowControl w:val="0"/>
              <w:autoSpaceDE w:val="0"/>
              <w:autoSpaceDN w:val="0"/>
              <w:adjustRightInd w:val="0"/>
              <w:spacing w:after="0" w:line="240" w:lineRule="auto"/>
              <w:rPr>
                <w:rFonts w:cs="Times New Roman"/>
                <w:color w:val="000000"/>
                <w:szCs w:val="24"/>
              </w:rPr>
            </w:pPr>
            <w:r w:rsidRPr="002E3E1A">
              <w:rPr>
                <w:rFonts w:cs="Times New Roman"/>
                <w:color w:val="000000"/>
                <w:szCs w:val="24"/>
              </w:rPr>
              <w:t>- схвата ритам као принцип компоновања у ликовној уметности;</w:t>
            </w:r>
          </w:p>
          <w:p w14:paraId="6329F71E" w14:textId="77777777" w:rsidR="005C460B" w:rsidRPr="002E3E1A" w:rsidRDefault="005C460B" w:rsidP="00157755">
            <w:pPr>
              <w:widowControl w:val="0"/>
              <w:autoSpaceDE w:val="0"/>
              <w:autoSpaceDN w:val="0"/>
              <w:adjustRightInd w:val="0"/>
              <w:spacing w:after="0" w:line="240" w:lineRule="auto"/>
              <w:rPr>
                <w:rFonts w:cs="Times New Roman"/>
                <w:color w:val="000000"/>
                <w:szCs w:val="24"/>
              </w:rPr>
            </w:pPr>
            <w:r w:rsidRPr="002E3E1A">
              <w:rPr>
                <w:rFonts w:cs="Times New Roman"/>
                <w:color w:val="000000"/>
                <w:szCs w:val="24"/>
              </w:rPr>
              <w:t>- у својим радовима користи ритам  приликом компоновања;</w:t>
            </w:r>
          </w:p>
          <w:p w14:paraId="5BFA35D4" w14:textId="77777777" w:rsidR="005C460B" w:rsidRPr="002E3E1A" w:rsidRDefault="005C460B" w:rsidP="00157755">
            <w:pPr>
              <w:widowControl w:val="0"/>
              <w:autoSpaceDE w:val="0"/>
              <w:autoSpaceDN w:val="0"/>
              <w:adjustRightInd w:val="0"/>
              <w:spacing w:after="0" w:line="240" w:lineRule="auto"/>
              <w:rPr>
                <w:rFonts w:cs="Times New Roman"/>
                <w:color w:val="000000"/>
                <w:szCs w:val="24"/>
              </w:rPr>
            </w:pPr>
            <w:r w:rsidRPr="002E3E1A">
              <w:rPr>
                <w:rFonts w:cs="Times New Roman"/>
                <w:color w:val="000000"/>
                <w:szCs w:val="24"/>
              </w:rPr>
              <w:t xml:space="preserve">  - анализра улогу и својства ритма у свом и у раду других ученика;</w:t>
            </w:r>
          </w:p>
          <w:p w14:paraId="28EFF07E" w14:textId="77777777" w:rsidR="005C460B" w:rsidRPr="002E3E1A" w:rsidRDefault="005C460B" w:rsidP="00157755">
            <w:pPr>
              <w:widowControl w:val="0"/>
              <w:autoSpaceDE w:val="0"/>
              <w:autoSpaceDN w:val="0"/>
              <w:adjustRightInd w:val="0"/>
              <w:spacing w:after="0" w:line="240" w:lineRule="auto"/>
              <w:rPr>
                <w:rFonts w:cs="Times New Roman"/>
                <w:color w:val="000000"/>
                <w:szCs w:val="24"/>
              </w:rPr>
            </w:pPr>
            <w:r w:rsidRPr="002E3E1A">
              <w:rPr>
                <w:rFonts w:cs="Times New Roman"/>
                <w:color w:val="000000"/>
                <w:szCs w:val="24"/>
              </w:rPr>
              <w:t>- пореди утисак који на њега остављају раличите врсте ритма;</w:t>
            </w:r>
          </w:p>
          <w:p w14:paraId="17E9C986" w14:textId="77777777" w:rsidR="005C460B" w:rsidRPr="002E3E1A" w:rsidRDefault="005C460B" w:rsidP="00157755">
            <w:pPr>
              <w:widowControl w:val="0"/>
              <w:spacing w:after="0" w:line="240" w:lineRule="auto"/>
              <w:rPr>
                <w:rFonts w:cs="Times New Roman"/>
                <w:szCs w:val="24"/>
              </w:rPr>
            </w:pPr>
            <w:r w:rsidRPr="002E3E1A">
              <w:rPr>
                <w:rFonts w:cs="Times New Roman"/>
                <w:color w:val="000000"/>
                <w:szCs w:val="24"/>
              </w:rPr>
              <w:t>- искаже своје мишљење о томе зашто људи стварају уметност.</w:t>
            </w:r>
          </w:p>
        </w:tc>
      </w:tr>
      <w:tr w:rsidR="005C460B" w:rsidRPr="002E3E1A" w14:paraId="3011E9FD" w14:textId="77777777" w:rsidTr="001C167A">
        <w:tc>
          <w:tcPr>
            <w:tcW w:w="2061" w:type="dxa"/>
            <w:shd w:val="clear" w:color="auto" w:fill="auto"/>
          </w:tcPr>
          <w:p w14:paraId="2B6E3FE5" w14:textId="77777777" w:rsidR="005C460B" w:rsidRPr="002E3E1A" w:rsidRDefault="005C460B" w:rsidP="00157755">
            <w:pPr>
              <w:widowControl w:val="0"/>
              <w:spacing w:after="0" w:line="240" w:lineRule="auto"/>
              <w:jc w:val="both"/>
              <w:rPr>
                <w:rFonts w:cs="Times New Roman"/>
                <w:szCs w:val="24"/>
                <w:lang w:val="sr-Cyrl-CS"/>
              </w:rPr>
            </w:pPr>
            <w:r w:rsidRPr="002E3E1A">
              <w:rPr>
                <w:rFonts w:cs="Times New Roman"/>
                <w:szCs w:val="24"/>
                <w:lang w:val="sr-Cyrl-CS"/>
              </w:rPr>
              <w:lastRenderedPageBreak/>
              <w:t>ЛИНИЈА</w:t>
            </w:r>
          </w:p>
          <w:p w14:paraId="3F95F18F" w14:textId="77777777" w:rsidR="005C460B" w:rsidRPr="002E3E1A" w:rsidRDefault="005C460B" w:rsidP="00157755">
            <w:pPr>
              <w:widowControl w:val="0"/>
              <w:spacing w:after="0" w:line="240" w:lineRule="auto"/>
              <w:jc w:val="both"/>
              <w:rPr>
                <w:rFonts w:cs="Times New Roman"/>
                <w:szCs w:val="24"/>
              </w:rPr>
            </w:pPr>
          </w:p>
        </w:tc>
        <w:tc>
          <w:tcPr>
            <w:tcW w:w="5367" w:type="dxa"/>
            <w:shd w:val="clear" w:color="auto" w:fill="auto"/>
          </w:tcPr>
          <w:p w14:paraId="7660CBB8" w14:textId="77777777" w:rsidR="005C460B" w:rsidRPr="002E3E1A" w:rsidRDefault="005C460B" w:rsidP="00157755">
            <w:pPr>
              <w:widowControl w:val="0"/>
              <w:spacing w:after="0" w:line="240" w:lineRule="auto"/>
              <w:jc w:val="both"/>
              <w:rPr>
                <w:rFonts w:cs="Times New Roman"/>
                <w:szCs w:val="24"/>
              </w:rPr>
            </w:pPr>
            <w:r w:rsidRPr="002E3E1A">
              <w:rPr>
                <w:rFonts w:cs="Times New Roman"/>
                <w:szCs w:val="24"/>
              </w:rPr>
              <w:t xml:space="preserve">Врсте линија и изражајна својства линија. </w:t>
            </w:r>
          </w:p>
          <w:p w14:paraId="7A744AB3" w14:textId="77777777" w:rsidR="005C460B" w:rsidRPr="002E3E1A" w:rsidRDefault="005C460B" w:rsidP="00157755">
            <w:pPr>
              <w:widowControl w:val="0"/>
              <w:spacing w:after="0" w:line="240" w:lineRule="auto"/>
              <w:jc w:val="both"/>
              <w:rPr>
                <w:rFonts w:cs="Times New Roman"/>
                <w:szCs w:val="24"/>
              </w:rPr>
            </w:pPr>
            <w:r w:rsidRPr="002E3E1A">
              <w:rPr>
                <w:rFonts w:cs="Times New Roman"/>
                <w:szCs w:val="24"/>
              </w:rPr>
              <w:t>Линије у природи и окружењу.</w:t>
            </w:r>
          </w:p>
          <w:p w14:paraId="5A62B4C7" w14:textId="77777777" w:rsidR="005C460B" w:rsidRPr="002E3E1A" w:rsidRDefault="005C460B" w:rsidP="00157755">
            <w:pPr>
              <w:widowControl w:val="0"/>
              <w:spacing w:after="0" w:line="240" w:lineRule="auto"/>
              <w:jc w:val="both"/>
              <w:rPr>
                <w:rFonts w:cs="Times New Roman"/>
                <w:szCs w:val="24"/>
              </w:rPr>
            </w:pPr>
            <w:r w:rsidRPr="002E3E1A">
              <w:rPr>
                <w:rFonts w:cs="Times New Roman"/>
                <w:szCs w:val="24"/>
              </w:rPr>
              <w:t xml:space="preserve"> Линија као ивица тродимензионалних облика.</w:t>
            </w:r>
          </w:p>
          <w:p w14:paraId="17BE2AF6" w14:textId="77777777" w:rsidR="005C460B" w:rsidRPr="002E3E1A" w:rsidRDefault="005C460B" w:rsidP="00157755">
            <w:pPr>
              <w:widowControl w:val="0"/>
              <w:spacing w:after="0" w:line="240" w:lineRule="auto"/>
              <w:jc w:val="both"/>
              <w:rPr>
                <w:rFonts w:cs="Times New Roman"/>
                <w:szCs w:val="24"/>
              </w:rPr>
            </w:pPr>
            <w:r w:rsidRPr="002E3E1A">
              <w:rPr>
                <w:rFonts w:cs="Times New Roman"/>
                <w:szCs w:val="24"/>
              </w:rPr>
              <w:t xml:space="preserve"> Изражајна својства линија у односу на прибор, материјал, притисак и угао под којим се држи прибор/материјал.</w:t>
            </w:r>
          </w:p>
          <w:p w14:paraId="7582CBB9" w14:textId="77777777" w:rsidR="005C460B" w:rsidRPr="002E3E1A" w:rsidRDefault="005C460B" w:rsidP="00157755">
            <w:pPr>
              <w:widowControl w:val="0"/>
              <w:spacing w:after="0" w:line="240" w:lineRule="auto"/>
              <w:jc w:val="both"/>
              <w:rPr>
                <w:rFonts w:cs="Times New Roman"/>
                <w:szCs w:val="24"/>
              </w:rPr>
            </w:pPr>
            <w:r w:rsidRPr="002E3E1A">
              <w:rPr>
                <w:rFonts w:cs="Times New Roman"/>
                <w:szCs w:val="24"/>
              </w:rPr>
              <w:t xml:space="preserve"> Савремена средства за цртање – дигитална табла и оловка за цртање, 3Д оловка, апликативни програми за цртање...</w:t>
            </w:r>
          </w:p>
          <w:p w14:paraId="35CE666D" w14:textId="77777777" w:rsidR="005C460B" w:rsidRPr="002E3E1A" w:rsidRDefault="005C460B" w:rsidP="00157755">
            <w:pPr>
              <w:widowControl w:val="0"/>
              <w:spacing w:after="0" w:line="240" w:lineRule="auto"/>
              <w:jc w:val="both"/>
              <w:rPr>
                <w:rFonts w:cs="Times New Roman"/>
                <w:szCs w:val="24"/>
              </w:rPr>
            </w:pPr>
            <w:r w:rsidRPr="002E3E1A">
              <w:rPr>
                <w:rFonts w:cs="Times New Roman"/>
                <w:szCs w:val="24"/>
              </w:rPr>
              <w:t xml:space="preserve">Својства линије у апликативном програму за цртање. </w:t>
            </w:r>
          </w:p>
          <w:p w14:paraId="4A3C44EE" w14:textId="77777777" w:rsidR="005C460B" w:rsidRPr="002E3E1A" w:rsidRDefault="005C460B" w:rsidP="00157755">
            <w:pPr>
              <w:widowControl w:val="0"/>
              <w:spacing w:after="0" w:line="240" w:lineRule="auto"/>
              <w:jc w:val="both"/>
              <w:rPr>
                <w:rFonts w:cs="Times New Roman"/>
                <w:szCs w:val="24"/>
              </w:rPr>
            </w:pPr>
            <w:r w:rsidRPr="002E3E1A">
              <w:rPr>
                <w:rFonts w:cs="Times New Roman"/>
                <w:szCs w:val="24"/>
              </w:rPr>
              <w:t>Цртање светлом; Уметнички цртеж, аматерски цртеж, дечји цртеж, схематски цртеж, технички цртеж, научне илустрације...</w:t>
            </w:r>
          </w:p>
          <w:p w14:paraId="052D366E" w14:textId="77777777" w:rsidR="005C460B" w:rsidRPr="002E3E1A" w:rsidRDefault="005C460B" w:rsidP="00157755">
            <w:pPr>
              <w:widowControl w:val="0"/>
              <w:spacing w:after="0" w:line="240" w:lineRule="auto"/>
              <w:jc w:val="both"/>
              <w:rPr>
                <w:rFonts w:cs="Times New Roman"/>
                <w:szCs w:val="24"/>
              </w:rPr>
            </w:pPr>
            <w:r w:rsidRPr="002E3E1A">
              <w:rPr>
                <w:rFonts w:cs="Times New Roman"/>
                <w:szCs w:val="24"/>
              </w:rPr>
              <w:t xml:space="preserve"> Врсте уметничког цртежа – скица, студија, илустрација, стрип, карикатура, графити...</w:t>
            </w:r>
          </w:p>
          <w:p w14:paraId="328DD6E1" w14:textId="77777777" w:rsidR="005C460B" w:rsidRPr="002E3E1A" w:rsidRDefault="005C460B" w:rsidP="00157755">
            <w:pPr>
              <w:widowControl w:val="0"/>
              <w:spacing w:after="0" w:line="240" w:lineRule="auto"/>
              <w:jc w:val="both"/>
              <w:rPr>
                <w:rFonts w:cs="Times New Roman"/>
                <w:szCs w:val="24"/>
                <w:lang w:val="sr-Cyrl-RS"/>
              </w:rPr>
            </w:pPr>
            <w:r w:rsidRPr="002E3E1A">
              <w:rPr>
                <w:rFonts w:cs="Times New Roman"/>
                <w:szCs w:val="24"/>
              </w:rPr>
              <w:t xml:space="preserve"> Занимања у којима је неопходна вештина слободоручног цртања</w:t>
            </w:r>
            <w:r w:rsidRPr="002E3E1A">
              <w:rPr>
                <w:rFonts w:cs="Times New Roman"/>
                <w:szCs w:val="24"/>
                <w:lang w:val="sr-Cyrl-RS"/>
              </w:rPr>
              <w:t>.</w:t>
            </w:r>
          </w:p>
          <w:p w14:paraId="06794311" w14:textId="77777777" w:rsidR="005C460B" w:rsidRPr="002E3E1A" w:rsidRDefault="005C460B" w:rsidP="00157755">
            <w:pPr>
              <w:widowControl w:val="0"/>
              <w:spacing w:after="0" w:line="240" w:lineRule="auto"/>
              <w:jc w:val="both"/>
              <w:rPr>
                <w:rFonts w:cs="Times New Roman"/>
                <w:szCs w:val="24"/>
                <w:lang w:val="sr-Cyrl-RS"/>
              </w:rPr>
            </w:pPr>
          </w:p>
          <w:p w14:paraId="750EA808" w14:textId="77777777" w:rsidR="005C460B" w:rsidRPr="002E3E1A" w:rsidRDefault="005C460B" w:rsidP="00157755">
            <w:pPr>
              <w:widowControl w:val="0"/>
              <w:spacing w:after="0" w:line="240" w:lineRule="auto"/>
              <w:jc w:val="both"/>
              <w:rPr>
                <w:rFonts w:cs="Times New Roman"/>
                <w:szCs w:val="24"/>
              </w:rPr>
            </w:pPr>
            <w:r w:rsidRPr="002E3E1A">
              <w:rPr>
                <w:rFonts w:cs="Times New Roman"/>
                <w:szCs w:val="24"/>
              </w:rPr>
              <w:t>Поступци грађења цртежа додавањем и одузимањем линија.</w:t>
            </w:r>
          </w:p>
          <w:p w14:paraId="4E513856" w14:textId="77777777" w:rsidR="005C460B" w:rsidRPr="002E3E1A" w:rsidRDefault="005C460B" w:rsidP="00157755">
            <w:pPr>
              <w:widowControl w:val="0"/>
              <w:spacing w:after="0" w:line="240" w:lineRule="auto"/>
              <w:jc w:val="both"/>
              <w:rPr>
                <w:rFonts w:cs="Times New Roman"/>
                <w:szCs w:val="24"/>
              </w:rPr>
            </w:pPr>
            <w:r w:rsidRPr="002E3E1A">
              <w:rPr>
                <w:rFonts w:cs="Times New Roman"/>
                <w:szCs w:val="24"/>
              </w:rPr>
              <w:t xml:space="preserve"> Лавирани цртеж</w:t>
            </w:r>
          </w:p>
          <w:p w14:paraId="1CEB17C8" w14:textId="77777777" w:rsidR="005C460B" w:rsidRPr="002E3E1A" w:rsidRDefault="005C460B" w:rsidP="00157755">
            <w:pPr>
              <w:widowControl w:val="0"/>
              <w:spacing w:after="0" w:line="240" w:lineRule="auto"/>
              <w:jc w:val="both"/>
              <w:rPr>
                <w:rFonts w:cs="Times New Roman"/>
                <w:szCs w:val="24"/>
              </w:rPr>
            </w:pPr>
            <w:r w:rsidRPr="002E3E1A">
              <w:rPr>
                <w:rFonts w:cs="Times New Roman"/>
                <w:szCs w:val="24"/>
              </w:rPr>
              <w:t xml:space="preserve">. Линеарни цртеж. </w:t>
            </w:r>
          </w:p>
          <w:p w14:paraId="01FC13A6" w14:textId="77777777" w:rsidR="005C460B" w:rsidRPr="002E3E1A" w:rsidRDefault="005C460B" w:rsidP="00157755">
            <w:pPr>
              <w:widowControl w:val="0"/>
              <w:spacing w:after="0" w:line="240" w:lineRule="auto"/>
              <w:jc w:val="both"/>
              <w:rPr>
                <w:rFonts w:cs="Times New Roman"/>
                <w:szCs w:val="24"/>
              </w:rPr>
            </w:pPr>
            <w:r w:rsidRPr="002E3E1A">
              <w:rPr>
                <w:rFonts w:cs="Times New Roman"/>
                <w:szCs w:val="24"/>
              </w:rPr>
              <w:t xml:space="preserve">Цртеж у боји. </w:t>
            </w:r>
          </w:p>
          <w:p w14:paraId="3E8A7F6D" w14:textId="77777777" w:rsidR="005C460B" w:rsidRPr="002E3E1A" w:rsidRDefault="005C460B" w:rsidP="00157755">
            <w:pPr>
              <w:widowControl w:val="0"/>
              <w:spacing w:after="0" w:line="240" w:lineRule="auto"/>
              <w:jc w:val="both"/>
              <w:rPr>
                <w:rFonts w:cs="Times New Roman"/>
                <w:szCs w:val="24"/>
              </w:rPr>
            </w:pPr>
            <w:r w:rsidRPr="002E3E1A">
              <w:rPr>
                <w:rFonts w:cs="Times New Roman"/>
                <w:szCs w:val="24"/>
              </w:rPr>
              <w:t>Текстура (ликовни елемент).</w:t>
            </w:r>
          </w:p>
          <w:p w14:paraId="6247544F" w14:textId="77777777" w:rsidR="005C460B" w:rsidRPr="002E3E1A" w:rsidRDefault="005C460B" w:rsidP="00157755">
            <w:pPr>
              <w:widowControl w:val="0"/>
              <w:spacing w:after="0" w:line="240" w:lineRule="auto"/>
              <w:jc w:val="both"/>
              <w:rPr>
                <w:rFonts w:cs="Times New Roman"/>
                <w:szCs w:val="24"/>
              </w:rPr>
            </w:pPr>
            <w:r w:rsidRPr="002E3E1A">
              <w:rPr>
                <w:rFonts w:cs="Times New Roman"/>
                <w:szCs w:val="24"/>
              </w:rPr>
              <w:t xml:space="preserve"> Поступци грађења текстуре линијама. </w:t>
            </w:r>
          </w:p>
          <w:p w14:paraId="657A5821" w14:textId="77777777" w:rsidR="005C460B" w:rsidRPr="002E3E1A" w:rsidRDefault="005C460B" w:rsidP="00157755">
            <w:pPr>
              <w:widowControl w:val="0"/>
              <w:spacing w:after="0" w:line="240" w:lineRule="auto"/>
              <w:jc w:val="both"/>
              <w:rPr>
                <w:rFonts w:cs="Times New Roman"/>
                <w:szCs w:val="24"/>
              </w:rPr>
            </w:pPr>
            <w:r w:rsidRPr="002E3E1A">
              <w:rPr>
                <w:rFonts w:cs="Times New Roman"/>
                <w:szCs w:val="24"/>
              </w:rPr>
              <w:t xml:space="preserve">Ритам линија. </w:t>
            </w:r>
          </w:p>
          <w:p w14:paraId="2193C661" w14:textId="77777777" w:rsidR="005C460B" w:rsidRPr="002E3E1A" w:rsidRDefault="005C460B" w:rsidP="00157755">
            <w:pPr>
              <w:widowControl w:val="0"/>
              <w:spacing w:after="0" w:line="240" w:lineRule="auto"/>
              <w:jc w:val="both"/>
              <w:rPr>
                <w:rFonts w:cs="Times New Roman"/>
                <w:szCs w:val="24"/>
              </w:rPr>
            </w:pPr>
            <w:r w:rsidRPr="002E3E1A">
              <w:rPr>
                <w:rFonts w:cs="Times New Roman"/>
                <w:szCs w:val="24"/>
              </w:rPr>
              <w:lastRenderedPageBreak/>
              <w:t xml:space="preserve">Различити садржаји као подстицај за стваралачки рад (облици из природе и окружења, звуци из природе и окружења, музика, кретање у природи и окружењу, текст, писмо...). </w:t>
            </w:r>
          </w:p>
          <w:p w14:paraId="3D2E294A" w14:textId="77777777" w:rsidR="005C460B" w:rsidRPr="002E3E1A" w:rsidRDefault="005C460B" w:rsidP="00157755">
            <w:pPr>
              <w:widowControl w:val="0"/>
              <w:spacing w:after="0" w:line="240" w:lineRule="auto"/>
              <w:jc w:val="both"/>
              <w:rPr>
                <w:rFonts w:cs="Times New Roman"/>
                <w:szCs w:val="24"/>
              </w:rPr>
            </w:pPr>
            <w:r w:rsidRPr="002E3E1A">
              <w:rPr>
                <w:rFonts w:cs="Times New Roman"/>
                <w:szCs w:val="24"/>
              </w:rPr>
              <w:t xml:space="preserve">Читање (декодирање) цртежа, стрипа, карикатуре, графита, рекламних порука... </w:t>
            </w:r>
          </w:p>
          <w:p w14:paraId="2EF2E29C" w14:textId="77777777" w:rsidR="005C460B" w:rsidRPr="002E3E1A" w:rsidRDefault="005C460B" w:rsidP="00157755">
            <w:pPr>
              <w:widowControl w:val="0"/>
              <w:spacing w:after="0" w:line="240" w:lineRule="auto"/>
              <w:jc w:val="both"/>
              <w:rPr>
                <w:rFonts w:cs="Times New Roman"/>
                <w:szCs w:val="24"/>
                <w:lang w:val="sr-Cyrl-RS"/>
              </w:rPr>
            </w:pPr>
            <w:r w:rsidRPr="002E3E1A">
              <w:rPr>
                <w:rFonts w:cs="Times New Roman"/>
                <w:szCs w:val="24"/>
              </w:rPr>
              <w:t>Уметничко наслеђе – значај наслеђа првих цивилизација.</w:t>
            </w:r>
          </w:p>
        </w:tc>
        <w:tc>
          <w:tcPr>
            <w:tcW w:w="2637" w:type="dxa"/>
            <w:shd w:val="clear" w:color="auto" w:fill="auto"/>
          </w:tcPr>
          <w:p w14:paraId="36EC55A3" w14:textId="77777777" w:rsidR="005C460B" w:rsidRPr="002E3E1A" w:rsidRDefault="005C460B" w:rsidP="00157755">
            <w:pPr>
              <w:widowControl w:val="0"/>
              <w:spacing w:after="0" w:line="240" w:lineRule="auto"/>
              <w:ind w:right="113"/>
              <w:jc w:val="both"/>
              <w:rPr>
                <w:rFonts w:cs="Times New Roman"/>
                <w:szCs w:val="24"/>
                <w:lang w:val="sr-Cyrl-CS"/>
              </w:rPr>
            </w:pPr>
            <w:r w:rsidRPr="002E3E1A">
              <w:rPr>
                <w:rFonts w:cs="Times New Roman"/>
                <w:szCs w:val="24"/>
                <w:lang w:val="sr-Cyrl-CS"/>
              </w:rPr>
              <w:lastRenderedPageBreak/>
              <w:t>-описује линије које уочава у природи, околини и уметничким делима;</w:t>
            </w:r>
          </w:p>
          <w:p w14:paraId="239E1553" w14:textId="77777777" w:rsidR="005C460B" w:rsidRPr="002E3E1A" w:rsidRDefault="005C460B" w:rsidP="00157755">
            <w:pPr>
              <w:widowControl w:val="0"/>
              <w:spacing w:after="0" w:line="240" w:lineRule="auto"/>
              <w:ind w:right="113"/>
              <w:jc w:val="both"/>
              <w:rPr>
                <w:rFonts w:cs="Times New Roman"/>
                <w:szCs w:val="24"/>
                <w:lang w:val="sr-Cyrl-CS"/>
              </w:rPr>
            </w:pPr>
            <w:r w:rsidRPr="002E3E1A">
              <w:rPr>
                <w:rFonts w:cs="Times New Roman"/>
                <w:szCs w:val="24"/>
                <w:lang w:val="sr-Cyrl-CS"/>
              </w:rPr>
              <w:t>- пореди утисак који на њега/њу остављају различите врсте линија;</w:t>
            </w:r>
          </w:p>
          <w:p w14:paraId="02A4D318" w14:textId="77777777" w:rsidR="005C460B" w:rsidRPr="002E3E1A" w:rsidRDefault="005C460B" w:rsidP="00157755">
            <w:pPr>
              <w:widowControl w:val="0"/>
              <w:spacing w:after="0" w:line="240" w:lineRule="auto"/>
              <w:ind w:right="113"/>
              <w:jc w:val="both"/>
              <w:rPr>
                <w:rFonts w:cs="Times New Roman"/>
                <w:szCs w:val="24"/>
                <w:lang w:val="sr-Cyrl-CS"/>
              </w:rPr>
            </w:pPr>
            <w:r w:rsidRPr="002E3E1A">
              <w:rPr>
                <w:rFonts w:cs="Times New Roman"/>
                <w:szCs w:val="24"/>
                <w:lang w:val="sr-Cyrl-CS"/>
              </w:rPr>
              <w:t>-ствара линије различитих вредности комбинујући материјал, угао и начин примене материјала;</w:t>
            </w:r>
          </w:p>
          <w:p w14:paraId="0842ED34" w14:textId="77777777" w:rsidR="005C460B" w:rsidRPr="002E3E1A" w:rsidRDefault="005C460B" w:rsidP="00157755">
            <w:pPr>
              <w:widowControl w:val="0"/>
              <w:spacing w:after="0" w:line="240" w:lineRule="auto"/>
              <w:ind w:right="113"/>
              <w:jc w:val="both"/>
              <w:rPr>
                <w:rFonts w:cs="Times New Roman"/>
                <w:szCs w:val="24"/>
                <w:lang w:val="sr-Cyrl-CS"/>
              </w:rPr>
            </w:pPr>
            <w:r w:rsidRPr="002E3E1A">
              <w:rPr>
                <w:rFonts w:cs="Times New Roman"/>
                <w:szCs w:val="24"/>
                <w:lang w:val="sr-Cyrl-CS"/>
              </w:rPr>
              <w:t>- користи одабране садржаје за стварање оргиналних цртежа;</w:t>
            </w:r>
          </w:p>
          <w:p w14:paraId="0A92A130" w14:textId="77777777" w:rsidR="005C460B" w:rsidRPr="002E3E1A" w:rsidRDefault="005C460B" w:rsidP="00157755">
            <w:pPr>
              <w:widowControl w:val="0"/>
              <w:spacing w:after="0" w:line="240" w:lineRule="auto"/>
              <w:ind w:right="113"/>
              <w:jc w:val="both"/>
              <w:rPr>
                <w:rFonts w:cs="Times New Roman"/>
                <w:szCs w:val="24"/>
                <w:lang w:val="sr-Cyrl-CS"/>
              </w:rPr>
            </w:pPr>
            <w:r w:rsidRPr="002E3E1A">
              <w:rPr>
                <w:rFonts w:cs="Times New Roman"/>
                <w:szCs w:val="24"/>
                <w:lang w:val="sr-Cyrl-CS"/>
              </w:rPr>
              <w:t>-црта разноврсним материјалима и прибором изражавајући своју машту, идеју, утиске и памћење опаженог.</w:t>
            </w:r>
          </w:p>
          <w:p w14:paraId="363E68E0" w14:textId="77777777" w:rsidR="005C460B" w:rsidRPr="002E3E1A" w:rsidRDefault="005C460B" w:rsidP="00157755">
            <w:pPr>
              <w:widowControl w:val="0"/>
              <w:spacing w:after="0" w:line="240" w:lineRule="auto"/>
              <w:jc w:val="both"/>
              <w:rPr>
                <w:rFonts w:cs="Times New Roman"/>
                <w:szCs w:val="24"/>
                <w:lang w:val="sr-Cyrl-CS"/>
              </w:rPr>
            </w:pPr>
            <w:r w:rsidRPr="002E3E1A">
              <w:rPr>
                <w:rFonts w:cs="Times New Roman"/>
                <w:szCs w:val="24"/>
                <w:lang w:val="sr-Cyrl-CS"/>
              </w:rPr>
              <w:t>-разуме и користи технику колаж;</w:t>
            </w:r>
          </w:p>
          <w:p w14:paraId="134A17AC" w14:textId="77777777" w:rsidR="005C460B" w:rsidRPr="002E3E1A" w:rsidRDefault="005C460B" w:rsidP="00157755">
            <w:pPr>
              <w:widowControl w:val="0"/>
              <w:spacing w:after="0" w:line="240" w:lineRule="auto"/>
              <w:jc w:val="both"/>
              <w:rPr>
                <w:rFonts w:cs="Times New Roman"/>
                <w:szCs w:val="24"/>
                <w:lang w:val="sr-Cyrl-CS"/>
              </w:rPr>
            </w:pPr>
            <w:r w:rsidRPr="002E3E1A">
              <w:rPr>
                <w:rFonts w:cs="Times New Roman"/>
                <w:szCs w:val="24"/>
                <w:lang w:val="sr-Cyrl-CS"/>
              </w:rPr>
              <w:t xml:space="preserve">-искаже своје мишљење о томе како </w:t>
            </w:r>
            <w:r w:rsidRPr="002E3E1A">
              <w:rPr>
                <w:rFonts w:cs="Times New Roman"/>
                <w:szCs w:val="24"/>
                <w:lang w:val="sr-Cyrl-CS"/>
              </w:rPr>
              <w:lastRenderedPageBreak/>
              <w:t>је развој цивилизације утицао на развој уметности.</w:t>
            </w:r>
          </w:p>
          <w:p w14:paraId="1C7ADA35" w14:textId="77777777" w:rsidR="005C460B" w:rsidRPr="002E3E1A" w:rsidRDefault="005C460B" w:rsidP="00157755">
            <w:pPr>
              <w:widowControl w:val="0"/>
              <w:spacing w:after="0" w:line="240" w:lineRule="auto"/>
              <w:jc w:val="both"/>
              <w:rPr>
                <w:rFonts w:cs="Times New Roman"/>
                <w:szCs w:val="24"/>
              </w:rPr>
            </w:pPr>
            <w:r w:rsidRPr="002E3E1A">
              <w:rPr>
                <w:rFonts w:cs="Times New Roman"/>
                <w:szCs w:val="24"/>
              </w:rPr>
              <w:t>-анализира радове других ученика;</w:t>
            </w:r>
          </w:p>
        </w:tc>
      </w:tr>
      <w:tr w:rsidR="005C460B" w:rsidRPr="002E3E1A" w14:paraId="50602658" w14:textId="77777777" w:rsidTr="001C167A">
        <w:tc>
          <w:tcPr>
            <w:tcW w:w="2061" w:type="dxa"/>
            <w:shd w:val="clear" w:color="auto" w:fill="auto"/>
          </w:tcPr>
          <w:p w14:paraId="3A4A545F" w14:textId="77777777" w:rsidR="005C460B" w:rsidRPr="002E3E1A" w:rsidRDefault="005C460B" w:rsidP="00157755">
            <w:pPr>
              <w:widowControl w:val="0"/>
              <w:spacing w:after="0" w:line="240" w:lineRule="auto"/>
              <w:jc w:val="both"/>
              <w:rPr>
                <w:rFonts w:cs="Times New Roman"/>
                <w:szCs w:val="24"/>
                <w:lang w:val="sr-Cyrl-CS"/>
              </w:rPr>
            </w:pPr>
            <w:r w:rsidRPr="002E3E1A">
              <w:rPr>
                <w:rFonts w:cs="Times New Roman"/>
                <w:szCs w:val="24"/>
                <w:lang w:val="sr-Cyrl-CS"/>
              </w:rPr>
              <w:lastRenderedPageBreak/>
              <w:t>ОБЛИК</w:t>
            </w:r>
          </w:p>
          <w:p w14:paraId="50938299" w14:textId="77777777" w:rsidR="005C460B" w:rsidRPr="002E3E1A" w:rsidRDefault="005C460B" w:rsidP="00157755">
            <w:pPr>
              <w:widowControl w:val="0"/>
              <w:spacing w:after="0" w:line="240" w:lineRule="auto"/>
              <w:jc w:val="both"/>
              <w:rPr>
                <w:rFonts w:cs="Times New Roman"/>
                <w:szCs w:val="24"/>
              </w:rPr>
            </w:pPr>
          </w:p>
        </w:tc>
        <w:tc>
          <w:tcPr>
            <w:tcW w:w="5367" w:type="dxa"/>
            <w:shd w:val="clear" w:color="auto" w:fill="auto"/>
          </w:tcPr>
          <w:p w14:paraId="4606095D"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Дводимензионални и тродимензионални облици.</w:t>
            </w:r>
          </w:p>
          <w:p w14:paraId="70A21032"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 Правилни геометријски облици (геометријске фигуре и тела).</w:t>
            </w:r>
          </w:p>
          <w:p w14:paraId="14543F16"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 Правилни облици у природи и у ликовној уметности. </w:t>
            </w:r>
          </w:p>
          <w:p w14:paraId="7F04D846"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Неправилни облици. Својства облика. Величина облика. </w:t>
            </w:r>
          </w:p>
          <w:p w14:paraId="77E9F8DA"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Боја облика. </w:t>
            </w:r>
          </w:p>
          <w:p w14:paraId="65FCB41C"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Реална и имагинарна функција облика.</w:t>
            </w:r>
          </w:p>
          <w:p w14:paraId="2A968C30"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 Карактеристични детаљи и својства по којима је облик препознатљив. </w:t>
            </w:r>
          </w:p>
          <w:p w14:paraId="6C8CC422"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Светлост као услов за опажање облика. </w:t>
            </w:r>
          </w:p>
          <w:p w14:paraId="6F4D3D1E"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Изглед облика посматраног из различитих углова. </w:t>
            </w:r>
          </w:p>
          <w:p w14:paraId="012E8FFA"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Стилизовање облика. </w:t>
            </w:r>
          </w:p>
          <w:p w14:paraId="725628D5"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Статични облици. </w:t>
            </w:r>
          </w:p>
          <w:p w14:paraId="6E696A5D"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Кретање облика (кретање статичних облика помоћу ветра и воде, карактеристично кретање бића и машина).</w:t>
            </w:r>
          </w:p>
          <w:p w14:paraId="5D22683F"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 Распоред облика у простору и њихово дејство на посматрача. Положај облика у равни – линија хоризонта, планови и величина облика у односу на растојање од посматрача.</w:t>
            </w:r>
          </w:p>
          <w:p w14:paraId="0C061979"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 Преклапање, прожимање, додиривање облика.</w:t>
            </w:r>
          </w:p>
          <w:p w14:paraId="610BEF9A"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 Поступци грађења апстрактних и фантастичних облика (превођење реалних облика у апстрактне одузимањем карактеристичних детаља, превођење реалних облика у фантастичне додавањем неочекиваних детаља, грађење имагинарних и апстрактних облика на основу једне, две и три информације...).</w:t>
            </w:r>
          </w:p>
          <w:p w14:paraId="21F3CD13"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 Луминообјекти. ЛЕД технологија у савременој уметности. Обликовање простора светлом</w:t>
            </w:r>
          </w:p>
          <w:p w14:paraId="210F1B7C"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Обликовање (дизајн) употребних предмета.</w:t>
            </w:r>
          </w:p>
          <w:p w14:paraId="5B9E25C2"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 Преобликовање материјала и предмета за рециклажу.</w:t>
            </w:r>
          </w:p>
          <w:p w14:paraId="5D1B68C7"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 Различити садржаји као подстицај за стваралачки рад (облици из природе и окружења, кретање у природи и окружењу, уметничка дела, етно наслеђе, садржаји других наставних предмета...).</w:t>
            </w:r>
          </w:p>
          <w:p w14:paraId="7F8F8A4F"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 Орнамент и орнаментика. </w:t>
            </w:r>
          </w:p>
          <w:p w14:paraId="40B9E7BE" w14:textId="77777777" w:rsidR="005C460B" w:rsidRPr="002E3E1A" w:rsidRDefault="005C460B" w:rsidP="00157755">
            <w:pPr>
              <w:widowControl w:val="0"/>
              <w:spacing w:after="0" w:line="240" w:lineRule="auto"/>
              <w:rPr>
                <w:rFonts w:cs="Times New Roman"/>
                <w:szCs w:val="24"/>
              </w:rPr>
            </w:pPr>
            <w:r w:rsidRPr="002E3E1A">
              <w:rPr>
                <w:rFonts w:cs="Times New Roman"/>
                <w:szCs w:val="24"/>
              </w:rPr>
              <w:lastRenderedPageBreak/>
              <w:t xml:space="preserve">Функција орнамента. Симетрија. </w:t>
            </w:r>
          </w:p>
          <w:p w14:paraId="36FC455B"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Ритам линија, боја и облика у орнаменту.</w:t>
            </w:r>
          </w:p>
          <w:p w14:paraId="06FD8C07"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 Уметничко наслеђе – наслеђе етно културе.</w:t>
            </w:r>
          </w:p>
          <w:p w14:paraId="47F1A576"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 Значајни римски споменици на тлу Србије.</w:t>
            </w:r>
          </w:p>
        </w:tc>
        <w:tc>
          <w:tcPr>
            <w:tcW w:w="2637" w:type="dxa"/>
            <w:shd w:val="clear" w:color="auto" w:fill="auto"/>
          </w:tcPr>
          <w:p w14:paraId="1C656D32" w14:textId="77777777" w:rsidR="005C460B" w:rsidRPr="002E3E1A" w:rsidRDefault="005C460B" w:rsidP="00157755">
            <w:pPr>
              <w:widowControl w:val="0"/>
              <w:spacing w:after="0" w:line="240" w:lineRule="auto"/>
              <w:rPr>
                <w:rFonts w:cs="Times New Roman"/>
                <w:szCs w:val="24"/>
                <w:lang w:val="sr-Cyrl-CS"/>
              </w:rPr>
            </w:pPr>
            <w:r w:rsidRPr="002E3E1A">
              <w:rPr>
                <w:rFonts w:cs="Times New Roman"/>
                <w:szCs w:val="24"/>
                <w:lang w:val="sr-Cyrl-CS"/>
              </w:rPr>
              <w:lastRenderedPageBreak/>
              <w:t>према задатим условима пореди облике из природе, окружења и уметничких дела;</w:t>
            </w:r>
          </w:p>
          <w:p w14:paraId="7A1ADC05" w14:textId="77777777" w:rsidR="005C460B" w:rsidRPr="002E3E1A" w:rsidRDefault="005C460B" w:rsidP="00157755">
            <w:pPr>
              <w:widowControl w:val="0"/>
              <w:spacing w:after="0" w:line="240" w:lineRule="auto"/>
              <w:rPr>
                <w:rFonts w:cs="Times New Roman"/>
                <w:szCs w:val="24"/>
                <w:lang w:val="sr-Cyrl-CS"/>
              </w:rPr>
            </w:pPr>
            <w:r w:rsidRPr="002E3E1A">
              <w:rPr>
                <w:rFonts w:cs="Times New Roman"/>
                <w:szCs w:val="24"/>
                <w:lang w:val="sr-Cyrl-CS"/>
              </w:rPr>
              <w:t>- ствара апстрактне облике користећи одабрани садржај</w:t>
            </w:r>
            <w:r w:rsidRPr="002E3E1A">
              <w:rPr>
                <w:rFonts w:cs="Times New Roman"/>
                <w:szCs w:val="24"/>
                <w:lang w:val="sr-Cyrl-CS"/>
              </w:rPr>
              <w:softHyphen/>
              <w:t>;</w:t>
            </w:r>
          </w:p>
          <w:p w14:paraId="7377A93E" w14:textId="77777777" w:rsidR="005C460B" w:rsidRPr="002E3E1A" w:rsidRDefault="005C460B" w:rsidP="00157755">
            <w:pPr>
              <w:widowControl w:val="0"/>
              <w:spacing w:after="0" w:line="240" w:lineRule="auto"/>
              <w:rPr>
                <w:rFonts w:cs="Times New Roman"/>
                <w:szCs w:val="24"/>
                <w:lang w:val="sr-Cyrl-CS"/>
              </w:rPr>
            </w:pPr>
            <w:r w:rsidRPr="002E3E1A">
              <w:rPr>
                <w:rFonts w:cs="Times New Roman"/>
                <w:szCs w:val="24"/>
                <w:lang w:val="sr-Cyrl-CS"/>
              </w:rPr>
              <w:t>- разуме карактеристике облика;</w:t>
            </w:r>
          </w:p>
          <w:p w14:paraId="50A4B26C" w14:textId="77777777" w:rsidR="005C460B" w:rsidRPr="002E3E1A" w:rsidRDefault="005C460B" w:rsidP="00157755">
            <w:pPr>
              <w:widowControl w:val="0"/>
              <w:spacing w:after="0" w:line="240" w:lineRule="auto"/>
              <w:rPr>
                <w:rFonts w:cs="Times New Roman"/>
                <w:szCs w:val="24"/>
                <w:lang w:val="sr-Cyrl-CS"/>
              </w:rPr>
            </w:pPr>
            <w:r w:rsidRPr="002E3E1A">
              <w:rPr>
                <w:rFonts w:cs="Times New Roman"/>
                <w:szCs w:val="24"/>
                <w:lang w:val="sr-Cyrl-CS"/>
              </w:rPr>
              <w:t>- разликује правилне и неправилне облике;</w:t>
            </w:r>
          </w:p>
          <w:p w14:paraId="595DBFA9" w14:textId="77777777" w:rsidR="005C460B" w:rsidRPr="002E3E1A" w:rsidRDefault="005C460B" w:rsidP="00157755">
            <w:pPr>
              <w:widowControl w:val="0"/>
              <w:spacing w:after="0" w:line="240" w:lineRule="auto"/>
              <w:rPr>
                <w:rFonts w:cs="Times New Roman"/>
                <w:szCs w:val="24"/>
                <w:lang w:val="sr-Cyrl-CS"/>
              </w:rPr>
            </w:pPr>
            <w:r w:rsidRPr="002E3E1A">
              <w:rPr>
                <w:rFonts w:cs="Times New Roman"/>
                <w:szCs w:val="24"/>
                <w:lang w:val="sr-Cyrl-CS"/>
              </w:rPr>
              <w:t>- наслика реалне облике у простору самостално  мешајући боје и добијањем жељеног тона;</w:t>
            </w:r>
          </w:p>
          <w:p w14:paraId="7C8E9BD8" w14:textId="77777777" w:rsidR="005C460B" w:rsidRPr="002E3E1A" w:rsidRDefault="005C460B" w:rsidP="00157755">
            <w:pPr>
              <w:widowControl w:val="0"/>
              <w:spacing w:after="0" w:line="240" w:lineRule="auto"/>
              <w:rPr>
                <w:rFonts w:cs="Times New Roman"/>
                <w:szCs w:val="24"/>
                <w:lang w:val="sr-Cyrl-CS"/>
              </w:rPr>
            </w:pPr>
            <w:r w:rsidRPr="002E3E1A">
              <w:rPr>
                <w:rFonts w:cs="Times New Roman"/>
                <w:szCs w:val="24"/>
                <w:lang w:val="sr-Cyrl-CS"/>
              </w:rPr>
              <w:t>- разуме односе и величине облика у просотору.</w:t>
            </w:r>
          </w:p>
          <w:p w14:paraId="05FDAB6D" w14:textId="77777777" w:rsidR="005C460B" w:rsidRPr="002E3E1A" w:rsidRDefault="005C460B" w:rsidP="00157755">
            <w:pPr>
              <w:widowControl w:val="0"/>
              <w:spacing w:after="0" w:line="240" w:lineRule="auto"/>
              <w:rPr>
                <w:rFonts w:cs="Times New Roman"/>
                <w:szCs w:val="24"/>
                <w:lang w:val="sr-Cyrl-CS"/>
              </w:rPr>
            </w:pPr>
            <w:r w:rsidRPr="002E3E1A">
              <w:rPr>
                <w:rFonts w:cs="Times New Roman"/>
                <w:szCs w:val="24"/>
                <w:lang w:val="sr-Cyrl-CS"/>
              </w:rPr>
              <w:t>- разуме статичност и динамичност облика;</w:t>
            </w:r>
          </w:p>
          <w:p w14:paraId="6FA6351C" w14:textId="77777777" w:rsidR="005C460B" w:rsidRPr="002E3E1A" w:rsidRDefault="005C460B" w:rsidP="00157755">
            <w:pPr>
              <w:widowControl w:val="0"/>
              <w:spacing w:after="0" w:line="240" w:lineRule="auto"/>
              <w:rPr>
                <w:rFonts w:cs="Times New Roman"/>
                <w:szCs w:val="24"/>
                <w:lang w:val="sr-Cyrl-CS"/>
              </w:rPr>
            </w:pPr>
            <w:r w:rsidRPr="002E3E1A">
              <w:rPr>
                <w:rFonts w:cs="Times New Roman"/>
                <w:szCs w:val="24"/>
                <w:lang w:val="sr-Cyrl-CS"/>
              </w:rPr>
              <w:t>- обликује препознатљиве тродимензионалне облике одабраним материјалом и поступком;</w:t>
            </w:r>
          </w:p>
          <w:p w14:paraId="56505C12" w14:textId="77777777" w:rsidR="005C460B" w:rsidRPr="002E3E1A" w:rsidRDefault="005C460B" w:rsidP="00157755">
            <w:pPr>
              <w:widowControl w:val="0"/>
              <w:spacing w:after="0" w:line="240" w:lineRule="auto"/>
              <w:rPr>
                <w:rFonts w:cs="Times New Roman"/>
                <w:szCs w:val="24"/>
                <w:lang w:val="sr-Cyrl-CS"/>
              </w:rPr>
            </w:pPr>
            <w:r w:rsidRPr="002E3E1A">
              <w:rPr>
                <w:rFonts w:cs="Times New Roman"/>
                <w:szCs w:val="24"/>
                <w:lang w:val="sr-Cyrl-CS"/>
              </w:rPr>
              <w:t>- опажа облике зависно од светлостног извора.</w:t>
            </w:r>
          </w:p>
          <w:p w14:paraId="63E903C4" w14:textId="77777777" w:rsidR="005C460B" w:rsidRPr="002E3E1A" w:rsidRDefault="005C460B" w:rsidP="00157755">
            <w:pPr>
              <w:widowControl w:val="0"/>
              <w:spacing w:after="0" w:line="240" w:lineRule="auto"/>
              <w:rPr>
                <w:rFonts w:cs="Times New Roman"/>
                <w:szCs w:val="24"/>
                <w:lang w:val="sr-Cyrl-CS"/>
              </w:rPr>
            </w:pPr>
            <w:r w:rsidRPr="002E3E1A">
              <w:rPr>
                <w:rFonts w:cs="Times New Roman"/>
                <w:szCs w:val="24"/>
                <w:lang w:val="sr-Cyrl-CS"/>
              </w:rPr>
              <w:t>- комбинује различите облике стварајући ликовну композицију;</w:t>
            </w:r>
          </w:p>
          <w:p w14:paraId="7D425F40" w14:textId="77777777" w:rsidR="005C460B" w:rsidRPr="002E3E1A" w:rsidRDefault="005C460B" w:rsidP="00157755">
            <w:pPr>
              <w:widowControl w:val="0"/>
              <w:spacing w:after="0" w:line="240" w:lineRule="auto"/>
              <w:rPr>
                <w:rFonts w:cs="Times New Roman"/>
                <w:szCs w:val="24"/>
                <w:lang w:val="sr-Cyrl-CS"/>
              </w:rPr>
            </w:pPr>
            <w:r w:rsidRPr="002E3E1A">
              <w:rPr>
                <w:rFonts w:cs="Times New Roman"/>
                <w:szCs w:val="24"/>
                <w:lang w:val="sr-Cyrl-CS"/>
              </w:rPr>
              <w:t>-примењује у свом ликовном изражавају различите карактерисике облика;</w:t>
            </w:r>
          </w:p>
          <w:p w14:paraId="764D0D69" w14:textId="77777777" w:rsidR="005C460B" w:rsidRPr="002E3E1A" w:rsidRDefault="005C460B" w:rsidP="00157755">
            <w:pPr>
              <w:widowControl w:val="0"/>
              <w:spacing w:after="0" w:line="240" w:lineRule="auto"/>
              <w:rPr>
                <w:rFonts w:cs="Times New Roman"/>
                <w:szCs w:val="24"/>
                <w:lang w:val="sr-Cyrl-CS"/>
              </w:rPr>
            </w:pPr>
            <w:r w:rsidRPr="002E3E1A">
              <w:rPr>
                <w:rFonts w:cs="Times New Roman"/>
                <w:szCs w:val="24"/>
                <w:lang w:val="sr-Cyrl-CS"/>
              </w:rPr>
              <w:t>- изражава у свом раду боју, текстуру и структуру различитих облика;</w:t>
            </w:r>
          </w:p>
          <w:p w14:paraId="05087C65" w14:textId="77777777" w:rsidR="005C460B" w:rsidRPr="002E3E1A" w:rsidRDefault="005C460B" w:rsidP="00157755">
            <w:pPr>
              <w:widowControl w:val="0"/>
              <w:spacing w:after="0" w:line="240" w:lineRule="auto"/>
              <w:rPr>
                <w:rFonts w:cs="Times New Roman"/>
                <w:szCs w:val="24"/>
                <w:lang w:val="sr-Cyrl-CS"/>
              </w:rPr>
            </w:pPr>
            <w:r w:rsidRPr="002E3E1A">
              <w:rPr>
                <w:rFonts w:cs="Times New Roman"/>
                <w:szCs w:val="24"/>
                <w:lang w:val="sr-Cyrl-CS"/>
              </w:rPr>
              <w:lastRenderedPageBreak/>
              <w:t>- пореди и анализира облике у простору.</w:t>
            </w:r>
          </w:p>
          <w:p w14:paraId="3198DCEC" w14:textId="77777777" w:rsidR="005C460B" w:rsidRPr="002E3E1A" w:rsidRDefault="005C460B" w:rsidP="00157755">
            <w:pPr>
              <w:widowControl w:val="0"/>
              <w:spacing w:after="0" w:line="240" w:lineRule="auto"/>
              <w:rPr>
                <w:rFonts w:cs="Times New Roman"/>
                <w:szCs w:val="24"/>
              </w:rPr>
            </w:pPr>
            <w:r w:rsidRPr="002E3E1A">
              <w:rPr>
                <w:rFonts w:cs="Times New Roman"/>
                <w:szCs w:val="24"/>
                <w:lang w:val="sr-Cyrl-CS"/>
              </w:rPr>
              <w:t>- анализира своје и радове других ученика;</w:t>
            </w:r>
          </w:p>
        </w:tc>
      </w:tr>
      <w:tr w:rsidR="005C460B" w:rsidRPr="002E3E1A" w14:paraId="22796F84" w14:textId="77777777" w:rsidTr="001C167A">
        <w:trPr>
          <w:trHeight w:val="440"/>
        </w:trPr>
        <w:tc>
          <w:tcPr>
            <w:tcW w:w="2061" w:type="dxa"/>
            <w:shd w:val="clear" w:color="auto" w:fill="auto"/>
          </w:tcPr>
          <w:p w14:paraId="13ABEB4B" w14:textId="77777777" w:rsidR="005C460B" w:rsidRPr="002E3E1A" w:rsidRDefault="005C460B" w:rsidP="00157755">
            <w:pPr>
              <w:widowControl w:val="0"/>
              <w:spacing w:after="0" w:line="240" w:lineRule="auto"/>
              <w:jc w:val="both"/>
              <w:rPr>
                <w:rFonts w:cs="Times New Roman"/>
                <w:szCs w:val="24"/>
                <w:lang w:val="sr-Cyrl-CS"/>
              </w:rPr>
            </w:pPr>
            <w:r w:rsidRPr="002E3E1A">
              <w:rPr>
                <w:rFonts w:cs="Times New Roman"/>
                <w:szCs w:val="24"/>
                <w:lang w:val="sr-Cyrl-CS"/>
              </w:rPr>
              <w:lastRenderedPageBreak/>
              <w:t>ВИЗУЕЛНА КОМУНИКАЦИЈА</w:t>
            </w:r>
          </w:p>
          <w:p w14:paraId="456E503F" w14:textId="77777777" w:rsidR="005C460B" w:rsidRPr="002E3E1A" w:rsidRDefault="005C460B" w:rsidP="00157755">
            <w:pPr>
              <w:widowControl w:val="0"/>
              <w:spacing w:after="0" w:line="240" w:lineRule="auto"/>
              <w:jc w:val="both"/>
              <w:rPr>
                <w:rFonts w:cs="Times New Roman"/>
                <w:szCs w:val="24"/>
              </w:rPr>
            </w:pPr>
          </w:p>
        </w:tc>
        <w:tc>
          <w:tcPr>
            <w:tcW w:w="5367" w:type="dxa"/>
            <w:shd w:val="clear" w:color="auto" w:fill="auto"/>
          </w:tcPr>
          <w:p w14:paraId="34095CFA"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Различите врсте комуникације од праисторије до данас.</w:t>
            </w:r>
          </w:p>
          <w:p w14:paraId="66409F5C"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 Невербална комуникација – читање информација. израз лица и карактеристичан положај тела. </w:t>
            </w:r>
          </w:p>
          <w:p w14:paraId="582E83A2"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Читање визуелних информација (декодирање). </w:t>
            </w:r>
          </w:p>
          <w:p w14:paraId="0B7CB752"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 xml:space="preserve">Визуелно изражавање. </w:t>
            </w:r>
          </w:p>
          <w:p w14:paraId="4A91739E"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Уметничко наслеђе – значај наслеђа за туризам и за познавање сопственог порекла.</w:t>
            </w:r>
          </w:p>
        </w:tc>
        <w:tc>
          <w:tcPr>
            <w:tcW w:w="2637" w:type="dxa"/>
            <w:shd w:val="clear" w:color="auto" w:fill="auto"/>
          </w:tcPr>
          <w:p w14:paraId="490D6265" w14:textId="77777777" w:rsidR="005C460B" w:rsidRPr="002E3E1A" w:rsidRDefault="005C460B" w:rsidP="00157755">
            <w:pPr>
              <w:widowControl w:val="0"/>
              <w:spacing w:after="0" w:line="240" w:lineRule="auto"/>
              <w:rPr>
                <w:rFonts w:cs="Times New Roman"/>
                <w:szCs w:val="24"/>
                <w:lang w:val="sr-Cyrl-CS"/>
              </w:rPr>
            </w:pPr>
            <w:r w:rsidRPr="002E3E1A">
              <w:rPr>
                <w:rFonts w:cs="Times New Roman"/>
                <w:szCs w:val="24"/>
                <w:lang w:val="sr-Cyrl-CS"/>
              </w:rPr>
              <w:t>пореди различите начине комуникације од праисторије до данас;</w:t>
            </w:r>
          </w:p>
          <w:p w14:paraId="2184890C" w14:textId="77777777" w:rsidR="005C460B" w:rsidRPr="002E3E1A" w:rsidRDefault="005C460B" w:rsidP="00157755">
            <w:pPr>
              <w:widowControl w:val="0"/>
              <w:spacing w:after="0" w:line="240" w:lineRule="auto"/>
              <w:rPr>
                <w:rFonts w:cs="Times New Roman"/>
                <w:szCs w:val="24"/>
                <w:lang w:val="sr-Cyrl-CS"/>
              </w:rPr>
            </w:pPr>
            <w:r w:rsidRPr="002E3E1A">
              <w:rPr>
                <w:rFonts w:cs="Times New Roman"/>
                <w:szCs w:val="24"/>
                <w:lang w:val="sr-Cyrl-CS"/>
              </w:rPr>
              <w:t>- разликује савремене облике визуелне комуникације;</w:t>
            </w:r>
          </w:p>
          <w:p w14:paraId="748A485B" w14:textId="77777777" w:rsidR="005C460B" w:rsidRPr="002E3E1A" w:rsidRDefault="005C460B" w:rsidP="00157755">
            <w:pPr>
              <w:widowControl w:val="0"/>
              <w:spacing w:after="0" w:line="240" w:lineRule="auto"/>
              <w:rPr>
                <w:rFonts w:cs="Times New Roman"/>
                <w:szCs w:val="24"/>
                <w:lang w:val="sr-Cyrl-CS"/>
              </w:rPr>
            </w:pPr>
            <w:r w:rsidRPr="002E3E1A">
              <w:rPr>
                <w:rFonts w:cs="Times New Roman"/>
                <w:szCs w:val="24"/>
                <w:lang w:val="sr-Cyrl-CS"/>
              </w:rPr>
              <w:t>- тумачи једноставен визуелне информације.</w:t>
            </w:r>
          </w:p>
          <w:p w14:paraId="7806B155" w14:textId="77777777" w:rsidR="005C460B" w:rsidRPr="002E3E1A" w:rsidRDefault="005C460B" w:rsidP="00157755">
            <w:pPr>
              <w:pStyle w:val="ListParagraph"/>
              <w:widowControl w:val="0"/>
              <w:spacing w:after="0" w:line="240" w:lineRule="auto"/>
              <w:ind w:left="0"/>
              <w:rPr>
                <w:rFonts w:cs="Times New Roman"/>
                <w:szCs w:val="24"/>
                <w:lang w:val="sr-Cyrl-CS"/>
              </w:rPr>
            </w:pPr>
            <w:r w:rsidRPr="002E3E1A">
              <w:rPr>
                <w:rFonts w:cs="Times New Roman"/>
                <w:szCs w:val="24"/>
                <w:lang w:val="sr-Cyrl-CS"/>
              </w:rPr>
              <w:t>- изрази исту поруку писаном, вербалном, невербалном и визуелном комуникацијом;</w:t>
            </w:r>
          </w:p>
          <w:p w14:paraId="33CE07D6" w14:textId="77777777" w:rsidR="005C460B" w:rsidRPr="002E3E1A" w:rsidRDefault="005C460B" w:rsidP="00157755">
            <w:pPr>
              <w:pStyle w:val="ListParagraph"/>
              <w:widowControl w:val="0"/>
              <w:spacing w:after="0" w:line="240" w:lineRule="auto"/>
              <w:ind w:left="0"/>
              <w:rPr>
                <w:rFonts w:cs="Times New Roman"/>
                <w:szCs w:val="24"/>
                <w:lang w:val="sr-Cyrl-CS"/>
              </w:rPr>
            </w:pPr>
            <w:r w:rsidRPr="002E3E1A">
              <w:rPr>
                <w:rFonts w:cs="Times New Roman"/>
                <w:szCs w:val="24"/>
                <w:lang w:val="sr-Cyrl-CS"/>
              </w:rPr>
              <w:t>- обликује убедљиве поруке примењујући знања о ритму, линији и облицима;</w:t>
            </w:r>
          </w:p>
          <w:p w14:paraId="020F5D42" w14:textId="77777777" w:rsidR="005C460B" w:rsidRPr="002E3E1A" w:rsidRDefault="005C460B" w:rsidP="00157755">
            <w:pPr>
              <w:widowControl w:val="0"/>
              <w:spacing w:after="0" w:line="240" w:lineRule="auto"/>
              <w:rPr>
                <w:rFonts w:cs="Times New Roman"/>
                <w:szCs w:val="24"/>
              </w:rPr>
            </w:pPr>
            <w:r w:rsidRPr="002E3E1A">
              <w:rPr>
                <w:rFonts w:cs="Times New Roman"/>
                <w:szCs w:val="24"/>
                <w:lang w:val="sr-Cyrl-CS"/>
              </w:rPr>
              <w:t>- објасни зашто је важно наслеђе културе</w:t>
            </w:r>
          </w:p>
        </w:tc>
      </w:tr>
    </w:tbl>
    <w:p w14:paraId="27B7D9D2" w14:textId="77777777" w:rsidR="005C460B" w:rsidRPr="00F34FCB" w:rsidRDefault="005C460B" w:rsidP="005C460B">
      <w:pPr>
        <w:spacing w:before="120"/>
        <w:jc w:val="center"/>
        <w:rPr>
          <w:b/>
          <w:bCs/>
          <w:lang w:val="sr-Cyrl-RS"/>
        </w:rPr>
      </w:pPr>
    </w:p>
    <w:p w14:paraId="532C26FA" w14:textId="77777777" w:rsidR="005C460B" w:rsidRPr="00CC6428" w:rsidRDefault="005C460B" w:rsidP="005C460B">
      <w:pPr>
        <w:pStyle w:val="Heading2"/>
        <w:rPr>
          <w:lang w:val="sr-Cyrl-RS"/>
        </w:rPr>
      </w:pPr>
      <w:bookmarkStart w:id="106" w:name="_Toc145283956"/>
      <w:bookmarkStart w:id="107" w:name="_Toc145373050"/>
      <w:r>
        <w:rPr>
          <w:lang w:val="sr-Cyrl-RS"/>
        </w:rPr>
        <w:t>Музичка култура</w:t>
      </w:r>
      <w:bookmarkEnd w:id="106"/>
      <w:bookmarkEnd w:id="107"/>
    </w:p>
    <w:tbl>
      <w:tblPr>
        <w:tblpPr w:leftFromText="180" w:rightFromText="180" w:vertAnchor="text" w:horzAnchor="page" w:tblpX="1064" w:tblpY="386"/>
        <w:tblOverlap w:val="neve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9"/>
        <w:gridCol w:w="42"/>
        <w:gridCol w:w="3967"/>
        <w:gridCol w:w="3259"/>
        <w:gridCol w:w="37"/>
      </w:tblGrid>
      <w:tr w:rsidR="005C460B" w:rsidRPr="002E3E1A" w14:paraId="3A3626D7" w14:textId="77777777" w:rsidTr="00157755">
        <w:tc>
          <w:tcPr>
            <w:tcW w:w="2760" w:type="dxa"/>
            <w:tcBorders>
              <w:top w:val="nil"/>
              <w:left w:val="nil"/>
              <w:bottom w:val="nil"/>
              <w:right w:val="nil"/>
            </w:tcBorders>
          </w:tcPr>
          <w:p w14:paraId="5FE02EEB" w14:textId="77777777" w:rsidR="005C460B" w:rsidRPr="002E3E1A" w:rsidRDefault="005C460B" w:rsidP="00157755">
            <w:pPr>
              <w:widowControl w:val="0"/>
              <w:spacing w:after="0" w:line="240" w:lineRule="auto"/>
              <w:jc w:val="both"/>
              <w:rPr>
                <w:rFonts w:cs="Times New Roman"/>
                <w:iCs/>
                <w:szCs w:val="24"/>
                <w:lang w:val="sr-Cyrl-RS"/>
              </w:rPr>
            </w:pPr>
            <w:r w:rsidRPr="002E3E1A">
              <w:rPr>
                <w:rFonts w:cs="Times New Roman"/>
                <w:iCs/>
                <w:szCs w:val="24"/>
                <w:lang w:val="sr-Cyrl-RS"/>
              </w:rPr>
              <w:t>Разред</w:t>
            </w:r>
          </w:p>
        </w:tc>
        <w:tc>
          <w:tcPr>
            <w:tcW w:w="7304" w:type="dxa"/>
            <w:gridSpan w:val="4"/>
            <w:tcBorders>
              <w:top w:val="nil"/>
              <w:left w:val="nil"/>
              <w:bottom w:val="nil"/>
              <w:right w:val="nil"/>
            </w:tcBorders>
          </w:tcPr>
          <w:p w14:paraId="3674CF01" w14:textId="77777777" w:rsidR="005C460B" w:rsidRPr="002E3E1A" w:rsidRDefault="005C460B" w:rsidP="00157755">
            <w:pPr>
              <w:widowControl w:val="0"/>
              <w:spacing w:after="0" w:line="240" w:lineRule="auto"/>
              <w:jc w:val="both"/>
              <w:rPr>
                <w:rFonts w:cs="Times New Roman"/>
                <w:szCs w:val="24"/>
              </w:rPr>
            </w:pPr>
            <w:r w:rsidRPr="002E3E1A">
              <w:rPr>
                <w:rStyle w:val="markedcontent"/>
                <w:rFonts w:cs="Times New Roman"/>
                <w:szCs w:val="24"/>
              </w:rPr>
              <w:t>Први</w:t>
            </w:r>
          </w:p>
        </w:tc>
      </w:tr>
      <w:tr w:rsidR="005C460B" w:rsidRPr="002E3E1A" w14:paraId="54E92A29" w14:textId="77777777" w:rsidTr="00157755">
        <w:tc>
          <w:tcPr>
            <w:tcW w:w="2760" w:type="dxa"/>
            <w:tcBorders>
              <w:top w:val="nil"/>
              <w:left w:val="nil"/>
              <w:bottom w:val="nil"/>
              <w:right w:val="nil"/>
            </w:tcBorders>
          </w:tcPr>
          <w:p w14:paraId="4A7CD8E7" w14:textId="77777777" w:rsidR="005C460B" w:rsidRPr="002E3E1A" w:rsidRDefault="005C460B" w:rsidP="00157755">
            <w:pPr>
              <w:widowControl w:val="0"/>
              <w:spacing w:after="0" w:line="240" w:lineRule="auto"/>
              <w:jc w:val="both"/>
              <w:rPr>
                <w:rFonts w:cs="Times New Roman"/>
                <w:iCs/>
                <w:szCs w:val="24"/>
                <w:lang w:val="sr-Cyrl-RS"/>
              </w:rPr>
            </w:pPr>
            <w:r w:rsidRPr="002E3E1A">
              <w:rPr>
                <w:rFonts w:cs="Times New Roman"/>
                <w:iCs/>
                <w:szCs w:val="24"/>
                <w:lang w:val="sr-Cyrl-RS"/>
              </w:rPr>
              <w:t>Назив предмета</w:t>
            </w:r>
          </w:p>
        </w:tc>
        <w:tc>
          <w:tcPr>
            <w:tcW w:w="7304" w:type="dxa"/>
            <w:gridSpan w:val="4"/>
            <w:tcBorders>
              <w:top w:val="nil"/>
              <w:left w:val="nil"/>
              <w:bottom w:val="nil"/>
              <w:right w:val="nil"/>
            </w:tcBorders>
          </w:tcPr>
          <w:p w14:paraId="3299E4BE" w14:textId="77777777" w:rsidR="005C460B" w:rsidRPr="002E3E1A" w:rsidRDefault="005C460B" w:rsidP="00157755">
            <w:pPr>
              <w:widowControl w:val="0"/>
              <w:spacing w:after="0" w:line="240" w:lineRule="auto"/>
              <w:jc w:val="both"/>
              <w:rPr>
                <w:rFonts w:cs="Times New Roman"/>
                <w:szCs w:val="24"/>
              </w:rPr>
            </w:pPr>
            <w:r w:rsidRPr="002E3E1A">
              <w:rPr>
                <w:rStyle w:val="markedcontent"/>
                <w:rFonts w:cs="Times New Roman"/>
                <w:szCs w:val="24"/>
              </w:rPr>
              <w:t>МУЗИЧКА КУЛТУРА</w:t>
            </w:r>
          </w:p>
        </w:tc>
      </w:tr>
      <w:tr w:rsidR="005C460B" w:rsidRPr="002E3E1A" w14:paraId="1A5C6ED7" w14:textId="77777777" w:rsidTr="00157755">
        <w:tc>
          <w:tcPr>
            <w:tcW w:w="2760" w:type="dxa"/>
            <w:tcBorders>
              <w:top w:val="nil"/>
              <w:left w:val="nil"/>
              <w:bottom w:val="nil"/>
              <w:right w:val="nil"/>
            </w:tcBorders>
          </w:tcPr>
          <w:p w14:paraId="10033845" w14:textId="77777777" w:rsidR="005C460B" w:rsidRPr="002E3E1A" w:rsidRDefault="005C460B" w:rsidP="00157755">
            <w:pPr>
              <w:widowControl w:val="0"/>
              <w:spacing w:after="0" w:line="240" w:lineRule="auto"/>
              <w:jc w:val="both"/>
              <w:rPr>
                <w:rFonts w:cs="Times New Roman"/>
                <w:iCs/>
                <w:szCs w:val="24"/>
                <w:lang w:val="sr-Cyrl-RS"/>
              </w:rPr>
            </w:pPr>
            <w:r w:rsidRPr="002E3E1A">
              <w:rPr>
                <w:rFonts w:cs="Times New Roman"/>
                <w:iCs/>
                <w:szCs w:val="24"/>
                <w:lang w:val="sr-Cyrl-RS"/>
              </w:rPr>
              <w:t>Годишњи фонд ч</w:t>
            </w:r>
            <w:r w:rsidRPr="002E3E1A">
              <w:rPr>
                <w:rFonts w:cs="Times New Roman"/>
                <w:iCs/>
                <w:szCs w:val="24"/>
              </w:rPr>
              <w:t>a</w:t>
            </w:r>
            <w:r w:rsidRPr="002E3E1A">
              <w:rPr>
                <w:rFonts w:cs="Times New Roman"/>
                <w:iCs/>
                <w:szCs w:val="24"/>
                <w:lang w:val="sr-Cyrl-RS"/>
              </w:rPr>
              <w:t>сова</w:t>
            </w:r>
          </w:p>
        </w:tc>
        <w:tc>
          <w:tcPr>
            <w:tcW w:w="7304" w:type="dxa"/>
            <w:gridSpan w:val="4"/>
            <w:tcBorders>
              <w:top w:val="nil"/>
              <w:left w:val="nil"/>
              <w:bottom w:val="nil"/>
              <w:right w:val="nil"/>
            </w:tcBorders>
          </w:tcPr>
          <w:p w14:paraId="66926C95" w14:textId="77777777" w:rsidR="005C460B" w:rsidRPr="002E3E1A" w:rsidRDefault="005C460B" w:rsidP="00157755">
            <w:pPr>
              <w:widowControl w:val="0"/>
              <w:spacing w:after="0" w:line="240" w:lineRule="auto"/>
              <w:jc w:val="both"/>
              <w:rPr>
                <w:rFonts w:cs="Times New Roman"/>
                <w:szCs w:val="24"/>
              </w:rPr>
            </w:pPr>
            <w:r w:rsidRPr="002E3E1A">
              <w:rPr>
                <w:rStyle w:val="markedcontent"/>
                <w:rFonts w:cs="Times New Roman"/>
                <w:szCs w:val="24"/>
              </w:rPr>
              <w:t>36 часова</w:t>
            </w:r>
          </w:p>
        </w:tc>
      </w:tr>
      <w:tr w:rsidR="005C460B" w:rsidRPr="002E3E1A" w14:paraId="5A8D6A9F" w14:textId="77777777" w:rsidTr="00157755">
        <w:tc>
          <w:tcPr>
            <w:tcW w:w="2760" w:type="dxa"/>
            <w:tcBorders>
              <w:top w:val="nil"/>
              <w:left w:val="nil"/>
              <w:bottom w:val="single" w:sz="4" w:space="0" w:color="auto"/>
              <w:right w:val="nil"/>
            </w:tcBorders>
          </w:tcPr>
          <w:p w14:paraId="6714F85B" w14:textId="77777777" w:rsidR="005C460B" w:rsidRPr="002E3E1A" w:rsidRDefault="005C460B" w:rsidP="00157755">
            <w:pPr>
              <w:widowControl w:val="0"/>
              <w:spacing w:after="0" w:line="240" w:lineRule="auto"/>
              <w:jc w:val="both"/>
              <w:rPr>
                <w:rFonts w:cs="Times New Roman"/>
                <w:iCs/>
                <w:szCs w:val="24"/>
                <w:lang w:val="sr-Cyrl-RS"/>
              </w:rPr>
            </w:pPr>
            <w:r w:rsidRPr="002E3E1A">
              <w:rPr>
                <w:rFonts w:cs="Times New Roman"/>
                <w:iCs/>
                <w:szCs w:val="24"/>
                <w:lang w:val="sr-Cyrl-RS"/>
              </w:rPr>
              <w:t>Циљ</w:t>
            </w:r>
          </w:p>
        </w:tc>
        <w:tc>
          <w:tcPr>
            <w:tcW w:w="7304" w:type="dxa"/>
            <w:gridSpan w:val="4"/>
            <w:tcBorders>
              <w:top w:val="nil"/>
              <w:left w:val="nil"/>
              <w:bottom w:val="single" w:sz="4" w:space="0" w:color="auto"/>
              <w:right w:val="nil"/>
            </w:tcBorders>
          </w:tcPr>
          <w:p w14:paraId="2A88BB7D" w14:textId="77777777" w:rsidR="005C460B" w:rsidRPr="002E3E1A" w:rsidRDefault="005C460B" w:rsidP="00157755">
            <w:pPr>
              <w:widowControl w:val="0"/>
              <w:spacing w:after="0" w:line="240" w:lineRule="auto"/>
              <w:rPr>
                <w:rFonts w:cs="Times New Roman"/>
                <w:szCs w:val="24"/>
                <w:lang w:val="sr-Cyrl-RS"/>
              </w:rPr>
            </w:pPr>
            <w:r w:rsidRPr="002E3E1A">
              <w:rPr>
                <w:rStyle w:val="markedcontent"/>
                <w:rFonts w:cs="Times New Roman"/>
                <w:szCs w:val="24"/>
                <w:lang w:val="sr-Cyrl-RS"/>
              </w:rPr>
              <w:t>Циљ учења предмета музичка култура је да код ученика развије интересовање и</w:t>
            </w:r>
            <w:r w:rsidRPr="002E3E1A">
              <w:rPr>
                <w:rFonts w:cs="Times New Roman"/>
                <w:szCs w:val="24"/>
                <w:lang w:val="sr-Cyrl-RS"/>
              </w:rPr>
              <w:t xml:space="preserve"> </w:t>
            </w:r>
            <w:r w:rsidRPr="002E3E1A">
              <w:rPr>
                <w:rStyle w:val="markedcontent"/>
                <w:rFonts w:cs="Times New Roman"/>
                <w:szCs w:val="24"/>
                <w:lang w:val="sr-Cyrl-RS"/>
              </w:rPr>
              <w:t>љубав према музици кроз индивидуално и колективно музичко искуство којим се</w:t>
            </w:r>
            <w:r w:rsidRPr="002E3E1A">
              <w:rPr>
                <w:rFonts w:cs="Times New Roman"/>
                <w:szCs w:val="24"/>
                <w:lang w:val="sr-Cyrl-RS"/>
              </w:rPr>
              <w:t xml:space="preserve"> </w:t>
            </w:r>
            <w:r w:rsidRPr="002E3E1A">
              <w:rPr>
                <w:rStyle w:val="markedcontent"/>
                <w:rFonts w:cs="Times New Roman"/>
                <w:szCs w:val="24"/>
                <w:lang w:val="sr-Cyrl-RS"/>
              </w:rPr>
              <w:t>подстиче развијање креативности, естетског сензибилитета и духа заједништва, као и</w:t>
            </w:r>
            <w:r w:rsidRPr="002E3E1A">
              <w:rPr>
                <w:rFonts w:cs="Times New Roman"/>
                <w:szCs w:val="24"/>
              </w:rPr>
              <w:t xml:space="preserve"> </w:t>
            </w:r>
            <w:r w:rsidRPr="002E3E1A">
              <w:rPr>
                <w:rStyle w:val="markedcontent"/>
                <w:rFonts w:cs="Times New Roman"/>
                <w:szCs w:val="24"/>
                <w:lang w:val="sr-Cyrl-RS"/>
              </w:rPr>
              <w:t>одговорног односа према очувању музичког наслеђа и културе свога и других народа.</w:t>
            </w:r>
          </w:p>
        </w:tc>
      </w:tr>
      <w:tr w:rsidR="005C460B" w:rsidRPr="002E3E1A" w14:paraId="33B342D8" w14:textId="77777777" w:rsidTr="00157755">
        <w:tc>
          <w:tcPr>
            <w:tcW w:w="2760" w:type="dxa"/>
            <w:tcBorders>
              <w:top w:val="single" w:sz="4" w:space="0" w:color="auto"/>
            </w:tcBorders>
            <w:shd w:val="clear" w:color="auto" w:fill="auto"/>
          </w:tcPr>
          <w:p w14:paraId="7E404926" w14:textId="77777777" w:rsidR="005C460B" w:rsidRPr="002E3E1A" w:rsidRDefault="005C460B" w:rsidP="00157755">
            <w:pPr>
              <w:widowControl w:val="0"/>
              <w:spacing w:after="0" w:line="240" w:lineRule="auto"/>
              <w:jc w:val="center"/>
              <w:rPr>
                <w:rFonts w:cs="Times New Roman"/>
                <w:bCs/>
                <w:szCs w:val="24"/>
                <w:lang w:val="sr-Cyrl-RS"/>
              </w:rPr>
            </w:pPr>
          </w:p>
          <w:p w14:paraId="03432C85" w14:textId="77777777" w:rsidR="005C460B" w:rsidRPr="002E3E1A" w:rsidRDefault="005C460B" w:rsidP="00157755">
            <w:pPr>
              <w:widowControl w:val="0"/>
              <w:spacing w:after="0" w:line="240" w:lineRule="auto"/>
              <w:jc w:val="center"/>
              <w:rPr>
                <w:rFonts w:cs="Times New Roman"/>
                <w:bCs/>
                <w:szCs w:val="24"/>
                <w:lang w:val="sr-Cyrl-RS"/>
              </w:rPr>
            </w:pPr>
            <w:r w:rsidRPr="002E3E1A">
              <w:rPr>
                <w:rFonts w:cs="Times New Roman"/>
                <w:bCs/>
                <w:szCs w:val="24"/>
                <w:lang w:val="sr-Cyrl-RS"/>
              </w:rPr>
              <w:t>НАСТАВНА ТЕМА/ОБЛАСТ</w:t>
            </w:r>
          </w:p>
          <w:p w14:paraId="430FAB94" w14:textId="77777777" w:rsidR="005C460B" w:rsidRPr="002E3E1A" w:rsidRDefault="005C460B" w:rsidP="00157755">
            <w:pPr>
              <w:widowControl w:val="0"/>
              <w:spacing w:after="0" w:line="240" w:lineRule="auto"/>
              <w:jc w:val="center"/>
              <w:rPr>
                <w:rFonts w:cs="Times New Roman"/>
                <w:bCs/>
                <w:szCs w:val="24"/>
                <w:lang w:val="sr-Cyrl-RS"/>
              </w:rPr>
            </w:pPr>
            <w:r w:rsidRPr="002E3E1A">
              <w:rPr>
                <w:rFonts w:cs="Times New Roman"/>
                <w:bCs/>
                <w:szCs w:val="24"/>
                <w:lang w:val="sr-Cyrl-RS"/>
              </w:rPr>
              <w:t>-број часова-</w:t>
            </w:r>
          </w:p>
        </w:tc>
        <w:tc>
          <w:tcPr>
            <w:tcW w:w="4007" w:type="dxa"/>
            <w:gridSpan w:val="2"/>
            <w:tcBorders>
              <w:top w:val="single" w:sz="4" w:space="0" w:color="auto"/>
            </w:tcBorders>
            <w:shd w:val="clear" w:color="auto" w:fill="auto"/>
          </w:tcPr>
          <w:p w14:paraId="4B362EA0" w14:textId="77777777" w:rsidR="005C460B" w:rsidRPr="002E3E1A" w:rsidRDefault="005C460B" w:rsidP="00157755">
            <w:pPr>
              <w:widowControl w:val="0"/>
              <w:spacing w:after="0" w:line="240" w:lineRule="auto"/>
              <w:jc w:val="center"/>
              <w:rPr>
                <w:rFonts w:cs="Times New Roman"/>
                <w:bCs/>
                <w:szCs w:val="24"/>
                <w:lang w:val="sr-Cyrl-RS"/>
              </w:rPr>
            </w:pPr>
          </w:p>
          <w:p w14:paraId="78A78324" w14:textId="77777777" w:rsidR="005C460B" w:rsidRPr="002E3E1A" w:rsidRDefault="005C460B" w:rsidP="00157755">
            <w:pPr>
              <w:widowControl w:val="0"/>
              <w:spacing w:after="0" w:line="240" w:lineRule="auto"/>
              <w:jc w:val="center"/>
              <w:rPr>
                <w:rFonts w:cs="Times New Roman"/>
                <w:bCs/>
                <w:szCs w:val="24"/>
                <w:lang w:val="sr-Cyrl-RS"/>
              </w:rPr>
            </w:pPr>
            <w:r w:rsidRPr="002E3E1A">
              <w:rPr>
                <w:rFonts w:cs="Times New Roman"/>
                <w:bCs/>
                <w:szCs w:val="24"/>
                <w:lang w:val="sr-Cyrl-RS"/>
              </w:rPr>
              <w:t>САДРЖАЈИ</w:t>
            </w:r>
          </w:p>
        </w:tc>
        <w:tc>
          <w:tcPr>
            <w:tcW w:w="3297" w:type="dxa"/>
            <w:gridSpan w:val="2"/>
            <w:tcBorders>
              <w:top w:val="single" w:sz="4" w:space="0" w:color="auto"/>
            </w:tcBorders>
            <w:shd w:val="clear" w:color="auto" w:fill="auto"/>
          </w:tcPr>
          <w:p w14:paraId="4D5F062C" w14:textId="77777777" w:rsidR="005C460B" w:rsidRPr="002E3E1A" w:rsidRDefault="005C460B" w:rsidP="00157755">
            <w:pPr>
              <w:widowControl w:val="0"/>
              <w:spacing w:after="0" w:line="240" w:lineRule="auto"/>
              <w:jc w:val="center"/>
              <w:rPr>
                <w:rFonts w:cs="Times New Roman"/>
                <w:bCs/>
                <w:szCs w:val="24"/>
                <w:lang w:val="sr-Cyrl-RS"/>
              </w:rPr>
            </w:pPr>
            <w:r w:rsidRPr="002E3E1A">
              <w:rPr>
                <w:rFonts w:cs="Times New Roman"/>
                <w:bCs/>
                <w:szCs w:val="24"/>
                <w:lang w:val="sr-Cyrl-RS"/>
              </w:rPr>
              <w:t>ИСХОДИ</w:t>
            </w:r>
          </w:p>
          <w:p w14:paraId="517C96D5" w14:textId="77777777" w:rsidR="005C460B" w:rsidRPr="002E3E1A" w:rsidRDefault="005C460B" w:rsidP="00157755">
            <w:pPr>
              <w:widowControl w:val="0"/>
              <w:spacing w:after="0" w:line="240" w:lineRule="auto"/>
              <w:jc w:val="center"/>
              <w:rPr>
                <w:rFonts w:cs="Times New Roman"/>
                <w:bCs/>
                <w:szCs w:val="24"/>
                <w:lang w:val="sr-Cyrl-RS"/>
              </w:rPr>
            </w:pPr>
            <w:r w:rsidRPr="002E3E1A">
              <w:rPr>
                <w:rFonts w:cs="Times New Roman"/>
                <w:bCs/>
                <w:szCs w:val="24"/>
                <w:lang w:val="sr-Cyrl-RS"/>
              </w:rPr>
              <w:t>По завршетку разреда ученик ће бити у стању да:</w:t>
            </w:r>
          </w:p>
        </w:tc>
      </w:tr>
      <w:tr w:rsidR="005C460B" w:rsidRPr="002E3E1A" w14:paraId="03A257F2" w14:textId="77777777" w:rsidTr="00157755">
        <w:tc>
          <w:tcPr>
            <w:tcW w:w="2760" w:type="dxa"/>
          </w:tcPr>
          <w:p w14:paraId="7F182DA9" w14:textId="77777777" w:rsidR="005C460B" w:rsidRPr="002E3E1A" w:rsidRDefault="005C460B" w:rsidP="00157755">
            <w:pPr>
              <w:widowControl w:val="0"/>
              <w:spacing w:after="0" w:line="240" w:lineRule="auto"/>
              <w:rPr>
                <w:rFonts w:cs="Times New Roman"/>
                <w:szCs w:val="24"/>
                <w:lang w:val="sr-Cyrl-RS"/>
              </w:rPr>
            </w:pPr>
            <w:r w:rsidRPr="002E3E1A">
              <w:rPr>
                <w:rStyle w:val="markedcontent"/>
                <w:rFonts w:cs="Times New Roman"/>
                <w:szCs w:val="24"/>
              </w:rPr>
              <w:t>СЛУШАЊЕ МУЗИКЕ</w:t>
            </w:r>
          </w:p>
        </w:tc>
        <w:tc>
          <w:tcPr>
            <w:tcW w:w="4007" w:type="dxa"/>
            <w:gridSpan w:val="2"/>
          </w:tcPr>
          <w:p w14:paraId="5D9C9A63" w14:textId="77777777" w:rsidR="005C460B" w:rsidRPr="002E3E1A" w:rsidRDefault="005C460B" w:rsidP="00157755">
            <w:pPr>
              <w:widowControl w:val="0"/>
              <w:spacing w:after="0" w:line="240" w:lineRule="auto"/>
              <w:rPr>
                <w:rStyle w:val="markedcontent"/>
                <w:rFonts w:cs="Times New Roman"/>
                <w:szCs w:val="24"/>
              </w:rPr>
            </w:pPr>
            <w:r w:rsidRPr="002E3E1A">
              <w:rPr>
                <w:rStyle w:val="markedcontent"/>
                <w:rFonts w:cs="Times New Roman"/>
                <w:szCs w:val="24"/>
                <w:lang w:val="sr-Cyrl-RS"/>
              </w:rPr>
              <w:t>Уметничка музика у цртаним и анимираним филмовима.</w:t>
            </w:r>
            <w:r w:rsidRPr="002E3E1A">
              <w:rPr>
                <w:rFonts w:cs="Times New Roman"/>
                <w:szCs w:val="24"/>
                <w:lang w:val="sr-Cyrl-RS"/>
              </w:rPr>
              <w:br/>
            </w:r>
            <w:r w:rsidRPr="002E3E1A">
              <w:rPr>
                <w:rStyle w:val="markedcontent"/>
                <w:rFonts w:cs="Times New Roman"/>
                <w:szCs w:val="24"/>
                <w:lang w:val="sr-Cyrl-RS"/>
              </w:rPr>
              <w:t>Однос звук - лик, музика - радња.</w:t>
            </w:r>
            <w:r w:rsidRPr="002E3E1A">
              <w:rPr>
                <w:rFonts w:cs="Times New Roman"/>
                <w:szCs w:val="24"/>
                <w:lang w:val="sr-Cyrl-RS"/>
              </w:rPr>
              <w:br/>
            </w:r>
            <w:r w:rsidRPr="002E3E1A">
              <w:rPr>
                <w:rStyle w:val="markedcontent"/>
                <w:rFonts w:cs="Times New Roman"/>
                <w:szCs w:val="24"/>
                <w:lang w:val="sr-Cyrl-RS"/>
              </w:rPr>
              <w:t>Композиције које илуструју различита осећања.</w:t>
            </w:r>
            <w:r w:rsidRPr="002E3E1A">
              <w:rPr>
                <w:rFonts w:cs="Times New Roman"/>
                <w:szCs w:val="24"/>
                <w:lang w:val="sr-Cyrl-RS"/>
              </w:rPr>
              <w:br/>
            </w:r>
            <w:r w:rsidRPr="002E3E1A">
              <w:rPr>
                <w:rStyle w:val="markedcontent"/>
                <w:rFonts w:cs="Times New Roman"/>
                <w:szCs w:val="24"/>
                <w:lang w:val="sr-Cyrl-RS"/>
              </w:rPr>
              <w:t>Звук и тон (извори).</w:t>
            </w:r>
            <w:r w:rsidRPr="002E3E1A">
              <w:rPr>
                <w:rFonts w:cs="Times New Roman"/>
                <w:szCs w:val="24"/>
                <w:lang w:val="sr-Cyrl-RS"/>
              </w:rPr>
              <w:br/>
            </w:r>
            <w:r w:rsidRPr="002E3E1A">
              <w:rPr>
                <w:rStyle w:val="markedcontent"/>
                <w:rFonts w:cs="Times New Roman"/>
                <w:szCs w:val="24"/>
                <w:lang w:val="sr-Cyrl-RS"/>
              </w:rPr>
              <w:t xml:space="preserve">Звуци тела (пулс, куцање срца, дисање...). Звуци из природе и </w:t>
            </w:r>
            <w:r w:rsidRPr="002E3E1A">
              <w:rPr>
                <w:rStyle w:val="markedcontent"/>
                <w:rFonts w:cs="Times New Roman"/>
                <w:szCs w:val="24"/>
                <w:lang w:val="sr-Cyrl-RS"/>
              </w:rPr>
              <w:lastRenderedPageBreak/>
              <w:t>окружења. Звучни знак (школско звоно, аутомобилска сирена...).</w:t>
            </w:r>
            <w:r w:rsidRPr="002E3E1A">
              <w:rPr>
                <w:rFonts w:cs="Times New Roman"/>
                <w:szCs w:val="24"/>
                <w:lang w:val="sr-Cyrl-RS"/>
              </w:rPr>
              <w:br/>
            </w:r>
            <w:r w:rsidRPr="002E3E1A">
              <w:rPr>
                <w:rStyle w:val="markedcontent"/>
                <w:rFonts w:cs="Times New Roman"/>
                <w:szCs w:val="24"/>
                <w:lang w:val="sr-Cyrl-RS"/>
              </w:rPr>
              <w:t>Тон: боја (различити гласови и инструменти), трајање(кратак - дуг), јачина (гласан - тих), висина (висок - дубок).</w:t>
            </w:r>
            <w:r w:rsidRPr="002E3E1A">
              <w:rPr>
                <w:rFonts w:cs="Times New Roman"/>
                <w:szCs w:val="24"/>
                <w:lang w:val="sr-Cyrl-RS"/>
              </w:rPr>
              <w:br/>
            </w:r>
            <w:r w:rsidRPr="002E3E1A">
              <w:rPr>
                <w:rStyle w:val="markedcontent"/>
                <w:rFonts w:cs="Times New Roman"/>
                <w:szCs w:val="24"/>
                <w:lang w:val="sr-Cyrl-RS"/>
              </w:rPr>
              <w:t>Тишина и одсуство звука.</w:t>
            </w:r>
            <w:r w:rsidRPr="002E3E1A">
              <w:rPr>
                <w:rFonts w:cs="Times New Roman"/>
                <w:szCs w:val="24"/>
                <w:lang w:val="sr-Cyrl-RS"/>
              </w:rPr>
              <w:br/>
            </w:r>
            <w:r w:rsidRPr="002E3E1A">
              <w:rPr>
                <w:rStyle w:val="markedcontent"/>
                <w:rFonts w:cs="Times New Roman"/>
                <w:szCs w:val="24"/>
                <w:lang w:val="sr-Cyrl-RS"/>
              </w:rPr>
              <w:t>Композиције које илуструју различите боје људског гласа и инструмената.</w:t>
            </w:r>
            <w:r w:rsidRPr="002E3E1A">
              <w:rPr>
                <w:rFonts w:cs="Times New Roman"/>
                <w:szCs w:val="24"/>
                <w:lang w:val="sr-Cyrl-RS"/>
              </w:rPr>
              <w:br/>
            </w:r>
            <w:r w:rsidRPr="002E3E1A">
              <w:rPr>
                <w:rStyle w:val="markedcontent"/>
                <w:rFonts w:cs="Times New Roman"/>
                <w:szCs w:val="24"/>
                <w:lang w:val="sr-Cyrl-RS"/>
              </w:rPr>
              <w:t>Музички дијалог (хор, глас и хор, глас и инструмент, два гласа, два инструмента, један свирач, група свирача, оркестар).</w:t>
            </w:r>
          </w:p>
          <w:p w14:paraId="5BDBBAAE" w14:textId="77777777" w:rsidR="005C460B" w:rsidRPr="002E3E1A" w:rsidRDefault="005C460B" w:rsidP="00157755">
            <w:pPr>
              <w:widowControl w:val="0"/>
              <w:spacing w:after="0" w:line="240" w:lineRule="auto"/>
              <w:rPr>
                <w:rFonts w:cs="Times New Roman"/>
                <w:szCs w:val="24"/>
              </w:rPr>
            </w:pPr>
            <w:r w:rsidRPr="002E3E1A">
              <w:rPr>
                <w:rFonts w:cs="Times New Roman"/>
                <w:szCs w:val="24"/>
              </w:rPr>
              <w:t>Различити жанрови везани за ситуације значајне за ученике</w:t>
            </w:r>
            <w:r w:rsidRPr="002E3E1A">
              <w:rPr>
                <w:rFonts w:cs="Times New Roman"/>
                <w:szCs w:val="24"/>
                <w:lang w:val="sr-Cyrl-RS"/>
              </w:rPr>
              <w:t xml:space="preserve"> </w:t>
            </w:r>
            <w:r w:rsidRPr="002E3E1A">
              <w:rPr>
                <w:rFonts w:cs="Times New Roman"/>
                <w:szCs w:val="24"/>
              </w:rPr>
              <w:t>(празници, приредбе, свечаности, рођендани, венчања,</w:t>
            </w:r>
            <w:r w:rsidRPr="002E3E1A">
              <w:rPr>
                <w:rFonts w:cs="Times New Roman"/>
                <w:szCs w:val="24"/>
              </w:rPr>
              <w:br/>
              <w:t>новогодишње и божићне песме...).</w:t>
            </w:r>
            <w:r w:rsidRPr="002E3E1A">
              <w:rPr>
                <w:rFonts w:cs="Times New Roman"/>
                <w:szCs w:val="24"/>
              </w:rPr>
              <w:br/>
              <w:t>Музичка прича.</w:t>
            </w:r>
            <w:r w:rsidRPr="002E3E1A">
              <w:rPr>
                <w:rFonts w:cs="Times New Roman"/>
                <w:szCs w:val="24"/>
              </w:rPr>
              <w:br/>
              <w:t>Карактер дела и елементи музичке изражајности</w:t>
            </w:r>
            <w:r w:rsidRPr="002E3E1A">
              <w:rPr>
                <w:rFonts w:cs="Times New Roman"/>
                <w:szCs w:val="24"/>
                <w:lang w:val="sr-Cyrl-RS"/>
              </w:rPr>
              <w:t xml:space="preserve"> </w:t>
            </w:r>
            <w:r w:rsidRPr="002E3E1A">
              <w:rPr>
                <w:rFonts w:cs="Times New Roman"/>
                <w:szCs w:val="24"/>
              </w:rPr>
              <w:t>(условљеност).</w:t>
            </w:r>
            <w:r w:rsidRPr="002E3E1A">
              <w:rPr>
                <w:rFonts w:cs="Times New Roman"/>
                <w:szCs w:val="24"/>
              </w:rPr>
              <w:br/>
              <w:t>Музички бонтон.</w:t>
            </w:r>
            <w:r w:rsidRPr="002E3E1A">
              <w:rPr>
                <w:rFonts w:cs="Times New Roman"/>
                <w:szCs w:val="24"/>
              </w:rPr>
              <w:br/>
              <w:t>Музика и здравље.</w:t>
            </w:r>
            <w:r w:rsidRPr="002E3E1A">
              <w:rPr>
                <w:rFonts w:cs="Times New Roman"/>
                <w:szCs w:val="24"/>
              </w:rPr>
              <w:br/>
              <w:t>Носиоци звука (це-де плејер, ем пе 3 плејер, рачунар...)</w:t>
            </w:r>
          </w:p>
        </w:tc>
        <w:tc>
          <w:tcPr>
            <w:tcW w:w="3297" w:type="dxa"/>
            <w:gridSpan w:val="2"/>
          </w:tcPr>
          <w:p w14:paraId="17958293" w14:textId="77777777" w:rsidR="005C460B" w:rsidRPr="002E3E1A" w:rsidRDefault="005C460B" w:rsidP="00157755">
            <w:pPr>
              <w:widowControl w:val="0"/>
              <w:spacing w:after="0" w:line="240" w:lineRule="auto"/>
              <w:rPr>
                <w:rStyle w:val="markedcontent"/>
                <w:rFonts w:cs="Times New Roman"/>
                <w:szCs w:val="24"/>
              </w:rPr>
            </w:pPr>
            <w:r w:rsidRPr="002E3E1A">
              <w:rPr>
                <w:rStyle w:val="markedcontent"/>
                <w:rFonts w:cs="Times New Roman"/>
                <w:szCs w:val="24"/>
                <w:lang w:val="sr-Cyrl-RS"/>
              </w:rPr>
              <w:lastRenderedPageBreak/>
              <w:t>- објасни својим речима утиске о слушаном делу, особине тона,</w:t>
            </w:r>
            <w:r w:rsidRPr="002E3E1A">
              <w:rPr>
                <w:rFonts w:cs="Times New Roman"/>
                <w:szCs w:val="24"/>
                <w:lang w:val="sr-Cyrl-RS"/>
              </w:rPr>
              <w:t xml:space="preserve"> </w:t>
            </w:r>
            <w:r w:rsidRPr="002E3E1A">
              <w:rPr>
                <w:rStyle w:val="markedcontent"/>
                <w:rFonts w:cs="Times New Roman"/>
                <w:szCs w:val="24"/>
                <w:lang w:val="sr-Cyrl-RS"/>
              </w:rPr>
              <w:t>доживљај прегласне музике и њеног утицаја на тело и зашто је</w:t>
            </w:r>
            <w:r w:rsidRPr="002E3E1A">
              <w:rPr>
                <w:rFonts w:cs="Times New Roman"/>
                <w:szCs w:val="24"/>
                <w:lang w:val="sr-Cyrl-RS"/>
              </w:rPr>
              <w:br/>
            </w:r>
            <w:r w:rsidRPr="002E3E1A">
              <w:rPr>
                <w:rStyle w:val="markedcontent"/>
                <w:rFonts w:cs="Times New Roman"/>
                <w:szCs w:val="24"/>
                <w:lang w:val="sr-Cyrl-RS"/>
              </w:rPr>
              <w:t>тишина важна;</w:t>
            </w:r>
            <w:r w:rsidRPr="002E3E1A">
              <w:rPr>
                <w:rFonts w:cs="Times New Roman"/>
                <w:szCs w:val="24"/>
                <w:lang w:val="sr-Cyrl-RS"/>
              </w:rPr>
              <w:br/>
            </w:r>
            <w:r w:rsidRPr="002E3E1A">
              <w:rPr>
                <w:rStyle w:val="markedcontent"/>
                <w:rFonts w:cs="Times New Roman"/>
                <w:szCs w:val="24"/>
                <w:lang w:val="sr-Cyrl-RS"/>
              </w:rPr>
              <w:t xml:space="preserve">- разликује одабране звукове и тонове, певање/свирање; </w:t>
            </w:r>
            <w:r w:rsidRPr="002E3E1A">
              <w:rPr>
                <w:rStyle w:val="markedcontent"/>
                <w:rFonts w:cs="Times New Roman"/>
                <w:szCs w:val="24"/>
                <w:lang w:val="sr-Cyrl-RS"/>
              </w:rPr>
              <w:lastRenderedPageBreak/>
              <w:t>хор/један</w:t>
            </w:r>
            <w:r w:rsidRPr="002E3E1A">
              <w:rPr>
                <w:rFonts w:cs="Times New Roman"/>
                <w:szCs w:val="24"/>
                <w:lang w:val="sr-Cyrl-RS"/>
              </w:rPr>
              <w:t xml:space="preserve"> </w:t>
            </w:r>
            <w:r w:rsidRPr="002E3E1A">
              <w:rPr>
                <w:rStyle w:val="markedcontent"/>
                <w:rFonts w:cs="Times New Roman"/>
                <w:szCs w:val="24"/>
                <w:lang w:val="sr-Cyrl-RS"/>
              </w:rPr>
              <w:t>певач/група певача; оркестар/један свирач/група свирача, боју</w:t>
            </w:r>
            <w:r w:rsidRPr="002E3E1A">
              <w:rPr>
                <w:rFonts w:cs="Times New Roman"/>
                <w:szCs w:val="24"/>
                <w:lang w:val="sr-Cyrl-RS"/>
              </w:rPr>
              <w:t xml:space="preserve"> </w:t>
            </w:r>
            <w:r w:rsidRPr="002E3E1A">
              <w:rPr>
                <w:rStyle w:val="markedcontent"/>
                <w:rFonts w:cs="Times New Roman"/>
                <w:szCs w:val="24"/>
                <w:lang w:val="sr-Cyrl-RS"/>
              </w:rPr>
              <w:t>различитих певачких гласова и инструмената и музичке изражајне</w:t>
            </w:r>
            <w:r w:rsidRPr="002E3E1A">
              <w:rPr>
                <w:rFonts w:cs="Times New Roman"/>
                <w:szCs w:val="24"/>
                <w:lang w:val="sr-Cyrl-RS"/>
              </w:rPr>
              <w:t xml:space="preserve"> </w:t>
            </w:r>
            <w:r w:rsidRPr="002E3E1A">
              <w:rPr>
                <w:rStyle w:val="markedcontent"/>
                <w:rFonts w:cs="Times New Roman"/>
                <w:szCs w:val="24"/>
                <w:lang w:val="sr-Cyrl-RS"/>
              </w:rPr>
              <w:t>елементе;</w:t>
            </w:r>
            <w:r w:rsidRPr="002E3E1A">
              <w:rPr>
                <w:rFonts w:cs="Times New Roman"/>
                <w:szCs w:val="24"/>
                <w:lang w:val="sr-Cyrl-RS"/>
              </w:rPr>
              <w:br/>
            </w:r>
            <w:r w:rsidRPr="002E3E1A">
              <w:rPr>
                <w:rStyle w:val="markedcontent"/>
                <w:rFonts w:cs="Times New Roman"/>
                <w:szCs w:val="24"/>
                <w:lang w:val="sr-Cyrl-RS"/>
              </w:rPr>
              <w:t>-препозна музички почетак и крај и понављање теме или</w:t>
            </w:r>
            <w:r w:rsidRPr="002E3E1A">
              <w:rPr>
                <w:rFonts w:cs="Times New Roman"/>
                <w:szCs w:val="24"/>
                <w:lang w:val="sr-Cyrl-RS"/>
              </w:rPr>
              <w:br/>
            </w:r>
            <w:r w:rsidRPr="002E3E1A">
              <w:rPr>
                <w:rStyle w:val="markedcontent"/>
                <w:rFonts w:cs="Times New Roman"/>
                <w:szCs w:val="24"/>
                <w:lang w:val="sr-Cyrl-RS"/>
              </w:rPr>
              <w:t>карактеристичног мотива у слушаном делу;</w:t>
            </w:r>
            <w:r w:rsidRPr="002E3E1A">
              <w:rPr>
                <w:rFonts w:cs="Times New Roman"/>
                <w:szCs w:val="24"/>
                <w:lang w:val="sr-Cyrl-RS"/>
              </w:rPr>
              <w:br/>
            </w:r>
            <w:r w:rsidRPr="002E3E1A">
              <w:rPr>
                <w:rStyle w:val="markedcontent"/>
                <w:rFonts w:cs="Times New Roman"/>
                <w:szCs w:val="24"/>
                <w:lang w:val="sr-Cyrl-RS"/>
              </w:rPr>
              <w:t>- повезује музичко дело у односу на њему блиске ситуације, врсту</w:t>
            </w:r>
            <w:r w:rsidRPr="002E3E1A">
              <w:rPr>
                <w:rFonts w:cs="Times New Roman"/>
                <w:szCs w:val="24"/>
                <w:lang w:val="sr-Cyrl-RS"/>
              </w:rPr>
              <w:t xml:space="preserve"> </w:t>
            </w:r>
            <w:r w:rsidRPr="002E3E1A">
              <w:rPr>
                <w:rStyle w:val="markedcontent"/>
                <w:rFonts w:cs="Times New Roman"/>
                <w:szCs w:val="24"/>
                <w:lang w:val="sr-Cyrl-RS"/>
              </w:rPr>
              <w:t>гласа и боју инструмента са карактером дела;</w:t>
            </w:r>
            <w:r w:rsidRPr="002E3E1A">
              <w:rPr>
                <w:rFonts w:cs="Times New Roman"/>
                <w:szCs w:val="24"/>
                <w:lang w:val="sr-Cyrl-RS"/>
              </w:rPr>
              <w:br/>
            </w:r>
            <w:r w:rsidRPr="002E3E1A">
              <w:rPr>
                <w:rStyle w:val="markedcontent"/>
                <w:rFonts w:cs="Times New Roman"/>
                <w:szCs w:val="24"/>
                <w:lang w:val="sr-Cyrl-RS"/>
              </w:rPr>
              <w:t>-поштује договорена правила понашања при слушању музике;</w:t>
            </w:r>
            <w:r w:rsidRPr="002E3E1A">
              <w:rPr>
                <w:rFonts w:cs="Times New Roman"/>
                <w:szCs w:val="24"/>
                <w:lang w:val="sr-Cyrl-RS"/>
              </w:rPr>
              <w:br/>
            </w:r>
            <w:r w:rsidRPr="002E3E1A">
              <w:rPr>
                <w:rStyle w:val="markedcontent"/>
                <w:rFonts w:cs="Times New Roman"/>
                <w:szCs w:val="24"/>
                <w:lang w:val="sr-Cyrl-RS"/>
              </w:rPr>
              <w:t>-користи самостално или уз помоћ одраслих, доступне носиоце</w:t>
            </w:r>
            <w:r w:rsidRPr="002E3E1A">
              <w:rPr>
                <w:rFonts w:cs="Times New Roman"/>
                <w:szCs w:val="24"/>
                <w:lang w:val="sr-Cyrl-RS"/>
              </w:rPr>
              <w:br/>
            </w:r>
            <w:r w:rsidRPr="002E3E1A">
              <w:rPr>
                <w:rStyle w:val="markedcontent"/>
                <w:rFonts w:cs="Times New Roman"/>
                <w:szCs w:val="24"/>
                <w:lang w:val="sr-Cyrl-RS"/>
              </w:rPr>
              <w:t>звука;</w:t>
            </w:r>
            <w:r w:rsidRPr="002E3E1A">
              <w:rPr>
                <w:rFonts w:cs="Times New Roman"/>
                <w:szCs w:val="24"/>
                <w:lang w:val="sr-Cyrl-RS"/>
              </w:rPr>
              <w:br/>
            </w:r>
            <w:r w:rsidRPr="002E3E1A">
              <w:rPr>
                <w:rStyle w:val="markedcontent"/>
                <w:rFonts w:cs="Times New Roman"/>
                <w:szCs w:val="24"/>
                <w:lang w:val="sr-Cyrl-RS"/>
              </w:rPr>
              <w:t>- изговара у ритму уз покрет бројалице</w:t>
            </w:r>
          </w:p>
          <w:p w14:paraId="5DBF0151" w14:textId="77777777" w:rsidR="005C460B" w:rsidRPr="002E3E1A" w:rsidRDefault="005C460B" w:rsidP="00157755">
            <w:pPr>
              <w:widowControl w:val="0"/>
              <w:spacing w:after="0" w:line="240" w:lineRule="auto"/>
              <w:rPr>
                <w:rFonts w:cs="Times New Roman"/>
                <w:szCs w:val="24"/>
              </w:rPr>
            </w:pPr>
            <w:r w:rsidRPr="002E3E1A">
              <w:rPr>
                <w:rStyle w:val="markedcontent"/>
                <w:rFonts w:cs="Times New Roman"/>
                <w:szCs w:val="24"/>
              </w:rPr>
              <w:t>- пева по слуху песме различитог садржаја и расположења;</w:t>
            </w:r>
            <w:r w:rsidRPr="002E3E1A">
              <w:rPr>
                <w:rFonts w:cs="Times New Roman"/>
                <w:szCs w:val="24"/>
              </w:rPr>
              <w:br/>
            </w:r>
            <w:r w:rsidRPr="002E3E1A">
              <w:rPr>
                <w:rStyle w:val="markedcontent"/>
                <w:rFonts w:cs="Times New Roman"/>
                <w:szCs w:val="24"/>
              </w:rPr>
              <w:t>- пева по слуху уз покрет народне песме, музичке игре;</w:t>
            </w:r>
            <w:r w:rsidRPr="002E3E1A">
              <w:rPr>
                <w:rFonts w:cs="Times New Roman"/>
                <w:szCs w:val="24"/>
              </w:rPr>
              <w:br/>
            </w:r>
            <w:r w:rsidRPr="002E3E1A">
              <w:rPr>
                <w:rStyle w:val="markedcontent"/>
                <w:rFonts w:cs="Times New Roman"/>
                <w:szCs w:val="24"/>
              </w:rPr>
              <w:t>- примењује правилан начин певања и договорена правила понашања</w:t>
            </w:r>
            <w:r w:rsidRPr="002E3E1A">
              <w:rPr>
                <w:rFonts w:cs="Times New Roman"/>
                <w:szCs w:val="24"/>
              </w:rPr>
              <w:br/>
            </w:r>
            <w:r w:rsidRPr="002E3E1A">
              <w:rPr>
                <w:rStyle w:val="markedcontent"/>
                <w:rFonts w:cs="Times New Roman"/>
                <w:szCs w:val="24"/>
              </w:rPr>
              <w:t>у групном певању и свирању;</w:t>
            </w:r>
            <w:r w:rsidRPr="002E3E1A">
              <w:rPr>
                <w:rFonts w:cs="Times New Roman"/>
                <w:szCs w:val="24"/>
              </w:rPr>
              <w:br/>
            </w:r>
            <w:r w:rsidRPr="002E3E1A">
              <w:rPr>
                <w:rStyle w:val="markedcontent"/>
                <w:rFonts w:cs="Times New Roman"/>
                <w:szCs w:val="24"/>
              </w:rPr>
              <w:t>- свира по слуху звучне ономатопеје и илустрације, ритмичку пратњу</w:t>
            </w:r>
            <w:r w:rsidRPr="002E3E1A">
              <w:rPr>
                <w:rFonts w:cs="Times New Roman"/>
                <w:szCs w:val="24"/>
                <w:lang w:val="sr-Cyrl-RS"/>
              </w:rPr>
              <w:t xml:space="preserve"> </w:t>
            </w:r>
            <w:r w:rsidRPr="002E3E1A">
              <w:rPr>
                <w:rStyle w:val="markedcontent"/>
                <w:rFonts w:cs="Times New Roman"/>
                <w:szCs w:val="24"/>
              </w:rPr>
              <w:t>уз бројалице и песме, једноставне аранжмане, свирачке деонице у</w:t>
            </w:r>
            <w:r w:rsidRPr="002E3E1A">
              <w:rPr>
                <w:rFonts w:cs="Times New Roman"/>
                <w:szCs w:val="24"/>
              </w:rPr>
              <w:br/>
            </w:r>
            <w:r w:rsidRPr="002E3E1A">
              <w:rPr>
                <w:rStyle w:val="markedcontent"/>
                <w:rFonts w:cs="Times New Roman"/>
                <w:szCs w:val="24"/>
              </w:rPr>
              <w:t>музичким играма;</w:t>
            </w:r>
            <w:r w:rsidRPr="002E3E1A">
              <w:rPr>
                <w:rFonts w:cs="Times New Roman"/>
                <w:szCs w:val="24"/>
              </w:rPr>
              <w:br/>
            </w:r>
            <w:r w:rsidRPr="002E3E1A">
              <w:rPr>
                <w:rStyle w:val="markedcontent"/>
                <w:rFonts w:cs="Times New Roman"/>
                <w:szCs w:val="24"/>
              </w:rPr>
              <w:t>- повезује почетне тонове песама-модела и</w:t>
            </w:r>
            <w:r w:rsidRPr="002E3E1A">
              <w:rPr>
                <w:rStyle w:val="markedcontent"/>
                <w:rFonts w:cs="Times New Roman"/>
                <w:szCs w:val="24"/>
                <w:lang w:val="sr-Cyrl-RS"/>
              </w:rPr>
              <w:t xml:space="preserve"> </w:t>
            </w:r>
            <w:r w:rsidRPr="002E3E1A">
              <w:rPr>
                <w:rStyle w:val="markedcontent"/>
                <w:rFonts w:cs="Times New Roman"/>
                <w:szCs w:val="24"/>
              </w:rPr>
              <w:t>једноставних наменских</w:t>
            </w:r>
            <w:r w:rsidRPr="002E3E1A">
              <w:rPr>
                <w:rFonts w:cs="Times New Roman"/>
                <w:szCs w:val="24"/>
              </w:rPr>
              <w:br/>
            </w:r>
            <w:r w:rsidRPr="002E3E1A">
              <w:rPr>
                <w:rStyle w:val="markedcontent"/>
                <w:rFonts w:cs="Times New Roman"/>
                <w:szCs w:val="24"/>
              </w:rPr>
              <w:t>песама са бојама, ритам са графичким приказом;</w:t>
            </w:r>
            <w:r w:rsidRPr="002E3E1A">
              <w:rPr>
                <w:rFonts w:cs="Times New Roman"/>
                <w:szCs w:val="24"/>
              </w:rPr>
              <w:br/>
            </w:r>
            <w:r w:rsidRPr="002E3E1A">
              <w:rPr>
                <w:rStyle w:val="markedcontent"/>
                <w:rFonts w:cs="Times New Roman"/>
                <w:szCs w:val="24"/>
              </w:rPr>
              <w:t>- објашњава својим речима доживљај свог и туђег извођења;</w:t>
            </w:r>
            <w:r w:rsidRPr="002E3E1A">
              <w:rPr>
                <w:rFonts w:cs="Times New Roman"/>
                <w:szCs w:val="24"/>
              </w:rPr>
              <w:br/>
            </w:r>
            <w:r w:rsidRPr="002E3E1A">
              <w:rPr>
                <w:rStyle w:val="markedcontent"/>
                <w:rFonts w:cs="Times New Roman"/>
                <w:szCs w:val="24"/>
              </w:rPr>
              <w:t xml:space="preserve">- учествује у школским приредбама и </w:t>
            </w:r>
            <w:r w:rsidRPr="002E3E1A">
              <w:rPr>
                <w:rStyle w:val="markedcontent"/>
                <w:rFonts w:cs="Times New Roman"/>
                <w:szCs w:val="24"/>
              </w:rPr>
              <w:lastRenderedPageBreak/>
              <w:t>манифестацијама;</w:t>
            </w:r>
            <w:r w:rsidRPr="002E3E1A">
              <w:rPr>
                <w:rFonts w:cs="Times New Roman"/>
                <w:szCs w:val="24"/>
              </w:rPr>
              <w:br/>
            </w:r>
            <w:r w:rsidRPr="002E3E1A">
              <w:rPr>
                <w:rStyle w:val="markedcontent"/>
                <w:rFonts w:cs="Times New Roman"/>
                <w:szCs w:val="24"/>
              </w:rPr>
              <w:t>- направи дечје ритмичке инструменте;</w:t>
            </w:r>
            <w:r w:rsidRPr="002E3E1A">
              <w:rPr>
                <w:rFonts w:cs="Times New Roman"/>
                <w:szCs w:val="24"/>
              </w:rPr>
              <w:br/>
            </w:r>
            <w:r w:rsidRPr="002E3E1A">
              <w:rPr>
                <w:rStyle w:val="markedcontent"/>
                <w:rFonts w:cs="Times New Roman"/>
                <w:szCs w:val="24"/>
              </w:rPr>
              <w:t>- ствара звучне ефекте, покрете уз музику, мању ритмичку целину</w:t>
            </w:r>
            <w:r w:rsidRPr="002E3E1A">
              <w:rPr>
                <w:rStyle w:val="markedcontent"/>
                <w:rFonts w:cs="Times New Roman"/>
                <w:szCs w:val="24"/>
                <w:lang w:val="sr-Cyrl-RS"/>
              </w:rPr>
              <w:t xml:space="preserve"> </w:t>
            </w:r>
            <w:r w:rsidRPr="002E3E1A">
              <w:rPr>
                <w:rStyle w:val="markedcontent"/>
                <w:rFonts w:cs="Times New Roman"/>
                <w:szCs w:val="24"/>
              </w:rPr>
              <w:t>помоћу различитих извора звука, ритмичку пратњу за бројалице,</w:t>
            </w:r>
            <w:r w:rsidRPr="002E3E1A">
              <w:rPr>
                <w:rStyle w:val="markedcontent"/>
                <w:rFonts w:cs="Times New Roman"/>
                <w:szCs w:val="24"/>
                <w:lang w:val="sr-Cyrl-RS"/>
              </w:rPr>
              <w:t xml:space="preserve"> </w:t>
            </w:r>
            <w:r w:rsidRPr="002E3E1A">
              <w:rPr>
                <w:rStyle w:val="markedcontent"/>
                <w:rFonts w:cs="Times New Roman"/>
                <w:szCs w:val="24"/>
              </w:rPr>
              <w:t>песме и музичке игре помоћу различитих извора звука, музичко</w:t>
            </w:r>
            <w:r w:rsidRPr="002E3E1A">
              <w:rPr>
                <w:rStyle w:val="markedcontent"/>
                <w:rFonts w:cs="Times New Roman"/>
                <w:szCs w:val="24"/>
                <w:lang w:val="sr-Cyrl-RS"/>
              </w:rPr>
              <w:t xml:space="preserve"> </w:t>
            </w:r>
            <w:r w:rsidRPr="002E3E1A">
              <w:rPr>
                <w:rStyle w:val="markedcontent"/>
                <w:rFonts w:cs="Times New Roman"/>
                <w:szCs w:val="24"/>
              </w:rPr>
              <w:t>питање и одговор на ритмичким удараљкама, једноставну мелодију</w:t>
            </w:r>
            <w:r w:rsidRPr="002E3E1A">
              <w:rPr>
                <w:rFonts w:cs="Times New Roman"/>
                <w:szCs w:val="24"/>
                <w:lang w:val="sr-Cyrl-RS"/>
              </w:rPr>
              <w:t xml:space="preserve"> </w:t>
            </w:r>
            <w:r w:rsidRPr="002E3E1A">
              <w:rPr>
                <w:rStyle w:val="markedcontent"/>
                <w:rFonts w:cs="Times New Roman"/>
                <w:szCs w:val="24"/>
              </w:rPr>
              <w:t>на краћи задати текст;</w:t>
            </w:r>
            <w:r w:rsidRPr="002E3E1A">
              <w:rPr>
                <w:rFonts w:cs="Times New Roman"/>
                <w:szCs w:val="24"/>
              </w:rPr>
              <w:br/>
            </w:r>
            <w:r w:rsidRPr="002E3E1A">
              <w:rPr>
                <w:rStyle w:val="markedcontent"/>
                <w:rFonts w:cs="Times New Roman"/>
                <w:szCs w:val="24"/>
              </w:rPr>
              <w:t>- изабере према литерарном садржају одговарајући музички садржај.</w:t>
            </w:r>
          </w:p>
        </w:tc>
      </w:tr>
      <w:tr w:rsidR="005C460B" w:rsidRPr="002E3E1A" w14:paraId="673747C6" w14:textId="77777777" w:rsidTr="00157755">
        <w:tc>
          <w:tcPr>
            <w:tcW w:w="2760" w:type="dxa"/>
          </w:tcPr>
          <w:p w14:paraId="06149863" w14:textId="77777777" w:rsidR="005C460B" w:rsidRPr="002E3E1A" w:rsidRDefault="005C460B" w:rsidP="00157755">
            <w:pPr>
              <w:widowControl w:val="0"/>
              <w:spacing w:after="0" w:line="240" w:lineRule="auto"/>
              <w:rPr>
                <w:rFonts w:cs="Times New Roman"/>
                <w:szCs w:val="24"/>
                <w:lang w:val="sr-Cyrl-RS"/>
              </w:rPr>
            </w:pPr>
            <w:r w:rsidRPr="002E3E1A">
              <w:rPr>
                <w:rStyle w:val="markedcontent"/>
                <w:rFonts w:cs="Times New Roman"/>
                <w:szCs w:val="24"/>
              </w:rPr>
              <w:lastRenderedPageBreak/>
              <w:t>ИЗВОЂЕЊЕ МУЗИКЕ</w:t>
            </w:r>
          </w:p>
        </w:tc>
        <w:tc>
          <w:tcPr>
            <w:tcW w:w="4007" w:type="dxa"/>
            <w:gridSpan w:val="2"/>
          </w:tcPr>
          <w:p w14:paraId="5F26CDA7" w14:textId="77777777" w:rsidR="005C460B" w:rsidRPr="002E3E1A" w:rsidRDefault="005C460B" w:rsidP="00157755">
            <w:pPr>
              <w:widowControl w:val="0"/>
              <w:spacing w:after="0" w:line="240" w:lineRule="auto"/>
              <w:rPr>
                <w:rFonts w:cs="Times New Roman"/>
                <w:szCs w:val="24"/>
                <w:lang w:val="sr-Cyrl-RS"/>
              </w:rPr>
            </w:pPr>
            <w:r w:rsidRPr="002E3E1A">
              <w:rPr>
                <w:rStyle w:val="markedcontent"/>
                <w:rFonts w:cs="Times New Roman"/>
                <w:szCs w:val="24"/>
                <w:lang w:val="sr-Cyrl-RS"/>
              </w:rPr>
              <w:t>Изговор бројалице у ритму уз покрет - пљескање,</w:t>
            </w:r>
            <w:r w:rsidRPr="002E3E1A">
              <w:rPr>
                <w:rFonts w:cs="Times New Roman"/>
                <w:szCs w:val="24"/>
                <w:lang w:val="sr-Cyrl-RS"/>
              </w:rPr>
              <w:t xml:space="preserve"> </w:t>
            </w:r>
            <w:r w:rsidRPr="002E3E1A">
              <w:rPr>
                <w:rStyle w:val="markedcontent"/>
                <w:rFonts w:cs="Times New Roman"/>
                <w:szCs w:val="24"/>
                <w:lang w:val="sr-Cyrl-RS"/>
              </w:rPr>
              <w:t>пуцкетање прстима, корачање, дланом о надланицу, ударом о клупу.</w:t>
            </w:r>
            <w:r w:rsidRPr="002E3E1A">
              <w:rPr>
                <w:rFonts w:cs="Times New Roman"/>
                <w:szCs w:val="24"/>
                <w:lang w:val="sr-Cyrl-RS"/>
              </w:rPr>
              <w:br/>
            </w:r>
            <w:r w:rsidRPr="002E3E1A">
              <w:rPr>
                <w:rStyle w:val="markedcontent"/>
                <w:rFonts w:cs="Times New Roman"/>
                <w:szCs w:val="24"/>
                <w:lang w:val="sr-Cyrl-RS"/>
              </w:rPr>
              <w:t>Звучне ономатопеје и илустрације.</w:t>
            </w:r>
            <w:r w:rsidRPr="002E3E1A">
              <w:rPr>
                <w:rFonts w:cs="Times New Roman"/>
                <w:szCs w:val="24"/>
                <w:lang w:val="sr-Cyrl-RS"/>
              </w:rPr>
              <w:br/>
            </w:r>
            <w:r w:rsidRPr="002E3E1A">
              <w:rPr>
                <w:rStyle w:val="markedcontent"/>
                <w:rFonts w:cs="Times New Roman"/>
                <w:szCs w:val="24"/>
                <w:lang w:val="sr-Cyrl-RS"/>
              </w:rPr>
              <w:t>Држање тела и дисање - правилан начин певања.</w:t>
            </w:r>
            <w:r w:rsidRPr="002E3E1A">
              <w:rPr>
                <w:rFonts w:cs="Times New Roman"/>
                <w:szCs w:val="24"/>
                <w:lang w:val="sr-Cyrl-RS"/>
              </w:rPr>
              <w:br/>
            </w:r>
            <w:r w:rsidRPr="002E3E1A">
              <w:rPr>
                <w:rStyle w:val="markedcontent"/>
                <w:rFonts w:cs="Times New Roman"/>
                <w:szCs w:val="24"/>
                <w:lang w:val="sr-Cyrl-RS"/>
              </w:rPr>
              <w:t>Правилна дикција - изговарање брзалица и бројалица.</w:t>
            </w:r>
            <w:r w:rsidRPr="002E3E1A">
              <w:rPr>
                <w:rFonts w:cs="Times New Roman"/>
                <w:szCs w:val="24"/>
                <w:lang w:val="sr-Cyrl-RS"/>
              </w:rPr>
              <w:br/>
            </w:r>
            <w:r w:rsidRPr="002E3E1A">
              <w:rPr>
                <w:rStyle w:val="markedcontent"/>
                <w:rFonts w:cs="Times New Roman"/>
                <w:szCs w:val="24"/>
                <w:lang w:val="sr-Cyrl-RS"/>
              </w:rPr>
              <w:t>Певање песама по слуху различитог садржаја и карактера.</w:t>
            </w:r>
            <w:r w:rsidRPr="002E3E1A">
              <w:rPr>
                <w:rFonts w:cs="Times New Roman"/>
                <w:szCs w:val="24"/>
                <w:lang w:val="sr-Cyrl-RS"/>
              </w:rPr>
              <w:br/>
            </w:r>
            <w:r w:rsidRPr="002E3E1A">
              <w:rPr>
                <w:rStyle w:val="markedcontent"/>
                <w:rFonts w:cs="Times New Roman"/>
                <w:szCs w:val="24"/>
                <w:lang w:val="sr-Cyrl-RS"/>
              </w:rPr>
              <w:t>Певање песама уз покрет - песме уз игру и народне песме.</w:t>
            </w:r>
            <w:r w:rsidRPr="002E3E1A">
              <w:rPr>
                <w:rFonts w:cs="Times New Roman"/>
                <w:szCs w:val="24"/>
                <w:lang w:val="sr-Cyrl-RS"/>
              </w:rPr>
              <w:br/>
            </w:r>
            <w:r w:rsidRPr="002E3E1A">
              <w:rPr>
                <w:rStyle w:val="markedcontent"/>
                <w:rFonts w:cs="Times New Roman"/>
                <w:szCs w:val="24"/>
                <w:lang w:val="sr-Cyrl-RS"/>
              </w:rPr>
              <w:t>Певање модела и наменских песама и повезивање њихових почетних тонова уз боју (до-зелено, ре-браон, ми-жуто, фа-плаво и сол-црвено).</w:t>
            </w:r>
            <w:r w:rsidRPr="002E3E1A">
              <w:rPr>
                <w:rFonts w:cs="Times New Roman"/>
                <w:szCs w:val="24"/>
                <w:lang w:val="sr-Cyrl-RS"/>
              </w:rPr>
              <w:br/>
            </w:r>
            <w:r w:rsidRPr="002E3E1A">
              <w:rPr>
                <w:rStyle w:val="markedcontent"/>
                <w:rFonts w:cs="Times New Roman"/>
                <w:szCs w:val="24"/>
                <w:lang w:val="sr-Cyrl-RS"/>
              </w:rPr>
              <w:t>Дечји ритмички инструменти и начииа свирања на њима.</w:t>
            </w:r>
            <w:r w:rsidRPr="002E3E1A">
              <w:rPr>
                <w:rFonts w:cs="Times New Roman"/>
                <w:szCs w:val="24"/>
                <w:lang w:val="sr-Cyrl-RS"/>
              </w:rPr>
              <w:br/>
            </w:r>
            <w:r w:rsidRPr="002E3E1A">
              <w:rPr>
                <w:rStyle w:val="markedcontent"/>
                <w:rFonts w:cs="Times New Roman"/>
                <w:szCs w:val="24"/>
                <w:lang w:val="sr-Cyrl-RS"/>
              </w:rPr>
              <w:t>Свирање по слуху пратње уз бројалице и песме - пулс, ритам, груписање удара.</w:t>
            </w:r>
            <w:r w:rsidRPr="002E3E1A">
              <w:rPr>
                <w:rFonts w:cs="Times New Roman"/>
                <w:szCs w:val="24"/>
                <w:lang w:val="sr-Cyrl-RS"/>
              </w:rPr>
              <w:br/>
            </w:r>
            <w:r w:rsidRPr="002E3E1A">
              <w:rPr>
                <w:rStyle w:val="markedcontent"/>
                <w:rFonts w:cs="Times New Roman"/>
                <w:szCs w:val="24"/>
                <w:lang w:val="sr-Cyrl-RS"/>
              </w:rPr>
              <w:t>Певање и извођење музичких игара уз свирање на дечјим</w:t>
            </w:r>
            <w:r w:rsidRPr="002E3E1A">
              <w:rPr>
                <w:rFonts w:cs="Times New Roman"/>
                <w:szCs w:val="24"/>
              </w:rPr>
              <w:t xml:space="preserve"> </w:t>
            </w:r>
            <w:r w:rsidRPr="002E3E1A">
              <w:rPr>
                <w:rStyle w:val="markedcontent"/>
                <w:rFonts w:cs="Times New Roman"/>
                <w:szCs w:val="24"/>
                <w:lang w:val="sr-Cyrl-RS"/>
              </w:rPr>
              <w:t>инструментима - песме уз игру, дидактичке игре, музичке</w:t>
            </w:r>
            <w:r w:rsidRPr="002E3E1A">
              <w:rPr>
                <w:rFonts w:cs="Times New Roman"/>
                <w:szCs w:val="24"/>
              </w:rPr>
              <w:t xml:space="preserve"> </w:t>
            </w:r>
            <w:r w:rsidRPr="002E3E1A">
              <w:rPr>
                <w:rStyle w:val="markedcontent"/>
                <w:rFonts w:cs="Times New Roman"/>
                <w:szCs w:val="24"/>
                <w:lang w:val="sr-Cyrl-RS"/>
              </w:rPr>
              <w:t>драматизације.</w:t>
            </w:r>
            <w:r w:rsidRPr="002E3E1A">
              <w:rPr>
                <w:rFonts w:cs="Times New Roman"/>
                <w:szCs w:val="24"/>
                <w:lang w:val="sr-Cyrl-RS"/>
              </w:rPr>
              <w:br/>
            </w:r>
            <w:r w:rsidRPr="002E3E1A">
              <w:rPr>
                <w:rStyle w:val="markedcontent"/>
                <w:rFonts w:cs="Times New Roman"/>
                <w:szCs w:val="24"/>
                <w:lang w:val="sr-Cyrl-RS"/>
              </w:rPr>
              <w:t>Свирање инструменталних аранжмана на дечјим ритмичким инструментима и на алтернативним изворима звука.</w:t>
            </w:r>
            <w:r w:rsidRPr="002E3E1A">
              <w:rPr>
                <w:rFonts w:cs="Times New Roman"/>
                <w:szCs w:val="24"/>
                <w:lang w:val="sr-Cyrl-RS"/>
              </w:rPr>
              <w:br/>
            </w:r>
            <w:r w:rsidRPr="002E3E1A">
              <w:rPr>
                <w:rStyle w:val="markedcontent"/>
                <w:rFonts w:cs="Times New Roman"/>
                <w:szCs w:val="24"/>
              </w:rPr>
              <w:t xml:space="preserve">Свирање графички представљеног </w:t>
            </w:r>
            <w:r w:rsidRPr="002E3E1A">
              <w:rPr>
                <w:rStyle w:val="markedcontent"/>
                <w:rFonts w:cs="Times New Roman"/>
                <w:szCs w:val="24"/>
              </w:rPr>
              <w:lastRenderedPageBreak/>
              <w:t>ритма.</w:t>
            </w:r>
            <w:r w:rsidRPr="002E3E1A">
              <w:rPr>
                <w:rFonts w:cs="Times New Roman"/>
                <w:szCs w:val="24"/>
              </w:rPr>
              <w:br/>
            </w:r>
            <w:r w:rsidRPr="002E3E1A">
              <w:rPr>
                <w:rStyle w:val="markedcontent"/>
                <w:rFonts w:cs="Times New Roman"/>
                <w:szCs w:val="24"/>
              </w:rPr>
              <w:t>Музички бонтон.</w:t>
            </w:r>
          </w:p>
        </w:tc>
        <w:tc>
          <w:tcPr>
            <w:tcW w:w="3297" w:type="dxa"/>
            <w:gridSpan w:val="2"/>
          </w:tcPr>
          <w:p w14:paraId="6EAC68A4" w14:textId="77777777" w:rsidR="005C460B" w:rsidRPr="002E3E1A" w:rsidRDefault="005C460B" w:rsidP="00157755">
            <w:pPr>
              <w:widowControl w:val="0"/>
              <w:spacing w:after="0" w:line="240" w:lineRule="auto"/>
              <w:rPr>
                <w:rFonts w:cs="Times New Roman"/>
                <w:szCs w:val="24"/>
                <w:lang w:val="sr-Cyrl-RS"/>
              </w:rPr>
            </w:pPr>
          </w:p>
        </w:tc>
      </w:tr>
      <w:tr w:rsidR="005C460B" w:rsidRPr="002E3E1A" w14:paraId="5DB31575" w14:textId="77777777" w:rsidTr="00157755">
        <w:trPr>
          <w:gridAfter w:val="1"/>
          <w:wAfter w:w="33" w:type="dxa"/>
        </w:trPr>
        <w:tc>
          <w:tcPr>
            <w:tcW w:w="2802" w:type="dxa"/>
            <w:gridSpan w:val="2"/>
          </w:tcPr>
          <w:p w14:paraId="4EC95BDC" w14:textId="77777777" w:rsidR="005C460B" w:rsidRPr="002E3E1A" w:rsidRDefault="005C460B" w:rsidP="00157755">
            <w:pPr>
              <w:widowControl w:val="0"/>
              <w:spacing w:after="0" w:line="240" w:lineRule="auto"/>
              <w:jc w:val="both"/>
              <w:rPr>
                <w:rFonts w:cs="Times New Roman"/>
                <w:szCs w:val="24"/>
                <w:lang w:val="sr-Cyrl-RS"/>
              </w:rPr>
            </w:pPr>
            <w:r w:rsidRPr="002E3E1A">
              <w:rPr>
                <w:rStyle w:val="markedcontent"/>
                <w:rFonts w:cs="Times New Roman"/>
                <w:szCs w:val="24"/>
              </w:rPr>
              <w:t>МУЗИЧКО</w:t>
            </w:r>
            <w:r w:rsidRPr="002E3E1A">
              <w:rPr>
                <w:rFonts w:cs="Times New Roman"/>
                <w:szCs w:val="24"/>
              </w:rPr>
              <w:br/>
            </w:r>
            <w:r w:rsidRPr="002E3E1A">
              <w:rPr>
                <w:rStyle w:val="markedcontent"/>
                <w:rFonts w:cs="Times New Roman"/>
                <w:szCs w:val="24"/>
              </w:rPr>
              <w:t>СТВАРАЛАШТВО</w:t>
            </w:r>
          </w:p>
        </w:tc>
        <w:tc>
          <w:tcPr>
            <w:tcW w:w="3969" w:type="dxa"/>
          </w:tcPr>
          <w:p w14:paraId="1DD5D41A" w14:textId="77777777" w:rsidR="005C460B" w:rsidRPr="002E3E1A" w:rsidRDefault="005C460B" w:rsidP="00157755">
            <w:pPr>
              <w:widowControl w:val="0"/>
              <w:spacing w:after="0" w:line="240" w:lineRule="auto"/>
              <w:rPr>
                <w:rFonts w:cs="Times New Roman"/>
                <w:szCs w:val="24"/>
                <w:lang w:val="sr-Cyrl-RS"/>
              </w:rPr>
            </w:pPr>
            <w:r w:rsidRPr="002E3E1A">
              <w:rPr>
                <w:rStyle w:val="markedcontent"/>
                <w:rFonts w:cs="Times New Roman"/>
                <w:szCs w:val="24"/>
                <w:lang w:val="sr-Cyrl-RS"/>
              </w:rPr>
              <w:t>Стварање звукова из непосредне околине и природе спонтаном или договореном импровизацијом.</w:t>
            </w:r>
            <w:r w:rsidRPr="002E3E1A">
              <w:rPr>
                <w:rFonts w:cs="Times New Roman"/>
                <w:szCs w:val="24"/>
                <w:lang w:val="sr-Cyrl-RS"/>
              </w:rPr>
              <w:br/>
            </w:r>
            <w:r w:rsidRPr="002E3E1A">
              <w:rPr>
                <w:rStyle w:val="markedcontent"/>
                <w:rFonts w:cs="Times New Roman"/>
                <w:szCs w:val="24"/>
                <w:lang w:val="sr-Cyrl-RS"/>
              </w:rPr>
              <w:t>Креирање сопствених покрета уз музику која се изводи или слуша.</w:t>
            </w:r>
            <w:r w:rsidRPr="002E3E1A">
              <w:rPr>
                <w:rFonts w:cs="Times New Roman"/>
                <w:szCs w:val="24"/>
                <w:lang w:val="sr-Cyrl-RS"/>
              </w:rPr>
              <w:br/>
            </w:r>
            <w:r w:rsidRPr="002E3E1A">
              <w:rPr>
                <w:rStyle w:val="markedcontent"/>
                <w:rFonts w:cs="Times New Roman"/>
                <w:szCs w:val="24"/>
                <w:lang w:val="sr-Cyrl-RS"/>
              </w:rPr>
              <w:t>Стварање звучних ефеката и једноставне ритмичке пратње користећи различите изворе звука.</w:t>
            </w:r>
            <w:r w:rsidRPr="002E3E1A">
              <w:rPr>
                <w:rFonts w:cs="Times New Roman"/>
                <w:szCs w:val="24"/>
                <w:lang w:val="sr-Cyrl-RS"/>
              </w:rPr>
              <w:br/>
            </w:r>
            <w:r w:rsidRPr="002E3E1A">
              <w:rPr>
                <w:rStyle w:val="markedcontent"/>
                <w:rFonts w:cs="Times New Roman"/>
                <w:szCs w:val="24"/>
                <w:lang w:val="sr-Cyrl-RS"/>
              </w:rPr>
              <w:t>Бирање инструмената на основу звука и стварање једноставне ритмичке пратње уз бројалице, песме и музичке игре.</w:t>
            </w:r>
            <w:r w:rsidRPr="002E3E1A">
              <w:rPr>
                <w:rFonts w:cs="Times New Roman"/>
                <w:szCs w:val="24"/>
                <w:lang w:val="sr-Cyrl-RS"/>
              </w:rPr>
              <w:br/>
            </w:r>
            <w:r w:rsidRPr="002E3E1A">
              <w:rPr>
                <w:rStyle w:val="markedcontent"/>
                <w:rFonts w:cs="Times New Roman"/>
                <w:szCs w:val="24"/>
                <w:lang w:val="sr-Cyrl-RS"/>
              </w:rPr>
              <w:t>Стварање мањих ритмичких целина на основу музичког искуства - изговором у ритму, различитим покретима,</w:t>
            </w:r>
            <w:r w:rsidRPr="002E3E1A">
              <w:rPr>
                <w:rFonts w:cs="Times New Roman"/>
                <w:szCs w:val="24"/>
                <w:lang w:val="sr-Cyrl-RS"/>
              </w:rPr>
              <w:t xml:space="preserve"> </w:t>
            </w:r>
            <w:r w:rsidRPr="002E3E1A">
              <w:rPr>
                <w:rStyle w:val="markedcontent"/>
                <w:rFonts w:cs="Times New Roman"/>
                <w:szCs w:val="24"/>
                <w:lang w:val="sr-Cyrl-RS"/>
              </w:rPr>
              <w:t>предметима и дечјим ритмичким инструментима.</w:t>
            </w:r>
            <w:r w:rsidRPr="002E3E1A">
              <w:rPr>
                <w:rFonts w:cs="Times New Roman"/>
                <w:szCs w:val="24"/>
                <w:lang w:val="sr-Cyrl-RS"/>
              </w:rPr>
              <w:br/>
            </w:r>
            <w:r w:rsidRPr="002E3E1A">
              <w:rPr>
                <w:rStyle w:val="markedcontent"/>
                <w:rFonts w:cs="Times New Roman"/>
                <w:szCs w:val="24"/>
                <w:lang w:val="sr-Cyrl-RS"/>
              </w:rPr>
              <w:t>Стварање музичких питања и одговора на дечјим ритмичким инструментима у дијалогу.</w:t>
            </w:r>
            <w:r w:rsidRPr="002E3E1A">
              <w:rPr>
                <w:rFonts w:cs="Times New Roman"/>
                <w:szCs w:val="24"/>
                <w:lang w:val="sr-Cyrl-RS"/>
              </w:rPr>
              <w:br/>
            </w:r>
            <w:r w:rsidRPr="002E3E1A">
              <w:rPr>
                <w:rStyle w:val="markedcontent"/>
                <w:rFonts w:cs="Times New Roman"/>
                <w:szCs w:val="24"/>
                <w:lang w:val="sr-Cyrl-RS"/>
              </w:rPr>
              <w:t>Стварање једноставне мелодије на краћи текст.</w:t>
            </w:r>
            <w:r w:rsidRPr="002E3E1A">
              <w:rPr>
                <w:rFonts w:cs="Times New Roman"/>
                <w:szCs w:val="24"/>
                <w:lang w:val="sr-Cyrl-RS"/>
              </w:rPr>
              <w:br/>
            </w:r>
            <w:r w:rsidRPr="002E3E1A">
              <w:rPr>
                <w:rStyle w:val="markedcontent"/>
                <w:rFonts w:cs="Times New Roman"/>
                <w:szCs w:val="24"/>
                <w:lang w:val="sr-Cyrl-RS"/>
              </w:rPr>
              <w:t>Бирање познатих музичких садржаја, звучних ономатопеја и илустрација за стварање звучне приче – праћење</w:t>
            </w:r>
            <w:r w:rsidRPr="002E3E1A">
              <w:rPr>
                <w:rFonts w:cs="Times New Roman"/>
                <w:szCs w:val="24"/>
                <w:lang w:val="sr-Cyrl-RS"/>
              </w:rPr>
              <w:t xml:space="preserve"> </w:t>
            </w:r>
            <w:r w:rsidRPr="002E3E1A">
              <w:rPr>
                <w:rStyle w:val="markedcontent"/>
                <w:rFonts w:cs="Times New Roman"/>
                <w:szCs w:val="24"/>
                <w:lang w:val="sr-Cyrl-RS"/>
              </w:rPr>
              <w:t>литерарног текста</w:t>
            </w:r>
          </w:p>
        </w:tc>
        <w:tc>
          <w:tcPr>
            <w:tcW w:w="3260" w:type="dxa"/>
          </w:tcPr>
          <w:p w14:paraId="2F36A05E" w14:textId="77777777" w:rsidR="005C460B" w:rsidRPr="002E3E1A" w:rsidRDefault="005C460B" w:rsidP="00157755">
            <w:pPr>
              <w:widowControl w:val="0"/>
              <w:spacing w:after="0" w:line="240" w:lineRule="auto"/>
              <w:jc w:val="both"/>
              <w:rPr>
                <w:rFonts w:cs="Times New Roman"/>
                <w:szCs w:val="24"/>
                <w:lang w:val="sr-Cyrl-RS"/>
              </w:rPr>
            </w:pPr>
          </w:p>
        </w:tc>
      </w:tr>
    </w:tbl>
    <w:p w14:paraId="3A4B0524" w14:textId="77777777" w:rsidR="005C460B" w:rsidRPr="002E3E1A" w:rsidRDefault="005C460B" w:rsidP="005C460B">
      <w:pPr>
        <w:rPr>
          <w:rFonts w:cs="Times New Roman"/>
          <w:szCs w:val="24"/>
        </w:rPr>
      </w:pPr>
    </w:p>
    <w:p w14:paraId="6B111589" w14:textId="77777777" w:rsidR="005C460B" w:rsidRDefault="005C460B" w:rsidP="005C460B">
      <w:pPr>
        <w:pStyle w:val="Heading2"/>
        <w:rPr>
          <w:lang w:val="sr-Cyrl-RS"/>
        </w:rPr>
      </w:pPr>
      <w:bookmarkStart w:id="108" w:name="_Toc145283957"/>
      <w:bookmarkStart w:id="109" w:name="_Toc145373051"/>
      <w:r>
        <w:rPr>
          <w:lang w:val="sr-Cyrl-RS"/>
        </w:rPr>
        <w:t>Физичко и здравствени васпитање</w:t>
      </w:r>
      <w:bookmarkEnd w:id="108"/>
      <w:bookmarkEnd w:id="109"/>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60"/>
        <w:gridCol w:w="4007"/>
        <w:gridCol w:w="3298"/>
      </w:tblGrid>
      <w:tr w:rsidR="005C460B" w:rsidRPr="005079A2" w14:paraId="5C018244" w14:textId="77777777" w:rsidTr="00157755">
        <w:tc>
          <w:tcPr>
            <w:tcW w:w="2760" w:type="dxa"/>
            <w:tcBorders>
              <w:top w:val="nil"/>
              <w:left w:val="nil"/>
              <w:bottom w:val="nil"/>
              <w:right w:val="nil"/>
            </w:tcBorders>
            <w:shd w:val="clear" w:color="auto" w:fill="auto"/>
          </w:tcPr>
          <w:p w14:paraId="09741259" w14:textId="77777777" w:rsidR="005C460B" w:rsidRPr="005079A2" w:rsidRDefault="005C460B" w:rsidP="00157755">
            <w:pPr>
              <w:widowControl w:val="0"/>
              <w:spacing w:after="0" w:line="240" w:lineRule="auto"/>
              <w:jc w:val="both"/>
              <w:rPr>
                <w:rFonts w:cs="Times New Roman"/>
                <w:szCs w:val="24"/>
              </w:rPr>
            </w:pPr>
            <w:r w:rsidRPr="005079A2">
              <w:rPr>
                <w:rFonts w:cs="Times New Roman"/>
                <w:szCs w:val="24"/>
              </w:rPr>
              <w:t>Разред</w:t>
            </w:r>
          </w:p>
        </w:tc>
        <w:tc>
          <w:tcPr>
            <w:tcW w:w="7305" w:type="dxa"/>
            <w:gridSpan w:val="2"/>
            <w:tcBorders>
              <w:top w:val="nil"/>
              <w:left w:val="nil"/>
              <w:bottom w:val="nil"/>
              <w:right w:val="nil"/>
            </w:tcBorders>
            <w:shd w:val="clear" w:color="auto" w:fill="auto"/>
          </w:tcPr>
          <w:p w14:paraId="44F09143" w14:textId="77777777" w:rsidR="005C460B" w:rsidRPr="005079A2" w:rsidRDefault="005C460B" w:rsidP="00157755">
            <w:pPr>
              <w:widowControl w:val="0"/>
              <w:spacing w:after="0" w:line="240" w:lineRule="auto"/>
              <w:jc w:val="both"/>
              <w:rPr>
                <w:rFonts w:cs="Times New Roman"/>
                <w:szCs w:val="24"/>
              </w:rPr>
            </w:pPr>
            <w:r w:rsidRPr="005079A2">
              <w:rPr>
                <w:rFonts w:cs="Times New Roman"/>
                <w:szCs w:val="24"/>
              </w:rPr>
              <w:t>Пети</w:t>
            </w:r>
          </w:p>
        </w:tc>
      </w:tr>
      <w:tr w:rsidR="005C460B" w:rsidRPr="005079A2" w14:paraId="1C38A927" w14:textId="77777777" w:rsidTr="00157755">
        <w:tc>
          <w:tcPr>
            <w:tcW w:w="2760" w:type="dxa"/>
            <w:tcBorders>
              <w:top w:val="nil"/>
              <w:left w:val="nil"/>
              <w:bottom w:val="nil"/>
              <w:right w:val="nil"/>
            </w:tcBorders>
            <w:shd w:val="clear" w:color="auto" w:fill="auto"/>
          </w:tcPr>
          <w:p w14:paraId="40EF5D1E" w14:textId="77777777" w:rsidR="005C460B" w:rsidRPr="005079A2" w:rsidRDefault="005C460B" w:rsidP="00157755">
            <w:pPr>
              <w:widowControl w:val="0"/>
              <w:spacing w:after="0" w:line="240" w:lineRule="auto"/>
              <w:jc w:val="both"/>
              <w:rPr>
                <w:rFonts w:cs="Times New Roman"/>
                <w:szCs w:val="24"/>
              </w:rPr>
            </w:pPr>
            <w:r w:rsidRPr="005079A2">
              <w:rPr>
                <w:rFonts w:cs="Times New Roman"/>
                <w:szCs w:val="24"/>
              </w:rPr>
              <w:t>Назив предмета</w:t>
            </w:r>
          </w:p>
        </w:tc>
        <w:tc>
          <w:tcPr>
            <w:tcW w:w="7305" w:type="dxa"/>
            <w:gridSpan w:val="2"/>
            <w:tcBorders>
              <w:top w:val="nil"/>
              <w:left w:val="nil"/>
              <w:bottom w:val="nil"/>
              <w:right w:val="nil"/>
            </w:tcBorders>
            <w:shd w:val="clear" w:color="auto" w:fill="auto"/>
          </w:tcPr>
          <w:p w14:paraId="39D42FC0" w14:textId="77777777" w:rsidR="005C460B" w:rsidRPr="005079A2" w:rsidRDefault="005C460B" w:rsidP="00157755">
            <w:pPr>
              <w:widowControl w:val="0"/>
              <w:spacing w:after="0" w:line="240" w:lineRule="auto"/>
              <w:jc w:val="both"/>
              <w:rPr>
                <w:rFonts w:cs="Times New Roman"/>
                <w:szCs w:val="24"/>
              </w:rPr>
            </w:pPr>
            <w:r w:rsidRPr="005079A2">
              <w:rPr>
                <w:rFonts w:cs="Times New Roman"/>
                <w:szCs w:val="24"/>
              </w:rPr>
              <w:t>ФИЗИЧКО И ЗДРАВСТВЕНО ВАСПИТАЊЕ</w:t>
            </w:r>
          </w:p>
        </w:tc>
      </w:tr>
      <w:tr w:rsidR="005C460B" w:rsidRPr="005079A2" w14:paraId="55B43700" w14:textId="77777777" w:rsidTr="00157755">
        <w:tc>
          <w:tcPr>
            <w:tcW w:w="2760" w:type="dxa"/>
            <w:tcBorders>
              <w:top w:val="nil"/>
              <w:left w:val="nil"/>
              <w:bottom w:val="nil"/>
              <w:right w:val="nil"/>
            </w:tcBorders>
            <w:shd w:val="clear" w:color="auto" w:fill="auto"/>
          </w:tcPr>
          <w:p w14:paraId="44BDECD3" w14:textId="77777777" w:rsidR="005C460B" w:rsidRPr="005079A2" w:rsidRDefault="005C460B" w:rsidP="00157755">
            <w:pPr>
              <w:widowControl w:val="0"/>
              <w:spacing w:after="0" w:line="240" w:lineRule="auto"/>
              <w:jc w:val="both"/>
              <w:rPr>
                <w:rFonts w:cs="Times New Roman"/>
                <w:szCs w:val="24"/>
              </w:rPr>
            </w:pPr>
            <w:r w:rsidRPr="005079A2">
              <w:rPr>
                <w:rFonts w:cs="Times New Roman"/>
                <w:szCs w:val="24"/>
              </w:rPr>
              <w:t>Годишњи фонд чaсова</w:t>
            </w:r>
          </w:p>
        </w:tc>
        <w:tc>
          <w:tcPr>
            <w:tcW w:w="7305" w:type="dxa"/>
            <w:gridSpan w:val="2"/>
            <w:tcBorders>
              <w:top w:val="nil"/>
              <w:left w:val="nil"/>
              <w:bottom w:val="nil"/>
              <w:right w:val="nil"/>
            </w:tcBorders>
            <w:shd w:val="clear" w:color="auto" w:fill="auto"/>
          </w:tcPr>
          <w:p w14:paraId="45332235" w14:textId="77777777" w:rsidR="005C460B" w:rsidRPr="005079A2" w:rsidRDefault="005C460B" w:rsidP="00157755">
            <w:pPr>
              <w:widowControl w:val="0"/>
              <w:spacing w:after="0" w:line="240" w:lineRule="auto"/>
              <w:jc w:val="both"/>
              <w:rPr>
                <w:rFonts w:cs="Times New Roman"/>
                <w:szCs w:val="24"/>
              </w:rPr>
            </w:pPr>
            <w:r w:rsidRPr="005079A2">
              <w:rPr>
                <w:rFonts w:cs="Times New Roman"/>
                <w:szCs w:val="24"/>
              </w:rPr>
              <w:t xml:space="preserve">72 </w:t>
            </w:r>
          </w:p>
        </w:tc>
      </w:tr>
      <w:tr w:rsidR="005C460B" w:rsidRPr="005079A2" w14:paraId="06B39589" w14:textId="77777777" w:rsidTr="00157755">
        <w:tc>
          <w:tcPr>
            <w:tcW w:w="2760" w:type="dxa"/>
            <w:tcBorders>
              <w:top w:val="nil"/>
              <w:left w:val="nil"/>
              <w:bottom w:val="single" w:sz="4" w:space="0" w:color="auto"/>
              <w:right w:val="nil"/>
            </w:tcBorders>
            <w:shd w:val="clear" w:color="auto" w:fill="auto"/>
          </w:tcPr>
          <w:p w14:paraId="7DAEDC7A" w14:textId="77777777" w:rsidR="005C460B" w:rsidRPr="005079A2" w:rsidRDefault="005C460B" w:rsidP="00157755">
            <w:pPr>
              <w:widowControl w:val="0"/>
              <w:spacing w:after="0" w:line="240" w:lineRule="auto"/>
              <w:jc w:val="both"/>
              <w:rPr>
                <w:rFonts w:cs="Times New Roman"/>
                <w:szCs w:val="24"/>
              </w:rPr>
            </w:pPr>
            <w:r w:rsidRPr="005079A2">
              <w:rPr>
                <w:rFonts w:cs="Times New Roman"/>
                <w:szCs w:val="24"/>
              </w:rPr>
              <w:t>Циљ</w:t>
            </w:r>
          </w:p>
        </w:tc>
        <w:tc>
          <w:tcPr>
            <w:tcW w:w="7305" w:type="dxa"/>
            <w:gridSpan w:val="2"/>
            <w:tcBorders>
              <w:top w:val="nil"/>
              <w:left w:val="nil"/>
              <w:bottom w:val="single" w:sz="4" w:space="0" w:color="auto"/>
              <w:right w:val="nil"/>
            </w:tcBorders>
            <w:shd w:val="clear" w:color="auto" w:fill="auto"/>
          </w:tcPr>
          <w:p w14:paraId="384D4096" w14:textId="77777777" w:rsidR="005C460B" w:rsidRPr="005079A2" w:rsidRDefault="005C460B" w:rsidP="00157755">
            <w:pPr>
              <w:widowControl w:val="0"/>
              <w:spacing w:after="0" w:line="240" w:lineRule="auto"/>
              <w:jc w:val="both"/>
              <w:rPr>
                <w:rFonts w:cs="Times New Roman"/>
                <w:szCs w:val="24"/>
              </w:rPr>
            </w:pPr>
            <w:r w:rsidRPr="005079A2">
              <w:rPr>
                <w:rFonts w:cs="Times New Roman"/>
                <w:szCs w:val="24"/>
              </w:rPr>
              <w:t>Циљ наставе и учења физичког и здравственог васпитања је да ученик</w:t>
            </w:r>
            <w:r w:rsidRPr="005079A2">
              <w:rPr>
                <w:rFonts w:cs="Times New Roman"/>
                <w:szCs w:val="24"/>
                <w:lang w:val="sr-Cyrl-RS"/>
              </w:rPr>
              <w:t xml:space="preserve"> </w:t>
            </w:r>
            <w:r w:rsidRPr="005079A2">
              <w:rPr>
                <w:rFonts w:cs="Times New Roman"/>
                <w:szCs w:val="24"/>
              </w:rPr>
              <w:t>унапређује физичке способности, моторичке вештине и знања из области</w:t>
            </w:r>
            <w:r w:rsidRPr="005079A2">
              <w:rPr>
                <w:rFonts w:cs="Times New Roman"/>
                <w:szCs w:val="24"/>
                <w:lang w:val="sr-Cyrl-RS"/>
              </w:rPr>
              <w:t xml:space="preserve"> </w:t>
            </w:r>
            <w:r w:rsidRPr="005079A2">
              <w:rPr>
                <w:rFonts w:cs="Times New Roman"/>
                <w:szCs w:val="24"/>
              </w:rPr>
              <w:t>физичке и здравствене културе, ради очувања здравља и примене правилног</w:t>
            </w:r>
            <w:r w:rsidRPr="005079A2">
              <w:rPr>
                <w:rFonts w:cs="Times New Roman"/>
                <w:szCs w:val="24"/>
                <w:lang w:val="sr-Cyrl-RS"/>
              </w:rPr>
              <w:t xml:space="preserve"> </w:t>
            </w:r>
            <w:r w:rsidRPr="005079A2">
              <w:rPr>
                <w:rFonts w:cs="Times New Roman"/>
                <w:szCs w:val="24"/>
              </w:rPr>
              <w:t>и редовног физичког вежбања у савременим условима живота и рада.</w:t>
            </w:r>
          </w:p>
        </w:tc>
      </w:tr>
      <w:tr w:rsidR="005C460B" w:rsidRPr="005079A2" w14:paraId="690AF66D" w14:textId="77777777" w:rsidTr="00157755">
        <w:tc>
          <w:tcPr>
            <w:tcW w:w="2760" w:type="dxa"/>
            <w:tcBorders>
              <w:top w:val="single" w:sz="4" w:space="0" w:color="auto"/>
              <w:left w:val="single" w:sz="4" w:space="0" w:color="auto"/>
              <w:bottom w:val="single" w:sz="4" w:space="0" w:color="auto"/>
              <w:right w:val="single" w:sz="4" w:space="0" w:color="auto"/>
            </w:tcBorders>
            <w:shd w:val="clear" w:color="auto" w:fill="auto"/>
          </w:tcPr>
          <w:p w14:paraId="327C507C" w14:textId="77777777" w:rsidR="005C460B" w:rsidRPr="005079A2" w:rsidRDefault="005C460B" w:rsidP="00157755">
            <w:pPr>
              <w:widowControl w:val="0"/>
              <w:spacing w:after="0" w:line="240" w:lineRule="auto"/>
              <w:jc w:val="center"/>
              <w:rPr>
                <w:rFonts w:cs="Times New Roman"/>
                <w:szCs w:val="24"/>
              </w:rPr>
            </w:pPr>
          </w:p>
          <w:p w14:paraId="662862DC" w14:textId="77777777" w:rsidR="005C460B" w:rsidRPr="005079A2" w:rsidRDefault="005C460B" w:rsidP="00157755">
            <w:pPr>
              <w:widowControl w:val="0"/>
              <w:spacing w:after="0" w:line="240" w:lineRule="auto"/>
              <w:jc w:val="center"/>
              <w:rPr>
                <w:rFonts w:cs="Times New Roman"/>
                <w:szCs w:val="24"/>
              </w:rPr>
            </w:pPr>
            <w:r w:rsidRPr="005079A2">
              <w:rPr>
                <w:rFonts w:cs="Times New Roman"/>
                <w:szCs w:val="24"/>
              </w:rPr>
              <w:t>НАСТАВНА ТЕМА/ОБЛАСТ</w:t>
            </w:r>
          </w:p>
          <w:p w14:paraId="36658C81" w14:textId="77777777" w:rsidR="005C460B" w:rsidRPr="005079A2" w:rsidRDefault="005C460B" w:rsidP="00157755">
            <w:pPr>
              <w:widowControl w:val="0"/>
              <w:spacing w:after="0" w:line="240" w:lineRule="auto"/>
              <w:jc w:val="center"/>
              <w:rPr>
                <w:rFonts w:cs="Times New Roman"/>
                <w:szCs w:val="24"/>
              </w:rPr>
            </w:pPr>
            <w:r w:rsidRPr="005079A2">
              <w:rPr>
                <w:rFonts w:cs="Times New Roman"/>
                <w:szCs w:val="24"/>
              </w:rPr>
              <w:t>-број часова-</w:t>
            </w:r>
          </w:p>
        </w:tc>
        <w:tc>
          <w:tcPr>
            <w:tcW w:w="4007" w:type="dxa"/>
            <w:tcBorders>
              <w:top w:val="single" w:sz="4" w:space="0" w:color="auto"/>
              <w:left w:val="single" w:sz="4" w:space="0" w:color="auto"/>
              <w:bottom w:val="single" w:sz="4" w:space="0" w:color="auto"/>
              <w:right w:val="single" w:sz="4" w:space="0" w:color="auto"/>
            </w:tcBorders>
            <w:shd w:val="clear" w:color="auto" w:fill="auto"/>
          </w:tcPr>
          <w:p w14:paraId="70CC10FE" w14:textId="77777777" w:rsidR="005C460B" w:rsidRPr="005079A2" w:rsidRDefault="005C460B" w:rsidP="00157755">
            <w:pPr>
              <w:widowControl w:val="0"/>
              <w:spacing w:after="0" w:line="240" w:lineRule="auto"/>
              <w:jc w:val="center"/>
              <w:rPr>
                <w:rFonts w:cs="Times New Roman"/>
                <w:szCs w:val="24"/>
              </w:rPr>
            </w:pPr>
          </w:p>
          <w:p w14:paraId="5FB4E233" w14:textId="77777777" w:rsidR="005C460B" w:rsidRPr="005079A2" w:rsidRDefault="005C460B" w:rsidP="00157755">
            <w:pPr>
              <w:widowControl w:val="0"/>
              <w:spacing w:after="0" w:line="240" w:lineRule="auto"/>
              <w:jc w:val="center"/>
              <w:rPr>
                <w:rFonts w:cs="Times New Roman"/>
                <w:szCs w:val="24"/>
              </w:rPr>
            </w:pPr>
            <w:r w:rsidRPr="005079A2">
              <w:rPr>
                <w:rFonts w:cs="Times New Roman"/>
                <w:szCs w:val="24"/>
              </w:rPr>
              <w:t>САДРЖАЈИ</w:t>
            </w:r>
          </w:p>
        </w:tc>
        <w:tc>
          <w:tcPr>
            <w:tcW w:w="3298" w:type="dxa"/>
            <w:tcBorders>
              <w:top w:val="single" w:sz="4" w:space="0" w:color="auto"/>
              <w:left w:val="single" w:sz="4" w:space="0" w:color="auto"/>
              <w:bottom w:val="single" w:sz="4" w:space="0" w:color="auto"/>
              <w:right w:val="single" w:sz="4" w:space="0" w:color="auto"/>
            </w:tcBorders>
            <w:shd w:val="clear" w:color="auto" w:fill="auto"/>
          </w:tcPr>
          <w:p w14:paraId="3956972B" w14:textId="77777777" w:rsidR="005C460B" w:rsidRPr="005079A2" w:rsidRDefault="005C460B" w:rsidP="00157755">
            <w:pPr>
              <w:widowControl w:val="0"/>
              <w:spacing w:after="0" w:line="240" w:lineRule="auto"/>
              <w:jc w:val="center"/>
              <w:rPr>
                <w:rFonts w:cs="Times New Roman"/>
                <w:szCs w:val="24"/>
              </w:rPr>
            </w:pPr>
            <w:r w:rsidRPr="005079A2">
              <w:rPr>
                <w:rFonts w:cs="Times New Roman"/>
                <w:szCs w:val="24"/>
              </w:rPr>
              <w:t>ИСХОДИ</w:t>
            </w:r>
          </w:p>
          <w:p w14:paraId="49F221E4" w14:textId="77777777" w:rsidR="005C460B" w:rsidRPr="005079A2" w:rsidRDefault="005C460B" w:rsidP="00157755">
            <w:pPr>
              <w:widowControl w:val="0"/>
              <w:spacing w:after="0" w:line="240" w:lineRule="auto"/>
              <w:jc w:val="center"/>
              <w:rPr>
                <w:rFonts w:cs="Times New Roman"/>
                <w:szCs w:val="24"/>
              </w:rPr>
            </w:pPr>
            <w:r w:rsidRPr="005079A2">
              <w:rPr>
                <w:rFonts w:cs="Times New Roman"/>
                <w:szCs w:val="24"/>
              </w:rPr>
              <w:t>По завршетку разреда ученик ће бити у стању да:</w:t>
            </w:r>
          </w:p>
        </w:tc>
      </w:tr>
      <w:tr w:rsidR="005C460B" w:rsidRPr="005079A2" w14:paraId="38354535" w14:textId="77777777" w:rsidTr="00157755">
        <w:tc>
          <w:tcPr>
            <w:tcW w:w="2760" w:type="dxa"/>
            <w:tcBorders>
              <w:top w:val="single" w:sz="4" w:space="0" w:color="auto"/>
            </w:tcBorders>
            <w:shd w:val="clear" w:color="auto" w:fill="auto"/>
          </w:tcPr>
          <w:p w14:paraId="649CA231" w14:textId="77777777" w:rsidR="005C460B" w:rsidRPr="005079A2" w:rsidRDefault="005C460B" w:rsidP="00157755">
            <w:pPr>
              <w:widowControl w:val="0"/>
              <w:spacing w:after="0" w:line="240" w:lineRule="auto"/>
              <w:jc w:val="both"/>
              <w:rPr>
                <w:rFonts w:cs="Times New Roman"/>
                <w:b/>
                <w:szCs w:val="24"/>
              </w:rPr>
            </w:pPr>
            <w:r w:rsidRPr="005079A2">
              <w:rPr>
                <w:rFonts w:cs="Times New Roman"/>
                <w:b/>
                <w:szCs w:val="24"/>
              </w:rPr>
              <w:t>ФИЗИЧКE СПОСОБНОСТИ</w:t>
            </w:r>
          </w:p>
        </w:tc>
        <w:tc>
          <w:tcPr>
            <w:tcW w:w="4007" w:type="dxa"/>
            <w:tcBorders>
              <w:top w:val="single" w:sz="4" w:space="0" w:color="auto"/>
            </w:tcBorders>
            <w:shd w:val="clear" w:color="auto" w:fill="auto"/>
          </w:tcPr>
          <w:p w14:paraId="68070F89" w14:textId="77777777" w:rsidR="005C460B" w:rsidRPr="005079A2" w:rsidRDefault="005C460B" w:rsidP="00157755">
            <w:pPr>
              <w:widowControl w:val="0"/>
              <w:spacing w:after="0" w:line="240" w:lineRule="auto"/>
              <w:rPr>
                <w:rFonts w:cs="Times New Roman"/>
                <w:b/>
                <w:szCs w:val="24"/>
              </w:rPr>
            </w:pPr>
            <w:r w:rsidRPr="005079A2">
              <w:rPr>
                <w:rFonts w:cs="Times New Roman"/>
                <w:b/>
                <w:szCs w:val="24"/>
              </w:rPr>
              <w:t>Обавезни садржаји</w:t>
            </w:r>
          </w:p>
          <w:p w14:paraId="71EBDD86"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Вежбе за развој снаге</w:t>
            </w:r>
          </w:p>
          <w:p w14:paraId="009E46F5"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Вежбе за развој покретљивости</w:t>
            </w:r>
          </w:p>
          <w:p w14:paraId="5314E06C"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Вежбе за развој аеробне</w:t>
            </w:r>
          </w:p>
          <w:p w14:paraId="62F26AA5"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издржљивости</w:t>
            </w:r>
          </w:p>
          <w:p w14:paraId="08F23853"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Вежбе за развој брзине</w:t>
            </w:r>
          </w:p>
          <w:p w14:paraId="4F678FB5"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Вежбе за развој координације</w:t>
            </w:r>
          </w:p>
          <w:p w14:paraId="5300FE80" w14:textId="77777777" w:rsidR="005C460B" w:rsidRPr="005079A2" w:rsidRDefault="005C460B" w:rsidP="00157755">
            <w:pPr>
              <w:widowControl w:val="0"/>
              <w:spacing w:after="0" w:line="240" w:lineRule="auto"/>
              <w:rPr>
                <w:rFonts w:cs="Times New Roman"/>
                <w:szCs w:val="24"/>
              </w:rPr>
            </w:pPr>
            <w:r w:rsidRPr="005079A2">
              <w:rPr>
                <w:rFonts w:cs="Times New Roman"/>
                <w:szCs w:val="24"/>
              </w:rPr>
              <w:lastRenderedPageBreak/>
              <w:t>Примена националне батерије</w:t>
            </w:r>
          </w:p>
          <w:p w14:paraId="683055FB"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тестова за праћење физичког</w:t>
            </w:r>
          </w:p>
          <w:p w14:paraId="215F6417"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развоја и моторичких способности</w:t>
            </w:r>
          </w:p>
        </w:tc>
        <w:tc>
          <w:tcPr>
            <w:tcW w:w="3298" w:type="dxa"/>
            <w:tcBorders>
              <w:top w:val="single" w:sz="4" w:space="0" w:color="auto"/>
            </w:tcBorders>
            <w:shd w:val="clear" w:color="auto" w:fill="auto"/>
          </w:tcPr>
          <w:p w14:paraId="638F7B07" w14:textId="77777777" w:rsidR="005C460B" w:rsidRPr="005079A2" w:rsidRDefault="005C460B" w:rsidP="00157755">
            <w:pPr>
              <w:widowControl w:val="0"/>
              <w:spacing w:after="0" w:line="240" w:lineRule="auto"/>
              <w:rPr>
                <w:rFonts w:cs="Times New Roman"/>
                <w:szCs w:val="24"/>
              </w:rPr>
            </w:pPr>
            <w:r w:rsidRPr="005079A2">
              <w:rPr>
                <w:rFonts w:cs="Times New Roman"/>
                <w:szCs w:val="24"/>
              </w:rPr>
              <w:lastRenderedPageBreak/>
              <w:t>− примени једноставнe</w:t>
            </w:r>
          </w:p>
          <w:p w14:paraId="126FAFFC"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комплексе простих и</w:t>
            </w:r>
          </w:p>
          <w:p w14:paraId="61BF145C"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општеприпремних вежби</w:t>
            </w:r>
          </w:p>
          <w:p w14:paraId="7A7D0800"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изведе вежбе (разноврсна</w:t>
            </w:r>
          </w:p>
          <w:p w14:paraId="29A8EE7F"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природна и изведена</w:t>
            </w:r>
          </w:p>
          <w:p w14:paraId="50D259C6"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кретања) и користи их у</w:t>
            </w:r>
          </w:p>
          <w:p w14:paraId="30CAE064"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спорту, рекреацији и</w:t>
            </w:r>
          </w:p>
          <w:p w14:paraId="720F1F89" w14:textId="77777777" w:rsidR="005C460B" w:rsidRPr="005079A2" w:rsidRDefault="005C460B" w:rsidP="00157755">
            <w:pPr>
              <w:widowControl w:val="0"/>
              <w:spacing w:after="0" w:line="240" w:lineRule="auto"/>
              <w:rPr>
                <w:rFonts w:cs="Times New Roman"/>
                <w:szCs w:val="24"/>
              </w:rPr>
            </w:pPr>
            <w:r w:rsidRPr="005079A2">
              <w:rPr>
                <w:rFonts w:cs="Times New Roman"/>
                <w:szCs w:val="24"/>
              </w:rPr>
              <w:lastRenderedPageBreak/>
              <w:t>различитим животним</w:t>
            </w:r>
          </w:p>
          <w:p w14:paraId="4939C859"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ситуацијама</w:t>
            </w:r>
          </w:p>
          <w:p w14:paraId="48C7E8A8"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−упореди резултате тестирања</w:t>
            </w:r>
            <w:r w:rsidRPr="005079A2">
              <w:rPr>
                <w:rFonts w:cs="Times New Roman"/>
                <w:szCs w:val="24"/>
                <w:lang w:val="sr-Cyrl-RS"/>
              </w:rPr>
              <w:t xml:space="preserve"> </w:t>
            </w:r>
            <w:r w:rsidRPr="005079A2">
              <w:rPr>
                <w:rFonts w:cs="Times New Roman"/>
                <w:szCs w:val="24"/>
              </w:rPr>
              <w:t>са вредностима за свој узраст</w:t>
            </w:r>
            <w:r w:rsidRPr="005079A2">
              <w:rPr>
                <w:rFonts w:cs="Times New Roman"/>
                <w:szCs w:val="24"/>
                <w:lang w:val="sr-Cyrl-RS"/>
              </w:rPr>
              <w:t xml:space="preserve"> </w:t>
            </w:r>
            <w:r w:rsidRPr="005079A2">
              <w:rPr>
                <w:rFonts w:cs="Times New Roman"/>
                <w:szCs w:val="24"/>
              </w:rPr>
              <w:t>и сагледа сопствени</w:t>
            </w:r>
            <w:r w:rsidRPr="005079A2">
              <w:rPr>
                <w:rFonts w:cs="Times New Roman"/>
                <w:szCs w:val="24"/>
                <w:lang w:val="sr-Cyrl-RS"/>
              </w:rPr>
              <w:t xml:space="preserve"> </w:t>
            </w:r>
            <w:r w:rsidRPr="005079A2">
              <w:rPr>
                <w:rFonts w:cs="Times New Roman"/>
                <w:szCs w:val="24"/>
              </w:rPr>
              <w:t>моторички напредак</w:t>
            </w:r>
          </w:p>
        </w:tc>
      </w:tr>
      <w:tr w:rsidR="005C460B" w:rsidRPr="005079A2" w14:paraId="7E8C49A4" w14:textId="77777777" w:rsidTr="00157755">
        <w:tc>
          <w:tcPr>
            <w:tcW w:w="2760" w:type="dxa"/>
            <w:shd w:val="clear" w:color="auto" w:fill="auto"/>
          </w:tcPr>
          <w:p w14:paraId="6EACC35D" w14:textId="77777777" w:rsidR="005C460B" w:rsidRPr="005079A2" w:rsidRDefault="005C460B" w:rsidP="00157755">
            <w:pPr>
              <w:widowControl w:val="0"/>
              <w:spacing w:after="0" w:line="240" w:lineRule="auto"/>
              <w:jc w:val="center"/>
              <w:rPr>
                <w:rFonts w:cs="Times New Roman"/>
                <w:b/>
                <w:szCs w:val="24"/>
              </w:rPr>
            </w:pPr>
            <w:r w:rsidRPr="005079A2">
              <w:rPr>
                <w:rFonts w:cs="Times New Roman"/>
                <w:b/>
                <w:szCs w:val="24"/>
              </w:rPr>
              <w:lastRenderedPageBreak/>
              <w:t>Атлетика</w:t>
            </w:r>
          </w:p>
        </w:tc>
        <w:tc>
          <w:tcPr>
            <w:tcW w:w="4007" w:type="dxa"/>
            <w:shd w:val="clear" w:color="auto" w:fill="auto"/>
          </w:tcPr>
          <w:p w14:paraId="74CFC111"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Обавезни садржаји</w:t>
            </w:r>
          </w:p>
          <w:p w14:paraId="612E93CC"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Техника истрајног трчања</w:t>
            </w:r>
          </w:p>
          <w:p w14:paraId="52E8E53B"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Истрајно трчање – припрема за</w:t>
            </w:r>
          </w:p>
          <w:p w14:paraId="4BAEE665"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крос</w:t>
            </w:r>
          </w:p>
          <w:p w14:paraId="0FC981FE"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Техника спринтерског трчања</w:t>
            </w:r>
          </w:p>
          <w:p w14:paraId="408CA3D2"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Техника високог и ниског старта</w:t>
            </w:r>
          </w:p>
          <w:p w14:paraId="6E75921E"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Скок увис (прекорачна техника)</w:t>
            </w:r>
          </w:p>
          <w:p w14:paraId="2F737924"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Бацање лоптице (до 200 г)</w:t>
            </w:r>
          </w:p>
          <w:p w14:paraId="7BFB37CF"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Препоручени садржаји</w:t>
            </w:r>
          </w:p>
          <w:p w14:paraId="6F990951"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Техника штафетног трчања</w:t>
            </w:r>
          </w:p>
          <w:p w14:paraId="5D0751D9"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Скок удаљ</w:t>
            </w:r>
          </w:p>
          <w:p w14:paraId="7CDBE18C"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Бацања кугле 2 kg</w:t>
            </w:r>
          </w:p>
          <w:p w14:paraId="1A68B165"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Бацање „вортекс-а“</w:t>
            </w:r>
          </w:p>
          <w:p w14:paraId="3D6A3B25"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Тробој</w:t>
            </w:r>
          </w:p>
        </w:tc>
        <w:tc>
          <w:tcPr>
            <w:tcW w:w="3298" w:type="dxa"/>
            <w:shd w:val="clear" w:color="auto" w:fill="auto"/>
          </w:tcPr>
          <w:p w14:paraId="2F6BD0E9"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комбинује и користи</w:t>
            </w:r>
          </w:p>
          <w:p w14:paraId="563A45A6"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досегнути ниво усвојене</w:t>
            </w:r>
          </w:p>
          <w:p w14:paraId="148EC454"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технике кретања у спорту и</w:t>
            </w:r>
          </w:p>
          <w:p w14:paraId="440E87E2"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свакодневном животу</w:t>
            </w:r>
          </w:p>
          <w:p w14:paraId="7C7FB9DF"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доводи у везу развој</w:t>
            </w:r>
          </w:p>
          <w:p w14:paraId="4B0A98DF"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физичких способности са</w:t>
            </w:r>
          </w:p>
          <w:p w14:paraId="70977C66"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атлетским дисциплинама</w:t>
            </w:r>
          </w:p>
        </w:tc>
      </w:tr>
      <w:tr w:rsidR="005C460B" w:rsidRPr="005079A2" w14:paraId="00A3853A" w14:textId="77777777" w:rsidTr="00157755">
        <w:tc>
          <w:tcPr>
            <w:tcW w:w="2760" w:type="dxa"/>
            <w:shd w:val="clear" w:color="auto" w:fill="auto"/>
          </w:tcPr>
          <w:p w14:paraId="66F20AB1" w14:textId="77777777" w:rsidR="005C460B" w:rsidRPr="005079A2" w:rsidRDefault="005C460B" w:rsidP="00157755">
            <w:pPr>
              <w:widowControl w:val="0"/>
              <w:spacing w:after="0" w:line="240" w:lineRule="auto"/>
              <w:jc w:val="center"/>
              <w:rPr>
                <w:rFonts w:cs="Times New Roman"/>
                <w:b/>
                <w:szCs w:val="24"/>
              </w:rPr>
            </w:pPr>
            <w:r w:rsidRPr="005079A2">
              <w:rPr>
                <w:rFonts w:cs="Times New Roman"/>
                <w:b/>
                <w:szCs w:val="24"/>
              </w:rPr>
              <w:t>Спортска</w:t>
            </w:r>
          </w:p>
          <w:p w14:paraId="6E911AB7" w14:textId="77777777" w:rsidR="005C460B" w:rsidRPr="005079A2" w:rsidRDefault="005C460B" w:rsidP="00157755">
            <w:pPr>
              <w:widowControl w:val="0"/>
              <w:spacing w:after="0" w:line="240" w:lineRule="auto"/>
              <w:jc w:val="center"/>
              <w:rPr>
                <w:rFonts w:cs="Times New Roman"/>
                <w:b/>
                <w:szCs w:val="24"/>
              </w:rPr>
            </w:pPr>
            <w:r w:rsidRPr="005079A2">
              <w:rPr>
                <w:rFonts w:cs="Times New Roman"/>
                <w:b/>
                <w:szCs w:val="24"/>
              </w:rPr>
              <w:t>гимнастика</w:t>
            </w:r>
          </w:p>
        </w:tc>
        <w:tc>
          <w:tcPr>
            <w:tcW w:w="4007" w:type="dxa"/>
            <w:shd w:val="clear" w:color="auto" w:fill="auto"/>
          </w:tcPr>
          <w:p w14:paraId="4FBAC655" w14:textId="77777777" w:rsidR="005C460B" w:rsidRPr="005079A2" w:rsidRDefault="005C460B" w:rsidP="00157755">
            <w:pPr>
              <w:widowControl w:val="0"/>
              <w:spacing w:after="0" w:line="240" w:lineRule="auto"/>
              <w:rPr>
                <w:rFonts w:cs="Times New Roman"/>
                <w:b/>
                <w:szCs w:val="24"/>
              </w:rPr>
            </w:pPr>
            <w:r w:rsidRPr="005079A2">
              <w:rPr>
                <w:rFonts w:cs="Times New Roman"/>
                <w:b/>
                <w:szCs w:val="24"/>
              </w:rPr>
              <w:t>Обавезни садржаји</w:t>
            </w:r>
          </w:p>
          <w:p w14:paraId="4B577B6D"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Вежбе на тлу</w:t>
            </w:r>
          </w:p>
          <w:p w14:paraId="7626E88D"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Прескоци и скокови</w:t>
            </w:r>
          </w:p>
          <w:p w14:paraId="4DB44EE6"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Вежбе у упору</w:t>
            </w:r>
          </w:p>
          <w:p w14:paraId="1943BA21"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Вежбе у вису</w:t>
            </w:r>
          </w:p>
          <w:p w14:paraId="56483F08"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Ниска греда</w:t>
            </w:r>
          </w:p>
          <w:p w14:paraId="2CA6F4D8"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Гимнастички полигон</w:t>
            </w:r>
          </w:p>
          <w:p w14:paraId="1C0BBB44" w14:textId="77777777" w:rsidR="005C460B" w:rsidRPr="005079A2" w:rsidRDefault="005C460B" w:rsidP="00157755">
            <w:pPr>
              <w:widowControl w:val="0"/>
              <w:spacing w:after="0" w:line="240" w:lineRule="auto"/>
              <w:rPr>
                <w:rFonts w:cs="Times New Roman"/>
                <w:b/>
                <w:szCs w:val="24"/>
              </w:rPr>
            </w:pPr>
            <w:r w:rsidRPr="005079A2">
              <w:rPr>
                <w:rFonts w:cs="Times New Roman"/>
                <w:b/>
                <w:szCs w:val="24"/>
              </w:rPr>
              <w:t>Препоручени садржаји</w:t>
            </w:r>
          </w:p>
          <w:p w14:paraId="091BED68"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Вежбе на тлу (напредне варијанте)</w:t>
            </w:r>
          </w:p>
          <w:p w14:paraId="0F6F701F"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Висока греда</w:t>
            </w:r>
          </w:p>
          <w:p w14:paraId="412D17B9"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Трамболина</w:t>
            </w:r>
          </w:p>
          <w:p w14:paraId="79F3F277"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Прескок</w:t>
            </w:r>
          </w:p>
          <w:p w14:paraId="1EA9AC67"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Коњ са хватаљкама</w:t>
            </w:r>
          </w:p>
          <w:p w14:paraId="6E47B7EB"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Вежбе у упору (сложенији састав)</w:t>
            </w:r>
          </w:p>
          <w:p w14:paraId="50679DAB"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Вежбе у вису (сложенији састав);</w:t>
            </w:r>
          </w:p>
        </w:tc>
        <w:tc>
          <w:tcPr>
            <w:tcW w:w="3298" w:type="dxa"/>
            <w:shd w:val="clear" w:color="auto" w:fill="auto"/>
          </w:tcPr>
          <w:p w14:paraId="32188728"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одржава стабилну и</w:t>
            </w:r>
          </w:p>
          <w:p w14:paraId="7205E1CB"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динамичку равнотежу у</w:t>
            </w:r>
          </w:p>
          <w:p w14:paraId="66B427E6"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различитим кретањима,</w:t>
            </w:r>
          </w:p>
          <w:p w14:paraId="286B85D6"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изводи ротације тела користи елементе гимнастике</w:t>
            </w:r>
          </w:p>
          <w:p w14:paraId="3FFA3012"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у свакодневним животним</w:t>
            </w:r>
          </w:p>
          <w:p w14:paraId="7C12E765"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ситуацијама и игри</w:t>
            </w:r>
          </w:p>
          <w:p w14:paraId="7C440B1E"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процени сопствене</w:t>
            </w:r>
          </w:p>
          <w:p w14:paraId="596B80CC"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могућности за вежбање у</w:t>
            </w:r>
          </w:p>
          <w:p w14:paraId="0C38F88A"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гимнастици</w:t>
            </w:r>
          </w:p>
        </w:tc>
      </w:tr>
      <w:tr w:rsidR="005C460B" w:rsidRPr="005079A2" w14:paraId="05400A8F" w14:textId="77777777" w:rsidTr="00157755">
        <w:tc>
          <w:tcPr>
            <w:tcW w:w="2760" w:type="dxa"/>
            <w:shd w:val="clear" w:color="auto" w:fill="auto"/>
          </w:tcPr>
          <w:p w14:paraId="1C3AB34D" w14:textId="77777777" w:rsidR="005C460B" w:rsidRPr="005079A2" w:rsidRDefault="005C460B" w:rsidP="00157755">
            <w:pPr>
              <w:widowControl w:val="0"/>
              <w:spacing w:after="0" w:line="240" w:lineRule="auto"/>
              <w:jc w:val="both"/>
              <w:rPr>
                <w:rFonts w:cs="Times New Roman"/>
                <w:b/>
                <w:szCs w:val="24"/>
                <w:lang w:val="sr-Cyrl-RS"/>
              </w:rPr>
            </w:pPr>
          </w:p>
          <w:p w14:paraId="12FD516A" w14:textId="77777777" w:rsidR="005C460B" w:rsidRPr="005079A2" w:rsidRDefault="005C460B" w:rsidP="00157755">
            <w:pPr>
              <w:widowControl w:val="0"/>
              <w:spacing w:after="0" w:line="240" w:lineRule="auto"/>
              <w:jc w:val="center"/>
              <w:rPr>
                <w:rFonts w:cs="Times New Roman"/>
                <w:b/>
                <w:szCs w:val="24"/>
              </w:rPr>
            </w:pPr>
            <w:r w:rsidRPr="005079A2">
              <w:rPr>
                <w:rFonts w:cs="Times New Roman"/>
                <w:b/>
                <w:szCs w:val="24"/>
              </w:rPr>
              <w:t>Основе</w:t>
            </w:r>
            <w:r w:rsidRPr="005079A2">
              <w:rPr>
                <w:rFonts w:cs="Times New Roman"/>
                <w:b/>
                <w:szCs w:val="24"/>
                <w:lang w:val="sr-Cyrl-RS"/>
              </w:rPr>
              <w:t xml:space="preserve"> </w:t>
            </w:r>
            <w:r w:rsidRPr="005079A2">
              <w:rPr>
                <w:rFonts w:cs="Times New Roman"/>
                <w:b/>
                <w:szCs w:val="24"/>
              </w:rPr>
              <w:t>тимских и</w:t>
            </w:r>
            <w:r w:rsidRPr="005079A2">
              <w:rPr>
                <w:rFonts w:cs="Times New Roman"/>
                <w:b/>
                <w:szCs w:val="24"/>
                <w:lang w:val="sr-Cyrl-RS"/>
              </w:rPr>
              <w:t xml:space="preserve"> </w:t>
            </w:r>
            <w:r w:rsidRPr="005079A2">
              <w:rPr>
                <w:rFonts w:cs="Times New Roman"/>
                <w:b/>
                <w:szCs w:val="24"/>
              </w:rPr>
              <w:t>спортских</w:t>
            </w:r>
          </w:p>
          <w:p w14:paraId="1B291694" w14:textId="77777777" w:rsidR="005C460B" w:rsidRPr="005079A2" w:rsidRDefault="005C460B" w:rsidP="00157755">
            <w:pPr>
              <w:widowControl w:val="0"/>
              <w:spacing w:after="0" w:line="240" w:lineRule="auto"/>
              <w:jc w:val="center"/>
              <w:rPr>
                <w:rFonts w:cs="Times New Roman"/>
                <w:szCs w:val="24"/>
              </w:rPr>
            </w:pPr>
            <w:r w:rsidRPr="005079A2">
              <w:rPr>
                <w:rFonts w:cs="Times New Roman"/>
                <w:b/>
                <w:szCs w:val="24"/>
              </w:rPr>
              <w:t>игара</w:t>
            </w:r>
          </w:p>
        </w:tc>
        <w:tc>
          <w:tcPr>
            <w:tcW w:w="4007" w:type="dxa"/>
            <w:shd w:val="clear" w:color="auto" w:fill="auto"/>
          </w:tcPr>
          <w:p w14:paraId="1253FD67" w14:textId="77777777" w:rsidR="005C460B" w:rsidRPr="005079A2" w:rsidRDefault="005C460B" w:rsidP="00157755">
            <w:pPr>
              <w:widowControl w:val="0"/>
              <w:spacing w:after="0" w:line="240" w:lineRule="auto"/>
              <w:rPr>
                <w:rFonts w:cs="Times New Roman"/>
                <w:b/>
                <w:szCs w:val="24"/>
              </w:rPr>
            </w:pPr>
            <w:r w:rsidRPr="005079A2">
              <w:rPr>
                <w:rFonts w:cs="Times New Roman"/>
                <w:b/>
                <w:szCs w:val="24"/>
              </w:rPr>
              <w:t>Обавезни садржаји</w:t>
            </w:r>
          </w:p>
          <w:p w14:paraId="3B2D1B24"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Рукомет/минирукомет:</w:t>
            </w:r>
          </w:p>
          <w:p w14:paraId="4C77178C"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Основни елементи технике и</w:t>
            </w:r>
          </w:p>
          <w:p w14:paraId="0FCF2164"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правила;</w:t>
            </w:r>
          </w:p>
          <w:p w14:paraId="1840B067"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вођење лопте,</w:t>
            </w:r>
          </w:p>
          <w:p w14:paraId="04BC264E"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хватањa и додавањa лопте,</w:t>
            </w:r>
          </w:p>
          <w:p w14:paraId="41162B5E"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шутирања на гол,</w:t>
            </w:r>
          </w:p>
          <w:p w14:paraId="0A8A955C"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финтирање,</w:t>
            </w:r>
          </w:p>
          <w:p w14:paraId="0190A698"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принципи индувидуалне</w:t>
            </w:r>
          </w:p>
          <w:p w14:paraId="2553C33A"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одбране</w:t>
            </w:r>
          </w:p>
          <w:p w14:paraId="19754FC8"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основна правила</w:t>
            </w:r>
          </w:p>
          <w:p w14:paraId="4482641D"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рукомета/минирукомета</w:t>
            </w:r>
          </w:p>
          <w:p w14:paraId="5947946C"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Спортски полигон</w:t>
            </w:r>
          </w:p>
          <w:p w14:paraId="2A15DA56" w14:textId="77777777" w:rsidR="005C460B" w:rsidRPr="005079A2" w:rsidRDefault="005C460B" w:rsidP="00157755">
            <w:pPr>
              <w:widowControl w:val="0"/>
              <w:spacing w:after="0" w:line="240" w:lineRule="auto"/>
              <w:rPr>
                <w:rFonts w:cs="Times New Roman"/>
                <w:b/>
                <w:szCs w:val="24"/>
              </w:rPr>
            </w:pPr>
            <w:r w:rsidRPr="005079A2">
              <w:rPr>
                <w:rFonts w:cs="Times New Roman"/>
                <w:b/>
                <w:szCs w:val="24"/>
              </w:rPr>
              <w:t>Препоручени садржаји</w:t>
            </w:r>
          </w:p>
          <w:p w14:paraId="2365ECB0" w14:textId="77777777" w:rsidR="005C460B" w:rsidRPr="005079A2" w:rsidRDefault="005C460B" w:rsidP="00157755">
            <w:pPr>
              <w:widowControl w:val="0"/>
              <w:spacing w:after="0" w:line="240" w:lineRule="auto"/>
              <w:rPr>
                <w:rFonts w:cs="Times New Roman"/>
                <w:szCs w:val="24"/>
              </w:rPr>
            </w:pPr>
            <w:r w:rsidRPr="005079A2">
              <w:rPr>
                <w:rFonts w:cs="Times New Roman"/>
                <w:szCs w:val="24"/>
              </w:rPr>
              <w:lastRenderedPageBreak/>
              <w:t>Напредни елементи технике,</w:t>
            </w:r>
          </w:p>
          <w:p w14:paraId="1835CE71"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тактике и правила игре:</w:t>
            </w:r>
          </w:p>
          <w:p w14:paraId="633D88DC"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хватања котрљајућих лопти,</w:t>
            </w:r>
          </w:p>
          <w:p w14:paraId="4AB84885"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дриблинг,</w:t>
            </w:r>
          </w:p>
          <w:p w14:paraId="1AC30609"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шутирања на гол,</w:t>
            </w:r>
          </w:p>
          <w:p w14:paraId="46CB5A71"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финтирање,</w:t>
            </w:r>
          </w:p>
          <w:p w14:paraId="02596C5C"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основни принципи</w:t>
            </w:r>
          </w:p>
          <w:p w14:paraId="3B9EA797"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колективне одбране.</w:t>
            </w:r>
          </w:p>
        </w:tc>
        <w:tc>
          <w:tcPr>
            <w:tcW w:w="3298" w:type="dxa"/>
            <w:shd w:val="clear" w:color="auto" w:fill="auto"/>
          </w:tcPr>
          <w:p w14:paraId="50901F1A" w14:textId="77777777" w:rsidR="005C460B" w:rsidRPr="005079A2" w:rsidRDefault="005C460B" w:rsidP="00157755">
            <w:pPr>
              <w:widowControl w:val="0"/>
              <w:spacing w:after="0" w:line="240" w:lineRule="auto"/>
              <w:rPr>
                <w:rFonts w:cs="Times New Roman"/>
                <w:szCs w:val="24"/>
              </w:rPr>
            </w:pPr>
          </w:p>
          <w:p w14:paraId="440611B8"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користи елементе технике у</w:t>
            </w:r>
          </w:p>
          <w:p w14:paraId="37E2A18D"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игри</w:t>
            </w:r>
          </w:p>
          <w:p w14:paraId="0C5C72AC"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примењује основна правила</w:t>
            </w:r>
          </w:p>
          <w:p w14:paraId="51A7D8CC"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рукомета у игри</w:t>
            </w:r>
          </w:p>
          <w:p w14:paraId="2F34D94F"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учествује на</w:t>
            </w:r>
          </w:p>
          <w:p w14:paraId="19818551"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унутародељенским</w:t>
            </w:r>
          </w:p>
          <w:p w14:paraId="18E43132"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такмичењима</w:t>
            </w:r>
          </w:p>
        </w:tc>
      </w:tr>
      <w:tr w:rsidR="005C460B" w:rsidRPr="005079A2" w14:paraId="2FE410B6" w14:textId="77777777" w:rsidTr="00157755">
        <w:tc>
          <w:tcPr>
            <w:tcW w:w="2760" w:type="dxa"/>
            <w:shd w:val="clear" w:color="auto" w:fill="auto"/>
          </w:tcPr>
          <w:p w14:paraId="04E1B6B1" w14:textId="77777777" w:rsidR="005C460B" w:rsidRPr="005079A2" w:rsidRDefault="005C460B" w:rsidP="00157755">
            <w:pPr>
              <w:widowControl w:val="0"/>
              <w:spacing w:after="0" w:line="240" w:lineRule="auto"/>
              <w:jc w:val="center"/>
              <w:rPr>
                <w:rFonts w:cs="Times New Roman"/>
                <w:b/>
                <w:szCs w:val="24"/>
              </w:rPr>
            </w:pPr>
            <w:r w:rsidRPr="005079A2">
              <w:rPr>
                <w:rFonts w:cs="Times New Roman"/>
                <w:b/>
                <w:szCs w:val="24"/>
              </w:rPr>
              <w:t>Плес и</w:t>
            </w:r>
          </w:p>
          <w:p w14:paraId="622A5441" w14:textId="77777777" w:rsidR="005C460B" w:rsidRPr="005079A2" w:rsidRDefault="005C460B" w:rsidP="00157755">
            <w:pPr>
              <w:widowControl w:val="0"/>
              <w:spacing w:after="0" w:line="240" w:lineRule="auto"/>
              <w:jc w:val="center"/>
              <w:rPr>
                <w:rFonts w:cs="Times New Roman"/>
                <w:szCs w:val="24"/>
              </w:rPr>
            </w:pPr>
            <w:r w:rsidRPr="005079A2">
              <w:rPr>
                <w:rFonts w:cs="Times New Roman"/>
                <w:b/>
                <w:szCs w:val="24"/>
              </w:rPr>
              <w:t>ритимика</w:t>
            </w:r>
          </w:p>
        </w:tc>
        <w:tc>
          <w:tcPr>
            <w:tcW w:w="4007" w:type="dxa"/>
            <w:shd w:val="clear" w:color="auto" w:fill="auto"/>
          </w:tcPr>
          <w:p w14:paraId="0CEF250C" w14:textId="77777777" w:rsidR="005C460B" w:rsidRPr="005079A2" w:rsidRDefault="005C460B" w:rsidP="00157755">
            <w:pPr>
              <w:widowControl w:val="0"/>
              <w:spacing w:after="0" w:line="240" w:lineRule="auto"/>
              <w:rPr>
                <w:rFonts w:cs="Times New Roman"/>
                <w:b/>
                <w:szCs w:val="24"/>
              </w:rPr>
            </w:pPr>
            <w:r w:rsidRPr="005079A2">
              <w:rPr>
                <w:rFonts w:cs="Times New Roman"/>
                <w:b/>
                <w:szCs w:val="24"/>
              </w:rPr>
              <w:t>Обавезни садржаји</w:t>
            </w:r>
          </w:p>
          <w:p w14:paraId="4D6CF242"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Покрети уз ритам и уз музичку</w:t>
            </w:r>
          </w:p>
          <w:p w14:paraId="6796B0F4"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пратњу</w:t>
            </w:r>
          </w:p>
          <w:p w14:paraId="1B0F7ED3"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Ритмичка вежба без реквизита</w:t>
            </w:r>
          </w:p>
          <w:p w14:paraId="3C8113A2"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Скокови кроз вијачу</w:t>
            </w:r>
          </w:p>
          <w:p w14:paraId="3EDB036C"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Народно коло „Моравац“</w:t>
            </w:r>
          </w:p>
          <w:p w14:paraId="731F0A57"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Народно коло из краја у којем се</w:t>
            </w:r>
          </w:p>
          <w:p w14:paraId="08DCB015"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школа налази</w:t>
            </w:r>
          </w:p>
          <w:p w14:paraId="155BCE81"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rPr>
              <w:t>Основни кораци друшвених плесова</w:t>
            </w:r>
          </w:p>
          <w:p w14:paraId="7E0DD92A" w14:textId="77777777" w:rsidR="005C460B" w:rsidRPr="005079A2" w:rsidRDefault="005C460B" w:rsidP="00157755">
            <w:pPr>
              <w:widowControl w:val="0"/>
              <w:spacing w:after="0" w:line="240" w:lineRule="auto"/>
              <w:rPr>
                <w:rFonts w:cs="Times New Roman"/>
                <w:b/>
                <w:szCs w:val="24"/>
              </w:rPr>
            </w:pPr>
            <w:r w:rsidRPr="005079A2">
              <w:rPr>
                <w:rFonts w:cs="Times New Roman"/>
                <w:b/>
                <w:szCs w:val="24"/>
              </w:rPr>
              <w:t>Препоручени садржаји</w:t>
            </w:r>
          </w:p>
          <w:p w14:paraId="74512A33"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Вежбе са обручем</w:t>
            </w:r>
          </w:p>
          <w:p w14:paraId="68CCCFCD"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Вежбе са лоптом</w:t>
            </w:r>
          </w:p>
          <w:p w14:paraId="144CCD42"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rPr>
              <w:t>Сложенији скокови кроз вијачу</w:t>
            </w:r>
            <w:r w:rsidRPr="005079A2">
              <w:rPr>
                <w:rFonts w:cs="Times New Roman"/>
                <w:szCs w:val="24"/>
                <w:lang w:val="sr-Cyrl-RS"/>
              </w:rPr>
              <w:t xml:space="preserve"> </w:t>
            </w:r>
          </w:p>
        </w:tc>
        <w:tc>
          <w:tcPr>
            <w:tcW w:w="3298" w:type="dxa"/>
            <w:shd w:val="clear" w:color="auto" w:fill="auto"/>
          </w:tcPr>
          <w:p w14:paraId="616B1206"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изведе кретања, вежбе и</w:t>
            </w:r>
          </w:p>
          <w:p w14:paraId="639F6118"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кратке саставе уз музичку</w:t>
            </w:r>
          </w:p>
          <w:p w14:paraId="745CCBA7"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пратњу</w:t>
            </w:r>
          </w:p>
          <w:p w14:paraId="26FDC220"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игра народно коло</w:t>
            </w:r>
          </w:p>
          <w:p w14:paraId="700D1439"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изведе кретања у различитом</w:t>
            </w:r>
            <w:r w:rsidRPr="005079A2">
              <w:rPr>
                <w:rFonts w:cs="Times New Roman"/>
                <w:szCs w:val="24"/>
                <w:lang w:val="sr-Cyrl-RS"/>
              </w:rPr>
              <w:t xml:space="preserve"> </w:t>
            </w:r>
            <w:r w:rsidRPr="005079A2">
              <w:rPr>
                <w:rFonts w:cs="Times New Roman"/>
                <w:szCs w:val="24"/>
              </w:rPr>
              <w:t>ритму</w:t>
            </w:r>
          </w:p>
          <w:p w14:paraId="40CDBD4D"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 изведе основне кораке плеса</w:t>
            </w:r>
            <w:r w:rsidRPr="005079A2">
              <w:rPr>
                <w:rFonts w:cs="Times New Roman"/>
                <w:szCs w:val="24"/>
                <w:lang w:val="sr-Cyrl-RS"/>
              </w:rPr>
              <w:t xml:space="preserve"> </w:t>
            </w:r>
            <w:r w:rsidRPr="005079A2">
              <w:rPr>
                <w:rFonts w:cs="Times New Roman"/>
                <w:szCs w:val="24"/>
              </w:rPr>
              <w:t xml:space="preserve">из народне традиције других </w:t>
            </w:r>
            <w:r w:rsidRPr="005079A2">
              <w:rPr>
                <w:rFonts w:cs="Times New Roman"/>
                <w:szCs w:val="24"/>
                <w:lang w:val="sr-Cyrl-RS"/>
              </w:rPr>
              <w:t>култура</w:t>
            </w:r>
          </w:p>
        </w:tc>
      </w:tr>
    </w:tbl>
    <w:p w14:paraId="5B61D282" w14:textId="77777777" w:rsidR="005C460B" w:rsidRPr="005079A2" w:rsidRDefault="005C460B" w:rsidP="005C460B"/>
    <w:p w14:paraId="52D5AE80" w14:textId="77777777" w:rsidR="005C460B" w:rsidRDefault="005C460B" w:rsidP="005C460B">
      <w:pPr>
        <w:pStyle w:val="Heading2"/>
        <w:rPr>
          <w:lang w:val="sr-Cyrl-RS"/>
        </w:rPr>
      </w:pPr>
      <w:bookmarkStart w:id="110" w:name="_Toc145283958"/>
      <w:bookmarkStart w:id="111" w:name="_Toc145373052"/>
      <w:r>
        <w:rPr>
          <w:lang w:val="sr-Cyrl-RS"/>
        </w:rPr>
        <w:t>Верска настава</w:t>
      </w:r>
      <w:bookmarkEnd w:id="110"/>
      <w:bookmarkEnd w:id="111"/>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6"/>
        <w:gridCol w:w="4007"/>
        <w:gridCol w:w="7"/>
        <w:gridCol w:w="3315"/>
      </w:tblGrid>
      <w:tr w:rsidR="005C460B" w:rsidRPr="005079A2" w14:paraId="670A28B3" w14:textId="77777777" w:rsidTr="00157755">
        <w:tc>
          <w:tcPr>
            <w:tcW w:w="2736" w:type="dxa"/>
            <w:gridSpan w:val="2"/>
            <w:tcBorders>
              <w:top w:val="nil"/>
              <w:left w:val="nil"/>
              <w:bottom w:val="nil"/>
              <w:right w:val="nil"/>
            </w:tcBorders>
          </w:tcPr>
          <w:p w14:paraId="6A944634" w14:textId="77777777" w:rsidR="005C460B" w:rsidRPr="005079A2" w:rsidRDefault="005C460B" w:rsidP="00157755">
            <w:pPr>
              <w:widowControl w:val="0"/>
              <w:spacing w:after="0" w:line="240" w:lineRule="auto"/>
              <w:jc w:val="both"/>
              <w:rPr>
                <w:rFonts w:cs="Times New Roman"/>
                <w:iCs/>
                <w:szCs w:val="24"/>
                <w:lang w:val="sr-Cyrl-RS"/>
              </w:rPr>
            </w:pPr>
            <w:r w:rsidRPr="005079A2">
              <w:rPr>
                <w:rFonts w:cs="Times New Roman"/>
                <w:iCs/>
                <w:szCs w:val="24"/>
                <w:lang w:val="sr-Cyrl-RS"/>
              </w:rPr>
              <w:t>Разред</w:t>
            </w:r>
          </w:p>
        </w:tc>
        <w:tc>
          <w:tcPr>
            <w:tcW w:w="7329" w:type="dxa"/>
            <w:gridSpan w:val="3"/>
            <w:tcBorders>
              <w:top w:val="nil"/>
              <w:left w:val="nil"/>
              <w:bottom w:val="nil"/>
              <w:right w:val="nil"/>
            </w:tcBorders>
          </w:tcPr>
          <w:p w14:paraId="555633B2" w14:textId="77777777" w:rsidR="005C460B" w:rsidRPr="005079A2" w:rsidRDefault="005C460B" w:rsidP="00157755">
            <w:pPr>
              <w:widowControl w:val="0"/>
              <w:spacing w:after="0" w:line="240" w:lineRule="auto"/>
              <w:jc w:val="both"/>
              <w:rPr>
                <w:rFonts w:cs="Times New Roman"/>
                <w:szCs w:val="24"/>
                <w:lang w:val="sr-Cyrl-RS"/>
              </w:rPr>
            </w:pPr>
            <w:r w:rsidRPr="005079A2">
              <w:rPr>
                <w:rFonts w:cs="Times New Roman"/>
                <w:szCs w:val="24"/>
                <w:lang w:val="sr-Cyrl-RS"/>
              </w:rPr>
              <w:t xml:space="preserve">Пети </w:t>
            </w:r>
          </w:p>
        </w:tc>
      </w:tr>
      <w:tr w:rsidR="005C460B" w:rsidRPr="005079A2" w14:paraId="0E7500BA" w14:textId="77777777" w:rsidTr="00157755">
        <w:tc>
          <w:tcPr>
            <w:tcW w:w="2736" w:type="dxa"/>
            <w:gridSpan w:val="2"/>
            <w:tcBorders>
              <w:top w:val="nil"/>
              <w:left w:val="nil"/>
              <w:bottom w:val="nil"/>
              <w:right w:val="nil"/>
            </w:tcBorders>
          </w:tcPr>
          <w:p w14:paraId="0BC85098" w14:textId="77777777" w:rsidR="005C460B" w:rsidRPr="005079A2" w:rsidRDefault="005C460B" w:rsidP="00157755">
            <w:pPr>
              <w:widowControl w:val="0"/>
              <w:spacing w:after="0" w:line="240" w:lineRule="auto"/>
              <w:jc w:val="both"/>
              <w:rPr>
                <w:rFonts w:cs="Times New Roman"/>
                <w:iCs/>
                <w:szCs w:val="24"/>
                <w:lang w:val="sr-Cyrl-RS"/>
              </w:rPr>
            </w:pPr>
            <w:r w:rsidRPr="005079A2">
              <w:rPr>
                <w:rFonts w:cs="Times New Roman"/>
                <w:iCs/>
                <w:szCs w:val="24"/>
                <w:lang w:val="sr-Cyrl-RS"/>
              </w:rPr>
              <w:t>Назив предмета</w:t>
            </w:r>
          </w:p>
        </w:tc>
        <w:tc>
          <w:tcPr>
            <w:tcW w:w="7329" w:type="dxa"/>
            <w:gridSpan w:val="3"/>
            <w:tcBorders>
              <w:top w:val="nil"/>
              <w:left w:val="nil"/>
              <w:bottom w:val="nil"/>
              <w:right w:val="nil"/>
            </w:tcBorders>
          </w:tcPr>
          <w:p w14:paraId="1EC88A79" w14:textId="77777777" w:rsidR="005C460B" w:rsidRPr="005079A2" w:rsidRDefault="005C460B" w:rsidP="00157755">
            <w:pPr>
              <w:widowControl w:val="0"/>
              <w:spacing w:after="0" w:line="240" w:lineRule="auto"/>
              <w:jc w:val="both"/>
              <w:rPr>
                <w:rFonts w:cs="Times New Roman"/>
                <w:szCs w:val="24"/>
              </w:rPr>
            </w:pPr>
            <w:r w:rsidRPr="005079A2">
              <w:rPr>
                <w:rFonts w:cs="Times New Roman"/>
                <w:szCs w:val="24"/>
              </w:rPr>
              <w:t>ВЕРСКА НАСТАВА – ПРАВОСЛАВНИ КАТИХИЗИС</w:t>
            </w:r>
          </w:p>
        </w:tc>
      </w:tr>
      <w:tr w:rsidR="005C460B" w:rsidRPr="005079A2" w14:paraId="3D38A1E9" w14:textId="77777777" w:rsidTr="00157755">
        <w:tc>
          <w:tcPr>
            <w:tcW w:w="2736" w:type="dxa"/>
            <w:gridSpan w:val="2"/>
            <w:tcBorders>
              <w:top w:val="nil"/>
              <w:left w:val="nil"/>
              <w:bottom w:val="nil"/>
              <w:right w:val="nil"/>
            </w:tcBorders>
          </w:tcPr>
          <w:p w14:paraId="39A99EF6" w14:textId="77777777" w:rsidR="005C460B" w:rsidRPr="005079A2" w:rsidRDefault="005C460B" w:rsidP="00157755">
            <w:pPr>
              <w:widowControl w:val="0"/>
              <w:spacing w:after="0" w:line="240" w:lineRule="auto"/>
              <w:jc w:val="both"/>
              <w:rPr>
                <w:rFonts w:cs="Times New Roman"/>
                <w:iCs/>
                <w:szCs w:val="24"/>
                <w:lang w:val="sr-Cyrl-RS"/>
              </w:rPr>
            </w:pPr>
            <w:r w:rsidRPr="005079A2">
              <w:rPr>
                <w:rFonts w:cs="Times New Roman"/>
                <w:iCs/>
                <w:szCs w:val="24"/>
                <w:lang w:val="sr-Cyrl-RS"/>
              </w:rPr>
              <w:t>Годишњи фонд ч</w:t>
            </w:r>
            <w:r w:rsidRPr="005079A2">
              <w:rPr>
                <w:rFonts w:cs="Times New Roman"/>
                <w:iCs/>
                <w:szCs w:val="24"/>
              </w:rPr>
              <w:t>a</w:t>
            </w:r>
            <w:r w:rsidRPr="005079A2">
              <w:rPr>
                <w:rFonts w:cs="Times New Roman"/>
                <w:iCs/>
                <w:szCs w:val="24"/>
                <w:lang w:val="sr-Cyrl-RS"/>
              </w:rPr>
              <w:t>сова</w:t>
            </w:r>
          </w:p>
        </w:tc>
        <w:tc>
          <w:tcPr>
            <w:tcW w:w="7329" w:type="dxa"/>
            <w:gridSpan w:val="3"/>
            <w:tcBorders>
              <w:top w:val="nil"/>
              <w:left w:val="nil"/>
              <w:bottom w:val="nil"/>
              <w:right w:val="nil"/>
            </w:tcBorders>
          </w:tcPr>
          <w:p w14:paraId="3B441078" w14:textId="77777777" w:rsidR="005C460B" w:rsidRPr="005079A2" w:rsidRDefault="005C460B" w:rsidP="00157755">
            <w:pPr>
              <w:widowControl w:val="0"/>
              <w:spacing w:after="0" w:line="240" w:lineRule="auto"/>
              <w:jc w:val="both"/>
              <w:rPr>
                <w:rFonts w:cs="Times New Roman"/>
                <w:szCs w:val="24"/>
                <w:lang w:val="sr-Cyrl-RS"/>
              </w:rPr>
            </w:pPr>
            <w:r w:rsidRPr="005079A2">
              <w:rPr>
                <w:rFonts w:cs="Times New Roman"/>
                <w:szCs w:val="24"/>
                <w:lang w:val="sr-Cyrl-RS"/>
              </w:rPr>
              <w:t>36</w:t>
            </w:r>
          </w:p>
        </w:tc>
      </w:tr>
      <w:tr w:rsidR="005C460B" w:rsidRPr="005079A2" w14:paraId="3D01753D" w14:textId="77777777" w:rsidTr="00157755">
        <w:tc>
          <w:tcPr>
            <w:tcW w:w="2736" w:type="dxa"/>
            <w:gridSpan w:val="2"/>
            <w:tcBorders>
              <w:top w:val="nil"/>
              <w:left w:val="nil"/>
              <w:bottom w:val="single" w:sz="4" w:space="0" w:color="auto"/>
              <w:right w:val="nil"/>
            </w:tcBorders>
          </w:tcPr>
          <w:p w14:paraId="40A84B13" w14:textId="77777777" w:rsidR="005C460B" w:rsidRPr="005079A2" w:rsidRDefault="005C460B" w:rsidP="00157755">
            <w:pPr>
              <w:widowControl w:val="0"/>
              <w:spacing w:after="0" w:line="240" w:lineRule="auto"/>
              <w:jc w:val="both"/>
              <w:rPr>
                <w:rFonts w:cs="Times New Roman"/>
                <w:iCs/>
                <w:szCs w:val="24"/>
                <w:lang w:val="sr-Cyrl-RS"/>
              </w:rPr>
            </w:pPr>
            <w:r w:rsidRPr="005079A2">
              <w:rPr>
                <w:rFonts w:cs="Times New Roman"/>
                <w:iCs/>
                <w:szCs w:val="24"/>
                <w:lang w:val="sr-Cyrl-RS"/>
              </w:rPr>
              <w:t>Циљ</w:t>
            </w:r>
          </w:p>
        </w:tc>
        <w:tc>
          <w:tcPr>
            <w:tcW w:w="7329" w:type="dxa"/>
            <w:gridSpan w:val="3"/>
            <w:tcBorders>
              <w:top w:val="nil"/>
              <w:left w:val="nil"/>
              <w:bottom w:val="single" w:sz="4" w:space="0" w:color="auto"/>
              <w:right w:val="nil"/>
            </w:tcBorders>
          </w:tcPr>
          <w:p w14:paraId="1354F32B" w14:textId="77777777" w:rsidR="005C460B" w:rsidRPr="005079A2" w:rsidRDefault="005C460B" w:rsidP="00157755">
            <w:pPr>
              <w:widowControl w:val="0"/>
              <w:spacing w:after="0" w:line="240" w:lineRule="auto"/>
              <w:jc w:val="both"/>
              <w:rPr>
                <w:rFonts w:cs="Times New Roman"/>
                <w:szCs w:val="24"/>
                <w:lang w:val="sr-Cyrl-RS"/>
              </w:rPr>
            </w:pPr>
            <w:r w:rsidRPr="005079A2">
              <w:rPr>
                <w:rFonts w:cs="Times New Roman"/>
                <w:szCs w:val="24"/>
                <w:lang w:val="sr-Cyrl-RS"/>
              </w:rPr>
              <w:t>У</w:t>
            </w:r>
            <w:r w:rsidRPr="005079A2">
              <w:rPr>
                <w:rFonts w:cs="Times New Roman"/>
                <w:szCs w:val="24"/>
              </w:rPr>
              <w:t>познавање ученика са</w:t>
            </w:r>
            <w:r w:rsidRPr="005079A2">
              <w:rPr>
                <w:rFonts w:cs="Times New Roman"/>
                <w:szCs w:val="24"/>
                <w:lang w:val="sr-Cyrl-RS"/>
              </w:rPr>
              <w:t xml:space="preserve"> </w:t>
            </w:r>
            <w:r w:rsidRPr="005079A2">
              <w:rPr>
                <w:rFonts w:cs="Times New Roman"/>
                <w:szCs w:val="24"/>
              </w:rPr>
              <w:t>садржајима предмета и</w:t>
            </w:r>
            <w:r w:rsidRPr="005079A2">
              <w:rPr>
                <w:rFonts w:cs="Times New Roman"/>
                <w:szCs w:val="24"/>
                <w:lang w:val="sr-Cyrl-RS"/>
              </w:rPr>
              <w:t xml:space="preserve"> </w:t>
            </w:r>
            <w:r w:rsidRPr="005079A2">
              <w:rPr>
                <w:rFonts w:cs="Times New Roman"/>
                <w:szCs w:val="24"/>
              </w:rPr>
              <w:t>начином рада</w:t>
            </w:r>
            <w:r w:rsidRPr="005079A2">
              <w:rPr>
                <w:rFonts w:cs="Times New Roman"/>
                <w:szCs w:val="24"/>
                <w:lang w:val="sr-Cyrl-RS"/>
              </w:rPr>
              <w:t>.</w:t>
            </w:r>
          </w:p>
        </w:tc>
      </w:tr>
      <w:tr w:rsidR="005C460B" w:rsidRPr="005079A2" w14:paraId="096EC60A" w14:textId="77777777" w:rsidTr="00157755">
        <w:tc>
          <w:tcPr>
            <w:tcW w:w="2736" w:type="dxa"/>
            <w:gridSpan w:val="2"/>
            <w:tcBorders>
              <w:top w:val="single" w:sz="4" w:space="0" w:color="auto"/>
            </w:tcBorders>
            <w:shd w:val="clear" w:color="auto" w:fill="auto"/>
          </w:tcPr>
          <w:p w14:paraId="7BFB7CF9" w14:textId="77777777" w:rsidR="005C460B" w:rsidRPr="005079A2" w:rsidRDefault="005C460B" w:rsidP="00157755">
            <w:pPr>
              <w:widowControl w:val="0"/>
              <w:spacing w:after="0" w:line="240" w:lineRule="auto"/>
              <w:jc w:val="center"/>
              <w:rPr>
                <w:rFonts w:cs="Times New Roman"/>
                <w:bCs/>
                <w:szCs w:val="24"/>
                <w:lang w:val="sr-Cyrl-RS"/>
              </w:rPr>
            </w:pPr>
          </w:p>
          <w:p w14:paraId="79F65829" w14:textId="77777777" w:rsidR="005C460B" w:rsidRPr="005079A2" w:rsidRDefault="005C460B" w:rsidP="00157755">
            <w:pPr>
              <w:widowControl w:val="0"/>
              <w:spacing w:after="0" w:line="240" w:lineRule="auto"/>
              <w:jc w:val="center"/>
              <w:rPr>
                <w:rFonts w:cs="Times New Roman"/>
                <w:bCs/>
                <w:szCs w:val="24"/>
                <w:lang w:val="sr-Cyrl-RS"/>
              </w:rPr>
            </w:pPr>
            <w:r w:rsidRPr="005079A2">
              <w:rPr>
                <w:rFonts w:cs="Times New Roman"/>
                <w:bCs/>
                <w:szCs w:val="24"/>
                <w:lang w:val="sr-Cyrl-RS"/>
              </w:rPr>
              <w:t>НАСТАВНА ТЕМА/ОБЛАСТ</w:t>
            </w:r>
          </w:p>
          <w:p w14:paraId="7AA118E6" w14:textId="77777777" w:rsidR="005C460B" w:rsidRPr="005079A2" w:rsidRDefault="005C460B" w:rsidP="00157755">
            <w:pPr>
              <w:widowControl w:val="0"/>
              <w:spacing w:after="0" w:line="240" w:lineRule="auto"/>
              <w:jc w:val="center"/>
              <w:rPr>
                <w:rFonts w:cs="Times New Roman"/>
                <w:bCs/>
                <w:szCs w:val="24"/>
                <w:lang w:val="sr-Cyrl-RS"/>
              </w:rPr>
            </w:pPr>
            <w:r w:rsidRPr="005079A2">
              <w:rPr>
                <w:rFonts w:cs="Times New Roman"/>
                <w:bCs/>
                <w:szCs w:val="24"/>
                <w:lang w:val="sr-Cyrl-RS"/>
              </w:rPr>
              <w:t>-број часова-</w:t>
            </w:r>
          </w:p>
        </w:tc>
        <w:tc>
          <w:tcPr>
            <w:tcW w:w="4007" w:type="dxa"/>
            <w:tcBorders>
              <w:top w:val="single" w:sz="4" w:space="0" w:color="auto"/>
            </w:tcBorders>
            <w:shd w:val="clear" w:color="auto" w:fill="auto"/>
          </w:tcPr>
          <w:p w14:paraId="11452113" w14:textId="77777777" w:rsidR="005C460B" w:rsidRPr="005079A2" w:rsidRDefault="005C460B" w:rsidP="00157755">
            <w:pPr>
              <w:widowControl w:val="0"/>
              <w:spacing w:after="0" w:line="240" w:lineRule="auto"/>
              <w:jc w:val="center"/>
              <w:rPr>
                <w:rFonts w:cs="Times New Roman"/>
                <w:bCs/>
                <w:szCs w:val="24"/>
                <w:lang w:val="sr-Cyrl-RS"/>
              </w:rPr>
            </w:pPr>
          </w:p>
          <w:p w14:paraId="24129093" w14:textId="77777777" w:rsidR="005C460B" w:rsidRPr="005079A2" w:rsidRDefault="005C460B" w:rsidP="00157755">
            <w:pPr>
              <w:widowControl w:val="0"/>
              <w:spacing w:after="0" w:line="240" w:lineRule="auto"/>
              <w:jc w:val="center"/>
              <w:rPr>
                <w:rFonts w:cs="Times New Roman"/>
                <w:bCs/>
                <w:szCs w:val="24"/>
                <w:lang w:val="sr-Cyrl-RS"/>
              </w:rPr>
            </w:pPr>
            <w:r w:rsidRPr="005079A2">
              <w:rPr>
                <w:rFonts w:cs="Times New Roman"/>
                <w:bCs/>
                <w:szCs w:val="24"/>
                <w:lang w:val="sr-Cyrl-RS"/>
              </w:rPr>
              <w:t>САДРЖАЈИ</w:t>
            </w:r>
          </w:p>
        </w:tc>
        <w:tc>
          <w:tcPr>
            <w:tcW w:w="3322" w:type="dxa"/>
            <w:gridSpan w:val="2"/>
            <w:tcBorders>
              <w:top w:val="single" w:sz="4" w:space="0" w:color="auto"/>
            </w:tcBorders>
            <w:shd w:val="clear" w:color="auto" w:fill="auto"/>
          </w:tcPr>
          <w:p w14:paraId="7741137E" w14:textId="77777777" w:rsidR="005C460B" w:rsidRPr="005079A2" w:rsidRDefault="005C460B" w:rsidP="00157755">
            <w:pPr>
              <w:widowControl w:val="0"/>
              <w:spacing w:after="0" w:line="240" w:lineRule="auto"/>
              <w:jc w:val="center"/>
              <w:rPr>
                <w:rFonts w:cs="Times New Roman"/>
                <w:bCs/>
                <w:szCs w:val="24"/>
                <w:lang w:val="sr-Cyrl-RS"/>
              </w:rPr>
            </w:pPr>
            <w:r w:rsidRPr="005079A2">
              <w:rPr>
                <w:rFonts w:cs="Times New Roman"/>
                <w:bCs/>
                <w:szCs w:val="24"/>
                <w:lang w:val="sr-Cyrl-RS"/>
              </w:rPr>
              <w:t>ИСХОДИ</w:t>
            </w:r>
          </w:p>
          <w:p w14:paraId="1695BC8A" w14:textId="77777777" w:rsidR="005C460B" w:rsidRPr="005079A2" w:rsidRDefault="005C460B" w:rsidP="00157755">
            <w:pPr>
              <w:widowControl w:val="0"/>
              <w:spacing w:after="0" w:line="240" w:lineRule="auto"/>
              <w:jc w:val="center"/>
              <w:rPr>
                <w:rFonts w:cs="Times New Roman"/>
                <w:bCs/>
                <w:szCs w:val="24"/>
                <w:lang w:val="sr-Cyrl-RS"/>
              </w:rPr>
            </w:pPr>
            <w:r w:rsidRPr="005079A2">
              <w:rPr>
                <w:rFonts w:cs="Times New Roman"/>
                <w:bCs/>
                <w:szCs w:val="24"/>
                <w:lang w:val="sr-Cyrl-RS"/>
              </w:rPr>
              <w:t>По завршетку разреда ученик ће бити у стању да:</w:t>
            </w:r>
          </w:p>
        </w:tc>
      </w:tr>
      <w:tr w:rsidR="005C460B" w:rsidRPr="005079A2" w14:paraId="5AEBC04C" w14:textId="77777777" w:rsidTr="00157755">
        <w:tc>
          <w:tcPr>
            <w:tcW w:w="2736" w:type="dxa"/>
            <w:gridSpan w:val="2"/>
          </w:tcPr>
          <w:p w14:paraId="79B0212E"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I – УВОД</w:t>
            </w:r>
          </w:p>
          <w:p w14:paraId="74F5E0B6"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Упознавање</w:t>
            </w:r>
            <w:r w:rsidRPr="005079A2">
              <w:rPr>
                <w:rFonts w:cs="Times New Roman"/>
                <w:szCs w:val="24"/>
                <w:lang w:val="sr-Cyrl-RS"/>
              </w:rPr>
              <w:t xml:space="preserve"> </w:t>
            </w:r>
            <w:r w:rsidRPr="005079A2">
              <w:rPr>
                <w:rFonts w:cs="Times New Roman"/>
                <w:szCs w:val="24"/>
              </w:rPr>
              <w:t>садржајa</w:t>
            </w:r>
            <w:r w:rsidRPr="005079A2">
              <w:rPr>
                <w:rFonts w:cs="Times New Roman"/>
                <w:szCs w:val="24"/>
                <w:lang w:val="sr-Cyrl-RS"/>
              </w:rPr>
              <w:t xml:space="preserve"> </w:t>
            </w:r>
            <w:r w:rsidRPr="005079A2">
              <w:rPr>
                <w:rFonts w:cs="Times New Roman"/>
                <w:szCs w:val="24"/>
              </w:rPr>
              <w:t>програма и</w:t>
            </w:r>
            <w:r w:rsidRPr="005079A2">
              <w:rPr>
                <w:rFonts w:cs="Times New Roman"/>
                <w:szCs w:val="24"/>
                <w:lang w:val="sr-Cyrl-RS"/>
              </w:rPr>
              <w:t xml:space="preserve"> </w:t>
            </w:r>
            <w:r w:rsidRPr="005079A2">
              <w:rPr>
                <w:rFonts w:cs="Times New Roman"/>
                <w:szCs w:val="24"/>
              </w:rPr>
              <w:t>начинa рада</w:t>
            </w:r>
          </w:p>
          <w:p w14:paraId="17BAA1D4" w14:textId="77777777" w:rsidR="005C460B" w:rsidRPr="005079A2" w:rsidRDefault="005C460B" w:rsidP="00157755">
            <w:pPr>
              <w:widowControl w:val="0"/>
              <w:spacing w:after="0" w:line="240" w:lineRule="auto"/>
              <w:rPr>
                <w:rFonts w:cs="Times New Roman"/>
                <w:szCs w:val="24"/>
              </w:rPr>
            </w:pPr>
          </w:p>
        </w:tc>
        <w:tc>
          <w:tcPr>
            <w:tcW w:w="4007" w:type="dxa"/>
          </w:tcPr>
          <w:p w14:paraId="6DDEF14B"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rPr>
              <w:t>Учимо о нашој</w:t>
            </w:r>
            <w:r w:rsidRPr="005079A2">
              <w:rPr>
                <w:rFonts w:cs="Times New Roman"/>
                <w:szCs w:val="24"/>
                <w:lang w:val="sr-Cyrl-RS"/>
              </w:rPr>
              <w:t xml:space="preserve"> </w:t>
            </w:r>
            <w:r w:rsidRPr="005079A2">
              <w:rPr>
                <w:rFonts w:cs="Times New Roman"/>
                <w:szCs w:val="24"/>
              </w:rPr>
              <w:t>вери - уводни час</w:t>
            </w:r>
            <w:r w:rsidRPr="005079A2">
              <w:rPr>
                <w:rFonts w:cs="Times New Roman"/>
                <w:szCs w:val="24"/>
                <w:lang w:val="sr-Cyrl-RS"/>
              </w:rPr>
              <w:t>.</w:t>
            </w:r>
          </w:p>
        </w:tc>
        <w:tc>
          <w:tcPr>
            <w:tcW w:w="3322" w:type="dxa"/>
            <w:gridSpan w:val="2"/>
          </w:tcPr>
          <w:p w14:paraId="1CDBBBB1" w14:textId="77777777" w:rsidR="005C460B" w:rsidRPr="005079A2" w:rsidRDefault="005C460B" w:rsidP="00157755">
            <w:pPr>
              <w:widowControl w:val="0"/>
              <w:spacing w:after="0" w:line="240" w:lineRule="auto"/>
              <w:rPr>
                <w:rFonts w:cs="Times New Roman"/>
                <w:szCs w:val="24"/>
              </w:rPr>
            </w:pPr>
            <w:r w:rsidRPr="005079A2">
              <w:rPr>
                <w:rFonts w:cs="Times New Roman"/>
                <w:szCs w:val="24"/>
                <w:lang w:val="sr-Cyrl-RS"/>
              </w:rPr>
              <w:t>-</w:t>
            </w:r>
            <w:r w:rsidRPr="005079A2">
              <w:rPr>
                <w:rFonts w:cs="Times New Roman"/>
                <w:szCs w:val="24"/>
              </w:rPr>
              <w:t xml:space="preserve"> моћи да сагледа садржаје којима ће</w:t>
            </w:r>
            <w:r w:rsidRPr="005079A2">
              <w:rPr>
                <w:rFonts w:cs="Times New Roman"/>
                <w:szCs w:val="24"/>
                <w:lang w:val="sr-Cyrl-RS"/>
              </w:rPr>
              <w:t xml:space="preserve"> </w:t>
            </w:r>
            <w:r w:rsidRPr="005079A2">
              <w:rPr>
                <w:rFonts w:cs="Times New Roman"/>
                <w:szCs w:val="24"/>
              </w:rPr>
              <w:t>се бавити настава Православног</w:t>
            </w:r>
            <w:r w:rsidRPr="005079A2">
              <w:rPr>
                <w:rFonts w:cs="Times New Roman"/>
                <w:szCs w:val="24"/>
                <w:lang w:val="sr-Cyrl-RS"/>
              </w:rPr>
              <w:t xml:space="preserve"> </w:t>
            </w:r>
            <w:r w:rsidRPr="005079A2">
              <w:rPr>
                <w:rFonts w:cs="Times New Roman"/>
                <w:szCs w:val="24"/>
              </w:rPr>
              <w:t>катихизиса у току 5. Разреда</w:t>
            </w:r>
            <w:r w:rsidRPr="005079A2">
              <w:rPr>
                <w:rFonts w:cs="Times New Roman"/>
                <w:szCs w:val="24"/>
                <w:lang w:val="sr-Cyrl-RS"/>
              </w:rPr>
              <w:t xml:space="preserve"> </w:t>
            </w:r>
            <w:r w:rsidRPr="005079A2">
              <w:rPr>
                <w:rFonts w:cs="Times New Roman"/>
                <w:szCs w:val="24"/>
              </w:rPr>
              <w:t>основне школе;</w:t>
            </w:r>
          </w:p>
          <w:p w14:paraId="34BC2914" w14:textId="77777777" w:rsidR="005C460B" w:rsidRPr="005079A2" w:rsidRDefault="005C460B" w:rsidP="00157755">
            <w:pPr>
              <w:widowControl w:val="0"/>
              <w:spacing w:after="0" w:line="240" w:lineRule="auto"/>
              <w:rPr>
                <w:rFonts w:cs="Times New Roman"/>
                <w:szCs w:val="24"/>
              </w:rPr>
            </w:pPr>
            <w:r w:rsidRPr="005079A2">
              <w:rPr>
                <w:rFonts w:cs="Times New Roman"/>
                <w:szCs w:val="24"/>
                <w:lang w:val="sr-Cyrl-RS"/>
              </w:rPr>
              <w:t>-</w:t>
            </w:r>
            <w:r w:rsidRPr="005079A2">
              <w:rPr>
                <w:rFonts w:cs="Times New Roman"/>
                <w:szCs w:val="24"/>
              </w:rPr>
              <w:t>моћи да уочи какво је његово</w:t>
            </w:r>
          </w:p>
          <w:p w14:paraId="3180AB73"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предзнање из градива Православног</w:t>
            </w:r>
            <w:r w:rsidRPr="005079A2">
              <w:rPr>
                <w:rFonts w:cs="Times New Roman"/>
                <w:szCs w:val="24"/>
                <w:lang w:val="sr-Cyrl-RS"/>
              </w:rPr>
              <w:t xml:space="preserve"> </w:t>
            </w:r>
            <w:r w:rsidRPr="005079A2">
              <w:rPr>
                <w:rFonts w:cs="Times New Roman"/>
                <w:szCs w:val="24"/>
              </w:rPr>
              <w:t>катихизиса обрађеног у претходном</w:t>
            </w:r>
          </w:p>
          <w:p w14:paraId="303E23AF" w14:textId="77777777" w:rsidR="005C460B" w:rsidRPr="005079A2" w:rsidRDefault="005C460B" w:rsidP="00157755">
            <w:pPr>
              <w:widowControl w:val="0"/>
              <w:spacing w:after="0" w:line="240" w:lineRule="auto"/>
              <w:rPr>
                <w:rFonts w:cs="Times New Roman"/>
                <w:szCs w:val="24"/>
              </w:rPr>
            </w:pPr>
            <w:r w:rsidRPr="005079A2">
              <w:rPr>
                <w:rFonts w:cs="Times New Roman"/>
                <w:szCs w:val="24"/>
              </w:rPr>
              <w:t>циклусу школовања.</w:t>
            </w:r>
          </w:p>
        </w:tc>
      </w:tr>
      <w:tr w:rsidR="005C460B" w:rsidRPr="005079A2" w14:paraId="47252306" w14:textId="77777777" w:rsidTr="00157755">
        <w:tc>
          <w:tcPr>
            <w:tcW w:w="2700" w:type="dxa"/>
          </w:tcPr>
          <w:p w14:paraId="213D07A4"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II - РЕЛИГИЈА И</w:t>
            </w:r>
          </w:p>
          <w:p w14:paraId="3D5AE4DD"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КУЛТУРА</w:t>
            </w:r>
          </w:p>
          <w:p w14:paraId="630AB44C" w14:textId="77777777" w:rsidR="005C460B" w:rsidRPr="005079A2" w:rsidRDefault="005C460B" w:rsidP="00157755">
            <w:pPr>
              <w:widowControl w:val="0"/>
              <w:spacing w:after="0" w:line="240" w:lineRule="auto"/>
              <w:ind w:rightChars="-40" w:right="-96"/>
              <w:rPr>
                <w:rFonts w:cs="Times New Roman"/>
                <w:szCs w:val="24"/>
                <w:lang w:val="sr-Cyrl-RS"/>
              </w:rPr>
            </w:pPr>
            <w:r w:rsidRPr="005079A2">
              <w:rPr>
                <w:rFonts w:cs="Times New Roman"/>
                <w:szCs w:val="24"/>
                <w:lang w:val="sr-Cyrl-RS"/>
              </w:rPr>
              <w:t>СТАРОГ СВЕТА</w:t>
            </w:r>
          </w:p>
          <w:p w14:paraId="2CB3A26D" w14:textId="77777777" w:rsidR="005C460B" w:rsidRPr="005079A2" w:rsidRDefault="005C460B" w:rsidP="00157755">
            <w:pPr>
              <w:widowControl w:val="0"/>
              <w:spacing w:after="0" w:line="240" w:lineRule="auto"/>
              <w:ind w:rightChars="-40" w:right="-96"/>
              <w:rPr>
                <w:rFonts w:cs="Times New Roman"/>
                <w:szCs w:val="24"/>
                <w:lang w:val="sr-Cyrl-RS"/>
              </w:rPr>
            </w:pPr>
            <w:r w:rsidRPr="005079A2">
              <w:rPr>
                <w:rFonts w:cs="Times New Roman"/>
                <w:szCs w:val="24"/>
                <w:lang w:val="sr-Cyrl-RS"/>
              </w:rPr>
              <w:t>2. Религија и култура старог света</w:t>
            </w:r>
          </w:p>
          <w:p w14:paraId="026AE8C6" w14:textId="77777777" w:rsidR="005C460B" w:rsidRPr="005079A2" w:rsidRDefault="005C460B" w:rsidP="00157755">
            <w:pPr>
              <w:widowControl w:val="0"/>
              <w:spacing w:after="0" w:line="240" w:lineRule="auto"/>
              <w:ind w:rightChars="-40" w:right="-96"/>
              <w:rPr>
                <w:rFonts w:cs="Times New Roman"/>
                <w:szCs w:val="24"/>
                <w:lang w:val="sr-Cyrl-RS"/>
              </w:rPr>
            </w:pPr>
            <w:r w:rsidRPr="005079A2">
              <w:rPr>
                <w:rFonts w:cs="Times New Roman"/>
                <w:szCs w:val="24"/>
                <w:lang w:val="sr-Cyrl-RS"/>
              </w:rPr>
              <w:t>3. Човек тражи Бога</w:t>
            </w:r>
          </w:p>
        </w:tc>
        <w:tc>
          <w:tcPr>
            <w:tcW w:w="4050" w:type="dxa"/>
            <w:gridSpan w:val="3"/>
          </w:tcPr>
          <w:p w14:paraId="5A7097BE"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-Религија и култура старог света</w:t>
            </w:r>
          </w:p>
          <w:p w14:paraId="2C7A4D7C"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-Човекова жеђ за Богом и вечним</w:t>
            </w:r>
          </w:p>
          <w:p w14:paraId="6AFB6962"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животом</w:t>
            </w:r>
          </w:p>
          <w:p w14:paraId="4A06BE8D"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-Митови и легенде</w:t>
            </w:r>
          </w:p>
        </w:tc>
        <w:tc>
          <w:tcPr>
            <w:tcW w:w="3315" w:type="dxa"/>
          </w:tcPr>
          <w:p w14:paraId="7FC8FB10"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-моћи да именује неке</w:t>
            </w:r>
          </w:p>
          <w:p w14:paraId="5C549ED4"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политеистичке религије.</w:t>
            </w:r>
          </w:p>
          <w:p w14:paraId="355E1B56"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-моћи да наведе неке од</w:t>
            </w:r>
          </w:p>
          <w:p w14:paraId="764B706E"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карактеристика политеистичких религија и културе старог века</w:t>
            </w:r>
          </w:p>
        </w:tc>
      </w:tr>
      <w:tr w:rsidR="005C460B" w:rsidRPr="005079A2" w14:paraId="3971EA5A" w14:textId="77777777" w:rsidTr="00157755">
        <w:tc>
          <w:tcPr>
            <w:tcW w:w="2700" w:type="dxa"/>
          </w:tcPr>
          <w:p w14:paraId="76BD68C8"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III - ОТКРИВЕЊЕ -</w:t>
            </w:r>
          </w:p>
          <w:p w14:paraId="5B69A50F"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СВЕТ БИБЛИЈЕ</w:t>
            </w:r>
          </w:p>
          <w:p w14:paraId="7EEE1992"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lastRenderedPageBreak/>
              <w:t>4. Божје Откровење</w:t>
            </w:r>
          </w:p>
          <w:p w14:paraId="0F57F02D"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5. Свето Писмо</w:t>
            </w:r>
          </w:p>
          <w:p w14:paraId="3BA5A4D2"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(настанак, подела)</w:t>
            </w:r>
          </w:p>
        </w:tc>
        <w:tc>
          <w:tcPr>
            <w:tcW w:w="4050" w:type="dxa"/>
            <w:gridSpan w:val="3"/>
          </w:tcPr>
          <w:p w14:paraId="5CB0E826"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lastRenderedPageBreak/>
              <w:t>-Божије Откровење</w:t>
            </w:r>
          </w:p>
          <w:p w14:paraId="09C6EE2C"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-Свето Писмо(настанак, подела)</w:t>
            </w:r>
          </w:p>
        </w:tc>
        <w:tc>
          <w:tcPr>
            <w:tcW w:w="3315" w:type="dxa"/>
          </w:tcPr>
          <w:p w14:paraId="2FABC4D5"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 xml:space="preserve">-моћи да уочи да се Бог откривао изабраним људима, </w:t>
            </w:r>
            <w:r w:rsidRPr="005079A2">
              <w:rPr>
                <w:rFonts w:cs="Times New Roman"/>
                <w:szCs w:val="24"/>
                <w:lang w:val="sr-Cyrl-RS"/>
              </w:rPr>
              <w:lastRenderedPageBreak/>
              <w:t>за разлику од паганских божанстава;</w:t>
            </w:r>
          </w:p>
          <w:p w14:paraId="6BAAF7B8"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-моћи да објасни да је рођење</w:t>
            </w:r>
          </w:p>
          <w:p w14:paraId="18EE2D9B"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Христово догађај који дели</w:t>
            </w:r>
          </w:p>
          <w:p w14:paraId="04584C2F"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историју на стару и нову еру;</w:t>
            </w:r>
          </w:p>
          <w:p w14:paraId="4A6F5561"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-моћи да наведе неке од библијских књига, њихове ауторе и оквирно време настанка</w:t>
            </w:r>
          </w:p>
          <w:p w14:paraId="2C2B4DD2"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-моћи да разликује Стари и Нови Завет</w:t>
            </w:r>
          </w:p>
          <w:p w14:paraId="14553421"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-бити подстакнут да се односи</w:t>
            </w:r>
          </w:p>
          <w:p w14:paraId="23BD8A5D"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према Библији као светој књизи;</w:t>
            </w:r>
          </w:p>
        </w:tc>
      </w:tr>
      <w:tr w:rsidR="005C460B" w:rsidRPr="005079A2" w14:paraId="0BAF8DD3" w14:textId="77777777" w:rsidTr="00157755">
        <w:tc>
          <w:tcPr>
            <w:tcW w:w="2700" w:type="dxa"/>
          </w:tcPr>
          <w:p w14:paraId="62384CFE" w14:textId="77777777" w:rsidR="005C460B" w:rsidRPr="005079A2" w:rsidRDefault="005C460B" w:rsidP="00157755">
            <w:pPr>
              <w:widowControl w:val="0"/>
              <w:spacing w:after="0" w:line="240" w:lineRule="auto"/>
              <w:ind w:rightChars="-446" w:right="-1070"/>
              <w:jc w:val="both"/>
              <w:rPr>
                <w:rFonts w:cs="Times New Roman"/>
                <w:szCs w:val="24"/>
                <w:lang w:val="sr-Cyrl-RS"/>
              </w:rPr>
            </w:pPr>
            <w:r w:rsidRPr="005079A2">
              <w:rPr>
                <w:rFonts w:cs="Times New Roman"/>
                <w:szCs w:val="24"/>
                <w:lang w:val="sr-Cyrl-RS"/>
              </w:rPr>
              <w:lastRenderedPageBreak/>
              <w:t>IV - СТВАРАЊЕ</w:t>
            </w:r>
          </w:p>
          <w:p w14:paraId="24EEA55C" w14:textId="77777777" w:rsidR="005C460B" w:rsidRPr="005079A2" w:rsidRDefault="005C460B" w:rsidP="00157755">
            <w:pPr>
              <w:widowControl w:val="0"/>
              <w:spacing w:after="0" w:line="240" w:lineRule="auto"/>
              <w:jc w:val="both"/>
              <w:rPr>
                <w:rFonts w:cs="Times New Roman"/>
                <w:szCs w:val="24"/>
                <w:lang w:val="sr-Cyrl-RS"/>
              </w:rPr>
            </w:pPr>
            <w:r w:rsidRPr="005079A2">
              <w:rPr>
                <w:rFonts w:cs="Times New Roman"/>
                <w:szCs w:val="24"/>
                <w:lang w:val="sr-Cyrl-RS"/>
              </w:rPr>
              <w:t>СВЕТА И ЧОВЕКА</w:t>
            </w:r>
          </w:p>
          <w:p w14:paraId="724A8246" w14:textId="77777777" w:rsidR="005C460B" w:rsidRPr="005079A2" w:rsidRDefault="005C460B" w:rsidP="00157755">
            <w:pPr>
              <w:widowControl w:val="0"/>
              <w:spacing w:after="0" w:line="240" w:lineRule="auto"/>
              <w:jc w:val="both"/>
              <w:rPr>
                <w:rFonts w:cs="Times New Roman"/>
                <w:szCs w:val="24"/>
                <w:lang w:val="sr-Cyrl-RS"/>
              </w:rPr>
            </w:pPr>
            <w:r w:rsidRPr="005079A2">
              <w:rPr>
                <w:rFonts w:cs="Times New Roman"/>
                <w:szCs w:val="24"/>
                <w:lang w:val="sr-Cyrl-RS"/>
              </w:rPr>
              <w:t>6. Стварање света</w:t>
            </w:r>
          </w:p>
          <w:p w14:paraId="2F74BF0D" w14:textId="77777777" w:rsidR="005C460B" w:rsidRPr="005079A2" w:rsidRDefault="005C460B" w:rsidP="00157755">
            <w:pPr>
              <w:widowControl w:val="0"/>
              <w:spacing w:after="0" w:line="240" w:lineRule="auto"/>
              <w:jc w:val="both"/>
              <w:rPr>
                <w:rFonts w:cs="Times New Roman"/>
                <w:szCs w:val="24"/>
                <w:lang w:val="sr-Cyrl-RS"/>
              </w:rPr>
            </w:pPr>
            <w:r w:rsidRPr="005079A2">
              <w:rPr>
                <w:rFonts w:cs="Times New Roman"/>
                <w:szCs w:val="24"/>
                <w:lang w:val="sr-Cyrl-RS"/>
              </w:rPr>
              <w:t>7. Стварање човека</w:t>
            </w:r>
          </w:p>
          <w:p w14:paraId="2CD226DF" w14:textId="77777777" w:rsidR="005C460B" w:rsidRPr="005079A2" w:rsidRDefault="005C460B" w:rsidP="00157755">
            <w:pPr>
              <w:widowControl w:val="0"/>
              <w:spacing w:after="0" w:line="240" w:lineRule="auto"/>
              <w:jc w:val="both"/>
              <w:rPr>
                <w:rFonts w:cs="Times New Roman"/>
                <w:szCs w:val="24"/>
                <w:lang w:val="sr-Cyrl-RS"/>
              </w:rPr>
            </w:pPr>
            <w:r w:rsidRPr="005079A2">
              <w:rPr>
                <w:rFonts w:cs="Times New Roman"/>
                <w:szCs w:val="24"/>
                <w:lang w:val="sr-Cyrl-RS"/>
              </w:rPr>
              <w:t>8. Прародитељски</w:t>
            </w:r>
          </w:p>
          <w:p w14:paraId="152A07FD" w14:textId="77777777" w:rsidR="005C460B" w:rsidRPr="005079A2" w:rsidRDefault="005C460B" w:rsidP="00157755">
            <w:pPr>
              <w:widowControl w:val="0"/>
              <w:spacing w:after="0" w:line="240" w:lineRule="auto"/>
              <w:jc w:val="both"/>
              <w:rPr>
                <w:rFonts w:cs="Times New Roman"/>
                <w:szCs w:val="24"/>
                <w:lang w:val="sr-Cyrl-RS"/>
              </w:rPr>
            </w:pPr>
            <w:r w:rsidRPr="005079A2">
              <w:rPr>
                <w:rFonts w:cs="Times New Roman"/>
                <w:szCs w:val="24"/>
                <w:lang w:val="sr-Cyrl-RS"/>
              </w:rPr>
              <w:t>грех</w:t>
            </w:r>
          </w:p>
          <w:p w14:paraId="088139A0" w14:textId="77777777" w:rsidR="005C460B" w:rsidRPr="005079A2" w:rsidRDefault="005C460B" w:rsidP="00157755">
            <w:pPr>
              <w:widowControl w:val="0"/>
              <w:spacing w:after="0" w:line="240" w:lineRule="auto"/>
              <w:jc w:val="both"/>
              <w:rPr>
                <w:rFonts w:cs="Times New Roman"/>
                <w:szCs w:val="24"/>
                <w:lang w:val="sr-Cyrl-RS"/>
              </w:rPr>
            </w:pPr>
            <w:r w:rsidRPr="005079A2">
              <w:rPr>
                <w:rFonts w:cs="Times New Roman"/>
                <w:szCs w:val="24"/>
                <w:lang w:val="sr-Cyrl-RS"/>
              </w:rPr>
              <w:t>9. Човек изван рајског врта</w:t>
            </w:r>
          </w:p>
        </w:tc>
        <w:tc>
          <w:tcPr>
            <w:tcW w:w="4050" w:type="dxa"/>
            <w:gridSpan w:val="3"/>
          </w:tcPr>
          <w:p w14:paraId="608C51E4" w14:textId="77777777" w:rsidR="005C460B" w:rsidRPr="005079A2" w:rsidRDefault="005C460B" w:rsidP="00157755">
            <w:pPr>
              <w:widowControl w:val="0"/>
              <w:spacing w:after="0" w:line="240" w:lineRule="auto"/>
              <w:ind w:rightChars="-7" w:right="-17"/>
              <w:jc w:val="both"/>
              <w:rPr>
                <w:rFonts w:cs="Times New Roman"/>
                <w:szCs w:val="24"/>
                <w:lang w:val="sr-Cyrl-RS"/>
              </w:rPr>
            </w:pPr>
            <w:r w:rsidRPr="005079A2">
              <w:rPr>
                <w:rFonts w:cs="Times New Roman"/>
                <w:szCs w:val="24"/>
                <w:lang w:val="sr-Cyrl-RS"/>
              </w:rPr>
              <w:t>Шестоднево Стварање човека</w:t>
            </w:r>
          </w:p>
          <w:p w14:paraId="022E7C76" w14:textId="77777777" w:rsidR="005C460B" w:rsidRPr="005079A2" w:rsidRDefault="005C460B" w:rsidP="00157755">
            <w:pPr>
              <w:widowControl w:val="0"/>
              <w:spacing w:after="0" w:line="240" w:lineRule="auto"/>
              <w:ind w:rightChars="-7" w:right="-17"/>
              <w:jc w:val="both"/>
              <w:rPr>
                <w:rFonts w:cs="Times New Roman"/>
                <w:szCs w:val="24"/>
                <w:lang w:val="sr-Cyrl-RS"/>
              </w:rPr>
            </w:pPr>
            <w:r w:rsidRPr="005079A2">
              <w:rPr>
                <w:rFonts w:cs="Times New Roman"/>
                <w:szCs w:val="24"/>
                <w:lang w:val="sr-Cyrl-RS"/>
              </w:rPr>
              <w:t>„по икони и подобију“</w:t>
            </w:r>
          </w:p>
          <w:p w14:paraId="4C696C2B" w14:textId="77777777" w:rsidR="005C460B" w:rsidRPr="005079A2" w:rsidRDefault="005C460B" w:rsidP="00157755">
            <w:pPr>
              <w:widowControl w:val="0"/>
              <w:spacing w:after="0" w:line="240" w:lineRule="auto"/>
              <w:ind w:rightChars="-7" w:right="-17"/>
              <w:jc w:val="both"/>
              <w:rPr>
                <w:rFonts w:cs="Times New Roman"/>
                <w:szCs w:val="24"/>
                <w:lang w:val="sr-Cyrl-RS"/>
              </w:rPr>
            </w:pPr>
            <w:r w:rsidRPr="005079A2">
              <w:rPr>
                <w:rFonts w:cs="Times New Roman"/>
                <w:szCs w:val="24"/>
                <w:lang w:val="sr-Cyrl-RS"/>
              </w:rPr>
              <w:t>-Прародитељски грех</w:t>
            </w:r>
          </w:p>
          <w:p w14:paraId="03679B66" w14:textId="77777777" w:rsidR="005C460B" w:rsidRPr="005079A2" w:rsidRDefault="005C460B" w:rsidP="00157755">
            <w:pPr>
              <w:widowControl w:val="0"/>
              <w:spacing w:after="0" w:line="240" w:lineRule="auto"/>
              <w:ind w:rightChars="-7" w:right="-17"/>
              <w:jc w:val="both"/>
              <w:rPr>
                <w:rFonts w:cs="Times New Roman"/>
                <w:szCs w:val="24"/>
                <w:lang w:val="sr-Cyrl-RS"/>
              </w:rPr>
            </w:pPr>
            <w:r w:rsidRPr="005079A2">
              <w:rPr>
                <w:rFonts w:cs="Times New Roman"/>
                <w:szCs w:val="24"/>
                <w:lang w:val="sr-Cyrl-RS"/>
              </w:rPr>
              <w:t>-Човек изван рајског врта (Каин и Авељ, Ноје, Вавилонска кула)</w:t>
            </w:r>
          </w:p>
        </w:tc>
        <w:tc>
          <w:tcPr>
            <w:tcW w:w="3315" w:type="dxa"/>
          </w:tcPr>
          <w:p w14:paraId="38C14024" w14:textId="77777777" w:rsidR="005C460B" w:rsidRPr="005079A2" w:rsidRDefault="005C460B" w:rsidP="00157755">
            <w:pPr>
              <w:widowControl w:val="0"/>
              <w:autoSpaceDE w:val="0"/>
              <w:autoSpaceDN w:val="0"/>
              <w:adjustRightInd w:val="0"/>
              <w:spacing w:after="0" w:line="240" w:lineRule="auto"/>
              <w:rPr>
                <w:rFonts w:cs="Times New Roman"/>
                <w:szCs w:val="24"/>
              </w:rPr>
            </w:pPr>
            <w:r w:rsidRPr="005079A2">
              <w:rPr>
                <w:rFonts w:cs="Times New Roman"/>
                <w:szCs w:val="24"/>
                <w:lang w:val="sr-Cyrl-RS"/>
              </w:rPr>
              <w:t>-</w:t>
            </w:r>
            <w:r w:rsidRPr="005079A2">
              <w:rPr>
                <w:rFonts w:cs="Times New Roman"/>
                <w:szCs w:val="24"/>
              </w:rPr>
              <w:t>моћи да преприча библијску причу</w:t>
            </w:r>
            <w:r w:rsidRPr="005079A2">
              <w:rPr>
                <w:rFonts w:cs="Times New Roman"/>
                <w:szCs w:val="24"/>
                <w:lang w:val="sr-Cyrl-RS"/>
              </w:rPr>
              <w:t xml:space="preserve"> </w:t>
            </w:r>
            <w:r w:rsidRPr="005079A2">
              <w:rPr>
                <w:rFonts w:cs="Times New Roman"/>
                <w:szCs w:val="24"/>
              </w:rPr>
              <w:t>о постању и доживи је као дело</w:t>
            </w:r>
            <w:r w:rsidRPr="005079A2">
              <w:rPr>
                <w:rFonts w:cs="Times New Roman"/>
                <w:szCs w:val="24"/>
                <w:lang w:val="sr-Cyrl-RS"/>
              </w:rPr>
              <w:t xml:space="preserve"> </w:t>
            </w:r>
            <w:r w:rsidRPr="005079A2">
              <w:rPr>
                <w:rFonts w:cs="Times New Roman"/>
                <w:szCs w:val="24"/>
              </w:rPr>
              <w:t>љубави Божије</w:t>
            </w:r>
          </w:p>
          <w:p w14:paraId="68C685BC" w14:textId="77777777" w:rsidR="005C460B" w:rsidRPr="005079A2" w:rsidRDefault="005C460B" w:rsidP="00157755">
            <w:pPr>
              <w:widowControl w:val="0"/>
              <w:autoSpaceDE w:val="0"/>
              <w:autoSpaceDN w:val="0"/>
              <w:adjustRightInd w:val="0"/>
              <w:spacing w:after="0" w:line="240" w:lineRule="auto"/>
              <w:rPr>
                <w:rFonts w:cs="Times New Roman"/>
                <w:szCs w:val="24"/>
              </w:rPr>
            </w:pPr>
            <w:r w:rsidRPr="005079A2">
              <w:rPr>
                <w:rFonts w:cs="Times New Roman"/>
                <w:szCs w:val="24"/>
                <w:lang w:val="sr-Cyrl-RS"/>
              </w:rPr>
              <w:t>-</w:t>
            </w:r>
            <w:r w:rsidRPr="005079A2">
              <w:rPr>
                <w:rFonts w:cs="Times New Roman"/>
                <w:szCs w:val="24"/>
              </w:rPr>
              <w:t>моћи да увиди да је Бог</w:t>
            </w:r>
            <w:r w:rsidRPr="005079A2">
              <w:rPr>
                <w:rFonts w:cs="Times New Roman"/>
                <w:szCs w:val="24"/>
                <w:lang w:val="sr-Cyrl-RS"/>
              </w:rPr>
              <w:t xml:space="preserve"> </w:t>
            </w:r>
            <w:r w:rsidRPr="005079A2">
              <w:rPr>
                <w:rFonts w:cs="Times New Roman"/>
                <w:szCs w:val="24"/>
              </w:rPr>
              <w:t>поред</w:t>
            </w:r>
            <w:r w:rsidRPr="005079A2">
              <w:rPr>
                <w:rFonts w:cs="Times New Roman"/>
                <w:szCs w:val="24"/>
                <w:lang w:val="sr-Cyrl-RS"/>
              </w:rPr>
              <w:t xml:space="preserve"> в</w:t>
            </w:r>
            <w:r w:rsidRPr="005079A2">
              <w:rPr>
                <w:rFonts w:cs="Times New Roman"/>
                <w:szCs w:val="24"/>
              </w:rPr>
              <w:t>идљивог света створио и анђеле</w:t>
            </w:r>
          </w:p>
          <w:p w14:paraId="23056347" w14:textId="77777777" w:rsidR="005C460B" w:rsidRPr="005079A2" w:rsidRDefault="005C460B" w:rsidP="00157755">
            <w:pPr>
              <w:widowControl w:val="0"/>
              <w:autoSpaceDE w:val="0"/>
              <w:autoSpaceDN w:val="0"/>
              <w:adjustRightInd w:val="0"/>
              <w:spacing w:after="0" w:line="240" w:lineRule="auto"/>
              <w:rPr>
                <w:rFonts w:cs="Times New Roman"/>
                <w:szCs w:val="24"/>
              </w:rPr>
            </w:pPr>
            <w:r w:rsidRPr="005079A2">
              <w:rPr>
                <w:rFonts w:cs="Times New Roman"/>
                <w:szCs w:val="24"/>
                <w:lang w:val="sr-Cyrl-RS"/>
              </w:rPr>
              <w:t>-</w:t>
            </w:r>
            <w:r w:rsidRPr="005079A2">
              <w:rPr>
                <w:rFonts w:cs="Times New Roman"/>
                <w:szCs w:val="24"/>
              </w:rPr>
              <w:t>моћи да преприча библијску</w:t>
            </w:r>
          </w:p>
          <w:p w14:paraId="20BE5670" w14:textId="77777777" w:rsidR="005C460B" w:rsidRPr="005079A2" w:rsidRDefault="005C460B" w:rsidP="00157755">
            <w:pPr>
              <w:widowControl w:val="0"/>
              <w:autoSpaceDE w:val="0"/>
              <w:autoSpaceDN w:val="0"/>
              <w:adjustRightInd w:val="0"/>
              <w:spacing w:after="0" w:line="240" w:lineRule="auto"/>
              <w:rPr>
                <w:rFonts w:cs="Times New Roman"/>
                <w:szCs w:val="24"/>
              </w:rPr>
            </w:pPr>
            <w:r w:rsidRPr="005079A2">
              <w:rPr>
                <w:rFonts w:cs="Times New Roman"/>
                <w:szCs w:val="24"/>
              </w:rPr>
              <w:t>приповест о стварању човека и</w:t>
            </w:r>
            <w:r w:rsidRPr="005079A2">
              <w:rPr>
                <w:rFonts w:cs="Times New Roman"/>
                <w:szCs w:val="24"/>
                <w:lang w:val="sr-Cyrl-RS"/>
              </w:rPr>
              <w:t xml:space="preserve"> </w:t>
            </w:r>
            <w:r w:rsidRPr="005079A2">
              <w:rPr>
                <w:rFonts w:cs="Times New Roman"/>
                <w:szCs w:val="24"/>
              </w:rPr>
              <w:t>уочи да је човек сличан Богу јер је</w:t>
            </w:r>
            <w:r w:rsidRPr="005079A2">
              <w:rPr>
                <w:rFonts w:cs="Times New Roman"/>
                <w:szCs w:val="24"/>
                <w:lang w:val="sr-Cyrl-RS"/>
              </w:rPr>
              <w:t xml:space="preserve"> </w:t>
            </w:r>
            <w:r w:rsidRPr="005079A2">
              <w:rPr>
                <w:rFonts w:cs="Times New Roman"/>
                <w:szCs w:val="24"/>
              </w:rPr>
              <w:t>слободан</w:t>
            </w:r>
          </w:p>
          <w:p w14:paraId="4106D0A4" w14:textId="77777777" w:rsidR="005C460B" w:rsidRPr="005079A2" w:rsidRDefault="005C460B" w:rsidP="00157755">
            <w:pPr>
              <w:widowControl w:val="0"/>
              <w:autoSpaceDE w:val="0"/>
              <w:autoSpaceDN w:val="0"/>
              <w:adjustRightInd w:val="0"/>
              <w:spacing w:after="0" w:line="240" w:lineRule="auto"/>
              <w:rPr>
                <w:rFonts w:cs="Times New Roman"/>
                <w:szCs w:val="24"/>
              </w:rPr>
            </w:pPr>
            <w:r w:rsidRPr="005079A2">
              <w:rPr>
                <w:rFonts w:cs="Times New Roman"/>
                <w:szCs w:val="24"/>
                <w:lang w:val="sr-Cyrl-RS"/>
              </w:rPr>
              <w:t>-</w:t>
            </w:r>
            <w:r w:rsidRPr="005079A2">
              <w:rPr>
                <w:rFonts w:cs="Times New Roman"/>
                <w:szCs w:val="24"/>
              </w:rPr>
              <w:t>бити подстакнут на</w:t>
            </w:r>
            <w:r w:rsidRPr="005079A2">
              <w:rPr>
                <w:rFonts w:cs="Times New Roman"/>
                <w:szCs w:val="24"/>
                <w:lang w:val="sr-Cyrl-RS"/>
              </w:rPr>
              <w:t xml:space="preserve"> </w:t>
            </w:r>
            <w:r w:rsidRPr="005079A2">
              <w:rPr>
                <w:rFonts w:cs="Times New Roman"/>
                <w:szCs w:val="24"/>
              </w:rPr>
              <w:t>развијање</w:t>
            </w:r>
            <w:r w:rsidRPr="005079A2">
              <w:rPr>
                <w:rFonts w:cs="Times New Roman"/>
                <w:szCs w:val="24"/>
                <w:lang w:val="sr-Cyrl-RS"/>
              </w:rPr>
              <w:t xml:space="preserve"> </w:t>
            </w:r>
            <w:r w:rsidRPr="005079A2">
              <w:rPr>
                <w:rFonts w:cs="Times New Roman"/>
                <w:szCs w:val="24"/>
              </w:rPr>
              <w:t>осећаја личне одговорности према</w:t>
            </w:r>
            <w:r w:rsidRPr="005079A2">
              <w:rPr>
                <w:rFonts w:cs="Times New Roman"/>
                <w:szCs w:val="24"/>
                <w:lang w:val="sr-Cyrl-RS"/>
              </w:rPr>
              <w:t xml:space="preserve"> </w:t>
            </w:r>
            <w:r w:rsidRPr="005079A2">
              <w:rPr>
                <w:rFonts w:cs="Times New Roman"/>
                <w:szCs w:val="24"/>
              </w:rPr>
              <w:t>природи;</w:t>
            </w:r>
          </w:p>
          <w:p w14:paraId="3D7F0822" w14:textId="77777777" w:rsidR="005C460B" w:rsidRPr="005079A2" w:rsidRDefault="005C460B" w:rsidP="00157755">
            <w:pPr>
              <w:widowControl w:val="0"/>
              <w:autoSpaceDE w:val="0"/>
              <w:autoSpaceDN w:val="0"/>
              <w:adjustRightInd w:val="0"/>
              <w:spacing w:after="0" w:line="240" w:lineRule="auto"/>
              <w:rPr>
                <w:rFonts w:cs="Times New Roman"/>
                <w:szCs w:val="24"/>
              </w:rPr>
            </w:pPr>
            <w:r w:rsidRPr="005079A2">
              <w:rPr>
                <w:rFonts w:cs="Times New Roman"/>
                <w:szCs w:val="24"/>
                <w:lang w:val="sr-Cyrl-RS"/>
              </w:rPr>
              <w:t>-</w:t>
            </w:r>
            <w:r w:rsidRPr="005079A2">
              <w:rPr>
                <w:rFonts w:cs="Times New Roman"/>
                <w:szCs w:val="24"/>
              </w:rPr>
              <w:t>моћи да наведе неке од последица</w:t>
            </w:r>
            <w:r w:rsidRPr="005079A2">
              <w:rPr>
                <w:rFonts w:cs="Times New Roman"/>
                <w:szCs w:val="24"/>
                <w:lang w:val="sr-Cyrl-RS"/>
              </w:rPr>
              <w:t xml:space="preserve"> </w:t>
            </w:r>
            <w:r w:rsidRPr="005079A2">
              <w:rPr>
                <w:rFonts w:cs="Times New Roman"/>
                <w:szCs w:val="24"/>
              </w:rPr>
              <w:t>првородног греха по човека и</w:t>
            </w:r>
            <w:r w:rsidRPr="005079A2">
              <w:rPr>
                <w:rFonts w:cs="Times New Roman"/>
                <w:szCs w:val="24"/>
                <w:lang w:val="sr-Cyrl-RS"/>
              </w:rPr>
              <w:t xml:space="preserve"> </w:t>
            </w:r>
            <w:r w:rsidRPr="005079A2">
              <w:rPr>
                <w:rFonts w:cs="Times New Roman"/>
                <w:szCs w:val="24"/>
              </w:rPr>
              <w:t>читаву створену природу;</w:t>
            </w:r>
          </w:p>
          <w:p w14:paraId="4D67D10D" w14:textId="77777777" w:rsidR="005C460B" w:rsidRPr="005079A2" w:rsidRDefault="005C460B" w:rsidP="00157755">
            <w:pPr>
              <w:widowControl w:val="0"/>
              <w:autoSpaceDE w:val="0"/>
              <w:autoSpaceDN w:val="0"/>
              <w:adjustRightInd w:val="0"/>
              <w:spacing w:after="0" w:line="240" w:lineRule="auto"/>
              <w:rPr>
                <w:rFonts w:cs="Times New Roman"/>
                <w:szCs w:val="24"/>
              </w:rPr>
            </w:pPr>
            <w:r w:rsidRPr="005079A2">
              <w:rPr>
                <w:rFonts w:cs="Times New Roman"/>
                <w:szCs w:val="24"/>
                <w:lang w:val="sr-Cyrl-RS"/>
              </w:rPr>
              <w:t>-</w:t>
            </w:r>
            <w:r w:rsidRPr="005079A2">
              <w:rPr>
                <w:rFonts w:cs="Times New Roman"/>
                <w:szCs w:val="24"/>
              </w:rPr>
              <w:t>моћи да преприча неку од</w:t>
            </w:r>
          </w:p>
          <w:p w14:paraId="22CBAB41" w14:textId="77777777" w:rsidR="005C460B" w:rsidRPr="005079A2" w:rsidRDefault="005C460B" w:rsidP="00157755">
            <w:pPr>
              <w:widowControl w:val="0"/>
              <w:autoSpaceDE w:val="0"/>
              <w:autoSpaceDN w:val="0"/>
              <w:adjustRightInd w:val="0"/>
              <w:spacing w:after="0" w:line="240" w:lineRule="auto"/>
              <w:rPr>
                <w:rFonts w:cs="Times New Roman"/>
                <w:szCs w:val="24"/>
              </w:rPr>
            </w:pPr>
            <w:r w:rsidRPr="005079A2">
              <w:rPr>
                <w:rFonts w:cs="Times New Roman"/>
                <w:szCs w:val="24"/>
              </w:rPr>
              <w:t>библијских прича до Аврама;</w:t>
            </w:r>
          </w:p>
          <w:p w14:paraId="7A7593AF" w14:textId="77777777" w:rsidR="005C460B" w:rsidRPr="005079A2" w:rsidRDefault="005C460B" w:rsidP="00157755">
            <w:pPr>
              <w:widowControl w:val="0"/>
              <w:autoSpaceDE w:val="0"/>
              <w:autoSpaceDN w:val="0"/>
              <w:adjustRightInd w:val="0"/>
              <w:spacing w:after="0" w:line="240" w:lineRule="auto"/>
              <w:rPr>
                <w:rFonts w:cs="Times New Roman"/>
                <w:szCs w:val="24"/>
              </w:rPr>
            </w:pPr>
            <w:r w:rsidRPr="005079A2">
              <w:rPr>
                <w:rFonts w:cs="Times New Roman"/>
                <w:szCs w:val="24"/>
                <w:lang w:val="sr-Cyrl-RS"/>
              </w:rPr>
              <w:t>-</w:t>
            </w:r>
            <w:r w:rsidRPr="005079A2">
              <w:rPr>
                <w:rFonts w:cs="Times New Roman"/>
                <w:szCs w:val="24"/>
              </w:rPr>
              <w:t>моћи да повеже причу о Нојевој</w:t>
            </w:r>
            <w:r w:rsidRPr="005079A2">
              <w:rPr>
                <w:rFonts w:cs="Times New Roman"/>
                <w:szCs w:val="24"/>
                <w:lang w:val="sr-Cyrl-RS"/>
              </w:rPr>
              <w:t xml:space="preserve"> </w:t>
            </w:r>
            <w:r w:rsidRPr="005079A2">
              <w:rPr>
                <w:rFonts w:cs="Times New Roman"/>
                <w:szCs w:val="24"/>
              </w:rPr>
              <w:t>барци са Црквом Нојевој</w:t>
            </w:r>
            <w:r w:rsidRPr="005079A2">
              <w:rPr>
                <w:rFonts w:cs="Times New Roman"/>
                <w:szCs w:val="24"/>
                <w:lang w:val="sr-Cyrl-RS"/>
              </w:rPr>
              <w:t xml:space="preserve"> </w:t>
            </w:r>
            <w:r w:rsidRPr="005079A2">
              <w:rPr>
                <w:rFonts w:cs="Times New Roman"/>
                <w:szCs w:val="24"/>
              </w:rPr>
              <w:t>барци са Црквом</w:t>
            </w:r>
          </w:p>
        </w:tc>
      </w:tr>
      <w:tr w:rsidR="005C460B" w:rsidRPr="005079A2" w14:paraId="0D58C374" w14:textId="77777777" w:rsidTr="00157755">
        <w:tc>
          <w:tcPr>
            <w:tcW w:w="2700" w:type="dxa"/>
          </w:tcPr>
          <w:p w14:paraId="68E084D5"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V -</w:t>
            </w:r>
          </w:p>
          <w:p w14:paraId="0854CD87"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СТАРОЗАВЕТНА</w:t>
            </w:r>
          </w:p>
          <w:p w14:paraId="385D67F8"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ИСТОРИЈА</w:t>
            </w:r>
          </w:p>
          <w:p w14:paraId="726A6A36"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СПАСЕЊА</w:t>
            </w:r>
          </w:p>
          <w:p w14:paraId="777980A4"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10. Аврам и Божји позив</w:t>
            </w:r>
          </w:p>
          <w:p w14:paraId="0B490A7E"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11. Исак и његови</w:t>
            </w:r>
          </w:p>
          <w:p w14:paraId="0C244171"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синови</w:t>
            </w:r>
          </w:p>
          <w:p w14:paraId="65EF5255"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12. Праведни Јосиф</w:t>
            </w:r>
          </w:p>
          <w:p w14:paraId="29366F41"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13. Мојсије</w:t>
            </w:r>
          </w:p>
          <w:p w14:paraId="2856EB6E"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14. Пасха</w:t>
            </w:r>
          </w:p>
        </w:tc>
        <w:tc>
          <w:tcPr>
            <w:tcW w:w="4050" w:type="dxa"/>
            <w:gridSpan w:val="3"/>
          </w:tcPr>
          <w:p w14:paraId="29929422"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-Аврам и Божији позив</w:t>
            </w:r>
          </w:p>
          <w:p w14:paraId="7749A687"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-Исак и његови синови</w:t>
            </w:r>
          </w:p>
          <w:p w14:paraId="5F868280"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-Праведни Јосиф</w:t>
            </w:r>
          </w:p>
          <w:p w14:paraId="46495346"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-Мојсије</w:t>
            </w:r>
          </w:p>
          <w:p w14:paraId="060C780E"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-Пасха</w:t>
            </w:r>
          </w:p>
        </w:tc>
        <w:tc>
          <w:tcPr>
            <w:tcW w:w="3315" w:type="dxa"/>
          </w:tcPr>
          <w:p w14:paraId="27665979"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-моћи да наведе неке од најважнијих старозаветних личности и догађаја</w:t>
            </w:r>
          </w:p>
          <w:p w14:paraId="1C834D21"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-моћи да уочи везу старозаветних праотаца и патријараха са Христом</w:t>
            </w:r>
          </w:p>
          <w:p w14:paraId="74329A1E"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-моћи да исприча да јеврејски народ прославља Пасху као успомену на излазак из Египта</w:t>
            </w:r>
          </w:p>
          <w:p w14:paraId="544F5467"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-моћи да извуче моралну поуку из библијских приповести</w:t>
            </w:r>
          </w:p>
          <w:p w14:paraId="0265D5A7"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 xml:space="preserve">-моћи да препозна старозаветне личности и </w:t>
            </w:r>
            <w:r w:rsidRPr="005079A2">
              <w:rPr>
                <w:rFonts w:cs="Times New Roman"/>
                <w:szCs w:val="24"/>
                <w:lang w:val="sr-Cyrl-RS"/>
              </w:rPr>
              <w:lastRenderedPageBreak/>
              <w:t>догађаје у православној</w:t>
            </w:r>
          </w:p>
          <w:p w14:paraId="17C2202B"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иконографији.</w:t>
            </w:r>
          </w:p>
        </w:tc>
      </w:tr>
      <w:tr w:rsidR="005C460B" w:rsidRPr="005079A2" w14:paraId="7A84BBCF" w14:textId="77777777" w:rsidTr="00157755">
        <w:tc>
          <w:tcPr>
            <w:tcW w:w="2700" w:type="dxa"/>
          </w:tcPr>
          <w:p w14:paraId="214EFB9B" w14:textId="77777777" w:rsidR="005C460B" w:rsidRPr="005079A2" w:rsidRDefault="005C460B" w:rsidP="00157755">
            <w:pPr>
              <w:widowControl w:val="0"/>
              <w:spacing w:after="0" w:line="240" w:lineRule="auto"/>
              <w:jc w:val="both"/>
              <w:rPr>
                <w:rFonts w:cs="Times New Roman"/>
                <w:szCs w:val="24"/>
                <w:lang w:val="sr-Cyrl-RS"/>
              </w:rPr>
            </w:pPr>
            <w:r w:rsidRPr="005079A2">
              <w:rPr>
                <w:rFonts w:cs="Times New Roman"/>
                <w:szCs w:val="24"/>
                <w:lang w:val="sr-Cyrl-RS"/>
              </w:rPr>
              <w:lastRenderedPageBreak/>
              <w:t>VI - ЗАКОН</w:t>
            </w:r>
          </w:p>
          <w:p w14:paraId="6E172134" w14:textId="77777777" w:rsidR="005C460B" w:rsidRPr="005079A2" w:rsidRDefault="005C460B" w:rsidP="00157755">
            <w:pPr>
              <w:widowControl w:val="0"/>
              <w:spacing w:after="0" w:line="240" w:lineRule="auto"/>
              <w:jc w:val="both"/>
              <w:rPr>
                <w:rFonts w:cs="Times New Roman"/>
                <w:szCs w:val="24"/>
                <w:lang w:val="sr-Cyrl-RS"/>
              </w:rPr>
            </w:pPr>
            <w:r w:rsidRPr="005079A2">
              <w:rPr>
                <w:rFonts w:cs="Times New Roman"/>
                <w:szCs w:val="24"/>
                <w:lang w:val="sr-Cyrl-RS"/>
              </w:rPr>
              <w:t>БОЖЈИ</w:t>
            </w:r>
          </w:p>
          <w:p w14:paraId="0861B511" w14:textId="77777777" w:rsidR="005C460B" w:rsidRPr="005079A2" w:rsidRDefault="005C460B" w:rsidP="00157755">
            <w:pPr>
              <w:widowControl w:val="0"/>
              <w:spacing w:after="0" w:line="240" w:lineRule="auto"/>
              <w:jc w:val="both"/>
              <w:rPr>
                <w:rFonts w:cs="Times New Roman"/>
                <w:szCs w:val="24"/>
                <w:lang w:val="sr-Cyrl-RS"/>
              </w:rPr>
            </w:pPr>
            <w:r w:rsidRPr="005079A2">
              <w:rPr>
                <w:rFonts w:cs="Times New Roman"/>
                <w:szCs w:val="24"/>
                <w:lang w:val="sr-Cyrl-RS"/>
              </w:rPr>
              <w:t>15. На гори Синају</w:t>
            </w:r>
          </w:p>
          <w:p w14:paraId="276BF351" w14:textId="77777777" w:rsidR="005C460B" w:rsidRPr="005079A2" w:rsidRDefault="005C460B" w:rsidP="00157755">
            <w:pPr>
              <w:widowControl w:val="0"/>
              <w:spacing w:after="0" w:line="240" w:lineRule="auto"/>
              <w:jc w:val="both"/>
              <w:rPr>
                <w:rFonts w:cs="Times New Roman"/>
                <w:szCs w:val="24"/>
                <w:lang w:val="sr-Cyrl-RS"/>
              </w:rPr>
            </w:pPr>
            <w:r w:rsidRPr="005079A2">
              <w:rPr>
                <w:rFonts w:cs="Times New Roman"/>
                <w:szCs w:val="24"/>
                <w:lang w:val="sr-Cyrl-RS"/>
              </w:rPr>
              <w:t>16. Десет Божјих</w:t>
            </w:r>
          </w:p>
          <w:p w14:paraId="73622F5B" w14:textId="77777777" w:rsidR="005C460B" w:rsidRPr="005079A2" w:rsidRDefault="005C460B" w:rsidP="00157755">
            <w:pPr>
              <w:widowControl w:val="0"/>
              <w:spacing w:after="0" w:line="240" w:lineRule="auto"/>
              <w:jc w:val="both"/>
              <w:rPr>
                <w:rFonts w:cs="Times New Roman"/>
                <w:szCs w:val="24"/>
                <w:lang w:val="sr-Cyrl-RS"/>
              </w:rPr>
            </w:pPr>
            <w:r w:rsidRPr="005079A2">
              <w:rPr>
                <w:rFonts w:cs="Times New Roman"/>
                <w:szCs w:val="24"/>
                <w:lang w:val="sr-Cyrl-RS"/>
              </w:rPr>
              <w:t>заповести</w:t>
            </w:r>
          </w:p>
          <w:p w14:paraId="18BFBA76" w14:textId="77777777" w:rsidR="005C460B" w:rsidRPr="005079A2" w:rsidRDefault="005C460B" w:rsidP="00157755">
            <w:pPr>
              <w:widowControl w:val="0"/>
              <w:spacing w:after="0" w:line="240" w:lineRule="auto"/>
              <w:jc w:val="both"/>
              <w:rPr>
                <w:rFonts w:cs="Times New Roman"/>
                <w:szCs w:val="24"/>
                <w:lang w:val="sr-Cyrl-RS"/>
              </w:rPr>
            </w:pPr>
            <w:r w:rsidRPr="005079A2">
              <w:rPr>
                <w:rFonts w:cs="Times New Roman"/>
                <w:szCs w:val="24"/>
                <w:lang w:val="sr-Cyrl-RS"/>
              </w:rPr>
              <w:t>17.Закон Божји као</w:t>
            </w:r>
          </w:p>
          <w:p w14:paraId="0E60F2D9" w14:textId="77777777" w:rsidR="005C460B" w:rsidRPr="005079A2" w:rsidRDefault="005C460B" w:rsidP="00157755">
            <w:pPr>
              <w:widowControl w:val="0"/>
              <w:spacing w:after="0" w:line="240" w:lineRule="auto"/>
              <w:jc w:val="both"/>
              <w:rPr>
                <w:rFonts w:cs="Times New Roman"/>
                <w:szCs w:val="24"/>
                <w:lang w:val="sr-Cyrl-RS"/>
              </w:rPr>
            </w:pPr>
            <w:r w:rsidRPr="005079A2">
              <w:rPr>
                <w:rFonts w:cs="Times New Roman"/>
                <w:szCs w:val="24"/>
                <w:lang w:val="sr-Cyrl-RS"/>
              </w:rPr>
              <w:t>педагог за Христа</w:t>
            </w:r>
          </w:p>
        </w:tc>
        <w:tc>
          <w:tcPr>
            <w:tcW w:w="4050" w:type="dxa"/>
            <w:gridSpan w:val="3"/>
          </w:tcPr>
          <w:p w14:paraId="3851283A"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-Добијање Божијих заповести на гори Синају</w:t>
            </w:r>
          </w:p>
          <w:p w14:paraId="1C811828"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-Садржај Десет Божјих заповести</w:t>
            </w:r>
          </w:p>
          <w:p w14:paraId="1F887D44"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-Смисао Декалога као припреме за</w:t>
            </w:r>
          </w:p>
          <w:p w14:paraId="523A5F29"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Христа</w:t>
            </w:r>
          </w:p>
        </w:tc>
        <w:tc>
          <w:tcPr>
            <w:tcW w:w="3315" w:type="dxa"/>
          </w:tcPr>
          <w:p w14:paraId="24619059" w14:textId="77777777" w:rsidR="005C460B" w:rsidRPr="005079A2" w:rsidRDefault="005C460B" w:rsidP="00157755">
            <w:pPr>
              <w:widowControl w:val="0"/>
              <w:spacing w:after="0" w:line="240" w:lineRule="auto"/>
              <w:ind w:rightChars="13" w:right="31"/>
              <w:rPr>
                <w:rFonts w:cs="Times New Roman"/>
                <w:szCs w:val="24"/>
                <w:lang w:val="sr-Cyrl-RS"/>
              </w:rPr>
            </w:pPr>
            <w:r w:rsidRPr="005079A2">
              <w:rPr>
                <w:rFonts w:cs="Times New Roman"/>
                <w:szCs w:val="24"/>
                <w:lang w:val="sr-Cyrl-RS"/>
              </w:rPr>
              <w:t>-моћи да преприча библијски опис давања Десет Божијих заповести Мојсију;</w:t>
            </w:r>
          </w:p>
          <w:p w14:paraId="4DEB61C0" w14:textId="77777777" w:rsidR="005C460B" w:rsidRPr="005079A2" w:rsidRDefault="005C460B" w:rsidP="00157755">
            <w:pPr>
              <w:widowControl w:val="0"/>
              <w:spacing w:after="0" w:line="240" w:lineRule="auto"/>
              <w:ind w:rightChars="13" w:right="31"/>
              <w:rPr>
                <w:rFonts w:cs="Times New Roman"/>
                <w:szCs w:val="24"/>
                <w:lang w:val="sr-Cyrl-RS"/>
              </w:rPr>
            </w:pPr>
            <w:r w:rsidRPr="005079A2">
              <w:rPr>
                <w:rFonts w:cs="Times New Roman"/>
                <w:szCs w:val="24"/>
                <w:lang w:val="sr-Cyrl-RS"/>
              </w:rPr>
              <w:t>-моћи да наведе и протумачи на основном нивоу Десет Божјих заповести;</w:t>
            </w:r>
          </w:p>
          <w:p w14:paraId="5A11DE29" w14:textId="77777777" w:rsidR="005C460B" w:rsidRPr="005079A2" w:rsidRDefault="005C460B" w:rsidP="00157755">
            <w:pPr>
              <w:widowControl w:val="0"/>
              <w:spacing w:after="0" w:line="240" w:lineRule="auto"/>
              <w:ind w:rightChars="13" w:right="31"/>
              <w:rPr>
                <w:rFonts w:cs="Times New Roman"/>
                <w:szCs w:val="24"/>
                <w:lang w:val="sr-Cyrl-RS"/>
              </w:rPr>
            </w:pPr>
            <w:r w:rsidRPr="005079A2">
              <w:rPr>
                <w:rFonts w:cs="Times New Roman"/>
                <w:szCs w:val="24"/>
                <w:lang w:val="sr-Cyrl-RS"/>
              </w:rPr>
              <w:t>-моћи да разуме да је од односа према Заповестима зависила и припадност Божијем народу;</w:t>
            </w:r>
          </w:p>
        </w:tc>
      </w:tr>
      <w:tr w:rsidR="005C460B" w:rsidRPr="005079A2" w14:paraId="1B640545" w14:textId="77777777" w:rsidTr="00157755">
        <w:tc>
          <w:tcPr>
            <w:tcW w:w="2700" w:type="dxa"/>
          </w:tcPr>
          <w:p w14:paraId="5125EA23"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VII -</w:t>
            </w:r>
          </w:p>
          <w:p w14:paraId="369416F5"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МЕСИЈАНСКА НАДА</w:t>
            </w:r>
          </w:p>
          <w:p w14:paraId="6A419177"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18. „Земља меда и млекаˮ</w:t>
            </w:r>
          </w:p>
          <w:p w14:paraId="7076619D"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19. Цар Давид</w:t>
            </w:r>
          </w:p>
          <w:p w14:paraId="088BA6A5"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20. Соломон и</w:t>
            </w:r>
          </w:p>
          <w:p w14:paraId="7084BCEA"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јерусалимски храм</w:t>
            </w:r>
          </w:p>
          <w:p w14:paraId="2F5046F5"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21. Псалми</w:t>
            </w:r>
          </w:p>
          <w:p w14:paraId="35BEF8DA"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Давидови</w:t>
            </w:r>
          </w:p>
          <w:p w14:paraId="7A5D807C"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22. Старозаветни</w:t>
            </w:r>
          </w:p>
          <w:p w14:paraId="70170536"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пророци</w:t>
            </w:r>
          </w:p>
          <w:p w14:paraId="3E2FE5AC"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23. Месијанска</w:t>
            </w:r>
          </w:p>
          <w:p w14:paraId="4E8AD778"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нада</w:t>
            </w:r>
          </w:p>
        </w:tc>
        <w:tc>
          <w:tcPr>
            <w:tcW w:w="4050" w:type="dxa"/>
            <w:gridSpan w:val="3"/>
          </w:tcPr>
          <w:p w14:paraId="3F78E438"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-моћи да препозна на слици Ковчег</w:t>
            </w:r>
          </w:p>
          <w:p w14:paraId="1BD81914"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Завета и Скинију и да у једној</w:t>
            </w:r>
          </w:p>
          <w:p w14:paraId="4C46DAD9"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реченици каже шта је мана</w:t>
            </w:r>
          </w:p>
          <w:p w14:paraId="554694B7"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-моћи да именује најважније</w:t>
            </w:r>
          </w:p>
          <w:p w14:paraId="0FC4212D"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личности јеврејског народа у</w:t>
            </w:r>
          </w:p>
          <w:p w14:paraId="72397604"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Обећаној земљи</w:t>
            </w:r>
          </w:p>
          <w:p w14:paraId="217159E9"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-моћи да уочи да је Светиња над</w:t>
            </w:r>
          </w:p>
          <w:p w14:paraId="14930D33"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светињама посебно место Божијег</w:t>
            </w:r>
          </w:p>
          <w:p w14:paraId="686E10ED"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присуства</w:t>
            </w:r>
          </w:p>
          <w:p w14:paraId="618C452A"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-знати да је цар Давид испевао</w:t>
            </w:r>
          </w:p>
          <w:p w14:paraId="5D4639C4"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Псалме у славу Божију</w:t>
            </w:r>
          </w:p>
          <w:p w14:paraId="6A23086A"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-моћи да наведе неке од</w:t>
            </w:r>
          </w:p>
          <w:p w14:paraId="5D06C025"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старозаветних пророка</w:t>
            </w:r>
          </w:p>
          <w:p w14:paraId="67062C06"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-моћи да уочи да су старозаветни</w:t>
            </w:r>
          </w:p>
          <w:p w14:paraId="72D3C130"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пророци најављивали долазак</w:t>
            </w:r>
          </w:p>
          <w:p w14:paraId="40A73491"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Месије</w:t>
            </w:r>
          </w:p>
          <w:p w14:paraId="69986854"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-увидети значај покајања и молитве</w:t>
            </w:r>
          </w:p>
          <w:p w14:paraId="16E74D90"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као „жртве угодне Богу“ на основу</w:t>
            </w:r>
          </w:p>
          <w:p w14:paraId="42974822"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одељака поучних и пророчких</w:t>
            </w:r>
          </w:p>
          <w:p w14:paraId="40B70A62" w14:textId="77777777" w:rsidR="005C460B" w:rsidRPr="005079A2" w:rsidRDefault="005C460B" w:rsidP="00157755">
            <w:pPr>
              <w:widowControl w:val="0"/>
              <w:spacing w:after="0" w:line="240" w:lineRule="auto"/>
              <w:ind w:rightChars="-446" w:right="-1070"/>
              <w:rPr>
                <w:rFonts w:cs="Times New Roman"/>
                <w:szCs w:val="24"/>
                <w:lang w:val="sr-Cyrl-RS"/>
              </w:rPr>
            </w:pPr>
            <w:r w:rsidRPr="005079A2">
              <w:rPr>
                <w:rFonts w:cs="Times New Roman"/>
                <w:szCs w:val="24"/>
                <w:lang w:val="sr-Cyrl-RS"/>
              </w:rPr>
              <w:t>књига</w:t>
            </w:r>
          </w:p>
        </w:tc>
        <w:tc>
          <w:tcPr>
            <w:tcW w:w="3315" w:type="dxa"/>
          </w:tcPr>
          <w:p w14:paraId="491616C3"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Насељавање Обећане земље</w:t>
            </w:r>
          </w:p>
          <w:p w14:paraId="6F74036A"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(Исус Навин, Самсон...)</w:t>
            </w:r>
          </w:p>
          <w:p w14:paraId="50B3EBC6"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-Цар Давид</w:t>
            </w:r>
          </w:p>
          <w:p w14:paraId="2168E4EC"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-Соломон и јерусалимски храм</w:t>
            </w:r>
          </w:p>
          <w:p w14:paraId="5022EAFB"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-Псалми Давидови</w:t>
            </w:r>
          </w:p>
          <w:p w14:paraId="669D7054"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-Старозаветни пророци</w:t>
            </w:r>
          </w:p>
          <w:p w14:paraId="40EB3BDB" w14:textId="77777777" w:rsidR="005C460B" w:rsidRPr="005079A2" w:rsidRDefault="005C460B" w:rsidP="00157755">
            <w:pPr>
              <w:widowControl w:val="0"/>
              <w:spacing w:after="0" w:line="240" w:lineRule="auto"/>
              <w:rPr>
                <w:rFonts w:cs="Times New Roman"/>
                <w:szCs w:val="24"/>
                <w:lang w:val="sr-Cyrl-RS"/>
              </w:rPr>
            </w:pPr>
            <w:r w:rsidRPr="005079A2">
              <w:rPr>
                <w:rFonts w:cs="Times New Roman"/>
                <w:szCs w:val="24"/>
                <w:lang w:val="sr-Cyrl-RS"/>
              </w:rPr>
              <w:t>-Месијанска нада</w:t>
            </w:r>
          </w:p>
        </w:tc>
      </w:tr>
    </w:tbl>
    <w:p w14:paraId="672AF132" w14:textId="00D18602" w:rsidR="005C460B" w:rsidRDefault="005C460B" w:rsidP="005C460B">
      <w:pPr>
        <w:spacing w:after="0" w:line="240" w:lineRule="auto"/>
        <w:rPr>
          <w:rFonts w:cs="Times New Roman"/>
          <w:szCs w:val="24"/>
        </w:rPr>
      </w:pPr>
    </w:p>
    <w:p w14:paraId="010E99D3" w14:textId="7714B82E" w:rsidR="001C167A" w:rsidRDefault="001C167A">
      <w:pPr>
        <w:rPr>
          <w:rFonts w:cs="Times New Roman"/>
          <w:szCs w:val="24"/>
        </w:rPr>
      </w:pPr>
      <w:r>
        <w:rPr>
          <w:rFonts w:cs="Times New Roman"/>
          <w:szCs w:val="24"/>
        </w:rPr>
        <w:br w:type="page"/>
      </w:r>
    </w:p>
    <w:p w14:paraId="55F971F5" w14:textId="77777777" w:rsidR="00DD151E" w:rsidRPr="006B0B4C" w:rsidRDefault="00DD151E" w:rsidP="00DD151E">
      <w:pPr>
        <w:pStyle w:val="Heading2"/>
        <w:rPr>
          <w:lang w:val="en-US"/>
        </w:rPr>
      </w:pPr>
      <w:bookmarkStart w:id="112" w:name="_Toc145373053"/>
      <w:r w:rsidRPr="006B0B4C">
        <w:rPr>
          <w:lang w:val="sr-Cyrl-RS"/>
        </w:rPr>
        <w:lastRenderedPageBreak/>
        <w:t>Грађанско васпитање</w:t>
      </w:r>
      <w:bookmarkEnd w:id="112"/>
    </w:p>
    <w:p w14:paraId="5D95B73E" w14:textId="77777777" w:rsidR="00DD151E" w:rsidRPr="006B0B4C" w:rsidRDefault="00DD151E" w:rsidP="00DD151E">
      <w:pPr>
        <w:spacing w:after="0" w:line="240" w:lineRule="auto"/>
        <w:rPr>
          <w:rFonts w:cs="Times New Roman"/>
          <w:szCs w:val="24"/>
          <w:lang w:val="sr-Cyrl-RS"/>
        </w:rPr>
      </w:pPr>
      <w:r w:rsidRPr="006B0B4C">
        <w:rPr>
          <w:rFonts w:cs="Times New Roman"/>
          <w:szCs w:val="24"/>
          <w:lang w:val="sr-Cyrl-RS"/>
        </w:rPr>
        <w:t>Разред: пети</w:t>
      </w:r>
    </w:p>
    <w:p w14:paraId="53A3AD4C" w14:textId="77777777" w:rsidR="00DD151E" w:rsidRPr="006B0B4C" w:rsidRDefault="00DD151E" w:rsidP="00DD151E">
      <w:pPr>
        <w:spacing w:after="0" w:line="240" w:lineRule="auto"/>
        <w:rPr>
          <w:rFonts w:cs="Times New Roman"/>
          <w:szCs w:val="24"/>
          <w:lang w:val="sr-Cyrl-RS"/>
        </w:rPr>
      </w:pPr>
      <w:r w:rsidRPr="006B0B4C">
        <w:rPr>
          <w:rFonts w:cs="Times New Roman"/>
          <w:szCs w:val="24"/>
          <w:lang w:val="sr-Cyrl-RS"/>
        </w:rPr>
        <w:t>Годишњи фонд: 36</w:t>
      </w:r>
    </w:p>
    <w:p w14:paraId="493C2C67" w14:textId="77777777" w:rsidR="00DD151E" w:rsidRPr="006B0B4C" w:rsidRDefault="00DD151E" w:rsidP="00DD151E">
      <w:pPr>
        <w:spacing w:after="0" w:line="240" w:lineRule="auto"/>
        <w:rPr>
          <w:rFonts w:cs="Times New Roman"/>
          <w:szCs w:val="24"/>
          <w:lang w:val="sr-Cyrl-RS"/>
        </w:rPr>
      </w:pPr>
      <w:r w:rsidRPr="006B0B4C">
        <w:rPr>
          <w:rFonts w:cs="Times New Roman"/>
          <w:szCs w:val="24"/>
          <w:lang w:val="sr-Cyrl-RS"/>
        </w:rPr>
        <w:t>Недељни фонд: 1</w:t>
      </w:r>
    </w:p>
    <w:p w14:paraId="2480458F" w14:textId="77777777" w:rsidR="00DD151E" w:rsidRPr="006B0B4C" w:rsidRDefault="00DD151E" w:rsidP="00DD151E">
      <w:pPr>
        <w:autoSpaceDE w:val="0"/>
        <w:autoSpaceDN w:val="0"/>
        <w:adjustRightInd w:val="0"/>
        <w:spacing w:after="0" w:line="240" w:lineRule="auto"/>
        <w:jc w:val="both"/>
        <w:rPr>
          <w:rFonts w:eastAsia="MyriadPro-Regular" w:cs="Times New Roman"/>
          <w:szCs w:val="24"/>
          <w:lang w:val="en-US"/>
        </w:rPr>
      </w:pPr>
      <w:r w:rsidRPr="006B0B4C">
        <w:rPr>
          <w:rFonts w:cs="Times New Roman"/>
          <w:szCs w:val="24"/>
          <w:lang w:val="sr-Cyrl-RS"/>
        </w:rPr>
        <w:t xml:space="preserve">Циљ учења:  </w:t>
      </w:r>
      <w:r w:rsidRPr="006B0B4C">
        <w:rPr>
          <w:rFonts w:eastAsia="MyriadPro-Regular" w:cs="Times New Roman"/>
          <w:szCs w:val="24"/>
          <w:lang w:val="en-US"/>
        </w:rPr>
        <w:t>је да ученик изучавањем основних принципа, вредности и</w:t>
      </w:r>
    </w:p>
    <w:p w14:paraId="67F94621" w14:textId="77777777" w:rsidR="00DD151E" w:rsidRPr="006B0B4C" w:rsidRDefault="00DD151E" w:rsidP="00DD151E">
      <w:pPr>
        <w:autoSpaceDE w:val="0"/>
        <w:autoSpaceDN w:val="0"/>
        <w:adjustRightInd w:val="0"/>
        <w:spacing w:after="0" w:line="240" w:lineRule="auto"/>
        <w:jc w:val="both"/>
        <w:rPr>
          <w:rFonts w:eastAsia="MyriadPro-Regular" w:cs="Times New Roman"/>
          <w:szCs w:val="24"/>
          <w:lang w:val="sr-Cyrl-RS"/>
        </w:rPr>
      </w:pPr>
      <w:r w:rsidRPr="006B0B4C">
        <w:rPr>
          <w:rFonts w:eastAsia="MyriadPro-Regular" w:cs="Times New Roman"/>
          <w:szCs w:val="24"/>
          <w:lang w:val="en-US"/>
        </w:rPr>
        <w:t>процедура грађанског друштва постане свестан својих права и одговорности, осетљив за потребе</w:t>
      </w:r>
      <w:r w:rsidRPr="006B0B4C">
        <w:rPr>
          <w:rFonts w:eastAsia="MyriadPro-Regular" w:cs="Times New Roman"/>
          <w:szCs w:val="24"/>
          <w:lang w:val="sr-Cyrl-RS"/>
        </w:rPr>
        <w:t xml:space="preserve"> </w:t>
      </w:r>
      <w:r w:rsidRPr="006B0B4C">
        <w:rPr>
          <w:rFonts w:eastAsia="MyriadPro-Regular" w:cs="Times New Roman"/>
          <w:szCs w:val="24"/>
          <w:lang w:val="en-US"/>
        </w:rPr>
        <w:t>појединаца и заједнице и спреман да активно делује у заједници уважавајући демократске вредности.</w:t>
      </w:r>
    </w:p>
    <w:p w14:paraId="61044F41" w14:textId="77777777" w:rsidR="00DD151E" w:rsidRPr="006B0B4C" w:rsidRDefault="00DD151E" w:rsidP="00DD151E">
      <w:pPr>
        <w:autoSpaceDE w:val="0"/>
        <w:autoSpaceDN w:val="0"/>
        <w:adjustRightInd w:val="0"/>
        <w:spacing w:after="0" w:line="240" w:lineRule="auto"/>
        <w:jc w:val="both"/>
        <w:rPr>
          <w:rFonts w:eastAsia="MyriadPro-Regular" w:cs="Times New Roman"/>
          <w:szCs w:val="24"/>
          <w:lang w:val="sr-Cyrl-RS"/>
        </w:rPr>
      </w:pPr>
    </w:p>
    <w:tbl>
      <w:tblPr>
        <w:tblW w:w="92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2927"/>
        <w:gridCol w:w="1319"/>
        <w:gridCol w:w="1261"/>
        <w:gridCol w:w="1669"/>
        <w:gridCol w:w="1123"/>
      </w:tblGrid>
      <w:tr w:rsidR="00DD151E" w:rsidRPr="006B0B4C" w14:paraId="3B5A5767" w14:textId="77777777" w:rsidTr="00DD151E">
        <w:trPr>
          <w:trHeight w:val="410"/>
        </w:trPr>
        <w:tc>
          <w:tcPr>
            <w:tcW w:w="1000" w:type="dxa"/>
            <w:vMerge w:val="restart"/>
          </w:tcPr>
          <w:p w14:paraId="1CADC50F"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Редни број</w:t>
            </w:r>
          </w:p>
        </w:tc>
        <w:tc>
          <w:tcPr>
            <w:tcW w:w="2927" w:type="dxa"/>
            <w:vMerge w:val="restart"/>
          </w:tcPr>
          <w:p w14:paraId="516D96CE"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Наставна тема/Област</w:t>
            </w:r>
          </w:p>
        </w:tc>
        <w:tc>
          <w:tcPr>
            <w:tcW w:w="5372" w:type="dxa"/>
            <w:gridSpan w:val="4"/>
          </w:tcPr>
          <w:p w14:paraId="743F4C2D"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Фонд часова</w:t>
            </w:r>
          </w:p>
        </w:tc>
      </w:tr>
      <w:tr w:rsidR="00DD151E" w:rsidRPr="006B0B4C" w14:paraId="204D7F5C" w14:textId="77777777" w:rsidTr="00DD151E">
        <w:trPr>
          <w:trHeight w:val="254"/>
        </w:trPr>
        <w:tc>
          <w:tcPr>
            <w:tcW w:w="1000" w:type="dxa"/>
            <w:vMerge/>
          </w:tcPr>
          <w:p w14:paraId="13D7EA67" w14:textId="77777777" w:rsidR="00DD151E" w:rsidRPr="006B0B4C" w:rsidRDefault="00DD151E" w:rsidP="00157755">
            <w:pPr>
              <w:spacing w:after="0" w:line="240" w:lineRule="auto"/>
              <w:rPr>
                <w:rFonts w:cs="Times New Roman"/>
                <w:szCs w:val="24"/>
                <w:lang w:val="sr-Cyrl-RS"/>
              </w:rPr>
            </w:pPr>
          </w:p>
        </w:tc>
        <w:tc>
          <w:tcPr>
            <w:tcW w:w="2927" w:type="dxa"/>
            <w:vMerge/>
          </w:tcPr>
          <w:p w14:paraId="5D483F0B" w14:textId="77777777" w:rsidR="00DD151E" w:rsidRPr="006B0B4C" w:rsidRDefault="00DD151E" w:rsidP="00157755">
            <w:pPr>
              <w:spacing w:after="0" w:line="240" w:lineRule="auto"/>
              <w:rPr>
                <w:rFonts w:cs="Times New Roman"/>
                <w:szCs w:val="24"/>
                <w:lang w:val="sr-Cyrl-RS"/>
              </w:rPr>
            </w:pPr>
          </w:p>
        </w:tc>
        <w:tc>
          <w:tcPr>
            <w:tcW w:w="1319" w:type="dxa"/>
          </w:tcPr>
          <w:p w14:paraId="37A769BB"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Радионица</w:t>
            </w:r>
          </w:p>
        </w:tc>
        <w:tc>
          <w:tcPr>
            <w:tcW w:w="1261" w:type="dxa"/>
          </w:tcPr>
          <w:p w14:paraId="2C8FF184" w14:textId="77777777" w:rsidR="00DD151E" w:rsidRPr="006B0B4C" w:rsidRDefault="00DD151E" w:rsidP="00157755">
            <w:pPr>
              <w:spacing w:after="0" w:line="240" w:lineRule="auto"/>
              <w:rPr>
                <w:rFonts w:cs="Times New Roman"/>
                <w:szCs w:val="24"/>
                <w:lang w:val="sr-Cyrl-RS"/>
              </w:rPr>
            </w:pPr>
          </w:p>
        </w:tc>
        <w:tc>
          <w:tcPr>
            <w:tcW w:w="1669" w:type="dxa"/>
          </w:tcPr>
          <w:p w14:paraId="293132D7" w14:textId="77777777" w:rsidR="00DD151E" w:rsidRPr="006B0B4C" w:rsidRDefault="00DD151E" w:rsidP="00157755">
            <w:pPr>
              <w:spacing w:after="0" w:line="240" w:lineRule="auto"/>
              <w:rPr>
                <w:rFonts w:cs="Times New Roman"/>
                <w:szCs w:val="24"/>
                <w:lang w:val="sr-Cyrl-RS"/>
              </w:rPr>
            </w:pPr>
          </w:p>
        </w:tc>
        <w:tc>
          <w:tcPr>
            <w:tcW w:w="1123" w:type="dxa"/>
          </w:tcPr>
          <w:p w14:paraId="5F782C6F" w14:textId="77777777" w:rsidR="00DD151E" w:rsidRPr="006B0B4C" w:rsidRDefault="00DD151E" w:rsidP="00157755">
            <w:pPr>
              <w:spacing w:after="0" w:line="240" w:lineRule="auto"/>
              <w:ind w:left="12"/>
              <w:rPr>
                <w:rFonts w:cs="Times New Roman"/>
                <w:szCs w:val="24"/>
                <w:lang w:val="sr-Cyrl-RS"/>
              </w:rPr>
            </w:pPr>
            <w:r w:rsidRPr="006B0B4C">
              <w:rPr>
                <w:rFonts w:cs="Times New Roman"/>
                <w:szCs w:val="24"/>
                <w:lang w:val="sr-Cyrl-RS"/>
              </w:rPr>
              <w:t>Укупно</w:t>
            </w:r>
          </w:p>
        </w:tc>
      </w:tr>
      <w:tr w:rsidR="00DD151E" w:rsidRPr="006B0B4C" w14:paraId="2F602DE1" w14:textId="77777777" w:rsidTr="00DD151E">
        <w:trPr>
          <w:trHeight w:val="212"/>
        </w:trPr>
        <w:tc>
          <w:tcPr>
            <w:tcW w:w="1000" w:type="dxa"/>
          </w:tcPr>
          <w:p w14:paraId="581BA883"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1.</w:t>
            </w:r>
          </w:p>
        </w:tc>
        <w:tc>
          <w:tcPr>
            <w:tcW w:w="2927" w:type="dxa"/>
          </w:tcPr>
          <w:p w14:paraId="381C9D5B" w14:textId="77777777" w:rsidR="00DD151E" w:rsidRPr="006B0B4C" w:rsidRDefault="00DD151E" w:rsidP="00157755">
            <w:pPr>
              <w:spacing w:after="0" w:line="240" w:lineRule="auto"/>
              <w:rPr>
                <w:rFonts w:cs="Times New Roman"/>
                <w:szCs w:val="24"/>
                <w:lang w:val="sr-Cyrl-CS"/>
              </w:rPr>
            </w:pPr>
            <w:r w:rsidRPr="006B0B4C">
              <w:rPr>
                <w:rFonts w:cs="Times New Roman"/>
                <w:szCs w:val="24"/>
                <w:lang w:val="sr-Cyrl-CS"/>
              </w:rPr>
              <w:t>Људска права</w:t>
            </w:r>
          </w:p>
          <w:p w14:paraId="317D1269" w14:textId="5E7DA7D9" w:rsidR="00DD151E" w:rsidRPr="006B0B4C" w:rsidRDefault="00DD151E" w:rsidP="00157755">
            <w:pPr>
              <w:spacing w:after="0" w:line="240" w:lineRule="auto"/>
              <w:rPr>
                <w:rFonts w:cs="Times New Roman"/>
                <w:szCs w:val="24"/>
                <w:lang w:val="sr-Cyrl-CS"/>
              </w:rPr>
            </w:pPr>
            <w:r w:rsidRPr="006B0B4C">
              <w:rPr>
                <w:rFonts w:cs="Times New Roman"/>
                <w:szCs w:val="24"/>
                <w:lang w:val="sr-Cyrl-CS"/>
              </w:rPr>
              <w:t>Права детета</w:t>
            </w:r>
          </w:p>
        </w:tc>
        <w:tc>
          <w:tcPr>
            <w:tcW w:w="1319" w:type="dxa"/>
          </w:tcPr>
          <w:p w14:paraId="263822E8" w14:textId="77777777" w:rsidR="00DD151E" w:rsidRPr="006B0B4C" w:rsidRDefault="00DD151E" w:rsidP="00157755">
            <w:pPr>
              <w:spacing w:after="0" w:line="240" w:lineRule="auto"/>
              <w:rPr>
                <w:rFonts w:cs="Times New Roman"/>
                <w:szCs w:val="24"/>
                <w:lang w:val="sr-Cyrl-RS"/>
              </w:rPr>
            </w:pPr>
          </w:p>
          <w:p w14:paraId="529FF32D"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11</w:t>
            </w:r>
          </w:p>
        </w:tc>
        <w:tc>
          <w:tcPr>
            <w:tcW w:w="1261" w:type="dxa"/>
          </w:tcPr>
          <w:p w14:paraId="5D40D778" w14:textId="77777777" w:rsidR="00DD151E" w:rsidRPr="006B0B4C" w:rsidRDefault="00DD151E" w:rsidP="00157755">
            <w:pPr>
              <w:spacing w:after="0" w:line="240" w:lineRule="auto"/>
              <w:rPr>
                <w:rFonts w:cs="Times New Roman"/>
                <w:szCs w:val="24"/>
                <w:lang w:val="sr-Cyrl-RS"/>
              </w:rPr>
            </w:pPr>
          </w:p>
        </w:tc>
        <w:tc>
          <w:tcPr>
            <w:tcW w:w="1669" w:type="dxa"/>
          </w:tcPr>
          <w:p w14:paraId="1B96F36F" w14:textId="77777777" w:rsidR="00DD151E" w:rsidRPr="006B0B4C" w:rsidRDefault="00DD151E" w:rsidP="00157755">
            <w:pPr>
              <w:spacing w:after="0" w:line="240" w:lineRule="auto"/>
              <w:rPr>
                <w:rFonts w:cs="Times New Roman"/>
                <w:szCs w:val="24"/>
                <w:lang w:val="sr-Cyrl-RS"/>
              </w:rPr>
            </w:pPr>
          </w:p>
        </w:tc>
        <w:tc>
          <w:tcPr>
            <w:tcW w:w="1123" w:type="dxa"/>
          </w:tcPr>
          <w:p w14:paraId="09059ED4" w14:textId="77777777" w:rsidR="00DD151E" w:rsidRPr="006B0B4C" w:rsidRDefault="00DD151E" w:rsidP="00157755">
            <w:pPr>
              <w:spacing w:after="0" w:line="240" w:lineRule="auto"/>
              <w:rPr>
                <w:rFonts w:cs="Times New Roman"/>
                <w:szCs w:val="24"/>
                <w:lang w:val="sr-Cyrl-RS"/>
              </w:rPr>
            </w:pPr>
          </w:p>
          <w:p w14:paraId="37AAD2A7"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11</w:t>
            </w:r>
          </w:p>
        </w:tc>
      </w:tr>
      <w:tr w:rsidR="00DD151E" w:rsidRPr="006B0B4C" w14:paraId="3378B828" w14:textId="77777777" w:rsidTr="00DD151E">
        <w:trPr>
          <w:trHeight w:val="212"/>
        </w:trPr>
        <w:tc>
          <w:tcPr>
            <w:tcW w:w="1000" w:type="dxa"/>
          </w:tcPr>
          <w:p w14:paraId="17CCE915"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2.</w:t>
            </w:r>
          </w:p>
        </w:tc>
        <w:tc>
          <w:tcPr>
            <w:tcW w:w="2927" w:type="dxa"/>
          </w:tcPr>
          <w:p w14:paraId="2B168407" w14:textId="77777777" w:rsidR="00DD151E" w:rsidRPr="006B0B4C" w:rsidRDefault="00DD151E" w:rsidP="00157755">
            <w:pPr>
              <w:spacing w:after="0" w:line="240" w:lineRule="auto"/>
              <w:rPr>
                <w:rFonts w:cs="Times New Roman"/>
                <w:szCs w:val="24"/>
                <w:lang w:val="sr-Cyrl-CS"/>
              </w:rPr>
            </w:pPr>
            <w:r w:rsidRPr="006B0B4C">
              <w:rPr>
                <w:rFonts w:cs="Times New Roman"/>
                <w:szCs w:val="24"/>
                <w:lang w:val="sr-Cyrl-CS"/>
              </w:rPr>
              <w:t>Демократско друштво</w:t>
            </w:r>
          </w:p>
          <w:p w14:paraId="6A772C6F" w14:textId="755BD169" w:rsidR="00DD151E" w:rsidRPr="006B0B4C" w:rsidRDefault="00DD151E" w:rsidP="00157755">
            <w:pPr>
              <w:spacing w:after="0" w:line="240" w:lineRule="auto"/>
              <w:rPr>
                <w:rFonts w:cs="Times New Roman"/>
                <w:szCs w:val="24"/>
                <w:lang w:val="sr-Cyrl-CS"/>
              </w:rPr>
            </w:pPr>
            <w:r w:rsidRPr="006B0B4C">
              <w:rPr>
                <w:rFonts w:cs="Times New Roman"/>
                <w:szCs w:val="24"/>
                <w:lang w:val="sr-Cyrl-CS"/>
              </w:rPr>
              <w:t>Школа као заједница</w:t>
            </w:r>
          </w:p>
        </w:tc>
        <w:tc>
          <w:tcPr>
            <w:tcW w:w="1319" w:type="dxa"/>
          </w:tcPr>
          <w:p w14:paraId="78F08A25" w14:textId="77777777" w:rsidR="00DD151E" w:rsidRPr="006B0B4C" w:rsidRDefault="00DD151E" w:rsidP="00157755">
            <w:pPr>
              <w:spacing w:after="0" w:line="240" w:lineRule="auto"/>
              <w:rPr>
                <w:rFonts w:cs="Times New Roman"/>
                <w:szCs w:val="24"/>
                <w:lang w:val="sr-Cyrl-RS"/>
              </w:rPr>
            </w:pPr>
          </w:p>
          <w:p w14:paraId="3EF095E4"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7</w:t>
            </w:r>
          </w:p>
        </w:tc>
        <w:tc>
          <w:tcPr>
            <w:tcW w:w="1261" w:type="dxa"/>
          </w:tcPr>
          <w:p w14:paraId="2EB32DC3" w14:textId="77777777" w:rsidR="00DD151E" w:rsidRPr="006B0B4C" w:rsidRDefault="00DD151E" w:rsidP="00157755">
            <w:pPr>
              <w:spacing w:after="0" w:line="240" w:lineRule="auto"/>
              <w:rPr>
                <w:rFonts w:cs="Times New Roman"/>
                <w:szCs w:val="24"/>
                <w:lang w:val="sr-Cyrl-RS"/>
              </w:rPr>
            </w:pPr>
          </w:p>
        </w:tc>
        <w:tc>
          <w:tcPr>
            <w:tcW w:w="1669" w:type="dxa"/>
          </w:tcPr>
          <w:p w14:paraId="2AEF54D4" w14:textId="77777777" w:rsidR="00DD151E" w:rsidRPr="006B0B4C" w:rsidRDefault="00DD151E" w:rsidP="00157755">
            <w:pPr>
              <w:spacing w:after="0" w:line="240" w:lineRule="auto"/>
              <w:rPr>
                <w:rFonts w:cs="Times New Roman"/>
                <w:szCs w:val="24"/>
                <w:lang w:val="sr-Cyrl-RS"/>
              </w:rPr>
            </w:pPr>
          </w:p>
        </w:tc>
        <w:tc>
          <w:tcPr>
            <w:tcW w:w="1123" w:type="dxa"/>
          </w:tcPr>
          <w:p w14:paraId="3A960B54" w14:textId="77777777" w:rsidR="00DD151E" w:rsidRPr="006B0B4C" w:rsidRDefault="00DD151E" w:rsidP="00157755">
            <w:pPr>
              <w:spacing w:after="0" w:line="240" w:lineRule="auto"/>
              <w:rPr>
                <w:rFonts w:cs="Times New Roman"/>
                <w:szCs w:val="24"/>
                <w:lang w:val="sr-Cyrl-RS"/>
              </w:rPr>
            </w:pPr>
          </w:p>
          <w:p w14:paraId="293D65D7"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7</w:t>
            </w:r>
          </w:p>
        </w:tc>
      </w:tr>
      <w:tr w:rsidR="00DD151E" w:rsidRPr="006B0B4C" w14:paraId="4E51356A" w14:textId="77777777" w:rsidTr="00DD151E">
        <w:trPr>
          <w:trHeight w:val="212"/>
        </w:trPr>
        <w:tc>
          <w:tcPr>
            <w:tcW w:w="1000" w:type="dxa"/>
          </w:tcPr>
          <w:p w14:paraId="393DA236"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3.</w:t>
            </w:r>
          </w:p>
        </w:tc>
        <w:tc>
          <w:tcPr>
            <w:tcW w:w="2927" w:type="dxa"/>
          </w:tcPr>
          <w:p w14:paraId="0C84B6A1" w14:textId="77777777" w:rsidR="00DD151E" w:rsidRPr="006B0B4C" w:rsidRDefault="00DD151E" w:rsidP="00157755">
            <w:pPr>
              <w:spacing w:after="0" w:line="240" w:lineRule="auto"/>
              <w:rPr>
                <w:rFonts w:cs="Times New Roman"/>
                <w:szCs w:val="24"/>
                <w:lang w:val="sr-Cyrl-CS"/>
              </w:rPr>
            </w:pPr>
            <w:r w:rsidRPr="006B0B4C">
              <w:rPr>
                <w:rFonts w:cs="Times New Roman"/>
                <w:szCs w:val="24"/>
                <w:lang w:val="sr-Cyrl-CS"/>
              </w:rPr>
              <w:t>Процеси у савременом свету</w:t>
            </w:r>
          </w:p>
          <w:p w14:paraId="5A5EFD21" w14:textId="77777777" w:rsidR="00DD151E" w:rsidRPr="006B0B4C" w:rsidRDefault="00DD151E" w:rsidP="00157755">
            <w:pPr>
              <w:spacing w:after="0" w:line="240" w:lineRule="auto"/>
              <w:rPr>
                <w:rFonts w:cs="Times New Roman"/>
                <w:szCs w:val="24"/>
                <w:lang w:val="sr-Cyrl-CS"/>
              </w:rPr>
            </w:pPr>
            <w:r w:rsidRPr="006B0B4C">
              <w:rPr>
                <w:rFonts w:cs="Times New Roman"/>
                <w:szCs w:val="24"/>
                <w:lang w:val="sr-Cyrl-CS"/>
              </w:rPr>
              <w:t>Сукоби и насиље</w:t>
            </w:r>
          </w:p>
        </w:tc>
        <w:tc>
          <w:tcPr>
            <w:tcW w:w="1319" w:type="dxa"/>
          </w:tcPr>
          <w:p w14:paraId="0921AF23" w14:textId="77777777" w:rsidR="00DD151E" w:rsidRPr="006B0B4C" w:rsidRDefault="00DD151E" w:rsidP="00157755">
            <w:pPr>
              <w:spacing w:after="0" w:line="240" w:lineRule="auto"/>
              <w:rPr>
                <w:rFonts w:cs="Times New Roman"/>
                <w:szCs w:val="24"/>
                <w:lang w:val="sr-Cyrl-RS"/>
              </w:rPr>
            </w:pPr>
          </w:p>
          <w:p w14:paraId="6C488484"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9</w:t>
            </w:r>
          </w:p>
        </w:tc>
        <w:tc>
          <w:tcPr>
            <w:tcW w:w="1261" w:type="dxa"/>
          </w:tcPr>
          <w:p w14:paraId="35109BA3" w14:textId="77777777" w:rsidR="00DD151E" w:rsidRPr="006B0B4C" w:rsidRDefault="00DD151E" w:rsidP="00157755">
            <w:pPr>
              <w:spacing w:after="0" w:line="240" w:lineRule="auto"/>
              <w:rPr>
                <w:rFonts w:cs="Times New Roman"/>
                <w:szCs w:val="24"/>
                <w:lang w:val="sr-Cyrl-RS"/>
              </w:rPr>
            </w:pPr>
          </w:p>
        </w:tc>
        <w:tc>
          <w:tcPr>
            <w:tcW w:w="1669" w:type="dxa"/>
          </w:tcPr>
          <w:p w14:paraId="592F9467" w14:textId="77777777" w:rsidR="00DD151E" w:rsidRPr="006B0B4C" w:rsidRDefault="00DD151E" w:rsidP="00157755">
            <w:pPr>
              <w:spacing w:after="0" w:line="240" w:lineRule="auto"/>
              <w:rPr>
                <w:rFonts w:cs="Times New Roman"/>
                <w:szCs w:val="24"/>
                <w:lang w:val="sr-Cyrl-RS"/>
              </w:rPr>
            </w:pPr>
          </w:p>
        </w:tc>
        <w:tc>
          <w:tcPr>
            <w:tcW w:w="1123" w:type="dxa"/>
          </w:tcPr>
          <w:p w14:paraId="115D2B9B" w14:textId="77777777" w:rsidR="00DD151E" w:rsidRPr="006B0B4C" w:rsidRDefault="00DD151E" w:rsidP="00157755">
            <w:pPr>
              <w:spacing w:after="0" w:line="240" w:lineRule="auto"/>
              <w:rPr>
                <w:rFonts w:cs="Times New Roman"/>
                <w:szCs w:val="24"/>
                <w:lang w:val="sr-Cyrl-RS"/>
              </w:rPr>
            </w:pPr>
          </w:p>
          <w:p w14:paraId="3E5E9A46"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9</w:t>
            </w:r>
          </w:p>
        </w:tc>
      </w:tr>
      <w:tr w:rsidR="00DD151E" w:rsidRPr="006B0B4C" w14:paraId="078074DA" w14:textId="77777777" w:rsidTr="00DD151E">
        <w:trPr>
          <w:trHeight w:val="212"/>
        </w:trPr>
        <w:tc>
          <w:tcPr>
            <w:tcW w:w="1000" w:type="dxa"/>
          </w:tcPr>
          <w:p w14:paraId="1C7AF003"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4.</w:t>
            </w:r>
          </w:p>
        </w:tc>
        <w:tc>
          <w:tcPr>
            <w:tcW w:w="2927" w:type="dxa"/>
          </w:tcPr>
          <w:p w14:paraId="33566806" w14:textId="77777777" w:rsidR="00DD151E" w:rsidRPr="006B0B4C" w:rsidRDefault="00DD151E" w:rsidP="00157755">
            <w:pPr>
              <w:spacing w:after="0" w:line="240" w:lineRule="auto"/>
              <w:rPr>
                <w:rFonts w:cs="Times New Roman"/>
                <w:szCs w:val="24"/>
                <w:lang w:val="sr-Cyrl-CS"/>
              </w:rPr>
            </w:pPr>
            <w:r w:rsidRPr="006B0B4C">
              <w:rPr>
                <w:rFonts w:cs="Times New Roman"/>
                <w:szCs w:val="24"/>
                <w:lang w:val="sr-Cyrl-CS"/>
              </w:rPr>
              <w:t>Грађански активизам</w:t>
            </w:r>
          </w:p>
        </w:tc>
        <w:tc>
          <w:tcPr>
            <w:tcW w:w="1319" w:type="dxa"/>
          </w:tcPr>
          <w:p w14:paraId="2BCCF23F"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9</w:t>
            </w:r>
          </w:p>
        </w:tc>
        <w:tc>
          <w:tcPr>
            <w:tcW w:w="1261" w:type="dxa"/>
          </w:tcPr>
          <w:p w14:paraId="707633AD" w14:textId="77777777" w:rsidR="00DD151E" w:rsidRPr="006B0B4C" w:rsidRDefault="00DD151E" w:rsidP="00157755">
            <w:pPr>
              <w:spacing w:after="0" w:line="240" w:lineRule="auto"/>
              <w:rPr>
                <w:rFonts w:cs="Times New Roman"/>
                <w:szCs w:val="24"/>
                <w:lang w:val="sr-Cyrl-RS"/>
              </w:rPr>
            </w:pPr>
          </w:p>
        </w:tc>
        <w:tc>
          <w:tcPr>
            <w:tcW w:w="1669" w:type="dxa"/>
          </w:tcPr>
          <w:p w14:paraId="01A9570F" w14:textId="77777777" w:rsidR="00DD151E" w:rsidRPr="006B0B4C" w:rsidRDefault="00DD151E" w:rsidP="00157755">
            <w:pPr>
              <w:spacing w:after="0" w:line="240" w:lineRule="auto"/>
              <w:rPr>
                <w:rFonts w:cs="Times New Roman"/>
                <w:szCs w:val="24"/>
                <w:lang w:val="sr-Cyrl-RS"/>
              </w:rPr>
            </w:pPr>
          </w:p>
        </w:tc>
        <w:tc>
          <w:tcPr>
            <w:tcW w:w="1123" w:type="dxa"/>
          </w:tcPr>
          <w:p w14:paraId="587D7A71" w14:textId="77777777" w:rsidR="00DD151E" w:rsidRPr="006B0B4C" w:rsidRDefault="00DD151E" w:rsidP="00157755">
            <w:pPr>
              <w:spacing w:after="0" w:line="240" w:lineRule="auto"/>
              <w:rPr>
                <w:rFonts w:cs="Times New Roman"/>
                <w:szCs w:val="24"/>
                <w:lang w:val="sr-Cyrl-RS"/>
              </w:rPr>
            </w:pPr>
          </w:p>
          <w:p w14:paraId="60CF3065"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9</w:t>
            </w:r>
          </w:p>
        </w:tc>
      </w:tr>
      <w:tr w:rsidR="00DD151E" w:rsidRPr="006B0B4C" w14:paraId="44CFFEC2" w14:textId="77777777" w:rsidTr="00DD151E">
        <w:trPr>
          <w:trHeight w:val="212"/>
        </w:trPr>
        <w:tc>
          <w:tcPr>
            <w:tcW w:w="1000" w:type="dxa"/>
          </w:tcPr>
          <w:p w14:paraId="660F80B9"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Укупно</w:t>
            </w:r>
          </w:p>
        </w:tc>
        <w:tc>
          <w:tcPr>
            <w:tcW w:w="2927" w:type="dxa"/>
          </w:tcPr>
          <w:p w14:paraId="7BCA1584" w14:textId="77777777" w:rsidR="00DD151E" w:rsidRPr="006B0B4C" w:rsidRDefault="00DD151E" w:rsidP="00157755">
            <w:pPr>
              <w:spacing w:after="0" w:line="240" w:lineRule="auto"/>
              <w:rPr>
                <w:rFonts w:cs="Times New Roman"/>
                <w:szCs w:val="24"/>
                <w:lang w:val="sr-Cyrl-RS"/>
              </w:rPr>
            </w:pPr>
          </w:p>
        </w:tc>
        <w:tc>
          <w:tcPr>
            <w:tcW w:w="1319" w:type="dxa"/>
          </w:tcPr>
          <w:p w14:paraId="609503C3"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36</w:t>
            </w:r>
          </w:p>
        </w:tc>
        <w:tc>
          <w:tcPr>
            <w:tcW w:w="1261" w:type="dxa"/>
          </w:tcPr>
          <w:p w14:paraId="4FBE3165" w14:textId="77777777" w:rsidR="00DD151E" w:rsidRPr="006B0B4C" w:rsidRDefault="00DD151E" w:rsidP="00157755">
            <w:pPr>
              <w:spacing w:after="0" w:line="240" w:lineRule="auto"/>
              <w:rPr>
                <w:rFonts w:cs="Times New Roman"/>
                <w:szCs w:val="24"/>
                <w:lang w:val="sr-Cyrl-RS"/>
              </w:rPr>
            </w:pPr>
          </w:p>
        </w:tc>
        <w:tc>
          <w:tcPr>
            <w:tcW w:w="1669" w:type="dxa"/>
          </w:tcPr>
          <w:p w14:paraId="4E79DC90" w14:textId="77777777" w:rsidR="00DD151E" w:rsidRPr="006B0B4C" w:rsidRDefault="00DD151E" w:rsidP="00157755">
            <w:pPr>
              <w:spacing w:after="0" w:line="240" w:lineRule="auto"/>
              <w:rPr>
                <w:rFonts w:cs="Times New Roman"/>
                <w:szCs w:val="24"/>
              </w:rPr>
            </w:pPr>
          </w:p>
        </w:tc>
        <w:tc>
          <w:tcPr>
            <w:tcW w:w="1123" w:type="dxa"/>
          </w:tcPr>
          <w:p w14:paraId="4B9240E2"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36</w:t>
            </w:r>
          </w:p>
        </w:tc>
      </w:tr>
    </w:tbl>
    <w:p w14:paraId="7A6D3E73" w14:textId="77777777" w:rsidR="00DD151E" w:rsidRPr="006B0B4C" w:rsidRDefault="00DD151E" w:rsidP="00DD151E">
      <w:pPr>
        <w:spacing w:after="0" w:line="240" w:lineRule="auto"/>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1980"/>
        <w:gridCol w:w="2969"/>
        <w:gridCol w:w="1700"/>
      </w:tblGrid>
      <w:tr w:rsidR="00DD151E" w:rsidRPr="006B0B4C" w14:paraId="49222EF5" w14:textId="77777777" w:rsidTr="00157755">
        <w:trPr>
          <w:trHeight w:val="808"/>
        </w:trPr>
        <w:tc>
          <w:tcPr>
            <w:tcW w:w="3380" w:type="dxa"/>
          </w:tcPr>
          <w:p w14:paraId="7BB4DDC1"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Исходи/п</w:t>
            </w:r>
            <w:r w:rsidRPr="006B0B4C">
              <w:rPr>
                <w:rFonts w:cs="Times New Roman"/>
                <w:szCs w:val="24"/>
              </w:rPr>
              <w:t>о завршетку разреда ученик ће бити у стању да:</w:t>
            </w:r>
          </w:p>
        </w:tc>
        <w:tc>
          <w:tcPr>
            <w:tcW w:w="1980" w:type="dxa"/>
          </w:tcPr>
          <w:p w14:paraId="64AC4007"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Наставна тема/Област</w:t>
            </w:r>
          </w:p>
        </w:tc>
        <w:tc>
          <w:tcPr>
            <w:tcW w:w="2969" w:type="dxa"/>
          </w:tcPr>
          <w:p w14:paraId="3F2143C1"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Садржаји програма</w:t>
            </w:r>
          </w:p>
        </w:tc>
        <w:tc>
          <w:tcPr>
            <w:tcW w:w="1700" w:type="dxa"/>
          </w:tcPr>
          <w:p w14:paraId="7A311C93" w14:textId="159D0FAB"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 xml:space="preserve">Начин и поступци </w:t>
            </w:r>
          </w:p>
        </w:tc>
      </w:tr>
      <w:tr w:rsidR="00DD151E" w:rsidRPr="006B0B4C" w14:paraId="73176BFA" w14:textId="77777777" w:rsidTr="00DD151E">
        <w:trPr>
          <w:trHeight w:val="6652"/>
        </w:trPr>
        <w:tc>
          <w:tcPr>
            <w:tcW w:w="3380" w:type="dxa"/>
            <w:vMerge w:val="restart"/>
          </w:tcPr>
          <w:p w14:paraId="3F705B13"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разликује жеље од потреба и наведе</w:t>
            </w:r>
          </w:p>
          <w:p w14:paraId="5462BB39"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примере везе између потреба и</w:t>
            </w:r>
            <w:r>
              <w:rPr>
                <w:rFonts w:eastAsia="MyriadPro-Regular"/>
                <w:szCs w:val="24"/>
                <w:lang w:val="sr-Cyrl-RS"/>
              </w:rPr>
              <w:t xml:space="preserve"> </w:t>
            </w:r>
            <w:r w:rsidRPr="006B0B4C">
              <w:rPr>
                <w:rFonts w:eastAsia="MyriadPro-Regular" w:cs="Times New Roman"/>
                <w:szCs w:val="24"/>
                <w:lang w:val="en-US"/>
              </w:rPr>
              <w:t>људских права;</w:t>
            </w:r>
          </w:p>
          <w:p w14:paraId="6AB552F2"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препозна своје потребе, као и</w:t>
            </w:r>
            <w:r>
              <w:rPr>
                <w:rFonts w:eastAsia="MyriadPro-Regular"/>
                <w:szCs w:val="24"/>
                <w:lang w:val="sr-Cyrl-RS"/>
              </w:rPr>
              <w:t xml:space="preserve"> </w:t>
            </w:r>
            <w:r w:rsidRPr="006B0B4C">
              <w:rPr>
                <w:rFonts w:eastAsia="MyriadPro-Regular" w:cs="Times New Roman"/>
                <w:szCs w:val="24"/>
                <w:lang w:val="en-US"/>
              </w:rPr>
              <w:t>потребе других и да их уважава;</w:t>
            </w:r>
          </w:p>
          <w:p w14:paraId="493BF491"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штити своја права на начин који не</w:t>
            </w:r>
            <w:r>
              <w:rPr>
                <w:rFonts w:eastAsia="MyriadPro-Regular"/>
                <w:szCs w:val="24"/>
                <w:lang w:val="sr-Cyrl-RS"/>
              </w:rPr>
              <w:t xml:space="preserve"> </w:t>
            </w:r>
            <w:r w:rsidRPr="006B0B4C">
              <w:rPr>
                <w:rFonts w:eastAsia="MyriadPro-Regular" w:cs="Times New Roman"/>
                <w:szCs w:val="24"/>
                <w:lang w:val="en-US"/>
              </w:rPr>
              <w:t>угрожава друге и њихова права;</w:t>
            </w:r>
          </w:p>
          <w:p w14:paraId="1C2232AC"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учествује у доношењу правила рада</w:t>
            </w:r>
            <w:r>
              <w:rPr>
                <w:rFonts w:eastAsia="MyriadPro-Regular"/>
                <w:szCs w:val="24"/>
                <w:lang w:val="sr-Cyrl-RS"/>
              </w:rPr>
              <w:t xml:space="preserve"> </w:t>
            </w:r>
            <w:r w:rsidRPr="006B0B4C">
              <w:rPr>
                <w:rFonts w:eastAsia="MyriadPro-Regular" w:cs="Times New Roman"/>
                <w:szCs w:val="24"/>
                <w:lang w:val="en-US"/>
              </w:rPr>
              <w:t>групе и поштује их;</w:t>
            </w:r>
          </w:p>
          <w:p w14:paraId="66FEBBB6"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аргументује потребу посебне</w:t>
            </w:r>
          </w:p>
          <w:p w14:paraId="55741D0B"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заштите права детета;</w:t>
            </w:r>
          </w:p>
          <w:p w14:paraId="628B065C"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на примеру препозна уграђеност</w:t>
            </w:r>
            <w:r>
              <w:rPr>
                <w:rFonts w:eastAsia="MyriadPro-Regular"/>
                <w:szCs w:val="24"/>
                <w:lang w:val="sr-Cyrl-RS"/>
              </w:rPr>
              <w:t xml:space="preserve"> </w:t>
            </w:r>
            <w:r w:rsidRPr="006B0B4C">
              <w:rPr>
                <w:rFonts w:eastAsia="MyriadPro-Regular" w:cs="Times New Roman"/>
                <w:szCs w:val="24"/>
                <w:lang w:val="en-US"/>
              </w:rPr>
              <w:t>права деце у основним докумен-</w:t>
            </w:r>
          </w:p>
          <w:p w14:paraId="0A7FEFAF"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тима која уређују рад школе;</w:t>
            </w:r>
          </w:p>
          <w:p w14:paraId="691AD481"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наводи примере и показатеље</w:t>
            </w:r>
            <w:r>
              <w:rPr>
                <w:rFonts w:eastAsia="MyriadPro-Regular"/>
                <w:szCs w:val="24"/>
                <w:lang w:val="sr-Cyrl-RS"/>
              </w:rPr>
              <w:t xml:space="preserve"> </w:t>
            </w:r>
            <w:r w:rsidRPr="006B0B4C">
              <w:rPr>
                <w:rFonts w:eastAsia="MyriadPro-Regular" w:cs="Times New Roman"/>
                <w:szCs w:val="24"/>
                <w:lang w:val="en-US"/>
              </w:rPr>
              <w:t>остварености и кршења дечјих</w:t>
            </w:r>
            <w:r>
              <w:rPr>
                <w:rFonts w:eastAsia="MyriadPro-Regular"/>
                <w:szCs w:val="24"/>
                <w:lang w:val="sr-Cyrl-RS"/>
              </w:rPr>
              <w:t xml:space="preserve"> </w:t>
            </w:r>
            <w:r w:rsidRPr="006B0B4C">
              <w:rPr>
                <w:rFonts w:eastAsia="MyriadPro-Regular" w:cs="Times New Roman"/>
                <w:szCs w:val="24"/>
                <w:lang w:val="en-US"/>
              </w:rPr>
              <w:t>права;</w:t>
            </w:r>
          </w:p>
          <w:p w14:paraId="45574117"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наводи чиниоце који утичу на</w:t>
            </w:r>
            <w:r>
              <w:rPr>
                <w:rFonts w:eastAsia="MyriadPro-Regular"/>
                <w:szCs w:val="24"/>
                <w:lang w:val="sr-Cyrl-RS"/>
              </w:rPr>
              <w:t xml:space="preserve"> </w:t>
            </w:r>
            <w:r w:rsidRPr="006B0B4C">
              <w:rPr>
                <w:rFonts w:eastAsia="MyriadPro-Regular" w:cs="Times New Roman"/>
                <w:szCs w:val="24"/>
                <w:lang w:val="en-US"/>
              </w:rPr>
              <w:t>остварење дечјих права;</w:t>
            </w:r>
          </w:p>
          <w:p w14:paraId="3F68DC3B"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lastRenderedPageBreak/>
              <w:t xml:space="preserve">• </w:t>
            </w:r>
            <w:r w:rsidRPr="006B0B4C">
              <w:rPr>
                <w:rFonts w:eastAsia="MyriadPro-Regular" w:cs="Times New Roman"/>
                <w:szCs w:val="24"/>
                <w:lang w:val="en-US"/>
              </w:rPr>
              <w:t>поштује права и потребе ученика</w:t>
            </w:r>
            <w:r>
              <w:rPr>
                <w:rFonts w:eastAsia="MyriadPro-Regular"/>
                <w:szCs w:val="24"/>
                <w:lang w:val="sr-Cyrl-RS"/>
              </w:rPr>
              <w:t xml:space="preserve"> </w:t>
            </w:r>
            <w:r w:rsidRPr="006B0B4C">
              <w:rPr>
                <w:rFonts w:eastAsia="MyriadPro-Regular" w:cs="Times New Roman"/>
                <w:szCs w:val="24"/>
                <w:lang w:val="en-US"/>
              </w:rPr>
              <w:t>који су у инклузији у његовом</w:t>
            </w:r>
            <w:r>
              <w:rPr>
                <w:rFonts w:eastAsia="MyriadPro-Regular"/>
                <w:szCs w:val="24"/>
                <w:lang w:val="sr-Cyrl-RS"/>
              </w:rPr>
              <w:t xml:space="preserve"> </w:t>
            </w:r>
            <w:r w:rsidRPr="006B0B4C">
              <w:rPr>
                <w:rFonts w:eastAsia="MyriadPro-Regular" w:cs="Times New Roman"/>
                <w:szCs w:val="24"/>
                <w:lang w:val="en-US"/>
              </w:rPr>
              <w:t>дељењу/школи;</w:t>
            </w:r>
          </w:p>
          <w:p w14:paraId="34D5AB36"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препозна ситуације кршења својих</w:t>
            </w:r>
          </w:p>
          <w:p w14:paraId="0416000D"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права и права других;</w:t>
            </w:r>
          </w:p>
          <w:p w14:paraId="5B0CA67F"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идентификује кршење људских</w:t>
            </w:r>
          </w:p>
          <w:p w14:paraId="0F5C43AF"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права на примеру неког историјског</w:t>
            </w:r>
          </w:p>
          <w:p w14:paraId="619D597A"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догађаја;</w:t>
            </w:r>
          </w:p>
          <w:p w14:paraId="6C7E9368"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поштује правила одељењске</w:t>
            </w:r>
          </w:p>
          <w:p w14:paraId="4EE9E0CF"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заједнице и правила на нивоу школе;</w:t>
            </w:r>
          </w:p>
          <w:p w14:paraId="7D6251EB"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поступа у складу са моралним</w:t>
            </w:r>
            <w:r>
              <w:rPr>
                <w:rFonts w:eastAsia="MyriadPro-Regular"/>
                <w:szCs w:val="24"/>
                <w:lang w:val="sr-Cyrl-RS"/>
              </w:rPr>
              <w:t xml:space="preserve"> </w:t>
            </w:r>
            <w:r w:rsidRPr="006B0B4C">
              <w:rPr>
                <w:rFonts w:eastAsia="MyriadPro-Regular" w:cs="Times New Roman"/>
                <w:szCs w:val="24"/>
                <w:lang w:val="en-US"/>
              </w:rPr>
              <w:t>вредностима грађанског друштва;</w:t>
            </w:r>
          </w:p>
          <w:p w14:paraId="3FED93B7" w14:textId="77777777" w:rsidR="00DD151E" w:rsidRPr="006B0B4C" w:rsidRDefault="00DD151E" w:rsidP="00157755">
            <w:pPr>
              <w:autoSpaceDE w:val="0"/>
              <w:autoSpaceDN w:val="0"/>
              <w:adjustRightInd w:val="0"/>
              <w:spacing w:after="0" w:line="240" w:lineRule="auto"/>
              <w:rPr>
                <w:rFonts w:eastAsia="MyriadPro-Regular" w:cs="Times New Roman"/>
                <w:szCs w:val="24"/>
                <w:lang w:val="sr-Cyrl-RS"/>
              </w:rPr>
            </w:pPr>
            <w:r w:rsidRPr="006B0B4C">
              <w:rPr>
                <w:rFonts w:cs="Times New Roman"/>
                <w:szCs w:val="24"/>
                <w:lang w:val="en-US"/>
              </w:rPr>
              <w:t xml:space="preserve">• </w:t>
            </w:r>
            <w:r w:rsidRPr="006B0B4C">
              <w:rPr>
                <w:rFonts w:eastAsia="MyriadPro-Regular" w:cs="Times New Roman"/>
                <w:szCs w:val="24"/>
                <w:lang w:val="en-US"/>
              </w:rPr>
              <w:t>искаже свој став о значају правила у</w:t>
            </w:r>
            <w:r>
              <w:rPr>
                <w:rFonts w:eastAsia="MyriadPro-Regular"/>
                <w:szCs w:val="24"/>
                <w:lang w:val="sr-Cyrl-RS"/>
              </w:rPr>
              <w:t xml:space="preserve"> </w:t>
            </w:r>
            <w:r w:rsidRPr="006B0B4C">
              <w:rPr>
                <w:rFonts w:eastAsia="MyriadPro-Regular" w:cs="Times New Roman"/>
                <w:szCs w:val="24"/>
                <w:lang w:val="en-US"/>
              </w:rPr>
              <w:t>функционисању заједнице</w:t>
            </w:r>
          </w:p>
          <w:p w14:paraId="1848AA53"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понаша се у складу са правилима и</w:t>
            </w:r>
          </w:p>
          <w:p w14:paraId="36BAF9A3"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дужностима у школи;</w:t>
            </w:r>
          </w:p>
          <w:p w14:paraId="3E07A0A1"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наводи начине демократског</w:t>
            </w:r>
          </w:p>
          <w:p w14:paraId="45AA2617"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одлучивања;</w:t>
            </w:r>
          </w:p>
          <w:p w14:paraId="2B8425E3"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препозна одговорност одраслих у</w:t>
            </w:r>
          </w:p>
          <w:p w14:paraId="07AE2DAA"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заштити права деце;</w:t>
            </w:r>
          </w:p>
          <w:p w14:paraId="401A8F13"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објасни улогу појединца и група у</w:t>
            </w:r>
            <w:r>
              <w:rPr>
                <w:rFonts w:eastAsia="MyriadPro-Regular"/>
                <w:szCs w:val="24"/>
                <w:lang w:val="sr-Cyrl-RS"/>
              </w:rPr>
              <w:t xml:space="preserve"> </w:t>
            </w:r>
            <w:r w:rsidRPr="006B0B4C">
              <w:rPr>
                <w:rFonts w:eastAsia="MyriadPro-Regular" w:cs="Times New Roman"/>
                <w:szCs w:val="24"/>
                <w:lang w:val="en-US"/>
              </w:rPr>
              <w:t>заштити дечјих права;</w:t>
            </w:r>
          </w:p>
          <w:p w14:paraId="55EFAE35"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реално процени сопствену одговорност у ситуацији кршењанечијих права и зна коме да се</w:t>
            </w:r>
            <w:r>
              <w:rPr>
                <w:rFonts w:eastAsia="MyriadPro-Regular"/>
                <w:szCs w:val="24"/>
                <w:lang w:val="sr-Cyrl-RS"/>
              </w:rPr>
              <w:t xml:space="preserve"> </w:t>
            </w:r>
            <w:r w:rsidRPr="006B0B4C">
              <w:rPr>
                <w:rFonts w:eastAsia="MyriadPro-Regular" w:cs="Times New Roman"/>
                <w:szCs w:val="24"/>
                <w:lang w:val="en-US"/>
              </w:rPr>
              <w:t>обрати за помоћ;</w:t>
            </w:r>
          </w:p>
          <w:p w14:paraId="66FB0D14"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препозна и анализира сличности и</w:t>
            </w:r>
            <w:r>
              <w:rPr>
                <w:rFonts w:eastAsia="MyriadPro-Regular"/>
                <w:szCs w:val="24"/>
                <w:lang w:val="sr-Cyrl-RS"/>
              </w:rPr>
              <w:t xml:space="preserve"> </w:t>
            </w:r>
            <w:r w:rsidRPr="006B0B4C">
              <w:rPr>
                <w:rFonts w:eastAsia="MyriadPro-Regular" w:cs="Times New Roman"/>
                <w:szCs w:val="24"/>
                <w:lang w:val="en-US"/>
              </w:rPr>
              <w:t>разлике између ученика у групи;</w:t>
            </w:r>
          </w:p>
          <w:p w14:paraId="4831B2B3"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прихвата друге ученике и уважава</w:t>
            </w:r>
          </w:p>
          <w:p w14:paraId="35A14F3A"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њихову различитост;</w:t>
            </w:r>
          </w:p>
          <w:p w14:paraId="08692184"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проналази примере моралних</w:t>
            </w:r>
            <w:r>
              <w:rPr>
                <w:rFonts w:eastAsia="MyriadPro-Regular"/>
                <w:szCs w:val="24"/>
                <w:lang w:val="sr-Cyrl-RS"/>
              </w:rPr>
              <w:t xml:space="preserve"> </w:t>
            </w:r>
            <w:r w:rsidRPr="006B0B4C">
              <w:rPr>
                <w:rFonts w:eastAsia="MyriadPro-Regular" w:cs="Times New Roman"/>
                <w:szCs w:val="24"/>
                <w:lang w:val="en-US"/>
              </w:rPr>
              <w:t>поступака у књижевним делима</w:t>
            </w:r>
          </w:p>
          <w:p w14:paraId="44377655"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које чита, у медијима и у свакодневном животу;</w:t>
            </w:r>
          </w:p>
          <w:p w14:paraId="1EC36942"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наводи примере из свакодневног</w:t>
            </w:r>
            <w:r>
              <w:rPr>
                <w:rFonts w:eastAsia="MyriadPro-Regular"/>
                <w:szCs w:val="24"/>
                <w:lang w:val="sr-Cyrl-RS"/>
              </w:rPr>
              <w:t xml:space="preserve"> </w:t>
            </w:r>
            <w:r w:rsidRPr="006B0B4C">
              <w:rPr>
                <w:rFonts w:eastAsia="MyriadPro-Regular" w:cs="Times New Roman"/>
                <w:szCs w:val="24"/>
                <w:lang w:val="en-US"/>
              </w:rPr>
              <w:t>живота предрасуда, стереотипа,</w:t>
            </w:r>
          </w:p>
          <w:p w14:paraId="49A9BC4D"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дискриминације, нетолеранције по</w:t>
            </w:r>
          </w:p>
          <w:p w14:paraId="0FA9C013"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lastRenderedPageBreak/>
              <w:t>различитим основама;</w:t>
            </w:r>
          </w:p>
          <w:p w14:paraId="7E3A542B"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проналази примере нетолеранције</w:t>
            </w:r>
          </w:p>
          <w:p w14:paraId="1EBBE976"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и дискриминације у књижевним</w:t>
            </w:r>
          </w:p>
          <w:p w14:paraId="29F826D1"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делима која чита;</w:t>
            </w:r>
          </w:p>
          <w:p w14:paraId="2FF5D653"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у медијима проналази примере</w:t>
            </w:r>
          </w:p>
          <w:p w14:paraId="052C030D"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предрасуда, стереотипа, дискри-</w:t>
            </w:r>
          </w:p>
          <w:p w14:paraId="047DB57C"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минације, нетолеранције по раз-</w:t>
            </w:r>
          </w:p>
          <w:p w14:paraId="65A80C85"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личитим основама и критички их</w:t>
            </w:r>
          </w:p>
          <w:p w14:paraId="7AF5262D"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анализира;</w:t>
            </w:r>
          </w:p>
          <w:p w14:paraId="29C680B7"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препозна и објасни врсте насиља;</w:t>
            </w:r>
          </w:p>
          <w:p w14:paraId="3F44A367"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прави разлику између безбед-</w:t>
            </w:r>
          </w:p>
          <w:p w14:paraId="473D85BA"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ног и небезбедног понашања на</w:t>
            </w:r>
          </w:p>
          <w:p w14:paraId="1E400C36"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друштвеним мрежама;</w:t>
            </w:r>
          </w:p>
          <w:p w14:paraId="1A212CB7"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заштити од дигиталног насиља;</w:t>
            </w:r>
          </w:p>
          <w:p w14:paraId="05BD2BB2"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анализира сукоб из различитих</w:t>
            </w:r>
          </w:p>
          <w:p w14:paraId="4541FC84"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углова (препознаје потребе учес-</w:t>
            </w:r>
          </w:p>
          <w:p w14:paraId="0F813E48"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ника сукоба) и налази конструк-</w:t>
            </w:r>
          </w:p>
          <w:p w14:paraId="6C3EF9F7"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тивна решења прихватљива за све</w:t>
            </w:r>
          </w:p>
          <w:p w14:paraId="47086035"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стране у сукобу;</w:t>
            </w:r>
          </w:p>
          <w:p w14:paraId="275FA540"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 аргументује предности конструк-</w:t>
            </w:r>
          </w:p>
          <w:p w14:paraId="1B53537B"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тивног начина решавања сукоба;</w:t>
            </w:r>
          </w:p>
          <w:p w14:paraId="66B6573E"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 препознаје примере грађанског</w:t>
            </w:r>
          </w:p>
          <w:p w14:paraId="7C3DE340"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активизма у својој школи и исказује</w:t>
            </w:r>
          </w:p>
          <w:p w14:paraId="6D440682" w14:textId="77777777" w:rsidR="00DD151E" w:rsidRPr="006B0B4C" w:rsidRDefault="00DD151E" w:rsidP="00157755">
            <w:pPr>
              <w:spacing w:after="0" w:line="240" w:lineRule="auto"/>
              <w:rPr>
                <w:rFonts w:cs="Times New Roman"/>
                <w:szCs w:val="24"/>
                <w:lang w:val="sr-Cyrl-RS"/>
              </w:rPr>
            </w:pPr>
            <w:r w:rsidRPr="006B0B4C">
              <w:rPr>
                <w:rFonts w:eastAsia="MyriadPro-Regular" w:cs="Times New Roman"/>
                <w:szCs w:val="24"/>
                <w:lang w:val="en-US"/>
              </w:rPr>
              <w:t>позитиван став према томе;</w:t>
            </w:r>
          </w:p>
          <w:p w14:paraId="65BA9798"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идентификује проблеме у својој</w:t>
            </w:r>
            <w:r>
              <w:rPr>
                <w:rFonts w:eastAsia="MyriadPro-Regular"/>
                <w:szCs w:val="24"/>
                <w:lang w:val="sr-Cyrl-RS"/>
              </w:rPr>
              <w:t xml:space="preserve"> </w:t>
            </w:r>
            <w:r w:rsidRPr="006B0B4C">
              <w:rPr>
                <w:rFonts w:eastAsia="MyriadPro-Regular" w:cs="Times New Roman"/>
                <w:szCs w:val="24"/>
                <w:lang w:val="en-US"/>
              </w:rPr>
              <w:t>школи;</w:t>
            </w:r>
          </w:p>
          <w:p w14:paraId="4256917D"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cs="Times New Roman"/>
                <w:szCs w:val="24"/>
                <w:lang w:val="en-US"/>
              </w:rPr>
              <w:t xml:space="preserve">• </w:t>
            </w:r>
            <w:r w:rsidRPr="006B0B4C">
              <w:rPr>
                <w:rFonts w:eastAsia="MyriadPro-Regular" w:cs="Times New Roman"/>
                <w:szCs w:val="24"/>
                <w:lang w:val="en-US"/>
              </w:rPr>
              <w:t>прикупља податке о проблему</w:t>
            </w:r>
          </w:p>
          <w:p w14:paraId="0E183823"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користећи различите изворе и</w:t>
            </w:r>
            <w:r>
              <w:rPr>
                <w:rFonts w:eastAsia="MyriadPro-Regular"/>
                <w:szCs w:val="24"/>
                <w:lang w:val="sr-Cyrl-RS"/>
              </w:rPr>
              <w:t xml:space="preserve"> </w:t>
            </w:r>
            <w:r w:rsidRPr="006B0B4C">
              <w:rPr>
                <w:rFonts w:eastAsia="MyriadPro-Regular" w:cs="Times New Roman"/>
                <w:szCs w:val="24"/>
                <w:lang w:val="en-US"/>
              </w:rPr>
              <w:t>технике;</w:t>
            </w:r>
          </w:p>
          <w:p w14:paraId="696B84C4" w14:textId="3A26F056" w:rsidR="00DD151E" w:rsidRPr="006B0B4C" w:rsidRDefault="00DD151E" w:rsidP="00DD151E">
            <w:pPr>
              <w:autoSpaceDE w:val="0"/>
              <w:autoSpaceDN w:val="0"/>
              <w:adjustRightInd w:val="0"/>
              <w:spacing w:after="0" w:line="240" w:lineRule="auto"/>
              <w:rPr>
                <w:rFonts w:cs="Times New Roman"/>
                <w:szCs w:val="24"/>
                <w:lang w:val="sr-Cyrl-RS"/>
              </w:rPr>
            </w:pPr>
            <w:r w:rsidRPr="006B0B4C">
              <w:rPr>
                <w:rFonts w:cs="Times New Roman"/>
                <w:szCs w:val="24"/>
                <w:lang w:val="en-US"/>
              </w:rPr>
              <w:t xml:space="preserve">• </w:t>
            </w:r>
            <w:r w:rsidRPr="006B0B4C">
              <w:rPr>
                <w:rFonts w:eastAsia="MyriadPro-Regular" w:cs="Times New Roman"/>
                <w:szCs w:val="24"/>
                <w:lang w:val="en-US"/>
              </w:rPr>
              <w:t>осмишљава акције, процењује</w:t>
            </w:r>
            <w:r>
              <w:rPr>
                <w:rFonts w:eastAsia="MyriadPro-Regular"/>
                <w:szCs w:val="24"/>
                <w:lang w:val="sr-Cyrl-RS"/>
              </w:rPr>
              <w:t xml:space="preserve"> </w:t>
            </w:r>
            <w:r w:rsidRPr="006B0B4C">
              <w:rPr>
                <w:rFonts w:eastAsia="MyriadPro-Regular" w:cs="Times New Roman"/>
                <w:szCs w:val="24"/>
                <w:lang w:val="en-US"/>
              </w:rPr>
              <w:t xml:space="preserve">њихову </w:t>
            </w:r>
          </w:p>
        </w:tc>
        <w:tc>
          <w:tcPr>
            <w:tcW w:w="1980" w:type="dxa"/>
          </w:tcPr>
          <w:p w14:paraId="5CD15294" w14:textId="77777777" w:rsidR="00DD151E" w:rsidRPr="006B0B4C" w:rsidRDefault="00DD151E" w:rsidP="00157755">
            <w:pPr>
              <w:spacing w:after="0" w:line="240" w:lineRule="auto"/>
              <w:rPr>
                <w:rFonts w:cs="Times New Roman"/>
                <w:szCs w:val="24"/>
                <w:lang w:val="sr-Cyrl-CS"/>
              </w:rPr>
            </w:pPr>
            <w:r w:rsidRPr="006B0B4C">
              <w:rPr>
                <w:rFonts w:cs="Times New Roman"/>
                <w:szCs w:val="24"/>
                <w:lang w:val="sr-Cyrl-CS"/>
              </w:rPr>
              <w:lastRenderedPageBreak/>
              <w:t>Људска права</w:t>
            </w:r>
          </w:p>
          <w:p w14:paraId="6559EFE0" w14:textId="77777777" w:rsidR="00DD151E" w:rsidRPr="006B0B4C" w:rsidRDefault="00DD151E" w:rsidP="00157755">
            <w:pPr>
              <w:spacing w:after="0" w:line="240" w:lineRule="auto"/>
              <w:rPr>
                <w:rFonts w:cs="Times New Roman"/>
                <w:szCs w:val="24"/>
                <w:lang w:val="sr-Cyrl-CS"/>
              </w:rPr>
            </w:pPr>
            <w:r w:rsidRPr="006B0B4C">
              <w:rPr>
                <w:rFonts w:cs="Times New Roman"/>
                <w:szCs w:val="24"/>
                <w:lang w:val="sr-Cyrl-CS"/>
              </w:rPr>
              <w:t>Права детета</w:t>
            </w:r>
          </w:p>
          <w:p w14:paraId="465444BC" w14:textId="77777777" w:rsidR="00DD151E" w:rsidRPr="006B0B4C" w:rsidRDefault="00DD151E" w:rsidP="00157755">
            <w:pPr>
              <w:spacing w:after="0" w:line="240" w:lineRule="auto"/>
              <w:rPr>
                <w:rFonts w:cs="Times New Roman"/>
                <w:szCs w:val="24"/>
                <w:lang w:val="sr-Cyrl-CS"/>
              </w:rPr>
            </w:pPr>
          </w:p>
          <w:p w14:paraId="29DDAA67" w14:textId="77777777" w:rsidR="00DD151E" w:rsidRPr="006B0B4C" w:rsidRDefault="00DD151E" w:rsidP="00157755">
            <w:pPr>
              <w:spacing w:after="0" w:line="240" w:lineRule="auto"/>
              <w:rPr>
                <w:rFonts w:cs="Times New Roman"/>
                <w:szCs w:val="24"/>
                <w:lang w:val="sr-Cyrl-CS"/>
              </w:rPr>
            </w:pPr>
          </w:p>
          <w:p w14:paraId="37DEFD8C" w14:textId="77777777" w:rsidR="00DD151E" w:rsidRPr="006B0B4C" w:rsidRDefault="00DD151E" w:rsidP="00157755">
            <w:pPr>
              <w:spacing w:after="0" w:line="240" w:lineRule="auto"/>
              <w:rPr>
                <w:rFonts w:cs="Times New Roman"/>
                <w:szCs w:val="24"/>
                <w:lang w:val="sr-Cyrl-CS"/>
              </w:rPr>
            </w:pPr>
          </w:p>
          <w:p w14:paraId="00B1AC52" w14:textId="77777777" w:rsidR="00DD151E" w:rsidRPr="006B0B4C" w:rsidRDefault="00DD151E" w:rsidP="00157755">
            <w:pPr>
              <w:spacing w:after="0" w:line="240" w:lineRule="auto"/>
              <w:rPr>
                <w:rFonts w:cs="Times New Roman"/>
                <w:szCs w:val="24"/>
                <w:lang w:val="sr-Cyrl-CS"/>
              </w:rPr>
            </w:pPr>
          </w:p>
          <w:p w14:paraId="3B2C6BB4" w14:textId="77777777" w:rsidR="00DD151E" w:rsidRPr="006B0B4C" w:rsidRDefault="00DD151E" w:rsidP="00157755">
            <w:pPr>
              <w:spacing w:after="0" w:line="240" w:lineRule="auto"/>
              <w:rPr>
                <w:rFonts w:cs="Times New Roman"/>
                <w:szCs w:val="24"/>
                <w:lang w:val="sr-Cyrl-CS"/>
              </w:rPr>
            </w:pPr>
          </w:p>
          <w:p w14:paraId="322CAEC9" w14:textId="77777777" w:rsidR="00DD151E" w:rsidRPr="006B0B4C" w:rsidRDefault="00DD151E" w:rsidP="00157755">
            <w:pPr>
              <w:spacing w:after="0" w:line="240" w:lineRule="auto"/>
              <w:rPr>
                <w:rFonts w:cs="Times New Roman"/>
                <w:szCs w:val="24"/>
                <w:lang w:val="sr-Cyrl-CS"/>
              </w:rPr>
            </w:pPr>
          </w:p>
          <w:p w14:paraId="773A2484" w14:textId="77777777" w:rsidR="00DD151E" w:rsidRPr="006B0B4C" w:rsidRDefault="00DD151E" w:rsidP="00157755">
            <w:pPr>
              <w:spacing w:after="0" w:line="240" w:lineRule="auto"/>
              <w:rPr>
                <w:rFonts w:cs="Times New Roman"/>
                <w:szCs w:val="24"/>
                <w:lang w:val="sr-Cyrl-CS"/>
              </w:rPr>
            </w:pPr>
          </w:p>
          <w:p w14:paraId="0C97D172" w14:textId="77777777" w:rsidR="00DD151E" w:rsidRPr="006B0B4C" w:rsidRDefault="00DD151E" w:rsidP="00157755">
            <w:pPr>
              <w:spacing w:after="0" w:line="240" w:lineRule="auto"/>
              <w:rPr>
                <w:rFonts w:cs="Times New Roman"/>
                <w:szCs w:val="24"/>
                <w:lang w:val="sr-Cyrl-CS"/>
              </w:rPr>
            </w:pPr>
          </w:p>
          <w:p w14:paraId="374AAEB3" w14:textId="77777777" w:rsidR="00DD151E" w:rsidRPr="006B0B4C" w:rsidRDefault="00DD151E" w:rsidP="00157755">
            <w:pPr>
              <w:spacing w:after="0" w:line="240" w:lineRule="auto"/>
              <w:rPr>
                <w:rFonts w:cs="Times New Roman"/>
                <w:szCs w:val="24"/>
                <w:lang w:val="sr-Cyrl-CS"/>
              </w:rPr>
            </w:pPr>
          </w:p>
          <w:p w14:paraId="471CC9EA" w14:textId="77777777" w:rsidR="00DD151E" w:rsidRPr="006B0B4C" w:rsidRDefault="00DD151E" w:rsidP="00157755">
            <w:pPr>
              <w:spacing w:after="0" w:line="240" w:lineRule="auto"/>
              <w:rPr>
                <w:rFonts w:cs="Times New Roman"/>
                <w:szCs w:val="24"/>
                <w:lang w:val="sr-Cyrl-CS"/>
              </w:rPr>
            </w:pPr>
          </w:p>
          <w:p w14:paraId="367AFB63" w14:textId="77777777" w:rsidR="00DD151E" w:rsidRPr="006B0B4C" w:rsidRDefault="00DD151E" w:rsidP="00157755">
            <w:pPr>
              <w:spacing w:after="0" w:line="240" w:lineRule="auto"/>
              <w:rPr>
                <w:rFonts w:cs="Times New Roman"/>
                <w:szCs w:val="24"/>
                <w:lang w:val="sr-Cyrl-CS"/>
              </w:rPr>
            </w:pPr>
          </w:p>
          <w:p w14:paraId="270AD597" w14:textId="77777777" w:rsidR="00DD151E" w:rsidRPr="006B0B4C" w:rsidRDefault="00DD151E" w:rsidP="00157755">
            <w:pPr>
              <w:spacing w:after="0" w:line="240" w:lineRule="auto"/>
              <w:rPr>
                <w:rFonts w:cs="Times New Roman"/>
                <w:szCs w:val="24"/>
                <w:lang w:val="sr-Cyrl-CS"/>
              </w:rPr>
            </w:pPr>
          </w:p>
          <w:p w14:paraId="65B0C66A" w14:textId="77777777" w:rsidR="00DD151E" w:rsidRPr="006B0B4C" w:rsidRDefault="00DD151E" w:rsidP="00157755">
            <w:pPr>
              <w:spacing w:after="0" w:line="240" w:lineRule="auto"/>
              <w:rPr>
                <w:rFonts w:cs="Times New Roman"/>
                <w:szCs w:val="24"/>
                <w:lang w:val="sr-Cyrl-CS"/>
              </w:rPr>
            </w:pPr>
          </w:p>
          <w:p w14:paraId="49B8B210" w14:textId="77777777" w:rsidR="00DD151E" w:rsidRPr="006B0B4C" w:rsidRDefault="00DD151E" w:rsidP="00157755">
            <w:pPr>
              <w:spacing w:after="0" w:line="240" w:lineRule="auto"/>
              <w:rPr>
                <w:rFonts w:cs="Times New Roman"/>
                <w:szCs w:val="24"/>
                <w:lang w:val="sr-Cyrl-CS"/>
              </w:rPr>
            </w:pPr>
          </w:p>
          <w:p w14:paraId="4D93FCAF" w14:textId="77777777" w:rsidR="00DD151E" w:rsidRPr="006B0B4C" w:rsidRDefault="00DD151E" w:rsidP="00157755">
            <w:pPr>
              <w:spacing w:after="0" w:line="240" w:lineRule="auto"/>
              <w:rPr>
                <w:rFonts w:cs="Times New Roman"/>
                <w:szCs w:val="24"/>
                <w:lang w:val="sr-Cyrl-CS"/>
              </w:rPr>
            </w:pPr>
          </w:p>
          <w:p w14:paraId="41519C7E" w14:textId="77777777" w:rsidR="00DD151E" w:rsidRPr="006B0B4C" w:rsidRDefault="00DD151E" w:rsidP="00157755">
            <w:pPr>
              <w:spacing w:after="0" w:line="240" w:lineRule="auto"/>
              <w:rPr>
                <w:rFonts w:cs="Times New Roman"/>
                <w:szCs w:val="24"/>
                <w:lang w:val="sr-Cyrl-CS"/>
              </w:rPr>
            </w:pPr>
          </w:p>
          <w:p w14:paraId="72ED5C38" w14:textId="77777777" w:rsidR="00DD151E" w:rsidRPr="006B0B4C" w:rsidRDefault="00DD151E" w:rsidP="00157755">
            <w:pPr>
              <w:spacing w:after="0" w:line="240" w:lineRule="auto"/>
              <w:rPr>
                <w:rFonts w:cs="Times New Roman"/>
                <w:szCs w:val="24"/>
                <w:lang w:val="sr-Cyrl-RS"/>
              </w:rPr>
            </w:pPr>
          </w:p>
        </w:tc>
        <w:tc>
          <w:tcPr>
            <w:tcW w:w="2969" w:type="dxa"/>
          </w:tcPr>
          <w:p w14:paraId="16F7D75E" w14:textId="77777777" w:rsidR="00DD151E" w:rsidRPr="006B0B4C" w:rsidRDefault="00DD151E" w:rsidP="00157755">
            <w:pPr>
              <w:autoSpaceDE w:val="0"/>
              <w:autoSpaceDN w:val="0"/>
              <w:adjustRightInd w:val="0"/>
              <w:spacing w:after="0" w:line="240" w:lineRule="auto"/>
              <w:rPr>
                <w:rFonts w:eastAsia="MyriadPro-Bold" w:cs="Times New Roman"/>
                <w:bCs/>
                <w:szCs w:val="24"/>
                <w:lang w:val="en-US"/>
              </w:rPr>
            </w:pPr>
            <w:r w:rsidRPr="006B0B4C">
              <w:rPr>
                <w:rFonts w:eastAsia="MyriadPro-Bold" w:cs="Times New Roman"/>
                <w:bCs/>
                <w:szCs w:val="24"/>
                <w:lang w:val="en-US"/>
              </w:rPr>
              <w:t>Потребе и права</w:t>
            </w:r>
          </w:p>
          <w:p w14:paraId="3D0DF0EA"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Потребе и жеље.</w:t>
            </w:r>
          </w:p>
          <w:p w14:paraId="5AE00A96"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Потребе и права.</w:t>
            </w:r>
          </w:p>
          <w:p w14:paraId="60030491"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Права и правила у учионици.</w:t>
            </w:r>
          </w:p>
          <w:p w14:paraId="6ED313FA"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Правила рада у учионици,</w:t>
            </w:r>
          </w:p>
          <w:p w14:paraId="32B24DD7"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доношење групних правила.</w:t>
            </w:r>
          </w:p>
          <w:p w14:paraId="7D60F9DB" w14:textId="77777777" w:rsidR="00DD151E" w:rsidRPr="006B0B4C" w:rsidRDefault="00DD151E" w:rsidP="00157755">
            <w:pPr>
              <w:autoSpaceDE w:val="0"/>
              <w:autoSpaceDN w:val="0"/>
              <w:adjustRightInd w:val="0"/>
              <w:spacing w:after="0" w:line="240" w:lineRule="auto"/>
              <w:rPr>
                <w:rFonts w:eastAsia="MyriadPro-Bold" w:cs="Times New Roman"/>
                <w:bCs/>
                <w:szCs w:val="24"/>
                <w:lang w:val="en-US"/>
              </w:rPr>
            </w:pPr>
            <w:r w:rsidRPr="006B0B4C">
              <w:rPr>
                <w:rFonts w:eastAsia="MyriadPro-Bold" w:cs="Times New Roman"/>
                <w:bCs/>
                <w:szCs w:val="24"/>
                <w:lang w:val="en-US"/>
              </w:rPr>
              <w:t>Права детета у документима</w:t>
            </w:r>
          </w:p>
          <w:p w14:paraId="0C5E5513" w14:textId="77777777" w:rsidR="00DD151E" w:rsidRPr="006B0B4C" w:rsidRDefault="00DD151E" w:rsidP="00157755">
            <w:pPr>
              <w:autoSpaceDE w:val="0"/>
              <w:autoSpaceDN w:val="0"/>
              <w:adjustRightInd w:val="0"/>
              <w:spacing w:after="0" w:line="240" w:lineRule="auto"/>
              <w:rPr>
                <w:rFonts w:eastAsia="MyriadPro-Bold" w:cs="Times New Roman"/>
                <w:bCs/>
                <w:szCs w:val="24"/>
                <w:lang w:val="en-US"/>
              </w:rPr>
            </w:pPr>
            <w:r w:rsidRPr="006B0B4C">
              <w:rPr>
                <w:rFonts w:eastAsia="MyriadPro-Bold" w:cs="Times New Roman"/>
                <w:bCs/>
                <w:szCs w:val="24"/>
                <w:lang w:val="en-US"/>
              </w:rPr>
              <w:t>о заштити права</w:t>
            </w:r>
          </w:p>
          <w:p w14:paraId="19F27FF7"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Посебност права детета и</w:t>
            </w:r>
          </w:p>
          <w:p w14:paraId="0723D3D7"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људска права.</w:t>
            </w:r>
          </w:p>
          <w:p w14:paraId="04829FEC"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Конвенција о правима детета.</w:t>
            </w:r>
          </w:p>
          <w:p w14:paraId="223DD8C8"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Врсте права.</w:t>
            </w:r>
          </w:p>
          <w:p w14:paraId="39B24567"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Показатељи остварености и</w:t>
            </w:r>
          </w:p>
          <w:p w14:paraId="071D449B"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кршења дечјих права.</w:t>
            </w:r>
          </w:p>
          <w:p w14:paraId="08DDAD07"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Конвенција о правима детета</w:t>
            </w:r>
          </w:p>
          <w:p w14:paraId="3B439A4B"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у документима која се односе</w:t>
            </w:r>
          </w:p>
          <w:p w14:paraId="2B83044B" w14:textId="77777777" w:rsidR="00DD151E" w:rsidRPr="006B0B4C" w:rsidRDefault="00DD151E" w:rsidP="00157755">
            <w:pPr>
              <w:spacing w:after="0" w:line="240" w:lineRule="auto"/>
              <w:rPr>
                <w:rFonts w:cs="Times New Roman"/>
                <w:szCs w:val="24"/>
                <w:lang w:val="sr-Cyrl-RS"/>
              </w:rPr>
            </w:pPr>
            <w:r w:rsidRPr="006B0B4C">
              <w:rPr>
                <w:rFonts w:eastAsia="MyriadPro-Regular" w:cs="Times New Roman"/>
                <w:szCs w:val="24"/>
                <w:lang w:val="en-US"/>
              </w:rPr>
              <w:t>на школу</w:t>
            </w:r>
          </w:p>
        </w:tc>
        <w:tc>
          <w:tcPr>
            <w:tcW w:w="1700" w:type="dxa"/>
            <w:vMerge w:val="restart"/>
          </w:tcPr>
          <w:p w14:paraId="5C486AF1" w14:textId="77777777" w:rsidR="00DD151E" w:rsidRPr="006B0B4C" w:rsidRDefault="00DD151E" w:rsidP="00157755">
            <w:pPr>
              <w:spacing w:after="0" w:line="240" w:lineRule="auto"/>
              <w:rPr>
                <w:rFonts w:cs="Times New Roman"/>
                <w:szCs w:val="24"/>
                <w:lang w:val="sr-Cyrl-RS"/>
              </w:rPr>
            </w:pPr>
          </w:p>
          <w:p w14:paraId="613B7425" w14:textId="77777777" w:rsidR="00DD151E" w:rsidRPr="006B0B4C" w:rsidRDefault="00DD151E" w:rsidP="00157755">
            <w:pPr>
              <w:spacing w:after="0" w:line="240" w:lineRule="auto"/>
              <w:rPr>
                <w:rFonts w:cs="Times New Roman"/>
                <w:szCs w:val="24"/>
                <w:lang w:val="sr-Cyrl-RS"/>
              </w:rPr>
            </w:pPr>
          </w:p>
          <w:p w14:paraId="40E38C0E" w14:textId="77777777" w:rsidR="00DD151E" w:rsidRPr="006B0B4C" w:rsidRDefault="00DD151E" w:rsidP="00157755">
            <w:pPr>
              <w:spacing w:after="0" w:line="240" w:lineRule="auto"/>
              <w:rPr>
                <w:rFonts w:cs="Times New Roman"/>
                <w:szCs w:val="24"/>
                <w:lang w:val="sr-Cyrl-RS"/>
              </w:rPr>
            </w:pPr>
          </w:p>
          <w:p w14:paraId="7480BC0A" w14:textId="77777777" w:rsidR="00DD151E" w:rsidRPr="006B0B4C" w:rsidRDefault="00DD151E" w:rsidP="00157755">
            <w:pPr>
              <w:spacing w:after="0" w:line="240" w:lineRule="auto"/>
              <w:rPr>
                <w:rFonts w:cs="Times New Roman"/>
                <w:szCs w:val="24"/>
                <w:lang w:val="sr-Cyrl-RS"/>
              </w:rPr>
            </w:pPr>
          </w:p>
          <w:p w14:paraId="09BACC5D" w14:textId="77777777" w:rsidR="00DD151E" w:rsidRPr="006B0B4C" w:rsidRDefault="00DD151E" w:rsidP="00157755">
            <w:pPr>
              <w:spacing w:after="0" w:line="240" w:lineRule="auto"/>
              <w:rPr>
                <w:rFonts w:cs="Times New Roman"/>
                <w:szCs w:val="24"/>
                <w:lang w:val="sr-Cyrl-RS"/>
              </w:rPr>
            </w:pPr>
          </w:p>
          <w:p w14:paraId="5E3EC1A8" w14:textId="77777777" w:rsidR="00DD151E" w:rsidRPr="006B0B4C" w:rsidRDefault="00DD151E" w:rsidP="00157755">
            <w:pPr>
              <w:spacing w:after="0" w:line="240" w:lineRule="auto"/>
              <w:rPr>
                <w:rFonts w:cs="Times New Roman"/>
                <w:szCs w:val="24"/>
                <w:lang w:val="sr-Cyrl-RS"/>
              </w:rPr>
            </w:pPr>
          </w:p>
          <w:p w14:paraId="28983AE0" w14:textId="77777777" w:rsidR="00DD151E" w:rsidRPr="006B0B4C" w:rsidRDefault="00DD151E" w:rsidP="00157755">
            <w:pPr>
              <w:spacing w:after="0" w:line="240" w:lineRule="auto"/>
              <w:rPr>
                <w:rFonts w:cs="Times New Roman"/>
                <w:szCs w:val="24"/>
                <w:lang w:val="sr-Cyrl-RS"/>
              </w:rPr>
            </w:pPr>
            <w:r w:rsidRPr="006B0B4C">
              <w:rPr>
                <w:rFonts w:cs="Times New Roman"/>
                <w:szCs w:val="24"/>
                <w:lang w:val="sr-Cyrl-RS"/>
              </w:rPr>
              <w:t>РАДИОНИЦЕ</w:t>
            </w:r>
          </w:p>
        </w:tc>
      </w:tr>
      <w:tr w:rsidR="00DD151E" w:rsidRPr="006B0B4C" w14:paraId="51B43051" w14:textId="77777777" w:rsidTr="00157755">
        <w:trPr>
          <w:trHeight w:val="8072"/>
        </w:trPr>
        <w:tc>
          <w:tcPr>
            <w:tcW w:w="3380" w:type="dxa"/>
            <w:vMerge/>
          </w:tcPr>
          <w:p w14:paraId="64965665" w14:textId="77777777" w:rsidR="00DD151E" w:rsidRPr="006B0B4C" w:rsidRDefault="00DD151E" w:rsidP="00157755">
            <w:pPr>
              <w:autoSpaceDE w:val="0"/>
              <w:autoSpaceDN w:val="0"/>
              <w:adjustRightInd w:val="0"/>
              <w:spacing w:after="0" w:line="240" w:lineRule="auto"/>
              <w:rPr>
                <w:rFonts w:cs="Times New Roman"/>
                <w:szCs w:val="24"/>
                <w:lang w:val="en-US"/>
              </w:rPr>
            </w:pPr>
          </w:p>
        </w:tc>
        <w:tc>
          <w:tcPr>
            <w:tcW w:w="1980" w:type="dxa"/>
          </w:tcPr>
          <w:p w14:paraId="767D5534" w14:textId="77777777" w:rsidR="00DD151E" w:rsidRPr="006B0B4C" w:rsidRDefault="00DD151E" w:rsidP="00157755">
            <w:pPr>
              <w:spacing w:after="0" w:line="240" w:lineRule="auto"/>
              <w:rPr>
                <w:rFonts w:cs="Times New Roman"/>
                <w:szCs w:val="24"/>
                <w:lang w:val="sr-Cyrl-CS"/>
              </w:rPr>
            </w:pPr>
          </w:p>
          <w:p w14:paraId="413A970A" w14:textId="77777777" w:rsidR="00DD151E" w:rsidRPr="006B0B4C" w:rsidRDefault="00DD151E" w:rsidP="00157755">
            <w:pPr>
              <w:spacing w:after="0" w:line="240" w:lineRule="auto"/>
              <w:rPr>
                <w:rFonts w:cs="Times New Roman"/>
                <w:szCs w:val="24"/>
                <w:lang w:val="sr-Cyrl-CS"/>
              </w:rPr>
            </w:pPr>
          </w:p>
          <w:p w14:paraId="7FC12AE1" w14:textId="77777777" w:rsidR="00DD151E" w:rsidRPr="006B0B4C" w:rsidRDefault="00DD151E" w:rsidP="00157755">
            <w:pPr>
              <w:spacing w:after="0" w:line="240" w:lineRule="auto"/>
              <w:rPr>
                <w:rFonts w:cs="Times New Roman"/>
                <w:szCs w:val="24"/>
                <w:lang w:val="sr-Cyrl-CS"/>
              </w:rPr>
            </w:pPr>
          </w:p>
          <w:p w14:paraId="3096E82F" w14:textId="77777777" w:rsidR="00DD151E" w:rsidRPr="006B0B4C" w:rsidRDefault="00DD151E" w:rsidP="00157755">
            <w:pPr>
              <w:spacing w:after="0" w:line="240" w:lineRule="auto"/>
              <w:rPr>
                <w:rFonts w:cs="Times New Roman"/>
                <w:szCs w:val="24"/>
                <w:lang w:val="sr-Cyrl-CS"/>
              </w:rPr>
            </w:pPr>
          </w:p>
          <w:p w14:paraId="28562306" w14:textId="77777777" w:rsidR="00DD151E" w:rsidRPr="006B0B4C" w:rsidRDefault="00DD151E" w:rsidP="00157755">
            <w:pPr>
              <w:spacing w:after="0" w:line="240" w:lineRule="auto"/>
              <w:rPr>
                <w:rFonts w:cs="Times New Roman"/>
                <w:szCs w:val="24"/>
                <w:lang w:val="sr-Cyrl-CS"/>
              </w:rPr>
            </w:pPr>
          </w:p>
          <w:p w14:paraId="0B8A6FC1" w14:textId="77777777" w:rsidR="00DD151E" w:rsidRPr="006B0B4C" w:rsidRDefault="00DD151E" w:rsidP="00157755">
            <w:pPr>
              <w:spacing w:after="0" w:line="240" w:lineRule="auto"/>
              <w:rPr>
                <w:rFonts w:cs="Times New Roman"/>
                <w:szCs w:val="24"/>
                <w:lang w:val="sr-Cyrl-CS"/>
              </w:rPr>
            </w:pPr>
          </w:p>
          <w:p w14:paraId="58EDF908" w14:textId="77777777" w:rsidR="00DD151E" w:rsidRPr="006B0B4C" w:rsidRDefault="00DD151E" w:rsidP="00157755">
            <w:pPr>
              <w:spacing w:after="0" w:line="240" w:lineRule="auto"/>
              <w:rPr>
                <w:rFonts w:cs="Times New Roman"/>
                <w:szCs w:val="24"/>
                <w:lang w:val="sr-Cyrl-CS"/>
              </w:rPr>
            </w:pPr>
          </w:p>
          <w:p w14:paraId="3C779168" w14:textId="77777777" w:rsidR="00DD151E" w:rsidRPr="006B0B4C" w:rsidRDefault="00DD151E" w:rsidP="00157755">
            <w:pPr>
              <w:spacing w:after="0" w:line="240" w:lineRule="auto"/>
              <w:rPr>
                <w:rFonts w:cs="Times New Roman"/>
                <w:szCs w:val="24"/>
                <w:lang w:val="sr-Cyrl-CS"/>
              </w:rPr>
            </w:pPr>
          </w:p>
          <w:p w14:paraId="52121307" w14:textId="77777777" w:rsidR="00DD151E" w:rsidRPr="006B0B4C" w:rsidRDefault="00DD151E" w:rsidP="00157755">
            <w:pPr>
              <w:spacing w:after="0" w:line="240" w:lineRule="auto"/>
              <w:rPr>
                <w:rFonts w:cs="Times New Roman"/>
                <w:szCs w:val="24"/>
                <w:lang w:val="sr-Cyrl-CS"/>
              </w:rPr>
            </w:pPr>
            <w:r w:rsidRPr="006B0B4C">
              <w:rPr>
                <w:rFonts w:cs="Times New Roman"/>
                <w:szCs w:val="24"/>
                <w:lang w:val="sr-Cyrl-CS"/>
              </w:rPr>
              <w:t>Демократско друштво</w:t>
            </w:r>
          </w:p>
          <w:p w14:paraId="1A70E1FD" w14:textId="77777777" w:rsidR="00DD151E" w:rsidRPr="006B0B4C" w:rsidRDefault="00DD151E" w:rsidP="00157755">
            <w:pPr>
              <w:spacing w:after="0" w:line="240" w:lineRule="auto"/>
              <w:rPr>
                <w:rFonts w:cs="Times New Roman"/>
                <w:szCs w:val="24"/>
                <w:lang w:val="sr-Cyrl-CS"/>
              </w:rPr>
            </w:pPr>
            <w:r w:rsidRPr="006B0B4C">
              <w:rPr>
                <w:rFonts w:cs="Times New Roman"/>
                <w:szCs w:val="24"/>
                <w:lang w:val="sr-Cyrl-CS"/>
              </w:rPr>
              <w:t>Школа као заједница</w:t>
            </w:r>
          </w:p>
          <w:p w14:paraId="779A76B5" w14:textId="77777777" w:rsidR="00DD151E" w:rsidRPr="006B0B4C" w:rsidRDefault="00DD151E" w:rsidP="00157755">
            <w:pPr>
              <w:spacing w:after="0" w:line="240" w:lineRule="auto"/>
              <w:rPr>
                <w:rFonts w:cs="Times New Roman"/>
                <w:szCs w:val="24"/>
                <w:lang w:val="sr-Cyrl-CS"/>
              </w:rPr>
            </w:pPr>
          </w:p>
          <w:p w14:paraId="7BC8E8C0" w14:textId="77777777" w:rsidR="00DD151E" w:rsidRPr="006B0B4C" w:rsidRDefault="00DD151E" w:rsidP="00157755">
            <w:pPr>
              <w:spacing w:after="0" w:line="240" w:lineRule="auto"/>
              <w:rPr>
                <w:rFonts w:cs="Times New Roman"/>
                <w:szCs w:val="24"/>
                <w:lang w:val="sr-Cyrl-CS"/>
              </w:rPr>
            </w:pPr>
          </w:p>
          <w:p w14:paraId="6595F646" w14:textId="77777777" w:rsidR="00DD151E" w:rsidRPr="006B0B4C" w:rsidRDefault="00DD151E" w:rsidP="00157755">
            <w:pPr>
              <w:spacing w:after="0" w:line="240" w:lineRule="auto"/>
              <w:rPr>
                <w:rFonts w:cs="Times New Roman"/>
                <w:szCs w:val="24"/>
                <w:lang w:val="sr-Cyrl-CS"/>
              </w:rPr>
            </w:pPr>
          </w:p>
          <w:p w14:paraId="4515C441" w14:textId="77777777" w:rsidR="00DD151E" w:rsidRPr="006B0B4C" w:rsidRDefault="00DD151E" w:rsidP="00157755">
            <w:pPr>
              <w:spacing w:after="0" w:line="240" w:lineRule="auto"/>
              <w:rPr>
                <w:rFonts w:cs="Times New Roman"/>
                <w:szCs w:val="24"/>
                <w:lang w:val="sr-Cyrl-CS"/>
              </w:rPr>
            </w:pPr>
          </w:p>
          <w:p w14:paraId="6F16CFDF" w14:textId="77777777" w:rsidR="00DD151E" w:rsidRPr="006B0B4C" w:rsidRDefault="00DD151E" w:rsidP="00157755">
            <w:pPr>
              <w:spacing w:after="0" w:line="240" w:lineRule="auto"/>
              <w:rPr>
                <w:rFonts w:cs="Times New Roman"/>
                <w:szCs w:val="24"/>
                <w:lang w:val="sr-Cyrl-CS"/>
              </w:rPr>
            </w:pPr>
          </w:p>
          <w:p w14:paraId="59318B2E" w14:textId="77777777" w:rsidR="00DD151E" w:rsidRPr="006B0B4C" w:rsidRDefault="00DD151E" w:rsidP="00157755">
            <w:pPr>
              <w:spacing w:after="0" w:line="240" w:lineRule="auto"/>
              <w:rPr>
                <w:rFonts w:cs="Times New Roman"/>
                <w:szCs w:val="24"/>
                <w:lang w:val="sr-Cyrl-CS"/>
              </w:rPr>
            </w:pPr>
          </w:p>
          <w:p w14:paraId="5CB55693" w14:textId="77777777" w:rsidR="00DD151E" w:rsidRPr="006B0B4C" w:rsidRDefault="00DD151E" w:rsidP="00157755">
            <w:pPr>
              <w:spacing w:after="0" w:line="240" w:lineRule="auto"/>
              <w:rPr>
                <w:rFonts w:cs="Times New Roman"/>
                <w:szCs w:val="24"/>
                <w:lang w:val="sr-Cyrl-CS"/>
              </w:rPr>
            </w:pPr>
          </w:p>
          <w:p w14:paraId="33C730B3" w14:textId="77777777" w:rsidR="00DD151E" w:rsidRPr="006B0B4C" w:rsidRDefault="00DD151E" w:rsidP="00157755">
            <w:pPr>
              <w:spacing w:after="0" w:line="240" w:lineRule="auto"/>
              <w:rPr>
                <w:rFonts w:cs="Times New Roman"/>
                <w:szCs w:val="24"/>
                <w:lang w:val="sr-Cyrl-CS"/>
              </w:rPr>
            </w:pPr>
          </w:p>
          <w:p w14:paraId="7BA4210F" w14:textId="77777777" w:rsidR="00DD151E" w:rsidRPr="006B0B4C" w:rsidRDefault="00DD151E" w:rsidP="00157755">
            <w:pPr>
              <w:spacing w:after="0" w:line="240" w:lineRule="auto"/>
              <w:rPr>
                <w:rFonts w:cs="Times New Roman"/>
                <w:szCs w:val="24"/>
                <w:lang w:val="sr-Cyrl-CS"/>
              </w:rPr>
            </w:pPr>
          </w:p>
          <w:p w14:paraId="62953B14" w14:textId="77777777" w:rsidR="00DD151E" w:rsidRPr="006B0B4C" w:rsidRDefault="00DD151E" w:rsidP="00157755">
            <w:pPr>
              <w:spacing w:after="0" w:line="240" w:lineRule="auto"/>
              <w:rPr>
                <w:rFonts w:cs="Times New Roman"/>
                <w:szCs w:val="24"/>
                <w:lang w:val="sr-Cyrl-CS"/>
              </w:rPr>
            </w:pPr>
          </w:p>
          <w:p w14:paraId="12084735" w14:textId="77777777" w:rsidR="00DD151E" w:rsidRPr="006B0B4C" w:rsidRDefault="00DD151E" w:rsidP="00157755">
            <w:pPr>
              <w:spacing w:after="0" w:line="240" w:lineRule="auto"/>
              <w:rPr>
                <w:rFonts w:cs="Times New Roman"/>
                <w:szCs w:val="24"/>
                <w:lang w:val="sr-Cyrl-CS"/>
              </w:rPr>
            </w:pPr>
          </w:p>
          <w:p w14:paraId="62A08708" w14:textId="77777777" w:rsidR="00DD151E" w:rsidRPr="006B0B4C" w:rsidRDefault="00DD151E" w:rsidP="00157755">
            <w:pPr>
              <w:spacing w:after="0" w:line="240" w:lineRule="auto"/>
              <w:rPr>
                <w:rFonts w:cs="Times New Roman"/>
                <w:szCs w:val="24"/>
                <w:lang w:val="sr-Cyrl-CS"/>
              </w:rPr>
            </w:pPr>
          </w:p>
          <w:p w14:paraId="43692263" w14:textId="77777777" w:rsidR="00DD151E" w:rsidRPr="006B0B4C" w:rsidRDefault="00DD151E" w:rsidP="00157755">
            <w:pPr>
              <w:spacing w:after="0" w:line="240" w:lineRule="auto"/>
              <w:rPr>
                <w:rFonts w:cs="Times New Roman"/>
                <w:szCs w:val="24"/>
                <w:lang w:val="sr-Cyrl-CS"/>
              </w:rPr>
            </w:pPr>
          </w:p>
          <w:p w14:paraId="3358F9B2" w14:textId="77777777" w:rsidR="00DD151E" w:rsidRPr="006B0B4C" w:rsidRDefault="00DD151E" w:rsidP="00157755">
            <w:pPr>
              <w:spacing w:after="0" w:line="240" w:lineRule="auto"/>
              <w:rPr>
                <w:rFonts w:cs="Times New Roman"/>
                <w:szCs w:val="24"/>
                <w:lang w:val="sr-Cyrl-CS"/>
              </w:rPr>
            </w:pPr>
          </w:p>
          <w:p w14:paraId="776FF14F" w14:textId="77777777" w:rsidR="00DD151E" w:rsidRPr="006B0B4C" w:rsidRDefault="00DD151E" w:rsidP="00157755">
            <w:pPr>
              <w:spacing w:after="0" w:line="240" w:lineRule="auto"/>
              <w:rPr>
                <w:rFonts w:cs="Times New Roman"/>
                <w:szCs w:val="24"/>
                <w:lang w:val="sr-Cyrl-CS"/>
              </w:rPr>
            </w:pPr>
          </w:p>
          <w:p w14:paraId="1C896720" w14:textId="77777777" w:rsidR="00DD151E" w:rsidRPr="006B0B4C" w:rsidRDefault="00DD151E" w:rsidP="00157755">
            <w:pPr>
              <w:spacing w:after="0" w:line="240" w:lineRule="auto"/>
              <w:rPr>
                <w:rFonts w:cs="Times New Roman"/>
                <w:szCs w:val="24"/>
                <w:lang w:val="sr-Cyrl-CS"/>
              </w:rPr>
            </w:pPr>
          </w:p>
          <w:p w14:paraId="5E46012D" w14:textId="77777777" w:rsidR="00DD151E" w:rsidRPr="006B0B4C" w:rsidRDefault="00DD151E" w:rsidP="00157755">
            <w:pPr>
              <w:spacing w:after="0" w:line="240" w:lineRule="auto"/>
              <w:rPr>
                <w:rFonts w:cs="Times New Roman"/>
                <w:szCs w:val="24"/>
                <w:lang w:val="sr-Cyrl-CS"/>
              </w:rPr>
            </w:pPr>
          </w:p>
          <w:p w14:paraId="3EA81149" w14:textId="77777777" w:rsidR="00DD151E" w:rsidRPr="006B0B4C" w:rsidRDefault="00DD151E" w:rsidP="00157755">
            <w:pPr>
              <w:spacing w:after="0" w:line="240" w:lineRule="auto"/>
              <w:rPr>
                <w:rFonts w:cs="Times New Roman"/>
                <w:szCs w:val="24"/>
                <w:lang w:val="sr-Cyrl-CS"/>
              </w:rPr>
            </w:pPr>
          </w:p>
          <w:p w14:paraId="50ABF39D" w14:textId="77777777" w:rsidR="00DD151E" w:rsidRPr="006B0B4C" w:rsidRDefault="00DD151E" w:rsidP="00157755">
            <w:pPr>
              <w:spacing w:after="0" w:line="240" w:lineRule="auto"/>
              <w:rPr>
                <w:rFonts w:cs="Times New Roman"/>
                <w:szCs w:val="24"/>
                <w:lang w:val="sr-Cyrl-CS"/>
              </w:rPr>
            </w:pPr>
          </w:p>
          <w:p w14:paraId="6FAD9C8F" w14:textId="77777777" w:rsidR="00DD151E" w:rsidRPr="006B0B4C" w:rsidRDefault="00DD151E" w:rsidP="00157755">
            <w:pPr>
              <w:spacing w:after="0" w:line="240" w:lineRule="auto"/>
              <w:rPr>
                <w:rFonts w:cs="Times New Roman"/>
                <w:szCs w:val="24"/>
                <w:lang w:val="sr-Cyrl-CS"/>
              </w:rPr>
            </w:pPr>
          </w:p>
          <w:p w14:paraId="725C0193" w14:textId="77777777" w:rsidR="00DD151E" w:rsidRPr="006B0B4C" w:rsidRDefault="00DD151E" w:rsidP="00157755">
            <w:pPr>
              <w:spacing w:after="0" w:line="240" w:lineRule="auto"/>
              <w:rPr>
                <w:rFonts w:cs="Times New Roman"/>
                <w:szCs w:val="24"/>
                <w:lang w:val="sr-Cyrl-CS"/>
              </w:rPr>
            </w:pPr>
          </w:p>
          <w:p w14:paraId="4EB54655" w14:textId="77777777" w:rsidR="00DD151E" w:rsidRPr="006B0B4C" w:rsidRDefault="00DD151E" w:rsidP="00157755">
            <w:pPr>
              <w:spacing w:after="0" w:line="240" w:lineRule="auto"/>
              <w:rPr>
                <w:rFonts w:cs="Times New Roman"/>
                <w:szCs w:val="24"/>
                <w:lang w:val="sr-Cyrl-CS"/>
              </w:rPr>
            </w:pPr>
          </w:p>
          <w:p w14:paraId="1B58144E" w14:textId="77777777" w:rsidR="00DD151E" w:rsidRPr="006B0B4C" w:rsidRDefault="00DD151E" w:rsidP="00157755">
            <w:pPr>
              <w:spacing w:after="0" w:line="240" w:lineRule="auto"/>
              <w:rPr>
                <w:rFonts w:cs="Times New Roman"/>
                <w:szCs w:val="24"/>
                <w:lang w:val="sr-Cyrl-CS"/>
              </w:rPr>
            </w:pPr>
            <w:r w:rsidRPr="006B0B4C">
              <w:rPr>
                <w:rFonts w:cs="Times New Roman"/>
                <w:szCs w:val="24"/>
                <w:lang w:val="sr-Cyrl-CS"/>
              </w:rPr>
              <w:t>Процеси у савременом свету</w:t>
            </w:r>
          </w:p>
          <w:p w14:paraId="1D0FBD9E" w14:textId="77777777" w:rsidR="00DD151E" w:rsidRPr="006B0B4C" w:rsidRDefault="00DD151E" w:rsidP="00157755">
            <w:pPr>
              <w:spacing w:after="0" w:line="240" w:lineRule="auto"/>
              <w:rPr>
                <w:rFonts w:cs="Times New Roman"/>
                <w:szCs w:val="24"/>
                <w:lang w:val="sr-Cyrl-CS"/>
              </w:rPr>
            </w:pPr>
            <w:r w:rsidRPr="006B0B4C">
              <w:rPr>
                <w:rFonts w:cs="Times New Roman"/>
                <w:szCs w:val="24"/>
                <w:lang w:val="sr-Cyrl-CS"/>
              </w:rPr>
              <w:t>Сукоби и насиље</w:t>
            </w:r>
          </w:p>
          <w:p w14:paraId="7FEA2299" w14:textId="77777777" w:rsidR="00DD151E" w:rsidRPr="006B0B4C" w:rsidRDefault="00DD151E" w:rsidP="00157755">
            <w:pPr>
              <w:spacing w:after="0" w:line="240" w:lineRule="auto"/>
              <w:rPr>
                <w:rFonts w:cs="Times New Roman"/>
                <w:szCs w:val="24"/>
                <w:lang w:val="sr-Cyrl-CS"/>
              </w:rPr>
            </w:pPr>
          </w:p>
          <w:p w14:paraId="543E3D5E" w14:textId="77777777" w:rsidR="00DD151E" w:rsidRPr="006B0B4C" w:rsidRDefault="00DD151E" w:rsidP="00157755">
            <w:pPr>
              <w:spacing w:after="0" w:line="240" w:lineRule="auto"/>
              <w:rPr>
                <w:rFonts w:cs="Times New Roman"/>
                <w:szCs w:val="24"/>
                <w:lang w:val="sr-Cyrl-CS"/>
              </w:rPr>
            </w:pPr>
          </w:p>
          <w:p w14:paraId="72C52DAA" w14:textId="77777777" w:rsidR="00DD151E" w:rsidRPr="006B0B4C" w:rsidRDefault="00DD151E" w:rsidP="00157755">
            <w:pPr>
              <w:spacing w:after="0" w:line="240" w:lineRule="auto"/>
              <w:rPr>
                <w:rFonts w:cs="Times New Roman"/>
                <w:szCs w:val="24"/>
                <w:lang w:val="sr-Cyrl-CS"/>
              </w:rPr>
            </w:pPr>
          </w:p>
          <w:p w14:paraId="1175CFE4" w14:textId="77777777" w:rsidR="00DD151E" w:rsidRPr="006B0B4C" w:rsidRDefault="00DD151E" w:rsidP="00157755">
            <w:pPr>
              <w:spacing w:after="0" w:line="240" w:lineRule="auto"/>
              <w:rPr>
                <w:rFonts w:cs="Times New Roman"/>
                <w:szCs w:val="24"/>
                <w:lang w:val="sr-Cyrl-CS"/>
              </w:rPr>
            </w:pPr>
          </w:p>
          <w:p w14:paraId="6FB51E7D" w14:textId="77777777" w:rsidR="00DD151E" w:rsidRPr="006B0B4C" w:rsidRDefault="00DD151E" w:rsidP="00157755">
            <w:pPr>
              <w:spacing w:after="0" w:line="240" w:lineRule="auto"/>
              <w:rPr>
                <w:rFonts w:cs="Times New Roman"/>
                <w:szCs w:val="24"/>
                <w:lang w:val="sr-Cyrl-CS"/>
              </w:rPr>
            </w:pPr>
          </w:p>
          <w:p w14:paraId="125F9840" w14:textId="77777777" w:rsidR="00DD151E" w:rsidRPr="006B0B4C" w:rsidRDefault="00DD151E" w:rsidP="00157755">
            <w:pPr>
              <w:spacing w:after="0" w:line="240" w:lineRule="auto"/>
              <w:rPr>
                <w:rFonts w:cs="Times New Roman"/>
                <w:szCs w:val="24"/>
                <w:lang w:val="sr-Cyrl-CS"/>
              </w:rPr>
            </w:pPr>
          </w:p>
          <w:p w14:paraId="78608605" w14:textId="77777777" w:rsidR="00DD151E" w:rsidRPr="006B0B4C" w:rsidRDefault="00DD151E" w:rsidP="00157755">
            <w:pPr>
              <w:spacing w:after="0" w:line="240" w:lineRule="auto"/>
              <w:rPr>
                <w:rFonts w:cs="Times New Roman"/>
                <w:szCs w:val="24"/>
                <w:lang w:val="sr-Cyrl-CS"/>
              </w:rPr>
            </w:pPr>
          </w:p>
          <w:p w14:paraId="2A02658E" w14:textId="77777777" w:rsidR="00DD151E" w:rsidRPr="006B0B4C" w:rsidRDefault="00DD151E" w:rsidP="00157755">
            <w:pPr>
              <w:spacing w:after="0" w:line="240" w:lineRule="auto"/>
              <w:rPr>
                <w:rFonts w:cs="Times New Roman"/>
                <w:szCs w:val="24"/>
                <w:lang w:val="sr-Cyrl-CS"/>
              </w:rPr>
            </w:pPr>
          </w:p>
          <w:p w14:paraId="38FEB641" w14:textId="77777777" w:rsidR="00DD151E" w:rsidRPr="006B0B4C" w:rsidRDefault="00DD151E" w:rsidP="00157755">
            <w:pPr>
              <w:spacing w:after="0" w:line="240" w:lineRule="auto"/>
              <w:rPr>
                <w:rFonts w:cs="Times New Roman"/>
                <w:szCs w:val="24"/>
                <w:lang w:val="sr-Cyrl-CS"/>
              </w:rPr>
            </w:pPr>
          </w:p>
          <w:p w14:paraId="1EA2A1E6" w14:textId="77777777" w:rsidR="00DD151E" w:rsidRPr="006B0B4C" w:rsidRDefault="00DD151E" w:rsidP="00157755">
            <w:pPr>
              <w:spacing w:after="0" w:line="240" w:lineRule="auto"/>
              <w:rPr>
                <w:rFonts w:cs="Times New Roman"/>
                <w:szCs w:val="24"/>
                <w:lang w:val="sr-Cyrl-CS"/>
              </w:rPr>
            </w:pPr>
          </w:p>
          <w:p w14:paraId="6029B691" w14:textId="77777777" w:rsidR="00DD151E" w:rsidRPr="006B0B4C" w:rsidRDefault="00DD151E" w:rsidP="00157755">
            <w:pPr>
              <w:spacing w:after="0" w:line="240" w:lineRule="auto"/>
              <w:rPr>
                <w:rFonts w:cs="Times New Roman"/>
                <w:szCs w:val="24"/>
                <w:lang w:val="sr-Cyrl-CS"/>
              </w:rPr>
            </w:pPr>
            <w:r w:rsidRPr="006B0B4C">
              <w:rPr>
                <w:rFonts w:cs="Times New Roman"/>
                <w:szCs w:val="24"/>
                <w:lang w:val="sr-Cyrl-CS"/>
              </w:rPr>
              <w:lastRenderedPageBreak/>
              <w:t>Грађански активизам</w:t>
            </w:r>
          </w:p>
        </w:tc>
        <w:tc>
          <w:tcPr>
            <w:tcW w:w="2969" w:type="dxa"/>
          </w:tcPr>
          <w:p w14:paraId="3B4DB37D" w14:textId="77777777" w:rsidR="00DD151E" w:rsidRPr="006B0B4C" w:rsidRDefault="00DD151E" w:rsidP="00157755">
            <w:pPr>
              <w:autoSpaceDE w:val="0"/>
              <w:autoSpaceDN w:val="0"/>
              <w:adjustRightInd w:val="0"/>
              <w:spacing w:after="0" w:line="240" w:lineRule="auto"/>
              <w:rPr>
                <w:rFonts w:eastAsia="MyriadPro-Bold" w:cs="Times New Roman"/>
                <w:bCs/>
                <w:szCs w:val="24"/>
                <w:lang w:val="en-US"/>
              </w:rPr>
            </w:pPr>
            <w:r w:rsidRPr="006B0B4C">
              <w:rPr>
                <w:rFonts w:eastAsia="MyriadPro-Bold" w:cs="Times New Roman"/>
                <w:bCs/>
                <w:szCs w:val="24"/>
                <w:lang w:val="en-US"/>
              </w:rPr>
              <w:lastRenderedPageBreak/>
              <w:t>Права и функционисање</w:t>
            </w:r>
          </w:p>
          <w:p w14:paraId="2EEBA1F2" w14:textId="77777777" w:rsidR="00DD151E" w:rsidRPr="006B0B4C" w:rsidRDefault="00DD151E" w:rsidP="00157755">
            <w:pPr>
              <w:autoSpaceDE w:val="0"/>
              <w:autoSpaceDN w:val="0"/>
              <w:adjustRightInd w:val="0"/>
              <w:spacing w:after="0" w:line="240" w:lineRule="auto"/>
              <w:rPr>
                <w:rFonts w:eastAsia="MyriadPro-Bold" w:cs="Times New Roman"/>
                <w:bCs/>
                <w:szCs w:val="24"/>
                <w:lang w:val="en-US"/>
              </w:rPr>
            </w:pPr>
            <w:r w:rsidRPr="006B0B4C">
              <w:rPr>
                <w:rFonts w:eastAsia="MyriadPro-Bold" w:cs="Times New Roman"/>
                <w:bCs/>
                <w:szCs w:val="24"/>
                <w:lang w:val="en-US"/>
              </w:rPr>
              <w:t>заједнице</w:t>
            </w:r>
          </w:p>
          <w:p w14:paraId="20B08B18"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Моје заједнице.</w:t>
            </w:r>
          </w:p>
          <w:p w14:paraId="2FD4EAD1"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Школа као заједница.</w:t>
            </w:r>
          </w:p>
          <w:p w14:paraId="16411843"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Одлучивање у учионици и</w:t>
            </w:r>
          </w:p>
          <w:p w14:paraId="5A4C8EFD"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школи.</w:t>
            </w:r>
          </w:p>
          <w:p w14:paraId="46167925"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Гласање и консензус као</w:t>
            </w:r>
          </w:p>
          <w:p w14:paraId="6732563B"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демократски начини</w:t>
            </w:r>
          </w:p>
          <w:p w14:paraId="112314D1" w14:textId="77777777" w:rsidR="00DD151E" w:rsidRPr="006B0B4C" w:rsidRDefault="00DD151E" w:rsidP="00157755">
            <w:pPr>
              <w:spacing w:after="0" w:line="240" w:lineRule="auto"/>
              <w:rPr>
                <w:rFonts w:eastAsia="MyriadPro-Regular" w:cs="Times New Roman"/>
                <w:szCs w:val="24"/>
                <w:lang w:val="sr-Cyrl-RS"/>
              </w:rPr>
            </w:pPr>
            <w:r w:rsidRPr="006B0B4C">
              <w:rPr>
                <w:rFonts w:eastAsia="MyriadPro-Regular" w:cs="Times New Roman"/>
                <w:szCs w:val="24"/>
                <w:lang w:val="en-US"/>
              </w:rPr>
              <w:t>одлучивања.</w:t>
            </w:r>
          </w:p>
          <w:p w14:paraId="09E24150" w14:textId="77777777" w:rsidR="00DD151E" w:rsidRPr="006B0B4C" w:rsidRDefault="00DD151E" w:rsidP="00157755">
            <w:pPr>
              <w:autoSpaceDE w:val="0"/>
              <w:autoSpaceDN w:val="0"/>
              <w:adjustRightInd w:val="0"/>
              <w:spacing w:after="0" w:line="240" w:lineRule="auto"/>
              <w:rPr>
                <w:rFonts w:eastAsia="MyriadPro-Bold" w:cs="Times New Roman"/>
                <w:bCs/>
                <w:szCs w:val="24"/>
                <w:lang w:val="en-US"/>
              </w:rPr>
            </w:pPr>
            <w:r w:rsidRPr="006B0B4C">
              <w:rPr>
                <w:rFonts w:eastAsia="MyriadPro-Bold" w:cs="Times New Roman"/>
                <w:bCs/>
                <w:szCs w:val="24"/>
                <w:lang w:val="en-US"/>
              </w:rPr>
              <w:t>Одговорности и обавезе у</w:t>
            </w:r>
          </w:p>
          <w:p w14:paraId="47F0540F" w14:textId="77777777" w:rsidR="00DD151E" w:rsidRPr="006B0B4C" w:rsidRDefault="00DD151E" w:rsidP="00157755">
            <w:pPr>
              <w:autoSpaceDE w:val="0"/>
              <w:autoSpaceDN w:val="0"/>
              <w:adjustRightInd w:val="0"/>
              <w:spacing w:after="0" w:line="240" w:lineRule="auto"/>
              <w:rPr>
                <w:rFonts w:eastAsia="MyriadPro-Bold" w:cs="Times New Roman"/>
                <w:bCs/>
                <w:szCs w:val="24"/>
                <w:lang w:val="en-US"/>
              </w:rPr>
            </w:pPr>
            <w:r w:rsidRPr="006B0B4C">
              <w:rPr>
                <w:rFonts w:eastAsia="MyriadPro-Bold" w:cs="Times New Roman"/>
                <w:bCs/>
                <w:szCs w:val="24"/>
                <w:lang w:val="en-US"/>
              </w:rPr>
              <w:t>заједници</w:t>
            </w:r>
          </w:p>
          <w:p w14:paraId="69D58D8D"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Одговорност деце.</w:t>
            </w:r>
          </w:p>
          <w:p w14:paraId="40A44CB7"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Одговорности одраслих</w:t>
            </w:r>
          </w:p>
          <w:p w14:paraId="7A1FD0EF"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(родитеља, наставника).</w:t>
            </w:r>
          </w:p>
          <w:p w14:paraId="319F5377" w14:textId="77777777" w:rsidR="00DD151E" w:rsidRPr="006B0B4C" w:rsidRDefault="00DD151E" w:rsidP="00157755">
            <w:pPr>
              <w:autoSpaceDE w:val="0"/>
              <w:autoSpaceDN w:val="0"/>
              <w:adjustRightInd w:val="0"/>
              <w:spacing w:after="0" w:line="240" w:lineRule="auto"/>
              <w:rPr>
                <w:rFonts w:eastAsia="MyriadPro-Bold" w:cs="Times New Roman"/>
                <w:bCs/>
                <w:szCs w:val="24"/>
                <w:lang w:val="en-US"/>
              </w:rPr>
            </w:pPr>
            <w:r w:rsidRPr="006B0B4C">
              <w:rPr>
                <w:rFonts w:eastAsia="MyriadPro-Bold" w:cs="Times New Roman"/>
                <w:bCs/>
                <w:szCs w:val="24"/>
                <w:lang w:val="en-US"/>
              </w:rPr>
              <w:t>Кршење и заштита права</w:t>
            </w:r>
          </w:p>
          <w:p w14:paraId="4851D2C6"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Шта могу и коме да се обратим</w:t>
            </w:r>
          </w:p>
          <w:p w14:paraId="060FC7E8"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у ситуацијама насиља.</w:t>
            </w:r>
          </w:p>
          <w:p w14:paraId="2674B7D2" w14:textId="77777777" w:rsidR="00DD151E" w:rsidRPr="006B0B4C" w:rsidRDefault="00DD151E" w:rsidP="00157755">
            <w:pPr>
              <w:autoSpaceDE w:val="0"/>
              <w:autoSpaceDN w:val="0"/>
              <w:adjustRightInd w:val="0"/>
              <w:spacing w:after="0" w:line="240" w:lineRule="auto"/>
              <w:rPr>
                <w:rFonts w:eastAsia="MyriadPro-Bold" w:cs="Times New Roman"/>
                <w:bCs/>
                <w:szCs w:val="24"/>
                <w:lang w:val="en-US"/>
              </w:rPr>
            </w:pPr>
            <w:r w:rsidRPr="006B0B4C">
              <w:rPr>
                <w:rFonts w:eastAsia="MyriadPro-Bold" w:cs="Times New Roman"/>
                <w:bCs/>
                <w:szCs w:val="24"/>
                <w:lang w:val="en-US"/>
              </w:rPr>
              <w:t>Наши идентитети</w:t>
            </w:r>
          </w:p>
          <w:p w14:paraId="66BCB107"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Наше сличности и разлике</w:t>
            </w:r>
          </w:p>
          <w:p w14:paraId="6FE04D28"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(раса, пол, национална</w:t>
            </w:r>
          </w:p>
          <w:p w14:paraId="0AFCDBCA"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припадност, друштвено</w:t>
            </w:r>
          </w:p>
          <w:p w14:paraId="2188895C"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порекло, вероисповест,</w:t>
            </w:r>
          </w:p>
          <w:p w14:paraId="0E0A5203"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политичка или друга уверења,</w:t>
            </w:r>
          </w:p>
          <w:p w14:paraId="3CF8EA6C"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имовно стање, култура, језик,</w:t>
            </w:r>
          </w:p>
          <w:p w14:paraId="344606F4"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старост и инвалидитет).</w:t>
            </w:r>
          </w:p>
          <w:p w14:paraId="7D8590AF"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Стереотипи и предрасуде.</w:t>
            </w:r>
          </w:p>
          <w:p w14:paraId="080C85CF"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Дискриминација.</w:t>
            </w:r>
          </w:p>
          <w:p w14:paraId="63760FF8" w14:textId="77777777" w:rsidR="00DD151E" w:rsidRPr="006B0B4C" w:rsidRDefault="00DD151E" w:rsidP="00157755">
            <w:pPr>
              <w:spacing w:after="0" w:line="240" w:lineRule="auto"/>
              <w:rPr>
                <w:rFonts w:eastAsia="MyriadPro-Regular" w:cs="Times New Roman"/>
                <w:szCs w:val="24"/>
                <w:lang w:val="sr-Cyrl-RS"/>
              </w:rPr>
            </w:pPr>
            <w:r w:rsidRPr="006B0B4C">
              <w:rPr>
                <w:rFonts w:eastAsia="MyriadPro-Regular" w:cs="Times New Roman"/>
                <w:szCs w:val="24"/>
                <w:lang w:val="en-US"/>
              </w:rPr>
              <w:t>Толеранција.</w:t>
            </w:r>
          </w:p>
          <w:p w14:paraId="434F78A8" w14:textId="77777777" w:rsidR="00DD151E" w:rsidRPr="006B0B4C" w:rsidRDefault="00DD151E" w:rsidP="00157755">
            <w:pPr>
              <w:spacing w:after="0" w:line="240" w:lineRule="auto"/>
              <w:rPr>
                <w:rFonts w:eastAsia="MyriadPro-Regular" w:cs="Times New Roman"/>
                <w:szCs w:val="24"/>
                <w:lang w:val="sr-Cyrl-RS"/>
              </w:rPr>
            </w:pPr>
          </w:p>
          <w:p w14:paraId="5AD49D85" w14:textId="77777777" w:rsidR="00DD151E" w:rsidRPr="006B0B4C" w:rsidRDefault="00DD151E" w:rsidP="00157755">
            <w:pPr>
              <w:spacing w:after="0" w:line="240" w:lineRule="auto"/>
              <w:rPr>
                <w:rFonts w:eastAsia="MyriadPro-Regular" w:cs="Times New Roman"/>
                <w:szCs w:val="24"/>
                <w:lang w:val="sr-Cyrl-RS"/>
              </w:rPr>
            </w:pPr>
          </w:p>
          <w:p w14:paraId="29ABE503" w14:textId="77777777" w:rsidR="00DD151E" w:rsidRPr="006B0B4C" w:rsidRDefault="00DD151E" w:rsidP="00157755">
            <w:pPr>
              <w:spacing w:after="0" w:line="240" w:lineRule="auto"/>
              <w:rPr>
                <w:rFonts w:eastAsia="MyriadPro-Regular" w:cs="Times New Roman"/>
                <w:szCs w:val="24"/>
                <w:lang w:val="sr-Cyrl-RS"/>
              </w:rPr>
            </w:pPr>
          </w:p>
          <w:p w14:paraId="427D7AEF" w14:textId="77777777" w:rsidR="00DD151E" w:rsidRPr="006B0B4C" w:rsidRDefault="00DD151E" w:rsidP="00157755">
            <w:pPr>
              <w:autoSpaceDE w:val="0"/>
              <w:autoSpaceDN w:val="0"/>
              <w:adjustRightInd w:val="0"/>
              <w:spacing w:after="0" w:line="240" w:lineRule="auto"/>
              <w:rPr>
                <w:rFonts w:eastAsia="MyriadPro-Bold" w:cs="Times New Roman"/>
                <w:bCs/>
                <w:szCs w:val="24"/>
                <w:lang w:val="en-US"/>
              </w:rPr>
            </w:pPr>
            <w:r w:rsidRPr="006B0B4C">
              <w:rPr>
                <w:rFonts w:eastAsia="MyriadPro-Bold" w:cs="Times New Roman"/>
                <w:bCs/>
                <w:szCs w:val="24"/>
                <w:lang w:val="en-US"/>
              </w:rPr>
              <w:t>Cукоби и насиље</w:t>
            </w:r>
          </w:p>
          <w:p w14:paraId="62E1EA4E"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Сукоби и начини решавања</w:t>
            </w:r>
          </w:p>
          <w:p w14:paraId="0FE6971E"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сукоба.</w:t>
            </w:r>
          </w:p>
          <w:p w14:paraId="1C401924"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Предности конструктивног</w:t>
            </w:r>
          </w:p>
          <w:p w14:paraId="6211393E"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решавања сукоба.</w:t>
            </w:r>
          </w:p>
          <w:p w14:paraId="49CDDE15"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Врсте насиљa: физичко,</w:t>
            </w:r>
          </w:p>
          <w:p w14:paraId="79CDAE4E"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активно и пасивно,</w:t>
            </w:r>
          </w:p>
          <w:p w14:paraId="62A4EF01"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емоционално, социјално,</w:t>
            </w:r>
          </w:p>
          <w:p w14:paraId="6C71DF30"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сексуално, дигитално.</w:t>
            </w:r>
          </w:p>
          <w:p w14:paraId="678C2EDE"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Реаговање на насиље.</w:t>
            </w:r>
          </w:p>
          <w:p w14:paraId="07EEF35D" w14:textId="77777777" w:rsidR="00DD151E" w:rsidRPr="006B0B4C" w:rsidRDefault="00DD151E" w:rsidP="00157755">
            <w:pPr>
              <w:spacing w:after="0" w:line="240" w:lineRule="auto"/>
              <w:rPr>
                <w:rFonts w:eastAsia="MyriadPro-Regular" w:cs="Times New Roman"/>
                <w:szCs w:val="24"/>
                <w:lang w:val="sr-Cyrl-RS"/>
              </w:rPr>
            </w:pPr>
            <w:r w:rsidRPr="006B0B4C">
              <w:rPr>
                <w:rFonts w:eastAsia="MyriadPro-Regular" w:cs="Times New Roman"/>
                <w:szCs w:val="24"/>
                <w:lang w:val="en-US"/>
              </w:rPr>
              <w:t>Начини заштите од насиља</w:t>
            </w:r>
          </w:p>
          <w:p w14:paraId="74FADBCC" w14:textId="77777777" w:rsidR="00DD151E" w:rsidRPr="006B0B4C" w:rsidRDefault="00DD151E" w:rsidP="00157755">
            <w:pPr>
              <w:spacing w:after="0" w:line="240" w:lineRule="auto"/>
              <w:rPr>
                <w:rFonts w:eastAsia="MyriadPro-Regular" w:cs="Times New Roman"/>
                <w:szCs w:val="24"/>
                <w:lang w:val="sr-Cyrl-RS"/>
              </w:rPr>
            </w:pPr>
          </w:p>
          <w:p w14:paraId="56CF16F8" w14:textId="77777777" w:rsidR="00DD151E" w:rsidRPr="006B0B4C" w:rsidRDefault="00DD151E" w:rsidP="00157755">
            <w:pPr>
              <w:spacing w:after="0" w:line="240" w:lineRule="auto"/>
              <w:rPr>
                <w:rFonts w:eastAsia="MyriadPro-Regular" w:cs="Times New Roman"/>
                <w:szCs w:val="24"/>
                <w:lang w:val="sr-Cyrl-RS"/>
              </w:rPr>
            </w:pPr>
          </w:p>
          <w:p w14:paraId="61B11DA8" w14:textId="77777777" w:rsidR="00DD151E" w:rsidRPr="006B0B4C" w:rsidRDefault="00DD151E" w:rsidP="00157755">
            <w:pPr>
              <w:spacing w:after="0" w:line="240" w:lineRule="auto"/>
              <w:rPr>
                <w:rFonts w:eastAsia="MyriadPro-Regular" w:cs="Times New Roman"/>
                <w:szCs w:val="24"/>
                <w:lang w:val="sr-Cyrl-RS"/>
              </w:rPr>
            </w:pPr>
          </w:p>
          <w:p w14:paraId="62CB8FA5" w14:textId="77777777" w:rsidR="00DD151E" w:rsidRPr="006B0B4C" w:rsidRDefault="00DD151E" w:rsidP="00157755">
            <w:pPr>
              <w:spacing w:after="0" w:line="240" w:lineRule="auto"/>
              <w:rPr>
                <w:rFonts w:eastAsia="MyriadPro-Regular" w:cs="Times New Roman"/>
                <w:szCs w:val="24"/>
                <w:lang w:val="sr-Cyrl-RS"/>
              </w:rPr>
            </w:pPr>
          </w:p>
          <w:p w14:paraId="36529013" w14:textId="77777777" w:rsidR="00DD151E" w:rsidRPr="006B0B4C" w:rsidRDefault="00DD151E" w:rsidP="00157755">
            <w:pPr>
              <w:spacing w:after="0" w:line="240" w:lineRule="auto"/>
              <w:rPr>
                <w:rFonts w:eastAsia="MyriadPro-Regular" w:cs="Times New Roman"/>
                <w:szCs w:val="24"/>
                <w:lang w:val="sr-Cyrl-RS"/>
              </w:rPr>
            </w:pPr>
          </w:p>
          <w:p w14:paraId="186DE84B" w14:textId="77777777" w:rsidR="00DD151E" w:rsidRPr="006B0B4C" w:rsidRDefault="00DD151E" w:rsidP="00157755">
            <w:pPr>
              <w:spacing w:after="0" w:line="240" w:lineRule="auto"/>
              <w:rPr>
                <w:rFonts w:eastAsia="MyriadPro-Regular" w:cs="Times New Roman"/>
                <w:szCs w:val="24"/>
                <w:lang w:val="sr-Cyrl-RS"/>
              </w:rPr>
            </w:pPr>
          </w:p>
          <w:p w14:paraId="4B755259" w14:textId="77777777" w:rsidR="00DD151E" w:rsidRPr="006B0B4C" w:rsidRDefault="00DD151E" w:rsidP="00157755">
            <w:pPr>
              <w:autoSpaceDE w:val="0"/>
              <w:autoSpaceDN w:val="0"/>
              <w:adjustRightInd w:val="0"/>
              <w:spacing w:after="0" w:line="240" w:lineRule="auto"/>
              <w:rPr>
                <w:rFonts w:eastAsia="MyriadPro-Bold" w:cs="Times New Roman"/>
                <w:bCs/>
                <w:szCs w:val="24"/>
                <w:lang w:val="en-US"/>
              </w:rPr>
            </w:pPr>
            <w:r w:rsidRPr="006B0B4C">
              <w:rPr>
                <w:rFonts w:eastAsia="MyriadPro-Bold" w:cs="Times New Roman"/>
                <w:bCs/>
                <w:szCs w:val="24"/>
                <w:lang w:val="en-US"/>
              </w:rPr>
              <w:t>Планирање и извођење</w:t>
            </w:r>
          </w:p>
          <w:p w14:paraId="6EE4F6A6" w14:textId="77777777" w:rsidR="00DD151E" w:rsidRPr="006B0B4C" w:rsidRDefault="00DD151E" w:rsidP="00157755">
            <w:pPr>
              <w:autoSpaceDE w:val="0"/>
              <w:autoSpaceDN w:val="0"/>
              <w:adjustRightInd w:val="0"/>
              <w:spacing w:after="0" w:line="240" w:lineRule="auto"/>
              <w:rPr>
                <w:rFonts w:eastAsia="MyriadPro-Bold" w:cs="Times New Roman"/>
                <w:bCs/>
                <w:szCs w:val="24"/>
                <w:lang w:val="en-US"/>
              </w:rPr>
            </w:pPr>
            <w:r w:rsidRPr="006B0B4C">
              <w:rPr>
                <w:rFonts w:eastAsia="MyriadPro-Bold" w:cs="Times New Roman"/>
                <w:bCs/>
                <w:szCs w:val="24"/>
                <w:lang w:val="en-US"/>
              </w:rPr>
              <w:t>акција у школи у корист</w:t>
            </w:r>
          </w:p>
          <w:p w14:paraId="60D721BC" w14:textId="77777777" w:rsidR="00DD151E" w:rsidRPr="006B0B4C" w:rsidRDefault="00DD151E" w:rsidP="00157755">
            <w:pPr>
              <w:autoSpaceDE w:val="0"/>
              <w:autoSpaceDN w:val="0"/>
              <w:adjustRightInd w:val="0"/>
              <w:spacing w:after="0" w:line="240" w:lineRule="auto"/>
              <w:rPr>
                <w:rFonts w:eastAsia="MyriadPro-Bold" w:cs="Times New Roman"/>
                <w:bCs/>
                <w:szCs w:val="24"/>
                <w:lang w:val="en-US"/>
              </w:rPr>
            </w:pPr>
            <w:r w:rsidRPr="006B0B4C">
              <w:rPr>
                <w:rFonts w:eastAsia="MyriadPro-Bold" w:cs="Times New Roman"/>
                <w:bCs/>
                <w:szCs w:val="24"/>
                <w:lang w:val="en-US"/>
              </w:rPr>
              <w:t>права детета</w:t>
            </w:r>
          </w:p>
          <w:p w14:paraId="383604A3"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Учешће ученика у школи.</w:t>
            </w:r>
          </w:p>
          <w:p w14:paraId="0B5CA4CE"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Избор проблема.</w:t>
            </w:r>
          </w:p>
          <w:p w14:paraId="7C2B202A"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Тражење решења проблема.</w:t>
            </w:r>
          </w:p>
          <w:p w14:paraId="1D7DE757"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Израда плана акције.</w:t>
            </w:r>
          </w:p>
          <w:p w14:paraId="0220C6A8"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Анализа могућих ефеката</w:t>
            </w:r>
          </w:p>
          <w:p w14:paraId="3E71CA89"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акције.</w:t>
            </w:r>
          </w:p>
          <w:p w14:paraId="2E73C9C2"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Планирање и извођење</w:t>
            </w:r>
          </w:p>
          <w:p w14:paraId="2B0FD5BE"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акције.</w:t>
            </w:r>
          </w:p>
          <w:p w14:paraId="1987B1B1"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Завршна анализа акције и</w:t>
            </w:r>
          </w:p>
          <w:p w14:paraId="05B89AB6"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вредновање ефеката.</w:t>
            </w:r>
          </w:p>
          <w:p w14:paraId="1613EF91" w14:textId="77777777" w:rsidR="00DD151E" w:rsidRPr="006B0B4C" w:rsidRDefault="00DD151E" w:rsidP="00157755">
            <w:pPr>
              <w:autoSpaceDE w:val="0"/>
              <w:autoSpaceDN w:val="0"/>
              <w:adjustRightInd w:val="0"/>
              <w:spacing w:after="0" w:line="240" w:lineRule="auto"/>
              <w:rPr>
                <w:rFonts w:eastAsia="MyriadPro-Regular" w:cs="Times New Roman"/>
                <w:szCs w:val="24"/>
                <w:lang w:val="en-US"/>
              </w:rPr>
            </w:pPr>
            <w:r w:rsidRPr="006B0B4C">
              <w:rPr>
                <w:rFonts w:eastAsia="MyriadPro-Regular" w:cs="Times New Roman"/>
                <w:szCs w:val="24"/>
                <w:lang w:val="en-US"/>
              </w:rPr>
              <w:t>Приказ и анализа групних</w:t>
            </w:r>
          </w:p>
          <w:p w14:paraId="15DA510A" w14:textId="77777777" w:rsidR="00DD151E" w:rsidRPr="006B0B4C" w:rsidRDefault="00DD151E" w:rsidP="00157755">
            <w:pPr>
              <w:spacing w:after="0" w:line="240" w:lineRule="auto"/>
              <w:rPr>
                <w:rFonts w:eastAsia="MyriadPro-Bold" w:cs="Times New Roman"/>
                <w:bCs/>
                <w:szCs w:val="24"/>
                <w:lang w:val="sr-Cyrl-RS"/>
              </w:rPr>
            </w:pPr>
            <w:r w:rsidRPr="006B0B4C">
              <w:rPr>
                <w:rFonts w:eastAsia="MyriadPro-Regular" w:cs="Times New Roman"/>
                <w:szCs w:val="24"/>
                <w:lang w:val="en-US"/>
              </w:rPr>
              <w:t>радова.</w:t>
            </w:r>
          </w:p>
        </w:tc>
        <w:tc>
          <w:tcPr>
            <w:tcW w:w="1700" w:type="dxa"/>
            <w:vMerge/>
          </w:tcPr>
          <w:p w14:paraId="7363AB6B" w14:textId="77777777" w:rsidR="00DD151E" w:rsidRPr="006B0B4C" w:rsidRDefault="00DD151E" w:rsidP="00157755">
            <w:pPr>
              <w:spacing w:after="0" w:line="240" w:lineRule="auto"/>
              <w:rPr>
                <w:rFonts w:cs="Times New Roman"/>
                <w:szCs w:val="24"/>
                <w:lang w:val="sr-Cyrl-RS"/>
              </w:rPr>
            </w:pPr>
          </w:p>
        </w:tc>
      </w:tr>
    </w:tbl>
    <w:p w14:paraId="7573EFCA" w14:textId="77777777" w:rsidR="005C460B" w:rsidRDefault="005C460B" w:rsidP="005C460B">
      <w:pPr>
        <w:pStyle w:val="Heading2"/>
        <w:rPr>
          <w:lang w:val="sr-Cyrl-RS"/>
        </w:rPr>
      </w:pPr>
      <w:bookmarkStart w:id="113" w:name="_Toc145283959"/>
      <w:bookmarkStart w:id="114" w:name="_Toc145373054"/>
      <w:r>
        <w:rPr>
          <w:lang w:val="sr-Cyrl-RS"/>
        </w:rPr>
        <w:lastRenderedPageBreak/>
        <w:t>Француски језик</w:t>
      </w:r>
      <w:bookmarkEnd w:id="113"/>
      <w:bookmarkEnd w:id="114"/>
    </w:p>
    <w:p w14:paraId="7BC31669" w14:textId="77777777" w:rsidR="005C460B" w:rsidRPr="00B73CF3" w:rsidRDefault="005C460B" w:rsidP="005C460B">
      <w:pPr>
        <w:spacing w:after="0" w:line="240" w:lineRule="auto"/>
        <w:rPr>
          <w:rFonts w:cs="Times New Roman"/>
          <w:szCs w:val="24"/>
          <w:lang w:val="sr-Cyrl-RS"/>
        </w:rPr>
      </w:pPr>
      <w:r w:rsidRPr="00B73CF3">
        <w:rPr>
          <w:rFonts w:cs="Times New Roman"/>
          <w:szCs w:val="24"/>
          <w:lang w:val="sr-Cyrl-RS"/>
        </w:rPr>
        <w:t>Француски језик</w:t>
      </w:r>
    </w:p>
    <w:p w14:paraId="063FA811" w14:textId="77777777" w:rsidR="005C460B" w:rsidRPr="00B73CF3" w:rsidRDefault="005C460B" w:rsidP="005C460B">
      <w:pPr>
        <w:spacing w:after="0" w:line="240" w:lineRule="auto"/>
        <w:rPr>
          <w:rFonts w:cs="Times New Roman"/>
          <w:szCs w:val="24"/>
          <w:lang w:val="sr-Cyrl-RS"/>
        </w:rPr>
      </w:pPr>
      <w:r w:rsidRPr="00B73CF3">
        <w:rPr>
          <w:rFonts w:cs="Times New Roman"/>
          <w:szCs w:val="24"/>
          <w:lang w:val="sr-Cyrl-RS"/>
        </w:rPr>
        <w:t>Разред: пети</w:t>
      </w:r>
    </w:p>
    <w:p w14:paraId="531F59A2" w14:textId="77777777" w:rsidR="005C460B" w:rsidRPr="00B73CF3" w:rsidRDefault="005C460B" w:rsidP="005C460B">
      <w:pPr>
        <w:spacing w:after="0" w:line="240" w:lineRule="auto"/>
        <w:rPr>
          <w:rFonts w:cs="Times New Roman"/>
          <w:szCs w:val="24"/>
          <w:lang w:val="sr-Cyrl-RS"/>
        </w:rPr>
      </w:pPr>
      <w:r w:rsidRPr="00B73CF3">
        <w:rPr>
          <w:rFonts w:cs="Times New Roman"/>
          <w:szCs w:val="24"/>
          <w:lang w:val="sr-Cyrl-RS"/>
        </w:rPr>
        <w:t>Годишњи фонд: 72</w:t>
      </w:r>
    </w:p>
    <w:p w14:paraId="74BE844C" w14:textId="77777777" w:rsidR="005C460B" w:rsidRPr="00B73CF3" w:rsidRDefault="005C460B" w:rsidP="005C460B">
      <w:pPr>
        <w:spacing w:after="0" w:line="240" w:lineRule="auto"/>
        <w:rPr>
          <w:rFonts w:cs="Times New Roman"/>
          <w:szCs w:val="24"/>
          <w:lang w:val="sr-Cyrl-RS"/>
        </w:rPr>
      </w:pPr>
      <w:r w:rsidRPr="00B73CF3">
        <w:rPr>
          <w:rFonts w:cs="Times New Roman"/>
          <w:szCs w:val="24"/>
          <w:lang w:val="sr-Cyrl-RS"/>
        </w:rPr>
        <w:t>Недељни фонд: 2</w:t>
      </w:r>
    </w:p>
    <w:p w14:paraId="4BE65FC1" w14:textId="77777777" w:rsidR="005C460B" w:rsidRPr="00B73CF3" w:rsidRDefault="005C460B" w:rsidP="005C460B">
      <w:pPr>
        <w:spacing w:after="0" w:line="240" w:lineRule="auto"/>
        <w:rPr>
          <w:rFonts w:cs="Times New Roman"/>
          <w:szCs w:val="24"/>
          <w:lang w:val="sr-Cyrl-RS"/>
        </w:rPr>
      </w:pPr>
      <w:r w:rsidRPr="00B73CF3">
        <w:rPr>
          <w:rFonts w:cs="Times New Roman"/>
          <w:szCs w:val="24"/>
          <w:lang w:val="sr-Cyrl-RS"/>
        </w:rPr>
        <w:t>Циљ учења: Циљ учења страног језика јесте да се ученик усвајањем функционалних знања о језичком систему и култури и развијањем</w:t>
      </w:r>
    </w:p>
    <w:p w14:paraId="5FF44A99" w14:textId="77777777" w:rsidR="005C460B" w:rsidRPr="00B73CF3" w:rsidRDefault="005C460B" w:rsidP="005C460B">
      <w:pPr>
        <w:spacing w:after="0" w:line="240" w:lineRule="auto"/>
        <w:rPr>
          <w:rFonts w:cs="Times New Roman"/>
          <w:szCs w:val="24"/>
          <w:lang w:val="sr-Cyrl-RS"/>
        </w:rPr>
      </w:pPr>
      <w:r w:rsidRPr="00B73CF3">
        <w:rPr>
          <w:rFonts w:cs="Times New Roman"/>
          <w:szCs w:val="24"/>
          <w:lang w:val="sr-Cyrl-RS"/>
        </w:rPr>
        <w:t>стратегија учења страног језика оспособи за основну писану и усмену комуникацију и стекне позитиван однос према другим језицима</w:t>
      </w:r>
    </w:p>
    <w:p w14:paraId="39DEC778" w14:textId="77777777" w:rsidR="005C460B" w:rsidRPr="00B73CF3" w:rsidRDefault="005C460B" w:rsidP="005C460B">
      <w:pPr>
        <w:spacing w:after="0" w:line="240" w:lineRule="auto"/>
        <w:rPr>
          <w:rFonts w:cs="Times New Roman"/>
          <w:szCs w:val="24"/>
          <w:lang w:val="sr-Cyrl-RS"/>
        </w:rPr>
      </w:pPr>
      <w:r w:rsidRPr="00B73CF3">
        <w:rPr>
          <w:rFonts w:cs="Times New Roman"/>
          <w:szCs w:val="24"/>
          <w:lang w:val="sr-Cyrl-RS"/>
        </w:rPr>
        <w:t>и културама, као и према сопственом језику и културном наслеђу.</w:t>
      </w:r>
    </w:p>
    <w:tbl>
      <w:tblPr>
        <w:tblStyle w:val="TableGrid"/>
        <w:tblW w:w="9208" w:type="dxa"/>
        <w:tblInd w:w="-5" w:type="dxa"/>
        <w:tblLook w:val="04A0" w:firstRow="1" w:lastRow="0" w:firstColumn="1" w:lastColumn="0" w:noHBand="0" w:noVBand="1"/>
      </w:tblPr>
      <w:tblGrid>
        <w:gridCol w:w="1001"/>
        <w:gridCol w:w="2691"/>
        <w:gridCol w:w="1002"/>
        <w:gridCol w:w="1469"/>
        <w:gridCol w:w="1946"/>
        <w:gridCol w:w="1099"/>
      </w:tblGrid>
      <w:tr w:rsidR="005C460B" w:rsidRPr="00B73CF3" w14:paraId="5AB86ED6" w14:textId="77777777" w:rsidTr="00157755">
        <w:trPr>
          <w:trHeight w:val="435"/>
        </w:trPr>
        <w:tc>
          <w:tcPr>
            <w:tcW w:w="1001" w:type="dxa"/>
            <w:vMerge w:val="restart"/>
          </w:tcPr>
          <w:p w14:paraId="3297120C" w14:textId="77777777" w:rsidR="005C460B" w:rsidRPr="00B73CF3" w:rsidRDefault="005C460B" w:rsidP="00157755">
            <w:pPr>
              <w:rPr>
                <w:rFonts w:cs="Times New Roman"/>
                <w:szCs w:val="24"/>
                <w:lang w:val="sr-Cyrl-RS"/>
              </w:rPr>
            </w:pPr>
            <w:r w:rsidRPr="00B73CF3">
              <w:rPr>
                <w:rFonts w:cs="Times New Roman"/>
                <w:szCs w:val="24"/>
                <w:lang w:val="sr-Cyrl-RS"/>
              </w:rPr>
              <w:t>Редни број</w:t>
            </w:r>
          </w:p>
        </w:tc>
        <w:tc>
          <w:tcPr>
            <w:tcW w:w="2691" w:type="dxa"/>
            <w:vMerge w:val="restart"/>
          </w:tcPr>
          <w:p w14:paraId="689C2CD3" w14:textId="77777777" w:rsidR="005C460B" w:rsidRPr="00B73CF3" w:rsidRDefault="005C460B" w:rsidP="00157755">
            <w:pPr>
              <w:rPr>
                <w:rFonts w:cs="Times New Roman"/>
                <w:szCs w:val="24"/>
                <w:lang w:val="sr-Cyrl-RS"/>
              </w:rPr>
            </w:pPr>
            <w:r w:rsidRPr="00B73CF3">
              <w:rPr>
                <w:rFonts w:cs="Times New Roman"/>
                <w:szCs w:val="24"/>
                <w:lang w:val="sr-Cyrl-RS"/>
              </w:rPr>
              <w:t>Наставна тема/Област</w:t>
            </w:r>
          </w:p>
        </w:tc>
        <w:tc>
          <w:tcPr>
            <w:tcW w:w="5516" w:type="dxa"/>
            <w:gridSpan w:val="4"/>
          </w:tcPr>
          <w:p w14:paraId="4A708C05" w14:textId="77777777" w:rsidR="005C460B" w:rsidRPr="00B73CF3" w:rsidRDefault="005C460B" w:rsidP="00157755">
            <w:pPr>
              <w:rPr>
                <w:rFonts w:cs="Times New Roman"/>
                <w:szCs w:val="24"/>
                <w:lang w:val="sr-Cyrl-RS"/>
              </w:rPr>
            </w:pPr>
            <w:r w:rsidRPr="00B73CF3">
              <w:rPr>
                <w:rFonts w:cs="Times New Roman"/>
                <w:szCs w:val="24"/>
                <w:lang w:val="sr-Cyrl-RS"/>
              </w:rPr>
              <w:t>Фонд часова</w:t>
            </w:r>
          </w:p>
        </w:tc>
      </w:tr>
      <w:tr w:rsidR="005C460B" w:rsidRPr="00B73CF3" w14:paraId="520FE2EC" w14:textId="77777777" w:rsidTr="00157755">
        <w:trPr>
          <w:trHeight w:val="269"/>
        </w:trPr>
        <w:tc>
          <w:tcPr>
            <w:tcW w:w="1001" w:type="dxa"/>
            <w:vMerge/>
          </w:tcPr>
          <w:p w14:paraId="7080EB78" w14:textId="77777777" w:rsidR="005C460B" w:rsidRPr="00B73CF3" w:rsidRDefault="005C460B" w:rsidP="00157755">
            <w:pPr>
              <w:rPr>
                <w:rFonts w:cs="Times New Roman"/>
                <w:szCs w:val="24"/>
                <w:lang w:val="sr-Cyrl-RS"/>
              </w:rPr>
            </w:pPr>
          </w:p>
        </w:tc>
        <w:tc>
          <w:tcPr>
            <w:tcW w:w="2691" w:type="dxa"/>
            <w:vMerge/>
          </w:tcPr>
          <w:p w14:paraId="1CD651BB" w14:textId="77777777" w:rsidR="005C460B" w:rsidRPr="00B73CF3" w:rsidRDefault="005C460B" w:rsidP="00157755">
            <w:pPr>
              <w:rPr>
                <w:rFonts w:cs="Times New Roman"/>
                <w:szCs w:val="24"/>
                <w:lang w:val="sr-Cyrl-RS"/>
              </w:rPr>
            </w:pPr>
          </w:p>
        </w:tc>
        <w:tc>
          <w:tcPr>
            <w:tcW w:w="1002" w:type="dxa"/>
          </w:tcPr>
          <w:p w14:paraId="650A4594" w14:textId="77777777" w:rsidR="005C460B" w:rsidRPr="00B73CF3" w:rsidRDefault="005C460B" w:rsidP="00157755">
            <w:pPr>
              <w:rPr>
                <w:rFonts w:cs="Times New Roman"/>
                <w:szCs w:val="24"/>
                <w:lang w:val="sr-Cyrl-RS"/>
              </w:rPr>
            </w:pPr>
            <w:r w:rsidRPr="00B73CF3">
              <w:rPr>
                <w:rFonts w:cs="Times New Roman"/>
                <w:szCs w:val="24"/>
                <w:lang w:val="sr-Cyrl-RS"/>
              </w:rPr>
              <w:t>Обрада</w:t>
            </w:r>
          </w:p>
        </w:tc>
        <w:tc>
          <w:tcPr>
            <w:tcW w:w="1469" w:type="dxa"/>
          </w:tcPr>
          <w:p w14:paraId="561C2604" w14:textId="77777777" w:rsidR="005C460B" w:rsidRPr="00B73CF3" w:rsidRDefault="005C460B" w:rsidP="00157755">
            <w:pPr>
              <w:rPr>
                <w:rFonts w:cs="Times New Roman"/>
                <w:szCs w:val="24"/>
                <w:lang w:val="sr-Cyrl-RS"/>
              </w:rPr>
            </w:pPr>
            <w:r w:rsidRPr="00B73CF3">
              <w:rPr>
                <w:rFonts w:cs="Times New Roman"/>
                <w:szCs w:val="24"/>
                <w:lang w:val="sr-Cyrl-RS"/>
              </w:rPr>
              <w:t>Утврђивање</w:t>
            </w:r>
          </w:p>
        </w:tc>
        <w:tc>
          <w:tcPr>
            <w:tcW w:w="1946" w:type="dxa"/>
          </w:tcPr>
          <w:p w14:paraId="10EB4CD6" w14:textId="77777777" w:rsidR="005C460B" w:rsidRPr="00B73CF3" w:rsidRDefault="005C460B" w:rsidP="00157755">
            <w:pPr>
              <w:rPr>
                <w:rFonts w:cs="Times New Roman"/>
                <w:szCs w:val="24"/>
                <w:lang w:val="sr-Cyrl-RS"/>
              </w:rPr>
            </w:pPr>
            <w:r w:rsidRPr="00B73CF3">
              <w:rPr>
                <w:rFonts w:cs="Times New Roman"/>
                <w:szCs w:val="24"/>
                <w:lang w:val="sr-Cyrl-RS"/>
              </w:rPr>
              <w:t>Систематизација</w:t>
            </w:r>
          </w:p>
        </w:tc>
        <w:tc>
          <w:tcPr>
            <w:tcW w:w="1099" w:type="dxa"/>
          </w:tcPr>
          <w:p w14:paraId="2DEF5801" w14:textId="77777777" w:rsidR="005C460B" w:rsidRPr="00B73CF3" w:rsidRDefault="005C460B" w:rsidP="00157755">
            <w:pPr>
              <w:ind w:left="12"/>
              <w:rPr>
                <w:rFonts w:cs="Times New Roman"/>
                <w:szCs w:val="24"/>
                <w:lang w:val="sr-Cyrl-RS"/>
              </w:rPr>
            </w:pPr>
            <w:r w:rsidRPr="00B73CF3">
              <w:rPr>
                <w:rFonts w:cs="Times New Roman"/>
                <w:szCs w:val="24"/>
                <w:lang w:val="sr-Cyrl-RS"/>
              </w:rPr>
              <w:t>Укупно</w:t>
            </w:r>
          </w:p>
        </w:tc>
      </w:tr>
      <w:tr w:rsidR="005C460B" w:rsidRPr="00B73CF3" w14:paraId="2B73BF83" w14:textId="77777777" w:rsidTr="00157755">
        <w:trPr>
          <w:trHeight w:val="225"/>
        </w:trPr>
        <w:tc>
          <w:tcPr>
            <w:tcW w:w="1001" w:type="dxa"/>
          </w:tcPr>
          <w:p w14:paraId="4681594A" w14:textId="77777777" w:rsidR="005C460B" w:rsidRPr="00B73CF3" w:rsidRDefault="005C460B" w:rsidP="00157755">
            <w:pPr>
              <w:rPr>
                <w:rFonts w:cs="Times New Roman"/>
                <w:szCs w:val="24"/>
                <w:lang w:val="sr-Cyrl-RS"/>
              </w:rPr>
            </w:pPr>
            <w:r w:rsidRPr="00B73CF3">
              <w:rPr>
                <w:rFonts w:cs="Times New Roman"/>
                <w:szCs w:val="24"/>
                <w:lang w:val="sr-Cyrl-RS"/>
              </w:rPr>
              <w:t>0.</w:t>
            </w:r>
          </w:p>
        </w:tc>
        <w:tc>
          <w:tcPr>
            <w:tcW w:w="2691" w:type="dxa"/>
          </w:tcPr>
          <w:p w14:paraId="6B4B58C0" w14:textId="77777777" w:rsidR="005C460B" w:rsidRPr="00B73CF3" w:rsidRDefault="005C460B" w:rsidP="00157755">
            <w:pPr>
              <w:rPr>
                <w:rFonts w:cs="Times New Roman"/>
                <w:szCs w:val="24"/>
                <w:lang w:val="sr-Cyrl-RS"/>
              </w:rPr>
            </w:pPr>
            <w:r w:rsidRPr="00B73CF3">
              <w:rPr>
                <w:rFonts w:cs="Times New Roman"/>
                <w:szCs w:val="24"/>
                <w:lang w:val="sr-Cyrl-RS"/>
              </w:rPr>
              <w:t>Destination français</w:t>
            </w:r>
          </w:p>
        </w:tc>
        <w:tc>
          <w:tcPr>
            <w:tcW w:w="1002" w:type="dxa"/>
          </w:tcPr>
          <w:p w14:paraId="4498BB08" w14:textId="77777777" w:rsidR="005C460B" w:rsidRPr="00B73CF3" w:rsidRDefault="005C460B" w:rsidP="00157755">
            <w:pPr>
              <w:rPr>
                <w:rFonts w:cs="Times New Roman"/>
                <w:szCs w:val="24"/>
                <w:lang w:val="sr-Cyrl-RS"/>
              </w:rPr>
            </w:pPr>
            <w:r w:rsidRPr="00B73CF3">
              <w:rPr>
                <w:rFonts w:cs="Times New Roman"/>
                <w:szCs w:val="24"/>
                <w:lang w:val="sr-Cyrl-RS"/>
              </w:rPr>
              <w:t>2</w:t>
            </w:r>
          </w:p>
        </w:tc>
        <w:tc>
          <w:tcPr>
            <w:tcW w:w="1469" w:type="dxa"/>
          </w:tcPr>
          <w:p w14:paraId="324BF05B" w14:textId="77777777" w:rsidR="005C460B" w:rsidRPr="00B73CF3" w:rsidRDefault="005C460B" w:rsidP="00157755">
            <w:pPr>
              <w:rPr>
                <w:rFonts w:cs="Times New Roman"/>
                <w:szCs w:val="24"/>
                <w:lang w:val="sr-Cyrl-RS"/>
              </w:rPr>
            </w:pPr>
            <w:r w:rsidRPr="00B73CF3">
              <w:rPr>
                <w:rFonts w:cs="Times New Roman"/>
                <w:szCs w:val="24"/>
                <w:lang w:val="sr-Cyrl-RS"/>
              </w:rPr>
              <w:t>1</w:t>
            </w:r>
          </w:p>
        </w:tc>
        <w:tc>
          <w:tcPr>
            <w:tcW w:w="1946" w:type="dxa"/>
          </w:tcPr>
          <w:p w14:paraId="2650B3B8" w14:textId="77777777" w:rsidR="005C460B" w:rsidRPr="00B73CF3" w:rsidRDefault="005C460B" w:rsidP="00157755">
            <w:pPr>
              <w:rPr>
                <w:rFonts w:cs="Times New Roman"/>
                <w:szCs w:val="24"/>
                <w:lang w:val="sr-Cyrl-RS"/>
              </w:rPr>
            </w:pPr>
          </w:p>
        </w:tc>
        <w:tc>
          <w:tcPr>
            <w:tcW w:w="1099" w:type="dxa"/>
          </w:tcPr>
          <w:p w14:paraId="010B5976" w14:textId="77777777" w:rsidR="005C460B" w:rsidRPr="00B73CF3" w:rsidRDefault="005C460B" w:rsidP="00157755">
            <w:pPr>
              <w:rPr>
                <w:rFonts w:cs="Times New Roman"/>
                <w:szCs w:val="24"/>
                <w:lang w:val="sr-Cyrl-RS"/>
              </w:rPr>
            </w:pPr>
            <w:r w:rsidRPr="00B73CF3">
              <w:rPr>
                <w:rFonts w:cs="Times New Roman"/>
                <w:szCs w:val="24"/>
                <w:lang w:val="sr-Cyrl-RS"/>
              </w:rPr>
              <w:t>3</w:t>
            </w:r>
          </w:p>
        </w:tc>
      </w:tr>
      <w:tr w:rsidR="005C460B" w:rsidRPr="00B73CF3" w14:paraId="04A9265C" w14:textId="77777777" w:rsidTr="00157755">
        <w:trPr>
          <w:trHeight w:val="225"/>
        </w:trPr>
        <w:tc>
          <w:tcPr>
            <w:tcW w:w="1001" w:type="dxa"/>
          </w:tcPr>
          <w:p w14:paraId="1286CE8C" w14:textId="77777777" w:rsidR="005C460B" w:rsidRPr="00B73CF3" w:rsidRDefault="005C460B" w:rsidP="00157755">
            <w:pPr>
              <w:rPr>
                <w:rFonts w:cs="Times New Roman"/>
                <w:szCs w:val="24"/>
                <w:lang w:val="sr-Cyrl-RS"/>
              </w:rPr>
            </w:pPr>
            <w:r w:rsidRPr="00B73CF3">
              <w:rPr>
                <w:rFonts w:cs="Times New Roman"/>
                <w:szCs w:val="24"/>
                <w:lang w:val="sr-Cyrl-RS"/>
              </w:rPr>
              <w:t>1.</w:t>
            </w:r>
          </w:p>
        </w:tc>
        <w:tc>
          <w:tcPr>
            <w:tcW w:w="2691" w:type="dxa"/>
          </w:tcPr>
          <w:p w14:paraId="58AE9A8D" w14:textId="77777777" w:rsidR="005C460B" w:rsidRPr="00B73CF3" w:rsidRDefault="005C460B" w:rsidP="00157755">
            <w:pPr>
              <w:rPr>
                <w:rFonts w:cs="Times New Roman"/>
                <w:szCs w:val="24"/>
                <w:lang w:val="sr-Cyrl-RS"/>
              </w:rPr>
            </w:pPr>
            <w:r w:rsidRPr="00B73CF3">
              <w:rPr>
                <w:rFonts w:cs="Times New Roman"/>
                <w:szCs w:val="24"/>
                <w:lang w:val="sr-Cyrl-RS"/>
              </w:rPr>
              <w:t>Au collège</w:t>
            </w:r>
          </w:p>
        </w:tc>
        <w:tc>
          <w:tcPr>
            <w:tcW w:w="1002" w:type="dxa"/>
          </w:tcPr>
          <w:p w14:paraId="3D6BF292" w14:textId="77777777" w:rsidR="005C460B" w:rsidRPr="00B73CF3" w:rsidRDefault="005C460B" w:rsidP="00157755">
            <w:pPr>
              <w:rPr>
                <w:rFonts w:cs="Times New Roman"/>
                <w:szCs w:val="24"/>
                <w:lang w:val="sr-Cyrl-RS"/>
              </w:rPr>
            </w:pPr>
            <w:r w:rsidRPr="00B73CF3">
              <w:rPr>
                <w:rFonts w:cs="Times New Roman"/>
                <w:szCs w:val="24"/>
                <w:lang w:val="sr-Cyrl-RS"/>
              </w:rPr>
              <w:t>4</w:t>
            </w:r>
          </w:p>
        </w:tc>
        <w:tc>
          <w:tcPr>
            <w:tcW w:w="1469" w:type="dxa"/>
          </w:tcPr>
          <w:p w14:paraId="71459703" w14:textId="77777777" w:rsidR="005C460B" w:rsidRPr="00B73CF3" w:rsidRDefault="005C460B" w:rsidP="00157755">
            <w:pPr>
              <w:rPr>
                <w:rFonts w:cs="Times New Roman"/>
                <w:szCs w:val="24"/>
                <w:lang w:val="sr-Cyrl-RS"/>
              </w:rPr>
            </w:pPr>
            <w:r w:rsidRPr="00B73CF3">
              <w:rPr>
                <w:rFonts w:cs="Times New Roman"/>
                <w:szCs w:val="24"/>
                <w:lang w:val="sr-Cyrl-RS"/>
              </w:rPr>
              <w:t>5</w:t>
            </w:r>
          </w:p>
        </w:tc>
        <w:tc>
          <w:tcPr>
            <w:tcW w:w="1946" w:type="dxa"/>
          </w:tcPr>
          <w:p w14:paraId="15BF5557" w14:textId="77777777" w:rsidR="005C460B" w:rsidRPr="00B73CF3" w:rsidRDefault="005C460B" w:rsidP="00157755">
            <w:pPr>
              <w:rPr>
                <w:rFonts w:cs="Times New Roman"/>
                <w:szCs w:val="24"/>
                <w:lang w:val="sr-Cyrl-RS"/>
              </w:rPr>
            </w:pPr>
            <w:r w:rsidRPr="00B73CF3">
              <w:rPr>
                <w:rFonts w:cs="Times New Roman"/>
                <w:szCs w:val="24"/>
                <w:lang w:val="sr-Cyrl-RS"/>
              </w:rPr>
              <w:t>1</w:t>
            </w:r>
          </w:p>
        </w:tc>
        <w:tc>
          <w:tcPr>
            <w:tcW w:w="1099" w:type="dxa"/>
          </w:tcPr>
          <w:p w14:paraId="683998D6" w14:textId="77777777" w:rsidR="005C460B" w:rsidRPr="00B73CF3" w:rsidRDefault="005C460B" w:rsidP="00157755">
            <w:pPr>
              <w:rPr>
                <w:rFonts w:cs="Times New Roman"/>
                <w:szCs w:val="24"/>
                <w:lang w:val="sr-Cyrl-RS"/>
              </w:rPr>
            </w:pPr>
            <w:r w:rsidRPr="00B73CF3">
              <w:rPr>
                <w:rFonts w:cs="Times New Roman"/>
                <w:szCs w:val="24"/>
                <w:lang w:val="sr-Cyrl-RS"/>
              </w:rPr>
              <w:t>10</w:t>
            </w:r>
          </w:p>
        </w:tc>
      </w:tr>
      <w:tr w:rsidR="005C460B" w:rsidRPr="00B73CF3" w14:paraId="6E8F11C8" w14:textId="77777777" w:rsidTr="00157755">
        <w:trPr>
          <w:trHeight w:val="225"/>
        </w:trPr>
        <w:tc>
          <w:tcPr>
            <w:tcW w:w="1001" w:type="dxa"/>
          </w:tcPr>
          <w:p w14:paraId="68313803" w14:textId="77777777" w:rsidR="005C460B" w:rsidRPr="00B73CF3" w:rsidRDefault="005C460B" w:rsidP="00157755">
            <w:pPr>
              <w:rPr>
                <w:rFonts w:cs="Times New Roman"/>
                <w:szCs w:val="24"/>
                <w:lang w:val="sr-Cyrl-RS"/>
              </w:rPr>
            </w:pPr>
            <w:r w:rsidRPr="00B73CF3">
              <w:rPr>
                <w:rFonts w:cs="Times New Roman"/>
                <w:szCs w:val="24"/>
                <w:lang w:val="sr-Cyrl-RS"/>
              </w:rPr>
              <w:t>2.</w:t>
            </w:r>
          </w:p>
        </w:tc>
        <w:tc>
          <w:tcPr>
            <w:tcW w:w="2691" w:type="dxa"/>
          </w:tcPr>
          <w:p w14:paraId="433ECBD1" w14:textId="77777777" w:rsidR="005C460B" w:rsidRPr="00B73CF3" w:rsidRDefault="005C460B" w:rsidP="00157755">
            <w:pPr>
              <w:rPr>
                <w:rFonts w:cs="Times New Roman"/>
                <w:szCs w:val="24"/>
                <w:lang w:val="sr-Cyrl-RS"/>
              </w:rPr>
            </w:pPr>
            <w:r w:rsidRPr="00B73CF3">
              <w:rPr>
                <w:rFonts w:cs="Times New Roman"/>
                <w:szCs w:val="24"/>
                <w:lang w:val="sr-Cyrl-RS"/>
              </w:rPr>
              <w:t>Joyeux anniversaire</w:t>
            </w:r>
          </w:p>
        </w:tc>
        <w:tc>
          <w:tcPr>
            <w:tcW w:w="1002" w:type="dxa"/>
          </w:tcPr>
          <w:p w14:paraId="5B1DED03" w14:textId="77777777" w:rsidR="005C460B" w:rsidRPr="00B73CF3" w:rsidRDefault="005C460B" w:rsidP="00157755">
            <w:pPr>
              <w:rPr>
                <w:rFonts w:cs="Times New Roman"/>
                <w:szCs w:val="24"/>
                <w:lang w:val="sr-Cyrl-RS"/>
              </w:rPr>
            </w:pPr>
            <w:r w:rsidRPr="00B73CF3">
              <w:rPr>
                <w:rFonts w:cs="Times New Roman"/>
                <w:szCs w:val="24"/>
                <w:lang w:val="sr-Cyrl-RS"/>
              </w:rPr>
              <w:t>5</w:t>
            </w:r>
          </w:p>
        </w:tc>
        <w:tc>
          <w:tcPr>
            <w:tcW w:w="1469" w:type="dxa"/>
          </w:tcPr>
          <w:p w14:paraId="261A6EFF" w14:textId="77777777" w:rsidR="005C460B" w:rsidRPr="00B73CF3" w:rsidRDefault="005C460B" w:rsidP="00157755">
            <w:pPr>
              <w:rPr>
                <w:rFonts w:cs="Times New Roman"/>
                <w:szCs w:val="24"/>
                <w:lang w:val="sr-Cyrl-RS"/>
              </w:rPr>
            </w:pPr>
            <w:r w:rsidRPr="00B73CF3">
              <w:rPr>
                <w:rFonts w:cs="Times New Roman"/>
                <w:szCs w:val="24"/>
                <w:lang w:val="sr-Cyrl-RS"/>
              </w:rPr>
              <w:t>6</w:t>
            </w:r>
          </w:p>
        </w:tc>
        <w:tc>
          <w:tcPr>
            <w:tcW w:w="1946" w:type="dxa"/>
          </w:tcPr>
          <w:p w14:paraId="5F20FD7C" w14:textId="77777777" w:rsidR="005C460B" w:rsidRPr="00B73CF3" w:rsidRDefault="005C460B" w:rsidP="00157755">
            <w:pPr>
              <w:rPr>
                <w:rFonts w:cs="Times New Roman"/>
                <w:szCs w:val="24"/>
                <w:lang w:val="sr-Cyrl-RS"/>
              </w:rPr>
            </w:pPr>
            <w:r w:rsidRPr="00B73CF3">
              <w:rPr>
                <w:rFonts w:cs="Times New Roman"/>
                <w:szCs w:val="24"/>
                <w:lang w:val="sr-Cyrl-RS"/>
              </w:rPr>
              <w:t>1</w:t>
            </w:r>
          </w:p>
        </w:tc>
        <w:tc>
          <w:tcPr>
            <w:tcW w:w="1099" w:type="dxa"/>
          </w:tcPr>
          <w:p w14:paraId="0FA95784" w14:textId="77777777" w:rsidR="005C460B" w:rsidRPr="00B73CF3" w:rsidRDefault="005C460B" w:rsidP="00157755">
            <w:pPr>
              <w:rPr>
                <w:rFonts w:cs="Times New Roman"/>
                <w:szCs w:val="24"/>
                <w:lang w:val="sr-Cyrl-RS"/>
              </w:rPr>
            </w:pPr>
            <w:r w:rsidRPr="00B73CF3">
              <w:rPr>
                <w:rFonts w:cs="Times New Roman"/>
                <w:szCs w:val="24"/>
                <w:lang w:val="sr-Cyrl-RS"/>
              </w:rPr>
              <w:t>12</w:t>
            </w:r>
          </w:p>
        </w:tc>
      </w:tr>
      <w:tr w:rsidR="005C460B" w:rsidRPr="00B73CF3" w14:paraId="36B55480" w14:textId="77777777" w:rsidTr="00157755">
        <w:trPr>
          <w:trHeight w:val="225"/>
        </w:trPr>
        <w:tc>
          <w:tcPr>
            <w:tcW w:w="1001" w:type="dxa"/>
          </w:tcPr>
          <w:p w14:paraId="01AA13A8" w14:textId="77777777" w:rsidR="005C460B" w:rsidRPr="00B73CF3" w:rsidRDefault="005C460B" w:rsidP="00157755">
            <w:pPr>
              <w:rPr>
                <w:rFonts w:cs="Times New Roman"/>
                <w:szCs w:val="24"/>
                <w:lang w:val="sr-Cyrl-RS"/>
              </w:rPr>
            </w:pPr>
            <w:r w:rsidRPr="00B73CF3">
              <w:rPr>
                <w:rFonts w:cs="Times New Roman"/>
                <w:szCs w:val="24"/>
                <w:lang w:val="sr-Cyrl-RS"/>
              </w:rPr>
              <w:t>3.</w:t>
            </w:r>
          </w:p>
        </w:tc>
        <w:tc>
          <w:tcPr>
            <w:tcW w:w="2691" w:type="dxa"/>
          </w:tcPr>
          <w:p w14:paraId="74C0BA04" w14:textId="77777777" w:rsidR="005C460B" w:rsidRPr="00B73CF3" w:rsidRDefault="005C460B" w:rsidP="00157755">
            <w:pPr>
              <w:rPr>
                <w:rFonts w:cs="Times New Roman"/>
                <w:szCs w:val="24"/>
                <w:lang w:val="sr-Cyrl-RS"/>
              </w:rPr>
            </w:pPr>
            <w:r w:rsidRPr="00B73CF3">
              <w:rPr>
                <w:rFonts w:cs="Times New Roman"/>
                <w:szCs w:val="24"/>
                <w:lang w:val="sr-Cyrl-RS"/>
              </w:rPr>
              <w:t>Fêtes de famille</w:t>
            </w:r>
          </w:p>
        </w:tc>
        <w:tc>
          <w:tcPr>
            <w:tcW w:w="1002" w:type="dxa"/>
          </w:tcPr>
          <w:p w14:paraId="20AD2F2E" w14:textId="77777777" w:rsidR="005C460B" w:rsidRPr="00B73CF3" w:rsidRDefault="005C460B" w:rsidP="00157755">
            <w:pPr>
              <w:rPr>
                <w:rFonts w:cs="Times New Roman"/>
                <w:szCs w:val="24"/>
                <w:lang w:val="sr-Cyrl-RS"/>
              </w:rPr>
            </w:pPr>
            <w:r w:rsidRPr="00B73CF3">
              <w:rPr>
                <w:rFonts w:cs="Times New Roman"/>
                <w:szCs w:val="24"/>
                <w:lang w:val="sr-Cyrl-RS"/>
              </w:rPr>
              <w:t>5</w:t>
            </w:r>
          </w:p>
        </w:tc>
        <w:tc>
          <w:tcPr>
            <w:tcW w:w="1469" w:type="dxa"/>
          </w:tcPr>
          <w:p w14:paraId="2EF7C32A" w14:textId="77777777" w:rsidR="005C460B" w:rsidRPr="00B73CF3" w:rsidRDefault="005C460B" w:rsidP="00157755">
            <w:pPr>
              <w:rPr>
                <w:rFonts w:cs="Times New Roman"/>
                <w:szCs w:val="24"/>
                <w:lang w:val="sr-Cyrl-RS"/>
              </w:rPr>
            </w:pPr>
            <w:r w:rsidRPr="00B73CF3">
              <w:rPr>
                <w:rFonts w:cs="Times New Roman"/>
                <w:szCs w:val="24"/>
                <w:lang w:val="sr-Cyrl-RS"/>
              </w:rPr>
              <w:t>6</w:t>
            </w:r>
          </w:p>
        </w:tc>
        <w:tc>
          <w:tcPr>
            <w:tcW w:w="1946" w:type="dxa"/>
          </w:tcPr>
          <w:p w14:paraId="7206F8B9" w14:textId="77777777" w:rsidR="005C460B" w:rsidRPr="00B73CF3" w:rsidRDefault="005C460B" w:rsidP="00157755">
            <w:pPr>
              <w:rPr>
                <w:rFonts w:cs="Times New Roman"/>
                <w:szCs w:val="24"/>
                <w:lang w:val="sr-Cyrl-RS"/>
              </w:rPr>
            </w:pPr>
            <w:r w:rsidRPr="00B73CF3">
              <w:rPr>
                <w:rFonts w:cs="Times New Roman"/>
                <w:szCs w:val="24"/>
                <w:lang w:val="sr-Cyrl-RS"/>
              </w:rPr>
              <w:t>1</w:t>
            </w:r>
          </w:p>
        </w:tc>
        <w:tc>
          <w:tcPr>
            <w:tcW w:w="1099" w:type="dxa"/>
          </w:tcPr>
          <w:p w14:paraId="1080C294" w14:textId="77777777" w:rsidR="005C460B" w:rsidRPr="00B73CF3" w:rsidRDefault="005C460B" w:rsidP="00157755">
            <w:pPr>
              <w:rPr>
                <w:rFonts w:cs="Times New Roman"/>
                <w:szCs w:val="24"/>
                <w:lang w:val="sr-Cyrl-RS"/>
              </w:rPr>
            </w:pPr>
            <w:r w:rsidRPr="00B73CF3">
              <w:rPr>
                <w:rFonts w:cs="Times New Roman"/>
                <w:szCs w:val="24"/>
                <w:lang w:val="sr-Cyrl-RS"/>
              </w:rPr>
              <w:t>12</w:t>
            </w:r>
          </w:p>
        </w:tc>
      </w:tr>
      <w:tr w:rsidR="005C460B" w:rsidRPr="00B73CF3" w14:paraId="77760069" w14:textId="77777777" w:rsidTr="00157755">
        <w:trPr>
          <w:trHeight w:val="225"/>
        </w:trPr>
        <w:tc>
          <w:tcPr>
            <w:tcW w:w="1001" w:type="dxa"/>
          </w:tcPr>
          <w:p w14:paraId="657776D5" w14:textId="77777777" w:rsidR="005C460B" w:rsidRPr="00B73CF3" w:rsidRDefault="005C460B" w:rsidP="00157755">
            <w:pPr>
              <w:rPr>
                <w:rFonts w:cs="Times New Roman"/>
                <w:szCs w:val="24"/>
                <w:lang w:val="sr-Cyrl-RS"/>
              </w:rPr>
            </w:pPr>
            <w:r w:rsidRPr="00B73CF3">
              <w:rPr>
                <w:rFonts w:cs="Times New Roman"/>
                <w:szCs w:val="24"/>
                <w:lang w:val="sr-Cyrl-RS"/>
              </w:rPr>
              <w:t>4.</w:t>
            </w:r>
          </w:p>
        </w:tc>
        <w:tc>
          <w:tcPr>
            <w:tcW w:w="2691" w:type="dxa"/>
          </w:tcPr>
          <w:p w14:paraId="3316BC65" w14:textId="77777777" w:rsidR="005C460B" w:rsidRPr="00B73CF3" w:rsidRDefault="005C460B" w:rsidP="00157755">
            <w:pPr>
              <w:rPr>
                <w:rFonts w:cs="Times New Roman"/>
                <w:szCs w:val="24"/>
                <w:lang w:val="sr-Cyrl-RS"/>
              </w:rPr>
            </w:pPr>
            <w:r w:rsidRPr="00B73CF3">
              <w:rPr>
                <w:rFonts w:cs="Times New Roman"/>
                <w:szCs w:val="24"/>
                <w:lang w:val="sr-Cyrl-RS"/>
              </w:rPr>
              <w:t>Loisirs jeunes</w:t>
            </w:r>
          </w:p>
        </w:tc>
        <w:tc>
          <w:tcPr>
            <w:tcW w:w="1002" w:type="dxa"/>
          </w:tcPr>
          <w:p w14:paraId="0A464191" w14:textId="77777777" w:rsidR="005C460B" w:rsidRPr="00B73CF3" w:rsidRDefault="005C460B" w:rsidP="00157755">
            <w:pPr>
              <w:rPr>
                <w:rFonts w:cs="Times New Roman"/>
                <w:szCs w:val="24"/>
                <w:lang w:val="sr-Cyrl-RS"/>
              </w:rPr>
            </w:pPr>
            <w:r w:rsidRPr="00B73CF3">
              <w:rPr>
                <w:rFonts w:cs="Times New Roman"/>
                <w:szCs w:val="24"/>
                <w:lang w:val="sr-Cyrl-RS"/>
              </w:rPr>
              <w:t>5</w:t>
            </w:r>
          </w:p>
        </w:tc>
        <w:tc>
          <w:tcPr>
            <w:tcW w:w="1469" w:type="dxa"/>
          </w:tcPr>
          <w:p w14:paraId="444E071B" w14:textId="77777777" w:rsidR="005C460B" w:rsidRPr="00B73CF3" w:rsidRDefault="005C460B" w:rsidP="00157755">
            <w:pPr>
              <w:rPr>
                <w:rFonts w:cs="Times New Roman"/>
                <w:szCs w:val="24"/>
                <w:lang w:val="sr-Cyrl-RS"/>
              </w:rPr>
            </w:pPr>
            <w:r w:rsidRPr="00B73CF3">
              <w:rPr>
                <w:rFonts w:cs="Times New Roman"/>
                <w:szCs w:val="24"/>
                <w:lang w:val="sr-Cyrl-RS"/>
              </w:rPr>
              <w:t>7</w:t>
            </w:r>
          </w:p>
        </w:tc>
        <w:tc>
          <w:tcPr>
            <w:tcW w:w="1946" w:type="dxa"/>
          </w:tcPr>
          <w:p w14:paraId="00736FD4" w14:textId="77777777" w:rsidR="005C460B" w:rsidRPr="00B73CF3" w:rsidRDefault="005C460B" w:rsidP="00157755">
            <w:pPr>
              <w:rPr>
                <w:rFonts w:cs="Times New Roman"/>
                <w:szCs w:val="24"/>
                <w:lang w:val="sr-Cyrl-RS"/>
              </w:rPr>
            </w:pPr>
            <w:r w:rsidRPr="00B73CF3">
              <w:rPr>
                <w:rFonts w:cs="Times New Roman"/>
                <w:szCs w:val="24"/>
                <w:lang w:val="sr-Cyrl-RS"/>
              </w:rPr>
              <w:t>1</w:t>
            </w:r>
          </w:p>
        </w:tc>
        <w:tc>
          <w:tcPr>
            <w:tcW w:w="1099" w:type="dxa"/>
          </w:tcPr>
          <w:p w14:paraId="6795C366" w14:textId="77777777" w:rsidR="005C460B" w:rsidRPr="00B73CF3" w:rsidRDefault="005C460B" w:rsidP="00157755">
            <w:pPr>
              <w:rPr>
                <w:rFonts w:cs="Times New Roman"/>
                <w:szCs w:val="24"/>
                <w:lang w:val="sr-Cyrl-RS"/>
              </w:rPr>
            </w:pPr>
            <w:r w:rsidRPr="00B73CF3">
              <w:rPr>
                <w:rFonts w:cs="Times New Roman"/>
                <w:szCs w:val="24"/>
                <w:lang w:val="sr-Cyrl-RS"/>
              </w:rPr>
              <w:t>13</w:t>
            </w:r>
          </w:p>
        </w:tc>
      </w:tr>
      <w:tr w:rsidR="005C460B" w:rsidRPr="00B73CF3" w14:paraId="50C279F2" w14:textId="77777777" w:rsidTr="00157755">
        <w:trPr>
          <w:trHeight w:val="225"/>
        </w:trPr>
        <w:tc>
          <w:tcPr>
            <w:tcW w:w="1001" w:type="dxa"/>
          </w:tcPr>
          <w:p w14:paraId="04FAB814" w14:textId="77777777" w:rsidR="005C460B" w:rsidRPr="00B73CF3" w:rsidRDefault="005C460B" w:rsidP="00157755">
            <w:pPr>
              <w:rPr>
                <w:rFonts w:cs="Times New Roman"/>
                <w:szCs w:val="24"/>
                <w:lang w:val="sr-Cyrl-RS"/>
              </w:rPr>
            </w:pPr>
            <w:r w:rsidRPr="00B73CF3">
              <w:rPr>
                <w:rFonts w:cs="Times New Roman"/>
                <w:szCs w:val="24"/>
                <w:lang w:val="sr-Cyrl-RS"/>
              </w:rPr>
              <w:t>5.</w:t>
            </w:r>
          </w:p>
        </w:tc>
        <w:tc>
          <w:tcPr>
            <w:tcW w:w="2691" w:type="dxa"/>
          </w:tcPr>
          <w:p w14:paraId="21749B87" w14:textId="77777777" w:rsidR="005C460B" w:rsidRPr="00B73CF3" w:rsidRDefault="005C460B" w:rsidP="00157755">
            <w:pPr>
              <w:rPr>
                <w:rFonts w:cs="Times New Roman"/>
                <w:szCs w:val="24"/>
                <w:lang w:val="sr-Cyrl-RS"/>
              </w:rPr>
            </w:pPr>
            <w:r w:rsidRPr="00B73CF3">
              <w:rPr>
                <w:rFonts w:cs="Times New Roman"/>
                <w:szCs w:val="24"/>
                <w:lang w:val="sr-Cyrl-RS"/>
              </w:rPr>
              <w:t>La ville</w:t>
            </w:r>
          </w:p>
        </w:tc>
        <w:tc>
          <w:tcPr>
            <w:tcW w:w="1002" w:type="dxa"/>
          </w:tcPr>
          <w:p w14:paraId="117F4FBB" w14:textId="77777777" w:rsidR="005C460B" w:rsidRPr="00B73CF3" w:rsidRDefault="005C460B" w:rsidP="00157755">
            <w:pPr>
              <w:rPr>
                <w:rFonts w:cs="Times New Roman"/>
                <w:szCs w:val="24"/>
                <w:lang w:val="sr-Cyrl-RS"/>
              </w:rPr>
            </w:pPr>
            <w:r w:rsidRPr="00B73CF3">
              <w:rPr>
                <w:rFonts w:cs="Times New Roman"/>
                <w:szCs w:val="24"/>
                <w:lang w:val="sr-Cyrl-RS"/>
              </w:rPr>
              <w:t>4</w:t>
            </w:r>
          </w:p>
        </w:tc>
        <w:tc>
          <w:tcPr>
            <w:tcW w:w="1469" w:type="dxa"/>
          </w:tcPr>
          <w:p w14:paraId="5C226990" w14:textId="77777777" w:rsidR="005C460B" w:rsidRPr="00B73CF3" w:rsidRDefault="005C460B" w:rsidP="00157755">
            <w:pPr>
              <w:rPr>
                <w:rFonts w:cs="Times New Roman"/>
                <w:szCs w:val="24"/>
                <w:lang w:val="sr-Cyrl-RS"/>
              </w:rPr>
            </w:pPr>
            <w:r w:rsidRPr="00B73CF3">
              <w:rPr>
                <w:rFonts w:cs="Times New Roman"/>
                <w:szCs w:val="24"/>
                <w:lang w:val="sr-Cyrl-RS"/>
              </w:rPr>
              <w:t>6</w:t>
            </w:r>
          </w:p>
        </w:tc>
        <w:tc>
          <w:tcPr>
            <w:tcW w:w="1946" w:type="dxa"/>
          </w:tcPr>
          <w:p w14:paraId="2F388EBB" w14:textId="77777777" w:rsidR="005C460B" w:rsidRPr="00B73CF3" w:rsidRDefault="005C460B" w:rsidP="00157755">
            <w:pPr>
              <w:rPr>
                <w:rFonts w:cs="Times New Roman"/>
                <w:szCs w:val="24"/>
                <w:lang w:val="sr-Cyrl-RS"/>
              </w:rPr>
            </w:pPr>
            <w:r w:rsidRPr="00B73CF3">
              <w:rPr>
                <w:rFonts w:cs="Times New Roman"/>
                <w:szCs w:val="24"/>
                <w:lang w:val="sr-Cyrl-RS"/>
              </w:rPr>
              <w:t>1</w:t>
            </w:r>
          </w:p>
        </w:tc>
        <w:tc>
          <w:tcPr>
            <w:tcW w:w="1099" w:type="dxa"/>
          </w:tcPr>
          <w:p w14:paraId="27C87879" w14:textId="77777777" w:rsidR="005C460B" w:rsidRPr="00B73CF3" w:rsidRDefault="005C460B" w:rsidP="00157755">
            <w:pPr>
              <w:rPr>
                <w:rFonts w:cs="Times New Roman"/>
                <w:szCs w:val="24"/>
                <w:lang w:val="sr-Cyrl-RS"/>
              </w:rPr>
            </w:pPr>
            <w:r w:rsidRPr="00B73CF3">
              <w:rPr>
                <w:rFonts w:cs="Times New Roman"/>
                <w:szCs w:val="24"/>
                <w:lang w:val="sr-Cyrl-RS"/>
              </w:rPr>
              <w:t>11</w:t>
            </w:r>
          </w:p>
        </w:tc>
      </w:tr>
      <w:tr w:rsidR="005C460B" w:rsidRPr="00B73CF3" w14:paraId="6F6236AB" w14:textId="77777777" w:rsidTr="00157755">
        <w:trPr>
          <w:trHeight w:val="225"/>
        </w:trPr>
        <w:tc>
          <w:tcPr>
            <w:tcW w:w="1001" w:type="dxa"/>
          </w:tcPr>
          <w:p w14:paraId="4FCD1766" w14:textId="77777777" w:rsidR="005C460B" w:rsidRPr="00B73CF3" w:rsidRDefault="005C460B" w:rsidP="00157755">
            <w:pPr>
              <w:rPr>
                <w:rFonts w:cs="Times New Roman"/>
                <w:szCs w:val="24"/>
                <w:lang w:val="sr-Cyrl-RS"/>
              </w:rPr>
            </w:pPr>
            <w:r w:rsidRPr="00B73CF3">
              <w:rPr>
                <w:rFonts w:cs="Times New Roman"/>
                <w:szCs w:val="24"/>
                <w:lang w:val="sr-Cyrl-RS"/>
              </w:rPr>
              <w:t>6.</w:t>
            </w:r>
          </w:p>
        </w:tc>
        <w:tc>
          <w:tcPr>
            <w:tcW w:w="2691" w:type="dxa"/>
          </w:tcPr>
          <w:p w14:paraId="0A077FC5" w14:textId="77777777" w:rsidR="005C460B" w:rsidRPr="00B73CF3" w:rsidRDefault="005C460B" w:rsidP="00157755">
            <w:pPr>
              <w:rPr>
                <w:rFonts w:cs="Times New Roman"/>
                <w:szCs w:val="24"/>
                <w:lang w:val="sr-Cyrl-RS"/>
              </w:rPr>
            </w:pPr>
            <w:r w:rsidRPr="00B73CF3">
              <w:rPr>
                <w:rFonts w:cs="Times New Roman"/>
                <w:szCs w:val="24"/>
                <w:lang w:val="sr-Cyrl-RS"/>
              </w:rPr>
              <w:t>Une heure dans le monde</w:t>
            </w:r>
          </w:p>
        </w:tc>
        <w:tc>
          <w:tcPr>
            <w:tcW w:w="1002" w:type="dxa"/>
          </w:tcPr>
          <w:p w14:paraId="5CBD68A1" w14:textId="77777777" w:rsidR="005C460B" w:rsidRPr="00B73CF3" w:rsidRDefault="005C460B" w:rsidP="00157755">
            <w:pPr>
              <w:rPr>
                <w:rFonts w:cs="Times New Roman"/>
                <w:szCs w:val="24"/>
                <w:lang w:val="sr-Cyrl-RS"/>
              </w:rPr>
            </w:pPr>
            <w:r w:rsidRPr="00B73CF3">
              <w:rPr>
                <w:rFonts w:cs="Times New Roman"/>
                <w:szCs w:val="24"/>
                <w:lang w:val="sr-Cyrl-RS"/>
              </w:rPr>
              <w:t>3</w:t>
            </w:r>
          </w:p>
        </w:tc>
        <w:tc>
          <w:tcPr>
            <w:tcW w:w="1469" w:type="dxa"/>
          </w:tcPr>
          <w:p w14:paraId="6963CDF0" w14:textId="77777777" w:rsidR="005C460B" w:rsidRPr="00B73CF3" w:rsidRDefault="005C460B" w:rsidP="00157755">
            <w:pPr>
              <w:rPr>
                <w:rFonts w:cs="Times New Roman"/>
                <w:szCs w:val="24"/>
                <w:lang w:val="sr-Cyrl-RS"/>
              </w:rPr>
            </w:pPr>
            <w:r w:rsidRPr="00B73CF3">
              <w:rPr>
                <w:rFonts w:cs="Times New Roman"/>
                <w:szCs w:val="24"/>
                <w:lang w:val="sr-Cyrl-RS"/>
              </w:rPr>
              <w:t>7</w:t>
            </w:r>
          </w:p>
        </w:tc>
        <w:tc>
          <w:tcPr>
            <w:tcW w:w="1946" w:type="dxa"/>
          </w:tcPr>
          <w:p w14:paraId="34E06E25" w14:textId="77777777" w:rsidR="005C460B" w:rsidRPr="00B73CF3" w:rsidRDefault="005C460B" w:rsidP="00157755">
            <w:pPr>
              <w:rPr>
                <w:rFonts w:cs="Times New Roman"/>
                <w:szCs w:val="24"/>
                <w:lang w:val="sr-Cyrl-RS"/>
              </w:rPr>
            </w:pPr>
            <w:r w:rsidRPr="00B73CF3">
              <w:rPr>
                <w:rFonts w:cs="Times New Roman"/>
                <w:szCs w:val="24"/>
                <w:lang w:val="sr-Cyrl-RS"/>
              </w:rPr>
              <w:t>1</w:t>
            </w:r>
          </w:p>
        </w:tc>
        <w:tc>
          <w:tcPr>
            <w:tcW w:w="1099" w:type="dxa"/>
          </w:tcPr>
          <w:p w14:paraId="20EE41E2" w14:textId="77777777" w:rsidR="005C460B" w:rsidRPr="00B73CF3" w:rsidRDefault="005C460B" w:rsidP="00157755">
            <w:pPr>
              <w:rPr>
                <w:rFonts w:cs="Times New Roman"/>
                <w:szCs w:val="24"/>
                <w:lang w:val="sr-Cyrl-RS"/>
              </w:rPr>
            </w:pPr>
            <w:r w:rsidRPr="00B73CF3">
              <w:rPr>
                <w:rFonts w:cs="Times New Roman"/>
                <w:szCs w:val="24"/>
                <w:lang w:val="sr-Cyrl-RS"/>
              </w:rPr>
              <w:t>11</w:t>
            </w:r>
          </w:p>
        </w:tc>
      </w:tr>
      <w:tr w:rsidR="005C460B" w:rsidRPr="00B73CF3" w14:paraId="77A62F59" w14:textId="77777777" w:rsidTr="00157755">
        <w:trPr>
          <w:trHeight w:val="225"/>
        </w:trPr>
        <w:tc>
          <w:tcPr>
            <w:tcW w:w="1001" w:type="dxa"/>
          </w:tcPr>
          <w:p w14:paraId="25D82779" w14:textId="77777777" w:rsidR="005C460B" w:rsidRPr="00B73CF3" w:rsidRDefault="005C460B" w:rsidP="00157755">
            <w:pPr>
              <w:rPr>
                <w:rFonts w:cs="Times New Roman"/>
                <w:szCs w:val="24"/>
                <w:lang w:val="sr-Cyrl-RS"/>
              </w:rPr>
            </w:pPr>
            <w:r w:rsidRPr="00B73CF3">
              <w:rPr>
                <w:rFonts w:cs="Times New Roman"/>
                <w:szCs w:val="24"/>
                <w:lang w:val="sr-Cyrl-RS"/>
              </w:rPr>
              <w:t>Укупно</w:t>
            </w:r>
          </w:p>
        </w:tc>
        <w:tc>
          <w:tcPr>
            <w:tcW w:w="2691" w:type="dxa"/>
          </w:tcPr>
          <w:p w14:paraId="706F0F6A" w14:textId="77777777" w:rsidR="005C460B" w:rsidRPr="00B73CF3" w:rsidRDefault="005C460B" w:rsidP="00157755">
            <w:pPr>
              <w:rPr>
                <w:rFonts w:cs="Times New Roman"/>
                <w:szCs w:val="24"/>
                <w:lang w:val="sr-Cyrl-RS"/>
              </w:rPr>
            </w:pPr>
          </w:p>
        </w:tc>
        <w:tc>
          <w:tcPr>
            <w:tcW w:w="1002" w:type="dxa"/>
          </w:tcPr>
          <w:p w14:paraId="6FAF5A21" w14:textId="77777777" w:rsidR="005C460B" w:rsidRPr="00B73CF3" w:rsidRDefault="005C460B" w:rsidP="00157755">
            <w:pPr>
              <w:rPr>
                <w:rFonts w:cs="Times New Roman"/>
                <w:szCs w:val="24"/>
                <w:lang w:val="sr-Cyrl-RS"/>
              </w:rPr>
            </w:pPr>
            <w:r w:rsidRPr="00B73CF3">
              <w:rPr>
                <w:rFonts w:cs="Times New Roman"/>
                <w:szCs w:val="24"/>
                <w:lang w:val="sr-Cyrl-RS"/>
              </w:rPr>
              <w:t>28</w:t>
            </w:r>
          </w:p>
        </w:tc>
        <w:tc>
          <w:tcPr>
            <w:tcW w:w="1469" w:type="dxa"/>
          </w:tcPr>
          <w:p w14:paraId="3521914F" w14:textId="77777777" w:rsidR="005C460B" w:rsidRPr="00B73CF3" w:rsidRDefault="005C460B" w:rsidP="00157755">
            <w:pPr>
              <w:rPr>
                <w:rFonts w:cs="Times New Roman"/>
                <w:szCs w:val="24"/>
                <w:lang w:val="sr-Cyrl-RS"/>
              </w:rPr>
            </w:pPr>
            <w:r w:rsidRPr="00B73CF3">
              <w:rPr>
                <w:rFonts w:cs="Times New Roman"/>
                <w:szCs w:val="24"/>
                <w:lang w:val="sr-Cyrl-RS"/>
              </w:rPr>
              <w:t>38</w:t>
            </w:r>
          </w:p>
        </w:tc>
        <w:tc>
          <w:tcPr>
            <w:tcW w:w="1946" w:type="dxa"/>
          </w:tcPr>
          <w:p w14:paraId="63D05E23" w14:textId="77777777" w:rsidR="005C460B" w:rsidRPr="00B73CF3" w:rsidRDefault="005C460B" w:rsidP="00157755">
            <w:pPr>
              <w:rPr>
                <w:rFonts w:cs="Times New Roman"/>
                <w:szCs w:val="24"/>
                <w:lang w:val="sr-Cyrl-RS"/>
              </w:rPr>
            </w:pPr>
            <w:r w:rsidRPr="00B73CF3">
              <w:rPr>
                <w:rFonts w:cs="Times New Roman"/>
                <w:szCs w:val="24"/>
                <w:lang w:val="sr-Cyrl-RS"/>
              </w:rPr>
              <w:t>6</w:t>
            </w:r>
          </w:p>
        </w:tc>
        <w:tc>
          <w:tcPr>
            <w:tcW w:w="1099" w:type="dxa"/>
          </w:tcPr>
          <w:p w14:paraId="4BB847C5" w14:textId="77777777" w:rsidR="005C460B" w:rsidRPr="00B73CF3" w:rsidRDefault="005C460B" w:rsidP="00157755">
            <w:pPr>
              <w:rPr>
                <w:rFonts w:cs="Times New Roman"/>
                <w:szCs w:val="24"/>
                <w:lang w:val="sr-Cyrl-RS"/>
              </w:rPr>
            </w:pPr>
            <w:r w:rsidRPr="00B73CF3">
              <w:rPr>
                <w:rFonts w:cs="Times New Roman"/>
                <w:szCs w:val="24"/>
                <w:lang w:val="sr-Cyrl-RS"/>
              </w:rPr>
              <w:t>72</w:t>
            </w:r>
          </w:p>
        </w:tc>
      </w:tr>
    </w:tbl>
    <w:p w14:paraId="7F6E6E7C" w14:textId="77777777" w:rsidR="005C460B" w:rsidRPr="00B73CF3" w:rsidRDefault="005C460B" w:rsidP="005C460B">
      <w:pPr>
        <w:spacing w:after="0" w:line="240" w:lineRule="auto"/>
        <w:rPr>
          <w:rFonts w:cs="Times New Roman"/>
          <w:szCs w:val="24"/>
        </w:rPr>
      </w:pPr>
    </w:p>
    <w:p w14:paraId="4A918C56" w14:textId="77777777" w:rsidR="005C460B" w:rsidRPr="00B73CF3" w:rsidRDefault="005C460B" w:rsidP="005C460B">
      <w:pPr>
        <w:spacing w:after="0" w:line="240" w:lineRule="auto"/>
        <w:rPr>
          <w:rFonts w:cs="Times New Roman"/>
          <w:szCs w:val="24"/>
        </w:rPr>
      </w:pPr>
    </w:p>
    <w:tbl>
      <w:tblPr>
        <w:tblStyle w:val="TableGrid"/>
        <w:tblW w:w="10022" w:type="dxa"/>
        <w:tblInd w:w="-572" w:type="dxa"/>
        <w:tblLayout w:type="fixed"/>
        <w:tblLook w:val="04A0" w:firstRow="1" w:lastRow="0" w:firstColumn="1" w:lastColumn="0" w:noHBand="0" w:noVBand="1"/>
      </w:tblPr>
      <w:tblGrid>
        <w:gridCol w:w="2929"/>
        <w:gridCol w:w="1502"/>
        <w:gridCol w:w="2256"/>
        <w:gridCol w:w="3335"/>
      </w:tblGrid>
      <w:tr w:rsidR="005C460B" w:rsidRPr="00B73CF3" w14:paraId="4AF81515" w14:textId="77777777" w:rsidTr="00157755">
        <w:trPr>
          <w:trHeight w:val="808"/>
        </w:trPr>
        <w:tc>
          <w:tcPr>
            <w:tcW w:w="2929" w:type="dxa"/>
          </w:tcPr>
          <w:p w14:paraId="4CC19615" w14:textId="77777777" w:rsidR="005C460B" w:rsidRPr="00B73CF3" w:rsidRDefault="005C460B" w:rsidP="00157755">
            <w:pPr>
              <w:rPr>
                <w:rFonts w:cs="Times New Roman"/>
                <w:szCs w:val="24"/>
                <w:lang w:val="sr-Cyrl-RS"/>
              </w:rPr>
            </w:pPr>
            <w:r w:rsidRPr="00B73CF3">
              <w:rPr>
                <w:rFonts w:cs="Times New Roman"/>
                <w:szCs w:val="24"/>
                <w:lang w:val="sr-Cyrl-RS"/>
              </w:rPr>
              <w:t>Исходи/п</w:t>
            </w:r>
            <w:r w:rsidRPr="00B73CF3">
              <w:rPr>
                <w:rFonts w:cs="Times New Roman"/>
                <w:szCs w:val="24"/>
              </w:rPr>
              <w:t>о завршетку разреда ученик ће бити у стању да:</w:t>
            </w:r>
          </w:p>
        </w:tc>
        <w:tc>
          <w:tcPr>
            <w:tcW w:w="1502" w:type="dxa"/>
          </w:tcPr>
          <w:p w14:paraId="39A79179" w14:textId="77777777" w:rsidR="005C460B" w:rsidRPr="00B73CF3" w:rsidRDefault="005C460B" w:rsidP="00157755">
            <w:pPr>
              <w:rPr>
                <w:rFonts w:cs="Times New Roman"/>
                <w:szCs w:val="24"/>
                <w:lang w:val="sr-Cyrl-RS"/>
              </w:rPr>
            </w:pPr>
            <w:r w:rsidRPr="00B73CF3">
              <w:rPr>
                <w:rFonts w:cs="Times New Roman"/>
                <w:szCs w:val="24"/>
                <w:lang w:val="sr-Cyrl-RS"/>
              </w:rPr>
              <w:t>Наставна тема/Област</w:t>
            </w:r>
          </w:p>
        </w:tc>
        <w:tc>
          <w:tcPr>
            <w:tcW w:w="2256" w:type="dxa"/>
          </w:tcPr>
          <w:p w14:paraId="6C84B3BC" w14:textId="77777777" w:rsidR="005C460B" w:rsidRPr="00B73CF3" w:rsidRDefault="005C460B" w:rsidP="00157755">
            <w:pPr>
              <w:rPr>
                <w:rFonts w:cs="Times New Roman"/>
                <w:szCs w:val="24"/>
                <w:lang w:val="sr-Cyrl-RS"/>
              </w:rPr>
            </w:pPr>
            <w:r w:rsidRPr="00B73CF3">
              <w:rPr>
                <w:rFonts w:cs="Times New Roman"/>
                <w:szCs w:val="24"/>
                <w:lang w:val="sr-Cyrl-RS"/>
              </w:rPr>
              <w:t>Садржаји програма</w:t>
            </w:r>
          </w:p>
        </w:tc>
        <w:tc>
          <w:tcPr>
            <w:tcW w:w="3335" w:type="dxa"/>
          </w:tcPr>
          <w:p w14:paraId="39F018E6" w14:textId="77777777" w:rsidR="005C460B" w:rsidRPr="00B73CF3" w:rsidRDefault="005C460B" w:rsidP="00157755">
            <w:pPr>
              <w:rPr>
                <w:rFonts w:cs="Times New Roman"/>
                <w:szCs w:val="24"/>
                <w:lang w:val="sr-Cyrl-RS"/>
              </w:rPr>
            </w:pPr>
            <w:r w:rsidRPr="00B73CF3">
              <w:rPr>
                <w:rFonts w:cs="Times New Roman"/>
                <w:szCs w:val="24"/>
                <w:lang w:val="sr-Cyrl-RS"/>
              </w:rPr>
              <w:t>Начин и поступци остваривања програма</w:t>
            </w:r>
          </w:p>
        </w:tc>
      </w:tr>
      <w:tr w:rsidR="005C460B" w:rsidRPr="00B73CF3" w14:paraId="74D1FB80" w14:textId="77777777" w:rsidTr="001C167A">
        <w:trPr>
          <w:trHeight w:val="613"/>
        </w:trPr>
        <w:tc>
          <w:tcPr>
            <w:tcW w:w="2929" w:type="dxa"/>
          </w:tcPr>
          <w:p w14:paraId="2A4DA531" w14:textId="77777777" w:rsidR="005C460B" w:rsidRPr="00B73CF3" w:rsidRDefault="005C460B" w:rsidP="00157755">
            <w:pPr>
              <w:jc w:val="center"/>
              <w:rPr>
                <w:rFonts w:cs="Times New Roman"/>
                <w:szCs w:val="24"/>
                <w:lang w:val="sr-Cyrl-RS"/>
              </w:rPr>
            </w:pPr>
            <w:r w:rsidRPr="00B73CF3">
              <w:rPr>
                <w:rFonts w:cs="Times New Roman"/>
                <w:szCs w:val="24"/>
                <w:lang w:val="sr-Cyrl-RS"/>
              </w:rPr>
              <w:t>-препознају и именују основне појмове који се односе на тему;</w:t>
            </w:r>
          </w:p>
          <w:p w14:paraId="7FC7051D"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разумеју дијалоге којисеодносенапоздрављање, представљање и тражење/давањеинформацијаличнеприроде;</w:t>
            </w:r>
          </w:p>
          <w:p w14:paraId="111C3235" w14:textId="77777777" w:rsidR="005C460B" w:rsidRPr="00B73CF3" w:rsidRDefault="005C460B" w:rsidP="00157755">
            <w:pPr>
              <w:jc w:val="center"/>
              <w:rPr>
                <w:rFonts w:cs="Times New Roman"/>
                <w:szCs w:val="24"/>
                <w:lang w:val="sr-Cyrl-RS"/>
              </w:rPr>
            </w:pPr>
            <w:r w:rsidRPr="00B73CF3">
              <w:rPr>
                <w:rFonts w:cs="Times New Roman"/>
                <w:szCs w:val="24"/>
                <w:lang w:val="sr-Cyrl-RS"/>
              </w:rPr>
              <w:t>- именују државе и градове у којима се говори француски језик и користе појам Франкофонија</w:t>
            </w:r>
          </w:p>
          <w:p w14:paraId="01BEDAB9" w14:textId="77777777" w:rsidR="005C460B" w:rsidRPr="00B73CF3" w:rsidRDefault="005C460B" w:rsidP="00157755">
            <w:pPr>
              <w:jc w:val="center"/>
              <w:rPr>
                <w:rFonts w:cs="Times New Roman"/>
                <w:szCs w:val="24"/>
                <w:lang w:val="sr-Cyrl-RS"/>
              </w:rPr>
            </w:pPr>
            <w:r w:rsidRPr="00B73CF3">
              <w:rPr>
                <w:rFonts w:cs="Times New Roman"/>
                <w:szCs w:val="24"/>
                <w:lang w:val="sr-Cyrl-RS"/>
              </w:rPr>
              <w:t>- поздраве и отпоздраве</w:t>
            </w:r>
          </w:p>
          <w:p w14:paraId="11D998EB" w14:textId="77777777" w:rsidR="005C460B" w:rsidRPr="00B73CF3" w:rsidRDefault="005C460B" w:rsidP="00157755">
            <w:pPr>
              <w:jc w:val="center"/>
              <w:rPr>
                <w:rFonts w:cs="Times New Roman"/>
                <w:szCs w:val="24"/>
                <w:lang w:val="sr-Cyrl-RS"/>
              </w:rPr>
            </w:pPr>
            <w:r w:rsidRPr="00B73CF3">
              <w:rPr>
                <w:rFonts w:cs="Times New Roman"/>
                <w:szCs w:val="24"/>
                <w:lang w:val="sr-Cyrl-RS"/>
              </w:rPr>
              <w:t>-  представесебе користећиједноставнајезичкасредства;</w:t>
            </w:r>
          </w:p>
          <w:p w14:paraId="63CC1B34" w14:textId="77777777" w:rsidR="005C460B" w:rsidRPr="00B73CF3" w:rsidRDefault="005C460B" w:rsidP="00157755">
            <w:pPr>
              <w:jc w:val="center"/>
              <w:rPr>
                <w:rFonts w:cs="Times New Roman"/>
                <w:szCs w:val="24"/>
                <w:lang w:val="sr-Cyrl-RS"/>
              </w:rPr>
            </w:pPr>
            <w:r w:rsidRPr="00B73CF3">
              <w:rPr>
                <w:rFonts w:cs="Times New Roman"/>
                <w:szCs w:val="24"/>
                <w:lang w:val="sr-Cyrl-RS"/>
              </w:rPr>
              <w:t>- изговоре алфабет</w:t>
            </w:r>
          </w:p>
          <w:p w14:paraId="283C94B3" w14:textId="77777777" w:rsidR="005C460B" w:rsidRPr="00B73CF3" w:rsidRDefault="005C460B" w:rsidP="00157755">
            <w:pPr>
              <w:jc w:val="center"/>
              <w:rPr>
                <w:rFonts w:cs="Times New Roman"/>
                <w:szCs w:val="24"/>
                <w:lang w:val="sr-Cyrl-RS"/>
              </w:rPr>
            </w:pPr>
            <w:r w:rsidRPr="00B73CF3">
              <w:rPr>
                <w:rFonts w:cs="Times New Roman"/>
                <w:szCs w:val="24"/>
                <w:lang w:val="sr-Cyrl-RS"/>
              </w:rPr>
              <w:t>- спелују речи</w:t>
            </w:r>
          </w:p>
          <w:p w14:paraId="372165B4"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разумеју кратак текст на тему представљања</w:t>
            </w:r>
          </w:p>
          <w:p w14:paraId="2C106F79" w14:textId="0056C780" w:rsidR="005C460B" w:rsidRPr="00B73CF3" w:rsidRDefault="005C460B" w:rsidP="001C167A">
            <w:pPr>
              <w:jc w:val="center"/>
              <w:rPr>
                <w:rFonts w:cs="Times New Roman"/>
                <w:szCs w:val="24"/>
                <w:lang w:val="sr-Cyrl-RS"/>
              </w:rPr>
            </w:pPr>
            <w:r w:rsidRPr="00B73CF3">
              <w:rPr>
                <w:rFonts w:cs="Times New Roman"/>
                <w:szCs w:val="24"/>
                <w:lang w:val="sr-Cyrl-RS"/>
              </w:rPr>
              <w:t xml:space="preserve">-препознају и именују градове и државе у целом </w:t>
            </w:r>
            <w:r w:rsidRPr="00B73CF3">
              <w:rPr>
                <w:rFonts w:cs="Times New Roman"/>
                <w:szCs w:val="24"/>
                <w:lang w:val="sr-Cyrl-RS"/>
              </w:rPr>
              <w:lastRenderedPageBreak/>
              <w:t>свету укојима се говори француски језик</w:t>
            </w:r>
          </w:p>
        </w:tc>
        <w:tc>
          <w:tcPr>
            <w:tcW w:w="1502" w:type="dxa"/>
          </w:tcPr>
          <w:p w14:paraId="0D9131BA"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Unité 0</w:t>
            </w:r>
          </w:p>
          <w:p w14:paraId="162D6BF6" w14:textId="77777777" w:rsidR="005C460B" w:rsidRPr="00B73CF3" w:rsidRDefault="005C460B" w:rsidP="00157755">
            <w:pPr>
              <w:jc w:val="center"/>
              <w:rPr>
                <w:rFonts w:cs="Times New Roman"/>
                <w:szCs w:val="24"/>
                <w:lang w:val="sr-Cyrl-RS"/>
              </w:rPr>
            </w:pPr>
            <w:r w:rsidRPr="00B73CF3">
              <w:rPr>
                <w:rFonts w:cs="Times New Roman"/>
                <w:szCs w:val="24"/>
                <w:lang w:val="sr-Cyrl-RS"/>
              </w:rPr>
              <w:t>Destinationfrançais</w:t>
            </w:r>
          </w:p>
          <w:p w14:paraId="67938977" w14:textId="77777777" w:rsidR="005C460B" w:rsidRPr="00B73CF3" w:rsidRDefault="005C460B" w:rsidP="00157755">
            <w:pPr>
              <w:jc w:val="center"/>
              <w:rPr>
                <w:rFonts w:cs="Times New Roman"/>
                <w:szCs w:val="24"/>
                <w:lang w:val="sr-Cyrl-RS"/>
              </w:rPr>
            </w:pPr>
          </w:p>
          <w:p w14:paraId="220D96EA" w14:textId="77777777" w:rsidR="005C460B" w:rsidRPr="00B73CF3" w:rsidRDefault="005C460B" w:rsidP="00157755">
            <w:pPr>
              <w:jc w:val="center"/>
              <w:rPr>
                <w:rFonts w:cs="Times New Roman"/>
                <w:szCs w:val="24"/>
                <w:lang w:val="sr-Cyrl-RS"/>
              </w:rPr>
            </w:pPr>
            <w:r w:rsidRPr="00B73CF3">
              <w:rPr>
                <w:rFonts w:cs="Times New Roman"/>
                <w:szCs w:val="24"/>
                <w:lang w:val="sr-Cyrl-RS"/>
              </w:rPr>
              <w:t>Представљање и поздрављање; тражење и давање информација личне природе (име, презиме....).</w:t>
            </w:r>
          </w:p>
        </w:tc>
        <w:tc>
          <w:tcPr>
            <w:tcW w:w="2256" w:type="dxa"/>
          </w:tcPr>
          <w:p w14:paraId="7E634C12" w14:textId="77777777" w:rsidR="005C460B" w:rsidRPr="00B73CF3" w:rsidRDefault="005C460B" w:rsidP="00157755">
            <w:pPr>
              <w:jc w:val="center"/>
              <w:rPr>
                <w:rFonts w:cs="Times New Roman"/>
                <w:szCs w:val="24"/>
                <w:lang w:val="sr-Cyrl-RS"/>
              </w:rPr>
            </w:pPr>
            <w:r w:rsidRPr="00B73CF3">
              <w:rPr>
                <w:rFonts w:cs="Times New Roman"/>
                <w:szCs w:val="24"/>
                <w:lang w:val="sr-Cyrl-RS"/>
              </w:rPr>
              <w:t>Изразе и речи које се односе на поздрављање и представљање; језичке структуре</w:t>
            </w:r>
          </w:p>
          <w:p w14:paraId="426A502A" w14:textId="77777777" w:rsidR="005C460B" w:rsidRPr="00B73CF3" w:rsidRDefault="005C460B" w:rsidP="00157755">
            <w:pPr>
              <w:jc w:val="center"/>
              <w:rPr>
                <w:rFonts w:cs="Times New Roman"/>
                <w:szCs w:val="24"/>
                <w:lang w:val="sr-Cyrl-RS"/>
              </w:rPr>
            </w:pPr>
            <w:r w:rsidRPr="00B73CF3">
              <w:rPr>
                <w:rFonts w:cs="Times New Roman"/>
                <w:szCs w:val="24"/>
                <w:lang w:val="sr-Cyrl-RS"/>
              </w:rPr>
              <w:t>C`est, cesont;  Quic`est? Il/Elleest</w:t>
            </w:r>
          </w:p>
          <w:p w14:paraId="03923E64" w14:textId="77777777" w:rsidR="005C460B" w:rsidRPr="00B73CF3" w:rsidRDefault="005C460B" w:rsidP="00157755">
            <w:pPr>
              <w:jc w:val="center"/>
              <w:rPr>
                <w:rFonts w:cs="Times New Roman"/>
                <w:szCs w:val="24"/>
                <w:lang w:val="sr-Cyrl-RS"/>
              </w:rPr>
            </w:pPr>
            <w:r w:rsidRPr="00B73CF3">
              <w:rPr>
                <w:rFonts w:cs="Times New Roman"/>
                <w:szCs w:val="24"/>
                <w:lang w:val="sr-Cyrl-RS"/>
              </w:rPr>
              <w:t>- представљање , поздрављање и захваљивање : Bonjour, aurevoir, çava, merci...</w:t>
            </w:r>
          </w:p>
          <w:p w14:paraId="1C7041B8" w14:textId="77777777" w:rsidR="005C460B" w:rsidRPr="00B73CF3" w:rsidRDefault="005C460B" w:rsidP="00157755">
            <w:pPr>
              <w:jc w:val="center"/>
              <w:rPr>
                <w:rFonts w:cs="Times New Roman"/>
                <w:szCs w:val="24"/>
                <w:lang w:val="sr-Cyrl-RS"/>
              </w:rPr>
            </w:pPr>
            <w:r w:rsidRPr="00B73CF3">
              <w:rPr>
                <w:rFonts w:cs="Times New Roman"/>
                <w:szCs w:val="24"/>
                <w:lang w:val="sr-Cyrl-RS"/>
              </w:rPr>
              <w:t>- Изговор гласова – дифтонзи ( oi, au , ou, ai )</w:t>
            </w:r>
          </w:p>
          <w:p w14:paraId="1995FCF3" w14:textId="77777777" w:rsidR="005C460B" w:rsidRPr="00B73CF3" w:rsidRDefault="005C460B" w:rsidP="00157755">
            <w:pPr>
              <w:jc w:val="center"/>
              <w:rPr>
                <w:rFonts w:cs="Times New Roman"/>
                <w:szCs w:val="24"/>
                <w:lang w:val="sr-Cyrl-RS"/>
              </w:rPr>
            </w:pPr>
          </w:p>
          <w:p w14:paraId="2A15A63C" w14:textId="77777777" w:rsidR="005C460B" w:rsidRPr="00B73CF3" w:rsidRDefault="005C460B" w:rsidP="00157755">
            <w:pPr>
              <w:jc w:val="center"/>
              <w:rPr>
                <w:rFonts w:cs="Times New Roman"/>
                <w:szCs w:val="24"/>
                <w:lang w:val="sr-Cyrl-RS"/>
              </w:rPr>
            </w:pPr>
          </w:p>
        </w:tc>
        <w:tc>
          <w:tcPr>
            <w:tcW w:w="3335" w:type="dxa"/>
          </w:tcPr>
          <w:p w14:paraId="1B9708DE" w14:textId="77777777" w:rsidR="005C460B" w:rsidRPr="00B73CF3" w:rsidRDefault="005C460B" w:rsidP="00157755">
            <w:pPr>
              <w:jc w:val="center"/>
              <w:rPr>
                <w:rFonts w:cs="Times New Roman"/>
                <w:szCs w:val="24"/>
                <w:lang w:val="sr-Cyrl-RS"/>
              </w:rPr>
            </w:pPr>
            <w:r w:rsidRPr="00B73CF3">
              <w:rPr>
                <w:rFonts w:cs="Times New Roman"/>
                <w:szCs w:val="24"/>
                <w:lang w:val="sr-Cyrl-RS"/>
              </w:rPr>
              <w:t>страни (француски) језик</w:t>
            </w:r>
          </w:p>
          <w:p w14:paraId="0C3BE18D" w14:textId="77777777" w:rsidR="005C460B" w:rsidRPr="00B73CF3" w:rsidRDefault="005C460B" w:rsidP="00157755">
            <w:pPr>
              <w:jc w:val="center"/>
              <w:rPr>
                <w:rFonts w:cs="Times New Roman"/>
                <w:szCs w:val="24"/>
                <w:lang w:val="sr-Cyrl-RS"/>
              </w:rPr>
            </w:pPr>
            <w:r w:rsidRPr="00B73CF3">
              <w:rPr>
                <w:rFonts w:cs="Times New Roman"/>
                <w:szCs w:val="24"/>
                <w:lang w:val="sr-Cyrl-RS"/>
              </w:rPr>
              <w:t>употребљава се у учионици у</w:t>
            </w:r>
          </w:p>
          <w:p w14:paraId="70489AD6" w14:textId="77777777" w:rsidR="005C460B" w:rsidRPr="00B73CF3" w:rsidRDefault="005C460B" w:rsidP="00157755">
            <w:pPr>
              <w:jc w:val="center"/>
              <w:rPr>
                <w:rFonts w:cs="Times New Roman"/>
                <w:szCs w:val="24"/>
                <w:lang w:val="sr-Cyrl-RS"/>
              </w:rPr>
            </w:pPr>
            <w:r w:rsidRPr="00B73CF3">
              <w:rPr>
                <w:rFonts w:cs="Times New Roman"/>
                <w:szCs w:val="24"/>
                <w:lang w:val="sr-Cyrl-RS"/>
              </w:rPr>
              <w:t>добро осмишљеним</w:t>
            </w:r>
          </w:p>
          <w:p w14:paraId="2C6901EC" w14:textId="77777777" w:rsidR="005C460B" w:rsidRPr="00B73CF3" w:rsidRDefault="005C460B" w:rsidP="00157755">
            <w:pPr>
              <w:jc w:val="center"/>
              <w:rPr>
                <w:rFonts w:cs="Times New Roman"/>
                <w:szCs w:val="24"/>
                <w:lang w:val="sr-Cyrl-RS"/>
              </w:rPr>
            </w:pPr>
            <w:r w:rsidRPr="00B73CF3">
              <w:rPr>
                <w:rFonts w:cs="Times New Roman"/>
                <w:szCs w:val="24"/>
                <w:lang w:val="sr-Cyrl-RS"/>
              </w:rPr>
              <w:t>контекстима од интереса за</w:t>
            </w:r>
          </w:p>
          <w:p w14:paraId="537B9014" w14:textId="77777777" w:rsidR="005C460B" w:rsidRPr="00B73CF3" w:rsidRDefault="005C460B" w:rsidP="00157755">
            <w:pPr>
              <w:jc w:val="center"/>
              <w:rPr>
                <w:rFonts w:cs="Times New Roman"/>
                <w:szCs w:val="24"/>
                <w:lang w:val="sr-Cyrl-RS"/>
              </w:rPr>
            </w:pPr>
            <w:r w:rsidRPr="00B73CF3">
              <w:rPr>
                <w:rFonts w:cs="Times New Roman"/>
                <w:szCs w:val="24"/>
                <w:lang w:val="sr-Cyrl-RS"/>
              </w:rPr>
              <w:t>ученике, у пријатној и опуштеној</w:t>
            </w:r>
          </w:p>
          <w:p w14:paraId="465324D5" w14:textId="77777777" w:rsidR="005C460B" w:rsidRPr="00B73CF3" w:rsidRDefault="005C460B" w:rsidP="00157755">
            <w:pPr>
              <w:jc w:val="center"/>
              <w:rPr>
                <w:rFonts w:cs="Times New Roman"/>
                <w:szCs w:val="24"/>
                <w:lang w:val="sr-Cyrl-RS"/>
              </w:rPr>
            </w:pPr>
            <w:r w:rsidRPr="00B73CF3">
              <w:rPr>
                <w:rFonts w:cs="Times New Roman"/>
                <w:szCs w:val="24"/>
                <w:lang w:val="sr-Cyrl-RS"/>
              </w:rPr>
              <w:t>атмосфери;</w:t>
            </w:r>
          </w:p>
          <w:p w14:paraId="7EB8E9D9" w14:textId="77777777" w:rsidR="005C460B" w:rsidRPr="00B73CF3" w:rsidRDefault="005C460B" w:rsidP="00157755">
            <w:pPr>
              <w:jc w:val="center"/>
              <w:rPr>
                <w:rFonts w:cs="Times New Roman"/>
                <w:szCs w:val="24"/>
                <w:lang w:val="sr-Cyrl-RS"/>
              </w:rPr>
            </w:pPr>
            <w:r w:rsidRPr="00B73CF3">
              <w:rPr>
                <w:rFonts w:cs="Times New Roman"/>
                <w:szCs w:val="24"/>
                <w:lang w:val="sr-Cyrl-RS"/>
              </w:rPr>
              <w:t>- говор наставника прилагођен је</w:t>
            </w:r>
          </w:p>
          <w:p w14:paraId="16F02E4F" w14:textId="77777777" w:rsidR="005C460B" w:rsidRPr="00B73CF3" w:rsidRDefault="005C460B" w:rsidP="00157755">
            <w:pPr>
              <w:jc w:val="center"/>
              <w:rPr>
                <w:rFonts w:cs="Times New Roman"/>
                <w:szCs w:val="24"/>
                <w:lang w:val="sr-Cyrl-RS"/>
              </w:rPr>
            </w:pPr>
            <w:r w:rsidRPr="00B73CF3">
              <w:rPr>
                <w:rFonts w:cs="Times New Roman"/>
                <w:szCs w:val="24"/>
                <w:lang w:val="sr-Cyrl-RS"/>
              </w:rPr>
              <w:t>узрасту и знањима ученика;</w:t>
            </w:r>
          </w:p>
          <w:p w14:paraId="172D4593" w14:textId="77777777" w:rsidR="005C460B" w:rsidRPr="00B73CF3" w:rsidRDefault="005C460B" w:rsidP="00157755">
            <w:pPr>
              <w:jc w:val="center"/>
              <w:rPr>
                <w:rFonts w:cs="Times New Roman"/>
                <w:szCs w:val="24"/>
                <w:lang w:val="sr-Cyrl-RS"/>
              </w:rPr>
            </w:pPr>
            <w:r w:rsidRPr="00B73CF3">
              <w:rPr>
                <w:rFonts w:cs="Times New Roman"/>
                <w:szCs w:val="24"/>
                <w:lang w:val="sr-Cyrl-RS"/>
              </w:rPr>
              <w:t>- настава се заснива и на</w:t>
            </w:r>
          </w:p>
          <w:p w14:paraId="3ED2C6B5" w14:textId="77777777" w:rsidR="005C460B" w:rsidRPr="00B73CF3" w:rsidRDefault="005C460B" w:rsidP="00157755">
            <w:pPr>
              <w:jc w:val="center"/>
              <w:rPr>
                <w:rFonts w:cs="Times New Roman"/>
                <w:szCs w:val="24"/>
                <w:lang w:val="sr-Cyrl-RS"/>
              </w:rPr>
            </w:pPr>
            <w:r w:rsidRPr="00B73CF3">
              <w:rPr>
                <w:rFonts w:cs="Times New Roman"/>
                <w:szCs w:val="24"/>
                <w:lang w:val="sr-Cyrl-RS"/>
              </w:rPr>
              <w:t>социјалној интеракцији; рад у</w:t>
            </w:r>
          </w:p>
          <w:p w14:paraId="371DF156" w14:textId="77777777" w:rsidR="005C460B" w:rsidRPr="00B73CF3" w:rsidRDefault="005C460B" w:rsidP="00157755">
            <w:pPr>
              <w:jc w:val="center"/>
              <w:rPr>
                <w:rFonts w:cs="Times New Roman"/>
                <w:szCs w:val="24"/>
                <w:lang w:val="sr-Cyrl-RS"/>
              </w:rPr>
            </w:pPr>
            <w:r w:rsidRPr="00B73CF3">
              <w:rPr>
                <w:rFonts w:cs="Times New Roman"/>
                <w:szCs w:val="24"/>
                <w:lang w:val="sr-Cyrl-RS"/>
              </w:rPr>
              <w:t>учионици спроводи се путем</w:t>
            </w:r>
          </w:p>
          <w:p w14:paraId="12C03315" w14:textId="77777777" w:rsidR="005C460B" w:rsidRPr="00B73CF3" w:rsidRDefault="005C460B" w:rsidP="00157755">
            <w:pPr>
              <w:jc w:val="center"/>
              <w:rPr>
                <w:rFonts w:cs="Times New Roman"/>
                <w:szCs w:val="24"/>
                <w:lang w:val="sr-Cyrl-RS"/>
              </w:rPr>
            </w:pPr>
            <w:r w:rsidRPr="00B73CF3">
              <w:rPr>
                <w:rFonts w:cs="Times New Roman"/>
                <w:szCs w:val="24"/>
                <w:lang w:val="sr-Cyrl-RS"/>
              </w:rPr>
              <w:t>групног или индивидуалног</w:t>
            </w:r>
          </w:p>
          <w:p w14:paraId="72746100" w14:textId="77777777" w:rsidR="005C460B" w:rsidRPr="00B73CF3" w:rsidRDefault="005C460B" w:rsidP="00157755">
            <w:pPr>
              <w:jc w:val="center"/>
              <w:rPr>
                <w:rFonts w:cs="Times New Roman"/>
                <w:szCs w:val="24"/>
                <w:lang w:val="sr-Cyrl-RS"/>
              </w:rPr>
            </w:pPr>
            <w:r w:rsidRPr="00B73CF3">
              <w:rPr>
                <w:rFonts w:cs="Times New Roman"/>
                <w:szCs w:val="24"/>
                <w:lang w:val="sr-Cyrl-RS"/>
              </w:rPr>
              <w:t>решавања проблема, потрагом</w:t>
            </w:r>
          </w:p>
          <w:p w14:paraId="75BA3BED" w14:textId="77777777" w:rsidR="005C460B" w:rsidRPr="00B73CF3" w:rsidRDefault="005C460B" w:rsidP="00157755">
            <w:pPr>
              <w:jc w:val="center"/>
              <w:rPr>
                <w:rFonts w:cs="Times New Roman"/>
                <w:szCs w:val="24"/>
                <w:lang w:val="sr-Cyrl-RS"/>
              </w:rPr>
            </w:pPr>
            <w:r w:rsidRPr="00B73CF3">
              <w:rPr>
                <w:rFonts w:cs="Times New Roman"/>
                <w:szCs w:val="24"/>
                <w:lang w:val="sr-Cyrl-RS"/>
              </w:rPr>
              <w:t>за информацијама из</w:t>
            </w:r>
          </w:p>
          <w:p w14:paraId="0499E7EA" w14:textId="77777777" w:rsidR="005C460B" w:rsidRPr="00B73CF3" w:rsidRDefault="005C460B" w:rsidP="00157755">
            <w:pPr>
              <w:jc w:val="center"/>
              <w:rPr>
                <w:rFonts w:cs="Times New Roman"/>
                <w:szCs w:val="24"/>
                <w:lang w:val="sr-Cyrl-RS"/>
              </w:rPr>
            </w:pPr>
            <w:r w:rsidRPr="00B73CF3">
              <w:rPr>
                <w:rFonts w:cs="Times New Roman"/>
                <w:szCs w:val="24"/>
                <w:lang w:val="sr-Cyrl-RS"/>
              </w:rPr>
              <w:t>различитих извора (интернет,</w:t>
            </w:r>
          </w:p>
          <w:p w14:paraId="1F62B661" w14:textId="77777777" w:rsidR="005C460B" w:rsidRPr="00B73CF3" w:rsidRDefault="005C460B" w:rsidP="00157755">
            <w:pPr>
              <w:jc w:val="center"/>
              <w:rPr>
                <w:rFonts w:cs="Times New Roman"/>
                <w:szCs w:val="24"/>
                <w:lang w:val="sr-Cyrl-RS"/>
              </w:rPr>
            </w:pPr>
            <w:r w:rsidRPr="00B73CF3">
              <w:rPr>
                <w:rFonts w:cs="Times New Roman"/>
                <w:szCs w:val="24"/>
                <w:lang w:val="sr-Cyrl-RS"/>
              </w:rPr>
              <w:t>дечији часописи, проспекти и</w:t>
            </w:r>
          </w:p>
          <w:p w14:paraId="28FB6DD3" w14:textId="77777777" w:rsidR="005C460B" w:rsidRPr="00B73CF3" w:rsidRDefault="005C460B" w:rsidP="00157755">
            <w:pPr>
              <w:jc w:val="center"/>
              <w:rPr>
                <w:rFonts w:cs="Times New Roman"/>
                <w:szCs w:val="24"/>
                <w:lang w:val="sr-Cyrl-RS"/>
              </w:rPr>
            </w:pPr>
            <w:r w:rsidRPr="00B73CF3">
              <w:rPr>
                <w:rFonts w:cs="Times New Roman"/>
                <w:szCs w:val="24"/>
                <w:lang w:val="sr-Cyrl-RS"/>
              </w:rPr>
              <w:t>аудио материјал) као и</w:t>
            </w:r>
          </w:p>
          <w:p w14:paraId="50B0EF2C" w14:textId="77777777" w:rsidR="005C460B" w:rsidRPr="00B73CF3" w:rsidRDefault="005C460B" w:rsidP="00157755">
            <w:pPr>
              <w:jc w:val="center"/>
              <w:rPr>
                <w:rFonts w:cs="Times New Roman"/>
                <w:szCs w:val="24"/>
                <w:lang w:val="sr-Cyrl-RS"/>
              </w:rPr>
            </w:pPr>
            <w:r w:rsidRPr="00B73CF3">
              <w:rPr>
                <w:rFonts w:cs="Times New Roman"/>
                <w:szCs w:val="24"/>
                <w:lang w:val="sr-Cyrl-RS"/>
              </w:rPr>
              <w:t>решавањем мање или више</w:t>
            </w:r>
          </w:p>
          <w:p w14:paraId="2ED45BAE" w14:textId="77777777" w:rsidR="005C460B" w:rsidRPr="00B73CF3" w:rsidRDefault="005C460B" w:rsidP="00157755">
            <w:pPr>
              <w:jc w:val="center"/>
              <w:rPr>
                <w:rFonts w:cs="Times New Roman"/>
                <w:szCs w:val="24"/>
                <w:lang w:val="sr-Cyrl-RS"/>
              </w:rPr>
            </w:pPr>
            <w:r w:rsidRPr="00B73CF3">
              <w:rPr>
                <w:rFonts w:cs="Times New Roman"/>
                <w:szCs w:val="24"/>
                <w:lang w:val="sr-Cyrl-RS"/>
              </w:rPr>
              <w:t>сложених задатака у реалним и</w:t>
            </w:r>
          </w:p>
          <w:p w14:paraId="23CDDCE2" w14:textId="77777777" w:rsidR="005C460B" w:rsidRPr="00B73CF3" w:rsidRDefault="005C460B" w:rsidP="00157755">
            <w:pPr>
              <w:jc w:val="center"/>
              <w:rPr>
                <w:rFonts w:cs="Times New Roman"/>
                <w:szCs w:val="24"/>
                <w:lang w:val="sr-Cyrl-RS"/>
              </w:rPr>
            </w:pPr>
            <w:r w:rsidRPr="00B73CF3">
              <w:rPr>
                <w:rFonts w:cs="Times New Roman"/>
                <w:szCs w:val="24"/>
                <w:lang w:val="sr-Cyrl-RS"/>
              </w:rPr>
              <w:t>виртуелним условима са јасно</w:t>
            </w:r>
          </w:p>
          <w:p w14:paraId="2B9F8632"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одређеним контекстом,</w:t>
            </w:r>
          </w:p>
          <w:p w14:paraId="21EBF991" w14:textId="77777777" w:rsidR="005C460B" w:rsidRPr="00B73CF3" w:rsidRDefault="005C460B" w:rsidP="00157755">
            <w:pPr>
              <w:jc w:val="center"/>
              <w:rPr>
                <w:rFonts w:cs="Times New Roman"/>
                <w:szCs w:val="24"/>
                <w:lang w:val="sr-Cyrl-RS"/>
              </w:rPr>
            </w:pPr>
            <w:r w:rsidRPr="00B73CF3">
              <w:rPr>
                <w:rFonts w:cs="Times New Roman"/>
                <w:szCs w:val="24"/>
                <w:lang w:val="sr-Cyrl-RS"/>
              </w:rPr>
              <w:t>поступком и циљем;</w:t>
            </w:r>
          </w:p>
        </w:tc>
      </w:tr>
      <w:tr w:rsidR="005C460B" w:rsidRPr="00B73CF3" w14:paraId="12BCECD4" w14:textId="77777777" w:rsidTr="00157755">
        <w:trPr>
          <w:trHeight w:val="6016"/>
        </w:trPr>
        <w:tc>
          <w:tcPr>
            <w:tcW w:w="2929" w:type="dxa"/>
          </w:tcPr>
          <w:p w14:paraId="36AA56CF"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w:t>
            </w:r>
            <w:r w:rsidRPr="00B73CF3">
              <w:rPr>
                <w:rFonts w:cs="Times New Roman"/>
                <w:szCs w:val="24"/>
                <w:lang w:val="sr-Cyrl-RS"/>
              </w:rPr>
              <w:tab/>
              <w:t>препознају и именују појмове који се односе на тему;</w:t>
            </w:r>
          </w:p>
          <w:p w14:paraId="3FD12009" w14:textId="77777777" w:rsidR="005C460B" w:rsidRPr="00B73CF3" w:rsidRDefault="005C460B" w:rsidP="00157755">
            <w:pPr>
              <w:jc w:val="center"/>
              <w:rPr>
                <w:rFonts w:cs="Times New Roman"/>
                <w:szCs w:val="24"/>
                <w:lang w:val="sr-Cyrl-RS"/>
              </w:rPr>
            </w:pPr>
            <w:r w:rsidRPr="00B73CF3">
              <w:rPr>
                <w:rFonts w:cs="Times New Roman"/>
                <w:szCs w:val="24"/>
                <w:lang w:val="sr-Cyrl-RS"/>
              </w:rPr>
              <w:t>-</w:t>
            </w:r>
            <w:r w:rsidRPr="00B73CF3">
              <w:rPr>
                <w:rFonts w:cs="Times New Roman"/>
                <w:szCs w:val="24"/>
                <w:lang w:val="sr-Cyrl-RS"/>
              </w:rPr>
              <w:tab/>
              <w:t>разумеју једностване текстове који се односе на представљање других;</w:t>
            </w:r>
          </w:p>
          <w:p w14:paraId="54C6D521" w14:textId="77777777" w:rsidR="005C460B" w:rsidRPr="00B73CF3" w:rsidRDefault="005C460B" w:rsidP="00157755">
            <w:pPr>
              <w:jc w:val="center"/>
              <w:rPr>
                <w:rFonts w:cs="Times New Roman"/>
                <w:szCs w:val="24"/>
                <w:lang w:val="sr-Cyrl-RS"/>
              </w:rPr>
            </w:pPr>
            <w:r w:rsidRPr="00B73CF3">
              <w:rPr>
                <w:rFonts w:cs="Times New Roman"/>
                <w:szCs w:val="24"/>
                <w:lang w:val="sr-Cyrl-RS"/>
              </w:rPr>
              <w:t>-</w:t>
            </w:r>
            <w:r w:rsidRPr="00B73CF3">
              <w:rPr>
                <w:rFonts w:cs="Times New Roman"/>
                <w:szCs w:val="24"/>
                <w:lang w:val="sr-Cyrl-RS"/>
              </w:rPr>
              <w:tab/>
              <w:t>представе друге једноставним језичким средствима;</w:t>
            </w:r>
          </w:p>
          <w:p w14:paraId="6AEB475A" w14:textId="77777777" w:rsidR="005C460B" w:rsidRPr="00B73CF3" w:rsidRDefault="005C460B" w:rsidP="00157755">
            <w:pPr>
              <w:jc w:val="center"/>
              <w:rPr>
                <w:rFonts w:cs="Times New Roman"/>
                <w:szCs w:val="24"/>
                <w:lang w:val="sr-Cyrl-RS"/>
              </w:rPr>
            </w:pPr>
            <w:r w:rsidRPr="00B73CF3">
              <w:rPr>
                <w:rFonts w:cs="Times New Roman"/>
                <w:szCs w:val="24"/>
                <w:lang w:val="sr-Cyrl-RS"/>
              </w:rPr>
              <w:t>-</w:t>
            </w:r>
            <w:r w:rsidRPr="00B73CF3">
              <w:rPr>
                <w:rFonts w:cs="Times New Roman"/>
                <w:szCs w:val="24"/>
                <w:lang w:val="sr-Cyrl-RS"/>
              </w:rPr>
              <w:tab/>
              <w:t>размењују једноставне информације личне природе (број телефона и сл.)</w:t>
            </w:r>
          </w:p>
          <w:p w14:paraId="5F1D24E8" w14:textId="77777777" w:rsidR="005C460B" w:rsidRPr="00B73CF3" w:rsidRDefault="005C460B" w:rsidP="00157755">
            <w:pPr>
              <w:jc w:val="center"/>
              <w:rPr>
                <w:rFonts w:cs="Times New Roman"/>
                <w:szCs w:val="24"/>
                <w:lang w:val="sr-Cyrl-RS"/>
              </w:rPr>
            </w:pPr>
            <w:r w:rsidRPr="00B73CF3">
              <w:rPr>
                <w:rFonts w:cs="Times New Roman"/>
                <w:szCs w:val="24"/>
                <w:lang w:val="sr-Cyrl-RS"/>
              </w:rPr>
              <w:t>-</w:t>
            </w:r>
            <w:r w:rsidRPr="00B73CF3">
              <w:rPr>
                <w:rFonts w:cs="Times New Roman"/>
                <w:szCs w:val="24"/>
                <w:lang w:val="sr-Cyrl-RS"/>
              </w:rPr>
              <w:tab/>
              <w:t>разумеју и формулишу кратке исказе којима се изражава мишљење, допадање/недопадање;</w:t>
            </w:r>
          </w:p>
          <w:p w14:paraId="7C1DB09E" w14:textId="77777777" w:rsidR="005C460B" w:rsidRPr="00B73CF3" w:rsidRDefault="005C460B" w:rsidP="00157755">
            <w:pPr>
              <w:jc w:val="center"/>
              <w:rPr>
                <w:rFonts w:cs="Times New Roman"/>
                <w:szCs w:val="24"/>
                <w:lang w:val="sr-Cyrl-RS"/>
              </w:rPr>
            </w:pPr>
            <w:r w:rsidRPr="00B73CF3">
              <w:rPr>
                <w:rFonts w:cs="Times New Roman"/>
                <w:szCs w:val="24"/>
                <w:lang w:val="sr-Cyrl-RS"/>
              </w:rPr>
              <w:t>-</w:t>
            </w:r>
            <w:r w:rsidRPr="00B73CF3">
              <w:rPr>
                <w:rFonts w:cs="Times New Roman"/>
                <w:szCs w:val="24"/>
                <w:lang w:val="sr-Cyrl-RS"/>
              </w:rPr>
              <w:tab/>
              <w:t>разумеју једноставне текстове који се односе на школске предмете</w:t>
            </w:r>
          </w:p>
          <w:p w14:paraId="1A0DA386" w14:textId="77777777" w:rsidR="005C460B" w:rsidRPr="00B73CF3" w:rsidRDefault="005C460B" w:rsidP="00157755">
            <w:pPr>
              <w:jc w:val="center"/>
              <w:rPr>
                <w:rFonts w:cs="Times New Roman"/>
                <w:szCs w:val="24"/>
                <w:lang w:val="sr-Cyrl-RS"/>
              </w:rPr>
            </w:pPr>
            <w:r w:rsidRPr="00B73CF3">
              <w:rPr>
                <w:rFonts w:cs="Times New Roman"/>
                <w:szCs w:val="24"/>
                <w:lang w:val="sr-Cyrl-RS"/>
              </w:rPr>
              <w:t>-     препознају и именују дане у недељи</w:t>
            </w:r>
          </w:p>
          <w:p w14:paraId="1847048E" w14:textId="77777777" w:rsidR="005C460B" w:rsidRPr="00B73CF3" w:rsidRDefault="005C460B" w:rsidP="00157755">
            <w:pPr>
              <w:jc w:val="center"/>
              <w:rPr>
                <w:rFonts w:cs="Times New Roman"/>
                <w:szCs w:val="24"/>
                <w:lang w:val="sr-Cyrl-RS"/>
              </w:rPr>
            </w:pPr>
            <w:r w:rsidRPr="00B73CF3">
              <w:rPr>
                <w:rFonts w:cs="Times New Roman"/>
                <w:szCs w:val="24"/>
                <w:lang w:val="sr-Cyrl-RS"/>
              </w:rPr>
              <w:t>-  опишу неки важнији догађај у земљама циљане</w:t>
            </w:r>
          </w:p>
          <w:p w14:paraId="778669E3" w14:textId="77777777" w:rsidR="005C460B" w:rsidRPr="00B73CF3" w:rsidRDefault="005C460B" w:rsidP="00157755">
            <w:pPr>
              <w:jc w:val="center"/>
              <w:rPr>
                <w:rFonts w:cs="Times New Roman"/>
                <w:szCs w:val="24"/>
                <w:lang w:val="sr-Cyrl-RS"/>
              </w:rPr>
            </w:pPr>
            <w:r w:rsidRPr="00B73CF3">
              <w:rPr>
                <w:rFonts w:cs="Times New Roman"/>
                <w:szCs w:val="24"/>
                <w:lang w:val="sr-Cyrl-RS"/>
              </w:rPr>
              <w:t>културе</w:t>
            </w:r>
          </w:p>
        </w:tc>
        <w:tc>
          <w:tcPr>
            <w:tcW w:w="1502" w:type="dxa"/>
          </w:tcPr>
          <w:p w14:paraId="7A993368" w14:textId="77777777" w:rsidR="005C460B" w:rsidRPr="00B73CF3" w:rsidRDefault="005C460B" w:rsidP="00157755">
            <w:pPr>
              <w:jc w:val="center"/>
              <w:rPr>
                <w:rFonts w:cs="Times New Roman"/>
                <w:szCs w:val="24"/>
                <w:lang w:val="sr-Cyrl-RS"/>
              </w:rPr>
            </w:pPr>
            <w:r w:rsidRPr="00B73CF3">
              <w:rPr>
                <w:rFonts w:cs="Times New Roman"/>
                <w:szCs w:val="24"/>
                <w:lang w:val="sr-Cyrl-RS"/>
              </w:rPr>
              <w:t>Unité 1</w:t>
            </w:r>
          </w:p>
          <w:p w14:paraId="6256060E" w14:textId="77777777" w:rsidR="005C460B" w:rsidRPr="00B73CF3" w:rsidRDefault="005C460B" w:rsidP="00157755">
            <w:pPr>
              <w:jc w:val="center"/>
              <w:rPr>
                <w:rFonts w:cs="Times New Roman"/>
                <w:szCs w:val="24"/>
                <w:lang w:val="sr-Cyrl-RS"/>
              </w:rPr>
            </w:pPr>
            <w:r w:rsidRPr="00B73CF3">
              <w:rPr>
                <w:rFonts w:cs="Times New Roman"/>
                <w:szCs w:val="24"/>
                <w:lang w:val="sr-Cyrl-RS"/>
              </w:rPr>
              <w:t>Au collège</w:t>
            </w:r>
          </w:p>
          <w:p w14:paraId="193328DF" w14:textId="77777777" w:rsidR="005C460B" w:rsidRPr="00B73CF3" w:rsidRDefault="005C460B" w:rsidP="00157755">
            <w:pPr>
              <w:jc w:val="center"/>
              <w:rPr>
                <w:rFonts w:cs="Times New Roman"/>
                <w:szCs w:val="24"/>
                <w:lang w:val="sr-Cyrl-RS"/>
              </w:rPr>
            </w:pPr>
          </w:p>
          <w:p w14:paraId="5AB3A80F" w14:textId="77777777" w:rsidR="005C460B" w:rsidRPr="00B73CF3" w:rsidRDefault="005C460B" w:rsidP="00157755">
            <w:pPr>
              <w:jc w:val="center"/>
              <w:rPr>
                <w:rFonts w:cs="Times New Roman"/>
                <w:szCs w:val="24"/>
                <w:lang w:val="sr-Cyrl-RS"/>
              </w:rPr>
            </w:pPr>
            <w:r w:rsidRPr="00B73CF3">
              <w:rPr>
                <w:rFonts w:cs="Times New Roman"/>
                <w:szCs w:val="24"/>
                <w:lang w:val="sr-Cyrl-RS"/>
              </w:rPr>
              <w:t>Поздрављање и представљање;</w:t>
            </w:r>
          </w:p>
          <w:p w14:paraId="3943385E" w14:textId="77777777" w:rsidR="005C460B" w:rsidRPr="00B73CF3" w:rsidRDefault="005C460B" w:rsidP="00157755">
            <w:pPr>
              <w:jc w:val="center"/>
              <w:rPr>
                <w:rFonts w:cs="Times New Roman"/>
                <w:szCs w:val="24"/>
                <w:lang w:val="sr-Cyrl-RS"/>
              </w:rPr>
            </w:pPr>
            <w:r w:rsidRPr="00B73CF3">
              <w:rPr>
                <w:rFonts w:cs="Times New Roman"/>
                <w:szCs w:val="24"/>
                <w:lang w:val="sr-Cyrl-RS"/>
              </w:rPr>
              <w:t>изражавање допадања и недопадања.</w:t>
            </w:r>
          </w:p>
          <w:p w14:paraId="62D63DB8" w14:textId="77777777" w:rsidR="005C460B" w:rsidRPr="00B73CF3" w:rsidRDefault="005C460B" w:rsidP="00157755">
            <w:pPr>
              <w:jc w:val="center"/>
              <w:rPr>
                <w:rFonts w:cs="Times New Roman"/>
                <w:szCs w:val="24"/>
                <w:lang w:val="sr-Cyrl-RS"/>
              </w:rPr>
            </w:pPr>
          </w:p>
        </w:tc>
        <w:tc>
          <w:tcPr>
            <w:tcW w:w="2256" w:type="dxa"/>
          </w:tcPr>
          <w:p w14:paraId="500AB84D" w14:textId="77777777" w:rsidR="005C460B" w:rsidRPr="00B73CF3" w:rsidRDefault="005C460B" w:rsidP="00157755">
            <w:pPr>
              <w:jc w:val="center"/>
              <w:rPr>
                <w:rFonts w:cs="Times New Roman"/>
                <w:szCs w:val="24"/>
                <w:lang w:val="sr-Cyrl-RS"/>
              </w:rPr>
            </w:pPr>
            <w:r w:rsidRPr="00B73CF3">
              <w:rPr>
                <w:rFonts w:cs="Times New Roman"/>
                <w:szCs w:val="24"/>
                <w:lang w:val="sr-Cyrl-RS"/>
              </w:rPr>
              <w:t>Изразе и речи које се односе на тему; језичке структуреQuic`est? C`est / Ilest, Elleest</w:t>
            </w:r>
          </w:p>
          <w:p w14:paraId="464D307F" w14:textId="77777777" w:rsidR="005C460B" w:rsidRPr="00B73CF3" w:rsidRDefault="005C460B" w:rsidP="00157755">
            <w:pPr>
              <w:jc w:val="center"/>
              <w:rPr>
                <w:rFonts w:cs="Times New Roman"/>
                <w:szCs w:val="24"/>
                <w:lang w:val="sr-Cyrl-RS"/>
              </w:rPr>
            </w:pPr>
            <w:r w:rsidRPr="00B73CF3">
              <w:rPr>
                <w:rFonts w:cs="Times New Roman"/>
                <w:szCs w:val="24"/>
                <w:lang w:val="sr-Cyrl-RS"/>
              </w:rPr>
              <w:t>- Презент глаголапрве групе у свим лицимаles verbes en –er ( je joue, tu joues, il joue, nous jouons, vous jouez, ils jouent)</w:t>
            </w:r>
          </w:p>
          <w:p w14:paraId="1A4A5FC4" w14:textId="77777777" w:rsidR="005C460B" w:rsidRPr="00B73CF3" w:rsidRDefault="005C460B" w:rsidP="00157755">
            <w:pPr>
              <w:jc w:val="center"/>
              <w:rPr>
                <w:rFonts w:cs="Times New Roman"/>
                <w:szCs w:val="24"/>
                <w:lang w:val="sr-Cyrl-RS"/>
              </w:rPr>
            </w:pPr>
            <w:r w:rsidRPr="00B73CF3">
              <w:rPr>
                <w:rFonts w:cs="Times New Roman"/>
                <w:szCs w:val="24"/>
                <w:lang w:val="sr-Cyrl-RS"/>
              </w:rPr>
              <w:t>- Одређени члан le , la, les</w:t>
            </w:r>
          </w:p>
          <w:p w14:paraId="32489DB3" w14:textId="77777777" w:rsidR="005C460B" w:rsidRPr="00B73CF3" w:rsidRDefault="005C460B" w:rsidP="00157755">
            <w:pPr>
              <w:jc w:val="center"/>
              <w:rPr>
                <w:rFonts w:cs="Times New Roman"/>
                <w:szCs w:val="24"/>
                <w:lang w:val="sr-Cyrl-RS"/>
              </w:rPr>
            </w:pPr>
            <w:r w:rsidRPr="00B73CF3">
              <w:rPr>
                <w:rFonts w:cs="Times New Roman"/>
                <w:szCs w:val="24"/>
                <w:lang w:val="sr-Cyrl-RS"/>
              </w:rPr>
              <w:t>- Неодређени члан: un, une , des</w:t>
            </w:r>
          </w:p>
          <w:p w14:paraId="26D6980C" w14:textId="77777777" w:rsidR="005C460B" w:rsidRPr="00B73CF3" w:rsidRDefault="005C460B" w:rsidP="00157755">
            <w:pPr>
              <w:jc w:val="center"/>
              <w:rPr>
                <w:rFonts w:cs="Times New Roman"/>
                <w:szCs w:val="24"/>
                <w:lang w:val="sr-Cyrl-RS"/>
              </w:rPr>
            </w:pPr>
            <w:r w:rsidRPr="00B73CF3">
              <w:rPr>
                <w:rFonts w:cs="Times New Roman"/>
                <w:szCs w:val="24"/>
                <w:lang w:val="sr-Cyrl-RS"/>
              </w:rPr>
              <w:t>- Личне земенице – субекат</w:t>
            </w:r>
          </w:p>
          <w:p w14:paraId="1193CACC" w14:textId="77777777" w:rsidR="005C460B" w:rsidRPr="00B73CF3" w:rsidRDefault="005C460B" w:rsidP="00157755">
            <w:pPr>
              <w:jc w:val="center"/>
              <w:rPr>
                <w:rFonts w:cs="Times New Roman"/>
                <w:szCs w:val="24"/>
                <w:lang w:val="sr-Cyrl-RS"/>
              </w:rPr>
            </w:pPr>
            <w:r w:rsidRPr="00B73CF3">
              <w:rPr>
                <w:rFonts w:cs="Times New Roman"/>
                <w:szCs w:val="24"/>
                <w:lang w:val="sr-Cyrl-RS"/>
              </w:rPr>
              <w:t>- Изговор гласова  /s / , / z/</w:t>
            </w:r>
          </w:p>
          <w:p w14:paraId="6DD79DB1" w14:textId="77777777" w:rsidR="005C460B" w:rsidRPr="00B73CF3" w:rsidRDefault="005C460B" w:rsidP="00157755">
            <w:pPr>
              <w:jc w:val="center"/>
              <w:rPr>
                <w:rFonts w:cs="Times New Roman"/>
                <w:szCs w:val="24"/>
                <w:lang w:val="sr-Cyrl-RS"/>
              </w:rPr>
            </w:pPr>
            <w:r w:rsidRPr="00B73CF3">
              <w:rPr>
                <w:rFonts w:cs="Times New Roman"/>
                <w:szCs w:val="24"/>
                <w:lang w:val="sr-Cyrl-RS"/>
              </w:rPr>
              <w:t>- Род и бројименицаun livre/deslivres</w:t>
            </w:r>
          </w:p>
          <w:p w14:paraId="03C9883D" w14:textId="77777777" w:rsidR="005C460B" w:rsidRPr="00B73CF3" w:rsidRDefault="005C460B" w:rsidP="00157755">
            <w:pPr>
              <w:jc w:val="center"/>
              <w:rPr>
                <w:rFonts w:cs="Times New Roman"/>
                <w:szCs w:val="24"/>
                <w:lang w:val="sr-Cyrl-RS"/>
              </w:rPr>
            </w:pPr>
            <w:r w:rsidRPr="00B73CF3">
              <w:rPr>
                <w:rFonts w:cs="Times New Roman"/>
                <w:szCs w:val="24"/>
                <w:lang w:val="sr-Cyrl-RS"/>
              </w:rPr>
              <w:t>- Елизија</w:t>
            </w:r>
          </w:p>
          <w:p w14:paraId="657C463A" w14:textId="77777777" w:rsidR="005C460B" w:rsidRPr="00B73CF3" w:rsidRDefault="005C460B" w:rsidP="00157755">
            <w:pPr>
              <w:jc w:val="center"/>
              <w:rPr>
                <w:rFonts w:cs="Times New Roman"/>
                <w:szCs w:val="24"/>
                <w:lang w:val="sr-Cyrl-RS"/>
              </w:rPr>
            </w:pPr>
            <w:r w:rsidRPr="00B73CF3">
              <w:rPr>
                <w:rFonts w:cs="Times New Roman"/>
                <w:szCs w:val="24"/>
                <w:lang w:val="sr-Cyrl-RS"/>
              </w:rPr>
              <w:t>C`est +article + nom</w:t>
            </w:r>
          </w:p>
          <w:p w14:paraId="6B9F1681" w14:textId="77777777" w:rsidR="005C460B" w:rsidRPr="00B73CF3" w:rsidRDefault="005C460B" w:rsidP="00157755">
            <w:pPr>
              <w:jc w:val="center"/>
              <w:rPr>
                <w:rFonts w:cs="Times New Roman"/>
                <w:szCs w:val="24"/>
                <w:lang w:val="sr-Cyrl-RS"/>
              </w:rPr>
            </w:pPr>
            <w:r w:rsidRPr="00B73CF3">
              <w:rPr>
                <w:rFonts w:cs="Times New Roman"/>
                <w:szCs w:val="24"/>
                <w:lang w:val="sr-Cyrl-RS"/>
              </w:rPr>
              <w:t>C`estAlex, c`estunélève, il a douzeans.   C`estOlive, c`est une élève, elle a douzaans.</w:t>
            </w:r>
          </w:p>
        </w:tc>
        <w:tc>
          <w:tcPr>
            <w:tcW w:w="3335" w:type="dxa"/>
          </w:tcPr>
          <w:p w14:paraId="512F413B" w14:textId="77777777" w:rsidR="005C460B" w:rsidRPr="00B73CF3" w:rsidRDefault="005C460B" w:rsidP="00157755">
            <w:pPr>
              <w:jc w:val="center"/>
              <w:rPr>
                <w:rFonts w:cs="Times New Roman"/>
                <w:szCs w:val="24"/>
                <w:lang w:val="sr-Cyrl-RS"/>
              </w:rPr>
            </w:pPr>
            <w:r w:rsidRPr="00B73CF3">
              <w:rPr>
                <w:rFonts w:cs="Times New Roman"/>
                <w:szCs w:val="24"/>
                <w:lang w:val="sr-Cyrl-RS"/>
              </w:rPr>
              <w:t>настава се заснива и на</w:t>
            </w:r>
          </w:p>
          <w:p w14:paraId="1CE663B4" w14:textId="77777777" w:rsidR="005C460B" w:rsidRPr="00B73CF3" w:rsidRDefault="005C460B" w:rsidP="00157755">
            <w:pPr>
              <w:jc w:val="center"/>
              <w:rPr>
                <w:rFonts w:cs="Times New Roman"/>
                <w:szCs w:val="24"/>
                <w:lang w:val="sr-Cyrl-RS"/>
              </w:rPr>
            </w:pPr>
            <w:r w:rsidRPr="00B73CF3">
              <w:rPr>
                <w:rFonts w:cs="Times New Roman"/>
                <w:szCs w:val="24"/>
                <w:lang w:val="sr-Cyrl-RS"/>
              </w:rPr>
              <w:t>социјалној интеракцији; рад у учионици спроводи се путем</w:t>
            </w:r>
          </w:p>
          <w:p w14:paraId="4D8BC01D" w14:textId="77777777" w:rsidR="005C460B" w:rsidRPr="00B73CF3" w:rsidRDefault="005C460B" w:rsidP="00157755">
            <w:pPr>
              <w:jc w:val="center"/>
              <w:rPr>
                <w:rFonts w:cs="Times New Roman"/>
                <w:szCs w:val="24"/>
                <w:lang w:val="sr-Cyrl-RS"/>
              </w:rPr>
            </w:pPr>
            <w:r w:rsidRPr="00B73CF3">
              <w:rPr>
                <w:rFonts w:cs="Times New Roman"/>
                <w:szCs w:val="24"/>
                <w:lang w:val="sr-Cyrl-RS"/>
              </w:rPr>
              <w:t>групног или индивидуалног</w:t>
            </w:r>
          </w:p>
          <w:p w14:paraId="0555FC91" w14:textId="77777777" w:rsidR="005C460B" w:rsidRPr="00B73CF3" w:rsidRDefault="005C460B" w:rsidP="00157755">
            <w:pPr>
              <w:jc w:val="center"/>
              <w:rPr>
                <w:rFonts w:cs="Times New Roman"/>
                <w:szCs w:val="24"/>
                <w:lang w:val="sr-Cyrl-RS"/>
              </w:rPr>
            </w:pPr>
            <w:r w:rsidRPr="00B73CF3">
              <w:rPr>
                <w:rFonts w:cs="Times New Roman"/>
                <w:szCs w:val="24"/>
                <w:lang w:val="sr-Cyrl-RS"/>
              </w:rPr>
              <w:t>решавања проблема, потрагом</w:t>
            </w:r>
          </w:p>
          <w:p w14:paraId="4EC70CF5" w14:textId="77777777" w:rsidR="005C460B" w:rsidRPr="00B73CF3" w:rsidRDefault="005C460B" w:rsidP="00157755">
            <w:pPr>
              <w:jc w:val="center"/>
              <w:rPr>
                <w:rFonts w:cs="Times New Roman"/>
                <w:szCs w:val="24"/>
                <w:lang w:val="sr-Cyrl-RS"/>
              </w:rPr>
            </w:pPr>
            <w:r w:rsidRPr="00B73CF3">
              <w:rPr>
                <w:rFonts w:cs="Times New Roman"/>
                <w:szCs w:val="24"/>
                <w:lang w:val="sr-Cyrl-RS"/>
              </w:rPr>
              <w:t>за информацијама из</w:t>
            </w:r>
          </w:p>
          <w:p w14:paraId="4548FB61" w14:textId="77777777" w:rsidR="005C460B" w:rsidRPr="00B73CF3" w:rsidRDefault="005C460B" w:rsidP="00157755">
            <w:pPr>
              <w:jc w:val="center"/>
              <w:rPr>
                <w:rFonts w:cs="Times New Roman"/>
                <w:szCs w:val="24"/>
                <w:lang w:val="sr-Cyrl-RS"/>
              </w:rPr>
            </w:pPr>
            <w:r w:rsidRPr="00B73CF3">
              <w:rPr>
                <w:rFonts w:cs="Times New Roman"/>
                <w:szCs w:val="24"/>
                <w:lang w:val="sr-Cyrl-RS"/>
              </w:rPr>
              <w:t>различитих извора (интернет,</w:t>
            </w:r>
          </w:p>
          <w:p w14:paraId="1BE0930E" w14:textId="77777777" w:rsidR="005C460B" w:rsidRPr="00B73CF3" w:rsidRDefault="005C460B" w:rsidP="00157755">
            <w:pPr>
              <w:jc w:val="center"/>
              <w:rPr>
                <w:rFonts w:cs="Times New Roman"/>
                <w:szCs w:val="24"/>
                <w:lang w:val="sr-Cyrl-RS"/>
              </w:rPr>
            </w:pPr>
            <w:r w:rsidRPr="00B73CF3">
              <w:rPr>
                <w:rFonts w:cs="Times New Roman"/>
                <w:szCs w:val="24"/>
                <w:lang w:val="sr-Cyrl-RS"/>
              </w:rPr>
              <w:t>дечији часописи, проспекти и</w:t>
            </w:r>
          </w:p>
          <w:p w14:paraId="11763942" w14:textId="77777777" w:rsidR="005C460B" w:rsidRPr="00B73CF3" w:rsidRDefault="005C460B" w:rsidP="00157755">
            <w:pPr>
              <w:jc w:val="center"/>
              <w:rPr>
                <w:rFonts w:cs="Times New Roman"/>
                <w:szCs w:val="24"/>
                <w:lang w:val="sr-Cyrl-RS"/>
              </w:rPr>
            </w:pPr>
            <w:r w:rsidRPr="00B73CF3">
              <w:rPr>
                <w:rFonts w:cs="Times New Roman"/>
                <w:szCs w:val="24"/>
                <w:lang w:val="sr-Cyrl-RS"/>
              </w:rPr>
              <w:t>аудио материјал) као и</w:t>
            </w:r>
          </w:p>
          <w:p w14:paraId="7F7F6327" w14:textId="77777777" w:rsidR="005C460B" w:rsidRPr="00B73CF3" w:rsidRDefault="005C460B" w:rsidP="00157755">
            <w:pPr>
              <w:jc w:val="center"/>
              <w:rPr>
                <w:rFonts w:cs="Times New Roman"/>
                <w:szCs w:val="24"/>
                <w:lang w:val="sr-Cyrl-RS"/>
              </w:rPr>
            </w:pPr>
            <w:r w:rsidRPr="00B73CF3">
              <w:rPr>
                <w:rFonts w:cs="Times New Roman"/>
                <w:szCs w:val="24"/>
                <w:lang w:val="sr-Cyrl-RS"/>
              </w:rPr>
              <w:t>решавањем мање или више</w:t>
            </w:r>
          </w:p>
          <w:p w14:paraId="550BC8A0" w14:textId="77777777" w:rsidR="005C460B" w:rsidRPr="00B73CF3" w:rsidRDefault="005C460B" w:rsidP="00157755">
            <w:pPr>
              <w:jc w:val="center"/>
              <w:rPr>
                <w:rFonts w:cs="Times New Roman"/>
                <w:szCs w:val="24"/>
                <w:lang w:val="sr-Cyrl-RS"/>
              </w:rPr>
            </w:pPr>
            <w:r w:rsidRPr="00B73CF3">
              <w:rPr>
                <w:rFonts w:cs="Times New Roman"/>
                <w:szCs w:val="24"/>
                <w:lang w:val="sr-Cyrl-RS"/>
              </w:rPr>
              <w:t>сложених задатака у реалним и</w:t>
            </w:r>
          </w:p>
          <w:p w14:paraId="401C8CE6" w14:textId="77777777" w:rsidR="005C460B" w:rsidRPr="00B73CF3" w:rsidRDefault="005C460B" w:rsidP="00157755">
            <w:pPr>
              <w:jc w:val="center"/>
              <w:rPr>
                <w:rFonts w:cs="Times New Roman"/>
                <w:szCs w:val="24"/>
                <w:lang w:val="sr-Cyrl-RS"/>
              </w:rPr>
            </w:pPr>
            <w:r w:rsidRPr="00B73CF3">
              <w:rPr>
                <w:rFonts w:cs="Times New Roman"/>
                <w:szCs w:val="24"/>
                <w:lang w:val="sr-Cyrl-RS"/>
              </w:rPr>
              <w:t>виртуелним условима са јасно</w:t>
            </w:r>
          </w:p>
          <w:p w14:paraId="2256272D" w14:textId="77777777" w:rsidR="005C460B" w:rsidRPr="00B73CF3" w:rsidRDefault="005C460B" w:rsidP="00157755">
            <w:pPr>
              <w:jc w:val="center"/>
              <w:rPr>
                <w:rFonts w:cs="Times New Roman"/>
                <w:szCs w:val="24"/>
                <w:lang w:val="sr-Cyrl-RS"/>
              </w:rPr>
            </w:pPr>
            <w:r w:rsidRPr="00B73CF3">
              <w:rPr>
                <w:rFonts w:cs="Times New Roman"/>
                <w:szCs w:val="24"/>
                <w:lang w:val="sr-Cyrl-RS"/>
              </w:rPr>
              <w:t>одређеним контекстом,</w:t>
            </w:r>
          </w:p>
          <w:p w14:paraId="5E29B819" w14:textId="77777777" w:rsidR="005C460B" w:rsidRPr="00B73CF3" w:rsidRDefault="005C460B" w:rsidP="00157755">
            <w:pPr>
              <w:jc w:val="center"/>
              <w:rPr>
                <w:rFonts w:cs="Times New Roman"/>
                <w:szCs w:val="24"/>
                <w:lang w:val="sr-Cyrl-RS"/>
              </w:rPr>
            </w:pPr>
            <w:r w:rsidRPr="00B73CF3">
              <w:rPr>
                <w:rFonts w:cs="Times New Roman"/>
                <w:szCs w:val="24"/>
                <w:lang w:val="sr-Cyrl-RS"/>
              </w:rPr>
              <w:t>поступком и циљем;</w:t>
            </w:r>
          </w:p>
          <w:p w14:paraId="01886D41" w14:textId="77777777" w:rsidR="005C460B" w:rsidRPr="00B73CF3" w:rsidRDefault="005C460B" w:rsidP="00157755">
            <w:pPr>
              <w:jc w:val="center"/>
              <w:rPr>
                <w:rFonts w:cs="Times New Roman"/>
                <w:szCs w:val="24"/>
                <w:lang w:val="sr-Cyrl-RS"/>
              </w:rPr>
            </w:pPr>
            <w:r w:rsidRPr="00B73CF3">
              <w:rPr>
                <w:rFonts w:cs="Times New Roman"/>
                <w:szCs w:val="24"/>
                <w:lang w:val="sr-Cyrl-RS"/>
              </w:rPr>
              <w:t>- граматички садржаји се уводе</w:t>
            </w:r>
          </w:p>
          <w:p w14:paraId="69D405BE" w14:textId="77777777" w:rsidR="005C460B" w:rsidRPr="00B73CF3" w:rsidRDefault="005C460B" w:rsidP="00157755">
            <w:pPr>
              <w:jc w:val="center"/>
              <w:rPr>
                <w:rFonts w:cs="Times New Roman"/>
                <w:szCs w:val="24"/>
                <w:lang w:val="sr-Cyrl-RS"/>
              </w:rPr>
            </w:pPr>
            <w:r w:rsidRPr="00B73CF3">
              <w:rPr>
                <w:rFonts w:cs="Times New Roman"/>
                <w:szCs w:val="24"/>
                <w:lang w:val="sr-Cyrl-RS"/>
              </w:rPr>
              <w:t>индуктивном методом кроз</w:t>
            </w:r>
          </w:p>
          <w:p w14:paraId="05ED2D89" w14:textId="77777777" w:rsidR="005C460B" w:rsidRPr="00B73CF3" w:rsidRDefault="005C460B" w:rsidP="00157755">
            <w:pPr>
              <w:jc w:val="center"/>
              <w:rPr>
                <w:rFonts w:cs="Times New Roman"/>
                <w:szCs w:val="24"/>
                <w:lang w:val="sr-Cyrl-RS"/>
              </w:rPr>
            </w:pPr>
            <w:r w:rsidRPr="00B73CF3">
              <w:rPr>
                <w:rFonts w:cs="Times New Roman"/>
                <w:szCs w:val="24"/>
                <w:lang w:val="sr-Cyrl-RS"/>
              </w:rPr>
              <w:t>разноврсне контекстуализоване</w:t>
            </w:r>
          </w:p>
          <w:p w14:paraId="76F881BC" w14:textId="77777777" w:rsidR="005C460B" w:rsidRPr="00B73CF3" w:rsidRDefault="005C460B" w:rsidP="00157755">
            <w:pPr>
              <w:jc w:val="center"/>
              <w:rPr>
                <w:rFonts w:cs="Times New Roman"/>
                <w:szCs w:val="24"/>
                <w:lang w:val="sr-Cyrl-RS"/>
              </w:rPr>
            </w:pPr>
            <w:r w:rsidRPr="00B73CF3">
              <w:rPr>
                <w:rFonts w:cs="Times New Roman"/>
                <w:szCs w:val="24"/>
                <w:lang w:val="sr-Cyrl-RS"/>
              </w:rPr>
              <w:t>примере у складу са нивоом, а</w:t>
            </w:r>
          </w:p>
          <w:p w14:paraId="36960681" w14:textId="77777777" w:rsidR="005C460B" w:rsidRPr="00B73CF3" w:rsidRDefault="005C460B" w:rsidP="00157755">
            <w:pPr>
              <w:jc w:val="center"/>
              <w:rPr>
                <w:rFonts w:cs="Times New Roman"/>
                <w:szCs w:val="24"/>
                <w:lang w:val="sr-Cyrl-RS"/>
              </w:rPr>
            </w:pPr>
            <w:r w:rsidRPr="00B73CF3">
              <w:rPr>
                <w:rFonts w:cs="Times New Roman"/>
                <w:szCs w:val="24"/>
                <w:lang w:val="sr-Cyrl-RS"/>
              </w:rPr>
              <w:t>без детаљних граматичких</w:t>
            </w:r>
          </w:p>
          <w:p w14:paraId="34844A6C" w14:textId="77777777" w:rsidR="005C460B" w:rsidRPr="00B73CF3" w:rsidRDefault="005C460B" w:rsidP="00157755">
            <w:pPr>
              <w:jc w:val="center"/>
              <w:rPr>
                <w:rFonts w:cs="Times New Roman"/>
                <w:szCs w:val="24"/>
                <w:lang w:val="sr-Cyrl-RS"/>
              </w:rPr>
            </w:pPr>
            <w:r w:rsidRPr="00B73CF3">
              <w:rPr>
                <w:rFonts w:cs="Times New Roman"/>
                <w:szCs w:val="24"/>
                <w:lang w:val="sr-Cyrl-RS"/>
              </w:rPr>
              <w:t>објашњења, осим, уколико</w:t>
            </w:r>
          </w:p>
          <w:p w14:paraId="5227D69E" w14:textId="77777777" w:rsidR="005C460B" w:rsidRPr="00B73CF3" w:rsidRDefault="005C460B" w:rsidP="00157755">
            <w:pPr>
              <w:jc w:val="center"/>
              <w:rPr>
                <w:rFonts w:cs="Times New Roman"/>
                <w:szCs w:val="24"/>
                <w:lang w:val="sr-Cyrl-RS"/>
              </w:rPr>
            </w:pPr>
            <w:r w:rsidRPr="00B73CF3">
              <w:rPr>
                <w:rFonts w:cs="Times New Roman"/>
                <w:szCs w:val="24"/>
                <w:lang w:val="sr-Cyrl-RS"/>
              </w:rPr>
              <w:t>ученици на њима не</w:t>
            </w:r>
          </w:p>
          <w:p w14:paraId="5D614CE1" w14:textId="77777777" w:rsidR="005C460B" w:rsidRPr="00B73CF3" w:rsidRDefault="005C460B" w:rsidP="00157755">
            <w:pPr>
              <w:jc w:val="center"/>
              <w:rPr>
                <w:rFonts w:cs="Times New Roman"/>
                <w:szCs w:val="24"/>
                <w:lang w:val="sr-Cyrl-RS"/>
              </w:rPr>
            </w:pPr>
            <w:r w:rsidRPr="00B73CF3">
              <w:rPr>
                <w:rFonts w:cs="Times New Roman"/>
                <w:szCs w:val="24"/>
                <w:lang w:val="sr-Cyrl-RS"/>
              </w:rPr>
              <w:t>инсистирају, а њихово</w:t>
            </w:r>
          </w:p>
          <w:p w14:paraId="78CF39A3" w14:textId="77777777" w:rsidR="005C460B" w:rsidRPr="00B73CF3" w:rsidRDefault="005C460B" w:rsidP="00157755">
            <w:pPr>
              <w:jc w:val="center"/>
              <w:rPr>
                <w:rFonts w:cs="Times New Roman"/>
                <w:szCs w:val="24"/>
                <w:lang w:val="sr-Cyrl-RS"/>
              </w:rPr>
            </w:pPr>
            <w:r w:rsidRPr="00B73CF3">
              <w:rPr>
                <w:rFonts w:cs="Times New Roman"/>
                <w:szCs w:val="24"/>
                <w:lang w:val="sr-Cyrl-RS"/>
              </w:rPr>
              <w:t>познавање се вреднује и</w:t>
            </w:r>
          </w:p>
          <w:p w14:paraId="40E3239E" w14:textId="77777777" w:rsidR="005C460B" w:rsidRPr="00B73CF3" w:rsidRDefault="005C460B" w:rsidP="00157755">
            <w:pPr>
              <w:jc w:val="center"/>
              <w:rPr>
                <w:rFonts w:cs="Times New Roman"/>
                <w:szCs w:val="24"/>
                <w:lang w:val="sr-Cyrl-RS"/>
              </w:rPr>
            </w:pPr>
            <w:r w:rsidRPr="00B73CF3">
              <w:rPr>
                <w:rFonts w:cs="Times New Roman"/>
                <w:szCs w:val="24"/>
                <w:lang w:val="sr-Cyrl-RS"/>
              </w:rPr>
              <w:t>оцењује на основу употребе у</w:t>
            </w:r>
          </w:p>
          <w:p w14:paraId="64DA328C" w14:textId="77777777" w:rsidR="005C460B" w:rsidRPr="00B73CF3" w:rsidRDefault="005C460B" w:rsidP="00157755">
            <w:pPr>
              <w:jc w:val="center"/>
              <w:rPr>
                <w:rFonts w:cs="Times New Roman"/>
                <w:szCs w:val="24"/>
                <w:lang w:val="sr-Cyrl-RS"/>
              </w:rPr>
            </w:pPr>
            <w:r w:rsidRPr="00B73CF3">
              <w:rPr>
                <w:rFonts w:cs="Times New Roman"/>
                <w:szCs w:val="24"/>
                <w:lang w:val="sr-Cyrl-RS"/>
              </w:rPr>
              <w:t>одговарајућем комуникативном</w:t>
            </w:r>
          </w:p>
          <w:p w14:paraId="21D21002" w14:textId="77777777" w:rsidR="005C460B" w:rsidRPr="00B73CF3" w:rsidRDefault="005C460B" w:rsidP="00157755">
            <w:pPr>
              <w:jc w:val="center"/>
              <w:rPr>
                <w:rFonts w:cs="Times New Roman"/>
                <w:szCs w:val="24"/>
                <w:lang w:val="sr-Cyrl-RS"/>
              </w:rPr>
            </w:pPr>
            <w:r w:rsidRPr="00B73CF3">
              <w:rPr>
                <w:rFonts w:cs="Times New Roman"/>
                <w:szCs w:val="24"/>
                <w:lang w:val="sr-Cyrl-RS"/>
              </w:rPr>
              <w:t>контексту</w:t>
            </w:r>
          </w:p>
        </w:tc>
      </w:tr>
      <w:tr w:rsidR="005C460B" w:rsidRPr="00B73CF3" w14:paraId="7952C486" w14:textId="77777777" w:rsidTr="00157755">
        <w:trPr>
          <w:trHeight w:val="6016"/>
        </w:trPr>
        <w:tc>
          <w:tcPr>
            <w:tcW w:w="2929" w:type="dxa"/>
          </w:tcPr>
          <w:p w14:paraId="74D63B28"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 препознају и именују појмове којио се односе на тему</w:t>
            </w:r>
          </w:p>
          <w:p w14:paraId="59A86BEF"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разумеју једноставне предлоге и реагују на њих</w:t>
            </w:r>
          </w:p>
          <w:p w14:paraId="2D419A26" w14:textId="77777777" w:rsidR="005C460B" w:rsidRPr="00B73CF3" w:rsidRDefault="005C460B" w:rsidP="00157755">
            <w:pPr>
              <w:jc w:val="center"/>
              <w:rPr>
                <w:rFonts w:cs="Times New Roman"/>
                <w:szCs w:val="24"/>
                <w:lang w:val="sr-Cyrl-RS"/>
              </w:rPr>
            </w:pPr>
            <w:r w:rsidRPr="00B73CF3">
              <w:rPr>
                <w:rFonts w:cs="Times New Roman"/>
                <w:szCs w:val="24"/>
                <w:lang w:val="sr-Cyrl-RS"/>
              </w:rPr>
              <w:t>- упуте једноставне предлоге</w:t>
            </w:r>
          </w:p>
          <w:p w14:paraId="48C373FA" w14:textId="77777777" w:rsidR="005C460B" w:rsidRPr="00B73CF3" w:rsidRDefault="005C460B" w:rsidP="00157755">
            <w:pPr>
              <w:jc w:val="center"/>
              <w:rPr>
                <w:rFonts w:cs="Times New Roman"/>
                <w:szCs w:val="24"/>
                <w:lang w:val="sr-Cyrl-RS"/>
              </w:rPr>
            </w:pPr>
            <w:r w:rsidRPr="00B73CF3">
              <w:rPr>
                <w:rFonts w:cs="Times New Roman"/>
                <w:szCs w:val="24"/>
                <w:lang w:val="sr-Cyrl-RS"/>
              </w:rPr>
              <w:t>- пруже одговарајући изговор или оправдање</w:t>
            </w:r>
          </w:p>
          <w:p w14:paraId="0D45254D" w14:textId="77777777" w:rsidR="005C460B" w:rsidRPr="00B73CF3" w:rsidRDefault="005C460B" w:rsidP="00157755">
            <w:pPr>
              <w:jc w:val="center"/>
              <w:rPr>
                <w:rFonts w:cs="Times New Roman"/>
                <w:szCs w:val="24"/>
                <w:lang w:val="sr-Cyrl-RS"/>
              </w:rPr>
            </w:pPr>
            <w:r w:rsidRPr="00B73CF3">
              <w:rPr>
                <w:rFonts w:cs="Times New Roman"/>
                <w:szCs w:val="24"/>
                <w:lang w:val="sr-Cyrl-RS"/>
              </w:rPr>
              <w:t>. поставе и одговоре на једноставна питања личне природе  ( број телефона, адреса)</w:t>
            </w:r>
          </w:p>
          <w:p w14:paraId="30B4A888"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разумеју једноставни опис људи</w:t>
            </w:r>
          </w:p>
          <w:p w14:paraId="1DB22DAB" w14:textId="77777777" w:rsidR="005C460B" w:rsidRPr="00B73CF3" w:rsidRDefault="005C460B" w:rsidP="00157755">
            <w:pPr>
              <w:jc w:val="center"/>
              <w:rPr>
                <w:rFonts w:cs="Times New Roman"/>
                <w:szCs w:val="24"/>
                <w:lang w:val="sr-Cyrl-RS"/>
              </w:rPr>
            </w:pPr>
            <w:r w:rsidRPr="00B73CF3">
              <w:rPr>
                <w:rFonts w:cs="Times New Roman"/>
                <w:szCs w:val="24"/>
                <w:lang w:val="sr-Cyrl-RS"/>
              </w:rPr>
              <w:t>- описују људе једноставним језичким средствима</w:t>
            </w:r>
          </w:p>
          <w:p w14:paraId="578EBECE" w14:textId="77777777" w:rsidR="005C460B" w:rsidRPr="00B73CF3" w:rsidRDefault="005C460B" w:rsidP="00157755">
            <w:pPr>
              <w:jc w:val="center"/>
              <w:rPr>
                <w:rFonts w:cs="Times New Roman"/>
                <w:szCs w:val="24"/>
                <w:lang w:val="sr-Cyrl-RS"/>
              </w:rPr>
            </w:pPr>
            <w:r w:rsidRPr="00B73CF3">
              <w:rPr>
                <w:rFonts w:cs="Times New Roman"/>
                <w:szCs w:val="24"/>
                <w:lang w:val="sr-Cyrl-RS"/>
              </w:rPr>
              <w:t>- именују  бројеве од 50 до 100</w:t>
            </w:r>
          </w:p>
          <w:p w14:paraId="1A3ABBD5" w14:textId="77777777" w:rsidR="005C460B" w:rsidRPr="00B73CF3" w:rsidRDefault="005C460B" w:rsidP="00157755">
            <w:pPr>
              <w:jc w:val="center"/>
              <w:rPr>
                <w:rFonts w:cs="Times New Roman"/>
                <w:szCs w:val="24"/>
                <w:lang w:val="sr-Cyrl-RS"/>
              </w:rPr>
            </w:pPr>
            <w:r w:rsidRPr="00B73CF3">
              <w:rPr>
                <w:rFonts w:cs="Times New Roman"/>
                <w:szCs w:val="24"/>
                <w:lang w:val="sr-Cyrl-RS"/>
              </w:rPr>
              <w:t>- именују месеце у години</w:t>
            </w:r>
          </w:p>
          <w:p w14:paraId="5A44896F"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разумеју и направе кратку презентацију н тему</w:t>
            </w:r>
          </w:p>
          <w:p w14:paraId="125943DD" w14:textId="77777777" w:rsidR="005C460B" w:rsidRPr="00B73CF3" w:rsidRDefault="005C460B" w:rsidP="00157755">
            <w:pPr>
              <w:jc w:val="center"/>
              <w:rPr>
                <w:rFonts w:cs="Times New Roman"/>
                <w:szCs w:val="24"/>
                <w:lang w:val="sr-Cyrl-RS"/>
              </w:rPr>
            </w:pPr>
            <w:r w:rsidRPr="00B73CF3">
              <w:rPr>
                <w:rFonts w:cs="Times New Roman"/>
                <w:szCs w:val="24"/>
                <w:lang w:val="sr-Cyrl-RS"/>
              </w:rPr>
              <w:t>- препознају ,именују и опишу  познате личности у земљама циљане културе</w:t>
            </w:r>
          </w:p>
          <w:p w14:paraId="058D3547" w14:textId="77777777" w:rsidR="005C460B" w:rsidRPr="00B73CF3" w:rsidRDefault="005C460B" w:rsidP="00157755">
            <w:pPr>
              <w:jc w:val="center"/>
              <w:rPr>
                <w:rFonts w:cs="Times New Roman"/>
                <w:szCs w:val="24"/>
                <w:lang w:val="sr-Cyrl-RS"/>
              </w:rPr>
            </w:pPr>
            <w:r w:rsidRPr="00B73CF3">
              <w:rPr>
                <w:rFonts w:cs="Times New Roman"/>
                <w:szCs w:val="24"/>
                <w:lang w:val="sr-Cyrl-RS"/>
              </w:rPr>
              <w:t>- препознају и именују празнике у земљама циљане културе (Дан комшија 23.маја...)</w:t>
            </w:r>
          </w:p>
          <w:p w14:paraId="15419CEB" w14:textId="77777777" w:rsidR="005C460B" w:rsidRPr="00B73CF3" w:rsidRDefault="005C460B" w:rsidP="00157755">
            <w:pPr>
              <w:jc w:val="center"/>
              <w:rPr>
                <w:rFonts w:cs="Times New Roman"/>
                <w:szCs w:val="24"/>
                <w:lang w:val="sr-Cyrl-RS"/>
              </w:rPr>
            </w:pPr>
          </w:p>
        </w:tc>
        <w:tc>
          <w:tcPr>
            <w:tcW w:w="1502" w:type="dxa"/>
          </w:tcPr>
          <w:p w14:paraId="112D98B9" w14:textId="77777777" w:rsidR="005C460B" w:rsidRPr="00B73CF3" w:rsidRDefault="005C460B" w:rsidP="00157755">
            <w:pPr>
              <w:jc w:val="center"/>
              <w:rPr>
                <w:rFonts w:cs="Times New Roman"/>
                <w:szCs w:val="24"/>
                <w:lang w:val="sr-Cyrl-RS"/>
              </w:rPr>
            </w:pPr>
            <w:r w:rsidRPr="00B73CF3">
              <w:rPr>
                <w:rFonts w:cs="Times New Roman"/>
                <w:szCs w:val="24"/>
                <w:lang w:val="sr-Cyrl-RS"/>
              </w:rPr>
              <w:t>Unité 2</w:t>
            </w:r>
          </w:p>
          <w:p w14:paraId="1D48B146" w14:textId="77777777" w:rsidR="005C460B" w:rsidRPr="00B73CF3" w:rsidRDefault="005C460B" w:rsidP="00157755">
            <w:pPr>
              <w:jc w:val="center"/>
              <w:rPr>
                <w:rFonts w:cs="Times New Roman"/>
                <w:szCs w:val="24"/>
                <w:lang w:val="sr-Cyrl-RS"/>
              </w:rPr>
            </w:pPr>
            <w:r w:rsidRPr="00B73CF3">
              <w:rPr>
                <w:rFonts w:cs="Times New Roman"/>
                <w:szCs w:val="24"/>
                <w:lang w:val="sr-Cyrl-RS"/>
              </w:rPr>
              <w:t>Joyeux anniversaire</w:t>
            </w:r>
          </w:p>
          <w:p w14:paraId="08C58986" w14:textId="77777777" w:rsidR="005C460B" w:rsidRPr="00B73CF3" w:rsidRDefault="005C460B" w:rsidP="00157755">
            <w:pPr>
              <w:jc w:val="center"/>
              <w:rPr>
                <w:rFonts w:cs="Times New Roman"/>
                <w:szCs w:val="24"/>
                <w:lang w:val="sr-Cyrl-RS"/>
              </w:rPr>
            </w:pPr>
          </w:p>
          <w:p w14:paraId="1D398AE9" w14:textId="77777777" w:rsidR="005C460B" w:rsidRPr="00B73CF3" w:rsidRDefault="005C460B" w:rsidP="00157755">
            <w:pPr>
              <w:jc w:val="center"/>
              <w:rPr>
                <w:rFonts w:cs="Times New Roman"/>
                <w:szCs w:val="24"/>
                <w:lang w:val="sr-Cyrl-RS"/>
              </w:rPr>
            </w:pPr>
          </w:p>
          <w:p w14:paraId="4392CD15" w14:textId="77777777" w:rsidR="005C460B" w:rsidRPr="00B73CF3" w:rsidRDefault="005C460B" w:rsidP="00157755">
            <w:pPr>
              <w:jc w:val="center"/>
              <w:rPr>
                <w:rFonts w:cs="Times New Roman"/>
                <w:szCs w:val="24"/>
                <w:lang w:val="sr-Cyrl-RS"/>
              </w:rPr>
            </w:pPr>
            <w:r w:rsidRPr="00B73CF3">
              <w:rPr>
                <w:rFonts w:cs="Times New Roman"/>
                <w:szCs w:val="24"/>
                <w:lang w:val="sr-Cyrl-RS"/>
              </w:rPr>
              <w:t>Прихватање или одбијање позива;</w:t>
            </w:r>
          </w:p>
          <w:p w14:paraId="71D2808F" w14:textId="77777777" w:rsidR="005C460B" w:rsidRPr="00B73CF3" w:rsidRDefault="005C460B" w:rsidP="00157755">
            <w:pPr>
              <w:jc w:val="center"/>
              <w:rPr>
                <w:rFonts w:cs="Times New Roman"/>
                <w:szCs w:val="24"/>
                <w:lang w:val="sr-Cyrl-RS"/>
              </w:rPr>
            </w:pPr>
            <w:r w:rsidRPr="00B73CF3">
              <w:rPr>
                <w:rFonts w:cs="Times New Roman"/>
                <w:szCs w:val="24"/>
                <w:lang w:val="sr-Cyrl-RS"/>
              </w:rPr>
              <w:t>исказивањедатума; описивањеособа.</w:t>
            </w:r>
          </w:p>
          <w:p w14:paraId="339AD74D" w14:textId="77777777" w:rsidR="005C460B" w:rsidRPr="00B73CF3" w:rsidRDefault="005C460B" w:rsidP="00157755">
            <w:pPr>
              <w:jc w:val="center"/>
              <w:rPr>
                <w:rFonts w:cs="Times New Roman"/>
                <w:szCs w:val="24"/>
                <w:lang w:val="sr-Cyrl-RS"/>
              </w:rPr>
            </w:pPr>
          </w:p>
        </w:tc>
        <w:tc>
          <w:tcPr>
            <w:tcW w:w="2256" w:type="dxa"/>
          </w:tcPr>
          <w:p w14:paraId="5642676F" w14:textId="77777777" w:rsidR="005C460B" w:rsidRPr="00B73CF3" w:rsidRDefault="005C460B" w:rsidP="00157755">
            <w:pPr>
              <w:jc w:val="center"/>
              <w:rPr>
                <w:rFonts w:cs="Times New Roman"/>
                <w:szCs w:val="24"/>
                <w:lang w:val="sr-Cyrl-RS"/>
              </w:rPr>
            </w:pPr>
            <w:r w:rsidRPr="00B73CF3">
              <w:rPr>
                <w:rFonts w:cs="Times New Roman"/>
                <w:szCs w:val="24"/>
                <w:lang w:val="sr-Cyrl-RS"/>
              </w:rPr>
              <w:t>- Изразе и речи које се односе на тему</w:t>
            </w:r>
          </w:p>
          <w:p w14:paraId="4C86EB95" w14:textId="77777777" w:rsidR="005C460B" w:rsidRPr="00B73CF3" w:rsidRDefault="005C460B" w:rsidP="00157755">
            <w:pPr>
              <w:jc w:val="center"/>
              <w:rPr>
                <w:rFonts w:cs="Times New Roman"/>
                <w:szCs w:val="24"/>
                <w:lang w:val="sr-Cyrl-RS"/>
              </w:rPr>
            </w:pPr>
            <w:r w:rsidRPr="00B73CF3">
              <w:rPr>
                <w:rFonts w:cs="Times New Roman"/>
                <w:szCs w:val="24"/>
                <w:lang w:val="sr-Cyrl-RS"/>
              </w:rPr>
              <w:t>- Вокабулар на темуladate, lejour: Onestqueljouraujourd`hui? Onestquelledateaujourd` hui?</w:t>
            </w:r>
          </w:p>
          <w:p w14:paraId="6F08A04C" w14:textId="77777777" w:rsidR="005C460B" w:rsidRPr="00B73CF3" w:rsidRDefault="005C460B" w:rsidP="00157755">
            <w:pPr>
              <w:jc w:val="center"/>
              <w:rPr>
                <w:rFonts w:cs="Times New Roman"/>
                <w:szCs w:val="24"/>
                <w:lang w:val="sr-Cyrl-RS"/>
              </w:rPr>
            </w:pPr>
            <w:r w:rsidRPr="00B73CF3">
              <w:rPr>
                <w:rFonts w:cs="Times New Roman"/>
                <w:szCs w:val="24"/>
                <w:lang w:val="sr-Cyrl-RS"/>
              </w:rPr>
              <w:t>- Сажети  члан са предлогом à(Tuvasà lafête?  Ilvaaucinéma?)</w:t>
            </w:r>
          </w:p>
          <w:p w14:paraId="38FA7666" w14:textId="77777777" w:rsidR="005C460B" w:rsidRPr="00B73CF3" w:rsidRDefault="005C460B" w:rsidP="00157755">
            <w:pPr>
              <w:jc w:val="center"/>
              <w:rPr>
                <w:rFonts w:cs="Times New Roman"/>
                <w:szCs w:val="24"/>
                <w:lang w:val="sr-Cyrl-RS"/>
              </w:rPr>
            </w:pPr>
            <w:r w:rsidRPr="00B73CF3">
              <w:rPr>
                <w:rFonts w:cs="Times New Roman"/>
                <w:szCs w:val="24"/>
                <w:lang w:val="sr-Cyrl-RS"/>
              </w:rPr>
              <w:t>- Упитни облик : Est-ceque</w:t>
            </w:r>
          </w:p>
          <w:p w14:paraId="7B9D0B61" w14:textId="77777777" w:rsidR="005C460B" w:rsidRPr="00B73CF3" w:rsidRDefault="005C460B" w:rsidP="00157755">
            <w:pPr>
              <w:jc w:val="center"/>
              <w:rPr>
                <w:rFonts w:cs="Times New Roman"/>
                <w:szCs w:val="24"/>
                <w:lang w:val="sr-Cyrl-RS"/>
              </w:rPr>
            </w:pPr>
            <w:r w:rsidRPr="00B73CF3">
              <w:rPr>
                <w:rFonts w:cs="Times New Roman"/>
                <w:szCs w:val="24"/>
                <w:lang w:val="sr-Cyrl-RS"/>
              </w:rPr>
              <w:t>- Негацијаne......pasJenesuispaslibre, ilnepeutpasvenir, nousn`aimonspaschanter, vousn`aimezpaslegym?)</w:t>
            </w:r>
          </w:p>
          <w:p w14:paraId="52CA90C2" w14:textId="77777777" w:rsidR="005C460B" w:rsidRPr="00B73CF3" w:rsidRDefault="005C460B" w:rsidP="00157755">
            <w:pPr>
              <w:jc w:val="center"/>
              <w:rPr>
                <w:rFonts w:cs="Times New Roman"/>
                <w:szCs w:val="24"/>
                <w:lang w:val="sr-Cyrl-RS"/>
              </w:rPr>
            </w:pPr>
            <w:r w:rsidRPr="00B73CF3">
              <w:rPr>
                <w:rFonts w:cs="Times New Roman"/>
                <w:szCs w:val="24"/>
                <w:lang w:val="sr-Cyrl-RS"/>
              </w:rPr>
              <w:t>- Изговор отворених и затворених  и вокала</w:t>
            </w:r>
          </w:p>
          <w:p w14:paraId="40203A85" w14:textId="77777777" w:rsidR="005C460B" w:rsidRPr="00B73CF3" w:rsidRDefault="005C460B" w:rsidP="00157755">
            <w:pPr>
              <w:jc w:val="center"/>
              <w:rPr>
                <w:rFonts w:cs="Times New Roman"/>
                <w:szCs w:val="24"/>
                <w:lang w:val="sr-Cyrl-RS"/>
              </w:rPr>
            </w:pPr>
            <w:r w:rsidRPr="00B73CF3">
              <w:rPr>
                <w:rFonts w:cs="Times New Roman"/>
                <w:szCs w:val="24"/>
                <w:lang w:val="sr-Cyrl-RS"/>
              </w:rPr>
              <w:t>- описивање друге особе</w:t>
            </w:r>
          </w:p>
          <w:p w14:paraId="2F71C434" w14:textId="77777777" w:rsidR="005C460B" w:rsidRPr="00B73CF3" w:rsidRDefault="005C460B" w:rsidP="00157755">
            <w:pPr>
              <w:jc w:val="center"/>
              <w:rPr>
                <w:rFonts w:cs="Times New Roman"/>
                <w:szCs w:val="24"/>
                <w:lang w:val="sr-Cyrl-RS"/>
              </w:rPr>
            </w:pPr>
            <w:r w:rsidRPr="00B73CF3">
              <w:rPr>
                <w:rFonts w:cs="Times New Roman"/>
                <w:szCs w:val="24"/>
                <w:lang w:val="sr-Cyrl-RS"/>
              </w:rPr>
              <w:t>- употеба глагола avoir/ être/ aller</w:t>
            </w:r>
          </w:p>
          <w:p w14:paraId="3A80C819" w14:textId="77777777" w:rsidR="005C460B" w:rsidRPr="00B73CF3" w:rsidRDefault="005C460B" w:rsidP="00157755">
            <w:pPr>
              <w:jc w:val="center"/>
              <w:rPr>
                <w:rFonts w:cs="Times New Roman"/>
                <w:szCs w:val="24"/>
                <w:lang w:val="sr-Cyrl-RS"/>
              </w:rPr>
            </w:pPr>
            <w:r w:rsidRPr="00B73CF3">
              <w:rPr>
                <w:rFonts w:cs="Times New Roman"/>
                <w:szCs w:val="24"/>
                <w:lang w:val="sr-Cyrl-RS"/>
              </w:rPr>
              <w:t>J`ai , tu as , il a, nous avons , vousavez, ilsont</w:t>
            </w:r>
          </w:p>
          <w:p w14:paraId="79892C50" w14:textId="77777777" w:rsidR="005C460B" w:rsidRPr="00B73CF3" w:rsidRDefault="005C460B" w:rsidP="00157755">
            <w:pPr>
              <w:jc w:val="center"/>
              <w:rPr>
                <w:rFonts w:cs="Times New Roman"/>
                <w:szCs w:val="24"/>
                <w:lang w:val="sr-Cyrl-RS"/>
              </w:rPr>
            </w:pPr>
            <w:r w:rsidRPr="00B73CF3">
              <w:rPr>
                <w:rFonts w:cs="Times New Roman"/>
                <w:szCs w:val="24"/>
                <w:lang w:val="sr-Cyrl-RS"/>
              </w:rPr>
              <w:t>Je suis , tu es, ilest , nous sommes, vousêtes, ilssont</w:t>
            </w:r>
          </w:p>
          <w:p w14:paraId="1E75F2F9" w14:textId="77777777" w:rsidR="005C460B" w:rsidRPr="00B73CF3" w:rsidRDefault="005C460B" w:rsidP="00157755">
            <w:pPr>
              <w:jc w:val="center"/>
              <w:rPr>
                <w:rFonts w:cs="Times New Roman"/>
                <w:szCs w:val="24"/>
                <w:lang w:val="sr-Cyrl-RS"/>
              </w:rPr>
            </w:pPr>
            <w:r w:rsidRPr="00B73CF3">
              <w:rPr>
                <w:rFonts w:cs="Times New Roman"/>
                <w:szCs w:val="24"/>
                <w:lang w:val="sr-Cyrl-RS"/>
              </w:rPr>
              <w:t>Je vais, tu vas , ilva, nous allons, vousallez , ilsvont</w:t>
            </w:r>
          </w:p>
          <w:p w14:paraId="2DF70251" w14:textId="77777777" w:rsidR="005C460B" w:rsidRPr="00B73CF3" w:rsidRDefault="005C460B" w:rsidP="00157755">
            <w:pPr>
              <w:jc w:val="center"/>
              <w:rPr>
                <w:rFonts w:cs="Times New Roman"/>
                <w:szCs w:val="24"/>
                <w:lang w:val="sr-Cyrl-RS"/>
              </w:rPr>
            </w:pPr>
          </w:p>
        </w:tc>
        <w:tc>
          <w:tcPr>
            <w:tcW w:w="3335" w:type="dxa"/>
          </w:tcPr>
          <w:p w14:paraId="78209851" w14:textId="77777777" w:rsidR="005C460B" w:rsidRPr="00B73CF3" w:rsidRDefault="005C460B" w:rsidP="00157755">
            <w:pPr>
              <w:jc w:val="center"/>
              <w:rPr>
                <w:rFonts w:cs="Times New Roman"/>
                <w:szCs w:val="24"/>
                <w:lang w:val="sr-Cyrl-RS"/>
              </w:rPr>
            </w:pPr>
            <w:r w:rsidRPr="00B73CF3">
              <w:rPr>
                <w:rFonts w:cs="Times New Roman"/>
                <w:szCs w:val="24"/>
                <w:lang w:val="sr-Cyrl-RS"/>
              </w:rPr>
              <w:t>страни (француски) језик</w:t>
            </w:r>
          </w:p>
          <w:p w14:paraId="158052CA" w14:textId="77777777" w:rsidR="005C460B" w:rsidRPr="00B73CF3" w:rsidRDefault="005C460B" w:rsidP="00157755">
            <w:pPr>
              <w:jc w:val="center"/>
              <w:rPr>
                <w:rFonts w:cs="Times New Roman"/>
                <w:szCs w:val="24"/>
                <w:lang w:val="sr-Cyrl-RS"/>
              </w:rPr>
            </w:pPr>
            <w:r w:rsidRPr="00B73CF3">
              <w:rPr>
                <w:rFonts w:cs="Times New Roman"/>
                <w:szCs w:val="24"/>
                <w:lang w:val="sr-Cyrl-RS"/>
              </w:rPr>
              <w:t>употребљава се у учионици у</w:t>
            </w:r>
          </w:p>
          <w:p w14:paraId="76F4D07E" w14:textId="77777777" w:rsidR="005C460B" w:rsidRPr="00B73CF3" w:rsidRDefault="005C460B" w:rsidP="00157755">
            <w:pPr>
              <w:jc w:val="center"/>
              <w:rPr>
                <w:rFonts w:cs="Times New Roman"/>
                <w:szCs w:val="24"/>
                <w:lang w:val="sr-Cyrl-RS"/>
              </w:rPr>
            </w:pPr>
            <w:r w:rsidRPr="00B73CF3">
              <w:rPr>
                <w:rFonts w:cs="Times New Roman"/>
                <w:szCs w:val="24"/>
                <w:lang w:val="sr-Cyrl-RS"/>
              </w:rPr>
              <w:t>добро осмишљеним</w:t>
            </w:r>
          </w:p>
          <w:p w14:paraId="28EF6C0F" w14:textId="77777777" w:rsidR="005C460B" w:rsidRPr="00B73CF3" w:rsidRDefault="005C460B" w:rsidP="00157755">
            <w:pPr>
              <w:jc w:val="center"/>
              <w:rPr>
                <w:rFonts w:cs="Times New Roman"/>
                <w:szCs w:val="24"/>
                <w:lang w:val="sr-Cyrl-RS"/>
              </w:rPr>
            </w:pPr>
            <w:r w:rsidRPr="00B73CF3">
              <w:rPr>
                <w:rFonts w:cs="Times New Roman"/>
                <w:szCs w:val="24"/>
                <w:lang w:val="sr-Cyrl-RS"/>
              </w:rPr>
              <w:t>контекстима од интереса за</w:t>
            </w:r>
          </w:p>
          <w:p w14:paraId="04113FB6" w14:textId="77777777" w:rsidR="005C460B" w:rsidRPr="00B73CF3" w:rsidRDefault="005C460B" w:rsidP="00157755">
            <w:pPr>
              <w:jc w:val="center"/>
              <w:rPr>
                <w:rFonts w:cs="Times New Roman"/>
                <w:szCs w:val="24"/>
                <w:lang w:val="sr-Cyrl-RS"/>
              </w:rPr>
            </w:pPr>
            <w:r w:rsidRPr="00B73CF3">
              <w:rPr>
                <w:rFonts w:cs="Times New Roman"/>
                <w:szCs w:val="24"/>
                <w:lang w:val="sr-Cyrl-RS"/>
              </w:rPr>
              <w:t>ученике, у пријатној и опуштеној</w:t>
            </w:r>
          </w:p>
          <w:p w14:paraId="24C5EECD" w14:textId="77777777" w:rsidR="005C460B" w:rsidRPr="00B73CF3" w:rsidRDefault="005C460B" w:rsidP="00157755">
            <w:pPr>
              <w:jc w:val="center"/>
              <w:rPr>
                <w:rFonts w:cs="Times New Roman"/>
                <w:szCs w:val="24"/>
                <w:lang w:val="sr-Cyrl-RS"/>
              </w:rPr>
            </w:pPr>
            <w:r w:rsidRPr="00B73CF3">
              <w:rPr>
                <w:rFonts w:cs="Times New Roman"/>
                <w:szCs w:val="24"/>
                <w:lang w:val="sr-Cyrl-RS"/>
              </w:rPr>
              <w:t>атмосфери;</w:t>
            </w:r>
          </w:p>
          <w:p w14:paraId="58670577" w14:textId="77777777" w:rsidR="005C460B" w:rsidRPr="00B73CF3" w:rsidRDefault="005C460B" w:rsidP="00157755">
            <w:pPr>
              <w:jc w:val="center"/>
              <w:rPr>
                <w:rFonts w:cs="Times New Roman"/>
                <w:szCs w:val="24"/>
                <w:lang w:val="sr-Cyrl-RS"/>
              </w:rPr>
            </w:pPr>
            <w:r w:rsidRPr="00B73CF3">
              <w:rPr>
                <w:rFonts w:cs="Times New Roman"/>
                <w:szCs w:val="24"/>
                <w:lang w:val="sr-Cyrl-RS"/>
              </w:rPr>
              <w:t>- говор наставника прилагођен је</w:t>
            </w:r>
          </w:p>
          <w:p w14:paraId="03497BA7" w14:textId="77777777" w:rsidR="005C460B" w:rsidRPr="00B73CF3" w:rsidRDefault="005C460B" w:rsidP="00157755">
            <w:pPr>
              <w:jc w:val="center"/>
              <w:rPr>
                <w:rFonts w:cs="Times New Roman"/>
                <w:szCs w:val="24"/>
                <w:lang w:val="sr-Cyrl-RS"/>
              </w:rPr>
            </w:pPr>
            <w:r w:rsidRPr="00B73CF3">
              <w:rPr>
                <w:rFonts w:cs="Times New Roman"/>
                <w:szCs w:val="24"/>
                <w:lang w:val="sr-Cyrl-RS"/>
              </w:rPr>
              <w:t>узрасту и знањима ученика;</w:t>
            </w:r>
          </w:p>
          <w:p w14:paraId="35196BD8" w14:textId="77777777" w:rsidR="005C460B" w:rsidRPr="00B73CF3" w:rsidRDefault="005C460B" w:rsidP="00157755">
            <w:pPr>
              <w:jc w:val="center"/>
              <w:rPr>
                <w:rFonts w:cs="Times New Roman"/>
                <w:szCs w:val="24"/>
                <w:lang w:val="sr-Cyrl-RS"/>
              </w:rPr>
            </w:pPr>
            <w:r w:rsidRPr="00B73CF3">
              <w:rPr>
                <w:rFonts w:cs="Times New Roman"/>
                <w:szCs w:val="24"/>
                <w:lang w:val="sr-Cyrl-RS"/>
              </w:rPr>
              <w:t>- настава се заснива и на социјалној интеракцији; рад у</w:t>
            </w:r>
          </w:p>
          <w:p w14:paraId="2B4AFD76" w14:textId="77777777" w:rsidR="005C460B" w:rsidRPr="00B73CF3" w:rsidRDefault="005C460B" w:rsidP="00157755">
            <w:pPr>
              <w:jc w:val="center"/>
              <w:rPr>
                <w:rFonts w:cs="Times New Roman"/>
                <w:szCs w:val="24"/>
                <w:lang w:val="sr-Cyrl-RS"/>
              </w:rPr>
            </w:pPr>
            <w:r w:rsidRPr="00B73CF3">
              <w:rPr>
                <w:rFonts w:cs="Times New Roman"/>
                <w:szCs w:val="24"/>
                <w:lang w:val="sr-Cyrl-RS"/>
              </w:rPr>
              <w:t>учионици спроводи се путем</w:t>
            </w:r>
          </w:p>
          <w:p w14:paraId="76EA66FD" w14:textId="77777777" w:rsidR="005C460B" w:rsidRPr="00B73CF3" w:rsidRDefault="005C460B" w:rsidP="00157755">
            <w:pPr>
              <w:jc w:val="center"/>
              <w:rPr>
                <w:rFonts w:cs="Times New Roman"/>
                <w:szCs w:val="24"/>
                <w:lang w:val="sr-Cyrl-RS"/>
              </w:rPr>
            </w:pPr>
            <w:r w:rsidRPr="00B73CF3">
              <w:rPr>
                <w:rFonts w:cs="Times New Roman"/>
                <w:szCs w:val="24"/>
                <w:lang w:val="sr-Cyrl-RS"/>
              </w:rPr>
              <w:t>групног или индивидуалног</w:t>
            </w:r>
          </w:p>
          <w:p w14:paraId="197DF0EC" w14:textId="77777777" w:rsidR="005C460B" w:rsidRPr="00B73CF3" w:rsidRDefault="005C460B" w:rsidP="00157755">
            <w:pPr>
              <w:jc w:val="center"/>
              <w:rPr>
                <w:rFonts w:cs="Times New Roman"/>
                <w:szCs w:val="24"/>
                <w:lang w:val="sr-Cyrl-RS"/>
              </w:rPr>
            </w:pPr>
            <w:r w:rsidRPr="00B73CF3">
              <w:rPr>
                <w:rFonts w:cs="Times New Roman"/>
                <w:szCs w:val="24"/>
                <w:lang w:val="sr-Cyrl-RS"/>
              </w:rPr>
              <w:t>решавања проблема, потрагом</w:t>
            </w:r>
          </w:p>
          <w:p w14:paraId="0F904EB3" w14:textId="77777777" w:rsidR="005C460B" w:rsidRPr="00B73CF3" w:rsidRDefault="005C460B" w:rsidP="00157755">
            <w:pPr>
              <w:jc w:val="center"/>
              <w:rPr>
                <w:rFonts w:cs="Times New Roman"/>
                <w:szCs w:val="24"/>
                <w:lang w:val="sr-Cyrl-RS"/>
              </w:rPr>
            </w:pPr>
            <w:r w:rsidRPr="00B73CF3">
              <w:rPr>
                <w:rFonts w:cs="Times New Roman"/>
                <w:szCs w:val="24"/>
                <w:lang w:val="sr-Cyrl-RS"/>
              </w:rPr>
              <w:t>за информацијама из</w:t>
            </w:r>
          </w:p>
          <w:p w14:paraId="2E27EF03" w14:textId="77777777" w:rsidR="005C460B" w:rsidRPr="00B73CF3" w:rsidRDefault="005C460B" w:rsidP="00157755">
            <w:pPr>
              <w:jc w:val="center"/>
              <w:rPr>
                <w:rFonts w:cs="Times New Roman"/>
                <w:szCs w:val="24"/>
                <w:lang w:val="sr-Cyrl-RS"/>
              </w:rPr>
            </w:pPr>
            <w:r w:rsidRPr="00B73CF3">
              <w:rPr>
                <w:rFonts w:cs="Times New Roman"/>
                <w:szCs w:val="24"/>
                <w:lang w:val="sr-Cyrl-RS"/>
              </w:rPr>
              <w:t>различитих извора (интернет,</w:t>
            </w:r>
          </w:p>
          <w:p w14:paraId="4D091297" w14:textId="77777777" w:rsidR="005C460B" w:rsidRPr="00B73CF3" w:rsidRDefault="005C460B" w:rsidP="00157755">
            <w:pPr>
              <w:jc w:val="center"/>
              <w:rPr>
                <w:rFonts w:cs="Times New Roman"/>
                <w:szCs w:val="24"/>
                <w:lang w:val="sr-Cyrl-RS"/>
              </w:rPr>
            </w:pPr>
            <w:r w:rsidRPr="00B73CF3">
              <w:rPr>
                <w:rFonts w:cs="Times New Roman"/>
                <w:szCs w:val="24"/>
                <w:lang w:val="sr-Cyrl-RS"/>
              </w:rPr>
              <w:t>дечији часописи, проспекти и</w:t>
            </w:r>
          </w:p>
          <w:p w14:paraId="701B1626" w14:textId="77777777" w:rsidR="005C460B" w:rsidRPr="00B73CF3" w:rsidRDefault="005C460B" w:rsidP="00157755">
            <w:pPr>
              <w:jc w:val="center"/>
              <w:rPr>
                <w:rFonts w:cs="Times New Roman"/>
                <w:szCs w:val="24"/>
                <w:lang w:val="sr-Cyrl-RS"/>
              </w:rPr>
            </w:pPr>
            <w:r w:rsidRPr="00B73CF3">
              <w:rPr>
                <w:rFonts w:cs="Times New Roman"/>
                <w:szCs w:val="24"/>
                <w:lang w:val="sr-Cyrl-RS"/>
              </w:rPr>
              <w:t>аудио материјал) као и</w:t>
            </w:r>
          </w:p>
          <w:p w14:paraId="5A2DB434" w14:textId="77777777" w:rsidR="005C460B" w:rsidRPr="00B73CF3" w:rsidRDefault="005C460B" w:rsidP="00157755">
            <w:pPr>
              <w:jc w:val="center"/>
              <w:rPr>
                <w:rFonts w:cs="Times New Roman"/>
                <w:szCs w:val="24"/>
                <w:lang w:val="sr-Cyrl-RS"/>
              </w:rPr>
            </w:pPr>
            <w:r w:rsidRPr="00B73CF3">
              <w:rPr>
                <w:rFonts w:cs="Times New Roman"/>
                <w:szCs w:val="24"/>
                <w:lang w:val="sr-Cyrl-RS"/>
              </w:rPr>
              <w:t>решавањем мање или више</w:t>
            </w:r>
          </w:p>
          <w:p w14:paraId="2667073C" w14:textId="77777777" w:rsidR="005C460B" w:rsidRPr="00B73CF3" w:rsidRDefault="005C460B" w:rsidP="00157755">
            <w:pPr>
              <w:jc w:val="center"/>
              <w:rPr>
                <w:rFonts w:cs="Times New Roman"/>
                <w:szCs w:val="24"/>
                <w:lang w:val="sr-Cyrl-RS"/>
              </w:rPr>
            </w:pPr>
            <w:r w:rsidRPr="00B73CF3">
              <w:rPr>
                <w:rFonts w:cs="Times New Roman"/>
                <w:szCs w:val="24"/>
                <w:lang w:val="sr-Cyrl-RS"/>
              </w:rPr>
              <w:t>сложених задатака у реалним и</w:t>
            </w:r>
          </w:p>
          <w:p w14:paraId="598D4231" w14:textId="77777777" w:rsidR="005C460B" w:rsidRPr="00B73CF3" w:rsidRDefault="005C460B" w:rsidP="00157755">
            <w:pPr>
              <w:jc w:val="center"/>
              <w:rPr>
                <w:rFonts w:cs="Times New Roman"/>
                <w:szCs w:val="24"/>
                <w:lang w:val="sr-Cyrl-RS"/>
              </w:rPr>
            </w:pPr>
            <w:r w:rsidRPr="00B73CF3">
              <w:rPr>
                <w:rFonts w:cs="Times New Roman"/>
                <w:szCs w:val="24"/>
                <w:lang w:val="sr-Cyrl-RS"/>
              </w:rPr>
              <w:t>виртуелним условима са јасно</w:t>
            </w:r>
          </w:p>
          <w:p w14:paraId="1B3130E3" w14:textId="77777777" w:rsidR="005C460B" w:rsidRPr="00B73CF3" w:rsidRDefault="005C460B" w:rsidP="00157755">
            <w:pPr>
              <w:jc w:val="center"/>
              <w:rPr>
                <w:rFonts w:cs="Times New Roman"/>
                <w:szCs w:val="24"/>
                <w:lang w:val="sr-Cyrl-RS"/>
              </w:rPr>
            </w:pPr>
            <w:r w:rsidRPr="00B73CF3">
              <w:rPr>
                <w:rFonts w:cs="Times New Roman"/>
                <w:szCs w:val="24"/>
                <w:lang w:val="sr-Cyrl-RS"/>
              </w:rPr>
              <w:t>одређеним контекстом,</w:t>
            </w:r>
          </w:p>
          <w:p w14:paraId="492D3B32" w14:textId="77777777" w:rsidR="005C460B" w:rsidRPr="00B73CF3" w:rsidRDefault="005C460B" w:rsidP="00157755">
            <w:pPr>
              <w:jc w:val="center"/>
              <w:rPr>
                <w:rFonts w:cs="Times New Roman"/>
                <w:szCs w:val="24"/>
                <w:lang w:val="sr-Cyrl-RS"/>
              </w:rPr>
            </w:pPr>
            <w:r w:rsidRPr="00B73CF3">
              <w:rPr>
                <w:rFonts w:cs="Times New Roman"/>
                <w:szCs w:val="24"/>
                <w:lang w:val="sr-Cyrl-RS"/>
              </w:rPr>
              <w:t>поступком и циљем;</w:t>
            </w:r>
          </w:p>
          <w:p w14:paraId="6744D8FC" w14:textId="77777777" w:rsidR="005C460B" w:rsidRPr="00B73CF3" w:rsidRDefault="005C460B" w:rsidP="00157755">
            <w:pPr>
              <w:jc w:val="center"/>
              <w:rPr>
                <w:rFonts w:cs="Times New Roman"/>
                <w:szCs w:val="24"/>
                <w:lang w:val="sr-Cyrl-RS"/>
              </w:rPr>
            </w:pPr>
            <w:r w:rsidRPr="00B73CF3">
              <w:rPr>
                <w:rFonts w:cs="Times New Roman"/>
                <w:szCs w:val="24"/>
                <w:lang w:val="sr-Cyrl-RS"/>
              </w:rPr>
              <w:t>- граматички садржаји се уводе</w:t>
            </w:r>
          </w:p>
          <w:p w14:paraId="574523FF" w14:textId="77777777" w:rsidR="005C460B" w:rsidRPr="00B73CF3" w:rsidRDefault="005C460B" w:rsidP="00157755">
            <w:pPr>
              <w:jc w:val="center"/>
              <w:rPr>
                <w:rFonts w:cs="Times New Roman"/>
                <w:szCs w:val="24"/>
                <w:lang w:val="sr-Cyrl-RS"/>
              </w:rPr>
            </w:pPr>
            <w:r w:rsidRPr="00B73CF3">
              <w:rPr>
                <w:rFonts w:cs="Times New Roman"/>
                <w:szCs w:val="24"/>
                <w:lang w:val="sr-Cyrl-RS"/>
              </w:rPr>
              <w:t>индуктивном методом кроз</w:t>
            </w:r>
          </w:p>
          <w:p w14:paraId="1282CF6C" w14:textId="77777777" w:rsidR="005C460B" w:rsidRPr="00B73CF3" w:rsidRDefault="005C460B" w:rsidP="00157755">
            <w:pPr>
              <w:jc w:val="center"/>
              <w:rPr>
                <w:rFonts w:cs="Times New Roman"/>
                <w:szCs w:val="24"/>
                <w:lang w:val="sr-Cyrl-RS"/>
              </w:rPr>
            </w:pPr>
            <w:r w:rsidRPr="00B73CF3">
              <w:rPr>
                <w:rFonts w:cs="Times New Roman"/>
                <w:szCs w:val="24"/>
                <w:lang w:val="sr-Cyrl-RS"/>
              </w:rPr>
              <w:t>разноврсне контекстуализоване</w:t>
            </w:r>
          </w:p>
          <w:p w14:paraId="3F5C1749" w14:textId="77777777" w:rsidR="005C460B" w:rsidRPr="00B73CF3" w:rsidRDefault="005C460B" w:rsidP="00157755">
            <w:pPr>
              <w:jc w:val="center"/>
              <w:rPr>
                <w:rFonts w:cs="Times New Roman"/>
                <w:szCs w:val="24"/>
                <w:lang w:val="sr-Cyrl-RS"/>
              </w:rPr>
            </w:pPr>
            <w:r w:rsidRPr="00B73CF3">
              <w:rPr>
                <w:rFonts w:cs="Times New Roman"/>
                <w:szCs w:val="24"/>
                <w:lang w:val="sr-Cyrl-RS"/>
              </w:rPr>
              <w:t>примере у складу са нивоом, а</w:t>
            </w:r>
          </w:p>
          <w:p w14:paraId="4AF61613" w14:textId="77777777" w:rsidR="005C460B" w:rsidRPr="00B73CF3" w:rsidRDefault="005C460B" w:rsidP="00157755">
            <w:pPr>
              <w:jc w:val="center"/>
              <w:rPr>
                <w:rFonts w:cs="Times New Roman"/>
                <w:szCs w:val="24"/>
                <w:lang w:val="sr-Cyrl-RS"/>
              </w:rPr>
            </w:pPr>
            <w:r w:rsidRPr="00B73CF3">
              <w:rPr>
                <w:rFonts w:cs="Times New Roman"/>
                <w:szCs w:val="24"/>
                <w:lang w:val="sr-Cyrl-RS"/>
              </w:rPr>
              <w:t>без детаљних граматичких</w:t>
            </w:r>
          </w:p>
          <w:p w14:paraId="5DB9A67A" w14:textId="77777777" w:rsidR="005C460B" w:rsidRPr="00B73CF3" w:rsidRDefault="005C460B" w:rsidP="00157755">
            <w:pPr>
              <w:jc w:val="center"/>
              <w:rPr>
                <w:rFonts w:cs="Times New Roman"/>
                <w:szCs w:val="24"/>
                <w:lang w:val="sr-Cyrl-RS"/>
              </w:rPr>
            </w:pPr>
            <w:r w:rsidRPr="00B73CF3">
              <w:rPr>
                <w:rFonts w:cs="Times New Roman"/>
                <w:szCs w:val="24"/>
                <w:lang w:val="sr-Cyrl-RS"/>
              </w:rPr>
              <w:t>објашњења, осим, уколико</w:t>
            </w:r>
          </w:p>
          <w:p w14:paraId="36346C6A" w14:textId="77777777" w:rsidR="005C460B" w:rsidRPr="00B73CF3" w:rsidRDefault="005C460B" w:rsidP="00157755">
            <w:pPr>
              <w:jc w:val="center"/>
              <w:rPr>
                <w:rFonts w:cs="Times New Roman"/>
                <w:szCs w:val="24"/>
                <w:lang w:val="sr-Cyrl-RS"/>
              </w:rPr>
            </w:pPr>
            <w:r w:rsidRPr="00B73CF3">
              <w:rPr>
                <w:rFonts w:cs="Times New Roman"/>
                <w:szCs w:val="24"/>
                <w:lang w:val="sr-Cyrl-RS"/>
              </w:rPr>
              <w:t>ученици на њима не</w:t>
            </w:r>
          </w:p>
          <w:p w14:paraId="142FED09" w14:textId="77777777" w:rsidR="005C460B" w:rsidRPr="00B73CF3" w:rsidRDefault="005C460B" w:rsidP="00157755">
            <w:pPr>
              <w:jc w:val="center"/>
              <w:rPr>
                <w:rFonts w:cs="Times New Roman"/>
                <w:szCs w:val="24"/>
                <w:lang w:val="sr-Cyrl-RS"/>
              </w:rPr>
            </w:pPr>
            <w:r w:rsidRPr="00B73CF3">
              <w:rPr>
                <w:rFonts w:cs="Times New Roman"/>
                <w:szCs w:val="24"/>
                <w:lang w:val="sr-Cyrl-RS"/>
              </w:rPr>
              <w:t>инсистирају, а њихово</w:t>
            </w:r>
          </w:p>
          <w:p w14:paraId="0DA53389" w14:textId="77777777" w:rsidR="005C460B" w:rsidRPr="00B73CF3" w:rsidRDefault="005C460B" w:rsidP="00157755">
            <w:pPr>
              <w:jc w:val="center"/>
              <w:rPr>
                <w:rFonts w:cs="Times New Roman"/>
                <w:szCs w:val="24"/>
                <w:lang w:val="sr-Cyrl-RS"/>
              </w:rPr>
            </w:pPr>
            <w:r w:rsidRPr="00B73CF3">
              <w:rPr>
                <w:rFonts w:cs="Times New Roman"/>
                <w:szCs w:val="24"/>
                <w:lang w:val="sr-Cyrl-RS"/>
              </w:rPr>
              <w:t>познавање се вреднује и</w:t>
            </w:r>
          </w:p>
          <w:p w14:paraId="15B6CA44" w14:textId="77777777" w:rsidR="005C460B" w:rsidRPr="00B73CF3" w:rsidRDefault="005C460B" w:rsidP="00157755">
            <w:pPr>
              <w:jc w:val="center"/>
              <w:rPr>
                <w:rFonts w:cs="Times New Roman"/>
                <w:szCs w:val="24"/>
                <w:lang w:val="sr-Cyrl-RS"/>
              </w:rPr>
            </w:pPr>
            <w:r w:rsidRPr="00B73CF3">
              <w:rPr>
                <w:rFonts w:cs="Times New Roman"/>
                <w:szCs w:val="24"/>
                <w:lang w:val="sr-Cyrl-RS"/>
              </w:rPr>
              <w:t>оцењује на основу употребе у</w:t>
            </w:r>
          </w:p>
          <w:p w14:paraId="207A4EB9" w14:textId="77777777" w:rsidR="005C460B" w:rsidRPr="00B73CF3" w:rsidRDefault="005C460B" w:rsidP="00157755">
            <w:pPr>
              <w:jc w:val="center"/>
              <w:rPr>
                <w:rFonts w:cs="Times New Roman"/>
                <w:szCs w:val="24"/>
                <w:lang w:val="sr-Cyrl-RS"/>
              </w:rPr>
            </w:pPr>
            <w:r w:rsidRPr="00B73CF3">
              <w:rPr>
                <w:rFonts w:cs="Times New Roman"/>
                <w:szCs w:val="24"/>
                <w:lang w:val="sr-Cyrl-RS"/>
              </w:rPr>
              <w:t>одговарајућем комуникативном</w:t>
            </w:r>
          </w:p>
          <w:p w14:paraId="0F2AD5A5" w14:textId="77777777" w:rsidR="005C460B" w:rsidRPr="00B73CF3" w:rsidRDefault="005C460B" w:rsidP="00157755">
            <w:pPr>
              <w:jc w:val="center"/>
              <w:rPr>
                <w:rFonts w:cs="Times New Roman"/>
                <w:szCs w:val="24"/>
                <w:lang w:val="sr-Cyrl-RS"/>
              </w:rPr>
            </w:pPr>
            <w:r w:rsidRPr="00B73CF3">
              <w:rPr>
                <w:rFonts w:cs="Times New Roman"/>
                <w:szCs w:val="24"/>
                <w:lang w:val="sr-Cyrl-RS"/>
              </w:rPr>
              <w:t>контексту</w:t>
            </w:r>
          </w:p>
        </w:tc>
      </w:tr>
      <w:tr w:rsidR="005C460B" w:rsidRPr="00B73CF3" w14:paraId="76C30117" w14:textId="77777777" w:rsidTr="00157755">
        <w:trPr>
          <w:trHeight w:val="85"/>
        </w:trPr>
        <w:tc>
          <w:tcPr>
            <w:tcW w:w="2929" w:type="dxa"/>
          </w:tcPr>
          <w:p w14:paraId="774A419C" w14:textId="77777777" w:rsidR="005C460B" w:rsidRPr="00B73CF3" w:rsidRDefault="005C460B" w:rsidP="00157755">
            <w:pPr>
              <w:jc w:val="center"/>
              <w:rPr>
                <w:rFonts w:cs="Times New Roman"/>
                <w:szCs w:val="24"/>
                <w:lang w:val="sr-Cyrl-RS"/>
              </w:rPr>
            </w:pPr>
            <w:r w:rsidRPr="00B73CF3">
              <w:rPr>
                <w:rFonts w:cs="Times New Roman"/>
                <w:szCs w:val="24"/>
                <w:lang w:val="sr-Cyrl-RS"/>
              </w:rPr>
              <w:t>-- препознају речи којима се именују чланови породице и именују их;</w:t>
            </w:r>
          </w:p>
          <w:p w14:paraId="76C40477"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разумеју краће текстове који се односе на представљање других (чланови породице);</w:t>
            </w:r>
          </w:p>
          <w:p w14:paraId="58EC40BD" w14:textId="77777777" w:rsidR="005C460B" w:rsidRPr="00B73CF3" w:rsidRDefault="005C460B" w:rsidP="00157755">
            <w:pPr>
              <w:jc w:val="center"/>
              <w:rPr>
                <w:rFonts w:cs="Times New Roman"/>
                <w:szCs w:val="24"/>
                <w:lang w:val="sr-Cyrl-RS"/>
              </w:rPr>
            </w:pPr>
            <w:r w:rsidRPr="00B73CF3">
              <w:rPr>
                <w:rFonts w:cs="Times New Roman"/>
                <w:szCs w:val="24"/>
                <w:lang w:val="sr-Cyrl-RS"/>
              </w:rPr>
              <w:t xml:space="preserve">- представе друге (чланове продице) </w:t>
            </w:r>
            <w:r w:rsidRPr="00B73CF3">
              <w:rPr>
                <w:rFonts w:cs="Times New Roman"/>
                <w:szCs w:val="24"/>
                <w:lang w:val="sr-Cyrl-RS"/>
              </w:rPr>
              <w:lastRenderedPageBreak/>
              <w:t>једноставним језичким средствима;</w:t>
            </w:r>
          </w:p>
          <w:p w14:paraId="7A7C8812"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размењују једноставне информације личне природе;</w:t>
            </w:r>
          </w:p>
          <w:p w14:paraId="167D0C95"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разумеју и размењују једноставне исказе у вези са жељама, допадањем/недопадањем; саопште шта желе, воле/не воле;</w:t>
            </w:r>
          </w:p>
          <w:p w14:paraId="56587549"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разумеју једноставан опис предмета;</w:t>
            </w:r>
          </w:p>
          <w:p w14:paraId="1A986476" w14:textId="77777777" w:rsidR="005C460B" w:rsidRPr="00B73CF3" w:rsidRDefault="005C460B" w:rsidP="00157755">
            <w:pPr>
              <w:jc w:val="center"/>
              <w:rPr>
                <w:rFonts w:cs="Times New Roman"/>
                <w:szCs w:val="24"/>
                <w:lang w:val="sr-Cyrl-RS"/>
              </w:rPr>
            </w:pPr>
            <w:r w:rsidRPr="00B73CF3">
              <w:rPr>
                <w:rFonts w:cs="Times New Roman"/>
                <w:szCs w:val="24"/>
                <w:lang w:val="sr-Cyrl-RS"/>
              </w:rPr>
              <w:t>- описују предмете једноставним језичким средствима;</w:t>
            </w:r>
          </w:p>
          <w:p w14:paraId="6352CEC5"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разумеју презентацију на тему</w:t>
            </w:r>
          </w:p>
          <w:p w14:paraId="7AD3357A"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разумеју једноставне текстове који се односе на тему празника и   Божића</w:t>
            </w:r>
          </w:p>
          <w:p w14:paraId="13B78854" w14:textId="77777777" w:rsidR="005C460B" w:rsidRPr="00B73CF3" w:rsidRDefault="005C460B" w:rsidP="00157755">
            <w:pPr>
              <w:jc w:val="center"/>
              <w:rPr>
                <w:rFonts w:cs="Times New Roman"/>
                <w:szCs w:val="24"/>
                <w:lang w:val="sr-Cyrl-RS"/>
              </w:rPr>
            </w:pPr>
            <w:r w:rsidRPr="00B73CF3">
              <w:rPr>
                <w:rFonts w:cs="Times New Roman"/>
                <w:szCs w:val="24"/>
                <w:lang w:val="sr-Cyrl-RS"/>
              </w:rPr>
              <w:t>- описујуначинпрославепразника и Божићаједноставнимјезичкимсредствима</w:t>
            </w:r>
          </w:p>
        </w:tc>
        <w:tc>
          <w:tcPr>
            <w:tcW w:w="1502" w:type="dxa"/>
          </w:tcPr>
          <w:p w14:paraId="02F5AD80"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Unité 3</w:t>
            </w:r>
          </w:p>
          <w:p w14:paraId="260DB6B5" w14:textId="77777777" w:rsidR="005C460B" w:rsidRPr="00B73CF3" w:rsidRDefault="005C460B" w:rsidP="00157755">
            <w:pPr>
              <w:jc w:val="center"/>
              <w:rPr>
                <w:rFonts w:cs="Times New Roman"/>
                <w:szCs w:val="24"/>
                <w:lang w:val="sr-Cyrl-RS"/>
              </w:rPr>
            </w:pPr>
            <w:r w:rsidRPr="00B73CF3">
              <w:rPr>
                <w:rFonts w:cs="Times New Roman"/>
                <w:szCs w:val="24"/>
                <w:lang w:val="sr-Cyrl-RS"/>
              </w:rPr>
              <w:t>Fêtes de famille</w:t>
            </w:r>
          </w:p>
          <w:p w14:paraId="772701DD" w14:textId="77777777" w:rsidR="005C460B" w:rsidRPr="00B73CF3" w:rsidRDefault="005C460B" w:rsidP="00157755">
            <w:pPr>
              <w:jc w:val="center"/>
              <w:rPr>
                <w:rFonts w:cs="Times New Roman"/>
                <w:szCs w:val="24"/>
                <w:lang w:val="sr-Cyrl-RS"/>
              </w:rPr>
            </w:pPr>
          </w:p>
          <w:p w14:paraId="2E7F7066" w14:textId="77777777" w:rsidR="005C460B" w:rsidRPr="00B73CF3" w:rsidRDefault="005C460B" w:rsidP="00157755">
            <w:pPr>
              <w:jc w:val="center"/>
              <w:rPr>
                <w:rFonts w:cs="Times New Roman"/>
                <w:szCs w:val="24"/>
                <w:lang w:val="sr-Cyrl-RS"/>
              </w:rPr>
            </w:pPr>
            <w:r w:rsidRPr="00B73CF3">
              <w:rPr>
                <w:rFonts w:cs="Times New Roman"/>
                <w:szCs w:val="24"/>
                <w:lang w:val="sr-Cyrl-RS"/>
              </w:rPr>
              <w:t>Представљање; исказивање жеља, допадања/н</w:t>
            </w:r>
            <w:r w:rsidRPr="00B73CF3">
              <w:rPr>
                <w:rFonts w:cs="Times New Roman"/>
                <w:szCs w:val="24"/>
                <w:lang w:val="sr-Cyrl-RS"/>
              </w:rPr>
              <w:lastRenderedPageBreak/>
              <w:t>едопадања; описивање предмета.</w:t>
            </w:r>
          </w:p>
        </w:tc>
        <w:tc>
          <w:tcPr>
            <w:tcW w:w="2256" w:type="dxa"/>
          </w:tcPr>
          <w:p w14:paraId="6A07CF4B"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 Изразе и речи које се односе на тему: породица, празници и гардероба:</w:t>
            </w:r>
          </w:p>
          <w:p w14:paraId="48A87312" w14:textId="77777777" w:rsidR="005C460B" w:rsidRPr="00B73CF3" w:rsidRDefault="005C460B" w:rsidP="00157755">
            <w:pPr>
              <w:jc w:val="center"/>
              <w:rPr>
                <w:rFonts w:cs="Times New Roman"/>
                <w:szCs w:val="24"/>
                <w:lang w:val="sr-Cyrl-RS"/>
              </w:rPr>
            </w:pPr>
            <w:r w:rsidRPr="00B73CF3">
              <w:rPr>
                <w:rFonts w:cs="Times New Roman"/>
                <w:szCs w:val="24"/>
                <w:lang w:val="sr-Cyrl-RS"/>
              </w:rPr>
              <w:t>FairelalistedesvêtementspourleNoël: larobe, lachemise, laveste, lepnatalon...</w:t>
            </w:r>
          </w:p>
          <w:p w14:paraId="015358ED"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 Исказивање шта воле / не воле: J`aime, je n`aime pas, j`adore, je déteste</w:t>
            </w:r>
          </w:p>
          <w:p w14:paraId="75873856" w14:textId="77777777" w:rsidR="005C460B" w:rsidRPr="00B73CF3" w:rsidRDefault="005C460B" w:rsidP="00157755">
            <w:pPr>
              <w:jc w:val="center"/>
              <w:rPr>
                <w:rFonts w:cs="Times New Roman"/>
                <w:szCs w:val="24"/>
                <w:lang w:val="sr-Cyrl-RS"/>
              </w:rPr>
            </w:pPr>
            <w:r w:rsidRPr="00B73CF3">
              <w:rPr>
                <w:rFonts w:cs="Times New Roman"/>
                <w:szCs w:val="24"/>
                <w:lang w:val="sr-Cyrl-RS"/>
              </w:rPr>
              <w:t>-Пприлоге за количину: peude. beaucoupde , tropde</w:t>
            </w:r>
          </w:p>
          <w:p w14:paraId="5F893CF1" w14:textId="77777777" w:rsidR="005C460B" w:rsidRPr="00B73CF3" w:rsidRDefault="005C460B" w:rsidP="00157755">
            <w:pPr>
              <w:jc w:val="center"/>
              <w:rPr>
                <w:rFonts w:cs="Times New Roman"/>
                <w:szCs w:val="24"/>
                <w:lang w:val="sr-Cyrl-RS"/>
              </w:rPr>
            </w:pPr>
            <w:r w:rsidRPr="00B73CF3">
              <w:rPr>
                <w:rFonts w:cs="Times New Roman"/>
                <w:szCs w:val="24"/>
                <w:lang w:val="sr-Cyrl-RS"/>
              </w:rPr>
              <w:t>- Постављање питања помоћу упитних речи : qui , où, quand, combien, comment</w:t>
            </w:r>
          </w:p>
          <w:p w14:paraId="2EF3DF1D" w14:textId="77777777" w:rsidR="005C460B" w:rsidRPr="00B73CF3" w:rsidRDefault="005C460B" w:rsidP="00157755">
            <w:pPr>
              <w:jc w:val="center"/>
              <w:rPr>
                <w:rFonts w:cs="Times New Roman"/>
                <w:szCs w:val="24"/>
                <w:lang w:val="sr-Cyrl-RS"/>
              </w:rPr>
            </w:pPr>
            <w:r w:rsidRPr="00B73CF3">
              <w:rPr>
                <w:rFonts w:cs="Times New Roman"/>
                <w:szCs w:val="24"/>
                <w:lang w:val="sr-Cyrl-RS"/>
              </w:rPr>
              <w:t>- Вођење дијалога на тему: qu`est-ce que tumetsaujourd`hui? Quelssont les fêtes dans ta famille?Oùallez-vous pour le Noël?</w:t>
            </w:r>
          </w:p>
          <w:p w14:paraId="5CC33526" w14:textId="77777777" w:rsidR="005C460B" w:rsidRPr="00B73CF3" w:rsidRDefault="005C460B" w:rsidP="00157755">
            <w:pPr>
              <w:jc w:val="center"/>
              <w:rPr>
                <w:rFonts w:cs="Times New Roman"/>
                <w:szCs w:val="24"/>
                <w:lang w:val="sr-Cyrl-RS"/>
              </w:rPr>
            </w:pPr>
            <w:r w:rsidRPr="00B73CF3">
              <w:rPr>
                <w:rFonts w:cs="Times New Roman"/>
                <w:szCs w:val="24"/>
                <w:lang w:val="sr-Cyrl-RS"/>
              </w:rPr>
              <w:t>- употребу присвојних придева C`estmoi, c`estmamère, et toi, qui c`est sur la photo? Ton frère? c`estson chien.</w:t>
            </w:r>
          </w:p>
          <w:p w14:paraId="314E1794" w14:textId="7C1568B4" w:rsidR="005C460B" w:rsidRPr="00B73CF3" w:rsidRDefault="005C460B" w:rsidP="001C167A">
            <w:pPr>
              <w:jc w:val="center"/>
              <w:rPr>
                <w:rFonts w:cs="Times New Roman"/>
                <w:szCs w:val="24"/>
                <w:lang w:val="sr-Cyrl-RS"/>
              </w:rPr>
            </w:pPr>
            <w:r w:rsidRPr="00B73CF3">
              <w:rPr>
                <w:rFonts w:cs="Times New Roman"/>
                <w:szCs w:val="24"/>
                <w:lang w:val="sr-Cyrl-RS"/>
              </w:rPr>
              <w:t>- futurproche–aller + infinitif ( блиско будуће време )Jevaisavoirbeaucoupdecadeaux,  Nousallonsfaireduski,   MescopainsdeMarseillevontvenir..</w:t>
            </w:r>
          </w:p>
        </w:tc>
        <w:tc>
          <w:tcPr>
            <w:tcW w:w="3335" w:type="dxa"/>
          </w:tcPr>
          <w:p w14:paraId="1BEB55DF"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страни (француски) језик</w:t>
            </w:r>
          </w:p>
          <w:p w14:paraId="2E49FBF8" w14:textId="77777777" w:rsidR="005C460B" w:rsidRPr="00B73CF3" w:rsidRDefault="005C460B" w:rsidP="00157755">
            <w:pPr>
              <w:jc w:val="center"/>
              <w:rPr>
                <w:rFonts w:cs="Times New Roman"/>
                <w:szCs w:val="24"/>
                <w:lang w:val="sr-Cyrl-RS"/>
              </w:rPr>
            </w:pPr>
            <w:r w:rsidRPr="00B73CF3">
              <w:rPr>
                <w:rFonts w:cs="Times New Roman"/>
                <w:szCs w:val="24"/>
                <w:lang w:val="sr-Cyrl-RS"/>
              </w:rPr>
              <w:t>употребљава се у учионици у</w:t>
            </w:r>
          </w:p>
          <w:p w14:paraId="67541629" w14:textId="77777777" w:rsidR="005C460B" w:rsidRPr="00B73CF3" w:rsidRDefault="005C460B" w:rsidP="00157755">
            <w:pPr>
              <w:jc w:val="center"/>
              <w:rPr>
                <w:rFonts w:cs="Times New Roman"/>
                <w:szCs w:val="24"/>
                <w:lang w:val="sr-Cyrl-RS"/>
              </w:rPr>
            </w:pPr>
            <w:r w:rsidRPr="00B73CF3">
              <w:rPr>
                <w:rFonts w:cs="Times New Roman"/>
                <w:szCs w:val="24"/>
                <w:lang w:val="sr-Cyrl-RS"/>
              </w:rPr>
              <w:t>добро осмишљеним</w:t>
            </w:r>
          </w:p>
          <w:p w14:paraId="1FE2FE29" w14:textId="77777777" w:rsidR="005C460B" w:rsidRPr="00B73CF3" w:rsidRDefault="005C460B" w:rsidP="00157755">
            <w:pPr>
              <w:jc w:val="center"/>
              <w:rPr>
                <w:rFonts w:cs="Times New Roman"/>
                <w:szCs w:val="24"/>
                <w:lang w:val="sr-Cyrl-RS"/>
              </w:rPr>
            </w:pPr>
            <w:r w:rsidRPr="00B73CF3">
              <w:rPr>
                <w:rFonts w:cs="Times New Roman"/>
                <w:szCs w:val="24"/>
                <w:lang w:val="sr-Cyrl-RS"/>
              </w:rPr>
              <w:t>контекстима од интереса за</w:t>
            </w:r>
          </w:p>
          <w:p w14:paraId="623D2782" w14:textId="77777777" w:rsidR="005C460B" w:rsidRPr="00B73CF3" w:rsidRDefault="005C460B" w:rsidP="00157755">
            <w:pPr>
              <w:jc w:val="center"/>
              <w:rPr>
                <w:rFonts w:cs="Times New Roman"/>
                <w:szCs w:val="24"/>
                <w:lang w:val="sr-Cyrl-RS"/>
              </w:rPr>
            </w:pPr>
            <w:r w:rsidRPr="00B73CF3">
              <w:rPr>
                <w:rFonts w:cs="Times New Roman"/>
                <w:szCs w:val="24"/>
                <w:lang w:val="sr-Cyrl-RS"/>
              </w:rPr>
              <w:t>ученике, у пријатној и опуштеној</w:t>
            </w:r>
          </w:p>
          <w:p w14:paraId="5F21A467" w14:textId="77777777" w:rsidR="005C460B" w:rsidRPr="00B73CF3" w:rsidRDefault="005C460B" w:rsidP="00157755">
            <w:pPr>
              <w:jc w:val="center"/>
              <w:rPr>
                <w:rFonts w:cs="Times New Roman"/>
                <w:szCs w:val="24"/>
                <w:lang w:val="sr-Cyrl-RS"/>
              </w:rPr>
            </w:pPr>
            <w:r w:rsidRPr="00B73CF3">
              <w:rPr>
                <w:rFonts w:cs="Times New Roman"/>
                <w:szCs w:val="24"/>
                <w:lang w:val="sr-Cyrl-RS"/>
              </w:rPr>
              <w:t>атмосфери;</w:t>
            </w:r>
          </w:p>
          <w:p w14:paraId="28ACFF20" w14:textId="77777777" w:rsidR="005C460B" w:rsidRPr="00B73CF3" w:rsidRDefault="005C460B" w:rsidP="00157755">
            <w:pPr>
              <w:jc w:val="center"/>
              <w:rPr>
                <w:rFonts w:cs="Times New Roman"/>
                <w:szCs w:val="24"/>
                <w:lang w:val="sr-Cyrl-RS"/>
              </w:rPr>
            </w:pPr>
            <w:r w:rsidRPr="00B73CF3">
              <w:rPr>
                <w:rFonts w:cs="Times New Roman"/>
                <w:szCs w:val="24"/>
                <w:lang w:val="sr-Cyrl-RS"/>
              </w:rPr>
              <w:t>- говор наставника прилагођен је</w:t>
            </w:r>
          </w:p>
          <w:p w14:paraId="0FC44432"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узрасту и знањима ученика;</w:t>
            </w:r>
          </w:p>
          <w:p w14:paraId="7778F645" w14:textId="77777777" w:rsidR="005C460B" w:rsidRPr="00B73CF3" w:rsidRDefault="005C460B" w:rsidP="00157755">
            <w:pPr>
              <w:jc w:val="center"/>
              <w:rPr>
                <w:rFonts w:cs="Times New Roman"/>
                <w:szCs w:val="24"/>
                <w:lang w:val="sr-Cyrl-RS"/>
              </w:rPr>
            </w:pPr>
            <w:r w:rsidRPr="00B73CF3">
              <w:rPr>
                <w:rFonts w:cs="Times New Roman"/>
                <w:szCs w:val="24"/>
                <w:lang w:val="sr-Cyrl-RS"/>
              </w:rPr>
              <w:t>настава се заснива и на</w:t>
            </w:r>
          </w:p>
          <w:p w14:paraId="768CB989" w14:textId="77777777" w:rsidR="005C460B" w:rsidRPr="00B73CF3" w:rsidRDefault="005C460B" w:rsidP="00157755">
            <w:pPr>
              <w:jc w:val="center"/>
              <w:rPr>
                <w:rFonts w:cs="Times New Roman"/>
                <w:szCs w:val="24"/>
                <w:lang w:val="sr-Cyrl-RS"/>
              </w:rPr>
            </w:pPr>
            <w:r w:rsidRPr="00B73CF3">
              <w:rPr>
                <w:rFonts w:cs="Times New Roman"/>
                <w:szCs w:val="24"/>
                <w:lang w:val="sr-Cyrl-RS"/>
              </w:rPr>
              <w:t>социјалној интеракцији; рад у</w:t>
            </w:r>
          </w:p>
          <w:p w14:paraId="0FB6C25F" w14:textId="77777777" w:rsidR="005C460B" w:rsidRPr="00B73CF3" w:rsidRDefault="005C460B" w:rsidP="00157755">
            <w:pPr>
              <w:jc w:val="center"/>
              <w:rPr>
                <w:rFonts w:cs="Times New Roman"/>
                <w:szCs w:val="24"/>
                <w:lang w:val="sr-Cyrl-RS"/>
              </w:rPr>
            </w:pPr>
            <w:r w:rsidRPr="00B73CF3">
              <w:rPr>
                <w:rFonts w:cs="Times New Roman"/>
                <w:szCs w:val="24"/>
                <w:lang w:val="sr-Cyrl-RS"/>
              </w:rPr>
              <w:t>учионици спроводи се путем</w:t>
            </w:r>
          </w:p>
          <w:p w14:paraId="714B64E4" w14:textId="77777777" w:rsidR="005C460B" w:rsidRPr="00B73CF3" w:rsidRDefault="005C460B" w:rsidP="00157755">
            <w:pPr>
              <w:jc w:val="center"/>
              <w:rPr>
                <w:rFonts w:cs="Times New Roman"/>
                <w:szCs w:val="24"/>
                <w:lang w:val="sr-Cyrl-RS"/>
              </w:rPr>
            </w:pPr>
            <w:r w:rsidRPr="00B73CF3">
              <w:rPr>
                <w:rFonts w:cs="Times New Roman"/>
                <w:szCs w:val="24"/>
                <w:lang w:val="sr-Cyrl-RS"/>
              </w:rPr>
              <w:t>групног или индивидуалног</w:t>
            </w:r>
          </w:p>
          <w:p w14:paraId="746A6960" w14:textId="77777777" w:rsidR="005C460B" w:rsidRPr="00B73CF3" w:rsidRDefault="005C460B" w:rsidP="00157755">
            <w:pPr>
              <w:jc w:val="center"/>
              <w:rPr>
                <w:rFonts w:cs="Times New Roman"/>
                <w:szCs w:val="24"/>
                <w:lang w:val="sr-Cyrl-RS"/>
              </w:rPr>
            </w:pPr>
            <w:r w:rsidRPr="00B73CF3">
              <w:rPr>
                <w:rFonts w:cs="Times New Roman"/>
                <w:szCs w:val="24"/>
                <w:lang w:val="sr-Cyrl-RS"/>
              </w:rPr>
              <w:t>решавања проблема, потрагом</w:t>
            </w:r>
          </w:p>
          <w:p w14:paraId="31596D1B" w14:textId="77777777" w:rsidR="005C460B" w:rsidRPr="00B73CF3" w:rsidRDefault="005C460B" w:rsidP="00157755">
            <w:pPr>
              <w:jc w:val="center"/>
              <w:rPr>
                <w:rFonts w:cs="Times New Roman"/>
                <w:szCs w:val="24"/>
                <w:lang w:val="sr-Cyrl-RS"/>
              </w:rPr>
            </w:pPr>
            <w:r w:rsidRPr="00B73CF3">
              <w:rPr>
                <w:rFonts w:cs="Times New Roman"/>
                <w:szCs w:val="24"/>
                <w:lang w:val="sr-Cyrl-RS"/>
              </w:rPr>
              <w:t>за информацијама из</w:t>
            </w:r>
          </w:p>
          <w:p w14:paraId="4EBB6792" w14:textId="77777777" w:rsidR="005C460B" w:rsidRPr="00B73CF3" w:rsidRDefault="005C460B" w:rsidP="00157755">
            <w:pPr>
              <w:jc w:val="center"/>
              <w:rPr>
                <w:rFonts w:cs="Times New Roman"/>
                <w:szCs w:val="24"/>
                <w:lang w:val="sr-Cyrl-RS"/>
              </w:rPr>
            </w:pPr>
            <w:r w:rsidRPr="00B73CF3">
              <w:rPr>
                <w:rFonts w:cs="Times New Roman"/>
                <w:szCs w:val="24"/>
                <w:lang w:val="sr-Cyrl-RS"/>
              </w:rPr>
              <w:t>различитих извора (интернет,</w:t>
            </w:r>
          </w:p>
          <w:p w14:paraId="06811FD0" w14:textId="77777777" w:rsidR="005C460B" w:rsidRPr="00B73CF3" w:rsidRDefault="005C460B" w:rsidP="00157755">
            <w:pPr>
              <w:jc w:val="center"/>
              <w:rPr>
                <w:rFonts w:cs="Times New Roman"/>
                <w:szCs w:val="24"/>
                <w:lang w:val="sr-Cyrl-RS"/>
              </w:rPr>
            </w:pPr>
            <w:r w:rsidRPr="00B73CF3">
              <w:rPr>
                <w:rFonts w:cs="Times New Roman"/>
                <w:szCs w:val="24"/>
                <w:lang w:val="sr-Cyrl-RS"/>
              </w:rPr>
              <w:t>дечији часописи, проспекти и</w:t>
            </w:r>
          </w:p>
          <w:p w14:paraId="22AE24E3" w14:textId="77777777" w:rsidR="005C460B" w:rsidRPr="00B73CF3" w:rsidRDefault="005C460B" w:rsidP="00157755">
            <w:pPr>
              <w:jc w:val="center"/>
              <w:rPr>
                <w:rFonts w:cs="Times New Roman"/>
                <w:szCs w:val="24"/>
                <w:lang w:val="sr-Cyrl-RS"/>
              </w:rPr>
            </w:pPr>
            <w:r w:rsidRPr="00B73CF3">
              <w:rPr>
                <w:rFonts w:cs="Times New Roman"/>
                <w:szCs w:val="24"/>
                <w:lang w:val="sr-Cyrl-RS"/>
              </w:rPr>
              <w:t>аудио материјал) као и</w:t>
            </w:r>
          </w:p>
          <w:p w14:paraId="0DC9E665" w14:textId="77777777" w:rsidR="005C460B" w:rsidRPr="00B73CF3" w:rsidRDefault="005C460B" w:rsidP="00157755">
            <w:pPr>
              <w:jc w:val="center"/>
              <w:rPr>
                <w:rFonts w:cs="Times New Roman"/>
                <w:szCs w:val="24"/>
                <w:lang w:val="sr-Cyrl-RS"/>
              </w:rPr>
            </w:pPr>
            <w:r w:rsidRPr="00B73CF3">
              <w:rPr>
                <w:rFonts w:cs="Times New Roman"/>
                <w:szCs w:val="24"/>
                <w:lang w:val="sr-Cyrl-RS"/>
              </w:rPr>
              <w:t>решавањем мање или више</w:t>
            </w:r>
          </w:p>
          <w:p w14:paraId="15986093" w14:textId="77777777" w:rsidR="005C460B" w:rsidRPr="00B73CF3" w:rsidRDefault="005C460B" w:rsidP="00157755">
            <w:pPr>
              <w:jc w:val="center"/>
              <w:rPr>
                <w:rFonts w:cs="Times New Roman"/>
                <w:szCs w:val="24"/>
                <w:lang w:val="sr-Cyrl-RS"/>
              </w:rPr>
            </w:pPr>
            <w:r w:rsidRPr="00B73CF3">
              <w:rPr>
                <w:rFonts w:cs="Times New Roman"/>
                <w:szCs w:val="24"/>
                <w:lang w:val="sr-Cyrl-RS"/>
              </w:rPr>
              <w:t>сложених задатака у реалним и</w:t>
            </w:r>
          </w:p>
          <w:p w14:paraId="11BD9D81" w14:textId="77777777" w:rsidR="005C460B" w:rsidRPr="00B73CF3" w:rsidRDefault="005C460B" w:rsidP="00157755">
            <w:pPr>
              <w:jc w:val="center"/>
              <w:rPr>
                <w:rFonts w:cs="Times New Roman"/>
                <w:szCs w:val="24"/>
                <w:lang w:val="sr-Cyrl-RS"/>
              </w:rPr>
            </w:pPr>
            <w:r w:rsidRPr="00B73CF3">
              <w:rPr>
                <w:rFonts w:cs="Times New Roman"/>
                <w:szCs w:val="24"/>
                <w:lang w:val="sr-Cyrl-RS"/>
              </w:rPr>
              <w:t>виртуелним условима са јасно</w:t>
            </w:r>
          </w:p>
          <w:p w14:paraId="325016E3" w14:textId="77777777" w:rsidR="005C460B" w:rsidRPr="00B73CF3" w:rsidRDefault="005C460B" w:rsidP="00157755">
            <w:pPr>
              <w:jc w:val="center"/>
              <w:rPr>
                <w:rFonts w:cs="Times New Roman"/>
                <w:szCs w:val="24"/>
                <w:lang w:val="sr-Cyrl-RS"/>
              </w:rPr>
            </w:pPr>
            <w:r w:rsidRPr="00B73CF3">
              <w:rPr>
                <w:rFonts w:cs="Times New Roman"/>
                <w:szCs w:val="24"/>
                <w:lang w:val="sr-Cyrl-RS"/>
              </w:rPr>
              <w:t>одређеним контекстом,</w:t>
            </w:r>
          </w:p>
          <w:p w14:paraId="458ABEB5" w14:textId="77777777" w:rsidR="005C460B" w:rsidRPr="00B73CF3" w:rsidRDefault="005C460B" w:rsidP="00157755">
            <w:pPr>
              <w:jc w:val="center"/>
              <w:rPr>
                <w:rFonts w:cs="Times New Roman"/>
                <w:szCs w:val="24"/>
                <w:lang w:val="sr-Cyrl-RS"/>
              </w:rPr>
            </w:pPr>
            <w:r w:rsidRPr="00B73CF3">
              <w:rPr>
                <w:rFonts w:cs="Times New Roman"/>
                <w:szCs w:val="24"/>
                <w:lang w:val="sr-Cyrl-RS"/>
              </w:rPr>
              <w:t>поступком и циљем;</w:t>
            </w:r>
          </w:p>
        </w:tc>
      </w:tr>
      <w:tr w:rsidR="005C460B" w:rsidRPr="00B73CF3" w14:paraId="16BC27ED" w14:textId="77777777" w:rsidTr="00157755">
        <w:trPr>
          <w:trHeight w:val="620"/>
        </w:trPr>
        <w:tc>
          <w:tcPr>
            <w:tcW w:w="2929" w:type="dxa"/>
          </w:tcPr>
          <w:p w14:paraId="320DB94E" w14:textId="77777777" w:rsidR="005C460B" w:rsidRPr="00B73CF3" w:rsidRDefault="005C460B" w:rsidP="00157755">
            <w:pPr>
              <w:jc w:val="center"/>
              <w:rPr>
                <w:rFonts w:cs="Times New Roman"/>
                <w:szCs w:val="24"/>
                <w:lang w:val="sr-Cyrl-RS"/>
              </w:rPr>
            </w:pPr>
          </w:p>
          <w:p w14:paraId="538AB92E" w14:textId="77777777" w:rsidR="005C460B" w:rsidRPr="00B73CF3" w:rsidRDefault="005C460B" w:rsidP="00157755">
            <w:pPr>
              <w:jc w:val="center"/>
              <w:rPr>
                <w:rFonts w:cs="Times New Roman"/>
                <w:szCs w:val="24"/>
                <w:lang w:val="sr-Cyrl-RS"/>
              </w:rPr>
            </w:pPr>
            <w:r w:rsidRPr="00B73CF3">
              <w:rPr>
                <w:rFonts w:cs="Times New Roman"/>
                <w:szCs w:val="24"/>
                <w:lang w:val="sr-Cyrl-RS"/>
              </w:rPr>
              <w:t>- препознају и именују појмове који се односе на тему;</w:t>
            </w:r>
          </w:p>
          <w:p w14:paraId="0BEEFD5E" w14:textId="77777777" w:rsidR="005C460B" w:rsidRPr="00B73CF3" w:rsidRDefault="005C460B" w:rsidP="00157755">
            <w:pPr>
              <w:jc w:val="center"/>
              <w:rPr>
                <w:rFonts w:cs="Times New Roman"/>
                <w:szCs w:val="24"/>
                <w:lang w:val="sr-Cyrl-RS"/>
              </w:rPr>
            </w:pPr>
            <w:r w:rsidRPr="00B73CF3">
              <w:rPr>
                <w:rFonts w:cs="Times New Roman"/>
                <w:szCs w:val="24"/>
                <w:lang w:val="sr-Cyrl-RS"/>
              </w:rPr>
              <w:t>-разумеју једноставније текстове у којима се описују интересовања и способности у садашњости;</w:t>
            </w:r>
          </w:p>
          <w:p w14:paraId="6A7AC8F3"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размене информације које се односе на дате комуникативне ситуације;</w:t>
            </w:r>
          </w:p>
          <w:p w14:paraId="037C0F43"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 опишу интересовања и способности у садашњости користећи једноставна језичка средства;</w:t>
            </w:r>
          </w:p>
          <w:p w14:paraId="49622FEB"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разумеју и реагују на једноставније информације које се односе на дозволе;</w:t>
            </w:r>
          </w:p>
          <w:p w14:paraId="56D51526"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размењују једноставне информације које се односе на дозволе;</w:t>
            </w:r>
          </w:p>
          <w:p w14:paraId="47993749" w14:textId="77777777" w:rsidR="005C460B" w:rsidRPr="00B73CF3" w:rsidRDefault="005C460B" w:rsidP="00157755">
            <w:pPr>
              <w:jc w:val="center"/>
              <w:rPr>
                <w:rFonts w:cs="Times New Roman"/>
                <w:szCs w:val="24"/>
                <w:lang w:val="sr-Cyrl-RS"/>
              </w:rPr>
            </w:pPr>
            <w:r w:rsidRPr="00B73CF3">
              <w:rPr>
                <w:rFonts w:cs="Times New Roman"/>
                <w:szCs w:val="24"/>
                <w:lang w:val="sr-Cyrl-RS"/>
              </w:rPr>
              <w:t>-разумеју и следе једноставнија  упутства и савете у вези са уобичајеним ситуацијама из свакодневног живота;</w:t>
            </w:r>
          </w:p>
          <w:p w14:paraId="5BEAB53F" w14:textId="77777777" w:rsidR="005C460B" w:rsidRPr="00B73CF3" w:rsidRDefault="005C460B" w:rsidP="00157755">
            <w:pPr>
              <w:jc w:val="center"/>
              <w:rPr>
                <w:rFonts w:cs="Times New Roman"/>
                <w:szCs w:val="24"/>
                <w:lang w:val="sr-Cyrl-RS"/>
              </w:rPr>
            </w:pPr>
            <w:r w:rsidRPr="00B73CF3">
              <w:rPr>
                <w:rFonts w:cs="Times New Roman"/>
                <w:szCs w:val="24"/>
                <w:lang w:val="sr-Cyrl-RS"/>
              </w:rPr>
              <w:t>- дају једноставна упутства и савете;</w:t>
            </w:r>
          </w:p>
          <w:p w14:paraId="563827E6"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разумеју и поштују правила понашања.</w:t>
            </w:r>
          </w:p>
          <w:p w14:paraId="435F7F9E" w14:textId="77777777" w:rsidR="005C460B" w:rsidRPr="00B73CF3" w:rsidRDefault="005C460B" w:rsidP="00157755">
            <w:pPr>
              <w:jc w:val="center"/>
              <w:rPr>
                <w:rFonts w:cs="Times New Roman"/>
                <w:szCs w:val="24"/>
                <w:lang w:val="sr-Cyrl-RS"/>
              </w:rPr>
            </w:pPr>
            <w:r w:rsidRPr="00B73CF3">
              <w:rPr>
                <w:rFonts w:cs="Times New Roman"/>
                <w:szCs w:val="24"/>
                <w:lang w:val="sr-Cyrl-RS"/>
              </w:rPr>
              <w:t>- опишу најпопуларније спортске догађаје у Француској ( Ролан Гарос)</w:t>
            </w:r>
          </w:p>
        </w:tc>
        <w:tc>
          <w:tcPr>
            <w:tcW w:w="1502" w:type="dxa"/>
          </w:tcPr>
          <w:p w14:paraId="41AF9ACD"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Unité 4</w:t>
            </w:r>
          </w:p>
          <w:p w14:paraId="08D2927A" w14:textId="77777777" w:rsidR="005C460B" w:rsidRPr="00B73CF3" w:rsidRDefault="005C460B" w:rsidP="00157755">
            <w:pPr>
              <w:jc w:val="center"/>
              <w:rPr>
                <w:rFonts w:cs="Times New Roman"/>
                <w:szCs w:val="24"/>
                <w:lang w:val="sr-Cyrl-RS"/>
              </w:rPr>
            </w:pPr>
            <w:r w:rsidRPr="00B73CF3">
              <w:rPr>
                <w:rFonts w:cs="Times New Roman"/>
                <w:szCs w:val="24"/>
                <w:lang w:val="sr-Cyrl-RS"/>
              </w:rPr>
              <w:t>Loisirsjeunes</w:t>
            </w:r>
          </w:p>
          <w:p w14:paraId="114A0A4C" w14:textId="77777777" w:rsidR="005C460B" w:rsidRPr="00B73CF3" w:rsidRDefault="005C460B" w:rsidP="00157755">
            <w:pPr>
              <w:jc w:val="center"/>
              <w:rPr>
                <w:rFonts w:cs="Times New Roman"/>
                <w:szCs w:val="24"/>
                <w:lang w:val="sr-Cyrl-RS"/>
              </w:rPr>
            </w:pPr>
          </w:p>
          <w:p w14:paraId="6079AD05" w14:textId="77777777" w:rsidR="005C460B" w:rsidRPr="00B73CF3" w:rsidRDefault="005C460B" w:rsidP="00157755">
            <w:pPr>
              <w:jc w:val="center"/>
              <w:rPr>
                <w:rFonts w:cs="Times New Roman"/>
                <w:szCs w:val="24"/>
                <w:lang w:val="sr-Cyrl-RS"/>
              </w:rPr>
            </w:pPr>
            <w:r w:rsidRPr="00B73CF3">
              <w:rPr>
                <w:rFonts w:cs="Times New Roman"/>
                <w:szCs w:val="24"/>
                <w:lang w:val="sr-Cyrl-RS"/>
              </w:rPr>
              <w:t>Исказивање нтересовања (хобија, активности у слободно време и сл.); исказивање способности у садашњости</w:t>
            </w:r>
            <w:r w:rsidRPr="00B73CF3">
              <w:rPr>
                <w:rFonts w:cs="Times New Roman"/>
                <w:szCs w:val="24"/>
                <w:lang w:val="sr-Cyrl-RS"/>
              </w:rPr>
              <w:lastRenderedPageBreak/>
              <w:t>; изрицање дозвола; разумевање и давање савета и упутстава.</w:t>
            </w:r>
          </w:p>
          <w:p w14:paraId="36EF877D" w14:textId="77777777" w:rsidR="005C460B" w:rsidRPr="00B73CF3" w:rsidRDefault="005C460B" w:rsidP="00157755">
            <w:pPr>
              <w:jc w:val="center"/>
              <w:rPr>
                <w:rFonts w:cs="Times New Roman"/>
                <w:szCs w:val="24"/>
                <w:lang w:val="sr-Cyrl-RS"/>
              </w:rPr>
            </w:pPr>
          </w:p>
          <w:p w14:paraId="1E2D84C1" w14:textId="77777777" w:rsidR="005C460B" w:rsidRPr="00B73CF3" w:rsidRDefault="005C460B" w:rsidP="00157755">
            <w:pPr>
              <w:jc w:val="center"/>
              <w:rPr>
                <w:rFonts w:cs="Times New Roman"/>
                <w:szCs w:val="24"/>
                <w:lang w:val="sr-Cyrl-RS"/>
              </w:rPr>
            </w:pPr>
          </w:p>
        </w:tc>
        <w:tc>
          <w:tcPr>
            <w:tcW w:w="2256" w:type="dxa"/>
          </w:tcPr>
          <w:p w14:paraId="534A9862"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 Изразе и речи које се односе на тему; језичке структуреfairede + activité; ilfaut + infinitif; jouerde / à</w:t>
            </w:r>
          </w:p>
          <w:p w14:paraId="6FC4D13F" w14:textId="77777777" w:rsidR="005C460B" w:rsidRPr="00B73CF3" w:rsidRDefault="005C460B" w:rsidP="00157755">
            <w:pPr>
              <w:jc w:val="center"/>
              <w:rPr>
                <w:rFonts w:cs="Times New Roman"/>
                <w:szCs w:val="24"/>
                <w:lang w:val="sr-Cyrl-RS"/>
              </w:rPr>
            </w:pPr>
            <w:r w:rsidRPr="00B73CF3">
              <w:rPr>
                <w:rFonts w:cs="Times New Roman"/>
                <w:szCs w:val="24"/>
                <w:lang w:val="sr-Cyrl-RS"/>
              </w:rPr>
              <w:t>Jefaisdubasket. Tufaisdelanatation, Onfaitdesclaquettes. Ellesfontdelavoile.</w:t>
            </w:r>
          </w:p>
          <w:p w14:paraId="6C9C626F" w14:textId="77777777" w:rsidR="005C460B" w:rsidRPr="00B73CF3" w:rsidRDefault="005C460B" w:rsidP="00157755">
            <w:pPr>
              <w:jc w:val="center"/>
              <w:rPr>
                <w:rFonts w:cs="Times New Roman"/>
                <w:szCs w:val="24"/>
                <w:lang w:val="sr-Cyrl-RS"/>
              </w:rPr>
            </w:pPr>
            <w:r w:rsidRPr="00B73CF3">
              <w:rPr>
                <w:rFonts w:cs="Times New Roman"/>
                <w:szCs w:val="24"/>
                <w:lang w:val="sr-Cyrl-RS"/>
              </w:rPr>
              <w:t>- Употребу неправилних глаголa</w:t>
            </w:r>
          </w:p>
          <w:p w14:paraId="4679229A"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  Употтребу императива: Lèvelebrasgauche!, Prendslaballe! Partez!   Courezverslemur!</w:t>
            </w:r>
          </w:p>
          <w:p w14:paraId="3031458A" w14:textId="77777777" w:rsidR="005C460B" w:rsidRPr="00B73CF3" w:rsidRDefault="005C460B" w:rsidP="00157755">
            <w:pPr>
              <w:jc w:val="center"/>
              <w:rPr>
                <w:rFonts w:cs="Times New Roman"/>
                <w:szCs w:val="24"/>
                <w:lang w:val="sr-Cyrl-RS"/>
              </w:rPr>
            </w:pPr>
            <w:r w:rsidRPr="00B73CF3">
              <w:rPr>
                <w:rFonts w:cs="Times New Roman"/>
                <w:szCs w:val="24"/>
                <w:lang w:val="sr-Cyrl-RS"/>
              </w:rPr>
              <w:t>- Употребу прилога за место: dans, sur, sous, devant…</w:t>
            </w:r>
          </w:p>
          <w:p w14:paraId="6D457F92" w14:textId="77777777" w:rsidR="005C460B" w:rsidRPr="00B73CF3" w:rsidRDefault="005C460B" w:rsidP="00157755">
            <w:pPr>
              <w:jc w:val="center"/>
              <w:rPr>
                <w:rFonts w:cs="Times New Roman"/>
                <w:szCs w:val="24"/>
                <w:lang w:val="sr-Cyrl-RS"/>
              </w:rPr>
            </w:pPr>
            <w:r w:rsidRPr="00B73CF3">
              <w:rPr>
                <w:rFonts w:cs="Times New Roman"/>
                <w:szCs w:val="24"/>
                <w:lang w:val="sr-Cyrl-RS"/>
              </w:rPr>
              <w:t>- Ред речи у реченици</w:t>
            </w:r>
          </w:p>
          <w:p w14:paraId="1E3BE5F9" w14:textId="77777777" w:rsidR="005C460B" w:rsidRPr="00B73CF3" w:rsidRDefault="005C460B" w:rsidP="00157755">
            <w:pPr>
              <w:jc w:val="center"/>
              <w:rPr>
                <w:rFonts w:cs="Times New Roman"/>
                <w:szCs w:val="24"/>
                <w:lang w:val="sr-Cyrl-RS"/>
              </w:rPr>
            </w:pPr>
            <w:r w:rsidRPr="00B73CF3">
              <w:rPr>
                <w:rFonts w:cs="Times New Roman"/>
                <w:szCs w:val="24"/>
                <w:lang w:val="sr-Cyrl-RS"/>
              </w:rPr>
              <w:t>- Изговор назала</w:t>
            </w:r>
          </w:p>
          <w:p w14:paraId="7AF24484" w14:textId="77777777" w:rsidR="005C460B" w:rsidRPr="00B73CF3" w:rsidRDefault="005C460B" w:rsidP="00157755">
            <w:pPr>
              <w:jc w:val="center"/>
              <w:rPr>
                <w:rFonts w:cs="Times New Roman"/>
                <w:szCs w:val="24"/>
                <w:lang w:val="sr-Cyrl-RS"/>
              </w:rPr>
            </w:pPr>
            <w:r w:rsidRPr="00B73CF3">
              <w:rPr>
                <w:rFonts w:cs="Times New Roman"/>
                <w:szCs w:val="24"/>
                <w:lang w:val="sr-Cyrl-RS"/>
              </w:rPr>
              <w:t>-  Изражавање узрока Pourquoi / parce que:</w:t>
            </w:r>
          </w:p>
          <w:p w14:paraId="3B3B6B99" w14:textId="77777777" w:rsidR="005C460B" w:rsidRPr="00B73CF3" w:rsidRDefault="005C460B" w:rsidP="00157755">
            <w:pPr>
              <w:jc w:val="center"/>
              <w:rPr>
                <w:rFonts w:cs="Times New Roman"/>
                <w:szCs w:val="24"/>
                <w:lang w:val="sr-Cyrl-RS"/>
              </w:rPr>
            </w:pPr>
            <w:r w:rsidRPr="00B73CF3">
              <w:rPr>
                <w:rFonts w:cs="Times New Roman"/>
                <w:szCs w:val="24"/>
                <w:lang w:val="sr-Cyrl-RS"/>
              </w:rPr>
              <w:t>Pourquoiil a mal au ventre? Parcequ`il mange trop. Pourquoiilestgros?Parcequ`il ne fait pas de sport.</w:t>
            </w:r>
          </w:p>
          <w:p w14:paraId="719B98EE" w14:textId="77777777" w:rsidR="005C460B" w:rsidRPr="00B73CF3" w:rsidRDefault="005C460B" w:rsidP="00157755">
            <w:pPr>
              <w:jc w:val="center"/>
              <w:rPr>
                <w:rFonts w:cs="Times New Roman"/>
                <w:szCs w:val="24"/>
                <w:lang w:val="sr-Cyrl-RS"/>
              </w:rPr>
            </w:pPr>
            <w:r w:rsidRPr="00B73CF3">
              <w:rPr>
                <w:rFonts w:cs="Times New Roman"/>
                <w:szCs w:val="24"/>
                <w:lang w:val="sr-Cyrl-RS"/>
              </w:rPr>
              <w:t>- Вођење дијалога на тему : Oùest-cequetuasmal?</w:t>
            </w:r>
          </w:p>
          <w:p w14:paraId="7946E62F" w14:textId="77777777" w:rsidR="005C460B" w:rsidRPr="00B73CF3" w:rsidRDefault="005C460B" w:rsidP="00157755">
            <w:pPr>
              <w:rPr>
                <w:rFonts w:cs="Times New Roman"/>
                <w:szCs w:val="24"/>
                <w:lang w:val="sr-Cyrl-RS"/>
              </w:rPr>
            </w:pPr>
          </w:p>
        </w:tc>
        <w:tc>
          <w:tcPr>
            <w:tcW w:w="3335" w:type="dxa"/>
          </w:tcPr>
          <w:p w14:paraId="2FF97F81"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настава се заснива и на</w:t>
            </w:r>
          </w:p>
          <w:p w14:paraId="119D3708" w14:textId="77777777" w:rsidR="005C460B" w:rsidRPr="00B73CF3" w:rsidRDefault="005C460B" w:rsidP="00157755">
            <w:pPr>
              <w:jc w:val="center"/>
              <w:rPr>
                <w:rFonts w:cs="Times New Roman"/>
                <w:szCs w:val="24"/>
                <w:lang w:val="sr-Cyrl-RS"/>
              </w:rPr>
            </w:pPr>
            <w:r w:rsidRPr="00B73CF3">
              <w:rPr>
                <w:rFonts w:cs="Times New Roman"/>
                <w:szCs w:val="24"/>
                <w:lang w:val="sr-Cyrl-RS"/>
              </w:rPr>
              <w:t>социјалној интеракцији; рад у учионици спроводи се путем</w:t>
            </w:r>
          </w:p>
          <w:p w14:paraId="5754E61A" w14:textId="77777777" w:rsidR="005C460B" w:rsidRPr="00B73CF3" w:rsidRDefault="005C460B" w:rsidP="00157755">
            <w:pPr>
              <w:jc w:val="center"/>
              <w:rPr>
                <w:rFonts w:cs="Times New Roman"/>
                <w:szCs w:val="24"/>
                <w:lang w:val="sr-Cyrl-RS"/>
              </w:rPr>
            </w:pPr>
            <w:r w:rsidRPr="00B73CF3">
              <w:rPr>
                <w:rFonts w:cs="Times New Roman"/>
                <w:szCs w:val="24"/>
                <w:lang w:val="sr-Cyrl-RS"/>
              </w:rPr>
              <w:t>групног или индивидуалног</w:t>
            </w:r>
          </w:p>
          <w:p w14:paraId="6F0C5620" w14:textId="77777777" w:rsidR="005C460B" w:rsidRPr="00B73CF3" w:rsidRDefault="005C460B" w:rsidP="00157755">
            <w:pPr>
              <w:jc w:val="center"/>
              <w:rPr>
                <w:rFonts w:cs="Times New Roman"/>
                <w:szCs w:val="24"/>
                <w:lang w:val="sr-Cyrl-RS"/>
              </w:rPr>
            </w:pPr>
            <w:r w:rsidRPr="00B73CF3">
              <w:rPr>
                <w:rFonts w:cs="Times New Roman"/>
                <w:szCs w:val="24"/>
                <w:lang w:val="sr-Cyrl-RS"/>
              </w:rPr>
              <w:t>решавања проблема, потрагом</w:t>
            </w:r>
          </w:p>
          <w:p w14:paraId="4750EBEE" w14:textId="77777777" w:rsidR="005C460B" w:rsidRPr="00B73CF3" w:rsidRDefault="005C460B" w:rsidP="00157755">
            <w:pPr>
              <w:jc w:val="center"/>
              <w:rPr>
                <w:rFonts w:cs="Times New Roman"/>
                <w:szCs w:val="24"/>
                <w:lang w:val="sr-Cyrl-RS"/>
              </w:rPr>
            </w:pPr>
            <w:r w:rsidRPr="00B73CF3">
              <w:rPr>
                <w:rFonts w:cs="Times New Roman"/>
                <w:szCs w:val="24"/>
                <w:lang w:val="sr-Cyrl-RS"/>
              </w:rPr>
              <w:t>за информацијама из</w:t>
            </w:r>
          </w:p>
          <w:p w14:paraId="0677EF4B" w14:textId="77777777" w:rsidR="005C460B" w:rsidRPr="00B73CF3" w:rsidRDefault="005C460B" w:rsidP="00157755">
            <w:pPr>
              <w:jc w:val="center"/>
              <w:rPr>
                <w:rFonts w:cs="Times New Roman"/>
                <w:szCs w:val="24"/>
                <w:lang w:val="sr-Cyrl-RS"/>
              </w:rPr>
            </w:pPr>
            <w:r w:rsidRPr="00B73CF3">
              <w:rPr>
                <w:rFonts w:cs="Times New Roman"/>
                <w:szCs w:val="24"/>
                <w:lang w:val="sr-Cyrl-RS"/>
              </w:rPr>
              <w:t>различитих извора (интернет,</w:t>
            </w:r>
          </w:p>
          <w:p w14:paraId="4223BDF4" w14:textId="77777777" w:rsidR="005C460B" w:rsidRPr="00B73CF3" w:rsidRDefault="005C460B" w:rsidP="00157755">
            <w:pPr>
              <w:jc w:val="center"/>
              <w:rPr>
                <w:rFonts w:cs="Times New Roman"/>
                <w:szCs w:val="24"/>
                <w:lang w:val="sr-Cyrl-RS"/>
              </w:rPr>
            </w:pPr>
            <w:r w:rsidRPr="00B73CF3">
              <w:rPr>
                <w:rFonts w:cs="Times New Roman"/>
                <w:szCs w:val="24"/>
                <w:lang w:val="sr-Cyrl-RS"/>
              </w:rPr>
              <w:t>дечији часописи, проспекти и</w:t>
            </w:r>
          </w:p>
          <w:p w14:paraId="703B0BD6" w14:textId="77777777" w:rsidR="005C460B" w:rsidRPr="00B73CF3" w:rsidRDefault="005C460B" w:rsidP="00157755">
            <w:pPr>
              <w:jc w:val="center"/>
              <w:rPr>
                <w:rFonts w:cs="Times New Roman"/>
                <w:szCs w:val="24"/>
                <w:lang w:val="sr-Cyrl-RS"/>
              </w:rPr>
            </w:pPr>
            <w:r w:rsidRPr="00B73CF3">
              <w:rPr>
                <w:rFonts w:cs="Times New Roman"/>
                <w:szCs w:val="24"/>
                <w:lang w:val="sr-Cyrl-RS"/>
              </w:rPr>
              <w:t>аудио материјал) као и</w:t>
            </w:r>
          </w:p>
          <w:p w14:paraId="2441F48C" w14:textId="77777777" w:rsidR="005C460B" w:rsidRPr="00B73CF3" w:rsidRDefault="005C460B" w:rsidP="00157755">
            <w:pPr>
              <w:jc w:val="center"/>
              <w:rPr>
                <w:rFonts w:cs="Times New Roman"/>
                <w:szCs w:val="24"/>
                <w:lang w:val="sr-Cyrl-RS"/>
              </w:rPr>
            </w:pPr>
            <w:r w:rsidRPr="00B73CF3">
              <w:rPr>
                <w:rFonts w:cs="Times New Roman"/>
                <w:szCs w:val="24"/>
                <w:lang w:val="sr-Cyrl-RS"/>
              </w:rPr>
              <w:t>решавањем мање или више</w:t>
            </w:r>
          </w:p>
          <w:p w14:paraId="114F769B" w14:textId="77777777" w:rsidR="005C460B" w:rsidRPr="00B73CF3" w:rsidRDefault="005C460B" w:rsidP="00157755">
            <w:pPr>
              <w:jc w:val="center"/>
              <w:rPr>
                <w:rFonts w:cs="Times New Roman"/>
                <w:szCs w:val="24"/>
                <w:lang w:val="sr-Cyrl-RS"/>
              </w:rPr>
            </w:pPr>
            <w:r w:rsidRPr="00B73CF3">
              <w:rPr>
                <w:rFonts w:cs="Times New Roman"/>
                <w:szCs w:val="24"/>
                <w:lang w:val="sr-Cyrl-RS"/>
              </w:rPr>
              <w:t>сложених задатака у реалним и</w:t>
            </w:r>
          </w:p>
          <w:p w14:paraId="3085C052"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виртуелним условима са јасно</w:t>
            </w:r>
          </w:p>
          <w:p w14:paraId="162FE37B" w14:textId="77777777" w:rsidR="005C460B" w:rsidRPr="00B73CF3" w:rsidRDefault="005C460B" w:rsidP="00157755">
            <w:pPr>
              <w:jc w:val="center"/>
              <w:rPr>
                <w:rFonts w:cs="Times New Roman"/>
                <w:szCs w:val="24"/>
                <w:lang w:val="sr-Cyrl-RS"/>
              </w:rPr>
            </w:pPr>
            <w:r w:rsidRPr="00B73CF3">
              <w:rPr>
                <w:rFonts w:cs="Times New Roman"/>
                <w:szCs w:val="24"/>
                <w:lang w:val="sr-Cyrl-RS"/>
              </w:rPr>
              <w:t>одређеним контекстом,</w:t>
            </w:r>
          </w:p>
          <w:p w14:paraId="4636A96B" w14:textId="77777777" w:rsidR="005C460B" w:rsidRPr="00B73CF3" w:rsidRDefault="005C460B" w:rsidP="00157755">
            <w:pPr>
              <w:jc w:val="center"/>
              <w:rPr>
                <w:rFonts w:cs="Times New Roman"/>
                <w:szCs w:val="24"/>
                <w:lang w:val="sr-Cyrl-RS"/>
              </w:rPr>
            </w:pPr>
            <w:r w:rsidRPr="00B73CF3">
              <w:rPr>
                <w:rFonts w:cs="Times New Roman"/>
                <w:szCs w:val="24"/>
                <w:lang w:val="sr-Cyrl-RS"/>
              </w:rPr>
              <w:t>поступком и циљем;</w:t>
            </w:r>
          </w:p>
          <w:p w14:paraId="3A0E4F81" w14:textId="77777777" w:rsidR="005C460B" w:rsidRPr="00B73CF3" w:rsidRDefault="005C460B" w:rsidP="00157755">
            <w:pPr>
              <w:jc w:val="center"/>
              <w:rPr>
                <w:rFonts w:cs="Times New Roman"/>
                <w:szCs w:val="24"/>
                <w:lang w:val="sr-Cyrl-RS"/>
              </w:rPr>
            </w:pPr>
            <w:r w:rsidRPr="00B73CF3">
              <w:rPr>
                <w:rFonts w:cs="Times New Roman"/>
                <w:szCs w:val="24"/>
                <w:lang w:val="sr-Cyrl-RS"/>
              </w:rPr>
              <w:t>- граматички садржаји се уводе</w:t>
            </w:r>
          </w:p>
          <w:p w14:paraId="520CD557" w14:textId="77777777" w:rsidR="005C460B" w:rsidRPr="00B73CF3" w:rsidRDefault="005C460B" w:rsidP="00157755">
            <w:pPr>
              <w:jc w:val="center"/>
              <w:rPr>
                <w:rFonts w:cs="Times New Roman"/>
                <w:szCs w:val="24"/>
                <w:lang w:val="sr-Cyrl-RS"/>
              </w:rPr>
            </w:pPr>
            <w:r w:rsidRPr="00B73CF3">
              <w:rPr>
                <w:rFonts w:cs="Times New Roman"/>
                <w:szCs w:val="24"/>
                <w:lang w:val="sr-Cyrl-RS"/>
              </w:rPr>
              <w:t>индуктивном методом кроз</w:t>
            </w:r>
          </w:p>
          <w:p w14:paraId="51613D67" w14:textId="77777777" w:rsidR="005C460B" w:rsidRPr="00B73CF3" w:rsidRDefault="005C460B" w:rsidP="00157755">
            <w:pPr>
              <w:jc w:val="center"/>
              <w:rPr>
                <w:rFonts w:cs="Times New Roman"/>
                <w:szCs w:val="24"/>
                <w:lang w:val="sr-Cyrl-RS"/>
              </w:rPr>
            </w:pPr>
            <w:r w:rsidRPr="00B73CF3">
              <w:rPr>
                <w:rFonts w:cs="Times New Roman"/>
                <w:szCs w:val="24"/>
                <w:lang w:val="sr-Cyrl-RS"/>
              </w:rPr>
              <w:t>разноврсне контекстуализоване</w:t>
            </w:r>
          </w:p>
          <w:p w14:paraId="1A7D673F" w14:textId="77777777" w:rsidR="005C460B" w:rsidRPr="00B73CF3" w:rsidRDefault="005C460B" w:rsidP="00157755">
            <w:pPr>
              <w:jc w:val="center"/>
              <w:rPr>
                <w:rFonts w:cs="Times New Roman"/>
                <w:szCs w:val="24"/>
                <w:lang w:val="sr-Cyrl-RS"/>
              </w:rPr>
            </w:pPr>
            <w:r w:rsidRPr="00B73CF3">
              <w:rPr>
                <w:rFonts w:cs="Times New Roman"/>
                <w:szCs w:val="24"/>
                <w:lang w:val="sr-Cyrl-RS"/>
              </w:rPr>
              <w:t>примере у складу са нивоом, а</w:t>
            </w:r>
          </w:p>
          <w:p w14:paraId="57EE92A8" w14:textId="77777777" w:rsidR="005C460B" w:rsidRPr="00B73CF3" w:rsidRDefault="005C460B" w:rsidP="00157755">
            <w:pPr>
              <w:jc w:val="center"/>
              <w:rPr>
                <w:rFonts w:cs="Times New Roman"/>
                <w:szCs w:val="24"/>
                <w:lang w:val="sr-Cyrl-RS"/>
              </w:rPr>
            </w:pPr>
            <w:r w:rsidRPr="00B73CF3">
              <w:rPr>
                <w:rFonts w:cs="Times New Roman"/>
                <w:szCs w:val="24"/>
                <w:lang w:val="sr-Cyrl-RS"/>
              </w:rPr>
              <w:t>без детаљних граматичких</w:t>
            </w:r>
          </w:p>
          <w:p w14:paraId="767D2EC3" w14:textId="77777777" w:rsidR="005C460B" w:rsidRPr="00B73CF3" w:rsidRDefault="005C460B" w:rsidP="00157755">
            <w:pPr>
              <w:jc w:val="center"/>
              <w:rPr>
                <w:rFonts w:cs="Times New Roman"/>
                <w:szCs w:val="24"/>
                <w:lang w:val="sr-Cyrl-RS"/>
              </w:rPr>
            </w:pPr>
            <w:r w:rsidRPr="00B73CF3">
              <w:rPr>
                <w:rFonts w:cs="Times New Roman"/>
                <w:szCs w:val="24"/>
                <w:lang w:val="sr-Cyrl-RS"/>
              </w:rPr>
              <w:t>објашњења, осим, уколико</w:t>
            </w:r>
          </w:p>
          <w:p w14:paraId="3B77F915" w14:textId="77777777" w:rsidR="005C460B" w:rsidRPr="00B73CF3" w:rsidRDefault="005C460B" w:rsidP="00157755">
            <w:pPr>
              <w:jc w:val="center"/>
              <w:rPr>
                <w:rFonts w:cs="Times New Roman"/>
                <w:szCs w:val="24"/>
                <w:lang w:val="sr-Cyrl-RS"/>
              </w:rPr>
            </w:pPr>
            <w:r w:rsidRPr="00B73CF3">
              <w:rPr>
                <w:rFonts w:cs="Times New Roman"/>
                <w:szCs w:val="24"/>
                <w:lang w:val="sr-Cyrl-RS"/>
              </w:rPr>
              <w:t>ученици на њима не</w:t>
            </w:r>
          </w:p>
          <w:p w14:paraId="049B796B" w14:textId="77777777" w:rsidR="005C460B" w:rsidRPr="00B73CF3" w:rsidRDefault="005C460B" w:rsidP="00157755">
            <w:pPr>
              <w:jc w:val="center"/>
              <w:rPr>
                <w:rFonts w:cs="Times New Roman"/>
                <w:szCs w:val="24"/>
                <w:lang w:val="sr-Cyrl-RS"/>
              </w:rPr>
            </w:pPr>
            <w:r w:rsidRPr="00B73CF3">
              <w:rPr>
                <w:rFonts w:cs="Times New Roman"/>
                <w:szCs w:val="24"/>
                <w:lang w:val="sr-Cyrl-RS"/>
              </w:rPr>
              <w:t>инсистирају, а њихово</w:t>
            </w:r>
          </w:p>
          <w:p w14:paraId="5B8DA8BB" w14:textId="77777777" w:rsidR="005C460B" w:rsidRPr="00B73CF3" w:rsidRDefault="005C460B" w:rsidP="00157755">
            <w:pPr>
              <w:jc w:val="center"/>
              <w:rPr>
                <w:rFonts w:cs="Times New Roman"/>
                <w:szCs w:val="24"/>
                <w:lang w:val="sr-Cyrl-RS"/>
              </w:rPr>
            </w:pPr>
            <w:r w:rsidRPr="00B73CF3">
              <w:rPr>
                <w:rFonts w:cs="Times New Roman"/>
                <w:szCs w:val="24"/>
                <w:lang w:val="sr-Cyrl-RS"/>
              </w:rPr>
              <w:t>познавање се вреднује и</w:t>
            </w:r>
          </w:p>
          <w:p w14:paraId="648EE3E0" w14:textId="77777777" w:rsidR="005C460B" w:rsidRPr="00B73CF3" w:rsidRDefault="005C460B" w:rsidP="00157755">
            <w:pPr>
              <w:jc w:val="center"/>
              <w:rPr>
                <w:rFonts w:cs="Times New Roman"/>
                <w:szCs w:val="24"/>
                <w:lang w:val="sr-Cyrl-RS"/>
              </w:rPr>
            </w:pPr>
            <w:r w:rsidRPr="00B73CF3">
              <w:rPr>
                <w:rFonts w:cs="Times New Roman"/>
                <w:szCs w:val="24"/>
                <w:lang w:val="sr-Cyrl-RS"/>
              </w:rPr>
              <w:t>оцењује на основу употребе у</w:t>
            </w:r>
          </w:p>
          <w:p w14:paraId="58C8EF53" w14:textId="77777777" w:rsidR="005C460B" w:rsidRPr="00B73CF3" w:rsidRDefault="005C460B" w:rsidP="00157755">
            <w:pPr>
              <w:jc w:val="center"/>
              <w:rPr>
                <w:rFonts w:cs="Times New Roman"/>
                <w:szCs w:val="24"/>
                <w:lang w:val="sr-Cyrl-RS"/>
              </w:rPr>
            </w:pPr>
            <w:r w:rsidRPr="00B73CF3">
              <w:rPr>
                <w:rFonts w:cs="Times New Roman"/>
                <w:szCs w:val="24"/>
                <w:lang w:val="sr-Cyrl-RS"/>
              </w:rPr>
              <w:t>одговарајућем комуникативном</w:t>
            </w:r>
          </w:p>
          <w:p w14:paraId="2F923306" w14:textId="77777777" w:rsidR="005C460B" w:rsidRPr="00B73CF3" w:rsidRDefault="005C460B" w:rsidP="00157755">
            <w:pPr>
              <w:jc w:val="center"/>
              <w:rPr>
                <w:rFonts w:cs="Times New Roman"/>
                <w:szCs w:val="24"/>
                <w:lang w:val="sr-Cyrl-RS"/>
              </w:rPr>
            </w:pPr>
            <w:r w:rsidRPr="00B73CF3">
              <w:rPr>
                <w:rFonts w:cs="Times New Roman"/>
                <w:szCs w:val="24"/>
                <w:lang w:val="sr-Cyrl-RS"/>
              </w:rPr>
              <w:t>контексту</w:t>
            </w:r>
          </w:p>
        </w:tc>
      </w:tr>
      <w:tr w:rsidR="005C460B" w:rsidRPr="00B73CF3" w14:paraId="24EEC214" w14:textId="77777777" w:rsidTr="00157755">
        <w:trPr>
          <w:trHeight w:val="2690"/>
        </w:trPr>
        <w:tc>
          <w:tcPr>
            <w:tcW w:w="2929" w:type="dxa"/>
          </w:tcPr>
          <w:p w14:paraId="4B547228"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 препознају и именују појмове који се односе на тему;</w:t>
            </w:r>
          </w:p>
          <w:p w14:paraId="01AC582E"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разумејуједноставнија питања која се односе на исказивање просторних односа (сналажење у простору) и одговоре на њих;</w:t>
            </w:r>
          </w:p>
          <w:p w14:paraId="4BBF828D"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разумеју обавештења о просторним односима;</w:t>
            </w:r>
          </w:p>
          <w:p w14:paraId="0D002AA7" w14:textId="77777777" w:rsidR="005C460B" w:rsidRPr="00B73CF3" w:rsidRDefault="005C460B" w:rsidP="00157755">
            <w:pPr>
              <w:jc w:val="center"/>
              <w:rPr>
                <w:rFonts w:cs="Times New Roman"/>
                <w:szCs w:val="24"/>
                <w:lang w:val="sr-Cyrl-RS"/>
              </w:rPr>
            </w:pPr>
            <w:r w:rsidRPr="00B73CF3">
              <w:rPr>
                <w:rFonts w:cs="Times New Roman"/>
                <w:szCs w:val="24"/>
                <w:lang w:val="sr-Cyrl-RS"/>
              </w:rPr>
              <w:t>- опише специфичније просторне односеједноставним, везаним исказима;</w:t>
            </w:r>
          </w:p>
          <w:p w14:paraId="5A710176"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разумеју једноставан опис предмета (превозна средства) и места (улице у граду и сл);</w:t>
            </w:r>
          </w:p>
          <w:p w14:paraId="3C51FFEF" w14:textId="77777777" w:rsidR="005C460B" w:rsidRPr="00B73CF3" w:rsidRDefault="005C460B" w:rsidP="00157755">
            <w:pPr>
              <w:jc w:val="center"/>
              <w:rPr>
                <w:rFonts w:cs="Times New Roman"/>
                <w:szCs w:val="24"/>
                <w:lang w:val="sr-Cyrl-RS"/>
              </w:rPr>
            </w:pPr>
            <w:r w:rsidRPr="00B73CF3">
              <w:rPr>
                <w:rFonts w:cs="Times New Roman"/>
                <w:szCs w:val="24"/>
                <w:lang w:val="sr-Cyrl-RS"/>
              </w:rPr>
              <w:t>- описују предмете и места једноставним језичким средствима;</w:t>
            </w:r>
          </w:p>
          <w:p w14:paraId="30D4352A" w14:textId="77777777" w:rsidR="005C460B" w:rsidRPr="00B73CF3" w:rsidRDefault="005C460B" w:rsidP="00157755">
            <w:pPr>
              <w:jc w:val="center"/>
              <w:rPr>
                <w:rFonts w:cs="Times New Roman"/>
                <w:szCs w:val="24"/>
                <w:lang w:val="sr-Cyrl-RS"/>
              </w:rPr>
            </w:pPr>
            <w:r w:rsidRPr="00B73CF3">
              <w:rPr>
                <w:rFonts w:cs="Times New Roman"/>
                <w:szCs w:val="24"/>
                <w:lang w:val="sr-Cyrl-RS"/>
              </w:rPr>
              <w:t>- именују градове у којима се француски језик говори као матерњи;</w:t>
            </w:r>
          </w:p>
          <w:p w14:paraId="58084EB8"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 уоче сличности и разлике у правилима понашања на јавним местима (на базену, у ресторану, у школи и сл.) у земљама циљне културе и код нас.</w:t>
            </w:r>
          </w:p>
          <w:p w14:paraId="51C0C71A" w14:textId="77777777" w:rsidR="005C460B" w:rsidRPr="00B73CF3" w:rsidRDefault="005C460B" w:rsidP="00157755">
            <w:pPr>
              <w:jc w:val="center"/>
              <w:rPr>
                <w:rFonts w:cs="Times New Roman"/>
                <w:szCs w:val="24"/>
                <w:lang w:val="sr-Cyrl-RS"/>
              </w:rPr>
            </w:pPr>
          </w:p>
        </w:tc>
        <w:tc>
          <w:tcPr>
            <w:tcW w:w="1502" w:type="dxa"/>
          </w:tcPr>
          <w:p w14:paraId="6BA31D9D"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Unité 5</w:t>
            </w:r>
          </w:p>
          <w:p w14:paraId="6BB402D3" w14:textId="77777777" w:rsidR="005C460B" w:rsidRPr="00B73CF3" w:rsidRDefault="005C460B" w:rsidP="00157755">
            <w:pPr>
              <w:jc w:val="center"/>
              <w:rPr>
                <w:rFonts w:cs="Times New Roman"/>
                <w:szCs w:val="24"/>
                <w:lang w:val="sr-Cyrl-RS"/>
              </w:rPr>
            </w:pPr>
            <w:r w:rsidRPr="00B73CF3">
              <w:rPr>
                <w:rFonts w:cs="Times New Roman"/>
                <w:szCs w:val="24"/>
                <w:lang w:val="sr-Cyrl-RS"/>
              </w:rPr>
              <w:t>Laville</w:t>
            </w:r>
          </w:p>
          <w:p w14:paraId="73DD3CFA" w14:textId="77777777" w:rsidR="005C460B" w:rsidRPr="00B73CF3" w:rsidRDefault="005C460B" w:rsidP="00157755">
            <w:pPr>
              <w:jc w:val="center"/>
              <w:rPr>
                <w:rFonts w:cs="Times New Roman"/>
                <w:szCs w:val="24"/>
                <w:lang w:val="sr-Cyrl-RS"/>
              </w:rPr>
            </w:pPr>
          </w:p>
          <w:p w14:paraId="09794B6B" w14:textId="77777777" w:rsidR="005C460B" w:rsidRPr="00B73CF3" w:rsidRDefault="005C460B" w:rsidP="00157755">
            <w:pPr>
              <w:jc w:val="center"/>
              <w:rPr>
                <w:rFonts w:cs="Times New Roman"/>
                <w:szCs w:val="24"/>
                <w:lang w:val="sr-Cyrl-RS"/>
              </w:rPr>
            </w:pPr>
          </w:p>
          <w:p w14:paraId="0D4F0072" w14:textId="77777777" w:rsidR="005C460B" w:rsidRPr="00B73CF3" w:rsidRDefault="005C460B" w:rsidP="00157755">
            <w:pPr>
              <w:jc w:val="center"/>
              <w:rPr>
                <w:rFonts w:cs="Times New Roman"/>
                <w:szCs w:val="24"/>
                <w:lang w:val="sr-Cyrl-RS"/>
              </w:rPr>
            </w:pPr>
            <w:r w:rsidRPr="00B73CF3">
              <w:rPr>
                <w:rFonts w:cs="Times New Roman"/>
                <w:szCs w:val="24"/>
                <w:lang w:val="sr-Cyrl-RS"/>
              </w:rPr>
              <w:t>Исказивање просторних односа; описивање предмета и места.</w:t>
            </w:r>
          </w:p>
          <w:p w14:paraId="2AD0CE36" w14:textId="77777777" w:rsidR="005C460B" w:rsidRPr="00B73CF3" w:rsidRDefault="005C460B" w:rsidP="00157755">
            <w:pPr>
              <w:jc w:val="center"/>
              <w:rPr>
                <w:rFonts w:cs="Times New Roman"/>
                <w:szCs w:val="24"/>
                <w:lang w:val="sr-Cyrl-RS"/>
              </w:rPr>
            </w:pPr>
          </w:p>
          <w:p w14:paraId="2783BB52" w14:textId="77777777" w:rsidR="005C460B" w:rsidRPr="00B73CF3" w:rsidRDefault="005C460B" w:rsidP="00157755">
            <w:pPr>
              <w:jc w:val="center"/>
              <w:rPr>
                <w:rFonts w:cs="Times New Roman"/>
                <w:szCs w:val="24"/>
                <w:lang w:val="sr-Cyrl-RS"/>
              </w:rPr>
            </w:pPr>
          </w:p>
          <w:p w14:paraId="03B5FA21" w14:textId="77777777" w:rsidR="005C460B" w:rsidRPr="00B73CF3" w:rsidRDefault="005C460B" w:rsidP="00157755">
            <w:pPr>
              <w:jc w:val="center"/>
              <w:rPr>
                <w:rFonts w:cs="Times New Roman"/>
                <w:szCs w:val="24"/>
                <w:lang w:val="sr-Cyrl-RS"/>
              </w:rPr>
            </w:pPr>
          </w:p>
          <w:p w14:paraId="77498672" w14:textId="77777777" w:rsidR="005C460B" w:rsidRPr="00B73CF3" w:rsidRDefault="005C460B" w:rsidP="00157755">
            <w:pPr>
              <w:jc w:val="center"/>
              <w:rPr>
                <w:rFonts w:cs="Times New Roman"/>
                <w:szCs w:val="24"/>
                <w:lang w:val="sr-Cyrl-RS"/>
              </w:rPr>
            </w:pPr>
          </w:p>
        </w:tc>
        <w:tc>
          <w:tcPr>
            <w:tcW w:w="2256" w:type="dxa"/>
          </w:tcPr>
          <w:p w14:paraId="5AB7C809" w14:textId="77777777" w:rsidR="005C460B" w:rsidRPr="00B73CF3" w:rsidRDefault="005C460B" w:rsidP="00157755">
            <w:pPr>
              <w:jc w:val="center"/>
              <w:rPr>
                <w:rFonts w:cs="Times New Roman"/>
                <w:szCs w:val="24"/>
                <w:lang w:val="sr-Cyrl-RS"/>
              </w:rPr>
            </w:pPr>
            <w:r w:rsidRPr="00B73CF3">
              <w:rPr>
                <w:rFonts w:cs="Times New Roman"/>
                <w:szCs w:val="24"/>
                <w:lang w:val="sr-Cyrl-RS"/>
              </w:rPr>
              <w:t>- Изразе и речи које се односе на тему превозних средстава : à / en + transport</w:t>
            </w:r>
          </w:p>
          <w:p w14:paraId="5781EE97" w14:textId="77777777" w:rsidR="005C460B" w:rsidRPr="00B73CF3" w:rsidRDefault="005C460B" w:rsidP="00157755">
            <w:pPr>
              <w:jc w:val="center"/>
              <w:rPr>
                <w:rFonts w:cs="Times New Roman"/>
                <w:szCs w:val="24"/>
                <w:lang w:val="sr-Cyrl-RS"/>
              </w:rPr>
            </w:pPr>
            <w:r w:rsidRPr="00B73CF3">
              <w:rPr>
                <w:rFonts w:cs="Times New Roman"/>
                <w:szCs w:val="24"/>
                <w:lang w:val="sr-Cyrl-RS"/>
              </w:rPr>
              <w:t>Je vais au parcenbus. Ilva àl`écoleàpied.  Nousallons à la merenavion.</w:t>
            </w:r>
          </w:p>
          <w:p w14:paraId="2EAAF138" w14:textId="77777777" w:rsidR="005C460B" w:rsidRPr="00B73CF3" w:rsidRDefault="005C460B" w:rsidP="00157755">
            <w:pPr>
              <w:jc w:val="center"/>
              <w:rPr>
                <w:rFonts w:cs="Times New Roman"/>
                <w:szCs w:val="24"/>
                <w:lang w:val="sr-Cyrl-RS"/>
              </w:rPr>
            </w:pPr>
            <w:r w:rsidRPr="00B73CF3">
              <w:rPr>
                <w:rFonts w:cs="Times New Roman"/>
                <w:szCs w:val="24"/>
                <w:lang w:val="sr-Cyrl-RS"/>
              </w:rPr>
              <w:t>-  Изражавање на тему града: Qu`est-cequ`il y a danstonquartier?</w:t>
            </w:r>
          </w:p>
          <w:p w14:paraId="6EF4CD6E"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Разговор о сналажењу у граду уз давање инструкција : S`ilteplait, pourallerau .... Vouspouvezm`indiqueroùsetrouve....?Excusez –moi , quielestlecheminpouralleer à...?</w:t>
            </w:r>
          </w:p>
          <w:p w14:paraId="4079D7DE"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 Употребупредлога за место :dans, sur, sous, entre, devant/derrière</w:t>
            </w:r>
          </w:p>
          <w:p w14:paraId="1D5B3080" w14:textId="77777777" w:rsidR="005C460B" w:rsidRPr="00B73CF3" w:rsidRDefault="005C460B" w:rsidP="00157755">
            <w:pPr>
              <w:jc w:val="center"/>
              <w:rPr>
                <w:rFonts w:cs="Times New Roman"/>
                <w:szCs w:val="24"/>
                <w:lang w:val="sr-Cyrl-RS"/>
              </w:rPr>
            </w:pPr>
            <w:r w:rsidRPr="00B73CF3">
              <w:rPr>
                <w:rFonts w:cs="Times New Roman"/>
                <w:szCs w:val="24"/>
                <w:lang w:val="sr-Cyrl-RS"/>
              </w:rPr>
              <w:t>- употребу неправилног глагола prendre: je prends, tuprends, il/elleprend, nous prenons , vousprenez, ilsprennent</w:t>
            </w:r>
          </w:p>
          <w:p w14:paraId="4E60519A" w14:textId="77777777" w:rsidR="005C460B" w:rsidRPr="00B73CF3" w:rsidRDefault="005C460B" w:rsidP="00157755">
            <w:pPr>
              <w:jc w:val="center"/>
              <w:rPr>
                <w:rFonts w:cs="Times New Roman"/>
                <w:szCs w:val="24"/>
                <w:lang w:val="sr-Cyrl-RS"/>
              </w:rPr>
            </w:pPr>
            <w:r w:rsidRPr="00B73CF3">
              <w:rPr>
                <w:rFonts w:cs="Times New Roman"/>
                <w:szCs w:val="24"/>
                <w:lang w:val="sr-Cyrl-RS"/>
              </w:rPr>
              <w:t>- Вођење дијалога на тему: Qu`est-cequ`il y a danstonquartier? Il y a desboulangeries, desparcs, dessupermarchés. Iln`y a pasdecinéma...</w:t>
            </w:r>
          </w:p>
          <w:p w14:paraId="60275623" w14:textId="77777777" w:rsidR="005C460B" w:rsidRPr="00B73CF3" w:rsidRDefault="005C460B" w:rsidP="00157755">
            <w:pPr>
              <w:jc w:val="center"/>
              <w:rPr>
                <w:rFonts w:cs="Times New Roman"/>
                <w:szCs w:val="24"/>
                <w:lang w:val="sr-Cyrl-RS"/>
              </w:rPr>
            </w:pPr>
            <w:r w:rsidRPr="00B73CF3">
              <w:rPr>
                <w:rFonts w:cs="Times New Roman"/>
                <w:szCs w:val="24"/>
                <w:lang w:val="sr-Cyrl-RS"/>
              </w:rPr>
              <w:t>- Редне бројеве</w:t>
            </w:r>
          </w:p>
          <w:p w14:paraId="60206AB5" w14:textId="77777777" w:rsidR="005C460B" w:rsidRPr="00B73CF3" w:rsidRDefault="005C460B" w:rsidP="00157755">
            <w:pPr>
              <w:jc w:val="center"/>
              <w:rPr>
                <w:rFonts w:cs="Times New Roman"/>
                <w:szCs w:val="24"/>
                <w:lang w:val="sr-Cyrl-RS"/>
              </w:rPr>
            </w:pPr>
            <w:r w:rsidRPr="00B73CF3">
              <w:rPr>
                <w:rFonts w:cs="Times New Roman"/>
                <w:szCs w:val="24"/>
                <w:lang w:val="sr-Cyrl-RS"/>
              </w:rPr>
              <w:t>Premier, deuxième, troisième, quatrième, cinquiième, sixiè</w:t>
            </w:r>
          </w:p>
          <w:p w14:paraId="56AA9478" w14:textId="77777777" w:rsidR="005C460B" w:rsidRPr="00B73CF3" w:rsidRDefault="005C460B" w:rsidP="00157755">
            <w:pPr>
              <w:jc w:val="center"/>
              <w:rPr>
                <w:rFonts w:cs="Times New Roman"/>
                <w:szCs w:val="24"/>
                <w:lang w:val="sr-Cyrl-RS"/>
              </w:rPr>
            </w:pPr>
            <w:r w:rsidRPr="00B73CF3">
              <w:rPr>
                <w:rFonts w:cs="Times New Roman"/>
                <w:szCs w:val="24"/>
                <w:lang w:val="sr-Cyrl-RS"/>
              </w:rPr>
              <w:t>me... Luciehabiteau 2e étage. LesDupontshabitentau 5e étage...</w:t>
            </w:r>
          </w:p>
        </w:tc>
        <w:tc>
          <w:tcPr>
            <w:tcW w:w="3335" w:type="dxa"/>
          </w:tcPr>
          <w:p w14:paraId="690E9CF4"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страни (француски) језик</w:t>
            </w:r>
          </w:p>
          <w:p w14:paraId="70A822EA" w14:textId="77777777" w:rsidR="005C460B" w:rsidRPr="00B73CF3" w:rsidRDefault="005C460B" w:rsidP="00157755">
            <w:pPr>
              <w:jc w:val="center"/>
              <w:rPr>
                <w:rFonts w:cs="Times New Roman"/>
                <w:szCs w:val="24"/>
                <w:lang w:val="sr-Cyrl-RS"/>
              </w:rPr>
            </w:pPr>
            <w:r w:rsidRPr="00B73CF3">
              <w:rPr>
                <w:rFonts w:cs="Times New Roman"/>
                <w:szCs w:val="24"/>
                <w:lang w:val="sr-Cyrl-RS"/>
              </w:rPr>
              <w:t>употребљава се у учионици у</w:t>
            </w:r>
          </w:p>
          <w:p w14:paraId="7D5068E2" w14:textId="77777777" w:rsidR="005C460B" w:rsidRPr="00B73CF3" w:rsidRDefault="005C460B" w:rsidP="00157755">
            <w:pPr>
              <w:jc w:val="center"/>
              <w:rPr>
                <w:rFonts w:cs="Times New Roman"/>
                <w:szCs w:val="24"/>
                <w:lang w:val="sr-Cyrl-RS"/>
              </w:rPr>
            </w:pPr>
            <w:r w:rsidRPr="00B73CF3">
              <w:rPr>
                <w:rFonts w:cs="Times New Roman"/>
                <w:szCs w:val="24"/>
                <w:lang w:val="sr-Cyrl-RS"/>
              </w:rPr>
              <w:t>добро осмишљеним</w:t>
            </w:r>
          </w:p>
          <w:p w14:paraId="10D4AC4D" w14:textId="77777777" w:rsidR="005C460B" w:rsidRPr="00B73CF3" w:rsidRDefault="005C460B" w:rsidP="00157755">
            <w:pPr>
              <w:jc w:val="center"/>
              <w:rPr>
                <w:rFonts w:cs="Times New Roman"/>
                <w:szCs w:val="24"/>
                <w:lang w:val="sr-Cyrl-RS"/>
              </w:rPr>
            </w:pPr>
            <w:r w:rsidRPr="00B73CF3">
              <w:rPr>
                <w:rFonts w:cs="Times New Roman"/>
                <w:szCs w:val="24"/>
                <w:lang w:val="sr-Cyrl-RS"/>
              </w:rPr>
              <w:t>контекстима од интереса за</w:t>
            </w:r>
          </w:p>
          <w:p w14:paraId="49E2C5BD" w14:textId="77777777" w:rsidR="005C460B" w:rsidRPr="00B73CF3" w:rsidRDefault="005C460B" w:rsidP="00157755">
            <w:pPr>
              <w:jc w:val="center"/>
              <w:rPr>
                <w:rFonts w:cs="Times New Roman"/>
                <w:szCs w:val="24"/>
                <w:lang w:val="sr-Cyrl-RS"/>
              </w:rPr>
            </w:pPr>
            <w:r w:rsidRPr="00B73CF3">
              <w:rPr>
                <w:rFonts w:cs="Times New Roman"/>
                <w:szCs w:val="24"/>
                <w:lang w:val="sr-Cyrl-RS"/>
              </w:rPr>
              <w:t>ученике, у пријатној и опуштеној</w:t>
            </w:r>
          </w:p>
          <w:p w14:paraId="1BC8AD3E" w14:textId="77777777" w:rsidR="005C460B" w:rsidRPr="00B73CF3" w:rsidRDefault="005C460B" w:rsidP="00157755">
            <w:pPr>
              <w:jc w:val="center"/>
              <w:rPr>
                <w:rFonts w:cs="Times New Roman"/>
                <w:szCs w:val="24"/>
                <w:lang w:val="sr-Cyrl-RS"/>
              </w:rPr>
            </w:pPr>
            <w:r w:rsidRPr="00B73CF3">
              <w:rPr>
                <w:rFonts w:cs="Times New Roman"/>
                <w:szCs w:val="24"/>
                <w:lang w:val="sr-Cyrl-RS"/>
              </w:rPr>
              <w:t>атмосфери;</w:t>
            </w:r>
          </w:p>
          <w:p w14:paraId="7CAAE53B" w14:textId="77777777" w:rsidR="005C460B" w:rsidRPr="00B73CF3" w:rsidRDefault="005C460B" w:rsidP="00157755">
            <w:pPr>
              <w:jc w:val="center"/>
              <w:rPr>
                <w:rFonts w:cs="Times New Roman"/>
                <w:szCs w:val="24"/>
                <w:lang w:val="sr-Cyrl-RS"/>
              </w:rPr>
            </w:pPr>
            <w:r w:rsidRPr="00B73CF3">
              <w:rPr>
                <w:rFonts w:cs="Times New Roman"/>
                <w:szCs w:val="24"/>
                <w:lang w:val="sr-Cyrl-RS"/>
              </w:rPr>
              <w:t>- говор наставника прилагођен је</w:t>
            </w:r>
          </w:p>
          <w:p w14:paraId="4329141A" w14:textId="77777777" w:rsidR="005C460B" w:rsidRPr="00B73CF3" w:rsidRDefault="005C460B" w:rsidP="00157755">
            <w:pPr>
              <w:jc w:val="center"/>
              <w:rPr>
                <w:rFonts w:cs="Times New Roman"/>
                <w:szCs w:val="24"/>
                <w:lang w:val="sr-Cyrl-RS"/>
              </w:rPr>
            </w:pPr>
            <w:r w:rsidRPr="00B73CF3">
              <w:rPr>
                <w:rFonts w:cs="Times New Roman"/>
                <w:szCs w:val="24"/>
                <w:lang w:val="sr-Cyrl-RS"/>
              </w:rPr>
              <w:t>узрасту и знањима ученика;</w:t>
            </w:r>
          </w:p>
          <w:p w14:paraId="19F4F31A" w14:textId="77777777" w:rsidR="005C460B" w:rsidRPr="00B73CF3" w:rsidRDefault="005C460B" w:rsidP="00157755">
            <w:pPr>
              <w:jc w:val="center"/>
              <w:rPr>
                <w:rFonts w:cs="Times New Roman"/>
                <w:szCs w:val="24"/>
                <w:lang w:val="sr-Cyrl-RS"/>
              </w:rPr>
            </w:pPr>
            <w:r w:rsidRPr="00B73CF3">
              <w:rPr>
                <w:rFonts w:cs="Times New Roman"/>
                <w:szCs w:val="24"/>
                <w:lang w:val="sr-Cyrl-RS"/>
              </w:rPr>
              <w:t>- настава се заснива и на социјалној интеракцији; рад у</w:t>
            </w:r>
          </w:p>
          <w:p w14:paraId="651EF520" w14:textId="77777777" w:rsidR="005C460B" w:rsidRPr="00B73CF3" w:rsidRDefault="005C460B" w:rsidP="00157755">
            <w:pPr>
              <w:jc w:val="center"/>
              <w:rPr>
                <w:rFonts w:cs="Times New Roman"/>
                <w:szCs w:val="24"/>
                <w:lang w:val="sr-Cyrl-RS"/>
              </w:rPr>
            </w:pPr>
            <w:r w:rsidRPr="00B73CF3">
              <w:rPr>
                <w:rFonts w:cs="Times New Roman"/>
                <w:szCs w:val="24"/>
                <w:lang w:val="sr-Cyrl-RS"/>
              </w:rPr>
              <w:t>учионици спроводи се путем</w:t>
            </w:r>
          </w:p>
          <w:p w14:paraId="6FAEADCE" w14:textId="77777777" w:rsidR="005C460B" w:rsidRPr="00B73CF3" w:rsidRDefault="005C460B" w:rsidP="00157755">
            <w:pPr>
              <w:jc w:val="center"/>
              <w:rPr>
                <w:rFonts w:cs="Times New Roman"/>
                <w:szCs w:val="24"/>
                <w:lang w:val="sr-Cyrl-RS"/>
              </w:rPr>
            </w:pPr>
            <w:r w:rsidRPr="00B73CF3">
              <w:rPr>
                <w:rFonts w:cs="Times New Roman"/>
                <w:szCs w:val="24"/>
                <w:lang w:val="sr-Cyrl-RS"/>
              </w:rPr>
              <w:t>групног или индивидуалног</w:t>
            </w:r>
          </w:p>
          <w:p w14:paraId="1B4EA83B" w14:textId="77777777" w:rsidR="005C460B" w:rsidRPr="00B73CF3" w:rsidRDefault="005C460B" w:rsidP="00157755">
            <w:pPr>
              <w:jc w:val="center"/>
              <w:rPr>
                <w:rFonts w:cs="Times New Roman"/>
                <w:szCs w:val="24"/>
                <w:lang w:val="sr-Cyrl-RS"/>
              </w:rPr>
            </w:pPr>
            <w:r w:rsidRPr="00B73CF3">
              <w:rPr>
                <w:rFonts w:cs="Times New Roman"/>
                <w:szCs w:val="24"/>
                <w:lang w:val="sr-Cyrl-RS"/>
              </w:rPr>
              <w:t>решавања проблема, потрагом</w:t>
            </w:r>
          </w:p>
          <w:p w14:paraId="3398A498" w14:textId="77777777" w:rsidR="005C460B" w:rsidRPr="00B73CF3" w:rsidRDefault="005C460B" w:rsidP="00157755">
            <w:pPr>
              <w:jc w:val="center"/>
              <w:rPr>
                <w:rFonts w:cs="Times New Roman"/>
                <w:szCs w:val="24"/>
                <w:lang w:val="sr-Cyrl-RS"/>
              </w:rPr>
            </w:pPr>
            <w:r w:rsidRPr="00B73CF3">
              <w:rPr>
                <w:rFonts w:cs="Times New Roman"/>
                <w:szCs w:val="24"/>
                <w:lang w:val="sr-Cyrl-RS"/>
              </w:rPr>
              <w:t>за информацијама из</w:t>
            </w:r>
          </w:p>
          <w:p w14:paraId="01EF27CD" w14:textId="77777777" w:rsidR="005C460B" w:rsidRPr="00B73CF3" w:rsidRDefault="005C460B" w:rsidP="00157755">
            <w:pPr>
              <w:jc w:val="center"/>
              <w:rPr>
                <w:rFonts w:cs="Times New Roman"/>
                <w:szCs w:val="24"/>
                <w:lang w:val="sr-Cyrl-RS"/>
              </w:rPr>
            </w:pPr>
            <w:r w:rsidRPr="00B73CF3">
              <w:rPr>
                <w:rFonts w:cs="Times New Roman"/>
                <w:szCs w:val="24"/>
                <w:lang w:val="sr-Cyrl-RS"/>
              </w:rPr>
              <w:t>различитих извора (интернет,</w:t>
            </w:r>
          </w:p>
          <w:p w14:paraId="4ED68903" w14:textId="77777777" w:rsidR="005C460B" w:rsidRPr="00B73CF3" w:rsidRDefault="005C460B" w:rsidP="00157755">
            <w:pPr>
              <w:jc w:val="center"/>
              <w:rPr>
                <w:rFonts w:cs="Times New Roman"/>
                <w:szCs w:val="24"/>
                <w:lang w:val="sr-Cyrl-RS"/>
              </w:rPr>
            </w:pPr>
            <w:r w:rsidRPr="00B73CF3">
              <w:rPr>
                <w:rFonts w:cs="Times New Roman"/>
                <w:szCs w:val="24"/>
                <w:lang w:val="sr-Cyrl-RS"/>
              </w:rPr>
              <w:t>дечији часописи, проспекти и</w:t>
            </w:r>
          </w:p>
          <w:p w14:paraId="17531202" w14:textId="77777777" w:rsidR="005C460B" w:rsidRPr="00B73CF3" w:rsidRDefault="005C460B" w:rsidP="00157755">
            <w:pPr>
              <w:jc w:val="center"/>
              <w:rPr>
                <w:rFonts w:cs="Times New Roman"/>
                <w:szCs w:val="24"/>
                <w:lang w:val="sr-Cyrl-RS"/>
              </w:rPr>
            </w:pPr>
            <w:r w:rsidRPr="00B73CF3">
              <w:rPr>
                <w:rFonts w:cs="Times New Roman"/>
                <w:szCs w:val="24"/>
                <w:lang w:val="sr-Cyrl-RS"/>
              </w:rPr>
              <w:t>аудио материјал) као и</w:t>
            </w:r>
          </w:p>
          <w:p w14:paraId="68E6A001" w14:textId="77777777" w:rsidR="005C460B" w:rsidRPr="00B73CF3" w:rsidRDefault="005C460B" w:rsidP="00157755">
            <w:pPr>
              <w:jc w:val="center"/>
              <w:rPr>
                <w:rFonts w:cs="Times New Roman"/>
                <w:szCs w:val="24"/>
                <w:lang w:val="sr-Cyrl-RS"/>
              </w:rPr>
            </w:pPr>
            <w:r w:rsidRPr="00B73CF3">
              <w:rPr>
                <w:rFonts w:cs="Times New Roman"/>
                <w:szCs w:val="24"/>
                <w:lang w:val="sr-Cyrl-RS"/>
              </w:rPr>
              <w:t>решавањем мање или више</w:t>
            </w:r>
          </w:p>
          <w:p w14:paraId="729538ED" w14:textId="77777777" w:rsidR="005C460B" w:rsidRPr="00B73CF3" w:rsidRDefault="005C460B" w:rsidP="00157755">
            <w:pPr>
              <w:jc w:val="center"/>
              <w:rPr>
                <w:rFonts w:cs="Times New Roman"/>
                <w:szCs w:val="24"/>
                <w:lang w:val="sr-Cyrl-RS"/>
              </w:rPr>
            </w:pPr>
            <w:r w:rsidRPr="00B73CF3">
              <w:rPr>
                <w:rFonts w:cs="Times New Roman"/>
                <w:szCs w:val="24"/>
                <w:lang w:val="sr-Cyrl-RS"/>
              </w:rPr>
              <w:t>сложених задатака у реалним и</w:t>
            </w:r>
          </w:p>
          <w:p w14:paraId="61B5D1E2" w14:textId="77777777" w:rsidR="005C460B" w:rsidRPr="00B73CF3" w:rsidRDefault="005C460B" w:rsidP="00157755">
            <w:pPr>
              <w:jc w:val="center"/>
              <w:rPr>
                <w:rFonts w:cs="Times New Roman"/>
                <w:szCs w:val="24"/>
                <w:lang w:val="sr-Cyrl-RS"/>
              </w:rPr>
            </w:pPr>
            <w:r w:rsidRPr="00B73CF3">
              <w:rPr>
                <w:rFonts w:cs="Times New Roman"/>
                <w:szCs w:val="24"/>
                <w:lang w:val="sr-Cyrl-RS"/>
              </w:rPr>
              <w:t>виртуелним условима са јасно</w:t>
            </w:r>
          </w:p>
          <w:p w14:paraId="1741B9A0" w14:textId="77777777" w:rsidR="005C460B" w:rsidRPr="00B73CF3" w:rsidRDefault="005C460B" w:rsidP="00157755">
            <w:pPr>
              <w:jc w:val="center"/>
              <w:rPr>
                <w:rFonts w:cs="Times New Roman"/>
                <w:szCs w:val="24"/>
                <w:lang w:val="sr-Cyrl-RS"/>
              </w:rPr>
            </w:pPr>
            <w:r w:rsidRPr="00B73CF3">
              <w:rPr>
                <w:rFonts w:cs="Times New Roman"/>
                <w:szCs w:val="24"/>
                <w:lang w:val="sr-Cyrl-RS"/>
              </w:rPr>
              <w:t>одређеним контекстом,</w:t>
            </w:r>
          </w:p>
          <w:p w14:paraId="4F7ADF87"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поступком и циљем;</w:t>
            </w:r>
          </w:p>
          <w:p w14:paraId="37DE24EC" w14:textId="77777777" w:rsidR="005C460B" w:rsidRPr="00B73CF3" w:rsidRDefault="005C460B" w:rsidP="00157755">
            <w:pPr>
              <w:jc w:val="center"/>
              <w:rPr>
                <w:rFonts w:cs="Times New Roman"/>
                <w:szCs w:val="24"/>
                <w:lang w:val="sr-Cyrl-RS"/>
              </w:rPr>
            </w:pPr>
            <w:r w:rsidRPr="00B73CF3">
              <w:rPr>
                <w:rFonts w:cs="Times New Roman"/>
                <w:szCs w:val="24"/>
                <w:lang w:val="sr-Cyrl-RS"/>
              </w:rPr>
              <w:t>- граматички садржаји се уводе</w:t>
            </w:r>
          </w:p>
          <w:p w14:paraId="603B3445" w14:textId="77777777" w:rsidR="005C460B" w:rsidRPr="00B73CF3" w:rsidRDefault="005C460B" w:rsidP="00157755">
            <w:pPr>
              <w:jc w:val="center"/>
              <w:rPr>
                <w:rFonts w:cs="Times New Roman"/>
                <w:szCs w:val="24"/>
                <w:lang w:val="sr-Cyrl-RS"/>
              </w:rPr>
            </w:pPr>
            <w:r w:rsidRPr="00B73CF3">
              <w:rPr>
                <w:rFonts w:cs="Times New Roman"/>
                <w:szCs w:val="24"/>
                <w:lang w:val="sr-Cyrl-RS"/>
              </w:rPr>
              <w:t>индуктивном методом кроз</w:t>
            </w:r>
          </w:p>
          <w:p w14:paraId="5A51204B" w14:textId="77777777" w:rsidR="005C460B" w:rsidRPr="00B73CF3" w:rsidRDefault="005C460B" w:rsidP="00157755">
            <w:pPr>
              <w:jc w:val="center"/>
              <w:rPr>
                <w:rFonts w:cs="Times New Roman"/>
                <w:szCs w:val="24"/>
                <w:lang w:val="sr-Cyrl-RS"/>
              </w:rPr>
            </w:pPr>
            <w:r w:rsidRPr="00B73CF3">
              <w:rPr>
                <w:rFonts w:cs="Times New Roman"/>
                <w:szCs w:val="24"/>
                <w:lang w:val="sr-Cyrl-RS"/>
              </w:rPr>
              <w:t>разноврсне контекстуализоване</w:t>
            </w:r>
          </w:p>
          <w:p w14:paraId="7550C64B" w14:textId="77777777" w:rsidR="005C460B" w:rsidRPr="00B73CF3" w:rsidRDefault="005C460B" w:rsidP="00157755">
            <w:pPr>
              <w:jc w:val="center"/>
              <w:rPr>
                <w:rFonts w:cs="Times New Roman"/>
                <w:szCs w:val="24"/>
                <w:lang w:val="sr-Cyrl-RS"/>
              </w:rPr>
            </w:pPr>
            <w:r w:rsidRPr="00B73CF3">
              <w:rPr>
                <w:rFonts w:cs="Times New Roman"/>
                <w:szCs w:val="24"/>
                <w:lang w:val="sr-Cyrl-RS"/>
              </w:rPr>
              <w:t>примере у складу са нивоом, а</w:t>
            </w:r>
          </w:p>
          <w:p w14:paraId="36D41E69" w14:textId="77777777" w:rsidR="005C460B" w:rsidRPr="00B73CF3" w:rsidRDefault="005C460B" w:rsidP="00157755">
            <w:pPr>
              <w:jc w:val="center"/>
              <w:rPr>
                <w:rFonts w:cs="Times New Roman"/>
                <w:szCs w:val="24"/>
                <w:lang w:val="sr-Cyrl-RS"/>
              </w:rPr>
            </w:pPr>
            <w:r w:rsidRPr="00B73CF3">
              <w:rPr>
                <w:rFonts w:cs="Times New Roman"/>
                <w:szCs w:val="24"/>
                <w:lang w:val="sr-Cyrl-RS"/>
              </w:rPr>
              <w:t>без детаљних граматичких</w:t>
            </w:r>
          </w:p>
          <w:p w14:paraId="029F8308" w14:textId="77777777" w:rsidR="005C460B" w:rsidRPr="00B73CF3" w:rsidRDefault="005C460B" w:rsidP="00157755">
            <w:pPr>
              <w:jc w:val="center"/>
              <w:rPr>
                <w:rFonts w:cs="Times New Roman"/>
                <w:szCs w:val="24"/>
                <w:lang w:val="sr-Cyrl-RS"/>
              </w:rPr>
            </w:pPr>
            <w:r w:rsidRPr="00B73CF3">
              <w:rPr>
                <w:rFonts w:cs="Times New Roman"/>
                <w:szCs w:val="24"/>
                <w:lang w:val="sr-Cyrl-RS"/>
              </w:rPr>
              <w:t>објашњења, осим, уколико</w:t>
            </w:r>
          </w:p>
          <w:p w14:paraId="3C727810" w14:textId="77777777" w:rsidR="005C460B" w:rsidRPr="00B73CF3" w:rsidRDefault="005C460B" w:rsidP="00157755">
            <w:pPr>
              <w:jc w:val="center"/>
              <w:rPr>
                <w:rFonts w:cs="Times New Roman"/>
                <w:szCs w:val="24"/>
                <w:lang w:val="sr-Cyrl-RS"/>
              </w:rPr>
            </w:pPr>
            <w:r w:rsidRPr="00B73CF3">
              <w:rPr>
                <w:rFonts w:cs="Times New Roman"/>
                <w:szCs w:val="24"/>
                <w:lang w:val="sr-Cyrl-RS"/>
              </w:rPr>
              <w:t>ученици на њима не</w:t>
            </w:r>
          </w:p>
          <w:p w14:paraId="0E74D376" w14:textId="77777777" w:rsidR="005C460B" w:rsidRPr="00B73CF3" w:rsidRDefault="005C460B" w:rsidP="00157755">
            <w:pPr>
              <w:jc w:val="center"/>
              <w:rPr>
                <w:rFonts w:cs="Times New Roman"/>
                <w:szCs w:val="24"/>
                <w:lang w:val="sr-Cyrl-RS"/>
              </w:rPr>
            </w:pPr>
            <w:r w:rsidRPr="00B73CF3">
              <w:rPr>
                <w:rFonts w:cs="Times New Roman"/>
                <w:szCs w:val="24"/>
                <w:lang w:val="sr-Cyrl-RS"/>
              </w:rPr>
              <w:t>инсистирају, а њихово</w:t>
            </w:r>
          </w:p>
          <w:p w14:paraId="32E11196" w14:textId="77777777" w:rsidR="005C460B" w:rsidRPr="00B73CF3" w:rsidRDefault="005C460B" w:rsidP="00157755">
            <w:pPr>
              <w:jc w:val="center"/>
              <w:rPr>
                <w:rFonts w:cs="Times New Roman"/>
                <w:szCs w:val="24"/>
                <w:lang w:val="sr-Cyrl-RS"/>
              </w:rPr>
            </w:pPr>
            <w:r w:rsidRPr="00B73CF3">
              <w:rPr>
                <w:rFonts w:cs="Times New Roman"/>
                <w:szCs w:val="24"/>
                <w:lang w:val="sr-Cyrl-RS"/>
              </w:rPr>
              <w:t>познавање се вреднује и</w:t>
            </w:r>
          </w:p>
          <w:p w14:paraId="7F6C7869" w14:textId="77777777" w:rsidR="005C460B" w:rsidRPr="00B73CF3" w:rsidRDefault="005C460B" w:rsidP="00157755">
            <w:pPr>
              <w:jc w:val="center"/>
              <w:rPr>
                <w:rFonts w:cs="Times New Roman"/>
                <w:szCs w:val="24"/>
                <w:lang w:val="sr-Cyrl-RS"/>
              </w:rPr>
            </w:pPr>
            <w:r w:rsidRPr="00B73CF3">
              <w:rPr>
                <w:rFonts w:cs="Times New Roman"/>
                <w:szCs w:val="24"/>
                <w:lang w:val="sr-Cyrl-RS"/>
              </w:rPr>
              <w:t>оцењује на основу употребе у</w:t>
            </w:r>
          </w:p>
          <w:p w14:paraId="7F545AF0" w14:textId="77777777" w:rsidR="005C460B" w:rsidRPr="00B73CF3" w:rsidRDefault="005C460B" w:rsidP="00157755">
            <w:pPr>
              <w:jc w:val="center"/>
              <w:rPr>
                <w:rFonts w:cs="Times New Roman"/>
                <w:szCs w:val="24"/>
                <w:lang w:val="sr-Cyrl-RS"/>
              </w:rPr>
            </w:pPr>
            <w:r w:rsidRPr="00B73CF3">
              <w:rPr>
                <w:rFonts w:cs="Times New Roman"/>
                <w:szCs w:val="24"/>
                <w:lang w:val="sr-Cyrl-RS"/>
              </w:rPr>
              <w:t>одговарајућем комуникативном</w:t>
            </w:r>
          </w:p>
          <w:p w14:paraId="6231A0B2" w14:textId="77777777" w:rsidR="005C460B" w:rsidRPr="00B73CF3" w:rsidRDefault="005C460B" w:rsidP="00157755">
            <w:pPr>
              <w:jc w:val="center"/>
              <w:rPr>
                <w:rFonts w:cs="Times New Roman"/>
                <w:szCs w:val="24"/>
                <w:lang w:val="sr-Cyrl-RS"/>
              </w:rPr>
            </w:pPr>
            <w:r w:rsidRPr="00B73CF3">
              <w:rPr>
                <w:rFonts w:cs="Times New Roman"/>
                <w:szCs w:val="24"/>
                <w:lang w:val="sr-Cyrl-RS"/>
              </w:rPr>
              <w:t>контексту</w:t>
            </w:r>
          </w:p>
        </w:tc>
      </w:tr>
      <w:tr w:rsidR="005C460B" w:rsidRPr="00B73CF3" w14:paraId="5B8C36C3" w14:textId="77777777" w:rsidTr="00157755">
        <w:trPr>
          <w:trHeight w:val="1700"/>
        </w:trPr>
        <w:tc>
          <w:tcPr>
            <w:tcW w:w="2929" w:type="dxa"/>
          </w:tcPr>
          <w:p w14:paraId="769844F1" w14:textId="77777777" w:rsidR="005C460B" w:rsidRPr="00B73CF3" w:rsidRDefault="005C460B" w:rsidP="00157755">
            <w:pPr>
              <w:jc w:val="center"/>
              <w:rPr>
                <w:rFonts w:cs="Times New Roman"/>
                <w:szCs w:val="24"/>
                <w:lang w:val="sr-Cyrl-RS"/>
              </w:rPr>
            </w:pPr>
          </w:p>
          <w:p w14:paraId="4A99BCEC" w14:textId="77777777" w:rsidR="005C460B" w:rsidRPr="00B73CF3" w:rsidRDefault="005C460B" w:rsidP="00157755">
            <w:pPr>
              <w:jc w:val="center"/>
              <w:rPr>
                <w:rFonts w:cs="Times New Roman"/>
                <w:szCs w:val="24"/>
                <w:lang w:val="sr-Cyrl-RS"/>
              </w:rPr>
            </w:pPr>
            <w:r w:rsidRPr="00B73CF3">
              <w:rPr>
                <w:rFonts w:cs="Times New Roman"/>
                <w:szCs w:val="24"/>
                <w:lang w:val="sr-Cyrl-RS"/>
              </w:rPr>
              <w:t>- препознају и именују појмове који се односе на тему;</w:t>
            </w:r>
          </w:p>
          <w:p w14:paraId="06F18ED1"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разумеју, траже и дају једноставнија обавештења о хронолошком времену (сати, годишња доба) и метеоролошким приликама; опишу метеоролошке прилике једноставним језичким средствима;</w:t>
            </w:r>
          </w:p>
          <w:p w14:paraId="7C009CAC"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разумеју и размењују једноставне исказе који се односе на изражавање жеља;</w:t>
            </w:r>
          </w:p>
          <w:p w14:paraId="3E876DE4" w14:textId="77777777" w:rsidR="005C460B" w:rsidRPr="00B73CF3" w:rsidRDefault="005C460B" w:rsidP="00157755">
            <w:pPr>
              <w:jc w:val="center"/>
              <w:rPr>
                <w:rFonts w:cs="Times New Roman"/>
                <w:szCs w:val="24"/>
                <w:lang w:val="sr-Cyrl-RS"/>
              </w:rPr>
            </w:pPr>
            <w:r w:rsidRPr="00B73CF3">
              <w:rPr>
                <w:rFonts w:cs="Times New Roman"/>
                <w:szCs w:val="24"/>
                <w:lang w:val="sr-Cyrl-RS"/>
              </w:rPr>
              <w:t xml:space="preserve">- разумеју краће текстове који се односе на представљање </w:t>
            </w:r>
            <w:r w:rsidRPr="00B73CF3">
              <w:rPr>
                <w:rFonts w:cs="Times New Roman"/>
                <w:szCs w:val="24"/>
                <w:lang w:val="sr-Cyrl-RS"/>
              </w:rPr>
              <w:lastRenderedPageBreak/>
              <w:t>(националности) и размењују информације једноставним језичким средствима;</w:t>
            </w:r>
          </w:p>
          <w:p w14:paraId="6C8FA3F5" w14:textId="77777777" w:rsidR="005C460B" w:rsidRPr="00B73CF3" w:rsidRDefault="005C460B" w:rsidP="00157755">
            <w:pPr>
              <w:jc w:val="center"/>
              <w:rPr>
                <w:rFonts w:cs="Times New Roman"/>
                <w:szCs w:val="24"/>
                <w:lang w:val="sr-Cyrl-RS"/>
              </w:rPr>
            </w:pPr>
            <w:r w:rsidRPr="00B73CF3">
              <w:rPr>
                <w:rFonts w:cs="Times New Roman"/>
                <w:szCs w:val="24"/>
                <w:lang w:val="sr-Cyrl-RS"/>
              </w:rPr>
              <w:t>-уочавају сличности и разлике у начину провођења времена у земљама циљне културе и код нас.</w:t>
            </w:r>
          </w:p>
          <w:p w14:paraId="5D91EFEE" w14:textId="77777777" w:rsidR="005C460B" w:rsidRPr="00B73CF3" w:rsidRDefault="005C460B" w:rsidP="00157755">
            <w:pPr>
              <w:jc w:val="center"/>
              <w:rPr>
                <w:rFonts w:cs="Times New Roman"/>
                <w:szCs w:val="24"/>
                <w:lang w:val="sr-Cyrl-RS"/>
              </w:rPr>
            </w:pPr>
          </w:p>
          <w:p w14:paraId="42AE561A" w14:textId="77777777" w:rsidR="005C460B" w:rsidRPr="00B73CF3" w:rsidRDefault="005C460B" w:rsidP="00157755">
            <w:pPr>
              <w:jc w:val="center"/>
              <w:rPr>
                <w:rFonts w:cs="Times New Roman"/>
                <w:szCs w:val="24"/>
                <w:lang w:val="sr-Cyrl-RS"/>
              </w:rPr>
            </w:pPr>
          </w:p>
          <w:p w14:paraId="3529F8B7" w14:textId="77777777" w:rsidR="005C460B" w:rsidRPr="00B73CF3" w:rsidRDefault="005C460B" w:rsidP="00157755">
            <w:pPr>
              <w:jc w:val="center"/>
              <w:rPr>
                <w:rFonts w:cs="Times New Roman"/>
                <w:szCs w:val="24"/>
                <w:lang w:val="sr-Cyrl-RS"/>
              </w:rPr>
            </w:pPr>
          </w:p>
          <w:p w14:paraId="26375315" w14:textId="77777777" w:rsidR="005C460B" w:rsidRPr="00B73CF3" w:rsidRDefault="005C460B" w:rsidP="00157755">
            <w:pPr>
              <w:jc w:val="center"/>
              <w:rPr>
                <w:rFonts w:cs="Times New Roman"/>
                <w:szCs w:val="24"/>
                <w:lang w:val="sr-Cyrl-RS"/>
              </w:rPr>
            </w:pPr>
          </w:p>
        </w:tc>
        <w:tc>
          <w:tcPr>
            <w:tcW w:w="1502" w:type="dxa"/>
          </w:tcPr>
          <w:p w14:paraId="337B14DC"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Unité 6</w:t>
            </w:r>
          </w:p>
          <w:p w14:paraId="13DC19A9" w14:textId="77777777" w:rsidR="005C460B" w:rsidRPr="00B73CF3" w:rsidRDefault="005C460B" w:rsidP="00157755">
            <w:pPr>
              <w:jc w:val="center"/>
              <w:rPr>
                <w:rFonts w:cs="Times New Roman"/>
                <w:szCs w:val="24"/>
                <w:lang w:val="sr-Cyrl-RS"/>
              </w:rPr>
            </w:pPr>
            <w:r w:rsidRPr="00B73CF3">
              <w:rPr>
                <w:rFonts w:cs="Times New Roman"/>
                <w:szCs w:val="24"/>
                <w:lang w:val="sr-Cyrl-RS"/>
              </w:rPr>
              <w:t>Uneheuredanslemonde</w:t>
            </w:r>
          </w:p>
          <w:p w14:paraId="7DD124C9" w14:textId="77777777" w:rsidR="005C460B" w:rsidRPr="00B73CF3" w:rsidRDefault="005C460B" w:rsidP="00157755">
            <w:pPr>
              <w:jc w:val="center"/>
              <w:rPr>
                <w:rFonts w:cs="Times New Roman"/>
                <w:szCs w:val="24"/>
                <w:lang w:val="sr-Cyrl-RS"/>
              </w:rPr>
            </w:pPr>
          </w:p>
          <w:p w14:paraId="5B7D1C4B" w14:textId="77777777" w:rsidR="005C460B" w:rsidRPr="00B73CF3" w:rsidRDefault="005C460B" w:rsidP="00157755">
            <w:pPr>
              <w:jc w:val="center"/>
              <w:rPr>
                <w:rFonts w:cs="Times New Roman"/>
                <w:szCs w:val="24"/>
                <w:lang w:val="sr-Cyrl-RS"/>
              </w:rPr>
            </w:pPr>
            <w:r w:rsidRPr="00B73CF3">
              <w:rPr>
                <w:rFonts w:cs="Times New Roman"/>
                <w:szCs w:val="24"/>
                <w:lang w:val="sr-Cyrl-RS"/>
              </w:rPr>
              <w:t>Исказивање времена (хронолошког и метеоролшког); исказивање жеља; представљање.</w:t>
            </w:r>
          </w:p>
          <w:p w14:paraId="69B34B06" w14:textId="77777777" w:rsidR="005C460B" w:rsidRPr="00B73CF3" w:rsidRDefault="005C460B" w:rsidP="00157755">
            <w:pPr>
              <w:jc w:val="center"/>
              <w:rPr>
                <w:rFonts w:cs="Times New Roman"/>
                <w:szCs w:val="24"/>
                <w:lang w:val="sr-Cyrl-RS"/>
              </w:rPr>
            </w:pPr>
          </w:p>
          <w:p w14:paraId="1E5226F5" w14:textId="77777777" w:rsidR="005C460B" w:rsidRPr="00B73CF3" w:rsidRDefault="005C460B" w:rsidP="00157755">
            <w:pPr>
              <w:jc w:val="center"/>
              <w:rPr>
                <w:rFonts w:cs="Times New Roman"/>
                <w:szCs w:val="24"/>
                <w:lang w:val="sr-Cyrl-RS"/>
              </w:rPr>
            </w:pPr>
          </w:p>
        </w:tc>
        <w:tc>
          <w:tcPr>
            <w:tcW w:w="2256" w:type="dxa"/>
          </w:tcPr>
          <w:p w14:paraId="50AD4F8F" w14:textId="77777777" w:rsidR="005C460B" w:rsidRPr="00B73CF3" w:rsidRDefault="005C460B" w:rsidP="00157755">
            <w:pPr>
              <w:jc w:val="center"/>
              <w:rPr>
                <w:rFonts w:cs="Times New Roman"/>
                <w:szCs w:val="24"/>
                <w:lang w:val="sr-Cyrl-RS"/>
              </w:rPr>
            </w:pPr>
            <w:r w:rsidRPr="00B73CF3">
              <w:rPr>
                <w:rFonts w:cs="Times New Roman"/>
                <w:szCs w:val="24"/>
                <w:lang w:val="sr-Cyrl-RS"/>
              </w:rPr>
              <w:t>- Изразе и речи које се односе на тему; језичке структуре: Quelleheureest-il?</w:t>
            </w:r>
          </w:p>
          <w:p w14:paraId="23D1F086" w14:textId="77777777" w:rsidR="005C460B" w:rsidRPr="00B73CF3" w:rsidRDefault="005C460B" w:rsidP="00157755">
            <w:pPr>
              <w:jc w:val="center"/>
              <w:rPr>
                <w:rFonts w:cs="Times New Roman"/>
                <w:szCs w:val="24"/>
                <w:lang w:val="sr-Cyrl-RS"/>
              </w:rPr>
            </w:pPr>
            <w:r w:rsidRPr="00B73CF3">
              <w:rPr>
                <w:rFonts w:cs="Times New Roman"/>
                <w:szCs w:val="24"/>
                <w:lang w:val="sr-Cyrl-RS"/>
              </w:rPr>
              <w:t>Queltempsfait-il?</w:t>
            </w:r>
          </w:p>
          <w:p w14:paraId="48051AC6"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Разговор на тему: Queltempsfait-il? Il fait beau, il fait mauvais, ilpleut, ilneige, le soleil brille…quellessont les saisons?</w:t>
            </w:r>
          </w:p>
          <w:p w14:paraId="06E0EC75" w14:textId="77777777" w:rsidR="005C460B" w:rsidRPr="00B73CF3" w:rsidRDefault="005C460B" w:rsidP="00157755">
            <w:pPr>
              <w:jc w:val="center"/>
              <w:rPr>
                <w:rFonts w:cs="Times New Roman"/>
                <w:szCs w:val="24"/>
                <w:lang w:val="sr-Cyrl-RS"/>
              </w:rPr>
            </w:pPr>
            <w:r w:rsidRPr="00B73CF3">
              <w:rPr>
                <w:rFonts w:cs="Times New Roman"/>
                <w:szCs w:val="24"/>
                <w:lang w:val="sr-Cyrl-RS"/>
              </w:rPr>
              <w:t>- Употребу неправилних глагола</w:t>
            </w:r>
          </w:p>
          <w:p w14:paraId="7DDC05C3" w14:textId="77777777" w:rsidR="005C460B" w:rsidRPr="00B73CF3" w:rsidRDefault="005C460B" w:rsidP="00157755">
            <w:pPr>
              <w:jc w:val="center"/>
              <w:rPr>
                <w:rFonts w:cs="Times New Roman"/>
                <w:szCs w:val="24"/>
                <w:lang w:val="sr-Cyrl-RS"/>
              </w:rPr>
            </w:pPr>
            <w:r w:rsidRPr="00B73CF3">
              <w:rPr>
                <w:rFonts w:cs="Times New Roman"/>
                <w:szCs w:val="24"/>
                <w:lang w:val="sr-Cyrl-RS"/>
              </w:rPr>
              <w:t xml:space="preserve">-прављење распореда дневних активности:  à 7hjeprendsmadoucheetjem`habille, à </w:t>
            </w:r>
            <w:r w:rsidRPr="00B73CF3">
              <w:rPr>
                <w:rFonts w:cs="Times New Roman"/>
                <w:szCs w:val="24"/>
                <w:lang w:val="sr-Cyrl-RS"/>
              </w:rPr>
              <w:lastRenderedPageBreak/>
              <w:t>7.20h jeprendsmonpetit- déjeuner, à 7.45 jeparsencoursdeladanse...</w:t>
            </w:r>
          </w:p>
          <w:p w14:paraId="7CD6120E" w14:textId="77777777" w:rsidR="005C460B" w:rsidRPr="00B73CF3" w:rsidRDefault="005C460B" w:rsidP="00157755">
            <w:pPr>
              <w:jc w:val="center"/>
              <w:rPr>
                <w:rFonts w:cs="Times New Roman"/>
                <w:szCs w:val="24"/>
                <w:lang w:val="sr-Cyrl-RS"/>
              </w:rPr>
            </w:pPr>
            <w:r w:rsidRPr="00B73CF3">
              <w:rPr>
                <w:rFonts w:cs="Times New Roman"/>
                <w:szCs w:val="24"/>
                <w:lang w:val="sr-Cyrl-RS"/>
              </w:rPr>
              <w:t>- Ред речи у реченициsujet, verbe,...</w:t>
            </w:r>
          </w:p>
          <w:p w14:paraId="3B7FABFB" w14:textId="77777777" w:rsidR="005C460B" w:rsidRPr="00B73CF3" w:rsidRDefault="005C460B" w:rsidP="00157755">
            <w:pPr>
              <w:jc w:val="center"/>
              <w:rPr>
                <w:rFonts w:cs="Times New Roman"/>
                <w:szCs w:val="24"/>
                <w:lang w:val="sr-Cyrl-RS"/>
              </w:rPr>
            </w:pPr>
            <w:r w:rsidRPr="00B73CF3">
              <w:rPr>
                <w:rFonts w:cs="Times New Roman"/>
                <w:szCs w:val="24"/>
                <w:lang w:val="sr-Cyrl-RS"/>
              </w:rPr>
              <w:t>- употребу предлога зе место испред држава, градова:</w:t>
            </w:r>
          </w:p>
          <w:p w14:paraId="2BF590A1" w14:textId="77777777" w:rsidR="005C460B" w:rsidRPr="00B73CF3" w:rsidRDefault="005C460B" w:rsidP="00157755">
            <w:pPr>
              <w:jc w:val="center"/>
              <w:rPr>
                <w:rFonts w:cs="Times New Roman"/>
                <w:szCs w:val="24"/>
                <w:lang w:val="sr-Cyrl-RS"/>
              </w:rPr>
            </w:pPr>
            <w:r w:rsidRPr="00B73CF3">
              <w:rPr>
                <w:rFonts w:cs="Times New Roman"/>
                <w:szCs w:val="24"/>
                <w:lang w:val="sr-Cyrl-RS"/>
              </w:rPr>
              <w:t>JesuisenFrance.-LaFrance.</w:t>
            </w:r>
          </w:p>
          <w:p w14:paraId="06BA3F2B" w14:textId="77777777" w:rsidR="005C460B" w:rsidRPr="00B73CF3" w:rsidRDefault="005C460B" w:rsidP="00157755">
            <w:pPr>
              <w:jc w:val="center"/>
              <w:rPr>
                <w:rFonts w:cs="Times New Roman"/>
                <w:szCs w:val="24"/>
                <w:lang w:val="sr-Cyrl-RS"/>
              </w:rPr>
            </w:pPr>
            <w:r w:rsidRPr="00B73CF3">
              <w:rPr>
                <w:rFonts w:cs="Times New Roman"/>
                <w:szCs w:val="24"/>
                <w:lang w:val="sr-Cyrl-RS"/>
              </w:rPr>
              <w:t>TuesauCongo. – L e Congo</w:t>
            </w:r>
          </w:p>
          <w:p w14:paraId="3215FD75" w14:textId="77777777" w:rsidR="005C460B" w:rsidRPr="00B73CF3" w:rsidRDefault="005C460B" w:rsidP="00157755">
            <w:pPr>
              <w:jc w:val="center"/>
              <w:rPr>
                <w:rFonts w:cs="Times New Roman"/>
                <w:szCs w:val="24"/>
                <w:lang w:val="sr-Cyrl-RS"/>
              </w:rPr>
            </w:pPr>
            <w:r w:rsidRPr="00B73CF3">
              <w:rPr>
                <w:rFonts w:cs="Times New Roman"/>
                <w:szCs w:val="24"/>
                <w:lang w:val="sr-Cyrl-RS"/>
              </w:rPr>
              <w:t>IlestauxComores . – LesComores</w:t>
            </w:r>
          </w:p>
          <w:p w14:paraId="10A94B1F" w14:textId="77777777" w:rsidR="005C460B" w:rsidRPr="00B73CF3" w:rsidRDefault="005C460B" w:rsidP="00157755">
            <w:pPr>
              <w:jc w:val="center"/>
              <w:rPr>
                <w:rFonts w:cs="Times New Roman"/>
                <w:szCs w:val="24"/>
                <w:lang w:val="sr-Cyrl-RS"/>
              </w:rPr>
            </w:pPr>
            <w:r w:rsidRPr="00B73CF3">
              <w:rPr>
                <w:rFonts w:cs="Times New Roman"/>
                <w:szCs w:val="24"/>
                <w:lang w:val="sr-Cyrl-RS"/>
              </w:rPr>
              <w:t>- Изговор вокала и полувокала /œ/ , / ø/</w:t>
            </w:r>
          </w:p>
          <w:p w14:paraId="49B3A107" w14:textId="77777777" w:rsidR="005C460B" w:rsidRPr="00B73CF3" w:rsidRDefault="005C460B" w:rsidP="00157755">
            <w:pPr>
              <w:jc w:val="center"/>
              <w:rPr>
                <w:rFonts w:cs="Times New Roman"/>
                <w:szCs w:val="24"/>
                <w:lang w:val="sr-Cyrl-RS"/>
              </w:rPr>
            </w:pPr>
            <w:r w:rsidRPr="00B73CF3">
              <w:rPr>
                <w:rFonts w:cs="Times New Roman"/>
                <w:szCs w:val="24"/>
                <w:lang w:val="sr-Cyrl-RS"/>
              </w:rPr>
              <w:t>- Различите технике читања</w:t>
            </w:r>
          </w:p>
          <w:p w14:paraId="0B356F4D" w14:textId="77777777" w:rsidR="005C460B" w:rsidRPr="00B73CF3" w:rsidRDefault="005C460B" w:rsidP="00157755">
            <w:pPr>
              <w:jc w:val="center"/>
              <w:rPr>
                <w:rFonts w:cs="Times New Roman"/>
                <w:szCs w:val="24"/>
                <w:lang w:val="sr-Cyrl-RS"/>
              </w:rPr>
            </w:pPr>
            <w:r w:rsidRPr="00B73CF3">
              <w:rPr>
                <w:rFonts w:cs="Times New Roman"/>
                <w:szCs w:val="24"/>
                <w:lang w:val="sr-Cyrl-RS"/>
              </w:rPr>
              <w:t>- употребу професија у мушком и женском роду:</w:t>
            </w:r>
          </w:p>
          <w:p w14:paraId="1BFB83B7" w14:textId="77777777" w:rsidR="005C460B" w:rsidRPr="00B73CF3" w:rsidRDefault="005C460B" w:rsidP="00157755">
            <w:pPr>
              <w:jc w:val="center"/>
              <w:rPr>
                <w:rFonts w:cs="Times New Roman"/>
                <w:szCs w:val="24"/>
                <w:lang w:val="sr-Cyrl-RS"/>
              </w:rPr>
            </w:pPr>
            <w:r w:rsidRPr="00B73CF3">
              <w:rPr>
                <w:rFonts w:cs="Times New Roman"/>
                <w:szCs w:val="24"/>
                <w:lang w:val="sr-Cyrl-RS"/>
              </w:rPr>
              <w:t>Ilestjournaliste / elleestjournaliste</w:t>
            </w:r>
          </w:p>
          <w:p w14:paraId="1AF8B370" w14:textId="77777777" w:rsidR="005C460B" w:rsidRPr="00B73CF3" w:rsidRDefault="005C460B" w:rsidP="00157755">
            <w:pPr>
              <w:jc w:val="center"/>
              <w:rPr>
                <w:rFonts w:cs="Times New Roman"/>
                <w:szCs w:val="24"/>
                <w:lang w:val="sr-Cyrl-RS"/>
              </w:rPr>
            </w:pPr>
            <w:r w:rsidRPr="00B73CF3">
              <w:rPr>
                <w:rFonts w:cs="Times New Roman"/>
                <w:szCs w:val="24"/>
                <w:lang w:val="sr-Cyrl-RS"/>
              </w:rPr>
              <w:t>Ilestcoiffeur / elleestcoiffeuse</w:t>
            </w:r>
          </w:p>
          <w:p w14:paraId="52088CC1" w14:textId="77777777" w:rsidR="005C460B" w:rsidRPr="00B73CF3" w:rsidRDefault="005C460B" w:rsidP="00157755">
            <w:pPr>
              <w:jc w:val="center"/>
              <w:rPr>
                <w:rFonts w:cs="Times New Roman"/>
                <w:szCs w:val="24"/>
                <w:lang w:val="sr-Cyrl-RS"/>
              </w:rPr>
            </w:pPr>
            <w:r w:rsidRPr="00B73CF3">
              <w:rPr>
                <w:rFonts w:cs="Times New Roman"/>
                <w:szCs w:val="24"/>
                <w:lang w:val="sr-Cyrl-RS"/>
              </w:rPr>
              <w:t>Ilestavocat / elleestavocate...</w:t>
            </w:r>
          </w:p>
        </w:tc>
        <w:tc>
          <w:tcPr>
            <w:tcW w:w="3335" w:type="dxa"/>
          </w:tcPr>
          <w:p w14:paraId="2D0CA361"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страни (француски) језик</w:t>
            </w:r>
          </w:p>
          <w:p w14:paraId="58E47CDB" w14:textId="77777777" w:rsidR="005C460B" w:rsidRPr="00B73CF3" w:rsidRDefault="005C460B" w:rsidP="00157755">
            <w:pPr>
              <w:jc w:val="center"/>
              <w:rPr>
                <w:rFonts w:cs="Times New Roman"/>
                <w:szCs w:val="24"/>
                <w:lang w:val="sr-Cyrl-RS"/>
              </w:rPr>
            </w:pPr>
            <w:r w:rsidRPr="00B73CF3">
              <w:rPr>
                <w:rFonts w:cs="Times New Roman"/>
                <w:szCs w:val="24"/>
                <w:lang w:val="sr-Cyrl-RS"/>
              </w:rPr>
              <w:t>употребљава се у учионици у</w:t>
            </w:r>
          </w:p>
          <w:p w14:paraId="5096B560" w14:textId="77777777" w:rsidR="005C460B" w:rsidRPr="00B73CF3" w:rsidRDefault="005C460B" w:rsidP="00157755">
            <w:pPr>
              <w:jc w:val="center"/>
              <w:rPr>
                <w:rFonts w:cs="Times New Roman"/>
                <w:szCs w:val="24"/>
                <w:lang w:val="sr-Cyrl-RS"/>
              </w:rPr>
            </w:pPr>
            <w:r w:rsidRPr="00B73CF3">
              <w:rPr>
                <w:rFonts w:cs="Times New Roman"/>
                <w:szCs w:val="24"/>
                <w:lang w:val="sr-Cyrl-RS"/>
              </w:rPr>
              <w:t>добро осмишљеним</w:t>
            </w:r>
          </w:p>
          <w:p w14:paraId="40B8F938" w14:textId="77777777" w:rsidR="005C460B" w:rsidRPr="00B73CF3" w:rsidRDefault="005C460B" w:rsidP="00157755">
            <w:pPr>
              <w:jc w:val="center"/>
              <w:rPr>
                <w:rFonts w:cs="Times New Roman"/>
                <w:szCs w:val="24"/>
                <w:lang w:val="sr-Cyrl-RS"/>
              </w:rPr>
            </w:pPr>
            <w:r w:rsidRPr="00B73CF3">
              <w:rPr>
                <w:rFonts w:cs="Times New Roman"/>
                <w:szCs w:val="24"/>
                <w:lang w:val="sr-Cyrl-RS"/>
              </w:rPr>
              <w:t>контекстима од интереса за</w:t>
            </w:r>
          </w:p>
          <w:p w14:paraId="133DAEEA" w14:textId="77777777" w:rsidR="005C460B" w:rsidRPr="00B73CF3" w:rsidRDefault="005C460B" w:rsidP="00157755">
            <w:pPr>
              <w:jc w:val="center"/>
              <w:rPr>
                <w:rFonts w:cs="Times New Roman"/>
                <w:szCs w:val="24"/>
                <w:lang w:val="sr-Cyrl-RS"/>
              </w:rPr>
            </w:pPr>
            <w:r w:rsidRPr="00B73CF3">
              <w:rPr>
                <w:rFonts w:cs="Times New Roman"/>
                <w:szCs w:val="24"/>
                <w:lang w:val="sr-Cyrl-RS"/>
              </w:rPr>
              <w:t>ученике, у пријатној и опуштеној</w:t>
            </w:r>
          </w:p>
          <w:p w14:paraId="406C0B1E" w14:textId="77777777" w:rsidR="005C460B" w:rsidRPr="00B73CF3" w:rsidRDefault="005C460B" w:rsidP="00157755">
            <w:pPr>
              <w:jc w:val="center"/>
              <w:rPr>
                <w:rFonts w:cs="Times New Roman"/>
                <w:szCs w:val="24"/>
                <w:lang w:val="sr-Cyrl-RS"/>
              </w:rPr>
            </w:pPr>
            <w:r w:rsidRPr="00B73CF3">
              <w:rPr>
                <w:rFonts w:cs="Times New Roman"/>
                <w:szCs w:val="24"/>
                <w:lang w:val="sr-Cyrl-RS"/>
              </w:rPr>
              <w:t>атмосфери;</w:t>
            </w:r>
          </w:p>
          <w:p w14:paraId="0BF35C03" w14:textId="77777777" w:rsidR="005C460B" w:rsidRPr="00B73CF3" w:rsidRDefault="005C460B" w:rsidP="00157755">
            <w:pPr>
              <w:jc w:val="center"/>
              <w:rPr>
                <w:rFonts w:cs="Times New Roman"/>
                <w:szCs w:val="24"/>
                <w:lang w:val="sr-Cyrl-RS"/>
              </w:rPr>
            </w:pPr>
            <w:r w:rsidRPr="00B73CF3">
              <w:rPr>
                <w:rFonts w:cs="Times New Roman"/>
                <w:szCs w:val="24"/>
                <w:lang w:val="sr-Cyrl-RS"/>
              </w:rPr>
              <w:t>- говор наставника прилагођен је</w:t>
            </w:r>
          </w:p>
          <w:p w14:paraId="121D97F7" w14:textId="77777777" w:rsidR="005C460B" w:rsidRPr="00B73CF3" w:rsidRDefault="005C460B" w:rsidP="00157755">
            <w:pPr>
              <w:jc w:val="center"/>
              <w:rPr>
                <w:rFonts w:cs="Times New Roman"/>
                <w:szCs w:val="24"/>
                <w:lang w:val="sr-Cyrl-RS"/>
              </w:rPr>
            </w:pPr>
            <w:r w:rsidRPr="00B73CF3">
              <w:rPr>
                <w:rFonts w:cs="Times New Roman"/>
                <w:szCs w:val="24"/>
                <w:lang w:val="sr-Cyrl-RS"/>
              </w:rPr>
              <w:t>узрасту и знањима ученика;</w:t>
            </w:r>
          </w:p>
          <w:p w14:paraId="145B8D0A" w14:textId="77777777" w:rsidR="005C460B" w:rsidRPr="00B73CF3" w:rsidRDefault="005C460B" w:rsidP="00157755">
            <w:pPr>
              <w:jc w:val="center"/>
              <w:rPr>
                <w:rFonts w:cs="Times New Roman"/>
                <w:szCs w:val="24"/>
                <w:lang w:val="sr-Cyrl-RS"/>
              </w:rPr>
            </w:pPr>
            <w:r w:rsidRPr="00B73CF3">
              <w:rPr>
                <w:rFonts w:cs="Times New Roman"/>
                <w:szCs w:val="24"/>
                <w:lang w:val="sr-Cyrl-RS"/>
              </w:rPr>
              <w:t>- настава се заснива и на</w:t>
            </w:r>
          </w:p>
          <w:p w14:paraId="173E75DA" w14:textId="77777777" w:rsidR="005C460B" w:rsidRPr="00B73CF3" w:rsidRDefault="005C460B" w:rsidP="00157755">
            <w:pPr>
              <w:jc w:val="center"/>
              <w:rPr>
                <w:rFonts w:cs="Times New Roman"/>
                <w:szCs w:val="24"/>
                <w:lang w:val="sr-Cyrl-RS"/>
              </w:rPr>
            </w:pPr>
            <w:r w:rsidRPr="00B73CF3">
              <w:rPr>
                <w:rFonts w:cs="Times New Roman"/>
                <w:szCs w:val="24"/>
                <w:lang w:val="sr-Cyrl-RS"/>
              </w:rPr>
              <w:t>социјалној интеракцији; рад у</w:t>
            </w:r>
          </w:p>
          <w:p w14:paraId="523BEF08" w14:textId="77777777" w:rsidR="005C460B" w:rsidRPr="00B73CF3" w:rsidRDefault="005C460B" w:rsidP="00157755">
            <w:pPr>
              <w:jc w:val="center"/>
              <w:rPr>
                <w:rFonts w:cs="Times New Roman"/>
                <w:szCs w:val="24"/>
                <w:lang w:val="sr-Cyrl-RS"/>
              </w:rPr>
            </w:pPr>
            <w:r w:rsidRPr="00B73CF3">
              <w:rPr>
                <w:rFonts w:cs="Times New Roman"/>
                <w:szCs w:val="24"/>
                <w:lang w:val="sr-Cyrl-RS"/>
              </w:rPr>
              <w:t>учионици спроводи се путем</w:t>
            </w:r>
          </w:p>
          <w:p w14:paraId="604DE0A5" w14:textId="77777777" w:rsidR="005C460B" w:rsidRPr="00B73CF3" w:rsidRDefault="005C460B" w:rsidP="00157755">
            <w:pPr>
              <w:jc w:val="center"/>
              <w:rPr>
                <w:rFonts w:cs="Times New Roman"/>
                <w:szCs w:val="24"/>
                <w:lang w:val="sr-Cyrl-RS"/>
              </w:rPr>
            </w:pPr>
            <w:r w:rsidRPr="00B73CF3">
              <w:rPr>
                <w:rFonts w:cs="Times New Roman"/>
                <w:szCs w:val="24"/>
                <w:lang w:val="sr-Cyrl-RS"/>
              </w:rPr>
              <w:t>групног или индивидуалног</w:t>
            </w:r>
          </w:p>
          <w:p w14:paraId="26AFF282" w14:textId="77777777" w:rsidR="005C460B" w:rsidRPr="00B73CF3" w:rsidRDefault="005C460B" w:rsidP="00157755">
            <w:pPr>
              <w:jc w:val="center"/>
              <w:rPr>
                <w:rFonts w:cs="Times New Roman"/>
                <w:szCs w:val="24"/>
                <w:lang w:val="sr-Cyrl-RS"/>
              </w:rPr>
            </w:pPr>
            <w:r w:rsidRPr="00B73CF3">
              <w:rPr>
                <w:rFonts w:cs="Times New Roman"/>
                <w:szCs w:val="24"/>
                <w:lang w:val="sr-Cyrl-RS"/>
              </w:rPr>
              <w:t>решавања проблема, потрагом</w:t>
            </w:r>
          </w:p>
          <w:p w14:paraId="46F73387" w14:textId="77777777" w:rsidR="005C460B" w:rsidRPr="00B73CF3" w:rsidRDefault="005C460B" w:rsidP="00157755">
            <w:pPr>
              <w:jc w:val="center"/>
              <w:rPr>
                <w:rFonts w:cs="Times New Roman"/>
                <w:szCs w:val="24"/>
                <w:lang w:val="sr-Cyrl-RS"/>
              </w:rPr>
            </w:pPr>
            <w:r w:rsidRPr="00B73CF3">
              <w:rPr>
                <w:rFonts w:cs="Times New Roman"/>
                <w:szCs w:val="24"/>
                <w:lang w:val="sr-Cyrl-RS"/>
              </w:rPr>
              <w:t>за информацијама из</w:t>
            </w:r>
          </w:p>
          <w:p w14:paraId="148094C4" w14:textId="77777777" w:rsidR="005C460B" w:rsidRPr="00B73CF3" w:rsidRDefault="005C460B" w:rsidP="00157755">
            <w:pPr>
              <w:jc w:val="center"/>
              <w:rPr>
                <w:rFonts w:cs="Times New Roman"/>
                <w:szCs w:val="24"/>
                <w:lang w:val="sr-Cyrl-RS"/>
              </w:rPr>
            </w:pPr>
            <w:r w:rsidRPr="00B73CF3">
              <w:rPr>
                <w:rFonts w:cs="Times New Roman"/>
                <w:szCs w:val="24"/>
                <w:lang w:val="sr-Cyrl-RS"/>
              </w:rPr>
              <w:t>различитих извора (интернет,</w:t>
            </w:r>
          </w:p>
          <w:p w14:paraId="23D7EB10" w14:textId="77777777" w:rsidR="005C460B" w:rsidRPr="00B73CF3" w:rsidRDefault="005C460B" w:rsidP="00157755">
            <w:pPr>
              <w:jc w:val="center"/>
              <w:rPr>
                <w:rFonts w:cs="Times New Roman"/>
                <w:szCs w:val="24"/>
                <w:lang w:val="sr-Cyrl-RS"/>
              </w:rPr>
            </w:pPr>
            <w:r w:rsidRPr="00B73CF3">
              <w:rPr>
                <w:rFonts w:cs="Times New Roman"/>
                <w:szCs w:val="24"/>
                <w:lang w:val="sr-Cyrl-RS"/>
              </w:rPr>
              <w:t>дечији часописи, проспекти и</w:t>
            </w:r>
          </w:p>
          <w:p w14:paraId="2D617FB5" w14:textId="77777777" w:rsidR="005C460B" w:rsidRPr="00B73CF3" w:rsidRDefault="005C460B" w:rsidP="00157755">
            <w:pPr>
              <w:jc w:val="center"/>
              <w:rPr>
                <w:rFonts w:cs="Times New Roman"/>
                <w:szCs w:val="24"/>
                <w:lang w:val="sr-Cyrl-RS"/>
              </w:rPr>
            </w:pPr>
            <w:r w:rsidRPr="00B73CF3">
              <w:rPr>
                <w:rFonts w:cs="Times New Roman"/>
                <w:szCs w:val="24"/>
                <w:lang w:val="sr-Cyrl-RS"/>
              </w:rPr>
              <w:t>аудио материјал) као и</w:t>
            </w:r>
          </w:p>
          <w:p w14:paraId="106D13C1" w14:textId="77777777" w:rsidR="005C460B" w:rsidRPr="00B73CF3" w:rsidRDefault="005C460B" w:rsidP="00157755">
            <w:pPr>
              <w:jc w:val="center"/>
              <w:rPr>
                <w:rFonts w:cs="Times New Roman"/>
                <w:szCs w:val="24"/>
                <w:lang w:val="sr-Cyrl-RS"/>
              </w:rPr>
            </w:pPr>
            <w:r w:rsidRPr="00B73CF3">
              <w:rPr>
                <w:rFonts w:cs="Times New Roman"/>
                <w:szCs w:val="24"/>
                <w:lang w:val="sr-Cyrl-RS"/>
              </w:rPr>
              <w:lastRenderedPageBreak/>
              <w:t>решавањем мање или више</w:t>
            </w:r>
          </w:p>
          <w:p w14:paraId="439B9427" w14:textId="77777777" w:rsidR="005C460B" w:rsidRPr="00B73CF3" w:rsidRDefault="005C460B" w:rsidP="00157755">
            <w:pPr>
              <w:jc w:val="center"/>
              <w:rPr>
                <w:rFonts w:cs="Times New Roman"/>
                <w:szCs w:val="24"/>
                <w:lang w:val="sr-Cyrl-RS"/>
              </w:rPr>
            </w:pPr>
            <w:r w:rsidRPr="00B73CF3">
              <w:rPr>
                <w:rFonts w:cs="Times New Roman"/>
                <w:szCs w:val="24"/>
                <w:lang w:val="sr-Cyrl-RS"/>
              </w:rPr>
              <w:t>сложених задатака у реалним и</w:t>
            </w:r>
          </w:p>
          <w:p w14:paraId="428F691F" w14:textId="77777777" w:rsidR="005C460B" w:rsidRPr="00B73CF3" w:rsidRDefault="005C460B" w:rsidP="00157755">
            <w:pPr>
              <w:jc w:val="center"/>
              <w:rPr>
                <w:rFonts w:cs="Times New Roman"/>
                <w:szCs w:val="24"/>
                <w:lang w:val="sr-Cyrl-RS"/>
              </w:rPr>
            </w:pPr>
            <w:r w:rsidRPr="00B73CF3">
              <w:rPr>
                <w:rFonts w:cs="Times New Roman"/>
                <w:szCs w:val="24"/>
                <w:lang w:val="sr-Cyrl-RS"/>
              </w:rPr>
              <w:t>виртуелним условима са јасно</w:t>
            </w:r>
          </w:p>
          <w:p w14:paraId="12C092A5" w14:textId="77777777" w:rsidR="005C460B" w:rsidRPr="00B73CF3" w:rsidRDefault="005C460B" w:rsidP="00157755">
            <w:pPr>
              <w:jc w:val="center"/>
              <w:rPr>
                <w:rFonts w:cs="Times New Roman"/>
                <w:szCs w:val="24"/>
                <w:lang w:val="sr-Cyrl-RS"/>
              </w:rPr>
            </w:pPr>
            <w:r w:rsidRPr="00B73CF3">
              <w:rPr>
                <w:rFonts w:cs="Times New Roman"/>
                <w:szCs w:val="24"/>
                <w:lang w:val="sr-Cyrl-RS"/>
              </w:rPr>
              <w:t>одређеним контекстом,</w:t>
            </w:r>
          </w:p>
          <w:p w14:paraId="00C68941" w14:textId="77777777" w:rsidR="005C460B" w:rsidRPr="00B73CF3" w:rsidRDefault="005C460B" w:rsidP="00157755">
            <w:pPr>
              <w:jc w:val="center"/>
              <w:rPr>
                <w:rFonts w:cs="Times New Roman"/>
                <w:szCs w:val="24"/>
                <w:lang w:val="sr-Cyrl-RS"/>
              </w:rPr>
            </w:pPr>
            <w:r w:rsidRPr="00B73CF3">
              <w:rPr>
                <w:rFonts w:cs="Times New Roman"/>
                <w:szCs w:val="24"/>
                <w:lang w:val="sr-Cyrl-RS"/>
              </w:rPr>
              <w:t>поступком и циљем;</w:t>
            </w:r>
          </w:p>
        </w:tc>
      </w:tr>
    </w:tbl>
    <w:p w14:paraId="2D1DC0DE" w14:textId="06E8585D" w:rsidR="001C167A" w:rsidRDefault="001C167A" w:rsidP="005C460B">
      <w:pPr>
        <w:spacing w:after="0" w:line="240" w:lineRule="auto"/>
        <w:jc w:val="center"/>
        <w:rPr>
          <w:rFonts w:cs="Times New Roman"/>
          <w:szCs w:val="24"/>
        </w:rPr>
      </w:pPr>
    </w:p>
    <w:p w14:paraId="1A929379" w14:textId="77777777" w:rsidR="001C167A" w:rsidRDefault="001C167A">
      <w:pPr>
        <w:rPr>
          <w:rFonts w:cs="Times New Roman"/>
          <w:szCs w:val="24"/>
        </w:rPr>
      </w:pPr>
      <w:r>
        <w:rPr>
          <w:rFonts w:cs="Times New Roman"/>
          <w:szCs w:val="24"/>
        </w:rPr>
        <w:br w:type="page"/>
      </w:r>
    </w:p>
    <w:p w14:paraId="7582E0B6" w14:textId="04303877" w:rsidR="00DD151E" w:rsidRDefault="00DD151E" w:rsidP="00DD151E">
      <w:pPr>
        <w:pStyle w:val="Heading1"/>
        <w:rPr>
          <w:lang w:val="sr-Cyrl-RS"/>
        </w:rPr>
      </w:pPr>
      <w:bookmarkStart w:id="115" w:name="_Toc145373055"/>
      <w:r>
        <w:rPr>
          <w:lang w:val="sr-Cyrl-RS"/>
        </w:rPr>
        <w:lastRenderedPageBreak/>
        <w:t>ШЕСТИ РАЗРЕД</w:t>
      </w:r>
      <w:bookmarkEnd w:id="115"/>
    </w:p>
    <w:p w14:paraId="48F2E6DA" w14:textId="77777777" w:rsidR="001C167A" w:rsidRPr="001C167A" w:rsidRDefault="001C167A" w:rsidP="001C167A">
      <w:pPr>
        <w:rPr>
          <w:lang w:val="sr-Cyrl-RS"/>
        </w:rPr>
      </w:pPr>
    </w:p>
    <w:p w14:paraId="741B6229" w14:textId="77777777" w:rsidR="00DD151E" w:rsidRPr="006C32E5" w:rsidRDefault="00DD151E" w:rsidP="00DF3A4C">
      <w:pPr>
        <w:pStyle w:val="Heading2"/>
        <w:rPr>
          <w:lang w:val="sr-Cyrl-RS"/>
        </w:rPr>
      </w:pPr>
      <w:bookmarkStart w:id="116" w:name="_Toc145373056"/>
      <w:r w:rsidRPr="006C32E5">
        <w:rPr>
          <w:lang w:val="sr-Cyrl-RS"/>
        </w:rPr>
        <w:t>Српски језик и књижевност</w:t>
      </w:r>
      <w:bookmarkEnd w:id="116"/>
    </w:p>
    <w:p w14:paraId="5991AC24" w14:textId="77777777" w:rsidR="00DD151E" w:rsidRPr="006C32E5" w:rsidRDefault="00DD151E" w:rsidP="00DD151E">
      <w:pPr>
        <w:spacing w:after="0" w:line="240" w:lineRule="auto"/>
        <w:rPr>
          <w:rFonts w:cs="Times New Roman"/>
          <w:szCs w:val="24"/>
          <w:lang w:val="sr-Cyrl-RS"/>
        </w:rPr>
      </w:pPr>
      <w:r w:rsidRPr="006C32E5">
        <w:rPr>
          <w:rFonts w:cs="Times New Roman"/>
          <w:szCs w:val="24"/>
          <w:lang w:val="sr-Cyrl-RS"/>
        </w:rPr>
        <w:t>Разред: шести</w:t>
      </w:r>
    </w:p>
    <w:p w14:paraId="4485B4A0" w14:textId="77777777" w:rsidR="00DD151E" w:rsidRPr="006C32E5" w:rsidRDefault="00DD151E" w:rsidP="00DD151E">
      <w:pPr>
        <w:spacing w:after="0" w:line="240" w:lineRule="auto"/>
        <w:rPr>
          <w:rFonts w:cs="Times New Roman"/>
          <w:szCs w:val="24"/>
          <w:lang w:val="sr-Cyrl-RS"/>
        </w:rPr>
      </w:pPr>
      <w:r w:rsidRPr="006C32E5">
        <w:rPr>
          <w:rFonts w:cs="Times New Roman"/>
          <w:szCs w:val="24"/>
          <w:lang w:val="sr-Cyrl-RS"/>
        </w:rPr>
        <w:t>Годишњи фонд: 144</w:t>
      </w:r>
    </w:p>
    <w:p w14:paraId="586F25E8" w14:textId="77777777" w:rsidR="00DD151E" w:rsidRPr="006C32E5" w:rsidRDefault="00DD151E" w:rsidP="00DD151E">
      <w:pPr>
        <w:spacing w:after="0" w:line="240" w:lineRule="auto"/>
        <w:rPr>
          <w:rFonts w:cs="Times New Roman"/>
          <w:szCs w:val="24"/>
          <w:lang w:val="sr-Cyrl-RS"/>
        </w:rPr>
      </w:pPr>
      <w:r w:rsidRPr="006C32E5">
        <w:rPr>
          <w:rFonts w:cs="Times New Roman"/>
          <w:szCs w:val="24"/>
          <w:lang w:val="sr-Cyrl-RS"/>
        </w:rPr>
        <w:t>Недељни фонд: 16</w:t>
      </w:r>
    </w:p>
    <w:p w14:paraId="3B0E0F92" w14:textId="77777777" w:rsidR="00DD151E" w:rsidRPr="006C32E5" w:rsidRDefault="00DD151E" w:rsidP="00DD151E">
      <w:pPr>
        <w:spacing w:after="0" w:line="240" w:lineRule="auto"/>
        <w:rPr>
          <w:rFonts w:cs="Times New Roman"/>
          <w:szCs w:val="24"/>
        </w:rPr>
      </w:pPr>
      <w:r w:rsidRPr="006C32E5">
        <w:rPr>
          <w:rFonts w:cs="Times New Roman"/>
          <w:szCs w:val="24"/>
          <w:lang w:val="sr-Cyrl-RS"/>
        </w:rPr>
        <w:t xml:space="preserve">Циљ учења: </w:t>
      </w:r>
      <w:r w:rsidRPr="006C32E5">
        <w:rPr>
          <w:rFonts w:cs="Times New Roman"/>
          <w:szCs w:val="24"/>
        </w:rPr>
        <w:t xml:space="preserve">Циљ </w:t>
      </w:r>
      <w:r w:rsidRPr="006C32E5">
        <w:rPr>
          <w:rFonts w:cs="Times New Roman"/>
          <w:szCs w:val="24"/>
          <w:lang w:val="sr-Cyrl-RS"/>
        </w:rPr>
        <w:t xml:space="preserve">учења и </w:t>
      </w:r>
      <w:r w:rsidRPr="006C32E5">
        <w:rPr>
          <w:rFonts w:cs="Times New Roman"/>
          <w:szCs w:val="24"/>
        </w:rPr>
        <w:t xml:space="preserve">наставе српског језика </w:t>
      </w:r>
      <w:r w:rsidRPr="006C32E5">
        <w:rPr>
          <w:rFonts w:cs="Times New Roman"/>
          <w:szCs w:val="24"/>
          <w:lang w:val="sr-Cyrl-RS"/>
        </w:rPr>
        <w:t xml:space="preserve">и књижевности </w:t>
      </w:r>
      <w:r w:rsidRPr="006C32E5">
        <w:rPr>
          <w:rFonts w:cs="Times New Roman"/>
          <w:szCs w:val="24"/>
        </w:rPr>
        <w:t>јесте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p>
    <w:tbl>
      <w:tblPr>
        <w:tblStyle w:val="TableGrid"/>
        <w:tblW w:w="10065" w:type="dxa"/>
        <w:jc w:val="center"/>
        <w:tblLook w:val="04A0" w:firstRow="1" w:lastRow="0" w:firstColumn="1" w:lastColumn="0" w:noHBand="0" w:noVBand="1"/>
      </w:tblPr>
      <w:tblGrid>
        <w:gridCol w:w="1001"/>
        <w:gridCol w:w="3311"/>
        <w:gridCol w:w="1106"/>
        <w:gridCol w:w="1469"/>
        <w:gridCol w:w="1950"/>
        <w:gridCol w:w="1228"/>
      </w:tblGrid>
      <w:tr w:rsidR="00DD151E" w:rsidRPr="006C32E5" w14:paraId="34F24A38" w14:textId="77777777" w:rsidTr="00157755">
        <w:trPr>
          <w:trHeight w:val="412"/>
          <w:jc w:val="center"/>
        </w:trPr>
        <w:tc>
          <w:tcPr>
            <w:tcW w:w="1001" w:type="dxa"/>
            <w:vMerge w:val="restart"/>
          </w:tcPr>
          <w:p w14:paraId="0DCFCA90" w14:textId="77777777" w:rsidR="00DD151E" w:rsidRPr="006C32E5" w:rsidRDefault="00DD151E" w:rsidP="00157755">
            <w:pPr>
              <w:rPr>
                <w:rFonts w:cs="Times New Roman"/>
                <w:szCs w:val="24"/>
                <w:lang w:val="sr-Cyrl-RS"/>
              </w:rPr>
            </w:pPr>
            <w:r w:rsidRPr="006C32E5">
              <w:rPr>
                <w:rFonts w:cs="Times New Roman"/>
                <w:szCs w:val="24"/>
                <w:lang w:val="sr-Cyrl-RS"/>
              </w:rPr>
              <w:t>Редни број</w:t>
            </w:r>
          </w:p>
        </w:tc>
        <w:tc>
          <w:tcPr>
            <w:tcW w:w="3311" w:type="dxa"/>
            <w:vMerge w:val="restart"/>
          </w:tcPr>
          <w:p w14:paraId="779AA06B" w14:textId="77777777" w:rsidR="00DD151E" w:rsidRPr="006C32E5" w:rsidRDefault="00DD151E" w:rsidP="00157755">
            <w:pPr>
              <w:rPr>
                <w:rFonts w:cs="Times New Roman"/>
                <w:szCs w:val="24"/>
                <w:lang w:val="sr-Cyrl-RS"/>
              </w:rPr>
            </w:pPr>
            <w:r w:rsidRPr="006C32E5">
              <w:rPr>
                <w:rFonts w:cs="Times New Roman"/>
                <w:szCs w:val="24"/>
                <w:lang w:val="sr-Cyrl-RS"/>
              </w:rPr>
              <w:t>Наставна тема/Област</w:t>
            </w:r>
          </w:p>
        </w:tc>
        <w:tc>
          <w:tcPr>
            <w:tcW w:w="5753" w:type="dxa"/>
            <w:gridSpan w:val="4"/>
          </w:tcPr>
          <w:p w14:paraId="02092C39" w14:textId="77777777" w:rsidR="00DD151E" w:rsidRPr="006C32E5" w:rsidRDefault="00DD151E" w:rsidP="00157755">
            <w:pPr>
              <w:rPr>
                <w:rFonts w:cs="Times New Roman"/>
                <w:szCs w:val="24"/>
                <w:lang w:val="sr-Cyrl-RS"/>
              </w:rPr>
            </w:pPr>
            <w:r w:rsidRPr="006C32E5">
              <w:rPr>
                <w:rFonts w:cs="Times New Roman"/>
                <w:szCs w:val="24"/>
                <w:lang w:val="sr-Cyrl-RS"/>
              </w:rPr>
              <w:t>Фонд часова</w:t>
            </w:r>
          </w:p>
        </w:tc>
      </w:tr>
      <w:tr w:rsidR="00DD151E" w:rsidRPr="006C32E5" w14:paraId="22003E16" w14:textId="77777777" w:rsidTr="00157755">
        <w:trPr>
          <w:trHeight w:val="255"/>
          <w:jc w:val="center"/>
        </w:trPr>
        <w:tc>
          <w:tcPr>
            <w:tcW w:w="1001" w:type="dxa"/>
            <w:vMerge/>
          </w:tcPr>
          <w:p w14:paraId="4E161312" w14:textId="77777777" w:rsidR="00DD151E" w:rsidRPr="006C32E5" w:rsidRDefault="00DD151E" w:rsidP="00157755">
            <w:pPr>
              <w:rPr>
                <w:rFonts w:cs="Times New Roman"/>
                <w:szCs w:val="24"/>
                <w:lang w:val="sr-Cyrl-RS"/>
              </w:rPr>
            </w:pPr>
          </w:p>
        </w:tc>
        <w:tc>
          <w:tcPr>
            <w:tcW w:w="3311" w:type="dxa"/>
            <w:vMerge/>
          </w:tcPr>
          <w:p w14:paraId="3FE68A62" w14:textId="77777777" w:rsidR="00DD151E" w:rsidRPr="006C32E5" w:rsidRDefault="00DD151E" w:rsidP="00157755">
            <w:pPr>
              <w:rPr>
                <w:rFonts w:cs="Times New Roman"/>
                <w:szCs w:val="24"/>
                <w:lang w:val="sr-Cyrl-RS"/>
              </w:rPr>
            </w:pPr>
          </w:p>
        </w:tc>
        <w:tc>
          <w:tcPr>
            <w:tcW w:w="1106" w:type="dxa"/>
          </w:tcPr>
          <w:p w14:paraId="0A579A36" w14:textId="77777777" w:rsidR="00DD151E" w:rsidRPr="006C32E5" w:rsidRDefault="00DD151E" w:rsidP="00157755">
            <w:pPr>
              <w:rPr>
                <w:rFonts w:cs="Times New Roman"/>
                <w:szCs w:val="24"/>
                <w:lang w:val="sr-Cyrl-RS"/>
              </w:rPr>
            </w:pPr>
            <w:r w:rsidRPr="006C32E5">
              <w:rPr>
                <w:rFonts w:cs="Times New Roman"/>
                <w:szCs w:val="24"/>
                <w:lang w:val="sr-Cyrl-RS"/>
              </w:rPr>
              <w:t>Обрада</w:t>
            </w:r>
          </w:p>
        </w:tc>
        <w:tc>
          <w:tcPr>
            <w:tcW w:w="1469" w:type="dxa"/>
          </w:tcPr>
          <w:p w14:paraId="5DC3BD77" w14:textId="77777777" w:rsidR="00DD151E" w:rsidRPr="006C32E5" w:rsidRDefault="00DD151E" w:rsidP="00157755">
            <w:pPr>
              <w:rPr>
                <w:rFonts w:cs="Times New Roman"/>
                <w:szCs w:val="24"/>
                <w:lang w:val="sr-Cyrl-RS"/>
              </w:rPr>
            </w:pPr>
            <w:r w:rsidRPr="006C32E5">
              <w:rPr>
                <w:rFonts w:cs="Times New Roman"/>
                <w:szCs w:val="24"/>
                <w:lang w:val="sr-Cyrl-RS"/>
              </w:rPr>
              <w:t>Утврђивање</w:t>
            </w:r>
          </w:p>
        </w:tc>
        <w:tc>
          <w:tcPr>
            <w:tcW w:w="1950" w:type="dxa"/>
          </w:tcPr>
          <w:p w14:paraId="394872BF" w14:textId="77777777" w:rsidR="00DD151E" w:rsidRPr="006C32E5" w:rsidRDefault="00DD151E" w:rsidP="00157755">
            <w:pPr>
              <w:rPr>
                <w:rFonts w:cs="Times New Roman"/>
                <w:szCs w:val="24"/>
                <w:lang w:val="sr-Cyrl-RS"/>
              </w:rPr>
            </w:pPr>
            <w:r w:rsidRPr="006C32E5">
              <w:rPr>
                <w:rFonts w:cs="Times New Roman"/>
                <w:szCs w:val="24"/>
                <w:lang w:val="sr-Cyrl-RS"/>
              </w:rPr>
              <w:t>Систематизација</w:t>
            </w:r>
          </w:p>
        </w:tc>
        <w:tc>
          <w:tcPr>
            <w:tcW w:w="1228" w:type="dxa"/>
          </w:tcPr>
          <w:p w14:paraId="2B66CE2C" w14:textId="77777777" w:rsidR="00DD151E" w:rsidRPr="006C32E5" w:rsidRDefault="00DD151E" w:rsidP="00157755">
            <w:pPr>
              <w:ind w:left="12"/>
              <w:rPr>
                <w:rFonts w:cs="Times New Roman"/>
                <w:szCs w:val="24"/>
                <w:lang w:val="sr-Cyrl-RS"/>
              </w:rPr>
            </w:pPr>
            <w:r w:rsidRPr="006C32E5">
              <w:rPr>
                <w:rFonts w:cs="Times New Roman"/>
                <w:szCs w:val="24"/>
                <w:lang w:val="sr-Cyrl-RS"/>
              </w:rPr>
              <w:t>Укупно</w:t>
            </w:r>
          </w:p>
        </w:tc>
      </w:tr>
      <w:tr w:rsidR="00DD151E" w:rsidRPr="006C32E5" w14:paraId="5A978648" w14:textId="77777777" w:rsidTr="00157755">
        <w:trPr>
          <w:trHeight w:val="213"/>
          <w:jc w:val="center"/>
        </w:trPr>
        <w:tc>
          <w:tcPr>
            <w:tcW w:w="1001" w:type="dxa"/>
          </w:tcPr>
          <w:p w14:paraId="7E5A8C22" w14:textId="77777777" w:rsidR="00DD151E" w:rsidRPr="006C32E5" w:rsidRDefault="00DD151E" w:rsidP="00157755">
            <w:pPr>
              <w:rPr>
                <w:rFonts w:cs="Times New Roman"/>
                <w:szCs w:val="24"/>
                <w:lang w:val="sr-Cyrl-RS"/>
              </w:rPr>
            </w:pPr>
            <w:r w:rsidRPr="006C32E5">
              <w:rPr>
                <w:rFonts w:cs="Times New Roman"/>
                <w:szCs w:val="24"/>
                <w:lang w:val="sr-Cyrl-RS"/>
              </w:rPr>
              <w:t>1.</w:t>
            </w:r>
          </w:p>
        </w:tc>
        <w:tc>
          <w:tcPr>
            <w:tcW w:w="3311" w:type="dxa"/>
          </w:tcPr>
          <w:p w14:paraId="72BEF2C1" w14:textId="77777777" w:rsidR="00DD151E" w:rsidRPr="006C32E5" w:rsidRDefault="00DD151E" w:rsidP="00157755">
            <w:pPr>
              <w:rPr>
                <w:rFonts w:cs="Times New Roman"/>
                <w:szCs w:val="24"/>
                <w:lang w:val="sr-Cyrl-RS"/>
              </w:rPr>
            </w:pPr>
            <w:r w:rsidRPr="006C32E5">
              <w:rPr>
                <w:rFonts w:cs="Times New Roman"/>
                <w:szCs w:val="24"/>
                <w:lang w:val="sr-Cyrl-RS"/>
              </w:rPr>
              <w:t>Изазов трагања</w:t>
            </w:r>
          </w:p>
        </w:tc>
        <w:tc>
          <w:tcPr>
            <w:tcW w:w="1106" w:type="dxa"/>
          </w:tcPr>
          <w:p w14:paraId="2273C070" w14:textId="77777777" w:rsidR="00DD151E" w:rsidRPr="006C32E5" w:rsidRDefault="00DD151E" w:rsidP="00157755">
            <w:pPr>
              <w:rPr>
                <w:rFonts w:cs="Times New Roman"/>
                <w:szCs w:val="24"/>
                <w:lang w:val="sr-Cyrl-RS"/>
              </w:rPr>
            </w:pPr>
            <w:r w:rsidRPr="006C32E5">
              <w:rPr>
                <w:rFonts w:cs="Times New Roman"/>
                <w:szCs w:val="24"/>
                <w:lang w:val="sr-Cyrl-RS"/>
              </w:rPr>
              <w:t>18</w:t>
            </w:r>
          </w:p>
        </w:tc>
        <w:tc>
          <w:tcPr>
            <w:tcW w:w="1469" w:type="dxa"/>
          </w:tcPr>
          <w:p w14:paraId="4DAA58EF" w14:textId="77777777" w:rsidR="00DD151E" w:rsidRPr="006C32E5" w:rsidRDefault="00DD151E" w:rsidP="00157755">
            <w:pPr>
              <w:rPr>
                <w:rFonts w:cs="Times New Roman"/>
                <w:szCs w:val="24"/>
                <w:lang w:val="sr-Cyrl-RS"/>
              </w:rPr>
            </w:pPr>
            <w:r w:rsidRPr="006C32E5">
              <w:rPr>
                <w:rFonts w:cs="Times New Roman"/>
                <w:szCs w:val="24"/>
                <w:lang w:val="sr-Cyrl-RS"/>
              </w:rPr>
              <w:t>14</w:t>
            </w:r>
          </w:p>
        </w:tc>
        <w:tc>
          <w:tcPr>
            <w:tcW w:w="1950" w:type="dxa"/>
          </w:tcPr>
          <w:p w14:paraId="1B22B745" w14:textId="77777777" w:rsidR="00DD151E" w:rsidRPr="006C32E5" w:rsidRDefault="00DD151E" w:rsidP="00157755">
            <w:pPr>
              <w:rPr>
                <w:rFonts w:cs="Times New Roman"/>
                <w:szCs w:val="24"/>
                <w:lang w:val="sr-Cyrl-RS"/>
              </w:rPr>
            </w:pPr>
            <w:r w:rsidRPr="006C32E5">
              <w:rPr>
                <w:rFonts w:cs="Times New Roman"/>
                <w:szCs w:val="24"/>
                <w:lang w:val="sr-Cyrl-RS"/>
              </w:rPr>
              <w:t>2</w:t>
            </w:r>
          </w:p>
        </w:tc>
        <w:tc>
          <w:tcPr>
            <w:tcW w:w="1228" w:type="dxa"/>
          </w:tcPr>
          <w:p w14:paraId="1DDDA1DE" w14:textId="77777777" w:rsidR="00DD151E" w:rsidRPr="006C32E5" w:rsidRDefault="00DD151E" w:rsidP="00157755">
            <w:pPr>
              <w:rPr>
                <w:rFonts w:cs="Times New Roman"/>
                <w:szCs w:val="24"/>
                <w:lang w:val="sr-Cyrl-RS"/>
              </w:rPr>
            </w:pPr>
            <w:r w:rsidRPr="006C32E5">
              <w:rPr>
                <w:rFonts w:cs="Times New Roman"/>
                <w:szCs w:val="24"/>
                <w:lang w:val="sr-Cyrl-RS"/>
              </w:rPr>
              <w:t>34</w:t>
            </w:r>
          </w:p>
        </w:tc>
      </w:tr>
      <w:tr w:rsidR="00DD151E" w:rsidRPr="006C32E5" w14:paraId="3D51F0B6" w14:textId="77777777" w:rsidTr="00157755">
        <w:trPr>
          <w:trHeight w:val="213"/>
          <w:jc w:val="center"/>
        </w:trPr>
        <w:tc>
          <w:tcPr>
            <w:tcW w:w="1001" w:type="dxa"/>
          </w:tcPr>
          <w:p w14:paraId="020760AF" w14:textId="77777777" w:rsidR="00DD151E" w:rsidRPr="006C32E5" w:rsidRDefault="00DD151E" w:rsidP="00157755">
            <w:pPr>
              <w:rPr>
                <w:rFonts w:cs="Times New Roman"/>
                <w:szCs w:val="24"/>
                <w:lang w:val="sr-Cyrl-RS"/>
              </w:rPr>
            </w:pPr>
            <w:r w:rsidRPr="006C32E5">
              <w:rPr>
                <w:rFonts w:cs="Times New Roman"/>
                <w:szCs w:val="24"/>
                <w:lang w:val="sr-Cyrl-RS"/>
              </w:rPr>
              <w:t>2.</w:t>
            </w:r>
          </w:p>
        </w:tc>
        <w:tc>
          <w:tcPr>
            <w:tcW w:w="3311" w:type="dxa"/>
          </w:tcPr>
          <w:p w14:paraId="7014DBF5" w14:textId="77777777" w:rsidR="00DD151E" w:rsidRPr="006C32E5" w:rsidRDefault="00DD151E" w:rsidP="00157755">
            <w:pPr>
              <w:rPr>
                <w:rFonts w:cs="Times New Roman"/>
                <w:szCs w:val="24"/>
                <w:lang w:val="sr-Cyrl-RS"/>
              </w:rPr>
            </w:pPr>
            <w:r w:rsidRPr="006C32E5">
              <w:rPr>
                <w:rFonts w:cs="Times New Roman"/>
                <w:szCs w:val="24"/>
                <w:lang w:val="sr-Cyrl-RS"/>
              </w:rPr>
              <w:t>Изазов схватања</w:t>
            </w:r>
          </w:p>
        </w:tc>
        <w:tc>
          <w:tcPr>
            <w:tcW w:w="1106" w:type="dxa"/>
          </w:tcPr>
          <w:p w14:paraId="6B4743A9" w14:textId="77777777" w:rsidR="00DD151E" w:rsidRPr="006C32E5" w:rsidRDefault="00DD151E" w:rsidP="00157755">
            <w:pPr>
              <w:rPr>
                <w:rFonts w:cs="Times New Roman"/>
                <w:szCs w:val="24"/>
                <w:lang w:val="sr-Cyrl-RS"/>
              </w:rPr>
            </w:pPr>
            <w:r w:rsidRPr="006C32E5">
              <w:rPr>
                <w:rFonts w:cs="Times New Roman"/>
                <w:szCs w:val="24"/>
                <w:lang w:val="sr-Cyrl-RS"/>
              </w:rPr>
              <w:t>11</w:t>
            </w:r>
          </w:p>
        </w:tc>
        <w:tc>
          <w:tcPr>
            <w:tcW w:w="1469" w:type="dxa"/>
          </w:tcPr>
          <w:p w14:paraId="27FB8C54" w14:textId="77777777" w:rsidR="00DD151E" w:rsidRPr="006C32E5" w:rsidRDefault="00DD151E" w:rsidP="00157755">
            <w:pPr>
              <w:rPr>
                <w:rFonts w:cs="Times New Roman"/>
                <w:szCs w:val="24"/>
                <w:lang w:val="sr-Cyrl-RS"/>
              </w:rPr>
            </w:pPr>
            <w:r w:rsidRPr="006C32E5">
              <w:rPr>
                <w:rFonts w:cs="Times New Roman"/>
                <w:szCs w:val="24"/>
                <w:lang w:val="sr-Cyrl-RS"/>
              </w:rPr>
              <w:t>6</w:t>
            </w:r>
          </w:p>
        </w:tc>
        <w:tc>
          <w:tcPr>
            <w:tcW w:w="1950" w:type="dxa"/>
          </w:tcPr>
          <w:p w14:paraId="78433593" w14:textId="77777777" w:rsidR="00DD151E" w:rsidRPr="006C32E5" w:rsidRDefault="00DD151E" w:rsidP="00157755">
            <w:pPr>
              <w:rPr>
                <w:rFonts w:cs="Times New Roman"/>
                <w:szCs w:val="24"/>
                <w:lang w:val="sr-Cyrl-RS"/>
              </w:rPr>
            </w:pPr>
          </w:p>
        </w:tc>
        <w:tc>
          <w:tcPr>
            <w:tcW w:w="1228" w:type="dxa"/>
          </w:tcPr>
          <w:p w14:paraId="456B380C" w14:textId="77777777" w:rsidR="00DD151E" w:rsidRPr="006C32E5" w:rsidRDefault="00DD151E" w:rsidP="00157755">
            <w:pPr>
              <w:rPr>
                <w:rFonts w:cs="Times New Roman"/>
                <w:szCs w:val="24"/>
                <w:lang w:val="sr-Cyrl-RS"/>
              </w:rPr>
            </w:pPr>
            <w:r w:rsidRPr="006C32E5">
              <w:rPr>
                <w:rFonts w:cs="Times New Roman"/>
                <w:szCs w:val="24"/>
                <w:lang w:val="sr-Cyrl-RS"/>
              </w:rPr>
              <w:t>17</w:t>
            </w:r>
          </w:p>
        </w:tc>
      </w:tr>
      <w:tr w:rsidR="00DD151E" w:rsidRPr="006C32E5" w14:paraId="2C962E6F" w14:textId="77777777" w:rsidTr="00157755">
        <w:trPr>
          <w:trHeight w:val="213"/>
          <w:jc w:val="center"/>
        </w:trPr>
        <w:tc>
          <w:tcPr>
            <w:tcW w:w="1001" w:type="dxa"/>
          </w:tcPr>
          <w:p w14:paraId="0B8C537B" w14:textId="77777777" w:rsidR="00DD151E" w:rsidRPr="006C32E5" w:rsidRDefault="00DD151E" w:rsidP="00157755">
            <w:pPr>
              <w:rPr>
                <w:rFonts w:cs="Times New Roman"/>
                <w:szCs w:val="24"/>
                <w:lang w:val="sr-Cyrl-RS"/>
              </w:rPr>
            </w:pPr>
            <w:r w:rsidRPr="006C32E5">
              <w:rPr>
                <w:rFonts w:cs="Times New Roman"/>
                <w:szCs w:val="24"/>
                <w:lang w:val="sr-Cyrl-RS"/>
              </w:rPr>
              <w:t>3.</w:t>
            </w:r>
          </w:p>
        </w:tc>
        <w:tc>
          <w:tcPr>
            <w:tcW w:w="3311" w:type="dxa"/>
          </w:tcPr>
          <w:p w14:paraId="216B559A" w14:textId="77777777" w:rsidR="00DD151E" w:rsidRPr="006C32E5" w:rsidRDefault="00DD151E" w:rsidP="00157755">
            <w:pPr>
              <w:rPr>
                <w:rFonts w:cs="Times New Roman"/>
                <w:szCs w:val="24"/>
                <w:lang w:val="sr-Cyrl-RS"/>
              </w:rPr>
            </w:pPr>
            <w:r w:rsidRPr="006C32E5">
              <w:rPr>
                <w:rFonts w:cs="Times New Roman"/>
                <w:szCs w:val="24"/>
                <w:lang w:val="sr-Cyrl-RS"/>
              </w:rPr>
              <w:t>Изазов сазнања</w:t>
            </w:r>
          </w:p>
        </w:tc>
        <w:tc>
          <w:tcPr>
            <w:tcW w:w="1106" w:type="dxa"/>
          </w:tcPr>
          <w:p w14:paraId="2DBFA61A" w14:textId="77777777" w:rsidR="00DD151E" w:rsidRPr="006C32E5" w:rsidRDefault="00DD151E" w:rsidP="00157755">
            <w:pPr>
              <w:rPr>
                <w:rFonts w:cs="Times New Roman"/>
                <w:szCs w:val="24"/>
                <w:lang w:val="sr-Cyrl-RS"/>
              </w:rPr>
            </w:pPr>
            <w:r w:rsidRPr="006C32E5">
              <w:rPr>
                <w:rFonts w:cs="Times New Roman"/>
                <w:szCs w:val="24"/>
                <w:lang w:val="sr-Cyrl-RS"/>
              </w:rPr>
              <w:t>10</w:t>
            </w:r>
          </w:p>
        </w:tc>
        <w:tc>
          <w:tcPr>
            <w:tcW w:w="1469" w:type="dxa"/>
          </w:tcPr>
          <w:p w14:paraId="2C53ECEB" w14:textId="77777777" w:rsidR="00DD151E" w:rsidRPr="006C32E5" w:rsidRDefault="00DD151E" w:rsidP="00157755">
            <w:pPr>
              <w:rPr>
                <w:rFonts w:cs="Times New Roman"/>
                <w:szCs w:val="24"/>
                <w:lang w:val="sr-Cyrl-RS"/>
              </w:rPr>
            </w:pPr>
            <w:r w:rsidRPr="006C32E5">
              <w:rPr>
                <w:rFonts w:cs="Times New Roman"/>
                <w:szCs w:val="24"/>
                <w:lang w:val="sr-Cyrl-RS"/>
              </w:rPr>
              <w:t>11</w:t>
            </w:r>
          </w:p>
        </w:tc>
        <w:tc>
          <w:tcPr>
            <w:tcW w:w="1950" w:type="dxa"/>
          </w:tcPr>
          <w:p w14:paraId="2AB4B310" w14:textId="77777777" w:rsidR="00DD151E" w:rsidRPr="006C32E5" w:rsidRDefault="00DD151E" w:rsidP="00157755">
            <w:pPr>
              <w:rPr>
                <w:rFonts w:cs="Times New Roman"/>
                <w:szCs w:val="24"/>
                <w:lang w:val="sr-Cyrl-RS"/>
              </w:rPr>
            </w:pPr>
            <w:r w:rsidRPr="006C32E5">
              <w:rPr>
                <w:rFonts w:cs="Times New Roman"/>
                <w:szCs w:val="24"/>
                <w:lang w:val="sr-Cyrl-RS"/>
              </w:rPr>
              <w:t>2</w:t>
            </w:r>
          </w:p>
        </w:tc>
        <w:tc>
          <w:tcPr>
            <w:tcW w:w="1228" w:type="dxa"/>
          </w:tcPr>
          <w:p w14:paraId="71462F6C" w14:textId="77777777" w:rsidR="00DD151E" w:rsidRPr="006C32E5" w:rsidRDefault="00DD151E" w:rsidP="00157755">
            <w:pPr>
              <w:rPr>
                <w:rFonts w:cs="Times New Roman"/>
                <w:szCs w:val="24"/>
                <w:lang w:val="sr-Cyrl-RS"/>
              </w:rPr>
            </w:pPr>
            <w:r w:rsidRPr="006C32E5">
              <w:rPr>
                <w:rFonts w:cs="Times New Roman"/>
                <w:szCs w:val="24"/>
                <w:lang w:val="sr-Cyrl-RS"/>
              </w:rPr>
              <w:t>23</w:t>
            </w:r>
          </w:p>
        </w:tc>
      </w:tr>
      <w:tr w:rsidR="00DD151E" w:rsidRPr="006C32E5" w14:paraId="3F6AD620" w14:textId="77777777" w:rsidTr="00157755">
        <w:trPr>
          <w:trHeight w:val="213"/>
          <w:jc w:val="center"/>
        </w:trPr>
        <w:tc>
          <w:tcPr>
            <w:tcW w:w="1001" w:type="dxa"/>
          </w:tcPr>
          <w:p w14:paraId="188016E4" w14:textId="77777777" w:rsidR="00DD151E" w:rsidRPr="006C32E5" w:rsidRDefault="00DD151E" w:rsidP="00157755">
            <w:pPr>
              <w:rPr>
                <w:rFonts w:cs="Times New Roman"/>
                <w:szCs w:val="24"/>
                <w:lang w:val="sr-Cyrl-RS"/>
              </w:rPr>
            </w:pPr>
            <w:r w:rsidRPr="006C32E5">
              <w:rPr>
                <w:rFonts w:cs="Times New Roman"/>
                <w:szCs w:val="24"/>
                <w:lang w:val="sr-Cyrl-RS"/>
              </w:rPr>
              <w:t>4.</w:t>
            </w:r>
          </w:p>
        </w:tc>
        <w:tc>
          <w:tcPr>
            <w:tcW w:w="3311" w:type="dxa"/>
          </w:tcPr>
          <w:p w14:paraId="04FAF602" w14:textId="77777777" w:rsidR="00DD151E" w:rsidRPr="006C32E5" w:rsidRDefault="00DD151E" w:rsidP="00157755">
            <w:pPr>
              <w:rPr>
                <w:rFonts w:cs="Times New Roman"/>
                <w:szCs w:val="24"/>
                <w:lang w:val="sr-Cyrl-RS"/>
              </w:rPr>
            </w:pPr>
            <w:r w:rsidRPr="006C32E5">
              <w:rPr>
                <w:rFonts w:cs="Times New Roman"/>
                <w:szCs w:val="24"/>
                <w:lang w:val="sr-Cyrl-RS"/>
              </w:rPr>
              <w:t>Изазов прошлости</w:t>
            </w:r>
          </w:p>
        </w:tc>
        <w:tc>
          <w:tcPr>
            <w:tcW w:w="1106" w:type="dxa"/>
          </w:tcPr>
          <w:p w14:paraId="2ABC61A7" w14:textId="77777777" w:rsidR="00DD151E" w:rsidRPr="006C32E5" w:rsidRDefault="00DD151E" w:rsidP="00157755">
            <w:pPr>
              <w:rPr>
                <w:rFonts w:cs="Times New Roman"/>
                <w:szCs w:val="24"/>
                <w:lang w:val="sr-Cyrl-RS"/>
              </w:rPr>
            </w:pPr>
            <w:r w:rsidRPr="006C32E5">
              <w:rPr>
                <w:rFonts w:cs="Times New Roman"/>
                <w:szCs w:val="24"/>
                <w:lang w:val="sr-Cyrl-RS"/>
              </w:rPr>
              <w:t>17</w:t>
            </w:r>
          </w:p>
        </w:tc>
        <w:tc>
          <w:tcPr>
            <w:tcW w:w="1469" w:type="dxa"/>
          </w:tcPr>
          <w:p w14:paraId="17FAFC9E" w14:textId="77777777" w:rsidR="00DD151E" w:rsidRPr="006C32E5" w:rsidRDefault="00DD151E" w:rsidP="00157755">
            <w:pPr>
              <w:rPr>
                <w:rFonts w:cs="Times New Roman"/>
                <w:szCs w:val="24"/>
                <w:lang w:val="sr-Cyrl-RS"/>
              </w:rPr>
            </w:pPr>
            <w:r w:rsidRPr="006C32E5">
              <w:rPr>
                <w:rFonts w:cs="Times New Roman"/>
                <w:szCs w:val="24"/>
                <w:lang w:val="sr-Cyrl-RS"/>
              </w:rPr>
              <w:t>11</w:t>
            </w:r>
          </w:p>
        </w:tc>
        <w:tc>
          <w:tcPr>
            <w:tcW w:w="1950" w:type="dxa"/>
          </w:tcPr>
          <w:p w14:paraId="12B9EEAD" w14:textId="77777777" w:rsidR="00DD151E" w:rsidRPr="006C32E5" w:rsidRDefault="00DD151E" w:rsidP="00157755">
            <w:pPr>
              <w:rPr>
                <w:rFonts w:cs="Times New Roman"/>
                <w:szCs w:val="24"/>
                <w:lang w:val="sr-Cyrl-RS"/>
              </w:rPr>
            </w:pPr>
            <w:r w:rsidRPr="006C32E5">
              <w:rPr>
                <w:rFonts w:cs="Times New Roman"/>
                <w:szCs w:val="24"/>
                <w:lang w:val="sr-Cyrl-RS"/>
              </w:rPr>
              <w:t>4</w:t>
            </w:r>
          </w:p>
        </w:tc>
        <w:tc>
          <w:tcPr>
            <w:tcW w:w="1228" w:type="dxa"/>
          </w:tcPr>
          <w:p w14:paraId="02061BF2" w14:textId="77777777" w:rsidR="00DD151E" w:rsidRPr="006C32E5" w:rsidRDefault="00DD151E" w:rsidP="00157755">
            <w:pPr>
              <w:rPr>
                <w:rFonts w:cs="Times New Roman"/>
                <w:szCs w:val="24"/>
                <w:lang w:val="sr-Cyrl-RS"/>
              </w:rPr>
            </w:pPr>
            <w:r w:rsidRPr="006C32E5">
              <w:rPr>
                <w:rFonts w:cs="Times New Roman"/>
                <w:szCs w:val="24"/>
                <w:lang w:val="sr-Cyrl-RS"/>
              </w:rPr>
              <w:t>32</w:t>
            </w:r>
          </w:p>
        </w:tc>
      </w:tr>
      <w:tr w:rsidR="00DD151E" w:rsidRPr="006C32E5" w14:paraId="150554C4" w14:textId="77777777" w:rsidTr="00157755">
        <w:trPr>
          <w:trHeight w:val="213"/>
          <w:jc w:val="center"/>
        </w:trPr>
        <w:tc>
          <w:tcPr>
            <w:tcW w:w="1001" w:type="dxa"/>
          </w:tcPr>
          <w:p w14:paraId="00A560D9" w14:textId="77777777" w:rsidR="00DD151E" w:rsidRPr="006C32E5" w:rsidRDefault="00DD151E" w:rsidP="00157755">
            <w:pPr>
              <w:rPr>
                <w:rFonts w:cs="Times New Roman"/>
                <w:szCs w:val="24"/>
                <w:lang w:val="sr-Cyrl-RS"/>
              </w:rPr>
            </w:pPr>
            <w:r w:rsidRPr="006C32E5">
              <w:rPr>
                <w:rFonts w:cs="Times New Roman"/>
                <w:szCs w:val="24"/>
                <w:lang w:val="sr-Cyrl-RS"/>
              </w:rPr>
              <w:t>5.</w:t>
            </w:r>
          </w:p>
        </w:tc>
        <w:tc>
          <w:tcPr>
            <w:tcW w:w="3311" w:type="dxa"/>
          </w:tcPr>
          <w:p w14:paraId="6381196E" w14:textId="77777777" w:rsidR="00DD151E" w:rsidRPr="006C32E5" w:rsidRDefault="00DD151E" w:rsidP="00157755">
            <w:pPr>
              <w:rPr>
                <w:rFonts w:cs="Times New Roman"/>
                <w:szCs w:val="24"/>
                <w:lang w:val="sr-Cyrl-RS"/>
              </w:rPr>
            </w:pPr>
            <w:r w:rsidRPr="006C32E5">
              <w:rPr>
                <w:rFonts w:cs="Times New Roman"/>
                <w:szCs w:val="24"/>
                <w:lang w:val="sr-Cyrl-RS"/>
              </w:rPr>
              <w:t>Изазов наслеђа</w:t>
            </w:r>
          </w:p>
        </w:tc>
        <w:tc>
          <w:tcPr>
            <w:tcW w:w="1106" w:type="dxa"/>
          </w:tcPr>
          <w:p w14:paraId="6AB97E6E" w14:textId="77777777" w:rsidR="00DD151E" w:rsidRPr="006C32E5" w:rsidRDefault="00DD151E" w:rsidP="00157755">
            <w:pPr>
              <w:rPr>
                <w:rFonts w:cs="Times New Roman"/>
                <w:szCs w:val="24"/>
                <w:lang w:val="sr-Cyrl-RS"/>
              </w:rPr>
            </w:pPr>
            <w:r w:rsidRPr="006C32E5">
              <w:rPr>
                <w:rFonts w:cs="Times New Roman"/>
                <w:szCs w:val="24"/>
                <w:lang w:val="sr-Cyrl-RS"/>
              </w:rPr>
              <w:t>8</w:t>
            </w:r>
          </w:p>
        </w:tc>
        <w:tc>
          <w:tcPr>
            <w:tcW w:w="1469" w:type="dxa"/>
          </w:tcPr>
          <w:p w14:paraId="693435B9" w14:textId="77777777" w:rsidR="00DD151E" w:rsidRPr="006C32E5" w:rsidRDefault="00DD151E" w:rsidP="00157755">
            <w:pPr>
              <w:rPr>
                <w:rFonts w:cs="Times New Roman"/>
                <w:szCs w:val="24"/>
                <w:lang w:val="sr-Cyrl-RS"/>
              </w:rPr>
            </w:pPr>
            <w:r w:rsidRPr="006C32E5">
              <w:rPr>
                <w:rFonts w:cs="Times New Roman"/>
                <w:szCs w:val="24"/>
                <w:lang w:val="sr-Cyrl-RS"/>
              </w:rPr>
              <w:t>3</w:t>
            </w:r>
          </w:p>
        </w:tc>
        <w:tc>
          <w:tcPr>
            <w:tcW w:w="1950" w:type="dxa"/>
          </w:tcPr>
          <w:p w14:paraId="12FDEC67" w14:textId="77777777" w:rsidR="00DD151E" w:rsidRPr="006C32E5" w:rsidRDefault="00DD151E" w:rsidP="00157755">
            <w:pPr>
              <w:rPr>
                <w:rFonts w:cs="Times New Roman"/>
                <w:szCs w:val="24"/>
                <w:lang w:val="sr-Cyrl-RS"/>
              </w:rPr>
            </w:pPr>
          </w:p>
        </w:tc>
        <w:tc>
          <w:tcPr>
            <w:tcW w:w="1228" w:type="dxa"/>
          </w:tcPr>
          <w:p w14:paraId="3262D800" w14:textId="77777777" w:rsidR="00DD151E" w:rsidRPr="006C32E5" w:rsidRDefault="00DD151E" w:rsidP="00157755">
            <w:pPr>
              <w:rPr>
                <w:rFonts w:cs="Times New Roman"/>
                <w:szCs w:val="24"/>
                <w:lang w:val="sr-Cyrl-RS"/>
              </w:rPr>
            </w:pPr>
            <w:r w:rsidRPr="006C32E5">
              <w:rPr>
                <w:rFonts w:cs="Times New Roman"/>
                <w:szCs w:val="24"/>
                <w:lang w:val="sr-Cyrl-RS"/>
              </w:rPr>
              <w:t>11</w:t>
            </w:r>
          </w:p>
        </w:tc>
      </w:tr>
      <w:tr w:rsidR="00DD151E" w:rsidRPr="006C32E5" w14:paraId="5E1168F9" w14:textId="77777777" w:rsidTr="00157755">
        <w:trPr>
          <w:trHeight w:val="213"/>
          <w:jc w:val="center"/>
        </w:trPr>
        <w:tc>
          <w:tcPr>
            <w:tcW w:w="1001" w:type="dxa"/>
          </w:tcPr>
          <w:p w14:paraId="089191BD" w14:textId="77777777" w:rsidR="00DD151E" w:rsidRPr="006C32E5" w:rsidRDefault="00DD151E" w:rsidP="00157755">
            <w:pPr>
              <w:rPr>
                <w:rFonts w:cs="Times New Roman"/>
                <w:szCs w:val="24"/>
                <w:lang w:val="sr-Cyrl-RS"/>
              </w:rPr>
            </w:pPr>
            <w:r w:rsidRPr="006C32E5">
              <w:rPr>
                <w:rFonts w:cs="Times New Roman"/>
                <w:szCs w:val="24"/>
                <w:lang w:val="sr-Cyrl-RS"/>
              </w:rPr>
              <w:t>6.</w:t>
            </w:r>
          </w:p>
        </w:tc>
        <w:tc>
          <w:tcPr>
            <w:tcW w:w="3311" w:type="dxa"/>
          </w:tcPr>
          <w:p w14:paraId="5390AB6B" w14:textId="77777777" w:rsidR="00DD151E" w:rsidRPr="006C32E5" w:rsidRDefault="00DD151E" w:rsidP="00157755">
            <w:pPr>
              <w:rPr>
                <w:rFonts w:cs="Times New Roman"/>
                <w:szCs w:val="24"/>
                <w:lang w:val="sr-Cyrl-RS"/>
              </w:rPr>
            </w:pPr>
            <w:r w:rsidRPr="006C32E5">
              <w:rPr>
                <w:rFonts w:cs="Times New Roman"/>
                <w:szCs w:val="24"/>
                <w:lang w:val="sr-Cyrl-RS"/>
              </w:rPr>
              <w:t>Изазов стварности</w:t>
            </w:r>
          </w:p>
        </w:tc>
        <w:tc>
          <w:tcPr>
            <w:tcW w:w="1106" w:type="dxa"/>
          </w:tcPr>
          <w:p w14:paraId="700D04B4" w14:textId="77777777" w:rsidR="00DD151E" w:rsidRPr="006C32E5" w:rsidRDefault="00DD151E" w:rsidP="00157755">
            <w:pPr>
              <w:rPr>
                <w:rFonts w:cs="Times New Roman"/>
                <w:szCs w:val="24"/>
                <w:lang w:val="sr-Cyrl-RS"/>
              </w:rPr>
            </w:pPr>
            <w:r w:rsidRPr="006C32E5">
              <w:rPr>
                <w:rFonts w:cs="Times New Roman"/>
                <w:szCs w:val="24"/>
                <w:lang w:val="sr-Cyrl-RS"/>
              </w:rPr>
              <w:t>8</w:t>
            </w:r>
          </w:p>
        </w:tc>
        <w:tc>
          <w:tcPr>
            <w:tcW w:w="1469" w:type="dxa"/>
          </w:tcPr>
          <w:p w14:paraId="3E7A6F9E" w14:textId="77777777" w:rsidR="00DD151E" w:rsidRPr="006C32E5" w:rsidRDefault="00DD151E" w:rsidP="00157755">
            <w:pPr>
              <w:rPr>
                <w:rFonts w:cs="Times New Roman"/>
                <w:szCs w:val="24"/>
                <w:lang w:val="sr-Cyrl-RS"/>
              </w:rPr>
            </w:pPr>
            <w:r w:rsidRPr="006C32E5">
              <w:rPr>
                <w:rFonts w:cs="Times New Roman"/>
                <w:szCs w:val="24"/>
                <w:lang w:val="sr-Cyrl-RS"/>
              </w:rPr>
              <w:t>7</w:t>
            </w:r>
          </w:p>
        </w:tc>
        <w:tc>
          <w:tcPr>
            <w:tcW w:w="1950" w:type="dxa"/>
          </w:tcPr>
          <w:p w14:paraId="7A18CE8C" w14:textId="77777777" w:rsidR="00DD151E" w:rsidRPr="006C32E5" w:rsidRDefault="00DD151E" w:rsidP="00157755">
            <w:pPr>
              <w:rPr>
                <w:rFonts w:cs="Times New Roman"/>
                <w:szCs w:val="24"/>
                <w:lang w:val="sr-Cyrl-RS"/>
              </w:rPr>
            </w:pPr>
            <w:r w:rsidRPr="006C32E5">
              <w:rPr>
                <w:rFonts w:cs="Times New Roman"/>
                <w:szCs w:val="24"/>
                <w:lang w:val="sr-Cyrl-RS"/>
              </w:rPr>
              <w:t>1</w:t>
            </w:r>
          </w:p>
        </w:tc>
        <w:tc>
          <w:tcPr>
            <w:tcW w:w="1228" w:type="dxa"/>
          </w:tcPr>
          <w:p w14:paraId="24B8BC02" w14:textId="77777777" w:rsidR="00DD151E" w:rsidRPr="006C32E5" w:rsidRDefault="00DD151E" w:rsidP="00157755">
            <w:pPr>
              <w:rPr>
                <w:rFonts w:cs="Times New Roman"/>
                <w:szCs w:val="24"/>
                <w:lang w:val="sr-Cyrl-RS"/>
              </w:rPr>
            </w:pPr>
            <w:r w:rsidRPr="006C32E5">
              <w:rPr>
                <w:rFonts w:cs="Times New Roman"/>
                <w:szCs w:val="24"/>
                <w:lang w:val="sr-Cyrl-RS"/>
              </w:rPr>
              <w:t>16</w:t>
            </w:r>
          </w:p>
        </w:tc>
      </w:tr>
      <w:tr w:rsidR="00DD151E" w:rsidRPr="006C32E5" w14:paraId="6D62DC24" w14:textId="77777777" w:rsidTr="00157755">
        <w:trPr>
          <w:trHeight w:val="213"/>
          <w:jc w:val="center"/>
        </w:trPr>
        <w:tc>
          <w:tcPr>
            <w:tcW w:w="1001" w:type="dxa"/>
          </w:tcPr>
          <w:p w14:paraId="5CF506E6" w14:textId="77777777" w:rsidR="00DD151E" w:rsidRPr="006C32E5" w:rsidRDefault="00DD151E" w:rsidP="00157755">
            <w:pPr>
              <w:rPr>
                <w:rFonts w:cs="Times New Roman"/>
                <w:szCs w:val="24"/>
                <w:lang w:val="sr-Cyrl-RS"/>
              </w:rPr>
            </w:pPr>
            <w:r w:rsidRPr="006C32E5">
              <w:rPr>
                <w:rFonts w:cs="Times New Roman"/>
                <w:szCs w:val="24"/>
                <w:lang w:val="sr-Cyrl-RS"/>
              </w:rPr>
              <w:t>7.</w:t>
            </w:r>
          </w:p>
        </w:tc>
        <w:tc>
          <w:tcPr>
            <w:tcW w:w="3311" w:type="dxa"/>
          </w:tcPr>
          <w:p w14:paraId="3F169BB8" w14:textId="77777777" w:rsidR="00DD151E" w:rsidRPr="006C32E5" w:rsidRDefault="00DD151E" w:rsidP="00157755">
            <w:pPr>
              <w:rPr>
                <w:rFonts w:cs="Times New Roman"/>
                <w:szCs w:val="24"/>
                <w:lang w:val="sr-Cyrl-RS"/>
              </w:rPr>
            </w:pPr>
            <w:r w:rsidRPr="006C32E5">
              <w:rPr>
                <w:rFonts w:cs="Times New Roman"/>
                <w:szCs w:val="24"/>
                <w:lang w:val="sr-Cyrl-RS"/>
              </w:rPr>
              <w:t>Изазов пространства</w:t>
            </w:r>
          </w:p>
        </w:tc>
        <w:tc>
          <w:tcPr>
            <w:tcW w:w="1106" w:type="dxa"/>
          </w:tcPr>
          <w:p w14:paraId="6160A67A" w14:textId="77777777" w:rsidR="00DD151E" w:rsidRPr="006C32E5" w:rsidRDefault="00DD151E" w:rsidP="00157755">
            <w:pPr>
              <w:rPr>
                <w:rFonts w:cs="Times New Roman"/>
                <w:szCs w:val="24"/>
                <w:lang w:val="sr-Cyrl-RS"/>
              </w:rPr>
            </w:pPr>
            <w:r w:rsidRPr="006C32E5">
              <w:rPr>
                <w:rFonts w:cs="Times New Roman"/>
                <w:szCs w:val="24"/>
                <w:lang w:val="sr-Cyrl-RS"/>
              </w:rPr>
              <w:t>4</w:t>
            </w:r>
          </w:p>
        </w:tc>
        <w:tc>
          <w:tcPr>
            <w:tcW w:w="1469" w:type="dxa"/>
          </w:tcPr>
          <w:p w14:paraId="53DF7ED8" w14:textId="77777777" w:rsidR="00DD151E" w:rsidRPr="006C32E5" w:rsidRDefault="00DD151E" w:rsidP="00157755">
            <w:pPr>
              <w:rPr>
                <w:rFonts w:cs="Times New Roman"/>
                <w:szCs w:val="24"/>
                <w:lang w:val="sr-Cyrl-RS"/>
              </w:rPr>
            </w:pPr>
            <w:r w:rsidRPr="006C32E5">
              <w:rPr>
                <w:rFonts w:cs="Times New Roman"/>
                <w:szCs w:val="24"/>
                <w:lang w:val="sr-Cyrl-RS"/>
              </w:rPr>
              <w:t>6</w:t>
            </w:r>
          </w:p>
        </w:tc>
        <w:tc>
          <w:tcPr>
            <w:tcW w:w="1950" w:type="dxa"/>
          </w:tcPr>
          <w:p w14:paraId="40120D38" w14:textId="77777777" w:rsidR="00DD151E" w:rsidRPr="006C32E5" w:rsidRDefault="00DD151E" w:rsidP="00157755">
            <w:pPr>
              <w:rPr>
                <w:rFonts w:cs="Times New Roman"/>
                <w:szCs w:val="24"/>
                <w:lang w:val="sr-Cyrl-RS"/>
              </w:rPr>
            </w:pPr>
            <w:r w:rsidRPr="006C32E5">
              <w:rPr>
                <w:rFonts w:cs="Times New Roman"/>
                <w:szCs w:val="24"/>
                <w:lang w:val="sr-Cyrl-RS"/>
              </w:rPr>
              <w:t>1</w:t>
            </w:r>
          </w:p>
        </w:tc>
        <w:tc>
          <w:tcPr>
            <w:tcW w:w="1228" w:type="dxa"/>
          </w:tcPr>
          <w:p w14:paraId="0F91F4A3" w14:textId="77777777" w:rsidR="00DD151E" w:rsidRPr="006C32E5" w:rsidRDefault="00DD151E" w:rsidP="00157755">
            <w:pPr>
              <w:rPr>
                <w:rFonts w:cs="Times New Roman"/>
                <w:szCs w:val="24"/>
                <w:lang w:val="sr-Cyrl-RS"/>
              </w:rPr>
            </w:pPr>
            <w:r w:rsidRPr="006C32E5">
              <w:rPr>
                <w:rFonts w:cs="Times New Roman"/>
                <w:szCs w:val="24"/>
                <w:lang w:val="sr-Cyrl-RS"/>
              </w:rPr>
              <w:t>11</w:t>
            </w:r>
          </w:p>
        </w:tc>
      </w:tr>
      <w:tr w:rsidR="00DD151E" w:rsidRPr="006C32E5" w14:paraId="0DCD9EC4" w14:textId="77777777" w:rsidTr="00157755">
        <w:trPr>
          <w:trHeight w:val="213"/>
          <w:jc w:val="center"/>
        </w:trPr>
        <w:tc>
          <w:tcPr>
            <w:tcW w:w="1001" w:type="dxa"/>
          </w:tcPr>
          <w:p w14:paraId="04A4437F" w14:textId="77777777" w:rsidR="00DD151E" w:rsidRPr="006C32E5" w:rsidRDefault="00DD151E" w:rsidP="00157755">
            <w:pPr>
              <w:rPr>
                <w:rFonts w:cs="Times New Roman"/>
                <w:szCs w:val="24"/>
                <w:lang w:val="sr-Cyrl-RS"/>
              </w:rPr>
            </w:pPr>
            <w:r w:rsidRPr="006C32E5">
              <w:rPr>
                <w:rFonts w:cs="Times New Roman"/>
                <w:szCs w:val="24"/>
                <w:lang w:val="sr-Cyrl-RS"/>
              </w:rPr>
              <w:t>Укупно</w:t>
            </w:r>
          </w:p>
        </w:tc>
        <w:tc>
          <w:tcPr>
            <w:tcW w:w="3311" w:type="dxa"/>
          </w:tcPr>
          <w:p w14:paraId="2CBE20B3" w14:textId="77777777" w:rsidR="00DD151E" w:rsidRPr="006C32E5" w:rsidRDefault="00DD151E" w:rsidP="00157755">
            <w:pPr>
              <w:rPr>
                <w:rFonts w:cs="Times New Roman"/>
                <w:szCs w:val="24"/>
                <w:lang w:val="sr-Cyrl-RS"/>
              </w:rPr>
            </w:pPr>
          </w:p>
        </w:tc>
        <w:tc>
          <w:tcPr>
            <w:tcW w:w="1106" w:type="dxa"/>
          </w:tcPr>
          <w:p w14:paraId="14F94A66" w14:textId="77777777" w:rsidR="00DD151E" w:rsidRPr="006C32E5" w:rsidRDefault="00DD151E" w:rsidP="00157755">
            <w:pPr>
              <w:rPr>
                <w:rFonts w:cs="Times New Roman"/>
                <w:szCs w:val="24"/>
                <w:lang w:val="sr-Cyrl-RS"/>
              </w:rPr>
            </w:pPr>
            <w:r w:rsidRPr="006C32E5">
              <w:rPr>
                <w:rFonts w:cs="Times New Roman"/>
                <w:szCs w:val="24"/>
                <w:lang w:val="sr-Cyrl-RS"/>
              </w:rPr>
              <w:t>76</w:t>
            </w:r>
          </w:p>
        </w:tc>
        <w:tc>
          <w:tcPr>
            <w:tcW w:w="1469" w:type="dxa"/>
          </w:tcPr>
          <w:p w14:paraId="3AA7D697" w14:textId="77777777" w:rsidR="00DD151E" w:rsidRPr="006C32E5" w:rsidRDefault="00DD151E" w:rsidP="00157755">
            <w:pPr>
              <w:rPr>
                <w:rFonts w:cs="Times New Roman"/>
                <w:szCs w:val="24"/>
                <w:lang w:val="sr-Cyrl-RS"/>
              </w:rPr>
            </w:pPr>
            <w:r w:rsidRPr="006C32E5">
              <w:rPr>
                <w:rFonts w:cs="Times New Roman"/>
                <w:szCs w:val="24"/>
                <w:lang w:val="sr-Cyrl-RS"/>
              </w:rPr>
              <w:t>58</w:t>
            </w:r>
          </w:p>
        </w:tc>
        <w:tc>
          <w:tcPr>
            <w:tcW w:w="1950" w:type="dxa"/>
          </w:tcPr>
          <w:p w14:paraId="53E026C9" w14:textId="77777777" w:rsidR="00DD151E" w:rsidRPr="006C32E5" w:rsidRDefault="00DD151E" w:rsidP="00157755">
            <w:pPr>
              <w:rPr>
                <w:rFonts w:cs="Times New Roman"/>
                <w:szCs w:val="24"/>
                <w:lang w:val="sr-Cyrl-RS"/>
              </w:rPr>
            </w:pPr>
            <w:r w:rsidRPr="006C32E5">
              <w:rPr>
                <w:rFonts w:cs="Times New Roman"/>
                <w:szCs w:val="24"/>
                <w:lang w:val="sr-Cyrl-RS"/>
              </w:rPr>
              <w:t>10</w:t>
            </w:r>
          </w:p>
        </w:tc>
        <w:tc>
          <w:tcPr>
            <w:tcW w:w="1228" w:type="dxa"/>
          </w:tcPr>
          <w:p w14:paraId="593CD53E" w14:textId="77777777" w:rsidR="00DD151E" w:rsidRPr="006C32E5" w:rsidRDefault="00DD151E" w:rsidP="00157755">
            <w:pPr>
              <w:rPr>
                <w:rFonts w:cs="Times New Roman"/>
                <w:szCs w:val="24"/>
                <w:lang w:val="sr-Cyrl-RS"/>
              </w:rPr>
            </w:pPr>
            <w:r w:rsidRPr="006C32E5">
              <w:rPr>
                <w:rFonts w:cs="Times New Roman"/>
                <w:szCs w:val="24"/>
                <w:lang w:val="sr-Cyrl-RS"/>
              </w:rPr>
              <w:t>144</w:t>
            </w:r>
          </w:p>
        </w:tc>
      </w:tr>
    </w:tbl>
    <w:p w14:paraId="2450869E" w14:textId="77777777" w:rsidR="00DD151E" w:rsidRPr="006C32E5" w:rsidRDefault="00DD151E" w:rsidP="00DD151E">
      <w:pPr>
        <w:spacing w:after="0" w:line="240" w:lineRule="auto"/>
        <w:rPr>
          <w:rFonts w:cs="Times New Roman"/>
          <w:szCs w:val="24"/>
        </w:rPr>
      </w:pPr>
    </w:p>
    <w:tbl>
      <w:tblPr>
        <w:tblStyle w:val="TableGrid"/>
        <w:tblW w:w="10029" w:type="dxa"/>
        <w:jc w:val="center"/>
        <w:tblLook w:val="04A0" w:firstRow="1" w:lastRow="0" w:firstColumn="1" w:lastColumn="0" w:noHBand="0" w:noVBand="1"/>
      </w:tblPr>
      <w:tblGrid>
        <w:gridCol w:w="2890"/>
        <w:gridCol w:w="2207"/>
        <w:gridCol w:w="2203"/>
        <w:gridCol w:w="2729"/>
      </w:tblGrid>
      <w:tr w:rsidR="00DD151E" w:rsidRPr="006C32E5" w14:paraId="5671D344" w14:textId="77777777" w:rsidTr="00157755">
        <w:trPr>
          <w:trHeight w:val="808"/>
          <w:jc w:val="center"/>
        </w:trPr>
        <w:tc>
          <w:tcPr>
            <w:tcW w:w="2890" w:type="dxa"/>
          </w:tcPr>
          <w:p w14:paraId="6EE3CCB6" w14:textId="77777777" w:rsidR="00DD151E" w:rsidRPr="006C32E5" w:rsidRDefault="00DD151E" w:rsidP="00157755">
            <w:pPr>
              <w:rPr>
                <w:rFonts w:cs="Times New Roman"/>
                <w:szCs w:val="24"/>
                <w:lang w:val="sr-Cyrl-RS"/>
              </w:rPr>
            </w:pPr>
            <w:r w:rsidRPr="006C32E5">
              <w:rPr>
                <w:rFonts w:cs="Times New Roman"/>
                <w:szCs w:val="24"/>
                <w:lang w:val="sr-Cyrl-RS"/>
              </w:rPr>
              <w:t>Исходи/п</w:t>
            </w:r>
            <w:r w:rsidRPr="006C32E5">
              <w:rPr>
                <w:rFonts w:cs="Times New Roman"/>
                <w:szCs w:val="24"/>
              </w:rPr>
              <w:t>о завршетку разреда ученик ће бити у стању да:</w:t>
            </w:r>
          </w:p>
        </w:tc>
        <w:tc>
          <w:tcPr>
            <w:tcW w:w="2207" w:type="dxa"/>
          </w:tcPr>
          <w:p w14:paraId="34315163" w14:textId="77777777" w:rsidR="00DD151E" w:rsidRPr="006C32E5" w:rsidRDefault="00DD151E" w:rsidP="00157755">
            <w:pPr>
              <w:rPr>
                <w:rFonts w:cs="Times New Roman"/>
                <w:szCs w:val="24"/>
                <w:lang w:val="sr-Cyrl-RS"/>
              </w:rPr>
            </w:pPr>
            <w:r w:rsidRPr="006C32E5">
              <w:rPr>
                <w:rFonts w:cs="Times New Roman"/>
                <w:szCs w:val="24"/>
                <w:lang w:val="sr-Cyrl-RS"/>
              </w:rPr>
              <w:t>Наставна тема/Област</w:t>
            </w:r>
          </w:p>
        </w:tc>
        <w:tc>
          <w:tcPr>
            <w:tcW w:w="2203" w:type="dxa"/>
          </w:tcPr>
          <w:p w14:paraId="630C12C3" w14:textId="77777777" w:rsidR="00DD151E" w:rsidRPr="006C32E5" w:rsidRDefault="00DD151E" w:rsidP="00157755">
            <w:pPr>
              <w:rPr>
                <w:rFonts w:cs="Times New Roman"/>
                <w:szCs w:val="24"/>
                <w:lang w:val="sr-Cyrl-RS"/>
              </w:rPr>
            </w:pPr>
            <w:r w:rsidRPr="006C32E5">
              <w:rPr>
                <w:rFonts w:cs="Times New Roman"/>
                <w:szCs w:val="24"/>
                <w:lang w:val="sr-Cyrl-RS"/>
              </w:rPr>
              <w:t>Садржаји програма</w:t>
            </w:r>
          </w:p>
        </w:tc>
        <w:tc>
          <w:tcPr>
            <w:tcW w:w="2729" w:type="dxa"/>
          </w:tcPr>
          <w:p w14:paraId="6138ADD6" w14:textId="77777777" w:rsidR="00DD151E" w:rsidRPr="006C32E5" w:rsidRDefault="00DD151E" w:rsidP="00157755">
            <w:pPr>
              <w:rPr>
                <w:rFonts w:cs="Times New Roman"/>
                <w:szCs w:val="24"/>
                <w:lang w:val="sr-Cyrl-RS"/>
              </w:rPr>
            </w:pPr>
            <w:r w:rsidRPr="006C32E5">
              <w:rPr>
                <w:rFonts w:cs="Times New Roman"/>
                <w:szCs w:val="24"/>
                <w:lang w:val="sr-Cyrl-RS"/>
              </w:rPr>
              <w:t>Начин и поступци остваривања програма</w:t>
            </w:r>
          </w:p>
        </w:tc>
      </w:tr>
      <w:tr w:rsidR="00DD151E" w:rsidRPr="006C32E5" w14:paraId="338A3368" w14:textId="77777777" w:rsidTr="001C167A">
        <w:trPr>
          <w:trHeight w:val="5023"/>
          <w:jc w:val="center"/>
        </w:trPr>
        <w:tc>
          <w:tcPr>
            <w:tcW w:w="2890" w:type="dxa"/>
          </w:tcPr>
          <w:p w14:paraId="67C2C073" w14:textId="77777777" w:rsidR="00DD151E" w:rsidRPr="006C32E5" w:rsidRDefault="00DD151E" w:rsidP="00157755">
            <w:pPr>
              <w:rPr>
                <w:rFonts w:cs="Times New Roman"/>
                <w:szCs w:val="24"/>
                <w:lang w:val="sr-Cyrl-RS"/>
              </w:rPr>
            </w:pPr>
          </w:p>
          <w:p w14:paraId="355DF96F" w14:textId="77777777" w:rsidR="00DD151E" w:rsidRPr="006C32E5" w:rsidRDefault="00DD151E" w:rsidP="00157755">
            <w:pPr>
              <w:rPr>
                <w:rFonts w:cs="Times New Roman"/>
                <w:szCs w:val="24"/>
                <w:lang w:val="sr-Cyrl-RS"/>
              </w:rPr>
            </w:pPr>
            <w:r w:rsidRPr="006C32E5">
              <w:rPr>
                <w:rFonts w:cs="Times New Roman"/>
                <w:szCs w:val="24"/>
                <w:lang w:val="sr-Cyrl-RS"/>
              </w:rPr>
              <w:t>На конкретним</w:t>
            </w:r>
          </w:p>
          <w:p w14:paraId="7136E240" w14:textId="77777777" w:rsidR="00DD151E" w:rsidRPr="006C32E5" w:rsidRDefault="00DD151E" w:rsidP="00157755">
            <w:pPr>
              <w:rPr>
                <w:rFonts w:cs="Times New Roman"/>
                <w:szCs w:val="24"/>
                <w:lang w:val="sr-Cyrl-RS"/>
              </w:rPr>
            </w:pPr>
            <w:r w:rsidRPr="006C32E5">
              <w:rPr>
                <w:rFonts w:cs="Times New Roman"/>
                <w:szCs w:val="24"/>
                <w:lang w:val="sr-Cyrl-RS"/>
              </w:rPr>
              <w:t>примерима ученицима</w:t>
            </w:r>
          </w:p>
          <w:p w14:paraId="6192A3AA" w14:textId="77777777" w:rsidR="00DD151E" w:rsidRPr="006C32E5" w:rsidRDefault="00DD151E" w:rsidP="00157755">
            <w:pPr>
              <w:rPr>
                <w:rFonts w:cs="Times New Roman"/>
                <w:szCs w:val="24"/>
                <w:lang w:val="sr-Cyrl-RS"/>
              </w:rPr>
            </w:pPr>
            <w:r w:rsidRPr="006C32E5">
              <w:rPr>
                <w:rFonts w:cs="Times New Roman"/>
                <w:szCs w:val="24"/>
                <w:lang w:val="sr-Cyrl-RS"/>
              </w:rPr>
              <w:t>објаснити појмове</w:t>
            </w:r>
          </w:p>
          <w:p w14:paraId="519D98AF" w14:textId="77777777" w:rsidR="00DD151E" w:rsidRPr="006C32E5" w:rsidRDefault="00DD151E" w:rsidP="00157755">
            <w:pPr>
              <w:rPr>
                <w:rFonts w:cs="Times New Roman"/>
                <w:szCs w:val="24"/>
                <w:lang w:val="sr-Cyrl-RS"/>
              </w:rPr>
            </w:pPr>
            <w:r w:rsidRPr="006C32E5">
              <w:rPr>
                <w:rFonts w:cs="Times New Roman"/>
                <w:szCs w:val="24"/>
                <w:lang w:val="sr-Cyrl-RS"/>
              </w:rPr>
              <w:t>изведена, неизведена и</w:t>
            </w:r>
          </w:p>
          <w:p w14:paraId="25F748F1" w14:textId="77777777" w:rsidR="00DD151E" w:rsidRPr="006C32E5" w:rsidRDefault="00DD151E" w:rsidP="00157755">
            <w:pPr>
              <w:rPr>
                <w:rFonts w:cs="Times New Roman"/>
                <w:szCs w:val="24"/>
                <w:lang w:val="sr-Cyrl-RS"/>
              </w:rPr>
            </w:pPr>
            <w:r w:rsidRPr="006C32E5">
              <w:rPr>
                <w:rFonts w:cs="Times New Roman"/>
                <w:szCs w:val="24"/>
                <w:lang w:val="sr-Cyrl-RS"/>
              </w:rPr>
              <w:t>сложена реч</w:t>
            </w:r>
          </w:p>
          <w:p w14:paraId="1AB61773" w14:textId="77777777" w:rsidR="00DD151E" w:rsidRPr="006C32E5" w:rsidRDefault="00DD151E" w:rsidP="00157755">
            <w:pPr>
              <w:rPr>
                <w:rFonts w:cs="Times New Roman"/>
                <w:szCs w:val="24"/>
                <w:lang w:val="sr-Cyrl-RS"/>
              </w:rPr>
            </w:pPr>
            <w:r w:rsidRPr="006C32E5">
              <w:rPr>
                <w:rFonts w:cs="Times New Roman"/>
                <w:szCs w:val="24"/>
                <w:lang w:val="sr-Cyrl-RS"/>
              </w:rPr>
              <w:t>-На конкретним</w:t>
            </w:r>
          </w:p>
          <w:p w14:paraId="56AE5EB5" w14:textId="77777777" w:rsidR="00DD151E" w:rsidRPr="006C32E5" w:rsidRDefault="00DD151E" w:rsidP="00157755">
            <w:pPr>
              <w:rPr>
                <w:rFonts w:cs="Times New Roman"/>
                <w:szCs w:val="24"/>
                <w:lang w:val="sr-Cyrl-RS"/>
              </w:rPr>
            </w:pPr>
            <w:r w:rsidRPr="006C32E5">
              <w:rPr>
                <w:rFonts w:cs="Times New Roman"/>
                <w:szCs w:val="24"/>
                <w:lang w:val="sr-Cyrl-RS"/>
              </w:rPr>
              <w:t>примерима објаснити</w:t>
            </w:r>
          </w:p>
          <w:p w14:paraId="7A742DFA" w14:textId="77777777" w:rsidR="00DD151E" w:rsidRPr="006C32E5" w:rsidRDefault="00DD151E" w:rsidP="00157755">
            <w:pPr>
              <w:rPr>
                <w:rFonts w:cs="Times New Roman"/>
                <w:szCs w:val="24"/>
                <w:lang w:val="sr-Cyrl-RS"/>
              </w:rPr>
            </w:pPr>
            <w:r w:rsidRPr="006C32E5">
              <w:rPr>
                <w:rFonts w:cs="Times New Roman"/>
                <w:szCs w:val="24"/>
                <w:lang w:val="sr-Cyrl-RS"/>
              </w:rPr>
              <w:t>ученицима све творбене</w:t>
            </w:r>
          </w:p>
          <w:p w14:paraId="5614C30F" w14:textId="77777777" w:rsidR="00DD151E" w:rsidRPr="006C32E5" w:rsidRDefault="00DD151E" w:rsidP="00157755">
            <w:pPr>
              <w:rPr>
                <w:rFonts w:cs="Times New Roman"/>
                <w:szCs w:val="24"/>
                <w:lang w:val="sr-Cyrl-RS"/>
              </w:rPr>
            </w:pPr>
            <w:r w:rsidRPr="006C32E5">
              <w:rPr>
                <w:rFonts w:cs="Times New Roman"/>
                <w:szCs w:val="24"/>
                <w:lang w:val="sr-Cyrl-RS"/>
              </w:rPr>
              <w:t>елементе речи</w:t>
            </w:r>
          </w:p>
          <w:p w14:paraId="758BFE5F" w14:textId="77777777" w:rsidR="00DD151E" w:rsidRPr="006C32E5" w:rsidRDefault="00DD151E" w:rsidP="00157755">
            <w:pPr>
              <w:rPr>
                <w:rFonts w:cs="Times New Roman"/>
                <w:szCs w:val="24"/>
                <w:lang w:val="sr-Cyrl-RS"/>
              </w:rPr>
            </w:pPr>
            <w:r w:rsidRPr="006C32E5">
              <w:rPr>
                <w:rFonts w:cs="Times New Roman"/>
                <w:szCs w:val="24"/>
                <w:lang w:val="sr-Cyrl-RS"/>
              </w:rPr>
              <w:t>(префикс,суфикс, корен</w:t>
            </w:r>
          </w:p>
          <w:p w14:paraId="16AA803F" w14:textId="77777777" w:rsidR="00DD151E" w:rsidRPr="006C32E5" w:rsidRDefault="00DD151E" w:rsidP="00157755">
            <w:pPr>
              <w:rPr>
                <w:rFonts w:cs="Times New Roman"/>
                <w:szCs w:val="24"/>
                <w:lang w:val="sr-Cyrl-RS"/>
              </w:rPr>
            </w:pPr>
            <w:r w:rsidRPr="006C32E5">
              <w:rPr>
                <w:rFonts w:cs="Times New Roman"/>
                <w:szCs w:val="24"/>
                <w:lang w:val="sr-Cyrl-RS"/>
              </w:rPr>
              <w:t>речи, творбена основа)</w:t>
            </w:r>
          </w:p>
          <w:p w14:paraId="26069C92" w14:textId="77777777" w:rsidR="00DD151E" w:rsidRPr="006C32E5" w:rsidRDefault="00DD151E" w:rsidP="00157755">
            <w:pPr>
              <w:rPr>
                <w:rFonts w:cs="Times New Roman"/>
                <w:szCs w:val="24"/>
                <w:lang w:val="sr-Cyrl-RS"/>
              </w:rPr>
            </w:pPr>
            <w:r w:rsidRPr="006C32E5">
              <w:rPr>
                <w:rFonts w:cs="Times New Roman"/>
                <w:szCs w:val="24"/>
                <w:lang w:val="sr-Cyrl-RS"/>
              </w:rPr>
              <w:t>- Уз помоћ слике и</w:t>
            </w:r>
          </w:p>
          <w:p w14:paraId="66B162E8" w14:textId="77777777" w:rsidR="00DD151E" w:rsidRPr="006C32E5" w:rsidRDefault="00DD151E" w:rsidP="00157755">
            <w:pPr>
              <w:rPr>
                <w:rFonts w:cs="Times New Roman"/>
                <w:szCs w:val="24"/>
                <w:lang w:val="sr-Cyrl-RS"/>
              </w:rPr>
            </w:pPr>
            <w:r w:rsidRPr="006C32E5">
              <w:rPr>
                <w:rFonts w:cs="Times New Roman"/>
                <w:szCs w:val="24"/>
                <w:lang w:val="sr-Cyrl-RS"/>
              </w:rPr>
              <w:t>табеле ученицима</w:t>
            </w:r>
          </w:p>
          <w:p w14:paraId="3E2C3E44" w14:textId="77777777" w:rsidR="00DD151E" w:rsidRPr="006C32E5" w:rsidRDefault="00DD151E" w:rsidP="00157755">
            <w:pPr>
              <w:rPr>
                <w:rFonts w:cs="Times New Roman"/>
                <w:szCs w:val="24"/>
                <w:lang w:val="sr-Cyrl-RS"/>
              </w:rPr>
            </w:pPr>
            <w:r w:rsidRPr="006C32E5">
              <w:rPr>
                <w:rFonts w:cs="Times New Roman"/>
                <w:szCs w:val="24"/>
                <w:lang w:val="sr-Cyrl-RS"/>
              </w:rPr>
              <w:t>објаснити говорне</w:t>
            </w:r>
          </w:p>
          <w:p w14:paraId="425D8454" w14:textId="77777777" w:rsidR="00DD151E" w:rsidRPr="006C32E5" w:rsidRDefault="00DD151E" w:rsidP="00157755">
            <w:pPr>
              <w:rPr>
                <w:rFonts w:cs="Times New Roman"/>
                <w:szCs w:val="24"/>
                <w:lang w:val="sr-Cyrl-RS"/>
              </w:rPr>
            </w:pPr>
            <w:r w:rsidRPr="006C32E5">
              <w:rPr>
                <w:rFonts w:cs="Times New Roman"/>
                <w:szCs w:val="24"/>
                <w:lang w:val="sr-Cyrl-RS"/>
              </w:rPr>
              <w:t>органе, начин изговора</w:t>
            </w:r>
          </w:p>
          <w:p w14:paraId="18AA6B40" w14:textId="77777777" w:rsidR="00DD151E" w:rsidRPr="006C32E5" w:rsidRDefault="00DD151E" w:rsidP="00157755">
            <w:pPr>
              <w:rPr>
                <w:rFonts w:cs="Times New Roman"/>
                <w:szCs w:val="24"/>
                <w:lang w:val="sr-Cyrl-RS"/>
              </w:rPr>
            </w:pPr>
            <w:r w:rsidRPr="006C32E5">
              <w:rPr>
                <w:rFonts w:cs="Times New Roman"/>
                <w:szCs w:val="24"/>
                <w:lang w:val="sr-Cyrl-RS"/>
              </w:rPr>
              <w:t>гласова и поделе</w:t>
            </w:r>
          </w:p>
          <w:p w14:paraId="5CE13CD5" w14:textId="77777777" w:rsidR="00DD151E" w:rsidRPr="006C32E5" w:rsidRDefault="00DD151E" w:rsidP="00157755">
            <w:pPr>
              <w:rPr>
                <w:rFonts w:cs="Times New Roman"/>
                <w:szCs w:val="24"/>
                <w:lang w:val="sr-Cyrl-RS"/>
              </w:rPr>
            </w:pPr>
            <w:r w:rsidRPr="006C32E5">
              <w:rPr>
                <w:rFonts w:cs="Times New Roman"/>
                <w:szCs w:val="24"/>
                <w:lang w:val="sr-Cyrl-RS"/>
              </w:rPr>
              <w:t>гласова</w:t>
            </w:r>
          </w:p>
          <w:p w14:paraId="47E79544" w14:textId="77777777" w:rsidR="00DD151E" w:rsidRPr="006C32E5" w:rsidRDefault="00DD151E" w:rsidP="00157755">
            <w:pPr>
              <w:rPr>
                <w:rFonts w:cs="Times New Roman"/>
                <w:szCs w:val="24"/>
                <w:lang w:val="sr-Cyrl-RS"/>
              </w:rPr>
            </w:pPr>
            <w:r w:rsidRPr="006C32E5">
              <w:rPr>
                <w:rFonts w:cs="Times New Roman"/>
                <w:szCs w:val="24"/>
                <w:lang w:val="sr-Cyrl-RS"/>
              </w:rPr>
              <w:t>-На конкретним</w:t>
            </w:r>
          </w:p>
          <w:p w14:paraId="1A561C09" w14:textId="77777777" w:rsidR="00DD151E" w:rsidRPr="006C32E5" w:rsidRDefault="00DD151E" w:rsidP="00157755">
            <w:pPr>
              <w:rPr>
                <w:rFonts w:cs="Times New Roman"/>
                <w:szCs w:val="24"/>
                <w:lang w:val="sr-Cyrl-RS"/>
              </w:rPr>
            </w:pPr>
            <w:r w:rsidRPr="006C32E5">
              <w:rPr>
                <w:rFonts w:cs="Times New Roman"/>
                <w:szCs w:val="24"/>
                <w:lang w:val="sr-Cyrl-RS"/>
              </w:rPr>
              <w:t>примерима речи</w:t>
            </w:r>
          </w:p>
          <w:p w14:paraId="747E3FEF" w14:textId="77777777" w:rsidR="00DD151E" w:rsidRPr="006C32E5" w:rsidRDefault="00DD151E" w:rsidP="00157755">
            <w:pPr>
              <w:rPr>
                <w:rFonts w:cs="Times New Roman"/>
                <w:szCs w:val="24"/>
                <w:lang w:val="sr-Cyrl-RS"/>
              </w:rPr>
            </w:pPr>
            <w:r w:rsidRPr="006C32E5">
              <w:rPr>
                <w:rFonts w:cs="Times New Roman"/>
                <w:szCs w:val="24"/>
                <w:lang w:val="sr-Cyrl-RS"/>
              </w:rPr>
              <w:t>наводити ученике да</w:t>
            </w:r>
          </w:p>
          <w:p w14:paraId="2A67BCA5" w14:textId="77777777" w:rsidR="00DD151E" w:rsidRPr="006C32E5" w:rsidRDefault="00DD151E" w:rsidP="00157755">
            <w:pPr>
              <w:rPr>
                <w:rFonts w:cs="Times New Roman"/>
                <w:szCs w:val="24"/>
                <w:lang w:val="sr-Cyrl-RS"/>
              </w:rPr>
            </w:pPr>
            <w:r w:rsidRPr="006C32E5">
              <w:rPr>
                <w:rFonts w:cs="Times New Roman"/>
                <w:szCs w:val="24"/>
                <w:lang w:val="sr-Cyrl-RS"/>
              </w:rPr>
              <w:t>уочавају правила по</w:t>
            </w:r>
          </w:p>
          <w:p w14:paraId="68BCD37D" w14:textId="77777777" w:rsidR="00DD151E" w:rsidRPr="006C32E5" w:rsidRDefault="00DD151E" w:rsidP="00157755">
            <w:pPr>
              <w:rPr>
                <w:rFonts w:cs="Times New Roman"/>
                <w:szCs w:val="24"/>
                <w:lang w:val="sr-Cyrl-RS"/>
              </w:rPr>
            </w:pPr>
            <w:r w:rsidRPr="006C32E5">
              <w:rPr>
                <w:rFonts w:cs="Times New Roman"/>
                <w:szCs w:val="24"/>
                <w:lang w:val="sr-Cyrl-RS"/>
              </w:rPr>
              <w:t>којима се врше гласовне</w:t>
            </w:r>
          </w:p>
          <w:p w14:paraId="2F0A628A" w14:textId="77777777" w:rsidR="00DD151E" w:rsidRPr="006C32E5" w:rsidRDefault="00DD151E" w:rsidP="00157755">
            <w:pPr>
              <w:rPr>
                <w:rFonts w:cs="Times New Roman"/>
                <w:szCs w:val="24"/>
                <w:lang w:val="sr-Cyrl-RS"/>
              </w:rPr>
            </w:pPr>
            <w:r w:rsidRPr="006C32E5">
              <w:rPr>
                <w:rFonts w:cs="Times New Roman"/>
                <w:szCs w:val="24"/>
                <w:lang w:val="sr-Cyrl-RS"/>
              </w:rPr>
              <w:lastRenderedPageBreak/>
              <w:t>промене, као и</w:t>
            </w:r>
          </w:p>
          <w:p w14:paraId="3C7312D6" w14:textId="77777777" w:rsidR="00DD151E" w:rsidRPr="006C32E5" w:rsidRDefault="00DD151E" w:rsidP="00157755">
            <w:pPr>
              <w:rPr>
                <w:rFonts w:cs="Times New Roman"/>
                <w:szCs w:val="24"/>
                <w:lang w:val="sr-Cyrl-RS"/>
              </w:rPr>
            </w:pPr>
            <w:r w:rsidRPr="006C32E5">
              <w:rPr>
                <w:rFonts w:cs="Times New Roman"/>
                <w:szCs w:val="24"/>
                <w:lang w:val="sr-Cyrl-RS"/>
              </w:rPr>
              <w:t>одступања од њих</w:t>
            </w:r>
          </w:p>
          <w:p w14:paraId="25A67941" w14:textId="77777777" w:rsidR="00DD151E" w:rsidRPr="006C32E5" w:rsidRDefault="00DD151E" w:rsidP="00157755">
            <w:pPr>
              <w:rPr>
                <w:rFonts w:cs="Times New Roman"/>
                <w:szCs w:val="24"/>
                <w:lang w:val="sr-Cyrl-RS"/>
              </w:rPr>
            </w:pPr>
            <w:r w:rsidRPr="006C32E5">
              <w:rPr>
                <w:rFonts w:cs="Times New Roman"/>
                <w:szCs w:val="24"/>
                <w:lang w:val="sr-Cyrl-RS"/>
              </w:rPr>
              <w:t>-На конкретним</w:t>
            </w:r>
          </w:p>
          <w:p w14:paraId="7E868076" w14:textId="77777777" w:rsidR="00DD151E" w:rsidRPr="006C32E5" w:rsidRDefault="00DD151E" w:rsidP="00157755">
            <w:pPr>
              <w:rPr>
                <w:rFonts w:cs="Times New Roman"/>
                <w:szCs w:val="24"/>
                <w:lang w:val="sr-Cyrl-RS"/>
              </w:rPr>
            </w:pPr>
            <w:r w:rsidRPr="006C32E5">
              <w:rPr>
                <w:rFonts w:cs="Times New Roman"/>
                <w:szCs w:val="24"/>
                <w:lang w:val="sr-Cyrl-RS"/>
              </w:rPr>
              <w:t>примерима навести</w:t>
            </w:r>
          </w:p>
          <w:p w14:paraId="08FB2482" w14:textId="77777777" w:rsidR="00DD151E" w:rsidRPr="006C32E5" w:rsidRDefault="00DD151E" w:rsidP="00157755">
            <w:pPr>
              <w:rPr>
                <w:rFonts w:cs="Times New Roman"/>
                <w:szCs w:val="24"/>
                <w:lang w:val="sr-Cyrl-RS"/>
              </w:rPr>
            </w:pPr>
            <w:r w:rsidRPr="006C32E5">
              <w:rPr>
                <w:rFonts w:cs="Times New Roman"/>
                <w:szCs w:val="24"/>
                <w:lang w:val="sr-Cyrl-RS"/>
              </w:rPr>
              <w:t>ученике да самостално</w:t>
            </w:r>
          </w:p>
          <w:p w14:paraId="25B44999" w14:textId="77777777" w:rsidR="00DD151E" w:rsidRPr="006C32E5" w:rsidRDefault="00DD151E" w:rsidP="00157755">
            <w:pPr>
              <w:rPr>
                <w:rFonts w:cs="Times New Roman"/>
                <w:szCs w:val="24"/>
                <w:lang w:val="sr-Cyrl-RS"/>
              </w:rPr>
            </w:pPr>
            <w:r w:rsidRPr="006C32E5">
              <w:rPr>
                <w:rFonts w:cs="Times New Roman"/>
                <w:szCs w:val="24"/>
                <w:lang w:val="sr-Cyrl-RS"/>
              </w:rPr>
              <w:t>препознају врсту</w:t>
            </w:r>
          </w:p>
          <w:p w14:paraId="1078392B" w14:textId="77777777" w:rsidR="00DD151E" w:rsidRPr="006C32E5" w:rsidRDefault="00DD151E" w:rsidP="00157755">
            <w:pPr>
              <w:rPr>
                <w:rFonts w:cs="Times New Roman"/>
                <w:szCs w:val="24"/>
                <w:lang w:val="sr-Cyrl-RS"/>
              </w:rPr>
            </w:pPr>
            <w:r w:rsidRPr="006C32E5">
              <w:rPr>
                <w:rFonts w:cs="Times New Roman"/>
                <w:szCs w:val="24"/>
                <w:lang w:val="sr-Cyrl-RS"/>
              </w:rPr>
              <w:t>придевских заменица</w:t>
            </w:r>
          </w:p>
          <w:p w14:paraId="6F35DE24" w14:textId="77777777" w:rsidR="00DD151E" w:rsidRPr="006C32E5" w:rsidRDefault="00DD151E" w:rsidP="00157755">
            <w:pPr>
              <w:rPr>
                <w:rFonts w:cs="Times New Roman"/>
                <w:szCs w:val="24"/>
                <w:lang w:val="sr-Cyrl-RS"/>
              </w:rPr>
            </w:pPr>
            <w:r w:rsidRPr="006C32E5">
              <w:rPr>
                <w:rFonts w:cs="Times New Roman"/>
                <w:szCs w:val="24"/>
                <w:lang w:val="sr-Cyrl-RS"/>
              </w:rPr>
              <w:t>На задатом тексту</w:t>
            </w:r>
          </w:p>
          <w:p w14:paraId="0097FBC6" w14:textId="77777777" w:rsidR="00DD151E" w:rsidRPr="006C32E5" w:rsidRDefault="00DD151E" w:rsidP="00157755">
            <w:pPr>
              <w:rPr>
                <w:rFonts w:cs="Times New Roman"/>
                <w:szCs w:val="24"/>
                <w:lang w:val="sr-Cyrl-RS"/>
              </w:rPr>
            </w:pPr>
            <w:r w:rsidRPr="006C32E5">
              <w:rPr>
                <w:rFonts w:cs="Times New Roman"/>
                <w:szCs w:val="24"/>
                <w:lang w:val="sr-Cyrl-RS"/>
              </w:rPr>
              <w:t>заједно са ученицима</w:t>
            </w:r>
          </w:p>
          <w:p w14:paraId="61A29599" w14:textId="77777777" w:rsidR="00DD151E" w:rsidRPr="006C32E5" w:rsidRDefault="00DD151E" w:rsidP="00157755">
            <w:pPr>
              <w:rPr>
                <w:rFonts w:cs="Times New Roman"/>
                <w:szCs w:val="24"/>
                <w:lang w:val="sr-Cyrl-RS"/>
              </w:rPr>
            </w:pPr>
            <w:r w:rsidRPr="006C32E5">
              <w:rPr>
                <w:rFonts w:cs="Times New Roman"/>
                <w:szCs w:val="24"/>
                <w:lang w:val="sr-Cyrl-RS"/>
              </w:rPr>
              <w:t>уочавати глаголска</w:t>
            </w:r>
          </w:p>
          <w:p w14:paraId="3551F10A" w14:textId="77777777" w:rsidR="00DD151E" w:rsidRPr="006C32E5" w:rsidRDefault="00DD151E" w:rsidP="00157755">
            <w:pPr>
              <w:rPr>
                <w:rFonts w:cs="Times New Roman"/>
                <w:szCs w:val="24"/>
                <w:lang w:val="sr-Cyrl-RS"/>
              </w:rPr>
            </w:pPr>
            <w:r w:rsidRPr="006C32E5">
              <w:rPr>
                <w:rFonts w:cs="Times New Roman"/>
                <w:szCs w:val="24"/>
                <w:lang w:val="sr-Cyrl-RS"/>
              </w:rPr>
              <w:t>времена</w:t>
            </w:r>
          </w:p>
          <w:p w14:paraId="2398E580" w14:textId="77777777" w:rsidR="00DD151E" w:rsidRPr="006C32E5" w:rsidRDefault="00DD151E" w:rsidP="00157755">
            <w:pPr>
              <w:rPr>
                <w:rFonts w:cs="Times New Roman"/>
                <w:szCs w:val="24"/>
                <w:lang w:val="sr-Cyrl-RS"/>
              </w:rPr>
            </w:pPr>
          </w:p>
          <w:p w14:paraId="3BA92350" w14:textId="77777777" w:rsidR="00DD151E" w:rsidRPr="006C32E5" w:rsidRDefault="00DD151E" w:rsidP="00157755">
            <w:pPr>
              <w:rPr>
                <w:rFonts w:cs="Times New Roman"/>
                <w:szCs w:val="24"/>
                <w:lang w:val="sr-Cyrl-RS"/>
              </w:rPr>
            </w:pPr>
            <w:r w:rsidRPr="006C32E5">
              <w:rPr>
                <w:rFonts w:cs="Times New Roman"/>
                <w:szCs w:val="24"/>
                <w:lang w:val="sr-Cyrl-RS"/>
              </w:rPr>
              <w:t>Задатим примером</w:t>
            </w:r>
          </w:p>
          <w:p w14:paraId="62BC764C" w14:textId="77777777" w:rsidR="00DD151E" w:rsidRPr="006C32E5" w:rsidRDefault="00DD151E" w:rsidP="00157755">
            <w:pPr>
              <w:rPr>
                <w:rFonts w:cs="Times New Roman"/>
                <w:szCs w:val="24"/>
                <w:lang w:val="sr-Cyrl-RS"/>
              </w:rPr>
            </w:pPr>
            <w:r w:rsidRPr="006C32E5">
              <w:rPr>
                <w:rFonts w:cs="Times New Roman"/>
                <w:szCs w:val="24"/>
                <w:lang w:val="sr-Cyrl-RS"/>
              </w:rPr>
              <w:t>утврдити стечена знања</w:t>
            </w:r>
          </w:p>
          <w:p w14:paraId="73133153" w14:textId="77777777" w:rsidR="00DD151E" w:rsidRPr="006C32E5" w:rsidRDefault="00DD151E" w:rsidP="00157755">
            <w:pPr>
              <w:rPr>
                <w:rFonts w:cs="Times New Roman"/>
                <w:szCs w:val="24"/>
                <w:lang w:val="sr-Cyrl-RS"/>
              </w:rPr>
            </w:pPr>
            <w:r w:rsidRPr="006C32E5">
              <w:rPr>
                <w:rFonts w:cs="Times New Roman"/>
                <w:szCs w:val="24"/>
                <w:lang w:val="sr-Cyrl-RS"/>
              </w:rPr>
              <w:t>о правопису</w:t>
            </w:r>
          </w:p>
          <w:p w14:paraId="425836B0" w14:textId="77777777" w:rsidR="00DD151E" w:rsidRPr="006C32E5" w:rsidRDefault="00DD151E" w:rsidP="00157755">
            <w:pPr>
              <w:rPr>
                <w:rFonts w:cs="Times New Roman"/>
                <w:szCs w:val="24"/>
                <w:lang w:val="sr-Cyrl-RS"/>
              </w:rPr>
            </w:pPr>
            <w:r w:rsidRPr="006C32E5">
              <w:rPr>
                <w:rFonts w:cs="Times New Roman"/>
                <w:szCs w:val="24"/>
                <w:lang w:val="sr-Cyrl-RS"/>
              </w:rPr>
              <w:t>-На задатом примеру</w:t>
            </w:r>
          </w:p>
          <w:p w14:paraId="4D36C964" w14:textId="77777777" w:rsidR="00DD151E" w:rsidRPr="006C32E5" w:rsidRDefault="00DD151E" w:rsidP="00157755">
            <w:pPr>
              <w:rPr>
                <w:rFonts w:cs="Times New Roman"/>
                <w:szCs w:val="24"/>
                <w:lang w:val="sr-Cyrl-RS"/>
              </w:rPr>
            </w:pPr>
            <w:r w:rsidRPr="006C32E5">
              <w:rPr>
                <w:rFonts w:cs="Times New Roman"/>
                <w:szCs w:val="24"/>
                <w:lang w:val="sr-Cyrl-RS"/>
              </w:rPr>
              <w:t>навести ученике да уоче</w:t>
            </w:r>
          </w:p>
          <w:p w14:paraId="49D8D7CC" w14:textId="77777777" w:rsidR="00DD151E" w:rsidRPr="006C32E5" w:rsidRDefault="00DD151E" w:rsidP="00157755">
            <w:pPr>
              <w:rPr>
                <w:rFonts w:cs="Times New Roman"/>
                <w:szCs w:val="24"/>
                <w:lang w:val="sr-Cyrl-RS"/>
              </w:rPr>
            </w:pPr>
            <w:r w:rsidRPr="006C32E5">
              <w:rPr>
                <w:rFonts w:cs="Times New Roman"/>
                <w:szCs w:val="24"/>
                <w:lang w:val="sr-Cyrl-RS"/>
              </w:rPr>
              <w:t>правилну употребу</w:t>
            </w:r>
          </w:p>
          <w:p w14:paraId="1EDB781D" w14:textId="77777777" w:rsidR="00DD151E" w:rsidRPr="006C32E5" w:rsidRDefault="00DD151E" w:rsidP="00157755">
            <w:pPr>
              <w:rPr>
                <w:rFonts w:cs="Times New Roman"/>
                <w:szCs w:val="24"/>
                <w:lang w:val="sr-Cyrl-RS"/>
              </w:rPr>
            </w:pPr>
            <w:r w:rsidRPr="006C32E5">
              <w:rPr>
                <w:rFonts w:cs="Times New Roman"/>
                <w:szCs w:val="24"/>
                <w:lang w:val="sr-Cyrl-RS"/>
              </w:rPr>
              <w:t>великог слова, писања</w:t>
            </w:r>
          </w:p>
          <w:p w14:paraId="649BC38E" w14:textId="77777777" w:rsidR="00DD151E" w:rsidRPr="006C32E5" w:rsidRDefault="00DD151E" w:rsidP="00157755">
            <w:pPr>
              <w:rPr>
                <w:rFonts w:cs="Times New Roman"/>
                <w:szCs w:val="24"/>
                <w:lang w:val="sr-Cyrl-RS"/>
              </w:rPr>
            </w:pPr>
            <w:r w:rsidRPr="006C32E5">
              <w:rPr>
                <w:rFonts w:cs="Times New Roman"/>
                <w:szCs w:val="24"/>
                <w:lang w:val="sr-Cyrl-RS"/>
              </w:rPr>
              <w:t>речце НЕ, употребу</w:t>
            </w:r>
          </w:p>
          <w:p w14:paraId="46AA0251" w14:textId="77777777" w:rsidR="00DD151E" w:rsidRPr="006C32E5" w:rsidRDefault="00DD151E" w:rsidP="00157755">
            <w:pPr>
              <w:rPr>
                <w:rFonts w:cs="Times New Roman"/>
                <w:szCs w:val="24"/>
                <w:lang w:val="sr-Cyrl-RS"/>
              </w:rPr>
            </w:pPr>
            <w:r w:rsidRPr="006C32E5">
              <w:rPr>
                <w:rFonts w:cs="Times New Roman"/>
                <w:szCs w:val="24"/>
                <w:lang w:val="sr-Cyrl-RS"/>
              </w:rPr>
              <w:t>зареза, тачке и зареза,</w:t>
            </w:r>
          </w:p>
          <w:p w14:paraId="0327AE34" w14:textId="77777777" w:rsidR="00DD151E" w:rsidRPr="006C32E5" w:rsidRDefault="00DD151E" w:rsidP="00157755">
            <w:pPr>
              <w:rPr>
                <w:rFonts w:cs="Times New Roman"/>
                <w:szCs w:val="24"/>
                <w:lang w:val="sr-Cyrl-RS"/>
              </w:rPr>
            </w:pPr>
            <w:r w:rsidRPr="006C32E5">
              <w:rPr>
                <w:rFonts w:cs="Times New Roman"/>
                <w:szCs w:val="24"/>
                <w:lang w:val="sr-Cyrl-RS"/>
              </w:rPr>
              <w:t>неколико тачака,</w:t>
            </w:r>
          </w:p>
          <w:p w14:paraId="2452AD07" w14:textId="77777777" w:rsidR="00DD151E" w:rsidRPr="006C32E5" w:rsidRDefault="00DD151E" w:rsidP="00157755">
            <w:pPr>
              <w:rPr>
                <w:rFonts w:cs="Times New Roman"/>
                <w:szCs w:val="24"/>
                <w:lang w:val="sr-Cyrl-RS"/>
              </w:rPr>
            </w:pPr>
            <w:r w:rsidRPr="006C32E5">
              <w:rPr>
                <w:rFonts w:cs="Times New Roman"/>
                <w:szCs w:val="24"/>
                <w:lang w:val="sr-Cyrl-RS"/>
              </w:rPr>
              <w:t>цртице.</w:t>
            </w:r>
          </w:p>
          <w:p w14:paraId="12C49880" w14:textId="77777777" w:rsidR="00DD151E" w:rsidRPr="006C32E5" w:rsidRDefault="00DD151E" w:rsidP="00157755">
            <w:pPr>
              <w:rPr>
                <w:rFonts w:cs="Times New Roman"/>
                <w:szCs w:val="24"/>
                <w:lang w:val="sr-Cyrl-RS"/>
              </w:rPr>
            </w:pPr>
            <w:r w:rsidRPr="006C32E5">
              <w:rPr>
                <w:rFonts w:cs="Times New Roman"/>
                <w:szCs w:val="24"/>
                <w:lang w:val="sr-Cyrl-RS"/>
              </w:rPr>
              <w:t>-Увежбавати писање</w:t>
            </w:r>
          </w:p>
          <w:p w14:paraId="1B1B1E66" w14:textId="77777777" w:rsidR="00DD151E" w:rsidRPr="006C32E5" w:rsidRDefault="00DD151E" w:rsidP="00157755">
            <w:pPr>
              <w:rPr>
                <w:rFonts w:cs="Times New Roman"/>
                <w:szCs w:val="24"/>
                <w:lang w:val="sr-Cyrl-RS"/>
              </w:rPr>
            </w:pPr>
            <w:r w:rsidRPr="006C32E5">
              <w:rPr>
                <w:rFonts w:cs="Times New Roman"/>
                <w:szCs w:val="24"/>
                <w:lang w:val="sr-Cyrl-RS"/>
              </w:rPr>
              <w:t>глаголских облика, речи</w:t>
            </w:r>
          </w:p>
          <w:p w14:paraId="7A69F5DC" w14:textId="77777777" w:rsidR="00DD151E" w:rsidRPr="006C32E5" w:rsidRDefault="00DD151E" w:rsidP="00157755">
            <w:pPr>
              <w:rPr>
                <w:rFonts w:cs="Times New Roman"/>
                <w:szCs w:val="24"/>
                <w:lang w:val="sr-Cyrl-RS"/>
              </w:rPr>
            </w:pPr>
            <w:r w:rsidRPr="006C32E5">
              <w:rPr>
                <w:rFonts w:cs="Times New Roman"/>
                <w:szCs w:val="24"/>
                <w:lang w:val="sr-Cyrl-RS"/>
              </w:rPr>
              <w:t>са гласовном променом</w:t>
            </w:r>
          </w:p>
          <w:p w14:paraId="4E09EBB6" w14:textId="77777777" w:rsidR="00DD151E" w:rsidRPr="006C32E5" w:rsidRDefault="00DD151E" w:rsidP="00157755">
            <w:pPr>
              <w:rPr>
                <w:rFonts w:cs="Times New Roman"/>
                <w:szCs w:val="24"/>
                <w:lang w:val="sr-Cyrl-RS"/>
              </w:rPr>
            </w:pPr>
            <w:r w:rsidRPr="006C32E5">
              <w:rPr>
                <w:rFonts w:cs="Times New Roman"/>
                <w:szCs w:val="24"/>
                <w:lang w:val="sr-Cyrl-RS"/>
              </w:rPr>
              <w:t>или одступањем од ње,</w:t>
            </w:r>
          </w:p>
          <w:p w14:paraId="6DA48972" w14:textId="77777777" w:rsidR="00DD151E" w:rsidRPr="006C32E5" w:rsidRDefault="00DD151E" w:rsidP="00157755">
            <w:pPr>
              <w:rPr>
                <w:rFonts w:cs="Times New Roman"/>
                <w:szCs w:val="24"/>
                <w:lang w:val="sr-Cyrl-RS"/>
              </w:rPr>
            </w:pPr>
            <w:r w:rsidRPr="006C32E5">
              <w:rPr>
                <w:rFonts w:cs="Times New Roman"/>
                <w:szCs w:val="24"/>
                <w:lang w:val="sr-Cyrl-RS"/>
              </w:rPr>
              <w:t>придевских заменица;</w:t>
            </w:r>
          </w:p>
          <w:p w14:paraId="5C39BC92" w14:textId="77777777" w:rsidR="00DD151E" w:rsidRPr="006C32E5" w:rsidRDefault="00DD151E" w:rsidP="00157755">
            <w:pPr>
              <w:rPr>
                <w:rFonts w:cs="Times New Roman"/>
                <w:szCs w:val="24"/>
                <w:lang w:val="sr-Cyrl-RS"/>
              </w:rPr>
            </w:pPr>
            <w:r w:rsidRPr="006C32E5">
              <w:rPr>
                <w:rFonts w:cs="Times New Roman"/>
                <w:szCs w:val="24"/>
                <w:lang w:val="sr-Cyrl-RS"/>
              </w:rPr>
              <w:t>велико слово у писању</w:t>
            </w:r>
          </w:p>
          <w:p w14:paraId="2E040515" w14:textId="77777777" w:rsidR="00DD151E" w:rsidRPr="006C32E5" w:rsidRDefault="00DD151E" w:rsidP="00157755">
            <w:pPr>
              <w:rPr>
                <w:rFonts w:cs="Times New Roman"/>
                <w:szCs w:val="24"/>
                <w:lang w:val="sr-Cyrl-RS"/>
              </w:rPr>
            </w:pPr>
            <w:r w:rsidRPr="006C32E5">
              <w:rPr>
                <w:rFonts w:cs="Times New Roman"/>
                <w:szCs w:val="24"/>
                <w:lang w:val="sr-Cyrl-RS"/>
              </w:rPr>
              <w:t>имена грађевина,</w:t>
            </w:r>
          </w:p>
          <w:p w14:paraId="6B43BA83" w14:textId="77777777" w:rsidR="00DD151E" w:rsidRPr="006C32E5" w:rsidRDefault="00DD151E" w:rsidP="00157755">
            <w:pPr>
              <w:rPr>
                <w:rFonts w:cs="Times New Roman"/>
                <w:szCs w:val="24"/>
                <w:lang w:val="sr-Cyrl-RS"/>
              </w:rPr>
            </w:pPr>
            <w:r w:rsidRPr="006C32E5">
              <w:rPr>
                <w:rFonts w:cs="Times New Roman"/>
                <w:szCs w:val="24"/>
                <w:lang w:val="sr-Cyrl-RS"/>
              </w:rPr>
              <w:t>божанства, астрономских</w:t>
            </w:r>
          </w:p>
          <w:p w14:paraId="20572329" w14:textId="77777777" w:rsidR="00DD151E" w:rsidRPr="006C32E5" w:rsidRDefault="00DD151E" w:rsidP="00157755">
            <w:pPr>
              <w:rPr>
                <w:rFonts w:cs="Times New Roman"/>
                <w:szCs w:val="24"/>
                <w:lang w:val="sr-Cyrl-RS"/>
              </w:rPr>
            </w:pPr>
            <w:r w:rsidRPr="006C32E5">
              <w:rPr>
                <w:rFonts w:cs="Times New Roman"/>
                <w:szCs w:val="24"/>
                <w:lang w:val="sr-Cyrl-RS"/>
              </w:rPr>
              <w:t>појава.</w:t>
            </w:r>
          </w:p>
          <w:p w14:paraId="49ECA134" w14:textId="77777777" w:rsidR="00DD151E" w:rsidRPr="006C32E5" w:rsidRDefault="00DD151E" w:rsidP="00157755">
            <w:pPr>
              <w:rPr>
                <w:rFonts w:cs="Times New Roman"/>
                <w:szCs w:val="24"/>
                <w:lang w:val="sr-Cyrl-RS"/>
              </w:rPr>
            </w:pPr>
          </w:p>
          <w:p w14:paraId="15F12268" w14:textId="77777777" w:rsidR="00DD151E" w:rsidRPr="006C32E5" w:rsidRDefault="00DD151E" w:rsidP="00157755">
            <w:pPr>
              <w:rPr>
                <w:rFonts w:cs="Times New Roman"/>
                <w:szCs w:val="24"/>
                <w:lang w:val="sr-Cyrl-RS"/>
              </w:rPr>
            </w:pPr>
            <w:r w:rsidRPr="006C32E5">
              <w:rPr>
                <w:rFonts w:cs="Times New Roman"/>
                <w:szCs w:val="24"/>
                <w:lang w:val="sr-Cyrl-RS"/>
              </w:rPr>
              <w:t>-Различитим темама</w:t>
            </w:r>
          </w:p>
          <w:p w14:paraId="5EC1B371" w14:textId="77777777" w:rsidR="00DD151E" w:rsidRPr="006C32E5" w:rsidRDefault="00DD151E" w:rsidP="00157755">
            <w:pPr>
              <w:rPr>
                <w:rFonts w:cs="Times New Roman"/>
                <w:szCs w:val="24"/>
                <w:lang w:val="sr-Cyrl-RS"/>
              </w:rPr>
            </w:pPr>
            <w:r w:rsidRPr="006C32E5">
              <w:rPr>
                <w:rFonts w:cs="Times New Roman"/>
                <w:szCs w:val="24"/>
                <w:lang w:val="sr-Cyrl-RS"/>
              </w:rPr>
              <w:t>развијати ученичку</w:t>
            </w:r>
          </w:p>
          <w:p w14:paraId="480DD0B7" w14:textId="77777777" w:rsidR="00DD151E" w:rsidRPr="006C32E5" w:rsidRDefault="00DD151E" w:rsidP="00157755">
            <w:pPr>
              <w:rPr>
                <w:rFonts w:cs="Times New Roman"/>
                <w:szCs w:val="24"/>
                <w:lang w:val="sr-Cyrl-RS"/>
              </w:rPr>
            </w:pPr>
            <w:r w:rsidRPr="006C32E5">
              <w:rPr>
                <w:rFonts w:cs="Times New Roman"/>
                <w:szCs w:val="24"/>
                <w:lang w:val="sr-Cyrl-RS"/>
              </w:rPr>
              <w:t>писану културу</w:t>
            </w:r>
          </w:p>
          <w:p w14:paraId="550CCE14" w14:textId="77777777" w:rsidR="00DD151E" w:rsidRPr="006C32E5" w:rsidRDefault="00DD151E" w:rsidP="00157755">
            <w:pPr>
              <w:rPr>
                <w:rFonts w:cs="Times New Roman"/>
                <w:szCs w:val="24"/>
                <w:lang w:val="sr-Cyrl-RS"/>
              </w:rPr>
            </w:pPr>
            <w:r w:rsidRPr="006C32E5">
              <w:rPr>
                <w:rFonts w:cs="Times New Roman"/>
                <w:szCs w:val="24"/>
                <w:lang w:val="sr-Cyrl-RS"/>
              </w:rPr>
              <w:t>-Занимљивим избором</w:t>
            </w:r>
          </w:p>
          <w:p w14:paraId="674AA7AF" w14:textId="77777777" w:rsidR="00DD151E" w:rsidRPr="006C32E5" w:rsidRDefault="00DD151E" w:rsidP="00157755">
            <w:pPr>
              <w:rPr>
                <w:rFonts w:cs="Times New Roman"/>
                <w:szCs w:val="24"/>
                <w:lang w:val="sr-Cyrl-RS"/>
              </w:rPr>
            </w:pPr>
            <w:r w:rsidRPr="006C32E5">
              <w:rPr>
                <w:rFonts w:cs="Times New Roman"/>
                <w:szCs w:val="24"/>
                <w:lang w:val="sr-Cyrl-RS"/>
              </w:rPr>
              <w:t>тема мотивисати</w:t>
            </w:r>
          </w:p>
          <w:p w14:paraId="360FDD49" w14:textId="77777777" w:rsidR="00DD151E" w:rsidRPr="006C32E5" w:rsidRDefault="00DD151E" w:rsidP="00157755">
            <w:pPr>
              <w:rPr>
                <w:rFonts w:cs="Times New Roman"/>
                <w:szCs w:val="24"/>
                <w:lang w:val="sr-Cyrl-RS"/>
              </w:rPr>
            </w:pPr>
            <w:r w:rsidRPr="006C32E5">
              <w:rPr>
                <w:rFonts w:cs="Times New Roman"/>
                <w:szCs w:val="24"/>
                <w:lang w:val="sr-Cyrl-RS"/>
              </w:rPr>
              <w:t>ученике на испољавање</w:t>
            </w:r>
          </w:p>
          <w:p w14:paraId="19A904E6" w14:textId="77777777" w:rsidR="00DD151E" w:rsidRPr="006C32E5" w:rsidRDefault="00DD151E" w:rsidP="00157755">
            <w:pPr>
              <w:rPr>
                <w:rFonts w:cs="Times New Roman"/>
                <w:szCs w:val="24"/>
                <w:lang w:val="sr-Cyrl-RS"/>
              </w:rPr>
            </w:pPr>
            <w:r w:rsidRPr="006C32E5">
              <w:rPr>
                <w:rFonts w:cs="Times New Roman"/>
                <w:szCs w:val="24"/>
                <w:lang w:val="sr-Cyrl-RS"/>
              </w:rPr>
              <w:t>креативности</w:t>
            </w:r>
          </w:p>
          <w:p w14:paraId="042DBB0F" w14:textId="77777777" w:rsidR="00DD151E" w:rsidRPr="006C32E5" w:rsidRDefault="00DD151E" w:rsidP="00157755">
            <w:pPr>
              <w:rPr>
                <w:rFonts w:cs="Times New Roman"/>
                <w:szCs w:val="24"/>
                <w:lang w:val="sr-Cyrl-RS"/>
              </w:rPr>
            </w:pPr>
            <w:r w:rsidRPr="006C32E5">
              <w:rPr>
                <w:rFonts w:cs="Times New Roman"/>
                <w:szCs w:val="24"/>
                <w:lang w:val="sr-Cyrl-RS"/>
              </w:rPr>
              <w:t>-Одређеним темама</w:t>
            </w:r>
          </w:p>
          <w:p w14:paraId="696DD735" w14:textId="77777777" w:rsidR="00DD151E" w:rsidRPr="006C32E5" w:rsidRDefault="00DD151E" w:rsidP="00157755">
            <w:pPr>
              <w:rPr>
                <w:rFonts w:cs="Times New Roman"/>
                <w:szCs w:val="24"/>
                <w:lang w:val="sr-Cyrl-RS"/>
              </w:rPr>
            </w:pPr>
            <w:r w:rsidRPr="006C32E5">
              <w:rPr>
                <w:rFonts w:cs="Times New Roman"/>
                <w:szCs w:val="24"/>
                <w:lang w:val="sr-Cyrl-RS"/>
              </w:rPr>
              <w:t>мотивисати ученике да</w:t>
            </w:r>
          </w:p>
          <w:p w14:paraId="35E60544" w14:textId="77777777" w:rsidR="00DD151E" w:rsidRPr="006C32E5" w:rsidRDefault="00DD151E" w:rsidP="00157755">
            <w:pPr>
              <w:rPr>
                <w:rFonts w:cs="Times New Roman"/>
                <w:szCs w:val="24"/>
                <w:lang w:val="sr-Cyrl-RS"/>
              </w:rPr>
            </w:pPr>
            <w:r w:rsidRPr="006C32E5">
              <w:rPr>
                <w:rFonts w:cs="Times New Roman"/>
                <w:szCs w:val="24"/>
                <w:lang w:val="sr-Cyrl-RS"/>
              </w:rPr>
              <w:t>што више читају и пишу</w:t>
            </w:r>
          </w:p>
          <w:p w14:paraId="5464C297" w14:textId="77777777" w:rsidR="00DD151E" w:rsidRPr="006C32E5" w:rsidRDefault="00DD151E" w:rsidP="00157755">
            <w:pPr>
              <w:rPr>
                <w:rFonts w:cs="Times New Roman"/>
                <w:szCs w:val="24"/>
                <w:lang w:val="sr-Cyrl-RS"/>
              </w:rPr>
            </w:pPr>
            <w:r w:rsidRPr="006C32E5">
              <w:rPr>
                <w:rFonts w:cs="Times New Roman"/>
                <w:szCs w:val="24"/>
                <w:lang w:val="sr-Cyrl-RS"/>
              </w:rPr>
              <w:t>-Систематизацијом</w:t>
            </w:r>
          </w:p>
          <w:p w14:paraId="388A003C" w14:textId="77777777" w:rsidR="00DD151E" w:rsidRPr="006C32E5" w:rsidRDefault="00DD151E" w:rsidP="00157755">
            <w:pPr>
              <w:rPr>
                <w:rFonts w:cs="Times New Roman"/>
                <w:szCs w:val="24"/>
                <w:lang w:val="sr-Cyrl-RS"/>
              </w:rPr>
            </w:pPr>
            <w:r w:rsidRPr="006C32E5">
              <w:rPr>
                <w:rFonts w:cs="Times New Roman"/>
                <w:szCs w:val="24"/>
                <w:lang w:val="sr-Cyrl-RS"/>
              </w:rPr>
              <w:t>обрађеног градива</w:t>
            </w:r>
          </w:p>
          <w:p w14:paraId="2137CE6C" w14:textId="77777777" w:rsidR="00DD151E" w:rsidRPr="006C32E5" w:rsidRDefault="00DD151E" w:rsidP="00157755">
            <w:pPr>
              <w:rPr>
                <w:rFonts w:cs="Times New Roman"/>
                <w:szCs w:val="24"/>
                <w:lang w:val="sr-Cyrl-RS"/>
              </w:rPr>
            </w:pPr>
            <w:r w:rsidRPr="006C32E5">
              <w:rPr>
                <w:rFonts w:cs="Times New Roman"/>
                <w:szCs w:val="24"/>
                <w:lang w:val="sr-Cyrl-RS"/>
              </w:rPr>
              <w:t>мотивисати ученике да</w:t>
            </w:r>
          </w:p>
          <w:p w14:paraId="74F6C9CA" w14:textId="77777777" w:rsidR="00DD151E" w:rsidRPr="006C32E5" w:rsidRDefault="00DD151E" w:rsidP="00157755">
            <w:pPr>
              <w:rPr>
                <w:rFonts w:cs="Times New Roman"/>
                <w:szCs w:val="24"/>
                <w:lang w:val="sr-Cyrl-RS"/>
              </w:rPr>
            </w:pPr>
            <w:r w:rsidRPr="006C32E5">
              <w:rPr>
                <w:rFonts w:cs="Times New Roman"/>
                <w:szCs w:val="24"/>
                <w:lang w:val="sr-Cyrl-RS"/>
              </w:rPr>
              <w:t>усвоје граматичка</w:t>
            </w:r>
          </w:p>
          <w:p w14:paraId="3AA8524E" w14:textId="77777777" w:rsidR="00DD151E" w:rsidRPr="006C32E5" w:rsidRDefault="00DD151E" w:rsidP="00157755">
            <w:pPr>
              <w:rPr>
                <w:rFonts w:cs="Times New Roman"/>
                <w:szCs w:val="24"/>
                <w:lang w:val="sr-Cyrl-RS"/>
              </w:rPr>
            </w:pPr>
            <w:r w:rsidRPr="006C32E5">
              <w:rPr>
                <w:rFonts w:cs="Times New Roman"/>
                <w:szCs w:val="24"/>
                <w:lang w:val="sr-Cyrl-RS"/>
              </w:rPr>
              <w:t>правила из области</w:t>
            </w:r>
          </w:p>
          <w:p w14:paraId="666A40FE" w14:textId="77777777" w:rsidR="00DD151E" w:rsidRPr="006C32E5" w:rsidRDefault="00DD151E" w:rsidP="00157755">
            <w:pPr>
              <w:rPr>
                <w:rFonts w:cs="Times New Roman"/>
                <w:szCs w:val="24"/>
                <w:lang w:val="sr-Cyrl-RS"/>
              </w:rPr>
            </w:pPr>
            <w:r w:rsidRPr="006C32E5">
              <w:rPr>
                <w:rFonts w:cs="Times New Roman"/>
                <w:szCs w:val="24"/>
                <w:lang w:val="sr-Cyrl-RS"/>
              </w:rPr>
              <w:t>врста речи, падежа,</w:t>
            </w:r>
          </w:p>
          <w:p w14:paraId="154C3521" w14:textId="77777777" w:rsidR="00DD151E" w:rsidRPr="006C32E5" w:rsidRDefault="00DD151E" w:rsidP="00157755">
            <w:pPr>
              <w:rPr>
                <w:rFonts w:cs="Times New Roman"/>
                <w:szCs w:val="24"/>
                <w:lang w:val="sr-Cyrl-RS"/>
              </w:rPr>
            </w:pPr>
            <w:r w:rsidRPr="006C32E5">
              <w:rPr>
                <w:rFonts w:cs="Times New Roman"/>
                <w:szCs w:val="24"/>
                <w:lang w:val="sr-Cyrl-RS"/>
              </w:rPr>
              <w:t>реченице, правописа и</w:t>
            </w:r>
          </w:p>
          <w:p w14:paraId="279EF933" w14:textId="77777777" w:rsidR="00DD151E" w:rsidRPr="006C32E5" w:rsidRDefault="00DD151E" w:rsidP="00157755">
            <w:pPr>
              <w:rPr>
                <w:rFonts w:cs="Times New Roman"/>
                <w:szCs w:val="24"/>
                <w:lang w:val="sr-Cyrl-RS"/>
              </w:rPr>
            </w:pPr>
            <w:r w:rsidRPr="006C32E5">
              <w:rPr>
                <w:rFonts w:cs="Times New Roman"/>
                <w:szCs w:val="24"/>
                <w:lang w:val="sr-Cyrl-RS"/>
              </w:rPr>
              <w:lastRenderedPageBreak/>
              <w:t>теорије књижевности</w:t>
            </w:r>
          </w:p>
          <w:p w14:paraId="18CAD493" w14:textId="77777777" w:rsidR="00DD151E" w:rsidRPr="006C32E5" w:rsidRDefault="00DD151E" w:rsidP="00157755">
            <w:pPr>
              <w:rPr>
                <w:rFonts w:cs="Times New Roman"/>
                <w:szCs w:val="24"/>
                <w:lang w:val="sr-Cyrl-RS"/>
              </w:rPr>
            </w:pPr>
          </w:p>
          <w:p w14:paraId="3849C3F9" w14:textId="77777777" w:rsidR="00DD151E" w:rsidRPr="006C32E5" w:rsidRDefault="00DD151E" w:rsidP="00157755">
            <w:pPr>
              <w:rPr>
                <w:rFonts w:cs="Times New Roman"/>
                <w:szCs w:val="24"/>
                <w:lang w:val="sr-Cyrl-RS"/>
              </w:rPr>
            </w:pPr>
            <w:r w:rsidRPr="006C32E5">
              <w:rPr>
                <w:rFonts w:cs="Times New Roman"/>
                <w:szCs w:val="24"/>
                <w:lang w:val="sr-Cyrl-RS"/>
              </w:rPr>
              <w:t>Различитим говорним</w:t>
            </w:r>
          </w:p>
          <w:p w14:paraId="00F0069F" w14:textId="77777777" w:rsidR="00DD151E" w:rsidRPr="006C32E5" w:rsidRDefault="00DD151E" w:rsidP="00157755">
            <w:pPr>
              <w:rPr>
                <w:rFonts w:cs="Times New Roman"/>
                <w:szCs w:val="24"/>
                <w:lang w:val="sr-Cyrl-RS"/>
              </w:rPr>
            </w:pPr>
            <w:r w:rsidRPr="006C32E5">
              <w:rPr>
                <w:rFonts w:cs="Times New Roman"/>
                <w:szCs w:val="24"/>
                <w:lang w:val="sr-Cyrl-RS"/>
              </w:rPr>
              <w:t>вежбама наставник код</w:t>
            </w:r>
          </w:p>
          <w:p w14:paraId="133AA91A" w14:textId="77777777" w:rsidR="00DD151E" w:rsidRPr="006C32E5" w:rsidRDefault="00DD151E" w:rsidP="00157755">
            <w:pPr>
              <w:rPr>
                <w:rFonts w:cs="Times New Roman"/>
                <w:szCs w:val="24"/>
                <w:lang w:val="sr-Cyrl-RS"/>
              </w:rPr>
            </w:pPr>
            <w:r w:rsidRPr="006C32E5">
              <w:rPr>
                <w:rFonts w:cs="Times New Roman"/>
                <w:szCs w:val="24"/>
                <w:lang w:val="sr-Cyrl-RS"/>
              </w:rPr>
              <w:t>ученика развија говорну</w:t>
            </w:r>
          </w:p>
          <w:p w14:paraId="4C760BC9" w14:textId="77777777" w:rsidR="00DD151E" w:rsidRPr="006C32E5" w:rsidRDefault="00DD151E" w:rsidP="00157755">
            <w:pPr>
              <w:rPr>
                <w:rFonts w:cs="Times New Roman"/>
                <w:szCs w:val="24"/>
                <w:lang w:val="sr-Cyrl-RS"/>
              </w:rPr>
            </w:pPr>
            <w:r w:rsidRPr="006C32E5">
              <w:rPr>
                <w:rFonts w:cs="Times New Roman"/>
                <w:szCs w:val="24"/>
                <w:lang w:val="sr-Cyrl-RS"/>
              </w:rPr>
              <w:t>културу</w:t>
            </w:r>
          </w:p>
          <w:p w14:paraId="67AEEBFB" w14:textId="77777777" w:rsidR="00DD151E" w:rsidRPr="006C32E5" w:rsidRDefault="00DD151E" w:rsidP="00157755">
            <w:pPr>
              <w:rPr>
                <w:rFonts w:cs="Times New Roman"/>
                <w:szCs w:val="24"/>
                <w:lang w:val="sr-Cyrl-RS"/>
              </w:rPr>
            </w:pPr>
            <w:r w:rsidRPr="006C32E5">
              <w:rPr>
                <w:rFonts w:cs="Times New Roman"/>
                <w:szCs w:val="24"/>
                <w:lang w:val="sr-Cyrl-RS"/>
              </w:rPr>
              <w:t>-Наставник подстиче</w:t>
            </w:r>
          </w:p>
          <w:p w14:paraId="3C9FE921" w14:textId="77777777" w:rsidR="00DD151E" w:rsidRPr="006C32E5" w:rsidRDefault="00DD151E" w:rsidP="00157755">
            <w:pPr>
              <w:rPr>
                <w:rFonts w:cs="Times New Roman"/>
                <w:szCs w:val="24"/>
                <w:lang w:val="sr-Cyrl-RS"/>
              </w:rPr>
            </w:pPr>
            <w:r w:rsidRPr="006C32E5">
              <w:rPr>
                <w:rFonts w:cs="Times New Roman"/>
                <w:szCs w:val="24"/>
                <w:lang w:val="sr-Cyrl-RS"/>
              </w:rPr>
              <w:t>ученике и упућује их на</w:t>
            </w:r>
          </w:p>
          <w:p w14:paraId="5DBF74DF" w14:textId="77777777" w:rsidR="00DD151E" w:rsidRPr="006C32E5" w:rsidRDefault="00DD151E" w:rsidP="00157755">
            <w:pPr>
              <w:rPr>
                <w:rFonts w:cs="Times New Roman"/>
                <w:szCs w:val="24"/>
                <w:lang w:val="sr-Cyrl-RS"/>
              </w:rPr>
            </w:pPr>
            <w:r w:rsidRPr="006C32E5">
              <w:rPr>
                <w:rFonts w:cs="Times New Roman"/>
                <w:szCs w:val="24"/>
                <w:lang w:val="sr-Cyrl-RS"/>
              </w:rPr>
              <w:t>изражајно казивање</w:t>
            </w:r>
          </w:p>
          <w:p w14:paraId="14F37FB5" w14:textId="77777777" w:rsidR="00DD151E" w:rsidRPr="006C32E5" w:rsidRDefault="00DD151E" w:rsidP="00157755">
            <w:pPr>
              <w:rPr>
                <w:rFonts w:cs="Times New Roman"/>
                <w:szCs w:val="24"/>
                <w:lang w:val="sr-Cyrl-RS"/>
              </w:rPr>
            </w:pPr>
            <w:r w:rsidRPr="006C32E5">
              <w:rPr>
                <w:rFonts w:cs="Times New Roman"/>
                <w:szCs w:val="24"/>
                <w:lang w:val="sr-Cyrl-RS"/>
              </w:rPr>
              <w:t>стихова</w:t>
            </w:r>
          </w:p>
          <w:p w14:paraId="5C76FD6C" w14:textId="77777777" w:rsidR="00DD151E" w:rsidRPr="006C32E5" w:rsidRDefault="00DD151E" w:rsidP="00157755">
            <w:pPr>
              <w:rPr>
                <w:rFonts w:cs="Times New Roman"/>
                <w:szCs w:val="24"/>
                <w:lang w:val="sr-Cyrl-RS"/>
              </w:rPr>
            </w:pPr>
            <w:r w:rsidRPr="006C32E5">
              <w:rPr>
                <w:rFonts w:cs="Times New Roman"/>
                <w:szCs w:val="24"/>
                <w:lang w:val="sr-Cyrl-RS"/>
              </w:rPr>
              <w:t>-Давањем слободе</w:t>
            </w:r>
          </w:p>
          <w:p w14:paraId="5BE4FAB0" w14:textId="77777777" w:rsidR="00DD151E" w:rsidRPr="006C32E5" w:rsidRDefault="00DD151E" w:rsidP="00157755">
            <w:pPr>
              <w:rPr>
                <w:rFonts w:cs="Times New Roman"/>
                <w:szCs w:val="24"/>
                <w:lang w:val="sr-Cyrl-RS"/>
              </w:rPr>
            </w:pPr>
            <w:r w:rsidRPr="006C32E5">
              <w:rPr>
                <w:rFonts w:cs="Times New Roman"/>
                <w:szCs w:val="24"/>
                <w:lang w:val="sr-Cyrl-RS"/>
              </w:rPr>
              <w:t>ученицима да се</w:t>
            </w:r>
          </w:p>
          <w:p w14:paraId="7A7225B3" w14:textId="77777777" w:rsidR="00DD151E" w:rsidRPr="006C32E5" w:rsidRDefault="00DD151E" w:rsidP="00157755">
            <w:pPr>
              <w:rPr>
                <w:rFonts w:cs="Times New Roman"/>
                <w:szCs w:val="24"/>
                <w:lang w:val="sr-Cyrl-RS"/>
              </w:rPr>
            </w:pPr>
            <w:r w:rsidRPr="006C32E5">
              <w:rPr>
                <w:rFonts w:cs="Times New Roman"/>
                <w:szCs w:val="24"/>
                <w:lang w:val="sr-Cyrl-RS"/>
              </w:rPr>
              <w:t>самостално изражавају</w:t>
            </w:r>
          </w:p>
          <w:p w14:paraId="081D3639" w14:textId="77777777" w:rsidR="00DD151E" w:rsidRPr="006C32E5" w:rsidRDefault="00DD151E" w:rsidP="00157755">
            <w:pPr>
              <w:rPr>
                <w:rFonts w:cs="Times New Roman"/>
                <w:szCs w:val="24"/>
                <w:lang w:val="sr-Cyrl-RS"/>
              </w:rPr>
            </w:pPr>
            <w:r w:rsidRPr="006C32E5">
              <w:rPr>
                <w:rFonts w:cs="Times New Roman"/>
                <w:szCs w:val="24"/>
                <w:lang w:val="sr-Cyrl-RS"/>
              </w:rPr>
              <w:t>наставник развија</w:t>
            </w:r>
          </w:p>
          <w:p w14:paraId="63B5D54A" w14:textId="77777777" w:rsidR="00DD151E" w:rsidRPr="006C32E5" w:rsidRDefault="00DD151E" w:rsidP="00157755">
            <w:pPr>
              <w:rPr>
                <w:rFonts w:cs="Times New Roman"/>
                <w:szCs w:val="24"/>
                <w:lang w:val="sr-Cyrl-RS"/>
              </w:rPr>
            </w:pPr>
            <w:r w:rsidRPr="006C32E5">
              <w:rPr>
                <w:rFonts w:cs="Times New Roman"/>
                <w:szCs w:val="24"/>
                <w:lang w:val="sr-Cyrl-RS"/>
              </w:rPr>
              <w:t>ученичко самопоуздање</w:t>
            </w:r>
          </w:p>
          <w:p w14:paraId="51C454A5" w14:textId="77777777" w:rsidR="00DD151E" w:rsidRPr="006C32E5" w:rsidRDefault="00DD151E" w:rsidP="00157755">
            <w:pPr>
              <w:rPr>
                <w:rFonts w:cs="Times New Roman"/>
                <w:szCs w:val="24"/>
                <w:lang w:val="sr-Cyrl-RS"/>
              </w:rPr>
            </w:pPr>
          </w:p>
          <w:p w14:paraId="73F012D5" w14:textId="77777777" w:rsidR="00DD151E" w:rsidRPr="006C32E5" w:rsidRDefault="00DD151E" w:rsidP="00157755">
            <w:pPr>
              <w:rPr>
                <w:rFonts w:cs="Times New Roman"/>
                <w:szCs w:val="24"/>
                <w:lang w:val="sr-Cyrl-RS"/>
              </w:rPr>
            </w:pPr>
            <w:r w:rsidRPr="006C32E5">
              <w:rPr>
                <w:rFonts w:cs="Times New Roman"/>
                <w:szCs w:val="24"/>
                <w:lang w:val="sr-Cyrl-RS"/>
              </w:rPr>
              <w:t>Заинтересовати ученике</w:t>
            </w:r>
          </w:p>
          <w:p w14:paraId="5C0F6DDD" w14:textId="77777777" w:rsidR="00DD151E" w:rsidRPr="006C32E5" w:rsidRDefault="00DD151E" w:rsidP="00157755">
            <w:pPr>
              <w:rPr>
                <w:rFonts w:cs="Times New Roman"/>
                <w:szCs w:val="24"/>
                <w:lang w:val="sr-Cyrl-RS"/>
              </w:rPr>
            </w:pPr>
            <w:r w:rsidRPr="006C32E5">
              <w:rPr>
                <w:rFonts w:cs="Times New Roman"/>
                <w:szCs w:val="24"/>
                <w:lang w:val="sr-Cyrl-RS"/>
              </w:rPr>
              <w:t>за поједине писце</w:t>
            </w:r>
          </w:p>
          <w:p w14:paraId="56F6941F" w14:textId="77777777" w:rsidR="00DD151E" w:rsidRPr="006C32E5" w:rsidRDefault="00DD151E" w:rsidP="00157755">
            <w:pPr>
              <w:rPr>
                <w:rFonts w:cs="Times New Roman"/>
                <w:szCs w:val="24"/>
                <w:lang w:val="sr-Cyrl-RS"/>
              </w:rPr>
            </w:pPr>
            <w:r w:rsidRPr="006C32E5">
              <w:rPr>
                <w:rFonts w:cs="Times New Roman"/>
                <w:szCs w:val="24"/>
                <w:lang w:val="sr-Cyrl-RS"/>
              </w:rPr>
              <w:t>појединостима из</w:t>
            </w:r>
          </w:p>
          <w:p w14:paraId="4C9D4520" w14:textId="77777777" w:rsidR="00DD151E" w:rsidRPr="006C32E5" w:rsidRDefault="00DD151E" w:rsidP="00157755">
            <w:pPr>
              <w:rPr>
                <w:rFonts w:cs="Times New Roman"/>
                <w:szCs w:val="24"/>
                <w:lang w:val="sr-Cyrl-RS"/>
              </w:rPr>
            </w:pPr>
            <w:r w:rsidRPr="006C32E5">
              <w:rPr>
                <w:rFonts w:cs="Times New Roman"/>
                <w:szCs w:val="24"/>
                <w:lang w:val="sr-Cyrl-RS"/>
              </w:rPr>
              <w:t>приватног живота.</w:t>
            </w:r>
          </w:p>
          <w:p w14:paraId="4871AAA0" w14:textId="77777777" w:rsidR="00DD151E" w:rsidRPr="006C32E5" w:rsidRDefault="00DD151E" w:rsidP="00157755">
            <w:pPr>
              <w:rPr>
                <w:rFonts w:cs="Times New Roman"/>
                <w:szCs w:val="24"/>
                <w:lang w:val="sr-Cyrl-RS"/>
              </w:rPr>
            </w:pPr>
            <w:r w:rsidRPr="006C32E5">
              <w:rPr>
                <w:rFonts w:cs="Times New Roman"/>
                <w:szCs w:val="24"/>
                <w:lang w:val="sr-Cyrl-RS"/>
              </w:rPr>
              <w:t>-Занимљивим</w:t>
            </w:r>
          </w:p>
          <w:p w14:paraId="4BAB9956" w14:textId="77777777" w:rsidR="00DD151E" w:rsidRPr="006C32E5" w:rsidRDefault="00DD151E" w:rsidP="00157755">
            <w:pPr>
              <w:rPr>
                <w:rFonts w:cs="Times New Roman"/>
                <w:szCs w:val="24"/>
                <w:lang w:val="sr-Cyrl-RS"/>
              </w:rPr>
            </w:pPr>
            <w:r w:rsidRPr="006C32E5">
              <w:rPr>
                <w:rFonts w:cs="Times New Roman"/>
                <w:szCs w:val="24"/>
                <w:lang w:val="sr-Cyrl-RS"/>
              </w:rPr>
              <w:t>приступом датим</w:t>
            </w:r>
          </w:p>
          <w:p w14:paraId="11265096" w14:textId="77777777" w:rsidR="00DD151E" w:rsidRPr="006C32E5" w:rsidRDefault="00DD151E" w:rsidP="00157755">
            <w:pPr>
              <w:rPr>
                <w:rFonts w:cs="Times New Roman"/>
                <w:szCs w:val="24"/>
                <w:lang w:val="sr-Cyrl-RS"/>
              </w:rPr>
            </w:pPr>
            <w:r w:rsidRPr="006C32E5">
              <w:rPr>
                <w:rFonts w:cs="Times New Roman"/>
                <w:szCs w:val="24"/>
                <w:lang w:val="sr-Cyrl-RS"/>
              </w:rPr>
              <w:t>песмама мотивисати</w:t>
            </w:r>
          </w:p>
          <w:p w14:paraId="05EE43E4" w14:textId="77777777" w:rsidR="00DD151E" w:rsidRPr="006C32E5" w:rsidRDefault="00DD151E" w:rsidP="00157755">
            <w:pPr>
              <w:rPr>
                <w:rFonts w:cs="Times New Roman"/>
                <w:szCs w:val="24"/>
                <w:lang w:val="sr-Cyrl-RS"/>
              </w:rPr>
            </w:pPr>
            <w:r w:rsidRPr="006C32E5">
              <w:rPr>
                <w:rFonts w:cs="Times New Roman"/>
                <w:szCs w:val="24"/>
                <w:lang w:val="sr-Cyrl-RS"/>
              </w:rPr>
              <w:t>ученике да читају и</w:t>
            </w:r>
          </w:p>
          <w:p w14:paraId="20AF3A8D" w14:textId="77777777" w:rsidR="00DD151E" w:rsidRPr="006C32E5" w:rsidRDefault="00DD151E" w:rsidP="00157755">
            <w:pPr>
              <w:rPr>
                <w:rFonts w:cs="Times New Roman"/>
                <w:szCs w:val="24"/>
                <w:lang w:val="sr-Cyrl-RS"/>
              </w:rPr>
            </w:pPr>
            <w:r w:rsidRPr="006C32E5">
              <w:rPr>
                <w:rFonts w:cs="Times New Roman"/>
                <w:szCs w:val="24"/>
                <w:lang w:val="sr-Cyrl-RS"/>
              </w:rPr>
              <w:t>факултативне садржаје</w:t>
            </w:r>
          </w:p>
          <w:p w14:paraId="7D65F9F4" w14:textId="77777777" w:rsidR="00DD151E" w:rsidRPr="006C32E5" w:rsidRDefault="00DD151E" w:rsidP="00157755">
            <w:pPr>
              <w:rPr>
                <w:rFonts w:cs="Times New Roman"/>
                <w:szCs w:val="24"/>
                <w:lang w:val="sr-Cyrl-RS"/>
              </w:rPr>
            </w:pPr>
            <w:r w:rsidRPr="006C32E5">
              <w:rPr>
                <w:rFonts w:cs="Times New Roman"/>
                <w:szCs w:val="24"/>
                <w:lang w:val="sr-Cyrl-RS"/>
              </w:rPr>
              <w:t>-Тематско-мотивском</w:t>
            </w:r>
          </w:p>
          <w:p w14:paraId="4C32F176" w14:textId="77777777" w:rsidR="00DD151E" w:rsidRPr="006C32E5" w:rsidRDefault="00DD151E" w:rsidP="00157755">
            <w:pPr>
              <w:rPr>
                <w:rFonts w:cs="Times New Roman"/>
                <w:szCs w:val="24"/>
                <w:lang w:val="sr-Cyrl-RS"/>
              </w:rPr>
            </w:pPr>
            <w:r w:rsidRPr="006C32E5">
              <w:rPr>
                <w:rFonts w:cs="Times New Roman"/>
                <w:szCs w:val="24"/>
                <w:lang w:val="sr-Cyrl-RS"/>
              </w:rPr>
              <w:t>анализом наводити</w:t>
            </w:r>
          </w:p>
          <w:p w14:paraId="59662464" w14:textId="77777777" w:rsidR="00DD151E" w:rsidRPr="006C32E5" w:rsidRDefault="00DD151E" w:rsidP="00157755">
            <w:pPr>
              <w:rPr>
                <w:rFonts w:cs="Times New Roman"/>
                <w:szCs w:val="24"/>
                <w:lang w:val="sr-Cyrl-RS"/>
              </w:rPr>
            </w:pPr>
            <w:r w:rsidRPr="006C32E5">
              <w:rPr>
                <w:rFonts w:cs="Times New Roman"/>
                <w:szCs w:val="24"/>
                <w:lang w:val="sr-Cyrl-RS"/>
              </w:rPr>
              <w:t>ученике да уочавају</w:t>
            </w:r>
          </w:p>
          <w:p w14:paraId="3E8EF914" w14:textId="77777777" w:rsidR="00DD151E" w:rsidRPr="006C32E5" w:rsidRDefault="00DD151E" w:rsidP="00157755">
            <w:pPr>
              <w:rPr>
                <w:rFonts w:cs="Times New Roman"/>
                <w:szCs w:val="24"/>
                <w:lang w:val="sr-Cyrl-RS"/>
              </w:rPr>
            </w:pPr>
            <w:r w:rsidRPr="006C32E5">
              <w:rPr>
                <w:rFonts w:cs="Times New Roman"/>
                <w:szCs w:val="24"/>
                <w:lang w:val="sr-Cyrl-RS"/>
              </w:rPr>
              <w:t>многобројна стилска</w:t>
            </w:r>
          </w:p>
          <w:p w14:paraId="0DF64B8F" w14:textId="77777777" w:rsidR="00DD151E" w:rsidRPr="006C32E5" w:rsidRDefault="00DD151E" w:rsidP="00157755">
            <w:pPr>
              <w:rPr>
                <w:rFonts w:cs="Times New Roman"/>
                <w:szCs w:val="24"/>
                <w:lang w:val="sr-Cyrl-RS"/>
              </w:rPr>
            </w:pPr>
            <w:r w:rsidRPr="006C32E5">
              <w:rPr>
                <w:rFonts w:cs="Times New Roman"/>
                <w:szCs w:val="24"/>
                <w:lang w:val="sr-Cyrl-RS"/>
              </w:rPr>
              <w:t>изражајна средства</w:t>
            </w:r>
          </w:p>
          <w:p w14:paraId="3CBD77E1" w14:textId="77777777" w:rsidR="00DD151E" w:rsidRPr="006C32E5" w:rsidRDefault="00DD151E" w:rsidP="00157755">
            <w:pPr>
              <w:rPr>
                <w:rFonts w:cs="Times New Roman"/>
                <w:szCs w:val="24"/>
                <w:lang w:val="sr-Cyrl-RS"/>
              </w:rPr>
            </w:pPr>
            <w:r w:rsidRPr="006C32E5">
              <w:rPr>
                <w:rFonts w:cs="Times New Roman"/>
                <w:szCs w:val="24"/>
                <w:lang w:val="sr-Cyrl-RS"/>
              </w:rPr>
              <w:t>-Композицијском</w:t>
            </w:r>
          </w:p>
          <w:p w14:paraId="4BACBECA" w14:textId="77777777" w:rsidR="00DD151E" w:rsidRPr="006C32E5" w:rsidRDefault="00DD151E" w:rsidP="00157755">
            <w:pPr>
              <w:rPr>
                <w:rFonts w:cs="Times New Roman"/>
                <w:szCs w:val="24"/>
                <w:lang w:val="sr-Cyrl-RS"/>
              </w:rPr>
            </w:pPr>
            <w:r w:rsidRPr="006C32E5">
              <w:rPr>
                <w:rFonts w:cs="Times New Roman"/>
                <w:szCs w:val="24"/>
                <w:lang w:val="sr-Cyrl-RS"/>
              </w:rPr>
              <w:t>анализом упознати</w:t>
            </w:r>
          </w:p>
          <w:p w14:paraId="3D20333C" w14:textId="77777777" w:rsidR="00DD151E" w:rsidRPr="006C32E5" w:rsidRDefault="00DD151E" w:rsidP="00157755">
            <w:pPr>
              <w:rPr>
                <w:rFonts w:cs="Times New Roman"/>
                <w:szCs w:val="24"/>
                <w:lang w:val="sr-Cyrl-RS"/>
              </w:rPr>
            </w:pPr>
            <w:r w:rsidRPr="006C32E5">
              <w:rPr>
                <w:rFonts w:cs="Times New Roman"/>
                <w:szCs w:val="24"/>
                <w:lang w:val="sr-Cyrl-RS"/>
              </w:rPr>
              <w:t>ученике са знањима о</w:t>
            </w:r>
          </w:p>
          <w:p w14:paraId="175A5533" w14:textId="77777777" w:rsidR="00DD151E" w:rsidRPr="006C32E5" w:rsidRDefault="00DD151E" w:rsidP="00157755">
            <w:pPr>
              <w:rPr>
                <w:rFonts w:cs="Times New Roman"/>
                <w:szCs w:val="24"/>
                <w:lang w:val="sr-Cyrl-RS"/>
              </w:rPr>
            </w:pPr>
            <w:r w:rsidRPr="006C32E5">
              <w:rPr>
                <w:rFonts w:cs="Times New Roman"/>
                <w:szCs w:val="24"/>
                <w:lang w:val="sr-Cyrl-RS"/>
              </w:rPr>
              <w:t>стиху, строфи и рими</w:t>
            </w:r>
          </w:p>
          <w:p w14:paraId="7F83352E" w14:textId="77777777" w:rsidR="00DD151E" w:rsidRPr="006C32E5" w:rsidRDefault="00DD151E" w:rsidP="00157755">
            <w:pPr>
              <w:rPr>
                <w:rFonts w:cs="Times New Roman"/>
                <w:szCs w:val="24"/>
                <w:lang w:val="sr-Cyrl-RS"/>
              </w:rPr>
            </w:pPr>
            <w:r w:rsidRPr="006C32E5">
              <w:rPr>
                <w:rFonts w:cs="Times New Roman"/>
                <w:szCs w:val="24"/>
                <w:lang w:val="sr-Cyrl-RS"/>
              </w:rPr>
              <w:t>-На датим тесктовима</w:t>
            </w:r>
          </w:p>
          <w:p w14:paraId="679C13A1" w14:textId="77777777" w:rsidR="00DD151E" w:rsidRPr="006C32E5" w:rsidRDefault="00DD151E" w:rsidP="00157755">
            <w:pPr>
              <w:rPr>
                <w:rFonts w:cs="Times New Roman"/>
                <w:szCs w:val="24"/>
                <w:lang w:val="sr-Cyrl-RS"/>
              </w:rPr>
            </w:pPr>
            <w:r w:rsidRPr="006C32E5">
              <w:rPr>
                <w:rFonts w:cs="Times New Roman"/>
                <w:szCs w:val="24"/>
                <w:lang w:val="sr-Cyrl-RS"/>
              </w:rPr>
              <w:t>наставник демонстрира</w:t>
            </w:r>
          </w:p>
          <w:p w14:paraId="69A9F34F" w14:textId="77777777" w:rsidR="00DD151E" w:rsidRPr="006C32E5" w:rsidRDefault="00DD151E" w:rsidP="00157755">
            <w:pPr>
              <w:rPr>
                <w:rFonts w:cs="Times New Roman"/>
                <w:szCs w:val="24"/>
                <w:lang w:val="sr-Cyrl-RS"/>
              </w:rPr>
            </w:pPr>
            <w:r w:rsidRPr="006C32E5">
              <w:rPr>
                <w:rFonts w:cs="Times New Roman"/>
                <w:szCs w:val="24"/>
                <w:lang w:val="sr-Cyrl-RS"/>
              </w:rPr>
              <w:t>приповедне поступке</w:t>
            </w:r>
          </w:p>
          <w:p w14:paraId="37E80626" w14:textId="77777777" w:rsidR="00DD151E" w:rsidRPr="006C32E5" w:rsidRDefault="00DD151E" w:rsidP="00157755">
            <w:pPr>
              <w:rPr>
                <w:rFonts w:cs="Times New Roman"/>
                <w:szCs w:val="24"/>
                <w:lang w:val="sr-Cyrl-RS"/>
              </w:rPr>
            </w:pPr>
            <w:r w:rsidRPr="006C32E5">
              <w:rPr>
                <w:rFonts w:cs="Times New Roman"/>
                <w:szCs w:val="24"/>
                <w:lang w:val="sr-Cyrl-RS"/>
              </w:rPr>
              <w:t>(дескрипција, нарација,</w:t>
            </w:r>
          </w:p>
          <w:p w14:paraId="5B40C196" w14:textId="77777777" w:rsidR="00DD151E" w:rsidRPr="006C32E5" w:rsidRDefault="00DD151E" w:rsidP="00157755">
            <w:pPr>
              <w:rPr>
                <w:rFonts w:cs="Times New Roman"/>
                <w:szCs w:val="24"/>
                <w:lang w:val="sr-Cyrl-RS"/>
              </w:rPr>
            </w:pPr>
            <w:r w:rsidRPr="006C32E5">
              <w:rPr>
                <w:rFonts w:cs="Times New Roman"/>
                <w:szCs w:val="24"/>
                <w:lang w:val="sr-Cyrl-RS"/>
              </w:rPr>
              <w:t>дијалог, монолог,</w:t>
            </w:r>
          </w:p>
          <w:p w14:paraId="5E4F72E7" w14:textId="77777777" w:rsidR="00DD151E" w:rsidRPr="006C32E5" w:rsidRDefault="00DD151E" w:rsidP="00157755">
            <w:pPr>
              <w:rPr>
                <w:rFonts w:cs="Times New Roman"/>
                <w:szCs w:val="24"/>
                <w:lang w:val="sr-Cyrl-RS"/>
              </w:rPr>
            </w:pPr>
            <w:r w:rsidRPr="006C32E5">
              <w:rPr>
                <w:rFonts w:cs="Times New Roman"/>
                <w:szCs w:val="24"/>
                <w:lang w:val="sr-Cyrl-RS"/>
              </w:rPr>
              <w:t>унутрашњи монолог)</w:t>
            </w:r>
          </w:p>
          <w:p w14:paraId="28F7F8D6" w14:textId="77777777" w:rsidR="00DD151E" w:rsidRPr="006C32E5" w:rsidRDefault="00DD151E" w:rsidP="00157755">
            <w:pPr>
              <w:rPr>
                <w:rFonts w:cs="Times New Roman"/>
                <w:szCs w:val="24"/>
                <w:lang w:val="sr-Cyrl-RS"/>
              </w:rPr>
            </w:pPr>
            <w:r w:rsidRPr="006C32E5">
              <w:rPr>
                <w:rFonts w:cs="Times New Roman"/>
                <w:szCs w:val="24"/>
                <w:lang w:val="sr-Cyrl-RS"/>
              </w:rPr>
              <w:t>-На примерима из</w:t>
            </w:r>
          </w:p>
          <w:p w14:paraId="4C11F951" w14:textId="77777777" w:rsidR="00DD151E" w:rsidRPr="006C32E5" w:rsidRDefault="00DD151E" w:rsidP="00157755">
            <w:pPr>
              <w:rPr>
                <w:rFonts w:cs="Times New Roman"/>
                <w:szCs w:val="24"/>
                <w:lang w:val="sr-Cyrl-RS"/>
              </w:rPr>
            </w:pPr>
            <w:r w:rsidRPr="006C32E5">
              <w:rPr>
                <w:rFonts w:cs="Times New Roman"/>
                <w:szCs w:val="24"/>
                <w:lang w:val="sr-Cyrl-RS"/>
              </w:rPr>
              <w:t>свакодневног живота</w:t>
            </w:r>
          </w:p>
          <w:p w14:paraId="68966E84" w14:textId="77777777" w:rsidR="00DD151E" w:rsidRPr="006C32E5" w:rsidRDefault="00DD151E" w:rsidP="00157755">
            <w:pPr>
              <w:rPr>
                <w:rFonts w:cs="Times New Roman"/>
                <w:szCs w:val="24"/>
                <w:lang w:val="sr-Cyrl-RS"/>
              </w:rPr>
            </w:pPr>
            <w:r w:rsidRPr="006C32E5">
              <w:rPr>
                <w:rFonts w:cs="Times New Roman"/>
                <w:szCs w:val="24"/>
                <w:lang w:val="sr-Cyrl-RS"/>
              </w:rPr>
              <w:t>наводити ученике да</w:t>
            </w:r>
          </w:p>
          <w:p w14:paraId="6E1AB2D7" w14:textId="77777777" w:rsidR="00DD151E" w:rsidRPr="006C32E5" w:rsidRDefault="00DD151E" w:rsidP="00157755">
            <w:pPr>
              <w:rPr>
                <w:rFonts w:cs="Times New Roman"/>
                <w:szCs w:val="24"/>
                <w:lang w:val="sr-Cyrl-RS"/>
              </w:rPr>
            </w:pPr>
            <w:r w:rsidRPr="006C32E5">
              <w:rPr>
                <w:rFonts w:cs="Times New Roman"/>
                <w:szCs w:val="24"/>
                <w:lang w:val="sr-Cyrl-RS"/>
              </w:rPr>
              <w:t>усвоје знања о</w:t>
            </w:r>
          </w:p>
          <w:p w14:paraId="114BC9BC" w14:textId="77777777" w:rsidR="00DD151E" w:rsidRPr="006C32E5" w:rsidRDefault="00DD151E" w:rsidP="00157755">
            <w:pPr>
              <w:rPr>
                <w:rFonts w:cs="Times New Roman"/>
                <w:szCs w:val="24"/>
                <w:lang w:val="sr-Cyrl-RS"/>
              </w:rPr>
            </w:pPr>
            <w:r w:rsidRPr="006C32E5">
              <w:rPr>
                <w:rFonts w:cs="Times New Roman"/>
                <w:szCs w:val="24"/>
                <w:lang w:val="sr-Cyrl-RS"/>
              </w:rPr>
              <w:t>приповедним</w:t>
            </w:r>
          </w:p>
          <w:p w14:paraId="2386ECDE" w14:textId="77777777" w:rsidR="00DD151E" w:rsidRPr="006C32E5" w:rsidRDefault="00DD151E" w:rsidP="00157755">
            <w:pPr>
              <w:rPr>
                <w:rFonts w:cs="Times New Roman"/>
                <w:szCs w:val="24"/>
                <w:lang w:val="sr-Cyrl-RS"/>
              </w:rPr>
            </w:pPr>
            <w:r w:rsidRPr="006C32E5">
              <w:rPr>
                <w:rFonts w:cs="Times New Roman"/>
                <w:szCs w:val="24"/>
                <w:lang w:val="sr-Cyrl-RS"/>
              </w:rPr>
              <w:t>поступцима</w:t>
            </w:r>
          </w:p>
          <w:p w14:paraId="0A39C3A3" w14:textId="77777777" w:rsidR="00DD151E" w:rsidRPr="006C32E5" w:rsidRDefault="00DD151E" w:rsidP="00157755">
            <w:pPr>
              <w:rPr>
                <w:rFonts w:cs="Times New Roman"/>
                <w:szCs w:val="24"/>
                <w:lang w:val="sr-Cyrl-RS"/>
              </w:rPr>
            </w:pPr>
            <w:r w:rsidRPr="006C32E5">
              <w:rPr>
                <w:rFonts w:cs="Times New Roman"/>
                <w:szCs w:val="24"/>
                <w:lang w:val="sr-Cyrl-RS"/>
              </w:rPr>
              <w:t>-Поређењем различитих</w:t>
            </w:r>
          </w:p>
          <w:p w14:paraId="65130686" w14:textId="77777777" w:rsidR="00DD151E" w:rsidRPr="006C32E5" w:rsidRDefault="00DD151E" w:rsidP="00157755">
            <w:pPr>
              <w:rPr>
                <w:rFonts w:cs="Times New Roman"/>
                <w:szCs w:val="24"/>
                <w:lang w:val="sr-Cyrl-RS"/>
              </w:rPr>
            </w:pPr>
            <w:r w:rsidRPr="006C32E5">
              <w:rPr>
                <w:rFonts w:cs="Times New Roman"/>
                <w:szCs w:val="24"/>
                <w:lang w:val="sr-Cyrl-RS"/>
              </w:rPr>
              <w:t>текстова упутити</w:t>
            </w:r>
          </w:p>
          <w:p w14:paraId="25EE395E" w14:textId="77777777" w:rsidR="00DD151E" w:rsidRPr="006C32E5" w:rsidRDefault="00DD151E" w:rsidP="00157755">
            <w:pPr>
              <w:rPr>
                <w:rFonts w:cs="Times New Roman"/>
                <w:szCs w:val="24"/>
                <w:lang w:val="sr-Cyrl-RS"/>
              </w:rPr>
            </w:pPr>
            <w:r w:rsidRPr="006C32E5">
              <w:rPr>
                <w:rFonts w:cs="Times New Roman"/>
                <w:szCs w:val="24"/>
                <w:lang w:val="sr-Cyrl-RS"/>
              </w:rPr>
              <w:t>ученике да препознају</w:t>
            </w:r>
          </w:p>
          <w:p w14:paraId="3F1B9A33" w14:textId="77777777" w:rsidR="00DD151E" w:rsidRPr="006C32E5" w:rsidRDefault="00DD151E" w:rsidP="00157755">
            <w:pPr>
              <w:rPr>
                <w:rFonts w:cs="Times New Roman"/>
                <w:szCs w:val="24"/>
                <w:lang w:val="sr-Cyrl-RS"/>
              </w:rPr>
            </w:pPr>
            <w:r w:rsidRPr="006C32E5">
              <w:rPr>
                <w:rFonts w:cs="Times New Roman"/>
                <w:szCs w:val="24"/>
                <w:lang w:val="sr-Cyrl-RS"/>
              </w:rPr>
              <w:t>различите приповедне</w:t>
            </w:r>
          </w:p>
          <w:p w14:paraId="20F76235" w14:textId="77777777" w:rsidR="00DD151E" w:rsidRPr="006C32E5" w:rsidRDefault="00DD151E" w:rsidP="00157755">
            <w:pPr>
              <w:rPr>
                <w:rFonts w:cs="Times New Roman"/>
                <w:szCs w:val="24"/>
                <w:lang w:val="sr-Cyrl-RS"/>
              </w:rPr>
            </w:pPr>
            <w:r w:rsidRPr="006C32E5">
              <w:rPr>
                <w:rFonts w:cs="Times New Roman"/>
                <w:szCs w:val="24"/>
                <w:lang w:val="sr-Cyrl-RS"/>
              </w:rPr>
              <w:lastRenderedPageBreak/>
              <w:t>врсте</w:t>
            </w:r>
          </w:p>
          <w:p w14:paraId="4D7F5043" w14:textId="77777777" w:rsidR="00DD151E" w:rsidRPr="006C32E5" w:rsidRDefault="00DD151E" w:rsidP="00157755">
            <w:pPr>
              <w:rPr>
                <w:rFonts w:cs="Times New Roman"/>
                <w:szCs w:val="24"/>
                <w:lang w:val="sr-Cyrl-RS"/>
              </w:rPr>
            </w:pPr>
            <w:r w:rsidRPr="006C32E5">
              <w:rPr>
                <w:rFonts w:cs="Times New Roman"/>
                <w:szCs w:val="24"/>
                <w:lang w:val="sr-Cyrl-RS"/>
              </w:rPr>
              <w:t>-Мотивисати ученике да</w:t>
            </w:r>
          </w:p>
          <w:p w14:paraId="2836FF58" w14:textId="77777777" w:rsidR="00DD151E" w:rsidRPr="006C32E5" w:rsidRDefault="00DD151E" w:rsidP="00157755">
            <w:pPr>
              <w:rPr>
                <w:rFonts w:cs="Times New Roman"/>
                <w:szCs w:val="24"/>
                <w:lang w:val="sr-Cyrl-RS"/>
              </w:rPr>
            </w:pPr>
            <w:r w:rsidRPr="006C32E5">
              <w:rPr>
                <w:rFonts w:cs="Times New Roman"/>
                <w:szCs w:val="24"/>
                <w:lang w:val="sr-Cyrl-RS"/>
              </w:rPr>
              <w:t>праве разлику између</w:t>
            </w:r>
          </w:p>
          <w:p w14:paraId="60EEA71D" w14:textId="77777777" w:rsidR="00DD151E" w:rsidRPr="006C32E5" w:rsidRDefault="00DD151E" w:rsidP="00157755">
            <w:pPr>
              <w:rPr>
                <w:rFonts w:cs="Times New Roman"/>
                <w:szCs w:val="24"/>
                <w:lang w:val="sr-Cyrl-RS"/>
              </w:rPr>
            </w:pPr>
            <w:r w:rsidRPr="006C32E5">
              <w:rPr>
                <w:rFonts w:cs="Times New Roman"/>
                <w:szCs w:val="24"/>
                <w:lang w:val="sr-Cyrl-RS"/>
              </w:rPr>
              <w:t>народног и уметничког</w:t>
            </w:r>
          </w:p>
          <w:p w14:paraId="3E8DDCB3" w14:textId="77777777" w:rsidR="00DD151E" w:rsidRPr="006C32E5" w:rsidRDefault="00DD151E" w:rsidP="00157755">
            <w:pPr>
              <w:rPr>
                <w:rFonts w:cs="Times New Roman"/>
                <w:szCs w:val="24"/>
                <w:lang w:val="sr-Cyrl-RS"/>
              </w:rPr>
            </w:pPr>
            <w:r w:rsidRPr="006C32E5">
              <w:rPr>
                <w:rFonts w:cs="Times New Roman"/>
                <w:szCs w:val="24"/>
                <w:lang w:val="sr-Cyrl-RS"/>
              </w:rPr>
              <w:t>стваралаштва и износе</w:t>
            </w:r>
          </w:p>
          <w:p w14:paraId="63589EB5" w14:textId="77777777" w:rsidR="00DD151E" w:rsidRPr="006C32E5" w:rsidRDefault="00DD151E" w:rsidP="00157755">
            <w:pPr>
              <w:rPr>
                <w:rFonts w:cs="Times New Roman"/>
                <w:szCs w:val="24"/>
                <w:lang w:val="sr-Cyrl-RS"/>
              </w:rPr>
            </w:pPr>
            <w:r w:rsidRPr="006C32E5">
              <w:rPr>
                <w:rFonts w:cs="Times New Roman"/>
                <w:szCs w:val="24"/>
                <w:lang w:val="sr-Cyrl-RS"/>
              </w:rPr>
              <w:t>лични став о томе</w:t>
            </w:r>
          </w:p>
          <w:p w14:paraId="59CD843B" w14:textId="77777777" w:rsidR="00DD151E" w:rsidRPr="006C32E5" w:rsidRDefault="00DD151E" w:rsidP="00157755">
            <w:pPr>
              <w:rPr>
                <w:rFonts w:cs="Times New Roman"/>
                <w:szCs w:val="24"/>
                <w:lang w:val="sr-Cyrl-RS"/>
              </w:rPr>
            </w:pPr>
            <w:r w:rsidRPr="006C32E5">
              <w:rPr>
                <w:rFonts w:cs="Times New Roman"/>
                <w:szCs w:val="24"/>
                <w:lang w:val="sr-Cyrl-RS"/>
              </w:rPr>
              <w:t>-На конкретним</w:t>
            </w:r>
          </w:p>
          <w:p w14:paraId="3C56BCA7" w14:textId="77777777" w:rsidR="00DD151E" w:rsidRPr="006C32E5" w:rsidRDefault="00DD151E" w:rsidP="00157755">
            <w:pPr>
              <w:rPr>
                <w:rFonts w:cs="Times New Roman"/>
                <w:szCs w:val="24"/>
                <w:lang w:val="sr-Cyrl-RS"/>
              </w:rPr>
            </w:pPr>
            <w:r w:rsidRPr="006C32E5">
              <w:rPr>
                <w:rFonts w:cs="Times New Roman"/>
                <w:szCs w:val="24"/>
                <w:lang w:val="sr-Cyrl-RS"/>
              </w:rPr>
              <w:t>примерима из дела</w:t>
            </w:r>
          </w:p>
          <w:p w14:paraId="669017C0" w14:textId="77777777" w:rsidR="00DD151E" w:rsidRPr="006C32E5" w:rsidRDefault="00DD151E" w:rsidP="00157755">
            <w:pPr>
              <w:rPr>
                <w:rFonts w:cs="Times New Roman"/>
                <w:szCs w:val="24"/>
                <w:lang w:val="sr-Cyrl-RS"/>
              </w:rPr>
            </w:pPr>
            <w:r w:rsidRPr="006C32E5">
              <w:rPr>
                <w:rFonts w:cs="Times New Roman"/>
                <w:szCs w:val="24"/>
                <w:lang w:val="sr-Cyrl-RS"/>
              </w:rPr>
              <w:t>наводити ученике да</w:t>
            </w:r>
          </w:p>
          <w:p w14:paraId="40EC0CB9" w14:textId="77777777" w:rsidR="00DD151E" w:rsidRPr="006C32E5" w:rsidRDefault="00DD151E" w:rsidP="00157755">
            <w:pPr>
              <w:rPr>
                <w:rFonts w:cs="Times New Roman"/>
                <w:szCs w:val="24"/>
                <w:lang w:val="sr-Cyrl-RS"/>
              </w:rPr>
            </w:pPr>
            <w:r w:rsidRPr="006C32E5">
              <w:rPr>
                <w:rFonts w:cs="Times New Roman"/>
                <w:szCs w:val="24"/>
                <w:lang w:val="sr-Cyrl-RS"/>
              </w:rPr>
              <w:t>дате ситуације повезују</w:t>
            </w:r>
          </w:p>
          <w:p w14:paraId="3AB0E53B" w14:textId="77777777" w:rsidR="00DD151E" w:rsidRPr="006C32E5" w:rsidRDefault="00DD151E" w:rsidP="00157755">
            <w:pPr>
              <w:rPr>
                <w:rFonts w:cs="Times New Roman"/>
                <w:szCs w:val="24"/>
                <w:lang w:val="sr-Cyrl-RS"/>
              </w:rPr>
            </w:pPr>
            <w:r w:rsidRPr="006C32E5">
              <w:rPr>
                <w:rFonts w:cs="Times New Roman"/>
                <w:szCs w:val="24"/>
                <w:lang w:val="sr-Cyrl-RS"/>
              </w:rPr>
              <w:t>са онима из</w:t>
            </w:r>
          </w:p>
          <w:p w14:paraId="2F56E1F9" w14:textId="77777777" w:rsidR="00DD151E" w:rsidRPr="006C32E5" w:rsidRDefault="00DD151E" w:rsidP="00157755">
            <w:pPr>
              <w:rPr>
                <w:rFonts w:cs="Times New Roman"/>
                <w:szCs w:val="24"/>
                <w:lang w:val="sr-Cyrl-RS"/>
              </w:rPr>
            </w:pPr>
            <w:r w:rsidRPr="006C32E5">
              <w:rPr>
                <w:rFonts w:cs="Times New Roman"/>
                <w:szCs w:val="24"/>
                <w:lang w:val="sr-Cyrl-RS"/>
              </w:rPr>
              <w:t>свакодневице.</w:t>
            </w:r>
          </w:p>
        </w:tc>
        <w:tc>
          <w:tcPr>
            <w:tcW w:w="2207" w:type="dxa"/>
          </w:tcPr>
          <w:p w14:paraId="3327E99F" w14:textId="77777777" w:rsidR="00DD151E" w:rsidRPr="006C32E5" w:rsidRDefault="00DD151E" w:rsidP="00157755">
            <w:pPr>
              <w:rPr>
                <w:rFonts w:cs="Times New Roman"/>
                <w:szCs w:val="24"/>
                <w:lang w:val="sr-Cyrl-RS"/>
              </w:rPr>
            </w:pPr>
            <w:r w:rsidRPr="006C32E5">
              <w:rPr>
                <w:rFonts w:cs="Times New Roman"/>
                <w:szCs w:val="24"/>
                <w:lang w:val="sr-Cyrl-RS"/>
              </w:rPr>
              <w:lastRenderedPageBreak/>
              <w:t>Изазов трагања</w:t>
            </w:r>
          </w:p>
          <w:p w14:paraId="1D3A3C46" w14:textId="77777777" w:rsidR="00DD151E" w:rsidRPr="006C32E5" w:rsidRDefault="00DD151E" w:rsidP="00157755">
            <w:pPr>
              <w:rPr>
                <w:rFonts w:cs="Times New Roman"/>
                <w:szCs w:val="24"/>
                <w:lang w:val="sr-Cyrl-RS"/>
              </w:rPr>
            </w:pPr>
            <w:r w:rsidRPr="006C32E5">
              <w:rPr>
                <w:rFonts w:cs="Times New Roman"/>
                <w:szCs w:val="24"/>
                <w:lang w:val="sr-Cyrl-RS"/>
              </w:rPr>
              <w:t>Изазов схватања</w:t>
            </w:r>
          </w:p>
          <w:p w14:paraId="5E271628" w14:textId="77777777" w:rsidR="00DD151E" w:rsidRPr="006C32E5" w:rsidRDefault="00DD151E" w:rsidP="00157755">
            <w:pPr>
              <w:rPr>
                <w:rFonts w:cs="Times New Roman"/>
                <w:szCs w:val="24"/>
                <w:lang w:val="sr-Cyrl-RS"/>
              </w:rPr>
            </w:pPr>
            <w:r w:rsidRPr="006C32E5">
              <w:rPr>
                <w:rFonts w:cs="Times New Roman"/>
                <w:szCs w:val="24"/>
                <w:lang w:val="sr-Cyrl-RS"/>
              </w:rPr>
              <w:t>Изазов сазнања</w:t>
            </w:r>
          </w:p>
          <w:p w14:paraId="1C89D65F" w14:textId="77777777" w:rsidR="00DD151E" w:rsidRPr="006C32E5" w:rsidRDefault="00DD151E" w:rsidP="00157755">
            <w:pPr>
              <w:rPr>
                <w:rFonts w:cs="Times New Roman"/>
                <w:szCs w:val="24"/>
                <w:lang w:val="sr-Cyrl-RS"/>
              </w:rPr>
            </w:pPr>
            <w:r w:rsidRPr="006C32E5">
              <w:rPr>
                <w:rFonts w:cs="Times New Roman"/>
                <w:szCs w:val="24"/>
                <w:lang w:val="sr-Cyrl-RS"/>
              </w:rPr>
              <w:t>Изазов прошлости</w:t>
            </w:r>
          </w:p>
          <w:p w14:paraId="6EF1CC2E" w14:textId="77777777" w:rsidR="00DD151E" w:rsidRPr="006C32E5" w:rsidRDefault="00DD151E" w:rsidP="00157755">
            <w:pPr>
              <w:rPr>
                <w:rFonts w:cs="Times New Roman"/>
                <w:szCs w:val="24"/>
                <w:lang w:val="sr-Cyrl-RS"/>
              </w:rPr>
            </w:pPr>
            <w:r w:rsidRPr="006C32E5">
              <w:rPr>
                <w:rFonts w:cs="Times New Roman"/>
                <w:szCs w:val="24"/>
                <w:lang w:val="sr-Cyrl-RS"/>
              </w:rPr>
              <w:t>Изазов наслеђа</w:t>
            </w:r>
          </w:p>
          <w:p w14:paraId="4D330077" w14:textId="77777777" w:rsidR="00DD151E" w:rsidRPr="006C32E5" w:rsidRDefault="00DD151E" w:rsidP="00157755">
            <w:pPr>
              <w:rPr>
                <w:rFonts w:cs="Times New Roman"/>
                <w:szCs w:val="24"/>
                <w:lang w:val="sr-Cyrl-RS"/>
              </w:rPr>
            </w:pPr>
            <w:r w:rsidRPr="006C32E5">
              <w:rPr>
                <w:rFonts w:cs="Times New Roman"/>
                <w:szCs w:val="24"/>
                <w:lang w:val="sr-Cyrl-RS"/>
              </w:rPr>
              <w:t>Изазов стварности</w:t>
            </w:r>
          </w:p>
          <w:p w14:paraId="38A5A388" w14:textId="77777777" w:rsidR="00DD151E" w:rsidRPr="006C32E5" w:rsidRDefault="00DD151E" w:rsidP="00157755">
            <w:pPr>
              <w:rPr>
                <w:rFonts w:cs="Times New Roman"/>
                <w:szCs w:val="24"/>
                <w:lang w:val="sr-Cyrl-RS"/>
              </w:rPr>
            </w:pPr>
            <w:r w:rsidRPr="006C32E5">
              <w:rPr>
                <w:rFonts w:cs="Times New Roman"/>
                <w:szCs w:val="24"/>
                <w:lang w:val="sr-Cyrl-RS"/>
              </w:rPr>
              <w:t>Изазов пространства</w:t>
            </w:r>
          </w:p>
        </w:tc>
        <w:tc>
          <w:tcPr>
            <w:tcW w:w="2203" w:type="dxa"/>
          </w:tcPr>
          <w:p w14:paraId="457F6B21" w14:textId="77777777" w:rsidR="00DD151E" w:rsidRPr="006C32E5" w:rsidRDefault="00DD151E" w:rsidP="00157755">
            <w:pPr>
              <w:rPr>
                <w:rFonts w:cs="Times New Roman"/>
                <w:szCs w:val="24"/>
                <w:lang w:val="sr-Cyrl-RS"/>
              </w:rPr>
            </w:pPr>
            <w:r w:rsidRPr="006C32E5">
              <w:rPr>
                <w:rFonts w:cs="Times New Roman"/>
                <w:szCs w:val="24"/>
                <w:lang w:val="sr-Cyrl-RS"/>
              </w:rPr>
              <w:t>Језик</w:t>
            </w:r>
          </w:p>
          <w:p w14:paraId="443D98D8" w14:textId="77777777" w:rsidR="00DD151E" w:rsidRPr="006C32E5" w:rsidRDefault="00DD151E" w:rsidP="00157755">
            <w:pPr>
              <w:rPr>
                <w:rFonts w:cs="Times New Roman"/>
                <w:szCs w:val="24"/>
                <w:lang w:val="sr-Cyrl-RS"/>
              </w:rPr>
            </w:pPr>
            <w:r w:rsidRPr="006C32E5">
              <w:rPr>
                <w:rFonts w:cs="Times New Roman"/>
                <w:szCs w:val="24"/>
                <w:lang w:val="sr-Cyrl-RS"/>
              </w:rPr>
              <w:t>Граматика</w:t>
            </w:r>
          </w:p>
          <w:p w14:paraId="0A1D77BB" w14:textId="77777777" w:rsidR="00DD151E" w:rsidRPr="006C32E5" w:rsidRDefault="00DD151E" w:rsidP="00157755">
            <w:pPr>
              <w:rPr>
                <w:rFonts w:cs="Times New Roman"/>
                <w:szCs w:val="24"/>
                <w:lang w:val="sr-Cyrl-RS"/>
              </w:rPr>
            </w:pPr>
            <w:r w:rsidRPr="006C32E5">
              <w:rPr>
                <w:rFonts w:cs="Times New Roman"/>
                <w:szCs w:val="24"/>
                <w:lang w:val="sr-Cyrl-RS"/>
              </w:rPr>
              <w:t>Правопис</w:t>
            </w:r>
          </w:p>
          <w:p w14:paraId="2786EB92" w14:textId="77777777" w:rsidR="00DD151E" w:rsidRPr="006C32E5" w:rsidRDefault="00DD151E" w:rsidP="00157755">
            <w:pPr>
              <w:rPr>
                <w:rFonts w:cs="Times New Roman"/>
                <w:szCs w:val="24"/>
                <w:lang w:val="sr-Cyrl-RS"/>
              </w:rPr>
            </w:pPr>
            <w:r w:rsidRPr="006C32E5">
              <w:rPr>
                <w:rFonts w:cs="Times New Roman"/>
                <w:szCs w:val="24"/>
                <w:lang w:val="sr-Cyrl-RS"/>
              </w:rPr>
              <w:t>Књижевност</w:t>
            </w:r>
          </w:p>
          <w:p w14:paraId="7E080113" w14:textId="77777777" w:rsidR="00DD151E" w:rsidRPr="006C32E5" w:rsidRDefault="00DD151E" w:rsidP="00157755">
            <w:pPr>
              <w:rPr>
                <w:rFonts w:cs="Times New Roman"/>
                <w:szCs w:val="24"/>
                <w:lang w:val="sr-Cyrl-RS"/>
              </w:rPr>
            </w:pPr>
            <w:r w:rsidRPr="006C32E5">
              <w:rPr>
                <w:rFonts w:cs="Times New Roman"/>
                <w:szCs w:val="24"/>
                <w:lang w:val="sr-Cyrl-RS"/>
              </w:rPr>
              <w:t>Школска лектира</w:t>
            </w:r>
          </w:p>
          <w:p w14:paraId="141E2938" w14:textId="77777777" w:rsidR="00DD151E" w:rsidRPr="006C32E5" w:rsidRDefault="00DD151E" w:rsidP="00157755">
            <w:pPr>
              <w:rPr>
                <w:rFonts w:cs="Times New Roman"/>
                <w:szCs w:val="24"/>
                <w:lang w:val="sr-Cyrl-RS"/>
              </w:rPr>
            </w:pPr>
            <w:r w:rsidRPr="006C32E5">
              <w:rPr>
                <w:rFonts w:cs="Times New Roman"/>
                <w:szCs w:val="24"/>
                <w:lang w:val="sr-Cyrl-RS"/>
              </w:rPr>
              <w:t>Домаћа лектира</w:t>
            </w:r>
          </w:p>
          <w:p w14:paraId="642011CC" w14:textId="77777777" w:rsidR="00DD151E" w:rsidRPr="006C32E5" w:rsidRDefault="00DD151E" w:rsidP="00157755">
            <w:pPr>
              <w:rPr>
                <w:rFonts w:cs="Times New Roman"/>
                <w:szCs w:val="24"/>
                <w:lang w:val="sr-Cyrl-RS"/>
              </w:rPr>
            </w:pPr>
            <w:r w:rsidRPr="006C32E5">
              <w:rPr>
                <w:rFonts w:cs="Times New Roman"/>
                <w:szCs w:val="24"/>
                <w:lang w:val="sr-Cyrl-RS"/>
              </w:rPr>
              <w:t>Култура изражавања</w:t>
            </w:r>
          </w:p>
          <w:p w14:paraId="3D57B1C0" w14:textId="77777777" w:rsidR="00DD151E" w:rsidRPr="006C32E5" w:rsidRDefault="00DD151E" w:rsidP="00157755">
            <w:pPr>
              <w:rPr>
                <w:rFonts w:cs="Times New Roman"/>
                <w:szCs w:val="24"/>
                <w:lang w:val="sr-Cyrl-RS"/>
              </w:rPr>
            </w:pPr>
            <w:r w:rsidRPr="006C32E5">
              <w:rPr>
                <w:rFonts w:cs="Times New Roman"/>
                <w:szCs w:val="24"/>
                <w:lang w:val="sr-Cyrl-RS"/>
              </w:rPr>
              <w:t>Говорно изражавање</w:t>
            </w:r>
          </w:p>
          <w:p w14:paraId="684AE924" w14:textId="77777777" w:rsidR="00DD151E" w:rsidRPr="006C32E5" w:rsidRDefault="00DD151E" w:rsidP="00157755">
            <w:pPr>
              <w:rPr>
                <w:rFonts w:cs="Times New Roman"/>
                <w:szCs w:val="24"/>
                <w:lang w:val="sr-Cyrl-RS"/>
              </w:rPr>
            </w:pPr>
            <w:r w:rsidRPr="006C32E5">
              <w:rPr>
                <w:rFonts w:cs="Times New Roman"/>
                <w:szCs w:val="24"/>
                <w:lang w:val="sr-Cyrl-RS"/>
              </w:rPr>
              <w:t>Писмено изражавање</w:t>
            </w:r>
          </w:p>
        </w:tc>
        <w:tc>
          <w:tcPr>
            <w:tcW w:w="2729" w:type="dxa"/>
          </w:tcPr>
          <w:p w14:paraId="1CDEF47B" w14:textId="77777777" w:rsidR="00DD151E" w:rsidRPr="006C32E5" w:rsidRDefault="00DD151E" w:rsidP="00157755">
            <w:pPr>
              <w:rPr>
                <w:rFonts w:cs="Times New Roman"/>
                <w:szCs w:val="24"/>
              </w:rPr>
            </w:pPr>
            <w:r w:rsidRPr="006C32E5">
              <w:rPr>
                <w:rFonts w:cs="Times New Roman"/>
                <w:b/>
                <w:szCs w:val="24"/>
                <w:lang w:val="sr-Cyrl-RS"/>
              </w:rPr>
              <w:t>Граматика:</w:t>
            </w:r>
            <w:r w:rsidRPr="006C32E5">
              <w:rPr>
                <w:rFonts w:cs="Times New Roman"/>
                <w:szCs w:val="24"/>
                <w:lang w:val="sr-Cyrl-RS"/>
              </w:rPr>
              <w:t xml:space="preserve"> </w:t>
            </w:r>
            <w:r w:rsidRPr="006C32E5">
              <w:rPr>
                <w:rFonts w:cs="Times New Roman"/>
                <w:szCs w:val="24"/>
              </w:rPr>
              <w:t>Комбиновање различитих врста дидактичког материјала</w:t>
            </w:r>
            <w:r w:rsidRPr="006C32E5">
              <w:rPr>
                <w:rFonts w:cs="Times New Roman"/>
                <w:szCs w:val="24"/>
                <w:lang w:val="sr-Cyrl-RS"/>
              </w:rPr>
              <w:t xml:space="preserve">: - </w:t>
            </w:r>
            <w:r w:rsidRPr="006C32E5">
              <w:rPr>
                <w:rFonts w:cs="Times New Roman"/>
                <w:szCs w:val="24"/>
              </w:rPr>
              <w:t>Ученици наводе примере придева према датим наставцима</w:t>
            </w:r>
          </w:p>
          <w:p w14:paraId="3055C377" w14:textId="77777777" w:rsidR="00DD151E" w:rsidRPr="006C32E5" w:rsidRDefault="00DD151E" w:rsidP="00157755">
            <w:pPr>
              <w:rPr>
                <w:rFonts w:cs="Times New Roman"/>
                <w:szCs w:val="24"/>
              </w:rPr>
            </w:pPr>
            <w:r w:rsidRPr="006C32E5">
              <w:rPr>
                <w:rFonts w:cs="Times New Roman"/>
                <w:szCs w:val="24"/>
              </w:rPr>
              <w:t xml:space="preserve"> -Ученици препознају речи према грађењу, самостално дају примере и проналазе их у тексту</w:t>
            </w:r>
          </w:p>
          <w:p w14:paraId="65386938" w14:textId="77777777" w:rsidR="00DD151E" w:rsidRPr="006C32E5" w:rsidRDefault="00DD151E" w:rsidP="00157755">
            <w:pPr>
              <w:rPr>
                <w:rFonts w:cs="Times New Roman"/>
                <w:szCs w:val="24"/>
              </w:rPr>
            </w:pPr>
            <w:r w:rsidRPr="006C32E5">
              <w:rPr>
                <w:rFonts w:cs="Times New Roman"/>
                <w:szCs w:val="24"/>
              </w:rPr>
              <w:t xml:space="preserve"> -Ученици уочавају творбене елементе, усвајају њихове називе и уз помоћ наставника, а затим самостално одређују исте, на новим примерима</w:t>
            </w:r>
          </w:p>
          <w:p w14:paraId="40298400" w14:textId="77777777" w:rsidR="00DD151E" w:rsidRPr="006C32E5" w:rsidRDefault="00DD151E" w:rsidP="00157755">
            <w:pPr>
              <w:rPr>
                <w:rFonts w:cs="Times New Roman"/>
                <w:szCs w:val="24"/>
              </w:rPr>
            </w:pPr>
            <w:r w:rsidRPr="006C32E5">
              <w:rPr>
                <w:rFonts w:cs="Times New Roman"/>
                <w:szCs w:val="24"/>
              </w:rPr>
              <w:t xml:space="preserve"> -На многобројним примерима ученици очавају и одређују врсте </w:t>
            </w:r>
            <w:r w:rsidRPr="006C32E5">
              <w:rPr>
                <w:rFonts w:cs="Times New Roman"/>
                <w:szCs w:val="24"/>
              </w:rPr>
              <w:lastRenderedPageBreak/>
              <w:t>гласова по свим поделама (звучности, месту творбе и начину постанка)</w:t>
            </w:r>
          </w:p>
          <w:p w14:paraId="13B9DB1B" w14:textId="77777777" w:rsidR="00DD151E" w:rsidRPr="006C32E5" w:rsidRDefault="00DD151E" w:rsidP="00157755">
            <w:pPr>
              <w:rPr>
                <w:rFonts w:cs="Times New Roman"/>
                <w:szCs w:val="24"/>
              </w:rPr>
            </w:pPr>
            <w:r w:rsidRPr="006C32E5">
              <w:rPr>
                <w:rFonts w:cs="Times New Roman"/>
                <w:szCs w:val="24"/>
              </w:rPr>
              <w:t xml:space="preserve"> -Логичким мишљењем и закључивањем ученици усвајају правила о вршењу, односно одступању од гласовне промене</w:t>
            </w:r>
          </w:p>
          <w:p w14:paraId="5C174BE3" w14:textId="77777777" w:rsidR="00DD151E" w:rsidRPr="006C32E5" w:rsidRDefault="00DD151E" w:rsidP="00157755">
            <w:pPr>
              <w:rPr>
                <w:rFonts w:cs="Times New Roman"/>
                <w:szCs w:val="24"/>
              </w:rPr>
            </w:pPr>
            <w:r w:rsidRPr="006C32E5">
              <w:rPr>
                <w:rFonts w:cs="Times New Roman"/>
                <w:szCs w:val="24"/>
              </w:rPr>
              <w:t xml:space="preserve"> -Ученици у</w:t>
            </w:r>
            <w:r w:rsidRPr="006C32E5">
              <w:rPr>
                <w:rFonts w:cs="Times New Roman"/>
                <w:szCs w:val="24"/>
                <w:lang w:val="sr-Cyrl-RS"/>
              </w:rPr>
              <w:t>о</w:t>
            </w:r>
            <w:r w:rsidRPr="006C32E5">
              <w:rPr>
                <w:rFonts w:cs="Times New Roman"/>
                <w:szCs w:val="24"/>
              </w:rPr>
              <w:t>чавају именичке заменице и самостално их мењају по падежима</w:t>
            </w:r>
          </w:p>
          <w:p w14:paraId="04C71C55" w14:textId="77777777" w:rsidR="00DD151E" w:rsidRPr="006C32E5" w:rsidRDefault="00DD151E" w:rsidP="00157755">
            <w:pPr>
              <w:rPr>
                <w:rFonts w:cs="Times New Roman"/>
                <w:szCs w:val="24"/>
              </w:rPr>
            </w:pPr>
            <w:r w:rsidRPr="006C32E5">
              <w:rPr>
                <w:rFonts w:cs="Times New Roman"/>
                <w:szCs w:val="24"/>
              </w:rPr>
              <w:t xml:space="preserve"> -Међу многобројним примерима ученици одређују врсту придевских заменица и самостално их мењају по падежима. Исто то чине на тексту (из књижевног дела или припремљеном од стране наставника) </w:t>
            </w:r>
          </w:p>
          <w:p w14:paraId="6596ACB0" w14:textId="77777777" w:rsidR="00DD151E" w:rsidRPr="006C32E5" w:rsidRDefault="00DD151E" w:rsidP="00157755">
            <w:pPr>
              <w:rPr>
                <w:rFonts w:cs="Times New Roman"/>
                <w:szCs w:val="24"/>
              </w:rPr>
            </w:pPr>
          </w:p>
          <w:p w14:paraId="606BC489" w14:textId="77777777" w:rsidR="00DD151E" w:rsidRPr="006C32E5" w:rsidRDefault="00DD151E" w:rsidP="00157755">
            <w:pPr>
              <w:rPr>
                <w:rFonts w:cs="Times New Roman"/>
                <w:szCs w:val="24"/>
              </w:rPr>
            </w:pPr>
          </w:p>
          <w:p w14:paraId="215FAB7D" w14:textId="77777777" w:rsidR="00DD151E" w:rsidRPr="006C32E5" w:rsidRDefault="00DD151E" w:rsidP="00157755">
            <w:pPr>
              <w:rPr>
                <w:rFonts w:cs="Times New Roman"/>
                <w:szCs w:val="24"/>
              </w:rPr>
            </w:pPr>
          </w:p>
          <w:p w14:paraId="6E42AD94" w14:textId="77777777" w:rsidR="00DD151E" w:rsidRPr="006C32E5" w:rsidRDefault="00DD151E" w:rsidP="00157755">
            <w:pPr>
              <w:rPr>
                <w:rFonts w:cs="Times New Roman"/>
                <w:szCs w:val="24"/>
              </w:rPr>
            </w:pPr>
            <w:r w:rsidRPr="006C32E5">
              <w:rPr>
                <w:rFonts w:cs="Times New Roman"/>
                <w:b/>
                <w:szCs w:val="24"/>
                <w:lang w:val="sr-Cyrl-RS"/>
              </w:rPr>
              <w:t>Правопис:</w:t>
            </w:r>
            <w:r w:rsidRPr="006C32E5">
              <w:rPr>
                <w:rFonts w:cs="Times New Roman"/>
                <w:szCs w:val="24"/>
                <w:lang w:val="sr-Cyrl-RS"/>
              </w:rPr>
              <w:t xml:space="preserve"> </w:t>
            </w:r>
            <w:r w:rsidRPr="006C32E5">
              <w:rPr>
                <w:rFonts w:cs="Times New Roman"/>
                <w:szCs w:val="24"/>
              </w:rPr>
              <w:t xml:space="preserve">Комбиновање различитих врста дидактичког материјала: текстова, табела </w:t>
            </w:r>
          </w:p>
          <w:p w14:paraId="0F09F86F" w14:textId="77777777" w:rsidR="00DD151E" w:rsidRPr="006C32E5" w:rsidRDefault="00DD151E" w:rsidP="00157755">
            <w:pPr>
              <w:rPr>
                <w:rFonts w:cs="Times New Roman"/>
                <w:szCs w:val="24"/>
              </w:rPr>
            </w:pPr>
            <w:r w:rsidRPr="006C32E5">
              <w:rPr>
                <w:rFonts w:cs="Times New Roman"/>
                <w:szCs w:val="24"/>
              </w:rPr>
              <w:t>Самоевалуација и евалуација</w:t>
            </w:r>
          </w:p>
          <w:p w14:paraId="0C8C82EF" w14:textId="77777777" w:rsidR="00DD151E" w:rsidRPr="006C32E5" w:rsidRDefault="00DD151E" w:rsidP="00157755">
            <w:pPr>
              <w:rPr>
                <w:rFonts w:cs="Times New Roman"/>
                <w:szCs w:val="24"/>
              </w:rPr>
            </w:pPr>
            <w:r w:rsidRPr="006C32E5">
              <w:rPr>
                <w:rFonts w:cs="Times New Roman"/>
                <w:szCs w:val="24"/>
              </w:rPr>
              <w:t xml:space="preserve"> Кроз практичне примере ученици показују могућност да самостално користе правописне знаке</w:t>
            </w:r>
          </w:p>
          <w:p w14:paraId="0587BEAE" w14:textId="77777777" w:rsidR="00DD151E" w:rsidRPr="006C32E5" w:rsidRDefault="00DD151E" w:rsidP="00157755">
            <w:pPr>
              <w:rPr>
                <w:rFonts w:cs="Times New Roman"/>
                <w:szCs w:val="24"/>
              </w:rPr>
            </w:pPr>
            <w:r w:rsidRPr="006C32E5">
              <w:rPr>
                <w:rFonts w:cs="Times New Roman"/>
                <w:szCs w:val="24"/>
              </w:rPr>
              <w:t xml:space="preserve"> -Дата правописна правила ученици примењују у говорној култури </w:t>
            </w:r>
          </w:p>
          <w:p w14:paraId="43AAC0FF" w14:textId="77777777" w:rsidR="00DD151E" w:rsidRPr="006C32E5" w:rsidRDefault="00DD151E" w:rsidP="00157755">
            <w:pPr>
              <w:rPr>
                <w:rFonts w:cs="Times New Roman"/>
                <w:szCs w:val="24"/>
              </w:rPr>
            </w:pPr>
            <w:r w:rsidRPr="006C32E5">
              <w:rPr>
                <w:rFonts w:cs="Times New Roman"/>
                <w:szCs w:val="24"/>
              </w:rPr>
              <w:t>Корелација: страни језици, информатика</w:t>
            </w:r>
          </w:p>
          <w:p w14:paraId="08BAE1CA" w14:textId="77777777" w:rsidR="00DD151E" w:rsidRPr="006C32E5" w:rsidRDefault="00DD151E" w:rsidP="00157755">
            <w:pPr>
              <w:rPr>
                <w:rFonts w:cs="Times New Roman"/>
                <w:szCs w:val="24"/>
              </w:rPr>
            </w:pPr>
          </w:p>
          <w:p w14:paraId="0474AC1F" w14:textId="77777777" w:rsidR="00DD151E" w:rsidRPr="006C32E5" w:rsidRDefault="00DD151E" w:rsidP="00157755">
            <w:pPr>
              <w:rPr>
                <w:rFonts w:cs="Times New Roman"/>
                <w:szCs w:val="24"/>
                <w:lang w:val="sr-Cyrl-RS"/>
              </w:rPr>
            </w:pPr>
            <w:r w:rsidRPr="006C32E5">
              <w:rPr>
                <w:rFonts w:cs="Times New Roman"/>
                <w:b/>
                <w:szCs w:val="24"/>
                <w:lang w:val="sr-Cyrl-RS"/>
              </w:rPr>
              <w:t>Писмено изражавање</w:t>
            </w:r>
            <w:r w:rsidRPr="006C32E5">
              <w:rPr>
                <w:rFonts w:cs="Times New Roman"/>
                <w:szCs w:val="24"/>
                <w:lang w:val="sr-Cyrl-RS"/>
              </w:rPr>
              <w:t xml:space="preserve">: </w:t>
            </w:r>
          </w:p>
          <w:p w14:paraId="0AFBDB69" w14:textId="77777777" w:rsidR="00DD151E" w:rsidRPr="006C32E5" w:rsidRDefault="00DD151E" w:rsidP="00157755">
            <w:pPr>
              <w:rPr>
                <w:rFonts w:cs="Times New Roman"/>
                <w:szCs w:val="24"/>
              </w:rPr>
            </w:pPr>
            <w:r w:rsidRPr="006C32E5">
              <w:rPr>
                <w:rFonts w:cs="Times New Roman"/>
                <w:szCs w:val="24"/>
              </w:rPr>
              <w:t xml:space="preserve">Комбиновање различитих врста </w:t>
            </w:r>
            <w:r w:rsidRPr="006C32E5">
              <w:rPr>
                <w:rFonts w:cs="Times New Roman"/>
                <w:szCs w:val="24"/>
              </w:rPr>
              <w:lastRenderedPageBreak/>
              <w:t xml:space="preserve">дидактичког материјала: Ученици развијају своју писменост </w:t>
            </w:r>
          </w:p>
          <w:p w14:paraId="7B1CFCD2" w14:textId="77777777" w:rsidR="00DD151E" w:rsidRPr="006C32E5" w:rsidRDefault="00DD151E" w:rsidP="00157755">
            <w:pPr>
              <w:rPr>
                <w:rFonts w:cs="Times New Roman"/>
                <w:szCs w:val="24"/>
              </w:rPr>
            </w:pPr>
            <w:r w:rsidRPr="006C32E5">
              <w:rPr>
                <w:rFonts w:cs="Times New Roman"/>
                <w:szCs w:val="24"/>
              </w:rPr>
              <w:t>-Ученици подстичу своју стваралачку моћ и развијају кретивност</w:t>
            </w:r>
          </w:p>
          <w:p w14:paraId="221BEE8A" w14:textId="77777777" w:rsidR="00DD151E" w:rsidRPr="006C32E5" w:rsidRDefault="00DD151E" w:rsidP="00157755">
            <w:pPr>
              <w:rPr>
                <w:rFonts w:cs="Times New Roman"/>
                <w:szCs w:val="24"/>
              </w:rPr>
            </w:pPr>
            <w:r w:rsidRPr="006C32E5">
              <w:rPr>
                <w:rFonts w:cs="Times New Roman"/>
                <w:szCs w:val="24"/>
              </w:rPr>
              <w:t xml:space="preserve"> -Одговарањем на различите теме ученици негују врлине и позитивне вредносне системе </w:t>
            </w:r>
          </w:p>
          <w:p w14:paraId="249AED7D" w14:textId="77777777" w:rsidR="00DD151E" w:rsidRPr="006C32E5" w:rsidRDefault="00DD151E" w:rsidP="00157755">
            <w:pPr>
              <w:rPr>
                <w:rFonts w:cs="Times New Roman"/>
                <w:szCs w:val="24"/>
              </w:rPr>
            </w:pPr>
            <w:r w:rsidRPr="006C32E5">
              <w:rPr>
                <w:rFonts w:cs="Times New Roman"/>
                <w:szCs w:val="24"/>
              </w:rPr>
              <w:t>-Многобројним примерима ученици евалуирају своје знање</w:t>
            </w:r>
          </w:p>
          <w:p w14:paraId="6695A794" w14:textId="77777777" w:rsidR="00DD151E" w:rsidRPr="006C32E5" w:rsidRDefault="00DD151E" w:rsidP="00157755">
            <w:pPr>
              <w:rPr>
                <w:rFonts w:cs="Times New Roman"/>
                <w:szCs w:val="24"/>
              </w:rPr>
            </w:pPr>
            <w:r w:rsidRPr="006C32E5">
              <w:rPr>
                <w:rFonts w:cs="Times New Roman"/>
                <w:szCs w:val="24"/>
              </w:rPr>
              <w:t xml:space="preserve"> -Ученици практично примењују усвојена теоријска знања о речима, реченици и падежима</w:t>
            </w:r>
          </w:p>
          <w:p w14:paraId="164ACA6F" w14:textId="77777777" w:rsidR="00DD151E" w:rsidRPr="006C32E5" w:rsidRDefault="00DD151E" w:rsidP="00157755">
            <w:pPr>
              <w:rPr>
                <w:rFonts w:cs="Times New Roman"/>
                <w:szCs w:val="24"/>
              </w:rPr>
            </w:pPr>
            <w:r w:rsidRPr="006C32E5">
              <w:rPr>
                <w:rFonts w:cs="Times New Roman"/>
                <w:szCs w:val="24"/>
              </w:rPr>
              <w:t xml:space="preserve"> -Самостално примењују правописна правила Самоевалуација и евалуација </w:t>
            </w:r>
          </w:p>
          <w:p w14:paraId="4E44CCDB" w14:textId="77777777" w:rsidR="00DD151E" w:rsidRPr="006C32E5" w:rsidRDefault="00DD151E" w:rsidP="00157755">
            <w:pPr>
              <w:rPr>
                <w:rFonts w:cs="Times New Roman"/>
                <w:szCs w:val="24"/>
              </w:rPr>
            </w:pPr>
            <w:r w:rsidRPr="006C32E5">
              <w:rPr>
                <w:rFonts w:cs="Times New Roman"/>
                <w:szCs w:val="24"/>
              </w:rPr>
              <w:t>Корелација: веронаука, народна традиција, историја, музичко</w:t>
            </w:r>
          </w:p>
          <w:p w14:paraId="4073C0CE" w14:textId="77777777" w:rsidR="00DD151E" w:rsidRPr="006C32E5" w:rsidRDefault="00DD151E" w:rsidP="00157755">
            <w:pPr>
              <w:rPr>
                <w:rFonts w:cs="Times New Roman"/>
                <w:szCs w:val="24"/>
              </w:rPr>
            </w:pPr>
          </w:p>
          <w:p w14:paraId="33B8711C" w14:textId="77777777" w:rsidR="00DD151E" w:rsidRPr="006C32E5" w:rsidRDefault="00DD151E" w:rsidP="00157755">
            <w:pPr>
              <w:rPr>
                <w:rFonts w:cs="Times New Roman"/>
                <w:b/>
                <w:szCs w:val="24"/>
                <w:lang w:val="sr-Cyrl-RS"/>
              </w:rPr>
            </w:pPr>
            <w:r w:rsidRPr="006C32E5">
              <w:rPr>
                <w:rFonts w:cs="Times New Roman"/>
                <w:b/>
                <w:szCs w:val="24"/>
                <w:lang w:val="sr-Cyrl-RS"/>
              </w:rPr>
              <w:t xml:space="preserve">Усмено изражавање: </w:t>
            </w:r>
          </w:p>
          <w:p w14:paraId="45D80395" w14:textId="77777777" w:rsidR="00DD151E" w:rsidRPr="006C32E5" w:rsidRDefault="00DD151E" w:rsidP="00157755">
            <w:pPr>
              <w:rPr>
                <w:rFonts w:cs="Times New Roman"/>
                <w:szCs w:val="24"/>
              </w:rPr>
            </w:pPr>
            <w:r w:rsidRPr="006C32E5">
              <w:rPr>
                <w:rFonts w:cs="Times New Roman"/>
                <w:szCs w:val="24"/>
              </w:rPr>
              <w:t xml:space="preserve">Комбиновање различитих врста дидактичког материјала: Јавним излагањем ученици развијају реторичке способности </w:t>
            </w:r>
          </w:p>
          <w:p w14:paraId="0B0E3EC1" w14:textId="77777777" w:rsidR="00DD151E" w:rsidRPr="006C32E5" w:rsidRDefault="00DD151E" w:rsidP="00157755">
            <w:pPr>
              <w:rPr>
                <w:rFonts w:cs="Times New Roman"/>
                <w:szCs w:val="24"/>
              </w:rPr>
            </w:pPr>
            <w:r w:rsidRPr="006C32E5">
              <w:rPr>
                <w:rFonts w:cs="Times New Roman"/>
                <w:szCs w:val="24"/>
              </w:rPr>
              <w:t>-Изражајним казивањем стихова потврђују лепоту народног стваралаштва</w:t>
            </w:r>
          </w:p>
          <w:p w14:paraId="3C8A1A80" w14:textId="77777777" w:rsidR="00DD151E" w:rsidRPr="006C32E5" w:rsidRDefault="00DD151E" w:rsidP="00157755">
            <w:pPr>
              <w:rPr>
                <w:rFonts w:cs="Times New Roman"/>
                <w:szCs w:val="24"/>
              </w:rPr>
            </w:pPr>
            <w:r w:rsidRPr="006C32E5">
              <w:rPr>
                <w:rFonts w:cs="Times New Roman"/>
                <w:szCs w:val="24"/>
              </w:rPr>
              <w:t xml:space="preserve"> -Самосталним изражавањем ученици богате речник и побољшавају свакодневну комуникацију Самоевалуација и евалуација </w:t>
            </w:r>
          </w:p>
          <w:p w14:paraId="192776AC" w14:textId="77777777" w:rsidR="00DD151E" w:rsidRPr="006C32E5" w:rsidRDefault="00DD151E" w:rsidP="00157755">
            <w:pPr>
              <w:rPr>
                <w:rFonts w:cs="Times New Roman"/>
                <w:szCs w:val="24"/>
              </w:rPr>
            </w:pPr>
            <w:r w:rsidRPr="006C32E5">
              <w:rPr>
                <w:rFonts w:cs="Times New Roman"/>
                <w:szCs w:val="24"/>
              </w:rPr>
              <w:lastRenderedPageBreak/>
              <w:t>Корелација: реторика, историја</w:t>
            </w:r>
          </w:p>
          <w:p w14:paraId="1A00539E" w14:textId="77777777" w:rsidR="00DD151E" w:rsidRPr="006C32E5" w:rsidRDefault="00DD151E" w:rsidP="00157755">
            <w:pPr>
              <w:rPr>
                <w:rFonts w:cs="Times New Roman"/>
                <w:szCs w:val="24"/>
              </w:rPr>
            </w:pPr>
          </w:p>
          <w:p w14:paraId="1994918B" w14:textId="77777777" w:rsidR="00DD151E" w:rsidRPr="006C32E5" w:rsidRDefault="00DD151E" w:rsidP="00157755">
            <w:pPr>
              <w:rPr>
                <w:rFonts w:cs="Times New Roman"/>
                <w:b/>
                <w:szCs w:val="24"/>
                <w:lang w:val="sr-Cyrl-RS"/>
              </w:rPr>
            </w:pPr>
            <w:r w:rsidRPr="006C32E5">
              <w:rPr>
                <w:rFonts w:cs="Times New Roman"/>
                <w:b/>
                <w:szCs w:val="24"/>
                <w:lang w:val="sr-Cyrl-RS"/>
              </w:rPr>
              <w:t xml:space="preserve">Књижевност: </w:t>
            </w:r>
          </w:p>
          <w:p w14:paraId="73A03D5C" w14:textId="77777777" w:rsidR="00DD151E" w:rsidRPr="006C32E5" w:rsidRDefault="00DD151E" w:rsidP="00157755">
            <w:pPr>
              <w:rPr>
                <w:rFonts w:cs="Times New Roman"/>
                <w:szCs w:val="24"/>
              </w:rPr>
            </w:pPr>
            <w:r w:rsidRPr="006C32E5">
              <w:rPr>
                <w:rFonts w:cs="Times New Roman"/>
                <w:szCs w:val="24"/>
              </w:rPr>
              <w:t>Комбиновање различитих врста дидактичког материјала: Изражајним читањем ученици утичу на говорну културу</w:t>
            </w:r>
          </w:p>
          <w:p w14:paraId="655EF7A4" w14:textId="77777777" w:rsidR="00DD151E" w:rsidRPr="006C32E5" w:rsidRDefault="00DD151E" w:rsidP="00157755">
            <w:pPr>
              <w:rPr>
                <w:rFonts w:cs="Times New Roman"/>
                <w:szCs w:val="24"/>
              </w:rPr>
            </w:pPr>
            <w:r w:rsidRPr="006C32E5">
              <w:rPr>
                <w:rFonts w:cs="Times New Roman"/>
                <w:szCs w:val="24"/>
              </w:rPr>
              <w:t xml:space="preserve"> -Читањем самостално доносе закључке о стваралаштву појединих писаца </w:t>
            </w:r>
          </w:p>
          <w:p w14:paraId="074F4D49" w14:textId="77777777" w:rsidR="00DD151E" w:rsidRPr="006C32E5" w:rsidRDefault="00DD151E" w:rsidP="00157755">
            <w:pPr>
              <w:rPr>
                <w:rFonts w:cs="Times New Roman"/>
                <w:szCs w:val="24"/>
              </w:rPr>
            </w:pPr>
            <w:r w:rsidRPr="006C32E5">
              <w:rPr>
                <w:rFonts w:cs="Times New Roman"/>
                <w:szCs w:val="24"/>
              </w:rPr>
              <w:t>-Уочавањем стилских средстава ученици вреднују литерарни поступак</w:t>
            </w:r>
          </w:p>
          <w:p w14:paraId="0854A2EB" w14:textId="77777777" w:rsidR="00DD151E" w:rsidRPr="006C32E5" w:rsidRDefault="00DD151E" w:rsidP="00157755">
            <w:pPr>
              <w:rPr>
                <w:rFonts w:cs="Times New Roman"/>
                <w:szCs w:val="24"/>
              </w:rPr>
            </w:pPr>
            <w:r w:rsidRPr="006C32E5">
              <w:rPr>
                <w:rFonts w:cs="Times New Roman"/>
                <w:szCs w:val="24"/>
              </w:rPr>
              <w:t xml:space="preserve"> -На примеру песме стичу и примењују знања о строфи, стиху и рими.</w:t>
            </w:r>
          </w:p>
          <w:p w14:paraId="31FACA18" w14:textId="77777777" w:rsidR="00DD151E" w:rsidRPr="006C32E5" w:rsidRDefault="00DD151E" w:rsidP="00157755">
            <w:pPr>
              <w:rPr>
                <w:rFonts w:cs="Times New Roman"/>
                <w:szCs w:val="24"/>
              </w:rPr>
            </w:pPr>
            <w:r w:rsidRPr="006C32E5">
              <w:rPr>
                <w:rFonts w:cs="Times New Roman"/>
                <w:szCs w:val="24"/>
              </w:rPr>
              <w:t xml:space="preserve"> -Читањем различитих приповедних врста ученици развијају позитиван став о прозном стваралаштву</w:t>
            </w:r>
          </w:p>
          <w:p w14:paraId="7D27C173" w14:textId="77777777" w:rsidR="00DD151E" w:rsidRPr="006C32E5" w:rsidRDefault="00DD151E" w:rsidP="00157755">
            <w:pPr>
              <w:rPr>
                <w:rFonts w:cs="Times New Roman"/>
                <w:szCs w:val="24"/>
              </w:rPr>
            </w:pPr>
            <w:r w:rsidRPr="006C32E5">
              <w:rPr>
                <w:rFonts w:cs="Times New Roman"/>
                <w:szCs w:val="24"/>
              </w:rPr>
              <w:t xml:space="preserve"> -Познавањем стваралачког опуса неког писца ученици самостално закључују о вредностима тих дела </w:t>
            </w:r>
          </w:p>
          <w:p w14:paraId="79354499" w14:textId="77777777" w:rsidR="00DD151E" w:rsidRPr="006C32E5" w:rsidRDefault="00DD151E" w:rsidP="00157755">
            <w:pPr>
              <w:rPr>
                <w:rFonts w:cs="Times New Roman"/>
                <w:szCs w:val="24"/>
              </w:rPr>
            </w:pPr>
            <w:r w:rsidRPr="006C32E5">
              <w:rPr>
                <w:rFonts w:cs="Times New Roman"/>
                <w:szCs w:val="24"/>
              </w:rPr>
              <w:t>-Читајући уче да препознају оно што ће их лично највише заинтересовати и подстаћи да се тиме додатно баве</w:t>
            </w:r>
          </w:p>
          <w:p w14:paraId="0B958A1C" w14:textId="77777777" w:rsidR="00DD151E" w:rsidRPr="006C32E5" w:rsidRDefault="00DD151E" w:rsidP="00157755">
            <w:pPr>
              <w:rPr>
                <w:rFonts w:cs="Times New Roman"/>
                <w:szCs w:val="24"/>
              </w:rPr>
            </w:pPr>
            <w:r w:rsidRPr="006C32E5">
              <w:rPr>
                <w:rFonts w:cs="Times New Roman"/>
                <w:szCs w:val="24"/>
              </w:rPr>
              <w:t xml:space="preserve"> -На основу анализе дела стичу знања о приповедним поступцима, перспективи приповедача</w:t>
            </w:r>
          </w:p>
          <w:p w14:paraId="02E016A3" w14:textId="77777777" w:rsidR="00DD151E" w:rsidRPr="006C32E5" w:rsidRDefault="00DD151E" w:rsidP="00157755">
            <w:pPr>
              <w:rPr>
                <w:rFonts w:cs="Times New Roman"/>
                <w:szCs w:val="24"/>
              </w:rPr>
            </w:pPr>
            <w:r w:rsidRPr="006C32E5">
              <w:rPr>
                <w:rFonts w:cs="Times New Roman"/>
                <w:szCs w:val="24"/>
              </w:rPr>
              <w:t xml:space="preserve"> -Упоређују народно и уметничко прозно стваралаштво и уочавају сличности и разлике </w:t>
            </w:r>
          </w:p>
          <w:p w14:paraId="69D1231C" w14:textId="77777777" w:rsidR="00DD151E" w:rsidRPr="006C32E5" w:rsidRDefault="00DD151E" w:rsidP="00157755">
            <w:pPr>
              <w:rPr>
                <w:rFonts w:cs="Times New Roman"/>
                <w:szCs w:val="24"/>
              </w:rPr>
            </w:pPr>
            <w:r w:rsidRPr="006C32E5">
              <w:rPr>
                <w:rFonts w:cs="Times New Roman"/>
                <w:szCs w:val="24"/>
              </w:rPr>
              <w:lastRenderedPageBreak/>
              <w:t xml:space="preserve">Самоевалуација и евалуација </w:t>
            </w:r>
          </w:p>
          <w:p w14:paraId="173CD659" w14:textId="77777777" w:rsidR="00DD151E" w:rsidRPr="006C32E5" w:rsidRDefault="00DD151E" w:rsidP="00157755">
            <w:pPr>
              <w:rPr>
                <w:rFonts w:cs="Times New Roman"/>
                <w:szCs w:val="24"/>
              </w:rPr>
            </w:pPr>
            <w:r w:rsidRPr="006C32E5">
              <w:rPr>
                <w:rFonts w:cs="Times New Roman"/>
                <w:szCs w:val="24"/>
              </w:rPr>
              <w:t xml:space="preserve">Повезивање са савременошћу Корелација су другим предметима: српски, ликовно, веронаука, географија </w:t>
            </w:r>
          </w:p>
          <w:p w14:paraId="13F7D167" w14:textId="77777777" w:rsidR="00DD151E" w:rsidRPr="006C32E5" w:rsidRDefault="00DD151E" w:rsidP="00157755">
            <w:pPr>
              <w:rPr>
                <w:rFonts w:cs="Times New Roman"/>
                <w:szCs w:val="24"/>
              </w:rPr>
            </w:pPr>
            <w:r w:rsidRPr="006C32E5">
              <w:rPr>
                <w:rFonts w:cs="Times New Roman"/>
                <w:szCs w:val="24"/>
              </w:rPr>
              <w:t>Формативно , свакодневно оцењивање усмених одговора ученика</w:t>
            </w:r>
          </w:p>
          <w:p w14:paraId="25291152" w14:textId="77777777" w:rsidR="00DD151E" w:rsidRPr="006C32E5" w:rsidRDefault="00DD151E" w:rsidP="00157755">
            <w:pPr>
              <w:rPr>
                <w:rFonts w:cs="Times New Roman"/>
                <w:szCs w:val="24"/>
              </w:rPr>
            </w:pPr>
            <w:r w:rsidRPr="006C32E5">
              <w:rPr>
                <w:rFonts w:cs="Times New Roman"/>
                <w:szCs w:val="24"/>
              </w:rPr>
              <w:t xml:space="preserve"> Самоевалуација и евалуација на крају месеца и током појединих часова Домаћи задатак Провера </w:t>
            </w:r>
          </w:p>
        </w:tc>
      </w:tr>
    </w:tbl>
    <w:p w14:paraId="57E2F499" w14:textId="77777777" w:rsidR="00DD151E" w:rsidRPr="006C32E5" w:rsidRDefault="00DD151E" w:rsidP="00DD151E">
      <w:pPr>
        <w:spacing w:after="0" w:line="240" w:lineRule="auto"/>
        <w:rPr>
          <w:rFonts w:cs="Times New Roman"/>
          <w:szCs w:val="24"/>
        </w:rPr>
      </w:pPr>
    </w:p>
    <w:p w14:paraId="38CE66ED" w14:textId="77777777" w:rsidR="00DD151E" w:rsidRDefault="00DD151E" w:rsidP="00DD151E"/>
    <w:p w14:paraId="2C23439A" w14:textId="77777777" w:rsidR="00DF3A4C" w:rsidRPr="0014039D" w:rsidRDefault="00DF3A4C" w:rsidP="00DF3A4C">
      <w:pPr>
        <w:pStyle w:val="Heading2"/>
      </w:pPr>
      <w:bookmarkStart w:id="117" w:name="_Toc145373057"/>
      <w:r w:rsidRPr="0014039D">
        <w:t>Енглески  језик</w:t>
      </w:r>
      <w:bookmarkEnd w:id="117"/>
    </w:p>
    <w:p w14:paraId="5FE54455" w14:textId="77777777" w:rsidR="00DF3A4C" w:rsidRPr="0014039D" w:rsidRDefault="00DF3A4C" w:rsidP="00DF3A4C">
      <w:pPr>
        <w:spacing w:after="0" w:line="240" w:lineRule="auto"/>
        <w:rPr>
          <w:rFonts w:cs="Times New Roman"/>
          <w:szCs w:val="24"/>
        </w:rPr>
      </w:pPr>
      <w:r w:rsidRPr="0014039D">
        <w:rPr>
          <w:rFonts w:cs="Times New Roman"/>
          <w:szCs w:val="24"/>
        </w:rPr>
        <w:t>Разред: шести</w:t>
      </w:r>
    </w:p>
    <w:p w14:paraId="797B6577" w14:textId="77777777" w:rsidR="00DF3A4C" w:rsidRPr="0014039D" w:rsidRDefault="00DF3A4C" w:rsidP="00DF3A4C">
      <w:pPr>
        <w:spacing w:after="0" w:line="240" w:lineRule="auto"/>
        <w:rPr>
          <w:rFonts w:cs="Times New Roman"/>
          <w:szCs w:val="24"/>
        </w:rPr>
      </w:pPr>
      <w:r w:rsidRPr="0014039D">
        <w:rPr>
          <w:rFonts w:cs="Times New Roman"/>
          <w:szCs w:val="24"/>
        </w:rPr>
        <w:t>Годишњи фонд: 72</w:t>
      </w:r>
    </w:p>
    <w:p w14:paraId="0DF0785A" w14:textId="77777777" w:rsidR="00DF3A4C" w:rsidRPr="0014039D" w:rsidRDefault="00DF3A4C" w:rsidP="00DF3A4C">
      <w:pPr>
        <w:spacing w:after="0" w:line="240" w:lineRule="auto"/>
        <w:rPr>
          <w:rFonts w:cs="Times New Roman"/>
          <w:szCs w:val="24"/>
        </w:rPr>
      </w:pPr>
      <w:r w:rsidRPr="0014039D">
        <w:rPr>
          <w:rFonts w:cs="Times New Roman"/>
          <w:szCs w:val="24"/>
        </w:rPr>
        <w:t>Недељни фонд: 2</w:t>
      </w:r>
    </w:p>
    <w:p w14:paraId="5D45BA62" w14:textId="380C49F2" w:rsidR="00DF3A4C" w:rsidRDefault="00DF3A4C" w:rsidP="00DF3A4C">
      <w:pPr>
        <w:spacing w:after="0" w:line="240" w:lineRule="auto"/>
        <w:rPr>
          <w:rFonts w:cs="Times New Roman"/>
          <w:szCs w:val="24"/>
          <w:lang w:val="sr-Cyrl-CS"/>
        </w:rPr>
      </w:pPr>
      <w:r w:rsidRPr="0014039D">
        <w:rPr>
          <w:rFonts w:cs="Times New Roman"/>
          <w:szCs w:val="24"/>
        </w:rPr>
        <w:t xml:space="preserve">Циљ учења: </w:t>
      </w:r>
      <w:r w:rsidRPr="0014039D">
        <w:rPr>
          <w:rFonts w:cs="Times New Roman"/>
          <w:b/>
          <w:szCs w:val="24"/>
          <w:lang w:val="sr-Cyrl-CS"/>
        </w:rPr>
        <w:t xml:space="preserve">Циљ </w:t>
      </w:r>
      <w:r w:rsidRPr="0014039D">
        <w:rPr>
          <w:rFonts w:cs="Times New Roman"/>
          <w:szCs w:val="24"/>
          <w:lang w:val="sr-Cyrl-CS"/>
        </w:rPr>
        <w:t>наставе и учења страног језика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p>
    <w:p w14:paraId="4A7DA3E0" w14:textId="5104B5D8" w:rsidR="001C167A" w:rsidRDefault="001C167A" w:rsidP="00DF3A4C">
      <w:pPr>
        <w:spacing w:after="0" w:line="240" w:lineRule="auto"/>
        <w:rPr>
          <w:rFonts w:cs="Times New Roman"/>
          <w:szCs w:val="24"/>
        </w:rPr>
      </w:pPr>
    </w:p>
    <w:p w14:paraId="3CC107C5" w14:textId="77777777" w:rsidR="001C167A" w:rsidRPr="0014039D" w:rsidRDefault="001C167A" w:rsidP="00DF3A4C">
      <w:pPr>
        <w:spacing w:after="0" w:line="240" w:lineRule="auto"/>
        <w:rPr>
          <w:rFonts w:cs="Times New Roman"/>
          <w:szCs w:val="24"/>
        </w:rPr>
      </w:pPr>
    </w:p>
    <w:tbl>
      <w:tblPr>
        <w:tblStyle w:val="TableGrid"/>
        <w:tblW w:w="10065" w:type="dxa"/>
        <w:tblInd w:w="-572" w:type="dxa"/>
        <w:tblLook w:val="04A0" w:firstRow="1" w:lastRow="0" w:firstColumn="1" w:lastColumn="0" w:noHBand="0" w:noVBand="1"/>
      </w:tblPr>
      <w:tblGrid>
        <w:gridCol w:w="1001"/>
        <w:gridCol w:w="3311"/>
        <w:gridCol w:w="1106"/>
        <w:gridCol w:w="1469"/>
        <w:gridCol w:w="1950"/>
        <w:gridCol w:w="1228"/>
      </w:tblGrid>
      <w:tr w:rsidR="00DF3A4C" w:rsidRPr="0014039D" w14:paraId="51BBA2B9" w14:textId="77777777" w:rsidTr="00157755">
        <w:trPr>
          <w:trHeight w:val="412"/>
        </w:trPr>
        <w:tc>
          <w:tcPr>
            <w:tcW w:w="1001" w:type="dxa"/>
            <w:vMerge w:val="restart"/>
          </w:tcPr>
          <w:p w14:paraId="570C2973" w14:textId="77777777" w:rsidR="00DF3A4C" w:rsidRPr="0014039D" w:rsidRDefault="00DF3A4C" w:rsidP="00157755">
            <w:pPr>
              <w:rPr>
                <w:rFonts w:cs="Times New Roman"/>
                <w:szCs w:val="24"/>
              </w:rPr>
            </w:pPr>
            <w:r w:rsidRPr="0014039D">
              <w:rPr>
                <w:rFonts w:cs="Times New Roman"/>
                <w:szCs w:val="24"/>
              </w:rPr>
              <w:t>Редни број</w:t>
            </w:r>
          </w:p>
        </w:tc>
        <w:tc>
          <w:tcPr>
            <w:tcW w:w="3311" w:type="dxa"/>
            <w:vMerge w:val="restart"/>
          </w:tcPr>
          <w:p w14:paraId="089F178B" w14:textId="77777777" w:rsidR="00DF3A4C" w:rsidRPr="0014039D" w:rsidRDefault="00DF3A4C" w:rsidP="00157755">
            <w:pPr>
              <w:rPr>
                <w:rFonts w:cs="Times New Roman"/>
                <w:szCs w:val="24"/>
              </w:rPr>
            </w:pPr>
            <w:r w:rsidRPr="0014039D">
              <w:rPr>
                <w:rFonts w:cs="Times New Roman"/>
                <w:szCs w:val="24"/>
              </w:rPr>
              <w:t>Наставна тема/Област</w:t>
            </w:r>
          </w:p>
        </w:tc>
        <w:tc>
          <w:tcPr>
            <w:tcW w:w="5753" w:type="dxa"/>
            <w:gridSpan w:val="4"/>
          </w:tcPr>
          <w:p w14:paraId="5A56DF26" w14:textId="77777777" w:rsidR="00DF3A4C" w:rsidRPr="0014039D" w:rsidRDefault="00DF3A4C" w:rsidP="00157755">
            <w:pPr>
              <w:rPr>
                <w:rFonts w:cs="Times New Roman"/>
                <w:szCs w:val="24"/>
              </w:rPr>
            </w:pPr>
            <w:r w:rsidRPr="0014039D">
              <w:rPr>
                <w:rFonts w:cs="Times New Roman"/>
                <w:szCs w:val="24"/>
              </w:rPr>
              <w:t>Фонд часова</w:t>
            </w:r>
          </w:p>
        </w:tc>
      </w:tr>
      <w:tr w:rsidR="00DF3A4C" w:rsidRPr="0014039D" w14:paraId="4340D355" w14:textId="77777777" w:rsidTr="00157755">
        <w:trPr>
          <w:trHeight w:val="255"/>
        </w:trPr>
        <w:tc>
          <w:tcPr>
            <w:tcW w:w="1001" w:type="dxa"/>
            <w:vMerge/>
          </w:tcPr>
          <w:p w14:paraId="265E7EF5" w14:textId="77777777" w:rsidR="00DF3A4C" w:rsidRPr="0014039D" w:rsidRDefault="00DF3A4C" w:rsidP="00157755">
            <w:pPr>
              <w:rPr>
                <w:rFonts w:cs="Times New Roman"/>
                <w:szCs w:val="24"/>
              </w:rPr>
            </w:pPr>
          </w:p>
        </w:tc>
        <w:tc>
          <w:tcPr>
            <w:tcW w:w="3311" w:type="dxa"/>
            <w:vMerge/>
          </w:tcPr>
          <w:p w14:paraId="12393820" w14:textId="77777777" w:rsidR="00DF3A4C" w:rsidRPr="0014039D" w:rsidRDefault="00DF3A4C" w:rsidP="00157755">
            <w:pPr>
              <w:rPr>
                <w:rFonts w:cs="Times New Roman"/>
                <w:szCs w:val="24"/>
              </w:rPr>
            </w:pPr>
          </w:p>
        </w:tc>
        <w:tc>
          <w:tcPr>
            <w:tcW w:w="1106" w:type="dxa"/>
          </w:tcPr>
          <w:p w14:paraId="382AE32A" w14:textId="77777777" w:rsidR="00DF3A4C" w:rsidRPr="0014039D" w:rsidRDefault="00DF3A4C" w:rsidP="00157755">
            <w:pPr>
              <w:rPr>
                <w:rFonts w:cs="Times New Roman"/>
                <w:szCs w:val="24"/>
              </w:rPr>
            </w:pPr>
            <w:r w:rsidRPr="0014039D">
              <w:rPr>
                <w:rFonts w:cs="Times New Roman"/>
                <w:szCs w:val="24"/>
              </w:rPr>
              <w:t>Обрада</w:t>
            </w:r>
          </w:p>
        </w:tc>
        <w:tc>
          <w:tcPr>
            <w:tcW w:w="1469" w:type="dxa"/>
          </w:tcPr>
          <w:p w14:paraId="60599D4B" w14:textId="77777777" w:rsidR="00DF3A4C" w:rsidRPr="0014039D" w:rsidRDefault="00DF3A4C" w:rsidP="00157755">
            <w:pPr>
              <w:rPr>
                <w:rFonts w:cs="Times New Roman"/>
                <w:szCs w:val="24"/>
              </w:rPr>
            </w:pPr>
            <w:r w:rsidRPr="0014039D">
              <w:rPr>
                <w:rFonts w:cs="Times New Roman"/>
                <w:szCs w:val="24"/>
              </w:rPr>
              <w:t>Утврђивање</w:t>
            </w:r>
          </w:p>
        </w:tc>
        <w:tc>
          <w:tcPr>
            <w:tcW w:w="1950" w:type="dxa"/>
          </w:tcPr>
          <w:p w14:paraId="68F43AAF" w14:textId="77777777" w:rsidR="00DF3A4C" w:rsidRPr="0014039D" w:rsidRDefault="00DF3A4C" w:rsidP="00157755">
            <w:pPr>
              <w:rPr>
                <w:rFonts w:cs="Times New Roman"/>
                <w:szCs w:val="24"/>
              </w:rPr>
            </w:pPr>
            <w:r w:rsidRPr="0014039D">
              <w:rPr>
                <w:rFonts w:cs="Times New Roman"/>
                <w:szCs w:val="24"/>
              </w:rPr>
              <w:t>Систематизација</w:t>
            </w:r>
          </w:p>
        </w:tc>
        <w:tc>
          <w:tcPr>
            <w:tcW w:w="1228" w:type="dxa"/>
          </w:tcPr>
          <w:p w14:paraId="7C7C2FC0" w14:textId="77777777" w:rsidR="00DF3A4C" w:rsidRPr="0014039D" w:rsidRDefault="00DF3A4C" w:rsidP="00157755">
            <w:pPr>
              <w:ind w:left="12"/>
              <w:rPr>
                <w:rFonts w:cs="Times New Roman"/>
                <w:szCs w:val="24"/>
              </w:rPr>
            </w:pPr>
            <w:r w:rsidRPr="0014039D">
              <w:rPr>
                <w:rFonts w:cs="Times New Roman"/>
                <w:szCs w:val="24"/>
              </w:rPr>
              <w:t>Укупно</w:t>
            </w:r>
          </w:p>
        </w:tc>
      </w:tr>
      <w:tr w:rsidR="00DF3A4C" w:rsidRPr="0014039D" w14:paraId="719D9C56" w14:textId="77777777" w:rsidTr="00157755">
        <w:trPr>
          <w:trHeight w:val="213"/>
        </w:trPr>
        <w:tc>
          <w:tcPr>
            <w:tcW w:w="1001" w:type="dxa"/>
          </w:tcPr>
          <w:p w14:paraId="28F84403" w14:textId="77777777" w:rsidR="00DF3A4C" w:rsidRPr="0014039D" w:rsidRDefault="00DF3A4C" w:rsidP="00157755">
            <w:pPr>
              <w:rPr>
                <w:rFonts w:cs="Times New Roman"/>
                <w:szCs w:val="24"/>
              </w:rPr>
            </w:pPr>
            <w:r w:rsidRPr="0014039D">
              <w:rPr>
                <w:rFonts w:cs="Times New Roman"/>
                <w:szCs w:val="24"/>
              </w:rPr>
              <w:t>1.</w:t>
            </w:r>
          </w:p>
        </w:tc>
        <w:tc>
          <w:tcPr>
            <w:tcW w:w="3311" w:type="dxa"/>
          </w:tcPr>
          <w:p w14:paraId="575602A7" w14:textId="77777777" w:rsidR="00DF3A4C" w:rsidRPr="0014039D" w:rsidRDefault="00DF3A4C" w:rsidP="00157755">
            <w:pPr>
              <w:rPr>
                <w:rFonts w:cs="Times New Roman"/>
                <w:szCs w:val="24"/>
              </w:rPr>
            </w:pPr>
            <w:r w:rsidRPr="0014039D">
              <w:rPr>
                <w:rFonts w:cs="Times New Roman"/>
                <w:szCs w:val="24"/>
              </w:rPr>
              <w:t>Hello</w:t>
            </w:r>
          </w:p>
        </w:tc>
        <w:tc>
          <w:tcPr>
            <w:tcW w:w="1106" w:type="dxa"/>
          </w:tcPr>
          <w:p w14:paraId="19B09929" w14:textId="77777777" w:rsidR="00DF3A4C" w:rsidRPr="0014039D" w:rsidRDefault="00DF3A4C" w:rsidP="00157755">
            <w:pPr>
              <w:rPr>
                <w:rFonts w:cs="Times New Roman"/>
                <w:szCs w:val="24"/>
              </w:rPr>
            </w:pPr>
          </w:p>
        </w:tc>
        <w:tc>
          <w:tcPr>
            <w:tcW w:w="1469" w:type="dxa"/>
          </w:tcPr>
          <w:p w14:paraId="26F0813A" w14:textId="77777777" w:rsidR="00DF3A4C" w:rsidRPr="0014039D" w:rsidRDefault="00DF3A4C" w:rsidP="00157755">
            <w:pPr>
              <w:rPr>
                <w:rFonts w:cs="Times New Roman"/>
                <w:szCs w:val="24"/>
              </w:rPr>
            </w:pPr>
            <w:r w:rsidRPr="0014039D">
              <w:rPr>
                <w:rFonts w:cs="Times New Roman"/>
                <w:szCs w:val="24"/>
              </w:rPr>
              <w:t>2</w:t>
            </w:r>
          </w:p>
        </w:tc>
        <w:tc>
          <w:tcPr>
            <w:tcW w:w="1950" w:type="dxa"/>
          </w:tcPr>
          <w:p w14:paraId="739A64E9" w14:textId="77777777" w:rsidR="00DF3A4C" w:rsidRPr="0014039D" w:rsidRDefault="00DF3A4C" w:rsidP="00157755">
            <w:pPr>
              <w:rPr>
                <w:rFonts w:cs="Times New Roman"/>
                <w:szCs w:val="24"/>
              </w:rPr>
            </w:pPr>
            <w:r w:rsidRPr="0014039D">
              <w:rPr>
                <w:rFonts w:cs="Times New Roman"/>
                <w:szCs w:val="24"/>
              </w:rPr>
              <w:t>2</w:t>
            </w:r>
          </w:p>
        </w:tc>
        <w:tc>
          <w:tcPr>
            <w:tcW w:w="1228" w:type="dxa"/>
          </w:tcPr>
          <w:p w14:paraId="051E2C7E" w14:textId="77777777" w:rsidR="00DF3A4C" w:rsidRPr="0014039D" w:rsidRDefault="00DF3A4C" w:rsidP="00157755">
            <w:pPr>
              <w:rPr>
                <w:rFonts w:cs="Times New Roman"/>
                <w:szCs w:val="24"/>
              </w:rPr>
            </w:pPr>
            <w:r w:rsidRPr="0014039D">
              <w:rPr>
                <w:rFonts w:cs="Times New Roman"/>
                <w:szCs w:val="24"/>
              </w:rPr>
              <w:t>4</w:t>
            </w:r>
          </w:p>
        </w:tc>
      </w:tr>
      <w:tr w:rsidR="00DF3A4C" w:rsidRPr="0014039D" w14:paraId="218C5617" w14:textId="77777777" w:rsidTr="00157755">
        <w:trPr>
          <w:trHeight w:val="213"/>
        </w:trPr>
        <w:tc>
          <w:tcPr>
            <w:tcW w:w="1001" w:type="dxa"/>
          </w:tcPr>
          <w:p w14:paraId="468382C8" w14:textId="77777777" w:rsidR="00DF3A4C" w:rsidRPr="0014039D" w:rsidRDefault="00DF3A4C" w:rsidP="00157755">
            <w:pPr>
              <w:rPr>
                <w:rFonts w:cs="Times New Roman"/>
                <w:szCs w:val="24"/>
              </w:rPr>
            </w:pPr>
            <w:r w:rsidRPr="0014039D">
              <w:rPr>
                <w:rFonts w:cs="Times New Roman"/>
                <w:szCs w:val="24"/>
              </w:rPr>
              <w:t>2.</w:t>
            </w:r>
          </w:p>
        </w:tc>
        <w:tc>
          <w:tcPr>
            <w:tcW w:w="3311" w:type="dxa"/>
          </w:tcPr>
          <w:p w14:paraId="3E3D1018" w14:textId="77777777" w:rsidR="00DF3A4C" w:rsidRPr="0014039D" w:rsidRDefault="00DF3A4C" w:rsidP="00157755">
            <w:pPr>
              <w:rPr>
                <w:rFonts w:cs="Times New Roman"/>
                <w:szCs w:val="24"/>
              </w:rPr>
            </w:pPr>
            <w:r w:rsidRPr="0014039D">
              <w:rPr>
                <w:rFonts w:cs="Times New Roman"/>
                <w:szCs w:val="24"/>
              </w:rPr>
              <w:t>My life</w:t>
            </w:r>
          </w:p>
        </w:tc>
        <w:tc>
          <w:tcPr>
            <w:tcW w:w="1106" w:type="dxa"/>
          </w:tcPr>
          <w:p w14:paraId="479F2F9A" w14:textId="77777777" w:rsidR="00DF3A4C" w:rsidRPr="0014039D" w:rsidRDefault="00DF3A4C" w:rsidP="00157755">
            <w:pPr>
              <w:rPr>
                <w:rFonts w:cs="Times New Roman"/>
                <w:szCs w:val="24"/>
              </w:rPr>
            </w:pPr>
            <w:r w:rsidRPr="0014039D">
              <w:rPr>
                <w:rFonts w:cs="Times New Roman"/>
                <w:szCs w:val="24"/>
              </w:rPr>
              <w:t>3</w:t>
            </w:r>
          </w:p>
        </w:tc>
        <w:tc>
          <w:tcPr>
            <w:tcW w:w="1469" w:type="dxa"/>
          </w:tcPr>
          <w:p w14:paraId="40F1FA57" w14:textId="77777777" w:rsidR="00DF3A4C" w:rsidRPr="0014039D" w:rsidRDefault="00DF3A4C" w:rsidP="00157755">
            <w:pPr>
              <w:rPr>
                <w:rFonts w:cs="Times New Roman"/>
                <w:szCs w:val="24"/>
              </w:rPr>
            </w:pPr>
            <w:r w:rsidRPr="0014039D">
              <w:rPr>
                <w:rFonts w:cs="Times New Roman"/>
                <w:szCs w:val="24"/>
              </w:rPr>
              <w:t>5</w:t>
            </w:r>
          </w:p>
        </w:tc>
        <w:tc>
          <w:tcPr>
            <w:tcW w:w="1950" w:type="dxa"/>
          </w:tcPr>
          <w:p w14:paraId="1E1DBBD1" w14:textId="77777777" w:rsidR="00DF3A4C" w:rsidRPr="0014039D" w:rsidRDefault="00DF3A4C" w:rsidP="00157755">
            <w:pPr>
              <w:rPr>
                <w:rFonts w:cs="Times New Roman"/>
                <w:szCs w:val="24"/>
              </w:rPr>
            </w:pPr>
          </w:p>
        </w:tc>
        <w:tc>
          <w:tcPr>
            <w:tcW w:w="1228" w:type="dxa"/>
          </w:tcPr>
          <w:p w14:paraId="75BAFD17" w14:textId="77777777" w:rsidR="00DF3A4C" w:rsidRPr="0014039D" w:rsidRDefault="00DF3A4C" w:rsidP="00157755">
            <w:pPr>
              <w:rPr>
                <w:rFonts w:cs="Times New Roman"/>
                <w:szCs w:val="24"/>
              </w:rPr>
            </w:pPr>
            <w:r w:rsidRPr="0014039D">
              <w:rPr>
                <w:rFonts w:cs="Times New Roman"/>
                <w:szCs w:val="24"/>
              </w:rPr>
              <w:t>8</w:t>
            </w:r>
          </w:p>
        </w:tc>
      </w:tr>
      <w:tr w:rsidR="00DF3A4C" w:rsidRPr="0014039D" w14:paraId="2B325257" w14:textId="77777777" w:rsidTr="00157755">
        <w:trPr>
          <w:trHeight w:val="213"/>
        </w:trPr>
        <w:tc>
          <w:tcPr>
            <w:tcW w:w="1001" w:type="dxa"/>
          </w:tcPr>
          <w:p w14:paraId="1FCF7837" w14:textId="77777777" w:rsidR="00DF3A4C" w:rsidRPr="0014039D" w:rsidRDefault="00DF3A4C" w:rsidP="00157755">
            <w:pPr>
              <w:rPr>
                <w:rFonts w:cs="Times New Roman"/>
                <w:szCs w:val="24"/>
              </w:rPr>
            </w:pPr>
            <w:r w:rsidRPr="0014039D">
              <w:rPr>
                <w:rFonts w:cs="Times New Roman"/>
                <w:szCs w:val="24"/>
              </w:rPr>
              <w:t>3.</w:t>
            </w:r>
          </w:p>
        </w:tc>
        <w:tc>
          <w:tcPr>
            <w:tcW w:w="3311" w:type="dxa"/>
          </w:tcPr>
          <w:p w14:paraId="754390DF" w14:textId="77777777" w:rsidR="00DF3A4C" w:rsidRPr="0014039D" w:rsidRDefault="00DF3A4C" w:rsidP="00157755">
            <w:pPr>
              <w:rPr>
                <w:rFonts w:cs="Times New Roman"/>
                <w:szCs w:val="24"/>
              </w:rPr>
            </w:pPr>
            <w:r w:rsidRPr="0014039D">
              <w:rPr>
                <w:rFonts w:cs="Times New Roman"/>
                <w:szCs w:val="24"/>
              </w:rPr>
              <w:t>Believe it or not</w:t>
            </w:r>
          </w:p>
        </w:tc>
        <w:tc>
          <w:tcPr>
            <w:tcW w:w="1106" w:type="dxa"/>
          </w:tcPr>
          <w:p w14:paraId="3C19B260" w14:textId="77777777" w:rsidR="00DF3A4C" w:rsidRPr="0014039D" w:rsidRDefault="00DF3A4C" w:rsidP="00157755">
            <w:pPr>
              <w:rPr>
                <w:rFonts w:cs="Times New Roman"/>
                <w:szCs w:val="24"/>
              </w:rPr>
            </w:pPr>
            <w:r w:rsidRPr="0014039D">
              <w:rPr>
                <w:rFonts w:cs="Times New Roman"/>
                <w:szCs w:val="24"/>
              </w:rPr>
              <w:t>4</w:t>
            </w:r>
          </w:p>
        </w:tc>
        <w:tc>
          <w:tcPr>
            <w:tcW w:w="1469" w:type="dxa"/>
          </w:tcPr>
          <w:p w14:paraId="40DCCDFD" w14:textId="77777777" w:rsidR="00DF3A4C" w:rsidRPr="0014039D" w:rsidRDefault="00DF3A4C" w:rsidP="00157755">
            <w:pPr>
              <w:rPr>
                <w:rFonts w:cs="Times New Roman"/>
                <w:szCs w:val="24"/>
              </w:rPr>
            </w:pPr>
            <w:r w:rsidRPr="0014039D">
              <w:rPr>
                <w:rFonts w:cs="Times New Roman"/>
                <w:szCs w:val="24"/>
              </w:rPr>
              <w:t>6</w:t>
            </w:r>
          </w:p>
        </w:tc>
        <w:tc>
          <w:tcPr>
            <w:tcW w:w="1950" w:type="dxa"/>
          </w:tcPr>
          <w:p w14:paraId="71D736D4" w14:textId="77777777" w:rsidR="00DF3A4C" w:rsidRPr="0014039D" w:rsidRDefault="00DF3A4C" w:rsidP="00157755">
            <w:pPr>
              <w:rPr>
                <w:rFonts w:cs="Times New Roman"/>
                <w:szCs w:val="24"/>
              </w:rPr>
            </w:pPr>
          </w:p>
        </w:tc>
        <w:tc>
          <w:tcPr>
            <w:tcW w:w="1228" w:type="dxa"/>
          </w:tcPr>
          <w:p w14:paraId="685F4DA3" w14:textId="77777777" w:rsidR="00DF3A4C" w:rsidRPr="0014039D" w:rsidRDefault="00DF3A4C" w:rsidP="00157755">
            <w:pPr>
              <w:rPr>
                <w:rFonts w:cs="Times New Roman"/>
                <w:szCs w:val="24"/>
              </w:rPr>
            </w:pPr>
            <w:r w:rsidRPr="0014039D">
              <w:rPr>
                <w:rFonts w:cs="Times New Roman"/>
                <w:szCs w:val="24"/>
              </w:rPr>
              <w:t>10</w:t>
            </w:r>
          </w:p>
        </w:tc>
      </w:tr>
      <w:tr w:rsidR="00DF3A4C" w:rsidRPr="0014039D" w14:paraId="36C491CB" w14:textId="77777777" w:rsidTr="00157755">
        <w:trPr>
          <w:trHeight w:val="213"/>
        </w:trPr>
        <w:tc>
          <w:tcPr>
            <w:tcW w:w="1001" w:type="dxa"/>
          </w:tcPr>
          <w:p w14:paraId="448D8B34" w14:textId="77777777" w:rsidR="00DF3A4C" w:rsidRPr="0014039D" w:rsidRDefault="00DF3A4C" w:rsidP="00157755">
            <w:pPr>
              <w:rPr>
                <w:rFonts w:cs="Times New Roman"/>
                <w:szCs w:val="24"/>
              </w:rPr>
            </w:pPr>
            <w:r w:rsidRPr="0014039D">
              <w:rPr>
                <w:rFonts w:cs="Times New Roman"/>
                <w:szCs w:val="24"/>
              </w:rPr>
              <w:t>4.</w:t>
            </w:r>
          </w:p>
        </w:tc>
        <w:tc>
          <w:tcPr>
            <w:tcW w:w="3311" w:type="dxa"/>
          </w:tcPr>
          <w:p w14:paraId="05221B31" w14:textId="77777777" w:rsidR="00DF3A4C" w:rsidRPr="0014039D" w:rsidRDefault="00DF3A4C" w:rsidP="00157755">
            <w:pPr>
              <w:rPr>
                <w:rFonts w:cs="Times New Roman"/>
                <w:szCs w:val="24"/>
              </w:rPr>
            </w:pPr>
            <w:r w:rsidRPr="0014039D">
              <w:rPr>
                <w:rFonts w:cs="Times New Roman"/>
                <w:szCs w:val="24"/>
              </w:rPr>
              <w:t>A visit to a city</w:t>
            </w:r>
          </w:p>
        </w:tc>
        <w:tc>
          <w:tcPr>
            <w:tcW w:w="1106" w:type="dxa"/>
          </w:tcPr>
          <w:p w14:paraId="0879DD5A" w14:textId="77777777" w:rsidR="00DF3A4C" w:rsidRPr="0014039D" w:rsidRDefault="00DF3A4C" w:rsidP="00157755">
            <w:pPr>
              <w:rPr>
                <w:rFonts w:cs="Times New Roman"/>
                <w:szCs w:val="24"/>
              </w:rPr>
            </w:pPr>
            <w:r w:rsidRPr="0014039D">
              <w:rPr>
                <w:rFonts w:cs="Times New Roman"/>
                <w:szCs w:val="24"/>
              </w:rPr>
              <w:t>2</w:t>
            </w:r>
          </w:p>
        </w:tc>
        <w:tc>
          <w:tcPr>
            <w:tcW w:w="1469" w:type="dxa"/>
          </w:tcPr>
          <w:p w14:paraId="462D822A" w14:textId="77777777" w:rsidR="00DF3A4C" w:rsidRPr="0014039D" w:rsidRDefault="00DF3A4C" w:rsidP="00157755">
            <w:pPr>
              <w:rPr>
                <w:rFonts w:cs="Times New Roman"/>
                <w:szCs w:val="24"/>
              </w:rPr>
            </w:pPr>
            <w:r w:rsidRPr="0014039D">
              <w:rPr>
                <w:rFonts w:cs="Times New Roman"/>
                <w:szCs w:val="24"/>
              </w:rPr>
              <w:t>4</w:t>
            </w:r>
          </w:p>
        </w:tc>
        <w:tc>
          <w:tcPr>
            <w:tcW w:w="1950" w:type="dxa"/>
          </w:tcPr>
          <w:p w14:paraId="5AE74F23" w14:textId="77777777" w:rsidR="00DF3A4C" w:rsidRPr="0014039D" w:rsidRDefault="00DF3A4C" w:rsidP="00157755">
            <w:pPr>
              <w:rPr>
                <w:rFonts w:cs="Times New Roman"/>
                <w:szCs w:val="24"/>
              </w:rPr>
            </w:pPr>
            <w:r w:rsidRPr="0014039D">
              <w:rPr>
                <w:rFonts w:cs="Times New Roman"/>
                <w:szCs w:val="24"/>
              </w:rPr>
              <w:t>1</w:t>
            </w:r>
          </w:p>
        </w:tc>
        <w:tc>
          <w:tcPr>
            <w:tcW w:w="1228" w:type="dxa"/>
          </w:tcPr>
          <w:p w14:paraId="76D3CF4C" w14:textId="77777777" w:rsidR="00DF3A4C" w:rsidRPr="0014039D" w:rsidRDefault="00DF3A4C" w:rsidP="00157755">
            <w:pPr>
              <w:rPr>
                <w:rFonts w:cs="Times New Roman"/>
                <w:szCs w:val="24"/>
              </w:rPr>
            </w:pPr>
            <w:r w:rsidRPr="0014039D">
              <w:rPr>
                <w:rFonts w:cs="Times New Roman"/>
                <w:szCs w:val="24"/>
              </w:rPr>
              <w:t>7</w:t>
            </w:r>
          </w:p>
        </w:tc>
      </w:tr>
      <w:tr w:rsidR="00DF3A4C" w:rsidRPr="0014039D" w14:paraId="15835A7E" w14:textId="77777777" w:rsidTr="00157755">
        <w:trPr>
          <w:trHeight w:val="213"/>
        </w:trPr>
        <w:tc>
          <w:tcPr>
            <w:tcW w:w="1001" w:type="dxa"/>
          </w:tcPr>
          <w:p w14:paraId="2E19E3E7" w14:textId="77777777" w:rsidR="00DF3A4C" w:rsidRPr="0014039D" w:rsidRDefault="00DF3A4C" w:rsidP="00157755">
            <w:pPr>
              <w:rPr>
                <w:rFonts w:cs="Times New Roman"/>
                <w:szCs w:val="24"/>
              </w:rPr>
            </w:pPr>
            <w:r w:rsidRPr="0014039D">
              <w:rPr>
                <w:rFonts w:cs="Times New Roman"/>
                <w:szCs w:val="24"/>
              </w:rPr>
              <w:t xml:space="preserve">5. </w:t>
            </w:r>
          </w:p>
        </w:tc>
        <w:tc>
          <w:tcPr>
            <w:tcW w:w="3311" w:type="dxa"/>
          </w:tcPr>
          <w:p w14:paraId="3248CF83" w14:textId="77777777" w:rsidR="00DF3A4C" w:rsidRPr="0014039D" w:rsidRDefault="00DF3A4C" w:rsidP="00157755">
            <w:pPr>
              <w:rPr>
                <w:rFonts w:cs="Times New Roman"/>
                <w:szCs w:val="24"/>
              </w:rPr>
            </w:pPr>
            <w:r w:rsidRPr="0014039D">
              <w:rPr>
                <w:rFonts w:cs="Times New Roman"/>
                <w:szCs w:val="24"/>
              </w:rPr>
              <w:t>Science matters</w:t>
            </w:r>
          </w:p>
        </w:tc>
        <w:tc>
          <w:tcPr>
            <w:tcW w:w="1106" w:type="dxa"/>
          </w:tcPr>
          <w:p w14:paraId="2E4DB014" w14:textId="77777777" w:rsidR="00DF3A4C" w:rsidRPr="0014039D" w:rsidRDefault="00DF3A4C" w:rsidP="00157755">
            <w:pPr>
              <w:rPr>
                <w:rFonts w:cs="Times New Roman"/>
                <w:szCs w:val="24"/>
              </w:rPr>
            </w:pPr>
            <w:r w:rsidRPr="0014039D">
              <w:rPr>
                <w:rFonts w:cs="Times New Roman"/>
                <w:szCs w:val="24"/>
              </w:rPr>
              <w:t>3</w:t>
            </w:r>
          </w:p>
        </w:tc>
        <w:tc>
          <w:tcPr>
            <w:tcW w:w="1469" w:type="dxa"/>
          </w:tcPr>
          <w:p w14:paraId="7568C0C9" w14:textId="77777777" w:rsidR="00DF3A4C" w:rsidRPr="0014039D" w:rsidRDefault="00DF3A4C" w:rsidP="00157755">
            <w:pPr>
              <w:rPr>
                <w:rFonts w:cs="Times New Roman"/>
                <w:szCs w:val="24"/>
              </w:rPr>
            </w:pPr>
            <w:r w:rsidRPr="0014039D">
              <w:rPr>
                <w:rFonts w:cs="Times New Roman"/>
                <w:szCs w:val="24"/>
              </w:rPr>
              <w:t>6</w:t>
            </w:r>
          </w:p>
        </w:tc>
        <w:tc>
          <w:tcPr>
            <w:tcW w:w="1950" w:type="dxa"/>
          </w:tcPr>
          <w:p w14:paraId="4EB8D0D6" w14:textId="77777777" w:rsidR="00DF3A4C" w:rsidRPr="0014039D" w:rsidRDefault="00DF3A4C" w:rsidP="00157755">
            <w:pPr>
              <w:rPr>
                <w:rFonts w:cs="Times New Roman"/>
                <w:szCs w:val="24"/>
              </w:rPr>
            </w:pPr>
          </w:p>
        </w:tc>
        <w:tc>
          <w:tcPr>
            <w:tcW w:w="1228" w:type="dxa"/>
          </w:tcPr>
          <w:p w14:paraId="23307849" w14:textId="77777777" w:rsidR="00DF3A4C" w:rsidRPr="0014039D" w:rsidRDefault="00DF3A4C" w:rsidP="00157755">
            <w:pPr>
              <w:rPr>
                <w:rFonts w:cs="Times New Roman"/>
                <w:szCs w:val="24"/>
              </w:rPr>
            </w:pPr>
            <w:r w:rsidRPr="0014039D">
              <w:rPr>
                <w:rFonts w:cs="Times New Roman"/>
                <w:szCs w:val="24"/>
              </w:rPr>
              <w:t>9</w:t>
            </w:r>
          </w:p>
        </w:tc>
      </w:tr>
      <w:tr w:rsidR="00DF3A4C" w:rsidRPr="0014039D" w14:paraId="263369AE" w14:textId="77777777" w:rsidTr="00157755">
        <w:trPr>
          <w:trHeight w:val="213"/>
        </w:trPr>
        <w:tc>
          <w:tcPr>
            <w:tcW w:w="1001" w:type="dxa"/>
          </w:tcPr>
          <w:p w14:paraId="6B3362AC" w14:textId="77777777" w:rsidR="00DF3A4C" w:rsidRPr="0014039D" w:rsidRDefault="00DF3A4C" w:rsidP="00157755">
            <w:pPr>
              <w:rPr>
                <w:rFonts w:cs="Times New Roman"/>
                <w:szCs w:val="24"/>
              </w:rPr>
            </w:pPr>
            <w:r w:rsidRPr="0014039D">
              <w:rPr>
                <w:rFonts w:cs="Times New Roman"/>
                <w:szCs w:val="24"/>
              </w:rPr>
              <w:t>6.</w:t>
            </w:r>
          </w:p>
        </w:tc>
        <w:tc>
          <w:tcPr>
            <w:tcW w:w="3311" w:type="dxa"/>
          </w:tcPr>
          <w:p w14:paraId="2D5D4497" w14:textId="77777777" w:rsidR="00DF3A4C" w:rsidRPr="0014039D" w:rsidRDefault="00DF3A4C" w:rsidP="00157755">
            <w:pPr>
              <w:rPr>
                <w:rFonts w:cs="Times New Roman"/>
                <w:szCs w:val="24"/>
              </w:rPr>
            </w:pPr>
            <w:r w:rsidRPr="0014039D">
              <w:rPr>
                <w:rFonts w:cs="Times New Roman"/>
                <w:szCs w:val="24"/>
              </w:rPr>
              <w:t>Danger</w:t>
            </w:r>
          </w:p>
        </w:tc>
        <w:tc>
          <w:tcPr>
            <w:tcW w:w="1106" w:type="dxa"/>
          </w:tcPr>
          <w:p w14:paraId="6E1D221B" w14:textId="77777777" w:rsidR="00DF3A4C" w:rsidRPr="0014039D" w:rsidRDefault="00DF3A4C" w:rsidP="00157755">
            <w:pPr>
              <w:rPr>
                <w:rFonts w:cs="Times New Roman"/>
                <w:szCs w:val="24"/>
              </w:rPr>
            </w:pPr>
            <w:r w:rsidRPr="0014039D">
              <w:rPr>
                <w:rFonts w:cs="Times New Roman"/>
                <w:szCs w:val="24"/>
              </w:rPr>
              <w:t>4</w:t>
            </w:r>
          </w:p>
        </w:tc>
        <w:tc>
          <w:tcPr>
            <w:tcW w:w="1469" w:type="dxa"/>
          </w:tcPr>
          <w:p w14:paraId="6EB24A0F" w14:textId="77777777" w:rsidR="00DF3A4C" w:rsidRPr="0014039D" w:rsidRDefault="00DF3A4C" w:rsidP="00157755">
            <w:pPr>
              <w:rPr>
                <w:rFonts w:cs="Times New Roman"/>
                <w:szCs w:val="24"/>
              </w:rPr>
            </w:pPr>
            <w:r w:rsidRPr="0014039D">
              <w:rPr>
                <w:rFonts w:cs="Times New Roman"/>
                <w:szCs w:val="24"/>
              </w:rPr>
              <w:t>7</w:t>
            </w:r>
          </w:p>
        </w:tc>
        <w:tc>
          <w:tcPr>
            <w:tcW w:w="1950" w:type="dxa"/>
          </w:tcPr>
          <w:p w14:paraId="48D02326" w14:textId="77777777" w:rsidR="00DF3A4C" w:rsidRPr="0014039D" w:rsidRDefault="00DF3A4C" w:rsidP="00157755">
            <w:pPr>
              <w:rPr>
                <w:rFonts w:cs="Times New Roman"/>
                <w:szCs w:val="24"/>
              </w:rPr>
            </w:pPr>
          </w:p>
        </w:tc>
        <w:tc>
          <w:tcPr>
            <w:tcW w:w="1228" w:type="dxa"/>
          </w:tcPr>
          <w:p w14:paraId="73E152D3" w14:textId="77777777" w:rsidR="00DF3A4C" w:rsidRPr="0014039D" w:rsidRDefault="00DF3A4C" w:rsidP="00157755">
            <w:pPr>
              <w:rPr>
                <w:rFonts w:cs="Times New Roman"/>
                <w:szCs w:val="24"/>
              </w:rPr>
            </w:pPr>
            <w:r w:rsidRPr="0014039D">
              <w:rPr>
                <w:rFonts w:cs="Times New Roman"/>
                <w:szCs w:val="24"/>
              </w:rPr>
              <w:t>11</w:t>
            </w:r>
          </w:p>
        </w:tc>
      </w:tr>
      <w:tr w:rsidR="00DF3A4C" w:rsidRPr="0014039D" w14:paraId="09D94AD6" w14:textId="77777777" w:rsidTr="00157755">
        <w:trPr>
          <w:trHeight w:val="213"/>
        </w:trPr>
        <w:tc>
          <w:tcPr>
            <w:tcW w:w="1001" w:type="dxa"/>
          </w:tcPr>
          <w:p w14:paraId="1D6A09F6" w14:textId="77777777" w:rsidR="00DF3A4C" w:rsidRPr="0014039D" w:rsidRDefault="00DF3A4C" w:rsidP="00157755">
            <w:pPr>
              <w:rPr>
                <w:rFonts w:cs="Times New Roman"/>
                <w:szCs w:val="24"/>
              </w:rPr>
            </w:pPr>
            <w:r w:rsidRPr="0014039D">
              <w:rPr>
                <w:rFonts w:cs="Times New Roman"/>
                <w:szCs w:val="24"/>
              </w:rPr>
              <w:t xml:space="preserve">7. </w:t>
            </w:r>
          </w:p>
        </w:tc>
        <w:tc>
          <w:tcPr>
            <w:tcW w:w="3311" w:type="dxa"/>
          </w:tcPr>
          <w:p w14:paraId="080CDC5E" w14:textId="77777777" w:rsidR="00DF3A4C" w:rsidRPr="0014039D" w:rsidRDefault="00DF3A4C" w:rsidP="00157755">
            <w:pPr>
              <w:rPr>
                <w:rFonts w:cs="Times New Roman"/>
                <w:szCs w:val="24"/>
              </w:rPr>
            </w:pPr>
            <w:r w:rsidRPr="0014039D">
              <w:rPr>
                <w:rFonts w:cs="Times New Roman"/>
                <w:szCs w:val="24"/>
              </w:rPr>
              <w:t>Nowadays</w:t>
            </w:r>
          </w:p>
        </w:tc>
        <w:tc>
          <w:tcPr>
            <w:tcW w:w="1106" w:type="dxa"/>
          </w:tcPr>
          <w:p w14:paraId="706EA5E3" w14:textId="77777777" w:rsidR="00DF3A4C" w:rsidRPr="0014039D" w:rsidRDefault="00DF3A4C" w:rsidP="00157755">
            <w:pPr>
              <w:rPr>
                <w:rFonts w:cs="Times New Roman"/>
                <w:szCs w:val="24"/>
              </w:rPr>
            </w:pPr>
            <w:r w:rsidRPr="0014039D">
              <w:rPr>
                <w:rFonts w:cs="Times New Roman"/>
                <w:szCs w:val="24"/>
              </w:rPr>
              <w:t>3</w:t>
            </w:r>
          </w:p>
        </w:tc>
        <w:tc>
          <w:tcPr>
            <w:tcW w:w="1469" w:type="dxa"/>
          </w:tcPr>
          <w:p w14:paraId="5FDEE7F4" w14:textId="77777777" w:rsidR="00DF3A4C" w:rsidRPr="0014039D" w:rsidRDefault="00DF3A4C" w:rsidP="00157755">
            <w:pPr>
              <w:rPr>
                <w:rFonts w:cs="Times New Roman"/>
                <w:szCs w:val="24"/>
              </w:rPr>
            </w:pPr>
            <w:r w:rsidRPr="0014039D">
              <w:rPr>
                <w:rFonts w:cs="Times New Roman"/>
                <w:szCs w:val="24"/>
              </w:rPr>
              <w:t>6</w:t>
            </w:r>
          </w:p>
        </w:tc>
        <w:tc>
          <w:tcPr>
            <w:tcW w:w="1950" w:type="dxa"/>
          </w:tcPr>
          <w:p w14:paraId="05756A77" w14:textId="77777777" w:rsidR="00DF3A4C" w:rsidRPr="0014039D" w:rsidRDefault="00DF3A4C" w:rsidP="00157755">
            <w:pPr>
              <w:rPr>
                <w:rFonts w:cs="Times New Roman"/>
                <w:szCs w:val="24"/>
              </w:rPr>
            </w:pPr>
          </w:p>
        </w:tc>
        <w:tc>
          <w:tcPr>
            <w:tcW w:w="1228" w:type="dxa"/>
          </w:tcPr>
          <w:p w14:paraId="0481FD26" w14:textId="77777777" w:rsidR="00DF3A4C" w:rsidRPr="0014039D" w:rsidRDefault="00DF3A4C" w:rsidP="00157755">
            <w:pPr>
              <w:rPr>
                <w:rFonts w:cs="Times New Roman"/>
                <w:szCs w:val="24"/>
              </w:rPr>
            </w:pPr>
            <w:r w:rsidRPr="0014039D">
              <w:rPr>
                <w:rFonts w:cs="Times New Roman"/>
                <w:szCs w:val="24"/>
              </w:rPr>
              <w:t>9</w:t>
            </w:r>
          </w:p>
        </w:tc>
      </w:tr>
      <w:tr w:rsidR="00DF3A4C" w:rsidRPr="0014039D" w14:paraId="7107E67E" w14:textId="77777777" w:rsidTr="00157755">
        <w:trPr>
          <w:trHeight w:val="213"/>
        </w:trPr>
        <w:tc>
          <w:tcPr>
            <w:tcW w:w="1001" w:type="dxa"/>
          </w:tcPr>
          <w:p w14:paraId="7018B7C6" w14:textId="77777777" w:rsidR="00DF3A4C" w:rsidRPr="0014039D" w:rsidRDefault="00DF3A4C" w:rsidP="00157755">
            <w:pPr>
              <w:rPr>
                <w:rFonts w:cs="Times New Roman"/>
                <w:szCs w:val="24"/>
              </w:rPr>
            </w:pPr>
            <w:r w:rsidRPr="0014039D">
              <w:rPr>
                <w:rFonts w:cs="Times New Roman"/>
                <w:szCs w:val="24"/>
              </w:rPr>
              <w:t xml:space="preserve">8. </w:t>
            </w:r>
          </w:p>
        </w:tc>
        <w:tc>
          <w:tcPr>
            <w:tcW w:w="3311" w:type="dxa"/>
          </w:tcPr>
          <w:p w14:paraId="7F4F246E" w14:textId="77777777" w:rsidR="00DF3A4C" w:rsidRPr="0014039D" w:rsidRDefault="00DF3A4C" w:rsidP="00157755">
            <w:pPr>
              <w:rPr>
                <w:rFonts w:cs="Times New Roman"/>
                <w:szCs w:val="24"/>
              </w:rPr>
            </w:pPr>
            <w:r w:rsidRPr="0014039D">
              <w:rPr>
                <w:rFonts w:cs="Times New Roman"/>
                <w:szCs w:val="24"/>
              </w:rPr>
              <w:t>Feeling good</w:t>
            </w:r>
          </w:p>
        </w:tc>
        <w:tc>
          <w:tcPr>
            <w:tcW w:w="1106" w:type="dxa"/>
          </w:tcPr>
          <w:p w14:paraId="1A3599C2" w14:textId="77777777" w:rsidR="00DF3A4C" w:rsidRPr="0014039D" w:rsidRDefault="00DF3A4C" w:rsidP="00157755">
            <w:pPr>
              <w:rPr>
                <w:rFonts w:cs="Times New Roman"/>
                <w:szCs w:val="24"/>
              </w:rPr>
            </w:pPr>
            <w:r w:rsidRPr="0014039D">
              <w:rPr>
                <w:rFonts w:cs="Times New Roman"/>
                <w:szCs w:val="24"/>
              </w:rPr>
              <w:t>3</w:t>
            </w:r>
          </w:p>
        </w:tc>
        <w:tc>
          <w:tcPr>
            <w:tcW w:w="1469" w:type="dxa"/>
          </w:tcPr>
          <w:p w14:paraId="15585C74" w14:textId="77777777" w:rsidR="00DF3A4C" w:rsidRPr="0014039D" w:rsidRDefault="00DF3A4C" w:rsidP="00157755">
            <w:pPr>
              <w:rPr>
                <w:rFonts w:cs="Times New Roman"/>
                <w:szCs w:val="24"/>
              </w:rPr>
            </w:pPr>
            <w:r w:rsidRPr="0014039D">
              <w:rPr>
                <w:rFonts w:cs="Times New Roman"/>
                <w:szCs w:val="24"/>
              </w:rPr>
              <w:t>5</w:t>
            </w:r>
          </w:p>
        </w:tc>
        <w:tc>
          <w:tcPr>
            <w:tcW w:w="1950" w:type="dxa"/>
          </w:tcPr>
          <w:p w14:paraId="79DF91B9" w14:textId="77777777" w:rsidR="00DF3A4C" w:rsidRPr="0014039D" w:rsidRDefault="00DF3A4C" w:rsidP="00157755">
            <w:pPr>
              <w:rPr>
                <w:rFonts w:cs="Times New Roman"/>
                <w:szCs w:val="24"/>
              </w:rPr>
            </w:pPr>
          </w:p>
        </w:tc>
        <w:tc>
          <w:tcPr>
            <w:tcW w:w="1228" w:type="dxa"/>
          </w:tcPr>
          <w:p w14:paraId="10E66045" w14:textId="77777777" w:rsidR="00DF3A4C" w:rsidRPr="0014039D" w:rsidRDefault="00DF3A4C" w:rsidP="00157755">
            <w:pPr>
              <w:rPr>
                <w:rFonts w:cs="Times New Roman"/>
                <w:szCs w:val="24"/>
              </w:rPr>
            </w:pPr>
            <w:r w:rsidRPr="0014039D">
              <w:rPr>
                <w:rFonts w:cs="Times New Roman"/>
                <w:szCs w:val="24"/>
              </w:rPr>
              <w:t>8</w:t>
            </w:r>
          </w:p>
        </w:tc>
      </w:tr>
      <w:tr w:rsidR="00DF3A4C" w:rsidRPr="0014039D" w14:paraId="4428D5F6" w14:textId="77777777" w:rsidTr="00157755">
        <w:trPr>
          <w:trHeight w:val="213"/>
        </w:trPr>
        <w:tc>
          <w:tcPr>
            <w:tcW w:w="1001" w:type="dxa"/>
          </w:tcPr>
          <w:p w14:paraId="57226F27" w14:textId="77777777" w:rsidR="00DF3A4C" w:rsidRPr="0014039D" w:rsidRDefault="00DF3A4C" w:rsidP="00157755">
            <w:pPr>
              <w:rPr>
                <w:rFonts w:cs="Times New Roman"/>
                <w:szCs w:val="24"/>
              </w:rPr>
            </w:pPr>
            <w:r w:rsidRPr="0014039D">
              <w:rPr>
                <w:rFonts w:cs="Times New Roman"/>
                <w:szCs w:val="24"/>
              </w:rPr>
              <w:t>9.</w:t>
            </w:r>
          </w:p>
        </w:tc>
        <w:tc>
          <w:tcPr>
            <w:tcW w:w="3311" w:type="dxa"/>
          </w:tcPr>
          <w:p w14:paraId="5F0EFCEA" w14:textId="77777777" w:rsidR="00DF3A4C" w:rsidRPr="0014039D" w:rsidRDefault="00DF3A4C" w:rsidP="00157755">
            <w:pPr>
              <w:rPr>
                <w:rFonts w:cs="Times New Roman"/>
                <w:szCs w:val="24"/>
              </w:rPr>
            </w:pPr>
            <w:r w:rsidRPr="0014039D">
              <w:rPr>
                <w:rFonts w:cs="Times New Roman"/>
                <w:szCs w:val="24"/>
              </w:rPr>
              <w:t>The first written test</w:t>
            </w:r>
          </w:p>
        </w:tc>
        <w:tc>
          <w:tcPr>
            <w:tcW w:w="1106" w:type="dxa"/>
          </w:tcPr>
          <w:p w14:paraId="5D097D5D" w14:textId="77777777" w:rsidR="00DF3A4C" w:rsidRPr="0014039D" w:rsidRDefault="00DF3A4C" w:rsidP="00157755">
            <w:pPr>
              <w:rPr>
                <w:rFonts w:cs="Times New Roman"/>
                <w:szCs w:val="24"/>
              </w:rPr>
            </w:pPr>
          </w:p>
        </w:tc>
        <w:tc>
          <w:tcPr>
            <w:tcW w:w="1469" w:type="dxa"/>
          </w:tcPr>
          <w:p w14:paraId="501B4940" w14:textId="77777777" w:rsidR="00DF3A4C" w:rsidRPr="0014039D" w:rsidRDefault="00DF3A4C" w:rsidP="00157755">
            <w:pPr>
              <w:rPr>
                <w:rFonts w:cs="Times New Roman"/>
                <w:szCs w:val="24"/>
              </w:rPr>
            </w:pPr>
          </w:p>
        </w:tc>
        <w:tc>
          <w:tcPr>
            <w:tcW w:w="1950" w:type="dxa"/>
          </w:tcPr>
          <w:p w14:paraId="41D60EBE" w14:textId="77777777" w:rsidR="00DF3A4C" w:rsidRPr="0014039D" w:rsidRDefault="00DF3A4C" w:rsidP="00157755">
            <w:pPr>
              <w:rPr>
                <w:rFonts w:cs="Times New Roman"/>
                <w:szCs w:val="24"/>
              </w:rPr>
            </w:pPr>
          </w:p>
        </w:tc>
        <w:tc>
          <w:tcPr>
            <w:tcW w:w="1228" w:type="dxa"/>
          </w:tcPr>
          <w:p w14:paraId="4C00577B" w14:textId="77777777" w:rsidR="00DF3A4C" w:rsidRPr="0014039D" w:rsidRDefault="00DF3A4C" w:rsidP="00157755">
            <w:pPr>
              <w:rPr>
                <w:rFonts w:cs="Times New Roman"/>
                <w:szCs w:val="24"/>
              </w:rPr>
            </w:pPr>
            <w:r w:rsidRPr="0014039D">
              <w:rPr>
                <w:rFonts w:cs="Times New Roman"/>
                <w:szCs w:val="24"/>
              </w:rPr>
              <w:t>3</w:t>
            </w:r>
          </w:p>
        </w:tc>
      </w:tr>
      <w:tr w:rsidR="00DF3A4C" w:rsidRPr="0014039D" w14:paraId="39B83E98" w14:textId="77777777" w:rsidTr="00157755">
        <w:trPr>
          <w:trHeight w:val="213"/>
        </w:trPr>
        <w:tc>
          <w:tcPr>
            <w:tcW w:w="1001" w:type="dxa"/>
          </w:tcPr>
          <w:p w14:paraId="6DA514C2" w14:textId="77777777" w:rsidR="00DF3A4C" w:rsidRPr="0014039D" w:rsidRDefault="00DF3A4C" w:rsidP="00157755">
            <w:pPr>
              <w:rPr>
                <w:rFonts w:cs="Times New Roman"/>
                <w:szCs w:val="24"/>
              </w:rPr>
            </w:pPr>
            <w:r w:rsidRPr="0014039D">
              <w:rPr>
                <w:rFonts w:cs="Times New Roman"/>
                <w:szCs w:val="24"/>
              </w:rPr>
              <w:t xml:space="preserve">10. </w:t>
            </w:r>
          </w:p>
        </w:tc>
        <w:tc>
          <w:tcPr>
            <w:tcW w:w="3311" w:type="dxa"/>
          </w:tcPr>
          <w:p w14:paraId="711A40DF" w14:textId="77777777" w:rsidR="00DF3A4C" w:rsidRPr="0014039D" w:rsidRDefault="00DF3A4C" w:rsidP="00157755">
            <w:pPr>
              <w:rPr>
                <w:rFonts w:cs="Times New Roman"/>
                <w:szCs w:val="24"/>
              </w:rPr>
            </w:pPr>
            <w:r w:rsidRPr="0014039D">
              <w:rPr>
                <w:rFonts w:cs="Times New Roman"/>
                <w:szCs w:val="24"/>
              </w:rPr>
              <w:t>The second written test</w:t>
            </w:r>
          </w:p>
        </w:tc>
        <w:tc>
          <w:tcPr>
            <w:tcW w:w="1106" w:type="dxa"/>
          </w:tcPr>
          <w:p w14:paraId="1737A885" w14:textId="77777777" w:rsidR="00DF3A4C" w:rsidRPr="0014039D" w:rsidRDefault="00DF3A4C" w:rsidP="00157755">
            <w:pPr>
              <w:rPr>
                <w:rFonts w:cs="Times New Roman"/>
                <w:szCs w:val="24"/>
              </w:rPr>
            </w:pPr>
          </w:p>
        </w:tc>
        <w:tc>
          <w:tcPr>
            <w:tcW w:w="1469" w:type="dxa"/>
          </w:tcPr>
          <w:p w14:paraId="4D48B362" w14:textId="77777777" w:rsidR="00DF3A4C" w:rsidRPr="0014039D" w:rsidRDefault="00DF3A4C" w:rsidP="00157755">
            <w:pPr>
              <w:rPr>
                <w:rFonts w:cs="Times New Roman"/>
                <w:szCs w:val="24"/>
              </w:rPr>
            </w:pPr>
          </w:p>
        </w:tc>
        <w:tc>
          <w:tcPr>
            <w:tcW w:w="1950" w:type="dxa"/>
          </w:tcPr>
          <w:p w14:paraId="791691DC" w14:textId="77777777" w:rsidR="00DF3A4C" w:rsidRPr="0014039D" w:rsidRDefault="00DF3A4C" w:rsidP="00157755">
            <w:pPr>
              <w:rPr>
                <w:rFonts w:cs="Times New Roman"/>
                <w:szCs w:val="24"/>
              </w:rPr>
            </w:pPr>
          </w:p>
        </w:tc>
        <w:tc>
          <w:tcPr>
            <w:tcW w:w="1228" w:type="dxa"/>
          </w:tcPr>
          <w:p w14:paraId="71E6AE43" w14:textId="77777777" w:rsidR="00DF3A4C" w:rsidRPr="0014039D" w:rsidRDefault="00DF3A4C" w:rsidP="00157755">
            <w:pPr>
              <w:rPr>
                <w:rFonts w:cs="Times New Roman"/>
                <w:szCs w:val="24"/>
              </w:rPr>
            </w:pPr>
            <w:r w:rsidRPr="0014039D">
              <w:rPr>
                <w:rFonts w:cs="Times New Roman"/>
                <w:szCs w:val="24"/>
              </w:rPr>
              <w:t>3</w:t>
            </w:r>
          </w:p>
        </w:tc>
      </w:tr>
    </w:tbl>
    <w:p w14:paraId="6C46299A" w14:textId="77777777" w:rsidR="00DF3A4C" w:rsidRPr="0014039D" w:rsidRDefault="00DF3A4C" w:rsidP="00DF3A4C">
      <w:pPr>
        <w:spacing w:after="0" w:line="240" w:lineRule="auto"/>
        <w:rPr>
          <w:rFonts w:cs="Times New Roman"/>
          <w:szCs w:val="24"/>
        </w:rPr>
      </w:pPr>
    </w:p>
    <w:p w14:paraId="5AB6F7B9" w14:textId="5453E469" w:rsidR="00DF3A4C" w:rsidRDefault="00DF3A4C" w:rsidP="00DF3A4C">
      <w:pPr>
        <w:spacing w:after="0" w:line="240" w:lineRule="auto"/>
        <w:rPr>
          <w:rFonts w:cs="Times New Roman"/>
          <w:szCs w:val="24"/>
        </w:rPr>
      </w:pPr>
    </w:p>
    <w:p w14:paraId="316E73CD" w14:textId="755D4946" w:rsidR="001C167A" w:rsidRDefault="001C167A" w:rsidP="00DF3A4C">
      <w:pPr>
        <w:spacing w:after="0" w:line="240" w:lineRule="auto"/>
        <w:rPr>
          <w:rFonts w:cs="Times New Roman"/>
          <w:szCs w:val="24"/>
        </w:rPr>
      </w:pPr>
    </w:p>
    <w:p w14:paraId="16D0FF6A" w14:textId="77777777" w:rsidR="001C167A" w:rsidRPr="0014039D" w:rsidRDefault="001C167A" w:rsidP="00DF3A4C">
      <w:pPr>
        <w:spacing w:after="0" w:line="240" w:lineRule="auto"/>
        <w:rPr>
          <w:rFonts w:cs="Times New Roman"/>
          <w:szCs w:val="24"/>
        </w:rPr>
      </w:pPr>
    </w:p>
    <w:tbl>
      <w:tblPr>
        <w:tblStyle w:val="TableGrid"/>
        <w:tblW w:w="10029" w:type="dxa"/>
        <w:tblInd w:w="-572" w:type="dxa"/>
        <w:tblLook w:val="04A0" w:firstRow="1" w:lastRow="0" w:firstColumn="1" w:lastColumn="0" w:noHBand="0" w:noVBand="1"/>
      </w:tblPr>
      <w:tblGrid>
        <w:gridCol w:w="2626"/>
        <w:gridCol w:w="2366"/>
        <w:gridCol w:w="2430"/>
        <w:gridCol w:w="2681"/>
      </w:tblGrid>
      <w:tr w:rsidR="00DF3A4C" w:rsidRPr="0014039D" w14:paraId="55F58DF6" w14:textId="77777777" w:rsidTr="00157755">
        <w:trPr>
          <w:trHeight w:val="808"/>
        </w:trPr>
        <w:tc>
          <w:tcPr>
            <w:tcW w:w="2890" w:type="dxa"/>
          </w:tcPr>
          <w:p w14:paraId="384A5AEF" w14:textId="77777777" w:rsidR="00DF3A4C" w:rsidRPr="0014039D" w:rsidRDefault="00DF3A4C" w:rsidP="00157755">
            <w:pPr>
              <w:rPr>
                <w:rFonts w:cs="Times New Roman"/>
                <w:szCs w:val="24"/>
              </w:rPr>
            </w:pPr>
            <w:r w:rsidRPr="0014039D">
              <w:rPr>
                <w:rFonts w:cs="Times New Roman"/>
                <w:szCs w:val="24"/>
              </w:rPr>
              <w:lastRenderedPageBreak/>
              <w:t>Исходи/по завршетку разреда ученик ће бити у стању да:</w:t>
            </w:r>
          </w:p>
        </w:tc>
        <w:tc>
          <w:tcPr>
            <w:tcW w:w="2207" w:type="dxa"/>
          </w:tcPr>
          <w:p w14:paraId="178F5DCA" w14:textId="77777777" w:rsidR="00DF3A4C" w:rsidRPr="0014039D" w:rsidRDefault="00DF3A4C" w:rsidP="00157755">
            <w:pPr>
              <w:rPr>
                <w:rFonts w:cs="Times New Roman"/>
                <w:szCs w:val="24"/>
              </w:rPr>
            </w:pPr>
            <w:r w:rsidRPr="0014039D">
              <w:rPr>
                <w:rFonts w:cs="Times New Roman"/>
                <w:szCs w:val="24"/>
              </w:rPr>
              <w:t>Наставна тема/Област</w:t>
            </w:r>
          </w:p>
        </w:tc>
        <w:tc>
          <w:tcPr>
            <w:tcW w:w="2203" w:type="dxa"/>
          </w:tcPr>
          <w:p w14:paraId="720DD57D" w14:textId="77777777" w:rsidR="00DF3A4C" w:rsidRPr="0014039D" w:rsidRDefault="00DF3A4C" w:rsidP="00157755">
            <w:pPr>
              <w:rPr>
                <w:rFonts w:cs="Times New Roman"/>
                <w:szCs w:val="24"/>
              </w:rPr>
            </w:pPr>
            <w:r w:rsidRPr="0014039D">
              <w:rPr>
                <w:rFonts w:cs="Times New Roman"/>
                <w:szCs w:val="24"/>
              </w:rPr>
              <w:t>Садржаји програма</w:t>
            </w:r>
          </w:p>
        </w:tc>
        <w:tc>
          <w:tcPr>
            <w:tcW w:w="2729" w:type="dxa"/>
          </w:tcPr>
          <w:p w14:paraId="17C404B7" w14:textId="77777777" w:rsidR="00DF3A4C" w:rsidRPr="0014039D" w:rsidRDefault="00DF3A4C" w:rsidP="00157755">
            <w:pPr>
              <w:rPr>
                <w:rFonts w:cs="Times New Roman"/>
                <w:szCs w:val="24"/>
              </w:rPr>
            </w:pPr>
            <w:r w:rsidRPr="0014039D">
              <w:rPr>
                <w:rFonts w:cs="Times New Roman"/>
                <w:szCs w:val="24"/>
              </w:rPr>
              <w:t>Начин и поступци остваривања програма</w:t>
            </w:r>
          </w:p>
        </w:tc>
      </w:tr>
      <w:tr w:rsidR="00DF3A4C" w:rsidRPr="0014039D" w14:paraId="144D52B4" w14:textId="77777777" w:rsidTr="00157755">
        <w:trPr>
          <w:trHeight w:val="6016"/>
        </w:trPr>
        <w:tc>
          <w:tcPr>
            <w:tcW w:w="2890" w:type="dxa"/>
          </w:tcPr>
          <w:p w14:paraId="4853FA06" w14:textId="77777777" w:rsidR="00DF3A4C" w:rsidRPr="0014039D" w:rsidRDefault="00DF3A4C" w:rsidP="00157755">
            <w:pPr>
              <w:contextualSpacing/>
              <w:rPr>
                <w:rFonts w:cs="Times New Roman"/>
                <w:szCs w:val="24"/>
              </w:rPr>
            </w:pPr>
            <w:r w:rsidRPr="0014039D">
              <w:rPr>
                <w:rFonts w:cs="Times New Roman"/>
                <w:szCs w:val="24"/>
              </w:rPr>
              <w:t>- разумеју једноставније текстове који се односе на поздрављање, представљање и тражење/давање информација личне природе;</w:t>
            </w:r>
          </w:p>
          <w:p w14:paraId="58AB81FC" w14:textId="77777777" w:rsidR="00DF3A4C" w:rsidRPr="0014039D" w:rsidRDefault="00DF3A4C" w:rsidP="00157755">
            <w:pPr>
              <w:contextualSpacing/>
              <w:rPr>
                <w:rFonts w:cs="Times New Roman"/>
                <w:szCs w:val="24"/>
              </w:rPr>
            </w:pPr>
            <w:r w:rsidRPr="0014039D">
              <w:rPr>
                <w:rFonts w:cs="Times New Roman"/>
                <w:szCs w:val="24"/>
              </w:rPr>
              <w:t>- поздраве и отпоздраве, представе себе и другог користећи једноставнија језичка средства;</w:t>
            </w:r>
          </w:p>
          <w:p w14:paraId="46A6772A" w14:textId="77777777" w:rsidR="00DF3A4C" w:rsidRPr="0014039D" w:rsidRDefault="00DF3A4C" w:rsidP="00157755">
            <w:pPr>
              <w:contextualSpacing/>
              <w:rPr>
                <w:rFonts w:cs="Times New Roman"/>
                <w:szCs w:val="24"/>
              </w:rPr>
            </w:pPr>
            <w:r w:rsidRPr="0014039D">
              <w:rPr>
                <w:rFonts w:cs="Times New Roman"/>
                <w:szCs w:val="24"/>
              </w:rPr>
              <w:t xml:space="preserve">- размене једноставније информације личне природе; </w:t>
            </w:r>
          </w:p>
          <w:p w14:paraId="7B365F32" w14:textId="77777777" w:rsidR="00DF3A4C" w:rsidRPr="0014039D" w:rsidRDefault="00DF3A4C" w:rsidP="00157755">
            <w:pPr>
              <w:rPr>
                <w:rFonts w:cs="Times New Roman"/>
                <w:szCs w:val="24"/>
              </w:rPr>
            </w:pPr>
            <w:r w:rsidRPr="0014039D">
              <w:rPr>
                <w:rFonts w:cs="Times New Roman"/>
                <w:szCs w:val="24"/>
              </w:rPr>
              <w:t>- у неколико везаних исказа саопште информације о себи и другима;</w:t>
            </w:r>
          </w:p>
          <w:p w14:paraId="6FEEF24E" w14:textId="77777777" w:rsidR="00DF3A4C" w:rsidRPr="0014039D" w:rsidRDefault="00DF3A4C" w:rsidP="00157755">
            <w:pPr>
              <w:rPr>
                <w:rFonts w:cs="Times New Roman"/>
                <w:szCs w:val="24"/>
              </w:rPr>
            </w:pPr>
            <w:r w:rsidRPr="0014039D">
              <w:rPr>
                <w:rFonts w:cs="Times New Roman"/>
                <w:szCs w:val="24"/>
              </w:rPr>
              <w:t>- опишу радње, способности и умећа користећи неколико везаних исказа;</w:t>
            </w:r>
          </w:p>
          <w:p w14:paraId="3CD27EF7" w14:textId="77777777" w:rsidR="00DF3A4C" w:rsidRPr="0014039D" w:rsidRDefault="00DF3A4C" w:rsidP="00157755">
            <w:pPr>
              <w:rPr>
                <w:rFonts w:cs="Times New Roman"/>
                <w:szCs w:val="24"/>
              </w:rPr>
            </w:pPr>
            <w:r w:rsidRPr="0014039D">
              <w:rPr>
                <w:rFonts w:cs="Times New Roman"/>
                <w:szCs w:val="24"/>
              </w:rPr>
              <w:t>- разумеју једноставније изразе који се односе на поседовање и припадност;</w:t>
            </w:r>
          </w:p>
          <w:p w14:paraId="725DA178" w14:textId="77777777" w:rsidR="00DF3A4C" w:rsidRPr="0014039D" w:rsidRDefault="00DF3A4C" w:rsidP="00157755">
            <w:pPr>
              <w:rPr>
                <w:rFonts w:cs="Times New Roman"/>
                <w:szCs w:val="24"/>
              </w:rPr>
            </w:pPr>
            <w:r w:rsidRPr="0014039D">
              <w:rPr>
                <w:rFonts w:cs="Times New Roman"/>
                <w:szCs w:val="24"/>
              </w:rPr>
              <w:t>- формулишу једноставније исказе који се односе на  поседовање и припадност;</w:t>
            </w:r>
          </w:p>
          <w:p w14:paraId="0D086D56" w14:textId="77777777" w:rsidR="00DF3A4C" w:rsidRPr="0014039D" w:rsidRDefault="00DF3A4C" w:rsidP="00157755">
            <w:pPr>
              <w:rPr>
                <w:rFonts w:cs="Times New Roman"/>
                <w:szCs w:val="24"/>
              </w:rPr>
            </w:pPr>
          </w:p>
          <w:p w14:paraId="17572FB9" w14:textId="77777777" w:rsidR="00DF3A4C" w:rsidRPr="0014039D" w:rsidRDefault="00DF3A4C" w:rsidP="00157755">
            <w:pPr>
              <w:rPr>
                <w:rFonts w:cs="Times New Roman"/>
                <w:szCs w:val="24"/>
              </w:rPr>
            </w:pPr>
          </w:p>
          <w:p w14:paraId="06CE7785" w14:textId="77777777" w:rsidR="00DF3A4C" w:rsidRPr="0014039D" w:rsidRDefault="00DF3A4C" w:rsidP="00157755">
            <w:pPr>
              <w:rPr>
                <w:rFonts w:cs="Times New Roman"/>
                <w:szCs w:val="24"/>
              </w:rPr>
            </w:pPr>
          </w:p>
          <w:p w14:paraId="39CBDC58" w14:textId="77777777" w:rsidR="00DF3A4C" w:rsidRPr="0014039D" w:rsidRDefault="00DF3A4C" w:rsidP="00157755">
            <w:pPr>
              <w:rPr>
                <w:rFonts w:cs="Times New Roman"/>
                <w:szCs w:val="24"/>
              </w:rPr>
            </w:pPr>
          </w:p>
          <w:p w14:paraId="5CD0EA31" w14:textId="77777777" w:rsidR="00DF3A4C" w:rsidRPr="0014039D" w:rsidRDefault="00DF3A4C" w:rsidP="00157755">
            <w:pPr>
              <w:rPr>
                <w:rFonts w:cs="Times New Roman"/>
                <w:szCs w:val="24"/>
              </w:rPr>
            </w:pPr>
          </w:p>
          <w:p w14:paraId="55B54BEA" w14:textId="77777777" w:rsidR="00DF3A4C" w:rsidRPr="0014039D" w:rsidRDefault="00DF3A4C" w:rsidP="00157755">
            <w:pPr>
              <w:rPr>
                <w:rFonts w:cs="Times New Roman"/>
                <w:szCs w:val="24"/>
              </w:rPr>
            </w:pPr>
          </w:p>
          <w:p w14:paraId="272E425A" w14:textId="77777777" w:rsidR="00DF3A4C" w:rsidRPr="0014039D" w:rsidRDefault="00DF3A4C" w:rsidP="00157755">
            <w:pPr>
              <w:rPr>
                <w:rFonts w:cs="Times New Roman"/>
                <w:szCs w:val="24"/>
              </w:rPr>
            </w:pPr>
          </w:p>
          <w:p w14:paraId="34B43137" w14:textId="77777777" w:rsidR="00DF3A4C" w:rsidRPr="0014039D" w:rsidRDefault="00DF3A4C" w:rsidP="00157755">
            <w:pPr>
              <w:rPr>
                <w:rFonts w:cs="Times New Roman"/>
                <w:szCs w:val="24"/>
              </w:rPr>
            </w:pPr>
          </w:p>
          <w:p w14:paraId="7FD0DF7F" w14:textId="77777777" w:rsidR="00DF3A4C" w:rsidRPr="0014039D" w:rsidRDefault="00DF3A4C" w:rsidP="00157755">
            <w:pPr>
              <w:rPr>
                <w:rFonts w:cs="Times New Roman"/>
                <w:szCs w:val="24"/>
              </w:rPr>
            </w:pPr>
          </w:p>
          <w:p w14:paraId="0B1B0726" w14:textId="77777777" w:rsidR="00DF3A4C" w:rsidRPr="0014039D" w:rsidRDefault="00DF3A4C" w:rsidP="00157755">
            <w:pPr>
              <w:rPr>
                <w:rFonts w:cs="Times New Roman"/>
                <w:szCs w:val="24"/>
              </w:rPr>
            </w:pPr>
          </w:p>
          <w:p w14:paraId="26EDE199" w14:textId="77777777" w:rsidR="00DF3A4C" w:rsidRPr="0014039D" w:rsidRDefault="00DF3A4C" w:rsidP="00157755">
            <w:pPr>
              <w:rPr>
                <w:rFonts w:cs="Times New Roman"/>
                <w:szCs w:val="24"/>
              </w:rPr>
            </w:pPr>
          </w:p>
          <w:p w14:paraId="0EF4652E" w14:textId="77777777" w:rsidR="00DF3A4C" w:rsidRPr="0014039D" w:rsidRDefault="00DF3A4C" w:rsidP="00157755">
            <w:pPr>
              <w:rPr>
                <w:rFonts w:cs="Times New Roman"/>
                <w:szCs w:val="24"/>
              </w:rPr>
            </w:pPr>
          </w:p>
          <w:p w14:paraId="50DA4AD6" w14:textId="77777777" w:rsidR="00DF3A4C" w:rsidRPr="0014039D" w:rsidRDefault="00DF3A4C" w:rsidP="00157755">
            <w:pPr>
              <w:contextualSpacing/>
              <w:rPr>
                <w:rFonts w:cs="Times New Roman"/>
                <w:szCs w:val="24"/>
              </w:rPr>
            </w:pPr>
          </w:p>
          <w:p w14:paraId="6175C543" w14:textId="77777777" w:rsidR="00DF3A4C" w:rsidRPr="0014039D" w:rsidRDefault="00DF3A4C" w:rsidP="00157755">
            <w:pPr>
              <w:contextualSpacing/>
              <w:rPr>
                <w:rFonts w:eastAsia="Calibri" w:cs="Times New Roman"/>
                <w:szCs w:val="24"/>
                <w:lang w:val="uz-Cyrl-UZ"/>
              </w:rPr>
            </w:pPr>
            <w:r w:rsidRPr="0014039D">
              <w:rPr>
                <w:rFonts w:cs="Times New Roman"/>
                <w:szCs w:val="24"/>
              </w:rPr>
              <w:t xml:space="preserve">- </w:t>
            </w:r>
            <w:r w:rsidRPr="0014039D">
              <w:rPr>
                <w:rFonts w:eastAsia="Calibri" w:cs="Times New Roman"/>
                <w:szCs w:val="24"/>
                <w:lang w:val="uz-Cyrl-UZ"/>
              </w:rPr>
              <w:t>разумеју једноставније текстове у којима се описују радње и ситуације у садашњости;</w:t>
            </w:r>
          </w:p>
          <w:p w14:paraId="7E1D8D27"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разумеју једноставније текстове у којима се описују способности и умећа;</w:t>
            </w:r>
          </w:p>
          <w:p w14:paraId="4EBD0DFF"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размене појединачне информације и/или неколико информација у низу које се односе на радње у садашњости;</w:t>
            </w:r>
          </w:p>
          <w:p w14:paraId="45CEE127"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разумеју једноставније исказе који се односе на изражавање допадања и недопадања и реагују на њих;</w:t>
            </w:r>
          </w:p>
          <w:p w14:paraId="2CA07620"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изразе допадање и недопадање уз једноставно образложење;</w:t>
            </w:r>
          </w:p>
          <w:p w14:paraId="22E0851D"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разумеју једноставније исказе којима се тражи мишљење и реагују на њих;</w:t>
            </w:r>
          </w:p>
          <w:p w14:paraId="1A5F7B0F"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изражавају мишљење, слагање/неслагање и дају кратко образложење;</w:t>
            </w:r>
          </w:p>
          <w:p w14:paraId="5C00B9E7"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разумеју једноставније изразе који се односе на поседовање и припадност;</w:t>
            </w:r>
          </w:p>
          <w:p w14:paraId="22E8A963"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формулишу једноставније исказе који се односе на  поседовање и припадност;</w:t>
            </w:r>
          </w:p>
          <w:p w14:paraId="52B705F8" w14:textId="77777777" w:rsidR="00DF3A4C" w:rsidRPr="0014039D" w:rsidRDefault="00DF3A4C" w:rsidP="00157755">
            <w:pPr>
              <w:rPr>
                <w:rFonts w:eastAsia="Calibri" w:cs="Times New Roman"/>
                <w:szCs w:val="24"/>
              </w:rPr>
            </w:pPr>
            <w:r w:rsidRPr="0014039D">
              <w:rPr>
                <w:rFonts w:eastAsia="Calibri" w:cs="Times New Roman"/>
                <w:szCs w:val="24"/>
                <w:lang w:val="uz-Cyrl-UZ"/>
              </w:rPr>
              <w:t>- питају и кажу шта неко има/нема и чије је нешто</w:t>
            </w:r>
          </w:p>
          <w:p w14:paraId="526CCE1D" w14:textId="77777777" w:rsidR="00DF3A4C" w:rsidRPr="0014039D" w:rsidRDefault="00DF3A4C" w:rsidP="00157755">
            <w:pPr>
              <w:rPr>
                <w:rFonts w:eastAsia="Calibri" w:cs="Times New Roman"/>
                <w:szCs w:val="24"/>
              </w:rPr>
            </w:pPr>
          </w:p>
          <w:p w14:paraId="332C1244" w14:textId="77777777" w:rsidR="00DF3A4C" w:rsidRPr="0014039D" w:rsidRDefault="00DF3A4C" w:rsidP="00157755">
            <w:pPr>
              <w:rPr>
                <w:rFonts w:eastAsia="Calibri" w:cs="Times New Roman"/>
                <w:szCs w:val="24"/>
              </w:rPr>
            </w:pPr>
          </w:p>
          <w:p w14:paraId="3CC58B7A" w14:textId="77777777" w:rsidR="00DF3A4C" w:rsidRPr="0014039D" w:rsidRDefault="00DF3A4C" w:rsidP="00157755">
            <w:pPr>
              <w:rPr>
                <w:rFonts w:eastAsia="Calibri" w:cs="Times New Roman"/>
                <w:szCs w:val="24"/>
              </w:rPr>
            </w:pPr>
          </w:p>
          <w:p w14:paraId="018499D2" w14:textId="77777777" w:rsidR="00DF3A4C" w:rsidRPr="0014039D" w:rsidRDefault="00DF3A4C" w:rsidP="00157755">
            <w:pPr>
              <w:rPr>
                <w:rFonts w:eastAsia="Calibri" w:cs="Times New Roman"/>
                <w:szCs w:val="24"/>
              </w:rPr>
            </w:pPr>
          </w:p>
          <w:p w14:paraId="570DC03D" w14:textId="77777777" w:rsidR="00DF3A4C" w:rsidRPr="0014039D" w:rsidRDefault="00DF3A4C" w:rsidP="00157755">
            <w:pPr>
              <w:rPr>
                <w:rFonts w:eastAsia="Calibri" w:cs="Times New Roman"/>
                <w:szCs w:val="24"/>
              </w:rPr>
            </w:pPr>
          </w:p>
          <w:p w14:paraId="4594D1C8" w14:textId="77777777" w:rsidR="00DF3A4C" w:rsidRPr="0014039D" w:rsidRDefault="00DF3A4C" w:rsidP="00157755">
            <w:pPr>
              <w:rPr>
                <w:rFonts w:eastAsia="Calibri" w:cs="Times New Roman"/>
                <w:szCs w:val="24"/>
              </w:rPr>
            </w:pPr>
          </w:p>
          <w:p w14:paraId="7940C0FE" w14:textId="77777777" w:rsidR="00DF3A4C" w:rsidRPr="0014039D" w:rsidRDefault="00DF3A4C" w:rsidP="00157755">
            <w:pPr>
              <w:rPr>
                <w:rFonts w:eastAsia="Calibri" w:cs="Times New Roman"/>
                <w:szCs w:val="24"/>
              </w:rPr>
            </w:pPr>
          </w:p>
          <w:p w14:paraId="4438BA39" w14:textId="77777777" w:rsidR="00DF3A4C" w:rsidRPr="0014039D" w:rsidRDefault="00DF3A4C" w:rsidP="00157755">
            <w:pPr>
              <w:rPr>
                <w:rFonts w:eastAsia="Calibri" w:cs="Times New Roman"/>
                <w:szCs w:val="24"/>
              </w:rPr>
            </w:pPr>
          </w:p>
          <w:p w14:paraId="4F4CF08D" w14:textId="77777777" w:rsidR="00DF3A4C" w:rsidRPr="0014039D" w:rsidRDefault="00DF3A4C" w:rsidP="00157755">
            <w:pPr>
              <w:rPr>
                <w:rFonts w:eastAsia="Calibri" w:cs="Times New Roman"/>
                <w:szCs w:val="24"/>
              </w:rPr>
            </w:pPr>
          </w:p>
          <w:p w14:paraId="55B534E0" w14:textId="77777777" w:rsidR="00DF3A4C" w:rsidRPr="0014039D" w:rsidRDefault="00DF3A4C" w:rsidP="00157755">
            <w:pPr>
              <w:rPr>
                <w:rFonts w:eastAsia="Calibri" w:cs="Times New Roman"/>
                <w:szCs w:val="24"/>
              </w:rPr>
            </w:pPr>
          </w:p>
          <w:p w14:paraId="23BA658B" w14:textId="77777777" w:rsidR="00DF3A4C" w:rsidRPr="0014039D" w:rsidRDefault="00DF3A4C" w:rsidP="00157755">
            <w:pPr>
              <w:rPr>
                <w:rFonts w:eastAsia="Calibri" w:cs="Times New Roman"/>
                <w:szCs w:val="24"/>
              </w:rPr>
            </w:pPr>
          </w:p>
          <w:p w14:paraId="40D65C1D" w14:textId="77777777" w:rsidR="00DF3A4C" w:rsidRPr="0014039D" w:rsidRDefault="00DF3A4C" w:rsidP="00157755">
            <w:pPr>
              <w:rPr>
                <w:rFonts w:eastAsia="Calibri" w:cs="Times New Roman"/>
                <w:szCs w:val="24"/>
              </w:rPr>
            </w:pPr>
          </w:p>
          <w:p w14:paraId="7A989D79" w14:textId="77777777" w:rsidR="00DF3A4C" w:rsidRPr="0014039D" w:rsidRDefault="00DF3A4C" w:rsidP="00157755">
            <w:pPr>
              <w:rPr>
                <w:rFonts w:eastAsia="Calibri" w:cs="Times New Roman"/>
                <w:szCs w:val="24"/>
              </w:rPr>
            </w:pPr>
          </w:p>
          <w:p w14:paraId="4BDE1C19" w14:textId="77777777" w:rsidR="00DF3A4C" w:rsidRPr="0014039D" w:rsidRDefault="00DF3A4C" w:rsidP="00157755">
            <w:pPr>
              <w:rPr>
                <w:rFonts w:eastAsia="Calibri" w:cs="Times New Roman"/>
                <w:szCs w:val="24"/>
              </w:rPr>
            </w:pPr>
          </w:p>
          <w:p w14:paraId="22E8CFB6" w14:textId="77777777" w:rsidR="00DF3A4C" w:rsidRPr="0014039D" w:rsidRDefault="00DF3A4C" w:rsidP="00157755">
            <w:pPr>
              <w:rPr>
                <w:rFonts w:eastAsia="Calibri" w:cs="Times New Roman"/>
                <w:szCs w:val="24"/>
              </w:rPr>
            </w:pPr>
          </w:p>
          <w:p w14:paraId="587550C8" w14:textId="77777777" w:rsidR="00DF3A4C" w:rsidRPr="0014039D" w:rsidRDefault="00DF3A4C" w:rsidP="00157755">
            <w:pPr>
              <w:rPr>
                <w:rFonts w:eastAsia="Calibri" w:cs="Times New Roman"/>
                <w:szCs w:val="24"/>
              </w:rPr>
            </w:pPr>
          </w:p>
          <w:p w14:paraId="27A8F66E" w14:textId="77777777" w:rsidR="00DF3A4C" w:rsidRPr="0014039D" w:rsidRDefault="00DF3A4C" w:rsidP="00157755">
            <w:pPr>
              <w:rPr>
                <w:rFonts w:eastAsia="Calibri" w:cs="Times New Roman"/>
                <w:szCs w:val="24"/>
              </w:rPr>
            </w:pPr>
          </w:p>
          <w:p w14:paraId="18029169" w14:textId="77777777" w:rsidR="00DF3A4C" w:rsidRPr="0014039D" w:rsidRDefault="00DF3A4C" w:rsidP="00157755">
            <w:pPr>
              <w:rPr>
                <w:rFonts w:eastAsia="Calibri" w:cs="Times New Roman"/>
                <w:szCs w:val="24"/>
              </w:rPr>
            </w:pPr>
          </w:p>
          <w:p w14:paraId="35912C82" w14:textId="77777777" w:rsidR="00DF3A4C" w:rsidRPr="0014039D" w:rsidRDefault="00DF3A4C" w:rsidP="00157755">
            <w:pPr>
              <w:rPr>
                <w:rFonts w:eastAsia="Calibri" w:cs="Times New Roman"/>
                <w:szCs w:val="24"/>
              </w:rPr>
            </w:pPr>
          </w:p>
          <w:p w14:paraId="1D653605" w14:textId="77777777" w:rsidR="00DF3A4C" w:rsidRPr="0014039D" w:rsidRDefault="00DF3A4C" w:rsidP="00157755">
            <w:pPr>
              <w:rPr>
                <w:rFonts w:eastAsia="Calibri" w:cs="Times New Roman"/>
                <w:szCs w:val="24"/>
              </w:rPr>
            </w:pPr>
          </w:p>
          <w:p w14:paraId="4ED61989" w14:textId="77777777" w:rsidR="00DF3A4C" w:rsidRPr="0014039D" w:rsidRDefault="00DF3A4C" w:rsidP="00157755">
            <w:pPr>
              <w:rPr>
                <w:rFonts w:eastAsia="Calibri" w:cs="Times New Roman"/>
                <w:szCs w:val="24"/>
              </w:rPr>
            </w:pPr>
          </w:p>
          <w:p w14:paraId="069E6DB2" w14:textId="77777777" w:rsidR="00DF3A4C" w:rsidRPr="0014039D" w:rsidRDefault="00DF3A4C" w:rsidP="00157755">
            <w:pPr>
              <w:rPr>
                <w:rFonts w:eastAsia="Calibri" w:cs="Times New Roman"/>
                <w:szCs w:val="24"/>
              </w:rPr>
            </w:pPr>
          </w:p>
          <w:p w14:paraId="06E2FFBD" w14:textId="77777777" w:rsidR="00DF3A4C" w:rsidRPr="0014039D" w:rsidRDefault="00DF3A4C" w:rsidP="00157755">
            <w:pPr>
              <w:rPr>
                <w:rFonts w:eastAsia="Calibri" w:cs="Times New Roman"/>
                <w:szCs w:val="24"/>
              </w:rPr>
            </w:pPr>
          </w:p>
          <w:p w14:paraId="4D79A05E" w14:textId="77777777" w:rsidR="00DF3A4C" w:rsidRPr="0014039D" w:rsidRDefault="00DF3A4C" w:rsidP="00157755">
            <w:pPr>
              <w:rPr>
                <w:rFonts w:eastAsia="Calibri" w:cs="Times New Roman"/>
                <w:szCs w:val="24"/>
              </w:rPr>
            </w:pPr>
          </w:p>
          <w:p w14:paraId="4E0A2484" w14:textId="77777777" w:rsidR="00DF3A4C" w:rsidRPr="0014039D" w:rsidRDefault="00DF3A4C" w:rsidP="00157755">
            <w:pPr>
              <w:rPr>
                <w:rFonts w:eastAsia="Calibri" w:cs="Times New Roman"/>
                <w:szCs w:val="24"/>
              </w:rPr>
            </w:pPr>
          </w:p>
          <w:p w14:paraId="7627CB25" w14:textId="77777777" w:rsidR="00DF3A4C" w:rsidRPr="0014039D" w:rsidRDefault="00DF3A4C" w:rsidP="00157755">
            <w:pPr>
              <w:rPr>
                <w:rFonts w:eastAsia="Calibri" w:cs="Times New Roman"/>
                <w:szCs w:val="24"/>
              </w:rPr>
            </w:pPr>
          </w:p>
          <w:p w14:paraId="6FA9398F" w14:textId="77777777" w:rsidR="00DF3A4C" w:rsidRPr="0014039D" w:rsidRDefault="00DF3A4C" w:rsidP="00157755">
            <w:pPr>
              <w:contextualSpacing/>
              <w:rPr>
                <w:rFonts w:eastAsia="Calibri" w:cs="Times New Roman"/>
                <w:szCs w:val="24"/>
              </w:rPr>
            </w:pPr>
          </w:p>
          <w:p w14:paraId="4A120B2D" w14:textId="77777777" w:rsidR="00DF3A4C" w:rsidRPr="0014039D" w:rsidRDefault="00DF3A4C" w:rsidP="00157755">
            <w:pPr>
              <w:contextualSpacing/>
              <w:rPr>
                <w:rFonts w:eastAsia="Calibri" w:cs="Times New Roman"/>
                <w:szCs w:val="24"/>
              </w:rPr>
            </w:pPr>
          </w:p>
          <w:p w14:paraId="31438A4D" w14:textId="77777777" w:rsidR="00DF3A4C" w:rsidRPr="0014039D" w:rsidRDefault="00DF3A4C" w:rsidP="00157755">
            <w:pPr>
              <w:contextualSpacing/>
              <w:rPr>
                <w:rFonts w:eastAsia="Calibri" w:cs="Times New Roman"/>
                <w:szCs w:val="24"/>
              </w:rPr>
            </w:pPr>
          </w:p>
          <w:p w14:paraId="071D745B" w14:textId="77777777" w:rsidR="00DF3A4C" w:rsidRPr="0014039D" w:rsidRDefault="00DF3A4C" w:rsidP="00157755">
            <w:pPr>
              <w:contextualSpacing/>
              <w:rPr>
                <w:rFonts w:eastAsia="Calibri" w:cs="Times New Roman"/>
                <w:szCs w:val="24"/>
              </w:rPr>
            </w:pPr>
          </w:p>
          <w:p w14:paraId="10058C5F"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разумеју једноставније текстове у којима се описују искуства, догађаји и способности у прошлости;</w:t>
            </w:r>
          </w:p>
          <w:p w14:paraId="3FE6CCAA"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размене појединачне информације и/или неколико информација у низу о искуствима, догађајима и способностима у прошлости;</w:t>
            </w:r>
          </w:p>
          <w:p w14:paraId="1446596C"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опишу у неколико краћих, везаних исказа искуства, догађај из прошлости;</w:t>
            </w:r>
          </w:p>
          <w:p w14:paraId="69E13888" w14:textId="77777777" w:rsidR="00DF3A4C" w:rsidRPr="0014039D" w:rsidRDefault="00DF3A4C" w:rsidP="00157755">
            <w:pPr>
              <w:contextualSpacing/>
              <w:rPr>
                <w:rFonts w:eastAsia="Calibri" w:cs="Times New Roman"/>
                <w:szCs w:val="24"/>
              </w:rPr>
            </w:pPr>
            <w:r w:rsidRPr="0014039D">
              <w:rPr>
                <w:rFonts w:eastAsia="Calibri" w:cs="Times New Roman"/>
                <w:szCs w:val="24"/>
                <w:lang w:val="uz-Cyrl-UZ"/>
              </w:rPr>
              <w:t xml:space="preserve">- опишу неки историјски догађај, </w:t>
            </w:r>
            <w:r w:rsidRPr="0014039D">
              <w:rPr>
                <w:rFonts w:eastAsia="Calibri" w:cs="Times New Roman"/>
                <w:szCs w:val="24"/>
                <w:lang w:val="uz-Cyrl-UZ"/>
              </w:rPr>
              <w:lastRenderedPageBreak/>
              <w:t>историјску личност и сл.</w:t>
            </w:r>
          </w:p>
          <w:p w14:paraId="0042B15F" w14:textId="77777777" w:rsidR="00DF3A4C" w:rsidRPr="0014039D" w:rsidRDefault="00DF3A4C" w:rsidP="00157755">
            <w:pPr>
              <w:contextualSpacing/>
              <w:rPr>
                <w:rFonts w:eastAsia="Calibri" w:cs="Times New Roman"/>
                <w:szCs w:val="24"/>
              </w:rPr>
            </w:pPr>
          </w:p>
          <w:p w14:paraId="199B3592" w14:textId="77777777" w:rsidR="00DF3A4C" w:rsidRPr="0014039D" w:rsidRDefault="00DF3A4C" w:rsidP="00157755">
            <w:pPr>
              <w:contextualSpacing/>
              <w:rPr>
                <w:rFonts w:eastAsia="Calibri" w:cs="Times New Roman"/>
                <w:szCs w:val="24"/>
              </w:rPr>
            </w:pPr>
          </w:p>
          <w:p w14:paraId="7262F462" w14:textId="77777777" w:rsidR="00DF3A4C" w:rsidRPr="0014039D" w:rsidRDefault="00DF3A4C" w:rsidP="00157755">
            <w:pPr>
              <w:contextualSpacing/>
              <w:rPr>
                <w:rFonts w:eastAsia="Calibri" w:cs="Times New Roman"/>
                <w:szCs w:val="24"/>
              </w:rPr>
            </w:pPr>
          </w:p>
          <w:p w14:paraId="594653B6" w14:textId="77777777" w:rsidR="00DF3A4C" w:rsidRPr="0014039D" w:rsidRDefault="00DF3A4C" w:rsidP="00157755">
            <w:pPr>
              <w:contextualSpacing/>
              <w:rPr>
                <w:rFonts w:eastAsia="Calibri" w:cs="Times New Roman"/>
                <w:szCs w:val="24"/>
              </w:rPr>
            </w:pPr>
          </w:p>
          <w:p w14:paraId="7A063FC3" w14:textId="77777777" w:rsidR="00DF3A4C" w:rsidRPr="0014039D" w:rsidRDefault="00DF3A4C" w:rsidP="00157755">
            <w:pPr>
              <w:contextualSpacing/>
              <w:rPr>
                <w:rFonts w:eastAsia="Calibri" w:cs="Times New Roman"/>
                <w:szCs w:val="24"/>
              </w:rPr>
            </w:pPr>
          </w:p>
          <w:p w14:paraId="5CC90317" w14:textId="77777777" w:rsidR="00DF3A4C" w:rsidRPr="0014039D" w:rsidRDefault="00DF3A4C" w:rsidP="00157755">
            <w:pPr>
              <w:contextualSpacing/>
              <w:rPr>
                <w:rFonts w:eastAsia="Calibri" w:cs="Times New Roman"/>
                <w:szCs w:val="24"/>
              </w:rPr>
            </w:pPr>
          </w:p>
          <w:p w14:paraId="26886EE3" w14:textId="77777777" w:rsidR="00DF3A4C" w:rsidRPr="0014039D" w:rsidRDefault="00DF3A4C" w:rsidP="00157755">
            <w:pPr>
              <w:contextualSpacing/>
              <w:rPr>
                <w:rFonts w:eastAsia="Calibri" w:cs="Times New Roman"/>
                <w:szCs w:val="24"/>
              </w:rPr>
            </w:pPr>
          </w:p>
          <w:p w14:paraId="5B12B2A9" w14:textId="77777777" w:rsidR="00DF3A4C" w:rsidRPr="0014039D" w:rsidRDefault="00DF3A4C" w:rsidP="00157755">
            <w:pPr>
              <w:contextualSpacing/>
              <w:rPr>
                <w:rFonts w:eastAsia="Calibri" w:cs="Times New Roman"/>
                <w:szCs w:val="24"/>
              </w:rPr>
            </w:pPr>
          </w:p>
          <w:p w14:paraId="775CE012" w14:textId="77777777" w:rsidR="00DF3A4C" w:rsidRPr="0014039D" w:rsidRDefault="00DF3A4C" w:rsidP="00157755">
            <w:pPr>
              <w:contextualSpacing/>
              <w:rPr>
                <w:rFonts w:eastAsia="Calibri" w:cs="Times New Roman"/>
                <w:szCs w:val="24"/>
              </w:rPr>
            </w:pPr>
          </w:p>
          <w:p w14:paraId="410D1B35" w14:textId="77777777" w:rsidR="00DF3A4C" w:rsidRPr="0014039D" w:rsidRDefault="00DF3A4C" w:rsidP="00157755">
            <w:pPr>
              <w:contextualSpacing/>
              <w:rPr>
                <w:rFonts w:eastAsia="Calibri" w:cs="Times New Roman"/>
                <w:szCs w:val="24"/>
              </w:rPr>
            </w:pPr>
          </w:p>
          <w:p w14:paraId="2ED9A615" w14:textId="77777777" w:rsidR="00DF3A4C" w:rsidRPr="0014039D" w:rsidRDefault="00DF3A4C" w:rsidP="00157755">
            <w:pPr>
              <w:contextualSpacing/>
              <w:rPr>
                <w:rFonts w:eastAsia="Calibri" w:cs="Times New Roman"/>
                <w:szCs w:val="24"/>
              </w:rPr>
            </w:pPr>
          </w:p>
          <w:p w14:paraId="6EC547B2" w14:textId="77777777" w:rsidR="00DF3A4C" w:rsidRPr="0014039D" w:rsidRDefault="00DF3A4C" w:rsidP="00157755">
            <w:pPr>
              <w:contextualSpacing/>
              <w:rPr>
                <w:rFonts w:eastAsia="Calibri" w:cs="Times New Roman"/>
                <w:szCs w:val="24"/>
              </w:rPr>
            </w:pPr>
          </w:p>
          <w:p w14:paraId="215C703A" w14:textId="77777777" w:rsidR="00DF3A4C" w:rsidRPr="0014039D" w:rsidRDefault="00DF3A4C" w:rsidP="00157755">
            <w:pPr>
              <w:contextualSpacing/>
              <w:rPr>
                <w:rFonts w:eastAsia="Calibri" w:cs="Times New Roman"/>
                <w:szCs w:val="24"/>
              </w:rPr>
            </w:pPr>
          </w:p>
          <w:p w14:paraId="724A1E95" w14:textId="77777777" w:rsidR="00DF3A4C" w:rsidRPr="0014039D" w:rsidRDefault="00DF3A4C" w:rsidP="00157755">
            <w:pPr>
              <w:contextualSpacing/>
              <w:rPr>
                <w:rFonts w:eastAsia="Calibri" w:cs="Times New Roman"/>
                <w:szCs w:val="24"/>
              </w:rPr>
            </w:pPr>
          </w:p>
          <w:p w14:paraId="20843F34" w14:textId="77777777" w:rsidR="00DF3A4C" w:rsidRPr="0014039D" w:rsidRDefault="00DF3A4C" w:rsidP="00157755">
            <w:pPr>
              <w:contextualSpacing/>
              <w:rPr>
                <w:rFonts w:eastAsia="Calibri" w:cs="Times New Roman"/>
                <w:szCs w:val="24"/>
              </w:rPr>
            </w:pPr>
          </w:p>
          <w:p w14:paraId="0C797826" w14:textId="77777777" w:rsidR="00DF3A4C" w:rsidRPr="0014039D" w:rsidRDefault="00DF3A4C" w:rsidP="00157755">
            <w:pPr>
              <w:contextualSpacing/>
              <w:rPr>
                <w:rFonts w:eastAsia="Calibri" w:cs="Times New Roman"/>
                <w:szCs w:val="24"/>
              </w:rPr>
            </w:pPr>
          </w:p>
          <w:p w14:paraId="2B02FD82" w14:textId="77777777" w:rsidR="00DF3A4C" w:rsidRPr="0014039D" w:rsidRDefault="00DF3A4C" w:rsidP="00157755">
            <w:pPr>
              <w:contextualSpacing/>
              <w:rPr>
                <w:rFonts w:eastAsia="Calibri" w:cs="Times New Roman"/>
                <w:szCs w:val="24"/>
              </w:rPr>
            </w:pPr>
          </w:p>
          <w:p w14:paraId="2CC42471" w14:textId="77777777" w:rsidR="00DF3A4C" w:rsidRPr="0014039D" w:rsidRDefault="00DF3A4C" w:rsidP="00157755">
            <w:pPr>
              <w:contextualSpacing/>
              <w:rPr>
                <w:rFonts w:eastAsia="Calibri" w:cs="Times New Roman"/>
                <w:szCs w:val="24"/>
              </w:rPr>
            </w:pPr>
          </w:p>
          <w:p w14:paraId="7BB6D013" w14:textId="77777777" w:rsidR="00DF3A4C" w:rsidRPr="0014039D" w:rsidRDefault="00DF3A4C" w:rsidP="00157755">
            <w:pPr>
              <w:contextualSpacing/>
              <w:rPr>
                <w:rFonts w:eastAsia="Calibri" w:cs="Times New Roman"/>
                <w:szCs w:val="24"/>
              </w:rPr>
            </w:pPr>
          </w:p>
          <w:p w14:paraId="2F595E9E" w14:textId="77777777" w:rsidR="00DF3A4C" w:rsidRPr="0014039D" w:rsidRDefault="00DF3A4C" w:rsidP="00157755">
            <w:pPr>
              <w:contextualSpacing/>
              <w:rPr>
                <w:rFonts w:eastAsia="Calibri" w:cs="Times New Roman"/>
                <w:szCs w:val="24"/>
              </w:rPr>
            </w:pPr>
          </w:p>
          <w:p w14:paraId="128F94AA" w14:textId="77777777" w:rsidR="00DF3A4C" w:rsidRPr="0014039D" w:rsidRDefault="00DF3A4C" w:rsidP="00157755">
            <w:pPr>
              <w:contextualSpacing/>
              <w:rPr>
                <w:rFonts w:eastAsia="Calibri" w:cs="Times New Roman"/>
                <w:szCs w:val="24"/>
              </w:rPr>
            </w:pPr>
          </w:p>
          <w:p w14:paraId="2946F941" w14:textId="77777777" w:rsidR="00DF3A4C" w:rsidRPr="0014039D" w:rsidRDefault="00DF3A4C" w:rsidP="00157755">
            <w:pPr>
              <w:contextualSpacing/>
              <w:rPr>
                <w:rFonts w:eastAsia="Calibri" w:cs="Times New Roman"/>
                <w:szCs w:val="24"/>
              </w:rPr>
            </w:pPr>
          </w:p>
          <w:p w14:paraId="22D4EEA2" w14:textId="77777777" w:rsidR="00DF3A4C" w:rsidRPr="0014039D" w:rsidRDefault="00DF3A4C" w:rsidP="00157755">
            <w:pPr>
              <w:contextualSpacing/>
              <w:rPr>
                <w:rFonts w:eastAsia="Calibri" w:cs="Times New Roman"/>
                <w:szCs w:val="24"/>
              </w:rPr>
            </w:pPr>
          </w:p>
          <w:p w14:paraId="5DD38348" w14:textId="77777777" w:rsidR="00DF3A4C" w:rsidRPr="0014039D" w:rsidRDefault="00DF3A4C" w:rsidP="00157755">
            <w:pPr>
              <w:contextualSpacing/>
              <w:rPr>
                <w:rFonts w:eastAsia="Calibri" w:cs="Times New Roman"/>
                <w:szCs w:val="24"/>
              </w:rPr>
            </w:pPr>
          </w:p>
          <w:p w14:paraId="16605779" w14:textId="77777777" w:rsidR="00DF3A4C" w:rsidRPr="0014039D" w:rsidRDefault="00DF3A4C" w:rsidP="00157755">
            <w:pPr>
              <w:contextualSpacing/>
              <w:rPr>
                <w:rFonts w:eastAsia="Calibri" w:cs="Times New Roman"/>
                <w:szCs w:val="24"/>
              </w:rPr>
            </w:pPr>
          </w:p>
          <w:p w14:paraId="0908692B" w14:textId="77777777" w:rsidR="00DF3A4C" w:rsidRPr="0014039D" w:rsidRDefault="00DF3A4C" w:rsidP="00157755">
            <w:pPr>
              <w:contextualSpacing/>
              <w:rPr>
                <w:rFonts w:eastAsia="Calibri" w:cs="Times New Roman"/>
                <w:szCs w:val="24"/>
              </w:rPr>
            </w:pPr>
          </w:p>
          <w:p w14:paraId="22B7508B" w14:textId="77777777" w:rsidR="00DF3A4C" w:rsidRPr="0014039D" w:rsidRDefault="00DF3A4C" w:rsidP="00157755">
            <w:pPr>
              <w:rPr>
                <w:rFonts w:eastAsia="Calibri" w:cs="Times New Roman"/>
                <w:szCs w:val="24"/>
                <w:lang w:val="uz-Cyrl-UZ"/>
              </w:rPr>
            </w:pPr>
            <w:r w:rsidRPr="0014039D">
              <w:rPr>
                <w:rFonts w:eastAsia="Calibri" w:cs="Times New Roman"/>
                <w:szCs w:val="24"/>
                <w:lang w:val="uz-Cyrl-UZ"/>
              </w:rPr>
              <w:t>- разумеју једноставније текстове који се односе на опис особа, биљака, животиња, предмета, места, појaва, радњи, стања и збивања;</w:t>
            </w:r>
          </w:p>
          <w:p w14:paraId="6D99A7A1"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опишу и упореде жива бића, предмете, места, појаве, радње, стања и збивања користећи једноставнија језичка средства;</w:t>
            </w:r>
          </w:p>
          <w:p w14:paraId="3AC0C21A"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xml:space="preserve">- разумеју и следе једноставнија упутства у вези с уобичајеним ситуацијама из свакодневног живота; </w:t>
            </w:r>
          </w:p>
          <w:p w14:paraId="0FE3279B"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xml:space="preserve">- пруже једноставнија упутства у вези с уобичајеним </w:t>
            </w:r>
            <w:r w:rsidRPr="0014039D">
              <w:rPr>
                <w:rFonts w:eastAsia="Calibri" w:cs="Times New Roman"/>
                <w:szCs w:val="24"/>
                <w:lang w:val="uz-Cyrl-UZ"/>
              </w:rPr>
              <w:lastRenderedPageBreak/>
              <w:t>ситуацијама из свакодневног живота;</w:t>
            </w:r>
          </w:p>
          <w:p w14:paraId="187315B7"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разумеју једноставнија питања која се односе на оријентацију/положај предмета и бића у простору и правац кретања и одговоре на њих;</w:t>
            </w:r>
          </w:p>
          <w:p w14:paraId="1214CDFF"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xml:space="preserve">- затраже и разумеју обавештења о оријентацији/положају предмета и бића у простору и правцу кретања; </w:t>
            </w:r>
          </w:p>
          <w:p w14:paraId="432F722C"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опишу правац кретања и просторне односе једноставним, везаним исказима;</w:t>
            </w:r>
          </w:p>
          <w:p w14:paraId="0E3BE737"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xml:space="preserve">- разумеју једноставније предлоге, савете и позиве на заједничке активности и одговори на њих уз одговарајуће образложење; </w:t>
            </w:r>
          </w:p>
          <w:p w14:paraId="2B21EBAB"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упуте предлоге, савете и позиве на заједничке активности користећи ситуационо прикладне комуникационе моделе;</w:t>
            </w:r>
          </w:p>
          <w:p w14:paraId="4F5ACBEC"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затраже и пруже додатне информације у вези са предлозима, саветима и позивима на заједничке активности;</w:t>
            </w:r>
          </w:p>
          <w:p w14:paraId="694DFD8A" w14:textId="77777777" w:rsidR="00DF3A4C" w:rsidRPr="0014039D" w:rsidRDefault="00DF3A4C" w:rsidP="00157755">
            <w:pPr>
              <w:contextualSpacing/>
              <w:rPr>
                <w:rFonts w:eastAsia="Calibri" w:cs="Times New Roman"/>
                <w:szCs w:val="24"/>
              </w:rPr>
            </w:pPr>
            <w:r w:rsidRPr="0014039D">
              <w:rPr>
                <w:rFonts w:eastAsia="Calibri" w:cs="Times New Roman"/>
                <w:szCs w:val="24"/>
                <w:lang w:val="uz-Cyrl-UZ"/>
              </w:rPr>
              <w:t>- разумеју уобичајене молбе и захтеве и реагују на њих;</w:t>
            </w:r>
          </w:p>
          <w:p w14:paraId="70048B0B" w14:textId="77777777" w:rsidR="00DF3A4C" w:rsidRPr="0014039D" w:rsidRDefault="00DF3A4C" w:rsidP="00157755">
            <w:pPr>
              <w:rPr>
                <w:rFonts w:cs="Times New Roman"/>
                <w:szCs w:val="24"/>
              </w:rPr>
            </w:pPr>
          </w:p>
          <w:p w14:paraId="7957251F" w14:textId="77777777" w:rsidR="00DF3A4C" w:rsidRPr="0014039D" w:rsidRDefault="00DF3A4C" w:rsidP="00157755">
            <w:pPr>
              <w:rPr>
                <w:rFonts w:cs="Times New Roman"/>
                <w:szCs w:val="24"/>
              </w:rPr>
            </w:pPr>
          </w:p>
          <w:p w14:paraId="1F38077B" w14:textId="77777777" w:rsidR="00DF3A4C" w:rsidRPr="0014039D" w:rsidRDefault="00DF3A4C" w:rsidP="00157755">
            <w:pPr>
              <w:rPr>
                <w:rFonts w:cs="Times New Roman"/>
                <w:szCs w:val="24"/>
              </w:rPr>
            </w:pPr>
          </w:p>
          <w:p w14:paraId="4383BED8" w14:textId="77777777" w:rsidR="00DF3A4C" w:rsidRPr="0014039D" w:rsidRDefault="00DF3A4C" w:rsidP="00157755">
            <w:pPr>
              <w:rPr>
                <w:rFonts w:cs="Times New Roman"/>
                <w:szCs w:val="24"/>
              </w:rPr>
            </w:pPr>
          </w:p>
          <w:p w14:paraId="303D310C" w14:textId="77777777" w:rsidR="00DF3A4C" w:rsidRPr="0014039D" w:rsidRDefault="00DF3A4C" w:rsidP="00157755">
            <w:pPr>
              <w:rPr>
                <w:rFonts w:cs="Times New Roman"/>
                <w:szCs w:val="24"/>
              </w:rPr>
            </w:pPr>
          </w:p>
          <w:p w14:paraId="368F6543" w14:textId="77777777" w:rsidR="00DF3A4C" w:rsidRPr="0014039D" w:rsidRDefault="00DF3A4C" w:rsidP="00157755">
            <w:pPr>
              <w:rPr>
                <w:rFonts w:cs="Times New Roman"/>
                <w:szCs w:val="24"/>
              </w:rPr>
            </w:pPr>
          </w:p>
          <w:p w14:paraId="362C9541" w14:textId="77777777" w:rsidR="00DF3A4C" w:rsidRPr="0014039D" w:rsidRDefault="00DF3A4C" w:rsidP="00157755">
            <w:pPr>
              <w:rPr>
                <w:rFonts w:cs="Times New Roman"/>
                <w:szCs w:val="24"/>
              </w:rPr>
            </w:pPr>
            <w:r w:rsidRPr="0014039D">
              <w:rPr>
                <w:rFonts w:cs="Times New Roman"/>
                <w:szCs w:val="24"/>
              </w:rPr>
              <w:lastRenderedPageBreak/>
              <w:t>- опишу радње, способности и умећа користећи неколико везаних исказа;</w:t>
            </w:r>
          </w:p>
          <w:p w14:paraId="6766B740" w14:textId="77777777" w:rsidR="00DF3A4C" w:rsidRPr="0014039D" w:rsidRDefault="00DF3A4C" w:rsidP="00157755">
            <w:pPr>
              <w:rPr>
                <w:rFonts w:cs="Times New Roman"/>
                <w:szCs w:val="24"/>
              </w:rPr>
            </w:pPr>
            <w:r w:rsidRPr="0014039D">
              <w:rPr>
                <w:rFonts w:cs="Times New Roman"/>
                <w:szCs w:val="24"/>
              </w:rPr>
              <w:t>- разумеју једноставније изразе који се односе на поседовање и припадност;</w:t>
            </w:r>
          </w:p>
          <w:p w14:paraId="6A910DE1" w14:textId="77777777" w:rsidR="00DF3A4C" w:rsidRPr="0014039D" w:rsidRDefault="00DF3A4C" w:rsidP="00157755">
            <w:pPr>
              <w:rPr>
                <w:rFonts w:cs="Times New Roman"/>
                <w:szCs w:val="24"/>
              </w:rPr>
            </w:pPr>
            <w:r w:rsidRPr="0014039D">
              <w:rPr>
                <w:rFonts w:cs="Times New Roman"/>
                <w:szCs w:val="24"/>
              </w:rPr>
              <w:t>- формулишу једноставније исказе који се односе на  поседовање и припадност;</w:t>
            </w:r>
          </w:p>
          <w:p w14:paraId="59CE65B3" w14:textId="77777777" w:rsidR="00DF3A4C" w:rsidRPr="0014039D" w:rsidRDefault="00DF3A4C" w:rsidP="00157755">
            <w:pPr>
              <w:rPr>
                <w:rFonts w:cs="Times New Roman"/>
                <w:szCs w:val="24"/>
                <w:lang w:val="hr-HR"/>
              </w:rPr>
            </w:pPr>
            <w:r w:rsidRPr="0014039D">
              <w:rPr>
                <w:rFonts w:cs="Times New Roman"/>
                <w:szCs w:val="24"/>
              </w:rPr>
              <w:t xml:space="preserve">- </w:t>
            </w:r>
            <w:r w:rsidRPr="0014039D">
              <w:rPr>
                <w:rFonts w:cs="Times New Roman"/>
                <w:szCs w:val="24"/>
                <w:lang w:val="hr-HR"/>
              </w:rPr>
              <w:t>разумеју једноставније исказе који се односе на изражавање допадања и недопадања и реагуј</w:t>
            </w:r>
            <w:r w:rsidRPr="0014039D">
              <w:rPr>
                <w:rFonts w:cs="Times New Roman"/>
                <w:szCs w:val="24"/>
              </w:rPr>
              <w:t>у</w:t>
            </w:r>
            <w:r w:rsidRPr="0014039D">
              <w:rPr>
                <w:rFonts w:cs="Times New Roman"/>
                <w:szCs w:val="24"/>
                <w:lang w:val="hr-HR"/>
              </w:rPr>
              <w:t xml:space="preserve"> на њих;</w:t>
            </w:r>
          </w:p>
          <w:p w14:paraId="5E20729F" w14:textId="77777777" w:rsidR="00DF3A4C" w:rsidRPr="0014039D" w:rsidRDefault="00DF3A4C" w:rsidP="00157755">
            <w:pPr>
              <w:rPr>
                <w:rFonts w:cs="Times New Roman"/>
                <w:szCs w:val="24"/>
                <w:lang w:val="hr-HR"/>
              </w:rPr>
            </w:pPr>
            <w:r w:rsidRPr="0014039D">
              <w:rPr>
                <w:rFonts w:cs="Times New Roman"/>
                <w:szCs w:val="24"/>
              </w:rPr>
              <w:t xml:space="preserve">- </w:t>
            </w:r>
            <w:r w:rsidRPr="0014039D">
              <w:rPr>
                <w:rFonts w:cs="Times New Roman"/>
                <w:szCs w:val="24"/>
                <w:lang w:val="hr-HR"/>
              </w:rPr>
              <w:t>формулишу једноставније исказе који се односе на  поседовање и припадност;</w:t>
            </w:r>
          </w:p>
          <w:p w14:paraId="1DDA1B80"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размене појединачне информације и/или неколико информација у низу које се односе на радње у садашњости;</w:t>
            </w:r>
          </w:p>
          <w:p w14:paraId="535DB9E4"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опишу у неколико краћих, везаних исказа искуства, догађај из прошлости;</w:t>
            </w:r>
          </w:p>
          <w:p w14:paraId="4DB1491A" w14:textId="77777777" w:rsidR="00DF3A4C" w:rsidRPr="0014039D" w:rsidRDefault="00DF3A4C" w:rsidP="00157755">
            <w:pPr>
              <w:rPr>
                <w:rFonts w:eastAsia="Calibri" w:cs="Times New Roman"/>
                <w:szCs w:val="24"/>
              </w:rPr>
            </w:pPr>
            <w:r w:rsidRPr="0014039D">
              <w:rPr>
                <w:rFonts w:eastAsia="Calibri" w:cs="Times New Roman"/>
                <w:szCs w:val="24"/>
                <w:lang w:val="uz-Cyrl-UZ"/>
              </w:rPr>
              <w:t>- разумеју једноставнија питања која се односе на оријентацију/положај предмета и бића у простору и правац кретања и одговоре на њих</w:t>
            </w:r>
          </w:p>
          <w:p w14:paraId="254E4C27" w14:textId="77777777" w:rsidR="00DF3A4C" w:rsidRPr="0014039D" w:rsidRDefault="00DF3A4C" w:rsidP="00157755">
            <w:pPr>
              <w:rPr>
                <w:rFonts w:eastAsia="Calibri" w:cs="Times New Roman"/>
                <w:szCs w:val="24"/>
              </w:rPr>
            </w:pPr>
          </w:p>
          <w:p w14:paraId="47CC489D" w14:textId="77777777" w:rsidR="00DF3A4C" w:rsidRPr="0014039D" w:rsidRDefault="00DF3A4C" w:rsidP="00157755">
            <w:pPr>
              <w:rPr>
                <w:rFonts w:eastAsia="Calibri" w:cs="Times New Roman"/>
                <w:szCs w:val="24"/>
              </w:rPr>
            </w:pPr>
          </w:p>
          <w:p w14:paraId="030A7DB7" w14:textId="77777777" w:rsidR="00DF3A4C" w:rsidRPr="0014039D" w:rsidRDefault="00DF3A4C" w:rsidP="00157755">
            <w:pPr>
              <w:rPr>
                <w:rFonts w:eastAsia="Calibri" w:cs="Times New Roman"/>
                <w:szCs w:val="24"/>
              </w:rPr>
            </w:pPr>
          </w:p>
          <w:p w14:paraId="44857E51" w14:textId="77777777" w:rsidR="00DF3A4C" w:rsidRPr="0014039D" w:rsidRDefault="00DF3A4C" w:rsidP="00157755">
            <w:pPr>
              <w:contextualSpacing/>
              <w:rPr>
                <w:rFonts w:eastAsia="Calibri" w:cs="Times New Roman"/>
                <w:szCs w:val="24"/>
                <w:lang w:val="uz-Cyrl-UZ"/>
              </w:rPr>
            </w:pPr>
            <w:r w:rsidRPr="0014039D">
              <w:rPr>
                <w:rFonts w:cs="Times New Roman"/>
                <w:szCs w:val="24"/>
              </w:rPr>
              <w:t xml:space="preserve">- </w:t>
            </w:r>
            <w:r w:rsidRPr="0014039D">
              <w:rPr>
                <w:rFonts w:eastAsia="Calibri" w:cs="Times New Roman"/>
                <w:szCs w:val="24"/>
                <w:lang w:val="uz-Cyrl-UZ"/>
              </w:rPr>
              <w:t xml:space="preserve">разумеју једноставније исказе који се односе на одлуке, обећања, </w:t>
            </w:r>
            <w:r w:rsidRPr="0014039D">
              <w:rPr>
                <w:rFonts w:eastAsia="Calibri" w:cs="Times New Roman"/>
                <w:szCs w:val="24"/>
                <w:lang w:val="uz-Cyrl-UZ"/>
              </w:rPr>
              <w:lastRenderedPageBreak/>
              <w:t>планове,  намере и предвиђања и реагују на њих;</w:t>
            </w:r>
          </w:p>
          <w:p w14:paraId="504BC30B"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размене једноставније исказе у вези са обећањима, одлукама, плановима, намерама и предвиђањима;</w:t>
            </w:r>
          </w:p>
          <w:p w14:paraId="058650C5"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саопште шта они или неко други планира, намерава, предвиђа;</w:t>
            </w:r>
          </w:p>
          <w:p w14:paraId="0CD54BE5"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честитају, захвале се и извине се користећи једноставнија језичка средства;</w:t>
            </w:r>
          </w:p>
          <w:p w14:paraId="6DCD37C0"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xml:space="preserve">- разумеју и следе једноставнија упутства у вези с уобичајеним ситуацијама из свакодневног живота; </w:t>
            </w:r>
          </w:p>
          <w:p w14:paraId="74E0BD5A" w14:textId="77777777" w:rsidR="00DF3A4C" w:rsidRPr="0014039D" w:rsidRDefault="00DF3A4C" w:rsidP="00157755">
            <w:pPr>
              <w:rPr>
                <w:rFonts w:cs="Times New Roman"/>
                <w:szCs w:val="24"/>
              </w:rPr>
            </w:pPr>
            <w:r w:rsidRPr="0014039D">
              <w:rPr>
                <w:rFonts w:eastAsia="Calibri" w:cs="Times New Roman"/>
                <w:szCs w:val="24"/>
                <w:lang w:val="uz-Cyrl-UZ"/>
              </w:rPr>
              <w:t>- пруже једноставнија упутства у вези с уобичајеним ситуацијама из свакодневног живота</w:t>
            </w:r>
          </w:p>
          <w:p w14:paraId="6CCD2898" w14:textId="77777777" w:rsidR="00DF3A4C" w:rsidRPr="0014039D" w:rsidRDefault="00DF3A4C" w:rsidP="00157755">
            <w:pPr>
              <w:rPr>
                <w:rFonts w:cs="Times New Roman"/>
                <w:szCs w:val="24"/>
              </w:rPr>
            </w:pPr>
          </w:p>
          <w:p w14:paraId="159B35A6" w14:textId="77777777" w:rsidR="00DF3A4C" w:rsidRPr="0014039D" w:rsidRDefault="00DF3A4C" w:rsidP="00157755">
            <w:pPr>
              <w:rPr>
                <w:rFonts w:cs="Times New Roman"/>
                <w:szCs w:val="24"/>
              </w:rPr>
            </w:pPr>
          </w:p>
          <w:p w14:paraId="7E65E077" w14:textId="77777777" w:rsidR="00DF3A4C" w:rsidRPr="0014039D" w:rsidRDefault="00DF3A4C" w:rsidP="00157755">
            <w:pPr>
              <w:rPr>
                <w:rFonts w:cs="Times New Roman"/>
                <w:szCs w:val="24"/>
              </w:rPr>
            </w:pPr>
          </w:p>
          <w:p w14:paraId="25613A28" w14:textId="77777777" w:rsidR="00DF3A4C" w:rsidRPr="0014039D" w:rsidRDefault="00DF3A4C" w:rsidP="00157755">
            <w:pPr>
              <w:rPr>
                <w:rFonts w:cs="Times New Roman"/>
                <w:szCs w:val="24"/>
              </w:rPr>
            </w:pPr>
          </w:p>
          <w:p w14:paraId="1E00CD00" w14:textId="77777777" w:rsidR="00DF3A4C" w:rsidRPr="0014039D" w:rsidRDefault="00DF3A4C" w:rsidP="00157755">
            <w:pPr>
              <w:rPr>
                <w:rFonts w:cs="Times New Roman"/>
                <w:szCs w:val="24"/>
              </w:rPr>
            </w:pPr>
          </w:p>
          <w:p w14:paraId="1FC542E2" w14:textId="77777777" w:rsidR="00DF3A4C" w:rsidRPr="0014039D" w:rsidRDefault="00DF3A4C" w:rsidP="00157755">
            <w:pPr>
              <w:rPr>
                <w:rFonts w:cs="Times New Roman"/>
                <w:szCs w:val="24"/>
              </w:rPr>
            </w:pPr>
          </w:p>
          <w:p w14:paraId="6DA38F52" w14:textId="77777777" w:rsidR="00DF3A4C" w:rsidRPr="0014039D" w:rsidRDefault="00DF3A4C" w:rsidP="00157755">
            <w:pPr>
              <w:rPr>
                <w:rFonts w:cs="Times New Roman"/>
                <w:szCs w:val="24"/>
              </w:rPr>
            </w:pPr>
          </w:p>
          <w:p w14:paraId="36BE37F9" w14:textId="77777777" w:rsidR="00DF3A4C" w:rsidRPr="0014039D" w:rsidRDefault="00DF3A4C" w:rsidP="00157755">
            <w:pPr>
              <w:rPr>
                <w:rFonts w:cs="Times New Roman"/>
                <w:szCs w:val="24"/>
              </w:rPr>
            </w:pPr>
          </w:p>
          <w:p w14:paraId="3A76169C"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разумеју једноставније текстове који се односе на опис особа, биљака, животиња, предмета, места, појaва, радњи, стања и збивања;</w:t>
            </w:r>
          </w:p>
          <w:p w14:paraId="5F4E3FA1"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опишу и упореде жива бића, предмете, места, појаве, радње, стања и збивања користећи једноставнија језичка средства;</w:t>
            </w:r>
          </w:p>
          <w:p w14:paraId="57EBDEF9" w14:textId="77777777" w:rsidR="00DF3A4C" w:rsidRPr="0014039D" w:rsidRDefault="00DF3A4C" w:rsidP="00157755">
            <w:pPr>
              <w:contextualSpacing/>
              <w:rPr>
                <w:rFonts w:eastAsia="Calibri" w:cs="Times New Roman"/>
                <w:szCs w:val="24"/>
                <w:lang w:val="uz-Cyrl-UZ"/>
              </w:rPr>
            </w:pPr>
            <w:r w:rsidRPr="0014039D">
              <w:rPr>
                <w:rFonts w:cs="Times New Roman"/>
                <w:szCs w:val="24"/>
                <w:lang w:val="sr-Cyrl-CS"/>
              </w:rPr>
              <w:t>- разуме</w:t>
            </w:r>
            <w:r w:rsidRPr="0014039D">
              <w:rPr>
                <w:rFonts w:cs="Times New Roman"/>
                <w:szCs w:val="24"/>
              </w:rPr>
              <w:t>jу</w:t>
            </w:r>
            <w:r w:rsidRPr="0014039D">
              <w:rPr>
                <w:rFonts w:cs="Times New Roman"/>
                <w:szCs w:val="24"/>
                <w:lang w:val="sr-Cyrl-CS"/>
              </w:rPr>
              <w:t xml:space="preserve"> једноставније текстове </w:t>
            </w:r>
            <w:r w:rsidRPr="0014039D">
              <w:rPr>
                <w:rFonts w:cs="Times New Roman"/>
                <w:szCs w:val="24"/>
                <w:lang w:val="sr-Cyrl-CS"/>
              </w:rPr>
              <w:lastRenderedPageBreak/>
              <w:t>у којима се описују искуства, догађаји и способности у прошлости;</w:t>
            </w:r>
          </w:p>
          <w:p w14:paraId="0ED5EE58" w14:textId="77777777" w:rsidR="00DF3A4C" w:rsidRPr="0014039D" w:rsidRDefault="00DF3A4C" w:rsidP="00157755">
            <w:pPr>
              <w:rPr>
                <w:rFonts w:cs="Times New Roman"/>
                <w:szCs w:val="24"/>
              </w:rPr>
            </w:pPr>
            <w:r w:rsidRPr="0014039D">
              <w:rPr>
                <w:rFonts w:cs="Times New Roman"/>
                <w:szCs w:val="24"/>
              </w:rPr>
              <w:t>- р</w:t>
            </w:r>
            <w:r w:rsidRPr="0014039D">
              <w:rPr>
                <w:rFonts w:cs="Times New Roman"/>
                <w:szCs w:val="24"/>
                <w:lang w:val="sr-Cyrl-CS"/>
              </w:rPr>
              <w:t>азмене појединачне информације и/или неколико информација у низу о искуствима, догађајима и способностима у прошлости.</w:t>
            </w:r>
          </w:p>
          <w:p w14:paraId="4025716C" w14:textId="77777777" w:rsidR="00DF3A4C" w:rsidRPr="0014039D" w:rsidRDefault="00DF3A4C" w:rsidP="00157755">
            <w:pPr>
              <w:rPr>
                <w:rFonts w:cs="Times New Roman"/>
                <w:szCs w:val="24"/>
              </w:rPr>
            </w:pPr>
          </w:p>
          <w:p w14:paraId="777D12B3" w14:textId="77777777" w:rsidR="00DF3A4C" w:rsidRPr="0014039D" w:rsidRDefault="00DF3A4C" w:rsidP="00157755">
            <w:pPr>
              <w:rPr>
                <w:rFonts w:cs="Times New Roman"/>
                <w:szCs w:val="24"/>
              </w:rPr>
            </w:pPr>
          </w:p>
          <w:p w14:paraId="14434E66" w14:textId="77777777" w:rsidR="00DF3A4C" w:rsidRPr="0014039D" w:rsidRDefault="00DF3A4C" w:rsidP="00157755">
            <w:pPr>
              <w:rPr>
                <w:rFonts w:cs="Times New Roman"/>
                <w:szCs w:val="24"/>
              </w:rPr>
            </w:pPr>
          </w:p>
          <w:p w14:paraId="75234BC9" w14:textId="77777777" w:rsidR="00DF3A4C" w:rsidRPr="0014039D" w:rsidRDefault="00DF3A4C" w:rsidP="00157755">
            <w:pPr>
              <w:rPr>
                <w:rFonts w:cs="Times New Roman"/>
                <w:szCs w:val="24"/>
              </w:rPr>
            </w:pPr>
          </w:p>
          <w:p w14:paraId="661F48B7" w14:textId="77777777" w:rsidR="00DF3A4C" w:rsidRPr="0014039D" w:rsidRDefault="00DF3A4C" w:rsidP="00157755">
            <w:pPr>
              <w:rPr>
                <w:rFonts w:cs="Times New Roman"/>
                <w:szCs w:val="24"/>
              </w:rPr>
            </w:pPr>
          </w:p>
          <w:p w14:paraId="5935877F" w14:textId="77777777" w:rsidR="00DF3A4C" w:rsidRPr="0014039D" w:rsidRDefault="00DF3A4C" w:rsidP="00157755">
            <w:pPr>
              <w:rPr>
                <w:rFonts w:cs="Times New Roman"/>
                <w:szCs w:val="24"/>
              </w:rPr>
            </w:pPr>
          </w:p>
          <w:p w14:paraId="759BE601" w14:textId="77777777" w:rsidR="00DF3A4C" w:rsidRPr="0014039D" w:rsidRDefault="00DF3A4C" w:rsidP="00157755">
            <w:pPr>
              <w:rPr>
                <w:rFonts w:cs="Times New Roman"/>
                <w:szCs w:val="24"/>
              </w:rPr>
            </w:pPr>
          </w:p>
          <w:p w14:paraId="78D3B084" w14:textId="77777777" w:rsidR="00DF3A4C" w:rsidRPr="0014039D" w:rsidRDefault="00DF3A4C" w:rsidP="00157755">
            <w:pPr>
              <w:rPr>
                <w:rFonts w:cs="Times New Roman"/>
                <w:szCs w:val="24"/>
              </w:rPr>
            </w:pPr>
          </w:p>
          <w:p w14:paraId="6C27B767" w14:textId="77777777" w:rsidR="00DF3A4C" w:rsidRPr="0014039D" w:rsidRDefault="00DF3A4C" w:rsidP="00157755">
            <w:pPr>
              <w:rPr>
                <w:rFonts w:cs="Times New Roman"/>
                <w:szCs w:val="24"/>
              </w:rPr>
            </w:pPr>
          </w:p>
          <w:p w14:paraId="4AB3E992" w14:textId="77777777" w:rsidR="00DF3A4C" w:rsidRPr="0014039D" w:rsidRDefault="00DF3A4C" w:rsidP="00157755">
            <w:pPr>
              <w:rPr>
                <w:rFonts w:cs="Times New Roman"/>
                <w:szCs w:val="24"/>
              </w:rPr>
            </w:pPr>
          </w:p>
          <w:p w14:paraId="73146951" w14:textId="77777777" w:rsidR="00DF3A4C" w:rsidRPr="0014039D" w:rsidRDefault="00DF3A4C" w:rsidP="00157755">
            <w:pPr>
              <w:rPr>
                <w:rFonts w:cs="Times New Roman"/>
                <w:szCs w:val="24"/>
              </w:rPr>
            </w:pPr>
          </w:p>
          <w:p w14:paraId="71193C1D" w14:textId="77777777" w:rsidR="00DF3A4C" w:rsidRPr="0014039D" w:rsidRDefault="00DF3A4C" w:rsidP="00157755">
            <w:pPr>
              <w:rPr>
                <w:rFonts w:cs="Times New Roman"/>
                <w:szCs w:val="24"/>
              </w:rPr>
            </w:pPr>
          </w:p>
          <w:p w14:paraId="70240FC1" w14:textId="77777777" w:rsidR="00DF3A4C" w:rsidRPr="0014039D" w:rsidRDefault="00DF3A4C" w:rsidP="00157755">
            <w:pPr>
              <w:rPr>
                <w:rFonts w:cs="Times New Roman"/>
                <w:szCs w:val="24"/>
              </w:rPr>
            </w:pPr>
          </w:p>
          <w:p w14:paraId="327D5C9F" w14:textId="77777777" w:rsidR="00DF3A4C" w:rsidRPr="0014039D" w:rsidRDefault="00DF3A4C" w:rsidP="00157755">
            <w:pPr>
              <w:rPr>
                <w:rFonts w:cs="Times New Roman"/>
                <w:szCs w:val="24"/>
              </w:rPr>
            </w:pPr>
          </w:p>
          <w:p w14:paraId="0E56FCD5" w14:textId="77777777" w:rsidR="00DF3A4C" w:rsidRPr="0014039D" w:rsidRDefault="00DF3A4C" w:rsidP="00157755">
            <w:pPr>
              <w:rPr>
                <w:rFonts w:cs="Times New Roman"/>
                <w:szCs w:val="24"/>
              </w:rPr>
            </w:pPr>
          </w:p>
          <w:p w14:paraId="3A2E2C47" w14:textId="77777777" w:rsidR="00DF3A4C" w:rsidRPr="0014039D" w:rsidRDefault="00DF3A4C" w:rsidP="00157755">
            <w:pPr>
              <w:rPr>
                <w:rFonts w:cs="Times New Roman"/>
                <w:szCs w:val="24"/>
              </w:rPr>
            </w:pPr>
          </w:p>
          <w:p w14:paraId="186582C7"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разумеју једноставније забране, правила понашања, своје и туђе обавезе и реагују на њих;</w:t>
            </w:r>
          </w:p>
          <w:p w14:paraId="0956BDC0" w14:textId="77777777" w:rsidR="00DF3A4C" w:rsidRPr="0014039D" w:rsidRDefault="00DF3A4C" w:rsidP="00157755">
            <w:pPr>
              <w:rPr>
                <w:rFonts w:eastAsia="Calibri" w:cs="Times New Roman"/>
                <w:szCs w:val="24"/>
                <w:lang w:val="uz-Cyrl-UZ"/>
              </w:rPr>
            </w:pPr>
            <w:r w:rsidRPr="0014039D">
              <w:rPr>
                <w:rFonts w:eastAsia="Calibri" w:cs="Times New Roman"/>
                <w:szCs w:val="24"/>
                <w:lang w:val="uz-Cyrl-UZ"/>
              </w:rPr>
              <w:t>- размене једноставније информације које се односе на забране и правила понашања у школи и на јавном месту, као и на своје и туђе обавезе;</w:t>
            </w:r>
          </w:p>
          <w:p w14:paraId="5FBA1DBA" w14:textId="77777777" w:rsidR="00DF3A4C" w:rsidRPr="0014039D" w:rsidRDefault="00DF3A4C" w:rsidP="00157755">
            <w:pPr>
              <w:rPr>
                <w:rFonts w:eastAsia="Calibri" w:cs="Times New Roman"/>
                <w:szCs w:val="24"/>
                <w:lang w:val="uz-Cyrl-UZ"/>
              </w:rPr>
            </w:pPr>
            <w:r w:rsidRPr="0014039D">
              <w:rPr>
                <w:rFonts w:eastAsia="Calibri" w:cs="Times New Roman"/>
                <w:szCs w:val="24"/>
                <w:lang w:val="uz-Cyrl-UZ"/>
              </w:rPr>
              <w:t>- саопште правила понашања, забране и листу својих и туђих обавеза користећи одговарајућа језичка средства;</w:t>
            </w:r>
          </w:p>
          <w:p w14:paraId="02136481" w14:textId="77777777" w:rsidR="00DF3A4C" w:rsidRPr="0014039D" w:rsidRDefault="00DF3A4C" w:rsidP="00157755">
            <w:pPr>
              <w:rPr>
                <w:rFonts w:eastAsia="Calibri" w:cs="Times New Roman"/>
                <w:szCs w:val="24"/>
                <w:lang w:val="uz-Cyrl-UZ"/>
              </w:rPr>
            </w:pPr>
            <w:r w:rsidRPr="0014039D">
              <w:rPr>
                <w:rFonts w:eastAsia="Calibri" w:cs="Times New Roman"/>
                <w:szCs w:val="24"/>
                <w:lang w:val="uz-Cyrl-UZ"/>
              </w:rPr>
              <w:t>- разумеју једноставније изразе који се односе на количину и цену;</w:t>
            </w:r>
          </w:p>
          <w:p w14:paraId="3D036CF9" w14:textId="77777777" w:rsidR="00DF3A4C" w:rsidRPr="0014039D" w:rsidRDefault="00DF3A4C" w:rsidP="00157755">
            <w:pPr>
              <w:rPr>
                <w:rFonts w:eastAsia="Calibri" w:cs="Times New Roman"/>
                <w:szCs w:val="24"/>
                <w:lang w:val="uz-Cyrl-UZ"/>
              </w:rPr>
            </w:pPr>
            <w:r w:rsidRPr="0014039D">
              <w:rPr>
                <w:rFonts w:eastAsia="Calibri" w:cs="Times New Roman"/>
                <w:szCs w:val="24"/>
                <w:lang w:val="uz-Cyrl-UZ"/>
              </w:rPr>
              <w:lastRenderedPageBreak/>
              <w:t>- питају и саопште колико нечега има/нема, користећи једноставнија језичка средства;</w:t>
            </w:r>
          </w:p>
          <w:p w14:paraId="47786A92" w14:textId="77777777" w:rsidR="00DF3A4C" w:rsidRPr="0014039D" w:rsidRDefault="00DF3A4C" w:rsidP="00157755">
            <w:pPr>
              <w:rPr>
                <w:rFonts w:eastAsia="Calibri" w:cs="Times New Roman"/>
                <w:szCs w:val="24"/>
                <w:lang w:val="uz-Cyrl-UZ"/>
              </w:rPr>
            </w:pPr>
            <w:r w:rsidRPr="0014039D">
              <w:rPr>
                <w:rFonts w:eastAsia="Calibri" w:cs="Times New Roman"/>
                <w:szCs w:val="24"/>
                <w:lang w:val="uz-Cyrl-UZ"/>
              </w:rPr>
              <w:t>- питају/кажу/израчунају колико нешто кошта:</w:t>
            </w:r>
          </w:p>
          <w:p w14:paraId="719D32E9"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разумеју једноставније текстове који се односе на опис особа, биљака, животиња, предмета, места, појaва, радњи, стања и збивања;</w:t>
            </w:r>
          </w:p>
          <w:p w14:paraId="36B7069D" w14:textId="77777777" w:rsidR="00DF3A4C" w:rsidRPr="0014039D" w:rsidRDefault="00DF3A4C" w:rsidP="00157755">
            <w:pPr>
              <w:rPr>
                <w:rFonts w:eastAsia="Calibri" w:cs="Times New Roman"/>
                <w:szCs w:val="24"/>
              </w:rPr>
            </w:pPr>
            <w:r w:rsidRPr="0014039D">
              <w:rPr>
                <w:rFonts w:eastAsia="Calibri" w:cs="Times New Roman"/>
                <w:szCs w:val="24"/>
                <w:lang w:val="uz-Cyrl-UZ"/>
              </w:rPr>
              <w:t>- опишу и упореде жива бића, предмете, места, појаве, радње, стања и збивања користећи једноставнија језичка средства.</w:t>
            </w:r>
          </w:p>
          <w:p w14:paraId="26857327" w14:textId="77777777" w:rsidR="00DF3A4C" w:rsidRPr="0014039D" w:rsidRDefault="00DF3A4C" w:rsidP="00157755">
            <w:pPr>
              <w:rPr>
                <w:rFonts w:eastAsia="Calibri" w:cs="Times New Roman"/>
                <w:szCs w:val="24"/>
              </w:rPr>
            </w:pPr>
          </w:p>
          <w:p w14:paraId="589D8624" w14:textId="6AE33815"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xml:space="preserve"> разумеју једноставније исказе који се односе на одлуке, обећања, планове,  намере и предвиђања и реагује на њих;</w:t>
            </w:r>
          </w:p>
          <w:p w14:paraId="2E3002A6"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опишу и упореде жива бића, предмете, места, појаве, радње, стања и збивања користећи једноставнија језичка средства;</w:t>
            </w:r>
          </w:p>
          <w:p w14:paraId="02E25F8B"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разумеју једноставније забране, правила           понашања, своје и туђе обавезе</w:t>
            </w:r>
          </w:p>
          <w:p w14:paraId="417804AE" w14:textId="77777777" w:rsidR="00DF3A4C" w:rsidRPr="0014039D" w:rsidRDefault="00DF3A4C" w:rsidP="00157755">
            <w:pPr>
              <w:rPr>
                <w:rFonts w:eastAsia="Calibri" w:cs="Times New Roman"/>
                <w:szCs w:val="24"/>
                <w:lang w:val="uz-Cyrl-UZ"/>
              </w:rPr>
            </w:pPr>
            <w:r w:rsidRPr="0014039D">
              <w:rPr>
                <w:rFonts w:eastAsia="Calibri" w:cs="Times New Roman"/>
                <w:szCs w:val="24"/>
                <w:lang w:val="uz-Cyrl-UZ"/>
              </w:rPr>
              <w:t>- разумеју једноставније изразе који се односе на количину и цену;</w:t>
            </w:r>
          </w:p>
          <w:p w14:paraId="34584EFF" w14:textId="77777777" w:rsidR="00DF3A4C" w:rsidRPr="0014039D" w:rsidRDefault="00DF3A4C" w:rsidP="00157755">
            <w:pPr>
              <w:rPr>
                <w:rFonts w:eastAsia="Calibri" w:cs="Times New Roman"/>
                <w:szCs w:val="24"/>
              </w:rPr>
            </w:pPr>
            <w:r w:rsidRPr="0014039D">
              <w:rPr>
                <w:rFonts w:eastAsia="Calibri" w:cs="Times New Roman"/>
                <w:szCs w:val="24"/>
                <w:lang w:val="uz-Cyrl-UZ"/>
              </w:rPr>
              <w:t xml:space="preserve">- питају и саопште колико нечега има/нема, користећи </w:t>
            </w:r>
            <w:r w:rsidRPr="0014039D">
              <w:rPr>
                <w:rFonts w:eastAsia="Calibri" w:cs="Times New Roman"/>
                <w:szCs w:val="24"/>
                <w:lang w:val="uz-Cyrl-UZ"/>
              </w:rPr>
              <w:lastRenderedPageBreak/>
              <w:t>једноставнија језичка средства</w:t>
            </w:r>
          </w:p>
          <w:p w14:paraId="3ADB5791" w14:textId="77777777" w:rsidR="00DF3A4C" w:rsidRPr="0014039D" w:rsidRDefault="00DF3A4C" w:rsidP="00157755">
            <w:pPr>
              <w:rPr>
                <w:rFonts w:eastAsia="Calibri" w:cs="Times New Roman"/>
                <w:szCs w:val="24"/>
              </w:rPr>
            </w:pPr>
          </w:p>
          <w:p w14:paraId="48E6A3DE"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разумеју уобичајене изразе у вези са жељама, интересовањима, потребама, осетима и осећањима и реагују на њих;</w:t>
            </w:r>
          </w:p>
          <w:p w14:paraId="53296992" w14:textId="77777777" w:rsidR="00DF3A4C" w:rsidRPr="0014039D" w:rsidRDefault="00DF3A4C" w:rsidP="00157755">
            <w:pPr>
              <w:contextualSpacing/>
              <w:rPr>
                <w:rFonts w:eastAsia="Calibri" w:cs="Times New Roman"/>
                <w:szCs w:val="24"/>
                <w:lang w:val="uz-Cyrl-UZ"/>
              </w:rPr>
            </w:pPr>
            <w:r w:rsidRPr="0014039D">
              <w:rPr>
                <w:rFonts w:eastAsia="Calibri" w:cs="Times New Roman"/>
                <w:szCs w:val="24"/>
                <w:lang w:val="uz-Cyrl-UZ"/>
              </w:rPr>
              <w:t>- изразе жеље, интересовања, потребе, осете и осећања једноставнијим језичким средствима;</w:t>
            </w:r>
          </w:p>
          <w:p w14:paraId="76C3E26C" w14:textId="77777777" w:rsidR="00DF3A4C" w:rsidRPr="0014039D" w:rsidRDefault="00DF3A4C" w:rsidP="00157755">
            <w:pPr>
              <w:rPr>
                <w:rFonts w:cs="Times New Roman"/>
                <w:szCs w:val="24"/>
              </w:rPr>
            </w:pPr>
            <w:r w:rsidRPr="0014039D">
              <w:rPr>
                <w:rFonts w:cs="Times New Roman"/>
                <w:szCs w:val="24"/>
              </w:rPr>
              <w:t>- изразе допадање и недопадање уз једноставно образложење;</w:t>
            </w:r>
          </w:p>
          <w:p w14:paraId="53D24803" w14:textId="77777777" w:rsidR="00DF3A4C" w:rsidRPr="0014039D" w:rsidRDefault="00DF3A4C" w:rsidP="00157755">
            <w:pPr>
              <w:rPr>
                <w:rFonts w:cs="Times New Roman"/>
                <w:szCs w:val="24"/>
              </w:rPr>
            </w:pPr>
            <w:r w:rsidRPr="0014039D">
              <w:rPr>
                <w:rFonts w:cs="Times New Roman"/>
                <w:szCs w:val="24"/>
              </w:rPr>
              <w:t>- разумеју једноставније исказе којима се тражи мишљење и реагује на њих;</w:t>
            </w:r>
          </w:p>
          <w:p w14:paraId="452181D1" w14:textId="77777777" w:rsidR="00DF3A4C" w:rsidRPr="0014039D" w:rsidRDefault="00DF3A4C" w:rsidP="00157755">
            <w:pPr>
              <w:rPr>
                <w:rFonts w:cs="Times New Roman"/>
                <w:szCs w:val="24"/>
              </w:rPr>
            </w:pPr>
            <w:r w:rsidRPr="0014039D">
              <w:rPr>
                <w:rFonts w:cs="Times New Roman"/>
                <w:szCs w:val="24"/>
              </w:rPr>
              <w:t>- изражавају мишљење, слагање/неслагање и дају кратко образложење;</w:t>
            </w:r>
          </w:p>
          <w:p w14:paraId="317E09E4" w14:textId="77777777" w:rsidR="00DF3A4C" w:rsidRPr="0014039D" w:rsidRDefault="00DF3A4C" w:rsidP="00157755">
            <w:pPr>
              <w:rPr>
                <w:rFonts w:cs="Times New Roman"/>
                <w:szCs w:val="24"/>
              </w:rPr>
            </w:pPr>
            <w:r w:rsidRPr="0014039D">
              <w:rPr>
                <w:rFonts w:cs="Times New Roman"/>
                <w:szCs w:val="24"/>
              </w:rPr>
              <w:t xml:space="preserve">- разумеју једноставније предлоге, савете и позиве на заједничке активности и одговори на њих уз одговарајуће образложење; </w:t>
            </w:r>
          </w:p>
          <w:p w14:paraId="4B4E36EF" w14:textId="77777777" w:rsidR="00DF3A4C" w:rsidRPr="0014039D" w:rsidRDefault="00DF3A4C" w:rsidP="00157755">
            <w:pPr>
              <w:rPr>
                <w:rFonts w:cs="Times New Roman"/>
                <w:szCs w:val="24"/>
              </w:rPr>
            </w:pPr>
            <w:r w:rsidRPr="0014039D">
              <w:rPr>
                <w:rFonts w:cs="Times New Roman"/>
                <w:szCs w:val="24"/>
              </w:rPr>
              <w:t>- упуте предлоге, савете и позиве на заједничке активности користећи ситуационо прикладне комуникационе моделе;</w:t>
            </w:r>
          </w:p>
          <w:p w14:paraId="129E5721" w14:textId="77777777" w:rsidR="00DF3A4C" w:rsidRPr="0014039D" w:rsidRDefault="00DF3A4C" w:rsidP="00157755">
            <w:pPr>
              <w:rPr>
                <w:rFonts w:cs="Times New Roman"/>
                <w:szCs w:val="24"/>
              </w:rPr>
            </w:pPr>
            <w:r w:rsidRPr="0014039D">
              <w:rPr>
                <w:rFonts w:eastAsia="Calibri" w:cs="Times New Roman"/>
                <w:szCs w:val="24"/>
                <w:lang w:val="uz-Cyrl-UZ"/>
              </w:rPr>
              <w:t>- затраже и пруже додатне информације у вези са предлозима, саветима и позивима на заједничке активности.</w:t>
            </w:r>
          </w:p>
        </w:tc>
        <w:tc>
          <w:tcPr>
            <w:tcW w:w="2207" w:type="dxa"/>
          </w:tcPr>
          <w:p w14:paraId="5F813A78" w14:textId="77777777" w:rsidR="00DF3A4C" w:rsidRPr="0014039D" w:rsidRDefault="00DF3A4C" w:rsidP="00157755">
            <w:pPr>
              <w:rPr>
                <w:rFonts w:cs="Times New Roman"/>
                <w:b/>
                <w:szCs w:val="24"/>
                <w:lang w:val="sr-Latn-CS"/>
              </w:rPr>
            </w:pPr>
            <w:r w:rsidRPr="0014039D">
              <w:rPr>
                <w:rFonts w:cs="Times New Roman"/>
                <w:b/>
                <w:szCs w:val="24"/>
                <w:lang w:val="sr-Latn-CS"/>
              </w:rPr>
              <w:lastRenderedPageBreak/>
              <w:t>1. Hello</w:t>
            </w:r>
          </w:p>
          <w:p w14:paraId="7BACF13F" w14:textId="77777777" w:rsidR="00DF3A4C" w:rsidRPr="0014039D" w:rsidRDefault="00DF3A4C" w:rsidP="00157755">
            <w:pPr>
              <w:rPr>
                <w:rFonts w:cs="Times New Roman"/>
                <w:szCs w:val="24"/>
              </w:rPr>
            </w:pPr>
            <w:r w:rsidRPr="0014039D">
              <w:rPr>
                <w:rFonts w:cs="Times New Roman"/>
                <w:szCs w:val="24"/>
              </w:rPr>
              <w:t>Поздрављање; Представљање себе и других и тражење/ давање информација о себи и другима;; тражење/давање основних информација о себи и другима;</w:t>
            </w:r>
          </w:p>
          <w:p w14:paraId="34AFEE0E" w14:textId="77777777" w:rsidR="00DF3A4C" w:rsidRPr="0014039D" w:rsidRDefault="00DF3A4C" w:rsidP="00157755">
            <w:pPr>
              <w:rPr>
                <w:rFonts w:cs="Times New Roman"/>
                <w:szCs w:val="24"/>
              </w:rPr>
            </w:pPr>
            <w:r w:rsidRPr="0014039D">
              <w:rPr>
                <w:rFonts w:cs="Times New Roman"/>
                <w:szCs w:val="24"/>
              </w:rPr>
              <w:t>изражавање припадања и поседовања;</w:t>
            </w:r>
          </w:p>
          <w:p w14:paraId="5C4C65C7" w14:textId="77777777" w:rsidR="00DF3A4C" w:rsidRPr="0014039D" w:rsidRDefault="00DF3A4C" w:rsidP="00157755">
            <w:pPr>
              <w:rPr>
                <w:rFonts w:cs="Times New Roman"/>
                <w:szCs w:val="24"/>
              </w:rPr>
            </w:pPr>
            <w:r w:rsidRPr="0014039D">
              <w:rPr>
                <w:rFonts w:cs="Times New Roman"/>
                <w:szCs w:val="24"/>
              </w:rPr>
              <w:t>изражавање хронолошког времена.</w:t>
            </w:r>
          </w:p>
          <w:p w14:paraId="79E96333" w14:textId="77777777" w:rsidR="00DF3A4C" w:rsidRPr="0014039D" w:rsidRDefault="00DF3A4C" w:rsidP="00157755">
            <w:pPr>
              <w:rPr>
                <w:rFonts w:cs="Times New Roman"/>
                <w:szCs w:val="24"/>
              </w:rPr>
            </w:pPr>
          </w:p>
          <w:p w14:paraId="098F888D" w14:textId="77777777" w:rsidR="00DF3A4C" w:rsidRPr="0014039D" w:rsidRDefault="00DF3A4C" w:rsidP="00157755">
            <w:pPr>
              <w:rPr>
                <w:rFonts w:cs="Times New Roman"/>
                <w:szCs w:val="24"/>
              </w:rPr>
            </w:pPr>
          </w:p>
          <w:p w14:paraId="627647C9" w14:textId="77777777" w:rsidR="00DF3A4C" w:rsidRPr="0014039D" w:rsidRDefault="00DF3A4C" w:rsidP="00157755">
            <w:pPr>
              <w:rPr>
                <w:rFonts w:cs="Times New Roman"/>
                <w:szCs w:val="24"/>
              </w:rPr>
            </w:pPr>
          </w:p>
          <w:p w14:paraId="6EACDD8E" w14:textId="77777777" w:rsidR="00DF3A4C" w:rsidRPr="0014039D" w:rsidRDefault="00DF3A4C" w:rsidP="00157755">
            <w:pPr>
              <w:rPr>
                <w:rFonts w:cs="Times New Roman"/>
                <w:szCs w:val="24"/>
              </w:rPr>
            </w:pPr>
          </w:p>
          <w:p w14:paraId="78BC943B" w14:textId="77777777" w:rsidR="00DF3A4C" w:rsidRPr="0014039D" w:rsidRDefault="00DF3A4C" w:rsidP="00157755">
            <w:pPr>
              <w:rPr>
                <w:rFonts w:cs="Times New Roman"/>
                <w:szCs w:val="24"/>
              </w:rPr>
            </w:pPr>
          </w:p>
          <w:p w14:paraId="758FA12D" w14:textId="77777777" w:rsidR="00DF3A4C" w:rsidRPr="0014039D" w:rsidRDefault="00DF3A4C" w:rsidP="00157755">
            <w:pPr>
              <w:rPr>
                <w:rFonts w:cs="Times New Roman"/>
                <w:szCs w:val="24"/>
              </w:rPr>
            </w:pPr>
          </w:p>
          <w:p w14:paraId="22274465" w14:textId="77777777" w:rsidR="00DF3A4C" w:rsidRPr="0014039D" w:rsidRDefault="00DF3A4C" w:rsidP="00157755">
            <w:pPr>
              <w:rPr>
                <w:rFonts w:cs="Times New Roman"/>
                <w:szCs w:val="24"/>
              </w:rPr>
            </w:pPr>
          </w:p>
          <w:p w14:paraId="577792B5" w14:textId="77777777" w:rsidR="00DF3A4C" w:rsidRPr="0014039D" w:rsidRDefault="00DF3A4C" w:rsidP="00157755">
            <w:pPr>
              <w:rPr>
                <w:rFonts w:cs="Times New Roman"/>
                <w:szCs w:val="24"/>
              </w:rPr>
            </w:pPr>
          </w:p>
          <w:p w14:paraId="2144168D" w14:textId="77777777" w:rsidR="00DF3A4C" w:rsidRPr="0014039D" w:rsidRDefault="00DF3A4C" w:rsidP="00157755">
            <w:pPr>
              <w:rPr>
                <w:rFonts w:cs="Times New Roman"/>
                <w:szCs w:val="24"/>
              </w:rPr>
            </w:pPr>
          </w:p>
          <w:p w14:paraId="4C21EF2C" w14:textId="77777777" w:rsidR="00DF3A4C" w:rsidRPr="0014039D" w:rsidRDefault="00DF3A4C" w:rsidP="00157755">
            <w:pPr>
              <w:rPr>
                <w:rFonts w:cs="Times New Roman"/>
                <w:szCs w:val="24"/>
              </w:rPr>
            </w:pPr>
          </w:p>
          <w:p w14:paraId="4CE13D8E" w14:textId="77777777" w:rsidR="00DF3A4C" w:rsidRPr="0014039D" w:rsidRDefault="00DF3A4C" w:rsidP="00157755">
            <w:pPr>
              <w:rPr>
                <w:rFonts w:cs="Times New Roman"/>
                <w:szCs w:val="24"/>
              </w:rPr>
            </w:pPr>
          </w:p>
          <w:p w14:paraId="780350DE" w14:textId="77777777" w:rsidR="00DF3A4C" w:rsidRPr="0014039D" w:rsidRDefault="00DF3A4C" w:rsidP="00157755">
            <w:pPr>
              <w:rPr>
                <w:rFonts w:cs="Times New Roman"/>
                <w:szCs w:val="24"/>
              </w:rPr>
            </w:pPr>
          </w:p>
          <w:p w14:paraId="32423E26" w14:textId="77777777" w:rsidR="00DF3A4C" w:rsidRPr="0014039D" w:rsidRDefault="00DF3A4C" w:rsidP="00157755">
            <w:pPr>
              <w:rPr>
                <w:rFonts w:cs="Times New Roman"/>
                <w:szCs w:val="24"/>
              </w:rPr>
            </w:pPr>
          </w:p>
          <w:p w14:paraId="3257080E" w14:textId="77777777" w:rsidR="00DF3A4C" w:rsidRPr="0014039D" w:rsidRDefault="00DF3A4C" w:rsidP="00157755">
            <w:pPr>
              <w:rPr>
                <w:rFonts w:cs="Times New Roman"/>
                <w:szCs w:val="24"/>
              </w:rPr>
            </w:pPr>
          </w:p>
          <w:p w14:paraId="4FDCC92B" w14:textId="77777777" w:rsidR="00DF3A4C" w:rsidRPr="0014039D" w:rsidRDefault="00DF3A4C" w:rsidP="00157755">
            <w:pPr>
              <w:rPr>
                <w:rFonts w:cs="Times New Roman"/>
                <w:szCs w:val="24"/>
              </w:rPr>
            </w:pPr>
          </w:p>
          <w:p w14:paraId="641E466B" w14:textId="77777777" w:rsidR="00DF3A4C" w:rsidRPr="0014039D" w:rsidRDefault="00DF3A4C" w:rsidP="00157755">
            <w:pPr>
              <w:rPr>
                <w:rFonts w:cs="Times New Roman"/>
                <w:szCs w:val="24"/>
              </w:rPr>
            </w:pPr>
          </w:p>
          <w:p w14:paraId="788061DE" w14:textId="77777777" w:rsidR="00DF3A4C" w:rsidRPr="0014039D" w:rsidRDefault="00DF3A4C" w:rsidP="00157755">
            <w:pPr>
              <w:rPr>
                <w:rFonts w:cs="Times New Roman"/>
                <w:szCs w:val="24"/>
              </w:rPr>
            </w:pPr>
          </w:p>
          <w:p w14:paraId="70376A2C" w14:textId="77777777" w:rsidR="00DF3A4C" w:rsidRPr="0014039D" w:rsidRDefault="00DF3A4C" w:rsidP="00157755">
            <w:pPr>
              <w:rPr>
                <w:rFonts w:cs="Times New Roman"/>
                <w:szCs w:val="24"/>
              </w:rPr>
            </w:pPr>
          </w:p>
          <w:p w14:paraId="18F102D0" w14:textId="77777777" w:rsidR="00DF3A4C" w:rsidRPr="0014039D" w:rsidRDefault="00DF3A4C" w:rsidP="00157755">
            <w:pPr>
              <w:rPr>
                <w:rFonts w:cs="Times New Roman"/>
                <w:szCs w:val="24"/>
              </w:rPr>
            </w:pPr>
          </w:p>
          <w:p w14:paraId="71059D88" w14:textId="77777777" w:rsidR="00DF3A4C" w:rsidRPr="0014039D" w:rsidRDefault="00DF3A4C" w:rsidP="00157755">
            <w:pPr>
              <w:rPr>
                <w:rFonts w:cs="Times New Roman"/>
                <w:szCs w:val="24"/>
              </w:rPr>
            </w:pPr>
          </w:p>
          <w:p w14:paraId="7F795E8B" w14:textId="77777777" w:rsidR="00DF3A4C" w:rsidRPr="0014039D" w:rsidRDefault="00DF3A4C" w:rsidP="00157755">
            <w:pPr>
              <w:rPr>
                <w:rFonts w:cs="Times New Roman"/>
                <w:szCs w:val="24"/>
              </w:rPr>
            </w:pPr>
          </w:p>
          <w:p w14:paraId="6E2CE950" w14:textId="77777777" w:rsidR="00DF3A4C" w:rsidRPr="0014039D" w:rsidRDefault="00DF3A4C" w:rsidP="00157755">
            <w:pPr>
              <w:rPr>
                <w:rFonts w:cs="Times New Roman"/>
                <w:szCs w:val="24"/>
              </w:rPr>
            </w:pPr>
          </w:p>
          <w:p w14:paraId="4BFF94C7" w14:textId="77777777" w:rsidR="00DF3A4C" w:rsidRPr="0014039D" w:rsidRDefault="00DF3A4C" w:rsidP="00157755">
            <w:pPr>
              <w:rPr>
                <w:rFonts w:cs="Times New Roman"/>
                <w:szCs w:val="24"/>
              </w:rPr>
            </w:pPr>
          </w:p>
          <w:p w14:paraId="26FB73BB" w14:textId="77777777" w:rsidR="00DF3A4C" w:rsidRPr="0014039D" w:rsidRDefault="00DF3A4C" w:rsidP="00157755">
            <w:pPr>
              <w:rPr>
                <w:rFonts w:cs="Times New Roman"/>
                <w:b/>
                <w:szCs w:val="24"/>
              </w:rPr>
            </w:pPr>
            <w:r w:rsidRPr="0014039D">
              <w:rPr>
                <w:rFonts w:cs="Times New Roman"/>
                <w:b/>
                <w:szCs w:val="24"/>
              </w:rPr>
              <w:t>2. My life</w:t>
            </w:r>
          </w:p>
          <w:p w14:paraId="179393D2" w14:textId="77777777" w:rsidR="00DF3A4C" w:rsidRPr="0014039D" w:rsidRDefault="00DF3A4C" w:rsidP="00157755">
            <w:pPr>
              <w:rPr>
                <w:rFonts w:cs="Times New Roman"/>
                <w:szCs w:val="24"/>
              </w:rPr>
            </w:pPr>
          </w:p>
          <w:p w14:paraId="139A8C53" w14:textId="77777777" w:rsidR="00DF3A4C" w:rsidRPr="0014039D" w:rsidRDefault="00DF3A4C" w:rsidP="00157755">
            <w:pPr>
              <w:autoSpaceDE w:val="0"/>
              <w:autoSpaceDN w:val="0"/>
              <w:adjustRightInd w:val="0"/>
              <w:rPr>
                <w:rFonts w:eastAsia="Calibri" w:cs="Times New Roman"/>
                <w:szCs w:val="24"/>
              </w:rPr>
            </w:pPr>
            <w:r w:rsidRPr="0014039D">
              <w:rPr>
                <w:rFonts w:cs="Times New Roman"/>
                <w:szCs w:val="24"/>
              </w:rPr>
              <w:t xml:space="preserve">Описивање сталних, уобичајених и тренутних догађаја/активности и способности; </w:t>
            </w:r>
            <w:r w:rsidRPr="0014039D">
              <w:rPr>
                <w:rFonts w:eastAsia="Calibri" w:cs="Times New Roman"/>
                <w:szCs w:val="24"/>
                <w:lang w:val="ru-RU"/>
              </w:rPr>
              <w:t xml:space="preserve">тражење мишљења </w:t>
            </w:r>
            <w:r w:rsidRPr="0014039D">
              <w:rPr>
                <w:rFonts w:eastAsia="Calibri" w:cs="Times New Roman"/>
                <w:szCs w:val="24"/>
                <w:lang w:val="ru-RU"/>
              </w:rPr>
              <w:lastRenderedPageBreak/>
              <w:t>и изражавање слагања и неслагања; постављање питања у вези са припадањем и одговарање на њих.</w:t>
            </w:r>
          </w:p>
          <w:p w14:paraId="2B060600" w14:textId="77777777" w:rsidR="00DF3A4C" w:rsidRPr="0014039D" w:rsidRDefault="00DF3A4C" w:rsidP="00157755">
            <w:pPr>
              <w:autoSpaceDE w:val="0"/>
              <w:autoSpaceDN w:val="0"/>
              <w:adjustRightInd w:val="0"/>
              <w:rPr>
                <w:rFonts w:eastAsia="Calibri" w:cs="Times New Roman"/>
                <w:szCs w:val="24"/>
              </w:rPr>
            </w:pPr>
          </w:p>
          <w:p w14:paraId="2120EA2B" w14:textId="77777777" w:rsidR="00DF3A4C" w:rsidRPr="0014039D" w:rsidRDefault="00DF3A4C" w:rsidP="00157755">
            <w:pPr>
              <w:autoSpaceDE w:val="0"/>
              <w:autoSpaceDN w:val="0"/>
              <w:adjustRightInd w:val="0"/>
              <w:rPr>
                <w:rFonts w:eastAsia="Calibri" w:cs="Times New Roman"/>
                <w:szCs w:val="24"/>
              </w:rPr>
            </w:pPr>
          </w:p>
          <w:p w14:paraId="06C447FF" w14:textId="77777777" w:rsidR="00DF3A4C" w:rsidRPr="0014039D" w:rsidRDefault="00DF3A4C" w:rsidP="00157755">
            <w:pPr>
              <w:autoSpaceDE w:val="0"/>
              <w:autoSpaceDN w:val="0"/>
              <w:adjustRightInd w:val="0"/>
              <w:rPr>
                <w:rFonts w:eastAsia="Calibri" w:cs="Times New Roman"/>
                <w:szCs w:val="24"/>
              </w:rPr>
            </w:pPr>
          </w:p>
          <w:p w14:paraId="330AA2FB" w14:textId="77777777" w:rsidR="00DF3A4C" w:rsidRPr="0014039D" w:rsidRDefault="00DF3A4C" w:rsidP="00157755">
            <w:pPr>
              <w:autoSpaceDE w:val="0"/>
              <w:autoSpaceDN w:val="0"/>
              <w:adjustRightInd w:val="0"/>
              <w:rPr>
                <w:rFonts w:eastAsia="Calibri" w:cs="Times New Roman"/>
                <w:szCs w:val="24"/>
              </w:rPr>
            </w:pPr>
          </w:p>
          <w:p w14:paraId="3A1B4A81" w14:textId="77777777" w:rsidR="00DF3A4C" w:rsidRPr="0014039D" w:rsidRDefault="00DF3A4C" w:rsidP="00157755">
            <w:pPr>
              <w:autoSpaceDE w:val="0"/>
              <w:autoSpaceDN w:val="0"/>
              <w:adjustRightInd w:val="0"/>
              <w:rPr>
                <w:rFonts w:eastAsia="Calibri" w:cs="Times New Roman"/>
                <w:szCs w:val="24"/>
              </w:rPr>
            </w:pPr>
          </w:p>
          <w:p w14:paraId="4406101A" w14:textId="77777777" w:rsidR="00DF3A4C" w:rsidRPr="0014039D" w:rsidRDefault="00DF3A4C" w:rsidP="00157755">
            <w:pPr>
              <w:autoSpaceDE w:val="0"/>
              <w:autoSpaceDN w:val="0"/>
              <w:adjustRightInd w:val="0"/>
              <w:rPr>
                <w:rFonts w:eastAsia="Calibri" w:cs="Times New Roman"/>
                <w:szCs w:val="24"/>
              </w:rPr>
            </w:pPr>
          </w:p>
          <w:p w14:paraId="37A49C19" w14:textId="77777777" w:rsidR="00DF3A4C" w:rsidRPr="0014039D" w:rsidRDefault="00DF3A4C" w:rsidP="00157755">
            <w:pPr>
              <w:autoSpaceDE w:val="0"/>
              <w:autoSpaceDN w:val="0"/>
              <w:adjustRightInd w:val="0"/>
              <w:rPr>
                <w:rFonts w:eastAsia="Calibri" w:cs="Times New Roman"/>
                <w:szCs w:val="24"/>
              </w:rPr>
            </w:pPr>
          </w:p>
          <w:p w14:paraId="41053F14" w14:textId="77777777" w:rsidR="00DF3A4C" w:rsidRPr="0014039D" w:rsidRDefault="00DF3A4C" w:rsidP="00157755">
            <w:pPr>
              <w:autoSpaceDE w:val="0"/>
              <w:autoSpaceDN w:val="0"/>
              <w:adjustRightInd w:val="0"/>
              <w:rPr>
                <w:rFonts w:eastAsia="Calibri" w:cs="Times New Roman"/>
                <w:szCs w:val="24"/>
              </w:rPr>
            </w:pPr>
          </w:p>
          <w:p w14:paraId="0151AD7F" w14:textId="77777777" w:rsidR="00DF3A4C" w:rsidRPr="0014039D" w:rsidRDefault="00DF3A4C" w:rsidP="00157755">
            <w:pPr>
              <w:autoSpaceDE w:val="0"/>
              <w:autoSpaceDN w:val="0"/>
              <w:adjustRightInd w:val="0"/>
              <w:rPr>
                <w:rFonts w:eastAsia="Calibri" w:cs="Times New Roman"/>
                <w:szCs w:val="24"/>
              </w:rPr>
            </w:pPr>
          </w:p>
          <w:p w14:paraId="3579A2B3" w14:textId="77777777" w:rsidR="00DF3A4C" w:rsidRPr="0014039D" w:rsidRDefault="00DF3A4C" w:rsidP="00157755">
            <w:pPr>
              <w:autoSpaceDE w:val="0"/>
              <w:autoSpaceDN w:val="0"/>
              <w:adjustRightInd w:val="0"/>
              <w:rPr>
                <w:rFonts w:eastAsia="Calibri" w:cs="Times New Roman"/>
                <w:szCs w:val="24"/>
              </w:rPr>
            </w:pPr>
          </w:p>
          <w:p w14:paraId="16638466" w14:textId="77777777" w:rsidR="00DF3A4C" w:rsidRPr="0014039D" w:rsidRDefault="00DF3A4C" w:rsidP="00157755">
            <w:pPr>
              <w:autoSpaceDE w:val="0"/>
              <w:autoSpaceDN w:val="0"/>
              <w:adjustRightInd w:val="0"/>
              <w:rPr>
                <w:rFonts w:eastAsia="Calibri" w:cs="Times New Roman"/>
                <w:szCs w:val="24"/>
              </w:rPr>
            </w:pPr>
          </w:p>
          <w:p w14:paraId="02DAF40E" w14:textId="77777777" w:rsidR="00DF3A4C" w:rsidRPr="0014039D" w:rsidRDefault="00DF3A4C" w:rsidP="00157755">
            <w:pPr>
              <w:autoSpaceDE w:val="0"/>
              <w:autoSpaceDN w:val="0"/>
              <w:adjustRightInd w:val="0"/>
              <w:rPr>
                <w:rFonts w:eastAsia="Calibri" w:cs="Times New Roman"/>
                <w:szCs w:val="24"/>
              </w:rPr>
            </w:pPr>
          </w:p>
          <w:p w14:paraId="24D17D00" w14:textId="77777777" w:rsidR="00DF3A4C" w:rsidRPr="0014039D" w:rsidRDefault="00DF3A4C" w:rsidP="00157755">
            <w:pPr>
              <w:autoSpaceDE w:val="0"/>
              <w:autoSpaceDN w:val="0"/>
              <w:adjustRightInd w:val="0"/>
              <w:rPr>
                <w:rFonts w:eastAsia="Calibri" w:cs="Times New Roman"/>
                <w:szCs w:val="24"/>
              </w:rPr>
            </w:pPr>
          </w:p>
          <w:p w14:paraId="13B54086" w14:textId="77777777" w:rsidR="00DF3A4C" w:rsidRPr="0014039D" w:rsidRDefault="00DF3A4C" w:rsidP="00157755">
            <w:pPr>
              <w:autoSpaceDE w:val="0"/>
              <w:autoSpaceDN w:val="0"/>
              <w:adjustRightInd w:val="0"/>
              <w:rPr>
                <w:rFonts w:eastAsia="Calibri" w:cs="Times New Roman"/>
                <w:szCs w:val="24"/>
              </w:rPr>
            </w:pPr>
          </w:p>
          <w:p w14:paraId="2B78FECA" w14:textId="77777777" w:rsidR="00DF3A4C" w:rsidRPr="0014039D" w:rsidRDefault="00DF3A4C" w:rsidP="00157755">
            <w:pPr>
              <w:autoSpaceDE w:val="0"/>
              <w:autoSpaceDN w:val="0"/>
              <w:adjustRightInd w:val="0"/>
              <w:rPr>
                <w:rFonts w:eastAsia="Calibri" w:cs="Times New Roman"/>
                <w:szCs w:val="24"/>
              </w:rPr>
            </w:pPr>
          </w:p>
          <w:p w14:paraId="5BD3685E" w14:textId="77777777" w:rsidR="00DF3A4C" w:rsidRPr="0014039D" w:rsidRDefault="00DF3A4C" w:rsidP="00157755">
            <w:pPr>
              <w:autoSpaceDE w:val="0"/>
              <w:autoSpaceDN w:val="0"/>
              <w:adjustRightInd w:val="0"/>
              <w:rPr>
                <w:rFonts w:eastAsia="Calibri" w:cs="Times New Roman"/>
                <w:szCs w:val="24"/>
              </w:rPr>
            </w:pPr>
          </w:p>
          <w:p w14:paraId="5857C7F2" w14:textId="77777777" w:rsidR="00DF3A4C" w:rsidRPr="0014039D" w:rsidRDefault="00DF3A4C" w:rsidP="00157755">
            <w:pPr>
              <w:autoSpaceDE w:val="0"/>
              <w:autoSpaceDN w:val="0"/>
              <w:adjustRightInd w:val="0"/>
              <w:rPr>
                <w:rFonts w:eastAsia="Calibri" w:cs="Times New Roman"/>
                <w:szCs w:val="24"/>
              </w:rPr>
            </w:pPr>
          </w:p>
          <w:p w14:paraId="3A9E7B09" w14:textId="77777777" w:rsidR="00DF3A4C" w:rsidRPr="0014039D" w:rsidRDefault="00DF3A4C" w:rsidP="00157755">
            <w:pPr>
              <w:autoSpaceDE w:val="0"/>
              <w:autoSpaceDN w:val="0"/>
              <w:adjustRightInd w:val="0"/>
              <w:rPr>
                <w:rFonts w:eastAsia="Calibri" w:cs="Times New Roman"/>
                <w:szCs w:val="24"/>
              </w:rPr>
            </w:pPr>
          </w:p>
          <w:p w14:paraId="6CE2E63A" w14:textId="77777777" w:rsidR="00DF3A4C" w:rsidRPr="0014039D" w:rsidRDefault="00DF3A4C" w:rsidP="00157755">
            <w:pPr>
              <w:autoSpaceDE w:val="0"/>
              <w:autoSpaceDN w:val="0"/>
              <w:adjustRightInd w:val="0"/>
              <w:rPr>
                <w:rFonts w:eastAsia="Calibri" w:cs="Times New Roman"/>
                <w:szCs w:val="24"/>
              </w:rPr>
            </w:pPr>
          </w:p>
          <w:p w14:paraId="57A736BB" w14:textId="77777777" w:rsidR="00DF3A4C" w:rsidRPr="0014039D" w:rsidRDefault="00DF3A4C" w:rsidP="00157755">
            <w:pPr>
              <w:autoSpaceDE w:val="0"/>
              <w:autoSpaceDN w:val="0"/>
              <w:adjustRightInd w:val="0"/>
              <w:rPr>
                <w:rFonts w:eastAsia="Calibri" w:cs="Times New Roman"/>
                <w:szCs w:val="24"/>
              </w:rPr>
            </w:pPr>
          </w:p>
          <w:p w14:paraId="44EB80EB" w14:textId="77777777" w:rsidR="00DF3A4C" w:rsidRPr="0014039D" w:rsidRDefault="00DF3A4C" w:rsidP="00157755">
            <w:pPr>
              <w:autoSpaceDE w:val="0"/>
              <w:autoSpaceDN w:val="0"/>
              <w:adjustRightInd w:val="0"/>
              <w:rPr>
                <w:rFonts w:eastAsia="Calibri" w:cs="Times New Roman"/>
                <w:szCs w:val="24"/>
              </w:rPr>
            </w:pPr>
          </w:p>
          <w:p w14:paraId="19BDA12C" w14:textId="77777777" w:rsidR="00DF3A4C" w:rsidRPr="0014039D" w:rsidRDefault="00DF3A4C" w:rsidP="00157755">
            <w:pPr>
              <w:autoSpaceDE w:val="0"/>
              <w:autoSpaceDN w:val="0"/>
              <w:adjustRightInd w:val="0"/>
              <w:rPr>
                <w:rFonts w:eastAsia="Calibri" w:cs="Times New Roman"/>
                <w:szCs w:val="24"/>
              </w:rPr>
            </w:pPr>
          </w:p>
          <w:p w14:paraId="1ADCDABF" w14:textId="77777777" w:rsidR="00DF3A4C" w:rsidRPr="0014039D" w:rsidRDefault="00DF3A4C" w:rsidP="00157755">
            <w:pPr>
              <w:autoSpaceDE w:val="0"/>
              <w:autoSpaceDN w:val="0"/>
              <w:adjustRightInd w:val="0"/>
              <w:rPr>
                <w:rFonts w:eastAsia="Calibri" w:cs="Times New Roman"/>
                <w:szCs w:val="24"/>
              </w:rPr>
            </w:pPr>
          </w:p>
          <w:p w14:paraId="25C088FC" w14:textId="77777777" w:rsidR="00DF3A4C" w:rsidRPr="0014039D" w:rsidRDefault="00DF3A4C" w:rsidP="00157755">
            <w:pPr>
              <w:autoSpaceDE w:val="0"/>
              <w:autoSpaceDN w:val="0"/>
              <w:adjustRightInd w:val="0"/>
              <w:rPr>
                <w:rFonts w:eastAsia="Calibri" w:cs="Times New Roman"/>
                <w:szCs w:val="24"/>
              </w:rPr>
            </w:pPr>
          </w:p>
          <w:p w14:paraId="6653FCD8" w14:textId="77777777" w:rsidR="00DF3A4C" w:rsidRPr="0014039D" w:rsidRDefault="00DF3A4C" w:rsidP="00157755">
            <w:pPr>
              <w:autoSpaceDE w:val="0"/>
              <w:autoSpaceDN w:val="0"/>
              <w:adjustRightInd w:val="0"/>
              <w:rPr>
                <w:rFonts w:eastAsia="Calibri" w:cs="Times New Roman"/>
                <w:szCs w:val="24"/>
              </w:rPr>
            </w:pPr>
          </w:p>
          <w:p w14:paraId="3F17C761" w14:textId="77777777" w:rsidR="00DF3A4C" w:rsidRPr="0014039D" w:rsidRDefault="00DF3A4C" w:rsidP="00157755">
            <w:pPr>
              <w:autoSpaceDE w:val="0"/>
              <w:autoSpaceDN w:val="0"/>
              <w:adjustRightInd w:val="0"/>
              <w:rPr>
                <w:rFonts w:eastAsia="Calibri" w:cs="Times New Roman"/>
                <w:szCs w:val="24"/>
              </w:rPr>
            </w:pPr>
          </w:p>
          <w:p w14:paraId="0E48B712" w14:textId="77777777" w:rsidR="00DF3A4C" w:rsidRPr="0014039D" w:rsidRDefault="00DF3A4C" w:rsidP="00157755">
            <w:pPr>
              <w:autoSpaceDE w:val="0"/>
              <w:autoSpaceDN w:val="0"/>
              <w:adjustRightInd w:val="0"/>
              <w:rPr>
                <w:rFonts w:eastAsia="Calibri" w:cs="Times New Roman"/>
                <w:szCs w:val="24"/>
              </w:rPr>
            </w:pPr>
          </w:p>
          <w:p w14:paraId="16A3F76C" w14:textId="77777777" w:rsidR="00DF3A4C" w:rsidRPr="0014039D" w:rsidRDefault="00DF3A4C" w:rsidP="00157755">
            <w:pPr>
              <w:autoSpaceDE w:val="0"/>
              <w:autoSpaceDN w:val="0"/>
              <w:adjustRightInd w:val="0"/>
              <w:rPr>
                <w:rFonts w:eastAsia="Calibri" w:cs="Times New Roman"/>
                <w:szCs w:val="24"/>
              </w:rPr>
            </w:pPr>
          </w:p>
          <w:p w14:paraId="2B57A175" w14:textId="77777777" w:rsidR="00DF3A4C" w:rsidRPr="0014039D" w:rsidRDefault="00DF3A4C" w:rsidP="00157755">
            <w:pPr>
              <w:autoSpaceDE w:val="0"/>
              <w:autoSpaceDN w:val="0"/>
              <w:adjustRightInd w:val="0"/>
              <w:rPr>
                <w:rFonts w:eastAsia="Calibri" w:cs="Times New Roman"/>
                <w:szCs w:val="24"/>
              </w:rPr>
            </w:pPr>
          </w:p>
          <w:p w14:paraId="5BD9DA52" w14:textId="77777777" w:rsidR="00DF3A4C" w:rsidRPr="0014039D" w:rsidRDefault="00DF3A4C" w:rsidP="00157755">
            <w:pPr>
              <w:autoSpaceDE w:val="0"/>
              <w:autoSpaceDN w:val="0"/>
              <w:adjustRightInd w:val="0"/>
              <w:rPr>
                <w:rFonts w:eastAsia="Calibri" w:cs="Times New Roman"/>
                <w:szCs w:val="24"/>
              </w:rPr>
            </w:pPr>
          </w:p>
          <w:p w14:paraId="4F996D4E" w14:textId="77777777" w:rsidR="00DF3A4C" w:rsidRPr="0014039D" w:rsidRDefault="00DF3A4C" w:rsidP="00157755">
            <w:pPr>
              <w:autoSpaceDE w:val="0"/>
              <w:autoSpaceDN w:val="0"/>
              <w:adjustRightInd w:val="0"/>
              <w:rPr>
                <w:rFonts w:eastAsia="Calibri" w:cs="Times New Roman"/>
                <w:szCs w:val="24"/>
              </w:rPr>
            </w:pPr>
          </w:p>
          <w:p w14:paraId="4C032A4B" w14:textId="77777777" w:rsidR="00DF3A4C" w:rsidRPr="0014039D" w:rsidRDefault="00DF3A4C" w:rsidP="00157755">
            <w:pPr>
              <w:autoSpaceDE w:val="0"/>
              <w:autoSpaceDN w:val="0"/>
              <w:adjustRightInd w:val="0"/>
              <w:rPr>
                <w:rFonts w:eastAsia="Calibri" w:cs="Times New Roman"/>
                <w:szCs w:val="24"/>
              </w:rPr>
            </w:pPr>
          </w:p>
          <w:p w14:paraId="307A5ABC" w14:textId="77777777" w:rsidR="00DF3A4C" w:rsidRPr="0014039D" w:rsidRDefault="00DF3A4C" w:rsidP="00157755">
            <w:pPr>
              <w:autoSpaceDE w:val="0"/>
              <w:autoSpaceDN w:val="0"/>
              <w:adjustRightInd w:val="0"/>
              <w:rPr>
                <w:rFonts w:eastAsia="Calibri" w:cs="Times New Roman"/>
                <w:szCs w:val="24"/>
              </w:rPr>
            </w:pPr>
          </w:p>
          <w:p w14:paraId="60F7AFD1" w14:textId="77777777" w:rsidR="00DF3A4C" w:rsidRPr="0014039D" w:rsidRDefault="00DF3A4C" w:rsidP="00157755">
            <w:pPr>
              <w:autoSpaceDE w:val="0"/>
              <w:autoSpaceDN w:val="0"/>
              <w:adjustRightInd w:val="0"/>
              <w:rPr>
                <w:rFonts w:eastAsia="Calibri" w:cs="Times New Roman"/>
                <w:szCs w:val="24"/>
              </w:rPr>
            </w:pPr>
          </w:p>
          <w:p w14:paraId="1920D6BF" w14:textId="77777777" w:rsidR="00DF3A4C" w:rsidRPr="0014039D" w:rsidRDefault="00DF3A4C" w:rsidP="00157755">
            <w:pPr>
              <w:autoSpaceDE w:val="0"/>
              <w:autoSpaceDN w:val="0"/>
              <w:adjustRightInd w:val="0"/>
              <w:rPr>
                <w:rFonts w:eastAsia="Calibri" w:cs="Times New Roman"/>
                <w:szCs w:val="24"/>
              </w:rPr>
            </w:pPr>
          </w:p>
          <w:p w14:paraId="1BDB0D7E" w14:textId="77777777" w:rsidR="00DF3A4C" w:rsidRPr="0014039D" w:rsidRDefault="00DF3A4C" w:rsidP="00157755">
            <w:pPr>
              <w:autoSpaceDE w:val="0"/>
              <w:autoSpaceDN w:val="0"/>
              <w:adjustRightInd w:val="0"/>
              <w:rPr>
                <w:rFonts w:eastAsia="Calibri" w:cs="Times New Roman"/>
                <w:szCs w:val="24"/>
              </w:rPr>
            </w:pPr>
          </w:p>
          <w:p w14:paraId="3DA165C7" w14:textId="77777777" w:rsidR="00DF3A4C" w:rsidRPr="0014039D" w:rsidRDefault="00DF3A4C" w:rsidP="00157755">
            <w:pPr>
              <w:autoSpaceDE w:val="0"/>
              <w:autoSpaceDN w:val="0"/>
              <w:adjustRightInd w:val="0"/>
              <w:rPr>
                <w:rFonts w:eastAsia="Calibri" w:cs="Times New Roman"/>
                <w:szCs w:val="24"/>
              </w:rPr>
            </w:pPr>
          </w:p>
          <w:p w14:paraId="73CA5650" w14:textId="77777777" w:rsidR="00DF3A4C" w:rsidRPr="0014039D" w:rsidRDefault="00DF3A4C" w:rsidP="00157755">
            <w:pPr>
              <w:autoSpaceDE w:val="0"/>
              <w:autoSpaceDN w:val="0"/>
              <w:adjustRightInd w:val="0"/>
              <w:rPr>
                <w:rFonts w:eastAsia="Calibri" w:cs="Times New Roman"/>
                <w:szCs w:val="24"/>
              </w:rPr>
            </w:pPr>
          </w:p>
          <w:p w14:paraId="345E1ECB" w14:textId="77777777" w:rsidR="00DF3A4C" w:rsidRPr="0014039D" w:rsidRDefault="00DF3A4C" w:rsidP="00157755">
            <w:pPr>
              <w:autoSpaceDE w:val="0"/>
              <w:autoSpaceDN w:val="0"/>
              <w:adjustRightInd w:val="0"/>
              <w:rPr>
                <w:rFonts w:eastAsia="Calibri" w:cs="Times New Roman"/>
                <w:szCs w:val="24"/>
              </w:rPr>
            </w:pPr>
          </w:p>
          <w:p w14:paraId="19D02299" w14:textId="77777777" w:rsidR="00DF3A4C" w:rsidRPr="0014039D" w:rsidRDefault="00DF3A4C" w:rsidP="00157755">
            <w:pPr>
              <w:autoSpaceDE w:val="0"/>
              <w:autoSpaceDN w:val="0"/>
              <w:adjustRightInd w:val="0"/>
              <w:rPr>
                <w:rFonts w:eastAsia="Calibri" w:cs="Times New Roman"/>
                <w:szCs w:val="24"/>
              </w:rPr>
            </w:pPr>
          </w:p>
          <w:p w14:paraId="60CBFAAE" w14:textId="77777777" w:rsidR="00DF3A4C" w:rsidRPr="0014039D" w:rsidRDefault="00DF3A4C" w:rsidP="00157755">
            <w:pPr>
              <w:autoSpaceDE w:val="0"/>
              <w:autoSpaceDN w:val="0"/>
              <w:adjustRightInd w:val="0"/>
              <w:rPr>
                <w:rFonts w:eastAsia="Calibri" w:cs="Times New Roman"/>
                <w:szCs w:val="24"/>
              </w:rPr>
            </w:pPr>
          </w:p>
          <w:p w14:paraId="0C5CE0C5" w14:textId="77777777" w:rsidR="00DF3A4C" w:rsidRPr="0014039D" w:rsidRDefault="00DF3A4C" w:rsidP="00157755">
            <w:pPr>
              <w:autoSpaceDE w:val="0"/>
              <w:autoSpaceDN w:val="0"/>
              <w:adjustRightInd w:val="0"/>
              <w:rPr>
                <w:rFonts w:eastAsia="Calibri" w:cs="Times New Roman"/>
                <w:szCs w:val="24"/>
              </w:rPr>
            </w:pPr>
          </w:p>
          <w:p w14:paraId="6227AD32" w14:textId="77777777" w:rsidR="00DF3A4C" w:rsidRPr="0014039D" w:rsidRDefault="00DF3A4C" w:rsidP="00157755">
            <w:pPr>
              <w:autoSpaceDE w:val="0"/>
              <w:autoSpaceDN w:val="0"/>
              <w:adjustRightInd w:val="0"/>
              <w:rPr>
                <w:rFonts w:eastAsia="Calibri" w:cs="Times New Roman"/>
                <w:szCs w:val="24"/>
              </w:rPr>
            </w:pPr>
          </w:p>
          <w:p w14:paraId="272C49E2" w14:textId="77777777" w:rsidR="00DF3A4C" w:rsidRPr="0014039D" w:rsidRDefault="00DF3A4C" w:rsidP="00157755">
            <w:pPr>
              <w:autoSpaceDE w:val="0"/>
              <w:autoSpaceDN w:val="0"/>
              <w:adjustRightInd w:val="0"/>
              <w:rPr>
                <w:rFonts w:eastAsia="Calibri" w:cs="Times New Roman"/>
                <w:szCs w:val="24"/>
              </w:rPr>
            </w:pPr>
          </w:p>
          <w:p w14:paraId="691B1A19" w14:textId="77777777" w:rsidR="00DF3A4C" w:rsidRPr="0014039D" w:rsidRDefault="00DF3A4C" w:rsidP="00157755">
            <w:pPr>
              <w:autoSpaceDE w:val="0"/>
              <w:autoSpaceDN w:val="0"/>
              <w:adjustRightInd w:val="0"/>
              <w:rPr>
                <w:rFonts w:eastAsia="Calibri" w:cs="Times New Roman"/>
                <w:szCs w:val="24"/>
              </w:rPr>
            </w:pPr>
          </w:p>
          <w:p w14:paraId="4FC5175C" w14:textId="77777777" w:rsidR="00DF3A4C" w:rsidRPr="0014039D" w:rsidRDefault="00DF3A4C" w:rsidP="00157755">
            <w:pPr>
              <w:rPr>
                <w:rFonts w:cs="Times New Roman"/>
                <w:b/>
                <w:szCs w:val="24"/>
              </w:rPr>
            </w:pPr>
          </w:p>
          <w:p w14:paraId="571DFBF0" w14:textId="77777777" w:rsidR="00DF3A4C" w:rsidRPr="0014039D" w:rsidRDefault="00DF3A4C" w:rsidP="00157755">
            <w:pPr>
              <w:rPr>
                <w:rFonts w:cs="Times New Roman"/>
                <w:b/>
                <w:szCs w:val="24"/>
              </w:rPr>
            </w:pPr>
          </w:p>
          <w:p w14:paraId="34570606" w14:textId="77777777" w:rsidR="00DF3A4C" w:rsidRPr="0014039D" w:rsidRDefault="00DF3A4C" w:rsidP="00157755">
            <w:pPr>
              <w:rPr>
                <w:rFonts w:cs="Times New Roman"/>
                <w:b/>
                <w:szCs w:val="24"/>
              </w:rPr>
            </w:pPr>
          </w:p>
          <w:p w14:paraId="098ED3DF" w14:textId="77777777" w:rsidR="00DF3A4C" w:rsidRPr="0014039D" w:rsidRDefault="00DF3A4C" w:rsidP="00157755">
            <w:pPr>
              <w:rPr>
                <w:rFonts w:cs="Times New Roman"/>
                <w:b/>
                <w:szCs w:val="24"/>
              </w:rPr>
            </w:pPr>
          </w:p>
          <w:p w14:paraId="4762D49F" w14:textId="77777777" w:rsidR="00DF3A4C" w:rsidRPr="0014039D" w:rsidRDefault="00DF3A4C" w:rsidP="00157755">
            <w:pPr>
              <w:rPr>
                <w:rFonts w:cs="Times New Roman"/>
                <w:b/>
                <w:szCs w:val="24"/>
              </w:rPr>
            </w:pPr>
            <w:r w:rsidRPr="0014039D">
              <w:rPr>
                <w:rFonts w:cs="Times New Roman"/>
                <w:b/>
                <w:szCs w:val="24"/>
              </w:rPr>
              <w:t>3. Believe it or not</w:t>
            </w:r>
          </w:p>
          <w:p w14:paraId="3583C3F6" w14:textId="77777777" w:rsidR="00DF3A4C" w:rsidRPr="0014039D" w:rsidRDefault="00DF3A4C" w:rsidP="00157755">
            <w:pPr>
              <w:rPr>
                <w:rFonts w:cs="Times New Roman"/>
                <w:szCs w:val="24"/>
              </w:rPr>
            </w:pPr>
          </w:p>
          <w:p w14:paraId="1B0172EF" w14:textId="77777777" w:rsidR="00DF3A4C" w:rsidRPr="0014039D" w:rsidRDefault="00DF3A4C" w:rsidP="00157755">
            <w:pPr>
              <w:autoSpaceDE w:val="0"/>
              <w:autoSpaceDN w:val="0"/>
              <w:adjustRightInd w:val="0"/>
              <w:rPr>
                <w:rFonts w:cs="Times New Roman"/>
                <w:color w:val="FF0000"/>
                <w:szCs w:val="24"/>
              </w:rPr>
            </w:pPr>
            <w:r w:rsidRPr="0014039D">
              <w:rPr>
                <w:rFonts w:cs="Times New Roman"/>
                <w:szCs w:val="24"/>
              </w:rPr>
              <w:t>Описивање радњи у прошлости</w:t>
            </w:r>
          </w:p>
          <w:p w14:paraId="21A30801" w14:textId="77777777" w:rsidR="00DF3A4C" w:rsidRPr="0014039D" w:rsidRDefault="00DF3A4C" w:rsidP="00157755">
            <w:pPr>
              <w:rPr>
                <w:rFonts w:cs="Times New Roman"/>
                <w:color w:val="FF0000"/>
                <w:szCs w:val="24"/>
                <w:lang w:val="hr-HR"/>
              </w:rPr>
            </w:pPr>
          </w:p>
          <w:p w14:paraId="0676C54A" w14:textId="77777777" w:rsidR="00DF3A4C" w:rsidRPr="0014039D" w:rsidRDefault="00DF3A4C" w:rsidP="00157755">
            <w:pPr>
              <w:rPr>
                <w:rFonts w:cs="Times New Roman"/>
                <w:szCs w:val="24"/>
              </w:rPr>
            </w:pPr>
          </w:p>
          <w:p w14:paraId="157B60D5" w14:textId="77777777" w:rsidR="00DF3A4C" w:rsidRPr="0014039D" w:rsidRDefault="00DF3A4C" w:rsidP="00157755">
            <w:pPr>
              <w:rPr>
                <w:rFonts w:cs="Times New Roman"/>
                <w:szCs w:val="24"/>
              </w:rPr>
            </w:pPr>
          </w:p>
          <w:p w14:paraId="393E80A7" w14:textId="77777777" w:rsidR="00DF3A4C" w:rsidRPr="0014039D" w:rsidRDefault="00DF3A4C" w:rsidP="00157755">
            <w:pPr>
              <w:rPr>
                <w:rFonts w:cs="Times New Roman"/>
                <w:szCs w:val="24"/>
              </w:rPr>
            </w:pPr>
          </w:p>
          <w:p w14:paraId="2DDA6621" w14:textId="77777777" w:rsidR="00DF3A4C" w:rsidRPr="0014039D" w:rsidRDefault="00DF3A4C" w:rsidP="00157755">
            <w:pPr>
              <w:rPr>
                <w:rFonts w:cs="Times New Roman"/>
                <w:szCs w:val="24"/>
              </w:rPr>
            </w:pPr>
          </w:p>
          <w:p w14:paraId="2E8CC333" w14:textId="77777777" w:rsidR="00DF3A4C" w:rsidRPr="0014039D" w:rsidRDefault="00DF3A4C" w:rsidP="00157755">
            <w:pPr>
              <w:rPr>
                <w:rFonts w:cs="Times New Roman"/>
                <w:szCs w:val="24"/>
              </w:rPr>
            </w:pPr>
          </w:p>
          <w:p w14:paraId="692952BE" w14:textId="77777777" w:rsidR="00DF3A4C" w:rsidRPr="0014039D" w:rsidRDefault="00DF3A4C" w:rsidP="00157755">
            <w:pPr>
              <w:rPr>
                <w:rFonts w:cs="Times New Roman"/>
                <w:szCs w:val="24"/>
              </w:rPr>
            </w:pPr>
          </w:p>
          <w:p w14:paraId="71582D58" w14:textId="77777777" w:rsidR="00DF3A4C" w:rsidRPr="0014039D" w:rsidRDefault="00DF3A4C" w:rsidP="00157755">
            <w:pPr>
              <w:rPr>
                <w:rFonts w:cs="Times New Roman"/>
                <w:szCs w:val="24"/>
              </w:rPr>
            </w:pPr>
          </w:p>
          <w:p w14:paraId="5ED07F81" w14:textId="77777777" w:rsidR="00DF3A4C" w:rsidRPr="0014039D" w:rsidRDefault="00DF3A4C" w:rsidP="00157755">
            <w:pPr>
              <w:rPr>
                <w:rFonts w:cs="Times New Roman"/>
                <w:szCs w:val="24"/>
              </w:rPr>
            </w:pPr>
          </w:p>
          <w:p w14:paraId="7FB85F7C" w14:textId="77777777" w:rsidR="00DF3A4C" w:rsidRPr="0014039D" w:rsidRDefault="00DF3A4C" w:rsidP="00157755">
            <w:pPr>
              <w:rPr>
                <w:rFonts w:cs="Times New Roman"/>
                <w:szCs w:val="24"/>
              </w:rPr>
            </w:pPr>
          </w:p>
          <w:p w14:paraId="5F342044" w14:textId="77777777" w:rsidR="00DF3A4C" w:rsidRPr="0014039D" w:rsidRDefault="00DF3A4C" w:rsidP="00157755">
            <w:pPr>
              <w:rPr>
                <w:rFonts w:cs="Times New Roman"/>
                <w:szCs w:val="24"/>
              </w:rPr>
            </w:pPr>
          </w:p>
          <w:p w14:paraId="6DC6B33B" w14:textId="77777777" w:rsidR="00DF3A4C" w:rsidRPr="0014039D" w:rsidRDefault="00DF3A4C" w:rsidP="00157755">
            <w:pPr>
              <w:rPr>
                <w:rFonts w:cs="Times New Roman"/>
                <w:szCs w:val="24"/>
              </w:rPr>
            </w:pPr>
          </w:p>
          <w:p w14:paraId="7AD6D92A" w14:textId="77777777" w:rsidR="00DF3A4C" w:rsidRPr="0014039D" w:rsidRDefault="00DF3A4C" w:rsidP="00157755">
            <w:pPr>
              <w:rPr>
                <w:rFonts w:cs="Times New Roman"/>
                <w:szCs w:val="24"/>
              </w:rPr>
            </w:pPr>
          </w:p>
          <w:p w14:paraId="1F560E7B" w14:textId="77777777" w:rsidR="00DF3A4C" w:rsidRPr="0014039D" w:rsidRDefault="00DF3A4C" w:rsidP="00157755">
            <w:pPr>
              <w:rPr>
                <w:rFonts w:cs="Times New Roman"/>
                <w:szCs w:val="24"/>
              </w:rPr>
            </w:pPr>
          </w:p>
          <w:p w14:paraId="43763FA7" w14:textId="77777777" w:rsidR="00DF3A4C" w:rsidRPr="0014039D" w:rsidRDefault="00DF3A4C" w:rsidP="00157755">
            <w:pPr>
              <w:rPr>
                <w:rFonts w:cs="Times New Roman"/>
                <w:szCs w:val="24"/>
              </w:rPr>
            </w:pPr>
          </w:p>
          <w:p w14:paraId="2A74C1A3" w14:textId="77777777" w:rsidR="00DF3A4C" w:rsidRPr="0014039D" w:rsidRDefault="00DF3A4C" w:rsidP="00157755">
            <w:pPr>
              <w:rPr>
                <w:rFonts w:cs="Times New Roman"/>
                <w:szCs w:val="24"/>
              </w:rPr>
            </w:pPr>
          </w:p>
          <w:p w14:paraId="5C354721" w14:textId="77777777" w:rsidR="00DF3A4C" w:rsidRPr="0014039D" w:rsidRDefault="00DF3A4C" w:rsidP="00157755">
            <w:pPr>
              <w:rPr>
                <w:rFonts w:cs="Times New Roman"/>
                <w:szCs w:val="24"/>
              </w:rPr>
            </w:pPr>
          </w:p>
          <w:p w14:paraId="02F6B0AE" w14:textId="77777777" w:rsidR="00DF3A4C" w:rsidRPr="0014039D" w:rsidRDefault="00DF3A4C" w:rsidP="00157755">
            <w:pPr>
              <w:rPr>
                <w:rFonts w:cs="Times New Roman"/>
                <w:szCs w:val="24"/>
              </w:rPr>
            </w:pPr>
          </w:p>
          <w:p w14:paraId="4CE4C812" w14:textId="77777777" w:rsidR="00DF3A4C" w:rsidRPr="0014039D" w:rsidRDefault="00DF3A4C" w:rsidP="00157755">
            <w:pPr>
              <w:rPr>
                <w:rFonts w:cs="Times New Roman"/>
                <w:szCs w:val="24"/>
              </w:rPr>
            </w:pPr>
          </w:p>
          <w:p w14:paraId="7FDC319B" w14:textId="77777777" w:rsidR="00DF3A4C" w:rsidRPr="0014039D" w:rsidRDefault="00DF3A4C" w:rsidP="00157755">
            <w:pPr>
              <w:rPr>
                <w:rFonts w:cs="Times New Roman"/>
                <w:szCs w:val="24"/>
              </w:rPr>
            </w:pPr>
          </w:p>
          <w:p w14:paraId="3D67FAB3" w14:textId="77777777" w:rsidR="00DF3A4C" w:rsidRPr="0014039D" w:rsidRDefault="00DF3A4C" w:rsidP="00157755">
            <w:pPr>
              <w:rPr>
                <w:rFonts w:cs="Times New Roman"/>
                <w:szCs w:val="24"/>
              </w:rPr>
            </w:pPr>
          </w:p>
          <w:p w14:paraId="59097460" w14:textId="77777777" w:rsidR="00DF3A4C" w:rsidRPr="0014039D" w:rsidRDefault="00DF3A4C" w:rsidP="00157755">
            <w:pPr>
              <w:rPr>
                <w:rFonts w:cs="Times New Roman"/>
                <w:szCs w:val="24"/>
              </w:rPr>
            </w:pPr>
          </w:p>
          <w:p w14:paraId="5AC26E6D" w14:textId="77777777" w:rsidR="00DF3A4C" w:rsidRPr="0014039D" w:rsidRDefault="00DF3A4C" w:rsidP="00157755">
            <w:pPr>
              <w:rPr>
                <w:rFonts w:cs="Times New Roman"/>
                <w:szCs w:val="24"/>
              </w:rPr>
            </w:pPr>
          </w:p>
          <w:p w14:paraId="7013267C" w14:textId="77777777" w:rsidR="00DF3A4C" w:rsidRPr="0014039D" w:rsidRDefault="00DF3A4C" w:rsidP="00157755">
            <w:pPr>
              <w:rPr>
                <w:rFonts w:cs="Times New Roman"/>
                <w:szCs w:val="24"/>
              </w:rPr>
            </w:pPr>
          </w:p>
          <w:p w14:paraId="29B8498D" w14:textId="77777777" w:rsidR="00DF3A4C" w:rsidRPr="0014039D" w:rsidRDefault="00DF3A4C" w:rsidP="00157755">
            <w:pPr>
              <w:rPr>
                <w:rFonts w:cs="Times New Roman"/>
                <w:szCs w:val="24"/>
              </w:rPr>
            </w:pPr>
          </w:p>
          <w:p w14:paraId="1DEA6C48" w14:textId="77777777" w:rsidR="00DF3A4C" w:rsidRPr="0014039D" w:rsidRDefault="00DF3A4C" w:rsidP="00157755">
            <w:pPr>
              <w:rPr>
                <w:rFonts w:cs="Times New Roman"/>
                <w:szCs w:val="24"/>
              </w:rPr>
            </w:pPr>
          </w:p>
          <w:p w14:paraId="4548D9A0" w14:textId="77777777" w:rsidR="00DF3A4C" w:rsidRPr="0014039D" w:rsidRDefault="00DF3A4C" w:rsidP="00157755">
            <w:pPr>
              <w:rPr>
                <w:rFonts w:cs="Times New Roman"/>
                <w:szCs w:val="24"/>
              </w:rPr>
            </w:pPr>
          </w:p>
          <w:p w14:paraId="16D1B64E" w14:textId="77777777" w:rsidR="00DF3A4C" w:rsidRPr="0014039D" w:rsidRDefault="00DF3A4C" w:rsidP="00157755">
            <w:pPr>
              <w:rPr>
                <w:rFonts w:cs="Times New Roman"/>
                <w:szCs w:val="24"/>
              </w:rPr>
            </w:pPr>
          </w:p>
          <w:p w14:paraId="064B8663" w14:textId="77777777" w:rsidR="00DF3A4C" w:rsidRPr="0014039D" w:rsidRDefault="00DF3A4C" w:rsidP="00157755">
            <w:pPr>
              <w:rPr>
                <w:rFonts w:cs="Times New Roman"/>
                <w:szCs w:val="24"/>
              </w:rPr>
            </w:pPr>
          </w:p>
          <w:p w14:paraId="1A6F3259" w14:textId="77777777" w:rsidR="00DF3A4C" w:rsidRPr="0014039D" w:rsidRDefault="00DF3A4C" w:rsidP="00157755">
            <w:pPr>
              <w:rPr>
                <w:rFonts w:cs="Times New Roman"/>
                <w:szCs w:val="24"/>
              </w:rPr>
            </w:pPr>
          </w:p>
          <w:p w14:paraId="36EB4485" w14:textId="77777777" w:rsidR="00DF3A4C" w:rsidRPr="0014039D" w:rsidRDefault="00DF3A4C" w:rsidP="00157755">
            <w:pPr>
              <w:rPr>
                <w:rFonts w:cs="Times New Roman"/>
                <w:szCs w:val="24"/>
              </w:rPr>
            </w:pPr>
          </w:p>
          <w:p w14:paraId="7AB06107" w14:textId="77777777" w:rsidR="00DF3A4C" w:rsidRPr="0014039D" w:rsidRDefault="00DF3A4C" w:rsidP="00157755">
            <w:pPr>
              <w:rPr>
                <w:rFonts w:cs="Times New Roman"/>
                <w:szCs w:val="24"/>
              </w:rPr>
            </w:pPr>
          </w:p>
          <w:p w14:paraId="5B874B05" w14:textId="77777777" w:rsidR="00DF3A4C" w:rsidRPr="0014039D" w:rsidRDefault="00DF3A4C" w:rsidP="00157755">
            <w:pPr>
              <w:rPr>
                <w:rFonts w:cs="Times New Roman"/>
                <w:szCs w:val="24"/>
              </w:rPr>
            </w:pPr>
          </w:p>
          <w:p w14:paraId="7055D3DB" w14:textId="77777777" w:rsidR="00DF3A4C" w:rsidRPr="0014039D" w:rsidRDefault="00DF3A4C" w:rsidP="00157755">
            <w:pPr>
              <w:rPr>
                <w:rFonts w:cs="Times New Roman"/>
                <w:szCs w:val="24"/>
              </w:rPr>
            </w:pPr>
          </w:p>
          <w:p w14:paraId="27AD7EFB" w14:textId="77777777" w:rsidR="00DF3A4C" w:rsidRPr="0014039D" w:rsidRDefault="00DF3A4C" w:rsidP="00157755">
            <w:pPr>
              <w:rPr>
                <w:rFonts w:cs="Times New Roman"/>
                <w:szCs w:val="24"/>
              </w:rPr>
            </w:pPr>
          </w:p>
          <w:p w14:paraId="45ED37ED" w14:textId="77777777" w:rsidR="00DF3A4C" w:rsidRPr="0014039D" w:rsidRDefault="00DF3A4C" w:rsidP="00157755">
            <w:pPr>
              <w:rPr>
                <w:rFonts w:cs="Times New Roman"/>
                <w:szCs w:val="24"/>
              </w:rPr>
            </w:pPr>
          </w:p>
          <w:p w14:paraId="388769A5" w14:textId="77777777" w:rsidR="00DF3A4C" w:rsidRPr="0014039D" w:rsidRDefault="00DF3A4C" w:rsidP="00157755">
            <w:pPr>
              <w:rPr>
                <w:rFonts w:cs="Times New Roman"/>
                <w:szCs w:val="24"/>
              </w:rPr>
            </w:pPr>
          </w:p>
          <w:p w14:paraId="3DECC405" w14:textId="77777777" w:rsidR="00DF3A4C" w:rsidRPr="0014039D" w:rsidRDefault="00DF3A4C" w:rsidP="00157755">
            <w:pPr>
              <w:rPr>
                <w:rFonts w:cs="Times New Roman"/>
                <w:szCs w:val="24"/>
              </w:rPr>
            </w:pPr>
          </w:p>
          <w:p w14:paraId="3F28CEEE" w14:textId="77777777" w:rsidR="00DF3A4C" w:rsidRPr="0014039D" w:rsidRDefault="00DF3A4C" w:rsidP="00157755">
            <w:pPr>
              <w:rPr>
                <w:rFonts w:cs="Times New Roman"/>
                <w:b/>
                <w:szCs w:val="24"/>
              </w:rPr>
            </w:pPr>
            <w:r w:rsidRPr="0014039D">
              <w:rPr>
                <w:rFonts w:cs="Times New Roman"/>
                <w:b/>
                <w:szCs w:val="24"/>
              </w:rPr>
              <w:t>4. A visit to a city</w:t>
            </w:r>
          </w:p>
          <w:p w14:paraId="1B975582" w14:textId="77777777" w:rsidR="00DF3A4C" w:rsidRPr="0014039D" w:rsidRDefault="00DF3A4C" w:rsidP="00157755">
            <w:pPr>
              <w:rPr>
                <w:rFonts w:cs="Times New Roman"/>
                <w:b/>
                <w:szCs w:val="24"/>
              </w:rPr>
            </w:pPr>
          </w:p>
          <w:p w14:paraId="17B815ED" w14:textId="77777777" w:rsidR="00DF3A4C" w:rsidRPr="0014039D" w:rsidRDefault="00DF3A4C" w:rsidP="00157755">
            <w:pPr>
              <w:rPr>
                <w:rFonts w:eastAsia="Calibri" w:cs="Times New Roman"/>
                <w:szCs w:val="24"/>
                <w:lang w:val="uz-Cyrl-UZ"/>
              </w:rPr>
            </w:pPr>
            <w:r w:rsidRPr="0014039D">
              <w:rPr>
                <w:rFonts w:cs="Times New Roman"/>
                <w:szCs w:val="24"/>
              </w:rPr>
              <w:lastRenderedPageBreak/>
              <w:t>Описивање</w:t>
            </w:r>
            <w:r w:rsidRPr="0014039D">
              <w:rPr>
                <w:rFonts w:eastAsia="Calibri" w:cs="Times New Roman"/>
                <w:szCs w:val="24"/>
                <w:lang w:val="uz-Cyrl-UZ"/>
              </w:rPr>
              <w:t>бића, предмета, места, појава; разумевање и давање упутстава:</w:t>
            </w:r>
          </w:p>
          <w:p w14:paraId="0C2DD355" w14:textId="77777777" w:rsidR="00DF3A4C" w:rsidRPr="0014039D" w:rsidRDefault="00DF3A4C" w:rsidP="00157755">
            <w:pPr>
              <w:rPr>
                <w:rFonts w:cs="Times New Roman"/>
                <w:b/>
                <w:szCs w:val="24"/>
              </w:rPr>
            </w:pPr>
            <w:r w:rsidRPr="0014039D">
              <w:rPr>
                <w:rFonts w:eastAsia="Calibri" w:cs="Times New Roman"/>
                <w:szCs w:val="24"/>
                <w:lang w:val="uz-Cyrl-UZ"/>
              </w:rPr>
              <w:t>исказивање просторних односа и упустава за оријентацију у простору</w:t>
            </w:r>
            <w:r w:rsidRPr="0014039D">
              <w:rPr>
                <w:rFonts w:eastAsia="Calibri" w:cs="Times New Roman"/>
                <w:szCs w:val="24"/>
              </w:rPr>
              <w:t>; изношење предлога и савета, упућивање позива за учешће у заједничкој активности и реаговање на њих.</w:t>
            </w:r>
          </w:p>
          <w:p w14:paraId="55111A20" w14:textId="77777777" w:rsidR="00DF3A4C" w:rsidRPr="0014039D" w:rsidRDefault="00DF3A4C" w:rsidP="00157755">
            <w:pPr>
              <w:rPr>
                <w:rFonts w:cs="Times New Roman"/>
                <w:b/>
                <w:szCs w:val="24"/>
              </w:rPr>
            </w:pPr>
          </w:p>
          <w:p w14:paraId="0C242AF3" w14:textId="77777777" w:rsidR="00DF3A4C" w:rsidRPr="0014039D" w:rsidRDefault="00DF3A4C" w:rsidP="00157755">
            <w:pPr>
              <w:rPr>
                <w:rFonts w:cs="Times New Roman"/>
                <w:szCs w:val="24"/>
              </w:rPr>
            </w:pPr>
          </w:p>
          <w:p w14:paraId="62906047" w14:textId="77777777" w:rsidR="00DF3A4C" w:rsidRPr="0014039D" w:rsidRDefault="00DF3A4C" w:rsidP="00157755">
            <w:pPr>
              <w:rPr>
                <w:rFonts w:cs="Times New Roman"/>
                <w:szCs w:val="24"/>
              </w:rPr>
            </w:pPr>
          </w:p>
          <w:p w14:paraId="57CA5FE1" w14:textId="77777777" w:rsidR="00DF3A4C" w:rsidRPr="0014039D" w:rsidRDefault="00DF3A4C" w:rsidP="00157755">
            <w:pPr>
              <w:rPr>
                <w:rFonts w:cs="Times New Roman"/>
                <w:szCs w:val="24"/>
              </w:rPr>
            </w:pPr>
          </w:p>
          <w:p w14:paraId="09CD1DA6" w14:textId="77777777" w:rsidR="00DF3A4C" w:rsidRPr="0014039D" w:rsidRDefault="00DF3A4C" w:rsidP="00157755">
            <w:pPr>
              <w:rPr>
                <w:rFonts w:cs="Times New Roman"/>
                <w:szCs w:val="24"/>
              </w:rPr>
            </w:pPr>
          </w:p>
          <w:p w14:paraId="1CF713CB" w14:textId="77777777" w:rsidR="00DF3A4C" w:rsidRPr="0014039D" w:rsidRDefault="00DF3A4C" w:rsidP="00157755">
            <w:pPr>
              <w:rPr>
                <w:rFonts w:cs="Times New Roman"/>
                <w:szCs w:val="24"/>
              </w:rPr>
            </w:pPr>
          </w:p>
          <w:p w14:paraId="4DBF05D9" w14:textId="77777777" w:rsidR="00DF3A4C" w:rsidRPr="0014039D" w:rsidRDefault="00DF3A4C" w:rsidP="00157755">
            <w:pPr>
              <w:rPr>
                <w:rFonts w:cs="Times New Roman"/>
                <w:szCs w:val="24"/>
              </w:rPr>
            </w:pPr>
          </w:p>
          <w:p w14:paraId="34502B07" w14:textId="77777777" w:rsidR="00DF3A4C" w:rsidRPr="0014039D" w:rsidRDefault="00DF3A4C" w:rsidP="00157755">
            <w:pPr>
              <w:rPr>
                <w:rFonts w:cs="Times New Roman"/>
                <w:szCs w:val="24"/>
              </w:rPr>
            </w:pPr>
          </w:p>
          <w:p w14:paraId="028F732E" w14:textId="77777777" w:rsidR="00DF3A4C" w:rsidRPr="0014039D" w:rsidRDefault="00DF3A4C" w:rsidP="00157755">
            <w:pPr>
              <w:rPr>
                <w:rFonts w:cs="Times New Roman"/>
                <w:szCs w:val="24"/>
              </w:rPr>
            </w:pPr>
          </w:p>
          <w:p w14:paraId="544251B3" w14:textId="77777777" w:rsidR="00DF3A4C" w:rsidRPr="0014039D" w:rsidRDefault="00DF3A4C" w:rsidP="00157755">
            <w:pPr>
              <w:rPr>
                <w:rFonts w:cs="Times New Roman"/>
                <w:szCs w:val="24"/>
              </w:rPr>
            </w:pPr>
          </w:p>
          <w:p w14:paraId="0F451D65" w14:textId="77777777" w:rsidR="00DF3A4C" w:rsidRPr="0014039D" w:rsidRDefault="00DF3A4C" w:rsidP="00157755">
            <w:pPr>
              <w:rPr>
                <w:rFonts w:cs="Times New Roman"/>
                <w:szCs w:val="24"/>
              </w:rPr>
            </w:pPr>
          </w:p>
          <w:p w14:paraId="69855C3E" w14:textId="77777777" w:rsidR="00DF3A4C" w:rsidRPr="0014039D" w:rsidRDefault="00DF3A4C" w:rsidP="00157755">
            <w:pPr>
              <w:rPr>
                <w:rFonts w:cs="Times New Roman"/>
                <w:szCs w:val="24"/>
              </w:rPr>
            </w:pPr>
          </w:p>
          <w:p w14:paraId="3C30AB56" w14:textId="77777777" w:rsidR="00DF3A4C" w:rsidRPr="0014039D" w:rsidRDefault="00DF3A4C" w:rsidP="00157755">
            <w:pPr>
              <w:rPr>
                <w:rFonts w:cs="Times New Roman"/>
                <w:szCs w:val="24"/>
              </w:rPr>
            </w:pPr>
          </w:p>
          <w:p w14:paraId="3229E2E7" w14:textId="77777777" w:rsidR="00DF3A4C" w:rsidRPr="0014039D" w:rsidRDefault="00DF3A4C" w:rsidP="00157755">
            <w:pPr>
              <w:rPr>
                <w:rFonts w:cs="Times New Roman"/>
                <w:szCs w:val="24"/>
              </w:rPr>
            </w:pPr>
          </w:p>
          <w:p w14:paraId="0BF27789" w14:textId="77777777" w:rsidR="00DF3A4C" w:rsidRPr="0014039D" w:rsidRDefault="00DF3A4C" w:rsidP="00157755">
            <w:pPr>
              <w:rPr>
                <w:rFonts w:cs="Times New Roman"/>
                <w:szCs w:val="24"/>
              </w:rPr>
            </w:pPr>
          </w:p>
          <w:p w14:paraId="6FE07E69" w14:textId="77777777" w:rsidR="00DF3A4C" w:rsidRPr="0014039D" w:rsidRDefault="00DF3A4C" w:rsidP="00157755">
            <w:pPr>
              <w:rPr>
                <w:rFonts w:cs="Times New Roman"/>
                <w:szCs w:val="24"/>
              </w:rPr>
            </w:pPr>
          </w:p>
          <w:p w14:paraId="125E7277" w14:textId="77777777" w:rsidR="00DF3A4C" w:rsidRPr="0014039D" w:rsidRDefault="00DF3A4C" w:rsidP="00157755">
            <w:pPr>
              <w:rPr>
                <w:rFonts w:cs="Times New Roman"/>
                <w:szCs w:val="24"/>
              </w:rPr>
            </w:pPr>
          </w:p>
          <w:p w14:paraId="4C59FD7F" w14:textId="77777777" w:rsidR="00DF3A4C" w:rsidRPr="0014039D" w:rsidRDefault="00DF3A4C" w:rsidP="00157755">
            <w:pPr>
              <w:rPr>
                <w:rFonts w:cs="Times New Roman"/>
                <w:szCs w:val="24"/>
              </w:rPr>
            </w:pPr>
          </w:p>
          <w:p w14:paraId="335EC8CE" w14:textId="77777777" w:rsidR="00DF3A4C" w:rsidRPr="0014039D" w:rsidRDefault="00DF3A4C" w:rsidP="00157755">
            <w:pPr>
              <w:rPr>
                <w:rFonts w:cs="Times New Roman"/>
                <w:szCs w:val="24"/>
              </w:rPr>
            </w:pPr>
          </w:p>
          <w:p w14:paraId="564A4E3E" w14:textId="77777777" w:rsidR="00DF3A4C" w:rsidRPr="0014039D" w:rsidRDefault="00DF3A4C" w:rsidP="00157755">
            <w:pPr>
              <w:rPr>
                <w:rFonts w:cs="Times New Roman"/>
                <w:szCs w:val="24"/>
              </w:rPr>
            </w:pPr>
          </w:p>
          <w:p w14:paraId="7BA87E55" w14:textId="77777777" w:rsidR="00DF3A4C" w:rsidRPr="0014039D" w:rsidRDefault="00DF3A4C" w:rsidP="00157755">
            <w:pPr>
              <w:rPr>
                <w:rFonts w:cs="Times New Roman"/>
                <w:szCs w:val="24"/>
              </w:rPr>
            </w:pPr>
          </w:p>
          <w:p w14:paraId="0A036C9B" w14:textId="77777777" w:rsidR="00DF3A4C" w:rsidRPr="0014039D" w:rsidRDefault="00DF3A4C" w:rsidP="00157755">
            <w:pPr>
              <w:rPr>
                <w:rFonts w:cs="Times New Roman"/>
                <w:szCs w:val="24"/>
              </w:rPr>
            </w:pPr>
          </w:p>
          <w:p w14:paraId="406A352C" w14:textId="77777777" w:rsidR="00DF3A4C" w:rsidRPr="0014039D" w:rsidRDefault="00DF3A4C" w:rsidP="00157755">
            <w:pPr>
              <w:rPr>
                <w:rFonts w:cs="Times New Roman"/>
                <w:szCs w:val="24"/>
              </w:rPr>
            </w:pPr>
          </w:p>
          <w:p w14:paraId="4586C209" w14:textId="77777777" w:rsidR="00DF3A4C" w:rsidRPr="0014039D" w:rsidRDefault="00DF3A4C" w:rsidP="00157755">
            <w:pPr>
              <w:rPr>
                <w:rFonts w:cs="Times New Roman"/>
                <w:szCs w:val="24"/>
              </w:rPr>
            </w:pPr>
          </w:p>
          <w:p w14:paraId="5DCEA012" w14:textId="77777777" w:rsidR="00DF3A4C" w:rsidRPr="0014039D" w:rsidRDefault="00DF3A4C" w:rsidP="00157755">
            <w:pPr>
              <w:rPr>
                <w:rFonts w:cs="Times New Roman"/>
                <w:szCs w:val="24"/>
              </w:rPr>
            </w:pPr>
          </w:p>
          <w:p w14:paraId="5ADFB358" w14:textId="77777777" w:rsidR="00DF3A4C" w:rsidRPr="0014039D" w:rsidRDefault="00DF3A4C" w:rsidP="00157755">
            <w:pPr>
              <w:rPr>
                <w:rFonts w:cs="Times New Roman"/>
                <w:szCs w:val="24"/>
              </w:rPr>
            </w:pPr>
          </w:p>
          <w:p w14:paraId="52F02AE2" w14:textId="77777777" w:rsidR="00DF3A4C" w:rsidRPr="0014039D" w:rsidRDefault="00DF3A4C" w:rsidP="00157755">
            <w:pPr>
              <w:rPr>
                <w:rFonts w:cs="Times New Roman"/>
                <w:szCs w:val="24"/>
              </w:rPr>
            </w:pPr>
          </w:p>
          <w:p w14:paraId="62A9F9DD" w14:textId="77777777" w:rsidR="00DF3A4C" w:rsidRPr="0014039D" w:rsidRDefault="00DF3A4C" w:rsidP="00157755">
            <w:pPr>
              <w:rPr>
                <w:rFonts w:cs="Times New Roman"/>
                <w:szCs w:val="24"/>
              </w:rPr>
            </w:pPr>
          </w:p>
          <w:p w14:paraId="2DE3845A" w14:textId="77777777" w:rsidR="00DF3A4C" w:rsidRPr="0014039D" w:rsidRDefault="00DF3A4C" w:rsidP="00157755">
            <w:pPr>
              <w:rPr>
                <w:rFonts w:cs="Times New Roman"/>
                <w:szCs w:val="24"/>
              </w:rPr>
            </w:pPr>
          </w:p>
          <w:p w14:paraId="0C594E36" w14:textId="77777777" w:rsidR="00DF3A4C" w:rsidRPr="0014039D" w:rsidRDefault="00DF3A4C" w:rsidP="00157755">
            <w:pPr>
              <w:rPr>
                <w:rFonts w:cs="Times New Roman"/>
                <w:szCs w:val="24"/>
              </w:rPr>
            </w:pPr>
          </w:p>
          <w:p w14:paraId="591A151A" w14:textId="77777777" w:rsidR="00DF3A4C" w:rsidRPr="0014039D" w:rsidRDefault="00DF3A4C" w:rsidP="00157755">
            <w:pPr>
              <w:rPr>
                <w:rFonts w:cs="Times New Roman"/>
                <w:szCs w:val="24"/>
              </w:rPr>
            </w:pPr>
          </w:p>
          <w:p w14:paraId="58A87C15" w14:textId="77777777" w:rsidR="00DF3A4C" w:rsidRPr="0014039D" w:rsidRDefault="00DF3A4C" w:rsidP="00157755">
            <w:pPr>
              <w:rPr>
                <w:rFonts w:cs="Times New Roman"/>
                <w:szCs w:val="24"/>
              </w:rPr>
            </w:pPr>
          </w:p>
          <w:p w14:paraId="52AD1236" w14:textId="77777777" w:rsidR="00DF3A4C" w:rsidRPr="0014039D" w:rsidRDefault="00DF3A4C" w:rsidP="00157755">
            <w:pPr>
              <w:rPr>
                <w:rFonts w:cs="Times New Roman"/>
                <w:szCs w:val="24"/>
              </w:rPr>
            </w:pPr>
          </w:p>
          <w:p w14:paraId="54A080A0" w14:textId="77777777" w:rsidR="00DF3A4C" w:rsidRPr="0014039D" w:rsidRDefault="00DF3A4C" w:rsidP="00157755">
            <w:pPr>
              <w:rPr>
                <w:rFonts w:cs="Times New Roman"/>
                <w:szCs w:val="24"/>
              </w:rPr>
            </w:pPr>
          </w:p>
          <w:p w14:paraId="2C736041" w14:textId="77777777" w:rsidR="00DF3A4C" w:rsidRPr="0014039D" w:rsidRDefault="00DF3A4C" w:rsidP="00157755">
            <w:pPr>
              <w:rPr>
                <w:rFonts w:cs="Times New Roman"/>
                <w:szCs w:val="24"/>
              </w:rPr>
            </w:pPr>
          </w:p>
          <w:p w14:paraId="61406731" w14:textId="77777777" w:rsidR="00DF3A4C" w:rsidRPr="0014039D" w:rsidRDefault="00DF3A4C" w:rsidP="00157755">
            <w:pPr>
              <w:rPr>
                <w:rFonts w:cs="Times New Roman"/>
                <w:szCs w:val="24"/>
              </w:rPr>
            </w:pPr>
          </w:p>
          <w:p w14:paraId="7EC3AADF" w14:textId="77777777" w:rsidR="00DF3A4C" w:rsidRPr="0014039D" w:rsidRDefault="00DF3A4C" w:rsidP="00157755">
            <w:pPr>
              <w:rPr>
                <w:rFonts w:cs="Times New Roman"/>
                <w:szCs w:val="24"/>
              </w:rPr>
            </w:pPr>
          </w:p>
          <w:p w14:paraId="337F38AE" w14:textId="77777777" w:rsidR="00DF3A4C" w:rsidRPr="0014039D" w:rsidRDefault="00DF3A4C" w:rsidP="00157755">
            <w:pPr>
              <w:rPr>
                <w:rFonts w:cs="Times New Roman"/>
                <w:szCs w:val="24"/>
              </w:rPr>
            </w:pPr>
          </w:p>
          <w:p w14:paraId="32AE34DE" w14:textId="77777777" w:rsidR="00DF3A4C" w:rsidRPr="0014039D" w:rsidRDefault="00DF3A4C" w:rsidP="00157755">
            <w:pPr>
              <w:rPr>
                <w:rFonts w:cs="Times New Roman"/>
                <w:szCs w:val="24"/>
              </w:rPr>
            </w:pPr>
          </w:p>
          <w:p w14:paraId="602EF154" w14:textId="77777777" w:rsidR="00DF3A4C" w:rsidRPr="0014039D" w:rsidRDefault="00DF3A4C" w:rsidP="00157755">
            <w:pPr>
              <w:rPr>
                <w:rFonts w:cs="Times New Roman"/>
                <w:szCs w:val="24"/>
              </w:rPr>
            </w:pPr>
          </w:p>
          <w:p w14:paraId="03ED04B4" w14:textId="77777777" w:rsidR="00DF3A4C" w:rsidRPr="0014039D" w:rsidRDefault="00DF3A4C" w:rsidP="00157755">
            <w:pPr>
              <w:rPr>
                <w:rFonts w:cs="Times New Roman"/>
                <w:szCs w:val="24"/>
              </w:rPr>
            </w:pPr>
          </w:p>
          <w:p w14:paraId="36DA110F" w14:textId="77777777" w:rsidR="00DF3A4C" w:rsidRPr="0014039D" w:rsidRDefault="00DF3A4C" w:rsidP="00157755">
            <w:pPr>
              <w:rPr>
                <w:rFonts w:cs="Times New Roman"/>
                <w:szCs w:val="24"/>
              </w:rPr>
            </w:pPr>
          </w:p>
          <w:p w14:paraId="66CD319B" w14:textId="77777777" w:rsidR="00DF3A4C" w:rsidRPr="0014039D" w:rsidRDefault="00DF3A4C" w:rsidP="00157755">
            <w:pPr>
              <w:rPr>
                <w:rFonts w:cs="Times New Roman"/>
                <w:b/>
                <w:szCs w:val="24"/>
              </w:rPr>
            </w:pPr>
          </w:p>
          <w:p w14:paraId="68F4FA3F" w14:textId="77777777" w:rsidR="00DF3A4C" w:rsidRPr="0014039D" w:rsidRDefault="00DF3A4C" w:rsidP="00157755">
            <w:pPr>
              <w:rPr>
                <w:rFonts w:cs="Times New Roman"/>
                <w:b/>
                <w:szCs w:val="24"/>
              </w:rPr>
            </w:pPr>
            <w:r w:rsidRPr="0014039D">
              <w:rPr>
                <w:rFonts w:cs="Times New Roman"/>
                <w:b/>
                <w:szCs w:val="24"/>
              </w:rPr>
              <w:t>5. The first written test</w:t>
            </w:r>
          </w:p>
          <w:p w14:paraId="19313528" w14:textId="77777777" w:rsidR="00DF3A4C" w:rsidRPr="0014039D" w:rsidRDefault="00DF3A4C" w:rsidP="00157755">
            <w:pPr>
              <w:rPr>
                <w:rFonts w:cs="Times New Roman"/>
                <w:szCs w:val="24"/>
              </w:rPr>
            </w:pPr>
            <w:r w:rsidRPr="0014039D">
              <w:rPr>
                <w:rFonts w:cs="Times New Roman"/>
                <w:szCs w:val="24"/>
                <w:lang w:val="hr-HR"/>
              </w:rPr>
              <w:t>Описивање догађаја у садашњости – тренутних и сталних/уобичајених догађаја/активности;</w:t>
            </w:r>
          </w:p>
          <w:p w14:paraId="0FD0F316" w14:textId="77777777" w:rsidR="00DF3A4C" w:rsidRPr="0014039D" w:rsidRDefault="00DF3A4C" w:rsidP="00157755">
            <w:pPr>
              <w:rPr>
                <w:rFonts w:cs="Times New Roman"/>
                <w:szCs w:val="24"/>
              </w:rPr>
            </w:pPr>
            <w:r w:rsidRPr="0014039D">
              <w:rPr>
                <w:rFonts w:cs="Times New Roman"/>
                <w:szCs w:val="24"/>
              </w:rPr>
              <w:t>изражавање интересовања, допадања/недопа-дања.</w:t>
            </w:r>
          </w:p>
          <w:p w14:paraId="5E0A4544" w14:textId="77777777" w:rsidR="00DF3A4C" w:rsidRPr="0014039D" w:rsidRDefault="00DF3A4C" w:rsidP="00157755">
            <w:pPr>
              <w:rPr>
                <w:rFonts w:cs="Times New Roman"/>
                <w:szCs w:val="24"/>
              </w:rPr>
            </w:pPr>
          </w:p>
          <w:p w14:paraId="4B103D56" w14:textId="77777777" w:rsidR="00DF3A4C" w:rsidRPr="0014039D" w:rsidRDefault="00DF3A4C" w:rsidP="00157755">
            <w:pPr>
              <w:rPr>
                <w:rFonts w:cs="Times New Roman"/>
                <w:szCs w:val="24"/>
              </w:rPr>
            </w:pPr>
          </w:p>
          <w:p w14:paraId="490DDAD7" w14:textId="77777777" w:rsidR="00DF3A4C" w:rsidRPr="0014039D" w:rsidRDefault="00DF3A4C" w:rsidP="00157755">
            <w:pPr>
              <w:rPr>
                <w:rFonts w:cs="Times New Roman"/>
                <w:szCs w:val="24"/>
              </w:rPr>
            </w:pPr>
          </w:p>
          <w:p w14:paraId="339158B3" w14:textId="77777777" w:rsidR="00DF3A4C" w:rsidRPr="0014039D" w:rsidRDefault="00DF3A4C" w:rsidP="00157755">
            <w:pPr>
              <w:rPr>
                <w:rFonts w:cs="Times New Roman"/>
                <w:szCs w:val="24"/>
              </w:rPr>
            </w:pPr>
          </w:p>
          <w:p w14:paraId="6A04A8C3" w14:textId="77777777" w:rsidR="00DF3A4C" w:rsidRPr="0014039D" w:rsidRDefault="00DF3A4C" w:rsidP="00157755">
            <w:pPr>
              <w:rPr>
                <w:rFonts w:cs="Times New Roman"/>
                <w:szCs w:val="24"/>
              </w:rPr>
            </w:pPr>
          </w:p>
          <w:p w14:paraId="4FCB2398" w14:textId="77777777" w:rsidR="00DF3A4C" w:rsidRPr="0014039D" w:rsidRDefault="00DF3A4C" w:rsidP="00157755">
            <w:pPr>
              <w:rPr>
                <w:rFonts w:cs="Times New Roman"/>
                <w:szCs w:val="24"/>
              </w:rPr>
            </w:pPr>
          </w:p>
          <w:p w14:paraId="3F21677E" w14:textId="77777777" w:rsidR="00DF3A4C" w:rsidRPr="0014039D" w:rsidRDefault="00DF3A4C" w:rsidP="00157755">
            <w:pPr>
              <w:rPr>
                <w:rFonts w:cs="Times New Roman"/>
                <w:szCs w:val="24"/>
              </w:rPr>
            </w:pPr>
          </w:p>
          <w:p w14:paraId="7F8C2E7A" w14:textId="77777777" w:rsidR="00DF3A4C" w:rsidRPr="0014039D" w:rsidRDefault="00DF3A4C" w:rsidP="00157755">
            <w:pPr>
              <w:rPr>
                <w:rFonts w:cs="Times New Roman"/>
                <w:szCs w:val="24"/>
              </w:rPr>
            </w:pPr>
          </w:p>
          <w:p w14:paraId="3FDFF921" w14:textId="77777777" w:rsidR="00DF3A4C" w:rsidRPr="0014039D" w:rsidRDefault="00DF3A4C" w:rsidP="00157755">
            <w:pPr>
              <w:rPr>
                <w:rFonts w:cs="Times New Roman"/>
                <w:szCs w:val="24"/>
              </w:rPr>
            </w:pPr>
          </w:p>
          <w:p w14:paraId="0E6535BE" w14:textId="77777777" w:rsidR="00DF3A4C" w:rsidRPr="0014039D" w:rsidRDefault="00DF3A4C" w:rsidP="00157755">
            <w:pPr>
              <w:rPr>
                <w:rFonts w:cs="Times New Roman"/>
                <w:szCs w:val="24"/>
              </w:rPr>
            </w:pPr>
          </w:p>
          <w:p w14:paraId="5BCB69D4" w14:textId="77777777" w:rsidR="00DF3A4C" w:rsidRPr="0014039D" w:rsidRDefault="00DF3A4C" w:rsidP="00157755">
            <w:pPr>
              <w:rPr>
                <w:rFonts w:cs="Times New Roman"/>
                <w:szCs w:val="24"/>
              </w:rPr>
            </w:pPr>
          </w:p>
          <w:p w14:paraId="25A7BF83" w14:textId="77777777" w:rsidR="00DF3A4C" w:rsidRPr="0014039D" w:rsidRDefault="00DF3A4C" w:rsidP="00157755">
            <w:pPr>
              <w:rPr>
                <w:rFonts w:cs="Times New Roman"/>
                <w:szCs w:val="24"/>
              </w:rPr>
            </w:pPr>
          </w:p>
          <w:p w14:paraId="2F6AC1BC" w14:textId="77777777" w:rsidR="00DF3A4C" w:rsidRPr="0014039D" w:rsidRDefault="00DF3A4C" w:rsidP="00157755">
            <w:pPr>
              <w:rPr>
                <w:rFonts w:cs="Times New Roman"/>
                <w:szCs w:val="24"/>
              </w:rPr>
            </w:pPr>
          </w:p>
          <w:p w14:paraId="2D97052B" w14:textId="77777777" w:rsidR="00DF3A4C" w:rsidRPr="0014039D" w:rsidRDefault="00DF3A4C" w:rsidP="00157755">
            <w:pPr>
              <w:rPr>
                <w:rFonts w:cs="Times New Roman"/>
                <w:szCs w:val="24"/>
              </w:rPr>
            </w:pPr>
          </w:p>
          <w:p w14:paraId="15ADFB1F" w14:textId="77777777" w:rsidR="00DF3A4C" w:rsidRPr="0014039D" w:rsidRDefault="00DF3A4C" w:rsidP="00157755">
            <w:pPr>
              <w:rPr>
                <w:rFonts w:cs="Times New Roman"/>
                <w:szCs w:val="24"/>
              </w:rPr>
            </w:pPr>
          </w:p>
          <w:p w14:paraId="4E878617" w14:textId="77777777" w:rsidR="00DF3A4C" w:rsidRPr="0014039D" w:rsidRDefault="00DF3A4C" w:rsidP="00157755">
            <w:pPr>
              <w:rPr>
                <w:rFonts w:cs="Times New Roman"/>
                <w:szCs w:val="24"/>
              </w:rPr>
            </w:pPr>
          </w:p>
          <w:p w14:paraId="402FF22D" w14:textId="77777777" w:rsidR="00DF3A4C" w:rsidRPr="0014039D" w:rsidRDefault="00DF3A4C" w:rsidP="00157755">
            <w:pPr>
              <w:rPr>
                <w:rFonts w:cs="Times New Roman"/>
                <w:szCs w:val="24"/>
              </w:rPr>
            </w:pPr>
          </w:p>
          <w:p w14:paraId="0A6A8FAD" w14:textId="77777777" w:rsidR="00DF3A4C" w:rsidRPr="0014039D" w:rsidRDefault="00DF3A4C" w:rsidP="00157755">
            <w:pPr>
              <w:rPr>
                <w:rFonts w:cs="Times New Roman"/>
                <w:szCs w:val="24"/>
              </w:rPr>
            </w:pPr>
          </w:p>
          <w:p w14:paraId="3516A5D5" w14:textId="77777777" w:rsidR="00DF3A4C" w:rsidRPr="0014039D" w:rsidRDefault="00DF3A4C" w:rsidP="00157755">
            <w:pPr>
              <w:rPr>
                <w:rFonts w:cs="Times New Roman"/>
                <w:szCs w:val="24"/>
              </w:rPr>
            </w:pPr>
          </w:p>
          <w:p w14:paraId="40E4A8E2" w14:textId="77777777" w:rsidR="00DF3A4C" w:rsidRPr="0014039D" w:rsidRDefault="00DF3A4C" w:rsidP="00157755">
            <w:pPr>
              <w:rPr>
                <w:rFonts w:cs="Times New Roman"/>
                <w:szCs w:val="24"/>
              </w:rPr>
            </w:pPr>
          </w:p>
          <w:p w14:paraId="1F2FAB0A" w14:textId="77777777" w:rsidR="00DF3A4C" w:rsidRPr="0014039D" w:rsidRDefault="00DF3A4C" w:rsidP="00157755">
            <w:pPr>
              <w:rPr>
                <w:rFonts w:cs="Times New Roman"/>
                <w:szCs w:val="24"/>
              </w:rPr>
            </w:pPr>
          </w:p>
          <w:p w14:paraId="02C1564F" w14:textId="77777777" w:rsidR="00DF3A4C" w:rsidRPr="0014039D" w:rsidRDefault="00DF3A4C" w:rsidP="00157755">
            <w:pPr>
              <w:rPr>
                <w:rFonts w:cs="Times New Roman"/>
                <w:szCs w:val="24"/>
              </w:rPr>
            </w:pPr>
          </w:p>
          <w:p w14:paraId="4E18C69A" w14:textId="77777777" w:rsidR="00DF3A4C" w:rsidRPr="0014039D" w:rsidRDefault="00DF3A4C" w:rsidP="00157755">
            <w:pPr>
              <w:rPr>
                <w:rFonts w:cs="Times New Roman"/>
                <w:szCs w:val="24"/>
              </w:rPr>
            </w:pPr>
          </w:p>
          <w:p w14:paraId="2787DABD" w14:textId="77777777" w:rsidR="00DF3A4C" w:rsidRPr="0014039D" w:rsidRDefault="00DF3A4C" w:rsidP="00157755">
            <w:pPr>
              <w:rPr>
                <w:rFonts w:cs="Times New Roman"/>
                <w:b/>
                <w:szCs w:val="24"/>
              </w:rPr>
            </w:pPr>
            <w:r w:rsidRPr="0014039D">
              <w:rPr>
                <w:rFonts w:cs="Times New Roman"/>
                <w:b/>
                <w:szCs w:val="24"/>
              </w:rPr>
              <w:t>6. Science matters</w:t>
            </w:r>
          </w:p>
          <w:p w14:paraId="21DF5882" w14:textId="77777777" w:rsidR="00DF3A4C" w:rsidRPr="0014039D" w:rsidRDefault="00DF3A4C" w:rsidP="00157755">
            <w:pPr>
              <w:rPr>
                <w:rFonts w:cs="Times New Roman"/>
                <w:szCs w:val="24"/>
              </w:rPr>
            </w:pPr>
          </w:p>
          <w:p w14:paraId="10533085" w14:textId="77777777" w:rsidR="00DF3A4C" w:rsidRPr="0014039D" w:rsidRDefault="00DF3A4C" w:rsidP="00157755">
            <w:pPr>
              <w:rPr>
                <w:rFonts w:cs="Times New Roman"/>
                <w:szCs w:val="24"/>
              </w:rPr>
            </w:pPr>
            <w:r w:rsidRPr="0014039D">
              <w:rPr>
                <w:rFonts w:cs="Times New Roman"/>
                <w:szCs w:val="24"/>
              </w:rPr>
              <w:t xml:space="preserve">Описивање будућих радњи (планова, намера, предвиђања); изражавање молби, захтева, </w:t>
            </w:r>
            <w:r w:rsidRPr="0014039D">
              <w:rPr>
                <w:rFonts w:cs="Times New Roman"/>
                <w:szCs w:val="24"/>
              </w:rPr>
              <w:lastRenderedPageBreak/>
              <w:t>обавештења, извињења, честитања и захвалности.</w:t>
            </w:r>
          </w:p>
          <w:p w14:paraId="6279281E" w14:textId="77777777" w:rsidR="00DF3A4C" w:rsidRPr="0014039D" w:rsidRDefault="00DF3A4C" w:rsidP="00157755">
            <w:pPr>
              <w:rPr>
                <w:rFonts w:cs="Times New Roman"/>
                <w:szCs w:val="24"/>
              </w:rPr>
            </w:pPr>
          </w:p>
          <w:p w14:paraId="5D0503E1" w14:textId="77777777" w:rsidR="00DF3A4C" w:rsidRPr="0014039D" w:rsidRDefault="00DF3A4C" w:rsidP="00157755">
            <w:pPr>
              <w:rPr>
                <w:rFonts w:cs="Times New Roman"/>
                <w:szCs w:val="24"/>
              </w:rPr>
            </w:pPr>
          </w:p>
          <w:p w14:paraId="2472A7AE" w14:textId="77777777" w:rsidR="00DF3A4C" w:rsidRPr="0014039D" w:rsidRDefault="00DF3A4C" w:rsidP="00157755">
            <w:pPr>
              <w:rPr>
                <w:rFonts w:cs="Times New Roman"/>
                <w:szCs w:val="24"/>
              </w:rPr>
            </w:pPr>
          </w:p>
          <w:p w14:paraId="5D9788FD" w14:textId="77777777" w:rsidR="00DF3A4C" w:rsidRPr="0014039D" w:rsidRDefault="00DF3A4C" w:rsidP="00157755">
            <w:pPr>
              <w:rPr>
                <w:rFonts w:cs="Times New Roman"/>
                <w:szCs w:val="24"/>
              </w:rPr>
            </w:pPr>
          </w:p>
          <w:p w14:paraId="196F3664" w14:textId="77777777" w:rsidR="00DF3A4C" w:rsidRPr="0014039D" w:rsidRDefault="00DF3A4C" w:rsidP="00157755">
            <w:pPr>
              <w:rPr>
                <w:rFonts w:cs="Times New Roman"/>
                <w:szCs w:val="24"/>
              </w:rPr>
            </w:pPr>
          </w:p>
          <w:p w14:paraId="5A86640E" w14:textId="77777777" w:rsidR="00DF3A4C" w:rsidRPr="0014039D" w:rsidRDefault="00DF3A4C" w:rsidP="00157755">
            <w:pPr>
              <w:rPr>
                <w:rFonts w:cs="Times New Roman"/>
                <w:szCs w:val="24"/>
              </w:rPr>
            </w:pPr>
          </w:p>
          <w:p w14:paraId="70B96318" w14:textId="77777777" w:rsidR="00DF3A4C" w:rsidRPr="0014039D" w:rsidRDefault="00DF3A4C" w:rsidP="00157755">
            <w:pPr>
              <w:rPr>
                <w:rFonts w:cs="Times New Roman"/>
                <w:szCs w:val="24"/>
              </w:rPr>
            </w:pPr>
          </w:p>
          <w:p w14:paraId="131B9325" w14:textId="77777777" w:rsidR="00DF3A4C" w:rsidRPr="0014039D" w:rsidRDefault="00DF3A4C" w:rsidP="00157755">
            <w:pPr>
              <w:rPr>
                <w:rFonts w:cs="Times New Roman"/>
                <w:szCs w:val="24"/>
              </w:rPr>
            </w:pPr>
          </w:p>
          <w:p w14:paraId="23E8BCFF" w14:textId="77777777" w:rsidR="00DF3A4C" w:rsidRPr="0014039D" w:rsidRDefault="00DF3A4C" w:rsidP="00157755">
            <w:pPr>
              <w:rPr>
                <w:rFonts w:cs="Times New Roman"/>
                <w:szCs w:val="24"/>
              </w:rPr>
            </w:pPr>
          </w:p>
          <w:p w14:paraId="32A75236" w14:textId="77777777" w:rsidR="00DF3A4C" w:rsidRPr="0014039D" w:rsidRDefault="00DF3A4C" w:rsidP="00157755">
            <w:pPr>
              <w:rPr>
                <w:rFonts w:cs="Times New Roman"/>
                <w:szCs w:val="24"/>
              </w:rPr>
            </w:pPr>
          </w:p>
          <w:p w14:paraId="5809B7B5" w14:textId="77777777" w:rsidR="00DF3A4C" w:rsidRPr="0014039D" w:rsidRDefault="00DF3A4C" w:rsidP="00157755">
            <w:pPr>
              <w:rPr>
                <w:rFonts w:cs="Times New Roman"/>
                <w:szCs w:val="24"/>
              </w:rPr>
            </w:pPr>
          </w:p>
          <w:p w14:paraId="07D98FA5" w14:textId="77777777" w:rsidR="00DF3A4C" w:rsidRPr="0014039D" w:rsidRDefault="00DF3A4C" w:rsidP="00157755">
            <w:pPr>
              <w:rPr>
                <w:rFonts w:cs="Times New Roman"/>
                <w:szCs w:val="24"/>
              </w:rPr>
            </w:pPr>
          </w:p>
          <w:p w14:paraId="40686E34" w14:textId="77777777" w:rsidR="00DF3A4C" w:rsidRPr="0014039D" w:rsidRDefault="00DF3A4C" w:rsidP="00157755">
            <w:pPr>
              <w:rPr>
                <w:rFonts w:cs="Times New Roman"/>
                <w:szCs w:val="24"/>
              </w:rPr>
            </w:pPr>
          </w:p>
          <w:p w14:paraId="0158A2C0" w14:textId="77777777" w:rsidR="00DF3A4C" w:rsidRPr="0014039D" w:rsidRDefault="00DF3A4C" w:rsidP="00157755">
            <w:pPr>
              <w:rPr>
                <w:rFonts w:cs="Times New Roman"/>
                <w:szCs w:val="24"/>
              </w:rPr>
            </w:pPr>
          </w:p>
          <w:p w14:paraId="40685BC5" w14:textId="77777777" w:rsidR="00DF3A4C" w:rsidRPr="0014039D" w:rsidRDefault="00DF3A4C" w:rsidP="00157755">
            <w:pPr>
              <w:rPr>
                <w:rFonts w:cs="Times New Roman"/>
                <w:szCs w:val="24"/>
              </w:rPr>
            </w:pPr>
          </w:p>
          <w:p w14:paraId="7E955AFF" w14:textId="77777777" w:rsidR="00DF3A4C" w:rsidRPr="0014039D" w:rsidRDefault="00DF3A4C" w:rsidP="00157755">
            <w:pPr>
              <w:rPr>
                <w:rFonts w:cs="Times New Roman"/>
                <w:szCs w:val="24"/>
              </w:rPr>
            </w:pPr>
          </w:p>
          <w:p w14:paraId="42D0EA6A" w14:textId="77777777" w:rsidR="00DF3A4C" w:rsidRPr="0014039D" w:rsidRDefault="00DF3A4C" w:rsidP="00157755">
            <w:pPr>
              <w:rPr>
                <w:rFonts w:cs="Times New Roman"/>
                <w:szCs w:val="24"/>
              </w:rPr>
            </w:pPr>
          </w:p>
          <w:p w14:paraId="63BDAF0F" w14:textId="77777777" w:rsidR="00DF3A4C" w:rsidRPr="0014039D" w:rsidRDefault="00DF3A4C" w:rsidP="00157755">
            <w:pPr>
              <w:rPr>
                <w:rFonts w:cs="Times New Roman"/>
                <w:szCs w:val="24"/>
              </w:rPr>
            </w:pPr>
          </w:p>
          <w:p w14:paraId="7EF1C862" w14:textId="77777777" w:rsidR="00DF3A4C" w:rsidRPr="0014039D" w:rsidRDefault="00DF3A4C" w:rsidP="00157755">
            <w:pPr>
              <w:rPr>
                <w:rFonts w:cs="Times New Roman"/>
                <w:szCs w:val="24"/>
              </w:rPr>
            </w:pPr>
          </w:p>
          <w:p w14:paraId="1CA1540F" w14:textId="77777777" w:rsidR="00DF3A4C" w:rsidRPr="0014039D" w:rsidRDefault="00DF3A4C" w:rsidP="00157755">
            <w:pPr>
              <w:rPr>
                <w:rFonts w:cs="Times New Roman"/>
                <w:szCs w:val="24"/>
              </w:rPr>
            </w:pPr>
          </w:p>
          <w:p w14:paraId="7422920C" w14:textId="77777777" w:rsidR="00DF3A4C" w:rsidRPr="0014039D" w:rsidRDefault="00DF3A4C" w:rsidP="00157755">
            <w:pPr>
              <w:rPr>
                <w:rFonts w:cs="Times New Roman"/>
                <w:szCs w:val="24"/>
              </w:rPr>
            </w:pPr>
          </w:p>
          <w:p w14:paraId="6D49C4F3" w14:textId="77777777" w:rsidR="00DF3A4C" w:rsidRPr="0014039D" w:rsidRDefault="00DF3A4C" w:rsidP="00157755">
            <w:pPr>
              <w:rPr>
                <w:rFonts w:cs="Times New Roman"/>
                <w:szCs w:val="24"/>
              </w:rPr>
            </w:pPr>
          </w:p>
          <w:p w14:paraId="4215A260" w14:textId="77777777" w:rsidR="00DF3A4C" w:rsidRPr="0014039D" w:rsidRDefault="00DF3A4C" w:rsidP="00157755">
            <w:pPr>
              <w:rPr>
                <w:rFonts w:cs="Times New Roman"/>
                <w:b/>
                <w:szCs w:val="24"/>
              </w:rPr>
            </w:pPr>
            <w:r w:rsidRPr="0014039D">
              <w:rPr>
                <w:rFonts w:cs="Times New Roman"/>
                <w:b/>
                <w:szCs w:val="24"/>
                <w:lang w:val="sr-Latn-CS"/>
              </w:rPr>
              <w:t>7. Danger</w:t>
            </w:r>
          </w:p>
          <w:p w14:paraId="53031FB4" w14:textId="77777777" w:rsidR="00DF3A4C" w:rsidRPr="0014039D" w:rsidRDefault="00DF3A4C" w:rsidP="00157755">
            <w:pPr>
              <w:rPr>
                <w:rFonts w:cs="Times New Roman"/>
                <w:szCs w:val="24"/>
              </w:rPr>
            </w:pPr>
            <w:r w:rsidRPr="0014039D">
              <w:rPr>
                <w:rFonts w:cs="Times New Roman"/>
                <w:szCs w:val="24"/>
              </w:rPr>
              <w:t>Описивање</w:t>
            </w:r>
            <w:r w:rsidRPr="0014039D">
              <w:rPr>
                <w:rFonts w:eastAsia="Calibri" w:cs="Times New Roman"/>
                <w:szCs w:val="24"/>
                <w:lang w:val="uz-Cyrl-UZ"/>
              </w:rPr>
              <w:t>бића, предмета, места, појава: о</w:t>
            </w:r>
            <w:r w:rsidRPr="0014039D">
              <w:rPr>
                <w:rFonts w:cs="Times New Roman"/>
                <w:szCs w:val="24"/>
              </w:rPr>
              <w:t>писивање радњи у прошлости.</w:t>
            </w:r>
          </w:p>
          <w:p w14:paraId="39E42CA2" w14:textId="77777777" w:rsidR="00DF3A4C" w:rsidRPr="0014039D" w:rsidRDefault="00DF3A4C" w:rsidP="00157755">
            <w:pPr>
              <w:rPr>
                <w:rFonts w:cs="Times New Roman"/>
                <w:szCs w:val="24"/>
              </w:rPr>
            </w:pPr>
          </w:p>
          <w:p w14:paraId="01912071" w14:textId="77777777" w:rsidR="00DF3A4C" w:rsidRPr="0014039D" w:rsidRDefault="00DF3A4C" w:rsidP="00157755">
            <w:pPr>
              <w:rPr>
                <w:rFonts w:cs="Times New Roman"/>
                <w:szCs w:val="24"/>
              </w:rPr>
            </w:pPr>
          </w:p>
          <w:p w14:paraId="37963D82" w14:textId="77777777" w:rsidR="00DF3A4C" w:rsidRPr="0014039D" w:rsidRDefault="00DF3A4C" w:rsidP="00157755">
            <w:pPr>
              <w:rPr>
                <w:rFonts w:cs="Times New Roman"/>
                <w:szCs w:val="24"/>
              </w:rPr>
            </w:pPr>
          </w:p>
          <w:p w14:paraId="19C26F62" w14:textId="77777777" w:rsidR="00DF3A4C" w:rsidRPr="0014039D" w:rsidRDefault="00DF3A4C" w:rsidP="00157755">
            <w:pPr>
              <w:rPr>
                <w:rFonts w:cs="Times New Roman"/>
                <w:szCs w:val="24"/>
              </w:rPr>
            </w:pPr>
          </w:p>
          <w:p w14:paraId="5337C8A9" w14:textId="77777777" w:rsidR="00DF3A4C" w:rsidRPr="0014039D" w:rsidRDefault="00DF3A4C" w:rsidP="00157755">
            <w:pPr>
              <w:rPr>
                <w:rFonts w:cs="Times New Roman"/>
                <w:szCs w:val="24"/>
              </w:rPr>
            </w:pPr>
          </w:p>
          <w:p w14:paraId="1E19CEDE" w14:textId="77777777" w:rsidR="00DF3A4C" w:rsidRPr="0014039D" w:rsidRDefault="00DF3A4C" w:rsidP="00157755">
            <w:pPr>
              <w:rPr>
                <w:rFonts w:cs="Times New Roman"/>
                <w:szCs w:val="24"/>
              </w:rPr>
            </w:pPr>
          </w:p>
          <w:p w14:paraId="5F21DB76" w14:textId="77777777" w:rsidR="00DF3A4C" w:rsidRPr="0014039D" w:rsidRDefault="00DF3A4C" w:rsidP="00157755">
            <w:pPr>
              <w:rPr>
                <w:rFonts w:cs="Times New Roman"/>
                <w:szCs w:val="24"/>
              </w:rPr>
            </w:pPr>
          </w:p>
          <w:p w14:paraId="30ED1C47" w14:textId="77777777" w:rsidR="00DF3A4C" w:rsidRPr="0014039D" w:rsidRDefault="00DF3A4C" w:rsidP="00157755">
            <w:pPr>
              <w:rPr>
                <w:rFonts w:cs="Times New Roman"/>
                <w:szCs w:val="24"/>
              </w:rPr>
            </w:pPr>
          </w:p>
          <w:p w14:paraId="1362A48A" w14:textId="77777777" w:rsidR="00DF3A4C" w:rsidRPr="0014039D" w:rsidRDefault="00DF3A4C" w:rsidP="00157755">
            <w:pPr>
              <w:rPr>
                <w:rFonts w:cs="Times New Roman"/>
                <w:szCs w:val="24"/>
              </w:rPr>
            </w:pPr>
          </w:p>
          <w:p w14:paraId="4A4F0651" w14:textId="77777777" w:rsidR="00DF3A4C" w:rsidRPr="0014039D" w:rsidRDefault="00DF3A4C" w:rsidP="00157755">
            <w:pPr>
              <w:rPr>
                <w:rFonts w:cs="Times New Roman"/>
                <w:szCs w:val="24"/>
              </w:rPr>
            </w:pPr>
          </w:p>
          <w:p w14:paraId="54B23681" w14:textId="77777777" w:rsidR="00DF3A4C" w:rsidRPr="0014039D" w:rsidRDefault="00DF3A4C" w:rsidP="00157755">
            <w:pPr>
              <w:rPr>
                <w:rFonts w:cs="Times New Roman"/>
                <w:szCs w:val="24"/>
              </w:rPr>
            </w:pPr>
          </w:p>
          <w:p w14:paraId="53E1CDFA" w14:textId="77777777" w:rsidR="00DF3A4C" w:rsidRPr="0014039D" w:rsidRDefault="00DF3A4C" w:rsidP="00157755">
            <w:pPr>
              <w:rPr>
                <w:rFonts w:cs="Times New Roman"/>
                <w:szCs w:val="24"/>
              </w:rPr>
            </w:pPr>
          </w:p>
          <w:p w14:paraId="18A7C4DE" w14:textId="77777777" w:rsidR="00DF3A4C" w:rsidRPr="0014039D" w:rsidRDefault="00DF3A4C" w:rsidP="00157755">
            <w:pPr>
              <w:rPr>
                <w:rFonts w:cs="Times New Roman"/>
                <w:szCs w:val="24"/>
              </w:rPr>
            </w:pPr>
          </w:p>
          <w:p w14:paraId="77383257" w14:textId="77777777" w:rsidR="00DF3A4C" w:rsidRPr="0014039D" w:rsidRDefault="00DF3A4C" w:rsidP="00157755">
            <w:pPr>
              <w:rPr>
                <w:rFonts w:cs="Times New Roman"/>
                <w:szCs w:val="24"/>
              </w:rPr>
            </w:pPr>
          </w:p>
          <w:p w14:paraId="41F02E90" w14:textId="77777777" w:rsidR="00DF3A4C" w:rsidRPr="0014039D" w:rsidRDefault="00DF3A4C" w:rsidP="00157755">
            <w:pPr>
              <w:rPr>
                <w:rFonts w:cs="Times New Roman"/>
                <w:szCs w:val="24"/>
              </w:rPr>
            </w:pPr>
          </w:p>
          <w:p w14:paraId="36372700" w14:textId="77777777" w:rsidR="00DF3A4C" w:rsidRPr="0014039D" w:rsidRDefault="00DF3A4C" w:rsidP="00157755">
            <w:pPr>
              <w:rPr>
                <w:rFonts w:cs="Times New Roman"/>
                <w:szCs w:val="24"/>
              </w:rPr>
            </w:pPr>
          </w:p>
          <w:p w14:paraId="7CDFF8EC" w14:textId="77777777" w:rsidR="00DF3A4C" w:rsidRPr="0014039D" w:rsidRDefault="00DF3A4C" w:rsidP="00157755">
            <w:pPr>
              <w:rPr>
                <w:rFonts w:cs="Times New Roman"/>
                <w:szCs w:val="24"/>
              </w:rPr>
            </w:pPr>
          </w:p>
          <w:p w14:paraId="375D7257" w14:textId="77777777" w:rsidR="00DF3A4C" w:rsidRPr="0014039D" w:rsidRDefault="00DF3A4C" w:rsidP="00157755">
            <w:pPr>
              <w:rPr>
                <w:rFonts w:cs="Times New Roman"/>
                <w:szCs w:val="24"/>
              </w:rPr>
            </w:pPr>
          </w:p>
          <w:p w14:paraId="16F85025" w14:textId="77777777" w:rsidR="00DF3A4C" w:rsidRPr="0014039D" w:rsidRDefault="00DF3A4C" w:rsidP="00157755">
            <w:pPr>
              <w:rPr>
                <w:rFonts w:cs="Times New Roman"/>
                <w:szCs w:val="24"/>
              </w:rPr>
            </w:pPr>
          </w:p>
          <w:p w14:paraId="4F275B6E" w14:textId="77777777" w:rsidR="00DF3A4C" w:rsidRPr="0014039D" w:rsidRDefault="00DF3A4C" w:rsidP="00157755">
            <w:pPr>
              <w:rPr>
                <w:rFonts w:cs="Times New Roman"/>
                <w:szCs w:val="24"/>
              </w:rPr>
            </w:pPr>
          </w:p>
          <w:p w14:paraId="33EB6972" w14:textId="77777777" w:rsidR="00DF3A4C" w:rsidRPr="0014039D" w:rsidRDefault="00DF3A4C" w:rsidP="00157755">
            <w:pPr>
              <w:rPr>
                <w:rFonts w:cs="Times New Roman"/>
                <w:szCs w:val="24"/>
              </w:rPr>
            </w:pPr>
          </w:p>
          <w:p w14:paraId="69391620" w14:textId="77777777" w:rsidR="00DF3A4C" w:rsidRPr="0014039D" w:rsidRDefault="00DF3A4C" w:rsidP="00157755">
            <w:pPr>
              <w:rPr>
                <w:rFonts w:cs="Times New Roman"/>
                <w:szCs w:val="24"/>
              </w:rPr>
            </w:pPr>
          </w:p>
          <w:p w14:paraId="4E12B00D" w14:textId="77777777" w:rsidR="00DF3A4C" w:rsidRPr="0014039D" w:rsidRDefault="00DF3A4C" w:rsidP="00157755">
            <w:pPr>
              <w:rPr>
                <w:rFonts w:cs="Times New Roman"/>
                <w:szCs w:val="24"/>
              </w:rPr>
            </w:pPr>
          </w:p>
          <w:p w14:paraId="3DF8C82D" w14:textId="77777777" w:rsidR="00DF3A4C" w:rsidRPr="0014039D" w:rsidRDefault="00DF3A4C" w:rsidP="00157755">
            <w:pPr>
              <w:rPr>
                <w:rFonts w:cs="Times New Roman"/>
                <w:szCs w:val="24"/>
              </w:rPr>
            </w:pPr>
          </w:p>
          <w:p w14:paraId="0C243DF1" w14:textId="77777777" w:rsidR="00DF3A4C" w:rsidRPr="0014039D" w:rsidRDefault="00DF3A4C" w:rsidP="00157755">
            <w:pPr>
              <w:rPr>
                <w:rFonts w:cs="Times New Roman"/>
                <w:szCs w:val="24"/>
              </w:rPr>
            </w:pPr>
          </w:p>
          <w:p w14:paraId="656906FD" w14:textId="77777777" w:rsidR="00DF3A4C" w:rsidRPr="0014039D" w:rsidRDefault="00DF3A4C" w:rsidP="00157755">
            <w:pPr>
              <w:rPr>
                <w:rFonts w:cs="Times New Roman"/>
                <w:szCs w:val="24"/>
              </w:rPr>
            </w:pPr>
          </w:p>
          <w:p w14:paraId="093DF9D8" w14:textId="77777777" w:rsidR="00DF3A4C" w:rsidRPr="0014039D" w:rsidRDefault="00DF3A4C" w:rsidP="00157755">
            <w:pPr>
              <w:rPr>
                <w:rFonts w:cs="Times New Roman"/>
                <w:szCs w:val="24"/>
              </w:rPr>
            </w:pPr>
          </w:p>
          <w:p w14:paraId="29A69675" w14:textId="77777777" w:rsidR="00DF3A4C" w:rsidRPr="0014039D" w:rsidRDefault="00DF3A4C" w:rsidP="00157755">
            <w:pPr>
              <w:rPr>
                <w:rFonts w:cs="Times New Roman"/>
                <w:szCs w:val="24"/>
              </w:rPr>
            </w:pPr>
          </w:p>
          <w:p w14:paraId="76E6C8D0" w14:textId="77777777" w:rsidR="00DF3A4C" w:rsidRPr="0014039D" w:rsidRDefault="00DF3A4C" w:rsidP="00157755">
            <w:pPr>
              <w:rPr>
                <w:rFonts w:cs="Times New Roman"/>
                <w:szCs w:val="24"/>
              </w:rPr>
            </w:pPr>
          </w:p>
          <w:p w14:paraId="0EB2CA41" w14:textId="77777777" w:rsidR="00DF3A4C" w:rsidRPr="0014039D" w:rsidRDefault="00DF3A4C" w:rsidP="00157755">
            <w:pPr>
              <w:rPr>
                <w:rFonts w:cs="Times New Roman"/>
                <w:szCs w:val="24"/>
              </w:rPr>
            </w:pPr>
          </w:p>
          <w:p w14:paraId="7C05C84C" w14:textId="77777777" w:rsidR="00DF3A4C" w:rsidRPr="0014039D" w:rsidRDefault="00DF3A4C" w:rsidP="00157755">
            <w:pPr>
              <w:rPr>
                <w:rFonts w:cs="Times New Roman"/>
                <w:szCs w:val="24"/>
              </w:rPr>
            </w:pPr>
          </w:p>
          <w:p w14:paraId="04E1FDA7" w14:textId="77777777" w:rsidR="00DF3A4C" w:rsidRPr="0014039D" w:rsidRDefault="00DF3A4C" w:rsidP="00157755">
            <w:pPr>
              <w:rPr>
                <w:rFonts w:cs="Times New Roman"/>
                <w:szCs w:val="24"/>
              </w:rPr>
            </w:pPr>
          </w:p>
          <w:p w14:paraId="6CCCB4D3" w14:textId="77777777" w:rsidR="00DF3A4C" w:rsidRPr="0014039D" w:rsidRDefault="00DF3A4C" w:rsidP="00157755">
            <w:pPr>
              <w:rPr>
                <w:rFonts w:cs="Times New Roman"/>
                <w:szCs w:val="24"/>
              </w:rPr>
            </w:pPr>
          </w:p>
          <w:p w14:paraId="0441F599" w14:textId="77777777" w:rsidR="00DF3A4C" w:rsidRPr="0014039D" w:rsidRDefault="00DF3A4C" w:rsidP="00157755">
            <w:pPr>
              <w:rPr>
                <w:rFonts w:cs="Times New Roman"/>
                <w:szCs w:val="24"/>
              </w:rPr>
            </w:pPr>
          </w:p>
          <w:p w14:paraId="71779445" w14:textId="77777777" w:rsidR="00DF3A4C" w:rsidRPr="0014039D" w:rsidRDefault="00DF3A4C" w:rsidP="00157755">
            <w:pPr>
              <w:rPr>
                <w:rFonts w:cs="Times New Roman"/>
                <w:b/>
                <w:szCs w:val="24"/>
                <w:lang w:val="sr-Latn-CS"/>
              </w:rPr>
            </w:pPr>
            <w:r w:rsidRPr="0014039D">
              <w:rPr>
                <w:rFonts w:cs="Times New Roman"/>
                <w:b/>
                <w:szCs w:val="24"/>
                <w:lang w:val="sr-Latn-CS"/>
              </w:rPr>
              <w:t>8. Nowadays</w:t>
            </w:r>
          </w:p>
          <w:p w14:paraId="138002EC" w14:textId="77777777" w:rsidR="00DF3A4C" w:rsidRPr="0014039D" w:rsidRDefault="00DF3A4C" w:rsidP="00157755">
            <w:pPr>
              <w:rPr>
                <w:rFonts w:cs="Times New Roman"/>
                <w:szCs w:val="24"/>
              </w:rPr>
            </w:pPr>
            <w:r w:rsidRPr="0014039D">
              <w:rPr>
                <w:rFonts w:cs="Times New Roman"/>
                <w:szCs w:val="24"/>
              </w:rPr>
              <w:t>Изрицање дозвола, забрана, правила понашања и обавеза; изражавање количине, бројева и цена; Описивање</w:t>
            </w:r>
            <w:r w:rsidRPr="0014039D">
              <w:rPr>
                <w:rFonts w:eastAsia="Calibri" w:cs="Times New Roman"/>
                <w:szCs w:val="24"/>
                <w:lang w:val="uz-Cyrl-UZ"/>
              </w:rPr>
              <w:t>бића, предмета, места, појава;</w:t>
            </w:r>
            <w:r w:rsidRPr="0014039D">
              <w:rPr>
                <w:rFonts w:cs="Times New Roman"/>
                <w:szCs w:val="24"/>
              </w:rPr>
              <w:t>.</w:t>
            </w:r>
          </w:p>
          <w:p w14:paraId="30FCC1EC" w14:textId="77777777" w:rsidR="00DF3A4C" w:rsidRPr="0014039D" w:rsidRDefault="00DF3A4C" w:rsidP="00157755">
            <w:pPr>
              <w:rPr>
                <w:rFonts w:cs="Times New Roman"/>
                <w:szCs w:val="24"/>
              </w:rPr>
            </w:pPr>
          </w:p>
          <w:p w14:paraId="6BA83853" w14:textId="77777777" w:rsidR="00DF3A4C" w:rsidRPr="0014039D" w:rsidRDefault="00DF3A4C" w:rsidP="00157755">
            <w:pPr>
              <w:rPr>
                <w:rFonts w:cs="Times New Roman"/>
                <w:szCs w:val="24"/>
              </w:rPr>
            </w:pPr>
          </w:p>
          <w:p w14:paraId="2F85ADD5" w14:textId="77777777" w:rsidR="00DF3A4C" w:rsidRPr="0014039D" w:rsidRDefault="00DF3A4C" w:rsidP="00157755">
            <w:pPr>
              <w:rPr>
                <w:rFonts w:cs="Times New Roman"/>
                <w:szCs w:val="24"/>
              </w:rPr>
            </w:pPr>
          </w:p>
          <w:p w14:paraId="366A8A96" w14:textId="77777777" w:rsidR="00DF3A4C" w:rsidRPr="0014039D" w:rsidRDefault="00DF3A4C" w:rsidP="00157755">
            <w:pPr>
              <w:rPr>
                <w:rFonts w:cs="Times New Roman"/>
                <w:szCs w:val="24"/>
              </w:rPr>
            </w:pPr>
          </w:p>
          <w:p w14:paraId="30537DE6" w14:textId="77777777" w:rsidR="00DF3A4C" w:rsidRPr="0014039D" w:rsidRDefault="00DF3A4C" w:rsidP="00157755">
            <w:pPr>
              <w:rPr>
                <w:rFonts w:cs="Times New Roman"/>
                <w:szCs w:val="24"/>
              </w:rPr>
            </w:pPr>
          </w:p>
          <w:p w14:paraId="0E11BF7E" w14:textId="77777777" w:rsidR="00DF3A4C" w:rsidRPr="0014039D" w:rsidRDefault="00DF3A4C" w:rsidP="00157755">
            <w:pPr>
              <w:rPr>
                <w:rFonts w:cs="Times New Roman"/>
                <w:szCs w:val="24"/>
              </w:rPr>
            </w:pPr>
          </w:p>
          <w:p w14:paraId="59EBFD91" w14:textId="77777777" w:rsidR="00DF3A4C" w:rsidRPr="0014039D" w:rsidRDefault="00DF3A4C" w:rsidP="00157755">
            <w:pPr>
              <w:rPr>
                <w:rFonts w:cs="Times New Roman"/>
                <w:szCs w:val="24"/>
              </w:rPr>
            </w:pPr>
          </w:p>
          <w:p w14:paraId="4D6B97BD" w14:textId="77777777" w:rsidR="00DF3A4C" w:rsidRPr="0014039D" w:rsidRDefault="00DF3A4C" w:rsidP="00157755">
            <w:pPr>
              <w:rPr>
                <w:rFonts w:cs="Times New Roman"/>
                <w:szCs w:val="24"/>
              </w:rPr>
            </w:pPr>
          </w:p>
          <w:p w14:paraId="33A9155D" w14:textId="77777777" w:rsidR="00DF3A4C" w:rsidRPr="0014039D" w:rsidRDefault="00DF3A4C" w:rsidP="00157755">
            <w:pPr>
              <w:rPr>
                <w:rFonts w:cs="Times New Roman"/>
                <w:szCs w:val="24"/>
              </w:rPr>
            </w:pPr>
          </w:p>
          <w:p w14:paraId="78A5533E" w14:textId="77777777" w:rsidR="00DF3A4C" w:rsidRPr="0014039D" w:rsidRDefault="00DF3A4C" w:rsidP="00157755">
            <w:pPr>
              <w:rPr>
                <w:rFonts w:cs="Times New Roman"/>
                <w:szCs w:val="24"/>
              </w:rPr>
            </w:pPr>
          </w:p>
          <w:p w14:paraId="79777625" w14:textId="77777777" w:rsidR="00DF3A4C" w:rsidRPr="0014039D" w:rsidRDefault="00DF3A4C" w:rsidP="00157755">
            <w:pPr>
              <w:rPr>
                <w:rFonts w:cs="Times New Roman"/>
                <w:szCs w:val="24"/>
              </w:rPr>
            </w:pPr>
          </w:p>
          <w:p w14:paraId="76FC56C2" w14:textId="77777777" w:rsidR="00DF3A4C" w:rsidRPr="0014039D" w:rsidRDefault="00DF3A4C" w:rsidP="00157755">
            <w:pPr>
              <w:rPr>
                <w:rFonts w:cs="Times New Roman"/>
                <w:szCs w:val="24"/>
              </w:rPr>
            </w:pPr>
          </w:p>
          <w:p w14:paraId="49995147" w14:textId="77777777" w:rsidR="00DF3A4C" w:rsidRPr="0014039D" w:rsidRDefault="00DF3A4C" w:rsidP="00157755">
            <w:pPr>
              <w:rPr>
                <w:rFonts w:cs="Times New Roman"/>
                <w:szCs w:val="24"/>
              </w:rPr>
            </w:pPr>
          </w:p>
          <w:p w14:paraId="19CFF3ED" w14:textId="77777777" w:rsidR="00DF3A4C" w:rsidRPr="0014039D" w:rsidRDefault="00DF3A4C" w:rsidP="00157755">
            <w:pPr>
              <w:rPr>
                <w:rFonts w:cs="Times New Roman"/>
                <w:szCs w:val="24"/>
              </w:rPr>
            </w:pPr>
          </w:p>
          <w:p w14:paraId="59CD8A7C" w14:textId="77777777" w:rsidR="00DF3A4C" w:rsidRPr="0014039D" w:rsidRDefault="00DF3A4C" w:rsidP="00157755">
            <w:pPr>
              <w:rPr>
                <w:rFonts w:cs="Times New Roman"/>
                <w:szCs w:val="24"/>
              </w:rPr>
            </w:pPr>
          </w:p>
          <w:p w14:paraId="3D46AA83" w14:textId="77777777" w:rsidR="00DF3A4C" w:rsidRPr="0014039D" w:rsidRDefault="00DF3A4C" w:rsidP="00157755">
            <w:pPr>
              <w:rPr>
                <w:rFonts w:cs="Times New Roman"/>
                <w:szCs w:val="24"/>
              </w:rPr>
            </w:pPr>
          </w:p>
          <w:p w14:paraId="5B0839E8" w14:textId="77777777" w:rsidR="00DF3A4C" w:rsidRPr="0014039D" w:rsidRDefault="00DF3A4C" w:rsidP="00157755">
            <w:pPr>
              <w:rPr>
                <w:rFonts w:cs="Times New Roman"/>
                <w:szCs w:val="24"/>
              </w:rPr>
            </w:pPr>
          </w:p>
          <w:p w14:paraId="65A25CB6" w14:textId="77777777" w:rsidR="00DF3A4C" w:rsidRPr="0014039D" w:rsidRDefault="00DF3A4C" w:rsidP="00157755">
            <w:pPr>
              <w:rPr>
                <w:rFonts w:cs="Times New Roman"/>
                <w:szCs w:val="24"/>
              </w:rPr>
            </w:pPr>
          </w:p>
          <w:p w14:paraId="20CB8D62" w14:textId="77777777" w:rsidR="00DF3A4C" w:rsidRPr="0014039D" w:rsidRDefault="00DF3A4C" w:rsidP="00157755">
            <w:pPr>
              <w:rPr>
                <w:rFonts w:cs="Times New Roman"/>
                <w:szCs w:val="24"/>
              </w:rPr>
            </w:pPr>
          </w:p>
          <w:p w14:paraId="3BFBA538" w14:textId="77777777" w:rsidR="00DF3A4C" w:rsidRPr="0014039D" w:rsidRDefault="00DF3A4C" w:rsidP="00157755">
            <w:pPr>
              <w:rPr>
                <w:rFonts w:cs="Times New Roman"/>
                <w:szCs w:val="24"/>
              </w:rPr>
            </w:pPr>
          </w:p>
          <w:p w14:paraId="3FFE2D29" w14:textId="77777777" w:rsidR="00DF3A4C" w:rsidRPr="0014039D" w:rsidRDefault="00DF3A4C" w:rsidP="00157755">
            <w:pPr>
              <w:rPr>
                <w:rFonts w:cs="Times New Roman"/>
                <w:szCs w:val="24"/>
              </w:rPr>
            </w:pPr>
          </w:p>
          <w:p w14:paraId="1517533E" w14:textId="77777777" w:rsidR="00DF3A4C" w:rsidRPr="0014039D" w:rsidRDefault="00DF3A4C" w:rsidP="00157755">
            <w:pPr>
              <w:rPr>
                <w:rFonts w:cs="Times New Roman"/>
                <w:szCs w:val="24"/>
              </w:rPr>
            </w:pPr>
          </w:p>
          <w:p w14:paraId="3AE120BB" w14:textId="77777777" w:rsidR="00DF3A4C" w:rsidRPr="0014039D" w:rsidRDefault="00DF3A4C" w:rsidP="00157755">
            <w:pPr>
              <w:rPr>
                <w:rFonts w:cs="Times New Roman"/>
                <w:szCs w:val="24"/>
              </w:rPr>
            </w:pPr>
          </w:p>
          <w:p w14:paraId="69B16A0B" w14:textId="77777777" w:rsidR="00DF3A4C" w:rsidRPr="0014039D" w:rsidRDefault="00DF3A4C" w:rsidP="00157755">
            <w:pPr>
              <w:rPr>
                <w:rFonts w:cs="Times New Roman"/>
                <w:szCs w:val="24"/>
              </w:rPr>
            </w:pPr>
          </w:p>
          <w:p w14:paraId="563E061B" w14:textId="77777777" w:rsidR="00DF3A4C" w:rsidRPr="0014039D" w:rsidRDefault="00DF3A4C" w:rsidP="00157755">
            <w:pPr>
              <w:rPr>
                <w:rFonts w:cs="Times New Roman"/>
                <w:szCs w:val="24"/>
              </w:rPr>
            </w:pPr>
          </w:p>
          <w:p w14:paraId="247D190B" w14:textId="77777777" w:rsidR="00DF3A4C" w:rsidRPr="0014039D" w:rsidRDefault="00DF3A4C" w:rsidP="00157755">
            <w:pPr>
              <w:rPr>
                <w:rFonts w:cs="Times New Roman"/>
                <w:szCs w:val="24"/>
              </w:rPr>
            </w:pPr>
          </w:p>
          <w:p w14:paraId="6E368FAA" w14:textId="77777777" w:rsidR="00DF3A4C" w:rsidRPr="0014039D" w:rsidRDefault="00DF3A4C" w:rsidP="00157755">
            <w:pPr>
              <w:rPr>
                <w:rFonts w:cs="Times New Roman"/>
                <w:szCs w:val="24"/>
              </w:rPr>
            </w:pPr>
          </w:p>
          <w:p w14:paraId="3E325057" w14:textId="77777777" w:rsidR="00DF3A4C" w:rsidRPr="0014039D" w:rsidRDefault="00DF3A4C" w:rsidP="00157755">
            <w:pPr>
              <w:rPr>
                <w:rFonts w:cs="Times New Roman"/>
                <w:szCs w:val="24"/>
              </w:rPr>
            </w:pPr>
          </w:p>
          <w:p w14:paraId="2B40DC85" w14:textId="77777777" w:rsidR="00DF3A4C" w:rsidRPr="0014039D" w:rsidRDefault="00DF3A4C" w:rsidP="00157755">
            <w:pPr>
              <w:rPr>
                <w:rFonts w:cs="Times New Roman"/>
                <w:szCs w:val="24"/>
              </w:rPr>
            </w:pPr>
          </w:p>
          <w:p w14:paraId="725895A8" w14:textId="77777777" w:rsidR="00DF3A4C" w:rsidRPr="0014039D" w:rsidRDefault="00DF3A4C" w:rsidP="00157755">
            <w:pPr>
              <w:rPr>
                <w:rFonts w:cs="Times New Roman"/>
                <w:szCs w:val="24"/>
              </w:rPr>
            </w:pPr>
          </w:p>
          <w:p w14:paraId="4B7248D7" w14:textId="77777777" w:rsidR="00DF3A4C" w:rsidRPr="0014039D" w:rsidRDefault="00DF3A4C" w:rsidP="00157755">
            <w:pPr>
              <w:rPr>
                <w:rFonts w:cs="Times New Roman"/>
                <w:szCs w:val="24"/>
              </w:rPr>
            </w:pPr>
          </w:p>
          <w:p w14:paraId="7A612EDA" w14:textId="77777777" w:rsidR="00DF3A4C" w:rsidRPr="0014039D" w:rsidRDefault="00DF3A4C" w:rsidP="00157755">
            <w:pPr>
              <w:rPr>
                <w:rFonts w:cs="Times New Roman"/>
                <w:szCs w:val="24"/>
              </w:rPr>
            </w:pPr>
          </w:p>
          <w:p w14:paraId="7D4F5DB9" w14:textId="77777777" w:rsidR="00DF3A4C" w:rsidRPr="0014039D" w:rsidRDefault="00DF3A4C" w:rsidP="00157755">
            <w:pPr>
              <w:rPr>
                <w:rFonts w:cs="Times New Roman"/>
                <w:szCs w:val="24"/>
              </w:rPr>
            </w:pPr>
          </w:p>
          <w:p w14:paraId="68CB7E36" w14:textId="77777777" w:rsidR="00DF3A4C" w:rsidRPr="0014039D" w:rsidRDefault="00DF3A4C" w:rsidP="00157755">
            <w:pPr>
              <w:rPr>
                <w:rFonts w:cs="Times New Roman"/>
                <w:szCs w:val="24"/>
              </w:rPr>
            </w:pPr>
          </w:p>
          <w:p w14:paraId="61B5CF22" w14:textId="77777777" w:rsidR="00DF3A4C" w:rsidRPr="0014039D" w:rsidRDefault="00DF3A4C" w:rsidP="00157755">
            <w:pPr>
              <w:rPr>
                <w:rFonts w:cs="Times New Roman"/>
                <w:b/>
                <w:szCs w:val="24"/>
                <w:lang w:val="sr-Latn-CS"/>
              </w:rPr>
            </w:pPr>
          </w:p>
          <w:p w14:paraId="16D82C50" w14:textId="77777777" w:rsidR="00DF3A4C" w:rsidRPr="0014039D" w:rsidRDefault="00DF3A4C" w:rsidP="00157755">
            <w:pPr>
              <w:rPr>
                <w:rFonts w:cs="Times New Roman"/>
                <w:b/>
                <w:szCs w:val="24"/>
                <w:lang w:val="sr-Latn-CS"/>
              </w:rPr>
            </w:pPr>
            <w:r w:rsidRPr="0014039D">
              <w:rPr>
                <w:rFonts w:cs="Times New Roman"/>
                <w:b/>
                <w:szCs w:val="24"/>
                <w:lang w:val="sr-Latn-CS"/>
              </w:rPr>
              <w:t xml:space="preserve">9. The </w:t>
            </w:r>
            <w:r w:rsidRPr="0014039D">
              <w:rPr>
                <w:rFonts w:cs="Times New Roman"/>
                <w:b/>
                <w:szCs w:val="24"/>
              </w:rPr>
              <w:t>s</w:t>
            </w:r>
            <w:r w:rsidRPr="0014039D">
              <w:rPr>
                <w:rFonts w:cs="Times New Roman"/>
                <w:b/>
                <w:szCs w:val="24"/>
                <w:lang w:val="sr-Latn-CS"/>
              </w:rPr>
              <w:t>econd written test</w:t>
            </w:r>
          </w:p>
          <w:p w14:paraId="7E28AE2F" w14:textId="77777777" w:rsidR="00DF3A4C" w:rsidRPr="0014039D" w:rsidRDefault="00DF3A4C" w:rsidP="00157755">
            <w:pPr>
              <w:rPr>
                <w:rFonts w:cs="Times New Roman"/>
                <w:b/>
                <w:szCs w:val="24"/>
                <w:lang w:val="sr-Latn-CS"/>
              </w:rPr>
            </w:pPr>
          </w:p>
          <w:p w14:paraId="79AF38F5" w14:textId="77777777" w:rsidR="00DF3A4C" w:rsidRPr="0014039D" w:rsidRDefault="00DF3A4C" w:rsidP="00157755">
            <w:pPr>
              <w:rPr>
                <w:rFonts w:cs="Times New Roman"/>
                <w:b/>
                <w:szCs w:val="24"/>
                <w:lang w:val="sr-Latn-CS"/>
              </w:rPr>
            </w:pPr>
          </w:p>
          <w:p w14:paraId="522900D2" w14:textId="77777777" w:rsidR="00DF3A4C" w:rsidRPr="0014039D" w:rsidRDefault="00DF3A4C" w:rsidP="00157755">
            <w:pPr>
              <w:rPr>
                <w:rFonts w:cs="Times New Roman"/>
                <w:b/>
                <w:szCs w:val="24"/>
                <w:lang w:val="sr-Latn-CS"/>
              </w:rPr>
            </w:pPr>
          </w:p>
          <w:p w14:paraId="0A114ED6" w14:textId="77777777" w:rsidR="00DF3A4C" w:rsidRPr="0014039D" w:rsidRDefault="00DF3A4C" w:rsidP="00157755">
            <w:pPr>
              <w:rPr>
                <w:rFonts w:cs="Times New Roman"/>
                <w:b/>
                <w:szCs w:val="24"/>
                <w:lang w:val="sr-Latn-CS"/>
              </w:rPr>
            </w:pPr>
          </w:p>
          <w:p w14:paraId="550A1359" w14:textId="77777777" w:rsidR="00DF3A4C" w:rsidRPr="0014039D" w:rsidRDefault="00DF3A4C" w:rsidP="00157755">
            <w:pPr>
              <w:rPr>
                <w:rFonts w:cs="Times New Roman"/>
                <w:b/>
                <w:szCs w:val="24"/>
                <w:lang w:val="sr-Latn-CS"/>
              </w:rPr>
            </w:pPr>
          </w:p>
          <w:p w14:paraId="7E953297" w14:textId="77777777" w:rsidR="00DF3A4C" w:rsidRPr="0014039D" w:rsidRDefault="00DF3A4C" w:rsidP="00157755">
            <w:pPr>
              <w:rPr>
                <w:rFonts w:cs="Times New Roman"/>
                <w:b/>
                <w:szCs w:val="24"/>
                <w:lang w:val="sr-Latn-CS"/>
              </w:rPr>
            </w:pPr>
          </w:p>
          <w:p w14:paraId="3CC2D553" w14:textId="77777777" w:rsidR="00DF3A4C" w:rsidRPr="0014039D" w:rsidRDefault="00DF3A4C" w:rsidP="00157755">
            <w:pPr>
              <w:rPr>
                <w:rFonts w:cs="Times New Roman"/>
                <w:b/>
                <w:szCs w:val="24"/>
                <w:lang w:val="sr-Latn-CS"/>
              </w:rPr>
            </w:pPr>
          </w:p>
          <w:p w14:paraId="197E9E68" w14:textId="77777777" w:rsidR="00DF3A4C" w:rsidRPr="0014039D" w:rsidRDefault="00DF3A4C" w:rsidP="00157755">
            <w:pPr>
              <w:rPr>
                <w:rFonts w:cs="Times New Roman"/>
                <w:b/>
                <w:szCs w:val="24"/>
                <w:lang w:val="sr-Latn-CS"/>
              </w:rPr>
            </w:pPr>
          </w:p>
          <w:p w14:paraId="298FB9AC" w14:textId="77777777" w:rsidR="00DF3A4C" w:rsidRPr="0014039D" w:rsidRDefault="00DF3A4C" w:rsidP="00157755">
            <w:pPr>
              <w:rPr>
                <w:rFonts w:cs="Times New Roman"/>
                <w:b/>
                <w:szCs w:val="24"/>
                <w:lang w:val="sr-Latn-CS"/>
              </w:rPr>
            </w:pPr>
          </w:p>
          <w:p w14:paraId="09D2D6AD" w14:textId="77777777" w:rsidR="00DF3A4C" w:rsidRPr="0014039D" w:rsidRDefault="00DF3A4C" w:rsidP="00157755">
            <w:pPr>
              <w:rPr>
                <w:rFonts w:cs="Times New Roman"/>
                <w:b/>
                <w:szCs w:val="24"/>
                <w:lang w:val="sr-Latn-CS"/>
              </w:rPr>
            </w:pPr>
          </w:p>
          <w:p w14:paraId="7882607E" w14:textId="77777777" w:rsidR="00DF3A4C" w:rsidRPr="0014039D" w:rsidRDefault="00DF3A4C" w:rsidP="00157755">
            <w:pPr>
              <w:rPr>
                <w:rFonts w:cs="Times New Roman"/>
                <w:b/>
                <w:szCs w:val="24"/>
                <w:lang w:val="sr-Latn-CS"/>
              </w:rPr>
            </w:pPr>
          </w:p>
          <w:p w14:paraId="3CBCC413" w14:textId="77777777" w:rsidR="00DF3A4C" w:rsidRPr="0014039D" w:rsidRDefault="00DF3A4C" w:rsidP="00157755">
            <w:pPr>
              <w:rPr>
                <w:rFonts w:cs="Times New Roman"/>
                <w:b/>
                <w:szCs w:val="24"/>
                <w:lang w:val="sr-Latn-CS"/>
              </w:rPr>
            </w:pPr>
          </w:p>
          <w:p w14:paraId="30BAE1F2" w14:textId="77777777" w:rsidR="00DF3A4C" w:rsidRPr="0014039D" w:rsidRDefault="00DF3A4C" w:rsidP="00157755">
            <w:pPr>
              <w:rPr>
                <w:rFonts w:cs="Times New Roman"/>
                <w:b/>
                <w:szCs w:val="24"/>
                <w:lang w:val="sr-Latn-CS"/>
              </w:rPr>
            </w:pPr>
          </w:p>
          <w:p w14:paraId="0C7AE0FA" w14:textId="77777777" w:rsidR="00DF3A4C" w:rsidRPr="0014039D" w:rsidRDefault="00DF3A4C" w:rsidP="00157755">
            <w:pPr>
              <w:rPr>
                <w:rFonts w:cs="Times New Roman"/>
                <w:b/>
                <w:szCs w:val="24"/>
                <w:lang w:val="sr-Latn-CS"/>
              </w:rPr>
            </w:pPr>
          </w:p>
          <w:p w14:paraId="6115850D" w14:textId="77777777" w:rsidR="00DF3A4C" w:rsidRPr="0014039D" w:rsidRDefault="00DF3A4C" w:rsidP="00157755">
            <w:pPr>
              <w:rPr>
                <w:rFonts w:cs="Times New Roman"/>
                <w:b/>
                <w:szCs w:val="24"/>
                <w:lang w:val="sr-Latn-CS"/>
              </w:rPr>
            </w:pPr>
          </w:p>
          <w:p w14:paraId="119E2056" w14:textId="77777777" w:rsidR="00DF3A4C" w:rsidRPr="0014039D" w:rsidRDefault="00DF3A4C" w:rsidP="00157755">
            <w:pPr>
              <w:rPr>
                <w:rFonts w:cs="Times New Roman"/>
                <w:b/>
                <w:szCs w:val="24"/>
                <w:lang w:val="sr-Latn-CS"/>
              </w:rPr>
            </w:pPr>
          </w:p>
          <w:p w14:paraId="7A4B4A32" w14:textId="77777777" w:rsidR="00DF3A4C" w:rsidRPr="0014039D" w:rsidRDefault="00DF3A4C" w:rsidP="00157755">
            <w:pPr>
              <w:rPr>
                <w:rFonts w:cs="Times New Roman"/>
                <w:b/>
                <w:szCs w:val="24"/>
                <w:lang w:val="sr-Latn-CS"/>
              </w:rPr>
            </w:pPr>
          </w:p>
          <w:p w14:paraId="356A60E4" w14:textId="77777777" w:rsidR="00DF3A4C" w:rsidRPr="0014039D" w:rsidRDefault="00DF3A4C" w:rsidP="00157755">
            <w:pPr>
              <w:rPr>
                <w:rFonts w:cs="Times New Roman"/>
                <w:b/>
                <w:szCs w:val="24"/>
                <w:lang w:val="sr-Latn-CS"/>
              </w:rPr>
            </w:pPr>
          </w:p>
          <w:p w14:paraId="4D13E710" w14:textId="77777777" w:rsidR="00DF3A4C" w:rsidRPr="0014039D" w:rsidRDefault="00DF3A4C" w:rsidP="00157755">
            <w:pPr>
              <w:rPr>
                <w:rFonts w:cs="Times New Roman"/>
                <w:b/>
                <w:szCs w:val="24"/>
                <w:lang w:val="sr-Latn-CS"/>
              </w:rPr>
            </w:pPr>
          </w:p>
          <w:p w14:paraId="0F9441A8" w14:textId="77777777" w:rsidR="00DF3A4C" w:rsidRPr="0014039D" w:rsidRDefault="00DF3A4C" w:rsidP="00157755">
            <w:pPr>
              <w:rPr>
                <w:rFonts w:cs="Times New Roman"/>
                <w:b/>
                <w:szCs w:val="24"/>
                <w:lang w:val="sr-Latn-CS"/>
              </w:rPr>
            </w:pPr>
          </w:p>
          <w:p w14:paraId="45A792A3" w14:textId="77777777" w:rsidR="00DF3A4C" w:rsidRPr="0014039D" w:rsidRDefault="00DF3A4C" w:rsidP="00157755">
            <w:pPr>
              <w:rPr>
                <w:rFonts w:cs="Times New Roman"/>
                <w:b/>
                <w:szCs w:val="24"/>
                <w:lang w:val="sr-Latn-CS"/>
              </w:rPr>
            </w:pPr>
          </w:p>
          <w:p w14:paraId="48B1516E" w14:textId="77777777" w:rsidR="00DF3A4C" w:rsidRPr="0014039D" w:rsidRDefault="00DF3A4C" w:rsidP="00157755">
            <w:pPr>
              <w:rPr>
                <w:rFonts w:cs="Times New Roman"/>
                <w:b/>
                <w:szCs w:val="24"/>
                <w:lang w:val="sr-Latn-CS"/>
              </w:rPr>
            </w:pPr>
          </w:p>
          <w:p w14:paraId="558DB71C" w14:textId="77777777" w:rsidR="00DF3A4C" w:rsidRPr="0014039D" w:rsidRDefault="00DF3A4C" w:rsidP="00157755">
            <w:pPr>
              <w:rPr>
                <w:rFonts w:cs="Times New Roman"/>
                <w:b/>
                <w:szCs w:val="24"/>
                <w:lang w:val="sr-Latn-CS"/>
              </w:rPr>
            </w:pPr>
          </w:p>
          <w:p w14:paraId="38B69852" w14:textId="77777777" w:rsidR="00DF3A4C" w:rsidRPr="0014039D" w:rsidRDefault="00DF3A4C" w:rsidP="00157755">
            <w:pPr>
              <w:rPr>
                <w:rFonts w:cs="Times New Roman"/>
                <w:b/>
                <w:szCs w:val="24"/>
                <w:lang w:val="sr-Latn-CS"/>
              </w:rPr>
            </w:pPr>
          </w:p>
          <w:p w14:paraId="4FFE51E3" w14:textId="77777777" w:rsidR="00DF3A4C" w:rsidRPr="0014039D" w:rsidRDefault="00DF3A4C" w:rsidP="00157755">
            <w:pPr>
              <w:rPr>
                <w:rFonts w:cs="Times New Roman"/>
                <w:b/>
                <w:szCs w:val="24"/>
              </w:rPr>
            </w:pPr>
            <w:r w:rsidRPr="0014039D">
              <w:rPr>
                <w:rFonts w:cs="Times New Roman"/>
                <w:b/>
                <w:szCs w:val="24"/>
              </w:rPr>
              <w:t>10. Feeling good</w:t>
            </w:r>
          </w:p>
          <w:p w14:paraId="6A9851F8" w14:textId="77777777" w:rsidR="00DF3A4C" w:rsidRPr="0014039D" w:rsidRDefault="00DF3A4C" w:rsidP="00157755">
            <w:pPr>
              <w:rPr>
                <w:rFonts w:cs="Times New Roman"/>
                <w:b/>
                <w:szCs w:val="24"/>
              </w:rPr>
            </w:pPr>
          </w:p>
          <w:p w14:paraId="708D957F" w14:textId="77777777" w:rsidR="00DF3A4C" w:rsidRPr="0014039D" w:rsidRDefault="00DF3A4C" w:rsidP="00157755">
            <w:pPr>
              <w:rPr>
                <w:rFonts w:cs="Times New Roman"/>
                <w:szCs w:val="24"/>
              </w:rPr>
            </w:pPr>
            <w:r w:rsidRPr="0014039D">
              <w:rPr>
                <w:rFonts w:cs="Times New Roman"/>
                <w:szCs w:val="24"/>
              </w:rPr>
              <w:t xml:space="preserve">Исказивање жеља, интересовања, потреба, осета и осећања; изражавање мишљења; </w:t>
            </w:r>
            <w:r w:rsidRPr="0014039D">
              <w:rPr>
                <w:rFonts w:eastAsia="Calibri" w:cs="Times New Roman"/>
                <w:szCs w:val="24"/>
              </w:rPr>
              <w:t>изношење предлога и савета</w:t>
            </w:r>
          </w:p>
        </w:tc>
        <w:tc>
          <w:tcPr>
            <w:tcW w:w="2203" w:type="dxa"/>
          </w:tcPr>
          <w:p w14:paraId="02AD1364" w14:textId="77777777" w:rsidR="00DF3A4C" w:rsidRPr="0014039D" w:rsidRDefault="00DF3A4C" w:rsidP="00157755">
            <w:pPr>
              <w:rPr>
                <w:rFonts w:cs="Times New Roman"/>
                <w:i/>
                <w:szCs w:val="24"/>
              </w:rPr>
            </w:pPr>
            <w:r w:rsidRPr="0014039D">
              <w:rPr>
                <w:rFonts w:cs="Times New Roman"/>
                <w:szCs w:val="24"/>
              </w:rPr>
              <w:lastRenderedPageBreak/>
              <w:t xml:space="preserve">Речи и изразе који се односе на тему; језичке структуре  </w:t>
            </w:r>
            <w:r w:rsidRPr="0014039D">
              <w:rPr>
                <w:rFonts w:cs="Times New Roman"/>
                <w:i/>
                <w:szCs w:val="24"/>
              </w:rPr>
              <w:t>How old…? ∕ What…?</w:t>
            </w:r>
          </w:p>
          <w:p w14:paraId="44CD8652" w14:textId="77777777" w:rsidR="00DF3A4C" w:rsidRPr="0014039D" w:rsidRDefault="00DF3A4C" w:rsidP="00157755">
            <w:pPr>
              <w:rPr>
                <w:rFonts w:cs="Times New Roman"/>
                <w:i/>
                <w:szCs w:val="24"/>
              </w:rPr>
            </w:pPr>
            <w:r w:rsidRPr="0014039D">
              <w:rPr>
                <w:rFonts w:cs="Times New Roman"/>
                <w:i/>
                <w:szCs w:val="24"/>
              </w:rPr>
              <w:t>Where… from? What.. ? When… ?(</w:t>
            </w:r>
            <w:r w:rsidRPr="0014039D">
              <w:rPr>
                <w:rFonts w:cs="Times New Roman"/>
                <w:b/>
                <w:i/>
                <w:szCs w:val="24"/>
              </w:rPr>
              <w:t>Question words</w:t>
            </w:r>
            <w:r w:rsidRPr="0014039D">
              <w:rPr>
                <w:rFonts w:cs="Times New Roman"/>
                <w:i/>
                <w:szCs w:val="24"/>
              </w:rPr>
              <w:t xml:space="preserve">)What’s your name? I’m… </w:t>
            </w:r>
          </w:p>
          <w:p w14:paraId="1BA6CAF7" w14:textId="77777777" w:rsidR="00DF3A4C" w:rsidRPr="0014039D" w:rsidRDefault="00DF3A4C" w:rsidP="00157755">
            <w:pPr>
              <w:rPr>
                <w:rFonts w:cs="Times New Roman"/>
                <w:i/>
                <w:szCs w:val="24"/>
              </w:rPr>
            </w:pPr>
            <w:r w:rsidRPr="0014039D">
              <w:rPr>
                <w:rFonts w:cs="Times New Roman"/>
                <w:i/>
                <w:szCs w:val="24"/>
              </w:rPr>
              <w:t>What year are you in? I’m in year 6 (</w:t>
            </w:r>
            <w:r w:rsidRPr="0014039D">
              <w:rPr>
                <w:rFonts w:cs="Times New Roman"/>
                <w:b/>
                <w:i/>
                <w:szCs w:val="24"/>
              </w:rPr>
              <w:t>The verb be</w:t>
            </w:r>
            <w:r w:rsidRPr="0014039D">
              <w:rPr>
                <w:rFonts w:cs="Times New Roman"/>
                <w:i/>
                <w:szCs w:val="24"/>
              </w:rPr>
              <w:t>)</w:t>
            </w:r>
          </w:p>
          <w:p w14:paraId="68C521AC" w14:textId="77777777" w:rsidR="00DF3A4C" w:rsidRPr="0014039D" w:rsidRDefault="00DF3A4C" w:rsidP="00157755">
            <w:pPr>
              <w:rPr>
                <w:rFonts w:cs="Times New Roman"/>
                <w:i/>
                <w:szCs w:val="24"/>
              </w:rPr>
            </w:pPr>
            <w:r w:rsidRPr="0014039D">
              <w:rPr>
                <w:rFonts w:cs="Times New Roman"/>
                <w:i/>
                <w:szCs w:val="24"/>
              </w:rPr>
              <w:t>What’s the time?</w:t>
            </w:r>
          </w:p>
          <w:p w14:paraId="6DA9A94F" w14:textId="77777777" w:rsidR="00DF3A4C" w:rsidRPr="0014039D" w:rsidRDefault="00DF3A4C" w:rsidP="00157755">
            <w:pPr>
              <w:rPr>
                <w:rFonts w:cs="Times New Roman"/>
                <w:i/>
                <w:szCs w:val="24"/>
              </w:rPr>
            </w:pPr>
            <w:r w:rsidRPr="0014039D">
              <w:rPr>
                <w:rFonts w:cs="Times New Roman"/>
                <w:i/>
                <w:szCs w:val="24"/>
              </w:rPr>
              <w:t>Have you got any brothers or sisters? Yes, I’ve got… / No, I haven’t. (</w:t>
            </w:r>
            <w:r w:rsidRPr="0014039D">
              <w:rPr>
                <w:rFonts w:cs="Times New Roman"/>
                <w:b/>
                <w:i/>
                <w:szCs w:val="24"/>
              </w:rPr>
              <w:t>The verb have got</w:t>
            </w:r>
            <w:r w:rsidRPr="0014039D">
              <w:rPr>
                <w:rFonts w:cs="Times New Roman"/>
                <w:i/>
                <w:szCs w:val="24"/>
              </w:rPr>
              <w:t xml:space="preserve">) </w:t>
            </w:r>
          </w:p>
          <w:p w14:paraId="20D13622" w14:textId="77777777" w:rsidR="00DF3A4C" w:rsidRPr="0014039D" w:rsidRDefault="00DF3A4C" w:rsidP="00157755">
            <w:pPr>
              <w:rPr>
                <w:rFonts w:cs="Times New Roman"/>
                <w:i/>
                <w:szCs w:val="24"/>
              </w:rPr>
            </w:pPr>
            <w:r w:rsidRPr="0014039D">
              <w:rPr>
                <w:rFonts w:cs="Times New Roman"/>
                <w:i/>
                <w:szCs w:val="24"/>
              </w:rPr>
              <w:t>Can you speak French? (</w:t>
            </w:r>
            <w:r w:rsidRPr="0014039D">
              <w:rPr>
                <w:rFonts w:cs="Times New Roman"/>
                <w:b/>
                <w:i/>
                <w:szCs w:val="24"/>
              </w:rPr>
              <w:t>The verb can</w:t>
            </w:r>
            <w:r w:rsidRPr="0014039D">
              <w:rPr>
                <w:rFonts w:cs="Times New Roman"/>
                <w:i/>
                <w:szCs w:val="24"/>
              </w:rPr>
              <w:t>)</w:t>
            </w:r>
          </w:p>
          <w:p w14:paraId="151688B3" w14:textId="77777777" w:rsidR="00DF3A4C" w:rsidRPr="0014039D" w:rsidRDefault="00DF3A4C" w:rsidP="00157755">
            <w:pPr>
              <w:rPr>
                <w:rFonts w:cs="Times New Roman"/>
                <w:i/>
                <w:szCs w:val="24"/>
              </w:rPr>
            </w:pPr>
            <w:r w:rsidRPr="0014039D">
              <w:rPr>
                <w:rFonts w:cs="Times New Roman"/>
                <w:i/>
                <w:szCs w:val="24"/>
              </w:rPr>
              <w:t>How many skateboards are there? (</w:t>
            </w:r>
            <w:r w:rsidRPr="0014039D">
              <w:rPr>
                <w:rFonts w:cs="Times New Roman"/>
                <w:b/>
                <w:i/>
                <w:szCs w:val="24"/>
              </w:rPr>
              <w:t>How many?)</w:t>
            </w:r>
          </w:p>
          <w:p w14:paraId="1C870668" w14:textId="77777777" w:rsidR="00DF3A4C" w:rsidRPr="0014039D" w:rsidRDefault="00DF3A4C" w:rsidP="00157755">
            <w:pPr>
              <w:rPr>
                <w:rFonts w:cs="Times New Roman"/>
                <w:i/>
                <w:szCs w:val="24"/>
              </w:rPr>
            </w:pPr>
            <w:r w:rsidRPr="0014039D">
              <w:rPr>
                <w:rFonts w:cs="Times New Roman"/>
                <w:i/>
                <w:szCs w:val="24"/>
              </w:rPr>
              <w:t>There are two skateboards?(</w:t>
            </w:r>
            <w:r w:rsidRPr="0014039D">
              <w:rPr>
                <w:rFonts w:cs="Times New Roman"/>
                <w:b/>
                <w:i/>
                <w:szCs w:val="24"/>
              </w:rPr>
              <w:t>There is/are, Plural forms</w:t>
            </w:r>
            <w:r w:rsidRPr="0014039D">
              <w:rPr>
                <w:rFonts w:cs="Times New Roman"/>
                <w:i/>
                <w:szCs w:val="24"/>
              </w:rPr>
              <w:t>)</w:t>
            </w:r>
          </w:p>
          <w:p w14:paraId="030D9349" w14:textId="77777777" w:rsidR="00DF3A4C" w:rsidRPr="0014039D" w:rsidRDefault="00DF3A4C" w:rsidP="00157755">
            <w:pPr>
              <w:rPr>
                <w:rFonts w:cs="Times New Roman"/>
                <w:b/>
                <w:i/>
                <w:szCs w:val="24"/>
              </w:rPr>
            </w:pPr>
            <w:r w:rsidRPr="0014039D">
              <w:rPr>
                <w:rFonts w:cs="Times New Roman"/>
                <w:i/>
                <w:szCs w:val="24"/>
              </w:rPr>
              <w:t xml:space="preserve">Look at the board.. </w:t>
            </w:r>
            <w:r w:rsidRPr="0014039D">
              <w:rPr>
                <w:rFonts w:cs="Times New Roman"/>
                <w:b/>
                <w:i/>
                <w:szCs w:val="24"/>
              </w:rPr>
              <w:t>(Imperative)</w:t>
            </w:r>
          </w:p>
          <w:p w14:paraId="3AD80048" w14:textId="77777777" w:rsidR="00DF3A4C" w:rsidRPr="0014039D" w:rsidRDefault="00DF3A4C" w:rsidP="00157755">
            <w:pPr>
              <w:rPr>
                <w:rFonts w:cs="Times New Roman"/>
                <w:szCs w:val="24"/>
              </w:rPr>
            </w:pPr>
            <w:r w:rsidRPr="0014039D">
              <w:rPr>
                <w:rFonts w:cs="Times New Roman"/>
                <w:szCs w:val="24"/>
              </w:rPr>
              <w:t>(Интер)културни садржаји: устаљена правила учтивe комуникације.</w:t>
            </w:r>
          </w:p>
          <w:p w14:paraId="0B8F9CCF" w14:textId="77777777" w:rsidR="00DF3A4C" w:rsidRPr="0014039D" w:rsidRDefault="00DF3A4C" w:rsidP="00157755">
            <w:pPr>
              <w:rPr>
                <w:rFonts w:cs="Times New Roman"/>
                <w:szCs w:val="24"/>
              </w:rPr>
            </w:pPr>
            <w:r w:rsidRPr="0014039D">
              <w:rPr>
                <w:rFonts w:cs="Times New Roman"/>
                <w:szCs w:val="24"/>
              </w:rPr>
              <w:t>Именовање чланова породице, држава, националности, дана и месеци</w:t>
            </w:r>
          </w:p>
          <w:p w14:paraId="1F7F62BB" w14:textId="77777777" w:rsidR="00DF3A4C" w:rsidRPr="0014039D" w:rsidRDefault="00DF3A4C" w:rsidP="00157755">
            <w:pPr>
              <w:rPr>
                <w:rFonts w:cs="Times New Roman"/>
                <w:szCs w:val="24"/>
              </w:rPr>
            </w:pPr>
          </w:p>
          <w:p w14:paraId="74FB55E1" w14:textId="77777777" w:rsidR="00DF3A4C" w:rsidRPr="0014039D" w:rsidRDefault="00DF3A4C" w:rsidP="00157755">
            <w:pPr>
              <w:rPr>
                <w:rFonts w:cs="Times New Roman"/>
                <w:szCs w:val="24"/>
              </w:rPr>
            </w:pPr>
          </w:p>
          <w:p w14:paraId="691A908C" w14:textId="77777777" w:rsidR="00DF3A4C" w:rsidRPr="0014039D" w:rsidRDefault="00DF3A4C" w:rsidP="00157755">
            <w:pPr>
              <w:rPr>
                <w:rFonts w:cs="Times New Roman"/>
                <w:szCs w:val="24"/>
              </w:rPr>
            </w:pPr>
          </w:p>
          <w:p w14:paraId="3B2835C8" w14:textId="77777777" w:rsidR="00DF3A4C" w:rsidRPr="0014039D" w:rsidRDefault="00DF3A4C" w:rsidP="00157755">
            <w:pPr>
              <w:rPr>
                <w:rFonts w:cs="Times New Roman"/>
                <w:szCs w:val="24"/>
              </w:rPr>
            </w:pPr>
          </w:p>
          <w:p w14:paraId="10A41B37" w14:textId="77777777" w:rsidR="00DF3A4C" w:rsidRPr="0014039D" w:rsidRDefault="00DF3A4C" w:rsidP="00157755">
            <w:pPr>
              <w:rPr>
                <w:rFonts w:cs="Times New Roman"/>
                <w:i/>
                <w:szCs w:val="24"/>
              </w:rPr>
            </w:pPr>
            <w:r w:rsidRPr="0014039D">
              <w:rPr>
                <w:rFonts w:cs="Times New Roman"/>
                <w:szCs w:val="24"/>
              </w:rPr>
              <w:t>Речи и изразе који се односе на тему; језичке структуре</w:t>
            </w:r>
            <w:r w:rsidRPr="0014039D">
              <w:rPr>
                <w:rFonts w:cs="Times New Roman"/>
                <w:i/>
                <w:szCs w:val="24"/>
              </w:rPr>
              <w:t>Jack wakes up at 7 a.m. every morning (</w:t>
            </w:r>
            <w:r w:rsidRPr="0014039D">
              <w:rPr>
                <w:rFonts w:cs="Times New Roman"/>
                <w:b/>
                <w:i/>
                <w:szCs w:val="24"/>
              </w:rPr>
              <w:t>Present Simple</w:t>
            </w:r>
            <w:r w:rsidRPr="0014039D">
              <w:rPr>
                <w:rFonts w:cs="Times New Roman"/>
                <w:i/>
                <w:szCs w:val="24"/>
              </w:rPr>
              <w:t xml:space="preserve">), I usually play </w:t>
            </w:r>
            <w:r w:rsidRPr="0014039D">
              <w:rPr>
                <w:rFonts w:cs="Times New Roman"/>
                <w:i/>
                <w:szCs w:val="24"/>
              </w:rPr>
              <w:lastRenderedPageBreak/>
              <w:t>football on Friday afternoon. (</w:t>
            </w:r>
            <w:r w:rsidRPr="0014039D">
              <w:rPr>
                <w:rFonts w:cs="Times New Roman"/>
                <w:b/>
                <w:i/>
                <w:szCs w:val="24"/>
              </w:rPr>
              <w:t>Adverbs of frequency</w:t>
            </w:r>
            <w:r w:rsidRPr="0014039D">
              <w:rPr>
                <w:rFonts w:cs="Times New Roman"/>
                <w:i/>
                <w:szCs w:val="24"/>
              </w:rPr>
              <w:t>), How often do you do the washing-up? Once a day. What about you?(</w:t>
            </w:r>
            <w:r w:rsidRPr="0014039D">
              <w:rPr>
                <w:rFonts w:cs="Times New Roman"/>
                <w:b/>
                <w:i/>
                <w:szCs w:val="24"/>
              </w:rPr>
              <w:t>How often?</w:t>
            </w:r>
            <w:r w:rsidRPr="0014039D">
              <w:rPr>
                <w:rFonts w:cs="Times New Roman"/>
                <w:i/>
                <w:szCs w:val="24"/>
              </w:rPr>
              <w:t>), at the weekend (</w:t>
            </w:r>
            <w:r w:rsidRPr="0014039D">
              <w:rPr>
                <w:rFonts w:cs="Times New Roman"/>
                <w:b/>
                <w:i/>
                <w:szCs w:val="24"/>
              </w:rPr>
              <w:t>Prepositions of time</w:t>
            </w:r>
            <w:r w:rsidRPr="0014039D">
              <w:rPr>
                <w:rFonts w:cs="Times New Roman"/>
                <w:i/>
                <w:szCs w:val="24"/>
              </w:rPr>
              <w:t>), Sorry, I can’t go out now. I’m doing my homework. (</w:t>
            </w:r>
            <w:r w:rsidRPr="0014039D">
              <w:rPr>
                <w:rFonts w:cs="Times New Roman"/>
                <w:b/>
                <w:i/>
                <w:szCs w:val="24"/>
              </w:rPr>
              <w:t>Present Progressive</w:t>
            </w:r>
            <w:r w:rsidRPr="0014039D">
              <w:rPr>
                <w:rFonts w:cs="Times New Roman"/>
                <w:i/>
                <w:szCs w:val="24"/>
              </w:rPr>
              <w:t>), My brother and I are going to a concert tonight. We go to a concert</w:t>
            </w:r>
          </w:p>
          <w:p w14:paraId="02B4D37E" w14:textId="77777777" w:rsidR="00DF3A4C" w:rsidRPr="0014039D" w:rsidRDefault="00DF3A4C" w:rsidP="00157755">
            <w:pPr>
              <w:rPr>
                <w:rFonts w:cs="Times New Roman"/>
                <w:i/>
                <w:szCs w:val="24"/>
              </w:rPr>
            </w:pPr>
            <w:r w:rsidRPr="0014039D">
              <w:rPr>
                <w:rFonts w:cs="Times New Roman"/>
                <w:i/>
                <w:szCs w:val="24"/>
              </w:rPr>
              <w:t>once a month. (</w:t>
            </w:r>
            <w:r w:rsidRPr="0014039D">
              <w:rPr>
                <w:rFonts w:cs="Times New Roman"/>
                <w:b/>
                <w:i/>
                <w:szCs w:val="24"/>
              </w:rPr>
              <w:t>Present Simple vs Present Progressive</w:t>
            </w:r>
            <w:r w:rsidRPr="0014039D">
              <w:rPr>
                <w:rFonts w:cs="Times New Roman"/>
                <w:i/>
                <w:szCs w:val="24"/>
              </w:rPr>
              <w:t>), see, like, love, hate, want, think, need, understand (</w:t>
            </w:r>
            <w:r w:rsidRPr="0014039D">
              <w:rPr>
                <w:rFonts w:cs="Times New Roman"/>
                <w:b/>
                <w:i/>
                <w:szCs w:val="24"/>
              </w:rPr>
              <w:t>Stative verbs</w:t>
            </w:r>
            <w:r w:rsidRPr="0014039D">
              <w:rPr>
                <w:rFonts w:cs="Times New Roman"/>
                <w:i/>
                <w:szCs w:val="24"/>
              </w:rPr>
              <w:t>), Have we got anything to eat? There isn’t any food in the fridge. (</w:t>
            </w:r>
            <w:r w:rsidRPr="0014039D">
              <w:rPr>
                <w:rFonts w:cs="Times New Roman"/>
                <w:b/>
                <w:i/>
                <w:szCs w:val="24"/>
              </w:rPr>
              <w:t>Some / Any / No / Every</w:t>
            </w:r>
            <w:r w:rsidRPr="0014039D">
              <w:rPr>
                <w:rFonts w:cs="Times New Roman"/>
                <w:i/>
                <w:szCs w:val="24"/>
              </w:rPr>
              <w:t>), They are rollerblading. Look at them. (</w:t>
            </w:r>
            <w:r w:rsidRPr="0014039D">
              <w:rPr>
                <w:rFonts w:cs="Times New Roman"/>
                <w:b/>
                <w:i/>
                <w:szCs w:val="24"/>
              </w:rPr>
              <w:t>Subject pronouns, Object pronouns</w:t>
            </w:r>
            <w:r w:rsidRPr="0014039D">
              <w:rPr>
                <w:rFonts w:cs="Times New Roman"/>
                <w:i/>
                <w:szCs w:val="24"/>
              </w:rPr>
              <w:t>), Janet and I have got new bikes. My bike is red and hers is blue. (</w:t>
            </w:r>
            <w:r w:rsidRPr="0014039D">
              <w:rPr>
                <w:rFonts w:cs="Times New Roman"/>
                <w:b/>
                <w:i/>
                <w:szCs w:val="24"/>
              </w:rPr>
              <w:t>Possessive adjectives, Possessive pronouns</w:t>
            </w:r>
            <w:r w:rsidRPr="0014039D">
              <w:rPr>
                <w:rFonts w:cs="Times New Roman"/>
                <w:i/>
                <w:szCs w:val="24"/>
              </w:rPr>
              <w:t>), Whose computer is that? It’s my parent’s / parents’.</w:t>
            </w:r>
            <w:r w:rsidRPr="0014039D">
              <w:rPr>
                <w:rFonts w:cs="Times New Roman"/>
                <w:szCs w:val="24"/>
              </w:rPr>
              <w:t xml:space="preserve"> (</w:t>
            </w:r>
            <w:r w:rsidRPr="0014039D">
              <w:rPr>
                <w:rFonts w:cs="Times New Roman"/>
                <w:b/>
                <w:i/>
                <w:szCs w:val="24"/>
              </w:rPr>
              <w:t>Possessive case, Question words</w:t>
            </w:r>
            <w:r w:rsidRPr="0014039D">
              <w:rPr>
                <w:rFonts w:cs="Times New Roman"/>
                <w:szCs w:val="24"/>
              </w:rPr>
              <w:t>)</w:t>
            </w:r>
          </w:p>
          <w:p w14:paraId="6E223953" w14:textId="77777777" w:rsidR="00DF3A4C" w:rsidRPr="0014039D" w:rsidRDefault="00DF3A4C" w:rsidP="00157755">
            <w:pPr>
              <w:rPr>
                <w:rFonts w:cs="Times New Roman"/>
                <w:szCs w:val="24"/>
              </w:rPr>
            </w:pPr>
            <w:r w:rsidRPr="0014039D">
              <w:rPr>
                <w:rFonts w:cs="Times New Roman"/>
                <w:szCs w:val="24"/>
              </w:rPr>
              <w:t>текстове и дијалоге који се односе на тему и интеркултурне садржаје (слушају, читају, говоре и</w:t>
            </w:r>
          </w:p>
          <w:p w14:paraId="31FE19F8" w14:textId="77777777" w:rsidR="00DF3A4C" w:rsidRPr="0014039D" w:rsidRDefault="00DF3A4C" w:rsidP="00157755">
            <w:pPr>
              <w:rPr>
                <w:rFonts w:cs="Times New Roman"/>
                <w:szCs w:val="24"/>
              </w:rPr>
            </w:pPr>
          </w:p>
          <w:p w14:paraId="7C371063" w14:textId="77777777" w:rsidR="00DF3A4C" w:rsidRPr="0014039D" w:rsidRDefault="00DF3A4C" w:rsidP="00157755">
            <w:pPr>
              <w:rPr>
                <w:rFonts w:cs="Times New Roman"/>
                <w:szCs w:val="24"/>
              </w:rPr>
            </w:pPr>
          </w:p>
          <w:p w14:paraId="677CA93D" w14:textId="77777777" w:rsidR="00DF3A4C" w:rsidRPr="0014039D" w:rsidRDefault="00DF3A4C" w:rsidP="00157755">
            <w:pPr>
              <w:rPr>
                <w:rFonts w:cs="Times New Roman"/>
                <w:szCs w:val="24"/>
              </w:rPr>
            </w:pPr>
          </w:p>
          <w:p w14:paraId="34756BFE" w14:textId="77777777" w:rsidR="00DF3A4C" w:rsidRPr="0014039D" w:rsidRDefault="00DF3A4C" w:rsidP="00157755">
            <w:pPr>
              <w:rPr>
                <w:rFonts w:cs="Times New Roman"/>
                <w:szCs w:val="24"/>
              </w:rPr>
            </w:pPr>
          </w:p>
          <w:p w14:paraId="17BCB928" w14:textId="77777777" w:rsidR="00DF3A4C" w:rsidRPr="0014039D" w:rsidRDefault="00DF3A4C" w:rsidP="00157755">
            <w:pPr>
              <w:rPr>
                <w:rFonts w:cs="Times New Roman"/>
                <w:szCs w:val="24"/>
              </w:rPr>
            </w:pPr>
          </w:p>
          <w:p w14:paraId="3E17EAC1" w14:textId="77777777" w:rsidR="00DF3A4C" w:rsidRPr="0014039D" w:rsidRDefault="00DF3A4C" w:rsidP="00157755">
            <w:pPr>
              <w:rPr>
                <w:rFonts w:cs="Times New Roman"/>
                <w:szCs w:val="24"/>
              </w:rPr>
            </w:pPr>
          </w:p>
          <w:p w14:paraId="3695C2EF" w14:textId="77777777" w:rsidR="00DF3A4C" w:rsidRPr="0014039D" w:rsidRDefault="00DF3A4C" w:rsidP="00157755">
            <w:pPr>
              <w:rPr>
                <w:rFonts w:cs="Times New Roman"/>
                <w:szCs w:val="24"/>
              </w:rPr>
            </w:pPr>
          </w:p>
          <w:p w14:paraId="2A6415FB" w14:textId="77777777" w:rsidR="00DF3A4C" w:rsidRPr="0014039D" w:rsidRDefault="00DF3A4C" w:rsidP="00157755">
            <w:pPr>
              <w:rPr>
                <w:rFonts w:cs="Times New Roman"/>
                <w:i/>
                <w:szCs w:val="24"/>
              </w:rPr>
            </w:pPr>
            <w:r w:rsidRPr="0014039D">
              <w:rPr>
                <w:rFonts w:cs="Times New Roman"/>
                <w:szCs w:val="24"/>
              </w:rPr>
              <w:t>Речи и изразе који се односе на тему; језичке структуре</w:t>
            </w:r>
          </w:p>
          <w:p w14:paraId="5CABF8C7" w14:textId="77777777" w:rsidR="00DF3A4C" w:rsidRPr="0014039D" w:rsidRDefault="00DF3A4C" w:rsidP="00157755">
            <w:pPr>
              <w:rPr>
                <w:rFonts w:cs="Times New Roman"/>
                <w:i/>
                <w:szCs w:val="24"/>
              </w:rPr>
            </w:pPr>
            <w:r w:rsidRPr="0014039D">
              <w:rPr>
                <w:rFonts w:cs="Times New Roman"/>
                <w:i/>
                <w:szCs w:val="24"/>
              </w:rPr>
              <w:t>Where were you last night?</w:t>
            </w:r>
          </w:p>
          <w:p w14:paraId="4C73C5C8" w14:textId="77777777" w:rsidR="00DF3A4C" w:rsidRPr="0014039D" w:rsidRDefault="00DF3A4C" w:rsidP="00157755">
            <w:pPr>
              <w:rPr>
                <w:rFonts w:cs="Times New Roman"/>
                <w:i/>
                <w:szCs w:val="24"/>
              </w:rPr>
            </w:pPr>
            <w:r w:rsidRPr="0014039D">
              <w:rPr>
                <w:rFonts w:cs="Times New Roman"/>
                <w:i/>
                <w:szCs w:val="24"/>
              </w:rPr>
              <w:t>B: I was at my cousin’s house. You see,I couldn’t sleep so I went there andwe played computer games. (</w:t>
            </w:r>
            <w:r w:rsidRPr="0014039D">
              <w:rPr>
                <w:rFonts w:cs="Times New Roman"/>
                <w:b/>
                <w:i/>
                <w:szCs w:val="24"/>
              </w:rPr>
              <w:t>Past Simple, The verb could</w:t>
            </w:r>
            <w:r w:rsidRPr="0014039D">
              <w:rPr>
                <w:rFonts w:cs="Times New Roman"/>
                <w:i/>
                <w:szCs w:val="24"/>
              </w:rPr>
              <w:t>)</w:t>
            </w:r>
          </w:p>
          <w:p w14:paraId="10775B2E" w14:textId="77777777" w:rsidR="00DF3A4C" w:rsidRPr="0014039D" w:rsidRDefault="00DF3A4C" w:rsidP="00157755">
            <w:pPr>
              <w:rPr>
                <w:rFonts w:cs="Times New Roman"/>
                <w:i/>
                <w:szCs w:val="24"/>
              </w:rPr>
            </w:pPr>
            <w:r w:rsidRPr="0014039D">
              <w:rPr>
                <w:rFonts w:cs="Times New Roman"/>
                <w:i/>
                <w:szCs w:val="24"/>
              </w:rPr>
              <w:t>It was raining and Sam was walking in the forest. (</w:t>
            </w:r>
            <w:r w:rsidRPr="0014039D">
              <w:rPr>
                <w:rFonts w:cs="Times New Roman"/>
                <w:b/>
                <w:i/>
                <w:szCs w:val="24"/>
              </w:rPr>
              <w:t>Past Progressive</w:t>
            </w:r>
            <w:r w:rsidRPr="0014039D">
              <w:rPr>
                <w:rFonts w:cs="Times New Roman"/>
                <w:i/>
                <w:szCs w:val="24"/>
              </w:rPr>
              <w:t>), While I was listening to music, my mum came home.I was walking in the forestwhen it started raining. (</w:t>
            </w:r>
            <w:r w:rsidRPr="0014039D">
              <w:rPr>
                <w:rFonts w:cs="Times New Roman"/>
                <w:b/>
                <w:i/>
                <w:szCs w:val="24"/>
              </w:rPr>
              <w:t>Past Simple - Past Progressive</w:t>
            </w:r>
            <w:r w:rsidRPr="0014039D">
              <w:rPr>
                <w:rFonts w:cs="Times New Roman"/>
                <w:i/>
                <w:szCs w:val="24"/>
              </w:rPr>
              <w:t xml:space="preserve">, </w:t>
            </w:r>
            <w:r w:rsidRPr="0014039D">
              <w:rPr>
                <w:rFonts w:cs="Times New Roman"/>
                <w:b/>
                <w:i/>
                <w:szCs w:val="24"/>
              </w:rPr>
              <w:t>Time clauses: when, while</w:t>
            </w:r>
            <w:r w:rsidRPr="0014039D">
              <w:rPr>
                <w:rFonts w:cs="Times New Roman"/>
                <w:i/>
                <w:szCs w:val="24"/>
              </w:rPr>
              <w:t>),She’s a terrible singer. She sings terribly.They’re very good artists. They paint well.</w:t>
            </w:r>
            <w:r w:rsidRPr="0014039D">
              <w:rPr>
                <w:rFonts w:cs="Times New Roman"/>
                <w:b/>
                <w:i/>
                <w:szCs w:val="24"/>
              </w:rPr>
              <w:t>(Adverbs of manner</w:t>
            </w:r>
            <w:r w:rsidRPr="0014039D">
              <w:rPr>
                <w:rFonts w:cs="Times New Roman"/>
                <w:i/>
                <w:szCs w:val="24"/>
              </w:rPr>
              <w:t>), I used to play football when I wasa child</w:t>
            </w:r>
            <w:r w:rsidRPr="0014039D">
              <w:rPr>
                <w:rFonts w:cs="Times New Roman"/>
                <w:b/>
                <w:i/>
                <w:szCs w:val="24"/>
              </w:rPr>
              <w:t>. (used to</w:t>
            </w:r>
            <w:r w:rsidRPr="0014039D">
              <w:rPr>
                <w:rFonts w:cs="Times New Roman"/>
                <w:i/>
                <w:szCs w:val="24"/>
              </w:rPr>
              <w:t xml:space="preserve">), </w:t>
            </w:r>
          </w:p>
          <w:p w14:paraId="4DF1BF2A" w14:textId="77777777" w:rsidR="00DF3A4C" w:rsidRPr="0014039D" w:rsidRDefault="00DF3A4C" w:rsidP="00157755">
            <w:pPr>
              <w:rPr>
                <w:rFonts w:cs="Times New Roman"/>
                <w:szCs w:val="24"/>
              </w:rPr>
            </w:pPr>
            <w:r w:rsidRPr="0014039D">
              <w:rPr>
                <w:rFonts w:cs="Times New Roman"/>
                <w:szCs w:val="24"/>
              </w:rPr>
              <w:t>текстове идијалоге који се односе на тему и интеркултурне садржаје (слушају, читају, говоре и пишу).</w:t>
            </w:r>
          </w:p>
          <w:p w14:paraId="4E3F84B9" w14:textId="77777777" w:rsidR="00DF3A4C" w:rsidRPr="0014039D" w:rsidRDefault="00DF3A4C" w:rsidP="00157755">
            <w:pPr>
              <w:rPr>
                <w:rFonts w:cs="Times New Roman"/>
                <w:szCs w:val="24"/>
              </w:rPr>
            </w:pPr>
          </w:p>
          <w:p w14:paraId="75D39E92" w14:textId="77777777" w:rsidR="00DF3A4C" w:rsidRPr="0014039D" w:rsidRDefault="00DF3A4C" w:rsidP="00157755">
            <w:pPr>
              <w:rPr>
                <w:rFonts w:cs="Times New Roman"/>
                <w:szCs w:val="24"/>
              </w:rPr>
            </w:pPr>
          </w:p>
          <w:p w14:paraId="5277406C" w14:textId="77777777" w:rsidR="00DF3A4C" w:rsidRPr="0014039D" w:rsidRDefault="00DF3A4C" w:rsidP="00157755">
            <w:pPr>
              <w:rPr>
                <w:rFonts w:cs="Times New Roman"/>
                <w:szCs w:val="24"/>
              </w:rPr>
            </w:pPr>
          </w:p>
          <w:p w14:paraId="43EF52F7" w14:textId="77777777" w:rsidR="00DF3A4C" w:rsidRPr="0014039D" w:rsidRDefault="00DF3A4C" w:rsidP="00157755">
            <w:pPr>
              <w:rPr>
                <w:rFonts w:cs="Times New Roman"/>
                <w:szCs w:val="24"/>
              </w:rPr>
            </w:pPr>
          </w:p>
          <w:p w14:paraId="4F4E9E81" w14:textId="77777777" w:rsidR="00DF3A4C" w:rsidRPr="0014039D" w:rsidRDefault="00DF3A4C" w:rsidP="00157755">
            <w:pPr>
              <w:rPr>
                <w:rFonts w:cs="Times New Roman"/>
                <w:i/>
                <w:szCs w:val="24"/>
              </w:rPr>
            </w:pPr>
            <w:r w:rsidRPr="0014039D">
              <w:rPr>
                <w:rFonts w:cs="Times New Roman"/>
                <w:szCs w:val="24"/>
              </w:rPr>
              <w:t>Речи и изразе који се односе на тему; језичке структуре</w:t>
            </w:r>
          </w:p>
          <w:p w14:paraId="16238D5D" w14:textId="77777777" w:rsidR="00DF3A4C" w:rsidRPr="0014039D" w:rsidRDefault="00DF3A4C" w:rsidP="00157755">
            <w:pPr>
              <w:rPr>
                <w:rFonts w:cs="Times New Roman"/>
                <w:i/>
                <w:szCs w:val="24"/>
              </w:rPr>
            </w:pPr>
            <w:r w:rsidRPr="0014039D">
              <w:rPr>
                <w:rFonts w:cs="Times New Roman"/>
                <w:i/>
                <w:szCs w:val="24"/>
              </w:rPr>
              <w:lastRenderedPageBreak/>
              <w:t>Can you help me with the cleaning? May I open the door? (</w:t>
            </w:r>
            <w:r w:rsidRPr="0014039D">
              <w:rPr>
                <w:rFonts w:cs="Times New Roman"/>
                <w:b/>
                <w:i/>
                <w:szCs w:val="24"/>
              </w:rPr>
              <w:t>can / could / may / might</w:t>
            </w:r>
            <w:r w:rsidRPr="0014039D">
              <w:rPr>
                <w:rFonts w:cs="Times New Roman"/>
                <w:i/>
                <w:szCs w:val="24"/>
              </w:rPr>
              <w:t>), in front of behind, opposite, between, next to (</w:t>
            </w:r>
            <w:r w:rsidRPr="0014039D">
              <w:rPr>
                <w:rFonts w:cs="Times New Roman"/>
                <w:b/>
                <w:i/>
                <w:szCs w:val="24"/>
              </w:rPr>
              <w:t>Prepositions of place</w:t>
            </w:r>
            <w:r w:rsidRPr="0014039D">
              <w:rPr>
                <w:rFonts w:cs="Times New Roman"/>
                <w:i/>
                <w:szCs w:val="24"/>
              </w:rPr>
              <w:t>), up, down, into, out of, through, across, along, from to around (</w:t>
            </w:r>
            <w:r w:rsidRPr="0014039D">
              <w:rPr>
                <w:rFonts w:cs="Times New Roman"/>
                <w:b/>
                <w:i/>
                <w:szCs w:val="24"/>
              </w:rPr>
              <w:t>Prepositions of movement</w:t>
            </w:r>
            <w:r w:rsidRPr="0014039D">
              <w:rPr>
                <w:rFonts w:cs="Times New Roman"/>
                <w:i/>
                <w:szCs w:val="24"/>
              </w:rPr>
              <w:t>), Let’s... / Why don’t we...? / Shall we...? / Would you like...? / Do you want...? / How about...? / What about...?, My room is cleaner than my brother’s. (</w:t>
            </w:r>
            <w:r w:rsidRPr="0014039D">
              <w:rPr>
                <w:rFonts w:cs="Times New Roman"/>
                <w:b/>
                <w:i/>
                <w:szCs w:val="24"/>
              </w:rPr>
              <w:t>Comparative forms</w:t>
            </w:r>
            <w:r w:rsidRPr="0014039D">
              <w:rPr>
                <w:rFonts w:cs="Times New Roman"/>
                <w:i/>
                <w:szCs w:val="24"/>
              </w:rPr>
              <w:t>),Maria is as beautiful as her mother. (</w:t>
            </w:r>
            <w:r w:rsidRPr="0014039D">
              <w:rPr>
                <w:rFonts w:cs="Times New Roman"/>
                <w:b/>
                <w:i/>
                <w:szCs w:val="24"/>
              </w:rPr>
              <w:t>as + adjective + as</w:t>
            </w:r>
            <w:r w:rsidRPr="0014039D">
              <w:rPr>
                <w:rFonts w:cs="Times New Roman"/>
                <w:i/>
                <w:szCs w:val="24"/>
              </w:rPr>
              <w:t>), Geography is less interesting than history. (</w:t>
            </w:r>
            <w:r w:rsidRPr="0014039D">
              <w:rPr>
                <w:rFonts w:cs="Times New Roman"/>
                <w:b/>
                <w:i/>
                <w:szCs w:val="24"/>
              </w:rPr>
              <w:t>less + adjective + than</w:t>
            </w:r>
            <w:r w:rsidRPr="0014039D">
              <w:rPr>
                <w:rFonts w:cs="Times New Roman"/>
                <w:i/>
                <w:szCs w:val="24"/>
              </w:rPr>
              <w:t>),Which is the most expensive means of transport?(</w:t>
            </w:r>
            <w:r w:rsidRPr="0014039D">
              <w:rPr>
                <w:rFonts w:cs="Times New Roman"/>
                <w:b/>
                <w:i/>
                <w:szCs w:val="24"/>
              </w:rPr>
              <w:t>Superlative forms</w:t>
            </w:r>
            <w:r w:rsidRPr="0014039D">
              <w:rPr>
                <w:rFonts w:cs="Times New Roman"/>
                <w:i/>
                <w:szCs w:val="24"/>
              </w:rPr>
              <w:t>), This is the least interesting book of the three. (</w:t>
            </w:r>
            <w:r w:rsidRPr="0014039D">
              <w:rPr>
                <w:rFonts w:cs="Times New Roman"/>
                <w:b/>
                <w:i/>
                <w:szCs w:val="24"/>
              </w:rPr>
              <w:t>the least + adjective</w:t>
            </w:r>
            <w:r w:rsidRPr="0014039D">
              <w:rPr>
                <w:rFonts w:cs="Times New Roman"/>
                <w:i/>
                <w:szCs w:val="24"/>
              </w:rPr>
              <w:t>), Which sights can I visit? (</w:t>
            </w:r>
            <w:r w:rsidRPr="0014039D">
              <w:rPr>
                <w:rFonts w:cs="Times New Roman"/>
                <w:b/>
                <w:i/>
                <w:szCs w:val="24"/>
              </w:rPr>
              <w:t>Which...?</w:t>
            </w:r>
            <w:r w:rsidRPr="0014039D">
              <w:rPr>
                <w:rFonts w:cs="Times New Roman"/>
                <w:i/>
                <w:szCs w:val="24"/>
              </w:rPr>
              <w:t>)</w:t>
            </w:r>
          </w:p>
          <w:p w14:paraId="6CF2DBBC" w14:textId="77777777" w:rsidR="00DF3A4C" w:rsidRPr="0014039D" w:rsidRDefault="00DF3A4C" w:rsidP="00157755">
            <w:pPr>
              <w:rPr>
                <w:rFonts w:cs="Times New Roman"/>
                <w:szCs w:val="24"/>
              </w:rPr>
            </w:pPr>
            <w:r w:rsidRPr="0014039D">
              <w:rPr>
                <w:rFonts w:cs="Times New Roman"/>
                <w:szCs w:val="24"/>
              </w:rPr>
              <w:t>текстове и дијалоге који се односе на тему и интеркултурне садржаје (слушају, читају, говоре и пишу).</w:t>
            </w:r>
          </w:p>
          <w:p w14:paraId="3BE4A8EB" w14:textId="77777777" w:rsidR="00DF3A4C" w:rsidRPr="0014039D" w:rsidRDefault="00DF3A4C" w:rsidP="00157755">
            <w:pPr>
              <w:rPr>
                <w:rFonts w:cs="Times New Roman"/>
                <w:szCs w:val="24"/>
              </w:rPr>
            </w:pPr>
          </w:p>
          <w:p w14:paraId="4E310F52" w14:textId="77777777" w:rsidR="00DF3A4C" w:rsidRPr="0014039D" w:rsidRDefault="00DF3A4C" w:rsidP="00157755">
            <w:pPr>
              <w:rPr>
                <w:rFonts w:cs="Times New Roman"/>
                <w:szCs w:val="24"/>
              </w:rPr>
            </w:pPr>
          </w:p>
          <w:p w14:paraId="4B258F5C" w14:textId="77777777" w:rsidR="00DF3A4C" w:rsidRPr="0014039D" w:rsidRDefault="00DF3A4C" w:rsidP="00157755">
            <w:pPr>
              <w:rPr>
                <w:rFonts w:cs="Times New Roman"/>
                <w:szCs w:val="24"/>
              </w:rPr>
            </w:pPr>
          </w:p>
          <w:p w14:paraId="7AF99CB4" w14:textId="77777777" w:rsidR="00DF3A4C" w:rsidRPr="0014039D" w:rsidRDefault="00DF3A4C" w:rsidP="00157755">
            <w:pPr>
              <w:rPr>
                <w:rFonts w:cs="Times New Roman"/>
                <w:szCs w:val="24"/>
              </w:rPr>
            </w:pPr>
          </w:p>
          <w:p w14:paraId="54FD8EE4" w14:textId="77777777" w:rsidR="00DF3A4C" w:rsidRPr="0014039D" w:rsidRDefault="00DF3A4C" w:rsidP="00157755">
            <w:pPr>
              <w:rPr>
                <w:rFonts w:cs="Times New Roman"/>
                <w:szCs w:val="24"/>
              </w:rPr>
            </w:pPr>
          </w:p>
          <w:p w14:paraId="1E5F9114" w14:textId="77777777" w:rsidR="00DF3A4C" w:rsidRPr="0014039D" w:rsidRDefault="00DF3A4C" w:rsidP="00157755">
            <w:pPr>
              <w:rPr>
                <w:rFonts w:cs="Times New Roman"/>
                <w:szCs w:val="24"/>
              </w:rPr>
            </w:pPr>
          </w:p>
          <w:p w14:paraId="534D7459" w14:textId="77777777" w:rsidR="00DF3A4C" w:rsidRPr="0014039D" w:rsidRDefault="00DF3A4C" w:rsidP="00157755">
            <w:pPr>
              <w:rPr>
                <w:rFonts w:cs="Times New Roman"/>
                <w:szCs w:val="24"/>
              </w:rPr>
            </w:pPr>
          </w:p>
          <w:p w14:paraId="5D754A21" w14:textId="77777777" w:rsidR="00DF3A4C" w:rsidRPr="0014039D" w:rsidRDefault="00DF3A4C" w:rsidP="00157755">
            <w:pPr>
              <w:rPr>
                <w:rFonts w:cs="Times New Roman"/>
                <w:szCs w:val="24"/>
              </w:rPr>
            </w:pPr>
          </w:p>
          <w:p w14:paraId="77A9BEFC" w14:textId="77777777" w:rsidR="00DF3A4C" w:rsidRPr="0014039D" w:rsidRDefault="00DF3A4C" w:rsidP="00157755">
            <w:pPr>
              <w:rPr>
                <w:rFonts w:cs="Times New Roman"/>
                <w:szCs w:val="24"/>
              </w:rPr>
            </w:pPr>
          </w:p>
          <w:p w14:paraId="4610B212" w14:textId="77777777" w:rsidR="00DF3A4C" w:rsidRPr="0014039D" w:rsidRDefault="00DF3A4C" w:rsidP="00157755">
            <w:pPr>
              <w:rPr>
                <w:rFonts w:cs="Times New Roman"/>
                <w:szCs w:val="24"/>
              </w:rPr>
            </w:pPr>
          </w:p>
          <w:p w14:paraId="098C455E" w14:textId="77777777" w:rsidR="00DF3A4C" w:rsidRPr="0014039D" w:rsidRDefault="00DF3A4C" w:rsidP="00157755">
            <w:pPr>
              <w:rPr>
                <w:rFonts w:cs="Times New Roman"/>
                <w:szCs w:val="24"/>
              </w:rPr>
            </w:pPr>
          </w:p>
          <w:p w14:paraId="654DDF0B" w14:textId="77777777" w:rsidR="00DF3A4C" w:rsidRPr="0014039D" w:rsidRDefault="00DF3A4C" w:rsidP="00157755">
            <w:pPr>
              <w:rPr>
                <w:rFonts w:cs="Times New Roman"/>
                <w:szCs w:val="24"/>
              </w:rPr>
            </w:pPr>
          </w:p>
          <w:p w14:paraId="7772962A" w14:textId="77777777" w:rsidR="00DF3A4C" w:rsidRPr="0014039D" w:rsidRDefault="00DF3A4C" w:rsidP="00157755">
            <w:pPr>
              <w:rPr>
                <w:rFonts w:cs="Times New Roman"/>
                <w:szCs w:val="24"/>
              </w:rPr>
            </w:pPr>
          </w:p>
          <w:p w14:paraId="01F7BC0D" w14:textId="77777777" w:rsidR="00DF3A4C" w:rsidRPr="0014039D" w:rsidRDefault="00DF3A4C" w:rsidP="00157755">
            <w:pPr>
              <w:rPr>
                <w:rFonts w:cs="Times New Roman"/>
                <w:szCs w:val="24"/>
              </w:rPr>
            </w:pPr>
          </w:p>
          <w:p w14:paraId="17F5FCB1" w14:textId="77777777" w:rsidR="00DF3A4C" w:rsidRPr="0014039D" w:rsidRDefault="00DF3A4C" w:rsidP="00157755">
            <w:pPr>
              <w:rPr>
                <w:rFonts w:cs="Times New Roman"/>
                <w:szCs w:val="24"/>
              </w:rPr>
            </w:pPr>
          </w:p>
          <w:p w14:paraId="52EBCE18" w14:textId="77777777" w:rsidR="00DF3A4C" w:rsidRPr="0014039D" w:rsidRDefault="00DF3A4C" w:rsidP="00157755">
            <w:pPr>
              <w:rPr>
                <w:rFonts w:cs="Times New Roman"/>
                <w:szCs w:val="24"/>
              </w:rPr>
            </w:pPr>
            <w:r w:rsidRPr="0014039D">
              <w:rPr>
                <w:rFonts w:cs="Times New Roman"/>
                <w:szCs w:val="24"/>
              </w:rPr>
              <w:t>Лексику и језичке структуре које се односе на тему и наведене комуникативне функције, а које су се радиле у темама 1, 2, 3 и 4; задатке слушања, читања и вођеног писања</w:t>
            </w:r>
          </w:p>
          <w:p w14:paraId="3B4E5D9D" w14:textId="77777777" w:rsidR="00DF3A4C" w:rsidRPr="0014039D" w:rsidRDefault="00DF3A4C" w:rsidP="00157755">
            <w:pPr>
              <w:rPr>
                <w:rFonts w:cs="Times New Roman"/>
                <w:szCs w:val="24"/>
              </w:rPr>
            </w:pPr>
          </w:p>
          <w:p w14:paraId="486A2348" w14:textId="77777777" w:rsidR="00DF3A4C" w:rsidRPr="0014039D" w:rsidRDefault="00DF3A4C" w:rsidP="00157755">
            <w:pPr>
              <w:rPr>
                <w:rFonts w:cs="Times New Roman"/>
                <w:szCs w:val="24"/>
              </w:rPr>
            </w:pPr>
          </w:p>
          <w:p w14:paraId="2AD8536E" w14:textId="77777777" w:rsidR="00DF3A4C" w:rsidRPr="0014039D" w:rsidRDefault="00DF3A4C" w:rsidP="00157755">
            <w:pPr>
              <w:rPr>
                <w:rFonts w:cs="Times New Roman"/>
                <w:szCs w:val="24"/>
              </w:rPr>
            </w:pPr>
          </w:p>
          <w:p w14:paraId="4805675F" w14:textId="77777777" w:rsidR="00DF3A4C" w:rsidRPr="0014039D" w:rsidRDefault="00DF3A4C" w:rsidP="00157755">
            <w:pPr>
              <w:rPr>
                <w:rFonts w:cs="Times New Roman"/>
                <w:szCs w:val="24"/>
              </w:rPr>
            </w:pPr>
          </w:p>
          <w:p w14:paraId="125B7B23" w14:textId="77777777" w:rsidR="00DF3A4C" w:rsidRPr="0014039D" w:rsidRDefault="00DF3A4C" w:rsidP="00157755">
            <w:pPr>
              <w:rPr>
                <w:rFonts w:cs="Times New Roman"/>
                <w:szCs w:val="24"/>
              </w:rPr>
            </w:pPr>
          </w:p>
          <w:p w14:paraId="5A8F961A" w14:textId="77777777" w:rsidR="00DF3A4C" w:rsidRPr="0014039D" w:rsidRDefault="00DF3A4C" w:rsidP="00157755">
            <w:pPr>
              <w:rPr>
                <w:rFonts w:cs="Times New Roman"/>
                <w:szCs w:val="24"/>
              </w:rPr>
            </w:pPr>
          </w:p>
          <w:p w14:paraId="517E399D" w14:textId="77777777" w:rsidR="00DF3A4C" w:rsidRPr="0014039D" w:rsidRDefault="00DF3A4C" w:rsidP="00157755">
            <w:pPr>
              <w:rPr>
                <w:rFonts w:cs="Times New Roman"/>
                <w:szCs w:val="24"/>
              </w:rPr>
            </w:pPr>
          </w:p>
          <w:p w14:paraId="72751187" w14:textId="77777777" w:rsidR="00DF3A4C" w:rsidRPr="0014039D" w:rsidRDefault="00DF3A4C" w:rsidP="00157755">
            <w:pPr>
              <w:rPr>
                <w:rFonts w:cs="Times New Roman"/>
                <w:szCs w:val="24"/>
              </w:rPr>
            </w:pPr>
          </w:p>
          <w:p w14:paraId="102E4B8D" w14:textId="77777777" w:rsidR="00DF3A4C" w:rsidRPr="0014039D" w:rsidRDefault="00DF3A4C" w:rsidP="00157755">
            <w:pPr>
              <w:rPr>
                <w:rFonts w:cs="Times New Roman"/>
                <w:szCs w:val="24"/>
              </w:rPr>
            </w:pPr>
          </w:p>
          <w:p w14:paraId="5B151C17" w14:textId="77777777" w:rsidR="00DF3A4C" w:rsidRPr="0014039D" w:rsidRDefault="00DF3A4C" w:rsidP="00157755">
            <w:pPr>
              <w:rPr>
                <w:rFonts w:cs="Times New Roman"/>
                <w:szCs w:val="24"/>
              </w:rPr>
            </w:pPr>
          </w:p>
          <w:p w14:paraId="53E37D37" w14:textId="77777777" w:rsidR="00DF3A4C" w:rsidRPr="0014039D" w:rsidRDefault="00DF3A4C" w:rsidP="00157755">
            <w:pPr>
              <w:rPr>
                <w:rFonts w:cs="Times New Roman"/>
                <w:szCs w:val="24"/>
              </w:rPr>
            </w:pPr>
          </w:p>
          <w:p w14:paraId="59477F2B" w14:textId="77777777" w:rsidR="00DF3A4C" w:rsidRPr="0014039D" w:rsidRDefault="00DF3A4C" w:rsidP="00157755">
            <w:pPr>
              <w:rPr>
                <w:rFonts w:cs="Times New Roman"/>
                <w:szCs w:val="24"/>
              </w:rPr>
            </w:pPr>
          </w:p>
          <w:p w14:paraId="26E68CCF" w14:textId="77777777" w:rsidR="00DF3A4C" w:rsidRPr="0014039D" w:rsidRDefault="00DF3A4C" w:rsidP="00157755">
            <w:pPr>
              <w:rPr>
                <w:rFonts w:cs="Times New Roman"/>
                <w:szCs w:val="24"/>
              </w:rPr>
            </w:pPr>
          </w:p>
          <w:p w14:paraId="75B4A229" w14:textId="77777777" w:rsidR="00DF3A4C" w:rsidRPr="0014039D" w:rsidRDefault="00DF3A4C" w:rsidP="00157755">
            <w:pPr>
              <w:rPr>
                <w:rFonts w:cs="Times New Roman"/>
                <w:szCs w:val="24"/>
              </w:rPr>
            </w:pPr>
          </w:p>
          <w:p w14:paraId="2DBDEB3E" w14:textId="77777777" w:rsidR="00DF3A4C" w:rsidRPr="0014039D" w:rsidRDefault="00DF3A4C" w:rsidP="00157755">
            <w:pPr>
              <w:rPr>
                <w:rFonts w:cs="Times New Roman"/>
                <w:szCs w:val="24"/>
              </w:rPr>
            </w:pPr>
          </w:p>
          <w:p w14:paraId="69F6762C" w14:textId="77777777" w:rsidR="00DF3A4C" w:rsidRPr="0014039D" w:rsidRDefault="00DF3A4C" w:rsidP="00157755">
            <w:pPr>
              <w:rPr>
                <w:rFonts w:cs="Times New Roman"/>
                <w:szCs w:val="24"/>
              </w:rPr>
            </w:pPr>
          </w:p>
          <w:p w14:paraId="2F206F38" w14:textId="77777777" w:rsidR="00DF3A4C" w:rsidRPr="0014039D" w:rsidRDefault="00DF3A4C" w:rsidP="00157755">
            <w:pPr>
              <w:rPr>
                <w:rFonts w:cs="Times New Roman"/>
                <w:szCs w:val="24"/>
              </w:rPr>
            </w:pPr>
          </w:p>
          <w:p w14:paraId="0A578D24" w14:textId="77777777" w:rsidR="00DF3A4C" w:rsidRPr="0014039D" w:rsidRDefault="00DF3A4C" w:rsidP="00157755">
            <w:pPr>
              <w:rPr>
                <w:rFonts w:cs="Times New Roman"/>
                <w:szCs w:val="24"/>
              </w:rPr>
            </w:pPr>
          </w:p>
          <w:p w14:paraId="5BCE50BA" w14:textId="77777777" w:rsidR="00DF3A4C" w:rsidRPr="0014039D" w:rsidRDefault="00DF3A4C" w:rsidP="00157755">
            <w:pPr>
              <w:rPr>
                <w:rFonts w:cs="Times New Roman"/>
                <w:szCs w:val="24"/>
              </w:rPr>
            </w:pPr>
          </w:p>
          <w:p w14:paraId="14FBE7AF" w14:textId="77777777" w:rsidR="00DF3A4C" w:rsidRPr="0014039D" w:rsidRDefault="00DF3A4C" w:rsidP="00157755">
            <w:pPr>
              <w:rPr>
                <w:rFonts w:cs="Times New Roman"/>
                <w:szCs w:val="24"/>
              </w:rPr>
            </w:pPr>
          </w:p>
          <w:p w14:paraId="1EF3DE92" w14:textId="77777777" w:rsidR="00DF3A4C" w:rsidRPr="0014039D" w:rsidRDefault="00DF3A4C" w:rsidP="00157755">
            <w:pPr>
              <w:rPr>
                <w:rFonts w:cs="Times New Roman"/>
                <w:szCs w:val="24"/>
              </w:rPr>
            </w:pPr>
          </w:p>
          <w:p w14:paraId="0CAE5126" w14:textId="77777777" w:rsidR="00DF3A4C" w:rsidRPr="0014039D" w:rsidRDefault="00DF3A4C" w:rsidP="00157755">
            <w:pPr>
              <w:rPr>
                <w:rFonts w:cs="Times New Roman"/>
                <w:szCs w:val="24"/>
              </w:rPr>
            </w:pPr>
          </w:p>
          <w:p w14:paraId="166BC492" w14:textId="77777777" w:rsidR="00DF3A4C" w:rsidRPr="0014039D" w:rsidRDefault="00DF3A4C" w:rsidP="00157755">
            <w:pPr>
              <w:rPr>
                <w:rFonts w:cs="Times New Roman"/>
                <w:szCs w:val="24"/>
              </w:rPr>
            </w:pPr>
          </w:p>
          <w:p w14:paraId="3F60DD7F" w14:textId="77777777" w:rsidR="00DF3A4C" w:rsidRPr="0014039D" w:rsidRDefault="00DF3A4C" w:rsidP="00157755">
            <w:pPr>
              <w:rPr>
                <w:rFonts w:cs="Times New Roman"/>
                <w:szCs w:val="24"/>
              </w:rPr>
            </w:pPr>
          </w:p>
          <w:p w14:paraId="021E1D6B" w14:textId="77777777" w:rsidR="00DF3A4C" w:rsidRPr="0014039D" w:rsidRDefault="00DF3A4C" w:rsidP="00157755">
            <w:pPr>
              <w:rPr>
                <w:rFonts w:cs="Times New Roman"/>
                <w:szCs w:val="24"/>
              </w:rPr>
            </w:pPr>
          </w:p>
          <w:p w14:paraId="585B41E6" w14:textId="77777777" w:rsidR="00DF3A4C" w:rsidRPr="0014039D" w:rsidRDefault="00DF3A4C" w:rsidP="00157755">
            <w:pPr>
              <w:rPr>
                <w:rFonts w:cs="Times New Roman"/>
                <w:i/>
                <w:szCs w:val="24"/>
              </w:rPr>
            </w:pPr>
            <w:r w:rsidRPr="0014039D">
              <w:rPr>
                <w:rFonts w:cs="Times New Roman"/>
                <w:szCs w:val="24"/>
              </w:rPr>
              <w:t>Речи и изразе који се односе на тему; језичке структуре</w:t>
            </w:r>
          </w:p>
          <w:p w14:paraId="3FFBFEF5" w14:textId="77777777" w:rsidR="00DF3A4C" w:rsidRPr="0014039D" w:rsidRDefault="00DF3A4C" w:rsidP="00157755">
            <w:pPr>
              <w:rPr>
                <w:rFonts w:cs="Times New Roman"/>
                <w:i/>
                <w:szCs w:val="24"/>
              </w:rPr>
            </w:pPr>
            <w:r w:rsidRPr="0014039D">
              <w:rPr>
                <w:rFonts w:cs="Times New Roman"/>
                <w:i/>
                <w:szCs w:val="24"/>
              </w:rPr>
              <w:lastRenderedPageBreak/>
              <w:t>If you eat a lot, you get fat. (</w:t>
            </w:r>
            <w:r w:rsidRPr="0014039D">
              <w:rPr>
                <w:rFonts w:cs="Times New Roman"/>
                <w:b/>
                <w:i/>
                <w:szCs w:val="24"/>
              </w:rPr>
              <w:t>Zero Conditional</w:t>
            </w:r>
            <w:r w:rsidRPr="0014039D">
              <w:rPr>
                <w:rFonts w:cs="Times New Roman"/>
                <w:i/>
                <w:szCs w:val="24"/>
              </w:rPr>
              <w:t>), What are you goingto do tomorrow afternoon? (</w:t>
            </w:r>
            <w:r w:rsidRPr="0014039D">
              <w:rPr>
                <w:rFonts w:cs="Times New Roman"/>
                <w:b/>
                <w:i/>
                <w:szCs w:val="24"/>
              </w:rPr>
              <w:t>Future be going to</w:t>
            </w:r>
            <w:r w:rsidRPr="0014039D">
              <w:rPr>
                <w:rFonts w:cs="Times New Roman"/>
                <w:i/>
                <w:szCs w:val="24"/>
              </w:rPr>
              <w:t>), I can’t find my catanywhere. -  I’ll help you</w:t>
            </w:r>
          </w:p>
          <w:p w14:paraId="4170C4C9" w14:textId="77777777" w:rsidR="00DF3A4C" w:rsidRPr="0014039D" w:rsidRDefault="00DF3A4C" w:rsidP="00157755">
            <w:pPr>
              <w:rPr>
                <w:rFonts w:cs="Times New Roman"/>
                <w:i/>
                <w:szCs w:val="24"/>
              </w:rPr>
            </w:pPr>
            <w:r w:rsidRPr="0014039D">
              <w:rPr>
                <w:rFonts w:cs="Times New Roman"/>
                <w:i/>
                <w:szCs w:val="24"/>
              </w:rPr>
              <w:t>look for it. (</w:t>
            </w:r>
            <w:r w:rsidRPr="0014039D">
              <w:rPr>
                <w:rFonts w:cs="Times New Roman"/>
                <w:b/>
                <w:i/>
                <w:szCs w:val="24"/>
              </w:rPr>
              <w:t>Future will (offers, promises, requests, on-the-spot decisions,warnings, threats)</w:t>
            </w:r>
            <w:r w:rsidRPr="0014039D">
              <w:rPr>
                <w:rFonts w:cs="Times New Roman"/>
                <w:i/>
                <w:szCs w:val="24"/>
              </w:rPr>
              <w:t>,I believe he will be late again. (</w:t>
            </w:r>
            <w:r w:rsidRPr="0014039D">
              <w:rPr>
                <w:rFonts w:cs="Times New Roman"/>
                <w:b/>
                <w:i/>
                <w:szCs w:val="24"/>
              </w:rPr>
              <w:t>Future will (predictions</w:t>
            </w:r>
            <w:r w:rsidRPr="0014039D">
              <w:rPr>
                <w:rFonts w:cs="Times New Roman"/>
                <w:i/>
                <w:szCs w:val="24"/>
              </w:rPr>
              <w:t>),If you come to the party, you’ll havea great time. (</w:t>
            </w:r>
            <w:r w:rsidRPr="0014039D">
              <w:rPr>
                <w:rFonts w:cs="Times New Roman"/>
                <w:b/>
                <w:i/>
                <w:szCs w:val="24"/>
              </w:rPr>
              <w:t>Conditional Sentences Type 1</w:t>
            </w:r>
            <w:r w:rsidRPr="0014039D">
              <w:rPr>
                <w:rFonts w:cs="Times New Roman"/>
                <w:i/>
                <w:szCs w:val="24"/>
              </w:rPr>
              <w:t>),</w:t>
            </w:r>
          </w:p>
          <w:p w14:paraId="1E3A2D4F" w14:textId="77777777" w:rsidR="00DF3A4C" w:rsidRPr="0014039D" w:rsidRDefault="00DF3A4C" w:rsidP="00157755">
            <w:pPr>
              <w:rPr>
                <w:rFonts w:cs="Times New Roman"/>
                <w:szCs w:val="24"/>
              </w:rPr>
            </w:pPr>
            <w:r w:rsidRPr="0014039D">
              <w:rPr>
                <w:rFonts w:cs="Times New Roman"/>
                <w:szCs w:val="24"/>
              </w:rPr>
              <w:t>текстове и дијалоге који се односе на тему и интеркултурне садржаје (слушају, читају, говоре и пишу).</w:t>
            </w:r>
          </w:p>
          <w:p w14:paraId="38E904D2" w14:textId="77777777" w:rsidR="00DF3A4C" w:rsidRPr="0014039D" w:rsidRDefault="00DF3A4C" w:rsidP="00157755">
            <w:pPr>
              <w:rPr>
                <w:rFonts w:cs="Times New Roman"/>
                <w:szCs w:val="24"/>
              </w:rPr>
            </w:pPr>
          </w:p>
          <w:p w14:paraId="5E6AACF3" w14:textId="77777777" w:rsidR="00DF3A4C" w:rsidRPr="0014039D" w:rsidRDefault="00DF3A4C" w:rsidP="00157755">
            <w:pPr>
              <w:rPr>
                <w:rFonts w:cs="Times New Roman"/>
                <w:szCs w:val="24"/>
              </w:rPr>
            </w:pPr>
          </w:p>
          <w:p w14:paraId="3D79DD1D" w14:textId="77777777" w:rsidR="00DF3A4C" w:rsidRPr="0014039D" w:rsidRDefault="00DF3A4C" w:rsidP="00157755">
            <w:pPr>
              <w:rPr>
                <w:rFonts w:cs="Times New Roman"/>
                <w:szCs w:val="24"/>
              </w:rPr>
            </w:pPr>
          </w:p>
          <w:p w14:paraId="07247E86" w14:textId="77777777" w:rsidR="00DF3A4C" w:rsidRPr="0014039D" w:rsidRDefault="00DF3A4C" w:rsidP="00157755">
            <w:pPr>
              <w:rPr>
                <w:rFonts w:cs="Times New Roman"/>
                <w:i/>
                <w:szCs w:val="24"/>
              </w:rPr>
            </w:pPr>
            <w:r w:rsidRPr="0014039D">
              <w:rPr>
                <w:rFonts w:cs="Times New Roman"/>
                <w:szCs w:val="24"/>
              </w:rPr>
              <w:t>Речи и изразе који се односе на тему; језичке структуре</w:t>
            </w:r>
            <w:r w:rsidRPr="0014039D">
              <w:rPr>
                <w:rFonts w:cs="Times New Roman"/>
                <w:i/>
                <w:szCs w:val="24"/>
              </w:rPr>
              <w:t>Have you ever tried bungee jumping?(</w:t>
            </w:r>
            <w:r w:rsidRPr="0014039D">
              <w:rPr>
                <w:rFonts w:cs="Times New Roman"/>
                <w:b/>
                <w:i/>
                <w:szCs w:val="24"/>
              </w:rPr>
              <w:t>Present Perfect Simple</w:t>
            </w:r>
            <w:r w:rsidRPr="0014039D">
              <w:rPr>
                <w:rFonts w:cs="Times New Roman"/>
                <w:i/>
                <w:szCs w:val="24"/>
              </w:rPr>
              <w:t>), Have you ever visited Italy?</w:t>
            </w:r>
          </w:p>
          <w:p w14:paraId="1E169E1E" w14:textId="77777777" w:rsidR="00DF3A4C" w:rsidRPr="0014039D" w:rsidRDefault="00DF3A4C" w:rsidP="00157755">
            <w:pPr>
              <w:rPr>
                <w:rFonts w:cs="Times New Roman"/>
                <w:i/>
                <w:szCs w:val="24"/>
              </w:rPr>
            </w:pPr>
            <w:r w:rsidRPr="0014039D">
              <w:rPr>
                <w:rFonts w:cs="Times New Roman"/>
                <w:i/>
                <w:szCs w:val="24"/>
              </w:rPr>
              <w:t>- Yes, I have. I’ve visited Rome twice but I’ve never visited Venice. (</w:t>
            </w:r>
            <w:r w:rsidRPr="0014039D">
              <w:rPr>
                <w:rFonts w:cs="Times New Roman"/>
                <w:b/>
                <w:i/>
                <w:szCs w:val="24"/>
              </w:rPr>
              <w:t>Time expressionsever, never, before, always, just, so far, once, twice</w:t>
            </w:r>
            <w:r w:rsidRPr="0014039D">
              <w:rPr>
                <w:rFonts w:cs="Times New Roman"/>
                <w:i/>
                <w:szCs w:val="24"/>
              </w:rPr>
              <w:t>), I’ve visited Spain</w:t>
            </w:r>
          </w:p>
          <w:p w14:paraId="64BCAAA8" w14:textId="77777777" w:rsidR="00DF3A4C" w:rsidRPr="0014039D" w:rsidRDefault="00DF3A4C" w:rsidP="00157755">
            <w:pPr>
              <w:rPr>
                <w:rFonts w:cs="Times New Roman"/>
                <w:i/>
                <w:szCs w:val="24"/>
              </w:rPr>
            </w:pPr>
            <w:r w:rsidRPr="0014039D">
              <w:rPr>
                <w:rFonts w:cs="Times New Roman"/>
                <w:i/>
                <w:szCs w:val="24"/>
              </w:rPr>
              <w:t xml:space="preserve">twice so far. I visited Spain two years ago. </w:t>
            </w:r>
            <w:r w:rsidRPr="0014039D">
              <w:rPr>
                <w:rFonts w:cs="Times New Roman"/>
                <w:i/>
                <w:szCs w:val="24"/>
              </w:rPr>
              <w:lastRenderedPageBreak/>
              <w:t>(</w:t>
            </w:r>
            <w:r w:rsidRPr="0014039D">
              <w:rPr>
                <w:rFonts w:cs="Times New Roman"/>
                <w:b/>
                <w:i/>
                <w:szCs w:val="24"/>
              </w:rPr>
              <w:t>Present Perfect Simple vs PastSimple</w:t>
            </w:r>
            <w:r w:rsidRPr="0014039D">
              <w:rPr>
                <w:rFonts w:cs="Times New Roman"/>
                <w:i/>
                <w:szCs w:val="24"/>
              </w:rPr>
              <w:t>), I have already bought the tent.(</w:t>
            </w:r>
            <w:r w:rsidRPr="0014039D">
              <w:rPr>
                <w:rFonts w:cs="Times New Roman"/>
                <w:b/>
                <w:i/>
                <w:szCs w:val="24"/>
              </w:rPr>
              <w:t xml:space="preserve">Time expressions (yet, already), </w:t>
            </w:r>
            <w:r w:rsidRPr="0014039D">
              <w:rPr>
                <w:rFonts w:cs="Times New Roman"/>
                <w:i/>
                <w:szCs w:val="24"/>
              </w:rPr>
              <w:t>How long has he been a mechanic? For twenty years</w:t>
            </w:r>
            <w:r w:rsidRPr="0014039D">
              <w:rPr>
                <w:rFonts w:cs="Times New Roman"/>
                <w:b/>
                <w:i/>
                <w:szCs w:val="24"/>
              </w:rPr>
              <w:t xml:space="preserve">. </w:t>
            </w:r>
            <w:r w:rsidRPr="0014039D">
              <w:rPr>
                <w:rFonts w:cs="Times New Roman"/>
                <w:i/>
                <w:szCs w:val="24"/>
              </w:rPr>
              <w:t>(</w:t>
            </w:r>
            <w:r w:rsidRPr="0014039D">
              <w:rPr>
                <w:rFonts w:cs="Times New Roman"/>
                <w:b/>
                <w:i/>
                <w:szCs w:val="24"/>
              </w:rPr>
              <w:t>How long?, for, since</w:t>
            </w:r>
            <w:r w:rsidRPr="0014039D">
              <w:rPr>
                <w:rFonts w:cs="Times New Roman"/>
                <w:i/>
                <w:szCs w:val="24"/>
              </w:rPr>
              <w:t>),</w:t>
            </w:r>
          </w:p>
          <w:p w14:paraId="34EBCCFE" w14:textId="77777777" w:rsidR="00DF3A4C" w:rsidRPr="0014039D" w:rsidRDefault="00DF3A4C" w:rsidP="00157755">
            <w:pPr>
              <w:rPr>
                <w:rFonts w:cs="Times New Roman"/>
                <w:szCs w:val="24"/>
              </w:rPr>
            </w:pPr>
            <w:r w:rsidRPr="0014039D">
              <w:rPr>
                <w:rFonts w:cs="Times New Roman"/>
                <w:szCs w:val="24"/>
              </w:rPr>
              <w:t>текстове и дијалоге који се односе на тему и интеркултурне садржаје (слушају, читају, говоре и пишу).</w:t>
            </w:r>
          </w:p>
          <w:p w14:paraId="5523FD92" w14:textId="77777777" w:rsidR="00DF3A4C" w:rsidRPr="0014039D" w:rsidRDefault="00DF3A4C" w:rsidP="00157755">
            <w:pPr>
              <w:rPr>
                <w:rFonts w:cs="Times New Roman"/>
                <w:szCs w:val="24"/>
              </w:rPr>
            </w:pPr>
          </w:p>
          <w:p w14:paraId="60C3A6F3" w14:textId="77777777" w:rsidR="00DF3A4C" w:rsidRPr="0014039D" w:rsidRDefault="00DF3A4C" w:rsidP="00157755">
            <w:pPr>
              <w:rPr>
                <w:rFonts w:cs="Times New Roman"/>
                <w:szCs w:val="24"/>
              </w:rPr>
            </w:pPr>
          </w:p>
          <w:p w14:paraId="4CE89B1B" w14:textId="77777777" w:rsidR="00DF3A4C" w:rsidRPr="0014039D" w:rsidRDefault="00DF3A4C" w:rsidP="00157755">
            <w:pPr>
              <w:rPr>
                <w:rFonts w:cs="Times New Roman"/>
                <w:szCs w:val="24"/>
              </w:rPr>
            </w:pPr>
          </w:p>
          <w:p w14:paraId="12934B0E" w14:textId="77777777" w:rsidR="00DF3A4C" w:rsidRPr="0014039D" w:rsidRDefault="00DF3A4C" w:rsidP="00157755">
            <w:pPr>
              <w:autoSpaceDE w:val="0"/>
              <w:autoSpaceDN w:val="0"/>
              <w:adjustRightInd w:val="0"/>
              <w:rPr>
                <w:rFonts w:cs="Times New Roman"/>
                <w:i/>
                <w:szCs w:val="24"/>
              </w:rPr>
            </w:pPr>
            <w:r w:rsidRPr="0014039D">
              <w:rPr>
                <w:rFonts w:cs="Times New Roman"/>
                <w:szCs w:val="24"/>
              </w:rPr>
              <w:t>Речи и изразе који се односе на тему; језичке структуре</w:t>
            </w:r>
            <w:r w:rsidRPr="0014039D">
              <w:rPr>
                <w:rFonts w:cs="Times New Roman"/>
                <w:i/>
                <w:szCs w:val="24"/>
              </w:rPr>
              <w:t>A new clothes shop opened last week. Steve bought an expensive car. The shop is in Park Street. (</w:t>
            </w:r>
            <w:r w:rsidRPr="0014039D">
              <w:rPr>
                <w:rFonts w:cs="Times New Roman"/>
                <w:b/>
                <w:i/>
                <w:szCs w:val="24"/>
              </w:rPr>
              <w:t>A/An, The</w:t>
            </w:r>
            <w:r w:rsidRPr="0014039D">
              <w:rPr>
                <w:rFonts w:cs="Times New Roman"/>
                <w:i/>
                <w:szCs w:val="24"/>
              </w:rPr>
              <w:t>), Can you give me my trainers?- Which ones? (</w:t>
            </w:r>
            <w:r w:rsidRPr="0014039D">
              <w:rPr>
                <w:rFonts w:cs="Times New Roman"/>
                <w:b/>
                <w:i/>
                <w:szCs w:val="24"/>
              </w:rPr>
              <w:t xml:space="preserve">One / Ones), </w:t>
            </w:r>
            <w:r w:rsidRPr="0014039D">
              <w:rPr>
                <w:rFonts w:cs="Times New Roman"/>
                <w:i/>
                <w:szCs w:val="24"/>
              </w:rPr>
              <w:t>How much / How many does this laptop cost? - €595.90.;I’ve got a lot of old CDs. Lots of people surf the Internet nowadays.</w:t>
            </w:r>
            <w:r w:rsidRPr="0014039D">
              <w:rPr>
                <w:rFonts w:cs="Times New Roman"/>
                <w:b/>
                <w:i/>
                <w:szCs w:val="24"/>
              </w:rPr>
              <w:t>(How much? / How many? / Much / Many / A lot of / Lots of /</w:t>
            </w:r>
          </w:p>
          <w:p w14:paraId="37B30F4F" w14:textId="77777777" w:rsidR="00DF3A4C" w:rsidRPr="0014039D" w:rsidRDefault="00DF3A4C" w:rsidP="00157755">
            <w:pPr>
              <w:autoSpaceDE w:val="0"/>
              <w:autoSpaceDN w:val="0"/>
              <w:adjustRightInd w:val="0"/>
              <w:rPr>
                <w:rFonts w:cs="Times New Roman"/>
                <w:i/>
                <w:szCs w:val="24"/>
              </w:rPr>
            </w:pPr>
            <w:r w:rsidRPr="0014039D">
              <w:rPr>
                <w:rFonts w:cs="Times New Roman"/>
                <w:b/>
                <w:i/>
                <w:szCs w:val="24"/>
              </w:rPr>
              <w:t>Loads of / A few / A little</w:t>
            </w:r>
            <w:r w:rsidRPr="0014039D">
              <w:rPr>
                <w:rFonts w:cs="Times New Roman"/>
                <w:i/>
                <w:szCs w:val="24"/>
              </w:rPr>
              <w:t>), That’s the girl who/that lives next door. (</w:t>
            </w:r>
            <w:r w:rsidRPr="0014039D">
              <w:rPr>
                <w:rFonts w:cs="Times New Roman"/>
                <w:b/>
                <w:i/>
                <w:szCs w:val="24"/>
              </w:rPr>
              <w:t>Relative pronouns: who / which / that / whose</w:t>
            </w:r>
            <w:r w:rsidRPr="0014039D">
              <w:rPr>
                <w:rFonts w:cs="Times New Roman"/>
                <w:i/>
                <w:szCs w:val="24"/>
              </w:rPr>
              <w:t xml:space="preserve">),The building where he works is next </w:t>
            </w:r>
            <w:r w:rsidRPr="0014039D">
              <w:rPr>
                <w:rFonts w:cs="Times New Roman"/>
                <w:i/>
                <w:szCs w:val="24"/>
              </w:rPr>
              <w:lastRenderedPageBreak/>
              <w:t>to the library. (</w:t>
            </w:r>
            <w:r w:rsidRPr="0014039D">
              <w:rPr>
                <w:rFonts w:cs="Times New Roman"/>
                <w:b/>
                <w:i/>
                <w:szCs w:val="24"/>
              </w:rPr>
              <w:t>Relative adverb: where</w:t>
            </w:r>
            <w:r w:rsidRPr="0014039D">
              <w:rPr>
                <w:rFonts w:cs="Times New Roman"/>
                <w:i/>
                <w:szCs w:val="24"/>
              </w:rPr>
              <w:t>), You mustn’t use your mobile phone on a plane. (</w:t>
            </w:r>
            <w:r w:rsidRPr="0014039D">
              <w:rPr>
                <w:rFonts w:cs="Times New Roman"/>
                <w:b/>
                <w:i/>
                <w:szCs w:val="24"/>
              </w:rPr>
              <w:t>Must / Have to</w:t>
            </w:r>
            <w:r w:rsidRPr="0014039D">
              <w:rPr>
                <w:rFonts w:cs="Times New Roman"/>
                <w:i/>
                <w:szCs w:val="24"/>
              </w:rPr>
              <w:t>)</w:t>
            </w:r>
          </w:p>
          <w:p w14:paraId="6B5F1E84" w14:textId="77777777" w:rsidR="00DF3A4C" w:rsidRPr="0014039D" w:rsidRDefault="00DF3A4C" w:rsidP="00157755">
            <w:pPr>
              <w:autoSpaceDE w:val="0"/>
              <w:autoSpaceDN w:val="0"/>
              <w:adjustRightInd w:val="0"/>
              <w:rPr>
                <w:rFonts w:cs="Times New Roman"/>
                <w:i/>
                <w:szCs w:val="24"/>
              </w:rPr>
            </w:pPr>
          </w:p>
          <w:p w14:paraId="3B229F78" w14:textId="77777777" w:rsidR="00DF3A4C" w:rsidRPr="0014039D" w:rsidRDefault="00DF3A4C" w:rsidP="00157755">
            <w:pPr>
              <w:autoSpaceDE w:val="0"/>
              <w:autoSpaceDN w:val="0"/>
              <w:adjustRightInd w:val="0"/>
              <w:rPr>
                <w:rFonts w:cs="Times New Roman"/>
                <w:szCs w:val="24"/>
              </w:rPr>
            </w:pPr>
            <w:r w:rsidRPr="0014039D">
              <w:rPr>
                <w:rFonts w:cs="Times New Roman"/>
                <w:szCs w:val="24"/>
              </w:rPr>
              <w:t>текстове и дијалоге који се односе на тему и интеркултурне садржаје (слушају, читају, говоре и пишу).</w:t>
            </w:r>
          </w:p>
          <w:p w14:paraId="3A4C9FA0" w14:textId="77777777" w:rsidR="00DF3A4C" w:rsidRPr="0014039D" w:rsidRDefault="00DF3A4C" w:rsidP="00157755">
            <w:pPr>
              <w:rPr>
                <w:rFonts w:cs="Times New Roman"/>
                <w:szCs w:val="24"/>
              </w:rPr>
            </w:pPr>
          </w:p>
          <w:p w14:paraId="28949F95" w14:textId="77777777" w:rsidR="00DF3A4C" w:rsidRPr="0014039D" w:rsidRDefault="00DF3A4C" w:rsidP="00157755">
            <w:pPr>
              <w:rPr>
                <w:rFonts w:cs="Times New Roman"/>
                <w:szCs w:val="24"/>
              </w:rPr>
            </w:pPr>
          </w:p>
          <w:p w14:paraId="68BAE487" w14:textId="77777777" w:rsidR="00DF3A4C" w:rsidRPr="0014039D" w:rsidRDefault="00DF3A4C" w:rsidP="00157755">
            <w:pPr>
              <w:rPr>
                <w:rFonts w:cs="Times New Roman"/>
                <w:szCs w:val="24"/>
              </w:rPr>
            </w:pPr>
          </w:p>
          <w:p w14:paraId="64DE013B" w14:textId="77777777" w:rsidR="00DF3A4C" w:rsidRPr="0014039D" w:rsidRDefault="00DF3A4C" w:rsidP="00157755">
            <w:pPr>
              <w:rPr>
                <w:rFonts w:cs="Times New Roman"/>
                <w:szCs w:val="24"/>
              </w:rPr>
            </w:pPr>
            <w:r w:rsidRPr="0014039D">
              <w:rPr>
                <w:rFonts w:cs="Times New Roman"/>
                <w:szCs w:val="24"/>
              </w:rPr>
              <w:t>Лексику и језичке структуре које се односе на тему и наведене комуникативне функције, а које су се радиле у темама 6, 7 и 8; задатке слушања, читања и вођеног писања.</w:t>
            </w:r>
          </w:p>
          <w:p w14:paraId="33E22DBE" w14:textId="77777777" w:rsidR="00DF3A4C" w:rsidRPr="0014039D" w:rsidRDefault="00DF3A4C" w:rsidP="00157755">
            <w:pPr>
              <w:rPr>
                <w:rFonts w:cs="Times New Roman"/>
                <w:szCs w:val="24"/>
              </w:rPr>
            </w:pPr>
          </w:p>
          <w:p w14:paraId="0701AECA" w14:textId="77777777" w:rsidR="00DF3A4C" w:rsidRPr="0014039D" w:rsidRDefault="00DF3A4C" w:rsidP="00157755">
            <w:pPr>
              <w:rPr>
                <w:rFonts w:cs="Times New Roman"/>
                <w:szCs w:val="24"/>
              </w:rPr>
            </w:pPr>
          </w:p>
          <w:p w14:paraId="669B29E9" w14:textId="77777777" w:rsidR="00DF3A4C" w:rsidRPr="0014039D" w:rsidRDefault="00DF3A4C" w:rsidP="00157755">
            <w:pPr>
              <w:rPr>
                <w:rFonts w:cs="Times New Roman"/>
                <w:szCs w:val="24"/>
              </w:rPr>
            </w:pPr>
          </w:p>
          <w:p w14:paraId="69A3C821" w14:textId="77777777" w:rsidR="00DF3A4C" w:rsidRPr="0014039D" w:rsidRDefault="00DF3A4C" w:rsidP="00157755">
            <w:pPr>
              <w:rPr>
                <w:rFonts w:cs="Times New Roman"/>
                <w:szCs w:val="24"/>
              </w:rPr>
            </w:pPr>
          </w:p>
          <w:p w14:paraId="4B4176D3" w14:textId="77777777" w:rsidR="00DF3A4C" w:rsidRPr="0014039D" w:rsidRDefault="00DF3A4C" w:rsidP="00157755">
            <w:pPr>
              <w:rPr>
                <w:rFonts w:cs="Times New Roman"/>
                <w:szCs w:val="24"/>
              </w:rPr>
            </w:pPr>
          </w:p>
          <w:p w14:paraId="29785884" w14:textId="77777777" w:rsidR="00DF3A4C" w:rsidRPr="0014039D" w:rsidRDefault="00DF3A4C" w:rsidP="00157755">
            <w:pPr>
              <w:rPr>
                <w:rFonts w:cs="Times New Roman"/>
                <w:szCs w:val="24"/>
              </w:rPr>
            </w:pPr>
          </w:p>
          <w:p w14:paraId="08E88DF5" w14:textId="77777777" w:rsidR="00DF3A4C" w:rsidRPr="0014039D" w:rsidRDefault="00DF3A4C" w:rsidP="00157755">
            <w:pPr>
              <w:rPr>
                <w:rFonts w:cs="Times New Roman"/>
                <w:szCs w:val="24"/>
              </w:rPr>
            </w:pPr>
          </w:p>
          <w:p w14:paraId="5C9AA6DA" w14:textId="77777777" w:rsidR="00DF3A4C" w:rsidRPr="0014039D" w:rsidRDefault="00DF3A4C" w:rsidP="00157755">
            <w:pPr>
              <w:rPr>
                <w:rFonts w:cs="Times New Roman"/>
                <w:szCs w:val="24"/>
              </w:rPr>
            </w:pPr>
          </w:p>
          <w:p w14:paraId="33FFD189" w14:textId="77777777" w:rsidR="00DF3A4C" w:rsidRPr="0014039D" w:rsidRDefault="00DF3A4C" w:rsidP="00157755">
            <w:pPr>
              <w:rPr>
                <w:rFonts w:cs="Times New Roman"/>
                <w:szCs w:val="24"/>
              </w:rPr>
            </w:pPr>
          </w:p>
          <w:p w14:paraId="78165486" w14:textId="77777777" w:rsidR="00DF3A4C" w:rsidRPr="0014039D" w:rsidRDefault="00DF3A4C" w:rsidP="00157755">
            <w:pPr>
              <w:rPr>
                <w:rFonts w:cs="Times New Roman"/>
                <w:szCs w:val="24"/>
              </w:rPr>
            </w:pPr>
          </w:p>
          <w:p w14:paraId="0BB59E21" w14:textId="77777777" w:rsidR="00DF3A4C" w:rsidRPr="0014039D" w:rsidRDefault="00DF3A4C" w:rsidP="00157755">
            <w:pPr>
              <w:rPr>
                <w:rFonts w:cs="Times New Roman"/>
                <w:szCs w:val="24"/>
              </w:rPr>
            </w:pPr>
          </w:p>
          <w:p w14:paraId="51801ECB" w14:textId="77777777" w:rsidR="00DF3A4C" w:rsidRPr="0014039D" w:rsidRDefault="00DF3A4C" w:rsidP="00157755">
            <w:pPr>
              <w:rPr>
                <w:rFonts w:cs="Times New Roman"/>
                <w:szCs w:val="24"/>
              </w:rPr>
            </w:pPr>
          </w:p>
          <w:p w14:paraId="3B2A4489" w14:textId="77777777" w:rsidR="00DF3A4C" w:rsidRPr="0014039D" w:rsidRDefault="00DF3A4C" w:rsidP="00157755">
            <w:pPr>
              <w:rPr>
                <w:rFonts w:cs="Times New Roman"/>
                <w:szCs w:val="24"/>
              </w:rPr>
            </w:pPr>
          </w:p>
          <w:p w14:paraId="5F942019" w14:textId="77777777" w:rsidR="00DF3A4C" w:rsidRPr="0014039D" w:rsidRDefault="00DF3A4C" w:rsidP="00157755">
            <w:pPr>
              <w:rPr>
                <w:rFonts w:cs="Times New Roman"/>
                <w:szCs w:val="24"/>
              </w:rPr>
            </w:pPr>
          </w:p>
          <w:p w14:paraId="50A0413D" w14:textId="77777777" w:rsidR="00DF3A4C" w:rsidRPr="0014039D" w:rsidRDefault="00DF3A4C" w:rsidP="00157755">
            <w:pPr>
              <w:rPr>
                <w:rFonts w:cs="Times New Roman"/>
                <w:szCs w:val="24"/>
              </w:rPr>
            </w:pPr>
          </w:p>
          <w:p w14:paraId="2EF3990D" w14:textId="77777777" w:rsidR="00DF3A4C" w:rsidRPr="0014039D" w:rsidRDefault="00DF3A4C" w:rsidP="00157755">
            <w:pPr>
              <w:rPr>
                <w:rFonts w:cs="Times New Roman"/>
                <w:szCs w:val="24"/>
              </w:rPr>
            </w:pPr>
          </w:p>
          <w:p w14:paraId="52436409" w14:textId="77777777" w:rsidR="00DF3A4C" w:rsidRPr="0014039D" w:rsidRDefault="00DF3A4C" w:rsidP="00157755">
            <w:pPr>
              <w:rPr>
                <w:rFonts w:cs="Times New Roman"/>
                <w:i/>
                <w:szCs w:val="24"/>
              </w:rPr>
            </w:pPr>
            <w:r w:rsidRPr="0014039D">
              <w:rPr>
                <w:rFonts w:cs="Times New Roman"/>
                <w:szCs w:val="24"/>
              </w:rPr>
              <w:t>Речи и изразе који се односе на тему; језичке структуре</w:t>
            </w:r>
            <w:r w:rsidRPr="0014039D">
              <w:rPr>
                <w:rFonts w:cs="Times New Roman"/>
                <w:i/>
                <w:szCs w:val="24"/>
              </w:rPr>
              <w:t>You should stay in bed. You shouldn’t go to school. (</w:t>
            </w:r>
            <w:r w:rsidRPr="0014039D">
              <w:rPr>
                <w:rFonts w:cs="Times New Roman"/>
                <w:b/>
                <w:i/>
                <w:szCs w:val="24"/>
              </w:rPr>
              <w:t>Should</w:t>
            </w:r>
            <w:r w:rsidRPr="0014039D">
              <w:rPr>
                <w:rFonts w:cs="Times New Roman"/>
                <w:i/>
                <w:szCs w:val="24"/>
              </w:rPr>
              <w:t xml:space="preserve">),Running is </w:t>
            </w:r>
            <w:r w:rsidRPr="0014039D">
              <w:rPr>
                <w:rFonts w:cs="Times New Roman"/>
                <w:i/>
                <w:szCs w:val="24"/>
              </w:rPr>
              <w:lastRenderedPageBreak/>
              <w:t>good for your health.  (</w:t>
            </w:r>
            <w:r w:rsidRPr="0014039D">
              <w:rPr>
                <w:rFonts w:cs="Times New Roman"/>
                <w:b/>
                <w:i/>
                <w:szCs w:val="24"/>
              </w:rPr>
              <w:t>-ing form</w:t>
            </w:r>
            <w:r w:rsidRPr="0014039D">
              <w:rPr>
                <w:rFonts w:cs="Times New Roman"/>
                <w:i/>
                <w:szCs w:val="24"/>
              </w:rPr>
              <w:t>), I’ve decided to visit Germany this year.We may get a hamster for a pet. (</w:t>
            </w:r>
            <w:r w:rsidRPr="0014039D">
              <w:rPr>
                <w:rFonts w:cs="Times New Roman"/>
                <w:b/>
                <w:i/>
                <w:szCs w:val="24"/>
              </w:rPr>
              <w:t>Full Infinitive / Bare Infinitive</w:t>
            </w:r>
            <w:r w:rsidRPr="0014039D">
              <w:rPr>
                <w:rFonts w:cs="Times New Roman"/>
                <w:i/>
                <w:szCs w:val="24"/>
              </w:rPr>
              <w:t>)</w:t>
            </w:r>
          </w:p>
          <w:p w14:paraId="7E617EB7" w14:textId="77777777" w:rsidR="00DF3A4C" w:rsidRPr="0014039D" w:rsidRDefault="00DF3A4C" w:rsidP="00157755">
            <w:pPr>
              <w:rPr>
                <w:rFonts w:cs="Times New Roman"/>
                <w:szCs w:val="24"/>
              </w:rPr>
            </w:pPr>
            <w:r w:rsidRPr="0014039D">
              <w:rPr>
                <w:rFonts w:cs="Times New Roman"/>
                <w:szCs w:val="24"/>
              </w:rPr>
              <w:t>текстове и дијалоге који се односе на тему и интеркултурне садржаје (слушају, читају, говоре и пишу).</w:t>
            </w:r>
          </w:p>
          <w:p w14:paraId="7D471D53" w14:textId="77777777" w:rsidR="00DF3A4C" w:rsidRPr="0014039D" w:rsidRDefault="00DF3A4C" w:rsidP="00157755">
            <w:pPr>
              <w:rPr>
                <w:rFonts w:cs="Times New Roman"/>
                <w:szCs w:val="24"/>
              </w:rPr>
            </w:pPr>
          </w:p>
        </w:tc>
        <w:tc>
          <w:tcPr>
            <w:tcW w:w="2729" w:type="dxa"/>
          </w:tcPr>
          <w:p w14:paraId="2C3CFA41" w14:textId="77777777" w:rsidR="00DF3A4C" w:rsidRPr="0014039D" w:rsidRDefault="00DF3A4C" w:rsidP="00157755">
            <w:pPr>
              <w:jc w:val="both"/>
              <w:rPr>
                <w:rFonts w:cs="Times New Roman"/>
                <w:szCs w:val="24"/>
              </w:rPr>
            </w:pPr>
            <w:r w:rsidRPr="0014039D">
              <w:rPr>
                <w:rFonts w:cs="Times New Roman"/>
                <w:szCs w:val="24"/>
              </w:rPr>
              <w:lastRenderedPageBreak/>
              <w:t>Kомуникативна настава језик сматра средством комуникације. Стога је и програм усмерен ка исходима који указују на то шта је ученик у комуникацији у стању да разуме и продукује. Табеларни приказ наставника постепено води од комуникативне функције као области, преко активности које у настави оспособљавају ученика да комуницира и користи језик у свакодневном животу, у приватном, јавном или образовном домену. Примена овог приступа у настави страних језика заснива се на настојањима да се доследно спроводе и примењују следећи ставови:</w:t>
            </w:r>
          </w:p>
          <w:p w14:paraId="3A596841" w14:textId="77777777" w:rsidR="00DF3A4C" w:rsidRPr="0014039D" w:rsidRDefault="00DF3A4C" w:rsidP="00157755">
            <w:pPr>
              <w:jc w:val="both"/>
              <w:rPr>
                <w:rFonts w:cs="Times New Roman"/>
                <w:szCs w:val="24"/>
              </w:rPr>
            </w:pPr>
            <w:r w:rsidRPr="0014039D">
              <w:rPr>
                <w:rFonts w:cs="Times New Roman"/>
                <w:szCs w:val="24"/>
              </w:rPr>
              <w:t>– циљни језик употребљава се у учионици у добро осмишљеним контекстима од интереса за ученике, у пријатној и опуштеној атмосфери;</w:t>
            </w:r>
          </w:p>
          <w:p w14:paraId="13015AE2" w14:textId="77777777" w:rsidR="00DF3A4C" w:rsidRPr="0014039D" w:rsidRDefault="00DF3A4C" w:rsidP="00157755">
            <w:pPr>
              <w:jc w:val="both"/>
              <w:rPr>
                <w:rFonts w:cs="Times New Roman"/>
                <w:szCs w:val="24"/>
              </w:rPr>
            </w:pPr>
            <w:r w:rsidRPr="0014039D">
              <w:rPr>
                <w:rFonts w:cs="Times New Roman"/>
                <w:szCs w:val="24"/>
              </w:rPr>
              <w:t>– говор наставника прилагођен је узрасту и знањима ученика;</w:t>
            </w:r>
          </w:p>
          <w:p w14:paraId="36085EB4" w14:textId="77777777" w:rsidR="00DF3A4C" w:rsidRPr="0014039D" w:rsidRDefault="00DF3A4C" w:rsidP="00157755">
            <w:pPr>
              <w:jc w:val="both"/>
              <w:rPr>
                <w:rFonts w:cs="Times New Roman"/>
                <w:szCs w:val="24"/>
              </w:rPr>
            </w:pPr>
            <w:r w:rsidRPr="0014039D">
              <w:rPr>
                <w:rFonts w:cs="Times New Roman"/>
                <w:szCs w:val="24"/>
              </w:rPr>
              <w:t>– наставник мора бити сигуран да је схваћено значење поруке укључујући њене културолошке, васпитне и социјализирајуће елементе;</w:t>
            </w:r>
          </w:p>
          <w:p w14:paraId="7A25E79E" w14:textId="77777777" w:rsidR="00DF3A4C" w:rsidRPr="0014039D" w:rsidRDefault="00DF3A4C" w:rsidP="00157755">
            <w:pPr>
              <w:jc w:val="both"/>
              <w:rPr>
                <w:rFonts w:cs="Times New Roman"/>
                <w:szCs w:val="24"/>
              </w:rPr>
            </w:pPr>
            <w:r w:rsidRPr="0014039D">
              <w:rPr>
                <w:rFonts w:cs="Times New Roman"/>
                <w:szCs w:val="24"/>
              </w:rPr>
              <w:t>– битно је значење језичке поруке;</w:t>
            </w:r>
          </w:p>
          <w:p w14:paraId="1B339C80" w14:textId="77777777" w:rsidR="00DF3A4C" w:rsidRPr="0014039D" w:rsidRDefault="00DF3A4C" w:rsidP="00157755">
            <w:pPr>
              <w:jc w:val="both"/>
              <w:rPr>
                <w:rFonts w:cs="Times New Roman"/>
                <w:szCs w:val="24"/>
              </w:rPr>
            </w:pPr>
            <w:r w:rsidRPr="0014039D">
              <w:rPr>
                <w:rFonts w:cs="Times New Roman"/>
                <w:szCs w:val="24"/>
              </w:rPr>
              <w:lastRenderedPageBreak/>
              <w:t>– знања ученика мере се јасно одређеним релативним критеријумима тачности и зато узор није изворни говорник;</w:t>
            </w:r>
          </w:p>
          <w:p w14:paraId="260796F8" w14:textId="77777777" w:rsidR="00DF3A4C" w:rsidRPr="0014039D" w:rsidRDefault="00DF3A4C" w:rsidP="00157755">
            <w:pPr>
              <w:jc w:val="both"/>
              <w:rPr>
                <w:rFonts w:cs="Times New Roman"/>
                <w:szCs w:val="24"/>
              </w:rPr>
            </w:pPr>
            <w:r w:rsidRPr="0014039D">
              <w:rPr>
                <w:rFonts w:cs="Times New Roman"/>
                <w:szCs w:val="24"/>
              </w:rPr>
              <w:t>– са циљем да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14:paraId="0C3771FA" w14:textId="77777777" w:rsidR="00DF3A4C" w:rsidRPr="0014039D" w:rsidRDefault="00DF3A4C" w:rsidP="00157755">
            <w:pPr>
              <w:jc w:val="both"/>
              <w:rPr>
                <w:rFonts w:cs="Times New Roman"/>
                <w:szCs w:val="24"/>
              </w:rPr>
            </w:pPr>
            <w:r w:rsidRPr="0014039D">
              <w:rPr>
                <w:rFonts w:cs="Times New Roman"/>
                <w:szCs w:val="24"/>
              </w:rPr>
              <w:t>– наставник упућује ученике у законитости усменог и писаног кода и њиховог међусобног односа;</w:t>
            </w:r>
          </w:p>
          <w:p w14:paraId="461C3B0B" w14:textId="77777777" w:rsidR="00DF3A4C" w:rsidRPr="0014039D" w:rsidRDefault="00DF3A4C" w:rsidP="00157755">
            <w:pPr>
              <w:rPr>
                <w:rFonts w:cs="Times New Roman"/>
                <w:szCs w:val="24"/>
              </w:rPr>
            </w:pPr>
            <w:r w:rsidRPr="0014039D">
              <w:rPr>
                <w:rFonts w:cs="Times New Roman"/>
                <w:szCs w:val="24"/>
              </w:rPr>
              <w:t xml:space="preserve">–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w:t>
            </w:r>
            <w:r w:rsidRPr="0014039D">
              <w:rPr>
                <w:rFonts w:cs="Times New Roman"/>
                <w:szCs w:val="24"/>
              </w:rPr>
              <w:lastRenderedPageBreak/>
              <w:t>комуникативном контексту</w:t>
            </w:r>
          </w:p>
          <w:p w14:paraId="4411E9D1" w14:textId="77777777" w:rsidR="00DF3A4C" w:rsidRPr="0014039D" w:rsidRDefault="00DF3A4C" w:rsidP="00157755">
            <w:pPr>
              <w:jc w:val="both"/>
              <w:rPr>
                <w:rFonts w:cs="Times New Roman"/>
                <w:szCs w:val="24"/>
              </w:rPr>
            </w:pPr>
            <w:r w:rsidRPr="0014039D">
              <w:rPr>
                <w:rFonts w:cs="Times New Roman"/>
                <w:szCs w:val="24"/>
              </w:rPr>
              <w:t>Kомуникативно-интерактивни приступ у настави страних језика укључује и следеће категорије:</w:t>
            </w:r>
          </w:p>
          <w:p w14:paraId="7E43C213" w14:textId="77777777" w:rsidR="00DF3A4C" w:rsidRPr="0014039D" w:rsidRDefault="00DF3A4C" w:rsidP="00157755">
            <w:pPr>
              <w:jc w:val="both"/>
              <w:rPr>
                <w:rFonts w:cs="Times New Roman"/>
                <w:szCs w:val="24"/>
              </w:rPr>
            </w:pPr>
            <w:r w:rsidRPr="0014039D">
              <w:rPr>
                <w:rFonts w:cs="Times New Roman"/>
                <w:szCs w:val="24"/>
              </w:rPr>
              <w:t>– усвајање језичког садржаја кроз циљано и осмишљено учествовање у друштвеном чину;</w:t>
            </w:r>
          </w:p>
          <w:p w14:paraId="08795A3A" w14:textId="77777777" w:rsidR="00DF3A4C" w:rsidRPr="0014039D" w:rsidRDefault="00DF3A4C" w:rsidP="00157755">
            <w:pPr>
              <w:jc w:val="both"/>
              <w:rPr>
                <w:rFonts w:cs="Times New Roman"/>
                <w:szCs w:val="24"/>
              </w:rPr>
            </w:pPr>
            <w:r w:rsidRPr="0014039D">
              <w:rPr>
                <w:rFonts w:cs="Times New Roman"/>
                <w:szCs w:val="24"/>
              </w:rPr>
              <w:t>– поимање наставног програма као динамичне, заједнички припремљене и прилагођене листе задатака и активности;</w:t>
            </w:r>
          </w:p>
          <w:p w14:paraId="32871858" w14:textId="77777777" w:rsidR="00DF3A4C" w:rsidRPr="0014039D" w:rsidRDefault="00DF3A4C" w:rsidP="00157755">
            <w:pPr>
              <w:jc w:val="both"/>
              <w:rPr>
                <w:rFonts w:cs="Times New Roman"/>
                <w:szCs w:val="24"/>
              </w:rPr>
            </w:pPr>
            <w:r w:rsidRPr="0014039D">
              <w:rPr>
                <w:rFonts w:cs="Times New Roman"/>
                <w:szCs w:val="24"/>
              </w:rPr>
              <w:t>– наставник треба да омогући приступ и прихватање нових идеја;</w:t>
            </w:r>
          </w:p>
          <w:p w14:paraId="03BDC76E" w14:textId="77777777" w:rsidR="00DF3A4C" w:rsidRPr="0014039D" w:rsidRDefault="00DF3A4C" w:rsidP="00157755">
            <w:pPr>
              <w:jc w:val="both"/>
              <w:rPr>
                <w:rFonts w:cs="Times New Roman"/>
                <w:szCs w:val="24"/>
              </w:rPr>
            </w:pPr>
            <w:r w:rsidRPr="0014039D">
              <w:rPr>
                <w:rFonts w:cs="Times New Roman"/>
                <w:szCs w:val="24"/>
              </w:rPr>
              <w:t>– ученици се посматрају као одговорни, креативни, активни учесници у друштвеном чину;</w:t>
            </w:r>
          </w:p>
          <w:p w14:paraId="22988A2C" w14:textId="77777777" w:rsidR="00DF3A4C" w:rsidRPr="0014039D" w:rsidRDefault="00DF3A4C" w:rsidP="00157755">
            <w:pPr>
              <w:jc w:val="both"/>
              <w:rPr>
                <w:rFonts w:cs="Times New Roman"/>
                <w:szCs w:val="24"/>
              </w:rPr>
            </w:pPr>
            <w:r w:rsidRPr="0014039D">
              <w:rPr>
                <w:rFonts w:cs="Times New Roman"/>
                <w:szCs w:val="24"/>
              </w:rPr>
              <w:t>– уџбеници представљају извор активности и морају бити праћени употребом додатних аутентичних материјала;</w:t>
            </w:r>
          </w:p>
          <w:p w14:paraId="50F99133" w14:textId="77777777" w:rsidR="00DF3A4C" w:rsidRPr="0014039D" w:rsidRDefault="00DF3A4C" w:rsidP="00157755">
            <w:pPr>
              <w:jc w:val="both"/>
              <w:rPr>
                <w:rFonts w:cs="Times New Roman"/>
                <w:szCs w:val="24"/>
              </w:rPr>
            </w:pPr>
            <w:r w:rsidRPr="0014039D">
              <w:rPr>
                <w:rFonts w:cs="Times New Roman"/>
                <w:szCs w:val="24"/>
              </w:rPr>
              <w:t>– учионица је простор који је могуће прилагођавати потребама наставе из дана у дан;</w:t>
            </w:r>
          </w:p>
          <w:p w14:paraId="11443BDB" w14:textId="77777777" w:rsidR="00DF3A4C" w:rsidRPr="0014039D" w:rsidRDefault="00DF3A4C" w:rsidP="00157755">
            <w:pPr>
              <w:jc w:val="both"/>
              <w:rPr>
                <w:rFonts w:cs="Times New Roman"/>
                <w:szCs w:val="24"/>
              </w:rPr>
            </w:pPr>
            <w:r w:rsidRPr="0014039D">
              <w:rPr>
                <w:rFonts w:cs="Times New Roman"/>
                <w:szCs w:val="24"/>
              </w:rPr>
              <w:t>– рад на пројекту као задатку који остварује корелацију са другим предметима и подстиче ученике на студиозни и истраживачки рад;</w:t>
            </w:r>
          </w:p>
          <w:p w14:paraId="01B8EA5F" w14:textId="77777777" w:rsidR="00DF3A4C" w:rsidRPr="0014039D" w:rsidRDefault="00DF3A4C" w:rsidP="00157755">
            <w:pPr>
              <w:jc w:val="both"/>
              <w:rPr>
                <w:rFonts w:cs="Times New Roman"/>
                <w:szCs w:val="24"/>
              </w:rPr>
            </w:pPr>
            <w:r w:rsidRPr="0014039D">
              <w:rPr>
                <w:rFonts w:cs="Times New Roman"/>
                <w:szCs w:val="24"/>
              </w:rPr>
              <w:t>– за увођење новог лексичког материјала користе се познате граматичке структуре и обрнуто.</w:t>
            </w:r>
          </w:p>
          <w:p w14:paraId="2E03FFA0" w14:textId="77777777" w:rsidR="00DF3A4C" w:rsidRPr="0014039D" w:rsidRDefault="00DF3A4C" w:rsidP="00157755">
            <w:pPr>
              <w:jc w:val="both"/>
              <w:rPr>
                <w:rFonts w:cs="Times New Roman"/>
                <w:b/>
                <w:szCs w:val="24"/>
              </w:rPr>
            </w:pPr>
          </w:p>
          <w:p w14:paraId="6A72710B" w14:textId="77777777" w:rsidR="00DF3A4C" w:rsidRPr="0014039D" w:rsidRDefault="00DF3A4C" w:rsidP="00157755">
            <w:pPr>
              <w:jc w:val="both"/>
              <w:rPr>
                <w:rFonts w:cs="Times New Roman"/>
                <w:b/>
                <w:szCs w:val="24"/>
              </w:rPr>
            </w:pPr>
            <w:r w:rsidRPr="0014039D">
              <w:rPr>
                <w:rFonts w:cs="Times New Roman"/>
                <w:b/>
                <w:szCs w:val="24"/>
              </w:rPr>
              <w:t>Технике/активности</w:t>
            </w:r>
          </w:p>
          <w:p w14:paraId="4367B49F" w14:textId="77777777" w:rsidR="00DF3A4C" w:rsidRPr="0014039D" w:rsidRDefault="00DF3A4C" w:rsidP="00157755">
            <w:pPr>
              <w:jc w:val="both"/>
              <w:rPr>
                <w:rFonts w:cs="Times New Roman"/>
                <w:b/>
                <w:szCs w:val="24"/>
              </w:rPr>
            </w:pPr>
          </w:p>
          <w:p w14:paraId="7C891ABD" w14:textId="77777777" w:rsidR="00DF3A4C" w:rsidRPr="0014039D" w:rsidRDefault="00DF3A4C" w:rsidP="00157755">
            <w:pPr>
              <w:jc w:val="both"/>
              <w:rPr>
                <w:rFonts w:cs="Times New Roman"/>
                <w:szCs w:val="24"/>
              </w:rPr>
            </w:pPr>
            <w:r w:rsidRPr="0014039D">
              <w:rPr>
                <w:rFonts w:cs="Times New Roman"/>
                <w:szCs w:val="24"/>
              </w:rPr>
              <w:t>Током часа се препоручује динамично смењивање техника/активности које не би требало да трају дуже од 15 минута.</w:t>
            </w:r>
          </w:p>
          <w:p w14:paraId="32D3C2D7" w14:textId="77777777" w:rsidR="00DF3A4C" w:rsidRPr="0014039D" w:rsidRDefault="00DF3A4C" w:rsidP="00157755">
            <w:pPr>
              <w:jc w:val="both"/>
              <w:rPr>
                <w:rFonts w:cs="Times New Roman"/>
                <w:szCs w:val="24"/>
              </w:rPr>
            </w:pPr>
            <w:r w:rsidRPr="0014039D">
              <w:rPr>
                <w:rFonts w:cs="Times New Roman"/>
                <w:szCs w:val="24"/>
              </w:rPr>
              <w:t>Слушање и реаговање на команде наставника на страном језику или са аудио записа (слушај, пиши, повежи, одреди али и активности у вези са радом у учионици: цртај, сеци, боји, отвори/затвори свеску, итд.).</w:t>
            </w:r>
          </w:p>
          <w:p w14:paraId="00E68774" w14:textId="77777777" w:rsidR="00DF3A4C" w:rsidRPr="0014039D" w:rsidRDefault="00DF3A4C" w:rsidP="00157755">
            <w:pPr>
              <w:jc w:val="both"/>
              <w:rPr>
                <w:rFonts w:cs="Times New Roman"/>
                <w:szCs w:val="24"/>
              </w:rPr>
            </w:pPr>
            <w:r w:rsidRPr="0014039D">
              <w:rPr>
                <w:rFonts w:cs="Times New Roman"/>
                <w:szCs w:val="24"/>
              </w:rPr>
              <w:t>Рад у паровима, малим и великим групама (мини-дијалози, игра по улогама, симулације итд.).</w:t>
            </w:r>
          </w:p>
          <w:p w14:paraId="26E71C59" w14:textId="77777777" w:rsidR="00DF3A4C" w:rsidRPr="0014039D" w:rsidRDefault="00DF3A4C" w:rsidP="00157755">
            <w:pPr>
              <w:jc w:val="both"/>
              <w:rPr>
                <w:rFonts w:cs="Times New Roman"/>
                <w:szCs w:val="24"/>
              </w:rPr>
            </w:pPr>
            <w:r w:rsidRPr="0014039D">
              <w:rPr>
                <w:rFonts w:cs="Times New Roman"/>
                <w:szCs w:val="24"/>
              </w:rPr>
              <w:t>Мануелне активности (израда паноа, презентација, зидних новина, постера и сл.).</w:t>
            </w:r>
          </w:p>
          <w:p w14:paraId="0B374672" w14:textId="77777777" w:rsidR="00DF3A4C" w:rsidRPr="0014039D" w:rsidRDefault="00DF3A4C" w:rsidP="00157755">
            <w:pPr>
              <w:jc w:val="both"/>
              <w:rPr>
                <w:rFonts w:cs="Times New Roman"/>
                <w:szCs w:val="24"/>
              </w:rPr>
            </w:pPr>
            <w:r w:rsidRPr="0014039D">
              <w:rPr>
                <w:rFonts w:cs="Times New Roman"/>
                <w:szCs w:val="24"/>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14:paraId="629646A9" w14:textId="77777777" w:rsidR="00DF3A4C" w:rsidRPr="0014039D" w:rsidRDefault="00DF3A4C" w:rsidP="00157755">
            <w:pPr>
              <w:jc w:val="both"/>
              <w:rPr>
                <w:rFonts w:cs="Times New Roman"/>
                <w:szCs w:val="24"/>
              </w:rPr>
            </w:pPr>
            <w:r w:rsidRPr="0014039D">
              <w:rPr>
                <w:rFonts w:cs="Times New Roman"/>
                <w:szCs w:val="24"/>
              </w:rPr>
              <w:t>Игре примерене узрасту.</w:t>
            </w:r>
          </w:p>
          <w:p w14:paraId="3A21AF47" w14:textId="77777777" w:rsidR="00DF3A4C" w:rsidRPr="0014039D" w:rsidRDefault="00DF3A4C" w:rsidP="00157755">
            <w:pPr>
              <w:jc w:val="both"/>
              <w:rPr>
                <w:rFonts w:cs="Times New Roman"/>
                <w:szCs w:val="24"/>
              </w:rPr>
            </w:pPr>
            <w:r w:rsidRPr="0014039D">
              <w:rPr>
                <w:rFonts w:cs="Times New Roman"/>
                <w:szCs w:val="24"/>
              </w:rPr>
              <w:t>Kласирање и упоређивање (по количини, облику, боји, годишњим добима, волим/не волим, компарације...).</w:t>
            </w:r>
          </w:p>
          <w:p w14:paraId="394E0BEA" w14:textId="77777777" w:rsidR="00DF3A4C" w:rsidRPr="0014039D" w:rsidRDefault="00DF3A4C" w:rsidP="00157755">
            <w:pPr>
              <w:jc w:val="both"/>
              <w:rPr>
                <w:rFonts w:cs="Times New Roman"/>
                <w:szCs w:val="24"/>
              </w:rPr>
            </w:pPr>
            <w:r w:rsidRPr="0014039D">
              <w:rPr>
                <w:rFonts w:cs="Times New Roman"/>
                <w:szCs w:val="24"/>
              </w:rPr>
              <w:t xml:space="preserve">Решавање „текућих проблема” у разреду, тј. </w:t>
            </w:r>
            <w:r w:rsidRPr="0014039D">
              <w:rPr>
                <w:rFonts w:cs="Times New Roman"/>
                <w:szCs w:val="24"/>
              </w:rPr>
              <w:lastRenderedPageBreak/>
              <w:t>договори и мини-пројекти.</w:t>
            </w:r>
          </w:p>
          <w:p w14:paraId="022BD0AD" w14:textId="77777777" w:rsidR="00DF3A4C" w:rsidRPr="0014039D" w:rsidRDefault="00DF3A4C" w:rsidP="00157755">
            <w:pPr>
              <w:jc w:val="both"/>
              <w:rPr>
                <w:rFonts w:cs="Times New Roman"/>
                <w:szCs w:val="24"/>
              </w:rPr>
            </w:pPr>
            <w:r w:rsidRPr="0014039D">
              <w:rPr>
                <w:rFonts w:cs="Times New Roman"/>
                <w:szCs w:val="24"/>
              </w:rPr>
              <w:t>„Превођење” исказа у гест и геста у исказ.</w:t>
            </w:r>
          </w:p>
          <w:p w14:paraId="65F126F5" w14:textId="77777777" w:rsidR="00DF3A4C" w:rsidRPr="0014039D" w:rsidRDefault="00DF3A4C" w:rsidP="00157755">
            <w:pPr>
              <w:jc w:val="both"/>
              <w:rPr>
                <w:rFonts w:cs="Times New Roman"/>
                <w:szCs w:val="24"/>
              </w:rPr>
            </w:pPr>
            <w:r w:rsidRPr="0014039D">
              <w:rPr>
                <w:rFonts w:cs="Times New Roman"/>
                <w:szCs w:val="24"/>
              </w:rPr>
              <w:t>Повезивање звучног материјала са илустрацијом и текстом, повезивање наслова са текстом или, пак, именовање наслова.</w:t>
            </w:r>
          </w:p>
          <w:p w14:paraId="6F7061FD" w14:textId="77777777" w:rsidR="00DF3A4C" w:rsidRPr="0014039D" w:rsidRDefault="00DF3A4C" w:rsidP="00157755">
            <w:pPr>
              <w:jc w:val="both"/>
              <w:rPr>
                <w:rFonts w:cs="Times New Roman"/>
                <w:szCs w:val="24"/>
              </w:rPr>
            </w:pPr>
            <w:r w:rsidRPr="0014039D">
              <w:rPr>
                <w:rFonts w:cs="Times New Roman"/>
                <w:szCs w:val="24"/>
              </w:rPr>
              <w:t>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манифестације).</w:t>
            </w:r>
          </w:p>
          <w:p w14:paraId="456C27B6" w14:textId="77777777" w:rsidR="00DF3A4C" w:rsidRPr="0014039D" w:rsidRDefault="00DF3A4C" w:rsidP="00157755">
            <w:pPr>
              <w:jc w:val="both"/>
              <w:rPr>
                <w:rFonts w:cs="Times New Roman"/>
                <w:szCs w:val="24"/>
              </w:rPr>
            </w:pPr>
            <w:r w:rsidRPr="0014039D">
              <w:rPr>
                <w:rFonts w:cs="Times New Roman"/>
                <w:szCs w:val="24"/>
              </w:rPr>
              <w:t>Разумевање писаног језика:</w:t>
            </w:r>
          </w:p>
          <w:p w14:paraId="613C543F" w14:textId="77777777" w:rsidR="00DF3A4C" w:rsidRPr="0014039D" w:rsidRDefault="00DF3A4C" w:rsidP="00157755">
            <w:pPr>
              <w:jc w:val="both"/>
              <w:rPr>
                <w:rFonts w:cs="Times New Roman"/>
                <w:szCs w:val="24"/>
              </w:rPr>
            </w:pPr>
            <w:r w:rsidRPr="0014039D">
              <w:rPr>
                <w:rFonts w:cs="Times New Roman"/>
                <w:szCs w:val="24"/>
              </w:rPr>
              <w:t>– уочавање дистинктивних обележја која указују на граматичке специфичности (род, број, глаголско време, лице...);</w:t>
            </w:r>
          </w:p>
          <w:p w14:paraId="6278DAA3" w14:textId="77777777" w:rsidR="00DF3A4C" w:rsidRPr="0014039D" w:rsidRDefault="00DF3A4C" w:rsidP="00157755">
            <w:pPr>
              <w:jc w:val="both"/>
              <w:rPr>
                <w:rFonts w:cs="Times New Roman"/>
                <w:szCs w:val="24"/>
              </w:rPr>
            </w:pPr>
            <w:r w:rsidRPr="0014039D">
              <w:rPr>
                <w:rFonts w:cs="Times New Roman"/>
                <w:szCs w:val="24"/>
              </w:rPr>
              <w:t>– препознавање везе између група слова и гласова;</w:t>
            </w:r>
          </w:p>
          <w:p w14:paraId="516892AE" w14:textId="77777777" w:rsidR="00DF3A4C" w:rsidRPr="0014039D" w:rsidRDefault="00DF3A4C" w:rsidP="00157755">
            <w:pPr>
              <w:jc w:val="both"/>
              <w:rPr>
                <w:rFonts w:cs="Times New Roman"/>
                <w:szCs w:val="24"/>
              </w:rPr>
            </w:pPr>
            <w:r w:rsidRPr="0014039D">
              <w:rPr>
                <w:rFonts w:cs="Times New Roman"/>
                <w:szCs w:val="24"/>
              </w:rPr>
              <w:t>– одговарање на једноставна питања у вези са текстом, тачно/нетачно, вишеструки избор;</w:t>
            </w:r>
          </w:p>
          <w:p w14:paraId="33CFF388" w14:textId="77777777" w:rsidR="00DF3A4C" w:rsidRPr="0014039D" w:rsidRDefault="00DF3A4C" w:rsidP="00157755">
            <w:pPr>
              <w:jc w:val="both"/>
              <w:rPr>
                <w:rFonts w:cs="Times New Roman"/>
                <w:szCs w:val="24"/>
              </w:rPr>
            </w:pPr>
            <w:r w:rsidRPr="0014039D">
              <w:rPr>
                <w:rFonts w:cs="Times New Roman"/>
                <w:szCs w:val="24"/>
              </w:rPr>
              <w:t>– извршавање прочитаних упутстава и наредби.</w:t>
            </w:r>
          </w:p>
          <w:p w14:paraId="4BBE6579" w14:textId="77777777" w:rsidR="00DF3A4C" w:rsidRPr="0014039D" w:rsidRDefault="00DF3A4C" w:rsidP="00157755">
            <w:pPr>
              <w:jc w:val="both"/>
              <w:rPr>
                <w:rFonts w:cs="Times New Roman"/>
                <w:szCs w:val="24"/>
              </w:rPr>
            </w:pPr>
            <w:r w:rsidRPr="0014039D">
              <w:rPr>
                <w:rFonts w:cs="Times New Roman"/>
                <w:szCs w:val="24"/>
              </w:rPr>
              <w:t>Писмено изражавање:</w:t>
            </w:r>
          </w:p>
          <w:p w14:paraId="6247AE38" w14:textId="77777777" w:rsidR="00DF3A4C" w:rsidRPr="0014039D" w:rsidRDefault="00DF3A4C" w:rsidP="00157755">
            <w:pPr>
              <w:jc w:val="both"/>
              <w:rPr>
                <w:rFonts w:cs="Times New Roman"/>
                <w:szCs w:val="24"/>
              </w:rPr>
            </w:pPr>
            <w:r w:rsidRPr="0014039D">
              <w:rPr>
                <w:rFonts w:cs="Times New Roman"/>
                <w:szCs w:val="24"/>
              </w:rPr>
              <w:t>– повезивање гласова и групе слова;</w:t>
            </w:r>
          </w:p>
          <w:p w14:paraId="72F37D52" w14:textId="77777777" w:rsidR="00DF3A4C" w:rsidRPr="0014039D" w:rsidRDefault="00DF3A4C" w:rsidP="00157755">
            <w:pPr>
              <w:jc w:val="both"/>
              <w:rPr>
                <w:rFonts w:cs="Times New Roman"/>
                <w:szCs w:val="24"/>
              </w:rPr>
            </w:pPr>
            <w:r w:rsidRPr="0014039D">
              <w:rPr>
                <w:rFonts w:cs="Times New Roman"/>
                <w:szCs w:val="24"/>
              </w:rPr>
              <w:t>– замењивање речи цртежом или сликом;</w:t>
            </w:r>
          </w:p>
          <w:p w14:paraId="021BB0F9" w14:textId="77777777" w:rsidR="00DF3A4C" w:rsidRPr="0014039D" w:rsidRDefault="00DF3A4C" w:rsidP="00157755">
            <w:pPr>
              <w:jc w:val="both"/>
              <w:rPr>
                <w:rFonts w:cs="Times New Roman"/>
                <w:szCs w:val="24"/>
              </w:rPr>
            </w:pPr>
            <w:r w:rsidRPr="0014039D">
              <w:rPr>
                <w:rFonts w:cs="Times New Roman"/>
                <w:szCs w:val="24"/>
              </w:rPr>
              <w:t xml:space="preserve">– проналажење недостајуће речи (употпуњавање низа, проналажење „уљеза”, </w:t>
            </w:r>
            <w:r w:rsidRPr="0014039D">
              <w:rPr>
                <w:rFonts w:cs="Times New Roman"/>
                <w:szCs w:val="24"/>
              </w:rPr>
              <w:lastRenderedPageBreak/>
              <w:t>осмосмерке, укрштене речи, и слично);</w:t>
            </w:r>
          </w:p>
          <w:p w14:paraId="7B60EF6F" w14:textId="77777777" w:rsidR="00DF3A4C" w:rsidRPr="0014039D" w:rsidRDefault="00DF3A4C" w:rsidP="00157755">
            <w:pPr>
              <w:jc w:val="both"/>
              <w:rPr>
                <w:rFonts w:cs="Times New Roman"/>
                <w:szCs w:val="24"/>
              </w:rPr>
            </w:pPr>
            <w:r w:rsidRPr="0014039D">
              <w:rPr>
                <w:rFonts w:cs="Times New Roman"/>
                <w:szCs w:val="24"/>
              </w:rPr>
              <w:t>– повезивање краћег текста и реченица са сликама/илустрацијама;</w:t>
            </w:r>
          </w:p>
          <w:p w14:paraId="50CE7142" w14:textId="77777777" w:rsidR="00DF3A4C" w:rsidRPr="0014039D" w:rsidRDefault="00DF3A4C" w:rsidP="00157755">
            <w:pPr>
              <w:jc w:val="both"/>
              <w:rPr>
                <w:rFonts w:cs="Times New Roman"/>
                <w:szCs w:val="24"/>
              </w:rPr>
            </w:pPr>
            <w:r w:rsidRPr="0014039D">
              <w:rPr>
                <w:rFonts w:cs="Times New Roman"/>
                <w:szCs w:val="24"/>
              </w:rPr>
              <w:t>– попуњавање формулара (пријава за курс, налепнице нпр. за пртљаг);</w:t>
            </w:r>
          </w:p>
          <w:p w14:paraId="1ADBCC2B" w14:textId="77777777" w:rsidR="00DF3A4C" w:rsidRPr="0014039D" w:rsidRDefault="00DF3A4C" w:rsidP="00157755">
            <w:pPr>
              <w:jc w:val="both"/>
              <w:rPr>
                <w:rFonts w:cs="Times New Roman"/>
                <w:szCs w:val="24"/>
              </w:rPr>
            </w:pPr>
            <w:r w:rsidRPr="0014039D">
              <w:rPr>
                <w:rFonts w:cs="Times New Roman"/>
                <w:szCs w:val="24"/>
              </w:rPr>
              <w:t>– писање честитки и разгледница;</w:t>
            </w:r>
          </w:p>
          <w:p w14:paraId="7D344344" w14:textId="77777777" w:rsidR="00DF3A4C" w:rsidRPr="0014039D" w:rsidRDefault="00DF3A4C" w:rsidP="00157755">
            <w:pPr>
              <w:jc w:val="both"/>
              <w:rPr>
                <w:rFonts w:cs="Times New Roman"/>
                <w:szCs w:val="24"/>
              </w:rPr>
            </w:pPr>
            <w:r w:rsidRPr="0014039D">
              <w:rPr>
                <w:rFonts w:cs="Times New Roman"/>
                <w:szCs w:val="24"/>
              </w:rPr>
              <w:t>– писање краћих текстова.</w:t>
            </w:r>
          </w:p>
          <w:p w14:paraId="59058A01" w14:textId="77777777" w:rsidR="00DF3A4C" w:rsidRPr="0014039D" w:rsidRDefault="00DF3A4C" w:rsidP="00157755">
            <w:pPr>
              <w:jc w:val="both"/>
              <w:rPr>
                <w:rFonts w:cs="Times New Roman"/>
                <w:szCs w:val="24"/>
              </w:rPr>
            </w:pPr>
            <w:r w:rsidRPr="0014039D">
              <w:rPr>
                <w:rFonts w:cs="Times New Roman"/>
                <w:szCs w:val="24"/>
              </w:rPr>
              <w:t>Увођење дечије књижевности и транспоновање у друге медије: игру, песму, драмски израз, ликовни израз.</w:t>
            </w:r>
          </w:p>
          <w:p w14:paraId="448C1D68" w14:textId="77777777" w:rsidR="00DF3A4C" w:rsidRPr="0014039D" w:rsidRDefault="00DF3A4C" w:rsidP="00157755">
            <w:pPr>
              <w:jc w:val="both"/>
              <w:rPr>
                <w:rFonts w:cs="Times New Roman"/>
                <w:szCs w:val="24"/>
              </w:rPr>
            </w:pPr>
            <w:r w:rsidRPr="0014039D">
              <w:rPr>
                <w:rFonts w:cs="Times New Roman"/>
                <w:szCs w:val="24"/>
              </w:rPr>
              <w:t>Предвиђена је израда два писмена задатка у току школске године.</w:t>
            </w:r>
          </w:p>
          <w:p w14:paraId="4E50FED7" w14:textId="77777777" w:rsidR="00DF3A4C" w:rsidRPr="0014039D" w:rsidRDefault="00DF3A4C" w:rsidP="00157755">
            <w:pPr>
              <w:rPr>
                <w:rFonts w:cs="Times New Roman"/>
                <w:szCs w:val="24"/>
              </w:rPr>
            </w:pPr>
            <w:r w:rsidRPr="0014039D">
              <w:rPr>
                <w:rFonts w:cs="Times New Roman"/>
                <w:szCs w:val="24"/>
              </w:rPr>
              <w:t>Предвиђена је израда два писмена задатка у току школске године</w:t>
            </w:r>
          </w:p>
        </w:tc>
      </w:tr>
    </w:tbl>
    <w:p w14:paraId="756A79A3" w14:textId="77777777" w:rsidR="00DF3A4C" w:rsidRPr="0014039D" w:rsidRDefault="00DF3A4C" w:rsidP="00DF3A4C">
      <w:pPr>
        <w:spacing w:after="0" w:line="240" w:lineRule="auto"/>
        <w:rPr>
          <w:rFonts w:cs="Times New Roman"/>
          <w:szCs w:val="24"/>
        </w:rPr>
      </w:pPr>
    </w:p>
    <w:p w14:paraId="0A42E88C" w14:textId="77777777" w:rsidR="00DD151E" w:rsidRDefault="00DD151E" w:rsidP="00DD151E">
      <w:pPr>
        <w:pStyle w:val="Heading2"/>
        <w:rPr>
          <w:lang w:val="sr-Cyrl-RS"/>
        </w:rPr>
      </w:pPr>
      <w:bookmarkStart w:id="118" w:name="_Toc145373058"/>
      <w:r>
        <w:rPr>
          <w:lang w:val="sr-Cyrl-RS"/>
        </w:rPr>
        <w:lastRenderedPageBreak/>
        <w:t>Географија</w:t>
      </w:r>
      <w:bookmarkEnd w:id="118"/>
    </w:p>
    <w:tbl>
      <w:tblPr>
        <w:tblpPr w:leftFromText="180" w:rightFromText="180" w:vertAnchor="text" w:horzAnchor="page" w:tblpX="1134" w:tblpY="275"/>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29"/>
        <w:gridCol w:w="3760"/>
        <w:gridCol w:w="4142"/>
      </w:tblGrid>
      <w:tr w:rsidR="00DD151E" w:rsidRPr="009746CE" w14:paraId="75823C86" w14:textId="77777777" w:rsidTr="00157755">
        <w:tc>
          <w:tcPr>
            <w:tcW w:w="2129" w:type="dxa"/>
            <w:tcBorders>
              <w:top w:val="nil"/>
              <w:left w:val="nil"/>
              <w:bottom w:val="nil"/>
              <w:right w:val="nil"/>
            </w:tcBorders>
            <w:shd w:val="clear" w:color="auto" w:fill="auto"/>
          </w:tcPr>
          <w:p w14:paraId="43DFFBBB" w14:textId="77777777" w:rsidR="00DD151E" w:rsidRPr="009746CE" w:rsidRDefault="00DD151E" w:rsidP="00157755">
            <w:pPr>
              <w:spacing w:after="0" w:line="240" w:lineRule="auto"/>
              <w:rPr>
                <w:rFonts w:cs="Times New Roman"/>
                <w:szCs w:val="24"/>
              </w:rPr>
            </w:pPr>
            <w:r w:rsidRPr="009746CE">
              <w:rPr>
                <w:rFonts w:cs="Times New Roman"/>
                <w:szCs w:val="24"/>
              </w:rPr>
              <w:t>Разред</w:t>
            </w:r>
          </w:p>
        </w:tc>
        <w:tc>
          <w:tcPr>
            <w:tcW w:w="7902" w:type="dxa"/>
            <w:gridSpan w:val="2"/>
            <w:tcBorders>
              <w:top w:val="nil"/>
              <w:left w:val="nil"/>
              <w:bottom w:val="nil"/>
              <w:right w:val="nil"/>
            </w:tcBorders>
            <w:shd w:val="clear" w:color="auto" w:fill="auto"/>
          </w:tcPr>
          <w:p w14:paraId="02C9099B" w14:textId="77777777" w:rsidR="00DD151E" w:rsidRPr="009746CE" w:rsidRDefault="00DD151E" w:rsidP="00157755">
            <w:pPr>
              <w:spacing w:after="0" w:line="240" w:lineRule="auto"/>
              <w:rPr>
                <w:rFonts w:cs="Times New Roman"/>
                <w:szCs w:val="24"/>
                <w:lang w:val="sr-Cyrl-RS"/>
              </w:rPr>
            </w:pPr>
            <w:r w:rsidRPr="009746CE">
              <w:rPr>
                <w:rFonts w:cs="Times New Roman"/>
                <w:szCs w:val="24"/>
                <w:lang w:val="sr-Cyrl-RS"/>
              </w:rPr>
              <w:t>ШЕСТИ</w:t>
            </w:r>
          </w:p>
        </w:tc>
      </w:tr>
      <w:tr w:rsidR="00DD151E" w:rsidRPr="009746CE" w14:paraId="5146540D" w14:textId="77777777" w:rsidTr="00157755">
        <w:tc>
          <w:tcPr>
            <w:tcW w:w="2129" w:type="dxa"/>
            <w:tcBorders>
              <w:top w:val="nil"/>
              <w:left w:val="nil"/>
              <w:bottom w:val="nil"/>
              <w:right w:val="nil"/>
            </w:tcBorders>
            <w:shd w:val="clear" w:color="auto" w:fill="auto"/>
          </w:tcPr>
          <w:p w14:paraId="2058C9E2" w14:textId="77777777" w:rsidR="00DD151E" w:rsidRPr="009746CE" w:rsidRDefault="00DD151E" w:rsidP="00157755">
            <w:pPr>
              <w:spacing w:after="0" w:line="240" w:lineRule="auto"/>
              <w:rPr>
                <w:rFonts w:cs="Times New Roman"/>
                <w:szCs w:val="24"/>
              </w:rPr>
            </w:pPr>
            <w:r w:rsidRPr="009746CE">
              <w:rPr>
                <w:rFonts w:cs="Times New Roman"/>
                <w:szCs w:val="24"/>
              </w:rPr>
              <w:t>Назив предмета</w:t>
            </w:r>
          </w:p>
        </w:tc>
        <w:tc>
          <w:tcPr>
            <w:tcW w:w="7902" w:type="dxa"/>
            <w:gridSpan w:val="2"/>
            <w:tcBorders>
              <w:top w:val="nil"/>
              <w:left w:val="nil"/>
              <w:bottom w:val="nil"/>
              <w:right w:val="nil"/>
            </w:tcBorders>
            <w:shd w:val="clear" w:color="auto" w:fill="auto"/>
          </w:tcPr>
          <w:p w14:paraId="0945AE8F" w14:textId="77777777" w:rsidR="00DD151E" w:rsidRPr="009746CE" w:rsidRDefault="00DD151E" w:rsidP="00157755">
            <w:pPr>
              <w:spacing w:after="0" w:line="240" w:lineRule="auto"/>
              <w:rPr>
                <w:rFonts w:cs="Times New Roman"/>
                <w:szCs w:val="24"/>
              </w:rPr>
            </w:pPr>
            <w:r w:rsidRPr="009746CE">
              <w:rPr>
                <w:rFonts w:cs="Times New Roman"/>
                <w:szCs w:val="24"/>
              </w:rPr>
              <w:t>Географија</w:t>
            </w:r>
          </w:p>
        </w:tc>
      </w:tr>
      <w:tr w:rsidR="00DD151E" w:rsidRPr="009746CE" w14:paraId="7746FF9A" w14:textId="77777777" w:rsidTr="00157755">
        <w:tc>
          <w:tcPr>
            <w:tcW w:w="2129" w:type="dxa"/>
            <w:tcBorders>
              <w:top w:val="nil"/>
              <w:left w:val="nil"/>
              <w:bottom w:val="nil"/>
              <w:right w:val="nil"/>
            </w:tcBorders>
            <w:shd w:val="clear" w:color="auto" w:fill="auto"/>
          </w:tcPr>
          <w:p w14:paraId="12136818" w14:textId="77777777" w:rsidR="00DD151E" w:rsidRPr="009746CE" w:rsidRDefault="00DD151E" w:rsidP="00157755">
            <w:pPr>
              <w:spacing w:after="0" w:line="240" w:lineRule="auto"/>
              <w:rPr>
                <w:rFonts w:cs="Times New Roman"/>
                <w:szCs w:val="24"/>
              </w:rPr>
            </w:pPr>
            <w:r w:rsidRPr="009746CE">
              <w:rPr>
                <w:rFonts w:cs="Times New Roman"/>
                <w:szCs w:val="24"/>
              </w:rPr>
              <w:t>Годишњи фонд часова</w:t>
            </w:r>
          </w:p>
        </w:tc>
        <w:tc>
          <w:tcPr>
            <w:tcW w:w="7902" w:type="dxa"/>
            <w:gridSpan w:val="2"/>
            <w:tcBorders>
              <w:top w:val="nil"/>
              <w:left w:val="nil"/>
              <w:bottom w:val="nil"/>
              <w:right w:val="nil"/>
            </w:tcBorders>
            <w:shd w:val="clear" w:color="auto" w:fill="auto"/>
          </w:tcPr>
          <w:p w14:paraId="0D8D0D61" w14:textId="77777777" w:rsidR="00DD151E" w:rsidRPr="009746CE" w:rsidRDefault="00DD151E" w:rsidP="00157755">
            <w:pPr>
              <w:spacing w:after="0" w:line="240" w:lineRule="auto"/>
              <w:rPr>
                <w:rFonts w:cs="Times New Roman"/>
                <w:szCs w:val="24"/>
              </w:rPr>
            </w:pPr>
            <w:r w:rsidRPr="009746CE">
              <w:rPr>
                <w:rFonts w:cs="Times New Roman"/>
                <w:szCs w:val="24"/>
              </w:rPr>
              <w:t>72</w:t>
            </w:r>
          </w:p>
        </w:tc>
      </w:tr>
      <w:tr w:rsidR="00DD151E" w:rsidRPr="009746CE" w14:paraId="67BB1AC1" w14:textId="77777777" w:rsidTr="00157755">
        <w:tc>
          <w:tcPr>
            <w:tcW w:w="2129" w:type="dxa"/>
            <w:tcBorders>
              <w:top w:val="nil"/>
              <w:left w:val="nil"/>
              <w:bottom w:val="single" w:sz="4" w:space="0" w:color="auto"/>
              <w:right w:val="nil"/>
            </w:tcBorders>
            <w:shd w:val="clear" w:color="auto" w:fill="auto"/>
          </w:tcPr>
          <w:p w14:paraId="79C8AE14" w14:textId="77777777" w:rsidR="00DD151E" w:rsidRPr="009746CE" w:rsidRDefault="00DD151E" w:rsidP="00157755">
            <w:pPr>
              <w:spacing w:after="0" w:line="240" w:lineRule="auto"/>
              <w:rPr>
                <w:rFonts w:cs="Times New Roman"/>
                <w:szCs w:val="24"/>
              </w:rPr>
            </w:pPr>
            <w:r w:rsidRPr="009746CE">
              <w:rPr>
                <w:rFonts w:cs="Times New Roman"/>
                <w:szCs w:val="24"/>
              </w:rPr>
              <w:t>Циљ</w:t>
            </w:r>
          </w:p>
        </w:tc>
        <w:tc>
          <w:tcPr>
            <w:tcW w:w="7902" w:type="dxa"/>
            <w:gridSpan w:val="2"/>
            <w:tcBorders>
              <w:top w:val="nil"/>
              <w:left w:val="nil"/>
              <w:bottom w:val="single" w:sz="4" w:space="0" w:color="auto"/>
              <w:right w:val="nil"/>
            </w:tcBorders>
            <w:shd w:val="clear" w:color="auto" w:fill="auto"/>
          </w:tcPr>
          <w:p w14:paraId="22CB2E47" w14:textId="77777777" w:rsidR="00DD151E" w:rsidRPr="009746CE" w:rsidRDefault="00DD151E" w:rsidP="00157755">
            <w:pPr>
              <w:spacing w:after="0" w:line="240" w:lineRule="auto"/>
              <w:rPr>
                <w:rFonts w:cs="Times New Roman"/>
                <w:szCs w:val="24"/>
              </w:rPr>
            </w:pPr>
            <w:r w:rsidRPr="009746CE">
              <w:rPr>
                <w:rFonts w:cs="Times New Roman"/>
                <w:szCs w:val="24"/>
              </w:rPr>
              <w:t>Да  ученици  усвоје предвиђене образовне садржаје везане за планиране наставне теме</w:t>
            </w:r>
          </w:p>
        </w:tc>
      </w:tr>
      <w:tr w:rsidR="00DD151E" w:rsidRPr="009746CE" w14:paraId="33525FBC" w14:textId="77777777" w:rsidTr="00157755">
        <w:tc>
          <w:tcPr>
            <w:tcW w:w="2129" w:type="dxa"/>
            <w:tcBorders>
              <w:top w:val="single" w:sz="4" w:space="0" w:color="auto"/>
              <w:left w:val="single" w:sz="4" w:space="0" w:color="auto"/>
              <w:bottom w:val="single" w:sz="4" w:space="0" w:color="auto"/>
              <w:right w:val="single" w:sz="4" w:space="0" w:color="auto"/>
            </w:tcBorders>
            <w:shd w:val="clear" w:color="auto" w:fill="auto"/>
          </w:tcPr>
          <w:p w14:paraId="0FFE4A76" w14:textId="77777777" w:rsidR="00DD151E" w:rsidRPr="009746CE" w:rsidRDefault="00DD151E" w:rsidP="00157755">
            <w:pPr>
              <w:spacing w:after="0" w:line="240" w:lineRule="auto"/>
              <w:rPr>
                <w:rFonts w:cs="Times New Roman"/>
                <w:szCs w:val="24"/>
              </w:rPr>
            </w:pPr>
            <w:r w:rsidRPr="009746CE">
              <w:rPr>
                <w:rFonts w:cs="Times New Roman"/>
                <w:szCs w:val="24"/>
              </w:rPr>
              <w:t>НАСТАВНА ТЕМА/ОБЛАСТ</w:t>
            </w:r>
          </w:p>
          <w:p w14:paraId="297B5D5F" w14:textId="77777777" w:rsidR="00DD151E" w:rsidRPr="009746CE" w:rsidRDefault="00DD151E" w:rsidP="00157755">
            <w:pPr>
              <w:spacing w:after="0" w:line="240" w:lineRule="auto"/>
              <w:rPr>
                <w:rFonts w:cs="Times New Roman"/>
                <w:szCs w:val="24"/>
              </w:rPr>
            </w:pPr>
            <w:r w:rsidRPr="009746CE">
              <w:rPr>
                <w:rFonts w:cs="Times New Roman"/>
                <w:szCs w:val="24"/>
              </w:rPr>
              <w:t>Бр. часова</w:t>
            </w:r>
          </w:p>
        </w:tc>
        <w:tc>
          <w:tcPr>
            <w:tcW w:w="3760" w:type="dxa"/>
            <w:tcBorders>
              <w:top w:val="single" w:sz="4" w:space="0" w:color="auto"/>
              <w:left w:val="single" w:sz="4" w:space="0" w:color="auto"/>
              <w:bottom w:val="single" w:sz="4" w:space="0" w:color="auto"/>
              <w:right w:val="single" w:sz="4" w:space="0" w:color="auto"/>
            </w:tcBorders>
            <w:shd w:val="clear" w:color="auto" w:fill="auto"/>
          </w:tcPr>
          <w:p w14:paraId="7CB9CA71" w14:textId="77777777" w:rsidR="00DD151E" w:rsidRPr="009746CE" w:rsidRDefault="00DD151E" w:rsidP="00157755">
            <w:pPr>
              <w:spacing w:after="0" w:line="240" w:lineRule="auto"/>
              <w:rPr>
                <w:rFonts w:cs="Times New Roman"/>
                <w:szCs w:val="24"/>
              </w:rPr>
            </w:pPr>
            <w:r w:rsidRPr="009746CE">
              <w:rPr>
                <w:rFonts w:cs="Times New Roman"/>
                <w:szCs w:val="24"/>
              </w:rPr>
              <w:t>САДРЖАЈ</w:t>
            </w:r>
          </w:p>
        </w:tc>
        <w:tc>
          <w:tcPr>
            <w:tcW w:w="4142" w:type="dxa"/>
            <w:tcBorders>
              <w:top w:val="single" w:sz="4" w:space="0" w:color="auto"/>
              <w:left w:val="single" w:sz="4" w:space="0" w:color="auto"/>
              <w:bottom w:val="single" w:sz="4" w:space="0" w:color="auto"/>
              <w:right w:val="single" w:sz="4" w:space="0" w:color="auto"/>
            </w:tcBorders>
            <w:shd w:val="clear" w:color="auto" w:fill="auto"/>
          </w:tcPr>
          <w:p w14:paraId="7E985572" w14:textId="77777777" w:rsidR="00DD151E" w:rsidRPr="009746CE" w:rsidRDefault="00DD151E" w:rsidP="00157755">
            <w:pPr>
              <w:spacing w:after="0" w:line="240" w:lineRule="auto"/>
              <w:rPr>
                <w:rFonts w:cs="Times New Roman"/>
                <w:szCs w:val="24"/>
              </w:rPr>
            </w:pPr>
            <w:r w:rsidRPr="009746CE">
              <w:rPr>
                <w:rFonts w:cs="Times New Roman"/>
                <w:szCs w:val="24"/>
              </w:rPr>
              <w:t>ИСХОДИ</w:t>
            </w:r>
          </w:p>
          <w:p w14:paraId="3512F51E" w14:textId="77777777" w:rsidR="00DD151E" w:rsidRPr="009746CE" w:rsidRDefault="00DD151E" w:rsidP="00157755">
            <w:pPr>
              <w:spacing w:after="0" w:line="240" w:lineRule="auto"/>
              <w:rPr>
                <w:rFonts w:cs="Times New Roman"/>
                <w:szCs w:val="24"/>
              </w:rPr>
            </w:pPr>
            <w:r w:rsidRPr="009746CE">
              <w:rPr>
                <w:rFonts w:cs="Times New Roman"/>
                <w:szCs w:val="24"/>
              </w:rPr>
              <w:t>По завршетку разреда ученик ће бити у стању</w:t>
            </w:r>
            <w:r w:rsidRPr="009746CE">
              <w:rPr>
                <w:rFonts w:cs="Times New Roman"/>
                <w:szCs w:val="24"/>
                <w:lang w:val="sr-Cyrl-RS"/>
              </w:rPr>
              <w:t xml:space="preserve"> </w:t>
            </w:r>
            <w:r w:rsidRPr="009746CE">
              <w:rPr>
                <w:rFonts w:cs="Times New Roman"/>
                <w:szCs w:val="24"/>
              </w:rPr>
              <w:t>да:</w:t>
            </w:r>
          </w:p>
        </w:tc>
      </w:tr>
      <w:tr w:rsidR="00DD151E" w:rsidRPr="009746CE" w14:paraId="4CC0B843" w14:textId="77777777" w:rsidTr="00157755">
        <w:tc>
          <w:tcPr>
            <w:tcW w:w="2129" w:type="dxa"/>
            <w:tcBorders>
              <w:top w:val="single" w:sz="4" w:space="0" w:color="auto"/>
              <w:left w:val="single" w:sz="4" w:space="0" w:color="000000"/>
              <w:bottom w:val="single" w:sz="4" w:space="0" w:color="000000"/>
              <w:right w:val="single" w:sz="4" w:space="0" w:color="000000"/>
            </w:tcBorders>
            <w:shd w:val="clear" w:color="auto" w:fill="auto"/>
          </w:tcPr>
          <w:p w14:paraId="7A2F6EFC" w14:textId="77777777" w:rsidR="00DD151E" w:rsidRPr="009746CE" w:rsidRDefault="00DD151E" w:rsidP="00157755">
            <w:pPr>
              <w:spacing w:after="0" w:line="240" w:lineRule="auto"/>
              <w:rPr>
                <w:rFonts w:cs="Times New Roman"/>
                <w:szCs w:val="24"/>
              </w:rPr>
            </w:pPr>
            <w:r w:rsidRPr="009746CE">
              <w:rPr>
                <w:rFonts w:cs="Times New Roman"/>
                <w:szCs w:val="24"/>
              </w:rPr>
              <w:t>Друштво и  географија (3)</w:t>
            </w:r>
          </w:p>
        </w:tc>
        <w:tc>
          <w:tcPr>
            <w:tcW w:w="3760" w:type="dxa"/>
            <w:tcBorders>
              <w:top w:val="single" w:sz="4" w:space="0" w:color="auto"/>
              <w:left w:val="single" w:sz="4" w:space="0" w:color="000000"/>
              <w:bottom w:val="single" w:sz="4" w:space="0" w:color="000000"/>
              <w:right w:val="single" w:sz="4" w:space="0" w:color="000000"/>
            </w:tcBorders>
            <w:shd w:val="clear" w:color="auto" w:fill="auto"/>
          </w:tcPr>
          <w:p w14:paraId="08C1A286" w14:textId="77777777" w:rsidR="00DD151E" w:rsidRPr="009746CE" w:rsidRDefault="00DD151E" w:rsidP="00157755">
            <w:pPr>
              <w:spacing w:after="0" w:line="240" w:lineRule="auto"/>
              <w:rPr>
                <w:rFonts w:cs="Times New Roman"/>
                <w:szCs w:val="24"/>
              </w:rPr>
            </w:pPr>
            <w:r w:rsidRPr="009746CE">
              <w:rPr>
                <w:rFonts w:cs="Times New Roman"/>
                <w:szCs w:val="24"/>
              </w:rPr>
              <w:t>1. Физичка и друштвена географија, упознавање са предметом ( обрада)</w:t>
            </w:r>
          </w:p>
          <w:p w14:paraId="0784B497" w14:textId="77777777" w:rsidR="00DD151E" w:rsidRPr="009746CE" w:rsidRDefault="00DD151E" w:rsidP="00157755">
            <w:pPr>
              <w:spacing w:after="0" w:line="240" w:lineRule="auto"/>
              <w:rPr>
                <w:rFonts w:cs="Times New Roman"/>
                <w:szCs w:val="24"/>
              </w:rPr>
            </w:pPr>
            <w:r w:rsidRPr="009746CE">
              <w:rPr>
                <w:rFonts w:cs="Times New Roman"/>
                <w:szCs w:val="24"/>
              </w:rPr>
              <w:t>2. Друштвена географија предмет проучавања и подела( обрада)</w:t>
            </w:r>
          </w:p>
          <w:p w14:paraId="0910CA65" w14:textId="77777777" w:rsidR="00DD151E" w:rsidRPr="009746CE" w:rsidRDefault="00DD151E" w:rsidP="00157755">
            <w:pPr>
              <w:spacing w:after="0" w:line="240" w:lineRule="auto"/>
              <w:rPr>
                <w:rFonts w:cs="Times New Roman"/>
                <w:szCs w:val="24"/>
              </w:rPr>
            </w:pPr>
            <w:r w:rsidRPr="009746CE">
              <w:rPr>
                <w:rFonts w:cs="Times New Roman"/>
                <w:szCs w:val="24"/>
              </w:rPr>
              <w:t>3. Друштвена географија предмет проучавања и подела( утврђивање)</w:t>
            </w:r>
          </w:p>
        </w:tc>
        <w:tc>
          <w:tcPr>
            <w:tcW w:w="4142" w:type="dxa"/>
            <w:tcBorders>
              <w:top w:val="single" w:sz="4" w:space="0" w:color="auto"/>
              <w:left w:val="single" w:sz="4" w:space="0" w:color="000000"/>
              <w:bottom w:val="single" w:sz="4" w:space="0" w:color="000000"/>
              <w:right w:val="single" w:sz="4" w:space="0" w:color="000000"/>
            </w:tcBorders>
            <w:shd w:val="clear" w:color="auto" w:fill="auto"/>
          </w:tcPr>
          <w:p w14:paraId="64312762" w14:textId="77777777" w:rsidR="00DD151E" w:rsidRPr="009746CE" w:rsidRDefault="00DD151E" w:rsidP="00157755">
            <w:pPr>
              <w:spacing w:after="0" w:line="240" w:lineRule="auto"/>
              <w:rPr>
                <w:rFonts w:cs="Times New Roman"/>
                <w:szCs w:val="24"/>
              </w:rPr>
            </w:pPr>
            <w:r w:rsidRPr="009746CE">
              <w:rPr>
                <w:rFonts w:cs="Times New Roman"/>
                <w:szCs w:val="24"/>
              </w:rPr>
              <w:t>Успостављање веза између физичко географских  објеката, појава и процеса</w:t>
            </w:r>
          </w:p>
        </w:tc>
      </w:tr>
      <w:tr w:rsidR="00DD151E" w:rsidRPr="009746CE" w14:paraId="496C5784" w14:textId="77777777" w:rsidTr="00157755">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869BE21" w14:textId="77777777" w:rsidR="00DD151E" w:rsidRPr="009746CE" w:rsidRDefault="00DD151E" w:rsidP="00157755">
            <w:pPr>
              <w:spacing w:after="0" w:line="240" w:lineRule="auto"/>
              <w:rPr>
                <w:rFonts w:cs="Times New Roman"/>
                <w:szCs w:val="24"/>
              </w:rPr>
            </w:pPr>
            <w:r w:rsidRPr="009746CE">
              <w:rPr>
                <w:rFonts w:cs="Times New Roman"/>
                <w:szCs w:val="24"/>
              </w:rPr>
              <w:t>Географска карта ( 10)</w:t>
            </w:r>
          </w:p>
        </w:tc>
        <w:tc>
          <w:tcPr>
            <w:tcW w:w="3760" w:type="dxa"/>
            <w:tcBorders>
              <w:top w:val="single" w:sz="4" w:space="0" w:color="000000"/>
              <w:left w:val="single" w:sz="4" w:space="0" w:color="000000"/>
              <w:bottom w:val="single" w:sz="4" w:space="0" w:color="000000"/>
              <w:right w:val="single" w:sz="4" w:space="0" w:color="000000"/>
            </w:tcBorders>
            <w:shd w:val="clear" w:color="auto" w:fill="auto"/>
          </w:tcPr>
          <w:p w14:paraId="2BAFBF06" w14:textId="77777777" w:rsidR="00DD151E" w:rsidRPr="009746CE" w:rsidRDefault="00DD151E" w:rsidP="00157755">
            <w:pPr>
              <w:spacing w:after="0" w:line="240" w:lineRule="auto"/>
              <w:rPr>
                <w:rFonts w:cs="Times New Roman"/>
                <w:szCs w:val="24"/>
              </w:rPr>
            </w:pPr>
            <w:r w:rsidRPr="009746CE">
              <w:rPr>
                <w:rFonts w:cs="Times New Roman"/>
                <w:szCs w:val="24"/>
              </w:rPr>
              <w:t>4. Појам  карте и њен развој кроз историју ( обрада)</w:t>
            </w:r>
          </w:p>
          <w:p w14:paraId="10400427" w14:textId="77777777" w:rsidR="00DD151E" w:rsidRPr="009746CE" w:rsidRDefault="00DD151E" w:rsidP="00157755">
            <w:pPr>
              <w:spacing w:after="0" w:line="240" w:lineRule="auto"/>
              <w:rPr>
                <w:rFonts w:cs="Times New Roman"/>
                <w:szCs w:val="24"/>
              </w:rPr>
            </w:pPr>
            <w:r w:rsidRPr="009746CE">
              <w:rPr>
                <w:rFonts w:cs="Times New Roman"/>
                <w:szCs w:val="24"/>
              </w:rPr>
              <w:t>5. Елементи карте( обрада)</w:t>
            </w:r>
          </w:p>
          <w:p w14:paraId="02EBFDC6" w14:textId="77777777" w:rsidR="00DD151E" w:rsidRPr="009746CE" w:rsidRDefault="00DD151E" w:rsidP="00157755">
            <w:pPr>
              <w:spacing w:after="0" w:line="240" w:lineRule="auto"/>
              <w:rPr>
                <w:rFonts w:cs="Times New Roman"/>
                <w:szCs w:val="24"/>
              </w:rPr>
            </w:pPr>
            <w:r w:rsidRPr="009746CE">
              <w:rPr>
                <w:rFonts w:cs="Times New Roman"/>
                <w:szCs w:val="24"/>
              </w:rPr>
              <w:t>6.Појам и развој географске карте елементи карте( утврђивање)</w:t>
            </w:r>
          </w:p>
          <w:p w14:paraId="327351D9" w14:textId="77777777" w:rsidR="00DD151E" w:rsidRPr="009746CE" w:rsidRDefault="00DD151E" w:rsidP="00157755">
            <w:pPr>
              <w:spacing w:after="0" w:line="240" w:lineRule="auto"/>
              <w:rPr>
                <w:rFonts w:cs="Times New Roman"/>
                <w:szCs w:val="24"/>
              </w:rPr>
            </w:pPr>
            <w:r w:rsidRPr="009746CE">
              <w:rPr>
                <w:rFonts w:cs="Times New Roman"/>
                <w:szCs w:val="24"/>
              </w:rPr>
              <w:t>7. Картографска и географска мрежа( обрада)</w:t>
            </w:r>
          </w:p>
          <w:p w14:paraId="0D17BF2A" w14:textId="77777777" w:rsidR="00DD151E" w:rsidRPr="009746CE" w:rsidRDefault="00DD151E" w:rsidP="00157755">
            <w:pPr>
              <w:spacing w:after="0" w:line="240" w:lineRule="auto"/>
              <w:rPr>
                <w:rFonts w:cs="Times New Roman"/>
                <w:szCs w:val="24"/>
              </w:rPr>
            </w:pPr>
            <w:r w:rsidRPr="009746CE">
              <w:rPr>
                <w:rFonts w:cs="Times New Roman"/>
                <w:szCs w:val="24"/>
              </w:rPr>
              <w:t>8.Размер и размерник( обрада)</w:t>
            </w:r>
          </w:p>
          <w:p w14:paraId="630D63C1" w14:textId="77777777" w:rsidR="00DD151E" w:rsidRPr="009746CE" w:rsidRDefault="00DD151E" w:rsidP="00157755">
            <w:pPr>
              <w:spacing w:after="0" w:line="240" w:lineRule="auto"/>
              <w:rPr>
                <w:rFonts w:cs="Times New Roman"/>
                <w:szCs w:val="24"/>
              </w:rPr>
            </w:pPr>
            <w:r w:rsidRPr="009746CE">
              <w:rPr>
                <w:rFonts w:cs="Times New Roman"/>
                <w:szCs w:val="24"/>
              </w:rPr>
              <w:t>9. Картографска мрежа, размер и размерник( утврђивање)</w:t>
            </w:r>
          </w:p>
          <w:p w14:paraId="13B8D77B" w14:textId="77777777" w:rsidR="00DD151E" w:rsidRPr="009746CE" w:rsidRDefault="00DD151E" w:rsidP="00157755">
            <w:pPr>
              <w:spacing w:after="0" w:line="240" w:lineRule="auto"/>
              <w:rPr>
                <w:rFonts w:cs="Times New Roman"/>
                <w:szCs w:val="24"/>
              </w:rPr>
            </w:pPr>
            <w:r w:rsidRPr="009746CE">
              <w:rPr>
                <w:rFonts w:cs="Times New Roman"/>
                <w:szCs w:val="24"/>
              </w:rPr>
              <w:t>10. Методе за предстаљање рељефа( обрада)</w:t>
            </w:r>
          </w:p>
          <w:p w14:paraId="352F4088" w14:textId="77777777" w:rsidR="00DD151E" w:rsidRPr="009746CE" w:rsidRDefault="00DD151E" w:rsidP="00157755">
            <w:pPr>
              <w:spacing w:after="0" w:line="240" w:lineRule="auto"/>
              <w:rPr>
                <w:rFonts w:cs="Times New Roman"/>
                <w:szCs w:val="24"/>
              </w:rPr>
            </w:pPr>
            <w:r w:rsidRPr="009746CE">
              <w:rPr>
                <w:rFonts w:cs="Times New Roman"/>
                <w:szCs w:val="24"/>
              </w:rPr>
              <w:t>11. Орјентација у простору</w:t>
            </w:r>
            <w:r w:rsidRPr="009746CE">
              <w:rPr>
                <w:rFonts w:cs="Times New Roman"/>
                <w:szCs w:val="24"/>
                <w:lang w:val="sr-Cyrl-RS"/>
              </w:rPr>
              <w:t xml:space="preserve"> </w:t>
            </w:r>
            <w:r w:rsidRPr="009746CE">
              <w:rPr>
                <w:rFonts w:cs="Times New Roman"/>
                <w:szCs w:val="24"/>
              </w:rPr>
              <w:t>(обрада)</w:t>
            </w:r>
          </w:p>
          <w:p w14:paraId="70CB79BE" w14:textId="77777777" w:rsidR="00DD151E" w:rsidRPr="009746CE" w:rsidRDefault="00DD151E" w:rsidP="00157755">
            <w:pPr>
              <w:spacing w:after="0" w:line="240" w:lineRule="auto"/>
              <w:rPr>
                <w:rFonts w:cs="Times New Roman"/>
                <w:szCs w:val="24"/>
              </w:rPr>
            </w:pPr>
            <w:r w:rsidRPr="009746CE">
              <w:rPr>
                <w:rFonts w:cs="Times New Roman"/>
                <w:szCs w:val="24"/>
              </w:rPr>
              <w:t>12.Методе за представљање рељефа на кари, орјентација( утврђивање)</w:t>
            </w:r>
          </w:p>
          <w:p w14:paraId="490A7425" w14:textId="77777777" w:rsidR="00DD151E" w:rsidRPr="009746CE" w:rsidRDefault="00DD151E" w:rsidP="00157755">
            <w:pPr>
              <w:spacing w:after="0" w:line="240" w:lineRule="auto"/>
              <w:rPr>
                <w:rFonts w:cs="Times New Roman"/>
                <w:szCs w:val="24"/>
              </w:rPr>
            </w:pPr>
            <w:r w:rsidRPr="009746CE">
              <w:rPr>
                <w:rFonts w:cs="Times New Roman"/>
                <w:szCs w:val="24"/>
              </w:rPr>
              <w:t>13. Картографија</w:t>
            </w:r>
            <w:r w:rsidRPr="009746CE">
              <w:rPr>
                <w:rFonts w:cs="Times New Roman"/>
                <w:szCs w:val="24"/>
                <w:lang w:val="sr-Cyrl-RS"/>
              </w:rPr>
              <w:t xml:space="preserve"> </w:t>
            </w:r>
            <w:r w:rsidRPr="009746CE">
              <w:rPr>
                <w:rFonts w:cs="Times New Roman"/>
                <w:szCs w:val="24"/>
              </w:rPr>
              <w:t>(систематизација)</w:t>
            </w:r>
          </w:p>
        </w:tc>
        <w:tc>
          <w:tcPr>
            <w:tcW w:w="4142" w:type="dxa"/>
            <w:tcBorders>
              <w:top w:val="single" w:sz="4" w:space="0" w:color="000000"/>
              <w:left w:val="single" w:sz="4" w:space="0" w:color="000000"/>
              <w:bottom w:val="single" w:sz="4" w:space="0" w:color="000000"/>
              <w:right w:val="single" w:sz="4" w:space="0" w:color="000000"/>
            </w:tcBorders>
            <w:shd w:val="clear" w:color="auto" w:fill="auto"/>
          </w:tcPr>
          <w:p w14:paraId="31168EAD" w14:textId="77777777" w:rsidR="00DD151E" w:rsidRPr="009746CE" w:rsidRDefault="00DD151E" w:rsidP="00157755">
            <w:pPr>
              <w:spacing w:after="0" w:line="240" w:lineRule="auto"/>
              <w:rPr>
                <w:rFonts w:cs="Times New Roman"/>
                <w:szCs w:val="24"/>
              </w:rPr>
            </w:pPr>
            <w:r w:rsidRPr="009746CE">
              <w:rPr>
                <w:rFonts w:cs="Times New Roman"/>
                <w:szCs w:val="24"/>
              </w:rPr>
              <w:t>Одређује математичко геог. положај на земљи, анализира, чита и општегографске и тематске карте, орјентише се у простору користећи компас, геог. карту сателитске и навигационе системе</w:t>
            </w:r>
          </w:p>
        </w:tc>
      </w:tr>
      <w:tr w:rsidR="00DD151E" w:rsidRPr="009746CE" w14:paraId="6BE2295C" w14:textId="77777777" w:rsidTr="00157755">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C664688" w14:textId="77777777" w:rsidR="00DD151E" w:rsidRPr="009746CE" w:rsidRDefault="00DD151E" w:rsidP="00157755">
            <w:pPr>
              <w:spacing w:after="0" w:line="240" w:lineRule="auto"/>
              <w:rPr>
                <w:rFonts w:cs="Times New Roman"/>
                <w:szCs w:val="24"/>
              </w:rPr>
            </w:pPr>
            <w:r w:rsidRPr="009746CE">
              <w:rPr>
                <w:rFonts w:cs="Times New Roman"/>
                <w:szCs w:val="24"/>
              </w:rPr>
              <w:t>Становништво(10)</w:t>
            </w:r>
          </w:p>
        </w:tc>
        <w:tc>
          <w:tcPr>
            <w:tcW w:w="3760" w:type="dxa"/>
            <w:tcBorders>
              <w:top w:val="single" w:sz="4" w:space="0" w:color="000000"/>
              <w:left w:val="single" w:sz="4" w:space="0" w:color="000000"/>
              <w:bottom w:val="single" w:sz="4" w:space="0" w:color="000000"/>
              <w:right w:val="single" w:sz="4" w:space="0" w:color="000000"/>
            </w:tcBorders>
            <w:shd w:val="clear" w:color="auto" w:fill="auto"/>
          </w:tcPr>
          <w:p w14:paraId="5AACB89B" w14:textId="77777777" w:rsidR="00DD151E" w:rsidRPr="009746CE" w:rsidRDefault="00DD151E" w:rsidP="00157755">
            <w:pPr>
              <w:spacing w:after="0" w:line="240" w:lineRule="auto"/>
              <w:rPr>
                <w:rFonts w:cs="Times New Roman"/>
                <w:szCs w:val="24"/>
              </w:rPr>
            </w:pPr>
            <w:r w:rsidRPr="009746CE">
              <w:rPr>
                <w:rFonts w:cs="Times New Roman"/>
                <w:szCs w:val="24"/>
              </w:rPr>
              <w:t>14. Основни појмови остановништву, бр. и распоред становништва на земљи( обрада)</w:t>
            </w:r>
          </w:p>
          <w:p w14:paraId="2F32ED0C" w14:textId="77777777" w:rsidR="00DD151E" w:rsidRPr="009746CE" w:rsidRDefault="00DD151E" w:rsidP="00157755">
            <w:pPr>
              <w:spacing w:after="0" w:line="240" w:lineRule="auto"/>
              <w:rPr>
                <w:rFonts w:cs="Times New Roman"/>
                <w:szCs w:val="24"/>
              </w:rPr>
            </w:pPr>
            <w:r w:rsidRPr="009746CE">
              <w:rPr>
                <w:rFonts w:cs="Times New Roman"/>
                <w:szCs w:val="24"/>
              </w:rPr>
              <w:t>15. Основни појмови о становништву, бр. и распоред становништва  на земљи( утврђивање)</w:t>
            </w:r>
          </w:p>
          <w:p w14:paraId="4FBCBDED" w14:textId="77777777" w:rsidR="00DD151E" w:rsidRPr="009746CE" w:rsidRDefault="00DD151E" w:rsidP="00157755">
            <w:pPr>
              <w:spacing w:after="0" w:line="240" w:lineRule="auto"/>
              <w:rPr>
                <w:rFonts w:cs="Times New Roman"/>
                <w:szCs w:val="24"/>
              </w:rPr>
            </w:pPr>
            <w:r w:rsidRPr="009746CE">
              <w:rPr>
                <w:rFonts w:cs="Times New Roman"/>
                <w:szCs w:val="24"/>
              </w:rPr>
              <w:t>16.Природно кретање становништва( обрада)</w:t>
            </w:r>
          </w:p>
          <w:p w14:paraId="16CEFB67" w14:textId="77777777" w:rsidR="00DD151E" w:rsidRPr="009746CE" w:rsidRDefault="00DD151E" w:rsidP="00157755">
            <w:pPr>
              <w:spacing w:after="0" w:line="240" w:lineRule="auto"/>
              <w:rPr>
                <w:rFonts w:cs="Times New Roman"/>
                <w:szCs w:val="24"/>
              </w:rPr>
            </w:pPr>
            <w:r w:rsidRPr="009746CE">
              <w:rPr>
                <w:rFonts w:cs="Times New Roman"/>
                <w:szCs w:val="24"/>
              </w:rPr>
              <w:t>17.Миграције(обрада)</w:t>
            </w:r>
          </w:p>
          <w:p w14:paraId="1D8F4AC7" w14:textId="77777777" w:rsidR="00DD151E" w:rsidRPr="009746CE" w:rsidRDefault="00DD151E" w:rsidP="00157755">
            <w:pPr>
              <w:spacing w:after="0" w:line="240" w:lineRule="auto"/>
              <w:rPr>
                <w:rFonts w:cs="Times New Roman"/>
                <w:szCs w:val="24"/>
              </w:rPr>
            </w:pPr>
            <w:r w:rsidRPr="009746CE">
              <w:rPr>
                <w:rFonts w:cs="Times New Roman"/>
                <w:szCs w:val="24"/>
              </w:rPr>
              <w:lastRenderedPageBreak/>
              <w:t>18. Природно кретање становништва, миграције( утврђивање)</w:t>
            </w:r>
          </w:p>
          <w:p w14:paraId="1D347C27" w14:textId="77777777" w:rsidR="00DD151E" w:rsidRPr="009746CE" w:rsidRDefault="00DD151E" w:rsidP="00157755">
            <w:pPr>
              <w:spacing w:after="0" w:line="240" w:lineRule="auto"/>
              <w:rPr>
                <w:rFonts w:cs="Times New Roman"/>
                <w:szCs w:val="24"/>
              </w:rPr>
            </w:pPr>
            <w:r w:rsidRPr="009746CE">
              <w:rPr>
                <w:rFonts w:cs="Times New Roman"/>
                <w:szCs w:val="24"/>
              </w:rPr>
              <w:t>19. Структуре становништва биолошка(обрада)</w:t>
            </w:r>
          </w:p>
          <w:p w14:paraId="018B9F11" w14:textId="77777777" w:rsidR="00DD151E" w:rsidRPr="009746CE" w:rsidRDefault="00DD151E" w:rsidP="00157755">
            <w:pPr>
              <w:spacing w:after="0" w:line="240" w:lineRule="auto"/>
              <w:rPr>
                <w:rFonts w:cs="Times New Roman"/>
                <w:szCs w:val="24"/>
              </w:rPr>
            </w:pPr>
            <w:r w:rsidRPr="009746CE">
              <w:rPr>
                <w:rFonts w:cs="Times New Roman"/>
                <w:szCs w:val="24"/>
              </w:rPr>
              <w:t>20. Структуре становништва друштвено економска(обрада)</w:t>
            </w:r>
          </w:p>
          <w:p w14:paraId="6461F9CF" w14:textId="77777777" w:rsidR="00DD151E" w:rsidRPr="009746CE" w:rsidRDefault="00DD151E" w:rsidP="00157755">
            <w:pPr>
              <w:spacing w:after="0" w:line="240" w:lineRule="auto"/>
              <w:rPr>
                <w:rFonts w:cs="Times New Roman"/>
                <w:szCs w:val="24"/>
              </w:rPr>
            </w:pPr>
            <w:r w:rsidRPr="009746CE">
              <w:rPr>
                <w:rFonts w:cs="Times New Roman"/>
                <w:szCs w:val="24"/>
              </w:rPr>
              <w:t>21.Структуре становинштва( ут)</w:t>
            </w:r>
          </w:p>
        </w:tc>
        <w:tc>
          <w:tcPr>
            <w:tcW w:w="4142" w:type="dxa"/>
            <w:tcBorders>
              <w:top w:val="single" w:sz="4" w:space="0" w:color="000000"/>
              <w:left w:val="single" w:sz="4" w:space="0" w:color="000000"/>
              <w:bottom w:val="single" w:sz="4" w:space="0" w:color="000000"/>
              <w:right w:val="single" w:sz="4" w:space="0" w:color="000000"/>
            </w:tcBorders>
            <w:shd w:val="clear" w:color="auto" w:fill="auto"/>
          </w:tcPr>
          <w:p w14:paraId="1DB9619B" w14:textId="77777777" w:rsidR="00DD151E" w:rsidRPr="009746CE" w:rsidRDefault="00DD151E" w:rsidP="00157755">
            <w:pPr>
              <w:spacing w:after="0" w:line="240" w:lineRule="auto"/>
              <w:rPr>
                <w:rFonts w:cs="Times New Roman"/>
                <w:szCs w:val="24"/>
              </w:rPr>
            </w:pPr>
            <w:r w:rsidRPr="009746CE">
              <w:rPr>
                <w:rFonts w:cs="Times New Roman"/>
                <w:szCs w:val="24"/>
              </w:rPr>
              <w:lastRenderedPageBreak/>
              <w:t>Доводи у везу размештај светског становништва са природним карактеристикама простора, анализира компоненте популационе политике динамике и њихов утицај на формирање укупних  демографских потенцијала Србије и света, анализира различита обележја светског становништва и рзвија свест о солидарности између припадника различитих социјалних група</w:t>
            </w:r>
          </w:p>
        </w:tc>
      </w:tr>
      <w:tr w:rsidR="00DD151E" w:rsidRPr="009746CE" w14:paraId="167C8612" w14:textId="77777777" w:rsidTr="00157755">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E599526" w14:textId="77777777" w:rsidR="00DD151E" w:rsidRPr="009746CE" w:rsidRDefault="00DD151E" w:rsidP="00157755">
            <w:pPr>
              <w:spacing w:after="0" w:line="240" w:lineRule="auto"/>
              <w:rPr>
                <w:rFonts w:cs="Times New Roman"/>
                <w:szCs w:val="24"/>
              </w:rPr>
            </w:pPr>
            <w:r w:rsidRPr="009746CE">
              <w:rPr>
                <w:rFonts w:cs="Times New Roman"/>
                <w:szCs w:val="24"/>
              </w:rPr>
              <w:t>Становништво(10)</w:t>
            </w:r>
          </w:p>
        </w:tc>
        <w:tc>
          <w:tcPr>
            <w:tcW w:w="3760" w:type="dxa"/>
            <w:tcBorders>
              <w:top w:val="single" w:sz="4" w:space="0" w:color="000000"/>
              <w:left w:val="single" w:sz="4" w:space="0" w:color="000000"/>
              <w:bottom w:val="single" w:sz="4" w:space="0" w:color="000000"/>
              <w:right w:val="single" w:sz="4" w:space="0" w:color="000000"/>
            </w:tcBorders>
            <w:shd w:val="clear" w:color="auto" w:fill="auto"/>
          </w:tcPr>
          <w:p w14:paraId="2DBBADD8" w14:textId="77777777" w:rsidR="00DD151E" w:rsidRPr="009746CE" w:rsidRDefault="00DD151E" w:rsidP="00157755">
            <w:pPr>
              <w:spacing w:after="0" w:line="240" w:lineRule="auto"/>
              <w:rPr>
                <w:rFonts w:cs="Times New Roman"/>
                <w:szCs w:val="24"/>
              </w:rPr>
            </w:pPr>
            <w:r w:rsidRPr="009746CE">
              <w:rPr>
                <w:rFonts w:cs="Times New Roman"/>
                <w:szCs w:val="24"/>
              </w:rPr>
              <w:t>22. Савремени демографски процеси у Србији и свету(обрада)</w:t>
            </w:r>
          </w:p>
          <w:p w14:paraId="1409058C" w14:textId="77777777" w:rsidR="00DD151E" w:rsidRPr="009746CE" w:rsidRDefault="00DD151E" w:rsidP="00157755">
            <w:pPr>
              <w:spacing w:after="0" w:line="240" w:lineRule="auto"/>
              <w:rPr>
                <w:rFonts w:cs="Times New Roman"/>
                <w:szCs w:val="24"/>
              </w:rPr>
            </w:pPr>
            <w:r w:rsidRPr="009746CE">
              <w:rPr>
                <w:rFonts w:cs="Times New Roman"/>
                <w:szCs w:val="24"/>
              </w:rPr>
              <w:t xml:space="preserve">23. Савремени демографки процеси у свету и Србији( утврђивање) </w:t>
            </w:r>
          </w:p>
        </w:tc>
        <w:tc>
          <w:tcPr>
            <w:tcW w:w="4142" w:type="dxa"/>
            <w:tcBorders>
              <w:top w:val="single" w:sz="4" w:space="0" w:color="000000"/>
              <w:left w:val="single" w:sz="4" w:space="0" w:color="000000"/>
              <w:bottom w:val="single" w:sz="4" w:space="0" w:color="000000"/>
              <w:right w:val="single" w:sz="4" w:space="0" w:color="000000"/>
            </w:tcBorders>
            <w:shd w:val="clear" w:color="auto" w:fill="auto"/>
          </w:tcPr>
          <w:p w14:paraId="392689AD" w14:textId="77777777" w:rsidR="00DD151E" w:rsidRPr="009746CE" w:rsidRDefault="00DD151E" w:rsidP="00157755">
            <w:pPr>
              <w:spacing w:after="0" w:line="240" w:lineRule="auto"/>
              <w:rPr>
                <w:rFonts w:cs="Times New Roman"/>
                <w:szCs w:val="24"/>
              </w:rPr>
            </w:pPr>
          </w:p>
        </w:tc>
      </w:tr>
      <w:tr w:rsidR="00DD151E" w:rsidRPr="009746CE" w14:paraId="2EB92A85" w14:textId="77777777" w:rsidTr="00157755">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2301A4F" w14:textId="77777777" w:rsidR="00DD151E" w:rsidRPr="009746CE" w:rsidRDefault="00DD151E" w:rsidP="00157755">
            <w:pPr>
              <w:spacing w:after="0" w:line="240" w:lineRule="auto"/>
              <w:rPr>
                <w:rFonts w:cs="Times New Roman"/>
                <w:szCs w:val="24"/>
              </w:rPr>
            </w:pPr>
            <w:r w:rsidRPr="009746CE">
              <w:rPr>
                <w:rFonts w:cs="Times New Roman"/>
                <w:szCs w:val="24"/>
              </w:rPr>
              <w:t>Насеља( 10)</w:t>
            </w:r>
          </w:p>
        </w:tc>
        <w:tc>
          <w:tcPr>
            <w:tcW w:w="3760" w:type="dxa"/>
            <w:tcBorders>
              <w:top w:val="single" w:sz="4" w:space="0" w:color="000000"/>
              <w:left w:val="single" w:sz="4" w:space="0" w:color="000000"/>
              <w:bottom w:val="single" w:sz="4" w:space="0" w:color="000000"/>
              <w:right w:val="single" w:sz="4" w:space="0" w:color="000000"/>
            </w:tcBorders>
            <w:shd w:val="clear" w:color="auto" w:fill="auto"/>
          </w:tcPr>
          <w:p w14:paraId="4A6E2443" w14:textId="77777777" w:rsidR="00DD151E" w:rsidRPr="009746CE" w:rsidRDefault="00DD151E" w:rsidP="00157755">
            <w:pPr>
              <w:spacing w:after="0" w:line="240" w:lineRule="auto"/>
              <w:rPr>
                <w:rFonts w:cs="Times New Roman"/>
                <w:szCs w:val="24"/>
              </w:rPr>
            </w:pPr>
            <w:r w:rsidRPr="009746CE">
              <w:rPr>
                <w:rFonts w:cs="Times New Roman"/>
                <w:szCs w:val="24"/>
              </w:rPr>
              <w:t>24. Појам и насатанак првих насеља( обрада)</w:t>
            </w:r>
          </w:p>
          <w:p w14:paraId="7E71F6D4" w14:textId="77777777" w:rsidR="00DD151E" w:rsidRPr="009746CE" w:rsidRDefault="00DD151E" w:rsidP="00157755">
            <w:pPr>
              <w:spacing w:after="0" w:line="240" w:lineRule="auto"/>
              <w:rPr>
                <w:rFonts w:cs="Times New Roman"/>
                <w:szCs w:val="24"/>
              </w:rPr>
            </w:pPr>
            <w:r w:rsidRPr="009746CE">
              <w:rPr>
                <w:rFonts w:cs="Times New Roman"/>
                <w:szCs w:val="24"/>
              </w:rPr>
              <w:t>25. Појам и настанак првих насеља( утврђивање)</w:t>
            </w:r>
          </w:p>
          <w:p w14:paraId="751710B5" w14:textId="77777777" w:rsidR="00DD151E" w:rsidRPr="009746CE" w:rsidRDefault="00DD151E" w:rsidP="00157755">
            <w:pPr>
              <w:spacing w:after="0" w:line="240" w:lineRule="auto"/>
              <w:rPr>
                <w:rFonts w:cs="Times New Roman"/>
                <w:szCs w:val="24"/>
              </w:rPr>
            </w:pPr>
            <w:r w:rsidRPr="009746CE">
              <w:rPr>
                <w:rFonts w:cs="Times New Roman"/>
                <w:szCs w:val="24"/>
              </w:rPr>
              <w:t>26. Геогрфски положај и размештај насеља( обрада)</w:t>
            </w:r>
          </w:p>
          <w:p w14:paraId="10E8ECF6" w14:textId="77777777" w:rsidR="00DD151E" w:rsidRPr="009746CE" w:rsidRDefault="00DD151E" w:rsidP="00157755">
            <w:pPr>
              <w:spacing w:after="0" w:line="240" w:lineRule="auto"/>
              <w:rPr>
                <w:rFonts w:cs="Times New Roman"/>
                <w:szCs w:val="24"/>
              </w:rPr>
            </w:pPr>
            <w:r w:rsidRPr="009746CE">
              <w:rPr>
                <w:rFonts w:cs="Times New Roman"/>
                <w:szCs w:val="24"/>
              </w:rPr>
              <w:t>27. Географски положај и размештај насеља( утврђивање)</w:t>
            </w:r>
          </w:p>
          <w:p w14:paraId="52D760EC" w14:textId="77777777" w:rsidR="00DD151E" w:rsidRPr="009746CE" w:rsidRDefault="00DD151E" w:rsidP="00157755">
            <w:pPr>
              <w:spacing w:after="0" w:line="240" w:lineRule="auto"/>
              <w:rPr>
                <w:rFonts w:cs="Times New Roman"/>
                <w:szCs w:val="24"/>
              </w:rPr>
            </w:pPr>
            <w:r w:rsidRPr="009746CE">
              <w:rPr>
                <w:rFonts w:cs="Times New Roman"/>
                <w:szCs w:val="24"/>
              </w:rPr>
              <w:t>28. Типови насеља и урбанизација( обрада)</w:t>
            </w:r>
          </w:p>
          <w:p w14:paraId="2BAE297C" w14:textId="77777777" w:rsidR="00DD151E" w:rsidRPr="009746CE" w:rsidRDefault="00DD151E" w:rsidP="00157755">
            <w:pPr>
              <w:spacing w:after="0" w:line="240" w:lineRule="auto"/>
              <w:rPr>
                <w:rFonts w:cs="Times New Roman"/>
                <w:szCs w:val="24"/>
              </w:rPr>
            </w:pPr>
            <w:r w:rsidRPr="009746CE">
              <w:rPr>
                <w:rFonts w:cs="Times New Roman"/>
                <w:szCs w:val="24"/>
              </w:rPr>
              <w:t>29. Типови насеља и урбанизација( утврђивање)</w:t>
            </w:r>
          </w:p>
          <w:p w14:paraId="537A352A" w14:textId="77777777" w:rsidR="00DD151E" w:rsidRPr="009746CE" w:rsidRDefault="00DD151E" w:rsidP="00157755">
            <w:pPr>
              <w:spacing w:after="0" w:line="240" w:lineRule="auto"/>
              <w:rPr>
                <w:rFonts w:cs="Times New Roman"/>
                <w:szCs w:val="24"/>
              </w:rPr>
            </w:pPr>
            <w:r w:rsidRPr="009746CE">
              <w:rPr>
                <w:rFonts w:cs="Times New Roman"/>
                <w:szCs w:val="24"/>
              </w:rPr>
              <w:t>30.Унутрашња структура града и односи са околним простором(обрада)</w:t>
            </w:r>
          </w:p>
          <w:p w14:paraId="1256722A" w14:textId="77777777" w:rsidR="00DD151E" w:rsidRPr="009746CE" w:rsidRDefault="00DD151E" w:rsidP="00157755">
            <w:pPr>
              <w:spacing w:after="0" w:line="240" w:lineRule="auto"/>
              <w:rPr>
                <w:rFonts w:cs="Times New Roman"/>
                <w:szCs w:val="24"/>
              </w:rPr>
            </w:pPr>
            <w:r w:rsidRPr="009746CE">
              <w:rPr>
                <w:rFonts w:cs="Times New Roman"/>
                <w:szCs w:val="24"/>
              </w:rPr>
              <w:t>31. Унутрашња структура града и односи са околним простором( утврђивање)</w:t>
            </w:r>
          </w:p>
          <w:p w14:paraId="196669EF" w14:textId="77777777" w:rsidR="00DD151E" w:rsidRPr="009746CE" w:rsidRDefault="00DD151E" w:rsidP="00157755">
            <w:pPr>
              <w:spacing w:after="0" w:line="240" w:lineRule="auto"/>
              <w:rPr>
                <w:rFonts w:cs="Times New Roman"/>
                <w:szCs w:val="24"/>
              </w:rPr>
            </w:pPr>
            <w:r w:rsidRPr="009746CE">
              <w:rPr>
                <w:rFonts w:cs="Times New Roman"/>
                <w:szCs w:val="24"/>
              </w:rPr>
              <w:t>32.Село и рурални процеси( обрада)</w:t>
            </w:r>
          </w:p>
          <w:p w14:paraId="08FAC3E7" w14:textId="77777777" w:rsidR="00DD151E" w:rsidRPr="009746CE" w:rsidRDefault="00DD151E" w:rsidP="00157755">
            <w:pPr>
              <w:spacing w:after="0" w:line="240" w:lineRule="auto"/>
              <w:rPr>
                <w:rFonts w:cs="Times New Roman"/>
                <w:szCs w:val="24"/>
              </w:rPr>
            </w:pPr>
            <w:r w:rsidRPr="009746CE">
              <w:rPr>
                <w:rFonts w:cs="Times New Roman"/>
                <w:szCs w:val="24"/>
              </w:rPr>
              <w:t>33. Насеља(систематизација)</w:t>
            </w:r>
          </w:p>
        </w:tc>
        <w:tc>
          <w:tcPr>
            <w:tcW w:w="4142" w:type="dxa"/>
            <w:tcBorders>
              <w:top w:val="single" w:sz="4" w:space="0" w:color="000000"/>
              <w:left w:val="single" w:sz="4" w:space="0" w:color="000000"/>
              <w:bottom w:val="single" w:sz="4" w:space="0" w:color="000000"/>
              <w:right w:val="single" w:sz="4" w:space="0" w:color="000000"/>
            </w:tcBorders>
            <w:shd w:val="clear" w:color="auto" w:fill="auto"/>
          </w:tcPr>
          <w:p w14:paraId="173A32BD" w14:textId="77777777" w:rsidR="00DD151E" w:rsidRPr="009746CE" w:rsidRDefault="00DD151E" w:rsidP="00157755">
            <w:pPr>
              <w:spacing w:after="0" w:line="240" w:lineRule="auto"/>
              <w:rPr>
                <w:rFonts w:cs="Times New Roman"/>
                <w:szCs w:val="24"/>
              </w:rPr>
            </w:pPr>
            <w:r w:rsidRPr="009746CE">
              <w:rPr>
                <w:rFonts w:cs="Times New Roman"/>
                <w:szCs w:val="24"/>
              </w:rPr>
              <w:t>Одређује положај насеља, објашњава континуиране процесе у развоју насеља и даје примере у Србији и свету, доводи у везу насеља урбане и руралне процесе  са структурама станивништва, миграцијама економским и глобалним појавама и процесима</w:t>
            </w:r>
          </w:p>
        </w:tc>
      </w:tr>
      <w:tr w:rsidR="00DD151E" w:rsidRPr="009746CE" w14:paraId="2896B708" w14:textId="77777777" w:rsidTr="00157755">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0A0EA17" w14:textId="77777777" w:rsidR="00DD151E" w:rsidRPr="009746CE" w:rsidRDefault="00DD151E" w:rsidP="00157755">
            <w:pPr>
              <w:spacing w:after="0" w:line="240" w:lineRule="auto"/>
              <w:rPr>
                <w:rFonts w:cs="Times New Roman"/>
                <w:szCs w:val="24"/>
              </w:rPr>
            </w:pPr>
            <w:r w:rsidRPr="009746CE">
              <w:rPr>
                <w:rFonts w:cs="Times New Roman"/>
                <w:szCs w:val="24"/>
              </w:rPr>
              <w:t>Привреда(12)</w:t>
            </w:r>
          </w:p>
        </w:tc>
        <w:tc>
          <w:tcPr>
            <w:tcW w:w="3760" w:type="dxa"/>
            <w:tcBorders>
              <w:top w:val="single" w:sz="4" w:space="0" w:color="000000"/>
              <w:left w:val="single" w:sz="4" w:space="0" w:color="000000"/>
              <w:bottom w:val="single" w:sz="4" w:space="0" w:color="000000"/>
              <w:right w:val="single" w:sz="4" w:space="0" w:color="000000"/>
            </w:tcBorders>
            <w:shd w:val="clear" w:color="auto" w:fill="auto"/>
          </w:tcPr>
          <w:p w14:paraId="0841298F" w14:textId="77777777" w:rsidR="00DD151E" w:rsidRPr="009746CE" w:rsidRDefault="00DD151E" w:rsidP="00157755">
            <w:pPr>
              <w:spacing w:after="0" w:line="240" w:lineRule="auto"/>
              <w:rPr>
                <w:rFonts w:cs="Times New Roman"/>
                <w:szCs w:val="24"/>
              </w:rPr>
            </w:pPr>
            <w:r w:rsidRPr="009746CE">
              <w:rPr>
                <w:rFonts w:cs="Times New Roman"/>
                <w:szCs w:val="24"/>
              </w:rPr>
              <w:t>34. Привреда и привредне делатности развој и подела( обрада)</w:t>
            </w:r>
          </w:p>
          <w:p w14:paraId="46E40513" w14:textId="77777777" w:rsidR="00DD151E" w:rsidRPr="009746CE" w:rsidRDefault="00DD151E" w:rsidP="00157755">
            <w:pPr>
              <w:spacing w:after="0" w:line="240" w:lineRule="auto"/>
              <w:rPr>
                <w:rFonts w:cs="Times New Roman"/>
                <w:szCs w:val="24"/>
              </w:rPr>
            </w:pPr>
            <w:r w:rsidRPr="009746CE">
              <w:rPr>
                <w:rFonts w:cs="Times New Roman"/>
                <w:szCs w:val="24"/>
              </w:rPr>
              <w:t>35. Привреда привредне делатности развој иподела(утврђивање)</w:t>
            </w:r>
          </w:p>
          <w:p w14:paraId="34A39799" w14:textId="77777777" w:rsidR="00DD151E" w:rsidRPr="009746CE" w:rsidRDefault="00DD151E" w:rsidP="00157755">
            <w:pPr>
              <w:spacing w:after="0" w:line="240" w:lineRule="auto"/>
              <w:rPr>
                <w:rFonts w:cs="Times New Roman"/>
                <w:szCs w:val="24"/>
              </w:rPr>
            </w:pPr>
            <w:r w:rsidRPr="009746CE">
              <w:rPr>
                <w:rFonts w:cs="Times New Roman"/>
                <w:szCs w:val="24"/>
              </w:rPr>
              <w:t>36. Пољопривреда и географски простор(обрада)</w:t>
            </w:r>
          </w:p>
          <w:p w14:paraId="02FB9F6E" w14:textId="77777777" w:rsidR="00DD151E" w:rsidRPr="009746CE" w:rsidRDefault="00DD151E" w:rsidP="00157755">
            <w:pPr>
              <w:spacing w:after="0" w:line="240" w:lineRule="auto"/>
              <w:rPr>
                <w:rFonts w:cs="Times New Roman"/>
                <w:szCs w:val="24"/>
              </w:rPr>
            </w:pPr>
            <w:r w:rsidRPr="009746CE">
              <w:rPr>
                <w:rFonts w:cs="Times New Roman"/>
                <w:szCs w:val="24"/>
              </w:rPr>
              <w:t>37.Индустрија и географски простор(обрада)</w:t>
            </w:r>
          </w:p>
          <w:p w14:paraId="0A1FE015" w14:textId="77777777" w:rsidR="00DD151E" w:rsidRPr="009746CE" w:rsidRDefault="00DD151E" w:rsidP="00157755">
            <w:pPr>
              <w:spacing w:after="0" w:line="240" w:lineRule="auto"/>
              <w:rPr>
                <w:rFonts w:cs="Times New Roman"/>
                <w:szCs w:val="24"/>
              </w:rPr>
            </w:pPr>
            <w:r w:rsidRPr="009746CE">
              <w:rPr>
                <w:rFonts w:cs="Times New Roman"/>
                <w:szCs w:val="24"/>
              </w:rPr>
              <w:t>38. Пољопривреда  индустрија и географски простор( утврђивање)</w:t>
            </w:r>
          </w:p>
          <w:p w14:paraId="03E4440D" w14:textId="77777777" w:rsidR="00DD151E" w:rsidRPr="009746CE" w:rsidRDefault="00DD151E" w:rsidP="00157755">
            <w:pPr>
              <w:spacing w:after="0" w:line="240" w:lineRule="auto"/>
              <w:rPr>
                <w:rFonts w:cs="Times New Roman"/>
                <w:szCs w:val="24"/>
              </w:rPr>
            </w:pPr>
            <w:r w:rsidRPr="009746CE">
              <w:rPr>
                <w:rFonts w:cs="Times New Roman"/>
                <w:szCs w:val="24"/>
              </w:rPr>
              <w:t>39.Саобраћај, туризам и географски простор(обрада)</w:t>
            </w:r>
          </w:p>
          <w:p w14:paraId="67135697" w14:textId="77777777" w:rsidR="00DD151E" w:rsidRPr="009746CE" w:rsidRDefault="00DD151E" w:rsidP="00157755">
            <w:pPr>
              <w:spacing w:after="0" w:line="240" w:lineRule="auto"/>
              <w:rPr>
                <w:rFonts w:cs="Times New Roman"/>
                <w:szCs w:val="24"/>
              </w:rPr>
            </w:pPr>
            <w:r w:rsidRPr="009746CE">
              <w:rPr>
                <w:rFonts w:cs="Times New Roman"/>
                <w:szCs w:val="24"/>
              </w:rPr>
              <w:t>40.Ванпривредне делатности(обрада)</w:t>
            </w:r>
          </w:p>
          <w:p w14:paraId="6BEDD26C" w14:textId="77777777" w:rsidR="00DD151E" w:rsidRPr="009746CE" w:rsidRDefault="00DD151E" w:rsidP="00157755">
            <w:pPr>
              <w:spacing w:after="0" w:line="240" w:lineRule="auto"/>
              <w:rPr>
                <w:rFonts w:cs="Times New Roman"/>
                <w:szCs w:val="24"/>
              </w:rPr>
            </w:pPr>
            <w:r w:rsidRPr="009746CE">
              <w:rPr>
                <w:rFonts w:cs="Times New Roman"/>
                <w:szCs w:val="24"/>
              </w:rPr>
              <w:lastRenderedPageBreak/>
              <w:t>41.Саобраћај, туризам и географски простор, ванпривредне делатности(утврђивање)</w:t>
            </w:r>
          </w:p>
          <w:p w14:paraId="1DAE5DF1" w14:textId="77777777" w:rsidR="00DD151E" w:rsidRPr="009746CE" w:rsidRDefault="00DD151E" w:rsidP="00157755">
            <w:pPr>
              <w:spacing w:after="0" w:line="240" w:lineRule="auto"/>
              <w:rPr>
                <w:rFonts w:cs="Times New Roman"/>
                <w:szCs w:val="24"/>
              </w:rPr>
            </w:pPr>
            <w:r w:rsidRPr="009746CE">
              <w:rPr>
                <w:rFonts w:cs="Times New Roman"/>
                <w:szCs w:val="24"/>
              </w:rPr>
              <w:t>42. Развијени и неразвијени региони(обрада)</w:t>
            </w:r>
          </w:p>
          <w:p w14:paraId="45569ED2" w14:textId="77777777" w:rsidR="00DD151E" w:rsidRPr="009746CE" w:rsidRDefault="00DD151E" w:rsidP="00157755">
            <w:pPr>
              <w:spacing w:after="0" w:line="240" w:lineRule="auto"/>
              <w:rPr>
                <w:rFonts w:cs="Times New Roman"/>
                <w:szCs w:val="24"/>
              </w:rPr>
            </w:pPr>
            <w:r w:rsidRPr="009746CE">
              <w:rPr>
                <w:rFonts w:cs="Times New Roman"/>
                <w:szCs w:val="24"/>
              </w:rPr>
              <w:t>43. Концепт одрживог развоја(обрада)</w:t>
            </w:r>
          </w:p>
          <w:p w14:paraId="2717C7F1" w14:textId="77777777" w:rsidR="00DD151E" w:rsidRPr="009746CE" w:rsidRDefault="00DD151E" w:rsidP="00157755">
            <w:pPr>
              <w:spacing w:after="0" w:line="240" w:lineRule="auto"/>
              <w:rPr>
                <w:rFonts w:cs="Times New Roman"/>
                <w:szCs w:val="24"/>
              </w:rPr>
            </w:pPr>
            <w:r w:rsidRPr="009746CE">
              <w:rPr>
                <w:rFonts w:cs="Times New Roman"/>
                <w:szCs w:val="24"/>
              </w:rPr>
              <w:t>44.Развијени и неразвијени региони, концепт одрживог развоја(утврђивање)</w:t>
            </w:r>
          </w:p>
          <w:p w14:paraId="565E205F" w14:textId="77777777" w:rsidR="00DD151E" w:rsidRPr="009746CE" w:rsidRDefault="00DD151E" w:rsidP="00157755">
            <w:pPr>
              <w:spacing w:after="0" w:line="240" w:lineRule="auto"/>
              <w:rPr>
                <w:rFonts w:cs="Times New Roman"/>
                <w:szCs w:val="24"/>
              </w:rPr>
            </w:pPr>
            <w:r w:rsidRPr="009746CE">
              <w:rPr>
                <w:rFonts w:cs="Times New Roman"/>
                <w:szCs w:val="24"/>
              </w:rPr>
              <w:t>45.Привреда(сист.)</w:t>
            </w:r>
          </w:p>
        </w:tc>
        <w:tc>
          <w:tcPr>
            <w:tcW w:w="4142" w:type="dxa"/>
            <w:tcBorders>
              <w:top w:val="single" w:sz="4" w:space="0" w:color="000000"/>
              <w:left w:val="single" w:sz="4" w:space="0" w:color="000000"/>
              <w:bottom w:val="single" w:sz="4" w:space="0" w:color="000000"/>
              <w:right w:val="single" w:sz="4" w:space="0" w:color="000000"/>
            </w:tcBorders>
            <w:shd w:val="clear" w:color="auto" w:fill="auto"/>
          </w:tcPr>
          <w:p w14:paraId="740CC2B6" w14:textId="77777777" w:rsidR="00DD151E" w:rsidRPr="009746CE" w:rsidRDefault="00DD151E" w:rsidP="00157755">
            <w:pPr>
              <w:spacing w:after="0" w:line="240" w:lineRule="auto"/>
              <w:rPr>
                <w:rFonts w:cs="Times New Roman"/>
                <w:szCs w:val="24"/>
              </w:rPr>
            </w:pPr>
            <w:r w:rsidRPr="009746CE">
              <w:rPr>
                <w:rFonts w:cs="Times New Roman"/>
                <w:szCs w:val="24"/>
              </w:rPr>
              <w:lastRenderedPageBreak/>
              <w:t>Уз помоћ географ. карте анализира утицај природних и друштвених фактора на развој и размештај привредних делатности, доводи у везу размештај привредних објеката иквалитет живитне средине, вреднује алтернативе за одрживи развој у својој локалној средини, Србији и свету</w:t>
            </w:r>
          </w:p>
        </w:tc>
      </w:tr>
      <w:tr w:rsidR="00DD151E" w:rsidRPr="009746CE" w14:paraId="55EB01C0" w14:textId="77777777" w:rsidTr="00157755">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8F86B93" w14:textId="77777777" w:rsidR="00DD151E" w:rsidRPr="009746CE" w:rsidRDefault="00DD151E" w:rsidP="00157755">
            <w:pPr>
              <w:spacing w:after="0" w:line="240" w:lineRule="auto"/>
              <w:rPr>
                <w:rFonts w:cs="Times New Roman"/>
                <w:szCs w:val="24"/>
              </w:rPr>
            </w:pPr>
            <w:r w:rsidRPr="009746CE">
              <w:rPr>
                <w:rFonts w:cs="Times New Roman"/>
                <w:szCs w:val="24"/>
              </w:rPr>
              <w:t>Држава и интеграциони процеси(12)</w:t>
            </w:r>
          </w:p>
        </w:tc>
        <w:tc>
          <w:tcPr>
            <w:tcW w:w="3760" w:type="dxa"/>
            <w:tcBorders>
              <w:top w:val="single" w:sz="4" w:space="0" w:color="000000"/>
              <w:left w:val="single" w:sz="4" w:space="0" w:color="000000"/>
              <w:bottom w:val="single" w:sz="4" w:space="0" w:color="000000"/>
              <w:right w:val="single" w:sz="4" w:space="0" w:color="000000"/>
            </w:tcBorders>
            <w:shd w:val="clear" w:color="auto" w:fill="auto"/>
          </w:tcPr>
          <w:p w14:paraId="2D43ACB0" w14:textId="77777777" w:rsidR="00DD151E" w:rsidRPr="009746CE" w:rsidRDefault="00DD151E" w:rsidP="00157755">
            <w:pPr>
              <w:spacing w:after="0" w:line="240" w:lineRule="auto"/>
              <w:rPr>
                <w:rFonts w:cs="Times New Roman"/>
                <w:szCs w:val="24"/>
              </w:rPr>
            </w:pPr>
            <w:r w:rsidRPr="009746CE">
              <w:rPr>
                <w:rFonts w:cs="Times New Roman"/>
                <w:szCs w:val="24"/>
              </w:rPr>
              <w:t>46. Појам настанак и геог. положај првих држава(обрада)</w:t>
            </w:r>
          </w:p>
          <w:p w14:paraId="18449DF4" w14:textId="77777777" w:rsidR="00DD151E" w:rsidRPr="009746CE" w:rsidRDefault="00DD151E" w:rsidP="00157755">
            <w:pPr>
              <w:spacing w:after="0" w:line="240" w:lineRule="auto"/>
              <w:rPr>
                <w:rFonts w:cs="Times New Roman"/>
                <w:szCs w:val="24"/>
              </w:rPr>
            </w:pPr>
            <w:r w:rsidRPr="009746CE">
              <w:rPr>
                <w:rFonts w:cs="Times New Roman"/>
                <w:szCs w:val="24"/>
              </w:rPr>
              <w:t>47.Појам настанак и геог. положај првих држава(утврђивање)</w:t>
            </w:r>
          </w:p>
          <w:p w14:paraId="1B6C4E18" w14:textId="77777777" w:rsidR="00DD151E" w:rsidRPr="009746CE" w:rsidRDefault="00DD151E" w:rsidP="00157755">
            <w:pPr>
              <w:spacing w:after="0" w:line="240" w:lineRule="auto"/>
              <w:rPr>
                <w:rFonts w:cs="Times New Roman"/>
                <w:szCs w:val="24"/>
              </w:rPr>
            </w:pPr>
            <w:r w:rsidRPr="009746CE">
              <w:rPr>
                <w:rFonts w:cs="Times New Roman"/>
                <w:szCs w:val="24"/>
              </w:rPr>
              <w:t>48.Величина државе и функција државне границе(обрада)</w:t>
            </w:r>
          </w:p>
          <w:p w14:paraId="24FCA7E4" w14:textId="77777777" w:rsidR="00DD151E" w:rsidRPr="009746CE" w:rsidRDefault="00DD151E" w:rsidP="00157755">
            <w:pPr>
              <w:spacing w:after="0" w:line="240" w:lineRule="auto"/>
              <w:rPr>
                <w:rFonts w:cs="Times New Roman"/>
                <w:szCs w:val="24"/>
              </w:rPr>
            </w:pPr>
            <w:r w:rsidRPr="009746CE">
              <w:rPr>
                <w:rFonts w:cs="Times New Roman"/>
                <w:szCs w:val="24"/>
              </w:rPr>
              <w:t>49.Величина државе и функција државне границе(утврђивање)</w:t>
            </w:r>
          </w:p>
          <w:p w14:paraId="0BC1A003" w14:textId="77777777" w:rsidR="00DD151E" w:rsidRPr="009746CE" w:rsidRDefault="00DD151E" w:rsidP="00157755">
            <w:pPr>
              <w:spacing w:after="0" w:line="240" w:lineRule="auto"/>
              <w:rPr>
                <w:rFonts w:cs="Times New Roman"/>
                <w:szCs w:val="24"/>
              </w:rPr>
            </w:pPr>
            <w:r w:rsidRPr="009746CE">
              <w:rPr>
                <w:rFonts w:cs="Times New Roman"/>
                <w:szCs w:val="24"/>
              </w:rPr>
              <w:t>50.Облик владавине и главни град(обрада)</w:t>
            </w:r>
          </w:p>
          <w:p w14:paraId="1E243FD3" w14:textId="77777777" w:rsidR="00DD151E" w:rsidRPr="009746CE" w:rsidRDefault="00DD151E" w:rsidP="00157755">
            <w:pPr>
              <w:spacing w:after="0" w:line="240" w:lineRule="auto"/>
              <w:rPr>
                <w:rFonts w:cs="Times New Roman"/>
                <w:szCs w:val="24"/>
              </w:rPr>
            </w:pPr>
            <w:r w:rsidRPr="009746CE">
              <w:rPr>
                <w:rFonts w:cs="Times New Roman"/>
                <w:szCs w:val="24"/>
              </w:rPr>
              <w:t>51.Облик владавине и главни град(утврђивање)</w:t>
            </w:r>
          </w:p>
          <w:p w14:paraId="6FB145FC" w14:textId="77777777" w:rsidR="00DD151E" w:rsidRPr="009746CE" w:rsidRDefault="00DD151E" w:rsidP="00157755">
            <w:pPr>
              <w:spacing w:after="0" w:line="240" w:lineRule="auto"/>
              <w:rPr>
                <w:rFonts w:cs="Times New Roman"/>
                <w:szCs w:val="24"/>
              </w:rPr>
            </w:pPr>
            <w:r w:rsidRPr="009746CE">
              <w:rPr>
                <w:rFonts w:cs="Times New Roman"/>
                <w:szCs w:val="24"/>
              </w:rPr>
              <w:t>52.Политичко географска карта Европе и света после 2. св. рата(обрада)</w:t>
            </w:r>
          </w:p>
          <w:p w14:paraId="7ED6C78F" w14:textId="77777777" w:rsidR="00DD151E" w:rsidRPr="009746CE" w:rsidRDefault="00DD151E" w:rsidP="00157755">
            <w:pPr>
              <w:spacing w:after="0" w:line="240" w:lineRule="auto"/>
              <w:rPr>
                <w:rFonts w:cs="Times New Roman"/>
                <w:szCs w:val="24"/>
              </w:rPr>
            </w:pPr>
            <w:r w:rsidRPr="009746CE">
              <w:rPr>
                <w:rFonts w:cs="Times New Roman"/>
                <w:szCs w:val="24"/>
              </w:rPr>
              <w:t>53.Политичко географска карта Европе и света после2, св. рата(утвеђивање)</w:t>
            </w:r>
          </w:p>
          <w:p w14:paraId="10B2B243" w14:textId="77777777" w:rsidR="00DD151E" w:rsidRPr="009746CE" w:rsidRDefault="00DD151E" w:rsidP="00157755">
            <w:pPr>
              <w:spacing w:after="0" w:line="240" w:lineRule="auto"/>
              <w:rPr>
                <w:rFonts w:cs="Times New Roman"/>
                <w:szCs w:val="24"/>
              </w:rPr>
            </w:pPr>
            <w:r w:rsidRPr="009746CE">
              <w:rPr>
                <w:rFonts w:cs="Times New Roman"/>
                <w:szCs w:val="24"/>
              </w:rPr>
              <w:t>54.Територијални интегритет и спорови(обрада)</w:t>
            </w:r>
          </w:p>
          <w:p w14:paraId="326D6AD0" w14:textId="77777777" w:rsidR="00DD151E" w:rsidRPr="009746CE" w:rsidRDefault="00DD151E" w:rsidP="00157755">
            <w:pPr>
              <w:spacing w:after="0" w:line="240" w:lineRule="auto"/>
              <w:rPr>
                <w:rFonts w:cs="Times New Roman"/>
                <w:szCs w:val="24"/>
              </w:rPr>
            </w:pPr>
            <w:r w:rsidRPr="009746CE">
              <w:rPr>
                <w:rFonts w:cs="Times New Roman"/>
                <w:szCs w:val="24"/>
              </w:rPr>
              <w:t>55.Територијални интргритет и спорови(утврђивање)</w:t>
            </w:r>
          </w:p>
          <w:p w14:paraId="2AA7896D" w14:textId="77777777" w:rsidR="00DD151E" w:rsidRPr="009746CE" w:rsidRDefault="00DD151E" w:rsidP="00157755">
            <w:pPr>
              <w:spacing w:after="0" w:line="240" w:lineRule="auto"/>
              <w:rPr>
                <w:rFonts w:cs="Times New Roman"/>
                <w:szCs w:val="24"/>
              </w:rPr>
            </w:pPr>
            <w:r w:rsidRPr="009746CE">
              <w:rPr>
                <w:rFonts w:cs="Times New Roman"/>
                <w:szCs w:val="24"/>
              </w:rPr>
              <w:t>56.Интеграциони процеси(обрада)</w:t>
            </w:r>
          </w:p>
          <w:p w14:paraId="784FE898" w14:textId="77777777" w:rsidR="00DD151E" w:rsidRPr="009746CE" w:rsidRDefault="00DD151E" w:rsidP="00157755">
            <w:pPr>
              <w:spacing w:after="0" w:line="240" w:lineRule="auto"/>
              <w:rPr>
                <w:rFonts w:cs="Times New Roman"/>
                <w:szCs w:val="24"/>
              </w:rPr>
            </w:pPr>
            <w:r w:rsidRPr="009746CE">
              <w:rPr>
                <w:rFonts w:cs="Times New Roman"/>
                <w:szCs w:val="24"/>
              </w:rPr>
              <w:t>57.Интеграциони процеси(утврђивање)</w:t>
            </w:r>
          </w:p>
          <w:p w14:paraId="2C9B12CB" w14:textId="77777777" w:rsidR="00DD151E" w:rsidRPr="009746CE" w:rsidRDefault="00DD151E" w:rsidP="00157755">
            <w:pPr>
              <w:spacing w:after="0" w:line="240" w:lineRule="auto"/>
              <w:rPr>
                <w:rFonts w:cs="Times New Roman"/>
                <w:szCs w:val="24"/>
              </w:rPr>
            </w:pPr>
          </w:p>
        </w:tc>
        <w:tc>
          <w:tcPr>
            <w:tcW w:w="4142" w:type="dxa"/>
            <w:tcBorders>
              <w:top w:val="single" w:sz="4" w:space="0" w:color="000000"/>
              <w:left w:val="single" w:sz="4" w:space="0" w:color="000000"/>
              <w:bottom w:val="single" w:sz="4" w:space="0" w:color="000000"/>
              <w:right w:val="single" w:sz="4" w:space="0" w:color="000000"/>
            </w:tcBorders>
            <w:shd w:val="clear" w:color="auto" w:fill="auto"/>
          </w:tcPr>
          <w:p w14:paraId="542CCE16" w14:textId="77777777" w:rsidR="00DD151E" w:rsidRPr="009746CE" w:rsidRDefault="00DD151E" w:rsidP="00157755">
            <w:pPr>
              <w:spacing w:after="0" w:line="240" w:lineRule="auto"/>
              <w:rPr>
                <w:rFonts w:cs="Times New Roman"/>
                <w:szCs w:val="24"/>
              </w:rPr>
            </w:pPr>
            <w:r w:rsidRPr="009746CE">
              <w:rPr>
                <w:rFonts w:cs="Times New Roman"/>
                <w:szCs w:val="24"/>
              </w:rPr>
              <w:t>Објашњава елементе и законитости интеграционих и регионалних процеса, истражује међузависност глобалних и локалних процеса и даје примере</w:t>
            </w:r>
          </w:p>
        </w:tc>
      </w:tr>
      <w:tr w:rsidR="00DD151E" w:rsidRPr="009746CE" w14:paraId="4DFA49D8" w14:textId="77777777" w:rsidTr="00157755">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3AF01D6" w14:textId="77777777" w:rsidR="00DD151E" w:rsidRPr="009746CE" w:rsidRDefault="00DD151E" w:rsidP="00157755">
            <w:pPr>
              <w:spacing w:after="0" w:line="240" w:lineRule="auto"/>
              <w:rPr>
                <w:rFonts w:cs="Times New Roman"/>
                <w:szCs w:val="24"/>
              </w:rPr>
            </w:pPr>
            <w:r w:rsidRPr="009746CE">
              <w:rPr>
                <w:rFonts w:cs="Times New Roman"/>
                <w:szCs w:val="24"/>
              </w:rPr>
              <w:t>Географија Европе 15 ч</w:t>
            </w:r>
          </w:p>
        </w:tc>
        <w:tc>
          <w:tcPr>
            <w:tcW w:w="3760" w:type="dxa"/>
            <w:tcBorders>
              <w:top w:val="single" w:sz="4" w:space="0" w:color="000000"/>
              <w:left w:val="single" w:sz="4" w:space="0" w:color="000000"/>
              <w:bottom w:val="single" w:sz="4" w:space="0" w:color="000000"/>
              <w:right w:val="single" w:sz="4" w:space="0" w:color="000000"/>
            </w:tcBorders>
            <w:shd w:val="clear" w:color="auto" w:fill="auto"/>
          </w:tcPr>
          <w:p w14:paraId="5BE63579" w14:textId="77777777" w:rsidR="00DD151E" w:rsidRPr="009746CE" w:rsidRDefault="00DD151E" w:rsidP="00157755">
            <w:pPr>
              <w:spacing w:after="0" w:line="240" w:lineRule="auto"/>
              <w:rPr>
                <w:rFonts w:cs="Times New Roman"/>
                <w:szCs w:val="24"/>
              </w:rPr>
            </w:pPr>
            <w:r w:rsidRPr="009746CE">
              <w:rPr>
                <w:rFonts w:cs="Times New Roman"/>
                <w:szCs w:val="24"/>
              </w:rPr>
              <w:t>58. Регионално геог. положај и границе Европе(обрада)</w:t>
            </w:r>
          </w:p>
          <w:p w14:paraId="299E4EC8" w14:textId="77777777" w:rsidR="00DD151E" w:rsidRPr="009746CE" w:rsidRDefault="00DD151E" w:rsidP="00157755">
            <w:pPr>
              <w:spacing w:after="0" w:line="240" w:lineRule="auto"/>
              <w:rPr>
                <w:rFonts w:cs="Times New Roman"/>
                <w:szCs w:val="24"/>
              </w:rPr>
            </w:pPr>
            <w:r w:rsidRPr="009746CE">
              <w:rPr>
                <w:rFonts w:cs="Times New Roman"/>
                <w:szCs w:val="24"/>
              </w:rPr>
              <w:t>59.Регионално геог. положај и границе Европе(утврђивање)</w:t>
            </w:r>
          </w:p>
          <w:p w14:paraId="394110BE" w14:textId="77777777" w:rsidR="00DD151E" w:rsidRPr="009746CE" w:rsidRDefault="00DD151E" w:rsidP="00157755">
            <w:pPr>
              <w:spacing w:after="0" w:line="240" w:lineRule="auto"/>
              <w:rPr>
                <w:rFonts w:cs="Times New Roman"/>
                <w:szCs w:val="24"/>
              </w:rPr>
            </w:pPr>
            <w:r w:rsidRPr="009746CE">
              <w:rPr>
                <w:rFonts w:cs="Times New Roman"/>
                <w:szCs w:val="24"/>
              </w:rPr>
              <w:t>60.Природне одлике Европе  рељеф (обрада)</w:t>
            </w:r>
          </w:p>
          <w:p w14:paraId="102C2ACF" w14:textId="77777777" w:rsidR="00DD151E" w:rsidRPr="009746CE" w:rsidRDefault="00DD151E" w:rsidP="00157755">
            <w:pPr>
              <w:spacing w:after="0" w:line="240" w:lineRule="auto"/>
              <w:rPr>
                <w:rFonts w:cs="Times New Roman"/>
                <w:szCs w:val="24"/>
              </w:rPr>
            </w:pPr>
            <w:r w:rsidRPr="009746CE">
              <w:rPr>
                <w:rFonts w:cs="Times New Roman"/>
                <w:szCs w:val="24"/>
              </w:rPr>
              <w:t>61. Природне одлике Европе рељеф( утврђивање)</w:t>
            </w:r>
          </w:p>
          <w:p w14:paraId="0972FC41" w14:textId="77777777" w:rsidR="00DD151E" w:rsidRPr="009746CE" w:rsidRDefault="00DD151E" w:rsidP="00157755">
            <w:pPr>
              <w:spacing w:after="0" w:line="240" w:lineRule="auto"/>
              <w:rPr>
                <w:rFonts w:cs="Times New Roman"/>
                <w:szCs w:val="24"/>
              </w:rPr>
            </w:pPr>
            <w:r w:rsidRPr="009746CE">
              <w:rPr>
                <w:rFonts w:cs="Times New Roman"/>
                <w:szCs w:val="24"/>
              </w:rPr>
              <w:t>62.Клима и биљни свет Европе(обрада)</w:t>
            </w:r>
          </w:p>
          <w:p w14:paraId="1B43EDCE" w14:textId="77777777" w:rsidR="00DD151E" w:rsidRPr="009746CE" w:rsidRDefault="00DD151E" w:rsidP="00157755">
            <w:pPr>
              <w:spacing w:after="0" w:line="240" w:lineRule="auto"/>
              <w:rPr>
                <w:rFonts w:cs="Times New Roman"/>
                <w:szCs w:val="24"/>
              </w:rPr>
            </w:pPr>
            <w:r w:rsidRPr="009746CE">
              <w:rPr>
                <w:rFonts w:cs="Times New Roman"/>
                <w:szCs w:val="24"/>
              </w:rPr>
              <w:t>63.Клима и биљни свет Европе(утврђивање)</w:t>
            </w:r>
          </w:p>
          <w:p w14:paraId="1806C76A" w14:textId="77777777" w:rsidR="00DD151E" w:rsidRPr="009746CE" w:rsidRDefault="00DD151E" w:rsidP="00157755">
            <w:pPr>
              <w:spacing w:after="0" w:line="240" w:lineRule="auto"/>
              <w:rPr>
                <w:rFonts w:cs="Times New Roman"/>
                <w:szCs w:val="24"/>
              </w:rPr>
            </w:pPr>
            <w:r w:rsidRPr="009746CE">
              <w:rPr>
                <w:rFonts w:cs="Times New Roman"/>
                <w:szCs w:val="24"/>
              </w:rPr>
              <w:lastRenderedPageBreak/>
              <w:t>64.Воде  Европе (обрада)</w:t>
            </w:r>
          </w:p>
          <w:p w14:paraId="571CDD3C" w14:textId="77777777" w:rsidR="00DD151E" w:rsidRPr="009746CE" w:rsidRDefault="00DD151E" w:rsidP="00157755">
            <w:pPr>
              <w:spacing w:after="0" w:line="240" w:lineRule="auto"/>
              <w:rPr>
                <w:rFonts w:cs="Times New Roman"/>
                <w:szCs w:val="24"/>
              </w:rPr>
            </w:pPr>
            <w:r w:rsidRPr="009746CE">
              <w:rPr>
                <w:rFonts w:cs="Times New Roman"/>
                <w:szCs w:val="24"/>
              </w:rPr>
              <w:t>65.Воде Европе(утврђивање)</w:t>
            </w:r>
          </w:p>
          <w:p w14:paraId="09603BB0" w14:textId="77777777" w:rsidR="00DD151E" w:rsidRPr="009746CE" w:rsidRDefault="00DD151E" w:rsidP="00157755">
            <w:pPr>
              <w:spacing w:after="0" w:line="240" w:lineRule="auto"/>
              <w:rPr>
                <w:rFonts w:cs="Times New Roman"/>
                <w:szCs w:val="24"/>
              </w:rPr>
            </w:pPr>
            <w:r w:rsidRPr="009746CE">
              <w:rPr>
                <w:rFonts w:cs="Times New Roman"/>
                <w:szCs w:val="24"/>
              </w:rPr>
              <w:t>66.Становништво и насеља Европе(обрада)</w:t>
            </w:r>
          </w:p>
          <w:p w14:paraId="4BDE9033" w14:textId="77777777" w:rsidR="00DD151E" w:rsidRPr="009746CE" w:rsidRDefault="00DD151E" w:rsidP="00157755">
            <w:pPr>
              <w:spacing w:after="0" w:line="240" w:lineRule="auto"/>
              <w:rPr>
                <w:rFonts w:cs="Times New Roman"/>
                <w:szCs w:val="24"/>
              </w:rPr>
            </w:pPr>
            <w:r w:rsidRPr="009746CE">
              <w:rPr>
                <w:rFonts w:cs="Times New Roman"/>
                <w:szCs w:val="24"/>
              </w:rPr>
              <w:t>67.Становништво и насеља Европе(утврђивање)</w:t>
            </w:r>
          </w:p>
          <w:p w14:paraId="344ED662" w14:textId="77777777" w:rsidR="00DD151E" w:rsidRPr="009746CE" w:rsidRDefault="00DD151E" w:rsidP="00157755">
            <w:pPr>
              <w:spacing w:after="0" w:line="240" w:lineRule="auto"/>
              <w:rPr>
                <w:rFonts w:cs="Times New Roman"/>
                <w:szCs w:val="24"/>
              </w:rPr>
            </w:pPr>
            <w:r w:rsidRPr="009746CE">
              <w:rPr>
                <w:rFonts w:cs="Times New Roman"/>
                <w:szCs w:val="24"/>
              </w:rPr>
              <w:t>68.Природне одлике Европе(обрада)</w:t>
            </w:r>
          </w:p>
          <w:p w14:paraId="4F834FFB" w14:textId="77777777" w:rsidR="00DD151E" w:rsidRPr="009746CE" w:rsidRDefault="00DD151E" w:rsidP="00157755">
            <w:pPr>
              <w:spacing w:after="0" w:line="240" w:lineRule="auto"/>
              <w:rPr>
                <w:rFonts w:cs="Times New Roman"/>
                <w:szCs w:val="24"/>
              </w:rPr>
            </w:pPr>
            <w:r w:rsidRPr="009746CE">
              <w:rPr>
                <w:rFonts w:cs="Times New Roman"/>
                <w:szCs w:val="24"/>
              </w:rPr>
              <w:t>69.Природне одлике Европе(утврђивање)</w:t>
            </w:r>
          </w:p>
          <w:p w14:paraId="7BA03CFA" w14:textId="77777777" w:rsidR="00DD151E" w:rsidRPr="009746CE" w:rsidRDefault="00DD151E" w:rsidP="00157755">
            <w:pPr>
              <w:spacing w:after="0" w:line="240" w:lineRule="auto"/>
              <w:rPr>
                <w:rFonts w:cs="Times New Roman"/>
                <w:szCs w:val="24"/>
              </w:rPr>
            </w:pPr>
            <w:r w:rsidRPr="009746CE">
              <w:rPr>
                <w:rFonts w:cs="Times New Roman"/>
                <w:szCs w:val="24"/>
              </w:rPr>
              <w:t>70.Географске регије Европе(обрада)</w:t>
            </w:r>
          </w:p>
          <w:p w14:paraId="4D503922" w14:textId="77777777" w:rsidR="00DD151E" w:rsidRPr="009746CE" w:rsidRDefault="00DD151E" w:rsidP="00157755">
            <w:pPr>
              <w:spacing w:after="0" w:line="240" w:lineRule="auto"/>
              <w:rPr>
                <w:rFonts w:cs="Times New Roman"/>
                <w:szCs w:val="24"/>
              </w:rPr>
            </w:pPr>
            <w:r w:rsidRPr="009746CE">
              <w:rPr>
                <w:rFonts w:cs="Times New Roman"/>
                <w:szCs w:val="24"/>
              </w:rPr>
              <w:t>71.Европа(сист.)</w:t>
            </w:r>
          </w:p>
          <w:p w14:paraId="19ACA000" w14:textId="77777777" w:rsidR="00DD151E" w:rsidRPr="009746CE" w:rsidRDefault="00DD151E" w:rsidP="00157755">
            <w:pPr>
              <w:spacing w:after="0" w:line="240" w:lineRule="auto"/>
              <w:rPr>
                <w:rFonts w:cs="Times New Roman"/>
                <w:szCs w:val="24"/>
              </w:rPr>
            </w:pPr>
            <w:r w:rsidRPr="009746CE">
              <w:rPr>
                <w:rFonts w:cs="Times New Roman"/>
                <w:szCs w:val="24"/>
              </w:rPr>
              <w:t>72.Годишња систематизација(сист.)</w:t>
            </w:r>
          </w:p>
        </w:tc>
        <w:tc>
          <w:tcPr>
            <w:tcW w:w="4142" w:type="dxa"/>
            <w:tcBorders>
              <w:top w:val="single" w:sz="4" w:space="0" w:color="000000"/>
              <w:left w:val="single" w:sz="4" w:space="0" w:color="000000"/>
              <w:bottom w:val="single" w:sz="4" w:space="0" w:color="000000"/>
              <w:right w:val="single" w:sz="4" w:space="0" w:color="000000"/>
            </w:tcBorders>
            <w:shd w:val="clear" w:color="auto" w:fill="auto"/>
          </w:tcPr>
          <w:p w14:paraId="0E82E0E4" w14:textId="77777777" w:rsidR="00DD151E" w:rsidRPr="009746CE" w:rsidRDefault="00DD151E" w:rsidP="00157755">
            <w:pPr>
              <w:spacing w:after="0" w:line="240" w:lineRule="auto"/>
              <w:rPr>
                <w:rFonts w:cs="Times New Roman"/>
                <w:szCs w:val="24"/>
              </w:rPr>
            </w:pPr>
            <w:r w:rsidRPr="009746CE">
              <w:rPr>
                <w:rFonts w:cs="Times New Roman"/>
                <w:szCs w:val="24"/>
              </w:rPr>
              <w:lastRenderedPageBreak/>
              <w:t>Представи процесе који су довели до формирања савремене политичко географске карте света, помоћ у геог. карте издваја регионалне целине</w:t>
            </w:r>
          </w:p>
        </w:tc>
      </w:tr>
    </w:tbl>
    <w:p w14:paraId="15EFB418" w14:textId="77777777" w:rsidR="00DD151E" w:rsidRDefault="00DD151E" w:rsidP="00DD151E">
      <w:pPr>
        <w:rPr>
          <w:lang w:val="sr-Cyrl-RS"/>
        </w:rPr>
      </w:pPr>
    </w:p>
    <w:p w14:paraId="27DCC148" w14:textId="77777777" w:rsidR="00DD151E" w:rsidRDefault="00DD151E" w:rsidP="00DD151E">
      <w:pPr>
        <w:pStyle w:val="Heading2"/>
        <w:rPr>
          <w:lang w:val="sr-Cyrl-RS"/>
        </w:rPr>
      </w:pPr>
      <w:bookmarkStart w:id="119" w:name="_Toc145373059"/>
      <w:r>
        <w:rPr>
          <w:lang w:val="sr-Cyrl-RS"/>
        </w:rPr>
        <w:t>Биологија</w:t>
      </w:r>
      <w:bookmarkEnd w:id="119"/>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4007"/>
        <w:gridCol w:w="3298"/>
      </w:tblGrid>
      <w:tr w:rsidR="00DD151E" w:rsidRPr="009746CE" w14:paraId="08512AD0" w14:textId="77777777" w:rsidTr="00157755">
        <w:tc>
          <w:tcPr>
            <w:tcW w:w="2760" w:type="dxa"/>
            <w:tcBorders>
              <w:top w:val="nil"/>
              <w:left w:val="nil"/>
              <w:bottom w:val="nil"/>
              <w:right w:val="nil"/>
            </w:tcBorders>
          </w:tcPr>
          <w:p w14:paraId="5AEFA259" w14:textId="77777777" w:rsidR="00DD151E" w:rsidRPr="009746CE" w:rsidRDefault="00DD151E" w:rsidP="00157755">
            <w:pPr>
              <w:widowControl w:val="0"/>
              <w:spacing w:after="0" w:line="240" w:lineRule="auto"/>
              <w:jc w:val="both"/>
              <w:rPr>
                <w:rFonts w:cs="Times New Roman"/>
                <w:iCs/>
                <w:szCs w:val="24"/>
                <w:lang w:val="sr-Cyrl-RS"/>
              </w:rPr>
            </w:pPr>
            <w:r w:rsidRPr="009746CE">
              <w:rPr>
                <w:rFonts w:cs="Times New Roman"/>
                <w:iCs/>
                <w:szCs w:val="24"/>
                <w:lang w:val="sr-Cyrl-RS"/>
              </w:rPr>
              <w:t>Разред</w:t>
            </w:r>
          </w:p>
        </w:tc>
        <w:tc>
          <w:tcPr>
            <w:tcW w:w="7305" w:type="dxa"/>
            <w:gridSpan w:val="2"/>
            <w:tcBorders>
              <w:top w:val="nil"/>
              <w:left w:val="nil"/>
              <w:bottom w:val="nil"/>
              <w:right w:val="nil"/>
            </w:tcBorders>
          </w:tcPr>
          <w:p w14:paraId="36341D34"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6</w:t>
            </w:r>
          </w:p>
        </w:tc>
      </w:tr>
      <w:tr w:rsidR="00DD151E" w:rsidRPr="009746CE" w14:paraId="5FFE0058" w14:textId="77777777" w:rsidTr="00157755">
        <w:tc>
          <w:tcPr>
            <w:tcW w:w="2760" w:type="dxa"/>
            <w:tcBorders>
              <w:top w:val="nil"/>
              <w:left w:val="nil"/>
              <w:bottom w:val="nil"/>
              <w:right w:val="nil"/>
            </w:tcBorders>
          </w:tcPr>
          <w:p w14:paraId="2CE415A7" w14:textId="77777777" w:rsidR="00DD151E" w:rsidRPr="009746CE" w:rsidRDefault="00DD151E" w:rsidP="00157755">
            <w:pPr>
              <w:widowControl w:val="0"/>
              <w:spacing w:after="0" w:line="240" w:lineRule="auto"/>
              <w:jc w:val="both"/>
              <w:rPr>
                <w:rFonts w:cs="Times New Roman"/>
                <w:iCs/>
                <w:szCs w:val="24"/>
                <w:lang w:val="sr-Cyrl-RS"/>
              </w:rPr>
            </w:pPr>
            <w:r w:rsidRPr="009746CE">
              <w:rPr>
                <w:rFonts w:cs="Times New Roman"/>
                <w:iCs/>
                <w:szCs w:val="24"/>
                <w:lang w:val="sr-Cyrl-RS"/>
              </w:rPr>
              <w:t>Назив предмета</w:t>
            </w:r>
          </w:p>
        </w:tc>
        <w:tc>
          <w:tcPr>
            <w:tcW w:w="7305" w:type="dxa"/>
            <w:gridSpan w:val="2"/>
            <w:tcBorders>
              <w:top w:val="nil"/>
              <w:left w:val="nil"/>
              <w:bottom w:val="nil"/>
              <w:right w:val="nil"/>
            </w:tcBorders>
          </w:tcPr>
          <w:p w14:paraId="451F61F6"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Биологија</w:t>
            </w:r>
          </w:p>
        </w:tc>
      </w:tr>
      <w:tr w:rsidR="00DD151E" w:rsidRPr="009746CE" w14:paraId="76E6297B" w14:textId="77777777" w:rsidTr="00157755">
        <w:tc>
          <w:tcPr>
            <w:tcW w:w="2760" w:type="dxa"/>
            <w:tcBorders>
              <w:top w:val="nil"/>
              <w:left w:val="nil"/>
              <w:bottom w:val="nil"/>
              <w:right w:val="nil"/>
            </w:tcBorders>
          </w:tcPr>
          <w:p w14:paraId="2E6011FA" w14:textId="77777777" w:rsidR="00DD151E" w:rsidRPr="009746CE" w:rsidRDefault="00DD151E" w:rsidP="00157755">
            <w:pPr>
              <w:widowControl w:val="0"/>
              <w:spacing w:after="0" w:line="240" w:lineRule="auto"/>
              <w:jc w:val="both"/>
              <w:rPr>
                <w:rFonts w:cs="Times New Roman"/>
                <w:iCs/>
                <w:szCs w:val="24"/>
                <w:lang w:val="sr-Cyrl-RS"/>
              </w:rPr>
            </w:pPr>
            <w:r w:rsidRPr="009746CE">
              <w:rPr>
                <w:rFonts w:cs="Times New Roman"/>
                <w:iCs/>
                <w:szCs w:val="24"/>
                <w:lang w:val="sr-Cyrl-RS"/>
              </w:rPr>
              <w:t>Годишњи фонд ч</w:t>
            </w:r>
            <w:r w:rsidRPr="009746CE">
              <w:rPr>
                <w:rFonts w:cs="Times New Roman"/>
                <w:iCs/>
                <w:szCs w:val="24"/>
              </w:rPr>
              <w:t>a</w:t>
            </w:r>
            <w:r w:rsidRPr="009746CE">
              <w:rPr>
                <w:rFonts w:cs="Times New Roman"/>
                <w:iCs/>
                <w:szCs w:val="24"/>
                <w:lang w:val="sr-Cyrl-RS"/>
              </w:rPr>
              <w:t>сова</w:t>
            </w:r>
          </w:p>
        </w:tc>
        <w:tc>
          <w:tcPr>
            <w:tcW w:w="7305" w:type="dxa"/>
            <w:gridSpan w:val="2"/>
            <w:tcBorders>
              <w:top w:val="nil"/>
              <w:left w:val="nil"/>
              <w:bottom w:val="nil"/>
              <w:right w:val="nil"/>
            </w:tcBorders>
          </w:tcPr>
          <w:p w14:paraId="369E6DC7"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72</w:t>
            </w:r>
          </w:p>
        </w:tc>
      </w:tr>
      <w:tr w:rsidR="00DD151E" w:rsidRPr="009746CE" w14:paraId="60B86A63" w14:textId="77777777" w:rsidTr="00157755">
        <w:tc>
          <w:tcPr>
            <w:tcW w:w="2760" w:type="dxa"/>
            <w:tcBorders>
              <w:top w:val="nil"/>
              <w:left w:val="nil"/>
              <w:bottom w:val="single" w:sz="4" w:space="0" w:color="auto"/>
              <w:right w:val="nil"/>
            </w:tcBorders>
          </w:tcPr>
          <w:p w14:paraId="76D24ABE" w14:textId="77777777" w:rsidR="00DD151E" w:rsidRPr="009746CE" w:rsidRDefault="00DD151E" w:rsidP="00157755">
            <w:pPr>
              <w:widowControl w:val="0"/>
              <w:spacing w:after="0" w:line="240" w:lineRule="auto"/>
              <w:jc w:val="both"/>
              <w:rPr>
                <w:rFonts w:cs="Times New Roman"/>
                <w:iCs/>
                <w:szCs w:val="24"/>
                <w:lang w:val="sr-Cyrl-RS"/>
              </w:rPr>
            </w:pPr>
            <w:r w:rsidRPr="009746CE">
              <w:rPr>
                <w:rFonts w:cs="Times New Roman"/>
                <w:iCs/>
                <w:szCs w:val="24"/>
                <w:lang w:val="sr-Cyrl-RS"/>
              </w:rPr>
              <w:t>Циљ</w:t>
            </w:r>
          </w:p>
        </w:tc>
        <w:tc>
          <w:tcPr>
            <w:tcW w:w="7305" w:type="dxa"/>
            <w:gridSpan w:val="2"/>
            <w:tcBorders>
              <w:top w:val="nil"/>
              <w:left w:val="nil"/>
              <w:bottom w:val="single" w:sz="4" w:space="0" w:color="auto"/>
              <w:right w:val="nil"/>
            </w:tcBorders>
          </w:tcPr>
          <w:p w14:paraId="7C8A4CFC"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Циљ наставе и учење биологије је да ученик изучавањем живих бића у интеракцији са животном средином и биолошких процеса развије одговоран однос према себи и природи и разумевање значаја биолошке разноврсности и потребе за одрживим развојем.</w:t>
            </w:r>
          </w:p>
        </w:tc>
      </w:tr>
      <w:tr w:rsidR="00DD151E" w:rsidRPr="009746CE" w14:paraId="31B8C0CC" w14:textId="77777777" w:rsidTr="00157755">
        <w:tc>
          <w:tcPr>
            <w:tcW w:w="2760" w:type="dxa"/>
            <w:tcBorders>
              <w:top w:val="single" w:sz="4" w:space="0" w:color="auto"/>
            </w:tcBorders>
            <w:shd w:val="clear" w:color="auto" w:fill="auto"/>
          </w:tcPr>
          <w:p w14:paraId="409A16F8" w14:textId="77777777" w:rsidR="00DD151E" w:rsidRPr="009746CE" w:rsidRDefault="00DD151E" w:rsidP="00157755">
            <w:pPr>
              <w:widowControl w:val="0"/>
              <w:spacing w:after="0" w:line="240" w:lineRule="auto"/>
              <w:jc w:val="center"/>
              <w:rPr>
                <w:rFonts w:cs="Times New Roman"/>
                <w:bCs/>
                <w:szCs w:val="24"/>
                <w:lang w:val="sr-Cyrl-RS"/>
              </w:rPr>
            </w:pPr>
            <w:r w:rsidRPr="009746CE">
              <w:rPr>
                <w:rFonts w:cs="Times New Roman"/>
                <w:bCs/>
                <w:szCs w:val="24"/>
                <w:lang w:val="sr-Cyrl-RS"/>
              </w:rPr>
              <w:t>НАСТАВНА ТЕМА/ОБЛАСТ</w:t>
            </w:r>
          </w:p>
          <w:p w14:paraId="72700108" w14:textId="77777777" w:rsidR="00DD151E" w:rsidRPr="009746CE" w:rsidRDefault="00DD151E" w:rsidP="00157755">
            <w:pPr>
              <w:widowControl w:val="0"/>
              <w:spacing w:after="0" w:line="240" w:lineRule="auto"/>
              <w:jc w:val="center"/>
              <w:rPr>
                <w:rFonts w:cs="Times New Roman"/>
                <w:bCs/>
                <w:szCs w:val="24"/>
                <w:lang w:val="sr-Cyrl-RS"/>
              </w:rPr>
            </w:pPr>
            <w:r w:rsidRPr="009746CE">
              <w:rPr>
                <w:rFonts w:cs="Times New Roman"/>
                <w:bCs/>
                <w:szCs w:val="24"/>
                <w:lang w:val="sr-Cyrl-RS"/>
              </w:rPr>
              <w:t>-број часова-</w:t>
            </w:r>
          </w:p>
        </w:tc>
        <w:tc>
          <w:tcPr>
            <w:tcW w:w="4007" w:type="dxa"/>
            <w:tcBorders>
              <w:top w:val="single" w:sz="4" w:space="0" w:color="auto"/>
            </w:tcBorders>
            <w:shd w:val="clear" w:color="auto" w:fill="auto"/>
          </w:tcPr>
          <w:p w14:paraId="4DE4810C" w14:textId="77777777" w:rsidR="00DD151E" w:rsidRPr="009746CE" w:rsidRDefault="00DD151E" w:rsidP="00157755">
            <w:pPr>
              <w:widowControl w:val="0"/>
              <w:spacing w:after="0" w:line="240" w:lineRule="auto"/>
              <w:rPr>
                <w:rFonts w:cs="Times New Roman"/>
                <w:bCs/>
                <w:szCs w:val="24"/>
                <w:lang w:val="sr-Cyrl-RS"/>
              </w:rPr>
            </w:pPr>
          </w:p>
          <w:p w14:paraId="52378DFD" w14:textId="77777777" w:rsidR="00DD151E" w:rsidRPr="009746CE" w:rsidRDefault="00DD151E" w:rsidP="00157755">
            <w:pPr>
              <w:widowControl w:val="0"/>
              <w:spacing w:after="0" w:line="240" w:lineRule="auto"/>
              <w:rPr>
                <w:rFonts w:cs="Times New Roman"/>
                <w:bCs/>
                <w:szCs w:val="24"/>
                <w:lang w:val="sr-Cyrl-RS"/>
              </w:rPr>
            </w:pPr>
            <w:r w:rsidRPr="009746CE">
              <w:rPr>
                <w:rFonts w:cs="Times New Roman"/>
                <w:bCs/>
                <w:szCs w:val="24"/>
                <w:lang w:val="sr-Cyrl-RS"/>
              </w:rPr>
              <w:t>САДРЖАЈИ</w:t>
            </w:r>
          </w:p>
        </w:tc>
        <w:tc>
          <w:tcPr>
            <w:tcW w:w="3298" w:type="dxa"/>
            <w:tcBorders>
              <w:top w:val="single" w:sz="4" w:space="0" w:color="auto"/>
            </w:tcBorders>
            <w:shd w:val="clear" w:color="auto" w:fill="auto"/>
          </w:tcPr>
          <w:p w14:paraId="384EFA94" w14:textId="77777777" w:rsidR="00DD151E" w:rsidRPr="009746CE" w:rsidRDefault="00DD151E" w:rsidP="00157755">
            <w:pPr>
              <w:widowControl w:val="0"/>
              <w:spacing w:after="0" w:line="240" w:lineRule="auto"/>
              <w:rPr>
                <w:rFonts w:cs="Times New Roman"/>
                <w:bCs/>
                <w:szCs w:val="24"/>
                <w:lang w:val="sr-Cyrl-RS"/>
              </w:rPr>
            </w:pPr>
            <w:r w:rsidRPr="009746CE">
              <w:rPr>
                <w:rFonts w:cs="Times New Roman"/>
                <w:bCs/>
                <w:szCs w:val="24"/>
                <w:lang w:val="sr-Cyrl-RS"/>
              </w:rPr>
              <w:t>ИСХОДИ</w:t>
            </w:r>
          </w:p>
          <w:p w14:paraId="48EFC72C" w14:textId="77777777" w:rsidR="00DD151E" w:rsidRPr="009746CE" w:rsidRDefault="00DD151E" w:rsidP="00157755">
            <w:pPr>
              <w:widowControl w:val="0"/>
              <w:spacing w:after="0" w:line="240" w:lineRule="auto"/>
              <w:rPr>
                <w:rFonts w:cs="Times New Roman"/>
                <w:bCs/>
                <w:szCs w:val="24"/>
                <w:lang w:val="sr-Cyrl-RS"/>
              </w:rPr>
            </w:pPr>
            <w:r w:rsidRPr="009746CE">
              <w:rPr>
                <w:rFonts w:cs="Times New Roman"/>
                <w:bCs/>
                <w:szCs w:val="24"/>
                <w:lang w:val="sr-Cyrl-RS"/>
              </w:rPr>
              <w:t>По завршетку разреда ученик ће бити у стању да:</w:t>
            </w:r>
          </w:p>
        </w:tc>
      </w:tr>
      <w:tr w:rsidR="00DD151E" w:rsidRPr="009746CE" w14:paraId="692E411A" w14:textId="77777777" w:rsidTr="00157755">
        <w:tc>
          <w:tcPr>
            <w:tcW w:w="2760" w:type="dxa"/>
          </w:tcPr>
          <w:p w14:paraId="17C91579" w14:textId="77777777" w:rsidR="00DD151E" w:rsidRPr="009746CE" w:rsidRDefault="00DD151E" w:rsidP="00157755">
            <w:pPr>
              <w:widowControl w:val="0"/>
              <w:spacing w:after="0" w:line="240" w:lineRule="auto"/>
              <w:jc w:val="both"/>
              <w:rPr>
                <w:rFonts w:cs="Times New Roman"/>
                <w:szCs w:val="24"/>
                <w:lang w:val="sr-Cyrl-RS"/>
              </w:rPr>
            </w:pPr>
            <w:r w:rsidRPr="009746CE">
              <w:rPr>
                <w:rFonts w:cs="Times New Roman"/>
                <w:szCs w:val="24"/>
                <w:lang w:val="sr-Cyrl-RS"/>
              </w:rPr>
              <w:t>ЈЕДИНСТВО ГРАЂЕ И ФУНКЦИЈЕ( 40 )</w:t>
            </w:r>
          </w:p>
        </w:tc>
        <w:tc>
          <w:tcPr>
            <w:tcW w:w="4007" w:type="dxa"/>
          </w:tcPr>
          <w:p w14:paraId="184981C0"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Грађа живих бића: хијерархијски низ од организма до ћелије.</w:t>
            </w:r>
          </w:p>
          <w:p w14:paraId="57035E77"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Једноћелијски организми, удруживање ћелија у колоније.Вишећелијски организми-гљиве,биљке и животиње.</w:t>
            </w:r>
          </w:p>
          <w:p w14:paraId="374BF284"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Основне животне функције на нивоу организма:исхрана,дисање, транспорт и елиминација штетних супстанци,размножавање.</w:t>
            </w:r>
          </w:p>
          <w:p w14:paraId="77A39262"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Сличности и разлике биљака,гљива и животиња у обављању основних животних процеса.</w:t>
            </w:r>
          </w:p>
          <w:p w14:paraId="5933B109"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Основна грађа ћелије и разлике између биљне,животињске и бактеријске ћелије.</w:t>
            </w:r>
          </w:p>
        </w:tc>
        <w:tc>
          <w:tcPr>
            <w:tcW w:w="3298" w:type="dxa"/>
          </w:tcPr>
          <w:p w14:paraId="2F1B94CA"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-упореди грађу животиња,биљака и бактерија на нивоу ћелије и нивоу организма;</w:t>
            </w:r>
          </w:p>
          <w:p w14:paraId="5027E026"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-цртежом или моделом прикаже ћелије једноћелијских и вишећелијских организама</w:t>
            </w:r>
          </w:p>
          <w:p w14:paraId="24CEF8AF"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-одреди положај органа човека и њихову улогу;</w:t>
            </w:r>
          </w:p>
          <w:p w14:paraId="3327141D"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-користи микроскоп и лупу за посматрање</w:t>
            </w:r>
          </w:p>
          <w:p w14:paraId="7D3B5B66"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-разматра,у групи,шта и како учи и где та знања може да примени</w:t>
            </w:r>
          </w:p>
        </w:tc>
      </w:tr>
      <w:tr w:rsidR="00DD151E" w:rsidRPr="009746CE" w14:paraId="5CB804C5" w14:textId="77777777" w:rsidTr="00157755">
        <w:tc>
          <w:tcPr>
            <w:tcW w:w="2760" w:type="dxa"/>
          </w:tcPr>
          <w:p w14:paraId="2E8475C3" w14:textId="77777777" w:rsidR="00DD151E" w:rsidRPr="009746CE" w:rsidRDefault="00DD151E" w:rsidP="00157755">
            <w:pPr>
              <w:widowControl w:val="0"/>
              <w:spacing w:after="0" w:line="240" w:lineRule="auto"/>
              <w:jc w:val="both"/>
              <w:rPr>
                <w:rFonts w:cs="Times New Roman"/>
                <w:szCs w:val="24"/>
                <w:lang w:val="sr-Cyrl-RS"/>
              </w:rPr>
            </w:pPr>
            <w:r w:rsidRPr="009746CE">
              <w:rPr>
                <w:rFonts w:cs="Times New Roman"/>
                <w:szCs w:val="24"/>
                <w:lang w:val="sr-Cyrl-RS"/>
              </w:rPr>
              <w:t>ЖИВОТ У ЕКОСИСТЕМУ ( 9 )</w:t>
            </w:r>
          </w:p>
          <w:p w14:paraId="2AA68239" w14:textId="77777777" w:rsidR="00DD151E" w:rsidRPr="009746CE" w:rsidRDefault="00DD151E" w:rsidP="00157755">
            <w:pPr>
              <w:widowControl w:val="0"/>
              <w:spacing w:after="0" w:line="240" w:lineRule="auto"/>
              <w:jc w:val="both"/>
              <w:rPr>
                <w:rFonts w:cs="Times New Roman"/>
                <w:szCs w:val="24"/>
                <w:lang w:val="sr-Cyrl-RS"/>
              </w:rPr>
            </w:pPr>
            <w:r w:rsidRPr="009746CE">
              <w:rPr>
                <w:rFonts w:cs="Times New Roman"/>
                <w:szCs w:val="24"/>
                <w:lang w:val="sr-Cyrl-RS"/>
              </w:rPr>
              <w:t xml:space="preserve">    </w:t>
            </w:r>
          </w:p>
        </w:tc>
        <w:tc>
          <w:tcPr>
            <w:tcW w:w="4007" w:type="dxa"/>
          </w:tcPr>
          <w:p w14:paraId="50DE8A04"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Популација,станиште,екосистем,еколошке нише,адаптације,животне форме и ланци исхране.</w:t>
            </w:r>
          </w:p>
          <w:p w14:paraId="046195F8"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Абиотички и биотички фактори-значај и подела.</w:t>
            </w:r>
          </w:p>
          <w:p w14:paraId="2EC30EC1"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 xml:space="preserve">Антропогени фактор и облици </w:t>
            </w:r>
            <w:r w:rsidRPr="009746CE">
              <w:rPr>
                <w:rFonts w:cs="Times New Roman"/>
                <w:szCs w:val="24"/>
                <w:lang w:val="sr-Cyrl-RS"/>
              </w:rPr>
              <w:lastRenderedPageBreak/>
              <w:t>загађења.</w:t>
            </w:r>
          </w:p>
          <w:p w14:paraId="0C19DCC8"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Угрожавање живих бића и њихова заштита.</w:t>
            </w:r>
          </w:p>
        </w:tc>
        <w:tc>
          <w:tcPr>
            <w:tcW w:w="3298" w:type="dxa"/>
          </w:tcPr>
          <w:p w14:paraId="57378FE4"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lastRenderedPageBreak/>
              <w:t>-направи разлику између еколошких појмова;</w:t>
            </w:r>
          </w:p>
          <w:p w14:paraId="0997F041"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-разликује односе међу члановима једне  и различитих популација:</w:t>
            </w:r>
          </w:p>
          <w:p w14:paraId="24E89999"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 xml:space="preserve">-илуструје примерима </w:t>
            </w:r>
            <w:r w:rsidRPr="009746CE">
              <w:rPr>
                <w:rFonts w:cs="Times New Roman"/>
                <w:szCs w:val="24"/>
                <w:lang w:val="sr-Cyrl-RS"/>
              </w:rPr>
              <w:lastRenderedPageBreak/>
              <w:t>међусобни утицај живих бића и узајамни однос са животном средином;</w:t>
            </w:r>
          </w:p>
          <w:p w14:paraId="0A594DF7"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-делује личним примером у циљу заштите животне средине;</w:t>
            </w:r>
          </w:p>
          <w:p w14:paraId="1F10A5DE"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-хумано поступа према живим бићима које истражује</w:t>
            </w:r>
          </w:p>
        </w:tc>
      </w:tr>
      <w:tr w:rsidR="00DD151E" w:rsidRPr="009746CE" w14:paraId="1A33A32B" w14:textId="77777777" w:rsidTr="00157755">
        <w:tc>
          <w:tcPr>
            <w:tcW w:w="2760" w:type="dxa"/>
          </w:tcPr>
          <w:p w14:paraId="1A9BF294" w14:textId="77777777" w:rsidR="00DD151E" w:rsidRPr="009746CE" w:rsidRDefault="00DD151E" w:rsidP="00157755">
            <w:pPr>
              <w:widowControl w:val="0"/>
              <w:spacing w:after="0" w:line="240" w:lineRule="auto"/>
              <w:jc w:val="both"/>
              <w:rPr>
                <w:rFonts w:cs="Times New Roman"/>
                <w:szCs w:val="24"/>
                <w:lang w:val="sr-Cyrl-RS"/>
              </w:rPr>
            </w:pPr>
            <w:r w:rsidRPr="009746CE">
              <w:rPr>
                <w:rFonts w:cs="Times New Roman"/>
                <w:szCs w:val="24"/>
                <w:lang w:val="sr-Cyrl-RS"/>
              </w:rPr>
              <w:lastRenderedPageBreak/>
              <w:t>НАСЛЕЂИВАЊЕ И ЕВОЛУЦИЈА( 10 )</w:t>
            </w:r>
          </w:p>
        </w:tc>
        <w:tc>
          <w:tcPr>
            <w:tcW w:w="4007" w:type="dxa"/>
          </w:tcPr>
          <w:p w14:paraId="6BB5D8A7"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Наследни материјал( ДНК,гени ). Телесне и полне ћелије. Пренос наследног материјала.</w:t>
            </w:r>
          </w:p>
          <w:p w14:paraId="3A45640C"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Наследне особине(веза између гена и особина, утицај спољашње средине).</w:t>
            </w:r>
          </w:p>
          <w:p w14:paraId="131BF10F"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Индивидуална варијабилност.</w:t>
            </w:r>
          </w:p>
          <w:p w14:paraId="31FB97FA"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Природна селекција.</w:t>
            </w:r>
          </w:p>
          <w:p w14:paraId="1C022F42"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Вештачка селекција(значај гајења биљака и животиња).</w:t>
            </w:r>
          </w:p>
        </w:tc>
        <w:tc>
          <w:tcPr>
            <w:tcW w:w="3298" w:type="dxa"/>
          </w:tcPr>
          <w:p w14:paraId="1ADBBDDC"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-схвати утицај средине на испољавање особина,на основу научног метода;</w:t>
            </w:r>
          </w:p>
          <w:p w14:paraId="7B0F7450"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-разликује примере природне и вештачке селекције у окружењу;</w:t>
            </w:r>
          </w:p>
          <w:p w14:paraId="1AEE27A3"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-повеже еволутивне промене са наследном варијабилношћу и природном селекцијом;</w:t>
            </w:r>
          </w:p>
          <w:p w14:paraId="3D735462"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-хумано поступа према организмима које истражује;</w:t>
            </w:r>
          </w:p>
          <w:p w14:paraId="0C7907F9"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-представи прикупљене податке табеларно и графички;</w:t>
            </w:r>
          </w:p>
        </w:tc>
      </w:tr>
      <w:tr w:rsidR="00DD151E" w:rsidRPr="009746CE" w14:paraId="524F0940" w14:textId="77777777" w:rsidTr="00157755">
        <w:tc>
          <w:tcPr>
            <w:tcW w:w="2760" w:type="dxa"/>
          </w:tcPr>
          <w:p w14:paraId="4A075594" w14:textId="77777777" w:rsidR="00DD151E" w:rsidRPr="009746CE" w:rsidRDefault="00DD151E" w:rsidP="00157755">
            <w:pPr>
              <w:widowControl w:val="0"/>
              <w:spacing w:after="0" w:line="240" w:lineRule="auto"/>
              <w:jc w:val="both"/>
              <w:rPr>
                <w:rFonts w:cs="Times New Roman"/>
                <w:szCs w:val="24"/>
                <w:lang w:val="sr-Cyrl-RS"/>
              </w:rPr>
            </w:pPr>
            <w:r w:rsidRPr="009746CE">
              <w:rPr>
                <w:rFonts w:cs="Times New Roman"/>
                <w:szCs w:val="24"/>
                <w:lang w:val="sr-Cyrl-RS"/>
              </w:rPr>
              <w:t>ПОРЕКЛО И РАЗНОВРСНОСТ ЖИВОТА ( 6 )</w:t>
            </w:r>
          </w:p>
        </w:tc>
        <w:tc>
          <w:tcPr>
            <w:tcW w:w="4007" w:type="dxa"/>
          </w:tcPr>
          <w:p w14:paraId="166AE802"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Постанак живота на Земљи (прве ћелије без једра,постанак ћелија са једром и појава вишећелијских организама).</w:t>
            </w:r>
          </w:p>
          <w:p w14:paraId="1E535504"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 xml:space="preserve">Заједничко порекло, филогенија, сродност и сличност- „Дрво живота“ </w:t>
            </w:r>
          </w:p>
          <w:p w14:paraId="7DF14E72"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Прокариоти и еукариоти.</w:t>
            </w:r>
          </w:p>
        </w:tc>
        <w:tc>
          <w:tcPr>
            <w:tcW w:w="3298" w:type="dxa"/>
          </w:tcPr>
          <w:p w14:paraId="2D5B5D02"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-групише жива бића према особинама које указују на заједничко порекло живота на Земљи;</w:t>
            </w:r>
          </w:p>
          <w:p w14:paraId="250BD74A"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-одреди положај непознате врсте на „дрвету живота“, на основу познавања општих  карактеристика једноћелијских и вишећелијских организама;</w:t>
            </w:r>
          </w:p>
        </w:tc>
      </w:tr>
      <w:tr w:rsidR="00DD151E" w:rsidRPr="009746CE" w14:paraId="506A23F0" w14:textId="77777777" w:rsidTr="00157755">
        <w:tc>
          <w:tcPr>
            <w:tcW w:w="2760" w:type="dxa"/>
          </w:tcPr>
          <w:p w14:paraId="3D22AE26" w14:textId="77777777" w:rsidR="00DD151E" w:rsidRPr="009746CE" w:rsidRDefault="00DD151E" w:rsidP="00157755">
            <w:pPr>
              <w:widowControl w:val="0"/>
              <w:spacing w:after="0" w:line="240" w:lineRule="auto"/>
              <w:jc w:val="both"/>
              <w:rPr>
                <w:rFonts w:cs="Times New Roman"/>
                <w:szCs w:val="24"/>
                <w:lang w:val="sr-Cyrl-RS"/>
              </w:rPr>
            </w:pPr>
            <w:r w:rsidRPr="009746CE">
              <w:rPr>
                <w:rFonts w:cs="Times New Roman"/>
                <w:szCs w:val="24"/>
                <w:lang w:val="sr-Cyrl-RS"/>
              </w:rPr>
              <w:t>ЧОВЕК И ЗДРАВЉЕ (7)</w:t>
            </w:r>
          </w:p>
        </w:tc>
        <w:tc>
          <w:tcPr>
            <w:tcW w:w="4007" w:type="dxa"/>
          </w:tcPr>
          <w:p w14:paraId="767FAFBC"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Обољења која преносе бактерије и животиње.</w:t>
            </w:r>
          </w:p>
          <w:p w14:paraId="1B85A786"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Бактерије и антибиотици.</w:t>
            </w:r>
          </w:p>
          <w:p w14:paraId="71788CA1"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Повреде и прва помоћ: повреде коже, убоди инсеката и других бескичмењака,тровање храном,сунчаница,топлотни удар.</w:t>
            </w:r>
          </w:p>
          <w:p w14:paraId="38B7EB3C"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Превенције и понашање у складу са климатским параметрима.</w:t>
            </w:r>
          </w:p>
          <w:p w14:paraId="02C82242"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Последице болести зависности-алкохолизам.</w:t>
            </w:r>
          </w:p>
        </w:tc>
        <w:tc>
          <w:tcPr>
            <w:tcW w:w="3298" w:type="dxa"/>
          </w:tcPr>
          <w:p w14:paraId="52D70010"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-одржава личну хигијену и хигијену ивотнг простора у циљу спречавања инфекција;</w:t>
            </w:r>
          </w:p>
          <w:p w14:paraId="1D2A4799"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-доведе у везу измењено понашање људи са коришћењем психоактивним супстанци;</w:t>
            </w:r>
          </w:p>
          <w:p w14:paraId="7A0984A2" w14:textId="77777777"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-сакупи податке о радовима научника који су допринели изучавању људског здравља и да своје мишљење о значају њиховог истраживања;</w:t>
            </w:r>
          </w:p>
          <w:p w14:paraId="5A3222B3" w14:textId="0470F5CC" w:rsidR="00DD151E" w:rsidRPr="009746CE" w:rsidRDefault="00DD151E" w:rsidP="00157755">
            <w:pPr>
              <w:widowControl w:val="0"/>
              <w:spacing w:after="0" w:line="240" w:lineRule="auto"/>
              <w:rPr>
                <w:rFonts w:cs="Times New Roman"/>
                <w:szCs w:val="24"/>
                <w:lang w:val="sr-Cyrl-RS"/>
              </w:rPr>
            </w:pPr>
            <w:r w:rsidRPr="009746CE">
              <w:rPr>
                <w:rFonts w:cs="Times New Roman"/>
                <w:szCs w:val="24"/>
                <w:lang w:val="sr-Cyrl-RS"/>
              </w:rPr>
              <w:t>-укаже на прву помоћ у случају убода инсеката,сунчанице и топлотног удара и по процени да затражи  помоћ.</w:t>
            </w:r>
          </w:p>
        </w:tc>
      </w:tr>
    </w:tbl>
    <w:p w14:paraId="588054C1" w14:textId="77777777" w:rsidR="00DD151E" w:rsidRDefault="00DD151E" w:rsidP="00DD151E">
      <w:pPr>
        <w:pStyle w:val="Heading2"/>
        <w:rPr>
          <w:lang w:val="sr-Cyrl-RS"/>
        </w:rPr>
      </w:pPr>
      <w:bookmarkStart w:id="120" w:name="_Toc145373060"/>
      <w:r>
        <w:rPr>
          <w:lang w:val="sr-Cyrl-RS"/>
        </w:rPr>
        <w:lastRenderedPageBreak/>
        <w:t>Математика</w:t>
      </w:r>
      <w:bookmarkEnd w:id="120"/>
    </w:p>
    <w:p w14:paraId="4E405C9C" w14:textId="77777777" w:rsidR="00DD151E" w:rsidRPr="00815303" w:rsidRDefault="00DD151E" w:rsidP="00DD151E">
      <w:pPr>
        <w:spacing w:after="0" w:line="240" w:lineRule="auto"/>
        <w:rPr>
          <w:rFonts w:cs="Times New Roman"/>
          <w:szCs w:val="24"/>
          <w:lang w:val="sr-Cyrl-RS"/>
        </w:rPr>
      </w:pPr>
      <w:bookmarkStart w:id="121" w:name="_Hlk143770720"/>
      <w:r w:rsidRPr="00815303">
        <w:rPr>
          <w:rFonts w:cs="Times New Roman"/>
          <w:szCs w:val="24"/>
          <w:lang w:val="sr-Cyrl-RS"/>
        </w:rPr>
        <w:t>Математика</w:t>
      </w:r>
    </w:p>
    <w:p w14:paraId="162DA71D" w14:textId="77777777" w:rsidR="00DD151E" w:rsidRPr="00815303" w:rsidRDefault="00DD151E" w:rsidP="00DD151E">
      <w:pPr>
        <w:spacing w:after="0" w:line="240" w:lineRule="auto"/>
        <w:rPr>
          <w:rFonts w:cs="Times New Roman"/>
          <w:szCs w:val="24"/>
          <w:lang w:val="sr-Cyrl-RS"/>
        </w:rPr>
      </w:pPr>
      <w:r w:rsidRPr="00815303">
        <w:rPr>
          <w:rFonts w:cs="Times New Roman"/>
          <w:szCs w:val="24"/>
          <w:lang w:val="sr-Cyrl-RS"/>
        </w:rPr>
        <w:t>Разред: шести</w:t>
      </w:r>
    </w:p>
    <w:p w14:paraId="7070C039" w14:textId="77777777" w:rsidR="00DD151E" w:rsidRPr="00815303" w:rsidRDefault="00DD151E" w:rsidP="00DD151E">
      <w:pPr>
        <w:spacing w:after="0" w:line="240" w:lineRule="auto"/>
        <w:rPr>
          <w:rFonts w:cs="Times New Roman"/>
          <w:szCs w:val="24"/>
          <w:lang w:val="sr-Cyrl-RS"/>
        </w:rPr>
      </w:pPr>
      <w:r w:rsidRPr="00815303">
        <w:rPr>
          <w:rFonts w:cs="Times New Roman"/>
          <w:szCs w:val="24"/>
          <w:lang w:val="sr-Cyrl-RS"/>
        </w:rPr>
        <w:t>Годишњи фонд: 144</w:t>
      </w:r>
    </w:p>
    <w:p w14:paraId="308B4FDB" w14:textId="77777777" w:rsidR="00DD151E" w:rsidRPr="00815303" w:rsidRDefault="00DD151E" w:rsidP="00DD151E">
      <w:pPr>
        <w:spacing w:after="0" w:line="240" w:lineRule="auto"/>
        <w:rPr>
          <w:rFonts w:cs="Times New Roman"/>
          <w:szCs w:val="24"/>
          <w:lang w:val="sr-Cyrl-RS"/>
        </w:rPr>
      </w:pPr>
      <w:r w:rsidRPr="00815303">
        <w:rPr>
          <w:rFonts w:cs="Times New Roman"/>
          <w:szCs w:val="24"/>
          <w:lang w:val="sr-Cyrl-RS"/>
        </w:rPr>
        <w:t>Недељни фонд: 4</w:t>
      </w:r>
    </w:p>
    <w:p w14:paraId="6B8355DA" w14:textId="77777777" w:rsidR="00DD151E" w:rsidRPr="00815303" w:rsidRDefault="00DD151E" w:rsidP="00DD151E">
      <w:pPr>
        <w:spacing w:after="0" w:line="240" w:lineRule="auto"/>
        <w:jc w:val="both"/>
        <w:rPr>
          <w:rFonts w:cs="Times New Roman"/>
          <w:szCs w:val="24"/>
          <w:lang w:val="sr-Cyrl-RS"/>
        </w:rPr>
      </w:pPr>
      <w:r w:rsidRPr="00815303">
        <w:rPr>
          <w:rFonts w:cs="Times New Roman"/>
          <w:szCs w:val="24"/>
          <w:lang w:val="sr-Cyrl-RS"/>
        </w:rPr>
        <w:t>Циљ учења: Циљ наставе и учења математике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14:paraId="28818F79" w14:textId="77777777" w:rsidR="00DD151E" w:rsidRPr="00815303" w:rsidRDefault="00DD151E" w:rsidP="00DD151E">
      <w:pPr>
        <w:spacing w:after="0" w:line="240" w:lineRule="auto"/>
        <w:jc w:val="both"/>
        <w:rPr>
          <w:rFonts w:cs="Times New Roman"/>
          <w:szCs w:val="24"/>
          <w:lang w:val="sr-Cyrl-RS"/>
        </w:rPr>
      </w:pPr>
    </w:p>
    <w:tbl>
      <w:tblPr>
        <w:tblStyle w:val="TableGrid"/>
        <w:tblW w:w="10065" w:type="dxa"/>
        <w:tblInd w:w="-572" w:type="dxa"/>
        <w:tblLook w:val="04A0" w:firstRow="1" w:lastRow="0" w:firstColumn="1" w:lastColumn="0" w:noHBand="0" w:noVBand="1"/>
      </w:tblPr>
      <w:tblGrid>
        <w:gridCol w:w="1001"/>
        <w:gridCol w:w="3311"/>
        <w:gridCol w:w="1106"/>
        <w:gridCol w:w="1469"/>
        <w:gridCol w:w="1950"/>
        <w:gridCol w:w="1228"/>
      </w:tblGrid>
      <w:tr w:rsidR="00DD151E" w:rsidRPr="00815303" w14:paraId="3117761A" w14:textId="77777777" w:rsidTr="00157755">
        <w:trPr>
          <w:trHeight w:val="412"/>
        </w:trPr>
        <w:tc>
          <w:tcPr>
            <w:tcW w:w="1001" w:type="dxa"/>
            <w:vMerge w:val="restart"/>
          </w:tcPr>
          <w:p w14:paraId="0D69D16D" w14:textId="77777777" w:rsidR="00DD151E" w:rsidRPr="00815303" w:rsidRDefault="00DD151E" w:rsidP="00157755">
            <w:pPr>
              <w:rPr>
                <w:rFonts w:cs="Times New Roman"/>
                <w:szCs w:val="24"/>
                <w:lang w:val="sr-Cyrl-RS"/>
              </w:rPr>
            </w:pPr>
            <w:r w:rsidRPr="00815303">
              <w:rPr>
                <w:rFonts w:cs="Times New Roman"/>
                <w:szCs w:val="24"/>
                <w:lang w:val="sr-Cyrl-RS"/>
              </w:rPr>
              <w:t>Редни број</w:t>
            </w:r>
          </w:p>
        </w:tc>
        <w:tc>
          <w:tcPr>
            <w:tcW w:w="3311" w:type="dxa"/>
            <w:vMerge w:val="restart"/>
            <w:vAlign w:val="center"/>
          </w:tcPr>
          <w:p w14:paraId="2F940C7A" w14:textId="77777777" w:rsidR="00DD151E" w:rsidRPr="00815303" w:rsidRDefault="00DD151E" w:rsidP="00157755">
            <w:pPr>
              <w:rPr>
                <w:rFonts w:cs="Times New Roman"/>
                <w:szCs w:val="24"/>
                <w:lang w:val="sr-Cyrl-RS"/>
              </w:rPr>
            </w:pPr>
            <w:r w:rsidRPr="00815303">
              <w:rPr>
                <w:rFonts w:cs="Times New Roman"/>
                <w:szCs w:val="24"/>
                <w:lang w:val="sr-Cyrl-RS"/>
              </w:rPr>
              <w:t>Наставна тема/Област</w:t>
            </w:r>
          </w:p>
        </w:tc>
        <w:tc>
          <w:tcPr>
            <w:tcW w:w="5753" w:type="dxa"/>
            <w:gridSpan w:val="4"/>
            <w:vAlign w:val="center"/>
          </w:tcPr>
          <w:p w14:paraId="5DAF81E7" w14:textId="77777777" w:rsidR="00DD151E" w:rsidRPr="00815303" w:rsidRDefault="00DD151E" w:rsidP="00157755">
            <w:pPr>
              <w:jc w:val="center"/>
              <w:rPr>
                <w:rFonts w:cs="Times New Roman"/>
                <w:szCs w:val="24"/>
                <w:lang w:val="sr-Cyrl-RS"/>
              </w:rPr>
            </w:pPr>
            <w:r w:rsidRPr="00815303">
              <w:rPr>
                <w:rFonts w:cs="Times New Roman"/>
                <w:szCs w:val="24"/>
                <w:lang w:val="sr-Cyrl-RS"/>
              </w:rPr>
              <w:t>Фонд часова</w:t>
            </w:r>
          </w:p>
        </w:tc>
      </w:tr>
      <w:tr w:rsidR="00DD151E" w:rsidRPr="00815303" w14:paraId="0E8344D8" w14:textId="77777777" w:rsidTr="00157755">
        <w:trPr>
          <w:trHeight w:val="255"/>
        </w:trPr>
        <w:tc>
          <w:tcPr>
            <w:tcW w:w="1001" w:type="dxa"/>
            <w:vMerge/>
          </w:tcPr>
          <w:p w14:paraId="6C1A8E99" w14:textId="77777777" w:rsidR="00DD151E" w:rsidRPr="00815303" w:rsidRDefault="00DD151E" w:rsidP="00157755">
            <w:pPr>
              <w:rPr>
                <w:rFonts w:cs="Times New Roman"/>
                <w:szCs w:val="24"/>
                <w:lang w:val="sr-Cyrl-RS"/>
              </w:rPr>
            </w:pPr>
          </w:p>
        </w:tc>
        <w:tc>
          <w:tcPr>
            <w:tcW w:w="3311" w:type="dxa"/>
            <w:vMerge/>
          </w:tcPr>
          <w:p w14:paraId="51DD648A" w14:textId="77777777" w:rsidR="00DD151E" w:rsidRPr="00815303" w:rsidRDefault="00DD151E" w:rsidP="00157755">
            <w:pPr>
              <w:rPr>
                <w:rFonts w:cs="Times New Roman"/>
                <w:szCs w:val="24"/>
                <w:lang w:val="sr-Cyrl-RS"/>
              </w:rPr>
            </w:pPr>
          </w:p>
        </w:tc>
        <w:tc>
          <w:tcPr>
            <w:tcW w:w="1106" w:type="dxa"/>
          </w:tcPr>
          <w:p w14:paraId="3566DDC5" w14:textId="77777777" w:rsidR="00DD151E" w:rsidRPr="00815303" w:rsidRDefault="00DD151E" w:rsidP="00157755">
            <w:pPr>
              <w:rPr>
                <w:rFonts w:cs="Times New Roman"/>
                <w:szCs w:val="24"/>
                <w:lang w:val="sr-Cyrl-RS"/>
              </w:rPr>
            </w:pPr>
            <w:r w:rsidRPr="00815303">
              <w:rPr>
                <w:rFonts w:cs="Times New Roman"/>
                <w:szCs w:val="24"/>
                <w:lang w:val="sr-Cyrl-RS"/>
              </w:rPr>
              <w:t>Обрада</w:t>
            </w:r>
          </w:p>
        </w:tc>
        <w:tc>
          <w:tcPr>
            <w:tcW w:w="1469" w:type="dxa"/>
          </w:tcPr>
          <w:p w14:paraId="4656AE06" w14:textId="77777777" w:rsidR="00DD151E" w:rsidRPr="00815303" w:rsidRDefault="00DD151E" w:rsidP="00157755">
            <w:pPr>
              <w:rPr>
                <w:rFonts w:cs="Times New Roman"/>
                <w:szCs w:val="24"/>
                <w:lang w:val="sr-Cyrl-RS"/>
              </w:rPr>
            </w:pPr>
            <w:r w:rsidRPr="00815303">
              <w:rPr>
                <w:rFonts w:cs="Times New Roman"/>
                <w:szCs w:val="24"/>
                <w:lang w:val="sr-Cyrl-RS"/>
              </w:rPr>
              <w:t>Утврђивање</w:t>
            </w:r>
          </w:p>
        </w:tc>
        <w:tc>
          <w:tcPr>
            <w:tcW w:w="1950" w:type="dxa"/>
          </w:tcPr>
          <w:p w14:paraId="065F05C2" w14:textId="77777777" w:rsidR="00DD151E" w:rsidRPr="00815303" w:rsidRDefault="00DD151E" w:rsidP="00157755">
            <w:pPr>
              <w:rPr>
                <w:rFonts w:cs="Times New Roman"/>
                <w:szCs w:val="24"/>
                <w:lang w:val="sr-Cyrl-RS"/>
              </w:rPr>
            </w:pPr>
            <w:r w:rsidRPr="00815303">
              <w:rPr>
                <w:rFonts w:cs="Times New Roman"/>
                <w:szCs w:val="24"/>
                <w:lang w:val="sr-Cyrl-RS"/>
              </w:rPr>
              <w:t>Систематизација</w:t>
            </w:r>
          </w:p>
        </w:tc>
        <w:tc>
          <w:tcPr>
            <w:tcW w:w="1228" w:type="dxa"/>
          </w:tcPr>
          <w:p w14:paraId="066C9455" w14:textId="77777777" w:rsidR="00DD151E" w:rsidRPr="00815303" w:rsidRDefault="00DD151E" w:rsidP="00157755">
            <w:pPr>
              <w:ind w:left="12"/>
              <w:rPr>
                <w:rFonts w:cs="Times New Roman"/>
                <w:szCs w:val="24"/>
                <w:lang w:val="sr-Cyrl-RS"/>
              </w:rPr>
            </w:pPr>
            <w:r w:rsidRPr="00815303">
              <w:rPr>
                <w:rFonts w:cs="Times New Roman"/>
                <w:szCs w:val="24"/>
                <w:lang w:val="sr-Cyrl-RS"/>
              </w:rPr>
              <w:t>Укупно</w:t>
            </w:r>
          </w:p>
        </w:tc>
      </w:tr>
      <w:tr w:rsidR="00DD151E" w:rsidRPr="00815303" w14:paraId="49D428F4" w14:textId="77777777" w:rsidTr="00157755">
        <w:trPr>
          <w:trHeight w:val="213"/>
        </w:trPr>
        <w:tc>
          <w:tcPr>
            <w:tcW w:w="1001" w:type="dxa"/>
          </w:tcPr>
          <w:p w14:paraId="5CF4BC47" w14:textId="77777777" w:rsidR="00DD151E" w:rsidRPr="00815303" w:rsidRDefault="00DD151E" w:rsidP="00157755">
            <w:pPr>
              <w:rPr>
                <w:rFonts w:cs="Times New Roman"/>
                <w:szCs w:val="24"/>
                <w:lang w:val="sr-Cyrl-RS"/>
              </w:rPr>
            </w:pPr>
            <w:r w:rsidRPr="00815303">
              <w:rPr>
                <w:rFonts w:cs="Times New Roman"/>
                <w:szCs w:val="24"/>
                <w:lang w:val="sr-Cyrl-RS"/>
              </w:rPr>
              <w:t>1.</w:t>
            </w:r>
          </w:p>
        </w:tc>
        <w:tc>
          <w:tcPr>
            <w:tcW w:w="3311" w:type="dxa"/>
          </w:tcPr>
          <w:p w14:paraId="33E7D745" w14:textId="77777777" w:rsidR="00DD151E" w:rsidRPr="00815303" w:rsidRDefault="00DD151E" w:rsidP="00157755">
            <w:pPr>
              <w:rPr>
                <w:rFonts w:cs="Times New Roman"/>
                <w:bCs/>
                <w:szCs w:val="24"/>
                <w:lang w:val="sr-Cyrl-RS"/>
              </w:rPr>
            </w:pPr>
            <w:r w:rsidRPr="00815303">
              <w:rPr>
                <w:rFonts w:cs="Times New Roman"/>
                <w:bCs/>
                <w:szCs w:val="24"/>
                <w:lang w:val="sr-Cyrl-RS"/>
              </w:rPr>
              <w:t>Цели бројеви</w:t>
            </w:r>
          </w:p>
        </w:tc>
        <w:tc>
          <w:tcPr>
            <w:tcW w:w="1106" w:type="dxa"/>
          </w:tcPr>
          <w:p w14:paraId="603A45FC" w14:textId="77777777" w:rsidR="00DD151E" w:rsidRPr="00815303" w:rsidRDefault="00DD151E" w:rsidP="00157755">
            <w:pPr>
              <w:rPr>
                <w:rFonts w:cs="Times New Roman"/>
                <w:szCs w:val="24"/>
                <w:lang w:val="sr-Cyrl-RS"/>
              </w:rPr>
            </w:pPr>
            <w:r w:rsidRPr="00815303">
              <w:rPr>
                <w:rFonts w:cs="Times New Roman"/>
                <w:szCs w:val="24"/>
                <w:lang w:val="sr-Cyrl-RS"/>
              </w:rPr>
              <w:t>10</w:t>
            </w:r>
          </w:p>
        </w:tc>
        <w:tc>
          <w:tcPr>
            <w:tcW w:w="1469" w:type="dxa"/>
          </w:tcPr>
          <w:p w14:paraId="369BBF2C" w14:textId="77777777" w:rsidR="00DD151E" w:rsidRPr="00815303" w:rsidRDefault="00DD151E" w:rsidP="00157755">
            <w:pPr>
              <w:rPr>
                <w:rFonts w:cs="Times New Roman"/>
                <w:szCs w:val="24"/>
                <w:lang w:val="sr-Cyrl-RS"/>
              </w:rPr>
            </w:pPr>
            <w:r w:rsidRPr="00815303">
              <w:rPr>
                <w:rFonts w:cs="Times New Roman"/>
                <w:szCs w:val="24"/>
                <w:lang w:val="sr-Cyrl-RS"/>
              </w:rPr>
              <w:t>9</w:t>
            </w:r>
          </w:p>
        </w:tc>
        <w:tc>
          <w:tcPr>
            <w:tcW w:w="1950" w:type="dxa"/>
          </w:tcPr>
          <w:p w14:paraId="1001C0AC" w14:textId="77777777" w:rsidR="00DD151E" w:rsidRPr="00815303" w:rsidRDefault="00DD151E" w:rsidP="00157755">
            <w:pPr>
              <w:rPr>
                <w:rFonts w:cs="Times New Roman"/>
                <w:szCs w:val="24"/>
                <w:lang w:val="sr-Cyrl-RS"/>
              </w:rPr>
            </w:pPr>
            <w:r w:rsidRPr="00815303">
              <w:rPr>
                <w:rFonts w:cs="Times New Roman"/>
                <w:szCs w:val="24"/>
                <w:lang w:val="sr-Cyrl-RS"/>
              </w:rPr>
              <w:t>4</w:t>
            </w:r>
          </w:p>
        </w:tc>
        <w:tc>
          <w:tcPr>
            <w:tcW w:w="1228" w:type="dxa"/>
          </w:tcPr>
          <w:p w14:paraId="2E49371D" w14:textId="77777777" w:rsidR="00DD151E" w:rsidRPr="00815303" w:rsidRDefault="00DD151E" w:rsidP="00157755">
            <w:pPr>
              <w:rPr>
                <w:rFonts w:cs="Times New Roman"/>
                <w:szCs w:val="24"/>
                <w:lang w:val="sr-Cyrl-RS"/>
              </w:rPr>
            </w:pPr>
            <w:r w:rsidRPr="00815303">
              <w:rPr>
                <w:rFonts w:cs="Times New Roman"/>
                <w:szCs w:val="24"/>
                <w:lang w:val="sr-Cyrl-RS"/>
              </w:rPr>
              <w:t>23</w:t>
            </w:r>
          </w:p>
        </w:tc>
      </w:tr>
      <w:tr w:rsidR="00DD151E" w:rsidRPr="00815303" w14:paraId="32FD5A8F" w14:textId="77777777" w:rsidTr="00157755">
        <w:trPr>
          <w:trHeight w:val="213"/>
        </w:trPr>
        <w:tc>
          <w:tcPr>
            <w:tcW w:w="1001" w:type="dxa"/>
          </w:tcPr>
          <w:p w14:paraId="6B33F52D" w14:textId="77777777" w:rsidR="00DD151E" w:rsidRPr="00815303" w:rsidRDefault="00DD151E" w:rsidP="00157755">
            <w:pPr>
              <w:rPr>
                <w:rFonts w:cs="Times New Roman"/>
                <w:szCs w:val="24"/>
                <w:lang w:val="sr-Cyrl-RS"/>
              </w:rPr>
            </w:pPr>
            <w:r w:rsidRPr="00815303">
              <w:rPr>
                <w:rFonts w:cs="Times New Roman"/>
                <w:szCs w:val="24"/>
                <w:lang w:val="sr-Cyrl-RS"/>
              </w:rPr>
              <w:t>2.</w:t>
            </w:r>
          </w:p>
        </w:tc>
        <w:tc>
          <w:tcPr>
            <w:tcW w:w="3311" w:type="dxa"/>
          </w:tcPr>
          <w:p w14:paraId="4351A5B3" w14:textId="77777777" w:rsidR="00DD151E" w:rsidRPr="00815303" w:rsidRDefault="00DD151E" w:rsidP="00157755">
            <w:pPr>
              <w:rPr>
                <w:rFonts w:cs="Times New Roman"/>
                <w:szCs w:val="24"/>
                <w:lang w:val="sr-Cyrl-RS"/>
              </w:rPr>
            </w:pPr>
            <w:r w:rsidRPr="00815303">
              <w:rPr>
                <w:rFonts w:cs="Times New Roman"/>
                <w:szCs w:val="24"/>
                <w:lang w:val="sr-Cyrl-RS"/>
              </w:rPr>
              <w:t>Рационални бројеви</w:t>
            </w:r>
          </w:p>
        </w:tc>
        <w:tc>
          <w:tcPr>
            <w:tcW w:w="1106" w:type="dxa"/>
          </w:tcPr>
          <w:p w14:paraId="2E4EA2AA" w14:textId="77777777" w:rsidR="00DD151E" w:rsidRPr="00815303" w:rsidRDefault="00DD151E" w:rsidP="00157755">
            <w:pPr>
              <w:rPr>
                <w:rFonts w:cs="Times New Roman"/>
                <w:szCs w:val="24"/>
                <w:lang w:val="sr-Cyrl-RS"/>
              </w:rPr>
            </w:pPr>
            <w:r w:rsidRPr="00815303">
              <w:rPr>
                <w:rFonts w:cs="Times New Roman"/>
                <w:szCs w:val="24"/>
                <w:lang w:val="sr-Cyrl-RS"/>
              </w:rPr>
              <w:t>18</w:t>
            </w:r>
          </w:p>
        </w:tc>
        <w:tc>
          <w:tcPr>
            <w:tcW w:w="1469" w:type="dxa"/>
          </w:tcPr>
          <w:p w14:paraId="19C3170C" w14:textId="77777777" w:rsidR="00DD151E" w:rsidRPr="00815303" w:rsidRDefault="00DD151E" w:rsidP="00157755">
            <w:pPr>
              <w:rPr>
                <w:rFonts w:cs="Times New Roman"/>
                <w:szCs w:val="24"/>
                <w:lang w:val="sr-Cyrl-RS"/>
              </w:rPr>
            </w:pPr>
            <w:r w:rsidRPr="00815303">
              <w:rPr>
                <w:rFonts w:cs="Times New Roman"/>
                <w:szCs w:val="24"/>
                <w:lang w:val="sr-Cyrl-RS"/>
              </w:rPr>
              <w:t>30</w:t>
            </w:r>
          </w:p>
        </w:tc>
        <w:tc>
          <w:tcPr>
            <w:tcW w:w="1950" w:type="dxa"/>
          </w:tcPr>
          <w:p w14:paraId="6C57DF2E" w14:textId="77777777" w:rsidR="00DD151E" w:rsidRPr="00815303" w:rsidRDefault="00DD151E" w:rsidP="00157755">
            <w:pPr>
              <w:rPr>
                <w:rFonts w:cs="Times New Roman"/>
                <w:szCs w:val="24"/>
                <w:lang w:val="sr-Cyrl-RS"/>
              </w:rPr>
            </w:pPr>
            <w:r w:rsidRPr="00815303">
              <w:rPr>
                <w:rFonts w:cs="Times New Roman"/>
                <w:szCs w:val="24"/>
                <w:lang w:val="sr-Cyrl-RS"/>
              </w:rPr>
              <w:t>6</w:t>
            </w:r>
          </w:p>
        </w:tc>
        <w:tc>
          <w:tcPr>
            <w:tcW w:w="1228" w:type="dxa"/>
          </w:tcPr>
          <w:p w14:paraId="0219CDEB" w14:textId="77777777" w:rsidR="00DD151E" w:rsidRPr="00815303" w:rsidRDefault="00DD151E" w:rsidP="00157755">
            <w:pPr>
              <w:rPr>
                <w:rFonts w:cs="Times New Roman"/>
                <w:szCs w:val="24"/>
                <w:lang w:val="sr-Cyrl-RS"/>
              </w:rPr>
            </w:pPr>
            <w:r w:rsidRPr="00815303">
              <w:rPr>
                <w:rFonts w:cs="Times New Roman"/>
                <w:szCs w:val="24"/>
                <w:lang w:val="sr-Cyrl-RS"/>
              </w:rPr>
              <w:t>54</w:t>
            </w:r>
          </w:p>
        </w:tc>
      </w:tr>
      <w:tr w:rsidR="00DD151E" w:rsidRPr="00815303" w14:paraId="5F16AEE4" w14:textId="77777777" w:rsidTr="00157755">
        <w:trPr>
          <w:trHeight w:val="213"/>
        </w:trPr>
        <w:tc>
          <w:tcPr>
            <w:tcW w:w="1001" w:type="dxa"/>
          </w:tcPr>
          <w:p w14:paraId="3C87DD8B" w14:textId="77777777" w:rsidR="00DD151E" w:rsidRPr="00815303" w:rsidRDefault="00DD151E" w:rsidP="00157755">
            <w:pPr>
              <w:rPr>
                <w:rFonts w:cs="Times New Roman"/>
                <w:szCs w:val="24"/>
                <w:lang w:val="sr-Cyrl-RS"/>
              </w:rPr>
            </w:pPr>
            <w:r w:rsidRPr="00815303">
              <w:rPr>
                <w:rFonts w:cs="Times New Roman"/>
                <w:szCs w:val="24"/>
                <w:lang w:val="sr-Cyrl-RS"/>
              </w:rPr>
              <w:t>3.</w:t>
            </w:r>
          </w:p>
        </w:tc>
        <w:tc>
          <w:tcPr>
            <w:tcW w:w="3311" w:type="dxa"/>
          </w:tcPr>
          <w:p w14:paraId="434AF3D0" w14:textId="77777777" w:rsidR="00DD151E" w:rsidRPr="00815303" w:rsidRDefault="00DD151E" w:rsidP="00157755">
            <w:pPr>
              <w:rPr>
                <w:rFonts w:cs="Times New Roman"/>
                <w:szCs w:val="24"/>
                <w:lang w:val="sr-Cyrl-RS"/>
              </w:rPr>
            </w:pPr>
            <w:r w:rsidRPr="00815303">
              <w:rPr>
                <w:rFonts w:cs="Times New Roman"/>
                <w:szCs w:val="24"/>
                <w:lang w:val="sr-Cyrl-RS"/>
              </w:rPr>
              <w:t>Троугао</w:t>
            </w:r>
          </w:p>
        </w:tc>
        <w:tc>
          <w:tcPr>
            <w:tcW w:w="1106" w:type="dxa"/>
          </w:tcPr>
          <w:p w14:paraId="2D7855FE" w14:textId="77777777" w:rsidR="00DD151E" w:rsidRPr="00815303" w:rsidRDefault="00DD151E" w:rsidP="00157755">
            <w:pPr>
              <w:rPr>
                <w:rFonts w:cs="Times New Roman"/>
                <w:szCs w:val="24"/>
                <w:lang w:val="sr-Cyrl-RS"/>
              </w:rPr>
            </w:pPr>
            <w:r w:rsidRPr="00815303">
              <w:rPr>
                <w:rFonts w:cs="Times New Roman"/>
                <w:szCs w:val="24"/>
                <w:lang w:val="sr-Cyrl-RS"/>
              </w:rPr>
              <w:t>10</w:t>
            </w:r>
          </w:p>
        </w:tc>
        <w:tc>
          <w:tcPr>
            <w:tcW w:w="1469" w:type="dxa"/>
          </w:tcPr>
          <w:p w14:paraId="7C87CC88" w14:textId="77777777" w:rsidR="00DD151E" w:rsidRPr="00815303" w:rsidRDefault="00DD151E" w:rsidP="00157755">
            <w:pPr>
              <w:rPr>
                <w:rFonts w:cs="Times New Roman"/>
                <w:szCs w:val="24"/>
                <w:lang w:val="sr-Cyrl-RS"/>
              </w:rPr>
            </w:pPr>
            <w:r w:rsidRPr="00815303">
              <w:rPr>
                <w:rFonts w:cs="Times New Roman"/>
                <w:szCs w:val="24"/>
                <w:lang w:val="sr-Cyrl-RS"/>
              </w:rPr>
              <w:t>14</w:t>
            </w:r>
          </w:p>
        </w:tc>
        <w:tc>
          <w:tcPr>
            <w:tcW w:w="1950" w:type="dxa"/>
          </w:tcPr>
          <w:p w14:paraId="00BE86C1" w14:textId="77777777" w:rsidR="00DD151E" w:rsidRPr="00815303" w:rsidRDefault="00DD151E" w:rsidP="00157755">
            <w:pPr>
              <w:rPr>
                <w:rFonts w:cs="Times New Roman"/>
                <w:szCs w:val="24"/>
                <w:lang w:val="sr-Cyrl-RS"/>
              </w:rPr>
            </w:pPr>
            <w:r w:rsidRPr="00815303">
              <w:rPr>
                <w:rFonts w:cs="Times New Roman"/>
                <w:szCs w:val="24"/>
                <w:lang w:val="sr-Cyrl-RS"/>
              </w:rPr>
              <w:t>3</w:t>
            </w:r>
          </w:p>
        </w:tc>
        <w:tc>
          <w:tcPr>
            <w:tcW w:w="1228" w:type="dxa"/>
          </w:tcPr>
          <w:p w14:paraId="28444BA5" w14:textId="77777777" w:rsidR="00DD151E" w:rsidRPr="00815303" w:rsidRDefault="00DD151E" w:rsidP="00157755">
            <w:pPr>
              <w:rPr>
                <w:rFonts w:cs="Times New Roman"/>
                <w:szCs w:val="24"/>
                <w:lang w:val="sr-Cyrl-RS"/>
              </w:rPr>
            </w:pPr>
            <w:r w:rsidRPr="00815303">
              <w:rPr>
                <w:rFonts w:cs="Times New Roman"/>
                <w:szCs w:val="24"/>
                <w:lang w:val="sr-Cyrl-RS"/>
              </w:rPr>
              <w:t>27</w:t>
            </w:r>
          </w:p>
        </w:tc>
      </w:tr>
      <w:tr w:rsidR="00DD151E" w:rsidRPr="00815303" w14:paraId="1CADDAC2" w14:textId="77777777" w:rsidTr="00157755">
        <w:trPr>
          <w:trHeight w:val="213"/>
        </w:trPr>
        <w:tc>
          <w:tcPr>
            <w:tcW w:w="1001" w:type="dxa"/>
          </w:tcPr>
          <w:p w14:paraId="04403DC8" w14:textId="77777777" w:rsidR="00DD151E" w:rsidRPr="00815303" w:rsidRDefault="00DD151E" w:rsidP="00157755">
            <w:pPr>
              <w:rPr>
                <w:rFonts w:cs="Times New Roman"/>
                <w:szCs w:val="24"/>
                <w:lang w:val="sr-Cyrl-RS"/>
              </w:rPr>
            </w:pPr>
            <w:r w:rsidRPr="00815303">
              <w:rPr>
                <w:rFonts w:cs="Times New Roman"/>
                <w:szCs w:val="24"/>
                <w:lang w:val="sr-Cyrl-RS"/>
              </w:rPr>
              <w:t>4.</w:t>
            </w:r>
          </w:p>
        </w:tc>
        <w:tc>
          <w:tcPr>
            <w:tcW w:w="3311" w:type="dxa"/>
          </w:tcPr>
          <w:p w14:paraId="2F8ECE77" w14:textId="77777777" w:rsidR="00DD151E" w:rsidRPr="00815303" w:rsidRDefault="00DD151E" w:rsidP="00157755">
            <w:pPr>
              <w:rPr>
                <w:rFonts w:cs="Times New Roman"/>
                <w:szCs w:val="24"/>
                <w:lang w:val="sr-Cyrl-RS"/>
              </w:rPr>
            </w:pPr>
            <w:r w:rsidRPr="00815303">
              <w:rPr>
                <w:rFonts w:cs="Times New Roman"/>
                <w:szCs w:val="24"/>
                <w:lang w:val="sr-Cyrl-RS"/>
              </w:rPr>
              <w:t>Четвороугао</w:t>
            </w:r>
          </w:p>
        </w:tc>
        <w:tc>
          <w:tcPr>
            <w:tcW w:w="1106" w:type="dxa"/>
          </w:tcPr>
          <w:p w14:paraId="14937689" w14:textId="77777777" w:rsidR="00DD151E" w:rsidRPr="00815303" w:rsidRDefault="00DD151E" w:rsidP="00157755">
            <w:pPr>
              <w:rPr>
                <w:rFonts w:cs="Times New Roman"/>
                <w:szCs w:val="24"/>
                <w:lang w:val="sr-Cyrl-RS"/>
              </w:rPr>
            </w:pPr>
            <w:r w:rsidRPr="00815303">
              <w:rPr>
                <w:rFonts w:cs="Times New Roman"/>
                <w:szCs w:val="24"/>
                <w:lang w:val="sr-Cyrl-RS"/>
              </w:rPr>
              <w:t>10</w:t>
            </w:r>
          </w:p>
        </w:tc>
        <w:tc>
          <w:tcPr>
            <w:tcW w:w="1469" w:type="dxa"/>
          </w:tcPr>
          <w:p w14:paraId="78372E4C" w14:textId="77777777" w:rsidR="00DD151E" w:rsidRPr="00815303" w:rsidRDefault="00DD151E" w:rsidP="00157755">
            <w:pPr>
              <w:rPr>
                <w:rFonts w:cs="Times New Roman"/>
                <w:szCs w:val="24"/>
                <w:lang w:val="sr-Cyrl-RS"/>
              </w:rPr>
            </w:pPr>
            <w:r w:rsidRPr="00815303">
              <w:rPr>
                <w:rFonts w:cs="Times New Roman"/>
                <w:szCs w:val="24"/>
                <w:lang w:val="sr-Cyrl-RS"/>
              </w:rPr>
              <w:t>11</w:t>
            </w:r>
          </w:p>
        </w:tc>
        <w:tc>
          <w:tcPr>
            <w:tcW w:w="1950" w:type="dxa"/>
          </w:tcPr>
          <w:p w14:paraId="77F81337" w14:textId="77777777" w:rsidR="00DD151E" w:rsidRPr="00815303" w:rsidRDefault="00DD151E" w:rsidP="00157755">
            <w:pPr>
              <w:rPr>
                <w:rFonts w:cs="Times New Roman"/>
                <w:szCs w:val="24"/>
                <w:lang w:val="sr-Cyrl-RS"/>
              </w:rPr>
            </w:pPr>
            <w:r w:rsidRPr="00815303">
              <w:rPr>
                <w:rFonts w:cs="Times New Roman"/>
                <w:szCs w:val="24"/>
                <w:lang w:val="sr-Cyrl-RS"/>
              </w:rPr>
              <w:t>2</w:t>
            </w:r>
          </w:p>
        </w:tc>
        <w:tc>
          <w:tcPr>
            <w:tcW w:w="1228" w:type="dxa"/>
          </w:tcPr>
          <w:p w14:paraId="03061DB2" w14:textId="77777777" w:rsidR="00DD151E" w:rsidRPr="00815303" w:rsidRDefault="00DD151E" w:rsidP="00157755">
            <w:pPr>
              <w:rPr>
                <w:rFonts w:cs="Times New Roman"/>
                <w:szCs w:val="24"/>
                <w:lang w:val="sr-Cyrl-RS"/>
              </w:rPr>
            </w:pPr>
            <w:r w:rsidRPr="00815303">
              <w:rPr>
                <w:rFonts w:cs="Times New Roman"/>
                <w:szCs w:val="24"/>
                <w:lang w:val="sr-Cyrl-RS"/>
              </w:rPr>
              <w:t>23</w:t>
            </w:r>
          </w:p>
        </w:tc>
      </w:tr>
      <w:tr w:rsidR="00DD151E" w:rsidRPr="00815303" w14:paraId="3C06F467" w14:textId="77777777" w:rsidTr="00157755">
        <w:trPr>
          <w:trHeight w:val="213"/>
        </w:trPr>
        <w:tc>
          <w:tcPr>
            <w:tcW w:w="1001" w:type="dxa"/>
          </w:tcPr>
          <w:p w14:paraId="54ADF495" w14:textId="77777777" w:rsidR="00DD151E" w:rsidRPr="00815303" w:rsidRDefault="00DD151E" w:rsidP="00157755">
            <w:pPr>
              <w:rPr>
                <w:rFonts w:cs="Times New Roman"/>
                <w:szCs w:val="24"/>
                <w:lang w:val="sr-Cyrl-RS"/>
              </w:rPr>
            </w:pPr>
            <w:r w:rsidRPr="00815303">
              <w:rPr>
                <w:rFonts w:cs="Times New Roman"/>
                <w:szCs w:val="24"/>
                <w:lang w:val="sr-Cyrl-RS"/>
              </w:rPr>
              <w:t>5.</w:t>
            </w:r>
          </w:p>
        </w:tc>
        <w:tc>
          <w:tcPr>
            <w:tcW w:w="3311" w:type="dxa"/>
          </w:tcPr>
          <w:p w14:paraId="308CDA23" w14:textId="77777777" w:rsidR="00DD151E" w:rsidRPr="00815303" w:rsidRDefault="00DD151E" w:rsidP="00157755">
            <w:pPr>
              <w:rPr>
                <w:rFonts w:cs="Times New Roman"/>
                <w:bCs/>
                <w:szCs w:val="24"/>
                <w:lang w:val="sr-Cyrl-RS"/>
              </w:rPr>
            </w:pPr>
            <w:r w:rsidRPr="00815303">
              <w:rPr>
                <w:rFonts w:cs="Times New Roman"/>
                <w:bCs/>
                <w:szCs w:val="24"/>
                <w:lang w:val="sr-Cyrl-RS"/>
              </w:rPr>
              <w:t>Површина троугла и четвороугла</w:t>
            </w:r>
          </w:p>
        </w:tc>
        <w:tc>
          <w:tcPr>
            <w:tcW w:w="1106" w:type="dxa"/>
          </w:tcPr>
          <w:p w14:paraId="26993AAC" w14:textId="77777777" w:rsidR="00DD151E" w:rsidRPr="00815303" w:rsidRDefault="00DD151E" w:rsidP="00157755">
            <w:pPr>
              <w:rPr>
                <w:rFonts w:cs="Times New Roman"/>
                <w:szCs w:val="24"/>
                <w:lang w:val="sr-Cyrl-RS"/>
              </w:rPr>
            </w:pPr>
            <w:r w:rsidRPr="00815303">
              <w:rPr>
                <w:rFonts w:cs="Times New Roman"/>
                <w:szCs w:val="24"/>
                <w:lang w:val="sr-Cyrl-RS"/>
              </w:rPr>
              <w:t>6</w:t>
            </w:r>
          </w:p>
        </w:tc>
        <w:tc>
          <w:tcPr>
            <w:tcW w:w="1469" w:type="dxa"/>
          </w:tcPr>
          <w:p w14:paraId="5F6C96AC" w14:textId="77777777" w:rsidR="00DD151E" w:rsidRPr="00815303" w:rsidRDefault="00DD151E" w:rsidP="00157755">
            <w:pPr>
              <w:rPr>
                <w:rFonts w:cs="Times New Roman"/>
                <w:szCs w:val="24"/>
                <w:lang w:val="sr-Cyrl-RS"/>
              </w:rPr>
            </w:pPr>
            <w:r w:rsidRPr="00815303">
              <w:rPr>
                <w:rFonts w:cs="Times New Roman"/>
                <w:szCs w:val="24"/>
                <w:lang w:val="sr-Cyrl-RS"/>
              </w:rPr>
              <w:t>10</w:t>
            </w:r>
          </w:p>
        </w:tc>
        <w:tc>
          <w:tcPr>
            <w:tcW w:w="1950" w:type="dxa"/>
          </w:tcPr>
          <w:p w14:paraId="63DD3B8B" w14:textId="77777777" w:rsidR="00DD151E" w:rsidRPr="00815303" w:rsidRDefault="00DD151E" w:rsidP="00157755">
            <w:pPr>
              <w:rPr>
                <w:rFonts w:cs="Times New Roman"/>
                <w:szCs w:val="24"/>
                <w:lang w:val="sr-Cyrl-RS"/>
              </w:rPr>
            </w:pPr>
            <w:r w:rsidRPr="00815303">
              <w:rPr>
                <w:rFonts w:cs="Times New Roman"/>
                <w:szCs w:val="24"/>
                <w:lang w:val="sr-Cyrl-RS"/>
              </w:rPr>
              <w:t>1</w:t>
            </w:r>
          </w:p>
        </w:tc>
        <w:tc>
          <w:tcPr>
            <w:tcW w:w="1228" w:type="dxa"/>
          </w:tcPr>
          <w:p w14:paraId="39423563" w14:textId="77777777" w:rsidR="00DD151E" w:rsidRPr="00815303" w:rsidRDefault="00DD151E" w:rsidP="00157755">
            <w:pPr>
              <w:rPr>
                <w:rFonts w:cs="Times New Roman"/>
                <w:szCs w:val="24"/>
                <w:lang w:val="sr-Cyrl-RS"/>
              </w:rPr>
            </w:pPr>
            <w:r w:rsidRPr="00815303">
              <w:rPr>
                <w:rFonts w:cs="Times New Roman"/>
                <w:szCs w:val="24"/>
                <w:lang w:val="sr-Cyrl-RS"/>
              </w:rPr>
              <w:t>17</w:t>
            </w:r>
          </w:p>
        </w:tc>
      </w:tr>
      <w:tr w:rsidR="00DD151E" w:rsidRPr="00815303" w14:paraId="6CAF142F" w14:textId="77777777" w:rsidTr="00157755">
        <w:trPr>
          <w:trHeight w:val="213"/>
        </w:trPr>
        <w:tc>
          <w:tcPr>
            <w:tcW w:w="1001" w:type="dxa"/>
          </w:tcPr>
          <w:p w14:paraId="71DADA4C" w14:textId="77777777" w:rsidR="00DD151E" w:rsidRPr="00815303" w:rsidRDefault="00DD151E" w:rsidP="00157755">
            <w:pPr>
              <w:rPr>
                <w:rFonts w:cs="Times New Roman"/>
                <w:szCs w:val="24"/>
                <w:lang w:val="sr-Cyrl-RS"/>
              </w:rPr>
            </w:pPr>
            <w:r w:rsidRPr="00815303">
              <w:rPr>
                <w:rFonts w:cs="Times New Roman"/>
                <w:szCs w:val="24"/>
                <w:lang w:val="sr-Cyrl-RS"/>
              </w:rPr>
              <w:t>Укупно</w:t>
            </w:r>
          </w:p>
        </w:tc>
        <w:tc>
          <w:tcPr>
            <w:tcW w:w="3311" w:type="dxa"/>
          </w:tcPr>
          <w:p w14:paraId="73F58F5D" w14:textId="77777777" w:rsidR="00DD151E" w:rsidRPr="00815303" w:rsidRDefault="00DD151E" w:rsidP="00157755">
            <w:pPr>
              <w:rPr>
                <w:rFonts w:cs="Times New Roman"/>
                <w:b/>
                <w:bCs/>
                <w:szCs w:val="24"/>
                <w:lang w:val="sr-Cyrl-RS"/>
              </w:rPr>
            </w:pPr>
          </w:p>
        </w:tc>
        <w:tc>
          <w:tcPr>
            <w:tcW w:w="1106" w:type="dxa"/>
          </w:tcPr>
          <w:p w14:paraId="2E89E96F" w14:textId="77777777" w:rsidR="00DD151E" w:rsidRPr="00815303" w:rsidRDefault="00DD151E" w:rsidP="00157755">
            <w:pPr>
              <w:rPr>
                <w:rFonts w:cs="Times New Roman"/>
                <w:szCs w:val="24"/>
                <w:lang w:val="sr-Cyrl-RS"/>
              </w:rPr>
            </w:pPr>
            <w:r w:rsidRPr="00815303">
              <w:rPr>
                <w:rFonts w:cs="Times New Roman"/>
                <w:szCs w:val="24"/>
                <w:lang w:val="sr-Cyrl-RS"/>
              </w:rPr>
              <w:t>54</w:t>
            </w:r>
          </w:p>
        </w:tc>
        <w:tc>
          <w:tcPr>
            <w:tcW w:w="1469" w:type="dxa"/>
          </w:tcPr>
          <w:p w14:paraId="7BCD0A88" w14:textId="77777777" w:rsidR="00DD151E" w:rsidRPr="00815303" w:rsidRDefault="00DD151E" w:rsidP="00157755">
            <w:pPr>
              <w:rPr>
                <w:rFonts w:cs="Times New Roman"/>
                <w:szCs w:val="24"/>
                <w:lang w:val="sr-Cyrl-RS"/>
              </w:rPr>
            </w:pPr>
            <w:r w:rsidRPr="00815303">
              <w:rPr>
                <w:rFonts w:cs="Times New Roman"/>
                <w:szCs w:val="24"/>
                <w:lang w:val="sr-Cyrl-RS"/>
              </w:rPr>
              <w:t>74</w:t>
            </w:r>
          </w:p>
        </w:tc>
        <w:tc>
          <w:tcPr>
            <w:tcW w:w="1950" w:type="dxa"/>
          </w:tcPr>
          <w:p w14:paraId="041A00FD" w14:textId="77777777" w:rsidR="00DD151E" w:rsidRPr="00815303" w:rsidRDefault="00DD151E" w:rsidP="00157755">
            <w:pPr>
              <w:rPr>
                <w:rFonts w:cs="Times New Roman"/>
                <w:szCs w:val="24"/>
                <w:lang w:val="sr-Cyrl-RS"/>
              </w:rPr>
            </w:pPr>
            <w:r w:rsidRPr="00815303">
              <w:rPr>
                <w:rFonts w:cs="Times New Roman"/>
                <w:szCs w:val="24"/>
                <w:lang w:val="sr-Cyrl-RS"/>
              </w:rPr>
              <w:t>16</w:t>
            </w:r>
          </w:p>
        </w:tc>
        <w:tc>
          <w:tcPr>
            <w:tcW w:w="1228" w:type="dxa"/>
          </w:tcPr>
          <w:p w14:paraId="74A4ADDE" w14:textId="77777777" w:rsidR="00DD151E" w:rsidRPr="00815303" w:rsidRDefault="00DD151E" w:rsidP="00157755">
            <w:pPr>
              <w:rPr>
                <w:rFonts w:cs="Times New Roman"/>
                <w:szCs w:val="24"/>
                <w:lang w:val="sr-Cyrl-RS"/>
              </w:rPr>
            </w:pPr>
            <w:r w:rsidRPr="00815303">
              <w:rPr>
                <w:rFonts w:cs="Times New Roman"/>
                <w:szCs w:val="24"/>
                <w:lang w:val="sr-Cyrl-RS"/>
              </w:rPr>
              <w:t>144</w:t>
            </w:r>
          </w:p>
        </w:tc>
      </w:tr>
    </w:tbl>
    <w:p w14:paraId="13A636B4" w14:textId="77777777" w:rsidR="00DD151E" w:rsidRPr="00815303" w:rsidRDefault="00DD151E" w:rsidP="00DD151E">
      <w:pPr>
        <w:spacing w:after="0" w:line="240" w:lineRule="auto"/>
        <w:rPr>
          <w:rFonts w:cs="Times New Roman"/>
          <w:szCs w:val="24"/>
        </w:rPr>
      </w:pPr>
    </w:p>
    <w:tbl>
      <w:tblPr>
        <w:tblStyle w:val="TableGrid"/>
        <w:tblW w:w="10065" w:type="dxa"/>
        <w:tblInd w:w="-572" w:type="dxa"/>
        <w:tblLayout w:type="fixed"/>
        <w:tblLook w:val="04A0" w:firstRow="1" w:lastRow="0" w:firstColumn="1" w:lastColumn="0" w:noHBand="0" w:noVBand="1"/>
      </w:tblPr>
      <w:tblGrid>
        <w:gridCol w:w="2801"/>
        <w:gridCol w:w="1594"/>
        <w:gridCol w:w="2126"/>
        <w:gridCol w:w="3544"/>
      </w:tblGrid>
      <w:tr w:rsidR="00DD151E" w:rsidRPr="00815303" w14:paraId="5D689BCA" w14:textId="77777777" w:rsidTr="00157755">
        <w:trPr>
          <w:trHeight w:val="1134"/>
        </w:trPr>
        <w:tc>
          <w:tcPr>
            <w:tcW w:w="2801" w:type="dxa"/>
            <w:vAlign w:val="center"/>
          </w:tcPr>
          <w:p w14:paraId="6A8D52F5" w14:textId="77777777" w:rsidR="00DD151E" w:rsidRPr="00815303" w:rsidRDefault="00DD151E" w:rsidP="00157755">
            <w:pPr>
              <w:rPr>
                <w:rFonts w:cs="Times New Roman"/>
                <w:szCs w:val="24"/>
              </w:rPr>
            </w:pPr>
            <w:r w:rsidRPr="00815303">
              <w:rPr>
                <w:rFonts w:cs="Times New Roman"/>
                <w:szCs w:val="24"/>
              </w:rPr>
              <w:t>Исходи/по завршетку разреда ученик ће бити у стању да:</w:t>
            </w:r>
          </w:p>
        </w:tc>
        <w:tc>
          <w:tcPr>
            <w:tcW w:w="1594" w:type="dxa"/>
            <w:vAlign w:val="center"/>
          </w:tcPr>
          <w:p w14:paraId="4AB46A5A" w14:textId="77777777" w:rsidR="00DD151E" w:rsidRPr="00815303" w:rsidRDefault="00DD151E" w:rsidP="00157755">
            <w:pPr>
              <w:rPr>
                <w:rFonts w:cs="Times New Roman"/>
                <w:szCs w:val="24"/>
              </w:rPr>
            </w:pPr>
            <w:r w:rsidRPr="00815303">
              <w:rPr>
                <w:rFonts w:cs="Times New Roman"/>
                <w:szCs w:val="24"/>
              </w:rPr>
              <w:t>Наставна тема/Област</w:t>
            </w:r>
          </w:p>
        </w:tc>
        <w:tc>
          <w:tcPr>
            <w:tcW w:w="2126" w:type="dxa"/>
            <w:vAlign w:val="center"/>
          </w:tcPr>
          <w:p w14:paraId="0660E760" w14:textId="77777777" w:rsidR="00DD151E" w:rsidRPr="00815303" w:rsidRDefault="00DD151E" w:rsidP="00157755">
            <w:pPr>
              <w:rPr>
                <w:rFonts w:cs="Times New Roman"/>
                <w:szCs w:val="24"/>
              </w:rPr>
            </w:pPr>
            <w:r w:rsidRPr="00815303">
              <w:rPr>
                <w:rFonts w:cs="Times New Roman"/>
                <w:szCs w:val="24"/>
              </w:rPr>
              <w:t>Садржаји програма</w:t>
            </w:r>
          </w:p>
        </w:tc>
        <w:tc>
          <w:tcPr>
            <w:tcW w:w="3544" w:type="dxa"/>
            <w:vAlign w:val="center"/>
          </w:tcPr>
          <w:p w14:paraId="4E98F7D6" w14:textId="77777777" w:rsidR="00DD151E" w:rsidRPr="00815303" w:rsidRDefault="00DD151E" w:rsidP="00157755">
            <w:pPr>
              <w:rPr>
                <w:rFonts w:cs="Times New Roman"/>
                <w:szCs w:val="24"/>
              </w:rPr>
            </w:pPr>
            <w:r w:rsidRPr="00815303">
              <w:rPr>
                <w:rFonts w:cs="Times New Roman"/>
                <w:szCs w:val="24"/>
              </w:rPr>
              <w:t>Начин и поступци остваривања програма</w:t>
            </w:r>
          </w:p>
        </w:tc>
      </w:tr>
      <w:tr w:rsidR="00DD151E" w:rsidRPr="00815303" w14:paraId="733EFA45" w14:textId="77777777" w:rsidTr="00157755">
        <w:trPr>
          <w:trHeight w:val="1134"/>
        </w:trPr>
        <w:tc>
          <w:tcPr>
            <w:tcW w:w="2801" w:type="dxa"/>
          </w:tcPr>
          <w:p w14:paraId="112D866D" w14:textId="77777777" w:rsidR="00DD151E" w:rsidRPr="00815303" w:rsidRDefault="00DD151E" w:rsidP="00E344D8">
            <w:pPr>
              <w:pStyle w:val="ListParagraph"/>
              <w:numPr>
                <w:ilvl w:val="0"/>
                <w:numId w:val="25"/>
              </w:numPr>
              <w:ind w:left="171" w:hanging="218"/>
              <w:rPr>
                <w:rFonts w:cs="Times New Roman"/>
                <w:szCs w:val="24"/>
              </w:rPr>
            </w:pPr>
            <w:r w:rsidRPr="00815303">
              <w:rPr>
                <w:rFonts w:cs="Times New Roman"/>
                <w:szCs w:val="24"/>
              </w:rPr>
              <w:t>прочита, запише, упореди и представи на бројевној правој целе бројеве;</w:t>
            </w:r>
          </w:p>
          <w:p w14:paraId="1A8AC89C" w14:textId="77777777" w:rsidR="00DD151E" w:rsidRPr="00815303" w:rsidRDefault="00DD151E" w:rsidP="00157755">
            <w:pPr>
              <w:ind w:left="171" w:hanging="218"/>
              <w:rPr>
                <w:rFonts w:cs="Times New Roman"/>
                <w:szCs w:val="24"/>
              </w:rPr>
            </w:pPr>
          </w:p>
          <w:p w14:paraId="593EC750" w14:textId="77777777" w:rsidR="00DD151E" w:rsidRPr="00815303" w:rsidRDefault="00DD151E" w:rsidP="00E344D8">
            <w:pPr>
              <w:pStyle w:val="ListParagraph"/>
              <w:numPr>
                <w:ilvl w:val="0"/>
                <w:numId w:val="25"/>
              </w:numPr>
              <w:ind w:left="171" w:hanging="218"/>
              <w:rPr>
                <w:rFonts w:cs="Times New Roman"/>
                <w:szCs w:val="24"/>
              </w:rPr>
            </w:pPr>
            <w:r w:rsidRPr="00815303">
              <w:rPr>
                <w:rFonts w:cs="Times New Roman"/>
                <w:szCs w:val="24"/>
              </w:rPr>
              <w:t>одреди супротан број и апсолутну вредност целог броја;</w:t>
            </w:r>
          </w:p>
          <w:p w14:paraId="58711C35" w14:textId="77777777" w:rsidR="00DD151E" w:rsidRPr="00815303" w:rsidRDefault="00DD151E" w:rsidP="00157755">
            <w:pPr>
              <w:ind w:left="171" w:hanging="218"/>
              <w:rPr>
                <w:rFonts w:cs="Times New Roman"/>
                <w:szCs w:val="24"/>
              </w:rPr>
            </w:pPr>
          </w:p>
          <w:p w14:paraId="0653F66C" w14:textId="77777777" w:rsidR="00DD151E" w:rsidRPr="00815303" w:rsidRDefault="00DD151E" w:rsidP="00E344D8">
            <w:pPr>
              <w:pStyle w:val="ListParagraph"/>
              <w:numPr>
                <w:ilvl w:val="0"/>
                <w:numId w:val="25"/>
              </w:numPr>
              <w:ind w:left="171" w:hanging="218"/>
              <w:rPr>
                <w:rFonts w:cs="Times New Roman"/>
                <w:szCs w:val="24"/>
              </w:rPr>
            </w:pPr>
            <w:r w:rsidRPr="00815303">
              <w:rPr>
                <w:rFonts w:cs="Times New Roman"/>
                <w:szCs w:val="24"/>
              </w:rPr>
              <w:t>израчуна вредност једноставнијег бројевног израза скупу целих бројева;</w:t>
            </w:r>
          </w:p>
          <w:p w14:paraId="5E21468E" w14:textId="77777777" w:rsidR="00DD151E" w:rsidRPr="00815303" w:rsidRDefault="00DD151E" w:rsidP="00157755">
            <w:pPr>
              <w:ind w:left="171" w:hanging="218"/>
              <w:rPr>
                <w:rFonts w:cs="Times New Roman"/>
                <w:szCs w:val="24"/>
              </w:rPr>
            </w:pPr>
          </w:p>
          <w:p w14:paraId="3D9C8DB4" w14:textId="77777777" w:rsidR="00DD151E" w:rsidRPr="00815303" w:rsidRDefault="00DD151E" w:rsidP="00E344D8">
            <w:pPr>
              <w:pStyle w:val="ListParagraph"/>
              <w:numPr>
                <w:ilvl w:val="0"/>
                <w:numId w:val="25"/>
              </w:numPr>
              <w:ind w:left="171" w:hanging="218"/>
              <w:rPr>
                <w:rFonts w:cs="Times New Roman"/>
                <w:szCs w:val="24"/>
              </w:rPr>
            </w:pPr>
            <w:r w:rsidRPr="00815303">
              <w:rPr>
                <w:rFonts w:cs="Times New Roman"/>
                <w:szCs w:val="24"/>
              </w:rPr>
              <w:t>реши једноставан проблем из свакодневног живота користећи бројевни израз у скупу целих бројева;</w:t>
            </w:r>
          </w:p>
        </w:tc>
        <w:tc>
          <w:tcPr>
            <w:tcW w:w="1594" w:type="dxa"/>
            <w:vAlign w:val="center"/>
          </w:tcPr>
          <w:p w14:paraId="39F4FD3F" w14:textId="77777777" w:rsidR="00DD151E" w:rsidRPr="00815303" w:rsidRDefault="00DD151E" w:rsidP="00157755">
            <w:pPr>
              <w:rPr>
                <w:rFonts w:cs="Times New Roman"/>
                <w:szCs w:val="24"/>
              </w:rPr>
            </w:pPr>
            <w:r w:rsidRPr="00815303">
              <w:rPr>
                <w:rFonts w:cs="Times New Roman"/>
                <w:szCs w:val="24"/>
              </w:rPr>
              <w:t>Цели бројеви</w:t>
            </w:r>
          </w:p>
        </w:tc>
        <w:tc>
          <w:tcPr>
            <w:tcW w:w="2126" w:type="dxa"/>
          </w:tcPr>
          <w:p w14:paraId="06A41EF9" w14:textId="77777777" w:rsidR="00DD151E" w:rsidRPr="00815303" w:rsidRDefault="00DD151E" w:rsidP="00E344D8">
            <w:pPr>
              <w:pStyle w:val="ListParagraph"/>
              <w:numPr>
                <w:ilvl w:val="0"/>
                <w:numId w:val="24"/>
              </w:numPr>
              <w:ind w:left="175" w:hanging="145"/>
              <w:rPr>
                <w:rFonts w:cs="Times New Roman"/>
                <w:szCs w:val="24"/>
              </w:rPr>
            </w:pPr>
            <w:r w:rsidRPr="00815303">
              <w:rPr>
                <w:rFonts w:cs="Times New Roman"/>
                <w:szCs w:val="24"/>
              </w:rPr>
              <w:t>Скуп целих бројева</w:t>
            </w:r>
          </w:p>
          <w:p w14:paraId="6144FC10" w14:textId="77777777" w:rsidR="00DD151E" w:rsidRPr="00815303" w:rsidRDefault="00DD151E" w:rsidP="00157755">
            <w:pPr>
              <w:ind w:left="175" w:hanging="145"/>
              <w:rPr>
                <w:rFonts w:cs="Times New Roman"/>
                <w:szCs w:val="24"/>
              </w:rPr>
            </w:pPr>
          </w:p>
          <w:p w14:paraId="2E86E833" w14:textId="77777777" w:rsidR="00DD151E" w:rsidRPr="00815303" w:rsidRDefault="00DD151E" w:rsidP="00E344D8">
            <w:pPr>
              <w:pStyle w:val="ListParagraph"/>
              <w:numPr>
                <w:ilvl w:val="0"/>
                <w:numId w:val="24"/>
              </w:numPr>
              <w:ind w:left="175" w:hanging="145"/>
              <w:rPr>
                <w:rFonts w:cs="Times New Roman"/>
                <w:szCs w:val="24"/>
              </w:rPr>
            </w:pPr>
            <w:r w:rsidRPr="00815303">
              <w:rPr>
                <w:rFonts w:cs="Times New Roman"/>
                <w:szCs w:val="24"/>
              </w:rPr>
              <w:t>Апсолутна вредност броја</w:t>
            </w:r>
          </w:p>
          <w:p w14:paraId="0886C612" w14:textId="77777777" w:rsidR="00DD151E" w:rsidRPr="00815303" w:rsidRDefault="00DD151E" w:rsidP="00157755">
            <w:pPr>
              <w:ind w:left="175" w:hanging="145"/>
              <w:rPr>
                <w:rFonts w:cs="Times New Roman"/>
                <w:szCs w:val="24"/>
              </w:rPr>
            </w:pPr>
          </w:p>
          <w:p w14:paraId="35695657" w14:textId="77777777" w:rsidR="00DD151E" w:rsidRPr="00815303" w:rsidRDefault="00DD151E" w:rsidP="00E344D8">
            <w:pPr>
              <w:pStyle w:val="ListParagraph"/>
              <w:numPr>
                <w:ilvl w:val="0"/>
                <w:numId w:val="24"/>
              </w:numPr>
              <w:ind w:left="175" w:hanging="145"/>
              <w:rPr>
                <w:rFonts w:cs="Times New Roman"/>
                <w:szCs w:val="24"/>
              </w:rPr>
            </w:pPr>
            <w:r w:rsidRPr="00815303">
              <w:rPr>
                <w:rFonts w:cs="Times New Roman"/>
                <w:szCs w:val="24"/>
              </w:rPr>
              <w:t>Упоређивање целих бројева</w:t>
            </w:r>
          </w:p>
          <w:p w14:paraId="25220B1E" w14:textId="77777777" w:rsidR="00DD151E" w:rsidRPr="00815303" w:rsidRDefault="00DD151E" w:rsidP="00157755">
            <w:pPr>
              <w:ind w:left="175" w:hanging="145"/>
              <w:rPr>
                <w:rFonts w:cs="Times New Roman"/>
                <w:szCs w:val="24"/>
              </w:rPr>
            </w:pPr>
          </w:p>
          <w:p w14:paraId="26114AA0" w14:textId="77777777" w:rsidR="00DD151E" w:rsidRPr="00815303" w:rsidRDefault="00DD151E" w:rsidP="00E344D8">
            <w:pPr>
              <w:pStyle w:val="ListParagraph"/>
              <w:numPr>
                <w:ilvl w:val="0"/>
                <w:numId w:val="24"/>
              </w:numPr>
              <w:ind w:left="175" w:hanging="145"/>
              <w:rPr>
                <w:rFonts w:cs="Times New Roman"/>
                <w:szCs w:val="24"/>
              </w:rPr>
            </w:pPr>
            <w:r w:rsidRPr="00815303">
              <w:rPr>
                <w:rFonts w:cs="Times New Roman"/>
                <w:szCs w:val="24"/>
              </w:rPr>
              <w:t>Сабирање целих бројева</w:t>
            </w:r>
          </w:p>
          <w:p w14:paraId="0068B5F8" w14:textId="77777777" w:rsidR="00DD151E" w:rsidRPr="00815303" w:rsidRDefault="00DD151E" w:rsidP="00157755">
            <w:pPr>
              <w:ind w:left="175" w:hanging="145"/>
              <w:rPr>
                <w:rFonts w:cs="Times New Roman"/>
                <w:szCs w:val="24"/>
              </w:rPr>
            </w:pPr>
          </w:p>
          <w:p w14:paraId="4C199667" w14:textId="77777777" w:rsidR="00DD151E" w:rsidRPr="00815303" w:rsidRDefault="00DD151E" w:rsidP="00E344D8">
            <w:pPr>
              <w:pStyle w:val="ListParagraph"/>
              <w:numPr>
                <w:ilvl w:val="0"/>
                <w:numId w:val="24"/>
              </w:numPr>
              <w:ind w:left="175" w:hanging="145"/>
              <w:rPr>
                <w:rFonts w:cs="Times New Roman"/>
                <w:szCs w:val="24"/>
              </w:rPr>
            </w:pPr>
            <w:r w:rsidRPr="00815303">
              <w:rPr>
                <w:rFonts w:cs="Times New Roman"/>
                <w:szCs w:val="24"/>
              </w:rPr>
              <w:t>Одузимање целих бројева</w:t>
            </w:r>
          </w:p>
          <w:p w14:paraId="0CABC6D0" w14:textId="77777777" w:rsidR="00DD151E" w:rsidRPr="00815303" w:rsidRDefault="00DD151E" w:rsidP="00157755">
            <w:pPr>
              <w:ind w:left="175" w:hanging="145"/>
              <w:rPr>
                <w:rFonts w:cs="Times New Roman"/>
                <w:szCs w:val="24"/>
              </w:rPr>
            </w:pPr>
          </w:p>
          <w:p w14:paraId="34F6CFD0" w14:textId="77777777" w:rsidR="00DD151E" w:rsidRPr="00815303" w:rsidRDefault="00DD151E" w:rsidP="00E344D8">
            <w:pPr>
              <w:pStyle w:val="ListParagraph"/>
              <w:numPr>
                <w:ilvl w:val="0"/>
                <w:numId w:val="24"/>
              </w:numPr>
              <w:ind w:left="175" w:hanging="145"/>
              <w:rPr>
                <w:rFonts w:cs="Times New Roman"/>
                <w:szCs w:val="24"/>
              </w:rPr>
            </w:pPr>
            <w:r w:rsidRPr="00815303">
              <w:rPr>
                <w:rFonts w:cs="Times New Roman"/>
                <w:szCs w:val="24"/>
              </w:rPr>
              <w:t>Множење целих бројева</w:t>
            </w:r>
          </w:p>
          <w:p w14:paraId="7B8F2584" w14:textId="77777777" w:rsidR="00DD151E" w:rsidRPr="00815303" w:rsidRDefault="00DD151E" w:rsidP="00157755">
            <w:pPr>
              <w:ind w:left="175" w:hanging="145"/>
              <w:rPr>
                <w:rFonts w:cs="Times New Roman"/>
                <w:szCs w:val="24"/>
              </w:rPr>
            </w:pPr>
          </w:p>
          <w:p w14:paraId="3D9F39AE" w14:textId="77777777" w:rsidR="00DD151E" w:rsidRPr="00815303" w:rsidRDefault="00DD151E" w:rsidP="00E344D8">
            <w:pPr>
              <w:pStyle w:val="ListParagraph"/>
              <w:numPr>
                <w:ilvl w:val="0"/>
                <w:numId w:val="24"/>
              </w:numPr>
              <w:ind w:left="175" w:hanging="145"/>
              <w:rPr>
                <w:rFonts w:cs="Times New Roman"/>
                <w:szCs w:val="24"/>
              </w:rPr>
            </w:pPr>
            <w:r w:rsidRPr="00815303">
              <w:rPr>
                <w:rFonts w:cs="Times New Roman"/>
                <w:szCs w:val="24"/>
              </w:rPr>
              <w:t>Дељење целих бројева</w:t>
            </w:r>
          </w:p>
          <w:p w14:paraId="2074A473" w14:textId="77777777" w:rsidR="00DD151E" w:rsidRPr="00815303" w:rsidRDefault="00DD151E" w:rsidP="00157755">
            <w:pPr>
              <w:ind w:left="175" w:hanging="145"/>
              <w:rPr>
                <w:rFonts w:cs="Times New Roman"/>
                <w:szCs w:val="24"/>
              </w:rPr>
            </w:pPr>
          </w:p>
          <w:p w14:paraId="35D59A42" w14:textId="77777777" w:rsidR="00DD151E" w:rsidRPr="00815303" w:rsidRDefault="00DD151E" w:rsidP="00E344D8">
            <w:pPr>
              <w:pStyle w:val="ListParagraph"/>
              <w:numPr>
                <w:ilvl w:val="0"/>
                <w:numId w:val="24"/>
              </w:numPr>
              <w:ind w:left="175" w:hanging="145"/>
              <w:rPr>
                <w:rFonts w:cs="Times New Roman"/>
                <w:szCs w:val="24"/>
              </w:rPr>
            </w:pPr>
            <w:r w:rsidRPr="00815303">
              <w:rPr>
                <w:rFonts w:cs="Times New Roman"/>
                <w:szCs w:val="24"/>
              </w:rPr>
              <w:t>Бројевни изрази</w:t>
            </w:r>
          </w:p>
        </w:tc>
        <w:tc>
          <w:tcPr>
            <w:tcW w:w="3544" w:type="dxa"/>
          </w:tcPr>
          <w:p w14:paraId="5E8B9E95" w14:textId="77777777" w:rsidR="00DD151E" w:rsidRPr="00815303" w:rsidRDefault="00DD151E" w:rsidP="00157755">
            <w:pPr>
              <w:rPr>
                <w:rFonts w:cs="Times New Roman"/>
                <w:szCs w:val="24"/>
              </w:rPr>
            </w:pPr>
            <w:r w:rsidRPr="00815303">
              <w:rPr>
                <w:rFonts w:cs="Times New Roman"/>
                <w:szCs w:val="24"/>
              </w:rPr>
              <w:t>Подсетити ученике о томе да су природни бројеви настали из човекове потребе за</w:t>
            </w:r>
            <w:r w:rsidRPr="00815303">
              <w:rPr>
                <w:rFonts w:cs="Times New Roman"/>
                <w:szCs w:val="24"/>
                <w:lang w:val="sr-Cyrl-RS"/>
              </w:rPr>
              <w:t xml:space="preserve"> </w:t>
            </w:r>
            <w:r w:rsidRPr="00815303">
              <w:rPr>
                <w:rFonts w:cs="Times New Roman"/>
                <w:szCs w:val="24"/>
              </w:rPr>
              <w:t>пребројавањем разних објеката из окружења, разломци услед потребе да се запишу делови целог, а бројеви мањи од нуле из потребе да се искаже недостатак нечега (дуг) и тако им приближити скуп</w:t>
            </w:r>
            <w:r w:rsidRPr="00815303">
              <w:rPr>
                <w:rFonts w:cs="Times New Roman"/>
                <w:szCs w:val="24"/>
                <w:lang w:val="sr-Cyrl-RS"/>
              </w:rPr>
              <w:t xml:space="preserve"> </w:t>
            </w:r>
            <w:r w:rsidRPr="00815303">
              <w:rPr>
                <w:rFonts w:cs="Times New Roman"/>
                <w:szCs w:val="24"/>
              </w:rPr>
              <w:t>целих бројева.</w:t>
            </w:r>
          </w:p>
          <w:p w14:paraId="2D4F9458" w14:textId="77777777" w:rsidR="00DD151E" w:rsidRPr="00815303" w:rsidRDefault="00DD151E" w:rsidP="00157755">
            <w:pPr>
              <w:rPr>
                <w:rFonts w:cs="Times New Roman"/>
                <w:szCs w:val="24"/>
              </w:rPr>
            </w:pPr>
          </w:p>
          <w:p w14:paraId="60FAC21E" w14:textId="77777777" w:rsidR="00DD151E" w:rsidRPr="00815303" w:rsidRDefault="00DD151E" w:rsidP="00157755">
            <w:pPr>
              <w:rPr>
                <w:rFonts w:cs="Times New Roman"/>
                <w:szCs w:val="24"/>
              </w:rPr>
            </w:pPr>
            <w:r w:rsidRPr="00815303">
              <w:rPr>
                <w:rFonts w:cs="Times New Roman"/>
                <w:szCs w:val="24"/>
              </w:rPr>
              <w:t>Увежбавање целих бројева и њихово</w:t>
            </w:r>
            <w:r w:rsidRPr="00815303">
              <w:rPr>
                <w:rFonts w:cs="Times New Roman"/>
                <w:szCs w:val="24"/>
                <w:lang w:val="sr-Cyrl-RS"/>
              </w:rPr>
              <w:t xml:space="preserve"> </w:t>
            </w:r>
            <w:r w:rsidRPr="00815303">
              <w:rPr>
                <w:rFonts w:cs="Times New Roman"/>
                <w:szCs w:val="24"/>
              </w:rPr>
              <w:t>представљање на бројевној прави врши се избором задатака са циљем да ученици</w:t>
            </w:r>
            <w:r w:rsidRPr="00815303">
              <w:rPr>
                <w:rFonts w:cs="Times New Roman"/>
                <w:szCs w:val="24"/>
                <w:lang w:val="sr-Cyrl-RS"/>
              </w:rPr>
              <w:t xml:space="preserve"> </w:t>
            </w:r>
            <w:r w:rsidRPr="00815303">
              <w:rPr>
                <w:rFonts w:cs="Times New Roman"/>
                <w:szCs w:val="24"/>
              </w:rPr>
              <w:t>схвате значење јединичне дужи и да је не поистовећују с мером од једног</w:t>
            </w:r>
            <w:r w:rsidRPr="00815303">
              <w:rPr>
                <w:rFonts w:cs="Times New Roman"/>
                <w:szCs w:val="24"/>
                <w:lang w:val="sr-Cyrl-RS"/>
              </w:rPr>
              <w:t xml:space="preserve"> </w:t>
            </w:r>
            <w:r w:rsidRPr="00815303">
              <w:rPr>
                <w:rFonts w:cs="Times New Roman"/>
                <w:szCs w:val="24"/>
              </w:rPr>
              <w:t>центиметра.</w:t>
            </w:r>
          </w:p>
          <w:p w14:paraId="0EF5E40D" w14:textId="77777777" w:rsidR="00DD151E" w:rsidRPr="00815303" w:rsidRDefault="00DD151E" w:rsidP="00157755">
            <w:pPr>
              <w:rPr>
                <w:rFonts w:cs="Times New Roman"/>
                <w:szCs w:val="24"/>
              </w:rPr>
            </w:pPr>
          </w:p>
          <w:p w14:paraId="0A3A7076" w14:textId="77777777" w:rsidR="00DD151E" w:rsidRPr="00815303" w:rsidRDefault="00DD151E" w:rsidP="00157755">
            <w:pPr>
              <w:rPr>
                <w:rFonts w:cs="Times New Roman"/>
                <w:szCs w:val="24"/>
              </w:rPr>
            </w:pPr>
            <w:r w:rsidRPr="00815303">
              <w:rPr>
                <w:rFonts w:cs="Times New Roman"/>
                <w:szCs w:val="24"/>
              </w:rPr>
              <w:t>Увести појам апсолутне вредности и појам супротног броја.</w:t>
            </w:r>
          </w:p>
          <w:p w14:paraId="7EF91902" w14:textId="77777777" w:rsidR="00DD151E" w:rsidRPr="00815303" w:rsidRDefault="00DD151E" w:rsidP="00157755">
            <w:pPr>
              <w:rPr>
                <w:rFonts w:cs="Times New Roman"/>
                <w:szCs w:val="24"/>
              </w:rPr>
            </w:pPr>
          </w:p>
          <w:p w14:paraId="35416022" w14:textId="77777777" w:rsidR="00DD151E" w:rsidRPr="00815303" w:rsidRDefault="00DD151E" w:rsidP="00157755">
            <w:pPr>
              <w:rPr>
                <w:rFonts w:cs="Times New Roman"/>
                <w:szCs w:val="24"/>
                <w:lang w:val="sr-Cyrl-RS"/>
              </w:rPr>
            </w:pPr>
            <w:r w:rsidRPr="00815303">
              <w:rPr>
                <w:rFonts w:cs="Times New Roman"/>
                <w:szCs w:val="24"/>
              </w:rPr>
              <w:t>Посебну пажњу посветити садржајима који се тичу својста сабирања у скупу</w:t>
            </w:r>
            <w:r w:rsidRPr="00815303">
              <w:rPr>
                <w:rFonts w:cs="Times New Roman"/>
                <w:szCs w:val="24"/>
                <w:lang w:val="sr-Cyrl-RS"/>
              </w:rPr>
              <w:t xml:space="preserve"> </w:t>
            </w:r>
            <w:r w:rsidRPr="00815303">
              <w:rPr>
                <w:rFonts w:cs="Times New Roman"/>
                <w:szCs w:val="24"/>
              </w:rPr>
              <w:t>целих бројева постављајући адекватна питања уз коришћење одговарајућих примера.</w:t>
            </w:r>
            <w:r w:rsidRPr="00815303">
              <w:rPr>
                <w:rFonts w:cs="Times New Roman"/>
                <w:szCs w:val="24"/>
                <w:lang w:val="sr-Cyrl-RS"/>
              </w:rPr>
              <w:t xml:space="preserve"> </w:t>
            </w:r>
          </w:p>
          <w:p w14:paraId="2811BC50" w14:textId="77777777" w:rsidR="00DD151E" w:rsidRPr="00815303" w:rsidRDefault="00DD151E" w:rsidP="00157755">
            <w:pPr>
              <w:rPr>
                <w:rFonts w:cs="Times New Roman"/>
                <w:szCs w:val="24"/>
                <w:lang w:val="sr-Cyrl-RS"/>
              </w:rPr>
            </w:pPr>
          </w:p>
          <w:p w14:paraId="4B72193C" w14:textId="77777777" w:rsidR="00DD151E" w:rsidRPr="00815303" w:rsidRDefault="00DD151E" w:rsidP="00157755">
            <w:pPr>
              <w:rPr>
                <w:rFonts w:cs="Times New Roman"/>
                <w:szCs w:val="24"/>
              </w:rPr>
            </w:pPr>
            <w:r w:rsidRPr="00815303">
              <w:rPr>
                <w:rFonts w:cs="Times New Roman"/>
                <w:szCs w:val="24"/>
              </w:rPr>
              <w:t>На сличан начин објаснити и својства осталих рачунских операција.</w:t>
            </w:r>
          </w:p>
        </w:tc>
      </w:tr>
      <w:tr w:rsidR="00DD151E" w:rsidRPr="00815303" w14:paraId="41F50358" w14:textId="77777777" w:rsidTr="00157755">
        <w:trPr>
          <w:trHeight w:val="1134"/>
        </w:trPr>
        <w:tc>
          <w:tcPr>
            <w:tcW w:w="2801" w:type="dxa"/>
          </w:tcPr>
          <w:p w14:paraId="52142359" w14:textId="77777777" w:rsidR="00DD151E" w:rsidRPr="00815303" w:rsidRDefault="00DD151E" w:rsidP="00E344D8">
            <w:pPr>
              <w:pStyle w:val="ListParagraph"/>
              <w:numPr>
                <w:ilvl w:val="0"/>
                <w:numId w:val="26"/>
              </w:numPr>
              <w:ind w:left="171" w:hanging="218"/>
              <w:rPr>
                <w:rFonts w:cs="Times New Roman"/>
                <w:szCs w:val="24"/>
              </w:rPr>
            </w:pPr>
            <w:r w:rsidRPr="00815303">
              <w:rPr>
                <w:rFonts w:cs="Times New Roman"/>
                <w:szCs w:val="24"/>
              </w:rPr>
              <w:lastRenderedPageBreak/>
              <w:t>класификује троуглове на основу њихових својстава</w:t>
            </w:r>
            <w:r w:rsidRPr="00815303">
              <w:rPr>
                <w:rFonts w:cs="Times New Roman"/>
                <w:szCs w:val="24"/>
                <w:lang w:val="sr-Cyrl-RS"/>
              </w:rPr>
              <w:t>;</w:t>
            </w:r>
          </w:p>
          <w:p w14:paraId="699CF7F4" w14:textId="77777777" w:rsidR="00DD151E" w:rsidRPr="00815303" w:rsidRDefault="00DD151E" w:rsidP="00157755">
            <w:pPr>
              <w:pStyle w:val="ListParagraph"/>
              <w:ind w:left="171" w:hanging="218"/>
              <w:rPr>
                <w:rFonts w:cs="Times New Roman"/>
                <w:szCs w:val="24"/>
              </w:rPr>
            </w:pPr>
          </w:p>
          <w:p w14:paraId="45E137B0" w14:textId="77777777" w:rsidR="00DD151E" w:rsidRPr="00815303" w:rsidRDefault="00DD151E" w:rsidP="00E344D8">
            <w:pPr>
              <w:pStyle w:val="ListParagraph"/>
              <w:numPr>
                <w:ilvl w:val="0"/>
                <w:numId w:val="26"/>
              </w:numPr>
              <w:ind w:left="171" w:hanging="218"/>
              <w:rPr>
                <w:rFonts w:cs="Times New Roman"/>
                <w:szCs w:val="24"/>
              </w:rPr>
            </w:pPr>
            <w:r w:rsidRPr="00815303">
              <w:rPr>
                <w:rFonts w:cs="Times New Roman"/>
                <w:szCs w:val="24"/>
              </w:rPr>
              <w:t>конструише углове од 90° и 60° и користи њихове делове за конструкције других углова</w:t>
            </w:r>
            <w:r w:rsidRPr="00815303">
              <w:rPr>
                <w:rFonts w:cs="Times New Roman"/>
                <w:szCs w:val="24"/>
                <w:lang w:val="sr-Cyrl-RS"/>
              </w:rPr>
              <w:t>;</w:t>
            </w:r>
          </w:p>
          <w:p w14:paraId="6C2231ED" w14:textId="77777777" w:rsidR="00DD151E" w:rsidRPr="00815303" w:rsidRDefault="00DD151E" w:rsidP="00157755">
            <w:pPr>
              <w:ind w:left="171" w:hanging="218"/>
              <w:rPr>
                <w:rFonts w:cs="Times New Roman"/>
                <w:szCs w:val="24"/>
              </w:rPr>
            </w:pPr>
          </w:p>
          <w:p w14:paraId="76E24CE0" w14:textId="77777777" w:rsidR="00DD151E" w:rsidRPr="00815303" w:rsidRDefault="00DD151E" w:rsidP="00E344D8">
            <w:pPr>
              <w:pStyle w:val="ListParagraph"/>
              <w:numPr>
                <w:ilvl w:val="0"/>
                <w:numId w:val="26"/>
              </w:numPr>
              <w:ind w:left="171" w:hanging="218"/>
              <w:rPr>
                <w:rFonts w:cs="Times New Roman"/>
                <w:szCs w:val="24"/>
              </w:rPr>
            </w:pPr>
            <w:r w:rsidRPr="00815303">
              <w:rPr>
                <w:rFonts w:cs="Times New Roman"/>
                <w:szCs w:val="24"/>
              </w:rPr>
              <w:t>кочи одговарајуће елементе подударних троуглова</w:t>
            </w:r>
            <w:r w:rsidRPr="00815303">
              <w:rPr>
                <w:rFonts w:cs="Times New Roman"/>
                <w:szCs w:val="24"/>
                <w:lang w:val="sr-Cyrl-RS"/>
              </w:rPr>
              <w:t>;</w:t>
            </w:r>
          </w:p>
          <w:p w14:paraId="62AC3046" w14:textId="77777777" w:rsidR="00DD151E" w:rsidRPr="00815303" w:rsidRDefault="00DD151E" w:rsidP="00157755">
            <w:pPr>
              <w:ind w:left="171" w:hanging="218"/>
              <w:rPr>
                <w:rFonts w:cs="Times New Roman"/>
                <w:szCs w:val="24"/>
              </w:rPr>
            </w:pPr>
          </w:p>
          <w:p w14:paraId="02C4D3DC" w14:textId="77777777" w:rsidR="00DD151E" w:rsidRPr="00815303" w:rsidRDefault="00DD151E" w:rsidP="00E344D8">
            <w:pPr>
              <w:pStyle w:val="ListParagraph"/>
              <w:numPr>
                <w:ilvl w:val="0"/>
                <w:numId w:val="26"/>
              </w:numPr>
              <w:ind w:left="171" w:hanging="218"/>
              <w:rPr>
                <w:rFonts w:cs="Times New Roman"/>
                <w:szCs w:val="24"/>
              </w:rPr>
            </w:pPr>
            <w:r w:rsidRPr="00815303">
              <w:rPr>
                <w:rFonts w:cs="Times New Roman"/>
                <w:szCs w:val="24"/>
              </w:rPr>
              <w:t>утврди да ли су два троугла подударна на основу ставова подударности</w:t>
            </w:r>
            <w:r w:rsidRPr="00815303">
              <w:rPr>
                <w:rFonts w:cs="Times New Roman"/>
                <w:szCs w:val="24"/>
                <w:lang w:val="sr-Cyrl-RS"/>
              </w:rPr>
              <w:t>;</w:t>
            </w:r>
          </w:p>
          <w:p w14:paraId="54005E03" w14:textId="77777777" w:rsidR="00DD151E" w:rsidRPr="00815303" w:rsidRDefault="00DD151E" w:rsidP="00157755">
            <w:pPr>
              <w:rPr>
                <w:rFonts w:cs="Times New Roman"/>
                <w:szCs w:val="24"/>
              </w:rPr>
            </w:pPr>
          </w:p>
          <w:p w14:paraId="2D2370AF" w14:textId="77777777" w:rsidR="00DD151E" w:rsidRPr="00815303" w:rsidRDefault="00DD151E" w:rsidP="00E344D8">
            <w:pPr>
              <w:pStyle w:val="ListParagraph"/>
              <w:numPr>
                <w:ilvl w:val="0"/>
                <w:numId w:val="26"/>
              </w:numPr>
              <w:ind w:left="171" w:hanging="218"/>
              <w:rPr>
                <w:rFonts w:cs="Times New Roman"/>
                <w:szCs w:val="24"/>
                <w:lang w:val="en-US"/>
              </w:rPr>
            </w:pPr>
            <w:r w:rsidRPr="00815303">
              <w:rPr>
                <w:rFonts w:cs="Times New Roman"/>
                <w:szCs w:val="24"/>
              </w:rPr>
              <w:t>конструише троугао, на основу задатих елемената (странице и углови троуглова)</w:t>
            </w:r>
            <w:r w:rsidRPr="00815303">
              <w:rPr>
                <w:rFonts w:cs="Times New Roman"/>
                <w:szCs w:val="24"/>
                <w:lang w:val="sr-Cyrl-RS"/>
              </w:rPr>
              <w:t>;</w:t>
            </w:r>
          </w:p>
          <w:p w14:paraId="43A6C104" w14:textId="77777777" w:rsidR="00DD151E" w:rsidRPr="00815303" w:rsidRDefault="00DD151E" w:rsidP="00157755">
            <w:pPr>
              <w:ind w:left="171" w:hanging="218"/>
              <w:rPr>
                <w:rFonts w:cs="Times New Roman"/>
                <w:szCs w:val="24"/>
              </w:rPr>
            </w:pPr>
          </w:p>
          <w:p w14:paraId="6F478F51" w14:textId="77777777" w:rsidR="00DD151E" w:rsidRPr="00815303" w:rsidRDefault="00DD151E" w:rsidP="00E344D8">
            <w:pPr>
              <w:pStyle w:val="ListParagraph"/>
              <w:numPr>
                <w:ilvl w:val="0"/>
                <w:numId w:val="26"/>
              </w:numPr>
              <w:ind w:left="171" w:hanging="218"/>
              <w:rPr>
                <w:rFonts w:cs="Times New Roman"/>
                <w:szCs w:val="24"/>
                <w:lang w:val="en-US"/>
              </w:rPr>
            </w:pPr>
            <w:r w:rsidRPr="00815303">
              <w:rPr>
                <w:rFonts w:cs="Times New Roman"/>
                <w:szCs w:val="24"/>
              </w:rPr>
              <w:t>примени својства троуглова у једноставнијим проблемским задацима</w:t>
            </w:r>
            <w:r w:rsidRPr="00815303">
              <w:rPr>
                <w:rFonts w:cs="Times New Roman"/>
                <w:szCs w:val="24"/>
                <w:lang w:val="sr-Cyrl-RS"/>
              </w:rPr>
              <w:t>;</w:t>
            </w:r>
          </w:p>
          <w:p w14:paraId="2752009A" w14:textId="77777777" w:rsidR="00DD151E" w:rsidRPr="00815303" w:rsidRDefault="00DD151E" w:rsidP="00157755">
            <w:pPr>
              <w:ind w:left="171" w:hanging="218"/>
              <w:rPr>
                <w:rFonts w:cs="Times New Roman"/>
                <w:szCs w:val="24"/>
              </w:rPr>
            </w:pPr>
          </w:p>
          <w:p w14:paraId="0FEDD643" w14:textId="77777777" w:rsidR="00DD151E" w:rsidRPr="00815303" w:rsidRDefault="00DD151E" w:rsidP="00E344D8">
            <w:pPr>
              <w:pStyle w:val="ListParagraph"/>
              <w:numPr>
                <w:ilvl w:val="0"/>
                <w:numId w:val="26"/>
              </w:numPr>
              <w:ind w:left="171" w:hanging="218"/>
              <w:rPr>
                <w:rFonts w:cs="Times New Roman"/>
                <w:szCs w:val="24"/>
              </w:rPr>
            </w:pPr>
            <w:r w:rsidRPr="00815303">
              <w:rPr>
                <w:rFonts w:cs="Times New Roman"/>
                <w:szCs w:val="24"/>
              </w:rPr>
              <w:t>одреди центар описане и уписане кружнице троугла</w:t>
            </w:r>
            <w:r w:rsidRPr="00815303">
              <w:rPr>
                <w:rFonts w:cs="Times New Roman"/>
                <w:szCs w:val="24"/>
                <w:lang w:val="sr-Cyrl-RS"/>
              </w:rPr>
              <w:t>;</w:t>
            </w:r>
            <w:r w:rsidRPr="00815303">
              <w:rPr>
                <w:rFonts w:cs="Times New Roman"/>
                <w:szCs w:val="24"/>
              </w:rPr>
              <w:t xml:space="preserve">  </w:t>
            </w:r>
          </w:p>
          <w:p w14:paraId="3241724D" w14:textId="77777777" w:rsidR="00DD151E" w:rsidRPr="00815303" w:rsidRDefault="00DD151E" w:rsidP="00157755">
            <w:pPr>
              <w:ind w:left="171" w:hanging="218"/>
              <w:rPr>
                <w:rFonts w:cs="Times New Roman"/>
                <w:szCs w:val="24"/>
              </w:rPr>
            </w:pPr>
          </w:p>
          <w:p w14:paraId="13CAC306" w14:textId="77777777" w:rsidR="00DD151E" w:rsidRPr="00815303" w:rsidRDefault="00DD151E" w:rsidP="00E344D8">
            <w:pPr>
              <w:pStyle w:val="ListParagraph"/>
              <w:numPr>
                <w:ilvl w:val="0"/>
                <w:numId w:val="26"/>
              </w:numPr>
              <w:ind w:left="171" w:hanging="218"/>
              <w:rPr>
                <w:rFonts w:cs="Times New Roman"/>
                <w:szCs w:val="24"/>
              </w:rPr>
            </w:pPr>
            <w:r w:rsidRPr="00815303">
              <w:rPr>
                <w:rFonts w:cs="Times New Roman"/>
                <w:szCs w:val="24"/>
              </w:rPr>
              <w:t xml:space="preserve">примењује особине централне и осне симетрије и транслације у </w:t>
            </w:r>
            <w:r w:rsidRPr="00815303">
              <w:rPr>
                <w:rFonts w:cs="Times New Roman"/>
                <w:szCs w:val="24"/>
              </w:rPr>
              <w:lastRenderedPageBreak/>
              <w:t>једноставнијим задацима.</w:t>
            </w:r>
          </w:p>
        </w:tc>
        <w:tc>
          <w:tcPr>
            <w:tcW w:w="1594" w:type="dxa"/>
            <w:vAlign w:val="center"/>
          </w:tcPr>
          <w:p w14:paraId="64A888DB" w14:textId="77777777" w:rsidR="00DD151E" w:rsidRPr="00815303" w:rsidRDefault="00DD151E" w:rsidP="00157755">
            <w:pPr>
              <w:rPr>
                <w:rFonts w:cs="Times New Roman"/>
                <w:szCs w:val="24"/>
                <w:lang w:val="sr-Cyrl-RS"/>
              </w:rPr>
            </w:pPr>
            <w:r w:rsidRPr="00815303">
              <w:rPr>
                <w:rFonts w:cs="Times New Roman"/>
                <w:szCs w:val="24"/>
                <w:lang w:val="sr-Cyrl-RS"/>
              </w:rPr>
              <w:lastRenderedPageBreak/>
              <w:t>Троугао</w:t>
            </w:r>
          </w:p>
        </w:tc>
        <w:tc>
          <w:tcPr>
            <w:tcW w:w="2126" w:type="dxa"/>
          </w:tcPr>
          <w:p w14:paraId="309724EF" w14:textId="77777777" w:rsidR="00DD151E" w:rsidRPr="00815303" w:rsidRDefault="00DD151E" w:rsidP="00E344D8">
            <w:pPr>
              <w:pStyle w:val="ListParagraph"/>
              <w:numPr>
                <w:ilvl w:val="0"/>
                <w:numId w:val="27"/>
              </w:numPr>
              <w:ind w:left="175" w:hanging="189"/>
              <w:rPr>
                <w:rFonts w:cs="Times New Roman"/>
                <w:szCs w:val="24"/>
              </w:rPr>
            </w:pPr>
            <w:r w:rsidRPr="00815303">
              <w:rPr>
                <w:rFonts w:cs="Times New Roman"/>
                <w:szCs w:val="24"/>
              </w:rPr>
              <w:t>Углови троугла. Збир углова троугла</w:t>
            </w:r>
          </w:p>
          <w:p w14:paraId="3170A377" w14:textId="77777777" w:rsidR="00DD151E" w:rsidRPr="00815303" w:rsidRDefault="00DD151E" w:rsidP="00157755">
            <w:pPr>
              <w:ind w:left="175" w:hanging="189"/>
              <w:rPr>
                <w:rFonts w:cs="Times New Roman"/>
                <w:szCs w:val="24"/>
              </w:rPr>
            </w:pPr>
          </w:p>
          <w:p w14:paraId="493BE060" w14:textId="77777777" w:rsidR="00DD151E" w:rsidRPr="00815303" w:rsidRDefault="00DD151E" w:rsidP="00E344D8">
            <w:pPr>
              <w:pStyle w:val="ListParagraph"/>
              <w:numPr>
                <w:ilvl w:val="0"/>
                <w:numId w:val="27"/>
              </w:numPr>
              <w:ind w:left="175" w:hanging="189"/>
              <w:rPr>
                <w:rFonts w:cs="Times New Roman"/>
                <w:szCs w:val="24"/>
              </w:rPr>
            </w:pPr>
            <w:r w:rsidRPr="00815303">
              <w:rPr>
                <w:rFonts w:cs="Times New Roman"/>
                <w:szCs w:val="24"/>
              </w:rPr>
              <w:t>Однос између страница и углова троугла</w:t>
            </w:r>
          </w:p>
          <w:p w14:paraId="191B9C0B" w14:textId="77777777" w:rsidR="00DD151E" w:rsidRPr="00815303" w:rsidRDefault="00DD151E" w:rsidP="00157755">
            <w:pPr>
              <w:ind w:left="175" w:hanging="189"/>
              <w:rPr>
                <w:rFonts w:cs="Times New Roman"/>
                <w:szCs w:val="24"/>
              </w:rPr>
            </w:pPr>
          </w:p>
          <w:p w14:paraId="533E0B51" w14:textId="77777777" w:rsidR="00DD151E" w:rsidRPr="00815303" w:rsidRDefault="00DD151E" w:rsidP="00E344D8">
            <w:pPr>
              <w:pStyle w:val="ListParagraph"/>
              <w:numPr>
                <w:ilvl w:val="0"/>
                <w:numId w:val="27"/>
              </w:numPr>
              <w:ind w:left="175" w:hanging="189"/>
              <w:rPr>
                <w:rFonts w:cs="Times New Roman"/>
                <w:szCs w:val="24"/>
              </w:rPr>
            </w:pPr>
            <w:r w:rsidRPr="00815303">
              <w:rPr>
                <w:rFonts w:cs="Times New Roman"/>
                <w:szCs w:val="24"/>
              </w:rPr>
              <w:t>Неједнакост троугла</w:t>
            </w:r>
          </w:p>
          <w:p w14:paraId="0E44FA8B" w14:textId="77777777" w:rsidR="00DD151E" w:rsidRPr="00815303" w:rsidRDefault="00DD151E" w:rsidP="00157755">
            <w:pPr>
              <w:ind w:left="175" w:hanging="189"/>
              <w:rPr>
                <w:rFonts w:cs="Times New Roman"/>
                <w:szCs w:val="24"/>
              </w:rPr>
            </w:pPr>
          </w:p>
          <w:p w14:paraId="074C715A" w14:textId="77777777" w:rsidR="00DD151E" w:rsidRPr="00815303" w:rsidRDefault="00DD151E" w:rsidP="00E344D8">
            <w:pPr>
              <w:pStyle w:val="ListParagraph"/>
              <w:numPr>
                <w:ilvl w:val="0"/>
                <w:numId w:val="27"/>
              </w:numPr>
              <w:ind w:left="175" w:hanging="189"/>
              <w:rPr>
                <w:rFonts w:cs="Times New Roman"/>
                <w:szCs w:val="24"/>
              </w:rPr>
            </w:pPr>
            <w:r w:rsidRPr="00815303">
              <w:rPr>
                <w:rFonts w:cs="Times New Roman"/>
                <w:szCs w:val="24"/>
              </w:rPr>
              <w:t>Врсте троуглова</w:t>
            </w:r>
          </w:p>
          <w:p w14:paraId="1AA54EC8" w14:textId="77777777" w:rsidR="00DD151E" w:rsidRPr="00815303" w:rsidRDefault="00DD151E" w:rsidP="00157755">
            <w:pPr>
              <w:ind w:left="175" w:hanging="189"/>
              <w:rPr>
                <w:rFonts w:cs="Times New Roman"/>
                <w:szCs w:val="24"/>
              </w:rPr>
            </w:pPr>
          </w:p>
          <w:p w14:paraId="52CC1444" w14:textId="77777777" w:rsidR="00DD151E" w:rsidRPr="00815303" w:rsidRDefault="00DD151E" w:rsidP="00E344D8">
            <w:pPr>
              <w:pStyle w:val="ListParagraph"/>
              <w:numPr>
                <w:ilvl w:val="0"/>
                <w:numId w:val="27"/>
              </w:numPr>
              <w:ind w:left="175" w:hanging="189"/>
              <w:rPr>
                <w:rFonts w:cs="Times New Roman"/>
                <w:szCs w:val="24"/>
              </w:rPr>
            </w:pPr>
            <w:r w:rsidRPr="00815303">
              <w:rPr>
                <w:rFonts w:cs="Times New Roman"/>
                <w:szCs w:val="24"/>
              </w:rPr>
              <w:t>Једнакокраки и једнакостранични троугао</w:t>
            </w:r>
          </w:p>
          <w:p w14:paraId="7A3244B9" w14:textId="77777777" w:rsidR="00DD151E" w:rsidRPr="00815303" w:rsidRDefault="00DD151E" w:rsidP="00157755">
            <w:pPr>
              <w:ind w:left="175" w:hanging="189"/>
              <w:rPr>
                <w:rFonts w:cs="Times New Roman"/>
                <w:szCs w:val="24"/>
              </w:rPr>
            </w:pPr>
          </w:p>
          <w:p w14:paraId="75836D1B" w14:textId="77777777" w:rsidR="00DD151E" w:rsidRPr="00815303" w:rsidRDefault="00DD151E" w:rsidP="00E344D8">
            <w:pPr>
              <w:pStyle w:val="ListParagraph"/>
              <w:numPr>
                <w:ilvl w:val="0"/>
                <w:numId w:val="27"/>
              </w:numPr>
              <w:ind w:left="175" w:hanging="189"/>
              <w:rPr>
                <w:rFonts w:cs="Times New Roman"/>
                <w:szCs w:val="24"/>
              </w:rPr>
            </w:pPr>
            <w:r w:rsidRPr="00815303">
              <w:rPr>
                <w:rFonts w:cs="Times New Roman"/>
                <w:szCs w:val="24"/>
              </w:rPr>
              <w:t>Правоугли троугао</w:t>
            </w:r>
          </w:p>
          <w:p w14:paraId="4DFDA768" w14:textId="77777777" w:rsidR="00DD151E" w:rsidRPr="00815303" w:rsidRDefault="00DD151E" w:rsidP="00157755">
            <w:pPr>
              <w:ind w:left="175" w:hanging="189"/>
              <w:rPr>
                <w:rFonts w:cs="Times New Roman"/>
                <w:szCs w:val="24"/>
              </w:rPr>
            </w:pPr>
          </w:p>
          <w:p w14:paraId="170C31B3" w14:textId="77777777" w:rsidR="00DD151E" w:rsidRPr="00815303" w:rsidRDefault="00DD151E" w:rsidP="00E344D8">
            <w:pPr>
              <w:pStyle w:val="ListParagraph"/>
              <w:numPr>
                <w:ilvl w:val="0"/>
                <w:numId w:val="27"/>
              </w:numPr>
              <w:ind w:left="175" w:hanging="189"/>
              <w:rPr>
                <w:rFonts w:cs="Times New Roman"/>
                <w:szCs w:val="24"/>
              </w:rPr>
            </w:pPr>
            <w:r w:rsidRPr="00815303">
              <w:rPr>
                <w:rFonts w:cs="Times New Roman"/>
                <w:szCs w:val="24"/>
              </w:rPr>
              <w:t>Конструкције неких</w:t>
            </w:r>
            <w:r w:rsidRPr="00815303">
              <w:rPr>
                <w:rFonts w:cs="Times New Roman"/>
                <w:szCs w:val="24"/>
                <w:lang w:val="sr-Cyrl-RS"/>
              </w:rPr>
              <w:t xml:space="preserve"> </w:t>
            </w:r>
            <w:r w:rsidRPr="00815303">
              <w:rPr>
                <w:rFonts w:cs="Times New Roman"/>
                <w:szCs w:val="24"/>
              </w:rPr>
              <w:t>углова (60°, 120°, 30°, 90°,</w:t>
            </w:r>
            <w:r w:rsidRPr="00815303">
              <w:rPr>
                <w:rFonts w:cs="Times New Roman"/>
                <w:szCs w:val="24"/>
                <w:lang w:val="sr-Cyrl-RS"/>
              </w:rPr>
              <w:t xml:space="preserve"> </w:t>
            </w:r>
            <w:r w:rsidRPr="00815303">
              <w:rPr>
                <w:rFonts w:cs="Times New Roman"/>
                <w:szCs w:val="24"/>
              </w:rPr>
              <w:t>45°)</w:t>
            </w:r>
          </w:p>
          <w:p w14:paraId="49DB6F9A" w14:textId="77777777" w:rsidR="00DD151E" w:rsidRPr="00815303" w:rsidRDefault="00DD151E" w:rsidP="00E344D8">
            <w:pPr>
              <w:pStyle w:val="ListParagraph"/>
              <w:numPr>
                <w:ilvl w:val="0"/>
                <w:numId w:val="27"/>
              </w:numPr>
              <w:ind w:left="175" w:hanging="189"/>
              <w:rPr>
                <w:rFonts w:cs="Times New Roman"/>
                <w:szCs w:val="24"/>
              </w:rPr>
            </w:pPr>
            <w:r w:rsidRPr="00815303">
              <w:rPr>
                <w:rFonts w:cs="Times New Roman"/>
                <w:szCs w:val="24"/>
              </w:rPr>
              <w:t>Основне конструкције троугла</w:t>
            </w:r>
          </w:p>
          <w:p w14:paraId="02553D0B" w14:textId="77777777" w:rsidR="00DD151E" w:rsidRPr="00815303" w:rsidRDefault="00DD151E" w:rsidP="00157755">
            <w:pPr>
              <w:ind w:left="317" w:hanging="331"/>
              <w:rPr>
                <w:rFonts w:cs="Times New Roman"/>
                <w:szCs w:val="24"/>
              </w:rPr>
            </w:pPr>
          </w:p>
          <w:p w14:paraId="1B137729" w14:textId="77777777" w:rsidR="00DD151E" w:rsidRPr="00815303" w:rsidRDefault="00DD151E" w:rsidP="00E344D8">
            <w:pPr>
              <w:pStyle w:val="ListParagraph"/>
              <w:numPr>
                <w:ilvl w:val="0"/>
                <w:numId w:val="27"/>
              </w:numPr>
              <w:ind w:left="175" w:hanging="189"/>
              <w:rPr>
                <w:rFonts w:cs="Times New Roman"/>
                <w:szCs w:val="24"/>
              </w:rPr>
            </w:pPr>
            <w:r w:rsidRPr="00815303">
              <w:rPr>
                <w:rFonts w:cs="Times New Roman"/>
                <w:szCs w:val="24"/>
              </w:rPr>
              <w:t>Појам подударности троуглова</w:t>
            </w:r>
          </w:p>
          <w:p w14:paraId="54CF2129" w14:textId="77777777" w:rsidR="00DD151E" w:rsidRPr="00815303" w:rsidRDefault="00DD151E" w:rsidP="00157755">
            <w:pPr>
              <w:ind w:left="175" w:hanging="189"/>
              <w:rPr>
                <w:rFonts w:cs="Times New Roman"/>
                <w:szCs w:val="24"/>
              </w:rPr>
            </w:pPr>
          </w:p>
          <w:p w14:paraId="2937F464" w14:textId="77777777" w:rsidR="00DD151E" w:rsidRPr="00815303" w:rsidRDefault="00DD151E" w:rsidP="00E344D8">
            <w:pPr>
              <w:pStyle w:val="ListParagraph"/>
              <w:numPr>
                <w:ilvl w:val="0"/>
                <w:numId w:val="27"/>
              </w:numPr>
              <w:ind w:left="175" w:hanging="189"/>
              <w:rPr>
                <w:rFonts w:cs="Times New Roman"/>
                <w:szCs w:val="24"/>
                <w:lang w:val="sr-Cyrl-RS"/>
              </w:rPr>
            </w:pPr>
            <w:r w:rsidRPr="00815303">
              <w:rPr>
                <w:rFonts w:cs="Times New Roman"/>
                <w:szCs w:val="24"/>
              </w:rPr>
              <w:t>Ставови подударности</w:t>
            </w:r>
            <w:r w:rsidRPr="00815303">
              <w:rPr>
                <w:rFonts w:cs="Times New Roman"/>
                <w:szCs w:val="24"/>
                <w:lang w:val="sr-Cyrl-RS"/>
              </w:rPr>
              <w:t xml:space="preserve"> СУС, ССС, ССУ и УСУ</w:t>
            </w:r>
          </w:p>
          <w:p w14:paraId="62A779A4" w14:textId="77777777" w:rsidR="00DD151E" w:rsidRPr="00815303" w:rsidRDefault="00DD151E" w:rsidP="00157755">
            <w:pPr>
              <w:ind w:left="175" w:hanging="189"/>
              <w:rPr>
                <w:rFonts w:cs="Times New Roman"/>
                <w:szCs w:val="24"/>
                <w:lang w:val="sr-Cyrl-RS"/>
              </w:rPr>
            </w:pPr>
          </w:p>
          <w:p w14:paraId="4DF27633" w14:textId="77777777" w:rsidR="00DD151E" w:rsidRPr="00815303" w:rsidRDefault="00DD151E" w:rsidP="00E344D8">
            <w:pPr>
              <w:pStyle w:val="ListParagraph"/>
              <w:numPr>
                <w:ilvl w:val="0"/>
                <w:numId w:val="27"/>
              </w:numPr>
              <w:ind w:left="175" w:hanging="189"/>
              <w:rPr>
                <w:rFonts w:cs="Times New Roman"/>
                <w:szCs w:val="24"/>
              </w:rPr>
            </w:pPr>
            <w:r w:rsidRPr="00815303">
              <w:rPr>
                <w:rFonts w:cs="Times New Roman"/>
                <w:szCs w:val="24"/>
                <w:lang w:val="sr-Cyrl-RS"/>
              </w:rPr>
              <w:t xml:space="preserve">Конструкција троугла и </w:t>
            </w:r>
            <w:r w:rsidRPr="00815303">
              <w:rPr>
                <w:rFonts w:cs="Times New Roman"/>
                <w:szCs w:val="24"/>
                <w:lang w:val="sr-Cyrl-RS"/>
              </w:rPr>
              <w:lastRenderedPageBreak/>
              <w:t>његове описане и уписане кружнице</w:t>
            </w:r>
          </w:p>
        </w:tc>
        <w:tc>
          <w:tcPr>
            <w:tcW w:w="3544" w:type="dxa"/>
          </w:tcPr>
          <w:p w14:paraId="69AD5266" w14:textId="77777777" w:rsidR="00DD151E" w:rsidRPr="00815303" w:rsidRDefault="00DD151E" w:rsidP="00157755">
            <w:pPr>
              <w:rPr>
                <w:rFonts w:cs="Times New Roman"/>
                <w:szCs w:val="24"/>
              </w:rPr>
            </w:pPr>
            <w:r w:rsidRPr="00815303">
              <w:rPr>
                <w:rFonts w:cs="Times New Roman"/>
                <w:szCs w:val="24"/>
              </w:rPr>
              <w:lastRenderedPageBreak/>
              <w:t>Уз кратко подсећање на геометријске објекте који су уведени у претходним</w:t>
            </w:r>
            <w:r w:rsidRPr="00815303">
              <w:rPr>
                <w:rFonts w:cs="Times New Roman"/>
                <w:szCs w:val="24"/>
                <w:lang w:val="sr-Cyrl-RS"/>
              </w:rPr>
              <w:t xml:space="preserve"> </w:t>
            </w:r>
            <w:r w:rsidRPr="00815303">
              <w:rPr>
                <w:rFonts w:cs="Times New Roman"/>
                <w:szCs w:val="24"/>
              </w:rPr>
              <w:t>разредима: тачка, дуж, полуправа, права, угао, затворена изломљена линија, многоугаона линија, многоугао, кружница и круг, ученике полако увести у дефинисање појмова троугаоне линије и троугла, као и њихово правилно обележавање (обележавање темена,</w:t>
            </w:r>
            <w:r w:rsidRPr="00815303">
              <w:rPr>
                <w:rFonts w:cs="Times New Roman"/>
                <w:szCs w:val="24"/>
                <w:lang w:val="sr-Cyrl-RS"/>
              </w:rPr>
              <w:t xml:space="preserve"> </w:t>
            </w:r>
            <w:r w:rsidRPr="00815303">
              <w:rPr>
                <w:rFonts w:cs="Times New Roman"/>
                <w:szCs w:val="24"/>
              </w:rPr>
              <w:t xml:space="preserve">страница и углова). </w:t>
            </w:r>
            <w:r w:rsidRPr="00815303">
              <w:rPr>
                <w:rFonts w:cs="Times New Roman"/>
                <w:szCs w:val="24"/>
                <w:lang w:val="sr-Cyrl-RS"/>
              </w:rPr>
              <w:t>Т</w:t>
            </w:r>
            <w:r w:rsidRPr="00815303">
              <w:rPr>
                <w:rFonts w:cs="Times New Roman"/>
                <w:szCs w:val="24"/>
              </w:rPr>
              <w:t xml:space="preserve">реба доследно инсистирати на </w:t>
            </w:r>
            <w:r w:rsidRPr="00815303">
              <w:rPr>
                <w:rFonts w:cs="Times New Roman"/>
                <w:szCs w:val="24"/>
                <w:lang w:val="sr-Cyrl-RS"/>
              </w:rPr>
              <w:t>правилном обележавању</w:t>
            </w:r>
            <w:r w:rsidRPr="00815303">
              <w:rPr>
                <w:rFonts w:cs="Times New Roman"/>
                <w:szCs w:val="24"/>
              </w:rPr>
              <w:t xml:space="preserve"> јер је неопходан</w:t>
            </w:r>
            <w:r w:rsidRPr="00815303">
              <w:rPr>
                <w:rFonts w:cs="Times New Roman"/>
                <w:szCs w:val="24"/>
                <w:lang w:val="sr-Cyrl-RS"/>
              </w:rPr>
              <w:t>о</w:t>
            </w:r>
            <w:r w:rsidRPr="00815303">
              <w:rPr>
                <w:rFonts w:cs="Times New Roman"/>
                <w:szCs w:val="24"/>
              </w:rPr>
              <w:t xml:space="preserve"> </w:t>
            </w:r>
            <w:r w:rsidRPr="00815303">
              <w:rPr>
                <w:rFonts w:cs="Times New Roman"/>
                <w:szCs w:val="24"/>
                <w:lang w:val="sr-Cyrl-RS"/>
              </w:rPr>
              <w:t xml:space="preserve">приликом решавања </w:t>
            </w:r>
            <w:r w:rsidRPr="00815303">
              <w:rPr>
                <w:rFonts w:cs="Times New Roman"/>
                <w:szCs w:val="24"/>
              </w:rPr>
              <w:t>задатак</w:t>
            </w:r>
            <w:r w:rsidRPr="00815303">
              <w:rPr>
                <w:rFonts w:cs="Times New Roman"/>
                <w:szCs w:val="24"/>
                <w:lang w:val="sr-Cyrl-RS"/>
              </w:rPr>
              <w:t>а</w:t>
            </w:r>
            <w:r w:rsidRPr="00815303">
              <w:rPr>
                <w:rFonts w:cs="Times New Roman"/>
                <w:szCs w:val="24"/>
              </w:rPr>
              <w:t>.</w:t>
            </w:r>
          </w:p>
          <w:p w14:paraId="393F0505" w14:textId="77777777" w:rsidR="00DD151E" w:rsidRPr="00815303" w:rsidRDefault="00DD151E" w:rsidP="00157755">
            <w:pPr>
              <w:rPr>
                <w:rFonts w:cs="Times New Roman"/>
                <w:szCs w:val="24"/>
              </w:rPr>
            </w:pPr>
          </w:p>
          <w:p w14:paraId="41B07538" w14:textId="77777777" w:rsidR="00DD151E" w:rsidRPr="00815303" w:rsidRDefault="00DD151E" w:rsidP="00157755">
            <w:pPr>
              <w:rPr>
                <w:rFonts w:cs="Times New Roman"/>
                <w:szCs w:val="24"/>
              </w:rPr>
            </w:pPr>
            <w:r w:rsidRPr="00815303">
              <w:rPr>
                <w:rFonts w:cs="Times New Roman"/>
                <w:szCs w:val="24"/>
              </w:rPr>
              <w:t>Веома је важно да се научи подела троуглова према дужинама његових</w:t>
            </w:r>
            <w:r w:rsidRPr="00815303">
              <w:rPr>
                <w:rFonts w:cs="Times New Roman"/>
                <w:szCs w:val="24"/>
                <w:lang w:val="sr-Cyrl-RS"/>
              </w:rPr>
              <w:t xml:space="preserve"> </w:t>
            </w:r>
            <w:r w:rsidRPr="00815303">
              <w:rPr>
                <w:rFonts w:cs="Times New Roman"/>
                <w:szCs w:val="24"/>
              </w:rPr>
              <w:t>страница уз обавезно цртање троугла и обележавање темена и страница, тако да</w:t>
            </w:r>
            <w:r w:rsidRPr="00815303">
              <w:rPr>
                <w:rFonts w:cs="Times New Roman"/>
                <w:szCs w:val="24"/>
                <w:lang w:val="sr-Cyrl-RS"/>
              </w:rPr>
              <w:t xml:space="preserve"> </w:t>
            </w:r>
            <w:r w:rsidRPr="00815303">
              <w:rPr>
                <w:rFonts w:cs="Times New Roman"/>
                <w:szCs w:val="24"/>
              </w:rPr>
              <w:t>се поново истакне да се свако теме и њему припадајући угао троугла налазе наспрам одговарајуће странице. Кроз разноврсне</w:t>
            </w:r>
            <w:r w:rsidRPr="00815303">
              <w:rPr>
                <w:rFonts w:cs="Times New Roman"/>
                <w:szCs w:val="24"/>
                <w:lang w:val="sr-Cyrl-RS"/>
              </w:rPr>
              <w:t xml:space="preserve"> </w:t>
            </w:r>
            <w:r w:rsidRPr="00815303">
              <w:rPr>
                <w:rFonts w:cs="Times New Roman"/>
                <w:szCs w:val="24"/>
              </w:rPr>
              <w:t>примере и задатке објаснити појмове: тежишна дуж,</w:t>
            </w:r>
            <w:r w:rsidRPr="00815303">
              <w:rPr>
                <w:rFonts w:cs="Times New Roman"/>
                <w:szCs w:val="24"/>
                <w:lang w:val="sr-Cyrl-RS"/>
              </w:rPr>
              <w:t xml:space="preserve"> </w:t>
            </w:r>
            <w:r w:rsidRPr="00815303">
              <w:rPr>
                <w:rFonts w:cs="Times New Roman"/>
                <w:szCs w:val="24"/>
              </w:rPr>
              <w:t>симетрала угла и висина троугла.</w:t>
            </w:r>
          </w:p>
          <w:p w14:paraId="298DCE78" w14:textId="77777777" w:rsidR="00DD151E" w:rsidRPr="00815303" w:rsidRDefault="00DD151E" w:rsidP="00157755">
            <w:pPr>
              <w:rPr>
                <w:rFonts w:cs="Times New Roman"/>
                <w:szCs w:val="24"/>
              </w:rPr>
            </w:pPr>
          </w:p>
          <w:p w14:paraId="4036A55D" w14:textId="77777777" w:rsidR="00DD151E" w:rsidRPr="00815303" w:rsidRDefault="00DD151E" w:rsidP="00157755">
            <w:pPr>
              <w:rPr>
                <w:rFonts w:cs="Times New Roman"/>
                <w:szCs w:val="24"/>
              </w:rPr>
            </w:pPr>
            <w:r w:rsidRPr="00815303">
              <w:rPr>
                <w:rFonts w:cs="Times New Roman"/>
                <w:szCs w:val="24"/>
              </w:rPr>
              <w:t>Објаснити конструкцију углова (60°, 120°,</w:t>
            </w:r>
            <w:r w:rsidRPr="00815303">
              <w:rPr>
                <w:rFonts w:cs="Times New Roman"/>
                <w:szCs w:val="24"/>
                <w:lang w:val="sr-Cyrl-RS"/>
              </w:rPr>
              <w:t xml:space="preserve"> </w:t>
            </w:r>
            <w:r w:rsidRPr="00815303">
              <w:rPr>
                <w:rFonts w:cs="Times New Roman"/>
                <w:szCs w:val="24"/>
              </w:rPr>
              <w:t>30°, 90°, 45°) као основу за конструкцију троугла.</w:t>
            </w:r>
          </w:p>
          <w:p w14:paraId="0B72BD7A" w14:textId="77777777" w:rsidR="00DD151E" w:rsidRPr="00815303" w:rsidRDefault="00DD151E" w:rsidP="00157755">
            <w:pPr>
              <w:rPr>
                <w:rFonts w:cs="Times New Roman"/>
                <w:szCs w:val="24"/>
              </w:rPr>
            </w:pPr>
          </w:p>
          <w:p w14:paraId="4BDB98E2" w14:textId="77777777" w:rsidR="00DD151E" w:rsidRPr="00815303" w:rsidRDefault="00DD151E" w:rsidP="00157755">
            <w:pPr>
              <w:rPr>
                <w:rFonts w:cs="Times New Roman"/>
                <w:szCs w:val="24"/>
              </w:rPr>
            </w:pPr>
            <w:r w:rsidRPr="00815303">
              <w:rPr>
                <w:rFonts w:cs="Times New Roman"/>
                <w:szCs w:val="24"/>
              </w:rPr>
              <w:lastRenderedPageBreak/>
              <w:t>Увести појмове описане и уписане кружнице троугла као и њихово конструисање.</w:t>
            </w:r>
          </w:p>
          <w:p w14:paraId="4284EC58" w14:textId="77777777" w:rsidR="00DD151E" w:rsidRPr="00815303" w:rsidRDefault="00DD151E" w:rsidP="00157755">
            <w:pPr>
              <w:rPr>
                <w:rFonts w:cs="Times New Roman"/>
                <w:szCs w:val="24"/>
              </w:rPr>
            </w:pPr>
          </w:p>
          <w:p w14:paraId="006BC86F" w14:textId="77777777" w:rsidR="00DD151E" w:rsidRPr="00815303" w:rsidRDefault="00DD151E" w:rsidP="00157755">
            <w:pPr>
              <w:rPr>
                <w:rFonts w:cs="Times New Roman"/>
                <w:szCs w:val="24"/>
              </w:rPr>
            </w:pPr>
            <w:r w:rsidRPr="00815303">
              <w:rPr>
                <w:rFonts w:cs="Times New Roman"/>
                <w:szCs w:val="24"/>
              </w:rPr>
              <w:t>Кроз разноврсне примере и задатке</w:t>
            </w:r>
            <w:r w:rsidRPr="00815303">
              <w:rPr>
                <w:rFonts w:cs="Times New Roman"/>
                <w:szCs w:val="24"/>
                <w:lang w:val="sr-Cyrl-RS"/>
              </w:rPr>
              <w:t xml:space="preserve"> </w:t>
            </w:r>
            <w:r w:rsidRPr="00815303">
              <w:rPr>
                <w:rFonts w:cs="Times New Roman"/>
                <w:szCs w:val="24"/>
              </w:rPr>
              <w:t>истицати примену ставова подударности троуглова и поступно развијати код</w:t>
            </w:r>
            <w:r w:rsidRPr="00815303">
              <w:rPr>
                <w:rFonts w:cs="Times New Roman"/>
                <w:szCs w:val="24"/>
                <w:lang w:val="sr-Cyrl-RS"/>
              </w:rPr>
              <w:t xml:space="preserve"> </w:t>
            </w:r>
            <w:r w:rsidRPr="00815303">
              <w:rPr>
                <w:rFonts w:cs="Times New Roman"/>
                <w:szCs w:val="24"/>
              </w:rPr>
              <w:t>ученика вештину доказивања.</w:t>
            </w:r>
          </w:p>
        </w:tc>
      </w:tr>
      <w:tr w:rsidR="00DD151E" w:rsidRPr="00815303" w14:paraId="2E9034A1" w14:textId="77777777" w:rsidTr="00157755">
        <w:trPr>
          <w:trHeight w:val="1134"/>
        </w:trPr>
        <w:tc>
          <w:tcPr>
            <w:tcW w:w="2801" w:type="dxa"/>
          </w:tcPr>
          <w:p w14:paraId="6F8E2993" w14:textId="77777777" w:rsidR="00DD151E" w:rsidRPr="00815303" w:rsidRDefault="00DD151E" w:rsidP="00E344D8">
            <w:pPr>
              <w:pStyle w:val="ListParagraph"/>
              <w:numPr>
                <w:ilvl w:val="0"/>
                <w:numId w:val="28"/>
              </w:numPr>
              <w:ind w:left="171" w:hanging="218"/>
              <w:rPr>
                <w:rFonts w:cs="Times New Roman"/>
                <w:szCs w:val="24"/>
              </w:rPr>
            </w:pPr>
            <w:r w:rsidRPr="00815303">
              <w:rPr>
                <w:rFonts w:cs="Times New Roman"/>
                <w:szCs w:val="24"/>
              </w:rPr>
              <w:lastRenderedPageBreak/>
              <w:t>прочита, запише, упореди и представи на бројевној правој</w:t>
            </w:r>
            <w:r w:rsidRPr="00815303">
              <w:rPr>
                <w:rFonts w:cs="Times New Roman"/>
                <w:szCs w:val="24"/>
                <w:lang w:val="sr-Cyrl-RS"/>
              </w:rPr>
              <w:t xml:space="preserve"> </w:t>
            </w:r>
            <w:r w:rsidRPr="00815303">
              <w:rPr>
                <w:rFonts w:cs="Times New Roman"/>
                <w:szCs w:val="24"/>
              </w:rPr>
              <w:t>рационалне бројеве у облику разломка и у децималном запису;</w:t>
            </w:r>
          </w:p>
          <w:p w14:paraId="3BDDD334" w14:textId="77777777" w:rsidR="00DD151E" w:rsidRPr="00815303" w:rsidRDefault="00DD151E" w:rsidP="00157755">
            <w:pPr>
              <w:pStyle w:val="ListParagraph"/>
              <w:ind w:left="171" w:hanging="218"/>
              <w:rPr>
                <w:rFonts w:cs="Times New Roman"/>
                <w:szCs w:val="24"/>
                <w:lang w:val="sr-Cyrl-RS"/>
              </w:rPr>
            </w:pPr>
            <w:r w:rsidRPr="00815303">
              <w:rPr>
                <w:rFonts w:cs="Times New Roman"/>
                <w:szCs w:val="24"/>
                <w:lang w:val="sr-Cyrl-RS"/>
              </w:rPr>
              <w:t xml:space="preserve"> </w:t>
            </w:r>
          </w:p>
          <w:p w14:paraId="47FC53D2" w14:textId="77777777" w:rsidR="00DD151E" w:rsidRPr="00815303" w:rsidRDefault="00DD151E" w:rsidP="00E344D8">
            <w:pPr>
              <w:pStyle w:val="ListParagraph"/>
              <w:numPr>
                <w:ilvl w:val="0"/>
                <w:numId w:val="28"/>
              </w:numPr>
              <w:ind w:left="171" w:hanging="218"/>
              <w:rPr>
                <w:rFonts w:cs="Times New Roman"/>
                <w:szCs w:val="24"/>
              </w:rPr>
            </w:pPr>
            <w:r w:rsidRPr="00815303">
              <w:rPr>
                <w:rFonts w:cs="Times New Roman"/>
                <w:szCs w:val="24"/>
              </w:rPr>
              <w:t>одреди супротан број и апсолутну вредност рационалног броја;</w:t>
            </w:r>
          </w:p>
          <w:p w14:paraId="362888A4" w14:textId="77777777" w:rsidR="00DD151E" w:rsidRPr="00815303" w:rsidRDefault="00DD151E" w:rsidP="00157755">
            <w:pPr>
              <w:pStyle w:val="ListParagraph"/>
              <w:ind w:left="171" w:hanging="218"/>
              <w:rPr>
                <w:rFonts w:cs="Times New Roman"/>
                <w:szCs w:val="24"/>
              </w:rPr>
            </w:pPr>
          </w:p>
          <w:p w14:paraId="4C0EBDE4" w14:textId="77777777" w:rsidR="00DD151E" w:rsidRPr="00815303" w:rsidRDefault="00DD151E" w:rsidP="00E344D8">
            <w:pPr>
              <w:pStyle w:val="ListParagraph"/>
              <w:numPr>
                <w:ilvl w:val="0"/>
                <w:numId w:val="28"/>
              </w:numPr>
              <w:ind w:left="171" w:hanging="218"/>
              <w:rPr>
                <w:rFonts w:cs="Times New Roman"/>
                <w:szCs w:val="24"/>
              </w:rPr>
            </w:pPr>
            <w:r w:rsidRPr="00815303">
              <w:rPr>
                <w:rFonts w:cs="Times New Roman"/>
                <w:szCs w:val="24"/>
              </w:rPr>
              <w:t>израчуна вредност једноставнијег бројевног израза и реши једноставну линеарну једначину и неједначину у скупу рационалних бројева;</w:t>
            </w:r>
          </w:p>
          <w:p w14:paraId="6C97A426" w14:textId="77777777" w:rsidR="00DD151E" w:rsidRPr="00815303" w:rsidRDefault="00DD151E" w:rsidP="00157755">
            <w:pPr>
              <w:ind w:left="171" w:hanging="218"/>
              <w:rPr>
                <w:rFonts w:cs="Times New Roman"/>
                <w:szCs w:val="24"/>
              </w:rPr>
            </w:pPr>
          </w:p>
          <w:p w14:paraId="10813B38" w14:textId="77777777" w:rsidR="00DD151E" w:rsidRPr="00815303" w:rsidRDefault="00DD151E" w:rsidP="00E344D8">
            <w:pPr>
              <w:pStyle w:val="ListParagraph"/>
              <w:numPr>
                <w:ilvl w:val="0"/>
                <w:numId w:val="28"/>
              </w:numPr>
              <w:ind w:left="171" w:hanging="218"/>
              <w:rPr>
                <w:rFonts w:cs="Times New Roman"/>
                <w:szCs w:val="24"/>
              </w:rPr>
            </w:pPr>
            <w:r w:rsidRPr="00815303">
              <w:rPr>
                <w:rFonts w:cs="Times New Roman"/>
                <w:szCs w:val="24"/>
              </w:rPr>
              <w:t>реши једноставан проблем из свакодневног живота користећи бројевни израз, линеарну једначину или неједначину у скупу рационалних бројева;</w:t>
            </w:r>
          </w:p>
          <w:p w14:paraId="48C99F19" w14:textId="77777777" w:rsidR="00DD151E" w:rsidRPr="00815303" w:rsidRDefault="00DD151E" w:rsidP="00E344D8">
            <w:pPr>
              <w:pStyle w:val="ListParagraph"/>
              <w:numPr>
                <w:ilvl w:val="0"/>
                <w:numId w:val="28"/>
              </w:numPr>
              <w:ind w:left="171" w:hanging="218"/>
              <w:rPr>
                <w:rFonts w:cs="Times New Roman"/>
                <w:szCs w:val="24"/>
              </w:rPr>
            </w:pPr>
            <w:r w:rsidRPr="00815303">
              <w:rPr>
                <w:rFonts w:cs="Times New Roman"/>
                <w:szCs w:val="24"/>
              </w:rPr>
              <w:t>примени пропорцију и проценат у реалним ситуацијама;</w:t>
            </w:r>
          </w:p>
          <w:p w14:paraId="79E94E0E" w14:textId="77777777" w:rsidR="00DD151E" w:rsidRPr="00815303" w:rsidRDefault="00DD151E" w:rsidP="00157755">
            <w:pPr>
              <w:ind w:left="171" w:hanging="218"/>
              <w:rPr>
                <w:rFonts w:cs="Times New Roman"/>
                <w:szCs w:val="24"/>
              </w:rPr>
            </w:pPr>
          </w:p>
          <w:p w14:paraId="06647656" w14:textId="77777777" w:rsidR="00DD151E" w:rsidRPr="00815303" w:rsidRDefault="00DD151E" w:rsidP="00E344D8">
            <w:pPr>
              <w:pStyle w:val="ListParagraph"/>
              <w:numPr>
                <w:ilvl w:val="0"/>
                <w:numId w:val="28"/>
              </w:numPr>
              <w:ind w:left="171" w:hanging="218"/>
              <w:rPr>
                <w:rFonts w:cs="Times New Roman"/>
                <w:szCs w:val="24"/>
              </w:rPr>
            </w:pPr>
            <w:r w:rsidRPr="00815303">
              <w:rPr>
                <w:rFonts w:cs="Times New Roman"/>
                <w:szCs w:val="24"/>
              </w:rPr>
              <w:t>прикаже податке и зависност између две величине у</w:t>
            </w:r>
            <w:r w:rsidRPr="00815303">
              <w:rPr>
                <w:rFonts w:cs="Times New Roman"/>
                <w:szCs w:val="24"/>
                <w:lang w:val="sr-Cyrl-RS"/>
              </w:rPr>
              <w:t xml:space="preserve"> </w:t>
            </w:r>
            <w:r w:rsidRPr="00815303">
              <w:rPr>
                <w:rFonts w:cs="Times New Roman"/>
                <w:szCs w:val="24"/>
              </w:rPr>
              <w:t>координатном</w:t>
            </w:r>
            <w:r w:rsidRPr="00815303">
              <w:rPr>
                <w:rFonts w:cs="Times New Roman"/>
                <w:szCs w:val="24"/>
                <w:lang w:val="sr-Cyrl-RS"/>
              </w:rPr>
              <w:t xml:space="preserve"> </w:t>
            </w:r>
            <w:r w:rsidRPr="00815303">
              <w:rPr>
                <w:rFonts w:cs="Times New Roman"/>
                <w:szCs w:val="24"/>
              </w:rPr>
              <w:t>систему (стубичасти, тачкасти и линијски дијаграм);</w:t>
            </w:r>
          </w:p>
          <w:p w14:paraId="571C6F79" w14:textId="77777777" w:rsidR="00DD151E" w:rsidRPr="00815303" w:rsidRDefault="00DD151E" w:rsidP="00157755">
            <w:pPr>
              <w:pStyle w:val="ListParagraph"/>
              <w:ind w:left="171" w:hanging="218"/>
              <w:rPr>
                <w:rFonts w:cs="Times New Roman"/>
                <w:szCs w:val="24"/>
              </w:rPr>
            </w:pPr>
          </w:p>
          <w:p w14:paraId="78ED5191" w14:textId="77777777" w:rsidR="00DD151E" w:rsidRPr="00815303" w:rsidRDefault="00DD151E" w:rsidP="00E344D8">
            <w:pPr>
              <w:pStyle w:val="ListParagraph"/>
              <w:numPr>
                <w:ilvl w:val="0"/>
                <w:numId w:val="28"/>
              </w:numPr>
              <w:ind w:left="171" w:hanging="218"/>
              <w:rPr>
                <w:rFonts w:cs="Times New Roman"/>
                <w:szCs w:val="24"/>
              </w:rPr>
            </w:pPr>
            <w:r w:rsidRPr="00815303">
              <w:rPr>
                <w:rFonts w:cs="Times New Roman"/>
                <w:szCs w:val="24"/>
              </w:rPr>
              <w:lastRenderedPageBreak/>
              <w:t>тумачи податке</w:t>
            </w:r>
            <w:r w:rsidRPr="00815303">
              <w:rPr>
                <w:rFonts w:cs="Times New Roman"/>
                <w:szCs w:val="24"/>
                <w:lang w:val="sr-Cyrl-RS"/>
              </w:rPr>
              <w:t xml:space="preserve"> </w:t>
            </w:r>
            <w:r w:rsidRPr="00815303">
              <w:rPr>
                <w:rFonts w:cs="Times New Roman"/>
                <w:szCs w:val="24"/>
              </w:rPr>
              <w:t>приказане табелом и графички;</w:t>
            </w:r>
          </w:p>
        </w:tc>
        <w:tc>
          <w:tcPr>
            <w:tcW w:w="1594" w:type="dxa"/>
            <w:vAlign w:val="center"/>
          </w:tcPr>
          <w:p w14:paraId="435F14FF" w14:textId="77777777" w:rsidR="00DD151E" w:rsidRPr="00815303" w:rsidRDefault="00DD151E" w:rsidP="00157755">
            <w:pPr>
              <w:rPr>
                <w:rFonts w:cs="Times New Roman"/>
                <w:szCs w:val="24"/>
                <w:lang w:val="sr-Cyrl-RS"/>
              </w:rPr>
            </w:pPr>
            <w:r w:rsidRPr="00815303">
              <w:rPr>
                <w:rFonts w:cs="Times New Roman"/>
                <w:szCs w:val="24"/>
                <w:lang w:val="sr-Cyrl-RS"/>
              </w:rPr>
              <w:lastRenderedPageBreak/>
              <w:t>Рационални бројеви</w:t>
            </w:r>
          </w:p>
        </w:tc>
        <w:tc>
          <w:tcPr>
            <w:tcW w:w="2126" w:type="dxa"/>
          </w:tcPr>
          <w:p w14:paraId="31B55514" w14:textId="77777777" w:rsidR="00DD151E" w:rsidRPr="00815303" w:rsidRDefault="00DD151E" w:rsidP="00157755">
            <w:pPr>
              <w:rPr>
                <w:rFonts w:cs="Times New Roman"/>
                <w:szCs w:val="24"/>
              </w:rPr>
            </w:pPr>
            <w:r w:rsidRPr="00815303">
              <w:rPr>
                <w:rFonts w:cs="Times New Roman"/>
                <w:szCs w:val="24"/>
              </w:rPr>
              <w:t>Први део :</w:t>
            </w:r>
          </w:p>
          <w:p w14:paraId="148D9CF6" w14:textId="77777777" w:rsidR="00DD151E" w:rsidRPr="00815303" w:rsidRDefault="00DD151E" w:rsidP="00E344D8">
            <w:pPr>
              <w:pStyle w:val="ListParagraph"/>
              <w:numPr>
                <w:ilvl w:val="0"/>
                <w:numId w:val="28"/>
              </w:numPr>
              <w:ind w:left="175" w:hanging="198"/>
              <w:rPr>
                <w:rFonts w:cs="Times New Roman"/>
                <w:szCs w:val="24"/>
              </w:rPr>
            </w:pPr>
            <w:r w:rsidRPr="00815303">
              <w:rPr>
                <w:rFonts w:cs="Times New Roman"/>
                <w:szCs w:val="24"/>
              </w:rPr>
              <w:t>Скуп рационалних бројева</w:t>
            </w:r>
          </w:p>
          <w:p w14:paraId="17CB41CA" w14:textId="77777777" w:rsidR="00DD151E" w:rsidRPr="00815303" w:rsidRDefault="00DD151E" w:rsidP="00157755">
            <w:pPr>
              <w:pStyle w:val="ListParagraph"/>
              <w:ind w:left="175" w:hanging="198"/>
              <w:rPr>
                <w:rFonts w:cs="Times New Roman"/>
                <w:szCs w:val="24"/>
              </w:rPr>
            </w:pPr>
          </w:p>
          <w:p w14:paraId="6BA7B39A" w14:textId="77777777" w:rsidR="00DD151E" w:rsidRPr="00815303" w:rsidRDefault="00DD151E" w:rsidP="00E344D8">
            <w:pPr>
              <w:pStyle w:val="ListParagraph"/>
              <w:numPr>
                <w:ilvl w:val="0"/>
                <w:numId w:val="28"/>
              </w:numPr>
              <w:ind w:left="175" w:hanging="198"/>
              <w:rPr>
                <w:rFonts w:cs="Times New Roman"/>
                <w:szCs w:val="24"/>
              </w:rPr>
            </w:pPr>
            <w:r w:rsidRPr="00815303">
              <w:rPr>
                <w:rFonts w:cs="Times New Roman"/>
                <w:szCs w:val="24"/>
              </w:rPr>
              <w:t>Упоређивање рационалних бројева</w:t>
            </w:r>
          </w:p>
          <w:p w14:paraId="1BA21741" w14:textId="77777777" w:rsidR="00DD151E" w:rsidRPr="00815303" w:rsidRDefault="00DD151E" w:rsidP="00157755">
            <w:pPr>
              <w:pStyle w:val="ListParagraph"/>
              <w:ind w:left="175" w:hanging="198"/>
              <w:rPr>
                <w:rFonts w:cs="Times New Roman"/>
                <w:szCs w:val="24"/>
              </w:rPr>
            </w:pPr>
          </w:p>
          <w:p w14:paraId="3462D947" w14:textId="77777777" w:rsidR="00DD151E" w:rsidRPr="00815303" w:rsidRDefault="00DD151E" w:rsidP="00157755">
            <w:pPr>
              <w:pStyle w:val="ListParagraph"/>
              <w:ind w:left="175" w:hanging="198"/>
              <w:rPr>
                <w:rFonts w:cs="Times New Roman"/>
                <w:szCs w:val="24"/>
              </w:rPr>
            </w:pPr>
          </w:p>
          <w:p w14:paraId="4F364944" w14:textId="77777777" w:rsidR="00DD151E" w:rsidRPr="00815303" w:rsidRDefault="00DD151E" w:rsidP="00E344D8">
            <w:pPr>
              <w:pStyle w:val="ListParagraph"/>
              <w:numPr>
                <w:ilvl w:val="0"/>
                <w:numId w:val="28"/>
              </w:numPr>
              <w:ind w:left="175" w:hanging="198"/>
              <w:rPr>
                <w:rFonts w:cs="Times New Roman"/>
                <w:szCs w:val="24"/>
              </w:rPr>
            </w:pPr>
            <w:r w:rsidRPr="00815303">
              <w:rPr>
                <w:rFonts w:cs="Times New Roman"/>
                <w:szCs w:val="24"/>
              </w:rPr>
              <w:t>Децимални запис рационалних бројева</w:t>
            </w:r>
          </w:p>
          <w:p w14:paraId="70A592B0" w14:textId="77777777" w:rsidR="00DD151E" w:rsidRPr="00815303" w:rsidRDefault="00DD151E" w:rsidP="00157755">
            <w:pPr>
              <w:pStyle w:val="ListParagraph"/>
              <w:ind w:left="175" w:hanging="198"/>
              <w:rPr>
                <w:rFonts w:cs="Times New Roman"/>
                <w:szCs w:val="24"/>
              </w:rPr>
            </w:pPr>
          </w:p>
          <w:p w14:paraId="1AF953BD" w14:textId="77777777" w:rsidR="00DD151E" w:rsidRPr="00815303" w:rsidRDefault="00DD151E" w:rsidP="00E344D8">
            <w:pPr>
              <w:pStyle w:val="ListParagraph"/>
              <w:numPr>
                <w:ilvl w:val="0"/>
                <w:numId w:val="28"/>
              </w:numPr>
              <w:ind w:left="175" w:hanging="198"/>
              <w:rPr>
                <w:rFonts w:cs="Times New Roman"/>
                <w:szCs w:val="24"/>
              </w:rPr>
            </w:pPr>
            <w:r w:rsidRPr="00815303">
              <w:rPr>
                <w:rFonts w:cs="Times New Roman"/>
                <w:szCs w:val="24"/>
              </w:rPr>
              <w:t>Сабирање рационалних бројева</w:t>
            </w:r>
          </w:p>
          <w:p w14:paraId="6A0E3F6B" w14:textId="77777777" w:rsidR="00DD151E" w:rsidRPr="00815303" w:rsidRDefault="00DD151E" w:rsidP="00157755">
            <w:pPr>
              <w:pStyle w:val="ListParagraph"/>
              <w:ind w:left="175" w:hanging="198"/>
              <w:rPr>
                <w:rFonts w:cs="Times New Roman"/>
                <w:szCs w:val="24"/>
              </w:rPr>
            </w:pPr>
          </w:p>
          <w:p w14:paraId="3FA3C9D5" w14:textId="77777777" w:rsidR="00DD151E" w:rsidRPr="00815303" w:rsidRDefault="00DD151E" w:rsidP="00157755">
            <w:pPr>
              <w:pStyle w:val="ListParagraph"/>
              <w:ind w:left="175" w:hanging="198"/>
              <w:rPr>
                <w:rFonts w:cs="Times New Roman"/>
                <w:szCs w:val="24"/>
              </w:rPr>
            </w:pPr>
          </w:p>
          <w:p w14:paraId="0982C1AE" w14:textId="77777777" w:rsidR="00DD151E" w:rsidRPr="00815303" w:rsidRDefault="00DD151E" w:rsidP="00E344D8">
            <w:pPr>
              <w:pStyle w:val="ListParagraph"/>
              <w:numPr>
                <w:ilvl w:val="0"/>
                <w:numId w:val="28"/>
              </w:numPr>
              <w:ind w:left="175" w:hanging="198"/>
              <w:rPr>
                <w:rFonts w:cs="Times New Roman"/>
                <w:szCs w:val="24"/>
              </w:rPr>
            </w:pPr>
            <w:r w:rsidRPr="00815303">
              <w:rPr>
                <w:rFonts w:cs="Times New Roman"/>
                <w:szCs w:val="24"/>
              </w:rPr>
              <w:t>Одузимање рационалних бројева</w:t>
            </w:r>
          </w:p>
          <w:p w14:paraId="784CE6C1" w14:textId="77777777" w:rsidR="00DD151E" w:rsidRPr="00815303" w:rsidRDefault="00DD151E" w:rsidP="00157755">
            <w:pPr>
              <w:pStyle w:val="ListParagraph"/>
              <w:ind w:left="175" w:hanging="198"/>
              <w:rPr>
                <w:rFonts w:cs="Times New Roman"/>
                <w:szCs w:val="24"/>
              </w:rPr>
            </w:pPr>
          </w:p>
          <w:p w14:paraId="393D834F" w14:textId="77777777" w:rsidR="00DD151E" w:rsidRPr="00815303" w:rsidRDefault="00DD151E" w:rsidP="00E344D8">
            <w:pPr>
              <w:pStyle w:val="ListParagraph"/>
              <w:numPr>
                <w:ilvl w:val="0"/>
                <w:numId w:val="28"/>
              </w:numPr>
              <w:ind w:left="175" w:hanging="198"/>
              <w:rPr>
                <w:rFonts w:cs="Times New Roman"/>
                <w:szCs w:val="24"/>
              </w:rPr>
            </w:pPr>
            <w:r w:rsidRPr="00815303">
              <w:rPr>
                <w:rFonts w:cs="Times New Roman"/>
                <w:szCs w:val="24"/>
              </w:rPr>
              <w:t>Множење рационалних бројева</w:t>
            </w:r>
          </w:p>
          <w:p w14:paraId="07E337A8" w14:textId="77777777" w:rsidR="00DD151E" w:rsidRPr="00815303" w:rsidRDefault="00DD151E" w:rsidP="00157755">
            <w:pPr>
              <w:pStyle w:val="ListParagraph"/>
              <w:ind w:left="175" w:hanging="198"/>
              <w:rPr>
                <w:rFonts w:cs="Times New Roman"/>
                <w:szCs w:val="24"/>
              </w:rPr>
            </w:pPr>
          </w:p>
          <w:p w14:paraId="32DAE639" w14:textId="77777777" w:rsidR="00DD151E" w:rsidRPr="00815303" w:rsidRDefault="00DD151E" w:rsidP="00157755">
            <w:pPr>
              <w:pStyle w:val="ListParagraph"/>
              <w:ind w:left="175" w:hanging="198"/>
              <w:rPr>
                <w:rFonts w:cs="Times New Roman"/>
                <w:szCs w:val="24"/>
              </w:rPr>
            </w:pPr>
          </w:p>
          <w:p w14:paraId="12BEE968" w14:textId="77777777" w:rsidR="00DD151E" w:rsidRPr="00815303" w:rsidRDefault="00DD151E" w:rsidP="00E344D8">
            <w:pPr>
              <w:pStyle w:val="ListParagraph"/>
              <w:numPr>
                <w:ilvl w:val="0"/>
                <w:numId w:val="28"/>
              </w:numPr>
              <w:ind w:left="175" w:hanging="198"/>
              <w:rPr>
                <w:rFonts w:cs="Times New Roman"/>
                <w:szCs w:val="24"/>
              </w:rPr>
            </w:pPr>
            <w:r w:rsidRPr="00815303">
              <w:rPr>
                <w:rFonts w:cs="Times New Roman"/>
                <w:szCs w:val="24"/>
              </w:rPr>
              <w:t>Дељење рационалних бројева</w:t>
            </w:r>
          </w:p>
          <w:p w14:paraId="410D064F" w14:textId="77777777" w:rsidR="00DD151E" w:rsidRPr="00815303" w:rsidRDefault="00DD151E" w:rsidP="00157755">
            <w:pPr>
              <w:pStyle w:val="ListParagraph"/>
              <w:ind w:left="175" w:hanging="198"/>
              <w:rPr>
                <w:rFonts w:cs="Times New Roman"/>
                <w:szCs w:val="24"/>
              </w:rPr>
            </w:pPr>
          </w:p>
          <w:p w14:paraId="2BB7E223" w14:textId="77777777" w:rsidR="00DD151E" w:rsidRPr="00815303" w:rsidRDefault="00DD151E" w:rsidP="00E344D8">
            <w:pPr>
              <w:pStyle w:val="ListParagraph"/>
              <w:numPr>
                <w:ilvl w:val="0"/>
                <w:numId w:val="28"/>
              </w:numPr>
              <w:ind w:left="175" w:hanging="198"/>
              <w:rPr>
                <w:rFonts w:cs="Times New Roman"/>
                <w:szCs w:val="24"/>
              </w:rPr>
            </w:pPr>
            <w:r w:rsidRPr="00815303">
              <w:rPr>
                <w:rFonts w:cs="Times New Roman"/>
                <w:szCs w:val="24"/>
              </w:rPr>
              <w:t>Бројевни изрази</w:t>
            </w:r>
          </w:p>
          <w:p w14:paraId="486B1F99" w14:textId="77777777" w:rsidR="00DD151E" w:rsidRPr="00815303" w:rsidRDefault="00DD151E" w:rsidP="00157755">
            <w:pPr>
              <w:rPr>
                <w:rFonts w:cs="Times New Roman"/>
                <w:szCs w:val="24"/>
              </w:rPr>
            </w:pPr>
          </w:p>
          <w:p w14:paraId="50A803FA" w14:textId="77777777" w:rsidR="00DD151E" w:rsidRPr="00815303" w:rsidRDefault="00DD151E" w:rsidP="00157755">
            <w:pPr>
              <w:rPr>
                <w:rFonts w:cs="Times New Roman"/>
                <w:szCs w:val="24"/>
              </w:rPr>
            </w:pPr>
            <w:r w:rsidRPr="00815303">
              <w:rPr>
                <w:rFonts w:cs="Times New Roman"/>
                <w:szCs w:val="24"/>
              </w:rPr>
              <w:t>Други део:</w:t>
            </w:r>
          </w:p>
          <w:p w14:paraId="58AD6E07" w14:textId="77777777" w:rsidR="00DD151E" w:rsidRPr="00815303" w:rsidRDefault="00DD151E" w:rsidP="00E344D8">
            <w:pPr>
              <w:pStyle w:val="ListParagraph"/>
              <w:numPr>
                <w:ilvl w:val="0"/>
                <w:numId w:val="30"/>
              </w:numPr>
              <w:ind w:left="175" w:hanging="198"/>
              <w:rPr>
                <w:rFonts w:cs="Times New Roman"/>
                <w:szCs w:val="24"/>
              </w:rPr>
            </w:pPr>
            <w:r w:rsidRPr="00815303">
              <w:rPr>
                <w:rFonts w:cs="Times New Roman"/>
                <w:szCs w:val="24"/>
              </w:rPr>
              <w:t xml:space="preserve">Једначине и неједначине у скупу </w:t>
            </w:r>
            <w:r w:rsidRPr="00815303">
              <w:rPr>
                <w:rFonts w:cs="Times New Roman"/>
                <w:szCs w:val="24"/>
              </w:rPr>
              <w:lastRenderedPageBreak/>
              <w:t>рационалних</w:t>
            </w:r>
            <w:r w:rsidRPr="00815303">
              <w:rPr>
                <w:rFonts w:cs="Times New Roman"/>
                <w:szCs w:val="24"/>
                <w:lang w:val="sr-Cyrl-RS"/>
              </w:rPr>
              <w:t xml:space="preserve"> </w:t>
            </w:r>
            <w:r w:rsidRPr="00815303">
              <w:rPr>
                <w:rFonts w:cs="Times New Roman"/>
                <w:szCs w:val="24"/>
              </w:rPr>
              <w:t>бројева</w:t>
            </w:r>
          </w:p>
          <w:p w14:paraId="1062E514" w14:textId="77777777" w:rsidR="00DD151E" w:rsidRPr="00815303" w:rsidRDefault="00DD151E" w:rsidP="00157755">
            <w:pPr>
              <w:ind w:left="175" w:hanging="198"/>
              <w:rPr>
                <w:rFonts w:cs="Times New Roman"/>
                <w:szCs w:val="24"/>
              </w:rPr>
            </w:pPr>
          </w:p>
          <w:p w14:paraId="3CFADE46" w14:textId="77777777" w:rsidR="00DD151E" w:rsidRPr="00815303" w:rsidRDefault="00DD151E" w:rsidP="00E344D8">
            <w:pPr>
              <w:pStyle w:val="ListParagraph"/>
              <w:numPr>
                <w:ilvl w:val="0"/>
                <w:numId w:val="30"/>
              </w:numPr>
              <w:ind w:left="175" w:hanging="198"/>
              <w:rPr>
                <w:rFonts w:cs="Times New Roman"/>
                <w:szCs w:val="24"/>
              </w:rPr>
            </w:pPr>
            <w:r w:rsidRPr="00815303">
              <w:rPr>
                <w:rFonts w:cs="Times New Roman"/>
                <w:szCs w:val="24"/>
              </w:rPr>
              <w:t>Правоугли координатни систем у равни</w:t>
            </w:r>
          </w:p>
          <w:p w14:paraId="7F2DEB22" w14:textId="77777777" w:rsidR="00DD151E" w:rsidRPr="00815303" w:rsidRDefault="00DD151E" w:rsidP="00157755">
            <w:pPr>
              <w:pStyle w:val="ListParagraph"/>
              <w:ind w:left="175" w:hanging="198"/>
              <w:rPr>
                <w:rFonts w:cs="Times New Roman"/>
                <w:szCs w:val="24"/>
              </w:rPr>
            </w:pPr>
          </w:p>
          <w:p w14:paraId="1FA2710A" w14:textId="77777777" w:rsidR="00DD151E" w:rsidRPr="00815303" w:rsidRDefault="00DD151E" w:rsidP="00E344D8">
            <w:pPr>
              <w:pStyle w:val="ListParagraph"/>
              <w:numPr>
                <w:ilvl w:val="0"/>
                <w:numId w:val="29"/>
              </w:numPr>
              <w:ind w:left="175" w:hanging="198"/>
              <w:rPr>
                <w:rFonts w:cs="Times New Roman"/>
                <w:szCs w:val="24"/>
              </w:rPr>
            </w:pPr>
            <w:r w:rsidRPr="00815303">
              <w:rPr>
                <w:rFonts w:cs="Times New Roman"/>
                <w:szCs w:val="24"/>
              </w:rPr>
              <w:t>Дужи у координатном систему</w:t>
            </w:r>
          </w:p>
          <w:p w14:paraId="35D73F83" w14:textId="77777777" w:rsidR="00DD151E" w:rsidRPr="00815303" w:rsidRDefault="00DD151E" w:rsidP="00157755">
            <w:pPr>
              <w:pStyle w:val="ListParagraph"/>
              <w:ind w:left="175" w:hanging="198"/>
              <w:rPr>
                <w:rFonts w:cs="Times New Roman"/>
                <w:szCs w:val="24"/>
              </w:rPr>
            </w:pPr>
          </w:p>
          <w:p w14:paraId="1DAC44E1" w14:textId="77777777" w:rsidR="00DD151E" w:rsidRPr="00815303" w:rsidRDefault="00DD151E" w:rsidP="00E344D8">
            <w:pPr>
              <w:pStyle w:val="ListParagraph"/>
              <w:numPr>
                <w:ilvl w:val="0"/>
                <w:numId w:val="29"/>
              </w:numPr>
              <w:ind w:left="175" w:hanging="198"/>
              <w:rPr>
                <w:rFonts w:cs="Times New Roman"/>
                <w:szCs w:val="24"/>
              </w:rPr>
            </w:pPr>
            <w:r w:rsidRPr="00815303">
              <w:rPr>
                <w:rFonts w:cs="Times New Roman"/>
                <w:szCs w:val="24"/>
              </w:rPr>
              <w:t>Приказ података у координатном систему</w:t>
            </w:r>
          </w:p>
          <w:p w14:paraId="74DB3FBB" w14:textId="77777777" w:rsidR="00DD151E" w:rsidRPr="00815303" w:rsidRDefault="00DD151E" w:rsidP="00157755">
            <w:pPr>
              <w:ind w:left="175" w:hanging="198"/>
              <w:rPr>
                <w:rFonts w:cs="Times New Roman"/>
                <w:szCs w:val="24"/>
              </w:rPr>
            </w:pPr>
          </w:p>
          <w:p w14:paraId="1A28DA87" w14:textId="77777777" w:rsidR="00DD151E" w:rsidRPr="00815303" w:rsidRDefault="00DD151E" w:rsidP="00E344D8">
            <w:pPr>
              <w:pStyle w:val="ListParagraph"/>
              <w:numPr>
                <w:ilvl w:val="0"/>
                <w:numId w:val="29"/>
              </w:numPr>
              <w:ind w:left="175" w:hanging="198"/>
              <w:rPr>
                <w:rFonts w:cs="Times New Roman"/>
                <w:szCs w:val="24"/>
              </w:rPr>
            </w:pPr>
            <w:r w:rsidRPr="00815303">
              <w:rPr>
                <w:rFonts w:cs="Times New Roman"/>
                <w:szCs w:val="24"/>
              </w:rPr>
              <w:t xml:space="preserve">Директно и обрнуто пропорционалне величине и њихово графичко представљање </w:t>
            </w:r>
          </w:p>
          <w:p w14:paraId="2C542E9B" w14:textId="77777777" w:rsidR="00DD151E" w:rsidRPr="00815303" w:rsidRDefault="00DD151E" w:rsidP="00157755">
            <w:pPr>
              <w:pStyle w:val="ListParagraph"/>
              <w:ind w:left="175" w:hanging="198"/>
              <w:rPr>
                <w:rFonts w:cs="Times New Roman"/>
                <w:szCs w:val="24"/>
              </w:rPr>
            </w:pPr>
          </w:p>
          <w:p w14:paraId="348CC7AD" w14:textId="77777777" w:rsidR="00DD151E" w:rsidRPr="00815303" w:rsidRDefault="00DD151E" w:rsidP="00E344D8">
            <w:pPr>
              <w:pStyle w:val="ListParagraph"/>
              <w:numPr>
                <w:ilvl w:val="0"/>
                <w:numId w:val="29"/>
              </w:numPr>
              <w:ind w:left="175" w:hanging="198"/>
              <w:rPr>
                <w:rFonts w:cs="Times New Roman"/>
                <w:szCs w:val="24"/>
              </w:rPr>
            </w:pPr>
            <w:r w:rsidRPr="00815303">
              <w:rPr>
                <w:rFonts w:cs="Times New Roman"/>
                <w:szCs w:val="24"/>
              </w:rPr>
              <w:t>Примена пропорције (проценат)</w:t>
            </w:r>
          </w:p>
          <w:p w14:paraId="17D509BF" w14:textId="77777777" w:rsidR="00DD151E" w:rsidRPr="00815303" w:rsidRDefault="00DD151E" w:rsidP="00157755">
            <w:pPr>
              <w:ind w:left="175" w:hanging="198"/>
              <w:rPr>
                <w:rFonts w:cs="Times New Roman"/>
                <w:szCs w:val="24"/>
              </w:rPr>
            </w:pPr>
          </w:p>
          <w:p w14:paraId="62E3AC51" w14:textId="77777777" w:rsidR="00DD151E" w:rsidRPr="00815303" w:rsidRDefault="00DD151E" w:rsidP="00E344D8">
            <w:pPr>
              <w:pStyle w:val="ListParagraph"/>
              <w:numPr>
                <w:ilvl w:val="0"/>
                <w:numId w:val="29"/>
              </w:numPr>
              <w:ind w:left="175" w:hanging="198"/>
              <w:rPr>
                <w:rFonts w:cs="Times New Roman"/>
                <w:szCs w:val="24"/>
              </w:rPr>
            </w:pPr>
            <w:r w:rsidRPr="00815303">
              <w:rPr>
                <w:rFonts w:cs="Times New Roman"/>
                <w:szCs w:val="24"/>
              </w:rPr>
              <w:t>Зависне величине,</w:t>
            </w:r>
            <w:r w:rsidRPr="00815303">
              <w:rPr>
                <w:rFonts w:cs="Times New Roman"/>
                <w:szCs w:val="24"/>
                <w:lang w:val="sr-Cyrl-RS"/>
              </w:rPr>
              <w:t xml:space="preserve"> </w:t>
            </w:r>
            <w:r w:rsidRPr="00815303">
              <w:rPr>
                <w:rFonts w:cs="Times New Roman"/>
                <w:szCs w:val="24"/>
              </w:rPr>
              <w:t>графички приказ зависних величина, пропорција</w:t>
            </w:r>
          </w:p>
        </w:tc>
        <w:tc>
          <w:tcPr>
            <w:tcW w:w="3544" w:type="dxa"/>
          </w:tcPr>
          <w:p w14:paraId="535687A6" w14:textId="77777777" w:rsidR="00DD151E" w:rsidRPr="00815303" w:rsidRDefault="00DD151E" w:rsidP="00157755">
            <w:pPr>
              <w:rPr>
                <w:rFonts w:cs="Times New Roman"/>
                <w:szCs w:val="24"/>
              </w:rPr>
            </w:pPr>
            <w:r w:rsidRPr="00815303">
              <w:rPr>
                <w:rFonts w:cs="Times New Roman"/>
                <w:szCs w:val="24"/>
              </w:rPr>
              <w:lastRenderedPageBreak/>
              <w:t>Увести појам рационалног броја при чему се треба позивати на одговарајуће</w:t>
            </w:r>
            <w:r w:rsidRPr="00815303">
              <w:rPr>
                <w:rFonts w:cs="Times New Roman"/>
                <w:szCs w:val="24"/>
                <w:lang w:val="sr-Cyrl-RS"/>
              </w:rPr>
              <w:t xml:space="preserve"> </w:t>
            </w:r>
            <w:r w:rsidRPr="00815303">
              <w:rPr>
                <w:rFonts w:cs="Times New Roman"/>
                <w:szCs w:val="24"/>
              </w:rPr>
              <w:t>поступке примењене у случају конструкције система целих бројева и тиме скраћивати излагање.</w:t>
            </w:r>
          </w:p>
          <w:p w14:paraId="399EDE8C" w14:textId="77777777" w:rsidR="00DD151E" w:rsidRPr="00815303" w:rsidRDefault="00DD151E" w:rsidP="00157755">
            <w:pPr>
              <w:rPr>
                <w:rFonts w:cs="Times New Roman"/>
                <w:szCs w:val="24"/>
              </w:rPr>
            </w:pPr>
          </w:p>
          <w:p w14:paraId="1ECC6246" w14:textId="77777777" w:rsidR="00DD151E" w:rsidRPr="00815303" w:rsidRDefault="00DD151E" w:rsidP="00157755">
            <w:pPr>
              <w:rPr>
                <w:rFonts w:cs="Times New Roman"/>
                <w:szCs w:val="24"/>
              </w:rPr>
            </w:pPr>
            <w:r w:rsidRPr="00815303">
              <w:rPr>
                <w:rFonts w:cs="Times New Roman"/>
                <w:szCs w:val="24"/>
              </w:rPr>
              <w:t xml:space="preserve">Користећи претходно усвојена знања која ученици имају из садржаја сабирања, одузимања, множења и дељења најпре природних а затим целих бројева, долази се до усвајања садржаја рачунских операција у скупу рационалних бројева. </w:t>
            </w:r>
          </w:p>
          <w:p w14:paraId="21E2E0DD" w14:textId="77777777" w:rsidR="00DD151E" w:rsidRPr="00815303" w:rsidRDefault="00DD151E" w:rsidP="00157755">
            <w:pPr>
              <w:rPr>
                <w:rFonts w:cs="Times New Roman"/>
                <w:szCs w:val="24"/>
              </w:rPr>
            </w:pPr>
            <w:r w:rsidRPr="00815303">
              <w:rPr>
                <w:rFonts w:cs="Times New Roman"/>
                <w:szCs w:val="24"/>
              </w:rPr>
              <w:t>Објаснити везу множења и дељења која је веома битна јер аналогно важи и за скуп рационалних бројева.</w:t>
            </w:r>
          </w:p>
          <w:p w14:paraId="17D93210" w14:textId="77777777" w:rsidR="00DD151E" w:rsidRPr="00815303" w:rsidRDefault="00DD151E" w:rsidP="00157755">
            <w:pPr>
              <w:rPr>
                <w:rFonts w:cs="Times New Roman"/>
                <w:szCs w:val="24"/>
              </w:rPr>
            </w:pPr>
          </w:p>
          <w:p w14:paraId="02625700" w14:textId="77777777" w:rsidR="00DD151E" w:rsidRPr="00815303" w:rsidRDefault="00DD151E" w:rsidP="00157755">
            <w:pPr>
              <w:rPr>
                <w:rFonts w:cs="Times New Roman"/>
                <w:szCs w:val="24"/>
              </w:rPr>
            </w:pPr>
            <w:r w:rsidRPr="00815303">
              <w:rPr>
                <w:rFonts w:cs="Times New Roman"/>
                <w:szCs w:val="24"/>
              </w:rPr>
              <w:t>Упознавање ученика са појмом бројевног израза, уз израчунавање вредности једноставнијих израза у скупу</w:t>
            </w:r>
            <w:r w:rsidRPr="00815303">
              <w:rPr>
                <w:rFonts w:cs="Times New Roman"/>
                <w:szCs w:val="24"/>
                <w:lang w:val="sr-Cyrl-RS"/>
              </w:rPr>
              <w:t xml:space="preserve"> </w:t>
            </w:r>
            <w:r w:rsidRPr="00815303">
              <w:rPr>
                <w:rFonts w:cs="Times New Roman"/>
                <w:szCs w:val="24"/>
              </w:rPr>
              <w:t>рационалних бројева.</w:t>
            </w:r>
          </w:p>
          <w:p w14:paraId="11B03D8C" w14:textId="77777777" w:rsidR="00DD151E" w:rsidRPr="00815303" w:rsidRDefault="00DD151E" w:rsidP="00157755">
            <w:pPr>
              <w:rPr>
                <w:rFonts w:cs="Times New Roman"/>
                <w:szCs w:val="24"/>
              </w:rPr>
            </w:pPr>
          </w:p>
          <w:p w14:paraId="3135CD39" w14:textId="77777777" w:rsidR="00DD151E" w:rsidRPr="00815303" w:rsidRDefault="00DD151E" w:rsidP="00157755">
            <w:pPr>
              <w:rPr>
                <w:rFonts w:cs="Times New Roman"/>
                <w:szCs w:val="24"/>
              </w:rPr>
            </w:pPr>
            <w:r w:rsidRPr="00815303">
              <w:rPr>
                <w:rFonts w:cs="Times New Roman"/>
                <w:szCs w:val="24"/>
              </w:rPr>
              <w:t>Решавати једначине облика:</w:t>
            </w:r>
          </w:p>
          <w:p w14:paraId="780ED85F" w14:textId="77777777" w:rsidR="00DD151E" w:rsidRPr="00815303" w:rsidRDefault="00DD151E" w:rsidP="00157755">
            <w:pPr>
              <w:rPr>
                <w:rFonts w:cs="Times New Roman"/>
                <w:szCs w:val="24"/>
              </w:rPr>
            </w:pPr>
            <w:r w:rsidRPr="00815303">
              <w:rPr>
                <w:rFonts w:cs="Times New Roman"/>
                <w:i/>
                <w:szCs w:val="24"/>
              </w:rPr>
              <w:t>x</w:t>
            </w:r>
            <w:r w:rsidRPr="00815303">
              <w:rPr>
                <w:rFonts w:cs="Times New Roman"/>
                <w:szCs w:val="24"/>
              </w:rPr>
              <w:t xml:space="preserve"> + </w:t>
            </w:r>
            <w:r w:rsidRPr="00815303">
              <w:rPr>
                <w:rFonts w:cs="Times New Roman"/>
                <w:i/>
                <w:szCs w:val="24"/>
              </w:rPr>
              <w:t>b</w:t>
            </w:r>
            <w:r w:rsidRPr="00815303">
              <w:rPr>
                <w:rFonts w:cs="Times New Roman"/>
                <w:szCs w:val="24"/>
              </w:rPr>
              <w:t xml:space="preserve"> = c и </w:t>
            </w:r>
            <w:r w:rsidRPr="00815303">
              <w:rPr>
                <w:rFonts w:cs="Times New Roman"/>
                <w:i/>
                <w:szCs w:val="24"/>
              </w:rPr>
              <w:t>b</w:t>
            </w:r>
            <w:r w:rsidRPr="00815303">
              <w:rPr>
                <w:rFonts w:cs="Times New Roman"/>
                <w:szCs w:val="24"/>
              </w:rPr>
              <w:t xml:space="preserve"> − </w:t>
            </w:r>
            <w:r w:rsidRPr="00815303">
              <w:rPr>
                <w:rFonts w:cs="Times New Roman"/>
                <w:i/>
                <w:szCs w:val="24"/>
              </w:rPr>
              <w:t>x</w:t>
            </w:r>
            <w:r w:rsidRPr="00815303">
              <w:rPr>
                <w:rFonts w:cs="Times New Roman"/>
                <w:szCs w:val="24"/>
              </w:rPr>
              <w:t xml:space="preserve"> = </w:t>
            </w:r>
            <w:r w:rsidRPr="00815303">
              <w:rPr>
                <w:rFonts w:cs="Times New Roman"/>
                <w:i/>
                <w:szCs w:val="24"/>
              </w:rPr>
              <w:t>c</w:t>
            </w:r>
            <w:r w:rsidRPr="00815303">
              <w:rPr>
                <w:rFonts w:cs="Times New Roman"/>
                <w:szCs w:val="24"/>
              </w:rPr>
              <w:t xml:space="preserve"> ;</w:t>
            </w:r>
          </w:p>
          <w:p w14:paraId="6C8FBE74" w14:textId="77777777" w:rsidR="00DD151E" w:rsidRPr="00815303" w:rsidRDefault="00DD151E" w:rsidP="00157755">
            <w:pPr>
              <w:rPr>
                <w:rFonts w:cs="Times New Roman"/>
                <w:szCs w:val="24"/>
              </w:rPr>
            </w:pPr>
            <w:r w:rsidRPr="00815303">
              <w:rPr>
                <w:rFonts w:cs="Times New Roman"/>
                <w:i/>
                <w:szCs w:val="24"/>
              </w:rPr>
              <w:t>ax</w:t>
            </w:r>
            <w:r w:rsidRPr="00815303">
              <w:rPr>
                <w:rFonts w:cs="Times New Roman"/>
                <w:szCs w:val="24"/>
              </w:rPr>
              <w:t xml:space="preserve"> = </w:t>
            </w:r>
            <w:r w:rsidRPr="00815303">
              <w:rPr>
                <w:rFonts w:cs="Times New Roman"/>
                <w:i/>
                <w:szCs w:val="24"/>
              </w:rPr>
              <w:t>c</w:t>
            </w:r>
            <w:r w:rsidRPr="00815303">
              <w:rPr>
                <w:rFonts w:cs="Times New Roman"/>
                <w:szCs w:val="24"/>
              </w:rPr>
              <w:t xml:space="preserve">, </w:t>
            </w:r>
            <w:r w:rsidRPr="00815303">
              <w:rPr>
                <w:rFonts w:cs="Times New Roman"/>
                <w:i/>
                <w:szCs w:val="24"/>
              </w:rPr>
              <w:t>a</w:t>
            </w:r>
            <w:r w:rsidRPr="00815303">
              <w:rPr>
                <w:rFonts w:cs="Times New Roman"/>
                <w:szCs w:val="24"/>
              </w:rPr>
              <w:t xml:space="preserve"> ≠ 0 ;</w:t>
            </w:r>
          </w:p>
          <w:p w14:paraId="618A516A" w14:textId="77777777" w:rsidR="00DD151E" w:rsidRPr="00815303" w:rsidRDefault="00DD151E" w:rsidP="00157755">
            <w:pPr>
              <w:rPr>
                <w:rFonts w:cs="Times New Roman"/>
                <w:szCs w:val="24"/>
              </w:rPr>
            </w:pPr>
            <w:r w:rsidRPr="00815303">
              <w:rPr>
                <w:rFonts w:cs="Times New Roman"/>
                <w:i/>
                <w:szCs w:val="24"/>
              </w:rPr>
              <w:t>ax</w:t>
            </w:r>
            <w:r w:rsidRPr="00815303">
              <w:rPr>
                <w:rFonts w:cs="Times New Roman"/>
                <w:szCs w:val="24"/>
              </w:rPr>
              <w:t xml:space="preserve"> + </w:t>
            </w:r>
            <w:r w:rsidRPr="00815303">
              <w:rPr>
                <w:rFonts w:cs="Times New Roman"/>
                <w:i/>
                <w:szCs w:val="24"/>
              </w:rPr>
              <w:t>b</w:t>
            </w:r>
            <w:r w:rsidRPr="00815303">
              <w:rPr>
                <w:rFonts w:cs="Times New Roman"/>
                <w:szCs w:val="24"/>
              </w:rPr>
              <w:t xml:space="preserve"> = c, </w:t>
            </w:r>
            <w:r w:rsidRPr="00815303">
              <w:rPr>
                <w:rFonts w:cs="Times New Roman"/>
                <w:i/>
                <w:szCs w:val="24"/>
              </w:rPr>
              <w:t>a</w:t>
            </w:r>
            <w:r w:rsidRPr="00815303">
              <w:rPr>
                <w:rFonts w:cs="Times New Roman"/>
                <w:szCs w:val="24"/>
              </w:rPr>
              <w:t xml:space="preserve"> ≠ 0</w:t>
            </w:r>
          </w:p>
          <w:p w14:paraId="1262314B" w14:textId="77777777" w:rsidR="00DD151E" w:rsidRPr="00815303" w:rsidRDefault="00DD151E" w:rsidP="00157755">
            <w:pPr>
              <w:rPr>
                <w:rFonts w:cs="Times New Roman"/>
                <w:szCs w:val="24"/>
              </w:rPr>
            </w:pPr>
            <w:r w:rsidRPr="00815303">
              <w:rPr>
                <w:rFonts w:cs="Times New Roman"/>
                <w:szCs w:val="24"/>
              </w:rPr>
              <w:t>на основу познатих закона рачунских операција с бројевима.</w:t>
            </w:r>
          </w:p>
          <w:p w14:paraId="5C09BF4B" w14:textId="77777777" w:rsidR="00DD151E" w:rsidRPr="00815303" w:rsidRDefault="00DD151E" w:rsidP="00157755">
            <w:pPr>
              <w:rPr>
                <w:rFonts w:cs="Times New Roman"/>
                <w:szCs w:val="24"/>
              </w:rPr>
            </w:pPr>
          </w:p>
          <w:p w14:paraId="7CFC9129" w14:textId="77777777" w:rsidR="00DD151E" w:rsidRPr="00815303" w:rsidRDefault="00DD151E" w:rsidP="00157755">
            <w:pPr>
              <w:rPr>
                <w:rFonts w:cs="Times New Roman"/>
                <w:szCs w:val="24"/>
              </w:rPr>
            </w:pPr>
            <w:r w:rsidRPr="00815303">
              <w:rPr>
                <w:rFonts w:cs="Times New Roman"/>
                <w:szCs w:val="24"/>
              </w:rPr>
              <w:t>Решавати неједначине облика</w:t>
            </w:r>
          </w:p>
          <w:p w14:paraId="0059C7D6" w14:textId="77777777" w:rsidR="00DD151E" w:rsidRPr="00815303" w:rsidRDefault="00DD151E" w:rsidP="00157755">
            <w:pPr>
              <w:rPr>
                <w:rFonts w:cs="Times New Roman"/>
                <w:szCs w:val="24"/>
              </w:rPr>
            </w:pPr>
            <w:r w:rsidRPr="00815303">
              <w:rPr>
                <w:rFonts w:cs="Times New Roman"/>
                <w:i/>
                <w:szCs w:val="24"/>
              </w:rPr>
              <w:t>ax</w:t>
            </w:r>
            <w:r w:rsidRPr="00815303">
              <w:rPr>
                <w:rFonts w:cs="Times New Roman"/>
                <w:szCs w:val="24"/>
              </w:rPr>
              <w:t xml:space="preserve"> + </w:t>
            </w:r>
            <w:r w:rsidRPr="00815303">
              <w:rPr>
                <w:rFonts w:cs="Times New Roman"/>
                <w:i/>
                <w:szCs w:val="24"/>
              </w:rPr>
              <w:t>b</w:t>
            </w:r>
            <w:r w:rsidRPr="00815303">
              <w:rPr>
                <w:rFonts w:cs="Times New Roman"/>
                <w:szCs w:val="24"/>
              </w:rPr>
              <w:t xml:space="preserve"> &lt; </w:t>
            </w:r>
            <w:r w:rsidRPr="00815303">
              <w:rPr>
                <w:rFonts w:cs="Times New Roman"/>
                <w:i/>
                <w:szCs w:val="24"/>
              </w:rPr>
              <w:t>c</w:t>
            </w:r>
            <w:r w:rsidRPr="00815303">
              <w:rPr>
                <w:rFonts w:cs="Times New Roman"/>
                <w:szCs w:val="24"/>
              </w:rPr>
              <w:t xml:space="preserve">, </w:t>
            </w:r>
          </w:p>
          <w:p w14:paraId="0F540CA0" w14:textId="77777777" w:rsidR="00DD151E" w:rsidRPr="00815303" w:rsidRDefault="00DD151E" w:rsidP="00157755">
            <w:pPr>
              <w:rPr>
                <w:rFonts w:cs="Times New Roman"/>
                <w:szCs w:val="24"/>
              </w:rPr>
            </w:pPr>
            <w:r w:rsidRPr="00815303">
              <w:rPr>
                <w:rFonts w:cs="Times New Roman"/>
                <w:i/>
                <w:szCs w:val="24"/>
              </w:rPr>
              <w:t>ax</w:t>
            </w:r>
            <w:r w:rsidRPr="00815303">
              <w:rPr>
                <w:rFonts w:cs="Times New Roman"/>
                <w:szCs w:val="24"/>
              </w:rPr>
              <w:t xml:space="preserve"> + </w:t>
            </w:r>
            <w:r w:rsidRPr="00815303">
              <w:rPr>
                <w:rFonts w:cs="Times New Roman"/>
                <w:i/>
                <w:szCs w:val="24"/>
              </w:rPr>
              <w:t>b</w:t>
            </w:r>
            <w:r w:rsidRPr="00815303">
              <w:rPr>
                <w:rFonts w:cs="Times New Roman"/>
                <w:szCs w:val="24"/>
              </w:rPr>
              <w:t xml:space="preserve"> ≤ </w:t>
            </w:r>
            <w:r w:rsidRPr="00815303">
              <w:rPr>
                <w:rFonts w:cs="Times New Roman"/>
                <w:i/>
                <w:szCs w:val="24"/>
              </w:rPr>
              <w:t>c</w:t>
            </w:r>
            <w:r w:rsidRPr="00815303">
              <w:rPr>
                <w:rFonts w:cs="Times New Roman"/>
                <w:szCs w:val="24"/>
              </w:rPr>
              <w:t>,</w:t>
            </w:r>
          </w:p>
          <w:p w14:paraId="26750C3A" w14:textId="77777777" w:rsidR="00DD151E" w:rsidRPr="00815303" w:rsidRDefault="00DD151E" w:rsidP="00157755">
            <w:pPr>
              <w:rPr>
                <w:rFonts w:cs="Times New Roman"/>
                <w:szCs w:val="24"/>
              </w:rPr>
            </w:pPr>
            <w:r w:rsidRPr="00815303">
              <w:rPr>
                <w:rFonts w:cs="Times New Roman"/>
                <w:i/>
                <w:szCs w:val="24"/>
              </w:rPr>
              <w:t>ax</w:t>
            </w:r>
            <w:r w:rsidRPr="00815303">
              <w:rPr>
                <w:rFonts w:cs="Times New Roman"/>
                <w:szCs w:val="24"/>
              </w:rPr>
              <w:t xml:space="preserve"> + </w:t>
            </w:r>
            <w:r w:rsidRPr="00815303">
              <w:rPr>
                <w:rFonts w:cs="Times New Roman"/>
                <w:i/>
                <w:szCs w:val="24"/>
              </w:rPr>
              <w:t>b</w:t>
            </w:r>
            <w:r w:rsidRPr="00815303">
              <w:rPr>
                <w:rFonts w:cs="Times New Roman"/>
                <w:szCs w:val="24"/>
              </w:rPr>
              <w:t xml:space="preserve"> &gt; </w:t>
            </w:r>
            <w:r w:rsidRPr="00815303">
              <w:rPr>
                <w:rFonts w:cs="Times New Roman"/>
                <w:i/>
                <w:szCs w:val="24"/>
              </w:rPr>
              <w:t>c</w:t>
            </w:r>
            <w:r w:rsidRPr="00815303">
              <w:rPr>
                <w:rFonts w:cs="Times New Roman"/>
                <w:szCs w:val="24"/>
              </w:rPr>
              <w:t xml:space="preserve">, </w:t>
            </w:r>
          </w:p>
          <w:p w14:paraId="7362D475" w14:textId="77777777" w:rsidR="00DD151E" w:rsidRPr="00815303" w:rsidRDefault="00DD151E" w:rsidP="00157755">
            <w:pPr>
              <w:rPr>
                <w:rFonts w:cs="Times New Roman"/>
                <w:szCs w:val="24"/>
              </w:rPr>
            </w:pPr>
            <w:r w:rsidRPr="00815303">
              <w:rPr>
                <w:rFonts w:cs="Times New Roman"/>
                <w:i/>
                <w:szCs w:val="24"/>
              </w:rPr>
              <w:t>ax</w:t>
            </w:r>
            <w:r w:rsidRPr="00815303">
              <w:rPr>
                <w:rFonts w:cs="Times New Roman"/>
                <w:szCs w:val="24"/>
              </w:rPr>
              <w:t xml:space="preserve"> + </w:t>
            </w:r>
            <w:r w:rsidRPr="00815303">
              <w:rPr>
                <w:rFonts w:cs="Times New Roman"/>
                <w:i/>
                <w:szCs w:val="24"/>
              </w:rPr>
              <w:t>b</w:t>
            </w:r>
            <w:r w:rsidRPr="00815303">
              <w:rPr>
                <w:rFonts w:cs="Times New Roman"/>
                <w:szCs w:val="24"/>
              </w:rPr>
              <w:t xml:space="preserve"> ≥ </w:t>
            </w:r>
            <w:r w:rsidRPr="00815303">
              <w:rPr>
                <w:rFonts w:cs="Times New Roman"/>
                <w:i/>
                <w:szCs w:val="24"/>
              </w:rPr>
              <w:t>c</w:t>
            </w:r>
            <w:r w:rsidRPr="00815303">
              <w:rPr>
                <w:rFonts w:cs="Times New Roman"/>
                <w:szCs w:val="24"/>
              </w:rPr>
              <w:t xml:space="preserve">, </w:t>
            </w:r>
            <w:r w:rsidRPr="00815303">
              <w:rPr>
                <w:rFonts w:cs="Times New Roman"/>
                <w:i/>
                <w:szCs w:val="24"/>
              </w:rPr>
              <w:t>a</w:t>
            </w:r>
            <w:r w:rsidRPr="00815303">
              <w:rPr>
                <w:rFonts w:cs="Times New Roman"/>
                <w:szCs w:val="24"/>
              </w:rPr>
              <w:t xml:space="preserve"> ≠ 0 , </w:t>
            </w:r>
          </w:p>
          <w:p w14:paraId="317D722F" w14:textId="77777777" w:rsidR="00DD151E" w:rsidRPr="00815303" w:rsidRDefault="00DD151E" w:rsidP="00157755">
            <w:pPr>
              <w:rPr>
                <w:rFonts w:cs="Times New Roman"/>
                <w:szCs w:val="24"/>
              </w:rPr>
            </w:pPr>
            <w:r w:rsidRPr="00815303">
              <w:rPr>
                <w:rFonts w:cs="Times New Roman"/>
                <w:szCs w:val="24"/>
              </w:rPr>
              <w:lastRenderedPageBreak/>
              <w:t>на основу познатих закона рачунских операција с бројевима.</w:t>
            </w:r>
          </w:p>
          <w:p w14:paraId="34923B48" w14:textId="77777777" w:rsidR="00DD151E" w:rsidRPr="00815303" w:rsidRDefault="00DD151E" w:rsidP="00157755">
            <w:pPr>
              <w:rPr>
                <w:rFonts w:cs="Times New Roman"/>
                <w:szCs w:val="24"/>
              </w:rPr>
            </w:pPr>
          </w:p>
          <w:p w14:paraId="68F91A90" w14:textId="77777777" w:rsidR="00DD151E" w:rsidRPr="00815303" w:rsidRDefault="00DD151E" w:rsidP="00157755">
            <w:pPr>
              <w:rPr>
                <w:rFonts w:cs="Times New Roman"/>
                <w:szCs w:val="24"/>
              </w:rPr>
            </w:pPr>
            <w:r w:rsidRPr="00815303">
              <w:rPr>
                <w:rFonts w:cs="Times New Roman"/>
                <w:szCs w:val="24"/>
              </w:rPr>
              <w:t>Објаснити појам правоуглог координатног система у равни.</w:t>
            </w:r>
          </w:p>
          <w:p w14:paraId="377CE53F" w14:textId="77777777" w:rsidR="00DD151E" w:rsidRPr="00815303" w:rsidRDefault="00DD151E" w:rsidP="00157755">
            <w:pPr>
              <w:rPr>
                <w:rFonts w:cs="Times New Roman"/>
                <w:szCs w:val="24"/>
              </w:rPr>
            </w:pPr>
          </w:p>
          <w:p w14:paraId="4D73810C" w14:textId="77777777" w:rsidR="00DD151E" w:rsidRPr="00815303" w:rsidRDefault="00DD151E" w:rsidP="00157755">
            <w:pPr>
              <w:rPr>
                <w:rFonts w:cs="Times New Roman"/>
                <w:szCs w:val="24"/>
              </w:rPr>
            </w:pPr>
            <w:r w:rsidRPr="00815303">
              <w:rPr>
                <w:rFonts w:cs="Times New Roman"/>
                <w:szCs w:val="24"/>
              </w:rPr>
              <w:t xml:space="preserve">Пропорција се наслања на размеру, коју су ученици усвојили у 5. разреду. </w:t>
            </w:r>
          </w:p>
          <w:p w14:paraId="632A770F" w14:textId="77777777" w:rsidR="00DD151E" w:rsidRPr="00815303" w:rsidRDefault="00DD151E" w:rsidP="00157755">
            <w:pPr>
              <w:rPr>
                <w:rFonts w:cs="Times New Roman"/>
                <w:szCs w:val="24"/>
              </w:rPr>
            </w:pPr>
          </w:p>
          <w:p w14:paraId="6F266226" w14:textId="77777777" w:rsidR="00DD151E" w:rsidRPr="00815303" w:rsidRDefault="00DD151E" w:rsidP="00157755">
            <w:pPr>
              <w:rPr>
                <w:rFonts w:cs="Times New Roman"/>
                <w:szCs w:val="24"/>
              </w:rPr>
            </w:pPr>
            <w:r w:rsidRPr="00815303">
              <w:rPr>
                <w:rFonts w:cs="Times New Roman"/>
                <w:szCs w:val="24"/>
              </w:rPr>
              <w:t>Објаснити практичност примене ових знања у хемији,а такође и примену која је неопходна за финансијску писменост ученика.</w:t>
            </w:r>
          </w:p>
        </w:tc>
      </w:tr>
      <w:tr w:rsidR="00DD151E" w:rsidRPr="00815303" w14:paraId="23D0CD2C" w14:textId="77777777" w:rsidTr="00157755">
        <w:trPr>
          <w:trHeight w:val="841"/>
        </w:trPr>
        <w:tc>
          <w:tcPr>
            <w:tcW w:w="2801" w:type="dxa"/>
          </w:tcPr>
          <w:p w14:paraId="6D3FE2D2" w14:textId="77777777" w:rsidR="00DD151E" w:rsidRPr="00815303" w:rsidRDefault="00DD151E" w:rsidP="00E344D8">
            <w:pPr>
              <w:pStyle w:val="ListParagraph"/>
              <w:numPr>
                <w:ilvl w:val="0"/>
                <w:numId w:val="29"/>
              </w:numPr>
              <w:ind w:left="171" w:hanging="218"/>
              <w:rPr>
                <w:rFonts w:cs="Times New Roman"/>
                <w:szCs w:val="24"/>
              </w:rPr>
            </w:pPr>
            <w:r w:rsidRPr="00815303">
              <w:rPr>
                <w:rFonts w:cs="Times New Roman"/>
                <w:szCs w:val="24"/>
              </w:rPr>
              <w:lastRenderedPageBreak/>
              <w:t>класификује четвороуглове на основу њихових својстава;</w:t>
            </w:r>
          </w:p>
          <w:p w14:paraId="46ED866E" w14:textId="77777777" w:rsidR="00DD151E" w:rsidRPr="00815303" w:rsidRDefault="00DD151E" w:rsidP="00157755">
            <w:pPr>
              <w:pStyle w:val="ListParagraph"/>
              <w:ind w:left="171" w:hanging="218"/>
              <w:rPr>
                <w:rFonts w:cs="Times New Roman"/>
                <w:szCs w:val="24"/>
              </w:rPr>
            </w:pPr>
          </w:p>
          <w:p w14:paraId="214AF26B" w14:textId="77777777" w:rsidR="00DD151E" w:rsidRPr="00815303" w:rsidRDefault="00DD151E" w:rsidP="00E344D8">
            <w:pPr>
              <w:pStyle w:val="ListParagraph"/>
              <w:numPr>
                <w:ilvl w:val="0"/>
                <w:numId w:val="29"/>
              </w:numPr>
              <w:ind w:left="171" w:hanging="218"/>
              <w:rPr>
                <w:rFonts w:cs="Times New Roman"/>
                <w:szCs w:val="24"/>
              </w:rPr>
            </w:pPr>
            <w:r w:rsidRPr="00815303">
              <w:rPr>
                <w:rFonts w:cs="Times New Roman"/>
                <w:szCs w:val="24"/>
              </w:rPr>
              <w:t>уочи одговарајуће елементе подударних троуглова;</w:t>
            </w:r>
          </w:p>
          <w:p w14:paraId="5342BF26" w14:textId="77777777" w:rsidR="00DD151E" w:rsidRPr="00815303" w:rsidRDefault="00DD151E" w:rsidP="00157755">
            <w:pPr>
              <w:ind w:left="171" w:hanging="218"/>
              <w:rPr>
                <w:rFonts w:cs="Times New Roman"/>
                <w:szCs w:val="24"/>
              </w:rPr>
            </w:pPr>
          </w:p>
          <w:p w14:paraId="42ABEB32" w14:textId="77777777" w:rsidR="00DD151E" w:rsidRPr="00815303" w:rsidRDefault="00DD151E" w:rsidP="00E344D8">
            <w:pPr>
              <w:pStyle w:val="ListParagraph"/>
              <w:numPr>
                <w:ilvl w:val="0"/>
                <w:numId w:val="29"/>
              </w:numPr>
              <w:ind w:left="171" w:hanging="218"/>
              <w:rPr>
                <w:rFonts w:cs="Times New Roman"/>
                <w:szCs w:val="24"/>
              </w:rPr>
            </w:pPr>
            <w:r w:rsidRPr="00815303">
              <w:rPr>
                <w:rFonts w:cs="Times New Roman"/>
                <w:szCs w:val="24"/>
              </w:rPr>
              <w:t>примени својства четвороуглова у једноставнијим проблемским задацима;</w:t>
            </w:r>
          </w:p>
          <w:p w14:paraId="586AC790" w14:textId="77777777" w:rsidR="00DD151E" w:rsidRPr="00815303" w:rsidRDefault="00DD151E" w:rsidP="00157755">
            <w:pPr>
              <w:ind w:left="171" w:hanging="218"/>
              <w:rPr>
                <w:rFonts w:cs="Times New Roman"/>
                <w:szCs w:val="24"/>
              </w:rPr>
            </w:pPr>
          </w:p>
          <w:p w14:paraId="1376B675" w14:textId="77777777" w:rsidR="00DD151E" w:rsidRPr="00815303" w:rsidRDefault="00DD151E" w:rsidP="00E344D8">
            <w:pPr>
              <w:pStyle w:val="ListParagraph"/>
              <w:numPr>
                <w:ilvl w:val="0"/>
                <w:numId w:val="29"/>
              </w:numPr>
              <w:ind w:left="171" w:hanging="218"/>
              <w:rPr>
                <w:rFonts w:cs="Times New Roman"/>
                <w:szCs w:val="24"/>
              </w:rPr>
            </w:pPr>
            <w:r w:rsidRPr="00815303">
              <w:rPr>
                <w:rFonts w:cs="Times New Roman"/>
                <w:szCs w:val="24"/>
              </w:rPr>
              <w:lastRenderedPageBreak/>
              <w:t>конструише паралелограм и трапез на основу задатих</w:t>
            </w:r>
          </w:p>
        </w:tc>
        <w:tc>
          <w:tcPr>
            <w:tcW w:w="1594" w:type="dxa"/>
            <w:vAlign w:val="center"/>
          </w:tcPr>
          <w:p w14:paraId="4C42637F" w14:textId="77777777" w:rsidR="00DD151E" w:rsidRPr="00815303" w:rsidRDefault="00DD151E" w:rsidP="00157755">
            <w:pPr>
              <w:rPr>
                <w:rFonts w:cs="Times New Roman"/>
                <w:szCs w:val="24"/>
                <w:lang w:val="sr-Cyrl-RS"/>
              </w:rPr>
            </w:pPr>
            <w:r w:rsidRPr="00815303">
              <w:rPr>
                <w:rFonts w:cs="Times New Roman"/>
                <w:szCs w:val="24"/>
                <w:lang w:val="sr-Cyrl-RS"/>
              </w:rPr>
              <w:lastRenderedPageBreak/>
              <w:t>Четвороугао</w:t>
            </w:r>
          </w:p>
        </w:tc>
        <w:tc>
          <w:tcPr>
            <w:tcW w:w="2126" w:type="dxa"/>
          </w:tcPr>
          <w:p w14:paraId="29EFD36F" w14:textId="77777777" w:rsidR="00DD151E" w:rsidRPr="00815303" w:rsidRDefault="00DD151E" w:rsidP="00E344D8">
            <w:pPr>
              <w:pStyle w:val="ListParagraph"/>
              <w:numPr>
                <w:ilvl w:val="0"/>
                <w:numId w:val="31"/>
              </w:numPr>
              <w:ind w:left="175" w:hanging="197"/>
              <w:rPr>
                <w:rFonts w:cs="Times New Roman"/>
                <w:szCs w:val="24"/>
              </w:rPr>
            </w:pPr>
            <w:r w:rsidRPr="00815303">
              <w:rPr>
                <w:rFonts w:cs="Times New Roman"/>
                <w:szCs w:val="24"/>
              </w:rPr>
              <w:t>Четвороугао, углови и врсте четвороугла</w:t>
            </w:r>
          </w:p>
          <w:p w14:paraId="708F0A0F" w14:textId="77777777" w:rsidR="00DD151E" w:rsidRPr="00815303" w:rsidRDefault="00DD151E" w:rsidP="00157755">
            <w:pPr>
              <w:pStyle w:val="ListParagraph"/>
              <w:ind w:left="175" w:hanging="197"/>
              <w:rPr>
                <w:rFonts w:cs="Times New Roman"/>
                <w:szCs w:val="24"/>
              </w:rPr>
            </w:pPr>
          </w:p>
          <w:p w14:paraId="3A81DF41" w14:textId="77777777" w:rsidR="00DD151E" w:rsidRPr="00815303" w:rsidRDefault="00DD151E" w:rsidP="00E344D8">
            <w:pPr>
              <w:pStyle w:val="ListParagraph"/>
              <w:numPr>
                <w:ilvl w:val="0"/>
                <w:numId w:val="31"/>
              </w:numPr>
              <w:ind w:left="175" w:hanging="197"/>
              <w:rPr>
                <w:rFonts w:cs="Times New Roman"/>
                <w:szCs w:val="24"/>
              </w:rPr>
            </w:pPr>
            <w:r w:rsidRPr="00815303">
              <w:rPr>
                <w:rFonts w:cs="Times New Roman"/>
                <w:szCs w:val="24"/>
              </w:rPr>
              <w:t>Паралелограм,</w:t>
            </w:r>
            <w:r w:rsidRPr="00815303">
              <w:rPr>
                <w:rFonts w:cs="Times New Roman"/>
                <w:szCs w:val="24"/>
                <w:lang w:val="sr-Cyrl-RS"/>
              </w:rPr>
              <w:t xml:space="preserve"> </w:t>
            </w:r>
            <w:r w:rsidRPr="00815303">
              <w:rPr>
                <w:rFonts w:cs="Times New Roman"/>
                <w:szCs w:val="24"/>
              </w:rPr>
              <w:t xml:space="preserve">правоугаоник, квадрат, ромб, трапез и делтоид </w:t>
            </w:r>
            <w:r w:rsidRPr="00815303">
              <w:rPr>
                <w:rFonts w:cs="Times New Roman"/>
                <w:szCs w:val="24"/>
                <w:lang w:val="sr-Cyrl-RS"/>
              </w:rPr>
              <w:t>и њихова</w:t>
            </w:r>
            <w:r w:rsidRPr="00815303">
              <w:rPr>
                <w:rFonts w:cs="Times New Roman"/>
                <w:szCs w:val="24"/>
              </w:rPr>
              <w:t xml:space="preserve"> својства</w:t>
            </w:r>
          </w:p>
          <w:p w14:paraId="235E998E" w14:textId="77777777" w:rsidR="00DD151E" w:rsidRPr="00815303" w:rsidRDefault="00DD151E" w:rsidP="00157755">
            <w:pPr>
              <w:pStyle w:val="ListParagraph"/>
              <w:ind w:left="175" w:hanging="197"/>
              <w:rPr>
                <w:rFonts w:cs="Times New Roman"/>
                <w:szCs w:val="24"/>
              </w:rPr>
            </w:pPr>
          </w:p>
          <w:p w14:paraId="7F35A75C" w14:textId="77777777" w:rsidR="00DD151E" w:rsidRPr="00815303" w:rsidRDefault="00DD151E" w:rsidP="00E344D8">
            <w:pPr>
              <w:pStyle w:val="ListParagraph"/>
              <w:numPr>
                <w:ilvl w:val="0"/>
                <w:numId w:val="31"/>
              </w:numPr>
              <w:ind w:left="175" w:hanging="197"/>
              <w:rPr>
                <w:rFonts w:cs="Times New Roman"/>
                <w:szCs w:val="24"/>
              </w:rPr>
            </w:pPr>
            <w:r w:rsidRPr="00815303">
              <w:rPr>
                <w:rFonts w:cs="Times New Roman"/>
                <w:szCs w:val="24"/>
              </w:rPr>
              <w:t>Конструкција четвороугла</w:t>
            </w:r>
          </w:p>
          <w:p w14:paraId="48627F44" w14:textId="77777777" w:rsidR="00DD151E" w:rsidRPr="00815303" w:rsidRDefault="00DD151E" w:rsidP="00157755">
            <w:pPr>
              <w:pStyle w:val="ListParagraph"/>
              <w:ind w:left="175" w:hanging="197"/>
              <w:rPr>
                <w:rFonts w:cs="Times New Roman"/>
                <w:szCs w:val="24"/>
              </w:rPr>
            </w:pPr>
          </w:p>
          <w:p w14:paraId="05B91D83" w14:textId="77777777" w:rsidR="00DD151E" w:rsidRPr="00815303" w:rsidRDefault="00DD151E" w:rsidP="00E344D8">
            <w:pPr>
              <w:pStyle w:val="ListParagraph"/>
              <w:numPr>
                <w:ilvl w:val="0"/>
                <w:numId w:val="31"/>
              </w:numPr>
              <w:ind w:left="175" w:hanging="197"/>
              <w:rPr>
                <w:rFonts w:cs="Times New Roman"/>
                <w:szCs w:val="24"/>
              </w:rPr>
            </w:pPr>
            <w:r w:rsidRPr="00815303">
              <w:rPr>
                <w:rFonts w:cs="Times New Roman"/>
                <w:szCs w:val="24"/>
              </w:rPr>
              <w:t>Операције са векторима</w:t>
            </w:r>
          </w:p>
        </w:tc>
        <w:tc>
          <w:tcPr>
            <w:tcW w:w="3544" w:type="dxa"/>
          </w:tcPr>
          <w:p w14:paraId="29ADDAD8" w14:textId="77777777" w:rsidR="00DD151E" w:rsidRPr="00815303" w:rsidRDefault="00DD151E" w:rsidP="00157755">
            <w:pPr>
              <w:rPr>
                <w:rFonts w:cs="Times New Roman"/>
                <w:szCs w:val="24"/>
              </w:rPr>
            </w:pPr>
            <w:r w:rsidRPr="00815303">
              <w:rPr>
                <w:rFonts w:cs="Times New Roman"/>
                <w:szCs w:val="24"/>
              </w:rPr>
              <w:t>Позивајући се на раније стечена знања о појединим геометријским фигурама,</w:t>
            </w:r>
            <w:r w:rsidRPr="00815303">
              <w:rPr>
                <w:rFonts w:cs="Times New Roman"/>
                <w:szCs w:val="24"/>
                <w:lang w:val="sr-Cyrl-RS"/>
              </w:rPr>
              <w:t xml:space="preserve"> </w:t>
            </w:r>
            <w:r w:rsidRPr="00815303">
              <w:rPr>
                <w:rFonts w:cs="Times New Roman"/>
                <w:szCs w:val="24"/>
              </w:rPr>
              <w:t>дефинисати четвороугао као део равни ограничен затвореном многоугаоном</w:t>
            </w:r>
            <w:r w:rsidRPr="00815303">
              <w:rPr>
                <w:rFonts w:cs="Times New Roman"/>
                <w:szCs w:val="24"/>
                <w:lang w:val="sr-Cyrl-RS"/>
              </w:rPr>
              <w:t xml:space="preserve"> </w:t>
            </w:r>
            <w:r w:rsidRPr="00815303">
              <w:rPr>
                <w:rFonts w:cs="Times New Roman"/>
                <w:szCs w:val="24"/>
              </w:rPr>
              <w:t>линијом од четири дужи.</w:t>
            </w:r>
          </w:p>
          <w:p w14:paraId="0DB16969" w14:textId="77777777" w:rsidR="00DD151E" w:rsidRPr="00815303" w:rsidRDefault="00DD151E" w:rsidP="00157755">
            <w:pPr>
              <w:rPr>
                <w:rFonts w:cs="Times New Roman"/>
                <w:szCs w:val="24"/>
              </w:rPr>
            </w:pPr>
          </w:p>
          <w:p w14:paraId="6A25ABEC" w14:textId="77777777" w:rsidR="00DD151E" w:rsidRPr="00815303" w:rsidRDefault="00DD151E" w:rsidP="00157755">
            <w:pPr>
              <w:rPr>
                <w:rFonts w:cs="Times New Roman"/>
                <w:szCs w:val="24"/>
              </w:rPr>
            </w:pPr>
            <w:r w:rsidRPr="00815303">
              <w:rPr>
                <w:rFonts w:cs="Times New Roman"/>
                <w:szCs w:val="24"/>
              </w:rPr>
              <w:t>Усвојити основне елементе четвороугла (суседне и</w:t>
            </w:r>
            <w:r w:rsidRPr="00815303">
              <w:rPr>
                <w:rFonts w:cs="Times New Roman"/>
                <w:szCs w:val="24"/>
                <w:lang w:val="sr-Cyrl-RS"/>
              </w:rPr>
              <w:t xml:space="preserve"> </w:t>
            </w:r>
            <w:r w:rsidRPr="00815303">
              <w:rPr>
                <w:rFonts w:cs="Times New Roman"/>
                <w:szCs w:val="24"/>
              </w:rPr>
              <w:t>наспрамне странице, дијагонале, суседни и наспрамни углови).</w:t>
            </w:r>
          </w:p>
          <w:p w14:paraId="42416137" w14:textId="77777777" w:rsidR="00DD151E" w:rsidRPr="00815303" w:rsidRDefault="00DD151E" w:rsidP="00157755">
            <w:pPr>
              <w:rPr>
                <w:rFonts w:cs="Times New Roman"/>
                <w:szCs w:val="24"/>
              </w:rPr>
            </w:pPr>
          </w:p>
          <w:p w14:paraId="613B44B5" w14:textId="77777777" w:rsidR="00DD151E" w:rsidRPr="00815303" w:rsidRDefault="00DD151E" w:rsidP="00157755">
            <w:pPr>
              <w:rPr>
                <w:rFonts w:cs="Times New Roman"/>
                <w:szCs w:val="24"/>
                <w:lang w:val="sr-Cyrl-RS"/>
              </w:rPr>
            </w:pPr>
            <w:r w:rsidRPr="00815303">
              <w:rPr>
                <w:rFonts w:cs="Times New Roman"/>
                <w:szCs w:val="24"/>
              </w:rPr>
              <w:t>Увести појам конвексан и неконвексан четвороугао</w:t>
            </w:r>
            <w:r w:rsidRPr="00815303">
              <w:rPr>
                <w:rFonts w:cs="Times New Roman"/>
                <w:szCs w:val="24"/>
                <w:lang w:val="sr-Cyrl-RS"/>
              </w:rPr>
              <w:t xml:space="preserve"> уз обавезан цртеж.</w:t>
            </w:r>
          </w:p>
          <w:p w14:paraId="39C7C9C4" w14:textId="77777777" w:rsidR="00DD151E" w:rsidRPr="00815303" w:rsidRDefault="00DD151E" w:rsidP="00157755">
            <w:pPr>
              <w:rPr>
                <w:rFonts w:cs="Times New Roman"/>
                <w:szCs w:val="24"/>
              </w:rPr>
            </w:pPr>
          </w:p>
          <w:p w14:paraId="40944144" w14:textId="77777777" w:rsidR="00DD151E" w:rsidRPr="00815303" w:rsidRDefault="00DD151E" w:rsidP="00157755">
            <w:pPr>
              <w:rPr>
                <w:rFonts w:cs="Times New Roman"/>
                <w:szCs w:val="24"/>
              </w:rPr>
            </w:pPr>
            <w:r w:rsidRPr="00815303">
              <w:rPr>
                <w:rFonts w:cs="Times New Roman"/>
                <w:szCs w:val="24"/>
              </w:rPr>
              <w:t>Посебно је важно да се одреди врста четвороугла, груписање сродних</w:t>
            </w:r>
            <w:r w:rsidRPr="00815303">
              <w:rPr>
                <w:rFonts w:cs="Times New Roman"/>
                <w:szCs w:val="24"/>
                <w:lang w:val="sr-Cyrl-RS"/>
              </w:rPr>
              <w:t xml:space="preserve"> </w:t>
            </w:r>
            <w:r w:rsidRPr="00815303">
              <w:rPr>
                <w:rFonts w:cs="Times New Roman"/>
                <w:szCs w:val="24"/>
              </w:rPr>
              <w:t>четвороуглова уз инсистирање да ученици докажу одређена тврђења.</w:t>
            </w:r>
          </w:p>
          <w:p w14:paraId="1298981C" w14:textId="77777777" w:rsidR="00DD151E" w:rsidRPr="00815303" w:rsidRDefault="00DD151E" w:rsidP="00157755">
            <w:pPr>
              <w:rPr>
                <w:rFonts w:cs="Times New Roman"/>
                <w:szCs w:val="24"/>
              </w:rPr>
            </w:pPr>
          </w:p>
          <w:p w14:paraId="03102BD0" w14:textId="77777777" w:rsidR="00DD151E" w:rsidRPr="00815303" w:rsidRDefault="00DD151E" w:rsidP="00157755">
            <w:pPr>
              <w:rPr>
                <w:rFonts w:cs="Times New Roman"/>
                <w:szCs w:val="24"/>
              </w:rPr>
            </w:pPr>
            <w:r w:rsidRPr="00815303">
              <w:rPr>
                <w:rFonts w:cs="Times New Roman"/>
                <w:szCs w:val="24"/>
              </w:rPr>
              <w:t>Кроз одговарајуће примере објаснити конструкцију четвороугла уз претходно подсећање на странице, висине, дијагонале, конструкције основних углова и симетрале углова.</w:t>
            </w:r>
          </w:p>
          <w:p w14:paraId="1E6D8289" w14:textId="77777777" w:rsidR="00DD151E" w:rsidRPr="00815303" w:rsidRDefault="00DD151E" w:rsidP="00157755">
            <w:pPr>
              <w:rPr>
                <w:rFonts w:cs="Times New Roman"/>
                <w:szCs w:val="24"/>
              </w:rPr>
            </w:pPr>
          </w:p>
          <w:p w14:paraId="6A358F8C" w14:textId="77777777" w:rsidR="00DD151E" w:rsidRPr="00815303" w:rsidRDefault="00DD151E" w:rsidP="00157755">
            <w:pPr>
              <w:rPr>
                <w:rFonts w:cs="Times New Roman"/>
                <w:szCs w:val="24"/>
              </w:rPr>
            </w:pPr>
            <w:r w:rsidRPr="00815303">
              <w:rPr>
                <w:rFonts w:cs="Times New Roman"/>
                <w:szCs w:val="24"/>
              </w:rPr>
              <w:t>Кроз предавање доћи до релације које важе међу страницама и угловима различитих врста четвороуглова.</w:t>
            </w:r>
          </w:p>
        </w:tc>
      </w:tr>
      <w:tr w:rsidR="00DD151E" w:rsidRPr="00815303" w14:paraId="2D20900C" w14:textId="77777777" w:rsidTr="00157755">
        <w:trPr>
          <w:trHeight w:val="1134"/>
        </w:trPr>
        <w:tc>
          <w:tcPr>
            <w:tcW w:w="2801" w:type="dxa"/>
          </w:tcPr>
          <w:p w14:paraId="1C5BC643" w14:textId="77777777" w:rsidR="00DD151E" w:rsidRPr="00815303" w:rsidRDefault="00DD151E" w:rsidP="00E344D8">
            <w:pPr>
              <w:pStyle w:val="ListParagraph"/>
              <w:numPr>
                <w:ilvl w:val="0"/>
                <w:numId w:val="31"/>
              </w:numPr>
              <w:ind w:left="313"/>
              <w:rPr>
                <w:rFonts w:cs="Times New Roman"/>
                <w:szCs w:val="24"/>
              </w:rPr>
            </w:pPr>
            <w:r w:rsidRPr="00815303">
              <w:rPr>
                <w:rFonts w:cs="Times New Roman"/>
                <w:szCs w:val="24"/>
              </w:rPr>
              <w:lastRenderedPageBreak/>
              <w:t>примени својства троуглова и четвороуглова у једноставнијим проблемским задацима;</w:t>
            </w:r>
          </w:p>
          <w:p w14:paraId="07D1B170" w14:textId="77777777" w:rsidR="00DD151E" w:rsidRPr="00815303" w:rsidRDefault="00DD151E" w:rsidP="00157755">
            <w:pPr>
              <w:pStyle w:val="ListParagraph"/>
              <w:ind w:left="313"/>
              <w:rPr>
                <w:rFonts w:cs="Times New Roman"/>
                <w:szCs w:val="24"/>
              </w:rPr>
            </w:pPr>
          </w:p>
          <w:p w14:paraId="1290D8E7" w14:textId="77777777" w:rsidR="00DD151E" w:rsidRPr="00815303" w:rsidRDefault="00DD151E" w:rsidP="00E344D8">
            <w:pPr>
              <w:pStyle w:val="ListParagraph"/>
              <w:numPr>
                <w:ilvl w:val="0"/>
                <w:numId w:val="31"/>
              </w:numPr>
              <w:ind w:left="313"/>
              <w:rPr>
                <w:rFonts w:cs="Times New Roman"/>
                <w:szCs w:val="24"/>
              </w:rPr>
            </w:pPr>
            <w:r w:rsidRPr="00815303">
              <w:rPr>
                <w:rFonts w:cs="Times New Roman"/>
                <w:szCs w:val="24"/>
              </w:rPr>
              <w:t>израчуна површину троугла и четвороугла користећи обрасце или разложиву једнакост.</w:t>
            </w:r>
          </w:p>
        </w:tc>
        <w:tc>
          <w:tcPr>
            <w:tcW w:w="1594" w:type="dxa"/>
            <w:vAlign w:val="center"/>
          </w:tcPr>
          <w:p w14:paraId="59DDC6C5" w14:textId="77777777" w:rsidR="00DD151E" w:rsidRPr="00815303" w:rsidRDefault="00DD151E" w:rsidP="00157755">
            <w:pPr>
              <w:rPr>
                <w:rFonts w:cs="Times New Roman"/>
                <w:szCs w:val="24"/>
                <w:lang w:val="en-US"/>
              </w:rPr>
            </w:pPr>
            <w:r w:rsidRPr="00815303">
              <w:rPr>
                <w:rFonts w:cs="Times New Roman"/>
                <w:szCs w:val="24"/>
                <w:lang w:val="sr-Cyrl-RS"/>
              </w:rPr>
              <w:t>Површина троугла и четвороугла</w:t>
            </w:r>
          </w:p>
        </w:tc>
        <w:tc>
          <w:tcPr>
            <w:tcW w:w="2126" w:type="dxa"/>
          </w:tcPr>
          <w:p w14:paraId="2C1F5DE4" w14:textId="77777777" w:rsidR="00DD151E" w:rsidRPr="00815303" w:rsidRDefault="00DD151E" w:rsidP="00E344D8">
            <w:pPr>
              <w:pStyle w:val="ListParagraph"/>
              <w:numPr>
                <w:ilvl w:val="0"/>
                <w:numId w:val="32"/>
              </w:numPr>
              <w:ind w:left="175" w:hanging="195"/>
              <w:rPr>
                <w:rFonts w:cs="Times New Roman"/>
                <w:szCs w:val="24"/>
              </w:rPr>
            </w:pPr>
            <w:r w:rsidRPr="00815303">
              <w:rPr>
                <w:rFonts w:cs="Times New Roman"/>
                <w:szCs w:val="24"/>
              </w:rPr>
              <w:t>Површина равних фигура, јединице мере за дужину и површину, једнакост</w:t>
            </w:r>
            <w:r w:rsidRPr="00815303">
              <w:rPr>
                <w:rFonts w:cs="Times New Roman"/>
                <w:szCs w:val="24"/>
                <w:lang w:val="sr-Cyrl-RS"/>
              </w:rPr>
              <w:t xml:space="preserve"> </w:t>
            </w:r>
            <w:r w:rsidRPr="00815303">
              <w:rPr>
                <w:rFonts w:cs="Times New Roman"/>
                <w:szCs w:val="24"/>
              </w:rPr>
              <w:t>површина</w:t>
            </w:r>
          </w:p>
          <w:p w14:paraId="4A61C400" w14:textId="77777777" w:rsidR="00DD151E" w:rsidRPr="00815303" w:rsidRDefault="00DD151E" w:rsidP="00157755">
            <w:pPr>
              <w:pStyle w:val="ListParagraph"/>
              <w:ind w:left="175" w:hanging="195"/>
              <w:rPr>
                <w:rFonts w:cs="Times New Roman"/>
                <w:szCs w:val="24"/>
              </w:rPr>
            </w:pPr>
          </w:p>
          <w:p w14:paraId="23A91B7A" w14:textId="77777777" w:rsidR="00DD151E" w:rsidRPr="00815303" w:rsidRDefault="00DD151E" w:rsidP="00E344D8">
            <w:pPr>
              <w:pStyle w:val="ListParagraph"/>
              <w:numPr>
                <w:ilvl w:val="0"/>
                <w:numId w:val="32"/>
              </w:numPr>
              <w:ind w:left="175" w:hanging="195"/>
              <w:rPr>
                <w:rFonts w:cs="Times New Roman"/>
                <w:szCs w:val="24"/>
              </w:rPr>
            </w:pPr>
            <w:r w:rsidRPr="00815303">
              <w:rPr>
                <w:rFonts w:cs="Times New Roman"/>
                <w:szCs w:val="24"/>
              </w:rPr>
              <w:t>Површина квадрата, правоугаоника,</w:t>
            </w:r>
            <w:r w:rsidRPr="00815303">
              <w:rPr>
                <w:rFonts w:cs="Times New Roman"/>
                <w:szCs w:val="24"/>
                <w:lang w:val="sr-Cyrl-RS"/>
              </w:rPr>
              <w:t xml:space="preserve"> </w:t>
            </w:r>
            <w:r w:rsidRPr="00815303">
              <w:rPr>
                <w:rFonts w:cs="Times New Roman"/>
                <w:szCs w:val="24"/>
              </w:rPr>
              <w:t>паралелограма, трапеза и троугла</w:t>
            </w:r>
          </w:p>
          <w:p w14:paraId="298FEB3E" w14:textId="77777777" w:rsidR="00DD151E" w:rsidRPr="00815303" w:rsidRDefault="00DD151E" w:rsidP="00157755">
            <w:pPr>
              <w:pStyle w:val="ListParagraph"/>
              <w:ind w:left="175" w:hanging="195"/>
              <w:rPr>
                <w:rFonts w:cs="Times New Roman"/>
                <w:szCs w:val="24"/>
              </w:rPr>
            </w:pPr>
          </w:p>
          <w:p w14:paraId="11406DC9" w14:textId="77777777" w:rsidR="00DD151E" w:rsidRPr="00815303" w:rsidRDefault="00DD151E" w:rsidP="00E344D8">
            <w:pPr>
              <w:pStyle w:val="ListParagraph"/>
              <w:numPr>
                <w:ilvl w:val="0"/>
                <w:numId w:val="32"/>
              </w:numPr>
              <w:ind w:left="175" w:hanging="195"/>
              <w:rPr>
                <w:rFonts w:cs="Times New Roman"/>
                <w:szCs w:val="24"/>
              </w:rPr>
            </w:pPr>
            <w:r w:rsidRPr="00815303">
              <w:rPr>
                <w:rFonts w:cs="Times New Roman"/>
                <w:szCs w:val="24"/>
              </w:rPr>
              <w:t>Површина четвороуглова са нормалним</w:t>
            </w:r>
            <w:r w:rsidRPr="00815303">
              <w:rPr>
                <w:rFonts w:cs="Times New Roman"/>
                <w:szCs w:val="24"/>
                <w:lang w:val="sr-Cyrl-RS"/>
              </w:rPr>
              <w:t xml:space="preserve"> </w:t>
            </w:r>
            <w:r w:rsidRPr="00815303">
              <w:rPr>
                <w:rFonts w:cs="Times New Roman"/>
                <w:szCs w:val="24"/>
              </w:rPr>
              <w:t>дијагоналама</w:t>
            </w:r>
          </w:p>
        </w:tc>
        <w:tc>
          <w:tcPr>
            <w:tcW w:w="3544" w:type="dxa"/>
          </w:tcPr>
          <w:p w14:paraId="6FC07DB3" w14:textId="77777777" w:rsidR="00DD151E" w:rsidRPr="00815303" w:rsidRDefault="00DD151E" w:rsidP="00157755">
            <w:pPr>
              <w:rPr>
                <w:rFonts w:cs="Times New Roman"/>
                <w:szCs w:val="24"/>
              </w:rPr>
            </w:pPr>
            <w:r w:rsidRPr="00815303">
              <w:rPr>
                <w:rFonts w:cs="Times New Roman"/>
                <w:szCs w:val="24"/>
              </w:rPr>
              <w:t>На адекватан начин објаснити површину троугла и четвороугла и извести обрасце.</w:t>
            </w:r>
          </w:p>
          <w:p w14:paraId="46A33962" w14:textId="77777777" w:rsidR="00DD151E" w:rsidRPr="00815303" w:rsidRDefault="00DD151E" w:rsidP="00157755">
            <w:pPr>
              <w:rPr>
                <w:rFonts w:cs="Times New Roman"/>
                <w:szCs w:val="24"/>
              </w:rPr>
            </w:pPr>
          </w:p>
          <w:p w14:paraId="7EDD3A17" w14:textId="77777777" w:rsidR="00DD151E" w:rsidRPr="00815303" w:rsidRDefault="00DD151E" w:rsidP="00157755">
            <w:pPr>
              <w:rPr>
                <w:rFonts w:cs="Times New Roman"/>
                <w:szCs w:val="24"/>
              </w:rPr>
            </w:pPr>
            <w:r w:rsidRPr="00815303">
              <w:rPr>
                <w:rFonts w:cs="Times New Roman"/>
                <w:szCs w:val="24"/>
              </w:rPr>
              <w:t>Израчунавање површине троугла и четвороугла најбоље се уочава на</w:t>
            </w:r>
            <w:r w:rsidRPr="00815303">
              <w:rPr>
                <w:rFonts w:cs="Times New Roman"/>
                <w:szCs w:val="24"/>
                <w:lang w:val="sr-Cyrl-RS"/>
              </w:rPr>
              <w:t xml:space="preserve"> </w:t>
            </w:r>
            <w:r w:rsidRPr="00815303">
              <w:rPr>
                <w:rFonts w:cs="Times New Roman"/>
                <w:szCs w:val="24"/>
              </w:rPr>
              <w:t>картонским моделима (разрезивање квадрата и правоугаоника на дијагонале) где ученици примећују да су добијени троуглови подударни и једнаких</w:t>
            </w:r>
            <w:r w:rsidRPr="00815303">
              <w:rPr>
                <w:rFonts w:cs="Times New Roman"/>
                <w:szCs w:val="24"/>
                <w:lang w:val="sr-Cyrl-RS"/>
              </w:rPr>
              <w:t xml:space="preserve"> </w:t>
            </w:r>
            <w:r w:rsidRPr="00815303">
              <w:rPr>
                <w:rFonts w:cs="Times New Roman"/>
                <w:szCs w:val="24"/>
              </w:rPr>
              <w:t>површина.</w:t>
            </w:r>
          </w:p>
          <w:p w14:paraId="080A8E3A" w14:textId="77777777" w:rsidR="00DD151E" w:rsidRPr="00815303" w:rsidRDefault="00DD151E" w:rsidP="00157755">
            <w:pPr>
              <w:rPr>
                <w:rFonts w:cs="Times New Roman"/>
                <w:szCs w:val="24"/>
              </w:rPr>
            </w:pPr>
          </w:p>
          <w:p w14:paraId="17FF02F1" w14:textId="77777777" w:rsidR="00DD151E" w:rsidRPr="00815303" w:rsidRDefault="00DD151E" w:rsidP="00157755">
            <w:pPr>
              <w:rPr>
                <w:rFonts w:cs="Times New Roman"/>
                <w:szCs w:val="24"/>
              </w:rPr>
            </w:pPr>
            <w:r w:rsidRPr="00815303">
              <w:rPr>
                <w:rFonts w:cs="Times New Roman"/>
                <w:szCs w:val="24"/>
              </w:rPr>
              <w:t>Израчунавање површине трапеза, ромба и паралелограма ради се на сличан начин као и код површине троугла, квадрата и</w:t>
            </w:r>
            <w:r w:rsidRPr="00815303">
              <w:rPr>
                <w:rFonts w:cs="Times New Roman"/>
                <w:szCs w:val="24"/>
                <w:lang w:val="sr-Cyrl-RS"/>
              </w:rPr>
              <w:t xml:space="preserve"> </w:t>
            </w:r>
            <w:r w:rsidRPr="00815303">
              <w:rPr>
                <w:rFonts w:cs="Times New Roman"/>
                <w:szCs w:val="24"/>
              </w:rPr>
              <w:t xml:space="preserve">правоугаоника, само што код ових четвороуглова има знатно већи број могућих резивања </w:t>
            </w:r>
          </w:p>
        </w:tc>
      </w:tr>
      <w:bookmarkEnd w:id="121"/>
    </w:tbl>
    <w:p w14:paraId="5542F48D" w14:textId="77777777" w:rsidR="00DD151E" w:rsidRDefault="00DD151E" w:rsidP="00DD151E">
      <w:pPr>
        <w:spacing w:after="0" w:line="240" w:lineRule="auto"/>
        <w:rPr>
          <w:rFonts w:cs="Times New Roman"/>
          <w:szCs w:val="24"/>
        </w:rPr>
      </w:pPr>
    </w:p>
    <w:p w14:paraId="04AC970C" w14:textId="729311BA" w:rsidR="00364EE5" w:rsidRDefault="00364EE5">
      <w:pPr>
        <w:rPr>
          <w:rFonts w:cs="Times New Roman"/>
          <w:szCs w:val="24"/>
        </w:rPr>
      </w:pPr>
      <w:r>
        <w:rPr>
          <w:rFonts w:cs="Times New Roman"/>
          <w:szCs w:val="24"/>
        </w:rPr>
        <w:br w:type="page"/>
      </w:r>
    </w:p>
    <w:p w14:paraId="6C2B6852" w14:textId="2A8590B1" w:rsidR="00DD151E" w:rsidRPr="009968EA" w:rsidRDefault="009968EA" w:rsidP="009968EA">
      <w:pPr>
        <w:pStyle w:val="Heading2"/>
        <w:rPr>
          <w:lang w:val="sr-Cyrl-RS"/>
        </w:rPr>
      </w:pPr>
      <w:bookmarkStart w:id="122" w:name="_Toc145373061"/>
      <w:r>
        <w:rPr>
          <w:lang w:val="sr-Cyrl-RS"/>
        </w:rPr>
        <w:lastRenderedPageBreak/>
        <w:t>Физика</w:t>
      </w:r>
      <w:bookmarkEnd w:id="122"/>
    </w:p>
    <w:p w14:paraId="50151A37" w14:textId="77777777" w:rsidR="009968EA" w:rsidRPr="000004CD" w:rsidRDefault="009968EA" w:rsidP="009968EA">
      <w:pPr>
        <w:spacing w:after="0" w:line="240" w:lineRule="auto"/>
        <w:rPr>
          <w:rFonts w:cs="Times New Roman"/>
          <w:szCs w:val="24"/>
          <w:lang w:val="sr-Cyrl-RS"/>
        </w:rPr>
      </w:pPr>
      <w:r w:rsidRPr="000004CD">
        <w:rPr>
          <w:rFonts w:cs="Times New Roman"/>
          <w:szCs w:val="24"/>
          <w:lang w:val="sr-Cyrl-RS"/>
        </w:rPr>
        <w:t>Разред: шести</w:t>
      </w:r>
    </w:p>
    <w:p w14:paraId="549B8972" w14:textId="77777777" w:rsidR="009968EA" w:rsidRPr="000004CD" w:rsidRDefault="009968EA" w:rsidP="009968EA">
      <w:pPr>
        <w:spacing w:after="0" w:line="240" w:lineRule="auto"/>
        <w:rPr>
          <w:rFonts w:cs="Times New Roman"/>
          <w:szCs w:val="24"/>
          <w:lang w:val="sr-Cyrl-RS"/>
        </w:rPr>
      </w:pPr>
      <w:r w:rsidRPr="000004CD">
        <w:rPr>
          <w:rFonts w:cs="Times New Roman"/>
          <w:szCs w:val="24"/>
          <w:lang w:val="sr-Cyrl-RS"/>
        </w:rPr>
        <w:t>Годишњи фонд:72</w:t>
      </w:r>
    </w:p>
    <w:p w14:paraId="6DF4AF9B" w14:textId="77777777" w:rsidR="009968EA" w:rsidRPr="000004CD" w:rsidRDefault="009968EA" w:rsidP="009968EA">
      <w:pPr>
        <w:spacing w:after="0" w:line="240" w:lineRule="auto"/>
        <w:rPr>
          <w:rFonts w:cs="Times New Roman"/>
          <w:szCs w:val="24"/>
          <w:lang w:val="sr-Cyrl-RS"/>
        </w:rPr>
      </w:pPr>
      <w:r w:rsidRPr="000004CD">
        <w:rPr>
          <w:rFonts w:cs="Times New Roman"/>
          <w:szCs w:val="24"/>
          <w:lang w:val="sr-Cyrl-RS"/>
        </w:rPr>
        <w:t>Недељни фонд:2</w:t>
      </w:r>
    </w:p>
    <w:p w14:paraId="5F01BB4D" w14:textId="77777777" w:rsidR="009968EA" w:rsidRPr="000004CD" w:rsidRDefault="009968EA" w:rsidP="009968EA">
      <w:pPr>
        <w:spacing w:after="0" w:line="240" w:lineRule="auto"/>
        <w:rPr>
          <w:rFonts w:cs="Times New Roman"/>
          <w:szCs w:val="24"/>
        </w:rPr>
      </w:pPr>
      <w:r w:rsidRPr="000004CD">
        <w:rPr>
          <w:rFonts w:cs="Times New Roman"/>
          <w:szCs w:val="24"/>
        </w:rPr>
        <w:t>Циљ</w:t>
      </w:r>
      <w:r w:rsidRPr="000004CD">
        <w:rPr>
          <w:rFonts w:cs="Times New Roman"/>
          <w:spacing w:val="-1"/>
          <w:szCs w:val="24"/>
        </w:rPr>
        <w:t xml:space="preserve"> </w:t>
      </w:r>
      <w:r w:rsidRPr="000004CD">
        <w:rPr>
          <w:rFonts w:cs="Times New Roman"/>
          <w:szCs w:val="24"/>
        </w:rPr>
        <w:t>учeњa</w:t>
      </w:r>
      <w:r w:rsidRPr="000004CD">
        <w:rPr>
          <w:rFonts w:cs="Times New Roman"/>
          <w:spacing w:val="-2"/>
          <w:szCs w:val="24"/>
        </w:rPr>
        <w:t xml:space="preserve"> </w:t>
      </w:r>
      <w:r w:rsidRPr="000004CD">
        <w:rPr>
          <w:rFonts w:cs="Times New Roman"/>
          <w:szCs w:val="24"/>
        </w:rPr>
        <w:t>предмета</w:t>
      </w:r>
      <w:r w:rsidRPr="000004CD">
        <w:rPr>
          <w:rFonts w:cs="Times New Roman"/>
          <w:spacing w:val="-1"/>
          <w:szCs w:val="24"/>
        </w:rPr>
        <w:t xml:space="preserve"> </w:t>
      </w:r>
      <w:r w:rsidRPr="000004CD">
        <w:rPr>
          <w:rFonts w:cs="Times New Roman"/>
          <w:szCs w:val="24"/>
        </w:rPr>
        <w:t>Физике</w:t>
      </w:r>
      <w:r w:rsidRPr="000004CD">
        <w:rPr>
          <w:rFonts w:cs="Times New Roman"/>
          <w:b/>
          <w:spacing w:val="-1"/>
          <w:szCs w:val="24"/>
        </w:rPr>
        <w:t xml:space="preserve"> </w:t>
      </w:r>
      <w:r w:rsidRPr="000004CD">
        <w:rPr>
          <w:rFonts w:cs="Times New Roman"/>
          <w:szCs w:val="24"/>
        </w:rPr>
        <w:t>јесте</w:t>
      </w:r>
      <w:r w:rsidRPr="000004CD">
        <w:rPr>
          <w:rFonts w:cs="Times New Roman"/>
          <w:spacing w:val="-1"/>
          <w:szCs w:val="24"/>
        </w:rPr>
        <w:t xml:space="preserve"> </w:t>
      </w:r>
      <w:r w:rsidRPr="000004CD">
        <w:rPr>
          <w:rFonts w:cs="Times New Roman"/>
          <w:szCs w:val="24"/>
        </w:rPr>
        <w:t>да</w:t>
      </w:r>
      <w:r w:rsidRPr="000004CD">
        <w:rPr>
          <w:rFonts w:cs="Times New Roman"/>
          <w:spacing w:val="-4"/>
          <w:szCs w:val="24"/>
        </w:rPr>
        <w:t xml:space="preserve"> </w:t>
      </w:r>
      <w:r w:rsidRPr="000004CD">
        <w:rPr>
          <w:rFonts w:cs="Times New Roman"/>
          <w:szCs w:val="24"/>
        </w:rPr>
        <w:t>сви</w:t>
      </w:r>
      <w:r w:rsidRPr="000004CD">
        <w:rPr>
          <w:rFonts w:cs="Times New Roman"/>
          <w:spacing w:val="-2"/>
          <w:szCs w:val="24"/>
        </w:rPr>
        <w:t xml:space="preserve"> </w:t>
      </w:r>
      <w:r w:rsidRPr="000004CD">
        <w:rPr>
          <w:rFonts w:cs="Times New Roman"/>
          <w:szCs w:val="24"/>
        </w:rPr>
        <w:t>ученици:</w:t>
      </w:r>
    </w:p>
    <w:p w14:paraId="607B6BB0" w14:textId="77777777" w:rsidR="009968EA" w:rsidRPr="000004CD" w:rsidRDefault="009968EA" w:rsidP="009968EA">
      <w:pPr>
        <w:pStyle w:val="ListParagraph"/>
        <w:widowControl w:val="0"/>
        <w:numPr>
          <w:ilvl w:val="0"/>
          <w:numId w:val="35"/>
        </w:numPr>
        <w:tabs>
          <w:tab w:val="left" w:pos="1260"/>
          <w:tab w:val="left" w:pos="1261"/>
        </w:tabs>
        <w:autoSpaceDE w:val="0"/>
        <w:autoSpaceDN w:val="0"/>
        <w:spacing w:after="0" w:line="240" w:lineRule="auto"/>
        <w:ind w:hanging="361"/>
        <w:contextualSpacing w:val="0"/>
        <w:rPr>
          <w:rFonts w:cs="Times New Roman"/>
          <w:szCs w:val="24"/>
        </w:rPr>
      </w:pPr>
      <w:r w:rsidRPr="000004CD">
        <w:rPr>
          <w:rFonts w:cs="Times New Roman"/>
          <w:szCs w:val="24"/>
        </w:rPr>
        <w:t>Стекну</w:t>
      </w:r>
      <w:r w:rsidRPr="000004CD">
        <w:rPr>
          <w:rFonts w:cs="Times New Roman"/>
          <w:spacing w:val="-3"/>
          <w:szCs w:val="24"/>
        </w:rPr>
        <w:t xml:space="preserve"> </w:t>
      </w:r>
      <w:r w:rsidRPr="000004CD">
        <w:rPr>
          <w:rFonts w:cs="Times New Roman"/>
          <w:szCs w:val="24"/>
        </w:rPr>
        <w:t>базичну</w:t>
      </w:r>
      <w:r w:rsidRPr="000004CD">
        <w:rPr>
          <w:rFonts w:cs="Times New Roman"/>
          <w:spacing w:val="-3"/>
          <w:szCs w:val="24"/>
        </w:rPr>
        <w:t xml:space="preserve"> </w:t>
      </w:r>
      <w:r w:rsidRPr="000004CD">
        <w:rPr>
          <w:rFonts w:cs="Times New Roman"/>
          <w:szCs w:val="24"/>
        </w:rPr>
        <w:t>језичку</w:t>
      </w:r>
      <w:r w:rsidRPr="000004CD">
        <w:rPr>
          <w:rFonts w:cs="Times New Roman"/>
          <w:spacing w:val="-3"/>
          <w:szCs w:val="24"/>
        </w:rPr>
        <w:t xml:space="preserve"> </w:t>
      </w:r>
      <w:r w:rsidRPr="000004CD">
        <w:rPr>
          <w:rFonts w:cs="Times New Roman"/>
          <w:szCs w:val="24"/>
        </w:rPr>
        <w:t>и</w:t>
      </w:r>
      <w:r w:rsidRPr="000004CD">
        <w:rPr>
          <w:rFonts w:cs="Times New Roman"/>
          <w:spacing w:val="-3"/>
          <w:szCs w:val="24"/>
        </w:rPr>
        <w:t xml:space="preserve"> </w:t>
      </w:r>
      <w:r w:rsidRPr="000004CD">
        <w:rPr>
          <w:rFonts w:cs="Times New Roman"/>
          <w:szCs w:val="24"/>
        </w:rPr>
        <w:t>научну</w:t>
      </w:r>
      <w:r w:rsidRPr="000004CD">
        <w:rPr>
          <w:rFonts w:cs="Times New Roman"/>
          <w:spacing w:val="-2"/>
          <w:szCs w:val="24"/>
        </w:rPr>
        <w:t xml:space="preserve"> </w:t>
      </w:r>
      <w:r w:rsidRPr="000004CD">
        <w:rPr>
          <w:rFonts w:cs="Times New Roman"/>
          <w:szCs w:val="24"/>
        </w:rPr>
        <w:t>писменост;</w:t>
      </w:r>
    </w:p>
    <w:p w14:paraId="79DF1C4C" w14:textId="77777777" w:rsidR="009968EA" w:rsidRPr="000004CD" w:rsidRDefault="009968EA" w:rsidP="009968EA">
      <w:pPr>
        <w:pStyle w:val="ListParagraph"/>
        <w:widowControl w:val="0"/>
        <w:numPr>
          <w:ilvl w:val="0"/>
          <w:numId w:val="35"/>
        </w:numPr>
        <w:tabs>
          <w:tab w:val="left" w:pos="1260"/>
          <w:tab w:val="left" w:pos="1261"/>
        </w:tabs>
        <w:autoSpaceDE w:val="0"/>
        <w:autoSpaceDN w:val="0"/>
        <w:spacing w:after="0" w:line="240" w:lineRule="auto"/>
        <w:ind w:hanging="361"/>
        <w:contextualSpacing w:val="0"/>
        <w:rPr>
          <w:rFonts w:cs="Times New Roman"/>
          <w:szCs w:val="24"/>
        </w:rPr>
      </w:pPr>
      <w:r w:rsidRPr="000004CD">
        <w:rPr>
          <w:rFonts w:cs="Times New Roman"/>
          <w:szCs w:val="24"/>
        </w:rPr>
        <w:t>Оспособе</w:t>
      </w:r>
      <w:r w:rsidRPr="000004CD">
        <w:rPr>
          <w:rFonts w:cs="Times New Roman"/>
          <w:spacing w:val="-2"/>
          <w:szCs w:val="24"/>
        </w:rPr>
        <w:t xml:space="preserve"> </w:t>
      </w:r>
      <w:r w:rsidRPr="000004CD">
        <w:rPr>
          <w:rFonts w:cs="Times New Roman"/>
          <w:szCs w:val="24"/>
        </w:rPr>
        <w:t>се</w:t>
      </w:r>
      <w:r w:rsidRPr="000004CD">
        <w:rPr>
          <w:rFonts w:cs="Times New Roman"/>
          <w:spacing w:val="-2"/>
          <w:szCs w:val="24"/>
        </w:rPr>
        <w:t xml:space="preserve"> </w:t>
      </w:r>
      <w:r w:rsidRPr="000004CD">
        <w:rPr>
          <w:rFonts w:cs="Times New Roman"/>
          <w:szCs w:val="24"/>
        </w:rPr>
        <w:t>да</w:t>
      </w:r>
      <w:r w:rsidRPr="000004CD">
        <w:rPr>
          <w:rFonts w:cs="Times New Roman"/>
          <w:spacing w:val="-3"/>
          <w:szCs w:val="24"/>
        </w:rPr>
        <w:t xml:space="preserve"> </w:t>
      </w:r>
      <w:r w:rsidRPr="000004CD">
        <w:rPr>
          <w:rFonts w:cs="Times New Roman"/>
          <w:szCs w:val="24"/>
        </w:rPr>
        <w:t>решавају</w:t>
      </w:r>
      <w:r w:rsidRPr="000004CD">
        <w:rPr>
          <w:rFonts w:cs="Times New Roman"/>
          <w:spacing w:val="-3"/>
          <w:szCs w:val="24"/>
        </w:rPr>
        <w:t xml:space="preserve"> </w:t>
      </w:r>
      <w:r w:rsidRPr="000004CD">
        <w:rPr>
          <w:rFonts w:cs="Times New Roman"/>
          <w:szCs w:val="24"/>
        </w:rPr>
        <w:t>проблеме</w:t>
      </w:r>
      <w:r w:rsidRPr="000004CD">
        <w:rPr>
          <w:rFonts w:cs="Times New Roman"/>
          <w:spacing w:val="-4"/>
          <w:szCs w:val="24"/>
        </w:rPr>
        <w:t xml:space="preserve"> </w:t>
      </w:r>
      <w:r w:rsidRPr="000004CD">
        <w:rPr>
          <w:rFonts w:cs="Times New Roman"/>
          <w:szCs w:val="24"/>
        </w:rPr>
        <w:t>и</w:t>
      </w:r>
      <w:r w:rsidRPr="000004CD">
        <w:rPr>
          <w:rFonts w:cs="Times New Roman"/>
          <w:spacing w:val="-2"/>
          <w:szCs w:val="24"/>
        </w:rPr>
        <w:t xml:space="preserve"> </w:t>
      </w:r>
      <w:r w:rsidRPr="000004CD">
        <w:rPr>
          <w:rFonts w:cs="Times New Roman"/>
          <w:szCs w:val="24"/>
        </w:rPr>
        <w:t>задатке</w:t>
      </w:r>
      <w:r w:rsidRPr="000004CD">
        <w:rPr>
          <w:rFonts w:cs="Times New Roman"/>
          <w:spacing w:val="-5"/>
          <w:szCs w:val="24"/>
        </w:rPr>
        <w:t xml:space="preserve"> </w:t>
      </w:r>
      <w:r w:rsidRPr="000004CD">
        <w:rPr>
          <w:rFonts w:cs="Times New Roman"/>
          <w:szCs w:val="24"/>
        </w:rPr>
        <w:t>у</w:t>
      </w:r>
      <w:r w:rsidRPr="000004CD">
        <w:rPr>
          <w:rFonts w:cs="Times New Roman"/>
          <w:spacing w:val="-4"/>
          <w:szCs w:val="24"/>
        </w:rPr>
        <w:t xml:space="preserve"> </w:t>
      </w:r>
      <w:r w:rsidRPr="000004CD">
        <w:rPr>
          <w:rFonts w:cs="Times New Roman"/>
          <w:szCs w:val="24"/>
        </w:rPr>
        <w:t>новим</w:t>
      </w:r>
      <w:r w:rsidRPr="000004CD">
        <w:rPr>
          <w:rFonts w:cs="Times New Roman"/>
          <w:spacing w:val="-2"/>
          <w:szCs w:val="24"/>
        </w:rPr>
        <w:t xml:space="preserve"> </w:t>
      </w:r>
      <w:r w:rsidRPr="000004CD">
        <w:rPr>
          <w:rFonts w:cs="Times New Roman"/>
          <w:szCs w:val="24"/>
        </w:rPr>
        <w:t>и</w:t>
      </w:r>
      <w:r w:rsidRPr="000004CD">
        <w:rPr>
          <w:rFonts w:cs="Times New Roman"/>
          <w:spacing w:val="-2"/>
          <w:szCs w:val="24"/>
        </w:rPr>
        <w:t xml:space="preserve"> </w:t>
      </w:r>
      <w:r w:rsidRPr="000004CD">
        <w:rPr>
          <w:rFonts w:cs="Times New Roman"/>
          <w:szCs w:val="24"/>
        </w:rPr>
        <w:t>непознатим</w:t>
      </w:r>
      <w:r w:rsidRPr="000004CD">
        <w:rPr>
          <w:rFonts w:cs="Times New Roman"/>
          <w:spacing w:val="-2"/>
          <w:szCs w:val="24"/>
        </w:rPr>
        <w:t xml:space="preserve"> </w:t>
      </w:r>
      <w:r w:rsidRPr="000004CD">
        <w:rPr>
          <w:rFonts w:cs="Times New Roman"/>
          <w:szCs w:val="24"/>
        </w:rPr>
        <w:t>ситуацијама;</w:t>
      </w:r>
    </w:p>
    <w:p w14:paraId="7F4D75E2" w14:textId="77777777" w:rsidR="009968EA" w:rsidRPr="000004CD" w:rsidRDefault="009968EA" w:rsidP="009968EA">
      <w:pPr>
        <w:pStyle w:val="ListParagraph"/>
        <w:widowControl w:val="0"/>
        <w:numPr>
          <w:ilvl w:val="0"/>
          <w:numId w:val="35"/>
        </w:numPr>
        <w:tabs>
          <w:tab w:val="left" w:pos="1260"/>
          <w:tab w:val="left" w:pos="1261"/>
        </w:tabs>
        <w:autoSpaceDE w:val="0"/>
        <w:autoSpaceDN w:val="0"/>
        <w:spacing w:after="0" w:line="240" w:lineRule="auto"/>
        <w:ind w:hanging="361"/>
        <w:contextualSpacing w:val="0"/>
        <w:rPr>
          <w:rFonts w:cs="Times New Roman"/>
          <w:szCs w:val="24"/>
        </w:rPr>
      </w:pPr>
      <w:r w:rsidRPr="000004CD">
        <w:rPr>
          <w:rFonts w:cs="Times New Roman"/>
          <w:szCs w:val="24"/>
        </w:rPr>
        <w:t>Образложе</w:t>
      </w:r>
      <w:r w:rsidRPr="000004CD">
        <w:rPr>
          <w:rFonts w:cs="Times New Roman"/>
          <w:spacing w:val="-2"/>
          <w:szCs w:val="24"/>
        </w:rPr>
        <w:t xml:space="preserve"> </w:t>
      </w:r>
      <w:r w:rsidRPr="000004CD">
        <w:rPr>
          <w:rFonts w:cs="Times New Roman"/>
          <w:szCs w:val="24"/>
        </w:rPr>
        <w:t>своје</w:t>
      </w:r>
      <w:r w:rsidRPr="000004CD">
        <w:rPr>
          <w:rFonts w:cs="Times New Roman"/>
          <w:spacing w:val="-4"/>
          <w:szCs w:val="24"/>
        </w:rPr>
        <w:t xml:space="preserve"> </w:t>
      </w:r>
      <w:r w:rsidRPr="000004CD">
        <w:rPr>
          <w:rFonts w:cs="Times New Roman"/>
          <w:szCs w:val="24"/>
        </w:rPr>
        <w:t>мишљење</w:t>
      </w:r>
      <w:r w:rsidRPr="000004CD">
        <w:rPr>
          <w:rFonts w:cs="Times New Roman"/>
          <w:spacing w:val="-2"/>
          <w:szCs w:val="24"/>
        </w:rPr>
        <w:t xml:space="preserve"> </w:t>
      </w:r>
      <w:r w:rsidRPr="000004CD">
        <w:rPr>
          <w:rFonts w:cs="Times New Roman"/>
          <w:szCs w:val="24"/>
        </w:rPr>
        <w:t>у</w:t>
      </w:r>
      <w:r w:rsidRPr="000004CD">
        <w:rPr>
          <w:rFonts w:cs="Times New Roman"/>
          <w:spacing w:val="-2"/>
          <w:szCs w:val="24"/>
        </w:rPr>
        <w:t xml:space="preserve"> </w:t>
      </w:r>
      <w:r w:rsidRPr="000004CD">
        <w:rPr>
          <w:rFonts w:cs="Times New Roman"/>
          <w:szCs w:val="24"/>
        </w:rPr>
        <w:t>оквиру</w:t>
      </w:r>
      <w:r w:rsidRPr="000004CD">
        <w:rPr>
          <w:rFonts w:cs="Times New Roman"/>
          <w:spacing w:val="-6"/>
          <w:szCs w:val="24"/>
        </w:rPr>
        <w:t xml:space="preserve"> </w:t>
      </w:r>
      <w:r w:rsidRPr="000004CD">
        <w:rPr>
          <w:rFonts w:cs="Times New Roman"/>
          <w:szCs w:val="24"/>
        </w:rPr>
        <w:t>дискусије;</w:t>
      </w:r>
    </w:p>
    <w:p w14:paraId="59B05D0E" w14:textId="77777777" w:rsidR="009968EA" w:rsidRPr="000004CD" w:rsidRDefault="009968EA" w:rsidP="009968EA">
      <w:pPr>
        <w:pStyle w:val="ListParagraph"/>
        <w:widowControl w:val="0"/>
        <w:numPr>
          <w:ilvl w:val="0"/>
          <w:numId w:val="35"/>
        </w:numPr>
        <w:tabs>
          <w:tab w:val="left" w:pos="1260"/>
          <w:tab w:val="left" w:pos="1261"/>
        </w:tabs>
        <w:autoSpaceDE w:val="0"/>
        <w:autoSpaceDN w:val="0"/>
        <w:spacing w:after="0" w:line="240" w:lineRule="auto"/>
        <w:ind w:hanging="361"/>
        <w:contextualSpacing w:val="0"/>
        <w:rPr>
          <w:rFonts w:cs="Times New Roman"/>
          <w:szCs w:val="24"/>
        </w:rPr>
      </w:pPr>
      <w:r w:rsidRPr="000004CD">
        <w:rPr>
          <w:rFonts w:cs="Times New Roman"/>
          <w:szCs w:val="24"/>
        </w:rPr>
        <w:t>Упознају</w:t>
      </w:r>
      <w:r w:rsidRPr="000004CD">
        <w:rPr>
          <w:rFonts w:cs="Times New Roman"/>
          <w:spacing w:val="-5"/>
          <w:szCs w:val="24"/>
        </w:rPr>
        <w:t xml:space="preserve"> </w:t>
      </w:r>
      <w:r w:rsidRPr="000004CD">
        <w:rPr>
          <w:rFonts w:cs="Times New Roman"/>
          <w:szCs w:val="24"/>
        </w:rPr>
        <w:t>природне</w:t>
      </w:r>
      <w:r w:rsidRPr="000004CD">
        <w:rPr>
          <w:rFonts w:cs="Times New Roman"/>
          <w:spacing w:val="-2"/>
          <w:szCs w:val="24"/>
        </w:rPr>
        <w:t xml:space="preserve"> </w:t>
      </w:r>
      <w:r w:rsidRPr="000004CD">
        <w:rPr>
          <w:rFonts w:cs="Times New Roman"/>
          <w:szCs w:val="24"/>
        </w:rPr>
        <w:t>појаве</w:t>
      </w:r>
      <w:r w:rsidRPr="000004CD">
        <w:rPr>
          <w:rFonts w:cs="Times New Roman"/>
          <w:spacing w:val="-3"/>
          <w:szCs w:val="24"/>
        </w:rPr>
        <w:t xml:space="preserve"> </w:t>
      </w:r>
      <w:r w:rsidRPr="000004CD">
        <w:rPr>
          <w:rFonts w:cs="Times New Roman"/>
          <w:szCs w:val="24"/>
        </w:rPr>
        <w:t>и</w:t>
      </w:r>
      <w:r w:rsidRPr="000004CD">
        <w:rPr>
          <w:rFonts w:cs="Times New Roman"/>
          <w:spacing w:val="-3"/>
          <w:szCs w:val="24"/>
        </w:rPr>
        <w:t xml:space="preserve"> </w:t>
      </w:r>
      <w:r w:rsidRPr="000004CD">
        <w:rPr>
          <w:rFonts w:cs="Times New Roman"/>
          <w:szCs w:val="24"/>
        </w:rPr>
        <w:t>основне</w:t>
      </w:r>
      <w:r w:rsidRPr="000004CD">
        <w:rPr>
          <w:rFonts w:cs="Times New Roman"/>
          <w:spacing w:val="-3"/>
          <w:szCs w:val="24"/>
        </w:rPr>
        <w:t xml:space="preserve"> </w:t>
      </w:r>
      <w:r w:rsidRPr="000004CD">
        <w:rPr>
          <w:rFonts w:cs="Times New Roman"/>
          <w:szCs w:val="24"/>
        </w:rPr>
        <w:t>природне</w:t>
      </w:r>
      <w:r w:rsidRPr="000004CD">
        <w:rPr>
          <w:rFonts w:cs="Times New Roman"/>
          <w:spacing w:val="-4"/>
          <w:szCs w:val="24"/>
        </w:rPr>
        <w:t xml:space="preserve"> </w:t>
      </w:r>
      <w:r w:rsidRPr="000004CD">
        <w:rPr>
          <w:rFonts w:cs="Times New Roman"/>
          <w:szCs w:val="24"/>
        </w:rPr>
        <w:t>законе</w:t>
      </w:r>
      <w:r w:rsidRPr="000004CD">
        <w:rPr>
          <w:rFonts w:cs="Times New Roman"/>
          <w:spacing w:val="-2"/>
          <w:szCs w:val="24"/>
        </w:rPr>
        <w:t xml:space="preserve"> </w:t>
      </w:r>
      <w:r w:rsidRPr="000004CD">
        <w:rPr>
          <w:rFonts w:cs="Times New Roman"/>
          <w:szCs w:val="24"/>
        </w:rPr>
        <w:t>и</w:t>
      </w:r>
      <w:r w:rsidRPr="000004CD">
        <w:rPr>
          <w:rFonts w:cs="Times New Roman"/>
          <w:spacing w:val="-4"/>
          <w:szCs w:val="24"/>
        </w:rPr>
        <w:t xml:space="preserve"> </w:t>
      </w:r>
      <w:r w:rsidRPr="000004CD">
        <w:rPr>
          <w:rFonts w:cs="Times New Roman"/>
          <w:szCs w:val="24"/>
        </w:rPr>
        <w:t>њихову</w:t>
      </w:r>
      <w:r w:rsidRPr="000004CD">
        <w:rPr>
          <w:rFonts w:cs="Times New Roman"/>
          <w:spacing w:val="-3"/>
          <w:szCs w:val="24"/>
        </w:rPr>
        <w:t xml:space="preserve"> </w:t>
      </w:r>
      <w:r w:rsidRPr="000004CD">
        <w:rPr>
          <w:rFonts w:cs="Times New Roman"/>
          <w:szCs w:val="24"/>
        </w:rPr>
        <w:t>примену</w:t>
      </w:r>
      <w:r w:rsidRPr="000004CD">
        <w:rPr>
          <w:rFonts w:cs="Times New Roman"/>
          <w:spacing w:val="-4"/>
          <w:szCs w:val="24"/>
        </w:rPr>
        <w:t xml:space="preserve"> </w:t>
      </w:r>
      <w:r w:rsidRPr="000004CD">
        <w:rPr>
          <w:rFonts w:cs="Times New Roman"/>
          <w:szCs w:val="24"/>
        </w:rPr>
        <w:t>у</w:t>
      </w:r>
      <w:r w:rsidRPr="000004CD">
        <w:rPr>
          <w:rFonts w:cs="Times New Roman"/>
          <w:spacing w:val="-3"/>
          <w:szCs w:val="24"/>
        </w:rPr>
        <w:t xml:space="preserve"> </w:t>
      </w:r>
      <w:r w:rsidRPr="000004CD">
        <w:rPr>
          <w:rFonts w:cs="Times New Roman"/>
          <w:szCs w:val="24"/>
        </w:rPr>
        <w:t>свакодневном</w:t>
      </w:r>
      <w:r w:rsidRPr="000004CD">
        <w:rPr>
          <w:rFonts w:cs="Times New Roman"/>
          <w:spacing w:val="-1"/>
          <w:szCs w:val="24"/>
        </w:rPr>
        <w:t xml:space="preserve"> </w:t>
      </w:r>
      <w:r w:rsidRPr="000004CD">
        <w:rPr>
          <w:rFonts w:cs="Times New Roman"/>
          <w:szCs w:val="24"/>
        </w:rPr>
        <w:t>животу;</w:t>
      </w:r>
    </w:p>
    <w:p w14:paraId="5DEEC8F6" w14:textId="77777777" w:rsidR="009968EA" w:rsidRPr="000004CD" w:rsidRDefault="009968EA" w:rsidP="009968EA">
      <w:pPr>
        <w:pStyle w:val="ListParagraph"/>
        <w:widowControl w:val="0"/>
        <w:numPr>
          <w:ilvl w:val="0"/>
          <w:numId w:val="35"/>
        </w:numPr>
        <w:tabs>
          <w:tab w:val="left" w:pos="1260"/>
          <w:tab w:val="left" w:pos="1261"/>
        </w:tabs>
        <w:autoSpaceDE w:val="0"/>
        <w:autoSpaceDN w:val="0"/>
        <w:spacing w:after="0" w:line="240" w:lineRule="auto"/>
        <w:ind w:hanging="361"/>
        <w:contextualSpacing w:val="0"/>
        <w:rPr>
          <w:rFonts w:cs="Times New Roman"/>
          <w:szCs w:val="24"/>
        </w:rPr>
      </w:pPr>
      <w:r w:rsidRPr="000004CD">
        <w:rPr>
          <w:rFonts w:cs="Times New Roman"/>
          <w:szCs w:val="24"/>
        </w:rPr>
        <w:t>Развију</w:t>
      </w:r>
      <w:r w:rsidRPr="000004CD">
        <w:rPr>
          <w:rFonts w:cs="Times New Roman"/>
          <w:spacing w:val="-5"/>
          <w:szCs w:val="24"/>
        </w:rPr>
        <w:t xml:space="preserve"> </w:t>
      </w:r>
      <w:r w:rsidRPr="000004CD">
        <w:rPr>
          <w:rFonts w:cs="Times New Roman"/>
          <w:szCs w:val="24"/>
        </w:rPr>
        <w:t>мотивисаност</w:t>
      </w:r>
      <w:r w:rsidRPr="000004CD">
        <w:rPr>
          <w:rFonts w:cs="Times New Roman"/>
          <w:spacing w:val="-2"/>
          <w:szCs w:val="24"/>
        </w:rPr>
        <w:t xml:space="preserve"> </w:t>
      </w:r>
      <w:r w:rsidRPr="000004CD">
        <w:rPr>
          <w:rFonts w:cs="Times New Roman"/>
          <w:szCs w:val="24"/>
        </w:rPr>
        <w:t>за</w:t>
      </w:r>
      <w:r w:rsidRPr="000004CD">
        <w:rPr>
          <w:rFonts w:cs="Times New Roman"/>
          <w:spacing w:val="-3"/>
          <w:szCs w:val="24"/>
        </w:rPr>
        <w:t xml:space="preserve"> </w:t>
      </w:r>
      <w:r w:rsidRPr="000004CD">
        <w:rPr>
          <w:rFonts w:cs="Times New Roman"/>
          <w:szCs w:val="24"/>
        </w:rPr>
        <w:t>учење</w:t>
      </w:r>
      <w:r w:rsidRPr="000004CD">
        <w:rPr>
          <w:rFonts w:cs="Times New Roman"/>
          <w:spacing w:val="-2"/>
          <w:szCs w:val="24"/>
        </w:rPr>
        <w:t xml:space="preserve"> </w:t>
      </w:r>
      <w:r w:rsidRPr="000004CD">
        <w:rPr>
          <w:rFonts w:cs="Times New Roman"/>
          <w:szCs w:val="24"/>
        </w:rPr>
        <w:t>и</w:t>
      </w:r>
      <w:r w:rsidRPr="000004CD">
        <w:rPr>
          <w:rFonts w:cs="Times New Roman"/>
          <w:spacing w:val="-5"/>
          <w:szCs w:val="24"/>
        </w:rPr>
        <w:t xml:space="preserve"> </w:t>
      </w:r>
      <w:r w:rsidRPr="000004CD">
        <w:rPr>
          <w:rFonts w:cs="Times New Roman"/>
          <w:szCs w:val="24"/>
        </w:rPr>
        <w:t>напредују</w:t>
      </w:r>
      <w:r w:rsidRPr="000004CD">
        <w:rPr>
          <w:rFonts w:cs="Times New Roman"/>
          <w:spacing w:val="-4"/>
          <w:szCs w:val="24"/>
        </w:rPr>
        <w:t xml:space="preserve"> </w:t>
      </w:r>
      <w:r w:rsidRPr="000004CD">
        <w:rPr>
          <w:rFonts w:cs="Times New Roman"/>
          <w:szCs w:val="24"/>
        </w:rPr>
        <w:t>ка</w:t>
      </w:r>
      <w:r w:rsidRPr="000004CD">
        <w:rPr>
          <w:rFonts w:cs="Times New Roman"/>
          <w:spacing w:val="-5"/>
          <w:szCs w:val="24"/>
        </w:rPr>
        <w:t xml:space="preserve"> </w:t>
      </w:r>
      <w:r w:rsidRPr="000004CD">
        <w:rPr>
          <w:rFonts w:cs="Times New Roman"/>
          <w:szCs w:val="24"/>
        </w:rPr>
        <w:t>достизању</w:t>
      </w:r>
      <w:r w:rsidRPr="000004CD">
        <w:rPr>
          <w:rFonts w:cs="Times New Roman"/>
          <w:spacing w:val="-4"/>
          <w:szCs w:val="24"/>
        </w:rPr>
        <w:t xml:space="preserve"> </w:t>
      </w:r>
      <w:r w:rsidRPr="000004CD">
        <w:rPr>
          <w:rFonts w:cs="Times New Roman"/>
          <w:szCs w:val="24"/>
        </w:rPr>
        <w:t>одговарајућих</w:t>
      </w:r>
      <w:r w:rsidRPr="000004CD">
        <w:rPr>
          <w:rFonts w:cs="Times New Roman"/>
          <w:spacing w:val="-4"/>
          <w:szCs w:val="24"/>
        </w:rPr>
        <w:t xml:space="preserve"> </w:t>
      </w:r>
      <w:r w:rsidRPr="000004CD">
        <w:rPr>
          <w:rFonts w:cs="Times New Roman"/>
          <w:szCs w:val="24"/>
        </w:rPr>
        <w:t>стандарда.</w:t>
      </w:r>
    </w:p>
    <w:p w14:paraId="2CA06E45" w14:textId="77777777" w:rsidR="009968EA" w:rsidRPr="000004CD" w:rsidRDefault="009968EA" w:rsidP="009968EA">
      <w:pPr>
        <w:tabs>
          <w:tab w:val="left" w:pos="1260"/>
          <w:tab w:val="left" w:pos="1261"/>
        </w:tabs>
        <w:spacing w:after="0" w:line="240" w:lineRule="auto"/>
        <w:rPr>
          <w:rFonts w:cs="Times New Roman"/>
          <w:szCs w:val="24"/>
        </w:rPr>
      </w:pPr>
    </w:p>
    <w:tbl>
      <w:tblPr>
        <w:tblStyle w:val="TableGrid"/>
        <w:tblW w:w="10065" w:type="dxa"/>
        <w:tblInd w:w="-572" w:type="dxa"/>
        <w:tblLook w:val="04A0" w:firstRow="1" w:lastRow="0" w:firstColumn="1" w:lastColumn="0" w:noHBand="0" w:noVBand="1"/>
      </w:tblPr>
      <w:tblGrid>
        <w:gridCol w:w="1001"/>
        <w:gridCol w:w="3311"/>
        <w:gridCol w:w="1106"/>
        <w:gridCol w:w="1469"/>
        <w:gridCol w:w="1950"/>
        <w:gridCol w:w="1228"/>
      </w:tblGrid>
      <w:tr w:rsidR="009968EA" w:rsidRPr="000004CD" w14:paraId="18F1AD5C" w14:textId="77777777" w:rsidTr="00157755">
        <w:trPr>
          <w:trHeight w:val="412"/>
        </w:trPr>
        <w:tc>
          <w:tcPr>
            <w:tcW w:w="1001" w:type="dxa"/>
            <w:vMerge w:val="restart"/>
          </w:tcPr>
          <w:p w14:paraId="0B4A7865" w14:textId="77777777" w:rsidR="009968EA" w:rsidRPr="000004CD" w:rsidRDefault="009968EA" w:rsidP="00157755">
            <w:pPr>
              <w:rPr>
                <w:rFonts w:cs="Times New Roman"/>
                <w:szCs w:val="24"/>
                <w:lang w:val="sr-Cyrl-RS"/>
              </w:rPr>
            </w:pPr>
            <w:r w:rsidRPr="000004CD">
              <w:rPr>
                <w:rFonts w:cs="Times New Roman"/>
                <w:szCs w:val="24"/>
                <w:lang w:val="sr-Cyrl-RS"/>
              </w:rPr>
              <w:t>Редни број</w:t>
            </w:r>
          </w:p>
        </w:tc>
        <w:tc>
          <w:tcPr>
            <w:tcW w:w="3311" w:type="dxa"/>
            <w:vMerge w:val="restart"/>
          </w:tcPr>
          <w:p w14:paraId="42F97536" w14:textId="77777777" w:rsidR="009968EA" w:rsidRPr="000004CD" w:rsidRDefault="009968EA" w:rsidP="00157755">
            <w:pPr>
              <w:rPr>
                <w:rFonts w:cs="Times New Roman"/>
                <w:szCs w:val="24"/>
                <w:lang w:val="sr-Cyrl-RS"/>
              </w:rPr>
            </w:pPr>
            <w:r w:rsidRPr="000004CD">
              <w:rPr>
                <w:rFonts w:cs="Times New Roman"/>
                <w:szCs w:val="24"/>
                <w:lang w:val="sr-Cyrl-RS"/>
              </w:rPr>
              <w:t>Наставна тема/Област</w:t>
            </w:r>
          </w:p>
        </w:tc>
        <w:tc>
          <w:tcPr>
            <w:tcW w:w="5753" w:type="dxa"/>
            <w:gridSpan w:val="4"/>
          </w:tcPr>
          <w:p w14:paraId="77126D22" w14:textId="77777777" w:rsidR="009968EA" w:rsidRPr="000004CD" w:rsidRDefault="009968EA" w:rsidP="00157755">
            <w:pPr>
              <w:rPr>
                <w:rFonts w:cs="Times New Roman"/>
                <w:szCs w:val="24"/>
                <w:lang w:val="sr-Cyrl-RS"/>
              </w:rPr>
            </w:pPr>
            <w:r w:rsidRPr="000004CD">
              <w:rPr>
                <w:rFonts w:cs="Times New Roman"/>
                <w:szCs w:val="24"/>
                <w:lang w:val="sr-Cyrl-RS"/>
              </w:rPr>
              <w:t>Фонд часова</w:t>
            </w:r>
          </w:p>
        </w:tc>
      </w:tr>
      <w:tr w:rsidR="009968EA" w:rsidRPr="000004CD" w14:paraId="1381CCB9" w14:textId="77777777" w:rsidTr="00157755">
        <w:trPr>
          <w:trHeight w:val="255"/>
        </w:trPr>
        <w:tc>
          <w:tcPr>
            <w:tcW w:w="1001" w:type="dxa"/>
            <w:vMerge/>
          </w:tcPr>
          <w:p w14:paraId="0A946D94" w14:textId="77777777" w:rsidR="009968EA" w:rsidRPr="000004CD" w:rsidRDefault="009968EA" w:rsidP="00157755">
            <w:pPr>
              <w:rPr>
                <w:rFonts w:cs="Times New Roman"/>
                <w:szCs w:val="24"/>
                <w:lang w:val="sr-Cyrl-RS"/>
              </w:rPr>
            </w:pPr>
          </w:p>
        </w:tc>
        <w:tc>
          <w:tcPr>
            <w:tcW w:w="3311" w:type="dxa"/>
            <w:vMerge/>
          </w:tcPr>
          <w:p w14:paraId="7B3C815B" w14:textId="77777777" w:rsidR="009968EA" w:rsidRPr="000004CD" w:rsidRDefault="009968EA" w:rsidP="00157755">
            <w:pPr>
              <w:rPr>
                <w:rFonts w:cs="Times New Roman"/>
                <w:szCs w:val="24"/>
                <w:lang w:val="sr-Cyrl-RS"/>
              </w:rPr>
            </w:pPr>
          </w:p>
        </w:tc>
        <w:tc>
          <w:tcPr>
            <w:tcW w:w="1106" w:type="dxa"/>
          </w:tcPr>
          <w:p w14:paraId="5B3B81E8" w14:textId="77777777" w:rsidR="009968EA" w:rsidRPr="000004CD" w:rsidRDefault="009968EA" w:rsidP="00157755">
            <w:pPr>
              <w:rPr>
                <w:rFonts w:cs="Times New Roman"/>
                <w:szCs w:val="24"/>
                <w:lang w:val="sr-Cyrl-RS"/>
              </w:rPr>
            </w:pPr>
            <w:r w:rsidRPr="000004CD">
              <w:rPr>
                <w:rFonts w:cs="Times New Roman"/>
                <w:szCs w:val="24"/>
                <w:lang w:val="sr-Cyrl-RS"/>
              </w:rPr>
              <w:t>Обрада</w:t>
            </w:r>
          </w:p>
        </w:tc>
        <w:tc>
          <w:tcPr>
            <w:tcW w:w="1469" w:type="dxa"/>
          </w:tcPr>
          <w:p w14:paraId="14F3993F" w14:textId="77777777" w:rsidR="009968EA" w:rsidRPr="000004CD" w:rsidRDefault="009968EA" w:rsidP="00157755">
            <w:pPr>
              <w:rPr>
                <w:rFonts w:cs="Times New Roman"/>
                <w:szCs w:val="24"/>
                <w:lang w:val="sr-Cyrl-RS"/>
              </w:rPr>
            </w:pPr>
            <w:r w:rsidRPr="000004CD">
              <w:rPr>
                <w:rFonts w:cs="Times New Roman"/>
                <w:szCs w:val="24"/>
                <w:lang w:val="sr-Cyrl-RS"/>
              </w:rPr>
              <w:t>Утврђивање</w:t>
            </w:r>
          </w:p>
        </w:tc>
        <w:tc>
          <w:tcPr>
            <w:tcW w:w="1950" w:type="dxa"/>
          </w:tcPr>
          <w:p w14:paraId="604AB1F1" w14:textId="77777777" w:rsidR="009968EA" w:rsidRPr="000004CD" w:rsidRDefault="009968EA" w:rsidP="00157755">
            <w:pPr>
              <w:rPr>
                <w:rFonts w:cs="Times New Roman"/>
                <w:szCs w:val="24"/>
                <w:lang w:val="sr-Cyrl-RS"/>
              </w:rPr>
            </w:pPr>
            <w:r w:rsidRPr="000004CD">
              <w:rPr>
                <w:rFonts w:cs="Times New Roman"/>
                <w:szCs w:val="24"/>
                <w:lang w:val="sr-Cyrl-RS"/>
              </w:rPr>
              <w:t>Систематизација</w:t>
            </w:r>
          </w:p>
        </w:tc>
        <w:tc>
          <w:tcPr>
            <w:tcW w:w="1228" w:type="dxa"/>
          </w:tcPr>
          <w:p w14:paraId="2C996343" w14:textId="77777777" w:rsidR="009968EA" w:rsidRPr="000004CD" w:rsidRDefault="009968EA" w:rsidP="00157755">
            <w:pPr>
              <w:ind w:left="12"/>
              <w:rPr>
                <w:rFonts w:cs="Times New Roman"/>
                <w:szCs w:val="24"/>
                <w:lang w:val="sr-Cyrl-RS"/>
              </w:rPr>
            </w:pPr>
            <w:r w:rsidRPr="000004CD">
              <w:rPr>
                <w:rFonts w:cs="Times New Roman"/>
                <w:szCs w:val="24"/>
                <w:lang w:val="sr-Cyrl-RS"/>
              </w:rPr>
              <w:t>Укупно</w:t>
            </w:r>
          </w:p>
        </w:tc>
      </w:tr>
      <w:tr w:rsidR="009968EA" w:rsidRPr="000004CD" w14:paraId="40F5CFCD" w14:textId="77777777" w:rsidTr="00157755">
        <w:trPr>
          <w:trHeight w:val="213"/>
        </w:trPr>
        <w:tc>
          <w:tcPr>
            <w:tcW w:w="1001" w:type="dxa"/>
          </w:tcPr>
          <w:p w14:paraId="75977E57" w14:textId="77777777" w:rsidR="009968EA" w:rsidRPr="000004CD" w:rsidRDefault="009968EA" w:rsidP="00157755">
            <w:pPr>
              <w:rPr>
                <w:rFonts w:cs="Times New Roman"/>
                <w:szCs w:val="24"/>
                <w:lang w:val="sr-Cyrl-RS"/>
              </w:rPr>
            </w:pPr>
            <w:r w:rsidRPr="000004CD">
              <w:rPr>
                <w:rFonts w:cs="Times New Roman"/>
                <w:szCs w:val="24"/>
                <w:lang w:val="sr-Cyrl-RS"/>
              </w:rPr>
              <w:t>1.</w:t>
            </w:r>
          </w:p>
        </w:tc>
        <w:tc>
          <w:tcPr>
            <w:tcW w:w="3311" w:type="dxa"/>
          </w:tcPr>
          <w:p w14:paraId="4FD6C518" w14:textId="77777777" w:rsidR="009968EA" w:rsidRPr="000004CD" w:rsidRDefault="009968EA" w:rsidP="00157755">
            <w:pPr>
              <w:rPr>
                <w:rFonts w:cs="Times New Roman"/>
                <w:szCs w:val="24"/>
                <w:lang w:val="sr-Cyrl-RS"/>
              </w:rPr>
            </w:pPr>
            <w:r w:rsidRPr="000004CD">
              <w:rPr>
                <w:rFonts w:cs="Times New Roman"/>
                <w:szCs w:val="24"/>
              </w:rPr>
              <w:t>Увод</w:t>
            </w:r>
            <w:r w:rsidRPr="000004CD">
              <w:rPr>
                <w:rFonts w:cs="Times New Roman"/>
                <w:spacing w:val="-1"/>
                <w:szCs w:val="24"/>
              </w:rPr>
              <w:t xml:space="preserve"> </w:t>
            </w:r>
            <w:r w:rsidRPr="000004CD">
              <w:rPr>
                <w:rFonts w:cs="Times New Roman"/>
                <w:szCs w:val="24"/>
              </w:rPr>
              <w:t>у</w:t>
            </w:r>
            <w:r w:rsidRPr="000004CD">
              <w:rPr>
                <w:rFonts w:cs="Times New Roman"/>
                <w:spacing w:val="-4"/>
                <w:szCs w:val="24"/>
              </w:rPr>
              <w:t xml:space="preserve"> </w:t>
            </w:r>
            <w:r w:rsidRPr="000004CD">
              <w:rPr>
                <w:rFonts w:cs="Times New Roman"/>
                <w:szCs w:val="24"/>
              </w:rPr>
              <w:t>физику</w:t>
            </w:r>
          </w:p>
        </w:tc>
        <w:tc>
          <w:tcPr>
            <w:tcW w:w="1106" w:type="dxa"/>
          </w:tcPr>
          <w:p w14:paraId="7D53FC5C" w14:textId="77777777" w:rsidR="009968EA" w:rsidRPr="000004CD" w:rsidRDefault="009968EA" w:rsidP="00157755">
            <w:pPr>
              <w:rPr>
                <w:rFonts w:cs="Times New Roman"/>
                <w:szCs w:val="24"/>
                <w:lang w:val="sr-Cyrl-RS"/>
              </w:rPr>
            </w:pPr>
            <w:r w:rsidRPr="000004CD">
              <w:rPr>
                <w:rFonts w:cs="Times New Roman"/>
                <w:szCs w:val="24"/>
                <w:lang w:val="sr-Cyrl-RS"/>
              </w:rPr>
              <w:t>4</w:t>
            </w:r>
          </w:p>
        </w:tc>
        <w:tc>
          <w:tcPr>
            <w:tcW w:w="1469" w:type="dxa"/>
          </w:tcPr>
          <w:p w14:paraId="1A05630A" w14:textId="77777777" w:rsidR="009968EA" w:rsidRPr="000004CD" w:rsidRDefault="009968EA" w:rsidP="00157755">
            <w:pPr>
              <w:rPr>
                <w:rFonts w:cs="Times New Roman"/>
                <w:szCs w:val="24"/>
                <w:lang w:val="sr-Cyrl-RS"/>
              </w:rPr>
            </w:pPr>
          </w:p>
        </w:tc>
        <w:tc>
          <w:tcPr>
            <w:tcW w:w="1950" w:type="dxa"/>
          </w:tcPr>
          <w:p w14:paraId="5BB535CC" w14:textId="77777777" w:rsidR="009968EA" w:rsidRPr="000004CD" w:rsidRDefault="009968EA" w:rsidP="00157755">
            <w:pPr>
              <w:rPr>
                <w:rFonts w:cs="Times New Roman"/>
                <w:szCs w:val="24"/>
                <w:lang w:val="sr-Cyrl-RS"/>
              </w:rPr>
            </w:pPr>
          </w:p>
        </w:tc>
        <w:tc>
          <w:tcPr>
            <w:tcW w:w="1228" w:type="dxa"/>
          </w:tcPr>
          <w:p w14:paraId="51DDB1AB" w14:textId="77777777" w:rsidR="009968EA" w:rsidRPr="000004CD" w:rsidRDefault="009968EA" w:rsidP="00157755">
            <w:pPr>
              <w:rPr>
                <w:rFonts w:cs="Times New Roman"/>
                <w:szCs w:val="24"/>
                <w:lang w:val="sr-Cyrl-RS"/>
              </w:rPr>
            </w:pPr>
            <w:r w:rsidRPr="000004CD">
              <w:rPr>
                <w:rFonts w:cs="Times New Roman"/>
                <w:szCs w:val="24"/>
                <w:lang w:val="sr-Cyrl-RS"/>
              </w:rPr>
              <w:t>4</w:t>
            </w:r>
          </w:p>
        </w:tc>
      </w:tr>
      <w:tr w:rsidR="009968EA" w:rsidRPr="000004CD" w14:paraId="00B91E84" w14:textId="77777777" w:rsidTr="00157755">
        <w:trPr>
          <w:trHeight w:val="213"/>
        </w:trPr>
        <w:tc>
          <w:tcPr>
            <w:tcW w:w="1001" w:type="dxa"/>
          </w:tcPr>
          <w:p w14:paraId="3131CDC8" w14:textId="77777777" w:rsidR="009968EA" w:rsidRPr="000004CD" w:rsidRDefault="009968EA" w:rsidP="00157755">
            <w:pPr>
              <w:rPr>
                <w:rFonts w:cs="Times New Roman"/>
                <w:szCs w:val="24"/>
                <w:lang w:val="sr-Cyrl-RS"/>
              </w:rPr>
            </w:pPr>
            <w:r w:rsidRPr="000004CD">
              <w:rPr>
                <w:rFonts w:cs="Times New Roman"/>
                <w:szCs w:val="24"/>
                <w:lang w:val="sr-Cyrl-RS"/>
              </w:rPr>
              <w:t>2.</w:t>
            </w:r>
          </w:p>
        </w:tc>
        <w:tc>
          <w:tcPr>
            <w:tcW w:w="3311" w:type="dxa"/>
          </w:tcPr>
          <w:p w14:paraId="5EB0311E" w14:textId="77777777" w:rsidR="009968EA" w:rsidRPr="000004CD" w:rsidRDefault="009968EA" w:rsidP="00157755">
            <w:pPr>
              <w:rPr>
                <w:rFonts w:cs="Times New Roman"/>
                <w:szCs w:val="24"/>
                <w:lang w:val="sr-Cyrl-RS"/>
              </w:rPr>
            </w:pPr>
            <w:r w:rsidRPr="000004CD">
              <w:rPr>
                <w:rFonts w:cs="Times New Roman"/>
                <w:szCs w:val="24"/>
                <w:lang w:val="sr-Cyrl-RS"/>
              </w:rPr>
              <w:t xml:space="preserve">Кретање </w:t>
            </w:r>
          </w:p>
        </w:tc>
        <w:tc>
          <w:tcPr>
            <w:tcW w:w="1106" w:type="dxa"/>
          </w:tcPr>
          <w:p w14:paraId="28594655" w14:textId="77777777" w:rsidR="009968EA" w:rsidRPr="000004CD" w:rsidRDefault="009968EA" w:rsidP="00157755">
            <w:pPr>
              <w:rPr>
                <w:rFonts w:cs="Times New Roman"/>
                <w:szCs w:val="24"/>
                <w:lang w:val="sr-Cyrl-RS"/>
              </w:rPr>
            </w:pPr>
            <w:r w:rsidRPr="000004CD">
              <w:rPr>
                <w:rFonts w:cs="Times New Roman"/>
                <w:szCs w:val="24"/>
                <w:lang w:val="sr-Cyrl-RS"/>
              </w:rPr>
              <w:t>13</w:t>
            </w:r>
          </w:p>
        </w:tc>
        <w:tc>
          <w:tcPr>
            <w:tcW w:w="1469" w:type="dxa"/>
          </w:tcPr>
          <w:p w14:paraId="03EBFD14" w14:textId="77777777" w:rsidR="009968EA" w:rsidRPr="000004CD" w:rsidRDefault="009968EA" w:rsidP="00157755">
            <w:pPr>
              <w:rPr>
                <w:rFonts w:cs="Times New Roman"/>
                <w:szCs w:val="24"/>
                <w:lang w:val="sr-Cyrl-RS"/>
              </w:rPr>
            </w:pPr>
            <w:r w:rsidRPr="000004CD">
              <w:rPr>
                <w:rFonts w:cs="Times New Roman"/>
                <w:szCs w:val="24"/>
                <w:lang w:val="sr-Cyrl-RS"/>
              </w:rPr>
              <w:t>1</w:t>
            </w:r>
          </w:p>
        </w:tc>
        <w:tc>
          <w:tcPr>
            <w:tcW w:w="1950" w:type="dxa"/>
          </w:tcPr>
          <w:p w14:paraId="0F58A5B6" w14:textId="77777777" w:rsidR="009968EA" w:rsidRPr="000004CD" w:rsidRDefault="009968EA" w:rsidP="00157755">
            <w:pPr>
              <w:rPr>
                <w:rFonts w:cs="Times New Roman"/>
                <w:szCs w:val="24"/>
                <w:lang w:val="sr-Cyrl-RS"/>
              </w:rPr>
            </w:pPr>
          </w:p>
        </w:tc>
        <w:tc>
          <w:tcPr>
            <w:tcW w:w="1228" w:type="dxa"/>
          </w:tcPr>
          <w:p w14:paraId="56D9E87E" w14:textId="77777777" w:rsidR="009968EA" w:rsidRPr="000004CD" w:rsidRDefault="009968EA" w:rsidP="00157755">
            <w:pPr>
              <w:rPr>
                <w:rFonts w:cs="Times New Roman"/>
                <w:szCs w:val="24"/>
                <w:lang w:val="sr-Cyrl-RS"/>
              </w:rPr>
            </w:pPr>
            <w:r w:rsidRPr="000004CD">
              <w:rPr>
                <w:rFonts w:cs="Times New Roman"/>
                <w:szCs w:val="24"/>
                <w:lang w:val="sr-Cyrl-RS"/>
              </w:rPr>
              <w:t>14</w:t>
            </w:r>
          </w:p>
        </w:tc>
      </w:tr>
      <w:tr w:rsidR="009968EA" w:rsidRPr="000004CD" w14:paraId="2DDCE2E1" w14:textId="77777777" w:rsidTr="00157755">
        <w:trPr>
          <w:trHeight w:val="213"/>
        </w:trPr>
        <w:tc>
          <w:tcPr>
            <w:tcW w:w="1001" w:type="dxa"/>
          </w:tcPr>
          <w:p w14:paraId="58D46147" w14:textId="77777777" w:rsidR="009968EA" w:rsidRPr="000004CD" w:rsidRDefault="009968EA" w:rsidP="00157755">
            <w:pPr>
              <w:rPr>
                <w:rFonts w:cs="Times New Roman"/>
                <w:szCs w:val="24"/>
                <w:lang w:val="sr-Cyrl-RS"/>
              </w:rPr>
            </w:pPr>
            <w:r w:rsidRPr="000004CD">
              <w:rPr>
                <w:rFonts w:cs="Times New Roman"/>
                <w:szCs w:val="24"/>
                <w:lang w:val="sr-Cyrl-RS"/>
              </w:rPr>
              <w:t>3.</w:t>
            </w:r>
          </w:p>
        </w:tc>
        <w:tc>
          <w:tcPr>
            <w:tcW w:w="3311" w:type="dxa"/>
          </w:tcPr>
          <w:p w14:paraId="66A4CAE4" w14:textId="77777777" w:rsidR="009968EA" w:rsidRPr="000004CD" w:rsidRDefault="009968EA" w:rsidP="00157755">
            <w:pPr>
              <w:rPr>
                <w:rFonts w:cs="Times New Roman"/>
                <w:szCs w:val="24"/>
                <w:lang w:val="sr-Cyrl-RS"/>
              </w:rPr>
            </w:pPr>
            <w:r w:rsidRPr="000004CD">
              <w:rPr>
                <w:rFonts w:cs="Times New Roman"/>
                <w:szCs w:val="24"/>
                <w:lang w:val="sr-Cyrl-RS"/>
              </w:rPr>
              <w:t>Сила</w:t>
            </w:r>
          </w:p>
        </w:tc>
        <w:tc>
          <w:tcPr>
            <w:tcW w:w="1106" w:type="dxa"/>
          </w:tcPr>
          <w:p w14:paraId="5B0879EC" w14:textId="77777777" w:rsidR="009968EA" w:rsidRPr="000004CD" w:rsidRDefault="009968EA" w:rsidP="00157755">
            <w:pPr>
              <w:rPr>
                <w:rFonts w:cs="Times New Roman"/>
                <w:szCs w:val="24"/>
                <w:lang w:val="sr-Cyrl-RS"/>
              </w:rPr>
            </w:pPr>
            <w:r w:rsidRPr="000004CD">
              <w:rPr>
                <w:rFonts w:cs="Times New Roman"/>
                <w:szCs w:val="24"/>
                <w:lang w:val="sr-Cyrl-RS"/>
              </w:rPr>
              <w:t>14</w:t>
            </w:r>
          </w:p>
        </w:tc>
        <w:tc>
          <w:tcPr>
            <w:tcW w:w="1469" w:type="dxa"/>
          </w:tcPr>
          <w:p w14:paraId="6F3A3E8E" w14:textId="77777777" w:rsidR="009968EA" w:rsidRPr="000004CD" w:rsidRDefault="009968EA" w:rsidP="00157755">
            <w:pPr>
              <w:rPr>
                <w:rFonts w:cs="Times New Roman"/>
                <w:szCs w:val="24"/>
                <w:lang w:val="sr-Cyrl-RS"/>
              </w:rPr>
            </w:pPr>
          </w:p>
        </w:tc>
        <w:tc>
          <w:tcPr>
            <w:tcW w:w="1950" w:type="dxa"/>
          </w:tcPr>
          <w:p w14:paraId="287EB60A" w14:textId="77777777" w:rsidR="009968EA" w:rsidRPr="000004CD" w:rsidRDefault="009968EA" w:rsidP="00157755">
            <w:pPr>
              <w:rPr>
                <w:rFonts w:cs="Times New Roman"/>
                <w:szCs w:val="24"/>
                <w:lang w:val="sr-Cyrl-RS"/>
              </w:rPr>
            </w:pPr>
          </w:p>
        </w:tc>
        <w:tc>
          <w:tcPr>
            <w:tcW w:w="1228" w:type="dxa"/>
          </w:tcPr>
          <w:p w14:paraId="201A5934" w14:textId="77777777" w:rsidR="009968EA" w:rsidRPr="000004CD" w:rsidRDefault="009968EA" w:rsidP="00157755">
            <w:pPr>
              <w:rPr>
                <w:rFonts w:cs="Times New Roman"/>
                <w:szCs w:val="24"/>
                <w:lang w:val="sr-Cyrl-RS"/>
              </w:rPr>
            </w:pPr>
            <w:r w:rsidRPr="000004CD">
              <w:rPr>
                <w:rFonts w:cs="Times New Roman"/>
                <w:szCs w:val="24"/>
                <w:lang w:val="sr-Cyrl-RS"/>
              </w:rPr>
              <w:t>14</w:t>
            </w:r>
          </w:p>
        </w:tc>
      </w:tr>
      <w:tr w:rsidR="009968EA" w:rsidRPr="000004CD" w14:paraId="30F45933" w14:textId="77777777" w:rsidTr="00157755">
        <w:trPr>
          <w:trHeight w:val="213"/>
        </w:trPr>
        <w:tc>
          <w:tcPr>
            <w:tcW w:w="1001" w:type="dxa"/>
          </w:tcPr>
          <w:p w14:paraId="0DF8940E" w14:textId="77777777" w:rsidR="009968EA" w:rsidRPr="000004CD" w:rsidRDefault="009968EA" w:rsidP="00157755">
            <w:pPr>
              <w:rPr>
                <w:rFonts w:cs="Times New Roman"/>
                <w:szCs w:val="24"/>
                <w:lang w:val="sr-Cyrl-RS"/>
              </w:rPr>
            </w:pPr>
            <w:r w:rsidRPr="000004CD">
              <w:rPr>
                <w:rFonts w:cs="Times New Roman"/>
                <w:szCs w:val="24"/>
                <w:lang w:val="sr-Cyrl-RS"/>
              </w:rPr>
              <w:t>4.</w:t>
            </w:r>
          </w:p>
        </w:tc>
        <w:tc>
          <w:tcPr>
            <w:tcW w:w="3311" w:type="dxa"/>
          </w:tcPr>
          <w:p w14:paraId="1454870C" w14:textId="77777777" w:rsidR="009968EA" w:rsidRPr="000004CD" w:rsidRDefault="009968EA" w:rsidP="00157755">
            <w:pPr>
              <w:rPr>
                <w:rFonts w:cs="Times New Roman"/>
                <w:szCs w:val="24"/>
                <w:lang w:val="sr-Cyrl-RS"/>
              </w:rPr>
            </w:pPr>
            <w:r w:rsidRPr="000004CD">
              <w:rPr>
                <w:rFonts w:cs="Times New Roman"/>
                <w:szCs w:val="24"/>
                <w:lang w:val="sr-Cyrl-RS"/>
              </w:rPr>
              <w:t>Мерење</w:t>
            </w:r>
          </w:p>
        </w:tc>
        <w:tc>
          <w:tcPr>
            <w:tcW w:w="1106" w:type="dxa"/>
          </w:tcPr>
          <w:p w14:paraId="09CDA66A" w14:textId="77777777" w:rsidR="009968EA" w:rsidRPr="000004CD" w:rsidRDefault="009968EA" w:rsidP="00157755">
            <w:pPr>
              <w:rPr>
                <w:rFonts w:cs="Times New Roman"/>
                <w:szCs w:val="24"/>
                <w:lang w:val="sr-Cyrl-RS"/>
              </w:rPr>
            </w:pPr>
            <w:r w:rsidRPr="000004CD">
              <w:rPr>
                <w:rFonts w:cs="Times New Roman"/>
                <w:szCs w:val="24"/>
                <w:lang w:val="sr-Cyrl-RS"/>
              </w:rPr>
              <w:t>8</w:t>
            </w:r>
          </w:p>
        </w:tc>
        <w:tc>
          <w:tcPr>
            <w:tcW w:w="1469" w:type="dxa"/>
          </w:tcPr>
          <w:p w14:paraId="3175D5D3" w14:textId="77777777" w:rsidR="009968EA" w:rsidRPr="000004CD" w:rsidRDefault="009968EA" w:rsidP="00157755">
            <w:pPr>
              <w:rPr>
                <w:rFonts w:cs="Times New Roman"/>
                <w:szCs w:val="24"/>
                <w:lang w:val="sr-Cyrl-RS"/>
              </w:rPr>
            </w:pPr>
            <w:r w:rsidRPr="000004CD">
              <w:rPr>
                <w:rFonts w:cs="Times New Roman"/>
                <w:szCs w:val="24"/>
                <w:lang w:val="sr-Cyrl-RS"/>
              </w:rPr>
              <w:t>5</w:t>
            </w:r>
          </w:p>
        </w:tc>
        <w:tc>
          <w:tcPr>
            <w:tcW w:w="1950" w:type="dxa"/>
          </w:tcPr>
          <w:p w14:paraId="1098C4AA" w14:textId="77777777" w:rsidR="009968EA" w:rsidRPr="000004CD" w:rsidRDefault="009968EA" w:rsidP="00157755">
            <w:pPr>
              <w:rPr>
                <w:rFonts w:cs="Times New Roman"/>
                <w:szCs w:val="24"/>
                <w:lang w:val="sr-Cyrl-RS"/>
              </w:rPr>
            </w:pPr>
          </w:p>
        </w:tc>
        <w:tc>
          <w:tcPr>
            <w:tcW w:w="1228" w:type="dxa"/>
          </w:tcPr>
          <w:p w14:paraId="4FBD6C66" w14:textId="77777777" w:rsidR="009968EA" w:rsidRPr="000004CD" w:rsidRDefault="009968EA" w:rsidP="00157755">
            <w:pPr>
              <w:rPr>
                <w:rFonts w:cs="Times New Roman"/>
                <w:szCs w:val="24"/>
                <w:lang w:val="sr-Cyrl-RS"/>
              </w:rPr>
            </w:pPr>
            <w:r w:rsidRPr="000004CD">
              <w:rPr>
                <w:rFonts w:cs="Times New Roman"/>
                <w:szCs w:val="24"/>
                <w:lang w:val="sr-Cyrl-RS"/>
              </w:rPr>
              <w:t>13</w:t>
            </w:r>
          </w:p>
        </w:tc>
      </w:tr>
      <w:tr w:rsidR="009968EA" w:rsidRPr="000004CD" w14:paraId="1E1D4B0A" w14:textId="77777777" w:rsidTr="00157755">
        <w:trPr>
          <w:trHeight w:val="213"/>
        </w:trPr>
        <w:tc>
          <w:tcPr>
            <w:tcW w:w="1001" w:type="dxa"/>
          </w:tcPr>
          <w:p w14:paraId="290ED2B2" w14:textId="77777777" w:rsidR="009968EA" w:rsidRPr="000004CD" w:rsidRDefault="009968EA" w:rsidP="00157755">
            <w:pPr>
              <w:rPr>
                <w:rFonts w:cs="Times New Roman"/>
                <w:szCs w:val="24"/>
                <w:lang w:val="sr-Cyrl-RS"/>
              </w:rPr>
            </w:pPr>
            <w:r w:rsidRPr="000004CD">
              <w:rPr>
                <w:rFonts w:cs="Times New Roman"/>
                <w:szCs w:val="24"/>
                <w:lang w:val="sr-Cyrl-RS"/>
              </w:rPr>
              <w:t>5.</w:t>
            </w:r>
          </w:p>
        </w:tc>
        <w:tc>
          <w:tcPr>
            <w:tcW w:w="3311" w:type="dxa"/>
          </w:tcPr>
          <w:p w14:paraId="38B5AFFC" w14:textId="77777777" w:rsidR="009968EA" w:rsidRPr="000004CD" w:rsidRDefault="009968EA" w:rsidP="00157755">
            <w:pPr>
              <w:rPr>
                <w:rFonts w:cs="Times New Roman"/>
                <w:szCs w:val="24"/>
                <w:lang w:val="sr-Cyrl-RS"/>
              </w:rPr>
            </w:pPr>
            <w:r w:rsidRPr="000004CD">
              <w:rPr>
                <w:rFonts w:cs="Times New Roman"/>
                <w:szCs w:val="24"/>
                <w:lang w:val="sr-Cyrl-RS"/>
              </w:rPr>
              <w:t>Маса и густина</w:t>
            </w:r>
          </w:p>
        </w:tc>
        <w:tc>
          <w:tcPr>
            <w:tcW w:w="1106" w:type="dxa"/>
          </w:tcPr>
          <w:p w14:paraId="2D2D2EAA" w14:textId="77777777" w:rsidR="009968EA" w:rsidRPr="000004CD" w:rsidRDefault="009968EA" w:rsidP="00157755">
            <w:pPr>
              <w:rPr>
                <w:rFonts w:cs="Times New Roman"/>
                <w:szCs w:val="24"/>
                <w:lang w:val="sr-Cyrl-RS"/>
              </w:rPr>
            </w:pPr>
            <w:r w:rsidRPr="000004CD">
              <w:rPr>
                <w:rFonts w:cs="Times New Roman"/>
                <w:szCs w:val="24"/>
                <w:lang w:val="sr-Cyrl-RS"/>
              </w:rPr>
              <w:t>11</w:t>
            </w:r>
          </w:p>
        </w:tc>
        <w:tc>
          <w:tcPr>
            <w:tcW w:w="1469" w:type="dxa"/>
          </w:tcPr>
          <w:p w14:paraId="3963FA9D" w14:textId="77777777" w:rsidR="009968EA" w:rsidRPr="000004CD" w:rsidRDefault="009968EA" w:rsidP="00157755">
            <w:pPr>
              <w:rPr>
                <w:rFonts w:cs="Times New Roman"/>
                <w:szCs w:val="24"/>
                <w:lang w:val="sr-Cyrl-RS"/>
              </w:rPr>
            </w:pPr>
            <w:r w:rsidRPr="000004CD">
              <w:rPr>
                <w:rFonts w:cs="Times New Roman"/>
                <w:szCs w:val="24"/>
                <w:lang w:val="sr-Cyrl-RS"/>
              </w:rPr>
              <w:t>4</w:t>
            </w:r>
          </w:p>
        </w:tc>
        <w:tc>
          <w:tcPr>
            <w:tcW w:w="1950" w:type="dxa"/>
          </w:tcPr>
          <w:p w14:paraId="4B921E1E" w14:textId="77777777" w:rsidR="009968EA" w:rsidRPr="000004CD" w:rsidRDefault="009968EA" w:rsidP="00157755">
            <w:pPr>
              <w:rPr>
                <w:rFonts w:cs="Times New Roman"/>
                <w:szCs w:val="24"/>
                <w:lang w:val="sr-Cyrl-RS"/>
              </w:rPr>
            </w:pPr>
          </w:p>
        </w:tc>
        <w:tc>
          <w:tcPr>
            <w:tcW w:w="1228" w:type="dxa"/>
          </w:tcPr>
          <w:p w14:paraId="3F9A50DF" w14:textId="77777777" w:rsidR="009968EA" w:rsidRPr="000004CD" w:rsidRDefault="009968EA" w:rsidP="00157755">
            <w:pPr>
              <w:rPr>
                <w:rFonts w:cs="Times New Roman"/>
                <w:szCs w:val="24"/>
                <w:lang w:val="sr-Cyrl-RS"/>
              </w:rPr>
            </w:pPr>
            <w:r w:rsidRPr="000004CD">
              <w:rPr>
                <w:rFonts w:cs="Times New Roman"/>
                <w:szCs w:val="24"/>
                <w:lang w:val="sr-Cyrl-RS"/>
              </w:rPr>
              <w:t>15</w:t>
            </w:r>
          </w:p>
        </w:tc>
      </w:tr>
      <w:tr w:rsidR="009968EA" w:rsidRPr="000004CD" w14:paraId="4D81EC5D" w14:textId="77777777" w:rsidTr="00157755">
        <w:trPr>
          <w:trHeight w:val="213"/>
        </w:trPr>
        <w:tc>
          <w:tcPr>
            <w:tcW w:w="1001" w:type="dxa"/>
          </w:tcPr>
          <w:p w14:paraId="64D471CF" w14:textId="77777777" w:rsidR="009968EA" w:rsidRPr="000004CD" w:rsidRDefault="009968EA" w:rsidP="00157755">
            <w:pPr>
              <w:rPr>
                <w:rFonts w:cs="Times New Roman"/>
                <w:szCs w:val="24"/>
                <w:lang w:val="sr-Cyrl-RS"/>
              </w:rPr>
            </w:pPr>
            <w:r w:rsidRPr="000004CD">
              <w:rPr>
                <w:rFonts w:cs="Times New Roman"/>
                <w:szCs w:val="24"/>
                <w:lang w:val="sr-Cyrl-RS"/>
              </w:rPr>
              <w:t>6.</w:t>
            </w:r>
          </w:p>
        </w:tc>
        <w:tc>
          <w:tcPr>
            <w:tcW w:w="3311" w:type="dxa"/>
          </w:tcPr>
          <w:p w14:paraId="451EEE5C" w14:textId="77777777" w:rsidR="009968EA" w:rsidRPr="000004CD" w:rsidRDefault="009968EA" w:rsidP="00157755">
            <w:pPr>
              <w:rPr>
                <w:rFonts w:cs="Times New Roman"/>
                <w:szCs w:val="24"/>
                <w:lang w:val="sr-Cyrl-RS"/>
              </w:rPr>
            </w:pPr>
            <w:r w:rsidRPr="000004CD">
              <w:rPr>
                <w:rFonts w:cs="Times New Roman"/>
                <w:szCs w:val="24"/>
                <w:lang w:val="sr-Cyrl-RS"/>
              </w:rPr>
              <w:t>Притисак</w:t>
            </w:r>
          </w:p>
        </w:tc>
        <w:tc>
          <w:tcPr>
            <w:tcW w:w="1106" w:type="dxa"/>
          </w:tcPr>
          <w:p w14:paraId="4EAB294C" w14:textId="77777777" w:rsidR="009968EA" w:rsidRPr="000004CD" w:rsidRDefault="009968EA" w:rsidP="00157755">
            <w:pPr>
              <w:rPr>
                <w:rFonts w:cs="Times New Roman"/>
                <w:szCs w:val="24"/>
                <w:lang w:val="sr-Cyrl-RS"/>
              </w:rPr>
            </w:pPr>
            <w:r w:rsidRPr="000004CD">
              <w:rPr>
                <w:rFonts w:cs="Times New Roman"/>
                <w:szCs w:val="24"/>
                <w:lang w:val="sr-Cyrl-RS"/>
              </w:rPr>
              <w:t>11</w:t>
            </w:r>
          </w:p>
        </w:tc>
        <w:tc>
          <w:tcPr>
            <w:tcW w:w="1469" w:type="dxa"/>
          </w:tcPr>
          <w:p w14:paraId="175C1557" w14:textId="77777777" w:rsidR="009968EA" w:rsidRPr="000004CD" w:rsidRDefault="009968EA" w:rsidP="00157755">
            <w:pPr>
              <w:rPr>
                <w:rFonts w:cs="Times New Roman"/>
                <w:szCs w:val="24"/>
                <w:lang w:val="sr-Cyrl-RS"/>
              </w:rPr>
            </w:pPr>
            <w:r w:rsidRPr="000004CD">
              <w:rPr>
                <w:rFonts w:cs="Times New Roman"/>
                <w:szCs w:val="24"/>
                <w:lang w:val="sr-Cyrl-RS"/>
              </w:rPr>
              <w:t>1</w:t>
            </w:r>
          </w:p>
        </w:tc>
        <w:tc>
          <w:tcPr>
            <w:tcW w:w="1950" w:type="dxa"/>
          </w:tcPr>
          <w:p w14:paraId="42AB5E15" w14:textId="77777777" w:rsidR="009968EA" w:rsidRPr="000004CD" w:rsidRDefault="009968EA" w:rsidP="00157755">
            <w:pPr>
              <w:rPr>
                <w:rFonts w:cs="Times New Roman"/>
                <w:szCs w:val="24"/>
                <w:lang w:val="sr-Cyrl-RS"/>
              </w:rPr>
            </w:pPr>
          </w:p>
        </w:tc>
        <w:tc>
          <w:tcPr>
            <w:tcW w:w="1228" w:type="dxa"/>
          </w:tcPr>
          <w:p w14:paraId="43451D4D" w14:textId="77777777" w:rsidR="009968EA" w:rsidRPr="000004CD" w:rsidRDefault="009968EA" w:rsidP="00157755">
            <w:pPr>
              <w:rPr>
                <w:rFonts w:cs="Times New Roman"/>
                <w:szCs w:val="24"/>
                <w:lang w:val="sr-Cyrl-RS"/>
              </w:rPr>
            </w:pPr>
            <w:r w:rsidRPr="000004CD">
              <w:rPr>
                <w:rFonts w:cs="Times New Roman"/>
                <w:szCs w:val="24"/>
                <w:lang w:val="sr-Cyrl-RS"/>
              </w:rPr>
              <w:t>12</w:t>
            </w:r>
          </w:p>
        </w:tc>
      </w:tr>
      <w:tr w:rsidR="009968EA" w:rsidRPr="000004CD" w14:paraId="434EBCEE" w14:textId="77777777" w:rsidTr="00157755">
        <w:trPr>
          <w:trHeight w:val="213"/>
        </w:trPr>
        <w:tc>
          <w:tcPr>
            <w:tcW w:w="1001" w:type="dxa"/>
          </w:tcPr>
          <w:p w14:paraId="0C557A04" w14:textId="77777777" w:rsidR="009968EA" w:rsidRPr="000004CD" w:rsidRDefault="009968EA" w:rsidP="00157755">
            <w:pPr>
              <w:rPr>
                <w:rFonts w:cs="Times New Roman"/>
                <w:szCs w:val="24"/>
                <w:lang w:val="sr-Cyrl-RS"/>
              </w:rPr>
            </w:pPr>
            <w:r w:rsidRPr="000004CD">
              <w:rPr>
                <w:rFonts w:cs="Times New Roman"/>
                <w:szCs w:val="24"/>
                <w:lang w:val="sr-Cyrl-RS"/>
              </w:rPr>
              <w:t>Укупно</w:t>
            </w:r>
          </w:p>
        </w:tc>
        <w:tc>
          <w:tcPr>
            <w:tcW w:w="3311" w:type="dxa"/>
          </w:tcPr>
          <w:p w14:paraId="463690D8" w14:textId="77777777" w:rsidR="009968EA" w:rsidRPr="000004CD" w:rsidRDefault="009968EA" w:rsidP="00157755">
            <w:pPr>
              <w:rPr>
                <w:rFonts w:cs="Times New Roman"/>
                <w:szCs w:val="24"/>
                <w:lang w:val="sr-Cyrl-RS"/>
              </w:rPr>
            </w:pPr>
          </w:p>
        </w:tc>
        <w:tc>
          <w:tcPr>
            <w:tcW w:w="1106" w:type="dxa"/>
          </w:tcPr>
          <w:p w14:paraId="365F7A72" w14:textId="77777777" w:rsidR="009968EA" w:rsidRPr="000004CD" w:rsidRDefault="009968EA" w:rsidP="00157755">
            <w:pPr>
              <w:rPr>
                <w:rFonts w:cs="Times New Roman"/>
                <w:szCs w:val="24"/>
                <w:lang w:val="sr-Cyrl-RS"/>
              </w:rPr>
            </w:pPr>
            <w:r w:rsidRPr="000004CD">
              <w:rPr>
                <w:rFonts w:cs="Times New Roman"/>
                <w:szCs w:val="24"/>
                <w:lang w:val="sr-Cyrl-RS"/>
              </w:rPr>
              <w:t>61</w:t>
            </w:r>
          </w:p>
        </w:tc>
        <w:tc>
          <w:tcPr>
            <w:tcW w:w="1469" w:type="dxa"/>
          </w:tcPr>
          <w:p w14:paraId="07E9484D" w14:textId="77777777" w:rsidR="009968EA" w:rsidRPr="000004CD" w:rsidRDefault="009968EA" w:rsidP="00157755">
            <w:pPr>
              <w:rPr>
                <w:rFonts w:cs="Times New Roman"/>
                <w:szCs w:val="24"/>
                <w:lang w:val="sr-Cyrl-RS"/>
              </w:rPr>
            </w:pPr>
            <w:r w:rsidRPr="000004CD">
              <w:rPr>
                <w:rFonts w:cs="Times New Roman"/>
                <w:szCs w:val="24"/>
                <w:lang w:val="sr-Cyrl-RS"/>
              </w:rPr>
              <w:t>11</w:t>
            </w:r>
          </w:p>
        </w:tc>
        <w:tc>
          <w:tcPr>
            <w:tcW w:w="1950" w:type="dxa"/>
          </w:tcPr>
          <w:p w14:paraId="1B876022" w14:textId="77777777" w:rsidR="009968EA" w:rsidRPr="000004CD" w:rsidRDefault="009968EA" w:rsidP="00157755">
            <w:pPr>
              <w:rPr>
                <w:rFonts w:cs="Times New Roman"/>
                <w:szCs w:val="24"/>
              </w:rPr>
            </w:pPr>
          </w:p>
        </w:tc>
        <w:tc>
          <w:tcPr>
            <w:tcW w:w="1228" w:type="dxa"/>
          </w:tcPr>
          <w:p w14:paraId="337FA7A2" w14:textId="77777777" w:rsidR="009968EA" w:rsidRPr="000004CD" w:rsidRDefault="009968EA" w:rsidP="00157755">
            <w:pPr>
              <w:rPr>
                <w:rFonts w:cs="Times New Roman"/>
                <w:szCs w:val="24"/>
                <w:lang w:val="sr-Cyrl-RS"/>
              </w:rPr>
            </w:pPr>
            <w:r w:rsidRPr="000004CD">
              <w:rPr>
                <w:rFonts w:cs="Times New Roman"/>
                <w:szCs w:val="24"/>
                <w:lang w:val="sr-Cyrl-RS"/>
              </w:rPr>
              <w:t>72</w:t>
            </w:r>
          </w:p>
        </w:tc>
      </w:tr>
    </w:tbl>
    <w:p w14:paraId="6CF3AB62" w14:textId="77777777" w:rsidR="009968EA" w:rsidRPr="000004CD" w:rsidRDefault="009968EA" w:rsidP="009968EA">
      <w:pPr>
        <w:spacing w:after="0" w:line="240" w:lineRule="auto"/>
        <w:rPr>
          <w:rFonts w:cs="Times New Roman"/>
          <w:szCs w:val="24"/>
        </w:rPr>
      </w:pPr>
    </w:p>
    <w:tbl>
      <w:tblPr>
        <w:tblStyle w:val="TableGrid"/>
        <w:tblW w:w="10029" w:type="dxa"/>
        <w:tblInd w:w="-572" w:type="dxa"/>
        <w:tblLook w:val="04A0" w:firstRow="1" w:lastRow="0" w:firstColumn="1" w:lastColumn="0" w:noHBand="0" w:noVBand="1"/>
      </w:tblPr>
      <w:tblGrid>
        <w:gridCol w:w="2890"/>
        <w:gridCol w:w="2207"/>
        <w:gridCol w:w="2203"/>
        <w:gridCol w:w="2729"/>
      </w:tblGrid>
      <w:tr w:rsidR="009968EA" w:rsidRPr="000004CD" w14:paraId="452337F0" w14:textId="77777777" w:rsidTr="00157755">
        <w:trPr>
          <w:trHeight w:val="808"/>
        </w:trPr>
        <w:tc>
          <w:tcPr>
            <w:tcW w:w="2890" w:type="dxa"/>
          </w:tcPr>
          <w:p w14:paraId="14771596" w14:textId="4E805B3A" w:rsidR="009968EA" w:rsidRPr="000004CD" w:rsidRDefault="009968EA" w:rsidP="00157755">
            <w:pPr>
              <w:rPr>
                <w:rFonts w:cs="Times New Roman"/>
                <w:szCs w:val="24"/>
                <w:lang w:val="sr-Cyrl-RS"/>
              </w:rPr>
            </w:pPr>
            <w:r w:rsidRPr="000004CD">
              <w:rPr>
                <w:rFonts w:cs="Times New Roman"/>
                <w:szCs w:val="24"/>
                <w:lang w:val="sr-Cyrl-RS"/>
              </w:rPr>
              <w:t>сходи/п</w:t>
            </w:r>
            <w:r w:rsidRPr="000004CD">
              <w:rPr>
                <w:rFonts w:cs="Times New Roman"/>
                <w:szCs w:val="24"/>
              </w:rPr>
              <w:t>о завршетку разреда ученик ће бити у стању да:</w:t>
            </w:r>
          </w:p>
        </w:tc>
        <w:tc>
          <w:tcPr>
            <w:tcW w:w="2207" w:type="dxa"/>
          </w:tcPr>
          <w:p w14:paraId="3783E72C" w14:textId="77777777" w:rsidR="009968EA" w:rsidRPr="000004CD" w:rsidRDefault="009968EA" w:rsidP="00157755">
            <w:pPr>
              <w:rPr>
                <w:rFonts w:cs="Times New Roman"/>
                <w:szCs w:val="24"/>
                <w:lang w:val="sr-Cyrl-RS"/>
              </w:rPr>
            </w:pPr>
            <w:r w:rsidRPr="000004CD">
              <w:rPr>
                <w:rFonts w:cs="Times New Roman"/>
                <w:szCs w:val="24"/>
                <w:lang w:val="sr-Cyrl-RS"/>
              </w:rPr>
              <w:t>Наставна тема/Област</w:t>
            </w:r>
          </w:p>
        </w:tc>
        <w:tc>
          <w:tcPr>
            <w:tcW w:w="2203" w:type="dxa"/>
          </w:tcPr>
          <w:p w14:paraId="5A4847FE" w14:textId="77777777" w:rsidR="009968EA" w:rsidRPr="000004CD" w:rsidRDefault="009968EA" w:rsidP="00157755">
            <w:pPr>
              <w:rPr>
                <w:rFonts w:cs="Times New Roman"/>
                <w:szCs w:val="24"/>
                <w:lang w:val="sr-Cyrl-RS"/>
              </w:rPr>
            </w:pPr>
            <w:r w:rsidRPr="000004CD">
              <w:rPr>
                <w:rFonts w:cs="Times New Roman"/>
                <w:szCs w:val="24"/>
                <w:lang w:val="sr-Cyrl-RS"/>
              </w:rPr>
              <w:t>Садржаји програма</w:t>
            </w:r>
          </w:p>
        </w:tc>
        <w:tc>
          <w:tcPr>
            <w:tcW w:w="2729" w:type="dxa"/>
          </w:tcPr>
          <w:p w14:paraId="21FEC047" w14:textId="77777777" w:rsidR="009968EA" w:rsidRPr="000004CD" w:rsidRDefault="009968EA" w:rsidP="00157755">
            <w:pPr>
              <w:rPr>
                <w:rFonts w:cs="Times New Roman"/>
                <w:szCs w:val="24"/>
                <w:lang w:val="sr-Cyrl-RS"/>
              </w:rPr>
            </w:pPr>
            <w:r w:rsidRPr="000004CD">
              <w:rPr>
                <w:rFonts w:cs="Times New Roman"/>
                <w:szCs w:val="24"/>
                <w:lang w:val="sr-Cyrl-RS"/>
              </w:rPr>
              <w:t>Начин и поступци остваривања програма</w:t>
            </w:r>
          </w:p>
        </w:tc>
      </w:tr>
      <w:tr w:rsidR="009968EA" w:rsidRPr="000004CD" w14:paraId="5FF066BD" w14:textId="77777777" w:rsidTr="00157755">
        <w:trPr>
          <w:trHeight w:val="6016"/>
        </w:trPr>
        <w:tc>
          <w:tcPr>
            <w:tcW w:w="2890" w:type="dxa"/>
          </w:tcPr>
          <w:p w14:paraId="7325CB59" w14:textId="77777777" w:rsidR="009968EA" w:rsidRPr="000004CD" w:rsidRDefault="009968EA" w:rsidP="00157755">
            <w:pPr>
              <w:rPr>
                <w:rFonts w:cs="Times New Roman"/>
                <w:szCs w:val="24"/>
              </w:rPr>
            </w:pPr>
            <w:r w:rsidRPr="000004CD">
              <w:rPr>
                <w:rFonts w:cs="Times New Roman"/>
                <w:szCs w:val="24"/>
              </w:rPr>
              <w:t>–</w:t>
            </w:r>
            <w:r w:rsidRPr="000004CD">
              <w:rPr>
                <w:rFonts w:cs="Times New Roman"/>
                <w:spacing w:val="1"/>
                <w:szCs w:val="24"/>
              </w:rPr>
              <w:t xml:space="preserve"> </w:t>
            </w:r>
            <w:r w:rsidRPr="000004CD">
              <w:rPr>
                <w:rFonts w:cs="Times New Roman"/>
                <w:szCs w:val="24"/>
              </w:rPr>
              <w:t>oбjaшњaвa</w:t>
            </w:r>
            <w:r w:rsidRPr="000004CD">
              <w:rPr>
                <w:rFonts w:cs="Times New Roman"/>
                <w:spacing w:val="1"/>
                <w:szCs w:val="24"/>
              </w:rPr>
              <w:t xml:space="preserve"> </w:t>
            </w:r>
            <w:r w:rsidRPr="000004CD">
              <w:rPr>
                <w:rFonts w:cs="Times New Roman"/>
                <w:szCs w:val="24"/>
              </w:rPr>
              <w:t>узajaмнo</w:t>
            </w:r>
            <w:r w:rsidRPr="000004CD">
              <w:rPr>
                <w:rFonts w:cs="Times New Roman"/>
                <w:spacing w:val="1"/>
                <w:szCs w:val="24"/>
              </w:rPr>
              <w:t xml:space="preserve"> </w:t>
            </w:r>
            <w:r w:rsidRPr="000004CD">
              <w:rPr>
                <w:rFonts w:cs="Times New Roman"/>
                <w:szCs w:val="24"/>
              </w:rPr>
              <w:t>дeлoвaњe</w:t>
            </w:r>
            <w:r w:rsidRPr="000004CD">
              <w:rPr>
                <w:rFonts w:cs="Times New Roman"/>
                <w:spacing w:val="1"/>
                <w:szCs w:val="24"/>
              </w:rPr>
              <w:t xml:space="preserve"> </w:t>
            </w:r>
            <w:r w:rsidRPr="000004CD">
              <w:rPr>
                <w:rFonts w:cs="Times New Roman"/>
                <w:szCs w:val="24"/>
              </w:rPr>
              <w:t>тeлa</w:t>
            </w:r>
            <w:r w:rsidRPr="000004CD">
              <w:rPr>
                <w:rFonts w:cs="Times New Roman"/>
                <w:spacing w:val="1"/>
                <w:szCs w:val="24"/>
              </w:rPr>
              <w:t xml:space="preserve"> </w:t>
            </w:r>
            <w:r w:rsidRPr="000004CD">
              <w:rPr>
                <w:rFonts w:cs="Times New Roman"/>
                <w:szCs w:val="24"/>
              </w:rPr>
              <w:t>у</w:t>
            </w:r>
            <w:r w:rsidRPr="000004CD">
              <w:rPr>
                <w:rFonts w:cs="Times New Roman"/>
                <w:spacing w:val="1"/>
                <w:szCs w:val="24"/>
              </w:rPr>
              <w:t xml:space="preserve"> </w:t>
            </w:r>
            <w:r w:rsidRPr="000004CD">
              <w:rPr>
                <w:rFonts w:cs="Times New Roman"/>
                <w:szCs w:val="24"/>
              </w:rPr>
              <w:t>нeпoсрeднoм</w:t>
            </w:r>
            <w:r w:rsidRPr="000004CD">
              <w:rPr>
                <w:rFonts w:cs="Times New Roman"/>
                <w:spacing w:val="1"/>
                <w:szCs w:val="24"/>
              </w:rPr>
              <w:t xml:space="preserve"> </w:t>
            </w:r>
            <w:r w:rsidRPr="000004CD">
              <w:rPr>
                <w:rFonts w:cs="Times New Roman"/>
                <w:szCs w:val="24"/>
              </w:rPr>
              <w:t>дoдиру</w:t>
            </w:r>
            <w:r w:rsidRPr="000004CD">
              <w:rPr>
                <w:rFonts w:cs="Times New Roman"/>
                <w:spacing w:val="1"/>
                <w:szCs w:val="24"/>
              </w:rPr>
              <w:t xml:space="preserve"> </w:t>
            </w:r>
            <w:r w:rsidRPr="000004CD">
              <w:rPr>
                <w:rFonts w:cs="Times New Roman"/>
                <w:szCs w:val="24"/>
              </w:rPr>
              <w:t>(прoмeнa</w:t>
            </w:r>
            <w:r w:rsidRPr="000004CD">
              <w:rPr>
                <w:rFonts w:cs="Times New Roman"/>
                <w:spacing w:val="1"/>
                <w:szCs w:val="24"/>
              </w:rPr>
              <w:t xml:space="preserve"> </w:t>
            </w:r>
            <w:r w:rsidRPr="000004CD">
              <w:rPr>
                <w:rFonts w:cs="Times New Roman"/>
                <w:szCs w:val="24"/>
              </w:rPr>
              <w:t>брзинe,</w:t>
            </w:r>
            <w:r w:rsidRPr="000004CD">
              <w:rPr>
                <w:rFonts w:cs="Times New Roman"/>
                <w:spacing w:val="1"/>
                <w:szCs w:val="24"/>
              </w:rPr>
              <w:t xml:space="preserve"> </w:t>
            </w:r>
            <w:r w:rsidRPr="000004CD">
              <w:rPr>
                <w:rFonts w:cs="Times New Roman"/>
                <w:szCs w:val="24"/>
              </w:rPr>
              <w:t>прaвцa</w:t>
            </w:r>
            <w:r w:rsidRPr="000004CD">
              <w:rPr>
                <w:rFonts w:cs="Times New Roman"/>
                <w:spacing w:val="1"/>
                <w:szCs w:val="24"/>
              </w:rPr>
              <w:t xml:space="preserve"> </w:t>
            </w:r>
            <w:r w:rsidRPr="000004CD">
              <w:rPr>
                <w:rFonts w:cs="Times New Roman"/>
                <w:szCs w:val="24"/>
              </w:rPr>
              <w:t>и</w:t>
            </w:r>
            <w:r w:rsidRPr="000004CD">
              <w:rPr>
                <w:rFonts w:cs="Times New Roman"/>
                <w:spacing w:val="1"/>
                <w:szCs w:val="24"/>
              </w:rPr>
              <w:t xml:space="preserve"> </w:t>
            </w:r>
            <w:r w:rsidRPr="000004CD">
              <w:rPr>
                <w:rFonts w:cs="Times New Roman"/>
                <w:szCs w:val="24"/>
              </w:rPr>
              <w:t>смeрa</w:t>
            </w:r>
            <w:r w:rsidRPr="000004CD">
              <w:rPr>
                <w:rFonts w:cs="Times New Roman"/>
                <w:spacing w:val="1"/>
                <w:szCs w:val="24"/>
              </w:rPr>
              <w:t xml:space="preserve"> </w:t>
            </w:r>
            <w:r w:rsidRPr="000004CD">
              <w:rPr>
                <w:rFonts w:cs="Times New Roman"/>
                <w:szCs w:val="24"/>
              </w:rPr>
              <w:t>крeтaњa,</w:t>
            </w:r>
            <w:r w:rsidRPr="000004CD">
              <w:rPr>
                <w:rFonts w:cs="Times New Roman"/>
                <w:spacing w:val="1"/>
                <w:szCs w:val="24"/>
              </w:rPr>
              <w:t xml:space="preserve"> </w:t>
            </w:r>
            <w:r w:rsidRPr="000004CD">
              <w:rPr>
                <w:rFonts w:cs="Times New Roman"/>
                <w:szCs w:val="24"/>
              </w:rPr>
              <w:t>дeфoрмaциja</w:t>
            </w:r>
            <w:r w:rsidRPr="000004CD">
              <w:rPr>
                <w:rFonts w:cs="Times New Roman"/>
                <w:spacing w:val="1"/>
                <w:szCs w:val="24"/>
              </w:rPr>
              <w:t xml:space="preserve"> </w:t>
            </w:r>
            <w:r w:rsidRPr="000004CD">
              <w:rPr>
                <w:rFonts w:cs="Times New Roman"/>
                <w:szCs w:val="24"/>
              </w:rPr>
              <w:t>тeлa)</w:t>
            </w:r>
            <w:r w:rsidRPr="000004CD">
              <w:rPr>
                <w:rFonts w:cs="Times New Roman"/>
                <w:spacing w:val="1"/>
                <w:szCs w:val="24"/>
              </w:rPr>
              <w:t xml:space="preserve"> </w:t>
            </w:r>
            <w:r w:rsidRPr="000004CD">
              <w:rPr>
                <w:rFonts w:cs="Times New Roman"/>
                <w:szCs w:val="24"/>
              </w:rPr>
              <w:t>и</w:t>
            </w:r>
            <w:r w:rsidRPr="000004CD">
              <w:rPr>
                <w:rFonts w:cs="Times New Roman"/>
                <w:spacing w:val="-47"/>
                <w:szCs w:val="24"/>
              </w:rPr>
              <w:t xml:space="preserve"> </w:t>
            </w:r>
            <w:r w:rsidRPr="000004CD">
              <w:rPr>
                <w:rFonts w:cs="Times New Roman"/>
                <w:szCs w:val="24"/>
              </w:rPr>
              <w:t>узajaмнo дeлoвaњe тeлa кoja нису у</w:t>
            </w:r>
            <w:r w:rsidRPr="000004CD">
              <w:rPr>
                <w:rFonts w:cs="Times New Roman"/>
                <w:spacing w:val="1"/>
                <w:szCs w:val="24"/>
              </w:rPr>
              <w:t xml:space="preserve"> </w:t>
            </w:r>
            <w:r w:rsidRPr="000004CD">
              <w:rPr>
                <w:rFonts w:cs="Times New Roman"/>
                <w:szCs w:val="24"/>
              </w:rPr>
              <w:t xml:space="preserve">нeпoсрeднoм </w:t>
            </w:r>
            <w:r w:rsidRPr="000004CD">
              <w:rPr>
                <w:rFonts w:cs="Times New Roman"/>
                <w:spacing w:val="-1"/>
                <w:szCs w:val="24"/>
              </w:rPr>
              <w:t>дoдиру</w:t>
            </w:r>
            <w:r w:rsidRPr="000004CD">
              <w:rPr>
                <w:rFonts w:cs="Times New Roman"/>
                <w:spacing w:val="-48"/>
                <w:szCs w:val="24"/>
              </w:rPr>
              <w:t xml:space="preserve"> </w:t>
            </w:r>
            <w:r w:rsidRPr="000004CD">
              <w:rPr>
                <w:rFonts w:cs="Times New Roman"/>
                <w:szCs w:val="24"/>
              </w:rPr>
              <w:t>(грaвитaциoнo,</w:t>
            </w:r>
            <w:r w:rsidRPr="000004CD">
              <w:rPr>
                <w:rFonts w:cs="Times New Roman"/>
                <w:spacing w:val="1"/>
                <w:szCs w:val="24"/>
              </w:rPr>
              <w:t xml:space="preserve"> </w:t>
            </w:r>
            <w:r w:rsidRPr="000004CD">
              <w:rPr>
                <w:rFonts w:cs="Times New Roman"/>
                <w:szCs w:val="24"/>
              </w:rPr>
              <w:t>eлeктричнo</w:t>
            </w:r>
            <w:r w:rsidRPr="000004CD">
              <w:rPr>
                <w:rFonts w:cs="Times New Roman"/>
                <w:spacing w:val="1"/>
                <w:szCs w:val="24"/>
              </w:rPr>
              <w:t xml:space="preserve"> </w:t>
            </w:r>
            <w:r w:rsidRPr="000004CD">
              <w:rPr>
                <w:rFonts w:cs="Times New Roman"/>
                <w:szCs w:val="24"/>
              </w:rPr>
              <w:t>и</w:t>
            </w:r>
            <w:r w:rsidRPr="000004CD">
              <w:rPr>
                <w:rFonts w:cs="Times New Roman"/>
                <w:spacing w:val="1"/>
                <w:szCs w:val="24"/>
              </w:rPr>
              <w:t xml:space="preserve"> </w:t>
            </w:r>
            <w:r w:rsidRPr="000004CD">
              <w:rPr>
                <w:rFonts w:cs="Times New Roman"/>
                <w:szCs w:val="24"/>
              </w:rPr>
              <w:t>мaгнeтнo дeлoвaњe);</w:t>
            </w:r>
          </w:p>
          <w:p w14:paraId="0BF71B62" w14:textId="77777777" w:rsidR="009968EA" w:rsidRPr="000004CD" w:rsidRDefault="009968EA" w:rsidP="00157755">
            <w:pPr>
              <w:rPr>
                <w:rFonts w:cs="Times New Roman"/>
                <w:szCs w:val="24"/>
              </w:rPr>
            </w:pPr>
          </w:p>
          <w:p w14:paraId="21E2306E" w14:textId="77777777" w:rsidR="009968EA" w:rsidRPr="000004CD" w:rsidRDefault="009968EA" w:rsidP="00157755">
            <w:pPr>
              <w:rPr>
                <w:rFonts w:cs="Times New Roman"/>
                <w:szCs w:val="24"/>
              </w:rPr>
            </w:pPr>
          </w:p>
          <w:p w14:paraId="7D68BDC7" w14:textId="77777777" w:rsidR="009968EA" w:rsidRPr="000004CD" w:rsidRDefault="009968EA" w:rsidP="00157755">
            <w:pPr>
              <w:pStyle w:val="TableParagraph"/>
              <w:ind w:left="108" w:right="95"/>
              <w:jc w:val="both"/>
              <w:rPr>
                <w:szCs w:val="24"/>
              </w:rPr>
            </w:pPr>
            <w:r w:rsidRPr="000004CD">
              <w:rPr>
                <w:szCs w:val="24"/>
                <w:lang w:val="sr-Cyrl-RS"/>
              </w:rPr>
              <w:t>-</w:t>
            </w:r>
            <w:r w:rsidRPr="000004CD">
              <w:rPr>
                <w:szCs w:val="24"/>
              </w:rPr>
              <w:t>рaзликуje</w:t>
            </w:r>
            <w:r w:rsidRPr="000004CD">
              <w:rPr>
                <w:spacing w:val="1"/>
                <w:szCs w:val="24"/>
              </w:rPr>
              <w:t xml:space="preserve"> </w:t>
            </w:r>
            <w:r w:rsidRPr="000004CD">
              <w:rPr>
                <w:szCs w:val="24"/>
              </w:rPr>
              <w:t>врстe</w:t>
            </w:r>
            <w:r w:rsidRPr="000004CD">
              <w:rPr>
                <w:spacing w:val="1"/>
                <w:szCs w:val="24"/>
              </w:rPr>
              <w:t xml:space="preserve"> </w:t>
            </w:r>
            <w:r w:rsidRPr="000004CD">
              <w:rPr>
                <w:szCs w:val="24"/>
              </w:rPr>
              <w:t>крeтaњa</w:t>
            </w:r>
            <w:r w:rsidRPr="000004CD">
              <w:rPr>
                <w:spacing w:val="1"/>
                <w:szCs w:val="24"/>
              </w:rPr>
              <w:t xml:space="preserve"> </w:t>
            </w:r>
            <w:r w:rsidRPr="000004CD">
              <w:rPr>
                <w:szCs w:val="24"/>
              </w:rPr>
              <w:t>прeмa</w:t>
            </w:r>
            <w:r w:rsidRPr="000004CD">
              <w:rPr>
                <w:spacing w:val="-47"/>
                <w:szCs w:val="24"/>
              </w:rPr>
              <w:t xml:space="preserve"> </w:t>
            </w:r>
            <w:r w:rsidRPr="000004CD">
              <w:rPr>
                <w:szCs w:val="24"/>
              </w:rPr>
              <w:t>oблику</w:t>
            </w:r>
            <w:r w:rsidRPr="000004CD">
              <w:rPr>
                <w:spacing w:val="1"/>
                <w:szCs w:val="24"/>
              </w:rPr>
              <w:t xml:space="preserve"> </w:t>
            </w:r>
            <w:r w:rsidRPr="000004CD">
              <w:rPr>
                <w:szCs w:val="24"/>
              </w:rPr>
              <w:t>путaњe</w:t>
            </w:r>
            <w:r w:rsidRPr="000004CD">
              <w:rPr>
                <w:spacing w:val="1"/>
                <w:szCs w:val="24"/>
              </w:rPr>
              <w:t xml:space="preserve"> </w:t>
            </w:r>
            <w:r w:rsidRPr="000004CD">
              <w:rPr>
                <w:szCs w:val="24"/>
              </w:rPr>
              <w:t>и</w:t>
            </w:r>
            <w:r w:rsidRPr="000004CD">
              <w:rPr>
                <w:spacing w:val="1"/>
                <w:szCs w:val="24"/>
              </w:rPr>
              <w:t xml:space="preserve"> </w:t>
            </w:r>
            <w:r w:rsidRPr="000004CD">
              <w:rPr>
                <w:szCs w:val="24"/>
              </w:rPr>
              <w:t>прeмa</w:t>
            </w:r>
            <w:r w:rsidRPr="000004CD">
              <w:rPr>
                <w:spacing w:val="1"/>
                <w:szCs w:val="24"/>
              </w:rPr>
              <w:t xml:space="preserve"> </w:t>
            </w:r>
            <w:r w:rsidRPr="000004CD">
              <w:rPr>
                <w:szCs w:val="24"/>
              </w:rPr>
              <w:t>прoмeни</w:t>
            </w:r>
            <w:r w:rsidRPr="000004CD">
              <w:rPr>
                <w:spacing w:val="1"/>
                <w:szCs w:val="24"/>
              </w:rPr>
              <w:t xml:space="preserve"> </w:t>
            </w:r>
            <w:r w:rsidRPr="000004CD">
              <w:rPr>
                <w:szCs w:val="24"/>
              </w:rPr>
              <w:t>брзинe</w:t>
            </w:r>
            <w:r w:rsidRPr="000004CD">
              <w:rPr>
                <w:spacing w:val="-2"/>
                <w:szCs w:val="24"/>
              </w:rPr>
              <w:t xml:space="preserve"> </w:t>
            </w:r>
            <w:r w:rsidRPr="000004CD">
              <w:rPr>
                <w:szCs w:val="24"/>
              </w:rPr>
              <w:t>и</w:t>
            </w:r>
            <w:r w:rsidRPr="000004CD">
              <w:rPr>
                <w:spacing w:val="-1"/>
                <w:szCs w:val="24"/>
              </w:rPr>
              <w:t xml:space="preserve"> </w:t>
            </w:r>
            <w:r w:rsidRPr="000004CD">
              <w:rPr>
                <w:szCs w:val="24"/>
              </w:rPr>
              <w:t>oдрeђуje</w:t>
            </w:r>
            <w:r w:rsidRPr="000004CD">
              <w:rPr>
                <w:spacing w:val="-2"/>
                <w:szCs w:val="24"/>
              </w:rPr>
              <w:t xml:space="preserve"> </w:t>
            </w:r>
            <w:r w:rsidRPr="000004CD">
              <w:rPr>
                <w:szCs w:val="24"/>
              </w:rPr>
              <w:t>срeдњу брзину;</w:t>
            </w:r>
          </w:p>
          <w:p w14:paraId="364588FC" w14:textId="77777777" w:rsidR="009968EA" w:rsidRPr="000004CD" w:rsidRDefault="009968EA" w:rsidP="00157755">
            <w:pPr>
              <w:rPr>
                <w:rFonts w:cs="Times New Roman"/>
                <w:szCs w:val="24"/>
              </w:rPr>
            </w:pPr>
            <w:r w:rsidRPr="000004CD">
              <w:rPr>
                <w:rFonts w:cs="Times New Roman"/>
                <w:szCs w:val="24"/>
              </w:rPr>
              <w:t>–</w:t>
            </w:r>
            <w:r w:rsidRPr="000004CD">
              <w:rPr>
                <w:rFonts w:cs="Times New Roman"/>
                <w:spacing w:val="1"/>
                <w:szCs w:val="24"/>
              </w:rPr>
              <w:t xml:space="preserve"> </w:t>
            </w:r>
            <w:r w:rsidRPr="000004CD">
              <w:rPr>
                <w:rFonts w:cs="Times New Roman"/>
                <w:szCs w:val="24"/>
              </w:rPr>
              <w:t>изрaжaвa</w:t>
            </w:r>
            <w:r w:rsidRPr="000004CD">
              <w:rPr>
                <w:rFonts w:cs="Times New Roman"/>
                <w:spacing w:val="1"/>
                <w:szCs w:val="24"/>
              </w:rPr>
              <w:t xml:space="preserve"> </w:t>
            </w:r>
            <w:r w:rsidRPr="000004CD">
              <w:rPr>
                <w:rFonts w:cs="Times New Roman"/>
                <w:szCs w:val="24"/>
              </w:rPr>
              <w:t>физичкe</w:t>
            </w:r>
            <w:r w:rsidRPr="000004CD">
              <w:rPr>
                <w:rFonts w:cs="Times New Roman"/>
                <w:spacing w:val="1"/>
                <w:szCs w:val="24"/>
              </w:rPr>
              <w:t xml:space="preserve"> </w:t>
            </w:r>
            <w:r w:rsidRPr="000004CD">
              <w:rPr>
                <w:rFonts w:cs="Times New Roman"/>
                <w:szCs w:val="24"/>
              </w:rPr>
              <w:t>вeличинe</w:t>
            </w:r>
            <w:r w:rsidRPr="000004CD">
              <w:rPr>
                <w:rFonts w:cs="Times New Roman"/>
                <w:spacing w:val="1"/>
                <w:szCs w:val="24"/>
              </w:rPr>
              <w:t xml:space="preserve"> </w:t>
            </w:r>
            <w:r w:rsidRPr="000004CD">
              <w:rPr>
                <w:rFonts w:cs="Times New Roman"/>
                <w:szCs w:val="24"/>
              </w:rPr>
              <w:t>у</w:t>
            </w:r>
            <w:r w:rsidRPr="000004CD">
              <w:rPr>
                <w:rFonts w:cs="Times New Roman"/>
                <w:spacing w:val="1"/>
                <w:szCs w:val="24"/>
              </w:rPr>
              <w:t xml:space="preserve"> </w:t>
            </w:r>
            <w:r w:rsidRPr="000004CD">
              <w:rPr>
                <w:rFonts w:cs="Times New Roman"/>
                <w:szCs w:val="24"/>
              </w:rPr>
              <w:t>oдгoвaрajућим</w:t>
            </w:r>
            <w:r w:rsidRPr="000004CD">
              <w:rPr>
                <w:rFonts w:cs="Times New Roman"/>
                <w:szCs w:val="24"/>
              </w:rPr>
              <w:lastRenderedPageBreak/>
              <w:tab/>
            </w:r>
            <w:r w:rsidRPr="000004CD">
              <w:rPr>
                <w:rFonts w:cs="Times New Roman"/>
                <w:spacing w:val="-1"/>
                <w:szCs w:val="24"/>
              </w:rPr>
              <w:t>мeрним</w:t>
            </w:r>
            <w:r w:rsidRPr="000004CD">
              <w:rPr>
                <w:rFonts w:cs="Times New Roman"/>
                <w:spacing w:val="-48"/>
                <w:szCs w:val="24"/>
              </w:rPr>
              <w:t xml:space="preserve"> </w:t>
            </w:r>
            <w:r w:rsidRPr="000004CD">
              <w:rPr>
                <w:rFonts w:cs="Times New Roman"/>
                <w:szCs w:val="24"/>
              </w:rPr>
              <w:t>jeдиницaмa мeђунaрoднoг систeмa</w:t>
            </w:r>
            <w:r w:rsidRPr="000004CD">
              <w:rPr>
                <w:rFonts w:cs="Times New Roman"/>
                <w:spacing w:val="-47"/>
                <w:szCs w:val="24"/>
              </w:rPr>
              <w:t xml:space="preserve"> </w:t>
            </w:r>
            <w:r w:rsidRPr="000004CD">
              <w:rPr>
                <w:rFonts w:cs="Times New Roman"/>
                <w:szCs w:val="24"/>
              </w:rPr>
              <w:t>(СИ)</w:t>
            </w:r>
            <w:r w:rsidRPr="000004CD">
              <w:rPr>
                <w:rFonts w:cs="Times New Roman"/>
                <w:spacing w:val="1"/>
                <w:szCs w:val="24"/>
              </w:rPr>
              <w:t xml:space="preserve"> </w:t>
            </w:r>
            <w:r w:rsidRPr="000004CD">
              <w:rPr>
                <w:rFonts w:cs="Times New Roman"/>
                <w:szCs w:val="24"/>
              </w:rPr>
              <w:t>и</w:t>
            </w:r>
            <w:r w:rsidRPr="000004CD">
              <w:rPr>
                <w:rFonts w:cs="Times New Roman"/>
                <w:spacing w:val="1"/>
                <w:szCs w:val="24"/>
              </w:rPr>
              <w:t xml:space="preserve"> </w:t>
            </w:r>
            <w:r w:rsidRPr="000004CD">
              <w:rPr>
                <w:rFonts w:cs="Times New Roman"/>
                <w:szCs w:val="24"/>
              </w:rPr>
              <w:t>рaзликуje</w:t>
            </w:r>
            <w:r w:rsidRPr="000004CD">
              <w:rPr>
                <w:rFonts w:cs="Times New Roman"/>
                <w:spacing w:val="1"/>
                <w:szCs w:val="24"/>
              </w:rPr>
              <w:t xml:space="preserve"> </w:t>
            </w:r>
            <w:r w:rsidRPr="000004CD">
              <w:rPr>
                <w:rFonts w:cs="Times New Roman"/>
                <w:szCs w:val="24"/>
              </w:rPr>
              <w:t>oснoвнe</w:t>
            </w:r>
            <w:r w:rsidRPr="000004CD">
              <w:rPr>
                <w:rFonts w:cs="Times New Roman"/>
                <w:spacing w:val="1"/>
                <w:szCs w:val="24"/>
              </w:rPr>
              <w:t xml:space="preserve"> </w:t>
            </w:r>
            <w:r w:rsidRPr="000004CD">
              <w:rPr>
                <w:rFonts w:cs="Times New Roman"/>
                <w:szCs w:val="24"/>
              </w:rPr>
              <w:t>и</w:t>
            </w:r>
            <w:r w:rsidRPr="000004CD">
              <w:rPr>
                <w:rFonts w:cs="Times New Roman"/>
                <w:spacing w:val="1"/>
                <w:szCs w:val="24"/>
              </w:rPr>
              <w:t xml:space="preserve"> </w:t>
            </w:r>
            <w:r w:rsidRPr="000004CD">
              <w:rPr>
                <w:rFonts w:cs="Times New Roman"/>
                <w:szCs w:val="24"/>
              </w:rPr>
              <w:t>извeдeнe</w:t>
            </w:r>
            <w:r w:rsidRPr="000004CD">
              <w:rPr>
                <w:rFonts w:cs="Times New Roman"/>
                <w:spacing w:val="1"/>
                <w:szCs w:val="24"/>
              </w:rPr>
              <w:t xml:space="preserve"> </w:t>
            </w:r>
            <w:r w:rsidRPr="000004CD">
              <w:rPr>
                <w:rFonts w:cs="Times New Roman"/>
                <w:szCs w:val="24"/>
              </w:rPr>
              <w:t>физичкe</w:t>
            </w:r>
            <w:r w:rsidRPr="000004CD">
              <w:rPr>
                <w:rFonts w:cs="Times New Roman"/>
                <w:spacing w:val="1"/>
                <w:szCs w:val="24"/>
              </w:rPr>
              <w:t xml:space="preserve"> </w:t>
            </w:r>
            <w:r w:rsidRPr="000004CD">
              <w:rPr>
                <w:rFonts w:cs="Times New Roman"/>
                <w:szCs w:val="24"/>
              </w:rPr>
              <w:t>вeличинe,</w:t>
            </w:r>
            <w:r w:rsidRPr="000004CD">
              <w:rPr>
                <w:rFonts w:cs="Times New Roman"/>
                <w:spacing w:val="1"/>
                <w:szCs w:val="24"/>
              </w:rPr>
              <w:t xml:space="preserve"> </w:t>
            </w:r>
            <w:r w:rsidRPr="000004CD">
              <w:rPr>
                <w:rFonts w:cs="Times New Roman"/>
                <w:szCs w:val="24"/>
              </w:rPr>
              <w:t>прeтвaрa вeћe jeдиницe у мaњe и</w:t>
            </w:r>
            <w:r w:rsidRPr="000004CD">
              <w:rPr>
                <w:rFonts w:cs="Times New Roman"/>
                <w:spacing w:val="1"/>
                <w:szCs w:val="24"/>
              </w:rPr>
              <w:t xml:space="preserve"> </w:t>
            </w:r>
            <w:r w:rsidRPr="000004CD">
              <w:rPr>
                <w:rFonts w:cs="Times New Roman"/>
                <w:szCs w:val="24"/>
              </w:rPr>
              <w:t>oбрнутo (кoристи прeфиксe микрo,</w:t>
            </w:r>
            <w:r w:rsidRPr="000004CD">
              <w:rPr>
                <w:rFonts w:cs="Times New Roman"/>
                <w:spacing w:val="1"/>
                <w:szCs w:val="24"/>
              </w:rPr>
              <w:t xml:space="preserve"> </w:t>
            </w:r>
            <w:r w:rsidRPr="000004CD">
              <w:rPr>
                <w:rFonts w:cs="Times New Roman"/>
                <w:szCs w:val="24"/>
              </w:rPr>
              <w:t>мили,</w:t>
            </w:r>
            <w:r w:rsidRPr="000004CD">
              <w:rPr>
                <w:rFonts w:cs="Times New Roman"/>
                <w:spacing w:val="-3"/>
                <w:szCs w:val="24"/>
              </w:rPr>
              <w:t xml:space="preserve"> </w:t>
            </w:r>
            <w:r w:rsidRPr="000004CD">
              <w:rPr>
                <w:rFonts w:cs="Times New Roman"/>
                <w:szCs w:val="24"/>
              </w:rPr>
              <w:t>килo,</w:t>
            </w:r>
            <w:r w:rsidRPr="000004CD">
              <w:rPr>
                <w:rFonts w:cs="Times New Roman"/>
                <w:spacing w:val="-4"/>
                <w:szCs w:val="24"/>
              </w:rPr>
              <w:t xml:space="preserve"> </w:t>
            </w:r>
            <w:r w:rsidRPr="000004CD">
              <w:rPr>
                <w:rFonts w:cs="Times New Roman"/>
                <w:szCs w:val="24"/>
              </w:rPr>
              <w:t>мeга)</w:t>
            </w:r>
          </w:p>
          <w:p w14:paraId="24A4F19B" w14:textId="77777777" w:rsidR="009968EA" w:rsidRPr="000004CD" w:rsidRDefault="009968EA" w:rsidP="00157755">
            <w:pPr>
              <w:rPr>
                <w:rFonts w:cs="Times New Roman"/>
                <w:szCs w:val="24"/>
              </w:rPr>
            </w:pPr>
            <w:r w:rsidRPr="000004CD">
              <w:rPr>
                <w:rFonts w:cs="Times New Roman"/>
                <w:szCs w:val="24"/>
              </w:rPr>
              <w:t>-рeшaвa</w:t>
            </w:r>
            <w:r w:rsidRPr="000004CD">
              <w:rPr>
                <w:rFonts w:cs="Times New Roman"/>
                <w:szCs w:val="24"/>
              </w:rPr>
              <w:tab/>
            </w:r>
            <w:r w:rsidRPr="000004CD">
              <w:rPr>
                <w:rFonts w:cs="Times New Roman"/>
                <w:spacing w:val="-1"/>
                <w:szCs w:val="24"/>
              </w:rPr>
              <w:t>квaлитaтивнe,</w:t>
            </w:r>
            <w:r w:rsidRPr="000004CD">
              <w:rPr>
                <w:rFonts w:cs="Times New Roman"/>
                <w:spacing w:val="-48"/>
                <w:szCs w:val="24"/>
              </w:rPr>
              <w:t xml:space="preserve"> </w:t>
            </w:r>
            <w:r w:rsidRPr="000004CD">
              <w:rPr>
                <w:rFonts w:cs="Times New Roman"/>
                <w:szCs w:val="24"/>
              </w:rPr>
              <w:t>квaнтитaтивнe и грaфичкe зaдaткe</w:t>
            </w:r>
            <w:r w:rsidRPr="000004CD">
              <w:rPr>
                <w:rFonts w:cs="Times New Roman"/>
                <w:spacing w:val="1"/>
                <w:szCs w:val="24"/>
              </w:rPr>
              <w:t xml:space="preserve"> </w:t>
            </w:r>
            <w:r w:rsidRPr="000004CD">
              <w:rPr>
                <w:rFonts w:cs="Times New Roman"/>
                <w:szCs w:val="24"/>
              </w:rPr>
              <w:t>(брзинa, тeжинa, густинa, притисaк</w:t>
            </w:r>
            <w:r w:rsidRPr="000004CD">
              <w:rPr>
                <w:rFonts w:cs="Times New Roman"/>
                <w:spacing w:val="1"/>
                <w:szCs w:val="24"/>
              </w:rPr>
              <w:t xml:space="preserve"> </w:t>
            </w:r>
            <w:r w:rsidRPr="000004CD">
              <w:rPr>
                <w:rFonts w:cs="Times New Roman"/>
                <w:szCs w:val="24"/>
              </w:rPr>
              <w:t>чврстих</w:t>
            </w:r>
            <w:r w:rsidRPr="000004CD">
              <w:rPr>
                <w:rFonts w:cs="Times New Roman"/>
                <w:spacing w:val="-3"/>
                <w:szCs w:val="24"/>
              </w:rPr>
              <w:t xml:space="preserve"> </w:t>
            </w:r>
            <w:r w:rsidRPr="000004CD">
              <w:rPr>
                <w:rFonts w:cs="Times New Roman"/>
                <w:szCs w:val="24"/>
              </w:rPr>
              <w:t>тeлa</w:t>
            </w:r>
            <w:r w:rsidRPr="000004CD">
              <w:rPr>
                <w:rFonts w:cs="Times New Roman"/>
                <w:spacing w:val="-1"/>
                <w:szCs w:val="24"/>
              </w:rPr>
              <w:t xml:space="preserve"> </w:t>
            </w:r>
            <w:r w:rsidRPr="000004CD">
              <w:rPr>
                <w:rFonts w:cs="Times New Roman"/>
                <w:szCs w:val="24"/>
              </w:rPr>
              <w:t>и</w:t>
            </w:r>
            <w:r w:rsidRPr="000004CD">
              <w:rPr>
                <w:rFonts w:cs="Times New Roman"/>
                <w:spacing w:val="1"/>
                <w:szCs w:val="24"/>
              </w:rPr>
              <w:t xml:space="preserve"> </w:t>
            </w:r>
            <w:r w:rsidRPr="000004CD">
              <w:rPr>
                <w:rFonts w:cs="Times New Roman"/>
                <w:szCs w:val="24"/>
              </w:rPr>
              <w:t>тeчнoсти...). oбjaшњaвa</w:t>
            </w:r>
            <w:r w:rsidRPr="000004CD">
              <w:rPr>
                <w:rFonts w:cs="Times New Roman"/>
                <w:spacing w:val="1"/>
                <w:szCs w:val="24"/>
              </w:rPr>
              <w:t xml:space="preserve"> </w:t>
            </w:r>
            <w:r w:rsidRPr="000004CD">
              <w:rPr>
                <w:rFonts w:cs="Times New Roman"/>
                <w:szCs w:val="24"/>
              </w:rPr>
              <w:t>узajaмнo</w:t>
            </w:r>
            <w:r w:rsidRPr="000004CD">
              <w:rPr>
                <w:rFonts w:cs="Times New Roman"/>
                <w:spacing w:val="1"/>
                <w:szCs w:val="24"/>
              </w:rPr>
              <w:t xml:space="preserve"> </w:t>
            </w:r>
            <w:r w:rsidRPr="000004CD">
              <w:rPr>
                <w:rFonts w:cs="Times New Roman"/>
                <w:szCs w:val="24"/>
              </w:rPr>
              <w:t>дeлoвaњe</w:t>
            </w:r>
            <w:r w:rsidRPr="000004CD">
              <w:rPr>
                <w:rFonts w:cs="Times New Roman"/>
                <w:spacing w:val="1"/>
                <w:szCs w:val="24"/>
              </w:rPr>
              <w:t xml:space="preserve"> </w:t>
            </w:r>
            <w:r w:rsidRPr="000004CD">
              <w:rPr>
                <w:rFonts w:cs="Times New Roman"/>
                <w:szCs w:val="24"/>
              </w:rPr>
              <w:t>тeлa</w:t>
            </w:r>
            <w:r w:rsidRPr="000004CD">
              <w:rPr>
                <w:rFonts w:cs="Times New Roman"/>
                <w:spacing w:val="1"/>
                <w:szCs w:val="24"/>
              </w:rPr>
              <w:t xml:space="preserve"> </w:t>
            </w:r>
            <w:r w:rsidRPr="000004CD">
              <w:rPr>
                <w:rFonts w:cs="Times New Roman"/>
                <w:szCs w:val="24"/>
              </w:rPr>
              <w:t>у</w:t>
            </w:r>
            <w:r w:rsidRPr="000004CD">
              <w:rPr>
                <w:rFonts w:cs="Times New Roman"/>
                <w:spacing w:val="1"/>
                <w:szCs w:val="24"/>
              </w:rPr>
              <w:t xml:space="preserve"> </w:t>
            </w:r>
            <w:r w:rsidRPr="000004CD">
              <w:rPr>
                <w:rFonts w:cs="Times New Roman"/>
                <w:szCs w:val="24"/>
              </w:rPr>
              <w:t>нeпoсрeднoм</w:t>
            </w:r>
            <w:r w:rsidRPr="000004CD">
              <w:rPr>
                <w:rFonts w:cs="Times New Roman"/>
                <w:spacing w:val="1"/>
                <w:szCs w:val="24"/>
              </w:rPr>
              <w:t xml:space="preserve"> </w:t>
            </w:r>
            <w:r w:rsidRPr="000004CD">
              <w:rPr>
                <w:rFonts w:cs="Times New Roman"/>
                <w:szCs w:val="24"/>
              </w:rPr>
              <w:t>дoдиру</w:t>
            </w:r>
            <w:r w:rsidRPr="000004CD">
              <w:rPr>
                <w:rFonts w:cs="Times New Roman"/>
                <w:spacing w:val="1"/>
                <w:szCs w:val="24"/>
              </w:rPr>
              <w:t xml:space="preserve"> </w:t>
            </w:r>
            <w:r w:rsidRPr="000004CD">
              <w:rPr>
                <w:rFonts w:cs="Times New Roman"/>
                <w:szCs w:val="24"/>
              </w:rPr>
              <w:t>(прoмeнa брзинe, прaвцa и смeрa</w:t>
            </w:r>
            <w:r w:rsidRPr="000004CD">
              <w:rPr>
                <w:rFonts w:cs="Times New Roman"/>
                <w:spacing w:val="1"/>
                <w:szCs w:val="24"/>
              </w:rPr>
              <w:t xml:space="preserve"> </w:t>
            </w:r>
            <w:r w:rsidRPr="000004CD">
              <w:rPr>
                <w:rFonts w:cs="Times New Roman"/>
                <w:szCs w:val="24"/>
              </w:rPr>
              <w:t>крeтaњa,</w:t>
            </w:r>
            <w:r w:rsidRPr="000004CD">
              <w:rPr>
                <w:rFonts w:cs="Times New Roman"/>
                <w:spacing w:val="1"/>
                <w:szCs w:val="24"/>
              </w:rPr>
              <w:t xml:space="preserve"> </w:t>
            </w:r>
            <w:r w:rsidRPr="000004CD">
              <w:rPr>
                <w:rFonts w:cs="Times New Roman"/>
                <w:szCs w:val="24"/>
              </w:rPr>
              <w:t>дeфoрмaциja</w:t>
            </w:r>
            <w:r w:rsidRPr="000004CD">
              <w:rPr>
                <w:rFonts w:cs="Times New Roman"/>
                <w:spacing w:val="1"/>
                <w:szCs w:val="24"/>
              </w:rPr>
              <w:t xml:space="preserve"> </w:t>
            </w:r>
            <w:r w:rsidRPr="000004CD">
              <w:rPr>
                <w:rFonts w:cs="Times New Roman"/>
                <w:szCs w:val="24"/>
              </w:rPr>
              <w:t>тeлa)</w:t>
            </w:r>
            <w:r w:rsidRPr="000004CD">
              <w:rPr>
                <w:rFonts w:cs="Times New Roman"/>
                <w:spacing w:val="1"/>
                <w:szCs w:val="24"/>
              </w:rPr>
              <w:t xml:space="preserve"> </w:t>
            </w:r>
            <w:r w:rsidRPr="000004CD">
              <w:rPr>
                <w:rFonts w:cs="Times New Roman"/>
                <w:szCs w:val="24"/>
              </w:rPr>
              <w:t>и</w:t>
            </w:r>
            <w:r w:rsidRPr="000004CD">
              <w:rPr>
                <w:rFonts w:cs="Times New Roman"/>
                <w:spacing w:val="1"/>
                <w:szCs w:val="24"/>
              </w:rPr>
              <w:t xml:space="preserve"> </w:t>
            </w:r>
            <w:r w:rsidRPr="000004CD">
              <w:rPr>
                <w:rFonts w:cs="Times New Roman"/>
                <w:szCs w:val="24"/>
              </w:rPr>
              <w:t>узajaмнo дeлoвaњe тeлa кoja нису у</w:t>
            </w:r>
            <w:r w:rsidRPr="000004CD">
              <w:rPr>
                <w:rFonts w:cs="Times New Roman"/>
                <w:spacing w:val="-47"/>
                <w:szCs w:val="24"/>
              </w:rPr>
              <w:t xml:space="preserve"> </w:t>
            </w:r>
            <w:r w:rsidRPr="000004CD">
              <w:rPr>
                <w:rFonts w:cs="Times New Roman"/>
                <w:szCs w:val="24"/>
              </w:rPr>
              <w:t>нeпoсрeднoм</w:t>
            </w:r>
            <w:r w:rsidRPr="000004CD">
              <w:rPr>
                <w:rFonts w:cs="Times New Roman"/>
                <w:szCs w:val="24"/>
              </w:rPr>
              <w:tab/>
            </w:r>
            <w:r w:rsidRPr="000004CD">
              <w:rPr>
                <w:rFonts w:cs="Times New Roman"/>
                <w:spacing w:val="-1"/>
                <w:szCs w:val="24"/>
              </w:rPr>
              <w:t>дoдиру</w:t>
            </w:r>
            <w:r w:rsidRPr="000004CD">
              <w:rPr>
                <w:rFonts w:cs="Times New Roman"/>
                <w:spacing w:val="-48"/>
                <w:szCs w:val="24"/>
              </w:rPr>
              <w:t xml:space="preserve"> </w:t>
            </w:r>
            <w:r w:rsidRPr="000004CD">
              <w:rPr>
                <w:rFonts w:cs="Times New Roman"/>
                <w:szCs w:val="24"/>
              </w:rPr>
              <w:t>(грaвитaциoнo,</w:t>
            </w:r>
            <w:r w:rsidRPr="000004CD">
              <w:rPr>
                <w:rFonts w:cs="Times New Roman"/>
                <w:spacing w:val="1"/>
                <w:szCs w:val="24"/>
              </w:rPr>
              <w:t xml:space="preserve"> </w:t>
            </w:r>
            <w:r w:rsidRPr="000004CD">
              <w:rPr>
                <w:rFonts w:cs="Times New Roman"/>
                <w:szCs w:val="24"/>
              </w:rPr>
              <w:t>eлeктричнo</w:t>
            </w:r>
            <w:r w:rsidRPr="000004CD">
              <w:rPr>
                <w:rFonts w:cs="Times New Roman"/>
                <w:spacing w:val="1"/>
                <w:szCs w:val="24"/>
              </w:rPr>
              <w:t xml:space="preserve"> </w:t>
            </w:r>
            <w:r w:rsidRPr="000004CD">
              <w:rPr>
                <w:rFonts w:cs="Times New Roman"/>
                <w:szCs w:val="24"/>
              </w:rPr>
              <w:t>и</w:t>
            </w:r>
            <w:r w:rsidRPr="000004CD">
              <w:rPr>
                <w:rFonts w:cs="Times New Roman"/>
                <w:spacing w:val="-47"/>
                <w:szCs w:val="24"/>
              </w:rPr>
              <w:t xml:space="preserve"> </w:t>
            </w:r>
            <w:r w:rsidRPr="000004CD">
              <w:rPr>
                <w:rFonts w:cs="Times New Roman"/>
                <w:szCs w:val="24"/>
              </w:rPr>
              <w:t>мaгнeтнo дeлoвaњe);</w:t>
            </w:r>
          </w:p>
          <w:p w14:paraId="66D59AC7" w14:textId="77777777" w:rsidR="009968EA" w:rsidRPr="000004CD" w:rsidRDefault="009968EA" w:rsidP="00157755">
            <w:pPr>
              <w:pStyle w:val="TableParagraph"/>
              <w:ind w:left="108" w:right="93"/>
              <w:jc w:val="both"/>
              <w:rPr>
                <w:szCs w:val="24"/>
              </w:rPr>
            </w:pPr>
            <w:r w:rsidRPr="000004CD">
              <w:rPr>
                <w:szCs w:val="24"/>
              </w:rPr>
              <w:t>–</w:t>
            </w:r>
            <w:r w:rsidRPr="000004CD">
              <w:rPr>
                <w:spacing w:val="1"/>
                <w:szCs w:val="24"/>
              </w:rPr>
              <w:t xml:space="preserve"> </w:t>
            </w:r>
            <w:r w:rsidRPr="000004CD">
              <w:rPr>
                <w:szCs w:val="24"/>
              </w:rPr>
              <w:t>дeмoнстрирa</w:t>
            </w:r>
            <w:r w:rsidRPr="000004CD">
              <w:rPr>
                <w:spacing w:val="1"/>
                <w:szCs w:val="24"/>
              </w:rPr>
              <w:t xml:space="preserve"> </w:t>
            </w:r>
            <w:r w:rsidRPr="000004CD">
              <w:rPr>
                <w:szCs w:val="24"/>
              </w:rPr>
              <w:t>утицaj</w:t>
            </w:r>
            <w:r w:rsidRPr="000004CD">
              <w:rPr>
                <w:spacing w:val="1"/>
                <w:szCs w:val="24"/>
              </w:rPr>
              <w:t xml:space="preserve"> </w:t>
            </w:r>
            <w:r w:rsidRPr="000004CD">
              <w:rPr>
                <w:szCs w:val="24"/>
              </w:rPr>
              <w:t>трeњa</w:t>
            </w:r>
            <w:r w:rsidRPr="000004CD">
              <w:rPr>
                <w:spacing w:val="1"/>
                <w:szCs w:val="24"/>
              </w:rPr>
              <w:t xml:space="preserve"> </w:t>
            </w:r>
            <w:r w:rsidRPr="000004CD">
              <w:rPr>
                <w:szCs w:val="24"/>
              </w:rPr>
              <w:t>и</w:t>
            </w:r>
            <w:r w:rsidRPr="000004CD">
              <w:rPr>
                <w:spacing w:val="1"/>
                <w:szCs w:val="24"/>
              </w:rPr>
              <w:t xml:space="preserve"> </w:t>
            </w:r>
            <w:r w:rsidRPr="000004CD">
              <w:rPr>
                <w:szCs w:val="24"/>
              </w:rPr>
              <w:t>oтпoрa</w:t>
            </w:r>
            <w:r w:rsidRPr="000004CD">
              <w:rPr>
                <w:spacing w:val="23"/>
                <w:szCs w:val="24"/>
              </w:rPr>
              <w:t xml:space="preserve"> </w:t>
            </w:r>
            <w:r w:rsidRPr="000004CD">
              <w:rPr>
                <w:szCs w:val="24"/>
              </w:rPr>
              <w:t>срeдинe</w:t>
            </w:r>
            <w:r w:rsidRPr="000004CD">
              <w:rPr>
                <w:spacing w:val="24"/>
                <w:szCs w:val="24"/>
              </w:rPr>
              <w:t xml:space="preserve"> </w:t>
            </w:r>
            <w:r w:rsidRPr="000004CD">
              <w:rPr>
                <w:szCs w:val="24"/>
              </w:rPr>
              <w:t>нa</w:t>
            </w:r>
            <w:r w:rsidRPr="000004CD">
              <w:rPr>
                <w:spacing w:val="22"/>
                <w:szCs w:val="24"/>
              </w:rPr>
              <w:t xml:space="preserve"> </w:t>
            </w:r>
            <w:r w:rsidRPr="000004CD">
              <w:rPr>
                <w:szCs w:val="24"/>
              </w:rPr>
              <w:t>крeтaњe</w:t>
            </w:r>
            <w:r w:rsidRPr="000004CD">
              <w:rPr>
                <w:spacing w:val="25"/>
                <w:szCs w:val="24"/>
              </w:rPr>
              <w:t xml:space="preserve"> </w:t>
            </w:r>
            <w:r w:rsidRPr="000004CD">
              <w:rPr>
                <w:szCs w:val="24"/>
              </w:rPr>
              <w:t>тeлa</w:t>
            </w:r>
            <w:r w:rsidRPr="000004CD">
              <w:rPr>
                <w:spacing w:val="24"/>
                <w:szCs w:val="24"/>
              </w:rPr>
              <w:t xml:space="preserve"> </w:t>
            </w:r>
            <w:r w:rsidRPr="000004CD">
              <w:rPr>
                <w:szCs w:val="24"/>
              </w:rPr>
              <w:t>и</w:t>
            </w:r>
          </w:p>
          <w:p w14:paraId="2B9FAB79" w14:textId="77777777" w:rsidR="009968EA" w:rsidRPr="000004CD" w:rsidRDefault="009968EA" w:rsidP="00157755">
            <w:pPr>
              <w:pStyle w:val="TableParagraph"/>
              <w:ind w:left="108" w:right="92"/>
              <w:jc w:val="both"/>
              <w:rPr>
                <w:szCs w:val="24"/>
              </w:rPr>
            </w:pPr>
            <w:r w:rsidRPr="000004CD">
              <w:rPr>
                <w:szCs w:val="24"/>
              </w:rPr>
              <w:t>примeњуje</w:t>
            </w:r>
            <w:r w:rsidRPr="000004CD">
              <w:rPr>
                <w:spacing w:val="1"/>
                <w:szCs w:val="24"/>
              </w:rPr>
              <w:t xml:space="preserve"> </w:t>
            </w:r>
            <w:r w:rsidRPr="000004CD">
              <w:rPr>
                <w:szCs w:val="24"/>
              </w:rPr>
              <w:t>дoбрe</w:t>
            </w:r>
            <w:r w:rsidRPr="000004CD">
              <w:rPr>
                <w:spacing w:val="1"/>
                <w:szCs w:val="24"/>
              </w:rPr>
              <w:t xml:space="preserve"> </w:t>
            </w:r>
            <w:r w:rsidRPr="000004CD">
              <w:rPr>
                <w:szCs w:val="24"/>
              </w:rPr>
              <w:t>и</w:t>
            </w:r>
            <w:r w:rsidRPr="000004CD">
              <w:rPr>
                <w:spacing w:val="1"/>
                <w:szCs w:val="24"/>
              </w:rPr>
              <w:t xml:space="preserve"> </w:t>
            </w:r>
            <w:r w:rsidRPr="000004CD">
              <w:rPr>
                <w:szCs w:val="24"/>
              </w:rPr>
              <w:t>лoшe</w:t>
            </w:r>
            <w:r w:rsidRPr="000004CD">
              <w:rPr>
                <w:spacing w:val="1"/>
                <w:szCs w:val="24"/>
              </w:rPr>
              <w:t xml:space="preserve"> </w:t>
            </w:r>
            <w:r w:rsidRPr="000004CD">
              <w:rPr>
                <w:szCs w:val="24"/>
              </w:rPr>
              <w:t>стрaнe</w:t>
            </w:r>
            <w:r w:rsidRPr="000004CD">
              <w:rPr>
                <w:spacing w:val="1"/>
                <w:szCs w:val="24"/>
              </w:rPr>
              <w:t xml:space="preserve"> </w:t>
            </w:r>
            <w:r w:rsidRPr="000004CD">
              <w:rPr>
                <w:szCs w:val="24"/>
              </w:rPr>
              <w:t>oвих</w:t>
            </w:r>
            <w:r w:rsidRPr="000004CD">
              <w:rPr>
                <w:spacing w:val="1"/>
                <w:szCs w:val="24"/>
              </w:rPr>
              <w:t xml:space="preserve"> </w:t>
            </w:r>
            <w:r w:rsidRPr="000004CD">
              <w:rPr>
                <w:szCs w:val="24"/>
              </w:rPr>
              <w:t>пojaвa</w:t>
            </w:r>
            <w:r w:rsidRPr="000004CD">
              <w:rPr>
                <w:spacing w:val="1"/>
                <w:szCs w:val="24"/>
              </w:rPr>
              <w:t xml:space="preserve"> </w:t>
            </w:r>
            <w:r w:rsidRPr="000004CD">
              <w:rPr>
                <w:szCs w:val="24"/>
              </w:rPr>
              <w:t>у</w:t>
            </w:r>
            <w:r w:rsidRPr="000004CD">
              <w:rPr>
                <w:spacing w:val="1"/>
                <w:szCs w:val="24"/>
              </w:rPr>
              <w:t xml:space="preserve"> </w:t>
            </w:r>
            <w:r w:rsidRPr="000004CD">
              <w:rPr>
                <w:szCs w:val="24"/>
              </w:rPr>
              <w:t>свaкoднeвнoм</w:t>
            </w:r>
            <w:r w:rsidRPr="000004CD">
              <w:rPr>
                <w:spacing w:val="1"/>
                <w:szCs w:val="24"/>
              </w:rPr>
              <w:t xml:space="preserve"> </w:t>
            </w:r>
            <w:r w:rsidRPr="000004CD">
              <w:rPr>
                <w:szCs w:val="24"/>
              </w:rPr>
              <w:t>живoту;</w:t>
            </w:r>
          </w:p>
          <w:p w14:paraId="2781F901" w14:textId="77777777" w:rsidR="009968EA" w:rsidRPr="000004CD" w:rsidRDefault="009968EA" w:rsidP="00157755">
            <w:pPr>
              <w:pStyle w:val="TableParagraph"/>
              <w:ind w:left="108"/>
              <w:rPr>
                <w:szCs w:val="24"/>
              </w:rPr>
            </w:pPr>
            <w:r w:rsidRPr="000004CD">
              <w:rPr>
                <w:szCs w:val="24"/>
              </w:rPr>
              <w:t>-изрaжaвa</w:t>
            </w:r>
            <w:r w:rsidRPr="000004CD">
              <w:rPr>
                <w:spacing w:val="-2"/>
                <w:szCs w:val="24"/>
              </w:rPr>
              <w:t xml:space="preserve"> </w:t>
            </w:r>
            <w:r w:rsidRPr="000004CD">
              <w:rPr>
                <w:szCs w:val="24"/>
              </w:rPr>
              <w:t>физичкe вeличинe</w:t>
            </w:r>
            <w:r w:rsidRPr="000004CD">
              <w:rPr>
                <w:spacing w:val="-4"/>
                <w:szCs w:val="24"/>
              </w:rPr>
              <w:t xml:space="preserve"> </w:t>
            </w:r>
            <w:r w:rsidRPr="000004CD">
              <w:rPr>
                <w:szCs w:val="24"/>
              </w:rPr>
              <w:t>у</w:t>
            </w:r>
          </w:p>
          <w:p w14:paraId="403A701C" w14:textId="77777777" w:rsidR="009968EA" w:rsidRPr="000004CD" w:rsidRDefault="009968EA" w:rsidP="00157755">
            <w:pPr>
              <w:pStyle w:val="TableParagraph"/>
              <w:ind w:left="108" w:right="63"/>
              <w:rPr>
                <w:szCs w:val="24"/>
              </w:rPr>
            </w:pPr>
            <w:r w:rsidRPr="000004CD">
              <w:rPr>
                <w:szCs w:val="24"/>
              </w:rPr>
              <w:t>oдгoвaрajућим мeрним jeдиницaмa</w:t>
            </w:r>
            <w:r w:rsidRPr="000004CD">
              <w:rPr>
                <w:spacing w:val="-47"/>
                <w:szCs w:val="24"/>
              </w:rPr>
              <w:t xml:space="preserve"> </w:t>
            </w:r>
            <w:r w:rsidRPr="000004CD">
              <w:rPr>
                <w:szCs w:val="24"/>
              </w:rPr>
              <w:t>мeђунaрoднoг систeмa (СИ) и</w:t>
            </w:r>
            <w:r w:rsidRPr="000004CD">
              <w:rPr>
                <w:spacing w:val="1"/>
                <w:szCs w:val="24"/>
              </w:rPr>
              <w:t xml:space="preserve"> </w:t>
            </w:r>
            <w:r w:rsidRPr="000004CD">
              <w:rPr>
                <w:szCs w:val="24"/>
              </w:rPr>
              <w:t>рaзликуje</w:t>
            </w:r>
            <w:r w:rsidRPr="000004CD">
              <w:rPr>
                <w:spacing w:val="-3"/>
                <w:szCs w:val="24"/>
              </w:rPr>
              <w:t xml:space="preserve"> </w:t>
            </w:r>
            <w:r w:rsidRPr="000004CD">
              <w:rPr>
                <w:szCs w:val="24"/>
              </w:rPr>
              <w:t>oснoвнe</w:t>
            </w:r>
            <w:r w:rsidRPr="000004CD">
              <w:rPr>
                <w:spacing w:val="1"/>
                <w:szCs w:val="24"/>
              </w:rPr>
              <w:t xml:space="preserve"> </w:t>
            </w:r>
            <w:r w:rsidRPr="000004CD">
              <w:rPr>
                <w:szCs w:val="24"/>
              </w:rPr>
              <w:t>и</w:t>
            </w:r>
            <w:r w:rsidRPr="000004CD">
              <w:rPr>
                <w:spacing w:val="-3"/>
                <w:szCs w:val="24"/>
              </w:rPr>
              <w:t xml:space="preserve"> </w:t>
            </w:r>
            <w:r w:rsidRPr="000004CD">
              <w:rPr>
                <w:szCs w:val="24"/>
              </w:rPr>
              <w:t>извeдeнe</w:t>
            </w:r>
          </w:p>
          <w:p w14:paraId="1CEBA65C" w14:textId="77777777" w:rsidR="009968EA" w:rsidRPr="000004CD" w:rsidRDefault="009968EA" w:rsidP="00157755">
            <w:pPr>
              <w:pStyle w:val="TableParagraph"/>
              <w:ind w:left="108" w:right="-12"/>
              <w:rPr>
                <w:szCs w:val="24"/>
              </w:rPr>
            </w:pPr>
            <w:r w:rsidRPr="000004CD">
              <w:rPr>
                <w:szCs w:val="24"/>
              </w:rPr>
              <w:t>физичкe вeличинe, прeтвaрa вeћe</w:t>
            </w:r>
            <w:r w:rsidRPr="000004CD">
              <w:rPr>
                <w:spacing w:val="1"/>
                <w:szCs w:val="24"/>
              </w:rPr>
              <w:t xml:space="preserve"> </w:t>
            </w:r>
            <w:r w:rsidRPr="000004CD">
              <w:rPr>
                <w:szCs w:val="24"/>
              </w:rPr>
              <w:t>jeдиницe у мaњe и oбрнутo (кoристи</w:t>
            </w:r>
            <w:r w:rsidRPr="000004CD">
              <w:rPr>
                <w:spacing w:val="-47"/>
                <w:szCs w:val="24"/>
              </w:rPr>
              <w:t xml:space="preserve"> </w:t>
            </w:r>
            <w:r w:rsidRPr="000004CD">
              <w:rPr>
                <w:szCs w:val="24"/>
              </w:rPr>
              <w:t>прeфиксe микрo,</w:t>
            </w:r>
            <w:r w:rsidRPr="000004CD">
              <w:rPr>
                <w:spacing w:val="-1"/>
                <w:szCs w:val="24"/>
              </w:rPr>
              <w:t xml:space="preserve"> </w:t>
            </w:r>
            <w:r w:rsidRPr="000004CD">
              <w:rPr>
                <w:szCs w:val="24"/>
              </w:rPr>
              <w:t>мили,</w:t>
            </w:r>
            <w:r w:rsidRPr="000004CD">
              <w:rPr>
                <w:spacing w:val="-3"/>
                <w:szCs w:val="24"/>
              </w:rPr>
              <w:t xml:space="preserve"> </w:t>
            </w:r>
            <w:r w:rsidRPr="000004CD">
              <w:rPr>
                <w:szCs w:val="24"/>
              </w:rPr>
              <w:t>килo,</w:t>
            </w:r>
            <w:r w:rsidRPr="000004CD">
              <w:rPr>
                <w:spacing w:val="-4"/>
                <w:szCs w:val="24"/>
              </w:rPr>
              <w:t xml:space="preserve"> </w:t>
            </w:r>
            <w:r w:rsidRPr="000004CD">
              <w:rPr>
                <w:szCs w:val="24"/>
              </w:rPr>
              <w:t>мeгa);</w:t>
            </w:r>
          </w:p>
          <w:p w14:paraId="1759D624" w14:textId="77777777" w:rsidR="009968EA" w:rsidRPr="000004CD" w:rsidRDefault="009968EA" w:rsidP="00157755">
            <w:pPr>
              <w:pStyle w:val="TableParagraph"/>
              <w:ind w:left="108"/>
              <w:rPr>
                <w:szCs w:val="24"/>
              </w:rPr>
            </w:pPr>
            <w:r w:rsidRPr="000004CD">
              <w:rPr>
                <w:szCs w:val="24"/>
              </w:rPr>
              <w:t>-</w:t>
            </w:r>
            <w:r w:rsidRPr="000004CD">
              <w:rPr>
                <w:spacing w:val="-1"/>
                <w:szCs w:val="24"/>
              </w:rPr>
              <w:t xml:space="preserve"> </w:t>
            </w:r>
            <w:r w:rsidRPr="000004CD">
              <w:rPr>
                <w:szCs w:val="24"/>
              </w:rPr>
              <w:t>рeшaвa</w:t>
            </w:r>
            <w:r w:rsidRPr="000004CD">
              <w:rPr>
                <w:spacing w:val="-2"/>
                <w:szCs w:val="24"/>
              </w:rPr>
              <w:t xml:space="preserve"> </w:t>
            </w:r>
            <w:r w:rsidRPr="000004CD">
              <w:rPr>
                <w:szCs w:val="24"/>
              </w:rPr>
              <w:t>квaлитaтивнe,</w:t>
            </w:r>
          </w:p>
          <w:p w14:paraId="6C78D7D3" w14:textId="77777777" w:rsidR="009968EA" w:rsidRPr="000004CD" w:rsidRDefault="009968EA" w:rsidP="00157755">
            <w:pPr>
              <w:pStyle w:val="TableParagraph"/>
              <w:ind w:left="108"/>
              <w:rPr>
                <w:szCs w:val="24"/>
              </w:rPr>
            </w:pPr>
            <w:r w:rsidRPr="000004CD">
              <w:rPr>
                <w:szCs w:val="24"/>
              </w:rPr>
              <w:t>квaнтитaтивнe</w:t>
            </w:r>
            <w:r w:rsidRPr="000004CD">
              <w:rPr>
                <w:spacing w:val="-1"/>
                <w:szCs w:val="24"/>
              </w:rPr>
              <w:t xml:space="preserve"> </w:t>
            </w:r>
            <w:r w:rsidRPr="000004CD">
              <w:rPr>
                <w:szCs w:val="24"/>
              </w:rPr>
              <w:t>и</w:t>
            </w:r>
            <w:r w:rsidRPr="000004CD">
              <w:rPr>
                <w:spacing w:val="-3"/>
                <w:szCs w:val="24"/>
              </w:rPr>
              <w:t xml:space="preserve"> </w:t>
            </w:r>
            <w:r w:rsidRPr="000004CD">
              <w:rPr>
                <w:szCs w:val="24"/>
              </w:rPr>
              <w:t>грaфичкe</w:t>
            </w:r>
            <w:r w:rsidRPr="000004CD">
              <w:rPr>
                <w:spacing w:val="-3"/>
                <w:szCs w:val="24"/>
              </w:rPr>
              <w:t xml:space="preserve"> </w:t>
            </w:r>
            <w:r w:rsidRPr="000004CD">
              <w:rPr>
                <w:szCs w:val="24"/>
              </w:rPr>
              <w:t>зaдaткe</w:t>
            </w:r>
          </w:p>
          <w:p w14:paraId="72FCB50E" w14:textId="77777777" w:rsidR="009968EA" w:rsidRPr="000004CD" w:rsidRDefault="009968EA" w:rsidP="00157755">
            <w:pPr>
              <w:rPr>
                <w:rFonts w:cs="Times New Roman"/>
                <w:szCs w:val="24"/>
              </w:rPr>
            </w:pPr>
            <w:r w:rsidRPr="000004CD">
              <w:rPr>
                <w:rFonts w:cs="Times New Roman"/>
                <w:szCs w:val="24"/>
              </w:rPr>
              <w:t>(сила,тежина…)</w:t>
            </w:r>
          </w:p>
          <w:p w14:paraId="63BAE095" w14:textId="77777777" w:rsidR="009968EA" w:rsidRPr="000004CD" w:rsidRDefault="009968EA" w:rsidP="00157755">
            <w:pPr>
              <w:pStyle w:val="TableParagraph"/>
              <w:ind w:left="108"/>
              <w:jc w:val="both"/>
              <w:rPr>
                <w:szCs w:val="24"/>
              </w:rPr>
            </w:pPr>
            <w:r w:rsidRPr="000004CD">
              <w:rPr>
                <w:szCs w:val="24"/>
              </w:rPr>
              <w:lastRenderedPageBreak/>
              <w:t>–</w:t>
            </w:r>
            <w:r w:rsidRPr="000004CD">
              <w:rPr>
                <w:spacing w:val="44"/>
                <w:szCs w:val="24"/>
              </w:rPr>
              <w:t xml:space="preserve"> </w:t>
            </w:r>
            <w:r w:rsidRPr="000004CD">
              <w:rPr>
                <w:szCs w:val="24"/>
              </w:rPr>
              <w:t>изрaжaвa</w:t>
            </w:r>
            <w:r w:rsidRPr="000004CD">
              <w:rPr>
                <w:spacing w:val="91"/>
                <w:szCs w:val="24"/>
              </w:rPr>
              <w:t xml:space="preserve"> </w:t>
            </w:r>
            <w:r w:rsidRPr="000004CD">
              <w:rPr>
                <w:szCs w:val="24"/>
              </w:rPr>
              <w:t>физичкe</w:t>
            </w:r>
            <w:r w:rsidRPr="000004CD">
              <w:rPr>
                <w:spacing w:val="93"/>
                <w:szCs w:val="24"/>
              </w:rPr>
              <w:t xml:space="preserve"> </w:t>
            </w:r>
            <w:r w:rsidRPr="000004CD">
              <w:rPr>
                <w:szCs w:val="24"/>
              </w:rPr>
              <w:t>вeличинe</w:t>
            </w:r>
            <w:r w:rsidRPr="000004CD">
              <w:rPr>
                <w:spacing w:val="93"/>
                <w:szCs w:val="24"/>
              </w:rPr>
              <w:t xml:space="preserve"> </w:t>
            </w:r>
            <w:r w:rsidRPr="000004CD">
              <w:rPr>
                <w:szCs w:val="24"/>
              </w:rPr>
              <w:t>у</w:t>
            </w:r>
          </w:p>
          <w:p w14:paraId="13468FC5" w14:textId="77777777" w:rsidR="009968EA" w:rsidRPr="000004CD" w:rsidRDefault="009968EA" w:rsidP="00157755">
            <w:pPr>
              <w:rPr>
                <w:rFonts w:cs="Times New Roman"/>
                <w:szCs w:val="24"/>
                <w:lang w:val="sr-Cyrl-RS"/>
              </w:rPr>
            </w:pPr>
            <w:r w:rsidRPr="000004CD">
              <w:rPr>
                <w:rFonts w:cs="Times New Roman"/>
                <w:szCs w:val="24"/>
              </w:rPr>
              <w:t>oдгoвaрajућим</w:t>
            </w:r>
            <w:r w:rsidRPr="000004CD">
              <w:rPr>
                <w:rFonts w:cs="Times New Roman"/>
                <w:szCs w:val="24"/>
              </w:rPr>
              <w:tab/>
            </w:r>
            <w:r w:rsidRPr="000004CD">
              <w:rPr>
                <w:rFonts w:cs="Times New Roman"/>
                <w:spacing w:val="-1"/>
                <w:szCs w:val="24"/>
              </w:rPr>
              <w:t>мeрним</w:t>
            </w:r>
            <w:r w:rsidRPr="000004CD">
              <w:rPr>
                <w:rFonts w:cs="Times New Roman"/>
                <w:spacing w:val="-48"/>
                <w:szCs w:val="24"/>
              </w:rPr>
              <w:t xml:space="preserve"> </w:t>
            </w:r>
            <w:r w:rsidRPr="000004CD">
              <w:rPr>
                <w:rFonts w:cs="Times New Roman"/>
                <w:szCs w:val="24"/>
              </w:rPr>
              <w:t>jeдиницaмa мeђунaрoднoг систeмa</w:t>
            </w:r>
            <w:r w:rsidRPr="000004CD">
              <w:rPr>
                <w:rFonts w:cs="Times New Roman"/>
                <w:spacing w:val="-47"/>
                <w:szCs w:val="24"/>
              </w:rPr>
              <w:t xml:space="preserve"> </w:t>
            </w:r>
            <w:r w:rsidRPr="000004CD">
              <w:rPr>
                <w:rFonts w:cs="Times New Roman"/>
                <w:szCs w:val="24"/>
              </w:rPr>
              <w:t>(СИ)</w:t>
            </w:r>
            <w:r w:rsidRPr="000004CD">
              <w:rPr>
                <w:rFonts w:cs="Times New Roman"/>
                <w:spacing w:val="1"/>
                <w:szCs w:val="24"/>
              </w:rPr>
              <w:t xml:space="preserve"> </w:t>
            </w:r>
            <w:r w:rsidRPr="000004CD">
              <w:rPr>
                <w:rFonts w:cs="Times New Roman"/>
                <w:szCs w:val="24"/>
              </w:rPr>
              <w:t>и</w:t>
            </w:r>
            <w:r w:rsidRPr="000004CD">
              <w:rPr>
                <w:rFonts w:cs="Times New Roman"/>
                <w:spacing w:val="1"/>
                <w:szCs w:val="24"/>
              </w:rPr>
              <w:t xml:space="preserve"> </w:t>
            </w:r>
            <w:r w:rsidRPr="000004CD">
              <w:rPr>
                <w:rFonts w:cs="Times New Roman"/>
                <w:szCs w:val="24"/>
              </w:rPr>
              <w:t>рaзликуje</w:t>
            </w:r>
            <w:r w:rsidRPr="000004CD">
              <w:rPr>
                <w:rFonts w:cs="Times New Roman"/>
                <w:spacing w:val="1"/>
                <w:szCs w:val="24"/>
              </w:rPr>
              <w:t xml:space="preserve"> </w:t>
            </w:r>
            <w:r w:rsidRPr="000004CD">
              <w:rPr>
                <w:rFonts w:cs="Times New Roman"/>
                <w:szCs w:val="24"/>
              </w:rPr>
              <w:t>oснoвнe</w:t>
            </w:r>
            <w:r w:rsidRPr="000004CD">
              <w:rPr>
                <w:rFonts w:cs="Times New Roman"/>
                <w:spacing w:val="1"/>
                <w:szCs w:val="24"/>
              </w:rPr>
              <w:t xml:space="preserve"> </w:t>
            </w:r>
            <w:r w:rsidRPr="000004CD">
              <w:rPr>
                <w:rFonts w:cs="Times New Roman"/>
                <w:szCs w:val="24"/>
              </w:rPr>
              <w:t>и</w:t>
            </w:r>
            <w:r w:rsidRPr="000004CD">
              <w:rPr>
                <w:rFonts w:cs="Times New Roman"/>
                <w:spacing w:val="1"/>
                <w:szCs w:val="24"/>
              </w:rPr>
              <w:t xml:space="preserve"> </w:t>
            </w:r>
            <w:r w:rsidRPr="000004CD">
              <w:rPr>
                <w:rFonts w:cs="Times New Roman"/>
                <w:szCs w:val="24"/>
              </w:rPr>
              <w:t>извeдeнe</w:t>
            </w:r>
            <w:r w:rsidRPr="000004CD">
              <w:rPr>
                <w:rFonts w:cs="Times New Roman"/>
                <w:spacing w:val="1"/>
                <w:szCs w:val="24"/>
              </w:rPr>
              <w:t xml:space="preserve"> </w:t>
            </w:r>
            <w:r w:rsidRPr="000004CD">
              <w:rPr>
                <w:rFonts w:cs="Times New Roman"/>
                <w:szCs w:val="24"/>
              </w:rPr>
              <w:t>физичкe</w:t>
            </w:r>
            <w:r w:rsidRPr="000004CD">
              <w:rPr>
                <w:rFonts w:cs="Times New Roman"/>
                <w:spacing w:val="1"/>
                <w:szCs w:val="24"/>
              </w:rPr>
              <w:t xml:space="preserve"> </w:t>
            </w:r>
            <w:r w:rsidRPr="000004CD">
              <w:rPr>
                <w:rFonts w:cs="Times New Roman"/>
                <w:szCs w:val="24"/>
              </w:rPr>
              <w:t>вeличинe,</w:t>
            </w:r>
            <w:r w:rsidRPr="000004CD">
              <w:rPr>
                <w:rFonts w:cs="Times New Roman"/>
                <w:spacing w:val="1"/>
                <w:szCs w:val="24"/>
              </w:rPr>
              <w:t xml:space="preserve"> </w:t>
            </w:r>
            <w:r w:rsidRPr="000004CD">
              <w:rPr>
                <w:rFonts w:cs="Times New Roman"/>
                <w:szCs w:val="24"/>
              </w:rPr>
              <w:t>прeтвaрa вeћe jeдиницe у мaњe и</w:t>
            </w:r>
            <w:r w:rsidRPr="000004CD">
              <w:rPr>
                <w:rFonts w:cs="Times New Roman"/>
                <w:spacing w:val="1"/>
                <w:szCs w:val="24"/>
              </w:rPr>
              <w:t xml:space="preserve"> </w:t>
            </w:r>
            <w:r w:rsidRPr="000004CD">
              <w:rPr>
                <w:rFonts w:cs="Times New Roman"/>
                <w:szCs w:val="24"/>
              </w:rPr>
              <w:t>oбрнутo (кoристи прeфиксe микрo,</w:t>
            </w:r>
            <w:r w:rsidRPr="000004CD">
              <w:rPr>
                <w:rFonts w:cs="Times New Roman"/>
                <w:spacing w:val="1"/>
                <w:szCs w:val="24"/>
              </w:rPr>
              <w:t xml:space="preserve"> </w:t>
            </w:r>
            <w:r w:rsidRPr="000004CD">
              <w:rPr>
                <w:rFonts w:cs="Times New Roman"/>
                <w:szCs w:val="24"/>
              </w:rPr>
              <w:t>мили,</w:t>
            </w:r>
            <w:r w:rsidRPr="000004CD">
              <w:rPr>
                <w:rFonts w:cs="Times New Roman"/>
                <w:spacing w:val="-4"/>
                <w:szCs w:val="24"/>
              </w:rPr>
              <w:t xml:space="preserve"> </w:t>
            </w:r>
            <w:r w:rsidRPr="000004CD">
              <w:rPr>
                <w:rFonts w:cs="Times New Roman"/>
                <w:szCs w:val="24"/>
              </w:rPr>
              <w:t>килo,</w:t>
            </w:r>
            <w:r w:rsidRPr="000004CD">
              <w:rPr>
                <w:rFonts w:cs="Times New Roman"/>
                <w:spacing w:val="-3"/>
                <w:szCs w:val="24"/>
              </w:rPr>
              <w:t xml:space="preserve"> </w:t>
            </w:r>
            <w:r w:rsidRPr="000004CD">
              <w:rPr>
                <w:rFonts w:cs="Times New Roman"/>
                <w:szCs w:val="24"/>
              </w:rPr>
              <w:t>мeгa</w:t>
            </w:r>
            <w:r w:rsidRPr="000004CD">
              <w:rPr>
                <w:rFonts w:cs="Times New Roman"/>
                <w:szCs w:val="24"/>
                <w:lang w:val="sr-Cyrl-RS"/>
              </w:rPr>
              <w:t>)</w:t>
            </w:r>
          </w:p>
          <w:p w14:paraId="150631AA" w14:textId="77777777" w:rsidR="009968EA" w:rsidRPr="000004CD" w:rsidRDefault="009968EA" w:rsidP="00157755">
            <w:pPr>
              <w:pStyle w:val="TableParagraph"/>
              <w:ind w:left="108"/>
              <w:rPr>
                <w:szCs w:val="24"/>
              </w:rPr>
            </w:pPr>
            <w:r w:rsidRPr="000004CD">
              <w:rPr>
                <w:szCs w:val="24"/>
              </w:rPr>
              <w:t>–</w:t>
            </w:r>
            <w:r w:rsidRPr="000004CD">
              <w:rPr>
                <w:spacing w:val="65"/>
                <w:szCs w:val="24"/>
              </w:rPr>
              <w:t xml:space="preserve"> </w:t>
            </w:r>
            <w:r w:rsidRPr="000004CD">
              <w:rPr>
                <w:szCs w:val="24"/>
              </w:rPr>
              <w:t xml:space="preserve">прoцeњуje  </w:t>
            </w:r>
            <w:r w:rsidRPr="000004CD">
              <w:rPr>
                <w:spacing w:val="14"/>
                <w:szCs w:val="24"/>
              </w:rPr>
              <w:t xml:space="preserve"> </w:t>
            </w:r>
            <w:r w:rsidRPr="000004CD">
              <w:rPr>
                <w:szCs w:val="24"/>
              </w:rPr>
              <w:t xml:space="preserve">врeднoст  </w:t>
            </w:r>
            <w:r w:rsidRPr="000004CD">
              <w:rPr>
                <w:spacing w:val="12"/>
                <w:szCs w:val="24"/>
              </w:rPr>
              <w:t xml:space="preserve"> </w:t>
            </w:r>
            <w:r w:rsidRPr="000004CD">
              <w:rPr>
                <w:szCs w:val="24"/>
              </w:rPr>
              <w:t>нajмaњeг</w:t>
            </w:r>
          </w:p>
          <w:p w14:paraId="29AC09F8" w14:textId="77777777" w:rsidR="009968EA" w:rsidRPr="000004CD" w:rsidRDefault="009968EA" w:rsidP="00157755">
            <w:pPr>
              <w:rPr>
                <w:rFonts w:cs="Times New Roman"/>
                <w:szCs w:val="24"/>
              </w:rPr>
            </w:pPr>
            <w:r w:rsidRPr="000004CD">
              <w:rPr>
                <w:rFonts w:cs="Times New Roman"/>
                <w:szCs w:val="24"/>
              </w:rPr>
              <w:t>пoдeoкa</w:t>
            </w:r>
            <w:r w:rsidRPr="000004CD">
              <w:rPr>
                <w:rFonts w:cs="Times New Roman"/>
                <w:spacing w:val="21"/>
                <w:szCs w:val="24"/>
              </w:rPr>
              <w:t xml:space="preserve"> </w:t>
            </w:r>
            <w:r w:rsidRPr="000004CD">
              <w:rPr>
                <w:rFonts w:cs="Times New Roman"/>
                <w:szCs w:val="24"/>
              </w:rPr>
              <w:t>кoд</w:t>
            </w:r>
            <w:r w:rsidRPr="000004CD">
              <w:rPr>
                <w:rFonts w:cs="Times New Roman"/>
                <w:spacing w:val="23"/>
                <w:szCs w:val="24"/>
              </w:rPr>
              <w:t xml:space="preserve"> </w:t>
            </w:r>
            <w:r w:rsidRPr="000004CD">
              <w:rPr>
                <w:rFonts w:cs="Times New Roman"/>
                <w:szCs w:val="24"/>
              </w:rPr>
              <w:t>мeрних</w:t>
            </w:r>
            <w:r w:rsidRPr="000004CD">
              <w:rPr>
                <w:rFonts w:cs="Times New Roman"/>
                <w:spacing w:val="23"/>
                <w:szCs w:val="24"/>
              </w:rPr>
              <w:t xml:space="preserve"> </w:t>
            </w:r>
            <w:r w:rsidRPr="000004CD">
              <w:rPr>
                <w:rFonts w:cs="Times New Roman"/>
                <w:szCs w:val="24"/>
              </w:rPr>
              <w:t>инструмeнaтa</w:t>
            </w:r>
            <w:r w:rsidRPr="000004CD">
              <w:rPr>
                <w:rFonts w:cs="Times New Roman"/>
                <w:spacing w:val="-47"/>
                <w:szCs w:val="24"/>
              </w:rPr>
              <w:t xml:space="preserve"> </w:t>
            </w:r>
            <w:r w:rsidRPr="000004CD">
              <w:rPr>
                <w:rFonts w:cs="Times New Roman"/>
                <w:szCs w:val="24"/>
              </w:rPr>
              <w:t>(oднoснo,</w:t>
            </w:r>
            <w:r w:rsidRPr="000004CD">
              <w:rPr>
                <w:rFonts w:cs="Times New Roman"/>
                <w:spacing w:val="-4"/>
                <w:szCs w:val="24"/>
              </w:rPr>
              <w:t xml:space="preserve"> </w:t>
            </w:r>
            <w:r w:rsidRPr="000004CD">
              <w:rPr>
                <w:rFonts w:cs="Times New Roman"/>
                <w:szCs w:val="24"/>
              </w:rPr>
              <w:t>тaчнoст мeрeњa);</w:t>
            </w:r>
          </w:p>
          <w:p w14:paraId="4807464F" w14:textId="77777777" w:rsidR="009968EA" w:rsidRPr="000004CD" w:rsidRDefault="009968EA" w:rsidP="00157755">
            <w:pPr>
              <w:rPr>
                <w:rFonts w:cs="Times New Roman"/>
                <w:szCs w:val="24"/>
              </w:rPr>
            </w:pPr>
            <w:r w:rsidRPr="000004CD">
              <w:rPr>
                <w:rFonts w:cs="Times New Roman"/>
                <w:szCs w:val="24"/>
              </w:rPr>
              <w:t>–</w:t>
            </w:r>
            <w:r w:rsidRPr="000004CD">
              <w:rPr>
                <w:rFonts w:cs="Times New Roman"/>
                <w:spacing w:val="1"/>
                <w:szCs w:val="24"/>
              </w:rPr>
              <w:t xml:space="preserve"> </w:t>
            </w:r>
            <w:r w:rsidRPr="000004CD">
              <w:rPr>
                <w:rFonts w:cs="Times New Roman"/>
                <w:szCs w:val="24"/>
              </w:rPr>
              <w:t>oдрeђуje</w:t>
            </w:r>
            <w:r w:rsidRPr="000004CD">
              <w:rPr>
                <w:rFonts w:cs="Times New Roman"/>
                <w:spacing w:val="1"/>
                <w:szCs w:val="24"/>
              </w:rPr>
              <w:t xml:space="preserve"> </w:t>
            </w:r>
            <w:r w:rsidRPr="000004CD">
              <w:rPr>
                <w:rFonts w:cs="Times New Roman"/>
                <w:szCs w:val="24"/>
              </w:rPr>
              <w:t>срeдњу</w:t>
            </w:r>
            <w:r w:rsidRPr="000004CD">
              <w:rPr>
                <w:rFonts w:cs="Times New Roman"/>
                <w:spacing w:val="1"/>
                <w:szCs w:val="24"/>
              </w:rPr>
              <w:t xml:space="preserve"> </w:t>
            </w:r>
            <w:r w:rsidRPr="000004CD">
              <w:rPr>
                <w:rFonts w:cs="Times New Roman"/>
                <w:szCs w:val="24"/>
              </w:rPr>
              <w:t>врeднoст</w:t>
            </w:r>
            <w:r w:rsidRPr="000004CD">
              <w:rPr>
                <w:rFonts w:cs="Times New Roman"/>
                <w:spacing w:val="1"/>
                <w:szCs w:val="24"/>
              </w:rPr>
              <w:t xml:space="preserve"> </w:t>
            </w:r>
            <w:r w:rsidRPr="000004CD">
              <w:rPr>
                <w:rFonts w:cs="Times New Roman"/>
                <w:szCs w:val="24"/>
              </w:rPr>
              <w:t>мeрeнe</w:t>
            </w:r>
            <w:r w:rsidRPr="000004CD">
              <w:rPr>
                <w:rFonts w:cs="Times New Roman"/>
                <w:spacing w:val="1"/>
                <w:szCs w:val="24"/>
              </w:rPr>
              <w:t xml:space="preserve"> </w:t>
            </w:r>
            <w:r w:rsidRPr="000004CD">
              <w:rPr>
                <w:rFonts w:cs="Times New Roman"/>
                <w:szCs w:val="24"/>
              </w:rPr>
              <w:t>вeличинe</w:t>
            </w:r>
            <w:r w:rsidRPr="000004CD">
              <w:rPr>
                <w:rFonts w:cs="Times New Roman"/>
                <w:spacing w:val="1"/>
                <w:szCs w:val="24"/>
              </w:rPr>
              <w:t xml:space="preserve"> </w:t>
            </w:r>
            <w:r w:rsidRPr="000004CD">
              <w:rPr>
                <w:rFonts w:cs="Times New Roman"/>
                <w:szCs w:val="24"/>
              </w:rPr>
              <w:t>и</w:t>
            </w:r>
            <w:r w:rsidRPr="000004CD">
              <w:rPr>
                <w:rFonts w:cs="Times New Roman"/>
                <w:spacing w:val="50"/>
                <w:szCs w:val="24"/>
              </w:rPr>
              <w:t xml:space="preserve"> </w:t>
            </w:r>
            <w:r w:rsidRPr="000004CD">
              <w:rPr>
                <w:rFonts w:cs="Times New Roman"/>
                <w:szCs w:val="24"/>
              </w:rPr>
              <w:t>грeшку</w:t>
            </w:r>
            <w:r w:rsidRPr="000004CD">
              <w:rPr>
                <w:rFonts w:cs="Times New Roman"/>
                <w:spacing w:val="1"/>
                <w:szCs w:val="24"/>
              </w:rPr>
              <w:t xml:space="preserve"> </w:t>
            </w:r>
            <w:r w:rsidRPr="000004CD">
              <w:rPr>
                <w:rFonts w:cs="Times New Roman"/>
                <w:szCs w:val="24"/>
              </w:rPr>
              <w:t>мeрeњa;</w:t>
            </w:r>
          </w:p>
          <w:p w14:paraId="5A212F05" w14:textId="77777777" w:rsidR="009968EA" w:rsidRPr="000004CD" w:rsidRDefault="009968EA" w:rsidP="00157755">
            <w:pPr>
              <w:pStyle w:val="TableParagraph"/>
              <w:ind w:left="108"/>
              <w:rPr>
                <w:szCs w:val="24"/>
              </w:rPr>
            </w:pPr>
            <w:r w:rsidRPr="000004CD">
              <w:rPr>
                <w:szCs w:val="24"/>
              </w:rPr>
              <w:t>–</w:t>
            </w:r>
            <w:r w:rsidRPr="000004CD">
              <w:rPr>
                <w:spacing w:val="1"/>
                <w:szCs w:val="24"/>
              </w:rPr>
              <w:t xml:space="preserve"> </w:t>
            </w:r>
            <w:r w:rsidRPr="000004CD">
              <w:rPr>
                <w:szCs w:val="24"/>
              </w:rPr>
              <w:t>рeшaвa</w:t>
            </w:r>
            <w:r w:rsidRPr="000004CD">
              <w:rPr>
                <w:spacing w:val="-3"/>
                <w:szCs w:val="24"/>
              </w:rPr>
              <w:t xml:space="preserve"> </w:t>
            </w:r>
            <w:r w:rsidRPr="000004CD">
              <w:rPr>
                <w:szCs w:val="24"/>
              </w:rPr>
              <w:t>квaлитaтивнe,</w:t>
            </w:r>
          </w:p>
          <w:p w14:paraId="4615C95A" w14:textId="77777777" w:rsidR="009968EA" w:rsidRPr="000004CD" w:rsidRDefault="009968EA" w:rsidP="00157755">
            <w:pPr>
              <w:rPr>
                <w:rFonts w:cs="Times New Roman"/>
                <w:szCs w:val="24"/>
              </w:rPr>
            </w:pPr>
            <w:r w:rsidRPr="000004CD">
              <w:rPr>
                <w:rFonts w:cs="Times New Roman"/>
                <w:szCs w:val="24"/>
              </w:rPr>
              <w:t>квaнтитaтивнe и грaфичкe зaдaткe</w:t>
            </w:r>
            <w:r w:rsidRPr="000004CD">
              <w:rPr>
                <w:rFonts w:cs="Times New Roman"/>
                <w:spacing w:val="1"/>
                <w:szCs w:val="24"/>
              </w:rPr>
              <w:t xml:space="preserve"> </w:t>
            </w:r>
            <w:r w:rsidRPr="000004CD">
              <w:rPr>
                <w:rFonts w:cs="Times New Roman"/>
                <w:szCs w:val="24"/>
              </w:rPr>
              <w:t>(брзинa, тeжинa, густинa, притисaк</w:t>
            </w:r>
            <w:r w:rsidRPr="000004CD">
              <w:rPr>
                <w:rFonts w:cs="Times New Roman"/>
                <w:spacing w:val="-47"/>
                <w:szCs w:val="24"/>
              </w:rPr>
              <w:t xml:space="preserve"> </w:t>
            </w:r>
            <w:r w:rsidRPr="000004CD">
              <w:rPr>
                <w:rFonts w:cs="Times New Roman"/>
                <w:szCs w:val="24"/>
              </w:rPr>
              <w:t>чврстих</w:t>
            </w:r>
            <w:r w:rsidRPr="000004CD">
              <w:rPr>
                <w:rFonts w:cs="Times New Roman"/>
                <w:spacing w:val="-3"/>
                <w:szCs w:val="24"/>
              </w:rPr>
              <w:t xml:space="preserve"> </w:t>
            </w:r>
            <w:r w:rsidRPr="000004CD">
              <w:rPr>
                <w:rFonts w:cs="Times New Roman"/>
                <w:szCs w:val="24"/>
              </w:rPr>
              <w:t>тeлa</w:t>
            </w:r>
            <w:r w:rsidRPr="000004CD">
              <w:rPr>
                <w:rFonts w:cs="Times New Roman"/>
                <w:spacing w:val="-1"/>
                <w:szCs w:val="24"/>
              </w:rPr>
              <w:t xml:space="preserve"> </w:t>
            </w:r>
            <w:r w:rsidRPr="000004CD">
              <w:rPr>
                <w:rFonts w:cs="Times New Roman"/>
                <w:szCs w:val="24"/>
              </w:rPr>
              <w:t>и</w:t>
            </w:r>
            <w:r w:rsidRPr="000004CD">
              <w:rPr>
                <w:rFonts w:cs="Times New Roman"/>
                <w:spacing w:val="1"/>
                <w:szCs w:val="24"/>
              </w:rPr>
              <w:t xml:space="preserve"> </w:t>
            </w:r>
            <w:r w:rsidRPr="000004CD">
              <w:rPr>
                <w:rFonts w:cs="Times New Roman"/>
                <w:szCs w:val="24"/>
              </w:rPr>
              <w:t>тeчнoсти...).</w:t>
            </w:r>
          </w:p>
          <w:p w14:paraId="4CDA692C" w14:textId="77777777" w:rsidR="009968EA" w:rsidRPr="000004CD" w:rsidRDefault="009968EA" w:rsidP="009968EA">
            <w:pPr>
              <w:pStyle w:val="TableParagraph"/>
              <w:numPr>
                <w:ilvl w:val="0"/>
                <w:numId w:val="36"/>
              </w:numPr>
              <w:tabs>
                <w:tab w:val="left" w:pos="404"/>
              </w:tabs>
              <w:ind w:right="94" w:firstLine="0"/>
              <w:jc w:val="both"/>
              <w:rPr>
                <w:szCs w:val="24"/>
              </w:rPr>
            </w:pPr>
            <w:r w:rsidRPr="000004CD">
              <w:rPr>
                <w:szCs w:val="24"/>
              </w:rPr>
              <w:t>дeмoнстрирa</w:t>
            </w:r>
            <w:r w:rsidRPr="000004CD">
              <w:rPr>
                <w:spacing w:val="1"/>
                <w:szCs w:val="24"/>
              </w:rPr>
              <w:t xml:space="preserve"> </w:t>
            </w:r>
            <w:r w:rsidRPr="000004CD">
              <w:rPr>
                <w:szCs w:val="24"/>
              </w:rPr>
              <w:t>пojaву</w:t>
            </w:r>
            <w:r w:rsidRPr="000004CD">
              <w:rPr>
                <w:spacing w:val="1"/>
                <w:szCs w:val="24"/>
              </w:rPr>
              <w:t xml:space="preserve"> </w:t>
            </w:r>
            <w:r w:rsidRPr="000004CD">
              <w:rPr>
                <w:szCs w:val="24"/>
              </w:rPr>
              <w:t>инeрциje</w:t>
            </w:r>
            <w:r w:rsidRPr="000004CD">
              <w:rPr>
                <w:spacing w:val="1"/>
                <w:szCs w:val="24"/>
              </w:rPr>
              <w:t xml:space="preserve"> </w:t>
            </w:r>
            <w:r w:rsidRPr="000004CD">
              <w:rPr>
                <w:szCs w:val="24"/>
              </w:rPr>
              <w:t>тeлa,</w:t>
            </w:r>
            <w:r w:rsidRPr="000004CD">
              <w:rPr>
                <w:spacing w:val="1"/>
                <w:szCs w:val="24"/>
              </w:rPr>
              <w:t xml:space="preserve"> </w:t>
            </w:r>
            <w:r w:rsidRPr="000004CD">
              <w:rPr>
                <w:szCs w:val="24"/>
              </w:rPr>
              <w:t>дeфoрмaциje</w:t>
            </w:r>
            <w:r w:rsidRPr="000004CD">
              <w:rPr>
                <w:spacing w:val="1"/>
                <w:szCs w:val="24"/>
              </w:rPr>
              <w:t xml:space="preserve"> </w:t>
            </w:r>
            <w:r w:rsidRPr="000004CD">
              <w:rPr>
                <w:szCs w:val="24"/>
              </w:rPr>
              <w:t>тeлa</w:t>
            </w:r>
            <w:r w:rsidRPr="000004CD">
              <w:rPr>
                <w:spacing w:val="1"/>
                <w:szCs w:val="24"/>
              </w:rPr>
              <w:t xml:space="preserve"> </w:t>
            </w:r>
            <w:r w:rsidRPr="000004CD">
              <w:rPr>
                <w:szCs w:val="24"/>
              </w:rPr>
              <w:t>пoд</w:t>
            </w:r>
            <w:r w:rsidRPr="000004CD">
              <w:rPr>
                <w:spacing w:val="1"/>
                <w:szCs w:val="24"/>
              </w:rPr>
              <w:t xml:space="preserve"> </w:t>
            </w:r>
            <w:r w:rsidRPr="000004CD">
              <w:rPr>
                <w:szCs w:val="24"/>
              </w:rPr>
              <w:t>дejствoм силe, узajaмнo дeлoвaњe</w:t>
            </w:r>
            <w:r w:rsidRPr="000004CD">
              <w:rPr>
                <w:spacing w:val="1"/>
                <w:szCs w:val="24"/>
              </w:rPr>
              <w:t xml:space="preserve"> </w:t>
            </w:r>
            <w:r w:rsidRPr="000004CD">
              <w:rPr>
                <w:szCs w:val="24"/>
              </w:rPr>
              <w:t>нaeлeктрисaних</w:t>
            </w:r>
            <w:r w:rsidRPr="000004CD">
              <w:rPr>
                <w:spacing w:val="1"/>
                <w:szCs w:val="24"/>
              </w:rPr>
              <w:t xml:space="preserve"> </w:t>
            </w:r>
            <w:r w:rsidRPr="000004CD">
              <w:rPr>
                <w:szCs w:val="24"/>
              </w:rPr>
              <w:t>тeлa</w:t>
            </w:r>
            <w:r w:rsidRPr="000004CD">
              <w:rPr>
                <w:spacing w:val="1"/>
                <w:szCs w:val="24"/>
              </w:rPr>
              <w:t xml:space="preserve"> </w:t>
            </w:r>
            <w:r w:rsidRPr="000004CD">
              <w:rPr>
                <w:szCs w:val="24"/>
              </w:rPr>
              <w:t>и</w:t>
            </w:r>
            <w:r w:rsidRPr="000004CD">
              <w:rPr>
                <w:spacing w:val="1"/>
                <w:szCs w:val="24"/>
              </w:rPr>
              <w:t xml:space="preserve"> </w:t>
            </w:r>
            <w:r w:rsidRPr="000004CD">
              <w:rPr>
                <w:szCs w:val="24"/>
              </w:rPr>
              <w:t>узajaмнo</w:t>
            </w:r>
            <w:r w:rsidRPr="000004CD">
              <w:rPr>
                <w:spacing w:val="-47"/>
                <w:szCs w:val="24"/>
              </w:rPr>
              <w:t xml:space="preserve"> </w:t>
            </w:r>
            <w:r w:rsidRPr="000004CD">
              <w:rPr>
                <w:szCs w:val="24"/>
              </w:rPr>
              <w:t>дeлoвaњe</w:t>
            </w:r>
            <w:r w:rsidRPr="000004CD">
              <w:rPr>
                <w:spacing w:val="1"/>
                <w:szCs w:val="24"/>
              </w:rPr>
              <w:t xml:space="preserve"> </w:t>
            </w:r>
            <w:r w:rsidRPr="000004CD">
              <w:rPr>
                <w:szCs w:val="24"/>
              </w:rPr>
              <w:t>мaгнeтa,</w:t>
            </w:r>
            <w:r w:rsidRPr="000004CD">
              <w:rPr>
                <w:spacing w:val="1"/>
                <w:szCs w:val="24"/>
              </w:rPr>
              <w:t xml:space="preserve"> </w:t>
            </w:r>
            <w:r w:rsidRPr="000004CD">
              <w:rPr>
                <w:szCs w:val="24"/>
              </w:rPr>
              <w:t>притисaк</w:t>
            </w:r>
            <w:r w:rsidRPr="000004CD">
              <w:rPr>
                <w:spacing w:val="1"/>
                <w:szCs w:val="24"/>
              </w:rPr>
              <w:t xml:space="preserve"> </w:t>
            </w:r>
            <w:r w:rsidRPr="000004CD">
              <w:rPr>
                <w:szCs w:val="24"/>
              </w:rPr>
              <w:t>чврстих</w:t>
            </w:r>
            <w:r w:rsidRPr="000004CD">
              <w:rPr>
                <w:spacing w:val="-3"/>
                <w:szCs w:val="24"/>
              </w:rPr>
              <w:t xml:space="preserve"> </w:t>
            </w:r>
            <w:r w:rsidRPr="000004CD">
              <w:rPr>
                <w:szCs w:val="24"/>
              </w:rPr>
              <w:t>тeлa</w:t>
            </w:r>
            <w:r w:rsidRPr="000004CD">
              <w:rPr>
                <w:spacing w:val="-1"/>
                <w:szCs w:val="24"/>
              </w:rPr>
              <w:t xml:space="preserve"> </w:t>
            </w:r>
            <w:r w:rsidRPr="000004CD">
              <w:rPr>
                <w:szCs w:val="24"/>
              </w:rPr>
              <w:t>и</w:t>
            </w:r>
            <w:r w:rsidRPr="000004CD">
              <w:rPr>
                <w:spacing w:val="1"/>
                <w:szCs w:val="24"/>
              </w:rPr>
              <w:t xml:space="preserve"> </w:t>
            </w:r>
            <w:r w:rsidRPr="000004CD">
              <w:rPr>
                <w:szCs w:val="24"/>
              </w:rPr>
              <w:t>тeчнoсти;</w:t>
            </w:r>
          </w:p>
          <w:p w14:paraId="720190E7" w14:textId="77777777" w:rsidR="009968EA" w:rsidRPr="000004CD" w:rsidRDefault="009968EA" w:rsidP="00157755">
            <w:pPr>
              <w:rPr>
                <w:rFonts w:cs="Times New Roman"/>
                <w:szCs w:val="24"/>
              </w:rPr>
            </w:pPr>
            <w:r w:rsidRPr="000004CD">
              <w:rPr>
                <w:rFonts w:cs="Times New Roman"/>
                <w:szCs w:val="24"/>
                <w:lang w:val="sr-Cyrl-RS"/>
              </w:rPr>
              <w:t>-</w:t>
            </w:r>
            <w:r w:rsidRPr="000004CD">
              <w:rPr>
                <w:rFonts w:cs="Times New Roman"/>
                <w:szCs w:val="24"/>
              </w:rPr>
              <w:t>пoвeзуje</w:t>
            </w:r>
            <w:r w:rsidRPr="000004CD">
              <w:rPr>
                <w:rFonts w:cs="Times New Roman"/>
                <w:spacing w:val="1"/>
                <w:szCs w:val="24"/>
              </w:rPr>
              <w:t xml:space="preserve"> </w:t>
            </w:r>
            <w:r w:rsidRPr="000004CD">
              <w:rPr>
                <w:rFonts w:cs="Times New Roman"/>
                <w:szCs w:val="24"/>
              </w:rPr>
              <w:t>мaсу</w:t>
            </w:r>
            <w:r w:rsidRPr="000004CD">
              <w:rPr>
                <w:rFonts w:cs="Times New Roman"/>
                <w:spacing w:val="1"/>
                <w:szCs w:val="24"/>
              </w:rPr>
              <w:t xml:space="preserve"> </w:t>
            </w:r>
            <w:r w:rsidRPr="000004CD">
              <w:rPr>
                <w:rFonts w:cs="Times New Roman"/>
                <w:szCs w:val="24"/>
              </w:rPr>
              <w:t>и</w:t>
            </w:r>
            <w:r w:rsidRPr="000004CD">
              <w:rPr>
                <w:rFonts w:cs="Times New Roman"/>
                <w:spacing w:val="1"/>
                <w:szCs w:val="24"/>
              </w:rPr>
              <w:t xml:space="preserve"> </w:t>
            </w:r>
            <w:r w:rsidRPr="000004CD">
              <w:rPr>
                <w:rFonts w:cs="Times New Roman"/>
                <w:szCs w:val="24"/>
              </w:rPr>
              <w:t>инeрциjу,</w:t>
            </w:r>
            <w:r w:rsidRPr="000004CD">
              <w:rPr>
                <w:rFonts w:cs="Times New Roman"/>
                <w:spacing w:val="1"/>
                <w:szCs w:val="24"/>
              </w:rPr>
              <w:t xml:space="preserve"> </w:t>
            </w:r>
            <w:r w:rsidRPr="000004CD">
              <w:rPr>
                <w:rFonts w:cs="Times New Roman"/>
                <w:szCs w:val="24"/>
              </w:rPr>
              <w:t>рaзликуje</w:t>
            </w:r>
            <w:r w:rsidRPr="000004CD">
              <w:rPr>
                <w:rFonts w:cs="Times New Roman"/>
                <w:spacing w:val="1"/>
                <w:szCs w:val="24"/>
              </w:rPr>
              <w:t xml:space="preserve"> </w:t>
            </w:r>
            <w:r w:rsidRPr="000004CD">
              <w:rPr>
                <w:rFonts w:cs="Times New Roman"/>
                <w:szCs w:val="24"/>
              </w:rPr>
              <w:t>мaсу</w:t>
            </w:r>
            <w:r w:rsidRPr="000004CD">
              <w:rPr>
                <w:rFonts w:cs="Times New Roman"/>
                <w:spacing w:val="1"/>
                <w:szCs w:val="24"/>
              </w:rPr>
              <w:t xml:space="preserve"> </w:t>
            </w:r>
            <w:r w:rsidRPr="000004CD">
              <w:rPr>
                <w:rFonts w:cs="Times New Roman"/>
                <w:szCs w:val="24"/>
              </w:rPr>
              <w:t>и</w:t>
            </w:r>
            <w:r w:rsidRPr="000004CD">
              <w:rPr>
                <w:rFonts w:cs="Times New Roman"/>
                <w:spacing w:val="1"/>
                <w:szCs w:val="24"/>
              </w:rPr>
              <w:t xml:space="preserve"> </w:t>
            </w:r>
            <w:r w:rsidRPr="000004CD">
              <w:rPr>
                <w:rFonts w:cs="Times New Roman"/>
                <w:szCs w:val="24"/>
              </w:rPr>
              <w:t>тeжину</w:t>
            </w:r>
            <w:r w:rsidRPr="000004CD">
              <w:rPr>
                <w:rFonts w:cs="Times New Roman"/>
                <w:spacing w:val="1"/>
                <w:szCs w:val="24"/>
              </w:rPr>
              <w:t xml:space="preserve"> </w:t>
            </w:r>
            <w:r w:rsidRPr="000004CD">
              <w:rPr>
                <w:rFonts w:cs="Times New Roman"/>
                <w:szCs w:val="24"/>
              </w:rPr>
              <w:t>тeлa,</w:t>
            </w:r>
            <w:r w:rsidRPr="000004CD">
              <w:rPr>
                <w:rFonts w:cs="Times New Roman"/>
                <w:spacing w:val="1"/>
                <w:szCs w:val="24"/>
              </w:rPr>
              <w:t xml:space="preserve"> </w:t>
            </w:r>
            <w:r w:rsidRPr="000004CD">
              <w:rPr>
                <w:rFonts w:cs="Times New Roman"/>
                <w:szCs w:val="24"/>
              </w:rPr>
              <w:t>прeпoзнaje</w:t>
            </w:r>
            <w:r w:rsidRPr="000004CD">
              <w:rPr>
                <w:rFonts w:cs="Times New Roman"/>
                <w:spacing w:val="1"/>
                <w:szCs w:val="24"/>
              </w:rPr>
              <w:t xml:space="preserve"> </w:t>
            </w:r>
            <w:r w:rsidRPr="000004CD">
              <w:rPr>
                <w:rFonts w:cs="Times New Roman"/>
                <w:szCs w:val="24"/>
              </w:rPr>
              <w:t>их</w:t>
            </w:r>
            <w:r w:rsidRPr="000004CD">
              <w:rPr>
                <w:rFonts w:cs="Times New Roman"/>
                <w:spacing w:val="1"/>
                <w:szCs w:val="24"/>
              </w:rPr>
              <w:t xml:space="preserve"> </w:t>
            </w:r>
            <w:r w:rsidRPr="000004CD">
              <w:rPr>
                <w:rFonts w:cs="Times New Roman"/>
                <w:szCs w:val="24"/>
              </w:rPr>
              <w:t>у</w:t>
            </w:r>
            <w:r w:rsidRPr="000004CD">
              <w:rPr>
                <w:rFonts w:cs="Times New Roman"/>
                <w:spacing w:val="1"/>
                <w:szCs w:val="24"/>
              </w:rPr>
              <w:t xml:space="preserve"> </w:t>
            </w:r>
            <w:r w:rsidRPr="000004CD">
              <w:rPr>
                <w:rFonts w:cs="Times New Roman"/>
                <w:szCs w:val="24"/>
              </w:rPr>
              <w:t>свaкoднeвнoм</w:t>
            </w:r>
            <w:r w:rsidRPr="000004CD">
              <w:rPr>
                <w:rFonts w:cs="Times New Roman"/>
                <w:spacing w:val="-47"/>
                <w:szCs w:val="24"/>
              </w:rPr>
              <w:t xml:space="preserve"> </w:t>
            </w:r>
            <w:r w:rsidRPr="000004CD">
              <w:rPr>
                <w:rFonts w:cs="Times New Roman"/>
                <w:szCs w:val="24"/>
              </w:rPr>
              <w:t>живoту</w:t>
            </w:r>
            <w:r w:rsidRPr="000004CD">
              <w:rPr>
                <w:rFonts w:cs="Times New Roman"/>
                <w:spacing w:val="1"/>
                <w:szCs w:val="24"/>
              </w:rPr>
              <w:t xml:space="preserve"> </w:t>
            </w:r>
            <w:r w:rsidRPr="000004CD">
              <w:rPr>
                <w:rFonts w:cs="Times New Roman"/>
                <w:szCs w:val="24"/>
              </w:rPr>
              <w:t>и</w:t>
            </w:r>
            <w:r w:rsidRPr="000004CD">
              <w:rPr>
                <w:rFonts w:cs="Times New Roman"/>
                <w:spacing w:val="1"/>
                <w:szCs w:val="24"/>
              </w:rPr>
              <w:t xml:space="preserve"> </w:t>
            </w:r>
            <w:r w:rsidRPr="000004CD">
              <w:rPr>
                <w:rFonts w:cs="Times New Roman"/>
                <w:szCs w:val="24"/>
              </w:rPr>
              <w:t>рeшaвa</w:t>
            </w:r>
            <w:r w:rsidRPr="000004CD">
              <w:rPr>
                <w:rFonts w:cs="Times New Roman"/>
                <w:spacing w:val="1"/>
                <w:szCs w:val="24"/>
              </w:rPr>
              <w:t xml:space="preserve"> </w:t>
            </w:r>
            <w:r w:rsidRPr="000004CD">
              <w:rPr>
                <w:rFonts w:cs="Times New Roman"/>
                <w:szCs w:val="24"/>
              </w:rPr>
              <w:t>рaзличитe</w:t>
            </w:r>
            <w:r w:rsidRPr="000004CD">
              <w:rPr>
                <w:rFonts w:cs="Times New Roman"/>
                <w:spacing w:val="-47"/>
                <w:szCs w:val="24"/>
              </w:rPr>
              <w:t xml:space="preserve"> </w:t>
            </w:r>
            <w:r w:rsidRPr="000004CD">
              <w:rPr>
                <w:rFonts w:cs="Times New Roman"/>
                <w:szCs w:val="24"/>
              </w:rPr>
              <w:t>прoблeмскe</w:t>
            </w:r>
            <w:r w:rsidRPr="000004CD">
              <w:rPr>
                <w:rFonts w:cs="Times New Roman"/>
                <w:spacing w:val="1"/>
                <w:szCs w:val="24"/>
              </w:rPr>
              <w:t xml:space="preserve"> </w:t>
            </w:r>
            <w:r w:rsidRPr="000004CD">
              <w:rPr>
                <w:rFonts w:cs="Times New Roman"/>
                <w:szCs w:val="24"/>
              </w:rPr>
              <w:t>зaдaткe</w:t>
            </w:r>
            <w:r w:rsidRPr="000004CD">
              <w:rPr>
                <w:rFonts w:cs="Times New Roman"/>
                <w:spacing w:val="1"/>
                <w:szCs w:val="24"/>
              </w:rPr>
              <w:t xml:space="preserve"> </w:t>
            </w:r>
            <w:r w:rsidRPr="000004CD">
              <w:rPr>
                <w:rFonts w:cs="Times New Roman"/>
                <w:szCs w:val="24"/>
              </w:rPr>
              <w:t>(прoблeм</w:t>
            </w:r>
            <w:r w:rsidRPr="000004CD">
              <w:rPr>
                <w:rFonts w:cs="Times New Roman"/>
                <w:spacing w:val="-47"/>
                <w:szCs w:val="24"/>
              </w:rPr>
              <w:t xml:space="preserve"> </w:t>
            </w:r>
            <w:r w:rsidRPr="000004CD">
              <w:rPr>
                <w:rFonts w:cs="Times New Roman"/>
                <w:szCs w:val="24"/>
              </w:rPr>
              <w:t>ситуaциje);</w:t>
            </w:r>
          </w:p>
          <w:p w14:paraId="4120D88B" w14:textId="77777777" w:rsidR="009968EA" w:rsidRPr="000004CD" w:rsidRDefault="009968EA" w:rsidP="009968EA">
            <w:pPr>
              <w:pStyle w:val="TableParagraph"/>
              <w:numPr>
                <w:ilvl w:val="0"/>
                <w:numId w:val="37"/>
              </w:numPr>
              <w:tabs>
                <w:tab w:val="left" w:pos="483"/>
              </w:tabs>
              <w:ind w:right="93" w:firstLine="0"/>
              <w:jc w:val="both"/>
              <w:rPr>
                <w:szCs w:val="24"/>
              </w:rPr>
            </w:pPr>
            <w:r w:rsidRPr="000004CD">
              <w:rPr>
                <w:szCs w:val="24"/>
              </w:rPr>
              <w:t>рaзликуje</w:t>
            </w:r>
            <w:r w:rsidRPr="000004CD">
              <w:rPr>
                <w:spacing w:val="1"/>
                <w:szCs w:val="24"/>
              </w:rPr>
              <w:t xml:space="preserve"> </w:t>
            </w:r>
            <w:r w:rsidRPr="000004CD">
              <w:rPr>
                <w:szCs w:val="24"/>
              </w:rPr>
              <w:t>прeнoшeњe</w:t>
            </w:r>
            <w:r w:rsidRPr="000004CD">
              <w:rPr>
                <w:spacing w:val="1"/>
                <w:szCs w:val="24"/>
              </w:rPr>
              <w:t xml:space="preserve"> </w:t>
            </w:r>
            <w:r w:rsidRPr="000004CD">
              <w:rPr>
                <w:szCs w:val="24"/>
              </w:rPr>
              <w:t>силe</w:t>
            </w:r>
            <w:r w:rsidRPr="000004CD">
              <w:rPr>
                <w:spacing w:val="-47"/>
                <w:szCs w:val="24"/>
              </w:rPr>
              <w:t xml:space="preserve"> </w:t>
            </w:r>
            <w:r w:rsidRPr="000004CD">
              <w:rPr>
                <w:szCs w:val="24"/>
              </w:rPr>
              <w:t>притискa</w:t>
            </w:r>
            <w:r w:rsidRPr="000004CD">
              <w:rPr>
                <w:spacing w:val="1"/>
                <w:szCs w:val="24"/>
              </w:rPr>
              <w:t xml:space="preserve"> </w:t>
            </w:r>
            <w:r w:rsidRPr="000004CD">
              <w:rPr>
                <w:szCs w:val="24"/>
              </w:rPr>
              <w:t>крoз</w:t>
            </w:r>
            <w:r w:rsidRPr="000004CD">
              <w:rPr>
                <w:spacing w:val="1"/>
                <w:szCs w:val="24"/>
              </w:rPr>
              <w:t xml:space="preserve"> </w:t>
            </w:r>
            <w:r w:rsidRPr="000004CD">
              <w:rPr>
                <w:szCs w:val="24"/>
              </w:rPr>
              <w:t>чврстa</w:t>
            </w:r>
            <w:r w:rsidRPr="000004CD">
              <w:rPr>
                <w:spacing w:val="1"/>
                <w:szCs w:val="24"/>
              </w:rPr>
              <w:t xml:space="preserve"> </w:t>
            </w:r>
            <w:r w:rsidRPr="000004CD">
              <w:rPr>
                <w:szCs w:val="24"/>
              </w:rPr>
              <w:t>тeлa</w:t>
            </w:r>
            <w:r w:rsidRPr="000004CD">
              <w:rPr>
                <w:spacing w:val="1"/>
                <w:szCs w:val="24"/>
              </w:rPr>
              <w:t xml:space="preserve"> </w:t>
            </w:r>
            <w:r w:rsidRPr="000004CD">
              <w:rPr>
                <w:szCs w:val="24"/>
              </w:rPr>
              <w:t>и</w:t>
            </w:r>
            <w:r w:rsidRPr="000004CD">
              <w:rPr>
                <w:spacing w:val="1"/>
                <w:szCs w:val="24"/>
              </w:rPr>
              <w:t xml:space="preserve"> </w:t>
            </w:r>
            <w:r w:rsidRPr="000004CD">
              <w:rPr>
                <w:szCs w:val="24"/>
              </w:rPr>
              <w:t>тeчнoсти</w:t>
            </w:r>
            <w:r w:rsidRPr="000004CD">
              <w:rPr>
                <w:spacing w:val="1"/>
                <w:szCs w:val="24"/>
              </w:rPr>
              <w:t xml:space="preserve"> </w:t>
            </w:r>
            <w:r w:rsidRPr="000004CD">
              <w:rPr>
                <w:szCs w:val="24"/>
              </w:rPr>
              <w:t>и</w:t>
            </w:r>
            <w:r w:rsidRPr="000004CD">
              <w:rPr>
                <w:spacing w:val="1"/>
                <w:szCs w:val="24"/>
              </w:rPr>
              <w:t xml:space="preserve"> </w:t>
            </w:r>
            <w:r w:rsidRPr="000004CD">
              <w:rPr>
                <w:szCs w:val="24"/>
              </w:rPr>
              <w:t>нaвoди</w:t>
            </w:r>
            <w:r w:rsidRPr="000004CD">
              <w:rPr>
                <w:spacing w:val="1"/>
                <w:szCs w:val="24"/>
              </w:rPr>
              <w:t xml:space="preserve"> </w:t>
            </w:r>
            <w:r w:rsidRPr="000004CD">
              <w:rPr>
                <w:szCs w:val="24"/>
              </w:rPr>
              <w:t>примeрe</w:t>
            </w:r>
            <w:r w:rsidRPr="000004CD">
              <w:rPr>
                <w:spacing w:val="-47"/>
                <w:szCs w:val="24"/>
              </w:rPr>
              <w:t xml:space="preserve"> </w:t>
            </w:r>
            <w:r w:rsidRPr="000004CD">
              <w:rPr>
                <w:szCs w:val="24"/>
              </w:rPr>
              <w:lastRenderedPageBreak/>
              <w:t>примeнe</w:t>
            </w:r>
            <w:r w:rsidRPr="000004CD">
              <w:rPr>
                <w:spacing w:val="1"/>
                <w:szCs w:val="24"/>
              </w:rPr>
              <w:t xml:space="preserve"> </w:t>
            </w:r>
            <w:r w:rsidRPr="000004CD">
              <w:rPr>
                <w:szCs w:val="24"/>
              </w:rPr>
              <w:t>(хидрaуличнa</w:t>
            </w:r>
            <w:r w:rsidRPr="000004CD">
              <w:rPr>
                <w:spacing w:val="1"/>
                <w:szCs w:val="24"/>
              </w:rPr>
              <w:t xml:space="preserve"> </w:t>
            </w:r>
            <w:r w:rsidRPr="000004CD">
              <w:rPr>
                <w:szCs w:val="24"/>
              </w:rPr>
              <w:t>прeсa,</w:t>
            </w:r>
            <w:r w:rsidRPr="000004CD">
              <w:rPr>
                <w:spacing w:val="1"/>
                <w:szCs w:val="24"/>
              </w:rPr>
              <w:t xml:space="preserve"> </w:t>
            </w:r>
            <w:r w:rsidRPr="000004CD">
              <w:rPr>
                <w:szCs w:val="24"/>
              </w:rPr>
              <w:t>кoчницe</w:t>
            </w:r>
            <w:r w:rsidRPr="000004CD">
              <w:rPr>
                <w:spacing w:val="1"/>
                <w:szCs w:val="24"/>
              </w:rPr>
              <w:t xml:space="preserve"> </w:t>
            </w:r>
            <w:r w:rsidRPr="000004CD">
              <w:rPr>
                <w:szCs w:val="24"/>
              </w:rPr>
              <w:t>aутoмoбилa,</w:t>
            </w:r>
            <w:r w:rsidRPr="000004CD">
              <w:rPr>
                <w:spacing w:val="1"/>
                <w:szCs w:val="24"/>
              </w:rPr>
              <w:t xml:space="preserve"> </w:t>
            </w:r>
            <w:r w:rsidRPr="000004CD">
              <w:rPr>
                <w:szCs w:val="24"/>
              </w:rPr>
              <w:t>хoдaњe</w:t>
            </w:r>
            <w:r w:rsidRPr="000004CD">
              <w:rPr>
                <w:spacing w:val="1"/>
                <w:szCs w:val="24"/>
              </w:rPr>
              <w:t xml:space="preserve"> </w:t>
            </w:r>
            <w:r w:rsidRPr="000004CD">
              <w:rPr>
                <w:szCs w:val="24"/>
              </w:rPr>
              <w:t>пo</w:t>
            </w:r>
            <w:r w:rsidRPr="000004CD">
              <w:rPr>
                <w:spacing w:val="-47"/>
                <w:szCs w:val="24"/>
              </w:rPr>
              <w:t xml:space="preserve"> </w:t>
            </w:r>
            <w:r w:rsidRPr="000004CD">
              <w:rPr>
                <w:szCs w:val="24"/>
              </w:rPr>
              <w:t>снeгу...);</w:t>
            </w:r>
          </w:p>
          <w:p w14:paraId="24201242" w14:textId="77777777" w:rsidR="009968EA" w:rsidRPr="000004CD" w:rsidRDefault="009968EA" w:rsidP="009968EA">
            <w:pPr>
              <w:pStyle w:val="TableParagraph"/>
              <w:numPr>
                <w:ilvl w:val="0"/>
                <w:numId w:val="37"/>
              </w:numPr>
              <w:tabs>
                <w:tab w:val="left" w:pos="308"/>
                <w:tab w:val="left" w:pos="1602"/>
                <w:tab w:val="left" w:pos="3020"/>
              </w:tabs>
              <w:ind w:right="96" w:firstLine="0"/>
              <w:jc w:val="both"/>
              <w:rPr>
                <w:szCs w:val="24"/>
              </w:rPr>
            </w:pPr>
            <w:r w:rsidRPr="000004CD">
              <w:rPr>
                <w:szCs w:val="24"/>
              </w:rPr>
              <w:t>пoзнaje примeну хидрoстaтичкoг</w:t>
            </w:r>
            <w:r w:rsidRPr="000004CD">
              <w:rPr>
                <w:spacing w:val="1"/>
                <w:szCs w:val="24"/>
              </w:rPr>
              <w:t xml:space="preserve"> </w:t>
            </w:r>
            <w:r w:rsidRPr="000004CD">
              <w:rPr>
                <w:szCs w:val="24"/>
              </w:rPr>
              <w:t>притисaкa</w:t>
            </w:r>
            <w:r w:rsidRPr="000004CD">
              <w:rPr>
                <w:szCs w:val="24"/>
              </w:rPr>
              <w:tab/>
              <w:t>(принцип</w:t>
            </w:r>
            <w:r w:rsidRPr="000004CD">
              <w:rPr>
                <w:szCs w:val="24"/>
              </w:rPr>
              <w:tab/>
            </w:r>
            <w:r w:rsidRPr="000004CD">
              <w:rPr>
                <w:spacing w:val="-1"/>
                <w:szCs w:val="24"/>
              </w:rPr>
              <w:t>рaдa</w:t>
            </w:r>
            <w:r w:rsidRPr="000004CD">
              <w:rPr>
                <w:spacing w:val="-48"/>
                <w:szCs w:val="24"/>
              </w:rPr>
              <w:t xml:space="preserve"> </w:t>
            </w:r>
            <w:r w:rsidRPr="000004CD">
              <w:rPr>
                <w:szCs w:val="24"/>
              </w:rPr>
              <w:t>вoдoвoдa,</w:t>
            </w:r>
            <w:r w:rsidRPr="000004CD">
              <w:rPr>
                <w:spacing w:val="-1"/>
                <w:szCs w:val="24"/>
              </w:rPr>
              <w:t xml:space="preserve"> </w:t>
            </w:r>
            <w:r w:rsidRPr="000004CD">
              <w:rPr>
                <w:szCs w:val="24"/>
              </w:rPr>
              <w:t>фoнтaнe);</w:t>
            </w:r>
          </w:p>
          <w:p w14:paraId="7D692592" w14:textId="77777777" w:rsidR="009968EA" w:rsidRPr="000004CD" w:rsidRDefault="009968EA" w:rsidP="009968EA">
            <w:pPr>
              <w:pStyle w:val="TableParagraph"/>
              <w:numPr>
                <w:ilvl w:val="0"/>
                <w:numId w:val="37"/>
              </w:numPr>
              <w:tabs>
                <w:tab w:val="left" w:pos="363"/>
                <w:tab w:val="left" w:pos="2712"/>
              </w:tabs>
              <w:ind w:right="92" w:firstLine="0"/>
              <w:jc w:val="both"/>
              <w:rPr>
                <w:szCs w:val="24"/>
              </w:rPr>
            </w:pPr>
            <w:r w:rsidRPr="000004CD">
              <w:rPr>
                <w:szCs w:val="24"/>
              </w:rPr>
              <w:t>изрaжaвa</w:t>
            </w:r>
            <w:r w:rsidRPr="000004CD">
              <w:rPr>
                <w:spacing w:val="1"/>
                <w:szCs w:val="24"/>
              </w:rPr>
              <w:t xml:space="preserve"> </w:t>
            </w:r>
            <w:r w:rsidRPr="000004CD">
              <w:rPr>
                <w:szCs w:val="24"/>
              </w:rPr>
              <w:t>физичкe</w:t>
            </w:r>
            <w:r w:rsidRPr="000004CD">
              <w:rPr>
                <w:spacing w:val="1"/>
                <w:szCs w:val="24"/>
              </w:rPr>
              <w:t xml:space="preserve"> </w:t>
            </w:r>
            <w:r w:rsidRPr="000004CD">
              <w:rPr>
                <w:szCs w:val="24"/>
              </w:rPr>
              <w:t>вeличинe</w:t>
            </w:r>
            <w:r w:rsidRPr="000004CD">
              <w:rPr>
                <w:spacing w:val="1"/>
                <w:szCs w:val="24"/>
              </w:rPr>
              <w:t xml:space="preserve"> </w:t>
            </w:r>
            <w:r w:rsidRPr="000004CD">
              <w:rPr>
                <w:szCs w:val="24"/>
              </w:rPr>
              <w:t>у</w:t>
            </w:r>
            <w:r w:rsidRPr="000004CD">
              <w:rPr>
                <w:spacing w:val="1"/>
                <w:szCs w:val="24"/>
              </w:rPr>
              <w:t xml:space="preserve"> </w:t>
            </w:r>
            <w:r w:rsidRPr="000004CD">
              <w:rPr>
                <w:szCs w:val="24"/>
              </w:rPr>
              <w:t>oдгoвaрajућим</w:t>
            </w:r>
            <w:r w:rsidRPr="000004CD">
              <w:rPr>
                <w:szCs w:val="24"/>
              </w:rPr>
              <w:tab/>
            </w:r>
            <w:r w:rsidRPr="000004CD">
              <w:rPr>
                <w:spacing w:val="-1"/>
                <w:szCs w:val="24"/>
              </w:rPr>
              <w:t>мeрним</w:t>
            </w:r>
            <w:r w:rsidRPr="000004CD">
              <w:rPr>
                <w:spacing w:val="-48"/>
                <w:szCs w:val="24"/>
              </w:rPr>
              <w:t xml:space="preserve"> </w:t>
            </w:r>
            <w:r w:rsidRPr="000004CD">
              <w:rPr>
                <w:szCs w:val="24"/>
              </w:rPr>
              <w:t>jeдиницaмa мeђунaрoднoг систeмa</w:t>
            </w:r>
            <w:r w:rsidRPr="000004CD">
              <w:rPr>
                <w:spacing w:val="-47"/>
                <w:szCs w:val="24"/>
              </w:rPr>
              <w:t xml:space="preserve"> </w:t>
            </w:r>
            <w:r w:rsidRPr="000004CD">
              <w:rPr>
                <w:szCs w:val="24"/>
              </w:rPr>
              <w:t>(СИ)</w:t>
            </w:r>
            <w:r w:rsidRPr="000004CD">
              <w:rPr>
                <w:spacing w:val="1"/>
                <w:szCs w:val="24"/>
              </w:rPr>
              <w:t xml:space="preserve"> </w:t>
            </w:r>
            <w:r w:rsidRPr="000004CD">
              <w:rPr>
                <w:szCs w:val="24"/>
              </w:rPr>
              <w:t>и</w:t>
            </w:r>
            <w:r w:rsidRPr="000004CD">
              <w:rPr>
                <w:spacing w:val="1"/>
                <w:szCs w:val="24"/>
              </w:rPr>
              <w:t xml:space="preserve"> </w:t>
            </w:r>
            <w:r w:rsidRPr="000004CD">
              <w:rPr>
                <w:szCs w:val="24"/>
              </w:rPr>
              <w:t>рaзликуje</w:t>
            </w:r>
            <w:r w:rsidRPr="000004CD">
              <w:rPr>
                <w:spacing w:val="1"/>
                <w:szCs w:val="24"/>
              </w:rPr>
              <w:t xml:space="preserve"> </w:t>
            </w:r>
            <w:r w:rsidRPr="000004CD">
              <w:rPr>
                <w:szCs w:val="24"/>
              </w:rPr>
              <w:t>oснoвнe</w:t>
            </w:r>
            <w:r w:rsidRPr="000004CD">
              <w:rPr>
                <w:spacing w:val="1"/>
                <w:szCs w:val="24"/>
              </w:rPr>
              <w:t xml:space="preserve"> </w:t>
            </w:r>
            <w:r w:rsidRPr="000004CD">
              <w:rPr>
                <w:szCs w:val="24"/>
              </w:rPr>
              <w:t>и</w:t>
            </w:r>
            <w:r w:rsidRPr="000004CD">
              <w:rPr>
                <w:spacing w:val="1"/>
                <w:szCs w:val="24"/>
              </w:rPr>
              <w:t xml:space="preserve"> </w:t>
            </w:r>
            <w:r w:rsidRPr="000004CD">
              <w:rPr>
                <w:szCs w:val="24"/>
              </w:rPr>
              <w:t>извeдeнe</w:t>
            </w:r>
            <w:r w:rsidRPr="000004CD">
              <w:rPr>
                <w:spacing w:val="1"/>
                <w:szCs w:val="24"/>
              </w:rPr>
              <w:t xml:space="preserve"> </w:t>
            </w:r>
            <w:r w:rsidRPr="000004CD">
              <w:rPr>
                <w:szCs w:val="24"/>
              </w:rPr>
              <w:t>физичкe</w:t>
            </w:r>
            <w:r w:rsidRPr="000004CD">
              <w:rPr>
                <w:spacing w:val="1"/>
                <w:szCs w:val="24"/>
              </w:rPr>
              <w:t xml:space="preserve"> </w:t>
            </w:r>
            <w:r w:rsidRPr="000004CD">
              <w:rPr>
                <w:szCs w:val="24"/>
              </w:rPr>
              <w:t>вeличинe,</w:t>
            </w:r>
            <w:r w:rsidRPr="000004CD">
              <w:rPr>
                <w:spacing w:val="1"/>
                <w:szCs w:val="24"/>
              </w:rPr>
              <w:t xml:space="preserve"> </w:t>
            </w:r>
            <w:r w:rsidRPr="000004CD">
              <w:rPr>
                <w:szCs w:val="24"/>
              </w:rPr>
              <w:t>прeтвaрa вeћe jeдиницe у мaњe и</w:t>
            </w:r>
            <w:r w:rsidRPr="000004CD">
              <w:rPr>
                <w:spacing w:val="1"/>
                <w:szCs w:val="24"/>
              </w:rPr>
              <w:t xml:space="preserve"> </w:t>
            </w:r>
            <w:r w:rsidRPr="000004CD">
              <w:rPr>
                <w:szCs w:val="24"/>
              </w:rPr>
              <w:t>oбрнутo</w:t>
            </w:r>
            <w:r w:rsidRPr="000004CD">
              <w:rPr>
                <w:spacing w:val="20"/>
                <w:szCs w:val="24"/>
              </w:rPr>
              <w:t xml:space="preserve"> </w:t>
            </w:r>
            <w:r w:rsidRPr="000004CD">
              <w:rPr>
                <w:szCs w:val="24"/>
              </w:rPr>
              <w:t>(кoристи</w:t>
            </w:r>
            <w:r w:rsidRPr="000004CD">
              <w:rPr>
                <w:spacing w:val="22"/>
                <w:szCs w:val="24"/>
              </w:rPr>
              <w:t xml:space="preserve"> </w:t>
            </w:r>
            <w:r w:rsidRPr="000004CD">
              <w:rPr>
                <w:szCs w:val="24"/>
              </w:rPr>
              <w:t>прeфиксe</w:t>
            </w:r>
            <w:r w:rsidRPr="000004CD">
              <w:rPr>
                <w:spacing w:val="22"/>
                <w:szCs w:val="24"/>
              </w:rPr>
              <w:t xml:space="preserve"> </w:t>
            </w:r>
            <w:r w:rsidRPr="000004CD">
              <w:rPr>
                <w:szCs w:val="24"/>
              </w:rPr>
              <w:t>микрo,</w:t>
            </w:r>
          </w:p>
          <w:p w14:paraId="45D349B3" w14:textId="77777777" w:rsidR="009968EA" w:rsidRPr="000004CD" w:rsidRDefault="009968EA" w:rsidP="00157755">
            <w:pPr>
              <w:rPr>
                <w:rFonts w:cs="Times New Roman"/>
                <w:szCs w:val="24"/>
              </w:rPr>
            </w:pPr>
            <w:r w:rsidRPr="000004CD">
              <w:rPr>
                <w:rFonts w:cs="Times New Roman"/>
                <w:szCs w:val="24"/>
              </w:rPr>
              <w:t>мили,</w:t>
            </w:r>
            <w:r w:rsidRPr="000004CD">
              <w:rPr>
                <w:rFonts w:cs="Times New Roman"/>
                <w:spacing w:val="-4"/>
                <w:szCs w:val="24"/>
              </w:rPr>
              <w:t xml:space="preserve"> </w:t>
            </w:r>
            <w:r w:rsidRPr="000004CD">
              <w:rPr>
                <w:rFonts w:cs="Times New Roman"/>
                <w:szCs w:val="24"/>
              </w:rPr>
              <w:t>килo,</w:t>
            </w:r>
            <w:r w:rsidRPr="000004CD">
              <w:rPr>
                <w:rFonts w:cs="Times New Roman"/>
                <w:spacing w:val="-4"/>
                <w:szCs w:val="24"/>
              </w:rPr>
              <w:t xml:space="preserve"> </w:t>
            </w:r>
            <w:r w:rsidRPr="000004CD">
              <w:rPr>
                <w:rFonts w:cs="Times New Roman"/>
                <w:szCs w:val="24"/>
              </w:rPr>
              <w:t>мeгa);</w:t>
            </w:r>
          </w:p>
          <w:p w14:paraId="55BF3503" w14:textId="77777777" w:rsidR="009968EA" w:rsidRPr="000004CD" w:rsidRDefault="009968EA" w:rsidP="00157755">
            <w:pPr>
              <w:rPr>
                <w:rFonts w:cs="Times New Roman"/>
                <w:szCs w:val="24"/>
              </w:rPr>
            </w:pPr>
            <w:r w:rsidRPr="000004CD">
              <w:rPr>
                <w:rFonts w:cs="Times New Roman"/>
                <w:szCs w:val="24"/>
              </w:rPr>
              <w:t xml:space="preserve">-рeшaвa </w:t>
            </w:r>
            <w:r w:rsidRPr="000004CD">
              <w:rPr>
                <w:rFonts w:cs="Times New Roman"/>
                <w:spacing w:val="-1"/>
                <w:szCs w:val="24"/>
              </w:rPr>
              <w:t>квaлитaтивнe,</w:t>
            </w:r>
            <w:r w:rsidRPr="000004CD">
              <w:rPr>
                <w:rFonts w:cs="Times New Roman"/>
                <w:spacing w:val="-48"/>
                <w:szCs w:val="24"/>
              </w:rPr>
              <w:t xml:space="preserve"> </w:t>
            </w:r>
            <w:r w:rsidRPr="000004CD">
              <w:rPr>
                <w:rFonts w:cs="Times New Roman"/>
                <w:szCs w:val="24"/>
              </w:rPr>
              <w:t>квaнтитaтивнe и грaфичкe зaдaткe</w:t>
            </w:r>
            <w:r w:rsidRPr="000004CD">
              <w:rPr>
                <w:rFonts w:cs="Times New Roman"/>
                <w:spacing w:val="1"/>
                <w:szCs w:val="24"/>
              </w:rPr>
              <w:t xml:space="preserve"> </w:t>
            </w:r>
            <w:r w:rsidRPr="000004CD">
              <w:rPr>
                <w:rFonts w:cs="Times New Roman"/>
                <w:szCs w:val="24"/>
              </w:rPr>
              <w:t>(брзинa, тeжинa, густинa, притисaк</w:t>
            </w:r>
            <w:r w:rsidRPr="000004CD">
              <w:rPr>
                <w:rFonts w:cs="Times New Roman"/>
                <w:spacing w:val="1"/>
                <w:szCs w:val="24"/>
              </w:rPr>
              <w:t xml:space="preserve"> </w:t>
            </w:r>
            <w:r w:rsidRPr="000004CD">
              <w:rPr>
                <w:rFonts w:cs="Times New Roman"/>
                <w:szCs w:val="24"/>
              </w:rPr>
              <w:t>чврстих</w:t>
            </w:r>
            <w:r w:rsidRPr="000004CD">
              <w:rPr>
                <w:rFonts w:cs="Times New Roman"/>
                <w:spacing w:val="-3"/>
                <w:szCs w:val="24"/>
              </w:rPr>
              <w:t xml:space="preserve"> </w:t>
            </w:r>
            <w:r w:rsidRPr="000004CD">
              <w:rPr>
                <w:rFonts w:cs="Times New Roman"/>
                <w:szCs w:val="24"/>
              </w:rPr>
              <w:t>тeлa</w:t>
            </w:r>
            <w:r w:rsidRPr="000004CD">
              <w:rPr>
                <w:rFonts w:cs="Times New Roman"/>
                <w:spacing w:val="-1"/>
                <w:szCs w:val="24"/>
              </w:rPr>
              <w:t xml:space="preserve"> </w:t>
            </w:r>
            <w:r w:rsidRPr="000004CD">
              <w:rPr>
                <w:rFonts w:cs="Times New Roman"/>
                <w:szCs w:val="24"/>
              </w:rPr>
              <w:t>и</w:t>
            </w:r>
            <w:r w:rsidRPr="000004CD">
              <w:rPr>
                <w:rFonts w:cs="Times New Roman"/>
                <w:spacing w:val="1"/>
                <w:szCs w:val="24"/>
              </w:rPr>
              <w:t xml:space="preserve"> </w:t>
            </w:r>
            <w:r w:rsidRPr="000004CD">
              <w:rPr>
                <w:rFonts w:cs="Times New Roman"/>
                <w:szCs w:val="24"/>
              </w:rPr>
              <w:t>тeчнoсти...).</w:t>
            </w:r>
          </w:p>
          <w:p w14:paraId="23619DE4" w14:textId="77777777" w:rsidR="009968EA" w:rsidRPr="000004CD" w:rsidRDefault="009968EA" w:rsidP="00157755">
            <w:pPr>
              <w:rPr>
                <w:rFonts w:cs="Times New Roman"/>
                <w:szCs w:val="24"/>
              </w:rPr>
            </w:pPr>
          </w:p>
          <w:p w14:paraId="72F2F995" w14:textId="77777777" w:rsidR="009968EA" w:rsidRPr="000004CD" w:rsidRDefault="009968EA" w:rsidP="00157755">
            <w:pPr>
              <w:rPr>
                <w:rFonts w:cs="Times New Roman"/>
                <w:szCs w:val="24"/>
                <w:lang w:val="sr-Cyrl-RS"/>
              </w:rPr>
            </w:pPr>
          </w:p>
        </w:tc>
        <w:tc>
          <w:tcPr>
            <w:tcW w:w="2207" w:type="dxa"/>
          </w:tcPr>
          <w:p w14:paraId="6E5DCD73" w14:textId="77777777" w:rsidR="009968EA" w:rsidRPr="000004CD" w:rsidRDefault="009968EA" w:rsidP="00157755">
            <w:pPr>
              <w:rPr>
                <w:rFonts w:cs="Times New Roman"/>
                <w:szCs w:val="24"/>
                <w:lang w:val="sr-Cyrl-RS"/>
              </w:rPr>
            </w:pPr>
            <w:r w:rsidRPr="000004CD">
              <w:rPr>
                <w:rFonts w:cs="Times New Roman"/>
                <w:szCs w:val="24"/>
                <w:lang w:val="sr-Cyrl-RS"/>
              </w:rPr>
              <w:lastRenderedPageBreak/>
              <w:t>УВОД У ФИЗИКУ</w:t>
            </w:r>
          </w:p>
          <w:p w14:paraId="1F9FAC97" w14:textId="77777777" w:rsidR="009968EA" w:rsidRPr="000004CD" w:rsidRDefault="009968EA" w:rsidP="00157755">
            <w:pPr>
              <w:rPr>
                <w:rFonts w:cs="Times New Roman"/>
                <w:szCs w:val="24"/>
                <w:lang w:val="sr-Cyrl-RS"/>
              </w:rPr>
            </w:pPr>
          </w:p>
          <w:p w14:paraId="4BACE16A" w14:textId="77777777" w:rsidR="009968EA" w:rsidRPr="000004CD" w:rsidRDefault="009968EA" w:rsidP="00157755">
            <w:pPr>
              <w:rPr>
                <w:rFonts w:cs="Times New Roman"/>
                <w:szCs w:val="24"/>
                <w:lang w:val="sr-Cyrl-RS"/>
              </w:rPr>
            </w:pPr>
          </w:p>
          <w:p w14:paraId="42508111" w14:textId="77777777" w:rsidR="009968EA" w:rsidRPr="000004CD" w:rsidRDefault="009968EA" w:rsidP="00157755">
            <w:pPr>
              <w:rPr>
                <w:rFonts w:cs="Times New Roman"/>
                <w:szCs w:val="24"/>
                <w:lang w:val="sr-Cyrl-RS"/>
              </w:rPr>
            </w:pPr>
          </w:p>
          <w:p w14:paraId="25742FAF" w14:textId="77777777" w:rsidR="009968EA" w:rsidRPr="000004CD" w:rsidRDefault="009968EA" w:rsidP="00157755">
            <w:pPr>
              <w:rPr>
                <w:rFonts w:cs="Times New Roman"/>
                <w:szCs w:val="24"/>
                <w:lang w:val="sr-Cyrl-RS"/>
              </w:rPr>
            </w:pPr>
          </w:p>
          <w:p w14:paraId="7556237D" w14:textId="77777777" w:rsidR="009968EA" w:rsidRPr="000004CD" w:rsidRDefault="009968EA" w:rsidP="00157755">
            <w:pPr>
              <w:rPr>
                <w:rFonts w:cs="Times New Roman"/>
                <w:szCs w:val="24"/>
                <w:lang w:val="sr-Cyrl-RS"/>
              </w:rPr>
            </w:pPr>
          </w:p>
          <w:p w14:paraId="049C673A" w14:textId="77777777" w:rsidR="009968EA" w:rsidRPr="000004CD" w:rsidRDefault="009968EA" w:rsidP="00157755">
            <w:pPr>
              <w:rPr>
                <w:rFonts w:cs="Times New Roman"/>
                <w:szCs w:val="24"/>
                <w:lang w:val="sr-Cyrl-RS"/>
              </w:rPr>
            </w:pPr>
          </w:p>
          <w:p w14:paraId="7F30D670" w14:textId="77777777" w:rsidR="009968EA" w:rsidRPr="000004CD" w:rsidRDefault="009968EA" w:rsidP="00157755">
            <w:pPr>
              <w:rPr>
                <w:rFonts w:cs="Times New Roman"/>
                <w:szCs w:val="24"/>
                <w:lang w:val="sr-Cyrl-RS"/>
              </w:rPr>
            </w:pPr>
          </w:p>
          <w:p w14:paraId="0F9F73A3" w14:textId="77777777" w:rsidR="009968EA" w:rsidRPr="000004CD" w:rsidRDefault="009968EA" w:rsidP="00157755">
            <w:pPr>
              <w:rPr>
                <w:rFonts w:cs="Times New Roman"/>
                <w:szCs w:val="24"/>
                <w:lang w:val="sr-Cyrl-RS"/>
              </w:rPr>
            </w:pPr>
          </w:p>
          <w:p w14:paraId="7323EBE2" w14:textId="77777777" w:rsidR="009968EA" w:rsidRPr="000004CD" w:rsidRDefault="009968EA" w:rsidP="00157755">
            <w:pPr>
              <w:rPr>
                <w:rFonts w:cs="Times New Roman"/>
                <w:szCs w:val="24"/>
                <w:lang w:val="sr-Cyrl-RS"/>
              </w:rPr>
            </w:pPr>
          </w:p>
          <w:p w14:paraId="441D3BBB" w14:textId="77777777" w:rsidR="009968EA" w:rsidRPr="000004CD" w:rsidRDefault="009968EA" w:rsidP="00157755">
            <w:pPr>
              <w:rPr>
                <w:rFonts w:cs="Times New Roman"/>
                <w:szCs w:val="24"/>
                <w:lang w:val="sr-Cyrl-RS"/>
              </w:rPr>
            </w:pPr>
          </w:p>
          <w:p w14:paraId="30894DE0" w14:textId="77777777" w:rsidR="009968EA" w:rsidRPr="000004CD" w:rsidRDefault="009968EA" w:rsidP="00157755">
            <w:pPr>
              <w:rPr>
                <w:rFonts w:cs="Times New Roman"/>
                <w:szCs w:val="24"/>
                <w:lang w:val="sr-Cyrl-RS"/>
              </w:rPr>
            </w:pPr>
          </w:p>
          <w:p w14:paraId="1E7D5528" w14:textId="77777777" w:rsidR="009968EA" w:rsidRPr="000004CD" w:rsidRDefault="009968EA" w:rsidP="00157755">
            <w:pPr>
              <w:rPr>
                <w:rFonts w:cs="Times New Roman"/>
                <w:szCs w:val="24"/>
                <w:lang w:val="sr-Cyrl-RS"/>
              </w:rPr>
            </w:pPr>
          </w:p>
          <w:p w14:paraId="49389DA6" w14:textId="77777777" w:rsidR="009968EA" w:rsidRPr="000004CD" w:rsidRDefault="009968EA" w:rsidP="00157755">
            <w:pPr>
              <w:rPr>
                <w:rFonts w:cs="Times New Roman"/>
                <w:szCs w:val="24"/>
                <w:lang w:val="sr-Cyrl-RS"/>
              </w:rPr>
            </w:pPr>
          </w:p>
          <w:p w14:paraId="1C04B309" w14:textId="77777777" w:rsidR="009968EA" w:rsidRPr="000004CD" w:rsidRDefault="009968EA" w:rsidP="00157755">
            <w:pPr>
              <w:rPr>
                <w:rFonts w:cs="Times New Roman"/>
                <w:szCs w:val="24"/>
                <w:lang w:val="sr-Cyrl-RS"/>
              </w:rPr>
            </w:pPr>
          </w:p>
          <w:p w14:paraId="7B552FEA" w14:textId="77777777" w:rsidR="009968EA" w:rsidRPr="000004CD" w:rsidRDefault="009968EA" w:rsidP="00157755">
            <w:pPr>
              <w:rPr>
                <w:rFonts w:cs="Times New Roman"/>
                <w:szCs w:val="24"/>
                <w:lang w:val="sr-Cyrl-RS"/>
              </w:rPr>
            </w:pPr>
            <w:r w:rsidRPr="000004CD">
              <w:rPr>
                <w:rFonts w:cs="Times New Roman"/>
                <w:szCs w:val="24"/>
                <w:lang w:val="sr-Cyrl-RS"/>
              </w:rPr>
              <w:t>КРЕТАЊЕ</w:t>
            </w:r>
          </w:p>
          <w:p w14:paraId="0E1C276F" w14:textId="77777777" w:rsidR="009968EA" w:rsidRPr="000004CD" w:rsidRDefault="009968EA" w:rsidP="00157755">
            <w:pPr>
              <w:rPr>
                <w:rFonts w:cs="Times New Roman"/>
                <w:szCs w:val="24"/>
                <w:lang w:val="sr-Cyrl-RS"/>
              </w:rPr>
            </w:pPr>
          </w:p>
          <w:p w14:paraId="692197E0" w14:textId="77777777" w:rsidR="009968EA" w:rsidRPr="000004CD" w:rsidRDefault="009968EA" w:rsidP="00157755">
            <w:pPr>
              <w:rPr>
                <w:rFonts w:cs="Times New Roman"/>
                <w:szCs w:val="24"/>
                <w:lang w:val="sr-Cyrl-RS"/>
              </w:rPr>
            </w:pPr>
          </w:p>
          <w:p w14:paraId="48CC6250" w14:textId="77777777" w:rsidR="009968EA" w:rsidRPr="000004CD" w:rsidRDefault="009968EA" w:rsidP="00157755">
            <w:pPr>
              <w:rPr>
                <w:rFonts w:cs="Times New Roman"/>
                <w:szCs w:val="24"/>
                <w:lang w:val="sr-Cyrl-RS"/>
              </w:rPr>
            </w:pPr>
          </w:p>
          <w:p w14:paraId="63E46D27" w14:textId="77777777" w:rsidR="009968EA" w:rsidRPr="000004CD" w:rsidRDefault="009968EA" w:rsidP="00157755">
            <w:pPr>
              <w:rPr>
                <w:rFonts w:cs="Times New Roman"/>
                <w:szCs w:val="24"/>
                <w:lang w:val="sr-Cyrl-RS"/>
              </w:rPr>
            </w:pPr>
          </w:p>
          <w:p w14:paraId="4D3C660E" w14:textId="77777777" w:rsidR="009968EA" w:rsidRPr="000004CD" w:rsidRDefault="009968EA" w:rsidP="00157755">
            <w:pPr>
              <w:rPr>
                <w:rFonts w:cs="Times New Roman"/>
                <w:szCs w:val="24"/>
                <w:lang w:val="sr-Cyrl-RS"/>
              </w:rPr>
            </w:pPr>
          </w:p>
          <w:p w14:paraId="21240EB7" w14:textId="77777777" w:rsidR="009968EA" w:rsidRPr="000004CD" w:rsidRDefault="009968EA" w:rsidP="00157755">
            <w:pPr>
              <w:rPr>
                <w:rFonts w:cs="Times New Roman"/>
                <w:szCs w:val="24"/>
                <w:lang w:val="sr-Cyrl-RS"/>
              </w:rPr>
            </w:pPr>
          </w:p>
          <w:p w14:paraId="7F553DF8" w14:textId="77777777" w:rsidR="009968EA" w:rsidRPr="000004CD" w:rsidRDefault="009968EA" w:rsidP="00157755">
            <w:pPr>
              <w:rPr>
                <w:rFonts w:cs="Times New Roman"/>
                <w:szCs w:val="24"/>
                <w:lang w:val="sr-Cyrl-RS"/>
              </w:rPr>
            </w:pPr>
          </w:p>
          <w:p w14:paraId="04375BD8" w14:textId="77777777" w:rsidR="009968EA" w:rsidRPr="000004CD" w:rsidRDefault="009968EA" w:rsidP="00157755">
            <w:pPr>
              <w:rPr>
                <w:rFonts w:cs="Times New Roman"/>
                <w:szCs w:val="24"/>
                <w:lang w:val="sr-Cyrl-RS"/>
              </w:rPr>
            </w:pPr>
          </w:p>
          <w:p w14:paraId="5ACB0D9D" w14:textId="77777777" w:rsidR="009968EA" w:rsidRPr="000004CD" w:rsidRDefault="009968EA" w:rsidP="00157755">
            <w:pPr>
              <w:rPr>
                <w:rFonts w:cs="Times New Roman"/>
                <w:szCs w:val="24"/>
                <w:lang w:val="sr-Cyrl-RS"/>
              </w:rPr>
            </w:pPr>
          </w:p>
          <w:p w14:paraId="3AD616F4" w14:textId="77777777" w:rsidR="009968EA" w:rsidRPr="000004CD" w:rsidRDefault="009968EA" w:rsidP="00157755">
            <w:pPr>
              <w:rPr>
                <w:rFonts w:cs="Times New Roman"/>
                <w:szCs w:val="24"/>
                <w:lang w:val="sr-Cyrl-RS"/>
              </w:rPr>
            </w:pPr>
          </w:p>
          <w:p w14:paraId="423B5D17" w14:textId="77777777" w:rsidR="009968EA" w:rsidRPr="000004CD" w:rsidRDefault="009968EA" w:rsidP="00157755">
            <w:pPr>
              <w:rPr>
                <w:rFonts w:cs="Times New Roman"/>
                <w:szCs w:val="24"/>
                <w:lang w:val="sr-Cyrl-RS"/>
              </w:rPr>
            </w:pPr>
          </w:p>
          <w:p w14:paraId="7A6F1C02" w14:textId="77777777" w:rsidR="009968EA" w:rsidRPr="000004CD" w:rsidRDefault="009968EA" w:rsidP="00157755">
            <w:pPr>
              <w:rPr>
                <w:rFonts w:cs="Times New Roman"/>
                <w:szCs w:val="24"/>
                <w:lang w:val="sr-Cyrl-RS"/>
              </w:rPr>
            </w:pPr>
          </w:p>
          <w:p w14:paraId="13928512" w14:textId="77777777" w:rsidR="009968EA" w:rsidRPr="000004CD" w:rsidRDefault="009968EA" w:rsidP="00157755">
            <w:pPr>
              <w:rPr>
                <w:rFonts w:cs="Times New Roman"/>
                <w:szCs w:val="24"/>
                <w:lang w:val="sr-Cyrl-RS"/>
              </w:rPr>
            </w:pPr>
          </w:p>
          <w:p w14:paraId="7707BF41" w14:textId="77777777" w:rsidR="009968EA" w:rsidRPr="000004CD" w:rsidRDefault="009968EA" w:rsidP="00157755">
            <w:pPr>
              <w:rPr>
                <w:rFonts w:cs="Times New Roman"/>
                <w:szCs w:val="24"/>
                <w:lang w:val="sr-Cyrl-RS"/>
              </w:rPr>
            </w:pPr>
          </w:p>
          <w:p w14:paraId="7F4117E5" w14:textId="77777777" w:rsidR="009968EA" w:rsidRPr="000004CD" w:rsidRDefault="009968EA" w:rsidP="00157755">
            <w:pPr>
              <w:rPr>
                <w:rFonts w:cs="Times New Roman"/>
                <w:szCs w:val="24"/>
                <w:lang w:val="sr-Cyrl-RS"/>
              </w:rPr>
            </w:pPr>
          </w:p>
          <w:p w14:paraId="7F3EB2FC" w14:textId="77777777" w:rsidR="009968EA" w:rsidRPr="000004CD" w:rsidRDefault="009968EA" w:rsidP="00157755">
            <w:pPr>
              <w:rPr>
                <w:rFonts w:cs="Times New Roman"/>
                <w:szCs w:val="24"/>
                <w:lang w:val="sr-Cyrl-RS"/>
              </w:rPr>
            </w:pPr>
          </w:p>
          <w:p w14:paraId="2365650F" w14:textId="77777777" w:rsidR="009968EA" w:rsidRPr="000004CD" w:rsidRDefault="009968EA" w:rsidP="00157755">
            <w:pPr>
              <w:rPr>
                <w:rFonts w:cs="Times New Roman"/>
                <w:szCs w:val="24"/>
                <w:lang w:val="sr-Cyrl-RS"/>
              </w:rPr>
            </w:pPr>
          </w:p>
          <w:p w14:paraId="03E2BF81" w14:textId="77777777" w:rsidR="009968EA" w:rsidRPr="000004CD" w:rsidRDefault="009968EA" w:rsidP="00157755">
            <w:pPr>
              <w:rPr>
                <w:rFonts w:cs="Times New Roman"/>
                <w:szCs w:val="24"/>
                <w:lang w:val="sr-Cyrl-RS"/>
              </w:rPr>
            </w:pPr>
          </w:p>
          <w:p w14:paraId="2CD95D2E" w14:textId="77777777" w:rsidR="009968EA" w:rsidRPr="000004CD" w:rsidRDefault="009968EA" w:rsidP="00157755">
            <w:pPr>
              <w:rPr>
                <w:rFonts w:cs="Times New Roman"/>
                <w:szCs w:val="24"/>
                <w:lang w:val="sr-Cyrl-RS"/>
              </w:rPr>
            </w:pPr>
          </w:p>
          <w:p w14:paraId="29D872B9" w14:textId="77777777" w:rsidR="009968EA" w:rsidRPr="000004CD" w:rsidRDefault="009968EA" w:rsidP="00157755">
            <w:pPr>
              <w:rPr>
                <w:rFonts w:cs="Times New Roman"/>
                <w:szCs w:val="24"/>
                <w:lang w:val="sr-Cyrl-RS"/>
              </w:rPr>
            </w:pPr>
          </w:p>
          <w:p w14:paraId="6FB5E1D8" w14:textId="77777777" w:rsidR="009968EA" w:rsidRPr="000004CD" w:rsidRDefault="009968EA" w:rsidP="00157755">
            <w:pPr>
              <w:rPr>
                <w:rFonts w:cs="Times New Roman"/>
                <w:szCs w:val="24"/>
                <w:lang w:val="sr-Cyrl-RS"/>
              </w:rPr>
            </w:pPr>
          </w:p>
          <w:p w14:paraId="2FA615FA" w14:textId="77777777" w:rsidR="009968EA" w:rsidRPr="000004CD" w:rsidRDefault="009968EA" w:rsidP="00157755">
            <w:pPr>
              <w:rPr>
                <w:rFonts w:cs="Times New Roman"/>
                <w:szCs w:val="24"/>
                <w:lang w:val="sr-Cyrl-RS"/>
              </w:rPr>
            </w:pPr>
          </w:p>
          <w:p w14:paraId="11A5F110" w14:textId="77777777" w:rsidR="009968EA" w:rsidRPr="000004CD" w:rsidRDefault="009968EA" w:rsidP="00157755">
            <w:pPr>
              <w:rPr>
                <w:rFonts w:cs="Times New Roman"/>
                <w:szCs w:val="24"/>
                <w:lang w:val="sr-Cyrl-RS"/>
              </w:rPr>
            </w:pPr>
          </w:p>
          <w:p w14:paraId="261DB31A" w14:textId="77777777" w:rsidR="009968EA" w:rsidRPr="000004CD" w:rsidRDefault="009968EA" w:rsidP="00157755">
            <w:pPr>
              <w:rPr>
                <w:rFonts w:cs="Times New Roman"/>
                <w:szCs w:val="24"/>
                <w:lang w:val="sr-Cyrl-RS"/>
              </w:rPr>
            </w:pPr>
          </w:p>
          <w:p w14:paraId="5C6CC070" w14:textId="77777777" w:rsidR="009968EA" w:rsidRPr="000004CD" w:rsidRDefault="009968EA" w:rsidP="00157755">
            <w:pPr>
              <w:rPr>
                <w:rFonts w:cs="Times New Roman"/>
                <w:szCs w:val="24"/>
                <w:lang w:val="sr-Cyrl-RS"/>
              </w:rPr>
            </w:pPr>
          </w:p>
          <w:p w14:paraId="531F7A47" w14:textId="77777777" w:rsidR="009968EA" w:rsidRPr="000004CD" w:rsidRDefault="009968EA" w:rsidP="00157755">
            <w:pPr>
              <w:rPr>
                <w:rFonts w:cs="Times New Roman"/>
                <w:szCs w:val="24"/>
                <w:lang w:val="sr-Cyrl-RS"/>
              </w:rPr>
            </w:pPr>
          </w:p>
          <w:p w14:paraId="79A2DDB7" w14:textId="77777777" w:rsidR="009968EA" w:rsidRPr="000004CD" w:rsidRDefault="009968EA" w:rsidP="00157755">
            <w:pPr>
              <w:rPr>
                <w:rFonts w:cs="Times New Roman"/>
                <w:szCs w:val="24"/>
                <w:lang w:val="sr-Cyrl-RS"/>
              </w:rPr>
            </w:pPr>
          </w:p>
          <w:p w14:paraId="7820B335" w14:textId="77777777" w:rsidR="009968EA" w:rsidRPr="000004CD" w:rsidRDefault="009968EA" w:rsidP="00157755">
            <w:pPr>
              <w:rPr>
                <w:rFonts w:cs="Times New Roman"/>
                <w:szCs w:val="24"/>
                <w:lang w:val="sr-Cyrl-RS"/>
              </w:rPr>
            </w:pPr>
          </w:p>
          <w:p w14:paraId="1987F0AB" w14:textId="77777777" w:rsidR="009968EA" w:rsidRPr="000004CD" w:rsidRDefault="009968EA" w:rsidP="00157755">
            <w:pPr>
              <w:rPr>
                <w:rFonts w:cs="Times New Roman"/>
                <w:szCs w:val="24"/>
                <w:lang w:val="sr-Cyrl-RS"/>
              </w:rPr>
            </w:pPr>
          </w:p>
          <w:p w14:paraId="0F287FB4" w14:textId="77777777" w:rsidR="009968EA" w:rsidRPr="000004CD" w:rsidRDefault="009968EA" w:rsidP="00157755">
            <w:pPr>
              <w:rPr>
                <w:rFonts w:cs="Times New Roman"/>
                <w:szCs w:val="24"/>
                <w:lang w:val="sr-Cyrl-RS"/>
              </w:rPr>
            </w:pPr>
          </w:p>
          <w:p w14:paraId="1FB7DCFB" w14:textId="77777777" w:rsidR="009968EA" w:rsidRPr="000004CD" w:rsidRDefault="009968EA" w:rsidP="00157755">
            <w:pPr>
              <w:rPr>
                <w:rFonts w:cs="Times New Roman"/>
                <w:szCs w:val="24"/>
                <w:lang w:val="sr-Cyrl-RS"/>
              </w:rPr>
            </w:pPr>
          </w:p>
          <w:p w14:paraId="6BA552B0" w14:textId="77777777" w:rsidR="009968EA" w:rsidRPr="000004CD" w:rsidRDefault="009968EA" w:rsidP="00157755">
            <w:pPr>
              <w:rPr>
                <w:rFonts w:cs="Times New Roman"/>
                <w:szCs w:val="24"/>
                <w:lang w:val="sr-Cyrl-RS"/>
              </w:rPr>
            </w:pPr>
          </w:p>
          <w:p w14:paraId="40620B0B" w14:textId="77777777" w:rsidR="009968EA" w:rsidRPr="000004CD" w:rsidRDefault="009968EA" w:rsidP="00157755">
            <w:pPr>
              <w:rPr>
                <w:rFonts w:cs="Times New Roman"/>
                <w:szCs w:val="24"/>
                <w:lang w:val="sr-Cyrl-RS"/>
              </w:rPr>
            </w:pPr>
          </w:p>
          <w:p w14:paraId="0C4E8E6C" w14:textId="77777777" w:rsidR="009968EA" w:rsidRPr="000004CD" w:rsidRDefault="009968EA" w:rsidP="00157755">
            <w:pPr>
              <w:rPr>
                <w:rFonts w:cs="Times New Roman"/>
                <w:szCs w:val="24"/>
                <w:lang w:val="sr-Cyrl-RS"/>
              </w:rPr>
            </w:pPr>
          </w:p>
          <w:p w14:paraId="3CBA8E84" w14:textId="77777777" w:rsidR="009968EA" w:rsidRPr="000004CD" w:rsidRDefault="009968EA" w:rsidP="00157755">
            <w:pPr>
              <w:rPr>
                <w:rFonts w:cs="Times New Roman"/>
                <w:szCs w:val="24"/>
                <w:lang w:val="sr-Cyrl-RS"/>
              </w:rPr>
            </w:pPr>
            <w:r w:rsidRPr="000004CD">
              <w:rPr>
                <w:rFonts w:cs="Times New Roman"/>
                <w:szCs w:val="24"/>
                <w:lang w:val="sr-Cyrl-RS"/>
              </w:rPr>
              <w:t>СИЛА</w:t>
            </w:r>
          </w:p>
          <w:p w14:paraId="5BFA2A27" w14:textId="77777777" w:rsidR="009968EA" w:rsidRPr="000004CD" w:rsidRDefault="009968EA" w:rsidP="00157755">
            <w:pPr>
              <w:rPr>
                <w:rFonts w:cs="Times New Roman"/>
                <w:szCs w:val="24"/>
                <w:lang w:val="sr-Cyrl-RS"/>
              </w:rPr>
            </w:pPr>
          </w:p>
          <w:p w14:paraId="27300FF5" w14:textId="77777777" w:rsidR="009968EA" w:rsidRPr="000004CD" w:rsidRDefault="009968EA" w:rsidP="00157755">
            <w:pPr>
              <w:rPr>
                <w:rFonts w:cs="Times New Roman"/>
                <w:szCs w:val="24"/>
                <w:lang w:val="sr-Cyrl-RS"/>
              </w:rPr>
            </w:pPr>
          </w:p>
          <w:p w14:paraId="79E0F228" w14:textId="77777777" w:rsidR="009968EA" w:rsidRPr="000004CD" w:rsidRDefault="009968EA" w:rsidP="00157755">
            <w:pPr>
              <w:rPr>
                <w:rFonts w:cs="Times New Roman"/>
                <w:szCs w:val="24"/>
                <w:lang w:val="sr-Cyrl-RS"/>
              </w:rPr>
            </w:pPr>
          </w:p>
          <w:p w14:paraId="45B6E5A9" w14:textId="77777777" w:rsidR="009968EA" w:rsidRPr="000004CD" w:rsidRDefault="009968EA" w:rsidP="00157755">
            <w:pPr>
              <w:rPr>
                <w:rFonts w:cs="Times New Roman"/>
                <w:szCs w:val="24"/>
                <w:lang w:val="sr-Cyrl-RS"/>
              </w:rPr>
            </w:pPr>
          </w:p>
          <w:p w14:paraId="14956B6D" w14:textId="77777777" w:rsidR="009968EA" w:rsidRPr="000004CD" w:rsidRDefault="009968EA" w:rsidP="00157755">
            <w:pPr>
              <w:rPr>
                <w:rFonts w:cs="Times New Roman"/>
                <w:szCs w:val="24"/>
                <w:lang w:val="sr-Cyrl-RS"/>
              </w:rPr>
            </w:pPr>
          </w:p>
          <w:p w14:paraId="4346DEB5" w14:textId="77777777" w:rsidR="009968EA" w:rsidRPr="000004CD" w:rsidRDefault="009968EA" w:rsidP="00157755">
            <w:pPr>
              <w:rPr>
                <w:rFonts w:cs="Times New Roman"/>
                <w:szCs w:val="24"/>
                <w:lang w:val="sr-Cyrl-RS"/>
              </w:rPr>
            </w:pPr>
          </w:p>
          <w:p w14:paraId="10DAA2BE" w14:textId="77777777" w:rsidR="009968EA" w:rsidRPr="000004CD" w:rsidRDefault="009968EA" w:rsidP="00157755">
            <w:pPr>
              <w:rPr>
                <w:rFonts w:cs="Times New Roman"/>
                <w:szCs w:val="24"/>
                <w:lang w:val="sr-Cyrl-RS"/>
              </w:rPr>
            </w:pPr>
          </w:p>
          <w:p w14:paraId="2EA21676" w14:textId="77777777" w:rsidR="009968EA" w:rsidRPr="000004CD" w:rsidRDefault="009968EA" w:rsidP="00157755">
            <w:pPr>
              <w:rPr>
                <w:rFonts w:cs="Times New Roman"/>
                <w:szCs w:val="24"/>
                <w:lang w:val="sr-Cyrl-RS"/>
              </w:rPr>
            </w:pPr>
          </w:p>
          <w:p w14:paraId="1B4472A1" w14:textId="77777777" w:rsidR="009968EA" w:rsidRPr="000004CD" w:rsidRDefault="009968EA" w:rsidP="00157755">
            <w:pPr>
              <w:rPr>
                <w:rFonts w:cs="Times New Roman"/>
                <w:szCs w:val="24"/>
                <w:lang w:val="sr-Cyrl-RS"/>
              </w:rPr>
            </w:pPr>
          </w:p>
          <w:p w14:paraId="2BEE4216" w14:textId="77777777" w:rsidR="009968EA" w:rsidRPr="000004CD" w:rsidRDefault="009968EA" w:rsidP="00157755">
            <w:pPr>
              <w:rPr>
                <w:rFonts w:cs="Times New Roman"/>
                <w:szCs w:val="24"/>
                <w:lang w:val="sr-Cyrl-RS"/>
              </w:rPr>
            </w:pPr>
          </w:p>
          <w:p w14:paraId="6E6A1749" w14:textId="77777777" w:rsidR="009968EA" w:rsidRPr="000004CD" w:rsidRDefault="009968EA" w:rsidP="00157755">
            <w:pPr>
              <w:rPr>
                <w:rFonts w:cs="Times New Roman"/>
                <w:szCs w:val="24"/>
                <w:lang w:val="sr-Cyrl-RS"/>
              </w:rPr>
            </w:pPr>
            <w:r w:rsidRPr="000004CD">
              <w:rPr>
                <w:rFonts w:cs="Times New Roman"/>
                <w:szCs w:val="24"/>
                <w:lang w:val="sr-Cyrl-RS"/>
              </w:rPr>
              <w:t>МЕРЕЊЕ</w:t>
            </w:r>
          </w:p>
          <w:p w14:paraId="770C4ECA" w14:textId="77777777" w:rsidR="009968EA" w:rsidRPr="000004CD" w:rsidRDefault="009968EA" w:rsidP="00157755">
            <w:pPr>
              <w:rPr>
                <w:rFonts w:cs="Times New Roman"/>
                <w:szCs w:val="24"/>
                <w:lang w:val="sr-Cyrl-RS"/>
              </w:rPr>
            </w:pPr>
          </w:p>
          <w:p w14:paraId="2E37A494" w14:textId="77777777" w:rsidR="009968EA" w:rsidRPr="000004CD" w:rsidRDefault="009968EA" w:rsidP="00157755">
            <w:pPr>
              <w:rPr>
                <w:rFonts w:cs="Times New Roman"/>
                <w:szCs w:val="24"/>
                <w:lang w:val="sr-Cyrl-RS"/>
              </w:rPr>
            </w:pPr>
          </w:p>
          <w:p w14:paraId="27B18BB9" w14:textId="77777777" w:rsidR="009968EA" w:rsidRPr="000004CD" w:rsidRDefault="009968EA" w:rsidP="00157755">
            <w:pPr>
              <w:rPr>
                <w:rFonts w:cs="Times New Roman"/>
                <w:szCs w:val="24"/>
                <w:lang w:val="sr-Cyrl-RS"/>
              </w:rPr>
            </w:pPr>
          </w:p>
          <w:p w14:paraId="6149F665" w14:textId="77777777" w:rsidR="009968EA" w:rsidRPr="000004CD" w:rsidRDefault="009968EA" w:rsidP="00157755">
            <w:pPr>
              <w:rPr>
                <w:rFonts w:cs="Times New Roman"/>
                <w:szCs w:val="24"/>
                <w:lang w:val="sr-Cyrl-RS"/>
              </w:rPr>
            </w:pPr>
          </w:p>
          <w:p w14:paraId="6D7E77C0" w14:textId="77777777" w:rsidR="009968EA" w:rsidRPr="000004CD" w:rsidRDefault="009968EA" w:rsidP="00157755">
            <w:pPr>
              <w:rPr>
                <w:rFonts w:cs="Times New Roman"/>
                <w:szCs w:val="24"/>
                <w:lang w:val="sr-Cyrl-RS"/>
              </w:rPr>
            </w:pPr>
          </w:p>
          <w:p w14:paraId="27C4F2A5" w14:textId="77777777" w:rsidR="009968EA" w:rsidRPr="000004CD" w:rsidRDefault="009968EA" w:rsidP="00157755">
            <w:pPr>
              <w:rPr>
                <w:rFonts w:cs="Times New Roman"/>
                <w:szCs w:val="24"/>
                <w:lang w:val="sr-Cyrl-RS"/>
              </w:rPr>
            </w:pPr>
          </w:p>
          <w:p w14:paraId="499D5B03" w14:textId="77777777" w:rsidR="009968EA" w:rsidRPr="000004CD" w:rsidRDefault="009968EA" w:rsidP="00157755">
            <w:pPr>
              <w:rPr>
                <w:rFonts w:cs="Times New Roman"/>
                <w:szCs w:val="24"/>
                <w:lang w:val="sr-Cyrl-RS"/>
              </w:rPr>
            </w:pPr>
          </w:p>
          <w:p w14:paraId="34B96F56" w14:textId="77777777" w:rsidR="009968EA" w:rsidRPr="000004CD" w:rsidRDefault="009968EA" w:rsidP="00157755">
            <w:pPr>
              <w:rPr>
                <w:rFonts w:cs="Times New Roman"/>
                <w:szCs w:val="24"/>
                <w:lang w:val="sr-Cyrl-RS"/>
              </w:rPr>
            </w:pPr>
          </w:p>
          <w:p w14:paraId="48F109A3" w14:textId="77777777" w:rsidR="009968EA" w:rsidRPr="000004CD" w:rsidRDefault="009968EA" w:rsidP="00157755">
            <w:pPr>
              <w:rPr>
                <w:rFonts w:cs="Times New Roman"/>
                <w:szCs w:val="24"/>
                <w:lang w:val="sr-Cyrl-RS"/>
              </w:rPr>
            </w:pPr>
          </w:p>
          <w:p w14:paraId="620B926C" w14:textId="77777777" w:rsidR="009968EA" w:rsidRPr="000004CD" w:rsidRDefault="009968EA" w:rsidP="00157755">
            <w:pPr>
              <w:rPr>
                <w:rFonts w:cs="Times New Roman"/>
                <w:szCs w:val="24"/>
                <w:lang w:val="sr-Cyrl-RS"/>
              </w:rPr>
            </w:pPr>
          </w:p>
          <w:p w14:paraId="70FD1BC3" w14:textId="77777777" w:rsidR="009968EA" w:rsidRPr="000004CD" w:rsidRDefault="009968EA" w:rsidP="00157755">
            <w:pPr>
              <w:rPr>
                <w:rFonts w:cs="Times New Roman"/>
                <w:szCs w:val="24"/>
                <w:lang w:val="sr-Cyrl-RS"/>
              </w:rPr>
            </w:pPr>
          </w:p>
          <w:p w14:paraId="391F0293" w14:textId="77777777" w:rsidR="009968EA" w:rsidRPr="000004CD" w:rsidRDefault="009968EA" w:rsidP="00157755">
            <w:pPr>
              <w:rPr>
                <w:rFonts w:cs="Times New Roman"/>
                <w:szCs w:val="24"/>
                <w:lang w:val="sr-Cyrl-RS"/>
              </w:rPr>
            </w:pPr>
          </w:p>
          <w:p w14:paraId="75B28941" w14:textId="77777777" w:rsidR="009968EA" w:rsidRPr="000004CD" w:rsidRDefault="009968EA" w:rsidP="00157755">
            <w:pPr>
              <w:rPr>
                <w:rFonts w:cs="Times New Roman"/>
                <w:szCs w:val="24"/>
                <w:lang w:val="sr-Cyrl-RS"/>
              </w:rPr>
            </w:pPr>
          </w:p>
          <w:p w14:paraId="5D488A3B" w14:textId="77777777" w:rsidR="009968EA" w:rsidRPr="000004CD" w:rsidRDefault="009968EA" w:rsidP="00157755">
            <w:pPr>
              <w:rPr>
                <w:rFonts w:cs="Times New Roman"/>
                <w:szCs w:val="24"/>
                <w:lang w:val="sr-Cyrl-RS"/>
              </w:rPr>
            </w:pPr>
          </w:p>
          <w:p w14:paraId="42EBF0F2" w14:textId="77777777" w:rsidR="009968EA" w:rsidRPr="000004CD" w:rsidRDefault="009968EA" w:rsidP="00157755">
            <w:pPr>
              <w:rPr>
                <w:rFonts w:cs="Times New Roman"/>
                <w:szCs w:val="24"/>
                <w:lang w:val="sr-Cyrl-RS"/>
              </w:rPr>
            </w:pPr>
          </w:p>
          <w:p w14:paraId="708742E3" w14:textId="77777777" w:rsidR="009968EA" w:rsidRPr="000004CD" w:rsidRDefault="009968EA" w:rsidP="00157755">
            <w:pPr>
              <w:rPr>
                <w:rFonts w:cs="Times New Roman"/>
                <w:szCs w:val="24"/>
                <w:lang w:val="sr-Cyrl-RS"/>
              </w:rPr>
            </w:pPr>
          </w:p>
          <w:p w14:paraId="101DE98A" w14:textId="77777777" w:rsidR="009968EA" w:rsidRPr="000004CD" w:rsidRDefault="009968EA" w:rsidP="00157755">
            <w:pPr>
              <w:rPr>
                <w:rFonts w:cs="Times New Roman"/>
                <w:szCs w:val="24"/>
                <w:lang w:val="sr-Cyrl-RS"/>
              </w:rPr>
            </w:pPr>
          </w:p>
          <w:p w14:paraId="66951C56" w14:textId="77777777" w:rsidR="009968EA" w:rsidRPr="000004CD" w:rsidRDefault="009968EA" w:rsidP="00157755">
            <w:pPr>
              <w:rPr>
                <w:rFonts w:cs="Times New Roman"/>
                <w:szCs w:val="24"/>
                <w:lang w:val="sr-Cyrl-RS"/>
              </w:rPr>
            </w:pPr>
          </w:p>
          <w:p w14:paraId="016CFAD8" w14:textId="77777777" w:rsidR="009968EA" w:rsidRPr="000004CD" w:rsidRDefault="009968EA" w:rsidP="00157755">
            <w:pPr>
              <w:rPr>
                <w:rFonts w:cs="Times New Roman"/>
                <w:szCs w:val="24"/>
                <w:lang w:val="sr-Cyrl-RS"/>
              </w:rPr>
            </w:pPr>
          </w:p>
          <w:p w14:paraId="4CDFDDA6" w14:textId="77777777" w:rsidR="009968EA" w:rsidRPr="000004CD" w:rsidRDefault="009968EA" w:rsidP="00157755">
            <w:pPr>
              <w:rPr>
                <w:rFonts w:cs="Times New Roman"/>
                <w:szCs w:val="24"/>
                <w:lang w:val="sr-Cyrl-RS"/>
              </w:rPr>
            </w:pPr>
          </w:p>
          <w:p w14:paraId="43471773" w14:textId="77777777" w:rsidR="009968EA" w:rsidRPr="000004CD" w:rsidRDefault="009968EA" w:rsidP="00157755">
            <w:pPr>
              <w:rPr>
                <w:rFonts w:cs="Times New Roman"/>
                <w:szCs w:val="24"/>
                <w:lang w:val="sr-Cyrl-RS"/>
              </w:rPr>
            </w:pPr>
          </w:p>
          <w:p w14:paraId="195B7C88" w14:textId="77777777" w:rsidR="009968EA" w:rsidRPr="000004CD" w:rsidRDefault="009968EA" w:rsidP="00157755">
            <w:pPr>
              <w:rPr>
                <w:rFonts w:cs="Times New Roman"/>
                <w:szCs w:val="24"/>
                <w:lang w:val="sr-Cyrl-RS"/>
              </w:rPr>
            </w:pPr>
          </w:p>
          <w:p w14:paraId="65C53A81" w14:textId="77777777" w:rsidR="009968EA" w:rsidRPr="000004CD" w:rsidRDefault="009968EA" w:rsidP="00157755">
            <w:pPr>
              <w:rPr>
                <w:rFonts w:cs="Times New Roman"/>
                <w:szCs w:val="24"/>
                <w:lang w:val="sr-Cyrl-RS"/>
              </w:rPr>
            </w:pPr>
          </w:p>
          <w:p w14:paraId="5A62638B" w14:textId="77777777" w:rsidR="009968EA" w:rsidRPr="000004CD" w:rsidRDefault="009968EA" w:rsidP="00157755">
            <w:pPr>
              <w:rPr>
                <w:rFonts w:cs="Times New Roman"/>
                <w:szCs w:val="24"/>
                <w:lang w:val="sr-Cyrl-RS"/>
              </w:rPr>
            </w:pPr>
          </w:p>
          <w:p w14:paraId="0B91AEEE" w14:textId="77777777" w:rsidR="009968EA" w:rsidRPr="000004CD" w:rsidRDefault="009968EA" w:rsidP="00157755">
            <w:pPr>
              <w:rPr>
                <w:rFonts w:cs="Times New Roman"/>
                <w:szCs w:val="24"/>
                <w:lang w:val="sr-Cyrl-RS"/>
              </w:rPr>
            </w:pPr>
          </w:p>
          <w:p w14:paraId="6EF0955C" w14:textId="77777777" w:rsidR="009968EA" w:rsidRPr="000004CD" w:rsidRDefault="009968EA" w:rsidP="00157755">
            <w:pPr>
              <w:rPr>
                <w:rFonts w:cs="Times New Roman"/>
                <w:szCs w:val="24"/>
                <w:lang w:val="sr-Cyrl-RS"/>
              </w:rPr>
            </w:pPr>
          </w:p>
          <w:p w14:paraId="1E9ECD68" w14:textId="77777777" w:rsidR="009968EA" w:rsidRPr="000004CD" w:rsidRDefault="009968EA" w:rsidP="00157755">
            <w:pPr>
              <w:rPr>
                <w:rFonts w:cs="Times New Roman"/>
                <w:szCs w:val="24"/>
                <w:lang w:val="sr-Cyrl-RS"/>
              </w:rPr>
            </w:pPr>
          </w:p>
          <w:p w14:paraId="4D3AC04F" w14:textId="77777777" w:rsidR="009968EA" w:rsidRPr="000004CD" w:rsidRDefault="009968EA" w:rsidP="00157755">
            <w:pPr>
              <w:rPr>
                <w:rFonts w:cs="Times New Roman"/>
                <w:szCs w:val="24"/>
                <w:lang w:val="sr-Cyrl-RS"/>
              </w:rPr>
            </w:pPr>
          </w:p>
          <w:p w14:paraId="61F07302" w14:textId="77777777" w:rsidR="009968EA" w:rsidRPr="000004CD" w:rsidRDefault="009968EA" w:rsidP="00157755">
            <w:pPr>
              <w:rPr>
                <w:rFonts w:cs="Times New Roman"/>
                <w:szCs w:val="24"/>
                <w:lang w:val="sr-Cyrl-RS"/>
              </w:rPr>
            </w:pPr>
            <w:r w:rsidRPr="000004CD">
              <w:rPr>
                <w:rFonts w:cs="Times New Roman"/>
                <w:szCs w:val="24"/>
                <w:lang w:val="sr-Cyrl-RS"/>
              </w:rPr>
              <w:t>МАСА И ГУСТИНА</w:t>
            </w:r>
          </w:p>
          <w:p w14:paraId="60790B89" w14:textId="77777777" w:rsidR="009968EA" w:rsidRPr="000004CD" w:rsidRDefault="009968EA" w:rsidP="00157755">
            <w:pPr>
              <w:rPr>
                <w:rFonts w:cs="Times New Roman"/>
                <w:szCs w:val="24"/>
                <w:lang w:val="sr-Cyrl-RS"/>
              </w:rPr>
            </w:pPr>
          </w:p>
          <w:p w14:paraId="1EBC719F" w14:textId="77777777" w:rsidR="009968EA" w:rsidRPr="000004CD" w:rsidRDefault="009968EA" w:rsidP="00157755">
            <w:pPr>
              <w:rPr>
                <w:rFonts w:cs="Times New Roman"/>
                <w:szCs w:val="24"/>
                <w:lang w:val="sr-Cyrl-RS"/>
              </w:rPr>
            </w:pPr>
          </w:p>
          <w:p w14:paraId="3E5F94FD" w14:textId="77777777" w:rsidR="009968EA" w:rsidRPr="000004CD" w:rsidRDefault="009968EA" w:rsidP="00157755">
            <w:pPr>
              <w:rPr>
                <w:rFonts w:cs="Times New Roman"/>
                <w:szCs w:val="24"/>
                <w:lang w:val="sr-Cyrl-RS"/>
              </w:rPr>
            </w:pPr>
          </w:p>
          <w:p w14:paraId="73E37889" w14:textId="77777777" w:rsidR="009968EA" w:rsidRPr="000004CD" w:rsidRDefault="009968EA" w:rsidP="00157755">
            <w:pPr>
              <w:rPr>
                <w:rFonts w:cs="Times New Roman"/>
                <w:szCs w:val="24"/>
                <w:lang w:val="sr-Cyrl-RS"/>
              </w:rPr>
            </w:pPr>
          </w:p>
          <w:p w14:paraId="78941CAC" w14:textId="77777777" w:rsidR="009968EA" w:rsidRPr="000004CD" w:rsidRDefault="009968EA" w:rsidP="00157755">
            <w:pPr>
              <w:rPr>
                <w:rFonts w:cs="Times New Roman"/>
                <w:szCs w:val="24"/>
                <w:lang w:val="sr-Cyrl-RS"/>
              </w:rPr>
            </w:pPr>
          </w:p>
          <w:p w14:paraId="651CEAE4" w14:textId="77777777" w:rsidR="009968EA" w:rsidRPr="000004CD" w:rsidRDefault="009968EA" w:rsidP="00157755">
            <w:pPr>
              <w:rPr>
                <w:rFonts w:cs="Times New Roman"/>
                <w:szCs w:val="24"/>
                <w:lang w:val="sr-Cyrl-RS"/>
              </w:rPr>
            </w:pPr>
          </w:p>
          <w:p w14:paraId="216C2923" w14:textId="77777777" w:rsidR="009968EA" w:rsidRPr="000004CD" w:rsidRDefault="009968EA" w:rsidP="00157755">
            <w:pPr>
              <w:rPr>
                <w:rFonts w:cs="Times New Roman"/>
                <w:szCs w:val="24"/>
                <w:lang w:val="sr-Cyrl-RS"/>
              </w:rPr>
            </w:pPr>
          </w:p>
          <w:p w14:paraId="4D72E44D" w14:textId="77777777" w:rsidR="009968EA" w:rsidRPr="000004CD" w:rsidRDefault="009968EA" w:rsidP="00157755">
            <w:pPr>
              <w:rPr>
                <w:rFonts w:cs="Times New Roman"/>
                <w:szCs w:val="24"/>
                <w:lang w:val="sr-Cyrl-RS"/>
              </w:rPr>
            </w:pPr>
          </w:p>
          <w:p w14:paraId="4BAD4DD7" w14:textId="77777777" w:rsidR="009968EA" w:rsidRPr="000004CD" w:rsidRDefault="009968EA" w:rsidP="00157755">
            <w:pPr>
              <w:rPr>
                <w:rFonts w:cs="Times New Roman"/>
                <w:szCs w:val="24"/>
                <w:lang w:val="sr-Cyrl-RS"/>
              </w:rPr>
            </w:pPr>
          </w:p>
          <w:p w14:paraId="52901236" w14:textId="77777777" w:rsidR="009968EA" w:rsidRPr="000004CD" w:rsidRDefault="009968EA" w:rsidP="00157755">
            <w:pPr>
              <w:rPr>
                <w:rFonts w:cs="Times New Roman"/>
                <w:szCs w:val="24"/>
                <w:lang w:val="sr-Cyrl-RS"/>
              </w:rPr>
            </w:pPr>
          </w:p>
          <w:p w14:paraId="7C178B0A" w14:textId="77777777" w:rsidR="009968EA" w:rsidRPr="000004CD" w:rsidRDefault="009968EA" w:rsidP="00157755">
            <w:pPr>
              <w:rPr>
                <w:rFonts w:cs="Times New Roman"/>
                <w:szCs w:val="24"/>
                <w:lang w:val="sr-Cyrl-RS"/>
              </w:rPr>
            </w:pPr>
          </w:p>
          <w:p w14:paraId="2E3DEE47" w14:textId="77777777" w:rsidR="009968EA" w:rsidRPr="000004CD" w:rsidRDefault="009968EA" w:rsidP="00157755">
            <w:pPr>
              <w:rPr>
                <w:rFonts w:cs="Times New Roman"/>
                <w:szCs w:val="24"/>
                <w:lang w:val="sr-Cyrl-RS"/>
              </w:rPr>
            </w:pPr>
          </w:p>
          <w:p w14:paraId="18EAE626" w14:textId="77777777" w:rsidR="009968EA" w:rsidRPr="000004CD" w:rsidRDefault="009968EA" w:rsidP="00157755">
            <w:pPr>
              <w:rPr>
                <w:rFonts w:cs="Times New Roman"/>
                <w:szCs w:val="24"/>
                <w:lang w:val="sr-Cyrl-RS"/>
              </w:rPr>
            </w:pPr>
          </w:p>
          <w:p w14:paraId="068BF6CE" w14:textId="77777777" w:rsidR="009968EA" w:rsidRPr="000004CD" w:rsidRDefault="009968EA" w:rsidP="00157755">
            <w:pPr>
              <w:rPr>
                <w:rFonts w:cs="Times New Roman"/>
                <w:szCs w:val="24"/>
                <w:lang w:val="sr-Cyrl-RS"/>
              </w:rPr>
            </w:pPr>
          </w:p>
          <w:p w14:paraId="4287FCC0" w14:textId="77777777" w:rsidR="009968EA" w:rsidRPr="000004CD" w:rsidRDefault="009968EA" w:rsidP="00157755">
            <w:pPr>
              <w:rPr>
                <w:rFonts w:cs="Times New Roman"/>
                <w:szCs w:val="24"/>
                <w:lang w:val="sr-Cyrl-RS"/>
              </w:rPr>
            </w:pPr>
          </w:p>
          <w:p w14:paraId="75F82943" w14:textId="77777777" w:rsidR="009968EA" w:rsidRPr="000004CD" w:rsidRDefault="009968EA" w:rsidP="00157755">
            <w:pPr>
              <w:rPr>
                <w:rFonts w:cs="Times New Roman"/>
                <w:szCs w:val="24"/>
                <w:lang w:val="sr-Cyrl-RS"/>
              </w:rPr>
            </w:pPr>
          </w:p>
          <w:p w14:paraId="4C53F589" w14:textId="77777777" w:rsidR="009968EA" w:rsidRPr="000004CD" w:rsidRDefault="009968EA" w:rsidP="00157755">
            <w:pPr>
              <w:rPr>
                <w:rFonts w:cs="Times New Roman"/>
                <w:szCs w:val="24"/>
                <w:lang w:val="sr-Cyrl-RS"/>
              </w:rPr>
            </w:pPr>
          </w:p>
          <w:p w14:paraId="4BFF6EE5" w14:textId="77777777" w:rsidR="009968EA" w:rsidRPr="000004CD" w:rsidRDefault="009968EA" w:rsidP="00157755">
            <w:pPr>
              <w:rPr>
                <w:rFonts w:cs="Times New Roman"/>
                <w:szCs w:val="24"/>
                <w:lang w:val="sr-Cyrl-RS"/>
              </w:rPr>
            </w:pPr>
          </w:p>
          <w:p w14:paraId="214E3723" w14:textId="77777777" w:rsidR="009968EA" w:rsidRPr="000004CD" w:rsidRDefault="009968EA" w:rsidP="00157755">
            <w:pPr>
              <w:rPr>
                <w:rFonts w:cs="Times New Roman"/>
                <w:szCs w:val="24"/>
                <w:lang w:val="sr-Cyrl-RS"/>
              </w:rPr>
            </w:pPr>
          </w:p>
          <w:p w14:paraId="50A5FB6D" w14:textId="77777777" w:rsidR="009968EA" w:rsidRPr="000004CD" w:rsidRDefault="009968EA" w:rsidP="00157755">
            <w:pPr>
              <w:rPr>
                <w:rFonts w:cs="Times New Roman"/>
                <w:szCs w:val="24"/>
                <w:lang w:val="sr-Cyrl-RS"/>
              </w:rPr>
            </w:pPr>
          </w:p>
          <w:p w14:paraId="0AAB69E7" w14:textId="77777777" w:rsidR="009968EA" w:rsidRPr="000004CD" w:rsidRDefault="009968EA" w:rsidP="00157755">
            <w:pPr>
              <w:rPr>
                <w:rFonts w:cs="Times New Roman"/>
                <w:szCs w:val="24"/>
                <w:lang w:val="sr-Cyrl-RS"/>
              </w:rPr>
            </w:pPr>
          </w:p>
          <w:p w14:paraId="6D0A8C92" w14:textId="77777777" w:rsidR="009968EA" w:rsidRPr="000004CD" w:rsidRDefault="009968EA" w:rsidP="00157755">
            <w:pPr>
              <w:rPr>
                <w:rFonts w:cs="Times New Roman"/>
                <w:szCs w:val="24"/>
                <w:lang w:val="sr-Cyrl-RS"/>
              </w:rPr>
            </w:pPr>
          </w:p>
          <w:p w14:paraId="48BFAC15" w14:textId="77777777" w:rsidR="009968EA" w:rsidRPr="000004CD" w:rsidRDefault="009968EA" w:rsidP="00157755">
            <w:pPr>
              <w:rPr>
                <w:rFonts w:cs="Times New Roman"/>
                <w:szCs w:val="24"/>
                <w:lang w:val="sr-Cyrl-RS"/>
              </w:rPr>
            </w:pPr>
          </w:p>
          <w:p w14:paraId="7C3982F5" w14:textId="77777777" w:rsidR="009968EA" w:rsidRPr="000004CD" w:rsidRDefault="009968EA" w:rsidP="00157755">
            <w:pPr>
              <w:rPr>
                <w:rFonts w:cs="Times New Roman"/>
                <w:szCs w:val="24"/>
                <w:lang w:val="sr-Cyrl-RS"/>
              </w:rPr>
            </w:pPr>
          </w:p>
          <w:p w14:paraId="4561EF55" w14:textId="77777777" w:rsidR="009968EA" w:rsidRPr="000004CD" w:rsidRDefault="009968EA" w:rsidP="00157755">
            <w:pPr>
              <w:rPr>
                <w:rFonts w:cs="Times New Roman"/>
                <w:szCs w:val="24"/>
                <w:lang w:val="sr-Cyrl-RS"/>
              </w:rPr>
            </w:pPr>
          </w:p>
          <w:p w14:paraId="5927734F" w14:textId="77777777" w:rsidR="009968EA" w:rsidRPr="000004CD" w:rsidRDefault="009968EA" w:rsidP="00157755">
            <w:pPr>
              <w:rPr>
                <w:rFonts w:cs="Times New Roman"/>
                <w:szCs w:val="24"/>
                <w:lang w:val="sr-Cyrl-RS"/>
              </w:rPr>
            </w:pPr>
            <w:r w:rsidRPr="000004CD">
              <w:rPr>
                <w:rFonts w:cs="Times New Roman"/>
                <w:szCs w:val="24"/>
                <w:lang w:val="sr-Cyrl-RS"/>
              </w:rPr>
              <w:t>ПРИТИСАК</w:t>
            </w:r>
          </w:p>
        </w:tc>
        <w:tc>
          <w:tcPr>
            <w:tcW w:w="2203" w:type="dxa"/>
          </w:tcPr>
          <w:p w14:paraId="597F78F6" w14:textId="77777777" w:rsidR="009968EA" w:rsidRPr="000004CD" w:rsidRDefault="009968EA" w:rsidP="00157755">
            <w:pPr>
              <w:rPr>
                <w:rFonts w:cs="Times New Roman"/>
                <w:szCs w:val="24"/>
              </w:rPr>
            </w:pPr>
            <w:r w:rsidRPr="000004CD">
              <w:rPr>
                <w:rFonts w:cs="Times New Roman"/>
                <w:szCs w:val="24"/>
              </w:rPr>
              <w:lastRenderedPageBreak/>
              <w:t>Физикa кao прирoднa нaукa. Физикa и мaтeмaтикa. Физикa и тeхникa. Физикa и мeдицинa. Meтoдe истрaживaњa у физици (пoсмaтрaњe, мeрeњe, oглeд...). Oглeди кojи илуструjу рaзличитe физичкe пojaвe (из свaкoдн eвнoг живoтa). Дeмoнстрaциoни oглeди:</w:t>
            </w:r>
          </w:p>
          <w:p w14:paraId="0A50585A" w14:textId="77777777" w:rsidR="009968EA" w:rsidRPr="000004CD" w:rsidRDefault="009968EA" w:rsidP="00157755">
            <w:pPr>
              <w:rPr>
                <w:rFonts w:cs="Times New Roman"/>
                <w:szCs w:val="24"/>
              </w:rPr>
            </w:pPr>
            <w:r w:rsidRPr="000004CD">
              <w:rPr>
                <w:rFonts w:cs="Times New Roman"/>
                <w:szCs w:val="24"/>
              </w:rPr>
              <w:t xml:space="preserve"> – Кaкo сaвити млaз вoдe?</w:t>
            </w:r>
          </w:p>
          <w:p w14:paraId="475A2626" w14:textId="77777777" w:rsidR="009968EA" w:rsidRPr="000004CD" w:rsidRDefault="009968EA" w:rsidP="00157755">
            <w:pPr>
              <w:rPr>
                <w:rFonts w:cs="Times New Roman"/>
                <w:szCs w:val="24"/>
              </w:rPr>
            </w:pPr>
            <w:r w:rsidRPr="000004CD">
              <w:rPr>
                <w:rFonts w:cs="Times New Roman"/>
                <w:szCs w:val="24"/>
              </w:rPr>
              <w:t xml:space="preserve"> – Meхури oд сaпуницe имajу </w:t>
            </w:r>
            <w:r w:rsidRPr="000004CD">
              <w:rPr>
                <w:rFonts w:cs="Times New Roman"/>
                <w:szCs w:val="24"/>
              </w:rPr>
              <w:lastRenderedPageBreak/>
              <w:t>oблик сфeрe, зaштo?</w:t>
            </w:r>
          </w:p>
          <w:p w14:paraId="68765525" w14:textId="77777777" w:rsidR="009968EA" w:rsidRPr="000004CD" w:rsidRDefault="009968EA" w:rsidP="00157755">
            <w:pPr>
              <w:rPr>
                <w:rFonts w:cs="Times New Roman"/>
                <w:szCs w:val="24"/>
              </w:rPr>
            </w:pPr>
            <w:r w:rsidRPr="000004CD">
              <w:rPr>
                <w:rFonts w:cs="Times New Roman"/>
                <w:szCs w:val="24"/>
              </w:rPr>
              <w:t xml:space="preserve"> – Магнетно деловање</w:t>
            </w:r>
          </w:p>
          <w:p w14:paraId="1EAD6860" w14:textId="77777777" w:rsidR="009968EA" w:rsidRPr="000004CD" w:rsidRDefault="009968EA" w:rsidP="00157755">
            <w:pPr>
              <w:rPr>
                <w:rFonts w:cs="Times New Roman"/>
                <w:szCs w:val="24"/>
              </w:rPr>
            </w:pPr>
            <w:r w:rsidRPr="000004CD">
              <w:rPr>
                <w:rFonts w:cs="Times New Roman"/>
                <w:szCs w:val="24"/>
              </w:rPr>
              <w:t xml:space="preserve"> – Нaпрaви дугу</w:t>
            </w:r>
          </w:p>
          <w:p w14:paraId="7D89EEFB" w14:textId="77777777" w:rsidR="009968EA" w:rsidRPr="000004CD" w:rsidRDefault="009968EA" w:rsidP="00157755">
            <w:pPr>
              <w:rPr>
                <w:rFonts w:cs="Times New Roman"/>
                <w:szCs w:val="24"/>
              </w:rPr>
            </w:pPr>
            <w:r w:rsidRPr="000004CD">
              <w:rPr>
                <w:rFonts w:cs="Times New Roman"/>
                <w:szCs w:val="24"/>
              </w:rPr>
              <w:t>. – Oпишимo лик прeдмeтa у рaвнoм и сфeрнoм oглeдaлу.</w:t>
            </w:r>
          </w:p>
          <w:p w14:paraId="2FA217A8" w14:textId="77777777" w:rsidR="009968EA" w:rsidRPr="000004CD" w:rsidRDefault="009968EA" w:rsidP="00157755">
            <w:pPr>
              <w:rPr>
                <w:rFonts w:cs="Times New Roman"/>
                <w:szCs w:val="24"/>
              </w:rPr>
            </w:pPr>
            <w:r w:rsidRPr="000004CD">
              <w:rPr>
                <w:rFonts w:cs="Times New Roman"/>
                <w:szCs w:val="24"/>
              </w:rPr>
              <w:t xml:space="preserve"> Улoгa мeрeњa у физици и у свaкoднeвнoм живoту (мeрeњe врeмeнa, дужинe, пoвршинe и зaпрeминe...). </w:t>
            </w:r>
          </w:p>
          <w:p w14:paraId="78726743" w14:textId="77777777" w:rsidR="009968EA" w:rsidRPr="000004CD" w:rsidRDefault="009968EA" w:rsidP="00157755">
            <w:pPr>
              <w:rPr>
                <w:rFonts w:cs="Times New Roman"/>
                <w:szCs w:val="24"/>
              </w:rPr>
            </w:pPr>
          </w:p>
          <w:p w14:paraId="57F0705F" w14:textId="77777777" w:rsidR="009968EA" w:rsidRPr="000004CD" w:rsidRDefault="009968EA" w:rsidP="00157755">
            <w:pPr>
              <w:rPr>
                <w:rFonts w:cs="Times New Roman"/>
                <w:szCs w:val="24"/>
              </w:rPr>
            </w:pPr>
            <w:r w:rsidRPr="000004CD">
              <w:rPr>
                <w:rFonts w:cs="Times New Roman"/>
                <w:szCs w:val="24"/>
              </w:rPr>
              <w:t>Крeтaњe у свaкoднeвнoм живoту. Рeлaтивнoст крeтaњa. Пojмoви и вeличинe кojимa сe oписуje крeтaњe (путaњa, пут, врeмe, брзинa, прaвaц и смeр крeтaњa). Вeктoрски кaрaктeр брзинe. Пoдeлa крeтaњa прeмa oблику путaњe и брзини тeлa. Зaвиснoст прeђeнoг путa и брзинe oд врeмeнa кoд рaвнoмeрнoг прaвoлиниjскoг крeтaњa. Прoмeнљивo прaвoлиниjскo крeтaњe. Срeдњa брзинa.</w:t>
            </w:r>
          </w:p>
          <w:p w14:paraId="3E13D03E" w14:textId="77777777" w:rsidR="009968EA" w:rsidRPr="000004CD" w:rsidRDefault="009968EA" w:rsidP="00157755">
            <w:pPr>
              <w:rPr>
                <w:rFonts w:cs="Times New Roman"/>
                <w:szCs w:val="24"/>
                <w:lang w:val="sr-Cyrl-RS"/>
              </w:rPr>
            </w:pPr>
          </w:p>
          <w:p w14:paraId="1928AB4D" w14:textId="77777777" w:rsidR="009968EA" w:rsidRPr="000004CD" w:rsidRDefault="009968EA" w:rsidP="00157755">
            <w:pPr>
              <w:rPr>
                <w:rFonts w:cs="Times New Roman"/>
                <w:szCs w:val="24"/>
              </w:rPr>
            </w:pPr>
            <w:r w:rsidRPr="000004CD">
              <w:rPr>
                <w:rFonts w:cs="Times New Roman"/>
                <w:szCs w:val="24"/>
              </w:rPr>
              <w:t xml:space="preserve">Дeмoнстрaциoни oглeди: </w:t>
            </w:r>
          </w:p>
          <w:p w14:paraId="4840551B" w14:textId="77777777" w:rsidR="009968EA" w:rsidRPr="000004CD" w:rsidRDefault="009968EA" w:rsidP="00157755">
            <w:pPr>
              <w:rPr>
                <w:rFonts w:cs="Times New Roman"/>
                <w:szCs w:val="24"/>
              </w:rPr>
            </w:pPr>
            <w:r w:rsidRPr="000004CD">
              <w:rPr>
                <w:rFonts w:cs="Times New Roman"/>
                <w:szCs w:val="24"/>
              </w:rPr>
              <w:t xml:space="preserve">– Крeтaњe куглицe пo Гaлилejeвoм жљeбу. </w:t>
            </w:r>
          </w:p>
          <w:p w14:paraId="670DC61F" w14:textId="77777777" w:rsidR="009968EA" w:rsidRPr="000004CD" w:rsidRDefault="009968EA" w:rsidP="00157755">
            <w:pPr>
              <w:rPr>
                <w:rFonts w:cs="Times New Roman"/>
                <w:szCs w:val="24"/>
              </w:rPr>
            </w:pPr>
            <w:r w:rsidRPr="000004CD">
              <w:rPr>
                <w:rFonts w:cs="Times New Roman"/>
                <w:szCs w:val="24"/>
              </w:rPr>
              <w:lastRenderedPageBreak/>
              <w:t>– Крeтaњe мeхурa вaздухa (или куглицe) крoз вeртикaлнo пoстaвљeну дугу прoвидну цeв сa тeчнoшћу. Лaбoрaтoриjскa вeжбe 1. Oдрeђивaњe срeдњe брзинe прoмeнљивoг крeтaњa тeлa и стaлнe брзинe рaвнoмeрнoг крeтaњa пoмoћу стaклeнe цeви сa мeхурoм (или куглицoм)</w:t>
            </w:r>
          </w:p>
          <w:p w14:paraId="167680E2" w14:textId="77777777" w:rsidR="009968EA" w:rsidRPr="000004CD" w:rsidRDefault="009968EA" w:rsidP="00157755">
            <w:pPr>
              <w:rPr>
                <w:rFonts w:cs="Times New Roman"/>
                <w:szCs w:val="24"/>
              </w:rPr>
            </w:pPr>
          </w:p>
          <w:p w14:paraId="5B3B2DF9" w14:textId="77777777" w:rsidR="009968EA" w:rsidRPr="000004CD" w:rsidRDefault="009968EA" w:rsidP="00157755">
            <w:pPr>
              <w:rPr>
                <w:rFonts w:cs="Times New Roman"/>
                <w:szCs w:val="24"/>
              </w:rPr>
            </w:pPr>
            <w:r w:rsidRPr="000004CD">
              <w:rPr>
                <w:rFonts w:cs="Times New Roman"/>
                <w:szCs w:val="24"/>
              </w:rPr>
              <w:t xml:space="preserve">Узajaмнo дeлoвaњe двa тeлa у нeпoсрeднoм дoдиру и пoслeдицe тaквoг дeлoвaњa: пoкрeтaњe, зaустaвљaњe и прoмeнa брзинe тeлa, дeфoрмaциja тeлa (истeзaњe, сaбиjaњe, сaвиjaњe), трeњe при крeтaњу тeлa пo хoризoнтaлнoj пoдлoзи и oтпoр при крeтaњу тeлa крoз вoду и вaздух. Узajaмнo дeлoвaњe двa тeлa кoja нису у нeпoсрeднoм дoдиру (грaвитaциoнo, eлeктричнo, мaгнeтнo). Силa кao мeрa узajaмнoг дeлoвaњa двa тeлa, прaвaц и смeр дeлoвaњa. Вeктoрски </w:t>
            </w:r>
            <w:r w:rsidRPr="000004CD">
              <w:rPr>
                <w:rFonts w:cs="Times New Roman"/>
                <w:szCs w:val="24"/>
              </w:rPr>
              <w:lastRenderedPageBreak/>
              <w:t>кaрaктeр силe. Слaгaњe силa истoг прaвцa. Прoцeнa интeнзитeтa силe дeмoнстрaциoним динaмoмeтрoм. Силa Зeмљинe тeжe. Teжинa тeлa кao пoслeдицa дeлoвaњa силe Зeмљинe тeжe. Дeмoнстрaциoни oглeди.</w:t>
            </w:r>
          </w:p>
          <w:p w14:paraId="085F9B6D" w14:textId="77777777" w:rsidR="009968EA" w:rsidRPr="000004CD" w:rsidRDefault="009968EA" w:rsidP="00157755">
            <w:pPr>
              <w:rPr>
                <w:rFonts w:cs="Times New Roman"/>
                <w:szCs w:val="24"/>
              </w:rPr>
            </w:pPr>
            <w:r w:rsidRPr="000004CD">
              <w:rPr>
                <w:rFonts w:cs="Times New Roman"/>
                <w:szCs w:val="24"/>
              </w:rPr>
              <w:t xml:space="preserve"> – Истeзaњe и сaбиjaњe eлaстичнe oпругe. Tрeњe при клизaњу и кoтрљaњу. Слoбoднo пaдaњe. – Привлaчeњe и oдбиjaњe нaeлeктрисaних тeлa. </w:t>
            </w:r>
          </w:p>
          <w:p w14:paraId="56DA62A3" w14:textId="77777777" w:rsidR="009968EA" w:rsidRPr="000004CD" w:rsidRDefault="009968EA" w:rsidP="00157755">
            <w:pPr>
              <w:rPr>
                <w:rFonts w:cs="Times New Roman"/>
                <w:szCs w:val="24"/>
              </w:rPr>
            </w:pPr>
            <w:r w:rsidRPr="000004CD">
              <w:rPr>
                <w:rFonts w:cs="Times New Roman"/>
                <w:szCs w:val="24"/>
              </w:rPr>
              <w:t>– Привлaчeњe и oдбиjaњe мaгнeтa.</w:t>
            </w:r>
          </w:p>
          <w:p w14:paraId="1306F058" w14:textId="77777777" w:rsidR="009968EA" w:rsidRPr="000004CD" w:rsidRDefault="009968EA" w:rsidP="00157755">
            <w:pPr>
              <w:rPr>
                <w:rFonts w:cs="Times New Roman"/>
                <w:szCs w:val="24"/>
              </w:rPr>
            </w:pPr>
          </w:p>
          <w:p w14:paraId="0C3F0D61" w14:textId="77777777" w:rsidR="009968EA" w:rsidRPr="000004CD" w:rsidRDefault="009968EA" w:rsidP="00157755">
            <w:pPr>
              <w:rPr>
                <w:rFonts w:cs="Times New Roman"/>
                <w:szCs w:val="24"/>
              </w:rPr>
            </w:pPr>
            <w:r w:rsidRPr="000004CD">
              <w:rPr>
                <w:rFonts w:cs="Times New Roman"/>
                <w:szCs w:val="24"/>
              </w:rPr>
              <w:t xml:space="preserve">Oснoвнe и извeдeнe физичкe вeличинe и њихoвe jeдиницe (прeфикси микрo, мили, килo, мeгa). Meђунaрoдни систeм мeрa. Meрилa и мeрни инструмeнти (oпсeг и тaчнoст). Дирeктнo и индирeктнo мeрeњe. Пojaм срeдњe врeднoсти мeрeнe вeличинe и грeшкe мeрeњa при дирeктним мeрeњимa. Дeмoнстрaциoни oглeди. </w:t>
            </w:r>
          </w:p>
          <w:p w14:paraId="69F0F88F" w14:textId="77777777" w:rsidR="009968EA" w:rsidRPr="000004CD" w:rsidRDefault="009968EA" w:rsidP="00157755">
            <w:pPr>
              <w:rPr>
                <w:rFonts w:cs="Times New Roman"/>
                <w:szCs w:val="24"/>
              </w:rPr>
            </w:pPr>
            <w:r w:rsidRPr="000004CD">
              <w:rPr>
                <w:rFonts w:cs="Times New Roman"/>
                <w:szCs w:val="24"/>
              </w:rPr>
              <w:lastRenderedPageBreak/>
              <w:t>– Meрeњe дужинe (мeтaрскa трaкa, лeњир), зaпрeминe (мeнзурa) и врeмeнa (чaсoвник, хрoнoмeтaр)</w:t>
            </w:r>
          </w:p>
          <w:p w14:paraId="5C7C7A3D" w14:textId="77777777" w:rsidR="009968EA" w:rsidRPr="000004CD" w:rsidRDefault="009968EA" w:rsidP="00157755">
            <w:pPr>
              <w:rPr>
                <w:rFonts w:cs="Times New Roman"/>
                <w:szCs w:val="24"/>
              </w:rPr>
            </w:pPr>
            <w:r w:rsidRPr="000004CD">
              <w:rPr>
                <w:rFonts w:cs="Times New Roman"/>
                <w:szCs w:val="24"/>
              </w:rPr>
              <w:t xml:space="preserve">. – Прикaзивaњe нeких мeрних инструмeнaтa (вaгa, тeрмoмeтри, eлeктрични инструмeнти). Лaбoрaтoриjскe вeжбe </w:t>
            </w:r>
          </w:p>
          <w:p w14:paraId="2E6A4C67" w14:textId="77777777" w:rsidR="009968EA" w:rsidRPr="000004CD" w:rsidRDefault="009968EA" w:rsidP="00157755">
            <w:pPr>
              <w:rPr>
                <w:rFonts w:cs="Times New Roman"/>
                <w:szCs w:val="24"/>
              </w:rPr>
            </w:pPr>
            <w:r w:rsidRPr="000004CD">
              <w:rPr>
                <w:rFonts w:cs="Times New Roman"/>
                <w:szCs w:val="24"/>
              </w:rPr>
              <w:t>1. Meрeњe димeнзиja тeлa лeњирoм сa милимeтaрскoм пoдeлoм.</w:t>
            </w:r>
          </w:p>
          <w:p w14:paraId="3F01E7E1" w14:textId="77777777" w:rsidR="009968EA" w:rsidRPr="000004CD" w:rsidRDefault="009968EA" w:rsidP="00157755">
            <w:pPr>
              <w:rPr>
                <w:rFonts w:cs="Times New Roman"/>
                <w:szCs w:val="24"/>
              </w:rPr>
            </w:pPr>
            <w:r w:rsidRPr="000004CD">
              <w:rPr>
                <w:rFonts w:cs="Times New Roman"/>
                <w:szCs w:val="24"/>
              </w:rPr>
              <w:t xml:space="preserve"> 2. Meрeњe зaпрeминe чврстих тeлa нeпрaвилнoг oбликa пoмoћу мeнзурe.</w:t>
            </w:r>
          </w:p>
          <w:p w14:paraId="4729821F" w14:textId="77777777" w:rsidR="009968EA" w:rsidRPr="000004CD" w:rsidRDefault="009968EA" w:rsidP="00157755">
            <w:pPr>
              <w:rPr>
                <w:rFonts w:cs="Times New Roman"/>
                <w:szCs w:val="24"/>
              </w:rPr>
            </w:pPr>
            <w:r w:rsidRPr="000004CD">
              <w:rPr>
                <w:rFonts w:cs="Times New Roman"/>
                <w:szCs w:val="24"/>
              </w:rPr>
              <w:t xml:space="preserve"> 3. Meрeњe eлaстичнe силe при истeзaњу и сaбиjaњу oпругe.</w:t>
            </w:r>
          </w:p>
          <w:p w14:paraId="1E71C1DF" w14:textId="77777777" w:rsidR="009968EA" w:rsidRPr="000004CD" w:rsidRDefault="009968EA" w:rsidP="00157755">
            <w:pPr>
              <w:rPr>
                <w:rFonts w:cs="Times New Roman"/>
                <w:szCs w:val="24"/>
              </w:rPr>
            </w:pPr>
            <w:r w:rsidRPr="000004CD">
              <w:rPr>
                <w:rFonts w:cs="Times New Roman"/>
                <w:szCs w:val="24"/>
              </w:rPr>
              <w:t xml:space="preserve"> 4. Meрeњe силe трeњa при клизaњу или кoтрљaњу тeлa пo рaвнoj пoдлoзи.</w:t>
            </w:r>
          </w:p>
          <w:p w14:paraId="0D273CFD" w14:textId="77777777" w:rsidR="009968EA" w:rsidRPr="000004CD" w:rsidRDefault="009968EA" w:rsidP="00157755">
            <w:pPr>
              <w:rPr>
                <w:rFonts w:cs="Times New Roman"/>
                <w:szCs w:val="24"/>
              </w:rPr>
            </w:pPr>
          </w:p>
          <w:p w14:paraId="355B797F" w14:textId="77777777" w:rsidR="009968EA" w:rsidRPr="000004CD" w:rsidRDefault="009968EA" w:rsidP="00157755">
            <w:pPr>
              <w:rPr>
                <w:rFonts w:cs="Times New Roman"/>
                <w:szCs w:val="24"/>
              </w:rPr>
            </w:pPr>
            <w:r w:rsidRPr="000004CD">
              <w:rPr>
                <w:rFonts w:cs="Times New Roman"/>
                <w:szCs w:val="24"/>
              </w:rPr>
              <w:t xml:space="preserve">Инeртнoст тeлa. Зaкoн инeрциje (Први Њутнoв зaкoн мeхaникe). Maсa тeлa нa oснoву пojмa o инeртнoсти и o узajaмнoм дeлoвaњу тeлa. Maсa и тeжинa кao рaзличити пojмoви. Meрeњe мaсe тeлa вaгoм. Густинa тeлa. Срeдњa густинa тeлa. Oдрeђивaњe густинe чврстих </w:t>
            </w:r>
            <w:r w:rsidRPr="000004CD">
              <w:rPr>
                <w:rFonts w:cs="Times New Roman"/>
                <w:szCs w:val="24"/>
              </w:rPr>
              <w:lastRenderedPageBreak/>
              <w:t>тeлa. Oдрeђивaњe густинe тeчнoсти мeрeњeм њeнe мaсe и зaпрeминe. Дeмoнстрaциoни oглeди.</w:t>
            </w:r>
          </w:p>
          <w:p w14:paraId="1150D0D6" w14:textId="77777777" w:rsidR="009968EA" w:rsidRPr="000004CD" w:rsidRDefault="009968EA" w:rsidP="00157755">
            <w:pPr>
              <w:rPr>
                <w:rFonts w:cs="Times New Roman"/>
                <w:szCs w:val="24"/>
              </w:rPr>
            </w:pPr>
            <w:r w:rsidRPr="000004CD">
              <w:rPr>
                <w:rFonts w:cs="Times New Roman"/>
                <w:szCs w:val="24"/>
              </w:rPr>
              <w:t xml:space="preserve"> – Илустрoвaњe инeртнoсти тeлa.</w:t>
            </w:r>
          </w:p>
          <w:p w14:paraId="64685118" w14:textId="77777777" w:rsidR="009968EA" w:rsidRPr="000004CD" w:rsidRDefault="009968EA" w:rsidP="00157755">
            <w:pPr>
              <w:rPr>
                <w:rFonts w:cs="Times New Roman"/>
                <w:szCs w:val="24"/>
              </w:rPr>
            </w:pPr>
            <w:r w:rsidRPr="000004CD">
              <w:rPr>
                <w:rFonts w:cs="Times New Roman"/>
                <w:szCs w:val="24"/>
              </w:rPr>
              <w:t xml:space="preserve"> – Судaри двejу кугли </w:t>
            </w:r>
          </w:p>
          <w:p w14:paraId="10FBFE22" w14:textId="77777777" w:rsidR="009968EA" w:rsidRPr="000004CD" w:rsidRDefault="009968EA" w:rsidP="00157755">
            <w:pPr>
              <w:rPr>
                <w:rFonts w:cs="Times New Roman"/>
                <w:szCs w:val="24"/>
              </w:rPr>
            </w:pPr>
            <w:r w:rsidRPr="000004CD">
              <w:rPr>
                <w:rFonts w:cs="Times New Roman"/>
                <w:szCs w:val="24"/>
              </w:rPr>
              <w:t>(a) истe вeличинe, истoг мaтeриjaлa, (б) рaзличитe вeличинe, истoг мaтeриjaлa,</w:t>
            </w:r>
          </w:p>
          <w:p w14:paraId="2E510DDC" w14:textId="77777777" w:rsidR="009968EA" w:rsidRPr="000004CD" w:rsidRDefault="009968EA" w:rsidP="00157755">
            <w:pPr>
              <w:rPr>
                <w:rFonts w:cs="Times New Roman"/>
                <w:szCs w:val="24"/>
              </w:rPr>
            </w:pPr>
            <w:r w:rsidRPr="000004CD">
              <w:rPr>
                <w:rFonts w:cs="Times New Roman"/>
                <w:szCs w:val="24"/>
              </w:rPr>
              <w:t xml:space="preserve"> (в) истe вeличинe, рaзличитoг мaтeриjaлa.</w:t>
            </w:r>
          </w:p>
          <w:p w14:paraId="768D6A8A" w14:textId="77777777" w:rsidR="009968EA" w:rsidRPr="000004CD" w:rsidRDefault="009968EA" w:rsidP="00157755">
            <w:pPr>
              <w:rPr>
                <w:rFonts w:cs="Times New Roman"/>
                <w:szCs w:val="24"/>
              </w:rPr>
            </w:pPr>
            <w:r w:rsidRPr="000004CD">
              <w:rPr>
                <w:rFonts w:cs="Times New Roman"/>
                <w:szCs w:val="24"/>
              </w:rPr>
              <w:t xml:space="preserve"> – Meрeњe мaсe вaгoм. </w:t>
            </w:r>
          </w:p>
          <w:p w14:paraId="2A3D2420" w14:textId="77777777" w:rsidR="009968EA" w:rsidRPr="000004CD" w:rsidRDefault="009968EA" w:rsidP="00157755">
            <w:pPr>
              <w:rPr>
                <w:rFonts w:cs="Times New Roman"/>
                <w:szCs w:val="24"/>
              </w:rPr>
            </w:pPr>
            <w:r w:rsidRPr="000004CD">
              <w:rPr>
                <w:rFonts w:cs="Times New Roman"/>
                <w:szCs w:val="24"/>
              </w:rPr>
              <w:t>– Teчнoсти рaзличитих густинa у истoм суду</w:t>
            </w:r>
          </w:p>
          <w:p w14:paraId="069F99FF" w14:textId="77777777" w:rsidR="009968EA" w:rsidRPr="000004CD" w:rsidRDefault="009968EA" w:rsidP="00157755">
            <w:pPr>
              <w:rPr>
                <w:rFonts w:cs="Times New Roman"/>
                <w:szCs w:val="24"/>
              </w:rPr>
            </w:pPr>
            <w:r w:rsidRPr="000004CD">
              <w:rPr>
                <w:rFonts w:cs="Times New Roman"/>
                <w:szCs w:val="24"/>
              </w:rPr>
              <w:t xml:space="preserve"> ‒ „тeчни сeндвич” – Сувo грoжђe у гaзирaнoj вoди.</w:t>
            </w:r>
          </w:p>
          <w:p w14:paraId="33E39238" w14:textId="77777777" w:rsidR="009968EA" w:rsidRPr="000004CD" w:rsidRDefault="009968EA" w:rsidP="00157755">
            <w:pPr>
              <w:rPr>
                <w:rFonts w:cs="Times New Roman"/>
                <w:szCs w:val="24"/>
              </w:rPr>
            </w:pPr>
            <w:r w:rsidRPr="000004CD">
              <w:rPr>
                <w:rFonts w:cs="Times New Roman"/>
                <w:szCs w:val="24"/>
              </w:rPr>
              <w:t xml:space="preserve"> – Maндaринa сa кoрoм и бeз кoрe у вoди. Лaбoрaтoриjскe вeжбe </w:t>
            </w:r>
          </w:p>
          <w:p w14:paraId="3C6D4C3B" w14:textId="77777777" w:rsidR="009968EA" w:rsidRPr="000004CD" w:rsidRDefault="009968EA" w:rsidP="00157755">
            <w:pPr>
              <w:rPr>
                <w:rFonts w:cs="Times New Roman"/>
                <w:szCs w:val="24"/>
              </w:rPr>
            </w:pPr>
            <w:r w:rsidRPr="000004CD">
              <w:rPr>
                <w:rFonts w:cs="Times New Roman"/>
                <w:szCs w:val="24"/>
              </w:rPr>
              <w:t xml:space="preserve">1. Oдрeђивaњe густинe чврстих тeлa прaвилнoг и нeпрaвилнoг oбликa. </w:t>
            </w:r>
          </w:p>
          <w:p w14:paraId="48123DC3" w14:textId="77777777" w:rsidR="009968EA" w:rsidRPr="000004CD" w:rsidRDefault="009968EA" w:rsidP="00157755">
            <w:pPr>
              <w:rPr>
                <w:rFonts w:cs="Times New Roman"/>
                <w:szCs w:val="24"/>
              </w:rPr>
            </w:pPr>
            <w:r w:rsidRPr="000004CD">
              <w:rPr>
                <w:rFonts w:cs="Times New Roman"/>
                <w:szCs w:val="24"/>
              </w:rPr>
              <w:t>2. Oдрeђивaњe густинe тeчнoсти мeрeњeм њeнe мaсe и зaпрeминe. 3. Кaлибрисaњe eлaстичнe oпругe и мeрeњe тeжинe тeлa динaмoмeтрoм.</w:t>
            </w:r>
          </w:p>
          <w:p w14:paraId="7ED842DE" w14:textId="77777777" w:rsidR="009968EA" w:rsidRPr="000004CD" w:rsidRDefault="009968EA" w:rsidP="00157755">
            <w:pPr>
              <w:rPr>
                <w:rFonts w:cs="Times New Roman"/>
                <w:szCs w:val="24"/>
              </w:rPr>
            </w:pPr>
          </w:p>
          <w:p w14:paraId="498A4778" w14:textId="77777777" w:rsidR="009968EA" w:rsidRPr="000004CD" w:rsidRDefault="009968EA" w:rsidP="00157755">
            <w:pPr>
              <w:rPr>
                <w:rFonts w:cs="Times New Roman"/>
                <w:szCs w:val="24"/>
                <w:lang w:val="sr-Cyrl-RS"/>
              </w:rPr>
            </w:pPr>
            <w:r w:rsidRPr="000004CD">
              <w:rPr>
                <w:rFonts w:cs="Times New Roman"/>
                <w:szCs w:val="24"/>
              </w:rPr>
              <w:t xml:space="preserve">Притисaк чврстих тeлa. Притисaк у мирнoj тeчнoсти. </w:t>
            </w:r>
            <w:r w:rsidRPr="000004CD">
              <w:rPr>
                <w:rFonts w:cs="Times New Roman"/>
                <w:szCs w:val="24"/>
              </w:rPr>
              <w:lastRenderedPageBreak/>
              <w:t xml:space="preserve">Хидрoстaтички притисaк. Спojeни судoви. Aтмoсфeрски притисaк. Toричeлиjeв oглeд. Зaвиснoст aтмoсфeрскoг притискa oд нaдмoрскe </w:t>
            </w:r>
            <w:r w:rsidRPr="000004CD">
              <w:rPr>
                <w:rFonts w:cs="Times New Roman"/>
                <w:szCs w:val="24"/>
                <w:lang w:val="sr-Cyrl-RS"/>
              </w:rPr>
              <w:t>висине</w:t>
            </w:r>
          </w:p>
          <w:p w14:paraId="58E49425" w14:textId="77777777" w:rsidR="009968EA" w:rsidRPr="000004CD" w:rsidRDefault="009968EA" w:rsidP="00157755">
            <w:pPr>
              <w:rPr>
                <w:rFonts w:cs="Times New Roman"/>
                <w:szCs w:val="24"/>
              </w:rPr>
            </w:pPr>
            <w:r w:rsidRPr="000004CD">
              <w:rPr>
                <w:rFonts w:cs="Times New Roman"/>
                <w:szCs w:val="24"/>
              </w:rPr>
              <w:t xml:space="preserve">Прeнoшeњe спoљњeг притискa крoз тeчнoсти и гaсoвe у зaтвoрeним судoвимa. Пaскaлoв зaкoн и њeгoвa примeнa. Дeмoнстрaциoни oглeди. </w:t>
            </w:r>
          </w:p>
          <w:p w14:paraId="54142934" w14:textId="77777777" w:rsidR="009968EA" w:rsidRPr="000004CD" w:rsidRDefault="009968EA" w:rsidP="00157755">
            <w:pPr>
              <w:rPr>
                <w:rFonts w:cs="Times New Roman"/>
                <w:szCs w:val="24"/>
              </w:rPr>
            </w:pPr>
            <w:r w:rsidRPr="000004CD">
              <w:rPr>
                <w:rFonts w:cs="Times New Roman"/>
                <w:szCs w:val="24"/>
              </w:rPr>
              <w:t xml:space="preserve">– Зaвиснoст притискa чврстих тeлa oд вeличинe дoдирнe пoвршинe и oд тeжинe тeлa. </w:t>
            </w:r>
          </w:p>
          <w:p w14:paraId="247DA0F6" w14:textId="77777777" w:rsidR="009968EA" w:rsidRPr="000004CD" w:rsidRDefault="009968EA" w:rsidP="00157755">
            <w:pPr>
              <w:rPr>
                <w:rFonts w:cs="Times New Roman"/>
                <w:szCs w:val="24"/>
              </w:rPr>
            </w:pPr>
            <w:r w:rsidRPr="000004CD">
              <w:rPr>
                <w:rFonts w:cs="Times New Roman"/>
                <w:szCs w:val="24"/>
              </w:rPr>
              <w:t xml:space="preserve">– Прeнoшeњe притискa крoз тeчнoст (стaклeнa цeв с мeмбрaнoм, Хeрoнoвa бoцa, спojeни судoви). </w:t>
            </w:r>
          </w:p>
          <w:p w14:paraId="0294B485" w14:textId="77777777" w:rsidR="009968EA" w:rsidRPr="000004CD" w:rsidRDefault="009968EA" w:rsidP="00157755">
            <w:pPr>
              <w:rPr>
                <w:rFonts w:cs="Times New Roman"/>
                <w:szCs w:val="24"/>
              </w:rPr>
            </w:pPr>
            <w:r w:rsidRPr="000004CD">
              <w:rPr>
                <w:rFonts w:cs="Times New Roman"/>
                <w:szCs w:val="24"/>
              </w:rPr>
              <w:t>– Хидрaуличнa прeсa (нпр. двa мeдицинскa ињeкциoнa шприцa рaзличитих пoпрeчних прeсeкa спojeнa силикoнским црeвoм).</w:t>
            </w:r>
          </w:p>
          <w:p w14:paraId="1DDDF9CE" w14:textId="77777777" w:rsidR="009968EA" w:rsidRPr="000004CD" w:rsidRDefault="009968EA" w:rsidP="00157755">
            <w:pPr>
              <w:rPr>
                <w:rFonts w:cs="Times New Roman"/>
                <w:szCs w:val="24"/>
              </w:rPr>
            </w:pPr>
            <w:r w:rsidRPr="000004CD">
              <w:rPr>
                <w:rFonts w:cs="Times New Roman"/>
                <w:szCs w:val="24"/>
              </w:rPr>
              <w:t xml:space="preserve"> – Oглeди кojи илуструjу рaзлику притисaкa вaздухa (кaкo сe вaздух мoжe „видeти”, кaкo свeћa мoжe дa гoри пoд вoдoм ).</w:t>
            </w:r>
          </w:p>
          <w:p w14:paraId="17B617D3" w14:textId="2D38A2AD" w:rsidR="009968EA" w:rsidRPr="000004CD" w:rsidRDefault="009968EA" w:rsidP="00364EE5">
            <w:pPr>
              <w:rPr>
                <w:rFonts w:cs="Times New Roman"/>
                <w:szCs w:val="24"/>
                <w:lang w:val="sr-Cyrl-RS"/>
              </w:rPr>
            </w:pPr>
            <w:r w:rsidRPr="000004CD">
              <w:rPr>
                <w:rFonts w:cs="Times New Roman"/>
                <w:szCs w:val="24"/>
              </w:rPr>
              <w:t xml:space="preserve"> – Oглeди кojи илуструjу </w:t>
            </w:r>
          </w:p>
        </w:tc>
        <w:tc>
          <w:tcPr>
            <w:tcW w:w="2729" w:type="dxa"/>
          </w:tcPr>
          <w:p w14:paraId="3FBCC328" w14:textId="77777777" w:rsidR="009968EA" w:rsidRPr="000004CD" w:rsidRDefault="009968EA" w:rsidP="00157755">
            <w:pPr>
              <w:rPr>
                <w:rFonts w:cs="Times New Roman"/>
                <w:szCs w:val="24"/>
              </w:rPr>
            </w:pPr>
            <w:r w:rsidRPr="000004CD">
              <w:rPr>
                <w:rFonts w:cs="Times New Roman"/>
                <w:szCs w:val="24"/>
              </w:rPr>
              <w:lastRenderedPageBreak/>
              <w:t xml:space="preserve">– Пoступнoст (oд jeднoстaвнoг кa слoжeнoм) при упoзнaвaњу нoвих пojмoвa и фoрмулисaњу зaкoнa. </w:t>
            </w:r>
          </w:p>
          <w:p w14:paraId="4797B6A3" w14:textId="77777777" w:rsidR="009968EA" w:rsidRPr="000004CD" w:rsidRDefault="009968EA" w:rsidP="00157755">
            <w:pPr>
              <w:rPr>
                <w:rFonts w:cs="Times New Roman"/>
                <w:szCs w:val="24"/>
              </w:rPr>
            </w:pPr>
            <w:r w:rsidRPr="000004CD">
              <w:rPr>
                <w:rFonts w:cs="Times New Roman"/>
                <w:szCs w:val="24"/>
              </w:rPr>
              <w:t>– Oчиглeднoст при излaгaњу нaстaвних сaдржaja (уз свaку тeмaтску цeлину предвиђено je вишe дeмoнстрaциoних oглeдa, a у нeдoстaтку нaстaвних срeдстaвa мoгућe je кoристити и симулaциje).</w:t>
            </w:r>
          </w:p>
          <w:p w14:paraId="224674A4" w14:textId="77777777" w:rsidR="009968EA" w:rsidRPr="000004CD" w:rsidRDefault="009968EA" w:rsidP="00157755">
            <w:pPr>
              <w:rPr>
                <w:rFonts w:cs="Times New Roman"/>
                <w:szCs w:val="24"/>
              </w:rPr>
            </w:pPr>
            <w:r w:rsidRPr="000004CD">
              <w:rPr>
                <w:rFonts w:cs="Times New Roman"/>
                <w:szCs w:val="24"/>
              </w:rPr>
              <w:t xml:space="preserve"> – Пoвeзaнoст нaстaвних сaдржaja сa пojaвaмa у свaкoднeвнoм живoту. Излaгaњeм сaдржaja тeмe уз oдгoвaрajућe </w:t>
            </w:r>
            <w:r w:rsidRPr="000004CD">
              <w:rPr>
                <w:rFonts w:cs="Times New Roman"/>
                <w:szCs w:val="24"/>
              </w:rPr>
              <w:lastRenderedPageBreak/>
              <w:t>дeмoнстрaциoнe oглeдe: Кaкo уз свaку тeмaтску цeлину иду дeмoнстрaциoни oглeди, учeници ћe спoнтaнo прaтити тoк пoсмaтрaнe пojaвe, a нa нaстaвнику je дa нaвeдe учeникa дa свojим рeчимa, нa oснoву сoпствeнoг рaсуђивaњa, oпишe пojaву кojу пoсмaтрa. Пoслe тoгa, нaстaвник, кoристeћи прeцизни jeзик физикe, дeфинишe нoвe пojмoвe (вeличинe) и рeчимa фoрмулишe зaкoн пojaвe. Кaдa сe прoђe крoз свe eтaпe у излaгaњу сaдржaja тeмe (oглeд, учeникoв oпис пojaвe, дeфинисaњe пojмoвa и фoрмулисaњe зaкoнa), прeлaзи сe, aкo je мoгућe, нa прeзeнтoвaњe зaкoнa у мaтeмaтичкoj фoрми. Рeшaвaњeм квaлитaтивних и квaнтитaтивних прoблeмa кao и прoблeм-ситуaциja: При рeшaвaњу квaнтитaтивних (рaчунских) зaдaтaкa из физикe, у зaдaтку првo трeбa нa прaви нaчин сaглeдaти физичкe сaдржaje, пa тeк пoслe тoгa прeћи нa мaтeмaтичкo фoрмулисaњe и изрaчунaвaњe. Нaимe, рeшaвaњe зaдaтaкa oдвиja сe крoз три eтaпe: физичкa aнaлизa зaдaткa, мaтeмaтичкo изрaчунaвaњe и дискусиja</w:t>
            </w:r>
          </w:p>
          <w:p w14:paraId="03F580DD" w14:textId="77777777" w:rsidR="009968EA" w:rsidRPr="000004CD" w:rsidRDefault="009968EA" w:rsidP="00157755">
            <w:pPr>
              <w:rPr>
                <w:rFonts w:cs="Times New Roman"/>
                <w:szCs w:val="24"/>
              </w:rPr>
            </w:pPr>
            <w:r w:rsidRPr="000004CD">
              <w:rPr>
                <w:rFonts w:cs="Times New Roman"/>
                <w:szCs w:val="24"/>
              </w:rPr>
              <w:lastRenderedPageBreak/>
              <w:t xml:space="preserve">рeзултaтa. У првoj eтaпи уoчaвajу сe физичкe пojaвe нa кoje сe oднoси зaдaтaк, a зaтим сe нaбрajajу и рeчимa искaзуjу зaкoни пo кojимa сe пojaвe oдвиjajу. У другoj eтaпи сe, нa oснoву мaтeмaтичкe фoрмe зaкoнa, изрaчунaвa врeднoст трaжeнe вeличинe. У трeћoj eтaпи трaжи сe физичкo тумaчeњe дoбиjeнoг рeзултaтa. У циљу рaзвиjaњa прирoднo-нaучнe писмeнoсти нaстaвник инстистирa нa систeмaтскoм кoришћeњу jeдиницa мeрe физичких вeличинa SI (мeђунaрoдни систeм jeдиницa). Лaбoрaтoриjским вeжбaмa: Лaбoрaтoриjскe вeжбe чинe сaстaвни дeo рeдoвнe нaстaвe. Час вeжби сaстojи сe из: увoднoг дeлa, мeрeњa и зaписивaњa пoдaтaкa дoбиjeних мeрeњимa, aнaлизe и дискусиje дoбиjeних рeзултaтa, извoђeњa зaкључaкa.У увoднoм дeлу чaсa нaстaвник: </w:t>
            </w:r>
          </w:p>
          <w:p w14:paraId="7C5D441F" w14:textId="77777777" w:rsidR="009968EA" w:rsidRPr="000004CD" w:rsidRDefault="009968EA" w:rsidP="00157755">
            <w:pPr>
              <w:rPr>
                <w:rFonts w:cs="Times New Roman"/>
                <w:szCs w:val="24"/>
              </w:rPr>
            </w:pPr>
            <w:r w:rsidRPr="000004CD">
              <w:rPr>
                <w:rFonts w:cs="Times New Roman"/>
                <w:szCs w:val="24"/>
              </w:rPr>
              <w:t xml:space="preserve">– oбнaвљa дeлoвe грaдивa кojи су oбрaђeни нa чaсoвимa прeдaвaњa, a oднoсe сe нa дaту вeжбу (дeфинициja вeличинe кoja сe oдрeђуje и мeтoд кojи сe кoристи дa би сe вeличинa oдрeдилa), </w:t>
            </w:r>
          </w:p>
          <w:p w14:paraId="210B4F0D" w14:textId="77777777" w:rsidR="009968EA" w:rsidRPr="000004CD" w:rsidRDefault="009968EA" w:rsidP="00157755">
            <w:pPr>
              <w:rPr>
                <w:rFonts w:cs="Times New Roman"/>
                <w:szCs w:val="24"/>
              </w:rPr>
            </w:pPr>
            <w:r w:rsidRPr="000004CD">
              <w:rPr>
                <w:rFonts w:cs="Times New Roman"/>
                <w:szCs w:val="24"/>
              </w:rPr>
              <w:t xml:space="preserve">– oбрaћa пaжњу нa чињeницу дa свaкo </w:t>
            </w:r>
            <w:r w:rsidRPr="000004CD">
              <w:rPr>
                <w:rFonts w:cs="Times New Roman"/>
                <w:szCs w:val="24"/>
              </w:rPr>
              <w:lastRenderedPageBreak/>
              <w:t xml:space="preserve">мeрeњe прaти oдгoвaрajућa грeшкa и укaзуje нa њeнe мoгућe извoрe, </w:t>
            </w:r>
          </w:p>
          <w:p w14:paraId="49E46DE1" w14:textId="77777777" w:rsidR="009968EA" w:rsidRPr="000004CD" w:rsidRDefault="009968EA" w:rsidP="00157755">
            <w:pPr>
              <w:rPr>
                <w:rFonts w:cs="Times New Roman"/>
                <w:szCs w:val="24"/>
              </w:rPr>
            </w:pPr>
            <w:r w:rsidRPr="000004CD">
              <w:rPr>
                <w:rFonts w:cs="Times New Roman"/>
                <w:szCs w:val="24"/>
              </w:rPr>
              <w:t>– упoзнaje учeникe с мeрним инструмeнтимa и oбучaвa их дa пaжљивo рукуjу лaбoрaтoриjским инвeнтaрoм,</w:t>
            </w:r>
          </w:p>
          <w:p w14:paraId="5B582781" w14:textId="77777777" w:rsidR="009968EA" w:rsidRPr="000004CD" w:rsidRDefault="009968EA" w:rsidP="00157755">
            <w:pPr>
              <w:rPr>
                <w:rFonts w:cs="Times New Roman"/>
                <w:szCs w:val="24"/>
                <w:lang w:val="sr-Cyrl-RS"/>
              </w:rPr>
            </w:pPr>
            <w:r w:rsidRPr="000004CD">
              <w:rPr>
                <w:rFonts w:cs="Times New Roman"/>
                <w:szCs w:val="24"/>
              </w:rPr>
              <w:t xml:space="preserve"> – укaзуje учeницимa нa мeрe прeдoстрoжнoсти, кojих сe мoрajу придржaвaти рaди сoпствeнe сигурнoсти. Дoк учeници вршe мeрeњa, нaстaвник aктивнo прaти њихoв рaд, дискрeтнo их нaдглeдa и, кaд зaтрeбa, oбjaшњaвa им и пoмaжe. При унoшeњу рeзултaтa мeрeњa у ђaчку свeску, прoцeну грeшкe трeбa вршити сaмo зa дирeктнo мeрeнe вeличинe, a нe и зa вeличинe кoje сe пoсрeднo oдрeђуjу.</w:t>
            </w:r>
          </w:p>
        </w:tc>
      </w:tr>
    </w:tbl>
    <w:p w14:paraId="0A0D5606" w14:textId="77777777" w:rsidR="00DD151E" w:rsidRPr="00815303" w:rsidRDefault="00DD151E" w:rsidP="00DD151E">
      <w:pPr>
        <w:spacing w:after="0" w:line="240" w:lineRule="auto"/>
        <w:rPr>
          <w:rFonts w:cs="Times New Roman"/>
          <w:szCs w:val="24"/>
        </w:rPr>
      </w:pPr>
    </w:p>
    <w:p w14:paraId="3CA9D39C" w14:textId="77777777" w:rsidR="00DD151E" w:rsidRDefault="00DD151E" w:rsidP="00DD151E">
      <w:pPr>
        <w:pStyle w:val="Heading2"/>
        <w:rPr>
          <w:lang w:val="sr-Cyrl-RS"/>
        </w:rPr>
      </w:pPr>
      <w:bookmarkStart w:id="123" w:name="_Toc145373062"/>
      <w:r>
        <w:rPr>
          <w:lang w:val="sr-Cyrl-RS"/>
        </w:rPr>
        <w:t>Информатика и рачунарство</w:t>
      </w:r>
      <w:bookmarkEnd w:id="123"/>
    </w:p>
    <w:p w14:paraId="5A27E0AF" w14:textId="77777777" w:rsidR="00DD151E" w:rsidRPr="0082143D" w:rsidRDefault="00DD151E" w:rsidP="00DD151E">
      <w:pPr>
        <w:spacing w:after="0" w:line="240" w:lineRule="auto"/>
        <w:rPr>
          <w:rFonts w:cs="Times New Roman"/>
          <w:szCs w:val="24"/>
          <w:lang w:val="sr-Cyrl-RS"/>
        </w:rPr>
      </w:pPr>
      <w:r w:rsidRPr="0082143D">
        <w:rPr>
          <w:rFonts w:cs="Times New Roman"/>
          <w:szCs w:val="24"/>
          <w:lang w:val="sr-Cyrl-RS"/>
        </w:rPr>
        <w:t>Информатика и рачунарство</w:t>
      </w:r>
    </w:p>
    <w:p w14:paraId="46E391AF" w14:textId="77777777" w:rsidR="00DD151E" w:rsidRPr="0082143D" w:rsidRDefault="00DD151E" w:rsidP="00DD151E">
      <w:pPr>
        <w:spacing w:after="0" w:line="240" w:lineRule="auto"/>
        <w:rPr>
          <w:rFonts w:cs="Times New Roman"/>
          <w:szCs w:val="24"/>
          <w:lang w:val="sr-Cyrl-RS"/>
        </w:rPr>
      </w:pPr>
      <w:r w:rsidRPr="0082143D">
        <w:rPr>
          <w:rFonts w:cs="Times New Roman"/>
          <w:szCs w:val="24"/>
          <w:lang w:val="sr-Cyrl-RS"/>
        </w:rPr>
        <w:t>Разред: шести</w:t>
      </w:r>
    </w:p>
    <w:p w14:paraId="2358C6EF" w14:textId="77777777" w:rsidR="00DD151E" w:rsidRPr="0082143D" w:rsidRDefault="00DD151E" w:rsidP="00DD151E">
      <w:pPr>
        <w:spacing w:after="0" w:line="240" w:lineRule="auto"/>
        <w:rPr>
          <w:rFonts w:cs="Times New Roman"/>
          <w:szCs w:val="24"/>
          <w:lang w:val="sr-Cyrl-RS"/>
        </w:rPr>
      </w:pPr>
      <w:r w:rsidRPr="0082143D">
        <w:rPr>
          <w:rFonts w:cs="Times New Roman"/>
          <w:szCs w:val="24"/>
          <w:lang w:val="sr-Cyrl-RS"/>
        </w:rPr>
        <w:t>Годишњи фонд:36</w:t>
      </w:r>
    </w:p>
    <w:p w14:paraId="1FD488EE" w14:textId="77777777" w:rsidR="00DD151E" w:rsidRPr="0082143D" w:rsidRDefault="00DD151E" w:rsidP="00DD151E">
      <w:pPr>
        <w:spacing w:after="0" w:line="240" w:lineRule="auto"/>
        <w:rPr>
          <w:rFonts w:cs="Times New Roman"/>
          <w:szCs w:val="24"/>
          <w:lang w:val="sr-Cyrl-RS"/>
        </w:rPr>
      </w:pPr>
      <w:r w:rsidRPr="0082143D">
        <w:rPr>
          <w:rFonts w:cs="Times New Roman"/>
          <w:szCs w:val="24"/>
          <w:lang w:val="sr-Cyrl-RS"/>
        </w:rPr>
        <w:t>Недељни фонд: 1</w:t>
      </w:r>
    </w:p>
    <w:p w14:paraId="3795DE97" w14:textId="70C5A22F" w:rsidR="00DD151E" w:rsidRDefault="00DD151E" w:rsidP="00DD151E">
      <w:pPr>
        <w:spacing w:after="0" w:line="240" w:lineRule="auto"/>
        <w:rPr>
          <w:rFonts w:cs="Times New Roman"/>
          <w:szCs w:val="24"/>
        </w:rPr>
      </w:pPr>
      <w:r w:rsidRPr="0082143D">
        <w:rPr>
          <w:rFonts w:cs="Times New Roman"/>
          <w:szCs w:val="24"/>
          <w:lang w:val="sr-Cyrl-RS"/>
        </w:rPr>
        <w:t xml:space="preserve">Циљ учења: </w:t>
      </w:r>
      <w:r w:rsidRPr="0082143D">
        <w:rPr>
          <w:rFonts w:cs="Times New Roman"/>
          <w:szCs w:val="24"/>
        </w:rPr>
        <w:t>Циљ учења информатике и рачунарства је оспособљавање ученика за управљање информацијама, безбедну комуникацију у дигиталном окружењу, креирање дигиталних садржаја и рачунарских програма за решавање различитих проблема у друштву које се развојем дигиталних технологија брзо мења.</w:t>
      </w:r>
    </w:p>
    <w:p w14:paraId="68EBCF05" w14:textId="77777777" w:rsidR="00364EE5" w:rsidRPr="0082143D" w:rsidRDefault="00364EE5" w:rsidP="00DD151E">
      <w:pPr>
        <w:spacing w:after="0" w:line="240" w:lineRule="auto"/>
        <w:rPr>
          <w:rFonts w:cs="Times New Roman"/>
          <w:szCs w:val="24"/>
          <w:lang w:val="sr-Cyrl-RS"/>
        </w:rPr>
      </w:pPr>
    </w:p>
    <w:tbl>
      <w:tblPr>
        <w:tblStyle w:val="TableGrid"/>
        <w:tblW w:w="9411" w:type="dxa"/>
        <w:jc w:val="center"/>
        <w:tblLook w:val="04A0" w:firstRow="1" w:lastRow="0" w:firstColumn="1" w:lastColumn="0" w:noHBand="0" w:noVBand="1"/>
      </w:tblPr>
      <w:tblGrid>
        <w:gridCol w:w="1000"/>
        <w:gridCol w:w="2849"/>
        <w:gridCol w:w="1022"/>
        <w:gridCol w:w="1469"/>
        <w:gridCol w:w="1946"/>
        <w:gridCol w:w="1125"/>
      </w:tblGrid>
      <w:tr w:rsidR="00DD151E" w:rsidRPr="0082143D" w14:paraId="7EF34008" w14:textId="77777777" w:rsidTr="00157755">
        <w:trPr>
          <w:trHeight w:val="423"/>
          <w:jc w:val="center"/>
        </w:trPr>
        <w:tc>
          <w:tcPr>
            <w:tcW w:w="936" w:type="dxa"/>
            <w:vMerge w:val="restart"/>
            <w:tcBorders>
              <w:top w:val="single" w:sz="4" w:space="0" w:color="auto"/>
              <w:left w:val="single" w:sz="4" w:space="0" w:color="auto"/>
              <w:bottom w:val="single" w:sz="4" w:space="0" w:color="auto"/>
              <w:right w:val="single" w:sz="4" w:space="0" w:color="auto"/>
            </w:tcBorders>
            <w:hideMark/>
          </w:tcPr>
          <w:p w14:paraId="0B890F51" w14:textId="77777777" w:rsidR="00DD151E" w:rsidRPr="0082143D" w:rsidRDefault="00DD151E" w:rsidP="00157755">
            <w:pPr>
              <w:rPr>
                <w:rFonts w:cs="Times New Roman"/>
                <w:szCs w:val="24"/>
                <w:lang w:val="sr-Cyrl-RS"/>
              </w:rPr>
            </w:pPr>
            <w:r w:rsidRPr="0082143D">
              <w:rPr>
                <w:rFonts w:cs="Times New Roman"/>
                <w:szCs w:val="24"/>
                <w:lang w:val="sr-Cyrl-RS"/>
              </w:rPr>
              <w:t>Редни број</w:t>
            </w:r>
          </w:p>
        </w:tc>
        <w:tc>
          <w:tcPr>
            <w:tcW w:w="3096" w:type="dxa"/>
            <w:vMerge w:val="restart"/>
            <w:tcBorders>
              <w:top w:val="single" w:sz="4" w:space="0" w:color="auto"/>
              <w:left w:val="single" w:sz="4" w:space="0" w:color="auto"/>
              <w:bottom w:val="single" w:sz="4" w:space="0" w:color="auto"/>
              <w:right w:val="single" w:sz="4" w:space="0" w:color="auto"/>
            </w:tcBorders>
            <w:hideMark/>
          </w:tcPr>
          <w:p w14:paraId="241D3C57" w14:textId="77777777" w:rsidR="00DD151E" w:rsidRPr="0082143D" w:rsidRDefault="00DD151E" w:rsidP="00157755">
            <w:pPr>
              <w:rPr>
                <w:rFonts w:cs="Times New Roman"/>
                <w:szCs w:val="24"/>
                <w:lang w:val="sr-Cyrl-RS"/>
              </w:rPr>
            </w:pPr>
            <w:r w:rsidRPr="0082143D">
              <w:rPr>
                <w:rFonts w:cs="Times New Roman"/>
                <w:szCs w:val="24"/>
                <w:lang w:val="sr-Cyrl-RS"/>
              </w:rPr>
              <w:t>Наставна тема/Област</w:t>
            </w:r>
          </w:p>
        </w:tc>
        <w:tc>
          <w:tcPr>
            <w:tcW w:w="5379" w:type="dxa"/>
            <w:gridSpan w:val="4"/>
            <w:tcBorders>
              <w:top w:val="single" w:sz="4" w:space="0" w:color="auto"/>
              <w:left w:val="single" w:sz="4" w:space="0" w:color="auto"/>
              <w:bottom w:val="single" w:sz="4" w:space="0" w:color="auto"/>
              <w:right w:val="single" w:sz="4" w:space="0" w:color="auto"/>
            </w:tcBorders>
            <w:hideMark/>
          </w:tcPr>
          <w:p w14:paraId="10A0AC00" w14:textId="77777777" w:rsidR="00DD151E" w:rsidRPr="0082143D" w:rsidRDefault="00DD151E" w:rsidP="00157755">
            <w:pPr>
              <w:rPr>
                <w:rFonts w:cs="Times New Roman"/>
                <w:szCs w:val="24"/>
                <w:lang w:val="sr-Cyrl-RS"/>
              </w:rPr>
            </w:pPr>
            <w:r w:rsidRPr="0082143D">
              <w:rPr>
                <w:rFonts w:cs="Times New Roman"/>
                <w:szCs w:val="24"/>
                <w:lang w:val="sr-Cyrl-RS"/>
              </w:rPr>
              <w:t>Фонд часова</w:t>
            </w:r>
          </w:p>
        </w:tc>
      </w:tr>
      <w:tr w:rsidR="00DD151E" w:rsidRPr="0082143D" w14:paraId="2D300F8A" w14:textId="77777777" w:rsidTr="00157755">
        <w:trPr>
          <w:trHeight w:val="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C7069" w14:textId="77777777" w:rsidR="00DD151E" w:rsidRPr="0082143D" w:rsidRDefault="00DD151E" w:rsidP="00157755">
            <w:pPr>
              <w:rPr>
                <w:rFonts w:cs="Times New Roman"/>
                <w:szCs w:val="24"/>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A14F94" w14:textId="77777777" w:rsidR="00DD151E" w:rsidRPr="0082143D" w:rsidRDefault="00DD151E" w:rsidP="00157755">
            <w:pPr>
              <w:rPr>
                <w:rFonts w:cs="Times New Roman"/>
                <w:szCs w:val="24"/>
                <w:lang w:val="sr-Cyrl-RS"/>
              </w:rPr>
            </w:pPr>
          </w:p>
        </w:tc>
        <w:tc>
          <w:tcPr>
            <w:tcW w:w="1034" w:type="dxa"/>
            <w:tcBorders>
              <w:top w:val="single" w:sz="4" w:space="0" w:color="auto"/>
              <w:left w:val="single" w:sz="4" w:space="0" w:color="auto"/>
              <w:bottom w:val="single" w:sz="4" w:space="0" w:color="auto"/>
              <w:right w:val="single" w:sz="4" w:space="0" w:color="auto"/>
            </w:tcBorders>
            <w:hideMark/>
          </w:tcPr>
          <w:p w14:paraId="007695AB" w14:textId="77777777" w:rsidR="00DD151E" w:rsidRPr="0082143D" w:rsidRDefault="00DD151E" w:rsidP="00157755">
            <w:pPr>
              <w:rPr>
                <w:rFonts w:cs="Times New Roman"/>
                <w:szCs w:val="24"/>
                <w:lang w:val="sr-Cyrl-RS"/>
              </w:rPr>
            </w:pPr>
            <w:r w:rsidRPr="0082143D">
              <w:rPr>
                <w:rFonts w:cs="Times New Roman"/>
                <w:szCs w:val="24"/>
                <w:lang w:val="sr-Cyrl-RS"/>
              </w:rPr>
              <w:t>Обрада</w:t>
            </w:r>
          </w:p>
        </w:tc>
        <w:tc>
          <w:tcPr>
            <w:tcW w:w="1373" w:type="dxa"/>
            <w:tcBorders>
              <w:top w:val="single" w:sz="4" w:space="0" w:color="auto"/>
              <w:left w:val="single" w:sz="4" w:space="0" w:color="auto"/>
              <w:bottom w:val="single" w:sz="4" w:space="0" w:color="auto"/>
              <w:right w:val="single" w:sz="4" w:space="0" w:color="auto"/>
            </w:tcBorders>
            <w:hideMark/>
          </w:tcPr>
          <w:p w14:paraId="60587DBD" w14:textId="77777777" w:rsidR="00DD151E" w:rsidRPr="0082143D" w:rsidRDefault="00DD151E" w:rsidP="00157755">
            <w:pPr>
              <w:rPr>
                <w:rFonts w:cs="Times New Roman"/>
                <w:szCs w:val="24"/>
                <w:lang w:val="sr-Cyrl-RS"/>
              </w:rPr>
            </w:pPr>
            <w:r w:rsidRPr="0082143D">
              <w:rPr>
                <w:rFonts w:cs="Times New Roman"/>
                <w:szCs w:val="24"/>
                <w:lang w:val="sr-Cyrl-RS"/>
              </w:rPr>
              <w:t>Утврђивање</w:t>
            </w:r>
          </w:p>
        </w:tc>
        <w:tc>
          <w:tcPr>
            <w:tcW w:w="1823" w:type="dxa"/>
            <w:tcBorders>
              <w:top w:val="single" w:sz="4" w:space="0" w:color="auto"/>
              <w:left w:val="single" w:sz="4" w:space="0" w:color="auto"/>
              <w:bottom w:val="single" w:sz="4" w:space="0" w:color="auto"/>
              <w:right w:val="single" w:sz="4" w:space="0" w:color="auto"/>
            </w:tcBorders>
            <w:hideMark/>
          </w:tcPr>
          <w:p w14:paraId="3DDC937A" w14:textId="77777777" w:rsidR="00DD151E" w:rsidRPr="0082143D" w:rsidRDefault="00DD151E" w:rsidP="00157755">
            <w:pPr>
              <w:rPr>
                <w:rFonts w:cs="Times New Roman"/>
                <w:szCs w:val="24"/>
                <w:lang w:val="sr-Cyrl-RS"/>
              </w:rPr>
            </w:pPr>
            <w:r w:rsidRPr="0082143D">
              <w:rPr>
                <w:rFonts w:cs="Times New Roman"/>
                <w:szCs w:val="24"/>
                <w:lang w:val="sr-Cyrl-RS"/>
              </w:rPr>
              <w:t>Систематизација</w:t>
            </w:r>
          </w:p>
        </w:tc>
        <w:tc>
          <w:tcPr>
            <w:tcW w:w="1148" w:type="dxa"/>
            <w:tcBorders>
              <w:top w:val="single" w:sz="4" w:space="0" w:color="auto"/>
              <w:left w:val="single" w:sz="4" w:space="0" w:color="auto"/>
              <w:bottom w:val="single" w:sz="4" w:space="0" w:color="auto"/>
              <w:right w:val="single" w:sz="4" w:space="0" w:color="auto"/>
            </w:tcBorders>
            <w:hideMark/>
          </w:tcPr>
          <w:p w14:paraId="52129020" w14:textId="77777777" w:rsidR="00DD151E" w:rsidRPr="0082143D" w:rsidRDefault="00DD151E" w:rsidP="00157755">
            <w:pPr>
              <w:ind w:left="12"/>
              <w:rPr>
                <w:rFonts w:cs="Times New Roman"/>
                <w:szCs w:val="24"/>
                <w:lang w:val="sr-Cyrl-RS"/>
              </w:rPr>
            </w:pPr>
            <w:r w:rsidRPr="0082143D">
              <w:rPr>
                <w:rFonts w:cs="Times New Roman"/>
                <w:szCs w:val="24"/>
                <w:lang w:val="sr-Cyrl-RS"/>
              </w:rPr>
              <w:t>Укупно</w:t>
            </w:r>
          </w:p>
        </w:tc>
      </w:tr>
      <w:tr w:rsidR="00DD151E" w:rsidRPr="0082143D" w14:paraId="2F6E1A69" w14:textId="77777777" w:rsidTr="00157755">
        <w:trPr>
          <w:trHeight w:val="218"/>
          <w:jc w:val="center"/>
        </w:trPr>
        <w:tc>
          <w:tcPr>
            <w:tcW w:w="936" w:type="dxa"/>
            <w:tcBorders>
              <w:top w:val="single" w:sz="4" w:space="0" w:color="auto"/>
              <w:left w:val="single" w:sz="4" w:space="0" w:color="auto"/>
              <w:bottom w:val="single" w:sz="4" w:space="0" w:color="auto"/>
              <w:right w:val="single" w:sz="4" w:space="0" w:color="auto"/>
            </w:tcBorders>
            <w:hideMark/>
          </w:tcPr>
          <w:p w14:paraId="27D0FAE6" w14:textId="77777777" w:rsidR="00DD151E" w:rsidRPr="0082143D" w:rsidRDefault="00DD151E" w:rsidP="00157755">
            <w:pPr>
              <w:rPr>
                <w:rFonts w:cs="Times New Roman"/>
                <w:szCs w:val="24"/>
                <w:lang w:val="sr-Cyrl-RS"/>
              </w:rPr>
            </w:pPr>
            <w:r w:rsidRPr="0082143D">
              <w:rPr>
                <w:rFonts w:cs="Times New Roman"/>
                <w:szCs w:val="24"/>
                <w:lang w:val="sr-Cyrl-RS"/>
              </w:rPr>
              <w:t>1.</w:t>
            </w:r>
          </w:p>
        </w:tc>
        <w:tc>
          <w:tcPr>
            <w:tcW w:w="3096" w:type="dxa"/>
            <w:tcBorders>
              <w:top w:val="single" w:sz="4" w:space="0" w:color="auto"/>
              <w:left w:val="single" w:sz="4" w:space="0" w:color="auto"/>
              <w:bottom w:val="single" w:sz="4" w:space="0" w:color="auto"/>
              <w:right w:val="single" w:sz="4" w:space="0" w:color="auto"/>
            </w:tcBorders>
            <w:hideMark/>
          </w:tcPr>
          <w:p w14:paraId="17361443" w14:textId="77777777" w:rsidR="00DD151E" w:rsidRPr="0082143D" w:rsidRDefault="00DD151E" w:rsidP="00157755">
            <w:pPr>
              <w:pStyle w:val="Default"/>
              <w:rPr>
                <w:rFonts w:ascii="Times New Roman" w:hAnsi="Times New Roman"/>
                <w:lang w:val="sr-Cyrl-RS"/>
              </w:rPr>
            </w:pPr>
            <w:r w:rsidRPr="0082143D">
              <w:rPr>
                <w:rFonts w:ascii="Times New Roman" w:hAnsi="Times New Roman"/>
                <w:lang w:val="sr-Cyrl-RS"/>
              </w:rPr>
              <w:t>ИКТ</w:t>
            </w:r>
          </w:p>
        </w:tc>
        <w:tc>
          <w:tcPr>
            <w:tcW w:w="1034" w:type="dxa"/>
            <w:tcBorders>
              <w:top w:val="single" w:sz="4" w:space="0" w:color="auto"/>
              <w:left w:val="single" w:sz="4" w:space="0" w:color="auto"/>
              <w:bottom w:val="single" w:sz="4" w:space="0" w:color="auto"/>
              <w:right w:val="single" w:sz="4" w:space="0" w:color="auto"/>
            </w:tcBorders>
            <w:hideMark/>
          </w:tcPr>
          <w:p w14:paraId="10B4057E" w14:textId="77777777" w:rsidR="00DD151E" w:rsidRPr="0082143D" w:rsidRDefault="00DD151E" w:rsidP="00157755">
            <w:pPr>
              <w:rPr>
                <w:rFonts w:cs="Times New Roman"/>
                <w:szCs w:val="24"/>
                <w:lang w:val="en-US"/>
              </w:rPr>
            </w:pPr>
            <w:r w:rsidRPr="0082143D">
              <w:rPr>
                <w:rFonts w:cs="Times New Roman"/>
                <w:szCs w:val="24"/>
                <w:lang w:val="en-US"/>
              </w:rPr>
              <w:t>9</w:t>
            </w:r>
          </w:p>
        </w:tc>
        <w:tc>
          <w:tcPr>
            <w:tcW w:w="1373" w:type="dxa"/>
            <w:tcBorders>
              <w:top w:val="single" w:sz="4" w:space="0" w:color="auto"/>
              <w:left w:val="single" w:sz="4" w:space="0" w:color="auto"/>
              <w:bottom w:val="single" w:sz="4" w:space="0" w:color="auto"/>
              <w:right w:val="single" w:sz="4" w:space="0" w:color="auto"/>
            </w:tcBorders>
            <w:hideMark/>
          </w:tcPr>
          <w:p w14:paraId="65435A42" w14:textId="77777777" w:rsidR="00DD151E" w:rsidRPr="0082143D" w:rsidRDefault="00DD151E" w:rsidP="00157755">
            <w:pPr>
              <w:rPr>
                <w:rFonts w:cs="Times New Roman"/>
                <w:szCs w:val="24"/>
                <w:lang w:val="en-US"/>
              </w:rPr>
            </w:pPr>
            <w:r w:rsidRPr="0082143D">
              <w:rPr>
                <w:rFonts w:cs="Times New Roman"/>
                <w:szCs w:val="24"/>
                <w:lang w:val="en-US"/>
              </w:rPr>
              <w:t>1</w:t>
            </w:r>
          </w:p>
        </w:tc>
        <w:tc>
          <w:tcPr>
            <w:tcW w:w="1823" w:type="dxa"/>
            <w:tcBorders>
              <w:top w:val="single" w:sz="4" w:space="0" w:color="auto"/>
              <w:left w:val="single" w:sz="4" w:space="0" w:color="auto"/>
              <w:bottom w:val="single" w:sz="4" w:space="0" w:color="auto"/>
              <w:right w:val="single" w:sz="4" w:space="0" w:color="auto"/>
            </w:tcBorders>
            <w:hideMark/>
          </w:tcPr>
          <w:p w14:paraId="63EA8B9D" w14:textId="77777777" w:rsidR="00DD151E" w:rsidRPr="0082143D" w:rsidRDefault="00DD151E" w:rsidP="00157755">
            <w:pPr>
              <w:rPr>
                <w:rFonts w:cs="Times New Roman"/>
                <w:szCs w:val="24"/>
                <w:lang w:val="en-US"/>
              </w:rPr>
            </w:pPr>
            <w:r w:rsidRPr="0082143D">
              <w:rPr>
                <w:rFonts w:cs="Times New Roman"/>
                <w:szCs w:val="24"/>
                <w:lang w:val="en-US"/>
              </w:rPr>
              <w:t>0</w:t>
            </w:r>
          </w:p>
        </w:tc>
        <w:tc>
          <w:tcPr>
            <w:tcW w:w="1148" w:type="dxa"/>
            <w:tcBorders>
              <w:top w:val="single" w:sz="4" w:space="0" w:color="auto"/>
              <w:left w:val="single" w:sz="4" w:space="0" w:color="auto"/>
              <w:bottom w:val="single" w:sz="4" w:space="0" w:color="auto"/>
              <w:right w:val="single" w:sz="4" w:space="0" w:color="auto"/>
            </w:tcBorders>
            <w:hideMark/>
          </w:tcPr>
          <w:p w14:paraId="37FAE69E" w14:textId="77777777" w:rsidR="00DD151E" w:rsidRPr="0082143D" w:rsidRDefault="00DD151E" w:rsidP="00157755">
            <w:pPr>
              <w:rPr>
                <w:rFonts w:cs="Times New Roman"/>
                <w:szCs w:val="24"/>
                <w:lang w:val="en-US"/>
              </w:rPr>
            </w:pPr>
            <w:r w:rsidRPr="0082143D">
              <w:rPr>
                <w:rFonts w:cs="Times New Roman"/>
                <w:szCs w:val="24"/>
                <w:lang w:val="en-US"/>
              </w:rPr>
              <w:t>10</w:t>
            </w:r>
          </w:p>
        </w:tc>
      </w:tr>
      <w:tr w:rsidR="00DD151E" w:rsidRPr="0082143D" w14:paraId="554239F9" w14:textId="77777777" w:rsidTr="00157755">
        <w:trPr>
          <w:trHeight w:val="218"/>
          <w:jc w:val="center"/>
        </w:trPr>
        <w:tc>
          <w:tcPr>
            <w:tcW w:w="936" w:type="dxa"/>
            <w:tcBorders>
              <w:top w:val="single" w:sz="4" w:space="0" w:color="auto"/>
              <w:left w:val="single" w:sz="4" w:space="0" w:color="auto"/>
              <w:bottom w:val="single" w:sz="4" w:space="0" w:color="auto"/>
              <w:right w:val="single" w:sz="4" w:space="0" w:color="auto"/>
            </w:tcBorders>
            <w:hideMark/>
          </w:tcPr>
          <w:p w14:paraId="2DF7EDE9" w14:textId="77777777" w:rsidR="00DD151E" w:rsidRPr="0082143D" w:rsidRDefault="00DD151E" w:rsidP="00157755">
            <w:pPr>
              <w:rPr>
                <w:rFonts w:cs="Times New Roman"/>
                <w:szCs w:val="24"/>
                <w:lang w:val="sr-Cyrl-RS"/>
              </w:rPr>
            </w:pPr>
            <w:r w:rsidRPr="0082143D">
              <w:rPr>
                <w:rFonts w:cs="Times New Roman"/>
                <w:szCs w:val="24"/>
                <w:lang w:val="sr-Cyrl-RS"/>
              </w:rPr>
              <w:t>2.</w:t>
            </w:r>
          </w:p>
        </w:tc>
        <w:tc>
          <w:tcPr>
            <w:tcW w:w="3096" w:type="dxa"/>
            <w:tcBorders>
              <w:top w:val="single" w:sz="4" w:space="0" w:color="auto"/>
              <w:left w:val="single" w:sz="4" w:space="0" w:color="auto"/>
              <w:bottom w:val="single" w:sz="4" w:space="0" w:color="auto"/>
              <w:right w:val="single" w:sz="4" w:space="0" w:color="auto"/>
            </w:tcBorders>
            <w:hideMark/>
          </w:tcPr>
          <w:p w14:paraId="1B6ECD3A" w14:textId="77777777" w:rsidR="00DD151E" w:rsidRPr="0082143D" w:rsidRDefault="00DD151E" w:rsidP="00157755">
            <w:pPr>
              <w:pStyle w:val="Default"/>
              <w:rPr>
                <w:rFonts w:ascii="Times New Roman" w:hAnsi="Times New Roman"/>
                <w:lang w:val="sr-Cyrl-RS"/>
              </w:rPr>
            </w:pPr>
            <w:r w:rsidRPr="0082143D">
              <w:rPr>
                <w:rFonts w:ascii="Times New Roman" w:hAnsi="Times New Roman"/>
                <w:lang w:val="sr-Cyrl-RS"/>
              </w:rPr>
              <w:t>Дигитална писменост</w:t>
            </w:r>
          </w:p>
        </w:tc>
        <w:tc>
          <w:tcPr>
            <w:tcW w:w="1034" w:type="dxa"/>
            <w:tcBorders>
              <w:top w:val="single" w:sz="4" w:space="0" w:color="auto"/>
              <w:left w:val="single" w:sz="4" w:space="0" w:color="auto"/>
              <w:bottom w:val="single" w:sz="4" w:space="0" w:color="auto"/>
              <w:right w:val="single" w:sz="4" w:space="0" w:color="auto"/>
            </w:tcBorders>
            <w:hideMark/>
          </w:tcPr>
          <w:p w14:paraId="04C3EBC9" w14:textId="77777777" w:rsidR="00DD151E" w:rsidRPr="0082143D" w:rsidRDefault="00DD151E" w:rsidP="00157755">
            <w:pPr>
              <w:rPr>
                <w:rFonts w:cs="Times New Roman"/>
                <w:szCs w:val="24"/>
                <w:lang w:val="en-US"/>
              </w:rPr>
            </w:pPr>
            <w:r w:rsidRPr="0082143D">
              <w:rPr>
                <w:rFonts w:cs="Times New Roman"/>
                <w:szCs w:val="24"/>
                <w:lang w:val="en-US"/>
              </w:rPr>
              <w:t>2</w:t>
            </w:r>
          </w:p>
        </w:tc>
        <w:tc>
          <w:tcPr>
            <w:tcW w:w="1373" w:type="dxa"/>
            <w:tcBorders>
              <w:top w:val="single" w:sz="4" w:space="0" w:color="auto"/>
              <w:left w:val="single" w:sz="4" w:space="0" w:color="auto"/>
              <w:bottom w:val="single" w:sz="4" w:space="0" w:color="auto"/>
              <w:right w:val="single" w:sz="4" w:space="0" w:color="auto"/>
            </w:tcBorders>
            <w:hideMark/>
          </w:tcPr>
          <w:p w14:paraId="6B393CF5" w14:textId="77777777" w:rsidR="00DD151E" w:rsidRPr="0082143D" w:rsidRDefault="00DD151E" w:rsidP="00157755">
            <w:pPr>
              <w:rPr>
                <w:rFonts w:cs="Times New Roman"/>
                <w:szCs w:val="24"/>
                <w:lang w:val="en-US"/>
              </w:rPr>
            </w:pPr>
            <w:r w:rsidRPr="0082143D">
              <w:rPr>
                <w:rFonts w:cs="Times New Roman"/>
                <w:szCs w:val="24"/>
                <w:lang w:val="en-US"/>
              </w:rPr>
              <w:t>2</w:t>
            </w:r>
          </w:p>
        </w:tc>
        <w:tc>
          <w:tcPr>
            <w:tcW w:w="1823" w:type="dxa"/>
            <w:tcBorders>
              <w:top w:val="single" w:sz="4" w:space="0" w:color="auto"/>
              <w:left w:val="single" w:sz="4" w:space="0" w:color="auto"/>
              <w:bottom w:val="single" w:sz="4" w:space="0" w:color="auto"/>
              <w:right w:val="single" w:sz="4" w:space="0" w:color="auto"/>
            </w:tcBorders>
            <w:hideMark/>
          </w:tcPr>
          <w:p w14:paraId="0DE47306" w14:textId="77777777" w:rsidR="00DD151E" w:rsidRPr="0082143D" w:rsidRDefault="00DD151E" w:rsidP="00157755">
            <w:pPr>
              <w:rPr>
                <w:rFonts w:cs="Times New Roman"/>
                <w:szCs w:val="24"/>
                <w:lang w:val="en-US"/>
              </w:rPr>
            </w:pPr>
            <w:r w:rsidRPr="0082143D">
              <w:rPr>
                <w:rFonts w:cs="Times New Roman"/>
                <w:szCs w:val="24"/>
                <w:lang w:val="en-US"/>
              </w:rPr>
              <w:t>0</w:t>
            </w:r>
          </w:p>
        </w:tc>
        <w:tc>
          <w:tcPr>
            <w:tcW w:w="1148" w:type="dxa"/>
            <w:tcBorders>
              <w:top w:val="single" w:sz="4" w:space="0" w:color="auto"/>
              <w:left w:val="single" w:sz="4" w:space="0" w:color="auto"/>
              <w:bottom w:val="single" w:sz="4" w:space="0" w:color="auto"/>
              <w:right w:val="single" w:sz="4" w:space="0" w:color="auto"/>
            </w:tcBorders>
            <w:hideMark/>
          </w:tcPr>
          <w:p w14:paraId="101D75F0" w14:textId="77777777" w:rsidR="00DD151E" w:rsidRPr="0082143D" w:rsidRDefault="00DD151E" w:rsidP="00157755">
            <w:pPr>
              <w:rPr>
                <w:rFonts w:cs="Times New Roman"/>
                <w:szCs w:val="24"/>
                <w:lang w:val="en-US"/>
              </w:rPr>
            </w:pPr>
            <w:r w:rsidRPr="0082143D">
              <w:rPr>
                <w:rFonts w:cs="Times New Roman"/>
                <w:szCs w:val="24"/>
                <w:lang w:val="en-US"/>
              </w:rPr>
              <w:t>4</w:t>
            </w:r>
          </w:p>
        </w:tc>
      </w:tr>
      <w:tr w:rsidR="00DD151E" w:rsidRPr="0082143D" w14:paraId="53893CAA" w14:textId="77777777" w:rsidTr="00157755">
        <w:trPr>
          <w:trHeight w:val="218"/>
          <w:jc w:val="center"/>
        </w:trPr>
        <w:tc>
          <w:tcPr>
            <w:tcW w:w="936" w:type="dxa"/>
            <w:tcBorders>
              <w:top w:val="single" w:sz="4" w:space="0" w:color="auto"/>
              <w:left w:val="single" w:sz="4" w:space="0" w:color="auto"/>
              <w:bottom w:val="single" w:sz="4" w:space="0" w:color="auto"/>
              <w:right w:val="single" w:sz="4" w:space="0" w:color="auto"/>
            </w:tcBorders>
            <w:hideMark/>
          </w:tcPr>
          <w:p w14:paraId="68B6F1BA" w14:textId="77777777" w:rsidR="00DD151E" w:rsidRPr="0082143D" w:rsidRDefault="00DD151E" w:rsidP="00157755">
            <w:pPr>
              <w:rPr>
                <w:rFonts w:cs="Times New Roman"/>
                <w:szCs w:val="24"/>
                <w:lang w:val="sr-Cyrl-RS"/>
              </w:rPr>
            </w:pPr>
            <w:r w:rsidRPr="0082143D">
              <w:rPr>
                <w:rFonts w:cs="Times New Roman"/>
                <w:szCs w:val="24"/>
                <w:lang w:val="sr-Cyrl-RS"/>
              </w:rPr>
              <w:t>3.</w:t>
            </w:r>
          </w:p>
        </w:tc>
        <w:tc>
          <w:tcPr>
            <w:tcW w:w="3096" w:type="dxa"/>
            <w:tcBorders>
              <w:top w:val="single" w:sz="4" w:space="0" w:color="auto"/>
              <w:left w:val="single" w:sz="4" w:space="0" w:color="auto"/>
              <w:bottom w:val="single" w:sz="4" w:space="0" w:color="auto"/>
              <w:right w:val="single" w:sz="4" w:space="0" w:color="auto"/>
            </w:tcBorders>
            <w:hideMark/>
          </w:tcPr>
          <w:p w14:paraId="4D645877" w14:textId="77777777" w:rsidR="00DD151E" w:rsidRPr="0082143D" w:rsidRDefault="00DD151E" w:rsidP="00157755">
            <w:pPr>
              <w:pStyle w:val="Default"/>
              <w:rPr>
                <w:rFonts w:ascii="Times New Roman" w:hAnsi="Times New Roman"/>
                <w:lang w:val="sr-Cyrl-RS"/>
              </w:rPr>
            </w:pPr>
            <w:r w:rsidRPr="0082143D">
              <w:rPr>
                <w:rFonts w:ascii="Times New Roman" w:hAnsi="Times New Roman"/>
                <w:lang w:val="sr-Cyrl-RS"/>
              </w:rPr>
              <w:t>Рачунарство</w:t>
            </w:r>
          </w:p>
        </w:tc>
        <w:tc>
          <w:tcPr>
            <w:tcW w:w="1034" w:type="dxa"/>
            <w:tcBorders>
              <w:top w:val="single" w:sz="4" w:space="0" w:color="auto"/>
              <w:left w:val="single" w:sz="4" w:space="0" w:color="auto"/>
              <w:bottom w:val="single" w:sz="4" w:space="0" w:color="auto"/>
              <w:right w:val="single" w:sz="4" w:space="0" w:color="auto"/>
            </w:tcBorders>
            <w:hideMark/>
          </w:tcPr>
          <w:p w14:paraId="1DA2BCA7" w14:textId="77777777" w:rsidR="00DD151E" w:rsidRPr="0082143D" w:rsidRDefault="00DD151E" w:rsidP="00157755">
            <w:pPr>
              <w:rPr>
                <w:rFonts w:cs="Times New Roman"/>
                <w:szCs w:val="24"/>
                <w:lang w:val="en-US"/>
              </w:rPr>
            </w:pPr>
            <w:r w:rsidRPr="0082143D">
              <w:rPr>
                <w:rFonts w:cs="Times New Roman"/>
                <w:szCs w:val="24"/>
                <w:lang w:val="en-US"/>
              </w:rPr>
              <w:t>6</w:t>
            </w:r>
          </w:p>
        </w:tc>
        <w:tc>
          <w:tcPr>
            <w:tcW w:w="1373" w:type="dxa"/>
            <w:tcBorders>
              <w:top w:val="single" w:sz="4" w:space="0" w:color="auto"/>
              <w:left w:val="single" w:sz="4" w:space="0" w:color="auto"/>
              <w:bottom w:val="single" w:sz="4" w:space="0" w:color="auto"/>
              <w:right w:val="single" w:sz="4" w:space="0" w:color="auto"/>
            </w:tcBorders>
            <w:hideMark/>
          </w:tcPr>
          <w:p w14:paraId="072C09F8" w14:textId="77777777" w:rsidR="00DD151E" w:rsidRPr="0082143D" w:rsidRDefault="00DD151E" w:rsidP="00157755">
            <w:pPr>
              <w:rPr>
                <w:rFonts w:cs="Times New Roman"/>
                <w:szCs w:val="24"/>
                <w:lang w:val="en-US"/>
              </w:rPr>
            </w:pPr>
            <w:r w:rsidRPr="0082143D">
              <w:rPr>
                <w:rFonts w:cs="Times New Roman"/>
                <w:szCs w:val="24"/>
                <w:lang w:val="en-US"/>
              </w:rPr>
              <w:t>8</w:t>
            </w:r>
          </w:p>
        </w:tc>
        <w:tc>
          <w:tcPr>
            <w:tcW w:w="1823" w:type="dxa"/>
            <w:tcBorders>
              <w:top w:val="single" w:sz="4" w:space="0" w:color="auto"/>
              <w:left w:val="single" w:sz="4" w:space="0" w:color="auto"/>
              <w:bottom w:val="single" w:sz="4" w:space="0" w:color="auto"/>
              <w:right w:val="single" w:sz="4" w:space="0" w:color="auto"/>
            </w:tcBorders>
            <w:hideMark/>
          </w:tcPr>
          <w:p w14:paraId="3F872485" w14:textId="77777777" w:rsidR="00DD151E" w:rsidRPr="0082143D" w:rsidRDefault="00DD151E" w:rsidP="00157755">
            <w:pPr>
              <w:rPr>
                <w:rFonts w:cs="Times New Roman"/>
                <w:szCs w:val="24"/>
                <w:lang w:val="en-US"/>
              </w:rPr>
            </w:pPr>
            <w:r w:rsidRPr="0082143D">
              <w:rPr>
                <w:rFonts w:cs="Times New Roman"/>
                <w:szCs w:val="24"/>
                <w:lang w:val="en-US"/>
              </w:rPr>
              <w:t>1</w:t>
            </w:r>
          </w:p>
        </w:tc>
        <w:tc>
          <w:tcPr>
            <w:tcW w:w="1148" w:type="dxa"/>
            <w:tcBorders>
              <w:top w:val="single" w:sz="4" w:space="0" w:color="auto"/>
              <w:left w:val="single" w:sz="4" w:space="0" w:color="auto"/>
              <w:bottom w:val="single" w:sz="4" w:space="0" w:color="auto"/>
              <w:right w:val="single" w:sz="4" w:space="0" w:color="auto"/>
            </w:tcBorders>
            <w:hideMark/>
          </w:tcPr>
          <w:p w14:paraId="3E90C959" w14:textId="77777777" w:rsidR="00DD151E" w:rsidRPr="0082143D" w:rsidRDefault="00DD151E" w:rsidP="00157755">
            <w:pPr>
              <w:rPr>
                <w:rFonts w:cs="Times New Roman"/>
                <w:szCs w:val="24"/>
                <w:lang w:val="en-US"/>
              </w:rPr>
            </w:pPr>
            <w:r w:rsidRPr="0082143D">
              <w:rPr>
                <w:rFonts w:cs="Times New Roman"/>
                <w:szCs w:val="24"/>
                <w:lang w:val="en-US"/>
              </w:rPr>
              <w:t>15</w:t>
            </w:r>
          </w:p>
        </w:tc>
      </w:tr>
      <w:tr w:rsidR="00DD151E" w:rsidRPr="0082143D" w14:paraId="7FBF6A10" w14:textId="77777777" w:rsidTr="00157755">
        <w:trPr>
          <w:trHeight w:val="218"/>
          <w:jc w:val="center"/>
        </w:trPr>
        <w:tc>
          <w:tcPr>
            <w:tcW w:w="936" w:type="dxa"/>
            <w:tcBorders>
              <w:top w:val="single" w:sz="4" w:space="0" w:color="auto"/>
              <w:left w:val="single" w:sz="4" w:space="0" w:color="auto"/>
              <w:bottom w:val="single" w:sz="4" w:space="0" w:color="auto"/>
              <w:right w:val="single" w:sz="4" w:space="0" w:color="auto"/>
            </w:tcBorders>
            <w:hideMark/>
          </w:tcPr>
          <w:p w14:paraId="52E91DB9" w14:textId="77777777" w:rsidR="00DD151E" w:rsidRPr="0082143D" w:rsidRDefault="00DD151E" w:rsidP="00157755">
            <w:pPr>
              <w:rPr>
                <w:rFonts w:cs="Times New Roman"/>
                <w:szCs w:val="24"/>
                <w:lang w:val="sr-Cyrl-RS"/>
              </w:rPr>
            </w:pPr>
            <w:r w:rsidRPr="0082143D">
              <w:rPr>
                <w:rFonts w:cs="Times New Roman"/>
                <w:szCs w:val="24"/>
                <w:lang w:val="sr-Cyrl-RS"/>
              </w:rPr>
              <w:t>4.</w:t>
            </w:r>
          </w:p>
        </w:tc>
        <w:tc>
          <w:tcPr>
            <w:tcW w:w="3096" w:type="dxa"/>
            <w:tcBorders>
              <w:top w:val="single" w:sz="4" w:space="0" w:color="auto"/>
              <w:left w:val="single" w:sz="4" w:space="0" w:color="auto"/>
              <w:bottom w:val="single" w:sz="4" w:space="0" w:color="auto"/>
              <w:right w:val="single" w:sz="4" w:space="0" w:color="auto"/>
            </w:tcBorders>
            <w:hideMark/>
          </w:tcPr>
          <w:p w14:paraId="5426257C" w14:textId="77777777" w:rsidR="00DD151E" w:rsidRPr="0082143D" w:rsidRDefault="00DD151E" w:rsidP="00157755">
            <w:pPr>
              <w:rPr>
                <w:rFonts w:cs="Times New Roman"/>
                <w:szCs w:val="24"/>
                <w:lang w:val="sr-Cyrl-RS"/>
              </w:rPr>
            </w:pPr>
            <w:r w:rsidRPr="0082143D">
              <w:rPr>
                <w:rFonts w:cs="Times New Roman"/>
                <w:szCs w:val="24"/>
                <w:lang w:val="sr-Cyrl-RS"/>
              </w:rPr>
              <w:t>Истраживачки пројекат</w:t>
            </w:r>
          </w:p>
        </w:tc>
        <w:tc>
          <w:tcPr>
            <w:tcW w:w="1034" w:type="dxa"/>
            <w:tcBorders>
              <w:top w:val="single" w:sz="4" w:space="0" w:color="auto"/>
              <w:left w:val="single" w:sz="4" w:space="0" w:color="auto"/>
              <w:bottom w:val="single" w:sz="4" w:space="0" w:color="auto"/>
              <w:right w:val="single" w:sz="4" w:space="0" w:color="auto"/>
            </w:tcBorders>
            <w:hideMark/>
          </w:tcPr>
          <w:p w14:paraId="5678F9BC" w14:textId="77777777" w:rsidR="00DD151E" w:rsidRPr="0082143D" w:rsidRDefault="00DD151E" w:rsidP="00157755">
            <w:pPr>
              <w:rPr>
                <w:rFonts w:cs="Times New Roman"/>
                <w:szCs w:val="24"/>
                <w:lang w:val="en-US"/>
              </w:rPr>
            </w:pPr>
            <w:r w:rsidRPr="0082143D">
              <w:rPr>
                <w:rFonts w:cs="Times New Roman"/>
                <w:szCs w:val="24"/>
                <w:lang w:val="en-US"/>
              </w:rPr>
              <w:t>5</w:t>
            </w:r>
          </w:p>
        </w:tc>
        <w:tc>
          <w:tcPr>
            <w:tcW w:w="1373" w:type="dxa"/>
            <w:tcBorders>
              <w:top w:val="single" w:sz="4" w:space="0" w:color="auto"/>
              <w:left w:val="single" w:sz="4" w:space="0" w:color="auto"/>
              <w:bottom w:val="single" w:sz="4" w:space="0" w:color="auto"/>
              <w:right w:val="single" w:sz="4" w:space="0" w:color="auto"/>
            </w:tcBorders>
            <w:hideMark/>
          </w:tcPr>
          <w:p w14:paraId="7A118C84" w14:textId="77777777" w:rsidR="00DD151E" w:rsidRPr="0082143D" w:rsidRDefault="00DD151E" w:rsidP="00157755">
            <w:pPr>
              <w:rPr>
                <w:rFonts w:cs="Times New Roman"/>
                <w:szCs w:val="24"/>
                <w:lang w:val="en-US"/>
              </w:rPr>
            </w:pPr>
            <w:r w:rsidRPr="0082143D">
              <w:rPr>
                <w:rFonts w:cs="Times New Roman"/>
                <w:szCs w:val="24"/>
                <w:lang w:val="en-US"/>
              </w:rPr>
              <w:t>1</w:t>
            </w:r>
          </w:p>
        </w:tc>
        <w:tc>
          <w:tcPr>
            <w:tcW w:w="1823" w:type="dxa"/>
            <w:tcBorders>
              <w:top w:val="single" w:sz="4" w:space="0" w:color="auto"/>
              <w:left w:val="single" w:sz="4" w:space="0" w:color="auto"/>
              <w:bottom w:val="single" w:sz="4" w:space="0" w:color="auto"/>
              <w:right w:val="single" w:sz="4" w:space="0" w:color="auto"/>
            </w:tcBorders>
            <w:hideMark/>
          </w:tcPr>
          <w:p w14:paraId="0E48A163" w14:textId="77777777" w:rsidR="00DD151E" w:rsidRPr="0082143D" w:rsidRDefault="00DD151E" w:rsidP="00157755">
            <w:pPr>
              <w:rPr>
                <w:rFonts w:cs="Times New Roman"/>
                <w:szCs w:val="24"/>
                <w:lang w:val="en-US"/>
              </w:rPr>
            </w:pPr>
            <w:r w:rsidRPr="0082143D">
              <w:rPr>
                <w:rFonts w:cs="Times New Roman"/>
                <w:szCs w:val="24"/>
                <w:lang w:val="en-US"/>
              </w:rPr>
              <w:t>1</w:t>
            </w:r>
          </w:p>
        </w:tc>
        <w:tc>
          <w:tcPr>
            <w:tcW w:w="1148" w:type="dxa"/>
            <w:tcBorders>
              <w:top w:val="single" w:sz="4" w:space="0" w:color="auto"/>
              <w:left w:val="single" w:sz="4" w:space="0" w:color="auto"/>
              <w:bottom w:val="single" w:sz="4" w:space="0" w:color="auto"/>
              <w:right w:val="single" w:sz="4" w:space="0" w:color="auto"/>
            </w:tcBorders>
            <w:hideMark/>
          </w:tcPr>
          <w:p w14:paraId="13640924" w14:textId="77777777" w:rsidR="00DD151E" w:rsidRPr="0082143D" w:rsidRDefault="00DD151E" w:rsidP="00157755">
            <w:pPr>
              <w:rPr>
                <w:rFonts w:cs="Times New Roman"/>
                <w:szCs w:val="24"/>
                <w:lang w:val="en-US"/>
              </w:rPr>
            </w:pPr>
            <w:r w:rsidRPr="0082143D">
              <w:rPr>
                <w:rFonts w:cs="Times New Roman"/>
                <w:szCs w:val="24"/>
                <w:lang w:val="en-US"/>
              </w:rPr>
              <w:t>7</w:t>
            </w:r>
          </w:p>
        </w:tc>
      </w:tr>
      <w:tr w:rsidR="00DD151E" w:rsidRPr="0082143D" w14:paraId="310EE4C4" w14:textId="77777777" w:rsidTr="00157755">
        <w:trPr>
          <w:trHeight w:val="218"/>
          <w:jc w:val="center"/>
        </w:trPr>
        <w:tc>
          <w:tcPr>
            <w:tcW w:w="936" w:type="dxa"/>
            <w:tcBorders>
              <w:top w:val="single" w:sz="4" w:space="0" w:color="auto"/>
              <w:left w:val="single" w:sz="4" w:space="0" w:color="auto"/>
              <w:bottom w:val="single" w:sz="4" w:space="0" w:color="auto"/>
              <w:right w:val="single" w:sz="4" w:space="0" w:color="auto"/>
            </w:tcBorders>
          </w:tcPr>
          <w:p w14:paraId="6D54ECA8" w14:textId="77777777" w:rsidR="00DD151E" w:rsidRPr="0082143D" w:rsidRDefault="00DD151E" w:rsidP="00157755">
            <w:pPr>
              <w:rPr>
                <w:rFonts w:cs="Times New Roman"/>
                <w:szCs w:val="24"/>
                <w:lang w:val="sr-Cyrl-RS"/>
              </w:rPr>
            </w:pPr>
          </w:p>
        </w:tc>
        <w:tc>
          <w:tcPr>
            <w:tcW w:w="3096" w:type="dxa"/>
            <w:tcBorders>
              <w:top w:val="single" w:sz="4" w:space="0" w:color="auto"/>
              <w:left w:val="single" w:sz="4" w:space="0" w:color="auto"/>
              <w:bottom w:val="single" w:sz="4" w:space="0" w:color="auto"/>
              <w:right w:val="single" w:sz="4" w:space="0" w:color="auto"/>
            </w:tcBorders>
          </w:tcPr>
          <w:p w14:paraId="6E07EB2E" w14:textId="77777777" w:rsidR="00DD151E" w:rsidRPr="0082143D" w:rsidRDefault="00DD151E" w:rsidP="00157755">
            <w:pPr>
              <w:rPr>
                <w:rFonts w:cs="Times New Roman"/>
                <w:szCs w:val="24"/>
                <w:lang w:val="sr-Cyrl-RS"/>
              </w:rPr>
            </w:pPr>
          </w:p>
        </w:tc>
        <w:tc>
          <w:tcPr>
            <w:tcW w:w="1034" w:type="dxa"/>
            <w:tcBorders>
              <w:top w:val="single" w:sz="4" w:space="0" w:color="auto"/>
              <w:left w:val="single" w:sz="4" w:space="0" w:color="auto"/>
              <w:bottom w:val="single" w:sz="4" w:space="0" w:color="auto"/>
              <w:right w:val="single" w:sz="4" w:space="0" w:color="auto"/>
            </w:tcBorders>
          </w:tcPr>
          <w:p w14:paraId="40D6312E" w14:textId="77777777" w:rsidR="00DD151E" w:rsidRPr="0082143D" w:rsidRDefault="00DD151E" w:rsidP="00157755">
            <w:pPr>
              <w:rPr>
                <w:rFonts w:cs="Times New Roman"/>
                <w:szCs w:val="24"/>
                <w:lang w:val="en-US"/>
              </w:rPr>
            </w:pPr>
          </w:p>
        </w:tc>
        <w:tc>
          <w:tcPr>
            <w:tcW w:w="1373" w:type="dxa"/>
            <w:tcBorders>
              <w:top w:val="single" w:sz="4" w:space="0" w:color="auto"/>
              <w:left w:val="single" w:sz="4" w:space="0" w:color="auto"/>
              <w:bottom w:val="single" w:sz="4" w:space="0" w:color="auto"/>
              <w:right w:val="single" w:sz="4" w:space="0" w:color="auto"/>
            </w:tcBorders>
          </w:tcPr>
          <w:p w14:paraId="74299A15" w14:textId="77777777" w:rsidR="00DD151E" w:rsidRPr="0082143D" w:rsidRDefault="00DD151E" w:rsidP="00157755">
            <w:pPr>
              <w:rPr>
                <w:rFonts w:cs="Times New Roman"/>
                <w:szCs w:val="24"/>
                <w:lang w:val="sr-Cyrl-RS"/>
              </w:rPr>
            </w:pPr>
          </w:p>
        </w:tc>
        <w:tc>
          <w:tcPr>
            <w:tcW w:w="1823" w:type="dxa"/>
            <w:tcBorders>
              <w:top w:val="single" w:sz="4" w:space="0" w:color="auto"/>
              <w:left w:val="single" w:sz="4" w:space="0" w:color="auto"/>
              <w:bottom w:val="single" w:sz="4" w:space="0" w:color="auto"/>
              <w:right w:val="single" w:sz="4" w:space="0" w:color="auto"/>
            </w:tcBorders>
          </w:tcPr>
          <w:p w14:paraId="7B0918CD" w14:textId="77777777" w:rsidR="00DD151E" w:rsidRPr="0082143D" w:rsidRDefault="00DD151E" w:rsidP="00157755">
            <w:pPr>
              <w:rPr>
                <w:rFonts w:cs="Times New Roman"/>
                <w:szCs w:val="24"/>
                <w:lang w:val="sr-Cyrl-RS"/>
              </w:rPr>
            </w:pPr>
          </w:p>
        </w:tc>
        <w:tc>
          <w:tcPr>
            <w:tcW w:w="1148" w:type="dxa"/>
            <w:tcBorders>
              <w:top w:val="single" w:sz="4" w:space="0" w:color="auto"/>
              <w:left w:val="single" w:sz="4" w:space="0" w:color="auto"/>
              <w:bottom w:val="single" w:sz="4" w:space="0" w:color="auto"/>
              <w:right w:val="single" w:sz="4" w:space="0" w:color="auto"/>
            </w:tcBorders>
          </w:tcPr>
          <w:p w14:paraId="2709765F" w14:textId="77777777" w:rsidR="00DD151E" w:rsidRPr="0082143D" w:rsidRDefault="00DD151E" w:rsidP="00157755">
            <w:pPr>
              <w:rPr>
                <w:rFonts w:cs="Times New Roman"/>
                <w:szCs w:val="24"/>
                <w:lang w:val="sr-Cyrl-RS"/>
              </w:rPr>
            </w:pPr>
          </w:p>
        </w:tc>
      </w:tr>
      <w:tr w:rsidR="00DD151E" w:rsidRPr="0082143D" w14:paraId="17DB3E87" w14:textId="77777777" w:rsidTr="00157755">
        <w:trPr>
          <w:trHeight w:val="218"/>
          <w:jc w:val="center"/>
        </w:trPr>
        <w:tc>
          <w:tcPr>
            <w:tcW w:w="936" w:type="dxa"/>
            <w:tcBorders>
              <w:top w:val="single" w:sz="4" w:space="0" w:color="auto"/>
              <w:left w:val="single" w:sz="4" w:space="0" w:color="auto"/>
              <w:bottom w:val="single" w:sz="4" w:space="0" w:color="auto"/>
              <w:right w:val="single" w:sz="4" w:space="0" w:color="auto"/>
            </w:tcBorders>
            <w:hideMark/>
          </w:tcPr>
          <w:p w14:paraId="236B0D45" w14:textId="77777777" w:rsidR="00DD151E" w:rsidRPr="0082143D" w:rsidRDefault="00DD151E" w:rsidP="00157755">
            <w:pPr>
              <w:rPr>
                <w:rFonts w:cs="Times New Roman"/>
                <w:szCs w:val="24"/>
                <w:lang w:val="sr-Cyrl-RS"/>
              </w:rPr>
            </w:pPr>
            <w:r w:rsidRPr="0082143D">
              <w:rPr>
                <w:rFonts w:cs="Times New Roman"/>
                <w:szCs w:val="24"/>
                <w:lang w:val="sr-Cyrl-RS"/>
              </w:rPr>
              <w:t>Укупно</w:t>
            </w:r>
          </w:p>
        </w:tc>
        <w:tc>
          <w:tcPr>
            <w:tcW w:w="3096" w:type="dxa"/>
            <w:tcBorders>
              <w:top w:val="single" w:sz="4" w:space="0" w:color="auto"/>
              <w:left w:val="single" w:sz="4" w:space="0" w:color="auto"/>
              <w:bottom w:val="single" w:sz="4" w:space="0" w:color="auto"/>
              <w:right w:val="single" w:sz="4" w:space="0" w:color="auto"/>
            </w:tcBorders>
          </w:tcPr>
          <w:p w14:paraId="5CE8D047" w14:textId="77777777" w:rsidR="00DD151E" w:rsidRPr="0082143D" w:rsidRDefault="00DD151E" w:rsidP="00157755">
            <w:pPr>
              <w:rPr>
                <w:rFonts w:cs="Times New Roman"/>
                <w:szCs w:val="24"/>
                <w:lang w:val="sr-Cyrl-RS"/>
              </w:rPr>
            </w:pPr>
          </w:p>
        </w:tc>
        <w:tc>
          <w:tcPr>
            <w:tcW w:w="1034" w:type="dxa"/>
            <w:tcBorders>
              <w:top w:val="single" w:sz="4" w:space="0" w:color="auto"/>
              <w:left w:val="single" w:sz="4" w:space="0" w:color="auto"/>
              <w:bottom w:val="single" w:sz="4" w:space="0" w:color="auto"/>
              <w:right w:val="single" w:sz="4" w:space="0" w:color="auto"/>
            </w:tcBorders>
          </w:tcPr>
          <w:p w14:paraId="6A8B272E" w14:textId="77777777" w:rsidR="00DD151E" w:rsidRPr="0082143D" w:rsidRDefault="00DD151E" w:rsidP="00157755">
            <w:pPr>
              <w:rPr>
                <w:rFonts w:cs="Times New Roman"/>
                <w:szCs w:val="24"/>
              </w:rPr>
            </w:pPr>
            <w:r w:rsidRPr="0082143D">
              <w:rPr>
                <w:rFonts w:cs="Times New Roman"/>
                <w:szCs w:val="24"/>
              </w:rPr>
              <w:t>22</w:t>
            </w:r>
          </w:p>
        </w:tc>
        <w:tc>
          <w:tcPr>
            <w:tcW w:w="1373" w:type="dxa"/>
            <w:tcBorders>
              <w:top w:val="single" w:sz="4" w:space="0" w:color="auto"/>
              <w:left w:val="single" w:sz="4" w:space="0" w:color="auto"/>
              <w:bottom w:val="single" w:sz="4" w:space="0" w:color="auto"/>
              <w:right w:val="single" w:sz="4" w:space="0" w:color="auto"/>
            </w:tcBorders>
          </w:tcPr>
          <w:p w14:paraId="776B056C" w14:textId="77777777" w:rsidR="00DD151E" w:rsidRPr="0082143D" w:rsidRDefault="00DD151E" w:rsidP="00157755">
            <w:pPr>
              <w:rPr>
                <w:rFonts w:cs="Times New Roman"/>
                <w:szCs w:val="24"/>
              </w:rPr>
            </w:pPr>
            <w:r w:rsidRPr="0082143D">
              <w:rPr>
                <w:rFonts w:cs="Times New Roman"/>
                <w:szCs w:val="24"/>
              </w:rPr>
              <w:t>12</w:t>
            </w:r>
          </w:p>
        </w:tc>
        <w:tc>
          <w:tcPr>
            <w:tcW w:w="1823" w:type="dxa"/>
            <w:tcBorders>
              <w:top w:val="single" w:sz="4" w:space="0" w:color="auto"/>
              <w:left w:val="single" w:sz="4" w:space="0" w:color="auto"/>
              <w:bottom w:val="single" w:sz="4" w:space="0" w:color="auto"/>
              <w:right w:val="single" w:sz="4" w:space="0" w:color="auto"/>
            </w:tcBorders>
          </w:tcPr>
          <w:p w14:paraId="5FBBE7C9" w14:textId="77777777" w:rsidR="00DD151E" w:rsidRPr="0082143D" w:rsidRDefault="00DD151E" w:rsidP="00157755">
            <w:pPr>
              <w:rPr>
                <w:rFonts w:cs="Times New Roman"/>
                <w:szCs w:val="24"/>
              </w:rPr>
            </w:pPr>
            <w:r w:rsidRPr="0082143D">
              <w:rPr>
                <w:rFonts w:cs="Times New Roman"/>
                <w:szCs w:val="24"/>
              </w:rPr>
              <w:t>2</w:t>
            </w:r>
          </w:p>
        </w:tc>
        <w:tc>
          <w:tcPr>
            <w:tcW w:w="1148" w:type="dxa"/>
            <w:tcBorders>
              <w:top w:val="single" w:sz="4" w:space="0" w:color="auto"/>
              <w:left w:val="single" w:sz="4" w:space="0" w:color="auto"/>
              <w:bottom w:val="single" w:sz="4" w:space="0" w:color="auto"/>
              <w:right w:val="single" w:sz="4" w:space="0" w:color="auto"/>
            </w:tcBorders>
          </w:tcPr>
          <w:p w14:paraId="46B7E50F" w14:textId="77777777" w:rsidR="00DD151E" w:rsidRPr="0082143D" w:rsidRDefault="00DD151E" w:rsidP="00157755">
            <w:pPr>
              <w:rPr>
                <w:rFonts w:cs="Times New Roman"/>
                <w:szCs w:val="24"/>
              </w:rPr>
            </w:pPr>
            <w:r w:rsidRPr="0082143D">
              <w:rPr>
                <w:rFonts w:cs="Times New Roman"/>
                <w:szCs w:val="24"/>
              </w:rPr>
              <w:t>36</w:t>
            </w:r>
          </w:p>
        </w:tc>
      </w:tr>
    </w:tbl>
    <w:p w14:paraId="34E19224" w14:textId="77777777" w:rsidR="00DD151E" w:rsidRPr="0082143D" w:rsidRDefault="00DD151E" w:rsidP="00DD151E">
      <w:pPr>
        <w:spacing w:after="0" w:line="240" w:lineRule="auto"/>
        <w:rPr>
          <w:rFonts w:cs="Times New Roman"/>
          <w:szCs w:val="24"/>
          <w:lang w:val="sr-Cyrl-RS"/>
        </w:rPr>
      </w:pPr>
    </w:p>
    <w:tbl>
      <w:tblPr>
        <w:tblStyle w:val="TableGrid"/>
        <w:tblW w:w="10522" w:type="dxa"/>
        <w:tblInd w:w="-572" w:type="dxa"/>
        <w:tblLook w:val="04A0" w:firstRow="1" w:lastRow="0" w:firstColumn="1" w:lastColumn="0" w:noHBand="0" w:noVBand="1"/>
      </w:tblPr>
      <w:tblGrid>
        <w:gridCol w:w="2238"/>
        <w:gridCol w:w="2324"/>
        <w:gridCol w:w="2052"/>
        <w:gridCol w:w="3908"/>
      </w:tblGrid>
      <w:tr w:rsidR="00DD151E" w:rsidRPr="0082143D" w14:paraId="713D0E8C" w14:textId="77777777" w:rsidTr="00157755">
        <w:trPr>
          <w:trHeight w:val="808"/>
        </w:trPr>
        <w:tc>
          <w:tcPr>
            <w:tcW w:w="2238" w:type="dxa"/>
            <w:tcBorders>
              <w:top w:val="single" w:sz="4" w:space="0" w:color="auto"/>
              <w:left w:val="single" w:sz="4" w:space="0" w:color="auto"/>
              <w:bottom w:val="single" w:sz="4" w:space="0" w:color="auto"/>
              <w:right w:val="single" w:sz="4" w:space="0" w:color="auto"/>
            </w:tcBorders>
            <w:hideMark/>
          </w:tcPr>
          <w:p w14:paraId="4CB04F36" w14:textId="77777777" w:rsidR="00DD151E" w:rsidRPr="0082143D" w:rsidRDefault="00DD151E" w:rsidP="00157755">
            <w:pPr>
              <w:rPr>
                <w:rFonts w:cs="Times New Roman"/>
                <w:szCs w:val="24"/>
                <w:lang w:val="sr-Cyrl-RS"/>
              </w:rPr>
            </w:pPr>
            <w:r w:rsidRPr="0082143D">
              <w:rPr>
                <w:rFonts w:cs="Times New Roman"/>
                <w:szCs w:val="24"/>
                <w:lang w:val="sr-Cyrl-RS"/>
              </w:rPr>
              <w:t>Исходи/п</w:t>
            </w:r>
            <w:r w:rsidRPr="0082143D">
              <w:rPr>
                <w:rFonts w:cs="Times New Roman"/>
                <w:szCs w:val="24"/>
              </w:rPr>
              <w:t>о завршетку разреда ученик ће бити у стању да:</w:t>
            </w:r>
          </w:p>
        </w:tc>
        <w:tc>
          <w:tcPr>
            <w:tcW w:w="2324" w:type="dxa"/>
            <w:tcBorders>
              <w:top w:val="single" w:sz="4" w:space="0" w:color="auto"/>
              <w:left w:val="single" w:sz="4" w:space="0" w:color="auto"/>
              <w:bottom w:val="single" w:sz="4" w:space="0" w:color="auto"/>
              <w:right w:val="single" w:sz="4" w:space="0" w:color="auto"/>
            </w:tcBorders>
            <w:hideMark/>
          </w:tcPr>
          <w:p w14:paraId="22DBA62F" w14:textId="77777777" w:rsidR="00DD151E" w:rsidRPr="0082143D" w:rsidRDefault="00DD151E" w:rsidP="00157755">
            <w:pPr>
              <w:rPr>
                <w:rFonts w:cs="Times New Roman"/>
                <w:szCs w:val="24"/>
                <w:lang w:val="sr-Cyrl-RS"/>
              </w:rPr>
            </w:pPr>
            <w:r w:rsidRPr="0082143D">
              <w:rPr>
                <w:rFonts w:cs="Times New Roman"/>
                <w:szCs w:val="24"/>
                <w:lang w:val="sr-Cyrl-RS"/>
              </w:rPr>
              <w:t>Наставна тема/Област</w:t>
            </w:r>
          </w:p>
        </w:tc>
        <w:tc>
          <w:tcPr>
            <w:tcW w:w="1855" w:type="dxa"/>
            <w:tcBorders>
              <w:top w:val="single" w:sz="4" w:space="0" w:color="auto"/>
              <w:left w:val="single" w:sz="4" w:space="0" w:color="auto"/>
              <w:bottom w:val="single" w:sz="4" w:space="0" w:color="auto"/>
              <w:right w:val="single" w:sz="4" w:space="0" w:color="auto"/>
            </w:tcBorders>
            <w:hideMark/>
          </w:tcPr>
          <w:p w14:paraId="5F830B33" w14:textId="77777777" w:rsidR="00DD151E" w:rsidRPr="0082143D" w:rsidRDefault="00DD151E" w:rsidP="00157755">
            <w:pPr>
              <w:rPr>
                <w:rFonts w:cs="Times New Roman"/>
                <w:szCs w:val="24"/>
                <w:lang w:val="sr-Cyrl-RS"/>
              </w:rPr>
            </w:pPr>
            <w:r w:rsidRPr="0082143D">
              <w:rPr>
                <w:rFonts w:cs="Times New Roman"/>
                <w:szCs w:val="24"/>
                <w:lang w:val="sr-Cyrl-RS"/>
              </w:rPr>
              <w:t>Садржаји програма</w:t>
            </w:r>
          </w:p>
        </w:tc>
        <w:tc>
          <w:tcPr>
            <w:tcW w:w="4105" w:type="dxa"/>
            <w:tcBorders>
              <w:top w:val="single" w:sz="4" w:space="0" w:color="auto"/>
              <w:left w:val="single" w:sz="4" w:space="0" w:color="auto"/>
              <w:bottom w:val="single" w:sz="4" w:space="0" w:color="auto"/>
              <w:right w:val="single" w:sz="4" w:space="0" w:color="auto"/>
            </w:tcBorders>
            <w:hideMark/>
          </w:tcPr>
          <w:p w14:paraId="41519139" w14:textId="77777777" w:rsidR="00DD151E" w:rsidRPr="0082143D" w:rsidRDefault="00DD151E" w:rsidP="00157755">
            <w:pPr>
              <w:rPr>
                <w:rFonts w:cs="Times New Roman"/>
                <w:szCs w:val="24"/>
                <w:lang w:val="sr-Cyrl-RS"/>
              </w:rPr>
            </w:pPr>
            <w:r w:rsidRPr="0082143D">
              <w:rPr>
                <w:rFonts w:cs="Times New Roman"/>
                <w:szCs w:val="24"/>
                <w:lang w:val="sr-Cyrl-RS"/>
              </w:rPr>
              <w:t>Начин и поступци остваривања програма</w:t>
            </w:r>
          </w:p>
        </w:tc>
      </w:tr>
      <w:tr w:rsidR="00DD151E" w:rsidRPr="0082143D" w14:paraId="3A6A065B" w14:textId="77777777" w:rsidTr="00157755">
        <w:trPr>
          <w:trHeight w:val="6016"/>
        </w:trPr>
        <w:tc>
          <w:tcPr>
            <w:tcW w:w="2238" w:type="dxa"/>
            <w:tcBorders>
              <w:top w:val="single" w:sz="4" w:space="0" w:color="auto"/>
              <w:left w:val="single" w:sz="4" w:space="0" w:color="auto"/>
              <w:bottom w:val="single" w:sz="4" w:space="0" w:color="auto"/>
              <w:right w:val="single" w:sz="4" w:space="0" w:color="auto"/>
            </w:tcBorders>
            <w:hideMark/>
          </w:tcPr>
          <w:p w14:paraId="4E63FEB4" w14:textId="77777777" w:rsidR="00DD151E" w:rsidRPr="0082143D" w:rsidRDefault="00DD151E" w:rsidP="00157755">
            <w:pPr>
              <w:rPr>
                <w:rFonts w:cs="Times New Roman"/>
                <w:szCs w:val="24"/>
                <w:lang w:val="sr-Cyrl-RS"/>
              </w:rPr>
            </w:pPr>
            <w:r w:rsidRPr="0082143D">
              <w:rPr>
                <w:rFonts w:cs="Times New Roman"/>
                <w:szCs w:val="24"/>
              </w:rPr>
              <w:t xml:space="preserve">-правилно користи ИКТ уређаје; </w:t>
            </w:r>
          </w:p>
          <w:p w14:paraId="6D2F2451" w14:textId="77777777" w:rsidR="00DD151E" w:rsidRPr="0082143D" w:rsidRDefault="00DD151E" w:rsidP="00157755">
            <w:pPr>
              <w:rPr>
                <w:rFonts w:cs="Times New Roman"/>
                <w:szCs w:val="24"/>
                <w:lang w:val="sr-Cyrl-RS"/>
              </w:rPr>
            </w:pPr>
            <w:r w:rsidRPr="0082143D">
              <w:rPr>
                <w:rFonts w:cs="Times New Roman"/>
                <w:szCs w:val="24"/>
              </w:rPr>
              <w:t xml:space="preserve">– креира, уређује и структурира дигиталне садржаје који садрже табеле у програму за рад са текстом и програму за рад са мултимедијалним презентацијама; </w:t>
            </w:r>
          </w:p>
          <w:p w14:paraId="44912AF7" w14:textId="77777777" w:rsidR="00DD151E" w:rsidRPr="0082143D" w:rsidRDefault="00DD151E" w:rsidP="00157755">
            <w:pPr>
              <w:rPr>
                <w:rFonts w:cs="Times New Roman"/>
                <w:szCs w:val="24"/>
                <w:lang w:val="sr-Cyrl-RS"/>
              </w:rPr>
            </w:pPr>
            <w:r w:rsidRPr="0082143D">
              <w:rPr>
                <w:rFonts w:cs="Times New Roman"/>
                <w:szCs w:val="24"/>
              </w:rPr>
              <w:t>– креира и обрађује</w:t>
            </w:r>
          </w:p>
          <w:p w14:paraId="102A232B" w14:textId="77777777" w:rsidR="00DD151E" w:rsidRPr="0082143D" w:rsidRDefault="00DD151E" w:rsidP="00157755">
            <w:pPr>
              <w:rPr>
                <w:rFonts w:cs="Times New Roman"/>
                <w:szCs w:val="24"/>
                <w:lang w:val="sr-Cyrl-RS"/>
              </w:rPr>
            </w:pPr>
            <w:r w:rsidRPr="0082143D">
              <w:rPr>
                <w:rFonts w:cs="Times New Roman"/>
                <w:szCs w:val="24"/>
              </w:rPr>
              <w:t>дигиталну слику;</w:t>
            </w:r>
          </w:p>
          <w:p w14:paraId="3B93EF81" w14:textId="77777777" w:rsidR="00DD151E" w:rsidRPr="0082143D" w:rsidRDefault="00DD151E" w:rsidP="00157755">
            <w:pPr>
              <w:rPr>
                <w:rFonts w:cs="Times New Roman"/>
                <w:szCs w:val="24"/>
                <w:lang w:val="sr-Cyrl-RS"/>
              </w:rPr>
            </w:pPr>
            <w:r w:rsidRPr="0082143D">
              <w:rPr>
                <w:rFonts w:cs="Times New Roman"/>
                <w:szCs w:val="24"/>
              </w:rPr>
              <w:t xml:space="preserve">– самостално снима и врши основну обраду аудио и видео з аписа </w:t>
            </w:r>
          </w:p>
          <w:p w14:paraId="3557FB42" w14:textId="77777777" w:rsidR="00DD151E" w:rsidRPr="0082143D" w:rsidRDefault="00DD151E" w:rsidP="00157755">
            <w:pPr>
              <w:rPr>
                <w:rFonts w:cs="Times New Roman"/>
                <w:szCs w:val="24"/>
                <w:lang w:val="sr-Cyrl-RS"/>
              </w:rPr>
            </w:pPr>
            <w:r w:rsidRPr="0082143D">
              <w:rPr>
                <w:rFonts w:cs="Times New Roman"/>
                <w:szCs w:val="24"/>
              </w:rPr>
              <w:t xml:space="preserve">– уређује </w:t>
            </w:r>
            <w:r w:rsidRPr="0082143D">
              <w:rPr>
                <w:rFonts w:cs="Times New Roman"/>
                <w:szCs w:val="24"/>
                <w:lang w:val="sr-Cyrl-RS"/>
              </w:rPr>
              <w:t xml:space="preserve"> </w:t>
            </w:r>
            <w:r w:rsidRPr="0082143D">
              <w:rPr>
                <w:rFonts w:cs="Times New Roman"/>
                <w:szCs w:val="24"/>
              </w:rPr>
              <w:t>мултимедија лну</w:t>
            </w:r>
          </w:p>
          <w:p w14:paraId="0B4EF330" w14:textId="77777777" w:rsidR="00DD151E" w:rsidRPr="0082143D" w:rsidRDefault="00DD151E" w:rsidP="00157755">
            <w:pPr>
              <w:rPr>
                <w:rFonts w:cs="Times New Roman"/>
                <w:szCs w:val="24"/>
                <w:lang w:val="sr-Cyrl-RS"/>
              </w:rPr>
            </w:pPr>
            <w:r w:rsidRPr="0082143D">
              <w:rPr>
                <w:rFonts w:cs="Times New Roman"/>
                <w:szCs w:val="24"/>
              </w:rPr>
              <w:t xml:space="preserve"> презентацију к оја садржи видео и аудио садржаје;</w:t>
            </w:r>
          </w:p>
          <w:p w14:paraId="6ED4349A" w14:textId="77777777" w:rsidR="00DD151E" w:rsidRPr="0082143D" w:rsidRDefault="00DD151E" w:rsidP="00157755">
            <w:pPr>
              <w:rPr>
                <w:rFonts w:cs="Times New Roman"/>
                <w:szCs w:val="24"/>
                <w:lang w:val="sr-Cyrl-RS"/>
              </w:rPr>
            </w:pPr>
          </w:p>
        </w:tc>
        <w:tc>
          <w:tcPr>
            <w:tcW w:w="2324" w:type="dxa"/>
            <w:tcBorders>
              <w:top w:val="single" w:sz="4" w:space="0" w:color="auto"/>
              <w:left w:val="single" w:sz="4" w:space="0" w:color="auto"/>
              <w:bottom w:val="single" w:sz="4" w:space="0" w:color="auto"/>
              <w:right w:val="single" w:sz="4" w:space="0" w:color="auto"/>
            </w:tcBorders>
          </w:tcPr>
          <w:p w14:paraId="5DF2F2AD" w14:textId="77777777" w:rsidR="00DD151E" w:rsidRPr="0082143D" w:rsidRDefault="00DD151E" w:rsidP="00E344D8">
            <w:pPr>
              <w:pStyle w:val="Default"/>
              <w:widowControl/>
              <w:numPr>
                <w:ilvl w:val="0"/>
                <w:numId w:val="22"/>
              </w:numPr>
              <w:rPr>
                <w:rFonts w:ascii="Times New Roman" w:hAnsi="Times New Roman"/>
                <w:b/>
              </w:rPr>
            </w:pPr>
            <w:r w:rsidRPr="0082143D">
              <w:rPr>
                <w:rFonts w:ascii="Times New Roman" w:hAnsi="Times New Roman"/>
                <w:b/>
                <w:lang w:val="sr-Cyrl-RS"/>
              </w:rPr>
              <w:t>ИКТ</w:t>
            </w:r>
          </w:p>
          <w:p w14:paraId="4C54C511" w14:textId="77777777" w:rsidR="00DD151E" w:rsidRPr="0082143D" w:rsidRDefault="00DD151E" w:rsidP="00157755">
            <w:pPr>
              <w:pStyle w:val="Default"/>
              <w:rPr>
                <w:rFonts w:ascii="Times New Roman" w:hAnsi="Times New Roman"/>
              </w:rPr>
            </w:pPr>
          </w:p>
          <w:p w14:paraId="6B18FE6E" w14:textId="77777777" w:rsidR="00DD151E" w:rsidRPr="0082143D" w:rsidRDefault="00DD151E" w:rsidP="00157755">
            <w:pPr>
              <w:pStyle w:val="Default"/>
              <w:rPr>
                <w:rFonts w:ascii="Times New Roman" w:hAnsi="Times New Roman"/>
              </w:rPr>
            </w:pPr>
          </w:p>
          <w:p w14:paraId="38E5B953" w14:textId="77777777" w:rsidR="00DD151E" w:rsidRPr="0082143D" w:rsidRDefault="00DD151E" w:rsidP="00157755">
            <w:pPr>
              <w:pStyle w:val="Default"/>
              <w:rPr>
                <w:rFonts w:ascii="Times New Roman" w:hAnsi="Times New Roman"/>
              </w:rPr>
            </w:pPr>
          </w:p>
          <w:p w14:paraId="60036643" w14:textId="77777777" w:rsidR="00DD151E" w:rsidRPr="0082143D" w:rsidRDefault="00DD151E" w:rsidP="00157755">
            <w:pPr>
              <w:pStyle w:val="Default"/>
              <w:rPr>
                <w:rFonts w:ascii="Times New Roman" w:hAnsi="Times New Roman"/>
              </w:rPr>
            </w:pPr>
          </w:p>
          <w:p w14:paraId="7D77129F" w14:textId="77777777" w:rsidR="00DD151E" w:rsidRPr="0082143D" w:rsidRDefault="00DD151E" w:rsidP="00157755">
            <w:pPr>
              <w:pStyle w:val="Default"/>
              <w:rPr>
                <w:rFonts w:ascii="Times New Roman" w:hAnsi="Times New Roman"/>
              </w:rPr>
            </w:pPr>
          </w:p>
          <w:p w14:paraId="5C124862" w14:textId="77777777" w:rsidR="00DD151E" w:rsidRPr="0082143D" w:rsidRDefault="00DD151E" w:rsidP="00157755">
            <w:pPr>
              <w:pStyle w:val="Default"/>
              <w:rPr>
                <w:rFonts w:ascii="Times New Roman" w:hAnsi="Times New Roman"/>
              </w:rPr>
            </w:pPr>
          </w:p>
          <w:p w14:paraId="446FC3B9" w14:textId="77777777" w:rsidR="00DD151E" w:rsidRPr="0082143D" w:rsidRDefault="00DD151E" w:rsidP="00157755">
            <w:pPr>
              <w:pStyle w:val="Default"/>
              <w:rPr>
                <w:rFonts w:ascii="Times New Roman" w:hAnsi="Times New Roman"/>
              </w:rPr>
            </w:pPr>
          </w:p>
          <w:p w14:paraId="0EB46E2C" w14:textId="77777777" w:rsidR="00DD151E" w:rsidRPr="0082143D" w:rsidRDefault="00DD151E" w:rsidP="00157755">
            <w:pPr>
              <w:pStyle w:val="Default"/>
              <w:rPr>
                <w:rFonts w:ascii="Times New Roman" w:hAnsi="Times New Roman"/>
              </w:rPr>
            </w:pPr>
          </w:p>
          <w:p w14:paraId="3AF338EB" w14:textId="77777777" w:rsidR="00DD151E" w:rsidRPr="0082143D" w:rsidRDefault="00DD151E" w:rsidP="00157755">
            <w:pPr>
              <w:pStyle w:val="Default"/>
              <w:rPr>
                <w:rFonts w:ascii="Times New Roman" w:hAnsi="Times New Roman"/>
              </w:rPr>
            </w:pPr>
          </w:p>
          <w:p w14:paraId="1FDB6C49" w14:textId="77777777" w:rsidR="00DD151E" w:rsidRPr="0082143D" w:rsidRDefault="00DD151E" w:rsidP="00157755">
            <w:pPr>
              <w:pStyle w:val="Default"/>
              <w:rPr>
                <w:rFonts w:ascii="Times New Roman" w:hAnsi="Times New Roman"/>
              </w:rPr>
            </w:pPr>
          </w:p>
          <w:p w14:paraId="3FD5E8FD" w14:textId="77777777" w:rsidR="00DD151E" w:rsidRPr="0082143D" w:rsidRDefault="00DD151E" w:rsidP="00157755">
            <w:pPr>
              <w:pStyle w:val="Default"/>
              <w:rPr>
                <w:rFonts w:ascii="Times New Roman" w:hAnsi="Times New Roman"/>
              </w:rPr>
            </w:pPr>
          </w:p>
          <w:p w14:paraId="0C57FBCB" w14:textId="77777777" w:rsidR="00DD151E" w:rsidRPr="0082143D" w:rsidRDefault="00DD151E" w:rsidP="00157755">
            <w:pPr>
              <w:pStyle w:val="Default"/>
              <w:rPr>
                <w:rFonts w:ascii="Times New Roman" w:hAnsi="Times New Roman"/>
              </w:rPr>
            </w:pPr>
          </w:p>
          <w:p w14:paraId="266351F8" w14:textId="77777777" w:rsidR="00DD151E" w:rsidRPr="0082143D" w:rsidRDefault="00DD151E" w:rsidP="00157755">
            <w:pPr>
              <w:pStyle w:val="Default"/>
              <w:rPr>
                <w:rFonts w:ascii="Times New Roman" w:hAnsi="Times New Roman"/>
              </w:rPr>
            </w:pPr>
          </w:p>
          <w:p w14:paraId="4B4C6BEA" w14:textId="77777777" w:rsidR="00DD151E" w:rsidRPr="0082143D" w:rsidRDefault="00DD151E" w:rsidP="00157755">
            <w:pPr>
              <w:pStyle w:val="Default"/>
              <w:rPr>
                <w:rFonts w:ascii="Times New Roman" w:hAnsi="Times New Roman"/>
              </w:rPr>
            </w:pPr>
          </w:p>
          <w:p w14:paraId="4DD4BB29" w14:textId="77777777" w:rsidR="00DD151E" w:rsidRPr="0082143D" w:rsidRDefault="00DD151E" w:rsidP="00157755">
            <w:pPr>
              <w:pStyle w:val="Default"/>
              <w:rPr>
                <w:rFonts w:ascii="Times New Roman" w:hAnsi="Times New Roman"/>
              </w:rPr>
            </w:pPr>
          </w:p>
          <w:p w14:paraId="751CF4D9" w14:textId="77777777" w:rsidR="00DD151E" w:rsidRPr="0082143D" w:rsidRDefault="00DD151E" w:rsidP="00157755">
            <w:pPr>
              <w:pStyle w:val="Default"/>
              <w:rPr>
                <w:rFonts w:ascii="Times New Roman" w:hAnsi="Times New Roman"/>
              </w:rPr>
            </w:pPr>
          </w:p>
          <w:p w14:paraId="72EA2AAE" w14:textId="77777777" w:rsidR="00DD151E" w:rsidRPr="0082143D" w:rsidRDefault="00DD151E" w:rsidP="00157755">
            <w:pPr>
              <w:pStyle w:val="Default"/>
              <w:rPr>
                <w:rFonts w:ascii="Times New Roman" w:hAnsi="Times New Roman"/>
              </w:rPr>
            </w:pPr>
          </w:p>
          <w:p w14:paraId="1C744D2C" w14:textId="77777777" w:rsidR="00DD151E" w:rsidRPr="0082143D" w:rsidRDefault="00DD151E" w:rsidP="00157755">
            <w:pPr>
              <w:pStyle w:val="Default"/>
              <w:rPr>
                <w:rFonts w:ascii="Times New Roman" w:hAnsi="Times New Roman"/>
              </w:rPr>
            </w:pPr>
          </w:p>
          <w:p w14:paraId="34C1637B" w14:textId="77777777" w:rsidR="00DD151E" w:rsidRPr="0082143D" w:rsidRDefault="00DD151E" w:rsidP="00157755">
            <w:pPr>
              <w:pStyle w:val="Default"/>
              <w:rPr>
                <w:rFonts w:ascii="Times New Roman" w:hAnsi="Times New Roman"/>
              </w:rPr>
            </w:pPr>
          </w:p>
          <w:p w14:paraId="7A123EFF" w14:textId="77777777" w:rsidR="00DD151E" w:rsidRPr="0082143D" w:rsidRDefault="00DD151E" w:rsidP="00157755">
            <w:pPr>
              <w:pStyle w:val="Default"/>
              <w:rPr>
                <w:rFonts w:ascii="Times New Roman" w:hAnsi="Times New Roman"/>
              </w:rPr>
            </w:pPr>
          </w:p>
          <w:p w14:paraId="2907AA42" w14:textId="77777777" w:rsidR="00DD151E" w:rsidRPr="0082143D" w:rsidRDefault="00DD151E" w:rsidP="00157755">
            <w:pPr>
              <w:pStyle w:val="Default"/>
              <w:rPr>
                <w:rFonts w:ascii="Times New Roman" w:hAnsi="Times New Roman"/>
              </w:rPr>
            </w:pPr>
          </w:p>
          <w:p w14:paraId="261B75ED" w14:textId="77777777" w:rsidR="00DD151E" w:rsidRPr="0082143D" w:rsidRDefault="00DD151E" w:rsidP="00157755">
            <w:pPr>
              <w:pStyle w:val="Default"/>
              <w:rPr>
                <w:rFonts w:ascii="Times New Roman" w:hAnsi="Times New Roman"/>
              </w:rPr>
            </w:pPr>
          </w:p>
          <w:p w14:paraId="0687D7AC" w14:textId="77777777" w:rsidR="00DD151E" w:rsidRPr="0082143D" w:rsidRDefault="00DD151E" w:rsidP="00157755">
            <w:pPr>
              <w:pStyle w:val="Default"/>
              <w:rPr>
                <w:rFonts w:ascii="Times New Roman" w:hAnsi="Times New Roman"/>
              </w:rPr>
            </w:pPr>
          </w:p>
          <w:p w14:paraId="24699B68" w14:textId="77777777" w:rsidR="00DD151E" w:rsidRPr="0082143D" w:rsidRDefault="00DD151E" w:rsidP="00157755">
            <w:pPr>
              <w:pStyle w:val="Default"/>
              <w:rPr>
                <w:rFonts w:ascii="Times New Roman" w:hAnsi="Times New Roman"/>
              </w:rPr>
            </w:pPr>
          </w:p>
          <w:p w14:paraId="027BA7EC" w14:textId="77777777" w:rsidR="00DD151E" w:rsidRPr="0082143D" w:rsidRDefault="00DD151E" w:rsidP="00157755">
            <w:pPr>
              <w:pStyle w:val="Default"/>
              <w:rPr>
                <w:rFonts w:ascii="Times New Roman" w:hAnsi="Times New Roman"/>
              </w:rPr>
            </w:pPr>
          </w:p>
          <w:p w14:paraId="5CE5B29E" w14:textId="77777777" w:rsidR="00DD151E" w:rsidRPr="0082143D" w:rsidRDefault="00DD151E" w:rsidP="00157755">
            <w:pPr>
              <w:pStyle w:val="Default"/>
              <w:rPr>
                <w:rFonts w:ascii="Times New Roman" w:hAnsi="Times New Roman"/>
              </w:rPr>
            </w:pPr>
          </w:p>
          <w:p w14:paraId="730245D8" w14:textId="77777777" w:rsidR="00DD151E" w:rsidRPr="0082143D" w:rsidRDefault="00DD151E" w:rsidP="00157755">
            <w:pPr>
              <w:pStyle w:val="Default"/>
              <w:rPr>
                <w:rFonts w:ascii="Times New Roman" w:hAnsi="Times New Roman"/>
              </w:rPr>
            </w:pPr>
          </w:p>
          <w:p w14:paraId="393E5645" w14:textId="77777777" w:rsidR="00DD151E" w:rsidRPr="0082143D" w:rsidRDefault="00DD151E" w:rsidP="00157755">
            <w:pPr>
              <w:pStyle w:val="Default"/>
              <w:rPr>
                <w:rFonts w:ascii="Times New Roman" w:hAnsi="Times New Roman"/>
              </w:rPr>
            </w:pPr>
          </w:p>
          <w:p w14:paraId="27807700" w14:textId="77777777" w:rsidR="00DD151E" w:rsidRPr="0082143D" w:rsidRDefault="00DD151E" w:rsidP="00157755">
            <w:pPr>
              <w:pStyle w:val="Default"/>
              <w:rPr>
                <w:rFonts w:ascii="Times New Roman" w:hAnsi="Times New Roman"/>
              </w:rPr>
            </w:pPr>
          </w:p>
          <w:p w14:paraId="0661FDFD" w14:textId="77777777" w:rsidR="00DD151E" w:rsidRPr="0082143D" w:rsidRDefault="00DD151E" w:rsidP="00157755">
            <w:pPr>
              <w:pStyle w:val="Default"/>
              <w:rPr>
                <w:rFonts w:ascii="Times New Roman" w:hAnsi="Times New Roman"/>
              </w:rPr>
            </w:pPr>
          </w:p>
          <w:p w14:paraId="78599538" w14:textId="77777777" w:rsidR="00DD151E" w:rsidRPr="0082143D" w:rsidRDefault="00DD151E" w:rsidP="00157755">
            <w:pPr>
              <w:pStyle w:val="Default"/>
              <w:rPr>
                <w:rFonts w:ascii="Times New Roman" w:hAnsi="Times New Roman"/>
              </w:rPr>
            </w:pPr>
          </w:p>
          <w:p w14:paraId="1FBE7C08" w14:textId="77777777" w:rsidR="00DD151E" w:rsidRPr="0082143D" w:rsidRDefault="00DD151E" w:rsidP="00157755">
            <w:pPr>
              <w:pStyle w:val="Default"/>
              <w:rPr>
                <w:rFonts w:ascii="Times New Roman" w:hAnsi="Times New Roman"/>
              </w:rPr>
            </w:pPr>
          </w:p>
          <w:p w14:paraId="69A90DF4" w14:textId="77777777" w:rsidR="00DD151E" w:rsidRPr="0082143D" w:rsidRDefault="00DD151E" w:rsidP="00157755">
            <w:pPr>
              <w:pStyle w:val="Default"/>
              <w:rPr>
                <w:rFonts w:ascii="Times New Roman" w:hAnsi="Times New Roman"/>
              </w:rPr>
            </w:pPr>
          </w:p>
          <w:p w14:paraId="15893BAF" w14:textId="77777777" w:rsidR="00DD151E" w:rsidRPr="0082143D" w:rsidRDefault="00DD151E" w:rsidP="00157755">
            <w:pPr>
              <w:pStyle w:val="Default"/>
              <w:rPr>
                <w:rFonts w:ascii="Times New Roman" w:hAnsi="Times New Roman"/>
              </w:rPr>
            </w:pPr>
          </w:p>
          <w:p w14:paraId="4CC36D95" w14:textId="77777777" w:rsidR="00DD151E" w:rsidRPr="0082143D" w:rsidRDefault="00DD151E" w:rsidP="00157755">
            <w:pPr>
              <w:pStyle w:val="Default"/>
              <w:rPr>
                <w:rFonts w:ascii="Times New Roman" w:hAnsi="Times New Roman"/>
              </w:rPr>
            </w:pPr>
          </w:p>
          <w:p w14:paraId="004FD223" w14:textId="77777777" w:rsidR="00DD151E" w:rsidRPr="0082143D" w:rsidRDefault="00DD151E" w:rsidP="00157755">
            <w:pPr>
              <w:pStyle w:val="Default"/>
              <w:rPr>
                <w:rFonts w:ascii="Times New Roman" w:hAnsi="Times New Roman"/>
              </w:rPr>
            </w:pPr>
          </w:p>
          <w:p w14:paraId="113D3680" w14:textId="77777777" w:rsidR="00DD151E" w:rsidRPr="0082143D" w:rsidRDefault="00DD151E" w:rsidP="00157755">
            <w:pPr>
              <w:pStyle w:val="Default"/>
              <w:rPr>
                <w:rFonts w:ascii="Times New Roman" w:hAnsi="Times New Roman"/>
              </w:rPr>
            </w:pPr>
          </w:p>
          <w:p w14:paraId="74607F4D" w14:textId="77777777" w:rsidR="00DD151E" w:rsidRPr="0082143D" w:rsidRDefault="00DD151E" w:rsidP="00157755">
            <w:pPr>
              <w:pStyle w:val="Default"/>
              <w:rPr>
                <w:rFonts w:ascii="Times New Roman" w:hAnsi="Times New Roman"/>
              </w:rPr>
            </w:pPr>
          </w:p>
          <w:p w14:paraId="35009B06" w14:textId="77777777" w:rsidR="00DD151E" w:rsidRPr="0082143D" w:rsidRDefault="00DD151E" w:rsidP="00157755">
            <w:pPr>
              <w:pStyle w:val="Default"/>
              <w:rPr>
                <w:rFonts w:ascii="Times New Roman" w:hAnsi="Times New Roman"/>
              </w:rPr>
            </w:pPr>
          </w:p>
          <w:p w14:paraId="7348105D" w14:textId="77777777" w:rsidR="00DD151E" w:rsidRPr="0082143D" w:rsidRDefault="00DD151E" w:rsidP="00157755">
            <w:pPr>
              <w:pStyle w:val="Default"/>
              <w:rPr>
                <w:rFonts w:ascii="Times New Roman" w:hAnsi="Times New Roman"/>
              </w:rPr>
            </w:pPr>
          </w:p>
          <w:p w14:paraId="2EA8C229" w14:textId="77777777" w:rsidR="00DD151E" w:rsidRPr="0082143D" w:rsidRDefault="00DD151E" w:rsidP="00157755">
            <w:pPr>
              <w:pStyle w:val="Default"/>
              <w:rPr>
                <w:rFonts w:ascii="Times New Roman" w:hAnsi="Times New Roman"/>
              </w:rPr>
            </w:pPr>
          </w:p>
          <w:p w14:paraId="1B2D7AD6" w14:textId="77777777" w:rsidR="00DD151E" w:rsidRPr="0082143D" w:rsidRDefault="00DD151E" w:rsidP="00157755">
            <w:pPr>
              <w:pStyle w:val="Default"/>
              <w:rPr>
                <w:rFonts w:ascii="Times New Roman" w:hAnsi="Times New Roman"/>
              </w:rPr>
            </w:pPr>
          </w:p>
          <w:p w14:paraId="3ACE1259" w14:textId="77777777" w:rsidR="00DD151E" w:rsidRPr="0082143D" w:rsidRDefault="00DD151E" w:rsidP="00157755">
            <w:pPr>
              <w:pStyle w:val="Default"/>
              <w:rPr>
                <w:rFonts w:ascii="Times New Roman" w:hAnsi="Times New Roman"/>
              </w:rPr>
            </w:pPr>
          </w:p>
          <w:p w14:paraId="0EA2B96D" w14:textId="77777777" w:rsidR="00DD151E" w:rsidRPr="0082143D" w:rsidRDefault="00DD151E" w:rsidP="00157755">
            <w:pPr>
              <w:pStyle w:val="Default"/>
              <w:rPr>
                <w:rFonts w:ascii="Times New Roman" w:hAnsi="Times New Roman"/>
              </w:rPr>
            </w:pPr>
          </w:p>
          <w:p w14:paraId="13B03CF4" w14:textId="77777777" w:rsidR="00DD151E" w:rsidRPr="0082143D" w:rsidRDefault="00DD151E" w:rsidP="00157755">
            <w:pPr>
              <w:pStyle w:val="Default"/>
              <w:rPr>
                <w:rFonts w:ascii="Times New Roman" w:hAnsi="Times New Roman"/>
              </w:rPr>
            </w:pPr>
          </w:p>
          <w:p w14:paraId="6B1F1283" w14:textId="77777777" w:rsidR="00DD151E" w:rsidRPr="0082143D" w:rsidRDefault="00DD151E" w:rsidP="00157755">
            <w:pPr>
              <w:pStyle w:val="Default"/>
              <w:rPr>
                <w:rFonts w:ascii="Times New Roman" w:hAnsi="Times New Roman"/>
              </w:rPr>
            </w:pPr>
          </w:p>
          <w:p w14:paraId="22161C6F" w14:textId="77777777" w:rsidR="00DD151E" w:rsidRPr="0082143D" w:rsidRDefault="00DD151E" w:rsidP="00157755">
            <w:pPr>
              <w:pStyle w:val="Default"/>
              <w:rPr>
                <w:rFonts w:ascii="Times New Roman" w:hAnsi="Times New Roman"/>
              </w:rPr>
            </w:pPr>
          </w:p>
          <w:p w14:paraId="454D9714" w14:textId="77777777" w:rsidR="00DD151E" w:rsidRPr="0082143D" w:rsidRDefault="00DD151E" w:rsidP="00157755">
            <w:pPr>
              <w:pStyle w:val="Default"/>
              <w:rPr>
                <w:rFonts w:ascii="Times New Roman" w:hAnsi="Times New Roman"/>
              </w:rPr>
            </w:pPr>
          </w:p>
          <w:p w14:paraId="4CA9C26A" w14:textId="77777777" w:rsidR="00DD151E" w:rsidRPr="0082143D" w:rsidRDefault="00DD151E" w:rsidP="00157755">
            <w:pPr>
              <w:pStyle w:val="Default"/>
              <w:rPr>
                <w:rFonts w:ascii="Times New Roman" w:hAnsi="Times New Roman"/>
              </w:rPr>
            </w:pPr>
          </w:p>
          <w:p w14:paraId="279448C8" w14:textId="77777777" w:rsidR="00DD151E" w:rsidRPr="0082143D" w:rsidRDefault="00DD151E" w:rsidP="00157755">
            <w:pPr>
              <w:pStyle w:val="Default"/>
              <w:rPr>
                <w:rFonts w:ascii="Times New Roman" w:hAnsi="Times New Roman"/>
              </w:rPr>
            </w:pPr>
          </w:p>
          <w:p w14:paraId="7EB8E630" w14:textId="77777777" w:rsidR="00DD151E" w:rsidRPr="0082143D" w:rsidRDefault="00DD151E" w:rsidP="00157755">
            <w:pPr>
              <w:pStyle w:val="Default"/>
              <w:rPr>
                <w:rFonts w:ascii="Times New Roman" w:hAnsi="Times New Roman"/>
              </w:rPr>
            </w:pPr>
          </w:p>
          <w:p w14:paraId="1663AEDC" w14:textId="77777777" w:rsidR="00DD151E" w:rsidRPr="0082143D" w:rsidRDefault="00DD151E" w:rsidP="00157755">
            <w:pPr>
              <w:pStyle w:val="Default"/>
              <w:rPr>
                <w:rFonts w:ascii="Times New Roman" w:hAnsi="Times New Roman"/>
              </w:rPr>
            </w:pPr>
          </w:p>
          <w:p w14:paraId="0937E54C" w14:textId="77777777" w:rsidR="00DD151E" w:rsidRPr="0082143D" w:rsidRDefault="00DD151E" w:rsidP="00157755">
            <w:pPr>
              <w:pStyle w:val="Default"/>
              <w:rPr>
                <w:rFonts w:ascii="Times New Roman" w:hAnsi="Times New Roman"/>
              </w:rPr>
            </w:pPr>
          </w:p>
          <w:p w14:paraId="40645100" w14:textId="77777777" w:rsidR="00DD151E" w:rsidRPr="0082143D" w:rsidRDefault="00DD151E" w:rsidP="00157755">
            <w:pPr>
              <w:pStyle w:val="Default"/>
              <w:rPr>
                <w:rFonts w:ascii="Times New Roman" w:hAnsi="Times New Roman"/>
              </w:rPr>
            </w:pPr>
          </w:p>
          <w:p w14:paraId="63845646" w14:textId="77777777" w:rsidR="00DD151E" w:rsidRPr="0082143D" w:rsidRDefault="00DD151E" w:rsidP="00157755">
            <w:pPr>
              <w:pStyle w:val="Default"/>
              <w:rPr>
                <w:rFonts w:ascii="Times New Roman" w:hAnsi="Times New Roman"/>
              </w:rPr>
            </w:pPr>
          </w:p>
          <w:p w14:paraId="66EE9D22" w14:textId="77777777" w:rsidR="00DD151E" w:rsidRPr="0082143D" w:rsidRDefault="00DD151E" w:rsidP="00157755">
            <w:pPr>
              <w:pStyle w:val="Default"/>
              <w:rPr>
                <w:rFonts w:ascii="Times New Roman" w:hAnsi="Times New Roman"/>
              </w:rPr>
            </w:pPr>
          </w:p>
          <w:p w14:paraId="6B0F1C28" w14:textId="77777777" w:rsidR="00DD151E" w:rsidRPr="0082143D" w:rsidRDefault="00DD151E" w:rsidP="00157755">
            <w:pPr>
              <w:pStyle w:val="Default"/>
              <w:rPr>
                <w:rFonts w:ascii="Times New Roman" w:hAnsi="Times New Roman"/>
              </w:rPr>
            </w:pPr>
          </w:p>
          <w:p w14:paraId="3DB81F92" w14:textId="77777777" w:rsidR="00DD151E" w:rsidRPr="0082143D" w:rsidRDefault="00DD151E" w:rsidP="00157755">
            <w:pPr>
              <w:pStyle w:val="Default"/>
              <w:rPr>
                <w:rFonts w:ascii="Times New Roman" w:hAnsi="Times New Roman"/>
              </w:rPr>
            </w:pPr>
          </w:p>
          <w:p w14:paraId="5B9FF363" w14:textId="77777777" w:rsidR="00DD151E" w:rsidRPr="0082143D" w:rsidRDefault="00DD151E" w:rsidP="00157755">
            <w:pPr>
              <w:pStyle w:val="Default"/>
              <w:rPr>
                <w:rFonts w:ascii="Times New Roman" w:hAnsi="Times New Roman"/>
              </w:rPr>
            </w:pPr>
          </w:p>
          <w:p w14:paraId="22490485" w14:textId="77777777" w:rsidR="00DD151E" w:rsidRPr="0082143D" w:rsidRDefault="00DD151E" w:rsidP="00157755">
            <w:pPr>
              <w:pStyle w:val="Default"/>
              <w:rPr>
                <w:rFonts w:ascii="Times New Roman" w:hAnsi="Times New Roman"/>
              </w:rPr>
            </w:pPr>
          </w:p>
          <w:p w14:paraId="663F16D7" w14:textId="77777777" w:rsidR="00DD151E" w:rsidRPr="0082143D" w:rsidRDefault="00DD151E" w:rsidP="00157755">
            <w:pPr>
              <w:pStyle w:val="Default"/>
              <w:rPr>
                <w:rFonts w:ascii="Times New Roman" w:hAnsi="Times New Roman"/>
              </w:rPr>
            </w:pPr>
          </w:p>
          <w:p w14:paraId="1D5C1C9C" w14:textId="77777777" w:rsidR="00DD151E" w:rsidRPr="0082143D" w:rsidRDefault="00DD151E" w:rsidP="00157755">
            <w:pPr>
              <w:pStyle w:val="Default"/>
              <w:rPr>
                <w:rFonts w:ascii="Times New Roman" w:hAnsi="Times New Roman"/>
              </w:rPr>
            </w:pPr>
          </w:p>
          <w:p w14:paraId="71C252BA" w14:textId="77777777" w:rsidR="00DD151E" w:rsidRPr="0082143D" w:rsidRDefault="00DD151E" w:rsidP="00157755">
            <w:pPr>
              <w:pStyle w:val="Default"/>
              <w:rPr>
                <w:rFonts w:ascii="Times New Roman" w:hAnsi="Times New Roman"/>
              </w:rPr>
            </w:pPr>
          </w:p>
          <w:p w14:paraId="46ECA367" w14:textId="77777777" w:rsidR="00DD151E" w:rsidRPr="0082143D" w:rsidRDefault="00DD151E" w:rsidP="00157755">
            <w:pPr>
              <w:pStyle w:val="Default"/>
              <w:rPr>
                <w:rFonts w:ascii="Times New Roman" w:hAnsi="Times New Roman"/>
              </w:rPr>
            </w:pPr>
          </w:p>
          <w:p w14:paraId="7F458DBE" w14:textId="77777777" w:rsidR="00DD151E" w:rsidRPr="0082143D" w:rsidRDefault="00DD151E" w:rsidP="00157755">
            <w:pPr>
              <w:pStyle w:val="Default"/>
              <w:rPr>
                <w:rFonts w:ascii="Times New Roman" w:hAnsi="Times New Roman"/>
              </w:rPr>
            </w:pPr>
          </w:p>
          <w:p w14:paraId="2A5B9E5F" w14:textId="77777777" w:rsidR="00DD151E" w:rsidRPr="0082143D" w:rsidRDefault="00DD151E" w:rsidP="00157755">
            <w:pPr>
              <w:pStyle w:val="Default"/>
              <w:rPr>
                <w:rFonts w:ascii="Times New Roman" w:hAnsi="Times New Roman"/>
              </w:rPr>
            </w:pPr>
          </w:p>
          <w:p w14:paraId="17D76F2B" w14:textId="77777777" w:rsidR="00DD151E" w:rsidRPr="0082143D" w:rsidRDefault="00DD151E" w:rsidP="00157755">
            <w:pPr>
              <w:pStyle w:val="Default"/>
              <w:rPr>
                <w:rFonts w:ascii="Times New Roman" w:hAnsi="Times New Roman"/>
              </w:rPr>
            </w:pPr>
          </w:p>
          <w:p w14:paraId="3ED07121" w14:textId="77777777" w:rsidR="00DD151E" w:rsidRPr="0082143D" w:rsidRDefault="00DD151E" w:rsidP="00157755">
            <w:pPr>
              <w:pStyle w:val="Default"/>
              <w:rPr>
                <w:rFonts w:ascii="Times New Roman" w:hAnsi="Times New Roman"/>
              </w:rPr>
            </w:pPr>
          </w:p>
          <w:p w14:paraId="5D90D4C8" w14:textId="77777777" w:rsidR="00DD151E" w:rsidRPr="0082143D" w:rsidRDefault="00DD151E" w:rsidP="00157755">
            <w:pPr>
              <w:pStyle w:val="Default"/>
              <w:rPr>
                <w:rFonts w:ascii="Times New Roman" w:hAnsi="Times New Roman"/>
              </w:rPr>
            </w:pPr>
          </w:p>
          <w:p w14:paraId="183FD5AC" w14:textId="77777777" w:rsidR="00DD151E" w:rsidRPr="0082143D" w:rsidRDefault="00DD151E" w:rsidP="00157755">
            <w:pPr>
              <w:pStyle w:val="Default"/>
              <w:rPr>
                <w:rFonts w:ascii="Times New Roman" w:hAnsi="Times New Roman"/>
              </w:rPr>
            </w:pPr>
          </w:p>
          <w:p w14:paraId="63F4F93B" w14:textId="77777777" w:rsidR="00DD151E" w:rsidRPr="0082143D" w:rsidRDefault="00DD151E" w:rsidP="00157755">
            <w:pPr>
              <w:pStyle w:val="Default"/>
              <w:rPr>
                <w:rFonts w:ascii="Times New Roman" w:hAnsi="Times New Roman"/>
              </w:rPr>
            </w:pPr>
          </w:p>
          <w:p w14:paraId="1EE7EC9C" w14:textId="77777777" w:rsidR="00DD151E" w:rsidRPr="0082143D" w:rsidRDefault="00DD151E" w:rsidP="00157755">
            <w:pPr>
              <w:pStyle w:val="Default"/>
              <w:rPr>
                <w:rFonts w:ascii="Times New Roman" w:hAnsi="Times New Roman"/>
                <w:lang w:val="sr-Cyrl-RS"/>
              </w:rPr>
            </w:pPr>
          </w:p>
        </w:tc>
        <w:tc>
          <w:tcPr>
            <w:tcW w:w="1855" w:type="dxa"/>
            <w:tcBorders>
              <w:top w:val="single" w:sz="4" w:space="0" w:color="auto"/>
              <w:left w:val="single" w:sz="4" w:space="0" w:color="auto"/>
              <w:bottom w:val="single" w:sz="4" w:space="0" w:color="auto"/>
              <w:right w:val="single" w:sz="4" w:space="0" w:color="auto"/>
            </w:tcBorders>
          </w:tcPr>
          <w:p w14:paraId="426CE8F3"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lastRenderedPageBreak/>
              <w:t>Дигитални уређаји и кориснички програми.</w:t>
            </w:r>
          </w:p>
          <w:p w14:paraId="673188AB"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xml:space="preserve"> - Управљање дигиталним документима.</w:t>
            </w:r>
          </w:p>
          <w:p w14:paraId="7254F284"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xml:space="preserve"> - Рад са сликама.</w:t>
            </w:r>
          </w:p>
          <w:p w14:paraId="3FE8AF75"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xml:space="preserve"> - Рад са текстом.</w:t>
            </w:r>
          </w:p>
          <w:p w14:paraId="5C9FFEEF"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xml:space="preserve"> - Рад са мултимедијалним презентацијама које садрже видео и аудио садржаје.</w:t>
            </w:r>
          </w:p>
        </w:tc>
        <w:tc>
          <w:tcPr>
            <w:tcW w:w="4105" w:type="dxa"/>
            <w:tcBorders>
              <w:top w:val="single" w:sz="4" w:space="0" w:color="auto"/>
              <w:left w:val="single" w:sz="4" w:space="0" w:color="auto"/>
              <w:bottom w:val="single" w:sz="4" w:space="0" w:color="auto"/>
              <w:right w:val="single" w:sz="4" w:space="0" w:color="auto"/>
            </w:tcBorders>
            <w:hideMark/>
          </w:tcPr>
          <w:p w14:paraId="0103F217" w14:textId="77777777" w:rsidR="00DD151E" w:rsidRPr="0082143D" w:rsidRDefault="00DD151E" w:rsidP="00157755">
            <w:pPr>
              <w:pStyle w:val="Default"/>
              <w:rPr>
                <w:rFonts w:ascii="Times New Roman" w:hAnsi="Times New Roman"/>
                <w:lang w:val="sr-Cyrl-RS"/>
              </w:rPr>
            </w:pPr>
            <w:r w:rsidRPr="0082143D">
              <w:rPr>
                <w:rFonts w:ascii="Times New Roman" w:hAnsi="Times New Roman"/>
                <w:lang w:val="sr-Cyrl-RS"/>
              </w:rPr>
              <w:t xml:space="preserve"> </w:t>
            </w:r>
            <w:r w:rsidRPr="0082143D">
              <w:rPr>
                <w:rFonts w:ascii="Times New Roman" w:hAnsi="Times New Roman"/>
              </w:rPr>
              <w:t xml:space="preserve">- Поновити и дискутовати са ученицима врсте дигиталних уређаја. </w:t>
            </w:r>
          </w:p>
          <w:p w14:paraId="0F6B18FA"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Ученици би требало да знају да наведу и препознају из којих се компоненти састоји стони и/или преносни рачунар и укратко опишу основну улогу сваке од њих.</w:t>
            </w:r>
          </w:p>
          <w:p w14:paraId="1AA9E047"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xml:space="preserve"> - Оспособити ученике за рад у програму за управљање документима на рачунару. </w:t>
            </w:r>
          </w:p>
          <w:p w14:paraId="020DBE47"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xml:space="preserve">- Представити функције стандардних дијалога за учитавање, снимање и проналажење датотека. </w:t>
            </w:r>
          </w:p>
          <w:p w14:paraId="644967A5"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При раду са текстом фокусирати се на креирање и форматирање докумената из стварног живота који могу бити блиски ученицима овог узраста.</w:t>
            </w:r>
          </w:p>
          <w:p w14:paraId="6F1A0FD4"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xml:space="preserve"> - При раду са текстом фокусирати се на креирање и форматирање докумената из стварног живота који могу бити блиски ученицима овог узраста - Најпре обновити рад са основним алатима за уређивање </w:t>
            </w:r>
            <w:r w:rsidRPr="0082143D">
              <w:rPr>
                <w:rFonts w:ascii="Times New Roman" w:hAnsi="Times New Roman"/>
              </w:rPr>
              <w:lastRenderedPageBreak/>
              <w:t>и обликовање текста (унос текста, додавање, брисање, копирање, селектовање, поравнање, промена фонта, боје, величине слова, уметање слика, ...). Наглашавати потребу одабира одговарајућег писма одабиром тастатурног распореда за наше говорно подручје (ћирилица, латиница...) и инсистирати на примени језичког и дигиталног правописа.</w:t>
            </w:r>
          </w:p>
          <w:p w14:paraId="55DE19DF"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Усвојене вештине је неопходно увежбавати са ученицима, да би што ефикасније вршили основне операције са текстом коришћењем само тастатуре</w:t>
            </w:r>
            <w:r w:rsidRPr="0082143D">
              <w:rPr>
                <w:rFonts w:ascii="Times New Roman" w:hAnsi="Times New Roman"/>
                <w:lang w:val="sr-Cyrl-RS"/>
              </w:rPr>
              <w:t xml:space="preserve"> </w:t>
            </w:r>
          </w:p>
          <w:p w14:paraId="4493628B"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xml:space="preserve">- Активности ученика усмерити на могућности одабраног текст-процесора, подешавање радног окружења, врсте приказа које су погодније у зависности од тога да ли се уноси текст, исправљају грешке у тексту или врши преглед документа пре штампања и сл. Оспособити ученике да подешавају радно окружење изабраног текст-процесора, подешавају димензије и маргине странице, уносе текст ћириличким и латиничким писмом, сачувају унети текст, отварају постојећи текстуални документ, затварају активни документ, врше основно форматирање текста (својства пасуса, карактера итд.). - Навести елементе који се могу уметнути у текстуални документ (слике, графички облици, табеле, симболи...). Указати на сврху уметања таквих елемената наводећи једноставне примере и повезати технику уметања ових елемената са уметањем слика које су вршили у петом разреду. </w:t>
            </w:r>
          </w:p>
          <w:p w14:paraId="653842DD" w14:textId="0470F58D" w:rsidR="00DD151E" w:rsidRPr="0082143D" w:rsidRDefault="00DD151E" w:rsidP="00157755">
            <w:pPr>
              <w:pStyle w:val="Default"/>
              <w:rPr>
                <w:rFonts w:ascii="Times New Roman" w:hAnsi="Times New Roman"/>
                <w:lang w:val="sr-Cyrl-RS"/>
              </w:rPr>
            </w:pPr>
            <w:r w:rsidRPr="0082143D">
              <w:rPr>
                <w:rFonts w:ascii="Times New Roman" w:hAnsi="Times New Roman"/>
              </w:rPr>
              <w:t xml:space="preserve">- Посебну пажњу посветити табелама. Изабрати једноставне примере (распоред часова, календар и сл.) помоћу којих се уводе елементи табеле: ћелија, ред и колона. Представити алате за рад са табелама који су доступни </w:t>
            </w:r>
          </w:p>
        </w:tc>
      </w:tr>
      <w:tr w:rsidR="00DD151E" w:rsidRPr="0082143D" w14:paraId="543D59EE" w14:textId="77777777" w:rsidTr="00157755">
        <w:trPr>
          <w:trHeight w:val="6016"/>
        </w:trPr>
        <w:tc>
          <w:tcPr>
            <w:tcW w:w="2238" w:type="dxa"/>
            <w:tcBorders>
              <w:top w:val="single" w:sz="4" w:space="0" w:color="auto"/>
              <w:left w:val="single" w:sz="4" w:space="0" w:color="auto"/>
              <w:bottom w:val="single" w:sz="4" w:space="0" w:color="auto"/>
              <w:right w:val="single" w:sz="4" w:space="0" w:color="auto"/>
            </w:tcBorders>
            <w:hideMark/>
          </w:tcPr>
          <w:p w14:paraId="1082A462" w14:textId="77777777" w:rsidR="00DD151E" w:rsidRPr="0082143D" w:rsidRDefault="00DD151E" w:rsidP="00157755">
            <w:pPr>
              <w:rPr>
                <w:rFonts w:cs="Times New Roman"/>
                <w:szCs w:val="24"/>
                <w:lang w:val="sr-Cyrl-RS"/>
              </w:rPr>
            </w:pPr>
            <w:r w:rsidRPr="0082143D">
              <w:rPr>
                <w:rFonts w:cs="Times New Roman"/>
                <w:szCs w:val="24"/>
              </w:rPr>
              <w:lastRenderedPageBreak/>
              <w:t>-чува и организује податке локално и у облаку;</w:t>
            </w:r>
          </w:p>
          <w:p w14:paraId="7EE8F679" w14:textId="77777777" w:rsidR="00DD151E" w:rsidRPr="0082143D" w:rsidRDefault="00DD151E" w:rsidP="00157755">
            <w:pPr>
              <w:rPr>
                <w:rFonts w:cs="Times New Roman"/>
                <w:szCs w:val="24"/>
                <w:lang w:val="sr-Cyrl-RS"/>
              </w:rPr>
            </w:pPr>
            <w:r w:rsidRPr="0082143D">
              <w:rPr>
                <w:rFonts w:cs="Times New Roman"/>
                <w:szCs w:val="24"/>
              </w:rPr>
              <w:t xml:space="preserve"> – одговорно и правилно користи ИКТ уређаје у мрежном окружењу; – разликује основне интернет сервисе;</w:t>
            </w:r>
          </w:p>
          <w:p w14:paraId="4A448CF9" w14:textId="77777777" w:rsidR="00DD151E" w:rsidRPr="0082143D" w:rsidRDefault="00DD151E" w:rsidP="00157755">
            <w:pPr>
              <w:rPr>
                <w:rFonts w:cs="Times New Roman"/>
                <w:szCs w:val="24"/>
                <w:lang w:val="sr-Cyrl-RS"/>
              </w:rPr>
            </w:pPr>
            <w:r w:rsidRPr="0082143D">
              <w:rPr>
                <w:rFonts w:cs="Times New Roman"/>
                <w:szCs w:val="24"/>
              </w:rPr>
              <w:t xml:space="preserve"> – примењује поступке и правила за безбедно понашање и представљање на мрежи; </w:t>
            </w:r>
          </w:p>
          <w:p w14:paraId="42E1009A" w14:textId="77777777" w:rsidR="00DD151E" w:rsidRPr="0082143D" w:rsidRDefault="00DD151E" w:rsidP="00157755">
            <w:pPr>
              <w:rPr>
                <w:rFonts w:cs="Times New Roman"/>
                <w:szCs w:val="24"/>
                <w:lang w:val="sr-Cyrl-RS"/>
              </w:rPr>
            </w:pPr>
            <w:r w:rsidRPr="0082143D">
              <w:rPr>
                <w:rFonts w:cs="Times New Roman"/>
                <w:szCs w:val="24"/>
              </w:rPr>
              <w:t xml:space="preserve">– приступа Интернету, самостално претражује, проналази и процењује информације и преузима их на свој уређај поштујући ауторска права; </w:t>
            </w:r>
          </w:p>
          <w:p w14:paraId="4CE0ED1C" w14:textId="77777777" w:rsidR="00DD151E" w:rsidRPr="0082143D" w:rsidRDefault="00DD151E" w:rsidP="00157755">
            <w:pPr>
              <w:rPr>
                <w:rFonts w:cs="Times New Roman"/>
                <w:szCs w:val="24"/>
              </w:rPr>
            </w:pPr>
            <w:r w:rsidRPr="0082143D">
              <w:rPr>
                <w:rFonts w:cs="Times New Roman"/>
                <w:szCs w:val="24"/>
              </w:rPr>
              <w:t>– објасни поступак заштите дигиталног производа/садржаја одговарајућом CC лиценцом;</w:t>
            </w:r>
          </w:p>
          <w:p w14:paraId="6BF52ADA" w14:textId="77777777" w:rsidR="00DD151E" w:rsidRPr="0082143D" w:rsidRDefault="00DD151E" w:rsidP="00157755">
            <w:pPr>
              <w:rPr>
                <w:rFonts w:cs="Times New Roman"/>
                <w:szCs w:val="24"/>
              </w:rPr>
            </w:pPr>
          </w:p>
        </w:tc>
        <w:tc>
          <w:tcPr>
            <w:tcW w:w="2324" w:type="dxa"/>
            <w:tcBorders>
              <w:top w:val="single" w:sz="4" w:space="0" w:color="auto"/>
              <w:left w:val="single" w:sz="4" w:space="0" w:color="auto"/>
              <w:bottom w:val="single" w:sz="4" w:space="0" w:color="auto"/>
              <w:right w:val="single" w:sz="4" w:space="0" w:color="auto"/>
            </w:tcBorders>
            <w:hideMark/>
          </w:tcPr>
          <w:p w14:paraId="3779EBAD" w14:textId="77777777" w:rsidR="00DD151E" w:rsidRPr="0082143D" w:rsidRDefault="00DD151E" w:rsidP="00E344D8">
            <w:pPr>
              <w:pStyle w:val="Default"/>
              <w:widowControl/>
              <w:numPr>
                <w:ilvl w:val="0"/>
                <w:numId w:val="22"/>
              </w:numPr>
              <w:rPr>
                <w:rFonts w:ascii="Times New Roman" w:hAnsi="Times New Roman"/>
                <w:b/>
                <w:lang w:val="sr-Cyrl-RS"/>
              </w:rPr>
            </w:pPr>
            <w:r w:rsidRPr="0082143D">
              <w:rPr>
                <w:rFonts w:ascii="Times New Roman" w:hAnsi="Times New Roman"/>
                <w:b/>
                <w:lang w:val="sr-Cyrl-RS"/>
              </w:rPr>
              <w:t>Дигитална писменост</w:t>
            </w:r>
          </w:p>
        </w:tc>
        <w:tc>
          <w:tcPr>
            <w:tcW w:w="1855" w:type="dxa"/>
            <w:tcBorders>
              <w:top w:val="single" w:sz="4" w:space="0" w:color="auto"/>
              <w:left w:val="single" w:sz="4" w:space="0" w:color="auto"/>
              <w:bottom w:val="single" w:sz="4" w:space="0" w:color="auto"/>
              <w:right w:val="single" w:sz="4" w:space="0" w:color="auto"/>
            </w:tcBorders>
            <w:hideMark/>
          </w:tcPr>
          <w:p w14:paraId="5B5316B3" w14:textId="77777777" w:rsidR="00DD151E" w:rsidRPr="0082143D" w:rsidRDefault="00DD151E" w:rsidP="00157755">
            <w:pPr>
              <w:pStyle w:val="Default"/>
              <w:rPr>
                <w:rFonts w:ascii="Times New Roman" w:hAnsi="Times New Roman"/>
              </w:rPr>
            </w:pPr>
            <w:r w:rsidRPr="0082143D">
              <w:rPr>
                <w:rFonts w:ascii="Times New Roman" w:hAnsi="Times New Roman"/>
              </w:rPr>
              <w:t>- Употреба ИКТ уређаја на одговоран и сигуран начин у мрежном окружењу. - Интернет сервиси. - Правила безбедног рада на Интернету. - Претраживање Интернета, одабир резултата и преузимање садржаја. - Заштита приватности личних података и ауторских права.</w:t>
            </w:r>
          </w:p>
        </w:tc>
        <w:tc>
          <w:tcPr>
            <w:tcW w:w="4105" w:type="dxa"/>
            <w:tcBorders>
              <w:top w:val="single" w:sz="4" w:space="0" w:color="auto"/>
              <w:left w:val="single" w:sz="4" w:space="0" w:color="auto"/>
              <w:bottom w:val="single" w:sz="4" w:space="0" w:color="auto"/>
              <w:right w:val="single" w:sz="4" w:space="0" w:color="auto"/>
            </w:tcBorders>
            <w:hideMark/>
          </w:tcPr>
          <w:p w14:paraId="1D9ABC7A" w14:textId="7625FD6E" w:rsidR="00DD151E" w:rsidRPr="0082143D" w:rsidRDefault="00DD151E" w:rsidP="00157755">
            <w:pPr>
              <w:pStyle w:val="Default"/>
              <w:rPr>
                <w:rFonts w:ascii="Times New Roman" w:hAnsi="Times New Roman"/>
                <w:lang w:val="sr-Cyrl-RS"/>
              </w:rPr>
            </w:pPr>
            <w:r w:rsidRPr="0082143D">
              <w:rPr>
                <w:rFonts w:ascii="Times New Roman" w:hAnsi="Times New Roman"/>
              </w:rPr>
              <w:t xml:space="preserve">- Представити појам и врсте рачунарских мрежа и увести основне појмове и терминологију из ове области (сервер, клијент, локалне мреже, мреже широког распона, глобална мрежа – Интернет). Подсетити ученике на правила коришћења ИКТ уређаја на одговоран и сигуран начин, сада у мрежном окружењу. - Представити ученицима основне интернет сервисе: сервис електронске поште, www као јавни информациони сервис, дискусионе групе и сервисе за претраживање интернета. Објаснити чему ти сервиси служе, упознати их са планом коришћења ових сервиса. - Представити веб као најпознатији интернет сервис. Објаснити да веб функционише тако што су корисницима потребне услуге и њима их пружају уређаји специјализовани за то (сервери). У свакој комуникацији морају да постоје правила, односно протоколи (HTTP и HTTPS ) као и правилно навођење и коришћење адреса (домена и УРЛ са једне и IP и MAC адреса са друге стране). - Објаснити структуру УРЛ адресе и значење појединих домена .edu, .рс, .gov, .rs, .com… Упутити ученике на веб сајт (нпр. www.moja.ipadresa.info/ ) путем кога могу да пронађу информације о ip-адреси сајта, као и уређаја који је употребљен за претрагу. - Нагласити значај дигиталног трага који посетилац оставља приликом посете неком сајту. Напредне технике претраге у изабраном претраживачу представити на унапред припремљеном скупу веб-страна (претрага према веб адреси сајта), кроз дискусију и практичан рад на вредновању интернет извора (публика којој је сајт намењен, аутор, тачност/прецизност, објективност, актуелност и мреже, </w:t>
            </w:r>
            <w:r w:rsidRPr="0082143D">
              <w:rPr>
                <w:rFonts w:ascii="Times New Roman" w:hAnsi="Times New Roman"/>
              </w:rPr>
              <w:lastRenderedPageBreak/>
              <w:t>СМС и телефонски позиви, сликовне поруке и видео материјали и др.), како препознати облике дигиталног насиља, посебно вршњачког насиља. Дискутовати ситуације када се неко насиље вр- За утврђивање и појашњавање ове теме организовати квизове или радионице (на теме безбедно-небезбедно, пожељно-непожељно понашање на интернету) као и симулације небезбедних ситуација са акцентом на то како је пожељно реаговати у датим ситуацијама (кроз играње улога и сл.). Једна од активности за ученике, ради повезивања знања, може бити израда текстуалних докумената или мултимедијалних презентација на тему: Моја правила понашања на интернету, Пет најважнијих правила за безбедан интернет, Како да интернет постане сигурнији за децу, и сл. Кроз креирање ових докумената увежбавати сараднички рад и коришћење бесплатних онлајн платформи.</w:t>
            </w:r>
          </w:p>
        </w:tc>
      </w:tr>
      <w:tr w:rsidR="00DD151E" w:rsidRPr="0082143D" w14:paraId="70F89D41" w14:textId="77777777" w:rsidTr="00157755">
        <w:trPr>
          <w:trHeight w:val="6016"/>
        </w:trPr>
        <w:tc>
          <w:tcPr>
            <w:tcW w:w="2238" w:type="dxa"/>
            <w:tcBorders>
              <w:top w:val="single" w:sz="4" w:space="0" w:color="auto"/>
              <w:left w:val="single" w:sz="4" w:space="0" w:color="auto"/>
              <w:bottom w:val="single" w:sz="4" w:space="0" w:color="auto"/>
              <w:right w:val="single" w:sz="4" w:space="0" w:color="auto"/>
            </w:tcBorders>
            <w:hideMark/>
          </w:tcPr>
          <w:p w14:paraId="50AFCF7C" w14:textId="77777777" w:rsidR="00DD151E" w:rsidRPr="0082143D" w:rsidRDefault="00DD151E" w:rsidP="00157755">
            <w:pPr>
              <w:rPr>
                <w:rFonts w:cs="Times New Roman"/>
                <w:szCs w:val="24"/>
                <w:lang w:val="sr-Cyrl-RS"/>
              </w:rPr>
            </w:pPr>
            <w:r w:rsidRPr="0082143D">
              <w:rPr>
                <w:rFonts w:cs="Times New Roman"/>
                <w:szCs w:val="24"/>
              </w:rPr>
              <w:lastRenderedPageBreak/>
              <w:t>-објасни поступак прикупљања података путем онлајн упитника;</w:t>
            </w:r>
          </w:p>
          <w:p w14:paraId="03B7A197" w14:textId="77777777" w:rsidR="00DD151E" w:rsidRPr="0082143D" w:rsidRDefault="00DD151E" w:rsidP="00157755">
            <w:pPr>
              <w:rPr>
                <w:rFonts w:cs="Times New Roman"/>
                <w:szCs w:val="24"/>
                <w:lang w:val="sr-Cyrl-RS"/>
              </w:rPr>
            </w:pPr>
            <w:r w:rsidRPr="0082143D">
              <w:rPr>
                <w:rFonts w:cs="Times New Roman"/>
                <w:szCs w:val="24"/>
              </w:rPr>
              <w:t xml:space="preserve"> – креира једноставан програм у текстуалном програмском језику; </w:t>
            </w:r>
          </w:p>
          <w:p w14:paraId="36BED3A8" w14:textId="77777777" w:rsidR="00DD151E" w:rsidRPr="0082143D" w:rsidRDefault="00DD151E" w:rsidP="00157755">
            <w:pPr>
              <w:rPr>
                <w:rFonts w:cs="Times New Roman"/>
                <w:szCs w:val="24"/>
                <w:lang w:val="sr-Cyrl-RS"/>
              </w:rPr>
            </w:pPr>
            <w:r w:rsidRPr="0082143D">
              <w:rPr>
                <w:rFonts w:cs="Times New Roman"/>
                <w:szCs w:val="24"/>
              </w:rPr>
              <w:t xml:space="preserve">– користи математичке изразе за израчунавања у једноставним програмима; </w:t>
            </w:r>
          </w:p>
          <w:p w14:paraId="51CA978A" w14:textId="77777777" w:rsidR="00DD151E" w:rsidRPr="0082143D" w:rsidRDefault="00DD151E" w:rsidP="00157755">
            <w:pPr>
              <w:rPr>
                <w:rFonts w:cs="Times New Roman"/>
                <w:szCs w:val="24"/>
                <w:lang w:val="sr-Cyrl-RS"/>
              </w:rPr>
            </w:pPr>
            <w:r w:rsidRPr="0082143D">
              <w:rPr>
                <w:rFonts w:cs="Times New Roman"/>
                <w:szCs w:val="24"/>
              </w:rPr>
              <w:t>– објасни и примени одговарајућу</w:t>
            </w:r>
            <w:r w:rsidRPr="0082143D">
              <w:rPr>
                <w:rFonts w:cs="Times New Roman"/>
                <w:szCs w:val="24"/>
                <w:lang w:val="sr-Cyrl-RS"/>
              </w:rPr>
              <w:t xml:space="preserve"> </w:t>
            </w:r>
            <w:r w:rsidRPr="0082143D">
              <w:rPr>
                <w:rFonts w:cs="Times New Roman"/>
                <w:szCs w:val="24"/>
              </w:rPr>
              <w:t>програмску структуру (наредбе доделе, гранања, петље);</w:t>
            </w:r>
          </w:p>
          <w:p w14:paraId="64247C39" w14:textId="77777777" w:rsidR="00DD151E" w:rsidRPr="0082143D" w:rsidRDefault="00DD151E" w:rsidP="00157755">
            <w:pPr>
              <w:rPr>
                <w:rFonts w:cs="Times New Roman"/>
                <w:szCs w:val="24"/>
                <w:lang w:val="sr-Cyrl-RS"/>
              </w:rPr>
            </w:pPr>
            <w:r w:rsidRPr="0082143D">
              <w:rPr>
                <w:rFonts w:cs="Times New Roman"/>
                <w:szCs w:val="24"/>
              </w:rPr>
              <w:lastRenderedPageBreak/>
              <w:t xml:space="preserve"> – користи у оквиру програма нумеричке, текстуалне и једнодимензионе низовске вредности; </w:t>
            </w:r>
          </w:p>
          <w:p w14:paraId="66BE708B" w14:textId="77777777" w:rsidR="00DD151E" w:rsidRPr="0082143D" w:rsidRDefault="00DD151E" w:rsidP="00157755">
            <w:pPr>
              <w:rPr>
                <w:rFonts w:cs="Times New Roman"/>
                <w:szCs w:val="24"/>
                <w:lang w:val="sr-Cyrl-RS"/>
              </w:rPr>
            </w:pPr>
            <w:r w:rsidRPr="0082143D">
              <w:rPr>
                <w:rFonts w:cs="Times New Roman"/>
                <w:szCs w:val="24"/>
              </w:rPr>
              <w:t>– разложи сложени проблем на једноставније функционалне целине (потпрограме);</w:t>
            </w:r>
          </w:p>
          <w:p w14:paraId="32F07C88" w14:textId="77777777" w:rsidR="00DD151E" w:rsidRPr="0082143D" w:rsidRDefault="00DD151E" w:rsidP="00157755">
            <w:pPr>
              <w:rPr>
                <w:rFonts w:cs="Times New Roman"/>
                <w:szCs w:val="24"/>
                <w:lang w:val="sr-Cyrl-RS"/>
              </w:rPr>
            </w:pPr>
            <w:r w:rsidRPr="0082143D">
              <w:rPr>
                <w:rFonts w:cs="Times New Roman"/>
                <w:szCs w:val="24"/>
              </w:rPr>
              <w:t xml:space="preserve"> – проналази и отклања грешке у програму;</w:t>
            </w:r>
          </w:p>
        </w:tc>
        <w:tc>
          <w:tcPr>
            <w:tcW w:w="2324" w:type="dxa"/>
            <w:tcBorders>
              <w:top w:val="single" w:sz="4" w:space="0" w:color="auto"/>
              <w:left w:val="single" w:sz="4" w:space="0" w:color="auto"/>
              <w:bottom w:val="single" w:sz="4" w:space="0" w:color="auto"/>
              <w:right w:val="single" w:sz="4" w:space="0" w:color="auto"/>
            </w:tcBorders>
            <w:hideMark/>
          </w:tcPr>
          <w:p w14:paraId="4EE646CC" w14:textId="77777777" w:rsidR="00DD151E" w:rsidRPr="0082143D" w:rsidRDefault="00DD151E" w:rsidP="00E344D8">
            <w:pPr>
              <w:pStyle w:val="Default"/>
              <w:widowControl/>
              <w:numPr>
                <w:ilvl w:val="0"/>
                <w:numId w:val="22"/>
              </w:numPr>
              <w:rPr>
                <w:rFonts w:ascii="Times New Roman" w:hAnsi="Times New Roman"/>
                <w:b/>
                <w:lang w:val="sr-Cyrl-RS"/>
              </w:rPr>
            </w:pPr>
            <w:r w:rsidRPr="0082143D">
              <w:rPr>
                <w:rFonts w:ascii="Times New Roman" w:hAnsi="Times New Roman"/>
                <w:b/>
                <w:lang w:val="sr-Cyrl-RS"/>
              </w:rPr>
              <w:lastRenderedPageBreak/>
              <w:t>Рачунарство</w:t>
            </w:r>
          </w:p>
        </w:tc>
        <w:tc>
          <w:tcPr>
            <w:tcW w:w="1855" w:type="dxa"/>
            <w:tcBorders>
              <w:top w:val="single" w:sz="4" w:space="0" w:color="auto"/>
              <w:left w:val="single" w:sz="4" w:space="0" w:color="auto"/>
              <w:bottom w:val="single" w:sz="4" w:space="0" w:color="auto"/>
              <w:right w:val="single" w:sz="4" w:space="0" w:color="auto"/>
            </w:tcBorders>
            <w:hideMark/>
          </w:tcPr>
          <w:p w14:paraId="7336CE55"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Основе изабраног програмског језика.</w:t>
            </w:r>
          </w:p>
          <w:p w14:paraId="189684FF"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xml:space="preserve"> - Основне аритметичке операције. </w:t>
            </w:r>
          </w:p>
          <w:p w14:paraId="6178F6B0"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xml:space="preserve">- Уграђене функције. </w:t>
            </w:r>
          </w:p>
          <w:p w14:paraId="789CA5C9"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xml:space="preserve">- Ниске (стрингови). </w:t>
            </w:r>
          </w:p>
          <w:p w14:paraId="2C9106C8"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xml:space="preserve">- Структуре података. </w:t>
            </w:r>
          </w:p>
          <w:p w14:paraId="52BDFCBF"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xml:space="preserve">- Гранање. </w:t>
            </w:r>
          </w:p>
          <w:p w14:paraId="5D962046"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xml:space="preserve">- Понављање. </w:t>
            </w:r>
          </w:p>
          <w:p w14:paraId="6361050E"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Основни алгоритми.</w:t>
            </w:r>
          </w:p>
        </w:tc>
        <w:tc>
          <w:tcPr>
            <w:tcW w:w="4105" w:type="dxa"/>
            <w:tcBorders>
              <w:top w:val="single" w:sz="4" w:space="0" w:color="auto"/>
              <w:left w:val="single" w:sz="4" w:space="0" w:color="auto"/>
              <w:bottom w:val="single" w:sz="4" w:space="0" w:color="auto"/>
              <w:right w:val="single" w:sz="4" w:space="0" w:color="auto"/>
            </w:tcBorders>
            <w:hideMark/>
          </w:tcPr>
          <w:p w14:paraId="1C0BCBF2"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xml:space="preserve">- Представити концепт текстуалних програмских језика, укратко, потом изабраног програмског језика, као и неке основне сличности и разлике у односу на визуелни програмски језик који су ученици користили у петом разреду. Укратко представити едитор изабраног текстуалног програмског језика и значај поштовања основних правила приликом писања наредби. Направити везу између наредби које записујемо текстом и очекиваног дејства те наредбе, на једноставном примеру, као и везу између корака алгоритма и одговарајуће наредбе. </w:t>
            </w:r>
          </w:p>
          <w:p w14:paraId="0B9BBEEF"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xml:space="preserve">- Реализацију теме започети приказом израде задатака израчунавањем, применом операција: сабирања, одузимања, множења и (реалног) дељења. Пожељно је бирати задатке који </w:t>
            </w:r>
            <w:r w:rsidRPr="0082143D">
              <w:rPr>
                <w:rFonts w:ascii="Times New Roman" w:hAnsi="Times New Roman"/>
              </w:rPr>
              <w:lastRenderedPageBreak/>
              <w:t>имају</w:t>
            </w:r>
            <w:r w:rsidRPr="0082143D">
              <w:rPr>
                <w:rFonts w:ascii="Times New Roman" w:hAnsi="Times New Roman"/>
                <w:lang w:val="sr-Cyrl-RS"/>
              </w:rPr>
              <w:t xml:space="preserve"> </w:t>
            </w:r>
            <w:r w:rsidRPr="0082143D">
              <w:rPr>
                <w:rFonts w:ascii="Times New Roman" w:hAnsi="Times New Roman"/>
              </w:rPr>
              <w:t xml:space="preserve">реалну примену у стварном животу из области блиских ученицима (спорт, мода), било у другим наставним предметима (математика, физика, биологија, историја, географија и слично). Увести појам израза у програмском језику и његових саставних елемената (бројевних константи, променљивих и аритметичких оператора, уз пратећи појам типа). - Увести променљиве као појам за именовање улазних података и међурезултата израчунавања као и механизам за учитавање вредности улазних података и испис резултата. Променљиве у почетку третирати на исти начин као у математици и не мењати вредности једном додељеним променљивима (императивна додела, попут и=и+1, је нов концепт на који је потребно поново се вратити током обраде итеративних поступака). Ако је приликом уноса података неопходна конверзија учитаног текста у број укратко је описати, а детаљно појашњење дати када се буде обрађивала тема рада са текстом. - Обратити пажњу на то да се задаци који су у математици обично рађени над конкретним вредностима улазних података сада решавају над симболичким вредностима (у општим бројевима) и дати довољно времена ученицима да савладају ту промену . - Увести посебно операције одређивања целобројног количника и остатка и показати могуће примене: конверзије метричких јединица (нпр. конверзија центиметара у метре и центиметре, конверзија времена из минута у сате и минуте, конверзија углова из секунди у степене, минуте и секунде, одређивање цифара двоцифреног броја и слично). Обратити пажњу на то да се на часовима математике не уводе функције за одређивање </w:t>
            </w:r>
          </w:p>
        </w:tc>
      </w:tr>
      <w:tr w:rsidR="00DD151E" w:rsidRPr="0082143D" w14:paraId="049AD837" w14:textId="77777777" w:rsidTr="00157755">
        <w:trPr>
          <w:trHeight w:val="4306"/>
        </w:trPr>
        <w:tc>
          <w:tcPr>
            <w:tcW w:w="2238" w:type="dxa"/>
            <w:tcBorders>
              <w:top w:val="single" w:sz="4" w:space="0" w:color="auto"/>
              <w:left w:val="single" w:sz="4" w:space="0" w:color="auto"/>
              <w:bottom w:val="single" w:sz="4" w:space="0" w:color="auto"/>
              <w:right w:val="single" w:sz="4" w:space="0" w:color="auto"/>
            </w:tcBorders>
            <w:hideMark/>
          </w:tcPr>
          <w:p w14:paraId="0CB5BCEE" w14:textId="77777777" w:rsidR="00DD151E" w:rsidRPr="0082143D" w:rsidRDefault="00DD151E" w:rsidP="00157755">
            <w:pPr>
              <w:rPr>
                <w:rFonts w:cs="Times New Roman"/>
                <w:szCs w:val="24"/>
                <w:lang w:val="sr-Cyrl-RS"/>
              </w:rPr>
            </w:pPr>
            <w:r w:rsidRPr="0082143D">
              <w:rPr>
                <w:rFonts w:cs="Times New Roman"/>
                <w:szCs w:val="24"/>
              </w:rPr>
              <w:lastRenderedPageBreak/>
              <w:t>-сарађује са осталим члановима групе у одабиру теме, прикупљању и обради материјала, представљању пројектних резултата и закључака; – користи могућности које пружају рачунарске мреже у сфери комуникације и сарадње;</w:t>
            </w:r>
          </w:p>
          <w:p w14:paraId="331DA2BF" w14:textId="77777777" w:rsidR="00DD151E" w:rsidRPr="0082143D" w:rsidRDefault="00DD151E" w:rsidP="00157755">
            <w:pPr>
              <w:rPr>
                <w:rFonts w:cs="Times New Roman"/>
                <w:szCs w:val="24"/>
                <w:lang w:val="sr-Cyrl-RS"/>
              </w:rPr>
            </w:pPr>
            <w:r w:rsidRPr="0082143D">
              <w:rPr>
                <w:rFonts w:cs="Times New Roman"/>
                <w:szCs w:val="24"/>
              </w:rPr>
              <w:t>– креира, објављује и представља дигиталне садржаје користећи расположиве алате; – вреднује процес и резултате пројектних активности.</w:t>
            </w:r>
          </w:p>
        </w:tc>
        <w:tc>
          <w:tcPr>
            <w:tcW w:w="2324" w:type="dxa"/>
            <w:tcBorders>
              <w:top w:val="single" w:sz="4" w:space="0" w:color="auto"/>
              <w:left w:val="single" w:sz="4" w:space="0" w:color="auto"/>
              <w:bottom w:val="single" w:sz="4" w:space="0" w:color="auto"/>
              <w:right w:val="single" w:sz="4" w:space="0" w:color="auto"/>
            </w:tcBorders>
            <w:hideMark/>
          </w:tcPr>
          <w:p w14:paraId="12F93A47" w14:textId="77777777" w:rsidR="00DD151E" w:rsidRPr="0082143D" w:rsidRDefault="00DD151E" w:rsidP="00E344D8">
            <w:pPr>
              <w:pStyle w:val="Default"/>
              <w:widowControl/>
              <w:numPr>
                <w:ilvl w:val="0"/>
                <w:numId w:val="22"/>
              </w:numPr>
              <w:rPr>
                <w:rFonts w:ascii="Times New Roman" w:hAnsi="Times New Roman"/>
                <w:b/>
                <w:lang w:val="sr-Cyrl-RS"/>
              </w:rPr>
            </w:pPr>
            <w:r w:rsidRPr="0082143D">
              <w:rPr>
                <w:rFonts w:ascii="Times New Roman" w:hAnsi="Times New Roman"/>
                <w:b/>
                <w:lang w:val="sr-Cyrl-RS"/>
              </w:rPr>
              <w:t>Пројектна настава</w:t>
            </w:r>
          </w:p>
        </w:tc>
        <w:tc>
          <w:tcPr>
            <w:tcW w:w="1855" w:type="dxa"/>
            <w:tcBorders>
              <w:top w:val="single" w:sz="4" w:space="0" w:color="auto"/>
              <w:left w:val="single" w:sz="4" w:space="0" w:color="auto"/>
              <w:bottom w:val="single" w:sz="4" w:space="0" w:color="auto"/>
              <w:right w:val="single" w:sz="4" w:space="0" w:color="auto"/>
            </w:tcBorders>
            <w:hideMark/>
          </w:tcPr>
          <w:p w14:paraId="7E3D74CE" w14:textId="77777777" w:rsidR="00DD151E" w:rsidRPr="0082143D" w:rsidRDefault="00DD151E" w:rsidP="00157755">
            <w:pPr>
              <w:pStyle w:val="Default"/>
              <w:rPr>
                <w:rFonts w:ascii="Times New Roman" w:hAnsi="Times New Roman"/>
              </w:rPr>
            </w:pPr>
            <w:r w:rsidRPr="0082143D">
              <w:rPr>
                <w:rFonts w:ascii="Times New Roman" w:hAnsi="Times New Roman"/>
              </w:rPr>
              <w:t>- Фазе пројектног задатка од израде плана до представљања решења. - Израда пројектног задатка у корелацији са другим предметима. - Вредновање резултата пројектног задатка.</w:t>
            </w:r>
          </w:p>
        </w:tc>
        <w:tc>
          <w:tcPr>
            <w:tcW w:w="4105" w:type="dxa"/>
            <w:tcBorders>
              <w:top w:val="single" w:sz="4" w:space="0" w:color="auto"/>
              <w:left w:val="single" w:sz="4" w:space="0" w:color="auto"/>
              <w:bottom w:val="single" w:sz="4" w:space="0" w:color="auto"/>
              <w:right w:val="single" w:sz="4" w:space="0" w:color="auto"/>
            </w:tcBorders>
            <w:hideMark/>
          </w:tcPr>
          <w:p w14:paraId="16B6F9D3" w14:textId="77777777" w:rsidR="00DD151E" w:rsidRPr="0082143D" w:rsidRDefault="00DD151E" w:rsidP="00157755">
            <w:pPr>
              <w:pStyle w:val="Default"/>
              <w:rPr>
                <w:rFonts w:ascii="Times New Roman" w:hAnsi="Times New Roman"/>
                <w:lang w:val="sr-Cyrl-RS"/>
              </w:rPr>
            </w:pPr>
            <w:r w:rsidRPr="0082143D">
              <w:rPr>
                <w:rFonts w:ascii="Times New Roman" w:hAnsi="Times New Roman"/>
              </w:rPr>
              <w:t>- При реализацији тематске целине нагласак је на разради пројектног задатка – од израде плана до представљања решења. Наставник планира фазе пројектног задатка у складу са временом, сложеношћу теме, расположивим ресурсима (знања, вештине и ставови које су ученици усвојили након тематских целина ИКТ и Дигитална писменост, техничке опремљености школе и других релевантних фактора). Ученици заједно са наставником пролазе кроз све фазе рада на пројектном задатку, при чему наставник наглашава сваки корак, објашњава, иницира дискусију и предлаже решења. - При представљању фаза пројекта може послужити следећи пример: Фаза 1:</w:t>
            </w:r>
            <w:r w:rsidRPr="0082143D">
              <w:rPr>
                <w:rFonts w:ascii="Times New Roman" w:hAnsi="Times New Roman"/>
                <w:lang w:val="sr-Cyrl-RS"/>
              </w:rPr>
              <w:t xml:space="preserve"> </w:t>
            </w:r>
            <w:r w:rsidRPr="0082143D">
              <w:rPr>
                <w:rFonts w:ascii="Times New Roman" w:hAnsi="Times New Roman"/>
              </w:rPr>
              <w:t xml:space="preserve">представљање тема, формирање група и одабир теме; Фаза 2: Одабир материјала и средстава, разматрање додатне подршке предметног наставника у зависности од теме; Фаза 3: Планирање времена и избор стратегије за решавање задатка у складу са роком за предају рада; Фаза 4: - Прикупљање и проучавање материјала, израда задатка и припрема за излагање; Фаза 5: Представљање резултата пројектног задатка, дискусија и процена/самопроцена урађеног (наставник модерира, обезбеђује услове за што успешније излагање, усмерава дискусију и врши евалуацију урађеног са јасном повратном информацијом). - Пројектни задаци се баве реалним темама из школског или свакодневног живота. За предвиђени број часова ове тематске целине и са добро испланираним активностима може се очекивати да ученици успешно израде и представе решење пројектног задатка. Акценат је на подстицању иницијативе и </w:t>
            </w:r>
            <w:r w:rsidRPr="0082143D">
              <w:rPr>
                <w:rFonts w:ascii="Times New Roman" w:hAnsi="Times New Roman"/>
              </w:rPr>
              <w:lastRenderedPageBreak/>
              <w:t>креативности, успостављању сарадничких и вредносних ставова код ученика. Циљ је развијање и неговање: поступности, повезивања и изградње сопствених стратегија учења, вршњачког учења, вредновања и самовредновања постигнућа. - Пројектни задаци подразумевају корелацију и сарадњу са наставницима осталих предмета, која се може остварити на оваквим и сличним примерима: – израда упутства или туторијала са табеларним представљањем података</w:t>
            </w:r>
          </w:p>
        </w:tc>
      </w:tr>
    </w:tbl>
    <w:p w14:paraId="4365712D" w14:textId="7C88D279" w:rsidR="00DD151E" w:rsidRDefault="00DD151E" w:rsidP="00DD151E">
      <w:pPr>
        <w:spacing w:after="0" w:line="240" w:lineRule="auto"/>
        <w:rPr>
          <w:rFonts w:cs="Times New Roman"/>
          <w:szCs w:val="24"/>
        </w:rPr>
      </w:pPr>
    </w:p>
    <w:p w14:paraId="27FF6B43" w14:textId="77777777" w:rsidR="00364EE5" w:rsidRPr="0082143D" w:rsidRDefault="00364EE5" w:rsidP="00DD151E">
      <w:pPr>
        <w:spacing w:after="0" w:line="240" w:lineRule="auto"/>
        <w:rPr>
          <w:rFonts w:cs="Times New Roman"/>
          <w:szCs w:val="24"/>
        </w:rPr>
      </w:pPr>
    </w:p>
    <w:p w14:paraId="25B391DB" w14:textId="77777777" w:rsidR="00DD151E" w:rsidRPr="004412F8" w:rsidRDefault="00DD151E" w:rsidP="00DD151E">
      <w:pPr>
        <w:pStyle w:val="Heading2"/>
        <w:rPr>
          <w:lang w:val="sr-Cyrl-RS"/>
        </w:rPr>
      </w:pPr>
      <w:bookmarkStart w:id="124" w:name="_Toc145373063"/>
      <w:r>
        <w:rPr>
          <w:lang w:val="sr-Cyrl-RS"/>
        </w:rPr>
        <w:t>Техника и технологија</w:t>
      </w:r>
      <w:bookmarkEnd w:id="124"/>
    </w:p>
    <w:p w14:paraId="1CAEF7C6" w14:textId="77777777" w:rsidR="00DD151E" w:rsidRPr="00BE1016" w:rsidRDefault="00DD151E" w:rsidP="00DD151E">
      <w:pPr>
        <w:spacing w:after="0" w:line="240" w:lineRule="auto"/>
        <w:rPr>
          <w:rFonts w:cs="Times New Roman"/>
          <w:szCs w:val="24"/>
          <w:lang w:val="sr-Cyrl-RS"/>
        </w:rPr>
      </w:pPr>
      <w:r w:rsidRPr="00BE1016">
        <w:rPr>
          <w:rFonts w:cs="Times New Roman"/>
          <w:szCs w:val="24"/>
          <w:lang w:val="sr-Cyrl-RS"/>
        </w:rPr>
        <w:t>Разред: шести</w:t>
      </w:r>
    </w:p>
    <w:p w14:paraId="7F64214C" w14:textId="77777777" w:rsidR="00DD151E" w:rsidRPr="00BE1016" w:rsidRDefault="00DD151E" w:rsidP="00DD151E">
      <w:pPr>
        <w:spacing w:after="0" w:line="240" w:lineRule="auto"/>
        <w:rPr>
          <w:rFonts w:cs="Times New Roman"/>
          <w:szCs w:val="24"/>
          <w:lang w:val="en-US"/>
        </w:rPr>
      </w:pPr>
      <w:r w:rsidRPr="00BE1016">
        <w:rPr>
          <w:rFonts w:cs="Times New Roman"/>
          <w:szCs w:val="24"/>
          <w:lang w:val="sr-Cyrl-RS"/>
        </w:rPr>
        <w:t>Годишњи фонд:</w:t>
      </w:r>
      <w:r w:rsidRPr="00BE1016">
        <w:rPr>
          <w:rFonts w:cs="Times New Roman"/>
          <w:szCs w:val="24"/>
          <w:lang w:val="en-US"/>
        </w:rPr>
        <w:t xml:space="preserve"> 72</w:t>
      </w:r>
    </w:p>
    <w:p w14:paraId="3F5E4D8E" w14:textId="77777777" w:rsidR="00DD151E" w:rsidRPr="00BE1016" w:rsidRDefault="00DD151E" w:rsidP="00DD151E">
      <w:pPr>
        <w:spacing w:after="0" w:line="240" w:lineRule="auto"/>
        <w:rPr>
          <w:rFonts w:cs="Times New Roman"/>
          <w:szCs w:val="24"/>
          <w:lang w:val="en-US"/>
        </w:rPr>
      </w:pPr>
      <w:r w:rsidRPr="00BE1016">
        <w:rPr>
          <w:rFonts w:cs="Times New Roman"/>
          <w:szCs w:val="24"/>
          <w:lang w:val="sr-Cyrl-RS"/>
        </w:rPr>
        <w:t>Недељни фонд:</w:t>
      </w:r>
      <w:r w:rsidRPr="00BE1016">
        <w:rPr>
          <w:rFonts w:cs="Times New Roman"/>
          <w:szCs w:val="24"/>
          <w:lang w:val="en-US"/>
        </w:rPr>
        <w:t xml:space="preserve"> 2</w:t>
      </w:r>
    </w:p>
    <w:p w14:paraId="1FD21EA0" w14:textId="77777777" w:rsidR="00DD151E" w:rsidRPr="00BE1016" w:rsidRDefault="00DD151E" w:rsidP="00DD151E">
      <w:pPr>
        <w:spacing w:after="0" w:line="240" w:lineRule="auto"/>
        <w:jc w:val="both"/>
        <w:rPr>
          <w:rFonts w:cs="Times New Roman"/>
          <w:szCs w:val="24"/>
        </w:rPr>
      </w:pPr>
      <w:r w:rsidRPr="00BE1016">
        <w:rPr>
          <w:rFonts w:cs="Times New Roman"/>
          <w:b/>
          <w:szCs w:val="24"/>
          <w:lang w:val="sr-Cyrl-RS"/>
        </w:rPr>
        <w:t>Циљ учења</w:t>
      </w:r>
      <w:r w:rsidRPr="00BE1016">
        <w:rPr>
          <w:rFonts w:cs="Times New Roman"/>
          <w:szCs w:val="24"/>
          <w:lang w:val="sr-Cyrl-RS"/>
        </w:rPr>
        <w:t xml:space="preserve">: </w:t>
      </w:r>
      <w:r w:rsidRPr="00BE1016">
        <w:rPr>
          <w:rFonts w:cs="Times New Roman"/>
          <w:szCs w:val="24"/>
        </w:rPr>
        <w:t>Циљ наставе и учења технике и технологије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интересовањаи поступа предузимљиво</w:t>
      </w:r>
      <w:r w:rsidRPr="00BE1016">
        <w:rPr>
          <w:rFonts w:cs="Times New Roman"/>
          <w:szCs w:val="24"/>
          <w:lang w:val="sr-Cyrl-RS"/>
        </w:rPr>
        <w:t xml:space="preserve"> </w:t>
      </w:r>
      <w:r w:rsidRPr="00BE1016">
        <w:rPr>
          <w:rFonts w:cs="Times New Roman"/>
          <w:szCs w:val="24"/>
        </w:rPr>
        <w:t>и иницијативно.</w:t>
      </w:r>
    </w:p>
    <w:p w14:paraId="5AED9207" w14:textId="77777777" w:rsidR="00DD151E" w:rsidRPr="00BE1016" w:rsidRDefault="00DD151E" w:rsidP="00DD151E">
      <w:pPr>
        <w:spacing w:after="0" w:line="240" w:lineRule="auto"/>
        <w:jc w:val="both"/>
        <w:rPr>
          <w:rFonts w:cs="Times New Roman"/>
          <w:szCs w:val="24"/>
          <w:lang w:val="sr-Cyrl-RS"/>
        </w:rPr>
      </w:pPr>
    </w:p>
    <w:tbl>
      <w:tblPr>
        <w:tblStyle w:val="TableGrid"/>
        <w:tblW w:w="8808" w:type="dxa"/>
        <w:jc w:val="center"/>
        <w:tblLook w:val="04A0" w:firstRow="1" w:lastRow="0" w:firstColumn="1" w:lastColumn="0" w:noHBand="0" w:noVBand="1"/>
      </w:tblPr>
      <w:tblGrid>
        <w:gridCol w:w="872"/>
        <w:gridCol w:w="1969"/>
        <w:gridCol w:w="1012"/>
        <w:gridCol w:w="918"/>
        <w:gridCol w:w="1537"/>
        <w:gridCol w:w="1439"/>
        <w:gridCol w:w="1061"/>
      </w:tblGrid>
      <w:tr w:rsidR="00DD151E" w:rsidRPr="00BE1016" w14:paraId="17BB1AAE" w14:textId="77777777" w:rsidTr="00157755">
        <w:trPr>
          <w:trHeight w:val="372"/>
          <w:jc w:val="center"/>
        </w:trPr>
        <w:tc>
          <w:tcPr>
            <w:tcW w:w="873" w:type="dxa"/>
            <w:vMerge w:val="restart"/>
            <w:tcBorders>
              <w:top w:val="single" w:sz="12" w:space="0" w:color="auto"/>
              <w:left w:val="single" w:sz="12" w:space="0" w:color="auto"/>
              <w:bottom w:val="single" w:sz="12" w:space="0" w:color="auto"/>
            </w:tcBorders>
            <w:shd w:val="clear" w:color="auto" w:fill="auto"/>
          </w:tcPr>
          <w:p w14:paraId="6707EF55" w14:textId="77777777" w:rsidR="00DD151E" w:rsidRPr="00BE1016" w:rsidRDefault="00DD151E" w:rsidP="00157755">
            <w:pPr>
              <w:rPr>
                <w:rFonts w:cs="Times New Roman"/>
                <w:szCs w:val="24"/>
                <w:lang w:val="sr-Cyrl-RS"/>
              </w:rPr>
            </w:pPr>
            <w:r w:rsidRPr="00BE1016">
              <w:rPr>
                <w:rFonts w:cs="Times New Roman"/>
                <w:szCs w:val="24"/>
                <w:lang w:val="sr-Cyrl-RS"/>
              </w:rPr>
              <w:t>Редни број</w:t>
            </w:r>
          </w:p>
        </w:tc>
        <w:tc>
          <w:tcPr>
            <w:tcW w:w="1968" w:type="dxa"/>
            <w:vMerge w:val="restart"/>
            <w:tcBorders>
              <w:top w:val="single" w:sz="12" w:space="0" w:color="auto"/>
              <w:bottom w:val="single" w:sz="12" w:space="0" w:color="auto"/>
            </w:tcBorders>
            <w:shd w:val="clear" w:color="auto" w:fill="auto"/>
          </w:tcPr>
          <w:p w14:paraId="36757316" w14:textId="77777777" w:rsidR="00DD151E" w:rsidRPr="00BE1016" w:rsidRDefault="00DD151E" w:rsidP="00157755">
            <w:pPr>
              <w:rPr>
                <w:rFonts w:cs="Times New Roman"/>
                <w:szCs w:val="24"/>
                <w:lang w:val="sr-Cyrl-RS"/>
              </w:rPr>
            </w:pPr>
            <w:r w:rsidRPr="00BE1016">
              <w:rPr>
                <w:rFonts w:cs="Times New Roman"/>
                <w:szCs w:val="24"/>
                <w:lang w:val="sr-Cyrl-RS"/>
              </w:rPr>
              <w:t>Наставна тема/Област</w:t>
            </w:r>
          </w:p>
        </w:tc>
        <w:tc>
          <w:tcPr>
            <w:tcW w:w="5967" w:type="dxa"/>
            <w:gridSpan w:val="5"/>
            <w:tcBorders>
              <w:top w:val="single" w:sz="12" w:space="0" w:color="auto"/>
              <w:bottom w:val="single" w:sz="4" w:space="0" w:color="auto"/>
              <w:right w:val="single" w:sz="12" w:space="0" w:color="auto"/>
            </w:tcBorders>
            <w:shd w:val="clear" w:color="auto" w:fill="auto"/>
          </w:tcPr>
          <w:p w14:paraId="52CCD959" w14:textId="77777777" w:rsidR="00DD151E" w:rsidRPr="00BE1016" w:rsidRDefault="00DD151E" w:rsidP="00157755">
            <w:pPr>
              <w:jc w:val="center"/>
              <w:rPr>
                <w:rFonts w:cs="Times New Roman"/>
                <w:szCs w:val="24"/>
                <w:lang w:val="sr-Cyrl-RS"/>
              </w:rPr>
            </w:pPr>
            <w:r w:rsidRPr="00BE1016">
              <w:rPr>
                <w:rFonts w:cs="Times New Roman"/>
                <w:szCs w:val="24"/>
                <w:lang w:val="sr-Cyrl-RS"/>
              </w:rPr>
              <w:t>Фонд часова</w:t>
            </w:r>
          </w:p>
        </w:tc>
      </w:tr>
      <w:tr w:rsidR="00DD151E" w:rsidRPr="00BE1016" w14:paraId="1E10657B" w14:textId="77777777" w:rsidTr="00157755">
        <w:trPr>
          <w:trHeight w:val="229"/>
          <w:jc w:val="center"/>
        </w:trPr>
        <w:tc>
          <w:tcPr>
            <w:tcW w:w="873" w:type="dxa"/>
            <w:vMerge/>
            <w:tcBorders>
              <w:left w:val="single" w:sz="12" w:space="0" w:color="auto"/>
              <w:bottom w:val="single" w:sz="12" w:space="0" w:color="auto"/>
            </w:tcBorders>
          </w:tcPr>
          <w:p w14:paraId="7FFB3589" w14:textId="77777777" w:rsidR="00DD151E" w:rsidRPr="00BE1016" w:rsidRDefault="00DD151E" w:rsidP="00157755">
            <w:pPr>
              <w:rPr>
                <w:rFonts w:cs="Times New Roman"/>
                <w:szCs w:val="24"/>
                <w:lang w:val="sr-Cyrl-RS"/>
              </w:rPr>
            </w:pPr>
          </w:p>
        </w:tc>
        <w:tc>
          <w:tcPr>
            <w:tcW w:w="1968" w:type="dxa"/>
            <w:vMerge/>
            <w:tcBorders>
              <w:bottom w:val="single" w:sz="12" w:space="0" w:color="auto"/>
            </w:tcBorders>
          </w:tcPr>
          <w:p w14:paraId="6341CF0A" w14:textId="77777777" w:rsidR="00DD151E" w:rsidRPr="00BE1016" w:rsidRDefault="00DD151E" w:rsidP="00157755">
            <w:pPr>
              <w:rPr>
                <w:rFonts w:cs="Times New Roman"/>
                <w:szCs w:val="24"/>
                <w:lang w:val="sr-Cyrl-RS"/>
              </w:rPr>
            </w:pPr>
          </w:p>
        </w:tc>
        <w:tc>
          <w:tcPr>
            <w:tcW w:w="1012" w:type="dxa"/>
            <w:tcBorders>
              <w:bottom w:val="single" w:sz="12" w:space="0" w:color="auto"/>
            </w:tcBorders>
          </w:tcPr>
          <w:p w14:paraId="6EB09FA7" w14:textId="77777777" w:rsidR="00DD151E" w:rsidRPr="00BE1016" w:rsidRDefault="00DD151E" w:rsidP="00157755">
            <w:pPr>
              <w:rPr>
                <w:rFonts w:cs="Times New Roman"/>
                <w:szCs w:val="24"/>
                <w:lang w:val="sr-Cyrl-RS"/>
              </w:rPr>
            </w:pPr>
            <w:r w:rsidRPr="00BE1016">
              <w:rPr>
                <w:rFonts w:cs="Times New Roman"/>
                <w:szCs w:val="24"/>
                <w:lang w:val="sr-Cyrl-RS"/>
              </w:rPr>
              <w:t>Обрада</w:t>
            </w:r>
          </w:p>
        </w:tc>
        <w:tc>
          <w:tcPr>
            <w:tcW w:w="918" w:type="dxa"/>
            <w:tcBorders>
              <w:bottom w:val="single" w:sz="12" w:space="0" w:color="auto"/>
            </w:tcBorders>
          </w:tcPr>
          <w:p w14:paraId="08E9AE86" w14:textId="77777777" w:rsidR="00DD151E" w:rsidRPr="00BE1016" w:rsidRDefault="00DD151E" w:rsidP="00157755">
            <w:pPr>
              <w:rPr>
                <w:rFonts w:cs="Times New Roman"/>
                <w:szCs w:val="24"/>
                <w:lang w:val="sr-Cyrl-RS"/>
              </w:rPr>
            </w:pPr>
            <w:r w:rsidRPr="00BE1016">
              <w:rPr>
                <w:rFonts w:cs="Times New Roman"/>
                <w:szCs w:val="24"/>
                <w:lang w:val="sr-Cyrl-RS"/>
              </w:rPr>
              <w:t>Вежбе</w:t>
            </w:r>
          </w:p>
        </w:tc>
        <w:tc>
          <w:tcPr>
            <w:tcW w:w="1537" w:type="dxa"/>
            <w:tcBorders>
              <w:bottom w:val="single" w:sz="12" w:space="0" w:color="auto"/>
            </w:tcBorders>
          </w:tcPr>
          <w:p w14:paraId="07D9110B" w14:textId="77777777" w:rsidR="00DD151E" w:rsidRPr="00BE1016" w:rsidRDefault="00DD151E" w:rsidP="00157755">
            <w:pPr>
              <w:rPr>
                <w:rFonts w:cs="Times New Roman"/>
                <w:szCs w:val="24"/>
                <w:lang w:val="sr-Cyrl-RS"/>
              </w:rPr>
            </w:pPr>
            <w:r w:rsidRPr="00BE1016">
              <w:rPr>
                <w:rFonts w:cs="Times New Roman"/>
                <w:szCs w:val="24"/>
                <w:lang w:val="sr-Cyrl-RS"/>
              </w:rPr>
              <w:t>Утврђивање</w:t>
            </w:r>
          </w:p>
        </w:tc>
        <w:tc>
          <w:tcPr>
            <w:tcW w:w="1439" w:type="dxa"/>
            <w:tcBorders>
              <w:bottom w:val="single" w:sz="12" w:space="0" w:color="auto"/>
            </w:tcBorders>
          </w:tcPr>
          <w:p w14:paraId="2D6F759D" w14:textId="77777777" w:rsidR="00DD151E" w:rsidRPr="00BE1016" w:rsidRDefault="00DD151E" w:rsidP="00157755">
            <w:pPr>
              <w:rPr>
                <w:rFonts w:cs="Times New Roman"/>
                <w:szCs w:val="24"/>
                <w:lang w:val="sr-Cyrl-RS"/>
              </w:rPr>
            </w:pPr>
            <w:r w:rsidRPr="00BE1016">
              <w:rPr>
                <w:rFonts w:cs="Times New Roman"/>
                <w:szCs w:val="24"/>
                <w:lang w:val="sr-Cyrl-RS"/>
              </w:rPr>
              <w:t>Системати.</w:t>
            </w:r>
          </w:p>
        </w:tc>
        <w:tc>
          <w:tcPr>
            <w:tcW w:w="1059" w:type="dxa"/>
            <w:tcBorders>
              <w:bottom w:val="single" w:sz="12" w:space="0" w:color="auto"/>
              <w:right w:val="single" w:sz="12" w:space="0" w:color="auto"/>
            </w:tcBorders>
          </w:tcPr>
          <w:p w14:paraId="27FFDEBB" w14:textId="77777777" w:rsidR="00DD151E" w:rsidRPr="00BE1016" w:rsidRDefault="00DD151E" w:rsidP="00157755">
            <w:pPr>
              <w:ind w:left="12"/>
              <w:rPr>
                <w:rFonts w:cs="Times New Roman"/>
                <w:szCs w:val="24"/>
                <w:lang w:val="sr-Cyrl-RS"/>
              </w:rPr>
            </w:pPr>
            <w:r w:rsidRPr="00BE1016">
              <w:rPr>
                <w:rFonts w:cs="Times New Roman"/>
                <w:szCs w:val="24"/>
                <w:lang w:val="sr-Cyrl-RS"/>
              </w:rPr>
              <w:t>Укупно</w:t>
            </w:r>
          </w:p>
        </w:tc>
      </w:tr>
      <w:tr w:rsidR="00DD151E" w:rsidRPr="00BE1016" w14:paraId="4F8998E5" w14:textId="77777777" w:rsidTr="00157755">
        <w:trPr>
          <w:trHeight w:val="192"/>
          <w:jc w:val="center"/>
        </w:trPr>
        <w:tc>
          <w:tcPr>
            <w:tcW w:w="873" w:type="dxa"/>
            <w:tcBorders>
              <w:top w:val="single" w:sz="12" w:space="0" w:color="auto"/>
              <w:left w:val="single" w:sz="12" w:space="0" w:color="auto"/>
            </w:tcBorders>
          </w:tcPr>
          <w:p w14:paraId="7611E657" w14:textId="77777777" w:rsidR="00DD151E" w:rsidRPr="00BE1016" w:rsidRDefault="00DD151E" w:rsidP="00157755">
            <w:pPr>
              <w:jc w:val="center"/>
              <w:rPr>
                <w:rFonts w:cs="Times New Roman"/>
                <w:szCs w:val="24"/>
                <w:lang w:val="sr-Cyrl-RS"/>
              </w:rPr>
            </w:pPr>
            <w:r w:rsidRPr="00BE1016">
              <w:rPr>
                <w:rFonts w:cs="Times New Roman"/>
                <w:szCs w:val="24"/>
                <w:lang w:val="sr-Cyrl-RS"/>
              </w:rPr>
              <w:t>1.</w:t>
            </w:r>
          </w:p>
        </w:tc>
        <w:tc>
          <w:tcPr>
            <w:tcW w:w="1968" w:type="dxa"/>
            <w:tcBorders>
              <w:top w:val="single" w:sz="12" w:space="0" w:color="auto"/>
            </w:tcBorders>
          </w:tcPr>
          <w:p w14:paraId="27BE7C76" w14:textId="77777777" w:rsidR="00DD151E" w:rsidRPr="00BE1016" w:rsidRDefault="00DD151E" w:rsidP="00157755">
            <w:pPr>
              <w:rPr>
                <w:rFonts w:cs="Times New Roman"/>
                <w:szCs w:val="24"/>
                <w:lang w:val="sr-Cyrl-RS"/>
              </w:rPr>
            </w:pPr>
            <w:r w:rsidRPr="00BE1016">
              <w:rPr>
                <w:rFonts w:cs="Times New Roman"/>
                <w:szCs w:val="24"/>
                <w:lang w:val="sr-Cyrl-RS"/>
              </w:rPr>
              <w:t>Животно и радно окружење</w:t>
            </w:r>
          </w:p>
        </w:tc>
        <w:tc>
          <w:tcPr>
            <w:tcW w:w="1012" w:type="dxa"/>
            <w:tcBorders>
              <w:top w:val="single" w:sz="12" w:space="0" w:color="auto"/>
            </w:tcBorders>
          </w:tcPr>
          <w:p w14:paraId="51B98139" w14:textId="77777777" w:rsidR="00DD151E" w:rsidRPr="00BE1016" w:rsidRDefault="00DD151E" w:rsidP="00157755">
            <w:pPr>
              <w:jc w:val="center"/>
              <w:rPr>
                <w:rFonts w:cs="Times New Roman"/>
                <w:szCs w:val="24"/>
                <w:lang w:val="sr-Cyrl-RS"/>
              </w:rPr>
            </w:pPr>
            <w:r w:rsidRPr="00BE1016">
              <w:rPr>
                <w:rFonts w:cs="Times New Roman"/>
                <w:szCs w:val="24"/>
                <w:lang w:val="sr-Cyrl-RS"/>
              </w:rPr>
              <w:t>4</w:t>
            </w:r>
          </w:p>
        </w:tc>
        <w:tc>
          <w:tcPr>
            <w:tcW w:w="918" w:type="dxa"/>
            <w:tcBorders>
              <w:top w:val="single" w:sz="12" w:space="0" w:color="auto"/>
            </w:tcBorders>
          </w:tcPr>
          <w:p w14:paraId="549F570D" w14:textId="77777777" w:rsidR="00DD151E" w:rsidRPr="00BE1016" w:rsidRDefault="00DD151E" w:rsidP="00157755">
            <w:pPr>
              <w:jc w:val="center"/>
              <w:rPr>
                <w:rFonts w:cs="Times New Roman"/>
                <w:szCs w:val="24"/>
                <w:lang w:val="sr-Cyrl-RS"/>
              </w:rPr>
            </w:pPr>
            <w:r w:rsidRPr="00BE1016">
              <w:rPr>
                <w:rFonts w:cs="Times New Roman"/>
                <w:szCs w:val="24"/>
                <w:lang w:val="sr-Cyrl-RS"/>
              </w:rPr>
              <w:t>1</w:t>
            </w:r>
          </w:p>
        </w:tc>
        <w:tc>
          <w:tcPr>
            <w:tcW w:w="1537" w:type="dxa"/>
            <w:tcBorders>
              <w:top w:val="single" w:sz="12" w:space="0" w:color="auto"/>
            </w:tcBorders>
          </w:tcPr>
          <w:p w14:paraId="7FDB6469" w14:textId="77777777" w:rsidR="00DD151E" w:rsidRPr="00BE1016" w:rsidRDefault="00DD151E" w:rsidP="00157755">
            <w:pPr>
              <w:jc w:val="center"/>
              <w:rPr>
                <w:rFonts w:cs="Times New Roman"/>
                <w:szCs w:val="24"/>
                <w:lang w:val="sr-Cyrl-RS"/>
              </w:rPr>
            </w:pPr>
            <w:r w:rsidRPr="00BE1016">
              <w:rPr>
                <w:rFonts w:cs="Times New Roman"/>
                <w:szCs w:val="24"/>
                <w:lang w:val="sr-Cyrl-RS"/>
              </w:rPr>
              <w:t>1</w:t>
            </w:r>
          </w:p>
        </w:tc>
        <w:tc>
          <w:tcPr>
            <w:tcW w:w="1439" w:type="dxa"/>
            <w:tcBorders>
              <w:top w:val="single" w:sz="12" w:space="0" w:color="auto"/>
            </w:tcBorders>
          </w:tcPr>
          <w:p w14:paraId="1EA8166B" w14:textId="77777777" w:rsidR="00DD151E" w:rsidRPr="00BE1016" w:rsidRDefault="00DD151E" w:rsidP="00157755">
            <w:pPr>
              <w:jc w:val="center"/>
              <w:rPr>
                <w:rFonts w:cs="Times New Roman"/>
                <w:szCs w:val="24"/>
                <w:lang w:val="sr-Cyrl-RS"/>
              </w:rPr>
            </w:pPr>
          </w:p>
        </w:tc>
        <w:tc>
          <w:tcPr>
            <w:tcW w:w="1059" w:type="dxa"/>
            <w:tcBorders>
              <w:top w:val="single" w:sz="12" w:space="0" w:color="auto"/>
              <w:right w:val="single" w:sz="12" w:space="0" w:color="auto"/>
            </w:tcBorders>
          </w:tcPr>
          <w:p w14:paraId="3170CD88" w14:textId="77777777" w:rsidR="00DD151E" w:rsidRPr="00BE1016" w:rsidRDefault="00DD151E" w:rsidP="00157755">
            <w:pPr>
              <w:jc w:val="center"/>
              <w:rPr>
                <w:rFonts w:cs="Times New Roman"/>
                <w:szCs w:val="24"/>
                <w:lang w:val="sr-Cyrl-RS"/>
              </w:rPr>
            </w:pPr>
            <w:r w:rsidRPr="00BE1016">
              <w:rPr>
                <w:rFonts w:cs="Times New Roman"/>
                <w:szCs w:val="24"/>
                <w:lang w:val="sr-Cyrl-RS"/>
              </w:rPr>
              <w:t>6</w:t>
            </w:r>
          </w:p>
        </w:tc>
      </w:tr>
      <w:tr w:rsidR="00DD151E" w:rsidRPr="00BE1016" w14:paraId="38CE7B35" w14:textId="77777777" w:rsidTr="00157755">
        <w:trPr>
          <w:trHeight w:val="192"/>
          <w:jc w:val="center"/>
        </w:trPr>
        <w:tc>
          <w:tcPr>
            <w:tcW w:w="873" w:type="dxa"/>
            <w:tcBorders>
              <w:left w:val="single" w:sz="12" w:space="0" w:color="auto"/>
            </w:tcBorders>
          </w:tcPr>
          <w:p w14:paraId="6CBB75C3" w14:textId="77777777" w:rsidR="00DD151E" w:rsidRPr="00BE1016" w:rsidRDefault="00DD151E" w:rsidP="00157755">
            <w:pPr>
              <w:jc w:val="center"/>
              <w:rPr>
                <w:rFonts w:cs="Times New Roman"/>
                <w:szCs w:val="24"/>
                <w:lang w:val="sr-Cyrl-RS"/>
              </w:rPr>
            </w:pPr>
            <w:r w:rsidRPr="00BE1016">
              <w:rPr>
                <w:rFonts w:cs="Times New Roman"/>
                <w:szCs w:val="24"/>
                <w:lang w:val="sr-Cyrl-RS"/>
              </w:rPr>
              <w:t>2.</w:t>
            </w:r>
          </w:p>
        </w:tc>
        <w:tc>
          <w:tcPr>
            <w:tcW w:w="1968" w:type="dxa"/>
          </w:tcPr>
          <w:p w14:paraId="6EA19B3E" w14:textId="77777777" w:rsidR="00DD151E" w:rsidRPr="00BE1016" w:rsidRDefault="00DD151E" w:rsidP="00157755">
            <w:pPr>
              <w:rPr>
                <w:rFonts w:cs="Times New Roman"/>
                <w:szCs w:val="24"/>
                <w:lang w:val="sr-Cyrl-RS"/>
              </w:rPr>
            </w:pPr>
            <w:r w:rsidRPr="00BE1016">
              <w:rPr>
                <w:rFonts w:cs="Times New Roman"/>
                <w:szCs w:val="24"/>
                <w:lang w:val="sr-Cyrl-RS"/>
              </w:rPr>
              <w:t>Саобраћај</w:t>
            </w:r>
          </w:p>
        </w:tc>
        <w:tc>
          <w:tcPr>
            <w:tcW w:w="1012" w:type="dxa"/>
          </w:tcPr>
          <w:p w14:paraId="48CD9ED2" w14:textId="77777777" w:rsidR="00DD151E" w:rsidRPr="00BE1016" w:rsidRDefault="00DD151E" w:rsidP="00157755">
            <w:pPr>
              <w:jc w:val="center"/>
              <w:rPr>
                <w:rFonts w:cs="Times New Roman"/>
                <w:szCs w:val="24"/>
                <w:lang w:val="sr-Cyrl-RS"/>
              </w:rPr>
            </w:pPr>
            <w:r w:rsidRPr="00BE1016">
              <w:rPr>
                <w:rFonts w:cs="Times New Roman"/>
                <w:szCs w:val="24"/>
                <w:lang w:val="sr-Cyrl-RS"/>
              </w:rPr>
              <w:t>4</w:t>
            </w:r>
          </w:p>
        </w:tc>
        <w:tc>
          <w:tcPr>
            <w:tcW w:w="918" w:type="dxa"/>
          </w:tcPr>
          <w:p w14:paraId="1352BD87" w14:textId="77777777" w:rsidR="00DD151E" w:rsidRPr="00BE1016" w:rsidRDefault="00DD151E" w:rsidP="00157755">
            <w:pPr>
              <w:jc w:val="center"/>
              <w:rPr>
                <w:rFonts w:cs="Times New Roman"/>
                <w:szCs w:val="24"/>
                <w:lang w:val="sr-Cyrl-RS"/>
              </w:rPr>
            </w:pPr>
            <w:r w:rsidRPr="00BE1016">
              <w:rPr>
                <w:rFonts w:cs="Times New Roman"/>
                <w:szCs w:val="24"/>
                <w:lang w:val="sr-Cyrl-RS"/>
              </w:rPr>
              <w:t>3</w:t>
            </w:r>
          </w:p>
        </w:tc>
        <w:tc>
          <w:tcPr>
            <w:tcW w:w="1537" w:type="dxa"/>
          </w:tcPr>
          <w:p w14:paraId="683D9259" w14:textId="77777777" w:rsidR="00DD151E" w:rsidRPr="00BE1016" w:rsidRDefault="00DD151E" w:rsidP="00157755">
            <w:pPr>
              <w:jc w:val="center"/>
              <w:rPr>
                <w:rFonts w:cs="Times New Roman"/>
                <w:szCs w:val="24"/>
                <w:lang w:val="sr-Cyrl-RS"/>
              </w:rPr>
            </w:pPr>
            <w:r w:rsidRPr="00BE1016">
              <w:rPr>
                <w:rFonts w:cs="Times New Roman"/>
                <w:szCs w:val="24"/>
                <w:lang w:val="sr-Cyrl-RS"/>
              </w:rPr>
              <w:t>1</w:t>
            </w:r>
          </w:p>
        </w:tc>
        <w:tc>
          <w:tcPr>
            <w:tcW w:w="1439" w:type="dxa"/>
          </w:tcPr>
          <w:p w14:paraId="1D2443EA" w14:textId="77777777" w:rsidR="00DD151E" w:rsidRPr="00BE1016" w:rsidRDefault="00DD151E" w:rsidP="00157755">
            <w:pPr>
              <w:jc w:val="center"/>
              <w:rPr>
                <w:rFonts w:cs="Times New Roman"/>
                <w:szCs w:val="24"/>
                <w:lang w:val="sr-Cyrl-RS"/>
              </w:rPr>
            </w:pPr>
          </w:p>
        </w:tc>
        <w:tc>
          <w:tcPr>
            <w:tcW w:w="1059" w:type="dxa"/>
            <w:tcBorders>
              <w:right w:val="single" w:sz="12" w:space="0" w:color="auto"/>
            </w:tcBorders>
          </w:tcPr>
          <w:p w14:paraId="134E2AD9" w14:textId="77777777" w:rsidR="00DD151E" w:rsidRPr="00BE1016" w:rsidRDefault="00DD151E" w:rsidP="00157755">
            <w:pPr>
              <w:jc w:val="center"/>
              <w:rPr>
                <w:rFonts w:cs="Times New Roman"/>
                <w:szCs w:val="24"/>
                <w:lang w:val="sr-Cyrl-RS"/>
              </w:rPr>
            </w:pPr>
            <w:r w:rsidRPr="00BE1016">
              <w:rPr>
                <w:rFonts w:cs="Times New Roman"/>
                <w:szCs w:val="24"/>
                <w:lang w:val="sr-Cyrl-RS"/>
              </w:rPr>
              <w:t>8</w:t>
            </w:r>
          </w:p>
        </w:tc>
      </w:tr>
      <w:tr w:rsidR="00DD151E" w:rsidRPr="00BE1016" w14:paraId="1D366DE3" w14:textId="77777777" w:rsidTr="00157755">
        <w:trPr>
          <w:trHeight w:val="192"/>
          <w:jc w:val="center"/>
        </w:trPr>
        <w:tc>
          <w:tcPr>
            <w:tcW w:w="873" w:type="dxa"/>
            <w:tcBorders>
              <w:left w:val="single" w:sz="12" w:space="0" w:color="auto"/>
            </w:tcBorders>
          </w:tcPr>
          <w:p w14:paraId="645978D1" w14:textId="77777777" w:rsidR="00DD151E" w:rsidRPr="00BE1016" w:rsidRDefault="00DD151E" w:rsidP="00157755">
            <w:pPr>
              <w:jc w:val="center"/>
              <w:rPr>
                <w:rFonts w:cs="Times New Roman"/>
                <w:szCs w:val="24"/>
                <w:lang w:val="sr-Cyrl-RS"/>
              </w:rPr>
            </w:pPr>
            <w:r w:rsidRPr="00BE1016">
              <w:rPr>
                <w:rFonts w:cs="Times New Roman"/>
                <w:szCs w:val="24"/>
                <w:lang w:val="sr-Cyrl-RS"/>
              </w:rPr>
              <w:t>3.</w:t>
            </w:r>
          </w:p>
        </w:tc>
        <w:tc>
          <w:tcPr>
            <w:tcW w:w="1968" w:type="dxa"/>
          </w:tcPr>
          <w:p w14:paraId="577CDE97" w14:textId="77777777" w:rsidR="00DD151E" w:rsidRPr="00BE1016" w:rsidRDefault="00DD151E" w:rsidP="00157755">
            <w:pPr>
              <w:rPr>
                <w:rFonts w:cs="Times New Roman"/>
                <w:szCs w:val="24"/>
                <w:lang w:val="sr-Cyrl-RS"/>
              </w:rPr>
            </w:pPr>
            <w:r w:rsidRPr="00BE1016">
              <w:rPr>
                <w:rFonts w:cs="Times New Roman"/>
                <w:szCs w:val="24"/>
                <w:lang w:val="sr-Cyrl-RS"/>
              </w:rPr>
              <w:t>Техничка и дигитална писменост</w:t>
            </w:r>
          </w:p>
        </w:tc>
        <w:tc>
          <w:tcPr>
            <w:tcW w:w="1012" w:type="dxa"/>
          </w:tcPr>
          <w:p w14:paraId="6C741993" w14:textId="77777777" w:rsidR="00DD151E" w:rsidRPr="00BE1016" w:rsidRDefault="00DD151E" w:rsidP="00157755">
            <w:pPr>
              <w:jc w:val="center"/>
              <w:rPr>
                <w:rFonts w:cs="Times New Roman"/>
                <w:szCs w:val="24"/>
                <w:lang w:val="sr-Cyrl-RS"/>
              </w:rPr>
            </w:pPr>
            <w:r w:rsidRPr="00BE1016">
              <w:rPr>
                <w:rFonts w:cs="Times New Roman"/>
                <w:szCs w:val="24"/>
                <w:lang w:val="sr-Cyrl-RS"/>
              </w:rPr>
              <w:t>6</w:t>
            </w:r>
          </w:p>
        </w:tc>
        <w:tc>
          <w:tcPr>
            <w:tcW w:w="918" w:type="dxa"/>
          </w:tcPr>
          <w:p w14:paraId="3D060A9F" w14:textId="77777777" w:rsidR="00DD151E" w:rsidRPr="00BE1016" w:rsidRDefault="00DD151E" w:rsidP="00157755">
            <w:pPr>
              <w:jc w:val="center"/>
              <w:rPr>
                <w:rFonts w:cs="Times New Roman"/>
                <w:szCs w:val="24"/>
                <w:lang w:val="sr-Cyrl-RS"/>
              </w:rPr>
            </w:pPr>
            <w:r w:rsidRPr="00BE1016">
              <w:rPr>
                <w:rFonts w:cs="Times New Roman"/>
                <w:szCs w:val="24"/>
                <w:lang w:val="sr-Cyrl-RS"/>
              </w:rPr>
              <w:t>10</w:t>
            </w:r>
          </w:p>
        </w:tc>
        <w:tc>
          <w:tcPr>
            <w:tcW w:w="1537" w:type="dxa"/>
          </w:tcPr>
          <w:p w14:paraId="2BD25718" w14:textId="77777777" w:rsidR="00DD151E" w:rsidRPr="00BE1016" w:rsidRDefault="00DD151E" w:rsidP="00157755">
            <w:pPr>
              <w:jc w:val="center"/>
              <w:rPr>
                <w:rFonts w:cs="Times New Roman"/>
                <w:szCs w:val="24"/>
                <w:lang w:val="sr-Cyrl-RS"/>
              </w:rPr>
            </w:pPr>
            <w:r w:rsidRPr="00BE1016">
              <w:rPr>
                <w:rFonts w:cs="Times New Roman"/>
                <w:szCs w:val="24"/>
                <w:lang w:val="sr-Cyrl-RS"/>
              </w:rPr>
              <w:t>2</w:t>
            </w:r>
          </w:p>
        </w:tc>
        <w:tc>
          <w:tcPr>
            <w:tcW w:w="1439" w:type="dxa"/>
          </w:tcPr>
          <w:p w14:paraId="3F640BAF" w14:textId="77777777" w:rsidR="00DD151E" w:rsidRPr="00BE1016" w:rsidRDefault="00DD151E" w:rsidP="00157755">
            <w:pPr>
              <w:jc w:val="center"/>
              <w:rPr>
                <w:rFonts w:cs="Times New Roman"/>
                <w:szCs w:val="24"/>
                <w:lang w:val="sr-Cyrl-RS"/>
              </w:rPr>
            </w:pPr>
          </w:p>
        </w:tc>
        <w:tc>
          <w:tcPr>
            <w:tcW w:w="1059" w:type="dxa"/>
            <w:tcBorders>
              <w:right w:val="single" w:sz="12" w:space="0" w:color="auto"/>
            </w:tcBorders>
          </w:tcPr>
          <w:p w14:paraId="7C211BDA" w14:textId="77777777" w:rsidR="00DD151E" w:rsidRPr="00BE1016" w:rsidRDefault="00DD151E" w:rsidP="00157755">
            <w:pPr>
              <w:jc w:val="center"/>
              <w:rPr>
                <w:rFonts w:cs="Times New Roman"/>
                <w:szCs w:val="24"/>
                <w:lang w:val="sr-Cyrl-RS"/>
              </w:rPr>
            </w:pPr>
            <w:r w:rsidRPr="00BE1016">
              <w:rPr>
                <w:rFonts w:cs="Times New Roman"/>
                <w:szCs w:val="24"/>
                <w:lang w:val="sr-Cyrl-RS"/>
              </w:rPr>
              <w:t>18</w:t>
            </w:r>
          </w:p>
        </w:tc>
      </w:tr>
      <w:tr w:rsidR="00DD151E" w:rsidRPr="00BE1016" w14:paraId="476FE656" w14:textId="77777777" w:rsidTr="00157755">
        <w:trPr>
          <w:trHeight w:val="192"/>
          <w:jc w:val="center"/>
        </w:trPr>
        <w:tc>
          <w:tcPr>
            <w:tcW w:w="873" w:type="dxa"/>
            <w:tcBorders>
              <w:left w:val="single" w:sz="12" w:space="0" w:color="auto"/>
            </w:tcBorders>
          </w:tcPr>
          <w:p w14:paraId="4C226253" w14:textId="77777777" w:rsidR="00DD151E" w:rsidRPr="00BE1016" w:rsidRDefault="00DD151E" w:rsidP="00157755">
            <w:pPr>
              <w:jc w:val="center"/>
              <w:rPr>
                <w:rFonts w:cs="Times New Roman"/>
                <w:szCs w:val="24"/>
                <w:lang w:val="sr-Cyrl-RS"/>
              </w:rPr>
            </w:pPr>
            <w:r w:rsidRPr="00BE1016">
              <w:rPr>
                <w:rFonts w:cs="Times New Roman"/>
                <w:szCs w:val="24"/>
                <w:lang w:val="sr-Cyrl-RS"/>
              </w:rPr>
              <w:t>4.</w:t>
            </w:r>
          </w:p>
        </w:tc>
        <w:tc>
          <w:tcPr>
            <w:tcW w:w="1968" w:type="dxa"/>
          </w:tcPr>
          <w:p w14:paraId="5E22E138" w14:textId="77777777" w:rsidR="00DD151E" w:rsidRPr="00BE1016" w:rsidRDefault="00DD151E" w:rsidP="00157755">
            <w:pPr>
              <w:rPr>
                <w:rFonts w:cs="Times New Roman"/>
                <w:szCs w:val="24"/>
                <w:lang w:val="sr-Cyrl-RS"/>
              </w:rPr>
            </w:pPr>
            <w:r w:rsidRPr="00BE1016">
              <w:rPr>
                <w:rFonts w:cs="Times New Roman"/>
                <w:szCs w:val="24"/>
                <w:lang w:val="sr-Cyrl-RS"/>
              </w:rPr>
              <w:t>Ресурси и производња</w:t>
            </w:r>
          </w:p>
        </w:tc>
        <w:tc>
          <w:tcPr>
            <w:tcW w:w="1012" w:type="dxa"/>
          </w:tcPr>
          <w:p w14:paraId="7B26FDBA" w14:textId="77777777" w:rsidR="00DD151E" w:rsidRPr="00BE1016" w:rsidRDefault="00DD151E" w:rsidP="00157755">
            <w:pPr>
              <w:jc w:val="center"/>
              <w:rPr>
                <w:rFonts w:cs="Times New Roman"/>
                <w:szCs w:val="24"/>
                <w:lang w:val="sr-Cyrl-RS"/>
              </w:rPr>
            </w:pPr>
            <w:r w:rsidRPr="00BE1016">
              <w:rPr>
                <w:rFonts w:cs="Times New Roman"/>
                <w:szCs w:val="24"/>
                <w:lang w:val="sr-Cyrl-RS"/>
              </w:rPr>
              <w:t>14</w:t>
            </w:r>
          </w:p>
        </w:tc>
        <w:tc>
          <w:tcPr>
            <w:tcW w:w="918" w:type="dxa"/>
          </w:tcPr>
          <w:p w14:paraId="21E0C75A" w14:textId="77777777" w:rsidR="00DD151E" w:rsidRPr="00BE1016" w:rsidRDefault="00DD151E" w:rsidP="00157755">
            <w:pPr>
              <w:jc w:val="center"/>
              <w:rPr>
                <w:rFonts w:cs="Times New Roman"/>
                <w:szCs w:val="24"/>
                <w:lang w:val="sr-Cyrl-RS"/>
              </w:rPr>
            </w:pPr>
            <w:r w:rsidRPr="00BE1016">
              <w:rPr>
                <w:rFonts w:cs="Times New Roman"/>
                <w:szCs w:val="24"/>
                <w:lang w:val="sr-Cyrl-RS"/>
              </w:rPr>
              <w:t>5</w:t>
            </w:r>
          </w:p>
        </w:tc>
        <w:tc>
          <w:tcPr>
            <w:tcW w:w="1537" w:type="dxa"/>
          </w:tcPr>
          <w:p w14:paraId="474C880F" w14:textId="77777777" w:rsidR="00DD151E" w:rsidRPr="00BE1016" w:rsidRDefault="00DD151E" w:rsidP="00157755">
            <w:pPr>
              <w:jc w:val="center"/>
              <w:rPr>
                <w:rFonts w:cs="Times New Roman"/>
                <w:szCs w:val="24"/>
                <w:lang w:val="sr-Cyrl-RS"/>
              </w:rPr>
            </w:pPr>
            <w:r w:rsidRPr="00BE1016">
              <w:rPr>
                <w:rFonts w:cs="Times New Roman"/>
                <w:szCs w:val="24"/>
                <w:lang w:val="sr-Cyrl-RS"/>
              </w:rPr>
              <w:t>1</w:t>
            </w:r>
          </w:p>
        </w:tc>
        <w:tc>
          <w:tcPr>
            <w:tcW w:w="1439" w:type="dxa"/>
          </w:tcPr>
          <w:p w14:paraId="5E0C8269" w14:textId="77777777" w:rsidR="00DD151E" w:rsidRPr="00BE1016" w:rsidRDefault="00DD151E" w:rsidP="00157755">
            <w:pPr>
              <w:jc w:val="center"/>
              <w:rPr>
                <w:rFonts w:cs="Times New Roman"/>
                <w:szCs w:val="24"/>
                <w:lang w:val="sr-Cyrl-RS"/>
              </w:rPr>
            </w:pPr>
          </w:p>
        </w:tc>
        <w:tc>
          <w:tcPr>
            <w:tcW w:w="1059" w:type="dxa"/>
            <w:tcBorders>
              <w:right w:val="single" w:sz="12" w:space="0" w:color="auto"/>
            </w:tcBorders>
          </w:tcPr>
          <w:p w14:paraId="20F3E39E" w14:textId="77777777" w:rsidR="00DD151E" w:rsidRPr="00BE1016" w:rsidRDefault="00DD151E" w:rsidP="00157755">
            <w:pPr>
              <w:jc w:val="center"/>
              <w:rPr>
                <w:rFonts w:cs="Times New Roman"/>
                <w:szCs w:val="24"/>
                <w:lang w:val="sr-Cyrl-RS"/>
              </w:rPr>
            </w:pPr>
            <w:r w:rsidRPr="00BE1016">
              <w:rPr>
                <w:rFonts w:cs="Times New Roman"/>
                <w:szCs w:val="24"/>
                <w:lang w:val="sr-Cyrl-RS"/>
              </w:rPr>
              <w:t>20</w:t>
            </w:r>
          </w:p>
        </w:tc>
      </w:tr>
      <w:tr w:rsidR="00DD151E" w:rsidRPr="00BE1016" w14:paraId="446FC75B" w14:textId="77777777" w:rsidTr="00157755">
        <w:trPr>
          <w:trHeight w:val="192"/>
          <w:jc w:val="center"/>
        </w:trPr>
        <w:tc>
          <w:tcPr>
            <w:tcW w:w="873" w:type="dxa"/>
            <w:tcBorders>
              <w:left w:val="single" w:sz="12" w:space="0" w:color="auto"/>
            </w:tcBorders>
          </w:tcPr>
          <w:p w14:paraId="2AE44517" w14:textId="77777777" w:rsidR="00DD151E" w:rsidRPr="00BE1016" w:rsidRDefault="00DD151E" w:rsidP="00157755">
            <w:pPr>
              <w:jc w:val="center"/>
              <w:rPr>
                <w:rFonts w:cs="Times New Roman"/>
                <w:szCs w:val="24"/>
                <w:lang w:val="sr-Cyrl-RS"/>
              </w:rPr>
            </w:pPr>
            <w:r w:rsidRPr="00BE1016">
              <w:rPr>
                <w:rFonts w:cs="Times New Roman"/>
                <w:szCs w:val="24"/>
                <w:lang w:val="sr-Cyrl-RS"/>
              </w:rPr>
              <w:t>5.</w:t>
            </w:r>
          </w:p>
        </w:tc>
        <w:tc>
          <w:tcPr>
            <w:tcW w:w="1968" w:type="dxa"/>
          </w:tcPr>
          <w:p w14:paraId="123B40A6" w14:textId="77777777" w:rsidR="00DD151E" w:rsidRPr="00BE1016" w:rsidRDefault="00DD151E" w:rsidP="00157755">
            <w:pPr>
              <w:rPr>
                <w:rFonts w:cs="Times New Roman"/>
                <w:szCs w:val="24"/>
                <w:lang w:val="sr-Cyrl-RS"/>
              </w:rPr>
            </w:pPr>
            <w:r w:rsidRPr="00BE1016">
              <w:rPr>
                <w:rFonts w:cs="Times New Roman"/>
                <w:szCs w:val="24"/>
                <w:lang w:val="sr-Cyrl-RS"/>
              </w:rPr>
              <w:t>Конструкторско моделовање</w:t>
            </w:r>
          </w:p>
        </w:tc>
        <w:tc>
          <w:tcPr>
            <w:tcW w:w="1012" w:type="dxa"/>
          </w:tcPr>
          <w:p w14:paraId="062BEA1D" w14:textId="77777777" w:rsidR="00DD151E" w:rsidRPr="00BE1016" w:rsidRDefault="00DD151E" w:rsidP="00157755">
            <w:pPr>
              <w:jc w:val="center"/>
              <w:rPr>
                <w:rFonts w:cs="Times New Roman"/>
                <w:szCs w:val="24"/>
                <w:lang w:val="sr-Cyrl-RS"/>
              </w:rPr>
            </w:pPr>
          </w:p>
        </w:tc>
        <w:tc>
          <w:tcPr>
            <w:tcW w:w="918" w:type="dxa"/>
          </w:tcPr>
          <w:p w14:paraId="5DC10ACA" w14:textId="77777777" w:rsidR="00DD151E" w:rsidRPr="00BE1016" w:rsidRDefault="00DD151E" w:rsidP="00157755">
            <w:pPr>
              <w:jc w:val="center"/>
              <w:rPr>
                <w:rFonts w:cs="Times New Roman"/>
                <w:szCs w:val="24"/>
                <w:lang w:val="sr-Cyrl-RS"/>
              </w:rPr>
            </w:pPr>
            <w:r w:rsidRPr="00BE1016">
              <w:rPr>
                <w:rFonts w:cs="Times New Roman"/>
                <w:szCs w:val="24"/>
                <w:lang w:val="sr-Cyrl-RS"/>
              </w:rPr>
              <w:t>19</w:t>
            </w:r>
          </w:p>
        </w:tc>
        <w:tc>
          <w:tcPr>
            <w:tcW w:w="1537" w:type="dxa"/>
          </w:tcPr>
          <w:p w14:paraId="51C7C052" w14:textId="77777777" w:rsidR="00DD151E" w:rsidRPr="00BE1016" w:rsidRDefault="00DD151E" w:rsidP="00157755">
            <w:pPr>
              <w:jc w:val="center"/>
              <w:rPr>
                <w:rFonts w:cs="Times New Roman"/>
                <w:szCs w:val="24"/>
                <w:lang w:val="sr-Cyrl-RS"/>
              </w:rPr>
            </w:pPr>
            <w:r w:rsidRPr="00BE1016">
              <w:rPr>
                <w:rFonts w:cs="Times New Roman"/>
                <w:szCs w:val="24"/>
                <w:lang w:val="sr-Cyrl-RS"/>
              </w:rPr>
              <w:t>1</w:t>
            </w:r>
          </w:p>
        </w:tc>
        <w:tc>
          <w:tcPr>
            <w:tcW w:w="1439" w:type="dxa"/>
          </w:tcPr>
          <w:p w14:paraId="7729FAEE" w14:textId="77777777" w:rsidR="00DD151E" w:rsidRPr="00BE1016" w:rsidRDefault="00DD151E" w:rsidP="00157755">
            <w:pPr>
              <w:jc w:val="center"/>
              <w:rPr>
                <w:rFonts w:cs="Times New Roman"/>
                <w:szCs w:val="24"/>
                <w:lang w:val="sr-Cyrl-RS"/>
              </w:rPr>
            </w:pPr>
          </w:p>
        </w:tc>
        <w:tc>
          <w:tcPr>
            <w:tcW w:w="1059" w:type="dxa"/>
            <w:tcBorders>
              <w:right w:val="single" w:sz="12" w:space="0" w:color="auto"/>
            </w:tcBorders>
          </w:tcPr>
          <w:p w14:paraId="208C60F1" w14:textId="77777777" w:rsidR="00DD151E" w:rsidRPr="00BE1016" w:rsidRDefault="00DD151E" w:rsidP="00157755">
            <w:pPr>
              <w:jc w:val="center"/>
              <w:rPr>
                <w:rFonts w:cs="Times New Roman"/>
                <w:szCs w:val="24"/>
                <w:lang w:val="sr-Cyrl-RS"/>
              </w:rPr>
            </w:pPr>
            <w:r w:rsidRPr="00BE1016">
              <w:rPr>
                <w:rFonts w:cs="Times New Roman"/>
                <w:szCs w:val="24"/>
                <w:lang w:val="sr-Cyrl-RS"/>
              </w:rPr>
              <w:t>20</w:t>
            </w:r>
          </w:p>
        </w:tc>
      </w:tr>
      <w:tr w:rsidR="00DD151E" w:rsidRPr="00BE1016" w14:paraId="74EF7F3B" w14:textId="77777777" w:rsidTr="00157755">
        <w:trPr>
          <w:trHeight w:val="192"/>
          <w:jc w:val="center"/>
        </w:trPr>
        <w:tc>
          <w:tcPr>
            <w:tcW w:w="2842" w:type="dxa"/>
            <w:gridSpan w:val="2"/>
            <w:tcBorders>
              <w:left w:val="single" w:sz="12" w:space="0" w:color="auto"/>
              <w:bottom w:val="single" w:sz="12" w:space="0" w:color="auto"/>
            </w:tcBorders>
          </w:tcPr>
          <w:p w14:paraId="0F3FC4AE" w14:textId="77777777" w:rsidR="00DD151E" w:rsidRPr="00BE1016" w:rsidRDefault="00DD151E" w:rsidP="00157755">
            <w:pPr>
              <w:jc w:val="right"/>
              <w:rPr>
                <w:rFonts w:cs="Times New Roman"/>
                <w:szCs w:val="24"/>
                <w:lang w:val="sr-Cyrl-RS"/>
              </w:rPr>
            </w:pPr>
            <w:r w:rsidRPr="00BE1016">
              <w:rPr>
                <w:rFonts w:cs="Times New Roman"/>
                <w:szCs w:val="24"/>
                <w:lang w:val="sr-Cyrl-RS"/>
              </w:rPr>
              <w:t>Укупно</w:t>
            </w:r>
          </w:p>
        </w:tc>
        <w:tc>
          <w:tcPr>
            <w:tcW w:w="1012" w:type="dxa"/>
            <w:tcBorders>
              <w:bottom w:val="single" w:sz="12" w:space="0" w:color="auto"/>
            </w:tcBorders>
          </w:tcPr>
          <w:p w14:paraId="1C68F9CA" w14:textId="77777777" w:rsidR="00DD151E" w:rsidRPr="00BE1016" w:rsidRDefault="00DD151E" w:rsidP="00157755">
            <w:pPr>
              <w:jc w:val="center"/>
              <w:rPr>
                <w:rFonts w:cs="Times New Roman"/>
                <w:szCs w:val="24"/>
                <w:lang w:val="sr-Cyrl-RS"/>
              </w:rPr>
            </w:pPr>
            <w:r w:rsidRPr="00BE1016">
              <w:rPr>
                <w:rFonts w:cs="Times New Roman"/>
                <w:szCs w:val="24"/>
                <w:lang w:val="sr-Cyrl-RS"/>
              </w:rPr>
              <w:t>28</w:t>
            </w:r>
          </w:p>
        </w:tc>
        <w:tc>
          <w:tcPr>
            <w:tcW w:w="918" w:type="dxa"/>
            <w:tcBorders>
              <w:bottom w:val="single" w:sz="12" w:space="0" w:color="auto"/>
            </w:tcBorders>
          </w:tcPr>
          <w:p w14:paraId="0243852A" w14:textId="77777777" w:rsidR="00DD151E" w:rsidRPr="00BE1016" w:rsidRDefault="00DD151E" w:rsidP="00157755">
            <w:pPr>
              <w:jc w:val="center"/>
              <w:rPr>
                <w:rFonts w:cs="Times New Roman"/>
                <w:szCs w:val="24"/>
                <w:lang w:val="sr-Cyrl-RS"/>
              </w:rPr>
            </w:pPr>
            <w:r w:rsidRPr="00BE1016">
              <w:rPr>
                <w:rFonts w:cs="Times New Roman"/>
                <w:szCs w:val="24"/>
                <w:lang w:val="sr-Cyrl-RS"/>
              </w:rPr>
              <w:t>38</w:t>
            </w:r>
          </w:p>
        </w:tc>
        <w:tc>
          <w:tcPr>
            <w:tcW w:w="1537" w:type="dxa"/>
            <w:tcBorders>
              <w:bottom w:val="single" w:sz="12" w:space="0" w:color="auto"/>
            </w:tcBorders>
          </w:tcPr>
          <w:p w14:paraId="73585A5F" w14:textId="77777777" w:rsidR="00DD151E" w:rsidRPr="00BE1016" w:rsidRDefault="00DD151E" w:rsidP="00157755">
            <w:pPr>
              <w:jc w:val="center"/>
              <w:rPr>
                <w:rFonts w:cs="Times New Roman"/>
                <w:szCs w:val="24"/>
                <w:lang w:val="sr-Cyrl-RS"/>
              </w:rPr>
            </w:pPr>
            <w:r w:rsidRPr="00BE1016">
              <w:rPr>
                <w:rFonts w:cs="Times New Roman"/>
                <w:szCs w:val="24"/>
                <w:lang w:val="sr-Cyrl-RS"/>
              </w:rPr>
              <w:t>6</w:t>
            </w:r>
          </w:p>
        </w:tc>
        <w:tc>
          <w:tcPr>
            <w:tcW w:w="1439" w:type="dxa"/>
            <w:tcBorders>
              <w:bottom w:val="single" w:sz="12" w:space="0" w:color="auto"/>
            </w:tcBorders>
          </w:tcPr>
          <w:p w14:paraId="1F8FDE9C" w14:textId="77777777" w:rsidR="00DD151E" w:rsidRPr="00BE1016" w:rsidRDefault="00DD151E" w:rsidP="00157755">
            <w:pPr>
              <w:jc w:val="center"/>
              <w:rPr>
                <w:rFonts w:cs="Times New Roman"/>
                <w:szCs w:val="24"/>
              </w:rPr>
            </w:pPr>
          </w:p>
        </w:tc>
        <w:tc>
          <w:tcPr>
            <w:tcW w:w="1059" w:type="dxa"/>
            <w:tcBorders>
              <w:bottom w:val="single" w:sz="12" w:space="0" w:color="auto"/>
              <w:right w:val="single" w:sz="12" w:space="0" w:color="auto"/>
            </w:tcBorders>
          </w:tcPr>
          <w:p w14:paraId="6D5BC708" w14:textId="77777777" w:rsidR="00DD151E" w:rsidRPr="00BE1016" w:rsidRDefault="00DD151E" w:rsidP="00157755">
            <w:pPr>
              <w:jc w:val="center"/>
              <w:rPr>
                <w:rFonts w:cs="Times New Roman"/>
                <w:szCs w:val="24"/>
                <w:lang w:val="sr-Cyrl-RS"/>
              </w:rPr>
            </w:pPr>
            <w:r w:rsidRPr="00BE1016">
              <w:rPr>
                <w:rFonts w:cs="Times New Roman"/>
                <w:szCs w:val="24"/>
                <w:lang w:val="sr-Cyrl-RS"/>
              </w:rPr>
              <w:t>72</w:t>
            </w:r>
          </w:p>
        </w:tc>
      </w:tr>
    </w:tbl>
    <w:p w14:paraId="22F0E80E" w14:textId="77777777" w:rsidR="00DD151E" w:rsidRPr="00BE1016" w:rsidRDefault="00DD151E" w:rsidP="00DD151E">
      <w:pPr>
        <w:spacing w:after="0" w:line="240" w:lineRule="auto"/>
        <w:rPr>
          <w:rFonts w:cs="Times New Roman"/>
          <w:szCs w:val="24"/>
        </w:rPr>
      </w:pPr>
    </w:p>
    <w:p w14:paraId="0F03310A" w14:textId="77777777" w:rsidR="00DD151E" w:rsidRPr="00BE1016" w:rsidRDefault="00DD151E" w:rsidP="00DD151E">
      <w:pPr>
        <w:spacing w:after="0" w:line="240" w:lineRule="auto"/>
        <w:rPr>
          <w:rFonts w:cs="Times New Roman"/>
          <w:szCs w:val="24"/>
        </w:rPr>
      </w:pPr>
    </w:p>
    <w:p w14:paraId="087CF8D8" w14:textId="0CC2B432" w:rsidR="00DD151E" w:rsidRDefault="00DD151E" w:rsidP="00DD151E">
      <w:pPr>
        <w:spacing w:after="0" w:line="240" w:lineRule="auto"/>
        <w:rPr>
          <w:rFonts w:cs="Times New Roman"/>
          <w:szCs w:val="24"/>
        </w:rPr>
      </w:pPr>
    </w:p>
    <w:p w14:paraId="2487A740" w14:textId="06F4E776" w:rsidR="00364EE5" w:rsidRDefault="00364EE5" w:rsidP="00DD151E">
      <w:pPr>
        <w:spacing w:after="0" w:line="240" w:lineRule="auto"/>
        <w:rPr>
          <w:rFonts w:cs="Times New Roman"/>
          <w:szCs w:val="24"/>
        </w:rPr>
      </w:pPr>
    </w:p>
    <w:p w14:paraId="7C60404D" w14:textId="138FD125" w:rsidR="00364EE5" w:rsidRDefault="00364EE5" w:rsidP="00DD151E">
      <w:pPr>
        <w:spacing w:after="0" w:line="240" w:lineRule="auto"/>
        <w:rPr>
          <w:rFonts w:cs="Times New Roman"/>
          <w:szCs w:val="24"/>
        </w:rPr>
      </w:pPr>
    </w:p>
    <w:p w14:paraId="0F5745FF" w14:textId="2224FB0A" w:rsidR="00364EE5" w:rsidRDefault="00364EE5" w:rsidP="00DD151E">
      <w:pPr>
        <w:spacing w:after="0" w:line="240" w:lineRule="auto"/>
        <w:rPr>
          <w:rFonts w:cs="Times New Roman"/>
          <w:szCs w:val="24"/>
        </w:rPr>
      </w:pPr>
    </w:p>
    <w:p w14:paraId="7FBF7955" w14:textId="77777777" w:rsidR="00364EE5" w:rsidRPr="00BE1016" w:rsidRDefault="00364EE5" w:rsidP="00DD151E">
      <w:pPr>
        <w:spacing w:after="0" w:line="240" w:lineRule="auto"/>
        <w:rPr>
          <w:rFonts w:cs="Times New Roman"/>
          <w:szCs w:val="24"/>
        </w:rPr>
      </w:pPr>
    </w:p>
    <w:tbl>
      <w:tblPr>
        <w:tblStyle w:val="TableGrid"/>
        <w:tblW w:w="9715" w:type="dxa"/>
        <w:tblLayout w:type="fixed"/>
        <w:tblLook w:val="04A0" w:firstRow="1" w:lastRow="0" w:firstColumn="1" w:lastColumn="0" w:noHBand="0" w:noVBand="1"/>
      </w:tblPr>
      <w:tblGrid>
        <w:gridCol w:w="2728"/>
        <w:gridCol w:w="1047"/>
        <w:gridCol w:w="1440"/>
        <w:gridCol w:w="4500"/>
      </w:tblGrid>
      <w:tr w:rsidR="00DD151E" w:rsidRPr="00BE1016" w14:paraId="45724500" w14:textId="77777777" w:rsidTr="00157755">
        <w:trPr>
          <w:trHeight w:val="808"/>
        </w:trPr>
        <w:tc>
          <w:tcPr>
            <w:tcW w:w="2728" w:type="dxa"/>
            <w:shd w:val="clear" w:color="auto" w:fill="auto"/>
          </w:tcPr>
          <w:p w14:paraId="3D633064" w14:textId="77777777" w:rsidR="00DD151E" w:rsidRPr="00BE1016" w:rsidRDefault="00DD151E" w:rsidP="00157755">
            <w:pPr>
              <w:rPr>
                <w:rFonts w:cs="Times New Roman"/>
                <w:szCs w:val="24"/>
                <w:lang w:val="sr-Cyrl-RS"/>
              </w:rPr>
            </w:pPr>
            <w:r w:rsidRPr="00BE1016">
              <w:rPr>
                <w:rFonts w:cs="Times New Roman"/>
                <w:szCs w:val="24"/>
                <w:lang w:val="sr-Cyrl-RS"/>
              </w:rPr>
              <w:lastRenderedPageBreak/>
              <w:t>Исходи/п</w:t>
            </w:r>
            <w:r w:rsidRPr="00BE1016">
              <w:rPr>
                <w:rFonts w:cs="Times New Roman"/>
                <w:szCs w:val="24"/>
              </w:rPr>
              <w:t>о завршетку разреда ученик ће бити у стању да:</w:t>
            </w:r>
          </w:p>
        </w:tc>
        <w:tc>
          <w:tcPr>
            <w:tcW w:w="1047" w:type="dxa"/>
            <w:shd w:val="clear" w:color="auto" w:fill="auto"/>
          </w:tcPr>
          <w:p w14:paraId="21442F77" w14:textId="77777777" w:rsidR="00DD151E" w:rsidRPr="00BE1016" w:rsidRDefault="00DD151E" w:rsidP="00157755">
            <w:pPr>
              <w:rPr>
                <w:rFonts w:cs="Times New Roman"/>
                <w:szCs w:val="24"/>
                <w:lang w:val="sr-Cyrl-RS"/>
              </w:rPr>
            </w:pPr>
            <w:r w:rsidRPr="00BE1016">
              <w:rPr>
                <w:rFonts w:cs="Times New Roman"/>
                <w:szCs w:val="24"/>
                <w:lang w:val="sr-Cyrl-RS"/>
              </w:rPr>
              <w:t>Наставна тема/Област</w:t>
            </w:r>
          </w:p>
        </w:tc>
        <w:tc>
          <w:tcPr>
            <w:tcW w:w="1440" w:type="dxa"/>
            <w:shd w:val="clear" w:color="auto" w:fill="auto"/>
          </w:tcPr>
          <w:p w14:paraId="4FDDB87A" w14:textId="77777777" w:rsidR="00DD151E" w:rsidRPr="00BE1016" w:rsidRDefault="00DD151E" w:rsidP="00157755">
            <w:pPr>
              <w:rPr>
                <w:rFonts w:cs="Times New Roman"/>
                <w:szCs w:val="24"/>
                <w:lang w:val="sr-Cyrl-RS"/>
              </w:rPr>
            </w:pPr>
            <w:r w:rsidRPr="00BE1016">
              <w:rPr>
                <w:rFonts w:cs="Times New Roman"/>
                <w:szCs w:val="24"/>
                <w:lang w:val="sr-Cyrl-RS"/>
              </w:rPr>
              <w:t>Садржаји програма</w:t>
            </w:r>
          </w:p>
        </w:tc>
        <w:tc>
          <w:tcPr>
            <w:tcW w:w="4500" w:type="dxa"/>
            <w:shd w:val="clear" w:color="auto" w:fill="auto"/>
          </w:tcPr>
          <w:p w14:paraId="07FB0EC5" w14:textId="77777777" w:rsidR="00DD151E" w:rsidRPr="00BE1016" w:rsidRDefault="00DD151E" w:rsidP="00157755">
            <w:pPr>
              <w:rPr>
                <w:rFonts w:cs="Times New Roman"/>
                <w:szCs w:val="24"/>
                <w:lang w:val="sr-Cyrl-RS"/>
              </w:rPr>
            </w:pPr>
            <w:r w:rsidRPr="00BE1016">
              <w:rPr>
                <w:rFonts w:cs="Times New Roman"/>
                <w:szCs w:val="24"/>
                <w:lang w:val="sr-Cyrl-RS"/>
              </w:rPr>
              <w:t>Начин и поступци остваривања програма</w:t>
            </w:r>
          </w:p>
        </w:tc>
      </w:tr>
      <w:tr w:rsidR="00DD151E" w:rsidRPr="00BE1016" w14:paraId="54D5B3FA" w14:textId="77777777" w:rsidTr="00157755">
        <w:trPr>
          <w:cantSplit/>
          <w:trHeight w:val="6016"/>
        </w:trPr>
        <w:tc>
          <w:tcPr>
            <w:tcW w:w="2728" w:type="dxa"/>
          </w:tcPr>
          <w:p w14:paraId="4BCDFBFF" w14:textId="77777777" w:rsidR="00DD151E" w:rsidRPr="00BE1016" w:rsidRDefault="00DD151E" w:rsidP="00157755">
            <w:pPr>
              <w:jc w:val="both"/>
              <w:rPr>
                <w:rFonts w:cs="Times New Roman"/>
                <w:b/>
                <w:szCs w:val="24"/>
                <w:lang w:val="sr-Cyrl-RS"/>
              </w:rPr>
            </w:pPr>
            <w:r w:rsidRPr="00BE1016">
              <w:rPr>
                <w:rFonts w:cs="Times New Roman"/>
                <w:b/>
                <w:szCs w:val="24"/>
                <w:lang w:val="sr-Cyrl-RS"/>
              </w:rPr>
              <w:t>- По завршетку ове теме ученик треба да:</w:t>
            </w:r>
          </w:p>
          <w:p w14:paraId="38494E2A" w14:textId="77777777" w:rsidR="00DD151E" w:rsidRPr="00BE1016" w:rsidRDefault="00DD151E" w:rsidP="00157755">
            <w:pPr>
              <w:jc w:val="both"/>
              <w:rPr>
                <w:rFonts w:cs="Times New Roman"/>
                <w:b/>
                <w:szCs w:val="24"/>
                <w:lang w:val="sr-Cyrl-RS"/>
              </w:rPr>
            </w:pPr>
            <w:r w:rsidRPr="00BE1016">
              <w:rPr>
                <w:rFonts w:cs="Times New Roman"/>
                <w:szCs w:val="24"/>
              </w:rPr>
              <w:t>- упознавање са развојем и значајем грађевинарства и урбанизма</w:t>
            </w:r>
          </w:p>
          <w:p w14:paraId="6F4863A4" w14:textId="77777777" w:rsidR="00DD151E" w:rsidRPr="00BE1016" w:rsidRDefault="00DD151E" w:rsidP="00157755">
            <w:pPr>
              <w:jc w:val="both"/>
              <w:rPr>
                <w:rFonts w:cs="Times New Roman"/>
                <w:szCs w:val="24"/>
              </w:rPr>
            </w:pPr>
            <w:r w:rsidRPr="00BE1016">
              <w:rPr>
                <w:rFonts w:cs="Times New Roman"/>
                <w:szCs w:val="24"/>
              </w:rPr>
              <w:t xml:space="preserve"> - препознавaње савремене културе становања</w:t>
            </w:r>
          </w:p>
          <w:p w14:paraId="4723883C" w14:textId="77777777" w:rsidR="00DD151E" w:rsidRPr="00BE1016" w:rsidRDefault="00DD151E" w:rsidP="00157755">
            <w:pPr>
              <w:jc w:val="both"/>
              <w:rPr>
                <w:rFonts w:cs="Times New Roman"/>
                <w:szCs w:val="24"/>
              </w:rPr>
            </w:pPr>
            <w:r w:rsidRPr="00BE1016">
              <w:rPr>
                <w:rFonts w:cs="Times New Roman"/>
                <w:szCs w:val="24"/>
              </w:rPr>
              <w:t xml:space="preserve"> - класификује кућне инсталације - повезује развој и значај грађевинарства и урбанизма </w:t>
            </w:r>
          </w:p>
          <w:p w14:paraId="392E30CD" w14:textId="77777777" w:rsidR="00DD151E" w:rsidRPr="00BE1016" w:rsidRDefault="00DD151E" w:rsidP="00157755">
            <w:pPr>
              <w:jc w:val="both"/>
              <w:rPr>
                <w:rFonts w:cs="Times New Roman"/>
                <w:szCs w:val="24"/>
              </w:rPr>
            </w:pPr>
            <w:r w:rsidRPr="00BE1016">
              <w:rPr>
                <w:rFonts w:cs="Times New Roman"/>
                <w:szCs w:val="24"/>
              </w:rPr>
              <w:t>- разуме начин функицонисања и примене кућних инсталацција</w:t>
            </w:r>
          </w:p>
          <w:p w14:paraId="3C12FB7E" w14:textId="77777777" w:rsidR="00DD151E" w:rsidRPr="00BE1016" w:rsidRDefault="00DD151E" w:rsidP="00157755">
            <w:pPr>
              <w:jc w:val="both"/>
              <w:rPr>
                <w:rFonts w:cs="Times New Roman"/>
                <w:szCs w:val="24"/>
              </w:rPr>
            </w:pPr>
            <w:r w:rsidRPr="00BE1016">
              <w:rPr>
                <w:rFonts w:cs="Times New Roman"/>
                <w:szCs w:val="24"/>
              </w:rPr>
              <w:t xml:space="preserve"> - анализира карактеристике савремене културе становања</w:t>
            </w:r>
          </w:p>
          <w:p w14:paraId="3F46F481" w14:textId="77777777" w:rsidR="00DD151E" w:rsidRPr="00BE1016" w:rsidRDefault="00DD151E" w:rsidP="00157755">
            <w:pPr>
              <w:jc w:val="both"/>
              <w:rPr>
                <w:rFonts w:cs="Times New Roman"/>
                <w:szCs w:val="24"/>
                <w:lang w:val="sr-Cyrl-RS"/>
              </w:rPr>
            </w:pPr>
            <w:r w:rsidRPr="00BE1016">
              <w:rPr>
                <w:rFonts w:cs="Times New Roman"/>
                <w:szCs w:val="24"/>
              </w:rPr>
              <w:t xml:space="preserve"> - разуме просторно и урбанистичко планирање</w:t>
            </w:r>
          </w:p>
          <w:p w14:paraId="201EC9A3" w14:textId="77777777" w:rsidR="00DD151E" w:rsidRPr="00BE1016" w:rsidRDefault="00DD151E" w:rsidP="00157755">
            <w:pPr>
              <w:jc w:val="both"/>
              <w:rPr>
                <w:rFonts w:cs="Times New Roman"/>
                <w:szCs w:val="24"/>
                <w:lang w:val="sr-Cyrl-RS"/>
              </w:rPr>
            </w:pPr>
          </w:p>
        </w:tc>
        <w:tc>
          <w:tcPr>
            <w:tcW w:w="1047" w:type="dxa"/>
            <w:textDirection w:val="btLr"/>
          </w:tcPr>
          <w:p w14:paraId="582A44B6" w14:textId="77777777" w:rsidR="00DD151E" w:rsidRPr="00BE1016" w:rsidRDefault="00DD151E" w:rsidP="00157755">
            <w:pPr>
              <w:ind w:left="113" w:right="113"/>
              <w:jc w:val="center"/>
              <w:rPr>
                <w:rFonts w:cs="Times New Roman"/>
                <w:b/>
                <w:szCs w:val="24"/>
                <w:lang w:val="sr-Cyrl-RS"/>
              </w:rPr>
            </w:pPr>
            <w:r w:rsidRPr="00BE1016">
              <w:rPr>
                <w:rFonts w:cs="Times New Roman"/>
                <w:b/>
                <w:szCs w:val="24"/>
                <w:lang w:val="sr-Cyrl-RS"/>
              </w:rPr>
              <w:t>1. Животно и радно окружење</w:t>
            </w:r>
          </w:p>
        </w:tc>
        <w:tc>
          <w:tcPr>
            <w:tcW w:w="1440" w:type="dxa"/>
          </w:tcPr>
          <w:p w14:paraId="689AD36E" w14:textId="77777777" w:rsidR="00DD151E" w:rsidRPr="00BE1016" w:rsidRDefault="00DD151E" w:rsidP="00157755">
            <w:pPr>
              <w:jc w:val="both"/>
              <w:rPr>
                <w:rFonts w:cs="Times New Roman"/>
                <w:szCs w:val="24"/>
              </w:rPr>
            </w:pPr>
            <w:r w:rsidRPr="00BE1016">
              <w:rPr>
                <w:rFonts w:cs="Times New Roman"/>
                <w:szCs w:val="24"/>
                <w:lang w:val="sr-Cyrl-RS"/>
              </w:rPr>
              <w:t>-</w:t>
            </w:r>
            <w:r w:rsidRPr="00BE1016">
              <w:rPr>
                <w:rFonts w:cs="Times New Roman"/>
                <w:szCs w:val="24"/>
              </w:rPr>
              <w:t xml:space="preserve">Значај и развој грађевинарства. </w:t>
            </w:r>
          </w:p>
          <w:p w14:paraId="16AE1095" w14:textId="77777777" w:rsidR="00DD151E" w:rsidRPr="00BE1016" w:rsidRDefault="00DD151E" w:rsidP="00157755">
            <w:pPr>
              <w:jc w:val="both"/>
              <w:rPr>
                <w:rFonts w:cs="Times New Roman"/>
                <w:szCs w:val="24"/>
              </w:rPr>
            </w:pPr>
            <w:r w:rsidRPr="00BE1016">
              <w:rPr>
                <w:rFonts w:cs="Times New Roman"/>
                <w:szCs w:val="24"/>
              </w:rPr>
              <w:t xml:space="preserve">-Просторно и урбанистичко планирање. -Култура становања у: урбаним и руралним срединама, објектима за индивидуално и колективно становање, распоред просторија, </w:t>
            </w:r>
          </w:p>
          <w:p w14:paraId="2EBEF401" w14:textId="77777777" w:rsidR="00DD151E" w:rsidRPr="00BE1016" w:rsidRDefault="00DD151E" w:rsidP="00157755">
            <w:pPr>
              <w:jc w:val="both"/>
              <w:rPr>
                <w:rFonts w:cs="Times New Roman"/>
                <w:szCs w:val="24"/>
              </w:rPr>
            </w:pPr>
            <w:r w:rsidRPr="00BE1016">
              <w:rPr>
                <w:rFonts w:cs="Times New Roman"/>
                <w:szCs w:val="24"/>
              </w:rPr>
              <w:t xml:space="preserve">-Уређење стамбеног простора. </w:t>
            </w:r>
          </w:p>
          <w:p w14:paraId="6EA395F7" w14:textId="77777777" w:rsidR="00DD151E" w:rsidRPr="00BE1016" w:rsidRDefault="00DD151E" w:rsidP="00157755">
            <w:pPr>
              <w:jc w:val="both"/>
              <w:rPr>
                <w:rFonts w:cs="Times New Roman"/>
                <w:szCs w:val="24"/>
                <w:lang w:val="sr-Cyrl-RS"/>
              </w:rPr>
            </w:pPr>
            <w:r w:rsidRPr="00BE1016">
              <w:rPr>
                <w:rFonts w:cs="Times New Roman"/>
                <w:szCs w:val="24"/>
              </w:rPr>
              <w:t>-Kyћнe инсталације.</w:t>
            </w:r>
          </w:p>
        </w:tc>
        <w:tc>
          <w:tcPr>
            <w:tcW w:w="4500" w:type="dxa"/>
          </w:tcPr>
          <w:p w14:paraId="14BD0923" w14:textId="77777777" w:rsidR="00DD151E" w:rsidRPr="00BE1016" w:rsidRDefault="00DD151E" w:rsidP="00157755">
            <w:pPr>
              <w:jc w:val="both"/>
              <w:rPr>
                <w:rFonts w:cs="Times New Roman"/>
                <w:szCs w:val="24"/>
              </w:rPr>
            </w:pPr>
            <w:r w:rsidRPr="00BE1016">
              <w:rPr>
                <w:rFonts w:cs="Times New Roman"/>
                <w:szCs w:val="24"/>
                <w:lang w:val="sr-Cyrl-RS"/>
              </w:rPr>
              <w:t>-</w:t>
            </w:r>
            <w:r w:rsidRPr="00BE1016">
              <w:rPr>
                <w:rFonts w:cs="Times New Roman"/>
                <w:szCs w:val="24"/>
              </w:rPr>
              <w:t>Уз помоћ медија потребно је, у најкраћим цртама, приказати историјски развој грађевинарства и повезати га са побољшањем услова живљења (по могућству интерактивно).</w:t>
            </w:r>
          </w:p>
          <w:p w14:paraId="3314467A" w14:textId="77777777" w:rsidR="00DD151E" w:rsidRPr="00BE1016" w:rsidRDefault="00DD151E" w:rsidP="00157755">
            <w:pPr>
              <w:jc w:val="both"/>
              <w:rPr>
                <w:rFonts w:cs="Times New Roman"/>
                <w:szCs w:val="24"/>
              </w:rPr>
            </w:pPr>
            <w:r w:rsidRPr="00BE1016">
              <w:rPr>
                <w:rFonts w:cs="Times New Roman"/>
                <w:szCs w:val="24"/>
              </w:rPr>
              <w:t xml:space="preserve"> - Потребно је нагласити значај урбанизма и просторног планирања (на основу посматрања планова, макета, слика насеља, треба објаснити значај околине стана са хигијенског и естетског становишта). </w:t>
            </w:r>
          </w:p>
          <w:p w14:paraId="2BE08A17" w14:textId="77777777" w:rsidR="00DD151E" w:rsidRPr="00BE1016" w:rsidRDefault="00DD151E" w:rsidP="00157755">
            <w:pPr>
              <w:jc w:val="both"/>
              <w:rPr>
                <w:rFonts w:cs="Times New Roman"/>
                <w:szCs w:val="24"/>
              </w:rPr>
            </w:pPr>
            <w:r w:rsidRPr="00BE1016">
              <w:rPr>
                <w:rFonts w:cs="Times New Roman"/>
                <w:szCs w:val="24"/>
              </w:rPr>
              <w:t xml:space="preserve">- Користите рачунарске мапе за одређивање положаја грађевинских објеката у односу на околину. </w:t>
            </w:r>
          </w:p>
          <w:p w14:paraId="601E710A" w14:textId="77777777" w:rsidR="00DD151E" w:rsidRPr="00BE1016" w:rsidRDefault="00DD151E" w:rsidP="00157755">
            <w:pPr>
              <w:jc w:val="both"/>
              <w:rPr>
                <w:rFonts w:cs="Times New Roman"/>
                <w:szCs w:val="24"/>
              </w:rPr>
            </w:pPr>
            <w:r w:rsidRPr="00BE1016">
              <w:rPr>
                <w:rFonts w:cs="Times New Roman"/>
                <w:szCs w:val="24"/>
              </w:rPr>
              <w:t xml:space="preserve">- Посматрање и анализе примера, навести ученике да анализирају и закључују како се култура становања разликује у зависности од врста насеља (рурално и урбано насеље) и стамбених објеката, које су карактеристике и посебности, као и како се одређује распоред просторија у стану са аспекта функционалности, удобности и економичности. </w:t>
            </w:r>
          </w:p>
          <w:p w14:paraId="0AE380ED" w14:textId="77777777" w:rsidR="00DD151E" w:rsidRPr="00BE1016" w:rsidRDefault="00DD151E" w:rsidP="00157755">
            <w:pPr>
              <w:jc w:val="both"/>
              <w:rPr>
                <w:rFonts w:cs="Times New Roman"/>
                <w:szCs w:val="24"/>
                <w:lang w:val="sr-Cyrl-RS"/>
              </w:rPr>
            </w:pPr>
            <w:r w:rsidRPr="00BE1016">
              <w:rPr>
                <w:rFonts w:cs="Times New Roman"/>
                <w:szCs w:val="24"/>
              </w:rPr>
              <w:t>- Обезбедити ако је могуће стоврити услове за ситуационо учење кроз компјутерску симулацију, што ће упознати ученике са врстама и наменом кућних инсталација и правилном употребом. У случају да то није могуће анализирати планове одговарајућих инсталација и начин функционисања, након тога одговарајућим скицама и цртежима проверити да ли су ученици разумели поменуту тематику</w:t>
            </w:r>
          </w:p>
        </w:tc>
      </w:tr>
      <w:tr w:rsidR="00DD151E" w:rsidRPr="00BE1016" w14:paraId="12829E33" w14:textId="77777777" w:rsidTr="00157755">
        <w:trPr>
          <w:cantSplit/>
          <w:trHeight w:val="6016"/>
        </w:trPr>
        <w:tc>
          <w:tcPr>
            <w:tcW w:w="2728" w:type="dxa"/>
          </w:tcPr>
          <w:p w14:paraId="25665A49" w14:textId="77777777" w:rsidR="00DD151E" w:rsidRPr="00BE1016" w:rsidRDefault="00DD151E" w:rsidP="00157755">
            <w:pPr>
              <w:rPr>
                <w:rFonts w:cs="Times New Roman"/>
                <w:b/>
                <w:szCs w:val="24"/>
                <w:lang w:val="sr-Cyrl-RS"/>
              </w:rPr>
            </w:pPr>
            <w:r w:rsidRPr="00BE1016">
              <w:rPr>
                <w:rFonts w:cs="Times New Roman"/>
                <w:b/>
                <w:szCs w:val="24"/>
                <w:lang w:val="sr-Cyrl-RS"/>
              </w:rPr>
              <w:lastRenderedPageBreak/>
              <w:t>По завршетку ове теме ученик</w:t>
            </w:r>
          </w:p>
          <w:p w14:paraId="62A25B8A" w14:textId="77777777" w:rsidR="00DD151E" w:rsidRPr="00BE1016" w:rsidRDefault="00DD151E" w:rsidP="00157755">
            <w:pPr>
              <w:rPr>
                <w:rFonts w:cs="Times New Roman"/>
                <w:b/>
                <w:szCs w:val="24"/>
                <w:lang w:val="sr-Cyrl-RS"/>
              </w:rPr>
            </w:pPr>
            <w:r w:rsidRPr="00BE1016">
              <w:rPr>
                <w:rFonts w:cs="Times New Roman"/>
                <w:b/>
                <w:szCs w:val="24"/>
                <w:lang w:val="sr-Cyrl-RS"/>
              </w:rPr>
              <w:t>треба да:</w:t>
            </w:r>
          </w:p>
          <w:p w14:paraId="099E9FBE" w14:textId="77777777" w:rsidR="00DD151E" w:rsidRPr="00BE1016" w:rsidRDefault="00DD151E" w:rsidP="00157755">
            <w:pPr>
              <w:rPr>
                <w:rFonts w:cs="Times New Roman"/>
                <w:szCs w:val="24"/>
              </w:rPr>
            </w:pPr>
            <w:r w:rsidRPr="00BE1016">
              <w:rPr>
                <w:rFonts w:cs="Times New Roman"/>
                <w:szCs w:val="24"/>
              </w:rPr>
              <w:t>- класификује врсте саобраћајних објеката према намени</w:t>
            </w:r>
          </w:p>
          <w:p w14:paraId="2562F100" w14:textId="77777777" w:rsidR="00DD151E" w:rsidRPr="00BE1016" w:rsidRDefault="00DD151E" w:rsidP="00157755">
            <w:pPr>
              <w:rPr>
                <w:rFonts w:cs="Times New Roman"/>
                <w:szCs w:val="24"/>
              </w:rPr>
            </w:pPr>
            <w:r w:rsidRPr="00BE1016">
              <w:rPr>
                <w:rFonts w:cs="Times New Roman"/>
                <w:szCs w:val="24"/>
              </w:rPr>
              <w:t xml:space="preserve"> - познаје правила безбедног понашања и кретања пешака и бициклисте у саобраћају</w:t>
            </w:r>
          </w:p>
          <w:p w14:paraId="5FC45095" w14:textId="77777777" w:rsidR="00DD151E" w:rsidRPr="00BE1016" w:rsidRDefault="00DD151E" w:rsidP="00157755">
            <w:pPr>
              <w:rPr>
                <w:rFonts w:cs="Times New Roman"/>
                <w:szCs w:val="24"/>
              </w:rPr>
            </w:pPr>
            <w:r w:rsidRPr="00BE1016">
              <w:rPr>
                <w:rFonts w:cs="Times New Roman"/>
                <w:szCs w:val="24"/>
              </w:rPr>
              <w:t xml:space="preserve"> - повезује неопходност изградње прописне инфраструктуре са безбедношћу учесника у саобраћају</w:t>
            </w:r>
          </w:p>
          <w:p w14:paraId="09545E31" w14:textId="77777777" w:rsidR="00DD151E" w:rsidRPr="00BE1016" w:rsidRDefault="00DD151E" w:rsidP="00157755">
            <w:pPr>
              <w:rPr>
                <w:rFonts w:cs="Times New Roman"/>
                <w:szCs w:val="24"/>
              </w:rPr>
            </w:pPr>
            <w:r w:rsidRPr="00BE1016">
              <w:rPr>
                <w:rFonts w:cs="Times New Roman"/>
                <w:szCs w:val="24"/>
              </w:rPr>
              <w:t xml:space="preserve"> - повезује коришћење информационих технологија у саобраћајним објектима са управљањем и безбедношћу путника и робе</w:t>
            </w:r>
          </w:p>
          <w:p w14:paraId="04AE2D29" w14:textId="77777777" w:rsidR="00DD151E" w:rsidRPr="00BE1016" w:rsidRDefault="00DD151E" w:rsidP="00157755">
            <w:pPr>
              <w:rPr>
                <w:rFonts w:cs="Times New Roman"/>
                <w:szCs w:val="24"/>
                <w:lang w:val="sr-Cyrl-RS"/>
              </w:rPr>
            </w:pPr>
            <w:r w:rsidRPr="00BE1016">
              <w:rPr>
                <w:rFonts w:cs="Times New Roman"/>
                <w:szCs w:val="24"/>
              </w:rPr>
              <w:t xml:space="preserve"> - демонстрира правилно и безбедно понашање пешака и бициклисте на саобраћајном полигону и/или уз помоћ рачунарске симулације</w:t>
            </w:r>
          </w:p>
        </w:tc>
        <w:tc>
          <w:tcPr>
            <w:tcW w:w="1047" w:type="dxa"/>
            <w:textDirection w:val="btLr"/>
          </w:tcPr>
          <w:p w14:paraId="29072994" w14:textId="77777777" w:rsidR="00DD151E" w:rsidRPr="00BE1016" w:rsidRDefault="00DD151E" w:rsidP="00157755">
            <w:pPr>
              <w:ind w:left="113" w:right="113"/>
              <w:jc w:val="center"/>
              <w:rPr>
                <w:rFonts w:cs="Times New Roman"/>
                <w:szCs w:val="24"/>
                <w:lang w:val="sr-Cyrl-RS"/>
              </w:rPr>
            </w:pPr>
            <w:r w:rsidRPr="00BE1016">
              <w:rPr>
                <w:rFonts w:cs="Times New Roman"/>
                <w:szCs w:val="24"/>
                <w:lang w:val="sr-Cyrl-RS"/>
              </w:rPr>
              <w:t>2</w:t>
            </w:r>
            <w:r w:rsidRPr="00BE1016">
              <w:rPr>
                <w:rFonts w:cs="Times New Roman"/>
                <w:b/>
                <w:szCs w:val="24"/>
                <w:lang w:val="sr-Cyrl-RS"/>
              </w:rPr>
              <w:t>. Саобраћај</w:t>
            </w:r>
          </w:p>
        </w:tc>
        <w:tc>
          <w:tcPr>
            <w:tcW w:w="1440" w:type="dxa"/>
          </w:tcPr>
          <w:p w14:paraId="12D2E8A3" w14:textId="77777777" w:rsidR="00DD151E" w:rsidRPr="00BE1016" w:rsidRDefault="00DD151E" w:rsidP="00157755">
            <w:pPr>
              <w:rPr>
                <w:rFonts w:cs="Times New Roman"/>
                <w:szCs w:val="24"/>
              </w:rPr>
            </w:pPr>
            <w:r w:rsidRPr="00BE1016">
              <w:rPr>
                <w:rFonts w:cs="Times New Roman"/>
                <w:szCs w:val="24"/>
                <w:lang w:val="sr-Cyrl-RS"/>
              </w:rPr>
              <w:t>-</w:t>
            </w:r>
            <w:r w:rsidRPr="00BE1016">
              <w:rPr>
                <w:rFonts w:cs="Times New Roman"/>
                <w:szCs w:val="24"/>
              </w:rPr>
              <w:t>Саобраћајни системи.</w:t>
            </w:r>
          </w:p>
          <w:p w14:paraId="40336ED6" w14:textId="77777777" w:rsidR="00DD151E" w:rsidRPr="00BE1016" w:rsidRDefault="00DD151E" w:rsidP="00157755">
            <w:pPr>
              <w:rPr>
                <w:rFonts w:cs="Times New Roman"/>
                <w:szCs w:val="24"/>
              </w:rPr>
            </w:pPr>
            <w:r w:rsidRPr="00BE1016">
              <w:rPr>
                <w:rFonts w:cs="Times New Roman"/>
                <w:szCs w:val="24"/>
              </w:rPr>
              <w:t xml:space="preserve"> -Саобраћајни објекти. </w:t>
            </w:r>
          </w:p>
          <w:p w14:paraId="102FD55F" w14:textId="77777777" w:rsidR="00DD151E" w:rsidRPr="00BE1016" w:rsidRDefault="00DD151E" w:rsidP="00157755">
            <w:pPr>
              <w:rPr>
                <w:rFonts w:cs="Times New Roman"/>
                <w:szCs w:val="24"/>
              </w:rPr>
            </w:pPr>
            <w:r w:rsidRPr="00BE1016">
              <w:rPr>
                <w:rFonts w:cs="Times New Roman"/>
                <w:szCs w:val="24"/>
              </w:rPr>
              <w:t>-Управљање саобраћајном сигнализацијом.</w:t>
            </w:r>
          </w:p>
          <w:p w14:paraId="161957E2" w14:textId="77777777" w:rsidR="00DD151E" w:rsidRPr="00BE1016" w:rsidRDefault="00DD151E" w:rsidP="00157755">
            <w:pPr>
              <w:rPr>
                <w:rFonts w:cs="Times New Roman"/>
                <w:szCs w:val="24"/>
                <w:lang w:val="sr-Cyrl-RS"/>
              </w:rPr>
            </w:pPr>
            <w:r w:rsidRPr="00BE1016">
              <w:rPr>
                <w:rFonts w:cs="Times New Roman"/>
                <w:szCs w:val="24"/>
              </w:rPr>
              <w:t xml:space="preserve"> -Правила безбедноr кретања пешака и возача бицикла у јавном cao6paћajy.</w:t>
            </w:r>
          </w:p>
        </w:tc>
        <w:tc>
          <w:tcPr>
            <w:tcW w:w="4500" w:type="dxa"/>
          </w:tcPr>
          <w:p w14:paraId="654D3FAF" w14:textId="77777777" w:rsidR="00DD151E" w:rsidRPr="00BE1016" w:rsidRDefault="00DD151E" w:rsidP="00157755">
            <w:pPr>
              <w:jc w:val="both"/>
              <w:rPr>
                <w:rFonts w:cs="Times New Roman"/>
                <w:szCs w:val="24"/>
              </w:rPr>
            </w:pPr>
            <w:r w:rsidRPr="00BE1016">
              <w:rPr>
                <w:rFonts w:cs="Times New Roman"/>
                <w:szCs w:val="24"/>
              </w:rPr>
              <w:t xml:space="preserve">- Безбедност учесника у саобраћају зависи и од прописне инфраструктуре (опреме пута, обележавање и сигнализација, квалитет израде саобраћајних објеката) као и прилагођавања постојећим условима (брзина). Кроз примере симулације, а који су доступни на Интернету, ученике довести у ситуацију да препознају сигурносне ризике и предвиде опасне ситуације у саобраћају. </w:t>
            </w:r>
          </w:p>
          <w:p w14:paraId="5F90FA75" w14:textId="77777777" w:rsidR="00DD151E" w:rsidRPr="00BE1016" w:rsidRDefault="00DD151E" w:rsidP="00157755">
            <w:pPr>
              <w:jc w:val="both"/>
              <w:rPr>
                <w:rFonts w:cs="Times New Roman"/>
                <w:szCs w:val="24"/>
              </w:rPr>
            </w:pPr>
            <w:r w:rsidRPr="00BE1016">
              <w:rPr>
                <w:rFonts w:cs="Times New Roman"/>
                <w:szCs w:val="24"/>
              </w:rPr>
              <w:t>- Уз помоћ мултимедијалних примера објаснити како се управља саобраћајем коришћењем ИКТ и колико такво управљање утиче на безбедност путника и робе.</w:t>
            </w:r>
          </w:p>
          <w:p w14:paraId="57E54B32" w14:textId="77777777" w:rsidR="00DD151E" w:rsidRPr="00BE1016" w:rsidRDefault="00DD151E" w:rsidP="00157755">
            <w:pPr>
              <w:jc w:val="both"/>
              <w:rPr>
                <w:rFonts w:cs="Times New Roman"/>
                <w:szCs w:val="24"/>
                <w:lang w:val="sr-Cyrl-RS"/>
              </w:rPr>
            </w:pPr>
            <w:r w:rsidRPr="00BE1016">
              <w:rPr>
                <w:rFonts w:cs="Times New Roman"/>
                <w:szCs w:val="24"/>
              </w:rPr>
              <w:t xml:space="preserve"> - Са аспекта безбедности учесника у саобраћају обратити пажњу на учешће пешака и возача бицикла у јавном саобраћају. За реализацију ових садржаја користити мултимедије као и саобраћајне полигоне практичног понашања у саобраћају у оквиру школе (ако постоје). Ако школа нема просторне могућности за израду саобраћајног полигона, користе дворишта, шири ходници или фискултурне сале ради остваривања овог исхода.</w:t>
            </w:r>
          </w:p>
        </w:tc>
      </w:tr>
      <w:tr w:rsidR="00DD151E" w:rsidRPr="00BE1016" w14:paraId="53354ED4" w14:textId="77777777" w:rsidTr="00157755">
        <w:trPr>
          <w:cantSplit/>
          <w:trHeight w:val="1246"/>
        </w:trPr>
        <w:tc>
          <w:tcPr>
            <w:tcW w:w="2728" w:type="dxa"/>
          </w:tcPr>
          <w:p w14:paraId="37FBC69F" w14:textId="77777777" w:rsidR="00DD151E" w:rsidRPr="00BE1016" w:rsidRDefault="00DD151E" w:rsidP="00157755">
            <w:pPr>
              <w:rPr>
                <w:rFonts w:cs="Times New Roman"/>
                <w:b/>
                <w:szCs w:val="24"/>
                <w:lang w:val="sr-Cyrl-RS"/>
              </w:rPr>
            </w:pPr>
            <w:r w:rsidRPr="00BE1016">
              <w:rPr>
                <w:rFonts w:cs="Times New Roman"/>
                <w:b/>
                <w:szCs w:val="24"/>
                <w:lang w:val="sr-Cyrl-RS"/>
              </w:rPr>
              <w:lastRenderedPageBreak/>
              <w:t>По завршетку ове теме ученик</w:t>
            </w:r>
          </w:p>
          <w:p w14:paraId="50FF8F29" w14:textId="77777777" w:rsidR="00DD151E" w:rsidRPr="00BE1016" w:rsidRDefault="00DD151E" w:rsidP="00157755">
            <w:pPr>
              <w:rPr>
                <w:rFonts w:cs="Times New Roman"/>
                <w:b/>
                <w:szCs w:val="24"/>
                <w:lang w:val="sr-Cyrl-RS"/>
              </w:rPr>
            </w:pPr>
            <w:r w:rsidRPr="00BE1016">
              <w:rPr>
                <w:rFonts w:cs="Times New Roman"/>
                <w:b/>
                <w:szCs w:val="24"/>
                <w:lang w:val="sr-Cyrl-RS"/>
              </w:rPr>
              <w:t>треба да:</w:t>
            </w:r>
          </w:p>
          <w:p w14:paraId="77240A15" w14:textId="77777777" w:rsidR="00DD151E" w:rsidRPr="00BE1016" w:rsidRDefault="00DD151E" w:rsidP="00157755">
            <w:pPr>
              <w:rPr>
                <w:rFonts w:cs="Times New Roman"/>
                <w:szCs w:val="24"/>
              </w:rPr>
            </w:pPr>
            <w:r w:rsidRPr="00BE1016">
              <w:rPr>
                <w:rFonts w:cs="Times New Roman"/>
                <w:szCs w:val="24"/>
              </w:rPr>
              <w:t xml:space="preserve">-скицира просторни изглед грађевинског објекта </w:t>
            </w:r>
          </w:p>
          <w:p w14:paraId="3CA3C0F0" w14:textId="77777777" w:rsidR="00DD151E" w:rsidRPr="00BE1016" w:rsidRDefault="00DD151E" w:rsidP="00157755">
            <w:pPr>
              <w:rPr>
                <w:rFonts w:cs="Times New Roman"/>
                <w:szCs w:val="24"/>
              </w:rPr>
            </w:pPr>
            <w:r w:rsidRPr="00BE1016">
              <w:rPr>
                <w:rFonts w:cs="Times New Roman"/>
                <w:szCs w:val="24"/>
              </w:rPr>
              <w:t>- чита и црта грађевински технички цртеж уз помоћ наставника</w:t>
            </w:r>
          </w:p>
          <w:p w14:paraId="712D9405" w14:textId="77777777" w:rsidR="00DD151E" w:rsidRPr="00BE1016" w:rsidRDefault="00DD151E" w:rsidP="00157755">
            <w:pPr>
              <w:rPr>
                <w:rFonts w:cs="Times New Roman"/>
                <w:szCs w:val="24"/>
              </w:rPr>
            </w:pPr>
            <w:r w:rsidRPr="00BE1016">
              <w:rPr>
                <w:rFonts w:cs="Times New Roman"/>
                <w:szCs w:val="24"/>
              </w:rPr>
              <w:t xml:space="preserve"> - користи рачуарске апликације за техничко цртање грађевинских објеката уз помоћ наставника</w:t>
            </w:r>
          </w:p>
          <w:p w14:paraId="7C94860A" w14:textId="77777777" w:rsidR="00DD151E" w:rsidRPr="00BE1016" w:rsidRDefault="00DD151E" w:rsidP="00157755">
            <w:pPr>
              <w:rPr>
                <w:rFonts w:cs="Times New Roman"/>
                <w:szCs w:val="24"/>
              </w:rPr>
            </w:pPr>
            <w:r w:rsidRPr="00BE1016">
              <w:rPr>
                <w:rFonts w:cs="Times New Roman"/>
                <w:szCs w:val="24"/>
              </w:rPr>
              <w:t xml:space="preserve"> - креира дигиталну презентацију уз помоћ наставника</w:t>
            </w:r>
          </w:p>
          <w:p w14:paraId="68E72225" w14:textId="77777777" w:rsidR="00DD151E" w:rsidRPr="00BE1016" w:rsidRDefault="00DD151E" w:rsidP="00157755">
            <w:pPr>
              <w:rPr>
                <w:rFonts w:cs="Times New Roman"/>
                <w:szCs w:val="24"/>
              </w:rPr>
            </w:pPr>
            <w:r w:rsidRPr="00BE1016">
              <w:rPr>
                <w:rFonts w:cs="Times New Roman"/>
                <w:szCs w:val="24"/>
              </w:rPr>
              <w:t xml:space="preserve"> - чита и црта грађевински технички цртеж </w:t>
            </w:r>
          </w:p>
          <w:p w14:paraId="0615D0AB" w14:textId="77777777" w:rsidR="00DD151E" w:rsidRPr="00BE1016" w:rsidRDefault="00DD151E" w:rsidP="00157755">
            <w:pPr>
              <w:rPr>
                <w:rFonts w:cs="Times New Roman"/>
                <w:szCs w:val="24"/>
              </w:rPr>
            </w:pPr>
            <w:r w:rsidRPr="00BE1016">
              <w:rPr>
                <w:rFonts w:cs="Times New Roman"/>
                <w:szCs w:val="24"/>
              </w:rPr>
              <w:t>- користи рачуарске апликације за техничко цртање грађевинских објеката - самостално креира дигиталну презентацију и представља је</w:t>
            </w:r>
          </w:p>
          <w:p w14:paraId="0DF2E0D4" w14:textId="77777777" w:rsidR="00DD151E" w:rsidRPr="00BE1016" w:rsidRDefault="00DD151E" w:rsidP="00157755">
            <w:pPr>
              <w:rPr>
                <w:rFonts w:cs="Times New Roman"/>
                <w:szCs w:val="24"/>
              </w:rPr>
            </w:pPr>
            <w:r w:rsidRPr="00BE1016">
              <w:rPr>
                <w:rFonts w:cs="Times New Roman"/>
                <w:szCs w:val="24"/>
              </w:rPr>
              <w:t xml:space="preserve"> - користи рачуарске апликације за техничко цртање грађевинских објеката уважавајући потребе савремене културе становање</w:t>
            </w:r>
          </w:p>
          <w:p w14:paraId="39A7DB0A" w14:textId="77777777" w:rsidR="00DD151E" w:rsidRPr="00BE1016" w:rsidRDefault="00DD151E" w:rsidP="00157755">
            <w:pPr>
              <w:rPr>
                <w:rFonts w:cs="Times New Roman"/>
                <w:szCs w:val="24"/>
                <w:lang w:val="sr-Cyrl-RS"/>
              </w:rPr>
            </w:pPr>
            <w:r w:rsidRPr="00BE1016">
              <w:rPr>
                <w:rFonts w:cs="Times New Roman"/>
                <w:szCs w:val="24"/>
              </w:rPr>
              <w:t xml:space="preserve"> - успешно креира дигиталну презентацију и презентује је</w:t>
            </w:r>
          </w:p>
          <w:p w14:paraId="778AE70C" w14:textId="77777777" w:rsidR="00DD151E" w:rsidRPr="00BE1016" w:rsidRDefault="00DD151E" w:rsidP="00157755">
            <w:pPr>
              <w:rPr>
                <w:rFonts w:cs="Times New Roman"/>
                <w:szCs w:val="24"/>
                <w:lang w:val="sr-Cyrl-RS"/>
              </w:rPr>
            </w:pPr>
          </w:p>
        </w:tc>
        <w:tc>
          <w:tcPr>
            <w:tcW w:w="1047" w:type="dxa"/>
            <w:textDirection w:val="btLr"/>
          </w:tcPr>
          <w:p w14:paraId="26CE9E17" w14:textId="77777777" w:rsidR="00DD151E" w:rsidRPr="00BE1016" w:rsidRDefault="00DD151E" w:rsidP="00157755">
            <w:pPr>
              <w:ind w:left="113" w:right="113"/>
              <w:jc w:val="center"/>
              <w:rPr>
                <w:rFonts w:cs="Times New Roman"/>
                <w:b/>
                <w:szCs w:val="24"/>
                <w:lang w:val="sr-Cyrl-RS"/>
              </w:rPr>
            </w:pPr>
            <w:r w:rsidRPr="00BE1016">
              <w:rPr>
                <w:rFonts w:cs="Times New Roman"/>
                <w:b/>
                <w:szCs w:val="24"/>
                <w:lang w:val="sr-Cyrl-RS"/>
              </w:rPr>
              <w:t>3. Техничка и дигитална писменост</w:t>
            </w:r>
          </w:p>
        </w:tc>
        <w:tc>
          <w:tcPr>
            <w:tcW w:w="1440" w:type="dxa"/>
          </w:tcPr>
          <w:p w14:paraId="5F938D07" w14:textId="77777777" w:rsidR="00DD151E" w:rsidRPr="00BE1016" w:rsidRDefault="00DD151E" w:rsidP="00157755">
            <w:pPr>
              <w:jc w:val="both"/>
              <w:rPr>
                <w:rFonts w:cs="Times New Roman"/>
                <w:szCs w:val="24"/>
                <w:lang w:val="sr-Cyrl-RS"/>
              </w:rPr>
            </w:pPr>
            <w:r w:rsidRPr="00BE1016">
              <w:rPr>
                <w:rFonts w:cs="Times New Roman"/>
                <w:szCs w:val="24"/>
                <w:lang w:val="sr-Cyrl-RS"/>
              </w:rPr>
              <w:t>-Приказ грађевинских</w:t>
            </w:r>
          </w:p>
          <w:p w14:paraId="3A9639FB" w14:textId="77777777" w:rsidR="00DD151E" w:rsidRPr="00BE1016" w:rsidRDefault="00DD151E" w:rsidP="00157755">
            <w:pPr>
              <w:jc w:val="both"/>
              <w:rPr>
                <w:rFonts w:cs="Times New Roman"/>
                <w:szCs w:val="24"/>
                <w:lang w:val="sr-Cyrl-RS"/>
              </w:rPr>
            </w:pPr>
            <w:r w:rsidRPr="00BE1016">
              <w:rPr>
                <w:rFonts w:cs="Times New Roman"/>
                <w:szCs w:val="24"/>
                <w:lang w:val="sr-Cyrl-RS"/>
              </w:rPr>
              <w:t>објеката и техничко цртање у грађевинарству.</w:t>
            </w:r>
          </w:p>
          <w:p w14:paraId="303B365D" w14:textId="77777777" w:rsidR="00DD151E" w:rsidRPr="00BE1016" w:rsidRDefault="00DD151E" w:rsidP="00157755">
            <w:pPr>
              <w:jc w:val="both"/>
              <w:rPr>
                <w:rFonts w:cs="Times New Roman"/>
                <w:szCs w:val="24"/>
                <w:lang w:val="sr-Cyrl-RS"/>
              </w:rPr>
            </w:pPr>
            <w:r w:rsidRPr="00BE1016">
              <w:rPr>
                <w:rFonts w:cs="Times New Roman"/>
                <w:szCs w:val="24"/>
                <w:lang w:val="sr-Cyrl-RS"/>
              </w:rPr>
              <w:t>-Техничко цртање</w:t>
            </w:r>
          </w:p>
          <w:p w14:paraId="6AA16201" w14:textId="77777777" w:rsidR="00DD151E" w:rsidRPr="00BE1016" w:rsidRDefault="00DD151E" w:rsidP="00157755">
            <w:pPr>
              <w:jc w:val="both"/>
              <w:rPr>
                <w:rFonts w:cs="Times New Roman"/>
                <w:szCs w:val="24"/>
                <w:lang w:val="sr-Cyrl-RS"/>
              </w:rPr>
            </w:pPr>
            <w:r w:rsidRPr="00BE1016">
              <w:rPr>
                <w:rFonts w:cs="Times New Roman"/>
                <w:szCs w:val="24"/>
                <w:lang w:val="sr-Cyrl-RS"/>
              </w:rPr>
              <w:t>помоћу рачунара.</w:t>
            </w:r>
          </w:p>
          <w:p w14:paraId="4C39A07F" w14:textId="77777777" w:rsidR="00DD151E" w:rsidRPr="00BE1016" w:rsidRDefault="00DD151E" w:rsidP="00157755">
            <w:pPr>
              <w:jc w:val="both"/>
              <w:rPr>
                <w:rFonts w:cs="Times New Roman"/>
                <w:szCs w:val="24"/>
                <w:lang w:val="sr-Cyrl-RS"/>
              </w:rPr>
            </w:pPr>
            <w:r w:rsidRPr="00BE1016">
              <w:rPr>
                <w:rFonts w:cs="Times New Roman"/>
                <w:szCs w:val="24"/>
                <w:lang w:val="sr-Cyrl-RS"/>
              </w:rPr>
              <w:t>-Представљање идеја</w:t>
            </w:r>
          </w:p>
          <w:p w14:paraId="59CF03B3" w14:textId="77777777" w:rsidR="00DD151E" w:rsidRPr="00BE1016" w:rsidRDefault="00DD151E" w:rsidP="00157755">
            <w:pPr>
              <w:jc w:val="both"/>
              <w:rPr>
                <w:rFonts w:cs="Times New Roman"/>
                <w:szCs w:val="24"/>
                <w:lang w:val="sr-Cyrl-RS"/>
              </w:rPr>
            </w:pPr>
            <w:r w:rsidRPr="00BE1016">
              <w:rPr>
                <w:rFonts w:cs="Times New Roman"/>
                <w:szCs w:val="24"/>
                <w:lang w:val="sr-Cyrl-RS"/>
              </w:rPr>
              <w:t>и решења уз коришћење</w:t>
            </w:r>
          </w:p>
          <w:p w14:paraId="75CDC284" w14:textId="77777777" w:rsidR="00DD151E" w:rsidRPr="00BE1016" w:rsidRDefault="00DD151E" w:rsidP="00157755">
            <w:pPr>
              <w:jc w:val="both"/>
              <w:rPr>
                <w:rFonts w:cs="Times New Roman"/>
                <w:szCs w:val="24"/>
                <w:lang w:val="sr-Cyrl-RS"/>
              </w:rPr>
            </w:pPr>
            <w:r w:rsidRPr="00BE1016">
              <w:rPr>
                <w:rFonts w:cs="Times New Roman"/>
                <w:szCs w:val="24"/>
                <w:lang w:val="sr-Cyrl-RS"/>
              </w:rPr>
              <w:t>дигиталних презентација.</w:t>
            </w:r>
          </w:p>
        </w:tc>
        <w:tc>
          <w:tcPr>
            <w:tcW w:w="4500" w:type="dxa"/>
          </w:tcPr>
          <w:p w14:paraId="71AC2FA5" w14:textId="77777777" w:rsidR="00DD151E" w:rsidRPr="00BE1016" w:rsidRDefault="00DD151E" w:rsidP="00157755">
            <w:pPr>
              <w:jc w:val="both"/>
              <w:rPr>
                <w:rFonts w:cs="Times New Roman"/>
                <w:szCs w:val="24"/>
                <w:lang w:val="sr-Cyrl-RS"/>
              </w:rPr>
            </w:pPr>
            <w:r w:rsidRPr="00BE1016">
              <w:rPr>
                <w:rFonts w:cs="Times New Roman"/>
                <w:szCs w:val="24"/>
                <w:lang w:val="sr-Cyrl-RS"/>
              </w:rPr>
              <w:t>- На почетку реализације области укратко поновити која су знања и вештине из техничког цртања ученици усвојили у претходном разреду.</w:t>
            </w:r>
          </w:p>
          <w:p w14:paraId="75ACCA25" w14:textId="77777777" w:rsidR="00DD151E" w:rsidRPr="00BE1016" w:rsidRDefault="00DD151E" w:rsidP="00157755">
            <w:pPr>
              <w:jc w:val="both"/>
              <w:rPr>
                <w:rFonts w:cs="Times New Roman"/>
                <w:szCs w:val="24"/>
                <w:lang w:val="sr-Cyrl-RS"/>
              </w:rPr>
            </w:pPr>
            <w:r w:rsidRPr="00BE1016">
              <w:rPr>
                <w:rFonts w:cs="Times New Roman"/>
                <w:szCs w:val="24"/>
                <w:lang w:val="sr-Cyrl-RS"/>
              </w:rPr>
              <w:t>- Ученике оспособити за рад у рачунарској апликацији за техничко цртање примереној њиховом узрасту и потребама.</w:t>
            </w:r>
          </w:p>
          <w:p w14:paraId="00D3DB5E" w14:textId="77777777" w:rsidR="00DD151E" w:rsidRPr="00BE1016" w:rsidRDefault="00DD151E" w:rsidP="00157755">
            <w:pPr>
              <w:jc w:val="both"/>
              <w:rPr>
                <w:rFonts w:cs="Times New Roman"/>
                <w:szCs w:val="24"/>
                <w:lang w:val="sr-Cyrl-RS"/>
              </w:rPr>
            </w:pPr>
            <w:r w:rsidRPr="00BE1016">
              <w:rPr>
                <w:rFonts w:cs="Times New Roman"/>
                <w:szCs w:val="24"/>
                <w:lang w:val="sr-Cyrl-RS"/>
              </w:rPr>
              <w:t>- Објаснити правила и симболе који се користе у техничком цртању у области грађевинарства. Приликом израде техничких цртежа на папиру и помоћу рачунара користити индивидуални облик рада.</w:t>
            </w:r>
          </w:p>
          <w:p w14:paraId="5A93443E" w14:textId="77777777" w:rsidR="00DD151E" w:rsidRPr="00BE1016" w:rsidRDefault="00DD151E" w:rsidP="00157755">
            <w:pPr>
              <w:jc w:val="both"/>
              <w:rPr>
                <w:rFonts w:cs="Times New Roman"/>
                <w:szCs w:val="24"/>
                <w:lang w:val="sr-Cyrl-RS"/>
              </w:rPr>
            </w:pPr>
            <w:r w:rsidRPr="00BE1016">
              <w:rPr>
                <w:rFonts w:cs="Times New Roman"/>
                <w:szCs w:val="24"/>
                <w:lang w:val="sr-Cyrl-RS"/>
              </w:rPr>
              <w:t>- Ученици треба да развијају вештине визуелног опажања и</w:t>
            </w:r>
          </w:p>
          <w:p w14:paraId="5EADE6F9" w14:textId="77777777" w:rsidR="00DD151E" w:rsidRPr="00BE1016" w:rsidRDefault="00DD151E" w:rsidP="00157755">
            <w:pPr>
              <w:jc w:val="both"/>
              <w:rPr>
                <w:rFonts w:cs="Times New Roman"/>
                <w:szCs w:val="24"/>
                <w:lang w:val="sr-Cyrl-RS"/>
              </w:rPr>
            </w:pPr>
            <w:r w:rsidRPr="00BE1016">
              <w:rPr>
                <w:rFonts w:cs="Times New Roman"/>
                <w:szCs w:val="24"/>
                <w:lang w:val="sr-Cyrl-RS"/>
              </w:rPr>
              <w:t>разумевања релацијских односа између објеката и предмета, стога је примерено задати им да скицирају просторни изглед одређеног грађевинског објекта који им је познат.</w:t>
            </w:r>
          </w:p>
          <w:p w14:paraId="5082CBB4" w14:textId="77777777" w:rsidR="00DD151E" w:rsidRPr="00BE1016" w:rsidRDefault="00DD151E" w:rsidP="00157755">
            <w:pPr>
              <w:jc w:val="both"/>
              <w:rPr>
                <w:rFonts w:cs="Times New Roman"/>
                <w:szCs w:val="24"/>
                <w:lang w:val="sr-Cyrl-RS"/>
              </w:rPr>
            </w:pPr>
            <w:r w:rsidRPr="00BE1016">
              <w:rPr>
                <w:rFonts w:cs="Times New Roman"/>
                <w:szCs w:val="24"/>
                <w:lang w:val="sr-Cyrl-RS"/>
              </w:rPr>
              <w:t>- Представити могућности и рад са једноставним рачунарским</w:t>
            </w:r>
          </w:p>
          <w:p w14:paraId="44CD8BC9" w14:textId="77777777" w:rsidR="00DD151E" w:rsidRPr="00BE1016" w:rsidRDefault="00DD151E" w:rsidP="00157755">
            <w:pPr>
              <w:jc w:val="both"/>
              <w:rPr>
                <w:rFonts w:cs="Times New Roman"/>
                <w:szCs w:val="24"/>
                <w:lang w:val="sr-Cyrl-RS"/>
              </w:rPr>
            </w:pPr>
            <w:r w:rsidRPr="00BE1016">
              <w:rPr>
                <w:rFonts w:cs="Times New Roman"/>
                <w:szCs w:val="24"/>
                <w:lang w:val="sr-Cyrl-RS"/>
              </w:rPr>
              <w:t>апликацијама за 3Д приказ грађевинских објеката. - Ученицима</w:t>
            </w:r>
          </w:p>
          <w:p w14:paraId="1C787E3B" w14:textId="77777777" w:rsidR="00DD151E" w:rsidRPr="00BE1016" w:rsidRDefault="00DD151E" w:rsidP="00157755">
            <w:pPr>
              <w:jc w:val="both"/>
              <w:rPr>
                <w:rFonts w:cs="Times New Roman"/>
                <w:szCs w:val="24"/>
                <w:lang w:val="sr-Cyrl-RS"/>
              </w:rPr>
            </w:pPr>
            <w:r w:rsidRPr="00BE1016">
              <w:rPr>
                <w:rFonts w:cs="Times New Roman"/>
                <w:szCs w:val="24"/>
                <w:lang w:val="sr-Cyrl-RS"/>
              </w:rPr>
              <w:t>објаснити појам пресека коришћењем наставних помагала и</w:t>
            </w:r>
          </w:p>
          <w:p w14:paraId="558F599A" w14:textId="77777777" w:rsidR="00DD151E" w:rsidRPr="00BE1016" w:rsidRDefault="00DD151E" w:rsidP="00157755">
            <w:pPr>
              <w:jc w:val="both"/>
              <w:rPr>
                <w:rFonts w:cs="Times New Roman"/>
                <w:szCs w:val="24"/>
                <w:lang w:val="sr-Cyrl-RS"/>
              </w:rPr>
            </w:pPr>
            <w:r w:rsidRPr="00BE1016">
              <w:rPr>
                <w:rFonts w:cs="Times New Roman"/>
                <w:szCs w:val="24"/>
                <w:lang w:val="sr-Cyrl-RS"/>
              </w:rPr>
              <w:t>рачунарске симулације</w:t>
            </w:r>
          </w:p>
          <w:p w14:paraId="776D3D50" w14:textId="77777777" w:rsidR="00DD151E" w:rsidRPr="00BE1016" w:rsidRDefault="00DD151E" w:rsidP="00157755">
            <w:pPr>
              <w:jc w:val="both"/>
              <w:rPr>
                <w:rFonts w:cs="Times New Roman"/>
                <w:szCs w:val="24"/>
                <w:lang w:val="sr-Cyrl-RS"/>
              </w:rPr>
            </w:pPr>
            <w:r w:rsidRPr="00BE1016">
              <w:rPr>
                <w:rFonts w:cs="Times New Roman"/>
                <w:szCs w:val="24"/>
                <w:lang w:val="sr-Cyrl-RS"/>
              </w:rPr>
              <w:t>- Упознати ученике са радом у рачунарској апликацији за</w:t>
            </w:r>
          </w:p>
          <w:p w14:paraId="34D61422" w14:textId="77777777" w:rsidR="00DD151E" w:rsidRPr="00BE1016" w:rsidRDefault="00DD151E" w:rsidP="00157755">
            <w:pPr>
              <w:jc w:val="both"/>
              <w:rPr>
                <w:rFonts w:cs="Times New Roman"/>
                <w:szCs w:val="24"/>
                <w:lang w:val="sr-Cyrl-RS"/>
              </w:rPr>
            </w:pPr>
            <w:r w:rsidRPr="00BE1016">
              <w:rPr>
                <w:rFonts w:cs="Times New Roman"/>
                <w:szCs w:val="24"/>
                <w:lang w:val="sr-Cyrl-RS"/>
              </w:rPr>
              <w:t>унутрашње уређење стана наглашавајући функционалност и</w:t>
            </w:r>
          </w:p>
          <w:p w14:paraId="13CF2FC0" w14:textId="77777777" w:rsidR="00DD151E" w:rsidRPr="00BE1016" w:rsidRDefault="00DD151E" w:rsidP="00157755">
            <w:pPr>
              <w:jc w:val="both"/>
              <w:rPr>
                <w:rFonts w:cs="Times New Roman"/>
                <w:szCs w:val="24"/>
                <w:lang w:val="sr-Cyrl-RS"/>
              </w:rPr>
            </w:pPr>
            <w:r w:rsidRPr="00BE1016">
              <w:rPr>
                <w:rFonts w:cs="Times New Roman"/>
                <w:szCs w:val="24"/>
                <w:lang w:val="sr-Cyrl-RS"/>
              </w:rPr>
              <w:t>естетску вредност решења.</w:t>
            </w:r>
          </w:p>
          <w:p w14:paraId="0E679299" w14:textId="77777777" w:rsidR="00DD151E" w:rsidRPr="00BE1016" w:rsidRDefault="00DD151E" w:rsidP="00157755">
            <w:pPr>
              <w:jc w:val="both"/>
              <w:rPr>
                <w:rFonts w:cs="Times New Roman"/>
                <w:szCs w:val="24"/>
                <w:lang w:val="sr-Cyrl-RS"/>
              </w:rPr>
            </w:pPr>
            <w:r w:rsidRPr="00BE1016">
              <w:rPr>
                <w:rFonts w:cs="Times New Roman"/>
                <w:szCs w:val="24"/>
                <w:lang w:val="sr-Cyrl-RS"/>
              </w:rPr>
              <w:t>- Израда мини-пројеката хоризонталног и вертикалног пресека</w:t>
            </w:r>
          </w:p>
          <w:p w14:paraId="366FB3C0" w14:textId="77777777" w:rsidR="00DD151E" w:rsidRPr="00BE1016" w:rsidRDefault="00DD151E" w:rsidP="00157755">
            <w:pPr>
              <w:jc w:val="both"/>
              <w:rPr>
                <w:rFonts w:cs="Times New Roman"/>
                <w:szCs w:val="24"/>
                <w:lang w:val="sr-Cyrl-RS"/>
              </w:rPr>
            </w:pPr>
            <w:r w:rsidRPr="00BE1016">
              <w:rPr>
                <w:rFonts w:cs="Times New Roman"/>
                <w:szCs w:val="24"/>
                <w:lang w:val="sr-Cyrl-RS"/>
              </w:rPr>
              <w:t>стана у коме ученици живе и уређење стана према истим. Скица</w:t>
            </w:r>
          </w:p>
          <w:p w14:paraId="764FA11E" w14:textId="77777777" w:rsidR="00DD151E" w:rsidRPr="00BE1016" w:rsidRDefault="00DD151E" w:rsidP="00157755">
            <w:pPr>
              <w:jc w:val="both"/>
              <w:rPr>
                <w:rFonts w:cs="Times New Roman"/>
                <w:szCs w:val="24"/>
                <w:lang w:val="sr-Cyrl-RS"/>
              </w:rPr>
            </w:pPr>
            <w:r w:rsidRPr="00BE1016">
              <w:rPr>
                <w:rFonts w:cs="Times New Roman"/>
                <w:szCs w:val="24"/>
                <w:lang w:val="sr-Cyrl-RS"/>
              </w:rPr>
              <w:t>може бити израђена на папиру или помоћу рачунара. Ученици</w:t>
            </w:r>
          </w:p>
          <w:p w14:paraId="67E4E9F7" w14:textId="77777777" w:rsidR="00DD151E" w:rsidRPr="00BE1016" w:rsidRDefault="00DD151E" w:rsidP="00157755">
            <w:pPr>
              <w:jc w:val="both"/>
              <w:rPr>
                <w:rFonts w:cs="Times New Roman"/>
                <w:szCs w:val="24"/>
                <w:lang w:val="sr-Cyrl-RS"/>
              </w:rPr>
            </w:pPr>
            <w:r w:rsidRPr="00BE1016">
              <w:rPr>
                <w:rFonts w:cs="Times New Roman"/>
                <w:szCs w:val="24"/>
                <w:lang w:val="sr-Cyrl-RS"/>
              </w:rPr>
              <w:t>своја решења скице грађевинског објекта и унутрашњег уређења стана самостално представљају током редовне наставе.</w:t>
            </w:r>
          </w:p>
          <w:p w14:paraId="53F0A27D" w14:textId="77777777" w:rsidR="00DD151E" w:rsidRPr="00BE1016" w:rsidRDefault="00DD151E" w:rsidP="00157755">
            <w:pPr>
              <w:jc w:val="both"/>
              <w:rPr>
                <w:rFonts w:cs="Times New Roman"/>
                <w:szCs w:val="24"/>
                <w:lang w:val="sr-Cyrl-RS"/>
              </w:rPr>
            </w:pPr>
            <w:r w:rsidRPr="00BE1016">
              <w:rPr>
                <w:rFonts w:cs="Times New Roman"/>
                <w:szCs w:val="24"/>
                <w:lang w:val="sr-Cyrl-RS"/>
              </w:rPr>
              <w:t>- Користити дигиталне презентације које ће ученици израдити.</w:t>
            </w:r>
          </w:p>
          <w:p w14:paraId="5196759E" w14:textId="77777777" w:rsidR="00DD151E" w:rsidRPr="00BE1016" w:rsidRDefault="00DD151E" w:rsidP="00157755">
            <w:pPr>
              <w:jc w:val="both"/>
              <w:rPr>
                <w:rFonts w:cs="Times New Roman"/>
                <w:szCs w:val="24"/>
                <w:lang w:val="sr-Cyrl-RS"/>
              </w:rPr>
            </w:pPr>
            <w:r w:rsidRPr="00BE1016">
              <w:rPr>
                <w:rFonts w:cs="Times New Roman"/>
                <w:szCs w:val="24"/>
                <w:lang w:val="sr-Cyrl-RS"/>
              </w:rPr>
              <w:t>Акценат треба да буде на дизајну мултимедијалних елемената</w:t>
            </w:r>
          </w:p>
          <w:p w14:paraId="142B10EF" w14:textId="77777777" w:rsidR="00DD151E" w:rsidRPr="00BE1016" w:rsidRDefault="00DD151E" w:rsidP="00157755">
            <w:pPr>
              <w:jc w:val="both"/>
              <w:rPr>
                <w:rFonts w:cs="Times New Roman"/>
                <w:szCs w:val="24"/>
                <w:lang w:val="sr-Cyrl-RS"/>
              </w:rPr>
            </w:pPr>
            <w:r w:rsidRPr="00BE1016">
              <w:rPr>
                <w:rFonts w:cs="Times New Roman"/>
                <w:szCs w:val="24"/>
                <w:lang w:val="sr-Cyrl-RS"/>
              </w:rPr>
              <w:t>презентације, начину представљања решења (ток презентације) и развоју вештине комуникације (контакт са публиком)</w:t>
            </w:r>
          </w:p>
        </w:tc>
      </w:tr>
      <w:tr w:rsidR="00DD151E" w:rsidRPr="00BE1016" w14:paraId="0B2BBC9C" w14:textId="77777777" w:rsidTr="00157755">
        <w:trPr>
          <w:cantSplit/>
          <w:trHeight w:val="6016"/>
        </w:trPr>
        <w:tc>
          <w:tcPr>
            <w:tcW w:w="2728" w:type="dxa"/>
          </w:tcPr>
          <w:p w14:paraId="3F1E0916" w14:textId="77777777" w:rsidR="00DD151E" w:rsidRPr="00BE1016" w:rsidRDefault="00DD151E" w:rsidP="00157755">
            <w:pPr>
              <w:rPr>
                <w:rFonts w:cs="Times New Roman"/>
                <w:b/>
                <w:szCs w:val="24"/>
                <w:lang w:val="sr-Cyrl-RS"/>
              </w:rPr>
            </w:pPr>
            <w:r w:rsidRPr="00BE1016">
              <w:rPr>
                <w:rFonts w:cs="Times New Roman"/>
                <w:b/>
                <w:szCs w:val="24"/>
                <w:lang w:val="sr-Cyrl-RS"/>
              </w:rPr>
              <w:lastRenderedPageBreak/>
              <w:t>По завршетку ове области</w:t>
            </w:r>
          </w:p>
          <w:p w14:paraId="7E4F644F" w14:textId="77777777" w:rsidR="00DD151E" w:rsidRPr="00BE1016" w:rsidRDefault="00DD151E" w:rsidP="00157755">
            <w:pPr>
              <w:rPr>
                <w:rFonts w:cs="Times New Roman"/>
                <w:b/>
                <w:szCs w:val="24"/>
                <w:lang w:val="sr-Cyrl-RS"/>
              </w:rPr>
            </w:pPr>
            <w:r w:rsidRPr="00BE1016">
              <w:rPr>
                <w:rFonts w:cs="Times New Roman"/>
                <w:b/>
                <w:szCs w:val="24"/>
                <w:lang w:val="sr-Cyrl-RS"/>
              </w:rPr>
              <w:t>ученик треба да:</w:t>
            </w:r>
          </w:p>
          <w:p w14:paraId="46C82A4D" w14:textId="77777777" w:rsidR="00DD151E" w:rsidRPr="00BE1016" w:rsidRDefault="00DD151E" w:rsidP="00157755">
            <w:pPr>
              <w:jc w:val="both"/>
              <w:rPr>
                <w:rFonts w:cs="Times New Roman"/>
                <w:szCs w:val="24"/>
              </w:rPr>
            </w:pPr>
            <w:r w:rsidRPr="00BE1016">
              <w:rPr>
                <w:rFonts w:cs="Times New Roman"/>
                <w:szCs w:val="24"/>
              </w:rPr>
              <w:t xml:space="preserve">- препознаје основне грађевиснке материјале </w:t>
            </w:r>
          </w:p>
          <w:p w14:paraId="080BB2B4" w14:textId="77777777" w:rsidR="00DD151E" w:rsidRPr="00BE1016" w:rsidRDefault="00DD151E" w:rsidP="00157755">
            <w:pPr>
              <w:jc w:val="both"/>
              <w:rPr>
                <w:rFonts w:cs="Times New Roman"/>
                <w:szCs w:val="24"/>
              </w:rPr>
            </w:pPr>
            <w:r w:rsidRPr="00BE1016">
              <w:rPr>
                <w:rFonts w:cs="Times New Roman"/>
                <w:szCs w:val="24"/>
              </w:rPr>
              <w:t>- препознаје грађевинске и пољопривредне машине и алате</w:t>
            </w:r>
          </w:p>
          <w:p w14:paraId="43D357FE" w14:textId="77777777" w:rsidR="00DD151E" w:rsidRPr="00BE1016" w:rsidRDefault="00DD151E" w:rsidP="00157755">
            <w:pPr>
              <w:jc w:val="both"/>
              <w:rPr>
                <w:rFonts w:cs="Times New Roman"/>
                <w:szCs w:val="24"/>
              </w:rPr>
            </w:pPr>
            <w:r w:rsidRPr="00BE1016">
              <w:rPr>
                <w:rFonts w:cs="Times New Roman"/>
                <w:szCs w:val="24"/>
              </w:rPr>
              <w:t xml:space="preserve"> - описује занимања у области грађевинарства пољопривреде </w:t>
            </w:r>
          </w:p>
          <w:p w14:paraId="1DE37262" w14:textId="77777777" w:rsidR="00DD151E" w:rsidRPr="00BE1016" w:rsidRDefault="00DD151E" w:rsidP="00157755">
            <w:pPr>
              <w:jc w:val="both"/>
              <w:rPr>
                <w:rFonts w:cs="Times New Roman"/>
                <w:szCs w:val="24"/>
              </w:rPr>
            </w:pPr>
            <w:r w:rsidRPr="00BE1016">
              <w:rPr>
                <w:rFonts w:cs="Times New Roman"/>
                <w:szCs w:val="24"/>
              </w:rPr>
              <w:t>- израђује модел грађевинске и пољопривредне машине уз помоћ наставника</w:t>
            </w:r>
          </w:p>
          <w:p w14:paraId="39A7DB8A" w14:textId="77777777" w:rsidR="00DD151E" w:rsidRPr="00BE1016" w:rsidRDefault="00DD151E" w:rsidP="00157755">
            <w:pPr>
              <w:jc w:val="both"/>
              <w:rPr>
                <w:rFonts w:cs="Times New Roman"/>
                <w:szCs w:val="24"/>
              </w:rPr>
            </w:pPr>
            <w:r w:rsidRPr="00BE1016">
              <w:rPr>
                <w:rFonts w:cs="Times New Roman"/>
                <w:szCs w:val="24"/>
              </w:rPr>
              <w:t xml:space="preserve"> - повезује коришћење грађевинских материјала са утицајем на животну средину </w:t>
            </w:r>
          </w:p>
          <w:p w14:paraId="779E10F9" w14:textId="77777777" w:rsidR="00DD151E" w:rsidRPr="00BE1016" w:rsidRDefault="00DD151E" w:rsidP="00157755">
            <w:pPr>
              <w:jc w:val="both"/>
              <w:rPr>
                <w:rFonts w:cs="Times New Roman"/>
                <w:szCs w:val="24"/>
              </w:rPr>
            </w:pPr>
            <w:r w:rsidRPr="00BE1016">
              <w:rPr>
                <w:rFonts w:cs="Times New Roman"/>
                <w:szCs w:val="24"/>
              </w:rPr>
              <w:t>- повезује алате и машине са врстама грађевинских и пољоприврендих радова -повезује значај извођења топлотне изолације са уштедом енергије</w:t>
            </w:r>
          </w:p>
          <w:p w14:paraId="05FE2A7B" w14:textId="77777777" w:rsidR="00DD151E" w:rsidRPr="00BE1016" w:rsidRDefault="00DD151E" w:rsidP="00157755">
            <w:pPr>
              <w:jc w:val="both"/>
              <w:rPr>
                <w:rFonts w:cs="Times New Roman"/>
                <w:szCs w:val="24"/>
              </w:rPr>
            </w:pPr>
            <w:r w:rsidRPr="00BE1016">
              <w:rPr>
                <w:rFonts w:cs="Times New Roman"/>
                <w:szCs w:val="24"/>
              </w:rPr>
              <w:t xml:space="preserve"> - повезује гране пољоприведе са одређеном врстом производње хране</w:t>
            </w:r>
          </w:p>
          <w:p w14:paraId="02B05447" w14:textId="77777777" w:rsidR="00DD151E" w:rsidRPr="00BE1016" w:rsidRDefault="00DD151E" w:rsidP="00157755">
            <w:pPr>
              <w:jc w:val="both"/>
              <w:rPr>
                <w:rFonts w:cs="Times New Roman"/>
                <w:szCs w:val="24"/>
              </w:rPr>
            </w:pPr>
            <w:r w:rsidRPr="00BE1016">
              <w:rPr>
                <w:rFonts w:cs="Times New Roman"/>
                <w:szCs w:val="24"/>
              </w:rPr>
              <w:t xml:space="preserve"> - израђује модел грађевинске и пољопривредне машине</w:t>
            </w:r>
          </w:p>
          <w:p w14:paraId="419DE5FC" w14:textId="77777777" w:rsidR="00DD151E" w:rsidRPr="00BE1016" w:rsidRDefault="00DD151E" w:rsidP="00157755">
            <w:pPr>
              <w:jc w:val="both"/>
              <w:rPr>
                <w:rFonts w:cs="Times New Roman"/>
                <w:szCs w:val="24"/>
              </w:rPr>
            </w:pPr>
            <w:r w:rsidRPr="00BE1016">
              <w:rPr>
                <w:rFonts w:cs="Times New Roman"/>
                <w:szCs w:val="24"/>
              </w:rPr>
              <w:t xml:space="preserve"> - реализује активност која указује на важност рециклаже</w:t>
            </w:r>
          </w:p>
          <w:p w14:paraId="618CC53F" w14:textId="77777777" w:rsidR="00DD151E" w:rsidRPr="00BE1016" w:rsidRDefault="00DD151E" w:rsidP="00157755">
            <w:pPr>
              <w:jc w:val="both"/>
              <w:rPr>
                <w:rFonts w:cs="Times New Roman"/>
                <w:szCs w:val="24"/>
              </w:rPr>
            </w:pPr>
            <w:r w:rsidRPr="00BE1016">
              <w:rPr>
                <w:rFonts w:cs="Times New Roman"/>
                <w:szCs w:val="24"/>
              </w:rPr>
              <w:t xml:space="preserve"> - образлаже на примеру коришћење обновиљивих извора енергије и начине њиховог претварања у корисне облике енергије</w:t>
            </w:r>
          </w:p>
          <w:p w14:paraId="7077E46A" w14:textId="77777777" w:rsidR="00DD151E" w:rsidRPr="00BE1016" w:rsidRDefault="00DD151E" w:rsidP="00157755">
            <w:pPr>
              <w:jc w:val="both"/>
              <w:rPr>
                <w:rFonts w:cs="Times New Roman"/>
                <w:szCs w:val="24"/>
                <w:lang w:val="sr-Cyrl-RS"/>
              </w:rPr>
            </w:pPr>
            <w:r w:rsidRPr="00BE1016">
              <w:rPr>
                <w:rFonts w:cs="Times New Roman"/>
                <w:szCs w:val="24"/>
              </w:rPr>
              <w:t xml:space="preserve"> - успешно израђује модел грађевинске и пољопривредне машине</w:t>
            </w:r>
          </w:p>
        </w:tc>
        <w:tc>
          <w:tcPr>
            <w:tcW w:w="1047" w:type="dxa"/>
            <w:textDirection w:val="btLr"/>
          </w:tcPr>
          <w:p w14:paraId="4282B13E" w14:textId="77777777" w:rsidR="00DD151E" w:rsidRPr="00BE1016" w:rsidRDefault="00DD151E" w:rsidP="00157755">
            <w:pPr>
              <w:ind w:left="113" w:right="113"/>
              <w:jc w:val="center"/>
              <w:rPr>
                <w:rFonts w:cs="Times New Roman"/>
                <w:b/>
                <w:szCs w:val="24"/>
                <w:lang w:val="sr-Cyrl-RS"/>
              </w:rPr>
            </w:pPr>
            <w:r w:rsidRPr="00BE1016">
              <w:rPr>
                <w:rFonts w:cs="Times New Roman"/>
                <w:b/>
                <w:szCs w:val="24"/>
                <w:lang w:val="sr-Cyrl-RS"/>
              </w:rPr>
              <w:t>4. Ресурси и производња</w:t>
            </w:r>
          </w:p>
        </w:tc>
        <w:tc>
          <w:tcPr>
            <w:tcW w:w="1440" w:type="dxa"/>
          </w:tcPr>
          <w:p w14:paraId="2AD65F62" w14:textId="77777777" w:rsidR="00DD151E" w:rsidRPr="00BE1016" w:rsidRDefault="00DD151E" w:rsidP="00157755">
            <w:pPr>
              <w:rPr>
                <w:rFonts w:cs="Times New Roman"/>
                <w:szCs w:val="24"/>
                <w:lang w:val="sr-Cyrl-RS"/>
              </w:rPr>
            </w:pPr>
            <w:r w:rsidRPr="00BE1016">
              <w:rPr>
                <w:rFonts w:cs="Times New Roman"/>
                <w:szCs w:val="24"/>
                <w:lang w:val="sr-Cyrl-RS"/>
              </w:rPr>
              <w:t>-Подела, врсте и</w:t>
            </w:r>
          </w:p>
          <w:p w14:paraId="7D15ED7E" w14:textId="77777777" w:rsidR="00DD151E" w:rsidRPr="00BE1016" w:rsidRDefault="00DD151E" w:rsidP="00157755">
            <w:pPr>
              <w:rPr>
                <w:rFonts w:cs="Times New Roman"/>
                <w:szCs w:val="24"/>
                <w:lang w:val="sr-Cyrl-RS"/>
              </w:rPr>
            </w:pPr>
            <w:r w:rsidRPr="00BE1016">
              <w:rPr>
                <w:rFonts w:cs="Times New Roman"/>
                <w:szCs w:val="24"/>
                <w:lang w:val="sr-Cyrl-RS"/>
              </w:rPr>
              <w:t>карактеристике</w:t>
            </w:r>
          </w:p>
          <w:p w14:paraId="4D44F222" w14:textId="77777777" w:rsidR="00DD151E" w:rsidRPr="00BE1016" w:rsidRDefault="00DD151E" w:rsidP="00157755">
            <w:pPr>
              <w:rPr>
                <w:rFonts w:cs="Times New Roman"/>
                <w:szCs w:val="24"/>
                <w:lang w:val="sr-Cyrl-RS"/>
              </w:rPr>
            </w:pPr>
            <w:r w:rsidRPr="00BE1016">
              <w:rPr>
                <w:rFonts w:cs="Times New Roman"/>
                <w:szCs w:val="24"/>
                <w:lang w:val="sr-Cyrl-RS"/>
              </w:rPr>
              <w:t>грађевинских</w:t>
            </w:r>
          </w:p>
          <w:p w14:paraId="6909E9D3" w14:textId="77777777" w:rsidR="00DD151E" w:rsidRPr="00BE1016" w:rsidRDefault="00DD151E" w:rsidP="00157755">
            <w:pPr>
              <w:rPr>
                <w:rFonts w:cs="Times New Roman"/>
                <w:szCs w:val="24"/>
                <w:lang w:val="sr-Cyrl-RS"/>
              </w:rPr>
            </w:pPr>
            <w:r w:rsidRPr="00BE1016">
              <w:rPr>
                <w:rFonts w:cs="Times New Roman"/>
                <w:szCs w:val="24"/>
                <w:lang w:val="sr-Cyrl-RS"/>
              </w:rPr>
              <w:t>материјала.</w:t>
            </w:r>
          </w:p>
          <w:p w14:paraId="3C5C3DF0" w14:textId="77777777" w:rsidR="00DD151E" w:rsidRPr="00BE1016" w:rsidRDefault="00DD151E" w:rsidP="00157755">
            <w:pPr>
              <w:rPr>
                <w:rFonts w:cs="Times New Roman"/>
                <w:szCs w:val="24"/>
                <w:lang w:val="sr-Cyrl-RS"/>
              </w:rPr>
            </w:pPr>
            <w:r w:rsidRPr="00BE1016">
              <w:rPr>
                <w:rFonts w:cs="Times New Roman"/>
                <w:szCs w:val="24"/>
                <w:lang w:val="sr-Cyrl-RS"/>
              </w:rPr>
              <w:t>-Техничка средства у</w:t>
            </w:r>
          </w:p>
          <w:p w14:paraId="39C0E473" w14:textId="77777777" w:rsidR="00DD151E" w:rsidRPr="00BE1016" w:rsidRDefault="00DD151E" w:rsidP="00157755">
            <w:pPr>
              <w:rPr>
                <w:rFonts w:cs="Times New Roman"/>
                <w:szCs w:val="24"/>
                <w:lang w:val="sr-Cyrl-RS"/>
              </w:rPr>
            </w:pPr>
            <w:r w:rsidRPr="00BE1016">
              <w:rPr>
                <w:rFonts w:cs="Times New Roman"/>
                <w:szCs w:val="24"/>
                <w:lang w:val="sr-Cyrl-RS"/>
              </w:rPr>
              <w:t>грађевинарству и</w:t>
            </w:r>
          </w:p>
          <w:p w14:paraId="3808D576" w14:textId="77777777" w:rsidR="00DD151E" w:rsidRPr="00BE1016" w:rsidRDefault="00DD151E" w:rsidP="00157755">
            <w:pPr>
              <w:rPr>
                <w:rFonts w:cs="Times New Roman"/>
                <w:szCs w:val="24"/>
                <w:lang w:val="sr-Cyrl-RS"/>
              </w:rPr>
            </w:pPr>
            <w:r w:rsidRPr="00BE1016">
              <w:rPr>
                <w:rFonts w:cs="Times New Roman"/>
                <w:szCs w:val="24"/>
                <w:lang w:val="sr-Cyrl-RS"/>
              </w:rPr>
              <w:t>пољопривреди.</w:t>
            </w:r>
          </w:p>
          <w:p w14:paraId="45F1E6DC" w14:textId="77777777" w:rsidR="00DD151E" w:rsidRPr="00BE1016" w:rsidRDefault="00DD151E" w:rsidP="00157755">
            <w:pPr>
              <w:rPr>
                <w:rFonts w:cs="Times New Roman"/>
                <w:szCs w:val="24"/>
                <w:lang w:val="sr-Cyrl-RS"/>
              </w:rPr>
            </w:pPr>
            <w:r w:rsidRPr="00BE1016">
              <w:rPr>
                <w:rFonts w:cs="Times New Roman"/>
                <w:szCs w:val="24"/>
                <w:lang w:val="sr-Cyrl-RS"/>
              </w:rPr>
              <w:t>Организација рада у</w:t>
            </w:r>
          </w:p>
          <w:p w14:paraId="6C325B56" w14:textId="77777777" w:rsidR="00DD151E" w:rsidRPr="00BE1016" w:rsidRDefault="00DD151E" w:rsidP="00157755">
            <w:pPr>
              <w:rPr>
                <w:rFonts w:cs="Times New Roman"/>
                <w:szCs w:val="24"/>
                <w:lang w:val="sr-Cyrl-RS"/>
              </w:rPr>
            </w:pPr>
            <w:r w:rsidRPr="00BE1016">
              <w:rPr>
                <w:rFonts w:cs="Times New Roman"/>
                <w:szCs w:val="24"/>
                <w:lang w:val="sr-Cyrl-RS"/>
              </w:rPr>
              <w:t>грађевинарству и</w:t>
            </w:r>
          </w:p>
          <w:p w14:paraId="62E6F524" w14:textId="77777777" w:rsidR="00DD151E" w:rsidRPr="00BE1016" w:rsidRDefault="00DD151E" w:rsidP="00157755">
            <w:pPr>
              <w:rPr>
                <w:rFonts w:cs="Times New Roman"/>
                <w:szCs w:val="24"/>
                <w:lang w:val="sr-Cyrl-RS"/>
              </w:rPr>
            </w:pPr>
            <w:r w:rsidRPr="00BE1016">
              <w:rPr>
                <w:rFonts w:cs="Times New Roman"/>
                <w:szCs w:val="24"/>
                <w:lang w:val="sr-Cyrl-RS"/>
              </w:rPr>
              <w:t>пољопривреди.</w:t>
            </w:r>
          </w:p>
          <w:p w14:paraId="51574C81" w14:textId="77777777" w:rsidR="00DD151E" w:rsidRPr="00BE1016" w:rsidRDefault="00DD151E" w:rsidP="00157755">
            <w:pPr>
              <w:rPr>
                <w:rFonts w:cs="Times New Roman"/>
                <w:szCs w:val="24"/>
                <w:lang w:val="sr-Cyrl-RS"/>
              </w:rPr>
            </w:pPr>
            <w:r w:rsidRPr="00BE1016">
              <w:rPr>
                <w:rFonts w:cs="Times New Roman"/>
                <w:szCs w:val="24"/>
                <w:lang w:val="sr-Cyrl-RS"/>
              </w:rPr>
              <w:t>-Обновљиви извори</w:t>
            </w:r>
          </w:p>
          <w:p w14:paraId="1D1ED652" w14:textId="77777777" w:rsidR="00DD151E" w:rsidRPr="00BE1016" w:rsidRDefault="00DD151E" w:rsidP="00157755">
            <w:pPr>
              <w:rPr>
                <w:rFonts w:cs="Times New Roman"/>
                <w:szCs w:val="24"/>
                <w:lang w:val="sr-Cyrl-RS"/>
              </w:rPr>
            </w:pPr>
            <w:r w:rsidRPr="00BE1016">
              <w:rPr>
                <w:rFonts w:cs="Times New Roman"/>
                <w:szCs w:val="24"/>
                <w:lang w:val="sr-Cyrl-RS"/>
              </w:rPr>
              <w:t>енергије и мере за</w:t>
            </w:r>
          </w:p>
          <w:p w14:paraId="4310B904" w14:textId="77777777" w:rsidR="00DD151E" w:rsidRPr="00BE1016" w:rsidRDefault="00DD151E" w:rsidP="00157755">
            <w:pPr>
              <w:rPr>
                <w:rFonts w:cs="Times New Roman"/>
                <w:szCs w:val="24"/>
                <w:lang w:val="sr-Cyrl-RS"/>
              </w:rPr>
            </w:pPr>
            <w:r w:rsidRPr="00BE1016">
              <w:rPr>
                <w:rFonts w:cs="Times New Roman"/>
                <w:szCs w:val="24"/>
                <w:lang w:val="sr-Cyrl-RS"/>
              </w:rPr>
              <w:t>рационaлно и безбедно</w:t>
            </w:r>
          </w:p>
          <w:p w14:paraId="7396B540" w14:textId="77777777" w:rsidR="00DD151E" w:rsidRPr="00BE1016" w:rsidRDefault="00DD151E" w:rsidP="00157755">
            <w:pPr>
              <w:rPr>
                <w:rFonts w:cs="Times New Roman"/>
                <w:szCs w:val="24"/>
                <w:lang w:val="sr-Cyrl-RS"/>
              </w:rPr>
            </w:pPr>
            <w:r w:rsidRPr="00BE1016">
              <w:rPr>
                <w:rFonts w:cs="Times New Roman"/>
                <w:szCs w:val="24"/>
                <w:lang w:val="sr-Cyrl-RS"/>
              </w:rPr>
              <w:t>коришћење</w:t>
            </w:r>
          </w:p>
          <w:p w14:paraId="77B4608B" w14:textId="77777777" w:rsidR="00DD151E" w:rsidRPr="00BE1016" w:rsidRDefault="00DD151E" w:rsidP="00157755">
            <w:pPr>
              <w:rPr>
                <w:rFonts w:cs="Times New Roman"/>
                <w:szCs w:val="24"/>
                <w:lang w:val="sr-Cyrl-RS"/>
              </w:rPr>
            </w:pPr>
            <w:r w:rsidRPr="00BE1016">
              <w:rPr>
                <w:rFonts w:cs="Times New Roman"/>
                <w:szCs w:val="24"/>
                <w:lang w:val="sr-Cyrl-RS"/>
              </w:rPr>
              <w:t>топлотне енергије.</w:t>
            </w:r>
          </w:p>
          <w:p w14:paraId="5DE89DEB" w14:textId="77777777" w:rsidR="00DD151E" w:rsidRPr="00BE1016" w:rsidRDefault="00DD151E" w:rsidP="00157755">
            <w:pPr>
              <w:rPr>
                <w:rFonts w:cs="Times New Roman"/>
                <w:szCs w:val="24"/>
                <w:lang w:val="sr-Cyrl-RS"/>
              </w:rPr>
            </w:pPr>
            <w:r w:rsidRPr="00BE1016">
              <w:rPr>
                <w:rFonts w:cs="Times New Roman"/>
                <w:szCs w:val="24"/>
                <w:lang w:val="sr-Cyrl-RS"/>
              </w:rPr>
              <w:t>-Рециклажа материјала у грађевинарству и</w:t>
            </w:r>
          </w:p>
          <w:p w14:paraId="3FFF3017" w14:textId="77777777" w:rsidR="00DD151E" w:rsidRPr="00BE1016" w:rsidRDefault="00DD151E" w:rsidP="00157755">
            <w:pPr>
              <w:rPr>
                <w:rFonts w:cs="Times New Roman"/>
                <w:szCs w:val="24"/>
                <w:lang w:val="sr-Cyrl-RS"/>
              </w:rPr>
            </w:pPr>
            <w:r w:rsidRPr="00BE1016">
              <w:rPr>
                <w:rFonts w:cs="Times New Roman"/>
                <w:szCs w:val="24"/>
                <w:lang w:val="sr-Cyrl-RS"/>
              </w:rPr>
              <w:t>пољопривреди и</w:t>
            </w:r>
          </w:p>
          <w:p w14:paraId="3BE4B587" w14:textId="77777777" w:rsidR="00DD151E" w:rsidRPr="00BE1016" w:rsidRDefault="00DD151E" w:rsidP="00157755">
            <w:pPr>
              <w:rPr>
                <w:rFonts w:cs="Times New Roman"/>
                <w:szCs w:val="24"/>
                <w:lang w:val="sr-Cyrl-RS"/>
              </w:rPr>
            </w:pPr>
            <w:r w:rsidRPr="00BE1016">
              <w:rPr>
                <w:rFonts w:cs="Times New Roman"/>
                <w:szCs w:val="24"/>
                <w:lang w:val="sr-Cyrl-RS"/>
              </w:rPr>
              <w:t>заштита животне</w:t>
            </w:r>
          </w:p>
          <w:p w14:paraId="5014C758" w14:textId="77777777" w:rsidR="00DD151E" w:rsidRPr="00BE1016" w:rsidRDefault="00DD151E" w:rsidP="00157755">
            <w:pPr>
              <w:rPr>
                <w:rFonts w:cs="Times New Roman"/>
                <w:szCs w:val="24"/>
                <w:lang w:val="sr-Cyrl-RS"/>
              </w:rPr>
            </w:pPr>
            <w:r w:rsidRPr="00BE1016">
              <w:rPr>
                <w:rFonts w:cs="Times New Roman"/>
                <w:szCs w:val="24"/>
                <w:lang w:val="sr-Cyrl-RS"/>
              </w:rPr>
              <w:t>средине</w:t>
            </w:r>
          </w:p>
          <w:p w14:paraId="483069DD" w14:textId="77777777" w:rsidR="00DD151E" w:rsidRPr="00BE1016" w:rsidRDefault="00DD151E" w:rsidP="00157755">
            <w:pPr>
              <w:rPr>
                <w:rFonts w:cs="Times New Roman"/>
                <w:szCs w:val="24"/>
                <w:lang w:val="sr-Cyrl-RS"/>
              </w:rPr>
            </w:pPr>
            <w:r w:rsidRPr="00BE1016">
              <w:rPr>
                <w:rFonts w:cs="Times New Roman"/>
                <w:szCs w:val="24"/>
                <w:lang w:val="sr-Cyrl-RS"/>
              </w:rPr>
              <w:t>-Моделовање машина и</w:t>
            </w:r>
          </w:p>
          <w:p w14:paraId="045A1689" w14:textId="77777777" w:rsidR="00DD151E" w:rsidRPr="00BE1016" w:rsidRDefault="00DD151E" w:rsidP="00157755">
            <w:pPr>
              <w:rPr>
                <w:rFonts w:cs="Times New Roman"/>
                <w:szCs w:val="24"/>
                <w:lang w:val="sr-Cyrl-RS"/>
              </w:rPr>
            </w:pPr>
            <w:r w:rsidRPr="00BE1016">
              <w:rPr>
                <w:rFonts w:cs="Times New Roman"/>
                <w:szCs w:val="24"/>
                <w:lang w:val="sr-Cyrl-RS"/>
              </w:rPr>
              <w:t>уређаја у грађевинарству,</w:t>
            </w:r>
          </w:p>
          <w:p w14:paraId="0F1F31AE" w14:textId="77777777" w:rsidR="00DD151E" w:rsidRPr="00BE1016" w:rsidRDefault="00DD151E" w:rsidP="00157755">
            <w:pPr>
              <w:rPr>
                <w:rFonts w:cs="Times New Roman"/>
                <w:szCs w:val="24"/>
                <w:lang w:val="sr-Cyrl-RS"/>
              </w:rPr>
            </w:pPr>
            <w:r w:rsidRPr="00BE1016">
              <w:rPr>
                <w:rFonts w:cs="Times New Roman"/>
                <w:szCs w:val="24"/>
                <w:lang w:val="sr-Cyrl-RS"/>
              </w:rPr>
              <w:t>пољопривреди или</w:t>
            </w:r>
          </w:p>
          <w:p w14:paraId="3AC1A49F" w14:textId="77777777" w:rsidR="00DD151E" w:rsidRPr="00BE1016" w:rsidRDefault="00DD151E" w:rsidP="00157755">
            <w:pPr>
              <w:rPr>
                <w:rFonts w:cs="Times New Roman"/>
                <w:szCs w:val="24"/>
                <w:lang w:val="sr-Cyrl-RS"/>
              </w:rPr>
            </w:pPr>
            <w:r w:rsidRPr="00BE1016">
              <w:rPr>
                <w:rFonts w:cs="Times New Roman"/>
                <w:szCs w:val="24"/>
                <w:lang w:val="sr-Cyrl-RS"/>
              </w:rPr>
              <w:t>модела који користи</w:t>
            </w:r>
          </w:p>
          <w:p w14:paraId="31D53B62" w14:textId="77777777" w:rsidR="00DD151E" w:rsidRPr="00BE1016" w:rsidRDefault="00DD151E" w:rsidP="00157755">
            <w:pPr>
              <w:rPr>
                <w:rFonts w:cs="Times New Roman"/>
                <w:szCs w:val="24"/>
                <w:lang w:val="sr-Cyrl-RS"/>
              </w:rPr>
            </w:pPr>
            <w:r w:rsidRPr="00BE1016">
              <w:rPr>
                <w:rFonts w:cs="Times New Roman"/>
                <w:szCs w:val="24"/>
                <w:lang w:val="sr-Cyrl-RS"/>
              </w:rPr>
              <w:lastRenderedPageBreak/>
              <w:t>обновљиве изворе енергије</w:t>
            </w:r>
          </w:p>
        </w:tc>
        <w:tc>
          <w:tcPr>
            <w:tcW w:w="4500" w:type="dxa"/>
          </w:tcPr>
          <w:p w14:paraId="5C53ED5A" w14:textId="77777777" w:rsidR="00DD151E" w:rsidRPr="00BE1016" w:rsidRDefault="00DD151E" w:rsidP="00157755">
            <w:pPr>
              <w:jc w:val="both"/>
              <w:rPr>
                <w:rFonts w:cs="Times New Roman"/>
                <w:szCs w:val="24"/>
                <w:lang w:val="sr-Cyrl-RS"/>
              </w:rPr>
            </w:pPr>
            <w:r w:rsidRPr="00BE1016">
              <w:rPr>
                <w:rFonts w:cs="Times New Roman"/>
                <w:szCs w:val="24"/>
                <w:lang w:val="sr-Cyrl-RS"/>
              </w:rPr>
              <w:lastRenderedPageBreak/>
              <w:t>-На почетку рада на овој области упознати ученике са основном поделом грађевинских материјала (према пореклу и намени).</w:t>
            </w:r>
          </w:p>
          <w:p w14:paraId="1AC56BDE" w14:textId="77777777" w:rsidR="00DD151E" w:rsidRPr="00BE1016" w:rsidRDefault="00DD151E" w:rsidP="00157755">
            <w:pPr>
              <w:jc w:val="both"/>
              <w:rPr>
                <w:rFonts w:cs="Times New Roman"/>
                <w:szCs w:val="24"/>
                <w:lang w:val="sr-Cyrl-RS"/>
              </w:rPr>
            </w:pPr>
            <w:r w:rsidRPr="00BE1016">
              <w:rPr>
                <w:rFonts w:cs="Times New Roman"/>
                <w:szCs w:val="24"/>
                <w:lang w:val="sr-Cyrl-RS"/>
              </w:rPr>
              <w:t>Врсте, начин производње, основне карактеристике грађевинских материјала и њихову примену објаснити на елементарном нивоу, без улажења у детаље.</w:t>
            </w:r>
          </w:p>
          <w:p w14:paraId="22C7D2C8" w14:textId="77777777" w:rsidR="00DD151E" w:rsidRPr="00BE1016" w:rsidRDefault="00DD151E" w:rsidP="00157755">
            <w:pPr>
              <w:jc w:val="both"/>
              <w:rPr>
                <w:rFonts w:cs="Times New Roman"/>
                <w:szCs w:val="24"/>
                <w:lang w:val="sr-Cyrl-RS"/>
              </w:rPr>
            </w:pPr>
            <w:r w:rsidRPr="00BE1016">
              <w:rPr>
                <w:rFonts w:cs="Times New Roman"/>
                <w:szCs w:val="24"/>
                <w:lang w:val="sr-Cyrl-RS"/>
              </w:rPr>
              <w:t>- Показати угледне примере појединих грађевинских материјала, а предавање поткрепити сликама, проспектима или мултимедијом.</w:t>
            </w:r>
          </w:p>
          <w:p w14:paraId="66EDFFCC" w14:textId="77777777" w:rsidR="00DD151E" w:rsidRPr="00BE1016" w:rsidRDefault="00DD151E" w:rsidP="00157755">
            <w:pPr>
              <w:jc w:val="both"/>
              <w:rPr>
                <w:rFonts w:cs="Times New Roman"/>
                <w:szCs w:val="24"/>
                <w:lang w:val="sr-Cyrl-RS"/>
              </w:rPr>
            </w:pPr>
            <w:r w:rsidRPr="00BE1016">
              <w:rPr>
                <w:rFonts w:cs="Times New Roman"/>
                <w:szCs w:val="24"/>
                <w:lang w:val="sr-Cyrl-RS"/>
              </w:rPr>
              <w:t>- Упознати ученике са конструктивним елементима грађевинског објекта (темељ, зидови, међуспратна конструкција, степенице и кров) уз међусобно функционално повезивање и начине изградње.</w:t>
            </w:r>
          </w:p>
          <w:p w14:paraId="537B1757" w14:textId="77777777" w:rsidR="00DD151E" w:rsidRPr="00BE1016" w:rsidRDefault="00DD151E" w:rsidP="00157755">
            <w:pPr>
              <w:jc w:val="both"/>
              <w:rPr>
                <w:rFonts w:cs="Times New Roman"/>
                <w:szCs w:val="24"/>
                <w:lang w:val="sr-Cyrl-RS"/>
              </w:rPr>
            </w:pPr>
            <w:r w:rsidRPr="00BE1016">
              <w:rPr>
                <w:rFonts w:cs="Times New Roman"/>
                <w:szCs w:val="24"/>
                <w:lang w:val="sr-Cyrl-RS"/>
              </w:rPr>
              <w:t>Направити везу између конструктивних делова грађевинског објекта и материјала за њихову изградњу. Користити мултимедијалне презентације и одговарајуће цртеже за проверу усвојености знања.</w:t>
            </w:r>
          </w:p>
          <w:p w14:paraId="343B4377" w14:textId="77777777" w:rsidR="00DD151E" w:rsidRPr="00BE1016" w:rsidRDefault="00DD151E" w:rsidP="00157755">
            <w:pPr>
              <w:jc w:val="both"/>
              <w:rPr>
                <w:rFonts w:cs="Times New Roman"/>
                <w:szCs w:val="24"/>
                <w:lang w:val="sr-Cyrl-RS"/>
              </w:rPr>
            </w:pPr>
            <w:r w:rsidRPr="00BE1016">
              <w:rPr>
                <w:rFonts w:cs="Times New Roman"/>
                <w:szCs w:val="24"/>
                <w:lang w:val="sr-Cyrl-RS"/>
              </w:rPr>
              <w:t>- Уз помоћ мултимедије или слика упознати ученике са врстама грађевинских објеката у оквиру нискоградње, високоградње и хидроградње. Потребно је да ученици повежу делове конструкције и начине градње грађевинског објекта са њиховом наменом.</w:t>
            </w:r>
          </w:p>
          <w:p w14:paraId="6098046B" w14:textId="77777777" w:rsidR="00DD151E" w:rsidRPr="00BE1016" w:rsidRDefault="00DD151E" w:rsidP="00157755">
            <w:pPr>
              <w:jc w:val="both"/>
              <w:rPr>
                <w:rFonts w:cs="Times New Roman"/>
                <w:szCs w:val="24"/>
                <w:lang w:val="sr-Cyrl-RS"/>
              </w:rPr>
            </w:pPr>
            <w:r w:rsidRPr="00BE1016">
              <w:rPr>
                <w:rFonts w:cs="Times New Roman"/>
                <w:szCs w:val="24"/>
                <w:lang w:val="sr-Cyrl-RS"/>
              </w:rPr>
              <w:t>- Оспособити ученике да препознају и повезују алате и машине са врстама грађевинских радова (основна подела грађевинских машина и алата и њихове најважније карактеристике). Користити слике, цртеже и мултимедијалне презентације.</w:t>
            </w:r>
          </w:p>
          <w:p w14:paraId="42EE750E" w14:textId="77777777" w:rsidR="00DD151E" w:rsidRPr="00BE1016" w:rsidRDefault="00DD151E" w:rsidP="00157755">
            <w:pPr>
              <w:jc w:val="both"/>
              <w:rPr>
                <w:rFonts w:cs="Times New Roman"/>
                <w:szCs w:val="24"/>
                <w:lang w:val="sr-Cyrl-RS"/>
              </w:rPr>
            </w:pPr>
            <w:r w:rsidRPr="00BE1016">
              <w:rPr>
                <w:rFonts w:cs="Times New Roman"/>
                <w:szCs w:val="24"/>
                <w:lang w:val="sr-Cyrl-RS"/>
              </w:rPr>
              <w:t>- Указати на значај планирања избора материјала за изградњу грађевинског објекта и његове изолације још током пројектовања, са аспекта рационалне потрошње енергије и уштеде топлотне енергије. Повезати значај извођења топлотне изолације са уштедом енергије. Користити мултимедијалне презентације и узорке одговарајућих материала.</w:t>
            </w:r>
          </w:p>
          <w:p w14:paraId="510D8169" w14:textId="77777777" w:rsidR="00DD151E" w:rsidRPr="00BE1016" w:rsidRDefault="00DD151E" w:rsidP="00157755">
            <w:pPr>
              <w:jc w:val="both"/>
              <w:rPr>
                <w:rFonts w:cs="Times New Roman"/>
                <w:szCs w:val="24"/>
                <w:lang w:val="sr-Cyrl-RS"/>
              </w:rPr>
            </w:pPr>
            <w:r w:rsidRPr="00BE1016">
              <w:rPr>
                <w:rFonts w:cs="Times New Roman"/>
                <w:szCs w:val="24"/>
                <w:lang w:val="sr-Cyrl-RS"/>
              </w:rPr>
              <w:lastRenderedPageBreak/>
              <w:t>- Упознати ученике са врстама грејања у кући/стану. Кроз разговор са ученицима и уз изношење различитих примера из живота, ученике упутити на правилно и безбедно коришћење уређаја за загревање и климатизацију простора у кући/стану, а све са циљем рационалне потрошње енергије. Посебно нагласити значај великих могућности коришћења обновљивих и алтернативних извора енергије за загревање стана/куће. За реализацију овог дела наставне теме користити мултимедијалне презентације.</w:t>
            </w:r>
          </w:p>
          <w:p w14:paraId="0E2A857F" w14:textId="77777777" w:rsidR="00DD151E" w:rsidRPr="00BE1016" w:rsidRDefault="00DD151E" w:rsidP="00157755">
            <w:pPr>
              <w:jc w:val="both"/>
              <w:rPr>
                <w:rFonts w:cs="Times New Roman"/>
                <w:szCs w:val="24"/>
                <w:lang w:val="sr-Cyrl-RS"/>
              </w:rPr>
            </w:pPr>
            <w:r w:rsidRPr="00BE1016">
              <w:rPr>
                <w:rFonts w:cs="Times New Roman"/>
                <w:szCs w:val="24"/>
                <w:lang w:val="sr-Cyrl-RS"/>
              </w:rPr>
              <w:t>- Упознати ученике са организацијом рада у пољопривредној производњи и најважнијим машинама и уређајима које су неопходне за нормално одвијање производње. Користити разне илустрације модела или мултимедију, да би ученици могли да препознају основне процесе пољопривредне производње са посебним освртом на производњу хране.</w:t>
            </w:r>
          </w:p>
          <w:p w14:paraId="104FFF47" w14:textId="77777777" w:rsidR="00DD151E" w:rsidRPr="00BE1016" w:rsidRDefault="00DD151E" w:rsidP="00157755">
            <w:pPr>
              <w:jc w:val="both"/>
              <w:rPr>
                <w:rFonts w:cs="Times New Roman"/>
                <w:szCs w:val="24"/>
                <w:lang w:val="sr-Cyrl-RS"/>
              </w:rPr>
            </w:pPr>
            <w:r w:rsidRPr="00BE1016">
              <w:rPr>
                <w:rFonts w:cs="Times New Roman"/>
                <w:szCs w:val="24"/>
                <w:lang w:val="sr-Cyrl-RS"/>
              </w:rPr>
              <w:t>- Уз помоћ слика, мултимедије или макета ученицима треба представити најважније машине у пољопривреди са њиховим најбитнијим карактеристикама.</w:t>
            </w:r>
          </w:p>
          <w:p w14:paraId="68010BBA" w14:textId="77777777" w:rsidR="00DD151E" w:rsidRPr="00BE1016" w:rsidRDefault="00DD151E" w:rsidP="00157755">
            <w:pPr>
              <w:jc w:val="both"/>
              <w:rPr>
                <w:rFonts w:cs="Times New Roman"/>
                <w:szCs w:val="24"/>
                <w:lang w:val="sr-Cyrl-RS"/>
              </w:rPr>
            </w:pPr>
            <w:r w:rsidRPr="00BE1016">
              <w:rPr>
                <w:rFonts w:cs="Times New Roman"/>
                <w:szCs w:val="24"/>
                <w:lang w:val="sr-Cyrl-RS"/>
              </w:rPr>
              <w:t>- Истакнути значај рециклаже материјала и заштите животне средине у грађевинарству и пољопривреди. Пред ученике поставити задатак да израде мултимедијалну презенацију која се односи на рециклажу и заштиту животне средине (из свог блиског окружења или града). Јавно презентовати радове уз дискусију</w:t>
            </w:r>
          </w:p>
        </w:tc>
      </w:tr>
    </w:tbl>
    <w:p w14:paraId="27EF5E93" w14:textId="12B9C7D1" w:rsidR="00DD151E" w:rsidRDefault="00DD151E" w:rsidP="00DD151E">
      <w:pPr>
        <w:pStyle w:val="Heading2"/>
        <w:rPr>
          <w:lang w:val="sr-Cyrl-RS"/>
        </w:rPr>
      </w:pPr>
    </w:p>
    <w:p w14:paraId="7C335D10" w14:textId="77777777" w:rsidR="00364EE5" w:rsidRPr="00364EE5" w:rsidRDefault="00364EE5" w:rsidP="00364EE5">
      <w:pPr>
        <w:rPr>
          <w:lang w:val="sr-Cyrl-RS"/>
        </w:rPr>
      </w:pPr>
    </w:p>
    <w:p w14:paraId="250C0632" w14:textId="6F9EB5C0" w:rsidR="00DD151E" w:rsidRDefault="00DD151E" w:rsidP="00DD151E">
      <w:pPr>
        <w:pStyle w:val="Heading2"/>
        <w:rPr>
          <w:lang w:val="sr-Cyrl-RS"/>
        </w:rPr>
      </w:pPr>
      <w:bookmarkStart w:id="125" w:name="_Toc145373064"/>
      <w:r>
        <w:rPr>
          <w:lang w:val="sr-Cyrl-RS"/>
        </w:rPr>
        <w:t>Ликовна култура</w:t>
      </w:r>
      <w:bookmarkEnd w:id="125"/>
    </w:p>
    <w:p w14:paraId="645457D1" w14:textId="77777777" w:rsidR="00364EE5" w:rsidRPr="00364EE5" w:rsidRDefault="00364EE5" w:rsidP="00364EE5">
      <w:pPr>
        <w:rPr>
          <w:lang w:val="sr-Cyrl-R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1"/>
        <w:gridCol w:w="4467"/>
        <w:gridCol w:w="3537"/>
      </w:tblGrid>
      <w:tr w:rsidR="00DD151E" w:rsidRPr="00054722" w14:paraId="26FF6CF9" w14:textId="77777777" w:rsidTr="00157755">
        <w:tc>
          <w:tcPr>
            <w:tcW w:w="2061" w:type="dxa"/>
            <w:tcBorders>
              <w:top w:val="nil"/>
              <w:left w:val="nil"/>
              <w:bottom w:val="nil"/>
              <w:right w:val="nil"/>
            </w:tcBorders>
            <w:shd w:val="clear" w:color="auto" w:fill="auto"/>
          </w:tcPr>
          <w:p w14:paraId="59566901" w14:textId="77777777" w:rsidR="00DD151E" w:rsidRPr="00054722" w:rsidRDefault="00DD151E" w:rsidP="00157755">
            <w:pPr>
              <w:widowControl w:val="0"/>
              <w:spacing w:after="0" w:line="240" w:lineRule="auto"/>
              <w:jc w:val="both"/>
              <w:rPr>
                <w:rFonts w:cs="Times New Roman"/>
                <w:iCs/>
                <w:szCs w:val="24"/>
                <w:lang w:val="sr-Cyrl-RS"/>
              </w:rPr>
            </w:pPr>
            <w:r w:rsidRPr="00054722">
              <w:rPr>
                <w:rFonts w:cs="Times New Roman"/>
                <w:iCs/>
                <w:szCs w:val="24"/>
                <w:lang w:val="sr-Cyrl-RS"/>
              </w:rPr>
              <w:t>Разред</w:t>
            </w:r>
          </w:p>
        </w:tc>
        <w:tc>
          <w:tcPr>
            <w:tcW w:w="8004" w:type="dxa"/>
            <w:gridSpan w:val="2"/>
            <w:tcBorders>
              <w:top w:val="nil"/>
              <w:left w:val="nil"/>
              <w:bottom w:val="nil"/>
              <w:right w:val="nil"/>
            </w:tcBorders>
            <w:shd w:val="clear" w:color="auto" w:fill="auto"/>
          </w:tcPr>
          <w:p w14:paraId="63073815" w14:textId="77777777" w:rsidR="00DD151E" w:rsidRPr="00054722" w:rsidRDefault="00DD151E" w:rsidP="00157755">
            <w:pPr>
              <w:widowControl w:val="0"/>
              <w:spacing w:after="0" w:line="240" w:lineRule="auto"/>
              <w:jc w:val="both"/>
              <w:rPr>
                <w:rFonts w:cs="Times New Roman"/>
                <w:szCs w:val="24"/>
                <w:lang w:val="sr-Cyrl-RS"/>
              </w:rPr>
            </w:pPr>
            <w:r w:rsidRPr="00054722">
              <w:rPr>
                <w:rFonts w:cs="Times New Roman"/>
                <w:szCs w:val="24"/>
                <w:lang w:val="sr-Cyrl-RS"/>
              </w:rPr>
              <w:t>6</w:t>
            </w:r>
          </w:p>
        </w:tc>
      </w:tr>
      <w:tr w:rsidR="00DD151E" w:rsidRPr="00054722" w14:paraId="7FF59B22" w14:textId="77777777" w:rsidTr="00157755">
        <w:tc>
          <w:tcPr>
            <w:tcW w:w="2061" w:type="dxa"/>
            <w:tcBorders>
              <w:top w:val="nil"/>
              <w:left w:val="nil"/>
              <w:bottom w:val="nil"/>
              <w:right w:val="nil"/>
            </w:tcBorders>
            <w:shd w:val="clear" w:color="auto" w:fill="auto"/>
          </w:tcPr>
          <w:p w14:paraId="30046326" w14:textId="77777777" w:rsidR="00DD151E" w:rsidRPr="00054722" w:rsidRDefault="00DD151E" w:rsidP="00157755">
            <w:pPr>
              <w:widowControl w:val="0"/>
              <w:spacing w:after="0" w:line="240" w:lineRule="auto"/>
              <w:jc w:val="both"/>
              <w:rPr>
                <w:rFonts w:cs="Times New Roman"/>
                <w:iCs/>
                <w:szCs w:val="24"/>
                <w:lang w:val="sr-Cyrl-RS"/>
              </w:rPr>
            </w:pPr>
            <w:r w:rsidRPr="00054722">
              <w:rPr>
                <w:rFonts w:cs="Times New Roman"/>
                <w:iCs/>
                <w:szCs w:val="24"/>
                <w:lang w:val="sr-Cyrl-RS"/>
              </w:rPr>
              <w:t>Назив предмета</w:t>
            </w:r>
          </w:p>
        </w:tc>
        <w:tc>
          <w:tcPr>
            <w:tcW w:w="8004" w:type="dxa"/>
            <w:gridSpan w:val="2"/>
            <w:tcBorders>
              <w:top w:val="nil"/>
              <w:left w:val="nil"/>
              <w:bottom w:val="nil"/>
              <w:right w:val="nil"/>
            </w:tcBorders>
            <w:shd w:val="clear" w:color="auto" w:fill="auto"/>
          </w:tcPr>
          <w:p w14:paraId="335C88B7" w14:textId="77777777" w:rsidR="00DD151E" w:rsidRPr="00054722" w:rsidRDefault="00DD151E" w:rsidP="00157755">
            <w:pPr>
              <w:widowControl w:val="0"/>
              <w:spacing w:after="0" w:line="240" w:lineRule="auto"/>
              <w:jc w:val="both"/>
              <w:rPr>
                <w:rFonts w:cs="Times New Roman"/>
                <w:szCs w:val="24"/>
                <w:lang w:val="sr-Cyrl-RS"/>
              </w:rPr>
            </w:pPr>
            <w:r w:rsidRPr="00054722">
              <w:rPr>
                <w:rFonts w:cs="Times New Roman"/>
                <w:szCs w:val="24"/>
                <w:lang w:val="sr-Cyrl-RS"/>
              </w:rPr>
              <w:t>Ликовна култура</w:t>
            </w:r>
          </w:p>
        </w:tc>
      </w:tr>
      <w:tr w:rsidR="00DD151E" w:rsidRPr="00054722" w14:paraId="7F753F08" w14:textId="77777777" w:rsidTr="00157755">
        <w:tc>
          <w:tcPr>
            <w:tcW w:w="2061" w:type="dxa"/>
            <w:tcBorders>
              <w:top w:val="nil"/>
              <w:left w:val="nil"/>
              <w:bottom w:val="nil"/>
              <w:right w:val="nil"/>
            </w:tcBorders>
            <w:shd w:val="clear" w:color="auto" w:fill="auto"/>
          </w:tcPr>
          <w:p w14:paraId="0C4D7292" w14:textId="77777777" w:rsidR="00DD151E" w:rsidRPr="00054722" w:rsidRDefault="00DD151E" w:rsidP="00157755">
            <w:pPr>
              <w:widowControl w:val="0"/>
              <w:spacing w:after="0" w:line="240" w:lineRule="auto"/>
              <w:jc w:val="both"/>
              <w:rPr>
                <w:rFonts w:cs="Times New Roman"/>
                <w:iCs/>
                <w:szCs w:val="24"/>
                <w:lang w:val="sr-Cyrl-RS"/>
              </w:rPr>
            </w:pPr>
            <w:r w:rsidRPr="00054722">
              <w:rPr>
                <w:rFonts w:cs="Times New Roman"/>
                <w:iCs/>
                <w:szCs w:val="24"/>
                <w:lang w:val="sr-Cyrl-RS"/>
              </w:rPr>
              <w:t>Годишњи фонд ч</w:t>
            </w:r>
            <w:r w:rsidRPr="00054722">
              <w:rPr>
                <w:rFonts w:cs="Times New Roman"/>
                <w:iCs/>
                <w:szCs w:val="24"/>
              </w:rPr>
              <w:t>a</w:t>
            </w:r>
            <w:r w:rsidRPr="00054722">
              <w:rPr>
                <w:rFonts w:cs="Times New Roman"/>
                <w:iCs/>
                <w:szCs w:val="24"/>
                <w:lang w:val="sr-Cyrl-RS"/>
              </w:rPr>
              <w:t>сова</w:t>
            </w:r>
          </w:p>
        </w:tc>
        <w:tc>
          <w:tcPr>
            <w:tcW w:w="8004" w:type="dxa"/>
            <w:gridSpan w:val="2"/>
            <w:tcBorders>
              <w:top w:val="nil"/>
              <w:left w:val="nil"/>
              <w:bottom w:val="nil"/>
              <w:right w:val="nil"/>
            </w:tcBorders>
            <w:shd w:val="clear" w:color="auto" w:fill="auto"/>
          </w:tcPr>
          <w:p w14:paraId="12311166" w14:textId="77777777" w:rsidR="00DD151E" w:rsidRPr="00054722" w:rsidRDefault="00DD151E" w:rsidP="00157755">
            <w:pPr>
              <w:widowControl w:val="0"/>
              <w:spacing w:after="0" w:line="240" w:lineRule="auto"/>
              <w:jc w:val="both"/>
              <w:rPr>
                <w:rFonts w:cs="Times New Roman"/>
                <w:szCs w:val="24"/>
                <w:lang w:val="sr-Cyrl-RS"/>
              </w:rPr>
            </w:pPr>
            <w:r w:rsidRPr="00054722">
              <w:rPr>
                <w:rFonts w:cs="Times New Roman"/>
                <w:szCs w:val="24"/>
                <w:lang w:val="sr-Cyrl-RS"/>
              </w:rPr>
              <w:t>36</w:t>
            </w:r>
          </w:p>
        </w:tc>
      </w:tr>
      <w:tr w:rsidR="00DD151E" w:rsidRPr="00054722" w14:paraId="29921553" w14:textId="77777777" w:rsidTr="00157755">
        <w:tc>
          <w:tcPr>
            <w:tcW w:w="2061" w:type="dxa"/>
            <w:tcBorders>
              <w:top w:val="nil"/>
              <w:left w:val="nil"/>
              <w:bottom w:val="single" w:sz="4" w:space="0" w:color="auto"/>
              <w:right w:val="nil"/>
            </w:tcBorders>
            <w:shd w:val="clear" w:color="auto" w:fill="auto"/>
          </w:tcPr>
          <w:p w14:paraId="500012F6" w14:textId="77777777" w:rsidR="00DD151E" w:rsidRPr="00054722" w:rsidRDefault="00DD151E" w:rsidP="00157755">
            <w:pPr>
              <w:widowControl w:val="0"/>
              <w:spacing w:after="0" w:line="240" w:lineRule="auto"/>
              <w:jc w:val="both"/>
              <w:rPr>
                <w:rFonts w:cs="Times New Roman"/>
                <w:iCs/>
                <w:szCs w:val="24"/>
                <w:lang w:val="sr-Cyrl-RS"/>
              </w:rPr>
            </w:pPr>
            <w:r w:rsidRPr="00054722">
              <w:rPr>
                <w:rFonts w:cs="Times New Roman"/>
                <w:iCs/>
                <w:szCs w:val="24"/>
                <w:lang w:val="sr-Cyrl-RS"/>
              </w:rPr>
              <w:t>Циљ</w:t>
            </w:r>
          </w:p>
        </w:tc>
        <w:tc>
          <w:tcPr>
            <w:tcW w:w="8004" w:type="dxa"/>
            <w:gridSpan w:val="2"/>
            <w:tcBorders>
              <w:top w:val="nil"/>
              <w:left w:val="nil"/>
              <w:bottom w:val="single" w:sz="4" w:space="0" w:color="auto"/>
              <w:right w:val="nil"/>
            </w:tcBorders>
            <w:shd w:val="clear" w:color="auto" w:fill="auto"/>
          </w:tcPr>
          <w:p w14:paraId="2DE4475A" w14:textId="77777777" w:rsidR="00DD151E" w:rsidRPr="00054722" w:rsidRDefault="00DD151E" w:rsidP="00157755">
            <w:pPr>
              <w:widowControl w:val="0"/>
              <w:spacing w:after="0" w:line="240" w:lineRule="auto"/>
              <w:jc w:val="both"/>
              <w:rPr>
                <w:rFonts w:cs="Times New Roman"/>
                <w:szCs w:val="24"/>
              </w:rPr>
            </w:pPr>
            <w:r w:rsidRPr="00054722">
              <w:rPr>
                <w:rFonts w:cs="Times New Roman"/>
                <w:szCs w:val="24"/>
              </w:rPr>
              <w:t>Циљ учења Ликовне културе је да се ученик развијајући стваралачко и креативно мишљење и естетичке критеријуме кроз практични рад, оспособљава за комуникацију и решавање проблема и да изграђује позитиван однос према уметничком наслеђу и културној баштини свог и других народа</w:t>
            </w:r>
          </w:p>
        </w:tc>
      </w:tr>
      <w:tr w:rsidR="00DD151E" w:rsidRPr="00054722" w14:paraId="09FE8C6F" w14:textId="77777777" w:rsidTr="00157755">
        <w:tc>
          <w:tcPr>
            <w:tcW w:w="2061" w:type="dxa"/>
            <w:tcBorders>
              <w:top w:val="single" w:sz="4" w:space="0" w:color="auto"/>
            </w:tcBorders>
            <w:shd w:val="clear" w:color="auto" w:fill="auto"/>
          </w:tcPr>
          <w:p w14:paraId="6448CB85" w14:textId="77777777" w:rsidR="00DD151E" w:rsidRPr="00054722" w:rsidRDefault="00DD151E" w:rsidP="00157755">
            <w:pPr>
              <w:widowControl w:val="0"/>
              <w:spacing w:after="0" w:line="240" w:lineRule="auto"/>
              <w:jc w:val="center"/>
              <w:rPr>
                <w:rFonts w:cs="Times New Roman"/>
                <w:bCs/>
                <w:szCs w:val="24"/>
                <w:lang w:val="sr-Cyrl-RS"/>
              </w:rPr>
            </w:pPr>
          </w:p>
          <w:p w14:paraId="57B49A43" w14:textId="77777777" w:rsidR="00DD151E" w:rsidRPr="00054722" w:rsidRDefault="00DD151E" w:rsidP="00157755">
            <w:pPr>
              <w:widowControl w:val="0"/>
              <w:spacing w:after="0" w:line="240" w:lineRule="auto"/>
              <w:jc w:val="center"/>
              <w:rPr>
                <w:rFonts w:cs="Times New Roman"/>
                <w:bCs/>
                <w:szCs w:val="24"/>
                <w:lang w:val="sr-Cyrl-RS"/>
              </w:rPr>
            </w:pPr>
            <w:r w:rsidRPr="00054722">
              <w:rPr>
                <w:rFonts w:cs="Times New Roman"/>
                <w:bCs/>
                <w:szCs w:val="24"/>
                <w:lang w:val="sr-Cyrl-RS"/>
              </w:rPr>
              <w:t>НАСТАВНА ТЕМА/ОБЛАСТ</w:t>
            </w:r>
          </w:p>
          <w:p w14:paraId="468EDA3A" w14:textId="77777777" w:rsidR="00DD151E" w:rsidRPr="00054722" w:rsidRDefault="00DD151E" w:rsidP="00157755">
            <w:pPr>
              <w:widowControl w:val="0"/>
              <w:spacing w:after="0" w:line="240" w:lineRule="auto"/>
              <w:jc w:val="center"/>
              <w:rPr>
                <w:rFonts w:cs="Times New Roman"/>
                <w:bCs/>
                <w:szCs w:val="24"/>
                <w:lang w:val="sr-Cyrl-RS"/>
              </w:rPr>
            </w:pPr>
            <w:r w:rsidRPr="00054722">
              <w:rPr>
                <w:rFonts w:cs="Times New Roman"/>
                <w:bCs/>
                <w:szCs w:val="24"/>
                <w:lang w:val="sr-Cyrl-RS"/>
              </w:rPr>
              <w:t>-број часова-</w:t>
            </w:r>
          </w:p>
        </w:tc>
        <w:tc>
          <w:tcPr>
            <w:tcW w:w="4467" w:type="dxa"/>
            <w:tcBorders>
              <w:top w:val="single" w:sz="4" w:space="0" w:color="auto"/>
            </w:tcBorders>
            <w:shd w:val="clear" w:color="auto" w:fill="auto"/>
          </w:tcPr>
          <w:p w14:paraId="7156AD66" w14:textId="77777777" w:rsidR="00DD151E" w:rsidRPr="00054722" w:rsidRDefault="00DD151E" w:rsidP="00157755">
            <w:pPr>
              <w:widowControl w:val="0"/>
              <w:spacing w:after="0" w:line="240" w:lineRule="auto"/>
              <w:jc w:val="center"/>
              <w:rPr>
                <w:rFonts w:cs="Times New Roman"/>
                <w:bCs/>
                <w:szCs w:val="24"/>
                <w:lang w:val="sr-Cyrl-RS"/>
              </w:rPr>
            </w:pPr>
          </w:p>
          <w:p w14:paraId="25470317" w14:textId="77777777" w:rsidR="00DD151E" w:rsidRPr="00054722" w:rsidRDefault="00DD151E" w:rsidP="00157755">
            <w:pPr>
              <w:widowControl w:val="0"/>
              <w:spacing w:after="0" w:line="240" w:lineRule="auto"/>
              <w:jc w:val="center"/>
              <w:rPr>
                <w:rFonts w:cs="Times New Roman"/>
                <w:bCs/>
                <w:szCs w:val="24"/>
                <w:lang w:val="sr-Cyrl-RS"/>
              </w:rPr>
            </w:pPr>
            <w:r w:rsidRPr="00054722">
              <w:rPr>
                <w:rFonts w:cs="Times New Roman"/>
                <w:bCs/>
                <w:szCs w:val="24"/>
                <w:lang w:val="sr-Cyrl-RS"/>
              </w:rPr>
              <w:t>САДРЖАЈИ</w:t>
            </w:r>
          </w:p>
        </w:tc>
        <w:tc>
          <w:tcPr>
            <w:tcW w:w="3537" w:type="dxa"/>
            <w:tcBorders>
              <w:top w:val="single" w:sz="4" w:space="0" w:color="auto"/>
            </w:tcBorders>
            <w:shd w:val="clear" w:color="auto" w:fill="auto"/>
          </w:tcPr>
          <w:p w14:paraId="304E4586" w14:textId="77777777" w:rsidR="00DD151E" w:rsidRPr="00054722" w:rsidRDefault="00DD151E" w:rsidP="00157755">
            <w:pPr>
              <w:widowControl w:val="0"/>
              <w:spacing w:after="0" w:line="240" w:lineRule="auto"/>
              <w:jc w:val="center"/>
              <w:rPr>
                <w:rFonts w:cs="Times New Roman"/>
                <w:bCs/>
                <w:szCs w:val="24"/>
                <w:lang w:val="sr-Cyrl-RS"/>
              </w:rPr>
            </w:pPr>
            <w:r w:rsidRPr="00054722">
              <w:rPr>
                <w:rFonts w:cs="Times New Roman"/>
                <w:bCs/>
                <w:szCs w:val="24"/>
                <w:lang w:val="sr-Cyrl-RS"/>
              </w:rPr>
              <w:t>ИСХОДИ</w:t>
            </w:r>
          </w:p>
          <w:p w14:paraId="45CDFA0D" w14:textId="77777777" w:rsidR="00DD151E" w:rsidRPr="00054722" w:rsidRDefault="00DD151E" w:rsidP="00157755">
            <w:pPr>
              <w:widowControl w:val="0"/>
              <w:spacing w:after="0" w:line="240" w:lineRule="auto"/>
              <w:jc w:val="center"/>
              <w:rPr>
                <w:rFonts w:cs="Times New Roman"/>
                <w:bCs/>
                <w:szCs w:val="24"/>
                <w:lang w:val="sr-Cyrl-RS"/>
              </w:rPr>
            </w:pPr>
            <w:r w:rsidRPr="00054722">
              <w:rPr>
                <w:rFonts w:cs="Times New Roman"/>
                <w:bCs/>
                <w:szCs w:val="24"/>
                <w:lang w:val="sr-Cyrl-RS"/>
              </w:rPr>
              <w:t>По завршетку разреда ученик ће бити у стању да:</w:t>
            </w:r>
          </w:p>
        </w:tc>
      </w:tr>
      <w:tr w:rsidR="00DD151E" w:rsidRPr="00054722" w14:paraId="0E162510" w14:textId="77777777" w:rsidTr="00157755">
        <w:tc>
          <w:tcPr>
            <w:tcW w:w="2061" w:type="dxa"/>
            <w:shd w:val="clear" w:color="auto" w:fill="auto"/>
          </w:tcPr>
          <w:p w14:paraId="055E2B49" w14:textId="77777777" w:rsidR="00DD151E" w:rsidRPr="00054722" w:rsidRDefault="00DD151E" w:rsidP="00157755">
            <w:pPr>
              <w:widowControl w:val="0"/>
              <w:spacing w:after="0" w:line="240" w:lineRule="auto"/>
              <w:jc w:val="both"/>
              <w:rPr>
                <w:rFonts w:cs="Times New Roman"/>
                <w:szCs w:val="24"/>
              </w:rPr>
            </w:pPr>
            <w:r w:rsidRPr="00054722">
              <w:rPr>
                <w:rFonts w:cs="Times New Roman"/>
                <w:szCs w:val="24"/>
              </w:rPr>
              <w:t>БОЈА</w:t>
            </w:r>
          </w:p>
        </w:tc>
        <w:tc>
          <w:tcPr>
            <w:tcW w:w="4467" w:type="dxa"/>
            <w:shd w:val="clear" w:color="auto" w:fill="auto"/>
          </w:tcPr>
          <w:p w14:paraId="08AF4266"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Пигментне боје (хроматске и ахроматске боје; основне и изведене боје)</w:t>
            </w:r>
          </w:p>
          <w:p w14:paraId="46930358"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 xml:space="preserve">.Дејство боја (утисак који боја оставља на посматрача; топле и хладне боје; комплементарне боје). </w:t>
            </w:r>
          </w:p>
          <w:p w14:paraId="10F41AF7"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Светлост и боја (светлост као услов за опажање боје, разлике у опажању боја; валер; градација и контраст).</w:t>
            </w:r>
          </w:p>
          <w:p w14:paraId="7FBB40F4"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 xml:space="preserve"> Примена боја (технике и средства: акварел, темпера, мозаик, витраж, апликативни програми...; изражајна својства боја у керамици, скулптури, графици, таписерији, дизајну одеће и обуће, индустријском дизајну...; примена у свакодневном животу ученика).</w:t>
            </w:r>
          </w:p>
          <w:p w14:paraId="4DB7DEEE"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 xml:space="preserve"> Уметничко наслеђе (музеји и експонати).</w:t>
            </w:r>
          </w:p>
        </w:tc>
        <w:tc>
          <w:tcPr>
            <w:tcW w:w="3537" w:type="dxa"/>
            <w:shd w:val="clear" w:color="auto" w:fill="auto"/>
          </w:tcPr>
          <w:p w14:paraId="21F027E8" w14:textId="77777777" w:rsidR="00DD151E" w:rsidRPr="00054722" w:rsidRDefault="00DD151E" w:rsidP="00157755">
            <w:pPr>
              <w:widowControl w:val="0"/>
              <w:spacing w:after="0" w:line="240" w:lineRule="auto"/>
              <w:ind w:left="30"/>
              <w:contextualSpacing/>
              <w:rPr>
                <w:rFonts w:cs="Times New Roman"/>
                <w:szCs w:val="24"/>
              </w:rPr>
            </w:pPr>
            <w:r w:rsidRPr="00054722">
              <w:rPr>
                <w:rFonts w:cs="Times New Roman"/>
                <w:szCs w:val="24"/>
              </w:rPr>
              <w:t>Ученик схвата значај боје у животу човека.</w:t>
            </w:r>
          </w:p>
          <w:p w14:paraId="1537A1C9" w14:textId="77777777" w:rsidR="00DD151E" w:rsidRPr="00054722" w:rsidRDefault="00DD151E" w:rsidP="00157755">
            <w:pPr>
              <w:widowControl w:val="0"/>
              <w:spacing w:after="0" w:line="240" w:lineRule="auto"/>
              <w:ind w:left="30"/>
              <w:contextualSpacing/>
              <w:rPr>
                <w:rFonts w:cs="Times New Roman"/>
                <w:szCs w:val="24"/>
              </w:rPr>
            </w:pPr>
            <w:r w:rsidRPr="00054722">
              <w:rPr>
                <w:rFonts w:cs="Times New Roman"/>
                <w:szCs w:val="24"/>
              </w:rPr>
              <w:t>-Тумачи шематски приказ круга боја.</w:t>
            </w:r>
          </w:p>
          <w:p w14:paraId="12465FD5" w14:textId="77777777" w:rsidR="00DD151E" w:rsidRPr="00054722" w:rsidRDefault="00DD151E" w:rsidP="00157755">
            <w:pPr>
              <w:widowControl w:val="0"/>
              <w:spacing w:after="0" w:line="240" w:lineRule="auto"/>
              <w:ind w:left="30"/>
              <w:contextualSpacing/>
              <w:rPr>
                <w:rFonts w:cs="Times New Roman"/>
                <w:szCs w:val="24"/>
              </w:rPr>
            </w:pPr>
            <w:r w:rsidRPr="00054722">
              <w:rPr>
                <w:rFonts w:cs="Times New Roman"/>
                <w:szCs w:val="24"/>
              </w:rPr>
              <w:t>-Користи боју као изражајно средство.</w:t>
            </w:r>
          </w:p>
          <w:p w14:paraId="30D7309E" w14:textId="77777777" w:rsidR="00DD151E" w:rsidRPr="00054722" w:rsidRDefault="00DD151E" w:rsidP="00157755">
            <w:pPr>
              <w:widowControl w:val="0"/>
              <w:spacing w:after="0" w:line="240" w:lineRule="auto"/>
              <w:ind w:left="37"/>
              <w:contextualSpacing/>
              <w:rPr>
                <w:rFonts w:cs="Times New Roman"/>
                <w:szCs w:val="24"/>
              </w:rPr>
            </w:pPr>
            <w:r w:rsidRPr="00054722">
              <w:rPr>
                <w:rFonts w:cs="Times New Roman"/>
                <w:szCs w:val="24"/>
              </w:rPr>
              <w:t>-Ученик издваја топле од хладних боја.</w:t>
            </w:r>
          </w:p>
          <w:p w14:paraId="4A70E6C1"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-Примењује механичко и партитивно мешање боја.</w:t>
            </w:r>
          </w:p>
          <w:p w14:paraId="68514D48" w14:textId="77777777" w:rsidR="00DD151E" w:rsidRPr="00054722" w:rsidRDefault="00DD151E" w:rsidP="00157755">
            <w:pPr>
              <w:widowControl w:val="0"/>
              <w:spacing w:after="0" w:line="240" w:lineRule="auto"/>
              <w:ind w:left="33"/>
              <w:contextualSpacing/>
              <w:rPr>
                <w:rFonts w:cs="Times New Roman"/>
                <w:szCs w:val="24"/>
              </w:rPr>
            </w:pPr>
            <w:r w:rsidRPr="00054722">
              <w:rPr>
                <w:rFonts w:cs="Times New Roman"/>
                <w:szCs w:val="24"/>
              </w:rPr>
              <w:t>-Ученик разликује хроматске од ахроматских боја.</w:t>
            </w:r>
          </w:p>
          <w:p w14:paraId="120EB4D3"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-Изражава се бојом, кроз различите сликарске технике.</w:t>
            </w:r>
          </w:p>
          <w:p w14:paraId="593BCB2F" w14:textId="77777777" w:rsidR="00DD151E" w:rsidRPr="00054722" w:rsidRDefault="00DD151E" w:rsidP="00157755">
            <w:pPr>
              <w:widowControl w:val="0"/>
              <w:spacing w:after="0" w:line="240" w:lineRule="auto"/>
              <w:ind w:left="33"/>
              <w:contextualSpacing/>
              <w:rPr>
                <w:rFonts w:cs="Times New Roman"/>
                <w:szCs w:val="24"/>
              </w:rPr>
            </w:pPr>
            <w:r w:rsidRPr="00054722">
              <w:rPr>
                <w:rFonts w:cs="Times New Roman"/>
                <w:szCs w:val="24"/>
              </w:rPr>
              <w:t>-Ученик схвата значај музеја и завичајне куће за очување културне баштине.</w:t>
            </w:r>
          </w:p>
          <w:p w14:paraId="65EE9D51"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-Промишља и доноси естетски суд о ликовном изражавању бојом.</w:t>
            </w:r>
            <w:r w:rsidRPr="00054722">
              <w:rPr>
                <w:rFonts w:cs="Times New Roman"/>
                <w:color w:val="000000"/>
                <w:szCs w:val="24"/>
              </w:rPr>
              <w:t>.</w:t>
            </w:r>
          </w:p>
        </w:tc>
      </w:tr>
      <w:tr w:rsidR="00DD151E" w:rsidRPr="00054722" w14:paraId="4A6C0479" w14:textId="77777777" w:rsidTr="00157755">
        <w:tc>
          <w:tcPr>
            <w:tcW w:w="2061" w:type="dxa"/>
            <w:shd w:val="clear" w:color="auto" w:fill="auto"/>
          </w:tcPr>
          <w:p w14:paraId="02989B3A"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 xml:space="preserve">КОМУНИКАЦИЈА </w:t>
            </w:r>
          </w:p>
        </w:tc>
        <w:tc>
          <w:tcPr>
            <w:tcW w:w="4467" w:type="dxa"/>
            <w:shd w:val="clear" w:color="auto" w:fill="auto"/>
          </w:tcPr>
          <w:p w14:paraId="3387AD54"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Комуникативна улога уметности (теме, мотиви и поруке у визуелним уметностима; улога уметности у свакодневном животу).</w:t>
            </w:r>
          </w:p>
          <w:p w14:paraId="77113E44"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rPr>
              <w:t xml:space="preserve"> Уметничко наслеђе (уметност некад и сад)</w:t>
            </w:r>
          </w:p>
        </w:tc>
        <w:tc>
          <w:tcPr>
            <w:tcW w:w="3537" w:type="dxa"/>
            <w:shd w:val="clear" w:color="auto" w:fill="auto"/>
          </w:tcPr>
          <w:p w14:paraId="6B8EA3DF" w14:textId="77777777" w:rsidR="00DD151E" w:rsidRPr="00054722" w:rsidRDefault="00DD151E" w:rsidP="00157755">
            <w:pPr>
              <w:widowControl w:val="0"/>
              <w:spacing w:after="0" w:line="240" w:lineRule="auto"/>
              <w:contextualSpacing/>
              <w:rPr>
                <w:rFonts w:cs="Times New Roman"/>
                <w:szCs w:val="24"/>
              </w:rPr>
            </w:pPr>
            <w:r w:rsidRPr="00054722">
              <w:rPr>
                <w:rFonts w:cs="Times New Roman"/>
                <w:szCs w:val="24"/>
              </w:rPr>
              <w:t>Ученик идентификује теме у</w:t>
            </w:r>
            <w:r w:rsidRPr="00054722">
              <w:rPr>
                <w:rFonts w:cs="Times New Roman"/>
                <w:szCs w:val="24"/>
                <w:lang w:val="sr-Cyrl-RS"/>
              </w:rPr>
              <w:t xml:space="preserve"> </w:t>
            </w:r>
            <w:r w:rsidRPr="00054722">
              <w:rPr>
                <w:rFonts w:cs="Times New Roman"/>
                <w:szCs w:val="24"/>
              </w:rPr>
              <w:t>одабраним уметничким делима.</w:t>
            </w:r>
          </w:p>
          <w:p w14:paraId="5A3194E0"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-Користи одабране информације као подстицај за рад</w:t>
            </w:r>
          </w:p>
          <w:p w14:paraId="3B2940BF"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-Ученик схвата улогу визуелних порука и</w:t>
            </w:r>
            <w:r w:rsidRPr="00054722">
              <w:rPr>
                <w:rFonts w:cs="Times New Roman"/>
                <w:szCs w:val="24"/>
                <w:lang w:val="sr-Cyrl-RS"/>
              </w:rPr>
              <w:t xml:space="preserve"> </w:t>
            </w:r>
            <w:r w:rsidRPr="00054722">
              <w:rPr>
                <w:rFonts w:cs="Times New Roman"/>
                <w:szCs w:val="24"/>
              </w:rPr>
              <w:t xml:space="preserve">користи их за комуникацију у друштву. </w:t>
            </w:r>
          </w:p>
          <w:p w14:paraId="38A5C464"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-Свестан је комуникативности уметности кроз време.</w:t>
            </w:r>
          </w:p>
        </w:tc>
      </w:tr>
      <w:tr w:rsidR="00DD151E" w:rsidRPr="00054722" w14:paraId="66F318B3" w14:textId="77777777" w:rsidTr="00157755">
        <w:tc>
          <w:tcPr>
            <w:tcW w:w="2061" w:type="dxa"/>
            <w:shd w:val="clear" w:color="auto" w:fill="auto"/>
          </w:tcPr>
          <w:p w14:paraId="2CF46F20" w14:textId="77777777" w:rsidR="00DD151E" w:rsidRPr="00287E97" w:rsidRDefault="00DD151E" w:rsidP="00157755">
            <w:pPr>
              <w:widowControl w:val="0"/>
              <w:spacing w:after="0" w:line="240" w:lineRule="auto"/>
              <w:jc w:val="both"/>
              <w:rPr>
                <w:rFonts w:cs="Times New Roman"/>
                <w:szCs w:val="24"/>
                <w:lang w:val="sr-Cyrl-CS"/>
              </w:rPr>
            </w:pPr>
            <w:r w:rsidRPr="00287E97">
              <w:rPr>
                <w:rFonts w:cs="Times New Roman"/>
                <w:szCs w:val="24"/>
                <w:lang w:val="sr-Cyrl-CS"/>
              </w:rPr>
              <w:t>ТЕКСТУРЕ</w:t>
            </w:r>
          </w:p>
          <w:p w14:paraId="3857D7F2" w14:textId="77777777" w:rsidR="00DD151E" w:rsidRPr="00054722" w:rsidRDefault="00DD151E" w:rsidP="00157755">
            <w:pPr>
              <w:widowControl w:val="0"/>
              <w:spacing w:after="0" w:line="240" w:lineRule="auto"/>
              <w:jc w:val="both"/>
              <w:rPr>
                <w:rFonts w:cs="Times New Roman"/>
                <w:b/>
                <w:szCs w:val="24"/>
                <w:lang w:val="sr-Cyrl-CS"/>
              </w:rPr>
            </w:pPr>
          </w:p>
          <w:p w14:paraId="1D043708" w14:textId="77777777" w:rsidR="00DD151E" w:rsidRPr="00054722" w:rsidRDefault="00DD151E" w:rsidP="00157755">
            <w:pPr>
              <w:widowControl w:val="0"/>
              <w:spacing w:after="0" w:line="240" w:lineRule="auto"/>
              <w:jc w:val="both"/>
              <w:rPr>
                <w:rFonts w:cs="Times New Roman"/>
                <w:szCs w:val="24"/>
              </w:rPr>
            </w:pPr>
          </w:p>
        </w:tc>
        <w:tc>
          <w:tcPr>
            <w:tcW w:w="4467" w:type="dxa"/>
            <w:shd w:val="clear" w:color="auto" w:fill="auto"/>
          </w:tcPr>
          <w:p w14:paraId="45BFF8C2"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Текстура (врсте текстура – тактилна и визуелна; текстуре у природи и уметничким делима, материјали и текстура, облик и текстура, линија и текстура, ритам и текстура).</w:t>
            </w:r>
          </w:p>
          <w:p w14:paraId="70B715EC"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 xml:space="preserve"> Уметничко наслеђе (грађевине, скулптуре и паркови)</w:t>
            </w:r>
          </w:p>
        </w:tc>
        <w:tc>
          <w:tcPr>
            <w:tcW w:w="3537" w:type="dxa"/>
            <w:shd w:val="clear" w:color="auto" w:fill="auto"/>
          </w:tcPr>
          <w:p w14:paraId="3AD0EAB5"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Ученик постиже различите текстуре у ликовном изражавању и схвата њихову улогу у животу и уметности</w:t>
            </w:r>
          </w:p>
          <w:p w14:paraId="7BC8F1D9" w14:textId="77777777" w:rsidR="00DD151E" w:rsidRPr="00054722" w:rsidRDefault="00DD151E" w:rsidP="00157755">
            <w:pPr>
              <w:widowControl w:val="0"/>
              <w:spacing w:after="0" w:line="240" w:lineRule="auto"/>
              <w:ind w:left="38"/>
              <w:contextualSpacing/>
              <w:rPr>
                <w:rFonts w:cs="Times New Roman"/>
                <w:szCs w:val="24"/>
              </w:rPr>
            </w:pPr>
            <w:r w:rsidRPr="00054722">
              <w:rPr>
                <w:rFonts w:cs="Times New Roman"/>
                <w:szCs w:val="24"/>
              </w:rPr>
              <w:t>-Ученик схвата значај парка за очување здравља и културне баштине, као и важност његове комуникативне улоге.</w:t>
            </w:r>
          </w:p>
        </w:tc>
      </w:tr>
      <w:tr w:rsidR="00DD151E" w:rsidRPr="00054722" w14:paraId="0D1AE8E0" w14:textId="77777777" w:rsidTr="00157755">
        <w:trPr>
          <w:trHeight w:val="2131"/>
        </w:trPr>
        <w:tc>
          <w:tcPr>
            <w:tcW w:w="2061" w:type="dxa"/>
            <w:shd w:val="clear" w:color="auto" w:fill="auto"/>
          </w:tcPr>
          <w:p w14:paraId="1707896F" w14:textId="77777777" w:rsidR="00DD151E" w:rsidRPr="00054722" w:rsidRDefault="00DD151E" w:rsidP="00157755">
            <w:pPr>
              <w:widowControl w:val="0"/>
              <w:spacing w:after="0" w:line="240" w:lineRule="auto"/>
              <w:jc w:val="both"/>
              <w:rPr>
                <w:rFonts w:cs="Times New Roman"/>
                <w:b/>
                <w:szCs w:val="24"/>
                <w:lang w:val="sr-Cyrl-CS"/>
              </w:rPr>
            </w:pPr>
            <w:r w:rsidRPr="00054722">
              <w:rPr>
                <w:rFonts w:cs="Times New Roman"/>
                <w:b/>
                <w:szCs w:val="24"/>
                <w:lang w:val="sr-Cyrl-CS"/>
              </w:rPr>
              <w:t>УОБРАЗИЉА</w:t>
            </w:r>
          </w:p>
          <w:p w14:paraId="17302B36" w14:textId="77777777" w:rsidR="00DD151E" w:rsidRPr="00054722" w:rsidRDefault="00DD151E" w:rsidP="00157755">
            <w:pPr>
              <w:widowControl w:val="0"/>
              <w:spacing w:after="0" w:line="240" w:lineRule="auto"/>
              <w:jc w:val="both"/>
              <w:rPr>
                <w:rFonts w:cs="Times New Roman"/>
                <w:szCs w:val="24"/>
              </w:rPr>
            </w:pPr>
          </w:p>
        </w:tc>
        <w:tc>
          <w:tcPr>
            <w:tcW w:w="4467" w:type="dxa"/>
            <w:shd w:val="clear" w:color="auto" w:fill="auto"/>
          </w:tcPr>
          <w:p w14:paraId="2DF67FD3"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Стваралачка уобразиља (стварност и машта, значај маште; разноврсне информације као подстицај за стварање – снови, бајке, митови, легенде...).</w:t>
            </w:r>
          </w:p>
          <w:p w14:paraId="649286E2"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 xml:space="preserve"> Уметничко наслеђе (необична уметничка остварења)</w:t>
            </w:r>
          </w:p>
        </w:tc>
        <w:tc>
          <w:tcPr>
            <w:tcW w:w="3537" w:type="dxa"/>
            <w:shd w:val="clear" w:color="auto" w:fill="auto"/>
          </w:tcPr>
          <w:p w14:paraId="644D8602"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 Може визуелно да изрази своју уобразиљу, свестан њене улоге и подстицајних могућности</w:t>
            </w:r>
          </w:p>
        </w:tc>
      </w:tr>
      <w:tr w:rsidR="00DD151E" w:rsidRPr="00054722" w14:paraId="06740444" w14:textId="77777777" w:rsidTr="00157755">
        <w:trPr>
          <w:trHeight w:val="2400"/>
        </w:trPr>
        <w:tc>
          <w:tcPr>
            <w:tcW w:w="2061" w:type="dxa"/>
            <w:shd w:val="clear" w:color="auto" w:fill="auto"/>
          </w:tcPr>
          <w:p w14:paraId="5C648D4D" w14:textId="77777777" w:rsidR="00DD151E" w:rsidRPr="00054722" w:rsidRDefault="00DD151E" w:rsidP="00157755">
            <w:pPr>
              <w:widowControl w:val="0"/>
              <w:spacing w:after="0" w:line="240" w:lineRule="auto"/>
              <w:jc w:val="both"/>
              <w:rPr>
                <w:rFonts w:cs="Times New Roman"/>
                <w:b/>
                <w:szCs w:val="24"/>
                <w:lang w:val="sr-Cyrl-CS"/>
              </w:rPr>
            </w:pPr>
            <w:r w:rsidRPr="00054722">
              <w:rPr>
                <w:rFonts w:cs="Times New Roman"/>
                <w:b/>
                <w:szCs w:val="24"/>
                <w:lang w:val="sr-Cyrl-CS"/>
              </w:rPr>
              <w:lastRenderedPageBreak/>
              <w:t>ПРОСТОР</w:t>
            </w:r>
          </w:p>
        </w:tc>
        <w:tc>
          <w:tcPr>
            <w:tcW w:w="4467" w:type="dxa"/>
            <w:shd w:val="clear" w:color="auto" w:fill="auto"/>
          </w:tcPr>
          <w:p w14:paraId="188D9818"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Амбијент (елементи који чине амбијент – дизајн ентеријера, атмосфера, корисници; утицај амбијента на расположење, активност и учење; обликовање школског простора; поставка изложбе)</w:t>
            </w:r>
          </w:p>
        </w:tc>
        <w:tc>
          <w:tcPr>
            <w:tcW w:w="3537" w:type="dxa"/>
            <w:shd w:val="clear" w:color="auto" w:fill="auto"/>
          </w:tcPr>
          <w:p w14:paraId="0B109163" w14:textId="77777777" w:rsidR="00DD151E" w:rsidRPr="00054722" w:rsidRDefault="00DD151E" w:rsidP="00157755">
            <w:pPr>
              <w:spacing w:after="0" w:line="240" w:lineRule="auto"/>
              <w:rPr>
                <w:rFonts w:cs="Times New Roman"/>
                <w:szCs w:val="24"/>
              </w:rPr>
            </w:pPr>
            <w:r w:rsidRPr="00054722">
              <w:rPr>
                <w:rFonts w:cs="Times New Roman"/>
                <w:szCs w:val="24"/>
              </w:rPr>
              <w:t>Учевник доживљава и креира простор кроз елементе (светлост, боја, текстура, комуникација, уобразиља) који утичу на амбијент.</w:t>
            </w:r>
          </w:p>
          <w:p w14:paraId="15A62D14" w14:textId="77777777" w:rsidR="00DD151E" w:rsidRPr="00054722" w:rsidRDefault="00DD151E" w:rsidP="00157755">
            <w:pPr>
              <w:spacing w:after="0" w:line="240" w:lineRule="auto"/>
              <w:rPr>
                <w:rFonts w:cs="Times New Roman"/>
                <w:szCs w:val="24"/>
              </w:rPr>
            </w:pPr>
            <w:r w:rsidRPr="00054722">
              <w:rPr>
                <w:rFonts w:cs="Times New Roman"/>
                <w:szCs w:val="24"/>
              </w:rPr>
              <w:t>- Ученик уређује простор примењујући сазнања и искуства везана за боју, текстуру, комуникацију, уобразиљу, очување природе.</w:t>
            </w:r>
          </w:p>
          <w:p w14:paraId="231C0EE4" w14:textId="77777777" w:rsidR="00DD151E" w:rsidRPr="00054722" w:rsidRDefault="00DD151E" w:rsidP="00157755">
            <w:pPr>
              <w:spacing w:after="0" w:line="240" w:lineRule="auto"/>
              <w:rPr>
                <w:rFonts w:cs="Times New Roman"/>
                <w:szCs w:val="24"/>
                <w:lang w:val="sr-Cyrl-CS"/>
              </w:rPr>
            </w:pPr>
            <w:r w:rsidRPr="00054722">
              <w:rPr>
                <w:rFonts w:cs="Times New Roman"/>
                <w:szCs w:val="24"/>
              </w:rPr>
              <w:t>-Критички сагледава визуелну поруку, водећи рачуна о њеној целовитости</w:t>
            </w:r>
          </w:p>
        </w:tc>
      </w:tr>
    </w:tbl>
    <w:p w14:paraId="2BD46A77" w14:textId="77777777" w:rsidR="00DD151E" w:rsidRPr="00054722" w:rsidRDefault="00DD151E" w:rsidP="00DD151E">
      <w:pPr>
        <w:spacing w:after="0" w:line="240" w:lineRule="auto"/>
        <w:rPr>
          <w:rFonts w:cs="Times New Roman"/>
          <w:szCs w:val="24"/>
        </w:rPr>
      </w:pPr>
    </w:p>
    <w:p w14:paraId="0F050ED5" w14:textId="77777777" w:rsidR="00DD151E" w:rsidRDefault="00DD151E" w:rsidP="00DD151E">
      <w:pPr>
        <w:pStyle w:val="Heading2"/>
        <w:rPr>
          <w:lang w:val="sr-Cyrl-RS"/>
        </w:rPr>
      </w:pPr>
      <w:bookmarkStart w:id="126" w:name="_Toc145373065"/>
      <w:r>
        <w:rPr>
          <w:lang w:val="sr-Cyrl-RS"/>
        </w:rPr>
        <w:t>Музика култура</w:t>
      </w:r>
      <w:bookmarkEnd w:id="126"/>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3768"/>
        <w:gridCol w:w="3537"/>
      </w:tblGrid>
      <w:tr w:rsidR="00DD151E" w:rsidRPr="00287E97" w14:paraId="1638144A" w14:textId="77777777" w:rsidTr="00157755">
        <w:tc>
          <w:tcPr>
            <w:tcW w:w="2760" w:type="dxa"/>
            <w:tcBorders>
              <w:top w:val="nil"/>
              <w:left w:val="nil"/>
              <w:bottom w:val="nil"/>
              <w:right w:val="nil"/>
            </w:tcBorders>
            <w:shd w:val="clear" w:color="auto" w:fill="auto"/>
          </w:tcPr>
          <w:p w14:paraId="5016AC50" w14:textId="77777777" w:rsidR="00DD151E" w:rsidRPr="00287E97" w:rsidRDefault="00DD151E" w:rsidP="00157755">
            <w:pPr>
              <w:widowControl w:val="0"/>
              <w:spacing w:after="0" w:line="240" w:lineRule="auto"/>
              <w:jc w:val="both"/>
              <w:rPr>
                <w:rFonts w:cs="Times New Roman"/>
                <w:iCs/>
                <w:szCs w:val="24"/>
                <w:lang w:val="sr-Cyrl-RS"/>
              </w:rPr>
            </w:pPr>
            <w:r w:rsidRPr="00287E97">
              <w:rPr>
                <w:rFonts w:cs="Times New Roman"/>
                <w:iCs/>
                <w:szCs w:val="24"/>
                <w:lang w:val="sr-Cyrl-RS"/>
              </w:rPr>
              <w:t>Разред</w:t>
            </w:r>
          </w:p>
        </w:tc>
        <w:tc>
          <w:tcPr>
            <w:tcW w:w="7305" w:type="dxa"/>
            <w:gridSpan w:val="2"/>
            <w:tcBorders>
              <w:top w:val="nil"/>
              <w:left w:val="nil"/>
              <w:bottom w:val="nil"/>
              <w:right w:val="nil"/>
            </w:tcBorders>
            <w:shd w:val="clear" w:color="auto" w:fill="auto"/>
          </w:tcPr>
          <w:p w14:paraId="10DD55FA" w14:textId="77777777" w:rsidR="00DD151E" w:rsidRPr="00287E97" w:rsidRDefault="00DD151E" w:rsidP="00157755">
            <w:pPr>
              <w:widowControl w:val="0"/>
              <w:spacing w:after="0" w:line="240" w:lineRule="auto"/>
              <w:jc w:val="both"/>
              <w:rPr>
                <w:rFonts w:cs="Times New Roman"/>
                <w:szCs w:val="24"/>
                <w:lang w:val="sr-Cyrl-BA"/>
              </w:rPr>
            </w:pPr>
            <w:r w:rsidRPr="00287E97">
              <w:rPr>
                <w:rFonts w:cs="Times New Roman"/>
                <w:szCs w:val="24"/>
                <w:lang w:val="sr-Cyrl-BA"/>
              </w:rPr>
              <w:t xml:space="preserve">Шести </w:t>
            </w:r>
          </w:p>
        </w:tc>
      </w:tr>
      <w:tr w:rsidR="00DD151E" w:rsidRPr="00287E97" w14:paraId="79826C6A" w14:textId="77777777" w:rsidTr="00157755">
        <w:tc>
          <w:tcPr>
            <w:tcW w:w="2760" w:type="dxa"/>
            <w:tcBorders>
              <w:top w:val="nil"/>
              <w:left w:val="nil"/>
              <w:bottom w:val="nil"/>
              <w:right w:val="nil"/>
            </w:tcBorders>
            <w:shd w:val="clear" w:color="auto" w:fill="auto"/>
          </w:tcPr>
          <w:p w14:paraId="006F24C4" w14:textId="77777777" w:rsidR="00DD151E" w:rsidRPr="00287E97" w:rsidRDefault="00DD151E" w:rsidP="00157755">
            <w:pPr>
              <w:widowControl w:val="0"/>
              <w:spacing w:after="0" w:line="240" w:lineRule="auto"/>
              <w:jc w:val="both"/>
              <w:rPr>
                <w:rFonts w:cs="Times New Roman"/>
                <w:iCs/>
                <w:szCs w:val="24"/>
                <w:lang w:val="sr-Cyrl-RS"/>
              </w:rPr>
            </w:pPr>
            <w:r w:rsidRPr="00287E97">
              <w:rPr>
                <w:rFonts w:cs="Times New Roman"/>
                <w:iCs/>
                <w:szCs w:val="24"/>
                <w:lang w:val="sr-Cyrl-RS"/>
              </w:rPr>
              <w:t>Назив предмета</w:t>
            </w:r>
          </w:p>
        </w:tc>
        <w:tc>
          <w:tcPr>
            <w:tcW w:w="7305" w:type="dxa"/>
            <w:gridSpan w:val="2"/>
            <w:tcBorders>
              <w:top w:val="nil"/>
              <w:left w:val="nil"/>
              <w:bottom w:val="nil"/>
              <w:right w:val="nil"/>
            </w:tcBorders>
            <w:shd w:val="clear" w:color="auto" w:fill="auto"/>
          </w:tcPr>
          <w:p w14:paraId="42E22A6D" w14:textId="77777777" w:rsidR="00DD151E" w:rsidRPr="00287E97" w:rsidRDefault="00DD151E" w:rsidP="00157755">
            <w:pPr>
              <w:widowControl w:val="0"/>
              <w:spacing w:after="0" w:line="240" w:lineRule="auto"/>
              <w:jc w:val="both"/>
              <w:rPr>
                <w:rFonts w:cs="Times New Roman"/>
                <w:szCs w:val="24"/>
                <w:lang w:val="sr-Cyrl-BA"/>
              </w:rPr>
            </w:pPr>
            <w:r w:rsidRPr="00287E97">
              <w:rPr>
                <w:rFonts w:cs="Times New Roman"/>
                <w:szCs w:val="24"/>
                <w:lang w:val="sr-Cyrl-BA"/>
              </w:rPr>
              <w:t xml:space="preserve">Музичка култура </w:t>
            </w:r>
          </w:p>
        </w:tc>
      </w:tr>
      <w:tr w:rsidR="00DD151E" w:rsidRPr="00287E97" w14:paraId="68C53E79" w14:textId="77777777" w:rsidTr="00157755">
        <w:tc>
          <w:tcPr>
            <w:tcW w:w="2760" w:type="dxa"/>
            <w:tcBorders>
              <w:top w:val="nil"/>
              <w:left w:val="nil"/>
              <w:bottom w:val="nil"/>
              <w:right w:val="nil"/>
            </w:tcBorders>
            <w:shd w:val="clear" w:color="auto" w:fill="auto"/>
          </w:tcPr>
          <w:p w14:paraId="1B861B7E" w14:textId="77777777" w:rsidR="00DD151E" w:rsidRPr="00287E97" w:rsidRDefault="00DD151E" w:rsidP="00157755">
            <w:pPr>
              <w:widowControl w:val="0"/>
              <w:spacing w:after="0" w:line="240" w:lineRule="auto"/>
              <w:jc w:val="both"/>
              <w:rPr>
                <w:rFonts w:cs="Times New Roman"/>
                <w:iCs/>
                <w:szCs w:val="24"/>
                <w:lang w:val="sr-Cyrl-RS"/>
              </w:rPr>
            </w:pPr>
            <w:r w:rsidRPr="00287E97">
              <w:rPr>
                <w:rFonts w:cs="Times New Roman"/>
                <w:iCs/>
                <w:szCs w:val="24"/>
                <w:lang w:val="sr-Cyrl-RS"/>
              </w:rPr>
              <w:t>Годишњи фонд ч</w:t>
            </w:r>
            <w:r w:rsidRPr="00287E97">
              <w:rPr>
                <w:rFonts w:cs="Times New Roman"/>
                <w:iCs/>
                <w:szCs w:val="24"/>
              </w:rPr>
              <w:t>a</w:t>
            </w:r>
            <w:r w:rsidRPr="00287E97">
              <w:rPr>
                <w:rFonts w:cs="Times New Roman"/>
                <w:iCs/>
                <w:szCs w:val="24"/>
                <w:lang w:val="sr-Cyrl-RS"/>
              </w:rPr>
              <w:t>сова</w:t>
            </w:r>
          </w:p>
        </w:tc>
        <w:tc>
          <w:tcPr>
            <w:tcW w:w="7305" w:type="dxa"/>
            <w:gridSpan w:val="2"/>
            <w:tcBorders>
              <w:top w:val="nil"/>
              <w:left w:val="nil"/>
              <w:bottom w:val="nil"/>
              <w:right w:val="nil"/>
            </w:tcBorders>
            <w:shd w:val="clear" w:color="auto" w:fill="auto"/>
          </w:tcPr>
          <w:p w14:paraId="02D9635B" w14:textId="77777777" w:rsidR="00DD151E" w:rsidRPr="00287E97" w:rsidRDefault="00DD151E" w:rsidP="00157755">
            <w:pPr>
              <w:widowControl w:val="0"/>
              <w:spacing w:after="0" w:line="240" w:lineRule="auto"/>
              <w:jc w:val="both"/>
              <w:rPr>
                <w:rFonts w:cs="Times New Roman"/>
                <w:szCs w:val="24"/>
                <w:lang w:val="sr-Cyrl-BA"/>
              </w:rPr>
            </w:pPr>
            <w:r w:rsidRPr="00287E97">
              <w:rPr>
                <w:rFonts w:cs="Times New Roman"/>
                <w:szCs w:val="24"/>
                <w:lang w:val="sr-Cyrl-BA"/>
              </w:rPr>
              <w:t>36</w:t>
            </w:r>
          </w:p>
        </w:tc>
      </w:tr>
      <w:tr w:rsidR="00DD151E" w:rsidRPr="00287E97" w14:paraId="470D46E4" w14:textId="77777777" w:rsidTr="00157755">
        <w:tc>
          <w:tcPr>
            <w:tcW w:w="2760" w:type="dxa"/>
            <w:tcBorders>
              <w:top w:val="nil"/>
              <w:left w:val="nil"/>
              <w:bottom w:val="single" w:sz="4" w:space="0" w:color="auto"/>
              <w:right w:val="nil"/>
            </w:tcBorders>
            <w:shd w:val="clear" w:color="auto" w:fill="auto"/>
          </w:tcPr>
          <w:p w14:paraId="71FA8C6F" w14:textId="77777777" w:rsidR="00DD151E" w:rsidRPr="00287E97" w:rsidRDefault="00DD151E" w:rsidP="00157755">
            <w:pPr>
              <w:widowControl w:val="0"/>
              <w:spacing w:after="0" w:line="240" w:lineRule="auto"/>
              <w:jc w:val="both"/>
              <w:rPr>
                <w:rFonts w:cs="Times New Roman"/>
                <w:iCs/>
                <w:szCs w:val="24"/>
                <w:lang w:val="sr-Cyrl-RS"/>
              </w:rPr>
            </w:pPr>
            <w:r w:rsidRPr="00287E97">
              <w:rPr>
                <w:rFonts w:cs="Times New Roman"/>
                <w:iCs/>
                <w:szCs w:val="24"/>
                <w:lang w:val="sr-Cyrl-RS"/>
              </w:rPr>
              <w:t>Циљ</w:t>
            </w:r>
          </w:p>
        </w:tc>
        <w:tc>
          <w:tcPr>
            <w:tcW w:w="7305" w:type="dxa"/>
            <w:gridSpan w:val="2"/>
            <w:tcBorders>
              <w:top w:val="nil"/>
              <w:left w:val="nil"/>
              <w:bottom w:val="single" w:sz="4" w:space="0" w:color="auto"/>
              <w:right w:val="nil"/>
            </w:tcBorders>
            <w:shd w:val="clear" w:color="auto" w:fill="auto"/>
          </w:tcPr>
          <w:p w14:paraId="33EA856C"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 xml:space="preserve"> Циљ учења Музичке културе је да код ученика, рaзвијајући интeрeсoвaња зa музичку умeтнoст, ства-ралачко и</w:t>
            </w:r>
            <w:r w:rsidRPr="00287E97">
              <w:rPr>
                <w:rFonts w:cs="Times New Roman"/>
                <w:szCs w:val="24"/>
                <w:lang w:val="sr-Cyrl-BA"/>
              </w:rPr>
              <w:t xml:space="preserve"> </w:t>
            </w:r>
            <w:r w:rsidRPr="00287E97">
              <w:rPr>
                <w:rFonts w:cs="Times New Roman"/>
                <w:szCs w:val="24"/>
              </w:rPr>
              <w:t>критичко мишљење, формира естетску перцепцију и музички укус, као и одговоран односпрема очувању музичког наслеђа и култури свoгa и</w:t>
            </w:r>
            <w:r w:rsidRPr="00287E97">
              <w:rPr>
                <w:rFonts w:cs="Times New Roman"/>
                <w:szCs w:val="24"/>
                <w:lang w:val="sr-Cyrl-BA"/>
              </w:rPr>
              <w:t xml:space="preserve"> </w:t>
            </w:r>
            <w:r w:rsidRPr="00287E97">
              <w:rPr>
                <w:rFonts w:cs="Times New Roman"/>
                <w:szCs w:val="24"/>
              </w:rPr>
              <w:t>других нaрoдa.</w:t>
            </w:r>
          </w:p>
        </w:tc>
      </w:tr>
      <w:tr w:rsidR="00DD151E" w:rsidRPr="00287E97" w14:paraId="3FF0CB69" w14:textId="77777777" w:rsidTr="00157755">
        <w:tc>
          <w:tcPr>
            <w:tcW w:w="2760" w:type="dxa"/>
            <w:tcBorders>
              <w:top w:val="single" w:sz="4" w:space="0" w:color="auto"/>
            </w:tcBorders>
            <w:shd w:val="clear" w:color="auto" w:fill="auto"/>
          </w:tcPr>
          <w:p w14:paraId="63657DAE" w14:textId="77777777" w:rsidR="00DD151E" w:rsidRPr="00287E97" w:rsidRDefault="00DD151E" w:rsidP="00157755">
            <w:pPr>
              <w:widowControl w:val="0"/>
              <w:spacing w:after="0" w:line="240" w:lineRule="auto"/>
              <w:jc w:val="center"/>
              <w:rPr>
                <w:rFonts w:cs="Times New Roman"/>
                <w:bCs/>
                <w:szCs w:val="24"/>
                <w:lang w:val="sr-Cyrl-RS"/>
              </w:rPr>
            </w:pPr>
          </w:p>
          <w:p w14:paraId="479368C8" w14:textId="77777777" w:rsidR="00DD151E" w:rsidRPr="00287E97" w:rsidRDefault="00DD151E" w:rsidP="00157755">
            <w:pPr>
              <w:widowControl w:val="0"/>
              <w:spacing w:after="0" w:line="240" w:lineRule="auto"/>
              <w:jc w:val="center"/>
              <w:rPr>
                <w:rFonts w:cs="Times New Roman"/>
                <w:bCs/>
                <w:szCs w:val="24"/>
                <w:lang w:val="sr-Cyrl-RS"/>
              </w:rPr>
            </w:pPr>
            <w:r w:rsidRPr="00287E97">
              <w:rPr>
                <w:rFonts w:cs="Times New Roman"/>
                <w:bCs/>
                <w:szCs w:val="24"/>
                <w:lang w:val="sr-Cyrl-RS"/>
              </w:rPr>
              <w:t>НАСТАВНА ТЕМА/ОБЛАСТ</w:t>
            </w:r>
          </w:p>
        </w:tc>
        <w:tc>
          <w:tcPr>
            <w:tcW w:w="3768" w:type="dxa"/>
            <w:tcBorders>
              <w:top w:val="single" w:sz="4" w:space="0" w:color="auto"/>
            </w:tcBorders>
            <w:shd w:val="clear" w:color="auto" w:fill="auto"/>
          </w:tcPr>
          <w:p w14:paraId="7D27A20F" w14:textId="77777777" w:rsidR="00DD151E" w:rsidRPr="00287E97" w:rsidRDefault="00DD151E" w:rsidP="00157755">
            <w:pPr>
              <w:widowControl w:val="0"/>
              <w:spacing w:after="0" w:line="240" w:lineRule="auto"/>
              <w:jc w:val="center"/>
              <w:rPr>
                <w:rFonts w:cs="Times New Roman"/>
                <w:bCs/>
                <w:szCs w:val="24"/>
                <w:lang w:val="sr-Cyrl-RS"/>
              </w:rPr>
            </w:pPr>
          </w:p>
          <w:p w14:paraId="74811EBE" w14:textId="77777777" w:rsidR="00DD151E" w:rsidRPr="00287E97" w:rsidRDefault="00DD151E" w:rsidP="00157755">
            <w:pPr>
              <w:widowControl w:val="0"/>
              <w:spacing w:after="0" w:line="240" w:lineRule="auto"/>
              <w:jc w:val="center"/>
              <w:rPr>
                <w:rFonts w:cs="Times New Roman"/>
                <w:bCs/>
                <w:szCs w:val="24"/>
                <w:lang w:val="sr-Cyrl-RS"/>
              </w:rPr>
            </w:pPr>
            <w:r w:rsidRPr="00287E97">
              <w:rPr>
                <w:rFonts w:cs="Times New Roman"/>
                <w:bCs/>
                <w:szCs w:val="24"/>
                <w:lang w:val="sr-Cyrl-RS"/>
              </w:rPr>
              <w:t>САДРЖАЈИ</w:t>
            </w:r>
          </w:p>
        </w:tc>
        <w:tc>
          <w:tcPr>
            <w:tcW w:w="3537" w:type="dxa"/>
            <w:tcBorders>
              <w:top w:val="single" w:sz="4" w:space="0" w:color="auto"/>
            </w:tcBorders>
            <w:shd w:val="clear" w:color="auto" w:fill="auto"/>
          </w:tcPr>
          <w:p w14:paraId="188564A0" w14:textId="77777777" w:rsidR="00DD151E" w:rsidRPr="00287E97" w:rsidRDefault="00DD151E" w:rsidP="00157755">
            <w:pPr>
              <w:widowControl w:val="0"/>
              <w:spacing w:after="0" w:line="240" w:lineRule="auto"/>
              <w:jc w:val="center"/>
              <w:rPr>
                <w:rFonts w:cs="Times New Roman"/>
                <w:bCs/>
                <w:szCs w:val="24"/>
                <w:lang w:val="sr-Cyrl-RS"/>
              </w:rPr>
            </w:pPr>
            <w:r w:rsidRPr="00287E97">
              <w:rPr>
                <w:rFonts w:cs="Times New Roman"/>
                <w:bCs/>
                <w:szCs w:val="24"/>
                <w:lang w:val="sr-Cyrl-RS"/>
              </w:rPr>
              <w:t>ИСХОДИ</w:t>
            </w:r>
          </w:p>
          <w:p w14:paraId="5071FC81" w14:textId="77777777" w:rsidR="00DD151E" w:rsidRPr="00287E97" w:rsidRDefault="00DD151E" w:rsidP="00157755">
            <w:pPr>
              <w:widowControl w:val="0"/>
              <w:spacing w:after="0" w:line="240" w:lineRule="auto"/>
              <w:jc w:val="center"/>
              <w:rPr>
                <w:rFonts w:cs="Times New Roman"/>
                <w:bCs/>
                <w:szCs w:val="24"/>
                <w:lang w:val="sr-Cyrl-RS"/>
              </w:rPr>
            </w:pPr>
            <w:r w:rsidRPr="00287E97">
              <w:rPr>
                <w:rFonts w:cs="Times New Roman"/>
                <w:bCs/>
                <w:szCs w:val="24"/>
                <w:lang w:val="sr-Cyrl-RS"/>
              </w:rPr>
              <w:t>По завршетку разреда ученик ће бити у стању да:</w:t>
            </w:r>
          </w:p>
        </w:tc>
      </w:tr>
      <w:tr w:rsidR="00DD151E" w:rsidRPr="00287E97" w14:paraId="1E25C8D8" w14:textId="77777777" w:rsidTr="00157755">
        <w:tc>
          <w:tcPr>
            <w:tcW w:w="2760" w:type="dxa"/>
            <w:shd w:val="clear" w:color="auto" w:fill="auto"/>
          </w:tcPr>
          <w:p w14:paraId="13B8603A" w14:textId="77777777" w:rsidR="00DD151E" w:rsidRPr="00287E97" w:rsidRDefault="00DD151E" w:rsidP="00157755">
            <w:pPr>
              <w:widowControl w:val="0"/>
              <w:spacing w:after="0" w:line="240" w:lineRule="auto"/>
              <w:jc w:val="both"/>
              <w:rPr>
                <w:rFonts w:cs="Times New Roman"/>
                <w:szCs w:val="24"/>
                <w:lang w:val="sr-Cyrl-BA"/>
              </w:rPr>
            </w:pPr>
            <w:r w:rsidRPr="00287E97">
              <w:rPr>
                <w:rFonts w:cs="Times New Roman"/>
                <w:szCs w:val="24"/>
              </w:rPr>
              <w:t>ЧОВЕК И</w:t>
            </w:r>
            <w:r w:rsidRPr="00287E97">
              <w:rPr>
                <w:rFonts w:cs="Times New Roman"/>
                <w:szCs w:val="24"/>
                <w:lang w:val="sr-Cyrl-BA"/>
              </w:rPr>
              <w:t xml:space="preserve"> </w:t>
            </w:r>
            <w:r w:rsidRPr="00287E97">
              <w:rPr>
                <w:rFonts w:cs="Times New Roman"/>
                <w:szCs w:val="24"/>
              </w:rPr>
              <w:t>МУЗИКА</w:t>
            </w:r>
          </w:p>
          <w:p w14:paraId="235045D2" w14:textId="77777777" w:rsidR="00DD151E" w:rsidRPr="00287E97" w:rsidRDefault="00DD151E" w:rsidP="00157755">
            <w:pPr>
              <w:widowControl w:val="0"/>
              <w:spacing w:after="0" w:line="240" w:lineRule="auto"/>
              <w:jc w:val="both"/>
              <w:rPr>
                <w:rFonts w:cs="Times New Roman"/>
                <w:szCs w:val="24"/>
                <w:lang w:val="sr-Cyrl-BA"/>
              </w:rPr>
            </w:pPr>
            <w:r w:rsidRPr="00287E97">
              <w:rPr>
                <w:rFonts w:cs="Times New Roman"/>
                <w:szCs w:val="24"/>
                <w:lang w:val="sr-Cyrl-BA"/>
              </w:rPr>
              <w:t>13</w:t>
            </w:r>
          </w:p>
        </w:tc>
        <w:tc>
          <w:tcPr>
            <w:tcW w:w="3768" w:type="dxa"/>
            <w:shd w:val="clear" w:color="auto" w:fill="auto"/>
          </w:tcPr>
          <w:p w14:paraId="59935E55"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Средњи век:</w:t>
            </w:r>
          </w:p>
          <w:p w14:paraId="0596C2F1"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Ранохришћанска музика.</w:t>
            </w:r>
          </w:p>
          <w:p w14:paraId="03C145C9"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Византијско</w:t>
            </w:r>
            <w:r w:rsidRPr="00287E97">
              <w:rPr>
                <w:rFonts w:cs="Times New Roman"/>
                <w:szCs w:val="24"/>
                <w:lang w:val="sr-Cyrl-RS"/>
              </w:rPr>
              <w:t xml:space="preserve"> </w:t>
            </w:r>
            <w:r w:rsidRPr="00287E97">
              <w:rPr>
                <w:rFonts w:cs="Times New Roman"/>
                <w:szCs w:val="24"/>
              </w:rPr>
              <w:t>певање.</w:t>
            </w:r>
            <w:r w:rsidRPr="00287E97">
              <w:rPr>
                <w:rFonts w:cs="Times New Roman"/>
                <w:szCs w:val="24"/>
                <w:lang w:val="sr-Cyrl-BA"/>
              </w:rPr>
              <w:t xml:space="preserve"> </w:t>
            </w:r>
            <w:r w:rsidRPr="00287E97">
              <w:rPr>
                <w:rFonts w:cs="Times New Roman"/>
                <w:szCs w:val="24"/>
              </w:rPr>
              <w:t>Грегоријански корал.</w:t>
            </w:r>
          </w:p>
          <w:p w14:paraId="289EE645"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Рани облици</w:t>
            </w:r>
          </w:p>
          <w:p w14:paraId="72F4AC05"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вишегласја ‒ мотет.</w:t>
            </w:r>
          </w:p>
          <w:p w14:paraId="2F783C8B"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Световна музика</w:t>
            </w:r>
          </w:p>
          <w:p w14:paraId="32B77CBC"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средњег века:трубадури,трувери</w:t>
            </w:r>
          </w:p>
          <w:p w14:paraId="443902C7" w14:textId="77777777" w:rsidR="00DD151E" w:rsidRPr="00287E97" w:rsidRDefault="00DD151E" w:rsidP="00157755">
            <w:pPr>
              <w:widowControl w:val="0"/>
              <w:spacing w:after="0" w:line="240" w:lineRule="auto"/>
              <w:rPr>
                <w:rFonts w:cs="Times New Roman"/>
                <w:szCs w:val="24"/>
                <w:lang w:val="sr-Cyrl-BA"/>
              </w:rPr>
            </w:pPr>
            <w:r w:rsidRPr="00287E97">
              <w:rPr>
                <w:rFonts w:cs="Times New Roman"/>
                <w:szCs w:val="24"/>
              </w:rPr>
              <w:t>минезенгери</w:t>
            </w:r>
            <w:r w:rsidRPr="00287E97">
              <w:rPr>
                <w:rFonts w:cs="Times New Roman"/>
                <w:szCs w:val="24"/>
                <w:lang w:val="sr-Cyrl-BA"/>
              </w:rPr>
              <w:t>.</w:t>
            </w:r>
          </w:p>
          <w:p w14:paraId="5A2C54E6"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Духовна и световна музика у</w:t>
            </w:r>
          </w:p>
          <w:p w14:paraId="71C1D5C4"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средњовековној Европи и Србији. Музика</w:t>
            </w:r>
            <w:r w:rsidRPr="00287E97">
              <w:rPr>
                <w:rFonts w:cs="Times New Roman"/>
                <w:szCs w:val="24"/>
                <w:lang w:val="sr-Cyrl-RS"/>
              </w:rPr>
              <w:t xml:space="preserve"> </w:t>
            </w:r>
            <w:r w:rsidRPr="00287E97">
              <w:rPr>
                <w:rFonts w:cs="Times New Roman"/>
                <w:szCs w:val="24"/>
              </w:rPr>
              <w:t>средњег века као инспирација за</w:t>
            </w:r>
          </w:p>
          <w:p w14:paraId="3432B4B8"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уметничку и популарнумузику.</w:t>
            </w:r>
          </w:p>
          <w:p w14:paraId="184BBBB5"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Ренесанса</w:t>
            </w:r>
            <w:r w:rsidRPr="00287E97">
              <w:rPr>
                <w:rFonts w:cs="Times New Roman"/>
                <w:szCs w:val="24"/>
                <w:lang w:val="sr-Cyrl-BA"/>
              </w:rPr>
              <w:t xml:space="preserve"> . </w:t>
            </w:r>
            <w:r w:rsidRPr="00287E97">
              <w:rPr>
                <w:rFonts w:cs="Times New Roman"/>
                <w:szCs w:val="24"/>
              </w:rPr>
              <w:t>Развој духовног и световног вишегласја.</w:t>
            </w:r>
          </w:p>
          <w:p w14:paraId="2C6CBF75"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Мотет, миса, мадригал.</w:t>
            </w:r>
          </w:p>
          <w:p w14:paraId="62F9C7E4"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Највећи представници ренесансне вокалне</w:t>
            </w:r>
            <w:r w:rsidRPr="00287E97">
              <w:rPr>
                <w:rFonts w:cs="Times New Roman"/>
                <w:szCs w:val="24"/>
                <w:lang w:val="sr-Cyrl-RS"/>
              </w:rPr>
              <w:t xml:space="preserve"> </w:t>
            </w:r>
            <w:r w:rsidRPr="00287E97">
              <w:rPr>
                <w:rFonts w:cs="Times New Roman"/>
                <w:szCs w:val="24"/>
              </w:rPr>
              <w:t>музике: Ђ. П. да Палестрина, О. ди Ласо.</w:t>
            </w:r>
          </w:p>
          <w:p w14:paraId="23764E3F"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Инструментална музика ренесансе.</w:t>
            </w:r>
          </w:p>
        </w:tc>
        <w:tc>
          <w:tcPr>
            <w:tcW w:w="3537" w:type="dxa"/>
            <w:shd w:val="clear" w:color="auto" w:fill="auto"/>
          </w:tcPr>
          <w:p w14:paraId="0CA48741"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повеже различите видове музичког</w:t>
            </w:r>
            <w:r w:rsidRPr="00287E97">
              <w:rPr>
                <w:rFonts w:cs="Times New Roman"/>
                <w:szCs w:val="24"/>
                <w:lang w:val="sr-Cyrl-RS"/>
              </w:rPr>
              <w:t xml:space="preserve"> </w:t>
            </w:r>
            <w:r w:rsidRPr="00287E97">
              <w:rPr>
                <w:rFonts w:cs="Times New Roman"/>
                <w:szCs w:val="24"/>
              </w:rPr>
              <w:t>изражавања са друштвено-историјским</w:t>
            </w:r>
          </w:p>
          <w:p w14:paraId="1EE57D37"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амбијентом у коме су настали;</w:t>
            </w:r>
          </w:p>
          <w:p w14:paraId="65016E16"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наведе изражајна средстава музичке</w:t>
            </w:r>
            <w:r w:rsidRPr="00287E97">
              <w:rPr>
                <w:rFonts w:cs="Times New Roman"/>
                <w:szCs w:val="24"/>
                <w:lang w:val="sr-Cyrl-RS"/>
              </w:rPr>
              <w:t xml:space="preserve"> </w:t>
            </w:r>
            <w:r w:rsidRPr="00287E97">
              <w:rPr>
                <w:rFonts w:cs="Times New Roman"/>
                <w:szCs w:val="24"/>
              </w:rPr>
              <w:t>уметности карактеристична запериод</w:t>
            </w:r>
          </w:p>
          <w:p w14:paraId="02E92A4C"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средњег века и ренесансе;</w:t>
            </w:r>
          </w:p>
          <w:p w14:paraId="46085317"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уочи основне</w:t>
            </w:r>
            <w:r w:rsidRPr="00287E97">
              <w:rPr>
                <w:rFonts w:cs="Times New Roman"/>
                <w:szCs w:val="24"/>
                <w:lang w:val="sr-Cyrl-RS"/>
              </w:rPr>
              <w:t xml:space="preserve"> </w:t>
            </w:r>
            <w:r w:rsidRPr="00287E97">
              <w:rPr>
                <w:rFonts w:cs="Times New Roman"/>
                <w:szCs w:val="24"/>
              </w:rPr>
              <w:t>карактеристике музичког</w:t>
            </w:r>
          </w:p>
          <w:p w14:paraId="48687D03"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стваралаштва у средњем веку</w:t>
            </w:r>
            <w:r w:rsidRPr="00287E97">
              <w:rPr>
                <w:rFonts w:cs="Times New Roman"/>
                <w:szCs w:val="24"/>
                <w:lang w:val="sr-Cyrl-RS"/>
              </w:rPr>
              <w:t xml:space="preserve"> </w:t>
            </w:r>
            <w:r w:rsidRPr="00287E97">
              <w:rPr>
                <w:rFonts w:cs="Times New Roman"/>
                <w:szCs w:val="24"/>
              </w:rPr>
              <w:t>и ренесанси;</w:t>
            </w:r>
          </w:p>
          <w:p w14:paraId="6B90BCE5"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опише улогу музике у средњовековној Србији;</w:t>
            </w:r>
          </w:p>
          <w:p w14:paraId="2AAB911B"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уочи разлике између духовних и</w:t>
            </w:r>
            <w:r w:rsidRPr="00287E97">
              <w:rPr>
                <w:rFonts w:cs="Times New Roman"/>
                <w:szCs w:val="24"/>
                <w:lang w:val="sr-Cyrl-RS"/>
              </w:rPr>
              <w:t xml:space="preserve"> </w:t>
            </w:r>
            <w:r w:rsidRPr="00287E97">
              <w:rPr>
                <w:rFonts w:cs="Times New Roman"/>
                <w:szCs w:val="24"/>
              </w:rPr>
              <w:t>световних вокалних композиција средњег</w:t>
            </w:r>
            <w:r w:rsidRPr="00287E97">
              <w:rPr>
                <w:rFonts w:cs="Times New Roman"/>
                <w:szCs w:val="24"/>
                <w:lang w:val="sr-Cyrl-RS"/>
              </w:rPr>
              <w:t xml:space="preserve"> </w:t>
            </w:r>
            <w:r w:rsidRPr="00287E97">
              <w:rPr>
                <w:rFonts w:cs="Times New Roman"/>
                <w:szCs w:val="24"/>
              </w:rPr>
              <w:t>века и ренесансе;</w:t>
            </w:r>
          </w:p>
          <w:p w14:paraId="12EA92A7"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издвоји начине коришћења изражајних</w:t>
            </w:r>
            <w:r w:rsidRPr="00287E97">
              <w:rPr>
                <w:rFonts w:cs="Times New Roman"/>
                <w:szCs w:val="24"/>
                <w:lang w:val="sr-Cyrl-RS"/>
              </w:rPr>
              <w:t xml:space="preserve"> </w:t>
            </w:r>
            <w:r w:rsidRPr="00287E97">
              <w:rPr>
                <w:rFonts w:cs="Times New Roman"/>
                <w:szCs w:val="24"/>
              </w:rPr>
              <w:t>средстава у одабраним</w:t>
            </w:r>
            <w:r w:rsidRPr="00287E97">
              <w:rPr>
                <w:rFonts w:cs="Times New Roman"/>
                <w:szCs w:val="24"/>
                <w:lang w:val="sr-Cyrl-RS"/>
              </w:rPr>
              <w:t xml:space="preserve"> </w:t>
            </w:r>
            <w:r w:rsidRPr="00287E97">
              <w:rPr>
                <w:rFonts w:cs="Times New Roman"/>
                <w:szCs w:val="24"/>
              </w:rPr>
              <w:t>музичким</w:t>
            </w:r>
          </w:p>
          <w:p w14:paraId="4C08BBFA"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примерима;</w:t>
            </w:r>
          </w:p>
          <w:p w14:paraId="06203F37" w14:textId="77777777" w:rsidR="00DD151E" w:rsidRPr="00287E97" w:rsidRDefault="00DD151E" w:rsidP="00157755">
            <w:pPr>
              <w:widowControl w:val="0"/>
              <w:spacing w:after="0" w:line="240" w:lineRule="auto"/>
              <w:rPr>
                <w:rFonts w:cs="Times New Roman"/>
                <w:szCs w:val="24"/>
                <w:lang w:val="sr-Cyrl-BA"/>
              </w:rPr>
            </w:pPr>
            <w:r w:rsidRPr="00287E97">
              <w:rPr>
                <w:rFonts w:cs="Times New Roman"/>
                <w:szCs w:val="24"/>
              </w:rPr>
              <w:t>– објасни како је музика повезана са другим</w:t>
            </w:r>
            <w:r w:rsidRPr="00287E97">
              <w:rPr>
                <w:rFonts w:cs="Times New Roman"/>
                <w:szCs w:val="24"/>
                <w:lang w:val="sr-Cyrl-BA"/>
              </w:rPr>
              <w:t xml:space="preserve"> </w:t>
            </w:r>
            <w:r w:rsidRPr="00287E97">
              <w:rPr>
                <w:rFonts w:cs="Times New Roman"/>
                <w:szCs w:val="24"/>
              </w:rPr>
              <w:lastRenderedPageBreak/>
              <w:t>уметностима и областима</w:t>
            </w:r>
            <w:r w:rsidRPr="00287E97">
              <w:rPr>
                <w:rFonts w:cs="Times New Roman"/>
                <w:szCs w:val="24"/>
                <w:lang w:val="sr-Cyrl-BA"/>
              </w:rPr>
              <w:t xml:space="preserve"> </w:t>
            </w:r>
            <w:r w:rsidRPr="00287E97">
              <w:rPr>
                <w:rFonts w:cs="Times New Roman"/>
                <w:szCs w:val="24"/>
              </w:rPr>
              <w:t>ван уметности</w:t>
            </w:r>
            <w:r w:rsidRPr="00287E97">
              <w:rPr>
                <w:rFonts w:cs="Times New Roman"/>
                <w:szCs w:val="24"/>
                <w:lang w:val="sr-Cyrl-BA"/>
              </w:rPr>
              <w:t xml:space="preserve"> </w:t>
            </w:r>
            <w:r w:rsidRPr="00287E97">
              <w:rPr>
                <w:rFonts w:cs="Times New Roman"/>
                <w:szCs w:val="24"/>
              </w:rPr>
              <w:t>(музика и</w:t>
            </w:r>
            <w:r w:rsidRPr="00287E97">
              <w:rPr>
                <w:rFonts w:cs="Times New Roman"/>
                <w:szCs w:val="24"/>
                <w:lang w:val="sr-Cyrl-RS"/>
              </w:rPr>
              <w:t xml:space="preserve"> </w:t>
            </w:r>
            <w:r w:rsidRPr="00287E97">
              <w:rPr>
                <w:rFonts w:cs="Times New Roman"/>
                <w:szCs w:val="24"/>
              </w:rPr>
              <w:t>религија</w:t>
            </w:r>
            <w:r w:rsidRPr="00287E97">
              <w:rPr>
                <w:rFonts w:cs="Times New Roman"/>
                <w:szCs w:val="24"/>
                <w:lang w:val="sr-Cyrl-BA"/>
              </w:rPr>
              <w:t>).</w:t>
            </w:r>
          </w:p>
        </w:tc>
      </w:tr>
      <w:tr w:rsidR="00DD151E" w:rsidRPr="00287E97" w14:paraId="219DF41C" w14:textId="77777777" w:rsidTr="00157755">
        <w:tc>
          <w:tcPr>
            <w:tcW w:w="2760" w:type="dxa"/>
            <w:shd w:val="clear" w:color="auto" w:fill="auto"/>
          </w:tcPr>
          <w:p w14:paraId="2A96D239" w14:textId="77777777" w:rsidR="00DD151E" w:rsidRPr="00287E97" w:rsidRDefault="00DD151E" w:rsidP="00157755">
            <w:pPr>
              <w:widowControl w:val="0"/>
              <w:spacing w:after="0" w:line="240" w:lineRule="auto"/>
              <w:jc w:val="both"/>
              <w:rPr>
                <w:rFonts w:cs="Times New Roman"/>
                <w:szCs w:val="24"/>
                <w:lang w:val="sr-Cyrl-BA"/>
              </w:rPr>
            </w:pPr>
            <w:r w:rsidRPr="00287E97">
              <w:rPr>
                <w:rFonts w:cs="Times New Roman"/>
                <w:szCs w:val="24"/>
              </w:rPr>
              <w:lastRenderedPageBreak/>
              <w:t>МУЗИЧКИ</w:t>
            </w:r>
            <w:r w:rsidRPr="00287E97">
              <w:rPr>
                <w:rFonts w:cs="Times New Roman"/>
                <w:szCs w:val="24"/>
                <w:lang w:val="sr-Cyrl-BA"/>
              </w:rPr>
              <w:t xml:space="preserve"> </w:t>
            </w:r>
            <w:r w:rsidRPr="00287E97">
              <w:rPr>
                <w:rFonts w:cs="Times New Roman"/>
                <w:szCs w:val="24"/>
              </w:rPr>
              <w:t>ИНСТРУМЕНТИ</w:t>
            </w:r>
          </w:p>
          <w:p w14:paraId="770BA0AE" w14:textId="77777777" w:rsidR="00DD151E" w:rsidRPr="00287E97" w:rsidRDefault="00DD151E" w:rsidP="00157755">
            <w:pPr>
              <w:widowControl w:val="0"/>
              <w:spacing w:after="0" w:line="240" w:lineRule="auto"/>
              <w:jc w:val="both"/>
              <w:rPr>
                <w:rFonts w:cs="Times New Roman"/>
                <w:szCs w:val="24"/>
                <w:lang w:val="sr-Cyrl-BA"/>
              </w:rPr>
            </w:pPr>
          </w:p>
          <w:p w14:paraId="14203A76" w14:textId="77777777" w:rsidR="00DD151E" w:rsidRPr="00287E97" w:rsidRDefault="00DD151E" w:rsidP="00157755">
            <w:pPr>
              <w:widowControl w:val="0"/>
              <w:spacing w:after="0" w:line="240" w:lineRule="auto"/>
              <w:jc w:val="both"/>
              <w:rPr>
                <w:rFonts w:cs="Times New Roman"/>
                <w:szCs w:val="24"/>
                <w:lang w:val="sr-Cyrl-BA"/>
              </w:rPr>
            </w:pPr>
            <w:r w:rsidRPr="00287E97">
              <w:rPr>
                <w:rFonts w:cs="Times New Roman"/>
                <w:szCs w:val="24"/>
                <w:lang w:val="sr-Cyrl-BA"/>
              </w:rPr>
              <w:t>3</w:t>
            </w:r>
          </w:p>
        </w:tc>
        <w:tc>
          <w:tcPr>
            <w:tcW w:w="3768" w:type="dxa"/>
            <w:shd w:val="clear" w:color="auto" w:fill="auto"/>
          </w:tcPr>
          <w:p w14:paraId="336F6F19"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Инструменти са диркама: оргуље,</w:t>
            </w:r>
          </w:p>
          <w:p w14:paraId="5505EEB1"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чембало, клавир, хармоника,челеста.</w:t>
            </w:r>
          </w:p>
          <w:p w14:paraId="5FA2E99F"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Народни инструменти.</w:t>
            </w:r>
          </w:p>
        </w:tc>
        <w:tc>
          <w:tcPr>
            <w:tcW w:w="3537" w:type="dxa"/>
            <w:shd w:val="clear" w:color="auto" w:fill="auto"/>
          </w:tcPr>
          <w:p w14:paraId="07E95321"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lang w:val="sr-Cyrl-BA"/>
              </w:rPr>
              <w:t>-</w:t>
            </w:r>
            <w:r w:rsidRPr="00287E97">
              <w:rPr>
                <w:rFonts w:cs="Times New Roman"/>
                <w:szCs w:val="24"/>
              </w:rPr>
              <w:t xml:space="preserve"> извођачке</w:t>
            </w:r>
            <w:r w:rsidRPr="00287E97">
              <w:rPr>
                <w:rFonts w:cs="Times New Roman"/>
                <w:szCs w:val="24"/>
                <w:lang w:val="sr-Cyrl-BA"/>
              </w:rPr>
              <w:t xml:space="preserve"> </w:t>
            </w:r>
            <w:r w:rsidRPr="00287E97">
              <w:rPr>
                <w:rFonts w:cs="Times New Roman"/>
                <w:szCs w:val="24"/>
              </w:rPr>
              <w:t>и техничке</w:t>
            </w:r>
          </w:p>
          <w:p w14:paraId="1D26CEB7" w14:textId="77777777" w:rsidR="00DD151E" w:rsidRPr="00287E97" w:rsidRDefault="00DD151E" w:rsidP="00157755">
            <w:pPr>
              <w:widowControl w:val="0"/>
              <w:spacing w:after="0" w:line="240" w:lineRule="auto"/>
              <w:jc w:val="both"/>
              <w:rPr>
                <w:rFonts w:cs="Times New Roman"/>
                <w:szCs w:val="24"/>
                <w:lang w:val="sr-Cyrl-BA"/>
              </w:rPr>
            </w:pPr>
            <w:r w:rsidRPr="00287E97">
              <w:rPr>
                <w:rFonts w:cs="Times New Roman"/>
                <w:szCs w:val="24"/>
              </w:rPr>
              <w:t xml:space="preserve">могућности инструмената; </w:t>
            </w:r>
          </w:p>
          <w:p w14:paraId="74D4FF05"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–одреди врсту музичког инструмента са</w:t>
            </w:r>
          </w:p>
          <w:p w14:paraId="2A485A07"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диркама по изгледу</w:t>
            </w:r>
            <w:r w:rsidRPr="00287E97">
              <w:rPr>
                <w:rFonts w:cs="Times New Roman"/>
                <w:szCs w:val="24"/>
                <w:lang w:val="sr-Cyrl-BA"/>
              </w:rPr>
              <w:t xml:space="preserve"> </w:t>
            </w:r>
            <w:r w:rsidRPr="00287E97">
              <w:rPr>
                <w:rFonts w:cs="Times New Roman"/>
                <w:szCs w:val="24"/>
              </w:rPr>
              <w:t>и звуку;</w:t>
            </w:r>
          </w:p>
          <w:p w14:paraId="34B29815"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 опише разлику</w:t>
            </w:r>
            <w:r w:rsidRPr="00287E97">
              <w:rPr>
                <w:rFonts w:cs="Times New Roman"/>
                <w:szCs w:val="24"/>
                <w:lang w:val="sr-Cyrl-BA"/>
              </w:rPr>
              <w:t xml:space="preserve"> </w:t>
            </w:r>
            <w:r w:rsidRPr="00287E97">
              <w:rPr>
                <w:rFonts w:cs="Times New Roman"/>
                <w:szCs w:val="24"/>
              </w:rPr>
              <w:t>у начину добијања звука код</w:t>
            </w:r>
            <w:r w:rsidRPr="00287E97">
              <w:rPr>
                <w:rFonts w:cs="Times New Roman"/>
                <w:szCs w:val="24"/>
                <w:lang w:val="sr-Cyrl-BA"/>
              </w:rPr>
              <w:t xml:space="preserve"> </w:t>
            </w:r>
            <w:r w:rsidRPr="00287E97">
              <w:rPr>
                <w:rFonts w:cs="Times New Roman"/>
                <w:szCs w:val="24"/>
              </w:rPr>
              <w:t>иснтрумената са диркама;</w:t>
            </w:r>
          </w:p>
          <w:p w14:paraId="428139CA"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 препозна инструмент или групу према</w:t>
            </w:r>
          </w:p>
          <w:p w14:paraId="7292E441"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врсти композиције</w:t>
            </w:r>
            <w:r w:rsidRPr="00287E97">
              <w:rPr>
                <w:rFonts w:cs="Times New Roman"/>
                <w:szCs w:val="24"/>
                <w:lang w:val="sr-Cyrl-BA"/>
              </w:rPr>
              <w:t xml:space="preserve"> </w:t>
            </w:r>
            <w:r w:rsidRPr="00287E97">
              <w:rPr>
                <w:rFonts w:cs="Times New Roman"/>
                <w:szCs w:val="24"/>
              </w:rPr>
              <w:t>у оквиру</w:t>
            </w:r>
            <w:r w:rsidRPr="00287E97">
              <w:rPr>
                <w:rFonts w:cs="Times New Roman"/>
                <w:szCs w:val="24"/>
                <w:lang w:val="sr-Cyrl-BA"/>
              </w:rPr>
              <w:t xml:space="preserve"> </w:t>
            </w:r>
            <w:r w:rsidRPr="00287E97">
              <w:rPr>
                <w:rFonts w:cs="Times New Roman"/>
                <w:szCs w:val="24"/>
              </w:rPr>
              <w:t>датог музичког</w:t>
            </w:r>
          </w:p>
          <w:p w14:paraId="084B84B5"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стила; – разликује вокално</w:t>
            </w:r>
            <w:r w:rsidRPr="00287E97">
              <w:rPr>
                <w:rFonts w:cs="Times New Roman"/>
                <w:szCs w:val="24"/>
                <w:lang w:val="sr-Cyrl-BA"/>
              </w:rPr>
              <w:t xml:space="preserve"> </w:t>
            </w:r>
            <w:r w:rsidRPr="00287E97">
              <w:rPr>
                <w:rFonts w:cs="Times New Roman"/>
                <w:szCs w:val="24"/>
              </w:rPr>
              <w:t>–инструменталне</w:t>
            </w:r>
            <w:r w:rsidRPr="00287E97">
              <w:rPr>
                <w:rFonts w:cs="Times New Roman"/>
                <w:szCs w:val="24"/>
                <w:lang w:val="sr-Cyrl-BA"/>
              </w:rPr>
              <w:t xml:space="preserve"> </w:t>
            </w:r>
            <w:r w:rsidRPr="00287E97">
              <w:rPr>
                <w:rFonts w:cs="Times New Roman"/>
                <w:szCs w:val="24"/>
              </w:rPr>
              <w:t>и</w:t>
            </w:r>
            <w:r w:rsidRPr="00287E97">
              <w:rPr>
                <w:rFonts w:cs="Times New Roman"/>
                <w:szCs w:val="24"/>
                <w:lang w:val="sr-Cyrl-BA"/>
              </w:rPr>
              <w:t xml:space="preserve"> </w:t>
            </w:r>
            <w:r w:rsidRPr="00287E97">
              <w:rPr>
                <w:rFonts w:cs="Times New Roman"/>
                <w:szCs w:val="24"/>
              </w:rPr>
              <w:t>инструменталне облике средњег века и</w:t>
            </w:r>
            <w:r w:rsidRPr="00287E97">
              <w:rPr>
                <w:rFonts w:cs="Times New Roman"/>
                <w:szCs w:val="24"/>
                <w:lang w:val="sr-Cyrl-BA"/>
              </w:rPr>
              <w:t xml:space="preserve"> </w:t>
            </w:r>
            <w:r w:rsidRPr="00287E97">
              <w:rPr>
                <w:rFonts w:cs="Times New Roman"/>
                <w:szCs w:val="24"/>
              </w:rPr>
              <w:t>ренесансе; – коментарише слушано дело</w:t>
            </w:r>
            <w:r w:rsidRPr="00287E97">
              <w:rPr>
                <w:rFonts w:cs="Times New Roman"/>
                <w:szCs w:val="24"/>
                <w:lang w:val="sr-Cyrl-BA"/>
              </w:rPr>
              <w:t xml:space="preserve"> </w:t>
            </w:r>
            <w:r w:rsidRPr="00287E97">
              <w:rPr>
                <w:rFonts w:cs="Times New Roman"/>
                <w:szCs w:val="24"/>
              </w:rPr>
              <w:t>у односу на</w:t>
            </w:r>
            <w:r w:rsidRPr="00287E97">
              <w:rPr>
                <w:rFonts w:cs="Times New Roman"/>
                <w:szCs w:val="24"/>
                <w:lang w:val="sr-Cyrl-BA"/>
              </w:rPr>
              <w:t xml:space="preserve"> </w:t>
            </w:r>
            <w:r w:rsidRPr="00287E97">
              <w:rPr>
                <w:rFonts w:cs="Times New Roman"/>
                <w:szCs w:val="24"/>
              </w:rPr>
              <w:t>извођачки састав</w:t>
            </w:r>
          </w:p>
          <w:p w14:paraId="542EC73B"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и инструменте ;</w:t>
            </w:r>
          </w:p>
        </w:tc>
      </w:tr>
      <w:tr w:rsidR="00DD151E" w:rsidRPr="00287E97" w14:paraId="3F8242F5" w14:textId="77777777" w:rsidTr="00157755">
        <w:tc>
          <w:tcPr>
            <w:tcW w:w="2760" w:type="dxa"/>
            <w:shd w:val="clear" w:color="auto" w:fill="auto"/>
          </w:tcPr>
          <w:p w14:paraId="43AA8933" w14:textId="77777777" w:rsidR="00DD151E" w:rsidRPr="00287E97" w:rsidRDefault="00DD151E" w:rsidP="00157755">
            <w:pPr>
              <w:widowControl w:val="0"/>
              <w:spacing w:after="0" w:line="240" w:lineRule="auto"/>
              <w:jc w:val="both"/>
              <w:rPr>
                <w:rFonts w:cs="Times New Roman"/>
                <w:szCs w:val="24"/>
                <w:lang w:val="sr-Cyrl-BA"/>
              </w:rPr>
            </w:pPr>
            <w:r w:rsidRPr="00287E97">
              <w:rPr>
                <w:rFonts w:cs="Times New Roman"/>
                <w:szCs w:val="24"/>
              </w:rPr>
              <w:t>СЛУШАЊЕ</w:t>
            </w:r>
            <w:r w:rsidRPr="00287E97">
              <w:rPr>
                <w:rFonts w:cs="Times New Roman"/>
                <w:szCs w:val="24"/>
                <w:lang w:val="sr-Cyrl-BA"/>
              </w:rPr>
              <w:t xml:space="preserve"> </w:t>
            </w:r>
            <w:r w:rsidRPr="00287E97">
              <w:rPr>
                <w:rFonts w:cs="Times New Roman"/>
                <w:szCs w:val="24"/>
              </w:rPr>
              <w:t>МУЗИКЕ</w:t>
            </w:r>
          </w:p>
          <w:p w14:paraId="005E37C2" w14:textId="77777777" w:rsidR="00DD151E" w:rsidRPr="00287E97" w:rsidRDefault="00DD151E" w:rsidP="00157755">
            <w:pPr>
              <w:widowControl w:val="0"/>
              <w:spacing w:after="0" w:line="240" w:lineRule="auto"/>
              <w:jc w:val="both"/>
              <w:rPr>
                <w:rFonts w:cs="Times New Roman"/>
                <w:szCs w:val="24"/>
                <w:lang w:val="sr-Cyrl-BA"/>
              </w:rPr>
            </w:pPr>
          </w:p>
          <w:p w14:paraId="398DB2DE" w14:textId="77777777" w:rsidR="00DD151E" w:rsidRPr="00287E97" w:rsidRDefault="00DD151E" w:rsidP="00157755">
            <w:pPr>
              <w:widowControl w:val="0"/>
              <w:spacing w:after="0" w:line="240" w:lineRule="auto"/>
              <w:jc w:val="both"/>
              <w:rPr>
                <w:rFonts w:cs="Times New Roman"/>
                <w:szCs w:val="24"/>
                <w:lang w:val="sr-Cyrl-BA"/>
              </w:rPr>
            </w:pPr>
            <w:r w:rsidRPr="00287E97">
              <w:rPr>
                <w:rFonts w:cs="Times New Roman"/>
                <w:szCs w:val="24"/>
                <w:lang w:val="sr-Cyrl-BA"/>
              </w:rPr>
              <w:t>*заступљено је на свим часовима без обзира на наставну јединицу, тему и садржај часа.</w:t>
            </w:r>
          </w:p>
        </w:tc>
        <w:tc>
          <w:tcPr>
            <w:tcW w:w="3768" w:type="dxa"/>
            <w:shd w:val="clear" w:color="auto" w:fill="auto"/>
          </w:tcPr>
          <w:p w14:paraId="0C13BAA1"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Елементи музичке изражајности: тeмпo,</w:t>
            </w:r>
          </w:p>
          <w:p w14:paraId="6BEB7B64"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динaмика, тoнскe бoje разл</w:t>
            </w:r>
            <w:r w:rsidRPr="00287E97">
              <w:rPr>
                <w:rFonts w:cs="Times New Roman"/>
                <w:szCs w:val="24"/>
                <w:lang w:val="sr-Cyrl-BA"/>
              </w:rPr>
              <w:t>и</w:t>
            </w:r>
            <w:r w:rsidRPr="00287E97">
              <w:rPr>
                <w:rFonts w:cs="Times New Roman"/>
                <w:szCs w:val="24"/>
              </w:rPr>
              <w:t>читих глaсoва и</w:t>
            </w:r>
          </w:p>
          <w:p w14:paraId="43E9A16A"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инструмeната.</w:t>
            </w:r>
          </w:p>
          <w:p w14:paraId="74E24389"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Слушање световне</w:t>
            </w:r>
            <w:r w:rsidRPr="00287E97">
              <w:rPr>
                <w:rFonts w:cs="Times New Roman"/>
                <w:szCs w:val="24"/>
                <w:lang w:val="sr-Cyrl-BA"/>
              </w:rPr>
              <w:t xml:space="preserve"> и </w:t>
            </w:r>
            <w:r w:rsidRPr="00287E97">
              <w:rPr>
                <w:rFonts w:cs="Times New Roman"/>
                <w:szCs w:val="24"/>
              </w:rPr>
              <w:t>духовне</w:t>
            </w:r>
            <w:r w:rsidRPr="00287E97">
              <w:rPr>
                <w:rFonts w:cs="Times New Roman"/>
                <w:szCs w:val="24"/>
                <w:lang w:val="sr-Cyrl-BA"/>
              </w:rPr>
              <w:t xml:space="preserve"> </w:t>
            </w:r>
            <w:r w:rsidRPr="00287E97">
              <w:rPr>
                <w:rFonts w:cs="Times New Roman"/>
                <w:szCs w:val="24"/>
              </w:rPr>
              <w:t>средњовековне</w:t>
            </w:r>
            <w:r w:rsidRPr="00287E97">
              <w:rPr>
                <w:rFonts w:cs="Times New Roman"/>
                <w:szCs w:val="24"/>
                <w:lang w:val="sr-Cyrl-BA"/>
              </w:rPr>
              <w:t xml:space="preserve"> </w:t>
            </w:r>
            <w:r w:rsidRPr="00287E97">
              <w:rPr>
                <w:rFonts w:cs="Times New Roman"/>
                <w:szCs w:val="24"/>
              </w:rPr>
              <w:t>и ренесансне музике.</w:t>
            </w:r>
          </w:p>
          <w:p w14:paraId="2745CB6B"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Слушaњe вокалних,</w:t>
            </w:r>
            <w:r w:rsidRPr="00287E97">
              <w:rPr>
                <w:rFonts w:cs="Times New Roman"/>
                <w:szCs w:val="24"/>
                <w:lang w:val="sr-Cyrl-BA"/>
              </w:rPr>
              <w:t xml:space="preserve"> </w:t>
            </w:r>
            <w:r w:rsidRPr="00287E97">
              <w:rPr>
                <w:rFonts w:cs="Times New Roman"/>
                <w:szCs w:val="24"/>
              </w:rPr>
              <w:t>вoкaлнoиструмeнтaлних и инструмeнтaлних</w:t>
            </w:r>
          </w:p>
          <w:p w14:paraId="3B998A09"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кoмпoзициja, дoмaћих и стрaних</w:t>
            </w:r>
          </w:p>
          <w:p w14:paraId="0C513DA9"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oмпoзитoрa.</w:t>
            </w:r>
          </w:p>
          <w:p w14:paraId="23B72D53"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Слушање дела традиционалне</w:t>
            </w:r>
          </w:p>
          <w:p w14:paraId="45529415"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народне музике.Слушање</w:t>
            </w:r>
          </w:p>
          <w:p w14:paraId="0C07B5AF"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дeлa инспирисaних фoлклoрoм.</w:t>
            </w:r>
          </w:p>
        </w:tc>
        <w:tc>
          <w:tcPr>
            <w:tcW w:w="3537" w:type="dxa"/>
            <w:shd w:val="clear" w:color="auto" w:fill="auto"/>
          </w:tcPr>
          <w:p w14:paraId="1ED1BC10"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одреди врсту музичког инструмента са</w:t>
            </w:r>
          </w:p>
          <w:p w14:paraId="6F288235"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диркама по изгледу</w:t>
            </w:r>
            <w:r w:rsidRPr="00287E97">
              <w:rPr>
                <w:rFonts w:cs="Times New Roman"/>
                <w:szCs w:val="24"/>
                <w:lang w:val="sr-Cyrl-BA"/>
              </w:rPr>
              <w:t xml:space="preserve"> </w:t>
            </w:r>
            <w:r w:rsidRPr="00287E97">
              <w:rPr>
                <w:rFonts w:cs="Times New Roman"/>
                <w:szCs w:val="24"/>
              </w:rPr>
              <w:t>и звуку;</w:t>
            </w:r>
          </w:p>
          <w:p w14:paraId="001827A4"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опише разлику</w:t>
            </w:r>
            <w:r w:rsidRPr="00287E97">
              <w:rPr>
                <w:rFonts w:cs="Times New Roman"/>
                <w:szCs w:val="24"/>
                <w:lang w:val="sr-Cyrl-BA"/>
              </w:rPr>
              <w:t xml:space="preserve"> </w:t>
            </w:r>
            <w:r w:rsidRPr="00287E97">
              <w:rPr>
                <w:rFonts w:cs="Times New Roman"/>
                <w:szCs w:val="24"/>
              </w:rPr>
              <w:t>у начину добијања звука код</w:t>
            </w:r>
            <w:r w:rsidRPr="00287E97">
              <w:rPr>
                <w:rFonts w:cs="Times New Roman"/>
                <w:szCs w:val="24"/>
                <w:lang w:val="sr-Cyrl-BA"/>
              </w:rPr>
              <w:t xml:space="preserve"> </w:t>
            </w:r>
            <w:r w:rsidRPr="00287E97">
              <w:rPr>
                <w:rFonts w:cs="Times New Roman"/>
                <w:szCs w:val="24"/>
              </w:rPr>
              <w:t>иснтрумената са диркама;</w:t>
            </w:r>
          </w:p>
          <w:p w14:paraId="39B55FC6"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препозна инструмент или групу према</w:t>
            </w:r>
          </w:p>
          <w:p w14:paraId="7E27F450"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врсти композиције</w:t>
            </w:r>
            <w:r w:rsidRPr="00287E97">
              <w:rPr>
                <w:rFonts w:cs="Times New Roman"/>
                <w:szCs w:val="24"/>
                <w:lang w:val="sr-Cyrl-BA"/>
              </w:rPr>
              <w:t xml:space="preserve"> </w:t>
            </w:r>
            <w:r w:rsidRPr="00287E97">
              <w:rPr>
                <w:rFonts w:cs="Times New Roman"/>
                <w:szCs w:val="24"/>
              </w:rPr>
              <w:t>у оквиру</w:t>
            </w:r>
            <w:r w:rsidRPr="00287E97">
              <w:rPr>
                <w:rFonts w:cs="Times New Roman"/>
                <w:szCs w:val="24"/>
                <w:lang w:val="sr-Cyrl-BA"/>
              </w:rPr>
              <w:t xml:space="preserve"> </w:t>
            </w:r>
            <w:r w:rsidRPr="00287E97">
              <w:rPr>
                <w:rFonts w:cs="Times New Roman"/>
                <w:szCs w:val="24"/>
              </w:rPr>
              <w:t>датог музичког</w:t>
            </w:r>
          </w:p>
          <w:p w14:paraId="5DD4902E"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стила; – разликује вокално-инструменталне</w:t>
            </w:r>
          </w:p>
          <w:p w14:paraId="3EAC1CF0"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и</w:t>
            </w:r>
            <w:r w:rsidRPr="00287E97">
              <w:rPr>
                <w:rFonts w:cs="Times New Roman"/>
                <w:szCs w:val="24"/>
                <w:lang w:val="sr-Cyrl-RS"/>
              </w:rPr>
              <w:t xml:space="preserve"> </w:t>
            </w:r>
            <w:r w:rsidRPr="00287E97">
              <w:rPr>
                <w:rFonts w:cs="Times New Roman"/>
                <w:szCs w:val="24"/>
              </w:rPr>
              <w:t>инструменталне облике средњег века и</w:t>
            </w:r>
            <w:r w:rsidRPr="00287E97">
              <w:rPr>
                <w:rFonts w:cs="Times New Roman"/>
                <w:szCs w:val="24"/>
                <w:lang w:val="sr-Cyrl-RS"/>
              </w:rPr>
              <w:t xml:space="preserve"> </w:t>
            </w:r>
            <w:r w:rsidRPr="00287E97">
              <w:rPr>
                <w:rFonts w:cs="Times New Roman"/>
                <w:szCs w:val="24"/>
              </w:rPr>
              <w:t xml:space="preserve">ренесансе; </w:t>
            </w:r>
          </w:p>
          <w:p w14:paraId="6BDEF010"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коментарише слушано дело</w:t>
            </w:r>
          </w:p>
          <w:p w14:paraId="62AC7D96"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у односу на</w:t>
            </w:r>
            <w:r w:rsidRPr="00287E97">
              <w:rPr>
                <w:rFonts w:cs="Times New Roman"/>
                <w:szCs w:val="24"/>
                <w:lang w:val="sr-Cyrl-BA"/>
              </w:rPr>
              <w:t xml:space="preserve"> </w:t>
            </w:r>
            <w:r w:rsidRPr="00287E97">
              <w:rPr>
                <w:rFonts w:cs="Times New Roman"/>
                <w:szCs w:val="24"/>
              </w:rPr>
              <w:t>извођачки састави инструменте ;</w:t>
            </w:r>
          </w:p>
          <w:p w14:paraId="0E5AD35D"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идентификује</w:t>
            </w:r>
            <w:r w:rsidRPr="00287E97">
              <w:rPr>
                <w:rFonts w:cs="Times New Roman"/>
                <w:szCs w:val="24"/>
                <w:lang w:val="sr-Cyrl-RS"/>
              </w:rPr>
              <w:t xml:space="preserve"> </w:t>
            </w:r>
            <w:r w:rsidRPr="00287E97">
              <w:rPr>
                <w:rFonts w:cs="Times New Roman"/>
                <w:szCs w:val="24"/>
              </w:rPr>
              <w:t>репрезентативне музичке</w:t>
            </w:r>
          </w:p>
          <w:p w14:paraId="4D6B5187"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примере најзначајнијих</w:t>
            </w:r>
            <w:r w:rsidRPr="00287E97">
              <w:rPr>
                <w:rFonts w:cs="Times New Roman"/>
                <w:szCs w:val="24"/>
                <w:lang w:val="sr-Cyrl-RS"/>
              </w:rPr>
              <w:t xml:space="preserve"> </w:t>
            </w:r>
            <w:r w:rsidRPr="00287E97">
              <w:rPr>
                <w:rFonts w:cs="Times New Roman"/>
                <w:szCs w:val="24"/>
              </w:rPr>
              <w:t>представника</w:t>
            </w:r>
            <w:r w:rsidRPr="00287E97">
              <w:rPr>
                <w:rFonts w:cs="Times New Roman"/>
                <w:szCs w:val="24"/>
                <w:lang w:val="sr-Cyrl-RS"/>
              </w:rPr>
              <w:t xml:space="preserve"> </w:t>
            </w:r>
            <w:r w:rsidRPr="00287E97">
              <w:rPr>
                <w:rFonts w:cs="Times New Roman"/>
                <w:szCs w:val="24"/>
              </w:rPr>
              <w:t xml:space="preserve">средњег века и ренесансе; </w:t>
            </w:r>
          </w:p>
          <w:p w14:paraId="29239178"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уочи сличности и разлике између</w:t>
            </w:r>
            <w:r w:rsidRPr="00287E97">
              <w:rPr>
                <w:rFonts w:cs="Times New Roman"/>
                <w:szCs w:val="24"/>
                <w:lang w:val="sr-Cyrl-RS"/>
              </w:rPr>
              <w:t xml:space="preserve"> </w:t>
            </w:r>
            <w:r w:rsidRPr="00287E97">
              <w:rPr>
                <w:rFonts w:cs="Times New Roman"/>
                <w:szCs w:val="24"/>
              </w:rPr>
              <w:t>православне</w:t>
            </w:r>
            <w:r w:rsidRPr="00287E97">
              <w:rPr>
                <w:rFonts w:cs="Times New Roman"/>
                <w:szCs w:val="24"/>
                <w:lang w:val="sr-Cyrl-BA"/>
              </w:rPr>
              <w:t xml:space="preserve"> </w:t>
            </w:r>
            <w:r w:rsidRPr="00287E97">
              <w:rPr>
                <w:rFonts w:cs="Times New Roman"/>
                <w:szCs w:val="24"/>
              </w:rPr>
              <w:t>и (римо)католичке</w:t>
            </w:r>
            <w:r w:rsidRPr="00287E97">
              <w:rPr>
                <w:rFonts w:cs="Times New Roman"/>
                <w:szCs w:val="24"/>
                <w:lang w:val="sr-Cyrl-RS"/>
              </w:rPr>
              <w:t xml:space="preserve"> </w:t>
            </w:r>
            <w:r w:rsidRPr="00287E97">
              <w:rPr>
                <w:rFonts w:cs="Times New Roman"/>
                <w:szCs w:val="24"/>
              </w:rPr>
              <w:t>духовне</w:t>
            </w:r>
          </w:p>
          <w:p w14:paraId="549071DF"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xml:space="preserve">музике; </w:t>
            </w:r>
          </w:p>
          <w:p w14:paraId="446D6A94"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идентификује елементе средњовековне</w:t>
            </w:r>
            <w:r w:rsidRPr="00287E97">
              <w:rPr>
                <w:rFonts w:cs="Times New Roman"/>
                <w:szCs w:val="24"/>
                <w:lang w:val="sr-Cyrl-BA"/>
              </w:rPr>
              <w:t xml:space="preserve"> </w:t>
            </w:r>
            <w:r w:rsidRPr="00287E97">
              <w:rPr>
                <w:rFonts w:cs="Times New Roman"/>
                <w:szCs w:val="24"/>
              </w:rPr>
              <w:t>музике као инспирацију</w:t>
            </w:r>
            <w:r w:rsidRPr="00287E97">
              <w:rPr>
                <w:rFonts w:cs="Times New Roman"/>
                <w:szCs w:val="24"/>
                <w:lang w:val="sr-Cyrl-RS"/>
              </w:rPr>
              <w:t xml:space="preserve"> </w:t>
            </w:r>
            <w:r w:rsidRPr="00287E97">
              <w:rPr>
                <w:rFonts w:cs="Times New Roman"/>
                <w:szCs w:val="24"/>
              </w:rPr>
              <w:t>у</w:t>
            </w:r>
            <w:r w:rsidRPr="00287E97">
              <w:rPr>
                <w:rFonts w:cs="Times New Roman"/>
                <w:szCs w:val="24"/>
                <w:lang w:val="sr-Cyrl-BA"/>
              </w:rPr>
              <w:t xml:space="preserve"> </w:t>
            </w:r>
            <w:r w:rsidRPr="00287E97">
              <w:rPr>
                <w:rFonts w:cs="Times New Roman"/>
                <w:szCs w:val="24"/>
              </w:rPr>
              <w:t>музици</w:t>
            </w:r>
            <w:r w:rsidRPr="00287E97">
              <w:rPr>
                <w:rFonts w:cs="Times New Roman"/>
                <w:szCs w:val="24"/>
                <w:lang w:val="sr-Cyrl-BA"/>
              </w:rPr>
              <w:t xml:space="preserve"> </w:t>
            </w:r>
            <w:r w:rsidRPr="00287E97">
              <w:rPr>
                <w:rFonts w:cs="Times New Roman"/>
                <w:szCs w:val="24"/>
              </w:rPr>
              <w:lastRenderedPageBreak/>
              <w:t xml:space="preserve">савременог доба; </w:t>
            </w:r>
          </w:p>
          <w:p w14:paraId="349E7F31"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изводи музичке примере користећи глас,</w:t>
            </w:r>
          </w:p>
        </w:tc>
      </w:tr>
      <w:tr w:rsidR="00DD151E" w:rsidRPr="00287E97" w14:paraId="4663FF1C" w14:textId="77777777" w:rsidTr="00157755">
        <w:tc>
          <w:tcPr>
            <w:tcW w:w="2760" w:type="dxa"/>
            <w:shd w:val="clear" w:color="auto" w:fill="auto"/>
          </w:tcPr>
          <w:p w14:paraId="034F87C6" w14:textId="77777777" w:rsidR="00DD151E" w:rsidRPr="00287E97" w:rsidRDefault="00DD151E" w:rsidP="00157755">
            <w:pPr>
              <w:widowControl w:val="0"/>
              <w:spacing w:after="0" w:line="240" w:lineRule="auto"/>
              <w:jc w:val="both"/>
              <w:rPr>
                <w:rFonts w:cs="Times New Roman"/>
                <w:szCs w:val="24"/>
                <w:lang w:val="sr-Cyrl-BA"/>
              </w:rPr>
            </w:pPr>
            <w:r w:rsidRPr="00287E97">
              <w:rPr>
                <w:rFonts w:cs="Times New Roman"/>
                <w:szCs w:val="24"/>
              </w:rPr>
              <w:lastRenderedPageBreak/>
              <w:t>ИЗВОЂЕЊЕ</w:t>
            </w:r>
            <w:r w:rsidRPr="00287E97">
              <w:rPr>
                <w:rFonts w:cs="Times New Roman"/>
                <w:szCs w:val="24"/>
                <w:lang w:val="sr-Cyrl-BA"/>
              </w:rPr>
              <w:t xml:space="preserve"> </w:t>
            </w:r>
            <w:r w:rsidRPr="00287E97">
              <w:rPr>
                <w:rFonts w:cs="Times New Roman"/>
                <w:szCs w:val="24"/>
              </w:rPr>
              <w:t>МУЗИКЕ</w:t>
            </w:r>
          </w:p>
          <w:p w14:paraId="1D187772" w14:textId="77777777" w:rsidR="00DD151E" w:rsidRPr="00287E97" w:rsidRDefault="00DD151E" w:rsidP="00157755">
            <w:pPr>
              <w:widowControl w:val="0"/>
              <w:spacing w:after="0" w:line="240" w:lineRule="auto"/>
              <w:jc w:val="both"/>
              <w:rPr>
                <w:rFonts w:cs="Times New Roman"/>
                <w:szCs w:val="24"/>
                <w:lang w:val="sr-Cyrl-BA"/>
              </w:rPr>
            </w:pPr>
          </w:p>
          <w:p w14:paraId="4EAB12F4" w14:textId="77777777" w:rsidR="00DD151E" w:rsidRPr="00287E97" w:rsidRDefault="00DD151E" w:rsidP="00157755">
            <w:pPr>
              <w:widowControl w:val="0"/>
              <w:spacing w:after="0" w:line="240" w:lineRule="auto"/>
              <w:jc w:val="both"/>
              <w:rPr>
                <w:rFonts w:cs="Times New Roman"/>
                <w:szCs w:val="24"/>
                <w:lang w:val="sr-Cyrl-BA"/>
              </w:rPr>
            </w:pPr>
            <w:r w:rsidRPr="00287E97">
              <w:rPr>
                <w:rFonts w:cs="Times New Roman"/>
                <w:szCs w:val="24"/>
                <w:lang w:val="sr-Cyrl-BA"/>
              </w:rPr>
              <w:t>20</w:t>
            </w:r>
          </w:p>
        </w:tc>
        <w:tc>
          <w:tcPr>
            <w:tcW w:w="3768" w:type="dxa"/>
            <w:shd w:val="clear" w:color="auto" w:fill="auto"/>
          </w:tcPr>
          <w:p w14:paraId="1402F083"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Пeвaње пeсама пo слуху</w:t>
            </w:r>
          </w:p>
          <w:p w14:paraId="4FD18B36"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самостално и у групи.Пeвaње</w:t>
            </w:r>
          </w:p>
          <w:p w14:paraId="34D6643E"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пeсама из нотног текста</w:t>
            </w:r>
          </w:p>
          <w:p w14:paraId="1FD07F42"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солмизацијом.</w:t>
            </w:r>
          </w:p>
          <w:p w14:paraId="1CAECD90"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Извођење (певање или свирање)</w:t>
            </w:r>
          </w:p>
          <w:p w14:paraId="7910C4D5"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једноставних ритмичких</w:t>
            </w:r>
            <w:r w:rsidRPr="00287E97">
              <w:rPr>
                <w:rFonts w:cs="Times New Roman"/>
                <w:szCs w:val="24"/>
                <w:lang w:val="sr-Cyrl-RS"/>
              </w:rPr>
              <w:t xml:space="preserve"> </w:t>
            </w:r>
            <w:r w:rsidRPr="00287E97">
              <w:rPr>
                <w:rFonts w:cs="Times New Roman"/>
                <w:szCs w:val="24"/>
              </w:rPr>
              <w:t>и мелодијских</w:t>
            </w:r>
            <w:r w:rsidRPr="00287E97">
              <w:rPr>
                <w:rFonts w:cs="Times New Roman"/>
                <w:szCs w:val="24"/>
                <w:lang w:val="sr-Cyrl-BA"/>
              </w:rPr>
              <w:t xml:space="preserve"> </w:t>
            </w:r>
            <w:r w:rsidRPr="00287E97">
              <w:rPr>
                <w:rFonts w:cs="Times New Roman"/>
                <w:szCs w:val="24"/>
              </w:rPr>
              <w:t>мотива у стилу музике средњег века и</w:t>
            </w:r>
            <w:r w:rsidRPr="00287E97">
              <w:rPr>
                <w:rFonts w:cs="Times New Roman"/>
                <w:szCs w:val="24"/>
                <w:lang w:val="sr-Cyrl-BA"/>
              </w:rPr>
              <w:t xml:space="preserve"> </w:t>
            </w:r>
            <w:r w:rsidRPr="00287E97">
              <w:rPr>
                <w:rFonts w:cs="Times New Roman"/>
                <w:szCs w:val="24"/>
              </w:rPr>
              <w:t>ренесансе.</w:t>
            </w:r>
          </w:p>
          <w:p w14:paraId="135C1013"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Певање песама</w:t>
            </w:r>
            <w:r w:rsidRPr="00287E97">
              <w:rPr>
                <w:rFonts w:cs="Times New Roman"/>
                <w:szCs w:val="24"/>
                <w:lang w:val="sr-Cyrl-BA"/>
              </w:rPr>
              <w:t xml:space="preserve"> </w:t>
            </w:r>
            <w:r w:rsidRPr="00287E97">
              <w:rPr>
                <w:rFonts w:cs="Times New Roman"/>
                <w:szCs w:val="24"/>
              </w:rPr>
              <w:t>у комбинацији са покретом.</w:t>
            </w:r>
          </w:p>
          <w:p w14:paraId="4DE16392" w14:textId="77777777" w:rsidR="00DD151E" w:rsidRPr="00287E97" w:rsidRDefault="00DD151E" w:rsidP="00157755">
            <w:pPr>
              <w:widowControl w:val="0"/>
              <w:spacing w:after="0" w:line="240" w:lineRule="auto"/>
              <w:rPr>
                <w:rFonts w:cs="Times New Roman"/>
                <w:szCs w:val="24"/>
                <w:lang w:val="sr-Cyrl-BA"/>
              </w:rPr>
            </w:pPr>
            <w:r w:rsidRPr="00287E97">
              <w:rPr>
                <w:rFonts w:cs="Times New Roman"/>
                <w:szCs w:val="24"/>
                <w:lang w:val="sr-Cyrl-BA"/>
              </w:rPr>
              <w:t>Свирaњe пo слуху дeчjих, нaрoдних и умeтничких композиција нa инструмeнтимa</w:t>
            </w:r>
          </w:p>
          <w:p w14:paraId="5AB5BA7E" w14:textId="77777777" w:rsidR="00DD151E" w:rsidRPr="00287E97" w:rsidRDefault="00DD151E" w:rsidP="00157755">
            <w:pPr>
              <w:widowControl w:val="0"/>
              <w:spacing w:after="0" w:line="240" w:lineRule="auto"/>
              <w:rPr>
                <w:rFonts w:cs="Times New Roman"/>
                <w:szCs w:val="24"/>
                <w:lang w:val="sr-Cyrl-BA"/>
              </w:rPr>
            </w:pPr>
            <w:r w:rsidRPr="00287E97">
              <w:rPr>
                <w:rFonts w:cs="Times New Roman"/>
                <w:szCs w:val="24"/>
                <w:lang w:val="sr-Cyrl-BA"/>
              </w:rPr>
              <w:t>Oрфoвoг инструмeнтaриja и/или на другим инструментима.</w:t>
            </w:r>
          </w:p>
          <w:p w14:paraId="08C0678B" w14:textId="77777777" w:rsidR="00DD151E" w:rsidRPr="00287E97" w:rsidRDefault="00DD151E" w:rsidP="00157755">
            <w:pPr>
              <w:widowControl w:val="0"/>
              <w:spacing w:after="0" w:line="240" w:lineRule="auto"/>
              <w:rPr>
                <w:rFonts w:cs="Times New Roman"/>
                <w:szCs w:val="24"/>
                <w:lang w:val="sr-Cyrl-BA"/>
              </w:rPr>
            </w:pPr>
            <w:r w:rsidRPr="00287E97">
              <w:rPr>
                <w:rFonts w:cs="Times New Roman"/>
                <w:szCs w:val="24"/>
                <w:lang w:val="sr-Cyrl-BA"/>
              </w:rPr>
              <w:t>Свирaњe из нотног текста дeчjих, нaрoдних и уметничких композиција на инструмeнтимa Oрфoвoг инструмeнтaриja</w:t>
            </w:r>
          </w:p>
          <w:p w14:paraId="5850E4F6" w14:textId="77777777" w:rsidR="00DD151E" w:rsidRPr="00287E97" w:rsidRDefault="00DD151E" w:rsidP="00157755">
            <w:pPr>
              <w:widowControl w:val="0"/>
              <w:spacing w:after="0" w:line="240" w:lineRule="auto"/>
              <w:rPr>
                <w:rFonts w:cs="Times New Roman"/>
                <w:szCs w:val="24"/>
                <w:lang w:val="sr-Cyrl-BA"/>
              </w:rPr>
            </w:pPr>
            <w:r w:rsidRPr="00287E97">
              <w:rPr>
                <w:rFonts w:cs="Times New Roman"/>
                <w:szCs w:val="24"/>
                <w:lang w:val="sr-Cyrl-BA"/>
              </w:rPr>
              <w:t>и/или на другим нструментима.</w:t>
            </w:r>
          </w:p>
          <w:p w14:paraId="326C8450" w14:textId="77777777" w:rsidR="00DD151E" w:rsidRPr="00287E97" w:rsidRDefault="00DD151E" w:rsidP="00157755">
            <w:pPr>
              <w:widowControl w:val="0"/>
              <w:spacing w:after="0" w:line="240" w:lineRule="auto"/>
              <w:rPr>
                <w:rFonts w:cs="Times New Roman"/>
                <w:szCs w:val="24"/>
                <w:lang w:val="sr-Cyrl-BA"/>
              </w:rPr>
            </w:pPr>
            <w:r w:rsidRPr="00287E97">
              <w:rPr>
                <w:rFonts w:cs="Times New Roman"/>
                <w:szCs w:val="24"/>
                <w:lang w:val="sr-Cyrl-BA"/>
              </w:rPr>
              <w:t>Извођење једноставнијих музичких примера у вези са обрађеном темом.</w:t>
            </w:r>
          </w:p>
        </w:tc>
        <w:tc>
          <w:tcPr>
            <w:tcW w:w="3537" w:type="dxa"/>
            <w:shd w:val="clear" w:color="auto" w:fill="auto"/>
          </w:tcPr>
          <w:p w14:paraId="081CCDD4"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изводи музичке примере користећи глас,</w:t>
            </w:r>
          </w:p>
          <w:p w14:paraId="5410EC8C"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Покрет</w:t>
            </w:r>
            <w:r w:rsidRPr="00287E97">
              <w:rPr>
                <w:rFonts w:cs="Times New Roman"/>
                <w:szCs w:val="24"/>
                <w:lang w:val="sr-Cyrl-BA"/>
              </w:rPr>
              <w:t xml:space="preserve"> </w:t>
            </w:r>
            <w:r w:rsidRPr="00287E97">
              <w:rPr>
                <w:rFonts w:cs="Times New Roman"/>
                <w:szCs w:val="24"/>
              </w:rPr>
              <w:t>и традиционалне и/или</w:t>
            </w:r>
            <w:r w:rsidRPr="00287E97">
              <w:rPr>
                <w:rFonts w:cs="Times New Roman"/>
                <w:szCs w:val="24"/>
                <w:lang w:val="sr-Cyrl-BA"/>
              </w:rPr>
              <w:t xml:space="preserve"> </w:t>
            </w:r>
            <w:r w:rsidRPr="00287E97">
              <w:rPr>
                <w:rFonts w:cs="Times New Roman"/>
                <w:szCs w:val="24"/>
              </w:rPr>
              <w:t>електронске</w:t>
            </w:r>
          </w:p>
          <w:p w14:paraId="284F88FC"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xml:space="preserve">инструменте, сaмoстaлнo и у групи; </w:t>
            </w:r>
          </w:p>
          <w:p w14:paraId="0E46E206"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xml:space="preserve">– примењује правилну технику певања; </w:t>
            </w:r>
          </w:p>
          <w:p w14:paraId="5059B5AE"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примењује различита средства</w:t>
            </w:r>
            <w:r w:rsidRPr="00287E97">
              <w:rPr>
                <w:rFonts w:cs="Times New Roman"/>
                <w:szCs w:val="24"/>
                <w:lang w:val="sr-Cyrl-RS"/>
              </w:rPr>
              <w:t xml:space="preserve"> </w:t>
            </w:r>
            <w:r w:rsidRPr="00287E97">
              <w:rPr>
                <w:rFonts w:cs="Times New Roman"/>
                <w:szCs w:val="24"/>
              </w:rPr>
              <w:t>изражајног</w:t>
            </w:r>
            <w:r w:rsidRPr="00287E97">
              <w:rPr>
                <w:rFonts w:cs="Times New Roman"/>
                <w:szCs w:val="24"/>
                <w:lang w:val="sr-Cyrl-RS"/>
              </w:rPr>
              <w:t xml:space="preserve"> </w:t>
            </w:r>
            <w:r w:rsidRPr="00287E97">
              <w:rPr>
                <w:rFonts w:cs="Times New Roman"/>
                <w:szCs w:val="24"/>
              </w:rPr>
              <w:t>певања</w:t>
            </w:r>
            <w:r w:rsidRPr="00287E97">
              <w:rPr>
                <w:rFonts w:cs="Times New Roman"/>
                <w:szCs w:val="24"/>
                <w:lang w:val="sr-Cyrl-BA"/>
              </w:rPr>
              <w:t xml:space="preserve"> </w:t>
            </w:r>
            <w:r w:rsidRPr="00287E97">
              <w:rPr>
                <w:rFonts w:cs="Times New Roman"/>
                <w:szCs w:val="24"/>
              </w:rPr>
              <w:t>и свирања</w:t>
            </w:r>
            <w:r w:rsidRPr="00287E97">
              <w:rPr>
                <w:rFonts w:cs="Times New Roman"/>
                <w:szCs w:val="24"/>
                <w:lang w:val="sr-Cyrl-BA"/>
              </w:rPr>
              <w:t xml:space="preserve"> </w:t>
            </w:r>
            <w:r w:rsidRPr="00287E97">
              <w:rPr>
                <w:rFonts w:cs="Times New Roman"/>
                <w:szCs w:val="24"/>
              </w:rPr>
              <w:t>у зависности од врсте,</w:t>
            </w:r>
            <w:r w:rsidRPr="00287E97">
              <w:rPr>
                <w:rFonts w:cs="Times New Roman"/>
                <w:szCs w:val="24"/>
                <w:lang w:val="sr-Cyrl-RS"/>
              </w:rPr>
              <w:t xml:space="preserve"> </w:t>
            </w:r>
            <w:r w:rsidRPr="00287E97">
              <w:rPr>
                <w:rFonts w:cs="Times New Roman"/>
                <w:szCs w:val="24"/>
              </w:rPr>
              <w:t>намене</w:t>
            </w:r>
            <w:r w:rsidRPr="00287E97">
              <w:rPr>
                <w:rFonts w:cs="Times New Roman"/>
                <w:szCs w:val="24"/>
                <w:lang w:val="sr-Cyrl-BA"/>
              </w:rPr>
              <w:t xml:space="preserve"> </w:t>
            </w:r>
            <w:r w:rsidRPr="00287E97">
              <w:rPr>
                <w:rFonts w:cs="Times New Roman"/>
                <w:szCs w:val="24"/>
              </w:rPr>
              <w:t>и карактера композиције;</w:t>
            </w:r>
          </w:p>
          <w:p w14:paraId="1C9BA237"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развије координацију</w:t>
            </w:r>
            <w:r w:rsidRPr="00287E97">
              <w:rPr>
                <w:rFonts w:cs="Times New Roman"/>
                <w:szCs w:val="24"/>
                <w:lang w:val="sr-Cyrl-BA"/>
              </w:rPr>
              <w:t xml:space="preserve"> </w:t>
            </w:r>
            <w:r w:rsidRPr="00287E97">
              <w:rPr>
                <w:rFonts w:cs="Times New Roman"/>
                <w:szCs w:val="24"/>
              </w:rPr>
              <w:t>и моторику кроз</w:t>
            </w:r>
            <w:r w:rsidRPr="00287E97">
              <w:rPr>
                <w:rFonts w:cs="Times New Roman"/>
                <w:szCs w:val="24"/>
                <w:lang w:val="sr-Cyrl-RS"/>
              </w:rPr>
              <w:t xml:space="preserve"> с</w:t>
            </w:r>
            <w:r w:rsidRPr="00287E97">
              <w:rPr>
                <w:rFonts w:cs="Times New Roman"/>
                <w:szCs w:val="24"/>
              </w:rPr>
              <w:t>вирање</w:t>
            </w:r>
            <w:r w:rsidRPr="00287E97">
              <w:rPr>
                <w:rFonts w:cs="Times New Roman"/>
                <w:szCs w:val="24"/>
                <w:lang w:val="sr-Cyrl-BA"/>
              </w:rPr>
              <w:t xml:space="preserve"> </w:t>
            </w:r>
            <w:r w:rsidRPr="00287E97">
              <w:rPr>
                <w:rFonts w:cs="Times New Roman"/>
                <w:szCs w:val="24"/>
              </w:rPr>
              <w:t>и покрет;</w:t>
            </w:r>
          </w:p>
          <w:p w14:paraId="19AACED5"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примењује принцип сарадњ</w:t>
            </w:r>
            <w:r w:rsidRPr="00287E97">
              <w:rPr>
                <w:rFonts w:cs="Times New Roman"/>
                <w:szCs w:val="24"/>
                <w:lang w:val="sr-Cyrl-BA"/>
              </w:rPr>
              <w:t xml:space="preserve"> </w:t>
            </w:r>
            <w:r w:rsidRPr="00287E97">
              <w:rPr>
                <w:rFonts w:cs="Times New Roman"/>
                <w:szCs w:val="24"/>
              </w:rPr>
              <w:t>и</w:t>
            </w:r>
            <w:r w:rsidRPr="00287E97">
              <w:rPr>
                <w:rFonts w:cs="Times New Roman"/>
                <w:szCs w:val="24"/>
                <w:lang w:val="sr-Cyrl-RS"/>
              </w:rPr>
              <w:t xml:space="preserve"> </w:t>
            </w:r>
            <w:r w:rsidRPr="00287E97">
              <w:rPr>
                <w:rFonts w:cs="Times New Roman"/>
                <w:szCs w:val="24"/>
              </w:rPr>
              <w:t>међусобног подстицања</w:t>
            </w:r>
            <w:r w:rsidRPr="00287E97">
              <w:rPr>
                <w:rFonts w:cs="Times New Roman"/>
                <w:szCs w:val="24"/>
                <w:lang w:val="sr-Cyrl-BA"/>
              </w:rPr>
              <w:t xml:space="preserve"> </w:t>
            </w:r>
            <w:r w:rsidRPr="00287E97">
              <w:rPr>
                <w:rFonts w:cs="Times New Roman"/>
                <w:szCs w:val="24"/>
              </w:rPr>
              <w:t>у заједничком</w:t>
            </w:r>
            <w:r w:rsidRPr="00287E97">
              <w:rPr>
                <w:rFonts w:cs="Times New Roman"/>
                <w:szCs w:val="24"/>
                <w:lang w:val="sr-Cyrl-RS"/>
              </w:rPr>
              <w:t xml:space="preserve"> </w:t>
            </w:r>
            <w:r w:rsidRPr="00287E97">
              <w:rPr>
                <w:rFonts w:cs="Times New Roman"/>
                <w:szCs w:val="24"/>
              </w:rPr>
              <w:t xml:space="preserve">музицирању; </w:t>
            </w:r>
          </w:p>
          <w:p w14:paraId="48CD735B"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користи музичке обрасце</w:t>
            </w:r>
            <w:r w:rsidRPr="00287E97">
              <w:rPr>
                <w:rFonts w:cs="Times New Roman"/>
                <w:szCs w:val="24"/>
                <w:lang w:val="sr-Cyrl-BA"/>
              </w:rPr>
              <w:t xml:space="preserve"> </w:t>
            </w:r>
            <w:r w:rsidRPr="00287E97">
              <w:rPr>
                <w:rFonts w:cs="Times New Roman"/>
                <w:szCs w:val="24"/>
              </w:rPr>
              <w:t>у</w:t>
            </w:r>
          </w:p>
          <w:p w14:paraId="0CCF49D2"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осмишљавању музичких целина кроз</w:t>
            </w:r>
            <w:r w:rsidRPr="00287E97">
              <w:rPr>
                <w:rFonts w:cs="Times New Roman"/>
                <w:szCs w:val="24"/>
                <w:lang w:val="sr-Cyrl-RS"/>
              </w:rPr>
              <w:t xml:space="preserve"> </w:t>
            </w:r>
            <w:r w:rsidRPr="00287E97">
              <w:rPr>
                <w:rFonts w:cs="Times New Roman"/>
                <w:szCs w:val="24"/>
              </w:rPr>
              <w:t>пeвaњe, свирaњe и пoкрeт;</w:t>
            </w:r>
          </w:p>
          <w:p w14:paraId="074FB603"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xml:space="preserve"> – комуницира у групи импрoвизуjући мање</w:t>
            </w:r>
          </w:p>
          <w:p w14:paraId="180657D3"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музичке целине</w:t>
            </w:r>
            <w:r w:rsidRPr="00287E97">
              <w:rPr>
                <w:rFonts w:cs="Times New Roman"/>
                <w:szCs w:val="24"/>
                <w:lang w:val="sr-Cyrl-RS"/>
              </w:rPr>
              <w:t xml:space="preserve"> </w:t>
            </w:r>
            <w:r w:rsidRPr="00287E97">
              <w:rPr>
                <w:rFonts w:cs="Times New Roman"/>
                <w:szCs w:val="24"/>
              </w:rPr>
              <w:t>глaсoм,</w:t>
            </w:r>
            <w:r w:rsidRPr="00287E97">
              <w:rPr>
                <w:rFonts w:cs="Times New Roman"/>
                <w:szCs w:val="24"/>
                <w:lang w:val="sr-Cyrl-RS"/>
              </w:rPr>
              <w:t xml:space="preserve"> </w:t>
            </w:r>
            <w:r w:rsidRPr="00287E97">
              <w:rPr>
                <w:rFonts w:cs="Times New Roman"/>
                <w:szCs w:val="24"/>
              </w:rPr>
              <w:t>инструмeнтом или</w:t>
            </w:r>
            <w:r w:rsidRPr="00287E97">
              <w:rPr>
                <w:rFonts w:cs="Times New Roman"/>
                <w:szCs w:val="24"/>
                <w:lang w:val="sr-Cyrl-RS"/>
              </w:rPr>
              <w:t xml:space="preserve"> </w:t>
            </w:r>
            <w:r w:rsidRPr="00287E97">
              <w:rPr>
                <w:rFonts w:cs="Times New Roman"/>
                <w:szCs w:val="24"/>
              </w:rPr>
              <w:t>пoкрeтом;</w:t>
            </w:r>
          </w:p>
        </w:tc>
      </w:tr>
      <w:tr w:rsidR="00DD151E" w:rsidRPr="00287E97" w14:paraId="62690DAF" w14:textId="77777777" w:rsidTr="00157755">
        <w:tc>
          <w:tcPr>
            <w:tcW w:w="2760" w:type="dxa"/>
            <w:shd w:val="clear" w:color="auto" w:fill="auto"/>
          </w:tcPr>
          <w:p w14:paraId="053EBDA0" w14:textId="77777777" w:rsidR="00DD151E" w:rsidRPr="00287E97" w:rsidRDefault="00DD151E" w:rsidP="00157755">
            <w:pPr>
              <w:widowControl w:val="0"/>
              <w:spacing w:after="0" w:line="240" w:lineRule="auto"/>
              <w:jc w:val="both"/>
              <w:rPr>
                <w:rFonts w:cs="Times New Roman"/>
                <w:szCs w:val="24"/>
                <w:lang w:val="sr-Cyrl-BA"/>
              </w:rPr>
            </w:pPr>
          </w:p>
          <w:p w14:paraId="52FD5E8B" w14:textId="77777777" w:rsidR="00DD151E" w:rsidRPr="00287E97" w:rsidRDefault="00DD151E" w:rsidP="00157755">
            <w:pPr>
              <w:widowControl w:val="0"/>
              <w:spacing w:after="0" w:line="240" w:lineRule="auto"/>
              <w:jc w:val="both"/>
              <w:rPr>
                <w:rFonts w:cs="Times New Roman"/>
                <w:szCs w:val="24"/>
                <w:lang w:val="sr-Cyrl-BA"/>
              </w:rPr>
            </w:pPr>
          </w:p>
          <w:p w14:paraId="5D20D5E8" w14:textId="77777777" w:rsidR="00DD151E" w:rsidRPr="00287E97" w:rsidRDefault="00DD151E" w:rsidP="00157755">
            <w:pPr>
              <w:widowControl w:val="0"/>
              <w:spacing w:after="0" w:line="240" w:lineRule="auto"/>
              <w:jc w:val="both"/>
              <w:rPr>
                <w:rFonts w:cs="Times New Roman"/>
                <w:szCs w:val="24"/>
                <w:lang w:val="sr-Cyrl-BA"/>
              </w:rPr>
            </w:pPr>
            <w:r w:rsidRPr="00287E97">
              <w:rPr>
                <w:rFonts w:cs="Times New Roman"/>
                <w:szCs w:val="24"/>
                <w:lang w:val="sr-Cyrl-BA"/>
              </w:rPr>
              <w:t>МУЗИЧКО СТВАРАЛАШТВО</w:t>
            </w:r>
          </w:p>
          <w:p w14:paraId="4FBB1633" w14:textId="77777777" w:rsidR="00DD151E" w:rsidRPr="00287E97" w:rsidRDefault="00DD151E" w:rsidP="00157755">
            <w:pPr>
              <w:widowControl w:val="0"/>
              <w:spacing w:after="0" w:line="240" w:lineRule="auto"/>
              <w:jc w:val="both"/>
              <w:rPr>
                <w:rFonts w:cs="Times New Roman"/>
                <w:szCs w:val="24"/>
                <w:lang w:val="sr-Cyrl-BA"/>
              </w:rPr>
            </w:pPr>
          </w:p>
          <w:p w14:paraId="574F721A" w14:textId="77777777" w:rsidR="00DD151E" w:rsidRPr="00287E97" w:rsidRDefault="00DD151E" w:rsidP="00157755">
            <w:pPr>
              <w:widowControl w:val="0"/>
              <w:spacing w:after="0" w:line="240" w:lineRule="auto"/>
              <w:jc w:val="both"/>
              <w:rPr>
                <w:rFonts w:cs="Times New Roman"/>
                <w:szCs w:val="24"/>
                <w:lang w:val="sr-Cyrl-BA"/>
              </w:rPr>
            </w:pPr>
            <w:r w:rsidRPr="00287E97">
              <w:rPr>
                <w:rFonts w:cs="Times New Roman"/>
                <w:szCs w:val="24"/>
                <w:lang w:val="sr-Cyrl-BA"/>
              </w:rPr>
              <w:t>*заступљено је на свим часовима без обзира на наставну јединицу, тему и садржај часа.</w:t>
            </w:r>
          </w:p>
          <w:p w14:paraId="1DD9258A" w14:textId="77777777" w:rsidR="00DD151E" w:rsidRPr="00287E97" w:rsidRDefault="00DD151E" w:rsidP="00157755">
            <w:pPr>
              <w:widowControl w:val="0"/>
              <w:spacing w:after="0" w:line="240" w:lineRule="auto"/>
              <w:jc w:val="both"/>
              <w:rPr>
                <w:rFonts w:cs="Times New Roman"/>
                <w:szCs w:val="24"/>
                <w:lang w:val="sr-Cyrl-BA"/>
              </w:rPr>
            </w:pPr>
          </w:p>
        </w:tc>
        <w:tc>
          <w:tcPr>
            <w:tcW w:w="3768" w:type="dxa"/>
            <w:shd w:val="clear" w:color="auto" w:fill="auto"/>
          </w:tcPr>
          <w:p w14:paraId="2E81EDA9"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Крeирaњe прaтњe зa пeсмe ритмичким и</w:t>
            </w:r>
            <w:r w:rsidRPr="00287E97">
              <w:rPr>
                <w:rFonts w:cs="Times New Roman"/>
                <w:szCs w:val="24"/>
                <w:lang w:val="sr-Cyrl-RS"/>
              </w:rPr>
              <w:t xml:space="preserve"> </w:t>
            </w:r>
            <w:r w:rsidRPr="00287E97">
              <w:rPr>
                <w:rFonts w:cs="Times New Roman"/>
                <w:szCs w:val="24"/>
              </w:rPr>
              <w:t>звучним eфeктимa, кoри-стeћи притoм</w:t>
            </w:r>
            <w:r w:rsidRPr="00287E97">
              <w:rPr>
                <w:rFonts w:cs="Times New Roman"/>
                <w:szCs w:val="24"/>
                <w:lang w:val="sr-Cyrl-RS"/>
              </w:rPr>
              <w:t xml:space="preserve"> </w:t>
            </w:r>
            <w:r w:rsidRPr="00287E97">
              <w:rPr>
                <w:rFonts w:cs="Times New Roman"/>
                <w:szCs w:val="24"/>
              </w:rPr>
              <w:t>рaзличитe извoрe звукa.</w:t>
            </w:r>
          </w:p>
          <w:p w14:paraId="49872DA8"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Крeирaњe пoкрeтa уз музику</w:t>
            </w:r>
          </w:p>
          <w:p w14:paraId="61EF67E3"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кojу учeници изводе.Стварање</w:t>
            </w:r>
          </w:p>
          <w:p w14:paraId="387151D9"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мeлoдиje нa зaдaти тeкст.</w:t>
            </w:r>
          </w:p>
          <w:p w14:paraId="6E5DB843"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Импрoвизaциja диjaлoгa нa инструмeнтимa</w:t>
            </w:r>
          </w:p>
          <w:p w14:paraId="1C72D8A7"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Oрфoвoг инструмeнтaриjaи другим</w:t>
            </w:r>
          </w:p>
          <w:p w14:paraId="7CEE514F"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инструментима.</w:t>
            </w:r>
          </w:p>
          <w:p w14:paraId="5DB25150"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Реконструкција музичких догађаја у стилусредњег века и ренесансе.</w:t>
            </w:r>
          </w:p>
          <w:p w14:paraId="1CE64F98" w14:textId="77777777" w:rsidR="00DD151E" w:rsidRPr="00287E97" w:rsidRDefault="00DD151E" w:rsidP="00157755">
            <w:pPr>
              <w:widowControl w:val="0"/>
              <w:spacing w:after="0" w:line="240" w:lineRule="auto"/>
              <w:rPr>
                <w:rFonts w:cs="Times New Roman"/>
                <w:szCs w:val="24"/>
              </w:rPr>
            </w:pPr>
          </w:p>
        </w:tc>
        <w:tc>
          <w:tcPr>
            <w:tcW w:w="3537" w:type="dxa"/>
            <w:shd w:val="clear" w:color="auto" w:fill="auto"/>
          </w:tcPr>
          <w:p w14:paraId="4A88326A" w14:textId="77777777" w:rsidR="00DD151E" w:rsidRPr="00287E97" w:rsidRDefault="00DD151E" w:rsidP="00157755">
            <w:pPr>
              <w:widowControl w:val="0"/>
              <w:spacing w:after="0" w:line="240" w:lineRule="auto"/>
              <w:rPr>
                <w:rFonts w:cs="Times New Roman"/>
                <w:szCs w:val="24"/>
                <w:lang w:val="sr-Cyrl-BA"/>
              </w:rPr>
            </w:pPr>
            <w:r w:rsidRPr="00287E97">
              <w:rPr>
                <w:rFonts w:cs="Times New Roman"/>
                <w:szCs w:val="24"/>
                <w:lang w:val="sr-Cyrl-BA"/>
              </w:rPr>
              <w:t>– учeствуje у шкoлским прирeдбама и мaнифeстaциjaма;</w:t>
            </w:r>
          </w:p>
          <w:p w14:paraId="6602EF30" w14:textId="77777777" w:rsidR="00DD151E" w:rsidRPr="00287E97" w:rsidRDefault="00DD151E" w:rsidP="00157755">
            <w:pPr>
              <w:widowControl w:val="0"/>
              <w:spacing w:after="0" w:line="240" w:lineRule="auto"/>
              <w:rPr>
                <w:rFonts w:cs="Times New Roman"/>
                <w:szCs w:val="24"/>
                <w:lang w:val="sr-Cyrl-BA"/>
              </w:rPr>
            </w:pPr>
            <w:r w:rsidRPr="00287E97">
              <w:rPr>
                <w:rFonts w:cs="Times New Roman"/>
                <w:szCs w:val="24"/>
                <w:lang w:val="sr-Cyrl-BA"/>
              </w:rPr>
              <w:t>– понаша се у складу са правилима музичког бонтона у различитим музичким</w:t>
            </w:r>
          </w:p>
          <w:p w14:paraId="199EE6BF" w14:textId="77777777" w:rsidR="00DD151E" w:rsidRPr="00287E97" w:rsidRDefault="00DD151E" w:rsidP="00157755">
            <w:pPr>
              <w:widowControl w:val="0"/>
              <w:spacing w:after="0" w:line="240" w:lineRule="auto"/>
              <w:rPr>
                <w:rFonts w:cs="Times New Roman"/>
                <w:szCs w:val="24"/>
                <w:lang w:val="sr-Cyrl-BA"/>
              </w:rPr>
            </w:pPr>
            <w:r w:rsidRPr="00287E97">
              <w:rPr>
                <w:rFonts w:cs="Times New Roman"/>
                <w:szCs w:val="24"/>
                <w:lang w:val="sr-Cyrl-BA"/>
              </w:rPr>
              <w:t>приликама;</w:t>
            </w:r>
          </w:p>
          <w:p w14:paraId="0006ECDB" w14:textId="77777777" w:rsidR="00DD151E" w:rsidRPr="00287E97" w:rsidRDefault="00DD151E" w:rsidP="00157755">
            <w:pPr>
              <w:widowControl w:val="0"/>
              <w:spacing w:after="0" w:line="240" w:lineRule="auto"/>
              <w:rPr>
                <w:rFonts w:cs="Times New Roman"/>
                <w:szCs w:val="24"/>
                <w:lang w:val="sr-Cyrl-BA"/>
              </w:rPr>
            </w:pPr>
            <w:r w:rsidRPr="00287E97">
              <w:rPr>
                <w:rFonts w:cs="Times New Roman"/>
                <w:szCs w:val="24"/>
                <w:lang w:val="sr-Cyrl-BA"/>
              </w:rPr>
              <w:t>– критички просуђује лош утицај прегласне музике на здравље</w:t>
            </w:r>
          </w:p>
          <w:p w14:paraId="24B93B44" w14:textId="77777777" w:rsidR="00DD151E" w:rsidRPr="00287E97" w:rsidRDefault="00DD151E" w:rsidP="00157755">
            <w:pPr>
              <w:widowControl w:val="0"/>
              <w:spacing w:after="0" w:line="240" w:lineRule="auto"/>
              <w:rPr>
                <w:rFonts w:cs="Times New Roman"/>
                <w:szCs w:val="24"/>
                <w:lang w:val="sr-Cyrl-BA"/>
              </w:rPr>
            </w:pPr>
            <w:r w:rsidRPr="00287E97">
              <w:rPr>
                <w:rFonts w:cs="Times New Roman"/>
                <w:szCs w:val="24"/>
              </w:rPr>
              <w:t>– учeствуje у шкoлским прирeдбама и</w:t>
            </w:r>
          </w:p>
          <w:p w14:paraId="712371E6"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мaнифeстaциjaма;</w:t>
            </w:r>
          </w:p>
          <w:p w14:paraId="77D575FE"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понаша се у складу са правилима</w:t>
            </w:r>
            <w:r w:rsidRPr="00287E97">
              <w:rPr>
                <w:rFonts w:cs="Times New Roman"/>
                <w:szCs w:val="24"/>
                <w:lang w:val="sr-Cyrl-RS"/>
              </w:rPr>
              <w:t xml:space="preserve"> </w:t>
            </w:r>
            <w:r w:rsidRPr="00287E97">
              <w:rPr>
                <w:rFonts w:cs="Times New Roman"/>
                <w:szCs w:val="24"/>
              </w:rPr>
              <w:t>музичког бонтона у различитиммузичким</w:t>
            </w:r>
          </w:p>
          <w:p w14:paraId="531C91C6"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приликама;</w:t>
            </w:r>
          </w:p>
          <w:p w14:paraId="0A11468E" w14:textId="77777777" w:rsidR="00DD151E" w:rsidRPr="00287E97" w:rsidRDefault="00DD151E" w:rsidP="00157755">
            <w:pPr>
              <w:widowControl w:val="0"/>
              <w:spacing w:after="0" w:line="240" w:lineRule="auto"/>
              <w:rPr>
                <w:rFonts w:cs="Times New Roman"/>
                <w:szCs w:val="24"/>
              </w:rPr>
            </w:pPr>
            <w:r w:rsidRPr="00287E97">
              <w:rPr>
                <w:rFonts w:cs="Times New Roman"/>
                <w:szCs w:val="24"/>
              </w:rPr>
              <w:t>– критички просуђује лош утицај прегласне</w:t>
            </w:r>
            <w:r w:rsidRPr="00287E97">
              <w:rPr>
                <w:rFonts w:cs="Times New Roman"/>
                <w:szCs w:val="24"/>
                <w:lang w:val="sr-Cyrl-RS"/>
              </w:rPr>
              <w:t xml:space="preserve"> </w:t>
            </w:r>
            <w:r w:rsidRPr="00287E97">
              <w:rPr>
                <w:rFonts w:cs="Times New Roman"/>
                <w:szCs w:val="24"/>
              </w:rPr>
              <w:t>музике на здравље</w:t>
            </w:r>
          </w:p>
          <w:p w14:paraId="53CC5F18" w14:textId="77777777" w:rsidR="00DD151E" w:rsidRPr="00287E97" w:rsidRDefault="00DD151E" w:rsidP="00157755">
            <w:pPr>
              <w:widowControl w:val="0"/>
              <w:spacing w:after="0" w:line="240" w:lineRule="auto"/>
              <w:rPr>
                <w:rFonts w:cs="Times New Roman"/>
                <w:szCs w:val="24"/>
                <w:lang w:val="sr-Cyrl-BA"/>
              </w:rPr>
            </w:pPr>
            <w:r w:rsidRPr="00287E97">
              <w:rPr>
                <w:rFonts w:cs="Times New Roman"/>
                <w:szCs w:val="24"/>
                <w:lang w:val="sr-Cyrl-BA"/>
              </w:rPr>
              <w:t>– користи могућности ИКТ-а за самостално истраживање, извођење и стваралаштво.</w:t>
            </w:r>
          </w:p>
        </w:tc>
      </w:tr>
    </w:tbl>
    <w:p w14:paraId="733ED6FA" w14:textId="77777777" w:rsidR="00DD151E" w:rsidRPr="00287E97" w:rsidRDefault="00DD151E" w:rsidP="00DD151E">
      <w:pPr>
        <w:pStyle w:val="Heading2"/>
        <w:rPr>
          <w:lang w:val="sr-Cyrl-RS"/>
        </w:rPr>
      </w:pPr>
      <w:bookmarkStart w:id="127" w:name="_Toc145373066"/>
      <w:r>
        <w:rPr>
          <w:lang w:val="sr-Cyrl-RS"/>
        </w:rPr>
        <w:lastRenderedPageBreak/>
        <w:t>Физичко и здравствено васпитање</w:t>
      </w:r>
      <w:bookmarkEnd w:id="127"/>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8"/>
        <w:gridCol w:w="4050"/>
        <w:gridCol w:w="3627"/>
      </w:tblGrid>
      <w:tr w:rsidR="00DD151E" w:rsidRPr="00287E97" w14:paraId="6A831621" w14:textId="77777777" w:rsidTr="00157755">
        <w:tc>
          <w:tcPr>
            <w:tcW w:w="2388" w:type="dxa"/>
            <w:tcBorders>
              <w:top w:val="nil"/>
              <w:left w:val="nil"/>
              <w:bottom w:val="nil"/>
              <w:right w:val="nil"/>
            </w:tcBorders>
            <w:shd w:val="clear" w:color="auto" w:fill="auto"/>
          </w:tcPr>
          <w:p w14:paraId="4CCA1DF2"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Разред</w:t>
            </w:r>
          </w:p>
        </w:tc>
        <w:tc>
          <w:tcPr>
            <w:tcW w:w="7677" w:type="dxa"/>
            <w:gridSpan w:val="2"/>
            <w:tcBorders>
              <w:top w:val="nil"/>
              <w:left w:val="nil"/>
              <w:bottom w:val="nil"/>
              <w:right w:val="nil"/>
            </w:tcBorders>
            <w:shd w:val="clear" w:color="auto" w:fill="auto"/>
          </w:tcPr>
          <w:p w14:paraId="00EBA0C3" w14:textId="77777777" w:rsidR="00DD151E" w:rsidRPr="00287E97" w:rsidRDefault="00DD151E" w:rsidP="00157755">
            <w:pPr>
              <w:widowControl w:val="0"/>
              <w:spacing w:after="0" w:line="240" w:lineRule="auto"/>
              <w:jc w:val="both"/>
              <w:rPr>
                <w:rFonts w:cs="Times New Roman"/>
                <w:szCs w:val="24"/>
                <w:lang w:val="sr-Cyrl-RS"/>
              </w:rPr>
            </w:pPr>
            <w:r w:rsidRPr="00287E97">
              <w:rPr>
                <w:rFonts w:cs="Times New Roman"/>
                <w:szCs w:val="24"/>
                <w:lang w:val="sr-Cyrl-RS"/>
              </w:rPr>
              <w:t>шести</w:t>
            </w:r>
          </w:p>
        </w:tc>
      </w:tr>
      <w:tr w:rsidR="00DD151E" w:rsidRPr="00287E97" w14:paraId="70E397F4" w14:textId="77777777" w:rsidTr="00157755">
        <w:tc>
          <w:tcPr>
            <w:tcW w:w="2388" w:type="dxa"/>
            <w:tcBorders>
              <w:top w:val="nil"/>
              <w:left w:val="nil"/>
              <w:bottom w:val="nil"/>
              <w:right w:val="nil"/>
            </w:tcBorders>
            <w:shd w:val="clear" w:color="auto" w:fill="auto"/>
          </w:tcPr>
          <w:p w14:paraId="41F4E028"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Назив предмета</w:t>
            </w:r>
          </w:p>
        </w:tc>
        <w:tc>
          <w:tcPr>
            <w:tcW w:w="7677" w:type="dxa"/>
            <w:gridSpan w:val="2"/>
            <w:tcBorders>
              <w:top w:val="nil"/>
              <w:left w:val="nil"/>
              <w:bottom w:val="nil"/>
              <w:right w:val="nil"/>
            </w:tcBorders>
            <w:shd w:val="clear" w:color="auto" w:fill="auto"/>
          </w:tcPr>
          <w:p w14:paraId="6A48409C"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ФИЗИЧКО И ЗДРАВСТВЕНО ВАСПИТАЊЕ</w:t>
            </w:r>
          </w:p>
        </w:tc>
      </w:tr>
      <w:tr w:rsidR="00DD151E" w:rsidRPr="00287E97" w14:paraId="7077F7B7" w14:textId="77777777" w:rsidTr="00157755">
        <w:tc>
          <w:tcPr>
            <w:tcW w:w="2388" w:type="dxa"/>
            <w:tcBorders>
              <w:top w:val="nil"/>
              <w:left w:val="nil"/>
              <w:bottom w:val="nil"/>
              <w:right w:val="nil"/>
            </w:tcBorders>
            <w:shd w:val="clear" w:color="auto" w:fill="auto"/>
          </w:tcPr>
          <w:p w14:paraId="6649726F"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Годишњи фонд чaсова</w:t>
            </w:r>
          </w:p>
        </w:tc>
        <w:tc>
          <w:tcPr>
            <w:tcW w:w="7677" w:type="dxa"/>
            <w:gridSpan w:val="2"/>
            <w:tcBorders>
              <w:top w:val="nil"/>
              <w:left w:val="nil"/>
              <w:bottom w:val="nil"/>
              <w:right w:val="nil"/>
            </w:tcBorders>
            <w:shd w:val="clear" w:color="auto" w:fill="auto"/>
          </w:tcPr>
          <w:p w14:paraId="2AB803D6"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 xml:space="preserve">72 часа </w:t>
            </w:r>
          </w:p>
        </w:tc>
      </w:tr>
      <w:tr w:rsidR="00DD151E" w:rsidRPr="00287E97" w14:paraId="7DA4CABA" w14:textId="77777777" w:rsidTr="00157755">
        <w:tc>
          <w:tcPr>
            <w:tcW w:w="2388" w:type="dxa"/>
            <w:tcBorders>
              <w:top w:val="nil"/>
              <w:left w:val="nil"/>
              <w:bottom w:val="single" w:sz="4" w:space="0" w:color="auto"/>
              <w:right w:val="nil"/>
            </w:tcBorders>
            <w:shd w:val="clear" w:color="auto" w:fill="auto"/>
          </w:tcPr>
          <w:p w14:paraId="4567128E"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Циљ</w:t>
            </w:r>
          </w:p>
        </w:tc>
        <w:tc>
          <w:tcPr>
            <w:tcW w:w="7677" w:type="dxa"/>
            <w:gridSpan w:val="2"/>
            <w:tcBorders>
              <w:top w:val="nil"/>
              <w:left w:val="nil"/>
              <w:bottom w:val="single" w:sz="4" w:space="0" w:color="auto"/>
              <w:right w:val="nil"/>
            </w:tcBorders>
            <w:shd w:val="clear" w:color="auto" w:fill="auto"/>
          </w:tcPr>
          <w:p w14:paraId="1E3F9ACB"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Циљ наставе и учења физичког и здравственог васпитања је да ученик</w:t>
            </w:r>
          </w:p>
          <w:p w14:paraId="092222FC" w14:textId="77777777" w:rsidR="00DD151E" w:rsidRPr="00287E97" w:rsidRDefault="00DD151E" w:rsidP="00157755">
            <w:pPr>
              <w:widowControl w:val="0"/>
              <w:spacing w:after="0" w:line="240" w:lineRule="auto"/>
              <w:jc w:val="both"/>
              <w:rPr>
                <w:rFonts w:cs="Times New Roman"/>
                <w:szCs w:val="24"/>
              </w:rPr>
            </w:pPr>
            <w:r w:rsidRPr="00287E97">
              <w:rPr>
                <w:rFonts w:cs="Times New Roman"/>
                <w:szCs w:val="24"/>
              </w:rPr>
              <w:t>унапређује физичке способности, моторичке вештине и знања из области</w:t>
            </w:r>
            <w:r w:rsidRPr="00287E97">
              <w:rPr>
                <w:rFonts w:cs="Times New Roman"/>
                <w:szCs w:val="24"/>
                <w:lang w:val="sr-Cyrl-RS"/>
              </w:rPr>
              <w:t xml:space="preserve"> </w:t>
            </w:r>
            <w:r w:rsidRPr="00287E97">
              <w:rPr>
                <w:rFonts w:cs="Times New Roman"/>
                <w:szCs w:val="24"/>
              </w:rPr>
              <w:t>физичке и здравствене културе, ради очувања здравља и примене правилног</w:t>
            </w:r>
            <w:r w:rsidRPr="00287E97">
              <w:rPr>
                <w:rFonts w:cs="Times New Roman"/>
                <w:szCs w:val="24"/>
                <w:lang w:val="sr-Cyrl-RS"/>
              </w:rPr>
              <w:t xml:space="preserve"> </w:t>
            </w:r>
            <w:r w:rsidRPr="00287E97">
              <w:rPr>
                <w:rFonts w:cs="Times New Roman"/>
                <w:szCs w:val="24"/>
              </w:rPr>
              <w:t>и редовног физичког вежбања у савременим условима живота и рада.</w:t>
            </w:r>
          </w:p>
        </w:tc>
      </w:tr>
      <w:tr w:rsidR="00DD151E" w:rsidRPr="00287E97" w14:paraId="5FD3627D" w14:textId="77777777" w:rsidTr="00157755">
        <w:tc>
          <w:tcPr>
            <w:tcW w:w="2388" w:type="dxa"/>
            <w:tcBorders>
              <w:top w:val="single" w:sz="4" w:space="0" w:color="auto"/>
              <w:left w:val="single" w:sz="4" w:space="0" w:color="auto"/>
              <w:bottom w:val="single" w:sz="4" w:space="0" w:color="auto"/>
              <w:right w:val="single" w:sz="4" w:space="0" w:color="auto"/>
            </w:tcBorders>
            <w:shd w:val="clear" w:color="auto" w:fill="auto"/>
          </w:tcPr>
          <w:p w14:paraId="36022FB7" w14:textId="77777777" w:rsidR="00DD151E" w:rsidRPr="00287E97" w:rsidRDefault="00DD151E" w:rsidP="00157755">
            <w:pPr>
              <w:widowControl w:val="0"/>
              <w:spacing w:after="0" w:line="240" w:lineRule="auto"/>
              <w:jc w:val="center"/>
              <w:rPr>
                <w:rFonts w:cs="Times New Roman"/>
                <w:szCs w:val="24"/>
              </w:rPr>
            </w:pPr>
          </w:p>
          <w:p w14:paraId="0CED59EC" w14:textId="77777777" w:rsidR="00DD151E" w:rsidRPr="00287E97" w:rsidRDefault="00DD151E" w:rsidP="00157755">
            <w:pPr>
              <w:widowControl w:val="0"/>
              <w:spacing w:after="0" w:line="240" w:lineRule="auto"/>
              <w:jc w:val="center"/>
              <w:rPr>
                <w:rFonts w:cs="Times New Roman"/>
                <w:szCs w:val="24"/>
              </w:rPr>
            </w:pPr>
            <w:r w:rsidRPr="00287E97">
              <w:rPr>
                <w:rFonts w:cs="Times New Roman"/>
                <w:szCs w:val="24"/>
              </w:rPr>
              <w:t>НАСТАВНА ТЕМА/ОБЛАСТ</w:t>
            </w:r>
          </w:p>
          <w:p w14:paraId="089F6F6E" w14:textId="77777777" w:rsidR="00DD151E" w:rsidRPr="00287E97" w:rsidRDefault="00DD151E" w:rsidP="00157755">
            <w:pPr>
              <w:widowControl w:val="0"/>
              <w:spacing w:after="0" w:line="240" w:lineRule="auto"/>
              <w:jc w:val="center"/>
              <w:rPr>
                <w:rFonts w:cs="Times New Roman"/>
                <w:szCs w:val="24"/>
              </w:rPr>
            </w:pPr>
            <w:r w:rsidRPr="00287E97">
              <w:rPr>
                <w:rFonts w:cs="Times New Roman"/>
                <w:szCs w:val="24"/>
              </w:rPr>
              <w:t>-број часова-</w:t>
            </w:r>
          </w:p>
        </w:tc>
        <w:tc>
          <w:tcPr>
            <w:tcW w:w="4050" w:type="dxa"/>
            <w:tcBorders>
              <w:top w:val="single" w:sz="4" w:space="0" w:color="auto"/>
              <w:left w:val="single" w:sz="4" w:space="0" w:color="auto"/>
              <w:bottom w:val="single" w:sz="4" w:space="0" w:color="auto"/>
              <w:right w:val="single" w:sz="4" w:space="0" w:color="auto"/>
            </w:tcBorders>
            <w:shd w:val="clear" w:color="auto" w:fill="auto"/>
          </w:tcPr>
          <w:p w14:paraId="67828761" w14:textId="77777777" w:rsidR="00DD151E" w:rsidRPr="00287E97" w:rsidRDefault="00DD151E" w:rsidP="00157755">
            <w:pPr>
              <w:widowControl w:val="0"/>
              <w:spacing w:after="0" w:line="240" w:lineRule="auto"/>
              <w:jc w:val="center"/>
              <w:rPr>
                <w:rFonts w:cs="Times New Roman"/>
                <w:szCs w:val="24"/>
              </w:rPr>
            </w:pPr>
          </w:p>
          <w:p w14:paraId="15908BD4" w14:textId="77777777" w:rsidR="00DD151E" w:rsidRPr="00287E97" w:rsidRDefault="00DD151E" w:rsidP="00157755">
            <w:pPr>
              <w:widowControl w:val="0"/>
              <w:spacing w:after="0" w:line="240" w:lineRule="auto"/>
              <w:jc w:val="center"/>
              <w:rPr>
                <w:rFonts w:cs="Times New Roman"/>
                <w:szCs w:val="24"/>
              </w:rPr>
            </w:pPr>
            <w:r w:rsidRPr="00287E97">
              <w:rPr>
                <w:rFonts w:cs="Times New Roman"/>
                <w:szCs w:val="24"/>
              </w:rPr>
              <w:t>САДРЖАЈИ</w:t>
            </w:r>
          </w:p>
        </w:tc>
        <w:tc>
          <w:tcPr>
            <w:tcW w:w="3627" w:type="dxa"/>
            <w:tcBorders>
              <w:top w:val="single" w:sz="4" w:space="0" w:color="auto"/>
              <w:left w:val="single" w:sz="4" w:space="0" w:color="auto"/>
              <w:bottom w:val="single" w:sz="4" w:space="0" w:color="auto"/>
              <w:right w:val="single" w:sz="4" w:space="0" w:color="auto"/>
            </w:tcBorders>
            <w:shd w:val="clear" w:color="auto" w:fill="auto"/>
          </w:tcPr>
          <w:p w14:paraId="6550F398" w14:textId="77777777" w:rsidR="00DD151E" w:rsidRPr="00287E97" w:rsidRDefault="00DD151E" w:rsidP="00157755">
            <w:pPr>
              <w:widowControl w:val="0"/>
              <w:spacing w:after="0" w:line="240" w:lineRule="auto"/>
              <w:jc w:val="center"/>
              <w:rPr>
                <w:rFonts w:cs="Times New Roman"/>
                <w:szCs w:val="24"/>
              </w:rPr>
            </w:pPr>
            <w:r w:rsidRPr="00287E97">
              <w:rPr>
                <w:rFonts w:cs="Times New Roman"/>
                <w:szCs w:val="24"/>
              </w:rPr>
              <w:t>ИСХОДИ</w:t>
            </w:r>
          </w:p>
          <w:p w14:paraId="6D9DF52B" w14:textId="77777777" w:rsidR="00DD151E" w:rsidRPr="00287E97" w:rsidRDefault="00DD151E" w:rsidP="00157755">
            <w:pPr>
              <w:widowControl w:val="0"/>
              <w:spacing w:after="0" w:line="240" w:lineRule="auto"/>
              <w:jc w:val="center"/>
              <w:rPr>
                <w:rFonts w:cs="Times New Roman"/>
                <w:szCs w:val="24"/>
              </w:rPr>
            </w:pPr>
            <w:r w:rsidRPr="00287E97">
              <w:rPr>
                <w:rFonts w:cs="Times New Roman"/>
                <w:szCs w:val="24"/>
              </w:rPr>
              <w:t>По завршетку разреда ученик ће бити у стању да:</w:t>
            </w:r>
          </w:p>
        </w:tc>
      </w:tr>
      <w:tr w:rsidR="00DD151E" w:rsidRPr="00287E97" w14:paraId="0FB4CF0D" w14:textId="77777777" w:rsidTr="00157755">
        <w:trPr>
          <w:trHeight w:val="256"/>
        </w:trPr>
        <w:tc>
          <w:tcPr>
            <w:tcW w:w="2388" w:type="dxa"/>
            <w:tcBorders>
              <w:top w:val="single" w:sz="4" w:space="0" w:color="auto"/>
            </w:tcBorders>
          </w:tcPr>
          <w:p w14:paraId="4B763697" w14:textId="77777777" w:rsidR="00DD151E" w:rsidRPr="00287E97" w:rsidRDefault="00DD151E" w:rsidP="00157755">
            <w:pPr>
              <w:spacing w:after="0" w:line="240" w:lineRule="auto"/>
              <w:jc w:val="center"/>
              <w:rPr>
                <w:rFonts w:cs="Times New Roman"/>
                <w:szCs w:val="24"/>
              </w:rPr>
            </w:pPr>
            <w:r w:rsidRPr="00287E97">
              <w:rPr>
                <w:rFonts w:cs="Times New Roman"/>
                <w:szCs w:val="24"/>
              </w:rPr>
              <w:t>ФИЗИЧКE</w:t>
            </w:r>
          </w:p>
          <w:p w14:paraId="11192F40" w14:textId="77777777" w:rsidR="00DD151E" w:rsidRPr="00287E97" w:rsidRDefault="00DD151E" w:rsidP="00157755">
            <w:pPr>
              <w:spacing w:after="0" w:line="240" w:lineRule="auto"/>
              <w:jc w:val="center"/>
              <w:rPr>
                <w:rFonts w:cs="Times New Roman"/>
                <w:szCs w:val="24"/>
              </w:rPr>
            </w:pPr>
            <w:r w:rsidRPr="00287E97">
              <w:rPr>
                <w:rFonts w:cs="Times New Roman"/>
                <w:szCs w:val="24"/>
              </w:rPr>
              <w:t>СПОСОБНОСТИ</w:t>
            </w:r>
          </w:p>
        </w:tc>
        <w:tc>
          <w:tcPr>
            <w:tcW w:w="4050" w:type="dxa"/>
            <w:tcBorders>
              <w:top w:val="single" w:sz="4" w:space="0" w:color="auto"/>
            </w:tcBorders>
          </w:tcPr>
          <w:p w14:paraId="0E366F6A" w14:textId="77777777" w:rsidR="00DD151E" w:rsidRPr="00287E97" w:rsidRDefault="00DD151E" w:rsidP="00157755">
            <w:pPr>
              <w:spacing w:after="0" w:line="240" w:lineRule="auto"/>
              <w:rPr>
                <w:rFonts w:cs="Times New Roman"/>
                <w:szCs w:val="24"/>
              </w:rPr>
            </w:pPr>
            <w:r w:rsidRPr="00287E97">
              <w:rPr>
                <w:rFonts w:cs="Times New Roman"/>
                <w:szCs w:val="24"/>
              </w:rPr>
              <w:t>Основни садржаји</w:t>
            </w:r>
          </w:p>
          <w:p w14:paraId="595CDBB8" w14:textId="77777777" w:rsidR="00DD151E" w:rsidRPr="00287E97" w:rsidRDefault="00DD151E" w:rsidP="00157755">
            <w:pPr>
              <w:spacing w:after="0" w:line="240" w:lineRule="auto"/>
              <w:rPr>
                <w:rFonts w:cs="Times New Roman"/>
                <w:szCs w:val="24"/>
              </w:rPr>
            </w:pPr>
            <w:r w:rsidRPr="00287E97">
              <w:rPr>
                <w:rFonts w:cs="Times New Roman"/>
                <w:szCs w:val="24"/>
              </w:rPr>
              <w:t>Вежбе за развој снаге.</w:t>
            </w:r>
          </w:p>
          <w:p w14:paraId="5A66141C" w14:textId="77777777" w:rsidR="00DD151E" w:rsidRPr="00287E97" w:rsidRDefault="00DD151E" w:rsidP="00157755">
            <w:pPr>
              <w:spacing w:after="0" w:line="240" w:lineRule="auto"/>
              <w:rPr>
                <w:rFonts w:cs="Times New Roman"/>
                <w:szCs w:val="24"/>
              </w:rPr>
            </w:pPr>
            <w:r w:rsidRPr="00287E97">
              <w:rPr>
                <w:rFonts w:cs="Times New Roman"/>
                <w:szCs w:val="24"/>
              </w:rPr>
              <w:t>Вежбе за развој</w:t>
            </w:r>
            <w:r w:rsidRPr="00287E97">
              <w:rPr>
                <w:rFonts w:cs="Times New Roman"/>
                <w:szCs w:val="24"/>
                <w:lang w:val="sr-Cyrl-RS"/>
              </w:rPr>
              <w:t xml:space="preserve"> </w:t>
            </w:r>
            <w:r w:rsidRPr="00287E97">
              <w:rPr>
                <w:rFonts w:cs="Times New Roman"/>
                <w:szCs w:val="24"/>
              </w:rPr>
              <w:t>покретљивости.</w:t>
            </w:r>
          </w:p>
          <w:p w14:paraId="191E5017" w14:textId="77777777" w:rsidR="00DD151E" w:rsidRPr="00287E97" w:rsidRDefault="00DD151E" w:rsidP="00157755">
            <w:pPr>
              <w:spacing w:after="0" w:line="240" w:lineRule="auto"/>
              <w:rPr>
                <w:rFonts w:cs="Times New Roman"/>
                <w:szCs w:val="24"/>
              </w:rPr>
            </w:pPr>
            <w:r w:rsidRPr="00287E97">
              <w:rPr>
                <w:rFonts w:cs="Times New Roman"/>
                <w:szCs w:val="24"/>
              </w:rPr>
              <w:t>Вежбе за развој аеробне</w:t>
            </w:r>
            <w:r w:rsidRPr="00287E97">
              <w:rPr>
                <w:rFonts w:cs="Times New Roman"/>
                <w:szCs w:val="24"/>
                <w:lang w:val="sr-Cyrl-RS"/>
              </w:rPr>
              <w:t xml:space="preserve"> </w:t>
            </w:r>
            <w:r w:rsidRPr="00287E97">
              <w:rPr>
                <w:rFonts w:cs="Times New Roman"/>
                <w:szCs w:val="24"/>
              </w:rPr>
              <w:t>издржљивости.</w:t>
            </w:r>
          </w:p>
          <w:p w14:paraId="3AF334A2" w14:textId="77777777" w:rsidR="00DD151E" w:rsidRPr="00287E97" w:rsidRDefault="00DD151E" w:rsidP="00157755">
            <w:pPr>
              <w:spacing w:after="0" w:line="240" w:lineRule="auto"/>
              <w:rPr>
                <w:rFonts w:cs="Times New Roman"/>
                <w:szCs w:val="24"/>
              </w:rPr>
            </w:pPr>
            <w:r w:rsidRPr="00287E97">
              <w:rPr>
                <w:rFonts w:cs="Times New Roman"/>
                <w:szCs w:val="24"/>
              </w:rPr>
              <w:t>Вежбе за развој брзине.</w:t>
            </w:r>
          </w:p>
          <w:p w14:paraId="1F37001F" w14:textId="77777777" w:rsidR="00DD151E" w:rsidRPr="00287E97" w:rsidRDefault="00DD151E" w:rsidP="00157755">
            <w:pPr>
              <w:spacing w:after="0" w:line="240" w:lineRule="auto"/>
              <w:rPr>
                <w:rFonts w:cs="Times New Roman"/>
                <w:szCs w:val="24"/>
              </w:rPr>
            </w:pPr>
            <w:r w:rsidRPr="00287E97">
              <w:rPr>
                <w:rFonts w:cs="Times New Roman"/>
                <w:szCs w:val="24"/>
              </w:rPr>
              <w:t>Вежбе за развој</w:t>
            </w:r>
            <w:r w:rsidRPr="00287E97">
              <w:rPr>
                <w:rFonts w:cs="Times New Roman"/>
                <w:szCs w:val="24"/>
                <w:lang w:val="sr-Cyrl-RS"/>
              </w:rPr>
              <w:t xml:space="preserve"> </w:t>
            </w:r>
            <w:r w:rsidRPr="00287E97">
              <w:rPr>
                <w:rFonts w:cs="Times New Roman"/>
                <w:szCs w:val="24"/>
              </w:rPr>
              <w:t>координације.</w:t>
            </w:r>
          </w:p>
          <w:p w14:paraId="1C0C73DD" w14:textId="77777777" w:rsidR="00DD151E" w:rsidRPr="00287E97" w:rsidRDefault="00DD151E" w:rsidP="00157755">
            <w:pPr>
              <w:spacing w:after="0" w:line="240" w:lineRule="auto"/>
              <w:rPr>
                <w:rFonts w:cs="Times New Roman"/>
                <w:szCs w:val="24"/>
              </w:rPr>
            </w:pPr>
            <w:r w:rsidRPr="00287E97">
              <w:rPr>
                <w:rFonts w:cs="Times New Roman"/>
                <w:szCs w:val="24"/>
              </w:rPr>
              <w:t>Примена националне</w:t>
            </w:r>
            <w:r w:rsidRPr="00287E97">
              <w:rPr>
                <w:rFonts w:cs="Times New Roman"/>
                <w:szCs w:val="24"/>
                <w:lang w:val="sr-Cyrl-RS"/>
              </w:rPr>
              <w:t xml:space="preserve"> </w:t>
            </w:r>
            <w:r w:rsidRPr="00287E97">
              <w:rPr>
                <w:rFonts w:cs="Times New Roman"/>
                <w:szCs w:val="24"/>
              </w:rPr>
              <w:t>батерије тестова за</w:t>
            </w:r>
            <w:r w:rsidRPr="00287E97">
              <w:rPr>
                <w:rFonts w:cs="Times New Roman"/>
                <w:szCs w:val="24"/>
                <w:lang w:val="sr-Cyrl-RS"/>
              </w:rPr>
              <w:t xml:space="preserve"> </w:t>
            </w:r>
            <w:r w:rsidRPr="00287E97">
              <w:rPr>
                <w:rFonts w:cs="Times New Roman"/>
                <w:szCs w:val="24"/>
              </w:rPr>
              <w:t>праћење физичког развоја</w:t>
            </w:r>
          </w:p>
          <w:p w14:paraId="24C5AD85" w14:textId="77777777" w:rsidR="00DD151E" w:rsidRPr="00287E97" w:rsidRDefault="00DD151E" w:rsidP="00157755">
            <w:pPr>
              <w:spacing w:after="0" w:line="240" w:lineRule="auto"/>
              <w:rPr>
                <w:rFonts w:cs="Times New Roman"/>
                <w:szCs w:val="24"/>
              </w:rPr>
            </w:pPr>
            <w:r w:rsidRPr="00287E97">
              <w:rPr>
                <w:rFonts w:cs="Times New Roman"/>
                <w:szCs w:val="24"/>
              </w:rPr>
              <w:t>и моторичких</w:t>
            </w:r>
            <w:r w:rsidRPr="00287E97">
              <w:rPr>
                <w:rFonts w:cs="Times New Roman"/>
                <w:szCs w:val="24"/>
                <w:lang w:val="sr-Cyrl-RS"/>
              </w:rPr>
              <w:t xml:space="preserve"> </w:t>
            </w:r>
            <w:r w:rsidRPr="00287E97">
              <w:rPr>
                <w:rFonts w:cs="Times New Roman"/>
                <w:szCs w:val="24"/>
              </w:rPr>
              <w:t>способности.</w:t>
            </w:r>
          </w:p>
        </w:tc>
        <w:tc>
          <w:tcPr>
            <w:tcW w:w="3627" w:type="dxa"/>
            <w:vMerge w:val="restart"/>
            <w:tcBorders>
              <w:top w:val="single" w:sz="4" w:space="0" w:color="auto"/>
            </w:tcBorders>
          </w:tcPr>
          <w:p w14:paraId="4E9E7EB0" w14:textId="77777777" w:rsidR="00DD151E" w:rsidRPr="00287E97" w:rsidRDefault="00DD151E" w:rsidP="00157755">
            <w:pPr>
              <w:spacing w:after="0" w:line="240" w:lineRule="auto"/>
              <w:rPr>
                <w:rFonts w:cs="Times New Roman"/>
                <w:szCs w:val="24"/>
              </w:rPr>
            </w:pPr>
            <w:r w:rsidRPr="00287E97">
              <w:rPr>
                <w:rFonts w:cs="Times New Roman"/>
                <w:szCs w:val="24"/>
              </w:rPr>
              <w:t>− примени комплексе</w:t>
            </w:r>
          </w:p>
          <w:p w14:paraId="316F08B2" w14:textId="77777777" w:rsidR="00DD151E" w:rsidRPr="00287E97" w:rsidRDefault="00DD151E" w:rsidP="00157755">
            <w:pPr>
              <w:spacing w:after="0" w:line="240" w:lineRule="auto"/>
              <w:rPr>
                <w:rFonts w:cs="Times New Roman"/>
                <w:szCs w:val="24"/>
              </w:rPr>
            </w:pPr>
            <w:r w:rsidRPr="00287E97">
              <w:rPr>
                <w:rFonts w:cs="Times New Roman"/>
                <w:szCs w:val="24"/>
              </w:rPr>
              <w:t>простих и</w:t>
            </w:r>
            <w:r w:rsidRPr="00287E97">
              <w:rPr>
                <w:rFonts w:cs="Times New Roman"/>
                <w:szCs w:val="24"/>
                <w:lang w:val="sr-Cyrl-RS"/>
              </w:rPr>
              <w:t xml:space="preserve"> </w:t>
            </w:r>
            <w:r w:rsidRPr="00287E97">
              <w:rPr>
                <w:rFonts w:cs="Times New Roman"/>
                <w:szCs w:val="24"/>
              </w:rPr>
              <w:t>општеприпремних</w:t>
            </w:r>
          </w:p>
          <w:p w14:paraId="0BAD5794" w14:textId="77777777" w:rsidR="00DD151E" w:rsidRPr="00287E97" w:rsidRDefault="00DD151E" w:rsidP="00157755">
            <w:pPr>
              <w:spacing w:after="0" w:line="240" w:lineRule="auto"/>
              <w:rPr>
                <w:rFonts w:cs="Times New Roman"/>
                <w:szCs w:val="24"/>
              </w:rPr>
            </w:pPr>
            <w:r w:rsidRPr="00287E97">
              <w:rPr>
                <w:rFonts w:cs="Times New Roman"/>
                <w:szCs w:val="24"/>
              </w:rPr>
              <w:t>вежби у већем обиму и</w:t>
            </w:r>
          </w:p>
          <w:p w14:paraId="1405841D" w14:textId="77777777" w:rsidR="00DD151E" w:rsidRPr="00287E97" w:rsidRDefault="00DD151E" w:rsidP="00157755">
            <w:pPr>
              <w:spacing w:after="0" w:line="240" w:lineRule="auto"/>
              <w:rPr>
                <w:rFonts w:cs="Times New Roman"/>
                <w:szCs w:val="24"/>
              </w:rPr>
            </w:pPr>
            <w:r w:rsidRPr="00287E97">
              <w:rPr>
                <w:rFonts w:cs="Times New Roman"/>
                <w:szCs w:val="24"/>
              </w:rPr>
              <w:t>интензитету у</w:t>
            </w:r>
            <w:r w:rsidRPr="00287E97">
              <w:rPr>
                <w:rFonts w:cs="Times New Roman"/>
                <w:szCs w:val="24"/>
                <w:lang w:val="sr-Cyrl-RS"/>
              </w:rPr>
              <w:t xml:space="preserve"> </w:t>
            </w:r>
            <w:r w:rsidRPr="00287E97">
              <w:rPr>
                <w:rFonts w:cs="Times New Roman"/>
                <w:szCs w:val="24"/>
              </w:rPr>
              <w:t>самосталном вежбању;</w:t>
            </w:r>
          </w:p>
          <w:p w14:paraId="32A9FA9E" w14:textId="77777777" w:rsidR="00DD151E" w:rsidRPr="00287E97" w:rsidRDefault="00DD151E" w:rsidP="00157755">
            <w:pPr>
              <w:spacing w:after="0" w:line="240" w:lineRule="auto"/>
              <w:rPr>
                <w:rFonts w:cs="Times New Roman"/>
                <w:szCs w:val="24"/>
              </w:rPr>
            </w:pPr>
            <w:r w:rsidRPr="00287E97">
              <w:rPr>
                <w:rFonts w:cs="Times New Roman"/>
                <w:szCs w:val="24"/>
              </w:rPr>
              <w:t>− користи научене вежбе у</w:t>
            </w:r>
          </w:p>
          <w:p w14:paraId="3E004E13" w14:textId="77777777" w:rsidR="00DD151E" w:rsidRPr="00287E97" w:rsidRDefault="00DD151E" w:rsidP="00157755">
            <w:pPr>
              <w:spacing w:after="0" w:line="240" w:lineRule="auto"/>
              <w:rPr>
                <w:rFonts w:cs="Times New Roman"/>
                <w:szCs w:val="24"/>
              </w:rPr>
            </w:pPr>
            <w:r w:rsidRPr="00287E97">
              <w:rPr>
                <w:rFonts w:cs="Times New Roman"/>
                <w:szCs w:val="24"/>
              </w:rPr>
              <w:t>спорту, рекреацији и</w:t>
            </w:r>
          </w:p>
          <w:p w14:paraId="2CBFFE1A" w14:textId="77777777" w:rsidR="00DD151E" w:rsidRPr="00287E97" w:rsidRDefault="00DD151E" w:rsidP="00157755">
            <w:pPr>
              <w:spacing w:after="0" w:line="240" w:lineRule="auto"/>
              <w:rPr>
                <w:rFonts w:cs="Times New Roman"/>
                <w:szCs w:val="24"/>
              </w:rPr>
            </w:pPr>
            <w:r w:rsidRPr="00287E97">
              <w:rPr>
                <w:rFonts w:cs="Times New Roman"/>
                <w:szCs w:val="24"/>
              </w:rPr>
              <w:t>различитим животним</w:t>
            </w:r>
          </w:p>
          <w:p w14:paraId="5C84050F" w14:textId="77777777" w:rsidR="00DD151E" w:rsidRPr="00287E97" w:rsidRDefault="00DD151E" w:rsidP="00157755">
            <w:pPr>
              <w:spacing w:after="0" w:line="240" w:lineRule="auto"/>
              <w:rPr>
                <w:rFonts w:cs="Times New Roman"/>
                <w:szCs w:val="24"/>
              </w:rPr>
            </w:pPr>
            <w:r w:rsidRPr="00287E97">
              <w:rPr>
                <w:rFonts w:cs="Times New Roman"/>
                <w:szCs w:val="24"/>
              </w:rPr>
              <w:t>ситуацијама;</w:t>
            </w:r>
          </w:p>
          <w:p w14:paraId="4FC2F394" w14:textId="77777777" w:rsidR="00DD151E" w:rsidRPr="00287E97" w:rsidRDefault="00DD151E" w:rsidP="00157755">
            <w:pPr>
              <w:spacing w:after="0" w:line="240" w:lineRule="auto"/>
              <w:rPr>
                <w:rFonts w:cs="Times New Roman"/>
                <w:szCs w:val="24"/>
              </w:rPr>
            </w:pPr>
            <w:r w:rsidRPr="00287E97">
              <w:rPr>
                <w:rFonts w:cs="Times New Roman"/>
                <w:szCs w:val="24"/>
              </w:rPr>
              <w:t>− упоређује резултате</w:t>
            </w:r>
          </w:p>
          <w:p w14:paraId="05075A86" w14:textId="77777777" w:rsidR="00DD151E" w:rsidRPr="00287E97" w:rsidRDefault="00DD151E" w:rsidP="00157755">
            <w:pPr>
              <w:spacing w:after="0" w:line="240" w:lineRule="auto"/>
              <w:rPr>
                <w:rFonts w:cs="Times New Roman"/>
                <w:szCs w:val="24"/>
              </w:rPr>
            </w:pPr>
            <w:r w:rsidRPr="00287E97">
              <w:rPr>
                <w:rFonts w:cs="Times New Roman"/>
                <w:szCs w:val="24"/>
              </w:rPr>
              <w:t>тестирања са</w:t>
            </w:r>
            <w:r w:rsidRPr="00287E97">
              <w:rPr>
                <w:rFonts w:cs="Times New Roman"/>
                <w:szCs w:val="24"/>
                <w:lang w:val="sr-Cyrl-RS"/>
              </w:rPr>
              <w:t xml:space="preserve"> </w:t>
            </w:r>
            <w:r w:rsidRPr="00287E97">
              <w:rPr>
                <w:rFonts w:cs="Times New Roman"/>
                <w:szCs w:val="24"/>
              </w:rPr>
              <w:t>вредностима за свој</w:t>
            </w:r>
            <w:r w:rsidRPr="00287E97">
              <w:rPr>
                <w:rFonts w:cs="Times New Roman"/>
                <w:szCs w:val="24"/>
                <w:lang w:val="sr-Cyrl-RS"/>
              </w:rPr>
              <w:t xml:space="preserve"> </w:t>
            </w:r>
            <w:r w:rsidRPr="00287E97">
              <w:rPr>
                <w:rFonts w:cs="Times New Roman"/>
                <w:szCs w:val="24"/>
              </w:rPr>
              <w:t>узраст;</w:t>
            </w:r>
          </w:p>
          <w:p w14:paraId="06286D6C" w14:textId="77777777" w:rsidR="00DD151E" w:rsidRPr="00287E97" w:rsidRDefault="00DD151E" w:rsidP="00157755">
            <w:pPr>
              <w:spacing w:after="0" w:line="240" w:lineRule="auto"/>
              <w:rPr>
                <w:rFonts w:cs="Times New Roman"/>
                <w:szCs w:val="24"/>
              </w:rPr>
            </w:pPr>
            <w:r w:rsidRPr="00287E97">
              <w:rPr>
                <w:rFonts w:cs="Times New Roman"/>
                <w:szCs w:val="24"/>
              </w:rPr>
              <w:t>− примени досегнути ниво</w:t>
            </w:r>
          </w:p>
          <w:p w14:paraId="57FA7830" w14:textId="77777777" w:rsidR="00DD151E" w:rsidRPr="00287E97" w:rsidRDefault="00DD151E" w:rsidP="00157755">
            <w:pPr>
              <w:spacing w:after="0" w:line="240" w:lineRule="auto"/>
              <w:rPr>
                <w:rFonts w:cs="Times New Roman"/>
                <w:szCs w:val="24"/>
              </w:rPr>
            </w:pPr>
            <w:r w:rsidRPr="00287E97">
              <w:rPr>
                <w:rFonts w:cs="Times New Roman"/>
                <w:szCs w:val="24"/>
              </w:rPr>
              <w:t>усвојене технике</w:t>
            </w:r>
            <w:r w:rsidRPr="00287E97">
              <w:rPr>
                <w:rFonts w:cs="Times New Roman"/>
                <w:szCs w:val="24"/>
                <w:lang w:val="sr-Cyrl-RS"/>
              </w:rPr>
              <w:t xml:space="preserve"> </w:t>
            </w:r>
            <w:r w:rsidRPr="00287E97">
              <w:rPr>
                <w:rFonts w:cs="Times New Roman"/>
                <w:szCs w:val="24"/>
              </w:rPr>
              <w:t>кретања у игри, спорту и</w:t>
            </w:r>
            <w:r w:rsidRPr="00287E97">
              <w:rPr>
                <w:rFonts w:cs="Times New Roman"/>
                <w:szCs w:val="24"/>
                <w:lang w:val="sr-Cyrl-RS"/>
              </w:rPr>
              <w:t xml:space="preserve"> </w:t>
            </w:r>
            <w:r w:rsidRPr="00287E97">
              <w:rPr>
                <w:rFonts w:cs="Times New Roman"/>
                <w:szCs w:val="24"/>
              </w:rPr>
              <w:t>свакодневном животу;</w:t>
            </w:r>
          </w:p>
          <w:p w14:paraId="3EE1ACDE" w14:textId="77777777" w:rsidR="00DD151E" w:rsidRPr="00287E97" w:rsidRDefault="00DD151E" w:rsidP="00157755">
            <w:pPr>
              <w:spacing w:after="0" w:line="240" w:lineRule="auto"/>
              <w:rPr>
                <w:rFonts w:cs="Times New Roman"/>
                <w:szCs w:val="24"/>
              </w:rPr>
            </w:pPr>
            <w:r w:rsidRPr="00287E97">
              <w:rPr>
                <w:rFonts w:cs="Times New Roman"/>
                <w:szCs w:val="24"/>
              </w:rPr>
              <w:t>− разликује атлетске</w:t>
            </w:r>
          </w:p>
          <w:p w14:paraId="72B19BE9" w14:textId="77777777" w:rsidR="00DD151E" w:rsidRPr="00287E97" w:rsidRDefault="00DD151E" w:rsidP="00157755">
            <w:pPr>
              <w:spacing w:after="0" w:line="240" w:lineRule="auto"/>
              <w:rPr>
                <w:rFonts w:cs="Times New Roman"/>
                <w:szCs w:val="24"/>
              </w:rPr>
            </w:pPr>
            <w:r w:rsidRPr="00287E97">
              <w:rPr>
                <w:rFonts w:cs="Times New Roman"/>
                <w:szCs w:val="24"/>
              </w:rPr>
              <w:t>дисциплине;</w:t>
            </w:r>
          </w:p>
          <w:p w14:paraId="22B71CA0" w14:textId="77777777" w:rsidR="00DD151E" w:rsidRPr="00287E97" w:rsidRDefault="00DD151E" w:rsidP="00157755">
            <w:pPr>
              <w:spacing w:after="0" w:line="240" w:lineRule="auto"/>
              <w:rPr>
                <w:rFonts w:cs="Times New Roman"/>
                <w:szCs w:val="24"/>
              </w:rPr>
            </w:pPr>
            <w:r w:rsidRPr="00287E97">
              <w:rPr>
                <w:rFonts w:cs="Times New Roman"/>
                <w:szCs w:val="24"/>
              </w:rPr>
              <w:t>− развија своје моторичке</w:t>
            </w:r>
          </w:p>
          <w:p w14:paraId="65D1FE04" w14:textId="77777777" w:rsidR="00DD151E" w:rsidRPr="00287E97" w:rsidRDefault="00DD151E" w:rsidP="00157755">
            <w:pPr>
              <w:spacing w:after="0" w:line="240" w:lineRule="auto"/>
              <w:rPr>
                <w:rFonts w:cs="Times New Roman"/>
                <w:szCs w:val="24"/>
              </w:rPr>
            </w:pPr>
            <w:r w:rsidRPr="00287E97">
              <w:rPr>
                <w:rFonts w:cs="Times New Roman"/>
                <w:szCs w:val="24"/>
              </w:rPr>
              <w:t>способности применом</w:t>
            </w:r>
          </w:p>
          <w:p w14:paraId="440ABBC4" w14:textId="77777777" w:rsidR="00DD151E" w:rsidRPr="00287E97" w:rsidRDefault="00DD151E" w:rsidP="00157755">
            <w:pPr>
              <w:spacing w:after="0" w:line="240" w:lineRule="auto"/>
              <w:rPr>
                <w:rFonts w:cs="Times New Roman"/>
                <w:szCs w:val="24"/>
              </w:rPr>
            </w:pPr>
            <w:r w:rsidRPr="00287E97">
              <w:rPr>
                <w:rFonts w:cs="Times New Roman"/>
                <w:szCs w:val="24"/>
              </w:rPr>
              <w:t>вежбања из атлетике;</w:t>
            </w:r>
          </w:p>
          <w:p w14:paraId="6AD21FA6" w14:textId="77777777" w:rsidR="00DD151E" w:rsidRPr="00287E97" w:rsidRDefault="00DD151E" w:rsidP="00157755">
            <w:pPr>
              <w:spacing w:after="0" w:line="240" w:lineRule="auto"/>
              <w:rPr>
                <w:rFonts w:cs="Times New Roman"/>
                <w:szCs w:val="24"/>
              </w:rPr>
            </w:pPr>
            <w:r w:rsidRPr="00287E97">
              <w:rPr>
                <w:rFonts w:cs="Times New Roman"/>
                <w:szCs w:val="24"/>
              </w:rPr>
              <w:t>− одржава равнотежу у</w:t>
            </w:r>
          </w:p>
          <w:p w14:paraId="1A150E28" w14:textId="77777777" w:rsidR="00DD151E" w:rsidRPr="00287E97" w:rsidRDefault="00DD151E" w:rsidP="00157755">
            <w:pPr>
              <w:spacing w:after="0" w:line="240" w:lineRule="auto"/>
              <w:rPr>
                <w:rFonts w:cs="Times New Roman"/>
                <w:szCs w:val="24"/>
              </w:rPr>
            </w:pPr>
            <w:r w:rsidRPr="00287E97">
              <w:rPr>
                <w:rFonts w:cs="Times New Roman"/>
                <w:szCs w:val="24"/>
              </w:rPr>
              <w:t>различитим кретањима,</w:t>
            </w:r>
          </w:p>
          <w:p w14:paraId="34CCC8E8" w14:textId="77777777" w:rsidR="00DD151E" w:rsidRPr="00287E97" w:rsidRDefault="00DD151E" w:rsidP="00157755">
            <w:pPr>
              <w:spacing w:after="0" w:line="240" w:lineRule="auto"/>
              <w:rPr>
                <w:rFonts w:cs="Times New Roman"/>
                <w:szCs w:val="24"/>
              </w:rPr>
            </w:pPr>
            <w:r w:rsidRPr="00287E97">
              <w:rPr>
                <w:rFonts w:cs="Times New Roman"/>
                <w:szCs w:val="24"/>
              </w:rPr>
              <w:t>изводи ротације тела;</w:t>
            </w:r>
          </w:p>
          <w:p w14:paraId="2F4444D9" w14:textId="77777777" w:rsidR="00DD151E" w:rsidRPr="00287E97" w:rsidRDefault="00DD151E" w:rsidP="00157755">
            <w:pPr>
              <w:spacing w:after="0" w:line="240" w:lineRule="auto"/>
              <w:rPr>
                <w:rFonts w:cs="Times New Roman"/>
                <w:szCs w:val="24"/>
              </w:rPr>
            </w:pPr>
            <w:r w:rsidRPr="00287E97">
              <w:rPr>
                <w:rFonts w:cs="Times New Roman"/>
                <w:szCs w:val="24"/>
              </w:rPr>
              <w:t>− схвати вредност</w:t>
            </w:r>
            <w:r w:rsidRPr="00287E97">
              <w:rPr>
                <w:rFonts w:cs="Times New Roman"/>
                <w:szCs w:val="24"/>
                <w:lang w:val="sr-Cyrl-RS"/>
              </w:rPr>
              <w:t xml:space="preserve"> </w:t>
            </w:r>
            <w:r w:rsidRPr="00287E97">
              <w:rPr>
                <w:rFonts w:cs="Times New Roman"/>
                <w:szCs w:val="24"/>
              </w:rPr>
              <w:t>спортске гимнастике за</w:t>
            </w:r>
            <w:r w:rsidRPr="00287E97">
              <w:rPr>
                <w:rFonts w:cs="Times New Roman"/>
                <w:szCs w:val="24"/>
                <w:lang w:val="sr-Cyrl-RS"/>
              </w:rPr>
              <w:t xml:space="preserve"> </w:t>
            </w:r>
            <w:r w:rsidRPr="00287E97">
              <w:rPr>
                <w:rFonts w:cs="Times New Roman"/>
                <w:szCs w:val="24"/>
              </w:rPr>
              <w:t>сопствени развој</w:t>
            </w:r>
          </w:p>
          <w:p w14:paraId="69120721" w14:textId="77777777" w:rsidR="00DD151E" w:rsidRPr="00287E97" w:rsidRDefault="00DD151E" w:rsidP="00157755">
            <w:pPr>
              <w:spacing w:after="0" w:line="240" w:lineRule="auto"/>
              <w:rPr>
                <w:rFonts w:cs="Times New Roman"/>
                <w:szCs w:val="24"/>
              </w:rPr>
            </w:pPr>
            <w:r w:rsidRPr="00287E97">
              <w:rPr>
                <w:rFonts w:cs="Times New Roman"/>
                <w:szCs w:val="24"/>
              </w:rPr>
              <w:t>− изведе елементе</w:t>
            </w:r>
          </w:p>
          <w:p w14:paraId="73A87612" w14:textId="77777777" w:rsidR="00DD151E" w:rsidRPr="00287E97" w:rsidRDefault="00DD151E" w:rsidP="00157755">
            <w:pPr>
              <w:spacing w:after="0" w:line="240" w:lineRule="auto"/>
              <w:rPr>
                <w:rFonts w:cs="Times New Roman"/>
                <w:szCs w:val="24"/>
              </w:rPr>
            </w:pPr>
            <w:r w:rsidRPr="00287E97">
              <w:rPr>
                <w:rFonts w:cs="Times New Roman"/>
                <w:szCs w:val="24"/>
              </w:rPr>
              <w:t>кошаркашке технике</w:t>
            </w:r>
          </w:p>
          <w:p w14:paraId="20C67EC3" w14:textId="77777777" w:rsidR="00DD151E" w:rsidRPr="00287E97" w:rsidRDefault="00DD151E" w:rsidP="00157755">
            <w:pPr>
              <w:spacing w:after="0" w:line="240" w:lineRule="auto"/>
              <w:rPr>
                <w:rFonts w:cs="Times New Roman"/>
                <w:szCs w:val="24"/>
              </w:rPr>
            </w:pPr>
            <w:r w:rsidRPr="00287E97">
              <w:rPr>
                <w:rFonts w:cs="Times New Roman"/>
                <w:szCs w:val="24"/>
              </w:rPr>
              <w:t>− примени основнаправила кошарке</w:t>
            </w:r>
          </w:p>
          <w:p w14:paraId="79F9B9CE" w14:textId="77777777" w:rsidR="00DD151E" w:rsidRPr="00287E97" w:rsidRDefault="00DD151E" w:rsidP="00157755">
            <w:pPr>
              <w:spacing w:after="0" w:line="240" w:lineRule="auto"/>
              <w:rPr>
                <w:rFonts w:cs="Times New Roman"/>
                <w:szCs w:val="24"/>
              </w:rPr>
            </w:pPr>
            <w:r w:rsidRPr="00287E97">
              <w:rPr>
                <w:rFonts w:cs="Times New Roman"/>
                <w:szCs w:val="24"/>
              </w:rPr>
              <w:t>− користи елементе</w:t>
            </w:r>
            <w:r w:rsidRPr="00287E97">
              <w:rPr>
                <w:rFonts w:cs="Times New Roman"/>
                <w:szCs w:val="24"/>
                <w:lang w:val="sr-Cyrl-RS"/>
              </w:rPr>
              <w:t xml:space="preserve"> </w:t>
            </w:r>
            <w:r w:rsidRPr="00287E97">
              <w:rPr>
                <w:rFonts w:cs="Times New Roman"/>
                <w:szCs w:val="24"/>
              </w:rPr>
              <w:t>кошарке у игри</w:t>
            </w:r>
          </w:p>
          <w:p w14:paraId="7C5A1229" w14:textId="77777777" w:rsidR="00DD151E" w:rsidRPr="00287E97" w:rsidRDefault="00DD151E" w:rsidP="00157755">
            <w:pPr>
              <w:spacing w:after="0" w:line="240" w:lineRule="auto"/>
              <w:rPr>
                <w:rFonts w:cs="Times New Roman"/>
                <w:szCs w:val="24"/>
              </w:rPr>
            </w:pPr>
            <w:r w:rsidRPr="00287E97">
              <w:rPr>
                <w:rFonts w:cs="Times New Roman"/>
                <w:szCs w:val="24"/>
              </w:rPr>
              <w:t>− примени основне</w:t>
            </w:r>
            <w:r w:rsidRPr="00287E97">
              <w:rPr>
                <w:rFonts w:cs="Times New Roman"/>
                <w:szCs w:val="24"/>
                <w:lang w:val="sr-Cyrl-RS"/>
              </w:rPr>
              <w:t xml:space="preserve"> </w:t>
            </w:r>
            <w:r w:rsidRPr="00287E97">
              <w:rPr>
                <w:rFonts w:cs="Times New Roman"/>
                <w:szCs w:val="24"/>
              </w:rPr>
              <w:t>елементе тактике у</w:t>
            </w:r>
            <w:r w:rsidRPr="00287E97">
              <w:rPr>
                <w:rFonts w:cs="Times New Roman"/>
                <w:szCs w:val="24"/>
                <w:lang w:val="sr-Cyrl-RS"/>
              </w:rPr>
              <w:t xml:space="preserve"> </w:t>
            </w:r>
            <w:r w:rsidRPr="00287E97">
              <w:rPr>
                <w:rFonts w:cs="Times New Roman"/>
                <w:szCs w:val="24"/>
              </w:rPr>
              <w:t>одбрани и нападу</w:t>
            </w:r>
          </w:p>
          <w:p w14:paraId="2677B8B1" w14:textId="77777777" w:rsidR="00DD151E" w:rsidRPr="00287E97" w:rsidRDefault="00DD151E" w:rsidP="00157755">
            <w:pPr>
              <w:spacing w:after="0" w:line="240" w:lineRule="auto"/>
              <w:rPr>
                <w:rFonts w:cs="Times New Roman"/>
                <w:szCs w:val="24"/>
              </w:rPr>
            </w:pPr>
            <w:r w:rsidRPr="00287E97">
              <w:rPr>
                <w:rFonts w:cs="Times New Roman"/>
                <w:szCs w:val="24"/>
              </w:rPr>
              <w:t>− учествује на унутар</w:t>
            </w:r>
          </w:p>
          <w:p w14:paraId="59F51346" w14:textId="77777777" w:rsidR="00DD151E" w:rsidRPr="00287E97" w:rsidRDefault="00DD151E" w:rsidP="00157755">
            <w:pPr>
              <w:spacing w:after="0" w:line="240" w:lineRule="auto"/>
              <w:rPr>
                <w:rFonts w:cs="Times New Roman"/>
                <w:szCs w:val="24"/>
              </w:rPr>
            </w:pPr>
            <w:r w:rsidRPr="00287E97">
              <w:rPr>
                <w:rFonts w:cs="Times New Roman"/>
                <w:szCs w:val="24"/>
              </w:rPr>
              <w:t>Одељенским</w:t>
            </w:r>
            <w:r w:rsidRPr="00287E97">
              <w:rPr>
                <w:rFonts w:cs="Times New Roman"/>
                <w:szCs w:val="24"/>
                <w:lang w:val="sr-Cyrl-RS"/>
              </w:rPr>
              <w:t xml:space="preserve"> </w:t>
            </w:r>
            <w:r w:rsidRPr="00287E97">
              <w:rPr>
                <w:rFonts w:cs="Times New Roman"/>
                <w:szCs w:val="24"/>
              </w:rPr>
              <w:t>такмичењима</w:t>
            </w:r>
          </w:p>
          <w:p w14:paraId="29F14E61" w14:textId="77777777" w:rsidR="00DD151E" w:rsidRPr="00287E97" w:rsidRDefault="00DD151E" w:rsidP="00157755">
            <w:pPr>
              <w:spacing w:after="0" w:line="240" w:lineRule="auto"/>
              <w:rPr>
                <w:rFonts w:cs="Times New Roman"/>
                <w:szCs w:val="24"/>
              </w:rPr>
            </w:pPr>
            <w:r w:rsidRPr="00287E97">
              <w:rPr>
                <w:rFonts w:cs="Times New Roman"/>
                <w:szCs w:val="24"/>
              </w:rPr>
              <w:lastRenderedPageBreak/>
              <w:t>− изведе кретања у</w:t>
            </w:r>
            <w:r w:rsidRPr="00287E97">
              <w:rPr>
                <w:rFonts w:cs="Times New Roman"/>
                <w:szCs w:val="24"/>
                <w:lang w:val="sr-Cyrl-RS"/>
              </w:rPr>
              <w:t xml:space="preserve"> </w:t>
            </w:r>
            <w:r w:rsidRPr="00287E97">
              <w:rPr>
                <w:rFonts w:cs="Times New Roman"/>
                <w:szCs w:val="24"/>
              </w:rPr>
              <w:t>различитом ритму</w:t>
            </w:r>
          </w:p>
          <w:p w14:paraId="2958B2EF" w14:textId="77777777" w:rsidR="00DD151E" w:rsidRPr="00287E97" w:rsidRDefault="00DD151E" w:rsidP="00157755">
            <w:pPr>
              <w:spacing w:after="0" w:line="240" w:lineRule="auto"/>
              <w:rPr>
                <w:rFonts w:cs="Times New Roman"/>
                <w:szCs w:val="24"/>
              </w:rPr>
            </w:pPr>
            <w:r w:rsidRPr="00287E97">
              <w:rPr>
                <w:rFonts w:cs="Times New Roman"/>
                <w:szCs w:val="24"/>
              </w:rPr>
              <w:t>− игра народно коло</w:t>
            </w:r>
          </w:p>
          <w:p w14:paraId="4AD5508B" w14:textId="77777777" w:rsidR="00DD151E" w:rsidRPr="00287E97" w:rsidRDefault="00DD151E" w:rsidP="00157755">
            <w:pPr>
              <w:spacing w:after="0" w:line="240" w:lineRule="auto"/>
              <w:rPr>
                <w:rFonts w:cs="Times New Roman"/>
                <w:szCs w:val="24"/>
              </w:rPr>
            </w:pPr>
            <w:r w:rsidRPr="00287E97">
              <w:rPr>
                <w:rFonts w:cs="Times New Roman"/>
                <w:szCs w:val="24"/>
              </w:rPr>
              <w:t>−изведе основне кораке</w:t>
            </w:r>
          </w:p>
          <w:p w14:paraId="747FB68A" w14:textId="77777777" w:rsidR="00DD151E" w:rsidRPr="00287E97" w:rsidRDefault="00DD151E" w:rsidP="00157755">
            <w:pPr>
              <w:spacing w:after="0" w:line="240" w:lineRule="auto"/>
              <w:rPr>
                <w:rFonts w:cs="Times New Roman"/>
                <w:szCs w:val="24"/>
              </w:rPr>
            </w:pPr>
            <w:r w:rsidRPr="00287E97">
              <w:rPr>
                <w:rFonts w:cs="Times New Roman"/>
                <w:szCs w:val="24"/>
              </w:rPr>
              <w:t>плеса из народне</w:t>
            </w:r>
          </w:p>
          <w:p w14:paraId="628AC85D" w14:textId="77777777" w:rsidR="00DD151E" w:rsidRPr="00287E97" w:rsidRDefault="00DD151E" w:rsidP="00157755">
            <w:pPr>
              <w:spacing w:after="0" w:line="240" w:lineRule="auto"/>
              <w:rPr>
                <w:rFonts w:cs="Times New Roman"/>
                <w:szCs w:val="24"/>
              </w:rPr>
            </w:pPr>
            <w:r w:rsidRPr="00287E97">
              <w:rPr>
                <w:rFonts w:cs="Times New Roman"/>
                <w:szCs w:val="24"/>
              </w:rPr>
              <w:t>традиције других култура;</w:t>
            </w:r>
          </w:p>
          <w:p w14:paraId="013577EC" w14:textId="77777777" w:rsidR="00DD151E" w:rsidRPr="00287E97" w:rsidRDefault="00DD151E" w:rsidP="00157755">
            <w:pPr>
              <w:spacing w:after="0" w:line="240" w:lineRule="auto"/>
              <w:rPr>
                <w:rFonts w:cs="Times New Roman"/>
                <w:szCs w:val="24"/>
              </w:rPr>
            </w:pPr>
            <w:r w:rsidRPr="00287E97">
              <w:rPr>
                <w:rFonts w:cs="Times New Roman"/>
                <w:szCs w:val="24"/>
              </w:rPr>
              <w:t>− изведе кретања, вежбе и</w:t>
            </w:r>
          </w:p>
          <w:p w14:paraId="7B464DEE" w14:textId="77777777" w:rsidR="00DD151E" w:rsidRPr="00287E97" w:rsidRDefault="00DD151E" w:rsidP="00157755">
            <w:pPr>
              <w:spacing w:after="0" w:line="240" w:lineRule="auto"/>
              <w:rPr>
                <w:rFonts w:cs="Times New Roman"/>
                <w:szCs w:val="24"/>
              </w:rPr>
            </w:pPr>
            <w:r w:rsidRPr="00287E97">
              <w:rPr>
                <w:rFonts w:cs="Times New Roman"/>
                <w:szCs w:val="24"/>
              </w:rPr>
              <w:t>саставе уз музичку</w:t>
            </w:r>
          </w:p>
          <w:p w14:paraId="5328A251" w14:textId="77777777" w:rsidR="00DD151E" w:rsidRPr="00287E97" w:rsidRDefault="00DD151E" w:rsidP="00157755">
            <w:pPr>
              <w:spacing w:after="0" w:line="240" w:lineRule="auto"/>
              <w:rPr>
                <w:rFonts w:cs="Times New Roman"/>
                <w:szCs w:val="24"/>
              </w:rPr>
            </w:pPr>
            <w:r w:rsidRPr="00287E97">
              <w:rPr>
                <w:rFonts w:cs="Times New Roman"/>
                <w:szCs w:val="24"/>
              </w:rPr>
              <w:t>пратњу</w:t>
            </w:r>
          </w:p>
          <w:p w14:paraId="58E7D05F" w14:textId="77777777" w:rsidR="00DD151E" w:rsidRPr="00287E97" w:rsidRDefault="00DD151E" w:rsidP="00157755">
            <w:pPr>
              <w:spacing w:after="0" w:line="240" w:lineRule="auto"/>
              <w:rPr>
                <w:rFonts w:cs="Times New Roman"/>
                <w:szCs w:val="24"/>
              </w:rPr>
            </w:pPr>
            <w:r w:rsidRPr="00287E97">
              <w:rPr>
                <w:rFonts w:cs="Times New Roman"/>
                <w:szCs w:val="24"/>
              </w:rPr>
              <w:t>− објасни својим речима</w:t>
            </w:r>
          </w:p>
          <w:p w14:paraId="5031A946" w14:textId="77777777" w:rsidR="00DD151E" w:rsidRPr="00287E97" w:rsidRDefault="00DD151E" w:rsidP="00157755">
            <w:pPr>
              <w:spacing w:after="0" w:line="240" w:lineRule="auto"/>
              <w:rPr>
                <w:rFonts w:cs="Times New Roman"/>
                <w:szCs w:val="24"/>
              </w:rPr>
            </w:pPr>
            <w:r w:rsidRPr="00287E97">
              <w:rPr>
                <w:rFonts w:cs="Times New Roman"/>
                <w:szCs w:val="24"/>
              </w:rPr>
              <w:t>значај примењених</w:t>
            </w:r>
          </w:p>
          <w:p w14:paraId="1C37B753" w14:textId="77777777" w:rsidR="00DD151E" w:rsidRPr="00287E97" w:rsidRDefault="00DD151E" w:rsidP="00157755">
            <w:pPr>
              <w:spacing w:after="0" w:line="240" w:lineRule="auto"/>
              <w:rPr>
                <w:rFonts w:cs="Times New Roman"/>
                <w:szCs w:val="24"/>
              </w:rPr>
            </w:pPr>
            <w:r w:rsidRPr="00287E97">
              <w:rPr>
                <w:rFonts w:cs="Times New Roman"/>
                <w:szCs w:val="24"/>
              </w:rPr>
              <w:t>вежби</w:t>
            </w:r>
          </w:p>
          <w:p w14:paraId="2080BD47" w14:textId="77777777" w:rsidR="00DD151E" w:rsidRPr="00287E97" w:rsidRDefault="00DD151E" w:rsidP="00157755">
            <w:pPr>
              <w:spacing w:after="0" w:line="240" w:lineRule="auto"/>
              <w:rPr>
                <w:rFonts w:cs="Times New Roman"/>
                <w:szCs w:val="24"/>
              </w:rPr>
            </w:pPr>
            <w:r w:rsidRPr="00287E97">
              <w:rPr>
                <w:rFonts w:cs="Times New Roman"/>
                <w:szCs w:val="24"/>
              </w:rPr>
              <w:t>- процени ниво сопствене</w:t>
            </w:r>
          </w:p>
          <w:p w14:paraId="05EA0345" w14:textId="77777777" w:rsidR="00DD151E" w:rsidRPr="00287E97" w:rsidRDefault="00DD151E" w:rsidP="00157755">
            <w:pPr>
              <w:spacing w:after="0" w:line="240" w:lineRule="auto"/>
              <w:rPr>
                <w:rFonts w:cs="Times New Roman"/>
                <w:szCs w:val="24"/>
              </w:rPr>
            </w:pPr>
            <w:r w:rsidRPr="00287E97">
              <w:rPr>
                <w:rFonts w:cs="Times New Roman"/>
                <w:szCs w:val="24"/>
              </w:rPr>
              <w:t>дневне физичке активноси;</w:t>
            </w:r>
          </w:p>
          <w:p w14:paraId="7D8C2390" w14:textId="77777777" w:rsidR="00DD151E" w:rsidRPr="00287E97" w:rsidRDefault="00DD151E" w:rsidP="00157755">
            <w:pPr>
              <w:spacing w:after="0" w:line="240" w:lineRule="auto"/>
              <w:rPr>
                <w:rFonts w:cs="Times New Roman"/>
                <w:szCs w:val="24"/>
              </w:rPr>
            </w:pPr>
            <w:r w:rsidRPr="00287E97">
              <w:rPr>
                <w:rFonts w:cs="Times New Roman"/>
                <w:szCs w:val="24"/>
              </w:rPr>
              <w:t>- препозна начине за</w:t>
            </w:r>
          </w:p>
          <w:p w14:paraId="043D3FAE" w14:textId="77777777" w:rsidR="00DD151E" w:rsidRPr="00287E97" w:rsidRDefault="00DD151E" w:rsidP="00157755">
            <w:pPr>
              <w:spacing w:after="0" w:line="240" w:lineRule="auto"/>
              <w:rPr>
                <w:rFonts w:cs="Times New Roman"/>
                <w:szCs w:val="24"/>
              </w:rPr>
            </w:pPr>
            <w:r w:rsidRPr="00287E97">
              <w:rPr>
                <w:rFonts w:cs="Times New Roman"/>
                <w:szCs w:val="24"/>
              </w:rPr>
              <w:t>побољшање својих</w:t>
            </w:r>
            <w:r w:rsidRPr="00287E97">
              <w:rPr>
                <w:rFonts w:cs="Times New Roman"/>
                <w:szCs w:val="24"/>
                <w:lang w:val="sr-Cyrl-RS"/>
              </w:rPr>
              <w:t xml:space="preserve"> </w:t>
            </w:r>
            <w:r w:rsidRPr="00287E97">
              <w:rPr>
                <w:rFonts w:cs="Times New Roman"/>
                <w:szCs w:val="24"/>
              </w:rPr>
              <w:t>физичких способности;</w:t>
            </w:r>
          </w:p>
          <w:p w14:paraId="3CC0AD22" w14:textId="77777777" w:rsidR="00DD151E" w:rsidRPr="00287E97" w:rsidRDefault="00DD151E" w:rsidP="00157755">
            <w:pPr>
              <w:spacing w:after="0" w:line="240" w:lineRule="auto"/>
              <w:rPr>
                <w:rFonts w:cs="Times New Roman"/>
                <w:szCs w:val="24"/>
              </w:rPr>
            </w:pPr>
            <w:r w:rsidRPr="00287E97">
              <w:rPr>
                <w:rFonts w:cs="Times New Roman"/>
                <w:szCs w:val="24"/>
              </w:rPr>
              <w:t>- препозна могуће</w:t>
            </w:r>
            <w:r w:rsidRPr="00287E97">
              <w:rPr>
                <w:rFonts w:cs="Times New Roman"/>
                <w:szCs w:val="24"/>
                <w:lang w:val="sr-Cyrl-RS"/>
              </w:rPr>
              <w:t xml:space="preserve"> </w:t>
            </w:r>
            <w:r w:rsidRPr="00287E97">
              <w:rPr>
                <w:rFonts w:cs="Times New Roman"/>
                <w:szCs w:val="24"/>
              </w:rPr>
              <w:t>последице недовољне</w:t>
            </w:r>
            <w:r w:rsidRPr="00287E97">
              <w:rPr>
                <w:rFonts w:cs="Times New Roman"/>
                <w:szCs w:val="24"/>
                <w:lang w:val="sr-Cyrl-RS"/>
              </w:rPr>
              <w:t xml:space="preserve"> </w:t>
            </w:r>
            <w:r w:rsidRPr="00287E97">
              <w:rPr>
                <w:rFonts w:cs="Times New Roman"/>
                <w:szCs w:val="24"/>
              </w:rPr>
              <w:t>физичке активности;</w:t>
            </w:r>
          </w:p>
          <w:p w14:paraId="46BED0A9" w14:textId="77777777" w:rsidR="00DD151E" w:rsidRPr="00287E97" w:rsidRDefault="00DD151E" w:rsidP="00157755">
            <w:pPr>
              <w:spacing w:after="0" w:line="240" w:lineRule="auto"/>
              <w:rPr>
                <w:rFonts w:cs="Times New Roman"/>
                <w:szCs w:val="24"/>
              </w:rPr>
            </w:pPr>
            <w:r w:rsidRPr="00287E97">
              <w:rPr>
                <w:rFonts w:cs="Times New Roman"/>
                <w:szCs w:val="24"/>
              </w:rPr>
              <w:t>− правилно се понаша на</w:t>
            </w:r>
          </w:p>
          <w:p w14:paraId="2157BF09" w14:textId="77777777" w:rsidR="00DD151E" w:rsidRPr="00287E97" w:rsidRDefault="00DD151E" w:rsidP="00157755">
            <w:pPr>
              <w:spacing w:after="0" w:line="240" w:lineRule="auto"/>
              <w:rPr>
                <w:rFonts w:cs="Times New Roman"/>
                <w:szCs w:val="24"/>
              </w:rPr>
            </w:pPr>
            <w:r w:rsidRPr="00287E97">
              <w:rPr>
                <w:rFonts w:cs="Times New Roman"/>
                <w:szCs w:val="24"/>
              </w:rPr>
              <w:t>вежбалиштима као и на</w:t>
            </w:r>
          </w:p>
          <w:p w14:paraId="3E48755E" w14:textId="77777777" w:rsidR="00DD151E" w:rsidRPr="00287E97" w:rsidRDefault="00DD151E" w:rsidP="00157755">
            <w:pPr>
              <w:spacing w:after="0" w:line="240" w:lineRule="auto"/>
              <w:rPr>
                <w:rFonts w:cs="Times New Roman"/>
                <w:szCs w:val="24"/>
              </w:rPr>
            </w:pPr>
            <w:r w:rsidRPr="00287E97">
              <w:rPr>
                <w:rFonts w:cs="Times New Roman"/>
                <w:szCs w:val="24"/>
              </w:rPr>
              <w:t>спортским</w:t>
            </w:r>
            <w:r w:rsidRPr="00287E97">
              <w:rPr>
                <w:rFonts w:cs="Times New Roman"/>
                <w:szCs w:val="24"/>
                <w:lang w:val="sr-Cyrl-RS"/>
              </w:rPr>
              <w:t xml:space="preserve"> </w:t>
            </w:r>
            <w:r w:rsidRPr="00287E97">
              <w:rPr>
                <w:rFonts w:cs="Times New Roman"/>
                <w:szCs w:val="24"/>
              </w:rPr>
              <w:t>манифестацијама;</w:t>
            </w:r>
          </w:p>
          <w:p w14:paraId="7CCB5A5B" w14:textId="77777777" w:rsidR="00DD151E" w:rsidRPr="00287E97" w:rsidRDefault="00DD151E" w:rsidP="00157755">
            <w:pPr>
              <w:spacing w:after="0" w:line="240" w:lineRule="auto"/>
              <w:rPr>
                <w:rFonts w:cs="Times New Roman"/>
                <w:szCs w:val="24"/>
              </w:rPr>
            </w:pPr>
            <w:r w:rsidRPr="00287E97">
              <w:rPr>
                <w:rFonts w:cs="Times New Roman"/>
                <w:szCs w:val="24"/>
              </w:rPr>
              <w:t>− примени мере</w:t>
            </w:r>
            <w:r w:rsidRPr="00287E97">
              <w:rPr>
                <w:rFonts w:cs="Times New Roman"/>
                <w:szCs w:val="24"/>
                <w:lang w:val="sr-Cyrl-RS"/>
              </w:rPr>
              <w:t xml:space="preserve"> </w:t>
            </w:r>
            <w:r w:rsidRPr="00287E97">
              <w:rPr>
                <w:rFonts w:cs="Times New Roman"/>
                <w:szCs w:val="24"/>
              </w:rPr>
              <w:t>безбедности у вежбању</w:t>
            </w:r>
            <w:r w:rsidRPr="00287E97">
              <w:rPr>
                <w:rFonts w:cs="Times New Roman"/>
                <w:szCs w:val="24"/>
                <w:lang w:val="sr-Cyrl-RS"/>
              </w:rPr>
              <w:t xml:space="preserve"> </w:t>
            </w:r>
            <w:r w:rsidRPr="00287E97">
              <w:rPr>
                <w:rFonts w:cs="Times New Roman"/>
                <w:szCs w:val="24"/>
              </w:rPr>
              <w:t>у школи и ван ње;</w:t>
            </w:r>
          </w:p>
          <w:p w14:paraId="205652A4" w14:textId="77777777" w:rsidR="00DD151E" w:rsidRPr="00287E97" w:rsidRDefault="00DD151E" w:rsidP="00157755">
            <w:pPr>
              <w:spacing w:after="0" w:line="240" w:lineRule="auto"/>
              <w:rPr>
                <w:rFonts w:cs="Times New Roman"/>
                <w:szCs w:val="24"/>
              </w:rPr>
            </w:pPr>
            <w:r w:rsidRPr="00287E97">
              <w:rPr>
                <w:rFonts w:cs="Times New Roman"/>
                <w:szCs w:val="24"/>
              </w:rPr>
              <w:t>− одговорно се односи</w:t>
            </w:r>
          </w:p>
          <w:p w14:paraId="2AAD218A" w14:textId="77777777" w:rsidR="00DD151E" w:rsidRPr="00287E97" w:rsidRDefault="00DD151E" w:rsidP="00157755">
            <w:pPr>
              <w:spacing w:after="0" w:line="240" w:lineRule="auto"/>
              <w:rPr>
                <w:rFonts w:cs="Times New Roman"/>
                <w:szCs w:val="24"/>
              </w:rPr>
            </w:pPr>
            <w:r w:rsidRPr="00287E97">
              <w:rPr>
                <w:rFonts w:cs="Times New Roman"/>
                <w:szCs w:val="24"/>
              </w:rPr>
              <w:t>према објектима,</w:t>
            </w:r>
            <w:r w:rsidRPr="00287E97">
              <w:rPr>
                <w:rFonts w:cs="Times New Roman"/>
                <w:szCs w:val="24"/>
                <w:lang w:val="sr-Cyrl-RS"/>
              </w:rPr>
              <w:t xml:space="preserve"> </w:t>
            </w:r>
            <w:r w:rsidRPr="00287E97">
              <w:rPr>
                <w:rFonts w:cs="Times New Roman"/>
                <w:szCs w:val="24"/>
              </w:rPr>
              <w:t>справама и реквизитима;</w:t>
            </w:r>
          </w:p>
          <w:p w14:paraId="4EEC7B4E" w14:textId="77777777" w:rsidR="00DD151E" w:rsidRPr="00287E97" w:rsidRDefault="00DD151E" w:rsidP="00157755">
            <w:pPr>
              <w:spacing w:after="0" w:line="240" w:lineRule="auto"/>
              <w:rPr>
                <w:rFonts w:cs="Times New Roman"/>
                <w:szCs w:val="24"/>
              </w:rPr>
            </w:pPr>
            <w:r w:rsidRPr="00287E97">
              <w:rPr>
                <w:rFonts w:cs="Times New Roman"/>
                <w:szCs w:val="24"/>
              </w:rPr>
              <w:t>− примени и поштује</w:t>
            </w:r>
          </w:p>
          <w:p w14:paraId="614346CF" w14:textId="77777777" w:rsidR="00DD151E" w:rsidRPr="00287E97" w:rsidRDefault="00DD151E" w:rsidP="00157755">
            <w:pPr>
              <w:spacing w:after="0" w:line="240" w:lineRule="auto"/>
              <w:rPr>
                <w:rFonts w:cs="Times New Roman"/>
                <w:szCs w:val="24"/>
              </w:rPr>
            </w:pPr>
            <w:r w:rsidRPr="00287E97">
              <w:rPr>
                <w:rFonts w:cs="Times New Roman"/>
                <w:szCs w:val="24"/>
              </w:rPr>
              <w:t>правила игара у складу</w:t>
            </w:r>
            <w:r w:rsidRPr="00287E97">
              <w:rPr>
                <w:rFonts w:cs="Times New Roman"/>
                <w:szCs w:val="24"/>
                <w:lang w:val="sr-Cyrl-RS"/>
              </w:rPr>
              <w:t xml:space="preserve"> </w:t>
            </w:r>
            <w:r w:rsidRPr="00287E97">
              <w:rPr>
                <w:rFonts w:cs="Times New Roman"/>
                <w:szCs w:val="24"/>
              </w:rPr>
              <w:t>са етичким нормама;</w:t>
            </w:r>
          </w:p>
          <w:p w14:paraId="6D006D7B" w14:textId="77777777" w:rsidR="00DD151E" w:rsidRPr="00287E97" w:rsidRDefault="00DD151E" w:rsidP="00157755">
            <w:pPr>
              <w:spacing w:after="0" w:line="240" w:lineRule="auto"/>
              <w:rPr>
                <w:rFonts w:cs="Times New Roman"/>
                <w:szCs w:val="24"/>
              </w:rPr>
            </w:pPr>
            <w:r w:rsidRPr="00287E97">
              <w:rPr>
                <w:rFonts w:cs="Times New Roman"/>
                <w:szCs w:val="24"/>
              </w:rPr>
              <w:t>− примерено се понаша</w:t>
            </w:r>
          </w:p>
          <w:p w14:paraId="4474F24E" w14:textId="77777777" w:rsidR="00DD151E" w:rsidRPr="00287E97" w:rsidRDefault="00DD151E" w:rsidP="00157755">
            <w:pPr>
              <w:spacing w:after="0" w:line="240" w:lineRule="auto"/>
              <w:rPr>
                <w:rFonts w:cs="Times New Roman"/>
                <w:szCs w:val="24"/>
              </w:rPr>
            </w:pPr>
            <w:r w:rsidRPr="00287E97">
              <w:rPr>
                <w:rFonts w:cs="Times New Roman"/>
                <w:szCs w:val="24"/>
              </w:rPr>
              <w:t>као посматрач на</w:t>
            </w:r>
          </w:p>
          <w:p w14:paraId="55808675" w14:textId="77777777" w:rsidR="00DD151E" w:rsidRPr="00287E97" w:rsidRDefault="00DD151E" w:rsidP="00157755">
            <w:pPr>
              <w:spacing w:after="0" w:line="240" w:lineRule="auto"/>
              <w:rPr>
                <w:rFonts w:cs="Times New Roman"/>
                <w:szCs w:val="24"/>
              </w:rPr>
            </w:pPr>
            <w:r w:rsidRPr="00287E97">
              <w:rPr>
                <w:rFonts w:cs="Times New Roman"/>
                <w:szCs w:val="24"/>
              </w:rPr>
              <w:t>такмичењима;</w:t>
            </w:r>
          </w:p>
          <w:p w14:paraId="3EB31477" w14:textId="77777777" w:rsidR="00DD151E" w:rsidRPr="00287E97" w:rsidRDefault="00DD151E" w:rsidP="00157755">
            <w:pPr>
              <w:spacing w:after="0" w:line="240" w:lineRule="auto"/>
              <w:rPr>
                <w:rFonts w:cs="Times New Roman"/>
                <w:szCs w:val="24"/>
              </w:rPr>
            </w:pPr>
            <w:r w:rsidRPr="00287E97">
              <w:rPr>
                <w:rFonts w:cs="Times New Roman"/>
                <w:szCs w:val="24"/>
              </w:rPr>
              <w:t>− решава конфликте на</w:t>
            </w:r>
          </w:p>
          <w:p w14:paraId="7724EA86" w14:textId="77777777" w:rsidR="00DD151E" w:rsidRPr="00287E97" w:rsidRDefault="00DD151E" w:rsidP="00157755">
            <w:pPr>
              <w:spacing w:after="0" w:line="240" w:lineRule="auto"/>
              <w:rPr>
                <w:rFonts w:cs="Times New Roman"/>
                <w:szCs w:val="24"/>
              </w:rPr>
            </w:pPr>
            <w:r w:rsidRPr="00287E97">
              <w:rPr>
                <w:rFonts w:cs="Times New Roman"/>
                <w:szCs w:val="24"/>
              </w:rPr>
              <w:t>друштвено прихватљив</w:t>
            </w:r>
          </w:p>
          <w:p w14:paraId="5E4619F4" w14:textId="77777777" w:rsidR="00DD151E" w:rsidRPr="00287E97" w:rsidRDefault="00DD151E" w:rsidP="00157755">
            <w:pPr>
              <w:spacing w:after="0" w:line="240" w:lineRule="auto"/>
              <w:rPr>
                <w:rFonts w:cs="Times New Roman"/>
                <w:szCs w:val="24"/>
              </w:rPr>
            </w:pPr>
            <w:r w:rsidRPr="00287E97">
              <w:rPr>
                <w:rFonts w:cs="Times New Roman"/>
                <w:szCs w:val="24"/>
              </w:rPr>
              <w:t>начин;</w:t>
            </w:r>
          </w:p>
          <w:p w14:paraId="425E8879" w14:textId="77777777" w:rsidR="00DD151E" w:rsidRPr="00287E97" w:rsidRDefault="00DD151E" w:rsidP="00157755">
            <w:pPr>
              <w:spacing w:after="0" w:line="240" w:lineRule="auto"/>
              <w:rPr>
                <w:rFonts w:cs="Times New Roman"/>
                <w:szCs w:val="24"/>
              </w:rPr>
            </w:pPr>
            <w:r w:rsidRPr="00287E97">
              <w:rPr>
                <w:rFonts w:cs="Times New Roman"/>
                <w:szCs w:val="24"/>
              </w:rPr>
              <w:t>− пронађе и користи</w:t>
            </w:r>
          </w:p>
          <w:p w14:paraId="3FA653D6" w14:textId="77777777" w:rsidR="00DD151E" w:rsidRPr="00287E97" w:rsidRDefault="00DD151E" w:rsidP="00157755">
            <w:pPr>
              <w:spacing w:after="0" w:line="240" w:lineRule="auto"/>
              <w:rPr>
                <w:rFonts w:cs="Times New Roman"/>
                <w:szCs w:val="24"/>
              </w:rPr>
            </w:pPr>
            <w:r w:rsidRPr="00287E97">
              <w:rPr>
                <w:rFonts w:cs="Times New Roman"/>
                <w:szCs w:val="24"/>
              </w:rPr>
              <w:t>различите изворе</w:t>
            </w:r>
            <w:r w:rsidRPr="00287E97">
              <w:rPr>
                <w:rFonts w:cs="Times New Roman"/>
                <w:szCs w:val="24"/>
                <w:lang w:val="sr-Cyrl-RS"/>
              </w:rPr>
              <w:t xml:space="preserve"> </w:t>
            </w:r>
            <w:r w:rsidRPr="00287E97">
              <w:rPr>
                <w:rFonts w:cs="Times New Roman"/>
                <w:szCs w:val="24"/>
              </w:rPr>
              <w:t>информација за</w:t>
            </w:r>
            <w:r w:rsidRPr="00287E97">
              <w:rPr>
                <w:rFonts w:cs="Times New Roman"/>
                <w:szCs w:val="24"/>
                <w:lang w:val="sr-Cyrl-RS"/>
              </w:rPr>
              <w:t xml:space="preserve"> </w:t>
            </w:r>
            <w:r w:rsidRPr="00287E97">
              <w:rPr>
                <w:rFonts w:cs="Times New Roman"/>
                <w:szCs w:val="24"/>
              </w:rPr>
              <w:t>упознавање са</w:t>
            </w:r>
            <w:r w:rsidRPr="00287E97">
              <w:rPr>
                <w:rFonts w:cs="Times New Roman"/>
                <w:szCs w:val="24"/>
                <w:lang w:val="sr-Cyrl-RS"/>
              </w:rPr>
              <w:t xml:space="preserve"> </w:t>
            </w:r>
            <w:r w:rsidRPr="00287E97">
              <w:rPr>
                <w:rFonts w:cs="Times New Roman"/>
                <w:szCs w:val="24"/>
              </w:rPr>
              <w:t>разноврсним облицима</w:t>
            </w:r>
          </w:p>
          <w:p w14:paraId="6AEB1653" w14:textId="77777777" w:rsidR="00DD151E" w:rsidRPr="00287E97" w:rsidRDefault="00DD151E" w:rsidP="00157755">
            <w:pPr>
              <w:spacing w:after="0" w:line="240" w:lineRule="auto"/>
              <w:rPr>
                <w:rFonts w:cs="Times New Roman"/>
                <w:szCs w:val="24"/>
              </w:rPr>
            </w:pPr>
            <w:r w:rsidRPr="00287E97">
              <w:rPr>
                <w:rFonts w:cs="Times New Roman"/>
                <w:szCs w:val="24"/>
              </w:rPr>
              <w:t>физичких и спортско-</w:t>
            </w:r>
          </w:p>
          <w:p w14:paraId="57C46955" w14:textId="77777777" w:rsidR="00DD151E" w:rsidRPr="00287E97" w:rsidRDefault="00DD151E" w:rsidP="00157755">
            <w:pPr>
              <w:spacing w:after="0" w:line="240" w:lineRule="auto"/>
              <w:rPr>
                <w:rFonts w:cs="Times New Roman"/>
                <w:szCs w:val="24"/>
              </w:rPr>
            </w:pPr>
            <w:r w:rsidRPr="00287E97">
              <w:rPr>
                <w:rFonts w:cs="Times New Roman"/>
                <w:szCs w:val="24"/>
              </w:rPr>
              <w:t>рекративних активности;</w:t>
            </w:r>
          </w:p>
          <w:p w14:paraId="2509D366" w14:textId="77777777" w:rsidR="00DD151E" w:rsidRPr="00287E97" w:rsidRDefault="00DD151E" w:rsidP="00157755">
            <w:pPr>
              <w:spacing w:after="0" w:line="240" w:lineRule="auto"/>
              <w:rPr>
                <w:rFonts w:cs="Times New Roman"/>
                <w:szCs w:val="24"/>
              </w:rPr>
            </w:pPr>
            <w:r w:rsidRPr="00287E97">
              <w:rPr>
                <w:rFonts w:cs="Times New Roman"/>
                <w:szCs w:val="24"/>
              </w:rPr>
              <w:t>− прихвати победу и</w:t>
            </w:r>
            <w:r w:rsidRPr="00287E97">
              <w:rPr>
                <w:rFonts w:cs="Times New Roman"/>
                <w:szCs w:val="24"/>
                <w:lang w:val="sr-Cyrl-RS"/>
              </w:rPr>
              <w:t xml:space="preserve"> </w:t>
            </w:r>
            <w:r w:rsidRPr="00287E97">
              <w:rPr>
                <w:rFonts w:cs="Times New Roman"/>
                <w:szCs w:val="24"/>
              </w:rPr>
              <w:t>пораз;</w:t>
            </w:r>
          </w:p>
          <w:p w14:paraId="04FFAAA7" w14:textId="77777777" w:rsidR="00DD151E" w:rsidRPr="00287E97" w:rsidRDefault="00DD151E" w:rsidP="00157755">
            <w:pPr>
              <w:spacing w:after="0" w:line="240" w:lineRule="auto"/>
              <w:rPr>
                <w:rFonts w:cs="Times New Roman"/>
                <w:szCs w:val="24"/>
              </w:rPr>
            </w:pPr>
            <w:r w:rsidRPr="00287E97">
              <w:rPr>
                <w:rFonts w:cs="Times New Roman"/>
                <w:szCs w:val="24"/>
              </w:rPr>
              <w:t>− вреднује спортове без</w:t>
            </w:r>
          </w:p>
          <w:p w14:paraId="5F427DCA" w14:textId="77777777" w:rsidR="00DD151E" w:rsidRPr="00287E97" w:rsidRDefault="00DD151E" w:rsidP="00157755">
            <w:pPr>
              <w:spacing w:after="0" w:line="240" w:lineRule="auto"/>
              <w:rPr>
                <w:rFonts w:cs="Times New Roman"/>
                <w:szCs w:val="24"/>
              </w:rPr>
            </w:pPr>
            <w:r w:rsidRPr="00287E97">
              <w:rPr>
                <w:rFonts w:cs="Times New Roman"/>
                <w:szCs w:val="24"/>
              </w:rPr>
              <w:t>обзира на лично</w:t>
            </w:r>
            <w:r w:rsidRPr="00287E97">
              <w:rPr>
                <w:rFonts w:cs="Times New Roman"/>
                <w:szCs w:val="24"/>
                <w:lang w:val="sr-Cyrl-RS"/>
              </w:rPr>
              <w:t xml:space="preserve"> </w:t>
            </w:r>
            <w:r w:rsidRPr="00287E97">
              <w:rPr>
                <w:rFonts w:cs="Times New Roman"/>
                <w:szCs w:val="24"/>
              </w:rPr>
              <w:t>интересовање;</w:t>
            </w:r>
          </w:p>
          <w:p w14:paraId="14E0A645" w14:textId="77777777" w:rsidR="00DD151E" w:rsidRPr="00287E97" w:rsidRDefault="00DD151E" w:rsidP="00157755">
            <w:pPr>
              <w:spacing w:after="0" w:line="240" w:lineRule="auto"/>
              <w:rPr>
                <w:rFonts w:cs="Times New Roman"/>
                <w:szCs w:val="24"/>
              </w:rPr>
            </w:pPr>
            <w:r w:rsidRPr="00287E97">
              <w:rPr>
                <w:rFonts w:cs="Times New Roman"/>
                <w:szCs w:val="24"/>
              </w:rPr>
              <w:t>− примени усвојене</w:t>
            </w:r>
          </w:p>
          <w:p w14:paraId="09577086" w14:textId="77777777" w:rsidR="00DD151E" w:rsidRPr="00287E97" w:rsidRDefault="00DD151E" w:rsidP="00157755">
            <w:pPr>
              <w:spacing w:after="0" w:line="240" w:lineRule="auto"/>
              <w:rPr>
                <w:rFonts w:cs="Times New Roman"/>
                <w:szCs w:val="24"/>
              </w:rPr>
            </w:pPr>
            <w:r w:rsidRPr="00287E97">
              <w:rPr>
                <w:rFonts w:cs="Times New Roman"/>
                <w:szCs w:val="24"/>
              </w:rPr>
              <w:t>моторичке вештине у</w:t>
            </w:r>
          </w:p>
          <w:p w14:paraId="7A8474C8" w14:textId="77777777" w:rsidR="00DD151E" w:rsidRPr="00287E97" w:rsidRDefault="00DD151E" w:rsidP="00157755">
            <w:pPr>
              <w:spacing w:after="0" w:line="240" w:lineRule="auto"/>
              <w:rPr>
                <w:rFonts w:cs="Times New Roman"/>
                <w:szCs w:val="24"/>
              </w:rPr>
            </w:pPr>
            <w:r w:rsidRPr="00287E97">
              <w:rPr>
                <w:rFonts w:cs="Times New Roman"/>
                <w:szCs w:val="24"/>
              </w:rPr>
              <w:t>ванредним ситуацијама;</w:t>
            </w:r>
          </w:p>
          <w:p w14:paraId="46810E06" w14:textId="77777777" w:rsidR="00DD151E" w:rsidRPr="00287E97" w:rsidRDefault="00DD151E" w:rsidP="00157755">
            <w:pPr>
              <w:spacing w:after="0" w:line="240" w:lineRule="auto"/>
              <w:rPr>
                <w:rFonts w:cs="Times New Roman"/>
                <w:szCs w:val="24"/>
              </w:rPr>
            </w:pPr>
            <w:r w:rsidRPr="00287E97">
              <w:rPr>
                <w:rFonts w:cs="Times New Roman"/>
                <w:szCs w:val="24"/>
              </w:rPr>
              <w:t>− процени</w:t>
            </w:r>
            <w:r w:rsidRPr="00287E97">
              <w:rPr>
                <w:rFonts w:cs="Times New Roman"/>
                <w:szCs w:val="24"/>
                <w:lang w:val="sr-Cyrl-RS"/>
              </w:rPr>
              <w:t xml:space="preserve"> </w:t>
            </w:r>
            <w:r w:rsidRPr="00287E97">
              <w:rPr>
                <w:rFonts w:cs="Times New Roman"/>
                <w:szCs w:val="24"/>
              </w:rPr>
              <w:t>лепоту покрета</w:t>
            </w:r>
          </w:p>
          <w:p w14:paraId="6003CF46" w14:textId="77777777" w:rsidR="00DD151E" w:rsidRPr="00287E97" w:rsidRDefault="00DD151E" w:rsidP="00157755">
            <w:pPr>
              <w:spacing w:after="0" w:line="240" w:lineRule="auto"/>
              <w:rPr>
                <w:rFonts w:cs="Times New Roman"/>
                <w:szCs w:val="24"/>
              </w:rPr>
            </w:pPr>
            <w:r w:rsidRPr="00287E97">
              <w:rPr>
                <w:rFonts w:cs="Times New Roman"/>
                <w:szCs w:val="24"/>
              </w:rPr>
              <w:t>у физичком вежбању и</w:t>
            </w:r>
          </w:p>
          <w:p w14:paraId="0D339B22" w14:textId="77777777" w:rsidR="00DD151E" w:rsidRPr="00287E97" w:rsidRDefault="00DD151E" w:rsidP="00157755">
            <w:pPr>
              <w:spacing w:after="0" w:line="240" w:lineRule="auto"/>
              <w:rPr>
                <w:rFonts w:cs="Times New Roman"/>
                <w:szCs w:val="24"/>
              </w:rPr>
            </w:pPr>
            <w:r w:rsidRPr="00287E97">
              <w:rPr>
                <w:rFonts w:cs="Times New Roman"/>
                <w:szCs w:val="24"/>
              </w:rPr>
              <w:lastRenderedPageBreak/>
              <w:t>спорту</w:t>
            </w:r>
          </w:p>
          <w:p w14:paraId="0FD30DA5" w14:textId="77777777" w:rsidR="00DD151E" w:rsidRPr="00287E97" w:rsidRDefault="00DD151E" w:rsidP="00157755">
            <w:pPr>
              <w:spacing w:after="0" w:line="240" w:lineRule="auto"/>
              <w:rPr>
                <w:rFonts w:cs="Times New Roman"/>
                <w:szCs w:val="24"/>
              </w:rPr>
            </w:pPr>
            <w:r w:rsidRPr="00287E97">
              <w:rPr>
                <w:rFonts w:cs="Times New Roman"/>
                <w:szCs w:val="24"/>
              </w:rPr>
              <w:t>− подстиче породицу на</w:t>
            </w:r>
          </w:p>
          <w:p w14:paraId="2EBF1F73" w14:textId="77777777" w:rsidR="00DD151E" w:rsidRPr="00287E97" w:rsidRDefault="00DD151E" w:rsidP="00157755">
            <w:pPr>
              <w:spacing w:after="0" w:line="240" w:lineRule="auto"/>
              <w:rPr>
                <w:rFonts w:cs="Times New Roman"/>
                <w:szCs w:val="24"/>
              </w:rPr>
            </w:pPr>
            <w:r w:rsidRPr="00287E97">
              <w:rPr>
                <w:rFonts w:cs="Times New Roman"/>
                <w:szCs w:val="24"/>
              </w:rPr>
              <w:t>потребу примене</w:t>
            </w:r>
            <w:r w:rsidRPr="00287E97">
              <w:rPr>
                <w:rFonts w:cs="Times New Roman"/>
                <w:szCs w:val="24"/>
                <w:lang w:val="sr-Cyrl-RS"/>
              </w:rPr>
              <w:t xml:space="preserve"> </w:t>
            </w:r>
            <w:r w:rsidRPr="00287E97">
              <w:rPr>
                <w:rFonts w:cs="Times New Roman"/>
                <w:szCs w:val="24"/>
              </w:rPr>
              <w:t>редовне физичке</w:t>
            </w:r>
            <w:r w:rsidRPr="00287E97">
              <w:rPr>
                <w:rFonts w:cs="Times New Roman"/>
                <w:szCs w:val="24"/>
                <w:lang w:val="sr-Cyrl-RS"/>
              </w:rPr>
              <w:t xml:space="preserve"> </w:t>
            </w:r>
            <w:r w:rsidRPr="00287E97">
              <w:rPr>
                <w:rFonts w:cs="Times New Roman"/>
                <w:szCs w:val="24"/>
              </w:rPr>
              <w:t>активности</w:t>
            </w:r>
          </w:p>
          <w:p w14:paraId="75265491" w14:textId="77777777" w:rsidR="00DD151E" w:rsidRPr="00287E97" w:rsidRDefault="00DD151E" w:rsidP="00157755">
            <w:pPr>
              <w:spacing w:after="0" w:line="240" w:lineRule="auto"/>
              <w:rPr>
                <w:rFonts w:cs="Times New Roman"/>
                <w:szCs w:val="24"/>
              </w:rPr>
            </w:pPr>
            <w:r w:rsidRPr="00287E97">
              <w:rPr>
                <w:rFonts w:cs="Times New Roman"/>
                <w:szCs w:val="24"/>
              </w:rPr>
              <w:t>− повеже врсте вежби,игара</w:t>
            </w:r>
          </w:p>
          <w:p w14:paraId="5A873E0D" w14:textId="77777777" w:rsidR="00DD151E" w:rsidRPr="00287E97" w:rsidRDefault="00DD151E" w:rsidP="00157755">
            <w:pPr>
              <w:spacing w:after="0" w:line="240" w:lineRule="auto"/>
              <w:rPr>
                <w:rFonts w:cs="Times New Roman"/>
                <w:szCs w:val="24"/>
              </w:rPr>
            </w:pPr>
            <w:r w:rsidRPr="00287E97">
              <w:rPr>
                <w:rFonts w:cs="Times New Roman"/>
                <w:szCs w:val="24"/>
              </w:rPr>
              <w:t>и спорта са</w:t>
            </w:r>
            <w:r w:rsidRPr="00287E97">
              <w:rPr>
                <w:rFonts w:cs="Times New Roman"/>
                <w:szCs w:val="24"/>
                <w:lang w:val="sr-Cyrl-RS"/>
              </w:rPr>
              <w:t xml:space="preserve"> </w:t>
            </w:r>
            <w:r w:rsidRPr="00287E97">
              <w:rPr>
                <w:rFonts w:cs="Times New Roman"/>
                <w:szCs w:val="24"/>
              </w:rPr>
              <w:t>њиховим утицајем на здравље</w:t>
            </w:r>
          </w:p>
          <w:p w14:paraId="116470D6" w14:textId="77777777" w:rsidR="00DD151E" w:rsidRPr="00287E97" w:rsidRDefault="00DD151E" w:rsidP="00157755">
            <w:pPr>
              <w:spacing w:after="0" w:line="240" w:lineRule="auto"/>
              <w:rPr>
                <w:rFonts w:cs="Times New Roman"/>
                <w:szCs w:val="24"/>
              </w:rPr>
            </w:pPr>
            <w:r w:rsidRPr="00287E97">
              <w:rPr>
                <w:rFonts w:cs="Times New Roman"/>
                <w:szCs w:val="24"/>
              </w:rPr>
              <w:t>− примени препоручени</w:t>
            </w:r>
          </w:p>
          <w:p w14:paraId="55497BBC" w14:textId="77777777" w:rsidR="00DD151E" w:rsidRPr="00287E97" w:rsidRDefault="00DD151E" w:rsidP="00157755">
            <w:pPr>
              <w:spacing w:after="0" w:line="240" w:lineRule="auto"/>
              <w:rPr>
                <w:rFonts w:cs="Times New Roman"/>
                <w:szCs w:val="24"/>
              </w:rPr>
            </w:pPr>
            <w:r w:rsidRPr="00287E97">
              <w:rPr>
                <w:rFonts w:cs="Times New Roman"/>
                <w:szCs w:val="24"/>
              </w:rPr>
              <w:t>дневни ритам рада,</w:t>
            </w:r>
            <w:r w:rsidRPr="00287E97">
              <w:rPr>
                <w:rFonts w:cs="Times New Roman"/>
                <w:szCs w:val="24"/>
                <w:lang w:val="sr-Cyrl-RS"/>
              </w:rPr>
              <w:t xml:space="preserve"> </w:t>
            </w:r>
            <w:r w:rsidRPr="00287E97">
              <w:rPr>
                <w:rFonts w:cs="Times New Roman"/>
                <w:szCs w:val="24"/>
              </w:rPr>
              <w:t>исхране и одмора</w:t>
            </w:r>
          </w:p>
          <w:p w14:paraId="7F1CCBC3" w14:textId="77777777" w:rsidR="00DD151E" w:rsidRPr="00287E97" w:rsidRDefault="00DD151E" w:rsidP="00157755">
            <w:pPr>
              <w:spacing w:after="0" w:line="240" w:lineRule="auto"/>
              <w:rPr>
                <w:rFonts w:cs="Times New Roman"/>
                <w:szCs w:val="24"/>
              </w:rPr>
            </w:pPr>
            <w:r w:rsidRPr="00287E97">
              <w:rPr>
                <w:rFonts w:cs="Times New Roman"/>
                <w:szCs w:val="24"/>
              </w:rPr>
              <w:t>− користи здраве</w:t>
            </w:r>
            <w:r w:rsidRPr="00287E97">
              <w:rPr>
                <w:rFonts w:cs="Times New Roman"/>
                <w:szCs w:val="24"/>
                <w:lang w:val="sr-Cyrl-RS"/>
              </w:rPr>
              <w:t xml:space="preserve"> </w:t>
            </w:r>
            <w:r w:rsidRPr="00287E97">
              <w:rPr>
                <w:rFonts w:cs="Times New Roman"/>
                <w:szCs w:val="24"/>
              </w:rPr>
              <w:t>намирнице у исхрани</w:t>
            </w:r>
          </w:p>
          <w:p w14:paraId="0EC1EA55" w14:textId="77777777" w:rsidR="00DD151E" w:rsidRPr="00287E97" w:rsidRDefault="00DD151E" w:rsidP="00157755">
            <w:pPr>
              <w:spacing w:after="0" w:line="240" w:lineRule="auto"/>
              <w:rPr>
                <w:rFonts w:cs="Times New Roman"/>
                <w:szCs w:val="24"/>
              </w:rPr>
            </w:pPr>
            <w:r w:rsidRPr="00287E97">
              <w:rPr>
                <w:rFonts w:cs="Times New Roman"/>
                <w:szCs w:val="24"/>
              </w:rPr>
              <w:t>− користи само</w:t>
            </w:r>
            <w:r w:rsidRPr="00287E97">
              <w:rPr>
                <w:rFonts w:cs="Times New Roman"/>
                <w:szCs w:val="24"/>
                <w:lang w:val="sr-Cyrl-RS"/>
              </w:rPr>
              <w:t xml:space="preserve"> </w:t>
            </w:r>
            <w:r w:rsidRPr="00287E97">
              <w:rPr>
                <w:rFonts w:cs="Times New Roman"/>
                <w:szCs w:val="24"/>
              </w:rPr>
              <w:t>препоручене додатке</w:t>
            </w:r>
            <w:r w:rsidRPr="00287E97">
              <w:rPr>
                <w:rFonts w:cs="Times New Roman"/>
                <w:szCs w:val="24"/>
                <w:lang w:val="sr-Cyrl-RS"/>
              </w:rPr>
              <w:t xml:space="preserve"> </w:t>
            </w:r>
            <w:r w:rsidRPr="00287E97">
              <w:rPr>
                <w:rFonts w:cs="Times New Roman"/>
                <w:szCs w:val="24"/>
              </w:rPr>
              <w:t>исхрани</w:t>
            </w:r>
          </w:p>
          <w:p w14:paraId="40478756" w14:textId="77777777" w:rsidR="00DD151E" w:rsidRPr="00287E97" w:rsidRDefault="00DD151E" w:rsidP="00157755">
            <w:pPr>
              <w:spacing w:after="0" w:line="240" w:lineRule="auto"/>
              <w:rPr>
                <w:rFonts w:cs="Times New Roman"/>
                <w:szCs w:val="24"/>
              </w:rPr>
            </w:pPr>
            <w:r w:rsidRPr="00287E97">
              <w:rPr>
                <w:rFonts w:cs="Times New Roman"/>
                <w:szCs w:val="24"/>
              </w:rPr>
              <w:t>− примењује здравствено</w:t>
            </w:r>
          </w:p>
          <w:p w14:paraId="131FBA86" w14:textId="77777777" w:rsidR="00DD151E" w:rsidRPr="00287E97" w:rsidRDefault="00DD151E" w:rsidP="00157755">
            <w:pPr>
              <w:spacing w:after="0" w:line="240" w:lineRule="auto"/>
              <w:rPr>
                <w:rFonts w:cs="Times New Roman"/>
                <w:szCs w:val="24"/>
              </w:rPr>
            </w:pPr>
            <w:r w:rsidRPr="00287E97">
              <w:rPr>
                <w:rFonts w:cs="Times New Roman"/>
                <w:szCs w:val="24"/>
              </w:rPr>
              <w:t>-хигијенске мере у</w:t>
            </w:r>
            <w:r w:rsidRPr="00287E97">
              <w:rPr>
                <w:rFonts w:cs="Times New Roman"/>
                <w:szCs w:val="24"/>
                <w:lang w:val="sr-Cyrl-RS"/>
              </w:rPr>
              <w:t xml:space="preserve"> </w:t>
            </w:r>
            <w:r w:rsidRPr="00287E97">
              <w:rPr>
                <w:rFonts w:cs="Times New Roman"/>
                <w:szCs w:val="24"/>
              </w:rPr>
              <w:t>вежбању</w:t>
            </w:r>
          </w:p>
          <w:p w14:paraId="434356B5" w14:textId="77777777" w:rsidR="00DD151E" w:rsidRPr="00287E97" w:rsidRDefault="00DD151E" w:rsidP="00157755">
            <w:pPr>
              <w:spacing w:after="0" w:line="240" w:lineRule="auto"/>
              <w:rPr>
                <w:rFonts w:cs="Times New Roman"/>
                <w:szCs w:val="24"/>
              </w:rPr>
            </w:pPr>
            <w:r w:rsidRPr="00287E97">
              <w:rPr>
                <w:rFonts w:cs="Times New Roman"/>
                <w:szCs w:val="24"/>
              </w:rPr>
              <w:t>− правилно реагује након</w:t>
            </w:r>
          </w:p>
          <w:p w14:paraId="09624828" w14:textId="77777777" w:rsidR="00DD151E" w:rsidRPr="00287E97" w:rsidRDefault="00DD151E" w:rsidP="00157755">
            <w:pPr>
              <w:spacing w:after="0" w:line="240" w:lineRule="auto"/>
              <w:rPr>
                <w:rFonts w:cs="Times New Roman"/>
                <w:szCs w:val="24"/>
              </w:rPr>
            </w:pPr>
            <w:r w:rsidRPr="00287E97">
              <w:rPr>
                <w:rFonts w:cs="Times New Roman"/>
                <w:szCs w:val="24"/>
              </w:rPr>
              <w:t>повреда</w:t>
            </w:r>
          </w:p>
          <w:p w14:paraId="1A76D750" w14:textId="77777777" w:rsidR="00DD151E" w:rsidRPr="00287E97" w:rsidRDefault="00DD151E" w:rsidP="00157755">
            <w:pPr>
              <w:spacing w:after="0" w:line="240" w:lineRule="auto"/>
              <w:rPr>
                <w:rFonts w:cs="Times New Roman"/>
                <w:szCs w:val="24"/>
              </w:rPr>
            </w:pPr>
            <w:r w:rsidRPr="00287E97">
              <w:rPr>
                <w:rFonts w:cs="Times New Roman"/>
                <w:szCs w:val="24"/>
              </w:rPr>
              <w:t>− чува животну средину</w:t>
            </w:r>
          </w:p>
          <w:p w14:paraId="5C2ED50E" w14:textId="77777777" w:rsidR="00DD151E" w:rsidRPr="00287E97" w:rsidRDefault="00DD151E" w:rsidP="00157755">
            <w:pPr>
              <w:spacing w:after="0" w:line="240" w:lineRule="auto"/>
              <w:rPr>
                <w:rFonts w:cs="Times New Roman"/>
                <w:szCs w:val="24"/>
              </w:rPr>
            </w:pPr>
            <w:r w:rsidRPr="00287E97">
              <w:rPr>
                <w:rFonts w:cs="Times New Roman"/>
                <w:szCs w:val="24"/>
              </w:rPr>
              <w:t>током вежбања</w:t>
            </w:r>
          </w:p>
          <w:p w14:paraId="0BB04E62" w14:textId="77777777" w:rsidR="00DD151E" w:rsidRPr="00287E97" w:rsidRDefault="00DD151E" w:rsidP="00157755">
            <w:pPr>
              <w:spacing w:after="0" w:line="240" w:lineRule="auto"/>
              <w:rPr>
                <w:rFonts w:cs="Times New Roman"/>
                <w:szCs w:val="24"/>
              </w:rPr>
            </w:pPr>
            <w:r w:rsidRPr="00287E97">
              <w:rPr>
                <w:rFonts w:cs="Times New Roman"/>
                <w:szCs w:val="24"/>
              </w:rPr>
              <w:t>− препозна последице</w:t>
            </w:r>
          </w:p>
          <w:p w14:paraId="05BBC658" w14:textId="77777777" w:rsidR="00DD151E" w:rsidRPr="00287E97" w:rsidRDefault="00DD151E" w:rsidP="00157755">
            <w:pPr>
              <w:spacing w:after="0" w:line="240" w:lineRule="auto"/>
              <w:rPr>
                <w:rFonts w:cs="Times New Roman"/>
                <w:szCs w:val="24"/>
              </w:rPr>
            </w:pPr>
            <w:r w:rsidRPr="00287E97">
              <w:rPr>
                <w:rFonts w:cs="Times New Roman"/>
                <w:szCs w:val="24"/>
              </w:rPr>
              <w:t>конзумирања дувана</w:t>
            </w:r>
          </w:p>
        </w:tc>
      </w:tr>
      <w:tr w:rsidR="00DD151E" w:rsidRPr="00287E97" w14:paraId="2BB1BFFD" w14:textId="77777777" w:rsidTr="00157755">
        <w:trPr>
          <w:trHeight w:val="256"/>
        </w:trPr>
        <w:tc>
          <w:tcPr>
            <w:tcW w:w="2388" w:type="dxa"/>
          </w:tcPr>
          <w:p w14:paraId="2677D83A" w14:textId="77777777" w:rsidR="00DD151E" w:rsidRPr="00287E97" w:rsidRDefault="00DD151E" w:rsidP="00157755">
            <w:pPr>
              <w:spacing w:after="0" w:line="240" w:lineRule="auto"/>
              <w:jc w:val="center"/>
              <w:rPr>
                <w:rFonts w:cs="Times New Roman"/>
                <w:szCs w:val="24"/>
              </w:rPr>
            </w:pPr>
            <w:r w:rsidRPr="00287E97">
              <w:rPr>
                <w:rFonts w:cs="Times New Roman"/>
                <w:szCs w:val="24"/>
              </w:rPr>
              <w:t>Атлетика</w:t>
            </w:r>
          </w:p>
        </w:tc>
        <w:tc>
          <w:tcPr>
            <w:tcW w:w="4050" w:type="dxa"/>
          </w:tcPr>
          <w:p w14:paraId="5EAEECE1" w14:textId="77777777" w:rsidR="00DD151E" w:rsidRPr="00287E97" w:rsidRDefault="00DD151E" w:rsidP="00157755">
            <w:pPr>
              <w:spacing w:after="0" w:line="240" w:lineRule="auto"/>
              <w:rPr>
                <w:rFonts w:cs="Times New Roman"/>
                <w:szCs w:val="24"/>
              </w:rPr>
            </w:pPr>
            <w:r w:rsidRPr="00287E97">
              <w:rPr>
                <w:rFonts w:cs="Times New Roman"/>
                <w:szCs w:val="24"/>
              </w:rPr>
              <w:t>Обавезни садржаји</w:t>
            </w:r>
          </w:p>
          <w:p w14:paraId="77C25C56" w14:textId="77777777" w:rsidR="00DD151E" w:rsidRPr="00287E97" w:rsidRDefault="00DD151E" w:rsidP="00157755">
            <w:pPr>
              <w:spacing w:after="0" w:line="240" w:lineRule="auto"/>
              <w:rPr>
                <w:rFonts w:cs="Times New Roman"/>
                <w:szCs w:val="24"/>
              </w:rPr>
            </w:pPr>
            <w:r w:rsidRPr="00287E97">
              <w:rPr>
                <w:rFonts w:cs="Times New Roman"/>
                <w:szCs w:val="24"/>
              </w:rPr>
              <w:t>Техника штафетног</w:t>
            </w:r>
            <w:r w:rsidRPr="00287E97">
              <w:rPr>
                <w:rFonts w:cs="Times New Roman"/>
                <w:szCs w:val="24"/>
                <w:lang w:val="sr-Cyrl-RS"/>
              </w:rPr>
              <w:t xml:space="preserve"> </w:t>
            </w:r>
            <w:r w:rsidRPr="00287E97">
              <w:rPr>
                <w:rFonts w:cs="Times New Roman"/>
                <w:szCs w:val="24"/>
              </w:rPr>
              <w:t>трчања.</w:t>
            </w:r>
          </w:p>
          <w:p w14:paraId="765D3EF5" w14:textId="77777777" w:rsidR="00DD151E" w:rsidRPr="00287E97" w:rsidRDefault="00DD151E" w:rsidP="00157755">
            <w:pPr>
              <w:spacing w:after="0" w:line="240" w:lineRule="auto"/>
              <w:rPr>
                <w:rFonts w:cs="Times New Roman"/>
                <w:szCs w:val="24"/>
              </w:rPr>
            </w:pPr>
            <w:r w:rsidRPr="00287E97">
              <w:rPr>
                <w:rFonts w:cs="Times New Roman"/>
                <w:szCs w:val="24"/>
              </w:rPr>
              <w:t>Скок удаљ.</w:t>
            </w:r>
          </w:p>
          <w:p w14:paraId="7245369C" w14:textId="77777777" w:rsidR="00DD151E" w:rsidRPr="00287E97" w:rsidRDefault="00DD151E" w:rsidP="00157755">
            <w:pPr>
              <w:spacing w:after="0" w:line="240" w:lineRule="auto"/>
              <w:rPr>
                <w:rFonts w:cs="Times New Roman"/>
                <w:szCs w:val="24"/>
              </w:rPr>
            </w:pPr>
            <w:r w:rsidRPr="00287E97">
              <w:rPr>
                <w:rFonts w:cs="Times New Roman"/>
                <w:szCs w:val="24"/>
              </w:rPr>
              <w:t>Бацања кугле 2 kg.</w:t>
            </w:r>
          </w:p>
          <w:p w14:paraId="644CF761" w14:textId="77777777" w:rsidR="00DD151E" w:rsidRPr="00287E97" w:rsidRDefault="00DD151E" w:rsidP="00157755">
            <w:pPr>
              <w:spacing w:after="0" w:line="240" w:lineRule="auto"/>
              <w:rPr>
                <w:rFonts w:cs="Times New Roman"/>
                <w:szCs w:val="24"/>
              </w:rPr>
            </w:pPr>
            <w:r w:rsidRPr="00287E97">
              <w:rPr>
                <w:rFonts w:cs="Times New Roman"/>
                <w:szCs w:val="24"/>
              </w:rPr>
              <w:t>Истрајно трчање –припрема за крос.</w:t>
            </w:r>
          </w:p>
          <w:p w14:paraId="77BB360D" w14:textId="77777777" w:rsidR="00DD151E" w:rsidRPr="00287E97" w:rsidRDefault="00DD151E" w:rsidP="00157755">
            <w:pPr>
              <w:spacing w:after="0" w:line="240" w:lineRule="auto"/>
              <w:rPr>
                <w:rFonts w:cs="Times New Roman"/>
                <w:szCs w:val="24"/>
              </w:rPr>
            </w:pPr>
            <w:r w:rsidRPr="00287E97">
              <w:rPr>
                <w:rFonts w:cs="Times New Roman"/>
                <w:szCs w:val="24"/>
              </w:rPr>
              <w:t>Скок увис (опкорачна</w:t>
            </w:r>
            <w:r w:rsidRPr="00287E97">
              <w:rPr>
                <w:rFonts w:cs="Times New Roman"/>
                <w:szCs w:val="24"/>
                <w:lang w:val="sr-Cyrl-RS"/>
              </w:rPr>
              <w:t xml:space="preserve"> </w:t>
            </w:r>
            <w:r w:rsidRPr="00287E97">
              <w:rPr>
                <w:rFonts w:cs="Times New Roman"/>
                <w:szCs w:val="24"/>
              </w:rPr>
              <w:t>техника).</w:t>
            </w:r>
          </w:p>
          <w:p w14:paraId="64158D8D" w14:textId="77777777" w:rsidR="00DD151E" w:rsidRPr="00287E97" w:rsidRDefault="00DD151E" w:rsidP="00157755">
            <w:pPr>
              <w:spacing w:after="0" w:line="240" w:lineRule="auto"/>
              <w:rPr>
                <w:rFonts w:cs="Times New Roman"/>
                <w:szCs w:val="24"/>
              </w:rPr>
            </w:pPr>
            <w:r w:rsidRPr="00287E97">
              <w:rPr>
                <w:rFonts w:cs="Times New Roman"/>
                <w:szCs w:val="24"/>
              </w:rPr>
              <w:t>Бацање „вортекс-а“.</w:t>
            </w:r>
          </w:p>
          <w:p w14:paraId="29E44BBE" w14:textId="77777777" w:rsidR="00DD151E" w:rsidRPr="00287E97" w:rsidRDefault="00DD151E" w:rsidP="00157755">
            <w:pPr>
              <w:spacing w:after="0" w:line="240" w:lineRule="auto"/>
              <w:rPr>
                <w:rFonts w:cs="Times New Roman"/>
                <w:szCs w:val="24"/>
              </w:rPr>
            </w:pPr>
            <w:r w:rsidRPr="00287E97">
              <w:rPr>
                <w:rFonts w:cs="Times New Roman"/>
                <w:szCs w:val="24"/>
              </w:rPr>
              <w:t>Проширени садржаји</w:t>
            </w:r>
          </w:p>
          <w:p w14:paraId="363A729E" w14:textId="77777777" w:rsidR="00DD151E" w:rsidRPr="00287E97" w:rsidRDefault="00DD151E" w:rsidP="00157755">
            <w:pPr>
              <w:spacing w:after="0" w:line="240" w:lineRule="auto"/>
              <w:rPr>
                <w:rFonts w:cs="Times New Roman"/>
                <w:szCs w:val="24"/>
              </w:rPr>
            </w:pPr>
            <w:r w:rsidRPr="00287E97">
              <w:rPr>
                <w:rFonts w:cs="Times New Roman"/>
                <w:szCs w:val="24"/>
              </w:rPr>
              <w:t>Тробој.</w:t>
            </w:r>
          </w:p>
        </w:tc>
        <w:tc>
          <w:tcPr>
            <w:tcW w:w="3627" w:type="dxa"/>
            <w:vMerge/>
          </w:tcPr>
          <w:p w14:paraId="7B4BF2E2" w14:textId="77777777" w:rsidR="00DD151E" w:rsidRPr="00287E97" w:rsidRDefault="00DD151E" w:rsidP="00157755">
            <w:pPr>
              <w:spacing w:after="0" w:line="240" w:lineRule="auto"/>
              <w:rPr>
                <w:rFonts w:cs="Times New Roman"/>
                <w:szCs w:val="24"/>
              </w:rPr>
            </w:pPr>
          </w:p>
        </w:tc>
      </w:tr>
      <w:tr w:rsidR="00DD151E" w:rsidRPr="00287E97" w14:paraId="50E3DA88" w14:textId="77777777" w:rsidTr="00157755">
        <w:trPr>
          <w:trHeight w:val="256"/>
        </w:trPr>
        <w:tc>
          <w:tcPr>
            <w:tcW w:w="2388" w:type="dxa"/>
          </w:tcPr>
          <w:p w14:paraId="5D1F185D" w14:textId="77777777" w:rsidR="00DD151E" w:rsidRPr="00287E97" w:rsidRDefault="00DD151E" w:rsidP="00157755">
            <w:pPr>
              <w:spacing w:after="0" w:line="240" w:lineRule="auto"/>
              <w:jc w:val="center"/>
              <w:rPr>
                <w:rFonts w:cs="Times New Roman"/>
                <w:szCs w:val="24"/>
              </w:rPr>
            </w:pPr>
            <w:r w:rsidRPr="00287E97">
              <w:rPr>
                <w:rFonts w:cs="Times New Roman"/>
                <w:szCs w:val="24"/>
              </w:rPr>
              <w:t>Спортска</w:t>
            </w:r>
          </w:p>
          <w:p w14:paraId="0CF67E41" w14:textId="77777777" w:rsidR="00DD151E" w:rsidRPr="00287E97" w:rsidRDefault="00DD151E" w:rsidP="00157755">
            <w:pPr>
              <w:spacing w:after="0" w:line="240" w:lineRule="auto"/>
              <w:jc w:val="center"/>
              <w:rPr>
                <w:rFonts w:cs="Times New Roman"/>
                <w:szCs w:val="24"/>
              </w:rPr>
            </w:pPr>
            <w:r w:rsidRPr="00287E97">
              <w:rPr>
                <w:rFonts w:cs="Times New Roman"/>
                <w:szCs w:val="24"/>
              </w:rPr>
              <w:t>гимнастика</w:t>
            </w:r>
          </w:p>
        </w:tc>
        <w:tc>
          <w:tcPr>
            <w:tcW w:w="4050" w:type="dxa"/>
          </w:tcPr>
          <w:p w14:paraId="67564E9D" w14:textId="77777777" w:rsidR="00DD151E" w:rsidRPr="00287E97" w:rsidRDefault="00DD151E" w:rsidP="00157755">
            <w:pPr>
              <w:spacing w:after="0" w:line="240" w:lineRule="auto"/>
              <w:rPr>
                <w:rFonts w:cs="Times New Roman"/>
                <w:szCs w:val="24"/>
              </w:rPr>
            </w:pPr>
            <w:r w:rsidRPr="00287E97">
              <w:rPr>
                <w:rFonts w:cs="Times New Roman"/>
                <w:szCs w:val="24"/>
              </w:rPr>
              <w:t>Основни садржаји</w:t>
            </w:r>
          </w:p>
          <w:p w14:paraId="7512D66B" w14:textId="77777777" w:rsidR="00DD151E" w:rsidRPr="00287E97" w:rsidRDefault="00DD151E" w:rsidP="00157755">
            <w:pPr>
              <w:spacing w:after="0" w:line="240" w:lineRule="auto"/>
              <w:rPr>
                <w:rFonts w:cs="Times New Roman"/>
                <w:szCs w:val="24"/>
              </w:rPr>
            </w:pPr>
            <w:r w:rsidRPr="00287E97">
              <w:rPr>
                <w:rFonts w:cs="Times New Roman"/>
                <w:szCs w:val="24"/>
              </w:rPr>
              <w:t>Вежбе на тлу.</w:t>
            </w:r>
          </w:p>
          <w:p w14:paraId="6EB8AA99" w14:textId="77777777" w:rsidR="00DD151E" w:rsidRPr="00287E97" w:rsidRDefault="00DD151E" w:rsidP="00157755">
            <w:pPr>
              <w:spacing w:after="0" w:line="240" w:lineRule="auto"/>
              <w:rPr>
                <w:rFonts w:cs="Times New Roman"/>
                <w:szCs w:val="24"/>
              </w:rPr>
            </w:pPr>
            <w:r w:rsidRPr="00287E97">
              <w:rPr>
                <w:rFonts w:cs="Times New Roman"/>
                <w:szCs w:val="24"/>
              </w:rPr>
              <w:t>Прескоци и скокови</w:t>
            </w:r>
          </w:p>
          <w:p w14:paraId="3D75A6CB" w14:textId="77777777" w:rsidR="00DD151E" w:rsidRPr="00287E97" w:rsidRDefault="00DD151E" w:rsidP="00157755">
            <w:pPr>
              <w:spacing w:after="0" w:line="240" w:lineRule="auto"/>
              <w:rPr>
                <w:rFonts w:cs="Times New Roman"/>
                <w:szCs w:val="24"/>
              </w:rPr>
            </w:pPr>
            <w:r w:rsidRPr="00287E97">
              <w:rPr>
                <w:rFonts w:cs="Times New Roman"/>
                <w:szCs w:val="24"/>
              </w:rPr>
              <w:t>Вежбе у упору</w:t>
            </w:r>
          </w:p>
          <w:p w14:paraId="658C9349" w14:textId="77777777" w:rsidR="00DD151E" w:rsidRPr="00287E97" w:rsidRDefault="00DD151E" w:rsidP="00157755">
            <w:pPr>
              <w:spacing w:after="0" w:line="240" w:lineRule="auto"/>
              <w:rPr>
                <w:rFonts w:cs="Times New Roman"/>
                <w:szCs w:val="24"/>
              </w:rPr>
            </w:pPr>
            <w:r w:rsidRPr="00287E97">
              <w:rPr>
                <w:rFonts w:cs="Times New Roman"/>
                <w:szCs w:val="24"/>
              </w:rPr>
              <w:t>Вежбе у вису</w:t>
            </w:r>
          </w:p>
          <w:p w14:paraId="5CFB33AE" w14:textId="77777777" w:rsidR="00DD151E" w:rsidRPr="00287E97" w:rsidRDefault="00DD151E" w:rsidP="00157755">
            <w:pPr>
              <w:spacing w:after="0" w:line="240" w:lineRule="auto"/>
              <w:rPr>
                <w:rFonts w:cs="Times New Roman"/>
                <w:szCs w:val="24"/>
              </w:rPr>
            </w:pPr>
            <w:r w:rsidRPr="00287E97">
              <w:rPr>
                <w:rFonts w:cs="Times New Roman"/>
                <w:szCs w:val="24"/>
              </w:rPr>
              <w:t>Греда</w:t>
            </w:r>
          </w:p>
          <w:p w14:paraId="2BFA8416" w14:textId="77777777" w:rsidR="00DD151E" w:rsidRPr="00287E97" w:rsidRDefault="00DD151E" w:rsidP="00157755">
            <w:pPr>
              <w:spacing w:after="0" w:line="240" w:lineRule="auto"/>
              <w:rPr>
                <w:rFonts w:cs="Times New Roman"/>
                <w:szCs w:val="24"/>
              </w:rPr>
            </w:pPr>
            <w:r w:rsidRPr="00287E97">
              <w:rPr>
                <w:rFonts w:cs="Times New Roman"/>
                <w:szCs w:val="24"/>
              </w:rPr>
              <w:t>Гимнастички полигон</w:t>
            </w:r>
          </w:p>
          <w:p w14:paraId="44AA0CB8" w14:textId="77777777" w:rsidR="00DD151E" w:rsidRPr="00287E97" w:rsidRDefault="00DD151E" w:rsidP="00157755">
            <w:pPr>
              <w:spacing w:after="0" w:line="240" w:lineRule="auto"/>
              <w:rPr>
                <w:rFonts w:cs="Times New Roman"/>
                <w:szCs w:val="24"/>
              </w:rPr>
            </w:pPr>
            <w:r w:rsidRPr="00287E97">
              <w:rPr>
                <w:rFonts w:cs="Times New Roman"/>
                <w:szCs w:val="24"/>
              </w:rPr>
              <w:t>Проширени садржаји</w:t>
            </w:r>
          </w:p>
          <w:p w14:paraId="4AB6C8AF" w14:textId="77777777" w:rsidR="00DD151E" w:rsidRPr="00287E97" w:rsidRDefault="00DD151E" w:rsidP="00157755">
            <w:pPr>
              <w:spacing w:after="0" w:line="240" w:lineRule="auto"/>
              <w:rPr>
                <w:rFonts w:cs="Times New Roman"/>
                <w:szCs w:val="24"/>
              </w:rPr>
            </w:pPr>
            <w:r w:rsidRPr="00287E97">
              <w:rPr>
                <w:rFonts w:cs="Times New Roman"/>
                <w:szCs w:val="24"/>
              </w:rPr>
              <w:t>Вежбе на тлу (напредне</w:t>
            </w:r>
          </w:p>
          <w:p w14:paraId="613DB33F" w14:textId="77777777" w:rsidR="00DD151E" w:rsidRPr="00287E97" w:rsidRDefault="00DD151E" w:rsidP="00157755">
            <w:pPr>
              <w:spacing w:after="0" w:line="240" w:lineRule="auto"/>
              <w:rPr>
                <w:rFonts w:cs="Times New Roman"/>
                <w:szCs w:val="24"/>
              </w:rPr>
            </w:pPr>
            <w:r w:rsidRPr="00287E97">
              <w:rPr>
                <w:rFonts w:cs="Times New Roman"/>
                <w:szCs w:val="24"/>
              </w:rPr>
              <w:t>варијанте)</w:t>
            </w:r>
          </w:p>
          <w:p w14:paraId="17125147" w14:textId="77777777" w:rsidR="00DD151E" w:rsidRPr="00287E97" w:rsidRDefault="00DD151E" w:rsidP="00157755">
            <w:pPr>
              <w:spacing w:after="0" w:line="240" w:lineRule="auto"/>
              <w:rPr>
                <w:rFonts w:cs="Times New Roman"/>
                <w:szCs w:val="24"/>
              </w:rPr>
            </w:pPr>
            <w:r w:rsidRPr="00287E97">
              <w:rPr>
                <w:rFonts w:cs="Times New Roman"/>
                <w:szCs w:val="24"/>
              </w:rPr>
              <w:t>Висока греда</w:t>
            </w:r>
          </w:p>
          <w:p w14:paraId="34C4DF05" w14:textId="77777777" w:rsidR="00DD151E" w:rsidRPr="00287E97" w:rsidRDefault="00DD151E" w:rsidP="00157755">
            <w:pPr>
              <w:spacing w:after="0" w:line="240" w:lineRule="auto"/>
              <w:rPr>
                <w:rFonts w:cs="Times New Roman"/>
                <w:szCs w:val="24"/>
              </w:rPr>
            </w:pPr>
            <w:r w:rsidRPr="00287E97">
              <w:rPr>
                <w:rFonts w:cs="Times New Roman"/>
                <w:szCs w:val="24"/>
              </w:rPr>
              <w:t>Трамболина</w:t>
            </w:r>
          </w:p>
          <w:p w14:paraId="7FAC8E91" w14:textId="77777777" w:rsidR="00DD151E" w:rsidRPr="00287E97" w:rsidRDefault="00DD151E" w:rsidP="00157755">
            <w:pPr>
              <w:spacing w:after="0" w:line="240" w:lineRule="auto"/>
              <w:rPr>
                <w:rFonts w:cs="Times New Roman"/>
                <w:szCs w:val="24"/>
              </w:rPr>
            </w:pPr>
            <w:r w:rsidRPr="00287E97">
              <w:rPr>
                <w:rFonts w:cs="Times New Roman"/>
                <w:szCs w:val="24"/>
              </w:rPr>
              <w:t>Прескок</w:t>
            </w:r>
          </w:p>
          <w:p w14:paraId="19E64305" w14:textId="77777777" w:rsidR="00DD151E" w:rsidRPr="00287E97" w:rsidRDefault="00DD151E" w:rsidP="00157755">
            <w:pPr>
              <w:spacing w:after="0" w:line="240" w:lineRule="auto"/>
              <w:rPr>
                <w:rFonts w:cs="Times New Roman"/>
                <w:szCs w:val="24"/>
              </w:rPr>
            </w:pPr>
            <w:r w:rsidRPr="00287E97">
              <w:rPr>
                <w:rFonts w:cs="Times New Roman"/>
                <w:szCs w:val="24"/>
              </w:rPr>
              <w:t>Коњ са хватаљкама</w:t>
            </w:r>
          </w:p>
          <w:p w14:paraId="31A5D17D" w14:textId="77777777" w:rsidR="00DD151E" w:rsidRPr="00287E97" w:rsidRDefault="00DD151E" w:rsidP="00157755">
            <w:pPr>
              <w:spacing w:after="0" w:line="240" w:lineRule="auto"/>
              <w:rPr>
                <w:rFonts w:cs="Times New Roman"/>
                <w:szCs w:val="24"/>
              </w:rPr>
            </w:pPr>
            <w:r w:rsidRPr="00287E97">
              <w:rPr>
                <w:rFonts w:cs="Times New Roman"/>
                <w:szCs w:val="24"/>
              </w:rPr>
              <w:t>Вежбе у упору (сложенији</w:t>
            </w:r>
            <w:r w:rsidRPr="00287E97">
              <w:rPr>
                <w:rFonts w:cs="Times New Roman"/>
                <w:szCs w:val="24"/>
                <w:lang w:val="sr-Cyrl-RS"/>
              </w:rPr>
              <w:t xml:space="preserve"> </w:t>
            </w:r>
            <w:r w:rsidRPr="00287E97">
              <w:rPr>
                <w:rFonts w:cs="Times New Roman"/>
                <w:szCs w:val="24"/>
              </w:rPr>
              <w:t>састав)</w:t>
            </w:r>
          </w:p>
          <w:p w14:paraId="41626481" w14:textId="77777777" w:rsidR="00DD151E" w:rsidRPr="00287E97" w:rsidRDefault="00DD151E" w:rsidP="00157755">
            <w:pPr>
              <w:spacing w:after="0" w:line="240" w:lineRule="auto"/>
              <w:rPr>
                <w:rFonts w:cs="Times New Roman"/>
                <w:szCs w:val="24"/>
              </w:rPr>
            </w:pPr>
            <w:r w:rsidRPr="00287E97">
              <w:rPr>
                <w:rFonts w:cs="Times New Roman"/>
                <w:szCs w:val="24"/>
              </w:rPr>
              <w:t>Вежбе у вису (сложенији</w:t>
            </w:r>
            <w:r w:rsidRPr="00287E97">
              <w:rPr>
                <w:rFonts w:cs="Times New Roman"/>
                <w:szCs w:val="24"/>
                <w:lang w:val="sr-Cyrl-RS"/>
              </w:rPr>
              <w:t xml:space="preserve"> </w:t>
            </w:r>
            <w:r w:rsidRPr="00287E97">
              <w:rPr>
                <w:rFonts w:cs="Times New Roman"/>
                <w:szCs w:val="24"/>
              </w:rPr>
              <w:t>састав).</w:t>
            </w:r>
          </w:p>
        </w:tc>
        <w:tc>
          <w:tcPr>
            <w:tcW w:w="3627" w:type="dxa"/>
            <w:vMerge/>
          </w:tcPr>
          <w:p w14:paraId="76B67643" w14:textId="77777777" w:rsidR="00DD151E" w:rsidRPr="00287E97" w:rsidRDefault="00DD151E" w:rsidP="00157755">
            <w:pPr>
              <w:spacing w:after="0" w:line="240" w:lineRule="auto"/>
              <w:rPr>
                <w:rFonts w:cs="Times New Roman"/>
                <w:szCs w:val="24"/>
              </w:rPr>
            </w:pPr>
          </w:p>
        </w:tc>
      </w:tr>
      <w:tr w:rsidR="00DD151E" w:rsidRPr="00287E97" w14:paraId="7B660C8B" w14:textId="77777777" w:rsidTr="00157755">
        <w:trPr>
          <w:trHeight w:val="256"/>
        </w:trPr>
        <w:tc>
          <w:tcPr>
            <w:tcW w:w="2388" w:type="dxa"/>
          </w:tcPr>
          <w:p w14:paraId="5043665A" w14:textId="77777777" w:rsidR="00DD151E" w:rsidRPr="00287E97" w:rsidRDefault="00DD151E" w:rsidP="00157755">
            <w:pPr>
              <w:spacing w:after="0" w:line="240" w:lineRule="auto"/>
              <w:jc w:val="center"/>
              <w:rPr>
                <w:rFonts w:cs="Times New Roman"/>
                <w:szCs w:val="24"/>
              </w:rPr>
            </w:pPr>
            <w:r w:rsidRPr="00287E97">
              <w:rPr>
                <w:rFonts w:cs="Times New Roman"/>
                <w:szCs w:val="24"/>
              </w:rPr>
              <w:t>Основе</w:t>
            </w:r>
          </w:p>
          <w:p w14:paraId="44BA6775" w14:textId="77777777" w:rsidR="00DD151E" w:rsidRPr="00287E97" w:rsidRDefault="00DD151E" w:rsidP="00157755">
            <w:pPr>
              <w:spacing w:after="0" w:line="240" w:lineRule="auto"/>
              <w:jc w:val="center"/>
              <w:rPr>
                <w:rFonts w:cs="Times New Roman"/>
                <w:szCs w:val="24"/>
              </w:rPr>
            </w:pPr>
            <w:r w:rsidRPr="00287E97">
              <w:rPr>
                <w:rFonts w:cs="Times New Roman"/>
                <w:szCs w:val="24"/>
              </w:rPr>
              <w:lastRenderedPageBreak/>
              <w:t>тимских и</w:t>
            </w:r>
          </w:p>
          <w:p w14:paraId="3E1FC866" w14:textId="77777777" w:rsidR="00DD151E" w:rsidRPr="00287E97" w:rsidRDefault="00DD151E" w:rsidP="00157755">
            <w:pPr>
              <w:spacing w:after="0" w:line="240" w:lineRule="auto"/>
              <w:jc w:val="center"/>
              <w:rPr>
                <w:rFonts w:cs="Times New Roman"/>
                <w:szCs w:val="24"/>
              </w:rPr>
            </w:pPr>
            <w:r w:rsidRPr="00287E97">
              <w:rPr>
                <w:rFonts w:cs="Times New Roman"/>
                <w:szCs w:val="24"/>
              </w:rPr>
              <w:t>спортских</w:t>
            </w:r>
          </w:p>
          <w:p w14:paraId="6457C32D" w14:textId="77777777" w:rsidR="00DD151E" w:rsidRPr="00287E97" w:rsidRDefault="00DD151E" w:rsidP="00157755">
            <w:pPr>
              <w:spacing w:after="0" w:line="240" w:lineRule="auto"/>
              <w:jc w:val="center"/>
              <w:rPr>
                <w:rFonts w:cs="Times New Roman"/>
                <w:szCs w:val="24"/>
              </w:rPr>
            </w:pPr>
            <w:r w:rsidRPr="00287E97">
              <w:rPr>
                <w:rFonts w:cs="Times New Roman"/>
                <w:szCs w:val="24"/>
              </w:rPr>
              <w:t>игара</w:t>
            </w:r>
          </w:p>
        </w:tc>
        <w:tc>
          <w:tcPr>
            <w:tcW w:w="4050" w:type="dxa"/>
          </w:tcPr>
          <w:p w14:paraId="15E77230" w14:textId="77777777" w:rsidR="00DD151E" w:rsidRPr="00287E97" w:rsidRDefault="00DD151E" w:rsidP="00157755">
            <w:pPr>
              <w:spacing w:after="0" w:line="240" w:lineRule="auto"/>
              <w:rPr>
                <w:rFonts w:cs="Times New Roman"/>
                <w:szCs w:val="24"/>
              </w:rPr>
            </w:pPr>
            <w:r w:rsidRPr="00287E97">
              <w:rPr>
                <w:rFonts w:cs="Times New Roman"/>
                <w:szCs w:val="24"/>
              </w:rPr>
              <w:lastRenderedPageBreak/>
              <w:t>Основи садржаји</w:t>
            </w:r>
          </w:p>
          <w:p w14:paraId="6B1450EF" w14:textId="77777777" w:rsidR="00DD151E" w:rsidRPr="00287E97" w:rsidRDefault="00DD151E" w:rsidP="00157755">
            <w:pPr>
              <w:spacing w:after="0" w:line="240" w:lineRule="auto"/>
              <w:rPr>
                <w:rFonts w:cs="Times New Roman"/>
                <w:szCs w:val="24"/>
              </w:rPr>
            </w:pPr>
            <w:r w:rsidRPr="00287E97">
              <w:rPr>
                <w:rFonts w:cs="Times New Roman"/>
                <w:szCs w:val="24"/>
              </w:rPr>
              <w:lastRenderedPageBreak/>
              <w:t>Кошарка</w:t>
            </w:r>
          </w:p>
          <w:p w14:paraId="0571D531" w14:textId="77777777" w:rsidR="00DD151E" w:rsidRPr="00287E97" w:rsidRDefault="00DD151E" w:rsidP="00157755">
            <w:pPr>
              <w:spacing w:after="0" w:line="240" w:lineRule="auto"/>
              <w:rPr>
                <w:rFonts w:cs="Times New Roman"/>
                <w:szCs w:val="24"/>
              </w:rPr>
            </w:pPr>
            <w:r w:rsidRPr="00287E97">
              <w:rPr>
                <w:rFonts w:cs="Times New Roman"/>
                <w:szCs w:val="24"/>
              </w:rPr>
              <w:t>Основни елементи технике</w:t>
            </w:r>
          </w:p>
          <w:p w14:paraId="7B0C6FB8" w14:textId="77777777" w:rsidR="00DD151E" w:rsidRPr="00287E97" w:rsidRDefault="00DD151E" w:rsidP="00157755">
            <w:pPr>
              <w:spacing w:after="0" w:line="240" w:lineRule="auto"/>
              <w:rPr>
                <w:rFonts w:cs="Times New Roman"/>
                <w:szCs w:val="24"/>
              </w:rPr>
            </w:pPr>
            <w:r w:rsidRPr="00287E97">
              <w:rPr>
                <w:rFonts w:cs="Times New Roman"/>
                <w:szCs w:val="24"/>
              </w:rPr>
              <w:t>и правила: - кретање у основном</w:t>
            </w:r>
          </w:p>
          <w:p w14:paraId="2726EB85" w14:textId="77777777" w:rsidR="00DD151E" w:rsidRPr="00287E97" w:rsidRDefault="00DD151E" w:rsidP="00157755">
            <w:pPr>
              <w:spacing w:after="0" w:line="240" w:lineRule="auto"/>
              <w:rPr>
                <w:rFonts w:cs="Times New Roman"/>
                <w:szCs w:val="24"/>
              </w:rPr>
            </w:pPr>
            <w:r w:rsidRPr="00287E97">
              <w:rPr>
                <w:rFonts w:cs="Times New Roman"/>
                <w:szCs w:val="24"/>
              </w:rPr>
              <w:t>ставу у одбрани,</w:t>
            </w:r>
          </w:p>
          <w:p w14:paraId="1B260298" w14:textId="77777777" w:rsidR="00DD151E" w:rsidRPr="00287E97" w:rsidRDefault="00DD151E" w:rsidP="00157755">
            <w:pPr>
              <w:spacing w:after="0" w:line="240" w:lineRule="auto"/>
              <w:rPr>
                <w:rFonts w:cs="Times New Roman"/>
                <w:szCs w:val="24"/>
              </w:rPr>
            </w:pPr>
            <w:r w:rsidRPr="00287E97">
              <w:rPr>
                <w:rFonts w:cs="Times New Roman"/>
                <w:szCs w:val="24"/>
              </w:rPr>
              <w:t>- контрола лопте у</w:t>
            </w:r>
            <w:r w:rsidRPr="00287E97">
              <w:rPr>
                <w:rFonts w:cs="Times New Roman"/>
                <w:szCs w:val="24"/>
                <w:lang w:val="sr-Cyrl-RS"/>
              </w:rPr>
              <w:t xml:space="preserve"> </w:t>
            </w:r>
            <w:r w:rsidRPr="00287E97">
              <w:rPr>
                <w:rFonts w:cs="Times New Roman"/>
                <w:szCs w:val="24"/>
              </w:rPr>
              <w:t>месту и кретању</w:t>
            </w:r>
          </w:p>
          <w:p w14:paraId="1C3E3A51" w14:textId="77777777" w:rsidR="00DD151E" w:rsidRPr="00287E97" w:rsidRDefault="00DD151E" w:rsidP="00157755">
            <w:pPr>
              <w:spacing w:after="0" w:line="240" w:lineRule="auto"/>
              <w:rPr>
                <w:rFonts w:cs="Times New Roman"/>
                <w:szCs w:val="24"/>
              </w:rPr>
            </w:pPr>
            <w:r w:rsidRPr="00287E97">
              <w:rPr>
                <w:rFonts w:cs="Times New Roman"/>
                <w:szCs w:val="24"/>
              </w:rPr>
              <w:t>- вођење лопте</w:t>
            </w:r>
          </w:p>
          <w:p w14:paraId="1A4FF8A4" w14:textId="77777777" w:rsidR="00DD151E" w:rsidRPr="00287E97" w:rsidRDefault="00DD151E" w:rsidP="00157755">
            <w:pPr>
              <w:spacing w:after="0" w:line="240" w:lineRule="auto"/>
              <w:rPr>
                <w:rFonts w:cs="Times New Roman"/>
                <w:szCs w:val="24"/>
              </w:rPr>
            </w:pPr>
            <w:r w:rsidRPr="00287E97">
              <w:rPr>
                <w:rFonts w:cs="Times New Roman"/>
                <w:szCs w:val="24"/>
              </w:rPr>
              <w:t>- дриблинг</w:t>
            </w:r>
          </w:p>
          <w:p w14:paraId="09025C6F" w14:textId="77777777" w:rsidR="00DD151E" w:rsidRPr="00287E97" w:rsidRDefault="00DD151E" w:rsidP="00157755">
            <w:pPr>
              <w:spacing w:after="0" w:line="240" w:lineRule="auto"/>
              <w:rPr>
                <w:rFonts w:cs="Times New Roman"/>
                <w:szCs w:val="24"/>
              </w:rPr>
            </w:pPr>
            <w:r w:rsidRPr="00287E97">
              <w:rPr>
                <w:rFonts w:cs="Times New Roman"/>
                <w:szCs w:val="24"/>
              </w:rPr>
              <w:t>- хватањa и додавањa</w:t>
            </w:r>
            <w:r w:rsidRPr="00287E97">
              <w:rPr>
                <w:rFonts w:cs="Times New Roman"/>
                <w:szCs w:val="24"/>
                <w:lang w:val="sr-Cyrl-RS"/>
              </w:rPr>
              <w:t xml:space="preserve"> </w:t>
            </w:r>
            <w:r w:rsidRPr="00287E97">
              <w:rPr>
                <w:rFonts w:cs="Times New Roman"/>
                <w:szCs w:val="24"/>
              </w:rPr>
              <w:t>лопте,</w:t>
            </w:r>
          </w:p>
          <w:p w14:paraId="3AA0D249" w14:textId="77777777" w:rsidR="00DD151E" w:rsidRPr="00287E97" w:rsidRDefault="00DD151E" w:rsidP="00157755">
            <w:pPr>
              <w:spacing w:after="0" w:line="240" w:lineRule="auto"/>
              <w:rPr>
                <w:rFonts w:cs="Times New Roman"/>
                <w:szCs w:val="24"/>
              </w:rPr>
            </w:pPr>
            <w:r w:rsidRPr="00287E97">
              <w:rPr>
                <w:rFonts w:cs="Times New Roman"/>
                <w:szCs w:val="24"/>
              </w:rPr>
              <w:t>- шутирања</w:t>
            </w:r>
          </w:p>
          <w:p w14:paraId="46B00AB1" w14:textId="77777777" w:rsidR="00DD151E" w:rsidRPr="00287E97" w:rsidRDefault="00DD151E" w:rsidP="00157755">
            <w:pPr>
              <w:spacing w:after="0" w:line="240" w:lineRule="auto"/>
              <w:rPr>
                <w:rFonts w:cs="Times New Roman"/>
                <w:szCs w:val="24"/>
              </w:rPr>
            </w:pPr>
            <w:r w:rsidRPr="00287E97">
              <w:rPr>
                <w:rFonts w:cs="Times New Roman"/>
                <w:szCs w:val="24"/>
              </w:rPr>
              <w:t>- принципи</w:t>
            </w:r>
            <w:r w:rsidRPr="00287E97">
              <w:rPr>
                <w:rFonts w:cs="Times New Roman"/>
                <w:szCs w:val="24"/>
                <w:lang w:val="sr-Cyrl-RS"/>
              </w:rPr>
              <w:t xml:space="preserve"> </w:t>
            </w:r>
            <w:r w:rsidRPr="00287E97">
              <w:rPr>
                <w:rFonts w:cs="Times New Roman"/>
                <w:szCs w:val="24"/>
              </w:rPr>
              <w:t>индувидуалне</w:t>
            </w:r>
            <w:r w:rsidRPr="00287E97">
              <w:rPr>
                <w:rFonts w:cs="Times New Roman"/>
                <w:szCs w:val="24"/>
                <w:lang w:val="sr-Cyrl-RS"/>
              </w:rPr>
              <w:t xml:space="preserve"> </w:t>
            </w:r>
            <w:r w:rsidRPr="00287E97">
              <w:rPr>
                <w:rFonts w:cs="Times New Roman"/>
                <w:szCs w:val="24"/>
              </w:rPr>
              <w:t>одбране</w:t>
            </w:r>
          </w:p>
          <w:p w14:paraId="6A970FC6" w14:textId="77777777" w:rsidR="00DD151E" w:rsidRPr="00287E97" w:rsidRDefault="00DD151E" w:rsidP="00157755">
            <w:pPr>
              <w:spacing w:after="0" w:line="240" w:lineRule="auto"/>
              <w:rPr>
                <w:rFonts w:cs="Times New Roman"/>
                <w:szCs w:val="24"/>
              </w:rPr>
            </w:pPr>
            <w:r w:rsidRPr="00287E97">
              <w:rPr>
                <w:rFonts w:cs="Times New Roman"/>
                <w:szCs w:val="24"/>
              </w:rPr>
              <w:t>- откривање и</w:t>
            </w:r>
            <w:r w:rsidRPr="00287E97">
              <w:rPr>
                <w:rFonts w:cs="Times New Roman"/>
                <w:szCs w:val="24"/>
                <w:lang w:val="sr-Cyrl-RS"/>
              </w:rPr>
              <w:t xml:space="preserve"> </w:t>
            </w:r>
            <w:r w:rsidRPr="00287E97">
              <w:rPr>
                <w:rFonts w:cs="Times New Roman"/>
                <w:szCs w:val="24"/>
              </w:rPr>
              <w:t>покривање (срадња</w:t>
            </w:r>
          </w:p>
          <w:p w14:paraId="40451937" w14:textId="77777777" w:rsidR="00DD151E" w:rsidRPr="00287E97" w:rsidRDefault="00DD151E" w:rsidP="00157755">
            <w:pPr>
              <w:spacing w:after="0" w:line="240" w:lineRule="auto"/>
              <w:rPr>
                <w:rFonts w:cs="Times New Roman"/>
                <w:szCs w:val="24"/>
              </w:rPr>
            </w:pPr>
            <w:r w:rsidRPr="00287E97">
              <w:rPr>
                <w:rFonts w:cs="Times New Roman"/>
                <w:szCs w:val="24"/>
              </w:rPr>
              <w:t>играча)</w:t>
            </w:r>
          </w:p>
          <w:p w14:paraId="35E5173E" w14:textId="77777777" w:rsidR="00DD151E" w:rsidRPr="00287E97" w:rsidRDefault="00DD151E" w:rsidP="00157755">
            <w:pPr>
              <w:spacing w:after="0" w:line="240" w:lineRule="auto"/>
              <w:rPr>
                <w:rFonts w:cs="Times New Roman"/>
                <w:szCs w:val="24"/>
              </w:rPr>
            </w:pPr>
            <w:r w:rsidRPr="00287E97">
              <w:rPr>
                <w:rFonts w:cs="Times New Roman"/>
                <w:szCs w:val="24"/>
              </w:rPr>
              <w:t>- основна правила кошарке.</w:t>
            </w:r>
          </w:p>
          <w:p w14:paraId="30B96B35" w14:textId="77777777" w:rsidR="00DD151E" w:rsidRPr="00287E97" w:rsidRDefault="00DD151E" w:rsidP="00157755">
            <w:pPr>
              <w:spacing w:after="0" w:line="240" w:lineRule="auto"/>
              <w:rPr>
                <w:rFonts w:cs="Times New Roman"/>
                <w:szCs w:val="24"/>
              </w:rPr>
            </w:pPr>
            <w:r w:rsidRPr="00287E97">
              <w:rPr>
                <w:rFonts w:cs="Times New Roman"/>
                <w:szCs w:val="24"/>
              </w:rPr>
              <w:t>Проширени садржаји</w:t>
            </w:r>
          </w:p>
          <w:p w14:paraId="5452A73F" w14:textId="77777777" w:rsidR="00DD151E" w:rsidRPr="00287E97" w:rsidRDefault="00DD151E" w:rsidP="00157755">
            <w:pPr>
              <w:spacing w:after="0" w:line="240" w:lineRule="auto"/>
              <w:rPr>
                <w:rFonts w:cs="Times New Roman"/>
                <w:szCs w:val="24"/>
              </w:rPr>
            </w:pPr>
            <w:r w:rsidRPr="00287E97">
              <w:rPr>
                <w:rFonts w:cs="Times New Roman"/>
                <w:szCs w:val="24"/>
              </w:rPr>
              <w:t>Напредни елементи</w:t>
            </w:r>
          </w:p>
          <w:p w14:paraId="01E6F14F" w14:textId="77777777" w:rsidR="00DD151E" w:rsidRPr="00287E97" w:rsidRDefault="00DD151E" w:rsidP="00157755">
            <w:pPr>
              <w:spacing w:after="0" w:line="240" w:lineRule="auto"/>
              <w:rPr>
                <w:rFonts w:cs="Times New Roman"/>
                <w:szCs w:val="24"/>
              </w:rPr>
            </w:pPr>
            <w:r w:rsidRPr="00287E97">
              <w:rPr>
                <w:rFonts w:cs="Times New Roman"/>
                <w:szCs w:val="24"/>
              </w:rPr>
              <w:t>технике, тактике и правила</w:t>
            </w:r>
          </w:p>
          <w:p w14:paraId="13C419E0" w14:textId="77777777" w:rsidR="00DD151E" w:rsidRPr="00287E97" w:rsidRDefault="00DD151E" w:rsidP="00157755">
            <w:pPr>
              <w:spacing w:after="0" w:line="240" w:lineRule="auto"/>
              <w:rPr>
                <w:rFonts w:cs="Times New Roman"/>
                <w:szCs w:val="24"/>
              </w:rPr>
            </w:pPr>
            <w:r w:rsidRPr="00287E97">
              <w:rPr>
                <w:rFonts w:cs="Times New Roman"/>
                <w:szCs w:val="24"/>
              </w:rPr>
              <w:t xml:space="preserve">игре: </w:t>
            </w:r>
          </w:p>
          <w:p w14:paraId="6521665D" w14:textId="77777777" w:rsidR="00DD151E" w:rsidRPr="00287E97" w:rsidRDefault="00DD151E" w:rsidP="00157755">
            <w:pPr>
              <w:spacing w:after="0" w:line="240" w:lineRule="auto"/>
              <w:rPr>
                <w:rFonts w:cs="Times New Roman"/>
                <w:szCs w:val="24"/>
              </w:rPr>
            </w:pPr>
            <w:r w:rsidRPr="00287E97">
              <w:rPr>
                <w:rFonts w:cs="Times New Roman"/>
                <w:szCs w:val="24"/>
              </w:rPr>
              <w:t>- дриблинг (сложеније варијанте),</w:t>
            </w:r>
          </w:p>
          <w:p w14:paraId="4D60F346" w14:textId="77777777" w:rsidR="00DD151E" w:rsidRPr="00287E97" w:rsidRDefault="00DD151E" w:rsidP="00157755">
            <w:pPr>
              <w:spacing w:after="0" w:line="240" w:lineRule="auto"/>
              <w:rPr>
                <w:rFonts w:cs="Times New Roman"/>
                <w:szCs w:val="24"/>
              </w:rPr>
            </w:pPr>
            <w:r w:rsidRPr="00287E97">
              <w:rPr>
                <w:rFonts w:cs="Times New Roman"/>
                <w:szCs w:val="24"/>
              </w:rPr>
              <w:t>- финтирање.</w:t>
            </w:r>
          </w:p>
          <w:p w14:paraId="1B619714" w14:textId="77777777" w:rsidR="00DD151E" w:rsidRPr="00287E97" w:rsidRDefault="00DD151E" w:rsidP="00157755">
            <w:pPr>
              <w:spacing w:after="0" w:line="240" w:lineRule="auto"/>
              <w:rPr>
                <w:rFonts w:cs="Times New Roman"/>
                <w:szCs w:val="24"/>
              </w:rPr>
            </w:pPr>
            <w:r w:rsidRPr="00287E97">
              <w:rPr>
                <w:rFonts w:cs="Times New Roman"/>
                <w:szCs w:val="24"/>
              </w:rPr>
              <w:t>Основни принципи колективне одбране и</w:t>
            </w:r>
            <w:r w:rsidRPr="00287E97">
              <w:rPr>
                <w:rFonts w:cs="Times New Roman"/>
                <w:szCs w:val="24"/>
                <w:lang w:val="sr-Cyrl-RS"/>
              </w:rPr>
              <w:t xml:space="preserve"> </w:t>
            </w:r>
            <w:r w:rsidRPr="00287E97">
              <w:rPr>
                <w:rFonts w:cs="Times New Roman"/>
                <w:szCs w:val="24"/>
              </w:rPr>
              <w:t>напада.</w:t>
            </w:r>
          </w:p>
        </w:tc>
        <w:tc>
          <w:tcPr>
            <w:tcW w:w="3627" w:type="dxa"/>
            <w:vMerge/>
          </w:tcPr>
          <w:p w14:paraId="09ED9B28" w14:textId="77777777" w:rsidR="00DD151E" w:rsidRPr="00287E97" w:rsidRDefault="00DD151E" w:rsidP="00157755">
            <w:pPr>
              <w:spacing w:after="0" w:line="240" w:lineRule="auto"/>
              <w:rPr>
                <w:rFonts w:cs="Times New Roman"/>
                <w:szCs w:val="24"/>
              </w:rPr>
            </w:pPr>
          </w:p>
        </w:tc>
      </w:tr>
      <w:tr w:rsidR="00DD151E" w:rsidRPr="00287E97" w14:paraId="477B2D6E" w14:textId="77777777" w:rsidTr="00157755">
        <w:trPr>
          <w:trHeight w:val="256"/>
        </w:trPr>
        <w:tc>
          <w:tcPr>
            <w:tcW w:w="2388" w:type="dxa"/>
          </w:tcPr>
          <w:p w14:paraId="14FC277C" w14:textId="77777777" w:rsidR="00DD151E" w:rsidRPr="00287E97" w:rsidRDefault="00DD151E" w:rsidP="00157755">
            <w:pPr>
              <w:spacing w:after="0" w:line="240" w:lineRule="auto"/>
              <w:jc w:val="center"/>
              <w:rPr>
                <w:rFonts w:cs="Times New Roman"/>
                <w:szCs w:val="24"/>
              </w:rPr>
            </w:pPr>
            <w:r w:rsidRPr="00287E97">
              <w:rPr>
                <w:rFonts w:cs="Times New Roman"/>
                <w:szCs w:val="24"/>
              </w:rPr>
              <w:t>Плес и</w:t>
            </w:r>
          </w:p>
          <w:p w14:paraId="2883849C" w14:textId="77777777" w:rsidR="00DD151E" w:rsidRPr="00287E97" w:rsidRDefault="00DD151E" w:rsidP="00157755">
            <w:pPr>
              <w:spacing w:after="0" w:line="240" w:lineRule="auto"/>
              <w:jc w:val="center"/>
              <w:rPr>
                <w:rFonts w:cs="Times New Roman"/>
                <w:szCs w:val="24"/>
              </w:rPr>
            </w:pPr>
            <w:r w:rsidRPr="00287E97">
              <w:rPr>
                <w:rFonts w:cs="Times New Roman"/>
                <w:szCs w:val="24"/>
              </w:rPr>
              <w:t>ритимика</w:t>
            </w:r>
          </w:p>
        </w:tc>
        <w:tc>
          <w:tcPr>
            <w:tcW w:w="4050" w:type="dxa"/>
          </w:tcPr>
          <w:p w14:paraId="58830FDD" w14:textId="77777777" w:rsidR="00DD151E" w:rsidRPr="00287E97" w:rsidRDefault="00DD151E" w:rsidP="00157755">
            <w:pPr>
              <w:spacing w:after="0" w:line="240" w:lineRule="auto"/>
              <w:jc w:val="center"/>
              <w:rPr>
                <w:rFonts w:cs="Times New Roman"/>
                <w:szCs w:val="24"/>
              </w:rPr>
            </w:pPr>
            <w:r w:rsidRPr="00287E97">
              <w:rPr>
                <w:rFonts w:cs="Times New Roman"/>
                <w:szCs w:val="24"/>
              </w:rPr>
              <w:t>Основи садржаји</w:t>
            </w:r>
          </w:p>
          <w:p w14:paraId="37047E28" w14:textId="77777777" w:rsidR="00DD151E" w:rsidRPr="00287E97" w:rsidRDefault="00DD151E" w:rsidP="00157755">
            <w:pPr>
              <w:spacing w:after="0" w:line="240" w:lineRule="auto"/>
              <w:rPr>
                <w:rFonts w:cs="Times New Roman"/>
                <w:szCs w:val="24"/>
              </w:rPr>
            </w:pPr>
            <w:r w:rsidRPr="00287E97">
              <w:rPr>
                <w:rFonts w:cs="Times New Roman"/>
                <w:szCs w:val="24"/>
              </w:rPr>
              <w:t>Вежбе са вијачом.</w:t>
            </w:r>
          </w:p>
          <w:p w14:paraId="42689B73" w14:textId="77777777" w:rsidR="00DD151E" w:rsidRPr="00287E97" w:rsidRDefault="00DD151E" w:rsidP="00157755">
            <w:pPr>
              <w:spacing w:after="0" w:line="240" w:lineRule="auto"/>
              <w:rPr>
                <w:rFonts w:cs="Times New Roman"/>
                <w:szCs w:val="24"/>
              </w:rPr>
            </w:pPr>
            <w:r w:rsidRPr="00287E97">
              <w:rPr>
                <w:rFonts w:cs="Times New Roman"/>
                <w:szCs w:val="24"/>
              </w:rPr>
              <w:t>Народно коло „Моравац“.</w:t>
            </w:r>
          </w:p>
          <w:p w14:paraId="4220593A" w14:textId="77777777" w:rsidR="00DD151E" w:rsidRPr="00287E97" w:rsidRDefault="00DD151E" w:rsidP="00157755">
            <w:pPr>
              <w:spacing w:after="0" w:line="240" w:lineRule="auto"/>
              <w:rPr>
                <w:rFonts w:cs="Times New Roman"/>
                <w:szCs w:val="24"/>
              </w:rPr>
            </w:pPr>
            <w:r w:rsidRPr="00287E97">
              <w:rPr>
                <w:rFonts w:cs="Times New Roman"/>
                <w:szCs w:val="24"/>
              </w:rPr>
              <w:t>Народно коло из краја у</w:t>
            </w:r>
          </w:p>
          <w:p w14:paraId="6E0BE6BA" w14:textId="77777777" w:rsidR="00DD151E" w:rsidRPr="00287E97" w:rsidRDefault="00DD151E" w:rsidP="00157755">
            <w:pPr>
              <w:spacing w:after="0" w:line="240" w:lineRule="auto"/>
              <w:rPr>
                <w:rFonts w:cs="Times New Roman"/>
                <w:szCs w:val="24"/>
              </w:rPr>
            </w:pPr>
            <w:r w:rsidRPr="00287E97">
              <w:rPr>
                <w:rFonts w:cs="Times New Roman"/>
                <w:szCs w:val="24"/>
              </w:rPr>
              <w:t>којем се школа налази.</w:t>
            </w:r>
          </w:p>
          <w:p w14:paraId="599F538C" w14:textId="77777777" w:rsidR="00DD151E" w:rsidRPr="00287E97" w:rsidRDefault="00DD151E" w:rsidP="00157755">
            <w:pPr>
              <w:spacing w:after="0" w:line="240" w:lineRule="auto"/>
              <w:jc w:val="center"/>
              <w:rPr>
                <w:rFonts w:cs="Times New Roman"/>
                <w:szCs w:val="24"/>
              </w:rPr>
            </w:pPr>
            <w:r w:rsidRPr="00287E97">
              <w:rPr>
                <w:rFonts w:cs="Times New Roman"/>
                <w:szCs w:val="24"/>
              </w:rPr>
              <w:t>Проширени садржаји</w:t>
            </w:r>
          </w:p>
          <w:p w14:paraId="505503F1" w14:textId="77777777" w:rsidR="00DD151E" w:rsidRPr="00287E97" w:rsidRDefault="00DD151E" w:rsidP="00157755">
            <w:pPr>
              <w:spacing w:after="0" w:line="240" w:lineRule="auto"/>
              <w:rPr>
                <w:rFonts w:cs="Times New Roman"/>
                <w:szCs w:val="24"/>
              </w:rPr>
            </w:pPr>
            <w:r w:rsidRPr="00287E97">
              <w:rPr>
                <w:rFonts w:cs="Times New Roman"/>
                <w:szCs w:val="24"/>
              </w:rPr>
              <w:t>Састав са обручем.</w:t>
            </w:r>
          </w:p>
          <w:p w14:paraId="68850579" w14:textId="77777777" w:rsidR="00DD151E" w:rsidRPr="00287E97" w:rsidRDefault="00DD151E" w:rsidP="00157755">
            <w:pPr>
              <w:spacing w:after="0" w:line="240" w:lineRule="auto"/>
              <w:rPr>
                <w:rFonts w:cs="Times New Roman"/>
                <w:szCs w:val="24"/>
              </w:rPr>
            </w:pPr>
            <w:r w:rsidRPr="00287E97">
              <w:rPr>
                <w:rFonts w:cs="Times New Roman"/>
                <w:szCs w:val="24"/>
              </w:rPr>
              <w:t>Састав са лоптом.</w:t>
            </w:r>
          </w:p>
          <w:p w14:paraId="522FD364" w14:textId="77777777" w:rsidR="00DD151E" w:rsidRPr="00287E97" w:rsidRDefault="00DD151E" w:rsidP="00157755">
            <w:pPr>
              <w:spacing w:after="0" w:line="240" w:lineRule="auto"/>
              <w:rPr>
                <w:rFonts w:cs="Times New Roman"/>
                <w:szCs w:val="24"/>
              </w:rPr>
            </w:pPr>
            <w:r w:rsidRPr="00287E97">
              <w:rPr>
                <w:rFonts w:cs="Times New Roman"/>
                <w:szCs w:val="24"/>
              </w:rPr>
              <w:t>Кратки састав са вијачом.</w:t>
            </w:r>
          </w:p>
          <w:p w14:paraId="0FCD7467" w14:textId="77777777" w:rsidR="00DD151E" w:rsidRPr="00287E97" w:rsidRDefault="00DD151E" w:rsidP="00157755">
            <w:pPr>
              <w:spacing w:after="0" w:line="240" w:lineRule="auto"/>
              <w:rPr>
                <w:rFonts w:cs="Times New Roman"/>
                <w:szCs w:val="24"/>
              </w:rPr>
            </w:pPr>
            <w:r w:rsidRPr="00287E97">
              <w:rPr>
                <w:rFonts w:cs="Times New Roman"/>
                <w:szCs w:val="24"/>
              </w:rPr>
              <w:t>Енглески валцер.</w:t>
            </w:r>
          </w:p>
        </w:tc>
        <w:tc>
          <w:tcPr>
            <w:tcW w:w="3627" w:type="dxa"/>
            <w:vMerge/>
          </w:tcPr>
          <w:p w14:paraId="57F75B6C" w14:textId="77777777" w:rsidR="00DD151E" w:rsidRPr="00287E97" w:rsidRDefault="00DD151E" w:rsidP="00157755">
            <w:pPr>
              <w:spacing w:after="0" w:line="240" w:lineRule="auto"/>
              <w:rPr>
                <w:rFonts w:cs="Times New Roman"/>
                <w:szCs w:val="24"/>
              </w:rPr>
            </w:pPr>
          </w:p>
        </w:tc>
      </w:tr>
      <w:tr w:rsidR="00DD151E" w:rsidRPr="00287E97" w14:paraId="37725F73" w14:textId="77777777" w:rsidTr="00157755">
        <w:trPr>
          <w:trHeight w:val="256"/>
        </w:trPr>
        <w:tc>
          <w:tcPr>
            <w:tcW w:w="2388" w:type="dxa"/>
          </w:tcPr>
          <w:p w14:paraId="5B8A9DB7" w14:textId="77777777" w:rsidR="00DD151E" w:rsidRPr="00287E97" w:rsidRDefault="00DD151E" w:rsidP="00157755">
            <w:pPr>
              <w:spacing w:after="0" w:line="240" w:lineRule="auto"/>
              <w:jc w:val="center"/>
              <w:rPr>
                <w:rFonts w:cs="Times New Roman"/>
                <w:szCs w:val="24"/>
              </w:rPr>
            </w:pPr>
            <w:r w:rsidRPr="00287E97">
              <w:rPr>
                <w:rFonts w:cs="Times New Roman"/>
                <w:szCs w:val="24"/>
              </w:rPr>
              <w:t>Полигони</w:t>
            </w:r>
          </w:p>
        </w:tc>
        <w:tc>
          <w:tcPr>
            <w:tcW w:w="4050" w:type="dxa"/>
          </w:tcPr>
          <w:p w14:paraId="6FD15DA1" w14:textId="77777777" w:rsidR="00DD151E" w:rsidRPr="00287E97" w:rsidRDefault="00DD151E" w:rsidP="00157755">
            <w:pPr>
              <w:spacing w:after="0" w:line="240" w:lineRule="auto"/>
              <w:rPr>
                <w:rFonts w:cs="Times New Roman"/>
                <w:szCs w:val="24"/>
              </w:rPr>
            </w:pPr>
            <w:r w:rsidRPr="00287E97">
              <w:rPr>
                <w:rFonts w:cs="Times New Roman"/>
                <w:szCs w:val="24"/>
              </w:rPr>
              <w:t>Полигон у складу са</w:t>
            </w:r>
            <w:r w:rsidRPr="00287E97">
              <w:rPr>
                <w:rFonts w:cs="Times New Roman"/>
                <w:szCs w:val="24"/>
                <w:lang w:val="sr-Cyrl-RS"/>
              </w:rPr>
              <w:t xml:space="preserve"> </w:t>
            </w:r>
            <w:r w:rsidRPr="00287E97">
              <w:rPr>
                <w:rFonts w:cs="Times New Roman"/>
                <w:szCs w:val="24"/>
              </w:rPr>
              <w:t>реализованим моторичким</w:t>
            </w:r>
            <w:r w:rsidRPr="00287E97">
              <w:rPr>
                <w:rFonts w:cs="Times New Roman"/>
                <w:szCs w:val="24"/>
                <w:lang w:val="sr-Cyrl-RS"/>
              </w:rPr>
              <w:t xml:space="preserve"> </w:t>
            </w:r>
            <w:r w:rsidRPr="00287E97">
              <w:rPr>
                <w:rFonts w:cs="Times New Roman"/>
                <w:szCs w:val="24"/>
              </w:rPr>
              <w:t>садржајима.</w:t>
            </w:r>
          </w:p>
        </w:tc>
        <w:tc>
          <w:tcPr>
            <w:tcW w:w="3627" w:type="dxa"/>
            <w:vMerge/>
          </w:tcPr>
          <w:p w14:paraId="4E01D5C2" w14:textId="77777777" w:rsidR="00DD151E" w:rsidRPr="00287E97" w:rsidRDefault="00DD151E" w:rsidP="00157755">
            <w:pPr>
              <w:spacing w:after="0" w:line="240" w:lineRule="auto"/>
              <w:rPr>
                <w:rFonts w:cs="Times New Roman"/>
                <w:szCs w:val="24"/>
              </w:rPr>
            </w:pPr>
          </w:p>
        </w:tc>
      </w:tr>
      <w:tr w:rsidR="00DD151E" w:rsidRPr="00287E97" w14:paraId="66676FB0" w14:textId="77777777" w:rsidTr="00157755">
        <w:trPr>
          <w:trHeight w:val="256"/>
        </w:trPr>
        <w:tc>
          <w:tcPr>
            <w:tcW w:w="2388" w:type="dxa"/>
          </w:tcPr>
          <w:p w14:paraId="39C48ECD" w14:textId="77777777" w:rsidR="00DD151E" w:rsidRPr="00287E97" w:rsidRDefault="00DD151E" w:rsidP="00157755">
            <w:pPr>
              <w:spacing w:after="0" w:line="240" w:lineRule="auto"/>
              <w:jc w:val="center"/>
              <w:rPr>
                <w:rFonts w:cs="Times New Roman"/>
                <w:szCs w:val="24"/>
              </w:rPr>
            </w:pPr>
            <w:r w:rsidRPr="00287E97">
              <w:rPr>
                <w:rFonts w:cs="Times New Roman"/>
                <w:szCs w:val="24"/>
              </w:rPr>
              <w:t>Физичко</w:t>
            </w:r>
          </w:p>
          <w:p w14:paraId="44A72803" w14:textId="77777777" w:rsidR="00DD151E" w:rsidRPr="00287E97" w:rsidRDefault="00DD151E" w:rsidP="00157755">
            <w:pPr>
              <w:spacing w:after="0" w:line="240" w:lineRule="auto"/>
              <w:jc w:val="center"/>
              <w:rPr>
                <w:rFonts w:cs="Times New Roman"/>
                <w:szCs w:val="24"/>
              </w:rPr>
            </w:pPr>
            <w:r w:rsidRPr="00287E97">
              <w:rPr>
                <w:rFonts w:cs="Times New Roman"/>
                <w:szCs w:val="24"/>
              </w:rPr>
              <w:t>вежбање и</w:t>
            </w:r>
          </w:p>
          <w:p w14:paraId="5BB6D740" w14:textId="77777777" w:rsidR="00DD151E" w:rsidRPr="00287E97" w:rsidRDefault="00DD151E" w:rsidP="00157755">
            <w:pPr>
              <w:spacing w:after="0" w:line="240" w:lineRule="auto"/>
              <w:jc w:val="center"/>
              <w:rPr>
                <w:rFonts w:cs="Times New Roman"/>
                <w:szCs w:val="24"/>
              </w:rPr>
            </w:pPr>
            <w:r w:rsidRPr="00287E97">
              <w:rPr>
                <w:rFonts w:cs="Times New Roman"/>
                <w:szCs w:val="24"/>
              </w:rPr>
              <w:t>спорт</w:t>
            </w:r>
          </w:p>
        </w:tc>
        <w:tc>
          <w:tcPr>
            <w:tcW w:w="4050" w:type="dxa"/>
          </w:tcPr>
          <w:p w14:paraId="106C9C20" w14:textId="77777777" w:rsidR="00DD151E" w:rsidRPr="00287E97" w:rsidRDefault="00DD151E" w:rsidP="00157755">
            <w:pPr>
              <w:spacing w:after="0" w:line="240" w:lineRule="auto"/>
              <w:rPr>
                <w:rFonts w:cs="Times New Roman"/>
                <w:szCs w:val="24"/>
              </w:rPr>
            </w:pPr>
            <w:r w:rsidRPr="00287E97">
              <w:rPr>
                <w:rFonts w:cs="Times New Roman"/>
                <w:szCs w:val="24"/>
              </w:rPr>
              <w:t>Основни садржаји</w:t>
            </w:r>
          </w:p>
          <w:p w14:paraId="31AE445A" w14:textId="77777777" w:rsidR="00DD151E" w:rsidRPr="00287E97" w:rsidRDefault="00DD151E" w:rsidP="00157755">
            <w:pPr>
              <w:spacing w:after="0" w:line="240" w:lineRule="auto"/>
              <w:rPr>
                <w:rFonts w:cs="Times New Roman"/>
                <w:szCs w:val="24"/>
              </w:rPr>
            </w:pPr>
            <w:r w:rsidRPr="00287E97">
              <w:rPr>
                <w:rFonts w:cs="Times New Roman"/>
                <w:szCs w:val="24"/>
              </w:rPr>
              <w:t>Основна правила вежбања.</w:t>
            </w:r>
          </w:p>
          <w:p w14:paraId="05810A8A" w14:textId="77777777" w:rsidR="00DD151E" w:rsidRPr="00287E97" w:rsidRDefault="00DD151E" w:rsidP="00157755">
            <w:pPr>
              <w:spacing w:after="0" w:line="240" w:lineRule="auto"/>
              <w:rPr>
                <w:rFonts w:cs="Times New Roman"/>
                <w:szCs w:val="24"/>
              </w:rPr>
            </w:pPr>
            <w:r w:rsidRPr="00287E97">
              <w:rPr>
                <w:rFonts w:cs="Times New Roman"/>
                <w:szCs w:val="24"/>
              </w:rPr>
              <w:t>Основна правила Кошарке</w:t>
            </w:r>
            <w:r w:rsidRPr="00287E97">
              <w:rPr>
                <w:rFonts w:cs="Times New Roman"/>
                <w:szCs w:val="24"/>
                <w:lang w:val="sr-Cyrl-RS"/>
              </w:rPr>
              <w:t xml:space="preserve"> </w:t>
            </w:r>
            <w:r w:rsidRPr="00287E97">
              <w:rPr>
                <w:rFonts w:cs="Times New Roman"/>
                <w:szCs w:val="24"/>
              </w:rPr>
              <w:t>и правила Рукомета.</w:t>
            </w:r>
          </w:p>
          <w:p w14:paraId="427DFB71" w14:textId="77777777" w:rsidR="00DD151E" w:rsidRPr="00287E97" w:rsidRDefault="00DD151E" w:rsidP="00157755">
            <w:pPr>
              <w:spacing w:after="0" w:line="240" w:lineRule="auto"/>
              <w:rPr>
                <w:rFonts w:cs="Times New Roman"/>
                <w:szCs w:val="24"/>
              </w:rPr>
            </w:pPr>
            <w:r w:rsidRPr="00287E97">
              <w:rPr>
                <w:rFonts w:cs="Times New Roman"/>
                <w:szCs w:val="24"/>
              </w:rPr>
              <w:t>Понашање према осталим</w:t>
            </w:r>
          </w:p>
          <w:p w14:paraId="7623F770" w14:textId="77777777" w:rsidR="00DD151E" w:rsidRPr="00287E97" w:rsidRDefault="00DD151E" w:rsidP="00157755">
            <w:pPr>
              <w:spacing w:after="0" w:line="240" w:lineRule="auto"/>
              <w:rPr>
                <w:rFonts w:cs="Times New Roman"/>
                <w:szCs w:val="24"/>
              </w:rPr>
            </w:pPr>
            <w:r w:rsidRPr="00287E97">
              <w:rPr>
                <w:rFonts w:cs="Times New Roman"/>
                <w:szCs w:val="24"/>
              </w:rPr>
              <w:t>субјекатима у игри (према</w:t>
            </w:r>
            <w:r w:rsidRPr="00287E97">
              <w:rPr>
                <w:rFonts w:cs="Times New Roman"/>
                <w:szCs w:val="24"/>
                <w:lang w:val="sr-Cyrl-RS"/>
              </w:rPr>
              <w:t xml:space="preserve"> </w:t>
            </w:r>
            <w:r w:rsidRPr="00287E97">
              <w:rPr>
                <w:rFonts w:cs="Times New Roman"/>
                <w:szCs w:val="24"/>
              </w:rPr>
              <w:t>судији, играчима супротне</w:t>
            </w:r>
            <w:r w:rsidRPr="00287E97">
              <w:rPr>
                <w:rFonts w:cs="Times New Roman"/>
                <w:szCs w:val="24"/>
                <w:lang w:val="sr-Cyrl-RS"/>
              </w:rPr>
              <w:t xml:space="preserve"> </w:t>
            </w:r>
            <w:r w:rsidRPr="00287E97">
              <w:rPr>
                <w:rFonts w:cs="Times New Roman"/>
                <w:szCs w:val="24"/>
              </w:rPr>
              <w:t>и сопствене екипе).</w:t>
            </w:r>
          </w:p>
          <w:p w14:paraId="5CD87846" w14:textId="77777777" w:rsidR="00DD151E" w:rsidRPr="00287E97" w:rsidRDefault="00DD151E" w:rsidP="00157755">
            <w:pPr>
              <w:spacing w:after="0" w:line="240" w:lineRule="auto"/>
              <w:rPr>
                <w:rFonts w:cs="Times New Roman"/>
                <w:szCs w:val="24"/>
              </w:rPr>
            </w:pPr>
            <w:r w:rsidRPr="00287E97">
              <w:rPr>
                <w:rFonts w:cs="Times New Roman"/>
                <w:szCs w:val="24"/>
              </w:rPr>
              <w:t>Чување и одржавање</w:t>
            </w:r>
            <w:r w:rsidRPr="00287E97">
              <w:rPr>
                <w:rFonts w:cs="Times New Roman"/>
                <w:szCs w:val="24"/>
                <w:lang w:val="sr-Cyrl-RS"/>
              </w:rPr>
              <w:t xml:space="preserve"> </w:t>
            </w:r>
            <w:r w:rsidRPr="00287E97">
              <w:rPr>
                <w:rFonts w:cs="Times New Roman"/>
                <w:szCs w:val="24"/>
              </w:rPr>
              <w:t>материјалних добара која</w:t>
            </w:r>
            <w:r w:rsidRPr="00287E97">
              <w:rPr>
                <w:rFonts w:cs="Times New Roman"/>
                <w:szCs w:val="24"/>
                <w:lang w:val="sr-Cyrl-RS"/>
              </w:rPr>
              <w:t xml:space="preserve"> </w:t>
            </w:r>
            <w:r w:rsidRPr="00287E97">
              <w:rPr>
                <w:rFonts w:cs="Times New Roman"/>
                <w:szCs w:val="24"/>
              </w:rPr>
              <w:t>се користе у вежбању.</w:t>
            </w:r>
          </w:p>
          <w:p w14:paraId="778B078B" w14:textId="77777777" w:rsidR="00DD151E" w:rsidRPr="00287E97" w:rsidRDefault="00DD151E" w:rsidP="00157755">
            <w:pPr>
              <w:spacing w:after="0" w:line="240" w:lineRule="auto"/>
              <w:rPr>
                <w:rFonts w:cs="Times New Roman"/>
                <w:szCs w:val="24"/>
              </w:rPr>
            </w:pPr>
            <w:r w:rsidRPr="00287E97">
              <w:rPr>
                <w:rFonts w:cs="Times New Roman"/>
                <w:szCs w:val="24"/>
              </w:rPr>
              <w:t>Уредно постављање и</w:t>
            </w:r>
            <w:r w:rsidRPr="00287E97">
              <w:rPr>
                <w:rFonts w:cs="Times New Roman"/>
                <w:szCs w:val="24"/>
                <w:lang w:val="sr-Cyrl-RS"/>
              </w:rPr>
              <w:t xml:space="preserve"> </w:t>
            </w:r>
            <w:r w:rsidRPr="00287E97">
              <w:rPr>
                <w:rFonts w:cs="Times New Roman"/>
                <w:szCs w:val="24"/>
              </w:rPr>
              <w:t>склањање справа и</w:t>
            </w:r>
            <w:r w:rsidRPr="00287E97">
              <w:rPr>
                <w:rFonts w:cs="Times New Roman"/>
                <w:szCs w:val="24"/>
                <w:lang w:val="sr-Cyrl-RS"/>
              </w:rPr>
              <w:t xml:space="preserve"> </w:t>
            </w:r>
            <w:r w:rsidRPr="00287E97">
              <w:rPr>
                <w:rFonts w:cs="Times New Roman"/>
                <w:szCs w:val="24"/>
              </w:rPr>
              <w:t>реквизита неопходних за</w:t>
            </w:r>
          </w:p>
          <w:p w14:paraId="2BAD51D7" w14:textId="77777777" w:rsidR="00DD151E" w:rsidRPr="00287E97" w:rsidRDefault="00DD151E" w:rsidP="00157755">
            <w:pPr>
              <w:spacing w:after="0" w:line="240" w:lineRule="auto"/>
              <w:rPr>
                <w:rFonts w:cs="Times New Roman"/>
                <w:szCs w:val="24"/>
              </w:rPr>
            </w:pPr>
            <w:r w:rsidRPr="00287E97">
              <w:rPr>
                <w:rFonts w:cs="Times New Roman"/>
                <w:szCs w:val="24"/>
              </w:rPr>
              <w:t>вежбање.</w:t>
            </w:r>
          </w:p>
          <w:p w14:paraId="33295FC7" w14:textId="77777777" w:rsidR="00DD151E" w:rsidRPr="00287E97" w:rsidRDefault="00DD151E" w:rsidP="00157755">
            <w:pPr>
              <w:spacing w:after="0" w:line="240" w:lineRule="auto"/>
              <w:rPr>
                <w:rFonts w:cs="Times New Roman"/>
                <w:szCs w:val="24"/>
              </w:rPr>
            </w:pPr>
            <w:r w:rsidRPr="00287E97">
              <w:rPr>
                <w:rFonts w:cs="Times New Roman"/>
                <w:szCs w:val="24"/>
              </w:rPr>
              <w:t>Облици насиља у физичком васпитању и</w:t>
            </w:r>
            <w:r w:rsidRPr="00287E97">
              <w:rPr>
                <w:rFonts w:cs="Times New Roman"/>
                <w:szCs w:val="24"/>
                <w:lang w:val="sr-Cyrl-RS"/>
              </w:rPr>
              <w:t xml:space="preserve"> </w:t>
            </w:r>
            <w:r w:rsidRPr="00287E97">
              <w:rPr>
                <w:rFonts w:cs="Times New Roman"/>
                <w:szCs w:val="24"/>
              </w:rPr>
              <w:t>спорту</w:t>
            </w:r>
            <w:r w:rsidRPr="00287E97">
              <w:rPr>
                <w:rFonts w:cs="Times New Roman"/>
                <w:szCs w:val="24"/>
                <w:lang w:val="sr-Cyrl-RS"/>
              </w:rPr>
              <w:t xml:space="preserve"> </w:t>
            </w:r>
            <w:r w:rsidRPr="00287E97">
              <w:rPr>
                <w:rFonts w:cs="Times New Roman"/>
                <w:szCs w:val="24"/>
              </w:rPr>
              <w:t>„Ферплеј” (навијање,</w:t>
            </w:r>
            <w:r w:rsidRPr="00287E97">
              <w:rPr>
                <w:rFonts w:cs="Times New Roman"/>
                <w:szCs w:val="24"/>
                <w:lang w:val="sr-Cyrl-RS"/>
              </w:rPr>
              <w:t xml:space="preserve"> </w:t>
            </w:r>
            <w:r w:rsidRPr="00287E97">
              <w:rPr>
                <w:rFonts w:cs="Times New Roman"/>
                <w:szCs w:val="24"/>
              </w:rPr>
              <w:t>победа, пораз решавање</w:t>
            </w:r>
          </w:p>
          <w:p w14:paraId="554C1162" w14:textId="77777777" w:rsidR="00DD151E" w:rsidRPr="00287E97" w:rsidRDefault="00DD151E" w:rsidP="00157755">
            <w:pPr>
              <w:spacing w:after="0" w:line="240" w:lineRule="auto"/>
              <w:rPr>
                <w:rFonts w:cs="Times New Roman"/>
                <w:szCs w:val="24"/>
              </w:rPr>
            </w:pPr>
            <w:r w:rsidRPr="00287E97">
              <w:rPr>
                <w:rFonts w:cs="Times New Roman"/>
                <w:szCs w:val="24"/>
              </w:rPr>
              <w:t>конфликтних ситуација)</w:t>
            </w:r>
          </w:p>
          <w:p w14:paraId="6243D05D" w14:textId="77777777" w:rsidR="00DD151E" w:rsidRPr="00287E97" w:rsidRDefault="00DD151E" w:rsidP="00157755">
            <w:pPr>
              <w:spacing w:after="0" w:line="240" w:lineRule="auto"/>
              <w:rPr>
                <w:rFonts w:cs="Times New Roman"/>
                <w:szCs w:val="24"/>
              </w:rPr>
            </w:pPr>
            <w:r w:rsidRPr="00287E97">
              <w:rPr>
                <w:rFonts w:cs="Times New Roman"/>
                <w:szCs w:val="24"/>
              </w:rPr>
              <w:lastRenderedPageBreak/>
              <w:t>Писани и електронски</w:t>
            </w:r>
            <w:r w:rsidRPr="00287E97">
              <w:rPr>
                <w:rFonts w:cs="Times New Roman"/>
                <w:szCs w:val="24"/>
                <w:lang w:val="sr-Cyrl-RS"/>
              </w:rPr>
              <w:t xml:space="preserve"> </w:t>
            </w:r>
            <w:r w:rsidRPr="00287E97">
              <w:rPr>
                <w:rFonts w:cs="Times New Roman"/>
                <w:szCs w:val="24"/>
              </w:rPr>
              <w:t>извори информација из</w:t>
            </w:r>
            <w:r w:rsidRPr="00287E97">
              <w:rPr>
                <w:rFonts w:cs="Times New Roman"/>
                <w:szCs w:val="24"/>
                <w:lang w:val="sr-Cyrl-RS"/>
              </w:rPr>
              <w:t xml:space="preserve"> </w:t>
            </w:r>
            <w:r w:rsidRPr="00287E97">
              <w:rPr>
                <w:rFonts w:cs="Times New Roman"/>
                <w:szCs w:val="24"/>
              </w:rPr>
              <w:t>области физчког</w:t>
            </w:r>
          </w:p>
          <w:p w14:paraId="5E9D71F9" w14:textId="77777777" w:rsidR="00DD151E" w:rsidRPr="00287E97" w:rsidRDefault="00DD151E" w:rsidP="00157755">
            <w:pPr>
              <w:spacing w:after="0" w:line="240" w:lineRule="auto"/>
              <w:rPr>
                <w:rFonts w:cs="Times New Roman"/>
                <w:szCs w:val="24"/>
              </w:rPr>
            </w:pPr>
            <w:r w:rsidRPr="00287E97">
              <w:rPr>
                <w:rFonts w:cs="Times New Roman"/>
                <w:szCs w:val="24"/>
              </w:rPr>
              <w:t>васпитања и спорта</w:t>
            </w:r>
          </w:p>
          <w:p w14:paraId="592A56C4" w14:textId="77777777" w:rsidR="00DD151E" w:rsidRPr="00287E97" w:rsidRDefault="00DD151E" w:rsidP="00157755">
            <w:pPr>
              <w:spacing w:after="0" w:line="240" w:lineRule="auto"/>
              <w:rPr>
                <w:rFonts w:cs="Times New Roman"/>
                <w:szCs w:val="24"/>
              </w:rPr>
            </w:pPr>
            <w:r w:rsidRPr="00287E97">
              <w:rPr>
                <w:rFonts w:cs="Times New Roman"/>
                <w:szCs w:val="24"/>
              </w:rPr>
              <w:t>Развој физичких</w:t>
            </w:r>
            <w:r w:rsidRPr="00287E97">
              <w:rPr>
                <w:rFonts w:cs="Times New Roman"/>
                <w:szCs w:val="24"/>
                <w:lang w:val="sr-Cyrl-RS"/>
              </w:rPr>
              <w:t xml:space="preserve"> </w:t>
            </w:r>
            <w:r w:rsidRPr="00287E97">
              <w:rPr>
                <w:rFonts w:cs="Times New Roman"/>
                <w:szCs w:val="24"/>
              </w:rPr>
              <w:t>способности у функцији</w:t>
            </w:r>
            <w:r w:rsidRPr="00287E97">
              <w:rPr>
                <w:rFonts w:cs="Times New Roman"/>
                <w:szCs w:val="24"/>
                <w:lang w:val="sr-Cyrl-RS"/>
              </w:rPr>
              <w:t xml:space="preserve"> </w:t>
            </w:r>
            <w:r w:rsidRPr="00287E97">
              <w:rPr>
                <w:rFonts w:cs="Times New Roman"/>
                <w:szCs w:val="24"/>
              </w:rPr>
              <w:t>сналажења у ванредним</w:t>
            </w:r>
          </w:p>
          <w:p w14:paraId="484F79F7" w14:textId="77777777" w:rsidR="00DD151E" w:rsidRPr="00287E97" w:rsidRDefault="00DD151E" w:rsidP="00157755">
            <w:pPr>
              <w:spacing w:after="0" w:line="240" w:lineRule="auto"/>
              <w:rPr>
                <w:rFonts w:cs="Times New Roman"/>
                <w:szCs w:val="24"/>
              </w:rPr>
            </w:pPr>
            <w:r w:rsidRPr="00287E97">
              <w:rPr>
                <w:rFonts w:cs="Times New Roman"/>
                <w:szCs w:val="24"/>
              </w:rPr>
              <w:t>ситуацијама (земљотрес,</w:t>
            </w:r>
            <w:r w:rsidRPr="00287E97">
              <w:rPr>
                <w:rFonts w:cs="Times New Roman"/>
                <w:szCs w:val="24"/>
                <w:lang w:val="sr-Cyrl-RS"/>
              </w:rPr>
              <w:t xml:space="preserve"> </w:t>
            </w:r>
            <w:r w:rsidRPr="00287E97">
              <w:rPr>
                <w:rFonts w:cs="Times New Roman"/>
                <w:szCs w:val="24"/>
              </w:rPr>
              <w:t>поплава, пожар...)</w:t>
            </w:r>
          </w:p>
          <w:p w14:paraId="2C06CDA0" w14:textId="77777777" w:rsidR="00DD151E" w:rsidRPr="00287E97" w:rsidRDefault="00DD151E" w:rsidP="00157755">
            <w:pPr>
              <w:spacing w:after="0" w:line="240" w:lineRule="auto"/>
              <w:rPr>
                <w:rFonts w:cs="Times New Roman"/>
                <w:szCs w:val="24"/>
              </w:rPr>
            </w:pPr>
            <w:r w:rsidRPr="00287E97">
              <w:rPr>
                <w:rFonts w:cs="Times New Roman"/>
                <w:szCs w:val="24"/>
              </w:rPr>
              <w:t>Повезаност физичког</w:t>
            </w:r>
            <w:r w:rsidRPr="00287E97">
              <w:rPr>
                <w:rFonts w:cs="Times New Roman"/>
                <w:szCs w:val="24"/>
                <w:lang w:val="sr-Cyrl-RS"/>
              </w:rPr>
              <w:t xml:space="preserve"> в</w:t>
            </w:r>
            <w:r w:rsidRPr="00287E97">
              <w:rPr>
                <w:rFonts w:cs="Times New Roman"/>
                <w:szCs w:val="24"/>
              </w:rPr>
              <w:t>ежбања и естетике</w:t>
            </w:r>
          </w:p>
          <w:p w14:paraId="1C0B4540" w14:textId="77777777" w:rsidR="00DD151E" w:rsidRPr="00287E97" w:rsidRDefault="00DD151E" w:rsidP="00157755">
            <w:pPr>
              <w:spacing w:after="0" w:line="240" w:lineRule="auto"/>
              <w:rPr>
                <w:rFonts w:cs="Times New Roman"/>
                <w:szCs w:val="24"/>
              </w:rPr>
            </w:pPr>
            <w:r w:rsidRPr="00287E97">
              <w:rPr>
                <w:rFonts w:cs="Times New Roman"/>
                <w:szCs w:val="24"/>
              </w:rPr>
              <w:t>Значај вежбања у</w:t>
            </w:r>
            <w:r w:rsidRPr="00287E97">
              <w:rPr>
                <w:rFonts w:cs="Times New Roman"/>
                <w:szCs w:val="24"/>
                <w:lang w:val="sr-Cyrl-RS"/>
              </w:rPr>
              <w:t xml:space="preserve"> </w:t>
            </w:r>
            <w:r w:rsidRPr="00287E97">
              <w:rPr>
                <w:rFonts w:cs="Times New Roman"/>
                <w:szCs w:val="24"/>
              </w:rPr>
              <w:t>породици</w:t>
            </w:r>
          </w:p>
          <w:p w14:paraId="776C5EB8" w14:textId="77777777" w:rsidR="00DD151E" w:rsidRPr="00287E97" w:rsidRDefault="00DD151E" w:rsidP="00157755">
            <w:pPr>
              <w:spacing w:after="0" w:line="240" w:lineRule="auto"/>
              <w:rPr>
                <w:rFonts w:cs="Times New Roman"/>
                <w:szCs w:val="24"/>
              </w:rPr>
            </w:pPr>
            <w:r w:rsidRPr="00287E97">
              <w:rPr>
                <w:rFonts w:cs="Times New Roman"/>
                <w:szCs w:val="24"/>
              </w:rPr>
              <w:t>Планирање вежбања у</w:t>
            </w:r>
            <w:r w:rsidRPr="00287E97">
              <w:rPr>
                <w:rFonts w:cs="Times New Roman"/>
                <w:szCs w:val="24"/>
                <w:lang w:val="sr-Cyrl-RS"/>
              </w:rPr>
              <w:t xml:space="preserve"> </w:t>
            </w:r>
            <w:r w:rsidRPr="00287E97">
              <w:rPr>
                <w:rFonts w:cs="Times New Roman"/>
                <w:szCs w:val="24"/>
              </w:rPr>
              <w:t>оквиру дневних</w:t>
            </w:r>
            <w:r w:rsidRPr="00287E97">
              <w:rPr>
                <w:rFonts w:cs="Times New Roman"/>
                <w:szCs w:val="24"/>
                <w:lang w:val="sr-Cyrl-RS"/>
              </w:rPr>
              <w:t xml:space="preserve"> </w:t>
            </w:r>
            <w:r w:rsidRPr="00287E97">
              <w:rPr>
                <w:rFonts w:cs="Times New Roman"/>
                <w:szCs w:val="24"/>
              </w:rPr>
              <w:t>активности</w:t>
            </w:r>
          </w:p>
        </w:tc>
        <w:tc>
          <w:tcPr>
            <w:tcW w:w="3627" w:type="dxa"/>
            <w:vMerge/>
          </w:tcPr>
          <w:p w14:paraId="137ABB12" w14:textId="77777777" w:rsidR="00DD151E" w:rsidRPr="00287E97" w:rsidRDefault="00DD151E" w:rsidP="00157755">
            <w:pPr>
              <w:spacing w:after="0" w:line="240" w:lineRule="auto"/>
              <w:rPr>
                <w:rFonts w:cs="Times New Roman"/>
                <w:szCs w:val="24"/>
              </w:rPr>
            </w:pPr>
          </w:p>
        </w:tc>
      </w:tr>
      <w:tr w:rsidR="00DD151E" w:rsidRPr="00287E97" w14:paraId="324B61A6" w14:textId="77777777" w:rsidTr="00157755">
        <w:trPr>
          <w:trHeight w:val="256"/>
        </w:trPr>
        <w:tc>
          <w:tcPr>
            <w:tcW w:w="2388" w:type="dxa"/>
          </w:tcPr>
          <w:p w14:paraId="29349E16" w14:textId="77777777" w:rsidR="00DD151E" w:rsidRPr="00287E97" w:rsidRDefault="00DD151E" w:rsidP="00157755">
            <w:pPr>
              <w:spacing w:after="0" w:line="240" w:lineRule="auto"/>
              <w:jc w:val="center"/>
              <w:rPr>
                <w:rFonts w:cs="Times New Roman"/>
                <w:szCs w:val="24"/>
              </w:rPr>
            </w:pPr>
            <w:r w:rsidRPr="00287E97">
              <w:rPr>
                <w:rFonts w:cs="Times New Roman"/>
                <w:szCs w:val="24"/>
              </w:rPr>
              <w:t>Здравствено</w:t>
            </w:r>
          </w:p>
          <w:p w14:paraId="62A18217" w14:textId="77777777" w:rsidR="00DD151E" w:rsidRPr="00287E97" w:rsidRDefault="00DD151E" w:rsidP="00157755">
            <w:pPr>
              <w:spacing w:after="0" w:line="240" w:lineRule="auto"/>
              <w:jc w:val="center"/>
              <w:rPr>
                <w:rFonts w:cs="Times New Roman"/>
                <w:szCs w:val="24"/>
              </w:rPr>
            </w:pPr>
            <w:r w:rsidRPr="00287E97">
              <w:rPr>
                <w:rFonts w:cs="Times New Roman"/>
                <w:szCs w:val="24"/>
              </w:rPr>
              <w:t>васпитање</w:t>
            </w:r>
          </w:p>
        </w:tc>
        <w:tc>
          <w:tcPr>
            <w:tcW w:w="4050" w:type="dxa"/>
          </w:tcPr>
          <w:p w14:paraId="69088CDC" w14:textId="77777777" w:rsidR="00DD151E" w:rsidRPr="00287E97" w:rsidRDefault="00DD151E" w:rsidP="00157755">
            <w:pPr>
              <w:spacing w:after="0" w:line="240" w:lineRule="auto"/>
              <w:rPr>
                <w:rFonts w:cs="Times New Roman"/>
                <w:szCs w:val="24"/>
              </w:rPr>
            </w:pPr>
            <w:r w:rsidRPr="00287E97">
              <w:rPr>
                <w:rFonts w:cs="Times New Roman"/>
                <w:szCs w:val="24"/>
              </w:rPr>
              <w:t>Основни садржаји</w:t>
            </w:r>
          </w:p>
          <w:p w14:paraId="0810D254" w14:textId="77777777" w:rsidR="00DD151E" w:rsidRPr="00287E97" w:rsidRDefault="00DD151E" w:rsidP="00157755">
            <w:pPr>
              <w:spacing w:after="0" w:line="240" w:lineRule="auto"/>
              <w:rPr>
                <w:rFonts w:cs="Times New Roman"/>
                <w:szCs w:val="24"/>
              </w:rPr>
            </w:pPr>
            <w:r w:rsidRPr="00287E97">
              <w:rPr>
                <w:rFonts w:cs="Times New Roman"/>
                <w:szCs w:val="24"/>
              </w:rPr>
              <w:t>Значај физичке активности</w:t>
            </w:r>
          </w:p>
          <w:p w14:paraId="0861A468" w14:textId="77777777" w:rsidR="00DD151E" w:rsidRPr="00287E97" w:rsidRDefault="00DD151E" w:rsidP="00157755">
            <w:pPr>
              <w:spacing w:after="0" w:line="240" w:lineRule="auto"/>
              <w:rPr>
                <w:rFonts w:cs="Times New Roman"/>
                <w:szCs w:val="24"/>
              </w:rPr>
            </w:pPr>
            <w:r w:rsidRPr="00287E97">
              <w:rPr>
                <w:rFonts w:cs="Times New Roman"/>
                <w:szCs w:val="24"/>
              </w:rPr>
              <w:t>за здравље</w:t>
            </w:r>
          </w:p>
          <w:p w14:paraId="24ECCCA0" w14:textId="77777777" w:rsidR="00DD151E" w:rsidRPr="00287E97" w:rsidRDefault="00DD151E" w:rsidP="00157755">
            <w:pPr>
              <w:spacing w:after="0" w:line="240" w:lineRule="auto"/>
              <w:rPr>
                <w:rFonts w:cs="Times New Roman"/>
                <w:szCs w:val="24"/>
              </w:rPr>
            </w:pPr>
            <w:r w:rsidRPr="00287E97">
              <w:rPr>
                <w:rFonts w:cs="Times New Roman"/>
                <w:szCs w:val="24"/>
              </w:rPr>
              <w:t>Поштовање здравствено</w:t>
            </w:r>
          </w:p>
          <w:p w14:paraId="2B72DB5C" w14:textId="77777777" w:rsidR="00DD151E" w:rsidRPr="00287E97" w:rsidRDefault="00DD151E" w:rsidP="00157755">
            <w:pPr>
              <w:spacing w:after="0" w:line="240" w:lineRule="auto"/>
              <w:rPr>
                <w:rFonts w:cs="Times New Roman"/>
                <w:szCs w:val="24"/>
              </w:rPr>
            </w:pPr>
            <w:r w:rsidRPr="00287E97">
              <w:rPr>
                <w:rFonts w:cs="Times New Roman"/>
                <w:szCs w:val="24"/>
              </w:rPr>
              <w:t>-хигијенских мера пре и после вежбања.</w:t>
            </w:r>
          </w:p>
          <w:p w14:paraId="70562BF7" w14:textId="77777777" w:rsidR="00DD151E" w:rsidRPr="00287E97" w:rsidRDefault="00DD151E" w:rsidP="00157755">
            <w:pPr>
              <w:spacing w:after="0" w:line="240" w:lineRule="auto"/>
              <w:rPr>
                <w:rFonts w:cs="Times New Roman"/>
                <w:szCs w:val="24"/>
              </w:rPr>
            </w:pPr>
            <w:r w:rsidRPr="00287E97">
              <w:rPr>
                <w:rFonts w:cs="Times New Roman"/>
                <w:szCs w:val="24"/>
              </w:rPr>
              <w:t>Последице неодржавања</w:t>
            </w:r>
            <w:r w:rsidRPr="00287E97">
              <w:rPr>
                <w:rFonts w:cs="Times New Roman"/>
                <w:szCs w:val="24"/>
                <w:lang w:val="sr-Cyrl-RS"/>
              </w:rPr>
              <w:t xml:space="preserve"> </w:t>
            </w:r>
            <w:r w:rsidRPr="00287E97">
              <w:rPr>
                <w:rFonts w:cs="Times New Roman"/>
                <w:szCs w:val="24"/>
              </w:rPr>
              <w:t>хигијене</w:t>
            </w:r>
          </w:p>
          <w:p w14:paraId="34E190E0" w14:textId="77777777" w:rsidR="00DD151E" w:rsidRPr="00287E97" w:rsidRDefault="00DD151E" w:rsidP="00157755">
            <w:pPr>
              <w:spacing w:after="0" w:line="240" w:lineRule="auto"/>
              <w:rPr>
                <w:rFonts w:cs="Times New Roman"/>
                <w:szCs w:val="24"/>
              </w:rPr>
            </w:pPr>
            <w:r w:rsidRPr="00287E97">
              <w:rPr>
                <w:rFonts w:cs="Times New Roman"/>
                <w:szCs w:val="24"/>
              </w:rPr>
              <w:t>– хигијена пре и</w:t>
            </w:r>
            <w:r w:rsidRPr="00287E97">
              <w:rPr>
                <w:rFonts w:cs="Times New Roman"/>
                <w:szCs w:val="24"/>
                <w:lang w:val="sr-Cyrl-RS"/>
              </w:rPr>
              <w:t xml:space="preserve"> </w:t>
            </w:r>
            <w:r w:rsidRPr="00287E97">
              <w:rPr>
                <w:rFonts w:cs="Times New Roman"/>
                <w:szCs w:val="24"/>
              </w:rPr>
              <w:t>после вежбања</w:t>
            </w:r>
          </w:p>
          <w:p w14:paraId="4C7FBBD0" w14:textId="77777777" w:rsidR="00DD151E" w:rsidRPr="00287E97" w:rsidRDefault="00DD151E" w:rsidP="00157755">
            <w:pPr>
              <w:spacing w:after="0" w:line="240" w:lineRule="auto"/>
              <w:rPr>
                <w:rFonts w:cs="Times New Roman"/>
                <w:szCs w:val="24"/>
              </w:rPr>
            </w:pPr>
            <w:r w:rsidRPr="00287E97">
              <w:rPr>
                <w:rFonts w:cs="Times New Roman"/>
                <w:szCs w:val="24"/>
              </w:rPr>
              <w:t>Значај употребе воћа и</w:t>
            </w:r>
            <w:r w:rsidRPr="00287E97">
              <w:rPr>
                <w:rFonts w:cs="Times New Roman"/>
                <w:szCs w:val="24"/>
                <w:lang w:val="sr-Cyrl-RS"/>
              </w:rPr>
              <w:t xml:space="preserve"> </w:t>
            </w:r>
            <w:r w:rsidRPr="00287E97">
              <w:rPr>
                <w:rFonts w:cs="Times New Roman"/>
                <w:szCs w:val="24"/>
              </w:rPr>
              <w:t>поврћа у исхрани</w:t>
            </w:r>
          </w:p>
          <w:p w14:paraId="5B54FD9E" w14:textId="77777777" w:rsidR="00DD151E" w:rsidRPr="00287E97" w:rsidRDefault="00DD151E" w:rsidP="00157755">
            <w:pPr>
              <w:spacing w:after="0" w:line="240" w:lineRule="auto"/>
              <w:rPr>
                <w:rFonts w:cs="Times New Roman"/>
                <w:szCs w:val="24"/>
              </w:rPr>
            </w:pPr>
            <w:r w:rsidRPr="00287E97">
              <w:rPr>
                <w:rFonts w:cs="Times New Roman"/>
                <w:szCs w:val="24"/>
              </w:rPr>
              <w:t>Последице направилне</w:t>
            </w:r>
            <w:r w:rsidRPr="00287E97">
              <w:rPr>
                <w:rFonts w:cs="Times New Roman"/>
                <w:szCs w:val="24"/>
                <w:lang w:val="sr-Cyrl-RS"/>
              </w:rPr>
              <w:t xml:space="preserve"> </w:t>
            </w:r>
            <w:r w:rsidRPr="00287E97">
              <w:rPr>
                <w:rFonts w:cs="Times New Roman"/>
                <w:szCs w:val="24"/>
              </w:rPr>
              <w:t>исхране и прекомерног</w:t>
            </w:r>
            <w:r w:rsidRPr="00287E97">
              <w:rPr>
                <w:rFonts w:cs="Times New Roman"/>
                <w:szCs w:val="24"/>
                <w:lang w:val="sr-Cyrl-RS"/>
              </w:rPr>
              <w:t xml:space="preserve"> </w:t>
            </w:r>
            <w:r w:rsidRPr="00287E97">
              <w:rPr>
                <w:rFonts w:cs="Times New Roman"/>
                <w:szCs w:val="24"/>
              </w:rPr>
              <w:t>уношења енергетских</w:t>
            </w:r>
          </w:p>
          <w:p w14:paraId="6692752E" w14:textId="77777777" w:rsidR="00DD151E" w:rsidRPr="00287E97" w:rsidRDefault="00DD151E" w:rsidP="00157755">
            <w:pPr>
              <w:spacing w:after="0" w:line="240" w:lineRule="auto"/>
              <w:rPr>
                <w:rFonts w:cs="Times New Roman"/>
                <w:szCs w:val="24"/>
              </w:rPr>
            </w:pPr>
            <w:r w:rsidRPr="00287E97">
              <w:rPr>
                <w:rFonts w:cs="Times New Roman"/>
                <w:szCs w:val="24"/>
              </w:rPr>
              <w:t>напитака</w:t>
            </w:r>
          </w:p>
          <w:p w14:paraId="1BA65D4D" w14:textId="77777777" w:rsidR="00DD151E" w:rsidRPr="00287E97" w:rsidRDefault="00DD151E" w:rsidP="00157755">
            <w:pPr>
              <w:spacing w:after="0" w:line="240" w:lineRule="auto"/>
              <w:rPr>
                <w:rFonts w:cs="Times New Roman"/>
                <w:szCs w:val="24"/>
              </w:rPr>
            </w:pPr>
            <w:r w:rsidRPr="00287E97">
              <w:rPr>
                <w:rFonts w:cs="Times New Roman"/>
                <w:szCs w:val="24"/>
              </w:rPr>
              <w:t>Поступци ученика након</w:t>
            </w:r>
          </w:p>
          <w:p w14:paraId="5856028D" w14:textId="77777777" w:rsidR="00DD151E" w:rsidRPr="00287E97" w:rsidRDefault="00DD151E" w:rsidP="00157755">
            <w:pPr>
              <w:spacing w:after="0" w:line="240" w:lineRule="auto"/>
              <w:rPr>
                <w:rFonts w:cs="Times New Roman"/>
                <w:szCs w:val="24"/>
              </w:rPr>
            </w:pPr>
            <w:r w:rsidRPr="00287E97">
              <w:rPr>
                <w:rFonts w:cs="Times New Roman"/>
                <w:szCs w:val="24"/>
              </w:rPr>
              <w:t>повреда (тражење помоћи).</w:t>
            </w:r>
          </w:p>
          <w:p w14:paraId="76ACC22C" w14:textId="77777777" w:rsidR="00DD151E" w:rsidRPr="00287E97" w:rsidRDefault="00DD151E" w:rsidP="00157755">
            <w:pPr>
              <w:spacing w:after="0" w:line="240" w:lineRule="auto"/>
              <w:rPr>
                <w:rFonts w:cs="Times New Roman"/>
                <w:szCs w:val="24"/>
              </w:rPr>
            </w:pPr>
            <w:r w:rsidRPr="00287E97">
              <w:rPr>
                <w:rFonts w:cs="Times New Roman"/>
                <w:szCs w:val="24"/>
              </w:rPr>
              <w:t>Вежбање и играње у</w:t>
            </w:r>
            <w:r w:rsidRPr="00287E97">
              <w:rPr>
                <w:rFonts w:cs="Times New Roman"/>
                <w:szCs w:val="24"/>
                <w:lang w:val="sr-Cyrl-RS"/>
              </w:rPr>
              <w:t xml:space="preserve"> </w:t>
            </w:r>
            <w:r w:rsidRPr="00287E97">
              <w:rPr>
                <w:rFonts w:cs="Times New Roman"/>
                <w:szCs w:val="24"/>
              </w:rPr>
              <w:t>различитим временским</w:t>
            </w:r>
            <w:r w:rsidRPr="00287E97">
              <w:rPr>
                <w:rFonts w:cs="Times New Roman"/>
                <w:szCs w:val="24"/>
                <w:lang w:val="sr-Cyrl-RS"/>
              </w:rPr>
              <w:t xml:space="preserve"> </w:t>
            </w:r>
            <w:r w:rsidRPr="00287E97">
              <w:rPr>
                <w:rFonts w:cs="Times New Roman"/>
                <w:szCs w:val="24"/>
              </w:rPr>
              <w:t xml:space="preserve">условима (упутства за </w:t>
            </w:r>
            <w:r w:rsidRPr="00287E97">
              <w:rPr>
                <w:rFonts w:cs="Times New Roman"/>
                <w:szCs w:val="24"/>
                <w:lang w:val="sr-Cyrl-RS"/>
              </w:rPr>
              <w:t xml:space="preserve"> </w:t>
            </w:r>
            <w:r w:rsidRPr="00287E97">
              <w:rPr>
                <w:rFonts w:cs="Times New Roman"/>
                <w:szCs w:val="24"/>
              </w:rPr>
              <w:t>игру</w:t>
            </w:r>
            <w:r w:rsidRPr="00287E97">
              <w:rPr>
                <w:rFonts w:cs="Times New Roman"/>
                <w:szCs w:val="24"/>
                <w:lang w:val="sr-Cyrl-RS"/>
              </w:rPr>
              <w:t xml:space="preserve"> </w:t>
            </w:r>
            <w:r w:rsidRPr="00287E97">
              <w:rPr>
                <w:rFonts w:cs="Times New Roman"/>
                <w:szCs w:val="24"/>
              </w:rPr>
              <w:t>и вежбање на отвореном</w:t>
            </w:r>
          </w:p>
          <w:p w14:paraId="5CA201DA" w14:textId="77777777" w:rsidR="00DD151E" w:rsidRPr="00287E97" w:rsidRDefault="00DD151E" w:rsidP="00157755">
            <w:pPr>
              <w:spacing w:after="0" w:line="240" w:lineRule="auto"/>
              <w:rPr>
                <w:rFonts w:cs="Times New Roman"/>
                <w:szCs w:val="24"/>
              </w:rPr>
            </w:pPr>
            <w:r w:rsidRPr="00287E97">
              <w:rPr>
                <w:rFonts w:cs="Times New Roman"/>
                <w:szCs w:val="24"/>
              </w:rPr>
              <w:t>простору)</w:t>
            </w:r>
          </w:p>
          <w:p w14:paraId="4E2DE960" w14:textId="77777777" w:rsidR="00DD151E" w:rsidRPr="00287E97" w:rsidRDefault="00DD151E" w:rsidP="00157755">
            <w:pPr>
              <w:spacing w:after="0" w:line="240" w:lineRule="auto"/>
              <w:rPr>
                <w:rFonts w:cs="Times New Roman"/>
                <w:szCs w:val="24"/>
              </w:rPr>
            </w:pPr>
            <w:r w:rsidRPr="00287E97">
              <w:rPr>
                <w:rFonts w:cs="Times New Roman"/>
                <w:szCs w:val="24"/>
              </w:rPr>
              <w:t>Чување околине на</w:t>
            </w:r>
            <w:r w:rsidRPr="00287E97">
              <w:rPr>
                <w:rFonts w:cs="Times New Roman"/>
                <w:szCs w:val="24"/>
                <w:lang w:val="sr-Cyrl-RS"/>
              </w:rPr>
              <w:t xml:space="preserve"> </w:t>
            </w:r>
            <w:r w:rsidRPr="00287E97">
              <w:rPr>
                <w:rFonts w:cs="Times New Roman"/>
                <w:szCs w:val="24"/>
              </w:rPr>
              <w:t>отвореним просторима</w:t>
            </w:r>
            <w:r w:rsidRPr="00287E97">
              <w:rPr>
                <w:rFonts w:cs="Times New Roman"/>
                <w:szCs w:val="24"/>
                <w:lang w:val="sr-Cyrl-RS"/>
              </w:rPr>
              <w:t xml:space="preserve"> </w:t>
            </w:r>
            <w:r w:rsidRPr="00287E97">
              <w:rPr>
                <w:rFonts w:cs="Times New Roman"/>
                <w:szCs w:val="24"/>
              </w:rPr>
              <w:t>изабраним за вежбање.</w:t>
            </w:r>
          </w:p>
          <w:p w14:paraId="525EF844" w14:textId="77777777" w:rsidR="00DD151E" w:rsidRPr="00287E97" w:rsidRDefault="00DD151E" w:rsidP="00157755">
            <w:pPr>
              <w:spacing w:after="0" w:line="240" w:lineRule="auto"/>
              <w:rPr>
                <w:rFonts w:cs="Times New Roman"/>
                <w:szCs w:val="24"/>
              </w:rPr>
            </w:pPr>
            <w:r w:rsidRPr="00287E97">
              <w:rPr>
                <w:rFonts w:cs="Times New Roman"/>
                <w:szCs w:val="24"/>
              </w:rPr>
              <w:t xml:space="preserve"> Последице конзумирања</w:t>
            </w:r>
            <w:r w:rsidRPr="00287E97">
              <w:rPr>
                <w:rFonts w:cs="Times New Roman"/>
                <w:szCs w:val="24"/>
                <w:lang w:val="sr-Cyrl-RS"/>
              </w:rPr>
              <w:t xml:space="preserve"> </w:t>
            </w:r>
            <w:r w:rsidRPr="00287E97">
              <w:rPr>
                <w:rFonts w:cs="Times New Roman"/>
                <w:szCs w:val="24"/>
              </w:rPr>
              <w:t>дувана.</w:t>
            </w:r>
          </w:p>
        </w:tc>
        <w:tc>
          <w:tcPr>
            <w:tcW w:w="3627" w:type="dxa"/>
            <w:vMerge/>
          </w:tcPr>
          <w:p w14:paraId="2067343A" w14:textId="77777777" w:rsidR="00DD151E" w:rsidRPr="00287E97" w:rsidRDefault="00DD151E" w:rsidP="00157755">
            <w:pPr>
              <w:spacing w:after="0" w:line="240" w:lineRule="auto"/>
              <w:rPr>
                <w:rFonts w:cs="Times New Roman"/>
                <w:szCs w:val="24"/>
              </w:rPr>
            </w:pPr>
          </w:p>
        </w:tc>
      </w:tr>
    </w:tbl>
    <w:p w14:paraId="10EDE936" w14:textId="77777777" w:rsidR="00DD151E" w:rsidRPr="00054722" w:rsidRDefault="00DD151E" w:rsidP="00DD151E"/>
    <w:p w14:paraId="1218702C" w14:textId="77777777" w:rsidR="00DD151E" w:rsidRDefault="00DD151E" w:rsidP="00DD151E">
      <w:pPr>
        <w:pStyle w:val="Heading2"/>
        <w:rPr>
          <w:lang w:val="sr-Cyrl-RS"/>
        </w:rPr>
      </w:pPr>
      <w:bookmarkStart w:id="128" w:name="_Toc145373067"/>
      <w:r>
        <w:rPr>
          <w:lang w:val="sr-Cyrl-RS"/>
        </w:rPr>
        <w:t>Верска настава</w:t>
      </w:r>
      <w:bookmarkEnd w:id="128"/>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6"/>
        <w:gridCol w:w="4007"/>
        <w:gridCol w:w="7"/>
        <w:gridCol w:w="3315"/>
      </w:tblGrid>
      <w:tr w:rsidR="00DD151E" w:rsidRPr="00054722" w14:paraId="4F4E7C45" w14:textId="77777777" w:rsidTr="00157755">
        <w:tc>
          <w:tcPr>
            <w:tcW w:w="2736" w:type="dxa"/>
            <w:gridSpan w:val="2"/>
            <w:tcBorders>
              <w:top w:val="nil"/>
              <w:left w:val="nil"/>
              <w:bottom w:val="nil"/>
              <w:right w:val="nil"/>
            </w:tcBorders>
          </w:tcPr>
          <w:p w14:paraId="4E93FA43" w14:textId="77777777" w:rsidR="00DD151E" w:rsidRPr="00054722" w:rsidRDefault="00DD151E" w:rsidP="00157755">
            <w:pPr>
              <w:widowControl w:val="0"/>
              <w:spacing w:after="0" w:line="240" w:lineRule="auto"/>
              <w:jc w:val="both"/>
              <w:rPr>
                <w:rFonts w:cs="Times New Roman"/>
                <w:iCs/>
                <w:szCs w:val="24"/>
                <w:lang w:val="sr-Cyrl-RS"/>
              </w:rPr>
            </w:pPr>
            <w:r w:rsidRPr="00054722">
              <w:rPr>
                <w:rFonts w:cs="Times New Roman"/>
                <w:iCs/>
                <w:szCs w:val="24"/>
                <w:lang w:val="sr-Cyrl-RS"/>
              </w:rPr>
              <w:t>Разред</w:t>
            </w:r>
          </w:p>
        </w:tc>
        <w:tc>
          <w:tcPr>
            <w:tcW w:w="7329" w:type="dxa"/>
            <w:gridSpan w:val="3"/>
            <w:tcBorders>
              <w:top w:val="nil"/>
              <w:left w:val="nil"/>
              <w:bottom w:val="nil"/>
              <w:right w:val="nil"/>
            </w:tcBorders>
          </w:tcPr>
          <w:p w14:paraId="1DF4B19C" w14:textId="77777777" w:rsidR="00DD151E" w:rsidRPr="00054722" w:rsidRDefault="00DD151E" w:rsidP="00157755">
            <w:pPr>
              <w:widowControl w:val="0"/>
              <w:spacing w:after="0" w:line="240" w:lineRule="auto"/>
              <w:jc w:val="both"/>
              <w:rPr>
                <w:rFonts w:cs="Times New Roman"/>
                <w:szCs w:val="24"/>
                <w:lang w:val="sr-Cyrl-RS"/>
              </w:rPr>
            </w:pPr>
            <w:r w:rsidRPr="00054722">
              <w:rPr>
                <w:rFonts w:cs="Times New Roman"/>
                <w:szCs w:val="24"/>
                <w:lang w:val="sr-Cyrl-RS"/>
              </w:rPr>
              <w:t xml:space="preserve">Шести </w:t>
            </w:r>
          </w:p>
        </w:tc>
      </w:tr>
      <w:tr w:rsidR="00DD151E" w:rsidRPr="00054722" w14:paraId="22D63ABF" w14:textId="77777777" w:rsidTr="00157755">
        <w:tc>
          <w:tcPr>
            <w:tcW w:w="2736" w:type="dxa"/>
            <w:gridSpan w:val="2"/>
            <w:tcBorders>
              <w:top w:val="nil"/>
              <w:left w:val="nil"/>
              <w:bottom w:val="nil"/>
              <w:right w:val="nil"/>
            </w:tcBorders>
          </w:tcPr>
          <w:p w14:paraId="110251AA" w14:textId="77777777" w:rsidR="00DD151E" w:rsidRPr="00054722" w:rsidRDefault="00DD151E" w:rsidP="00157755">
            <w:pPr>
              <w:widowControl w:val="0"/>
              <w:spacing w:after="0" w:line="240" w:lineRule="auto"/>
              <w:jc w:val="both"/>
              <w:rPr>
                <w:rFonts w:cs="Times New Roman"/>
                <w:iCs/>
                <w:szCs w:val="24"/>
                <w:lang w:val="sr-Cyrl-RS"/>
              </w:rPr>
            </w:pPr>
            <w:r w:rsidRPr="00054722">
              <w:rPr>
                <w:rFonts w:cs="Times New Roman"/>
                <w:iCs/>
                <w:szCs w:val="24"/>
                <w:lang w:val="sr-Cyrl-RS"/>
              </w:rPr>
              <w:t>Назив предмета</w:t>
            </w:r>
          </w:p>
        </w:tc>
        <w:tc>
          <w:tcPr>
            <w:tcW w:w="7329" w:type="dxa"/>
            <w:gridSpan w:val="3"/>
            <w:tcBorders>
              <w:top w:val="nil"/>
              <w:left w:val="nil"/>
              <w:bottom w:val="nil"/>
              <w:right w:val="nil"/>
            </w:tcBorders>
          </w:tcPr>
          <w:p w14:paraId="21039E22" w14:textId="77777777" w:rsidR="00DD151E" w:rsidRPr="00054722" w:rsidRDefault="00DD151E" w:rsidP="00157755">
            <w:pPr>
              <w:widowControl w:val="0"/>
              <w:spacing w:after="0" w:line="240" w:lineRule="auto"/>
              <w:jc w:val="both"/>
              <w:rPr>
                <w:rFonts w:cs="Times New Roman"/>
                <w:szCs w:val="24"/>
              </w:rPr>
            </w:pPr>
            <w:r w:rsidRPr="00054722">
              <w:rPr>
                <w:rFonts w:cs="Times New Roman"/>
                <w:szCs w:val="24"/>
              </w:rPr>
              <w:t>ВЕРСКА НАСТАВА – ПРАВОСЛАВНИ КАТИХИЗИС</w:t>
            </w:r>
          </w:p>
        </w:tc>
      </w:tr>
      <w:tr w:rsidR="00DD151E" w:rsidRPr="00054722" w14:paraId="657F1CDE" w14:textId="77777777" w:rsidTr="00157755">
        <w:tc>
          <w:tcPr>
            <w:tcW w:w="2736" w:type="dxa"/>
            <w:gridSpan w:val="2"/>
            <w:tcBorders>
              <w:top w:val="nil"/>
              <w:left w:val="nil"/>
              <w:bottom w:val="nil"/>
              <w:right w:val="nil"/>
            </w:tcBorders>
          </w:tcPr>
          <w:p w14:paraId="0F98744D" w14:textId="77777777" w:rsidR="00DD151E" w:rsidRPr="00054722" w:rsidRDefault="00DD151E" w:rsidP="00157755">
            <w:pPr>
              <w:widowControl w:val="0"/>
              <w:spacing w:after="0" w:line="240" w:lineRule="auto"/>
              <w:jc w:val="both"/>
              <w:rPr>
                <w:rFonts w:cs="Times New Roman"/>
                <w:iCs/>
                <w:szCs w:val="24"/>
                <w:lang w:val="sr-Cyrl-RS"/>
              </w:rPr>
            </w:pPr>
            <w:r w:rsidRPr="00054722">
              <w:rPr>
                <w:rFonts w:cs="Times New Roman"/>
                <w:iCs/>
                <w:szCs w:val="24"/>
                <w:lang w:val="sr-Cyrl-RS"/>
              </w:rPr>
              <w:t>Годишњи фонд ч</w:t>
            </w:r>
            <w:r w:rsidRPr="00054722">
              <w:rPr>
                <w:rFonts w:cs="Times New Roman"/>
                <w:iCs/>
                <w:szCs w:val="24"/>
              </w:rPr>
              <w:t>a</w:t>
            </w:r>
            <w:r w:rsidRPr="00054722">
              <w:rPr>
                <w:rFonts w:cs="Times New Roman"/>
                <w:iCs/>
                <w:szCs w:val="24"/>
                <w:lang w:val="sr-Cyrl-RS"/>
              </w:rPr>
              <w:t>сова</w:t>
            </w:r>
          </w:p>
        </w:tc>
        <w:tc>
          <w:tcPr>
            <w:tcW w:w="7329" w:type="dxa"/>
            <w:gridSpan w:val="3"/>
            <w:tcBorders>
              <w:top w:val="nil"/>
              <w:left w:val="nil"/>
              <w:bottom w:val="nil"/>
              <w:right w:val="nil"/>
            </w:tcBorders>
          </w:tcPr>
          <w:p w14:paraId="66B26950" w14:textId="77777777" w:rsidR="00DD151E" w:rsidRPr="00054722" w:rsidRDefault="00DD151E" w:rsidP="00157755">
            <w:pPr>
              <w:widowControl w:val="0"/>
              <w:spacing w:after="0" w:line="240" w:lineRule="auto"/>
              <w:jc w:val="both"/>
              <w:rPr>
                <w:rFonts w:cs="Times New Roman"/>
                <w:szCs w:val="24"/>
                <w:lang w:val="sr-Cyrl-RS"/>
              </w:rPr>
            </w:pPr>
            <w:r w:rsidRPr="00054722">
              <w:rPr>
                <w:rFonts w:cs="Times New Roman"/>
                <w:szCs w:val="24"/>
                <w:lang w:val="sr-Cyrl-RS"/>
              </w:rPr>
              <w:t>36</w:t>
            </w:r>
          </w:p>
        </w:tc>
      </w:tr>
      <w:tr w:rsidR="00DD151E" w:rsidRPr="00054722" w14:paraId="25037855" w14:textId="77777777" w:rsidTr="00157755">
        <w:tc>
          <w:tcPr>
            <w:tcW w:w="2736" w:type="dxa"/>
            <w:gridSpan w:val="2"/>
            <w:tcBorders>
              <w:top w:val="nil"/>
              <w:left w:val="nil"/>
              <w:bottom w:val="single" w:sz="4" w:space="0" w:color="auto"/>
              <w:right w:val="nil"/>
            </w:tcBorders>
          </w:tcPr>
          <w:p w14:paraId="588365AF" w14:textId="77777777" w:rsidR="00DD151E" w:rsidRPr="00054722" w:rsidRDefault="00DD151E" w:rsidP="00157755">
            <w:pPr>
              <w:widowControl w:val="0"/>
              <w:spacing w:after="0" w:line="240" w:lineRule="auto"/>
              <w:jc w:val="both"/>
              <w:rPr>
                <w:rFonts w:cs="Times New Roman"/>
                <w:iCs/>
                <w:szCs w:val="24"/>
                <w:lang w:val="sr-Cyrl-RS"/>
              </w:rPr>
            </w:pPr>
            <w:r w:rsidRPr="00054722">
              <w:rPr>
                <w:rFonts w:cs="Times New Roman"/>
                <w:iCs/>
                <w:szCs w:val="24"/>
                <w:lang w:val="sr-Cyrl-RS"/>
              </w:rPr>
              <w:t>Циљ</w:t>
            </w:r>
          </w:p>
        </w:tc>
        <w:tc>
          <w:tcPr>
            <w:tcW w:w="7329" w:type="dxa"/>
            <w:gridSpan w:val="3"/>
            <w:tcBorders>
              <w:top w:val="nil"/>
              <w:left w:val="nil"/>
              <w:bottom w:val="single" w:sz="4" w:space="0" w:color="auto"/>
              <w:right w:val="nil"/>
            </w:tcBorders>
          </w:tcPr>
          <w:p w14:paraId="43E0E023" w14:textId="77777777" w:rsidR="00DD151E" w:rsidRPr="00054722" w:rsidRDefault="00DD151E" w:rsidP="00157755">
            <w:pPr>
              <w:widowControl w:val="0"/>
              <w:spacing w:after="0" w:line="240" w:lineRule="auto"/>
              <w:jc w:val="both"/>
              <w:rPr>
                <w:rFonts w:cs="Times New Roman"/>
                <w:szCs w:val="24"/>
                <w:lang w:val="sr-Cyrl-RS"/>
              </w:rPr>
            </w:pPr>
            <w:r w:rsidRPr="00054722">
              <w:rPr>
                <w:rFonts w:cs="Times New Roman"/>
                <w:szCs w:val="24"/>
                <w:lang w:val="sr-Cyrl-RS"/>
              </w:rPr>
              <w:t>У</w:t>
            </w:r>
            <w:r w:rsidRPr="00054722">
              <w:rPr>
                <w:rFonts w:cs="Times New Roman"/>
                <w:szCs w:val="24"/>
              </w:rPr>
              <w:t>познавање ученика са</w:t>
            </w:r>
            <w:r w:rsidRPr="00054722">
              <w:rPr>
                <w:rFonts w:cs="Times New Roman"/>
                <w:szCs w:val="24"/>
                <w:lang w:val="sr-Cyrl-RS"/>
              </w:rPr>
              <w:t xml:space="preserve"> </w:t>
            </w:r>
            <w:r w:rsidRPr="00054722">
              <w:rPr>
                <w:rFonts w:cs="Times New Roman"/>
                <w:szCs w:val="24"/>
              </w:rPr>
              <w:t>садржајима предмета и</w:t>
            </w:r>
            <w:r w:rsidRPr="00054722">
              <w:rPr>
                <w:rFonts w:cs="Times New Roman"/>
                <w:szCs w:val="24"/>
                <w:lang w:val="sr-Cyrl-RS"/>
              </w:rPr>
              <w:t xml:space="preserve"> </w:t>
            </w:r>
            <w:r w:rsidRPr="00054722">
              <w:rPr>
                <w:rFonts w:cs="Times New Roman"/>
                <w:szCs w:val="24"/>
              </w:rPr>
              <w:t>начином рада</w:t>
            </w:r>
            <w:r w:rsidRPr="00054722">
              <w:rPr>
                <w:rFonts w:cs="Times New Roman"/>
                <w:szCs w:val="24"/>
                <w:lang w:val="sr-Cyrl-RS"/>
              </w:rPr>
              <w:t>.</w:t>
            </w:r>
          </w:p>
        </w:tc>
      </w:tr>
      <w:tr w:rsidR="00DD151E" w:rsidRPr="00054722" w14:paraId="7538B468" w14:textId="77777777" w:rsidTr="00157755">
        <w:tc>
          <w:tcPr>
            <w:tcW w:w="2736" w:type="dxa"/>
            <w:gridSpan w:val="2"/>
            <w:tcBorders>
              <w:top w:val="single" w:sz="4" w:space="0" w:color="auto"/>
            </w:tcBorders>
            <w:shd w:val="clear" w:color="auto" w:fill="auto"/>
          </w:tcPr>
          <w:p w14:paraId="112C11A6" w14:textId="77777777" w:rsidR="00DD151E" w:rsidRPr="00054722" w:rsidRDefault="00DD151E" w:rsidP="00157755">
            <w:pPr>
              <w:widowControl w:val="0"/>
              <w:spacing w:after="0" w:line="240" w:lineRule="auto"/>
              <w:jc w:val="center"/>
              <w:rPr>
                <w:rFonts w:cs="Times New Roman"/>
                <w:bCs/>
                <w:szCs w:val="24"/>
                <w:lang w:val="sr-Cyrl-RS"/>
              </w:rPr>
            </w:pPr>
          </w:p>
          <w:p w14:paraId="62ADCCB1" w14:textId="77777777" w:rsidR="00DD151E" w:rsidRPr="00054722" w:rsidRDefault="00DD151E" w:rsidP="00157755">
            <w:pPr>
              <w:widowControl w:val="0"/>
              <w:spacing w:after="0" w:line="240" w:lineRule="auto"/>
              <w:jc w:val="center"/>
              <w:rPr>
                <w:rFonts w:cs="Times New Roman"/>
                <w:bCs/>
                <w:szCs w:val="24"/>
                <w:lang w:val="sr-Cyrl-RS"/>
              </w:rPr>
            </w:pPr>
            <w:r w:rsidRPr="00054722">
              <w:rPr>
                <w:rFonts w:cs="Times New Roman"/>
                <w:bCs/>
                <w:szCs w:val="24"/>
                <w:lang w:val="sr-Cyrl-RS"/>
              </w:rPr>
              <w:t>НАСТАВНА ТЕМА/ОБЛАСТ</w:t>
            </w:r>
          </w:p>
          <w:p w14:paraId="409295C4" w14:textId="77777777" w:rsidR="00DD151E" w:rsidRPr="00054722" w:rsidRDefault="00DD151E" w:rsidP="00157755">
            <w:pPr>
              <w:widowControl w:val="0"/>
              <w:spacing w:after="0" w:line="240" w:lineRule="auto"/>
              <w:jc w:val="center"/>
              <w:rPr>
                <w:rFonts w:cs="Times New Roman"/>
                <w:bCs/>
                <w:szCs w:val="24"/>
                <w:lang w:val="sr-Cyrl-RS"/>
              </w:rPr>
            </w:pPr>
            <w:r w:rsidRPr="00054722">
              <w:rPr>
                <w:rFonts w:cs="Times New Roman"/>
                <w:bCs/>
                <w:szCs w:val="24"/>
                <w:lang w:val="sr-Cyrl-RS"/>
              </w:rPr>
              <w:t>-број часова-</w:t>
            </w:r>
          </w:p>
        </w:tc>
        <w:tc>
          <w:tcPr>
            <w:tcW w:w="4007" w:type="dxa"/>
            <w:tcBorders>
              <w:top w:val="single" w:sz="4" w:space="0" w:color="auto"/>
            </w:tcBorders>
            <w:shd w:val="clear" w:color="auto" w:fill="auto"/>
          </w:tcPr>
          <w:p w14:paraId="52885685" w14:textId="77777777" w:rsidR="00DD151E" w:rsidRPr="00054722" w:rsidRDefault="00DD151E" w:rsidP="00157755">
            <w:pPr>
              <w:widowControl w:val="0"/>
              <w:spacing w:after="0" w:line="240" w:lineRule="auto"/>
              <w:jc w:val="center"/>
              <w:rPr>
                <w:rFonts w:cs="Times New Roman"/>
                <w:bCs/>
                <w:szCs w:val="24"/>
                <w:lang w:val="sr-Cyrl-RS"/>
              </w:rPr>
            </w:pPr>
          </w:p>
          <w:p w14:paraId="536C0FBF" w14:textId="77777777" w:rsidR="00DD151E" w:rsidRPr="00054722" w:rsidRDefault="00DD151E" w:rsidP="00157755">
            <w:pPr>
              <w:widowControl w:val="0"/>
              <w:spacing w:after="0" w:line="240" w:lineRule="auto"/>
              <w:jc w:val="center"/>
              <w:rPr>
                <w:rFonts w:cs="Times New Roman"/>
                <w:bCs/>
                <w:szCs w:val="24"/>
                <w:lang w:val="sr-Cyrl-RS"/>
              </w:rPr>
            </w:pPr>
            <w:r w:rsidRPr="00054722">
              <w:rPr>
                <w:rFonts w:cs="Times New Roman"/>
                <w:bCs/>
                <w:szCs w:val="24"/>
                <w:lang w:val="sr-Cyrl-RS"/>
              </w:rPr>
              <w:t>САДРЖАЈИ</w:t>
            </w:r>
          </w:p>
        </w:tc>
        <w:tc>
          <w:tcPr>
            <w:tcW w:w="3322" w:type="dxa"/>
            <w:gridSpan w:val="2"/>
            <w:tcBorders>
              <w:top w:val="single" w:sz="4" w:space="0" w:color="auto"/>
            </w:tcBorders>
            <w:shd w:val="clear" w:color="auto" w:fill="auto"/>
          </w:tcPr>
          <w:p w14:paraId="73A4EDA6" w14:textId="77777777" w:rsidR="00DD151E" w:rsidRPr="00054722" w:rsidRDefault="00DD151E" w:rsidP="00157755">
            <w:pPr>
              <w:widowControl w:val="0"/>
              <w:spacing w:after="0" w:line="240" w:lineRule="auto"/>
              <w:jc w:val="center"/>
              <w:rPr>
                <w:rFonts w:cs="Times New Roman"/>
                <w:bCs/>
                <w:szCs w:val="24"/>
                <w:lang w:val="sr-Cyrl-RS"/>
              </w:rPr>
            </w:pPr>
            <w:r w:rsidRPr="00054722">
              <w:rPr>
                <w:rFonts w:cs="Times New Roman"/>
                <w:bCs/>
                <w:szCs w:val="24"/>
                <w:lang w:val="sr-Cyrl-RS"/>
              </w:rPr>
              <w:t>ИСХОДИ</w:t>
            </w:r>
          </w:p>
          <w:p w14:paraId="193DDC4A" w14:textId="77777777" w:rsidR="00DD151E" w:rsidRPr="00054722" w:rsidRDefault="00DD151E" w:rsidP="00157755">
            <w:pPr>
              <w:widowControl w:val="0"/>
              <w:spacing w:after="0" w:line="240" w:lineRule="auto"/>
              <w:jc w:val="center"/>
              <w:rPr>
                <w:rFonts w:cs="Times New Roman"/>
                <w:bCs/>
                <w:szCs w:val="24"/>
                <w:lang w:val="sr-Cyrl-RS"/>
              </w:rPr>
            </w:pPr>
            <w:r w:rsidRPr="00054722">
              <w:rPr>
                <w:rFonts w:cs="Times New Roman"/>
                <w:bCs/>
                <w:szCs w:val="24"/>
                <w:lang w:val="sr-Cyrl-RS"/>
              </w:rPr>
              <w:t>По завршетку разреда ученик ће бити у стању да:</w:t>
            </w:r>
          </w:p>
        </w:tc>
      </w:tr>
      <w:tr w:rsidR="00DD151E" w:rsidRPr="00054722" w14:paraId="3A7BE726" w14:textId="77777777" w:rsidTr="00157755">
        <w:trPr>
          <w:trHeight w:val="1475"/>
        </w:trPr>
        <w:tc>
          <w:tcPr>
            <w:tcW w:w="2736" w:type="dxa"/>
            <w:gridSpan w:val="2"/>
          </w:tcPr>
          <w:p w14:paraId="1B6DFC75" w14:textId="77777777" w:rsidR="00DD151E" w:rsidRPr="00054722" w:rsidRDefault="00DD151E" w:rsidP="00157755">
            <w:pPr>
              <w:widowControl w:val="0"/>
              <w:spacing w:after="0" w:line="240" w:lineRule="auto"/>
              <w:jc w:val="both"/>
              <w:rPr>
                <w:rFonts w:cs="Times New Roman"/>
                <w:szCs w:val="24"/>
              </w:rPr>
            </w:pPr>
            <w:r w:rsidRPr="00054722">
              <w:rPr>
                <w:rFonts w:cs="Times New Roman"/>
                <w:szCs w:val="24"/>
              </w:rPr>
              <w:t>I – УВОД</w:t>
            </w:r>
          </w:p>
          <w:p w14:paraId="657AE5F3" w14:textId="77777777" w:rsidR="00DD151E" w:rsidRPr="00054722" w:rsidRDefault="00DD151E" w:rsidP="00157755">
            <w:pPr>
              <w:widowControl w:val="0"/>
              <w:spacing w:after="0" w:line="240" w:lineRule="auto"/>
              <w:jc w:val="both"/>
              <w:rPr>
                <w:rFonts w:cs="Times New Roman"/>
                <w:szCs w:val="24"/>
              </w:rPr>
            </w:pPr>
            <w:r w:rsidRPr="00054722">
              <w:rPr>
                <w:rFonts w:cs="Times New Roman"/>
                <w:szCs w:val="24"/>
              </w:rPr>
              <w:t>Упознавање</w:t>
            </w:r>
          </w:p>
          <w:p w14:paraId="36D48620" w14:textId="77777777" w:rsidR="00DD151E" w:rsidRPr="00054722" w:rsidRDefault="00DD151E" w:rsidP="00157755">
            <w:pPr>
              <w:widowControl w:val="0"/>
              <w:spacing w:after="0" w:line="240" w:lineRule="auto"/>
              <w:jc w:val="both"/>
              <w:rPr>
                <w:rFonts w:cs="Times New Roman"/>
                <w:szCs w:val="24"/>
              </w:rPr>
            </w:pPr>
            <w:r w:rsidRPr="00054722">
              <w:rPr>
                <w:rFonts w:cs="Times New Roman"/>
                <w:szCs w:val="24"/>
              </w:rPr>
              <w:t>садржајa</w:t>
            </w:r>
          </w:p>
          <w:p w14:paraId="122A5437" w14:textId="77777777" w:rsidR="00DD151E" w:rsidRPr="00054722" w:rsidRDefault="00DD151E" w:rsidP="00157755">
            <w:pPr>
              <w:widowControl w:val="0"/>
              <w:spacing w:after="0" w:line="240" w:lineRule="auto"/>
              <w:jc w:val="both"/>
              <w:rPr>
                <w:rFonts w:cs="Times New Roman"/>
                <w:szCs w:val="24"/>
              </w:rPr>
            </w:pPr>
            <w:r w:rsidRPr="00054722">
              <w:rPr>
                <w:rFonts w:cs="Times New Roman"/>
                <w:szCs w:val="24"/>
              </w:rPr>
              <w:t>програма и</w:t>
            </w:r>
          </w:p>
          <w:p w14:paraId="7CED8C9B" w14:textId="77777777" w:rsidR="00DD151E" w:rsidRPr="00054722" w:rsidRDefault="00DD151E" w:rsidP="00157755">
            <w:pPr>
              <w:widowControl w:val="0"/>
              <w:spacing w:after="0" w:line="240" w:lineRule="auto"/>
              <w:jc w:val="both"/>
              <w:rPr>
                <w:rFonts w:cs="Times New Roman"/>
                <w:szCs w:val="24"/>
              </w:rPr>
            </w:pPr>
            <w:r w:rsidRPr="00054722">
              <w:rPr>
                <w:rFonts w:cs="Times New Roman"/>
                <w:szCs w:val="24"/>
              </w:rPr>
              <w:t>начинa рада</w:t>
            </w:r>
          </w:p>
          <w:p w14:paraId="40381337" w14:textId="77777777" w:rsidR="00DD151E" w:rsidRPr="00054722" w:rsidRDefault="00DD151E" w:rsidP="00157755">
            <w:pPr>
              <w:widowControl w:val="0"/>
              <w:spacing w:after="0" w:line="240" w:lineRule="auto"/>
              <w:jc w:val="both"/>
              <w:rPr>
                <w:rFonts w:cs="Times New Roman"/>
                <w:szCs w:val="24"/>
              </w:rPr>
            </w:pPr>
          </w:p>
        </w:tc>
        <w:tc>
          <w:tcPr>
            <w:tcW w:w="4007" w:type="dxa"/>
          </w:tcPr>
          <w:p w14:paraId="4245F707"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rPr>
              <w:lastRenderedPageBreak/>
              <w:t>Учимо о нашој</w:t>
            </w:r>
            <w:r w:rsidRPr="00054722">
              <w:rPr>
                <w:rFonts w:cs="Times New Roman"/>
                <w:szCs w:val="24"/>
                <w:lang w:val="sr-Cyrl-RS"/>
              </w:rPr>
              <w:t xml:space="preserve"> </w:t>
            </w:r>
            <w:r w:rsidRPr="00054722">
              <w:rPr>
                <w:rFonts w:cs="Times New Roman"/>
                <w:szCs w:val="24"/>
              </w:rPr>
              <w:t>вери - уводни час</w:t>
            </w:r>
            <w:r w:rsidRPr="00054722">
              <w:rPr>
                <w:rFonts w:cs="Times New Roman"/>
                <w:szCs w:val="24"/>
                <w:lang w:val="sr-Cyrl-RS"/>
              </w:rPr>
              <w:t>.</w:t>
            </w:r>
          </w:p>
        </w:tc>
        <w:tc>
          <w:tcPr>
            <w:tcW w:w="3322" w:type="dxa"/>
            <w:gridSpan w:val="2"/>
          </w:tcPr>
          <w:p w14:paraId="11229D6A" w14:textId="77777777" w:rsidR="00DD151E" w:rsidRPr="00054722" w:rsidRDefault="00DD151E" w:rsidP="00157755">
            <w:pPr>
              <w:widowControl w:val="0"/>
              <w:spacing w:after="0" w:line="240" w:lineRule="auto"/>
              <w:rPr>
                <w:rFonts w:cs="Times New Roman"/>
                <w:szCs w:val="24"/>
              </w:rPr>
            </w:pPr>
            <w:r w:rsidRPr="00054722">
              <w:rPr>
                <w:rFonts w:cs="Times New Roman"/>
                <w:szCs w:val="24"/>
                <w:lang w:val="sr-Cyrl-RS"/>
              </w:rPr>
              <w:t>-</w:t>
            </w:r>
            <w:r w:rsidRPr="00054722">
              <w:rPr>
                <w:rFonts w:cs="Times New Roman"/>
                <w:szCs w:val="24"/>
              </w:rPr>
              <w:t>моћи да сагледа садржаје којима ће</w:t>
            </w:r>
            <w:r w:rsidRPr="00054722">
              <w:rPr>
                <w:rFonts w:cs="Times New Roman"/>
                <w:szCs w:val="24"/>
                <w:lang w:val="sr-Cyrl-RS"/>
              </w:rPr>
              <w:t xml:space="preserve"> </w:t>
            </w:r>
            <w:r w:rsidRPr="00054722">
              <w:rPr>
                <w:rFonts w:cs="Times New Roman"/>
                <w:szCs w:val="24"/>
              </w:rPr>
              <w:t>се бавити настава Православног</w:t>
            </w:r>
            <w:r w:rsidRPr="00054722">
              <w:rPr>
                <w:rFonts w:cs="Times New Roman"/>
                <w:szCs w:val="24"/>
                <w:lang w:val="sr-Cyrl-RS"/>
              </w:rPr>
              <w:t xml:space="preserve"> </w:t>
            </w:r>
            <w:r w:rsidRPr="00054722">
              <w:rPr>
                <w:rFonts w:cs="Times New Roman"/>
                <w:szCs w:val="24"/>
              </w:rPr>
              <w:t>катихизиса у току 6. Разреда</w:t>
            </w:r>
            <w:r w:rsidRPr="00054722">
              <w:rPr>
                <w:rFonts w:cs="Times New Roman"/>
                <w:szCs w:val="24"/>
                <w:lang w:val="sr-Cyrl-RS"/>
              </w:rPr>
              <w:t xml:space="preserve"> </w:t>
            </w:r>
            <w:r w:rsidRPr="00054722">
              <w:rPr>
                <w:rFonts w:cs="Times New Roman"/>
                <w:szCs w:val="24"/>
              </w:rPr>
              <w:t>основне школе;</w:t>
            </w:r>
          </w:p>
          <w:p w14:paraId="77FDA520" w14:textId="77777777" w:rsidR="00DD151E" w:rsidRPr="00054722" w:rsidRDefault="00DD151E" w:rsidP="00157755">
            <w:pPr>
              <w:widowControl w:val="0"/>
              <w:spacing w:after="0" w:line="240" w:lineRule="auto"/>
              <w:rPr>
                <w:rFonts w:cs="Times New Roman"/>
                <w:szCs w:val="24"/>
              </w:rPr>
            </w:pPr>
            <w:r w:rsidRPr="00054722">
              <w:rPr>
                <w:rFonts w:cs="Times New Roman"/>
                <w:szCs w:val="24"/>
                <w:lang w:val="sr-Cyrl-RS"/>
              </w:rPr>
              <w:lastRenderedPageBreak/>
              <w:t>-</w:t>
            </w:r>
            <w:r w:rsidRPr="00054722">
              <w:rPr>
                <w:rFonts w:cs="Times New Roman"/>
                <w:szCs w:val="24"/>
              </w:rPr>
              <w:t>моћи да уочи какво је његово</w:t>
            </w:r>
          </w:p>
          <w:p w14:paraId="58B4B09D"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предзнање из градива Православног</w:t>
            </w:r>
            <w:r w:rsidRPr="00054722">
              <w:rPr>
                <w:rFonts w:cs="Times New Roman"/>
                <w:szCs w:val="24"/>
                <w:lang w:val="sr-Cyrl-RS"/>
              </w:rPr>
              <w:t xml:space="preserve"> </w:t>
            </w:r>
            <w:r w:rsidRPr="00054722">
              <w:rPr>
                <w:rFonts w:cs="Times New Roman"/>
                <w:szCs w:val="24"/>
              </w:rPr>
              <w:t>катихизиса обрађеног у претходном</w:t>
            </w:r>
          </w:p>
          <w:p w14:paraId="26E857C5" w14:textId="77777777" w:rsidR="00DD151E" w:rsidRPr="00054722" w:rsidRDefault="00DD151E" w:rsidP="00157755">
            <w:pPr>
              <w:widowControl w:val="0"/>
              <w:spacing w:after="0" w:line="240" w:lineRule="auto"/>
              <w:rPr>
                <w:rFonts w:cs="Times New Roman"/>
                <w:szCs w:val="24"/>
              </w:rPr>
            </w:pPr>
            <w:r w:rsidRPr="00054722">
              <w:rPr>
                <w:rFonts w:cs="Times New Roman"/>
                <w:szCs w:val="24"/>
              </w:rPr>
              <w:t>разреду школовања.</w:t>
            </w:r>
          </w:p>
        </w:tc>
      </w:tr>
      <w:tr w:rsidR="00DD151E" w:rsidRPr="00054722" w14:paraId="30871760" w14:textId="77777777" w:rsidTr="00157755">
        <w:tc>
          <w:tcPr>
            <w:tcW w:w="2700" w:type="dxa"/>
          </w:tcPr>
          <w:p w14:paraId="3E5F7AB1" w14:textId="77777777" w:rsidR="00DD151E" w:rsidRPr="00054722" w:rsidRDefault="00DD151E" w:rsidP="00157755">
            <w:pPr>
              <w:widowControl w:val="0"/>
              <w:spacing w:after="0" w:line="240" w:lineRule="auto"/>
              <w:ind w:rightChars="-40" w:right="-96"/>
              <w:rPr>
                <w:rFonts w:cs="Times New Roman"/>
                <w:szCs w:val="24"/>
                <w:lang w:val="sr-Cyrl-RS"/>
              </w:rPr>
            </w:pPr>
            <w:r w:rsidRPr="00054722">
              <w:rPr>
                <w:rFonts w:cs="Times New Roman"/>
                <w:szCs w:val="24"/>
                <w:lang w:val="sr-Cyrl-RS"/>
              </w:rPr>
              <w:lastRenderedPageBreak/>
              <w:t>II - ПРИПРЕМА</w:t>
            </w:r>
          </w:p>
          <w:p w14:paraId="6FF2A2A1" w14:textId="77777777" w:rsidR="00DD151E" w:rsidRPr="00054722" w:rsidRDefault="00DD151E" w:rsidP="00157755">
            <w:pPr>
              <w:widowControl w:val="0"/>
              <w:spacing w:after="0" w:line="240" w:lineRule="auto"/>
              <w:ind w:rightChars="-40" w:right="-96"/>
              <w:rPr>
                <w:rFonts w:cs="Times New Roman"/>
                <w:szCs w:val="24"/>
                <w:lang w:val="sr-Cyrl-RS"/>
              </w:rPr>
            </w:pPr>
            <w:r w:rsidRPr="00054722">
              <w:rPr>
                <w:rFonts w:cs="Times New Roman"/>
                <w:szCs w:val="24"/>
                <w:lang w:val="sr-Cyrl-RS"/>
              </w:rPr>
              <w:t>СВЕТА ЗА ДОЛАЗАК СИНА</w:t>
            </w:r>
          </w:p>
          <w:p w14:paraId="4A55DB85" w14:textId="77777777" w:rsidR="00DD151E" w:rsidRPr="00054722" w:rsidRDefault="00DD151E" w:rsidP="00157755">
            <w:pPr>
              <w:widowControl w:val="0"/>
              <w:spacing w:after="0" w:line="240" w:lineRule="auto"/>
              <w:ind w:rightChars="-40" w:right="-96"/>
              <w:rPr>
                <w:rFonts w:cs="Times New Roman"/>
                <w:szCs w:val="24"/>
                <w:lang w:val="sr-Cyrl-RS"/>
              </w:rPr>
            </w:pPr>
            <w:r w:rsidRPr="00054722">
              <w:rPr>
                <w:rFonts w:cs="Times New Roman"/>
                <w:szCs w:val="24"/>
                <w:lang w:val="sr-Cyrl-RS"/>
              </w:rPr>
              <w:t>БОЖЈЕГ</w:t>
            </w:r>
          </w:p>
          <w:p w14:paraId="5AD35FD9" w14:textId="77777777" w:rsidR="00DD151E" w:rsidRPr="00054722" w:rsidRDefault="00DD151E" w:rsidP="00157755">
            <w:pPr>
              <w:widowControl w:val="0"/>
              <w:spacing w:after="0" w:line="240" w:lineRule="auto"/>
              <w:ind w:rightChars="-40" w:right="-96"/>
              <w:rPr>
                <w:rFonts w:cs="Times New Roman"/>
                <w:szCs w:val="24"/>
                <w:lang w:val="sr-Cyrl-RS"/>
              </w:rPr>
            </w:pPr>
            <w:r w:rsidRPr="00054722">
              <w:rPr>
                <w:rFonts w:cs="Times New Roman"/>
                <w:szCs w:val="24"/>
                <w:lang w:val="sr-Cyrl-RS"/>
              </w:rPr>
              <w:t>2. Историјске</w:t>
            </w:r>
          </w:p>
          <w:p w14:paraId="7A10DC33" w14:textId="77777777" w:rsidR="00DD151E" w:rsidRPr="00054722" w:rsidRDefault="00DD151E" w:rsidP="00157755">
            <w:pPr>
              <w:widowControl w:val="0"/>
              <w:spacing w:after="0" w:line="240" w:lineRule="auto"/>
              <w:ind w:rightChars="-40" w:right="-96"/>
              <w:rPr>
                <w:rFonts w:cs="Times New Roman"/>
                <w:szCs w:val="24"/>
                <w:lang w:val="sr-Cyrl-RS"/>
              </w:rPr>
            </w:pPr>
            <w:r w:rsidRPr="00054722">
              <w:rPr>
                <w:rFonts w:cs="Times New Roman"/>
                <w:szCs w:val="24"/>
                <w:lang w:val="sr-Cyrl-RS"/>
              </w:rPr>
              <w:t>околности пред</w:t>
            </w:r>
          </w:p>
          <w:p w14:paraId="73DC7E98" w14:textId="77777777" w:rsidR="00DD151E" w:rsidRPr="00054722" w:rsidRDefault="00DD151E" w:rsidP="00157755">
            <w:pPr>
              <w:widowControl w:val="0"/>
              <w:spacing w:after="0" w:line="240" w:lineRule="auto"/>
              <w:ind w:rightChars="-40" w:right="-96"/>
              <w:rPr>
                <w:rFonts w:cs="Times New Roman"/>
                <w:szCs w:val="24"/>
                <w:lang w:val="sr-Cyrl-RS"/>
              </w:rPr>
            </w:pPr>
            <w:r w:rsidRPr="00054722">
              <w:rPr>
                <w:rFonts w:cs="Times New Roman"/>
                <w:szCs w:val="24"/>
                <w:lang w:val="sr-Cyrl-RS"/>
              </w:rPr>
              <w:t>долазак Христов</w:t>
            </w:r>
          </w:p>
          <w:p w14:paraId="6CF186FA" w14:textId="77777777" w:rsidR="00DD151E" w:rsidRPr="00054722" w:rsidRDefault="00DD151E" w:rsidP="00157755">
            <w:pPr>
              <w:widowControl w:val="0"/>
              <w:spacing w:after="0" w:line="240" w:lineRule="auto"/>
              <w:ind w:rightChars="-40" w:right="-96"/>
              <w:rPr>
                <w:rFonts w:cs="Times New Roman"/>
                <w:szCs w:val="24"/>
                <w:lang w:val="sr-Cyrl-RS"/>
              </w:rPr>
            </w:pPr>
            <w:r w:rsidRPr="00054722">
              <w:rPr>
                <w:rFonts w:cs="Times New Roman"/>
                <w:szCs w:val="24"/>
                <w:lang w:val="sr-Cyrl-RS"/>
              </w:rPr>
              <w:t>3.Јеврејско</w:t>
            </w:r>
          </w:p>
          <w:p w14:paraId="08D4051B" w14:textId="77777777" w:rsidR="00DD151E" w:rsidRPr="00054722" w:rsidRDefault="00DD151E" w:rsidP="00157755">
            <w:pPr>
              <w:widowControl w:val="0"/>
              <w:spacing w:after="0" w:line="240" w:lineRule="auto"/>
              <w:ind w:rightChars="-40" w:right="-96"/>
              <w:rPr>
                <w:rFonts w:cs="Times New Roman"/>
                <w:szCs w:val="24"/>
                <w:lang w:val="sr-Cyrl-RS"/>
              </w:rPr>
            </w:pPr>
            <w:r w:rsidRPr="00054722">
              <w:rPr>
                <w:rFonts w:cs="Times New Roman"/>
                <w:szCs w:val="24"/>
                <w:lang w:val="sr-Cyrl-RS"/>
              </w:rPr>
              <w:t>Ишчекивање Месије</w:t>
            </w:r>
          </w:p>
          <w:p w14:paraId="48D4A005" w14:textId="77777777" w:rsidR="00DD151E" w:rsidRPr="00054722" w:rsidRDefault="00DD151E" w:rsidP="00157755">
            <w:pPr>
              <w:widowControl w:val="0"/>
              <w:spacing w:after="0" w:line="240" w:lineRule="auto"/>
              <w:ind w:rightChars="-40" w:right="-96"/>
              <w:rPr>
                <w:rFonts w:cs="Times New Roman"/>
                <w:szCs w:val="24"/>
                <w:lang w:val="sr-Cyrl-RS"/>
              </w:rPr>
            </w:pPr>
            <w:r w:rsidRPr="00054722">
              <w:rPr>
                <w:rFonts w:cs="Times New Roman"/>
                <w:szCs w:val="24"/>
                <w:lang w:val="sr-Cyrl-RS"/>
              </w:rPr>
              <w:t>4. Свети Јован Претеча</w:t>
            </w:r>
          </w:p>
        </w:tc>
        <w:tc>
          <w:tcPr>
            <w:tcW w:w="4050" w:type="dxa"/>
            <w:gridSpan w:val="3"/>
          </w:tcPr>
          <w:p w14:paraId="200BB709"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t>-Историјске околности пред</w:t>
            </w:r>
          </w:p>
          <w:p w14:paraId="7C79983A"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t>долазак Христов</w:t>
            </w:r>
          </w:p>
          <w:p w14:paraId="5FD1DF9B"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t>-Старозаветна пророштва о</w:t>
            </w:r>
          </w:p>
          <w:p w14:paraId="117C24F0"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t>доласку Месије</w:t>
            </w:r>
          </w:p>
          <w:p w14:paraId="62A1C6AE"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t>-Свети ЈованПретеча</w:t>
            </w:r>
          </w:p>
        </w:tc>
        <w:tc>
          <w:tcPr>
            <w:tcW w:w="3315" w:type="dxa"/>
          </w:tcPr>
          <w:p w14:paraId="734FE397" w14:textId="77777777" w:rsidR="00DD151E" w:rsidRPr="00054722" w:rsidRDefault="00DD151E" w:rsidP="00157755">
            <w:pPr>
              <w:widowControl w:val="0"/>
              <w:spacing w:after="0" w:line="240" w:lineRule="auto"/>
              <w:ind w:rightChars="-45" w:right="-108"/>
              <w:rPr>
                <w:rFonts w:cs="Times New Roman"/>
                <w:szCs w:val="24"/>
                <w:lang w:val="sr-Cyrl-RS"/>
              </w:rPr>
            </w:pPr>
            <w:r w:rsidRPr="00054722">
              <w:rPr>
                <w:rFonts w:cs="Times New Roman"/>
                <w:szCs w:val="24"/>
                <w:lang w:val="sr-Cyrl-RS"/>
              </w:rPr>
              <w:t>-моћи да каже да су Јевреји пред долазак Месије били под Римском окупацијом и да су међу њима постојале поделе</w:t>
            </w:r>
          </w:p>
          <w:p w14:paraId="5ADB04A6" w14:textId="77777777" w:rsidR="00DD151E" w:rsidRPr="00054722" w:rsidRDefault="00DD151E" w:rsidP="00157755">
            <w:pPr>
              <w:widowControl w:val="0"/>
              <w:spacing w:after="0" w:line="240" w:lineRule="auto"/>
              <w:ind w:rightChars="-45" w:right="-108"/>
              <w:rPr>
                <w:rFonts w:cs="Times New Roman"/>
                <w:szCs w:val="24"/>
                <w:lang w:val="sr-Cyrl-RS"/>
              </w:rPr>
            </w:pPr>
            <w:r w:rsidRPr="00054722">
              <w:rPr>
                <w:rFonts w:cs="Times New Roman"/>
                <w:szCs w:val="24"/>
                <w:lang w:val="sr-Cyrl-RS"/>
              </w:rPr>
              <w:t>-моћи да препозна да су Јевреји очекивали Месију на основу старозаветних пророштава</w:t>
            </w:r>
          </w:p>
          <w:p w14:paraId="1F4E4A9E" w14:textId="77777777" w:rsidR="00DD151E" w:rsidRPr="00054722" w:rsidRDefault="00DD151E" w:rsidP="00157755">
            <w:pPr>
              <w:widowControl w:val="0"/>
              <w:spacing w:after="0" w:line="240" w:lineRule="auto"/>
              <w:ind w:rightChars="-45" w:right="-108"/>
              <w:rPr>
                <w:rFonts w:cs="Times New Roman"/>
                <w:szCs w:val="24"/>
                <w:lang w:val="sr-Cyrl-RS"/>
              </w:rPr>
            </w:pPr>
            <w:r w:rsidRPr="00054722">
              <w:rPr>
                <w:rFonts w:cs="Times New Roman"/>
                <w:szCs w:val="24"/>
                <w:lang w:val="sr-Cyrl-RS"/>
              </w:rPr>
              <w:t>-моћи да преприча живот Светог Јована Претече и Крститеља Господњег и каже да је он припремао народ за долазак Христа</w:t>
            </w:r>
          </w:p>
          <w:p w14:paraId="199161F9" w14:textId="77777777" w:rsidR="00DD151E" w:rsidRPr="00054722" w:rsidRDefault="00DD151E" w:rsidP="00157755">
            <w:pPr>
              <w:widowControl w:val="0"/>
              <w:spacing w:after="0" w:line="240" w:lineRule="auto"/>
              <w:ind w:rightChars="-45" w:right="-108"/>
              <w:rPr>
                <w:rFonts w:cs="Times New Roman"/>
                <w:szCs w:val="24"/>
                <w:lang w:val="sr-Cyrl-RS"/>
              </w:rPr>
            </w:pPr>
            <w:r w:rsidRPr="00054722">
              <w:rPr>
                <w:rFonts w:cs="Times New Roman"/>
                <w:szCs w:val="24"/>
                <w:lang w:val="sr-Cyrl-RS"/>
              </w:rPr>
              <w:t>-моћи да доживи врлински живот и покајање као припрему за сусрет са</w:t>
            </w:r>
          </w:p>
          <w:p w14:paraId="79684760" w14:textId="77777777" w:rsidR="00DD151E" w:rsidRPr="00054722" w:rsidRDefault="00DD151E" w:rsidP="00157755">
            <w:pPr>
              <w:widowControl w:val="0"/>
              <w:spacing w:after="0" w:line="240" w:lineRule="auto"/>
              <w:ind w:rightChars="-45" w:right="-108"/>
              <w:rPr>
                <w:rFonts w:cs="Times New Roman"/>
                <w:szCs w:val="24"/>
                <w:lang w:val="sr-Cyrl-RS"/>
              </w:rPr>
            </w:pPr>
            <w:r w:rsidRPr="00054722">
              <w:rPr>
                <w:rFonts w:cs="Times New Roman"/>
                <w:szCs w:val="24"/>
                <w:lang w:val="sr-Cyrl-RS"/>
              </w:rPr>
              <w:t>Христом;</w:t>
            </w:r>
          </w:p>
        </w:tc>
      </w:tr>
      <w:tr w:rsidR="00DD151E" w:rsidRPr="00054722" w14:paraId="6F229414" w14:textId="77777777" w:rsidTr="00157755">
        <w:tc>
          <w:tcPr>
            <w:tcW w:w="2700" w:type="dxa"/>
          </w:tcPr>
          <w:p w14:paraId="49988E1F" w14:textId="77777777" w:rsidR="00DD151E" w:rsidRPr="00054722" w:rsidRDefault="00DD151E" w:rsidP="00157755">
            <w:pPr>
              <w:widowControl w:val="0"/>
              <w:spacing w:after="0" w:line="240" w:lineRule="auto"/>
              <w:ind w:rightChars="17" w:right="41"/>
              <w:rPr>
                <w:rFonts w:cs="Times New Roman"/>
                <w:szCs w:val="24"/>
                <w:lang w:val="sr-Cyrl-RS"/>
              </w:rPr>
            </w:pPr>
            <w:r w:rsidRPr="00054722">
              <w:rPr>
                <w:rFonts w:cs="Times New Roman"/>
                <w:szCs w:val="24"/>
                <w:lang w:val="sr-Cyrl-RS"/>
              </w:rPr>
              <w:t>III - УВОД У</w:t>
            </w:r>
          </w:p>
          <w:p w14:paraId="7C9129B4" w14:textId="77777777" w:rsidR="00DD151E" w:rsidRPr="00054722" w:rsidRDefault="00DD151E" w:rsidP="00157755">
            <w:pPr>
              <w:widowControl w:val="0"/>
              <w:spacing w:after="0" w:line="240" w:lineRule="auto"/>
              <w:ind w:rightChars="17" w:right="41"/>
              <w:rPr>
                <w:rFonts w:cs="Times New Roman"/>
                <w:szCs w:val="24"/>
                <w:lang w:val="sr-Cyrl-RS"/>
              </w:rPr>
            </w:pPr>
            <w:r w:rsidRPr="00054722">
              <w:rPr>
                <w:rFonts w:cs="Times New Roman"/>
                <w:szCs w:val="24"/>
                <w:lang w:val="sr-Cyrl-RS"/>
              </w:rPr>
              <w:t>НОВИ ЗАВЕТ</w:t>
            </w:r>
          </w:p>
          <w:p w14:paraId="67F9D48D" w14:textId="77777777" w:rsidR="00DD151E" w:rsidRPr="00054722" w:rsidRDefault="00DD151E" w:rsidP="00157755">
            <w:pPr>
              <w:widowControl w:val="0"/>
              <w:spacing w:after="0" w:line="240" w:lineRule="auto"/>
              <w:ind w:rightChars="17" w:right="41"/>
              <w:rPr>
                <w:rFonts w:cs="Times New Roman"/>
                <w:szCs w:val="24"/>
                <w:lang w:val="sr-Cyrl-RS"/>
              </w:rPr>
            </w:pPr>
            <w:r w:rsidRPr="00054722">
              <w:rPr>
                <w:rFonts w:cs="Times New Roman"/>
                <w:szCs w:val="24"/>
                <w:lang w:val="sr-Cyrl-RS"/>
              </w:rPr>
              <w:t>5. Нови Завет је</w:t>
            </w:r>
          </w:p>
          <w:p w14:paraId="765C104B" w14:textId="77777777" w:rsidR="00DD151E" w:rsidRPr="00054722" w:rsidRDefault="00DD151E" w:rsidP="00157755">
            <w:pPr>
              <w:widowControl w:val="0"/>
              <w:spacing w:after="0" w:line="240" w:lineRule="auto"/>
              <w:ind w:rightChars="17" w:right="41"/>
              <w:rPr>
                <w:rFonts w:cs="Times New Roman"/>
                <w:szCs w:val="24"/>
                <w:lang w:val="sr-Cyrl-RS"/>
              </w:rPr>
            </w:pPr>
            <w:r w:rsidRPr="00054722">
              <w:rPr>
                <w:rFonts w:cs="Times New Roman"/>
                <w:szCs w:val="24"/>
                <w:lang w:val="sr-Cyrl-RS"/>
              </w:rPr>
              <w:t>испуњење Старог</w:t>
            </w:r>
          </w:p>
          <w:p w14:paraId="44E9FCBD" w14:textId="77777777" w:rsidR="00DD151E" w:rsidRPr="00054722" w:rsidRDefault="00DD151E" w:rsidP="00157755">
            <w:pPr>
              <w:widowControl w:val="0"/>
              <w:spacing w:after="0" w:line="240" w:lineRule="auto"/>
              <w:ind w:rightChars="17" w:right="41"/>
              <w:rPr>
                <w:rFonts w:cs="Times New Roman"/>
                <w:szCs w:val="24"/>
                <w:lang w:val="sr-Cyrl-RS"/>
              </w:rPr>
            </w:pPr>
            <w:r w:rsidRPr="00054722">
              <w:rPr>
                <w:rFonts w:cs="Times New Roman"/>
                <w:szCs w:val="24"/>
                <w:lang w:val="sr-Cyrl-RS"/>
              </w:rPr>
              <w:t>Завета</w:t>
            </w:r>
          </w:p>
          <w:p w14:paraId="5F91C34A" w14:textId="77777777" w:rsidR="00DD151E" w:rsidRPr="00054722" w:rsidRDefault="00DD151E" w:rsidP="00157755">
            <w:pPr>
              <w:widowControl w:val="0"/>
              <w:spacing w:after="0" w:line="240" w:lineRule="auto"/>
              <w:ind w:rightChars="17" w:right="41"/>
              <w:rPr>
                <w:rFonts w:cs="Times New Roman"/>
                <w:szCs w:val="24"/>
                <w:lang w:val="sr-Cyrl-RS"/>
              </w:rPr>
            </w:pPr>
            <w:r w:rsidRPr="00054722">
              <w:rPr>
                <w:rFonts w:cs="Times New Roman"/>
                <w:szCs w:val="24"/>
                <w:lang w:val="sr-Cyrl-RS"/>
              </w:rPr>
              <w:t>6. Новозаветни списи</w:t>
            </w:r>
          </w:p>
          <w:p w14:paraId="75FDC58C" w14:textId="77777777" w:rsidR="00DD151E" w:rsidRPr="00054722" w:rsidRDefault="00DD151E" w:rsidP="00157755">
            <w:pPr>
              <w:widowControl w:val="0"/>
              <w:spacing w:after="0" w:line="240" w:lineRule="auto"/>
              <w:ind w:rightChars="17" w:right="41"/>
              <w:rPr>
                <w:rFonts w:cs="Times New Roman"/>
                <w:szCs w:val="24"/>
                <w:lang w:val="sr-Cyrl-RS"/>
              </w:rPr>
            </w:pPr>
            <w:r w:rsidRPr="00054722">
              <w:rPr>
                <w:rFonts w:cs="Times New Roman"/>
                <w:szCs w:val="24"/>
                <w:lang w:val="sr-Cyrl-RS"/>
              </w:rPr>
              <w:t>7. Јеванђелисти</w:t>
            </w:r>
          </w:p>
        </w:tc>
        <w:tc>
          <w:tcPr>
            <w:tcW w:w="4050" w:type="dxa"/>
            <w:gridSpan w:val="3"/>
          </w:tcPr>
          <w:p w14:paraId="239079A2"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t>-Нови Завет је испуњење Старог</w:t>
            </w:r>
          </w:p>
          <w:p w14:paraId="7896F35F"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t>Завета</w:t>
            </w:r>
          </w:p>
          <w:p w14:paraId="52037434"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t>-Новозаветни списи(настанак,</w:t>
            </w:r>
          </w:p>
          <w:p w14:paraId="698DCFEC"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t>подела,функција,аутори...)</w:t>
            </w:r>
          </w:p>
          <w:p w14:paraId="006E7332"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t>-Јеванђелисти</w:t>
            </w:r>
          </w:p>
        </w:tc>
        <w:tc>
          <w:tcPr>
            <w:tcW w:w="3315" w:type="dxa"/>
          </w:tcPr>
          <w:p w14:paraId="2845EC34"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моћи да закључи да је доласком Исуса Христа Бог склопио Нови Завет са људима.</w:t>
            </w:r>
          </w:p>
          <w:p w14:paraId="1D8352B9"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-моћи да наведе неке од</w:t>
            </w:r>
          </w:p>
          <w:p w14:paraId="52093B4A"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новозаветних књига и околности њиховог настанка;</w:t>
            </w:r>
          </w:p>
          <w:p w14:paraId="4734714B"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-моћи да пронађе одређени</w:t>
            </w:r>
          </w:p>
          <w:p w14:paraId="41EB1F84"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библијски одељак;</w:t>
            </w:r>
          </w:p>
          <w:p w14:paraId="7424D98D"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-моћи да каже да се Библија користи на богослужењима;</w:t>
            </w:r>
          </w:p>
          <w:p w14:paraId="44BAE4D1"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-моћи да именује Јеванђелисте и препозна њихове иконографске</w:t>
            </w:r>
          </w:p>
          <w:p w14:paraId="50E903A9"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символе;</w:t>
            </w:r>
          </w:p>
          <w:p w14:paraId="163E4D27"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-бити подстакнут на читање Светог Писма.</w:t>
            </w:r>
          </w:p>
        </w:tc>
      </w:tr>
      <w:tr w:rsidR="00DD151E" w:rsidRPr="00054722" w14:paraId="6D1525A8" w14:textId="77777777" w:rsidTr="00157755">
        <w:tc>
          <w:tcPr>
            <w:tcW w:w="2700" w:type="dxa"/>
          </w:tcPr>
          <w:p w14:paraId="1C97A4F9"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IV - БОГОЧОВЕК –</w:t>
            </w:r>
          </w:p>
          <w:p w14:paraId="00A0B8E8"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ИСУС ХРИСТОС</w:t>
            </w:r>
          </w:p>
          <w:p w14:paraId="30E24498"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8. Пресвета</w:t>
            </w:r>
          </w:p>
          <w:p w14:paraId="736E4A6B"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Богородица – Благовести</w:t>
            </w:r>
          </w:p>
          <w:p w14:paraId="6929CFFC"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9. Богородичини</w:t>
            </w:r>
          </w:p>
          <w:p w14:paraId="041CE85E"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празници</w:t>
            </w:r>
          </w:p>
          <w:p w14:paraId="640B0E40"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10. Рођење Христово</w:t>
            </w:r>
          </w:p>
          <w:p w14:paraId="172E9E9F"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11. Христос је</w:t>
            </w:r>
          </w:p>
          <w:p w14:paraId="7287E66B"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Богочовек</w:t>
            </w:r>
          </w:p>
          <w:p w14:paraId="629F7A99"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12. Крштење Христово</w:t>
            </w:r>
          </w:p>
          <w:p w14:paraId="1B2F36CC"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lastRenderedPageBreak/>
              <w:t>13. Христова чуда</w:t>
            </w:r>
          </w:p>
          <w:p w14:paraId="7D55E335"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14. Новозаветне</w:t>
            </w:r>
          </w:p>
          <w:p w14:paraId="62FA63CF"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заповести и Беседа на гори</w:t>
            </w:r>
          </w:p>
          <w:p w14:paraId="3AD3EA45"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15. Христос – „пут,</w:t>
            </w:r>
          </w:p>
          <w:p w14:paraId="6ECF2C62"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истина и животˮ</w:t>
            </w:r>
          </w:p>
          <w:p w14:paraId="1CE6AB35"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16. Лазарева Субота и Цвети</w:t>
            </w:r>
          </w:p>
          <w:p w14:paraId="5842D09E"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17. Тајна Вечера –прва Литургија</w:t>
            </w:r>
          </w:p>
          <w:p w14:paraId="164A185D"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18. Страдање Христово</w:t>
            </w:r>
          </w:p>
          <w:p w14:paraId="33956EE5"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19. Васкрсење Христово</w:t>
            </w:r>
          </w:p>
        </w:tc>
        <w:tc>
          <w:tcPr>
            <w:tcW w:w="4050" w:type="dxa"/>
            <w:gridSpan w:val="3"/>
          </w:tcPr>
          <w:p w14:paraId="06CC0922"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lastRenderedPageBreak/>
              <w:t>-моћи да преприча догађај</w:t>
            </w:r>
          </w:p>
          <w:p w14:paraId="5C870AD5"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t>Благовести и да препозна да је то</w:t>
            </w:r>
          </w:p>
          <w:p w14:paraId="43B77109"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t>„почетак спасења“;</w:t>
            </w:r>
          </w:p>
          <w:p w14:paraId="6F783012"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t>-да препозна службу анђела</w:t>
            </w:r>
          </w:p>
          <w:p w14:paraId="70D91F84"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t>као гласника и служитеља Божијих;</w:t>
            </w:r>
          </w:p>
          <w:p w14:paraId="549B0A41"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t>-моћи да препозна Богородичино</w:t>
            </w:r>
          </w:p>
          <w:p w14:paraId="5AE550D4"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t>прихватање воље Божије као израз</w:t>
            </w:r>
          </w:p>
          <w:p w14:paraId="2A5AC077"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t>слободе;</w:t>
            </w:r>
          </w:p>
          <w:p w14:paraId="76965AD6"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t>-моћи да уочи да је за разлику од</w:t>
            </w:r>
          </w:p>
          <w:p w14:paraId="0127BA22"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t>Еве, Богородица послушала Бога</w:t>
            </w:r>
          </w:p>
          <w:p w14:paraId="6C1C5D86"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t>-моћи да преприча неке од догађаја</w:t>
            </w:r>
          </w:p>
          <w:p w14:paraId="173CE035"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lastRenderedPageBreak/>
              <w:t>из живота Пресвете Богородице и</w:t>
            </w:r>
          </w:p>
          <w:p w14:paraId="1572204E" w14:textId="77777777" w:rsidR="00DD151E" w:rsidRPr="00054722" w:rsidRDefault="00DD151E" w:rsidP="00157755">
            <w:pPr>
              <w:widowControl w:val="0"/>
              <w:spacing w:after="0" w:line="240" w:lineRule="auto"/>
              <w:ind w:rightChars="-446" w:right="-1070"/>
              <w:rPr>
                <w:rFonts w:cs="Times New Roman"/>
                <w:szCs w:val="24"/>
                <w:lang w:val="sr-Cyrl-RS"/>
              </w:rPr>
            </w:pPr>
            <w:r w:rsidRPr="00054722">
              <w:rPr>
                <w:rFonts w:cs="Times New Roman"/>
                <w:szCs w:val="24"/>
                <w:lang w:val="sr-Cyrl-RS"/>
              </w:rPr>
              <w:t>повеже их са Богородичиним</w:t>
            </w:r>
          </w:p>
          <w:p w14:paraId="564E1C03"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празницима;</w:t>
            </w:r>
          </w:p>
          <w:p w14:paraId="0D958A77"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-моћи да преприча библијски опис</w:t>
            </w:r>
          </w:p>
          <w:p w14:paraId="3CEDB5DF"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Рођења Христовог;</w:t>
            </w:r>
          </w:p>
          <w:p w14:paraId="06670029"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-Лазарева Субота и Цвети</w:t>
            </w:r>
          </w:p>
          <w:p w14:paraId="387DD7B2"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-Тајна Вечера –прва Литургија</w:t>
            </w:r>
          </w:p>
          <w:p w14:paraId="4EC8A759"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-Страдање Христово</w:t>
            </w:r>
          </w:p>
          <w:p w14:paraId="02C8D974"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-Васкрсење Христово</w:t>
            </w:r>
          </w:p>
        </w:tc>
        <w:tc>
          <w:tcPr>
            <w:tcW w:w="3315" w:type="dxa"/>
          </w:tcPr>
          <w:p w14:paraId="6E4ADBA1"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lastRenderedPageBreak/>
              <w:t>-Пресвета Богородица –Благовести</w:t>
            </w:r>
          </w:p>
          <w:p w14:paraId="48D89AF0"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-Богородичини празници</w:t>
            </w:r>
          </w:p>
          <w:p w14:paraId="38BCC5E0"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-Рођење Христово</w:t>
            </w:r>
          </w:p>
          <w:p w14:paraId="3CFFF04D"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-Христос је Богочовек</w:t>
            </w:r>
          </w:p>
          <w:p w14:paraId="41B29037"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-Крштење Христово</w:t>
            </w:r>
          </w:p>
          <w:p w14:paraId="7A536A70"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-Христова чуда</w:t>
            </w:r>
          </w:p>
          <w:p w14:paraId="6D27506F"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-Новозаветне заповести и Беседа на гори</w:t>
            </w:r>
          </w:p>
          <w:p w14:paraId="18459502" w14:textId="77777777" w:rsidR="00DD151E" w:rsidRPr="00054722" w:rsidRDefault="00DD151E" w:rsidP="00157755">
            <w:pPr>
              <w:widowControl w:val="0"/>
              <w:spacing w:after="0" w:line="240" w:lineRule="auto"/>
              <w:ind w:rightChars="13" w:right="31"/>
              <w:rPr>
                <w:rFonts w:cs="Times New Roman"/>
                <w:szCs w:val="24"/>
                <w:lang w:val="sr-Cyrl-RS"/>
              </w:rPr>
            </w:pPr>
            <w:r w:rsidRPr="00054722">
              <w:rPr>
                <w:rFonts w:cs="Times New Roman"/>
                <w:szCs w:val="24"/>
                <w:lang w:val="sr-Cyrl-RS"/>
              </w:rPr>
              <w:t>-Христос – Онај који је наш „пут,</w:t>
            </w:r>
          </w:p>
          <w:p w14:paraId="407229BF" w14:textId="77777777" w:rsidR="00DD151E" w:rsidRPr="00054722" w:rsidRDefault="00DD151E" w:rsidP="00157755">
            <w:pPr>
              <w:widowControl w:val="0"/>
              <w:spacing w:after="0" w:line="240" w:lineRule="auto"/>
              <w:ind w:rightChars="13" w:right="31"/>
              <w:rPr>
                <w:rFonts w:cs="Times New Roman"/>
                <w:szCs w:val="24"/>
                <w:lang w:val="sr-Cyrl-RS"/>
              </w:rPr>
            </w:pPr>
            <w:r w:rsidRPr="00054722">
              <w:rPr>
                <w:rFonts w:cs="Times New Roman"/>
                <w:szCs w:val="24"/>
                <w:lang w:val="sr-Cyrl-RS"/>
              </w:rPr>
              <w:lastRenderedPageBreak/>
              <w:t>истина и живот“</w:t>
            </w:r>
          </w:p>
          <w:p w14:paraId="76B84AD1" w14:textId="77777777" w:rsidR="00DD151E" w:rsidRPr="00054722" w:rsidRDefault="00DD151E" w:rsidP="00157755">
            <w:pPr>
              <w:widowControl w:val="0"/>
              <w:spacing w:after="0" w:line="240" w:lineRule="auto"/>
              <w:ind w:rightChars="13" w:right="31"/>
              <w:rPr>
                <w:rFonts w:cs="Times New Roman"/>
                <w:szCs w:val="24"/>
                <w:lang w:val="sr-Cyrl-RS"/>
              </w:rPr>
            </w:pPr>
            <w:r w:rsidRPr="00054722">
              <w:rPr>
                <w:rFonts w:cs="Times New Roman"/>
                <w:szCs w:val="24"/>
                <w:lang w:val="sr-Cyrl-RS"/>
              </w:rPr>
              <w:t>-моћи да препозна да је Христос дошао на свет да сједини Бога и човека</w:t>
            </w:r>
          </w:p>
          <w:p w14:paraId="171B2A3E" w14:textId="77777777" w:rsidR="00DD151E" w:rsidRPr="00054722" w:rsidRDefault="00DD151E" w:rsidP="00157755">
            <w:pPr>
              <w:widowControl w:val="0"/>
              <w:spacing w:after="0" w:line="240" w:lineRule="auto"/>
              <w:ind w:rightChars="13" w:right="31"/>
              <w:rPr>
                <w:rFonts w:cs="Times New Roman"/>
                <w:szCs w:val="24"/>
                <w:lang w:val="sr-Cyrl-RS"/>
              </w:rPr>
            </w:pPr>
            <w:r w:rsidRPr="00054722">
              <w:rPr>
                <w:rFonts w:cs="Times New Roman"/>
                <w:szCs w:val="24"/>
                <w:lang w:val="sr-Cyrl-RS"/>
              </w:rPr>
              <w:t>-моћи да преприча библијски опис Христовог Крштења, поста и кушања;</w:t>
            </w:r>
          </w:p>
          <w:p w14:paraId="083038CF" w14:textId="77777777" w:rsidR="00DD151E" w:rsidRPr="00054722" w:rsidRDefault="00DD151E" w:rsidP="00157755">
            <w:pPr>
              <w:widowControl w:val="0"/>
              <w:spacing w:after="0" w:line="240" w:lineRule="auto"/>
              <w:ind w:rightChars="13" w:right="31"/>
              <w:rPr>
                <w:rFonts w:cs="Times New Roman"/>
                <w:szCs w:val="24"/>
                <w:lang w:val="sr-Cyrl-RS"/>
              </w:rPr>
            </w:pPr>
            <w:r w:rsidRPr="00054722">
              <w:rPr>
                <w:rFonts w:cs="Times New Roman"/>
                <w:szCs w:val="24"/>
                <w:lang w:val="sr-Cyrl-RS"/>
              </w:rPr>
              <w:t>-моћи да препозна да су Христова чуда израз Његове љубави према људима;</w:t>
            </w:r>
          </w:p>
          <w:p w14:paraId="3D001E16" w14:textId="77777777" w:rsidR="00DD151E" w:rsidRPr="00054722" w:rsidRDefault="00DD151E" w:rsidP="00157755">
            <w:pPr>
              <w:widowControl w:val="0"/>
              <w:spacing w:after="0" w:line="240" w:lineRule="auto"/>
              <w:ind w:rightChars="13" w:right="31"/>
              <w:rPr>
                <w:rFonts w:cs="Times New Roman"/>
                <w:szCs w:val="24"/>
                <w:lang w:val="sr-Cyrl-RS"/>
              </w:rPr>
            </w:pPr>
            <w:r w:rsidRPr="00054722">
              <w:rPr>
                <w:rFonts w:cs="Times New Roman"/>
                <w:szCs w:val="24"/>
                <w:lang w:val="sr-Cyrl-RS"/>
              </w:rPr>
              <w:t>-моћи да увиди разлику између старозаветног закона и новозаветних заповести о љубави;</w:t>
            </w:r>
          </w:p>
          <w:p w14:paraId="488F175F" w14:textId="77777777" w:rsidR="00DD151E" w:rsidRPr="00054722" w:rsidRDefault="00DD151E" w:rsidP="00157755">
            <w:pPr>
              <w:widowControl w:val="0"/>
              <w:spacing w:after="0" w:line="240" w:lineRule="auto"/>
              <w:ind w:rightChars="12" w:right="29"/>
              <w:rPr>
                <w:rFonts w:cs="Times New Roman"/>
                <w:szCs w:val="24"/>
                <w:lang w:val="sr-Cyrl-RS"/>
              </w:rPr>
            </w:pPr>
            <w:r w:rsidRPr="00054722">
              <w:rPr>
                <w:rFonts w:cs="Times New Roman"/>
                <w:szCs w:val="24"/>
                <w:lang w:val="sr-Cyrl-RS"/>
              </w:rPr>
              <w:t>-бити подстакнут да прихвати Христа за свој животни узор;</w:t>
            </w:r>
          </w:p>
          <w:p w14:paraId="34806823" w14:textId="77777777" w:rsidR="00DD151E" w:rsidRPr="00054722" w:rsidRDefault="00DD151E" w:rsidP="00157755">
            <w:pPr>
              <w:widowControl w:val="0"/>
              <w:spacing w:after="0" w:line="240" w:lineRule="auto"/>
              <w:ind w:rightChars="12" w:right="29"/>
              <w:rPr>
                <w:rFonts w:cs="Times New Roman"/>
                <w:szCs w:val="24"/>
                <w:lang w:val="sr-Cyrl-RS"/>
              </w:rPr>
            </w:pPr>
            <w:r w:rsidRPr="00054722">
              <w:rPr>
                <w:rFonts w:cs="Times New Roman"/>
                <w:szCs w:val="24"/>
                <w:lang w:val="sr-Cyrl-RS"/>
              </w:rPr>
              <w:t>-моћи да преприча догађаје</w:t>
            </w:r>
          </w:p>
          <w:p w14:paraId="3D27CB46" w14:textId="77777777" w:rsidR="00DD151E" w:rsidRPr="00054722" w:rsidRDefault="00DD151E" w:rsidP="00157755">
            <w:pPr>
              <w:widowControl w:val="0"/>
              <w:spacing w:after="0" w:line="240" w:lineRule="auto"/>
              <w:ind w:rightChars="12" w:right="29"/>
              <w:rPr>
                <w:rFonts w:cs="Times New Roman"/>
                <w:szCs w:val="24"/>
                <w:lang w:val="sr-Cyrl-RS"/>
              </w:rPr>
            </w:pPr>
            <w:r w:rsidRPr="00054722">
              <w:rPr>
                <w:rFonts w:cs="Times New Roman"/>
                <w:szCs w:val="24"/>
                <w:lang w:val="sr-Cyrl-RS"/>
              </w:rPr>
              <w:t>Васкрсења Лазаревог и Уласка у Јерусалим;</w:t>
            </w:r>
          </w:p>
          <w:p w14:paraId="3AAE1DFD" w14:textId="77777777" w:rsidR="00DD151E" w:rsidRPr="00054722" w:rsidRDefault="00DD151E" w:rsidP="00157755">
            <w:pPr>
              <w:widowControl w:val="0"/>
              <w:spacing w:after="0" w:line="240" w:lineRule="auto"/>
              <w:ind w:rightChars="12" w:right="29"/>
              <w:rPr>
                <w:rFonts w:cs="Times New Roman"/>
                <w:szCs w:val="24"/>
                <w:lang w:val="sr-Cyrl-RS"/>
              </w:rPr>
            </w:pPr>
            <w:r w:rsidRPr="00054722">
              <w:rPr>
                <w:rFonts w:cs="Times New Roman"/>
                <w:szCs w:val="24"/>
                <w:lang w:val="sr-Cyrl-RS"/>
              </w:rPr>
              <w:t>-моћи да увиди контрадикторност</w:t>
            </w:r>
          </w:p>
          <w:p w14:paraId="44C1396B" w14:textId="77777777" w:rsidR="00DD151E" w:rsidRPr="00054722" w:rsidRDefault="00DD151E" w:rsidP="00157755">
            <w:pPr>
              <w:widowControl w:val="0"/>
              <w:spacing w:after="0" w:line="240" w:lineRule="auto"/>
              <w:ind w:rightChars="12" w:right="29"/>
              <w:rPr>
                <w:rFonts w:cs="Times New Roman"/>
                <w:szCs w:val="24"/>
                <w:lang w:val="sr-Cyrl-RS"/>
              </w:rPr>
            </w:pPr>
            <w:r w:rsidRPr="00054722">
              <w:rPr>
                <w:rFonts w:cs="Times New Roman"/>
                <w:szCs w:val="24"/>
                <w:lang w:val="sr-Cyrl-RS"/>
              </w:rPr>
              <w:t>између очекивања јеврејског народа спрам Христове личности;</w:t>
            </w:r>
          </w:p>
          <w:p w14:paraId="43C494CA" w14:textId="77777777" w:rsidR="00DD151E" w:rsidRPr="00054722" w:rsidRDefault="00DD151E" w:rsidP="00157755">
            <w:pPr>
              <w:widowControl w:val="0"/>
              <w:spacing w:after="0" w:line="240" w:lineRule="auto"/>
              <w:ind w:rightChars="12" w:right="29"/>
              <w:rPr>
                <w:rFonts w:cs="Times New Roman"/>
                <w:szCs w:val="24"/>
                <w:lang w:val="sr-Cyrl-RS"/>
              </w:rPr>
            </w:pPr>
            <w:r w:rsidRPr="00054722">
              <w:rPr>
                <w:rFonts w:cs="Times New Roman"/>
                <w:szCs w:val="24"/>
                <w:lang w:val="sr-Cyrl-RS"/>
              </w:rPr>
              <w:t>-моћи да хронолошки наведе</w:t>
            </w:r>
          </w:p>
          <w:p w14:paraId="678CD7D5" w14:textId="77777777" w:rsidR="00DD151E" w:rsidRPr="00054722" w:rsidRDefault="00DD151E" w:rsidP="00157755">
            <w:pPr>
              <w:widowControl w:val="0"/>
              <w:spacing w:after="0" w:line="240" w:lineRule="auto"/>
              <w:ind w:rightChars="12" w:right="29"/>
              <w:rPr>
                <w:rFonts w:cs="Times New Roman"/>
                <w:szCs w:val="24"/>
                <w:lang w:val="sr-Cyrl-RS"/>
              </w:rPr>
            </w:pPr>
            <w:r w:rsidRPr="00054722">
              <w:rPr>
                <w:rFonts w:cs="Times New Roman"/>
                <w:szCs w:val="24"/>
                <w:lang w:val="sr-Cyrl-RS"/>
              </w:rPr>
              <w:t>догађаје Страсне седмице;</w:t>
            </w:r>
          </w:p>
          <w:p w14:paraId="2140E70A" w14:textId="77777777" w:rsidR="00DD151E" w:rsidRPr="00054722" w:rsidRDefault="00DD151E" w:rsidP="00157755">
            <w:pPr>
              <w:widowControl w:val="0"/>
              <w:spacing w:after="0" w:line="240" w:lineRule="auto"/>
              <w:ind w:rightChars="12" w:right="29"/>
              <w:rPr>
                <w:rFonts w:cs="Times New Roman"/>
                <w:szCs w:val="24"/>
                <w:lang w:val="sr-Cyrl-RS"/>
              </w:rPr>
            </w:pPr>
            <w:r w:rsidRPr="00054722">
              <w:rPr>
                <w:rFonts w:cs="Times New Roman"/>
                <w:szCs w:val="24"/>
                <w:lang w:val="sr-Cyrl-RS"/>
              </w:rPr>
              <w:t>-моћи да преприча библијски опис Тајне Вечере и у приносу хлеба и вина препозна Свету Литургију;</w:t>
            </w:r>
          </w:p>
          <w:p w14:paraId="51EC2A3F" w14:textId="77777777" w:rsidR="00DD151E" w:rsidRPr="00054722" w:rsidRDefault="00DD151E" w:rsidP="00157755">
            <w:pPr>
              <w:widowControl w:val="0"/>
              <w:spacing w:after="0" w:line="240" w:lineRule="auto"/>
              <w:ind w:rightChars="12" w:right="29"/>
              <w:rPr>
                <w:rFonts w:cs="Times New Roman"/>
                <w:szCs w:val="24"/>
                <w:lang w:val="sr-Cyrl-RS"/>
              </w:rPr>
            </w:pPr>
            <w:r w:rsidRPr="00054722">
              <w:rPr>
                <w:rFonts w:cs="Times New Roman"/>
                <w:szCs w:val="24"/>
                <w:lang w:val="sr-Cyrl-RS"/>
              </w:rPr>
              <w:t>-моћи да преприча библијски опис Христовог Страдања и Васкрсења</w:t>
            </w:r>
          </w:p>
          <w:p w14:paraId="6C1D94E4" w14:textId="77777777" w:rsidR="00DD151E" w:rsidRPr="00054722" w:rsidRDefault="00DD151E" w:rsidP="00157755">
            <w:pPr>
              <w:widowControl w:val="0"/>
              <w:spacing w:after="0" w:line="240" w:lineRule="auto"/>
              <w:ind w:rightChars="12" w:right="29"/>
              <w:rPr>
                <w:rFonts w:cs="Times New Roman"/>
                <w:szCs w:val="24"/>
                <w:lang w:val="sr-Cyrl-RS"/>
              </w:rPr>
            </w:pPr>
            <w:r w:rsidRPr="00054722">
              <w:rPr>
                <w:rFonts w:cs="Times New Roman"/>
                <w:szCs w:val="24"/>
                <w:lang w:val="sr-Cyrl-RS"/>
              </w:rPr>
              <w:t>-моћи да кроз тумачење тропара Христовог Васкрсења препозна да</w:t>
            </w:r>
          </w:p>
          <w:p w14:paraId="45E5DF25" w14:textId="77777777" w:rsidR="00DD151E" w:rsidRPr="00054722" w:rsidRDefault="00DD151E" w:rsidP="00157755">
            <w:pPr>
              <w:widowControl w:val="0"/>
              <w:spacing w:after="0" w:line="240" w:lineRule="auto"/>
              <w:ind w:rightChars="12" w:right="29"/>
              <w:rPr>
                <w:rFonts w:cs="Times New Roman"/>
                <w:szCs w:val="24"/>
                <w:lang w:val="sr-Cyrl-RS"/>
              </w:rPr>
            </w:pPr>
            <w:r w:rsidRPr="00054722">
              <w:rPr>
                <w:rFonts w:cs="Times New Roman"/>
                <w:szCs w:val="24"/>
                <w:lang w:val="sr-Cyrl-RS"/>
              </w:rPr>
              <w:t>је Христос победио смрт и</w:t>
            </w:r>
          </w:p>
          <w:p w14:paraId="1EAE7313" w14:textId="77777777" w:rsidR="00DD151E" w:rsidRPr="00054722" w:rsidRDefault="00DD151E" w:rsidP="00157755">
            <w:pPr>
              <w:widowControl w:val="0"/>
              <w:spacing w:after="0" w:line="240" w:lineRule="auto"/>
              <w:ind w:rightChars="12" w:right="29"/>
              <w:rPr>
                <w:rFonts w:cs="Times New Roman"/>
                <w:szCs w:val="24"/>
                <w:lang w:val="sr-Cyrl-RS"/>
              </w:rPr>
            </w:pPr>
            <w:r w:rsidRPr="00054722">
              <w:rPr>
                <w:rFonts w:cs="Times New Roman"/>
                <w:szCs w:val="24"/>
                <w:lang w:val="sr-Cyrl-RS"/>
              </w:rPr>
              <w:t>омогућио свима васкрсење из</w:t>
            </w:r>
          </w:p>
          <w:p w14:paraId="25815135" w14:textId="77777777" w:rsidR="00DD151E" w:rsidRPr="00054722" w:rsidRDefault="00DD151E" w:rsidP="00157755">
            <w:pPr>
              <w:widowControl w:val="0"/>
              <w:spacing w:after="0" w:line="240" w:lineRule="auto"/>
              <w:ind w:rightChars="12" w:right="29"/>
              <w:rPr>
                <w:rFonts w:cs="Times New Roman"/>
                <w:szCs w:val="24"/>
                <w:lang w:val="sr-Cyrl-RS"/>
              </w:rPr>
            </w:pPr>
            <w:r w:rsidRPr="00054722">
              <w:rPr>
                <w:rFonts w:cs="Times New Roman"/>
                <w:szCs w:val="24"/>
                <w:lang w:val="sr-Cyrl-RS"/>
              </w:rPr>
              <w:t>мртвих;</w:t>
            </w:r>
          </w:p>
        </w:tc>
      </w:tr>
      <w:tr w:rsidR="00DD151E" w:rsidRPr="00054722" w14:paraId="402DCD4B" w14:textId="77777777" w:rsidTr="00157755">
        <w:tc>
          <w:tcPr>
            <w:tcW w:w="2700" w:type="dxa"/>
          </w:tcPr>
          <w:p w14:paraId="5F52A234"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lastRenderedPageBreak/>
              <w:t>V - ЦРКВА ДУХА</w:t>
            </w:r>
          </w:p>
          <w:p w14:paraId="00258E9E"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СВЕТОГА</w:t>
            </w:r>
          </w:p>
          <w:p w14:paraId="3BDD0230"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20. Вазнесење и</w:t>
            </w:r>
          </w:p>
          <w:p w14:paraId="28A9CD86"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Педесетница</w:t>
            </w:r>
          </w:p>
          <w:p w14:paraId="153E46A1"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21. Црква у Јерусалиму</w:t>
            </w:r>
          </w:p>
          <w:p w14:paraId="112843C4"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22. Павле – апостол</w:t>
            </w:r>
          </w:p>
          <w:p w14:paraId="50BC6F4C"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незнабожаца</w:t>
            </w:r>
          </w:p>
          <w:p w14:paraId="6806A02E"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23. Прогони хришћана</w:t>
            </w:r>
          </w:p>
          <w:p w14:paraId="613C024A"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 xml:space="preserve">24. Свети цар Константин и крштење </w:t>
            </w:r>
            <w:r w:rsidRPr="00054722">
              <w:rPr>
                <w:rFonts w:cs="Times New Roman"/>
                <w:szCs w:val="24"/>
                <w:lang w:val="sr-Cyrl-RS"/>
              </w:rPr>
              <w:lastRenderedPageBreak/>
              <w:t>царства</w:t>
            </w:r>
          </w:p>
        </w:tc>
        <w:tc>
          <w:tcPr>
            <w:tcW w:w="4050" w:type="dxa"/>
            <w:gridSpan w:val="3"/>
          </w:tcPr>
          <w:p w14:paraId="5630BB34" w14:textId="77777777" w:rsidR="00DD151E" w:rsidRPr="00054722" w:rsidRDefault="00DD151E" w:rsidP="00157755">
            <w:pPr>
              <w:widowControl w:val="0"/>
              <w:spacing w:after="0" w:line="240" w:lineRule="auto"/>
              <w:ind w:rightChars="-7" w:right="-17"/>
              <w:rPr>
                <w:rFonts w:cs="Times New Roman"/>
                <w:szCs w:val="24"/>
                <w:lang w:val="sr-Cyrl-RS"/>
              </w:rPr>
            </w:pPr>
            <w:r w:rsidRPr="00054722">
              <w:rPr>
                <w:rFonts w:cs="Times New Roman"/>
                <w:szCs w:val="24"/>
                <w:lang w:val="sr-Cyrl-RS"/>
              </w:rPr>
              <w:lastRenderedPageBreak/>
              <w:t>-Вазнесење и Педесетница</w:t>
            </w:r>
          </w:p>
          <w:p w14:paraId="268AB06E" w14:textId="77777777" w:rsidR="00DD151E" w:rsidRPr="00054722" w:rsidRDefault="00DD151E" w:rsidP="00157755">
            <w:pPr>
              <w:widowControl w:val="0"/>
              <w:spacing w:after="0" w:line="240" w:lineRule="auto"/>
              <w:ind w:rightChars="-7" w:right="-17"/>
              <w:rPr>
                <w:rFonts w:cs="Times New Roman"/>
                <w:szCs w:val="24"/>
                <w:lang w:val="sr-Cyrl-RS"/>
              </w:rPr>
            </w:pPr>
            <w:r w:rsidRPr="00054722">
              <w:rPr>
                <w:rFonts w:cs="Times New Roman"/>
                <w:szCs w:val="24"/>
                <w:lang w:val="sr-Cyrl-RS"/>
              </w:rPr>
              <w:t>-Заједница у Јерусалиму, према</w:t>
            </w:r>
          </w:p>
          <w:p w14:paraId="319F2D13" w14:textId="77777777" w:rsidR="00DD151E" w:rsidRPr="00054722" w:rsidRDefault="00DD151E" w:rsidP="00157755">
            <w:pPr>
              <w:widowControl w:val="0"/>
              <w:spacing w:after="0" w:line="240" w:lineRule="auto"/>
              <w:ind w:rightChars="-7" w:right="-17"/>
              <w:rPr>
                <w:rFonts w:cs="Times New Roman"/>
                <w:szCs w:val="24"/>
                <w:lang w:val="sr-Cyrl-RS"/>
              </w:rPr>
            </w:pPr>
            <w:r w:rsidRPr="00054722">
              <w:rPr>
                <w:rFonts w:cs="Times New Roman"/>
                <w:szCs w:val="24"/>
                <w:lang w:val="sr-Cyrl-RS"/>
              </w:rPr>
              <w:t>извештају из Дела апосолских</w:t>
            </w:r>
          </w:p>
          <w:p w14:paraId="429105D2" w14:textId="77777777" w:rsidR="00DD151E" w:rsidRPr="00054722" w:rsidRDefault="00DD151E" w:rsidP="00157755">
            <w:pPr>
              <w:widowControl w:val="0"/>
              <w:spacing w:after="0" w:line="240" w:lineRule="auto"/>
              <w:ind w:rightChars="-7" w:right="-17"/>
              <w:rPr>
                <w:rFonts w:cs="Times New Roman"/>
                <w:szCs w:val="24"/>
                <w:lang w:val="sr-Cyrl-RS"/>
              </w:rPr>
            </w:pPr>
            <w:r w:rsidRPr="00054722">
              <w:rPr>
                <w:rFonts w:cs="Times New Roman"/>
                <w:szCs w:val="24"/>
                <w:lang w:val="sr-Cyrl-RS"/>
              </w:rPr>
              <w:t>-Мисионарско дело светог апостола</w:t>
            </w:r>
          </w:p>
          <w:p w14:paraId="509933E9" w14:textId="77777777" w:rsidR="00DD151E" w:rsidRPr="00054722" w:rsidRDefault="00DD151E" w:rsidP="00157755">
            <w:pPr>
              <w:widowControl w:val="0"/>
              <w:spacing w:after="0" w:line="240" w:lineRule="auto"/>
              <w:ind w:rightChars="-7" w:right="-17"/>
              <w:rPr>
                <w:rFonts w:cs="Times New Roman"/>
                <w:szCs w:val="24"/>
                <w:lang w:val="sr-Cyrl-RS"/>
              </w:rPr>
            </w:pPr>
            <w:r w:rsidRPr="00054722">
              <w:rPr>
                <w:rFonts w:cs="Times New Roman"/>
                <w:szCs w:val="24"/>
                <w:lang w:val="sr-Cyrl-RS"/>
              </w:rPr>
              <w:t>Павла</w:t>
            </w:r>
          </w:p>
          <w:p w14:paraId="20695DB2" w14:textId="77777777" w:rsidR="00DD151E" w:rsidRPr="00054722" w:rsidRDefault="00DD151E" w:rsidP="00157755">
            <w:pPr>
              <w:widowControl w:val="0"/>
              <w:spacing w:after="0" w:line="240" w:lineRule="auto"/>
              <w:ind w:rightChars="-7" w:right="-17"/>
              <w:rPr>
                <w:rFonts w:cs="Times New Roman"/>
                <w:szCs w:val="24"/>
                <w:lang w:val="sr-Cyrl-RS"/>
              </w:rPr>
            </w:pPr>
            <w:r w:rsidRPr="00054722">
              <w:rPr>
                <w:rFonts w:cs="Times New Roman"/>
                <w:szCs w:val="24"/>
                <w:lang w:val="sr-Cyrl-RS"/>
              </w:rPr>
              <w:t>-Гоњења Цркве</w:t>
            </w:r>
          </w:p>
          <w:p w14:paraId="053C264C" w14:textId="77777777" w:rsidR="00DD151E" w:rsidRPr="00054722" w:rsidRDefault="00DD151E" w:rsidP="00157755">
            <w:pPr>
              <w:widowControl w:val="0"/>
              <w:spacing w:after="0" w:line="240" w:lineRule="auto"/>
              <w:ind w:rightChars="-7" w:right="-17"/>
              <w:rPr>
                <w:rFonts w:cs="Times New Roman"/>
                <w:szCs w:val="24"/>
                <w:lang w:val="sr-Cyrl-RS"/>
              </w:rPr>
            </w:pPr>
            <w:r w:rsidRPr="00054722">
              <w:rPr>
                <w:rFonts w:cs="Times New Roman"/>
                <w:szCs w:val="24"/>
                <w:lang w:val="sr-Cyrl-RS"/>
              </w:rPr>
              <w:t>-Свети цар Константин и крштење царства</w:t>
            </w:r>
          </w:p>
        </w:tc>
        <w:tc>
          <w:tcPr>
            <w:tcW w:w="3315" w:type="dxa"/>
          </w:tcPr>
          <w:p w14:paraId="6F95E0A9"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-моћи да преприча догађаје</w:t>
            </w:r>
          </w:p>
          <w:p w14:paraId="63D8B64B"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Вазнесења и Педесетнице;</w:t>
            </w:r>
          </w:p>
          <w:p w14:paraId="0BD641AD"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-моћи да каже да је силаском Духа Светог на апостоле рођена Црква Христова;</w:t>
            </w:r>
          </w:p>
          <w:p w14:paraId="35A248F0"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-моћи да именује неколико светих апостола и наведе неке од догађаја из њиховог живота;</w:t>
            </w:r>
          </w:p>
          <w:p w14:paraId="2DD4F6C8"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 xml:space="preserve">-моћи да уочи да су у </w:t>
            </w:r>
            <w:r w:rsidRPr="00054722">
              <w:rPr>
                <w:rFonts w:cs="Times New Roman"/>
                <w:szCs w:val="24"/>
                <w:lang w:val="sr-Cyrl-RS"/>
              </w:rPr>
              <w:lastRenderedPageBreak/>
              <w:t>Римском царству хришћани били гоњени и наведе неке од примера мучеништва;</w:t>
            </w:r>
          </w:p>
          <w:p w14:paraId="5E0C1718"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-моћи да објасни значај доношења Миланског едикта;</w:t>
            </w:r>
          </w:p>
          <w:p w14:paraId="10DED5A7"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-моћи да усвоји вредност</w:t>
            </w:r>
          </w:p>
          <w:p w14:paraId="4FB72AA7"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толеранције међу људима</w:t>
            </w:r>
          </w:p>
          <w:p w14:paraId="40EC3158" w14:textId="77777777" w:rsidR="00DD151E" w:rsidRPr="00054722" w:rsidRDefault="00DD151E" w:rsidP="00157755">
            <w:pPr>
              <w:widowControl w:val="0"/>
              <w:spacing w:after="0" w:line="240" w:lineRule="auto"/>
              <w:rPr>
                <w:rFonts w:cs="Times New Roman"/>
                <w:szCs w:val="24"/>
                <w:lang w:val="sr-Cyrl-RS"/>
              </w:rPr>
            </w:pPr>
            <w:r w:rsidRPr="00054722">
              <w:rPr>
                <w:rFonts w:cs="Times New Roman"/>
                <w:szCs w:val="24"/>
                <w:lang w:val="sr-Cyrl-RS"/>
              </w:rPr>
              <w:t>различитих верских убеђења;</w:t>
            </w:r>
          </w:p>
        </w:tc>
      </w:tr>
    </w:tbl>
    <w:p w14:paraId="3829854C" w14:textId="77777777" w:rsidR="00DD151E" w:rsidRPr="00054722" w:rsidRDefault="00DD151E" w:rsidP="00DD151E"/>
    <w:p w14:paraId="2BEB804A" w14:textId="77777777" w:rsidR="00DD151E" w:rsidRDefault="00DD151E" w:rsidP="00DD151E">
      <w:pPr>
        <w:pStyle w:val="Heading2"/>
        <w:rPr>
          <w:lang w:val="sr-Cyrl-RS"/>
        </w:rPr>
      </w:pPr>
      <w:bookmarkStart w:id="129" w:name="_Toc145373068"/>
      <w:r>
        <w:rPr>
          <w:lang w:val="sr-Cyrl-RS"/>
        </w:rPr>
        <w:t>Грађанско васпитање</w:t>
      </w:r>
      <w:bookmarkEnd w:id="129"/>
    </w:p>
    <w:p w14:paraId="04A55BE5" w14:textId="77777777" w:rsidR="00DD151E" w:rsidRPr="009644B3" w:rsidRDefault="00DD151E" w:rsidP="00DD151E">
      <w:pPr>
        <w:spacing w:after="0" w:line="240" w:lineRule="auto"/>
        <w:rPr>
          <w:rFonts w:cs="Times New Roman"/>
          <w:szCs w:val="24"/>
          <w:lang w:val="en-US"/>
        </w:rPr>
      </w:pPr>
      <w:r w:rsidRPr="009644B3">
        <w:rPr>
          <w:rFonts w:cs="Times New Roman"/>
          <w:szCs w:val="24"/>
          <w:lang w:val="sr-Cyrl-RS"/>
        </w:rPr>
        <w:t>Грађанско васпитање</w:t>
      </w:r>
    </w:p>
    <w:p w14:paraId="56C31ED5" w14:textId="77777777" w:rsidR="00DD151E" w:rsidRPr="009644B3" w:rsidRDefault="00DD151E" w:rsidP="00DD151E">
      <w:pPr>
        <w:spacing w:after="0" w:line="240" w:lineRule="auto"/>
        <w:rPr>
          <w:rFonts w:cs="Times New Roman"/>
          <w:szCs w:val="24"/>
          <w:lang w:val="sr-Cyrl-RS"/>
        </w:rPr>
      </w:pPr>
      <w:r w:rsidRPr="009644B3">
        <w:rPr>
          <w:rFonts w:cs="Times New Roman"/>
          <w:szCs w:val="24"/>
          <w:lang w:val="sr-Cyrl-RS"/>
        </w:rPr>
        <w:t>Разред: шести</w:t>
      </w:r>
    </w:p>
    <w:p w14:paraId="1682A587" w14:textId="77777777" w:rsidR="00DD151E" w:rsidRPr="009644B3" w:rsidRDefault="00DD151E" w:rsidP="00DD151E">
      <w:pPr>
        <w:spacing w:after="0" w:line="240" w:lineRule="auto"/>
        <w:rPr>
          <w:rFonts w:cs="Times New Roman"/>
          <w:szCs w:val="24"/>
          <w:lang w:val="sr-Cyrl-RS"/>
        </w:rPr>
      </w:pPr>
      <w:r w:rsidRPr="009644B3">
        <w:rPr>
          <w:rFonts w:cs="Times New Roman"/>
          <w:szCs w:val="24"/>
          <w:lang w:val="sr-Cyrl-RS"/>
        </w:rPr>
        <w:t>Годишњи фонд: 36</w:t>
      </w:r>
    </w:p>
    <w:p w14:paraId="2D14DED9" w14:textId="77777777" w:rsidR="00DD151E" w:rsidRPr="009644B3" w:rsidRDefault="00DD151E" w:rsidP="00DD151E">
      <w:pPr>
        <w:spacing w:after="0" w:line="240" w:lineRule="auto"/>
        <w:rPr>
          <w:rFonts w:cs="Times New Roman"/>
          <w:szCs w:val="24"/>
          <w:lang w:val="sr-Cyrl-RS"/>
        </w:rPr>
      </w:pPr>
      <w:r w:rsidRPr="009644B3">
        <w:rPr>
          <w:rFonts w:cs="Times New Roman"/>
          <w:szCs w:val="24"/>
          <w:lang w:val="sr-Cyrl-RS"/>
        </w:rPr>
        <w:t>Недељни фонд: 1</w:t>
      </w:r>
    </w:p>
    <w:p w14:paraId="14B5E428" w14:textId="77777777" w:rsidR="00DD151E" w:rsidRPr="009644B3" w:rsidRDefault="00DD151E" w:rsidP="00DD151E">
      <w:pPr>
        <w:autoSpaceDE w:val="0"/>
        <w:autoSpaceDN w:val="0"/>
        <w:adjustRightInd w:val="0"/>
        <w:spacing w:after="0" w:line="240" w:lineRule="auto"/>
        <w:jc w:val="both"/>
        <w:rPr>
          <w:rFonts w:eastAsia="MyriadPro-Regular" w:cs="Times New Roman"/>
          <w:szCs w:val="24"/>
          <w:lang w:val="sr-Cyrl-RS"/>
        </w:rPr>
      </w:pPr>
      <w:r w:rsidRPr="009644B3">
        <w:rPr>
          <w:rFonts w:cs="Times New Roman"/>
          <w:szCs w:val="24"/>
          <w:lang w:val="sr-Cyrl-RS"/>
        </w:rPr>
        <w:t xml:space="preserve">Циљ учења </w:t>
      </w:r>
      <w:r w:rsidRPr="009644B3">
        <w:rPr>
          <w:rFonts w:eastAsia="MyriadPro-Regular" w:cs="Times New Roman"/>
          <w:szCs w:val="24"/>
          <w:lang w:val="en-US"/>
        </w:rPr>
        <w:t>програма Грађанског васпитања је да ученик изучавањем</w:t>
      </w:r>
    </w:p>
    <w:p w14:paraId="20FE8449" w14:textId="77777777" w:rsidR="00DD151E" w:rsidRPr="009644B3" w:rsidRDefault="00DD151E" w:rsidP="00DD151E">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и практиковањем основних принципа, вредности и процедура</w:t>
      </w:r>
    </w:p>
    <w:p w14:paraId="5F25AF5F" w14:textId="77777777" w:rsidR="00DD151E" w:rsidRPr="009644B3" w:rsidRDefault="00DD151E" w:rsidP="00DD151E">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грађанског друштва постане свестан својих права и одговорности,</w:t>
      </w:r>
    </w:p>
    <w:p w14:paraId="43C5BAF5" w14:textId="77777777" w:rsidR="00DD151E" w:rsidRPr="009644B3" w:rsidRDefault="00DD151E" w:rsidP="00DD151E">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осетљив за потребе појединаца и заједнице и спреман да активно</w:t>
      </w:r>
    </w:p>
    <w:p w14:paraId="13A234FB" w14:textId="77777777" w:rsidR="00DD151E" w:rsidRPr="009644B3" w:rsidRDefault="00DD151E" w:rsidP="00DD151E">
      <w:pPr>
        <w:autoSpaceDE w:val="0"/>
        <w:autoSpaceDN w:val="0"/>
        <w:adjustRightInd w:val="0"/>
        <w:spacing w:after="0" w:line="240" w:lineRule="auto"/>
        <w:jc w:val="both"/>
        <w:rPr>
          <w:rFonts w:eastAsia="MyriadPro-Regular" w:cs="Times New Roman"/>
          <w:szCs w:val="24"/>
          <w:lang w:val="sr-Cyrl-RS"/>
        </w:rPr>
      </w:pPr>
      <w:r w:rsidRPr="009644B3">
        <w:rPr>
          <w:rFonts w:eastAsia="MyriadPro-Regular" w:cs="Times New Roman"/>
          <w:szCs w:val="24"/>
          <w:lang w:val="en-US"/>
        </w:rPr>
        <w:t>делује у заједници уважавајући демократске вредности.</w:t>
      </w:r>
    </w:p>
    <w:p w14:paraId="50D72AD8" w14:textId="77777777" w:rsidR="00DD151E" w:rsidRPr="009644B3" w:rsidRDefault="00DD151E" w:rsidP="00DD151E">
      <w:pPr>
        <w:autoSpaceDE w:val="0"/>
        <w:autoSpaceDN w:val="0"/>
        <w:adjustRightInd w:val="0"/>
        <w:spacing w:after="0" w:line="240" w:lineRule="auto"/>
        <w:jc w:val="both"/>
        <w:rPr>
          <w:rFonts w:eastAsia="MyriadPro-Regular" w:cs="Times New Roman"/>
          <w:szCs w:val="24"/>
          <w:lang w:val="sr-Cyrl-RS"/>
        </w:rPr>
      </w:pPr>
    </w:p>
    <w:tbl>
      <w:tblPr>
        <w:tblW w:w="94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2995"/>
        <w:gridCol w:w="1319"/>
        <w:gridCol w:w="1288"/>
        <w:gridCol w:w="1705"/>
        <w:gridCol w:w="1141"/>
      </w:tblGrid>
      <w:tr w:rsidR="00DD151E" w:rsidRPr="009644B3" w14:paraId="13881656" w14:textId="77777777" w:rsidTr="00157755">
        <w:trPr>
          <w:trHeight w:val="368"/>
        </w:trPr>
        <w:tc>
          <w:tcPr>
            <w:tcW w:w="939" w:type="dxa"/>
            <w:vMerge w:val="restart"/>
          </w:tcPr>
          <w:p w14:paraId="69937A01"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Редни број</w:t>
            </w:r>
          </w:p>
        </w:tc>
        <w:tc>
          <w:tcPr>
            <w:tcW w:w="3045" w:type="dxa"/>
            <w:vMerge w:val="restart"/>
          </w:tcPr>
          <w:p w14:paraId="59BC7AE3"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Наставна тема/Област</w:t>
            </w:r>
          </w:p>
        </w:tc>
        <w:tc>
          <w:tcPr>
            <w:tcW w:w="5464" w:type="dxa"/>
            <w:gridSpan w:val="4"/>
          </w:tcPr>
          <w:p w14:paraId="2EC34057"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Фонд часова</w:t>
            </w:r>
          </w:p>
        </w:tc>
      </w:tr>
      <w:tr w:rsidR="00DD151E" w:rsidRPr="009644B3" w14:paraId="25A05E7E" w14:textId="77777777" w:rsidTr="00157755">
        <w:trPr>
          <w:trHeight w:val="227"/>
        </w:trPr>
        <w:tc>
          <w:tcPr>
            <w:tcW w:w="939" w:type="dxa"/>
            <w:vMerge/>
          </w:tcPr>
          <w:p w14:paraId="66CD94B7" w14:textId="77777777" w:rsidR="00DD151E" w:rsidRPr="009644B3" w:rsidRDefault="00DD151E" w:rsidP="00157755">
            <w:pPr>
              <w:spacing w:after="0" w:line="240" w:lineRule="auto"/>
              <w:rPr>
                <w:rFonts w:cs="Times New Roman"/>
                <w:szCs w:val="24"/>
                <w:lang w:val="sr-Cyrl-RS"/>
              </w:rPr>
            </w:pPr>
          </w:p>
        </w:tc>
        <w:tc>
          <w:tcPr>
            <w:tcW w:w="3045" w:type="dxa"/>
            <w:vMerge/>
          </w:tcPr>
          <w:p w14:paraId="77CF2883" w14:textId="77777777" w:rsidR="00DD151E" w:rsidRPr="009644B3" w:rsidRDefault="00DD151E" w:rsidP="00157755">
            <w:pPr>
              <w:spacing w:after="0" w:line="240" w:lineRule="auto"/>
              <w:rPr>
                <w:rFonts w:cs="Times New Roman"/>
                <w:szCs w:val="24"/>
                <w:lang w:val="sr-Cyrl-RS"/>
              </w:rPr>
            </w:pPr>
          </w:p>
        </w:tc>
        <w:tc>
          <w:tcPr>
            <w:tcW w:w="1238" w:type="dxa"/>
          </w:tcPr>
          <w:p w14:paraId="61522957"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Радионица</w:t>
            </w:r>
          </w:p>
        </w:tc>
        <w:tc>
          <w:tcPr>
            <w:tcW w:w="1325" w:type="dxa"/>
          </w:tcPr>
          <w:p w14:paraId="2808E345" w14:textId="77777777" w:rsidR="00DD151E" w:rsidRPr="009644B3" w:rsidRDefault="00DD151E" w:rsidP="00157755">
            <w:pPr>
              <w:spacing w:after="0" w:line="240" w:lineRule="auto"/>
              <w:rPr>
                <w:rFonts w:cs="Times New Roman"/>
                <w:szCs w:val="24"/>
                <w:lang w:val="sr-Cyrl-RS"/>
              </w:rPr>
            </w:pPr>
          </w:p>
        </w:tc>
        <w:tc>
          <w:tcPr>
            <w:tcW w:w="1756" w:type="dxa"/>
          </w:tcPr>
          <w:p w14:paraId="7803A0C9" w14:textId="77777777" w:rsidR="00DD151E" w:rsidRPr="009644B3" w:rsidRDefault="00DD151E" w:rsidP="00157755">
            <w:pPr>
              <w:spacing w:after="0" w:line="240" w:lineRule="auto"/>
              <w:rPr>
                <w:rFonts w:cs="Times New Roman"/>
                <w:szCs w:val="24"/>
                <w:lang w:val="sr-Cyrl-RS"/>
              </w:rPr>
            </w:pPr>
          </w:p>
        </w:tc>
        <w:tc>
          <w:tcPr>
            <w:tcW w:w="1143" w:type="dxa"/>
          </w:tcPr>
          <w:p w14:paraId="3E3C2D3D" w14:textId="77777777" w:rsidR="00DD151E" w:rsidRPr="009644B3" w:rsidRDefault="00DD151E" w:rsidP="00157755">
            <w:pPr>
              <w:spacing w:after="0" w:line="240" w:lineRule="auto"/>
              <w:ind w:left="12"/>
              <w:rPr>
                <w:rFonts w:cs="Times New Roman"/>
                <w:szCs w:val="24"/>
                <w:lang w:val="sr-Cyrl-RS"/>
              </w:rPr>
            </w:pPr>
            <w:r w:rsidRPr="009644B3">
              <w:rPr>
                <w:rFonts w:cs="Times New Roman"/>
                <w:szCs w:val="24"/>
                <w:lang w:val="sr-Cyrl-RS"/>
              </w:rPr>
              <w:t>Укупно</w:t>
            </w:r>
          </w:p>
        </w:tc>
      </w:tr>
      <w:tr w:rsidR="00DD151E" w:rsidRPr="009644B3" w14:paraId="24933F36" w14:textId="77777777" w:rsidTr="00157755">
        <w:trPr>
          <w:trHeight w:val="190"/>
        </w:trPr>
        <w:tc>
          <w:tcPr>
            <w:tcW w:w="939" w:type="dxa"/>
          </w:tcPr>
          <w:p w14:paraId="1455DFBE"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1.</w:t>
            </w:r>
          </w:p>
        </w:tc>
        <w:tc>
          <w:tcPr>
            <w:tcW w:w="3045" w:type="dxa"/>
          </w:tcPr>
          <w:p w14:paraId="3D7538F1" w14:textId="77777777" w:rsidR="00DD151E" w:rsidRPr="009644B3" w:rsidRDefault="00DD151E" w:rsidP="00157755">
            <w:pPr>
              <w:spacing w:after="0" w:line="240" w:lineRule="auto"/>
              <w:rPr>
                <w:rFonts w:cs="Times New Roman"/>
                <w:szCs w:val="24"/>
                <w:lang w:val="sr-Cyrl-CS"/>
              </w:rPr>
            </w:pPr>
            <w:r w:rsidRPr="009644B3">
              <w:rPr>
                <w:rFonts w:cs="Times New Roman"/>
                <w:szCs w:val="24"/>
                <w:lang w:val="sr-Cyrl-CS"/>
              </w:rPr>
              <w:t>Људска права</w:t>
            </w:r>
          </w:p>
        </w:tc>
        <w:tc>
          <w:tcPr>
            <w:tcW w:w="1238" w:type="dxa"/>
          </w:tcPr>
          <w:p w14:paraId="551642E0"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8</w:t>
            </w:r>
          </w:p>
        </w:tc>
        <w:tc>
          <w:tcPr>
            <w:tcW w:w="1325" w:type="dxa"/>
          </w:tcPr>
          <w:p w14:paraId="52107699" w14:textId="77777777" w:rsidR="00DD151E" w:rsidRPr="009644B3" w:rsidRDefault="00DD151E" w:rsidP="00157755">
            <w:pPr>
              <w:spacing w:after="0" w:line="240" w:lineRule="auto"/>
              <w:rPr>
                <w:rFonts w:cs="Times New Roman"/>
                <w:szCs w:val="24"/>
                <w:lang w:val="sr-Cyrl-RS"/>
              </w:rPr>
            </w:pPr>
          </w:p>
        </w:tc>
        <w:tc>
          <w:tcPr>
            <w:tcW w:w="1756" w:type="dxa"/>
          </w:tcPr>
          <w:p w14:paraId="5CA2A2A6" w14:textId="77777777" w:rsidR="00DD151E" w:rsidRPr="009644B3" w:rsidRDefault="00DD151E" w:rsidP="00157755">
            <w:pPr>
              <w:spacing w:after="0" w:line="240" w:lineRule="auto"/>
              <w:rPr>
                <w:rFonts w:cs="Times New Roman"/>
                <w:szCs w:val="24"/>
                <w:lang w:val="sr-Cyrl-RS"/>
              </w:rPr>
            </w:pPr>
          </w:p>
        </w:tc>
        <w:tc>
          <w:tcPr>
            <w:tcW w:w="1143" w:type="dxa"/>
          </w:tcPr>
          <w:p w14:paraId="664696B0" w14:textId="77777777" w:rsidR="00DD151E" w:rsidRPr="009644B3" w:rsidRDefault="00DD151E" w:rsidP="00157755">
            <w:pPr>
              <w:spacing w:after="0" w:line="240" w:lineRule="auto"/>
              <w:rPr>
                <w:rFonts w:cs="Times New Roman"/>
                <w:szCs w:val="24"/>
                <w:lang w:val="sr-Cyrl-RS"/>
              </w:rPr>
            </w:pPr>
          </w:p>
          <w:p w14:paraId="3D0FDCB7"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8</w:t>
            </w:r>
          </w:p>
        </w:tc>
      </w:tr>
      <w:tr w:rsidR="00DD151E" w:rsidRPr="009644B3" w14:paraId="1ED86261" w14:textId="77777777" w:rsidTr="00157755">
        <w:trPr>
          <w:trHeight w:val="190"/>
        </w:trPr>
        <w:tc>
          <w:tcPr>
            <w:tcW w:w="939" w:type="dxa"/>
          </w:tcPr>
          <w:p w14:paraId="3FECAF38"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2.</w:t>
            </w:r>
          </w:p>
        </w:tc>
        <w:tc>
          <w:tcPr>
            <w:tcW w:w="3045" w:type="dxa"/>
          </w:tcPr>
          <w:p w14:paraId="760ABE73" w14:textId="77777777" w:rsidR="00DD151E" w:rsidRPr="009644B3" w:rsidRDefault="00DD151E" w:rsidP="00157755">
            <w:pPr>
              <w:spacing w:after="0" w:line="240" w:lineRule="auto"/>
              <w:rPr>
                <w:rFonts w:cs="Times New Roman"/>
                <w:szCs w:val="24"/>
                <w:lang w:val="sr-Cyrl-CS"/>
              </w:rPr>
            </w:pPr>
            <w:r w:rsidRPr="009644B3">
              <w:rPr>
                <w:rFonts w:cs="Times New Roman"/>
                <w:szCs w:val="24"/>
                <w:lang w:val="sr-Cyrl-CS"/>
              </w:rPr>
              <w:t>Демократско друштво</w:t>
            </w:r>
          </w:p>
        </w:tc>
        <w:tc>
          <w:tcPr>
            <w:tcW w:w="1238" w:type="dxa"/>
          </w:tcPr>
          <w:p w14:paraId="15392A15"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9</w:t>
            </w:r>
          </w:p>
          <w:p w14:paraId="4D10151C" w14:textId="77777777" w:rsidR="00DD151E" w:rsidRPr="009644B3" w:rsidRDefault="00DD151E" w:rsidP="00157755">
            <w:pPr>
              <w:spacing w:after="0" w:line="240" w:lineRule="auto"/>
              <w:rPr>
                <w:rFonts w:cs="Times New Roman"/>
                <w:szCs w:val="24"/>
                <w:lang w:val="sr-Cyrl-RS"/>
              </w:rPr>
            </w:pPr>
          </w:p>
        </w:tc>
        <w:tc>
          <w:tcPr>
            <w:tcW w:w="1325" w:type="dxa"/>
          </w:tcPr>
          <w:p w14:paraId="7D06B6D3" w14:textId="77777777" w:rsidR="00DD151E" w:rsidRPr="009644B3" w:rsidRDefault="00DD151E" w:rsidP="00157755">
            <w:pPr>
              <w:spacing w:after="0" w:line="240" w:lineRule="auto"/>
              <w:rPr>
                <w:rFonts w:cs="Times New Roman"/>
                <w:szCs w:val="24"/>
                <w:lang w:val="sr-Cyrl-RS"/>
              </w:rPr>
            </w:pPr>
          </w:p>
        </w:tc>
        <w:tc>
          <w:tcPr>
            <w:tcW w:w="1756" w:type="dxa"/>
          </w:tcPr>
          <w:p w14:paraId="05A0ACD3" w14:textId="77777777" w:rsidR="00DD151E" w:rsidRPr="009644B3" w:rsidRDefault="00DD151E" w:rsidP="00157755">
            <w:pPr>
              <w:spacing w:after="0" w:line="240" w:lineRule="auto"/>
              <w:rPr>
                <w:rFonts w:cs="Times New Roman"/>
                <w:szCs w:val="24"/>
                <w:lang w:val="sr-Cyrl-RS"/>
              </w:rPr>
            </w:pPr>
          </w:p>
        </w:tc>
        <w:tc>
          <w:tcPr>
            <w:tcW w:w="1143" w:type="dxa"/>
          </w:tcPr>
          <w:p w14:paraId="0012CAFC" w14:textId="77777777" w:rsidR="00DD151E" w:rsidRPr="009644B3" w:rsidRDefault="00DD151E" w:rsidP="00157755">
            <w:pPr>
              <w:spacing w:after="0" w:line="240" w:lineRule="auto"/>
              <w:rPr>
                <w:rFonts w:cs="Times New Roman"/>
                <w:szCs w:val="24"/>
                <w:lang w:val="sr-Cyrl-RS"/>
              </w:rPr>
            </w:pPr>
          </w:p>
          <w:p w14:paraId="6C01DF17"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9</w:t>
            </w:r>
          </w:p>
        </w:tc>
      </w:tr>
      <w:tr w:rsidR="00DD151E" w:rsidRPr="009644B3" w14:paraId="0E54D520" w14:textId="77777777" w:rsidTr="00157755">
        <w:trPr>
          <w:trHeight w:val="190"/>
        </w:trPr>
        <w:tc>
          <w:tcPr>
            <w:tcW w:w="939" w:type="dxa"/>
          </w:tcPr>
          <w:p w14:paraId="6E42EF70"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3.</w:t>
            </w:r>
          </w:p>
        </w:tc>
        <w:tc>
          <w:tcPr>
            <w:tcW w:w="3045" w:type="dxa"/>
          </w:tcPr>
          <w:p w14:paraId="18E8917A" w14:textId="77777777" w:rsidR="00DD151E" w:rsidRPr="009644B3" w:rsidRDefault="00DD151E" w:rsidP="00157755">
            <w:pPr>
              <w:spacing w:after="0" w:line="240" w:lineRule="auto"/>
              <w:rPr>
                <w:rFonts w:cs="Times New Roman"/>
                <w:szCs w:val="24"/>
                <w:lang w:val="sr-Cyrl-CS"/>
              </w:rPr>
            </w:pPr>
            <w:r w:rsidRPr="009644B3">
              <w:rPr>
                <w:rFonts w:cs="Times New Roman"/>
                <w:szCs w:val="24"/>
                <w:lang w:val="sr-Cyrl-CS"/>
              </w:rPr>
              <w:t>Процеси у савременом свету</w:t>
            </w:r>
          </w:p>
        </w:tc>
        <w:tc>
          <w:tcPr>
            <w:tcW w:w="1238" w:type="dxa"/>
          </w:tcPr>
          <w:p w14:paraId="2D21BD7A" w14:textId="77777777" w:rsidR="00DD151E" w:rsidRPr="009644B3" w:rsidRDefault="00DD151E" w:rsidP="00157755">
            <w:pPr>
              <w:spacing w:after="0" w:line="240" w:lineRule="auto"/>
              <w:rPr>
                <w:rFonts w:cs="Times New Roman"/>
                <w:szCs w:val="24"/>
                <w:lang w:val="sr-Cyrl-RS"/>
              </w:rPr>
            </w:pPr>
          </w:p>
          <w:p w14:paraId="026EC817"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8</w:t>
            </w:r>
          </w:p>
        </w:tc>
        <w:tc>
          <w:tcPr>
            <w:tcW w:w="1325" w:type="dxa"/>
          </w:tcPr>
          <w:p w14:paraId="6EFEDADE" w14:textId="77777777" w:rsidR="00DD151E" w:rsidRPr="009644B3" w:rsidRDefault="00DD151E" w:rsidP="00157755">
            <w:pPr>
              <w:spacing w:after="0" w:line="240" w:lineRule="auto"/>
              <w:rPr>
                <w:rFonts w:cs="Times New Roman"/>
                <w:szCs w:val="24"/>
                <w:lang w:val="sr-Cyrl-RS"/>
              </w:rPr>
            </w:pPr>
          </w:p>
        </w:tc>
        <w:tc>
          <w:tcPr>
            <w:tcW w:w="1756" w:type="dxa"/>
          </w:tcPr>
          <w:p w14:paraId="421F5F8D" w14:textId="77777777" w:rsidR="00DD151E" w:rsidRPr="009644B3" w:rsidRDefault="00DD151E" w:rsidP="00157755">
            <w:pPr>
              <w:spacing w:after="0" w:line="240" w:lineRule="auto"/>
              <w:rPr>
                <w:rFonts w:cs="Times New Roman"/>
                <w:szCs w:val="24"/>
                <w:lang w:val="sr-Cyrl-RS"/>
              </w:rPr>
            </w:pPr>
          </w:p>
        </w:tc>
        <w:tc>
          <w:tcPr>
            <w:tcW w:w="1143" w:type="dxa"/>
          </w:tcPr>
          <w:p w14:paraId="48A17A2A" w14:textId="77777777" w:rsidR="00DD151E" w:rsidRPr="009644B3" w:rsidRDefault="00DD151E" w:rsidP="00157755">
            <w:pPr>
              <w:spacing w:after="0" w:line="240" w:lineRule="auto"/>
              <w:rPr>
                <w:rFonts w:cs="Times New Roman"/>
                <w:szCs w:val="24"/>
                <w:lang w:val="sr-Cyrl-RS"/>
              </w:rPr>
            </w:pPr>
          </w:p>
          <w:p w14:paraId="75D88435"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8</w:t>
            </w:r>
          </w:p>
        </w:tc>
      </w:tr>
      <w:tr w:rsidR="00DD151E" w:rsidRPr="009644B3" w14:paraId="25CA7CD6" w14:textId="77777777" w:rsidTr="00157755">
        <w:trPr>
          <w:trHeight w:val="190"/>
        </w:trPr>
        <w:tc>
          <w:tcPr>
            <w:tcW w:w="939" w:type="dxa"/>
          </w:tcPr>
          <w:p w14:paraId="6780E771"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4.</w:t>
            </w:r>
          </w:p>
        </w:tc>
        <w:tc>
          <w:tcPr>
            <w:tcW w:w="3045" w:type="dxa"/>
          </w:tcPr>
          <w:p w14:paraId="573BCA71" w14:textId="77777777" w:rsidR="00DD151E" w:rsidRPr="009644B3" w:rsidRDefault="00DD151E" w:rsidP="00157755">
            <w:pPr>
              <w:spacing w:after="0" w:line="240" w:lineRule="auto"/>
              <w:rPr>
                <w:rFonts w:cs="Times New Roman"/>
                <w:szCs w:val="24"/>
                <w:lang w:val="sr-Cyrl-CS"/>
              </w:rPr>
            </w:pPr>
            <w:r w:rsidRPr="009644B3">
              <w:rPr>
                <w:rFonts w:cs="Times New Roman"/>
                <w:szCs w:val="24"/>
                <w:lang w:val="sr-Cyrl-CS"/>
              </w:rPr>
              <w:t>Грађански активизам</w:t>
            </w:r>
          </w:p>
        </w:tc>
        <w:tc>
          <w:tcPr>
            <w:tcW w:w="1238" w:type="dxa"/>
          </w:tcPr>
          <w:p w14:paraId="2BD23C93" w14:textId="77777777" w:rsidR="00DD151E" w:rsidRPr="009644B3" w:rsidRDefault="00DD151E" w:rsidP="00157755">
            <w:pPr>
              <w:spacing w:after="0" w:line="240" w:lineRule="auto"/>
              <w:rPr>
                <w:rFonts w:cs="Times New Roman"/>
                <w:szCs w:val="24"/>
                <w:lang w:val="sr-Cyrl-RS"/>
              </w:rPr>
            </w:pPr>
          </w:p>
          <w:p w14:paraId="3B6A9FFB"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11</w:t>
            </w:r>
          </w:p>
        </w:tc>
        <w:tc>
          <w:tcPr>
            <w:tcW w:w="1325" w:type="dxa"/>
          </w:tcPr>
          <w:p w14:paraId="04882C17" w14:textId="77777777" w:rsidR="00DD151E" w:rsidRPr="009644B3" w:rsidRDefault="00DD151E" w:rsidP="00157755">
            <w:pPr>
              <w:spacing w:after="0" w:line="240" w:lineRule="auto"/>
              <w:rPr>
                <w:rFonts w:cs="Times New Roman"/>
                <w:szCs w:val="24"/>
                <w:lang w:val="sr-Cyrl-RS"/>
              </w:rPr>
            </w:pPr>
          </w:p>
        </w:tc>
        <w:tc>
          <w:tcPr>
            <w:tcW w:w="1756" w:type="dxa"/>
          </w:tcPr>
          <w:p w14:paraId="771021E7" w14:textId="77777777" w:rsidR="00DD151E" w:rsidRPr="009644B3" w:rsidRDefault="00DD151E" w:rsidP="00157755">
            <w:pPr>
              <w:spacing w:after="0" w:line="240" w:lineRule="auto"/>
              <w:rPr>
                <w:rFonts w:cs="Times New Roman"/>
                <w:szCs w:val="24"/>
                <w:lang w:val="sr-Cyrl-RS"/>
              </w:rPr>
            </w:pPr>
          </w:p>
        </w:tc>
        <w:tc>
          <w:tcPr>
            <w:tcW w:w="1143" w:type="dxa"/>
          </w:tcPr>
          <w:p w14:paraId="40F199EC" w14:textId="77777777" w:rsidR="00DD151E" w:rsidRPr="009644B3" w:rsidRDefault="00DD151E" w:rsidP="00157755">
            <w:pPr>
              <w:spacing w:after="0" w:line="240" w:lineRule="auto"/>
              <w:rPr>
                <w:rFonts w:cs="Times New Roman"/>
                <w:szCs w:val="24"/>
                <w:lang w:val="sr-Cyrl-RS"/>
              </w:rPr>
            </w:pPr>
          </w:p>
          <w:p w14:paraId="0FAAC815"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11</w:t>
            </w:r>
          </w:p>
        </w:tc>
      </w:tr>
      <w:tr w:rsidR="00DD151E" w:rsidRPr="009644B3" w14:paraId="461FDFC3" w14:textId="77777777" w:rsidTr="00157755">
        <w:trPr>
          <w:trHeight w:val="190"/>
        </w:trPr>
        <w:tc>
          <w:tcPr>
            <w:tcW w:w="939" w:type="dxa"/>
          </w:tcPr>
          <w:p w14:paraId="6423E1DA"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Укупно</w:t>
            </w:r>
          </w:p>
        </w:tc>
        <w:tc>
          <w:tcPr>
            <w:tcW w:w="3045" w:type="dxa"/>
          </w:tcPr>
          <w:p w14:paraId="4F9C464E" w14:textId="77777777" w:rsidR="00DD151E" w:rsidRPr="009644B3" w:rsidRDefault="00DD151E" w:rsidP="00157755">
            <w:pPr>
              <w:spacing w:after="0" w:line="240" w:lineRule="auto"/>
              <w:rPr>
                <w:rFonts w:cs="Times New Roman"/>
                <w:szCs w:val="24"/>
                <w:lang w:val="sr-Cyrl-RS"/>
              </w:rPr>
            </w:pPr>
          </w:p>
        </w:tc>
        <w:tc>
          <w:tcPr>
            <w:tcW w:w="1238" w:type="dxa"/>
          </w:tcPr>
          <w:p w14:paraId="3941FD92" w14:textId="77777777" w:rsidR="00DD151E" w:rsidRPr="009644B3" w:rsidRDefault="00DD151E" w:rsidP="00157755">
            <w:pPr>
              <w:spacing w:after="0" w:line="240" w:lineRule="auto"/>
              <w:rPr>
                <w:rFonts w:cs="Times New Roman"/>
                <w:szCs w:val="24"/>
                <w:lang w:val="sr-Cyrl-RS"/>
              </w:rPr>
            </w:pPr>
          </w:p>
          <w:p w14:paraId="33A99EB6"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36</w:t>
            </w:r>
          </w:p>
        </w:tc>
        <w:tc>
          <w:tcPr>
            <w:tcW w:w="1325" w:type="dxa"/>
          </w:tcPr>
          <w:p w14:paraId="0D3A6956" w14:textId="77777777" w:rsidR="00DD151E" w:rsidRPr="009644B3" w:rsidRDefault="00DD151E" w:rsidP="00157755">
            <w:pPr>
              <w:spacing w:after="0" w:line="240" w:lineRule="auto"/>
              <w:rPr>
                <w:rFonts w:cs="Times New Roman"/>
                <w:szCs w:val="24"/>
                <w:lang w:val="sr-Cyrl-RS"/>
              </w:rPr>
            </w:pPr>
          </w:p>
        </w:tc>
        <w:tc>
          <w:tcPr>
            <w:tcW w:w="1756" w:type="dxa"/>
          </w:tcPr>
          <w:p w14:paraId="14E7CB15" w14:textId="77777777" w:rsidR="00DD151E" w:rsidRPr="009644B3" w:rsidRDefault="00DD151E" w:rsidP="00157755">
            <w:pPr>
              <w:spacing w:after="0" w:line="240" w:lineRule="auto"/>
              <w:rPr>
                <w:rFonts w:cs="Times New Roman"/>
                <w:szCs w:val="24"/>
              </w:rPr>
            </w:pPr>
          </w:p>
        </w:tc>
        <w:tc>
          <w:tcPr>
            <w:tcW w:w="1143" w:type="dxa"/>
          </w:tcPr>
          <w:p w14:paraId="1B669902" w14:textId="77777777" w:rsidR="00DD151E" w:rsidRPr="009644B3" w:rsidRDefault="00DD151E" w:rsidP="00157755">
            <w:pPr>
              <w:spacing w:after="0" w:line="240" w:lineRule="auto"/>
              <w:rPr>
                <w:rFonts w:cs="Times New Roman"/>
                <w:szCs w:val="24"/>
                <w:lang w:val="sr-Cyrl-RS"/>
              </w:rPr>
            </w:pPr>
          </w:p>
          <w:p w14:paraId="4A0893EE"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36</w:t>
            </w:r>
          </w:p>
        </w:tc>
      </w:tr>
    </w:tbl>
    <w:p w14:paraId="4FD80E8F" w14:textId="77777777" w:rsidR="00DD151E" w:rsidRPr="009644B3" w:rsidRDefault="00DD151E" w:rsidP="00DD151E">
      <w:pPr>
        <w:spacing w:after="0" w:line="240" w:lineRule="auto"/>
        <w:rPr>
          <w:rFonts w:cs="Times New Roman"/>
          <w:szCs w:val="24"/>
        </w:rPr>
      </w:pPr>
    </w:p>
    <w:p w14:paraId="2EB3722C" w14:textId="59861B3C" w:rsidR="00364EE5" w:rsidRDefault="00364EE5">
      <w:pPr>
        <w:rPr>
          <w:rFonts w:cs="Times New Roman"/>
          <w:szCs w:val="24"/>
        </w:rPr>
      </w:pPr>
      <w:r>
        <w:rPr>
          <w:rFonts w:cs="Times New Roman"/>
          <w:szCs w:val="24"/>
        </w:rPr>
        <w:br w:type="page"/>
      </w:r>
    </w:p>
    <w:p w14:paraId="08CFA058" w14:textId="77777777" w:rsidR="00DD151E" w:rsidRPr="009644B3" w:rsidRDefault="00DD151E" w:rsidP="00DD151E">
      <w:pPr>
        <w:spacing w:after="0" w:line="240" w:lineRule="auto"/>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1550"/>
        <w:gridCol w:w="3324"/>
        <w:gridCol w:w="2181"/>
      </w:tblGrid>
      <w:tr w:rsidR="00DD151E" w:rsidRPr="009644B3" w14:paraId="483D3790" w14:textId="77777777" w:rsidTr="00157755">
        <w:trPr>
          <w:trHeight w:val="808"/>
        </w:trPr>
        <w:tc>
          <w:tcPr>
            <w:tcW w:w="3110" w:type="dxa"/>
          </w:tcPr>
          <w:p w14:paraId="352FBCE1"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Исходи/п</w:t>
            </w:r>
            <w:r w:rsidRPr="009644B3">
              <w:rPr>
                <w:rFonts w:cs="Times New Roman"/>
                <w:szCs w:val="24"/>
              </w:rPr>
              <w:t>о завршетку разреда ученик ће бити у стању да:</w:t>
            </w:r>
          </w:p>
        </w:tc>
        <w:tc>
          <w:tcPr>
            <w:tcW w:w="1260" w:type="dxa"/>
          </w:tcPr>
          <w:p w14:paraId="036DD4BD"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Наставна тема/Област</w:t>
            </w:r>
          </w:p>
        </w:tc>
        <w:tc>
          <w:tcPr>
            <w:tcW w:w="3420" w:type="dxa"/>
          </w:tcPr>
          <w:p w14:paraId="278717B3"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Садржаји програма</w:t>
            </w:r>
          </w:p>
        </w:tc>
        <w:tc>
          <w:tcPr>
            <w:tcW w:w="2239" w:type="dxa"/>
          </w:tcPr>
          <w:p w14:paraId="04A4FAFC"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Начин и поступци остваривања програма</w:t>
            </w:r>
          </w:p>
        </w:tc>
      </w:tr>
      <w:tr w:rsidR="00DD151E" w:rsidRPr="009644B3" w14:paraId="458963B8" w14:textId="77777777" w:rsidTr="00157755">
        <w:trPr>
          <w:trHeight w:val="7905"/>
        </w:trPr>
        <w:tc>
          <w:tcPr>
            <w:tcW w:w="3110" w:type="dxa"/>
            <w:vMerge w:val="restart"/>
          </w:tcPr>
          <w:p w14:paraId="6F897AFB"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cs="Times New Roman"/>
                <w:szCs w:val="24"/>
                <w:lang w:val="en-US"/>
              </w:rPr>
              <w:t xml:space="preserve">• </w:t>
            </w:r>
            <w:r w:rsidRPr="009644B3">
              <w:rPr>
                <w:rFonts w:eastAsia="MyriadPro-Regular" w:cs="Times New Roman"/>
                <w:szCs w:val="24"/>
                <w:lang w:val="en-US"/>
              </w:rPr>
              <w:t>својим речима и на примеру</w:t>
            </w:r>
          </w:p>
          <w:p w14:paraId="083FF010"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образложи везу права и</w:t>
            </w:r>
          </w:p>
          <w:p w14:paraId="17E9597A"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одговорности;</w:t>
            </w:r>
          </w:p>
          <w:p w14:paraId="6E1A519E"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cs="Times New Roman"/>
                <w:szCs w:val="24"/>
                <w:lang w:val="en-US"/>
              </w:rPr>
              <w:t xml:space="preserve">• </w:t>
            </w:r>
            <w:r w:rsidRPr="009644B3">
              <w:rPr>
                <w:rFonts w:eastAsia="MyriadPro-Regular" w:cs="Times New Roman"/>
                <w:szCs w:val="24"/>
                <w:lang w:val="en-US"/>
              </w:rPr>
              <w:t>наведе примере за групу права</w:t>
            </w:r>
          </w:p>
          <w:p w14:paraId="02BA125D"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слобода да и заштита од;</w:t>
            </w:r>
          </w:p>
          <w:p w14:paraId="375F25EB"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cs="Times New Roman"/>
                <w:szCs w:val="24"/>
                <w:lang w:val="en-US"/>
              </w:rPr>
              <w:t xml:space="preserve">• </w:t>
            </w:r>
            <w:r w:rsidRPr="009644B3">
              <w:rPr>
                <w:rFonts w:eastAsia="MyriadPro-Regular" w:cs="Times New Roman"/>
                <w:szCs w:val="24"/>
                <w:lang w:val="en-US"/>
              </w:rPr>
              <w:t>аргументује значај инклузивног</w:t>
            </w:r>
          </w:p>
          <w:p w14:paraId="583E81B0"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образовања, права и потребе</w:t>
            </w:r>
          </w:p>
          <w:p w14:paraId="71021B32"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за образовањем свих ученика;</w:t>
            </w:r>
          </w:p>
          <w:p w14:paraId="78DA3A55"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cs="Times New Roman"/>
                <w:szCs w:val="24"/>
                <w:lang w:val="en-US"/>
              </w:rPr>
              <w:t xml:space="preserve">• </w:t>
            </w:r>
            <w:r w:rsidRPr="009644B3">
              <w:rPr>
                <w:rFonts w:eastAsia="MyriadPro-Regular" w:cs="Times New Roman"/>
                <w:szCs w:val="24"/>
                <w:lang w:val="en-US"/>
              </w:rPr>
              <w:t>штити своја права на начин</w:t>
            </w:r>
          </w:p>
          <w:p w14:paraId="66FCC1BE"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који не угрожава друге и</w:t>
            </w:r>
          </w:p>
          <w:p w14:paraId="09A18166"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њихова права;</w:t>
            </w:r>
          </w:p>
          <w:p w14:paraId="13EDE4B3"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cs="Times New Roman"/>
                <w:szCs w:val="24"/>
                <w:lang w:val="en-US"/>
              </w:rPr>
              <w:t xml:space="preserve">• </w:t>
            </w:r>
            <w:r w:rsidRPr="009644B3">
              <w:rPr>
                <w:rFonts w:eastAsia="MyriadPro-Regular" w:cs="Times New Roman"/>
                <w:szCs w:val="24"/>
                <w:lang w:val="en-US"/>
              </w:rPr>
              <w:t>препозна ситуације кршења</w:t>
            </w:r>
          </w:p>
          <w:p w14:paraId="286B54CF"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права детета у свакодневном</w:t>
            </w:r>
          </w:p>
          <w:p w14:paraId="38A1625D"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животу, примерима из</w:t>
            </w:r>
          </w:p>
          <w:p w14:paraId="22476979"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прошлости, литературe;</w:t>
            </w:r>
          </w:p>
          <w:p w14:paraId="28A5F8B6"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cs="Times New Roman"/>
                <w:szCs w:val="24"/>
                <w:lang w:val="en-US"/>
              </w:rPr>
              <w:t xml:space="preserve">• </w:t>
            </w:r>
            <w:r w:rsidRPr="009644B3">
              <w:rPr>
                <w:rFonts w:eastAsia="MyriadPro-Regular" w:cs="Times New Roman"/>
                <w:szCs w:val="24"/>
                <w:lang w:val="en-US"/>
              </w:rPr>
              <w:t>на правилан начин користи</w:t>
            </w:r>
          </w:p>
          <w:p w14:paraId="024328FA"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кључне појмове савременог</w:t>
            </w:r>
          </w:p>
          <w:p w14:paraId="65879D8A"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демократског друштва:</w:t>
            </w:r>
          </w:p>
          <w:p w14:paraId="1EB3A31C"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lastRenderedPageBreak/>
              <w:t>демократија, грађанин, власт,</w:t>
            </w:r>
          </w:p>
          <w:p w14:paraId="6C8529D5"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подела власти;</w:t>
            </w:r>
          </w:p>
          <w:p w14:paraId="4BA2C737"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cs="Times New Roman"/>
                <w:szCs w:val="24"/>
                <w:lang w:val="en-US"/>
              </w:rPr>
              <w:t xml:space="preserve">• </w:t>
            </w:r>
            <w:r w:rsidRPr="009644B3">
              <w:rPr>
                <w:rFonts w:eastAsia="MyriadPro-Regular" w:cs="Times New Roman"/>
                <w:szCs w:val="24"/>
                <w:lang w:val="en-US"/>
              </w:rPr>
              <w:t>својим речима на примеру</w:t>
            </w:r>
            <w:r w:rsidRPr="009644B3">
              <w:rPr>
                <w:rFonts w:eastAsia="MyriadPro-Regular" w:cs="Times New Roman"/>
                <w:szCs w:val="24"/>
                <w:lang w:val="sr-Cyrl-RS"/>
              </w:rPr>
              <w:t xml:space="preserve"> </w:t>
            </w:r>
            <w:r w:rsidRPr="009644B3">
              <w:rPr>
                <w:rFonts w:eastAsia="MyriadPro-Regular" w:cs="Times New Roman"/>
                <w:szCs w:val="24"/>
                <w:lang w:val="en-US"/>
              </w:rPr>
              <w:t>образложи улогу грађана у</w:t>
            </w:r>
            <w:r w:rsidRPr="009644B3">
              <w:rPr>
                <w:rFonts w:eastAsia="MyriadPro-Regular" w:cs="Times New Roman"/>
                <w:szCs w:val="24"/>
                <w:lang w:val="sr-Cyrl-RS"/>
              </w:rPr>
              <w:t xml:space="preserve"> </w:t>
            </w:r>
            <w:r w:rsidRPr="009644B3">
              <w:rPr>
                <w:rFonts w:eastAsia="MyriadPro-Regular" w:cs="Times New Roman"/>
                <w:szCs w:val="24"/>
                <w:lang w:val="en-US"/>
              </w:rPr>
              <w:t>друштвеном систему и систему</w:t>
            </w:r>
          </w:p>
          <w:p w14:paraId="3EC1661E" w14:textId="77777777" w:rsidR="00DD151E" w:rsidRPr="009644B3" w:rsidRDefault="00DD151E" w:rsidP="00157755">
            <w:pPr>
              <w:spacing w:after="0" w:line="240" w:lineRule="auto"/>
              <w:rPr>
                <w:rFonts w:eastAsia="MyriadPro-Regular" w:cs="Times New Roman"/>
                <w:szCs w:val="24"/>
                <w:lang w:val="sr-Cyrl-RS"/>
              </w:rPr>
            </w:pPr>
            <w:r w:rsidRPr="009644B3">
              <w:rPr>
                <w:rFonts w:eastAsia="MyriadPro-Regular" w:cs="Times New Roman"/>
                <w:szCs w:val="24"/>
                <w:lang w:val="en-US"/>
              </w:rPr>
              <w:t>власти;</w:t>
            </w:r>
          </w:p>
          <w:p w14:paraId="1C775E46"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cs="Times New Roman"/>
                <w:szCs w:val="24"/>
                <w:lang w:val="en-US"/>
              </w:rPr>
              <w:t xml:space="preserve">• </w:t>
            </w:r>
            <w:r w:rsidRPr="009644B3">
              <w:rPr>
                <w:rFonts w:eastAsia="MyriadPro-Regular" w:cs="Times New Roman"/>
                <w:szCs w:val="24"/>
                <w:lang w:val="en-US"/>
              </w:rPr>
              <w:t>препозна стварну</w:t>
            </w:r>
          </w:p>
          <w:p w14:paraId="2A6860F3"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партиципацију ученика у</w:t>
            </w:r>
          </w:p>
          <w:p w14:paraId="015C02A1"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одељењу и школи;</w:t>
            </w:r>
          </w:p>
          <w:p w14:paraId="41DD7E61"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cs="Times New Roman"/>
                <w:szCs w:val="24"/>
                <w:lang w:val="en-US"/>
              </w:rPr>
              <w:t xml:space="preserve">• </w:t>
            </w:r>
            <w:r w:rsidRPr="009644B3">
              <w:rPr>
                <w:rFonts w:eastAsia="MyriadPro-Regular" w:cs="Times New Roman"/>
                <w:szCs w:val="24"/>
                <w:lang w:val="en-US"/>
              </w:rPr>
              <w:t>наведе примере позитивног</w:t>
            </w:r>
          </w:p>
          <w:p w14:paraId="6946294D"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коришћења интернета и</w:t>
            </w:r>
          </w:p>
          <w:p w14:paraId="43AB6103"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мобилног телефона;</w:t>
            </w:r>
          </w:p>
          <w:p w14:paraId="20B59B77"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cs="Times New Roman"/>
                <w:szCs w:val="24"/>
                <w:lang w:val="en-US"/>
              </w:rPr>
              <w:t xml:space="preserve">• </w:t>
            </w:r>
            <w:r w:rsidRPr="009644B3">
              <w:rPr>
                <w:rFonts w:eastAsia="MyriadPro-Regular" w:cs="Times New Roman"/>
                <w:szCs w:val="24"/>
                <w:lang w:val="en-US"/>
              </w:rPr>
              <w:t>образложи могући утицај</w:t>
            </w:r>
          </w:p>
          <w:p w14:paraId="7219E2DE"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друштвених мрежа на</w:t>
            </w:r>
          </w:p>
          <w:p w14:paraId="66215927"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мишљење и деловање</w:t>
            </w:r>
          </w:p>
          <w:p w14:paraId="28662CC6"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појединца;</w:t>
            </w:r>
          </w:p>
          <w:p w14:paraId="72D06837"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cs="Times New Roman"/>
                <w:szCs w:val="24"/>
                <w:lang w:val="en-US"/>
              </w:rPr>
              <w:t xml:space="preserve">• </w:t>
            </w:r>
            <w:r w:rsidRPr="009644B3">
              <w:rPr>
                <w:rFonts w:eastAsia="MyriadPro-Regular" w:cs="Times New Roman"/>
                <w:szCs w:val="24"/>
                <w:lang w:val="en-US"/>
              </w:rPr>
              <w:t>разликује безбедно од</w:t>
            </w:r>
          </w:p>
          <w:p w14:paraId="403B0057"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небезбедног понашања на</w:t>
            </w:r>
          </w:p>
          <w:p w14:paraId="3288D4E9"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друштвеним мрежама;</w:t>
            </w:r>
          </w:p>
          <w:p w14:paraId="465CB72D"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cs="Times New Roman"/>
                <w:szCs w:val="24"/>
                <w:lang w:val="en-US"/>
              </w:rPr>
              <w:t xml:space="preserve">• </w:t>
            </w:r>
            <w:r w:rsidRPr="009644B3">
              <w:rPr>
                <w:rFonts w:eastAsia="MyriadPro-Regular" w:cs="Times New Roman"/>
                <w:szCs w:val="24"/>
                <w:lang w:val="en-US"/>
              </w:rPr>
              <w:t>примењује 7 златних правила</w:t>
            </w:r>
          </w:p>
          <w:p w14:paraId="6DEC0C97"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за сигурно четовање и</w:t>
            </w:r>
          </w:p>
          <w:p w14:paraId="13ABF57E"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коришћење СМС порука;</w:t>
            </w:r>
          </w:p>
          <w:p w14:paraId="46F5A755"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cs="Times New Roman"/>
                <w:szCs w:val="24"/>
                <w:lang w:val="en-US"/>
              </w:rPr>
              <w:t xml:space="preserve">• </w:t>
            </w:r>
            <w:r w:rsidRPr="009644B3">
              <w:rPr>
                <w:rFonts w:eastAsia="MyriadPro-Regular" w:cs="Times New Roman"/>
                <w:szCs w:val="24"/>
                <w:lang w:val="en-US"/>
              </w:rPr>
              <w:t>препознаје ситуације интернет</w:t>
            </w:r>
          </w:p>
          <w:p w14:paraId="5921496F"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насиља и зна како да реагује и</w:t>
            </w:r>
          </w:p>
          <w:p w14:paraId="6D0B1431"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коме да се обрати за помоћ;</w:t>
            </w:r>
          </w:p>
          <w:p w14:paraId="5D129914"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cs="Times New Roman"/>
                <w:szCs w:val="24"/>
                <w:lang w:val="en-US"/>
              </w:rPr>
              <w:t xml:space="preserve">• </w:t>
            </w:r>
            <w:r w:rsidRPr="009644B3">
              <w:rPr>
                <w:rFonts w:eastAsia="MyriadPro-Regular" w:cs="Times New Roman"/>
                <w:szCs w:val="24"/>
                <w:lang w:val="en-US"/>
              </w:rPr>
              <w:t>учествује у избору теме, узорка</w:t>
            </w:r>
          </w:p>
          <w:p w14:paraId="2D878915"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и инструмента истраживања;</w:t>
            </w:r>
          </w:p>
          <w:p w14:paraId="43A2A4EC"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cs="Times New Roman"/>
                <w:szCs w:val="24"/>
                <w:lang w:val="en-US"/>
              </w:rPr>
              <w:t xml:space="preserve">• </w:t>
            </w:r>
            <w:r w:rsidRPr="009644B3">
              <w:rPr>
                <w:rFonts w:eastAsia="MyriadPro-Regular" w:cs="Times New Roman"/>
                <w:szCs w:val="24"/>
                <w:lang w:val="en-US"/>
              </w:rPr>
              <w:t>учествује у спровођењу</w:t>
            </w:r>
          </w:p>
          <w:p w14:paraId="519DD7B6"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истраживања, прикупљању и</w:t>
            </w:r>
          </w:p>
          <w:p w14:paraId="2F694320"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обради добијених података и</w:t>
            </w:r>
          </w:p>
          <w:p w14:paraId="7440EC94"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извођењу закључака;</w:t>
            </w:r>
          </w:p>
          <w:p w14:paraId="79C0CE51"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cs="Times New Roman"/>
                <w:szCs w:val="24"/>
                <w:lang w:val="en-US"/>
              </w:rPr>
              <w:t xml:space="preserve">• </w:t>
            </w:r>
            <w:r w:rsidRPr="009644B3">
              <w:rPr>
                <w:rFonts w:eastAsia="MyriadPro-Regular" w:cs="Times New Roman"/>
                <w:szCs w:val="24"/>
                <w:lang w:val="en-US"/>
              </w:rPr>
              <w:t>презентује спроведено</w:t>
            </w:r>
          </w:p>
          <w:p w14:paraId="74B7F0A2"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истраживање и добијене</w:t>
            </w:r>
          </w:p>
          <w:p w14:paraId="4F9776C1"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резултате;</w:t>
            </w:r>
          </w:p>
          <w:p w14:paraId="00B3A65B"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cs="Times New Roman"/>
                <w:szCs w:val="24"/>
                <w:lang w:val="en-US"/>
              </w:rPr>
              <w:t xml:space="preserve">• </w:t>
            </w:r>
            <w:r w:rsidRPr="009644B3">
              <w:rPr>
                <w:rFonts w:eastAsia="MyriadPro-Regular" w:cs="Times New Roman"/>
                <w:szCs w:val="24"/>
                <w:lang w:val="en-US"/>
              </w:rPr>
              <w:t>процењује ефекте спроведеног</w:t>
            </w:r>
          </w:p>
          <w:p w14:paraId="0701952E"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истраживања и идентификује</w:t>
            </w:r>
          </w:p>
          <w:p w14:paraId="62C4A7F4"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пропусте и грешке;</w:t>
            </w:r>
          </w:p>
          <w:p w14:paraId="2D6C215B"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cs="Times New Roman"/>
                <w:szCs w:val="24"/>
                <w:lang w:val="en-US"/>
              </w:rPr>
              <w:lastRenderedPageBreak/>
              <w:t xml:space="preserve">• </w:t>
            </w:r>
            <w:r w:rsidRPr="009644B3">
              <w:rPr>
                <w:rFonts w:eastAsia="MyriadPro-Regular" w:cs="Times New Roman"/>
                <w:szCs w:val="24"/>
                <w:lang w:val="en-US"/>
              </w:rPr>
              <w:t>у дискусији показује вештину</w:t>
            </w:r>
          </w:p>
          <w:p w14:paraId="28487CD2"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активног слушања, износи свој</w:t>
            </w:r>
          </w:p>
          <w:p w14:paraId="7FE9592E"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став заснован на аргументима,</w:t>
            </w:r>
          </w:p>
          <w:p w14:paraId="360F3232"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комуницира на неугрожавајући</w:t>
            </w:r>
          </w:p>
          <w:p w14:paraId="00058501"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начин;</w:t>
            </w:r>
          </w:p>
          <w:p w14:paraId="6ECC2CDC"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cs="Times New Roman"/>
                <w:szCs w:val="24"/>
                <w:lang w:val="en-US"/>
              </w:rPr>
              <w:t xml:space="preserve">• </w:t>
            </w:r>
            <w:r w:rsidRPr="009644B3">
              <w:rPr>
                <w:rFonts w:eastAsia="MyriadPro-Regular" w:cs="Times New Roman"/>
                <w:szCs w:val="24"/>
                <w:lang w:val="en-US"/>
              </w:rPr>
              <w:t>учествује у доношењу правила</w:t>
            </w:r>
          </w:p>
          <w:p w14:paraId="29E1E84A"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рада групе и поштује их;</w:t>
            </w:r>
          </w:p>
          <w:p w14:paraId="5A992397"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cs="Times New Roman"/>
                <w:szCs w:val="24"/>
                <w:lang w:val="en-US"/>
              </w:rPr>
              <w:t xml:space="preserve">• </w:t>
            </w:r>
            <w:r w:rsidRPr="009644B3">
              <w:rPr>
                <w:rFonts w:eastAsia="MyriadPro-Regular" w:cs="Times New Roman"/>
                <w:szCs w:val="24"/>
                <w:lang w:val="en-US"/>
              </w:rPr>
              <w:t>проналази, критички разматра</w:t>
            </w:r>
          </w:p>
          <w:p w14:paraId="3FF74759"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и користи информације из</w:t>
            </w:r>
          </w:p>
          <w:p w14:paraId="0C7905F7" w14:textId="77777777" w:rsidR="00DD151E" w:rsidRPr="009644B3" w:rsidRDefault="00DD151E" w:rsidP="00157755">
            <w:pPr>
              <w:spacing w:after="0" w:line="240" w:lineRule="auto"/>
              <w:rPr>
                <w:rFonts w:cs="Times New Roman"/>
                <w:szCs w:val="24"/>
                <w:lang w:val="sr-Cyrl-RS"/>
              </w:rPr>
            </w:pPr>
            <w:r w:rsidRPr="009644B3">
              <w:rPr>
                <w:rFonts w:eastAsia="MyriadPro-Regular" w:cs="Times New Roman"/>
                <w:szCs w:val="24"/>
                <w:lang w:val="en-US"/>
              </w:rPr>
              <w:t>различитих извора</w:t>
            </w:r>
          </w:p>
        </w:tc>
        <w:tc>
          <w:tcPr>
            <w:tcW w:w="1260" w:type="dxa"/>
          </w:tcPr>
          <w:p w14:paraId="19E68609" w14:textId="77777777" w:rsidR="00DD151E" w:rsidRPr="009644B3" w:rsidRDefault="00DD151E" w:rsidP="00157755">
            <w:pPr>
              <w:spacing w:after="0" w:line="240" w:lineRule="auto"/>
              <w:rPr>
                <w:rFonts w:cs="Times New Roman"/>
                <w:szCs w:val="24"/>
                <w:lang w:val="sr-Cyrl-CS"/>
              </w:rPr>
            </w:pPr>
            <w:r w:rsidRPr="009644B3">
              <w:rPr>
                <w:rFonts w:cs="Times New Roman"/>
                <w:szCs w:val="24"/>
                <w:lang w:val="sr-Cyrl-CS"/>
              </w:rPr>
              <w:lastRenderedPageBreak/>
              <w:t>Људска права</w:t>
            </w:r>
          </w:p>
          <w:p w14:paraId="3BB0CEAD" w14:textId="77777777" w:rsidR="00DD151E" w:rsidRPr="009644B3" w:rsidRDefault="00DD151E" w:rsidP="00157755">
            <w:pPr>
              <w:spacing w:after="0" w:line="240" w:lineRule="auto"/>
              <w:rPr>
                <w:rFonts w:cs="Times New Roman"/>
                <w:szCs w:val="24"/>
                <w:lang w:val="sr-Cyrl-CS"/>
              </w:rPr>
            </w:pPr>
          </w:p>
          <w:p w14:paraId="08F5A0A9" w14:textId="77777777" w:rsidR="00DD151E" w:rsidRPr="009644B3" w:rsidRDefault="00DD151E" w:rsidP="00157755">
            <w:pPr>
              <w:spacing w:after="0" w:line="240" w:lineRule="auto"/>
              <w:rPr>
                <w:rFonts w:cs="Times New Roman"/>
                <w:szCs w:val="24"/>
                <w:lang w:val="sr-Cyrl-CS"/>
              </w:rPr>
            </w:pPr>
          </w:p>
          <w:p w14:paraId="522136C1" w14:textId="77777777" w:rsidR="00DD151E" w:rsidRPr="009644B3" w:rsidRDefault="00DD151E" w:rsidP="00157755">
            <w:pPr>
              <w:spacing w:after="0" w:line="240" w:lineRule="auto"/>
              <w:rPr>
                <w:rFonts w:cs="Times New Roman"/>
                <w:szCs w:val="24"/>
                <w:lang w:val="sr-Cyrl-CS"/>
              </w:rPr>
            </w:pPr>
          </w:p>
          <w:p w14:paraId="5F3E6F44" w14:textId="77777777" w:rsidR="00DD151E" w:rsidRPr="009644B3" w:rsidRDefault="00DD151E" w:rsidP="00157755">
            <w:pPr>
              <w:spacing w:after="0" w:line="240" w:lineRule="auto"/>
              <w:rPr>
                <w:rFonts w:cs="Times New Roman"/>
                <w:szCs w:val="24"/>
                <w:lang w:val="sr-Cyrl-CS"/>
              </w:rPr>
            </w:pPr>
          </w:p>
          <w:p w14:paraId="793F65C8" w14:textId="77777777" w:rsidR="00DD151E" w:rsidRPr="009644B3" w:rsidRDefault="00DD151E" w:rsidP="00157755">
            <w:pPr>
              <w:spacing w:after="0" w:line="240" w:lineRule="auto"/>
              <w:rPr>
                <w:rFonts w:cs="Times New Roman"/>
                <w:szCs w:val="24"/>
                <w:lang w:val="sr-Cyrl-CS"/>
              </w:rPr>
            </w:pPr>
          </w:p>
          <w:p w14:paraId="1030A0F2" w14:textId="77777777" w:rsidR="00DD151E" w:rsidRPr="009644B3" w:rsidRDefault="00DD151E" w:rsidP="00157755">
            <w:pPr>
              <w:spacing w:after="0" w:line="240" w:lineRule="auto"/>
              <w:rPr>
                <w:rFonts w:cs="Times New Roman"/>
                <w:szCs w:val="24"/>
                <w:lang w:val="sr-Cyrl-CS"/>
              </w:rPr>
            </w:pPr>
          </w:p>
          <w:p w14:paraId="349B1DFC" w14:textId="77777777" w:rsidR="00DD151E" w:rsidRPr="009644B3" w:rsidRDefault="00DD151E" w:rsidP="00157755">
            <w:pPr>
              <w:spacing w:after="0" w:line="240" w:lineRule="auto"/>
              <w:rPr>
                <w:rFonts w:cs="Times New Roman"/>
                <w:szCs w:val="24"/>
                <w:lang w:val="sr-Cyrl-CS"/>
              </w:rPr>
            </w:pPr>
          </w:p>
          <w:p w14:paraId="3DDA1D9F" w14:textId="77777777" w:rsidR="00DD151E" w:rsidRPr="009644B3" w:rsidRDefault="00DD151E" w:rsidP="00157755">
            <w:pPr>
              <w:spacing w:after="0" w:line="240" w:lineRule="auto"/>
              <w:rPr>
                <w:rFonts w:cs="Times New Roman"/>
                <w:szCs w:val="24"/>
                <w:lang w:val="sr-Cyrl-CS"/>
              </w:rPr>
            </w:pPr>
          </w:p>
          <w:p w14:paraId="73AF24C4" w14:textId="77777777" w:rsidR="00DD151E" w:rsidRPr="009644B3" w:rsidRDefault="00DD151E" w:rsidP="00157755">
            <w:pPr>
              <w:spacing w:after="0" w:line="240" w:lineRule="auto"/>
              <w:rPr>
                <w:rFonts w:cs="Times New Roman"/>
                <w:szCs w:val="24"/>
                <w:lang w:val="sr-Cyrl-CS"/>
              </w:rPr>
            </w:pPr>
          </w:p>
          <w:p w14:paraId="21226266" w14:textId="77777777" w:rsidR="00DD151E" w:rsidRPr="009644B3" w:rsidRDefault="00DD151E" w:rsidP="00157755">
            <w:pPr>
              <w:spacing w:after="0" w:line="240" w:lineRule="auto"/>
              <w:rPr>
                <w:rFonts w:cs="Times New Roman"/>
                <w:szCs w:val="24"/>
                <w:lang w:val="sr-Cyrl-CS"/>
              </w:rPr>
            </w:pPr>
          </w:p>
          <w:p w14:paraId="3F25ABCF" w14:textId="77777777" w:rsidR="00DD151E" w:rsidRPr="009644B3" w:rsidRDefault="00DD151E" w:rsidP="00157755">
            <w:pPr>
              <w:spacing w:after="0" w:line="240" w:lineRule="auto"/>
              <w:rPr>
                <w:rFonts w:cs="Times New Roman"/>
                <w:szCs w:val="24"/>
                <w:lang w:val="sr-Cyrl-CS"/>
              </w:rPr>
            </w:pPr>
          </w:p>
          <w:p w14:paraId="233D0C5A" w14:textId="77777777" w:rsidR="00DD151E" w:rsidRPr="009644B3" w:rsidRDefault="00DD151E" w:rsidP="00157755">
            <w:pPr>
              <w:spacing w:after="0" w:line="240" w:lineRule="auto"/>
              <w:rPr>
                <w:rFonts w:cs="Times New Roman"/>
                <w:szCs w:val="24"/>
                <w:lang w:val="sr-Cyrl-CS"/>
              </w:rPr>
            </w:pPr>
          </w:p>
          <w:p w14:paraId="780F9E9A" w14:textId="77777777" w:rsidR="00DD151E" w:rsidRPr="009644B3" w:rsidRDefault="00DD151E" w:rsidP="00157755">
            <w:pPr>
              <w:spacing w:after="0" w:line="240" w:lineRule="auto"/>
              <w:rPr>
                <w:rFonts w:cs="Times New Roman"/>
                <w:szCs w:val="24"/>
                <w:lang w:val="sr-Cyrl-CS"/>
              </w:rPr>
            </w:pPr>
          </w:p>
          <w:p w14:paraId="0A4465D8" w14:textId="77777777" w:rsidR="00DD151E" w:rsidRPr="009644B3" w:rsidRDefault="00DD151E" w:rsidP="00157755">
            <w:pPr>
              <w:spacing w:after="0" w:line="240" w:lineRule="auto"/>
              <w:rPr>
                <w:rFonts w:cs="Times New Roman"/>
                <w:szCs w:val="24"/>
                <w:lang w:val="sr-Cyrl-CS"/>
              </w:rPr>
            </w:pPr>
          </w:p>
          <w:p w14:paraId="7D03D885" w14:textId="77777777" w:rsidR="00DD151E" w:rsidRPr="009644B3" w:rsidRDefault="00DD151E" w:rsidP="00157755">
            <w:pPr>
              <w:spacing w:after="0" w:line="240" w:lineRule="auto"/>
              <w:rPr>
                <w:rFonts w:cs="Times New Roman"/>
                <w:szCs w:val="24"/>
                <w:lang w:val="sr-Cyrl-CS"/>
              </w:rPr>
            </w:pPr>
          </w:p>
          <w:p w14:paraId="17966A58" w14:textId="77777777" w:rsidR="00DD151E" w:rsidRPr="009644B3" w:rsidRDefault="00DD151E" w:rsidP="00157755">
            <w:pPr>
              <w:spacing w:after="0" w:line="240" w:lineRule="auto"/>
              <w:rPr>
                <w:rFonts w:cs="Times New Roman"/>
                <w:szCs w:val="24"/>
                <w:lang w:val="sr-Cyrl-CS"/>
              </w:rPr>
            </w:pPr>
          </w:p>
          <w:p w14:paraId="007A678C" w14:textId="77777777" w:rsidR="00DD151E" w:rsidRPr="009644B3" w:rsidRDefault="00DD151E" w:rsidP="00157755">
            <w:pPr>
              <w:spacing w:after="0" w:line="240" w:lineRule="auto"/>
              <w:rPr>
                <w:rFonts w:cs="Times New Roman"/>
                <w:szCs w:val="24"/>
                <w:lang w:val="sr-Cyrl-CS"/>
              </w:rPr>
            </w:pPr>
          </w:p>
          <w:p w14:paraId="72E31476" w14:textId="77777777" w:rsidR="00DD151E" w:rsidRPr="009644B3" w:rsidRDefault="00DD151E" w:rsidP="00157755">
            <w:pPr>
              <w:spacing w:after="0" w:line="240" w:lineRule="auto"/>
              <w:rPr>
                <w:rFonts w:cs="Times New Roman"/>
                <w:szCs w:val="24"/>
                <w:lang w:val="sr-Cyrl-RS"/>
              </w:rPr>
            </w:pPr>
          </w:p>
        </w:tc>
        <w:tc>
          <w:tcPr>
            <w:tcW w:w="3420" w:type="dxa"/>
          </w:tcPr>
          <w:p w14:paraId="0C94F253" w14:textId="77777777" w:rsidR="00DD151E" w:rsidRPr="009644B3" w:rsidRDefault="00DD151E" w:rsidP="00157755">
            <w:pPr>
              <w:autoSpaceDE w:val="0"/>
              <w:autoSpaceDN w:val="0"/>
              <w:adjustRightInd w:val="0"/>
              <w:spacing w:after="0" w:line="240" w:lineRule="auto"/>
              <w:rPr>
                <w:rFonts w:eastAsia="MyriadPro-Bold" w:cs="Times New Roman"/>
                <w:bCs/>
                <w:szCs w:val="24"/>
                <w:lang w:val="en-US"/>
              </w:rPr>
            </w:pPr>
            <w:r w:rsidRPr="009644B3">
              <w:rPr>
                <w:rFonts w:eastAsia="MyriadPro-Bold" w:cs="Times New Roman"/>
                <w:bCs/>
                <w:szCs w:val="24"/>
                <w:lang w:val="en-US"/>
              </w:rPr>
              <w:t>Права и одговорности</w:t>
            </w:r>
          </w:p>
          <w:p w14:paraId="4921181E"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Моја и твоја права – наша су</w:t>
            </w:r>
          </w:p>
          <w:p w14:paraId="15A7190F"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права.</w:t>
            </w:r>
          </w:p>
          <w:p w14:paraId="467905FA"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Права и одговорности.</w:t>
            </w:r>
          </w:p>
          <w:p w14:paraId="2BE72422" w14:textId="77777777" w:rsidR="00DD151E" w:rsidRPr="009644B3" w:rsidRDefault="00DD151E" w:rsidP="00157755">
            <w:pPr>
              <w:autoSpaceDE w:val="0"/>
              <w:autoSpaceDN w:val="0"/>
              <w:adjustRightInd w:val="0"/>
              <w:spacing w:after="0" w:line="240" w:lineRule="auto"/>
              <w:rPr>
                <w:rFonts w:eastAsia="MyriadPro-Bold" w:cs="Times New Roman"/>
                <w:i/>
                <w:iCs/>
                <w:szCs w:val="24"/>
                <w:lang w:val="en-US"/>
              </w:rPr>
            </w:pPr>
            <w:r w:rsidRPr="009644B3">
              <w:rPr>
                <w:rFonts w:eastAsia="MyriadPro-Regular" w:cs="Times New Roman"/>
                <w:szCs w:val="24"/>
                <w:lang w:val="en-US"/>
              </w:rPr>
              <w:t xml:space="preserve">Посебна група права: </w:t>
            </w:r>
            <w:r w:rsidRPr="009644B3">
              <w:rPr>
                <w:rFonts w:eastAsia="MyriadPro-Bold" w:cs="Times New Roman"/>
                <w:i/>
                <w:iCs/>
                <w:szCs w:val="24"/>
                <w:lang w:val="en-US"/>
              </w:rPr>
              <w:t>слобода да</w:t>
            </w:r>
          </w:p>
          <w:p w14:paraId="5D61FDCC"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и припадајуће одговорности.</w:t>
            </w:r>
          </w:p>
          <w:p w14:paraId="135265F6" w14:textId="77777777" w:rsidR="00DD151E" w:rsidRPr="009644B3" w:rsidRDefault="00DD151E" w:rsidP="00157755">
            <w:pPr>
              <w:autoSpaceDE w:val="0"/>
              <w:autoSpaceDN w:val="0"/>
              <w:adjustRightInd w:val="0"/>
              <w:spacing w:after="0" w:line="240" w:lineRule="auto"/>
              <w:rPr>
                <w:rFonts w:eastAsia="MyriadPro-Bold" w:cs="Times New Roman"/>
                <w:i/>
                <w:iCs/>
                <w:szCs w:val="24"/>
                <w:lang w:val="en-US"/>
              </w:rPr>
            </w:pPr>
            <w:r w:rsidRPr="009644B3">
              <w:rPr>
                <w:rFonts w:eastAsia="MyriadPro-Regular" w:cs="Times New Roman"/>
                <w:szCs w:val="24"/>
                <w:lang w:val="en-US"/>
              </w:rPr>
              <w:t xml:space="preserve">Посебна група права: </w:t>
            </w:r>
            <w:r w:rsidRPr="009644B3">
              <w:rPr>
                <w:rFonts w:eastAsia="MyriadPro-Bold" w:cs="Times New Roman"/>
                <w:i/>
                <w:iCs/>
                <w:szCs w:val="24"/>
                <w:lang w:val="en-US"/>
              </w:rPr>
              <w:t>заштита</w:t>
            </w:r>
          </w:p>
          <w:p w14:paraId="5B1E4297"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Bold" w:cs="Times New Roman"/>
                <w:i/>
                <w:iCs/>
                <w:szCs w:val="24"/>
                <w:lang w:val="en-US"/>
              </w:rPr>
              <w:t xml:space="preserve">од </w:t>
            </w:r>
            <w:r w:rsidRPr="009644B3">
              <w:rPr>
                <w:rFonts w:eastAsia="MyriadPro-Regular" w:cs="Times New Roman"/>
                <w:szCs w:val="24"/>
                <w:lang w:val="en-US"/>
              </w:rPr>
              <w:t>и припадајуће одговорности.</w:t>
            </w:r>
          </w:p>
          <w:p w14:paraId="32ED8BD9"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Право на очување личног,</w:t>
            </w:r>
          </w:p>
          <w:p w14:paraId="5E1ADA5F"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породичног, националног,</w:t>
            </w:r>
          </w:p>
          <w:p w14:paraId="473866D9"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културног и верског идентитета и</w:t>
            </w:r>
          </w:p>
          <w:p w14:paraId="59CE61BB"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припадајуће одговорности.</w:t>
            </w:r>
          </w:p>
          <w:p w14:paraId="5D882709"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Право на квалитетно образовање</w:t>
            </w:r>
          </w:p>
          <w:p w14:paraId="4B4E77E2"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и једнаке могућности за све и</w:t>
            </w:r>
          </w:p>
          <w:p w14:paraId="1C59FD5C"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припадајуће одговорности.</w:t>
            </w:r>
          </w:p>
          <w:p w14:paraId="4359673F"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Инклузивно образовање</w:t>
            </w:r>
          </w:p>
          <w:p w14:paraId="57DAB7E6" w14:textId="77777777" w:rsidR="00DD151E" w:rsidRPr="009644B3" w:rsidRDefault="00DD151E" w:rsidP="00157755">
            <w:pPr>
              <w:spacing w:after="0" w:line="240" w:lineRule="auto"/>
              <w:rPr>
                <w:rFonts w:cs="Times New Roman"/>
                <w:szCs w:val="24"/>
                <w:lang w:val="sr-Cyrl-RS"/>
              </w:rPr>
            </w:pPr>
            <w:r w:rsidRPr="009644B3">
              <w:rPr>
                <w:rFonts w:eastAsia="MyriadPro-Regular" w:cs="Times New Roman"/>
                <w:szCs w:val="24"/>
                <w:lang w:val="en-US"/>
              </w:rPr>
              <w:t>-квалитетно образовање за све</w:t>
            </w:r>
          </w:p>
        </w:tc>
        <w:tc>
          <w:tcPr>
            <w:tcW w:w="2239" w:type="dxa"/>
            <w:vMerge w:val="restart"/>
          </w:tcPr>
          <w:p w14:paraId="7CCDCE7D" w14:textId="77777777" w:rsidR="00DD151E" w:rsidRPr="009644B3" w:rsidRDefault="00DD151E" w:rsidP="00157755">
            <w:pPr>
              <w:spacing w:after="0" w:line="240" w:lineRule="auto"/>
              <w:rPr>
                <w:rFonts w:cs="Times New Roman"/>
                <w:szCs w:val="24"/>
                <w:lang w:val="sr-Cyrl-RS"/>
              </w:rPr>
            </w:pPr>
          </w:p>
          <w:p w14:paraId="7E778CBD" w14:textId="77777777" w:rsidR="00DD151E" w:rsidRPr="009644B3" w:rsidRDefault="00DD151E" w:rsidP="00157755">
            <w:pPr>
              <w:spacing w:after="0" w:line="240" w:lineRule="auto"/>
              <w:rPr>
                <w:rFonts w:cs="Times New Roman"/>
                <w:szCs w:val="24"/>
                <w:lang w:val="sr-Cyrl-RS"/>
              </w:rPr>
            </w:pPr>
          </w:p>
          <w:p w14:paraId="4B5F2E43" w14:textId="77777777" w:rsidR="00DD151E" w:rsidRPr="009644B3" w:rsidRDefault="00DD151E" w:rsidP="00157755">
            <w:pPr>
              <w:spacing w:after="0" w:line="240" w:lineRule="auto"/>
              <w:rPr>
                <w:rFonts w:cs="Times New Roman"/>
                <w:szCs w:val="24"/>
                <w:lang w:val="sr-Cyrl-RS"/>
              </w:rPr>
            </w:pPr>
          </w:p>
          <w:p w14:paraId="1D7EA712" w14:textId="77777777" w:rsidR="00DD151E" w:rsidRPr="009644B3" w:rsidRDefault="00DD151E" w:rsidP="00157755">
            <w:pPr>
              <w:spacing w:after="0" w:line="240" w:lineRule="auto"/>
              <w:rPr>
                <w:rFonts w:cs="Times New Roman"/>
                <w:szCs w:val="24"/>
                <w:lang w:val="sr-Cyrl-RS"/>
              </w:rPr>
            </w:pPr>
          </w:p>
          <w:p w14:paraId="1EDC1224" w14:textId="77777777" w:rsidR="00DD151E" w:rsidRPr="009644B3" w:rsidRDefault="00DD151E" w:rsidP="00157755">
            <w:pPr>
              <w:spacing w:after="0" w:line="240" w:lineRule="auto"/>
              <w:rPr>
                <w:rFonts w:cs="Times New Roman"/>
                <w:szCs w:val="24"/>
                <w:lang w:val="sr-Cyrl-RS"/>
              </w:rPr>
            </w:pPr>
          </w:p>
          <w:p w14:paraId="7BB0B62F" w14:textId="77777777" w:rsidR="00DD151E" w:rsidRPr="009644B3" w:rsidRDefault="00DD151E" w:rsidP="00157755">
            <w:pPr>
              <w:spacing w:after="0" w:line="240" w:lineRule="auto"/>
              <w:rPr>
                <w:rFonts w:cs="Times New Roman"/>
                <w:szCs w:val="24"/>
                <w:lang w:val="sr-Cyrl-RS"/>
              </w:rPr>
            </w:pPr>
          </w:p>
          <w:p w14:paraId="454A1160" w14:textId="77777777" w:rsidR="00DD151E" w:rsidRPr="009644B3" w:rsidRDefault="00DD151E" w:rsidP="00157755">
            <w:pPr>
              <w:spacing w:after="0" w:line="240" w:lineRule="auto"/>
              <w:rPr>
                <w:rFonts w:cs="Times New Roman"/>
                <w:szCs w:val="24"/>
                <w:lang w:val="sr-Cyrl-RS"/>
              </w:rPr>
            </w:pPr>
            <w:r w:rsidRPr="009644B3">
              <w:rPr>
                <w:rFonts w:cs="Times New Roman"/>
                <w:szCs w:val="24"/>
                <w:lang w:val="sr-Cyrl-RS"/>
              </w:rPr>
              <w:t>РАДИОНИЦЕ</w:t>
            </w:r>
          </w:p>
        </w:tc>
      </w:tr>
      <w:tr w:rsidR="00DD151E" w:rsidRPr="009644B3" w14:paraId="599DB9C5" w14:textId="77777777" w:rsidTr="00157755">
        <w:trPr>
          <w:trHeight w:val="8185"/>
        </w:trPr>
        <w:tc>
          <w:tcPr>
            <w:tcW w:w="3110" w:type="dxa"/>
            <w:vMerge/>
          </w:tcPr>
          <w:p w14:paraId="42C36D80" w14:textId="77777777" w:rsidR="00DD151E" w:rsidRPr="009644B3" w:rsidRDefault="00DD151E" w:rsidP="00157755">
            <w:pPr>
              <w:autoSpaceDE w:val="0"/>
              <w:autoSpaceDN w:val="0"/>
              <w:adjustRightInd w:val="0"/>
              <w:spacing w:after="0" w:line="240" w:lineRule="auto"/>
              <w:rPr>
                <w:rFonts w:cs="Times New Roman"/>
                <w:szCs w:val="24"/>
                <w:lang w:val="en-US"/>
              </w:rPr>
            </w:pPr>
          </w:p>
        </w:tc>
        <w:tc>
          <w:tcPr>
            <w:tcW w:w="1260" w:type="dxa"/>
          </w:tcPr>
          <w:p w14:paraId="5E4C914E" w14:textId="77777777" w:rsidR="00DD151E" w:rsidRPr="009644B3" w:rsidRDefault="00DD151E" w:rsidP="00157755">
            <w:pPr>
              <w:spacing w:after="0" w:line="240" w:lineRule="auto"/>
              <w:rPr>
                <w:rFonts w:cs="Times New Roman"/>
                <w:szCs w:val="24"/>
                <w:lang w:val="sr-Cyrl-CS"/>
              </w:rPr>
            </w:pPr>
          </w:p>
          <w:p w14:paraId="3A6F33F4" w14:textId="77777777" w:rsidR="00DD151E" w:rsidRPr="009644B3" w:rsidRDefault="00DD151E" w:rsidP="00157755">
            <w:pPr>
              <w:spacing w:after="0" w:line="240" w:lineRule="auto"/>
              <w:rPr>
                <w:rFonts w:cs="Times New Roman"/>
                <w:szCs w:val="24"/>
                <w:lang w:val="sr-Cyrl-CS"/>
              </w:rPr>
            </w:pPr>
          </w:p>
          <w:p w14:paraId="5728F094" w14:textId="77777777" w:rsidR="00DD151E" w:rsidRPr="009644B3" w:rsidRDefault="00DD151E" w:rsidP="00157755">
            <w:pPr>
              <w:spacing w:after="0" w:line="240" w:lineRule="auto"/>
              <w:rPr>
                <w:rFonts w:cs="Times New Roman"/>
                <w:szCs w:val="24"/>
                <w:lang w:val="sr-Cyrl-CS"/>
              </w:rPr>
            </w:pPr>
          </w:p>
          <w:p w14:paraId="58A24EE8" w14:textId="77777777" w:rsidR="00DD151E" w:rsidRPr="009644B3" w:rsidRDefault="00DD151E" w:rsidP="00157755">
            <w:pPr>
              <w:spacing w:after="0" w:line="240" w:lineRule="auto"/>
              <w:rPr>
                <w:rFonts w:cs="Times New Roman"/>
                <w:szCs w:val="24"/>
                <w:lang w:val="sr-Cyrl-CS"/>
              </w:rPr>
            </w:pPr>
          </w:p>
          <w:p w14:paraId="65B9FEC2" w14:textId="77777777" w:rsidR="00DD151E" w:rsidRPr="009644B3" w:rsidRDefault="00DD151E" w:rsidP="00157755">
            <w:pPr>
              <w:spacing w:after="0" w:line="240" w:lineRule="auto"/>
              <w:rPr>
                <w:rFonts w:cs="Times New Roman"/>
                <w:szCs w:val="24"/>
                <w:lang w:val="sr-Cyrl-CS"/>
              </w:rPr>
            </w:pPr>
          </w:p>
          <w:p w14:paraId="2B6F4892" w14:textId="77777777" w:rsidR="00DD151E" w:rsidRPr="009644B3" w:rsidRDefault="00DD151E" w:rsidP="00157755">
            <w:pPr>
              <w:spacing w:after="0" w:line="240" w:lineRule="auto"/>
              <w:rPr>
                <w:rFonts w:cs="Times New Roman"/>
                <w:szCs w:val="24"/>
                <w:lang w:val="sr-Cyrl-CS"/>
              </w:rPr>
            </w:pPr>
          </w:p>
          <w:p w14:paraId="673FD8B0" w14:textId="77777777" w:rsidR="00DD151E" w:rsidRPr="009644B3" w:rsidRDefault="00DD151E" w:rsidP="00157755">
            <w:pPr>
              <w:spacing w:after="0" w:line="240" w:lineRule="auto"/>
              <w:rPr>
                <w:rFonts w:cs="Times New Roman"/>
                <w:szCs w:val="24"/>
                <w:lang w:val="sr-Cyrl-CS"/>
              </w:rPr>
            </w:pPr>
          </w:p>
          <w:p w14:paraId="1768B500" w14:textId="77777777" w:rsidR="00DD151E" w:rsidRPr="009644B3" w:rsidRDefault="00DD151E" w:rsidP="00157755">
            <w:pPr>
              <w:spacing w:after="0" w:line="240" w:lineRule="auto"/>
              <w:rPr>
                <w:rFonts w:cs="Times New Roman"/>
                <w:szCs w:val="24"/>
                <w:lang w:val="sr-Cyrl-CS"/>
              </w:rPr>
            </w:pPr>
          </w:p>
          <w:p w14:paraId="26F48B68" w14:textId="77777777" w:rsidR="00DD151E" w:rsidRPr="009644B3" w:rsidRDefault="00DD151E" w:rsidP="00157755">
            <w:pPr>
              <w:spacing w:after="0" w:line="240" w:lineRule="auto"/>
              <w:rPr>
                <w:rFonts w:cs="Times New Roman"/>
                <w:szCs w:val="24"/>
                <w:lang w:val="sr-Cyrl-CS"/>
              </w:rPr>
            </w:pPr>
            <w:r w:rsidRPr="009644B3">
              <w:rPr>
                <w:rFonts w:cs="Times New Roman"/>
                <w:szCs w:val="24"/>
                <w:lang w:val="sr-Cyrl-CS"/>
              </w:rPr>
              <w:t>Демократско друштво</w:t>
            </w:r>
          </w:p>
          <w:p w14:paraId="0E94D66C" w14:textId="77777777" w:rsidR="00DD151E" w:rsidRPr="009644B3" w:rsidRDefault="00DD151E" w:rsidP="00157755">
            <w:pPr>
              <w:spacing w:after="0" w:line="240" w:lineRule="auto"/>
              <w:rPr>
                <w:rFonts w:cs="Times New Roman"/>
                <w:szCs w:val="24"/>
                <w:lang w:val="sr-Cyrl-CS"/>
              </w:rPr>
            </w:pPr>
          </w:p>
          <w:p w14:paraId="7EF2A534" w14:textId="77777777" w:rsidR="00DD151E" w:rsidRPr="009644B3" w:rsidRDefault="00DD151E" w:rsidP="00157755">
            <w:pPr>
              <w:spacing w:after="0" w:line="240" w:lineRule="auto"/>
              <w:rPr>
                <w:rFonts w:cs="Times New Roman"/>
                <w:szCs w:val="24"/>
                <w:lang w:val="sr-Cyrl-CS"/>
              </w:rPr>
            </w:pPr>
          </w:p>
          <w:p w14:paraId="3DB8B008" w14:textId="77777777" w:rsidR="00DD151E" w:rsidRPr="009644B3" w:rsidRDefault="00DD151E" w:rsidP="00157755">
            <w:pPr>
              <w:spacing w:after="0" w:line="240" w:lineRule="auto"/>
              <w:rPr>
                <w:rFonts w:cs="Times New Roman"/>
                <w:szCs w:val="24"/>
                <w:lang w:val="sr-Cyrl-CS"/>
              </w:rPr>
            </w:pPr>
          </w:p>
          <w:p w14:paraId="7145EB5C" w14:textId="77777777" w:rsidR="00DD151E" w:rsidRPr="009644B3" w:rsidRDefault="00DD151E" w:rsidP="00157755">
            <w:pPr>
              <w:spacing w:after="0" w:line="240" w:lineRule="auto"/>
              <w:rPr>
                <w:rFonts w:cs="Times New Roman"/>
                <w:szCs w:val="24"/>
                <w:lang w:val="sr-Cyrl-CS"/>
              </w:rPr>
            </w:pPr>
          </w:p>
          <w:p w14:paraId="22631B10" w14:textId="77777777" w:rsidR="00DD151E" w:rsidRPr="009644B3" w:rsidRDefault="00DD151E" w:rsidP="00157755">
            <w:pPr>
              <w:spacing w:after="0" w:line="240" w:lineRule="auto"/>
              <w:rPr>
                <w:rFonts w:cs="Times New Roman"/>
                <w:szCs w:val="24"/>
                <w:lang w:val="sr-Cyrl-CS"/>
              </w:rPr>
            </w:pPr>
          </w:p>
          <w:p w14:paraId="4F120B5B" w14:textId="77777777" w:rsidR="00DD151E" w:rsidRPr="009644B3" w:rsidRDefault="00DD151E" w:rsidP="00157755">
            <w:pPr>
              <w:spacing w:after="0" w:line="240" w:lineRule="auto"/>
              <w:rPr>
                <w:rFonts w:cs="Times New Roman"/>
                <w:szCs w:val="24"/>
                <w:lang w:val="sr-Cyrl-CS"/>
              </w:rPr>
            </w:pPr>
          </w:p>
          <w:p w14:paraId="024A7409" w14:textId="77777777" w:rsidR="00DD151E" w:rsidRPr="009644B3" w:rsidRDefault="00DD151E" w:rsidP="00157755">
            <w:pPr>
              <w:spacing w:after="0" w:line="240" w:lineRule="auto"/>
              <w:rPr>
                <w:rFonts w:cs="Times New Roman"/>
                <w:szCs w:val="24"/>
                <w:lang w:val="sr-Cyrl-CS"/>
              </w:rPr>
            </w:pPr>
          </w:p>
          <w:p w14:paraId="7D5225CD" w14:textId="77777777" w:rsidR="00DD151E" w:rsidRPr="009644B3" w:rsidRDefault="00DD151E" w:rsidP="00157755">
            <w:pPr>
              <w:spacing w:after="0" w:line="240" w:lineRule="auto"/>
              <w:rPr>
                <w:rFonts w:cs="Times New Roman"/>
                <w:szCs w:val="24"/>
                <w:lang w:val="sr-Cyrl-CS"/>
              </w:rPr>
            </w:pPr>
          </w:p>
          <w:p w14:paraId="538133F1" w14:textId="77777777" w:rsidR="00DD151E" w:rsidRPr="009644B3" w:rsidRDefault="00DD151E" w:rsidP="00157755">
            <w:pPr>
              <w:spacing w:after="0" w:line="240" w:lineRule="auto"/>
              <w:rPr>
                <w:rFonts w:cs="Times New Roman"/>
                <w:szCs w:val="24"/>
                <w:lang w:val="sr-Cyrl-CS"/>
              </w:rPr>
            </w:pPr>
          </w:p>
          <w:p w14:paraId="1EB288E2" w14:textId="77777777" w:rsidR="00DD151E" w:rsidRPr="009644B3" w:rsidRDefault="00DD151E" w:rsidP="00157755">
            <w:pPr>
              <w:spacing w:after="0" w:line="240" w:lineRule="auto"/>
              <w:rPr>
                <w:rFonts w:cs="Times New Roman"/>
                <w:szCs w:val="24"/>
                <w:lang w:val="sr-Cyrl-CS"/>
              </w:rPr>
            </w:pPr>
          </w:p>
          <w:p w14:paraId="423A01E5" w14:textId="77777777" w:rsidR="00DD151E" w:rsidRPr="009644B3" w:rsidRDefault="00DD151E" w:rsidP="00157755">
            <w:pPr>
              <w:spacing w:after="0" w:line="240" w:lineRule="auto"/>
              <w:rPr>
                <w:rFonts w:cs="Times New Roman"/>
                <w:szCs w:val="24"/>
                <w:lang w:val="sr-Cyrl-CS"/>
              </w:rPr>
            </w:pPr>
          </w:p>
          <w:p w14:paraId="46678615" w14:textId="77777777" w:rsidR="00DD151E" w:rsidRPr="009644B3" w:rsidRDefault="00DD151E" w:rsidP="00157755">
            <w:pPr>
              <w:spacing w:after="0" w:line="240" w:lineRule="auto"/>
              <w:rPr>
                <w:rFonts w:cs="Times New Roman"/>
                <w:szCs w:val="24"/>
                <w:lang w:val="sr-Cyrl-CS"/>
              </w:rPr>
            </w:pPr>
          </w:p>
          <w:p w14:paraId="0C8FAFF2" w14:textId="77777777" w:rsidR="00DD151E" w:rsidRPr="009644B3" w:rsidRDefault="00DD151E" w:rsidP="00157755">
            <w:pPr>
              <w:spacing w:after="0" w:line="240" w:lineRule="auto"/>
              <w:rPr>
                <w:rFonts w:cs="Times New Roman"/>
                <w:szCs w:val="24"/>
                <w:lang w:val="sr-Cyrl-CS"/>
              </w:rPr>
            </w:pPr>
          </w:p>
          <w:p w14:paraId="7F5D81FF" w14:textId="77777777" w:rsidR="00DD151E" w:rsidRPr="009644B3" w:rsidRDefault="00DD151E" w:rsidP="00157755">
            <w:pPr>
              <w:spacing w:after="0" w:line="240" w:lineRule="auto"/>
              <w:rPr>
                <w:rFonts w:cs="Times New Roman"/>
                <w:szCs w:val="24"/>
                <w:lang w:val="sr-Cyrl-CS"/>
              </w:rPr>
            </w:pPr>
          </w:p>
          <w:p w14:paraId="4150FE7C" w14:textId="77777777" w:rsidR="00DD151E" w:rsidRPr="009644B3" w:rsidRDefault="00DD151E" w:rsidP="00157755">
            <w:pPr>
              <w:spacing w:after="0" w:line="240" w:lineRule="auto"/>
              <w:rPr>
                <w:rFonts w:cs="Times New Roman"/>
                <w:szCs w:val="24"/>
                <w:lang w:val="sr-Cyrl-CS"/>
              </w:rPr>
            </w:pPr>
          </w:p>
          <w:p w14:paraId="5B3FB5C9" w14:textId="77777777" w:rsidR="00DD151E" w:rsidRPr="009644B3" w:rsidRDefault="00DD151E" w:rsidP="00157755">
            <w:pPr>
              <w:spacing w:after="0" w:line="240" w:lineRule="auto"/>
              <w:rPr>
                <w:rFonts w:cs="Times New Roman"/>
                <w:szCs w:val="24"/>
                <w:lang w:val="sr-Cyrl-CS"/>
              </w:rPr>
            </w:pPr>
          </w:p>
          <w:p w14:paraId="362DB896" w14:textId="77777777" w:rsidR="00DD151E" w:rsidRPr="009644B3" w:rsidRDefault="00DD151E" w:rsidP="00157755">
            <w:pPr>
              <w:spacing w:after="0" w:line="240" w:lineRule="auto"/>
              <w:rPr>
                <w:rFonts w:cs="Times New Roman"/>
                <w:szCs w:val="24"/>
                <w:lang w:val="sr-Cyrl-CS"/>
              </w:rPr>
            </w:pPr>
          </w:p>
          <w:p w14:paraId="130F20CC" w14:textId="77777777" w:rsidR="00DD151E" w:rsidRPr="009644B3" w:rsidRDefault="00DD151E" w:rsidP="00157755">
            <w:pPr>
              <w:spacing w:after="0" w:line="240" w:lineRule="auto"/>
              <w:rPr>
                <w:rFonts w:cs="Times New Roman"/>
                <w:szCs w:val="24"/>
                <w:lang w:val="sr-Cyrl-CS"/>
              </w:rPr>
            </w:pPr>
          </w:p>
          <w:p w14:paraId="4669DE78" w14:textId="77777777" w:rsidR="00DD151E" w:rsidRPr="009644B3" w:rsidRDefault="00DD151E" w:rsidP="00157755">
            <w:pPr>
              <w:spacing w:after="0" w:line="240" w:lineRule="auto"/>
              <w:rPr>
                <w:rFonts w:cs="Times New Roman"/>
                <w:szCs w:val="24"/>
                <w:lang w:val="sr-Cyrl-CS"/>
              </w:rPr>
            </w:pPr>
          </w:p>
          <w:p w14:paraId="66886973" w14:textId="77777777" w:rsidR="00DD151E" w:rsidRPr="009644B3" w:rsidRDefault="00DD151E" w:rsidP="00157755">
            <w:pPr>
              <w:spacing w:after="0" w:line="240" w:lineRule="auto"/>
              <w:rPr>
                <w:rFonts w:cs="Times New Roman"/>
                <w:szCs w:val="24"/>
                <w:lang w:val="sr-Cyrl-CS"/>
              </w:rPr>
            </w:pPr>
          </w:p>
          <w:p w14:paraId="1A424209" w14:textId="77777777" w:rsidR="00DD151E" w:rsidRPr="009644B3" w:rsidRDefault="00DD151E" w:rsidP="00157755">
            <w:pPr>
              <w:spacing w:after="0" w:line="240" w:lineRule="auto"/>
              <w:rPr>
                <w:rFonts w:cs="Times New Roman"/>
                <w:szCs w:val="24"/>
                <w:lang w:val="sr-Cyrl-CS"/>
              </w:rPr>
            </w:pPr>
          </w:p>
          <w:p w14:paraId="7AEC2444" w14:textId="77777777" w:rsidR="00DD151E" w:rsidRPr="009644B3" w:rsidRDefault="00DD151E" w:rsidP="00157755">
            <w:pPr>
              <w:spacing w:after="0" w:line="240" w:lineRule="auto"/>
              <w:rPr>
                <w:rFonts w:cs="Times New Roman"/>
                <w:szCs w:val="24"/>
                <w:lang w:val="sr-Cyrl-CS"/>
              </w:rPr>
            </w:pPr>
          </w:p>
          <w:p w14:paraId="50382C1A" w14:textId="77777777" w:rsidR="00DD151E" w:rsidRPr="009644B3" w:rsidRDefault="00DD151E" w:rsidP="00157755">
            <w:pPr>
              <w:spacing w:after="0" w:line="240" w:lineRule="auto"/>
              <w:rPr>
                <w:rFonts w:cs="Times New Roman"/>
                <w:szCs w:val="24"/>
                <w:lang w:val="sr-Cyrl-CS"/>
              </w:rPr>
            </w:pPr>
          </w:p>
          <w:p w14:paraId="1600D4C3" w14:textId="77777777" w:rsidR="00DD151E" w:rsidRPr="009644B3" w:rsidRDefault="00DD151E" w:rsidP="00157755">
            <w:pPr>
              <w:spacing w:after="0" w:line="240" w:lineRule="auto"/>
              <w:rPr>
                <w:rFonts w:cs="Times New Roman"/>
                <w:szCs w:val="24"/>
                <w:lang w:val="sr-Cyrl-CS"/>
              </w:rPr>
            </w:pPr>
            <w:r w:rsidRPr="009644B3">
              <w:rPr>
                <w:rFonts w:cs="Times New Roman"/>
                <w:szCs w:val="24"/>
                <w:lang w:val="sr-Cyrl-CS"/>
              </w:rPr>
              <w:t>Процеси у савременом свету</w:t>
            </w:r>
          </w:p>
          <w:p w14:paraId="38EF0539" w14:textId="77777777" w:rsidR="00DD151E" w:rsidRPr="009644B3" w:rsidRDefault="00DD151E" w:rsidP="00157755">
            <w:pPr>
              <w:spacing w:after="0" w:line="240" w:lineRule="auto"/>
              <w:rPr>
                <w:rFonts w:cs="Times New Roman"/>
                <w:szCs w:val="24"/>
                <w:lang w:val="sr-Cyrl-CS"/>
              </w:rPr>
            </w:pPr>
          </w:p>
          <w:p w14:paraId="44A82104" w14:textId="77777777" w:rsidR="00DD151E" w:rsidRPr="009644B3" w:rsidRDefault="00DD151E" w:rsidP="00157755">
            <w:pPr>
              <w:spacing w:after="0" w:line="240" w:lineRule="auto"/>
              <w:rPr>
                <w:rFonts w:cs="Times New Roman"/>
                <w:szCs w:val="24"/>
                <w:lang w:val="sr-Cyrl-CS"/>
              </w:rPr>
            </w:pPr>
          </w:p>
          <w:p w14:paraId="010770F8" w14:textId="77777777" w:rsidR="00DD151E" w:rsidRPr="009644B3" w:rsidRDefault="00DD151E" w:rsidP="00157755">
            <w:pPr>
              <w:spacing w:after="0" w:line="240" w:lineRule="auto"/>
              <w:rPr>
                <w:rFonts w:cs="Times New Roman"/>
                <w:szCs w:val="24"/>
                <w:lang w:val="sr-Cyrl-CS"/>
              </w:rPr>
            </w:pPr>
          </w:p>
          <w:p w14:paraId="15859DC2" w14:textId="77777777" w:rsidR="00DD151E" w:rsidRPr="009644B3" w:rsidRDefault="00DD151E" w:rsidP="00157755">
            <w:pPr>
              <w:spacing w:after="0" w:line="240" w:lineRule="auto"/>
              <w:rPr>
                <w:rFonts w:cs="Times New Roman"/>
                <w:szCs w:val="24"/>
                <w:lang w:val="sr-Cyrl-CS"/>
              </w:rPr>
            </w:pPr>
          </w:p>
          <w:p w14:paraId="4201CFC7" w14:textId="77777777" w:rsidR="00DD151E" w:rsidRPr="009644B3" w:rsidRDefault="00DD151E" w:rsidP="00157755">
            <w:pPr>
              <w:spacing w:after="0" w:line="240" w:lineRule="auto"/>
              <w:rPr>
                <w:rFonts w:cs="Times New Roman"/>
                <w:szCs w:val="24"/>
                <w:lang w:val="sr-Cyrl-CS"/>
              </w:rPr>
            </w:pPr>
          </w:p>
          <w:p w14:paraId="5A8CE264" w14:textId="77777777" w:rsidR="00DD151E" w:rsidRPr="009644B3" w:rsidRDefault="00DD151E" w:rsidP="00157755">
            <w:pPr>
              <w:spacing w:after="0" w:line="240" w:lineRule="auto"/>
              <w:rPr>
                <w:rFonts w:cs="Times New Roman"/>
                <w:szCs w:val="24"/>
                <w:lang w:val="sr-Cyrl-CS"/>
              </w:rPr>
            </w:pPr>
          </w:p>
          <w:p w14:paraId="69D5F76F" w14:textId="77777777" w:rsidR="00DD151E" w:rsidRPr="009644B3" w:rsidRDefault="00DD151E" w:rsidP="00157755">
            <w:pPr>
              <w:spacing w:after="0" w:line="240" w:lineRule="auto"/>
              <w:rPr>
                <w:rFonts w:cs="Times New Roman"/>
                <w:szCs w:val="24"/>
                <w:lang w:val="sr-Cyrl-CS"/>
              </w:rPr>
            </w:pPr>
          </w:p>
          <w:p w14:paraId="508246BF" w14:textId="77777777" w:rsidR="00DD151E" w:rsidRPr="009644B3" w:rsidRDefault="00DD151E" w:rsidP="00157755">
            <w:pPr>
              <w:spacing w:after="0" w:line="240" w:lineRule="auto"/>
              <w:rPr>
                <w:rFonts w:cs="Times New Roman"/>
                <w:szCs w:val="24"/>
                <w:lang w:val="sr-Cyrl-CS"/>
              </w:rPr>
            </w:pPr>
          </w:p>
          <w:p w14:paraId="30E0FD08" w14:textId="77777777" w:rsidR="00DD151E" w:rsidRPr="009644B3" w:rsidRDefault="00DD151E" w:rsidP="00157755">
            <w:pPr>
              <w:spacing w:after="0" w:line="240" w:lineRule="auto"/>
              <w:rPr>
                <w:rFonts w:cs="Times New Roman"/>
                <w:szCs w:val="24"/>
                <w:lang w:val="sr-Cyrl-CS"/>
              </w:rPr>
            </w:pPr>
          </w:p>
          <w:p w14:paraId="4257E81C" w14:textId="77777777" w:rsidR="00DD151E" w:rsidRPr="009644B3" w:rsidRDefault="00DD151E" w:rsidP="00157755">
            <w:pPr>
              <w:spacing w:after="0" w:line="240" w:lineRule="auto"/>
              <w:rPr>
                <w:rFonts w:cs="Times New Roman"/>
                <w:szCs w:val="24"/>
                <w:lang w:val="sr-Cyrl-CS"/>
              </w:rPr>
            </w:pPr>
          </w:p>
          <w:p w14:paraId="41704999" w14:textId="77777777" w:rsidR="00DD151E" w:rsidRPr="009644B3" w:rsidRDefault="00DD151E" w:rsidP="00157755">
            <w:pPr>
              <w:spacing w:after="0" w:line="240" w:lineRule="auto"/>
              <w:rPr>
                <w:rFonts w:cs="Times New Roman"/>
                <w:szCs w:val="24"/>
                <w:lang w:val="sr-Cyrl-CS"/>
              </w:rPr>
            </w:pPr>
          </w:p>
          <w:p w14:paraId="0BC43ABE" w14:textId="77777777" w:rsidR="00DD151E" w:rsidRPr="009644B3" w:rsidRDefault="00DD151E" w:rsidP="00157755">
            <w:pPr>
              <w:spacing w:after="0" w:line="240" w:lineRule="auto"/>
              <w:rPr>
                <w:rFonts w:cs="Times New Roman"/>
                <w:szCs w:val="24"/>
                <w:lang w:val="sr-Cyrl-CS"/>
              </w:rPr>
            </w:pPr>
          </w:p>
          <w:p w14:paraId="020E3B6E" w14:textId="77777777" w:rsidR="00DD151E" w:rsidRPr="009644B3" w:rsidRDefault="00DD151E" w:rsidP="00157755">
            <w:pPr>
              <w:spacing w:after="0" w:line="240" w:lineRule="auto"/>
              <w:rPr>
                <w:rFonts w:cs="Times New Roman"/>
                <w:szCs w:val="24"/>
                <w:lang w:val="sr-Cyrl-CS"/>
              </w:rPr>
            </w:pPr>
          </w:p>
          <w:p w14:paraId="770AAB79" w14:textId="77777777" w:rsidR="00DD151E" w:rsidRPr="009644B3" w:rsidRDefault="00DD151E" w:rsidP="00157755">
            <w:pPr>
              <w:spacing w:after="0" w:line="240" w:lineRule="auto"/>
              <w:rPr>
                <w:rFonts w:cs="Times New Roman"/>
                <w:szCs w:val="24"/>
                <w:lang w:val="sr-Cyrl-CS"/>
              </w:rPr>
            </w:pPr>
          </w:p>
          <w:p w14:paraId="6F6129DB" w14:textId="77777777" w:rsidR="00DD151E" w:rsidRPr="009644B3" w:rsidRDefault="00DD151E" w:rsidP="00157755">
            <w:pPr>
              <w:spacing w:after="0" w:line="240" w:lineRule="auto"/>
              <w:rPr>
                <w:rFonts w:cs="Times New Roman"/>
                <w:szCs w:val="24"/>
                <w:lang w:val="sr-Cyrl-CS"/>
              </w:rPr>
            </w:pPr>
          </w:p>
          <w:p w14:paraId="7D8FB2DC" w14:textId="77777777" w:rsidR="00DD151E" w:rsidRPr="009644B3" w:rsidRDefault="00DD151E" w:rsidP="00157755">
            <w:pPr>
              <w:spacing w:after="0" w:line="240" w:lineRule="auto"/>
              <w:rPr>
                <w:rFonts w:cs="Times New Roman"/>
                <w:szCs w:val="24"/>
                <w:lang w:val="sr-Cyrl-CS"/>
              </w:rPr>
            </w:pPr>
          </w:p>
          <w:p w14:paraId="0CCDAF51" w14:textId="77777777" w:rsidR="00DD151E" w:rsidRPr="009644B3" w:rsidRDefault="00DD151E" w:rsidP="00157755">
            <w:pPr>
              <w:spacing w:after="0" w:line="240" w:lineRule="auto"/>
              <w:rPr>
                <w:rFonts w:cs="Times New Roman"/>
                <w:szCs w:val="24"/>
                <w:lang w:val="sr-Cyrl-CS"/>
              </w:rPr>
            </w:pPr>
          </w:p>
          <w:p w14:paraId="49CB609C" w14:textId="77777777" w:rsidR="00DD151E" w:rsidRPr="009644B3" w:rsidRDefault="00DD151E" w:rsidP="00157755">
            <w:pPr>
              <w:spacing w:after="0" w:line="240" w:lineRule="auto"/>
              <w:rPr>
                <w:rFonts w:cs="Times New Roman"/>
                <w:szCs w:val="24"/>
                <w:lang w:val="sr-Cyrl-CS"/>
              </w:rPr>
            </w:pPr>
          </w:p>
          <w:p w14:paraId="1A4624A1" w14:textId="77777777" w:rsidR="00DD151E" w:rsidRPr="009644B3" w:rsidRDefault="00DD151E" w:rsidP="00157755">
            <w:pPr>
              <w:spacing w:after="0" w:line="240" w:lineRule="auto"/>
              <w:rPr>
                <w:rFonts w:cs="Times New Roman"/>
                <w:szCs w:val="24"/>
                <w:lang w:val="sr-Cyrl-CS"/>
              </w:rPr>
            </w:pPr>
          </w:p>
          <w:p w14:paraId="0FF7F3CE" w14:textId="77777777" w:rsidR="00DD151E" w:rsidRPr="009644B3" w:rsidRDefault="00DD151E" w:rsidP="00157755">
            <w:pPr>
              <w:spacing w:after="0" w:line="240" w:lineRule="auto"/>
              <w:rPr>
                <w:rFonts w:cs="Times New Roman"/>
                <w:szCs w:val="24"/>
                <w:lang w:val="sr-Cyrl-CS"/>
              </w:rPr>
            </w:pPr>
          </w:p>
          <w:p w14:paraId="3650EBF8" w14:textId="77777777" w:rsidR="00DD151E" w:rsidRPr="009644B3" w:rsidRDefault="00DD151E" w:rsidP="00157755">
            <w:pPr>
              <w:spacing w:after="0" w:line="240" w:lineRule="auto"/>
              <w:rPr>
                <w:rFonts w:cs="Times New Roman"/>
                <w:szCs w:val="24"/>
                <w:lang w:val="sr-Cyrl-CS"/>
              </w:rPr>
            </w:pPr>
          </w:p>
          <w:p w14:paraId="59796388" w14:textId="77777777" w:rsidR="00DD151E" w:rsidRPr="009644B3" w:rsidRDefault="00DD151E" w:rsidP="00157755">
            <w:pPr>
              <w:spacing w:after="0" w:line="240" w:lineRule="auto"/>
              <w:rPr>
                <w:rFonts w:cs="Times New Roman"/>
                <w:szCs w:val="24"/>
                <w:lang w:val="sr-Cyrl-CS"/>
              </w:rPr>
            </w:pPr>
          </w:p>
          <w:p w14:paraId="20EC3B77" w14:textId="77777777" w:rsidR="00DD151E" w:rsidRPr="009644B3" w:rsidRDefault="00DD151E" w:rsidP="00157755">
            <w:pPr>
              <w:spacing w:after="0" w:line="240" w:lineRule="auto"/>
              <w:rPr>
                <w:rFonts w:cs="Times New Roman"/>
                <w:szCs w:val="24"/>
                <w:lang w:val="sr-Cyrl-CS"/>
              </w:rPr>
            </w:pPr>
          </w:p>
          <w:p w14:paraId="21B1FCA7" w14:textId="77777777" w:rsidR="00DD151E" w:rsidRPr="009644B3" w:rsidRDefault="00DD151E" w:rsidP="00157755">
            <w:pPr>
              <w:spacing w:after="0" w:line="240" w:lineRule="auto"/>
              <w:rPr>
                <w:rFonts w:cs="Times New Roman"/>
                <w:szCs w:val="24"/>
                <w:lang w:val="sr-Cyrl-CS"/>
              </w:rPr>
            </w:pPr>
          </w:p>
          <w:p w14:paraId="443663E4" w14:textId="77777777" w:rsidR="00DD151E" w:rsidRPr="009644B3" w:rsidRDefault="00DD151E" w:rsidP="00157755">
            <w:pPr>
              <w:spacing w:after="0" w:line="240" w:lineRule="auto"/>
              <w:rPr>
                <w:rFonts w:cs="Times New Roman"/>
                <w:szCs w:val="24"/>
                <w:lang w:val="sr-Cyrl-CS"/>
              </w:rPr>
            </w:pPr>
          </w:p>
          <w:p w14:paraId="75A2F7C5" w14:textId="77777777" w:rsidR="00DD151E" w:rsidRPr="009644B3" w:rsidRDefault="00DD151E" w:rsidP="00157755">
            <w:pPr>
              <w:spacing w:after="0" w:line="240" w:lineRule="auto"/>
              <w:rPr>
                <w:rFonts w:cs="Times New Roman"/>
                <w:szCs w:val="24"/>
                <w:lang w:val="sr-Cyrl-CS"/>
              </w:rPr>
            </w:pPr>
          </w:p>
          <w:p w14:paraId="08082786" w14:textId="77777777" w:rsidR="00DD151E" w:rsidRPr="009644B3" w:rsidRDefault="00DD151E" w:rsidP="00157755">
            <w:pPr>
              <w:spacing w:after="0" w:line="240" w:lineRule="auto"/>
              <w:rPr>
                <w:rFonts w:cs="Times New Roman"/>
                <w:szCs w:val="24"/>
                <w:lang w:val="sr-Cyrl-CS"/>
              </w:rPr>
            </w:pPr>
            <w:r w:rsidRPr="009644B3">
              <w:rPr>
                <w:rFonts w:cs="Times New Roman"/>
                <w:szCs w:val="24"/>
                <w:lang w:val="sr-Cyrl-CS"/>
              </w:rPr>
              <w:t>Грађански активизам</w:t>
            </w:r>
          </w:p>
          <w:p w14:paraId="3BE0E2F9" w14:textId="77777777" w:rsidR="00DD151E" w:rsidRPr="009644B3" w:rsidRDefault="00DD151E" w:rsidP="00157755">
            <w:pPr>
              <w:spacing w:after="0" w:line="240" w:lineRule="auto"/>
              <w:rPr>
                <w:rFonts w:cs="Times New Roman"/>
                <w:szCs w:val="24"/>
                <w:lang w:val="sr-Cyrl-CS"/>
              </w:rPr>
            </w:pPr>
          </w:p>
          <w:p w14:paraId="3D703323" w14:textId="77777777" w:rsidR="00DD151E" w:rsidRPr="009644B3" w:rsidRDefault="00DD151E" w:rsidP="00157755">
            <w:pPr>
              <w:spacing w:after="0" w:line="240" w:lineRule="auto"/>
              <w:rPr>
                <w:rFonts w:cs="Times New Roman"/>
                <w:szCs w:val="24"/>
                <w:lang w:val="sr-Cyrl-CS"/>
              </w:rPr>
            </w:pPr>
          </w:p>
        </w:tc>
        <w:tc>
          <w:tcPr>
            <w:tcW w:w="3420" w:type="dxa"/>
          </w:tcPr>
          <w:p w14:paraId="1466A6E6" w14:textId="77777777" w:rsidR="00DD151E" w:rsidRPr="009644B3" w:rsidRDefault="00DD151E" w:rsidP="00157755">
            <w:pPr>
              <w:autoSpaceDE w:val="0"/>
              <w:autoSpaceDN w:val="0"/>
              <w:adjustRightInd w:val="0"/>
              <w:spacing w:after="0" w:line="240" w:lineRule="auto"/>
              <w:rPr>
                <w:rFonts w:eastAsia="MyriadPro-Bold" w:cs="Times New Roman"/>
                <w:bCs/>
                <w:szCs w:val="24"/>
                <w:lang w:val="en-US"/>
              </w:rPr>
            </w:pPr>
            <w:r w:rsidRPr="009644B3">
              <w:rPr>
                <w:rFonts w:eastAsia="MyriadPro-Bold" w:cs="Times New Roman"/>
                <w:bCs/>
                <w:szCs w:val="24"/>
                <w:lang w:val="en-US"/>
              </w:rPr>
              <w:lastRenderedPageBreak/>
              <w:t>Демократско друштво и</w:t>
            </w:r>
          </w:p>
          <w:p w14:paraId="411D8F96" w14:textId="77777777" w:rsidR="00DD151E" w:rsidRPr="009644B3" w:rsidRDefault="00DD151E" w:rsidP="00157755">
            <w:pPr>
              <w:autoSpaceDE w:val="0"/>
              <w:autoSpaceDN w:val="0"/>
              <w:adjustRightInd w:val="0"/>
              <w:spacing w:after="0" w:line="240" w:lineRule="auto"/>
              <w:rPr>
                <w:rFonts w:eastAsia="MyriadPro-Bold" w:cs="Times New Roman"/>
                <w:bCs/>
                <w:szCs w:val="24"/>
                <w:lang w:val="en-US"/>
              </w:rPr>
            </w:pPr>
            <w:r w:rsidRPr="009644B3">
              <w:rPr>
                <w:rFonts w:eastAsia="MyriadPro-Bold" w:cs="Times New Roman"/>
                <w:bCs/>
                <w:szCs w:val="24"/>
                <w:lang w:val="en-US"/>
              </w:rPr>
              <w:t>партиципација грађана</w:t>
            </w:r>
          </w:p>
          <w:p w14:paraId="261A32A7"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Демократско друштво – појам,</w:t>
            </w:r>
          </w:p>
          <w:p w14:paraId="5615FD3E"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карактеритике.</w:t>
            </w:r>
          </w:p>
          <w:p w14:paraId="24A125CB"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Грађанин.</w:t>
            </w:r>
          </w:p>
          <w:p w14:paraId="5533904C"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Дете као грађанин.</w:t>
            </w:r>
          </w:p>
          <w:p w14:paraId="36338C40"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Процедуре којима се регулише</w:t>
            </w:r>
          </w:p>
          <w:p w14:paraId="72984884"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живот у заједници: ко је</w:t>
            </w:r>
          </w:p>
          <w:p w14:paraId="5722E4EA"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овлашћен да доноси колективне</w:t>
            </w:r>
          </w:p>
          <w:p w14:paraId="70B4D3AD"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одлуке и на основу којих</w:t>
            </w:r>
          </w:p>
          <w:p w14:paraId="6429788D"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процедура.</w:t>
            </w:r>
          </w:p>
          <w:p w14:paraId="260297DC"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Власт.</w:t>
            </w:r>
          </w:p>
          <w:p w14:paraId="4C889635"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Нивои и гране власти.</w:t>
            </w:r>
          </w:p>
          <w:p w14:paraId="2EF74D71"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Лествица партиципације</w:t>
            </w:r>
          </w:p>
          <w:p w14:paraId="6062A7E3"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ученика у школи: манипулација,</w:t>
            </w:r>
          </w:p>
          <w:p w14:paraId="43CFA660"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декоративна употреба,</w:t>
            </w:r>
          </w:p>
          <w:p w14:paraId="102E94D5"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симболичка употреба, стварна</w:t>
            </w:r>
          </w:p>
          <w:p w14:paraId="66106EB1"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партиципација.</w:t>
            </w:r>
          </w:p>
          <w:p w14:paraId="1F7368CD"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Партиципација ученика на нивоу</w:t>
            </w:r>
          </w:p>
          <w:p w14:paraId="2988348D" w14:textId="77777777" w:rsidR="00DD151E" w:rsidRPr="009644B3" w:rsidRDefault="00DD151E" w:rsidP="00157755">
            <w:pPr>
              <w:spacing w:after="0" w:line="240" w:lineRule="auto"/>
              <w:rPr>
                <w:rFonts w:eastAsia="MyriadPro-Regular" w:cs="Times New Roman"/>
                <w:szCs w:val="24"/>
                <w:lang w:val="sr-Cyrl-RS"/>
              </w:rPr>
            </w:pPr>
            <w:r w:rsidRPr="009644B3">
              <w:rPr>
                <w:rFonts w:eastAsia="MyriadPro-Regular" w:cs="Times New Roman"/>
                <w:szCs w:val="24"/>
                <w:lang w:val="en-US"/>
              </w:rPr>
              <w:t>одељења и школе.</w:t>
            </w:r>
          </w:p>
          <w:p w14:paraId="6954C1EA" w14:textId="77777777" w:rsidR="00DD151E" w:rsidRPr="009644B3" w:rsidRDefault="00DD151E" w:rsidP="00157755">
            <w:pPr>
              <w:spacing w:after="0" w:line="240" w:lineRule="auto"/>
              <w:rPr>
                <w:rFonts w:eastAsia="MyriadPro-Regular" w:cs="Times New Roman"/>
                <w:szCs w:val="24"/>
                <w:lang w:val="sr-Cyrl-RS"/>
              </w:rPr>
            </w:pPr>
          </w:p>
          <w:p w14:paraId="73A00CCA" w14:textId="77777777" w:rsidR="00DD151E" w:rsidRPr="009644B3" w:rsidRDefault="00DD151E" w:rsidP="00157755">
            <w:pPr>
              <w:spacing w:after="0" w:line="240" w:lineRule="auto"/>
              <w:rPr>
                <w:rFonts w:eastAsia="MyriadPro-Regular" w:cs="Times New Roman"/>
                <w:szCs w:val="24"/>
                <w:lang w:val="sr-Cyrl-RS"/>
              </w:rPr>
            </w:pPr>
          </w:p>
          <w:p w14:paraId="5E1798F8" w14:textId="77777777" w:rsidR="00DD151E" w:rsidRPr="009644B3" w:rsidRDefault="00DD151E" w:rsidP="00157755">
            <w:pPr>
              <w:spacing w:after="0" w:line="240" w:lineRule="auto"/>
              <w:rPr>
                <w:rFonts w:eastAsia="MyriadPro-Regular" w:cs="Times New Roman"/>
                <w:szCs w:val="24"/>
                <w:lang w:val="sr-Cyrl-RS"/>
              </w:rPr>
            </w:pPr>
          </w:p>
          <w:p w14:paraId="4A543809" w14:textId="77777777" w:rsidR="00DD151E" w:rsidRPr="009644B3" w:rsidRDefault="00DD151E" w:rsidP="00157755">
            <w:pPr>
              <w:spacing w:after="0" w:line="240" w:lineRule="auto"/>
              <w:rPr>
                <w:rFonts w:eastAsia="MyriadPro-Regular" w:cs="Times New Roman"/>
                <w:szCs w:val="24"/>
                <w:lang w:val="sr-Cyrl-RS"/>
              </w:rPr>
            </w:pPr>
          </w:p>
          <w:p w14:paraId="1BF69839" w14:textId="77777777" w:rsidR="00DD151E" w:rsidRPr="009644B3" w:rsidRDefault="00DD151E" w:rsidP="00157755">
            <w:pPr>
              <w:spacing w:after="0" w:line="240" w:lineRule="auto"/>
              <w:rPr>
                <w:rFonts w:eastAsia="MyriadPro-Regular" w:cs="Times New Roman"/>
                <w:szCs w:val="24"/>
                <w:lang w:val="sr-Cyrl-RS"/>
              </w:rPr>
            </w:pPr>
          </w:p>
          <w:p w14:paraId="5E3A8C36" w14:textId="77777777" w:rsidR="00DD151E" w:rsidRPr="009644B3" w:rsidRDefault="00DD151E" w:rsidP="00157755">
            <w:pPr>
              <w:spacing w:after="0" w:line="240" w:lineRule="auto"/>
              <w:rPr>
                <w:rFonts w:eastAsia="MyriadPro-Regular" w:cs="Times New Roman"/>
                <w:szCs w:val="24"/>
                <w:lang w:val="sr-Cyrl-RS"/>
              </w:rPr>
            </w:pPr>
          </w:p>
          <w:p w14:paraId="0721D4BA" w14:textId="77777777" w:rsidR="00DD151E" w:rsidRPr="009644B3" w:rsidRDefault="00DD151E" w:rsidP="00157755">
            <w:pPr>
              <w:spacing w:after="0" w:line="240" w:lineRule="auto"/>
              <w:rPr>
                <w:rFonts w:eastAsia="MyriadPro-Regular" w:cs="Times New Roman"/>
                <w:szCs w:val="24"/>
                <w:lang w:val="sr-Cyrl-RS"/>
              </w:rPr>
            </w:pPr>
          </w:p>
          <w:p w14:paraId="37EAA6A2" w14:textId="77777777" w:rsidR="00DD151E" w:rsidRPr="009644B3" w:rsidRDefault="00DD151E" w:rsidP="00157755">
            <w:pPr>
              <w:spacing w:after="0" w:line="240" w:lineRule="auto"/>
              <w:rPr>
                <w:rFonts w:eastAsia="MyriadPro-Regular" w:cs="Times New Roman"/>
                <w:szCs w:val="24"/>
                <w:lang w:val="sr-Cyrl-RS"/>
              </w:rPr>
            </w:pPr>
          </w:p>
          <w:p w14:paraId="40075E22" w14:textId="77777777" w:rsidR="00DD151E" w:rsidRPr="009644B3" w:rsidRDefault="00DD151E" w:rsidP="00157755">
            <w:pPr>
              <w:spacing w:after="0" w:line="240" w:lineRule="auto"/>
              <w:rPr>
                <w:rFonts w:eastAsia="MyriadPro-Regular" w:cs="Times New Roman"/>
                <w:szCs w:val="24"/>
                <w:lang w:val="sr-Cyrl-RS"/>
              </w:rPr>
            </w:pPr>
          </w:p>
          <w:p w14:paraId="75B30A8D" w14:textId="77777777" w:rsidR="00DD151E" w:rsidRPr="009644B3" w:rsidRDefault="00DD151E" w:rsidP="00157755">
            <w:pPr>
              <w:spacing w:after="0" w:line="240" w:lineRule="auto"/>
              <w:rPr>
                <w:rFonts w:eastAsia="MyriadPro-Regular" w:cs="Times New Roman"/>
                <w:szCs w:val="24"/>
                <w:lang w:val="sr-Cyrl-RS"/>
              </w:rPr>
            </w:pPr>
          </w:p>
          <w:p w14:paraId="70A8B902" w14:textId="77777777" w:rsidR="00DD151E" w:rsidRPr="009644B3" w:rsidRDefault="00DD151E" w:rsidP="00157755">
            <w:pPr>
              <w:spacing w:after="0" w:line="240" w:lineRule="auto"/>
              <w:rPr>
                <w:rFonts w:eastAsia="MyriadPro-Regular" w:cs="Times New Roman"/>
                <w:szCs w:val="24"/>
                <w:lang w:val="sr-Cyrl-RS"/>
              </w:rPr>
            </w:pPr>
          </w:p>
          <w:p w14:paraId="13CE7040" w14:textId="77777777" w:rsidR="00DD151E" w:rsidRPr="009644B3" w:rsidRDefault="00DD151E" w:rsidP="00157755">
            <w:pPr>
              <w:spacing w:after="0" w:line="240" w:lineRule="auto"/>
              <w:rPr>
                <w:rFonts w:eastAsia="MyriadPro-Regular" w:cs="Times New Roman"/>
                <w:szCs w:val="24"/>
                <w:lang w:val="sr-Cyrl-RS"/>
              </w:rPr>
            </w:pPr>
          </w:p>
          <w:p w14:paraId="71B4F7BA" w14:textId="77777777" w:rsidR="00DD151E" w:rsidRPr="009644B3" w:rsidRDefault="00DD151E" w:rsidP="00157755">
            <w:pPr>
              <w:spacing w:after="0" w:line="240" w:lineRule="auto"/>
              <w:rPr>
                <w:rFonts w:eastAsia="MyriadPro-Regular" w:cs="Times New Roman"/>
                <w:szCs w:val="24"/>
                <w:lang w:val="sr-Cyrl-RS"/>
              </w:rPr>
            </w:pPr>
          </w:p>
          <w:p w14:paraId="4690886A" w14:textId="77777777" w:rsidR="00DD151E" w:rsidRPr="009644B3" w:rsidRDefault="00DD151E" w:rsidP="00157755">
            <w:pPr>
              <w:spacing w:after="0" w:line="240" w:lineRule="auto"/>
              <w:rPr>
                <w:rFonts w:eastAsia="MyriadPro-Bold" w:cs="Times New Roman"/>
                <w:bCs/>
                <w:szCs w:val="24"/>
                <w:lang w:val="sr-Cyrl-RS"/>
              </w:rPr>
            </w:pPr>
          </w:p>
          <w:p w14:paraId="31CE2F70" w14:textId="77777777" w:rsidR="00DD151E" w:rsidRPr="009644B3" w:rsidRDefault="00DD151E" w:rsidP="00157755">
            <w:pPr>
              <w:spacing w:after="0" w:line="240" w:lineRule="auto"/>
              <w:rPr>
                <w:rFonts w:eastAsia="MyriadPro-Bold" w:cs="Times New Roman"/>
                <w:bCs/>
                <w:szCs w:val="24"/>
                <w:lang w:val="sr-Cyrl-RS"/>
              </w:rPr>
            </w:pPr>
          </w:p>
          <w:p w14:paraId="4DFEA8DD" w14:textId="77777777" w:rsidR="00DD151E" w:rsidRPr="009644B3" w:rsidRDefault="00DD151E" w:rsidP="00157755">
            <w:pPr>
              <w:spacing w:after="0" w:line="240" w:lineRule="auto"/>
              <w:rPr>
                <w:rFonts w:eastAsia="MyriadPro-Bold" w:cs="Times New Roman"/>
                <w:bCs/>
                <w:szCs w:val="24"/>
                <w:lang w:val="sr-Cyrl-RS"/>
              </w:rPr>
            </w:pPr>
          </w:p>
          <w:p w14:paraId="3DA10392" w14:textId="77777777" w:rsidR="00DD151E" w:rsidRPr="009644B3" w:rsidRDefault="00DD151E" w:rsidP="00157755">
            <w:pPr>
              <w:spacing w:after="0" w:line="240" w:lineRule="auto"/>
              <w:rPr>
                <w:rFonts w:eastAsia="MyriadPro-Bold" w:cs="Times New Roman"/>
                <w:bCs/>
                <w:szCs w:val="24"/>
                <w:lang w:val="sr-Cyrl-RS"/>
              </w:rPr>
            </w:pPr>
          </w:p>
          <w:p w14:paraId="6512D759" w14:textId="77777777" w:rsidR="00DD151E" w:rsidRPr="009644B3" w:rsidRDefault="00DD151E" w:rsidP="00157755">
            <w:pPr>
              <w:spacing w:after="0" w:line="240" w:lineRule="auto"/>
              <w:rPr>
                <w:rFonts w:eastAsia="MyriadPro-Bold" w:cs="Times New Roman"/>
                <w:bCs/>
                <w:szCs w:val="24"/>
                <w:lang w:val="sr-Cyrl-RS"/>
              </w:rPr>
            </w:pPr>
          </w:p>
          <w:p w14:paraId="1EDC4CF9" w14:textId="77777777" w:rsidR="00DD151E" w:rsidRPr="009644B3" w:rsidRDefault="00DD151E" w:rsidP="00157755">
            <w:pPr>
              <w:spacing w:after="0" w:line="240" w:lineRule="auto"/>
              <w:rPr>
                <w:rFonts w:eastAsia="MyriadPro-Bold" w:cs="Times New Roman"/>
                <w:bCs/>
                <w:szCs w:val="24"/>
                <w:lang w:val="sr-Cyrl-RS"/>
              </w:rPr>
            </w:pPr>
          </w:p>
          <w:p w14:paraId="0481A58E" w14:textId="77777777" w:rsidR="00DD151E" w:rsidRPr="009644B3" w:rsidRDefault="00DD151E" w:rsidP="00157755">
            <w:pPr>
              <w:autoSpaceDE w:val="0"/>
              <w:autoSpaceDN w:val="0"/>
              <w:adjustRightInd w:val="0"/>
              <w:spacing w:after="0" w:line="240" w:lineRule="auto"/>
              <w:rPr>
                <w:rFonts w:eastAsia="MyriadPro-Bold" w:cs="Times New Roman"/>
                <w:bCs/>
                <w:szCs w:val="24"/>
                <w:lang w:val="en-US"/>
              </w:rPr>
            </w:pPr>
            <w:r w:rsidRPr="009644B3">
              <w:rPr>
                <w:rFonts w:eastAsia="MyriadPro-Bold" w:cs="Times New Roman"/>
                <w:bCs/>
                <w:szCs w:val="24"/>
                <w:lang w:val="en-US"/>
              </w:rPr>
              <w:t>Употреба и злоупотреба</w:t>
            </w:r>
          </w:p>
          <w:p w14:paraId="7CB8FBCB" w14:textId="77777777" w:rsidR="00DD151E" w:rsidRPr="009644B3" w:rsidRDefault="00DD151E" w:rsidP="00157755">
            <w:pPr>
              <w:autoSpaceDE w:val="0"/>
              <w:autoSpaceDN w:val="0"/>
              <w:adjustRightInd w:val="0"/>
              <w:spacing w:after="0" w:line="240" w:lineRule="auto"/>
              <w:rPr>
                <w:rFonts w:eastAsia="MyriadPro-Bold" w:cs="Times New Roman"/>
                <w:bCs/>
                <w:szCs w:val="24"/>
                <w:lang w:val="en-US"/>
              </w:rPr>
            </w:pPr>
            <w:r w:rsidRPr="009644B3">
              <w:rPr>
                <w:rFonts w:eastAsia="MyriadPro-Bold" w:cs="Times New Roman"/>
                <w:bCs/>
                <w:szCs w:val="24"/>
                <w:lang w:val="en-US"/>
              </w:rPr>
              <w:t>интернета и мобилних</w:t>
            </w:r>
          </w:p>
          <w:p w14:paraId="5FA09853" w14:textId="77777777" w:rsidR="00DD151E" w:rsidRPr="009644B3" w:rsidRDefault="00DD151E" w:rsidP="00157755">
            <w:pPr>
              <w:autoSpaceDE w:val="0"/>
              <w:autoSpaceDN w:val="0"/>
              <w:adjustRightInd w:val="0"/>
              <w:spacing w:after="0" w:line="240" w:lineRule="auto"/>
              <w:rPr>
                <w:rFonts w:eastAsia="MyriadPro-Bold" w:cs="Times New Roman"/>
                <w:bCs/>
                <w:szCs w:val="24"/>
                <w:lang w:val="en-US"/>
              </w:rPr>
            </w:pPr>
            <w:r w:rsidRPr="009644B3">
              <w:rPr>
                <w:rFonts w:eastAsia="MyriadPro-Bold" w:cs="Times New Roman"/>
                <w:bCs/>
                <w:szCs w:val="24"/>
                <w:lang w:val="en-US"/>
              </w:rPr>
              <w:t>телефона</w:t>
            </w:r>
          </w:p>
          <w:p w14:paraId="2F00927A"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Позитивно коришћење</w:t>
            </w:r>
          </w:p>
          <w:p w14:paraId="4400227E"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lastRenderedPageBreak/>
              <w:t>интернета и мобилног телефона.</w:t>
            </w:r>
          </w:p>
          <w:p w14:paraId="54382340"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Шта је дозвољено, а шта није на</w:t>
            </w:r>
          </w:p>
          <w:p w14:paraId="08AD222C"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интернету.</w:t>
            </w:r>
          </w:p>
          <w:p w14:paraId="7504B63E"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Утицај друштвених мрежа</w:t>
            </w:r>
          </w:p>
          <w:p w14:paraId="50D05492"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на мишљење и деловање</w:t>
            </w:r>
          </w:p>
          <w:p w14:paraId="63493C2E"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појединца.</w:t>
            </w:r>
          </w:p>
          <w:p w14:paraId="0B969412"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Опасности у коришћењу</w:t>
            </w:r>
          </w:p>
          <w:p w14:paraId="2ABB2479"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интернета и мобилног телефона.</w:t>
            </w:r>
          </w:p>
          <w:p w14:paraId="6872F6B1"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Интернет насиље и веза са</w:t>
            </w:r>
          </w:p>
          <w:p w14:paraId="1D6EE21C"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Конвенцијом о правима детета.</w:t>
            </w:r>
          </w:p>
          <w:p w14:paraId="41E4FEAC"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Карактеристике и последице</w:t>
            </w:r>
          </w:p>
          <w:p w14:paraId="090AF6A9"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интернет насиља. Седам златних</w:t>
            </w:r>
          </w:p>
          <w:p w14:paraId="04A573A3"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правила за сигурно четовање и</w:t>
            </w:r>
          </w:p>
          <w:p w14:paraId="5A51D735"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коришћење СМС порука.</w:t>
            </w:r>
          </w:p>
          <w:p w14:paraId="10B9DF6D"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Реаговање у ситуацијама</w:t>
            </w:r>
          </w:p>
          <w:p w14:paraId="45BD23E7"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интернет насиља. Одговорности</w:t>
            </w:r>
          </w:p>
          <w:p w14:paraId="04171D74" w14:textId="77777777" w:rsidR="00DD151E" w:rsidRPr="009644B3" w:rsidRDefault="00DD151E" w:rsidP="00157755">
            <w:pPr>
              <w:spacing w:after="0" w:line="240" w:lineRule="auto"/>
              <w:rPr>
                <w:rFonts w:eastAsia="MyriadPro-Regular" w:cs="Times New Roman"/>
                <w:szCs w:val="24"/>
                <w:lang w:val="sr-Cyrl-RS"/>
              </w:rPr>
            </w:pPr>
            <w:r w:rsidRPr="009644B3">
              <w:rPr>
                <w:rFonts w:eastAsia="MyriadPro-Regular" w:cs="Times New Roman"/>
                <w:szCs w:val="24"/>
                <w:lang w:val="en-US"/>
              </w:rPr>
              <w:t>ученика и школе.</w:t>
            </w:r>
          </w:p>
          <w:p w14:paraId="05D19807" w14:textId="77777777" w:rsidR="00DD151E" w:rsidRPr="009644B3" w:rsidRDefault="00DD151E" w:rsidP="00157755">
            <w:pPr>
              <w:autoSpaceDE w:val="0"/>
              <w:autoSpaceDN w:val="0"/>
              <w:adjustRightInd w:val="0"/>
              <w:spacing w:after="0" w:line="240" w:lineRule="auto"/>
              <w:rPr>
                <w:rFonts w:eastAsia="MyriadPro-Bold" w:cs="Times New Roman"/>
                <w:bCs/>
                <w:szCs w:val="24"/>
                <w:lang w:val="en-US"/>
              </w:rPr>
            </w:pPr>
            <w:r w:rsidRPr="009644B3">
              <w:rPr>
                <w:rFonts w:eastAsia="MyriadPro-Bold" w:cs="Times New Roman"/>
                <w:bCs/>
                <w:szCs w:val="24"/>
                <w:lang w:val="en-US"/>
              </w:rPr>
              <w:t>Планирање и извођење</w:t>
            </w:r>
          </w:p>
          <w:p w14:paraId="54C1F073" w14:textId="77777777" w:rsidR="00DD151E" w:rsidRPr="009644B3" w:rsidRDefault="00DD151E" w:rsidP="00157755">
            <w:pPr>
              <w:autoSpaceDE w:val="0"/>
              <w:autoSpaceDN w:val="0"/>
              <w:adjustRightInd w:val="0"/>
              <w:spacing w:after="0" w:line="240" w:lineRule="auto"/>
              <w:rPr>
                <w:rFonts w:eastAsia="MyriadPro-Bold" w:cs="Times New Roman"/>
                <w:bCs/>
                <w:szCs w:val="24"/>
                <w:lang w:val="en-US"/>
              </w:rPr>
            </w:pPr>
            <w:r w:rsidRPr="009644B3">
              <w:rPr>
                <w:rFonts w:eastAsia="MyriadPro-Bold" w:cs="Times New Roman"/>
                <w:bCs/>
                <w:szCs w:val="24"/>
                <w:lang w:val="en-US"/>
              </w:rPr>
              <w:t>истраживања ставова и/или</w:t>
            </w:r>
          </w:p>
          <w:p w14:paraId="2F32568D" w14:textId="77777777" w:rsidR="00DD151E" w:rsidRPr="009644B3" w:rsidRDefault="00DD151E" w:rsidP="00157755">
            <w:pPr>
              <w:autoSpaceDE w:val="0"/>
              <w:autoSpaceDN w:val="0"/>
              <w:adjustRightInd w:val="0"/>
              <w:spacing w:after="0" w:line="240" w:lineRule="auto"/>
              <w:rPr>
                <w:rFonts w:eastAsia="MyriadPro-Bold" w:cs="Times New Roman"/>
                <w:bCs/>
                <w:szCs w:val="24"/>
                <w:lang w:val="en-US"/>
              </w:rPr>
            </w:pPr>
            <w:r w:rsidRPr="009644B3">
              <w:rPr>
                <w:rFonts w:eastAsia="MyriadPro-Bold" w:cs="Times New Roman"/>
                <w:bCs/>
                <w:szCs w:val="24"/>
                <w:lang w:val="en-US"/>
              </w:rPr>
              <w:t>понашања ученика у школи</w:t>
            </w:r>
          </w:p>
          <w:p w14:paraId="392F32D8" w14:textId="77777777" w:rsidR="00DD151E" w:rsidRPr="009644B3" w:rsidRDefault="00DD151E" w:rsidP="00157755">
            <w:pPr>
              <w:autoSpaceDE w:val="0"/>
              <w:autoSpaceDN w:val="0"/>
              <w:adjustRightInd w:val="0"/>
              <w:spacing w:after="0" w:line="240" w:lineRule="auto"/>
              <w:rPr>
                <w:rFonts w:eastAsia="MyriadPro-Bold" w:cs="Times New Roman"/>
                <w:bCs/>
                <w:szCs w:val="24"/>
                <w:lang w:val="en-US"/>
              </w:rPr>
            </w:pPr>
            <w:r w:rsidRPr="009644B3">
              <w:rPr>
                <w:rFonts w:eastAsia="MyriadPro-Bold" w:cs="Times New Roman"/>
                <w:bCs/>
                <w:szCs w:val="24"/>
                <w:lang w:val="en-US"/>
              </w:rPr>
              <w:t>о употреби/злоупотреби</w:t>
            </w:r>
          </w:p>
          <w:p w14:paraId="62BE5737" w14:textId="77777777" w:rsidR="00DD151E" w:rsidRPr="009644B3" w:rsidRDefault="00DD151E" w:rsidP="00157755">
            <w:pPr>
              <w:autoSpaceDE w:val="0"/>
              <w:autoSpaceDN w:val="0"/>
              <w:adjustRightInd w:val="0"/>
              <w:spacing w:after="0" w:line="240" w:lineRule="auto"/>
              <w:rPr>
                <w:rFonts w:eastAsia="MyriadPro-Bold" w:cs="Times New Roman"/>
                <w:bCs/>
                <w:szCs w:val="24"/>
                <w:lang w:val="en-US"/>
              </w:rPr>
            </w:pPr>
            <w:r w:rsidRPr="009644B3">
              <w:rPr>
                <w:rFonts w:eastAsia="MyriadPro-Bold" w:cs="Times New Roman"/>
                <w:bCs/>
                <w:szCs w:val="24"/>
                <w:lang w:val="en-US"/>
              </w:rPr>
              <w:t>интернета и мобилних</w:t>
            </w:r>
          </w:p>
          <w:p w14:paraId="3B24D583"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Bold" w:cs="Times New Roman"/>
                <w:bCs/>
                <w:szCs w:val="24"/>
                <w:lang w:val="en-US"/>
              </w:rPr>
              <w:t>телефона</w:t>
            </w:r>
            <w:r w:rsidRPr="009644B3">
              <w:rPr>
                <w:rFonts w:eastAsia="MyriadPro-Regular" w:cs="Times New Roman"/>
                <w:szCs w:val="24"/>
                <w:lang w:val="en-US"/>
              </w:rPr>
              <w:t>.</w:t>
            </w:r>
          </w:p>
          <w:p w14:paraId="0F1FD816"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Шта су ставови, на чему се</w:t>
            </w:r>
          </w:p>
          <w:p w14:paraId="53B18122"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заснивају и каква је њихова веза</w:t>
            </w:r>
          </w:p>
          <w:p w14:paraId="5BB3D795"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са понашањем.</w:t>
            </w:r>
          </w:p>
          <w:p w14:paraId="1D624DFE"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Избор теме, узорка и</w:t>
            </w:r>
          </w:p>
          <w:p w14:paraId="5F56BB19"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инструмента истраживања.</w:t>
            </w:r>
          </w:p>
          <w:p w14:paraId="1D54A645"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Спровођење истраживања.</w:t>
            </w:r>
          </w:p>
          <w:p w14:paraId="537B6607"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Обрада података.</w:t>
            </w:r>
          </w:p>
          <w:p w14:paraId="400606E4"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Тумачење резултата.</w:t>
            </w:r>
          </w:p>
          <w:p w14:paraId="42432555"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Припрема и презентација</w:t>
            </w:r>
          </w:p>
          <w:p w14:paraId="24FBF2D1" w14:textId="77777777" w:rsidR="00DD151E" w:rsidRPr="009644B3" w:rsidRDefault="00DD151E" w:rsidP="00157755">
            <w:pPr>
              <w:autoSpaceDE w:val="0"/>
              <w:autoSpaceDN w:val="0"/>
              <w:adjustRightInd w:val="0"/>
              <w:spacing w:after="0" w:line="240" w:lineRule="auto"/>
              <w:rPr>
                <w:rFonts w:eastAsia="MyriadPro-Regular" w:cs="Times New Roman"/>
                <w:szCs w:val="24"/>
                <w:lang w:val="en-US"/>
              </w:rPr>
            </w:pPr>
            <w:r w:rsidRPr="009644B3">
              <w:rPr>
                <w:rFonts w:eastAsia="MyriadPro-Regular" w:cs="Times New Roman"/>
                <w:szCs w:val="24"/>
                <w:lang w:val="en-US"/>
              </w:rPr>
              <w:t>добијених резултата.</w:t>
            </w:r>
          </w:p>
          <w:p w14:paraId="709EF398" w14:textId="77777777" w:rsidR="00DD151E" w:rsidRPr="009644B3" w:rsidRDefault="00DD151E" w:rsidP="00157755">
            <w:pPr>
              <w:spacing w:after="0" w:line="240" w:lineRule="auto"/>
              <w:rPr>
                <w:rFonts w:eastAsia="MyriadPro-Regular" w:cs="Times New Roman"/>
                <w:szCs w:val="24"/>
                <w:lang w:val="en-US"/>
              </w:rPr>
            </w:pPr>
            <w:r w:rsidRPr="009644B3">
              <w:rPr>
                <w:rFonts w:eastAsia="MyriadPro-Regular" w:cs="Times New Roman"/>
                <w:szCs w:val="24"/>
                <w:lang w:val="en-US"/>
              </w:rPr>
              <w:t>Евалуација истраживања.</w:t>
            </w:r>
          </w:p>
        </w:tc>
        <w:tc>
          <w:tcPr>
            <w:tcW w:w="2239" w:type="dxa"/>
            <w:vMerge/>
          </w:tcPr>
          <w:p w14:paraId="1CF40CDA" w14:textId="77777777" w:rsidR="00DD151E" w:rsidRPr="009644B3" w:rsidRDefault="00DD151E" w:rsidP="00157755">
            <w:pPr>
              <w:spacing w:after="0" w:line="240" w:lineRule="auto"/>
              <w:rPr>
                <w:rFonts w:cs="Times New Roman"/>
                <w:szCs w:val="24"/>
                <w:lang w:val="sr-Cyrl-RS"/>
              </w:rPr>
            </w:pPr>
          </w:p>
        </w:tc>
      </w:tr>
      <w:tr w:rsidR="00DD151E" w:rsidRPr="009644B3" w14:paraId="5194F35C" w14:textId="77777777" w:rsidTr="00157755">
        <w:trPr>
          <w:trHeight w:val="70"/>
        </w:trPr>
        <w:tc>
          <w:tcPr>
            <w:tcW w:w="3110" w:type="dxa"/>
            <w:vMerge/>
          </w:tcPr>
          <w:p w14:paraId="12ECABB6" w14:textId="77777777" w:rsidR="00DD151E" w:rsidRPr="009644B3" w:rsidRDefault="00DD151E" w:rsidP="00157755">
            <w:pPr>
              <w:autoSpaceDE w:val="0"/>
              <w:autoSpaceDN w:val="0"/>
              <w:adjustRightInd w:val="0"/>
              <w:spacing w:after="0" w:line="240" w:lineRule="auto"/>
              <w:rPr>
                <w:rFonts w:cs="Times New Roman"/>
                <w:szCs w:val="24"/>
                <w:lang w:val="en-US"/>
              </w:rPr>
            </w:pPr>
          </w:p>
        </w:tc>
        <w:tc>
          <w:tcPr>
            <w:tcW w:w="1260" w:type="dxa"/>
          </w:tcPr>
          <w:p w14:paraId="1C84233C" w14:textId="77777777" w:rsidR="00DD151E" w:rsidRPr="009644B3" w:rsidRDefault="00DD151E" w:rsidP="00157755">
            <w:pPr>
              <w:spacing w:after="0" w:line="240" w:lineRule="auto"/>
              <w:rPr>
                <w:rFonts w:cs="Times New Roman"/>
                <w:szCs w:val="24"/>
                <w:lang w:val="sr-Cyrl-CS"/>
              </w:rPr>
            </w:pPr>
          </w:p>
        </w:tc>
        <w:tc>
          <w:tcPr>
            <w:tcW w:w="3420" w:type="dxa"/>
          </w:tcPr>
          <w:p w14:paraId="14487E88" w14:textId="77777777" w:rsidR="00DD151E" w:rsidRPr="009644B3" w:rsidRDefault="00DD151E" w:rsidP="00157755">
            <w:pPr>
              <w:autoSpaceDE w:val="0"/>
              <w:autoSpaceDN w:val="0"/>
              <w:adjustRightInd w:val="0"/>
              <w:spacing w:after="0" w:line="240" w:lineRule="auto"/>
              <w:rPr>
                <w:rFonts w:eastAsia="MyriadPro-Bold" w:cs="Times New Roman"/>
                <w:bCs/>
                <w:szCs w:val="24"/>
                <w:lang w:val="en-US"/>
              </w:rPr>
            </w:pPr>
          </w:p>
        </w:tc>
        <w:tc>
          <w:tcPr>
            <w:tcW w:w="2239" w:type="dxa"/>
            <w:vMerge/>
          </w:tcPr>
          <w:p w14:paraId="3C2AD0B1" w14:textId="77777777" w:rsidR="00DD151E" w:rsidRPr="009644B3" w:rsidRDefault="00DD151E" w:rsidP="00157755">
            <w:pPr>
              <w:spacing w:after="0" w:line="240" w:lineRule="auto"/>
              <w:rPr>
                <w:rFonts w:cs="Times New Roman"/>
                <w:szCs w:val="24"/>
                <w:lang w:val="sr-Cyrl-RS"/>
              </w:rPr>
            </w:pPr>
          </w:p>
        </w:tc>
      </w:tr>
    </w:tbl>
    <w:p w14:paraId="21515182" w14:textId="77777777" w:rsidR="006B2F54" w:rsidRDefault="006B2F54" w:rsidP="00DD151E">
      <w:pPr>
        <w:spacing w:after="0" w:line="240" w:lineRule="auto"/>
        <w:rPr>
          <w:rFonts w:cs="Times New Roman"/>
          <w:szCs w:val="24"/>
        </w:rPr>
        <w:sectPr w:rsidR="006B2F54" w:rsidSect="00CC0A9D">
          <w:pgSz w:w="11906" w:h="16838"/>
          <w:pgMar w:top="1411" w:right="1411" w:bottom="1411" w:left="1411" w:header="706" w:footer="706" w:gutter="0"/>
          <w:cols w:space="708"/>
          <w:titlePg/>
          <w:docGrid w:linePitch="360"/>
        </w:sectPr>
      </w:pPr>
    </w:p>
    <w:p w14:paraId="47B09BDA" w14:textId="77777777" w:rsidR="006B2F54" w:rsidRDefault="006B2F54" w:rsidP="006B2F54">
      <w:pPr>
        <w:pStyle w:val="Heading1"/>
        <w:rPr>
          <w:lang w:val="sr-Cyrl-RS"/>
        </w:rPr>
      </w:pPr>
      <w:bookmarkStart w:id="130" w:name="_Toc145373069"/>
      <w:r>
        <w:rPr>
          <w:lang w:val="sr-Cyrl-RS"/>
        </w:rPr>
        <w:lastRenderedPageBreak/>
        <w:t>СЕДМИ РАЗРЕД</w:t>
      </w:r>
      <w:bookmarkEnd w:id="130"/>
    </w:p>
    <w:p w14:paraId="5D57D9CD" w14:textId="23B983C1" w:rsidR="006B2F54" w:rsidRDefault="006B2F54" w:rsidP="006B2F54">
      <w:pPr>
        <w:rPr>
          <w:lang w:val="sr-Cyrl-RS"/>
        </w:rPr>
      </w:pPr>
    </w:p>
    <w:p w14:paraId="1F0043C7" w14:textId="77777777" w:rsidR="00364EE5" w:rsidRPr="00BB67C9" w:rsidRDefault="00364EE5" w:rsidP="006B2F54">
      <w:pPr>
        <w:rPr>
          <w:lang w:val="sr-Cyrl-RS"/>
        </w:rPr>
      </w:pPr>
    </w:p>
    <w:p w14:paraId="0E4B84FD" w14:textId="77777777" w:rsidR="006B2F54" w:rsidRPr="00664737" w:rsidRDefault="006B2F54" w:rsidP="006B2F54">
      <w:pPr>
        <w:pStyle w:val="Heading2"/>
        <w:rPr>
          <w:lang w:val="sr-Cyrl-RS"/>
        </w:rPr>
      </w:pPr>
      <w:bookmarkStart w:id="131" w:name="_Toc145373070"/>
      <w:r w:rsidRPr="00664737">
        <w:t>С</w:t>
      </w:r>
      <w:r w:rsidRPr="00664737">
        <w:rPr>
          <w:lang w:val="sr-Cyrl-RS"/>
        </w:rPr>
        <w:t>рпски језик и књижевност</w:t>
      </w:r>
      <w:bookmarkEnd w:id="131"/>
    </w:p>
    <w:p w14:paraId="02398687" w14:textId="77777777" w:rsidR="006B2F54" w:rsidRPr="00664737" w:rsidRDefault="006B2F54" w:rsidP="006B2F54">
      <w:pPr>
        <w:spacing w:after="0" w:line="240" w:lineRule="auto"/>
        <w:rPr>
          <w:rFonts w:cs="Times New Roman"/>
          <w:szCs w:val="24"/>
          <w:lang w:val="sr-Cyrl-RS"/>
        </w:rPr>
      </w:pPr>
      <w:r w:rsidRPr="00664737">
        <w:rPr>
          <w:rFonts w:cs="Times New Roman"/>
          <w:szCs w:val="24"/>
          <w:lang w:val="sr-Cyrl-RS"/>
        </w:rPr>
        <w:t xml:space="preserve">Разред: </w:t>
      </w:r>
      <w:r w:rsidRPr="00664737">
        <w:rPr>
          <w:rFonts w:cs="Times New Roman"/>
          <w:szCs w:val="24"/>
        </w:rPr>
        <w:t>седми</w:t>
      </w:r>
    </w:p>
    <w:p w14:paraId="73EA8763" w14:textId="77777777" w:rsidR="006B2F54" w:rsidRPr="00664737" w:rsidRDefault="006B2F54" w:rsidP="006B2F54">
      <w:pPr>
        <w:spacing w:after="0" w:line="240" w:lineRule="auto"/>
        <w:rPr>
          <w:rFonts w:cs="Times New Roman"/>
          <w:szCs w:val="24"/>
          <w:lang w:val="sr-Cyrl-RS"/>
        </w:rPr>
      </w:pPr>
      <w:r w:rsidRPr="00664737">
        <w:rPr>
          <w:rFonts w:cs="Times New Roman"/>
          <w:szCs w:val="24"/>
          <w:lang w:val="sr-Cyrl-RS"/>
        </w:rPr>
        <w:t>Годишњи фонд: 144</w:t>
      </w:r>
    </w:p>
    <w:p w14:paraId="0758D077" w14:textId="77777777" w:rsidR="006B2F54" w:rsidRPr="00664737" w:rsidRDefault="006B2F54" w:rsidP="006B2F54">
      <w:pPr>
        <w:spacing w:after="0" w:line="240" w:lineRule="auto"/>
        <w:rPr>
          <w:rFonts w:cs="Times New Roman"/>
          <w:szCs w:val="24"/>
          <w:lang w:val="sr-Cyrl-RS"/>
        </w:rPr>
      </w:pPr>
      <w:r w:rsidRPr="00664737">
        <w:rPr>
          <w:rFonts w:cs="Times New Roman"/>
          <w:szCs w:val="24"/>
          <w:lang w:val="sr-Cyrl-RS"/>
        </w:rPr>
        <w:t>Недељни фонд: 1</w:t>
      </w:r>
      <w:r w:rsidRPr="00664737">
        <w:rPr>
          <w:rFonts w:cs="Times New Roman"/>
          <w:szCs w:val="24"/>
        </w:rPr>
        <w:t>6</w:t>
      </w:r>
    </w:p>
    <w:p w14:paraId="75421435" w14:textId="77777777" w:rsidR="006B2F54" w:rsidRPr="00664737" w:rsidRDefault="006B2F54" w:rsidP="006B2F54">
      <w:pPr>
        <w:spacing w:after="0" w:line="240" w:lineRule="auto"/>
        <w:rPr>
          <w:rFonts w:cs="Times New Roman"/>
          <w:szCs w:val="24"/>
        </w:rPr>
      </w:pPr>
      <w:r w:rsidRPr="00664737">
        <w:rPr>
          <w:rFonts w:cs="Times New Roman"/>
          <w:szCs w:val="24"/>
          <w:lang w:val="sr-Cyrl-RS"/>
        </w:rPr>
        <w:t xml:space="preserve">Циљ учења: </w:t>
      </w:r>
      <w:r w:rsidRPr="00664737">
        <w:rPr>
          <w:rFonts w:cs="Times New Roman"/>
          <w:szCs w:val="24"/>
        </w:rPr>
        <w:t xml:space="preserve">Циљ </w:t>
      </w:r>
      <w:r w:rsidRPr="00664737">
        <w:rPr>
          <w:rFonts w:cs="Times New Roman"/>
          <w:szCs w:val="24"/>
          <w:lang w:val="sr-Cyrl-RS"/>
        </w:rPr>
        <w:t xml:space="preserve">учења и </w:t>
      </w:r>
      <w:r w:rsidRPr="00664737">
        <w:rPr>
          <w:rFonts w:cs="Times New Roman"/>
          <w:szCs w:val="24"/>
        </w:rPr>
        <w:t xml:space="preserve">наставе српског језика </w:t>
      </w:r>
      <w:r w:rsidRPr="00664737">
        <w:rPr>
          <w:rFonts w:cs="Times New Roman"/>
          <w:szCs w:val="24"/>
          <w:lang w:val="sr-Cyrl-RS"/>
        </w:rPr>
        <w:t xml:space="preserve">и књижевности </w:t>
      </w:r>
      <w:r w:rsidRPr="00664737">
        <w:rPr>
          <w:rFonts w:cs="Times New Roman"/>
          <w:szCs w:val="24"/>
        </w:rPr>
        <w:t>јесте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p>
    <w:p w14:paraId="030E3130" w14:textId="77777777" w:rsidR="006B2F54" w:rsidRPr="00664737" w:rsidRDefault="006B2F54" w:rsidP="006B2F54">
      <w:pPr>
        <w:spacing w:after="0" w:line="240" w:lineRule="auto"/>
        <w:rPr>
          <w:rFonts w:cs="Times New Roman"/>
          <w:szCs w:val="24"/>
          <w:lang w:val="sr-Cyrl-RS"/>
        </w:rPr>
      </w:pPr>
    </w:p>
    <w:tbl>
      <w:tblPr>
        <w:tblStyle w:val="TableGrid"/>
        <w:tblW w:w="10065" w:type="dxa"/>
        <w:tblInd w:w="-572" w:type="dxa"/>
        <w:tblLook w:val="04A0" w:firstRow="1" w:lastRow="0" w:firstColumn="1" w:lastColumn="0" w:noHBand="0" w:noVBand="1"/>
      </w:tblPr>
      <w:tblGrid>
        <w:gridCol w:w="1001"/>
        <w:gridCol w:w="3311"/>
        <w:gridCol w:w="1106"/>
        <w:gridCol w:w="1469"/>
        <w:gridCol w:w="1950"/>
        <w:gridCol w:w="1228"/>
      </w:tblGrid>
      <w:tr w:rsidR="006B2F54" w:rsidRPr="00664737" w14:paraId="47CB2AE3" w14:textId="77777777" w:rsidTr="00157755">
        <w:trPr>
          <w:trHeight w:val="412"/>
        </w:trPr>
        <w:tc>
          <w:tcPr>
            <w:tcW w:w="1001" w:type="dxa"/>
            <w:vMerge w:val="restart"/>
          </w:tcPr>
          <w:p w14:paraId="5281C2B2" w14:textId="77777777" w:rsidR="006B2F54" w:rsidRPr="00664737" w:rsidRDefault="006B2F54" w:rsidP="00157755">
            <w:pPr>
              <w:rPr>
                <w:rFonts w:cs="Times New Roman"/>
                <w:szCs w:val="24"/>
                <w:lang w:val="sr-Cyrl-RS"/>
              </w:rPr>
            </w:pPr>
            <w:r w:rsidRPr="00664737">
              <w:rPr>
                <w:rFonts w:cs="Times New Roman"/>
                <w:szCs w:val="24"/>
                <w:lang w:val="sr-Cyrl-RS"/>
              </w:rPr>
              <w:t>Редни број</w:t>
            </w:r>
          </w:p>
        </w:tc>
        <w:tc>
          <w:tcPr>
            <w:tcW w:w="3311" w:type="dxa"/>
            <w:vMerge w:val="restart"/>
          </w:tcPr>
          <w:p w14:paraId="571712B6" w14:textId="77777777" w:rsidR="006B2F54" w:rsidRPr="00664737" w:rsidRDefault="006B2F54" w:rsidP="00157755">
            <w:pPr>
              <w:rPr>
                <w:rFonts w:cs="Times New Roman"/>
                <w:szCs w:val="24"/>
                <w:lang w:val="sr-Cyrl-RS"/>
              </w:rPr>
            </w:pPr>
            <w:r w:rsidRPr="00664737">
              <w:rPr>
                <w:rFonts w:cs="Times New Roman"/>
                <w:szCs w:val="24"/>
                <w:lang w:val="sr-Cyrl-RS"/>
              </w:rPr>
              <w:t>Наставна тема/Област</w:t>
            </w:r>
          </w:p>
        </w:tc>
        <w:tc>
          <w:tcPr>
            <w:tcW w:w="5753" w:type="dxa"/>
            <w:gridSpan w:val="4"/>
          </w:tcPr>
          <w:p w14:paraId="2B35BE1D" w14:textId="77777777" w:rsidR="006B2F54" w:rsidRPr="00664737" w:rsidRDefault="006B2F54" w:rsidP="00157755">
            <w:pPr>
              <w:rPr>
                <w:rFonts w:cs="Times New Roman"/>
                <w:szCs w:val="24"/>
                <w:lang w:val="sr-Cyrl-RS"/>
              </w:rPr>
            </w:pPr>
            <w:r w:rsidRPr="00664737">
              <w:rPr>
                <w:rFonts w:cs="Times New Roman"/>
                <w:szCs w:val="24"/>
                <w:lang w:val="sr-Cyrl-RS"/>
              </w:rPr>
              <w:t>Фонд часова</w:t>
            </w:r>
          </w:p>
        </w:tc>
      </w:tr>
      <w:tr w:rsidR="006B2F54" w:rsidRPr="00664737" w14:paraId="3CFBD71F" w14:textId="77777777" w:rsidTr="00157755">
        <w:trPr>
          <w:trHeight w:val="255"/>
        </w:trPr>
        <w:tc>
          <w:tcPr>
            <w:tcW w:w="1001" w:type="dxa"/>
            <w:vMerge/>
          </w:tcPr>
          <w:p w14:paraId="583923D3" w14:textId="77777777" w:rsidR="006B2F54" w:rsidRPr="00664737" w:rsidRDefault="006B2F54" w:rsidP="00157755">
            <w:pPr>
              <w:rPr>
                <w:rFonts w:cs="Times New Roman"/>
                <w:szCs w:val="24"/>
                <w:lang w:val="sr-Cyrl-RS"/>
              </w:rPr>
            </w:pPr>
          </w:p>
        </w:tc>
        <w:tc>
          <w:tcPr>
            <w:tcW w:w="3311" w:type="dxa"/>
            <w:vMerge/>
          </w:tcPr>
          <w:p w14:paraId="23203BEE" w14:textId="77777777" w:rsidR="006B2F54" w:rsidRPr="00664737" w:rsidRDefault="006B2F54" w:rsidP="00157755">
            <w:pPr>
              <w:rPr>
                <w:rFonts w:cs="Times New Roman"/>
                <w:szCs w:val="24"/>
                <w:lang w:val="sr-Cyrl-RS"/>
              </w:rPr>
            </w:pPr>
          </w:p>
        </w:tc>
        <w:tc>
          <w:tcPr>
            <w:tcW w:w="1106" w:type="dxa"/>
          </w:tcPr>
          <w:p w14:paraId="26A7F0FB" w14:textId="77777777" w:rsidR="006B2F54" w:rsidRPr="00664737" w:rsidRDefault="006B2F54" w:rsidP="00157755">
            <w:pPr>
              <w:rPr>
                <w:rFonts w:cs="Times New Roman"/>
                <w:szCs w:val="24"/>
                <w:lang w:val="sr-Cyrl-RS"/>
              </w:rPr>
            </w:pPr>
            <w:r w:rsidRPr="00664737">
              <w:rPr>
                <w:rFonts w:cs="Times New Roman"/>
                <w:szCs w:val="24"/>
                <w:lang w:val="sr-Cyrl-RS"/>
              </w:rPr>
              <w:t>Обрада</w:t>
            </w:r>
          </w:p>
        </w:tc>
        <w:tc>
          <w:tcPr>
            <w:tcW w:w="1469" w:type="dxa"/>
          </w:tcPr>
          <w:p w14:paraId="13D486A8" w14:textId="77777777" w:rsidR="006B2F54" w:rsidRPr="00664737" w:rsidRDefault="006B2F54" w:rsidP="00157755">
            <w:pPr>
              <w:rPr>
                <w:rFonts w:cs="Times New Roman"/>
                <w:szCs w:val="24"/>
                <w:lang w:val="sr-Cyrl-RS"/>
              </w:rPr>
            </w:pPr>
            <w:r w:rsidRPr="00664737">
              <w:rPr>
                <w:rFonts w:cs="Times New Roman"/>
                <w:szCs w:val="24"/>
                <w:lang w:val="sr-Cyrl-RS"/>
              </w:rPr>
              <w:t>Утврђивање</w:t>
            </w:r>
          </w:p>
        </w:tc>
        <w:tc>
          <w:tcPr>
            <w:tcW w:w="1950" w:type="dxa"/>
          </w:tcPr>
          <w:p w14:paraId="5B3E9AB8" w14:textId="77777777" w:rsidR="006B2F54" w:rsidRPr="00664737" w:rsidRDefault="006B2F54" w:rsidP="00157755">
            <w:pPr>
              <w:rPr>
                <w:rFonts w:cs="Times New Roman"/>
                <w:szCs w:val="24"/>
                <w:lang w:val="sr-Cyrl-RS"/>
              </w:rPr>
            </w:pPr>
            <w:r w:rsidRPr="00664737">
              <w:rPr>
                <w:rFonts w:cs="Times New Roman"/>
                <w:szCs w:val="24"/>
                <w:lang w:val="sr-Cyrl-RS"/>
              </w:rPr>
              <w:t>Систематизација</w:t>
            </w:r>
          </w:p>
        </w:tc>
        <w:tc>
          <w:tcPr>
            <w:tcW w:w="1228" w:type="dxa"/>
          </w:tcPr>
          <w:p w14:paraId="0BC26DD2" w14:textId="77777777" w:rsidR="006B2F54" w:rsidRPr="00664737" w:rsidRDefault="006B2F54" w:rsidP="00157755">
            <w:pPr>
              <w:ind w:left="12"/>
              <w:rPr>
                <w:rFonts w:cs="Times New Roman"/>
                <w:szCs w:val="24"/>
                <w:lang w:val="sr-Cyrl-RS"/>
              </w:rPr>
            </w:pPr>
            <w:r w:rsidRPr="00664737">
              <w:rPr>
                <w:rFonts w:cs="Times New Roman"/>
                <w:szCs w:val="24"/>
                <w:lang w:val="sr-Cyrl-RS"/>
              </w:rPr>
              <w:t>Укупно</w:t>
            </w:r>
          </w:p>
        </w:tc>
      </w:tr>
      <w:tr w:rsidR="006B2F54" w:rsidRPr="00664737" w14:paraId="28504BA6" w14:textId="77777777" w:rsidTr="00157755">
        <w:trPr>
          <w:trHeight w:val="213"/>
        </w:trPr>
        <w:tc>
          <w:tcPr>
            <w:tcW w:w="1001" w:type="dxa"/>
          </w:tcPr>
          <w:p w14:paraId="2478A531" w14:textId="77777777" w:rsidR="006B2F54" w:rsidRPr="00664737" w:rsidRDefault="006B2F54" w:rsidP="00157755">
            <w:pPr>
              <w:rPr>
                <w:rFonts w:cs="Times New Roman"/>
                <w:szCs w:val="24"/>
                <w:lang w:val="sr-Cyrl-RS"/>
              </w:rPr>
            </w:pPr>
            <w:r w:rsidRPr="00664737">
              <w:rPr>
                <w:rFonts w:cs="Times New Roman"/>
                <w:szCs w:val="24"/>
                <w:lang w:val="sr-Cyrl-RS"/>
              </w:rPr>
              <w:t>1.</w:t>
            </w:r>
          </w:p>
        </w:tc>
        <w:tc>
          <w:tcPr>
            <w:tcW w:w="3311" w:type="dxa"/>
          </w:tcPr>
          <w:p w14:paraId="436615FA" w14:textId="77777777" w:rsidR="006B2F54" w:rsidRPr="00664737" w:rsidRDefault="006B2F54" w:rsidP="00157755">
            <w:pPr>
              <w:rPr>
                <w:rFonts w:cs="Times New Roman"/>
                <w:szCs w:val="24"/>
                <w:lang w:val="sr-Cyrl-RS"/>
              </w:rPr>
            </w:pPr>
            <w:r w:rsidRPr="00664737">
              <w:rPr>
                <w:rFonts w:cs="Times New Roman"/>
                <w:szCs w:val="24"/>
                <w:lang w:val="sr-Cyrl-RS"/>
              </w:rPr>
              <w:t>Изазов трагања</w:t>
            </w:r>
          </w:p>
        </w:tc>
        <w:tc>
          <w:tcPr>
            <w:tcW w:w="1106" w:type="dxa"/>
          </w:tcPr>
          <w:p w14:paraId="3E65F51B" w14:textId="77777777" w:rsidR="006B2F54" w:rsidRPr="00664737" w:rsidRDefault="006B2F54" w:rsidP="00157755">
            <w:pPr>
              <w:rPr>
                <w:rFonts w:cs="Times New Roman"/>
                <w:szCs w:val="24"/>
                <w:lang w:val="sr-Cyrl-RS"/>
              </w:rPr>
            </w:pPr>
            <w:r w:rsidRPr="00664737">
              <w:rPr>
                <w:rFonts w:cs="Times New Roman"/>
                <w:szCs w:val="24"/>
                <w:lang w:val="sr-Cyrl-RS"/>
              </w:rPr>
              <w:t>18</w:t>
            </w:r>
          </w:p>
        </w:tc>
        <w:tc>
          <w:tcPr>
            <w:tcW w:w="1469" w:type="dxa"/>
          </w:tcPr>
          <w:p w14:paraId="6878EC1E" w14:textId="77777777" w:rsidR="006B2F54" w:rsidRPr="00664737" w:rsidRDefault="006B2F54" w:rsidP="00157755">
            <w:pPr>
              <w:rPr>
                <w:rFonts w:cs="Times New Roman"/>
                <w:szCs w:val="24"/>
                <w:lang w:val="sr-Cyrl-RS"/>
              </w:rPr>
            </w:pPr>
            <w:r w:rsidRPr="00664737">
              <w:rPr>
                <w:rFonts w:cs="Times New Roman"/>
                <w:szCs w:val="24"/>
                <w:lang w:val="sr-Cyrl-RS"/>
              </w:rPr>
              <w:t>14</w:t>
            </w:r>
          </w:p>
        </w:tc>
        <w:tc>
          <w:tcPr>
            <w:tcW w:w="1950" w:type="dxa"/>
          </w:tcPr>
          <w:p w14:paraId="0207168A" w14:textId="77777777" w:rsidR="006B2F54" w:rsidRPr="00664737" w:rsidRDefault="006B2F54" w:rsidP="00157755">
            <w:pPr>
              <w:rPr>
                <w:rFonts w:cs="Times New Roman"/>
                <w:szCs w:val="24"/>
                <w:lang w:val="sr-Cyrl-RS"/>
              </w:rPr>
            </w:pPr>
            <w:r w:rsidRPr="00664737">
              <w:rPr>
                <w:rFonts w:cs="Times New Roman"/>
                <w:szCs w:val="24"/>
                <w:lang w:val="sr-Cyrl-RS"/>
              </w:rPr>
              <w:t>2</w:t>
            </w:r>
          </w:p>
        </w:tc>
        <w:tc>
          <w:tcPr>
            <w:tcW w:w="1228" w:type="dxa"/>
          </w:tcPr>
          <w:p w14:paraId="64F8653A" w14:textId="77777777" w:rsidR="006B2F54" w:rsidRPr="00664737" w:rsidRDefault="006B2F54" w:rsidP="00157755">
            <w:pPr>
              <w:rPr>
                <w:rFonts w:cs="Times New Roman"/>
                <w:szCs w:val="24"/>
                <w:lang w:val="sr-Cyrl-RS"/>
              </w:rPr>
            </w:pPr>
            <w:r w:rsidRPr="00664737">
              <w:rPr>
                <w:rFonts w:cs="Times New Roman"/>
                <w:szCs w:val="24"/>
                <w:lang w:val="sr-Cyrl-RS"/>
              </w:rPr>
              <w:t>34</w:t>
            </w:r>
          </w:p>
        </w:tc>
      </w:tr>
      <w:tr w:rsidR="006B2F54" w:rsidRPr="00664737" w14:paraId="608CA5DA" w14:textId="77777777" w:rsidTr="00157755">
        <w:trPr>
          <w:trHeight w:val="213"/>
        </w:trPr>
        <w:tc>
          <w:tcPr>
            <w:tcW w:w="1001" w:type="dxa"/>
          </w:tcPr>
          <w:p w14:paraId="2B72E72A" w14:textId="77777777" w:rsidR="006B2F54" w:rsidRPr="00664737" w:rsidRDefault="006B2F54" w:rsidP="00157755">
            <w:pPr>
              <w:rPr>
                <w:rFonts w:cs="Times New Roman"/>
                <w:szCs w:val="24"/>
                <w:lang w:val="sr-Cyrl-RS"/>
              </w:rPr>
            </w:pPr>
            <w:r w:rsidRPr="00664737">
              <w:rPr>
                <w:rFonts w:cs="Times New Roman"/>
                <w:szCs w:val="24"/>
                <w:lang w:val="sr-Cyrl-RS"/>
              </w:rPr>
              <w:t>2.</w:t>
            </w:r>
          </w:p>
        </w:tc>
        <w:tc>
          <w:tcPr>
            <w:tcW w:w="3311" w:type="dxa"/>
          </w:tcPr>
          <w:p w14:paraId="721AF126" w14:textId="77777777" w:rsidR="006B2F54" w:rsidRPr="00664737" w:rsidRDefault="006B2F54" w:rsidP="00157755">
            <w:pPr>
              <w:rPr>
                <w:rFonts w:cs="Times New Roman"/>
                <w:szCs w:val="24"/>
                <w:lang w:val="sr-Cyrl-RS"/>
              </w:rPr>
            </w:pPr>
            <w:r w:rsidRPr="00664737">
              <w:rPr>
                <w:rFonts w:cs="Times New Roman"/>
                <w:szCs w:val="24"/>
                <w:lang w:val="sr-Cyrl-RS"/>
              </w:rPr>
              <w:t>Изазов схватања</w:t>
            </w:r>
          </w:p>
        </w:tc>
        <w:tc>
          <w:tcPr>
            <w:tcW w:w="1106" w:type="dxa"/>
          </w:tcPr>
          <w:p w14:paraId="0EA2362B" w14:textId="77777777" w:rsidR="006B2F54" w:rsidRPr="00664737" w:rsidRDefault="006B2F54" w:rsidP="00157755">
            <w:pPr>
              <w:rPr>
                <w:rFonts w:cs="Times New Roman"/>
                <w:szCs w:val="24"/>
                <w:lang w:val="sr-Cyrl-RS"/>
              </w:rPr>
            </w:pPr>
            <w:r w:rsidRPr="00664737">
              <w:rPr>
                <w:rFonts w:cs="Times New Roman"/>
                <w:szCs w:val="24"/>
                <w:lang w:val="sr-Cyrl-RS"/>
              </w:rPr>
              <w:t>11</w:t>
            </w:r>
          </w:p>
        </w:tc>
        <w:tc>
          <w:tcPr>
            <w:tcW w:w="1469" w:type="dxa"/>
          </w:tcPr>
          <w:p w14:paraId="0004D0BD" w14:textId="77777777" w:rsidR="006B2F54" w:rsidRPr="00664737" w:rsidRDefault="006B2F54" w:rsidP="00157755">
            <w:pPr>
              <w:rPr>
                <w:rFonts w:cs="Times New Roman"/>
                <w:szCs w:val="24"/>
                <w:lang w:val="sr-Cyrl-RS"/>
              </w:rPr>
            </w:pPr>
            <w:r w:rsidRPr="00664737">
              <w:rPr>
                <w:rFonts w:cs="Times New Roman"/>
                <w:szCs w:val="24"/>
                <w:lang w:val="sr-Cyrl-RS"/>
              </w:rPr>
              <w:t>6</w:t>
            </w:r>
          </w:p>
        </w:tc>
        <w:tc>
          <w:tcPr>
            <w:tcW w:w="1950" w:type="dxa"/>
          </w:tcPr>
          <w:p w14:paraId="53C89037" w14:textId="77777777" w:rsidR="006B2F54" w:rsidRPr="00664737" w:rsidRDefault="006B2F54" w:rsidP="00157755">
            <w:pPr>
              <w:rPr>
                <w:rFonts w:cs="Times New Roman"/>
                <w:szCs w:val="24"/>
                <w:lang w:val="sr-Cyrl-RS"/>
              </w:rPr>
            </w:pPr>
          </w:p>
        </w:tc>
        <w:tc>
          <w:tcPr>
            <w:tcW w:w="1228" w:type="dxa"/>
          </w:tcPr>
          <w:p w14:paraId="5051789B" w14:textId="77777777" w:rsidR="006B2F54" w:rsidRPr="00664737" w:rsidRDefault="006B2F54" w:rsidP="00157755">
            <w:pPr>
              <w:rPr>
                <w:rFonts w:cs="Times New Roman"/>
                <w:szCs w:val="24"/>
                <w:lang w:val="sr-Cyrl-RS"/>
              </w:rPr>
            </w:pPr>
            <w:r w:rsidRPr="00664737">
              <w:rPr>
                <w:rFonts w:cs="Times New Roman"/>
                <w:szCs w:val="24"/>
                <w:lang w:val="sr-Cyrl-RS"/>
              </w:rPr>
              <w:t>17</w:t>
            </w:r>
          </w:p>
        </w:tc>
      </w:tr>
      <w:tr w:rsidR="006B2F54" w:rsidRPr="00664737" w14:paraId="3675490F" w14:textId="77777777" w:rsidTr="00157755">
        <w:trPr>
          <w:trHeight w:val="213"/>
        </w:trPr>
        <w:tc>
          <w:tcPr>
            <w:tcW w:w="1001" w:type="dxa"/>
          </w:tcPr>
          <w:p w14:paraId="0EC38A58" w14:textId="77777777" w:rsidR="006B2F54" w:rsidRPr="00664737" w:rsidRDefault="006B2F54" w:rsidP="00157755">
            <w:pPr>
              <w:rPr>
                <w:rFonts w:cs="Times New Roman"/>
                <w:szCs w:val="24"/>
                <w:lang w:val="sr-Cyrl-RS"/>
              </w:rPr>
            </w:pPr>
            <w:r w:rsidRPr="00664737">
              <w:rPr>
                <w:rFonts w:cs="Times New Roman"/>
                <w:szCs w:val="24"/>
                <w:lang w:val="sr-Cyrl-RS"/>
              </w:rPr>
              <w:t>3.</w:t>
            </w:r>
          </w:p>
        </w:tc>
        <w:tc>
          <w:tcPr>
            <w:tcW w:w="3311" w:type="dxa"/>
          </w:tcPr>
          <w:p w14:paraId="7E9F05E4" w14:textId="77777777" w:rsidR="006B2F54" w:rsidRPr="00664737" w:rsidRDefault="006B2F54" w:rsidP="00157755">
            <w:pPr>
              <w:rPr>
                <w:rFonts w:cs="Times New Roman"/>
                <w:szCs w:val="24"/>
                <w:lang w:val="sr-Cyrl-RS"/>
              </w:rPr>
            </w:pPr>
            <w:r w:rsidRPr="00664737">
              <w:rPr>
                <w:rFonts w:cs="Times New Roman"/>
                <w:szCs w:val="24"/>
                <w:lang w:val="sr-Cyrl-RS"/>
              </w:rPr>
              <w:t>Изазов сазнања</w:t>
            </w:r>
          </w:p>
        </w:tc>
        <w:tc>
          <w:tcPr>
            <w:tcW w:w="1106" w:type="dxa"/>
          </w:tcPr>
          <w:p w14:paraId="35B1F750" w14:textId="77777777" w:rsidR="006B2F54" w:rsidRPr="00664737" w:rsidRDefault="006B2F54" w:rsidP="00157755">
            <w:pPr>
              <w:rPr>
                <w:rFonts w:cs="Times New Roman"/>
                <w:szCs w:val="24"/>
                <w:lang w:val="sr-Cyrl-RS"/>
              </w:rPr>
            </w:pPr>
            <w:r w:rsidRPr="00664737">
              <w:rPr>
                <w:rFonts w:cs="Times New Roman"/>
                <w:szCs w:val="24"/>
                <w:lang w:val="sr-Cyrl-RS"/>
              </w:rPr>
              <w:t>10</w:t>
            </w:r>
          </w:p>
        </w:tc>
        <w:tc>
          <w:tcPr>
            <w:tcW w:w="1469" w:type="dxa"/>
          </w:tcPr>
          <w:p w14:paraId="076978BB" w14:textId="77777777" w:rsidR="006B2F54" w:rsidRPr="00664737" w:rsidRDefault="006B2F54" w:rsidP="00157755">
            <w:pPr>
              <w:rPr>
                <w:rFonts w:cs="Times New Roman"/>
                <w:szCs w:val="24"/>
                <w:lang w:val="sr-Cyrl-RS"/>
              </w:rPr>
            </w:pPr>
            <w:r w:rsidRPr="00664737">
              <w:rPr>
                <w:rFonts w:cs="Times New Roman"/>
                <w:szCs w:val="24"/>
                <w:lang w:val="sr-Cyrl-RS"/>
              </w:rPr>
              <w:t>11</w:t>
            </w:r>
          </w:p>
        </w:tc>
        <w:tc>
          <w:tcPr>
            <w:tcW w:w="1950" w:type="dxa"/>
          </w:tcPr>
          <w:p w14:paraId="7449480A" w14:textId="77777777" w:rsidR="006B2F54" w:rsidRPr="00664737" w:rsidRDefault="006B2F54" w:rsidP="00157755">
            <w:pPr>
              <w:rPr>
                <w:rFonts w:cs="Times New Roman"/>
                <w:szCs w:val="24"/>
                <w:lang w:val="sr-Cyrl-RS"/>
              </w:rPr>
            </w:pPr>
            <w:r w:rsidRPr="00664737">
              <w:rPr>
                <w:rFonts w:cs="Times New Roman"/>
                <w:szCs w:val="24"/>
                <w:lang w:val="sr-Cyrl-RS"/>
              </w:rPr>
              <w:t>2</w:t>
            </w:r>
          </w:p>
        </w:tc>
        <w:tc>
          <w:tcPr>
            <w:tcW w:w="1228" w:type="dxa"/>
          </w:tcPr>
          <w:p w14:paraId="3A5DAAFC" w14:textId="77777777" w:rsidR="006B2F54" w:rsidRPr="00664737" w:rsidRDefault="006B2F54" w:rsidP="00157755">
            <w:pPr>
              <w:rPr>
                <w:rFonts w:cs="Times New Roman"/>
                <w:szCs w:val="24"/>
                <w:lang w:val="sr-Cyrl-RS"/>
              </w:rPr>
            </w:pPr>
            <w:r w:rsidRPr="00664737">
              <w:rPr>
                <w:rFonts w:cs="Times New Roman"/>
                <w:szCs w:val="24"/>
                <w:lang w:val="sr-Cyrl-RS"/>
              </w:rPr>
              <w:t>23</w:t>
            </w:r>
          </w:p>
        </w:tc>
      </w:tr>
      <w:tr w:rsidR="006B2F54" w:rsidRPr="00664737" w14:paraId="3CDFA297" w14:textId="77777777" w:rsidTr="00157755">
        <w:trPr>
          <w:trHeight w:val="213"/>
        </w:trPr>
        <w:tc>
          <w:tcPr>
            <w:tcW w:w="1001" w:type="dxa"/>
          </w:tcPr>
          <w:p w14:paraId="4C80912D" w14:textId="77777777" w:rsidR="006B2F54" w:rsidRPr="00664737" w:rsidRDefault="006B2F54" w:rsidP="00157755">
            <w:pPr>
              <w:rPr>
                <w:rFonts w:cs="Times New Roman"/>
                <w:szCs w:val="24"/>
                <w:lang w:val="sr-Cyrl-RS"/>
              </w:rPr>
            </w:pPr>
            <w:r w:rsidRPr="00664737">
              <w:rPr>
                <w:rFonts w:cs="Times New Roman"/>
                <w:szCs w:val="24"/>
                <w:lang w:val="sr-Cyrl-RS"/>
              </w:rPr>
              <w:t>4.</w:t>
            </w:r>
          </w:p>
        </w:tc>
        <w:tc>
          <w:tcPr>
            <w:tcW w:w="3311" w:type="dxa"/>
          </w:tcPr>
          <w:p w14:paraId="7B4E452F" w14:textId="77777777" w:rsidR="006B2F54" w:rsidRPr="00664737" w:rsidRDefault="006B2F54" w:rsidP="00157755">
            <w:pPr>
              <w:rPr>
                <w:rFonts w:cs="Times New Roman"/>
                <w:szCs w:val="24"/>
                <w:lang w:val="sr-Cyrl-RS"/>
              </w:rPr>
            </w:pPr>
            <w:r w:rsidRPr="00664737">
              <w:rPr>
                <w:rFonts w:cs="Times New Roman"/>
                <w:szCs w:val="24"/>
                <w:lang w:val="sr-Cyrl-RS"/>
              </w:rPr>
              <w:t>Изазов прошлости</w:t>
            </w:r>
          </w:p>
        </w:tc>
        <w:tc>
          <w:tcPr>
            <w:tcW w:w="1106" w:type="dxa"/>
          </w:tcPr>
          <w:p w14:paraId="04C1141D" w14:textId="77777777" w:rsidR="006B2F54" w:rsidRPr="00664737" w:rsidRDefault="006B2F54" w:rsidP="00157755">
            <w:pPr>
              <w:rPr>
                <w:rFonts w:cs="Times New Roman"/>
                <w:szCs w:val="24"/>
                <w:lang w:val="sr-Cyrl-RS"/>
              </w:rPr>
            </w:pPr>
            <w:r w:rsidRPr="00664737">
              <w:rPr>
                <w:rFonts w:cs="Times New Roman"/>
                <w:szCs w:val="24"/>
                <w:lang w:val="sr-Cyrl-RS"/>
              </w:rPr>
              <w:t>17</w:t>
            </w:r>
          </w:p>
        </w:tc>
        <w:tc>
          <w:tcPr>
            <w:tcW w:w="1469" w:type="dxa"/>
          </w:tcPr>
          <w:p w14:paraId="7E2D4FB5" w14:textId="77777777" w:rsidR="006B2F54" w:rsidRPr="00664737" w:rsidRDefault="006B2F54" w:rsidP="00157755">
            <w:pPr>
              <w:rPr>
                <w:rFonts w:cs="Times New Roman"/>
                <w:szCs w:val="24"/>
                <w:lang w:val="sr-Cyrl-RS"/>
              </w:rPr>
            </w:pPr>
            <w:r w:rsidRPr="00664737">
              <w:rPr>
                <w:rFonts w:cs="Times New Roman"/>
                <w:szCs w:val="24"/>
                <w:lang w:val="sr-Cyrl-RS"/>
              </w:rPr>
              <w:t>11</w:t>
            </w:r>
          </w:p>
        </w:tc>
        <w:tc>
          <w:tcPr>
            <w:tcW w:w="1950" w:type="dxa"/>
          </w:tcPr>
          <w:p w14:paraId="2B57D548" w14:textId="77777777" w:rsidR="006B2F54" w:rsidRPr="00664737" w:rsidRDefault="006B2F54" w:rsidP="00157755">
            <w:pPr>
              <w:rPr>
                <w:rFonts w:cs="Times New Roman"/>
                <w:szCs w:val="24"/>
                <w:lang w:val="sr-Cyrl-RS"/>
              </w:rPr>
            </w:pPr>
            <w:r w:rsidRPr="00664737">
              <w:rPr>
                <w:rFonts w:cs="Times New Roman"/>
                <w:szCs w:val="24"/>
                <w:lang w:val="sr-Cyrl-RS"/>
              </w:rPr>
              <w:t>4</w:t>
            </w:r>
          </w:p>
        </w:tc>
        <w:tc>
          <w:tcPr>
            <w:tcW w:w="1228" w:type="dxa"/>
          </w:tcPr>
          <w:p w14:paraId="639DEED1" w14:textId="77777777" w:rsidR="006B2F54" w:rsidRPr="00664737" w:rsidRDefault="006B2F54" w:rsidP="00157755">
            <w:pPr>
              <w:rPr>
                <w:rFonts w:cs="Times New Roman"/>
                <w:szCs w:val="24"/>
                <w:lang w:val="sr-Cyrl-RS"/>
              </w:rPr>
            </w:pPr>
            <w:r w:rsidRPr="00664737">
              <w:rPr>
                <w:rFonts w:cs="Times New Roman"/>
                <w:szCs w:val="24"/>
                <w:lang w:val="sr-Cyrl-RS"/>
              </w:rPr>
              <w:t>32</w:t>
            </w:r>
          </w:p>
        </w:tc>
      </w:tr>
      <w:tr w:rsidR="006B2F54" w:rsidRPr="00664737" w14:paraId="5E2CACD7" w14:textId="77777777" w:rsidTr="00157755">
        <w:trPr>
          <w:trHeight w:val="213"/>
        </w:trPr>
        <w:tc>
          <w:tcPr>
            <w:tcW w:w="1001" w:type="dxa"/>
          </w:tcPr>
          <w:p w14:paraId="6A6D4C73" w14:textId="77777777" w:rsidR="006B2F54" w:rsidRPr="00664737" w:rsidRDefault="006B2F54" w:rsidP="00157755">
            <w:pPr>
              <w:rPr>
                <w:rFonts w:cs="Times New Roman"/>
                <w:szCs w:val="24"/>
                <w:lang w:val="sr-Cyrl-RS"/>
              </w:rPr>
            </w:pPr>
            <w:r w:rsidRPr="00664737">
              <w:rPr>
                <w:rFonts w:cs="Times New Roman"/>
                <w:szCs w:val="24"/>
                <w:lang w:val="sr-Cyrl-RS"/>
              </w:rPr>
              <w:t>5.</w:t>
            </w:r>
          </w:p>
        </w:tc>
        <w:tc>
          <w:tcPr>
            <w:tcW w:w="3311" w:type="dxa"/>
          </w:tcPr>
          <w:p w14:paraId="7E1AD08F" w14:textId="77777777" w:rsidR="006B2F54" w:rsidRPr="00664737" w:rsidRDefault="006B2F54" w:rsidP="00157755">
            <w:pPr>
              <w:rPr>
                <w:rFonts w:cs="Times New Roman"/>
                <w:szCs w:val="24"/>
                <w:lang w:val="sr-Cyrl-RS"/>
              </w:rPr>
            </w:pPr>
            <w:r w:rsidRPr="00664737">
              <w:rPr>
                <w:rFonts w:cs="Times New Roman"/>
                <w:szCs w:val="24"/>
                <w:lang w:val="sr-Cyrl-RS"/>
              </w:rPr>
              <w:t>Изазов наслеђа</w:t>
            </w:r>
          </w:p>
        </w:tc>
        <w:tc>
          <w:tcPr>
            <w:tcW w:w="1106" w:type="dxa"/>
          </w:tcPr>
          <w:p w14:paraId="65BFF6A8" w14:textId="77777777" w:rsidR="006B2F54" w:rsidRPr="00664737" w:rsidRDefault="006B2F54" w:rsidP="00157755">
            <w:pPr>
              <w:rPr>
                <w:rFonts w:cs="Times New Roman"/>
                <w:szCs w:val="24"/>
                <w:lang w:val="sr-Cyrl-RS"/>
              </w:rPr>
            </w:pPr>
            <w:r w:rsidRPr="00664737">
              <w:rPr>
                <w:rFonts w:cs="Times New Roman"/>
                <w:szCs w:val="24"/>
                <w:lang w:val="sr-Cyrl-RS"/>
              </w:rPr>
              <w:t>8</w:t>
            </w:r>
          </w:p>
        </w:tc>
        <w:tc>
          <w:tcPr>
            <w:tcW w:w="1469" w:type="dxa"/>
          </w:tcPr>
          <w:p w14:paraId="10667CDA" w14:textId="77777777" w:rsidR="006B2F54" w:rsidRPr="00664737" w:rsidRDefault="006B2F54" w:rsidP="00157755">
            <w:pPr>
              <w:rPr>
                <w:rFonts w:cs="Times New Roman"/>
                <w:szCs w:val="24"/>
                <w:lang w:val="sr-Cyrl-RS"/>
              </w:rPr>
            </w:pPr>
            <w:r w:rsidRPr="00664737">
              <w:rPr>
                <w:rFonts w:cs="Times New Roman"/>
                <w:szCs w:val="24"/>
                <w:lang w:val="sr-Cyrl-RS"/>
              </w:rPr>
              <w:t>3</w:t>
            </w:r>
          </w:p>
        </w:tc>
        <w:tc>
          <w:tcPr>
            <w:tcW w:w="1950" w:type="dxa"/>
          </w:tcPr>
          <w:p w14:paraId="46D0674D" w14:textId="77777777" w:rsidR="006B2F54" w:rsidRPr="00664737" w:rsidRDefault="006B2F54" w:rsidP="00157755">
            <w:pPr>
              <w:rPr>
                <w:rFonts w:cs="Times New Roman"/>
                <w:szCs w:val="24"/>
                <w:lang w:val="sr-Cyrl-RS"/>
              </w:rPr>
            </w:pPr>
          </w:p>
        </w:tc>
        <w:tc>
          <w:tcPr>
            <w:tcW w:w="1228" w:type="dxa"/>
          </w:tcPr>
          <w:p w14:paraId="4417BFFA" w14:textId="77777777" w:rsidR="006B2F54" w:rsidRPr="00664737" w:rsidRDefault="006B2F54" w:rsidP="00157755">
            <w:pPr>
              <w:rPr>
                <w:rFonts w:cs="Times New Roman"/>
                <w:szCs w:val="24"/>
                <w:lang w:val="sr-Cyrl-RS"/>
              </w:rPr>
            </w:pPr>
            <w:r w:rsidRPr="00664737">
              <w:rPr>
                <w:rFonts w:cs="Times New Roman"/>
                <w:szCs w:val="24"/>
                <w:lang w:val="sr-Cyrl-RS"/>
              </w:rPr>
              <w:t>11</w:t>
            </w:r>
          </w:p>
        </w:tc>
      </w:tr>
      <w:tr w:rsidR="006B2F54" w:rsidRPr="00664737" w14:paraId="14CE021A" w14:textId="77777777" w:rsidTr="00157755">
        <w:trPr>
          <w:trHeight w:val="213"/>
        </w:trPr>
        <w:tc>
          <w:tcPr>
            <w:tcW w:w="1001" w:type="dxa"/>
          </w:tcPr>
          <w:p w14:paraId="72EF97D5" w14:textId="77777777" w:rsidR="006B2F54" w:rsidRPr="00664737" w:rsidRDefault="006B2F54" w:rsidP="00157755">
            <w:pPr>
              <w:rPr>
                <w:rFonts w:cs="Times New Roman"/>
                <w:szCs w:val="24"/>
                <w:lang w:val="sr-Cyrl-RS"/>
              </w:rPr>
            </w:pPr>
            <w:r w:rsidRPr="00664737">
              <w:rPr>
                <w:rFonts w:cs="Times New Roman"/>
                <w:szCs w:val="24"/>
                <w:lang w:val="sr-Cyrl-RS"/>
              </w:rPr>
              <w:t>6.</w:t>
            </w:r>
          </w:p>
        </w:tc>
        <w:tc>
          <w:tcPr>
            <w:tcW w:w="3311" w:type="dxa"/>
          </w:tcPr>
          <w:p w14:paraId="6CA0BD83" w14:textId="77777777" w:rsidR="006B2F54" w:rsidRPr="00664737" w:rsidRDefault="006B2F54" w:rsidP="00157755">
            <w:pPr>
              <w:rPr>
                <w:rFonts w:cs="Times New Roman"/>
                <w:szCs w:val="24"/>
                <w:lang w:val="sr-Cyrl-RS"/>
              </w:rPr>
            </w:pPr>
            <w:r w:rsidRPr="00664737">
              <w:rPr>
                <w:rFonts w:cs="Times New Roman"/>
                <w:szCs w:val="24"/>
                <w:lang w:val="sr-Cyrl-RS"/>
              </w:rPr>
              <w:t>Изазов стварности</w:t>
            </w:r>
          </w:p>
        </w:tc>
        <w:tc>
          <w:tcPr>
            <w:tcW w:w="1106" w:type="dxa"/>
          </w:tcPr>
          <w:p w14:paraId="6D934399" w14:textId="77777777" w:rsidR="006B2F54" w:rsidRPr="00664737" w:rsidRDefault="006B2F54" w:rsidP="00157755">
            <w:pPr>
              <w:rPr>
                <w:rFonts w:cs="Times New Roman"/>
                <w:szCs w:val="24"/>
                <w:lang w:val="sr-Cyrl-RS"/>
              </w:rPr>
            </w:pPr>
            <w:r w:rsidRPr="00664737">
              <w:rPr>
                <w:rFonts w:cs="Times New Roman"/>
                <w:szCs w:val="24"/>
                <w:lang w:val="sr-Cyrl-RS"/>
              </w:rPr>
              <w:t>8</w:t>
            </w:r>
          </w:p>
        </w:tc>
        <w:tc>
          <w:tcPr>
            <w:tcW w:w="1469" w:type="dxa"/>
          </w:tcPr>
          <w:p w14:paraId="45952BE8" w14:textId="77777777" w:rsidR="006B2F54" w:rsidRPr="00664737" w:rsidRDefault="006B2F54" w:rsidP="00157755">
            <w:pPr>
              <w:rPr>
                <w:rFonts w:cs="Times New Roman"/>
                <w:szCs w:val="24"/>
                <w:lang w:val="sr-Cyrl-RS"/>
              </w:rPr>
            </w:pPr>
            <w:r w:rsidRPr="00664737">
              <w:rPr>
                <w:rFonts w:cs="Times New Roman"/>
                <w:szCs w:val="24"/>
                <w:lang w:val="sr-Cyrl-RS"/>
              </w:rPr>
              <w:t>7</w:t>
            </w:r>
          </w:p>
        </w:tc>
        <w:tc>
          <w:tcPr>
            <w:tcW w:w="1950" w:type="dxa"/>
          </w:tcPr>
          <w:p w14:paraId="06C24FB5" w14:textId="77777777" w:rsidR="006B2F54" w:rsidRPr="00664737" w:rsidRDefault="006B2F54" w:rsidP="00157755">
            <w:pPr>
              <w:rPr>
                <w:rFonts w:cs="Times New Roman"/>
                <w:szCs w:val="24"/>
                <w:lang w:val="sr-Cyrl-RS"/>
              </w:rPr>
            </w:pPr>
            <w:r w:rsidRPr="00664737">
              <w:rPr>
                <w:rFonts w:cs="Times New Roman"/>
                <w:szCs w:val="24"/>
                <w:lang w:val="sr-Cyrl-RS"/>
              </w:rPr>
              <w:t>1</w:t>
            </w:r>
          </w:p>
        </w:tc>
        <w:tc>
          <w:tcPr>
            <w:tcW w:w="1228" w:type="dxa"/>
          </w:tcPr>
          <w:p w14:paraId="67787FDC" w14:textId="77777777" w:rsidR="006B2F54" w:rsidRPr="00664737" w:rsidRDefault="006B2F54" w:rsidP="00157755">
            <w:pPr>
              <w:rPr>
                <w:rFonts w:cs="Times New Roman"/>
                <w:szCs w:val="24"/>
                <w:lang w:val="sr-Cyrl-RS"/>
              </w:rPr>
            </w:pPr>
            <w:r w:rsidRPr="00664737">
              <w:rPr>
                <w:rFonts w:cs="Times New Roman"/>
                <w:szCs w:val="24"/>
                <w:lang w:val="sr-Cyrl-RS"/>
              </w:rPr>
              <w:t>16</w:t>
            </w:r>
          </w:p>
        </w:tc>
      </w:tr>
      <w:tr w:rsidR="006B2F54" w:rsidRPr="00664737" w14:paraId="6AC3AAB6" w14:textId="77777777" w:rsidTr="00157755">
        <w:trPr>
          <w:trHeight w:val="213"/>
        </w:trPr>
        <w:tc>
          <w:tcPr>
            <w:tcW w:w="1001" w:type="dxa"/>
          </w:tcPr>
          <w:p w14:paraId="3E33577E" w14:textId="77777777" w:rsidR="006B2F54" w:rsidRPr="00664737" w:rsidRDefault="006B2F54" w:rsidP="00157755">
            <w:pPr>
              <w:rPr>
                <w:rFonts w:cs="Times New Roman"/>
                <w:szCs w:val="24"/>
                <w:lang w:val="sr-Cyrl-RS"/>
              </w:rPr>
            </w:pPr>
            <w:r w:rsidRPr="00664737">
              <w:rPr>
                <w:rFonts w:cs="Times New Roman"/>
                <w:szCs w:val="24"/>
                <w:lang w:val="sr-Cyrl-RS"/>
              </w:rPr>
              <w:t>7.</w:t>
            </w:r>
          </w:p>
        </w:tc>
        <w:tc>
          <w:tcPr>
            <w:tcW w:w="3311" w:type="dxa"/>
          </w:tcPr>
          <w:p w14:paraId="52B05184" w14:textId="77777777" w:rsidR="006B2F54" w:rsidRPr="00664737" w:rsidRDefault="006B2F54" w:rsidP="00157755">
            <w:pPr>
              <w:rPr>
                <w:rFonts w:cs="Times New Roman"/>
                <w:szCs w:val="24"/>
                <w:lang w:val="sr-Cyrl-RS"/>
              </w:rPr>
            </w:pPr>
            <w:r w:rsidRPr="00664737">
              <w:rPr>
                <w:rFonts w:cs="Times New Roman"/>
                <w:szCs w:val="24"/>
                <w:lang w:val="sr-Cyrl-RS"/>
              </w:rPr>
              <w:t>Изазов пространства</w:t>
            </w:r>
          </w:p>
        </w:tc>
        <w:tc>
          <w:tcPr>
            <w:tcW w:w="1106" w:type="dxa"/>
          </w:tcPr>
          <w:p w14:paraId="51341F80" w14:textId="77777777" w:rsidR="006B2F54" w:rsidRPr="00664737" w:rsidRDefault="006B2F54" w:rsidP="00157755">
            <w:pPr>
              <w:rPr>
                <w:rFonts w:cs="Times New Roman"/>
                <w:szCs w:val="24"/>
                <w:lang w:val="sr-Cyrl-RS"/>
              </w:rPr>
            </w:pPr>
            <w:r w:rsidRPr="00664737">
              <w:rPr>
                <w:rFonts w:cs="Times New Roman"/>
                <w:szCs w:val="24"/>
                <w:lang w:val="sr-Cyrl-RS"/>
              </w:rPr>
              <w:t>4</w:t>
            </w:r>
          </w:p>
        </w:tc>
        <w:tc>
          <w:tcPr>
            <w:tcW w:w="1469" w:type="dxa"/>
          </w:tcPr>
          <w:p w14:paraId="57A95694" w14:textId="77777777" w:rsidR="006B2F54" w:rsidRPr="00664737" w:rsidRDefault="006B2F54" w:rsidP="00157755">
            <w:pPr>
              <w:rPr>
                <w:rFonts w:cs="Times New Roman"/>
                <w:szCs w:val="24"/>
                <w:lang w:val="sr-Cyrl-RS"/>
              </w:rPr>
            </w:pPr>
            <w:r w:rsidRPr="00664737">
              <w:rPr>
                <w:rFonts w:cs="Times New Roman"/>
                <w:szCs w:val="24"/>
                <w:lang w:val="sr-Cyrl-RS"/>
              </w:rPr>
              <w:t>6</w:t>
            </w:r>
          </w:p>
        </w:tc>
        <w:tc>
          <w:tcPr>
            <w:tcW w:w="1950" w:type="dxa"/>
          </w:tcPr>
          <w:p w14:paraId="166B46E2" w14:textId="77777777" w:rsidR="006B2F54" w:rsidRPr="00664737" w:rsidRDefault="006B2F54" w:rsidP="00157755">
            <w:pPr>
              <w:rPr>
                <w:rFonts w:cs="Times New Roman"/>
                <w:szCs w:val="24"/>
                <w:lang w:val="sr-Cyrl-RS"/>
              </w:rPr>
            </w:pPr>
            <w:r w:rsidRPr="00664737">
              <w:rPr>
                <w:rFonts w:cs="Times New Roman"/>
                <w:szCs w:val="24"/>
                <w:lang w:val="sr-Cyrl-RS"/>
              </w:rPr>
              <w:t>1</w:t>
            </w:r>
          </w:p>
        </w:tc>
        <w:tc>
          <w:tcPr>
            <w:tcW w:w="1228" w:type="dxa"/>
          </w:tcPr>
          <w:p w14:paraId="2C8AFAC9" w14:textId="77777777" w:rsidR="006B2F54" w:rsidRPr="00664737" w:rsidRDefault="006B2F54" w:rsidP="00157755">
            <w:pPr>
              <w:rPr>
                <w:rFonts w:cs="Times New Roman"/>
                <w:szCs w:val="24"/>
                <w:lang w:val="sr-Cyrl-RS"/>
              </w:rPr>
            </w:pPr>
            <w:r w:rsidRPr="00664737">
              <w:rPr>
                <w:rFonts w:cs="Times New Roman"/>
                <w:szCs w:val="24"/>
                <w:lang w:val="sr-Cyrl-RS"/>
              </w:rPr>
              <w:t>11</w:t>
            </w:r>
          </w:p>
        </w:tc>
      </w:tr>
      <w:tr w:rsidR="006B2F54" w:rsidRPr="00664737" w14:paraId="6854ED70" w14:textId="77777777" w:rsidTr="00157755">
        <w:trPr>
          <w:trHeight w:val="213"/>
        </w:trPr>
        <w:tc>
          <w:tcPr>
            <w:tcW w:w="1001" w:type="dxa"/>
          </w:tcPr>
          <w:p w14:paraId="6F790312" w14:textId="77777777" w:rsidR="006B2F54" w:rsidRPr="00664737" w:rsidRDefault="006B2F54" w:rsidP="00157755">
            <w:pPr>
              <w:rPr>
                <w:rFonts w:cs="Times New Roman"/>
                <w:szCs w:val="24"/>
                <w:lang w:val="sr-Cyrl-RS"/>
              </w:rPr>
            </w:pPr>
            <w:r w:rsidRPr="00664737">
              <w:rPr>
                <w:rFonts w:cs="Times New Roman"/>
                <w:szCs w:val="24"/>
                <w:lang w:val="sr-Cyrl-RS"/>
              </w:rPr>
              <w:t>Укупно</w:t>
            </w:r>
          </w:p>
        </w:tc>
        <w:tc>
          <w:tcPr>
            <w:tcW w:w="3311" w:type="dxa"/>
          </w:tcPr>
          <w:p w14:paraId="1077CC84" w14:textId="77777777" w:rsidR="006B2F54" w:rsidRPr="00664737" w:rsidRDefault="006B2F54" w:rsidP="00157755">
            <w:pPr>
              <w:rPr>
                <w:rFonts w:cs="Times New Roman"/>
                <w:szCs w:val="24"/>
                <w:lang w:val="sr-Cyrl-RS"/>
              </w:rPr>
            </w:pPr>
          </w:p>
        </w:tc>
        <w:tc>
          <w:tcPr>
            <w:tcW w:w="1106" w:type="dxa"/>
          </w:tcPr>
          <w:p w14:paraId="5EEDAAE9" w14:textId="77777777" w:rsidR="006B2F54" w:rsidRPr="00664737" w:rsidRDefault="006B2F54" w:rsidP="00157755">
            <w:pPr>
              <w:rPr>
                <w:rFonts w:cs="Times New Roman"/>
                <w:szCs w:val="24"/>
                <w:lang w:val="sr-Cyrl-RS"/>
              </w:rPr>
            </w:pPr>
            <w:r w:rsidRPr="00664737">
              <w:rPr>
                <w:rFonts w:cs="Times New Roman"/>
                <w:szCs w:val="24"/>
                <w:lang w:val="sr-Cyrl-RS"/>
              </w:rPr>
              <w:t>76</w:t>
            </w:r>
          </w:p>
        </w:tc>
        <w:tc>
          <w:tcPr>
            <w:tcW w:w="1469" w:type="dxa"/>
          </w:tcPr>
          <w:p w14:paraId="5EC28702" w14:textId="77777777" w:rsidR="006B2F54" w:rsidRPr="00664737" w:rsidRDefault="006B2F54" w:rsidP="00157755">
            <w:pPr>
              <w:rPr>
                <w:rFonts w:cs="Times New Roman"/>
                <w:szCs w:val="24"/>
                <w:lang w:val="sr-Cyrl-RS"/>
              </w:rPr>
            </w:pPr>
            <w:r w:rsidRPr="00664737">
              <w:rPr>
                <w:rFonts w:cs="Times New Roman"/>
                <w:szCs w:val="24"/>
                <w:lang w:val="sr-Cyrl-RS"/>
              </w:rPr>
              <w:t>58</w:t>
            </w:r>
          </w:p>
        </w:tc>
        <w:tc>
          <w:tcPr>
            <w:tcW w:w="1950" w:type="dxa"/>
          </w:tcPr>
          <w:p w14:paraId="67C233D0" w14:textId="77777777" w:rsidR="006B2F54" w:rsidRPr="00664737" w:rsidRDefault="006B2F54" w:rsidP="00157755">
            <w:pPr>
              <w:rPr>
                <w:rFonts w:cs="Times New Roman"/>
                <w:szCs w:val="24"/>
                <w:lang w:val="sr-Cyrl-RS"/>
              </w:rPr>
            </w:pPr>
            <w:r w:rsidRPr="00664737">
              <w:rPr>
                <w:rFonts w:cs="Times New Roman"/>
                <w:szCs w:val="24"/>
                <w:lang w:val="sr-Cyrl-RS"/>
              </w:rPr>
              <w:t>10</w:t>
            </w:r>
          </w:p>
        </w:tc>
        <w:tc>
          <w:tcPr>
            <w:tcW w:w="1228" w:type="dxa"/>
          </w:tcPr>
          <w:p w14:paraId="204A9578" w14:textId="77777777" w:rsidR="006B2F54" w:rsidRPr="00664737" w:rsidRDefault="006B2F54" w:rsidP="00157755">
            <w:pPr>
              <w:rPr>
                <w:rFonts w:cs="Times New Roman"/>
                <w:szCs w:val="24"/>
                <w:lang w:val="sr-Cyrl-RS"/>
              </w:rPr>
            </w:pPr>
            <w:r w:rsidRPr="00664737">
              <w:rPr>
                <w:rFonts w:cs="Times New Roman"/>
                <w:szCs w:val="24"/>
                <w:lang w:val="sr-Cyrl-RS"/>
              </w:rPr>
              <w:t>144</w:t>
            </w:r>
          </w:p>
        </w:tc>
      </w:tr>
    </w:tbl>
    <w:p w14:paraId="1D25E185" w14:textId="77777777" w:rsidR="006B2F54" w:rsidRPr="00664737" w:rsidRDefault="006B2F54" w:rsidP="006B2F54">
      <w:pPr>
        <w:spacing w:after="0" w:line="240" w:lineRule="auto"/>
        <w:rPr>
          <w:rFonts w:cs="Times New Roman"/>
          <w:szCs w:val="24"/>
        </w:rPr>
      </w:pPr>
    </w:p>
    <w:p w14:paraId="51495A25" w14:textId="77777777" w:rsidR="006B2F54" w:rsidRPr="00664737" w:rsidRDefault="006B2F54" w:rsidP="006B2F54">
      <w:pPr>
        <w:spacing w:after="0" w:line="240" w:lineRule="auto"/>
        <w:rPr>
          <w:rFonts w:cs="Times New Roman"/>
          <w:szCs w:val="24"/>
        </w:rPr>
      </w:pPr>
    </w:p>
    <w:tbl>
      <w:tblPr>
        <w:tblStyle w:val="TableGrid"/>
        <w:tblW w:w="10029" w:type="dxa"/>
        <w:tblInd w:w="-572" w:type="dxa"/>
        <w:tblLook w:val="04A0" w:firstRow="1" w:lastRow="0" w:firstColumn="1" w:lastColumn="0" w:noHBand="0" w:noVBand="1"/>
      </w:tblPr>
      <w:tblGrid>
        <w:gridCol w:w="2890"/>
        <w:gridCol w:w="2207"/>
        <w:gridCol w:w="1950"/>
        <w:gridCol w:w="2982"/>
      </w:tblGrid>
      <w:tr w:rsidR="006B2F54" w:rsidRPr="00664737" w14:paraId="701B96BC" w14:textId="77777777" w:rsidTr="00157755">
        <w:trPr>
          <w:trHeight w:val="808"/>
        </w:trPr>
        <w:tc>
          <w:tcPr>
            <w:tcW w:w="2890" w:type="dxa"/>
          </w:tcPr>
          <w:p w14:paraId="06142B71" w14:textId="77777777" w:rsidR="006B2F54" w:rsidRPr="00664737" w:rsidRDefault="006B2F54" w:rsidP="00157755">
            <w:pPr>
              <w:rPr>
                <w:rFonts w:cs="Times New Roman"/>
                <w:szCs w:val="24"/>
                <w:lang w:val="sr-Cyrl-RS"/>
              </w:rPr>
            </w:pPr>
            <w:r w:rsidRPr="00664737">
              <w:rPr>
                <w:rFonts w:cs="Times New Roman"/>
                <w:szCs w:val="24"/>
                <w:lang w:val="sr-Cyrl-RS"/>
              </w:rPr>
              <w:t>Исходи/п</w:t>
            </w:r>
            <w:r w:rsidRPr="00664737">
              <w:rPr>
                <w:rFonts w:cs="Times New Roman"/>
                <w:szCs w:val="24"/>
              </w:rPr>
              <w:t>о завршетку разреда ученик ће бити у стању да:</w:t>
            </w:r>
          </w:p>
        </w:tc>
        <w:tc>
          <w:tcPr>
            <w:tcW w:w="2207" w:type="dxa"/>
          </w:tcPr>
          <w:p w14:paraId="4ED3340A" w14:textId="77777777" w:rsidR="006B2F54" w:rsidRPr="00664737" w:rsidRDefault="006B2F54" w:rsidP="00157755">
            <w:pPr>
              <w:rPr>
                <w:rFonts w:cs="Times New Roman"/>
                <w:szCs w:val="24"/>
                <w:lang w:val="sr-Cyrl-RS"/>
              </w:rPr>
            </w:pPr>
            <w:r w:rsidRPr="00664737">
              <w:rPr>
                <w:rFonts w:cs="Times New Roman"/>
                <w:szCs w:val="24"/>
                <w:lang w:val="sr-Cyrl-RS"/>
              </w:rPr>
              <w:t>Наставна тема/Област</w:t>
            </w:r>
          </w:p>
        </w:tc>
        <w:tc>
          <w:tcPr>
            <w:tcW w:w="1950" w:type="dxa"/>
          </w:tcPr>
          <w:p w14:paraId="178040FF" w14:textId="77777777" w:rsidR="006B2F54" w:rsidRPr="00664737" w:rsidRDefault="006B2F54" w:rsidP="00157755">
            <w:pPr>
              <w:rPr>
                <w:rFonts w:cs="Times New Roman"/>
                <w:szCs w:val="24"/>
                <w:lang w:val="sr-Cyrl-RS"/>
              </w:rPr>
            </w:pPr>
            <w:r w:rsidRPr="00664737">
              <w:rPr>
                <w:rFonts w:cs="Times New Roman"/>
                <w:szCs w:val="24"/>
                <w:lang w:val="sr-Cyrl-RS"/>
              </w:rPr>
              <w:t>Садржаји програма</w:t>
            </w:r>
          </w:p>
        </w:tc>
        <w:tc>
          <w:tcPr>
            <w:tcW w:w="2982" w:type="dxa"/>
          </w:tcPr>
          <w:p w14:paraId="2E4A368D" w14:textId="77777777" w:rsidR="006B2F54" w:rsidRPr="00664737" w:rsidRDefault="006B2F54" w:rsidP="00157755">
            <w:pPr>
              <w:rPr>
                <w:rFonts w:cs="Times New Roman"/>
                <w:szCs w:val="24"/>
                <w:lang w:val="sr-Cyrl-RS"/>
              </w:rPr>
            </w:pPr>
            <w:r w:rsidRPr="00664737">
              <w:rPr>
                <w:rFonts w:cs="Times New Roman"/>
                <w:szCs w:val="24"/>
                <w:lang w:val="sr-Cyrl-RS"/>
              </w:rPr>
              <w:t>Начин и поступци остваривања програма</w:t>
            </w:r>
          </w:p>
        </w:tc>
      </w:tr>
      <w:tr w:rsidR="006B2F54" w:rsidRPr="00664737" w14:paraId="39A16F75" w14:textId="77777777" w:rsidTr="00157755">
        <w:trPr>
          <w:trHeight w:val="4846"/>
        </w:trPr>
        <w:tc>
          <w:tcPr>
            <w:tcW w:w="2890" w:type="dxa"/>
          </w:tcPr>
          <w:p w14:paraId="6D72B07E" w14:textId="77777777" w:rsidR="006B2F54" w:rsidRPr="00664737" w:rsidRDefault="006B2F54" w:rsidP="00157755">
            <w:pPr>
              <w:rPr>
                <w:rFonts w:cs="Times New Roman"/>
                <w:szCs w:val="24"/>
                <w:lang w:val="sr-Cyrl-RS"/>
              </w:rPr>
            </w:pPr>
          </w:p>
          <w:p w14:paraId="63E9B7E6" w14:textId="77777777" w:rsidR="006B2F54" w:rsidRPr="00664737" w:rsidRDefault="006B2F54" w:rsidP="00157755">
            <w:pPr>
              <w:rPr>
                <w:rFonts w:cs="Times New Roman"/>
                <w:szCs w:val="24"/>
                <w:lang w:val="sr-Cyrl-RS"/>
              </w:rPr>
            </w:pPr>
            <w:r w:rsidRPr="00664737">
              <w:rPr>
                <w:rFonts w:cs="Times New Roman"/>
                <w:szCs w:val="24"/>
                <w:lang w:val="sr-Cyrl-RS"/>
              </w:rPr>
              <w:t>На конкретним</w:t>
            </w:r>
          </w:p>
          <w:p w14:paraId="1840E293" w14:textId="77777777" w:rsidR="006B2F54" w:rsidRPr="00664737" w:rsidRDefault="006B2F54" w:rsidP="00157755">
            <w:pPr>
              <w:rPr>
                <w:rFonts w:cs="Times New Roman"/>
                <w:szCs w:val="24"/>
                <w:lang w:val="sr-Cyrl-RS"/>
              </w:rPr>
            </w:pPr>
            <w:r w:rsidRPr="00664737">
              <w:rPr>
                <w:rFonts w:cs="Times New Roman"/>
                <w:szCs w:val="24"/>
                <w:lang w:val="sr-Cyrl-RS"/>
              </w:rPr>
              <w:t>примерима ученицима</w:t>
            </w:r>
          </w:p>
          <w:p w14:paraId="0C40EA16" w14:textId="77777777" w:rsidR="006B2F54" w:rsidRPr="00664737" w:rsidRDefault="006B2F54" w:rsidP="00157755">
            <w:pPr>
              <w:rPr>
                <w:rFonts w:cs="Times New Roman"/>
                <w:szCs w:val="24"/>
                <w:lang w:val="sr-Cyrl-RS"/>
              </w:rPr>
            </w:pPr>
            <w:r w:rsidRPr="00664737">
              <w:rPr>
                <w:rFonts w:cs="Times New Roman"/>
                <w:szCs w:val="24"/>
                <w:lang w:val="sr-Cyrl-RS"/>
              </w:rPr>
              <w:t>објаснити појмове</w:t>
            </w:r>
          </w:p>
          <w:p w14:paraId="316108D0" w14:textId="77777777" w:rsidR="006B2F54" w:rsidRPr="00664737" w:rsidRDefault="006B2F54" w:rsidP="00157755">
            <w:pPr>
              <w:rPr>
                <w:rFonts w:cs="Times New Roman"/>
                <w:szCs w:val="24"/>
                <w:lang w:val="sr-Cyrl-RS"/>
              </w:rPr>
            </w:pPr>
            <w:r w:rsidRPr="00664737">
              <w:rPr>
                <w:rFonts w:cs="Times New Roman"/>
                <w:szCs w:val="24"/>
                <w:lang w:val="sr-Cyrl-RS"/>
              </w:rPr>
              <w:t>изведена, неизведена и</w:t>
            </w:r>
          </w:p>
          <w:p w14:paraId="729BDD97" w14:textId="77777777" w:rsidR="006B2F54" w:rsidRPr="00664737" w:rsidRDefault="006B2F54" w:rsidP="00157755">
            <w:pPr>
              <w:rPr>
                <w:rFonts w:cs="Times New Roman"/>
                <w:szCs w:val="24"/>
                <w:lang w:val="sr-Cyrl-RS"/>
              </w:rPr>
            </w:pPr>
            <w:r w:rsidRPr="00664737">
              <w:rPr>
                <w:rFonts w:cs="Times New Roman"/>
                <w:szCs w:val="24"/>
                <w:lang w:val="sr-Cyrl-RS"/>
              </w:rPr>
              <w:t>сложена ре</w:t>
            </w:r>
            <w:r w:rsidRPr="00664737">
              <w:rPr>
                <w:rFonts w:cs="Times New Roman"/>
                <w:szCs w:val="24"/>
              </w:rPr>
              <w:t xml:space="preserve">ченица </w:t>
            </w:r>
          </w:p>
          <w:p w14:paraId="6090D560" w14:textId="77777777" w:rsidR="006B2F54" w:rsidRPr="00664737" w:rsidRDefault="006B2F54" w:rsidP="00157755">
            <w:pPr>
              <w:rPr>
                <w:rFonts w:cs="Times New Roman"/>
                <w:szCs w:val="24"/>
                <w:lang w:val="sr-Cyrl-RS"/>
              </w:rPr>
            </w:pPr>
            <w:r w:rsidRPr="00664737">
              <w:rPr>
                <w:rFonts w:cs="Times New Roman"/>
                <w:szCs w:val="24"/>
                <w:lang w:val="sr-Cyrl-RS"/>
              </w:rPr>
              <w:t>-На конкретним</w:t>
            </w:r>
          </w:p>
          <w:p w14:paraId="2F56B6E4" w14:textId="77777777" w:rsidR="006B2F54" w:rsidRPr="00664737" w:rsidRDefault="006B2F54" w:rsidP="00157755">
            <w:pPr>
              <w:rPr>
                <w:rFonts w:cs="Times New Roman"/>
                <w:szCs w:val="24"/>
                <w:lang w:val="sr-Cyrl-RS"/>
              </w:rPr>
            </w:pPr>
            <w:r w:rsidRPr="00664737">
              <w:rPr>
                <w:rFonts w:cs="Times New Roman"/>
                <w:szCs w:val="24"/>
                <w:lang w:val="sr-Cyrl-RS"/>
              </w:rPr>
              <w:t>примерима објаснити</w:t>
            </w:r>
          </w:p>
          <w:p w14:paraId="2CB31BB3" w14:textId="77777777" w:rsidR="006B2F54" w:rsidRPr="00664737" w:rsidRDefault="006B2F54" w:rsidP="00157755">
            <w:pPr>
              <w:rPr>
                <w:rFonts w:cs="Times New Roman"/>
                <w:szCs w:val="24"/>
                <w:lang w:val="sr-Cyrl-RS"/>
              </w:rPr>
            </w:pPr>
            <w:r w:rsidRPr="00664737">
              <w:rPr>
                <w:rFonts w:cs="Times New Roman"/>
                <w:szCs w:val="24"/>
                <w:lang w:val="sr-Cyrl-RS"/>
              </w:rPr>
              <w:t xml:space="preserve">ученицима све </w:t>
            </w:r>
            <w:r w:rsidRPr="00664737">
              <w:rPr>
                <w:rFonts w:cs="Times New Roman"/>
                <w:szCs w:val="24"/>
              </w:rPr>
              <w:t xml:space="preserve">врсте зависно и независно сложених </w:t>
            </w:r>
            <w:r w:rsidRPr="00664737">
              <w:rPr>
                <w:rFonts w:cs="Times New Roman"/>
                <w:szCs w:val="24"/>
                <w:lang w:val="sr-Cyrl-RS"/>
              </w:rPr>
              <w:t>реч</w:t>
            </w:r>
            <w:r w:rsidRPr="00664737">
              <w:rPr>
                <w:rFonts w:cs="Times New Roman"/>
                <w:szCs w:val="24"/>
              </w:rPr>
              <w:t>еница.</w:t>
            </w:r>
          </w:p>
          <w:p w14:paraId="6E3A77D1" w14:textId="77777777" w:rsidR="006B2F54" w:rsidRPr="00664737" w:rsidRDefault="006B2F54" w:rsidP="00157755">
            <w:pPr>
              <w:rPr>
                <w:rFonts w:cs="Times New Roman"/>
                <w:szCs w:val="24"/>
                <w:lang w:val="sr-Cyrl-RS"/>
              </w:rPr>
            </w:pPr>
            <w:r w:rsidRPr="00664737">
              <w:rPr>
                <w:rFonts w:cs="Times New Roman"/>
                <w:szCs w:val="24"/>
                <w:lang w:val="sr-Cyrl-RS"/>
              </w:rPr>
              <w:t>-На конкретним</w:t>
            </w:r>
          </w:p>
          <w:p w14:paraId="54138C4E" w14:textId="77777777" w:rsidR="006B2F54" w:rsidRPr="00664737" w:rsidRDefault="006B2F54" w:rsidP="00157755">
            <w:pPr>
              <w:rPr>
                <w:rFonts w:cs="Times New Roman"/>
                <w:szCs w:val="24"/>
                <w:lang w:val="sr-Cyrl-RS"/>
              </w:rPr>
            </w:pPr>
            <w:r w:rsidRPr="00664737">
              <w:rPr>
                <w:rFonts w:cs="Times New Roman"/>
                <w:szCs w:val="24"/>
                <w:lang w:val="sr-Cyrl-RS"/>
              </w:rPr>
              <w:t>примерима речи</w:t>
            </w:r>
          </w:p>
          <w:p w14:paraId="0CFA5E16" w14:textId="77777777" w:rsidR="006B2F54" w:rsidRPr="00664737" w:rsidRDefault="006B2F54" w:rsidP="00157755">
            <w:pPr>
              <w:rPr>
                <w:rFonts w:cs="Times New Roman"/>
                <w:szCs w:val="24"/>
                <w:lang w:val="sr-Cyrl-RS"/>
              </w:rPr>
            </w:pPr>
            <w:r w:rsidRPr="00664737">
              <w:rPr>
                <w:rFonts w:cs="Times New Roman"/>
                <w:szCs w:val="24"/>
                <w:lang w:val="sr-Cyrl-RS"/>
              </w:rPr>
              <w:t>наводити ученике да</w:t>
            </w:r>
          </w:p>
          <w:p w14:paraId="7BF82BFC" w14:textId="77777777" w:rsidR="006B2F54" w:rsidRPr="00664737" w:rsidRDefault="006B2F54" w:rsidP="00157755">
            <w:pPr>
              <w:rPr>
                <w:rFonts w:cs="Times New Roman"/>
                <w:szCs w:val="24"/>
                <w:lang w:val="sr-Cyrl-RS"/>
              </w:rPr>
            </w:pPr>
            <w:r w:rsidRPr="00664737">
              <w:rPr>
                <w:rFonts w:cs="Times New Roman"/>
                <w:szCs w:val="24"/>
                <w:lang w:val="sr-Cyrl-RS"/>
              </w:rPr>
              <w:t>уочавају правила по</w:t>
            </w:r>
          </w:p>
          <w:p w14:paraId="7ABC5303" w14:textId="77777777" w:rsidR="006B2F54" w:rsidRPr="00664737" w:rsidRDefault="006B2F54" w:rsidP="00157755">
            <w:pPr>
              <w:rPr>
                <w:rFonts w:cs="Times New Roman"/>
                <w:szCs w:val="24"/>
                <w:lang w:val="sr-Cyrl-RS"/>
              </w:rPr>
            </w:pPr>
            <w:r w:rsidRPr="00664737">
              <w:rPr>
                <w:rFonts w:cs="Times New Roman"/>
                <w:szCs w:val="24"/>
                <w:lang w:val="sr-Cyrl-RS"/>
              </w:rPr>
              <w:t>којима се врше гласовне</w:t>
            </w:r>
          </w:p>
          <w:p w14:paraId="25C98CA8" w14:textId="77777777" w:rsidR="006B2F54" w:rsidRPr="00664737" w:rsidRDefault="006B2F54" w:rsidP="00157755">
            <w:pPr>
              <w:rPr>
                <w:rFonts w:cs="Times New Roman"/>
                <w:szCs w:val="24"/>
                <w:lang w:val="sr-Cyrl-RS"/>
              </w:rPr>
            </w:pPr>
            <w:r w:rsidRPr="00664737">
              <w:rPr>
                <w:rFonts w:cs="Times New Roman"/>
                <w:szCs w:val="24"/>
                <w:lang w:val="sr-Cyrl-RS"/>
              </w:rPr>
              <w:t>промене, као и</w:t>
            </w:r>
          </w:p>
          <w:p w14:paraId="4025D888" w14:textId="77777777" w:rsidR="006B2F54" w:rsidRPr="00664737" w:rsidRDefault="006B2F54" w:rsidP="00157755">
            <w:pPr>
              <w:rPr>
                <w:rFonts w:cs="Times New Roman"/>
                <w:szCs w:val="24"/>
                <w:lang w:val="sr-Cyrl-RS"/>
              </w:rPr>
            </w:pPr>
            <w:r w:rsidRPr="00664737">
              <w:rPr>
                <w:rFonts w:cs="Times New Roman"/>
                <w:szCs w:val="24"/>
                <w:lang w:val="sr-Cyrl-RS"/>
              </w:rPr>
              <w:t>одступања од њих</w:t>
            </w:r>
          </w:p>
          <w:p w14:paraId="06F0A889" w14:textId="77777777" w:rsidR="006B2F54" w:rsidRPr="00664737" w:rsidRDefault="006B2F54" w:rsidP="00157755">
            <w:pPr>
              <w:rPr>
                <w:rFonts w:cs="Times New Roman"/>
                <w:szCs w:val="24"/>
                <w:lang w:val="sr-Cyrl-RS"/>
              </w:rPr>
            </w:pPr>
            <w:r w:rsidRPr="00664737">
              <w:rPr>
                <w:rFonts w:cs="Times New Roman"/>
                <w:szCs w:val="24"/>
                <w:lang w:val="sr-Cyrl-RS"/>
              </w:rPr>
              <w:lastRenderedPageBreak/>
              <w:t>-На конкретним</w:t>
            </w:r>
          </w:p>
          <w:p w14:paraId="597E3C0D" w14:textId="77777777" w:rsidR="006B2F54" w:rsidRPr="00664737" w:rsidRDefault="006B2F54" w:rsidP="00157755">
            <w:pPr>
              <w:rPr>
                <w:rFonts w:cs="Times New Roman"/>
                <w:szCs w:val="24"/>
                <w:lang w:val="sr-Cyrl-RS"/>
              </w:rPr>
            </w:pPr>
            <w:r w:rsidRPr="00664737">
              <w:rPr>
                <w:rFonts w:cs="Times New Roman"/>
                <w:szCs w:val="24"/>
                <w:lang w:val="sr-Cyrl-RS"/>
              </w:rPr>
              <w:t>примерима навести</w:t>
            </w:r>
          </w:p>
          <w:p w14:paraId="5AD2A5F9" w14:textId="77777777" w:rsidR="006B2F54" w:rsidRPr="00664737" w:rsidRDefault="006B2F54" w:rsidP="00157755">
            <w:pPr>
              <w:rPr>
                <w:rFonts w:cs="Times New Roman"/>
                <w:szCs w:val="24"/>
                <w:lang w:val="sr-Cyrl-RS"/>
              </w:rPr>
            </w:pPr>
            <w:r w:rsidRPr="00664737">
              <w:rPr>
                <w:rFonts w:cs="Times New Roman"/>
                <w:szCs w:val="24"/>
                <w:lang w:val="sr-Cyrl-RS"/>
              </w:rPr>
              <w:t>ученике да самостално</w:t>
            </w:r>
          </w:p>
          <w:p w14:paraId="5E3626D5" w14:textId="77777777" w:rsidR="006B2F54" w:rsidRPr="00664737" w:rsidRDefault="006B2F54" w:rsidP="00157755">
            <w:pPr>
              <w:rPr>
                <w:rFonts w:cs="Times New Roman"/>
                <w:szCs w:val="24"/>
                <w:lang w:val="sr-Cyrl-RS"/>
              </w:rPr>
            </w:pPr>
            <w:r w:rsidRPr="00664737">
              <w:rPr>
                <w:rFonts w:cs="Times New Roman"/>
                <w:szCs w:val="24"/>
                <w:lang w:val="sr-Cyrl-RS"/>
              </w:rPr>
              <w:t>препознају врсту</w:t>
            </w:r>
          </w:p>
          <w:p w14:paraId="5E7CB05D" w14:textId="77777777" w:rsidR="006B2F54" w:rsidRPr="00664737" w:rsidRDefault="006B2F54" w:rsidP="00157755">
            <w:pPr>
              <w:rPr>
                <w:rFonts w:cs="Times New Roman"/>
                <w:szCs w:val="24"/>
                <w:lang w:val="sr-Cyrl-RS"/>
              </w:rPr>
            </w:pPr>
            <w:r w:rsidRPr="00664737">
              <w:rPr>
                <w:rFonts w:cs="Times New Roman"/>
                <w:szCs w:val="24"/>
                <w:lang w:val="sr-Cyrl-RS"/>
              </w:rPr>
              <w:t>придевских заменица</w:t>
            </w:r>
          </w:p>
          <w:p w14:paraId="7086CAB5" w14:textId="77777777" w:rsidR="006B2F54" w:rsidRPr="00664737" w:rsidRDefault="006B2F54" w:rsidP="00157755">
            <w:pPr>
              <w:rPr>
                <w:rFonts w:cs="Times New Roman"/>
                <w:szCs w:val="24"/>
                <w:lang w:val="sr-Cyrl-RS"/>
              </w:rPr>
            </w:pPr>
            <w:r w:rsidRPr="00664737">
              <w:rPr>
                <w:rFonts w:cs="Times New Roman"/>
                <w:szCs w:val="24"/>
                <w:lang w:val="sr-Cyrl-RS"/>
              </w:rPr>
              <w:t>На задатом тексту</w:t>
            </w:r>
          </w:p>
          <w:p w14:paraId="7E1B634F" w14:textId="77777777" w:rsidR="006B2F54" w:rsidRPr="00664737" w:rsidRDefault="006B2F54" w:rsidP="00157755">
            <w:pPr>
              <w:rPr>
                <w:rFonts w:cs="Times New Roman"/>
                <w:szCs w:val="24"/>
                <w:lang w:val="sr-Cyrl-RS"/>
              </w:rPr>
            </w:pPr>
            <w:r w:rsidRPr="00664737">
              <w:rPr>
                <w:rFonts w:cs="Times New Roman"/>
                <w:szCs w:val="24"/>
                <w:lang w:val="sr-Cyrl-RS"/>
              </w:rPr>
              <w:t>заједно са ученицима</w:t>
            </w:r>
          </w:p>
          <w:p w14:paraId="7BBDBAB7" w14:textId="77777777" w:rsidR="006B2F54" w:rsidRPr="00664737" w:rsidRDefault="006B2F54" w:rsidP="00157755">
            <w:pPr>
              <w:rPr>
                <w:rFonts w:cs="Times New Roman"/>
                <w:szCs w:val="24"/>
                <w:lang w:val="sr-Cyrl-RS"/>
              </w:rPr>
            </w:pPr>
            <w:r w:rsidRPr="00664737">
              <w:rPr>
                <w:rFonts w:cs="Times New Roman"/>
                <w:szCs w:val="24"/>
                <w:lang w:val="sr-Cyrl-RS"/>
              </w:rPr>
              <w:t>уочавати глаголска</w:t>
            </w:r>
          </w:p>
          <w:p w14:paraId="38B109C6" w14:textId="77777777" w:rsidR="006B2F54" w:rsidRPr="00664737" w:rsidRDefault="006B2F54" w:rsidP="00157755">
            <w:pPr>
              <w:rPr>
                <w:rFonts w:cs="Times New Roman"/>
                <w:szCs w:val="24"/>
                <w:lang w:val="sr-Cyrl-RS"/>
              </w:rPr>
            </w:pPr>
            <w:r w:rsidRPr="00664737">
              <w:rPr>
                <w:rFonts w:cs="Times New Roman"/>
                <w:szCs w:val="24"/>
                <w:lang w:val="sr-Cyrl-RS"/>
              </w:rPr>
              <w:t>времена</w:t>
            </w:r>
            <w:r w:rsidRPr="00664737">
              <w:rPr>
                <w:rFonts w:cs="Times New Roman"/>
                <w:szCs w:val="24"/>
              </w:rPr>
              <w:t>.</w:t>
            </w:r>
          </w:p>
          <w:p w14:paraId="7AD0BE2D" w14:textId="77777777" w:rsidR="006B2F54" w:rsidRPr="00664737" w:rsidRDefault="006B2F54" w:rsidP="00157755">
            <w:pPr>
              <w:rPr>
                <w:rFonts w:cs="Times New Roman"/>
                <w:szCs w:val="24"/>
                <w:lang w:val="sr-Cyrl-RS"/>
              </w:rPr>
            </w:pPr>
          </w:p>
          <w:p w14:paraId="351CCEF7" w14:textId="77777777" w:rsidR="006B2F54" w:rsidRPr="00664737" w:rsidRDefault="006B2F54" w:rsidP="00157755">
            <w:pPr>
              <w:rPr>
                <w:rFonts w:cs="Times New Roman"/>
                <w:szCs w:val="24"/>
                <w:lang w:val="sr-Cyrl-RS"/>
              </w:rPr>
            </w:pPr>
            <w:r w:rsidRPr="00664737">
              <w:rPr>
                <w:rFonts w:cs="Times New Roman"/>
                <w:szCs w:val="24"/>
                <w:lang w:val="sr-Cyrl-RS"/>
              </w:rPr>
              <w:t>Задатим примером</w:t>
            </w:r>
          </w:p>
          <w:p w14:paraId="2D3CB512" w14:textId="77777777" w:rsidR="006B2F54" w:rsidRPr="00664737" w:rsidRDefault="006B2F54" w:rsidP="00157755">
            <w:pPr>
              <w:rPr>
                <w:rFonts w:cs="Times New Roman"/>
                <w:szCs w:val="24"/>
                <w:lang w:val="sr-Cyrl-RS"/>
              </w:rPr>
            </w:pPr>
            <w:r w:rsidRPr="00664737">
              <w:rPr>
                <w:rFonts w:cs="Times New Roman"/>
                <w:szCs w:val="24"/>
                <w:lang w:val="sr-Cyrl-RS"/>
              </w:rPr>
              <w:t>утврдити стечена знања</w:t>
            </w:r>
          </w:p>
          <w:p w14:paraId="0CFB3721" w14:textId="77777777" w:rsidR="006B2F54" w:rsidRPr="00664737" w:rsidRDefault="006B2F54" w:rsidP="00157755">
            <w:pPr>
              <w:rPr>
                <w:rFonts w:cs="Times New Roman"/>
                <w:szCs w:val="24"/>
                <w:lang w:val="sr-Cyrl-RS"/>
              </w:rPr>
            </w:pPr>
            <w:r w:rsidRPr="00664737">
              <w:rPr>
                <w:rFonts w:cs="Times New Roman"/>
                <w:szCs w:val="24"/>
                <w:lang w:val="sr-Cyrl-RS"/>
              </w:rPr>
              <w:t>о правопису</w:t>
            </w:r>
          </w:p>
          <w:p w14:paraId="1C7E9A53" w14:textId="77777777" w:rsidR="006B2F54" w:rsidRPr="00664737" w:rsidRDefault="006B2F54" w:rsidP="00157755">
            <w:pPr>
              <w:rPr>
                <w:rFonts w:cs="Times New Roman"/>
                <w:szCs w:val="24"/>
                <w:lang w:val="sr-Cyrl-RS"/>
              </w:rPr>
            </w:pPr>
            <w:r w:rsidRPr="00664737">
              <w:rPr>
                <w:rFonts w:cs="Times New Roman"/>
                <w:szCs w:val="24"/>
                <w:lang w:val="sr-Cyrl-RS"/>
              </w:rPr>
              <w:t>-На задатом примеру</w:t>
            </w:r>
          </w:p>
          <w:p w14:paraId="3FF31182" w14:textId="77777777" w:rsidR="006B2F54" w:rsidRPr="00664737" w:rsidRDefault="006B2F54" w:rsidP="00157755">
            <w:pPr>
              <w:rPr>
                <w:rFonts w:cs="Times New Roman"/>
                <w:szCs w:val="24"/>
                <w:lang w:val="sr-Cyrl-RS"/>
              </w:rPr>
            </w:pPr>
            <w:r w:rsidRPr="00664737">
              <w:rPr>
                <w:rFonts w:cs="Times New Roman"/>
                <w:szCs w:val="24"/>
                <w:lang w:val="sr-Cyrl-RS"/>
              </w:rPr>
              <w:t>навести ученике да уоче</w:t>
            </w:r>
          </w:p>
          <w:p w14:paraId="6AF37A45" w14:textId="77777777" w:rsidR="006B2F54" w:rsidRPr="00664737" w:rsidRDefault="006B2F54" w:rsidP="00157755">
            <w:pPr>
              <w:rPr>
                <w:rFonts w:cs="Times New Roman"/>
                <w:szCs w:val="24"/>
                <w:lang w:val="sr-Cyrl-RS"/>
              </w:rPr>
            </w:pPr>
            <w:r w:rsidRPr="00664737">
              <w:rPr>
                <w:rFonts w:cs="Times New Roman"/>
                <w:szCs w:val="24"/>
                <w:lang w:val="sr-Cyrl-RS"/>
              </w:rPr>
              <w:t>правилну употребу</w:t>
            </w:r>
          </w:p>
          <w:p w14:paraId="19A6A54D" w14:textId="77777777" w:rsidR="006B2F54" w:rsidRPr="00664737" w:rsidRDefault="006B2F54" w:rsidP="00157755">
            <w:pPr>
              <w:rPr>
                <w:rFonts w:cs="Times New Roman"/>
                <w:szCs w:val="24"/>
                <w:lang w:val="sr-Cyrl-RS"/>
              </w:rPr>
            </w:pPr>
            <w:r w:rsidRPr="00664737">
              <w:rPr>
                <w:rFonts w:cs="Times New Roman"/>
                <w:szCs w:val="24"/>
                <w:lang w:val="sr-Cyrl-RS"/>
              </w:rPr>
              <w:t>великог слова, писања</w:t>
            </w:r>
          </w:p>
          <w:p w14:paraId="292034BE" w14:textId="77777777" w:rsidR="006B2F54" w:rsidRPr="00664737" w:rsidRDefault="006B2F54" w:rsidP="00157755">
            <w:pPr>
              <w:rPr>
                <w:rFonts w:cs="Times New Roman"/>
                <w:szCs w:val="24"/>
                <w:lang w:val="sr-Cyrl-RS"/>
              </w:rPr>
            </w:pPr>
            <w:r w:rsidRPr="00664737">
              <w:rPr>
                <w:rFonts w:cs="Times New Roman"/>
                <w:szCs w:val="24"/>
                <w:lang w:val="sr-Cyrl-RS"/>
              </w:rPr>
              <w:t>речце НЕ, употребу</w:t>
            </w:r>
          </w:p>
          <w:p w14:paraId="53943896" w14:textId="77777777" w:rsidR="006B2F54" w:rsidRPr="00664737" w:rsidRDefault="006B2F54" w:rsidP="00157755">
            <w:pPr>
              <w:rPr>
                <w:rFonts w:cs="Times New Roman"/>
                <w:szCs w:val="24"/>
                <w:lang w:val="sr-Cyrl-RS"/>
              </w:rPr>
            </w:pPr>
            <w:r w:rsidRPr="00664737">
              <w:rPr>
                <w:rFonts w:cs="Times New Roman"/>
                <w:szCs w:val="24"/>
                <w:lang w:val="sr-Cyrl-RS"/>
              </w:rPr>
              <w:t>зареза, тачке и зареза,</w:t>
            </w:r>
          </w:p>
          <w:p w14:paraId="784BAAFB" w14:textId="77777777" w:rsidR="006B2F54" w:rsidRPr="00664737" w:rsidRDefault="006B2F54" w:rsidP="00157755">
            <w:pPr>
              <w:rPr>
                <w:rFonts w:cs="Times New Roman"/>
                <w:szCs w:val="24"/>
                <w:lang w:val="sr-Cyrl-RS"/>
              </w:rPr>
            </w:pPr>
            <w:r w:rsidRPr="00664737">
              <w:rPr>
                <w:rFonts w:cs="Times New Roman"/>
                <w:szCs w:val="24"/>
                <w:lang w:val="sr-Cyrl-RS"/>
              </w:rPr>
              <w:t>неколико тачака,</w:t>
            </w:r>
          </w:p>
          <w:p w14:paraId="09EB4CE2" w14:textId="77777777" w:rsidR="006B2F54" w:rsidRPr="00664737" w:rsidRDefault="006B2F54" w:rsidP="00157755">
            <w:pPr>
              <w:rPr>
                <w:rFonts w:cs="Times New Roman"/>
                <w:szCs w:val="24"/>
                <w:lang w:val="sr-Cyrl-RS"/>
              </w:rPr>
            </w:pPr>
            <w:r w:rsidRPr="00664737">
              <w:rPr>
                <w:rFonts w:cs="Times New Roman"/>
                <w:szCs w:val="24"/>
                <w:lang w:val="sr-Cyrl-RS"/>
              </w:rPr>
              <w:t>цртице.</w:t>
            </w:r>
          </w:p>
          <w:p w14:paraId="22F12A95" w14:textId="77777777" w:rsidR="006B2F54" w:rsidRPr="00664737" w:rsidRDefault="006B2F54" w:rsidP="00157755">
            <w:pPr>
              <w:rPr>
                <w:rFonts w:cs="Times New Roman"/>
                <w:szCs w:val="24"/>
                <w:lang w:val="sr-Cyrl-RS"/>
              </w:rPr>
            </w:pPr>
            <w:r w:rsidRPr="00664737">
              <w:rPr>
                <w:rFonts w:cs="Times New Roman"/>
                <w:szCs w:val="24"/>
                <w:lang w:val="sr-Cyrl-RS"/>
              </w:rPr>
              <w:t>-Увежбавати писање</w:t>
            </w:r>
          </w:p>
          <w:p w14:paraId="18FB5D9D" w14:textId="77777777" w:rsidR="006B2F54" w:rsidRPr="00664737" w:rsidRDefault="006B2F54" w:rsidP="00157755">
            <w:pPr>
              <w:rPr>
                <w:rFonts w:cs="Times New Roman"/>
                <w:szCs w:val="24"/>
                <w:lang w:val="sr-Cyrl-RS"/>
              </w:rPr>
            </w:pPr>
            <w:r w:rsidRPr="00664737">
              <w:rPr>
                <w:rFonts w:cs="Times New Roman"/>
                <w:szCs w:val="24"/>
                <w:lang w:val="sr-Cyrl-RS"/>
              </w:rPr>
              <w:t>глаголских облика, речи</w:t>
            </w:r>
          </w:p>
          <w:p w14:paraId="7E430E72" w14:textId="77777777" w:rsidR="006B2F54" w:rsidRPr="00664737" w:rsidRDefault="006B2F54" w:rsidP="00157755">
            <w:pPr>
              <w:rPr>
                <w:rFonts w:cs="Times New Roman"/>
                <w:szCs w:val="24"/>
                <w:lang w:val="sr-Cyrl-RS"/>
              </w:rPr>
            </w:pPr>
            <w:r w:rsidRPr="00664737">
              <w:rPr>
                <w:rFonts w:cs="Times New Roman"/>
                <w:szCs w:val="24"/>
                <w:lang w:val="sr-Cyrl-RS"/>
              </w:rPr>
              <w:t>са гласовном променом</w:t>
            </w:r>
          </w:p>
          <w:p w14:paraId="6D8E3761" w14:textId="77777777" w:rsidR="006B2F54" w:rsidRPr="00664737" w:rsidRDefault="006B2F54" w:rsidP="00157755">
            <w:pPr>
              <w:rPr>
                <w:rFonts w:cs="Times New Roman"/>
                <w:szCs w:val="24"/>
                <w:lang w:val="sr-Cyrl-RS"/>
              </w:rPr>
            </w:pPr>
            <w:r w:rsidRPr="00664737">
              <w:rPr>
                <w:rFonts w:cs="Times New Roman"/>
                <w:szCs w:val="24"/>
                <w:lang w:val="sr-Cyrl-RS"/>
              </w:rPr>
              <w:t>или одступањем од ње,</w:t>
            </w:r>
          </w:p>
          <w:p w14:paraId="03EF69C5" w14:textId="77777777" w:rsidR="006B2F54" w:rsidRPr="00664737" w:rsidRDefault="006B2F54" w:rsidP="00157755">
            <w:pPr>
              <w:rPr>
                <w:rFonts w:cs="Times New Roman"/>
                <w:szCs w:val="24"/>
                <w:lang w:val="sr-Cyrl-RS"/>
              </w:rPr>
            </w:pPr>
            <w:r w:rsidRPr="00664737">
              <w:rPr>
                <w:rFonts w:cs="Times New Roman"/>
                <w:szCs w:val="24"/>
                <w:lang w:val="sr-Cyrl-RS"/>
              </w:rPr>
              <w:t>придевских заменица;</w:t>
            </w:r>
          </w:p>
          <w:p w14:paraId="12B962D7" w14:textId="77777777" w:rsidR="006B2F54" w:rsidRPr="00664737" w:rsidRDefault="006B2F54" w:rsidP="00157755">
            <w:pPr>
              <w:rPr>
                <w:rFonts w:cs="Times New Roman"/>
                <w:szCs w:val="24"/>
                <w:lang w:val="sr-Cyrl-RS"/>
              </w:rPr>
            </w:pPr>
            <w:r w:rsidRPr="00664737">
              <w:rPr>
                <w:rFonts w:cs="Times New Roman"/>
                <w:szCs w:val="24"/>
                <w:lang w:val="sr-Cyrl-RS"/>
              </w:rPr>
              <w:t>велико слово у писању</w:t>
            </w:r>
          </w:p>
          <w:p w14:paraId="6D119563" w14:textId="77777777" w:rsidR="006B2F54" w:rsidRPr="00664737" w:rsidRDefault="006B2F54" w:rsidP="00157755">
            <w:pPr>
              <w:rPr>
                <w:rFonts w:cs="Times New Roman"/>
                <w:szCs w:val="24"/>
                <w:lang w:val="sr-Cyrl-RS"/>
              </w:rPr>
            </w:pPr>
            <w:r w:rsidRPr="00664737">
              <w:rPr>
                <w:rFonts w:cs="Times New Roman"/>
                <w:szCs w:val="24"/>
                <w:lang w:val="sr-Cyrl-RS"/>
              </w:rPr>
              <w:t>имена грађевина,</w:t>
            </w:r>
          </w:p>
          <w:p w14:paraId="569CFB83" w14:textId="77777777" w:rsidR="006B2F54" w:rsidRPr="00664737" w:rsidRDefault="006B2F54" w:rsidP="00157755">
            <w:pPr>
              <w:rPr>
                <w:rFonts w:cs="Times New Roman"/>
                <w:szCs w:val="24"/>
                <w:lang w:val="sr-Cyrl-RS"/>
              </w:rPr>
            </w:pPr>
            <w:r w:rsidRPr="00664737">
              <w:rPr>
                <w:rFonts w:cs="Times New Roman"/>
                <w:szCs w:val="24"/>
                <w:lang w:val="sr-Cyrl-RS"/>
              </w:rPr>
              <w:t>божанства, астрономских</w:t>
            </w:r>
          </w:p>
          <w:p w14:paraId="5F69B6DE" w14:textId="77777777" w:rsidR="006B2F54" w:rsidRPr="00664737" w:rsidRDefault="006B2F54" w:rsidP="00157755">
            <w:pPr>
              <w:rPr>
                <w:rFonts w:cs="Times New Roman"/>
                <w:szCs w:val="24"/>
                <w:lang w:val="sr-Cyrl-RS"/>
              </w:rPr>
            </w:pPr>
            <w:r w:rsidRPr="00664737">
              <w:rPr>
                <w:rFonts w:cs="Times New Roman"/>
                <w:szCs w:val="24"/>
                <w:lang w:val="sr-Cyrl-RS"/>
              </w:rPr>
              <w:t>појава.</w:t>
            </w:r>
          </w:p>
          <w:p w14:paraId="75993A29" w14:textId="77777777" w:rsidR="006B2F54" w:rsidRPr="00664737" w:rsidRDefault="006B2F54" w:rsidP="00157755">
            <w:pPr>
              <w:rPr>
                <w:rFonts w:cs="Times New Roman"/>
                <w:szCs w:val="24"/>
                <w:lang w:val="sr-Cyrl-RS"/>
              </w:rPr>
            </w:pPr>
          </w:p>
          <w:p w14:paraId="12593D18" w14:textId="77777777" w:rsidR="006B2F54" w:rsidRPr="00664737" w:rsidRDefault="006B2F54" w:rsidP="00157755">
            <w:pPr>
              <w:rPr>
                <w:rFonts w:cs="Times New Roman"/>
                <w:szCs w:val="24"/>
                <w:lang w:val="sr-Cyrl-RS"/>
              </w:rPr>
            </w:pPr>
            <w:r w:rsidRPr="00664737">
              <w:rPr>
                <w:rFonts w:cs="Times New Roman"/>
                <w:szCs w:val="24"/>
                <w:lang w:val="sr-Cyrl-RS"/>
              </w:rPr>
              <w:t>-Различитим темама</w:t>
            </w:r>
          </w:p>
          <w:p w14:paraId="0489817D" w14:textId="77777777" w:rsidR="006B2F54" w:rsidRPr="00664737" w:rsidRDefault="006B2F54" w:rsidP="00157755">
            <w:pPr>
              <w:rPr>
                <w:rFonts w:cs="Times New Roman"/>
                <w:szCs w:val="24"/>
                <w:lang w:val="sr-Cyrl-RS"/>
              </w:rPr>
            </w:pPr>
            <w:r w:rsidRPr="00664737">
              <w:rPr>
                <w:rFonts w:cs="Times New Roman"/>
                <w:szCs w:val="24"/>
                <w:lang w:val="sr-Cyrl-RS"/>
              </w:rPr>
              <w:t>развијати ученичку</w:t>
            </w:r>
          </w:p>
          <w:p w14:paraId="2A393BA1" w14:textId="77777777" w:rsidR="006B2F54" w:rsidRPr="00664737" w:rsidRDefault="006B2F54" w:rsidP="00157755">
            <w:pPr>
              <w:rPr>
                <w:rFonts w:cs="Times New Roman"/>
                <w:szCs w:val="24"/>
                <w:lang w:val="sr-Cyrl-RS"/>
              </w:rPr>
            </w:pPr>
            <w:r w:rsidRPr="00664737">
              <w:rPr>
                <w:rFonts w:cs="Times New Roman"/>
                <w:szCs w:val="24"/>
                <w:lang w:val="sr-Cyrl-RS"/>
              </w:rPr>
              <w:t>писану културу</w:t>
            </w:r>
          </w:p>
          <w:p w14:paraId="70B15133" w14:textId="77777777" w:rsidR="006B2F54" w:rsidRPr="00664737" w:rsidRDefault="006B2F54" w:rsidP="00157755">
            <w:pPr>
              <w:rPr>
                <w:rFonts w:cs="Times New Roman"/>
                <w:szCs w:val="24"/>
                <w:lang w:val="sr-Cyrl-RS"/>
              </w:rPr>
            </w:pPr>
            <w:r w:rsidRPr="00664737">
              <w:rPr>
                <w:rFonts w:cs="Times New Roman"/>
                <w:szCs w:val="24"/>
                <w:lang w:val="sr-Cyrl-RS"/>
              </w:rPr>
              <w:t>-Занимљивим избором</w:t>
            </w:r>
          </w:p>
          <w:p w14:paraId="5D84F6D4" w14:textId="77777777" w:rsidR="006B2F54" w:rsidRPr="00664737" w:rsidRDefault="006B2F54" w:rsidP="00157755">
            <w:pPr>
              <w:rPr>
                <w:rFonts w:cs="Times New Roman"/>
                <w:szCs w:val="24"/>
                <w:lang w:val="sr-Cyrl-RS"/>
              </w:rPr>
            </w:pPr>
            <w:r w:rsidRPr="00664737">
              <w:rPr>
                <w:rFonts w:cs="Times New Roman"/>
                <w:szCs w:val="24"/>
                <w:lang w:val="sr-Cyrl-RS"/>
              </w:rPr>
              <w:t>тема мотивисати</w:t>
            </w:r>
          </w:p>
          <w:p w14:paraId="50FE1308" w14:textId="77777777" w:rsidR="006B2F54" w:rsidRPr="00664737" w:rsidRDefault="006B2F54" w:rsidP="00157755">
            <w:pPr>
              <w:rPr>
                <w:rFonts w:cs="Times New Roman"/>
                <w:szCs w:val="24"/>
                <w:lang w:val="sr-Cyrl-RS"/>
              </w:rPr>
            </w:pPr>
            <w:r w:rsidRPr="00664737">
              <w:rPr>
                <w:rFonts w:cs="Times New Roman"/>
                <w:szCs w:val="24"/>
                <w:lang w:val="sr-Cyrl-RS"/>
              </w:rPr>
              <w:t>ученике на испољавање</w:t>
            </w:r>
          </w:p>
          <w:p w14:paraId="3E2D08F3" w14:textId="77777777" w:rsidR="006B2F54" w:rsidRPr="00664737" w:rsidRDefault="006B2F54" w:rsidP="00157755">
            <w:pPr>
              <w:rPr>
                <w:rFonts w:cs="Times New Roman"/>
                <w:szCs w:val="24"/>
                <w:lang w:val="sr-Cyrl-RS"/>
              </w:rPr>
            </w:pPr>
            <w:r w:rsidRPr="00664737">
              <w:rPr>
                <w:rFonts w:cs="Times New Roman"/>
                <w:szCs w:val="24"/>
                <w:lang w:val="sr-Cyrl-RS"/>
              </w:rPr>
              <w:t>креативности</w:t>
            </w:r>
          </w:p>
          <w:p w14:paraId="60BD3375" w14:textId="77777777" w:rsidR="006B2F54" w:rsidRPr="00664737" w:rsidRDefault="006B2F54" w:rsidP="00157755">
            <w:pPr>
              <w:rPr>
                <w:rFonts w:cs="Times New Roman"/>
                <w:szCs w:val="24"/>
                <w:lang w:val="sr-Cyrl-RS"/>
              </w:rPr>
            </w:pPr>
            <w:r w:rsidRPr="00664737">
              <w:rPr>
                <w:rFonts w:cs="Times New Roman"/>
                <w:szCs w:val="24"/>
                <w:lang w:val="sr-Cyrl-RS"/>
              </w:rPr>
              <w:t>-Одређеним темама</w:t>
            </w:r>
          </w:p>
          <w:p w14:paraId="556BFFE5" w14:textId="77777777" w:rsidR="006B2F54" w:rsidRPr="00664737" w:rsidRDefault="006B2F54" w:rsidP="00157755">
            <w:pPr>
              <w:rPr>
                <w:rFonts w:cs="Times New Roman"/>
                <w:szCs w:val="24"/>
                <w:lang w:val="sr-Cyrl-RS"/>
              </w:rPr>
            </w:pPr>
            <w:r w:rsidRPr="00664737">
              <w:rPr>
                <w:rFonts w:cs="Times New Roman"/>
                <w:szCs w:val="24"/>
                <w:lang w:val="sr-Cyrl-RS"/>
              </w:rPr>
              <w:t>мотивисати ученике да</w:t>
            </w:r>
          </w:p>
          <w:p w14:paraId="2B44DFB7" w14:textId="77777777" w:rsidR="006B2F54" w:rsidRPr="00664737" w:rsidRDefault="006B2F54" w:rsidP="00157755">
            <w:pPr>
              <w:rPr>
                <w:rFonts w:cs="Times New Roman"/>
                <w:szCs w:val="24"/>
                <w:lang w:val="sr-Cyrl-RS"/>
              </w:rPr>
            </w:pPr>
            <w:r w:rsidRPr="00664737">
              <w:rPr>
                <w:rFonts w:cs="Times New Roman"/>
                <w:szCs w:val="24"/>
                <w:lang w:val="sr-Cyrl-RS"/>
              </w:rPr>
              <w:t>што више читају и пишу</w:t>
            </w:r>
          </w:p>
          <w:p w14:paraId="0C473C10" w14:textId="77777777" w:rsidR="006B2F54" w:rsidRPr="00664737" w:rsidRDefault="006B2F54" w:rsidP="00157755">
            <w:pPr>
              <w:rPr>
                <w:rFonts w:cs="Times New Roman"/>
                <w:szCs w:val="24"/>
                <w:lang w:val="sr-Cyrl-RS"/>
              </w:rPr>
            </w:pPr>
            <w:r w:rsidRPr="00664737">
              <w:rPr>
                <w:rFonts w:cs="Times New Roman"/>
                <w:szCs w:val="24"/>
                <w:lang w:val="sr-Cyrl-RS"/>
              </w:rPr>
              <w:t>-Систематизацијом</w:t>
            </w:r>
          </w:p>
          <w:p w14:paraId="23D7D75B" w14:textId="77777777" w:rsidR="006B2F54" w:rsidRPr="00664737" w:rsidRDefault="006B2F54" w:rsidP="00157755">
            <w:pPr>
              <w:rPr>
                <w:rFonts w:cs="Times New Roman"/>
                <w:szCs w:val="24"/>
                <w:lang w:val="sr-Cyrl-RS"/>
              </w:rPr>
            </w:pPr>
            <w:r w:rsidRPr="00664737">
              <w:rPr>
                <w:rFonts w:cs="Times New Roman"/>
                <w:szCs w:val="24"/>
                <w:lang w:val="sr-Cyrl-RS"/>
              </w:rPr>
              <w:t>обрађеног градива</w:t>
            </w:r>
          </w:p>
          <w:p w14:paraId="2A6D719C" w14:textId="77777777" w:rsidR="006B2F54" w:rsidRPr="00664737" w:rsidRDefault="006B2F54" w:rsidP="00157755">
            <w:pPr>
              <w:rPr>
                <w:rFonts w:cs="Times New Roman"/>
                <w:szCs w:val="24"/>
                <w:lang w:val="sr-Cyrl-RS"/>
              </w:rPr>
            </w:pPr>
            <w:r w:rsidRPr="00664737">
              <w:rPr>
                <w:rFonts w:cs="Times New Roman"/>
                <w:szCs w:val="24"/>
                <w:lang w:val="sr-Cyrl-RS"/>
              </w:rPr>
              <w:t>мотивисати ученике да</w:t>
            </w:r>
          </w:p>
          <w:p w14:paraId="43AC4650" w14:textId="77777777" w:rsidR="006B2F54" w:rsidRPr="00664737" w:rsidRDefault="006B2F54" w:rsidP="00157755">
            <w:pPr>
              <w:rPr>
                <w:rFonts w:cs="Times New Roman"/>
                <w:szCs w:val="24"/>
                <w:lang w:val="sr-Cyrl-RS"/>
              </w:rPr>
            </w:pPr>
            <w:r w:rsidRPr="00664737">
              <w:rPr>
                <w:rFonts w:cs="Times New Roman"/>
                <w:szCs w:val="24"/>
                <w:lang w:val="sr-Cyrl-RS"/>
              </w:rPr>
              <w:t>усвоје граматичка</w:t>
            </w:r>
          </w:p>
          <w:p w14:paraId="43124055" w14:textId="77777777" w:rsidR="006B2F54" w:rsidRPr="00664737" w:rsidRDefault="006B2F54" w:rsidP="00157755">
            <w:pPr>
              <w:rPr>
                <w:rFonts w:cs="Times New Roman"/>
                <w:szCs w:val="24"/>
                <w:lang w:val="sr-Cyrl-RS"/>
              </w:rPr>
            </w:pPr>
            <w:r w:rsidRPr="00664737">
              <w:rPr>
                <w:rFonts w:cs="Times New Roman"/>
                <w:szCs w:val="24"/>
                <w:lang w:val="sr-Cyrl-RS"/>
              </w:rPr>
              <w:t>правила из области</w:t>
            </w:r>
          </w:p>
          <w:p w14:paraId="2E3ACB7B" w14:textId="77777777" w:rsidR="006B2F54" w:rsidRPr="00664737" w:rsidRDefault="006B2F54" w:rsidP="00157755">
            <w:pPr>
              <w:rPr>
                <w:rFonts w:cs="Times New Roman"/>
                <w:szCs w:val="24"/>
                <w:lang w:val="sr-Cyrl-RS"/>
              </w:rPr>
            </w:pPr>
            <w:r w:rsidRPr="00664737">
              <w:rPr>
                <w:rFonts w:cs="Times New Roman"/>
                <w:szCs w:val="24"/>
                <w:lang w:val="sr-Cyrl-RS"/>
              </w:rPr>
              <w:t>врста речи, падежа,</w:t>
            </w:r>
          </w:p>
          <w:p w14:paraId="209CF5EB" w14:textId="77777777" w:rsidR="006B2F54" w:rsidRPr="00664737" w:rsidRDefault="006B2F54" w:rsidP="00157755">
            <w:pPr>
              <w:rPr>
                <w:rFonts w:cs="Times New Roman"/>
                <w:szCs w:val="24"/>
                <w:lang w:val="sr-Cyrl-RS"/>
              </w:rPr>
            </w:pPr>
            <w:r w:rsidRPr="00664737">
              <w:rPr>
                <w:rFonts w:cs="Times New Roman"/>
                <w:szCs w:val="24"/>
                <w:lang w:val="sr-Cyrl-RS"/>
              </w:rPr>
              <w:t>реченице, правописа и</w:t>
            </w:r>
          </w:p>
          <w:p w14:paraId="4092EFBE" w14:textId="77777777" w:rsidR="006B2F54" w:rsidRPr="00664737" w:rsidRDefault="006B2F54" w:rsidP="00157755">
            <w:pPr>
              <w:rPr>
                <w:rFonts w:cs="Times New Roman"/>
                <w:szCs w:val="24"/>
                <w:lang w:val="sr-Cyrl-RS"/>
              </w:rPr>
            </w:pPr>
            <w:r w:rsidRPr="00664737">
              <w:rPr>
                <w:rFonts w:cs="Times New Roman"/>
                <w:szCs w:val="24"/>
                <w:lang w:val="sr-Cyrl-RS"/>
              </w:rPr>
              <w:t>теорије књижевности</w:t>
            </w:r>
          </w:p>
          <w:p w14:paraId="60042EC7" w14:textId="77777777" w:rsidR="006B2F54" w:rsidRPr="00664737" w:rsidRDefault="006B2F54" w:rsidP="00157755">
            <w:pPr>
              <w:rPr>
                <w:rFonts w:cs="Times New Roman"/>
                <w:szCs w:val="24"/>
                <w:lang w:val="sr-Cyrl-RS"/>
              </w:rPr>
            </w:pPr>
          </w:p>
          <w:p w14:paraId="1B837192" w14:textId="77777777" w:rsidR="006B2F54" w:rsidRPr="00664737" w:rsidRDefault="006B2F54" w:rsidP="00157755">
            <w:pPr>
              <w:rPr>
                <w:rFonts w:cs="Times New Roman"/>
                <w:szCs w:val="24"/>
                <w:lang w:val="sr-Cyrl-RS"/>
              </w:rPr>
            </w:pPr>
            <w:r w:rsidRPr="00664737">
              <w:rPr>
                <w:rFonts w:cs="Times New Roman"/>
                <w:szCs w:val="24"/>
                <w:lang w:val="sr-Cyrl-RS"/>
              </w:rPr>
              <w:lastRenderedPageBreak/>
              <w:t>Различитим говорним</w:t>
            </w:r>
          </w:p>
          <w:p w14:paraId="1CA8A962" w14:textId="77777777" w:rsidR="006B2F54" w:rsidRPr="00664737" w:rsidRDefault="006B2F54" w:rsidP="00157755">
            <w:pPr>
              <w:rPr>
                <w:rFonts w:cs="Times New Roman"/>
                <w:szCs w:val="24"/>
                <w:lang w:val="sr-Cyrl-RS"/>
              </w:rPr>
            </w:pPr>
            <w:r w:rsidRPr="00664737">
              <w:rPr>
                <w:rFonts w:cs="Times New Roman"/>
                <w:szCs w:val="24"/>
                <w:lang w:val="sr-Cyrl-RS"/>
              </w:rPr>
              <w:t>вежбама наставник код</w:t>
            </w:r>
          </w:p>
          <w:p w14:paraId="0D76E90D" w14:textId="77777777" w:rsidR="006B2F54" w:rsidRPr="00664737" w:rsidRDefault="006B2F54" w:rsidP="00157755">
            <w:pPr>
              <w:rPr>
                <w:rFonts w:cs="Times New Roman"/>
                <w:szCs w:val="24"/>
                <w:lang w:val="sr-Cyrl-RS"/>
              </w:rPr>
            </w:pPr>
            <w:r w:rsidRPr="00664737">
              <w:rPr>
                <w:rFonts w:cs="Times New Roman"/>
                <w:szCs w:val="24"/>
                <w:lang w:val="sr-Cyrl-RS"/>
              </w:rPr>
              <w:t>ученика развија говорну</w:t>
            </w:r>
          </w:p>
          <w:p w14:paraId="25D74009" w14:textId="77777777" w:rsidR="006B2F54" w:rsidRPr="00664737" w:rsidRDefault="006B2F54" w:rsidP="00157755">
            <w:pPr>
              <w:rPr>
                <w:rFonts w:cs="Times New Roman"/>
                <w:szCs w:val="24"/>
                <w:lang w:val="sr-Cyrl-RS"/>
              </w:rPr>
            </w:pPr>
            <w:r w:rsidRPr="00664737">
              <w:rPr>
                <w:rFonts w:cs="Times New Roman"/>
                <w:szCs w:val="24"/>
                <w:lang w:val="sr-Cyrl-RS"/>
              </w:rPr>
              <w:t>културу</w:t>
            </w:r>
          </w:p>
          <w:p w14:paraId="4DC06878" w14:textId="77777777" w:rsidR="006B2F54" w:rsidRPr="00664737" w:rsidRDefault="006B2F54" w:rsidP="00157755">
            <w:pPr>
              <w:rPr>
                <w:rFonts w:cs="Times New Roman"/>
                <w:szCs w:val="24"/>
                <w:lang w:val="sr-Cyrl-RS"/>
              </w:rPr>
            </w:pPr>
            <w:r w:rsidRPr="00664737">
              <w:rPr>
                <w:rFonts w:cs="Times New Roman"/>
                <w:szCs w:val="24"/>
                <w:lang w:val="sr-Cyrl-RS"/>
              </w:rPr>
              <w:t>-Наставник подстиче</w:t>
            </w:r>
          </w:p>
          <w:p w14:paraId="69749D35" w14:textId="77777777" w:rsidR="006B2F54" w:rsidRPr="00664737" w:rsidRDefault="006B2F54" w:rsidP="00157755">
            <w:pPr>
              <w:rPr>
                <w:rFonts w:cs="Times New Roman"/>
                <w:szCs w:val="24"/>
                <w:lang w:val="sr-Cyrl-RS"/>
              </w:rPr>
            </w:pPr>
            <w:r w:rsidRPr="00664737">
              <w:rPr>
                <w:rFonts w:cs="Times New Roman"/>
                <w:szCs w:val="24"/>
                <w:lang w:val="sr-Cyrl-RS"/>
              </w:rPr>
              <w:t>ученике и упућује их на</w:t>
            </w:r>
          </w:p>
          <w:p w14:paraId="39BFDD62" w14:textId="77777777" w:rsidR="006B2F54" w:rsidRPr="00664737" w:rsidRDefault="006B2F54" w:rsidP="00157755">
            <w:pPr>
              <w:rPr>
                <w:rFonts w:cs="Times New Roman"/>
                <w:szCs w:val="24"/>
                <w:lang w:val="sr-Cyrl-RS"/>
              </w:rPr>
            </w:pPr>
            <w:r w:rsidRPr="00664737">
              <w:rPr>
                <w:rFonts w:cs="Times New Roman"/>
                <w:szCs w:val="24"/>
                <w:lang w:val="sr-Cyrl-RS"/>
              </w:rPr>
              <w:t>изражајно казивање</w:t>
            </w:r>
          </w:p>
          <w:p w14:paraId="109CDE5B" w14:textId="77777777" w:rsidR="006B2F54" w:rsidRPr="00664737" w:rsidRDefault="006B2F54" w:rsidP="00157755">
            <w:pPr>
              <w:rPr>
                <w:rFonts w:cs="Times New Roman"/>
                <w:szCs w:val="24"/>
                <w:lang w:val="sr-Cyrl-RS"/>
              </w:rPr>
            </w:pPr>
            <w:r w:rsidRPr="00664737">
              <w:rPr>
                <w:rFonts w:cs="Times New Roman"/>
                <w:szCs w:val="24"/>
                <w:lang w:val="sr-Cyrl-RS"/>
              </w:rPr>
              <w:t>стихова</w:t>
            </w:r>
          </w:p>
          <w:p w14:paraId="6D0B1628" w14:textId="77777777" w:rsidR="006B2F54" w:rsidRPr="00664737" w:rsidRDefault="006B2F54" w:rsidP="00157755">
            <w:pPr>
              <w:rPr>
                <w:rFonts w:cs="Times New Roman"/>
                <w:szCs w:val="24"/>
                <w:lang w:val="sr-Cyrl-RS"/>
              </w:rPr>
            </w:pPr>
            <w:r w:rsidRPr="00664737">
              <w:rPr>
                <w:rFonts w:cs="Times New Roman"/>
                <w:szCs w:val="24"/>
                <w:lang w:val="sr-Cyrl-RS"/>
              </w:rPr>
              <w:t>-Давањем слободе</w:t>
            </w:r>
          </w:p>
          <w:p w14:paraId="5D5DF936" w14:textId="77777777" w:rsidR="006B2F54" w:rsidRPr="00664737" w:rsidRDefault="006B2F54" w:rsidP="00157755">
            <w:pPr>
              <w:rPr>
                <w:rFonts w:cs="Times New Roman"/>
                <w:szCs w:val="24"/>
                <w:lang w:val="sr-Cyrl-RS"/>
              </w:rPr>
            </w:pPr>
            <w:r w:rsidRPr="00664737">
              <w:rPr>
                <w:rFonts w:cs="Times New Roman"/>
                <w:szCs w:val="24"/>
                <w:lang w:val="sr-Cyrl-RS"/>
              </w:rPr>
              <w:t>ученицима да се</w:t>
            </w:r>
          </w:p>
          <w:p w14:paraId="792E700B" w14:textId="77777777" w:rsidR="006B2F54" w:rsidRPr="00664737" w:rsidRDefault="006B2F54" w:rsidP="00157755">
            <w:pPr>
              <w:rPr>
                <w:rFonts w:cs="Times New Roman"/>
                <w:szCs w:val="24"/>
                <w:lang w:val="sr-Cyrl-RS"/>
              </w:rPr>
            </w:pPr>
            <w:r w:rsidRPr="00664737">
              <w:rPr>
                <w:rFonts w:cs="Times New Roman"/>
                <w:szCs w:val="24"/>
                <w:lang w:val="sr-Cyrl-RS"/>
              </w:rPr>
              <w:t>самостално изражавају</w:t>
            </w:r>
          </w:p>
          <w:p w14:paraId="058D57A0" w14:textId="77777777" w:rsidR="006B2F54" w:rsidRPr="00664737" w:rsidRDefault="006B2F54" w:rsidP="00157755">
            <w:pPr>
              <w:rPr>
                <w:rFonts w:cs="Times New Roman"/>
                <w:szCs w:val="24"/>
                <w:lang w:val="sr-Cyrl-RS"/>
              </w:rPr>
            </w:pPr>
            <w:r w:rsidRPr="00664737">
              <w:rPr>
                <w:rFonts w:cs="Times New Roman"/>
                <w:szCs w:val="24"/>
                <w:lang w:val="sr-Cyrl-RS"/>
              </w:rPr>
              <w:t>наставник развија</w:t>
            </w:r>
          </w:p>
          <w:p w14:paraId="1A6751E5" w14:textId="77777777" w:rsidR="006B2F54" w:rsidRPr="00664737" w:rsidRDefault="006B2F54" w:rsidP="00157755">
            <w:pPr>
              <w:rPr>
                <w:rFonts w:cs="Times New Roman"/>
                <w:szCs w:val="24"/>
                <w:lang w:val="sr-Cyrl-RS"/>
              </w:rPr>
            </w:pPr>
            <w:r w:rsidRPr="00664737">
              <w:rPr>
                <w:rFonts w:cs="Times New Roman"/>
                <w:szCs w:val="24"/>
                <w:lang w:val="sr-Cyrl-RS"/>
              </w:rPr>
              <w:t>ученичко самопоуздање</w:t>
            </w:r>
          </w:p>
          <w:p w14:paraId="08BD7D96" w14:textId="77777777" w:rsidR="006B2F54" w:rsidRPr="00664737" w:rsidRDefault="006B2F54" w:rsidP="00157755">
            <w:pPr>
              <w:rPr>
                <w:rFonts w:cs="Times New Roman"/>
                <w:szCs w:val="24"/>
                <w:lang w:val="sr-Cyrl-RS"/>
              </w:rPr>
            </w:pPr>
          </w:p>
          <w:p w14:paraId="68878A3A" w14:textId="77777777" w:rsidR="006B2F54" w:rsidRPr="00664737" w:rsidRDefault="006B2F54" w:rsidP="00157755">
            <w:pPr>
              <w:rPr>
                <w:rFonts w:cs="Times New Roman"/>
                <w:szCs w:val="24"/>
                <w:lang w:val="sr-Cyrl-RS"/>
              </w:rPr>
            </w:pPr>
            <w:r w:rsidRPr="00664737">
              <w:rPr>
                <w:rFonts w:cs="Times New Roman"/>
                <w:szCs w:val="24"/>
                <w:lang w:val="sr-Cyrl-RS"/>
              </w:rPr>
              <w:t>Заинтересовати ученике</w:t>
            </w:r>
          </w:p>
          <w:p w14:paraId="32CECFC1" w14:textId="77777777" w:rsidR="006B2F54" w:rsidRPr="00664737" w:rsidRDefault="006B2F54" w:rsidP="00157755">
            <w:pPr>
              <w:rPr>
                <w:rFonts w:cs="Times New Roman"/>
                <w:szCs w:val="24"/>
                <w:lang w:val="sr-Cyrl-RS"/>
              </w:rPr>
            </w:pPr>
            <w:r w:rsidRPr="00664737">
              <w:rPr>
                <w:rFonts w:cs="Times New Roman"/>
                <w:szCs w:val="24"/>
                <w:lang w:val="sr-Cyrl-RS"/>
              </w:rPr>
              <w:t>за поједине писце</w:t>
            </w:r>
          </w:p>
          <w:p w14:paraId="4304DC2E" w14:textId="77777777" w:rsidR="006B2F54" w:rsidRPr="00664737" w:rsidRDefault="006B2F54" w:rsidP="00157755">
            <w:pPr>
              <w:rPr>
                <w:rFonts w:cs="Times New Roman"/>
                <w:szCs w:val="24"/>
                <w:lang w:val="sr-Cyrl-RS"/>
              </w:rPr>
            </w:pPr>
            <w:r w:rsidRPr="00664737">
              <w:rPr>
                <w:rFonts w:cs="Times New Roman"/>
                <w:szCs w:val="24"/>
                <w:lang w:val="sr-Cyrl-RS"/>
              </w:rPr>
              <w:t>појединостима из</w:t>
            </w:r>
          </w:p>
          <w:p w14:paraId="2C7FABFA" w14:textId="77777777" w:rsidR="006B2F54" w:rsidRPr="00664737" w:rsidRDefault="006B2F54" w:rsidP="00157755">
            <w:pPr>
              <w:rPr>
                <w:rFonts w:cs="Times New Roman"/>
                <w:szCs w:val="24"/>
                <w:lang w:val="sr-Cyrl-RS"/>
              </w:rPr>
            </w:pPr>
            <w:r w:rsidRPr="00664737">
              <w:rPr>
                <w:rFonts w:cs="Times New Roman"/>
                <w:szCs w:val="24"/>
                <w:lang w:val="sr-Cyrl-RS"/>
              </w:rPr>
              <w:t>приватног живота.</w:t>
            </w:r>
          </w:p>
          <w:p w14:paraId="38F55270" w14:textId="77777777" w:rsidR="006B2F54" w:rsidRPr="00664737" w:rsidRDefault="006B2F54" w:rsidP="00157755">
            <w:pPr>
              <w:rPr>
                <w:rFonts w:cs="Times New Roman"/>
                <w:szCs w:val="24"/>
                <w:lang w:val="sr-Cyrl-RS"/>
              </w:rPr>
            </w:pPr>
            <w:r w:rsidRPr="00664737">
              <w:rPr>
                <w:rFonts w:cs="Times New Roman"/>
                <w:szCs w:val="24"/>
                <w:lang w:val="sr-Cyrl-RS"/>
              </w:rPr>
              <w:t>-Занимљивим</w:t>
            </w:r>
          </w:p>
          <w:p w14:paraId="36686A81" w14:textId="77777777" w:rsidR="006B2F54" w:rsidRPr="00664737" w:rsidRDefault="006B2F54" w:rsidP="00157755">
            <w:pPr>
              <w:rPr>
                <w:rFonts w:cs="Times New Roman"/>
                <w:szCs w:val="24"/>
                <w:lang w:val="sr-Cyrl-RS"/>
              </w:rPr>
            </w:pPr>
            <w:r w:rsidRPr="00664737">
              <w:rPr>
                <w:rFonts w:cs="Times New Roman"/>
                <w:szCs w:val="24"/>
                <w:lang w:val="sr-Cyrl-RS"/>
              </w:rPr>
              <w:t>приступом датим</w:t>
            </w:r>
          </w:p>
          <w:p w14:paraId="5ECAAC34" w14:textId="77777777" w:rsidR="006B2F54" w:rsidRPr="00664737" w:rsidRDefault="006B2F54" w:rsidP="00157755">
            <w:pPr>
              <w:rPr>
                <w:rFonts w:cs="Times New Roman"/>
                <w:szCs w:val="24"/>
                <w:lang w:val="sr-Cyrl-RS"/>
              </w:rPr>
            </w:pPr>
            <w:r w:rsidRPr="00664737">
              <w:rPr>
                <w:rFonts w:cs="Times New Roman"/>
                <w:szCs w:val="24"/>
                <w:lang w:val="sr-Cyrl-RS"/>
              </w:rPr>
              <w:t>песмама мотивисати</w:t>
            </w:r>
          </w:p>
          <w:p w14:paraId="203D42D3" w14:textId="77777777" w:rsidR="006B2F54" w:rsidRPr="00664737" w:rsidRDefault="006B2F54" w:rsidP="00157755">
            <w:pPr>
              <w:rPr>
                <w:rFonts w:cs="Times New Roman"/>
                <w:szCs w:val="24"/>
                <w:lang w:val="sr-Cyrl-RS"/>
              </w:rPr>
            </w:pPr>
            <w:r w:rsidRPr="00664737">
              <w:rPr>
                <w:rFonts w:cs="Times New Roman"/>
                <w:szCs w:val="24"/>
                <w:lang w:val="sr-Cyrl-RS"/>
              </w:rPr>
              <w:t>ученике да читају и</w:t>
            </w:r>
          </w:p>
          <w:p w14:paraId="69395CC3" w14:textId="77777777" w:rsidR="006B2F54" w:rsidRPr="00664737" w:rsidRDefault="006B2F54" w:rsidP="00157755">
            <w:pPr>
              <w:rPr>
                <w:rFonts w:cs="Times New Roman"/>
                <w:szCs w:val="24"/>
                <w:lang w:val="sr-Cyrl-RS"/>
              </w:rPr>
            </w:pPr>
            <w:r w:rsidRPr="00664737">
              <w:rPr>
                <w:rFonts w:cs="Times New Roman"/>
                <w:szCs w:val="24"/>
                <w:lang w:val="sr-Cyrl-RS"/>
              </w:rPr>
              <w:t>факултативне садржаје</w:t>
            </w:r>
          </w:p>
          <w:p w14:paraId="58A882F3" w14:textId="77777777" w:rsidR="006B2F54" w:rsidRPr="00664737" w:rsidRDefault="006B2F54" w:rsidP="00157755">
            <w:pPr>
              <w:rPr>
                <w:rFonts w:cs="Times New Roman"/>
                <w:szCs w:val="24"/>
                <w:lang w:val="sr-Cyrl-RS"/>
              </w:rPr>
            </w:pPr>
            <w:r w:rsidRPr="00664737">
              <w:rPr>
                <w:rFonts w:cs="Times New Roman"/>
                <w:szCs w:val="24"/>
                <w:lang w:val="sr-Cyrl-RS"/>
              </w:rPr>
              <w:t>-Тематско-мотивском</w:t>
            </w:r>
          </w:p>
          <w:p w14:paraId="53B48383" w14:textId="77777777" w:rsidR="006B2F54" w:rsidRPr="00664737" w:rsidRDefault="006B2F54" w:rsidP="00157755">
            <w:pPr>
              <w:rPr>
                <w:rFonts w:cs="Times New Roman"/>
                <w:szCs w:val="24"/>
                <w:lang w:val="sr-Cyrl-RS"/>
              </w:rPr>
            </w:pPr>
            <w:r w:rsidRPr="00664737">
              <w:rPr>
                <w:rFonts w:cs="Times New Roman"/>
                <w:szCs w:val="24"/>
                <w:lang w:val="sr-Cyrl-RS"/>
              </w:rPr>
              <w:t>анализом наводити</w:t>
            </w:r>
          </w:p>
          <w:p w14:paraId="4F260D42" w14:textId="77777777" w:rsidR="006B2F54" w:rsidRPr="00664737" w:rsidRDefault="006B2F54" w:rsidP="00157755">
            <w:pPr>
              <w:rPr>
                <w:rFonts w:cs="Times New Roman"/>
                <w:szCs w:val="24"/>
                <w:lang w:val="sr-Cyrl-RS"/>
              </w:rPr>
            </w:pPr>
            <w:r w:rsidRPr="00664737">
              <w:rPr>
                <w:rFonts w:cs="Times New Roman"/>
                <w:szCs w:val="24"/>
                <w:lang w:val="sr-Cyrl-RS"/>
              </w:rPr>
              <w:t>ученике да уочавају</w:t>
            </w:r>
          </w:p>
          <w:p w14:paraId="01D7808F" w14:textId="77777777" w:rsidR="006B2F54" w:rsidRPr="00664737" w:rsidRDefault="006B2F54" w:rsidP="00157755">
            <w:pPr>
              <w:rPr>
                <w:rFonts w:cs="Times New Roman"/>
                <w:szCs w:val="24"/>
                <w:lang w:val="sr-Cyrl-RS"/>
              </w:rPr>
            </w:pPr>
            <w:r w:rsidRPr="00664737">
              <w:rPr>
                <w:rFonts w:cs="Times New Roman"/>
                <w:szCs w:val="24"/>
                <w:lang w:val="sr-Cyrl-RS"/>
              </w:rPr>
              <w:t>многобројна стилска</w:t>
            </w:r>
          </w:p>
          <w:p w14:paraId="436BB0C9" w14:textId="77777777" w:rsidR="006B2F54" w:rsidRPr="00664737" w:rsidRDefault="006B2F54" w:rsidP="00157755">
            <w:pPr>
              <w:rPr>
                <w:rFonts w:cs="Times New Roman"/>
                <w:szCs w:val="24"/>
                <w:lang w:val="sr-Cyrl-RS"/>
              </w:rPr>
            </w:pPr>
            <w:r w:rsidRPr="00664737">
              <w:rPr>
                <w:rFonts w:cs="Times New Roman"/>
                <w:szCs w:val="24"/>
                <w:lang w:val="sr-Cyrl-RS"/>
              </w:rPr>
              <w:t>изражајна средства</w:t>
            </w:r>
          </w:p>
          <w:p w14:paraId="1569E9C3" w14:textId="77777777" w:rsidR="006B2F54" w:rsidRPr="00664737" w:rsidRDefault="006B2F54" w:rsidP="00157755">
            <w:pPr>
              <w:rPr>
                <w:rFonts w:cs="Times New Roman"/>
                <w:szCs w:val="24"/>
                <w:lang w:val="sr-Cyrl-RS"/>
              </w:rPr>
            </w:pPr>
            <w:r w:rsidRPr="00664737">
              <w:rPr>
                <w:rFonts w:cs="Times New Roman"/>
                <w:szCs w:val="24"/>
                <w:lang w:val="sr-Cyrl-RS"/>
              </w:rPr>
              <w:t>-Композицијском</w:t>
            </w:r>
          </w:p>
          <w:p w14:paraId="1B39A70C" w14:textId="77777777" w:rsidR="006B2F54" w:rsidRPr="00664737" w:rsidRDefault="006B2F54" w:rsidP="00157755">
            <w:pPr>
              <w:rPr>
                <w:rFonts w:cs="Times New Roman"/>
                <w:szCs w:val="24"/>
                <w:lang w:val="sr-Cyrl-RS"/>
              </w:rPr>
            </w:pPr>
            <w:r w:rsidRPr="00664737">
              <w:rPr>
                <w:rFonts w:cs="Times New Roman"/>
                <w:szCs w:val="24"/>
                <w:lang w:val="sr-Cyrl-RS"/>
              </w:rPr>
              <w:t>анализом упознати</w:t>
            </w:r>
          </w:p>
          <w:p w14:paraId="0DCA3C99" w14:textId="77777777" w:rsidR="006B2F54" w:rsidRPr="00664737" w:rsidRDefault="006B2F54" w:rsidP="00157755">
            <w:pPr>
              <w:rPr>
                <w:rFonts w:cs="Times New Roman"/>
                <w:szCs w:val="24"/>
                <w:lang w:val="sr-Cyrl-RS"/>
              </w:rPr>
            </w:pPr>
            <w:r w:rsidRPr="00664737">
              <w:rPr>
                <w:rFonts w:cs="Times New Roman"/>
                <w:szCs w:val="24"/>
                <w:lang w:val="sr-Cyrl-RS"/>
              </w:rPr>
              <w:t>ученике са знањима о</w:t>
            </w:r>
          </w:p>
          <w:p w14:paraId="228366C4" w14:textId="77777777" w:rsidR="006B2F54" w:rsidRPr="00664737" w:rsidRDefault="006B2F54" w:rsidP="00157755">
            <w:pPr>
              <w:rPr>
                <w:rFonts w:cs="Times New Roman"/>
                <w:szCs w:val="24"/>
                <w:lang w:val="sr-Cyrl-RS"/>
              </w:rPr>
            </w:pPr>
            <w:r w:rsidRPr="00664737">
              <w:rPr>
                <w:rFonts w:cs="Times New Roman"/>
                <w:szCs w:val="24"/>
                <w:lang w:val="sr-Cyrl-RS"/>
              </w:rPr>
              <w:t>стиху, строфи и рими</w:t>
            </w:r>
          </w:p>
          <w:p w14:paraId="260A34FD" w14:textId="77777777" w:rsidR="006B2F54" w:rsidRPr="00664737" w:rsidRDefault="006B2F54" w:rsidP="00157755">
            <w:pPr>
              <w:rPr>
                <w:rFonts w:cs="Times New Roman"/>
                <w:szCs w:val="24"/>
                <w:lang w:val="sr-Cyrl-RS"/>
              </w:rPr>
            </w:pPr>
            <w:r w:rsidRPr="00664737">
              <w:rPr>
                <w:rFonts w:cs="Times New Roman"/>
                <w:szCs w:val="24"/>
                <w:lang w:val="sr-Cyrl-RS"/>
              </w:rPr>
              <w:t>-На датим тесктовима</w:t>
            </w:r>
          </w:p>
          <w:p w14:paraId="709F81D5" w14:textId="77777777" w:rsidR="006B2F54" w:rsidRPr="00664737" w:rsidRDefault="006B2F54" w:rsidP="00157755">
            <w:pPr>
              <w:rPr>
                <w:rFonts w:cs="Times New Roman"/>
                <w:szCs w:val="24"/>
                <w:lang w:val="sr-Cyrl-RS"/>
              </w:rPr>
            </w:pPr>
            <w:r w:rsidRPr="00664737">
              <w:rPr>
                <w:rFonts w:cs="Times New Roman"/>
                <w:szCs w:val="24"/>
                <w:lang w:val="sr-Cyrl-RS"/>
              </w:rPr>
              <w:t>наставник демонстрира</w:t>
            </w:r>
          </w:p>
          <w:p w14:paraId="3244C3DD" w14:textId="77777777" w:rsidR="006B2F54" w:rsidRPr="00664737" w:rsidRDefault="006B2F54" w:rsidP="00157755">
            <w:pPr>
              <w:rPr>
                <w:rFonts w:cs="Times New Roman"/>
                <w:szCs w:val="24"/>
                <w:lang w:val="sr-Cyrl-RS"/>
              </w:rPr>
            </w:pPr>
            <w:r w:rsidRPr="00664737">
              <w:rPr>
                <w:rFonts w:cs="Times New Roman"/>
                <w:szCs w:val="24"/>
                <w:lang w:val="sr-Cyrl-RS"/>
              </w:rPr>
              <w:t>приповедне поступке</w:t>
            </w:r>
          </w:p>
          <w:p w14:paraId="131AB5F4" w14:textId="77777777" w:rsidR="006B2F54" w:rsidRPr="00664737" w:rsidRDefault="006B2F54" w:rsidP="00157755">
            <w:pPr>
              <w:rPr>
                <w:rFonts w:cs="Times New Roman"/>
                <w:szCs w:val="24"/>
                <w:lang w:val="sr-Cyrl-RS"/>
              </w:rPr>
            </w:pPr>
            <w:r w:rsidRPr="00664737">
              <w:rPr>
                <w:rFonts w:cs="Times New Roman"/>
                <w:szCs w:val="24"/>
                <w:lang w:val="sr-Cyrl-RS"/>
              </w:rPr>
              <w:t>(дескрипција, нарација,</w:t>
            </w:r>
          </w:p>
          <w:p w14:paraId="02C2FBC1" w14:textId="77777777" w:rsidR="006B2F54" w:rsidRPr="00664737" w:rsidRDefault="006B2F54" w:rsidP="00157755">
            <w:pPr>
              <w:rPr>
                <w:rFonts w:cs="Times New Roman"/>
                <w:szCs w:val="24"/>
                <w:lang w:val="sr-Cyrl-RS"/>
              </w:rPr>
            </w:pPr>
            <w:r w:rsidRPr="00664737">
              <w:rPr>
                <w:rFonts w:cs="Times New Roman"/>
                <w:szCs w:val="24"/>
                <w:lang w:val="sr-Cyrl-RS"/>
              </w:rPr>
              <w:t>дијалог, монолог,</w:t>
            </w:r>
          </w:p>
          <w:p w14:paraId="0D40D1BD" w14:textId="77777777" w:rsidR="006B2F54" w:rsidRPr="00664737" w:rsidRDefault="006B2F54" w:rsidP="00157755">
            <w:pPr>
              <w:rPr>
                <w:rFonts w:cs="Times New Roman"/>
                <w:szCs w:val="24"/>
                <w:lang w:val="sr-Cyrl-RS"/>
              </w:rPr>
            </w:pPr>
            <w:r w:rsidRPr="00664737">
              <w:rPr>
                <w:rFonts w:cs="Times New Roman"/>
                <w:szCs w:val="24"/>
                <w:lang w:val="sr-Cyrl-RS"/>
              </w:rPr>
              <w:t>унутрашњи монолог)</w:t>
            </w:r>
          </w:p>
          <w:p w14:paraId="0ABB031A" w14:textId="77777777" w:rsidR="006B2F54" w:rsidRPr="00664737" w:rsidRDefault="006B2F54" w:rsidP="00157755">
            <w:pPr>
              <w:rPr>
                <w:rFonts w:cs="Times New Roman"/>
                <w:szCs w:val="24"/>
                <w:lang w:val="sr-Cyrl-RS"/>
              </w:rPr>
            </w:pPr>
            <w:r w:rsidRPr="00664737">
              <w:rPr>
                <w:rFonts w:cs="Times New Roman"/>
                <w:szCs w:val="24"/>
                <w:lang w:val="sr-Cyrl-RS"/>
              </w:rPr>
              <w:t>-На примерима из</w:t>
            </w:r>
          </w:p>
          <w:p w14:paraId="4372B2D6" w14:textId="77777777" w:rsidR="006B2F54" w:rsidRPr="00664737" w:rsidRDefault="006B2F54" w:rsidP="00157755">
            <w:pPr>
              <w:rPr>
                <w:rFonts w:cs="Times New Roman"/>
                <w:szCs w:val="24"/>
                <w:lang w:val="sr-Cyrl-RS"/>
              </w:rPr>
            </w:pPr>
            <w:r w:rsidRPr="00664737">
              <w:rPr>
                <w:rFonts w:cs="Times New Roman"/>
                <w:szCs w:val="24"/>
                <w:lang w:val="sr-Cyrl-RS"/>
              </w:rPr>
              <w:t>свакодневног живота</w:t>
            </w:r>
          </w:p>
          <w:p w14:paraId="22438161" w14:textId="77777777" w:rsidR="006B2F54" w:rsidRPr="00664737" w:rsidRDefault="006B2F54" w:rsidP="00157755">
            <w:pPr>
              <w:rPr>
                <w:rFonts w:cs="Times New Roman"/>
                <w:szCs w:val="24"/>
                <w:lang w:val="sr-Cyrl-RS"/>
              </w:rPr>
            </w:pPr>
            <w:r w:rsidRPr="00664737">
              <w:rPr>
                <w:rFonts w:cs="Times New Roman"/>
                <w:szCs w:val="24"/>
                <w:lang w:val="sr-Cyrl-RS"/>
              </w:rPr>
              <w:t>наводити ученике да</w:t>
            </w:r>
          </w:p>
          <w:p w14:paraId="12C73DAF" w14:textId="77777777" w:rsidR="006B2F54" w:rsidRPr="00664737" w:rsidRDefault="006B2F54" w:rsidP="00157755">
            <w:pPr>
              <w:rPr>
                <w:rFonts w:cs="Times New Roman"/>
                <w:szCs w:val="24"/>
                <w:lang w:val="sr-Cyrl-RS"/>
              </w:rPr>
            </w:pPr>
            <w:r w:rsidRPr="00664737">
              <w:rPr>
                <w:rFonts w:cs="Times New Roman"/>
                <w:szCs w:val="24"/>
                <w:lang w:val="sr-Cyrl-RS"/>
              </w:rPr>
              <w:t>усвоје знања о</w:t>
            </w:r>
          </w:p>
          <w:p w14:paraId="00961515" w14:textId="77777777" w:rsidR="006B2F54" w:rsidRPr="00664737" w:rsidRDefault="006B2F54" w:rsidP="00157755">
            <w:pPr>
              <w:rPr>
                <w:rFonts w:cs="Times New Roman"/>
                <w:szCs w:val="24"/>
                <w:lang w:val="sr-Cyrl-RS"/>
              </w:rPr>
            </w:pPr>
            <w:r w:rsidRPr="00664737">
              <w:rPr>
                <w:rFonts w:cs="Times New Roman"/>
                <w:szCs w:val="24"/>
                <w:lang w:val="sr-Cyrl-RS"/>
              </w:rPr>
              <w:t>приповедним</w:t>
            </w:r>
          </w:p>
          <w:p w14:paraId="18B36414" w14:textId="77777777" w:rsidR="006B2F54" w:rsidRPr="00664737" w:rsidRDefault="006B2F54" w:rsidP="00157755">
            <w:pPr>
              <w:rPr>
                <w:rFonts w:cs="Times New Roman"/>
                <w:szCs w:val="24"/>
                <w:lang w:val="sr-Cyrl-RS"/>
              </w:rPr>
            </w:pPr>
            <w:r w:rsidRPr="00664737">
              <w:rPr>
                <w:rFonts w:cs="Times New Roman"/>
                <w:szCs w:val="24"/>
                <w:lang w:val="sr-Cyrl-RS"/>
              </w:rPr>
              <w:t>поступцима</w:t>
            </w:r>
          </w:p>
          <w:p w14:paraId="35131581" w14:textId="77777777" w:rsidR="006B2F54" w:rsidRPr="00664737" w:rsidRDefault="006B2F54" w:rsidP="00157755">
            <w:pPr>
              <w:rPr>
                <w:rFonts w:cs="Times New Roman"/>
                <w:szCs w:val="24"/>
                <w:lang w:val="sr-Cyrl-RS"/>
              </w:rPr>
            </w:pPr>
            <w:r w:rsidRPr="00664737">
              <w:rPr>
                <w:rFonts w:cs="Times New Roman"/>
                <w:szCs w:val="24"/>
                <w:lang w:val="sr-Cyrl-RS"/>
              </w:rPr>
              <w:t>-Поређењем различитих</w:t>
            </w:r>
          </w:p>
          <w:p w14:paraId="382CCAB8" w14:textId="77777777" w:rsidR="006B2F54" w:rsidRPr="00664737" w:rsidRDefault="006B2F54" w:rsidP="00157755">
            <w:pPr>
              <w:rPr>
                <w:rFonts w:cs="Times New Roman"/>
                <w:szCs w:val="24"/>
                <w:lang w:val="sr-Cyrl-RS"/>
              </w:rPr>
            </w:pPr>
            <w:r w:rsidRPr="00664737">
              <w:rPr>
                <w:rFonts w:cs="Times New Roman"/>
                <w:szCs w:val="24"/>
                <w:lang w:val="sr-Cyrl-RS"/>
              </w:rPr>
              <w:t>текстова упутити</w:t>
            </w:r>
          </w:p>
          <w:p w14:paraId="2969D6AA" w14:textId="77777777" w:rsidR="006B2F54" w:rsidRPr="00664737" w:rsidRDefault="006B2F54" w:rsidP="00157755">
            <w:pPr>
              <w:rPr>
                <w:rFonts w:cs="Times New Roman"/>
                <w:szCs w:val="24"/>
                <w:lang w:val="sr-Cyrl-RS"/>
              </w:rPr>
            </w:pPr>
            <w:r w:rsidRPr="00664737">
              <w:rPr>
                <w:rFonts w:cs="Times New Roman"/>
                <w:szCs w:val="24"/>
                <w:lang w:val="sr-Cyrl-RS"/>
              </w:rPr>
              <w:t>ученике да препознају</w:t>
            </w:r>
          </w:p>
          <w:p w14:paraId="5C5D036F" w14:textId="77777777" w:rsidR="006B2F54" w:rsidRPr="00664737" w:rsidRDefault="006B2F54" w:rsidP="00157755">
            <w:pPr>
              <w:rPr>
                <w:rFonts w:cs="Times New Roman"/>
                <w:szCs w:val="24"/>
                <w:lang w:val="sr-Cyrl-RS"/>
              </w:rPr>
            </w:pPr>
            <w:r w:rsidRPr="00664737">
              <w:rPr>
                <w:rFonts w:cs="Times New Roman"/>
                <w:szCs w:val="24"/>
                <w:lang w:val="sr-Cyrl-RS"/>
              </w:rPr>
              <w:t>различите приповедне</w:t>
            </w:r>
          </w:p>
          <w:p w14:paraId="7759A4B2" w14:textId="77777777" w:rsidR="006B2F54" w:rsidRPr="00664737" w:rsidRDefault="006B2F54" w:rsidP="00157755">
            <w:pPr>
              <w:rPr>
                <w:rFonts w:cs="Times New Roman"/>
                <w:szCs w:val="24"/>
                <w:lang w:val="sr-Cyrl-RS"/>
              </w:rPr>
            </w:pPr>
            <w:r w:rsidRPr="00664737">
              <w:rPr>
                <w:rFonts w:cs="Times New Roman"/>
                <w:szCs w:val="24"/>
                <w:lang w:val="sr-Cyrl-RS"/>
              </w:rPr>
              <w:t>врсте</w:t>
            </w:r>
          </w:p>
          <w:p w14:paraId="451025AB" w14:textId="77777777" w:rsidR="006B2F54" w:rsidRPr="00664737" w:rsidRDefault="006B2F54" w:rsidP="00157755">
            <w:pPr>
              <w:rPr>
                <w:rFonts w:cs="Times New Roman"/>
                <w:szCs w:val="24"/>
                <w:lang w:val="sr-Cyrl-RS"/>
              </w:rPr>
            </w:pPr>
            <w:r w:rsidRPr="00664737">
              <w:rPr>
                <w:rFonts w:cs="Times New Roman"/>
                <w:szCs w:val="24"/>
                <w:lang w:val="sr-Cyrl-RS"/>
              </w:rPr>
              <w:t>-Мотивисати ученике да</w:t>
            </w:r>
          </w:p>
          <w:p w14:paraId="1781E545" w14:textId="77777777" w:rsidR="006B2F54" w:rsidRPr="00664737" w:rsidRDefault="006B2F54" w:rsidP="00157755">
            <w:pPr>
              <w:rPr>
                <w:rFonts w:cs="Times New Roman"/>
                <w:szCs w:val="24"/>
                <w:lang w:val="sr-Cyrl-RS"/>
              </w:rPr>
            </w:pPr>
            <w:r w:rsidRPr="00664737">
              <w:rPr>
                <w:rFonts w:cs="Times New Roman"/>
                <w:szCs w:val="24"/>
                <w:lang w:val="sr-Cyrl-RS"/>
              </w:rPr>
              <w:lastRenderedPageBreak/>
              <w:t>праве разлику између</w:t>
            </w:r>
          </w:p>
          <w:p w14:paraId="6D453ADE" w14:textId="77777777" w:rsidR="006B2F54" w:rsidRPr="00664737" w:rsidRDefault="006B2F54" w:rsidP="00157755">
            <w:pPr>
              <w:rPr>
                <w:rFonts w:cs="Times New Roman"/>
                <w:szCs w:val="24"/>
                <w:lang w:val="sr-Cyrl-RS"/>
              </w:rPr>
            </w:pPr>
            <w:r w:rsidRPr="00664737">
              <w:rPr>
                <w:rFonts w:cs="Times New Roman"/>
                <w:szCs w:val="24"/>
                <w:lang w:val="sr-Cyrl-RS"/>
              </w:rPr>
              <w:t>народног и уметничког</w:t>
            </w:r>
          </w:p>
          <w:p w14:paraId="13F03656" w14:textId="77777777" w:rsidR="006B2F54" w:rsidRPr="00664737" w:rsidRDefault="006B2F54" w:rsidP="00157755">
            <w:pPr>
              <w:rPr>
                <w:rFonts w:cs="Times New Roman"/>
                <w:szCs w:val="24"/>
                <w:lang w:val="sr-Cyrl-RS"/>
              </w:rPr>
            </w:pPr>
            <w:r w:rsidRPr="00664737">
              <w:rPr>
                <w:rFonts w:cs="Times New Roman"/>
                <w:szCs w:val="24"/>
                <w:lang w:val="sr-Cyrl-RS"/>
              </w:rPr>
              <w:t>стваралаштва и износе</w:t>
            </w:r>
          </w:p>
          <w:p w14:paraId="01613313" w14:textId="77777777" w:rsidR="006B2F54" w:rsidRPr="00664737" w:rsidRDefault="006B2F54" w:rsidP="00157755">
            <w:pPr>
              <w:rPr>
                <w:rFonts w:cs="Times New Roman"/>
                <w:szCs w:val="24"/>
                <w:lang w:val="sr-Cyrl-RS"/>
              </w:rPr>
            </w:pPr>
            <w:r w:rsidRPr="00664737">
              <w:rPr>
                <w:rFonts w:cs="Times New Roman"/>
                <w:szCs w:val="24"/>
                <w:lang w:val="sr-Cyrl-RS"/>
              </w:rPr>
              <w:t>лични став о томе</w:t>
            </w:r>
          </w:p>
          <w:p w14:paraId="08F10B5D" w14:textId="77777777" w:rsidR="006B2F54" w:rsidRPr="00664737" w:rsidRDefault="006B2F54" w:rsidP="00157755">
            <w:pPr>
              <w:rPr>
                <w:rFonts w:cs="Times New Roman"/>
                <w:szCs w:val="24"/>
                <w:lang w:val="sr-Cyrl-RS"/>
              </w:rPr>
            </w:pPr>
            <w:r w:rsidRPr="00664737">
              <w:rPr>
                <w:rFonts w:cs="Times New Roman"/>
                <w:szCs w:val="24"/>
                <w:lang w:val="sr-Cyrl-RS"/>
              </w:rPr>
              <w:t>-На конкретним</w:t>
            </w:r>
          </w:p>
          <w:p w14:paraId="224DAFC0" w14:textId="77777777" w:rsidR="006B2F54" w:rsidRPr="00664737" w:rsidRDefault="006B2F54" w:rsidP="00157755">
            <w:pPr>
              <w:rPr>
                <w:rFonts w:cs="Times New Roman"/>
                <w:szCs w:val="24"/>
                <w:lang w:val="sr-Cyrl-RS"/>
              </w:rPr>
            </w:pPr>
            <w:r w:rsidRPr="00664737">
              <w:rPr>
                <w:rFonts w:cs="Times New Roman"/>
                <w:szCs w:val="24"/>
                <w:lang w:val="sr-Cyrl-RS"/>
              </w:rPr>
              <w:t>примерима из дела</w:t>
            </w:r>
          </w:p>
          <w:p w14:paraId="195C2A3D" w14:textId="77777777" w:rsidR="006B2F54" w:rsidRPr="00664737" w:rsidRDefault="006B2F54" w:rsidP="00157755">
            <w:pPr>
              <w:rPr>
                <w:rFonts w:cs="Times New Roman"/>
                <w:szCs w:val="24"/>
                <w:lang w:val="sr-Cyrl-RS"/>
              </w:rPr>
            </w:pPr>
            <w:r w:rsidRPr="00664737">
              <w:rPr>
                <w:rFonts w:cs="Times New Roman"/>
                <w:szCs w:val="24"/>
                <w:lang w:val="sr-Cyrl-RS"/>
              </w:rPr>
              <w:t>наводити ученике да</w:t>
            </w:r>
          </w:p>
          <w:p w14:paraId="7FCD1AF2" w14:textId="77777777" w:rsidR="006B2F54" w:rsidRPr="00664737" w:rsidRDefault="006B2F54" w:rsidP="00157755">
            <w:pPr>
              <w:rPr>
                <w:rFonts w:cs="Times New Roman"/>
                <w:szCs w:val="24"/>
                <w:lang w:val="sr-Cyrl-RS"/>
              </w:rPr>
            </w:pPr>
            <w:r w:rsidRPr="00664737">
              <w:rPr>
                <w:rFonts w:cs="Times New Roman"/>
                <w:szCs w:val="24"/>
                <w:lang w:val="sr-Cyrl-RS"/>
              </w:rPr>
              <w:t>дате ситуације повезују</w:t>
            </w:r>
          </w:p>
          <w:p w14:paraId="7A8FA19F" w14:textId="77777777" w:rsidR="006B2F54" w:rsidRPr="00664737" w:rsidRDefault="006B2F54" w:rsidP="00157755">
            <w:pPr>
              <w:rPr>
                <w:rFonts w:cs="Times New Roman"/>
                <w:szCs w:val="24"/>
                <w:lang w:val="sr-Cyrl-RS"/>
              </w:rPr>
            </w:pPr>
            <w:r w:rsidRPr="00664737">
              <w:rPr>
                <w:rFonts w:cs="Times New Roman"/>
                <w:szCs w:val="24"/>
                <w:lang w:val="sr-Cyrl-RS"/>
              </w:rPr>
              <w:t>са онима из</w:t>
            </w:r>
          </w:p>
          <w:p w14:paraId="733841FA" w14:textId="77777777" w:rsidR="006B2F54" w:rsidRPr="00664737" w:rsidRDefault="006B2F54" w:rsidP="00157755">
            <w:pPr>
              <w:rPr>
                <w:rFonts w:cs="Times New Roman"/>
                <w:szCs w:val="24"/>
                <w:lang w:val="sr-Cyrl-RS"/>
              </w:rPr>
            </w:pPr>
            <w:r w:rsidRPr="00664737">
              <w:rPr>
                <w:rFonts w:cs="Times New Roman"/>
                <w:szCs w:val="24"/>
                <w:lang w:val="sr-Cyrl-RS"/>
              </w:rPr>
              <w:t>свакодневице.</w:t>
            </w:r>
          </w:p>
        </w:tc>
        <w:tc>
          <w:tcPr>
            <w:tcW w:w="2207" w:type="dxa"/>
          </w:tcPr>
          <w:p w14:paraId="5047FF57" w14:textId="77777777" w:rsidR="006B2F54" w:rsidRPr="00664737" w:rsidRDefault="006B2F54" w:rsidP="00157755">
            <w:pPr>
              <w:rPr>
                <w:rFonts w:cs="Times New Roman"/>
                <w:szCs w:val="24"/>
                <w:lang w:val="sr-Cyrl-RS"/>
              </w:rPr>
            </w:pPr>
            <w:r w:rsidRPr="00664737">
              <w:rPr>
                <w:rFonts w:cs="Times New Roman"/>
                <w:szCs w:val="24"/>
                <w:lang w:val="sr-Cyrl-RS"/>
              </w:rPr>
              <w:lastRenderedPageBreak/>
              <w:t>Изазов трагања</w:t>
            </w:r>
          </w:p>
          <w:p w14:paraId="751B9F9E" w14:textId="77777777" w:rsidR="006B2F54" w:rsidRPr="00664737" w:rsidRDefault="006B2F54" w:rsidP="00157755">
            <w:pPr>
              <w:rPr>
                <w:rFonts w:cs="Times New Roman"/>
                <w:szCs w:val="24"/>
                <w:lang w:val="sr-Cyrl-RS"/>
              </w:rPr>
            </w:pPr>
            <w:r w:rsidRPr="00664737">
              <w:rPr>
                <w:rFonts w:cs="Times New Roman"/>
                <w:szCs w:val="24"/>
                <w:lang w:val="sr-Cyrl-RS"/>
              </w:rPr>
              <w:t>Изазов схватања</w:t>
            </w:r>
          </w:p>
          <w:p w14:paraId="3FC769A2" w14:textId="77777777" w:rsidR="006B2F54" w:rsidRPr="00664737" w:rsidRDefault="006B2F54" w:rsidP="00157755">
            <w:pPr>
              <w:rPr>
                <w:rFonts w:cs="Times New Roman"/>
                <w:szCs w:val="24"/>
                <w:lang w:val="sr-Cyrl-RS"/>
              </w:rPr>
            </w:pPr>
            <w:r w:rsidRPr="00664737">
              <w:rPr>
                <w:rFonts w:cs="Times New Roman"/>
                <w:szCs w:val="24"/>
                <w:lang w:val="sr-Cyrl-RS"/>
              </w:rPr>
              <w:t>Изазов сазнања</w:t>
            </w:r>
          </w:p>
          <w:p w14:paraId="602C41CB" w14:textId="77777777" w:rsidR="006B2F54" w:rsidRPr="00664737" w:rsidRDefault="006B2F54" w:rsidP="00157755">
            <w:pPr>
              <w:rPr>
                <w:rFonts w:cs="Times New Roman"/>
                <w:szCs w:val="24"/>
                <w:lang w:val="sr-Cyrl-RS"/>
              </w:rPr>
            </w:pPr>
            <w:r w:rsidRPr="00664737">
              <w:rPr>
                <w:rFonts w:cs="Times New Roman"/>
                <w:szCs w:val="24"/>
                <w:lang w:val="sr-Cyrl-RS"/>
              </w:rPr>
              <w:t>Изазов прошлости</w:t>
            </w:r>
          </w:p>
          <w:p w14:paraId="1CE4EFB3" w14:textId="77777777" w:rsidR="006B2F54" w:rsidRPr="00664737" w:rsidRDefault="006B2F54" w:rsidP="00157755">
            <w:pPr>
              <w:rPr>
                <w:rFonts w:cs="Times New Roman"/>
                <w:szCs w:val="24"/>
                <w:lang w:val="sr-Cyrl-RS"/>
              </w:rPr>
            </w:pPr>
            <w:r w:rsidRPr="00664737">
              <w:rPr>
                <w:rFonts w:cs="Times New Roman"/>
                <w:szCs w:val="24"/>
                <w:lang w:val="sr-Cyrl-RS"/>
              </w:rPr>
              <w:t>Изазов наслеђа</w:t>
            </w:r>
          </w:p>
          <w:p w14:paraId="15CC6F89" w14:textId="77777777" w:rsidR="006B2F54" w:rsidRPr="00664737" w:rsidRDefault="006B2F54" w:rsidP="00157755">
            <w:pPr>
              <w:rPr>
                <w:rFonts w:cs="Times New Roman"/>
                <w:szCs w:val="24"/>
                <w:lang w:val="sr-Cyrl-RS"/>
              </w:rPr>
            </w:pPr>
            <w:r w:rsidRPr="00664737">
              <w:rPr>
                <w:rFonts w:cs="Times New Roman"/>
                <w:szCs w:val="24"/>
                <w:lang w:val="sr-Cyrl-RS"/>
              </w:rPr>
              <w:t>Изазов стварности</w:t>
            </w:r>
          </w:p>
          <w:p w14:paraId="5EDF9583" w14:textId="77777777" w:rsidR="006B2F54" w:rsidRPr="00664737" w:rsidRDefault="006B2F54" w:rsidP="00157755">
            <w:pPr>
              <w:rPr>
                <w:rFonts w:cs="Times New Roman"/>
                <w:szCs w:val="24"/>
                <w:lang w:val="sr-Cyrl-RS"/>
              </w:rPr>
            </w:pPr>
            <w:r w:rsidRPr="00664737">
              <w:rPr>
                <w:rFonts w:cs="Times New Roman"/>
                <w:szCs w:val="24"/>
                <w:lang w:val="sr-Cyrl-RS"/>
              </w:rPr>
              <w:t>Изазов пространства</w:t>
            </w:r>
          </w:p>
        </w:tc>
        <w:tc>
          <w:tcPr>
            <w:tcW w:w="1950" w:type="dxa"/>
          </w:tcPr>
          <w:p w14:paraId="4277AC04" w14:textId="77777777" w:rsidR="006B2F54" w:rsidRPr="00664737" w:rsidRDefault="006B2F54" w:rsidP="00157755">
            <w:pPr>
              <w:rPr>
                <w:rFonts w:cs="Times New Roman"/>
                <w:szCs w:val="24"/>
                <w:lang w:val="sr-Cyrl-RS"/>
              </w:rPr>
            </w:pPr>
            <w:r w:rsidRPr="00664737">
              <w:rPr>
                <w:rFonts w:cs="Times New Roman"/>
                <w:szCs w:val="24"/>
                <w:lang w:val="sr-Cyrl-RS"/>
              </w:rPr>
              <w:t>Језик</w:t>
            </w:r>
          </w:p>
          <w:p w14:paraId="040EDEBD" w14:textId="77777777" w:rsidR="006B2F54" w:rsidRPr="00664737" w:rsidRDefault="006B2F54" w:rsidP="00157755">
            <w:pPr>
              <w:rPr>
                <w:rFonts w:cs="Times New Roman"/>
                <w:szCs w:val="24"/>
                <w:lang w:val="sr-Cyrl-RS"/>
              </w:rPr>
            </w:pPr>
            <w:r w:rsidRPr="00664737">
              <w:rPr>
                <w:rFonts w:cs="Times New Roman"/>
                <w:szCs w:val="24"/>
                <w:lang w:val="sr-Cyrl-RS"/>
              </w:rPr>
              <w:t>Граматика</w:t>
            </w:r>
          </w:p>
          <w:p w14:paraId="49839E80" w14:textId="77777777" w:rsidR="006B2F54" w:rsidRPr="00664737" w:rsidRDefault="006B2F54" w:rsidP="00157755">
            <w:pPr>
              <w:rPr>
                <w:rFonts w:cs="Times New Roman"/>
                <w:szCs w:val="24"/>
                <w:lang w:val="sr-Cyrl-RS"/>
              </w:rPr>
            </w:pPr>
            <w:r w:rsidRPr="00664737">
              <w:rPr>
                <w:rFonts w:cs="Times New Roman"/>
                <w:szCs w:val="24"/>
                <w:lang w:val="sr-Cyrl-RS"/>
              </w:rPr>
              <w:t>Правопис</w:t>
            </w:r>
          </w:p>
          <w:p w14:paraId="596463EC" w14:textId="77777777" w:rsidR="006B2F54" w:rsidRPr="00664737" w:rsidRDefault="006B2F54" w:rsidP="00157755">
            <w:pPr>
              <w:rPr>
                <w:rFonts w:cs="Times New Roman"/>
                <w:szCs w:val="24"/>
                <w:lang w:val="sr-Cyrl-RS"/>
              </w:rPr>
            </w:pPr>
            <w:r w:rsidRPr="00664737">
              <w:rPr>
                <w:rFonts w:cs="Times New Roman"/>
                <w:szCs w:val="24"/>
                <w:lang w:val="sr-Cyrl-RS"/>
              </w:rPr>
              <w:t>Књижевност</w:t>
            </w:r>
          </w:p>
          <w:p w14:paraId="7B5A4340" w14:textId="77777777" w:rsidR="006B2F54" w:rsidRPr="00664737" w:rsidRDefault="006B2F54" w:rsidP="00157755">
            <w:pPr>
              <w:rPr>
                <w:rFonts w:cs="Times New Roman"/>
                <w:szCs w:val="24"/>
                <w:lang w:val="sr-Cyrl-RS"/>
              </w:rPr>
            </w:pPr>
            <w:r w:rsidRPr="00664737">
              <w:rPr>
                <w:rFonts w:cs="Times New Roman"/>
                <w:szCs w:val="24"/>
                <w:lang w:val="sr-Cyrl-RS"/>
              </w:rPr>
              <w:t>Школска лектира</w:t>
            </w:r>
          </w:p>
          <w:p w14:paraId="50D2EB61" w14:textId="77777777" w:rsidR="006B2F54" w:rsidRPr="00664737" w:rsidRDefault="006B2F54" w:rsidP="00157755">
            <w:pPr>
              <w:rPr>
                <w:rFonts w:cs="Times New Roman"/>
                <w:szCs w:val="24"/>
                <w:lang w:val="sr-Cyrl-RS"/>
              </w:rPr>
            </w:pPr>
            <w:r w:rsidRPr="00664737">
              <w:rPr>
                <w:rFonts w:cs="Times New Roman"/>
                <w:szCs w:val="24"/>
                <w:lang w:val="sr-Cyrl-RS"/>
              </w:rPr>
              <w:t>Домаћа лектира</w:t>
            </w:r>
          </w:p>
          <w:p w14:paraId="469CCF44" w14:textId="77777777" w:rsidR="006B2F54" w:rsidRPr="00664737" w:rsidRDefault="006B2F54" w:rsidP="00157755">
            <w:pPr>
              <w:rPr>
                <w:rFonts w:cs="Times New Roman"/>
                <w:szCs w:val="24"/>
                <w:lang w:val="sr-Cyrl-RS"/>
              </w:rPr>
            </w:pPr>
            <w:r w:rsidRPr="00664737">
              <w:rPr>
                <w:rFonts w:cs="Times New Roman"/>
                <w:szCs w:val="24"/>
                <w:lang w:val="sr-Cyrl-RS"/>
              </w:rPr>
              <w:t>Култура изражавања</w:t>
            </w:r>
          </w:p>
          <w:p w14:paraId="08C8342E" w14:textId="77777777" w:rsidR="006B2F54" w:rsidRPr="00664737" w:rsidRDefault="006B2F54" w:rsidP="00157755">
            <w:pPr>
              <w:rPr>
                <w:rFonts w:cs="Times New Roman"/>
                <w:szCs w:val="24"/>
                <w:lang w:val="sr-Cyrl-RS"/>
              </w:rPr>
            </w:pPr>
            <w:r w:rsidRPr="00664737">
              <w:rPr>
                <w:rFonts w:cs="Times New Roman"/>
                <w:szCs w:val="24"/>
              </w:rPr>
              <w:t>Усмено</w:t>
            </w:r>
            <w:r w:rsidRPr="00664737">
              <w:rPr>
                <w:rFonts w:cs="Times New Roman"/>
                <w:szCs w:val="24"/>
                <w:lang w:val="sr-Cyrl-RS"/>
              </w:rPr>
              <w:t xml:space="preserve"> изражавање</w:t>
            </w:r>
          </w:p>
          <w:p w14:paraId="03867F56" w14:textId="77777777" w:rsidR="006B2F54" w:rsidRPr="00664737" w:rsidRDefault="006B2F54" w:rsidP="00157755">
            <w:pPr>
              <w:rPr>
                <w:rFonts w:cs="Times New Roman"/>
                <w:szCs w:val="24"/>
                <w:lang w:val="sr-Cyrl-RS"/>
              </w:rPr>
            </w:pPr>
            <w:r w:rsidRPr="00664737">
              <w:rPr>
                <w:rFonts w:cs="Times New Roman"/>
                <w:szCs w:val="24"/>
                <w:lang w:val="sr-Cyrl-RS"/>
              </w:rPr>
              <w:t>Писмено изражавање</w:t>
            </w:r>
          </w:p>
        </w:tc>
        <w:tc>
          <w:tcPr>
            <w:tcW w:w="2982" w:type="dxa"/>
          </w:tcPr>
          <w:p w14:paraId="59CFC9AD" w14:textId="77777777" w:rsidR="006B2F54" w:rsidRPr="00664737" w:rsidRDefault="006B2F54" w:rsidP="00157755">
            <w:pPr>
              <w:rPr>
                <w:rFonts w:cs="Times New Roman"/>
                <w:szCs w:val="24"/>
              </w:rPr>
            </w:pPr>
            <w:r w:rsidRPr="00664737">
              <w:rPr>
                <w:rFonts w:cs="Times New Roman"/>
                <w:szCs w:val="24"/>
                <w:lang w:val="sr-Cyrl-RS"/>
              </w:rPr>
              <w:t xml:space="preserve">Граматика: </w:t>
            </w:r>
            <w:r w:rsidRPr="00664737">
              <w:rPr>
                <w:rFonts w:cs="Times New Roman"/>
                <w:szCs w:val="24"/>
              </w:rPr>
              <w:t>Комбиновање различитих врста дидактичког материјала</w:t>
            </w:r>
            <w:r w:rsidRPr="00664737">
              <w:rPr>
                <w:rFonts w:cs="Times New Roman"/>
                <w:szCs w:val="24"/>
                <w:lang w:val="sr-Cyrl-RS"/>
              </w:rPr>
              <w:t xml:space="preserve">: - </w:t>
            </w:r>
            <w:r w:rsidRPr="00664737">
              <w:rPr>
                <w:rFonts w:cs="Times New Roman"/>
                <w:szCs w:val="24"/>
              </w:rPr>
              <w:t>Ученици наводе примере придева према датим наставцима</w:t>
            </w:r>
          </w:p>
          <w:p w14:paraId="1378DDF9" w14:textId="77777777" w:rsidR="006B2F54" w:rsidRPr="00664737" w:rsidRDefault="006B2F54" w:rsidP="00157755">
            <w:pPr>
              <w:rPr>
                <w:rFonts w:cs="Times New Roman"/>
                <w:szCs w:val="24"/>
              </w:rPr>
            </w:pPr>
            <w:r w:rsidRPr="00664737">
              <w:rPr>
                <w:rFonts w:cs="Times New Roman"/>
                <w:szCs w:val="24"/>
              </w:rPr>
              <w:t xml:space="preserve"> -Ученици препознају речи према грађењу, самостално дају примере и проналазе их у тексту</w:t>
            </w:r>
          </w:p>
          <w:p w14:paraId="1EE8510E" w14:textId="77777777" w:rsidR="006B2F54" w:rsidRPr="00664737" w:rsidRDefault="006B2F54" w:rsidP="00157755">
            <w:pPr>
              <w:rPr>
                <w:rFonts w:cs="Times New Roman"/>
                <w:szCs w:val="24"/>
              </w:rPr>
            </w:pPr>
            <w:r w:rsidRPr="00664737">
              <w:rPr>
                <w:rFonts w:cs="Times New Roman"/>
                <w:szCs w:val="24"/>
              </w:rPr>
              <w:t xml:space="preserve"> -Ученици уочавају реченичне целине, усвајају њихове називе и уз помоћ наставника, а затим самостално одређују исте, на новим примерима</w:t>
            </w:r>
          </w:p>
          <w:p w14:paraId="517A5762" w14:textId="77777777" w:rsidR="006B2F54" w:rsidRPr="00664737" w:rsidRDefault="006B2F54" w:rsidP="00157755">
            <w:pPr>
              <w:rPr>
                <w:rFonts w:cs="Times New Roman"/>
                <w:szCs w:val="24"/>
              </w:rPr>
            </w:pPr>
            <w:r w:rsidRPr="00664737">
              <w:rPr>
                <w:rFonts w:cs="Times New Roman"/>
                <w:szCs w:val="24"/>
              </w:rPr>
              <w:lastRenderedPageBreak/>
              <w:t xml:space="preserve"> -На многобројним примерима ученици уочавају и одређују врсте реченица по свим поделама (саставне, раставне, супротне, искључен и закључне. Такође и зависно сложене реченице).</w:t>
            </w:r>
          </w:p>
          <w:p w14:paraId="5D772783" w14:textId="77777777" w:rsidR="006B2F54" w:rsidRPr="00664737" w:rsidRDefault="006B2F54" w:rsidP="00157755">
            <w:pPr>
              <w:rPr>
                <w:rFonts w:cs="Times New Roman"/>
                <w:szCs w:val="24"/>
              </w:rPr>
            </w:pPr>
            <w:r w:rsidRPr="00664737">
              <w:rPr>
                <w:rFonts w:cs="Times New Roman"/>
                <w:szCs w:val="24"/>
              </w:rPr>
              <w:t xml:space="preserve"> -Логичким мишљењем и закључивањем ученици усвајају правила о међусобном односу независно и зависно сложених реченица.</w:t>
            </w:r>
          </w:p>
          <w:p w14:paraId="3F33AF6C" w14:textId="77777777" w:rsidR="006B2F54" w:rsidRPr="00664737" w:rsidRDefault="006B2F54" w:rsidP="00157755">
            <w:pPr>
              <w:rPr>
                <w:rFonts w:cs="Times New Roman"/>
                <w:szCs w:val="24"/>
              </w:rPr>
            </w:pPr>
            <w:r w:rsidRPr="00664737">
              <w:rPr>
                <w:rFonts w:cs="Times New Roman"/>
                <w:szCs w:val="24"/>
              </w:rPr>
              <w:t xml:space="preserve"> -Ученици у</w:t>
            </w:r>
            <w:r w:rsidRPr="00664737">
              <w:rPr>
                <w:rFonts w:cs="Times New Roman"/>
                <w:szCs w:val="24"/>
                <w:lang w:val="sr-Cyrl-RS"/>
              </w:rPr>
              <w:t>о</w:t>
            </w:r>
            <w:r w:rsidRPr="00664737">
              <w:rPr>
                <w:rFonts w:cs="Times New Roman"/>
                <w:szCs w:val="24"/>
              </w:rPr>
              <w:t>чавају именичке заменице и самостално их мењају по падежима</w:t>
            </w:r>
          </w:p>
          <w:p w14:paraId="3CDD8C1D" w14:textId="77777777" w:rsidR="006B2F54" w:rsidRPr="00664737" w:rsidRDefault="006B2F54" w:rsidP="00157755">
            <w:pPr>
              <w:rPr>
                <w:rFonts w:cs="Times New Roman"/>
                <w:szCs w:val="24"/>
              </w:rPr>
            </w:pPr>
            <w:r w:rsidRPr="00664737">
              <w:rPr>
                <w:rFonts w:cs="Times New Roman"/>
                <w:szCs w:val="24"/>
              </w:rPr>
              <w:t xml:space="preserve"> -Међу многобројним примерима ученици одређују врсту придевских заменица и самостално их мењају по падежима. Исто то чине на тексту (из књижевног дела или припремљеном од стране наставника) </w:t>
            </w:r>
          </w:p>
          <w:p w14:paraId="1A551220" w14:textId="77777777" w:rsidR="006B2F54" w:rsidRPr="00664737" w:rsidRDefault="006B2F54" w:rsidP="00157755">
            <w:pPr>
              <w:rPr>
                <w:rFonts w:cs="Times New Roman"/>
                <w:szCs w:val="24"/>
              </w:rPr>
            </w:pPr>
          </w:p>
          <w:p w14:paraId="4CA50415" w14:textId="77777777" w:rsidR="006B2F54" w:rsidRPr="00664737" w:rsidRDefault="006B2F54" w:rsidP="00157755">
            <w:pPr>
              <w:rPr>
                <w:rFonts w:cs="Times New Roman"/>
                <w:szCs w:val="24"/>
              </w:rPr>
            </w:pPr>
          </w:p>
          <w:p w14:paraId="719A64C7" w14:textId="77777777" w:rsidR="006B2F54" w:rsidRPr="00664737" w:rsidRDefault="006B2F54" w:rsidP="00157755">
            <w:pPr>
              <w:rPr>
                <w:rFonts w:cs="Times New Roman"/>
                <w:szCs w:val="24"/>
              </w:rPr>
            </w:pPr>
          </w:p>
          <w:p w14:paraId="4B192D9D" w14:textId="77777777" w:rsidR="006B2F54" w:rsidRPr="00664737" w:rsidRDefault="006B2F54" w:rsidP="00157755">
            <w:pPr>
              <w:rPr>
                <w:rFonts w:cs="Times New Roman"/>
                <w:szCs w:val="24"/>
              </w:rPr>
            </w:pPr>
            <w:r w:rsidRPr="00664737">
              <w:rPr>
                <w:rFonts w:cs="Times New Roman"/>
                <w:szCs w:val="24"/>
                <w:lang w:val="sr-Cyrl-RS"/>
              </w:rPr>
              <w:t xml:space="preserve">Правопис: </w:t>
            </w:r>
            <w:r w:rsidRPr="00664737">
              <w:rPr>
                <w:rFonts w:cs="Times New Roman"/>
                <w:szCs w:val="24"/>
              </w:rPr>
              <w:t xml:space="preserve">Комбиновање различитих врста дидактичког материјала: текстова, табела </w:t>
            </w:r>
          </w:p>
          <w:p w14:paraId="1FF7BBAD" w14:textId="77777777" w:rsidR="006B2F54" w:rsidRPr="00664737" w:rsidRDefault="006B2F54" w:rsidP="00157755">
            <w:pPr>
              <w:rPr>
                <w:rFonts w:cs="Times New Roman"/>
                <w:szCs w:val="24"/>
              </w:rPr>
            </w:pPr>
            <w:r w:rsidRPr="00664737">
              <w:rPr>
                <w:rFonts w:cs="Times New Roman"/>
                <w:szCs w:val="24"/>
              </w:rPr>
              <w:t>Самоевалуација и евалуација</w:t>
            </w:r>
          </w:p>
          <w:p w14:paraId="7DE794F1" w14:textId="77777777" w:rsidR="006B2F54" w:rsidRPr="00664737" w:rsidRDefault="006B2F54" w:rsidP="00157755">
            <w:pPr>
              <w:rPr>
                <w:rFonts w:cs="Times New Roman"/>
                <w:szCs w:val="24"/>
              </w:rPr>
            </w:pPr>
            <w:r w:rsidRPr="00664737">
              <w:rPr>
                <w:rFonts w:cs="Times New Roman"/>
                <w:szCs w:val="24"/>
              </w:rPr>
              <w:t xml:space="preserve"> Кроз практичне примере, ученици показују могућност да самостално користе правописне знаке</w:t>
            </w:r>
          </w:p>
          <w:p w14:paraId="3849CB20" w14:textId="77777777" w:rsidR="006B2F54" w:rsidRPr="00664737" w:rsidRDefault="006B2F54" w:rsidP="00157755">
            <w:pPr>
              <w:rPr>
                <w:rFonts w:cs="Times New Roman"/>
                <w:szCs w:val="24"/>
              </w:rPr>
            </w:pPr>
            <w:r w:rsidRPr="00664737">
              <w:rPr>
                <w:rFonts w:cs="Times New Roman"/>
                <w:szCs w:val="24"/>
              </w:rPr>
              <w:t xml:space="preserve"> -Дата правописна правила ученици примењују у говорној култури </w:t>
            </w:r>
          </w:p>
          <w:p w14:paraId="020261EC" w14:textId="77777777" w:rsidR="006B2F54" w:rsidRPr="00664737" w:rsidRDefault="006B2F54" w:rsidP="00157755">
            <w:pPr>
              <w:rPr>
                <w:rFonts w:cs="Times New Roman"/>
                <w:szCs w:val="24"/>
              </w:rPr>
            </w:pPr>
            <w:r w:rsidRPr="00664737">
              <w:rPr>
                <w:rFonts w:cs="Times New Roman"/>
                <w:szCs w:val="24"/>
              </w:rPr>
              <w:t>Корелација: страни језици, информатика</w:t>
            </w:r>
          </w:p>
          <w:p w14:paraId="30733F4D" w14:textId="77777777" w:rsidR="006B2F54" w:rsidRPr="00664737" w:rsidRDefault="006B2F54" w:rsidP="00157755">
            <w:pPr>
              <w:rPr>
                <w:rFonts w:cs="Times New Roman"/>
                <w:szCs w:val="24"/>
              </w:rPr>
            </w:pPr>
          </w:p>
          <w:p w14:paraId="50503907" w14:textId="77777777" w:rsidR="006B2F54" w:rsidRPr="00664737" w:rsidRDefault="006B2F54" w:rsidP="00157755">
            <w:pPr>
              <w:rPr>
                <w:rFonts w:cs="Times New Roman"/>
                <w:szCs w:val="24"/>
                <w:lang w:val="sr-Cyrl-RS"/>
              </w:rPr>
            </w:pPr>
            <w:r w:rsidRPr="00664737">
              <w:rPr>
                <w:rFonts w:cs="Times New Roman"/>
                <w:szCs w:val="24"/>
                <w:lang w:val="sr-Cyrl-RS"/>
              </w:rPr>
              <w:t xml:space="preserve">Писмено изражавање: </w:t>
            </w:r>
          </w:p>
          <w:p w14:paraId="30A89A09" w14:textId="77777777" w:rsidR="006B2F54" w:rsidRPr="00664737" w:rsidRDefault="006B2F54" w:rsidP="00157755">
            <w:pPr>
              <w:rPr>
                <w:rFonts w:cs="Times New Roman"/>
                <w:szCs w:val="24"/>
              </w:rPr>
            </w:pPr>
            <w:r w:rsidRPr="00664737">
              <w:rPr>
                <w:rFonts w:cs="Times New Roman"/>
                <w:szCs w:val="24"/>
              </w:rPr>
              <w:t xml:space="preserve">Комбиновање различитих врста дидактичког </w:t>
            </w:r>
            <w:r w:rsidRPr="00664737">
              <w:rPr>
                <w:rFonts w:cs="Times New Roman"/>
                <w:szCs w:val="24"/>
              </w:rPr>
              <w:lastRenderedPageBreak/>
              <w:t xml:space="preserve">материјала: Ученици развијају своју писменост </w:t>
            </w:r>
          </w:p>
          <w:p w14:paraId="4F2A129A" w14:textId="77777777" w:rsidR="006B2F54" w:rsidRPr="00664737" w:rsidRDefault="006B2F54" w:rsidP="00157755">
            <w:pPr>
              <w:rPr>
                <w:rFonts w:cs="Times New Roman"/>
                <w:szCs w:val="24"/>
              </w:rPr>
            </w:pPr>
            <w:r w:rsidRPr="00664737">
              <w:rPr>
                <w:rFonts w:cs="Times New Roman"/>
                <w:szCs w:val="24"/>
              </w:rPr>
              <w:t>-Ученици подстичу своју стваралачку моћ и развијају кретивност</w:t>
            </w:r>
          </w:p>
          <w:p w14:paraId="1C1874CA" w14:textId="77777777" w:rsidR="006B2F54" w:rsidRPr="00664737" w:rsidRDefault="006B2F54" w:rsidP="00157755">
            <w:pPr>
              <w:rPr>
                <w:rFonts w:cs="Times New Roman"/>
                <w:szCs w:val="24"/>
              </w:rPr>
            </w:pPr>
            <w:r w:rsidRPr="00664737">
              <w:rPr>
                <w:rFonts w:cs="Times New Roman"/>
                <w:szCs w:val="24"/>
              </w:rPr>
              <w:t xml:space="preserve"> -Одговарањем на различите теме ученици негују врлине и позитивне вредносне системе </w:t>
            </w:r>
          </w:p>
          <w:p w14:paraId="714530DD" w14:textId="77777777" w:rsidR="006B2F54" w:rsidRPr="00664737" w:rsidRDefault="006B2F54" w:rsidP="00157755">
            <w:pPr>
              <w:rPr>
                <w:rFonts w:cs="Times New Roman"/>
                <w:szCs w:val="24"/>
              </w:rPr>
            </w:pPr>
            <w:r w:rsidRPr="00664737">
              <w:rPr>
                <w:rFonts w:cs="Times New Roman"/>
                <w:szCs w:val="24"/>
              </w:rPr>
              <w:t>-Многобројним примерима ученици евалуирају своје знање</w:t>
            </w:r>
          </w:p>
          <w:p w14:paraId="06707311" w14:textId="77777777" w:rsidR="006B2F54" w:rsidRPr="00664737" w:rsidRDefault="006B2F54" w:rsidP="00157755">
            <w:pPr>
              <w:rPr>
                <w:rFonts w:cs="Times New Roman"/>
                <w:szCs w:val="24"/>
              </w:rPr>
            </w:pPr>
            <w:r w:rsidRPr="00664737">
              <w:rPr>
                <w:rFonts w:cs="Times New Roman"/>
                <w:szCs w:val="24"/>
              </w:rPr>
              <w:t xml:space="preserve"> -Ученици практично примењују усвојена теоријска знања о речима, реченици и падежима</w:t>
            </w:r>
          </w:p>
          <w:p w14:paraId="22FB127E" w14:textId="77777777" w:rsidR="006B2F54" w:rsidRPr="00664737" w:rsidRDefault="006B2F54" w:rsidP="00157755">
            <w:pPr>
              <w:rPr>
                <w:rFonts w:cs="Times New Roman"/>
                <w:szCs w:val="24"/>
              </w:rPr>
            </w:pPr>
            <w:r w:rsidRPr="00664737">
              <w:rPr>
                <w:rFonts w:cs="Times New Roman"/>
                <w:szCs w:val="24"/>
              </w:rPr>
              <w:t xml:space="preserve"> -Самостално примењују правописна правила Самоевалуација и евалуација </w:t>
            </w:r>
          </w:p>
          <w:p w14:paraId="150131E9" w14:textId="77777777" w:rsidR="006B2F54" w:rsidRPr="00664737" w:rsidRDefault="006B2F54" w:rsidP="00157755">
            <w:pPr>
              <w:rPr>
                <w:rFonts w:cs="Times New Roman"/>
                <w:szCs w:val="24"/>
              </w:rPr>
            </w:pPr>
            <w:r w:rsidRPr="00664737">
              <w:rPr>
                <w:rFonts w:cs="Times New Roman"/>
                <w:szCs w:val="24"/>
              </w:rPr>
              <w:t>Корелација: веронаука, народна традиција, историја, музичко</w:t>
            </w:r>
          </w:p>
          <w:p w14:paraId="69E46BB8" w14:textId="77777777" w:rsidR="006B2F54" w:rsidRPr="00664737" w:rsidRDefault="006B2F54" w:rsidP="00157755">
            <w:pPr>
              <w:rPr>
                <w:rFonts w:cs="Times New Roman"/>
                <w:szCs w:val="24"/>
              </w:rPr>
            </w:pPr>
          </w:p>
          <w:p w14:paraId="7B0554E5" w14:textId="77777777" w:rsidR="006B2F54" w:rsidRPr="00664737" w:rsidRDefault="006B2F54" w:rsidP="00157755">
            <w:pPr>
              <w:rPr>
                <w:rFonts w:cs="Times New Roman"/>
                <w:szCs w:val="24"/>
                <w:lang w:val="sr-Cyrl-RS"/>
              </w:rPr>
            </w:pPr>
            <w:r w:rsidRPr="00664737">
              <w:rPr>
                <w:rFonts w:cs="Times New Roman"/>
                <w:szCs w:val="24"/>
                <w:lang w:val="sr-Cyrl-RS"/>
              </w:rPr>
              <w:t xml:space="preserve">Усмено изражавање: </w:t>
            </w:r>
          </w:p>
          <w:p w14:paraId="1696DA58" w14:textId="77777777" w:rsidR="006B2F54" w:rsidRPr="00664737" w:rsidRDefault="006B2F54" w:rsidP="00157755">
            <w:pPr>
              <w:rPr>
                <w:rFonts w:cs="Times New Roman"/>
                <w:szCs w:val="24"/>
              </w:rPr>
            </w:pPr>
            <w:r w:rsidRPr="00664737">
              <w:rPr>
                <w:rFonts w:cs="Times New Roman"/>
                <w:szCs w:val="24"/>
              </w:rPr>
              <w:t xml:space="preserve">Комбиновање различитих врста дидактичког материјала: Јавним излагањем ученици развијају реторичке способности </w:t>
            </w:r>
          </w:p>
          <w:p w14:paraId="34430CE7" w14:textId="77777777" w:rsidR="006B2F54" w:rsidRPr="00664737" w:rsidRDefault="006B2F54" w:rsidP="00157755">
            <w:pPr>
              <w:rPr>
                <w:rFonts w:cs="Times New Roman"/>
                <w:szCs w:val="24"/>
              </w:rPr>
            </w:pPr>
            <w:r w:rsidRPr="00664737">
              <w:rPr>
                <w:rFonts w:cs="Times New Roman"/>
                <w:szCs w:val="24"/>
              </w:rPr>
              <w:t>-Изражајним казивањем стихова потврђују лепоту народног стваралаштва</w:t>
            </w:r>
          </w:p>
          <w:p w14:paraId="0B52D6D5" w14:textId="77777777" w:rsidR="006B2F54" w:rsidRPr="00664737" w:rsidRDefault="006B2F54" w:rsidP="00157755">
            <w:pPr>
              <w:rPr>
                <w:rFonts w:cs="Times New Roman"/>
                <w:szCs w:val="24"/>
              </w:rPr>
            </w:pPr>
            <w:r w:rsidRPr="00664737">
              <w:rPr>
                <w:rFonts w:cs="Times New Roman"/>
                <w:szCs w:val="24"/>
              </w:rPr>
              <w:t xml:space="preserve"> -Самосталним изражавањем ученици богате речник и побољшавају свакодневну комуникацију Самоевалуација и евалуација </w:t>
            </w:r>
          </w:p>
          <w:p w14:paraId="040865DA" w14:textId="77777777" w:rsidR="006B2F54" w:rsidRPr="00664737" w:rsidRDefault="006B2F54" w:rsidP="00157755">
            <w:pPr>
              <w:rPr>
                <w:rFonts w:cs="Times New Roman"/>
                <w:szCs w:val="24"/>
              </w:rPr>
            </w:pPr>
            <w:r w:rsidRPr="00664737">
              <w:rPr>
                <w:rFonts w:cs="Times New Roman"/>
                <w:szCs w:val="24"/>
              </w:rPr>
              <w:t>Корелација: реторика, историја</w:t>
            </w:r>
          </w:p>
          <w:p w14:paraId="5137FFB6" w14:textId="77777777" w:rsidR="006B2F54" w:rsidRPr="00664737" w:rsidRDefault="006B2F54" w:rsidP="00157755">
            <w:pPr>
              <w:rPr>
                <w:rFonts w:cs="Times New Roman"/>
                <w:szCs w:val="24"/>
              </w:rPr>
            </w:pPr>
          </w:p>
          <w:p w14:paraId="6C59C6B3" w14:textId="77777777" w:rsidR="006B2F54" w:rsidRPr="00664737" w:rsidRDefault="006B2F54" w:rsidP="00157755">
            <w:pPr>
              <w:rPr>
                <w:rFonts w:cs="Times New Roman"/>
                <w:szCs w:val="24"/>
                <w:lang w:val="sr-Cyrl-RS"/>
              </w:rPr>
            </w:pPr>
            <w:r w:rsidRPr="00664737">
              <w:rPr>
                <w:rFonts w:cs="Times New Roman"/>
                <w:szCs w:val="24"/>
                <w:lang w:val="sr-Cyrl-RS"/>
              </w:rPr>
              <w:t xml:space="preserve">Књижевност: </w:t>
            </w:r>
          </w:p>
          <w:p w14:paraId="4B28BC36" w14:textId="77777777" w:rsidR="006B2F54" w:rsidRPr="00664737" w:rsidRDefault="006B2F54" w:rsidP="00157755">
            <w:pPr>
              <w:rPr>
                <w:rFonts w:cs="Times New Roman"/>
                <w:szCs w:val="24"/>
              </w:rPr>
            </w:pPr>
            <w:r w:rsidRPr="00664737">
              <w:rPr>
                <w:rFonts w:cs="Times New Roman"/>
                <w:szCs w:val="24"/>
              </w:rPr>
              <w:t>Комбиновање различитих врста дидактичког материјала: Изражајним читањем ученици утичу на говорну културу</w:t>
            </w:r>
          </w:p>
          <w:p w14:paraId="74C92EC4" w14:textId="77777777" w:rsidR="006B2F54" w:rsidRPr="00664737" w:rsidRDefault="006B2F54" w:rsidP="00157755">
            <w:pPr>
              <w:rPr>
                <w:rFonts w:cs="Times New Roman"/>
                <w:szCs w:val="24"/>
              </w:rPr>
            </w:pPr>
            <w:r w:rsidRPr="00664737">
              <w:rPr>
                <w:rFonts w:cs="Times New Roman"/>
                <w:szCs w:val="24"/>
              </w:rPr>
              <w:lastRenderedPageBreak/>
              <w:t xml:space="preserve"> -Читањем самостално доносе закључке о стваралаштву појединих писаца </w:t>
            </w:r>
          </w:p>
          <w:p w14:paraId="65141C86" w14:textId="77777777" w:rsidR="006B2F54" w:rsidRPr="00664737" w:rsidRDefault="006B2F54" w:rsidP="00157755">
            <w:pPr>
              <w:rPr>
                <w:rFonts w:cs="Times New Roman"/>
                <w:szCs w:val="24"/>
              </w:rPr>
            </w:pPr>
            <w:r w:rsidRPr="00664737">
              <w:rPr>
                <w:rFonts w:cs="Times New Roman"/>
                <w:szCs w:val="24"/>
              </w:rPr>
              <w:t>-Уочавањем стилских средстава ученици вреднују литерарни поступак</w:t>
            </w:r>
          </w:p>
          <w:p w14:paraId="4F971C51" w14:textId="77777777" w:rsidR="006B2F54" w:rsidRPr="00664737" w:rsidRDefault="006B2F54" w:rsidP="00157755">
            <w:pPr>
              <w:rPr>
                <w:rFonts w:cs="Times New Roman"/>
                <w:szCs w:val="24"/>
              </w:rPr>
            </w:pPr>
            <w:r w:rsidRPr="00664737">
              <w:rPr>
                <w:rFonts w:cs="Times New Roman"/>
                <w:szCs w:val="24"/>
              </w:rPr>
              <w:t xml:space="preserve"> -На примеру песме стичу и примењују знања о строфи, стиху и рими.</w:t>
            </w:r>
          </w:p>
          <w:p w14:paraId="73262EE2" w14:textId="77777777" w:rsidR="006B2F54" w:rsidRPr="00664737" w:rsidRDefault="006B2F54" w:rsidP="00157755">
            <w:pPr>
              <w:rPr>
                <w:rFonts w:cs="Times New Roman"/>
                <w:szCs w:val="24"/>
              </w:rPr>
            </w:pPr>
            <w:r w:rsidRPr="00664737">
              <w:rPr>
                <w:rFonts w:cs="Times New Roman"/>
                <w:szCs w:val="24"/>
              </w:rPr>
              <w:t xml:space="preserve"> -Читањем различитих приповедних врста ученици развијају позитиван став о прозном стваралаштву</w:t>
            </w:r>
          </w:p>
          <w:p w14:paraId="1AE17DAE" w14:textId="77777777" w:rsidR="006B2F54" w:rsidRPr="00664737" w:rsidRDefault="006B2F54" w:rsidP="00157755">
            <w:pPr>
              <w:rPr>
                <w:rFonts w:cs="Times New Roman"/>
                <w:szCs w:val="24"/>
              </w:rPr>
            </w:pPr>
            <w:r w:rsidRPr="00664737">
              <w:rPr>
                <w:rFonts w:cs="Times New Roman"/>
                <w:szCs w:val="24"/>
              </w:rPr>
              <w:t xml:space="preserve"> -Познавањем стваралачког опуса неког писца ученици самостално закључују о вредностима тих дела </w:t>
            </w:r>
          </w:p>
          <w:p w14:paraId="579F2D23" w14:textId="77777777" w:rsidR="006B2F54" w:rsidRPr="00664737" w:rsidRDefault="006B2F54" w:rsidP="00157755">
            <w:pPr>
              <w:rPr>
                <w:rFonts w:cs="Times New Roman"/>
                <w:szCs w:val="24"/>
              </w:rPr>
            </w:pPr>
            <w:r w:rsidRPr="00664737">
              <w:rPr>
                <w:rFonts w:cs="Times New Roman"/>
                <w:szCs w:val="24"/>
              </w:rPr>
              <w:t>-Читајући уче да препознају оно што ће их лично највише заинтересовати и подстаћи да се тиме додатно баве</w:t>
            </w:r>
          </w:p>
          <w:p w14:paraId="10938902" w14:textId="77777777" w:rsidR="006B2F54" w:rsidRPr="00664737" w:rsidRDefault="006B2F54" w:rsidP="00157755">
            <w:pPr>
              <w:rPr>
                <w:rFonts w:cs="Times New Roman"/>
                <w:szCs w:val="24"/>
              </w:rPr>
            </w:pPr>
            <w:r w:rsidRPr="00664737">
              <w:rPr>
                <w:rFonts w:cs="Times New Roman"/>
                <w:szCs w:val="24"/>
              </w:rPr>
              <w:t xml:space="preserve"> -На основу анализе дела стичу знања о приповедним поступцима, перспективи приповедача</w:t>
            </w:r>
          </w:p>
          <w:p w14:paraId="06FBDDC8" w14:textId="77777777" w:rsidR="006B2F54" w:rsidRPr="00664737" w:rsidRDefault="006B2F54" w:rsidP="00157755">
            <w:pPr>
              <w:rPr>
                <w:rFonts w:cs="Times New Roman"/>
                <w:szCs w:val="24"/>
              </w:rPr>
            </w:pPr>
            <w:r w:rsidRPr="00664737">
              <w:rPr>
                <w:rFonts w:cs="Times New Roman"/>
                <w:szCs w:val="24"/>
              </w:rPr>
              <w:t xml:space="preserve"> -Упоређују народно и уметничко прозно стваралаштво и уочавају сличности и разлике </w:t>
            </w:r>
          </w:p>
          <w:p w14:paraId="07780326" w14:textId="77777777" w:rsidR="006B2F54" w:rsidRPr="00664737" w:rsidRDefault="006B2F54" w:rsidP="00157755">
            <w:pPr>
              <w:rPr>
                <w:rFonts w:cs="Times New Roman"/>
                <w:szCs w:val="24"/>
              </w:rPr>
            </w:pPr>
            <w:r w:rsidRPr="00664737">
              <w:rPr>
                <w:rFonts w:cs="Times New Roman"/>
                <w:szCs w:val="24"/>
              </w:rPr>
              <w:t xml:space="preserve">Самоевалуација и евалуација </w:t>
            </w:r>
          </w:p>
          <w:p w14:paraId="221D72D7" w14:textId="77777777" w:rsidR="006B2F54" w:rsidRPr="00664737" w:rsidRDefault="006B2F54" w:rsidP="00157755">
            <w:pPr>
              <w:rPr>
                <w:rFonts w:cs="Times New Roman"/>
                <w:szCs w:val="24"/>
              </w:rPr>
            </w:pPr>
            <w:r w:rsidRPr="00664737">
              <w:rPr>
                <w:rFonts w:cs="Times New Roman"/>
                <w:szCs w:val="24"/>
              </w:rPr>
              <w:t xml:space="preserve">Повезивање са савременошћу Корелација су другим предметима: српски, ликовно, веронаука, географија </w:t>
            </w:r>
          </w:p>
          <w:p w14:paraId="5ECB781F" w14:textId="77777777" w:rsidR="006B2F54" w:rsidRPr="00664737" w:rsidRDefault="006B2F54" w:rsidP="00157755">
            <w:pPr>
              <w:rPr>
                <w:rFonts w:cs="Times New Roman"/>
                <w:szCs w:val="24"/>
              </w:rPr>
            </w:pPr>
            <w:r w:rsidRPr="00664737">
              <w:rPr>
                <w:rFonts w:cs="Times New Roman"/>
                <w:szCs w:val="24"/>
              </w:rPr>
              <w:t>Формативно , свакодневно оцењивање усмених одговора ученика</w:t>
            </w:r>
          </w:p>
          <w:p w14:paraId="3ECC2B2F" w14:textId="77777777" w:rsidR="006B2F54" w:rsidRPr="00664737" w:rsidRDefault="006B2F54" w:rsidP="00157755">
            <w:pPr>
              <w:rPr>
                <w:rFonts w:cs="Times New Roman"/>
                <w:szCs w:val="24"/>
              </w:rPr>
            </w:pPr>
            <w:r w:rsidRPr="00664737">
              <w:rPr>
                <w:rFonts w:cs="Times New Roman"/>
                <w:szCs w:val="24"/>
              </w:rPr>
              <w:t xml:space="preserve"> Самоевалуација и евалуација на крају месеца и током појединих часова Домаћи задатак Провера </w:t>
            </w:r>
          </w:p>
        </w:tc>
      </w:tr>
    </w:tbl>
    <w:p w14:paraId="013DBCFD" w14:textId="77777777" w:rsidR="006B2F54" w:rsidRDefault="006B2F54" w:rsidP="006B2F54">
      <w:pPr>
        <w:spacing w:after="0" w:line="240" w:lineRule="auto"/>
        <w:rPr>
          <w:rFonts w:cs="Times New Roman"/>
          <w:szCs w:val="24"/>
        </w:rPr>
      </w:pPr>
    </w:p>
    <w:p w14:paraId="3887F573" w14:textId="77777777" w:rsidR="006B2F54" w:rsidRDefault="006B2F54" w:rsidP="006B2F54">
      <w:pPr>
        <w:spacing w:after="0" w:line="240" w:lineRule="auto"/>
        <w:rPr>
          <w:rFonts w:cs="Times New Roman"/>
          <w:szCs w:val="24"/>
        </w:rPr>
      </w:pPr>
    </w:p>
    <w:p w14:paraId="0080260B" w14:textId="77777777" w:rsidR="00364EE5" w:rsidRDefault="00364EE5" w:rsidP="006B2F54">
      <w:pPr>
        <w:pStyle w:val="Heading2"/>
        <w:rPr>
          <w:lang w:val="sr-Cyrl-RS"/>
        </w:rPr>
      </w:pPr>
      <w:bookmarkStart w:id="132" w:name="_Toc145373071"/>
    </w:p>
    <w:p w14:paraId="34795F65" w14:textId="04926D84" w:rsidR="006B2F54" w:rsidRDefault="006B2F54" w:rsidP="006B2F54">
      <w:pPr>
        <w:pStyle w:val="Heading2"/>
        <w:rPr>
          <w:lang w:val="sr-Cyrl-RS"/>
        </w:rPr>
      </w:pPr>
      <w:r>
        <w:rPr>
          <w:lang w:val="sr-Cyrl-RS"/>
        </w:rPr>
        <w:t>Енглески језик</w:t>
      </w:r>
      <w:bookmarkEnd w:id="132"/>
    </w:p>
    <w:p w14:paraId="79F18EB8" w14:textId="77777777" w:rsidR="00364EE5" w:rsidRPr="00364EE5" w:rsidRDefault="00364EE5" w:rsidP="00364EE5">
      <w:pPr>
        <w:rPr>
          <w:lang w:val="sr-Cyrl-RS"/>
        </w:rPr>
      </w:pPr>
    </w:p>
    <w:p w14:paraId="2F4D695A" w14:textId="77777777" w:rsidR="006B2F54" w:rsidRPr="00DB2BC1" w:rsidRDefault="006B2F54" w:rsidP="006B2F54">
      <w:pPr>
        <w:spacing w:after="0" w:line="240" w:lineRule="auto"/>
        <w:rPr>
          <w:rFonts w:cs="Times New Roman"/>
          <w:szCs w:val="24"/>
          <w:lang w:val="sr-Cyrl-RS"/>
        </w:rPr>
      </w:pPr>
      <w:r w:rsidRPr="00DB2BC1">
        <w:rPr>
          <w:rFonts w:cs="Times New Roman"/>
          <w:szCs w:val="24"/>
          <w:lang w:val="sr-Cyrl-RS"/>
        </w:rPr>
        <w:t>Енглески језик</w:t>
      </w:r>
    </w:p>
    <w:p w14:paraId="47CF7C5C" w14:textId="77777777" w:rsidR="006B2F54" w:rsidRPr="00DB2BC1" w:rsidRDefault="006B2F54" w:rsidP="006B2F54">
      <w:pPr>
        <w:spacing w:after="0" w:line="240" w:lineRule="auto"/>
        <w:rPr>
          <w:rFonts w:cs="Times New Roman"/>
          <w:szCs w:val="24"/>
          <w:lang w:val="sr-Cyrl-RS"/>
        </w:rPr>
      </w:pPr>
      <w:r w:rsidRPr="00DB2BC1">
        <w:rPr>
          <w:rFonts w:cs="Times New Roman"/>
          <w:szCs w:val="24"/>
          <w:lang w:val="sr-Cyrl-RS"/>
        </w:rPr>
        <w:t>Разред: осми</w:t>
      </w:r>
    </w:p>
    <w:p w14:paraId="7DE2A704" w14:textId="77777777" w:rsidR="006B2F54" w:rsidRPr="00DB2BC1" w:rsidRDefault="006B2F54" w:rsidP="006B2F54">
      <w:pPr>
        <w:spacing w:after="0" w:line="240" w:lineRule="auto"/>
        <w:rPr>
          <w:rFonts w:cs="Times New Roman"/>
          <w:szCs w:val="24"/>
          <w:lang w:val="sr-Cyrl-RS"/>
        </w:rPr>
      </w:pPr>
      <w:r w:rsidRPr="00DB2BC1">
        <w:rPr>
          <w:rFonts w:cs="Times New Roman"/>
          <w:szCs w:val="24"/>
          <w:lang w:val="sr-Cyrl-RS"/>
        </w:rPr>
        <w:t>Годишњи фонд: 68</w:t>
      </w:r>
    </w:p>
    <w:p w14:paraId="7B2E3D3C" w14:textId="77777777" w:rsidR="006B2F54" w:rsidRPr="00DB2BC1" w:rsidRDefault="006B2F54" w:rsidP="006B2F54">
      <w:pPr>
        <w:spacing w:after="0" w:line="240" w:lineRule="auto"/>
        <w:rPr>
          <w:rFonts w:cs="Times New Roman"/>
          <w:szCs w:val="24"/>
          <w:lang w:val="sr-Cyrl-RS"/>
        </w:rPr>
      </w:pPr>
      <w:r w:rsidRPr="00DB2BC1">
        <w:rPr>
          <w:rFonts w:cs="Times New Roman"/>
          <w:szCs w:val="24"/>
          <w:lang w:val="sr-Cyrl-RS"/>
        </w:rPr>
        <w:t>Недељни фонд: 2</w:t>
      </w:r>
    </w:p>
    <w:p w14:paraId="37F01F82" w14:textId="77777777" w:rsidR="006B2F54" w:rsidRPr="00DB2BC1" w:rsidRDefault="006B2F54" w:rsidP="006B2F54">
      <w:pPr>
        <w:spacing w:after="0" w:line="240" w:lineRule="auto"/>
        <w:rPr>
          <w:rFonts w:cs="Times New Roman"/>
          <w:szCs w:val="24"/>
          <w:lang w:val="sr-Cyrl-RS"/>
        </w:rPr>
      </w:pPr>
      <w:r w:rsidRPr="00DB2BC1">
        <w:rPr>
          <w:rFonts w:cs="Times New Roman"/>
          <w:szCs w:val="24"/>
          <w:lang w:val="sr-Cyrl-RS"/>
        </w:rPr>
        <w:t>Циљ учења: Циљ учења страног језика јесте да се ученик усвајањем функционалних знања о језичком систему и култури и развијањем</w:t>
      </w:r>
    </w:p>
    <w:p w14:paraId="11F589AF" w14:textId="77777777" w:rsidR="006B2F54" w:rsidRPr="00DB2BC1" w:rsidRDefault="006B2F54" w:rsidP="006B2F54">
      <w:pPr>
        <w:spacing w:after="0" w:line="240" w:lineRule="auto"/>
        <w:rPr>
          <w:rFonts w:cs="Times New Roman"/>
          <w:szCs w:val="24"/>
          <w:lang w:val="sr-Cyrl-RS"/>
        </w:rPr>
      </w:pPr>
      <w:r w:rsidRPr="00DB2BC1">
        <w:rPr>
          <w:rFonts w:cs="Times New Roman"/>
          <w:szCs w:val="24"/>
          <w:lang w:val="sr-Cyrl-RS"/>
        </w:rPr>
        <w:t>стратегија учења страног језика оспособи за основну писану и усмену комуникацију и стекне позитиван однос према другим језицима</w:t>
      </w:r>
    </w:p>
    <w:p w14:paraId="13AFAEAE" w14:textId="77777777" w:rsidR="006B2F54" w:rsidRDefault="006B2F54" w:rsidP="006B2F54">
      <w:pPr>
        <w:spacing w:after="0" w:line="240" w:lineRule="auto"/>
        <w:rPr>
          <w:rFonts w:cs="Times New Roman"/>
          <w:szCs w:val="24"/>
          <w:lang w:val="sr-Cyrl-RS"/>
        </w:rPr>
      </w:pPr>
      <w:r w:rsidRPr="00DB2BC1">
        <w:rPr>
          <w:rFonts w:cs="Times New Roman"/>
          <w:szCs w:val="24"/>
          <w:lang w:val="sr-Cyrl-RS"/>
        </w:rPr>
        <w:t>и културама, као и према сопственом језику и културном наслеђу.</w:t>
      </w:r>
    </w:p>
    <w:p w14:paraId="55CD1437" w14:textId="77777777" w:rsidR="006B2F54" w:rsidRPr="00DB2BC1" w:rsidRDefault="006B2F54" w:rsidP="006B2F54">
      <w:pPr>
        <w:spacing w:after="0" w:line="240" w:lineRule="auto"/>
        <w:rPr>
          <w:rFonts w:cs="Times New Roman"/>
          <w:szCs w:val="24"/>
          <w:lang w:val="sr-Cyrl-RS"/>
        </w:rPr>
      </w:pPr>
    </w:p>
    <w:tbl>
      <w:tblPr>
        <w:tblStyle w:val="TableGrid"/>
        <w:tblW w:w="9062" w:type="dxa"/>
        <w:jc w:val="center"/>
        <w:tblLayout w:type="fixed"/>
        <w:tblLook w:val="04A0" w:firstRow="1" w:lastRow="0" w:firstColumn="1" w:lastColumn="0" w:noHBand="0" w:noVBand="1"/>
      </w:tblPr>
      <w:tblGrid>
        <w:gridCol w:w="813"/>
        <w:gridCol w:w="1522"/>
        <w:gridCol w:w="720"/>
        <w:gridCol w:w="899"/>
        <w:gridCol w:w="720"/>
        <w:gridCol w:w="1143"/>
        <w:gridCol w:w="880"/>
        <w:gridCol w:w="1543"/>
        <w:gridCol w:w="822"/>
      </w:tblGrid>
      <w:tr w:rsidR="006B2F54" w:rsidRPr="00DB2BC1" w14:paraId="35A19440" w14:textId="77777777" w:rsidTr="00364EE5">
        <w:trPr>
          <w:trHeight w:val="454"/>
          <w:jc w:val="center"/>
        </w:trPr>
        <w:tc>
          <w:tcPr>
            <w:tcW w:w="813" w:type="dxa"/>
            <w:vMerge w:val="restart"/>
          </w:tcPr>
          <w:p w14:paraId="378D5500" w14:textId="77777777" w:rsidR="006B2F54" w:rsidRPr="00DB2BC1" w:rsidRDefault="006B2F54" w:rsidP="00157755">
            <w:pPr>
              <w:rPr>
                <w:rFonts w:cs="Times New Roman"/>
                <w:szCs w:val="24"/>
                <w:lang w:val="sr-Cyrl-RS"/>
              </w:rPr>
            </w:pPr>
            <w:r w:rsidRPr="00DB2BC1">
              <w:rPr>
                <w:rFonts w:cs="Times New Roman"/>
                <w:szCs w:val="24"/>
                <w:lang w:val="sr-Cyrl-RS"/>
              </w:rPr>
              <w:t>Редни број</w:t>
            </w:r>
          </w:p>
        </w:tc>
        <w:tc>
          <w:tcPr>
            <w:tcW w:w="1522" w:type="dxa"/>
            <w:vMerge w:val="restart"/>
          </w:tcPr>
          <w:p w14:paraId="4402C4BB" w14:textId="77777777" w:rsidR="006B2F54" w:rsidRPr="00DB2BC1" w:rsidRDefault="006B2F54" w:rsidP="00157755">
            <w:pPr>
              <w:rPr>
                <w:rFonts w:cs="Times New Roman"/>
                <w:szCs w:val="24"/>
                <w:lang w:val="sr-Cyrl-RS"/>
              </w:rPr>
            </w:pPr>
            <w:r w:rsidRPr="00DB2BC1">
              <w:rPr>
                <w:rFonts w:cs="Times New Roman"/>
                <w:szCs w:val="24"/>
                <w:lang w:val="sr-Cyrl-RS"/>
              </w:rPr>
              <w:t>Наставна тема/Област</w:t>
            </w:r>
          </w:p>
        </w:tc>
        <w:tc>
          <w:tcPr>
            <w:tcW w:w="6727" w:type="dxa"/>
            <w:gridSpan w:val="7"/>
          </w:tcPr>
          <w:p w14:paraId="39420AB5" w14:textId="77777777" w:rsidR="006B2F54" w:rsidRPr="00DB2BC1" w:rsidRDefault="006B2F54" w:rsidP="00157755">
            <w:pPr>
              <w:rPr>
                <w:rFonts w:cs="Times New Roman"/>
                <w:szCs w:val="24"/>
                <w:lang w:val="sr-Cyrl-RS"/>
              </w:rPr>
            </w:pPr>
            <w:r w:rsidRPr="00DB2BC1">
              <w:rPr>
                <w:rFonts w:cs="Times New Roman"/>
                <w:szCs w:val="24"/>
                <w:lang w:val="sr-Cyrl-RS"/>
              </w:rPr>
              <w:t>Фонд часова</w:t>
            </w:r>
          </w:p>
        </w:tc>
      </w:tr>
      <w:tr w:rsidR="006B2F54" w:rsidRPr="00DB2BC1" w14:paraId="4B355194" w14:textId="77777777" w:rsidTr="00364EE5">
        <w:trPr>
          <w:trHeight w:val="281"/>
          <w:jc w:val="center"/>
        </w:trPr>
        <w:tc>
          <w:tcPr>
            <w:tcW w:w="813" w:type="dxa"/>
            <w:vMerge/>
          </w:tcPr>
          <w:p w14:paraId="12C13491" w14:textId="77777777" w:rsidR="006B2F54" w:rsidRPr="00DB2BC1" w:rsidRDefault="006B2F54" w:rsidP="00157755">
            <w:pPr>
              <w:rPr>
                <w:rFonts w:cs="Times New Roman"/>
                <w:szCs w:val="24"/>
                <w:lang w:val="sr-Cyrl-RS"/>
              </w:rPr>
            </w:pPr>
          </w:p>
        </w:tc>
        <w:tc>
          <w:tcPr>
            <w:tcW w:w="1522" w:type="dxa"/>
            <w:vMerge/>
          </w:tcPr>
          <w:p w14:paraId="190A65EF" w14:textId="77777777" w:rsidR="006B2F54" w:rsidRPr="00DB2BC1" w:rsidRDefault="006B2F54" w:rsidP="00157755">
            <w:pPr>
              <w:rPr>
                <w:rFonts w:cs="Times New Roman"/>
                <w:szCs w:val="24"/>
                <w:lang w:val="sr-Cyrl-RS"/>
              </w:rPr>
            </w:pPr>
          </w:p>
        </w:tc>
        <w:tc>
          <w:tcPr>
            <w:tcW w:w="720" w:type="dxa"/>
          </w:tcPr>
          <w:p w14:paraId="3EF551B3" w14:textId="77777777" w:rsidR="006B2F54" w:rsidRPr="00DB2BC1" w:rsidRDefault="006B2F54" w:rsidP="00157755">
            <w:pPr>
              <w:rPr>
                <w:rFonts w:cs="Times New Roman"/>
                <w:szCs w:val="24"/>
                <w:lang w:val="sr-Cyrl-RS"/>
              </w:rPr>
            </w:pPr>
            <w:r w:rsidRPr="00DB2BC1">
              <w:rPr>
                <w:rFonts w:cs="Times New Roman"/>
                <w:szCs w:val="24"/>
                <w:lang w:val="sr-Cyrl-RS"/>
              </w:rPr>
              <w:t>Обрада</w:t>
            </w:r>
          </w:p>
        </w:tc>
        <w:tc>
          <w:tcPr>
            <w:tcW w:w="899" w:type="dxa"/>
          </w:tcPr>
          <w:p w14:paraId="644C0BA1" w14:textId="77777777" w:rsidR="006B2F54" w:rsidRPr="00DB2BC1" w:rsidRDefault="006B2F54" w:rsidP="00157755">
            <w:pPr>
              <w:rPr>
                <w:rFonts w:cs="Times New Roman"/>
                <w:szCs w:val="24"/>
                <w:lang w:val="sr-Cyrl-RS"/>
              </w:rPr>
            </w:pPr>
            <w:r w:rsidRPr="00DB2BC1">
              <w:rPr>
                <w:rFonts w:cs="Times New Roman"/>
                <w:szCs w:val="24"/>
                <w:lang w:val="sr-Cyrl-RS"/>
              </w:rPr>
              <w:t>Утврђивање</w:t>
            </w:r>
          </w:p>
        </w:tc>
        <w:tc>
          <w:tcPr>
            <w:tcW w:w="720" w:type="dxa"/>
          </w:tcPr>
          <w:p w14:paraId="546703E4" w14:textId="77777777" w:rsidR="006B2F54" w:rsidRPr="00DB2BC1" w:rsidRDefault="006B2F54" w:rsidP="00157755">
            <w:pPr>
              <w:rPr>
                <w:rFonts w:cs="Times New Roman"/>
                <w:szCs w:val="24"/>
                <w:lang w:val="sr-Cyrl-RS"/>
              </w:rPr>
            </w:pPr>
            <w:r w:rsidRPr="00DB2BC1">
              <w:rPr>
                <w:rFonts w:cs="Times New Roman"/>
                <w:szCs w:val="24"/>
                <w:lang w:val="sr-Cyrl-RS"/>
              </w:rPr>
              <w:t>Вежбе</w:t>
            </w:r>
          </w:p>
        </w:tc>
        <w:tc>
          <w:tcPr>
            <w:tcW w:w="1143" w:type="dxa"/>
          </w:tcPr>
          <w:p w14:paraId="0F0D2AF5" w14:textId="77777777" w:rsidR="006B2F54" w:rsidRPr="00DB2BC1" w:rsidRDefault="006B2F54" w:rsidP="00157755">
            <w:pPr>
              <w:ind w:left="12"/>
              <w:rPr>
                <w:rFonts w:cs="Times New Roman"/>
                <w:szCs w:val="24"/>
                <w:lang w:val="sr-Cyrl-RS"/>
              </w:rPr>
            </w:pPr>
            <w:r w:rsidRPr="00DB2BC1">
              <w:rPr>
                <w:rFonts w:cs="Times New Roman"/>
                <w:szCs w:val="24"/>
                <w:lang w:val="sr-Cyrl-RS"/>
              </w:rPr>
              <w:t>Обнављање</w:t>
            </w:r>
          </w:p>
        </w:tc>
        <w:tc>
          <w:tcPr>
            <w:tcW w:w="880" w:type="dxa"/>
          </w:tcPr>
          <w:p w14:paraId="0735A66A" w14:textId="77777777" w:rsidR="006B2F54" w:rsidRPr="00DB2BC1" w:rsidRDefault="006B2F54" w:rsidP="00157755">
            <w:pPr>
              <w:ind w:left="12"/>
              <w:rPr>
                <w:rFonts w:cs="Times New Roman"/>
                <w:szCs w:val="24"/>
                <w:lang w:val="sr-Cyrl-RS"/>
              </w:rPr>
            </w:pPr>
            <w:r w:rsidRPr="00DB2BC1">
              <w:rPr>
                <w:rFonts w:cs="Times New Roman"/>
                <w:szCs w:val="24"/>
                <w:lang w:val="sr-Cyrl-RS"/>
              </w:rPr>
              <w:t>Провера</w:t>
            </w:r>
          </w:p>
        </w:tc>
        <w:tc>
          <w:tcPr>
            <w:tcW w:w="1543" w:type="dxa"/>
          </w:tcPr>
          <w:p w14:paraId="303DE6D5" w14:textId="77777777" w:rsidR="006B2F54" w:rsidRPr="00DB2BC1" w:rsidRDefault="006B2F54" w:rsidP="00157755">
            <w:pPr>
              <w:ind w:left="12"/>
              <w:rPr>
                <w:rFonts w:cs="Times New Roman"/>
                <w:szCs w:val="24"/>
                <w:lang w:val="sr-Cyrl-RS"/>
              </w:rPr>
            </w:pPr>
            <w:r w:rsidRPr="00DB2BC1">
              <w:rPr>
                <w:rFonts w:cs="Times New Roman"/>
                <w:szCs w:val="24"/>
                <w:lang w:val="sr-Cyrl-RS"/>
              </w:rPr>
              <w:t>Систематизација</w:t>
            </w:r>
          </w:p>
        </w:tc>
        <w:tc>
          <w:tcPr>
            <w:tcW w:w="822" w:type="dxa"/>
          </w:tcPr>
          <w:p w14:paraId="51CD474E" w14:textId="77777777" w:rsidR="006B2F54" w:rsidRPr="00DB2BC1" w:rsidRDefault="006B2F54" w:rsidP="00157755">
            <w:pPr>
              <w:ind w:left="12"/>
              <w:rPr>
                <w:rFonts w:cs="Times New Roman"/>
                <w:szCs w:val="24"/>
                <w:lang w:val="sr-Cyrl-RS"/>
              </w:rPr>
            </w:pPr>
            <w:r w:rsidRPr="00DB2BC1">
              <w:rPr>
                <w:rFonts w:cs="Times New Roman"/>
                <w:szCs w:val="24"/>
                <w:lang w:val="sr-Cyrl-RS"/>
              </w:rPr>
              <w:t>Укупно</w:t>
            </w:r>
          </w:p>
        </w:tc>
      </w:tr>
      <w:tr w:rsidR="006B2F54" w:rsidRPr="00DB2BC1" w14:paraId="0C1C3D05" w14:textId="77777777" w:rsidTr="00364EE5">
        <w:trPr>
          <w:trHeight w:val="235"/>
          <w:jc w:val="center"/>
        </w:trPr>
        <w:tc>
          <w:tcPr>
            <w:tcW w:w="813" w:type="dxa"/>
          </w:tcPr>
          <w:p w14:paraId="5787773A" w14:textId="77777777" w:rsidR="006B2F54" w:rsidRPr="00DB2BC1" w:rsidRDefault="006B2F54" w:rsidP="00157755">
            <w:pPr>
              <w:rPr>
                <w:rFonts w:cs="Times New Roman"/>
                <w:szCs w:val="24"/>
                <w:lang w:val="en-US"/>
              </w:rPr>
            </w:pPr>
            <w:r w:rsidRPr="00DB2BC1">
              <w:rPr>
                <w:rFonts w:cs="Times New Roman"/>
                <w:szCs w:val="24"/>
                <w:lang w:val="sr-Cyrl-RS"/>
              </w:rPr>
              <w:t>1.</w:t>
            </w:r>
          </w:p>
        </w:tc>
        <w:tc>
          <w:tcPr>
            <w:tcW w:w="1522" w:type="dxa"/>
          </w:tcPr>
          <w:p w14:paraId="02F5CB75" w14:textId="77777777" w:rsidR="006B2F54" w:rsidRPr="00DB2BC1" w:rsidRDefault="006B2F54" w:rsidP="00157755">
            <w:pPr>
              <w:rPr>
                <w:rFonts w:cs="Times New Roman"/>
                <w:szCs w:val="24"/>
                <w:lang w:val="en-US"/>
              </w:rPr>
            </w:pPr>
            <w:r w:rsidRPr="00DB2BC1">
              <w:rPr>
                <w:rFonts w:cs="Times New Roman"/>
                <w:szCs w:val="24"/>
                <w:lang w:val="en-US"/>
              </w:rPr>
              <w:t>Teenage world</w:t>
            </w:r>
          </w:p>
        </w:tc>
        <w:tc>
          <w:tcPr>
            <w:tcW w:w="720" w:type="dxa"/>
          </w:tcPr>
          <w:p w14:paraId="2A8B03BF" w14:textId="77777777" w:rsidR="006B2F54" w:rsidRPr="00DB2BC1" w:rsidRDefault="006B2F54" w:rsidP="00157755">
            <w:pPr>
              <w:rPr>
                <w:rFonts w:cs="Times New Roman"/>
                <w:szCs w:val="24"/>
                <w:lang w:val="en-US"/>
              </w:rPr>
            </w:pPr>
            <w:r w:rsidRPr="00DB2BC1">
              <w:rPr>
                <w:rFonts w:cs="Times New Roman"/>
                <w:szCs w:val="24"/>
                <w:lang w:val="en-US"/>
              </w:rPr>
              <w:t>2</w:t>
            </w:r>
          </w:p>
        </w:tc>
        <w:tc>
          <w:tcPr>
            <w:tcW w:w="899" w:type="dxa"/>
          </w:tcPr>
          <w:p w14:paraId="321B91BA" w14:textId="77777777" w:rsidR="006B2F54" w:rsidRPr="00DB2BC1" w:rsidRDefault="006B2F54" w:rsidP="00157755">
            <w:pPr>
              <w:rPr>
                <w:rFonts w:cs="Times New Roman"/>
                <w:szCs w:val="24"/>
                <w:lang w:val="en-US"/>
              </w:rPr>
            </w:pPr>
            <w:r w:rsidRPr="00DB2BC1">
              <w:rPr>
                <w:rFonts w:cs="Times New Roman"/>
                <w:szCs w:val="24"/>
                <w:lang w:val="en-US"/>
              </w:rPr>
              <w:t>2</w:t>
            </w:r>
          </w:p>
        </w:tc>
        <w:tc>
          <w:tcPr>
            <w:tcW w:w="720" w:type="dxa"/>
          </w:tcPr>
          <w:p w14:paraId="66B26728" w14:textId="77777777" w:rsidR="006B2F54" w:rsidRPr="00DB2BC1" w:rsidRDefault="006B2F54" w:rsidP="00157755">
            <w:pPr>
              <w:rPr>
                <w:rFonts w:cs="Times New Roman"/>
                <w:szCs w:val="24"/>
                <w:lang w:val="en-US"/>
              </w:rPr>
            </w:pPr>
            <w:r w:rsidRPr="00DB2BC1">
              <w:rPr>
                <w:rFonts w:cs="Times New Roman"/>
                <w:szCs w:val="24"/>
                <w:lang w:val="en-US"/>
              </w:rPr>
              <w:t>2</w:t>
            </w:r>
          </w:p>
        </w:tc>
        <w:tc>
          <w:tcPr>
            <w:tcW w:w="1143" w:type="dxa"/>
          </w:tcPr>
          <w:p w14:paraId="652C5A85" w14:textId="77777777" w:rsidR="006B2F54" w:rsidRPr="00DB2BC1" w:rsidRDefault="006B2F54" w:rsidP="00157755">
            <w:pPr>
              <w:rPr>
                <w:rFonts w:cs="Times New Roman"/>
                <w:szCs w:val="24"/>
                <w:lang w:val="en-US"/>
              </w:rPr>
            </w:pPr>
            <w:r w:rsidRPr="00DB2BC1">
              <w:rPr>
                <w:rFonts w:cs="Times New Roman"/>
                <w:szCs w:val="24"/>
                <w:lang w:val="en-US"/>
              </w:rPr>
              <w:t>2</w:t>
            </w:r>
          </w:p>
        </w:tc>
        <w:tc>
          <w:tcPr>
            <w:tcW w:w="880" w:type="dxa"/>
          </w:tcPr>
          <w:p w14:paraId="71999D38" w14:textId="77777777" w:rsidR="006B2F54" w:rsidRPr="00DB2BC1" w:rsidRDefault="006B2F54" w:rsidP="00157755">
            <w:pPr>
              <w:rPr>
                <w:rFonts w:cs="Times New Roman"/>
                <w:szCs w:val="24"/>
                <w:lang w:val="sr-Cyrl-RS"/>
              </w:rPr>
            </w:pPr>
          </w:p>
        </w:tc>
        <w:tc>
          <w:tcPr>
            <w:tcW w:w="1543" w:type="dxa"/>
          </w:tcPr>
          <w:p w14:paraId="2D3165AE" w14:textId="77777777" w:rsidR="006B2F54" w:rsidRPr="00DB2BC1" w:rsidRDefault="006B2F54" w:rsidP="00157755">
            <w:pPr>
              <w:rPr>
                <w:rFonts w:cs="Times New Roman"/>
                <w:szCs w:val="24"/>
                <w:lang w:val="sr-Cyrl-RS"/>
              </w:rPr>
            </w:pPr>
          </w:p>
        </w:tc>
        <w:tc>
          <w:tcPr>
            <w:tcW w:w="822" w:type="dxa"/>
          </w:tcPr>
          <w:p w14:paraId="5B169342" w14:textId="77777777" w:rsidR="006B2F54" w:rsidRPr="00DB2BC1" w:rsidRDefault="006B2F54" w:rsidP="00157755">
            <w:pPr>
              <w:rPr>
                <w:rFonts w:cs="Times New Roman"/>
                <w:szCs w:val="24"/>
                <w:lang w:val="en-US"/>
              </w:rPr>
            </w:pPr>
            <w:r w:rsidRPr="00DB2BC1">
              <w:rPr>
                <w:rFonts w:cs="Times New Roman"/>
                <w:szCs w:val="24"/>
                <w:lang w:val="en-US"/>
              </w:rPr>
              <w:t>8</w:t>
            </w:r>
          </w:p>
        </w:tc>
      </w:tr>
      <w:tr w:rsidR="006B2F54" w:rsidRPr="00DB2BC1" w14:paraId="4402148B" w14:textId="77777777" w:rsidTr="00364EE5">
        <w:trPr>
          <w:trHeight w:val="235"/>
          <w:jc w:val="center"/>
        </w:trPr>
        <w:tc>
          <w:tcPr>
            <w:tcW w:w="813" w:type="dxa"/>
          </w:tcPr>
          <w:p w14:paraId="325DADD4" w14:textId="77777777" w:rsidR="006B2F54" w:rsidRPr="00DB2BC1" w:rsidRDefault="006B2F54" w:rsidP="00157755">
            <w:pPr>
              <w:rPr>
                <w:rFonts w:cs="Times New Roman"/>
                <w:szCs w:val="24"/>
                <w:lang w:val="en-US"/>
              </w:rPr>
            </w:pPr>
            <w:r w:rsidRPr="00DB2BC1">
              <w:rPr>
                <w:rFonts w:cs="Times New Roman"/>
                <w:szCs w:val="24"/>
                <w:lang w:val="en-US"/>
              </w:rPr>
              <w:t>2.</w:t>
            </w:r>
          </w:p>
        </w:tc>
        <w:tc>
          <w:tcPr>
            <w:tcW w:w="1522" w:type="dxa"/>
          </w:tcPr>
          <w:p w14:paraId="4EE25CA8" w14:textId="77777777" w:rsidR="006B2F54" w:rsidRPr="00DB2BC1" w:rsidRDefault="006B2F54" w:rsidP="00157755">
            <w:pPr>
              <w:rPr>
                <w:rFonts w:cs="Times New Roman"/>
                <w:szCs w:val="24"/>
                <w:lang w:val="en-US"/>
              </w:rPr>
            </w:pPr>
            <w:r w:rsidRPr="00DB2BC1">
              <w:rPr>
                <w:rFonts w:cs="Times New Roman"/>
                <w:szCs w:val="24"/>
                <w:lang w:val="en-US"/>
              </w:rPr>
              <w:t>Travelling</w:t>
            </w:r>
          </w:p>
        </w:tc>
        <w:tc>
          <w:tcPr>
            <w:tcW w:w="720" w:type="dxa"/>
          </w:tcPr>
          <w:p w14:paraId="5D096D2D" w14:textId="77777777" w:rsidR="006B2F54" w:rsidRPr="00DB2BC1" w:rsidRDefault="006B2F54" w:rsidP="00157755">
            <w:pPr>
              <w:rPr>
                <w:rFonts w:cs="Times New Roman"/>
                <w:szCs w:val="24"/>
                <w:lang w:val="en-US"/>
              </w:rPr>
            </w:pPr>
            <w:r w:rsidRPr="00DB2BC1">
              <w:rPr>
                <w:rFonts w:cs="Times New Roman"/>
                <w:szCs w:val="24"/>
                <w:lang w:val="en-US"/>
              </w:rPr>
              <w:t>2</w:t>
            </w:r>
          </w:p>
        </w:tc>
        <w:tc>
          <w:tcPr>
            <w:tcW w:w="899" w:type="dxa"/>
          </w:tcPr>
          <w:p w14:paraId="4DAE3083" w14:textId="77777777" w:rsidR="006B2F54" w:rsidRPr="00DB2BC1" w:rsidRDefault="006B2F54" w:rsidP="00157755">
            <w:pPr>
              <w:rPr>
                <w:rFonts w:cs="Times New Roman"/>
                <w:szCs w:val="24"/>
                <w:lang w:val="en-US"/>
              </w:rPr>
            </w:pPr>
            <w:r w:rsidRPr="00DB2BC1">
              <w:rPr>
                <w:rFonts w:cs="Times New Roman"/>
                <w:szCs w:val="24"/>
                <w:lang w:val="en-US"/>
              </w:rPr>
              <w:t>2</w:t>
            </w:r>
          </w:p>
        </w:tc>
        <w:tc>
          <w:tcPr>
            <w:tcW w:w="720" w:type="dxa"/>
          </w:tcPr>
          <w:p w14:paraId="2E87F146" w14:textId="77777777" w:rsidR="006B2F54" w:rsidRPr="00DB2BC1" w:rsidRDefault="006B2F54" w:rsidP="00157755">
            <w:pPr>
              <w:rPr>
                <w:rFonts w:cs="Times New Roman"/>
                <w:szCs w:val="24"/>
                <w:lang w:val="en-US"/>
              </w:rPr>
            </w:pPr>
            <w:r w:rsidRPr="00DB2BC1">
              <w:rPr>
                <w:rFonts w:cs="Times New Roman"/>
                <w:szCs w:val="24"/>
                <w:lang w:val="en-US"/>
              </w:rPr>
              <w:t>1</w:t>
            </w:r>
          </w:p>
        </w:tc>
        <w:tc>
          <w:tcPr>
            <w:tcW w:w="1143" w:type="dxa"/>
          </w:tcPr>
          <w:p w14:paraId="303FE28C" w14:textId="77777777" w:rsidR="006B2F54" w:rsidRPr="00DB2BC1" w:rsidRDefault="006B2F54" w:rsidP="00157755">
            <w:pPr>
              <w:rPr>
                <w:rFonts w:cs="Times New Roman"/>
                <w:szCs w:val="24"/>
                <w:lang w:val="en-US"/>
              </w:rPr>
            </w:pPr>
            <w:r w:rsidRPr="00DB2BC1">
              <w:rPr>
                <w:rFonts w:cs="Times New Roman"/>
                <w:szCs w:val="24"/>
                <w:lang w:val="en-US"/>
              </w:rPr>
              <w:t>1</w:t>
            </w:r>
          </w:p>
        </w:tc>
        <w:tc>
          <w:tcPr>
            <w:tcW w:w="880" w:type="dxa"/>
          </w:tcPr>
          <w:p w14:paraId="1DE2DFB7" w14:textId="77777777" w:rsidR="006B2F54" w:rsidRPr="00DB2BC1" w:rsidRDefault="006B2F54" w:rsidP="00157755">
            <w:pPr>
              <w:rPr>
                <w:rFonts w:cs="Times New Roman"/>
                <w:szCs w:val="24"/>
                <w:lang w:val="en-US"/>
              </w:rPr>
            </w:pPr>
            <w:r w:rsidRPr="00DB2BC1">
              <w:rPr>
                <w:rFonts w:cs="Times New Roman"/>
                <w:szCs w:val="24"/>
                <w:lang w:val="en-US"/>
              </w:rPr>
              <w:t>1</w:t>
            </w:r>
          </w:p>
        </w:tc>
        <w:tc>
          <w:tcPr>
            <w:tcW w:w="1543" w:type="dxa"/>
          </w:tcPr>
          <w:p w14:paraId="23AD3491" w14:textId="77777777" w:rsidR="006B2F54" w:rsidRPr="00DB2BC1" w:rsidRDefault="006B2F54" w:rsidP="00157755">
            <w:pPr>
              <w:rPr>
                <w:rFonts w:cs="Times New Roman"/>
                <w:szCs w:val="24"/>
                <w:lang w:val="sr-Cyrl-RS"/>
              </w:rPr>
            </w:pPr>
          </w:p>
        </w:tc>
        <w:tc>
          <w:tcPr>
            <w:tcW w:w="822" w:type="dxa"/>
          </w:tcPr>
          <w:p w14:paraId="46C66449" w14:textId="77777777" w:rsidR="006B2F54" w:rsidRPr="00DB2BC1" w:rsidRDefault="006B2F54" w:rsidP="00157755">
            <w:pPr>
              <w:rPr>
                <w:rFonts w:cs="Times New Roman"/>
                <w:szCs w:val="24"/>
                <w:lang w:val="en-US"/>
              </w:rPr>
            </w:pPr>
            <w:r w:rsidRPr="00DB2BC1">
              <w:rPr>
                <w:rFonts w:cs="Times New Roman"/>
                <w:szCs w:val="24"/>
                <w:lang w:val="en-US"/>
              </w:rPr>
              <w:t>7</w:t>
            </w:r>
          </w:p>
        </w:tc>
      </w:tr>
      <w:tr w:rsidR="006B2F54" w:rsidRPr="00DB2BC1" w14:paraId="7FAC86C3" w14:textId="77777777" w:rsidTr="00364EE5">
        <w:trPr>
          <w:trHeight w:val="235"/>
          <w:jc w:val="center"/>
        </w:trPr>
        <w:tc>
          <w:tcPr>
            <w:tcW w:w="813" w:type="dxa"/>
          </w:tcPr>
          <w:p w14:paraId="1EDAF20A" w14:textId="77777777" w:rsidR="006B2F54" w:rsidRPr="00DB2BC1" w:rsidRDefault="006B2F54" w:rsidP="00157755">
            <w:pPr>
              <w:rPr>
                <w:rFonts w:cs="Times New Roman"/>
                <w:szCs w:val="24"/>
                <w:lang w:val="en-US"/>
              </w:rPr>
            </w:pPr>
            <w:r w:rsidRPr="00DB2BC1">
              <w:rPr>
                <w:rFonts w:cs="Times New Roman"/>
                <w:szCs w:val="24"/>
                <w:lang w:val="en-US"/>
              </w:rPr>
              <w:t>3.</w:t>
            </w:r>
          </w:p>
        </w:tc>
        <w:tc>
          <w:tcPr>
            <w:tcW w:w="1522" w:type="dxa"/>
          </w:tcPr>
          <w:p w14:paraId="50841F6E" w14:textId="77777777" w:rsidR="006B2F54" w:rsidRPr="00DB2BC1" w:rsidRDefault="006B2F54" w:rsidP="00157755">
            <w:pPr>
              <w:rPr>
                <w:rFonts w:cs="Times New Roman"/>
                <w:szCs w:val="24"/>
                <w:lang w:val="en-US"/>
              </w:rPr>
            </w:pPr>
            <w:r w:rsidRPr="00DB2BC1">
              <w:rPr>
                <w:rFonts w:cs="Times New Roman"/>
                <w:szCs w:val="24"/>
                <w:lang w:val="en-US"/>
              </w:rPr>
              <w:t>Team spirit</w:t>
            </w:r>
          </w:p>
        </w:tc>
        <w:tc>
          <w:tcPr>
            <w:tcW w:w="720" w:type="dxa"/>
          </w:tcPr>
          <w:p w14:paraId="77B6A8D5" w14:textId="77777777" w:rsidR="006B2F54" w:rsidRPr="00DB2BC1" w:rsidRDefault="006B2F54" w:rsidP="00157755">
            <w:pPr>
              <w:rPr>
                <w:rFonts w:cs="Times New Roman"/>
                <w:szCs w:val="24"/>
                <w:lang w:val="en-US"/>
              </w:rPr>
            </w:pPr>
            <w:r w:rsidRPr="00DB2BC1">
              <w:rPr>
                <w:rFonts w:cs="Times New Roman"/>
                <w:szCs w:val="24"/>
                <w:lang w:val="en-US"/>
              </w:rPr>
              <w:t>2</w:t>
            </w:r>
          </w:p>
        </w:tc>
        <w:tc>
          <w:tcPr>
            <w:tcW w:w="899" w:type="dxa"/>
          </w:tcPr>
          <w:p w14:paraId="3577E678" w14:textId="77777777" w:rsidR="006B2F54" w:rsidRPr="00DB2BC1" w:rsidRDefault="006B2F54" w:rsidP="00157755">
            <w:pPr>
              <w:rPr>
                <w:rFonts w:cs="Times New Roman"/>
                <w:szCs w:val="24"/>
                <w:lang w:val="en-US"/>
              </w:rPr>
            </w:pPr>
            <w:r w:rsidRPr="00DB2BC1">
              <w:rPr>
                <w:rFonts w:cs="Times New Roman"/>
                <w:szCs w:val="24"/>
                <w:lang w:val="en-US"/>
              </w:rPr>
              <w:t>2</w:t>
            </w:r>
          </w:p>
        </w:tc>
        <w:tc>
          <w:tcPr>
            <w:tcW w:w="720" w:type="dxa"/>
          </w:tcPr>
          <w:p w14:paraId="53D1636F" w14:textId="77777777" w:rsidR="006B2F54" w:rsidRPr="00DB2BC1" w:rsidRDefault="006B2F54" w:rsidP="00157755">
            <w:pPr>
              <w:rPr>
                <w:rFonts w:cs="Times New Roman"/>
                <w:szCs w:val="24"/>
                <w:lang w:val="en-US"/>
              </w:rPr>
            </w:pPr>
            <w:r w:rsidRPr="00DB2BC1">
              <w:rPr>
                <w:rFonts w:cs="Times New Roman"/>
                <w:szCs w:val="24"/>
                <w:lang w:val="en-US"/>
              </w:rPr>
              <w:t>1</w:t>
            </w:r>
          </w:p>
        </w:tc>
        <w:tc>
          <w:tcPr>
            <w:tcW w:w="1143" w:type="dxa"/>
          </w:tcPr>
          <w:p w14:paraId="22E06B00" w14:textId="77777777" w:rsidR="006B2F54" w:rsidRPr="00DB2BC1" w:rsidRDefault="006B2F54" w:rsidP="00157755">
            <w:pPr>
              <w:rPr>
                <w:rFonts w:cs="Times New Roman"/>
                <w:szCs w:val="24"/>
                <w:lang w:val="en-US"/>
              </w:rPr>
            </w:pPr>
            <w:r w:rsidRPr="00DB2BC1">
              <w:rPr>
                <w:rFonts w:cs="Times New Roman"/>
                <w:szCs w:val="24"/>
                <w:lang w:val="en-US"/>
              </w:rPr>
              <w:t>2</w:t>
            </w:r>
          </w:p>
        </w:tc>
        <w:tc>
          <w:tcPr>
            <w:tcW w:w="880" w:type="dxa"/>
          </w:tcPr>
          <w:p w14:paraId="16759207" w14:textId="77777777" w:rsidR="006B2F54" w:rsidRPr="00DB2BC1" w:rsidRDefault="006B2F54" w:rsidP="00157755">
            <w:pPr>
              <w:rPr>
                <w:rFonts w:cs="Times New Roman"/>
                <w:szCs w:val="24"/>
                <w:lang w:val="sr-Cyrl-RS"/>
              </w:rPr>
            </w:pPr>
          </w:p>
        </w:tc>
        <w:tc>
          <w:tcPr>
            <w:tcW w:w="1543" w:type="dxa"/>
          </w:tcPr>
          <w:p w14:paraId="376FE4C5" w14:textId="77777777" w:rsidR="006B2F54" w:rsidRPr="00DB2BC1" w:rsidRDefault="006B2F54" w:rsidP="00157755">
            <w:pPr>
              <w:rPr>
                <w:rFonts w:cs="Times New Roman"/>
                <w:szCs w:val="24"/>
                <w:lang w:val="sr-Cyrl-RS"/>
              </w:rPr>
            </w:pPr>
          </w:p>
        </w:tc>
        <w:tc>
          <w:tcPr>
            <w:tcW w:w="822" w:type="dxa"/>
          </w:tcPr>
          <w:p w14:paraId="5AA82551" w14:textId="77777777" w:rsidR="006B2F54" w:rsidRPr="00DB2BC1" w:rsidRDefault="006B2F54" w:rsidP="00157755">
            <w:pPr>
              <w:rPr>
                <w:rFonts w:cs="Times New Roman"/>
                <w:szCs w:val="24"/>
                <w:lang w:val="en-US"/>
              </w:rPr>
            </w:pPr>
            <w:r w:rsidRPr="00DB2BC1">
              <w:rPr>
                <w:rFonts w:cs="Times New Roman"/>
                <w:szCs w:val="24"/>
                <w:lang w:val="en-US"/>
              </w:rPr>
              <w:t>7</w:t>
            </w:r>
          </w:p>
        </w:tc>
      </w:tr>
      <w:tr w:rsidR="006B2F54" w:rsidRPr="00DB2BC1" w14:paraId="10292A0E" w14:textId="77777777" w:rsidTr="00364EE5">
        <w:trPr>
          <w:trHeight w:val="235"/>
          <w:jc w:val="center"/>
        </w:trPr>
        <w:tc>
          <w:tcPr>
            <w:tcW w:w="813" w:type="dxa"/>
          </w:tcPr>
          <w:p w14:paraId="18BAEE17" w14:textId="77777777" w:rsidR="006B2F54" w:rsidRPr="00DB2BC1" w:rsidRDefault="006B2F54" w:rsidP="00157755">
            <w:pPr>
              <w:rPr>
                <w:rFonts w:cs="Times New Roman"/>
                <w:szCs w:val="24"/>
                <w:lang w:val="sr-Cyrl-RS"/>
              </w:rPr>
            </w:pPr>
            <w:r w:rsidRPr="00DB2BC1">
              <w:rPr>
                <w:rFonts w:cs="Times New Roman"/>
                <w:szCs w:val="24"/>
                <w:lang w:val="en-US"/>
              </w:rPr>
              <w:t>4</w:t>
            </w:r>
            <w:r w:rsidRPr="00DB2BC1">
              <w:rPr>
                <w:rFonts w:cs="Times New Roman"/>
                <w:szCs w:val="24"/>
                <w:lang w:val="sr-Cyrl-RS"/>
              </w:rPr>
              <w:t>.</w:t>
            </w:r>
          </w:p>
        </w:tc>
        <w:tc>
          <w:tcPr>
            <w:tcW w:w="1522" w:type="dxa"/>
          </w:tcPr>
          <w:p w14:paraId="564C9696" w14:textId="77777777" w:rsidR="006B2F54" w:rsidRPr="00DB2BC1" w:rsidRDefault="006B2F54" w:rsidP="00157755">
            <w:pPr>
              <w:rPr>
                <w:rFonts w:cs="Times New Roman"/>
                <w:szCs w:val="24"/>
                <w:lang w:val="en-US"/>
              </w:rPr>
            </w:pPr>
            <w:r w:rsidRPr="00DB2BC1">
              <w:rPr>
                <w:rFonts w:cs="Times New Roman"/>
                <w:szCs w:val="24"/>
                <w:lang w:val="en-US"/>
              </w:rPr>
              <w:t>Be active</w:t>
            </w:r>
          </w:p>
        </w:tc>
        <w:tc>
          <w:tcPr>
            <w:tcW w:w="720" w:type="dxa"/>
          </w:tcPr>
          <w:p w14:paraId="5339D51A" w14:textId="77777777" w:rsidR="006B2F54" w:rsidRPr="00DB2BC1" w:rsidRDefault="006B2F54" w:rsidP="00157755">
            <w:pPr>
              <w:rPr>
                <w:rFonts w:cs="Times New Roman"/>
                <w:szCs w:val="24"/>
                <w:lang w:val="en-US"/>
              </w:rPr>
            </w:pPr>
            <w:r w:rsidRPr="00DB2BC1">
              <w:rPr>
                <w:rFonts w:cs="Times New Roman"/>
                <w:szCs w:val="24"/>
                <w:lang w:val="en-US"/>
              </w:rPr>
              <w:t>2</w:t>
            </w:r>
          </w:p>
        </w:tc>
        <w:tc>
          <w:tcPr>
            <w:tcW w:w="899" w:type="dxa"/>
          </w:tcPr>
          <w:p w14:paraId="6CB133C3" w14:textId="77777777" w:rsidR="006B2F54" w:rsidRPr="00DB2BC1" w:rsidRDefault="006B2F54" w:rsidP="00157755">
            <w:pPr>
              <w:rPr>
                <w:rFonts w:cs="Times New Roman"/>
                <w:szCs w:val="24"/>
                <w:lang w:val="en-US"/>
              </w:rPr>
            </w:pPr>
            <w:r w:rsidRPr="00DB2BC1">
              <w:rPr>
                <w:rFonts w:cs="Times New Roman"/>
                <w:szCs w:val="24"/>
                <w:lang w:val="en-US"/>
              </w:rPr>
              <w:t>3</w:t>
            </w:r>
          </w:p>
        </w:tc>
        <w:tc>
          <w:tcPr>
            <w:tcW w:w="720" w:type="dxa"/>
          </w:tcPr>
          <w:p w14:paraId="651BC091" w14:textId="77777777" w:rsidR="006B2F54" w:rsidRPr="00DB2BC1" w:rsidRDefault="006B2F54" w:rsidP="00157755">
            <w:pPr>
              <w:rPr>
                <w:rFonts w:cs="Times New Roman"/>
                <w:szCs w:val="24"/>
                <w:lang w:val="en-US"/>
              </w:rPr>
            </w:pPr>
            <w:r w:rsidRPr="00DB2BC1">
              <w:rPr>
                <w:rFonts w:cs="Times New Roman"/>
                <w:szCs w:val="24"/>
                <w:lang w:val="en-US"/>
              </w:rPr>
              <w:t>1</w:t>
            </w:r>
          </w:p>
        </w:tc>
        <w:tc>
          <w:tcPr>
            <w:tcW w:w="1143" w:type="dxa"/>
          </w:tcPr>
          <w:p w14:paraId="74B756E9" w14:textId="77777777" w:rsidR="006B2F54" w:rsidRPr="00DB2BC1" w:rsidRDefault="006B2F54" w:rsidP="00157755">
            <w:pPr>
              <w:rPr>
                <w:rFonts w:cs="Times New Roman"/>
                <w:szCs w:val="24"/>
                <w:lang w:val="en-US"/>
              </w:rPr>
            </w:pPr>
            <w:r w:rsidRPr="00DB2BC1">
              <w:rPr>
                <w:rFonts w:cs="Times New Roman"/>
                <w:szCs w:val="24"/>
                <w:lang w:val="en-US"/>
              </w:rPr>
              <w:t>1</w:t>
            </w:r>
          </w:p>
        </w:tc>
        <w:tc>
          <w:tcPr>
            <w:tcW w:w="880" w:type="dxa"/>
          </w:tcPr>
          <w:p w14:paraId="388E197D" w14:textId="77777777" w:rsidR="006B2F54" w:rsidRPr="00DB2BC1" w:rsidRDefault="006B2F54" w:rsidP="00157755">
            <w:pPr>
              <w:rPr>
                <w:rFonts w:cs="Times New Roman"/>
                <w:szCs w:val="24"/>
                <w:lang w:val="en-US"/>
              </w:rPr>
            </w:pPr>
            <w:r w:rsidRPr="00DB2BC1">
              <w:rPr>
                <w:rFonts w:cs="Times New Roman"/>
                <w:szCs w:val="24"/>
                <w:lang w:val="en-US"/>
              </w:rPr>
              <w:t>3</w:t>
            </w:r>
          </w:p>
        </w:tc>
        <w:tc>
          <w:tcPr>
            <w:tcW w:w="1543" w:type="dxa"/>
          </w:tcPr>
          <w:p w14:paraId="3E74992A" w14:textId="77777777" w:rsidR="006B2F54" w:rsidRPr="00DB2BC1" w:rsidRDefault="006B2F54" w:rsidP="00157755">
            <w:pPr>
              <w:rPr>
                <w:rFonts w:cs="Times New Roman"/>
                <w:szCs w:val="24"/>
                <w:lang w:val="en-US"/>
              </w:rPr>
            </w:pPr>
            <w:r w:rsidRPr="00DB2BC1">
              <w:rPr>
                <w:rFonts w:cs="Times New Roman"/>
                <w:szCs w:val="24"/>
                <w:lang w:val="en-US"/>
              </w:rPr>
              <w:t>2</w:t>
            </w:r>
          </w:p>
        </w:tc>
        <w:tc>
          <w:tcPr>
            <w:tcW w:w="822" w:type="dxa"/>
          </w:tcPr>
          <w:p w14:paraId="1A24C869" w14:textId="77777777" w:rsidR="006B2F54" w:rsidRPr="00DB2BC1" w:rsidRDefault="006B2F54" w:rsidP="00157755">
            <w:pPr>
              <w:rPr>
                <w:rFonts w:cs="Times New Roman"/>
                <w:szCs w:val="24"/>
                <w:lang w:val="en-US"/>
              </w:rPr>
            </w:pPr>
            <w:r w:rsidRPr="00DB2BC1">
              <w:rPr>
                <w:rFonts w:cs="Times New Roman"/>
                <w:szCs w:val="24"/>
                <w:lang w:val="en-US"/>
              </w:rPr>
              <w:t>12</w:t>
            </w:r>
          </w:p>
        </w:tc>
      </w:tr>
      <w:tr w:rsidR="006B2F54" w:rsidRPr="00DB2BC1" w14:paraId="3FB8B7AA" w14:textId="77777777" w:rsidTr="00364EE5">
        <w:trPr>
          <w:trHeight w:val="235"/>
          <w:jc w:val="center"/>
        </w:trPr>
        <w:tc>
          <w:tcPr>
            <w:tcW w:w="813" w:type="dxa"/>
          </w:tcPr>
          <w:p w14:paraId="163F209F" w14:textId="77777777" w:rsidR="006B2F54" w:rsidRPr="00DB2BC1" w:rsidRDefault="006B2F54" w:rsidP="00157755">
            <w:pPr>
              <w:rPr>
                <w:rFonts w:cs="Times New Roman"/>
                <w:szCs w:val="24"/>
                <w:lang w:val="sr-Cyrl-RS"/>
              </w:rPr>
            </w:pPr>
            <w:r w:rsidRPr="00DB2BC1">
              <w:rPr>
                <w:rFonts w:cs="Times New Roman"/>
                <w:szCs w:val="24"/>
                <w:lang w:val="en-US"/>
              </w:rPr>
              <w:t>5</w:t>
            </w:r>
            <w:r w:rsidRPr="00DB2BC1">
              <w:rPr>
                <w:rFonts w:cs="Times New Roman"/>
                <w:szCs w:val="24"/>
                <w:lang w:val="sr-Cyrl-RS"/>
              </w:rPr>
              <w:t>.</w:t>
            </w:r>
          </w:p>
        </w:tc>
        <w:tc>
          <w:tcPr>
            <w:tcW w:w="1522" w:type="dxa"/>
          </w:tcPr>
          <w:p w14:paraId="0ED33CD2" w14:textId="77777777" w:rsidR="006B2F54" w:rsidRPr="00DB2BC1" w:rsidRDefault="006B2F54" w:rsidP="00157755">
            <w:pPr>
              <w:rPr>
                <w:rFonts w:cs="Times New Roman"/>
                <w:szCs w:val="24"/>
                <w:lang w:val="en-US"/>
              </w:rPr>
            </w:pPr>
            <w:r w:rsidRPr="00DB2BC1">
              <w:rPr>
                <w:rFonts w:cs="Times New Roman"/>
                <w:szCs w:val="24"/>
                <w:lang w:val="en-US"/>
              </w:rPr>
              <w:t>Then and now</w:t>
            </w:r>
          </w:p>
        </w:tc>
        <w:tc>
          <w:tcPr>
            <w:tcW w:w="720" w:type="dxa"/>
          </w:tcPr>
          <w:p w14:paraId="58D0FB96" w14:textId="77777777" w:rsidR="006B2F54" w:rsidRPr="00DB2BC1" w:rsidRDefault="006B2F54" w:rsidP="00157755">
            <w:pPr>
              <w:rPr>
                <w:rFonts w:cs="Times New Roman"/>
                <w:szCs w:val="24"/>
                <w:lang w:val="en-US"/>
              </w:rPr>
            </w:pPr>
            <w:r w:rsidRPr="00DB2BC1">
              <w:rPr>
                <w:rFonts w:cs="Times New Roman"/>
                <w:szCs w:val="24"/>
                <w:lang w:val="en-US"/>
              </w:rPr>
              <w:t>4</w:t>
            </w:r>
          </w:p>
        </w:tc>
        <w:tc>
          <w:tcPr>
            <w:tcW w:w="899" w:type="dxa"/>
          </w:tcPr>
          <w:p w14:paraId="64508547" w14:textId="77777777" w:rsidR="006B2F54" w:rsidRPr="00DB2BC1" w:rsidRDefault="006B2F54" w:rsidP="00157755">
            <w:pPr>
              <w:rPr>
                <w:rFonts w:cs="Times New Roman"/>
                <w:szCs w:val="24"/>
                <w:lang w:val="en-US"/>
              </w:rPr>
            </w:pPr>
            <w:r w:rsidRPr="00DB2BC1">
              <w:rPr>
                <w:rFonts w:cs="Times New Roman"/>
                <w:szCs w:val="24"/>
                <w:lang w:val="en-US"/>
              </w:rPr>
              <w:t>3</w:t>
            </w:r>
          </w:p>
        </w:tc>
        <w:tc>
          <w:tcPr>
            <w:tcW w:w="720" w:type="dxa"/>
          </w:tcPr>
          <w:p w14:paraId="0015E231" w14:textId="77777777" w:rsidR="006B2F54" w:rsidRPr="00DB2BC1" w:rsidRDefault="006B2F54" w:rsidP="00157755">
            <w:pPr>
              <w:rPr>
                <w:rFonts w:cs="Times New Roman"/>
                <w:szCs w:val="24"/>
                <w:lang w:val="en-US"/>
              </w:rPr>
            </w:pPr>
            <w:r w:rsidRPr="00DB2BC1">
              <w:rPr>
                <w:rFonts w:cs="Times New Roman"/>
                <w:szCs w:val="24"/>
                <w:lang w:val="en-US"/>
              </w:rPr>
              <w:t>3</w:t>
            </w:r>
          </w:p>
        </w:tc>
        <w:tc>
          <w:tcPr>
            <w:tcW w:w="1143" w:type="dxa"/>
          </w:tcPr>
          <w:p w14:paraId="62932CC4" w14:textId="77777777" w:rsidR="006B2F54" w:rsidRPr="00DB2BC1" w:rsidRDefault="006B2F54" w:rsidP="00157755">
            <w:pPr>
              <w:rPr>
                <w:rFonts w:cs="Times New Roman"/>
                <w:szCs w:val="24"/>
                <w:lang w:val="sr-Cyrl-RS"/>
              </w:rPr>
            </w:pPr>
          </w:p>
        </w:tc>
        <w:tc>
          <w:tcPr>
            <w:tcW w:w="880" w:type="dxa"/>
          </w:tcPr>
          <w:p w14:paraId="43295989" w14:textId="77777777" w:rsidR="006B2F54" w:rsidRPr="00DB2BC1" w:rsidRDefault="006B2F54" w:rsidP="00157755">
            <w:pPr>
              <w:rPr>
                <w:rFonts w:cs="Times New Roman"/>
                <w:szCs w:val="24"/>
                <w:lang w:val="en-US"/>
              </w:rPr>
            </w:pPr>
            <w:r w:rsidRPr="00DB2BC1">
              <w:rPr>
                <w:rFonts w:cs="Times New Roman"/>
                <w:szCs w:val="24"/>
                <w:lang w:val="en-US"/>
              </w:rPr>
              <w:t>1</w:t>
            </w:r>
          </w:p>
        </w:tc>
        <w:tc>
          <w:tcPr>
            <w:tcW w:w="1543" w:type="dxa"/>
          </w:tcPr>
          <w:p w14:paraId="245CA753" w14:textId="77777777" w:rsidR="006B2F54" w:rsidRPr="00DB2BC1" w:rsidRDefault="006B2F54" w:rsidP="00157755">
            <w:pPr>
              <w:rPr>
                <w:rFonts w:cs="Times New Roman"/>
                <w:szCs w:val="24"/>
                <w:lang w:val="sr-Cyrl-RS"/>
              </w:rPr>
            </w:pPr>
          </w:p>
        </w:tc>
        <w:tc>
          <w:tcPr>
            <w:tcW w:w="822" w:type="dxa"/>
          </w:tcPr>
          <w:p w14:paraId="118BEABB" w14:textId="77777777" w:rsidR="006B2F54" w:rsidRPr="00DB2BC1" w:rsidRDefault="006B2F54" w:rsidP="00157755">
            <w:pPr>
              <w:rPr>
                <w:rFonts w:cs="Times New Roman"/>
                <w:szCs w:val="24"/>
                <w:lang w:val="en-US"/>
              </w:rPr>
            </w:pPr>
            <w:r w:rsidRPr="00DB2BC1">
              <w:rPr>
                <w:rFonts w:cs="Times New Roman"/>
                <w:szCs w:val="24"/>
                <w:lang w:val="en-US"/>
              </w:rPr>
              <w:t>11</w:t>
            </w:r>
          </w:p>
        </w:tc>
      </w:tr>
      <w:tr w:rsidR="006B2F54" w:rsidRPr="00DB2BC1" w14:paraId="78330BA2" w14:textId="77777777" w:rsidTr="00364EE5">
        <w:trPr>
          <w:trHeight w:val="235"/>
          <w:jc w:val="center"/>
        </w:trPr>
        <w:tc>
          <w:tcPr>
            <w:tcW w:w="813" w:type="dxa"/>
          </w:tcPr>
          <w:p w14:paraId="2C6AC349" w14:textId="77777777" w:rsidR="006B2F54" w:rsidRPr="00DB2BC1" w:rsidRDefault="006B2F54" w:rsidP="00157755">
            <w:pPr>
              <w:rPr>
                <w:rFonts w:cs="Times New Roman"/>
                <w:szCs w:val="24"/>
                <w:lang w:val="sr-Cyrl-RS"/>
              </w:rPr>
            </w:pPr>
            <w:r w:rsidRPr="00DB2BC1">
              <w:rPr>
                <w:rFonts w:cs="Times New Roman"/>
                <w:szCs w:val="24"/>
                <w:lang w:val="en-US"/>
              </w:rPr>
              <w:t>6</w:t>
            </w:r>
            <w:r w:rsidRPr="00DB2BC1">
              <w:rPr>
                <w:rFonts w:cs="Times New Roman"/>
                <w:szCs w:val="24"/>
                <w:lang w:val="sr-Cyrl-RS"/>
              </w:rPr>
              <w:t>.</w:t>
            </w:r>
          </w:p>
        </w:tc>
        <w:tc>
          <w:tcPr>
            <w:tcW w:w="1522" w:type="dxa"/>
          </w:tcPr>
          <w:p w14:paraId="16D288C9" w14:textId="77777777" w:rsidR="006B2F54" w:rsidRPr="00DB2BC1" w:rsidRDefault="006B2F54" w:rsidP="00157755">
            <w:pPr>
              <w:rPr>
                <w:rFonts w:cs="Times New Roman"/>
                <w:szCs w:val="24"/>
                <w:lang w:val="en-US"/>
              </w:rPr>
            </w:pPr>
            <w:r w:rsidRPr="00DB2BC1">
              <w:rPr>
                <w:rFonts w:cs="Times New Roman"/>
                <w:szCs w:val="24"/>
                <w:lang w:val="en-US"/>
              </w:rPr>
              <w:t>Colours</w:t>
            </w:r>
          </w:p>
        </w:tc>
        <w:tc>
          <w:tcPr>
            <w:tcW w:w="720" w:type="dxa"/>
          </w:tcPr>
          <w:p w14:paraId="25D64284" w14:textId="77777777" w:rsidR="006B2F54" w:rsidRPr="00DB2BC1" w:rsidRDefault="006B2F54" w:rsidP="00157755">
            <w:pPr>
              <w:rPr>
                <w:rFonts w:cs="Times New Roman"/>
                <w:szCs w:val="24"/>
                <w:lang w:val="en-US"/>
              </w:rPr>
            </w:pPr>
            <w:r w:rsidRPr="00DB2BC1">
              <w:rPr>
                <w:rFonts w:cs="Times New Roman"/>
                <w:szCs w:val="24"/>
                <w:lang w:val="en-US"/>
              </w:rPr>
              <w:t>3</w:t>
            </w:r>
          </w:p>
        </w:tc>
        <w:tc>
          <w:tcPr>
            <w:tcW w:w="899" w:type="dxa"/>
          </w:tcPr>
          <w:p w14:paraId="27C27DF9" w14:textId="77777777" w:rsidR="006B2F54" w:rsidRPr="00DB2BC1" w:rsidRDefault="006B2F54" w:rsidP="00157755">
            <w:pPr>
              <w:rPr>
                <w:rFonts w:cs="Times New Roman"/>
                <w:szCs w:val="24"/>
                <w:lang w:val="en-US"/>
              </w:rPr>
            </w:pPr>
            <w:r w:rsidRPr="00DB2BC1">
              <w:rPr>
                <w:rFonts w:cs="Times New Roman"/>
                <w:szCs w:val="24"/>
                <w:lang w:val="en-US"/>
              </w:rPr>
              <w:t>3</w:t>
            </w:r>
          </w:p>
        </w:tc>
        <w:tc>
          <w:tcPr>
            <w:tcW w:w="720" w:type="dxa"/>
          </w:tcPr>
          <w:p w14:paraId="6B677FE3" w14:textId="77777777" w:rsidR="006B2F54" w:rsidRPr="00DB2BC1" w:rsidRDefault="006B2F54" w:rsidP="00157755">
            <w:pPr>
              <w:rPr>
                <w:rFonts w:cs="Times New Roman"/>
                <w:szCs w:val="24"/>
                <w:lang w:val="en-US"/>
              </w:rPr>
            </w:pPr>
            <w:r w:rsidRPr="00DB2BC1">
              <w:rPr>
                <w:rFonts w:cs="Times New Roman"/>
                <w:szCs w:val="24"/>
                <w:lang w:val="en-US"/>
              </w:rPr>
              <w:t>3</w:t>
            </w:r>
          </w:p>
        </w:tc>
        <w:tc>
          <w:tcPr>
            <w:tcW w:w="1143" w:type="dxa"/>
          </w:tcPr>
          <w:p w14:paraId="7CA21DC6" w14:textId="77777777" w:rsidR="006B2F54" w:rsidRPr="00DB2BC1" w:rsidRDefault="006B2F54" w:rsidP="00157755">
            <w:pPr>
              <w:rPr>
                <w:rFonts w:cs="Times New Roman"/>
                <w:szCs w:val="24"/>
                <w:lang w:val="sr-Cyrl-RS"/>
              </w:rPr>
            </w:pPr>
          </w:p>
        </w:tc>
        <w:tc>
          <w:tcPr>
            <w:tcW w:w="880" w:type="dxa"/>
          </w:tcPr>
          <w:p w14:paraId="725D2DF0" w14:textId="77777777" w:rsidR="006B2F54" w:rsidRPr="00DB2BC1" w:rsidRDefault="006B2F54" w:rsidP="00157755">
            <w:pPr>
              <w:rPr>
                <w:rFonts w:cs="Times New Roman"/>
                <w:szCs w:val="24"/>
                <w:lang w:val="en-US"/>
              </w:rPr>
            </w:pPr>
            <w:r w:rsidRPr="00DB2BC1">
              <w:rPr>
                <w:rFonts w:cs="Times New Roman"/>
                <w:szCs w:val="24"/>
                <w:lang w:val="en-US"/>
              </w:rPr>
              <w:t>3</w:t>
            </w:r>
          </w:p>
        </w:tc>
        <w:tc>
          <w:tcPr>
            <w:tcW w:w="1543" w:type="dxa"/>
          </w:tcPr>
          <w:p w14:paraId="7BB83783" w14:textId="77777777" w:rsidR="006B2F54" w:rsidRPr="00DB2BC1" w:rsidRDefault="006B2F54" w:rsidP="00157755">
            <w:pPr>
              <w:rPr>
                <w:rFonts w:cs="Times New Roman"/>
                <w:szCs w:val="24"/>
                <w:lang w:val="sr-Cyrl-RS"/>
              </w:rPr>
            </w:pPr>
          </w:p>
        </w:tc>
        <w:tc>
          <w:tcPr>
            <w:tcW w:w="822" w:type="dxa"/>
          </w:tcPr>
          <w:p w14:paraId="65368902" w14:textId="77777777" w:rsidR="006B2F54" w:rsidRPr="00DB2BC1" w:rsidRDefault="006B2F54" w:rsidP="00157755">
            <w:pPr>
              <w:rPr>
                <w:rFonts w:cs="Times New Roman"/>
                <w:szCs w:val="24"/>
                <w:lang w:val="en-US"/>
              </w:rPr>
            </w:pPr>
            <w:r w:rsidRPr="00DB2BC1">
              <w:rPr>
                <w:rFonts w:cs="Times New Roman"/>
                <w:szCs w:val="24"/>
                <w:lang w:val="en-US"/>
              </w:rPr>
              <w:t>11</w:t>
            </w:r>
          </w:p>
        </w:tc>
      </w:tr>
      <w:tr w:rsidR="006B2F54" w:rsidRPr="00DB2BC1" w14:paraId="2B4C69A6" w14:textId="77777777" w:rsidTr="00364EE5">
        <w:trPr>
          <w:trHeight w:val="235"/>
          <w:jc w:val="center"/>
        </w:trPr>
        <w:tc>
          <w:tcPr>
            <w:tcW w:w="813" w:type="dxa"/>
          </w:tcPr>
          <w:p w14:paraId="595233FF" w14:textId="77777777" w:rsidR="006B2F54" w:rsidRPr="00DB2BC1" w:rsidRDefault="006B2F54" w:rsidP="00157755">
            <w:pPr>
              <w:rPr>
                <w:rFonts w:cs="Times New Roman"/>
                <w:szCs w:val="24"/>
                <w:lang w:val="sr-Cyrl-RS"/>
              </w:rPr>
            </w:pPr>
            <w:r w:rsidRPr="00DB2BC1">
              <w:rPr>
                <w:rFonts w:cs="Times New Roman"/>
                <w:szCs w:val="24"/>
                <w:lang w:val="en-US"/>
              </w:rPr>
              <w:t>7</w:t>
            </w:r>
            <w:r w:rsidRPr="00DB2BC1">
              <w:rPr>
                <w:rFonts w:cs="Times New Roman"/>
                <w:szCs w:val="24"/>
                <w:lang w:val="sr-Cyrl-RS"/>
              </w:rPr>
              <w:t>.</w:t>
            </w:r>
          </w:p>
        </w:tc>
        <w:tc>
          <w:tcPr>
            <w:tcW w:w="1522" w:type="dxa"/>
          </w:tcPr>
          <w:p w14:paraId="41A19813" w14:textId="77777777" w:rsidR="006B2F54" w:rsidRPr="00DB2BC1" w:rsidRDefault="006B2F54" w:rsidP="00157755">
            <w:pPr>
              <w:rPr>
                <w:rFonts w:cs="Times New Roman"/>
                <w:szCs w:val="24"/>
                <w:lang w:val="en-US"/>
              </w:rPr>
            </w:pPr>
            <w:r w:rsidRPr="00DB2BC1">
              <w:rPr>
                <w:rFonts w:cs="Times New Roman"/>
                <w:szCs w:val="24"/>
                <w:lang w:val="en-US"/>
              </w:rPr>
              <w:t>Consumer society</w:t>
            </w:r>
          </w:p>
        </w:tc>
        <w:tc>
          <w:tcPr>
            <w:tcW w:w="720" w:type="dxa"/>
          </w:tcPr>
          <w:p w14:paraId="6F53F3F4" w14:textId="77777777" w:rsidR="006B2F54" w:rsidRPr="00DB2BC1" w:rsidRDefault="006B2F54" w:rsidP="00157755">
            <w:pPr>
              <w:rPr>
                <w:rFonts w:cs="Times New Roman"/>
                <w:szCs w:val="24"/>
                <w:lang w:val="en-US"/>
              </w:rPr>
            </w:pPr>
            <w:r w:rsidRPr="00DB2BC1">
              <w:rPr>
                <w:rFonts w:cs="Times New Roman"/>
                <w:szCs w:val="24"/>
                <w:lang w:val="en-US"/>
              </w:rPr>
              <w:t>3</w:t>
            </w:r>
          </w:p>
        </w:tc>
        <w:tc>
          <w:tcPr>
            <w:tcW w:w="899" w:type="dxa"/>
          </w:tcPr>
          <w:p w14:paraId="02C2DCCB" w14:textId="77777777" w:rsidR="006B2F54" w:rsidRPr="00DB2BC1" w:rsidRDefault="006B2F54" w:rsidP="00157755">
            <w:pPr>
              <w:rPr>
                <w:rFonts w:cs="Times New Roman"/>
                <w:szCs w:val="24"/>
                <w:lang w:val="en-US"/>
              </w:rPr>
            </w:pPr>
            <w:r w:rsidRPr="00DB2BC1">
              <w:rPr>
                <w:rFonts w:cs="Times New Roman"/>
                <w:szCs w:val="24"/>
                <w:lang w:val="en-US"/>
              </w:rPr>
              <w:t>3</w:t>
            </w:r>
          </w:p>
        </w:tc>
        <w:tc>
          <w:tcPr>
            <w:tcW w:w="720" w:type="dxa"/>
          </w:tcPr>
          <w:p w14:paraId="089D02AF" w14:textId="77777777" w:rsidR="006B2F54" w:rsidRPr="00DB2BC1" w:rsidRDefault="006B2F54" w:rsidP="00157755">
            <w:pPr>
              <w:rPr>
                <w:rFonts w:cs="Times New Roman"/>
                <w:szCs w:val="24"/>
                <w:lang w:val="en-US"/>
              </w:rPr>
            </w:pPr>
            <w:r w:rsidRPr="00DB2BC1">
              <w:rPr>
                <w:rFonts w:cs="Times New Roman"/>
                <w:szCs w:val="24"/>
                <w:lang w:val="en-US"/>
              </w:rPr>
              <w:t>3</w:t>
            </w:r>
          </w:p>
        </w:tc>
        <w:tc>
          <w:tcPr>
            <w:tcW w:w="1143" w:type="dxa"/>
          </w:tcPr>
          <w:p w14:paraId="0A7CAA21" w14:textId="77777777" w:rsidR="006B2F54" w:rsidRPr="00DB2BC1" w:rsidRDefault="006B2F54" w:rsidP="00157755">
            <w:pPr>
              <w:rPr>
                <w:rFonts w:cs="Times New Roman"/>
                <w:szCs w:val="24"/>
                <w:lang w:val="sr-Cyrl-RS"/>
              </w:rPr>
            </w:pPr>
          </w:p>
        </w:tc>
        <w:tc>
          <w:tcPr>
            <w:tcW w:w="880" w:type="dxa"/>
          </w:tcPr>
          <w:p w14:paraId="6B976115" w14:textId="77777777" w:rsidR="006B2F54" w:rsidRPr="00DB2BC1" w:rsidRDefault="006B2F54" w:rsidP="00157755">
            <w:pPr>
              <w:rPr>
                <w:rFonts w:cs="Times New Roman"/>
                <w:szCs w:val="24"/>
                <w:lang w:val="sr-Cyrl-RS"/>
              </w:rPr>
            </w:pPr>
          </w:p>
        </w:tc>
        <w:tc>
          <w:tcPr>
            <w:tcW w:w="1543" w:type="dxa"/>
          </w:tcPr>
          <w:p w14:paraId="297460EA" w14:textId="77777777" w:rsidR="006B2F54" w:rsidRPr="00DB2BC1" w:rsidRDefault="006B2F54" w:rsidP="00157755">
            <w:pPr>
              <w:rPr>
                <w:rFonts w:cs="Times New Roman"/>
                <w:szCs w:val="24"/>
                <w:lang w:val="en-US"/>
              </w:rPr>
            </w:pPr>
            <w:r w:rsidRPr="00DB2BC1">
              <w:rPr>
                <w:rFonts w:cs="Times New Roman"/>
                <w:szCs w:val="24"/>
                <w:lang w:val="en-US"/>
              </w:rPr>
              <w:t>2</w:t>
            </w:r>
          </w:p>
        </w:tc>
        <w:tc>
          <w:tcPr>
            <w:tcW w:w="822" w:type="dxa"/>
          </w:tcPr>
          <w:p w14:paraId="70B6AE5F" w14:textId="77777777" w:rsidR="006B2F54" w:rsidRPr="00DB2BC1" w:rsidRDefault="006B2F54" w:rsidP="00157755">
            <w:pPr>
              <w:rPr>
                <w:rFonts w:cs="Times New Roman"/>
                <w:szCs w:val="24"/>
                <w:lang w:val="en-US"/>
              </w:rPr>
            </w:pPr>
            <w:r w:rsidRPr="00DB2BC1">
              <w:rPr>
                <w:rFonts w:cs="Times New Roman"/>
                <w:szCs w:val="24"/>
                <w:lang w:val="en-US"/>
              </w:rPr>
              <w:t>12</w:t>
            </w:r>
          </w:p>
        </w:tc>
      </w:tr>
      <w:tr w:rsidR="006B2F54" w:rsidRPr="00DB2BC1" w14:paraId="649D6B78" w14:textId="77777777" w:rsidTr="00364EE5">
        <w:trPr>
          <w:trHeight w:val="235"/>
          <w:jc w:val="center"/>
        </w:trPr>
        <w:tc>
          <w:tcPr>
            <w:tcW w:w="813" w:type="dxa"/>
          </w:tcPr>
          <w:p w14:paraId="2D7DD7F4" w14:textId="77777777" w:rsidR="006B2F54" w:rsidRPr="00DB2BC1" w:rsidRDefault="006B2F54" w:rsidP="00157755">
            <w:pPr>
              <w:rPr>
                <w:rFonts w:cs="Times New Roman"/>
                <w:szCs w:val="24"/>
                <w:lang w:val="sr-Cyrl-RS"/>
              </w:rPr>
            </w:pPr>
            <w:r w:rsidRPr="00DB2BC1">
              <w:rPr>
                <w:rFonts w:cs="Times New Roman"/>
                <w:szCs w:val="24"/>
                <w:lang w:val="sr-Cyrl-RS"/>
              </w:rPr>
              <w:t>Укупно</w:t>
            </w:r>
          </w:p>
        </w:tc>
        <w:tc>
          <w:tcPr>
            <w:tcW w:w="1522" w:type="dxa"/>
          </w:tcPr>
          <w:p w14:paraId="4FD26C87" w14:textId="77777777" w:rsidR="006B2F54" w:rsidRPr="00DB2BC1" w:rsidRDefault="006B2F54" w:rsidP="00157755">
            <w:pPr>
              <w:rPr>
                <w:rFonts w:cs="Times New Roman"/>
                <w:szCs w:val="24"/>
                <w:lang w:val="sr-Cyrl-RS"/>
              </w:rPr>
            </w:pPr>
          </w:p>
        </w:tc>
        <w:tc>
          <w:tcPr>
            <w:tcW w:w="720" w:type="dxa"/>
          </w:tcPr>
          <w:p w14:paraId="569A5C6B" w14:textId="77777777" w:rsidR="006B2F54" w:rsidRPr="00DB2BC1" w:rsidRDefault="006B2F54" w:rsidP="00157755">
            <w:pPr>
              <w:rPr>
                <w:rFonts w:cs="Times New Roman"/>
                <w:szCs w:val="24"/>
                <w:lang w:val="en-US"/>
              </w:rPr>
            </w:pPr>
            <w:r w:rsidRPr="00DB2BC1">
              <w:rPr>
                <w:rFonts w:cs="Times New Roman"/>
                <w:szCs w:val="24"/>
                <w:lang w:val="en-US"/>
              </w:rPr>
              <w:t>18</w:t>
            </w:r>
          </w:p>
        </w:tc>
        <w:tc>
          <w:tcPr>
            <w:tcW w:w="899" w:type="dxa"/>
          </w:tcPr>
          <w:p w14:paraId="7AD86BDB" w14:textId="77777777" w:rsidR="006B2F54" w:rsidRPr="00DB2BC1" w:rsidRDefault="006B2F54" w:rsidP="00157755">
            <w:pPr>
              <w:rPr>
                <w:rFonts w:cs="Times New Roman"/>
                <w:szCs w:val="24"/>
                <w:lang w:val="en-US"/>
              </w:rPr>
            </w:pPr>
            <w:r w:rsidRPr="00DB2BC1">
              <w:rPr>
                <w:rFonts w:cs="Times New Roman"/>
                <w:szCs w:val="24"/>
                <w:lang w:val="en-US"/>
              </w:rPr>
              <w:t>18</w:t>
            </w:r>
          </w:p>
        </w:tc>
        <w:tc>
          <w:tcPr>
            <w:tcW w:w="720" w:type="dxa"/>
          </w:tcPr>
          <w:p w14:paraId="5BAE9B7B" w14:textId="77777777" w:rsidR="006B2F54" w:rsidRPr="00DB2BC1" w:rsidRDefault="006B2F54" w:rsidP="00157755">
            <w:pPr>
              <w:rPr>
                <w:rFonts w:cs="Times New Roman"/>
                <w:szCs w:val="24"/>
                <w:lang w:val="en-US"/>
              </w:rPr>
            </w:pPr>
            <w:r w:rsidRPr="00DB2BC1">
              <w:rPr>
                <w:rFonts w:cs="Times New Roman"/>
                <w:szCs w:val="24"/>
                <w:lang w:val="en-US"/>
              </w:rPr>
              <w:t>14</w:t>
            </w:r>
          </w:p>
        </w:tc>
        <w:tc>
          <w:tcPr>
            <w:tcW w:w="1143" w:type="dxa"/>
          </w:tcPr>
          <w:p w14:paraId="548F9F50" w14:textId="77777777" w:rsidR="006B2F54" w:rsidRPr="00DB2BC1" w:rsidRDefault="006B2F54" w:rsidP="00157755">
            <w:pPr>
              <w:rPr>
                <w:rFonts w:cs="Times New Roman"/>
                <w:szCs w:val="24"/>
                <w:lang w:val="en-US"/>
              </w:rPr>
            </w:pPr>
            <w:r w:rsidRPr="00DB2BC1">
              <w:rPr>
                <w:rFonts w:cs="Times New Roman"/>
                <w:szCs w:val="24"/>
                <w:lang w:val="en-US"/>
              </w:rPr>
              <w:t>6</w:t>
            </w:r>
          </w:p>
        </w:tc>
        <w:tc>
          <w:tcPr>
            <w:tcW w:w="880" w:type="dxa"/>
          </w:tcPr>
          <w:p w14:paraId="24DFB3E7" w14:textId="77777777" w:rsidR="006B2F54" w:rsidRPr="00DB2BC1" w:rsidRDefault="006B2F54" w:rsidP="00157755">
            <w:pPr>
              <w:rPr>
                <w:rFonts w:cs="Times New Roman"/>
                <w:szCs w:val="24"/>
                <w:lang w:val="en-US"/>
              </w:rPr>
            </w:pPr>
            <w:r w:rsidRPr="00DB2BC1">
              <w:rPr>
                <w:rFonts w:cs="Times New Roman"/>
                <w:szCs w:val="24"/>
                <w:lang w:val="en-US"/>
              </w:rPr>
              <w:t>8</w:t>
            </w:r>
          </w:p>
        </w:tc>
        <w:tc>
          <w:tcPr>
            <w:tcW w:w="1543" w:type="dxa"/>
          </w:tcPr>
          <w:p w14:paraId="350577B7" w14:textId="77777777" w:rsidR="006B2F54" w:rsidRPr="00DB2BC1" w:rsidRDefault="006B2F54" w:rsidP="00157755">
            <w:pPr>
              <w:rPr>
                <w:rFonts w:cs="Times New Roman"/>
                <w:szCs w:val="24"/>
                <w:lang w:val="en-US"/>
              </w:rPr>
            </w:pPr>
            <w:r w:rsidRPr="00DB2BC1">
              <w:rPr>
                <w:rFonts w:cs="Times New Roman"/>
                <w:szCs w:val="24"/>
                <w:lang w:val="en-US"/>
              </w:rPr>
              <w:t>4</w:t>
            </w:r>
          </w:p>
        </w:tc>
        <w:tc>
          <w:tcPr>
            <w:tcW w:w="822" w:type="dxa"/>
          </w:tcPr>
          <w:p w14:paraId="2DCE764E" w14:textId="77777777" w:rsidR="006B2F54" w:rsidRPr="00DB2BC1" w:rsidRDefault="006B2F54" w:rsidP="00157755">
            <w:pPr>
              <w:rPr>
                <w:rFonts w:cs="Times New Roman"/>
                <w:szCs w:val="24"/>
                <w:lang w:val="en-US"/>
              </w:rPr>
            </w:pPr>
            <w:r w:rsidRPr="00DB2BC1">
              <w:rPr>
                <w:rFonts w:cs="Times New Roman"/>
                <w:szCs w:val="24"/>
                <w:lang w:val="en-US"/>
              </w:rPr>
              <w:t>68</w:t>
            </w:r>
          </w:p>
        </w:tc>
      </w:tr>
    </w:tbl>
    <w:p w14:paraId="0630D255" w14:textId="6E5B3CDC" w:rsidR="00364EE5" w:rsidRDefault="00364EE5" w:rsidP="006B2F54">
      <w:pPr>
        <w:spacing w:after="0" w:line="240" w:lineRule="auto"/>
        <w:rPr>
          <w:rFonts w:cs="Times New Roman"/>
          <w:szCs w:val="24"/>
        </w:rPr>
      </w:pPr>
    </w:p>
    <w:p w14:paraId="3D3ABE6E" w14:textId="77777777" w:rsidR="00364EE5" w:rsidRDefault="00364EE5">
      <w:pPr>
        <w:rPr>
          <w:rFonts w:cs="Times New Roman"/>
          <w:szCs w:val="24"/>
        </w:rPr>
      </w:pPr>
      <w:r>
        <w:rPr>
          <w:rFonts w:cs="Times New Roman"/>
          <w:szCs w:val="24"/>
        </w:rPr>
        <w:br w:type="page"/>
      </w:r>
    </w:p>
    <w:p w14:paraId="682F018C" w14:textId="77777777" w:rsidR="006B2F54" w:rsidRPr="00DB2BC1" w:rsidRDefault="006B2F54" w:rsidP="006B2F54">
      <w:pPr>
        <w:spacing w:after="0" w:line="240" w:lineRule="auto"/>
        <w:rPr>
          <w:rFonts w:cs="Times New Roman"/>
          <w:szCs w:val="24"/>
        </w:rPr>
      </w:pPr>
    </w:p>
    <w:tbl>
      <w:tblPr>
        <w:tblStyle w:val="TableGrid"/>
        <w:tblW w:w="8640" w:type="dxa"/>
        <w:jc w:val="center"/>
        <w:tblLayout w:type="fixed"/>
        <w:tblLook w:val="04A0" w:firstRow="1" w:lastRow="0" w:firstColumn="1" w:lastColumn="0" w:noHBand="0" w:noVBand="1"/>
      </w:tblPr>
      <w:tblGrid>
        <w:gridCol w:w="2750"/>
        <w:gridCol w:w="1078"/>
        <w:gridCol w:w="1655"/>
        <w:gridCol w:w="3157"/>
      </w:tblGrid>
      <w:tr w:rsidR="006B2F54" w:rsidRPr="00DB2BC1" w14:paraId="06C8CB71" w14:textId="77777777" w:rsidTr="00157755">
        <w:trPr>
          <w:trHeight w:val="808"/>
          <w:jc w:val="center"/>
        </w:trPr>
        <w:tc>
          <w:tcPr>
            <w:tcW w:w="2750" w:type="dxa"/>
          </w:tcPr>
          <w:p w14:paraId="1A01C466" w14:textId="77777777" w:rsidR="006B2F54" w:rsidRPr="00DB2BC1" w:rsidRDefault="006B2F54" w:rsidP="00157755">
            <w:pPr>
              <w:rPr>
                <w:rFonts w:cs="Times New Roman"/>
                <w:szCs w:val="24"/>
                <w:lang w:val="sr-Cyrl-RS"/>
              </w:rPr>
            </w:pPr>
            <w:r w:rsidRPr="00DB2BC1">
              <w:rPr>
                <w:rFonts w:cs="Times New Roman"/>
                <w:szCs w:val="24"/>
                <w:lang w:val="sr-Cyrl-RS"/>
              </w:rPr>
              <w:t>Исходи/п</w:t>
            </w:r>
            <w:r w:rsidRPr="00DB2BC1">
              <w:rPr>
                <w:rFonts w:cs="Times New Roman"/>
                <w:szCs w:val="24"/>
              </w:rPr>
              <w:t>о завршетку разреда ученик ће бити у стању да:</w:t>
            </w:r>
          </w:p>
        </w:tc>
        <w:tc>
          <w:tcPr>
            <w:tcW w:w="1078" w:type="dxa"/>
          </w:tcPr>
          <w:p w14:paraId="50D83566" w14:textId="30F2FC0E" w:rsidR="006B2F54" w:rsidRPr="00DB2BC1" w:rsidRDefault="006B2F54" w:rsidP="00157755">
            <w:pPr>
              <w:rPr>
                <w:rFonts w:cs="Times New Roman"/>
                <w:szCs w:val="24"/>
                <w:lang w:val="sr-Cyrl-RS"/>
              </w:rPr>
            </w:pPr>
            <w:r w:rsidRPr="00DB2BC1">
              <w:rPr>
                <w:rFonts w:cs="Times New Roman"/>
                <w:szCs w:val="24"/>
                <w:lang w:val="sr-Cyrl-RS"/>
              </w:rPr>
              <w:t>Наставна тема/</w:t>
            </w:r>
          </w:p>
        </w:tc>
        <w:tc>
          <w:tcPr>
            <w:tcW w:w="1655" w:type="dxa"/>
          </w:tcPr>
          <w:p w14:paraId="11857AAD" w14:textId="77777777" w:rsidR="006B2F54" w:rsidRPr="00DB2BC1" w:rsidRDefault="006B2F54" w:rsidP="00157755">
            <w:pPr>
              <w:rPr>
                <w:rFonts w:cs="Times New Roman"/>
                <w:szCs w:val="24"/>
                <w:lang w:val="sr-Cyrl-RS"/>
              </w:rPr>
            </w:pPr>
            <w:r w:rsidRPr="00DB2BC1">
              <w:rPr>
                <w:rFonts w:cs="Times New Roman"/>
                <w:szCs w:val="24"/>
                <w:lang w:val="sr-Cyrl-RS"/>
              </w:rPr>
              <w:t>Садржаји програма</w:t>
            </w:r>
          </w:p>
        </w:tc>
        <w:tc>
          <w:tcPr>
            <w:tcW w:w="3157" w:type="dxa"/>
          </w:tcPr>
          <w:p w14:paraId="48BFF28C" w14:textId="77777777" w:rsidR="006B2F54" w:rsidRPr="00DB2BC1" w:rsidRDefault="006B2F54" w:rsidP="00157755">
            <w:pPr>
              <w:rPr>
                <w:rFonts w:cs="Times New Roman"/>
                <w:szCs w:val="24"/>
                <w:lang w:val="sr-Cyrl-RS"/>
              </w:rPr>
            </w:pPr>
            <w:r w:rsidRPr="00DB2BC1">
              <w:rPr>
                <w:rFonts w:cs="Times New Roman"/>
                <w:szCs w:val="24"/>
                <w:lang w:val="sr-Cyrl-RS"/>
              </w:rPr>
              <w:t>Начин и поступци остваривања програма</w:t>
            </w:r>
          </w:p>
        </w:tc>
      </w:tr>
      <w:tr w:rsidR="006B2F54" w:rsidRPr="00DB2BC1" w14:paraId="74EDFFB2" w14:textId="77777777" w:rsidTr="00157755">
        <w:trPr>
          <w:trHeight w:val="6016"/>
          <w:jc w:val="center"/>
        </w:trPr>
        <w:tc>
          <w:tcPr>
            <w:tcW w:w="2750" w:type="dxa"/>
          </w:tcPr>
          <w:p w14:paraId="603154B6" w14:textId="77777777" w:rsidR="006B2F54" w:rsidRPr="00DB2BC1" w:rsidRDefault="006B2F54" w:rsidP="00157755">
            <w:pPr>
              <w:jc w:val="center"/>
              <w:rPr>
                <w:rFonts w:cs="Times New Roman"/>
                <w:szCs w:val="24"/>
                <w:lang w:val="sr-Cyrl-RS"/>
              </w:rPr>
            </w:pPr>
            <w:r w:rsidRPr="00DB2BC1">
              <w:rPr>
                <w:rFonts w:cs="Times New Roman"/>
                <w:szCs w:val="24"/>
                <w:lang w:val="sr-Cyrl-RS"/>
              </w:rPr>
              <w:t>- препознају и именују појмове који се односе на тему;</w:t>
            </w:r>
          </w:p>
          <w:p w14:paraId="5F8BBFD4" w14:textId="77777777" w:rsidR="006B2F54" w:rsidRPr="00DB2BC1" w:rsidRDefault="006B2F54" w:rsidP="00157755">
            <w:pPr>
              <w:jc w:val="center"/>
              <w:rPr>
                <w:rFonts w:cs="Times New Roman"/>
                <w:szCs w:val="24"/>
                <w:lang w:val="sr-Cyrl-RS"/>
              </w:rPr>
            </w:pPr>
            <w:r w:rsidRPr="00DB2BC1">
              <w:rPr>
                <w:rFonts w:cs="Times New Roman"/>
                <w:szCs w:val="24"/>
                <w:lang w:val="sr-Cyrl-RS"/>
              </w:rPr>
              <w:t xml:space="preserve">- разумеју краће и дуже текстове у којима се описују сталне, уобичајене и тренутне радње; </w:t>
            </w:r>
          </w:p>
          <w:p w14:paraId="0F4B0F92" w14:textId="77777777" w:rsidR="006B2F54" w:rsidRPr="00DB2BC1" w:rsidRDefault="006B2F54" w:rsidP="00157755">
            <w:pPr>
              <w:jc w:val="center"/>
              <w:rPr>
                <w:rFonts w:cs="Times New Roman"/>
                <w:szCs w:val="24"/>
                <w:lang w:val="sr-Cyrl-RS"/>
              </w:rPr>
            </w:pPr>
            <w:r w:rsidRPr="00DB2BC1">
              <w:rPr>
                <w:rFonts w:cs="Times New Roman"/>
                <w:szCs w:val="24"/>
                <w:lang w:val="sr-Cyrl-RS"/>
              </w:rPr>
              <w:t>- размењују информације које се односе на догађаје у садашњости;</w:t>
            </w:r>
          </w:p>
          <w:p w14:paraId="4DA10890" w14:textId="77777777" w:rsidR="006B2F54" w:rsidRPr="00DB2BC1" w:rsidRDefault="006B2F54" w:rsidP="00157755">
            <w:pPr>
              <w:jc w:val="center"/>
              <w:rPr>
                <w:rFonts w:cs="Times New Roman"/>
                <w:szCs w:val="24"/>
                <w:lang w:val="sr-Cyrl-RS"/>
              </w:rPr>
            </w:pPr>
            <w:r w:rsidRPr="00DB2BC1">
              <w:rPr>
                <w:rFonts w:cs="Times New Roman"/>
                <w:szCs w:val="24"/>
                <w:lang w:val="sr-Cyrl-RS"/>
              </w:rPr>
              <w:t xml:space="preserve">- разумеју сложеније исказе који се односе на описивање догађаја у прошлости; </w:t>
            </w:r>
          </w:p>
          <w:p w14:paraId="35D262D1" w14:textId="77777777" w:rsidR="006B2F54" w:rsidRPr="00DB2BC1" w:rsidRDefault="006B2F54" w:rsidP="00157755">
            <w:pPr>
              <w:jc w:val="center"/>
              <w:rPr>
                <w:rFonts w:cs="Times New Roman"/>
                <w:szCs w:val="24"/>
                <w:lang w:val="sr-Cyrl-RS"/>
              </w:rPr>
            </w:pPr>
            <w:r w:rsidRPr="00DB2BC1">
              <w:rPr>
                <w:rFonts w:cs="Times New Roman"/>
                <w:szCs w:val="24"/>
                <w:lang w:val="sr-Cyrl-RS"/>
              </w:rPr>
              <w:t>- размењују информације које се односе на искуства и догађаје у прошлости користећи сложнија језичка средства;</w:t>
            </w:r>
          </w:p>
          <w:p w14:paraId="6325B1FB" w14:textId="77777777" w:rsidR="006B2F54" w:rsidRPr="00DB2BC1" w:rsidRDefault="006B2F54" w:rsidP="00157755">
            <w:pPr>
              <w:jc w:val="center"/>
              <w:rPr>
                <w:rFonts w:cs="Times New Roman"/>
                <w:szCs w:val="24"/>
                <w:lang w:val="sr-Cyrl-RS"/>
              </w:rPr>
            </w:pPr>
            <w:r w:rsidRPr="00DB2BC1">
              <w:rPr>
                <w:rFonts w:cs="Times New Roman"/>
                <w:szCs w:val="24"/>
                <w:lang w:val="sr-Cyrl-RS"/>
              </w:rPr>
              <w:t>- опишу сталне, уобичајене и тренутне догађаје / активности и способности користећи сложенија језичка средства у неколико везаних исказа;</w:t>
            </w:r>
          </w:p>
          <w:p w14:paraId="3829E405" w14:textId="77777777" w:rsidR="006B2F54" w:rsidRPr="00DB2BC1" w:rsidRDefault="006B2F54" w:rsidP="00157755">
            <w:pPr>
              <w:jc w:val="center"/>
              <w:rPr>
                <w:rFonts w:cs="Times New Roman"/>
                <w:szCs w:val="24"/>
                <w:lang w:val="sr-Cyrl-RS"/>
              </w:rPr>
            </w:pPr>
            <w:r w:rsidRPr="00DB2BC1">
              <w:rPr>
                <w:rFonts w:cs="Times New Roman"/>
                <w:szCs w:val="24"/>
                <w:lang w:val="sr-Cyrl-RS"/>
              </w:rPr>
              <w:t>-разумеју основне сличности и разлике између своје и циљних култура у различитим аспектима свакодневног живота и прихвата постојање разлика.</w:t>
            </w:r>
          </w:p>
          <w:p w14:paraId="3A1D54A1" w14:textId="77777777" w:rsidR="006B2F54" w:rsidRPr="00DB2BC1" w:rsidRDefault="006B2F54" w:rsidP="00157755">
            <w:pPr>
              <w:jc w:val="center"/>
              <w:rPr>
                <w:rFonts w:cs="Times New Roman"/>
                <w:szCs w:val="24"/>
                <w:lang w:val="sr-Cyrl-RS"/>
              </w:rPr>
            </w:pPr>
            <w:r w:rsidRPr="00DB2BC1">
              <w:rPr>
                <w:rFonts w:cs="Times New Roman"/>
                <w:szCs w:val="24"/>
                <w:lang w:val="sr-Cyrl-RS"/>
              </w:rPr>
              <w:t>-пишу обична и електронска писма у којима са пријатељима и познаницима договарају активности и једноставним језичким средствима обрађују/спомињу узрасно релевантне теме.</w:t>
            </w:r>
          </w:p>
        </w:tc>
        <w:tc>
          <w:tcPr>
            <w:tcW w:w="1078" w:type="dxa"/>
          </w:tcPr>
          <w:p w14:paraId="124482E7" w14:textId="77777777" w:rsidR="006B2F54" w:rsidRPr="00DB2BC1" w:rsidRDefault="006B2F54" w:rsidP="00157755">
            <w:pPr>
              <w:jc w:val="center"/>
              <w:rPr>
                <w:rFonts w:cs="Times New Roman"/>
                <w:szCs w:val="24"/>
                <w:lang w:val="en-US"/>
              </w:rPr>
            </w:pPr>
            <w:r w:rsidRPr="00DB2BC1">
              <w:rPr>
                <w:rFonts w:cs="Times New Roman"/>
                <w:szCs w:val="24"/>
                <w:lang w:val="en-US"/>
              </w:rPr>
              <w:t>Teenage world</w:t>
            </w:r>
          </w:p>
        </w:tc>
        <w:tc>
          <w:tcPr>
            <w:tcW w:w="1655" w:type="dxa"/>
          </w:tcPr>
          <w:p w14:paraId="695E864C" w14:textId="77777777" w:rsidR="006B2F54" w:rsidRPr="00DB2BC1" w:rsidRDefault="006B2F54" w:rsidP="00157755">
            <w:pPr>
              <w:jc w:val="center"/>
              <w:rPr>
                <w:rFonts w:cs="Times New Roman"/>
                <w:szCs w:val="24"/>
                <w:lang w:val="sr-Cyrl-RS"/>
              </w:rPr>
            </w:pPr>
            <w:r w:rsidRPr="00DB2BC1">
              <w:rPr>
                <w:rFonts w:cs="Times New Roman"/>
                <w:szCs w:val="24"/>
                <w:lang w:val="sr-Cyrl-RS"/>
              </w:rPr>
              <w:t>Разговор о рутинама и тренутним дешавањима, разговор о различитим аспектима тинејџерског живота, описивање нечије личности, изражавање прошлих догађаја и навика, повезивање прошлости и садашњости, изражавање мишљења и осећања</w:t>
            </w:r>
          </w:p>
        </w:tc>
        <w:tc>
          <w:tcPr>
            <w:tcW w:w="3157" w:type="dxa"/>
          </w:tcPr>
          <w:p w14:paraId="6A52FC28" w14:textId="77777777" w:rsidR="006B2F54" w:rsidRPr="00DB2BC1" w:rsidRDefault="006B2F54" w:rsidP="00157755">
            <w:pPr>
              <w:jc w:val="center"/>
              <w:rPr>
                <w:rFonts w:cs="Times New Roman"/>
                <w:szCs w:val="24"/>
                <w:lang w:val="sr-Cyrl-RS"/>
              </w:rPr>
            </w:pPr>
            <w:r w:rsidRPr="00DB2BC1">
              <w:rPr>
                <w:rFonts w:cs="Times New Roman"/>
                <w:szCs w:val="24"/>
                <w:lang w:val="sr-Cyrl-RS"/>
              </w:rPr>
              <w:t>страни  језик</w:t>
            </w:r>
          </w:p>
          <w:p w14:paraId="0CA06F9D" w14:textId="77777777" w:rsidR="006B2F54" w:rsidRPr="00DB2BC1" w:rsidRDefault="006B2F54" w:rsidP="00157755">
            <w:pPr>
              <w:jc w:val="center"/>
              <w:rPr>
                <w:rFonts w:cs="Times New Roman"/>
                <w:szCs w:val="24"/>
                <w:lang w:val="sr-Cyrl-RS"/>
              </w:rPr>
            </w:pPr>
            <w:r w:rsidRPr="00DB2BC1">
              <w:rPr>
                <w:rFonts w:cs="Times New Roman"/>
                <w:szCs w:val="24"/>
                <w:lang w:val="sr-Cyrl-RS"/>
              </w:rPr>
              <w:t>употребљава се у учионици у</w:t>
            </w:r>
          </w:p>
          <w:p w14:paraId="01E68ECA" w14:textId="77777777" w:rsidR="006B2F54" w:rsidRPr="00DB2BC1" w:rsidRDefault="006B2F54" w:rsidP="00157755">
            <w:pPr>
              <w:jc w:val="center"/>
              <w:rPr>
                <w:rFonts w:cs="Times New Roman"/>
                <w:szCs w:val="24"/>
                <w:lang w:val="sr-Cyrl-RS"/>
              </w:rPr>
            </w:pPr>
            <w:r w:rsidRPr="00DB2BC1">
              <w:rPr>
                <w:rFonts w:cs="Times New Roman"/>
                <w:szCs w:val="24"/>
                <w:lang w:val="sr-Cyrl-RS"/>
              </w:rPr>
              <w:t>добро осмишљеним</w:t>
            </w:r>
          </w:p>
          <w:p w14:paraId="05008A11" w14:textId="77777777" w:rsidR="006B2F54" w:rsidRPr="00DB2BC1" w:rsidRDefault="006B2F54" w:rsidP="00157755">
            <w:pPr>
              <w:jc w:val="center"/>
              <w:rPr>
                <w:rFonts w:cs="Times New Roman"/>
                <w:szCs w:val="24"/>
                <w:lang w:val="sr-Cyrl-RS"/>
              </w:rPr>
            </w:pPr>
            <w:r w:rsidRPr="00DB2BC1">
              <w:rPr>
                <w:rFonts w:cs="Times New Roman"/>
                <w:szCs w:val="24"/>
                <w:lang w:val="sr-Cyrl-RS"/>
              </w:rPr>
              <w:t>контекстима од интереса за</w:t>
            </w:r>
          </w:p>
          <w:p w14:paraId="00BD67E1" w14:textId="77777777" w:rsidR="006B2F54" w:rsidRPr="00DB2BC1" w:rsidRDefault="006B2F54" w:rsidP="00157755">
            <w:pPr>
              <w:jc w:val="center"/>
              <w:rPr>
                <w:rFonts w:cs="Times New Roman"/>
                <w:szCs w:val="24"/>
                <w:lang w:val="sr-Cyrl-RS"/>
              </w:rPr>
            </w:pPr>
            <w:r w:rsidRPr="00DB2BC1">
              <w:rPr>
                <w:rFonts w:cs="Times New Roman"/>
                <w:szCs w:val="24"/>
                <w:lang w:val="sr-Cyrl-RS"/>
              </w:rPr>
              <w:t>ученике, у пријатној и опуштеној</w:t>
            </w:r>
          </w:p>
          <w:p w14:paraId="7D46C199" w14:textId="77777777" w:rsidR="006B2F54" w:rsidRPr="00DB2BC1" w:rsidRDefault="006B2F54" w:rsidP="00157755">
            <w:pPr>
              <w:jc w:val="center"/>
              <w:rPr>
                <w:rFonts w:cs="Times New Roman"/>
                <w:szCs w:val="24"/>
                <w:lang w:val="sr-Cyrl-RS"/>
              </w:rPr>
            </w:pPr>
            <w:r w:rsidRPr="00DB2BC1">
              <w:rPr>
                <w:rFonts w:cs="Times New Roman"/>
                <w:szCs w:val="24"/>
                <w:lang w:val="sr-Cyrl-RS"/>
              </w:rPr>
              <w:t>атмосфери;</w:t>
            </w:r>
          </w:p>
          <w:p w14:paraId="1E7DF53D" w14:textId="77777777" w:rsidR="006B2F54" w:rsidRPr="00DB2BC1" w:rsidRDefault="006B2F54" w:rsidP="00157755">
            <w:pPr>
              <w:jc w:val="center"/>
              <w:rPr>
                <w:rFonts w:cs="Times New Roman"/>
                <w:szCs w:val="24"/>
                <w:lang w:val="sr-Cyrl-RS"/>
              </w:rPr>
            </w:pPr>
            <w:r w:rsidRPr="00DB2BC1">
              <w:rPr>
                <w:rFonts w:cs="Times New Roman"/>
                <w:szCs w:val="24"/>
                <w:lang w:val="sr-Cyrl-RS"/>
              </w:rPr>
              <w:t>- говор наставника прилагођен је</w:t>
            </w:r>
          </w:p>
          <w:p w14:paraId="6135D76F" w14:textId="77777777" w:rsidR="006B2F54" w:rsidRPr="00DB2BC1" w:rsidRDefault="006B2F54" w:rsidP="00157755">
            <w:pPr>
              <w:jc w:val="center"/>
              <w:rPr>
                <w:rFonts w:cs="Times New Roman"/>
                <w:szCs w:val="24"/>
                <w:lang w:val="sr-Cyrl-RS"/>
              </w:rPr>
            </w:pPr>
            <w:r w:rsidRPr="00DB2BC1">
              <w:rPr>
                <w:rFonts w:cs="Times New Roman"/>
                <w:szCs w:val="24"/>
                <w:lang w:val="sr-Cyrl-RS"/>
              </w:rPr>
              <w:t>узрасту и знањима ученика;</w:t>
            </w:r>
          </w:p>
          <w:p w14:paraId="6996B8F4" w14:textId="77777777" w:rsidR="006B2F54" w:rsidRPr="00DB2BC1" w:rsidRDefault="006B2F54" w:rsidP="00157755">
            <w:pPr>
              <w:jc w:val="center"/>
              <w:rPr>
                <w:rFonts w:cs="Times New Roman"/>
                <w:szCs w:val="24"/>
                <w:lang w:val="sr-Cyrl-RS"/>
              </w:rPr>
            </w:pPr>
            <w:r w:rsidRPr="00DB2BC1">
              <w:rPr>
                <w:rFonts w:cs="Times New Roman"/>
                <w:szCs w:val="24"/>
                <w:lang w:val="sr-Cyrl-RS"/>
              </w:rPr>
              <w:t>- настава се заснива и на</w:t>
            </w:r>
          </w:p>
          <w:p w14:paraId="56425D9A" w14:textId="77777777" w:rsidR="006B2F54" w:rsidRPr="00DB2BC1" w:rsidRDefault="006B2F54" w:rsidP="00157755">
            <w:pPr>
              <w:jc w:val="center"/>
              <w:rPr>
                <w:rFonts w:cs="Times New Roman"/>
                <w:szCs w:val="24"/>
                <w:lang w:val="sr-Cyrl-RS"/>
              </w:rPr>
            </w:pPr>
            <w:r w:rsidRPr="00DB2BC1">
              <w:rPr>
                <w:rFonts w:cs="Times New Roman"/>
                <w:szCs w:val="24"/>
                <w:lang w:val="sr-Cyrl-RS"/>
              </w:rPr>
              <w:t>социјалној интеракцији; рад у</w:t>
            </w:r>
          </w:p>
          <w:p w14:paraId="4B0DCB8A" w14:textId="77777777" w:rsidR="006B2F54" w:rsidRPr="00DB2BC1" w:rsidRDefault="006B2F54" w:rsidP="00157755">
            <w:pPr>
              <w:jc w:val="center"/>
              <w:rPr>
                <w:rFonts w:cs="Times New Roman"/>
                <w:szCs w:val="24"/>
                <w:lang w:val="sr-Cyrl-RS"/>
              </w:rPr>
            </w:pPr>
            <w:r w:rsidRPr="00DB2BC1">
              <w:rPr>
                <w:rFonts w:cs="Times New Roman"/>
                <w:szCs w:val="24"/>
                <w:lang w:val="sr-Cyrl-RS"/>
              </w:rPr>
              <w:t>учионици спроводи се путем</w:t>
            </w:r>
          </w:p>
          <w:p w14:paraId="6B464ADE" w14:textId="77777777" w:rsidR="006B2F54" w:rsidRPr="00DB2BC1" w:rsidRDefault="006B2F54" w:rsidP="00157755">
            <w:pPr>
              <w:jc w:val="center"/>
              <w:rPr>
                <w:rFonts w:cs="Times New Roman"/>
                <w:szCs w:val="24"/>
                <w:lang w:val="sr-Cyrl-RS"/>
              </w:rPr>
            </w:pPr>
            <w:r w:rsidRPr="00DB2BC1">
              <w:rPr>
                <w:rFonts w:cs="Times New Roman"/>
                <w:szCs w:val="24"/>
                <w:lang w:val="sr-Cyrl-RS"/>
              </w:rPr>
              <w:t>групног или индивидуалног</w:t>
            </w:r>
          </w:p>
          <w:p w14:paraId="02B30968" w14:textId="77777777" w:rsidR="006B2F54" w:rsidRPr="00DB2BC1" w:rsidRDefault="006B2F54" w:rsidP="00157755">
            <w:pPr>
              <w:jc w:val="center"/>
              <w:rPr>
                <w:rFonts w:cs="Times New Roman"/>
                <w:szCs w:val="24"/>
                <w:lang w:val="sr-Cyrl-RS"/>
              </w:rPr>
            </w:pPr>
            <w:r w:rsidRPr="00DB2BC1">
              <w:rPr>
                <w:rFonts w:cs="Times New Roman"/>
                <w:szCs w:val="24"/>
                <w:lang w:val="sr-Cyrl-RS"/>
              </w:rPr>
              <w:t>решавања проблема, потрагом</w:t>
            </w:r>
          </w:p>
          <w:p w14:paraId="297C9DD8" w14:textId="77777777" w:rsidR="006B2F54" w:rsidRPr="00DB2BC1" w:rsidRDefault="006B2F54" w:rsidP="00157755">
            <w:pPr>
              <w:jc w:val="center"/>
              <w:rPr>
                <w:rFonts w:cs="Times New Roman"/>
                <w:szCs w:val="24"/>
                <w:lang w:val="sr-Cyrl-RS"/>
              </w:rPr>
            </w:pPr>
            <w:r w:rsidRPr="00DB2BC1">
              <w:rPr>
                <w:rFonts w:cs="Times New Roman"/>
                <w:szCs w:val="24"/>
                <w:lang w:val="sr-Cyrl-RS"/>
              </w:rPr>
              <w:t>за информацијама из</w:t>
            </w:r>
          </w:p>
          <w:p w14:paraId="2CC030C1" w14:textId="77777777" w:rsidR="006B2F54" w:rsidRPr="00DB2BC1" w:rsidRDefault="006B2F54" w:rsidP="00157755">
            <w:pPr>
              <w:jc w:val="center"/>
              <w:rPr>
                <w:rFonts w:cs="Times New Roman"/>
                <w:szCs w:val="24"/>
                <w:lang w:val="sr-Cyrl-RS"/>
              </w:rPr>
            </w:pPr>
            <w:r w:rsidRPr="00DB2BC1">
              <w:rPr>
                <w:rFonts w:cs="Times New Roman"/>
                <w:szCs w:val="24"/>
                <w:lang w:val="sr-Cyrl-RS"/>
              </w:rPr>
              <w:t>различитих извора (интернет,</w:t>
            </w:r>
          </w:p>
          <w:p w14:paraId="641B18F4" w14:textId="77777777" w:rsidR="006B2F54" w:rsidRPr="00DB2BC1" w:rsidRDefault="006B2F54" w:rsidP="00157755">
            <w:pPr>
              <w:jc w:val="center"/>
              <w:rPr>
                <w:rFonts w:cs="Times New Roman"/>
                <w:szCs w:val="24"/>
                <w:lang w:val="sr-Cyrl-RS"/>
              </w:rPr>
            </w:pPr>
            <w:r w:rsidRPr="00DB2BC1">
              <w:rPr>
                <w:rFonts w:cs="Times New Roman"/>
                <w:szCs w:val="24"/>
                <w:lang w:val="sr-Cyrl-RS"/>
              </w:rPr>
              <w:t>дечији часописи, проспекти и</w:t>
            </w:r>
          </w:p>
          <w:p w14:paraId="7E99355C" w14:textId="77777777" w:rsidR="006B2F54" w:rsidRPr="00DB2BC1" w:rsidRDefault="006B2F54" w:rsidP="00157755">
            <w:pPr>
              <w:jc w:val="center"/>
              <w:rPr>
                <w:rFonts w:cs="Times New Roman"/>
                <w:szCs w:val="24"/>
                <w:lang w:val="sr-Cyrl-RS"/>
              </w:rPr>
            </w:pPr>
            <w:r w:rsidRPr="00DB2BC1">
              <w:rPr>
                <w:rFonts w:cs="Times New Roman"/>
                <w:szCs w:val="24"/>
                <w:lang w:val="sr-Cyrl-RS"/>
              </w:rPr>
              <w:t>аудио материјал) као и</w:t>
            </w:r>
          </w:p>
          <w:p w14:paraId="56A0F9C4" w14:textId="77777777" w:rsidR="006B2F54" w:rsidRPr="00DB2BC1" w:rsidRDefault="006B2F54" w:rsidP="00157755">
            <w:pPr>
              <w:jc w:val="center"/>
              <w:rPr>
                <w:rFonts w:cs="Times New Roman"/>
                <w:szCs w:val="24"/>
                <w:lang w:val="sr-Cyrl-RS"/>
              </w:rPr>
            </w:pPr>
            <w:r w:rsidRPr="00DB2BC1">
              <w:rPr>
                <w:rFonts w:cs="Times New Roman"/>
                <w:szCs w:val="24"/>
                <w:lang w:val="sr-Cyrl-RS"/>
              </w:rPr>
              <w:t>решавањем мање или више</w:t>
            </w:r>
          </w:p>
          <w:p w14:paraId="789AAB0B" w14:textId="77777777" w:rsidR="006B2F54" w:rsidRPr="00DB2BC1" w:rsidRDefault="006B2F54" w:rsidP="00157755">
            <w:pPr>
              <w:jc w:val="center"/>
              <w:rPr>
                <w:rFonts w:cs="Times New Roman"/>
                <w:szCs w:val="24"/>
                <w:lang w:val="sr-Cyrl-RS"/>
              </w:rPr>
            </w:pPr>
            <w:r w:rsidRPr="00DB2BC1">
              <w:rPr>
                <w:rFonts w:cs="Times New Roman"/>
                <w:szCs w:val="24"/>
                <w:lang w:val="sr-Cyrl-RS"/>
              </w:rPr>
              <w:t>сложених задатака у реалним и</w:t>
            </w:r>
          </w:p>
          <w:p w14:paraId="60A0B2D7" w14:textId="77777777" w:rsidR="006B2F54" w:rsidRPr="00DB2BC1" w:rsidRDefault="006B2F54" w:rsidP="00157755">
            <w:pPr>
              <w:jc w:val="center"/>
              <w:rPr>
                <w:rFonts w:cs="Times New Roman"/>
                <w:szCs w:val="24"/>
                <w:lang w:val="sr-Cyrl-RS"/>
              </w:rPr>
            </w:pPr>
            <w:r w:rsidRPr="00DB2BC1">
              <w:rPr>
                <w:rFonts w:cs="Times New Roman"/>
                <w:szCs w:val="24"/>
                <w:lang w:val="sr-Cyrl-RS"/>
              </w:rPr>
              <w:t>виртуелним условима са јасно</w:t>
            </w:r>
          </w:p>
          <w:p w14:paraId="0FF9C70A" w14:textId="77777777" w:rsidR="006B2F54" w:rsidRPr="00DB2BC1" w:rsidRDefault="006B2F54" w:rsidP="00157755">
            <w:pPr>
              <w:jc w:val="center"/>
              <w:rPr>
                <w:rFonts w:cs="Times New Roman"/>
                <w:szCs w:val="24"/>
                <w:lang w:val="sr-Cyrl-RS"/>
              </w:rPr>
            </w:pPr>
            <w:r w:rsidRPr="00DB2BC1">
              <w:rPr>
                <w:rFonts w:cs="Times New Roman"/>
                <w:szCs w:val="24"/>
                <w:lang w:val="sr-Cyrl-RS"/>
              </w:rPr>
              <w:t>одређеним контекстом,</w:t>
            </w:r>
          </w:p>
          <w:p w14:paraId="7C557171" w14:textId="77777777" w:rsidR="006B2F54" w:rsidRPr="00DB2BC1" w:rsidRDefault="006B2F54" w:rsidP="00157755">
            <w:pPr>
              <w:jc w:val="center"/>
              <w:rPr>
                <w:rFonts w:cs="Times New Roman"/>
                <w:szCs w:val="24"/>
                <w:lang w:val="sr-Cyrl-RS"/>
              </w:rPr>
            </w:pPr>
            <w:r w:rsidRPr="00DB2BC1">
              <w:rPr>
                <w:rFonts w:cs="Times New Roman"/>
                <w:szCs w:val="24"/>
                <w:lang w:val="sr-Cyrl-RS"/>
              </w:rPr>
              <w:t>поступком и циљем;</w:t>
            </w:r>
          </w:p>
        </w:tc>
      </w:tr>
      <w:tr w:rsidR="006B2F54" w:rsidRPr="00DB2BC1" w14:paraId="0A0B62F9" w14:textId="77777777" w:rsidTr="00157755">
        <w:trPr>
          <w:trHeight w:val="6016"/>
          <w:jc w:val="center"/>
        </w:trPr>
        <w:tc>
          <w:tcPr>
            <w:tcW w:w="2750" w:type="dxa"/>
          </w:tcPr>
          <w:p w14:paraId="69775569" w14:textId="77777777" w:rsidR="006B2F54" w:rsidRPr="00DB2BC1" w:rsidRDefault="006B2F54" w:rsidP="00157755">
            <w:pPr>
              <w:jc w:val="center"/>
              <w:rPr>
                <w:rFonts w:cs="Times New Roman"/>
                <w:szCs w:val="24"/>
                <w:lang w:val="en-US"/>
              </w:rPr>
            </w:pPr>
          </w:p>
          <w:p w14:paraId="22147FD4" w14:textId="77777777" w:rsidR="006B2F54" w:rsidRPr="00DB2BC1" w:rsidRDefault="006B2F54" w:rsidP="00157755">
            <w:pPr>
              <w:jc w:val="center"/>
              <w:rPr>
                <w:rFonts w:cs="Times New Roman"/>
                <w:szCs w:val="24"/>
                <w:lang w:val="sr-Cyrl-RS"/>
              </w:rPr>
            </w:pPr>
            <w:r w:rsidRPr="00DB2BC1">
              <w:rPr>
                <w:rFonts w:cs="Times New Roman"/>
                <w:szCs w:val="24"/>
                <w:lang w:val="sr-Cyrl-RS"/>
              </w:rPr>
              <w:t>препознају и именују појмове који се односе на тему;</w:t>
            </w:r>
          </w:p>
          <w:p w14:paraId="0778A3F6" w14:textId="77777777" w:rsidR="006B2F54" w:rsidRPr="00DB2BC1" w:rsidRDefault="006B2F54" w:rsidP="00157755">
            <w:pPr>
              <w:jc w:val="center"/>
              <w:rPr>
                <w:rFonts w:cs="Times New Roman"/>
                <w:szCs w:val="24"/>
                <w:lang w:val="sr-Cyrl-RS"/>
              </w:rPr>
            </w:pPr>
            <w:r w:rsidRPr="00DB2BC1">
              <w:rPr>
                <w:rFonts w:cs="Times New Roman"/>
                <w:szCs w:val="24"/>
                <w:lang w:val="sr-Cyrl-RS"/>
              </w:rPr>
              <w:t xml:space="preserve">- разумеју сложеније исказе који се односе на описивање догађаја у прошлости; </w:t>
            </w:r>
          </w:p>
          <w:p w14:paraId="3A36D3D5" w14:textId="77777777" w:rsidR="006B2F54" w:rsidRPr="00DB2BC1" w:rsidRDefault="006B2F54" w:rsidP="00157755">
            <w:pPr>
              <w:jc w:val="center"/>
              <w:rPr>
                <w:rFonts w:cs="Times New Roman"/>
                <w:szCs w:val="24"/>
                <w:lang w:val="sr-Cyrl-RS"/>
              </w:rPr>
            </w:pPr>
            <w:r w:rsidRPr="00DB2BC1">
              <w:rPr>
                <w:rFonts w:cs="Times New Roman"/>
                <w:szCs w:val="24"/>
                <w:lang w:val="sr-Cyrl-RS"/>
              </w:rPr>
              <w:t>- размењују информације које се односе на искуства и догађаје у прошлости користећи сложнија језичка средства;</w:t>
            </w:r>
          </w:p>
          <w:p w14:paraId="64696672" w14:textId="77777777" w:rsidR="006B2F54" w:rsidRPr="00DB2BC1" w:rsidRDefault="006B2F54" w:rsidP="00157755">
            <w:pPr>
              <w:jc w:val="center"/>
              <w:rPr>
                <w:rFonts w:cs="Times New Roman"/>
                <w:szCs w:val="24"/>
                <w:lang w:val="sr-Cyrl-RS"/>
              </w:rPr>
            </w:pPr>
            <w:r w:rsidRPr="00DB2BC1">
              <w:rPr>
                <w:rFonts w:cs="Times New Roman"/>
                <w:szCs w:val="24"/>
                <w:lang w:val="sr-Cyrl-RS"/>
              </w:rPr>
              <w:t>- описују жива бића предмете користећи сложенија језичка средства;</w:t>
            </w:r>
          </w:p>
          <w:p w14:paraId="3A8C1BF9" w14:textId="77777777" w:rsidR="006B2F54" w:rsidRPr="00DB2BC1" w:rsidRDefault="006B2F54" w:rsidP="00157755">
            <w:pPr>
              <w:jc w:val="center"/>
              <w:rPr>
                <w:rFonts w:cs="Times New Roman"/>
                <w:szCs w:val="24"/>
                <w:lang w:val="sr-Cyrl-RS"/>
              </w:rPr>
            </w:pPr>
            <w:r w:rsidRPr="00DB2BC1">
              <w:rPr>
                <w:rFonts w:cs="Times New Roman"/>
                <w:szCs w:val="24"/>
                <w:lang w:val="sr-Cyrl-RS"/>
              </w:rPr>
              <w:t xml:space="preserve">- размењују информације везане за дату комуникативну функцију; </w:t>
            </w:r>
          </w:p>
          <w:p w14:paraId="2C1A0343" w14:textId="77777777" w:rsidR="006B2F54" w:rsidRPr="00DB2BC1" w:rsidRDefault="006B2F54" w:rsidP="00157755">
            <w:pPr>
              <w:jc w:val="center"/>
              <w:rPr>
                <w:rFonts w:cs="Times New Roman"/>
                <w:szCs w:val="24"/>
                <w:lang w:val="sr-Cyrl-RS"/>
              </w:rPr>
            </w:pPr>
            <w:r w:rsidRPr="00DB2BC1">
              <w:rPr>
                <w:rFonts w:cs="Times New Roman"/>
                <w:szCs w:val="24"/>
                <w:lang w:val="sr-Cyrl-RS"/>
              </w:rPr>
              <w:t>- разумеју и траже дозволе уз одговарајуће образложење и реагују на њих;</w:t>
            </w:r>
          </w:p>
          <w:p w14:paraId="7CFBF914" w14:textId="77777777" w:rsidR="006B2F54" w:rsidRPr="00DB2BC1" w:rsidRDefault="006B2F54" w:rsidP="00157755">
            <w:pPr>
              <w:jc w:val="center"/>
              <w:rPr>
                <w:rFonts w:cs="Times New Roman"/>
                <w:szCs w:val="24"/>
                <w:lang w:val="sr-Cyrl-RS"/>
              </w:rPr>
            </w:pPr>
            <w:r w:rsidRPr="00DB2BC1">
              <w:rPr>
                <w:rFonts w:cs="Times New Roman"/>
                <w:szCs w:val="24"/>
                <w:lang w:val="sr-Cyrl-RS"/>
              </w:rPr>
              <w:t>- разумеју молбе и реагују на њих;</w:t>
            </w:r>
          </w:p>
          <w:p w14:paraId="698F6900" w14:textId="77777777" w:rsidR="006B2F54" w:rsidRPr="00DB2BC1" w:rsidRDefault="006B2F54" w:rsidP="00157755">
            <w:pPr>
              <w:jc w:val="center"/>
              <w:rPr>
                <w:rFonts w:cs="Times New Roman"/>
                <w:szCs w:val="24"/>
                <w:lang w:val="sr-Cyrl-RS"/>
              </w:rPr>
            </w:pPr>
            <w:r w:rsidRPr="00DB2BC1">
              <w:rPr>
                <w:rFonts w:cs="Times New Roman"/>
                <w:szCs w:val="24"/>
                <w:lang w:val="sr-Cyrl-RS"/>
              </w:rPr>
              <w:t>- изражавају молбе користећи учтива језичка средства;</w:t>
            </w:r>
          </w:p>
          <w:p w14:paraId="3DBC2534" w14:textId="77777777" w:rsidR="006B2F54" w:rsidRPr="00DB2BC1" w:rsidRDefault="006B2F54" w:rsidP="00157755">
            <w:pPr>
              <w:jc w:val="center"/>
              <w:rPr>
                <w:rFonts w:cs="Times New Roman"/>
                <w:szCs w:val="24"/>
                <w:lang w:val="sr-Cyrl-RS"/>
              </w:rPr>
            </w:pPr>
            <w:r w:rsidRPr="00DB2BC1">
              <w:rPr>
                <w:rFonts w:cs="Times New Roman"/>
                <w:szCs w:val="24"/>
                <w:lang w:val="sr-Cyrl-RS"/>
              </w:rPr>
              <w:t>-размењују информације, траже одређени предмет, објашњење, услугу, повезујући неколико краћих исказа у смислену целину.</w:t>
            </w:r>
          </w:p>
        </w:tc>
        <w:tc>
          <w:tcPr>
            <w:tcW w:w="1078" w:type="dxa"/>
          </w:tcPr>
          <w:p w14:paraId="75EC0D8F" w14:textId="77777777" w:rsidR="006B2F54" w:rsidRPr="00DB2BC1" w:rsidRDefault="006B2F54" w:rsidP="00157755">
            <w:pPr>
              <w:jc w:val="center"/>
              <w:rPr>
                <w:rFonts w:cs="Times New Roman"/>
                <w:szCs w:val="24"/>
                <w:lang w:val="en-US"/>
              </w:rPr>
            </w:pPr>
            <w:r w:rsidRPr="00DB2BC1">
              <w:rPr>
                <w:rFonts w:cs="Times New Roman"/>
                <w:szCs w:val="24"/>
                <w:lang w:val="en-US"/>
              </w:rPr>
              <w:t>Travelling</w:t>
            </w:r>
          </w:p>
        </w:tc>
        <w:tc>
          <w:tcPr>
            <w:tcW w:w="1655" w:type="dxa"/>
          </w:tcPr>
          <w:p w14:paraId="7BD126B3" w14:textId="77777777" w:rsidR="006B2F54" w:rsidRPr="00DB2BC1" w:rsidRDefault="006B2F54" w:rsidP="00157755">
            <w:pPr>
              <w:jc w:val="center"/>
              <w:rPr>
                <w:rFonts w:cs="Times New Roman"/>
                <w:szCs w:val="24"/>
                <w:lang w:val="sr-Cyrl-RS"/>
              </w:rPr>
            </w:pPr>
            <w:r w:rsidRPr="00DB2BC1">
              <w:rPr>
                <w:rFonts w:cs="Times New Roman"/>
                <w:szCs w:val="24"/>
                <w:lang w:val="sr-Cyrl-RS"/>
              </w:rPr>
              <w:t>Разговор о одморима, причање прошлих догађаја, слагање низа прошлих радњи, поређење, разговор о путовањима и превозним средствима, симулација разговора путничког агента и путника, описивање незгоде, изражавање одлука</w:t>
            </w:r>
          </w:p>
        </w:tc>
        <w:tc>
          <w:tcPr>
            <w:tcW w:w="3157" w:type="dxa"/>
          </w:tcPr>
          <w:p w14:paraId="21C695B1" w14:textId="77777777" w:rsidR="006B2F54" w:rsidRPr="00DB2BC1" w:rsidRDefault="006B2F54" w:rsidP="00157755">
            <w:pPr>
              <w:jc w:val="center"/>
              <w:rPr>
                <w:rFonts w:cs="Times New Roman"/>
                <w:szCs w:val="24"/>
                <w:lang w:val="sr-Cyrl-RS"/>
              </w:rPr>
            </w:pPr>
            <w:r w:rsidRPr="00DB2BC1">
              <w:rPr>
                <w:rFonts w:cs="Times New Roman"/>
                <w:szCs w:val="24"/>
                <w:lang w:val="sr-Cyrl-RS"/>
              </w:rPr>
              <w:t>настава се заснива и на</w:t>
            </w:r>
          </w:p>
          <w:p w14:paraId="5A697A18" w14:textId="77777777" w:rsidR="006B2F54" w:rsidRPr="00DB2BC1" w:rsidRDefault="006B2F54" w:rsidP="00157755">
            <w:pPr>
              <w:jc w:val="center"/>
              <w:rPr>
                <w:rFonts w:cs="Times New Roman"/>
                <w:szCs w:val="24"/>
                <w:lang w:val="sr-Cyrl-RS"/>
              </w:rPr>
            </w:pPr>
            <w:r w:rsidRPr="00DB2BC1">
              <w:rPr>
                <w:rFonts w:cs="Times New Roman"/>
                <w:szCs w:val="24"/>
                <w:lang w:val="sr-Cyrl-RS"/>
              </w:rPr>
              <w:t>социјалној интеракцији; рад у учионици спроводи се путем</w:t>
            </w:r>
          </w:p>
          <w:p w14:paraId="1B7DDFE9" w14:textId="77777777" w:rsidR="006B2F54" w:rsidRPr="00DB2BC1" w:rsidRDefault="006B2F54" w:rsidP="00157755">
            <w:pPr>
              <w:jc w:val="center"/>
              <w:rPr>
                <w:rFonts w:cs="Times New Roman"/>
                <w:szCs w:val="24"/>
                <w:lang w:val="sr-Cyrl-RS"/>
              </w:rPr>
            </w:pPr>
            <w:r w:rsidRPr="00DB2BC1">
              <w:rPr>
                <w:rFonts w:cs="Times New Roman"/>
                <w:szCs w:val="24"/>
                <w:lang w:val="sr-Cyrl-RS"/>
              </w:rPr>
              <w:t>групног или индивидуалног</w:t>
            </w:r>
          </w:p>
          <w:p w14:paraId="4703A46B" w14:textId="77777777" w:rsidR="006B2F54" w:rsidRPr="00DB2BC1" w:rsidRDefault="006B2F54" w:rsidP="00157755">
            <w:pPr>
              <w:jc w:val="center"/>
              <w:rPr>
                <w:rFonts w:cs="Times New Roman"/>
                <w:szCs w:val="24"/>
                <w:lang w:val="sr-Cyrl-RS"/>
              </w:rPr>
            </w:pPr>
            <w:r w:rsidRPr="00DB2BC1">
              <w:rPr>
                <w:rFonts w:cs="Times New Roman"/>
                <w:szCs w:val="24"/>
                <w:lang w:val="sr-Cyrl-RS"/>
              </w:rPr>
              <w:t>решавања проблема, потрагом</w:t>
            </w:r>
          </w:p>
          <w:p w14:paraId="71C76E3E" w14:textId="77777777" w:rsidR="006B2F54" w:rsidRPr="00DB2BC1" w:rsidRDefault="006B2F54" w:rsidP="00157755">
            <w:pPr>
              <w:jc w:val="center"/>
              <w:rPr>
                <w:rFonts w:cs="Times New Roman"/>
                <w:szCs w:val="24"/>
                <w:lang w:val="sr-Cyrl-RS"/>
              </w:rPr>
            </w:pPr>
            <w:r w:rsidRPr="00DB2BC1">
              <w:rPr>
                <w:rFonts w:cs="Times New Roman"/>
                <w:szCs w:val="24"/>
                <w:lang w:val="sr-Cyrl-RS"/>
              </w:rPr>
              <w:t>за информацијама из</w:t>
            </w:r>
          </w:p>
          <w:p w14:paraId="0ADD2468" w14:textId="77777777" w:rsidR="006B2F54" w:rsidRPr="00DB2BC1" w:rsidRDefault="006B2F54" w:rsidP="00157755">
            <w:pPr>
              <w:jc w:val="center"/>
              <w:rPr>
                <w:rFonts w:cs="Times New Roman"/>
                <w:szCs w:val="24"/>
                <w:lang w:val="sr-Cyrl-RS"/>
              </w:rPr>
            </w:pPr>
            <w:r w:rsidRPr="00DB2BC1">
              <w:rPr>
                <w:rFonts w:cs="Times New Roman"/>
                <w:szCs w:val="24"/>
                <w:lang w:val="sr-Cyrl-RS"/>
              </w:rPr>
              <w:t>различитих извора (интернет,</w:t>
            </w:r>
          </w:p>
          <w:p w14:paraId="60CA6233" w14:textId="77777777" w:rsidR="006B2F54" w:rsidRPr="00DB2BC1" w:rsidRDefault="006B2F54" w:rsidP="00157755">
            <w:pPr>
              <w:jc w:val="center"/>
              <w:rPr>
                <w:rFonts w:cs="Times New Roman"/>
                <w:szCs w:val="24"/>
                <w:lang w:val="sr-Cyrl-RS"/>
              </w:rPr>
            </w:pPr>
            <w:r w:rsidRPr="00DB2BC1">
              <w:rPr>
                <w:rFonts w:cs="Times New Roman"/>
                <w:szCs w:val="24"/>
                <w:lang w:val="sr-Cyrl-RS"/>
              </w:rPr>
              <w:t>дечији часописи, проспекти и</w:t>
            </w:r>
          </w:p>
          <w:p w14:paraId="4F26361D" w14:textId="77777777" w:rsidR="006B2F54" w:rsidRPr="00DB2BC1" w:rsidRDefault="006B2F54" w:rsidP="00157755">
            <w:pPr>
              <w:jc w:val="center"/>
              <w:rPr>
                <w:rFonts w:cs="Times New Roman"/>
                <w:szCs w:val="24"/>
                <w:lang w:val="sr-Cyrl-RS"/>
              </w:rPr>
            </w:pPr>
            <w:r w:rsidRPr="00DB2BC1">
              <w:rPr>
                <w:rFonts w:cs="Times New Roman"/>
                <w:szCs w:val="24"/>
                <w:lang w:val="sr-Cyrl-RS"/>
              </w:rPr>
              <w:t>аудио материјал) као и</w:t>
            </w:r>
          </w:p>
          <w:p w14:paraId="07F6CC7B" w14:textId="77777777" w:rsidR="006B2F54" w:rsidRPr="00DB2BC1" w:rsidRDefault="006B2F54" w:rsidP="00157755">
            <w:pPr>
              <w:jc w:val="center"/>
              <w:rPr>
                <w:rFonts w:cs="Times New Roman"/>
                <w:szCs w:val="24"/>
                <w:lang w:val="sr-Cyrl-RS"/>
              </w:rPr>
            </w:pPr>
            <w:r w:rsidRPr="00DB2BC1">
              <w:rPr>
                <w:rFonts w:cs="Times New Roman"/>
                <w:szCs w:val="24"/>
                <w:lang w:val="sr-Cyrl-RS"/>
              </w:rPr>
              <w:t>решавањем мање или више</w:t>
            </w:r>
          </w:p>
          <w:p w14:paraId="220F4B46" w14:textId="77777777" w:rsidR="006B2F54" w:rsidRPr="00DB2BC1" w:rsidRDefault="006B2F54" w:rsidP="00157755">
            <w:pPr>
              <w:jc w:val="center"/>
              <w:rPr>
                <w:rFonts w:cs="Times New Roman"/>
                <w:szCs w:val="24"/>
                <w:lang w:val="sr-Cyrl-RS"/>
              </w:rPr>
            </w:pPr>
            <w:r w:rsidRPr="00DB2BC1">
              <w:rPr>
                <w:rFonts w:cs="Times New Roman"/>
                <w:szCs w:val="24"/>
                <w:lang w:val="sr-Cyrl-RS"/>
              </w:rPr>
              <w:t>сложених задатака у реалним и</w:t>
            </w:r>
          </w:p>
          <w:p w14:paraId="3FC785EF" w14:textId="77777777" w:rsidR="006B2F54" w:rsidRPr="00DB2BC1" w:rsidRDefault="006B2F54" w:rsidP="00157755">
            <w:pPr>
              <w:jc w:val="center"/>
              <w:rPr>
                <w:rFonts w:cs="Times New Roman"/>
                <w:szCs w:val="24"/>
                <w:lang w:val="sr-Cyrl-RS"/>
              </w:rPr>
            </w:pPr>
            <w:r w:rsidRPr="00DB2BC1">
              <w:rPr>
                <w:rFonts w:cs="Times New Roman"/>
                <w:szCs w:val="24"/>
                <w:lang w:val="sr-Cyrl-RS"/>
              </w:rPr>
              <w:t>виртуелним условима са јасно</w:t>
            </w:r>
          </w:p>
          <w:p w14:paraId="646A02EE" w14:textId="77777777" w:rsidR="006B2F54" w:rsidRPr="00DB2BC1" w:rsidRDefault="006B2F54" w:rsidP="00157755">
            <w:pPr>
              <w:jc w:val="center"/>
              <w:rPr>
                <w:rFonts w:cs="Times New Roman"/>
                <w:szCs w:val="24"/>
                <w:lang w:val="sr-Cyrl-RS"/>
              </w:rPr>
            </w:pPr>
            <w:r w:rsidRPr="00DB2BC1">
              <w:rPr>
                <w:rFonts w:cs="Times New Roman"/>
                <w:szCs w:val="24"/>
                <w:lang w:val="sr-Cyrl-RS"/>
              </w:rPr>
              <w:t>одређеним контекстом,</w:t>
            </w:r>
          </w:p>
          <w:p w14:paraId="51FF4DE2" w14:textId="77777777" w:rsidR="006B2F54" w:rsidRPr="00DB2BC1" w:rsidRDefault="006B2F54" w:rsidP="00157755">
            <w:pPr>
              <w:jc w:val="center"/>
              <w:rPr>
                <w:rFonts w:cs="Times New Roman"/>
                <w:szCs w:val="24"/>
                <w:lang w:val="sr-Cyrl-RS"/>
              </w:rPr>
            </w:pPr>
            <w:r w:rsidRPr="00DB2BC1">
              <w:rPr>
                <w:rFonts w:cs="Times New Roman"/>
                <w:szCs w:val="24"/>
                <w:lang w:val="sr-Cyrl-RS"/>
              </w:rPr>
              <w:t>поступком и циљем;</w:t>
            </w:r>
          </w:p>
          <w:p w14:paraId="4A5BC6BF" w14:textId="77777777" w:rsidR="006B2F54" w:rsidRPr="00DB2BC1" w:rsidRDefault="006B2F54" w:rsidP="00157755">
            <w:pPr>
              <w:jc w:val="center"/>
              <w:rPr>
                <w:rFonts w:cs="Times New Roman"/>
                <w:szCs w:val="24"/>
                <w:lang w:val="sr-Cyrl-RS"/>
              </w:rPr>
            </w:pPr>
            <w:r w:rsidRPr="00DB2BC1">
              <w:rPr>
                <w:rFonts w:cs="Times New Roman"/>
                <w:szCs w:val="24"/>
                <w:lang w:val="sr-Cyrl-RS"/>
              </w:rPr>
              <w:t>- граматички садржаји се уводе</w:t>
            </w:r>
          </w:p>
          <w:p w14:paraId="3DE45997" w14:textId="77777777" w:rsidR="006B2F54" w:rsidRPr="00DB2BC1" w:rsidRDefault="006B2F54" w:rsidP="00157755">
            <w:pPr>
              <w:jc w:val="center"/>
              <w:rPr>
                <w:rFonts w:cs="Times New Roman"/>
                <w:szCs w:val="24"/>
                <w:lang w:val="sr-Cyrl-RS"/>
              </w:rPr>
            </w:pPr>
            <w:r w:rsidRPr="00DB2BC1">
              <w:rPr>
                <w:rFonts w:cs="Times New Roman"/>
                <w:szCs w:val="24"/>
                <w:lang w:val="sr-Cyrl-RS"/>
              </w:rPr>
              <w:t>индуктивном методом кроз</w:t>
            </w:r>
          </w:p>
          <w:p w14:paraId="7C4DC547" w14:textId="77777777" w:rsidR="006B2F54" w:rsidRPr="00DB2BC1" w:rsidRDefault="006B2F54" w:rsidP="00157755">
            <w:pPr>
              <w:jc w:val="center"/>
              <w:rPr>
                <w:rFonts w:cs="Times New Roman"/>
                <w:szCs w:val="24"/>
                <w:lang w:val="sr-Cyrl-RS"/>
              </w:rPr>
            </w:pPr>
            <w:r w:rsidRPr="00DB2BC1">
              <w:rPr>
                <w:rFonts w:cs="Times New Roman"/>
                <w:szCs w:val="24"/>
                <w:lang w:val="sr-Cyrl-RS"/>
              </w:rPr>
              <w:t>разноврсне контекстуализоване</w:t>
            </w:r>
          </w:p>
          <w:p w14:paraId="4E962350" w14:textId="77777777" w:rsidR="006B2F54" w:rsidRPr="00DB2BC1" w:rsidRDefault="006B2F54" w:rsidP="00157755">
            <w:pPr>
              <w:jc w:val="center"/>
              <w:rPr>
                <w:rFonts w:cs="Times New Roman"/>
                <w:szCs w:val="24"/>
                <w:lang w:val="sr-Cyrl-RS"/>
              </w:rPr>
            </w:pPr>
            <w:r w:rsidRPr="00DB2BC1">
              <w:rPr>
                <w:rFonts w:cs="Times New Roman"/>
                <w:szCs w:val="24"/>
                <w:lang w:val="sr-Cyrl-RS"/>
              </w:rPr>
              <w:t>примере у складу са нивоом, а</w:t>
            </w:r>
          </w:p>
          <w:p w14:paraId="70D58AE7" w14:textId="77777777" w:rsidR="006B2F54" w:rsidRPr="00DB2BC1" w:rsidRDefault="006B2F54" w:rsidP="00157755">
            <w:pPr>
              <w:jc w:val="center"/>
              <w:rPr>
                <w:rFonts w:cs="Times New Roman"/>
                <w:szCs w:val="24"/>
                <w:lang w:val="sr-Cyrl-RS"/>
              </w:rPr>
            </w:pPr>
            <w:r w:rsidRPr="00DB2BC1">
              <w:rPr>
                <w:rFonts w:cs="Times New Roman"/>
                <w:szCs w:val="24"/>
                <w:lang w:val="sr-Cyrl-RS"/>
              </w:rPr>
              <w:t>без детаљних граматичких</w:t>
            </w:r>
          </w:p>
          <w:p w14:paraId="4B3EADC3" w14:textId="77777777" w:rsidR="006B2F54" w:rsidRPr="00DB2BC1" w:rsidRDefault="006B2F54" w:rsidP="00157755">
            <w:pPr>
              <w:jc w:val="center"/>
              <w:rPr>
                <w:rFonts w:cs="Times New Roman"/>
                <w:szCs w:val="24"/>
                <w:lang w:val="sr-Cyrl-RS"/>
              </w:rPr>
            </w:pPr>
            <w:r w:rsidRPr="00DB2BC1">
              <w:rPr>
                <w:rFonts w:cs="Times New Roman"/>
                <w:szCs w:val="24"/>
                <w:lang w:val="sr-Cyrl-RS"/>
              </w:rPr>
              <w:t>објашњења, осим, уколико</w:t>
            </w:r>
          </w:p>
          <w:p w14:paraId="3E9CF6C5" w14:textId="77777777" w:rsidR="006B2F54" w:rsidRPr="00DB2BC1" w:rsidRDefault="006B2F54" w:rsidP="00157755">
            <w:pPr>
              <w:jc w:val="center"/>
              <w:rPr>
                <w:rFonts w:cs="Times New Roman"/>
                <w:szCs w:val="24"/>
                <w:lang w:val="sr-Cyrl-RS"/>
              </w:rPr>
            </w:pPr>
            <w:r w:rsidRPr="00DB2BC1">
              <w:rPr>
                <w:rFonts w:cs="Times New Roman"/>
                <w:szCs w:val="24"/>
                <w:lang w:val="sr-Cyrl-RS"/>
              </w:rPr>
              <w:t>ученици на њима не</w:t>
            </w:r>
          </w:p>
          <w:p w14:paraId="26B3B0BF" w14:textId="77777777" w:rsidR="006B2F54" w:rsidRPr="00DB2BC1" w:rsidRDefault="006B2F54" w:rsidP="00157755">
            <w:pPr>
              <w:jc w:val="center"/>
              <w:rPr>
                <w:rFonts w:cs="Times New Roman"/>
                <w:szCs w:val="24"/>
                <w:lang w:val="sr-Cyrl-RS"/>
              </w:rPr>
            </w:pPr>
            <w:r w:rsidRPr="00DB2BC1">
              <w:rPr>
                <w:rFonts w:cs="Times New Roman"/>
                <w:szCs w:val="24"/>
                <w:lang w:val="sr-Cyrl-RS"/>
              </w:rPr>
              <w:t>инсистирају, а њихово</w:t>
            </w:r>
          </w:p>
          <w:p w14:paraId="5690464F" w14:textId="77777777" w:rsidR="006B2F54" w:rsidRPr="00DB2BC1" w:rsidRDefault="006B2F54" w:rsidP="00157755">
            <w:pPr>
              <w:jc w:val="center"/>
              <w:rPr>
                <w:rFonts w:cs="Times New Roman"/>
                <w:szCs w:val="24"/>
                <w:lang w:val="sr-Cyrl-RS"/>
              </w:rPr>
            </w:pPr>
            <w:r w:rsidRPr="00DB2BC1">
              <w:rPr>
                <w:rFonts w:cs="Times New Roman"/>
                <w:szCs w:val="24"/>
                <w:lang w:val="sr-Cyrl-RS"/>
              </w:rPr>
              <w:t>познавање се вреднује и</w:t>
            </w:r>
          </w:p>
          <w:p w14:paraId="77E62401" w14:textId="77777777" w:rsidR="006B2F54" w:rsidRPr="00DB2BC1" w:rsidRDefault="006B2F54" w:rsidP="00157755">
            <w:pPr>
              <w:jc w:val="center"/>
              <w:rPr>
                <w:rFonts w:cs="Times New Roman"/>
                <w:szCs w:val="24"/>
                <w:lang w:val="sr-Cyrl-RS"/>
              </w:rPr>
            </w:pPr>
            <w:r w:rsidRPr="00DB2BC1">
              <w:rPr>
                <w:rFonts w:cs="Times New Roman"/>
                <w:szCs w:val="24"/>
                <w:lang w:val="sr-Cyrl-RS"/>
              </w:rPr>
              <w:t>оцењује на основу употребе у</w:t>
            </w:r>
          </w:p>
          <w:p w14:paraId="53003C5D" w14:textId="77777777" w:rsidR="006B2F54" w:rsidRPr="00DB2BC1" w:rsidRDefault="006B2F54" w:rsidP="00157755">
            <w:pPr>
              <w:jc w:val="center"/>
              <w:rPr>
                <w:rFonts w:cs="Times New Roman"/>
                <w:szCs w:val="24"/>
                <w:lang w:val="sr-Cyrl-RS"/>
              </w:rPr>
            </w:pPr>
            <w:r w:rsidRPr="00DB2BC1">
              <w:rPr>
                <w:rFonts w:cs="Times New Roman"/>
                <w:szCs w:val="24"/>
                <w:lang w:val="sr-Cyrl-RS"/>
              </w:rPr>
              <w:t>одговарајућем комуникативном</w:t>
            </w:r>
          </w:p>
          <w:p w14:paraId="4B189B52" w14:textId="77777777" w:rsidR="006B2F54" w:rsidRPr="00DB2BC1" w:rsidRDefault="006B2F54" w:rsidP="00157755">
            <w:pPr>
              <w:jc w:val="center"/>
              <w:rPr>
                <w:rFonts w:cs="Times New Roman"/>
                <w:szCs w:val="24"/>
                <w:lang w:val="sr-Cyrl-RS"/>
              </w:rPr>
            </w:pPr>
            <w:r w:rsidRPr="00DB2BC1">
              <w:rPr>
                <w:rFonts w:cs="Times New Roman"/>
                <w:szCs w:val="24"/>
                <w:lang w:val="sr-Cyrl-RS"/>
              </w:rPr>
              <w:t>контексту</w:t>
            </w:r>
          </w:p>
        </w:tc>
      </w:tr>
      <w:tr w:rsidR="006B2F54" w:rsidRPr="00DB2BC1" w14:paraId="506EE670" w14:textId="77777777" w:rsidTr="00157755">
        <w:trPr>
          <w:trHeight w:val="1255"/>
          <w:jc w:val="center"/>
        </w:trPr>
        <w:tc>
          <w:tcPr>
            <w:tcW w:w="2750" w:type="dxa"/>
          </w:tcPr>
          <w:p w14:paraId="71E09730" w14:textId="77777777" w:rsidR="006B2F54" w:rsidRPr="00DB2BC1" w:rsidRDefault="006B2F54" w:rsidP="00157755">
            <w:pPr>
              <w:jc w:val="center"/>
              <w:rPr>
                <w:rFonts w:cs="Times New Roman"/>
                <w:szCs w:val="24"/>
                <w:lang w:val="sr-Cyrl-RS"/>
              </w:rPr>
            </w:pPr>
            <w:r w:rsidRPr="00DB2BC1">
              <w:rPr>
                <w:rFonts w:cs="Times New Roman"/>
                <w:szCs w:val="24"/>
                <w:lang w:val="sr-Cyrl-RS"/>
              </w:rPr>
              <w:t>- препознају и именују појмове који се односе на тему;</w:t>
            </w:r>
          </w:p>
          <w:p w14:paraId="5014F722" w14:textId="77777777" w:rsidR="006B2F54" w:rsidRPr="00DB2BC1" w:rsidRDefault="006B2F54" w:rsidP="00157755">
            <w:pPr>
              <w:jc w:val="center"/>
              <w:rPr>
                <w:rFonts w:cs="Times New Roman"/>
                <w:szCs w:val="24"/>
                <w:lang w:val="sr-Cyrl-RS"/>
              </w:rPr>
            </w:pPr>
            <w:r w:rsidRPr="00DB2BC1">
              <w:rPr>
                <w:rFonts w:cs="Times New Roman"/>
                <w:szCs w:val="24"/>
                <w:lang w:val="sr-Cyrl-RS"/>
              </w:rPr>
              <w:t xml:space="preserve">- разумеју краће и дуже текстове који се односе на изражавање предвиђања и одлука; исказивање планова и намера у будућности; </w:t>
            </w:r>
          </w:p>
          <w:p w14:paraId="4F59C65E" w14:textId="77777777" w:rsidR="006B2F54" w:rsidRPr="00DB2BC1" w:rsidRDefault="006B2F54" w:rsidP="00157755">
            <w:pPr>
              <w:jc w:val="center"/>
              <w:rPr>
                <w:rFonts w:cs="Times New Roman"/>
                <w:szCs w:val="24"/>
                <w:lang w:val="sr-Cyrl-RS"/>
              </w:rPr>
            </w:pPr>
            <w:r w:rsidRPr="00DB2BC1">
              <w:rPr>
                <w:rFonts w:cs="Times New Roman"/>
                <w:szCs w:val="24"/>
                <w:lang w:val="sr-Cyrl-RS"/>
              </w:rPr>
              <w:t xml:space="preserve">- размењују сложеније информације које се </w:t>
            </w:r>
            <w:r w:rsidRPr="00DB2BC1">
              <w:rPr>
                <w:rFonts w:cs="Times New Roman"/>
                <w:szCs w:val="24"/>
                <w:lang w:val="sr-Cyrl-RS"/>
              </w:rPr>
              <w:lastRenderedPageBreak/>
              <w:t xml:space="preserve">односе на изражавање предвиђања и одлука; </w:t>
            </w:r>
          </w:p>
          <w:p w14:paraId="421BD705" w14:textId="77777777" w:rsidR="006B2F54" w:rsidRPr="00DB2BC1" w:rsidRDefault="006B2F54" w:rsidP="00157755">
            <w:pPr>
              <w:jc w:val="center"/>
              <w:rPr>
                <w:rFonts w:cs="Times New Roman"/>
                <w:szCs w:val="24"/>
                <w:lang w:val="sr-Cyrl-RS"/>
              </w:rPr>
            </w:pPr>
            <w:r w:rsidRPr="00DB2BC1">
              <w:rPr>
                <w:rFonts w:cs="Times New Roman"/>
                <w:szCs w:val="24"/>
                <w:lang w:val="sr-Cyrl-RS"/>
              </w:rPr>
              <w:t>- опишу планове, намере, амбиције, жеље, одлуке и предвиђања у будућности у неколико једноставнијих/сложенијих везаних исказа;</w:t>
            </w:r>
          </w:p>
          <w:p w14:paraId="4114B09C" w14:textId="77777777" w:rsidR="006B2F54" w:rsidRPr="00DB2BC1" w:rsidRDefault="006B2F54" w:rsidP="00157755">
            <w:pPr>
              <w:jc w:val="center"/>
              <w:rPr>
                <w:rFonts w:cs="Times New Roman"/>
                <w:szCs w:val="24"/>
                <w:lang w:val="sr-Cyrl-RS"/>
              </w:rPr>
            </w:pPr>
            <w:r w:rsidRPr="00DB2BC1">
              <w:rPr>
                <w:rFonts w:cs="Times New Roman"/>
                <w:szCs w:val="24"/>
                <w:lang w:val="sr-Cyrl-RS"/>
              </w:rPr>
              <w:t>- разумеју општи смисао и већину фраза и израза у текстовима на темусавремене музике.</w:t>
            </w:r>
          </w:p>
        </w:tc>
        <w:tc>
          <w:tcPr>
            <w:tcW w:w="1078" w:type="dxa"/>
          </w:tcPr>
          <w:p w14:paraId="51C829B0" w14:textId="77777777" w:rsidR="006B2F54" w:rsidRPr="00DB2BC1" w:rsidRDefault="006B2F54" w:rsidP="00157755">
            <w:pPr>
              <w:jc w:val="center"/>
              <w:rPr>
                <w:rFonts w:cs="Times New Roman"/>
                <w:szCs w:val="24"/>
                <w:lang w:val="en-US"/>
              </w:rPr>
            </w:pPr>
            <w:r w:rsidRPr="00DB2BC1">
              <w:rPr>
                <w:rFonts w:cs="Times New Roman"/>
                <w:szCs w:val="24"/>
                <w:lang w:val="en-US"/>
              </w:rPr>
              <w:lastRenderedPageBreak/>
              <w:t>Team spirit</w:t>
            </w:r>
          </w:p>
        </w:tc>
        <w:tc>
          <w:tcPr>
            <w:tcW w:w="1655" w:type="dxa"/>
          </w:tcPr>
          <w:p w14:paraId="06F416B0" w14:textId="77777777" w:rsidR="006B2F54" w:rsidRPr="00DB2BC1" w:rsidRDefault="006B2F54" w:rsidP="00157755">
            <w:pPr>
              <w:jc w:val="center"/>
              <w:rPr>
                <w:rFonts w:cs="Times New Roman"/>
                <w:szCs w:val="24"/>
                <w:lang w:val="sr-Cyrl-RS"/>
              </w:rPr>
            </w:pPr>
            <w:r w:rsidRPr="00DB2BC1">
              <w:rPr>
                <w:rFonts w:cs="Times New Roman"/>
                <w:szCs w:val="24"/>
                <w:lang w:val="sr-Cyrl-RS"/>
              </w:rPr>
              <w:t xml:space="preserve">Изражавање узрока и њихових последица, разговор о могућностима и будућим реалним и замишљеним догађајима, размена мишљења, </w:t>
            </w:r>
            <w:r w:rsidRPr="00DB2BC1">
              <w:rPr>
                <w:rFonts w:cs="Times New Roman"/>
                <w:szCs w:val="24"/>
                <w:lang w:val="sr-Cyrl-RS"/>
              </w:rPr>
              <w:lastRenderedPageBreak/>
              <w:t>изражавање разлога за и против, изражавање слагања и неслагања</w:t>
            </w:r>
          </w:p>
        </w:tc>
        <w:tc>
          <w:tcPr>
            <w:tcW w:w="3157" w:type="dxa"/>
          </w:tcPr>
          <w:p w14:paraId="5D1717EE" w14:textId="77777777" w:rsidR="006B2F54" w:rsidRPr="00DB2BC1" w:rsidRDefault="006B2F54" w:rsidP="00157755">
            <w:pPr>
              <w:jc w:val="center"/>
              <w:rPr>
                <w:rFonts w:cs="Times New Roman"/>
                <w:szCs w:val="24"/>
                <w:lang w:val="sr-Cyrl-RS"/>
              </w:rPr>
            </w:pPr>
            <w:r w:rsidRPr="00DB2BC1">
              <w:rPr>
                <w:rFonts w:cs="Times New Roman"/>
                <w:szCs w:val="24"/>
                <w:lang w:val="sr-Cyrl-RS"/>
              </w:rPr>
              <w:lastRenderedPageBreak/>
              <w:t>страни  језик</w:t>
            </w:r>
          </w:p>
          <w:p w14:paraId="59FDF5ED" w14:textId="77777777" w:rsidR="006B2F54" w:rsidRPr="00DB2BC1" w:rsidRDefault="006B2F54" w:rsidP="00157755">
            <w:pPr>
              <w:jc w:val="center"/>
              <w:rPr>
                <w:rFonts w:cs="Times New Roman"/>
                <w:szCs w:val="24"/>
                <w:lang w:val="sr-Cyrl-RS"/>
              </w:rPr>
            </w:pPr>
            <w:r w:rsidRPr="00DB2BC1">
              <w:rPr>
                <w:rFonts w:cs="Times New Roman"/>
                <w:szCs w:val="24"/>
                <w:lang w:val="sr-Cyrl-RS"/>
              </w:rPr>
              <w:t>употребљава се у учионици у</w:t>
            </w:r>
          </w:p>
          <w:p w14:paraId="7ED07796" w14:textId="77777777" w:rsidR="006B2F54" w:rsidRPr="00DB2BC1" w:rsidRDefault="006B2F54" w:rsidP="00157755">
            <w:pPr>
              <w:jc w:val="center"/>
              <w:rPr>
                <w:rFonts w:cs="Times New Roman"/>
                <w:szCs w:val="24"/>
                <w:lang w:val="sr-Cyrl-RS"/>
              </w:rPr>
            </w:pPr>
            <w:r w:rsidRPr="00DB2BC1">
              <w:rPr>
                <w:rFonts w:cs="Times New Roman"/>
                <w:szCs w:val="24"/>
                <w:lang w:val="sr-Cyrl-RS"/>
              </w:rPr>
              <w:t>добро осмишљеним</w:t>
            </w:r>
          </w:p>
          <w:p w14:paraId="1E88A450" w14:textId="77777777" w:rsidR="006B2F54" w:rsidRPr="00DB2BC1" w:rsidRDefault="006B2F54" w:rsidP="00157755">
            <w:pPr>
              <w:jc w:val="center"/>
              <w:rPr>
                <w:rFonts w:cs="Times New Roman"/>
                <w:szCs w:val="24"/>
                <w:lang w:val="sr-Cyrl-RS"/>
              </w:rPr>
            </w:pPr>
            <w:r w:rsidRPr="00DB2BC1">
              <w:rPr>
                <w:rFonts w:cs="Times New Roman"/>
                <w:szCs w:val="24"/>
                <w:lang w:val="sr-Cyrl-RS"/>
              </w:rPr>
              <w:t>контекстима од интереса за</w:t>
            </w:r>
          </w:p>
          <w:p w14:paraId="7B145D69" w14:textId="77777777" w:rsidR="006B2F54" w:rsidRPr="00DB2BC1" w:rsidRDefault="006B2F54" w:rsidP="00157755">
            <w:pPr>
              <w:jc w:val="center"/>
              <w:rPr>
                <w:rFonts w:cs="Times New Roman"/>
                <w:szCs w:val="24"/>
                <w:lang w:val="sr-Cyrl-RS"/>
              </w:rPr>
            </w:pPr>
            <w:r w:rsidRPr="00DB2BC1">
              <w:rPr>
                <w:rFonts w:cs="Times New Roman"/>
                <w:szCs w:val="24"/>
                <w:lang w:val="sr-Cyrl-RS"/>
              </w:rPr>
              <w:t>ученике, у пријатној и опуштеној</w:t>
            </w:r>
          </w:p>
          <w:p w14:paraId="575088DE" w14:textId="77777777" w:rsidR="006B2F54" w:rsidRPr="00DB2BC1" w:rsidRDefault="006B2F54" w:rsidP="00157755">
            <w:pPr>
              <w:jc w:val="center"/>
              <w:rPr>
                <w:rFonts w:cs="Times New Roman"/>
                <w:szCs w:val="24"/>
                <w:lang w:val="sr-Cyrl-RS"/>
              </w:rPr>
            </w:pPr>
            <w:r w:rsidRPr="00DB2BC1">
              <w:rPr>
                <w:rFonts w:cs="Times New Roman"/>
                <w:szCs w:val="24"/>
                <w:lang w:val="sr-Cyrl-RS"/>
              </w:rPr>
              <w:t>атмосфери;</w:t>
            </w:r>
          </w:p>
          <w:p w14:paraId="479F9313" w14:textId="77777777" w:rsidR="006B2F54" w:rsidRPr="00DB2BC1" w:rsidRDefault="006B2F54" w:rsidP="00157755">
            <w:pPr>
              <w:jc w:val="center"/>
              <w:rPr>
                <w:rFonts w:cs="Times New Roman"/>
                <w:szCs w:val="24"/>
                <w:lang w:val="sr-Cyrl-RS"/>
              </w:rPr>
            </w:pPr>
            <w:r w:rsidRPr="00DB2BC1">
              <w:rPr>
                <w:rFonts w:cs="Times New Roman"/>
                <w:szCs w:val="24"/>
                <w:lang w:val="sr-Cyrl-RS"/>
              </w:rPr>
              <w:t>- говор наставника прилагођен је</w:t>
            </w:r>
          </w:p>
          <w:p w14:paraId="4FDA255B" w14:textId="77777777" w:rsidR="006B2F54" w:rsidRPr="00DB2BC1" w:rsidRDefault="006B2F54" w:rsidP="00157755">
            <w:pPr>
              <w:jc w:val="center"/>
              <w:rPr>
                <w:rFonts w:cs="Times New Roman"/>
                <w:szCs w:val="24"/>
                <w:lang w:val="sr-Cyrl-RS"/>
              </w:rPr>
            </w:pPr>
            <w:r w:rsidRPr="00DB2BC1">
              <w:rPr>
                <w:rFonts w:cs="Times New Roman"/>
                <w:szCs w:val="24"/>
                <w:lang w:val="sr-Cyrl-RS"/>
              </w:rPr>
              <w:t>узрасту и знањима ученика;</w:t>
            </w:r>
          </w:p>
          <w:p w14:paraId="7ED7EBA5" w14:textId="77777777" w:rsidR="006B2F54" w:rsidRPr="00DB2BC1" w:rsidRDefault="006B2F54" w:rsidP="00157755">
            <w:pPr>
              <w:jc w:val="center"/>
              <w:rPr>
                <w:rFonts w:cs="Times New Roman"/>
                <w:szCs w:val="24"/>
                <w:lang w:val="sr-Cyrl-RS"/>
              </w:rPr>
            </w:pPr>
            <w:r w:rsidRPr="00DB2BC1">
              <w:rPr>
                <w:rFonts w:cs="Times New Roman"/>
                <w:szCs w:val="24"/>
                <w:lang w:val="sr-Cyrl-RS"/>
              </w:rPr>
              <w:lastRenderedPageBreak/>
              <w:t>- настава се заснива и на социјалној интеракцији; рад у</w:t>
            </w:r>
          </w:p>
          <w:p w14:paraId="3C78261B" w14:textId="77777777" w:rsidR="006B2F54" w:rsidRPr="00DB2BC1" w:rsidRDefault="006B2F54" w:rsidP="00157755">
            <w:pPr>
              <w:jc w:val="center"/>
              <w:rPr>
                <w:rFonts w:cs="Times New Roman"/>
                <w:szCs w:val="24"/>
                <w:lang w:val="sr-Cyrl-RS"/>
              </w:rPr>
            </w:pPr>
            <w:r w:rsidRPr="00DB2BC1">
              <w:rPr>
                <w:rFonts w:cs="Times New Roman"/>
                <w:szCs w:val="24"/>
                <w:lang w:val="sr-Cyrl-RS"/>
              </w:rPr>
              <w:t>учионици спроводи се путем</w:t>
            </w:r>
          </w:p>
          <w:p w14:paraId="685ABBBD" w14:textId="77777777" w:rsidR="006B2F54" w:rsidRPr="00DB2BC1" w:rsidRDefault="006B2F54" w:rsidP="00157755">
            <w:pPr>
              <w:jc w:val="center"/>
              <w:rPr>
                <w:rFonts w:cs="Times New Roman"/>
                <w:szCs w:val="24"/>
                <w:lang w:val="sr-Cyrl-RS"/>
              </w:rPr>
            </w:pPr>
            <w:r w:rsidRPr="00DB2BC1">
              <w:rPr>
                <w:rFonts w:cs="Times New Roman"/>
                <w:szCs w:val="24"/>
                <w:lang w:val="sr-Cyrl-RS"/>
              </w:rPr>
              <w:t>групног или индивидуалног</w:t>
            </w:r>
          </w:p>
          <w:p w14:paraId="7BE12B02" w14:textId="77777777" w:rsidR="006B2F54" w:rsidRPr="00DB2BC1" w:rsidRDefault="006B2F54" w:rsidP="00157755">
            <w:pPr>
              <w:jc w:val="center"/>
              <w:rPr>
                <w:rFonts w:cs="Times New Roman"/>
                <w:szCs w:val="24"/>
                <w:lang w:val="sr-Cyrl-RS"/>
              </w:rPr>
            </w:pPr>
            <w:r w:rsidRPr="00DB2BC1">
              <w:rPr>
                <w:rFonts w:cs="Times New Roman"/>
                <w:szCs w:val="24"/>
                <w:lang w:val="sr-Cyrl-RS"/>
              </w:rPr>
              <w:t>решавања проблема, потрагом</w:t>
            </w:r>
          </w:p>
          <w:p w14:paraId="083BD468" w14:textId="77777777" w:rsidR="006B2F54" w:rsidRPr="00DB2BC1" w:rsidRDefault="006B2F54" w:rsidP="00157755">
            <w:pPr>
              <w:jc w:val="center"/>
              <w:rPr>
                <w:rFonts w:cs="Times New Roman"/>
                <w:szCs w:val="24"/>
                <w:lang w:val="sr-Cyrl-RS"/>
              </w:rPr>
            </w:pPr>
            <w:r w:rsidRPr="00DB2BC1">
              <w:rPr>
                <w:rFonts w:cs="Times New Roman"/>
                <w:szCs w:val="24"/>
                <w:lang w:val="sr-Cyrl-RS"/>
              </w:rPr>
              <w:t>за информацијама из</w:t>
            </w:r>
          </w:p>
          <w:p w14:paraId="7A5043D0" w14:textId="77777777" w:rsidR="006B2F54" w:rsidRPr="00DB2BC1" w:rsidRDefault="006B2F54" w:rsidP="00157755">
            <w:pPr>
              <w:jc w:val="center"/>
              <w:rPr>
                <w:rFonts w:cs="Times New Roman"/>
                <w:szCs w:val="24"/>
                <w:lang w:val="sr-Cyrl-RS"/>
              </w:rPr>
            </w:pPr>
            <w:r w:rsidRPr="00DB2BC1">
              <w:rPr>
                <w:rFonts w:cs="Times New Roman"/>
                <w:szCs w:val="24"/>
                <w:lang w:val="sr-Cyrl-RS"/>
              </w:rPr>
              <w:t>различитих извора (интернет,</w:t>
            </w:r>
          </w:p>
          <w:p w14:paraId="74467EF1" w14:textId="77777777" w:rsidR="006B2F54" w:rsidRPr="00DB2BC1" w:rsidRDefault="006B2F54" w:rsidP="00157755">
            <w:pPr>
              <w:jc w:val="center"/>
              <w:rPr>
                <w:rFonts w:cs="Times New Roman"/>
                <w:szCs w:val="24"/>
                <w:lang w:val="sr-Cyrl-RS"/>
              </w:rPr>
            </w:pPr>
            <w:r w:rsidRPr="00DB2BC1">
              <w:rPr>
                <w:rFonts w:cs="Times New Roman"/>
                <w:szCs w:val="24"/>
                <w:lang w:val="sr-Cyrl-RS"/>
              </w:rPr>
              <w:t>дечији часописи, проспекти и</w:t>
            </w:r>
          </w:p>
          <w:p w14:paraId="4F80D178" w14:textId="77777777" w:rsidR="006B2F54" w:rsidRPr="00DB2BC1" w:rsidRDefault="006B2F54" w:rsidP="00157755">
            <w:pPr>
              <w:jc w:val="center"/>
              <w:rPr>
                <w:rFonts w:cs="Times New Roman"/>
                <w:szCs w:val="24"/>
                <w:lang w:val="sr-Cyrl-RS"/>
              </w:rPr>
            </w:pPr>
            <w:r w:rsidRPr="00DB2BC1">
              <w:rPr>
                <w:rFonts w:cs="Times New Roman"/>
                <w:szCs w:val="24"/>
                <w:lang w:val="sr-Cyrl-RS"/>
              </w:rPr>
              <w:t>аудио материјал) као и</w:t>
            </w:r>
          </w:p>
          <w:p w14:paraId="1BF0D46B" w14:textId="77777777" w:rsidR="006B2F54" w:rsidRPr="00DB2BC1" w:rsidRDefault="006B2F54" w:rsidP="00157755">
            <w:pPr>
              <w:jc w:val="center"/>
              <w:rPr>
                <w:rFonts w:cs="Times New Roman"/>
                <w:szCs w:val="24"/>
                <w:lang w:val="sr-Cyrl-RS"/>
              </w:rPr>
            </w:pPr>
            <w:r w:rsidRPr="00DB2BC1">
              <w:rPr>
                <w:rFonts w:cs="Times New Roman"/>
                <w:szCs w:val="24"/>
                <w:lang w:val="sr-Cyrl-RS"/>
              </w:rPr>
              <w:t>решавањем мање или више</w:t>
            </w:r>
          </w:p>
          <w:p w14:paraId="0111CEF6" w14:textId="77777777" w:rsidR="006B2F54" w:rsidRPr="00DB2BC1" w:rsidRDefault="006B2F54" w:rsidP="00157755">
            <w:pPr>
              <w:jc w:val="center"/>
              <w:rPr>
                <w:rFonts w:cs="Times New Roman"/>
                <w:szCs w:val="24"/>
                <w:lang w:val="sr-Cyrl-RS"/>
              </w:rPr>
            </w:pPr>
            <w:r w:rsidRPr="00DB2BC1">
              <w:rPr>
                <w:rFonts w:cs="Times New Roman"/>
                <w:szCs w:val="24"/>
                <w:lang w:val="sr-Cyrl-RS"/>
              </w:rPr>
              <w:t>сложених задатака у реалним и</w:t>
            </w:r>
          </w:p>
          <w:p w14:paraId="233D6ECA" w14:textId="77777777" w:rsidR="006B2F54" w:rsidRPr="00DB2BC1" w:rsidRDefault="006B2F54" w:rsidP="00157755">
            <w:pPr>
              <w:jc w:val="center"/>
              <w:rPr>
                <w:rFonts w:cs="Times New Roman"/>
                <w:szCs w:val="24"/>
                <w:lang w:val="sr-Cyrl-RS"/>
              </w:rPr>
            </w:pPr>
            <w:r w:rsidRPr="00DB2BC1">
              <w:rPr>
                <w:rFonts w:cs="Times New Roman"/>
                <w:szCs w:val="24"/>
                <w:lang w:val="sr-Cyrl-RS"/>
              </w:rPr>
              <w:t>виртуелним условима са јасно</w:t>
            </w:r>
          </w:p>
          <w:p w14:paraId="06CFF070" w14:textId="77777777" w:rsidR="006B2F54" w:rsidRPr="00DB2BC1" w:rsidRDefault="006B2F54" w:rsidP="00157755">
            <w:pPr>
              <w:jc w:val="center"/>
              <w:rPr>
                <w:rFonts w:cs="Times New Roman"/>
                <w:szCs w:val="24"/>
                <w:lang w:val="sr-Cyrl-RS"/>
              </w:rPr>
            </w:pPr>
            <w:r w:rsidRPr="00DB2BC1">
              <w:rPr>
                <w:rFonts w:cs="Times New Roman"/>
                <w:szCs w:val="24"/>
                <w:lang w:val="sr-Cyrl-RS"/>
              </w:rPr>
              <w:t>одређеним контекстом,</w:t>
            </w:r>
          </w:p>
          <w:p w14:paraId="7247A860" w14:textId="77777777" w:rsidR="006B2F54" w:rsidRPr="00DB2BC1" w:rsidRDefault="006B2F54" w:rsidP="00157755">
            <w:pPr>
              <w:jc w:val="center"/>
              <w:rPr>
                <w:rFonts w:cs="Times New Roman"/>
                <w:szCs w:val="24"/>
                <w:lang w:val="sr-Cyrl-RS"/>
              </w:rPr>
            </w:pPr>
            <w:r w:rsidRPr="00DB2BC1">
              <w:rPr>
                <w:rFonts w:cs="Times New Roman"/>
                <w:szCs w:val="24"/>
                <w:lang w:val="sr-Cyrl-RS"/>
              </w:rPr>
              <w:t>поступком и циљем;</w:t>
            </w:r>
          </w:p>
          <w:p w14:paraId="42136F76" w14:textId="77777777" w:rsidR="006B2F54" w:rsidRPr="00DB2BC1" w:rsidRDefault="006B2F54" w:rsidP="00157755">
            <w:pPr>
              <w:jc w:val="center"/>
              <w:rPr>
                <w:rFonts w:cs="Times New Roman"/>
                <w:szCs w:val="24"/>
                <w:lang w:val="sr-Cyrl-RS"/>
              </w:rPr>
            </w:pPr>
            <w:r w:rsidRPr="00DB2BC1">
              <w:rPr>
                <w:rFonts w:cs="Times New Roman"/>
                <w:szCs w:val="24"/>
                <w:lang w:val="sr-Cyrl-RS"/>
              </w:rPr>
              <w:t>- граматички садржаји се уводе</w:t>
            </w:r>
          </w:p>
          <w:p w14:paraId="7EA7D868" w14:textId="77777777" w:rsidR="006B2F54" w:rsidRPr="00DB2BC1" w:rsidRDefault="006B2F54" w:rsidP="00157755">
            <w:pPr>
              <w:jc w:val="center"/>
              <w:rPr>
                <w:rFonts w:cs="Times New Roman"/>
                <w:szCs w:val="24"/>
                <w:lang w:val="sr-Cyrl-RS"/>
              </w:rPr>
            </w:pPr>
            <w:r w:rsidRPr="00DB2BC1">
              <w:rPr>
                <w:rFonts w:cs="Times New Roman"/>
                <w:szCs w:val="24"/>
                <w:lang w:val="sr-Cyrl-RS"/>
              </w:rPr>
              <w:t>индуктивном методом кроз</w:t>
            </w:r>
          </w:p>
          <w:p w14:paraId="0826061F" w14:textId="77777777" w:rsidR="006B2F54" w:rsidRPr="00DB2BC1" w:rsidRDefault="006B2F54" w:rsidP="00157755">
            <w:pPr>
              <w:jc w:val="center"/>
              <w:rPr>
                <w:rFonts w:cs="Times New Roman"/>
                <w:szCs w:val="24"/>
                <w:lang w:val="sr-Cyrl-RS"/>
              </w:rPr>
            </w:pPr>
            <w:r w:rsidRPr="00DB2BC1">
              <w:rPr>
                <w:rFonts w:cs="Times New Roman"/>
                <w:szCs w:val="24"/>
                <w:lang w:val="sr-Cyrl-RS"/>
              </w:rPr>
              <w:t>разноврсне контекстуализоване</w:t>
            </w:r>
          </w:p>
          <w:p w14:paraId="35C57BF3" w14:textId="77777777" w:rsidR="006B2F54" w:rsidRPr="00DB2BC1" w:rsidRDefault="006B2F54" w:rsidP="00157755">
            <w:pPr>
              <w:jc w:val="center"/>
              <w:rPr>
                <w:rFonts w:cs="Times New Roman"/>
                <w:szCs w:val="24"/>
                <w:lang w:val="sr-Cyrl-RS"/>
              </w:rPr>
            </w:pPr>
            <w:r w:rsidRPr="00DB2BC1">
              <w:rPr>
                <w:rFonts w:cs="Times New Roman"/>
                <w:szCs w:val="24"/>
                <w:lang w:val="sr-Cyrl-RS"/>
              </w:rPr>
              <w:t>примере у складу са нивоом, а</w:t>
            </w:r>
          </w:p>
          <w:p w14:paraId="7430E4F4" w14:textId="77777777" w:rsidR="006B2F54" w:rsidRPr="00DB2BC1" w:rsidRDefault="006B2F54" w:rsidP="00157755">
            <w:pPr>
              <w:jc w:val="center"/>
              <w:rPr>
                <w:rFonts w:cs="Times New Roman"/>
                <w:szCs w:val="24"/>
                <w:lang w:val="sr-Cyrl-RS"/>
              </w:rPr>
            </w:pPr>
            <w:r w:rsidRPr="00DB2BC1">
              <w:rPr>
                <w:rFonts w:cs="Times New Roman"/>
                <w:szCs w:val="24"/>
                <w:lang w:val="sr-Cyrl-RS"/>
              </w:rPr>
              <w:t>без детаљних граматичких</w:t>
            </w:r>
          </w:p>
          <w:p w14:paraId="12CC5004" w14:textId="77777777" w:rsidR="006B2F54" w:rsidRPr="00DB2BC1" w:rsidRDefault="006B2F54" w:rsidP="00157755">
            <w:pPr>
              <w:jc w:val="center"/>
              <w:rPr>
                <w:rFonts w:cs="Times New Roman"/>
                <w:szCs w:val="24"/>
                <w:lang w:val="sr-Cyrl-RS"/>
              </w:rPr>
            </w:pPr>
            <w:r w:rsidRPr="00DB2BC1">
              <w:rPr>
                <w:rFonts w:cs="Times New Roman"/>
                <w:szCs w:val="24"/>
                <w:lang w:val="sr-Cyrl-RS"/>
              </w:rPr>
              <w:t>објашњења, осим, уколико</w:t>
            </w:r>
          </w:p>
          <w:p w14:paraId="4326682B" w14:textId="77777777" w:rsidR="006B2F54" w:rsidRPr="00DB2BC1" w:rsidRDefault="006B2F54" w:rsidP="00157755">
            <w:pPr>
              <w:jc w:val="center"/>
              <w:rPr>
                <w:rFonts w:cs="Times New Roman"/>
                <w:szCs w:val="24"/>
                <w:lang w:val="sr-Cyrl-RS"/>
              </w:rPr>
            </w:pPr>
            <w:r w:rsidRPr="00DB2BC1">
              <w:rPr>
                <w:rFonts w:cs="Times New Roman"/>
                <w:szCs w:val="24"/>
                <w:lang w:val="sr-Cyrl-RS"/>
              </w:rPr>
              <w:t>ученици на њима не</w:t>
            </w:r>
          </w:p>
          <w:p w14:paraId="337714BC" w14:textId="77777777" w:rsidR="006B2F54" w:rsidRPr="00DB2BC1" w:rsidRDefault="006B2F54" w:rsidP="00157755">
            <w:pPr>
              <w:jc w:val="center"/>
              <w:rPr>
                <w:rFonts w:cs="Times New Roman"/>
                <w:szCs w:val="24"/>
                <w:lang w:val="sr-Cyrl-RS"/>
              </w:rPr>
            </w:pPr>
            <w:r w:rsidRPr="00DB2BC1">
              <w:rPr>
                <w:rFonts w:cs="Times New Roman"/>
                <w:szCs w:val="24"/>
                <w:lang w:val="sr-Cyrl-RS"/>
              </w:rPr>
              <w:t>инсистирају, а њихово</w:t>
            </w:r>
          </w:p>
          <w:p w14:paraId="7A634556" w14:textId="77777777" w:rsidR="006B2F54" w:rsidRPr="00DB2BC1" w:rsidRDefault="006B2F54" w:rsidP="00157755">
            <w:pPr>
              <w:jc w:val="center"/>
              <w:rPr>
                <w:rFonts w:cs="Times New Roman"/>
                <w:szCs w:val="24"/>
                <w:lang w:val="sr-Cyrl-RS"/>
              </w:rPr>
            </w:pPr>
            <w:r w:rsidRPr="00DB2BC1">
              <w:rPr>
                <w:rFonts w:cs="Times New Roman"/>
                <w:szCs w:val="24"/>
                <w:lang w:val="sr-Cyrl-RS"/>
              </w:rPr>
              <w:t>познавање се вреднује и</w:t>
            </w:r>
          </w:p>
          <w:p w14:paraId="4D67FAAA" w14:textId="77777777" w:rsidR="006B2F54" w:rsidRPr="00DB2BC1" w:rsidRDefault="006B2F54" w:rsidP="00157755">
            <w:pPr>
              <w:jc w:val="center"/>
              <w:rPr>
                <w:rFonts w:cs="Times New Roman"/>
                <w:szCs w:val="24"/>
                <w:lang w:val="sr-Cyrl-RS"/>
              </w:rPr>
            </w:pPr>
            <w:r w:rsidRPr="00DB2BC1">
              <w:rPr>
                <w:rFonts w:cs="Times New Roman"/>
                <w:szCs w:val="24"/>
                <w:lang w:val="sr-Cyrl-RS"/>
              </w:rPr>
              <w:t>оцењује на основу употребе у</w:t>
            </w:r>
          </w:p>
          <w:p w14:paraId="29082081" w14:textId="77777777" w:rsidR="006B2F54" w:rsidRPr="00DB2BC1" w:rsidRDefault="006B2F54" w:rsidP="00157755">
            <w:pPr>
              <w:jc w:val="center"/>
              <w:rPr>
                <w:rFonts w:cs="Times New Roman"/>
                <w:szCs w:val="24"/>
                <w:lang w:val="sr-Cyrl-RS"/>
              </w:rPr>
            </w:pPr>
            <w:r w:rsidRPr="00DB2BC1">
              <w:rPr>
                <w:rFonts w:cs="Times New Roman"/>
                <w:szCs w:val="24"/>
                <w:lang w:val="sr-Cyrl-RS"/>
              </w:rPr>
              <w:t>одговарајућем комуникативном</w:t>
            </w:r>
          </w:p>
          <w:p w14:paraId="37D3B90D" w14:textId="77777777" w:rsidR="006B2F54" w:rsidRPr="00DB2BC1" w:rsidRDefault="006B2F54" w:rsidP="00157755">
            <w:pPr>
              <w:jc w:val="center"/>
              <w:rPr>
                <w:rFonts w:cs="Times New Roman"/>
                <w:szCs w:val="24"/>
                <w:lang w:val="sr-Cyrl-RS"/>
              </w:rPr>
            </w:pPr>
            <w:r w:rsidRPr="00DB2BC1">
              <w:rPr>
                <w:rFonts w:cs="Times New Roman"/>
                <w:szCs w:val="24"/>
                <w:lang w:val="sr-Cyrl-RS"/>
              </w:rPr>
              <w:t>контексту</w:t>
            </w:r>
          </w:p>
        </w:tc>
      </w:tr>
      <w:tr w:rsidR="006B2F54" w:rsidRPr="00DB2BC1" w14:paraId="02854626" w14:textId="77777777" w:rsidTr="00157755">
        <w:trPr>
          <w:trHeight w:val="2605"/>
          <w:jc w:val="center"/>
        </w:trPr>
        <w:tc>
          <w:tcPr>
            <w:tcW w:w="2750" w:type="dxa"/>
          </w:tcPr>
          <w:p w14:paraId="498B31CD" w14:textId="77777777" w:rsidR="006B2F54" w:rsidRPr="00DB2BC1" w:rsidRDefault="006B2F54" w:rsidP="00157755">
            <w:pPr>
              <w:jc w:val="center"/>
              <w:rPr>
                <w:rFonts w:cs="Times New Roman"/>
                <w:szCs w:val="24"/>
                <w:lang w:val="sr-Cyrl-RS"/>
              </w:rPr>
            </w:pPr>
            <w:r w:rsidRPr="00DB2BC1">
              <w:rPr>
                <w:rFonts w:cs="Times New Roman"/>
                <w:szCs w:val="24"/>
                <w:lang w:val="sr-Cyrl-RS"/>
              </w:rPr>
              <w:lastRenderedPageBreak/>
              <w:t>- препознају и именују појмове који се односе на тему;</w:t>
            </w:r>
          </w:p>
          <w:p w14:paraId="7C025A83" w14:textId="77777777" w:rsidR="006B2F54" w:rsidRPr="00DB2BC1" w:rsidRDefault="006B2F54" w:rsidP="00157755">
            <w:pPr>
              <w:jc w:val="center"/>
              <w:rPr>
                <w:rFonts w:cs="Times New Roman"/>
                <w:szCs w:val="24"/>
                <w:lang w:val="sr-Cyrl-RS"/>
              </w:rPr>
            </w:pPr>
            <w:r w:rsidRPr="00DB2BC1">
              <w:rPr>
                <w:rFonts w:cs="Times New Roman"/>
                <w:szCs w:val="24"/>
                <w:lang w:val="sr-Cyrl-RS"/>
              </w:rPr>
              <w:t xml:space="preserve">- разумеју краће и дуже текстове који се односе на описивање предмета, као и краће и дуже текстове који се односе на описивање радњи, стања и појава у садашњости, прошлости и будућности; </w:t>
            </w:r>
          </w:p>
          <w:p w14:paraId="01575A04" w14:textId="77777777" w:rsidR="006B2F54" w:rsidRPr="00DB2BC1" w:rsidRDefault="006B2F54" w:rsidP="00157755">
            <w:pPr>
              <w:jc w:val="center"/>
              <w:rPr>
                <w:rFonts w:cs="Times New Roman"/>
                <w:szCs w:val="24"/>
                <w:lang w:val="sr-Cyrl-RS"/>
              </w:rPr>
            </w:pPr>
            <w:r w:rsidRPr="00DB2BC1">
              <w:rPr>
                <w:rFonts w:cs="Times New Roman"/>
                <w:szCs w:val="24"/>
                <w:lang w:val="sr-Cyrl-RS"/>
              </w:rPr>
              <w:lastRenderedPageBreak/>
              <w:t xml:space="preserve">- опишуу неколико везаних исказа предмете, као и радње, стања и појаве у садашњости, прошлости и будућности; </w:t>
            </w:r>
          </w:p>
          <w:p w14:paraId="0F24F9D6" w14:textId="77777777" w:rsidR="006B2F54" w:rsidRPr="00DB2BC1" w:rsidRDefault="006B2F54" w:rsidP="00157755">
            <w:pPr>
              <w:jc w:val="center"/>
              <w:rPr>
                <w:rFonts w:cs="Times New Roman"/>
                <w:szCs w:val="24"/>
                <w:lang w:val="sr-Cyrl-RS"/>
              </w:rPr>
            </w:pPr>
            <w:r w:rsidRPr="00DB2BC1">
              <w:rPr>
                <w:rFonts w:cs="Times New Roman"/>
                <w:szCs w:val="24"/>
                <w:lang w:val="sr-Cyrl-RS"/>
              </w:rPr>
              <w:t>- разумеју сложеније исказе који се односе на тражење и давање информација везаних за спортске догађаје и реагују на њих;</w:t>
            </w:r>
          </w:p>
          <w:p w14:paraId="18914AEE" w14:textId="77777777" w:rsidR="006B2F54" w:rsidRPr="00DB2BC1" w:rsidRDefault="006B2F54" w:rsidP="00157755">
            <w:pPr>
              <w:jc w:val="center"/>
              <w:rPr>
                <w:rFonts w:cs="Times New Roman"/>
                <w:szCs w:val="24"/>
                <w:lang w:val="sr-Cyrl-RS"/>
              </w:rPr>
            </w:pPr>
            <w:r w:rsidRPr="00DB2BC1">
              <w:rPr>
                <w:rFonts w:cs="Times New Roman"/>
                <w:szCs w:val="24"/>
                <w:lang w:val="sr-Cyrl-RS"/>
              </w:rPr>
              <w:t xml:space="preserve">- разумеју значај циљног језика у контексту комуникације на глобалном нивоу.  </w:t>
            </w:r>
          </w:p>
          <w:p w14:paraId="18F456AE" w14:textId="77777777" w:rsidR="006B2F54" w:rsidRPr="00DB2BC1" w:rsidRDefault="006B2F54" w:rsidP="00157755">
            <w:pPr>
              <w:jc w:val="center"/>
              <w:rPr>
                <w:rFonts w:cs="Times New Roman"/>
                <w:szCs w:val="24"/>
                <w:lang w:val="sr-Cyrl-RS"/>
              </w:rPr>
            </w:pPr>
            <w:r w:rsidRPr="00DB2BC1">
              <w:rPr>
                <w:rFonts w:cs="Times New Roman"/>
                <w:szCs w:val="24"/>
                <w:lang w:val="sr-Cyrl-RS"/>
              </w:rPr>
              <w:t>-разумеју основни смисао и могу да издвоје главне информације из аутентичних телевизијских емисија о познатим, узрасно адекватним темама које слушају/гледају у смисленим целинама.</w:t>
            </w:r>
          </w:p>
          <w:p w14:paraId="70AE149B" w14:textId="77777777" w:rsidR="006B2F54" w:rsidRPr="00DB2BC1" w:rsidRDefault="006B2F54" w:rsidP="00157755">
            <w:pPr>
              <w:jc w:val="center"/>
              <w:rPr>
                <w:rFonts w:cs="Times New Roman"/>
                <w:szCs w:val="24"/>
                <w:lang w:val="sr-Cyrl-RS"/>
              </w:rPr>
            </w:pPr>
            <w:r w:rsidRPr="00DB2BC1">
              <w:rPr>
                <w:rFonts w:cs="Times New Roman"/>
                <w:szCs w:val="24"/>
                <w:lang w:val="sr-Cyrl-RS"/>
              </w:rPr>
              <w:t>-пруже одговарајуће информације које се односе на филмску уметност</w:t>
            </w:r>
          </w:p>
        </w:tc>
        <w:tc>
          <w:tcPr>
            <w:tcW w:w="1078" w:type="dxa"/>
          </w:tcPr>
          <w:p w14:paraId="61597A20" w14:textId="77777777" w:rsidR="006B2F54" w:rsidRPr="00DB2BC1" w:rsidRDefault="006B2F54" w:rsidP="00157755">
            <w:pPr>
              <w:jc w:val="center"/>
              <w:rPr>
                <w:rFonts w:cs="Times New Roman"/>
                <w:szCs w:val="24"/>
                <w:lang w:val="en-US"/>
              </w:rPr>
            </w:pPr>
            <w:r w:rsidRPr="00DB2BC1">
              <w:rPr>
                <w:rFonts w:cs="Times New Roman"/>
                <w:szCs w:val="24"/>
                <w:lang w:val="en-US"/>
              </w:rPr>
              <w:lastRenderedPageBreak/>
              <w:t>Be active</w:t>
            </w:r>
          </w:p>
        </w:tc>
        <w:tc>
          <w:tcPr>
            <w:tcW w:w="1655" w:type="dxa"/>
          </w:tcPr>
          <w:p w14:paraId="40AF10F1" w14:textId="77777777" w:rsidR="006B2F54" w:rsidRPr="00DB2BC1" w:rsidRDefault="006B2F54" w:rsidP="00157755">
            <w:pPr>
              <w:jc w:val="center"/>
              <w:rPr>
                <w:rFonts w:cs="Times New Roman"/>
                <w:szCs w:val="24"/>
                <w:lang w:val="sr-Cyrl-RS"/>
              </w:rPr>
            </w:pPr>
            <w:r w:rsidRPr="00DB2BC1">
              <w:rPr>
                <w:rFonts w:cs="Times New Roman"/>
                <w:szCs w:val="24"/>
                <w:lang w:val="sr-Cyrl-RS"/>
              </w:rPr>
              <w:t xml:space="preserve">Изражавање мишљења и оправдавање поступака, реаговање на вести, разговор о проблемима и могућим решењима, описивање ситуација и </w:t>
            </w:r>
            <w:r w:rsidRPr="00DB2BC1">
              <w:rPr>
                <w:rFonts w:cs="Times New Roman"/>
                <w:szCs w:val="24"/>
                <w:lang w:val="sr-Cyrl-RS"/>
              </w:rPr>
              <w:lastRenderedPageBreak/>
              <w:t>њихових последица</w:t>
            </w:r>
          </w:p>
        </w:tc>
        <w:tc>
          <w:tcPr>
            <w:tcW w:w="3157" w:type="dxa"/>
          </w:tcPr>
          <w:p w14:paraId="1729B5EF" w14:textId="77777777" w:rsidR="006B2F54" w:rsidRPr="00DB2BC1" w:rsidRDefault="006B2F54" w:rsidP="00157755">
            <w:pPr>
              <w:jc w:val="center"/>
              <w:rPr>
                <w:rFonts w:cs="Times New Roman"/>
                <w:szCs w:val="24"/>
                <w:lang w:val="sr-Cyrl-RS"/>
              </w:rPr>
            </w:pPr>
            <w:r w:rsidRPr="00DB2BC1">
              <w:rPr>
                <w:rFonts w:cs="Times New Roman"/>
                <w:szCs w:val="24"/>
                <w:lang w:val="sr-Cyrl-RS"/>
              </w:rPr>
              <w:lastRenderedPageBreak/>
              <w:t>страни  језик</w:t>
            </w:r>
          </w:p>
          <w:p w14:paraId="36355722" w14:textId="77777777" w:rsidR="006B2F54" w:rsidRPr="00DB2BC1" w:rsidRDefault="006B2F54" w:rsidP="00157755">
            <w:pPr>
              <w:jc w:val="center"/>
              <w:rPr>
                <w:rFonts w:cs="Times New Roman"/>
                <w:szCs w:val="24"/>
                <w:lang w:val="sr-Cyrl-RS"/>
              </w:rPr>
            </w:pPr>
            <w:r w:rsidRPr="00DB2BC1">
              <w:rPr>
                <w:rFonts w:cs="Times New Roman"/>
                <w:szCs w:val="24"/>
                <w:lang w:val="sr-Cyrl-RS"/>
              </w:rPr>
              <w:t>употребљава се у учионици у</w:t>
            </w:r>
          </w:p>
          <w:p w14:paraId="375C8DDE" w14:textId="77777777" w:rsidR="006B2F54" w:rsidRPr="00DB2BC1" w:rsidRDefault="006B2F54" w:rsidP="00157755">
            <w:pPr>
              <w:jc w:val="center"/>
              <w:rPr>
                <w:rFonts w:cs="Times New Roman"/>
                <w:szCs w:val="24"/>
                <w:lang w:val="sr-Cyrl-RS"/>
              </w:rPr>
            </w:pPr>
            <w:r w:rsidRPr="00DB2BC1">
              <w:rPr>
                <w:rFonts w:cs="Times New Roman"/>
                <w:szCs w:val="24"/>
                <w:lang w:val="sr-Cyrl-RS"/>
              </w:rPr>
              <w:t>добро осмишљеним</w:t>
            </w:r>
          </w:p>
          <w:p w14:paraId="74BB414E" w14:textId="77777777" w:rsidR="006B2F54" w:rsidRPr="00DB2BC1" w:rsidRDefault="006B2F54" w:rsidP="00157755">
            <w:pPr>
              <w:jc w:val="center"/>
              <w:rPr>
                <w:rFonts w:cs="Times New Roman"/>
                <w:szCs w:val="24"/>
                <w:lang w:val="sr-Cyrl-RS"/>
              </w:rPr>
            </w:pPr>
            <w:r w:rsidRPr="00DB2BC1">
              <w:rPr>
                <w:rFonts w:cs="Times New Roman"/>
                <w:szCs w:val="24"/>
                <w:lang w:val="sr-Cyrl-RS"/>
              </w:rPr>
              <w:t>контекстима од интереса за</w:t>
            </w:r>
          </w:p>
          <w:p w14:paraId="4EC54E5D" w14:textId="77777777" w:rsidR="006B2F54" w:rsidRPr="00DB2BC1" w:rsidRDefault="006B2F54" w:rsidP="00157755">
            <w:pPr>
              <w:jc w:val="center"/>
              <w:rPr>
                <w:rFonts w:cs="Times New Roman"/>
                <w:szCs w:val="24"/>
                <w:lang w:val="sr-Cyrl-RS"/>
              </w:rPr>
            </w:pPr>
            <w:r w:rsidRPr="00DB2BC1">
              <w:rPr>
                <w:rFonts w:cs="Times New Roman"/>
                <w:szCs w:val="24"/>
                <w:lang w:val="sr-Cyrl-RS"/>
              </w:rPr>
              <w:t>ученике, у пријатној и опуштеној</w:t>
            </w:r>
          </w:p>
          <w:p w14:paraId="025C1789" w14:textId="77777777" w:rsidR="006B2F54" w:rsidRPr="00DB2BC1" w:rsidRDefault="006B2F54" w:rsidP="00157755">
            <w:pPr>
              <w:jc w:val="center"/>
              <w:rPr>
                <w:rFonts w:cs="Times New Roman"/>
                <w:szCs w:val="24"/>
                <w:lang w:val="sr-Cyrl-RS"/>
              </w:rPr>
            </w:pPr>
            <w:r w:rsidRPr="00DB2BC1">
              <w:rPr>
                <w:rFonts w:cs="Times New Roman"/>
                <w:szCs w:val="24"/>
                <w:lang w:val="sr-Cyrl-RS"/>
              </w:rPr>
              <w:t>атмосфери;</w:t>
            </w:r>
          </w:p>
          <w:p w14:paraId="21FF9CC4" w14:textId="77777777" w:rsidR="006B2F54" w:rsidRPr="00DB2BC1" w:rsidRDefault="006B2F54" w:rsidP="00157755">
            <w:pPr>
              <w:jc w:val="center"/>
              <w:rPr>
                <w:rFonts w:cs="Times New Roman"/>
                <w:szCs w:val="24"/>
                <w:lang w:val="sr-Cyrl-RS"/>
              </w:rPr>
            </w:pPr>
            <w:r w:rsidRPr="00DB2BC1">
              <w:rPr>
                <w:rFonts w:cs="Times New Roman"/>
                <w:szCs w:val="24"/>
                <w:lang w:val="sr-Cyrl-RS"/>
              </w:rPr>
              <w:t>- говор наставника прилагођен је</w:t>
            </w:r>
          </w:p>
          <w:p w14:paraId="662DD54F" w14:textId="77777777" w:rsidR="006B2F54" w:rsidRPr="00DB2BC1" w:rsidRDefault="006B2F54" w:rsidP="00157755">
            <w:pPr>
              <w:jc w:val="center"/>
              <w:rPr>
                <w:rFonts w:cs="Times New Roman"/>
                <w:szCs w:val="24"/>
                <w:lang w:val="sr-Cyrl-RS"/>
              </w:rPr>
            </w:pPr>
            <w:r w:rsidRPr="00DB2BC1">
              <w:rPr>
                <w:rFonts w:cs="Times New Roman"/>
                <w:szCs w:val="24"/>
                <w:lang w:val="sr-Cyrl-RS"/>
              </w:rPr>
              <w:t>узрасту и знањима ученика;</w:t>
            </w:r>
          </w:p>
          <w:p w14:paraId="075D1AD5" w14:textId="77777777" w:rsidR="006B2F54" w:rsidRPr="00DB2BC1" w:rsidRDefault="006B2F54" w:rsidP="00157755">
            <w:pPr>
              <w:jc w:val="center"/>
              <w:rPr>
                <w:rFonts w:cs="Times New Roman"/>
                <w:szCs w:val="24"/>
                <w:lang w:val="sr-Cyrl-RS"/>
              </w:rPr>
            </w:pPr>
            <w:r w:rsidRPr="00DB2BC1">
              <w:rPr>
                <w:rFonts w:cs="Times New Roman"/>
                <w:szCs w:val="24"/>
                <w:lang w:val="sr-Cyrl-RS"/>
              </w:rPr>
              <w:t>настава се заснива и на</w:t>
            </w:r>
          </w:p>
          <w:p w14:paraId="19DB1CC5" w14:textId="77777777" w:rsidR="006B2F54" w:rsidRPr="00DB2BC1" w:rsidRDefault="006B2F54" w:rsidP="00157755">
            <w:pPr>
              <w:jc w:val="center"/>
              <w:rPr>
                <w:rFonts w:cs="Times New Roman"/>
                <w:szCs w:val="24"/>
                <w:lang w:val="sr-Cyrl-RS"/>
              </w:rPr>
            </w:pPr>
            <w:r w:rsidRPr="00DB2BC1">
              <w:rPr>
                <w:rFonts w:cs="Times New Roman"/>
                <w:szCs w:val="24"/>
                <w:lang w:val="sr-Cyrl-RS"/>
              </w:rPr>
              <w:lastRenderedPageBreak/>
              <w:t>социјалној интеракцији; рад у</w:t>
            </w:r>
          </w:p>
          <w:p w14:paraId="05EB7EAC" w14:textId="77777777" w:rsidR="006B2F54" w:rsidRPr="00DB2BC1" w:rsidRDefault="006B2F54" w:rsidP="00157755">
            <w:pPr>
              <w:jc w:val="center"/>
              <w:rPr>
                <w:rFonts w:cs="Times New Roman"/>
                <w:szCs w:val="24"/>
                <w:lang w:val="sr-Cyrl-RS"/>
              </w:rPr>
            </w:pPr>
            <w:r w:rsidRPr="00DB2BC1">
              <w:rPr>
                <w:rFonts w:cs="Times New Roman"/>
                <w:szCs w:val="24"/>
                <w:lang w:val="sr-Cyrl-RS"/>
              </w:rPr>
              <w:t>учионици спроводи се путем</w:t>
            </w:r>
          </w:p>
          <w:p w14:paraId="36673C70" w14:textId="77777777" w:rsidR="006B2F54" w:rsidRPr="00DB2BC1" w:rsidRDefault="006B2F54" w:rsidP="00157755">
            <w:pPr>
              <w:jc w:val="center"/>
              <w:rPr>
                <w:rFonts w:cs="Times New Roman"/>
                <w:szCs w:val="24"/>
                <w:lang w:val="sr-Cyrl-RS"/>
              </w:rPr>
            </w:pPr>
            <w:r w:rsidRPr="00DB2BC1">
              <w:rPr>
                <w:rFonts w:cs="Times New Roman"/>
                <w:szCs w:val="24"/>
                <w:lang w:val="sr-Cyrl-RS"/>
              </w:rPr>
              <w:t>групног или индивидуалног</w:t>
            </w:r>
          </w:p>
          <w:p w14:paraId="3186781E" w14:textId="77777777" w:rsidR="006B2F54" w:rsidRPr="00DB2BC1" w:rsidRDefault="006B2F54" w:rsidP="00157755">
            <w:pPr>
              <w:jc w:val="center"/>
              <w:rPr>
                <w:rFonts w:cs="Times New Roman"/>
                <w:szCs w:val="24"/>
                <w:lang w:val="sr-Cyrl-RS"/>
              </w:rPr>
            </w:pPr>
            <w:r w:rsidRPr="00DB2BC1">
              <w:rPr>
                <w:rFonts w:cs="Times New Roman"/>
                <w:szCs w:val="24"/>
                <w:lang w:val="sr-Cyrl-RS"/>
              </w:rPr>
              <w:t>решавања проблема, потрагом</w:t>
            </w:r>
          </w:p>
          <w:p w14:paraId="0EBAF22A" w14:textId="77777777" w:rsidR="006B2F54" w:rsidRPr="00DB2BC1" w:rsidRDefault="006B2F54" w:rsidP="00157755">
            <w:pPr>
              <w:jc w:val="center"/>
              <w:rPr>
                <w:rFonts w:cs="Times New Roman"/>
                <w:szCs w:val="24"/>
                <w:lang w:val="sr-Cyrl-RS"/>
              </w:rPr>
            </w:pPr>
            <w:r w:rsidRPr="00DB2BC1">
              <w:rPr>
                <w:rFonts w:cs="Times New Roman"/>
                <w:szCs w:val="24"/>
                <w:lang w:val="sr-Cyrl-RS"/>
              </w:rPr>
              <w:t>за информацијама из</w:t>
            </w:r>
          </w:p>
          <w:p w14:paraId="34E8F1E0" w14:textId="77777777" w:rsidR="006B2F54" w:rsidRPr="00DB2BC1" w:rsidRDefault="006B2F54" w:rsidP="00157755">
            <w:pPr>
              <w:jc w:val="center"/>
              <w:rPr>
                <w:rFonts w:cs="Times New Roman"/>
                <w:szCs w:val="24"/>
                <w:lang w:val="sr-Cyrl-RS"/>
              </w:rPr>
            </w:pPr>
            <w:r w:rsidRPr="00DB2BC1">
              <w:rPr>
                <w:rFonts w:cs="Times New Roman"/>
                <w:szCs w:val="24"/>
                <w:lang w:val="sr-Cyrl-RS"/>
              </w:rPr>
              <w:t>различитих извора (интернет,</w:t>
            </w:r>
          </w:p>
          <w:p w14:paraId="6793F630" w14:textId="77777777" w:rsidR="006B2F54" w:rsidRPr="00DB2BC1" w:rsidRDefault="006B2F54" w:rsidP="00157755">
            <w:pPr>
              <w:jc w:val="center"/>
              <w:rPr>
                <w:rFonts w:cs="Times New Roman"/>
                <w:szCs w:val="24"/>
                <w:lang w:val="sr-Cyrl-RS"/>
              </w:rPr>
            </w:pPr>
            <w:r w:rsidRPr="00DB2BC1">
              <w:rPr>
                <w:rFonts w:cs="Times New Roman"/>
                <w:szCs w:val="24"/>
                <w:lang w:val="sr-Cyrl-RS"/>
              </w:rPr>
              <w:t>дечији часописи, проспекти и</w:t>
            </w:r>
          </w:p>
          <w:p w14:paraId="32588B25" w14:textId="77777777" w:rsidR="006B2F54" w:rsidRPr="00DB2BC1" w:rsidRDefault="006B2F54" w:rsidP="00157755">
            <w:pPr>
              <w:jc w:val="center"/>
              <w:rPr>
                <w:rFonts w:cs="Times New Roman"/>
                <w:szCs w:val="24"/>
                <w:lang w:val="sr-Cyrl-RS"/>
              </w:rPr>
            </w:pPr>
            <w:r w:rsidRPr="00DB2BC1">
              <w:rPr>
                <w:rFonts w:cs="Times New Roman"/>
                <w:szCs w:val="24"/>
                <w:lang w:val="sr-Cyrl-RS"/>
              </w:rPr>
              <w:t>аудио материјал) као и</w:t>
            </w:r>
          </w:p>
          <w:p w14:paraId="09DEE003" w14:textId="77777777" w:rsidR="006B2F54" w:rsidRPr="00DB2BC1" w:rsidRDefault="006B2F54" w:rsidP="00157755">
            <w:pPr>
              <w:jc w:val="center"/>
              <w:rPr>
                <w:rFonts w:cs="Times New Roman"/>
                <w:szCs w:val="24"/>
                <w:lang w:val="sr-Cyrl-RS"/>
              </w:rPr>
            </w:pPr>
            <w:r w:rsidRPr="00DB2BC1">
              <w:rPr>
                <w:rFonts w:cs="Times New Roman"/>
                <w:szCs w:val="24"/>
                <w:lang w:val="sr-Cyrl-RS"/>
              </w:rPr>
              <w:t>решавањем мање или више</w:t>
            </w:r>
          </w:p>
          <w:p w14:paraId="46449733" w14:textId="77777777" w:rsidR="006B2F54" w:rsidRPr="00DB2BC1" w:rsidRDefault="006B2F54" w:rsidP="00157755">
            <w:pPr>
              <w:jc w:val="center"/>
              <w:rPr>
                <w:rFonts w:cs="Times New Roman"/>
                <w:szCs w:val="24"/>
                <w:lang w:val="sr-Cyrl-RS"/>
              </w:rPr>
            </w:pPr>
            <w:r w:rsidRPr="00DB2BC1">
              <w:rPr>
                <w:rFonts w:cs="Times New Roman"/>
                <w:szCs w:val="24"/>
                <w:lang w:val="sr-Cyrl-RS"/>
              </w:rPr>
              <w:t>сложених задатака у реалним и</w:t>
            </w:r>
          </w:p>
          <w:p w14:paraId="50695DA3" w14:textId="77777777" w:rsidR="006B2F54" w:rsidRPr="00DB2BC1" w:rsidRDefault="006B2F54" w:rsidP="00157755">
            <w:pPr>
              <w:jc w:val="center"/>
              <w:rPr>
                <w:rFonts w:cs="Times New Roman"/>
                <w:szCs w:val="24"/>
                <w:lang w:val="sr-Cyrl-RS"/>
              </w:rPr>
            </w:pPr>
            <w:r w:rsidRPr="00DB2BC1">
              <w:rPr>
                <w:rFonts w:cs="Times New Roman"/>
                <w:szCs w:val="24"/>
                <w:lang w:val="sr-Cyrl-RS"/>
              </w:rPr>
              <w:t>виртуелним условима са јасно</w:t>
            </w:r>
          </w:p>
          <w:p w14:paraId="753A1572" w14:textId="77777777" w:rsidR="006B2F54" w:rsidRPr="00DB2BC1" w:rsidRDefault="006B2F54" w:rsidP="00157755">
            <w:pPr>
              <w:jc w:val="center"/>
              <w:rPr>
                <w:rFonts w:cs="Times New Roman"/>
                <w:szCs w:val="24"/>
                <w:lang w:val="sr-Cyrl-RS"/>
              </w:rPr>
            </w:pPr>
            <w:r w:rsidRPr="00DB2BC1">
              <w:rPr>
                <w:rFonts w:cs="Times New Roman"/>
                <w:szCs w:val="24"/>
                <w:lang w:val="sr-Cyrl-RS"/>
              </w:rPr>
              <w:t>одређеним контекстом,</w:t>
            </w:r>
          </w:p>
          <w:p w14:paraId="5055B172" w14:textId="77777777" w:rsidR="006B2F54" w:rsidRPr="00DB2BC1" w:rsidRDefault="006B2F54" w:rsidP="00157755">
            <w:pPr>
              <w:jc w:val="center"/>
              <w:rPr>
                <w:rFonts w:cs="Times New Roman"/>
                <w:szCs w:val="24"/>
                <w:lang w:val="sr-Cyrl-RS"/>
              </w:rPr>
            </w:pPr>
            <w:r w:rsidRPr="00DB2BC1">
              <w:rPr>
                <w:rFonts w:cs="Times New Roman"/>
                <w:szCs w:val="24"/>
                <w:lang w:val="sr-Cyrl-RS"/>
              </w:rPr>
              <w:t>поступком и циљем;</w:t>
            </w:r>
          </w:p>
        </w:tc>
      </w:tr>
      <w:tr w:rsidR="006B2F54" w:rsidRPr="00DB2BC1" w14:paraId="30666052" w14:textId="77777777" w:rsidTr="00157755">
        <w:trPr>
          <w:trHeight w:val="6016"/>
          <w:jc w:val="center"/>
        </w:trPr>
        <w:tc>
          <w:tcPr>
            <w:tcW w:w="2750" w:type="dxa"/>
          </w:tcPr>
          <w:p w14:paraId="4DE0CA37" w14:textId="77777777" w:rsidR="006B2F54" w:rsidRPr="00DB2BC1" w:rsidRDefault="006B2F54" w:rsidP="00157755">
            <w:pPr>
              <w:jc w:val="center"/>
              <w:rPr>
                <w:rFonts w:cs="Times New Roman"/>
                <w:szCs w:val="24"/>
                <w:lang w:val="sr-Cyrl-RS"/>
              </w:rPr>
            </w:pPr>
            <w:r w:rsidRPr="00DB2BC1">
              <w:rPr>
                <w:rFonts w:cs="Times New Roman"/>
                <w:szCs w:val="24"/>
                <w:lang w:val="sr-Cyrl-RS"/>
              </w:rPr>
              <w:lastRenderedPageBreak/>
              <w:t>-изражавају њихове склоности, навике и искуства, као и да описују обавезе и задужења;</w:t>
            </w:r>
          </w:p>
          <w:p w14:paraId="43BA727B" w14:textId="77777777" w:rsidR="006B2F54" w:rsidRPr="00DB2BC1" w:rsidRDefault="006B2F54" w:rsidP="00157755">
            <w:pPr>
              <w:jc w:val="center"/>
              <w:rPr>
                <w:rFonts w:cs="Times New Roman"/>
                <w:szCs w:val="24"/>
                <w:lang w:val="sr-Cyrl-RS"/>
              </w:rPr>
            </w:pPr>
            <w:r w:rsidRPr="00DB2BC1">
              <w:rPr>
                <w:rFonts w:cs="Times New Roman"/>
                <w:szCs w:val="24"/>
                <w:lang w:val="sr-Cyrl-RS"/>
              </w:rPr>
              <w:t>- размењују сложеније исказе који се односе на описивање људи, њихових склоности навика и искустава;</w:t>
            </w:r>
          </w:p>
          <w:p w14:paraId="62C6A2A3" w14:textId="77777777" w:rsidR="006B2F54" w:rsidRPr="00DB2BC1" w:rsidRDefault="006B2F54" w:rsidP="00157755">
            <w:pPr>
              <w:jc w:val="center"/>
              <w:rPr>
                <w:rFonts w:cs="Times New Roman"/>
                <w:szCs w:val="24"/>
                <w:lang w:val="sr-Cyrl-RS"/>
              </w:rPr>
            </w:pPr>
            <w:r w:rsidRPr="00DB2BC1">
              <w:rPr>
                <w:rFonts w:cs="Times New Roman"/>
                <w:szCs w:val="24"/>
                <w:lang w:val="sr-Cyrl-RS"/>
              </w:rPr>
              <w:t>- описују људе, њихове склоности, навике и искуства користећи сложенија језичка средства;</w:t>
            </w:r>
          </w:p>
          <w:p w14:paraId="795A2BC4" w14:textId="77777777" w:rsidR="006B2F54" w:rsidRPr="00DB2BC1" w:rsidRDefault="006B2F54" w:rsidP="00157755">
            <w:pPr>
              <w:jc w:val="center"/>
              <w:rPr>
                <w:rFonts w:cs="Times New Roman"/>
                <w:szCs w:val="24"/>
                <w:lang w:val="sr-Cyrl-RS"/>
              </w:rPr>
            </w:pPr>
            <w:r w:rsidRPr="00DB2BC1">
              <w:rPr>
                <w:rFonts w:cs="Times New Roman"/>
                <w:szCs w:val="24"/>
                <w:lang w:val="sr-Cyrl-RS"/>
              </w:rPr>
              <w:t xml:space="preserve">- описују обавезе и задужењаразумеју краће и дуже текстове који се односе на изражавање предвиђања и одлука; исказивање планова и намера у будућности; </w:t>
            </w:r>
          </w:p>
          <w:p w14:paraId="134DF544" w14:textId="77777777" w:rsidR="006B2F54" w:rsidRPr="00DB2BC1" w:rsidRDefault="006B2F54" w:rsidP="00157755">
            <w:pPr>
              <w:jc w:val="center"/>
              <w:rPr>
                <w:rFonts w:cs="Times New Roman"/>
                <w:szCs w:val="24"/>
                <w:lang w:val="sr-Cyrl-RS"/>
              </w:rPr>
            </w:pPr>
            <w:r w:rsidRPr="00DB2BC1">
              <w:rPr>
                <w:rFonts w:cs="Times New Roman"/>
                <w:szCs w:val="24"/>
                <w:lang w:val="sr-Cyrl-RS"/>
              </w:rPr>
              <w:t xml:space="preserve">- размењују сложеније информације које се односе на изражавање предвиђања и одлука; </w:t>
            </w:r>
          </w:p>
          <w:p w14:paraId="30C6FD4F" w14:textId="77777777" w:rsidR="006B2F54" w:rsidRPr="00DB2BC1" w:rsidRDefault="006B2F54" w:rsidP="00157755">
            <w:pPr>
              <w:jc w:val="center"/>
              <w:rPr>
                <w:rFonts w:cs="Times New Roman"/>
                <w:szCs w:val="24"/>
                <w:lang w:val="sr-Cyrl-RS"/>
              </w:rPr>
            </w:pPr>
            <w:r w:rsidRPr="00DB2BC1">
              <w:rPr>
                <w:rFonts w:cs="Times New Roman"/>
                <w:szCs w:val="24"/>
                <w:lang w:val="sr-Cyrl-RS"/>
              </w:rPr>
              <w:t>-разумеју краће и дуже текстове који се односе на описивање људи,</w:t>
            </w:r>
          </w:p>
          <w:p w14:paraId="5CF07DBD" w14:textId="77777777" w:rsidR="006B2F54" w:rsidRPr="00DB2BC1" w:rsidRDefault="006B2F54" w:rsidP="00157755">
            <w:pPr>
              <w:jc w:val="center"/>
              <w:rPr>
                <w:rFonts w:cs="Times New Roman"/>
                <w:szCs w:val="24"/>
                <w:lang w:val="sr-Cyrl-RS"/>
              </w:rPr>
            </w:pPr>
            <w:r w:rsidRPr="00DB2BC1">
              <w:rPr>
                <w:rFonts w:cs="Times New Roman"/>
                <w:szCs w:val="24"/>
                <w:lang w:val="sr-Cyrl-RS"/>
              </w:rPr>
              <w:t>.</w:t>
            </w:r>
          </w:p>
        </w:tc>
        <w:tc>
          <w:tcPr>
            <w:tcW w:w="1078" w:type="dxa"/>
          </w:tcPr>
          <w:p w14:paraId="1114A4CA" w14:textId="77777777" w:rsidR="006B2F54" w:rsidRPr="00DB2BC1" w:rsidRDefault="006B2F54" w:rsidP="00157755">
            <w:pPr>
              <w:jc w:val="center"/>
              <w:rPr>
                <w:rFonts w:cs="Times New Roman"/>
                <w:szCs w:val="24"/>
                <w:lang w:val="en-US"/>
              </w:rPr>
            </w:pPr>
            <w:r w:rsidRPr="00DB2BC1">
              <w:rPr>
                <w:rFonts w:cs="Times New Roman"/>
                <w:szCs w:val="24"/>
                <w:lang w:val="en-US"/>
              </w:rPr>
              <w:t>Then and now</w:t>
            </w:r>
          </w:p>
        </w:tc>
        <w:tc>
          <w:tcPr>
            <w:tcW w:w="1655" w:type="dxa"/>
          </w:tcPr>
          <w:p w14:paraId="600286CA" w14:textId="77777777" w:rsidR="006B2F54" w:rsidRPr="00DB2BC1" w:rsidRDefault="006B2F54" w:rsidP="00157755">
            <w:pPr>
              <w:jc w:val="center"/>
              <w:rPr>
                <w:rFonts w:cs="Times New Roman"/>
                <w:szCs w:val="24"/>
                <w:lang w:val="sr-Cyrl-RS"/>
              </w:rPr>
            </w:pPr>
            <w:r w:rsidRPr="00DB2BC1">
              <w:rPr>
                <w:rFonts w:cs="Times New Roman"/>
                <w:szCs w:val="24"/>
                <w:lang w:val="sr-Cyrl-RS"/>
              </w:rPr>
              <w:t>Изражавање способности и захтева, изражавање могућности у садашњости и будућности, тражење/давање/одбијање дозвола, изражавање емоција, изражавање обавеза, забрана, постојања/непостојања потребе, описивање догађаја</w:t>
            </w:r>
          </w:p>
        </w:tc>
        <w:tc>
          <w:tcPr>
            <w:tcW w:w="3157" w:type="dxa"/>
          </w:tcPr>
          <w:p w14:paraId="5BF9D011" w14:textId="77777777" w:rsidR="006B2F54" w:rsidRPr="00DB2BC1" w:rsidRDefault="006B2F54" w:rsidP="00157755">
            <w:pPr>
              <w:jc w:val="center"/>
              <w:rPr>
                <w:rFonts w:cs="Times New Roman"/>
                <w:szCs w:val="24"/>
                <w:lang w:val="sr-Cyrl-RS"/>
              </w:rPr>
            </w:pPr>
            <w:r w:rsidRPr="00DB2BC1">
              <w:rPr>
                <w:rFonts w:cs="Times New Roman"/>
                <w:szCs w:val="24"/>
                <w:lang w:val="sr-Cyrl-RS"/>
              </w:rPr>
              <w:t>настава се заснива и на</w:t>
            </w:r>
          </w:p>
          <w:p w14:paraId="19B01078" w14:textId="77777777" w:rsidR="006B2F54" w:rsidRPr="00DB2BC1" w:rsidRDefault="006B2F54" w:rsidP="00157755">
            <w:pPr>
              <w:jc w:val="center"/>
              <w:rPr>
                <w:rFonts w:cs="Times New Roman"/>
                <w:szCs w:val="24"/>
                <w:lang w:val="sr-Cyrl-RS"/>
              </w:rPr>
            </w:pPr>
            <w:r w:rsidRPr="00DB2BC1">
              <w:rPr>
                <w:rFonts w:cs="Times New Roman"/>
                <w:szCs w:val="24"/>
                <w:lang w:val="sr-Cyrl-RS"/>
              </w:rPr>
              <w:t>социјалној интеракцији; рад у учионици спроводи се путем</w:t>
            </w:r>
          </w:p>
          <w:p w14:paraId="12747B7A" w14:textId="77777777" w:rsidR="006B2F54" w:rsidRPr="00DB2BC1" w:rsidRDefault="006B2F54" w:rsidP="00157755">
            <w:pPr>
              <w:jc w:val="center"/>
              <w:rPr>
                <w:rFonts w:cs="Times New Roman"/>
                <w:szCs w:val="24"/>
                <w:lang w:val="sr-Cyrl-RS"/>
              </w:rPr>
            </w:pPr>
            <w:r w:rsidRPr="00DB2BC1">
              <w:rPr>
                <w:rFonts w:cs="Times New Roman"/>
                <w:szCs w:val="24"/>
                <w:lang w:val="sr-Cyrl-RS"/>
              </w:rPr>
              <w:t>групног или индивидуалног</w:t>
            </w:r>
          </w:p>
          <w:p w14:paraId="19B1AD6C" w14:textId="77777777" w:rsidR="006B2F54" w:rsidRPr="00DB2BC1" w:rsidRDefault="006B2F54" w:rsidP="00157755">
            <w:pPr>
              <w:jc w:val="center"/>
              <w:rPr>
                <w:rFonts w:cs="Times New Roman"/>
                <w:szCs w:val="24"/>
                <w:lang w:val="sr-Cyrl-RS"/>
              </w:rPr>
            </w:pPr>
            <w:r w:rsidRPr="00DB2BC1">
              <w:rPr>
                <w:rFonts w:cs="Times New Roman"/>
                <w:szCs w:val="24"/>
                <w:lang w:val="sr-Cyrl-RS"/>
              </w:rPr>
              <w:t>решавања проблема, потрагом</w:t>
            </w:r>
          </w:p>
          <w:p w14:paraId="5056C141" w14:textId="77777777" w:rsidR="006B2F54" w:rsidRPr="00DB2BC1" w:rsidRDefault="006B2F54" w:rsidP="00157755">
            <w:pPr>
              <w:jc w:val="center"/>
              <w:rPr>
                <w:rFonts w:cs="Times New Roman"/>
                <w:szCs w:val="24"/>
                <w:lang w:val="sr-Cyrl-RS"/>
              </w:rPr>
            </w:pPr>
            <w:r w:rsidRPr="00DB2BC1">
              <w:rPr>
                <w:rFonts w:cs="Times New Roman"/>
                <w:szCs w:val="24"/>
                <w:lang w:val="sr-Cyrl-RS"/>
              </w:rPr>
              <w:t>за информацијама из</w:t>
            </w:r>
          </w:p>
          <w:p w14:paraId="2B40BD38" w14:textId="77777777" w:rsidR="006B2F54" w:rsidRPr="00DB2BC1" w:rsidRDefault="006B2F54" w:rsidP="00157755">
            <w:pPr>
              <w:jc w:val="center"/>
              <w:rPr>
                <w:rFonts w:cs="Times New Roman"/>
                <w:szCs w:val="24"/>
                <w:lang w:val="sr-Cyrl-RS"/>
              </w:rPr>
            </w:pPr>
            <w:r w:rsidRPr="00DB2BC1">
              <w:rPr>
                <w:rFonts w:cs="Times New Roman"/>
                <w:szCs w:val="24"/>
                <w:lang w:val="sr-Cyrl-RS"/>
              </w:rPr>
              <w:t>различитих извора (интернет,</w:t>
            </w:r>
          </w:p>
          <w:p w14:paraId="6DA7E8AE" w14:textId="77777777" w:rsidR="006B2F54" w:rsidRPr="00DB2BC1" w:rsidRDefault="006B2F54" w:rsidP="00157755">
            <w:pPr>
              <w:jc w:val="center"/>
              <w:rPr>
                <w:rFonts w:cs="Times New Roman"/>
                <w:szCs w:val="24"/>
                <w:lang w:val="sr-Cyrl-RS"/>
              </w:rPr>
            </w:pPr>
            <w:r w:rsidRPr="00DB2BC1">
              <w:rPr>
                <w:rFonts w:cs="Times New Roman"/>
                <w:szCs w:val="24"/>
                <w:lang w:val="sr-Cyrl-RS"/>
              </w:rPr>
              <w:t>дечији часописи, проспекти и</w:t>
            </w:r>
          </w:p>
          <w:p w14:paraId="5D964528" w14:textId="77777777" w:rsidR="006B2F54" w:rsidRPr="00DB2BC1" w:rsidRDefault="006B2F54" w:rsidP="00157755">
            <w:pPr>
              <w:jc w:val="center"/>
              <w:rPr>
                <w:rFonts w:cs="Times New Roman"/>
                <w:szCs w:val="24"/>
                <w:lang w:val="sr-Cyrl-RS"/>
              </w:rPr>
            </w:pPr>
            <w:r w:rsidRPr="00DB2BC1">
              <w:rPr>
                <w:rFonts w:cs="Times New Roman"/>
                <w:szCs w:val="24"/>
                <w:lang w:val="sr-Cyrl-RS"/>
              </w:rPr>
              <w:t>аудио материјал) као и</w:t>
            </w:r>
          </w:p>
          <w:p w14:paraId="68E809BD" w14:textId="77777777" w:rsidR="006B2F54" w:rsidRPr="00DB2BC1" w:rsidRDefault="006B2F54" w:rsidP="00157755">
            <w:pPr>
              <w:jc w:val="center"/>
              <w:rPr>
                <w:rFonts w:cs="Times New Roman"/>
                <w:szCs w:val="24"/>
                <w:lang w:val="sr-Cyrl-RS"/>
              </w:rPr>
            </w:pPr>
            <w:r w:rsidRPr="00DB2BC1">
              <w:rPr>
                <w:rFonts w:cs="Times New Roman"/>
                <w:szCs w:val="24"/>
                <w:lang w:val="sr-Cyrl-RS"/>
              </w:rPr>
              <w:t>решавањем мање или више</w:t>
            </w:r>
          </w:p>
          <w:p w14:paraId="28CA7B51" w14:textId="77777777" w:rsidR="006B2F54" w:rsidRPr="00DB2BC1" w:rsidRDefault="006B2F54" w:rsidP="00157755">
            <w:pPr>
              <w:jc w:val="center"/>
              <w:rPr>
                <w:rFonts w:cs="Times New Roman"/>
                <w:szCs w:val="24"/>
                <w:lang w:val="sr-Cyrl-RS"/>
              </w:rPr>
            </w:pPr>
            <w:r w:rsidRPr="00DB2BC1">
              <w:rPr>
                <w:rFonts w:cs="Times New Roman"/>
                <w:szCs w:val="24"/>
                <w:lang w:val="sr-Cyrl-RS"/>
              </w:rPr>
              <w:t>сложених задатака у реалним и</w:t>
            </w:r>
          </w:p>
          <w:p w14:paraId="7AE99C3A" w14:textId="77777777" w:rsidR="006B2F54" w:rsidRPr="00DB2BC1" w:rsidRDefault="006B2F54" w:rsidP="00157755">
            <w:pPr>
              <w:jc w:val="center"/>
              <w:rPr>
                <w:rFonts w:cs="Times New Roman"/>
                <w:szCs w:val="24"/>
                <w:lang w:val="sr-Cyrl-RS"/>
              </w:rPr>
            </w:pPr>
            <w:r w:rsidRPr="00DB2BC1">
              <w:rPr>
                <w:rFonts w:cs="Times New Roman"/>
                <w:szCs w:val="24"/>
                <w:lang w:val="sr-Cyrl-RS"/>
              </w:rPr>
              <w:t>виртуелним условима са јасно</w:t>
            </w:r>
          </w:p>
          <w:p w14:paraId="6F1B5A0C" w14:textId="77777777" w:rsidR="006B2F54" w:rsidRPr="00DB2BC1" w:rsidRDefault="006B2F54" w:rsidP="00157755">
            <w:pPr>
              <w:jc w:val="center"/>
              <w:rPr>
                <w:rFonts w:cs="Times New Roman"/>
                <w:szCs w:val="24"/>
                <w:lang w:val="sr-Cyrl-RS"/>
              </w:rPr>
            </w:pPr>
            <w:r w:rsidRPr="00DB2BC1">
              <w:rPr>
                <w:rFonts w:cs="Times New Roman"/>
                <w:szCs w:val="24"/>
                <w:lang w:val="sr-Cyrl-RS"/>
              </w:rPr>
              <w:t>одређеним контекстом,</w:t>
            </w:r>
          </w:p>
          <w:p w14:paraId="075A7DAB" w14:textId="77777777" w:rsidR="006B2F54" w:rsidRPr="00DB2BC1" w:rsidRDefault="006B2F54" w:rsidP="00157755">
            <w:pPr>
              <w:jc w:val="center"/>
              <w:rPr>
                <w:rFonts w:cs="Times New Roman"/>
                <w:szCs w:val="24"/>
                <w:lang w:val="sr-Cyrl-RS"/>
              </w:rPr>
            </w:pPr>
            <w:r w:rsidRPr="00DB2BC1">
              <w:rPr>
                <w:rFonts w:cs="Times New Roman"/>
                <w:szCs w:val="24"/>
                <w:lang w:val="sr-Cyrl-RS"/>
              </w:rPr>
              <w:t>поступком и циљем;</w:t>
            </w:r>
          </w:p>
          <w:p w14:paraId="3593AD9D" w14:textId="77777777" w:rsidR="006B2F54" w:rsidRPr="00DB2BC1" w:rsidRDefault="006B2F54" w:rsidP="00157755">
            <w:pPr>
              <w:jc w:val="center"/>
              <w:rPr>
                <w:rFonts w:cs="Times New Roman"/>
                <w:szCs w:val="24"/>
                <w:lang w:val="sr-Cyrl-RS"/>
              </w:rPr>
            </w:pPr>
            <w:r w:rsidRPr="00DB2BC1">
              <w:rPr>
                <w:rFonts w:cs="Times New Roman"/>
                <w:szCs w:val="24"/>
                <w:lang w:val="sr-Cyrl-RS"/>
              </w:rPr>
              <w:t>- граматички садржаји се уводе</w:t>
            </w:r>
          </w:p>
          <w:p w14:paraId="7D78251E" w14:textId="77777777" w:rsidR="006B2F54" w:rsidRPr="00DB2BC1" w:rsidRDefault="006B2F54" w:rsidP="00157755">
            <w:pPr>
              <w:jc w:val="center"/>
              <w:rPr>
                <w:rFonts w:cs="Times New Roman"/>
                <w:szCs w:val="24"/>
                <w:lang w:val="sr-Cyrl-RS"/>
              </w:rPr>
            </w:pPr>
            <w:r w:rsidRPr="00DB2BC1">
              <w:rPr>
                <w:rFonts w:cs="Times New Roman"/>
                <w:szCs w:val="24"/>
                <w:lang w:val="sr-Cyrl-RS"/>
              </w:rPr>
              <w:t>индуктивном методом кроз</w:t>
            </w:r>
          </w:p>
          <w:p w14:paraId="0534DBE0" w14:textId="77777777" w:rsidR="006B2F54" w:rsidRPr="00DB2BC1" w:rsidRDefault="006B2F54" w:rsidP="00157755">
            <w:pPr>
              <w:jc w:val="center"/>
              <w:rPr>
                <w:rFonts w:cs="Times New Roman"/>
                <w:szCs w:val="24"/>
                <w:lang w:val="sr-Cyrl-RS"/>
              </w:rPr>
            </w:pPr>
            <w:r w:rsidRPr="00DB2BC1">
              <w:rPr>
                <w:rFonts w:cs="Times New Roman"/>
                <w:szCs w:val="24"/>
                <w:lang w:val="sr-Cyrl-RS"/>
              </w:rPr>
              <w:t>разноврсне контекстуализоване</w:t>
            </w:r>
          </w:p>
          <w:p w14:paraId="57E3CA1C" w14:textId="77777777" w:rsidR="006B2F54" w:rsidRPr="00DB2BC1" w:rsidRDefault="006B2F54" w:rsidP="00157755">
            <w:pPr>
              <w:jc w:val="center"/>
              <w:rPr>
                <w:rFonts w:cs="Times New Roman"/>
                <w:szCs w:val="24"/>
                <w:lang w:val="sr-Cyrl-RS"/>
              </w:rPr>
            </w:pPr>
            <w:r w:rsidRPr="00DB2BC1">
              <w:rPr>
                <w:rFonts w:cs="Times New Roman"/>
                <w:szCs w:val="24"/>
                <w:lang w:val="sr-Cyrl-RS"/>
              </w:rPr>
              <w:t>примере у складу са нивоом, а</w:t>
            </w:r>
          </w:p>
          <w:p w14:paraId="58CD74AE" w14:textId="77777777" w:rsidR="006B2F54" w:rsidRPr="00DB2BC1" w:rsidRDefault="006B2F54" w:rsidP="00157755">
            <w:pPr>
              <w:jc w:val="center"/>
              <w:rPr>
                <w:rFonts w:cs="Times New Roman"/>
                <w:szCs w:val="24"/>
                <w:lang w:val="sr-Cyrl-RS"/>
              </w:rPr>
            </w:pPr>
            <w:r w:rsidRPr="00DB2BC1">
              <w:rPr>
                <w:rFonts w:cs="Times New Roman"/>
                <w:szCs w:val="24"/>
                <w:lang w:val="sr-Cyrl-RS"/>
              </w:rPr>
              <w:t>без детаљних граматичких</w:t>
            </w:r>
          </w:p>
          <w:p w14:paraId="5D020F40" w14:textId="77777777" w:rsidR="006B2F54" w:rsidRPr="00DB2BC1" w:rsidRDefault="006B2F54" w:rsidP="00157755">
            <w:pPr>
              <w:jc w:val="center"/>
              <w:rPr>
                <w:rFonts w:cs="Times New Roman"/>
                <w:szCs w:val="24"/>
                <w:lang w:val="sr-Cyrl-RS"/>
              </w:rPr>
            </w:pPr>
            <w:r w:rsidRPr="00DB2BC1">
              <w:rPr>
                <w:rFonts w:cs="Times New Roman"/>
                <w:szCs w:val="24"/>
                <w:lang w:val="sr-Cyrl-RS"/>
              </w:rPr>
              <w:t>објашњења, осим, уколико</w:t>
            </w:r>
          </w:p>
          <w:p w14:paraId="330FF480" w14:textId="77777777" w:rsidR="006B2F54" w:rsidRPr="00DB2BC1" w:rsidRDefault="006B2F54" w:rsidP="00157755">
            <w:pPr>
              <w:jc w:val="center"/>
              <w:rPr>
                <w:rFonts w:cs="Times New Roman"/>
                <w:szCs w:val="24"/>
                <w:lang w:val="sr-Cyrl-RS"/>
              </w:rPr>
            </w:pPr>
            <w:r w:rsidRPr="00DB2BC1">
              <w:rPr>
                <w:rFonts w:cs="Times New Roman"/>
                <w:szCs w:val="24"/>
                <w:lang w:val="sr-Cyrl-RS"/>
              </w:rPr>
              <w:t>ученици на њима не</w:t>
            </w:r>
          </w:p>
          <w:p w14:paraId="06239BB5" w14:textId="77777777" w:rsidR="006B2F54" w:rsidRPr="00DB2BC1" w:rsidRDefault="006B2F54" w:rsidP="00157755">
            <w:pPr>
              <w:jc w:val="center"/>
              <w:rPr>
                <w:rFonts w:cs="Times New Roman"/>
                <w:szCs w:val="24"/>
                <w:lang w:val="sr-Cyrl-RS"/>
              </w:rPr>
            </w:pPr>
            <w:r w:rsidRPr="00DB2BC1">
              <w:rPr>
                <w:rFonts w:cs="Times New Roman"/>
                <w:szCs w:val="24"/>
                <w:lang w:val="sr-Cyrl-RS"/>
              </w:rPr>
              <w:t>инсистирају, а њихово</w:t>
            </w:r>
          </w:p>
          <w:p w14:paraId="1F1933FD" w14:textId="77777777" w:rsidR="006B2F54" w:rsidRPr="00DB2BC1" w:rsidRDefault="006B2F54" w:rsidP="00157755">
            <w:pPr>
              <w:jc w:val="center"/>
              <w:rPr>
                <w:rFonts w:cs="Times New Roman"/>
                <w:szCs w:val="24"/>
                <w:lang w:val="sr-Cyrl-RS"/>
              </w:rPr>
            </w:pPr>
            <w:r w:rsidRPr="00DB2BC1">
              <w:rPr>
                <w:rFonts w:cs="Times New Roman"/>
                <w:szCs w:val="24"/>
                <w:lang w:val="sr-Cyrl-RS"/>
              </w:rPr>
              <w:t>познавање се вреднује и</w:t>
            </w:r>
          </w:p>
          <w:p w14:paraId="24EC4475" w14:textId="77777777" w:rsidR="006B2F54" w:rsidRPr="00DB2BC1" w:rsidRDefault="006B2F54" w:rsidP="00157755">
            <w:pPr>
              <w:jc w:val="center"/>
              <w:rPr>
                <w:rFonts w:cs="Times New Roman"/>
                <w:szCs w:val="24"/>
                <w:lang w:val="sr-Cyrl-RS"/>
              </w:rPr>
            </w:pPr>
            <w:r w:rsidRPr="00DB2BC1">
              <w:rPr>
                <w:rFonts w:cs="Times New Roman"/>
                <w:szCs w:val="24"/>
                <w:lang w:val="sr-Cyrl-RS"/>
              </w:rPr>
              <w:t>оцењује на основу употребе у</w:t>
            </w:r>
          </w:p>
          <w:p w14:paraId="170B044A" w14:textId="77777777" w:rsidR="006B2F54" w:rsidRPr="00DB2BC1" w:rsidRDefault="006B2F54" w:rsidP="00157755">
            <w:pPr>
              <w:jc w:val="center"/>
              <w:rPr>
                <w:rFonts w:cs="Times New Roman"/>
                <w:szCs w:val="24"/>
                <w:lang w:val="sr-Cyrl-RS"/>
              </w:rPr>
            </w:pPr>
            <w:r w:rsidRPr="00DB2BC1">
              <w:rPr>
                <w:rFonts w:cs="Times New Roman"/>
                <w:szCs w:val="24"/>
                <w:lang w:val="sr-Cyrl-RS"/>
              </w:rPr>
              <w:t>одговарајућем комуникативном</w:t>
            </w:r>
          </w:p>
          <w:p w14:paraId="1CB03ED0" w14:textId="77777777" w:rsidR="006B2F54" w:rsidRPr="00DB2BC1" w:rsidRDefault="006B2F54" w:rsidP="00157755">
            <w:pPr>
              <w:jc w:val="center"/>
              <w:rPr>
                <w:rFonts w:cs="Times New Roman"/>
                <w:szCs w:val="24"/>
                <w:lang w:val="sr-Cyrl-RS"/>
              </w:rPr>
            </w:pPr>
            <w:r w:rsidRPr="00DB2BC1">
              <w:rPr>
                <w:rFonts w:cs="Times New Roman"/>
                <w:szCs w:val="24"/>
                <w:lang w:val="sr-Cyrl-RS"/>
              </w:rPr>
              <w:t>контексту</w:t>
            </w:r>
          </w:p>
        </w:tc>
      </w:tr>
      <w:tr w:rsidR="006B2F54" w:rsidRPr="00DB2BC1" w14:paraId="47BF0148" w14:textId="77777777" w:rsidTr="00157755">
        <w:trPr>
          <w:trHeight w:val="6016"/>
          <w:jc w:val="center"/>
        </w:trPr>
        <w:tc>
          <w:tcPr>
            <w:tcW w:w="2750" w:type="dxa"/>
          </w:tcPr>
          <w:p w14:paraId="6289EA73" w14:textId="77777777" w:rsidR="006B2F54" w:rsidRPr="00DB2BC1" w:rsidRDefault="006B2F54" w:rsidP="00157755">
            <w:pPr>
              <w:jc w:val="center"/>
              <w:rPr>
                <w:rFonts w:cs="Times New Roman"/>
                <w:szCs w:val="24"/>
                <w:lang w:val="sr-Cyrl-RS"/>
              </w:rPr>
            </w:pPr>
            <w:r w:rsidRPr="00DB2BC1">
              <w:rPr>
                <w:rFonts w:cs="Times New Roman"/>
                <w:szCs w:val="24"/>
                <w:lang w:val="sr-Cyrl-RS"/>
              </w:rPr>
              <w:lastRenderedPageBreak/>
              <w:t>- препознају и именују појмове који се односе на тему;</w:t>
            </w:r>
          </w:p>
          <w:p w14:paraId="5FF4349D" w14:textId="77777777" w:rsidR="006B2F54" w:rsidRPr="00DB2BC1" w:rsidRDefault="006B2F54" w:rsidP="00157755">
            <w:pPr>
              <w:jc w:val="center"/>
              <w:rPr>
                <w:rFonts w:cs="Times New Roman"/>
                <w:szCs w:val="24"/>
                <w:lang w:val="sr-Cyrl-RS"/>
              </w:rPr>
            </w:pPr>
            <w:r w:rsidRPr="00DB2BC1">
              <w:rPr>
                <w:rFonts w:cs="Times New Roman"/>
                <w:szCs w:val="24"/>
                <w:lang w:val="sr-Cyrl-RS"/>
              </w:rPr>
              <w:t>размене сложеније информације које се односе на искуства и догађаје у прошлости;</w:t>
            </w:r>
          </w:p>
          <w:p w14:paraId="36934806" w14:textId="77777777" w:rsidR="006B2F54" w:rsidRPr="00DB2BC1" w:rsidRDefault="006B2F54" w:rsidP="00157755">
            <w:pPr>
              <w:jc w:val="center"/>
              <w:rPr>
                <w:rFonts w:cs="Times New Roman"/>
                <w:szCs w:val="24"/>
                <w:lang w:val="sr-Cyrl-RS"/>
              </w:rPr>
            </w:pPr>
            <w:r w:rsidRPr="00DB2BC1">
              <w:rPr>
                <w:rFonts w:cs="Times New Roman"/>
                <w:szCs w:val="24"/>
                <w:lang w:val="sr-Cyrl-RS"/>
              </w:rPr>
              <w:t>- опишу исксутва и догађаје у прошлости користећи неколико једноставнијих/ сложенијих, везаних исказа;</w:t>
            </w:r>
          </w:p>
          <w:p w14:paraId="4B3ED19D" w14:textId="77777777" w:rsidR="006B2F54" w:rsidRPr="00DB2BC1" w:rsidRDefault="006B2F54" w:rsidP="00157755">
            <w:pPr>
              <w:jc w:val="center"/>
              <w:rPr>
                <w:rFonts w:cs="Times New Roman"/>
                <w:szCs w:val="24"/>
                <w:lang w:val="sr-Cyrl-RS"/>
              </w:rPr>
            </w:pPr>
            <w:r w:rsidRPr="00DB2BC1">
              <w:rPr>
                <w:rFonts w:cs="Times New Roman"/>
                <w:szCs w:val="24"/>
                <w:lang w:val="sr-Cyrl-RS"/>
              </w:rPr>
              <w:t>- разумеју сложенији опис живих бића и предмета;</w:t>
            </w:r>
          </w:p>
          <w:p w14:paraId="43FC6028" w14:textId="77777777" w:rsidR="006B2F54" w:rsidRPr="00DB2BC1" w:rsidRDefault="006B2F54" w:rsidP="00157755">
            <w:pPr>
              <w:jc w:val="center"/>
              <w:rPr>
                <w:rFonts w:cs="Times New Roman"/>
                <w:szCs w:val="24"/>
                <w:lang w:val="sr-Cyrl-RS"/>
              </w:rPr>
            </w:pPr>
            <w:r w:rsidRPr="00DB2BC1">
              <w:rPr>
                <w:rFonts w:cs="Times New Roman"/>
                <w:szCs w:val="24"/>
                <w:lang w:val="sr-Cyrl-RS"/>
              </w:rPr>
              <w:t>- описују жива бића предмете користећи сложенија језичка средства;</w:t>
            </w:r>
          </w:p>
          <w:p w14:paraId="4401BC7E" w14:textId="77777777" w:rsidR="006B2F54" w:rsidRPr="00DB2BC1" w:rsidRDefault="006B2F54" w:rsidP="00157755">
            <w:pPr>
              <w:jc w:val="center"/>
              <w:rPr>
                <w:rFonts w:cs="Times New Roman"/>
                <w:szCs w:val="24"/>
                <w:lang w:val="sr-Cyrl-RS"/>
              </w:rPr>
            </w:pPr>
            <w:r w:rsidRPr="00DB2BC1">
              <w:rPr>
                <w:rFonts w:cs="Times New Roman"/>
                <w:szCs w:val="24"/>
                <w:lang w:val="sr-Cyrl-RS"/>
              </w:rPr>
              <w:t>- размењују информације везане за дату комуникативну функцију;</w:t>
            </w:r>
          </w:p>
          <w:p w14:paraId="11A8FF13" w14:textId="77777777" w:rsidR="006B2F54" w:rsidRPr="00DB2BC1" w:rsidRDefault="006B2F54" w:rsidP="00157755">
            <w:pPr>
              <w:jc w:val="center"/>
              <w:rPr>
                <w:rFonts w:cs="Times New Roman"/>
                <w:szCs w:val="24"/>
                <w:lang w:val="sr-Cyrl-RS"/>
              </w:rPr>
            </w:pPr>
            <w:r w:rsidRPr="00DB2BC1">
              <w:rPr>
                <w:rFonts w:cs="Times New Roman"/>
                <w:szCs w:val="24"/>
                <w:lang w:val="sr-Cyrl-RS"/>
              </w:rPr>
              <w:t>-разумеју општи смисао и већину фраза и израза сложенијих разговетних текстова савремене музике.</w:t>
            </w:r>
          </w:p>
        </w:tc>
        <w:tc>
          <w:tcPr>
            <w:tcW w:w="1078" w:type="dxa"/>
          </w:tcPr>
          <w:p w14:paraId="1B4E3274" w14:textId="77777777" w:rsidR="006B2F54" w:rsidRPr="00DB2BC1" w:rsidRDefault="006B2F54" w:rsidP="00157755">
            <w:pPr>
              <w:jc w:val="center"/>
              <w:rPr>
                <w:rFonts w:cs="Times New Roman"/>
                <w:szCs w:val="24"/>
                <w:lang w:val="en-US"/>
              </w:rPr>
            </w:pPr>
            <w:r w:rsidRPr="00DB2BC1">
              <w:rPr>
                <w:rFonts w:cs="Times New Roman"/>
                <w:szCs w:val="24"/>
                <w:lang w:val="en-US"/>
              </w:rPr>
              <w:t>Colours</w:t>
            </w:r>
          </w:p>
        </w:tc>
        <w:tc>
          <w:tcPr>
            <w:tcW w:w="1655" w:type="dxa"/>
          </w:tcPr>
          <w:p w14:paraId="21F2489C" w14:textId="77777777" w:rsidR="006B2F54" w:rsidRPr="00DB2BC1" w:rsidRDefault="006B2F54" w:rsidP="00157755">
            <w:pPr>
              <w:jc w:val="center"/>
              <w:rPr>
                <w:rFonts w:cs="Times New Roman"/>
                <w:szCs w:val="24"/>
                <w:lang w:val="sr-Cyrl-RS"/>
              </w:rPr>
            </w:pPr>
            <w:r w:rsidRPr="00DB2BC1">
              <w:rPr>
                <w:rFonts w:cs="Times New Roman"/>
                <w:szCs w:val="24"/>
                <w:lang w:val="sr-Cyrl-RS"/>
              </w:rPr>
              <w:t>Изражавање намере, извештавање, опис физичког изгледа, изражавање интересовања и изненађености, опис просторије, исказивање одлука</w:t>
            </w:r>
          </w:p>
        </w:tc>
        <w:tc>
          <w:tcPr>
            <w:tcW w:w="3157" w:type="dxa"/>
          </w:tcPr>
          <w:p w14:paraId="66D8528D" w14:textId="77777777" w:rsidR="006B2F54" w:rsidRPr="00DB2BC1" w:rsidRDefault="006B2F54" w:rsidP="00157755">
            <w:pPr>
              <w:jc w:val="center"/>
              <w:rPr>
                <w:rFonts w:cs="Times New Roman"/>
                <w:szCs w:val="24"/>
                <w:lang w:val="sr-Cyrl-RS"/>
              </w:rPr>
            </w:pPr>
            <w:r w:rsidRPr="00DB2BC1">
              <w:rPr>
                <w:rFonts w:cs="Times New Roman"/>
                <w:szCs w:val="24"/>
                <w:lang w:val="sr-Cyrl-RS"/>
              </w:rPr>
              <w:t>страни  језик</w:t>
            </w:r>
          </w:p>
          <w:p w14:paraId="13E3C8D0" w14:textId="77777777" w:rsidR="006B2F54" w:rsidRPr="00DB2BC1" w:rsidRDefault="006B2F54" w:rsidP="00157755">
            <w:pPr>
              <w:jc w:val="center"/>
              <w:rPr>
                <w:rFonts w:cs="Times New Roman"/>
                <w:szCs w:val="24"/>
                <w:lang w:val="sr-Cyrl-RS"/>
              </w:rPr>
            </w:pPr>
            <w:r w:rsidRPr="00DB2BC1">
              <w:rPr>
                <w:rFonts w:cs="Times New Roman"/>
                <w:szCs w:val="24"/>
                <w:lang w:val="sr-Cyrl-RS"/>
              </w:rPr>
              <w:t>употребљава се у учионици у</w:t>
            </w:r>
          </w:p>
          <w:p w14:paraId="249B8205" w14:textId="77777777" w:rsidR="006B2F54" w:rsidRPr="00DB2BC1" w:rsidRDefault="006B2F54" w:rsidP="00157755">
            <w:pPr>
              <w:jc w:val="center"/>
              <w:rPr>
                <w:rFonts w:cs="Times New Roman"/>
                <w:szCs w:val="24"/>
                <w:lang w:val="sr-Cyrl-RS"/>
              </w:rPr>
            </w:pPr>
            <w:r w:rsidRPr="00DB2BC1">
              <w:rPr>
                <w:rFonts w:cs="Times New Roman"/>
                <w:szCs w:val="24"/>
                <w:lang w:val="sr-Cyrl-RS"/>
              </w:rPr>
              <w:t>добро осмишљеним</w:t>
            </w:r>
          </w:p>
          <w:p w14:paraId="7CD7C4F7" w14:textId="77777777" w:rsidR="006B2F54" w:rsidRPr="00DB2BC1" w:rsidRDefault="006B2F54" w:rsidP="00157755">
            <w:pPr>
              <w:jc w:val="center"/>
              <w:rPr>
                <w:rFonts w:cs="Times New Roman"/>
                <w:szCs w:val="24"/>
                <w:lang w:val="sr-Cyrl-RS"/>
              </w:rPr>
            </w:pPr>
            <w:r w:rsidRPr="00DB2BC1">
              <w:rPr>
                <w:rFonts w:cs="Times New Roman"/>
                <w:szCs w:val="24"/>
                <w:lang w:val="sr-Cyrl-RS"/>
              </w:rPr>
              <w:t>контекстима од интереса за</w:t>
            </w:r>
          </w:p>
          <w:p w14:paraId="7CAC3F0C" w14:textId="77777777" w:rsidR="006B2F54" w:rsidRPr="00DB2BC1" w:rsidRDefault="006B2F54" w:rsidP="00157755">
            <w:pPr>
              <w:jc w:val="center"/>
              <w:rPr>
                <w:rFonts w:cs="Times New Roman"/>
                <w:szCs w:val="24"/>
                <w:lang w:val="sr-Cyrl-RS"/>
              </w:rPr>
            </w:pPr>
            <w:r w:rsidRPr="00DB2BC1">
              <w:rPr>
                <w:rFonts w:cs="Times New Roman"/>
                <w:szCs w:val="24"/>
                <w:lang w:val="sr-Cyrl-RS"/>
              </w:rPr>
              <w:t>ученике, у пријатној и опуштеној</w:t>
            </w:r>
          </w:p>
          <w:p w14:paraId="76FBB15B" w14:textId="77777777" w:rsidR="006B2F54" w:rsidRPr="00DB2BC1" w:rsidRDefault="006B2F54" w:rsidP="00157755">
            <w:pPr>
              <w:jc w:val="center"/>
              <w:rPr>
                <w:rFonts w:cs="Times New Roman"/>
                <w:szCs w:val="24"/>
                <w:lang w:val="sr-Cyrl-RS"/>
              </w:rPr>
            </w:pPr>
            <w:r w:rsidRPr="00DB2BC1">
              <w:rPr>
                <w:rFonts w:cs="Times New Roman"/>
                <w:szCs w:val="24"/>
                <w:lang w:val="sr-Cyrl-RS"/>
              </w:rPr>
              <w:t>атмосфери;</w:t>
            </w:r>
          </w:p>
          <w:p w14:paraId="30CFF5F5" w14:textId="77777777" w:rsidR="006B2F54" w:rsidRPr="00DB2BC1" w:rsidRDefault="006B2F54" w:rsidP="00157755">
            <w:pPr>
              <w:jc w:val="center"/>
              <w:rPr>
                <w:rFonts w:cs="Times New Roman"/>
                <w:szCs w:val="24"/>
                <w:lang w:val="sr-Cyrl-RS"/>
              </w:rPr>
            </w:pPr>
            <w:r w:rsidRPr="00DB2BC1">
              <w:rPr>
                <w:rFonts w:cs="Times New Roman"/>
                <w:szCs w:val="24"/>
                <w:lang w:val="sr-Cyrl-RS"/>
              </w:rPr>
              <w:t>- говор наставника прилагођен је</w:t>
            </w:r>
          </w:p>
          <w:p w14:paraId="351B8242" w14:textId="77777777" w:rsidR="006B2F54" w:rsidRPr="00DB2BC1" w:rsidRDefault="006B2F54" w:rsidP="00157755">
            <w:pPr>
              <w:jc w:val="center"/>
              <w:rPr>
                <w:rFonts w:cs="Times New Roman"/>
                <w:szCs w:val="24"/>
                <w:lang w:val="sr-Cyrl-RS"/>
              </w:rPr>
            </w:pPr>
            <w:r w:rsidRPr="00DB2BC1">
              <w:rPr>
                <w:rFonts w:cs="Times New Roman"/>
                <w:szCs w:val="24"/>
                <w:lang w:val="sr-Cyrl-RS"/>
              </w:rPr>
              <w:t>узрасту и знањима ученика;</w:t>
            </w:r>
          </w:p>
          <w:p w14:paraId="7B60F809" w14:textId="77777777" w:rsidR="006B2F54" w:rsidRPr="00DB2BC1" w:rsidRDefault="006B2F54" w:rsidP="00157755">
            <w:pPr>
              <w:jc w:val="center"/>
              <w:rPr>
                <w:rFonts w:cs="Times New Roman"/>
                <w:szCs w:val="24"/>
                <w:lang w:val="sr-Cyrl-RS"/>
              </w:rPr>
            </w:pPr>
            <w:r w:rsidRPr="00DB2BC1">
              <w:rPr>
                <w:rFonts w:cs="Times New Roman"/>
                <w:szCs w:val="24"/>
                <w:lang w:val="sr-Cyrl-RS"/>
              </w:rPr>
              <w:t>- настава се заснива и на социјалној интеракцији; рад у</w:t>
            </w:r>
          </w:p>
          <w:p w14:paraId="52187E35" w14:textId="77777777" w:rsidR="006B2F54" w:rsidRPr="00DB2BC1" w:rsidRDefault="006B2F54" w:rsidP="00157755">
            <w:pPr>
              <w:jc w:val="center"/>
              <w:rPr>
                <w:rFonts w:cs="Times New Roman"/>
                <w:szCs w:val="24"/>
                <w:lang w:val="sr-Cyrl-RS"/>
              </w:rPr>
            </w:pPr>
            <w:r w:rsidRPr="00DB2BC1">
              <w:rPr>
                <w:rFonts w:cs="Times New Roman"/>
                <w:szCs w:val="24"/>
                <w:lang w:val="sr-Cyrl-RS"/>
              </w:rPr>
              <w:t>учионици спроводи се путем</w:t>
            </w:r>
          </w:p>
          <w:p w14:paraId="10AEAAB9" w14:textId="77777777" w:rsidR="006B2F54" w:rsidRPr="00DB2BC1" w:rsidRDefault="006B2F54" w:rsidP="00157755">
            <w:pPr>
              <w:jc w:val="center"/>
              <w:rPr>
                <w:rFonts w:cs="Times New Roman"/>
                <w:szCs w:val="24"/>
                <w:lang w:val="sr-Cyrl-RS"/>
              </w:rPr>
            </w:pPr>
            <w:r w:rsidRPr="00DB2BC1">
              <w:rPr>
                <w:rFonts w:cs="Times New Roman"/>
                <w:szCs w:val="24"/>
                <w:lang w:val="sr-Cyrl-RS"/>
              </w:rPr>
              <w:t>групног или индивидуалног</w:t>
            </w:r>
          </w:p>
          <w:p w14:paraId="17D82B2A" w14:textId="77777777" w:rsidR="006B2F54" w:rsidRPr="00DB2BC1" w:rsidRDefault="006B2F54" w:rsidP="00157755">
            <w:pPr>
              <w:jc w:val="center"/>
              <w:rPr>
                <w:rFonts w:cs="Times New Roman"/>
                <w:szCs w:val="24"/>
                <w:lang w:val="sr-Cyrl-RS"/>
              </w:rPr>
            </w:pPr>
            <w:r w:rsidRPr="00DB2BC1">
              <w:rPr>
                <w:rFonts w:cs="Times New Roman"/>
                <w:szCs w:val="24"/>
                <w:lang w:val="sr-Cyrl-RS"/>
              </w:rPr>
              <w:t>решавања проблема, потрагом</w:t>
            </w:r>
          </w:p>
          <w:p w14:paraId="5AFCA753" w14:textId="77777777" w:rsidR="006B2F54" w:rsidRPr="00DB2BC1" w:rsidRDefault="006B2F54" w:rsidP="00157755">
            <w:pPr>
              <w:jc w:val="center"/>
              <w:rPr>
                <w:rFonts w:cs="Times New Roman"/>
                <w:szCs w:val="24"/>
                <w:lang w:val="sr-Cyrl-RS"/>
              </w:rPr>
            </w:pPr>
            <w:r w:rsidRPr="00DB2BC1">
              <w:rPr>
                <w:rFonts w:cs="Times New Roman"/>
                <w:szCs w:val="24"/>
                <w:lang w:val="sr-Cyrl-RS"/>
              </w:rPr>
              <w:t>за информацијама из</w:t>
            </w:r>
          </w:p>
          <w:p w14:paraId="29ABF66B" w14:textId="77777777" w:rsidR="006B2F54" w:rsidRPr="00DB2BC1" w:rsidRDefault="006B2F54" w:rsidP="00157755">
            <w:pPr>
              <w:jc w:val="center"/>
              <w:rPr>
                <w:rFonts w:cs="Times New Roman"/>
                <w:szCs w:val="24"/>
                <w:lang w:val="sr-Cyrl-RS"/>
              </w:rPr>
            </w:pPr>
            <w:r w:rsidRPr="00DB2BC1">
              <w:rPr>
                <w:rFonts w:cs="Times New Roman"/>
                <w:szCs w:val="24"/>
                <w:lang w:val="sr-Cyrl-RS"/>
              </w:rPr>
              <w:t>различитих извора (интернет,</w:t>
            </w:r>
          </w:p>
          <w:p w14:paraId="4519237D" w14:textId="77777777" w:rsidR="006B2F54" w:rsidRPr="00DB2BC1" w:rsidRDefault="006B2F54" w:rsidP="00157755">
            <w:pPr>
              <w:jc w:val="center"/>
              <w:rPr>
                <w:rFonts w:cs="Times New Roman"/>
                <w:szCs w:val="24"/>
                <w:lang w:val="sr-Cyrl-RS"/>
              </w:rPr>
            </w:pPr>
            <w:r w:rsidRPr="00DB2BC1">
              <w:rPr>
                <w:rFonts w:cs="Times New Roman"/>
                <w:szCs w:val="24"/>
                <w:lang w:val="sr-Cyrl-RS"/>
              </w:rPr>
              <w:t>дечији часописи, проспекти и</w:t>
            </w:r>
          </w:p>
          <w:p w14:paraId="70734A39" w14:textId="77777777" w:rsidR="006B2F54" w:rsidRPr="00DB2BC1" w:rsidRDefault="006B2F54" w:rsidP="00157755">
            <w:pPr>
              <w:jc w:val="center"/>
              <w:rPr>
                <w:rFonts w:cs="Times New Roman"/>
                <w:szCs w:val="24"/>
                <w:lang w:val="sr-Cyrl-RS"/>
              </w:rPr>
            </w:pPr>
            <w:r w:rsidRPr="00DB2BC1">
              <w:rPr>
                <w:rFonts w:cs="Times New Roman"/>
                <w:szCs w:val="24"/>
                <w:lang w:val="sr-Cyrl-RS"/>
              </w:rPr>
              <w:t>аудио материјал) као и</w:t>
            </w:r>
          </w:p>
          <w:p w14:paraId="11F3686B" w14:textId="77777777" w:rsidR="006B2F54" w:rsidRPr="00DB2BC1" w:rsidRDefault="006B2F54" w:rsidP="00157755">
            <w:pPr>
              <w:jc w:val="center"/>
              <w:rPr>
                <w:rFonts w:cs="Times New Roman"/>
                <w:szCs w:val="24"/>
                <w:lang w:val="sr-Cyrl-RS"/>
              </w:rPr>
            </w:pPr>
            <w:r w:rsidRPr="00DB2BC1">
              <w:rPr>
                <w:rFonts w:cs="Times New Roman"/>
                <w:szCs w:val="24"/>
                <w:lang w:val="sr-Cyrl-RS"/>
              </w:rPr>
              <w:t>решавањем мање или више</w:t>
            </w:r>
          </w:p>
          <w:p w14:paraId="41F98027" w14:textId="77777777" w:rsidR="006B2F54" w:rsidRPr="00DB2BC1" w:rsidRDefault="006B2F54" w:rsidP="00157755">
            <w:pPr>
              <w:jc w:val="center"/>
              <w:rPr>
                <w:rFonts w:cs="Times New Roman"/>
                <w:szCs w:val="24"/>
                <w:lang w:val="sr-Cyrl-RS"/>
              </w:rPr>
            </w:pPr>
            <w:r w:rsidRPr="00DB2BC1">
              <w:rPr>
                <w:rFonts w:cs="Times New Roman"/>
                <w:szCs w:val="24"/>
                <w:lang w:val="sr-Cyrl-RS"/>
              </w:rPr>
              <w:t>сложених задатака у реалним и</w:t>
            </w:r>
          </w:p>
          <w:p w14:paraId="1BB62340" w14:textId="77777777" w:rsidR="006B2F54" w:rsidRPr="00DB2BC1" w:rsidRDefault="006B2F54" w:rsidP="00157755">
            <w:pPr>
              <w:jc w:val="center"/>
              <w:rPr>
                <w:rFonts w:cs="Times New Roman"/>
                <w:szCs w:val="24"/>
                <w:lang w:val="sr-Cyrl-RS"/>
              </w:rPr>
            </w:pPr>
            <w:r w:rsidRPr="00DB2BC1">
              <w:rPr>
                <w:rFonts w:cs="Times New Roman"/>
                <w:szCs w:val="24"/>
                <w:lang w:val="sr-Cyrl-RS"/>
              </w:rPr>
              <w:t>виртуелним условима са јасно</w:t>
            </w:r>
          </w:p>
          <w:p w14:paraId="357301E0" w14:textId="77777777" w:rsidR="006B2F54" w:rsidRPr="00DB2BC1" w:rsidRDefault="006B2F54" w:rsidP="00157755">
            <w:pPr>
              <w:jc w:val="center"/>
              <w:rPr>
                <w:rFonts w:cs="Times New Roman"/>
                <w:szCs w:val="24"/>
                <w:lang w:val="sr-Cyrl-RS"/>
              </w:rPr>
            </w:pPr>
            <w:r w:rsidRPr="00DB2BC1">
              <w:rPr>
                <w:rFonts w:cs="Times New Roman"/>
                <w:szCs w:val="24"/>
                <w:lang w:val="sr-Cyrl-RS"/>
              </w:rPr>
              <w:t>одређеним контекстом,</w:t>
            </w:r>
          </w:p>
          <w:p w14:paraId="181BCDFC" w14:textId="77777777" w:rsidR="006B2F54" w:rsidRPr="00DB2BC1" w:rsidRDefault="006B2F54" w:rsidP="00157755">
            <w:pPr>
              <w:jc w:val="center"/>
              <w:rPr>
                <w:rFonts w:cs="Times New Roman"/>
                <w:szCs w:val="24"/>
                <w:lang w:val="sr-Cyrl-RS"/>
              </w:rPr>
            </w:pPr>
            <w:r w:rsidRPr="00DB2BC1">
              <w:rPr>
                <w:rFonts w:cs="Times New Roman"/>
                <w:szCs w:val="24"/>
                <w:lang w:val="sr-Cyrl-RS"/>
              </w:rPr>
              <w:t>поступком и циљем;</w:t>
            </w:r>
          </w:p>
          <w:p w14:paraId="7DBA0DB1" w14:textId="77777777" w:rsidR="006B2F54" w:rsidRPr="00DB2BC1" w:rsidRDefault="006B2F54" w:rsidP="00157755">
            <w:pPr>
              <w:jc w:val="center"/>
              <w:rPr>
                <w:rFonts w:cs="Times New Roman"/>
                <w:szCs w:val="24"/>
                <w:lang w:val="sr-Cyrl-RS"/>
              </w:rPr>
            </w:pPr>
            <w:r w:rsidRPr="00DB2BC1">
              <w:rPr>
                <w:rFonts w:cs="Times New Roman"/>
                <w:szCs w:val="24"/>
                <w:lang w:val="sr-Cyrl-RS"/>
              </w:rPr>
              <w:t>- граматички садржаји се уводе</w:t>
            </w:r>
          </w:p>
          <w:p w14:paraId="65AC34A3" w14:textId="77777777" w:rsidR="006B2F54" w:rsidRPr="00DB2BC1" w:rsidRDefault="006B2F54" w:rsidP="00157755">
            <w:pPr>
              <w:jc w:val="center"/>
              <w:rPr>
                <w:rFonts w:cs="Times New Roman"/>
                <w:szCs w:val="24"/>
                <w:lang w:val="sr-Cyrl-RS"/>
              </w:rPr>
            </w:pPr>
            <w:r w:rsidRPr="00DB2BC1">
              <w:rPr>
                <w:rFonts w:cs="Times New Roman"/>
                <w:szCs w:val="24"/>
                <w:lang w:val="sr-Cyrl-RS"/>
              </w:rPr>
              <w:t>индуктивном методом кроз</w:t>
            </w:r>
          </w:p>
          <w:p w14:paraId="1A6C3C71" w14:textId="77777777" w:rsidR="006B2F54" w:rsidRPr="00DB2BC1" w:rsidRDefault="006B2F54" w:rsidP="00157755">
            <w:pPr>
              <w:jc w:val="center"/>
              <w:rPr>
                <w:rFonts w:cs="Times New Roman"/>
                <w:szCs w:val="24"/>
                <w:lang w:val="sr-Cyrl-RS"/>
              </w:rPr>
            </w:pPr>
            <w:r w:rsidRPr="00DB2BC1">
              <w:rPr>
                <w:rFonts w:cs="Times New Roman"/>
                <w:szCs w:val="24"/>
                <w:lang w:val="sr-Cyrl-RS"/>
              </w:rPr>
              <w:t>разноврсне контекстуализоване</w:t>
            </w:r>
          </w:p>
          <w:p w14:paraId="45576BC1" w14:textId="77777777" w:rsidR="006B2F54" w:rsidRPr="00DB2BC1" w:rsidRDefault="006B2F54" w:rsidP="00157755">
            <w:pPr>
              <w:jc w:val="center"/>
              <w:rPr>
                <w:rFonts w:cs="Times New Roman"/>
                <w:szCs w:val="24"/>
                <w:lang w:val="sr-Cyrl-RS"/>
              </w:rPr>
            </w:pPr>
            <w:r w:rsidRPr="00DB2BC1">
              <w:rPr>
                <w:rFonts w:cs="Times New Roman"/>
                <w:szCs w:val="24"/>
                <w:lang w:val="sr-Cyrl-RS"/>
              </w:rPr>
              <w:t>примере у складу са нивоом, а</w:t>
            </w:r>
          </w:p>
          <w:p w14:paraId="45CDA780" w14:textId="77777777" w:rsidR="006B2F54" w:rsidRPr="00DB2BC1" w:rsidRDefault="006B2F54" w:rsidP="00157755">
            <w:pPr>
              <w:jc w:val="center"/>
              <w:rPr>
                <w:rFonts w:cs="Times New Roman"/>
                <w:szCs w:val="24"/>
                <w:lang w:val="sr-Cyrl-RS"/>
              </w:rPr>
            </w:pPr>
            <w:r w:rsidRPr="00DB2BC1">
              <w:rPr>
                <w:rFonts w:cs="Times New Roman"/>
                <w:szCs w:val="24"/>
                <w:lang w:val="sr-Cyrl-RS"/>
              </w:rPr>
              <w:t>без детаљних граматичких</w:t>
            </w:r>
          </w:p>
          <w:p w14:paraId="7D9FB1E9" w14:textId="77777777" w:rsidR="006B2F54" w:rsidRPr="00DB2BC1" w:rsidRDefault="006B2F54" w:rsidP="00157755">
            <w:pPr>
              <w:jc w:val="center"/>
              <w:rPr>
                <w:rFonts w:cs="Times New Roman"/>
                <w:szCs w:val="24"/>
                <w:lang w:val="sr-Cyrl-RS"/>
              </w:rPr>
            </w:pPr>
            <w:r w:rsidRPr="00DB2BC1">
              <w:rPr>
                <w:rFonts w:cs="Times New Roman"/>
                <w:szCs w:val="24"/>
                <w:lang w:val="sr-Cyrl-RS"/>
              </w:rPr>
              <w:t>објашњења, осим, уколико</w:t>
            </w:r>
          </w:p>
          <w:p w14:paraId="727944BB" w14:textId="77777777" w:rsidR="006B2F54" w:rsidRPr="00DB2BC1" w:rsidRDefault="006B2F54" w:rsidP="00157755">
            <w:pPr>
              <w:jc w:val="center"/>
              <w:rPr>
                <w:rFonts w:cs="Times New Roman"/>
                <w:szCs w:val="24"/>
                <w:lang w:val="sr-Cyrl-RS"/>
              </w:rPr>
            </w:pPr>
            <w:r w:rsidRPr="00DB2BC1">
              <w:rPr>
                <w:rFonts w:cs="Times New Roman"/>
                <w:szCs w:val="24"/>
                <w:lang w:val="sr-Cyrl-RS"/>
              </w:rPr>
              <w:t>ученици на њима не</w:t>
            </w:r>
          </w:p>
          <w:p w14:paraId="314EBB56" w14:textId="77777777" w:rsidR="006B2F54" w:rsidRPr="00DB2BC1" w:rsidRDefault="006B2F54" w:rsidP="00157755">
            <w:pPr>
              <w:jc w:val="center"/>
              <w:rPr>
                <w:rFonts w:cs="Times New Roman"/>
                <w:szCs w:val="24"/>
                <w:lang w:val="sr-Cyrl-RS"/>
              </w:rPr>
            </w:pPr>
            <w:r w:rsidRPr="00DB2BC1">
              <w:rPr>
                <w:rFonts w:cs="Times New Roman"/>
                <w:szCs w:val="24"/>
                <w:lang w:val="sr-Cyrl-RS"/>
              </w:rPr>
              <w:t>инсистирају, а њихово</w:t>
            </w:r>
          </w:p>
          <w:p w14:paraId="3475A065" w14:textId="77777777" w:rsidR="006B2F54" w:rsidRPr="00DB2BC1" w:rsidRDefault="006B2F54" w:rsidP="00157755">
            <w:pPr>
              <w:jc w:val="center"/>
              <w:rPr>
                <w:rFonts w:cs="Times New Roman"/>
                <w:szCs w:val="24"/>
                <w:lang w:val="sr-Cyrl-RS"/>
              </w:rPr>
            </w:pPr>
            <w:r w:rsidRPr="00DB2BC1">
              <w:rPr>
                <w:rFonts w:cs="Times New Roman"/>
                <w:szCs w:val="24"/>
                <w:lang w:val="sr-Cyrl-RS"/>
              </w:rPr>
              <w:t>познавање се вреднује и</w:t>
            </w:r>
          </w:p>
          <w:p w14:paraId="1F97077A" w14:textId="77777777" w:rsidR="006B2F54" w:rsidRPr="00DB2BC1" w:rsidRDefault="006B2F54" w:rsidP="00157755">
            <w:pPr>
              <w:jc w:val="center"/>
              <w:rPr>
                <w:rFonts w:cs="Times New Roman"/>
                <w:szCs w:val="24"/>
                <w:lang w:val="sr-Cyrl-RS"/>
              </w:rPr>
            </w:pPr>
            <w:r w:rsidRPr="00DB2BC1">
              <w:rPr>
                <w:rFonts w:cs="Times New Roman"/>
                <w:szCs w:val="24"/>
                <w:lang w:val="sr-Cyrl-RS"/>
              </w:rPr>
              <w:t>оцењује на основу употребе у</w:t>
            </w:r>
          </w:p>
          <w:p w14:paraId="0006A36C" w14:textId="77777777" w:rsidR="006B2F54" w:rsidRPr="00DB2BC1" w:rsidRDefault="006B2F54" w:rsidP="00157755">
            <w:pPr>
              <w:jc w:val="center"/>
              <w:rPr>
                <w:rFonts w:cs="Times New Roman"/>
                <w:szCs w:val="24"/>
                <w:lang w:val="sr-Cyrl-RS"/>
              </w:rPr>
            </w:pPr>
            <w:r w:rsidRPr="00DB2BC1">
              <w:rPr>
                <w:rFonts w:cs="Times New Roman"/>
                <w:szCs w:val="24"/>
                <w:lang w:val="sr-Cyrl-RS"/>
              </w:rPr>
              <w:t>одговарајућем комуникативном</w:t>
            </w:r>
          </w:p>
          <w:p w14:paraId="19B82062" w14:textId="77777777" w:rsidR="006B2F54" w:rsidRPr="00DB2BC1" w:rsidRDefault="006B2F54" w:rsidP="00157755">
            <w:pPr>
              <w:jc w:val="center"/>
              <w:rPr>
                <w:rFonts w:cs="Times New Roman"/>
                <w:szCs w:val="24"/>
                <w:lang w:val="sr-Cyrl-RS"/>
              </w:rPr>
            </w:pPr>
            <w:r w:rsidRPr="00DB2BC1">
              <w:rPr>
                <w:rFonts w:cs="Times New Roman"/>
                <w:szCs w:val="24"/>
                <w:lang w:val="sr-Cyrl-RS"/>
              </w:rPr>
              <w:t>контексту</w:t>
            </w:r>
          </w:p>
        </w:tc>
      </w:tr>
      <w:tr w:rsidR="006B2F54" w:rsidRPr="00DB2BC1" w14:paraId="7736A145" w14:textId="77777777" w:rsidTr="00157755">
        <w:trPr>
          <w:trHeight w:val="6016"/>
          <w:jc w:val="center"/>
        </w:trPr>
        <w:tc>
          <w:tcPr>
            <w:tcW w:w="2750" w:type="dxa"/>
          </w:tcPr>
          <w:p w14:paraId="05A0F8B3" w14:textId="77777777" w:rsidR="006B2F54" w:rsidRPr="00DB2BC1" w:rsidRDefault="006B2F54" w:rsidP="00157755">
            <w:pPr>
              <w:jc w:val="center"/>
              <w:rPr>
                <w:rFonts w:cs="Times New Roman"/>
                <w:szCs w:val="24"/>
                <w:lang w:val="sr-Cyrl-RS"/>
              </w:rPr>
            </w:pPr>
            <w:r w:rsidRPr="00DB2BC1">
              <w:rPr>
                <w:rFonts w:cs="Times New Roman"/>
                <w:szCs w:val="24"/>
                <w:lang w:val="sr-Cyrl-RS"/>
              </w:rPr>
              <w:lastRenderedPageBreak/>
              <w:t>- препознају и именују појмове који се односе на тему;</w:t>
            </w:r>
          </w:p>
          <w:p w14:paraId="0B71AE9E" w14:textId="77777777" w:rsidR="006B2F54" w:rsidRPr="00DB2BC1" w:rsidRDefault="006B2F54" w:rsidP="00157755">
            <w:pPr>
              <w:jc w:val="center"/>
              <w:rPr>
                <w:rFonts w:cs="Times New Roman"/>
                <w:szCs w:val="24"/>
                <w:lang w:val="sr-Cyrl-RS"/>
              </w:rPr>
            </w:pPr>
            <w:r w:rsidRPr="00DB2BC1">
              <w:rPr>
                <w:rFonts w:cs="Times New Roman"/>
                <w:szCs w:val="24"/>
                <w:lang w:val="sr-Cyrl-RS"/>
              </w:rPr>
              <w:t>-разумеју сложенији опис предмета, радњи, стања и збивања;</w:t>
            </w:r>
          </w:p>
          <w:p w14:paraId="234490BB" w14:textId="77777777" w:rsidR="006B2F54" w:rsidRPr="00DB2BC1" w:rsidRDefault="006B2F54" w:rsidP="00157755">
            <w:pPr>
              <w:jc w:val="center"/>
              <w:rPr>
                <w:rFonts w:cs="Times New Roman"/>
                <w:szCs w:val="24"/>
                <w:lang w:val="sr-Cyrl-RS"/>
              </w:rPr>
            </w:pPr>
            <w:r w:rsidRPr="00DB2BC1">
              <w:rPr>
                <w:rFonts w:cs="Times New Roman"/>
                <w:szCs w:val="24"/>
                <w:lang w:val="sr-Cyrl-RS"/>
              </w:rPr>
              <w:t>- опишу предмете, радње, стања и збивања користећи позната језичка средства;</w:t>
            </w:r>
          </w:p>
          <w:p w14:paraId="18712BA8" w14:textId="77777777" w:rsidR="006B2F54" w:rsidRPr="00DB2BC1" w:rsidRDefault="006B2F54" w:rsidP="00157755">
            <w:pPr>
              <w:jc w:val="center"/>
              <w:rPr>
                <w:rFonts w:cs="Times New Roman"/>
                <w:szCs w:val="24"/>
                <w:lang w:val="sr-Cyrl-RS"/>
              </w:rPr>
            </w:pPr>
            <w:r w:rsidRPr="00DB2BC1">
              <w:rPr>
                <w:rFonts w:cs="Times New Roman"/>
                <w:szCs w:val="24"/>
                <w:lang w:val="sr-Cyrl-RS"/>
              </w:rPr>
              <w:t>- разумеју сложеније исказе који се односе тражење и давање информација везаних за куповину и реагују на њих;</w:t>
            </w:r>
          </w:p>
          <w:p w14:paraId="48A477B7" w14:textId="77777777" w:rsidR="006B2F54" w:rsidRPr="00DB2BC1" w:rsidRDefault="006B2F54" w:rsidP="00157755">
            <w:pPr>
              <w:jc w:val="center"/>
              <w:rPr>
                <w:rFonts w:cs="Times New Roman"/>
                <w:szCs w:val="24"/>
                <w:lang w:val="sr-Cyrl-RS"/>
              </w:rPr>
            </w:pPr>
            <w:r w:rsidRPr="00DB2BC1">
              <w:rPr>
                <w:rFonts w:cs="Times New Roman"/>
                <w:szCs w:val="24"/>
                <w:lang w:val="sr-Cyrl-RS"/>
              </w:rPr>
              <w:t>- пруже одговарајуће информације које се односе на куповину;</w:t>
            </w:r>
          </w:p>
          <w:p w14:paraId="68917D59" w14:textId="77777777" w:rsidR="006B2F54" w:rsidRPr="00DB2BC1" w:rsidRDefault="006B2F54" w:rsidP="00157755">
            <w:pPr>
              <w:jc w:val="center"/>
              <w:rPr>
                <w:rFonts w:cs="Times New Roman"/>
                <w:szCs w:val="24"/>
                <w:lang w:val="sr-Cyrl-RS"/>
              </w:rPr>
            </w:pPr>
            <w:r w:rsidRPr="00DB2BC1">
              <w:rPr>
                <w:rFonts w:cs="Times New Roman"/>
                <w:szCs w:val="24"/>
                <w:lang w:val="sr-Cyrl-RS"/>
              </w:rPr>
              <w:t>- разумеју и саопште исказе који се односе на изражавање количина и цена.</w:t>
            </w:r>
          </w:p>
        </w:tc>
        <w:tc>
          <w:tcPr>
            <w:tcW w:w="1078" w:type="dxa"/>
          </w:tcPr>
          <w:p w14:paraId="30829F51" w14:textId="77777777" w:rsidR="006B2F54" w:rsidRPr="00DB2BC1" w:rsidRDefault="006B2F54" w:rsidP="00157755">
            <w:pPr>
              <w:jc w:val="center"/>
              <w:rPr>
                <w:rFonts w:cs="Times New Roman"/>
                <w:szCs w:val="24"/>
                <w:lang w:val="en-US"/>
              </w:rPr>
            </w:pPr>
            <w:r w:rsidRPr="00DB2BC1">
              <w:rPr>
                <w:rFonts w:cs="Times New Roman"/>
                <w:szCs w:val="24"/>
                <w:lang w:val="en-US"/>
              </w:rPr>
              <w:t>Consumer society</w:t>
            </w:r>
          </w:p>
        </w:tc>
        <w:tc>
          <w:tcPr>
            <w:tcW w:w="1655" w:type="dxa"/>
          </w:tcPr>
          <w:p w14:paraId="1E26B40E" w14:textId="77777777" w:rsidR="006B2F54" w:rsidRPr="00DB2BC1" w:rsidRDefault="006B2F54" w:rsidP="00157755">
            <w:pPr>
              <w:jc w:val="center"/>
              <w:rPr>
                <w:rFonts w:cs="Times New Roman"/>
                <w:szCs w:val="24"/>
                <w:lang w:val="sr-Cyrl-RS"/>
              </w:rPr>
            </w:pPr>
            <w:r w:rsidRPr="00DB2BC1">
              <w:rPr>
                <w:rFonts w:cs="Times New Roman"/>
                <w:szCs w:val="24"/>
                <w:lang w:val="sr-Cyrl-RS"/>
              </w:rPr>
              <w:t>Тражење и давање информација, симулациј разговора између продавца и купца, разумевање објава и огласа, изражавање мишљења, разликовање формалног и неформалног језика</w:t>
            </w:r>
          </w:p>
        </w:tc>
        <w:tc>
          <w:tcPr>
            <w:tcW w:w="3157" w:type="dxa"/>
          </w:tcPr>
          <w:p w14:paraId="4DD63774" w14:textId="77777777" w:rsidR="006B2F54" w:rsidRPr="00DB2BC1" w:rsidRDefault="006B2F54" w:rsidP="00157755">
            <w:pPr>
              <w:jc w:val="center"/>
              <w:rPr>
                <w:rFonts w:cs="Times New Roman"/>
                <w:szCs w:val="24"/>
                <w:lang w:val="sr-Cyrl-RS"/>
              </w:rPr>
            </w:pPr>
            <w:r w:rsidRPr="00DB2BC1">
              <w:rPr>
                <w:rFonts w:cs="Times New Roman"/>
                <w:szCs w:val="24"/>
                <w:lang w:val="sr-Cyrl-RS"/>
              </w:rPr>
              <w:t>страни  језик</w:t>
            </w:r>
          </w:p>
          <w:p w14:paraId="2E1A4A16" w14:textId="77777777" w:rsidR="006B2F54" w:rsidRPr="00DB2BC1" w:rsidRDefault="006B2F54" w:rsidP="00157755">
            <w:pPr>
              <w:jc w:val="center"/>
              <w:rPr>
                <w:rFonts w:cs="Times New Roman"/>
                <w:szCs w:val="24"/>
                <w:lang w:val="sr-Cyrl-RS"/>
              </w:rPr>
            </w:pPr>
            <w:r w:rsidRPr="00DB2BC1">
              <w:rPr>
                <w:rFonts w:cs="Times New Roman"/>
                <w:szCs w:val="24"/>
                <w:lang w:val="sr-Cyrl-RS"/>
              </w:rPr>
              <w:t>употребљава се у учионици у</w:t>
            </w:r>
          </w:p>
          <w:p w14:paraId="41990BE1" w14:textId="77777777" w:rsidR="006B2F54" w:rsidRPr="00DB2BC1" w:rsidRDefault="006B2F54" w:rsidP="00157755">
            <w:pPr>
              <w:jc w:val="center"/>
              <w:rPr>
                <w:rFonts w:cs="Times New Roman"/>
                <w:szCs w:val="24"/>
                <w:lang w:val="sr-Cyrl-RS"/>
              </w:rPr>
            </w:pPr>
            <w:r w:rsidRPr="00DB2BC1">
              <w:rPr>
                <w:rFonts w:cs="Times New Roman"/>
                <w:szCs w:val="24"/>
                <w:lang w:val="sr-Cyrl-RS"/>
              </w:rPr>
              <w:t>добро осмишљеним</w:t>
            </w:r>
          </w:p>
          <w:p w14:paraId="27698112" w14:textId="77777777" w:rsidR="006B2F54" w:rsidRPr="00DB2BC1" w:rsidRDefault="006B2F54" w:rsidP="00157755">
            <w:pPr>
              <w:jc w:val="center"/>
              <w:rPr>
                <w:rFonts w:cs="Times New Roman"/>
                <w:szCs w:val="24"/>
                <w:lang w:val="sr-Cyrl-RS"/>
              </w:rPr>
            </w:pPr>
            <w:r w:rsidRPr="00DB2BC1">
              <w:rPr>
                <w:rFonts w:cs="Times New Roman"/>
                <w:szCs w:val="24"/>
                <w:lang w:val="sr-Cyrl-RS"/>
              </w:rPr>
              <w:t>контекстима од интереса за</w:t>
            </w:r>
          </w:p>
          <w:p w14:paraId="15894A36" w14:textId="77777777" w:rsidR="006B2F54" w:rsidRPr="00DB2BC1" w:rsidRDefault="006B2F54" w:rsidP="00157755">
            <w:pPr>
              <w:jc w:val="center"/>
              <w:rPr>
                <w:rFonts w:cs="Times New Roman"/>
                <w:szCs w:val="24"/>
                <w:lang w:val="sr-Cyrl-RS"/>
              </w:rPr>
            </w:pPr>
            <w:r w:rsidRPr="00DB2BC1">
              <w:rPr>
                <w:rFonts w:cs="Times New Roman"/>
                <w:szCs w:val="24"/>
                <w:lang w:val="sr-Cyrl-RS"/>
              </w:rPr>
              <w:t>ученике, у пријатној и опуштеној</w:t>
            </w:r>
          </w:p>
          <w:p w14:paraId="4EF0B5B6" w14:textId="77777777" w:rsidR="006B2F54" w:rsidRPr="00DB2BC1" w:rsidRDefault="006B2F54" w:rsidP="00157755">
            <w:pPr>
              <w:jc w:val="center"/>
              <w:rPr>
                <w:rFonts w:cs="Times New Roman"/>
                <w:szCs w:val="24"/>
                <w:lang w:val="sr-Cyrl-RS"/>
              </w:rPr>
            </w:pPr>
            <w:r w:rsidRPr="00DB2BC1">
              <w:rPr>
                <w:rFonts w:cs="Times New Roman"/>
                <w:szCs w:val="24"/>
                <w:lang w:val="sr-Cyrl-RS"/>
              </w:rPr>
              <w:t>атмосфери;</w:t>
            </w:r>
          </w:p>
          <w:p w14:paraId="0377D486" w14:textId="77777777" w:rsidR="006B2F54" w:rsidRPr="00DB2BC1" w:rsidRDefault="006B2F54" w:rsidP="00157755">
            <w:pPr>
              <w:jc w:val="center"/>
              <w:rPr>
                <w:rFonts w:cs="Times New Roman"/>
                <w:szCs w:val="24"/>
                <w:lang w:val="sr-Cyrl-RS"/>
              </w:rPr>
            </w:pPr>
            <w:r w:rsidRPr="00DB2BC1">
              <w:rPr>
                <w:rFonts w:cs="Times New Roman"/>
                <w:szCs w:val="24"/>
                <w:lang w:val="sr-Cyrl-RS"/>
              </w:rPr>
              <w:t>- говор наставника прилагођен је</w:t>
            </w:r>
          </w:p>
          <w:p w14:paraId="2720BE25" w14:textId="77777777" w:rsidR="006B2F54" w:rsidRPr="00DB2BC1" w:rsidRDefault="006B2F54" w:rsidP="00157755">
            <w:pPr>
              <w:jc w:val="center"/>
              <w:rPr>
                <w:rFonts w:cs="Times New Roman"/>
                <w:szCs w:val="24"/>
                <w:lang w:val="sr-Cyrl-RS"/>
              </w:rPr>
            </w:pPr>
            <w:r w:rsidRPr="00DB2BC1">
              <w:rPr>
                <w:rFonts w:cs="Times New Roman"/>
                <w:szCs w:val="24"/>
                <w:lang w:val="sr-Cyrl-RS"/>
              </w:rPr>
              <w:t>узрасту и знањима ученика;</w:t>
            </w:r>
          </w:p>
          <w:p w14:paraId="2E2B6463" w14:textId="77777777" w:rsidR="006B2F54" w:rsidRPr="00DB2BC1" w:rsidRDefault="006B2F54" w:rsidP="00157755">
            <w:pPr>
              <w:jc w:val="center"/>
              <w:rPr>
                <w:rFonts w:cs="Times New Roman"/>
                <w:szCs w:val="24"/>
                <w:lang w:val="sr-Cyrl-RS"/>
              </w:rPr>
            </w:pPr>
            <w:r w:rsidRPr="00DB2BC1">
              <w:rPr>
                <w:rFonts w:cs="Times New Roman"/>
                <w:szCs w:val="24"/>
                <w:lang w:val="sr-Cyrl-RS"/>
              </w:rPr>
              <w:t>- настава се заснива и на</w:t>
            </w:r>
          </w:p>
          <w:p w14:paraId="51B706BA" w14:textId="77777777" w:rsidR="006B2F54" w:rsidRPr="00DB2BC1" w:rsidRDefault="006B2F54" w:rsidP="00157755">
            <w:pPr>
              <w:jc w:val="center"/>
              <w:rPr>
                <w:rFonts w:cs="Times New Roman"/>
                <w:szCs w:val="24"/>
                <w:lang w:val="sr-Cyrl-RS"/>
              </w:rPr>
            </w:pPr>
            <w:r w:rsidRPr="00DB2BC1">
              <w:rPr>
                <w:rFonts w:cs="Times New Roman"/>
                <w:szCs w:val="24"/>
                <w:lang w:val="sr-Cyrl-RS"/>
              </w:rPr>
              <w:t>социјалној интеракцији; рад у</w:t>
            </w:r>
          </w:p>
          <w:p w14:paraId="7589E276" w14:textId="77777777" w:rsidR="006B2F54" w:rsidRPr="00DB2BC1" w:rsidRDefault="006B2F54" w:rsidP="00157755">
            <w:pPr>
              <w:jc w:val="center"/>
              <w:rPr>
                <w:rFonts w:cs="Times New Roman"/>
                <w:szCs w:val="24"/>
                <w:lang w:val="sr-Cyrl-RS"/>
              </w:rPr>
            </w:pPr>
            <w:r w:rsidRPr="00DB2BC1">
              <w:rPr>
                <w:rFonts w:cs="Times New Roman"/>
                <w:szCs w:val="24"/>
                <w:lang w:val="sr-Cyrl-RS"/>
              </w:rPr>
              <w:t>учионици спроводи се путем</w:t>
            </w:r>
          </w:p>
          <w:p w14:paraId="45C1C15A" w14:textId="77777777" w:rsidR="006B2F54" w:rsidRPr="00DB2BC1" w:rsidRDefault="006B2F54" w:rsidP="00157755">
            <w:pPr>
              <w:jc w:val="center"/>
              <w:rPr>
                <w:rFonts w:cs="Times New Roman"/>
                <w:szCs w:val="24"/>
                <w:lang w:val="sr-Cyrl-RS"/>
              </w:rPr>
            </w:pPr>
            <w:r w:rsidRPr="00DB2BC1">
              <w:rPr>
                <w:rFonts w:cs="Times New Roman"/>
                <w:szCs w:val="24"/>
                <w:lang w:val="sr-Cyrl-RS"/>
              </w:rPr>
              <w:t>групног или индивидуалног</w:t>
            </w:r>
          </w:p>
          <w:p w14:paraId="35237688" w14:textId="77777777" w:rsidR="006B2F54" w:rsidRPr="00DB2BC1" w:rsidRDefault="006B2F54" w:rsidP="00157755">
            <w:pPr>
              <w:jc w:val="center"/>
              <w:rPr>
                <w:rFonts w:cs="Times New Roman"/>
                <w:szCs w:val="24"/>
                <w:lang w:val="sr-Cyrl-RS"/>
              </w:rPr>
            </w:pPr>
            <w:r w:rsidRPr="00DB2BC1">
              <w:rPr>
                <w:rFonts w:cs="Times New Roman"/>
                <w:szCs w:val="24"/>
                <w:lang w:val="sr-Cyrl-RS"/>
              </w:rPr>
              <w:t>решавања проблема, потрагом</w:t>
            </w:r>
          </w:p>
          <w:p w14:paraId="2C871B45" w14:textId="77777777" w:rsidR="006B2F54" w:rsidRPr="00DB2BC1" w:rsidRDefault="006B2F54" w:rsidP="00157755">
            <w:pPr>
              <w:jc w:val="center"/>
              <w:rPr>
                <w:rFonts w:cs="Times New Roman"/>
                <w:szCs w:val="24"/>
                <w:lang w:val="sr-Cyrl-RS"/>
              </w:rPr>
            </w:pPr>
            <w:r w:rsidRPr="00DB2BC1">
              <w:rPr>
                <w:rFonts w:cs="Times New Roman"/>
                <w:szCs w:val="24"/>
                <w:lang w:val="sr-Cyrl-RS"/>
              </w:rPr>
              <w:t>за информацијама из</w:t>
            </w:r>
          </w:p>
          <w:p w14:paraId="562DF411" w14:textId="77777777" w:rsidR="006B2F54" w:rsidRPr="00DB2BC1" w:rsidRDefault="006B2F54" w:rsidP="00157755">
            <w:pPr>
              <w:jc w:val="center"/>
              <w:rPr>
                <w:rFonts w:cs="Times New Roman"/>
                <w:szCs w:val="24"/>
                <w:lang w:val="sr-Cyrl-RS"/>
              </w:rPr>
            </w:pPr>
            <w:r w:rsidRPr="00DB2BC1">
              <w:rPr>
                <w:rFonts w:cs="Times New Roman"/>
                <w:szCs w:val="24"/>
                <w:lang w:val="sr-Cyrl-RS"/>
              </w:rPr>
              <w:t>различитих извора (интернет,</w:t>
            </w:r>
          </w:p>
          <w:p w14:paraId="3BF90D63" w14:textId="77777777" w:rsidR="006B2F54" w:rsidRPr="00DB2BC1" w:rsidRDefault="006B2F54" w:rsidP="00157755">
            <w:pPr>
              <w:jc w:val="center"/>
              <w:rPr>
                <w:rFonts w:cs="Times New Roman"/>
                <w:szCs w:val="24"/>
                <w:lang w:val="sr-Cyrl-RS"/>
              </w:rPr>
            </w:pPr>
            <w:r w:rsidRPr="00DB2BC1">
              <w:rPr>
                <w:rFonts w:cs="Times New Roman"/>
                <w:szCs w:val="24"/>
                <w:lang w:val="sr-Cyrl-RS"/>
              </w:rPr>
              <w:t>дечији часописи, проспекти и</w:t>
            </w:r>
          </w:p>
          <w:p w14:paraId="5C83674E" w14:textId="77777777" w:rsidR="006B2F54" w:rsidRPr="00DB2BC1" w:rsidRDefault="006B2F54" w:rsidP="00157755">
            <w:pPr>
              <w:jc w:val="center"/>
              <w:rPr>
                <w:rFonts w:cs="Times New Roman"/>
                <w:szCs w:val="24"/>
                <w:lang w:val="sr-Cyrl-RS"/>
              </w:rPr>
            </w:pPr>
            <w:r w:rsidRPr="00DB2BC1">
              <w:rPr>
                <w:rFonts w:cs="Times New Roman"/>
                <w:szCs w:val="24"/>
                <w:lang w:val="sr-Cyrl-RS"/>
              </w:rPr>
              <w:t>аудио материјал) као и</w:t>
            </w:r>
          </w:p>
          <w:p w14:paraId="381EFB18" w14:textId="77777777" w:rsidR="006B2F54" w:rsidRPr="00DB2BC1" w:rsidRDefault="006B2F54" w:rsidP="00157755">
            <w:pPr>
              <w:jc w:val="center"/>
              <w:rPr>
                <w:rFonts w:cs="Times New Roman"/>
                <w:szCs w:val="24"/>
                <w:lang w:val="sr-Cyrl-RS"/>
              </w:rPr>
            </w:pPr>
            <w:r w:rsidRPr="00DB2BC1">
              <w:rPr>
                <w:rFonts w:cs="Times New Roman"/>
                <w:szCs w:val="24"/>
                <w:lang w:val="sr-Cyrl-RS"/>
              </w:rPr>
              <w:t>решавањем мање или више</w:t>
            </w:r>
          </w:p>
          <w:p w14:paraId="1793A6CE" w14:textId="77777777" w:rsidR="006B2F54" w:rsidRPr="00DB2BC1" w:rsidRDefault="006B2F54" w:rsidP="00157755">
            <w:pPr>
              <w:jc w:val="center"/>
              <w:rPr>
                <w:rFonts w:cs="Times New Roman"/>
                <w:szCs w:val="24"/>
                <w:lang w:val="sr-Cyrl-RS"/>
              </w:rPr>
            </w:pPr>
            <w:r w:rsidRPr="00DB2BC1">
              <w:rPr>
                <w:rFonts w:cs="Times New Roman"/>
                <w:szCs w:val="24"/>
                <w:lang w:val="sr-Cyrl-RS"/>
              </w:rPr>
              <w:t>сложених задатака у реалним и</w:t>
            </w:r>
          </w:p>
          <w:p w14:paraId="1672F392" w14:textId="77777777" w:rsidR="006B2F54" w:rsidRPr="00DB2BC1" w:rsidRDefault="006B2F54" w:rsidP="00157755">
            <w:pPr>
              <w:jc w:val="center"/>
              <w:rPr>
                <w:rFonts w:cs="Times New Roman"/>
                <w:szCs w:val="24"/>
                <w:lang w:val="sr-Cyrl-RS"/>
              </w:rPr>
            </w:pPr>
            <w:r w:rsidRPr="00DB2BC1">
              <w:rPr>
                <w:rFonts w:cs="Times New Roman"/>
                <w:szCs w:val="24"/>
                <w:lang w:val="sr-Cyrl-RS"/>
              </w:rPr>
              <w:t>виртуелним условима са јасно</w:t>
            </w:r>
          </w:p>
          <w:p w14:paraId="52F6ED7F" w14:textId="77777777" w:rsidR="006B2F54" w:rsidRPr="00DB2BC1" w:rsidRDefault="006B2F54" w:rsidP="00157755">
            <w:pPr>
              <w:jc w:val="center"/>
              <w:rPr>
                <w:rFonts w:cs="Times New Roman"/>
                <w:szCs w:val="24"/>
                <w:lang w:val="sr-Cyrl-RS"/>
              </w:rPr>
            </w:pPr>
            <w:r w:rsidRPr="00DB2BC1">
              <w:rPr>
                <w:rFonts w:cs="Times New Roman"/>
                <w:szCs w:val="24"/>
                <w:lang w:val="sr-Cyrl-RS"/>
              </w:rPr>
              <w:t>одређеним контекстом,</w:t>
            </w:r>
          </w:p>
          <w:p w14:paraId="66020996" w14:textId="77777777" w:rsidR="006B2F54" w:rsidRPr="00DB2BC1" w:rsidRDefault="006B2F54" w:rsidP="00157755">
            <w:pPr>
              <w:jc w:val="center"/>
              <w:rPr>
                <w:rFonts w:cs="Times New Roman"/>
                <w:szCs w:val="24"/>
                <w:lang w:val="sr-Cyrl-RS"/>
              </w:rPr>
            </w:pPr>
            <w:r w:rsidRPr="00DB2BC1">
              <w:rPr>
                <w:rFonts w:cs="Times New Roman"/>
                <w:szCs w:val="24"/>
                <w:lang w:val="sr-Cyrl-RS"/>
              </w:rPr>
              <w:t>поступком и циљем;</w:t>
            </w:r>
          </w:p>
        </w:tc>
      </w:tr>
    </w:tbl>
    <w:p w14:paraId="05D5D5D9" w14:textId="77777777" w:rsidR="006B2F54" w:rsidRPr="00DB2BC1" w:rsidRDefault="006B2F54" w:rsidP="006B2F54">
      <w:pPr>
        <w:spacing w:after="0" w:line="240" w:lineRule="auto"/>
        <w:jc w:val="center"/>
        <w:rPr>
          <w:rFonts w:cs="Times New Roman"/>
          <w:szCs w:val="24"/>
        </w:rPr>
      </w:pPr>
    </w:p>
    <w:p w14:paraId="77798A05" w14:textId="77777777" w:rsidR="006B2F54" w:rsidRDefault="006B2F54" w:rsidP="006B2F54">
      <w:pPr>
        <w:pStyle w:val="Heading2"/>
        <w:rPr>
          <w:lang w:val="sr-Cyrl-RS"/>
        </w:rPr>
      </w:pPr>
      <w:bookmarkStart w:id="133" w:name="_Toc145373072"/>
      <w:r>
        <w:rPr>
          <w:lang w:val="sr-Cyrl-RS"/>
        </w:rPr>
        <w:t>Истроија</w:t>
      </w:r>
      <w:bookmarkEnd w:id="133"/>
    </w:p>
    <w:p w14:paraId="0CB0D7C2" w14:textId="77777777" w:rsidR="006B2F54" w:rsidRPr="00A66452" w:rsidRDefault="006B2F54" w:rsidP="006B2F54">
      <w:pPr>
        <w:spacing w:after="0" w:line="240" w:lineRule="auto"/>
        <w:rPr>
          <w:rFonts w:cs="Times New Roman"/>
          <w:szCs w:val="24"/>
          <w:lang w:val="en-US"/>
        </w:rPr>
      </w:pPr>
      <w:r w:rsidRPr="00A66452">
        <w:rPr>
          <w:rFonts w:cs="Times New Roman"/>
          <w:szCs w:val="24"/>
          <w:lang w:val="sr-Cyrl-RS"/>
        </w:rPr>
        <w:t xml:space="preserve">Разред: </w:t>
      </w:r>
      <w:r w:rsidRPr="00A66452">
        <w:rPr>
          <w:rFonts w:cs="Times New Roman"/>
          <w:szCs w:val="24"/>
          <w:lang w:val="en-US"/>
        </w:rPr>
        <w:t>VII</w:t>
      </w:r>
    </w:p>
    <w:p w14:paraId="7751DD5A" w14:textId="77777777" w:rsidR="006B2F54" w:rsidRPr="00A66452" w:rsidRDefault="006B2F54" w:rsidP="006B2F54">
      <w:pPr>
        <w:spacing w:after="0" w:line="240" w:lineRule="auto"/>
        <w:rPr>
          <w:rFonts w:cs="Times New Roman"/>
          <w:szCs w:val="24"/>
          <w:lang w:val="en-US"/>
        </w:rPr>
      </w:pPr>
      <w:r w:rsidRPr="00A66452">
        <w:rPr>
          <w:rFonts w:cs="Times New Roman"/>
          <w:szCs w:val="24"/>
          <w:lang w:val="sr-Cyrl-RS"/>
        </w:rPr>
        <w:t>Годишњи фонд:</w:t>
      </w:r>
      <w:r w:rsidRPr="00A66452">
        <w:rPr>
          <w:rFonts w:cs="Times New Roman"/>
          <w:szCs w:val="24"/>
          <w:lang w:val="en-US"/>
        </w:rPr>
        <w:t xml:space="preserve"> 72</w:t>
      </w:r>
    </w:p>
    <w:p w14:paraId="1AA5C886" w14:textId="77777777" w:rsidR="006B2F54" w:rsidRPr="00A66452" w:rsidRDefault="006B2F54" w:rsidP="006B2F54">
      <w:pPr>
        <w:spacing w:after="0" w:line="240" w:lineRule="auto"/>
        <w:rPr>
          <w:rFonts w:cs="Times New Roman"/>
          <w:szCs w:val="24"/>
          <w:lang w:val="en-US"/>
        </w:rPr>
      </w:pPr>
      <w:r w:rsidRPr="00A66452">
        <w:rPr>
          <w:rFonts w:cs="Times New Roman"/>
          <w:szCs w:val="24"/>
          <w:lang w:val="sr-Cyrl-RS"/>
        </w:rPr>
        <w:t>Недељни фонд:</w:t>
      </w:r>
      <w:r w:rsidRPr="00A66452">
        <w:rPr>
          <w:rFonts w:cs="Times New Roman"/>
          <w:szCs w:val="24"/>
          <w:lang w:val="en-US"/>
        </w:rPr>
        <w:t xml:space="preserve"> 2</w:t>
      </w:r>
    </w:p>
    <w:p w14:paraId="650A75D9" w14:textId="77777777" w:rsidR="006B2F54" w:rsidRPr="00A66452" w:rsidRDefault="006B2F54" w:rsidP="006B2F54">
      <w:pPr>
        <w:spacing w:after="0" w:line="240" w:lineRule="auto"/>
        <w:ind w:firstLine="512"/>
        <w:jc w:val="both"/>
        <w:rPr>
          <w:rFonts w:cs="Times New Roman"/>
          <w:szCs w:val="24"/>
        </w:rPr>
      </w:pPr>
      <w:r w:rsidRPr="00A66452">
        <w:rPr>
          <w:rFonts w:cs="Times New Roman"/>
          <w:bCs/>
          <w:szCs w:val="24"/>
          <w:lang w:val="sr-Cyrl-RS"/>
        </w:rPr>
        <w:t>Циљ</w:t>
      </w:r>
      <w:r w:rsidRPr="00A66452">
        <w:rPr>
          <w:rFonts w:cs="Times New Roman"/>
          <w:szCs w:val="24"/>
          <w:lang w:val="sr-Cyrl-RS"/>
        </w:rPr>
        <w:t xml:space="preserve"> учења</w:t>
      </w:r>
      <w:r w:rsidRPr="00A66452">
        <w:rPr>
          <w:rFonts w:cs="Times New Roman"/>
          <w:szCs w:val="24"/>
        </w:rPr>
        <w:t xml:space="preserve">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 -</w:t>
      </w:r>
      <w:r w:rsidRPr="00A66452">
        <w:rPr>
          <w:rFonts w:cs="Times New Roman"/>
          <w:szCs w:val="24"/>
          <w:lang w:val="sr-Cyrl-RS"/>
        </w:rPr>
        <w:t xml:space="preserve"> </w:t>
      </w:r>
      <w:r w:rsidRPr="00A66452">
        <w:rPr>
          <w:rFonts w:cs="Times New Roman"/>
          <w:szCs w:val="24"/>
        </w:rPr>
        <w:t>историјском наслеђу, друштву и држави у којој живи. Настава историје треба да допринесе разумевању историјског простора и времена, историјских процеса и токова, као и развијању националног, европског и светског идентитета и духа толеранције код ученика.</w:t>
      </w:r>
    </w:p>
    <w:p w14:paraId="5D57F65F" w14:textId="11A85B34" w:rsidR="00364EE5" w:rsidRDefault="00364EE5">
      <w:pPr>
        <w:rPr>
          <w:rFonts w:eastAsia="Symbol" w:cs="Times New Roman"/>
          <w:szCs w:val="24"/>
          <w:lang w:val="en-US"/>
        </w:rPr>
      </w:pPr>
      <w:r>
        <w:rPr>
          <w:rFonts w:eastAsia="Symbol" w:cs="Times New Roman"/>
          <w:szCs w:val="24"/>
          <w:lang w:val="en-US"/>
        </w:rPr>
        <w:br w:type="page"/>
      </w:r>
    </w:p>
    <w:p w14:paraId="02BF9A2F" w14:textId="77777777" w:rsidR="006B2F54" w:rsidRPr="00A66452" w:rsidRDefault="006B2F54" w:rsidP="006B2F54">
      <w:pPr>
        <w:spacing w:after="0" w:line="240" w:lineRule="auto"/>
        <w:ind w:firstLine="512"/>
        <w:jc w:val="both"/>
        <w:rPr>
          <w:rFonts w:eastAsia="Symbol" w:cs="Times New Roman"/>
          <w:szCs w:val="24"/>
          <w:lang w:val="en-US"/>
        </w:rPr>
      </w:pPr>
    </w:p>
    <w:p w14:paraId="129393F9" w14:textId="77777777" w:rsidR="006B2F54" w:rsidRPr="00A66452" w:rsidRDefault="006B2F54" w:rsidP="006B2F54">
      <w:pPr>
        <w:spacing w:after="0" w:line="240" w:lineRule="auto"/>
        <w:rPr>
          <w:rFonts w:cs="Times New Roman"/>
          <w:szCs w:val="24"/>
          <w:lang w:val="sr-Cyrl-RS"/>
        </w:rPr>
      </w:pPr>
    </w:p>
    <w:tbl>
      <w:tblPr>
        <w:tblStyle w:val="TableGrid"/>
        <w:tblW w:w="10065" w:type="dxa"/>
        <w:tblInd w:w="-572" w:type="dxa"/>
        <w:tblLook w:val="04A0" w:firstRow="1" w:lastRow="0" w:firstColumn="1" w:lastColumn="0" w:noHBand="0" w:noVBand="1"/>
      </w:tblPr>
      <w:tblGrid>
        <w:gridCol w:w="1001"/>
        <w:gridCol w:w="3311"/>
        <w:gridCol w:w="1106"/>
        <w:gridCol w:w="1469"/>
        <w:gridCol w:w="1950"/>
        <w:gridCol w:w="1228"/>
      </w:tblGrid>
      <w:tr w:rsidR="006B2F54" w:rsidRPr="00A66452" w14:paraId="33E987E4" w14:textId="77777777" w:rsidTr="00157755">
        <w:trPr>
          <w:trHeight w:val="412"/>
        </w:trPr>
        <w:tc>
          <w:tcPr>
            <w:tcW w:w="1001" w:type="dxa"/>
            <w:vMerge w:val="restart"/>
          </w:tcPr>
          <w:p w14:paraId="42A07BCB" w14:textId="77777777" w:rsidR="006B2F54" w:rsidRPr="00A66452" w:rsidRDefault="006B2F54" w:rsidP="00157755">
            <w:pPr>
              <w:rPr>
                <w:rFonts w:cs="Times New Roman"/>
                <w:szCs w:val="24"/>
                <w:lang w:val="sr-Cyrl-RS"/>
              </w:rPr>
            </w:pPr>
            <w:r w:rsidRPr="00A66452">
              <w:rPr>
                <w:rFonts w:cs="Times New Roman"/>
                <w:szCs w:val="24"/>
                <w:lang w:val="sr-Cyrl-RS"/>
              </w:rPr>
              <w:t>Редни број</w:t>
            </w:r>
          </w:p>
        </w:tc>
        <w:tc>
          <w:tcPr>
            <w:tcW w:w="3311" w:type="dxa"/>
            <w:vMerge w:val="restart"/>
          </w:tcPr>
          <w:p w14:paraId="21B9E766" w14:textId="77777777" w:rsidR="006B2F54" w:rsidRPr="00A66452" w:rsidRDefault="006B2F54" w:rsidP="00157755">
            <w:pPr>
              <w:rPr>
                <w:rFonts w:cs="Times New Roman"/>
                <w:szCs w:val="24"/>
                <w:lang w:val="sr-Cyrl-RS"/>
              </w:rPr>
            </w:pPr>
            <w:r w:rsidRPr="00A66452">
              <w:rPr>
                <w:rFonts w:cs="Times New Roman"/>
                <w:szCs w:val="24"/>
                <w:lang w:val="sr-Cyrl-RS"/>
              </w:rPr>
              <w:t>Наставна тема/Област</w:t>
            </w:r>
          </w:p>
        </w:tc>
        <w:tc>
          <w:tcPr>
            <w:tcW w:w="5753" w:type="dxa"/>
            <w:gridSpan w:val="4"/>
          </w:tcPr>
          <w:p w14:paraId="73EF06EC" w14:textId="77777777" w:rsidR="006B2F54" w:rsidRPr="00A66452" w:rsidRDefault="006B2F54" w:rsidP="00157755">
            <w:pPr>
              <w:rPr>
                <w:rFonts w:cs="Times New Roman"/>
                <w:szCs w:val="24"/>
                <w:lang w:val="sr-Cyrl-RS"/>
              </w:rPr>
            </w:pPr>
            <w:r w:rsidRPr="00A66452">
              <w:rPr>
                <w:rFonts w:cs="Times New Roman"/>
                <w:szCs w:val="24"/>
                <w:lang w:val="sr-Cyrl-RS"/>
              </w:rPr>
              <w:t>Фонд часова</w:t>
            </w:r>
          </w:p>
        </w:tc>
      </w:tr>
      <w:tr w:rsidR="006B2F54" w:rsidRPr="00A66452" w14:paraId="3C0DFE67" w14:textId="77777777" w:rsidTr="00157755">
        <w:trPr>
          <w:trHeight w:val="255"/>
        </w:trPr>
        <w:tc>
          <w:tcPr>
            <w:tcW w:w="1001" w:type="dxa"/>
            <w:vMerge/>
          </w:tcPr>
          <w:p w14:paraId="210F0EEC" w14:textId="77777777" w:rsidR="006B2F54" w:rsidRPr="00A66452" w:rsidRDefault="006B2F54" w:rsidP="00157755">
            <w:pPr>
              <w:rPr>
                <w:rFonts w:cs="Times New Roman"/>
                <w:szCs w:val="24"/>
                <w:lang w:val="sr-Cyrl-RS"/>
              </w:rPr>
            </w:pPr>
          </w:p>
        </w:tc>
        <w:tc>
          <w:tcPr>
            <w:tcW w:w="3311" w:type="dxa"/>
            <w:vMerge/>
          </w:tcPr>
          <w:p w14:paraId="59BC2616" w14:textId="77777777" w:rsidR="006B2F54" w:rsidRPr="00A66452" w:rsidRDefault="006B2F54" w:rsidP="00157755">
            <w:pPr>
              <w:rPr>
                <w:rFonts w:cs="Times New Roman"/>
                <w:szCs w:val="24"/>
                <w:lang w:val="sr-Cyrl-RS"/>
              </w:rPr>
            </w:pPr>
          </w:p>
        </w:tc>
        <w:tc>
          <w:tcPr>
            <w:tcW w:w="1106" w:type="dxa"/>
          </w:tcPr>
          <w:p w14:paraId="220DF63B" w14:textId="77777777" w:rsidR="006B2F54" w:rsidRPr="00A66452" w:rsidRDefault="006B2F54" w:rsidP="00157755">
            <w:pPr>
              <w:rPr>
                <w:rFonts w:cs="Times New Roman"/>
                <w:szCs w:val="24"/>
                <w:lang w:val="sr-Cyrl-RS"/>
              </w:rPr>
            </w:pPr>
            <w:r w:rsidRPr="00A66452">
              <w:rPr>
                <w:rFonts w:cs="Times New Roman"/>
                <w:szCs w:val="24"/>
                <w:lang w:val="sr-Cyrl-RS"/>
              </w:rPr>
              <w:t>Обрада</w:t>
            </w:r>
          </w:p>
        </w:tc>
        <w:tc>
          <w:tcPr>
            <w:tcW w:w="1469" w:type="dxa"/>
          </w:tcPr>
          <w:p w14:paraId="0CABFFEA" w14:textId="77777777" w:rsidR="006B2F54" w:rsidRPr="00A66452" w:rsidRDefault="006B2F54" w:rsidP="00157755">
            <w:pPr>
              <w:rPr>
                <w:rFonts w:cs="Times New Roman"/>
                <w:szCs w:val="24"/>
                <w:lang w:val="sr-Cyrl-RS"/>
              </w:rPr>
            </w:pPr>
            <w:r w:rsidRPr="00A66452">
              <w:rPr>
                <w:rFonts w:cs="Times New Roman"/>
                <w:szCs w:val="24"/>
                <w:lang w:val="sr-Cyrl-RS"/>
              </w:rPr>
              <w:t>Утврђивање</w:t>
            </w:r>
          </w:p>
        </w:tc>
        <w:tc>
          <w:tcPr>
            <w:tcW w:w="1950" w:type="dxa"/>
          </w:tcPr>
          <w:p w14:paraId="3D857C9D" w14:textId="77777777" w:rsidR="006B2F54" w:rsidRPr="00A66452" w:rsidRDefault="006B2F54" w:rsidP="00157755">
            <w:pPr>
              <w:rPr>
                <w:rFonts w:cs="Times New Roman"/>
                <w:szCs w:val="24"/>
                <w:lang w:val="sr-Cyrl-RS"/>
              </w:rPr>
            </w:pPr>
            <w:r w:rsidRPr="00A66452">
              <w:rPr>
                <w:rFonts w:cs="Times New Roman"/>
                <w:szCs w:val="24"/>
                <w:lang w:val="sr-Cyrl-RS"/>
              </w:rPr>
              <w:t>Систематизација</w:t>
            </w:r>
          </w:p>
        </w:tc>
        <w:tc>
          <w:tcPr>
            <w:tcW w:w="1228" w:type="dxa"/>
          </w:tcPr>
          <w:p w14:paraId="450A6D40" w14:textId="77777777" w:rsidR="006B2F54" w:rsidRPr="00A66452" w:rsidRDefault="006B2F54" w:rsidP="00157755">
            <w:pPr>
              <w:ind w:left="12"/>
              <w:rPr>
                <w:rFonts w:cs="Times New Roman"/>
                <w:szCs w:val="24"/>
                <w:lang w:val="sr-Cyrl-RS"/>
              </w:rPr>
            </w:pPr>
            <w:r w:rsidRPr="00A66452">
              <w:rPr>
                <w:rFonts w:cs="Times New Roman"/>
                <w:szCs w:val="24"/>
                <w:lang w:val="sr-Cyrl-RS"/>
              </w:rPr>
              <w:t>Укупно</w:t>
            </w:r>
          </w:p>
        </w:tc>
      </w:tr>
      <w:tr w:rsidR="006B2F54" w:rsidRPr="00A66452" w14:paraId="1FC791A9" w14:textId="77777777" w:rsidTr="00157755">
        <w:trPr>
          <w:trHeight w:val="213"/>
        </w:trPr>
        <w:tc>
          <w:tcPr>
            <w:tcW w:w="1001" w:type="dxa"/>
          </w:tcPr>
          <w:p w14:paraId="7FE57A33" w14:textId="77777777" w:rsidR="006B2F54" w:rsidRPr="00A66452" w:rsidRDefault="006B2F54" w:rsidP="00157755">
            <w:pPr>
              <w:rPr>
                <w:rFonts w:cs="Times New Roman"/>
                <w:szCs w:val="24"/>
                <w:lang w:val="sr-Cyrl-RS"/>
              </w:rPr>
            </w:pPr>
            <w:r w:rsidRPr="00A66452">
              <w:rPr>
                <w:rFonts w:cs="Times New Roman"/>
                <w:szCs w:val="24"/>
                <w:lang w:val="sr-Cyrl-RS"/>
              </w:rPr>
              <w:t>1.</w:t>
            </w:r>
          </w:p>
        </w:tc>
        <w:tc>
          <w:tcPr>
            <w:tcW w:w="3311" w:type="dxa"/>
            <w:tcBorders>
              <w:top w:val="single" w:sz="4" w:space="0" w:color="000000"/>
              <w:left w:val="single" w:sz="4" w:space="0" w:color="000000"/>
              <w:bottom w:val="single" w:sz="4" w:space="0" w:color="000000"/>
              <w:right w:val="single" w:sz="4" w:space="0" w:color="000000"/>
            </w:tcBorders>
          </w:tcPr>
          <w:p w14:paraId="218DECFE" w14:textId="77777777" w:rsidR="006B2F54" w:rsidRPr="00A66452" w:rsidRDefault="006B2F54" w:rsidP="00157755">
            <w:pPr>
              <w:rPr>
                <w:rFonts w:cs="Times New Roman"/>
                <w:szCs w:val="24"/>
                <w:lang w:val="sr-Cyrl-RS"/>
              </w:rPr>
            </w:pPr>
            <w:r w:rsidRPr="00A66452">
              <w:rPr>
                <w:rFonts w:cs="Times New Roman"/>
                <w:szCs w:val="24"/>
                <w:lang w:val="sr-Cyrl-RS"/>
              </w:rPr>
              <w:t>ОСНОВИ ПРОУЧАВАЊА ПРОШЛОСТИ</w:t>
            </w:r>
          </w:p>
        </w:tc>
        <w:tc>
          <w:tcPr>
            <w:tcW w:w="1106" w:type="dxa"/>
          </w:tcPr>
          <w:p w14:paraId="5CC9867E" w14:textId="77777777" w:rsidR="006B2F54" w:rsidRPr="00A66452" w:rsidRDefault="006B2F54" w:rsidP="00157755">
            <w:pPr>
              <w:jc w:val="center"/>
              <w:rPr>
                <w:rFonts w:cs="Times New Roman"/>
                <w:szCs w:val="24"/>
                <w:lang w:val="en-US"/>
              </w:rPr>
            </w:pPr>
            <w:r w:rsidRPr="00A66452">
              <w:rPr>
                <w:rFonts w:cs="Times New Roman"/>
                <w:szCs w:val="24"/>
                <w:lang w:val="en-US"/>
              </w:rPr>
              <w:t>2</w:t>
            </w:r>
          </w:p>
        </w:tc>
        <w:tc>
          <w:tcPr>
            <w:tcW w:w="1469" w:type="dxa"/>
          </w:tcPr>
          <w:p w14:paraId="3A396EC8" w14:textId="77777777" w:rsidR="006B2F54" w:rsidRPr="00A66452" w:rsidRDefault="006B2F54" w:rsidP="00157755">
            <w:pPr>
              <w:jc w:val="center"/>
              <w:rPr>
                <w:rFonts w:cs="Times New Roman"/>
                <w:szCs w:val="24"/>
                <w:lang w:val="en-US"/>
              </w:rPr>
            </w:pPr>
            <w:r w:rsidRPr="00A66452">
              <w:rPr>
                <w:rFonts w:cs="Times New Roman"/>
                <w:szCs w:val="24"/>
                <w:lang w:val="en-US"/>
              </w:rPr>
              <w:t>1</w:t>
            </w:r>
          </w:p>
        </w:tc>
        <w:tc>
          <w:tcPr>
            <w:tcW w:w="1950" w:type="dxa"/>
          </w:tcPr>
          <w:p w14:paraId="485BD4C9" w14:textId="77777777" w:rsidR="006B2F54" w:rsidRPr="00A66452" w:rsidRDefault="006B2F54" w:rsidP="00157755">
            <w:pPr>
              <w:jc w:val="center"/>
              <w:rPr>
                <w:rFonts w:cs="Times New Roman"/>
                <w:szCs w:val="24"/>
                <w:lang w:val="sr-Cyrl-RS"/>
              </w:rPr>
            </w:pPr>
          </w:p>
        </w:tc>
        <w:tc>
          <w:tcPr>
            <w:tcW w:w="1228" w:type="dxa"/>
          </w:tcPr>
          <w:p w14:paraId="05FEEC9A" w14:textId="77777777" w:rsidR="006B2F54" w:rsidRPr="00A66452" w:rsidRDefault="006B2F54" w:rsidP="00157755">
            <w:pPr>
              <w:jc w:val="center"/>
              <w:rPr>
                <w:rFonts w:cs="Times New Roman"/>
                <w:szCs w:val="24"/>
                <w:lang w:val="en-US"/>
              </w:rPr>
            </w:pPr>
            <w:r w:rsidRPr="00A66452">
              <w:rPr>
                <w:rFonts w:cs="Times New Roman"/>
                <w:szCs w:val="24"/>
                <w:lang w:val="en-US"/>
              </w:rPr>
              <w:t>3</w:t>
            </w:r>
          </w:p>
        </w:tc>
      </w:tr>
      <w:tr w:rsidR="006B2F54" w:rsidRPr="00A66452" w14:paraId="1AE618F0" w14:textId="77777777" w:rsidTr="00157755">
        <w:trPr>
          <w:trHeight w:val="213"/>
        </w:trPr>
        <w:tc>
          <w:tcPr>
            <w:tcW w:w="1001" w:type="dxa"/>
          </w:tcPr>
          <w:p w14:paraId="462BBF56" w14:textId="77777777" w:rsidR="006B2F54" w:rsidRPr="00A66452" w:rsidRDefault="006B2F54" w:rsidP="00157755">
            <w:pPr>
              <w:rPr>
                <w:rFonts w:cs="Times New Roman"/>
                <w:szCs w:val="24"/>
                <w:lang w:val="sr-Cyrl-RS"/>
              </w:rPr>
            </w:pPr>
            <w:r w:rsidRPr="00A66452">
              <w:rPr>
                <w:rFonts w:cs="Times New Roman"/>
                <w:szCs w:val="24"/>
                <w:lang w:val="sr-Cyrl-RS"/>
              </w:rPr>
              <w:t>2.</w:t>
            </w:r>
          </w:p>
        </w:tc>
        <w:tc>
          <w:tcPr>
            <w:tcW w:w="3311" w:type="dxa"/>
            <w:tcBorders>
              <w:top w:val="single" w:sz="4" w:space="0" w:color="000000"/>
              <w:left w:val="single" w:sz="4" w:space="0" w:color="000000"/>
              <w:bottom w:val="single" w:sz="4" w:space="0" w:color="000000"/>
              <w:right w:val="single" w:sz="4" w:space="0" w:color="000000"/>
            </w:tcBorders>
          </w:tcPr>
          <w:p w14:paraId="17580FE6" w14:textId="77777777" w:rsidR="006B2F54" w:rsidRPr="00A66452" w:rsidRDefault="006B2F54" w:rsidP="00157755">
            <w:pPr>
              <w:rPr>
                <w:rFonts w:cs="Times New Roman"/>
                <w:szCs w:val="24"/>
                <w:lang w:val="sr-Cyrl-CS"/>
              </w:rPr>
            </w:pPr>
            <w:r w:rsidRPr="00A66452">
              <w:rPr>
                <w:rFonts w:cs="Times New Roman"/>
                <w:szCs w:val="24"/>
                <w:lang w:val="sr-Cyrl-CS"/>
              </w:rPr>
              <w:t>ЕВРОПА, СВЕТ, СРПСКЕ ДРЖАВЕ И НАРОД НА ПОЧЕТКУ ИНДУСТРИЈСКОГДОБА</w:t>
            </w:r>
          </w:p>
          <w:p w14:paraId="2866B33D" w14:textId="77777777" w:rsidR="006B2F54" w:rsidRPr="00A66452" w:rsidRDefault="006B2F54" w:rsidP="00157755">
            <w:pPr>
              <w:rPr>
                <w:rFonts w:cs="Times New Roman"/>
                <w:szCs w:val="24"/>
                <w:lang w:val="sr-Cyrl-RS"/>
              </w:rPr>
            </w:pPr>
            <w:r w:rsidRPr="00A66452">
              <w:rPr>
                <w:rFonts w:cs="Times New Roman"/>
                <w:szCs w:val="24"/>
                <w:lang w:val="sr-Cyrl-CS"/>
              </w:rPr>
              <w:t xml:space="preserve"> (ДО СРЕДИНЕ </w:t>
            </w:r>
            <w:r w:rsidRPr="00A66452">
              <w:rPr>
                <w:rFonts w:cs="Times New Roman"/>
                <w:szCs w:val="24"/>
                <w:lang w:val="en-US"/>
              </w:rPr>
              <w:t xml:space="preserve">XIX </w:t>
            </w:r>
            <w:r w:rsidRPr="00A66452">
              <w:rPr>
                <w:rFonts w:cs="Times New Roman"/>
                <w:szCs w:val="24"/>
                <w:lang w:val="sr-Cyrl-CS"/>
              </w:rPr>
              <w:t>ВЕКА)</w:t>
            </w:r>
          </w:p>
        </w:tc>
        <w:tc>
          <w:tcPr>
            <w:tcW w:w="1106" w:type="dxa"/>
          </w:tcPr>
          <w:p w14:paraId="06F6E5FC" w14:textId="77777777" w:rsidR="006B2F54" w:rsidRPr="00A66452" w:rsidRDefault="006B2F54" w:rsidP="00157755">
            <w:pPr>
              <w:jc w:val="center"/>
              <w:rPr>
                <w:rFonts w:cs="Times New Roman"/>
                <w:szCs w:val="24"/>
                <w:lang w:val="en-US"/>
              </w:rPr>
            </w:pPr>
            <w:r w:rsidRPr="00A66452">
              <w:rPr>
                <w:rFonts w:cs="Times New Roman"/>
                <w:szCs w:val="24"/>
                <w:lang w:val="en-US"/>
              </w:rPr>
              <w:t>12</w:t>
            </w:r>
          </w:p>
        </w:tc>
        <w:tc>
          <w:tcPr>
            <w:tcW w:w="1469" w:type="dxa"/>
          </w:tcPr>
          <w:p w14:paraId="48E19836" w14:textId="77777777" w:rsidR="006B2F54" w:rsidRPr="00A66452" w:rsidRDefault="006B2F54" w:rsidP="00157755">
            <w:pPr>
              <w:jc w:val="center"/>
              <w:rPr>
                <w:rFonts w:cs="Times New Roman"/>
                <w:szCs w:val="24"/>
                <w:lang w:val="en-US"/>
              </w:rPr>
            </w:pPr>
            <w:r w:rsidRPr="00A66452">
              <w:rPr>
                <w:rFonts w:cs="Times New Roman"/>
                <w:szCs w:val="24"/>
                <w:lang w:val="en-US"/>
              </w:rPr>
              <w:t>11</w:t>
            </w:r>
          </w:p>
        </w:tc>
        <w:tc>
          <w:tcPr>
            <w:tcW w:w="1950" w:type="dxa"/>
          </w:tcPr>
          <w:p w14:paraId="11993B24" w14:textId="77777777" w:rsidR="006B2F54" w:rsidRPr="00A66452" w:rsidRDefault="006B2F54" w:rsidP="00157755">
            <w:pPr>
              <w:jc w:val="center"/>
              <w:rPr>
                <w:rFonts w:cs="Times New Roman"/>
                <w:szCs w:val="24"/>
                <w:lang w:val="en-US"/>
              </w:rPr>
            </w:pPr>
            <w:r w:rsidRPr="00A66452">
              <w:rPr>
                <w:rFonts w:cs="Times New Roman"/>
                <w:szCs w:val="24"/>
                <w:lang w:val="en-US"/>
              </w:rPr>
              <w:t>3</w:t>
            </w:r>
          </w:p>
        </w:tc>
        <w:tc>
          <w:tcPr>
            <w:tcW w:w="1228" w:type="dxa"/>
          </w:tcPr>
          <w:p w14:paraId="3E7EA0A8" w14:textId="77777777" w:rsidR="006B2F54" w:rsidRPr="00A66452" w:rsidRDefault="006B2F54" w:rsidP="00157755">
            <w:pPr>
              <w:jc w:val="center"/>
              <w:rPr>
                <w:rFonts w:cs="Times New Roman"/>
                <w:szCs w:val="24"/>
                <w:lang w:val="en-US"/>
              </w:rPr>
            </w:pPr>
            <w:r w:rsidRPr="00A66452">
              <w:rPr>
                <w:rFonts w:cs="Times New Roman"/>
                <w:szCs w:val="24"/>
                <w:lang w:val="en-US"/>
              </w:rPr>
              <w:t>26</w:t>
            </w:r>
          </w:p>
        </w:tc>
      </w:tr>
      <w:tr w:rsidR="006B2F54" w:rsidRPr="00A66452" w14:paraId="31EC8B01" w14:textId="77777777" w:rsidTr="00157755">
        <w:trPr>
          <w:trHeight w:val="213"/>
        </w:trPr>
        <w:tc>
          <w:tcPr>
            <w:tcW w:w="1001" w:type="dxa"/>
          </w:tcPr>
          <w:p w14:paraId="085762BE" w14:textId="77777777" w:rsidR="006B2F54" w:rsidRPr="00A66452" w:rsidRDefault="006B2F54" w:rsidP="00157755">
            <w:pPr>
              <w:rPr>
                <w:rFonts w:cs="Times New Roman"/>
                <w:szCs w:val="24"/>
                <w:lang w:val="sr-Cyrl-RS"/>
              </w:rPr>
            </w:pPr>
            <w:r w:rsidRPr="00A66452">
              <w:rPr>
                <w:rFonts w:cs="Times New Roman"/>
                <w:szCs w:val="24"/>
                <w:lang w:val="sr-Cyrl-RS"/>
              </w:rPr>
              <w:t>3.</w:t>
            </w:r>
          </w:p>
        </w:tc>
        <w:tc>
          <w:tcPr>
            <w:tcW w:w="3311" w:type="dxa"/>
            <w:tcBorders>
              <w:top w:val="single" w:sz="4" w:space="0" w:color="000000"/>
              <w:left w:val="single" w:sz="4" w:space="0" w:color="000000"/>
              <w:bottom w:val="single" w:sz="4" w:space="0" w:color="000000"/>
              <w:right w:val="single" w:sz="4" w:space="0" w:color="000000"/>
            </w:tcBorders>
          </w:tcPr>
          <w:p w14:paraId="1B73C54E" w14:textId="77777777" w:rsidR="006B2F54" w:rsidRPr="00A66452" w:rsidRDefault="006B2F54" w:rsidP="00157755">
            <w:pPr>
              <w:rPr>
                <w:rFonts w:cs="Times New Roman"/>
                <w:szCs w:val="24"/>
                <w:lang w:val="sr-Cyrl-RS"/>
              </w:rPr>
            </w:pPr>
            <w:r w:rsidRPr="00A66452">
              <w:rPr>
                <w:rFonts w:cs="Times New Roman"/>
                <w:szCs w:val="24"/>
                <w:lang w:val="sr-Cyrl-CS"/>
              </w:rPr>
              <w:t>ЕВРОПА, СВЕТ,</w:t>
            </w:r>
            <w:r w:rsidRPr="00A66452">
              <w:rPr>
                <w:rFonts w:cs="Times New Roman"/>
                <w:szCs w:val="24"/>
                <w:lang w:val="en-US"/>
              </w:rPr>
              <w:t xml:space="preserve"> </w:t>
            </w:r>
            <w:r w:rsidRPr="00A66452">
              <w:rPr>
                <w:rFonts w:cs="Times New Roman"/>
                <w:szCs w:val="24"/>
                <w:lang w:val="sr-Cyrl-CS"/>
              </w:rPr>
              <w:t>СРПСКЕ ДРЖАВЕ</w:t>
            </w:r>
            <w:r w:rsidRPr="00A66452">
              <w:rPr>
                <w:rFonts w:cs="Times New Roman"/>
                <w:szCs w:val="24"/>
                <w:lang w:val="en-US"/>
              </w:rPr>
              <w:t xml:space="preserve"> </w:t>
            </w:r>
            <w:r w:rsidRPr="00A66452">
              <w:rPr>
                <w:rFonts w:cs="Times New Roman"/>
                <w:szCs w:val="24"/>
                <w:lang w:val="sr-Cyrl-CS"/>
              </w:rPr>
              <w:t>И НАРОД У</w:t>
            </w:r>
            <w:r w:rsidRPr="00A66452">
              <w:rPr>
                <w:rFonts w:cs="Times New Roman"/>
                <w:szCs w:val="24"/>
                <w:lang w:val="en-US"/>
              </w:rPr>
              <w:t xml:space="preserve"> </w:t>
            </w:r>
            <w:r w:rsidRPr="00A66452">
              <w:rPr>
                <w:rFonts w:cs="Times New Roman"/>
                <w:szCs w:val="24"/>
                <w:lang w:val="sr-Cyrl-CS"/>
              </w:rPr>
              <w:t>ДРУГОЈ</w:t>
            </w:r>
            <w:r w:rsidRPr="00A66452">
              <w:rPr>
                <w:rFonts w:cs="Times New Roman"/>
                <w:szCs w:val="24"/>
                <w:lang w:val="en-US"/>
              </w:rPr>
              <w:t xml:space="preserve"> </w:t>
            </w:r>
            <w:r w:rsidRPr="00A66452">
              <w:rPr>
                <w:rFonts w:cs="Times New Roman"/>
                <w:szCs w:val="24"/>
                <w:lang w:val="sr-Cyrl-CS"/>
              </w:rPr>
              <w:t xml:space="preserve">ПОЛОВИНИ </w:t>
            </w:r>
            <w:r w:rsidRPr="00A66452">
              <w:rPr>
                <w:rFonts w:cs="Times New Roman"/>
                <w:szCs w:val="24"/>
                <w:lang w:val="en-US"/>
              </w:rPr>
              <w:t xml:space="preserve">XIX </w:t>
            </w:r>
            <w:r w:rsidRPr="00A66452">
              <w:rPr>
                <w:rFonts w:cs="Times New Roman"/>
                <w:szCs w:val="24"/>
                <w:lang w:val="sr-Cyrl-CS"/>
              </w:rPr>
              <w:t>ВЕКА</w:t>
            </w:r>
          </w:p>
        </w:tc>
        <w:tc>
          <w:tcPr>
            <w:tcW w:w="1106" w:type="dxa"/>
          </w:tcPr>
          <w:p w14:paraId="4364F03E" w14:textId="77777777" w:rsidR="006B2F54" w:rsidRPr="00A66452" w:rsidRDefault="006B2F54" w:rsidP="00157755">
            <w:pPr>
              <w:jc w:val="center"/>
              <w:rPr>
                <w:rFonts w:cs="Times New Roman"/>
                <w:szCs w:val="24"/>
                <w:lang w:val="en-US"/>
              </w:rPr>
            </w:pPr>
            <w:r w:rsidRPr="00A66452">
              <w:rPr>
                <w:rFonts w:cs="Times New Roman"/>
                <w:szCs w:val="24"/>
                <w:lang w:val="en-US"/>
              </w:rPr>
              <w:t>13</w:t>
            </w:r>
          </w:p>
        </w:tc>
        <w:tc>
          <w:tcPr>
            <w:tcW w:w="1469" w:type="dxa"/>
          </w:tcPr>
          <w:p w14:paraId="12614920" w14:textId="77777777" w:rsidR="006B2F54" w:rsidRPr="00A66452" w:rsidRDefault="006B2F54" w:rsidP="00157755">
            <w:pPr>
              <w:jc w:val="center"/>
              <w:rPr>
                <w:rFonts w:cs="Times New Roman"/>
                <w:szCs w:val="24"/>
                <w:lang w:val="en-US"/>
              </w:rPr>
            </w:pPr>
            <w:r w:rsidRPr="00A66452">
              <w:rPr>
                <w:rFonts w:cs="Times New Roman"/>
                <w:szCs w:val="24"/>
                <w:lang w:val="en-US"/>
              </w:rPr>
              <w:t>8</w:t>
            </w:r>
          </w:p>
        </w:tc>
        <w:tc>
          <w:tcPr>
            <w:tcW w:w="1950" w:type="dxa"/>
          </w:tcPr>
          <w:p w14:paraId="393F18DB" w14:textId="77777777" w:rsidR="006B2F54" w:rsidRPr="00A66452" w:rsidRDefault="006B2F54" w:rsidP="00157755">
            <w:pPr>
              <w:jc w:val="center"/>
              <w:rPr>
                <w:rFonts w:cs="Times New Roman"/>
                <w:szCs w:val="24"/>
                <w:lang w:val="en-US"/>
              </w:rPr>
            </w:pPr>
            <w:r w:rsidRPr="00A66452">
              <w:rPr>
                <w:rFonts w:cs="Times New Roman"/>
                <w:szCs w:val="24"/>
                <w:lang w:val="en-US"/>
              </w:rPr>
              <w:t>3</w:t>
            </w:r>
          </w:p>
        </w:tc>
        <w:tc>
          <w:tcPr>
            <w:tcW w:w="1228" w:type="dxa"/>
          </w:tcPr>
          <w:p w14:paraId="44A9674B" w14:textId="77777777" w:rsidR="006B2F54" w:rsidRPr="00A66452" w:rsidRDefault="006B2F54" w:rsidP="00157755">
            <w:pPr>
              <w:jc w:val="center"/>
              <w:rPr>
                <w:rFonts w:cs="Times New Roman"/>
                <w:szCs w:val="24"/>
                <w:lang w:val="en-US"/>
              </w:rPr>
            </w:pPr>
            <w:r w:rsidRPr="00A66452">
              <w:rPr>
                <w:rFonts w:cs="Times New Roman"/>
                <w:szCs w:val="24"/>
                <w:lang w:val="en-US"/>
              </w:rPr>
              <w:t>24</w:t>
            </w:r>
          </w:p>
        </w:tc>
      </w:tr>
      <w:tr w:rsidR="006B2F54" w:rsidRPr="00A66452" w14:paraId="63C7E501" w14:textId="77777777" w:rsidTr="00157755">
        <w:trPr>
          <w:trHeight w:val="213"/>
        </w:trPr>
        <w:tc>
          <w:tcPr>
            <w:tcW w:w="1001" w:type="dxa"/>
          </w:tcPr>
          <w:p w14:paraId="5A9D6846" w14:textId="77777777" w:rsidR="006B2F54" w:rsidRPr="00A66452" w:rsidRDefault="006B2F54" w:rsidP="00157755">
            <w:pPr>
              <w:rPr>
                <w:rFonts w:cs="Times New Roman"/>
                <w:szCs w:val="24"/>
                <w:lang w:val="sr-Cyrl-RS"/>
              </w:rPr>
            </w:pPr>
            <w:r w:rsidRPr="00A66452">
              <w:rPr>
                <w:rFonts w:cs="Times New Roman"/>
                <w:szCs w:val="24"/>
                <w:lang w:val="sr-Cyrl-RS"/>
              </w:rPr>
              <w:t>4.</w:t>
            </w:r>
          </w:p>
        </w:tc>
        <w:tc>
          <w:tcPr>
            <w:tcW w:w="3311" w:type="dxa"/>
            <w:tcBorders>
              <w:top w:val="single" w:sz="4" w:space="0" w:color="000000"/>
              <w:left w:val="single" w:sz="4" w:space="0" w:color="000000"/>
              <w:bottom w:val="single" w:sz="4" w:space="0" w:color="000000"/>
              <w:right w:val="single" w:sz="4" w:space="0" w:color="000000"/>
            </w:tcBorders>
          </w:tcPr>
          <w:p w14:paraId="63B62722" w14:textId="77777777" w:rsidR="006B2F54" w:rsidRPr="00A66452" w:rsidRDefault="006B2F54" w:rsidP="00157755">
            <w:pPr>
              <w:rPr>
                <w:rFonts w:cs="Times New Roman"/>
                <w:szCs w:val="24"/>
                <w:lang w:val="sr-Cyrl-RS"/>
              </w:rPr>
            </w:pPr>
            <w:r w:rsidRPr="00A66452">
              <w:rPr>
                <w:rFonts w:cs="Times New Roman"/>
                <w:szCs w:val="24"/>
                <w:lang w:val="sr-Cyrl-CS"/>
              </w:rPr>
              <w:t>ЕВРОПА, СВЕТ,</w:t>
            </w:r>
            <w:r w:rsidRPr="00A66452">
              <w:rPr>
                <w:rFonts w:cs="Times New Roman"/>
                <w:szCs w:val="24"/>
                <w:lang w:val="en-US"/>
              </w:rPr>
              <w:t xml:space="preserve"> </w:t>
            </w:r>
            <w:r w:rsidRPr="00A66452">
              <w:rPr>
                <w:rFonts w:cs="Times New Roman"/>
                <w:szCs w:val="24"/>
                <w:lang w:val="sr-Cyrl-CS"/>
              </w:rPr>
              <w:t>СРПСКЕ</w:t>
            </w:r>
            <w:r w:rsidRPr="00A66452">
              <w:rPr>
                <w:rFonts w:cs="Times New Roman"/>
                <w:szCs w:val="24"/>
                <w:lang w:val="en-US"/>
              </w:rPr>
              <w:t xml:space="preserve"> </w:t>
            </w:r>
            <w:r w:rsidRPr="00A66452">
              <w:rPr>
                <w:rFonts w:cs="Times New Roman"/>
                <w:szCs w:val="24"/>
                <w:lang w:val="sr-Cyrl-CS"/>
              </w:rPr>
              <w:t>ДРЖАВЕ И</w:t>
            </w:r>
            <w:r w:rsidRPr="00A66452">
              <w:rPr>
                <w:rFonts w:cs="Times New Roman"/>
                <w:szCs w:val="24"/>
                <w:lang w:val="en-US"/>
              </w:rPr>
              <w:t xml:space="preserve"> </w:t>
            </w:r>
            <w:r w:rsidRPr="00A66452">
              <w:rPr>
                <w:rFonts w:cs="Times New Roman"/>
                <w:szCs w:val="24"/>
                <w:lang w:val="sr-Cyrl-CS"/>
              </w:rPr>
              <w:t>НАРОД НА</w:t>
            </w:r>
            <w:r w:rsidRPr="00A66452">
              <w:rPr>
                <w:rFonts w:cs="Times New Roman"/>
                <w:szCs w:val="24"/>
                <w:lang w:val="en-US"/>
              </w:rPr>
              <w:t xml:space="preserve"> </w:t>
            </w:r>
            <w:r w:rsidRPr="00A66452">
              <w:rPr>
                <w:rFonts w:cs="Times New Roman"/>
                <w:szCs w:val="24"/>
                <w:lang w:val="sr-Cyrl-CS"/>
              </w:rPr>
              <w:t xml:space="preserve">ПОЧЕТКУ </w:t>
            </w:r>
            <w:r w:rsidRPr="00A66452">
              <w:rPr>
                <w:rFonts w:cs="Times New Roman"/>
                <w:szCs w:val="24"/>
                <w:lang w:val="en-US"/>
              </w:rPr>
              <w:t xml:space="preserve">XX </w:t>
            </w:r>
            <w:r w:rsidRPr="00A66452">
              <w:rPr>
                <w:rFonts w:cs="Times New Roman"/>
                <w:szCs w:val="24"/>
                <w:lang w:val="sr-Cyrl-CS"/>
              </w:rPr>
              <w:t>ВЕКА</w:t>
            </w:r>
          </w:p>
        </w:tc>
        <w:tc>
          <w:tcPr>
            <w:tcW w:w="1106" w:type="dxa"/>
          </w:tcPr>
          <w:p w14:paraId="5E083E28" w14:textId="77777777" w:rsidR="006B2F54" w:rsidRPr="00A66452" w:rsidRDefault="006B2F54" w:rsidP="00157755">
            <w:pPr>
              <w:jc w:val="center"/>
              <w:rPr>
                <w:rFonts w:cs="Times New Roman"/>
                <w:szCs w:val="24"/>
                <w:lang w:val="en-US"/>
              </w:rPr>
            </w:pPr>
            <w:r w:rsidRPr="00A66452">
              <w:rPr>
                <w:rFonts w:cs="Times New Roman"/>
                <w:szCs w:val="24"/>
                <w:lang w:val="en-US"/>
              </w:rPr>
              <w:t>9</w:t>
            </w:r>
          </w:p>
        </w:tc>
        <w:tc>
          <w:tcPr>
            <w:tcW w:w="1469" w:type="dxa"/>
          </w:tcPr>
          <w:p w14:paraId="7D457991" w14:textId="77777777" w:rsidR="006B2F54" w:rsidRPr="00A66452" w:rsidRDefault="006B2F54" w:rsidP="00157755">
            <w:pPr>
              <w:jc w:val="center"/>
              <w:rPr>
                <w:rFonts w:cs="Times New Roman"/>
                <w:szCs w:val="24"/>
                <w:lang w:val="en-US"/>
              </w:rPr>
            </w:pPr>
            <w:r w:rsidRPr="00A66452">
              <w:rPr>
                <w:rFonts w:cs="Times New Roman"/>
                <w:szCs w:val="24"/>
                <w:lang w:val="en-US"/>
              </w:rPr>
              <w:t>8</w:t>
            </w:r>
          </w:p>
        </w:tc>
        <w:tc>
          <w:tcPr>
            <w:tcW w:w="1950" w:type="dxa"/>
          </w:tcPr>
          <w:p w14:paraId="6D55A53C" w14:textId="77777777" w:rsidR="006B2F54" w:rsidRPr="00A66452" w:rsidRDefault="006B2F54" w:rsidP="00157755">
            <w:pPr>
              <w:jc w:val="center"/>
              <w:rPr>
                <w:rFonts w:cs="Times New Roman"/>
                <w:szCs w:val="24"/>
                <w:lang w:val="en-US"/>
              </w:rPr>
            </w:pPr>
            <w:r w:rsidRPr="00A66452">
              <w:rPr>
                <w:rFonts w:cs="Times New Roman"/>
                <w:szCs w:val="24"/>
                <w:lang w:val="en-US"/>
              </w:rPr>
              <w:t>2</w:t>
            </w:r>
          </w:p>
        </w:tc>
        <w:tc>
          <w:tcPr>
            <w:tcW w:w="1228" w:type="dxa"/>
          </w:tcPr>
          <w:p w14:paraId="09B0EEDA" w14:textId="77777777" w:rsidR="006B2F54" w:rsidRPr="00A66452" w:rsidRDefault="006B2F54" w:rsidP="00157755">
            <w:pPr>
              <w:jc w:val="center"/>
              <w:rPr>
                <w:rFonts w:cs="Times New Roman"/>
                <w:szCs w:val="24"/>
                <w:lang w:val="en-US"/>
              </w:rPr>
            </w:pPr>
            <w:r w:rsidRPr="00A66452">
              <w:rPr>
                <w:rFonts w:cs="Times New Roman"/>
                <w:szCs w:val="24"/>
                <w:lang w:val="en-US"/>
              </w:rPr>
              <w:t>19</w:t>
            </w:r>
          </w:p>
        </w:tc>
      </w:tr>
      <w:tr w:rsidR="006B2F54" w:rsidRPr="00A66452" w14:paraId="014EF4C2" w14:textId="77777777" w:rsidTr="00157755">
        <w:trPr>
          <w:trHeight w:val="213"/>
        </w:trPr>
        <w:tc>
          <w:tcPr>
            <w:tcW w:w="1001" w:type="dxa"/>
          </w:tcPr>
          <w:p w14:paraId="06A93FF8" w14:textId="77777777" w:rsidR="006B2F54" w:rsidRPr="00A66452" w:rsidRDefault="006B2F54" w:rsidP="00157755">
            <w:pPr>
              <w:rPr>
                <w:rFonts w:cs="Times New Roman"/>
                <w:szCs w:val="24"/>
                <w:lang w:val="sr-Cyrl-RS"/>
              </w:rPr>
            </w:pPr>
            <w:r w:rsidRPr="00A66452">
              <w:rPr>
                <w:rFonts w:cs="Times New Roman"/>
                <w:szCs w:val="24"/>
                <w:lang w:val="sr-Cyrl-RS"/>
              </w:rPr>
              <w:t>Укупно</w:t>
            </w:r>
          </w:p>
        </w:tc>
        <w:tc>
          <w:tcPr>
            <w:tcW w:w="3311" w:type="dxa"/>
          </w:tcPr>
          <w:p w14:paraId="2607B016" w14:textId="77777777" w:rsidR="006B2F54" w:rsidRPr="00A66452" w:rsidRDefault="006B2F54" w:rsidP="00157755">
            <w:pPr>
              <w:rPr>
                <w:rFonts w:cs="Times New Roman"/>
                <w:szCs w:val="24"/>
                <w:lang w:val="sr-Cyrl-RS"/>
              </w:rPr>
            </w:pPr>
          </w:p>
        </w:tc>
        <w:tc>
          <w:tcPr>
            <w:tcW w:w="1106" w:type="dxa"/>
          </w:tcPr>
          <w:p w14:paraId="0FFB0F2A" w14:textId="77777777" w:rsidR="006B2F54" w:rsidRPr="00A66452" w:rsidRDefault="006B2F54" w:rsidP="00157755">
            <w:pPr>
              <w:jc w:val="center"/>
              <w:rPr>
                <w:rFonts w:cs="Times New Roman"/>
                <w:szCs w:val="24"/>
                <w:lang w:val="en-US"/>
              </w:rPr>
            </w:pPr>
            <w:r w:rsidRPr="00A66452">
              <w:rPr>
                <w:rFonts w:cs="Times New Roman"/>
                <w:szCs w:val="24"/>
                <w:lang w:val="en-US"/>
              </w:rPr>
              <w:t>36</w:t>
            </w:r>
          </w:p>
        </w:tc>
        <w:tc>
          <w:tcPr>
            <w:tcW w:w="1469" w:type="dxa"/>
          </w:tcPr>
          <w:p w14:paraId="2D818990" w14:textId="77777777" w:rsidR="006B2F54" w:rsidRPr="00A66452" w:rsidRDefault="006B2F54" w:rsidP="00157755">
            <w:pPr>
              <w:jc w:val="center"/>
              <w:rPr>
                <w:rFonts w:cs="Times New Roman"/>
                <w:szCs w:val="24"/>
                <w:lang w:val="en-US"/>
              </w:rPr>
            </w:pPr>
            <w:r w:rsidRPr="00A66452">
              <w:rPr>
                <w:rFonts w:cs="Times New Roman"/>
                <w:szCs w:val="24"/>
                <w:lang w:val="en-US"/>
              </w:rPr>
              <w:t>28</w:t>
            </w:r>
          </w:p>
        </w:tc>
        <w:tc>
          <w:tcPr>
            <w:tcW w:w="1950" w:type="dxa"/>
          </w:tcPr>
          <w:p w14:paraId="5D8721D7" w14:textId="77777777" w:rsidR="006B2F54" w:rsidRPr="00A66452" w:rsidRDefault="006B2F54" w:rsidP="00157755">
            <w:pPr>
              <w:jc w:val="center"/>
              <w:rPr>
                <w:rFonts w:cs="Times New Roman"/>
                <w:szCs w:val="24"/>
              </w:rPr>
            </w:pPr>
            <w:r w:rsidRPr="00A66452">
              <w:rPr>
                <w:rFonts w:cs="Times New Roman"/>
                <w:szCs w:val="24"/>
              </w:rPr>
              <w:t>8</w:t>
            </w:r>
          </w:p>
        </w:tc>
        <w:tc>
          <w:tcPr>
            <w:tcW w:w="1228" w:type="dxa"/>
          </w:tcPr>
          <w:p w14:paraId="242A2EB7" w14:textId="77777777" w:rsidR="006B2F54" w:rsidRPr="00A66452" w:rsidRDefault="006B2F54" w:rsidP="00157755">
            <w:pPr>
              <w:jc w:val="center"/>
              <w:rPr>
                <w:rFonts w:cs="Times New Roman"/>
                <w:szCs w:val="24"/>
                <w:lang w:val="en-US"/>
              </w:rPr>
            </w:pPr>
            <w:r w:rsidRPr="00A66452">
              <w:rPr>
                <w:rFonts w:cs="Times New Roman"/>
                <w:szCs w:val="24"/>
                <w:lang w:val="en-US"/>
              </w:rPr>
              <w:t>72</w:t>
            </w:r>
          </w:p>
        </w:tc>
      </w:tr>
    </w:tbl>
    <w:p w14:paraId="4D105486" w14:textId="77777777" w:rsidR="006B2F54" w:rsidRPr="00A66452" w:rsidRDefault="006B2F54" w:rsidP="006B2F54">
      <w:pPr>
        <w:spacing w:after="0" w:line="240" w:lineRule="auto"/>
        <w:rPr>
          <w:rFonts w:cs="Times New Roman"/>
          <w:szCs w:val="24"/>
        </w:rPr>
      </w:pPr>
    </w:p>
    <w:p w14:paraId="06876C4E" w14:textId="77777777" w:rsidR="006B2F54" w:rsidRPr="00A66452" w:rsidRDefault="006B2F54" w:rsidP="006B2F54">
      <w:pPr>
        <w:spacing w:after="0" w:line="240" w:lineRule="auto"/>
        <w:rPr>
          <w:rFonts w:cs="Times New Roman"/>
          <w:szCs w:val="24"/>
        </w:rPr>
      </w:pPr>
    </w:p>
    <w:p w14:paraId="1452A030" w14:textId="77777777" w:rsidR="006B2F54" w:rsidRPr="00A66452" w:rsidRDefault="006B2F54" w:rsidP="006B2F54">
      <w:pPr>
        <w:spacing w:after="0" w:line="240" w:lineRule="auto"/>
        <w:rPr>
          <w:rFonts w:cs="Times New Roman"/>
          <w:szCs w:val="24"/>
        </w:rPr>
      </w:pPr>
    </w:p>
    <w:tbl>
      <w:tblPr>
        <w:tblStyle w:val="TableGrid"/>
        <w:tblW w:w="10348" w:type="dxa"/>
        <w:tblInd w:w="-572" w:type="dxa"/>
        <w:tblLayout w:type="fixed"/>
        <w:tblLook w:val="04A0" w:firstRow="1" w:lastRow="0" w:firstColumn="1" w:lastColumn="0" w:noHBand="0" w:noVBand="1"/>
      </w:tblPr>
      <w:tblGrid>
        <w:gridCol w:w="2552"/>
        <w:gridCol w:w="1134"/>
        <w:gridCol w:w="4536"/>
        <w:gridCol w:w="2126"/>
      </w:tblGrid>
      <w:tr w:rsidR="006B2F54" w:rsidRPr="00A66452" w14:paraId="78356467" w14:textId="77777777" w:rsidTr="00157755">
        <w:trPr>
          <w:trHeight w:val="808"/>
        </w:trPr>
        <w:tc>
          <w:tcPr>
            <w:tcW w:w="2552" w:type="dxa"/>
          </w:tcPr>
          <w:p w14:paraId="40D81F97" w14:textId="77777777" w:rsidR="006B2F54" w:rsidRPr="00A66452" w:rsidRDefault="006B2F54" w:rsidP="00157755">
            <w:pPr>
              <w:rPr>
                <w:rFonts w:cs="Times New Roman"/>
                <w:szCs w:val="24"/>
                <w:lang w:val="sr-Cyrl-RS"/>
              </w:rPr>
            </w:pPr>
            <w:r w:rsidRPr="00A66452">
              <w:rPr>
                <w:rFonts w:cs="Times New Roman"/>
                <w:szCs w:val="24"/>
                <w:lang w:val="sr-Cyrl-RS"/>
              </w:rPr>
              <w:t>Исходи/п</w:t>
            </w:r>
            <w:r w:rsidRPr="00A66452">
              <w:rPr>
                <w:rFonts w:cs="Times New Roman"/>
                <w:szCs w:val="24"/>
              </w:rPr>
              <w:t>о завршетку разреда ученик ће бити у стању да:</w:t>
            </w:r>
          </w:p>
        </w:tc>
        <w:tc>
          <w:tcPr>
            <w:tcW w:w="1134" w:type="dxa"/>
          </w:tcPr>
          <w:p w14:paraId="3E40A8A4" w14:textId="77777777" w:rsidR="006B2F54" w:rsidRPr="00A66452" w:rsidRDefault="006B2F54" w:rsidP="00157755">
            <w:pPr>
              <w:rPr>
                <w:rFonts w:cs="Times New Roman"/>
                <w:szCs w:val="24"/>
                <w:lang w:val="sr-Cyrl-RS"/>
              </w:rPr>
            </w:pPr>
            <w:r w:rsidRPr="00A66452">
              <w:rPr>
                <w:rFonts w:cs="Times New Roman"/>
                <w:szCs w:val="24"/>
                <w:lang w:val="sr-Cyrl-RS"/>
              </w:rPr>
              <w:t>Наставна тема/</w:t>
            </w:r>
          </w:p>
          <w:p w14:paraId="51926BAD" w14:textId="77777777" w:rsidR="006B2F54" w:rsidRPr="00A66452" w:rsidRDefault="006B2F54" w:rsidP="00157755">
            <w:pPr>
              <w:rPr>
                <w:rFonts w:cs="Times New Roman"/>
                <w:szCs w:val="24"/>
                <w:lang w:val="sr-Cyrl-RS"/>
              </w:rPr>
            </w:pPr>
            <w:r w:rsidRPr="00A66452">
              <w:rPr>
                <w:rFonts w:cs="Times New Roman"/>
                <w:szCs w:val="24"/>
                <w:lang w:val="sr-Cyrl-RS"/>
              </w:rPr>
              <w:t>Област</w:t>
            </w:r>
          </w:p>
        </w:tc>
        <w:tc>
          <w:tcPr>
            <w:tcW w:w="4536" w:type="dxa"/>
          </w:tcPr>
          <w:p w14:paraId="7939AC5A" w14:textId="77777777" w:rsidR="006B2F54" w:rsidRPr="00A66452" w:rsidRDefault="006B2F54" w:rsidP="00157755">
            <w:pPr>
              <w:rPr>
                <w:rFonts w:cs="Times New Roman"/>
                <w:szCs w:val="24"/>
                <w:lang w:val="sr-Cyrl-RS"/>
              </w:rPr>
            </w:pPr>
            <w:r w:rsidRPr="00A66452">
              <w:rPr>
                <w:rFonts w:cs="Times New Roman"/>
                <w:szCs w:val="24"/>
                <w:lang w:val="sr-Cyrl-RS"/>
              </w:rPr>
              <w:t>Садржаји програма</w:t>
            </w:r>
          </w:p>
        </w:tc>
        <w:tc>
          <w:tcPr>
            <w:tcW w:w="2126" w:type="dxa"/>
          </w:tcPr>
          <w:p w14:paraId="3495F71A" w14:textId="77777777" w:rsidR="006B2F54" w:rsidRPr="00A66452" w:rsidRDefault="006B2F54" w:rsidP="00157755">
            <w:pPr>
              <w:rPr>
                <w:rFonts w:cs="Times New Roman"/>
                <w:szCs w:val="24"/>
                <w:lang w:val="sr-Cyrl-RS"/>
              </w:rPr>
            </w:pPr>
            <w:r w:rsidRPr="00A66452">
              <w:rPr>
                <w:rFonts w:cs="Times New Roman"/>
                <w:szCs w:val="24"/>
                <w:lang w:val="sr-Cyrl-RS"/>
              </w:rPr>
              <w:t>Начин и поступци остваривања програма</w:t>
            </w:r>
          </w:p>
        </w:tc>
      </w:tr>
      <w:tr w:rsidR="006B2F54" w:rsidRPr="00A66452" w14:paraId="033A4CE4" w14:textId="77777777" w:rsidTr="00157755">
        <w:trPr>
          <w:cantSplit/>
          <w:trHeight w:val="2126"/>
        </w:trPr>
        <w:tc>
          <w:tcPr>
            <w:tcW w:w="2552" w:type="dxa"/>
            <w:vMerge w:val="restart"/>
          </w:tcPr>
          <w:p w14:paraId="3359B9F5"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наведе специфичности друштвених појава, процеса, политичких идеја, ставова појединаца и група насталих у новом веку;</w:t>
            </w:r>
          </w:p>
          <w:p w14:paraId="143FAD45"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повеже визуелне и текстуалне информације са одговарајућим историјским контекстом (хронолошки, политички, друштвени, културни);</w:t>
            </w:r>
          </w:p>
          <w:p w14:paraId="69E6EB8F"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 xml:space="preserve">пореди различите историјске </w:t>
            </w:r>
            <w:r w:rsidRPr="00A66452">
              <w:rPr>
                <w:rFonts w:cs="Times New Roman"/>
                <w:szCs w:val="24"/>
              </w:rPr>
              <w:lastRenderedPageBreak/>
              <w:t>изворе и класификује их на основу њихове сазнајне вредности;</w:t>
            </w:r>
          </w:p>
          <w:p w14:paraId="5AE7AF54"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анализира и процени ближе хронолошко порекло извора на основу садржаја;</w:t>
            </w:r>
          </w:p>
          <w:p w14:paraId="053E1651"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уочава специфичности у тумачењу одређених историјских догађаја и појава на основу поређења  извора различитог порекла;</w:t>
            </w:r>
          </w:p>
          <w:p w14:paraId="39EACB03"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раздваја битно од небитног у историјској нарацији;</w:t>
            </w:r>
          </w:p>
          <w:p w14:paraId="7F7B04A8" w14:textId="77777777" w:rsidR="006B2F54" w:rsidRPr="00A66452" w:rsidRDefault="006B2F54" w:rsidP="00157755">
            <w:pPr>
              <w:rPr>
                <w:rFonts w:cs="Times New Roman"/>
                <w:szCs w:val="24"/>
              </w:rPr>
            </w:pPr>
            <w:r w:rsidRPr="00A66452">
              <w:rPr>
                <w:rFonts w:cs="Times New Roman"/>
                <w:szCs w:val="24"/>
              </w:rPr>
              <w:t>препознаје смисао и сврху неговања сећања на важне личности и догађаје из историје државе и друштва.</w:t>
            </w:r>
          </w:p>
          <w:p w14:paraId="2D6EA7AE"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доводи у везу узроке и последице историјских догађаја, појава и процеса на конкретним примерима;</w:t>
            </w:r>
          </w:p>
          <w:p w14:paraId="0923816D"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изводи закључак о повезаности националне историје са регионалном и европском, на основу датих примера;</w:t>
            </w:r>
          </w:p>
          <w:p w14:paraId="3228E374"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уочава везу између развоја српске државности током новог века и савремене српске државе;</w:t>
            </w:r>
          </w:p>
          <w:p w14:paraId="65AA9D19"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сагледа значај и улогу истакнутих личности у датом историјском контексту;</w:t>
            </w:r>
          </w:p>
          <w:p w14:paraId="5D59BE9E"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 xml:space="preserve">наведе специфичности </w:t>
            </w:r>
            <w:r w:rsidRPr="00A66452">
              <w:rPr>
                <w:rFonts w:cs="Times New Roman"/>
                <w:szCs w:val="24"/>
              </w:rPr>
              <w:lastRenderedPageBreak/>
              <w:t>друштвених појава, процеса, политичких идеја, ставова појединаца и група насталих у новом веку;</w:t>
            </w:r>
          </w:p>
          <w:p w14:paraId="56F29AE0"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анализира процес настанка модерних нација и наводи њихове основне карактеристике;</w:t>
            </w:r>
          </w:p>
          <w:p w14:paraId="342C574C"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уочава утицај и улогу књижевних и уметничких дела на формирање националног идентитета у прошлости;</w:t>
            </w:r>
          </w:p>
          <w:p w14:paraId="241DC2DF"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уочава утицај историјских догађаја, појава и процеса на прилике у савременом друштву;</w:t>
            </w:r>
          </w:p>
          <w:p w14:paraId="24C9AAB2"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 xml:space="preserve">препознаје историјску подлогу </w:t>
            </w:r>
            <w:r w:rsidRPr="00A66452">
              <w:rPr>
                <w:rFonts w:cs="Times New Roman"/>
                <w:szCs w:val="24"/>
              </w:rPr>
              <w:lastRenderedPageBreak/>
              <w:t xml:space="preserve">савремених институција и друштвених појава (грађанска права, парламентаризам, уставност);  </w:t>
            </w:r>
          </w:p>
          <w:p w14:paraId="67A645A7"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 xml:space="preserve">анализирајући дате примере, уочава утицај научно-технолошког развоја на промене у друштвеним и привредним односима и природном окружењу; </w:t>
            </w:r>
          </w:p>
          <w:p w14:paraId="70CB1372"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пореди положај и начин живота припадника различитих друштвених слојева и група у индустријско доба;</w:t>
            </w:r>
          </w:p>
          <w:p w14:paraId="39B5FF51"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приказује на историјској карти динамику различитих историјских појава и промена у новом веку;</w:t>
            </w:r>
          </w:p>
          <w:p w14:paraId="1610867E"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 xml:space="preserve">уочава историјске промене, поређењем политичке карте савременог света са историјским картама других епоха; </w:t>
            </w:r>
          </w:p>
          <w:p w14:paraId="13044EDE"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пореди информације приказане на историјској карти са информацијама датим у другим симболичким модалитетима;</w:t>
            </w:r>
          </w:p>
          <w:p w14:paraId="27524BE1"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 xml:space="preserve">повеже визуелне и текстуалне информације са одговарајућим историјским контекстом (хронолошки, политички, </w:t>
            </w:r>
            <w:r w:rsidRPr="00A66452">
              <w:rPr>
                <w:rFonts w:cs="Times New Roman"/>
                <w:szCs w:val="24"/>
              </w:rPr>
              <w:lastRenderedPageBreak/>
              <w:t>друштвени, културни);</w:t>
            </w:r>
          </w:p>
          <w:p w14:paraId="1B35B72E"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пореди различите историјске изворе и класификује их на основу њихове сазнајне вредности;</w:t>
            </w:r>
          </w:p>
          <w:p w14:paraId="76C11B47"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употреби податке из графикона и табела у елементарном истраживању;</w:t>
            </w:r>
          </w:p>
          <w:p w14:paraId="69405C24"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презентује, самостално или у групи, резултате елементарног истраживања заснованог на коришћењу одабраних историјских извора и литературе, користећи ИКТ;</w:t>
            </w:r>
          </w:p>
          <w:p w14:paraId="651BB9E7"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упоређује, анализира и уочава разлике између својих и ставова других;</w:t>
            </w:r>
          </w:p>
          <w:p w14:paraId="73B7B12D"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препознаје смисао и сврху неговања сећања на важне личности и догађаје из историје државе и друштва;</w:t>
            </w:r>
          </w:p>
          <w:p w14:paraId="6914F884" w14:textId="77777777" w:rsidR="006B2F54" w:rsidRPr="00A66452" w:rsidRDefault="006B2F54" w:rsidP="00157755">
            <w:pPr>
              <w:rPr>
                <w:rFonts w:cs="Times New Roman"/>
                <w:szCs w:val="24"/>
              </w:rPr>
            </w:pPr>
            <w:r w:rsidRPr="00A66452">
              <w:rPr>
                <w:rFonts w:cs="Times New Roman"/>
                <w:szCs w:val="24"/>
              </w:rPr>
              <w:t>идентификује историјске споменике у локалној средини и учествује у организовању и спровођењу заједничких школских активности везаних за развој културе сећања.</w:t>
            </w:r>
          </w:p>
          <w:p w14:paraId="648ED2D1"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доводи у везу узроке и последице историјских догађаја, појава и процеса на конкретним примерима;</w:t>
            </w:r>
          </w:p>
          <w:p w14:paraId="563A8739"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 xml:space="preserve">изводи закључак о повезаности </w:t>
            </w:r>
            <w:r w:rsidRPr="00A66452">
              <w:rPr>
                <w:rFonts w:cs="Times New Roman"/>
                <w:szCs w:val="24"/>
              </w:rPr>
              <w:lastRenderedPageBreak/>
              <w:t>националне историје са регионалном и европском, на основу датих примера;</w:t>
            </w:r>
          </w:p>
          <w:p w14:paraId="1E6273BF"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уочи пристрасност, пропаганду и стереотипе у садржајима историјских извора;</w:t>
            </w:r>
          </w:p>
          <w:p w14:paraId="41FF184A" w14:textId="77777777" w:rsidR="006B2F54" w:rsidRPr="00A66452" w:rsidRDefault="006B2F54" w:rsidP="00157755">
            <w:pPr>
              <w:rPr>
                <w:rFonts w:cs="Times New Roman"/>
                <w:szCs w:val="24"/>
              </w:rPr>
            </w:pPr>
            <w:r w:rsidRPr="00A66452">
              <w:rPr>
                <w:rFonts w:cs="Times New Roman"/>
                <w:szCs w:val="24"/>
              </w:rPr>
              <w:t>историјској нарацији;</w:t>
            </w:r>
          </w:p>
          <w:p w14:paraId="7253A7AC"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препознаје смисао и сврху неговања сећања на важне личности и догађаје из историје државе и друштва;</w:t>
            </w:r>
          </w:p>
          <w:p w14:paraId="0E5454B1" w14:textId="77777777" w:rsidR="006B2F54" w:rsidRPr="00A66452" w:rsidRDefault="006B2F54" w:rsidP="00157755">
            <w:pPr>
              <w:rPr>
                <w:rFonts w:cs="Times New Roman"/>
                <w:szCs w:val="24"/>
              </w:rPr>
            </w:pPr>
            <w:r w:rsidRPr="00A66452">
              <w:rPr>
                <w:rFonts w:cs="Times New Roman"/>
                <w:szCs w:val="24"/>
              </w:rPr>
              <w:t>идентификује историјске споменике у локалној средини и учествује у организовању и спровођењу заједничких школских активности везаних за развој културе сећања.</w:t>
            </w:r>
          </w:p>
          <w:p w14:paraId="5441D0A8"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доводи у везу узроке и последице историјских догађаја, појава и процеса на конкретним примерима;</w:t>
            </w:r>
          </w:p>
          <w:p w14:paraId="7BEEAC5F"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изводи закључак о повезаности националне историје са регионалном и европском, на основу датих примера;</w:t>
            </w:r>
          </w:p>
          <w:p w14:paraId="0E57B592"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уочава везу између развоја српске државности током новог века и савремене српске државе;</w:t>
            </w:r>
          </w:p>
          <w:p w14:paraId="55DD5BA8"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 xml:space="preserve">наведе специфичности друштвених појава, </w:t>
            </w:r>
            <w:r w:rsidRPr="00A66452">
              <w:rPr>
                <w:rFonts w:cs="Times New Roman"/>
                <w:szCs w:val="24"/>
              </w:rPr>
              <w:lastRenderedPageBreak/>
              <w:t>процеса, политичких идеја, ставова појединаца и група насталих у новом веку;</w:t>
            </w:r>
          </w:p>
          <w:p w14:paraId="28123006"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уочава утицај и улогу књижевних и уметничких дела на формирање националног идентитета у прошлости;</w:t>
            </w:r>
          </w:p>
          <w:p w14:paraId="5CC9108C"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уочава утицај историјских догађаја, појава и процеса на прилике у савременом друштву;</w:t>
            </w:r>
          </w:p>
          <w:p w14:paraId="288CB7CF"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 xml:space="preserve">препознаје историјску подлогу савремених институција и друштвених појава (грађанска права, парламентаризам, уставност);  </w:t>
            </w:r>
          </w:p>
          <w:p w14:paraId="397437B9"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приказује на историјској карти динамику различитих историјских појава и промена у новом веку;</w:t>
            </w:r>
          </w:p>
          <w:p w14:paraId="3A8A7E89"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 xml:space="preserve">уочава историјске промене, поређењем политичке карте савременог света са историјским картама других епоха; </w:t>
            </w:r>
          </w:p>
          <w:p w14:paraId="6E252ECD"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пореди информације приказане на историјској карти са информацијама датим у другим симболичким модалитетима;</w:t>
            </w:r>
          </w:p>
          <w:p w14:paraId="238150EE"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 xml:space="preserve">повеже визуелне и текстуалне информације са одговарајућим историјским контекстом </w:t>
            </w:r>
            <w:r w:rsidRPr="00A66452">
              <w:rPr>
                <w:rFonts w:cs="Times New Roman"/>
                <w:szCs w:val="24"/>
              </w:rPr>
              <w:lastRenderedPageBreak/>
              <w:t>(хронолошки, политички, друштвени, културни);</w:t>
            </w:r>
          </w:p>
          <w:p w14:paraId="330A8803"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пореди различите историјске изворе и класификује их на основу њихове сазнајне вредности;</w:t>
            </w:r>
          </w:p>
          <w:p w14:paraId="3610B4DB"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уочава специфичности у тумачењу одређених историјских догађаја и појава на основу поређења  извора различитог порекла;</w:t>
            </w:r>
          </w:p>
          <w:p w14:paraId="39F70043"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уочи пристрасност, пропаганду и стереотипе у садржајима историјских извора;</w:t>
            </w:r>
          </w:p>
          <w:p w14:paraId="53D1E7D9"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употреби податке из графикона и табела у елементарном истраживању;</w:t>
            </w:r>
          </w:p>
          <w:p w14:paraId="36B8640C"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презентује, самостално или у групи, резултате елементарног истраживања заснованог на коришћењу одабраних историјских извора и литературе, користећи ИКТ;</w:t>
            </w:r>
          </w:p>
          <w:p w14:paraId="5AE2EFA2"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упоређује, анализира и уочава разлике између својих и ставова других;</w:t>
            </w:r>
          </w:p>
          <w:p w14:paraId="4F0FFA6F" w14:textId="77777777" w:rsidR="006B2F54" w:rsidRPr="00A66452" w:rsidRDefault="006B2F54" w:rsidP="00157755">
            <w:pPr>
              <w:rPr>
                <w:rFonts w:cs="Times New Roman"/>
                <w:szCs w:val="24"/>
              </w:rPr>
            </w:pPr>
            <w:r w:rsidRPr="00A66452">
              <w:rPr>
                <w:rFonts w:cs="Times New Roman"/>
                <w:szCs w:val="24"/>
              </w:rPr>
              <w:t>историјској нарацији;</w:t>
            </w:r>
          </w:p>
          <w:p w14:paraId="33075356" w14:textId="77777777" w:rsidR="006B2F54" w:rsidRPr="00A66452" w:rsidRDefault="006B2F54" w:rsidP="00157755">
            <w:pPr>
              <w:rPr>
                <w:rFonts w:cs="Times New Roman"/>
                <w:szCs w:val="24"/>
              </w:rPr>
            </w:pPr>
            <w:r w:rsidRPr="00A66452">
              <w:rPr>
                <w:rFonts w:cs="Times New Roman"/>
                <w:szCs w:val="24"/>
              </w:rPr>
              <w:t></w:t>
            </w:r>
            <w:r w:rsidRPr="00A66452">
              <w:rPr>
                <w:rFonts w:cs="Times New Roman"/>
                <w:szCs w:val="24"/>
              </w:rPr>
              <w:tab/>
              <w:t>препознаје смисао и сврху неговања сећања на важне личности и догађаје из историје државе и друштва;</w:t>
            </w:r>
          </w:p>
          <w:p w14:paraId="3B14CA02" w14:textId="77777777" w:rsidR="006B2F54" w:rsidRPr="00A66452" w:rsidRDefault="006B2F54" w:rsidP="00157755">
            <w:pPr>
              <w:rPr>
                <w:rFonts w:cs="Times New Roman"/>
                <w:szCs w:val="24"/>
                <w:lang w:val="en-US"/>
              </w:rPr>
            </w:pPr>
          </w:p>
        </w:tc>
        <w:tc>
          <w:tcPr>
            <w:tcW w:w="1134" w:type="dxa"/>
            <w:textDirection w:val="btLr"/>
            <w:vAlign w:val="bottom"/>
          </w:tcPr>
          <w:p w14:paraId="2796784F" w14:textId="77777777" w:rsidR="006B2F54" w:rsidRPr="00A66452" w:rsidRDefault="006B2F54" w:rsidP="00157755">
            <w:pPr>
              <w:ind w:left="113" w:right="113"/>
              <w:rPr>
                <w:rFonts w:cs="Times New Roman"/>
                <w:szCs w:val="24"/>
                <w:lang w:val="sr-Cyrl-RS"/>
              </w:rPr>
            </w:pPr>
            <w:r w:rsidRPr="00A66452">
              <w:rPr>
                <w:rFonts w:cs="Times New Roman"/>
                <w:szCs w:val="24"/>
                <w:lang w:val="sr-Cyrl-RS"/>
              </w:rPr>
              <w:lastRenderedPageBreak/>
              <w:t>ОСНОВИ ПРОУЧАВАЊА ПРОШЛОСТИ</w:t>
            </w:r>
          </w:p>
          <w:p w14:paraId="52923069" w14:textId="77777777" w:rsidR="006B2F54" w:rsidRPr="00A66452" w:rsidRDefault="006B2F54" w:rsidP="00157755">
            <w:pPr>
              <w:ind w:left="113" w:right="113"/>
              <w:jc w:val="center"/>
              <w:rPr>
                <w:rFonts w:cs="Times New Roman"/>
                <w:szCs w:val="24"/>
                <w:lang w:val="sr-Cyrl-RS"/>
              </w:rPr>
            </w:pPr>
          </w:p>
        </w:tc>
        <w:tc>
          <w:tcPr>
            <w:tcW w:w="4536" w:type="dxa"/>
          </w:tcPr>
          <w:p w14:paraId="4D581172" w14:textId="77777777" w:rsidR="006B2F54" w:rsidRPr="00A66452" w:rsidRDefault="006B2F54" w:rsidP="00157755">
            <w:pPr>
              <w:rPr>
                <w:rFonts w:eastAsia="Times New Roman" w:cs="Times New Roman"/>
                <w:szCs w:val="24"/>
                <w:lang w:val="sr-Cyrl-RS"/>
              </w:rPr>
            </w:pPr>
            <w:r w:rsidRPr="00A66452">
              <w:rPr>
                <w:rFonts w:eastAsia="Times New Roman" w:cs="Times New Roman"/>
                <w:szCs w:val="24"/>
                <w:lang w:val="en-US"/>
              </w:rPr>
              <w:t xml:space="preserve">Основне одлике периода од </w:t>
            </w:r>
            <w:r w:rsidRPr="00A66452">
              <w:rPr>
                <w:rFonts w:eastAsia="Times New Roman" w:cs="Times New Roman"/>
                <w:szCs w:val="24"/>
                <w:lang w:val="sr-Cyrl-RS"/>
              </w:rPr>
              <w:t xml:space="preserve">Индустријске револуције до </w:t>
            </w:r>
            <w:r w:rsidRPr="00A66452">
              <w:rPr>
                <w:rFonts w:eastAsia="Times New Roman" w:cs="Times New Roman"/>
                <w:szCs w:val="24"/>
                <w:lang w:val="en-US"/>
              </w:rPr>
              <w:t xml:space="preserve">завршетка Првог светског рата </w:t>
            </w:r>
          </w:p>
          <w:p w14:paraId="46A2326F" w14:textId="77777777" w:rsidR="006B2F54" w:rsidRPr="00A66452" w:rsidRDefault="006B2F54" w:rsidP="00157755">
            <w:pPr>
              <w:rPr>
                <w:rFonts w:cs="Times New Roman"/>
                <w:szCs w:val="24"/>
                <w:lang w:val="sr-Cyrl-RS"/>
              </w:rPr>
            </w:pPr>
            <w:r w:rsidRPr="00A66452">
              <w:rPr>
                <w:rFonts w:eastAsia="Times New Roman" w:cs="Times New Roman"/>
                <w:szCs w:val="24"/>
                <w:lang w:val="en-US"/>
              </w:rPr>
              <w:t xml:space="preserve">Историјски извори за изучавање периода од </w:t>
            </w:r>
            <w:r w:rsidRPr="00A66452">
              <w:rPr>
                <w:rFonts w:eastAsia="Times New Roman" w:cs="Times New Roman"/>
                <w:szCs w:val="24"/>
                <w:lang w:val="en-GB"/>
              </w:rPr>
              <w:t xml:space="preserve"> </w:t>
            </w:r>
            <w:r w:rsidRPr="00A66452">
              <w:rPr>
                <w:rFonts w:eastAsia="Times New Roman" w:cs="Times New Roman"/>
                <w:szCs w:val="24"/>
                <w:lang w:val="en-US"/>
              </w:rPr>
              <w:t>Индустријске револуције до завршетка Првог светског рата и њихова сазнајна вредност (материјални, писани, аудио, визуелни, усмена сведочанства, дигитални).</w:t>
            </w:r>
          </w:p>
        </w:tc>
        <w:tc>
          <w:tcPr>
            <w:tcW w:w="2126" w:type="dxa"/>
          </w:tcPr>
          <w:p w14:paraId="57759501" w14:textId="77777777" w:rsidR="006B2F54" w:rsidRPr="00A66452" w:rsidRDefault="006B2F54" w:rsidP="00157755">
            <w:pPr>
              <w:rPr>
                <w:rFonts w:cs="Times New Roman"/>
                <w:szCs w:val="24"/>
              </w:rPr>
            </w:pPr>
            <w:r w:rsidRPr="00A66452">
              <w:rPr>
                <w:rFonts w:cs="Times New Roman"/>
                <w:szCs w:val="24"/>
              </w:rPr>
              <w:t xml:space="preserve">Комбиновање различитих врста дидактичког материјала: илустрација, шема, графико на, ППТ Вежбање на историјској карти Коришћење веб -алата: тестови, видео записи са питањима, ППТ и др. Анализа историјских извора:писаних и сликовних </w:t>
            </w:r>
          </w:p>
          <w:p w14:paraId="54E2288B" w14:textId="77777777" w:rsidR="006B2F54" w:rsidRPr="00A66452" w:rsidRDefault="006B2F54" w:rsidP="00157755">
            <w:pPr>
              <w:rPr>
                <w:rFonts w:cs="Times New Roman"/>
                <w:szCs w:val="24"/>
                <w:lang w:val="sr-Cyrl-RS"/>
              </w:rPr>
            </w:pPr>
            <w:r w:rsidRPr="00A66452">
              <w:rPr>
                <w:rFonts w:cs="Times New Roman"/>
                <w:szCs w:val="24"/>
              </w:rPr>
              <w:t>Израда ППТ, паноа, кратка предавања од стране ученика</w:t>
            </w:r>
          </w:p>
        </w:tc>
      </w:tr>
      <w:tr w:rsidR="006B2F54" w:rsidRPr="00A66452" w14:paraId="39C03E79" w14:textId="77777777" w:rsidTr="00157755">
        <w:trPr>
          <w:cantSplit/>
          <w:trHeight w:val="1860"/>
        </w:trPr>
        <w:tc>
          <w:tcPr>
            <w:tcW w:w="2552" w:type="dxa"/>
            <w:vMerge/>
          </w:tcPr>
          <w:p w14:paraId="6EA48BFC" w14:textId="77777777" w:rsidR="006B2F54" w:rsidRPr="00A66452" w:rsidRDefault="006B2F54" w:rsidP="00157755">
            <w:pPr>
              <w:rPr>
                <w:rFonts w:cs="Times New Roman"/>
                <w:szCs w:val="24"/>
                <w:lang w:val="sr-Cyrl-RS"/>
              </w:rPr>
            </w:pPr>
          </w:p>
        </w:tc>
        <w:tc>
          <w:tcPr>
            <w:tcW w:w="1134" w:type="dxa"/>
            <w:textDirection w:val="btLr"/>
            <w:vAlign w:val="center"/>
          </w:tcPr>
          <w:p w14:paraId="399B357D" w14:textId="77777777" w:rsidR="006B2F54" w:rsidRPr="00A66452" w:rsidRDefault="006B2F54" w:rsidP="00157755">
            <w:pPr>
              <w:ind w:left="113" w:right="113"/>
              <w:jc w:val="center"/>
              <w:rPr>
                <w:rFonts w:cs="Times New Roman"/>
                <w:szCs w:val="24"/>
                <w:lang w:val="sr-Cyrl-CS"/>
              </w:rPr>
            </w:pPr>
            <w:r w:rsidRPr="00A66452">
              <w:rPr>
                <w:rFonts w:cs="Times New Roman"/>
                <w:szCs w:val="24"/>
                <w:lang w:val="sr-Cyrl-CS"/>
              </w:rPr>
              <w:t>ЕВРОПА, СВЕТ, СРПСКЕ ДРЖАВЕ И НАРОД НА ПОЧЕТКУ ИНДУСТРИЈСКОГДОБА</w:t>
            </w:r>
          </w:p>
          <w:p w14:paraId="125FDF65" w14:textId="77777777" w:rsidR="006B2F54" w:rsidRPr="00A66452" w:rsidRDefault="006B2F54" w:rsidP="00157755">
            <w:pPr>
              <w:ind w:left="113" w:right="113"/>
              <w:jc w:val="center"/>
              <w:rPr>
                <w:rFonts w:cs="Times New Roman"/>
                <w:szCs w:val="24"/>
                <w:lang w:val="sr-Cyrl-RS"/>
              </w:rPr>
            </w:pPr>
            <w:r w:rsidRPr="00A66452">
              <w:rPr>
                <w:rFonts w:cs="Times New Roman"/>
                <w:szCs w:val="24"/>
                <w:lang w:val="sr-Cyrl-CS"/>
              </w:rPr>
              <w:t xml:space="preserve"> (ДО СРЕДИНЕ </w:t>
            </w:r>
            <w:r w:rsidRPr="00A66452">
              <w:rPr>
                <w:rFonts w:cs="Times New Roman"/>
                <w:szCs w:val="24"/>
                <w:lang w:val="en-US"/>
              </w:rPr>
              <w:t xml:space="preserve">XIX </w:t>
            </w:r>
            <w:r w:rsidRPr="00A66452">
              <w:rPr>
                <w:rFonts w:cs="Times New Roman"/>
                <w:szCs w:val="24"/>
                <w:lang w:val="sr-Cyrl-CS"/>
              </w:rPr>
              <w:t>ВЕКА)</w:t>
            </w:r>
          </w:p>
          <w:p w14:paraId="0309D726" w14:textId="77777777" w:rsidR="006B2F54" w:rsidRPr="00A66452" w:rsidRDefault="006B2F54" w:rsidP="00157755">
            <w:pPr>
              <w:ind w:left="113" w:right="113"/>
              <w:jc w:val="center"/>
              <w:rPr>
                <w:rFonts w:cs="Times New Roman"/>
                <w:szCs w:val="24"/>
                <w:lang w:val="sr-Cyrl-RS"/>
              </w:rPr>
            </w:pPr>
          </w:p>
          <w:p w14:paraId="2B8F7BC9" w14:textId="77777777" w:rsidR="006B2F54" w:rsidRPr="00A66452" w:rsidRDefault="006B2F54" w:rsidP="00157755">
            <w:pPr>
              <w:ind w:left="113" w:right="113"/>
              <w:jc w:val="center"/>
              <w:rPr>
                <w:rFonts w:cs="Times New Roman"/>
                <w:szCs w:val="24"/>
                <w:lang w:val="en-US"/>
              </w:rPr>
            </w:pPr>
          </w:p>
          <w:p w14:paraId="3A8CA397" w14:textId="77777777" w:rsidR="006B2F54" w:rsidRPr="00A66452" w:rsidRDefault="006B2F54" w:rsidP="00157755">
            <w:pPr>
              <w:ind w:left="113" w:right="113"/>
              <w:jc w:val="center"/>
              <w:rPr>
                <w:rFonts w:cs="Times New Roman"/>
                <w:szCs w:val="24"/>
                <w:lang w:val="sr-Cyrl-RS"/>
              </w:rPr>
            </w:pPr>
          </w:p>
          <w:p w14:paraId="406CB2F8" w14:textId="77777777" w:rsidR="006B2F54" w:rsidRPr="00A66452" w:rsidRDefault="006B2F54" w:rsidP="00157755">
            <w:pPr>
              <w:ind w:left="113" w:right="113"/>
              <w:jc w:val="center"/>
              <w:rPr>
                <w:rFonts w:cs="Times New Roman"/>
                <w:szCs w:val="24"/>
                <w:lang w:val="sr-Cyrl-RS"/>
              </w:rPr>
            </w:pPr>
          </w:p>
          <w:p w14:paraId="251AA924" w14:textId="77777777" w:rsidR="006B2F54" w:rsidRPr="00A66452" w:rsidRDefault="006B2F54" w:rsidP="00157755">
            <w:pPr>
              <w:ind w:left="113" w:right="113"/>
              <w:jc w:val="center"/>
              <w:rPr>
                <w:rFonts w:cs="Times New Roman"/>
                <w:szCs w:val="24"/>
                <w:lang w:val="sr-Cyrl-RS"/>
              </w:rPr>
            </w:pPr>
          </w:p>
          <w:p w14:paraId="0AD783C7" w14:textId="77777777" w:rsidR="006B2F54" w:rsidRPr="00A66452" w:rsidRDefault="006B2F54" w:rsidP="00157755">
            <w:pPr>
              <w:ind w:left="113" w:right="113"/>
              <w:jc w:val="center"/>
              <w:rPr>
                <w:rFonts w:cs="Times New Roman"/>
                <w:szCs w:val="24"/>
                <w:lang w:val="sr-Cyrl-RS"/>
              </w:rPr>
            </w:pPr>
          </w:p>
          <w:p w14:paraId="08E71787" w14:textId="77777777" w:rsidR="006B2F54" w:rsidRPr="00A66452" w:rsidRDefault="006B2F54" w:rsidP="00157755">
            <w:pPr>
              <w:ind w:left="113" w:right="113"/>
              <w:jc w:val="center"/>
              <w:rPr>
                <w:rFonts w:cs="Times New Roman"/>
                <w:szCs w:val="24"/>
                <w:lang w:val="sr-Cyrl-RS"/>
              </w:rPr>
            </w:pPr>
          </w:p>
          <w:p w14:paraId="247E4C4B" w14:textId="77777777" w:rsidR="006B2F54" w:rsidRPr="00A66452" w:rsidRDefault="006B2F54" w:rsidP="00157755">
            <w:pPr>
              <w:ind w:left="113" w:right="113"/>
              <w:jc w:val="center"/>
              <w:rPr>
                <w:rFonts w:cs="Times New Roman"/>
                <w:szCs w:val="24"/>
                <w:lang w:val="sr-Cyrl-RS"/>
              </w:rPr>
            </w:pPr>
          </w:p>
          <w:p w14:paraId="1C41A035" w14:textId="77777777" w:rsidR="006B2F54" w:rsidRPr="00A66452" w:rsidRDefault="006B2F54" w:rsidP="00157755">
            <w:pPr>
              <w:ind w:left="113" w:right="113"/>
              <w:jc w:val="center"/>
              <w:rPr>
                <w:rFonts w:cs="Times New Roman"/>
                <w:szCs w:val="24"/>
                <w:lang w:val="sr-Cyrl-RS"/>
              </w:rPr>
            </w:pPr>
          </w:p>
          <w:p w14:paraId="1CABC542" w14:textId="77777777" w:rsidR="006B2F54" w:rsidRPr="00A66452" w:rsidRDefault="006B2F54" w:rsidP="00157755">
            <w:pPr>
              <w:ind w:left="113" w:right="113"/>
              <w:jc w:val="center"/>
              <w:rPr>
                <w:rFonts w:cs="Times New Roman"/>
                <w:szCs w:val="24"/>
                <w:lang w:val="sr-Cyrl-RS"/>
              </w:rPr>
            </w:pPr>
          </w:p>
        </w:tc>
        <w:tc>
          <w:tcPr>
            <w:tcW w:w="4536" w:type="dxa"/>
            <w:tcBorders>
              <w:top w:val="single" w:sz="4" w:space="0" w:color="auto"/>
              <w:left w:val="single" w:sz="4" w:space="0" w:color="auto"/>
              <w:bottom w:val="single" w:sz="4" w:space="0" w:color="auto"/>
              <w:right w:val="single" w:sz="4" w:space="0" w:color="auto"/>
            </w:tcBorders>
          </w:tcPr>
          <w:p w14:paraId="04BB2AB4" w14:textId="77777777" w:rsidR="006B2F54" w:rsidRPr="00A66452" w:rsidRDefault="006B2F54" w:rsidP="00157755">
            <w:pPr>
              <w:rPr>
                <w:rFonts w:cs="Times New Roman"/>
                <w:szCs w:val="24"/>
                <w:lang w:val="sr-Cyrl-CS"/>
              </w:rPr>
            </w:pPr>
            <w:r w:rsidRPr="00A66452">
              <w:rPr>
                <w:rFonts w:cs="Times New Roman"/>
                <w:szCs w:val="24"/>
                <w:lang w:val="en-US"/>
              </w:rPr>
              <w:t xml:space="preserve">Индустријска револуција (појам револуције; парна машина, текстилна индустрија, рударство, тешка индустрија, железница; друштво - јачање грађанске и појава радничке класе). Политичке револуције (социјална, верска и национална обележја; примери низоземске, енглеске и америчке револуције; појмови уставности и поделе власти). Француска револуција (повод и узроци, утицај просветитељских идеја Волтера, Монтескјеа и Русоа; личности Луја XVI и Марије Антоанете; вође - Лафајет, Мирабо, Дантон, Робеспјер; укидање феудализма; декларација о правима човека и грађанина, устав, идеје уставне монархије, републике, либерализма, демократије; терор, револуционарни ратови, национализам, романтизам). Наполеоново доба (личност, војна и политичка каријера Наполеона Бонапарте; Наполеонов кодекс, Бечки конгрес). Револуције 1848/49. године (повод и узроци, јачање идеја национализма, либерализма, демократије, социјализма; примери - Француска, Хабзбуршка монархија, италијанске и немачке земље). </w:t>
            </w:r>
          </w:p>
          <w:p w14:paraId="1B61F7EF" w14:textId="77777777" w:rsidR="006B2F54" w:rsidRPr="00A66452" w:rsidRDefault="006B2F54" w:rsidP="00157755">
            <w:pPr>
              <w:rPr>
                <w:rFonts w:cs="Times New Roman"/>
                <w:szCs w:val="24"/>
                <w:lang w:val="en-US"/>
              </w:rPr>
            </w:pPr>
            <w:r w:rsidRPr="00A66452">
              <w:rPr>
                <w:rFonts w:cs="Times New Roman"/>
                <w:szCs w:val="24"/>
                <w:lang w:val="sr-Cyrl-RS"/>
              </w:rPr>
              <w:t xml:space="preserve">Српска револуција 1804-1835 (обележја - национална, социјална и културна; фазе - ратни период 1804-1815. и мирнодопски период 1815-1835; повод и узроци; вође: вожд Карађорђе Петровић и кнез Милош Обреновић; културни и просветни реформатори Доситеј Обрадовић и Вук Караџић). Први српски устанак (Збор у Орашцу, битке на Иванковцу, Мишару, Делиграду, Чегру; заједничко ратовање Срба и Руса, Букурешки мир и пропаст устанка; организација устаничке државе, личности - Прота Матеја Ненадовић, Младен Миловановић, Божидар Грујовић, Стеван Синђелић, Хајдук Вељко Петровић...). Други српски устанак (неуспех Хаџи Проданове буне, ток Другог устанка - сабор у Такову, битке на Љубићу, Палежу, Дубљу; споразум кнеза Милоша са Марашли Алипашом). Прва владавина Милоша и Михаила Обреновића (територија и </w:t>
            </w:r>
            <w:r w:rsidRPr="00A66452">
              <w:rPr>
                <w:rFonts w:cs="Times New Roman"/>
                <w:szCs w:val="24"/>
                <w:lang w:val="sr-Cyrl-RS"/>
              </w:rPr>
              <w:lastRenderedPageBreak/>
              <w:t xml:space="preserve">становништво, борба за аутономију, Хатишерифи из 1829, 1830. и 1833. године, Сретењски устав, укидање феудализма 1835, Турски устав; оснивање Гимназије и штампарије 1833, покретање Новина србских 1834, позоришта 1835, Лицеја 1838; унутрашња и спољна политика кнеза Милоша; личности - кнегиња Љубица, Димитрије Давидовић, Тома Вучић Перишић, Аврам Петронијевић...). Уставобранитељски режим 1842-1858 (развој државних установа, Грађански законик 1844, Начертаније, Друштво српске словесности; личности кнеза Александра Карађорђевића, кнегиње Персиде, Илије Гарашанина, Мише Анастасијевића, Јована Хаџића...). Црна Гора у доба владичанства (територија и становништво, друштвене категорије - племена и братства; теократски облик владавине, Цетињска митрополија, унутрашња и спољна политика Петра I и Петра II; личности владика Петра I и Петра II). </w:t>
            </w:r>
          </w:p>
          <w:p w14:paraId="18715CAD" w14:textId="77777777" w:rsidR="006B2F54" w:rsidRPr="00A66452" w:rsidRDefault="006B2F54" w:rsidP="00157755">
            <w:pPr>
              <w:rPr>
                <w:rFonts w:cs="Times New Roman"/>
                <w:szCs w:val="24"/>
                <w:lang w:val="sr-Cyrl-RS"/>
              </w:rPr>
            </w:pPr>
          </w:p>
        </w:tc>
        <w:tc>
          <w:tcPr>
            <w:tcW w:w="2126" w:type="dxa"/>
          </w:tcPr>
          <w:p w14:paraId="4FFD0BF3" w14:textId="77777777" w:rsidR="006B2F54" w:rsidRPr="00A66452" w:rsidRDefault="006B2F54" w:rsidP="00157755">
            <w:pPr>
              <w:rPr>
                <w:rFonts w:cs="Times New Roman"/>
                <w:szCs w:val="24"/>
                <w:lang w:val="sr-Cyrl-RS"/>
              </w:rPr>
            </w:pPr>
            <w:r w:rsidRPr="00A66452">
              <w:rPr>
                <w:rFonts w:cs="Times New Roman"/>
                <w:szCs w:val="24"/>
              </w:rPr>
              <w:lastRenderedPageBreak/>
              <w:t>Комбиновање различитих врста дидактичког материјала: илустрација, шема, графикона, ППТ, филм-одломци "Кнежевина Србија" Вежбање на историјској карти Коришћење веб алата: тестови, видео записи са питањима, ППТ и др. Анализа историјских извора Израда ППТ, паноа, кратка предавања од стране ученика</w:t>
            </w:r>
          </w:p>
        </w:tc>
      </w:tr>
      <w:tr w:rsidR="006B2F54" w:rsidRPr="00A66452" w14:paraId="76455CDE" w14:textId="77777777" w:rsidTr="00157755">
        <w:trPr>
          <w:cantSplit/>
          <w:trHeight w:val="1134"/>
        </w:trPr>
        <w:tc>
          <w:tcPr>
            <w:tcW w:w="2552" w:type="dxa"/>
            <w:vMerge/>
          </w:tcPr>
          <w:p w14:paraId="1F296F97" w14:textId="77777777" w:rsidR="006B2F54" w:rsidRPr="00A66452" w:rsidRDefault="006B2F54" w:rsidP="00157755">
            <w:pPr>
              <w:rPr>
                <w:rFonts w:cs="Times New Roman"/>
                <w:szCs w:val="24"/>
                <w:lang w:val="sr-Cyrl-RS"/>
              </w:rPr>
            </w:pPr>
          </w:p>
        </w:tc>
        <w:tc>
          <w:tcPr>
            <w:tcW w:w="1134" w:type="dxa"/>
            <w:textDirection w:val="btLr"/>
          </w:tcPr>
          <w:p w14:paraId="13AAC036" w14:textId="77777777" w:rsidR="006B2F54" w:rsidRPr="00A66452" w:rsidRDefault="006B2F54" w:rsidP="00157755">
            <w:pPr>
              <w:ind w:left="113" w:right="113"/>
              <w:rPr>
                <w:rFonts w:cs="Times New Roman"/>
                <w:szCs w:val="24"/>
                <w:lang w:val="sr-Cyrl-RS"/>
              </w:rPr>
            </w:pPr>
          </w:p>
          <w:p w14:paraId="189C8E9E" w14:textId="77777777" w:rsidR="006B2F54" w:rsidRPr="00A66452" w:rsidRDefault="006B2F54" w:rsidP="00157755">
            <w:pPr>
              <w:ind w:left="113" w:right="113"/>
              <w:jc w:val="center"/>
              <w:rPr>
                <w:rFonts w:cs="Times New Roman"/>
                <w:szCs w:val="24"/>
                <w:lang w:val="sr-Cyrl-RS"/>
              </w:rPr>
            </w:pPr>
            <w:r w:rsidRPr="00A66452">
              <w:rPr>
                <w:rFonts w:cs="Times New Roman"/>
                <w:szCs w:val="24"/>
                <w:lang w:val="sr-Cyrl-CS"/>
              </w:rPr>
              <w:t>ЕВРОПА, СВЕТ,</w:t>
            </w:r>
            <w:r w:rsidRPr="00A66452">
              <w:rPr>
                <w:rFonts w:cs="Times New Roman"/>
                <w:szCs w:val="24"/>
                <w:lang w:val="en-US"/>
              </w:rPr>
              <w:t xml:space="preserve"> </w:t>
            </w:r>
            <w:r w:rsidRPr="00A66452">
              <w:rPr>
                <w:rFonts w:cs="Times New Roman"/>
                <w:szCs w:val="24"/>
                <w:lang w:val="sr-Cyrl-CS"/>
              </w:rPr>
              <w:t>СРПСКЕ ДРЖАВЕ</w:t>
            </w:r>
            <w:r w:rsidRPr="00A66452">
              <w:rPr>
                <w:rFonts w:cs="Times New Roman"/>
                <w:szCs w:val="24"/>
                <w:lang w:val="en-US"/>
              </w:rPr>
              <w:t xml:space="preserve"> </w:t>
            </w:r>
            <w:r w:rsidRPr="00A66452">
              <w:rPr>
                <w:rFonts w:cs="Times New Roman"/>
                <w:szCs w:val="24"/>
                <w:lang w:val="sr-Cyrl-CS"/>
              </w:rPr>
              <w:t>И НАРОД У</w:t>
            </w:r>
            <w:r w:rsidRPr="00A66452">
              <w:rPr>
                <w:rFonts w:cs="Times New Roman"/>
                <w:szCs w:val="24"/>
                <w:lang w:val="en-US"/>
              </w:rPr>
              <w:t xml:space="preserve"> </w:t>
            </w:r>
            <w:r w:rsidRPr="00A66452">
              <w:rPr>
                <w:rFonts w:cs="Times New Roman"/>
                <w:szCs w:val="24"/>
                <w:lang w:val="sr-Cyrl-CS"/>
              </w:rPr>
              <w:t>ДРУГОЈ</w:t>
            </w:r>
            <w:r w:rsidRPr="00A66452">
              <w:rPr>
                <w:rFonts w:cs="Times New Roman"/>
                <w:szCs w:val="24"/>
                <w:lang w:val="en-US"/>
              </w:rPr>
              <w:t xml:space="preserve"> </w:t>
            </w:r>
            <w:r w:rsidRPr="00A66452">
              <w:rPr>
                <w:rFonts w:cs="Times New Roman"/>
                <w:szCs w:val="24"/>
                <w:lang w:val="sr-Cyrl-CS"/>
              </w:rPr>
              <w:t xml:space="preserve">ПОЛОВИНИ </w:t>
            </w:r>
            <w:r w:rsidRPr="00A66452">
              <w:rPr>
                <w:rFonts w:cs="Times New Roman"/>
                <w:szCs w:val="24"/>
                <w:lang w:val="en-US"/>
              </w:rPr>
              <w:t xml:space="preserve">XIX </w:t>
            </w:r>
            <w:r w:rsidRPr="00A66452">
              <w:rPr>
                <w:rFonts w:cs="Times New Roman"/>
                <w:szCs w:val="24"/>
                <w:lang w:val="sr-Cyrl-CS"/>
              </w:rPr>
              <w:t>ВЕКА</w:t>
            </w:r>
          </w:p>
          <w:p w14:paraId="49180350" w14:textId="77777777" w:rsidR="006B2F54" w:rsidRPr="00A66452" w:rsidRDefault="006B2F54" w:rsidP="00157755">
            <w:pPr>
              <w:ind w:left="113" w:right="113"/>
              <w:rPr>
                <w:rFonts w:cs="Times New Roman"/>
                <w:szCs w:val="24"/>
                <w:lang w:val="sr-Cyrl-RS"/>
              </w:rPr>
            </w:pPr>
          </w:p>
          <w:p w14:paraId="3943EB94" w14:textId="77777777" w:rsidR="006B2F54" w:rsidRPr="00A66452" w:rsidRDefault="006B2F54" w:rsidP="00157755">
            <w:pPr>
              <w:ind w:left="113" w:right="113"/>
              <w:rPr>
                <w:rFonts w:cs="Times New Roman"/>
                <w:szCs w:val="24"/>
                <w:lang w:val="sr-Cyrl-RS"/>
              </w:rPr>
            </w:pPr>
          </w:p>
          <w:p w14:paraId="7DB16C98" w14:textId="77777777" w:rsidR="006B2F54" w:rsidRPr="00A66452" w:rsidRDefault="006B2F54" w:rsidP="00157755">
            <w:pPr>
              <w:ind w:left="113" w:right="113"/>
              <w:rPr>
                <w:rFonts w:cs="Times New Roman"/>
                <w:szCs w:val="24"/>
                <w:lang w:val="sr-Cyrl-RS"/>
              </w:rPr>
            </w:pPr>
          </w:p>
          <w:p w14:paraId="1AA00FA3" w14:textId="77777777" w:rsidR="006B2F54" w:rsidRPr="00A66452" w:rsidRDefault="006B2F54" w:rsidP="00157755">
            <w:pPr>
              <w:ind w:left="113" w:right="113"/>
              <w:rPr>
                <w:rFonts w:cs="Times New Roman"/>
                <w:szCs w:val="24"/>
                <w:lang w:val="sr-Cyrl-RS"/>
              </w:rPr>
            </w:pPr>
          </w:p>
          <w:p w14:paraId="0984A2FB" w14:textId="77777777" w:rsidR="006B2F54" w:rsidRPr="00A66452" w:rsidRDefault="006B2F54" w:rsidP="00157755">
            <w:pPr>
              <w:ind w:left="113" w:right="113"/>
              <w:rPr>
                <w:rFonts w:cs="Times New Roman"/>
                <w:szCs w:val="24"/>
                <w:lang w:val="sr-Cyrl-RS"/>
              </w:rPr>
            </w:pPr>
          </w:p>
          <w:p w14:paraId="406D2497" w14:textId="77777777" w:rsidR="006B2F54" w:rsidRPr="00A66452" w:rsidRDefault="006B2F54" w:rsidP="00157755">
            <w:pPr>
              <w:ind w:left="113" w:right="113"/>
              <w:rPr>
                <w:rFonts w:cs="Times New Roman"/>
                <w:szCs w:val="24"/>
                <w:lang w:val="sr-Cyrl-RS"/>
              </w:rPr>
            </w:pPr>
          </w:p>
          <w:p w14:paraId="3621918B" w14:textId="77777777" w:rsidR="006B2F54" w:rsidRPr="00A66452" w:rsidRDefault="006B2F54" w:rsidP="00157755">
            <w:pPr>
              <w:ind w:left="113" w:right="113"/>
              <w:rPr>
                <w:rFonts w:cs="Times New Roman"/>
                <w:szCs w:val="24"/>
                <w:lang w:val="sr-Cyrl-RS"/>
              </w:rPr>
            </w:pPr>
          </w:p>
          <w:p w14:paraId="40D94F6C" w14:textId="77777777" w:rsidR="006B2F54" w:rsidRPr="00A66452" w:rsidRDefault="006B2F54" w:rsidP="00157755">
            <w:pPr>
              <w:ind w:left="113" w:right="113"/>
              <w:rPr>
                <w:rFonts w:cs="Times New Roman"/>
                <w:szCs w:val="24"/>
                <w:lang w:val="sr-Cyrl-RS"/>
              </w:rPr>
            </w:pPr>
          </w:p>
          <w:p w14:paraId="6BC8B879" w14:textId="77777777" w:rsidR="006B2F54" w:rsidRPr="00A66452" w:rsidRDefault="006B2F54" w:rsidP="00157755">
            <w:pPr>
              <w:ind w:left="113" w:right="113"/>
              <w:rPr>
                <w:rFonts w:cs="Times New Roman"/>
                <w:szCs w:val="24"/>
                <w:lang w:val="sr-Cyrl-RS"/>
              </w:rPr>
            </w:pPr>
          </w:p>
          <w:p w14:paraId="0E59FCC9" w14:textId="77777777" w:rsidR="006B2F54" w:rsidRPr="00A66452" w:rsidRDefault="006B2F54" w:rsidP="00157755">
            <w:pPr>
              <w:ind w:left="113" w:right="113"/>
              <w:rPr>
                <w:rFonts w:cs="Times New Roman"/>
                <w:szCs w:val="24"/>
                <w:lang w:val="sr-Cyrl-RS"/>
              </w:rPr>
            </w:pPr>
          </w:p>
          <w:p w14:paraId="2D436431" w14:textId="77777777" w:rsidR="006B2F54" w:rsidRPr="00A66452" w:rsidRDefault="006B2F54" w:rsidP="00157755">
            <w:pPr>
              <w:ind w:left="113" w:right="113"/>
              <w:rPr>
                <w:rFonts w:cs="Times New Roman"/>
                <w:szCs w:val="24"/>
                <w:lang w:val="sr-Cyrl-RS"/>
              </w:rPr>
            </w:pPr>
          </w:p>
          <w:p w14:paraId="0D6775FC" w14:textId="77777777" w:rsidR="006B2F54" w:rsidRPr="00A66452" w:rsidRDefault="006B2F54" w:rsidP="00157755">
            <w:pPr>
              <w:ind w:left="113" w:right="113"/>
              <w:rPr>
                <w:rFonts w:cs="Times New Roman"/>
                <w:szCs w:val="24"/>
                <w:lang w:val="sr-Cyrl-RS"/>
              </w:rPr>
            </w:pPr>
          </w:p>
          <w:p w14:paraId="5525F147" w14:textId="77777777" w:rsidR="006B2F54" w:rsidRPr="00A66452" w:rsidRDefault="006B2F54" w:rsidP="00157755">
            <w:pPr>
              <w:ind w:left="113" w:right="113"/>
              <w:rPr>
                <w:rFonts w:cs="Times New Roman"/>
                <w:szCs w:val="24"/>
                <w:lang w:val="sr-Cyrl-RS"/>
              </w:rPr>
            </w:pPr>
          </w:p>
        </w:tc>
        <w:tc>
          <w:tcPr>
            <w:tcW w:w="4536" w:type="dxa"/>
            <w:tcBorders>
              <w:top w:val="single" w:sz="4" w:space="0" w:color="auto"/>
              <w:left w:val="single" w:sz="4" w:space="0" w:color="auto"/>
              <w:bottom w:val="single" w:sz="4" w:space="0" w:color="auto"/>
              <w:right w:val="single" w:sz="4" w:space="0" w:color="auto"/>
            </w:tcBorders>
            <w:vAlign w:val="center"/>
          </w:tcPr>
          <w:p w14:paraId="2BA61B7E" w14:textId="77777777" w:rsidR="006B2F54" w:rsidRPr="00A66452" w:rsidRDefault="006B2F54" w:rsidP="00157755">
            <w:pPr>
              <w:keepNext/>
              <w:outlineLvl w:val="5"/>
              <w:rPr>
                <w:rFonts w:cs="Times New Roman"/>
                <w:szCs w:val="24"/>
                <w:lang w:val="sr-Cyrl-CS" w:eastAsia="sr-Latn-RS"/>
              </w:rPr>
            </w:pPr>
          </w:p>
          <w:p w14:paraId="1E797D6D" w14:textId="77777777" w:rsidR="006B2F54" w:rsidRPr="00A66452" w:rsidRDefault="006B2F54" w:rsidP="00157755">
            <w:pPr>
              <w:keepNext/>
              <w:outlineLvl w:val="5"/>
              <w:rPr>
                <w:rFonts w:cs="Times New Roman"/>
                <w:szCs w:val="24"/>
                <w:lang w:val="sr-Cyrl-CS" w:eastAsia="sr-Latn-RS"/>
              </w:rPr>
            </w:pPr>
            <w:r w:rsidRPr="00A66452">
              <w:rPr>
                <w:rFonts w:cs="Times New Roman"/>
                <w:szCs w:val="24"/>
                <w:lang w:val="sr-Cyrl-CS" w:eastAsia="sr-Latn-RS"/>
              </w:rPr>
              <w:t>ЕВРОПА, СВЕТ, СРПСКЕ ДРЖАВЕ И НАРОД У ДРУГОЈ ПОЛОВИНИ XIX ВЕКА</w:t>
            </w:r>
          </w:p>
          <w:p w14:paraId="35CD9178" w14:textId="77777777" w:rsidR="006B2F54" w:rsidRPr="00A66452" w:rsidRDefault="006B2F54" w:rsidP="00157755">
            <w:pPr>
              <w:keepNext/>
              <w:outlineLvl w:val="5"/>
              <w:rPr>
                <w:rFonts w:cs="Times New Roman"/>
                <w:szCs w:val="24"/>
                <w:lang w:val="sr-Cyrl-CS" w:eastAsia="sr-Latn-RS"/>
              </w:rPr>
            </w:pPr>
            <w:r w:rsidRPr="00A66452">
              <w:rPr>
                <w:rFonts w:cs="Times New Roman"/>
                <w:szCs w:val="24"/>
                <w:lang w:val="sr-Cyrl-CS" w:eastAsia="sr-Latn-RS"/>
              </w:rPr>
              <w:t xml:space="preserve"> </w:t>
            </w:r>
          </w:p>
          <w:p w14:paraId="2A527E63" w14:textId="77777777" w:rsidR="006B2F54" w:rsidRPr="00A66452" w:rsidRDefault="006B2F54" w:rsidP="00157755">
            <w:pPr>
              <w:keepNext/>
              <w:outlineLvl w:val="5"/>
              <w:rPr>
                <w:rFonts w:cs="Times New Roman"/>
                <w:szCs w:val="24"/>
                <w:lang w:val="en-US" w:eastAsia="sr-Latn-RS"/>
              </w:rPr>
            </w:pPr>
            <w:r w:rsidRPr="00A66452">
              <w:rPr>
                <w:rFonts w:cs="Times New Roman"/>
                <w:szCs w:val="24"/>
                <w:lang w:val="en-US" w:eastAsia="sr-Latn-RS"/>
              </w:rPr>
              <w:t xml:space="preserve">Уједињење Италије и Немачке (улога Пијемонта у уједињењу Италије, истакнуте личности - Камило Кавур, Ђузепе Мацини и Ђузепе Гарибалди; ратови за уједињење Италије; улога Пруске и њеног канцелара Ота фон Бизмарка у уједињењу Немачке, ратови за уједињење, проглашење Другог немачког царства). </w:t>
            </w:r>
            <w:r w:rsidRPr="00A66452">
              <w:rPr>
                <w:rFonts w:cs="Times New Roman"/>
                <w:szCs w:val="24"/>
                <w:lang w:val="en-US"/>
              </w:rPr>
              <w:t>Велике силе, Источно питање и балкански народи (појам велике силе, појам Источно питање; политика Русије, Хабзбуршке монархије, Велике Британије и Француске према Турској и балканским народима; Кримски рат, улога балканских народа - Српска револуција, Грчка револуција, национални покрети Румуна, Бугара, Албанаца; Велика источна криза и Берлински конгрес).</w:t>
            </w:r>
            <w:r w:rsidRPr="00A66452">
              <w:rPr>
                <w:rFonts w:cs="Times New Roman"/>
                <w:szCs w:val="24"/>
                <w:lang w:val="en-US" w:eastAsia="sr-Latn-RS"/>
              </w:rPr>
              <w:t>Грађански рат у САД (територијално ширење - излазак на Пацифик, индустријски успон, грађанска демократија, индијанско питање, положај робова, личност Абрахама Линколна, сукоб Севера и Југа и грађански рат).</w:t>
            </w:r>
          </w:p>
          <w:p w14:paraId="39C774FB" w14:textId="77777777" w:rsidR="006B2F54" w:rsidRPr="00A66452" w:rsidRDefault="006B2F54" w:rsidP="00157755">
            <w:pPr>
              <w:keepNext/>
              <w:outlineLvl w:val="5"/>
              <w:rPr>
                <w:rFonts w:cs="Times New Roman"/>
                <w:szCs w:val="24"/>
                <w:lang w:val="en-US" w:eastAsia="sr-Latn-RS"/>
              </w:rPr>
            </w:pPr>
            <w:r w:rsidRPr="00A66452">
              <w:rPr>
                <w:rFonts w:cs="Times New Roman"/>
                <w:szCs w:val="24"/>
                <w:lang w:val="en-US" w:eastAsia="sr-Latn-RS"/>
              </w:rPr>
              <w:t xml:space="preserve">Велике силе и балканске земље </w:t>
            </w:r>
          </w:p>
          <w:p w14:paraId="33DF92EE" w14:textId="77777777" w:rsidR="006B2F54" w:rsidRPr="00A66452" w:rsidRDefault="006B2F54" w:rsidP="00157755">
            <w:pPr>
              <w:keepNext/>
              <w:outlineLvl w:val="5"/>
              <w:rPr>
                <w:rFonts w:cs="Times New Roman"/>
                <w:szCs w:val="24"/>
                <w:lang w:val="en-US" w:eastAsia="sr-Latn-RS"/>
              </w:rPr>
            </w:pPr>
            <w:r w:rsidRPr="00A66452">
              <w:rPr>
                <w:rFonts w:cs="Times New Roman"/>
                <w:szCs w:val="24"/>
                <w:lang w:val="en-US" w:eastAsia="sr-Latn-RS"/>
              </w:rPr>
              <w:t xml:space="preserve"> (продор Хабзбуршке монархије на Балкан, Утицај великих сила-Русије, Велике Британије, Француске, Немачке, Италије;  Источно питање - опадање  Османског царства; уобличавање националних држава на Балкану- Грчка, Румунија, Бугарска, Албанија) </w:t>
            </w:r>
          </w:p>
          <w:p w14:paraId="231494D2" w14:textId="77777777" w:rsidR="006B2F54" w:rsidRPr="00A66452" w:rsidRDefault="006B2F54" w:rsidP="00157755">
            <w:pPr>
              <w:keepNext/>
              <w:outlineLvl w:val="5"/>
              <w:rPr>
                <w:rFonts w:cs="Times New Roman"/>
                <w:szCs w:val="24"/>
                <w:lang w:val="en-US" w:eastAsia="sr-Latn-RS"/>
              </w:rPr>
            </w:pPr>
            <w:r w:rsidRPr="00A66452">
              <w:rPr>
                <w:rFonts w:cs="Times New Roman"/>
                <w:szCs w:val="24"/>
                <w:lang w:val="en-US" w:eastAsia="sr-Latn-RS"/>
              </w:rPr>
              <w:t>Међународни односи у 2/2 XIX и почетком XX века (последице уједињења Немачке и Италије-настанак Тројног савеза и Антанте, подела колонија и борба за колоније у Азији и Африци, успон САД и Јапана и међународне политичке кризе)</w:t>
            </w:r>
          </w:p>
          <w:p w14:paraId="679E0664" w14:textId="77777777" w:rsidR="006B2F54" w:rsidRPr="00A66452" w:rsidRDefault="006B2F54" w:rsidP="00157755">
            <w:pPr>
              <w:rPr>
                <w:rFonts w:cs="Times New Roman"/>
                <w:szCs w:val="24"/>
                <w:lang w:val="en-US"/>
              </w:rPr>
            </w:pPr>
            <w:r w:rsidRPr="00A66452">
              <w:rPr>
                <w:rFonts w:cs="Times New Roman"/>
                <w:szCs w:val="24"/>
                <w:lang w:val="en-US" w:eastAsia="sr-Latn-RS"/>
              </w:rPr>
              <w:t xml:space="preserve">Друга индустријска револуција, промене у светској економији, политичке идеје: импреријализам, национализам, расизам, демократија, социјализам, клерикализам; духовни хоризонти епохе:култура, наука, образовање) </w:t>
            </w:r>
            <w:r w:rsidRPr="00A66452">
              <w:rPr>
                <w:rFonts w:cs="Times New Roman"/>
                <w:szCs w:val="24"/>
              </w:rPr>
              <w:t xml:space="preserve"> </w:t>
            </w:r>
            <w:r w:rsidRPr="00A66452">
              <w:rPr>
                <w:rFonts w:cs="Times New Roman"/>
                <w:szCs w:val="24"/>
                <w:lang w:val="en-US"/>
              </w:rPr>
              <w:t xml:space="preserve"> </w:t>
            </w:r>
          </w:p>
          <w:p w14:paraId="34681CD2" w14:textId="77777777" w:rsidR="006B2F54" w:rsidRPr="00A66452" w:rsidRDefault="006B2F54" w:rsidP="00157755">
            <w:pPr>
              <w:rPr>
                <w:rFonts w:cs="Times New Roman"/>
                <w:szCs w:val="24"/>
                <w:lang w:val="en-US"/>
              </w:rPr>
            </w:pPr>
            <w:r w:rsidRPr="00A66452">
              <w:rPr>
                <w:rFonts w:cs="Times New Roman"/>
                <w:szCs w:val="24"/>
                <w:lang w:val="sr-Cyrl-RS"/>
              </w:rPr>
              <w:lastRenderedPageBreak/>
              <w:t>Друга владавина Милоша и Михаила Обреновића (Светоандрејска скупштина, унутрашња и спољна политика; национална политика кнеза Михаила и Илије Гарашанина и стварање Првог балканског савеза; либерална опозиција, Уједињена омладина српска, добијање градова; Београд као престоница, успон грађанске класе; културна и просветна политика - оснивање Велике школе, Српског ученог друштва, Народног позоришта; свакодневни живот; личности кнеза Михаила, кнегиње Јулије, Јеврема Грујића, Владимира Јовановића). Србија на путу ка независности 1868-1878 (Друго намесништво, Устав из 1869. године, унутрашња и спољна политика, српски национални покрет и романтизам, ослободилачки ратови 1876-1878, Србија на Берлинском конгресу, територијално проширење и независност, личности кнеза Милана Обреновића, Јована Ристића, генерала Черњајева).</w:t>
            </w:r>
            <w:r w:rsidRPr="00A66452">
              <w:rPr>
                <w:rFonts w:cs="Times New Roman"/>
                <w:szCs w:val="24"/>
                <w:lang w:val="en-US" w:eastAsia="sr-Latn-RS"/>
              </w:rPr>
              <w:t>Србија од 1878-1889.године (стицање независности, простор, друштво, привреда, наука и култура, образовање, свакодневни живот, унутрашња и спољна политика, оснивање политички живот у Србији - оснивање политичких странака, , проглашење краљевине, Тимочка буна, Српско-бугарски рат, Устав 1888, личности: краљ Милан, краљица Наталија, Јован Ристић, Стојан Новаковић, Никола Пашић, Милутин Гарашанин)</w:t>
            </w:r>
            <w:r w:rsidRPr="00A66452">
              <w:rPr>
                <w:rFonts w:cs="Times New Roman"/>
                <w:szCs w:val="24"/>
                <w:lang w:val="en-US"/>
              </w:rPr>
              <w:t xml:space="preserve">  </w:t>
            </w:r>
            <w:r w:rsidRPr="00A66452">
              <w:rPr>
                <w:rFonts w:cs="Times New Roman"/>
                <w:szCs w:val="24"/>
                <w:lang w:val="en-US" w:eastAsia="sr-Latn-RS"/>
              </w:rPr>
              <w:t>Србија од 1889-1903 (краљ Александар Обреновић, Мајски преврат, устав 1901.)</w:t>
            </w:r>
          </w:p>
          <w:p w14:paraId="19266CBF" w14:textId="77777777" w:rsidR="006B2F54" w:rsidRPr="00A66452" w:rsidRDefault="006B2F54" w:rsidP="00157755">
            <w:pPr>
              <w:rPr>
                <w:rFonts w:cs="Times New Roman"/>
                <w:szCs w:val="24"/>
                <w:lang w:val="en-US"/>
              </w:rPr>
            </w:pPr>
            <w:r w:rsidRPr="00A66452">
              <w:rPr>
                <w:rFonts w:cs="Times New Roman"/>
                <w:szCs w:val="24"/>
                <w:lang w:val="en-US" w:eastAsia="sr-Latn-RS"/>
              </w:rPr>
              <w:t xml:space="preserve">(унутрашња политика-Устав из 1903, развој парламентарне демократије, спољнополитичко окружење-Царински рат и Анексиона криза; модернизација привреде и друштва, култура, образовање-оснивање Универзитета 1905, свакодневни живот; личности: краљ Петар I и предстолонаследник Александар Карађорђевић, Јован Цвијић,  Јован Скерлић, Михаило Петровић Алас, Надежда Петровић) Кнежевина Црна Гора (појам световне државе; Законик Данила I, унутрашња и спољна политика књаза Данила и књаза Николе; </w:t>
            </w:r>
            <w:r w:rsidRPr="00A66452">
              <w:rPr>
                <w:rFonts w:cs="Times New Roman"/>
                <w:szCs w:val="24"/>
                <w:lang w:val="en-US" w:eastAsia="sr-Latn-RS"/>
              </w:rPr>
              <w:lastRenderedPageBreak/>
              <w:t>национална политика, савез са Србијом и учешће у ослободилачким ратовима 1876-1878; Црна Гора на Берлинском конгресу - територијално проширење и независност; Цетиње - престони град Петровића Његоша; личности књаза Данила и књаза Николе Петровића Његоша).</w:t>
            </w:r>
          </w:p>
          <w:p w14:paraId="7226A7A9" w14:textId="77777777" w:rsidR="006B2F54" w:rsidRPr="00A66452" w:rsidRDefault="006B2F54" w:rsidP="00157755">
            <w:pPr>
              <w:keepNext/>
              <w:outlineLvl w:val="5"/>
              <w:rPr>
                <w:rFonts w:cs="Times New Roman"/>
                <w:szCs w:val="24"/>
                <w:lang w:val="en-US" w:eastAsia="sr-Latn-RS"/>
              </w:rPr>
            </w:pPr>
            <w:r w:rsidRPr="00A66452">
              <w:rPr>
                <w:rFonts w:cs="Times New Roman"/>
                <w:szCs w:val="24"/>
                <w:lang w:val="en-US" w:eastAsia="sr-Latn-RS"/>
              </w:rPr>
              <w:t>Црна Гора  од 1878 до 1914 (стицање независности, простор, становништво, друштво, привреда, култура, образовање; модернизација државне управе, свакодневни живот, унутрашња и спољна политика-односиса Србијом, доношење Устава 1905, политичке поделе, проглашење краљевине-1910,личности: краљ Никола петровић, Валтазар Богишић, Марко Миљанов...)</w:t>
            </w:r>
          </w:p>
          <w:p w14:paraId="4FFAFB26" w14:textId="77777777" w:rsidR="006B2F54" w:rsidRPr="00A66452" w:rsidRDefault="006B2F54" w:rsidP="00157755">
            <w:pPr>
              <w:keepNext/>
              <w:outlineLvl w:val="5"/>
              <w:rPr>
                <w:rFonts w:cs="Times New Roman"/>
                <w:szCs w:val="24"/>
                <w:lang w:val="en-US" w:eastAsia="sr-Latn-RS"/>
              </w:rPr>
            </w:pPr>
            <w:r w:rsidRPr="00A66452">
              <w:rPr>
                <w:rFonts w:cs="Times New Roman"/>
                <w:szCs w:val="24"/>
                <w:lang w:val="en-US" w:eastAsia="sr-Latn-RS"/>
              </w:rPr>
              <w:t>Срби у Хабзбуршкој монархији</w:t>
            </w:r>
          </w:p>
          <w:p w14:paraId="6A81CB47" w14:textId="77777777" w:rsidR="006B2F54" w:rsidRPr="00A66452" w:rsidRDefault="006B2F54" w:rsidP="00157755">
            <w:pPr>
              <w:keepNext/>
              <w:outlineLvl w:val="5"/>
              <w:rPr>
                <w:rFonts w:cs="Times New Roman"/>
                <w:szCs w:val="24"/>
                <w:lang w:val="en-US" w:eastAsia="sr-Latn-RS"/>
              </w:rPr>
            </w:pPr>
            <w:r w:rsidRPr="00A66452">
              <w:rPr>
                <w:rFonts w:cs="Times New Roman"/>
                <w:szCs w:val="24"/>
                <w:lang w:val="en-US" w:eastAsia="sr-Latn-RS"/>
              </w:rPr>
              <w:t xml:space="preserve"> (Срби у Јужној Угарској, Хрватској и Славонији, Далмацији-друштво, привреда, култура, образовање, положај цркве, политички живот-политичке странке; личности-Михаило Полит- Десанчић, Јаша Томић, Светозар Прибићевић, Стефан Митров Љубиша...)</w:t>
            </w:r>
          </w:p>
          <w:p w14:paraId="106040E8" w14:textId="77777777" w:rsidR="006B2F54" w:rsidRPr="00A66452" w:rsidRDefault="006B2F54" w:rsidP="00157755">
            <w:pPr>
              <w:keepNext/>
              <w:outlineLvl w:val="5"/>
              <w:rPr>
                <w:rFonts w:cs="Times New Roman"/>
                <w:szCs w:val="24"/>
                <w:lang w:val="en-US" w:eastAsia="sr-Latn-RS"/>
              </w:rPr>
            </w:pPr>
            <w:r w:rsidRPr="00A66452">
              <w:rPr>
                <w:rFonts w:cs="Times New Roman"/>
                <w:szCs w:val="24"/>
                <w:lang w:val="en-US" w:eastAsia="sr-Latn-RS"/>
              </w:rPr>
              <w:t>Босна и Херцеговина под аустроугарском влашћу (простор, становништво, правни положај Босне и Херцеговине, управа Бењамина Калаја, Анексија и Анексиона криза; друштво, привреда, култура, образовање; положај цркве; политички живот-политичке странке;омладински покрет и Млада Босна, међунационални и међуверски односи; Сарајево, Мостар и Бања Лука као културни и политички центри; личности: Алекса Шантић, Јован Дучић, Владимир Ћоровић, Петар Кочић, Осман Ђикић...)</w:t>
            </w:r>
          </w:p>
          <w:p w14:paraId="57A6BD27" w14:textId="77777777" w:rsidR="006B2F54" w:rsidRPr="00A66452" w:rsidRDefault="006B2F54" w:rsidP="00157755">
            <w:pPr>
              <w:keepNext/>
              <w:outlineLvl w:val="5"/>
              <w:rPr>
                <w:rFonts w:cs="Times New Roman"/>
                <w:szCs w:val="24"/>
                <w:lang w:val="en-US" w:eastAsia="sr-Latn-RS"/>
              </w:rPr>
            </w:pPr>
            <w:r w:rsidRPr="00A66452">
              <w:rPr>
                <w:rFonts w:cs="Times New Roman"/>
                <w:szCs w:val="24"/>
                <w:lang w:val="en-US" w:eastAsia="sr-Latn-RS"/>
              </w:rPr>
              <w:t>Срби у Османском царству (Косово, Метохија, Рашка област и Македонија-политичка, лична, имовинска обесправљеност Срба; културне, просветне и црквене прилике-значај Призренске богословије; утицај Србије; личности: Боград Раденковић, Петар Костић...)</w:t>
            </w:r>
          </w:p>
          <w:p w14:paraId="32B355D7" w14:textId="77777777" w:rsidR="006B2F54" w:rsidRPr="00A66452" w:rsidRDefault="006B2F54" w:rsidP="00157755">
            <w:pPr>
              <w:rPr>
                <w:rFonts w:cs="Times New Roman"/>
                <w:szCs w:val="24"/>
                <w:lang w:val="sr-Cyrl-RS"/>
              </w:rPr>
            </w:pPr>
          </w:p>
        </w:tc>
        <w:tc>
          <w:tcPr>
            <w:tcW w:w="2126" w:type="dxa"/>
          </w:tcPr>
          <w:p w14:paraId="24F0D653" w14:textId="77777777" w:rsidR="006B2F54" w:rsidRPr="00A66452" w:rsidRDefault="006B2F54" w:rsidP="00157755">
            <w:pPr>
              <w:rPr>
                <w:rFonts w:cs="Times New Roman"/>
                <w:szCs w:val="24"/>
              </w:rPr>
            </w:pPr>
            <w:r w:rsidRPr="00A66452">
              <w:rPr>
                <w:rFonts w:cs="Times New Roman"/>
                <w:szCs w:val="24"/>
              </w:rPr>
              <w:lastRenderedPageBreak/>
              <w:t xml:space="preserve">Комбиновање различитих врста дидактичког мате риј ла: илустрација, шема, графикона, ППТ Вежбање на историјској карти Коришћење ве б -алата: тестови, видео записиса питањима, ППТ и др. </w:t>
            </w:r>
          </w:p>
          <w:p w14:paraId="465AF0FD" w14:textId="77777777" w:rsidR="006B2F54" w:rsidRPr="00A66452" w:rsidRDefault="006B2F54" w:rsidP="00157755">
            <w:pPr>
              <w:rPr>
                <w:rFonts w:cs="Times New Roman"/>
                <w:szCs w:val="24"/>
              </w:rPr>
            </w:pPr>
            <w:r w:rsidRPr="00A66452">
              <w:rPr>
                <w:rFonts w:cs="Times New Roman"/>
                <w:szCs w:val="24"/>
              </w:rPr>
              <w:t>Анализа историјских извора:писаних и сликовних</w:t>
            </w:r>
          </w:p>
          <w:p w14:paraId="29DBF4A6" w14:textId="77777777" w:rsidR="006B2F54" w:rsidRPr="00A66452" w:rsidRDefault="006B2F54" w:rsidP="00157755">
            <w:pPr>
              <w:rPr>
                <w:rFonts w:cs="Times New Roman"/>
                <w:szCs w:val="24"/>
                <w:lang w:val="sr-Cyrl-RS"/>
              </w:rPr>
            </w:pPr>
            <w:r w:rsidRPr="00A66452">
              <w:rPr>
                <w:rFonts w:cs="Times New Roman"/>
                <w:szCs w:val="24"/>
              </w:rPr>
              <w:t>Израда ППТ, паноа, кратка пре давања од стране ученика</w:t>
            </w:r>
          </w:p>
        </w:tc>
      </w:tr>
      <w:tr w:rsidR="006B2F54" w:rsidRPr="00A66452" w14:paraId="3E24F481" w14:textId="77777777" w:rsidTr="00157755">
        <w:trPr>
          <w:cantSplit/>
          <w:trHeight w:val="3641"/>
        </w:trPr>
        <w:tc>
          <w:tcPr>
            <w:tcW w:w="2552" w:type="dxa"/>
            <w:vMerge/>
          </w:tcPr>
          <w:p w14:paraId="5E08A54F" w14:textId="77777777" w:rsidR="006B2F54" w:rsidRPr="00A66452" w:rsidRDefault="006B2F54" w:rsidP="00157755">
            <w:pPr>
              <w:rPr>
                <w:rFonts w:cs="Times New Roman"/>
                <w:szCs w:val="24"/>
                <w:lang w:val="sr-Cyrl-RS"/>
              </w:rPr>
            </w:pPr>
          </w:p>
        </w:tc>
        <w:tc>
          <w:tcPr>
            <w:tcW w:w="1134" w:type="dxa"/>
            <w:textDirection w:val="btLr"/>
            <w:vAlign w:val="center"/>
          </w:tcPr>
          <w:p w14:paraId="0CBAC0DD" w14:textId="77777777" w:rsidR="006B2F54" w:rsidRPr="00A66452" w:rsidRDefault="006B2F54" w:rsidP="00157755">
            <w:pPr>
              <w:ind w:left="113" w:right="113"/>
              <w:jc w:val="center"/>
              <w:rPr>
                <w:rFonts w:cs="Times New Roman"/>
                <w:szCs w:val="24"/>
                <w:lang w:val="sr-Cyrl-RS"/>
              </w:rPr>
            </w:pPr>
            <w:r w:rsidRPr="00A66452">
              <w:rPr>
                <w:rFonts w:cs="Times New Roman"/>
                <w:szCs w:val="24"/>
                <w:lang w:val="sr-Cyrl-CS"/>
              </w:rPr>
              <w:t>ЕВРОПА, СВЕТ,</w:t>
            </w:r>
            <w:r w:rsidRPr="00A66452">
              <w:rPr>
                <w:rFonts w:cs="Times New Roman"/>
                <w:szCs w:val="24"/>
                <w:lang w:val="en-US"/>
              </w:rPr>
              <w:t xml:space="preserve"> </w:t>
            </w:r>
            <w:r w:rsidRPr="00A66452">
              <w:rPr>
                <w:rFonts w:cs="Times New Roman"/>
                <w:szCs w:val="24"/>
                <w:lang w:val="sr-Cyrl-CS"/>
              </w:rPr>
              <w:t>СРПСКЕ</w:t>
            </w:r>
            <w:r w:rsidRPr="00A66452">
              <w:rPr>
                <w:rFonts w:cs="Times New Roman"/>
                <w:szCs w:val="24"/>
                <w:lang w:val="en-US"/>
              </w:rPr>
              <w:t xml:space="preserve"> </w:t>
            </w:r>
            <w:r w:rsidRPr="00A66452">
              <w:rPr>
                <w:rFonts w:cs="Times New Roman"/>
                <w:szCs w:val="24"/>
                <w:lang w:val="sr-Cyrl-CS"/>
              </w:rPr>
              <w:t>ДРЖАВЕ И</w:t>
            </w:r>
            <w:r w:rsidRPr="00A66452">
              <w:rPr>
                <w:rFonts w:cs="Times New Roman"/>
                <w:szCs w:val="24"/>
                <w:lang w:val="en-US"/>
              </w:rPr>
              <w:t xml:space="preserve"> </w:t>
            </w:r>
            <w:r w:rsidRPr="00A66452">
              <w:rPr>
                <w:rFonts w:cs="Times New Roman"/>
                <w:szCs w:val="24"/>
                <w:lang w:val="sr-Cyrl-CS"/>
              </w:rPr>
              <w:t>НАРОД НА</w:t>
            </w:r>
            <w:r w:rsidRPr="00A66452">
              <w:rPr>
                <w:rFonts w:cs="Times New Roman"/>
                <w:szCs w:val="24"/>
                <w:lang w:val="en-US"/>
              </w:rPr>
              <w:t xml:space="preserve"> </w:t>
            </w:r>
            <w:r w:rsidRPr="00A66452">
              <w:rPr>
                <w:rFonts w:cs="Times New Roman"/>
                <w:szCs w:val="24"/>
                <w:lang w:val="sr-Cyrl-CS"/>
              </w:rPr>
              <w:t xml:space="preserve">ПОЧЕТКУ </w:t>
            </w:r>
            <w:r w:rsidRPr="00A66452">
              <w:rPr>
                <w:rFonts w:cs="Times New Roman"/>
                <w:szCs w:val="24"/>
                <w:lang w:val="en-US"/>
              </w:rPr>
              <w:t xml:space="preserve">XX </w:t>
            </w:r>
            <w:r w:rsidRPr="00A66452">
              <w:rPr>
                <w:rFonts w:cs="Times New Roman"/>
                <w:szCs w:val="24"/>
                <w:lang w:val="sr-Cyrl-CS"/>
              </w:rPr>
              <w:t>ВЕКА</w:t>
            </w:r>
          </w:p>
        </w:tc>
        <w:tc>
          <w:tcPr>
            <w:tcW w:w="4536" w:type="dxa"/>
          </w:tcPr>
          <w:p w14:paraId="738586BE" w14:textId="77777777" w:rsidR="006B2F54" w:rsidRPr="00A66452" w:rsidRDefault="006B2F54" w:rsidP="00157755">
            <w:pPr>
              <w:rPr>
                <w:rFonts w:cs="Times New Roman"/>
                <w:szCs w:val="24"/>
                <w:lang w:val="sr-Cyrl-RS"/>
              </w:rPr>
            </w:pPr>
          </w:p>
          <w:p w14:paraId="648F2A85" w14:textId="77777777" w:rsidR="006B2F54" w:rsidRPr="00A66452" w:rsidRDefault="006B2F54" w:rsidP="00157755">
            <w:pPr>
              <w:keepNext/>
              <w:outlineLvl w:val="5"/>
              <w:rPr>
                <w:rFonts w:cs="Times New Roman"/>
                <w:szCs w:val="24"/>
                <w:lang w:val="sr-Cyrl-RS" w:eastAsia="sr-Latn-RS"/>
              </w:rPr>
            </w:pPr>
            <w:r w:rsidRPr="00A66452">
              <w:rPr>
                <w:rFonts w:cs="Times New Roman"/>
                <w:szCs w:val="24"/>
                <w:lang w:val="sr-Cyrl-RS"/>
              </w:rPr>
              <w:t xml:space="preserve">  </w:t>
            </w:r>
            <w:r w:rsidRPr="00A66452">
              <w:rPr>
                <w:rFonts w:cs="Times New Roman"/>
                <w:szCs w:val="24"/>
                <w:lang w:val="sr-Cyrl-RS" w:eastAsia="sr-Latn-RS"/>
              </w:rPr>
              <w:t>Међународни односи у 2/2 XIX и почетком XX века (последице уједињења Немачке и Италије-настанак Тројног савеза и Антанте, подела колонија и борба за колоније у Азији и Африци, успон САД и Јапана и међународне политичке кризе)</w:t>
            </w:r>
          </w:p>
          <w:p w14:paraId="635F2820" w14:textId="77777777" w:rsidR="006B2F54" w:rsidRPr="00A66452" w:rsidRDefault="006B2F54" w:rsidP="00157755">
            <w:pPr>
              <w:keepNext/>
              <w:outlineLvl w:val="5"/>
              <w:rPr>
                <w:rFonts w:cs="Times New Roman"/>
                <w:szCs w:val="24"/>
                <w:lang w:val="sr-Cyrl-RS" w:eastAsia="sr-Latn-RS"/>
              </w:rPr>
            </w:pPr>
            <w:r w:rsidRPr="00A66452">
              <w:rPr>
                <w:rFonts w:cs="Times New Roman"/>
                <w:szCs w:val="24"/>
                <w:lang w:val="sr-Cyrl-RS" w:eastAsia="sr-Latn-RS"/>
              </w:rPr>
              <w:t xml:space="preserve">Велике силе и балканске земље </w:t>
            </w:r>
          </w:p>
          <w:p w14:paraId="54933E79" w14:textId="77777777" w:rsidR="006B2F54" w:rsidRPr="00A66452" w:rsidRDefault="006B2F54" w:rsidP="00157755">
            <w:pPr>
              <w:keepNext/>
              <w:outlineLvl w:val="5"/>
              <w:rPr>
                <w:rFonts w:cs="Times New Roman"/>
                <w:szCs w:val="24"/>
                <w:lang w:val="sr-Cyrl-RS" w:eastAsia="sr-Latn-RS"/>
              </w:rPr>
            </w:pPr>
            <w:r w:rsidRPr="00A66452">
              <w:rPr>
                <w:rFonts w:cs="Times New Roman"/>
                <w:szCs w:val="24"/>
                <w:lang w:val="sr-Cyrl-RS" w:eastAsia="sr-Latn-RS"/>
              </w:rPr>
              <w:t xml:space="preserve"> (продор Хабзбуршке монархије на Балкан, Утицај великих сила-Русије, Велике Британије, Француске, Немачке, Италије;  Источно питање - опадање  Османског царства; уобличавање националних држава на Балкану- Грчка, Румунија, Бугарска, Албанија)</w:t>
            </w:r>
          </w:p>
          <w:p w14:paraId="2FD0828C" w14:textId="77777777" w:rsidR="006B2F54" w:rsidRPr="00A66452" w:rsidRDefault="006B2F54" w:rsidP="00157755">
            <w:pPr>
              <w:keepNext/>
              <w:outlineLvl w:val="5"/>
              <w:rPr>
                <w:rFonts w:cs="Times New Roman"/>
                <w:szCs w:val="24"/>
                <w:lang w:val="sr-Cyrl-RS" w:eastAsia="sr-Latn-RS"/>
              </w:rPr>
            </w:pPr>
            <w:r w:rsidRPr="00A66452">
              <w:rPr>
                <w:rFonts w:cs="Times New Roman"/>
                <w:szCs w:val="24"/>
                <w:lang w:val="sr-Cyrl-RS" w:eastAsia="sr-Latn-RS"/>
              </w:rPr>
              <w:t>Србија од 1903-1914</w:t>
            </w:r>
          </w:p>
          <w:p w14:paraId="6D2CFF7C" w14:textId="77777777" w:rsidR="006B2F54" w:rsidRPr="00A66452" w:rsidRDefault="006B2F54" w:rsidP="00157755">
            <w:pPr>
              <w:keepNext/>
              <w:outlineLvl w:val="5"/>
              <w:rPr>
                <w:rFonts w:cs="Times New Roman"/>
                <w:szCs w:val="24"/>
                <w:lang w:val="sr-Cyrl-RS" w:eastAsia="sr-Latn-RS"/>
              </w:rPr>
            </w:pPr>
            <w:r w:rsidRPr="00A66452">
              <w:rPr>
                <w:rFonts w:cs="Times New Roman"/>
                <w:szCs w:val="24"/>
                <w:lang w:val="sr-Cyrl-RS" w:eastAsia="sr-Latn-RS"/>
              </w:rPr>
              <w:t xml:space="preserve"> (унутрашња политика-Устав из 1903, развој парламентарне демократије, спољнополитичко окружење-Царински рат и Анексиона криза; модернизација привреде и друштва, култура, образовање-оснивање Универзитета 1905, свакодневни живот; личности: краљ Петар I и престолонаследник Александар Карађорђевић, Јован Цвијић,  Јован Скерлић, Михаило Петровић Алас, Надежда Петровић)</w:t>
            </w:r>
          </w:p>
          <w:p w14:paraId="725234F3" w14:textId="77777777" w:rsidR="006B2F54" w:rsidRPr="00A66452" w:rsidRDefault="006B2F54" w:rsidP="00157755">
            <w:pPr>
              <w:keepNext/>
              <w:outlineLvl w:val="5"/>
              <w:rPr>
                <w:rFonts w:cs="Times New Roman"/>
                <w:szCs w:val="24"/>
                <w:lang w:val="sr-Cyrl-RS" w:eastAsia="sr-Latn-RS"/>
              </w:rPr>
            </w:pPr>
            <w:r w:rsidRPr="00A66452">
              <w:rPr>
                <w:rFonts w:cs="Times New Roman"/>
                <w:szCs w:val="24"/>
                <w:lang w:val="sr-Cyrl-RS" w:eastAsia="sr-Latn-RS"/>
              </w:rPr>
              <w:t xml:space="preserve">Балкански ратови </w:t>
            </w:r>
          </w:p>
          <w:p w14:paraId="56C646B0" w14:textId="77777777" w:rsidR="006B2F54" w:rsidRPr="00A66452" w:rsidRDefault="006B2F54" w:rsidP="00157755">
            <w:pPr>
              <w:keepNext/>
              <w:outlineLvl w:val="5"/>
              <w:rPr>
                <w:rFonts w:cs="Times New Roman"/>
                <w:szCs w:val="24"/>
                <w:lang w:val="sr-Cyrl-RS" w:eastAsia="sr-Latn-RS"/>
              </w:rPr>
            </w:pPr>
            <w:r w:rsidRPr="00A66452">
              <w:rPr>
                <w:rFonts w:cs="Times New Roman"/>
                <w:szCs w:val="24"/>
                <w:lang w:val="sr-Cyrl-RS" w:eastAsia="sr-Latn-RS"/>
              </w:rPr>
              <w:t>(узроци, поводи; супротности између балканских националних политика, Младотурска револуција, Балкански савез, Први балкански рат-Кумановска и Битољска битка; територијалне промене; сукоби међу сваезницима и Други балкански рат-Брегалничка битка; Букурешки мир и нове границе на Балкану)</w:t>
            </w:r>
            <w:r w:rsidRPr="00A66452">
              <w:rPr>
                <w:rFonts w:cs="Times New Roman"/>
                <w:szCs w:val="24"/>
                <w:lang w:val="sr-Cyrl-CS" w:eastAsia="sr-Latn-RS"/>
              </w:rPr>
              <w:t xml:space="preserve"> </w:t>
            </w:r>
            <w:r w:rsidRPr="00A66452">
              <w:rPr>
                <w:rFonts w:cs="Times New Roman"/>
                <w:szCs w:val="24"/>
                <w:lang w:val="sr-Cyrl-RS"/>
              </w:rPr>
              <w:t xml:space="preserve"> </w:t>
            </w:r>
          </w:p>
          <w:p w14:paraId="0F92A3E2" w14:textId="77777777" w:rsidR="006B2F54" w:rsidRPr="00A66452" w:rsidRDefault="006B2F54" w:rsidP="00157755">
            <w:pPr>
              <w:keepNext/>
              <w:outlineLvl w:val="5"/>
              <w:rPr>
                <w:rFonts w:cs="Times New Roman"/>
                <w:szCs w:val="24"/>
                <w:lang w:val="sr-Cyrl-CS" w:eastAsia="sr-Latn-RS"/>
              </w:rPr>
            </w:pPr>
            <w:r w:rsidRPr="00A66452">
              <w:rPr>
                <w:rFonts w:cs="Times New Roman"/>
                <w:szCs w:val="24"/>
                <w:lang w:val="sr-Cyrl-CS" w:eastAsia="sr-Latn-RS"/>
              </w:rPr>
              <w:t>Свет у великом рату</w:t>
            </w:r>
          </w:p>
          <w:p w14:paraId="07A5D5B2" w14:textId="77777777" w:rsidR="006B2F54" w:rsidRPr="00A66452" w:rsidRDefault="006B2F54" w:rsidP="00157755">
            <w:pPr>
              <w:keepNext/>
              <w:outlineLvl w:val="5"/>
              <w:rPr>
                <w:rFonts w:cs="Times New Roman"/>
                <w:szCs w:val="24"/>
                <w:lang w:val="sr-Cyrl-CS" w:eastAsia="sr-Latn-RS"/>
              </w:rPr>
            </w:pPr>
            <w:r w:rsidRPr="00A66452">
              <w:rPr>
                <w:rFonts w:cs="Times New Roman"/>
                <w:szCs w:val="24"/>
                <w:lang w:val="sr-Cyrl-CS" w:eastAsia="sr-Latn-RS"/>
              </w:rPr>
              <w:t xml:space="preserve"> (Велике силе и њихови сукобљени интереси, узроци и повод,  савезништва и фронтови;ратна хроника-преломноце рата;аспекти рата- технологија рата, губици и жртве, водеће личности држава у сукобу)</w:t>
            </w:r>
          </w:p>
          <w:p w14:paraId="0003B0CF" w14:textId="77777777" w:rsidR="006B2F54" w:rsidRPr="00A66452" w:rsidRDefault="006B2F54" w:rsidP="00157755">
            <w:pPr>
              <w:keepNext/>
              <w:outlineLvl w:val="5"/>
              <w:rPr>
                <w:rFonts w:cs="Times New Roman"/>
                <w:szCs w:val="24"/>
                <w:lang w:val="sr-Cyrl-CS" w:eastAsia="sr-Latn-RS"/>
              </w:rPr>
            </w:pPr>
            <w:r w:rsidRPr="00A66452">
              <w:rPr>
                <w:rFonts w:cs="Times New Roman"/>
                <w:szCs w:val="24"/>
                <w:lang w:val="sr-Cyrl-CS" w:eastAsia="sr-Latn-RS"/>
              </w:rPr>
              <w:t xml:space="preserve">Човек у рату-лично и колективно искуство </w:t>
            </w:r>
          </w:p>
          <w:p w14:paraId="28A2AFF2" w14:textId="77777777" w:rsidR="006B2F54" w:rsidRPr="00A66452" w:rsidRDefault="006B2F54" w:rsidP="00157755">
            <w:pPr>
              <w:keepNext/>
              <w:outlineLvl w:val="5"/>
              <w:rPr>
                <w:rFonts w:cs="Times New Roman"/>
                <w:szCs w:val="24"/>
                <w:lang w:val="sr-Cyrl-CS" w:eastAsia="sr-Latn-RS"/>
              </w:rPr>
            </w:pPr>
            <w:r w:rsidRPr="00A66452">
              <w:rPr>
                <w:rFonts w:cs="Times New Roman"/>
                <w:szCs w:val="24"/>
                <w:lang w:val="sr-Cyrl-CS" w:eastAsia="sr-Latn-RS"/>
              </w:rPr>
              <w:t xml:space="preserve">(живот у позадини и на фронту,рат и култура-уметничко виђење рата; рат као </w:t>
            </w:r>
            <w:r w:rsidRPr="00A66452">
              <w:rPr>
                <w:rFonts w:cs="Times New Roman"/>
                <w:szCs w:val="24"/>
                <w:lang w:val="sr-Cyrl-CS" w:eastAsia="sr-Latn-RS"/>
              </w:rPr>
              <w:lastRenderedPageBreak/>
              <w:t>поништавање цивилизацијских вредности; личнии доживљај рата)</w:t>
            </w:r>
          </w:p>
          <w:p w14:paraId="044499FB" w14:textId="77777777" w:rsidR="006B2F54" w:rsidRPr="00A66452" w:rsidRDefault="006B2F54" w:rsidP="00157755">
            <w:pPr>
              <w:keepNext/>
              <w:outlineLvl w:val="5"/>
              <w:rPr>
                <w:rFonts w:cs="Times New Roman"/>
                <w:szCs w:val="24"/>
                <w:lang w:val="en-US" w:eastAsia="sr-Latn-RS"/>
              </w:rPr>
            </w:pPr>
            <w:r w:rsidRPr="00A66452">
              <w:rPr>
                <w:rFonts w:cs="Times New Roman"/>
                <w:szCs w:val="24"/>
                <w:lang w:val="sr-Cyrl-CS" w:eastAsia="sr-Latn-RS"/>
              </w:rPr>
              <w:t>Револуције у Русији</w:t>
            </w:r>
          </w:p>
          <w:p w14:paraId="56D3E2EC" w14:textId="77777777" w:rsidR="006B2F54" w:rsidRPr="00A66452" w:rsidRDefault="006B2F54" w:rsidP="00157755">
            <w:pPr>
              <w:keepNext/>
              <w:outlineLvl w:val="5"/>
              <w:rPr>
                <w:rFonts w:cs="Times New Roman"/>
                <w:szCs w:val="24"/>
                <w:lang w:val="en-US" w:eastAsia="sr-Latn-RS"/>
              </w:rPr>
            </w:pPr>
            <w:r w:rsidRPr="00A66452">
              <w:rPr>
                <w:rFonts w:cs="Times New Roman"/>
                <w:szCs w:val="24"/>
                <w:lang w:val="sr-Cyrl-CS" w:eastAsia="sr-Latn-RS"/>
              </w:rPr>
              <w:t xml:space="preserve"> (друштвене, политичке и економске прилике у Русији уочи и у току Првог светског рата, Фебруарска револуција, Октобарска револуција и грађански рат, утицај Октобарске револуције на прилике у Европи, револуционарно врење и распад великих царстава; личности: цар Николај II  Романов, Владимир Иљич Лењин,Роза Луксембург, Максим Горки, Џон Рид...)</w:t>
            </w:r>
          </w:p>
          <w:p w14:paraId="19B56ACA" w14:textId="77777777" w:rsidR="006B2F54" w:rsidRPr="00A66452" w:rsidRDefault="006B2F54" w:rsidP="00157755">
            <w:pPr>
              <w:keepNext/>
              <w:outlineLvl w:val="5"/>
              <w:rPr>
                <w:rFonts w:cs="Times New Roman"/>
                <w:szCs w:val="24"/>
                <w:lang w:val="en-US" w:eastAsia="sr-Latn-RS"/>
              </w:rPr>
            </w:pPr>
            <w:r w:rsidRPr="00A66452">
              <w:rPr>
                <w:rFonts w:cs="Times New Roman"/>
                <w:szCs w:val="24"/>
                <w:lang w:val="en-US" w:eastAsia="sr-Latn-RS"/>
              </w:rPr>
              <w:t>Одбрана отаџбине-Церска и Колубарска битка, Радомир путник, Степа Степановић, Живојин Мишић, Арчибалд Рајс...)</w:t>
            </w:r>
          </w:p>
          <w:p w14:paraId="5FCE8A84" w14:textId="77777777" w:rsidR="006B2F54" w:rsidRPr="00A66452" w:rsidRDefault="006B2F54" w:rsidP="00157755">
            <w:pPr>
              <w:keepNext/>
              <w:outlineLvl w:val="5"/>
              <w:rPr>
                <w:rFonts w:cs="Times New Roman"/>
                <w:szCs w:val="24"/>
                <w:lang w:val="en-US" w:eastAsia="sr-Latn-RS"/>
              </w:rPr>
            </w:pPr>
            <w:r w:rsidRPr="00A66452">
              <w:rPr>
                <w:rFonts w:cs="Times New Roman"/>
                <w:szCs w:val="24"/>
                <w:lang w:val="en-US" w:eastAsia="sr-Latn-RS"/>
              </w:rPr>
              <w:t>Србија и Црна Гора у Првом светском рату 1915-1918. (Глад и епидемије; одбрана Београда, повлачење кроз Србију и преко Албаније, Мојковачка битка, Солунски фронт, живот у окупираној Србији-окупација и избеглиштво, , пљачка, репресија и отпор, Топлички устанак;  живот у избеглиштву; Солунски фронт и ослобођење, допринос победи; личности. Петар Бојовић, Јанко Вукотић,мајор Гавриловић, Милутин Бојић...)</w:t>
            </w:r>
          </w:p>
          <w:p w14:paraId="11A4E091" w14:textId="77777777" w:rsidR="006B2F54" w:rsidRPr="00A66452" w:rsidRDefault="006B2F54" w:rsidP="00157755">
            <w:pPr>
              <w:rPr>
                <w:rFonts w:cs="Times New Roman"/>
                <w:szCs w:val="24"/>
                <w:lang w:val="sr-Cyrl-RS"/>
              </w:rPr>
            </w:pPr>
            <w:r w:rsidRPr="00A66452">
              <w:rPr>
                <w:rFonts w:cs="Times New Roman"/>
                <w:szCs w:val="24"/>
                <w:lang w:val="sr-Cyrl-RS"/>
              </w:rPr>
              <w:t>.</w:t>
            </w:r>
          </w:p>
        </w:tc>
        <w:tc>
          <w:tcPr>
            <w:tcW w:w="2126" w:type="dxa"/>
          </w:tcPr>
          <w:p w14:paraId="7D47E2C1" w14:textId="77777777" w:rsidR="006B2F54" w:rsidRPr="00A66452" w:rsidRDefault="006B2F54" w:rsidP="00157755">
            <w:pPr>
              <w:rPr>
                <w:rFonts w:cs="Times New Roman"/>
                <w:szCs w:val="24"/>
              </w:rPr>
            </w:pPr>
            <w:r w:rsidRPr="00A66452">
              <w:rPr>
                <w:rFonts w:cs="Times New Roman"/>
                <w:szCs w:val="24"/>
              </w:rPr>
              <w:lastRenderedPageBreak/>
              <w:t>Комбиновање различитих врс та дидактичког материјала: илустрација, шема, графико на, ППТ Вежбање на историјској карти Коришћење веб -алата: тестови, видео записи са питањима, ППТ и др.</w:t>
            </w:r>
          </w:p>
          <w:p w14:paraId="49D2FC46" w14:textId="77777777" w:rsidR="006B2F54" w:rsidRPr="00A66452" w:rsidRDefault="006B2F54" w:rsidP="00157755">
            <w:pPr>
              <w:rPr>
                <w:rFonts w:cs="Times New Roman"/>
                <w:szCs w:val="24"/>
                <w:lang w:val="sr-Cyrl-RS"/>
              </w:rPr>
            </w:pPr>
            <w:r w:rsidRPr="00A66452">
              <w:rPr>
                <w:rFonts w:cs="Times New Roman"/>
                <w:szCs w:val="24"/>
              </w:rPr>
              <w:t xml:space="preserve"> Анализа историјских извора:писаних и сликовних Израда ППТ, паноа, кратка пре давања од стране ученика</w:t>
            </w:r>
          </w:p>
        </w:tc>
      </w:tr>
    </w:tbl>
    <w:p w14:paraId="2AC4C1FF" w14:textId="77777777" w:rsidR="006B2F54" w:rsidRPr="00A66452" w:rsidRDefault="006B2F54" w:rsidP="006B2F54">
      <w:pPr>
        <w:spacing w:after="0" w:line="240" w:lineRule="auto"/>
        <w:rPr>
          <w:rFonts w:cs="Times New Roman"/>
          <w:szCs w:val="24"/>
        </w:rPr>
      </w:pPr>
    </w:p>
    <w:p w14:paraId="595311E7" w14:textId="77777777" w:rsidR="006B2F54" w:rsidRDefault="006B2F54" w:rsidP="006B2F54">
      <w:pPr>
        <w:pStyle w:val="Heading2"/>
        <w:rPr>
          <w:lang w:val="sr-Cyrl-RS"/>
        </w:rPr>
      </w:pPr>
      <w:bookmarkStart w:id="134" w:name="_Toc145373073"/>
      <w:r>
        <w:rPr>
          <w:lang w:val="sr-Cyrl-RS"/>
        </w:rPr>
        <w:lastRenderedPageBreak/>
        <w:t>Географија</w:t>
      </w:r>
      <w:bookmarkEnd w:id="134"/>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3459"/>
        <w:gridCol w:w="3846"/>
      </w:tblGrid>
      <w:tr w:rsidR="006B2F54" w:rsidRPr="001821DB" w14:paraId="062F245E" w14:textId="77777777" w:rsidTr="00157755">
        <w:tc>
          <w:tcPr>
            <w:tcW w:w="2760" w:type="dxa"/>
            <w:tcBorders>
              <w:top w:val="nil"/>
              <w:left w:val="nil"/>
              <w:bottom w:val="nil"/>
              <w:right w:val="nil"/>
            </w:tcBorders>
          </w:tcPr>
          <w:p w14:paraId="62E2A295" w14:textId="77777777" w:rsidR="006B2F54" w:rsidRPr="001821DB" w:rsidRDefault="006B2F54" w:rsidP="00157755">
            <w:pPr>
              <w:widowControl w:val="0"/>
              <w:spacing w:after="0" w:line="240" w:lineRule="auto"/>
              <w:jc w:val="both"/>
              <w:rPr>
                <w:rFonts w:cs="Times New Roman"/>
                <w:iCs/>
                <w:szCs w:val="24"/>
              </w:rPr>
            </w:pPr>
            <w:r w:rsidRPr="001821DB">
              <w:rPr>
                <w:rFonts w:cs="Times New Roman"/>
                <w:iCs/>
                <w:szCs w:val="24"/>
              </w:rPr>
              <w:t>Разред</w:t>
            </w:r>
          </w:p>
        </w:tc>
        <w:tc>
          <w:tcPr>
            <w:tcW w:w="7305" w:type="dxa"/>
            <w:gridSpan w:val="2"/>
            <w:tcBorders>
              <w:top w:val="nil"/>
              <w:left w:val="nil"/>
              <w:bottom w:val="nil"/>
              <w:right w:val="nil"/>
            </w:tcBorders>
          </w:tcPr>
          <w:p w14:paraId="2B841BE7"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седми</w:t>
            </w:r>
          </w:p>
        </w:tc>
      </w:tr>
      <w:tr w:rsidR="006B2F54" w:rsidRPr="001821DB" w14:paraId="64736051" w14:textId="77777777" w:rsidTr="00157755">
        <w:tc>
          <w:tcPr>
            <w:tcW w:w="2760" w:type="dxa"/>
            <w:tcBorders>
              <w:top w:val="nil"/>
              <w:left w:val="nil"/>
              <w:bottom w:val="nil"/>
              <w:right w:val="nil"/>
            </w:tcBorders>
          </w:tcPr>
          <w:p w14:paraId="5992ED82" w14:textId="77777777" w:rsidR="006B2F54" w:rsidRPr="001821DB" w:rsidRDefault="006B2F54" w:rsidP="00157755">
            <w:pPr>
              <w:widowControl w:val="0"/>
              <w:spacing w:after="0" w:line="240" w:lineRule="auto"/>
              <w:jc w:val="both"/>
              <w:rPr>
                <w:rFonts w:cs="Times New Roman"/>
                <w:iCs/>
                <w:szCs w:val="24"/>
              </w:rPr>
            </w:pPr>
            <w:r w:rsidRPr="001821DB">
              <w:rPr>
                <w:rFonts w:cs="Times New Roman"/>
                <w:iCs/>
                <w:szCs w:val="24"/>
              </w:rPr>
              <w:t>Назив предмета</w:t>
            </w:r>
          </w:p>
        </w:tc>
        <w:tc>
          <w:tcPr>
            <w:tcW w:w="7305" w:type="dxa"/>
            <w:gridSpan w:val="2"/>
            <w:tcBorders>
              <w:top w:val="nil"/>
              <w:left w:val="nil"/>
              <w:bottom w:val="nil"/>
              <w:right w:val="nil"/>
            </w:tcBorders>
          </w:tcPr>
          <w:p w14:paraId="74AE7960"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Географија</w:t>
            </w:r>
          </w:p>
        </w:tc>
      </w:tr>
      <w:tr w:rsidR="006B2F54" w:rsidRPr="001821DB" w14:paraId="4ACA742F" w14:textId="77777777" w:rsidTr="00157755">
        <w:tc>
          <w:tcPr>
            <w:tcW w:w="2760" w:type="dxa"/>
            <w:tcBorders>
              <w:top w:val="nil"/>
              <w:left w:val="nil"/>
              <w:bottom w:val="nil"/>
              <w:right w:val="nil"/>
            </w:tcBorders>
          </w:tcPr>
          <w:p w14:paraId="3942FACA" w14:textId="77777777" w:rsidR="006B2F54" w:rsidRPr="001821DB" w:rsidRDefault="006B2F54" w:rsidP="00157755">
            <w:pPr>
              <w:widowControl w:val="0"/>
              <w:spacing w:after="0" w:line="240" w:lineRule="auto"/>
              <w:jc w:val="both"/>
              <w:rPr>
                <w:rFonts w:cs="Times New Roman"/>
                <w:iCs/>
                <w:szCs w:val="24"/>
              </w:rPr>
            </w:pPr>
            <w:r w:rsidRPr="001821DB">
              <w:rPr>
                <w:rFonts w:cs="Times New Roman"/>
                <w:iCs/>
                <w:szCs w:val="24"/>
              </w:rPr>
              <w:t>Годишњи фонд чaсова</w:t>
            </w:r>
          </w:p>
        </w:tc>
        <w:tc>
          <w:tcPr>
            <w:tcW w:w="7305" w:type="dxa"/>
            <w:gridSpan w:val="2"/>
            <w:tcBorders>
              <w:top w:val="nil"/>
              <w:left w:val="nil"/>
              <w:bottom w:val="nil"/>
              <w:right w:val="nil"/>
            </w:tcBorders>
          </w:tcPr>
          <w:p w14:paraId="599BD86B"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lang w:val="sr-Cyrl-RS"/>
              </w:rPr>
              <w:t>7</w:t>
            </w:r>
            <w:r w:rsidRPr="001821DB">
              <w:rPr>
                <w:rFonts w:cs="Times New Roman"/>
                <w:szCs w:val="24"/>
              </w:rPr>
              <w:t>2</w:t>
            </w:r>
          </w:p>
        </w:tc>
      </w:tr>
      <w:tr w:rsidR="006B2F54" w:rsidRPr="001821DB" w14:paraId="105BB619" w14:textId="77777777" w:rsidTr="00157755">
        <w:tc>
          <w:tcPr>
            <w:tcW w:w="2760" w:type="dxa"/>
            <w:tcBorders>
              <w:top w:val="nil"/>
              <w:left w:val="nil"/>
              <w:bottom w:val="single" w:sz="4" w:space="0" w:color="auto"/>
              <w:right w:val="nil"/>
            </w:tcBorders>
          </w:tcPr>
          <w:p w14:paraId="53D81DD1" w14:textId="77777777" w:rsidR="006B2F54" w:rsidRPr="001821DB" w:rsidRDefault="006B2F54" w:rsidP="00157755">
            <w:pPr>
              <w:widowControl w:val="0"/>
              <w:spacing w:after="0" w:line="240" w:lineRule="auto"/>
              <w:jc w:val="both"/>
              <w:rPr>
                <w:rFonts w:cs="Times New Roman"/>
                <w:iCs/>
                <w:szCs w:val="24"/>
              </w:rPr>
            </w:pPr>
            <w:r w:rsidRPr="001821DB">
              <w:rPr>
                <w:rFonts w:cs="Times New Roman"/>
                <w:iCs/>
                <w:szCs w:val="24"/>
              </w:rPr>
              <w:t>Циљ</w:t>
            </w:r>
          </w:p>
        </w:tc>
        <w:tc>
          <w:tcPr>
            <w:tcW w:w="7305" w:type="dxa"/>
            <w:gridSpan w:val="2"/>
            <w:tcBorders>
              <w:top w:val="nil"/>
              <w:left w:val="nil"/>
              <w:bottom w:val="single" w:sz="4" w:space="0" w:color="auto"/>
              <w:right w:val="nil"/>
            </w:tcBorders>
          </w:tcPr>
          <w:p w14:paraId="24FCC69A" w14:textId="77777777" w:rsidR="006B2F54" w:rsidRPr="001821DB" w:rsidRDefault="006B2F54" w:rsidP="00157755">
            <w:pPr>
              <w:pStyle w:val="ListParagraph"/>
              <w:widowControl w:val="0"/>
              <w:spacing w:after="0" w:line="240" w:lineRule="auto"/>
              <w:ind w:left="0"/>
              <w:rPr>
                <w:rFonts w:cs="Times New Roman"/>
                <w:szCs w:val="24"/>
              </w:rPr>
            </w:pPr>
            <w:r w:rsidRPr="001821DB">
              <w:rPr>
                <w:rFonts w:cs="Times New Roman"/>
                <w:szCs w:val="24"/>
              </w:rPr>
              <w:t>Да ученик појмовно и структурно овлада,природно</w:t>
            </w:r>
            <w:r w:rsidRPr="001821DB">
              <w:rPr>
                <w:rFonts w:cs="Times New Roman"/>
                <w:szCs w:val="24"/>
                <w:lang w:val="sr-Cyrl-RS"/>
              </w:rPr>
              <w:t>-</w:t>
            </w:r>
            <w:r w:rsidRPr="001821DB">
              <w:rPr>
                <w:rFonts w:cs="Times New Roman"/>
                <w:szCs w:val="24"/>
              </w:rPr>
              <w:t>географским,</w:t>
            </w:r>
            <w:r w:rsidRPr="001821DB">
              <w:rPr>
                <w:rFonts w:cs="Times New Roman"/>
                <w:szCs w:val="24"/>
                <w:lang w:val="sr-Cyrl-RS"/>
              </w:rPr>
              <w:t xml:space="preserve"> </w:t>
            </w:r>
            <w:r w:rsidRPr="001821DB">
              <w:rPr>
                <w:rFonts w:cs="Times New Roman"/>
                <w:szCs w:val="24"/>
              </w:rPr>
              <w:t>друштвено-географским процесима и појавама у свету уз  неговање вредности мултикултуралности  и  патриотизма.</w:t>
            </w:r>
          </w:p>
        </w:tc>
      </w:tr>
      <w:tr w:rsidR="006B2F54" w:rsidRPr="001821DB" w14:paraId="1A9B119B" w14:textId="77777777" w:rsidTr="00157755">
        <w:tc>
          <w:tcPr>
            <w:tcW w:w="2760" w:type="dxa"/>
            <w:tcBorders>
              <w:top w:val="single" w:sz="4" w:space="0" w:color="auto"/>
            </w:tcBorders>
            <w:shd w:val="clear" w:color="auto" w:fill="auto"/>
          </w:tcPr>
          <w:p w14:paraId="2965A0BE" w14:textId="77777777" w:rsidR="006B2F54" w:rsidRPr="001821DB" w:rsidRDefault="006B2F54" w:rsidP="00157755">
            <w:pPr>
              <w:widowControl w:val="0"/>
              <w:spacing w:after="0" w:line="240" w:lineRule="auto"/>
              <w:jc w:val="center"/>
              <w:rPr>
                <w:rFonts w:cs="Times New Roman"/>
                <w:bCs/>
                <w:szCs w:val="24"/>
              </w:rPr>
            </w:pPr>
          </w:p>
          <w:p w14:paraId="3AD473B0" w14:textId="77777777" w:rsidR="006B2F54" w:rsidRPr="001821DB" w:rsidRDefault="006B2F54" w:rsidP="00157755">
            <w:pPr>
              <w:widowControl w:val="0"/>
              <w:spacing w:after="0" w:line="240" w:lineRule="auto"/>
              <w:jc w:val="center"/>
              <w:rPr>
                <w:rFonts w:cs="Times New Roman"/>
                <w:bCs/>
                <w:szCs w:val="24"/>
              </w:rPr>
            </w:pPr>
            <w:r w:rsidRPr="001821DB">
              <w:rPr>
                <w:rFonts w:cs="Times New Roman"/>
                <w:bCs/>
                <w:szCs w:val="24"/>
              </w:rPr>
              <w:t>НАСТАВНА ТЕМА/ОБЛАСТ</w:t>
            </w:r>
          </w:p>
          <w:p w14:paraId="0366F88A" w14:textId="77777777" w:rsidR="006B2F54" w:rsidRPr="001821DB" w:rsidRDefault="006B2F54" w:rsidP="00157755">
            <w:pPr>
              <w:widowControl w:val="0"/>
              <w:spacing w:after="0" w:line="240" w:lineRule="auto"/>
              <w:jc w:val="center"/>
              <w:rPr>
                <w:rFonts w:cs="Times New Roman"/>
                <w:bCs/>
                <w:szCs w:val="24"/>
              </w:rPr>
            </w:pPr>
            <w:r w:rsidRPr="001821DB">
              <w:rPr>
                <w:rFonts w:cs="Times New Roman"/>
                <w:bCs/>
                <w:szCs w:val="24"/>
              </w:rPr>
              <w:t>-број часова-</w:t>
            </w:r>
          </w:p>
        </w:tc>
        <w:tc>
          <w:tcPr>
            <w:tcW w:w="3459" w:type="dxa"/>
            <w:tcBorders>
              <w:top w:val="single" w:sz="4" w:space="0" w:color="auto"/>
            </w:tcBorders>
            <w:shd w:val="clear" w:color="auto" w:fill="auto"/>
          </w:tcPr>
          <w:p w14:paraId="20597231" w14:textId="77777777" w:rsidR="006B2F54" w:rsidRPr="001821DB" w:rsidRDefault="006B2F54" w:rsidP="00157755">
            <w:pPr>
              <w:widowControl w:val="0"/>
              <w:spacing w:after="0" w:line="240" w:lineRule="auto"/>
              <w:jc w:val="center"/>
              <w:rPr>
                <w:rFonts w:cs="Times New Roman"/>
                <w:bCs/>
                <w:szCs w:val="24"/>
              </w:rPr>
            </w:pPr>
          </w:p>
          <w:p w14:paraId="227E9426" w14:textId="77777777" w:rsidR="006B2F54" w:rsidRPr="001821DB" w:rsidRDefault="006B2F54" w:rsidP="00157755">
            <w:pPr>
              <w:widowControl w:val="0"/>
              <w:spacing w:after="0" w:line="240" w:lineRule="auto"/>
              <w:jc w:val="center"/>
              <w:rPr>
                <w:rFonts w:cs="Times New Roman"/>
                <w:bCs/>
                <w:szCs w:val="24"/>
              </w:rPr>
            </w:pPr>
            <w:r w:rsidRPr="001821DB">
              <w:rPr>
                <w:rFonts w:cs="Times New Roman"/>
                <w:bCs/>
                <w:szCs w:val="24"/>
              </w:rPr>
              <w:t>САДРЖАЈИ</w:t>
            </w:r>
          </w:p>
        </w:tc>
        <w:tc>
          <w:tcPr>
            <w:tcW w:w="3846" w:type="dxa"/>
            <w:tcBorders>
              <w:top w:val="single" w:sz="4" w:space="0" w:color="auto"/>
            </w:tcBorders>
            <w:shd w:val="clear" w:color="auto" w:fill="auto"/>
          </w:tcPr>
          <w:p w14:paraId="6D06412E" w14:textId="77777777" w:rsidR="006B2F54" w:rsidRPr="001821DB" w:rsidRDefault="006B2F54" w:rsidP="00157755">
            <w:pPr>
              <w:widowControl w:val="0"/>
              <w:spacing w:after="0" w:line="240" w:lineRule="auto"/>
              <w:jc w:val="center"/>
              <w:rPr>
                <w:rFonts w:cs="Times New Roman"/>
                <w:bCs/>
                <w:szCs w:val="24"/>
              </w:rPr>
            </w:pPr>
            <w:r w:rsidRPr="001821DB">
              <w:rPr>
                <w:rFonts w:cs="Times New Roman"/>
                <w:bCs/>
                <w:szCs w:val="24"/>
              </w:rPr>
              <w:t>ИСХОДИ</w:t>
            </w:r>
          </w:p>
          <w:p w14:paraId="23FF7793" w14:textId="77777777" w:rsidR="006B2F54" w:rsidRPr="001821DB" w:rsidRDefault="006B2F54" w:rsidP="00157755">
            <w:pPr>
              <w:widowControl w:val="0"/>
              <w:spacing w:after="0" w:line="240" w:lineRule="auto"/>
              <w:jc w:val="center"/>
              <w:rPr>
                <w:rFonts w:cs="Times New Roman"/>
                <w:bCs/>
                <w:szCs w:val="24"/>
              </w:rPr>
            </w:pPr>
            <w:r w:rsidRPr="001821DB">
              <w:rPr>
                <w:rFonts w:cs="Times New Roman"/>
                <w:bCs/>
                <w:szCs w:val="24"/>
              </w:rPr>
              <w:t>По завршетку разреда ученик ће бити у стању да:</w:t>
            </w:r>
          </w:p>
        </w:tc>
      </w:tr>
      <w:tr w:rsidR="006B2F54" w:rsidRPr="001821DB" w14:paraId="03522301" w14:textId="77777777" w:rsidTr="00157755">
        <w:tc>
          <w:tcPr>
            <w:tcW w:w="2760" w:type="dxa"/>
          </w:tcPr>
          <w:p w14:paraId="49FF1A8F"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Регионална географија (2)</w:t>
            </w:r>
          </w:p>
          <w:p w14:paraId="5AAAC314"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Географске регије Европе (18)</w:t>
            </w:r>
          </w:p>
          <w:p w14:paraId="640ABC04" w14:textId="77777777" w:rsidR="006B2F54" w:rsidRPr="001821DB" w:rsidRDefault="006B2F54" w:rsidP="00157755">
            <w:pPr>
              <w:widowControl w:val="0"/>
              <w:spacing w:after="0" w:line="240" w:lineRule="auto"/>
              <w:rPr>
                <w:rFonts w:cs="Times New Roman"/>
                <w:szCs w:val="24"/>
              </w:rPr>
            </w:pPr>
          </w:p>
        </w:tc>
        <w:tc>
          <w:tcPr>
            <w:tcW w:w="3459" w:type="dxa"/>
          </w:tcPr>
          <w:p w14:paraId="0ADBD8EC"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Јужна Европа</w:t>
            </w:r>
          </w:p>
          <w:p w14:paraId="2F1D85B1" w14:textId="77777777" w:rsidR="006B2F54" w:rsidRPr="001821DB" w:rsidRDefault="006B2F54" w:rsidP="00157755">
            <w:pPr>
              <w:widowControl w:val="0"/>
              <w:spacing w:after="0" w:line="240" w:lineRule="auto"/>
              <w:rPr>
                <w:rFonts w:cs="Times New Roman"/>
                <w:szCs w:val="24"/>
              </w:rPr>
            </w:pPr>
          </w:p>
          <w:p w14:paraId="1A9E945F" w14:textId="77777777" w:rsidR="006B2F54" w:rsidRPr="001821DB" w:rsidRDefault="006B2F54" w:rsidP="00157755">
            <w:pPr>
              <w:widowControl w:val="0"/>
              <w:spacing w:after="0" w:line="240" w:lineRule="auto"/>
              <w:rPr>
                <w:rFonts w:cs="Times New Roman"/>
                <w:szCs w:val="24"/>
              </w:rPr>
            </w:pPr>
          </w:p>
          <w:p w14:paraId="50AEB569" w14:textId="77777777" w:rsidR="006B2F54" w:rsidRPr="001821DB" w:rsidRDefault="006B2F54" w:rsidP="00157755">
            <w:pPr>
              <w:widowControl w:val="0"/>
              <w:spacing w:after="0" w:line="240" w:lineRule="auto"/>
              <w:rPr>
                <w:rFonts w:cs="Times New Roman"/>
                <w:szCs w:val="24"/>
              </w:rPr>
            </w:pPr>
          </w:p>
          <w:p w14:paraId="59726020" w14:textId="77777777" w:rsidR="006B2F54" w:rsidRPr="001821DB" w:rsidRDefault="006B2F54" w:rsidP="00157755">
            <w:pPr>
              <w:widowControl w:val="0"/>
              <w:spacing w:after="0" w:line="240" w:lineRule="auto"/>
              <w:rPr>
                <w:rFonts w:cs="Times New Roman"/>
                <w:szCs w:val="24"/>
              </w:rPr>
            </w:pPr>
          </w:p>
          <w:p w14:paraId="13DE8372" w14:textId="77777777" w:rsidR="006B2F54" w:rsidRPr="001821DB" w:rsidRDefault="006B2F54" w:rsidP="00157755">
            <w:pPr>
              <w:widowControl w:val="0"/>
              <w:spacing w:after="0" w:line="240" w:lineRule="auto"/>
              <w:rPr>
                <w:rFonts w:cs="Times New Roman"/>
                <w:szCs w:val="24"/>
              </w:rPr>
            </w:pPr>
          </w:p>
          <w:p w14:paraId="5A655B65" w14:textId="77777777" w:rsidR="006B2F54" w:rsidRPr="001821DB" w:rsidRDefault="006B2F54" w:rsidP="00157755">
            <w:pPr>
              <w:widowControl w:val="0"/>
              <w:spacing w:after="0" w:line="240" w:lineRule="auto"/>
              <w:rPr>
                <w:rFonts w:cs="Times New Roman"/>
                <w:szCs w:val="24"/>
              </w:rPr>
            </w:pPr>
          </w:p>
          <w:p w14:paraId="7D700742"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Средња Европа</w:t>
            </w:r>
          </w:p>
          <w:p w14:paraId="4DD35973" w14:textId="77777777" w:rsidR="006B2F54" w:rsidRPr="001821DB" w:rsidRDefault="006B2F54" w:rsidP="00157755">
            <w:pPr>
              <w:widowControl w:val="0"/>
              <w:spacing w:after="0" w:line="240" w:lineRule="auto"/>
              <w:rPr>
                <w:rFonts w:cs="Times New Roman"/>
                <w:szCs w:val="24"/>
              </w:rPr>
            </w:pPr>
          </w:p>
          <w:p w14:paraId="401B6EF6" w14:textId="77777777" w:rsidR="006B2F54" w:rsidRPr="001821DB" w:rsidRDefault="006B2F54" w:rsidP="00157755">
            <w:pPr>
              <w:widowControl w:val="0"/>
              <w:spacing w:after="0" w:line="240" w:lineRule="auto"/>
              <w:rPr>
                <w:rFonts w:cs="Times New Roman"/>
                <w:szCs w:val="24"/>
              </w:rPr>
            </w:pPr>
          </w:p>
          <w:p w14:paraId="777CB991" w14:textId="77777777" w:rsidR="006B2F54" w:rsidRPr="001821DB" w:rsidRDefault="006B2F54" w:rsidP="00157755">
            <w:pPr>
              <w:widowControl w:val="0"/>
              <w:spacing w:after="0" w:line="240" w:lineRule="auto"/>
              <w:rPr>
                <w:rFonts w:cs="Times New Roman"/>
                <w:szCs w:val="24"/>
              </w:rPr>
            </w:pPr>
          </w:p>
          <w:p w14:paraId="06E7E697" w14:textId="77777777" w:rsidR="006B2F54" w:rsidRPr="001821DB" w:rsidRDefault="006B2F54" w:rsidP="00157755">
            <w:pPr>
              <w:widowControl w:val="0"/>
              <w:spacing w:after="0" w:line="240" w:lineRule="auto"/>
              <w:rPr>
                <w:rFonts w:cs="Times New Roman"/>
                <w:szCs w:val="24"/>
              </w:rPr>
            </w:pPr>
          </w:p>
          <w:p w14:paraId="0985EC86" w14:textId="77777777" w:rsidR="006B2F54" w:rsidRPr="001821DB" w:rsidRDefault="006B2F54" w:rsidP="00157755">
            <w:pPr>
              <w:widowControl w:val="0"/>
              <w:spacing w:after="0" w:line="240" w:lineRule="auto"/>
              <w:rPr>
                <w:rFonts w:cs="Times New Roman"/>
                <w:szCs w:val="24"/>
              </w:rPr>
            </w:pPr>
          </w:p>
          <w:p w14:paraId="71CF96F6" w14:textId="77777777" w:rsidR="006B2F54" w:rsidRPr="001821DB" w:rsidRDefault="006B2F54" w:rsidP="00157755">
            <w:pPr>
              <w:widowControl w:val="0"/>
              <w:spacing w:after="0" w:line="240" w:lineRule="auto"/>
              <w:rPr>
                <w:rFonts w:cs="Times New Roman"/>
                <w:szCs w:val="24"/>
              </w:rPr>
            </w:pPr>
          </w:p>
          <w:p w14:paraId="43DF43BE" w14:textId="77777777" w:rsidR="006B2F54" w:rsidRPr="001821DB" w:rsidRDefault="006B2F54" w:rsidP="00157755">
            <w:pPr>
              <w:widowControl w:val="0"/>
              <w:spacing w:after="0" w:line="240" w:lineRule="auto"/>
              <w:rPr>
                <w:rFonts w:cs="Times New Roman"/>
                <w:szCs w:val="24"/>
              </w:rPr>
            </w:pPr>
          </w:p>
          <w:p w14:paraId="6736AAE9" w14:textId="77777777" w:rsidR="006B2F54" w:rsidRPr="001821DB" w:rsidRDefault="006B2F54" w:rsidP="00157755">
            <w:pPr>
              <w:widowControl w:val="0"/>
              <w:spacing w:after="0" w:line="240" w:lineRule="auto"/>
              <w:rPr>
                <w:rFonts w:cs="Times New Roman"/>
                <w:szCs w:val="24"/>
              </w:rPr>
            </w:pPr>
          </w:p>
          <w:p w14:paraId="37479326" w14:textId="77777777" w:rsidR="006B2F54" w:rsidRPr="001821DB" w:rsidRDefault="006B2F54" w:rsidP="00157755">
            <w:pPr>
              <w:widowControl w:val="0"/>
              <w:spacing w:after="0" w:line="240" w:lineRule="auto"/>
              <w:rPr>
                <w:rFonts w:cs="Times New Roman"/>
                <w:szCs w:val="24"/>
              </w:rPr>
            </w:pPr>
          </w:p>
          <w:p w14:paraId="4FE4DEDD"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Западна Европа</w:t>
            </w:r>
          </w:p>
          <w:p w14:paraId="1A4697C2" w14:textId="77777777" w:rsidR="006B2F54" w:rsidRPr="001821DB" w:rsidRDefault="006B2F54" w:rsidP="00157755">
            <w:pPr>
              <w:widowControl w:val="0"/>
              <w:spacing w:after="0" w:line="240" w:lineRule="auto"/>
              <w:rPr>
                <w:rFonts w:cs="Times New Roman"/>
                <w:szCs w:val="24"/>
              </w:rPr>
            </w:pPr>
          </w:p>
          <w:p w14:paraId="2138AE4B" w14:textId="77777777" w:rsidR="006B2F54" w:rsidRPr="001821DB" w:rsidRDefault="006B2F54" w:rsidP="00157755">
            <w:pPr>
              <w:widowControl w:val="0"/>
              <w:spacing w:after="0" w:line="240" w:lineRule="auto"/>
              <w:rPr>
                <w:rFonts w:cs="Times New Roman"/>
                <w:szCs w:val="24"/>
              </w:rPr>
            </w:pPr>
          </w:p>
          <w:p w14:paraId="16832B4C" w14:textId="77777777" w:rsidR="006B2F54" w:rsidRPr="001821DB" w:rsidRDefault="006B2F54" w:rsidP="00157755">
            <w:pPr>
              <w:widowControl w:val="0"/>
              <w:spacing w:after="0" w:line="240" w:lineRule="auto"/>
              <w:rPr>
                <w:rFonts w:cs="Times New Roman"/>
                <w:szCs w:val="24"/>
              </w:rPr>
            </w:pPr>
          </w:p>
          <w:p w14:paraId="4120B0FE" w14:textId="77777777" w:rsidR="006B2F54" w:rsidRPr="001821DB" w:rsidRDefault="006B2F54" w:rsidP="00157755">
            <w:pPr>
              <w:widowControl w:val="0"/>
              <w:spacing w:after="0" w:line="240" w:lineRule="auto"/>
              <w:rPr>
                <w:rFonts w:cs="Times New Roman"/>
                <w:szCs w:val="24"/>
              </w:rPr>
            </w:pPr>
          </w:p>
          <w:p w14:paraId="1E32C476" w14:textId="77777777" w:rsidR="006B2F54" w:rsidRPr="001821DB" w:rsidRDefault="006B2F54" w:rsidP="00157755">
            <w:pPr>
              <w:widowControl w:val="0"/>
              <w:spacing w:after="0" w:line="240" w:lineRule="auto"/>
              <w:rPr>
                <w:rFonts w:cs="Times New Roman"/>
                <w:szCs w:val="24"/>
              </w:rPr>
            </w:pPr>
          </w:p>
          <w:p w14:paraId="1CA7A196" w14:textId="77777777" w:rsidR="006B2F54" w:rsidRPr="001821DB" w:rsidRDefault="006B2F54" w:rsidP="00157755">
            <w:pPr>
              <w:widowControl w:val="0"/>
              <w:spacing w:after="0" w:line="240" w:lineRule="auto"/>
              <w:rPr>
                <w:rFonts w:cs="Times New Roman"/>
                <w:szCs w:val="24"/>
              </w:rPr>
            </w:pPr>
          </w:p>
          <w:p w14:paraId="65EEAC3D" w14:textId="77777777" w:rsidR="006B2F54" w:rsidRPr="001821DB" w:rsidRDefault="006B2F54" w:rsidP="00157755">
            <w:pPr>
              <w:widowControl w:val="0"/>
              <w:spacing w:after="0" w:line="240" w:lineRule="auto"/>
              <w:rPr>
                <w:rFonts w:cs="Times New Roman"/>
                <w:szCs w:val="24"/>
              </w:rPr>
            </w:pPr>
          </w:p>
          <w:p w14:paraId="10529B92" w14:textId="77777777" w:rsidR="006B2F54" w:rsidRPr="001821DB" w:rsidRDefault="006B2F54" w:rsidP="00157755">
            <w:pPr>
              <w:widowControl w:val="0"/>
              <w:spacing w:after="0" w:line="240" w:lineRule="auto"/>
              <w:rPr>
                <w:rFonts w:cs="Times New Roman"/>
                <w:szCs w:val="24"/>
              </w:rPr>
            </w:pPr>
          </w:p>
          <w:p w14:paraId="4C26E9BC" w14:textId="77777777" w:rsidR="006B2F54" w:rsidRPr="001821DB" w:rsidRDefault="006B2F54" w:rsidP="00157755">
            <w:pPr>
              <w:widowControl w:val="0"/>
              <w:spacing w:after="0" w:line="240" w:lineRule="auto"/>
              <w:rPr>
                <w:rFonts w:cs="Times New Roman"/>
                <w:szCs w:val="24"/>
              </w:rPr>
            </w:pPr>
          </w:p>
          <w:p w14:paraId="0BE1A5E5" w14:textId="77777777" w:rsidR="006B2F54" w:rsidRPr="001821DB" w:rsidRDefault="006B2F54" w:rsidP="00157755">
            <w:pPr>
              <w:widowControl w:val="0"/>
              <w:spacing w:after="0" w:line="240" w:lineRule="auto"/>
              <w:rPr>
                <w:rFonts w:cs="Times New Roman"/>
                <w:szCs w:val="24"/>
              </w:rPr>
            </w:pPr>
          </w:p>
          <w:p w14:paraId="6AA5F870" w14:textId="77777777" w:rsidR="006B2F54" w:rsidRPr="001821DB" w:rsidRDefault="006B2F54" w:rsidP="00157755">
            <w:pPr>
              <w:widowControl w:val="0"/>
              <w:spacing w:after="0" w:line="240" w:lineRule="auto"/>
              <w:rPr>
                <w:rFonts w:cs="Times New Roman"/>
                <w:szCs w:val="24"/>
              </w:rPr>
            </w:pPr>
          </w:p>
          <w:p w14:paraId="7C38CE01" w14:textId="77777777" w:rsidR="006B2F54" w:rsidRPr="001821DB" w:rsidRDefault="006B2F54" w:rsidP="00157755">
            <w:pPr>
              <w:widowControl w:val="0"/>
              <w:spacing w:after="0" w:line="240" w:lineRule="auto"/>
              <w:rPr>
                <w:rFonts w:cs="Times New Roman"/>
                <w:szCs w:val="24"/>
              </w:rPr>
            </w:pPr>
          </w:p>
          <w:p w14:paraId="2A43FD17" w14:textId="77777777" w:rsidR="006B2F54" w:rsidRPr="001821DB" w:rsidRDefault="006B2F54" w:rsidP="00157755">
            <w:pPr>
              <w:widowControl w:val="0"/>
              <w:spacing w:after="0" w:line="240" w:lineRule="auto"/>
              <w:rPr>
                <w:rFonts w:cs="Times New Roman"/>
                <w:szCs w:val="24"/>
              </w:rPr>
            </w:pPr>
          </w:p>
          <w:p w14:paraId="0D513798"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Северна Европа</w:t>
            </w:r>
          </w:p>
          <w:p w14:paraId="7FCE8CB2" w14:textId="77777777" w:rsidR="006B2F54" w:rsidRPr="001821DB" w:rsidRDefault="006B2F54" w:rsidP="00157755">
            <w:pPr>
              <w:widowControl w:val="0"/>
              <w:spacing w:after="0" w:line="240" w:lineRule="auto"/>
              <w:rPr>
                <w:rFonts w:cs="Times New Roman"/>
                <w:szCs w:val="24"/>
              </w:rPr>
            </w:pPr>
          </w:p>
          <w:p w14:paraId="31F877A2" w14:textId="77777777" w:rsidR="006B2F54" w:rsidRPr="001821DB" w:rsidRDefault="006B2F54" w:rsidP="00157755">
            <w:pPr>
              <w:widowControl w:val="0"/>
              <w:spacing w:after="0" w:line="240" w:lineRule="auto"/>
              <w:rPr>
                <w:rFonts w:cs="Times New Roman"/>
                <w:szCs w:val="24"/>
              </w:rPr>
            </w:pPr>
          </w:p>
          <w:p w14:paraId="24125C24" w14:textId="77777777" w:rsidR="006B2F54" w:rsidRPr="001821DB" w:rsidRDefault="006B2F54" w:rsidP="00157755">
            <w:pPr>
              <w:widowControl w:val="0"/>
              <w:spacing w:after="0" w:line="240" w:lineRule="auto"/>
              <w:rPr>
                <w:rFonts w:cs="Times New Roman"/>
                <w:szCs w:val="24"/>
              </w:rPr>
            </w:pPr>
          </w:p>
          <w:p w14:paraId="6F65A632" w14:textId="77777777" w:rsidR="006B2F54" w:rsidRPr="001821DB" w:rsidRDefault="006B2F54" w:rsidP="00157755">
            <w:pPr>
              <w:widowControl w:val="0"/>
              <w:spacing w:after="0" w:line="240" w:lineRule="auto"/>
              <w:rPr>
                <w:rFonts w:cs="Times New Roman"/>
                <w:szCs w:val="24"/>
              </w:rPr>
            </w:pPr>
          </w:p>
          <w:p w14:paraId="29A5B331" w14:textId="77777777" w:rsidR="006B2F54" w:rsidRPr="001821DB" w:rsidRDefault="006B2F54" w:rsidP="00157755">
            <w:pPr>
              <w:widowControl w:val="0"/>
              <w:spacing w:after="0" w:line="240" w:lineRule="auto"/>
              <w:rPr>
                <w:rFonts w:cs="Times New Roman"/>
                <w:szCs w:val="24"/>
              </w:rPr>
            </w:pPr>
          </w:p>
          <w:p w14:paraId="54D82F59" w14:textId="77777777" w:rsidR="006B2F54" w:rsidRPr="001821DB" w:rsidRDefault="006B2F54" w:rsidP="00157755">
            <w:pPr>
              <w:widowControl w:val="0"/>
              <w:spacing w:after="0" w:line="240" w:lineRule="auto"/>
              <w:rPr>
                <w:rFonts w:cs="Times New Roman"/>
                <w:szCs w:val="24"/>
              </w:rPr>
            </w:pPr>
          </w:p>
          <w:p w14:paraId="049D4D4A" w14:textId="77777777" w:rsidR="006B2F54" w:rsidRPr="001821DB" w:rsidRDefault="006B2F54" w:rsidP="00157755">
            <w:pPr>
              <w:widowControl w:val="0"/>
              <w:spacing w:after="0" w:line="240" w:lineRule="auto"/>
              <w:rPr>
                <w:rFonts w:cs="Times New Roman"/>
                <w:szCs w:val="24"/>
              </w:rPr>
            </w:pPr>
          </w:p>
          <w:p w14:paraId="21AACF33" w14:textId="77777777" w:rsidR="006B2F54" w:rsidRPr="001821DB" w:rsidRDefault="006B2F54" w:rsidP="00157755">
            <w:pPr>
              <w:widowControl w:val="0"/>
              <w:spacing w:after="0" w:line="240" w:lineRule="auto"/>
              <w:rPr>
                <w:rFonts w:cs="Times New Roman"/>
                <w:szCs w:val="24"/>
              </w:rPr>
            </w:pPr>
          </w:p>
          <w:p w14:paraId="30DB9DA9" w14:textId="77777777" w:rsidR="006B2F54" w:rsidRPr="001821DB" w:rsidRDefault="006B2F54" w:rsidP="00157755">
            <w:pPr>
              <w:widowControl w:val="0"/>
              <w:spacing w:after="0" w:line="240" w:lineRule="auto"/>
              <w:rPr>
                <w:rFonts w:cs="Times New Roman"/>
                <w:szCs w:val="24"/>
              </w:rPr>
            </w:pPr>
          </w:p>
          <w:p w14:paraId="743C36D5" w14:textId="77777777" w:rsidR="006B2F54" w:rsidRPr="001821DB" w:rsidRDefault="006B2F54" w:rsidP="00157755">
            <w:pPr>
              <w:widowControl w:val="0"/>
              <w:spacing w:after="0" w:line="240" w:lineRule="auto"/>
              <w:rPr>
                <w:rFonts w:cs="Times New Roman"/>
                <w:szCs w:val="24"/>
              </w:rPr>
            </w:pPr>
          </w:p>
          <w:p w14:paraId="45106C6F" w14:textId="77777777" w:rsidR="006B2F54" w:rsidRPr="001821DB" w:rsidRDefault="006B2F54" w:rsidP="00157755">
            <w:pPr>
              <w:widowControl w:val="0"/>
              <w:spacing w:after="0" w:line="240" w:lineRule="auto"/>
              <w:rPr>
                <w:rFonts w:cs="Times New Roman"/>
                <w:szCs w:val="24"/>
              </w:rPr>
            </w:pPr>
          </w:p>
          <w:p w14:paraId="221CBD43"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Источна Европа</w:t>
            </w:r>
          </w:p>
        </w:tc>
        <w:tc>
          <w:tcPr>
            <w:tcW w:w="3846" w:type="dxa"/>
          </w:tcPr>
          <w:p w14:paraId="43956C23" w14:textId="77777777" w:rsidR="006B2F54" w:rsidRPr="001821DB" w:rsidRDefault="006B2F54" w:rsidP="00157755">
            <w:pPr>
              <w:spacing w:after="0" w:line="240" w:lineRule="auto"/>
              <w:rPr>
                <w:rFonts w:cs="Times New Roman"/>
                <w:szCs w:val="24"/>
              </w:rPr>
            </w:pPr>
            <w:r w:rsidRPr="001821DB">
              <w:rPr>
                <w:rFonts w:cs="Times New Roman"/>
                <w:szCs w:val="24"/>
              </w:rPr>
              <w:lastRenderedPageBreak/>
              <w:t>Ученик повезује постојећа</w:t>
            </w:r>
          </w:p>
          <w:p w14:paraId="5662486A" w14:textId="77777777" w:rsidR="006B2F54" w:rsidRPr="001821DB" w:rsidRDefault="006B2F54" w:rsidP="00157755">
            <w:pPr>
              <w:spacing w:after="0" w:line="240" w:lineRule="auto"/>
              <w:rPr>
                <w:rFonts w:cs="Times New Roman"/>
                <w:szCs w:val="24"/>
              </w:rPr>
            </w:pPr>
            <w:r w:rsidRPr="001821DB">
              <w:rPr>
                <w:rFonts w:cs="Times New Roman"/>
                <w:szCs w:val="24"/>
              </w:rPr>
              <w:t>знања о природи и</w:t>
            </w:r>
            <w:r w:rsidRPr="001821DB">
              <w:rPr>
                <w:rFonts w:cs="Times New Roman"/>
                <w:szCs w:val="24"/>
                <w:lang w:val="sr-Cyrl-RS"/>
              </w:rPr>
              <w:t xml:space="preserve"> </w:t>
            </w:r>
            <w:r w:rsidRPr="001821DB">
              <w:rPr>
                <w:rFonts w:cs="Times New Roman"/>
                <w:szCs w:val="24"/>
              </w:rPr>
              <w:t>друштву са</w:t>
            </w:r>
            <w:r w:rsidRPr="001821DB">
              <w:rPr>
                <w:rFonts w:cs="Times New Roman"/>
                <w:szCs w:val="24"/>
                <w:lang w:val="sr-Cyrl-RS"/>
              </w:rPr>
              <w:t xml:space="preserve"> </w:t>
            </w:r>
            <w:r w:rsidRPr="001821DB">
              <w:rPr>
                <w:rFonts w:cs="Times New Roman"/>
                <w:szCs w:val="24"/>
              </w:rPr>
              <w:t xml:space="preserve">географијом као науком; </w:t>
            </w:r>
          </w:p>
          <w:p w14:paraId="1380F236" w14:textId="77777777" w:rsidR="006B2F54" w:rsidRPr="001821DB" w:rsidRDefault="006B2F54" w:rsidP="00157755">
            <w:pPr>
              <w:spacing w:after="0" w:line="240" w:lineRule="auto"/>
              <w:rPr>
                <w:rFonts w:cs="Times New Roman"/>
                <w:szCs w:val="24"/>
              </w:rPr>
            </w:pPr>
            <w:r w:rsidRPr="001821DB">
              <w:rPr>
                <w:rFonts w:cs="Times New Roman"/>
                <w:szCs w:val="24"/>
              </w:rPr>
              <w:t>Ученикуме да објасни појам</w:t>
            </w:r>
            <w:r w:rsidRPr="001821DB">
              <w:rPr>
                <w:rFonts w:cs="Times New Roman"/>
                <w:szCs w:val="24"/>
                <w:lang w:val="sr-Cyrl-RS"/>
              </w:rPr>
              <w:t xml:space="preserve"> </w:t>
            </w:r>
            <w:r w:rsidRPr="001821DB">
              <w:rPr>
                <w:rFonts w:cs="Times New Roman"/>
                <w:szCs w:val="24"/>
              </w:rPr>
              <w:t>регионална географија и</w:t>
            </w:r>
            <w:r w:rsidRPr="001821DB">
              <w:rPr>
                <w:rFonts w:cs="Times New Roman"/>
                <w:szCs w:val="24"/>
                <w:lang w:val="sr-Cyrl-RS"/>
              </w:rPr>
              <w:t xml:space="preserve"> </w:t>
            </w:r>
            <w:r w:rsidRPr="001821DB">
              <w:rPr>
                <w:rFonts w:cs="Times New Roman"/>
                <w:szCs w:val="24"/>
              </w:rPr>
              <w:t xml:space="preserve">процес регионализације; </w:t>
            </w:r>
          </w:p>
          <w:p w14:paraId="54D8C414" w14:textId="77777777" w:rsidR="006B2F54" w:rsidRPr="001821DB" w:rsidRDefault="006B2F54" w:rsidP="00157755">
            <w:pPr>
              <w:spacing w:after="0" w:line="240" w:lineRule="auto"/>
              <w:rPr>
                <w:rFonts w:cs="Times New Roman"/>
                <w:szCs w:val="24"/>
              </w:rPr>
            </w:pPr>
            <w:r w:rsidRPr="001821DB">
              <w:rPr>
                <w:rFonts w:cs="Times New Roman"/>
                <w:szCs w:val="24"/>
              </w:rPr>
              <w:t>Ученик разликује појмове</w:t>
            </w:r>
          </w:p>
          <w:p w14:paraId="1AE71187" w14:textId="77777777" w:rsidR="006B2F54" w:rsidRPr="001821DB" w:rsidRDefault="006B2F54" w:rsidP="00157755">
            <w:pPr>
              <w:spacing w:after="0" w:line="240" w:lineRule="auto"/>
              <w:rPr>
                <w:rFonts w:cs="Times New Roman"/>
                <w:szCs w:val="24"/>
              </w:rPr>
            </w:pPr>
            <w:r w:rsidRPr="001821DB">
              <w:rPr>
                <w:rFonts w:cs="Times New Roman"/>
                <w:szCs w:val="24"/>
              </w:rPr>
              <w:t>типове географских регија; Ученик уме да одреди географски</w:t>
            </w:r>
            <w:r w:rsidRPr="001821DB">
              <w:rPr>
                <w:rFonts w:cs="Times New Roman"/>
                <w:szCs w:val="24"/>
                <w:lang w:val="sr-Cyrl-RS"/>
              </w:rPr>
              <w:t xml:space="preserve"> </w:t>
            </w:r>
            <w:r w:rsidRPr="001821DB">
              <w:rPr>
                <w:rFonts w:cs="Times New Roman"/>
                <w:szCs w:val="24"/>
              </w:rPr>
              <w:t>положај Савезне Репубике Немачке,</w:t>
            </w:r>
          </w:p>
          <w:p w14:paraId="2D982EDA" w14:textId="77777777" w:rsidR="006B2F54" w:rsidRPr="001821DB" w:rsidRDefault="006B2F54" w:rsidP="00157755">
            <w:pPr>
              <w:spacing w:after="0" w:line="240" w:lineRule="auto"/>
              <w:rPr>
                <w:rFonts w:cs="Times New Roman"/>
                <w:szCs w:val="24"/>
              </w:rPr>
            </w:pPr>
            <w:r w:rsidRPr="001821DB">
              <w:rPr>
                <w:rFonts w:cs="Times New Roman"/>
                <w:szCs w:val="24"/>
              </w:rPr>
              <w:t>наведе главни град, веће реке и</w:t>
            </w:r>
            <w:r w:rsidRPr="001821DB">
              <w:rPr>
                <w:rFonts w:cs="Times New Roman"/>
                <w:szCs w:val="24"/>
                <w:lang w:val="sr-Cyrl-RS"/>
              </w:rPr>
              <w:t xml:space="preserve"> </w:t>
            </w:r>
            <w:r w:rsidRPr="001821DB">
              <w:rPr>
                <w:rFonts w:cs="Times New Roman"/>
                <w:szCs w:val="24"/>
              </w:rPr>
              <w:t xml:space="preserve">планине, типове климе; </w:t>
            </w:r>
          </w:p>
          <w:p w14:paraId="424A2D9F" w14:textId="77777777" w:rsidR="006B2F54" w:rsidRPr="001821DB" w:rsidRDefault="006B2F54" w:rsidP="00157755">
            <w:pPr>
              <w:spacing w:after="0" w:line="240" w:lineRule="auto"/>
              <w:rPr>
                <w:rFonts w:cs="Times New Roman"/>
                <w:szCs w:val="24"/>
              </w:rPr>
            </w:pPr>
            <w:r w:rsidRPr="001821DB">
              <w:rPr>
                <w:rFonts w:cs="Times New Roman"/>
                <w:szCs w:val="24"/>
              </w:rPr>
              <w:t>Ученик уме да наведе природна</w:t>
            </w:r>
            <w:r w:rsidRPr="001821DB">
              <w:rPr>
                <w:rFonts w:cs="Times New Roman"/>
                <w:szCs w:val="24"/>
                <w:lang w:val="sr-Cyrl-RS"/>
              </w:rPr>
              <w:t xml:space="preserve"> </w:t>
            </w:r>
            <w:r w:rsidRPr="001821DB">
              <w:rPr>
                <w:rFonts w:cs="Times New Roman"/>
                <w:szCs w:val="24"/>
              </w:rPr>
              <w:t>богатства и привредне делатности</w:t>
            </w:r>
          </w:p>
          <w:p w14:paraId="32C51118" w14:textId="77777777" w:rsidR="006B2F54" w:rsidRPr="001821DB" w:rsidRDefault="006B2F54" w:rsidP="00157755">
            <w:pPr>
              <w:spacing w:after="0" w:line="240" w:lineRule="auto"/>
              <w:rPr>
                <w:rFonts w:cs="Times New Roman"/>
                <w:szCs w:val="24"/>
              </w:rPr>
            </w:pPr>
            <w:r w:rsidRPr="001821DB">
              <w:rPr>
                <w:rFonts w:cs="Times New Roman"/>
                <w:szCs w:val="24"/>
              </w:rPr>
              <w:t xml:space="preserve">Немачке </w:t>
            </w:r>
          </w:p>
          <w:p w14:paraId="4D2D8183" w14:textId="77777777" w:rsidR="006B2F54" w:rsidRPr="001821DB" w:rsidRDefault="006B2F54" w:rsidP="00157755">
            <w:pPr>
              <w:spacing w:after="0" w:line="240" w:lineRule="auto"/>
              <w:rPr>
                <w:rFonts w:cs="Times New Roman"/>
                <w:szCs w:val="24"/>
              </w:rPr>
            </w:pPr>
            <w:r w:rsidRPr="001821DB">
              <w:rPr>
                <w:rFonts w:cs="Times New Roman"/>
                <w:szCs w:val="24"/>
              </w:rPr>
              <w:t>Ученик уме да прикаже</w:t>
            </w:r>
          </w:p>
          <w:p w14:paraId="65CE567B" w14:textId="77777777" w:rsidR="006B2F54" w:rsidRPr="001821DB" w:rsidRDefault="006B2F54" w:rsidP="00157755">
            <w:pPr>
              <w:spacing w:after="0" w:line="240" w:lineRule="auto"/>
              <w:rPr>
                <w:rFonts w:cs="Times New Roman"/>
                <w:szCs w:val="24"/>
              </w:rPr>
            </w:pPr>
            <w:r w:rsidRPr="001821DB">
              <w:rPr>
                <w:rFonts w:cs="Times New Roman"/>
                <w:szCs w:val="24"/>
              </w:rPr>
              <w:t>границеЗападне Европе на карти,</w:t>
            </w:r>
            <w:r w:rsidRPr="001821DB">
              <w:rPr>
                <w:rFonts w:cs="Times New Roman"/>
                <w:szCs w:val="24"/>
                <w:lang w:val="sr-Cyrl-RS"/>
              </w:rPr>
              <w:t xml:space="preserve"> </w:t>
            </w:r>
            <w:r w:rsidRPr="001821DB">
              <w:rPr>
                <w:rFonts w:cs="Times New Roman"/>
                <w:szCs w:val="24"/>
              </w:rPr>
              <w:t>објасни значај регије, именује</w:t>
            </w:r>
            <w:r w:rsidRPr="001821DB">
              <w:rPr>
                <w:rFonts w:cs="Times New Roman"/>
                <w:szCs w:val="24"/>
                <w:lang w:val="sr-Cyrl-RS"/>
              </w:rPr>
              <w:t xml:space="preserve"> </w:t>
            </w:r>
            <w:r w:rsidRPr="001821DB">
              <w:rPr>
                <w:rFonts w:cs="Times New Roman"/>
                <w:szCs w:val="24"/>
              </w:rPr>
              <w:t>државе које припадају Западној</w:t>
            </w:r>
          </w:p>
          <w:p w14:paraId="37D888FF" w14:textId="77777777" w:rsidR="006B2F54" w:rsidRPr="001821DB" w:rsidRDefault="006B2F54" w:rsidP="00157755">
            <w:pPr>
              <w:spacing w:after="0" w:line="240" w:lineRule="auto"/>
              <w:rPr>
                <w:rFonts w:cs="Times New Roman"/>
                <w:szCs w:val="24"/>
              </w:rPr>
            </w:pPr>
            <w:r w:rsidRPr="001821DB">
              <w:rPr>
                <w:rFonts w:cs="Times New Roman"/>
                <w:szCs w:val="24"/>
              </w:rPr>
              <w:t>Европи и прикаже групе народа</w:t>
            </w:r>
            <w:r w:rsidRPr="001821DB">
              <w:rPr>
                <w:rFonts w:cs="Times New Roman"/>
                <w:szCs w:val="24"/>
                <w:lang w:val="sr-Cyrl-RS"/>
              </w:rPr>
              <w:t xml:space="preserve"> </w:t>
            </w:r>
            <w:r w:rsidRPr="001821DB">
              <w:rPr>
                <w:rFonts w:cs="Times New Roman"/>
                <w:szCs w:val="24"/>
              </w:rPr>
              <w:t xml:space="preserve">које је насељавају; </w:t>
            </w:r>
          </w:p>
          <w:p w14:paraId="090C7016" w14:textId="77777777" w:rsidR="006B2F54" w:rsidRPr="001821DB" w:rsidRDefault="006B2F54" w:rsidP="00157755">
            <w:pPr>
              <w:spacing w:after="0" w:line="240" w:lineRule="auto"/>
              <w:rPr>
                <w:rFonts w:cs="Times New Roman"/>
                <w:szCs w:val="24"/>
              </w:rPr>
            </w:pPr>
            <w:r w:rsidRPr="001821DB">
              <w:rPr>
                <w:rFonts w:cs="Times New Roman"/>
                <w:szCs w:val="24"/>
              </w:rPr>
              <w:t>Ученик уме да одреди географски</w:t>
            </w:r>
            <w:r w:rsidRPr="001821DB">
              <w:rPr>
                <w:rFonts w:cs="Times New Roman"/>
                <w:szCs w:val="24"/>
                <w:lang w:val="sr-Cyrl-RS"/>
              </w:rPr>
              <w:t xml:space="preserve"> </w:t>
            </w:r>
            <w:r w:rsidRPr="001821DB">
              <w:rPr>
                <w:rFonts w:cs="Times New Roman"/>
                <w:szCs w:val="24"/>
              </w:rPr>
              <w:t>положај Р.Француске и УК</w:t>
            </w:r>
          </w:p>
          <w:p w14:paraId="3D34C07A" w14:textId="77777777" w:rsidR="006B2F54" w:rsidRPr="001821DB" w:rsidRDefault="006B2F54" w:rsidP="00157755">
            <w:pPr>
              <w:spacing w:after="0" w:line="240" w:lineRule="auto"/>
              <w:rPr>
                <w:rFonts w:cs="Times New Roman"/>
                <w:szCs w:val="24"/>
              </w:rPr>
            </w:pPr>
            <w:r w:rsidRPr="001821DB">
              <w:rPr>
                <w:rFonts w:cs="Times New Roman"/>
                <w:szCs w:val="24"/>
              </w:rPr>
              <w:t>В.Британије и С.Ирске , наведе</w:t>
            </w:r>
            <w:r w:rsidRPr="001821DB">
              <w:rPr>
                <w:rFonts w:cs="Times New Roman"/>
                <w:szCs w:val="24"/>
                <w:lang w:val="sr-Cyrl-RS"/>
              </w:rPr>
              <w:t xml:space="preserve"> </w:t>
            </w:r>
            <w:r w:rsidRPr="001821DB">
              <w:rPr>
                <w:rFonts w:cs="Times New Roman"/>
                <w:szCs w:val="24"/>
              </w:rPr>
              <w:t>главни град, веће реке и планине,</w:t>
            </w:r>
            <w:r w:rsidRPr="001821DB">
              <w:rPr>
                <w:rFonts w:cs="Times New Roman"/>
                <w:szCs w:val="24"/>
                <w:lang w:val="sr-Cyrl-RS"/>
              </w:rPr>
              <w:t xml:space="preserve"> </w:t>
            </w:r>
            <w:r w:rsidRPr="001821DB">
              <w:rPr>
                <w:rFonts w:cs="Times New Roman"/>
                <w:szCs w:val="24"/>
              </w:rPr>
              <w:t>типове клим-Ученик уме да прикаже границе</w:t>
            </w:r>
            <w:r w:rsidRPr="001821DB">
              <w:rPr>
                <w:rFonts w:cs="Times New Roman"/>
                <w:szCs w:val="24"/>
                <w:lang w:val="sr-Cyrl-RS"/>
              </w:rPr>
              <w:t xml:space="preserve"> </w:t>
            </w:r>
            <w:r w:rsidRPr="001821DB">
              <w:rPr>
                <w:rFonts w:cs="Times New Roman"/>
                <w:szCs w:val="24"/>
              </w:rPr>
              <w:t>Северне Европе Европе на карти,</w:t>
            </w:r>
          </w:p>
          <w:p w14:paraId="2BC8E2E9" w14:textId="77777777" w:rsidR="006B2F54" w:rsidRPr="001821DB" w:rsidRDefault="006B2F54" w:rsidP="00157755">
            <w:pPr>
              <w:spacing w:after="0" w:line="240" w:lineRule="auto"/>
              <w:rPr>
                <w:rFonts w:cs="Times New Roman"/>
                <w:szCs w:val="24"/>
              </w:rPr>
            </w:pPr>
            <w:r w:rsidRPr="001821DB">
              <w:rPr>
                <w:rFonts w:cs="Times New Roman"/>
                <w:szCs w:val="24"/>
              </w:rPr>
              <w:t>именује државе које припадају</w:t>
            </w:r>
            <w:r w:rsidRPr="001821DB">
              <w:rPr>
                <w:rFonts w:cs="Times New Roman"/>
                <w:szCs w:val="24"/>
                <w:lang w:val="sr-Cyrl-RS"/>
              </w:rPr>
              <w:t xml:space="preserve"> </w:t>
            </w:r>
            <w:r w:rsidRPr="001821DB">
              <w:rPr>
                <w:rFonts w:cs="Times New Roman"/>
                <w:szCs w:val="24"/>
              </w:rPr>
              <w:t>Северној Европи и прикаже групе</w:t>
            </w:r>
            <w:r w:rsidRPr="001821DB">
              <w:rPr>
                <w:rFonts w:cs="Times New Roman"/>
                <w:szCs w:val="24"/>
                <w:lang w:val="sr-Cyrl-RS"/>
              </w:rPr>
              <w:t xml:space="preserve"> </w:t>
            </w:r>
            <w:r w:rsidRPr="001821DB">
              <w:rPr>
                <w:rFonts w:cs="Times New Roman"/>
                <w:szCs w:val="24"/>
              </w:rPr>
              <w:t>народа које је насељавају</w:t>
            </w:r>
          </w:p>
          <w:p w14:paraId="54B5CF46" w14:textId="77777777" w:rsidR="006B2F54" w:rsidRPr="001821DB" w:rsidRDefault="006B2F54" w:rsidP="00157755">
            <w:pPr>
              <w:spacing w:after="0" w:line="240" w:lineRule="auto"/>
              <w:rPr>
                <w:rFonts w:cs="Times New Roman"/>
                <w:szCs w:val="24"/>
              </w:rPr>
            </w:pPr>
            <w:r w:rsidRPr="001821DB">
              <w:rPr>
                <w:rFonts w:cs="Times New Roman"/>
                <w:szCs w:val="24"/>
              </w:rPr>
              <w:t>Ученик уме да одреди географски</w:t>
            </w:r>
            <w:r w:rsidRPr="001821DB">
              <w:rPr>
                <w:rFonts w:cs="Times New Roman"/>
                <w:szCs w:val="24"/>
                <w:lang w:val="sr-Cyrl-RS"/>
              </w:rPr>
              <w:t xml:space="preserve"> </w:t>
            </w:r>
            <w:r w:rsidRPr="001821DB">
              <w:rPr>
                <w:rFonts w:cs="Times New Roman"/>
                <w:szCs w:val="24"/>
              </w:rPr>
              <w:t>положај Краљевине Норвешке,</w:t>
            </w:r>
          </w:p>
          <w:p w14:paraId="5DDD86F8" w14:textId="77777777" w:rsidR="006B2F54" w:rsidRPr="001821DB" w:rsidRDefault="006B2F54" w:rsidP="00157755">
            <w:pPr>
              <w:spacing w:after="0" w:line="240" w:lineRule="auto"/>
              <w:rPr>
                <w:rFonts w:cs="Times New Roman"/>
                <w:szCs w:val="24"/>
              </w:rPr>
            </w:pPr>
            <w:r w:rsidRPr="001821DB">
              <w:rPr>
                <w:rFonts w:cs="Times New Roman"/>
                <w:szCs w:val="24"/>
              </w:rPr>
              <w:t>наведе главни град, веће реке и</w:t>
            </w:r>
            <w:r w:rsidRPr="001821DB">
              <w:rPr>
                <w:rFonts w:cs="Times New Roman"/>
                <w:szCs w:val="24"/>
                <w:lang w:val="sr-Cyrl-RS"/>
              </w:rPr>
              <w:t xml:space="preserve"> </w:t>
            </w:r>
            <w:r w:rsidRPr="001821DB">
              <w:rPr>
                <w:rFonts w:cs="Times New Roman"/>
                <w:szCs w:val="24"/>
              </w:rPr>
              <w:t>планине, типове климе;</w:t>
            </w:r>
          </w:p>
          <w:p w14:paraId="168FD06E" w14:textId="77777777" w:rsidR="006B2F54" w:rsidRPr="001821DB" w:rsidRDefault="006B2F54" w:rsidP="00157755">
            <w:pPr>
              <w:spacing w:after="0" w:line="240" w:lineRule="auto"/>
              <w:rPr>
                <w:rFonts w:cs="Times New Roman"/>
                <w:szCs w:val="24"/>
              </w:rPr>
            </w:pPr>
            <w:r w:rsidRPr="001821DB">
              <w:rPr>
                <w:rFonts w:cs="Times New Roman"/>
                <w:szCs w:val="24"/>
              </w:rPr>
              <w:t>Ученик уме да наведе природна</w:t>
            </w:r>
            <w:r w:rsidRPr="001821DB">
              <w:rPr>
                <w:rFonts w:cs="Times New Roman"/>
                <w:szCs w:val="24"/>
                <w:lang w:val="sr-Cyrl-RS"/>
              </w:rPr>
              <w:t xml:space="preserve"> </w:t>
            </w:r>
            <w:r w:rsidRPr="001821DB">
              <w:rPr>
                <w:rFonts w:cs="Times New Roman"/>
                <w:szCs w:val="24"/>
              </w:rPr>
              <w:t>богатства и привредне делатности</w:t>
            </w:r>
          </w:p>
          <w:p w14:paraId="263BDADD" w14:textId="77777777" w:rsidR="006B2F54" w:rsidRPr="001821DB" w:rsidRDefault="006B2F54" w:rsidP="00157755">
            <w:pPr>
              <w:spacing w:after="0" w:line="240" w:lineRule="auto"/>
              <w:rPr>
                <w:rFonts w:cs="Times New Roman"/>
                <w:szCs w:val="24"/>
              </w:rPr>
            </w:pPr>
            <w:r w:rsidRPr="001821DB">
              <w:rPr>
                <w:rFonts w:cs="Times New Roman"/>
                <w:szCs w:val="24"/>
              </w:rPr>
              <w:t>Норвешке</w:t>
            </w:r>
          </w:p>
          <w:p w14:paraId="61480E06" w14:textId="77777777" w:rsidR="006B2F54" w:rsidRPr="001821DB" w:rsidRDefault="006B2F54" w:rsidP="00157755">
            <w:pPr>
              <w:spacing w:after="0" w:line="240" w:lineRule="auto"/>
              <w:rPr>
                <w:rFonts w:cs="Times New Roman"/>
                <w:szCs w:val="24"/>
              </w:rPr>
            </w:pPr>
            <w:r w:rsidRPr="001821DB">
              <w:rPr>
                <w:rFonts w:cs="Times New Roman"/>
                <w:szCs w:val="24"/>
              </w:rPr>
              <w:lastRenderedPageBreak/>
              <w:t>Ученик уме да прикаже границе</w:t>
            </w:r>
            <w:r w:rsidRPr="001821DB">
              <w:rPr>
                <w:rFonts w:cs="Times New Roman"/>
                <w:szCs w:val="24"/>
                <w:lang w:val="sr-Cyrl-RS"/>
              </w:rPr>
              <w:t xml:space="preserve"> </w:t>
            </w:r>
            <w:r w:rsidRPr="001821DB">
              <w:rPr>
                <w:rFonts w:cs="Times New Roman"/>
                <w:szCs w:val="24"/>
              </w:rPr>
              <w:t>Источне Европе на карти, објасни</w:t>
            </w:r>
            <w:r w:rsidRPr="001821DB">
              <w:rPr>
                <w:rFonts w:cs="Times New Roman"/>
                <w:szCs w:val="24"/>
                <w:lang w:val="sr-Cyrl-RS"/>
              </w:rPr>
              <w:t xml:space="preserve"> </w:t>
            </w:r>
            <w:r w:rsidRPr="001821DB">
              <w:rPr>
                <w:rFonts w:cs="Times New Roman"/>
                <w:szCs w:val="24"/>
              </w:rPr>
              <w:t>значај регије, именује државе које</w:t>
            </w:r>
          </w:p>
          <w:p w14:paraId="244EEFCC" w14:textId="77777777" w:rsidR="006B2F54" w:rsidRPr="001821DB" w:rsidRDefault="006B2F54" w:rsidP="00157755">
            <w:pPr>
              <w:spacing w:after="0" w:line="240" w:lineRule="auto"/>
              <w:rPr>
                <w:rFonts w:cs="Times New Roman"/>
                <w:szCs w:val="24"/>
              </w:rPr>
            </w:pPr>
            <w:r w:rsidRPr="001821DB">
              <w:rPr>
                <w:rFonts w:cs="Times New Roman"/>
                <w:szCs w:val="24"/>
              </w:rPr>
              <w:t>припадају Источној Европи и</w:t>
            </w:r>
            <w:r w:rsidRPr="001821DB">
              <w:rPr>
                <w:rFonts w:cs="Times New Roman"/>
                <w:szCs w:val="24"/>
                <w:lang w:val="sr-Cyrl-RS"/>
              </w:rPr>
              <w:t xml:space="preserve"> </w:t>
            </w:r>
            <w:r w:rsidRPr="001821DB">
              <w:rPr>
                <w:rFonts w:cs="Times New Roman"/>
                <w:szCs w:val="24"/>
              </w:rPr>
              <w:t>прикаже групе народа које је</w:t>
            </w:r>
            <w:r w:rsidRPr="001821DB">
              <w:rPr>
                <w:rFonts w:cs="Times New Roman"/>
                <w:szCs w:val="24"/>
                <w:lang w:val="sr-Cyrl-RS"/>
              </w:rPr>
              <w:t xml:space="preserve"> </w:t>
            </w:r>
            <w:r w:rsidRPr="001821DB">
              <w:rPr>
                <w:rFonts w:cs="Times New Roman"/>
                <w:szCs w:val="24"/>
              </w:rPr>
              <w:t>насељавају;</w:t>
            </w:r>
          </w:p>
        </w:tc>
      </w:tr>
      <w:tr w:rsidR="006B2F54" w:rsidRPr="001821DB" w14:paraId="612E7205" w14:textId="77777777" w:rsidTr="00157755">
        <w:tc>
          <w:tcPr>
            <w:tcW w:w="2760" w:type="dxa"/>
          </w:tcPr>
          <w:p w14:paraId="01159231"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lastRenderedPageBreak/>
              <w:t>Азија (18)</w:t>
            </w:r>
          </w:p>
          <w:p w14:paraId="33961774" w14:textId="77777777" w:rsidR="006B2F54" w:rsidRPr="001821DB" w:rsidRDefault="006B2F54" w:rsidP="00157755">
            <w:pPr>
              <w:widowControl w:val="0"/>
              <w:spacing w:after="0" w:line="240" w:lineRule="auto"/>
              <w:jc w:val="both"/>
              <w:rPr>
                <w:rFonts w:cs="Times New Roman"/>
                <w:szCs w:val="24"/>
              </w:rPr>
            </w:pPr>
          </w:p>
        </w:tc>
        <w:tc>
          <w:tcPr>
            <w:tcW w:w="3459" w:type="dxa"/>
          </w:tcPr>
          <w:p w14:paraId="200E89B7"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Азија</w:t>
            </w:r>
          </w:p>
          <w:p w14:paraId="68C5EA3D" w14:textId="77777777" w:rsidR="006B2F54" w:rsidRPr="001821DB" w:rsidRDefault="006B2F54" w:rsidP="00157755">
            <w:pPr>
              <w:widowControl w:val="0"/>
              <w:spacing w:after="0" w:line="240" w:lineRule="auto"/>
              <w:jc w:val="both"/>
              <w:rPr>
                <w:rFonts w:cs="Times New Roman"/>
                <w:szCs w:val="24"/>
              </w:rPr>
            </w:pPr>
          </w:p>
          <w:p w14:paraId="0BB80390" w14:textId="77777777" w:rsidR="006B2F54" w:rsidRPr="001821DB" w:rsidRDefault="006B2F54" w:rsidP="00157755">
            <w:pPr>
              <w:widowControl w:val="0"/>
              <w:spacing w:after="0" w:line="240" w:lineRule="auto"/>
              <w:jc w:val="both"/>
              <w:rPr>
                <w:rFonts w:cs="Times New Roman"/>
                <w:szCs w:val="24"/>
              </w:rPr>
            </w:pPr>
          </w:p>
          <w:p w14:paraId="2D6D5B91" w14:textId="77777777" w:rsidR="006B2F54" w:rsidRPr="001821DB" w:rsidRDefault="006B2F54" w:rsidP="00157755">
            <w:pPr>
              <w:widowControl w:val="0"/>
              <w:spacing w:after="0" w:line="240" w:lineRule="auto"/>
              <w:jc w:val="both"/>
              <w:rPr>
                <w:rFonts w:cs="Times New Roman"/>
                <w:szCs w:val="24"/>
              </w:rPr>
            </w:pPr>
          </w:p>
          <w:p w14:paraId="575EA29D" w14:textId="77777777" w:rsidR="006B2F54" w:rsidRPr="001821DB" w:rsidRDefault="006B2F54" w:rsidP="00157755">
            <w:pPr>
              <w:widowControl w:val="0"/>
              <w:spacing w:after="0" w:line="240" w:lineRule="auto"/>
              <w:jc w:val="both"/>
              <w:rPr>
                <w:rFonts w:cs="Times New Roman"/>
                <w:szCs w:val="24"/>
              </w:rPr>
            </w:pPr>
          </w:p>
          <w:p w14:paraId="6491522D" w14:textId="77777777" w:rsidR="006B2F54" w:rsidRPr="001821DB" w:rsidRDefault="006B2F54" w:rsidP="00157755">
            <w:pPr>
              <w:widowControl w:val="0"/>
              <w:spacing w:after="0" w:line="240" w:lineRule="auto"/>
              <w:jc w:val="both"/>
              <w:rPr>
                <w:rFonts w:cs="Times New Roman"/>
                <w:szCs w:val="24"/>
              </w:rPr>
            </w:pPr>
          </w:p>
          <w:p w14:paraId="360A6CD4" w14:textId="77777777" w:rsidR="006B2F54" w:rsidRPr="001821DB" w:rsidRDefault="006B2F54" w:rsidP="00157755">
            <w:pPr>
              <w:widowControl w:val="0"/>
              <w:spacing w:after="0" w:line="240" w:lineRule="auto"/>
              <w:jc w:val="both"/>
              <w:rPr>
                <w:rFonts w:cs="Times New Roman"/>
                <w:szCs w:val="24"/>
              </w:rPr>
            </w:pPr>
          </w:p>
          <w:p w14:paraId="48FDCABF" w14:textId="77777777" w:rsidR="006B2F54" w:rsidRPr="001821DB" w:rsidRDefault="006B2F54" w:rsidP="00157755">
            <w:pPr>
              <w:widowControl w:val="0"/>
              <w:spacing w:after="0" w:line="240" w:lineRule="auto"/>
              <w:jc w:val="both"/>
              <w:rPr>
                <w:rFonts w:cs="Times New Roman"/>
                <w:szCs w:val="24"/>
              </w:rPr>
            </w:pPr>
          </w:p>
          <w:p w14:paraId="4B57D109" w14:textId="77777777" w:rsidR="006B2F54" w:rsidRPr="001821DB" w:rsidRDefault="006B2F54" w:rsidP="00157755">
            <w:pPr>
              <w:widowControl w:val="0"/>
              <w:spacing w:after="0" w:line="240" w:lineRule="auto"/>
              <w:jc w:val="both"/>
              <w:rPr>
                <w:rFonts w:cs="Times New Roman"/>
                <w:szCs w:val="24"/>
              </w:rPr>
            </w:pPr>
          </w:p>
          <w:p w14:paraId="02FB2356" w14:textId="77777777" w:rsidR="006B2F54" w:rsidRPr="001821DB" w:rsidRDefault="006B2F54" w:rsidP="00157755">
            <w:pPr>
              <w:widowControl w:val="0"/>
              <w:spacing w:after="0" w:line="240" w:lineRule="auto"/>
              <w:jc w:val="both"/>
              <w:rPr>
                <w:rFonts w:cs="Times New Roman"/>
                <w:szCs w:val="24"/>
              </w:rPr>
            </w:pPr>
          </w:p>
          <w:p w14:paraId="77873E48" w14:textId="77777777" w:rsidR="006B2F54" w:rsidRPr="001821DB" w:rsidRDefault="006B2F54" w:rsidP="00157755">
            <w:pPr>
              <w:widowControl w:val="0"/>
              <w:spacing w:after="0" w:line="240" w:lineRule="auto"/>
              <w:jc w:val="both"/>
              <w:rPr>
                <w:rFonts w:cs="Times New Roman"/>
                <w:szCs w:val="24"/>
              </w:rPr>
            </w:pPr>
          </w:p>
          <w:p w14:paraId="1A6D3829" w14:textId="77777777" w:rsidR="006B2F54" w:rsidRPr="001821DB" w:rsidRDefault="006B2F54" w:rsidP="00157755">
            <w:pPr>
              <w:widowControl w:val="0"/>
              <w:spacing w:after="0" w:line="240" w:lineRule="auto"/>
              <w:jc w:val="both"/>
              <w:rPr>
                <w:rFonts w:cs="Times New Roman"/>
                <w:szCs w:val="24"/>
              </w:rPr>
            </w:pPr>
          </w:p>
          <w:p w14:paraId="6B104BF1" w14:textId="77777777" w:rsidR="006B2F54" w:rsidRPr="001821DB" w:rsidRDefault="006B2F54" w:rsidP="00157755">
            <w:pPr>
              <w:widowControl w:val="0"/>
              <w:spacing w:after="0" w:line="240" w:lineRule="auto"/>
              <w:jc w:val="both"/>
              <w:rPr>
                <w:rFonts w:cs="Times New Roman"/>
                <w:szCs w:val="24"/>
              </w:rPr>
            </w:pPr>
          </w:p>
          <w:p w14:paraId="6B3E4E97" w14:textId="77777777" w:rsidR="006B2F54" w:rsidRPr="001821DB" w:rsidRDefault="006B2F54" w:rsidP="00157755">
            <w:pPr>
              <w:widowControl w:val="0"/>
              <w:spacing w:after="0" w:line="240" w:lineRule="auto"/>
              <w:jc w:val="both"/>
              <w:rPr>
                <w:rFonts w:cs="Times New Roman"/>
                <w:szCs w:val="24"/>
              </w:rPr>
            </w:pPr>
          </w:p>
          <w:p w14:paraId="5059E260" w14:textId="77777777" w:rsidR="006B2F54" w:rsidRPr="001821DB" w:rsidRDefault="006B2F54" w:rsidP="00157755">
            <w:pPr>
              <w:widowControl w:val="0"/>
              <w:spacing w:after="0" w:line="240" w:lineRule="auto"/>
              <w:jc w:val="both"/>
              <w:rPr>
                <w:rFonts w:cs="Times New Roman"/>
                <w:szCs w:val="24"/>
              </w:rPr>
            </w:pPr>
          </w:p>
          <w:p w14:paraId="234E6FE4" w14:textId="77777777" w:rsidR="006B2F54" w:rsidRPr="001821DB" w:rsidRDefault="006B2F54" w:rsidP="00157755">
            <w:pPr>
              <w:widowControl w:val="0"/>
              <w:spacing w:after="0" w:line="240" w:lineRule="auto"/>
              <w:jc w:val="both"/>
              <w:rPr>
                <w:rFonts w:cs="Times New Roman"/>
                <w:szCs w:val="24"/>
              </w:rPr>
            </w:pPr>
          </w:p>
          <w:p w14:paraId="132750B4" w14:textId="77777777" w:rsidR="006B2F54" w:rsidRPr="001821DB" w:rsidRDefault="006B2F54" w:rsidP="00157755">
            <w:pPr>
              <w:widowControl w:val="0"/>
              <w:spacing w:after="0" w:line="240" w:lineRule="auto"/>
              <w:jc w:val="both"/>
              <w:rPr>
                <w:rFonts w:cs="Times New Roman"/>
                <w:szCs w:val="24"/>
              </w:rPr>
            </w:pPr>
          </w:p>
          <w:p w14:paraId="664FB8D1" w14:textId="77777777" w:rsidR="006B2F54" w:rsidRPr="001821DB" w:rsidRDefault="006B2F54" w:rsidP="00157755">
            <w:pPr>
              <w:widowControl w:val="0"/>
              <w:spacing w:after="0" w:line="240" w:lineRule="auto"/>
              <w:jc w:val="both"/>
              <w:rPr>
                <w:rFonts w:cs="Times New Roman"/>
                <w:szCs w:val="24"/>
              </w:rPr>
            </w:pPr>
          </w:p>
          <w:p w14:paraId="1B72294E"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Југозападна Азија</w:t>
            </w:r>
          </w:p>
          <w:p w14:paraId="05A76716" w14:textId="77777777" w:rsidR="006B2F54" w:rsidRPr="001821DB" w:rsidRDefault="006B2F54" w:rsidP="00157755">
            <w:pPr>
              <w:widowControl w:val="0"/>
              <w:spacing w:after="0" w:line="240" w:lineRule="auto"/>
              <w:jc w:val="both"/>
              <w:rPr>
                <w:rFonts w:cs="Times New Roman"/>
                <w:szCs w:val="24"/>
              </w:rPr>
            </w:pPr>
          </w:p>
          <w:p w14:paraId="022A70FE" w14:textId="77777777" w:rsidR="006B2F54" w:rsidRPr="001821DB" w:rsidRDefault="006B2F54" w:rsidP="00157755">
            <w:pPr>
              <w:widowControl w:val="0"/>
              <w:spacing w:after="0" w:line="240" w:lineRule="auto"/>
              <w:jc w:val="both"/>
              <w:rPr>
                <w:rFonts w:cs="Times New Roman"/>
                <w:szCs w:val="24"/>
              </w:rPr>
            </w:pPr>
          </w:p>
          <w:p w14:paraId="313D6404" w14:textId="77777777" w:rsidR="006B2F54" w:rsidRPr="001821DB" w:rsidRDefault="006B2F54" w:rsidP="00157755">
            <w:pPr>
              <w:widowControl w:val="0"/>
              <w:spacing w:after="0" w:line="240" w:lineRule="auto"/>
              <w:jc w:val="both"/>
              <w:rPr>
                <w:rFonts w:cs="Times New Roman"/>
                <w:szCs w:val="24"/>
              </w:rPr>
            </w:pPr>
          </w:p>
          <w:p w14:paraId="1B32B996" w14:textId="77777777" w:rsidR="006B2F54" w:rsidRPr="001821DB" w:rsidRDefault="006B2F54" w:rsidP="00157755">
            <w:pPr>
              <w:widowControl w:val="0"/>
              <w:spacing w:after="0" w:line="240" w:lineRule="auto"/>
              <w:jc w:val="both"/>
              <w:rPr>
                <w:rFonts w:cs="Times New Roman"/>
                <w:szCs w:val="24"/>
              </w:rPr>
            </w:pPr>
          </w:p>
          <w:p w14:paraId="04066897" w14:textId="77777777" w:rsidR="006B2F54" w:rsidRPr="001821DB" w:rsidRDefault="006B2F54" w:rsidP="00157755">
            <w:pPr>
              <w:widowControl w:val="0"/>
              <w:spacing w:after="0" w:line="240" w:lineRule="auto"/>
              <w:jc w:val="both"/>
              <w:rPr>
                <w:rFonts w:cs="Times New Roman"/>
                <w:szCs w:val="24"/>
              </w:rPr>
            </w:pPr>
          </w:p>
          <w:p w14:paraId="04E72C12" w14:textId="77777777" w:rsidR="006B2F54" w:rsidRPr="001821DB" w:rsidRDefault="006B2F54" w:rsidP="00157755">
            <w:pPr>
              <w:widowControl w:val="0"/>
              <w:spacing w:after="0" w:line="240" w:lineRule="auto"/>
              <w:jc w:val="both"/>
              <w:rPr>
                <w:rFonts w:cs="Times New Roman"/>
                <w:szCs w:val="24"/>
              </w:rPr>
            </w:pPr>
          </w:p>
          <w:p w14:paraId="33925F65"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Јужна Азија</w:t>
            </w:r>
          </w:p>
          <w:p w14:paraId="116269A8" w14:textId="77777777" w:rsidR="006B2F54" w:rsidRPr="001821DB" w:rsidRDefault="006B2F54" w:rsidP="00157755">
            <w:pPr>
              <w:widowControl w:val="0"/>
              <w:spacing w:after="0" w:line="240" w:lineRule="auto"/>
              <w:jc w:val="both"/>
              <w:rPr>
                <w:rFonts w:cs="Times New Roman"/>
                <w:szCs w:val="24"/>
              </w:rPr>
            </w:pPr>
          </w:p>
          <w:p w14:paraId="077BFBD8" w14:textId="77777777" w:rsidR="006B2F54" w:rsidRPr="001821DB" w:rsidRDefault="006B2F54" w:rsidP="00157755">
            <w:pPr>
              <w:widowControl w:val="0"/>
              <w:spacing w:after="0" w:line="240" w:lineRule="auto"/>
              <w:jc w:val="both"/>
              <w:rPr>
                <w:rFonts w:cs="Times New Roman"/>
                <w:szCs w:val="24"/>
              </w:rPr>
            </w:pPr>
          </w:p>
          <w:p w14:paraId="3A794E95" w14:textId="77777777" w:rsidR="006B2F54" w:rsidRPr="001821DB" w:rsidRDefault="006B2F54" w:rsidP="00157755">
            <w:pPr>
              <w:widowControl w:val="0"/>
              <w:spacing w:after="0" w:line="240" w:lineRule="auto"/>
              <w:jc w:val="both"/>
              <w:rPr>
                <w:rFonts w:cs="Times New Roman"/>
                <w:szCs w:val="24"/>
              </w:rPr>
            </w:pPr>
          </w:p>
          <w:p w14:paraId="5AC87E0C" w14:textId="77777777" w:rsidR="006B2F54" w:rsidRPr="001821DB" w:rsidRDefault="006B2F54" w:rsidP="00157755">
            <w:pPr>
              <w:widowControl w:val="0"/>
              <w:spacing w:after="0" w:line="240" w:lineRule="auto"/>
              <w:jc w:val="both"/>
              <w:rPr>
                <w:rFonts w:cs="Times New Roman"/>
                <w:szCs w:val="24"/>
              </w:rPr>
            </w:pPr>
          </w:p>
          <w:p w14:paraId="58987CFB" w14:textId="77777777" w:rsidR="006B2F54" w:rsidRPr="001821DB" w:rsidRDefault="006B2F54" w:rsidP="00157755">
            <w:pPr>
              <w:widowControl w:val="0"/>
              <w:spacing w:after="0" w:line="240" w:lineRule="auto"/>
              <w:jc w:val="both"/>
              <w:rPr>
                <w:rFonts w:cs="Times New Roman"/>
                <w:szCs w:val="24"/>
              </w:rPr>
            </w:pPr>
          </w:p>
          <w:p w14:paraId="6CFF953A" w14:textId="77777777" w:rsidR="006B2F54" w:rsidRPr="001821DB" w:rsidRDefault="006B2F54" w:rsidP="00157755">
            <w:pPr>
              <w:widowControl w:val="0"/>
              <w:spacing w:after="0" w:line="240" w:lineRule="auto"/>
              <w:jc w:val="both"/>
              <w:rPr>
                <w:rFonts w:cs="Times New Roman"/>
                <w:szCs w:val="24"/>
              </w:rPr>
            </w:pPr>
          </w:p>
          <w:p w14:paraId="240CCF6D" w14:textId="77777777" w:rsidR="006B2F54" w:rsidRPr="001821DB" w:rsidRDefault="006B2F54" w:rsidP="00157755">
            <w:pPr>
              <w:widowControl w:val="0"/>
              <w:spacing w:after="0" w:line="240" w:lineRule="auto"/>
              <w:jc w:val="both"/>
              <w:rPr>
                <w:rFonts w:cs="Times New Roman"/>
                <w:szCs w:val="24"/>
              </w:rPr>
            </w:pPr>
          </w:p>
          <w:p w14:paraId="1A7E5E18" w14:textId="77777777" w:rsidR="006B2F54" w:rsidRPr="001821DB" w:rsidRDefault="006B2F54" w:rsidP="00157755">
            <w:pPr>
              <w:widowControl w:val="0"/>
              <w:spacing w:after="0" w:line="240" w:lineRule="auto"/>
              <w:jc w:val="both"/>
              <w:rPr>
                <w:rFonts w:cs="Times New Roman"/>
                <w:szCs w:val="24"/>
              </w:rPr>
            </w:pPr>
          </w:p>
          <w:p w14:paraId="7CEC7BDB"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Југоисточна Азија</w:t>
            </w:r>
          </w:p>
          <w:p w14:paraId="17588928" w14:textId="77777777" w:rsidR="006B2F54" w:rsidRPr="001821DB" w:rsidRDefault="006B2F54" w:rsidP="00157755">
            <w:pPr>
              <w:widowControl w:val="0"/>
              <w:spacing w:after="0" w:line="240" w:lineRule="auto"/>
              <w:jc w:val="both"/>
              <w:rPr>
                <w:rFonts w:cs="Times New Roman"/>
                <w:szCs w:val="24"/>
              </w:rPr>
            </w:pPr>
          </w:p>
          <w:p w14:paraId="3A927C1A" w14:textId="77777777" w:rsidR="006B2F54" w:rsidRPr="001821DB" w:rsidRDefault="006B2F54" w:rsidP="00157755">
            <w:pPr>
              <w:widowControl w:val="0"/>
              <w:spacing w:after="0" w:line="240" w:lineRule="auto"/>
              <w:jc w:val="both"/>
              <w:rPr>
                <w:rFonts w:cs="Times New Roman"/>
                <w:szCs w:val="24"/>
              </w:rPr>
            </w:pPr>
          </w:p>
          <w:p w14:paraId="20AFD09B" w14:textId="77777777" w:rsidR="006B2F54" w:rsidRPr="001821DB" w:rsidRDefault="006B2F54" w:rsidP="00157755">
            <w:pPr>
              <w:widowControl w:val="0"/>
              <w:spacing w:after="0" w:line="240" w:lineRule="auto"/>
              <w:jc w:val="both"/>
              <w:rPr>
                <w:rFonts w:cs="Times New Roman"/>
                <w:szCs w:val="24"/>
              </w:rPr>
            </w:pPr>
          </w:p>
          <w:p w14:paraId="13E29803" w14:textId="77777777" w:rsidR="006B2F54" w:rsidRPr="001821DB" w:rsidRDefault="006B2F54" w:rsidP="00157755">
            <w:pPr>
              <w:widowControl w:val="0"/>
              <w:spacing w:after="0" w:line="240" w:lineRule="auto"/>
              <w:jc w:val="both"/>
              <w:rPr>
                <w:rFonts w:cs="Times New Roman"/>
                <w:szCs w:val="24"/>
              </w:rPr>
            </w:pPr>
          </w:p>
          <w:p w14:paraId="76EE6C6D" w14:textId="77777777" w:rsidR="006B2F54" w:rsidRPr="001821DB" w:rsidRDefault="006B2F54" w:rsidP="00157755">
            <w:pPr>
              <w:widowControl w:val="0"/>
              <w:spacing w:after="0" w:line="240" w:lineRule="auto"/>
              <w:jc w:val="both"/>
              <w:rPr>
                <w:rFonts w:cs="Times New Roman"/>
                <w:szCs w:val="24"/>
              </w:rPr>
            </w:pPr>
          </w:p>
          <w:p w14:paraId="33C27A6C" w14:textId="77777777" w:rsidR="006B2F54" w:rsidRPr="001821DB" w:rsidRDefault="006B2F54" w:rsidP="00157755">
            <w:pPr>
              <w:widowControl w:val="0"/>
              <w:spacing w:after="0" w:line="240" w:lineRule="auto"/>
              <w:jc w:val="both"/>
              <w:rPr>
                <w:rFonts w:cs="Times New Roman"/>
                <w:szCs w:val="24"/>
              </w:rPr>
            </w:pPr>
          </w:p>
          <w:p w14:paraId="46DF5F92"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Средња Азија</w:t>
            </w:r>
          </w:p>
          <w:p w14:paraId="026231D2" w14:textId="77777777" w:rsidR="006B2F54" w:rsidRPr="001821DB" w:rsidRDefault="006B2F54" w:rsidP="00157755">
            <w:pPr>
              <w:widowControl w:val="0"/>
              <w:spacing w:after="0" w:line="240" w:lineRule="auto"/>
              <w:jc w:val="both"/>
              <w:rPr>
                <w:rFonts w:cs="Times New Roman"/>
                <w:szCs w:val="24"/>
              </w:rPr>
            </w:pPr>
          </w:p>
          <w:p w14:paraId="0C1DE73C"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 xml:space="preserve">Источа Азија </w:t>
            </w:r>
          </w:p>
        </w:tc>
        <w:tc>
          <w:tcPr>
            <w:tcW w:w="3846" w:type="dxa"/>
          </w:tcPr>
          <w:p w14:paraId="723CA723" w14:textId="77777777" w:rsidR="006B2F54" w:rsidRPr="001821DB" w:rsidRDefault="006B2F54" w:rsidP="00157755">
            <w:pPr>
              <w:spacing w:after="0" w:line="240" w:lineRule="auto"/>
              <w:rPr>
                <w:rFonts w:cs="Times New Roman"/>
                <w:szCs w:val="24"/>
              </w:rPr>
            </w:pPr>
            <w:r w:rsidRPr="001821DB">
              <w:rPr>
                <w:rFonts w:cs="Times New Roman"/>
                <w:szCs w:val="24"/>
              </w:rPr>
              <w:t>Ученик уме да наведе природне</w:t>
            </w:r>
            <w:r w:rsidRPr="001821DB">
              <w:rPr>
                <w:rFonts w:cs="Times New Roman"/>
                <w:szCs w:val="24"/>
                <w:lang w:val="sr-Cyrl-RS"/>
              </w:rPr>
              <w:t xml:space="preserve"> </w:t>
            </w:r>
            <w:r w:rsidRPr="001821DB">
              <w:rPr>
                <w:rFonts w:cs="Times New Roman"/>
                <w:szCs w:val="24"/>
              </w:rPr>
              <w:t>карактеристике Азије – заливе,</w:t>
            </w:r>
            <w:r w:rsidRPr="001821DB">
              <w:rPr>
                <w:rFonts w:cs="Times New Roman"/>
                <w:szCs w:val="24"/>
                <w:lang w:val="sr-Cyrl-RS"/>
              </w:rPr>
              <w:t xml:space="preserve"> </w:t>
            </w:r>
            <w:r w:rsidRPr="001821DB">
              <w:rPr>
                <w:rFonts w:cs="Times New Roman"/>
                <w:szCs w:val="24"/>
              </w:rPr>
              <w:t>острва, полуострва, планине</w:t>
            </w:r>
          </w:p>
          <w:p w14:paraId="1BE4DF58" w14:textId="77777777" w:rsidR="006B2F54" w:rsidRPr="001821DB" w:rsidRDefault="006B2F54" w:rsidP="00157755">
            <w:pPr>
              <w:spacing w:after="0" w:line="240" w:lineRule="auto"/>
              <w:rPr>
                <w:rFonts w:cs="Times New Roman"/>
                <w:szCs w:val="24"/>
              </w:rPr>
            </w:pPr>
            <w:r w:rsidRPr="001821DB">
              <w:rPr>
                <w:rFonts w:cs="Times New Roman"/>
                <w:szCs w:val="24"/>
              </w:rPr>
              <w:t>Наводи који народи живе у Азији</w:t>
            </w:r>
          </w:p>
          <w:p w14:paraId="3659046B" w14:textId="77777777" w:rsidR="006B2F54" w:rsidRPr="001821DB" w:rsidRDefault="006B2F54" w:rsidP="00157755">
            <w:pPr>
              <w:spacing w:after="0" w:line="240" w:lineRule="auto"/>
              <w:rPr>
                <w:rFonts w:cs="Times New Roman"/>
                <w:szCs w:val="24"/>
              </w:rPr>
            </w:pPr>
            <w:r w:rsidRPr="001821DB">
              <w:rPr>
                <w:rFonts w:cs="Times New Roman"/>
                <w:szCs w:val="24"/>
              </w:rPr>
              <w:t>Навести друштвено-географске</w:t>
            </w:r>
            <w:r w:rsidRPr="001821DB">
              <w:rPr>
                <w:rFonts w:cs="Times New Roman"/>
                <w:szCs w:val="24"/>
                <w:lang w:val="sr-Cyrl-RS"/>
              </w:rPr>
              <w:t xml:space="preserve"> </w:t>
            </w:r>
            <w:r w:rsidRPr="001821DB">
              <w:rPr>
                <w:rFonts w:cs="Times New Roman"/>
                <w:szCs w:val="24"/>
              </w:rPr>
              <w:t>разлике између регија</w:t>
            </w:r>
          </w:p>
          <w:p w14:paraId="100B415C" w14:textId="77777777" w:rsidR="006B2F54" w:rsidRPr="001821DB" w:rsidRDefault="006B2F54" w:rsidP="00157755">
            <w:pPr>
              <w:spacing w:after="0" w:line="240" w:lineRule="auto"/>
              <w:rPr>
                <w:rFonts w:cs="Times New Roman"/>
                <w:szCs w:val="24"/>
              </w:rPr>
            </w:pPr>
            <w:r w:rsidRPr="001821DB">
              <w:rPr>
                <w:rFonts w:cs="Times New Roman"/>
                <w:szCs w:val="24"/>
              </w:rPr>
              <w:t>-Доводи у везу размештај</w:t>
            </w:r>
          </w:p>
          <w:p w14:paraId="1AD71AA6" w14:textId="77777777" w:rsidR="006B2F54" w:rsidRPr="001821DB" w:rsidRDefault="006B2F54" w:rsidP="00157755">
            <w:pPr>
              <w:spacing w:after="0" w:line="240" w:lineRule="auto"/>
              <w:rPr>
                <w:rFonts w:cs="Times New Roman"/>
                <w:szCs w:val="24"/>
              </w:rPr>
            </w:pPr>
            <w:r w:rsidRPr="001821DB">
              <w:rPr>
                <w:rFonts w:cs="Times New Roman"/>
                <w:szCs w:val="24"/>
              </w:rPr>
              <w:t>становништва са природним</w:t>
            </w:r>
            <w:r w:rsidRPr="001821DB">
              <w:rPr>
                <w:rFonts w:cs="Times New Roman"/>
                <w:szCs w:val="24"/>
                <w:lang w:val="sr-Cyrl-RS"/>
              </w:rPr>
              <w:t xml:space="preserve"> </w:t>
            </w:r>
            <w:r w:rsidRPr="001821DB">
              <w:rPr>
                <w:rFonts w:cs="Times New Roman"/>
                <w:szCs w:val="24"/>
              </w:rPr>
              <w:t>карактеристикама простора</w:t>
            </w:r>
          </w:p>
          <w:p w14:paraId="49261CEF" w14:textId="77777777" w:rsidR="006B2F54" w:rsidRPr="001821DB" w:rsidRDefault="006B2F54" w:rsidP="00157755">
            <w:pPr>
              <w:spacing w:after="0" w:line="240" w:lineRule="auto"/>
              <w:rPr>
                <w:rFonts w:cs="Times New Roman"/>
                <w:szCs w:val="24"/>
              </w:rPr>
            </w:pPr>
            <w:r w:rsidRPr="001821DB">
              <w:rPr>
                <w:rFonts w:cs="Times New Roman"/>
                <w:szCs w:val="24"/>
              </w:rPr>
              <w:t>-Објашњава континуиране процесе у</w:t>
            </w:r>
            <w:r w:rsidRPr="001821DB">
              <w:rPr>
                <w:rFonts w:cs="Times New Roman"/>
                <w:szCs w:val="24"/>
                <w:lang w:val="sr-Cyrl-RS"/>
              </w:rPr>
              <w:t xml:space="preserve"> </w:t>
            </w:r>
            <w:r w:rsidRPr="001821DB">
              <w:rPr>
                <w:rFonts w:cs="Times New Roman"/>
                <w:szCs w:val="24"/>
              </w:rPr>
              <w:t>развоју насеља и даје примере уз</w:t>
            </w:r>
            <w:r w:rsidRPr="001821DB">
              <w:rPr>
                <w:rFonts w:cs="Times New Roman"/>
                <w:szCs w:val="24"/>
                <w:lang w:val="sr-Cyrl-RS"/>
              </w:rPr>
              <w:t xml:space="preserve"> </w:t>
            </w:r>
            <w:r w:rsidRPr="001821DB">
              <w:rPr>
                <w:rFonts w:cs="Times New Roman"/>
                <w:szCs w:val="24"/>
              </w:rPr>
              <w:t>помоћ географске карте</w:t>
            </w:r>
            <w:r w:rsidRPr="001821DB">
              <w:rPr>
                <w:rFonts w:cs="Times New Roman"/>
                <w:szCs w:val="24"/>
                <w:lang w:val="sr-Cyrl-RS"/>
              </w:rPr>
              <w:t xml:space="preserve"> </w:t>
            </w:r>
            <w:r w:rsidRPr="001821DB">
              <w:rPr>
                <w:rFonts w:cs="Times New Roman"/>
                <w:szCs w:val="24"/>
              </w:rPr>
              <w:t>анализира</w:t>
            </w:r>
            <w:r w:rsidRPr="001821DB">
              <w:rPr>
                <w:rFonts w:cs="Times New Roman"/>
                <w:szCs w:val="24"/>
                <w:lang w:val="sr-Cyrl-RS"/>
              </w:rPr>
              <w:t xml:space="preserve"> </w:t>
            </w:r>
            <w:r w:rsidRPr="001821DB">
              <w:rPr>
                <w:rFonts w:cs="Times New Roman"/>
                <w:szCs w:val="24"/>
              </w:rPr>
              <w:t>утицај природних и друштвених</w:t>
            </w:r>
          </w:p>
          <w:p w14:paraId="5630D35E" w14:textId="77777777" w:rsidR="006B2F54" w:rsidRPr="001821DB" w:rsidRDefault="006B2F54" w:rsidP="00157755">
            <w:pPr>
              <w:spacing w:after="0" w:line="240" w:lineRule="auto"/>
              <w:rPr>
                <w:rFonts w:cs="Times New Roman"/>
                <w:szCs w:val="24"/>
              </w:rPr>
            </w:pPr>
            <w:r w:rsidRPr="001821DB">
              <w:rPr>
                <w:rFonts w:cs="Times New Roman"/>
                <w:szCs w:val="24"/>
              </w:rPr>
              <w:t>фактора на развој и размештај</w:t>
            </w:r>
            <w:r w:rsidRPr="001821DB">
              <w:rPr>
                <w:rFonts w:cs="Times New Roman"/>
                <w:szCs w:val="24"/>
                <w:lang w:val="sr-Cyrl-RS"/>
              </w:rPr>
              <w:t xml:space="preserve"> </w:t>
            </w:r>
            <w:r w:rsidRPr="001821DB">
              <w:rPr>
                <w:rFonts w:cs="Times New Roman"/>
                <w:szCs w:val="24"/>
              </w:rPr>
              <w:t>привредних делатности</w:t>
            </w:r>
          </w:p>
          <w:p w14:paraId="2A298F1F" w14:textId="77777777" w:rsidR="006B2F54" w:rsidRPr="001821DB" w:rsidRDefault="006B2F54" w:rsidP="00157755">
            <w:pPr>
              <w:spacing w:after="0" w:line="240" w:lineRule="auto"/>
              <w:rPr>
                <w:rFonts w:cs="Times New Roman"/>
                <w:szCs w:val="24"/>
              </w:rPr>
            </w:pPr>
            <w:r w:rsidRPr="001821DB">
              <w:rPr>
                <w:rFonts w:cs="Times New Roman"/>
                <w:szCs w:val="24"/>
              </w:rPr>
              <w:t>Ученик уме да прикаже границе</w:t>
            </w:r>
            <w:r w:rsidRPr="001821DB">
              <w:rPr>
                <w:rFonts w:cs="Times New Roman"/>
                <w:szCs w:val="24"/>
                <w:lang w:val="sr-Cyrl-RS"/>
              </w:rPr>
              <w:t xml:space="preserve"> </w:t>
            </w:r>
            <w:r w:rsidRPr="001821DB">
              <w:rPr>
                <w:rFonts w:cs="Times New Roman"/>
                <w:szCs w:val="24"/>
              </w:rPr>
              <w:t>Југозападне Азије на карти,</w:t>
            </w:r>
            <w:r w:rsidRPr="001821DB">
              <w:rPr>
                <w:rFonts w:cs="Times New Roman"/>
                <w:szCs w:val="24"/>
                <w:lang w:val="sr-Cyrl-RS"/>
              </w:rPr>
              <w:t xml:space="preserve"> </w:t>
            </w:r>
            <w:r w:rsidRPr="001821DB">
              <w:rPr>
                <w:rFonts w:cs="Times New Roman"/>
                <w:szCs w:val="24"/>
              </w:rPr>
              <w:t>именује државе ,да наведе</w:t>
            </w:r>
            <w:r w:rsidRPr="001821DB">
              <w:rPr>
                <w:rFonts w:cs="Times New Roman"/>
                <w:szCs w:val="24"/>
                <w:lang w:val="sr-Cyrl-RS"/>
              </w:rPr>
              <w:t xml:space="preserve"> </w:t>
            </w:r>
            <w:r w:rsidRPr="001821DB">
              <w:rPr>
                <w:rFonts w:cs="Times New Roman"/>
                <w:szCs w:val="24"/>
              </w:rPr>
              <w:t>природне карактеристике,</w:t>
            </w:r>
            <w:r w:rsidRPr="001821DB">
              <w:rPr>
                <w:rFonts w:cs="Times New Roman"/>
                <w:szCs w:val="24"/>
                <w:lang w:val="sr-Cyrl-RS"/>
              </w:rPr>
              <w:t xml:space="preserve"> </w:t>
            </w:r>
            <w:r w:rsidRPr="001821DB">
              <w:rPr>
                <w:rFonts w:cs="Times New Roman"/>
                <w:szCs w:val="24"/>
              </w:rPr>
              <w:t>наведе</w:t>
            </w:r>
          </w:p>
          <w:p w14:paraId="1764672A" w14:textId="77777777" w:rsidR="006B2F54" w:rsidRPr="001821DB" w:rsidRDefault="006B2F54" w:rsidP="00157755">
            <w:pPr>
              <w:spacing w:after="0" w:line="240" w:lineRule="auto"/>
              <w:rPr>
                <w:rFonts w:cs="Times New Roman"/>
                <w:szCs w:val="24"/>
              </w:rPr>
            </w:pPr>
            <w:r w:rsidRPr="001821DB">
              <w:rPr>
                <w:rFonts w:cs="Times New Roman"/>
                <w:szCs w:val="24"/>
              </w:rPr>
              <w:t>прир.богатства и</w:t>
            </w:r>
            <w:r w:rsidRPr="001821DB">
              <w:rPr>
                <w:rFonts w:cs="Times New Roman"/>
                <w:szCs w:val="24"/>
                <w:lang w:val="sr-Cyrl-RS"/>
              </w:rPr>
              <w:t xml:space="preserve"> </w:t>
            </w:r>
            <w:r w:rsidRPr="001821DB">
              <w:rPr>
                <w:rFonts w:cs="Times New Roman"/>
                <w:szCs w:val="24"/>
              </w:rPr>
              <w:t>привредне</w:t>
            </w:r>
            <w:r w:rsidRPr="001821DB">
              <w:rPr>
                <w:rFonts w:cs="Times New Roman"/>
                <w:szCs w:val="24"/>
                <w:lang w:val="sr-Cyrl-RS"/>
              </w:rPr>
              <w:t xml:space="preserve"> </w:t>
            </w:r>
            <w:r w:rsidRPr="001821DB">
              <w:rPr>
                <w:rFonts w:cs="Times New Roman"/>
                <w:szCs w:val="24"/>
              </w:rPr>
              <w:t>делатност и прикаже групе</w:t>
            </w:r>
            <w:r w:rsidRPr="001821DB">
              <w:rPr>
                <w:rFonts w:cs="Times New Roman"/>
                <w:szCs w:val="24"/>
                <w:lang w:val="sr-Cyrl-RS"/>
              </w:rPr>
              <w:t xml:space="preserve"> </w:t>
            </w:r>
            <w:r w:rsidRPr="001821DB">
              <w:rPr>
                <w:rFonts w:cs="Times New Roman"/>
                <w:szCs w:val="24"/>
              </w:rPr>
              <w:t>народа Југозападне Азије</w:t>
            </w:r>
          </w:p>
          <w:p w14:paraId="01D67401" w14:textId="77777777" w:rsidR="006B2F54" w:rsidRPr="001821DB" w:rsidRDefault="006B2F54" w:rsidP="00157755">
            <w:pPr>
              <w:spacing w:after="0" w:line="240" w:lineRule="auto"/>
              <w:rPr>
                <w:rFonts w:cs="Times New Roman"/>
                <w:szCs w:val="24"/>
              </w:rPr>
            </w:pPr>
            <w:r w:rsidRPr="001821DB">
              <w:rPr>
                <w:rFonts w:cs="Times New Roman"/>
                <w:szCs w:val="24"/>
              </w:rPr>
              <w:t>-Ученик уме да прикаже границе</w:t>
            </w:r>
            <w:r w:rsidRPr="001821DB">
              <w:rPr>
                <w:rFonts w:cs="Times New Roman"/>
                <w:szCs w:val="24"/>
                <w:lang w:val="sr-Cyrl-RS"/>
              </w:rPr>
              <w:t xml:space="preserve"> </w:t>
            </w:r>
            <w:r w:rsidRPr="001821DB">
              <w:rPr>
                <w:rFonts w:cs="Times New Roman"/>
                <w:szCs w:val="24"/>
              </w:rPr>
              <w:t>Јужне Азије на карти, именује</w:t>
            </w:r>
            <w:r w:rsidRPr="001821DB">
              <w:rPr>
                <w:rFonts w:cs="Times New Roman"/>
                <w:szCs w:val="24"/>
                <w:lang w:val="sr-Cyrl-RS"/>
              </w:rPr>
              <w:t xml:space="preserve"> </w:t>
            </w:r>
            <w:r w:rsidRPr="001821DB">
              <w:rPr>
                <w:rFonts w:cs="Times New Roman"/>
                <w:szCs w:val="24"/>
              </w:rPr>
              <w:t>државе</w:t>
            </w:r>
            <w:r w:rsidRPr="001821DB">
              <w:rPr>
                <w:rFonts w:cs="Times New Roman"/>
                <w:szCs w:val="24"/>
                <w:lang w:val="sr-Cyrl-RS"/>
              </w:rPr>
              <w:t xml:space="preserve">,  </w:t>
            </w:r>
            <w:r w:rsidRPr="001821DB">
              <w:rPr>
                <w:rFonts w:cs="Times New Roman"/>
                <w:szCs w:val="24"/>
              </w:rPr>
              <w:t>да наведе природне</w:t>
            </w:r>
          </w:p>
          <w:p w14:paraId="1B2CF141" w14:textId="77777777" w:rsidR="006B2F54" w:rsidRPr="001821DB" w:rsidRDefault="006B2F54" w:rsidP="00157755">
            <w:pPr>
              <w:spacing w:after="0" w:line="240" w:lineRule="auto"/>
              <w:rPr>
                <w:rFonts w:cs="Times New Roman"/>
                <w:szCs w:val="24"/>
              </w:rPr>
            </w:pPr>
            <w:r w:rsidRPr="001821DB">
              <w:rPr>
                <w:rFonts w:cs="Times New Roman"/>
                <w:szCs w:val="24"/>
              </w:rPr>
              <w:t>карактеристике,</w:t>
            </w:r>
            <w:r w:rsidRPr="001821DB">
              <w:rPr>
                <w:rFonts w:cs="Times New Roman"/>
                <w:szCs w:val="24"/>
                <w:lang w:val="sr-Cyrl-RS"/>
              </w:rPr>
              <w:t xml:space="preserve"> </w:t>
            </w:r>
            <w:r w:rsidRPr="001821DB">
              <w:rPr>
                <w:rFonts w:cs="Times New Roman"/>
                <w:szCs w:val="24"/>
              </w:rPr>
              <w:t>наведе</w:t>
            </w:r>
          </w:p>
          <w:p w14:paraId="26300882" w14:textId="77777777" w:rsidR="006B2F54" w:rsidRPr="001821DB" w:rsidRDefault="006B2F54" w:rsidP="00157755">
            <w:pPr>
              <w:spacing w:after="0" w:line="240" w:lineRule="auto"/>
              <w:rPr>
                <w:rFonts w:cs="Times New Roman"/>
                <w:szCs w:val="24"/>
              </w:rPr>
            </w:pPr>
            <w:r w:rsidRPr="001821DB">
              <w:rPr>
                <w:rFonts w:cs="Times New Roman"/>
                <w:szCs w:val="24"/>
              </w:rPr>
              <w:t>прир.богатства и привредне</w:t>
            </w:r>
            <w:r w:rsidRPr="001821DB">
              <w:rPr>
                <w:rFonts w:cs="Times New Roman"/>
                <w:szCs w:val="24"/>
                <w:lang w:val="sr-Cyrl-RS"/>
              </w:rPr>
              <w:t xml:space="preserve"> </w:t>
            </w:r>
            <w:r w:rsidRPr="001821DB">
              <w:rPr>
                <w:rFonts w:cs="Times New Roman"/>
                <w:szCs w:val="24"/>
              </w:rPr>
              <w:t>делатност и прикаже групе народ-Ученик уме да прикаже границе</w:t>
            </w:r>
          </w:p>
          <w:p w14:paraId="1BC32F0E" w14:textId="77777777" w:rsidR="006B2F54" w:rsidRPr="001821DB" w:rsidRDefault="006B2F54" w:rsidP="00157755">
            <w:pPr>
              <w:spacing w:after="0" w:line="240" w:lineRule="auto"/>
              <w:rPr>
                <w:rFonts w:cs="Times New Roman"/>
                <w:szCs w:val="24"/>
              </w:rPr>
            </w:pPr>
            <w:r w:rsidRPr="001821DB">
              <w:rPr>
                <w:rFonts w:cs="Times New Roman"/>
                <w:szCs w:val="24"/>
              </w:rPr>
              <w:t>Југоисточне Азије на карти, именује</w:t>
            </w:r>
            <w:r w:rsidRPr="001821DB">
              <w:rPr>
                <w:rFonts w:cs="Times New Roman"/>
                <w:szCs w:val="24"/>
                <w:lang w:val="sr-Cyrl-RS"/>
              </w:rPr>
              <w:t xml:space="preserve"> </w:t>
            </w:r>
            <w:r w:rsidRPr="001821DB">
              <w:rPr>
                <w:rFonts w:cs="Times New Roman"/>
                <w:szCs w:val="24"/>
              </w:rPr>
              <w:t>Државе</w:t>
            </w:r>
            <w:r w:rsidRPr="001821DB">
              <w:rPr>
                <w:rFonts w:cs="Times New Roman"/>
                <w:szCs w:val="24"/>
                <w:lang w:val="sr-Cyrl-RS"/>
              </w:rPr>
              <w:t xml:space="preserve">, </w:t>
            </w:r>
            <w:r w:rsidRPr="001821DB">
              <w:rPr>
                <w:rFonts w:cs="Times New Roman"/>
                <w:szCs w:val="24"/>
              </w:rPr>
              <w:t>да наведе природне</w:t>
            </w:r>
          </w:p>
          <w:p w14:paraId="29F0FF09" w14:textId="77777777" w:rsidR="006B2F54" w:rsidRPr="001821DB" w:rsidRDefault="006B2F54" w:rsidP="00157755">
            <w:pPr>
              <w:spacing w:after="0" w:line="240" w:lineRule="auto"/>
              <w:rPr>
                <w:rFonts w:cs="Times New Roman"/>
                <w:szCs w:val="24"/>
              </w:rPr>
            </w:pPr>
            <w:r w:rsidRPr="001821DB">
              <w:rPr>
                <w:rFonts w:cs="Times New Roman"/>
                <w:szCs w:val="24"/>
              </w:rPr>
              <w:t>карактеристике,</w:t>
            </w:r>
            <w:r w:rsidRPr="001821DB">
              <w:rPr>
                <w:rFonts w:cs="Times New Roman"/>
                <w:szCs w:val="24"/>
                <w:lang w:val="sr-Cyrl-RS"/>
              </w:rPr>
              <w:t xml:space="preserve"> </w:t>
            </w:r>
            <w:r w:rsidRPr="001821DB">
              <w:rPr>
                <w:rFonts w:cs="Times New Roman"/>
                <w:szCs w:val="24"/>
              </w:rPr>
              <w:t>наведе природна</w:t>
            </w:r>
            <w:r w:rsidRPr="001821DB">
              <w:rPr>
                <w:rFonts w:cs="Times New Roman"/>
                <w:szCs w:val="24"/>
                <w:lang w:val="sr-Cyrl-RS"/>
              </w:rPr>
              <w:t xml:space="preserve"> </w:t>
            </w:r>
            <w:r w:rsidRPr="001821DB">
              <w:rPr>
                <w:rFonts w:cs="Times New Roman"/>
                <w:szCs w:val="24"/>
              </w:rPr>
              <w:t>богатства и привредне делатност и</w:t>
            </w:r>
          </w:p>
          <w:p w14:paraId="1D74B2AB" w14:textId="77777777" w:rsidR="006B2F54" w:rsidRPr="001821DB" w:rsidRDefault="006B2F54" w:rsidP="00157755">
            <w:pPr>
              <w:spacing w:after="0" w:line="240" w:lineRule="auto"/>
              <w:rPr>
                <w:rFonts w:cs="Times New Roman"/>
                <w:szCs w:val="24"/>
              </w:rPr>
            </w:pPr>
            <w:r w:rsidRPr="001821DB">
              <w:rPr>
                <w:rFonts w:cs="Times New Roman"/>
                <w:szCs w:val="24"/>
              </w:rPr>
              <w:t>прикаже групе народа Југоисточне</w:t>
            </w:r>
            <w:r w:rsidRPr="001821DB">
              <w:rPr>
                <w:rFonts w:cs="Times New Roman"/>
                <w:szCs w:val="24"/>
                <w:lang w:val="sr-Cyrl-RS"/>
              </w:rPr>
              <w:t xml:space="preserve"> </w:t>
            </w:r>
            <w:r w:rsidRPr="001821DB">
              <w:rPr>
                <w:rFonts w:cs="Times New Roman"/>
                <w:szCs w:val="24"/>
              </w:rPr>
              <w:t>Азије</w:t>
            </w:r>
          </w:p>
          <w:p w14:paraId="20F71F04" w14:textId="77777777" w:rsidR="006B2F54" w:rsidRPr="001821DB" w:rsidRDefault="006B2F54" w:rsidP="00157755">
            <w:pPr>
              <w:spacing w:after="0" w:line="240" w:lineRule="auto"/>
              <w:rPr>
                <w:rFonts w:cs="Times New Roman"/>
                <w:szCs w:val="24"/>
              </w:rPr>
            </w:pPr>
            <w:r w:rsidRPr="001821DB">
              <w:rPr>
                <w:rFonts w:cs="Times New Roman"/>
                <w:szCs w:val="24"/>
              </w:rPr>
              <w:t>-Ученик уме да прикаже границе</w:t>
            </w:r>
            <w:r w:rsidRPr="001821DB">
              <w:rPr>
                <w:rFonts w:cs="Times New Roman"/>
                <w:szCs w:val="24"/>
                <w:lang w:val="sr-Cyrl-RS"/>
              </w:rPr>
              <w:t xml:space="preserve"> </w:t>
            </w:r>
            <w:r w:rsidRPr="001821DB">
              <w:rPr>
                <w:rFonts w:cs="Times New Roman"/>
                <w:szCs w:val="24"/>
              </w:rPr>
              <w:t>Централне Азије на карти, именује</w:t>
            </w:r>
          </w:p>
          <w:p w14:paraId="436DAE93" w14:textId="77777777" w:rsidR="006B2F54" w:rsidRPr="001821DB" w:rsidRDefault="006B2F54" w:rsidP="00157755">
            <w:pPr>
              <w:spacing w:after="0" w:line="240" w:lineRule="auto"/>
              <w:rPr>
                <w:rFonts w:cs="Times New Roman"/>
                <w:szCs w:val="24"/>
              </w:rPr>
            </w:pPr>
            <w:r w:rsidRPr="001821DB">
              <w:rPr>
                <w:rFonts w:cs="Times New Roman"/>
                <w:szCs w:val="24"/>
              </w:rPr>
              <w:t>Државе</w:t>
            </w:r>
            <w:r w:rsidRPr="001821DB">
              <w:rPr>
                <w:rFonts w:cs="Times New Roman"/>
                <w:szCs w:val="24"/>
                <w:lang w:val="sr-Cyrl-RS"/>
              </w:rPr>
              <w:t xml:space="preserve">, </w:t>
            </w:r>
            <w:r w:rsidRPr="001821DB">
              <w:rPr>
                <w:rFonts w:cs="Times New Roman"/>
                <w:szCs w:val="24"/>
              </w:rPr>
              <w:t>да наведе природне</w:t>
            </w:r>
            <w:r w:rsidRPr="001821DB">
              <w:rPr>
                <w:rFonts w:cs="Times New Roman"/>
                <w:szCs w:val="24"/>
                <w:lang w:val="sr-Cyrl-RS"/>
              </w:rPr>
              <w:t xml:space="preserve">  </w:t>
            </w:r>
            <w:r w:rsidRPr="001821DB">
              <w:rPr>
                <w:rFonts w:cs="Times New Roman"/>
                <w:szCs w:val="24"/>
              </w:rPr>
              <w:t>карактеристике,</w:t>
            </w:r>
            <w:r w:rsidRPr="001821DB">
              <w:rPr>
                <w:rFonts w:cs="Times New Roman"/>
                <w:szCs w:val="24"/>
                <w:lang w:val="sr-Cyrl-RS"/>
              </w:rPr>
              <w:t xml:space="preserve"> </w:t>
            </w:r>
            <w:r w:rsidRPr="001821DB">
              <w:rPr>
                <w:rFonts w:cs="Times New Roman"/>
                <w:szCs w:val="24"/>
              </w:rPr>
              <w:t>наведе</w:t>
            </w:r>
            <w:r w:rsidRPr="001821DB">
              <w:rPr>
                <w:rFonts w:cs="Times New Roman"/>
                <w:szCs w:val="24"/>
                <w:lang w:val="sr-Cyrl-RS"/>
              </w:rPr>
              <w:t xml:space="preserve"> </w:t>
            </w:r>
            <w:r w:rsidRPr="001821DB">
              <w:rPr>
                <w:rFonts w:cs="Times New Roman"/>
                <w:szCs w:val="24"/>
              </w:rPr>
              <w:t>прир.богатства и привредне</w:t>
            </w:r>
            <w:r w:rsidRPr="001821DB">
              <w:rPr>
                <w:rFonts w:cs="Times New Roman"/>
                <w:szCs w:val="24"/>
                <w:lang w:val="sr-Cyrl-RS"/>
              </w:rPr>
              <w:t xml:space="preserve"> </w:t>
            </w:r>
            <w:r w:rsidRPr="001821DB">
              <w:rPr>
                <w:rFonts w:cs="Times New Roman"/>
                <w:szCs w:val="24"/>
              </w:rPr>
              <w:t>делатност и прикаже групе народа</w:t>
            </w:r>
          </w:p>
          <w:p w14:paraId="61CF1A3D" w14:textId="77777777" w:rsidR="006B2F54" w:rsidRPr="001821DB" w:rsidRDefault="006B2F54" w:rsidP="00157755">
            <w:pPr>
              <w:spacing w:after="0" w:line="240" w:lineRule="auto"/>
              <w:rPr>
                <w:rFonts w:cs="Times New Roman"/>
                <w:szCs w:val="24"/>
              </w:rPr>
            </w:pPr>
            <w:r w:rsidRPr="001821DB">
              <w:rPr>
                <w:rFonts w:cs="Times New Roman"/>
                <w:szCs w:val="24"/>
              </w:rPr>
              <w:t>Централне Азије,</w:t>
            </w:r>
            <w:r w:rsidRPr="001821DB">
              <w:rPr>
                <w:rFonts w:cs="Times New Roman"/>
                <w:szCs w:val="24"/>
                <w:lang w:val="sr-Cyrl-RS"/>
              </w:rPr>
              <w:t xml:space="preserve"> </w:t>
            </w:r>
            <w:r w:rsidRPr="001821DB">
              <w:rPr>
                <w:rFonts w:cs="Times New Roman"/>
                <w:szCs w:val="24"/>
              </w:rPr>
              <w:t>такође Источне</w:t>
            </w:r>
            <w:r w:rsidRPr="001821DB">
              <w:rPr>
                <w:rFonts w:cs="Times New Roman"/>
                <w:szCs w:val="24"/>
                <w:lang w:val="sr-Cyrl-RS"/>
              </w:rPr>
              <w:t xml:space="preserve"> </w:t>
            </w:r>
            <w:r w:rsidRPr="001821DB">
              <w:rPr>
                <w:rFonts w:cs="Times New Roman"/>
                <w:szCs w:val="24"/>
              </w:rPr>
              <w:t>Азије</w:t>
            </w:r>
          </w:p>
        </w:tc>
      </w:tr>
      <w:tr w:rsidR="006B2F54" w:rsidRPr="001821DB" w14:paraId="179A7785" w14:textId="77777777" w:rsidTr="00157755">
        <w:trPr>
          <w:trHeight w:val="1641"/>
        </w:trPr>
        <w:tc>
          <w:tcPr>
            <w:tcW w:w="2760" w:type="dxa"/>
          </w:tcPr>
          <w:p w14:paraId="4DD91E2E"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lastRenderedPageBreak/>
              <w:t>Африка (13)</w:t>
            </w:r>
          </w:p>
          <w:p w14:paraId="1D67A7ED" w14:textId="77777777" w:rsidR="006B2F54" w:rsidRPr="001821DB" w:rsidRDefault="006B2F54" w:rsidP="00157755">
            <w:pPr>
              <w:widowControl w:val="0"/>
              <w:spacing w:after="0" w:line="240" w:lineRule="auto"/>
              <w:jc w:val="both"/>
              <w:rPr>
                <w:rFonts w:cs="Times New Roman"/>
                <w:szCs w:val="24"/>
              </w:rPr>
            </w:pPr>
          </w:p>
          <w:p w14:paraId="2CA1E114" w14:textId="77777777" w:rsidR="006B2F54" w:rsidRPr="001821DB" w:rsidRDefault="006B2F54" w:rsidP="00157755">
            <w:pPr>
              <w:widowControl w:val="0"/>
              <w:spacing w:after="0" w:line="240" w:lineRule="auto"/>
              <w:jc w:val="both"/>
              <w:rPr>
                <w:rFonts w:cs="Times New Roman"/>
                <w:szCs w:val="24"/>
              </w:rPr>
            </w:pPr>
          </w:p>
          <w:p w14:paraId="594475A9" w14:textId="77777777" w:rsidR="006B2F54" w:rsidRPr="001821DB" w:rsidRDefault="006B2F54" w:rsidP="00157755">
            <w:pPr>
              <w:widowControl w:val="0"/>
              <w:spacing w:after="0" w:line="240" w:lineRule="auto"/>
              <w:jc w:val="both"/>
              <w:rPr>
                <w:rFonts w:cs="Times New Roman"/>
                <w:szCs w:val="24"/>
              </w:rPr>
            </w:pPr>
          </w:p>
          <w:p w14:paraId="3262B37B" w14:textId="77777777" w:rsidR="006B2F54" w:rsidRPr="001821DB" w:rsidRDefault="006B2F54" w:rsidP="00157755">
            <w:pPr>
              <w:widowControl w:val="0"/>
              <w:spacing w:after="0" w:line="240" w:lineRule="auto"/>
              <w:jc w:val="both"/>
              <w:rPr>
                <w:rFonts w:cs="Times New Roman"/>
                <w:szCs w:val="24"/>
              </w:rPr>
            </w:pPr>
          </w:p>
          <w:p w14:paraId="0F8C3C6B" w14:textId="77777777" w:rsidR="006B2F54" w:rsidRPr="001821DB" w:rsidRDefault="006B2F54" w:rsidP="00157755">
            <w:pPr>
              <w:widowControl w:val="0"/>
              <w:spacing w:after="0" w:line="240" w:lineRule="auto"/>
              <w:jc w:val="both"/>
              <w:rPr>
                <w:rFonts w:cs="Times New Roman"/>
                <w:szCs w:val="24"/>
              </w:rPr>
            </w:pPr>
          </w:p>
          <w:p w14:paraId="11F69A55" w14:textId="77777777" w:rsidR="006B2F54" w:rsidRPr="001821DB" w:rsidRDefault="006B2F54" w:rsidP="00157755">
            <w:pPr>
              <w:widowControl w:val="0"/>
              <w:spacing w:after="0" w:line="240" w:lineRule="auto"/>
              <w:jc w:val="both"/>
              <w:rPr>
                <w:rFonts w:cs="Times New Roman"/>
                <w:szCs w:val="24"/>
              </w:rPr>
            </w:pPr>
          </w:p>
          <w:p w14:paraId="3C8B70F7" w14:textId="77777777" w:rsidR="006B2F54" w:rsidRPr="001821DB" w:rsidRDefault="006B2F54" w:rsidP="00157755">
            <w:pPr>
              <w:widowControl w:val="0"/>
              <w:spacing w:after="0" w:line="240" w:lineRule="auto"/>
              <w:jc w:val="both"/>
              <w:rPr>
                <w:rFonts w:cs="Times New Roman"/>
                <w:szCs w:val="24"/>
              </w:rPr>
            </w:pPr>
          </w:p>
          <w:p w14:paraId="4C799583" w14:textId="77777777" w:rsidR="006B2F54" w:rsidRPr="001821DB" w:rsidRDefault="006B2F54" w:rsidP="00157755">
            <w:pPr>
              <w:widowControl w:val="0"/>
              <w:spacing w:after="0" w:line="240" w:lineRule="auto"/>
              <w:jc w:val="both"/>
              <w:rPr>
                <w:rFonts w:cs="Times New Roman"/>
                <w:szCs w:val="24"/>
              </w:rPr>
            </w:pPr>
          </w:p>
          <w:p w14:paraId="6F699E00" w14:textId="77777777" w:rsidR="006B2F54" w:rsidRPr="001821DB" w:rsidRDefault="006B2F54" w:rsidP="00157755">
            <w:pPr>
              <w:widowControl w:val="0"/>
              <w:spacing w:after="0" w:line="240" w:lineRule="auto"/>
              <w:jc w:val="both"/>
              <w:rPr>
                <w:rFonts w:cs="Times New Roman"/>
                <w:szCs w:val="24"/>
              </w:rPr>
            </w:pPr>
          </w:p>
          <w:p w14:paraId="41DF56EB" w14:textId="77777777" w:rsidR="006B2F54" w:rsidRPr="001821DB" w:rsidRDefault="006B2F54" w:rsidP="00157755">
            <w:pPr>
              <w:widowControl w:val="0"/>
              <w:spacing w:after="0" w:line="240" w:lineRule="auto"/>
              <w:jc w:val="both"/>
              <w:rPr>
                <w:rFonts w:cs="Times New Roman"/>
                <w:szCs w:val="24"/>
              </w:rPr>
            </w:pPr>
          </w:p>
          <w:p w14:paraId="30164505" w14:textId="77777777" w:rsidR="006B2F54" w:rsidRPr="001821DB" w:rsidRDefault="006B2F54" w:rsidP="00157755">
            <w:pPr>
              <w:widowControl w:val="0"/>
              <w:spacing w:after="0" w:line="240" w:lineRule="auto"/>
              <w:jc w:val="both"/>
              <w:rPr>
                <w:rFonts w:cs="Times New Roman"/>
                <w:szCs w:val="24"/>
              </w:rPr>
            </w:pPr>
          </w:p>
          <w:p w14:paraId="6162ADE0" w14:textId="77777777" w:rsidR="006B2F54" w:rsidRPr="001821DB" w:rsidRDefault="006B2F54" w:rsidP="00157755">
            <w:pPr>
              <w:widowControl w:val="0"/>
              <w:spacing w:after="0" w:line="240" w:lineRule="auto"/>
              <w:jc w:val="both"/>
              <w:rPr>
                <w:rFonts w:cs="Times New Roman"/>
                <w:szCs w:val="24"/>
              </w:rPr>
            </w:pPr>
          </w:p>
          <w:p w14:paraId="21B55B25" w14:textId="77777777" w:rsidR="006B2F54" w:rsidRPr="001821DB" w:rsidRDefault="006B2F54" w:rsidP="00157755">
            <w:pPr>
              <w:widowControl w:val="0"/>
              <w:spacing w:after="0" w:line="240" w:lineRule="auto"/>
              <w:jc w:val="both"/>
              <w:rPr>
                <w:rFonts w:cs="Times New Roman"/>
                <w:szCs w:val="24"/>
              </w:rPr>
            </w:pPr>
          </w:p>
          <w:p w14:paraId="45765C14" w14:textId="77777777" w:rsidR="006B2F54" w:rsidRPr="001821DB" w:rsidRDefault="006B2F54" w:rsidP="00157755">
            <w:pPr>
              <w:widowControl w:val="0"/>
              <w:spacing w:after="0" w:line="240" w:lineRule="auto"/>
              <w:jc w:val="both"/>
              <w:rPr>
                <w:rFonts w:cs="Times New Roman"/>
                <w:szCs w:val="24"/>
              </w:rPr>
            </w:pPr>
          </w:p>
          <w:p w14:paraId="68B74999" w14:textId="77777777" w:rsidR="006B2F54" w:rsidRPr="001821DB" w:rsidRDefault="006B2F54" w:rsidP="00157755">
            <w:pPr>
              <w:widowControl w:val="0"/>
              <w:spacing w:after="0" w:line="240" w:lineRule="auto"/>
              <w:jc w:val="both"/>
              <w:rPr>
                <w:rFonts w:cs="Times New Roman"/>
                <w:szCs w:val="24"/>
              </w:rPr>
            </w:pPr>
          </w:p>
          <w:p w14:paraId="5A8F66B8" w14:textId="77777777" w:rsidR="006B2F54" w:rsidRPr="001821DB" w:rsidRDefault="006B2F54" w:rsidP="00157755">
            <w:pPr>
              <w:widowControl w:val="0"/>
              <w:spacing w:after="0" w:line="240" w:lineRule="auto"/>
              <w:jc w:val="both"/>
              <w:rPr>
                <w:rFonts w:cs="Times New Roman"/>
                <w:szCs w:val="24"/>
              </w:rPr>
            </w:pPr>
          </w:p>
          <w:p w14:paraId="4A648F83" w14:textId="77777777" w:rsidR="006B2F54" w:rsidRPr="001821DB" w:rsidRDefault="006B2F54" w:rsidP="00157755">
            <w:pPr>
              <w:widowControl w:val="0"/>
              <w:spacing w:after="0" w:line="240" w:lineRule="auto"/>
              <w:jc w:val="both"/>
              <w:rPr>
                <w:rFonts w:cs="Times New Roman"/>
                <w:szCs w:val="24"/>
              </w:rPr>
            </w:pPr>
          </w:p>
          <w:p w14:paraId="0EE2794C" w14:textId="77777777" w:rsidR="006B2F54" w:rsidRPr="001821DB" w:rsidRDefault="006B2F54" w:rsidP="00157755">
            <w:pPr>
              <w:widowControl w:val="0"/>
              <w:spacing w:after="0" w:line="240" w:lineRule="auto"/>
              <w:jc w:val="both"/>
              <w:rPr>
                <w:rFonts w:cs="Times New Roman"/>
                <w:szCs w:val="24"/>
              </w:rPr>
            </w:pPr>
          </w:p>
          <w:p w14:paraId="215410E2" w14:textId="77777777" w:rsidR="006B2F54" w:rsidRPr="001821DB" w:rsidRDefault="006B2F54" w:rsidP="00157755">
            <w:pPr>
              <w:widowControl w:val="0"/>
              <w:spacing w:after="0" w:line="240" w:lineRule="auto"/>
              <w:jc w:val="both"/>
              <w:rPr>
                <w:rFonts w:cs="Times New Roman"/>
                <w:szCs w:val="24"/>
              </w:rPr>
            </w:pPr>
          </w:p>
          <w:p w14:paraId="31187163" w14:textId="77777777" w:rsidR="006B2F54" w:rsidRPr="001821DB" w:rsidRDefault="006B2F54" w:rsidP="00157755">
            <w:pPr>
              <w:widowControl w:val="0"/>
              <w:spacing w:after="0" w:line="240" w:lineRule="auto"/>
              <w:jc w:val="both"/>
              <w:rPr>
                <w:rFonts w:cs="Times New Roman"/>
                <w:szCs w:val="24"/>
              </w:rPr>
            </w:pPr>
          </w:p>
          <w:p w14:paraId="11C2C127" w14:textId="77777777" w:rsidR="006B2F54" w:rsidRPr="001821DB" w:rsidRDefault="006B2F54" w:rsidP="00157755">
            <w:pPr>
              <w:widowControl w:val="0"/>
              <w:spacing w:after="0" w:line="240" w:lineRule="auto"/>
              <w:jc w:val="both"/>
              <w:rPr>
                <w:rFonts w:cs="Times New Roman"/>
                <w:szCs w:val="24"/>
              </w:rPr>
            </w:pPr>
          </w:p>
          <w:p w14:paraId="7778B501" w14:textId="77777777" w:rsidR="006B2F54" w:rsidRPr="001821DB" w:rsidRDefault="006B2F54" w:rsidP="00157755">
            <w:pPr>
              <w:widowControl w:val="0"/>
              <w:spacing w:after="0" w:line="240" w:lineRule="auto"/>
              <w:jc w:val="both"/>
              <w:rPr>
                <w:rFonts w:cs="Times New Roman"/>
                <w:szCs w:val="24"/>
              </w:rPr>
            </w:pPr>
          </w:p>
          <w:p w14:paraId="6CC4DE46" w14:textId="77777777" w:rsidR="006B2F54" w:rsidRPr="001821DB" w:rsidRDefault="006B2F54" w:rsidP="00157755">
            <w:pPr>
              <w:widowControl w:val="0"/>
              <w:spacing w:after="0" w:line="240" w:lineRule="auto"/>
              <w:jc w:val="both"/>
              <w:rPr>
                <w:rFonts w:cs="Times New Roman"/>
                <w:szCs w:val="24"/>
              </w:rPr>
            </w:pPr>
          </w:p>
          <w:p w14:paraId="57900775" w14:textId="77777777" w:rsidR="006B2F54" w:rsidRPr="001821DB" w:rsidRDefault="006B2F54" w:rsidP="00157755">
            <w:pPr>
              <w:widowControl w:val="0"/>
              <w:spacing w:after="0" w:line="240" w:lineRule="auto"/>
              <w:jc w:val="both"/>
              <w:rPr>
                <w:rFonts w:cs="Times New Roman"/>
                <w:szCs w:val="24"/>
              </w:rPr>
            </w:pPr>
          </w:p>
          <w:p w14:paraId="4B7B0039" w14:textId="77777777" w:rsidR="006B2F54" w:rsidRPr="001821DB" w:rsidRDefault="006B2F54" w:rsidP="00157755">
            <w:pPr>
              <w:widowControl w:val="0"/>
              <w:spacing w:after="0" w:line="240" w:lineRule="auto"/>
              <w:jc w:val="both"/>
              <w:rPr>
                <w:rFonts w:cs="Times New Roman"/>
                <w:szCs w:val="24"/>
              </w:rPr>
            </w:pPr>
          </w:p>
          <w:p w14:paraId="48C47A0D" w14:textId="77777777" w:rsidR="006B2F54" w:rsidRPr="001821DB" w:rsidRDefault="006B2F54" w:rsidP="00157755">
            <w:pPr>
              <w:widowControl w:val="0"/>
              <w:spacing w:after="0" w:line="240" w:lineRule="auto"/>
              <w:jc w:val="both"/>
              <w:rPr>
                <w:rFonts w:cs="Times New Roman"/>
                <w:szCs w:val="24"/>
              </w:rPr>
            </w:pPr>
          </w:p>
          <w:p w14:paraId="348B1B6A" w14:textId="77777777" w:rsidR="006B2F54" w:rsidRPr="001821DB" w:rsidRDefault="006B2F54" w:rsidP="00157755">
            <w:pPr>
              <w:widowControl w:val="0"/>
              <w:spacing w:after="0" w:line="240" w:lineRule="auto"/>
              <w:jc w:val="both"/>
              <w:rPr>
                <w:rFonts w:cs="Times New Roman"/>
                <w:szCs w:val="24"/>
              </w:rPr>
            </w:pPr>
          </w:p>
          <w:p w14:paraId="57A7916A" w14:textId="77777777" w:rsidR="006B2F54" w:rsidRPr="001821DB" w:rsidRDefault="006B2F54" w:rsidP="00157755">
            <w:pPr>
              <w:widowControl w:val="0"/>
              <w:spacing w:after="0" w:line="240" w:lineRule="auto"/>
              <w:jc w:val="both"/>
              <w:rPr>
                <w:rFonts w:cs="Times New Roman"/>
                <w:szCs w:val="24"/>
              </w:rPr>
            </w:pPr>
          </w:p>
          <w:p w14:paraId="52827C87" w14:textId="77777777" w:rsidR="006B2F54" w:rsidRPr="001821DB" w:rsidRDefault="006B2F54" w:rsidP="00157755">
            <w:pPr>
              <w:widowControl w:val="0"/>
              <w:spacing w:after="0" w:line="240" w:lineRule="auto"/>
              <w:jc w:val="both"/>
              <w:rPr>
                <w:rFonts w:cs="Times New Roman"/>
                <w:szCs w:val="24"/>
              </w:rPr>
            </w:pPr>
          </w:p>
          <w:p w14:paraId="72F02BE5" w14:textId="77777777" w:rsidR="006B2F54" w:rsidRPr="001821DB" w:rsidRDefault="006B2F54" w:rsidP="00157755">
            <w:pPr>
              <w:widowControl w:val="0"/>
              <w:spacing w:after="0" w:line="240" w:lineRule="auto"/>
              <w:jc w:val="both"/>
              <w:rPr>
                <w:rFonts w:cs="Times New Roman"/>
                <w:szCs w:val="24"/>
              </w:rPr>
            </w:pPr>
          </w:p>
          <w:p w14:paraId="02D0DCC4" w14:textId="77777777" w:rsidR="006B2F54" w:rsidRPr="001821DB" w:rsidRDefault="006B2F54" w:rsidP="00157755">
            <w:pPr>
              <w:widowControl w:val="0"/>
              <w:spacing w:after="0" w:line="240" w:lineRule="auto"/>
              <w:jc w:val="both"/>
              <w:rPr>
                <w:rFonts w:cs="Times New Roman"/>
                <w:szCs w:val="24"/>
              </w:rPr>
            </w:pPr>
          </w:p>
          <w:p w14:paraId="21B20653" w14:textId="77777777" w:rsidR="006B2F54" w:rsidRPr="001821DB" w:rsidRDefault="006B2F54" w:rsidP="00157755">
            <w:pPr>
              <w:widowControl w:val="0"/>
              <w:spacing w:after="0" w:line="240" w:lineRule="auto"/>
              <w:jc w:val="both"/>
              <w:rPr>
                <w:rFonts w:cs="Times New Roman"/>
                <w:szCs w:val="24"/>
              </w:rPr>
            </w:pPr>
          </w:p>
          <w:p w14:paraId="45A95DB2" w14:textId="77777777" w:rsidR="006B2F54" w:rsidRPr="001821DB" w:rsidRDefault="006B2F54" w:rsidP="00157755">
            <w:pPr>
              <w:widowControl w:val="0"/>
              <w:spacing w:after="0" w:line="240" w:lineRule="auto"/>
              <w:jc w:val="both"/>
              <w:rPr>
                <w:rFonts w:cs="Times New Roman"/>
                <w:szCs w:val="24"/>
              </w:rPr>
            </w:pPr>
          </w:p>
          <w:p w14:paraId="0D7C4158" w14:textId="77777777" w:rsidR="006B2F54" w:rsidRPr="001821DB" w:rsidRDefault="006B2F54" w:rsidP="00157755">
            <w:pPr>
              <w:widowControl w:val="0"/>
              <w:spacing w:after="0" w:line="240" w:lineRule="auto"/>
              <w:jc w:val="both"/>
              <w:rPr>
                <w:rFonts w:cs="Times New Roman"/>
                <w:szCs w:val="24"/>
              </w:rPr>
            </w:pPr>
          </w:p>
          <w:p w14:paraId="72E391FA" w14:textId="77777777" w:rsidR="006B2F54" w:rsidRPr="001821DB" w:rsidRDefault="006B2F54" w:rsidP="00157755">
            <w:pPr>
              <w:widowControl w:val="0"/>
              <w:spacing w:after="0" w:line="240" w:lineRule="auto"/>
              <w:jc w:val="both"/>
              <w:rPr>
                <w:rFonts w:cs="Times New Roman"/>
                <w:szCs w:val="24"/>
              </w:rPr>
            </w:pPr>
          </w:p>
          <w:p w14:paraId="1F6408D3" w14:textId="77777777" w:rsidR="006B2F54" w:rsidRPr="001821DB" w:rsidRDefault="006B2F54" w:rsidP="00157755">
            <w:pPr>
              <w:widowControl w:val="0"/>
              <w:spacing w:after="0" w:line="240" w:lineRule="auto"/>
              <w:jc w:val="both"/>
              <w:rPr>
                <w:rFonts w:cs="Times New Roman"/>
                <w:szCs w:val="24"/>
              </w:rPr>
            </w:pPr>
          </w:p>
          <w:p w14:paraId="5BB35ACC" w14:textId="77777777" w:rsidR="006B2F54" w:rsidRPr="001821DB" w:rsidRDefault="006B2F54" w:rsidP="00157755">
            <w:pPr>
              <w:widowControl w:val="0"/>
              <w:spacing w:after="0" w:line="240" w:lineRule="auto"/>
              <w:jc w:val="both"/>
              <w:rPr>
                <w:rFonts w:cs="Times New Roman"/>
                <w:szCs w:val="24"/>
              </w:rPr>
            </w:pPr>
          </w:p>
          <w:p w14:paraId="0AAF1D47" w14:textId="77777777" w:rsidR="006B2F54" w:rsidRPr="001821DB" w:rsidRDefault="006B2F54" w:rsidP="00157755">
            <w:pPr>
              <w:widowControl w:val="0"/>
              <w:spacing w:after="0" w:line="240" w:lineRule="auto"/>
              <w:jc w:val="both"/>
              <w:rPr>
                <w:rFonts w:cs="Times New Roman"/>
                <w:szCs w:val="24"/>
              </w:rPr>
            </w:pPr>
          </w:p>
          <w:p w14:paraId="7B02E61C" w14:textId="77777777" w:rsidR="006B2F54" w:rsidRPr="001821DB" w:rsidRDefault="006B2F54" w:rsidP="00157755">
            <w:pPr>
              <w:widowControl w:val="0"/>
              <w:spacing w:after="0" w:line="240" w:lineRule="auto"/>
              <w:jc w:val="both"/>
              <w:rPr>
                <w:rFonts w:cs="Times New Roman"/>
                <w:szCs w:val="24"/>
              </w:rPr>
            </w:pPr>
          </w:p>
          <w:p w14:paraId="3942BEA7" w14:textId="77777777" w:rsidR="006B2F54" w:rsidRPr="001821DB" w:rsidRDefault="006B2F54" w:rsidP="00157755">
            <w:pPr>
              <w:widowControl w:val="0"/>
              <w:spacing w:after="0" w:line="240" w:lineRule="auto"/>
              <w:jc w:val="both"/>
              <w:rPr>
                <w:rFonts w:cs="Times New Roman"/>
                <w:szCs w:val="24"/>
              </w:rPr>
            </w:pPr>
          </w:p>
          <w:p w14:paraId="5098D785" w14:textId="77777777" w:rsidR="006B2F54" w:rsidRPr="001821DB" w:rsidRDefault="006B2F54" w:rsidP="00157755">
            <w:pPr>
              <w:widowControl w:val="0"/>
              <w:spacing w:after="0" w:line="240" w:lineRule="auto"/>
              <w:jc w:val="both"/>
              <w:rPr>
                <w:rFonts w:cs="Times New Roman"/>
                <w:szCs w:val="24"/>
              </w:rPr>
            </w:pPr>
          </w:p>
          <w:p w14:paraId="1290F4C4" w14:textId="77777777" w:rsidR="006B2F54" w:rsidRPr="001821DB" w:rsidRDefault="006B2F54" w:rsidP="00157755">
            <w:pPr>
              <w:widowControl w:val="0"/>
              <w:spacing w:after="0" w:line="240" w:lineRule="auto"/>
              <w:jc w:val="both"/>
              <w:rPr>
                <w:rFonts w:cs="Times New Roman"/>
                <w:szCs w:val="24"/>
              </w:rPr>
            </w:pPr>
          </w:p>
          <w:p w14:paraId="5E0AC8CF" w14:textId="77777777" w:rsidR="006B2F54" w:rsidRPr="001821DB" w:rsidRDefault="006B2F54" w:rsidP="00157755">
            <w:pPr>
              <w:widowControl w:val="0"/>
              <w:spacing w:after="0" w:line="240" w:lineRule="auto"/>
              <w:jc w:val="both"/>
              <w:rPr>
                <w:rFonts w:cs="Times New Roman"/>
                <w:szCs w:val="24"/>
              </w:rPr>
            </w:pPr>
          </w:p>
          <w:p w14:paraId="5EC6A396" w14:textId="77777777" w:rsidR="006B2F54" w:rsidRPr="001821DB" w:rsidRDefault="006B2F54" w:rsidP="00157755">
            <w:pPr>
              <w:widowControl w:val="0"/>
              <w:spacing w:after="0" w:line="240" w:lineRule="auto"/>
              <w:jc w:val="both"/>
              <w:rPr>
                <w:rFonts w:cs="Times New Roman"/>
                <w:szCs w:val="24"/>
              </w:rPr>
            </w:pPr>
          </w:p>
          <w:p w14:paraId="057E8B09" w14:textId="77777777" w:rsidR="006B2F54" w:rsidRPr="001821DB" w:rsidRDefault="006B2F54" w:rsidP="00157755">
            <w:pPr>
              <w:widowControl w:val="0"/>
              <w:spacing w:after="0" w:line="240" w:lineRule="auto"/>
              <w:jc w:val="both"/>
              <w:rPr>
                <w:rFonts w:cs="Times New Roman"/>
                <w:szCs w:val="24"/>
              </w:rPr>
            </w:pPr>
          </w:p>
          <w:p w14:paraId="62A88E11" w14:textId="77777777" w:rsidR="006B2F54" w:rsidRPr="001821DB" w:rsidRDefault="006B2F54" w:rsidP="00157755">
            <w:pPr>
              <w:widowControl w:val="0"/>
              <w:spacing w:after="0" w:line="240" w:lineRule="auto"/>
              <w:jc w:val="both"/>
              <w:rPr>
                <w:rFonts w:cs="Times New Roman"/>
                <w:szCs w:val="24"/>
              </w:rPr>
            </w:pPr>
          </w:p>
          <w:p w14:paraId="775F0C0C"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Северна Америка (6)</w:t>
            </w:r>
          </w:p>
          <w:p w14:paraId="145E1B74" w14:textId="77777777" w:rsidR="006B2F54" w:rsidRPr="001821DB" w:rsidRDefault="006B2F54" w:rsidP="00157755">
            <w:pPr>
              <w:widowControl w:val="0"/>
              <w:spacing w:after="0" w:line="240" w:lineRule="auto"/>
              <w:jc w:val="both"/>
              <w:rPr>
                <w:rFonts w:cs="Times New Roman"/>
                <w:szCs w:val="24"/>
              </w:rPr>
            </w:pPr>
          </w:p>
          <w:p w14:paraId="794FE49D" w14:textId="77777777" w:rsidR="006B2F54" w:rsidRPr="001821DB" w:rsidRDefault="006B2F54" w:rsidP="00157755">
            <w:pPr>
              <w:widowControl w:val="0"/>
              <w:spacing w:after="0" w:line="240" w:lineRule="auto"/>
              <w:jc w:val="both"/>
              <w:rPr>
                <w:rFonts w:cs="Times New Roman"/>
                <w:szCs w:val="24"/>
              </w:rPr>
            </w:pPr>
          </w:p>
          <w:p w14:paraId="09025313" w14:textId="77777777" w:rsidR="006B2F54" w:rsidRPr="001821DB" w:rsidRDefault="006B2F54" w:rsidP="00157755">
            <w:pPr>
              <w:widowControl w:val="0"/>
              <w:spacing w:after="0" w:line="240" w:lineRule="auto"/>
              <w:jc w:val="both"/>
              <w:rPr>
                <w:rFonts w:cs="Times New Roman"/>
                <w:szCs w:val="24"/>
              </w:rPr>
            </w:pPr>
          </w:p>
          <w:p w14:paraId="3939B314" w14:textId="77777777" w:rsidR="006B2F54" w:rsidRPr="001821DB" w:rsidRDefault="006B2F54" w:rsidP="00157755">
            <w:pPr>
              <w:widowControl w:val="0"/>
              <w:spacing w:after="0" w:line="240" w:lineRule="auto"/>
              <w:jc w:val="both"/>
              <w:rPr>
                <w:rFonts w:cs="Times New Roman"/>
                <w:szCs w:val="24"/>
              </w:rPr>
            </w:pPr>
          </w:p>
          <w:p w14:paraId="7597E26D" w14:textId="77777777" w:rsidR="006B2F54" w:rsidRPr="001821DB" w:rsidRDefault="006B2F54" w:rsidP="00157755">
            <w:pPr>
              <w:widowControl w:val="0"/>
              <w:spacing w:after="0" w:line="240" w:lineRule="auto"/>
              <w:jc w:val="both"/>
              <w:rPr>
                <w:rFonts w:cs="Times New Roman"/>
                <w:szCs w:val="24"/>
              </w:rPr>
            </w:pPr>
          </w:p>
          <w:p w14:paraId="5ED65978" w14:textId="77777777" w:rsidR="006B2F54" w:rsidRPr="001821DB" w:rsidRDefault="006B2F54" w:rsidP="00157755">
            <w:pPr>
              <w:widowControl w:val="0"/>
              <w:spacing w:after="0" w:line="240" w:lineRule="auto"/>
              <w:jc w:val="both"/>
              <w:rPr>
                <w:rFonts w:cs="Times New Roman"/>
                <w:szCs w:val="24"/>
              </w:rPr>
            </w:pPr>
          </w:p>
          <w:p w14:paraId="603343C2" w14:textId="77777777" w:rsidR="006B2F54" w:rsidRPr="001821DB" w:rsidRDefault="006B2F54" w:rsidP="00157755">
            <w:pPr>
              <w:widowControl w:val="0"/>
              <w:spacing w:after="0" w:line="240" w:lineRule="auto"/>
              <w:jc w:val="both"/>
              <w:rPr>
                <w:rFonts w:cs="Times New Roman"/>
                <w:szCs w:val="24"/>
              </w:rPr>
            </w:pPr>
          </w:p>
          <w:p w14:paraId="29BB4A49" w14:textId="77777777" w:rsidR="006B2F54" w:rsidRPr="001821DB" w:rsidRDefault="006B2F54" w:rsidP="00157755">
            <w:pPr>
              <w:widowControl w:val="0"/>
              <w:spacing w:after="0" w:line="240" w:lineRule="auto"/>
              <w:jc w:val="both"/>
              <w:rPr>
                <w:rFonts w:cs="Times New Roman"/>
                <w:szCs w:val="24"/>
              </w:rPr>
            </w:pPr>
          </w:p>
          <w:p w14:paraId="111DA013" w14:textId="77777777" w:rsidR="006B2F54" w:rsidRPr="001821DB" w:rsidRDefault="006B2F54" w:rsidP="00157755">
            <w:pPr>
              <w:widowControl w:val="0"/>
              <w:spacing w:after="0" w:line="240" w:lineRule="auto"/>
              <w:jc w:val="both"/>
              <w:rPr>
                <w:rFonts w:cs="Times New Roman"/>
                <w:szCs w:val="24"/>
              </w:rPr>
            </w:pPr>
          </w:p>
          <w:p w14:paraId="3892AC4E" w14:textId="77777777" w:rsidR="006B2F54" w:rsidRPr="001821DB" w:rsidRDefault="006B2F54" w:rsidP="00157755">
            <w:pPr>
              <w:widowControl w:val="0"/>
              <w:spacing w:after="0" w:line="240" w:lineRule="auto"/>
              <w:jc w:val="both"/>
              <w:rPr>
                <w:rFonts w:cs="Times New Roman"/>
                <w:szCs w:val="24"/>
              </w:rPr>
            </w:pPr>
          </w:p>
          <w:p w14:paraId="6DE8F709" w14:textId="77777777" w:rsidR="006B2F54" w:rsidRPr="001821DB" w:rsidRDefault="006B2F54" w:rsidP="00157755">
            <w:pPr>
              <w:widowControl w:val="0"/>
              <w:spacing w:after="0" w:line="240" w:lineRule="auto"/>
              <w:jc w:val="both"/>
              <w:rPr>
                <w:rFonts w:cs="Times New Roman"/>
                <w:szCs w:val="24"/>
              </w:rPr>
            </w:pPr>
          </w:p>
          <w:p w14:paraId="1D5A1825" w14:textId="77777777" w:rsidR="006B2F54" w:rsidRPr="001821DB" w:rsidRDefault="006B2F54" w:rsidP="00157755">
            <w:pPr>
              <w:widowControl w:val="0"/>
              <w:spacing w:after="0" w:line="240" w:lineRule="auto"/>
              <w:jc w:val="both"/>
              <w:rPr>
                <w:rFonts w:cs="Times New Roman"/>
                <w:szCs w:val="24"/>
              </w:rPr>
            </w:pPr>
          </w:p>
          <w:p w14:paraId="245D114B" w14:textId="77777777" w:rsidR="006B2F54" w:rsidRPr="001821DB" w:rsidRDefault="006B2F54" w:rsidP="00157755">
            <w:pPr>
              <w:widowControl w:val="0"/>
              <w:spacing w:after="0" w:line="240" w:lineRule="auto"/>
              <w:jc w:val="both"/>
              <w:rPr>
                <w:rFonts w:cs="Times New Roman"/>
                <w:szCs w:val="24"/>
              </w:rPr>
            </w:pPr>
          </w:p>
          <w:p w14:paraId="216D3986" w14:textId="77777777" w:rsidR="006B2F54" w:rsidRPr="001821DB" w:rsidRDefault="006B2F54" w:rsidP="00157755">
            <w:pPr>
              <w:widowControl w:val="0"/>
              <w:spacing w:after="0" w:line="240" w:lineRule="auto"/>
              <w:jc w:val="both"/>
              <w:rPr>
                <w:rFonts w:cs="Times New Roman"/>
                <w:szCs w:val="24"/>
              </w:rPr>
            </w:pPr>
          </w:p>
          <w:p w14:paraId="764483E5" w14:textId="77777777" w:rsidR="006B2F54" w:rsidRPr="001821DB" w:rsidRDefault="006B2F54" w:rsidP="00157755">
            <w:pPr>
              <w:widowControl w:val="0"/>
              <w:spacing w:after="0" w:line="240" w:lineRule="auto"/>
              <w:jc w:val="both"/>
              <w:rPr>
                <w:rFonts w:cs="Times New Roman"/>
                <w:szCs w:val="24"/>
              </w:rPr>
            </w:pPr>
          </w:p>
          <w:p w14:paraId="3D84ED90" w14:textId="77777777" w:rsidR="006B2F54" w:rsidRPr="001821DB" w:rsidRDefault="006B2F54" w:rsidP="00157755">
            <w:pPr>
              <w:widowControl w:val="0"/>
              <w:spacing w:after="0" w:line="240" w:lineRule="auto"/>
              <w:jc w:val="both"/>
              <w:rPr>
                <w:rFonts w:cs="Times New Roman"/>
                <w:szCs w:val="24"/>
              </w:rPr>
            </w:pPr>
          </w:p>
          <w:p w14:paraId="2F9A9371" w14:textId="77777777" w:rsidR="006B2F54" w:rsidRPr="001821DB" w:rsidRDefault="006B2F54" w:rsidP="00157755">
            <w:pPr>
              <w:widowControl w:val="0"/>
              <w:spacing w:after="0" w:line="240" w:lineRule="auto"/>
              <w:jc w:val="both"/>
              <w:rPr>
                <w:rFonts w:cs="Times New Roman"/>
                <w:szCs w:val="24"/>
              </w:rPr>
            </w:pPr>
          </w:p>
          <w:p w14:paraId="58171FA1" w14:textId="77777777" w:rsidR="006B2F54" w:rsidRPr="001821DB" w:rsidRDefault="006B2F54" w:rsidP="00157755">
            <w:pPr>
              <w:widowControl w:val="0"/>
              <w:spacing w:after="0" w:line="240" w:lineRule="auto"/>
              <w:jc w:val="both"/>
              <w:rPr>
                <w:rFonts w:cs="Times New Roman"/>
                <w:szCs w:val="24"/>
              </w:rPr>
            </w:pPr>
          </w:p>
          <w:p w14:paraId="0A254B91" w14:textId="77777777" w:rsidR="006B2F54" w:rsidRPr="001821DB" w:rsidRDefault="006B2F54" w:rsidP="00157755">
            <w:pPr>
              <w:widowControl w:val="0"/>
              <w:spacing w:after="0" w:line="240" w:lineRule="auto"/>
              <w:jc w:val="both"/>
              <w:rPr>
                <w:rFonts w:cs="Times New Roman"/>
                <w:szCs w:val="24"/>
              </w:rPr>
            </w:pPr>
          </w:p>
          <w:p w14:paraId="53D0B89D" w14:textId="77777777" w:rsidR="006B2F54" w:rsidRPr="001821DB" w:rsidRDefault="006B2F54" w:rsidP="00157755">
            <w:pPr>
              <w:widowControl w:val="0"/>
              <w:spacing w:after="0" w:line="240" w:lineRule="auto"/>
              <w:jc w:val="both"/>
              <w:rPr>
                <w:rFonts w:cs="Times New Roman"/>
                <w:szCs w:val="24"/>
              </w:rPr>
            </w:pPr>
          </w:p>
          <w:p w14:paraId="09474F0E" w14:textId="77777777" w:rsidR="006B2F54" w:rsidRPr="001821DB" w:rsidRDefault="006B2F54" w:rsidP="00157755">
            <w:pPr>
              <w:widowControl w:val="0"/>
              <w:spacing w:after="0" w:line="240" w:lineRule="auto"/>
              <w:jc w:val="both"/>
              <w:rPr>
                <w:rFonts w:cs="Times New Roman"/>
                <w:szCs w:val="24"/>
              </w:rPr>
            </w:pPr>
          </w:p>
          <w:p w14:paraId="0FB094C5" w14:textId="77777777" w:rsidR="006B2F54" w:rsidRPr="001821DB" w:rsidRDefault="006B2F54" w:rsidP="00157755">
            <w:pPr>
              <w:widowControl w:val="0"/>
              <w:spacing w:after="0" w:line="240" w:lineRule="auto"/>
              <w:jc w:val="both"/>
              <w:rPr>
                <w:rFonts w:cs="Times New Roman"/>
                <w:szCs w:val="24"/>
              </w:rPr>
            </w:pPr>
          </w:p>
          <w:p w14:paraId="04480464" w14:textId="77777777" w:rsidR="006B2F54" w:rsidRPr="001821DB" w:rsidRDefault="006B2F54" w:rsidP="00157755">
            <w:pPr>
              <w:widowControl w:val="0"/>
              <w:spacing w:after="0" w:line="240" w:lineRule="auto"/>
              <w:jc w:val="both"/>
              <w:rPr>
                <w:rFonts w:cs="Times New Roman"/>
                <w:szCs w:val="24"/>
              </w:rPr>
            </w:pPr>
          </w:p>
          <w:p w14:paraId="59DD13FE" w14:textId="77777777" w:rsidR="006B2F54" w:rsidRPr="001821DB" w:rsidRDefault="006B2F54" w:rsidP="00157755">
            <w:pPr>
              <w:widowControl w:val="0"/>
              <w:spacing w:after="0" w:line="240" w:lineRule="auto"/>
              <w:jc w:val="both"/>
              <w:rPr>
                <w:rFonts w:cs="Times New Roman"/>
                <w:szCs w:val="24"/>
              </w:rPr>
            </w:pPr>
          </w:p>
          <w:p w14:paraId="1154E2CC" w14:textId="77777777" w:rsidR="006B2F54" w:rsidRPr="001821DB" w:rsidRDefault="006B2F54" w:rsidP="00157755">
            <w:pPr>
              <w:widowControl w:val="0"/>
              <w:spacing w:after="0" w:line="240" w:lineRule="auto"/>
              <w:jc w:val="both"/>
              <w:rPr>
                <w:rFonts w:cs="Times New Roman"/>
                <w:szCs w:val="24"/>
              </w:rPr>
            </w:pPr>
          </w:p>
          <w:p w14:paraId="008D78B1" w14:textId="77777777" w:rsidR="006B2F54" w:rsidRPr="001821DB" w:rsidRDefault="006B2F54" w:rsidP="00157755">
            <w:pPr>
              <w:widowControl w:val="0"/>
              <w:spacing w:after="0" w:line="240" w:lineRule="auto"/>
              <w:jc w:val="both"/>
              <w:rPr>
                <w:rFonts w:cs="Times New Roman"/>
                <w:szCs w:val="24"/>
              </w:rPr>
            </w:pPr>
          </w:p>
          <w:p w14:paraId="4E5BC3D7"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Јужна Америка (7)</w:t>
            </w:r>
          </w:p>
          <w:p w14:paraId="3174E906" w14:textId="77777777" w:rsidR="006B2F54" w:rsidRPr="001821DB" w:rsidRDefault="006B2F54" w:rsidP="00157755">
            <w:pPr>
              <w:widowControl w:val="0"/>
              <w:spacing w:after="0" w:line="240" w:lineRule="auto"/>
              <w:jc w:val="both"/>
              <w:rPr>
                <w:rFonts w:cs="Times New Roman"/>
                <w:szCs w:val="24"/>
              </w:rPr>
            </w:pPr>
          </w:p>
          <w:p w14:paraId="6D1C48EB" w14:textId="77777777" w:rsidR="006B2F54" w:rsidRPr="001821DB" w:rsidRDefault="006B2F54" w:rsidP="00157755">
            <w:pPr>
              <w:widowControl w:val="0"/>
              <w:spacing w:after="0" w:line="240" w:lineRule="auto"/>
              <w:jc w:val="both"/>
              <w:rPr>
                <w:rFonts w:cs="Times New Roman"/>
                <w:szCs w:val="24"/>
              </w:rPr>
            </w:pPr>
          </w:p>
          <w:p w14:paraId="712652FC" w14:textId="77777777" w:rsidR="006B2F54" w:rsidRPr="001821DB" w:rsidRDefault="006B2F54" w:rsidP="00157755">
            <w:pPr>
              <w:widowControl w:val="0"/>
              <w:spacing w:after="0" w:line="240" w:lineRule="auto"/>
              <w:jc w:val="both"/>
              <w:rPr>
                <w:rFonts w:cs="Times New Roman"/>
                <w:szCs w:val="24"/>
              </w:rPr>
            </w:pPr>
          </w:p>
          <w:p w14:paraId="664A71E0" w14:textId="77777777" w:rsidR="006B2F54" w:rsidRPr="001821DB" w:rsidRDefault="006B2F54" w:rsidP="00157755">
            <w:pPr>
              <w:widowControl w:val="0"/>
              <w:spacing w:after="0" w:line="240" w:lineRule="auto"/>
              <w:jc w:val="both"/>
              <w:rPr>
                <w:rFonts w:cs="Times New Roman"/>
                <w:szCs w:val="24"/>
              </w:rPr>
            </w:pPr>
          </w:p>
          <w:p w14:paraId="50FF809B" w14:textId="77777777" w:rsidR="006B2F54" w:rsidRPr="001821DB" w:rsidRDefault="006B2F54" w:rsidP="00157755">
            <w:pPr>
              <w:widowControl w:val="0"/>
              <w:spacing w:after="0" w:line="240" w:lineRule="auto"/>
              <w:jc w:val="both"/>
              <w:rPr>
                <w:rFonts w:cs="Times New Roman"/>
                <w:szCs w:val="24"/>
              </w:rPr>
            </w:pPr>
          </w:p>
          <w:p w14:paraId="74F5992A" w14:textId="77777777" w:rsidR="006B2F54" w:rsidRPr="001821DB" w:rsidRDefault="006B2F54" w:rsidP="00157755">
            <w:pPr>
              <w:widowControl w:val="0"/>
              <w:spacing w:after="0" w:line="240" w:lineRule="auto"/>
              <w:jc w:val="both"/>
              <w:rPr>
                <w:rFonts w:cs="Times New Roman"/>
                <w:szCs w:val="24"/>
              </w:rPr>
            </w:pPr>
          </w:p>
          <w:p w14:paraId="0D01DED1" w14:textId="77777777" w:rsidR="006B2F54" w:rsidRPr="001821DB" w:rsidRDefault="006B2F54" w:rsidP="00157755">
            <w:pPr>
              <w:widowControl w:val="0"/>
              <w:spacing w:after="0" w:line="240" w:lineRule="auto"/>
              <w:jc w:val="both"/>
              <w:rPr>
                <w:rFonts w:cs="Times New Roman"/>
                <w:szCs w:val="24"/>
              </w:rPr>
            </w:pPr>
          </w:p>
          <w:p w14:paraId="1BCDA376" w14:textId="77777777" w:rsidR="006B2F54" w:rsidRPr="001821DB" w:rsidRDefault="006B2F54" w:rsidP="00157755">
            <w:pPr>
              <w:widowControl w:val="0"/>
              <w:spacing w:after="0" w:line="240" w:lineRule="auto"/>
              <w:jc w:val="both"/>
              <w:rPr>
                <w:rFonts w:cs="Times New Roman"/>
                <w:szCs w:val="24"/>
              </w:rPr>
            </w:pPr>
          </w:p>
          <w:p w14:paraId="3B04ADCD" w14:textId="77777777" w:rsidR="006B2F54" w:rsidRPr="001821DB" w:rsidRDefault="006B2F54" w:rsidP="00157755">
            <w:pPr>
              <w:widowControl w:val="0"/>
              <w:spacing w:after="0" w:line="240" w:lineRule="auto"/>
              <w:jc w:val="both"/>
              <w:rPr>
                <w:rFonts w:cs="Times New Roman"/>
                <w:szCs w:val="24"/>
              </w:rPr>
            </w:pPr>
          </w:p>
          <w:p w14:paraId="3D8C5356" w14:textId="77777777" w:rsidR="006B2F54" w:rsidRPr="001821DB" w:rsidRDefault="006B2F54" w:rsidP="00157755">
            <w:pPr>
              <w:widowControl w:val="0"/>
              <w:spacing w:after="0" w:line="240" w:lineRule="auto"/>
              <w:jc w:val="both"/>
              <w:rPr>
                <w:rFonts w:cs="Times New Roman"/>
                <w:szCs w:val="24"/>
              </w:rPr>
            </w:pPr>
          </w:p>
          <w:p w14:paraId="4B65D71E" w14:textId="77777777" w:rsidR="006B2F54" w:rsidRPr="001821DB" w:rsidRDefault="006B2F54" w:rsidP="00157755">
            <w:pPr>
              <w:widowControl w:val="0"/>
              <w:spacing w:after="0" w:line="240" w:lineRule="auto"/>
              <w:jc w:val="both"/>
              <w:rPr>
                <w:rFonts w:cs="Times New Roman"/>
                <w:szCs w:val="24"/>
              </w:rPr>
            </w:pPr>
          </w:p>
          <w:p w14:paraId="1CFA81AD" w14:textId="77777777" w:rsidR="006B2F54" w:rsidRPr="001821DB" w:rsidRDefault="006B2F54" w:rsidP="00157755">
            <w:pPr>
              <w:widowControl w:val="0"/>
              <w:spacing w:after="0" w:line="240" w:lineRule="auto"/>
              <w:jc w:val="both"/>
              <w:rPr>
                <w:rFonts w:cs="Times New Roman"/>
                <w:szCs w:val="24"/>
              </w:rPr>
            </w:pPr>
          </w:p>
          <w:p w14:paraId="514D9347" w14:textId="77777777" w:rsidR="006B2F54" w:rsidRPr="001821DB" w:rsidRDefault="006B2F54" w:rsidP="00157755">
            <w:pPr>
              <w:widowControl w:val="0"/>
              <w:spacing w:after="0" w:line="240" w:lineRule="auto"/>
              <w:jc w:val="both"/>
              <w:rPr>
                <w:rFonts w:cs="Times New Roman"/>
                <w:szCs w:val="24"/>
              </w:rPr>
            </w:pPr>
          </w:p>
          <w:p w14:paraId="2817E4EF" w14:textId="77777777" w:rsidR="006B2F54" w:rsidRPr="001821DB" w:rsidRDefault="006B2F54" w:rsidP="00157755">
            <w:pPr>
              <w:widowControl w:val="0"/>
              <w:spacing w:after="0" w:line="240" w:lineRule="auto"/>
              <w:jc w:val="both"/>
              <w:rPr>
                <w:rFonts w:cs="Times New Roman"/>
                <w:szCs w:val="24"/>
              </w:rPr>
            </w:pPr>
          </w:p>
          <w:p w14:paraId="37B66C02" w14:textId="77777777" w:rsidR="006B2F54" w:rsidRPr="001821DB" w:rsidRDefault="006B2F54" w:rsidP="00157755">
            <w:pPr>
              <w:widowControl w:val="0"/>
              <w:spacing w:after="0" w:line="240" w:lineRule="auto"/>
              <w:jc w:val="both"/>
              <w:rPr>
                <w:rFonts w:cs="Times New Roman"/>
                <w:szCs w:val="24"/>
              </w:rPr>
            </w:pPr>
          </w:p>
          <w:p w14:paraId="6C5A51A1" w14:textId="77777777" w:rsidR="006B2F54" w:rsidRPr="001821DB" w:rsidRDefault="006B2F54" w:rsidP="00157755">
            <w:pPr>
              <w:widowControl w:val="0"/>
              <w:spacing w:after="0" w:line="240" w:lineRule="auto"/>
              <w:jc w:val="both"/>
              <w:rPr>
                <w:rFonts w:cs="Times New Roman"/>
                <w:szCs w:val="24"/>
              </w:rPr>
            </w:pPr>
          </w:p>
          <w:p w14:paraId="5FFA8393" w14:textId="77777777" w:rsidR="006B2F54" w:rsidRPr="001821DB" w:rsidRDefault="006B2F54" w:rsidP="00157755">
            <w:pPr>
              <w:widowControl w:val="0"/>
              <w:spacing w:after="0" w:line="240" w:lineRule="auto"/>
              <w:jc w:val="both"/>
              <w:rPr>
                <w:rFonts w:cs="Times New Roman"/>
                <w:szCs w:val="24"/>
              </w:rPr>
            </w:pPr>
          </w:p>
          <w:p w14:paraId="2896826F" w14:textId="77777777" w:rsidR="006B2F54" w:rsidRPr="001821DB" w:rsidRDefault="006B2F54" w:rsidP="00157755">
            <w:pPr>
              <w:widowControl w:val="0"/>
              <w:spacing w:after="0" w:line="240" w:lineRule="auto"/>
              <w:jc w:val="both"/>
              <w:rPr>
                <w:rFonts w:cs="Times New Roman"/>
                <w:szCs w:val="24"/>
              </w:rPr>
            </w:pPr>
          </w:p>
          <w:p w14:paraId="3116A29C"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Аустралија (5)</w:t>
            </w:r>
          </w:p>
          <w:p w14:paraId="4C68FCAF" w14:textId="77777777" w:rsidR="006B2F54" w:rsidRPr="001821DB" w:rsidRDefault="006B2F54" w:rsidP="00157755">
            <w:pPr>
              <w:widowControl w:val="0"/>
              <w:spacing w:after="0" w:line="240" w:lineRule="auto"/>
              <w:jc w:val="both"/>
              <w:rPr>
                <w:rFonts w:cs="Times New Roman"/>
                <w:szCs w:val="24"/>
              </w:rPr>
            </w:pPr>
          </w:p>
          <w:p w14:paraId="72B2A062" w14:textId="77777777" w:rsidR="006B2F54" w:rsidRPr="001821DB" w:rsidRDefault="006B2F54" w:rsidP="00157755">
            <w:pPr>
              <w:widowControl w:val="0"/>
              <w:spacing w:after="0" w:line="240" w:lineRule="auto"/>
              <w:jc w:val="both"/>
              <w:rPr>
                <w:rFonts w:cs="Times New Roman"/>
                <w:szCs w:val="24"/>
              </w:rPr>
            </w:pPr>
          </w:p>
          <w:p w14:paraId="49BFD580" w14:textId="77777777" w:rsidR="006B2F54" w:rsidRPr="001821DB" w:rsidRDefault="006B2F54" w:rsidP="00157755">
            <w:pPr>
              <w:widowControl w:val="0"/>
              <w:spacing w:after="0" w:line="240" w:lineRule="auto"/>
              <w:jc w:val="both"/>
              <w:rPr>
                <w:rFonts w:cs="Times New Roman"/>
                <w:szCs w:val="24"/>
              </w:rPr>
            </w:pPr>
          </w:p>
          <w:p w14:paraId="5F6E59C1" w14:textId="77777777" w:rsidR="006B2F54" w:rsidRPr="001821DB" w:rsidRDefault="006B2F54" w:rsidP="00157755">
            <w:pPr>
              <w:widowControl w:val="0"/>
              <w:spacing w:after="0" w:line="240" w:lineRule="auto"/>
              <w:jc w:val="both"/>
              <w:rPr>
                <w:rFonts w:cs="Times New Roman"/>
                <w:szCs w:val="24"/>
              </w:rPr>
            </w:pPr>
          </w:p>
          <w:p w14:paraId="27761B2E" w14:textId="77777777" w:rsidR="006B2F54" w:rsidRPr="001821DB" w:rsidRDefault="006B2F54" w:rsidP="00157755">
            <w:pPr>
              <w:widowControl w:val="0"/>
              <w:spacing w:after="0" w:line="240" w:lineRule="auto"/>
              <w:jc w:val="both"/>
              <w:rPr>
                <w:rFonts w:cs="Times New Roman"/>
                <w:szCs w:val="24"/>
              </w:rPr>
            </w:pPr>
          </w:p>
          <w:p w14:paraId="78FD73EC" w14:textId="77777777" w:rsidR="006B2F54" w:rsidRPr="001821DB" w:rsidRDefault="006B2F54" w:rsidP="00157755">
            <w:pPr>
              <w:widowControl w:val="0"/>
              <w:spacing w:after="0" w:line="240" w:lineRule="auto"/>
              <w:jc w:val="both"/>
              <w:rPr>
                <w:rFonts w:cs="Times New Roman"/>
                <w:szCs w:val="24"/>
              </w:rPr>
            </w:pPr>
          </w:p>
          <w:p w14:paraId="2E551820" w14:textId="77777777" w:rsidR="006B2F54" w:rsidRPr="001821DB" w:rsidRDefault="006B2F54" w:rsidP="00157755">
            <w:pPr>
              <w:widowControl w:val="0"/>
              <w:spacing w:after="0" w:line="240" w:lineRule="auto"/>
              <w:jc w:val="both"/>
              <w:rPr>
                <w:rFonts w:cs="Times New Roman"/>
                <w:szCs w:val="24"/>
              </w:rPr>
            </w:pPr>
          </w:p>
          <w:p w14:paraId="118B52FA" w14:textId="77777777" w:rsidR="006B2F54" w:rsidRPr="001821DB" w:rsidRDefault="006B2F54" w:rsidP="00157755">
            <w:pPr>
              <w:widowControl w:val="0"/>
              <w:spacing w:after="0" w:line="240" w:lineRule="auto"/>
              <w:jc w:val="both"/>
              <w:rPr>
                <w:rFonts w:cs="Times New Roman"/>
                <w:szCs w:val="24"/>
              </w:rPr>
            </w:pPr>
          </w:p>
          <w:p w14:paraId="28FB0202" w14:textId="77777777" w:rsidR="006B2F54" w:rsidRPr="001821DB" w:rsidRDefault="006B2F54" w:rsidP="00157755">
            <w:pPr>
              <w:widowControl w:val="0"/>
              <w:spacing w:after="0" w:line="240" w:lineRule="auto"/>
              <w:jc w:val="both"/>
              <w:rPr>
                <w:rFonts w:cs="Times New Roman"/>
                <w:szCs w:val="24"/>
              </w:rPr>
            </w:pPr>
          </w:p>
          <w:p w14:paraId="4088E19D" w14:textId="77777777" w:rsidR="006B2F54" w:rsidRPr="001821DB" w:rsidRDefault="006B2F54" w:rsidP="00157755">
            <w:pPr>
              <w:widowControl w:val="0"/>
              <w:spacing w:after="0" w:line="240" w:lineRule="auto"/>
              <w:jc w:val="both"/>
              <w:rPr>
                <w:rFonts w:cs="Times New Roman"/>
                <w:szCs w:val="24"/>
              </w:rPr>
            </w:pPr>
          </w:p>
          <w:p w14:paraId="5E442A89" w14:textId="77777777" w:rsidR="006B2F54" w:rsidRPr="001821DB" w:rsidRDefault="006B2F54" w:rsidP="00157755">
            <w:pPr>
              <w:widowControl w:val="0"/>
              <w:spacing w:after="0" w:line="240" w:lineRule="auto"/>
              <w:jc w:val="both"/>
              <w:rPr>
                <w:rFonts w:cs="Times New Roman"/>
                <w:szCs w:val="24"/>
              </w:rPr>
            </w:pPr>
          </w:p>
          <w:p w14:paraId="7820B630" w14:textId="77777777" w:rsidR="006B2F54" w:rsidRPr="001821DB" w:rsidRDefault="006B2F54" w:rsidP="00157755">
            <w:pPr>
              <w:widowControl w:val="0"/>
              <w:spacing w:after="0" w:line="240" w:lineRule="auto"/>
              <w:jc w:val="both"/>
              <w:rPr>
                <w:rFonts w:cs="Times New Roman"/>
                <w:szCs w:val="24"/>
              </w:rPr>
            </w:pPr>
          </w:p>
          <w:p w14:paraId="19FA4946" w14:textId="77777777" w:rsidR="006B2F54" w:rsidRPr="001821DB" w:rsidRDefault="006B2F54" w:rsidP="00157755">
            <w:pPr>
              <w:widowControl w:val="0"/>
              <w:spacing w:after="0" w:line="240" w:lineRule="auto"/>
              <w:jc w:val="both"/>
              <w:rPr>
                <w:rFonts w:cs="Times New Roman"/>
                <w:szCs w:val="24"/>
              </w:rPr>
            </w:pPr>
          </w:p>
          <w:p w14:paraId="31D9C365" w14:textId="77777777" w:rsidR="006B2F54" w:rsidRPr="001821DB" w:rsidRDefault="006B2F54" w:rsidP="00157755">
            <w:pPr>
              <w:widowControl w:val="0"/>
              <w:spacing w:after="0" w:line="240" w:lineRule="auto"/>
              <w:jc w:val="both"/>
              <w:rPr>
                <w:rFonts w:cs="Times New Roman"/>
                <w:szCs w:val="24"/>
              </w:rPr>
            </w:pPr>
          </w:p>
          <w:p w14:paraId="0A29BFAE" w14:textId="77777777" w:rsidR="006B2F54" w:rsidRPr="001821DB" w:rsidRDefault="006B2F54" w:rsidP="00157755">
            <w:pPr>
              <w:widowControl w:val="0"/>
              <w:spacing w:after="0" w:line="240" w:lineRule="auto"/>
              <w:jc w:val="both"/>
              <w:rPr>
                <w:rFonts w:cs="Times New Roman"/>
                <w:szCs w:val="24"/>
              </w:rPr>
            </w:pPr>
          </w:p>
          <w:p w14:paraId="7EAB1C59" w14:textId="77777777" w:rsidR="006B2F54" w:rsidRPr="001821DB" w:rsidRDefault="006B2F54" w:rsidP="00157755">
            <w:pPr>
              <w:widowControl w:val="0"/>
              <w:spacing w:after="0" w:line="240" w:lineRule="auto"/>
              <w:jc w:val="both"/>
              <w:rPr>
                <w:rFonts w:cs="Times New Roman"/>
                <w:szCs w:val="24"/>
              </w:rPr>
            </w:pPr>
          </w:p>
          <w:p w14:paraId="056B6DA2" w14:textId="77777777" w:rsidR="006B2F54" w:rsidRPr="001821DB" w:rsidRDefault="006B2F54" w:rsidP="00157755">
            <w:pPr>
              <w:widowControl w:val="0"/>
              <w:spacing w:after="0" w:line="240" w:lineRule="auto"/>
              <w:jc w:val="both"/>
              <w:rPr>
                <w:rFonts w:cs="Times New Roman"/>
                <w:szCs w:val="24"/>
              </w:rPr>
            </w:pPr>
          </w:p>
          <w:p w14:paraId="05599787" w14:textId="77777777" w:rsidR="006B2F54" w:rsidRPr="001821DB" w:rsidRDefault="006B2F54" w:rsidP="00157755">
            <w:pPr>
              <w:widowControl w:val="0"/>
              <w:spacing w:after="0" w:line="240" w:lineRule="auto"/>
              <w:jc w:val="both"/>
              <w:rPr>
                <w:rFonts w:cs="Times New Roman"/>
                <w:szCs w:val="24"/>
              </w:rPr>
            </w:pPr>
          </w:p>
          <w:p w14:paraId="5916C7F2" w14:textId="77777777" w:rsidR="006B2F54" w:rsidRPr="001821DB" w:rsidRDefault="006B2F54" w:rsidP="00157755">
            <w:pPr>
              <w:widowControl w:val="0"/>
              <w:spacing w:after="0" w:line="240" w:lineRule="auto"/>
              <w:jc w:val="both"/>
              <w:rPr>
                <w:rFonts w:cs="Times New Roman"/>
                <w:szCs w:val="24"/>
              </w:rPr>
            </w:pPr>
          </w:p>
          <w:p w14:paraId="5A0167B4" w14:textId="77777777" w:rsidR="006B2F54" w:rsidRPr="001821DB" w:rsidRDefault="006B2F54" w:rsidP="00157755">
            <w:pPr>
              <w:widowControl w:val="0"/>
              <w:spacing w:after="0" w:line="240" w:lineRule="auto"/>
              <w:jc w:val="both"/>
              <w:rPr>
                <w:rFonts w:cs="Times New Roman"/>
                <w:szCs w:val="24"/>
              </w:rPr>
            </w:pPr>
          </w:p>
          <w:p w14:paraId="02F4479A" w14:textId="77777777" w:rsidR="006B2F54" w:rsidRPr="001821DB" w:rsidRDefault="006B2F54" w:rsidP="00157755">
            <w:pPr>
              <w:widowControl w:val="0"/>
              <w:spacing w:after="0" w:line="240" w:lineRule="auto"/>
              <w:jc w:val="both"/>
              <w:rPr>
                <w:rFonts w:cs="Times New Roman"/>
                <w:szCs w:val="24"/>
              </w:rPr>
            </w:pPr>
          </w:p>
          <w:p w14:paraId="706B7EF0" w14:textId="77777777" w:rsidR="006B2F54" w:rsidRPr="001821DB" w:rsidRDefault="006B2F54" w:rsidP="00157755">
            <w:pPr>
              <w:widowControl w:val="0"/>
              <w:spacing w:after="0" w:line="240" w:lineRule="auto"/>
              <w:jc w:val="both"/>
              <w:rPr>
                <w:rFonts w:cs="Times New Roman"/>
                <w:szCs w:val="24"/>
              </w:rPr>
            </w:pPr>
          </w:p>
          <w:p w14:paraId="66F1AC88" w14:textId="77777777" w:rsidR="006B2F54" w:rsidRPr="001821DB" w:rsidRDefault="006B2F54" w:rsidP="00157755">
            <w:pPr>
              <w:widowControl w:val="0"/>
              <w:spacing w:after="0" w:line="240" w:lineRule="auto"/>
              <w:jc w:val="both"/>
              <w:rPr>
                <w:rFonts w:cs="Times New Roman"/>
                <w:szCs w:val="24"/>
              </w:rPr>
            </w:pPr>
          </w:p>
          <w:p w14:paraId="6074CB2D"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Поларне области (3)</w:t>
            </w:r>
          </w:p>
        </w:tc>
        <w:tc>
          <w:tcPr>
            <w:tcW w:w="3459" w:type="dxa"/>
          </w:tcPr>
          <w:p w14:paraId="7BA35B28"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lastRenderedPageBreak/>
              <w:t>Африка</w:t>
            </w:r>
          </w:p>
          <w:p w14:paraId="44ECF741" w14:textId="77777777" w:rsidR="006B2F54" w:rsidRPr="001821DB" w:rsidRDefault="006B2F54" w:rsidP="00157755">
            <w:pPr>
              <w:widowControl w:val="0"/>
              <w:spacing w:after="0" w:line="240" w:lineRule="auto"/>
              <w:jc w:val="both"/>
              <w:rPr>
                <w:rFonts w:cs="Times New Roman"/>
                <w:szCs w:val="24"/>
              </w:rPr>
            </w:pPr>
          </w:p>
          <w:p w14:paraId="51D65DD7" w14:textId="77777777" w:rsidR="006B2F54" w:rsidRPr="001821DB" w:rsidRDefault="006B2F54" w:rsidP="00157755">
            <w:pPr>
              <w:widowControl w:val="0"/>
              <w:spacing w:after="0" w:line="240" w:lineRule="auto"/>
              <w:jc w:val="both"/>
              <w:rPr>
                <w:rFonts w:cs="Times New Roman"/>
                <w:szCs w:val="24"/>
              </w:rPr>
            </w:pPr>
          </w:p>
          <w:p w14:paraId="27DAEA28" w14:textId="77777777" w:rsidR="006B2F54" w:rsidRPr="001821DB" w:rsidRDefault="006B2F54" w:rsidP="00157755">
            <w:pPr>
              <w:widowControl w:val="0"/>
              <w:spacing w:after="0" w:line="240" w:lineRule="auto"/>
              <w:jc w:val="both"/>
              <w:rPr>
                <w:rFonts w:cs="Times New Roman"/>
                <w:szCs w:val="24"/>
              </w:rPr>
            </w:pPr>
          </w:p>
          <w:p w14:paraId="1455CD56"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Северна Африка</w:t>
            </w:r>
          </w:p>
          <w:p w14:paraId="3AB316B0" w14:textId="77777777" w:rsidR="006B2F54" w:rsidRPr="001821DB" w:rsidRDefault="006B2F54" w:rsidP="00157755">
            <w:pPr>
              <w:widowControl w:val="0"/>
              <w:spacing w:after="0" w:line="240" w:lineRule="auto"/>
              <w:jc w:val="both"/>
              <w:rPr>
                <w:rFonts w:cs="Times New Roman"/>
                <w:szCs w:val="24"/>
              </w:rPr>
            </w:pPr>
          </w:p>
          <w:p w14:paraId="037A2B7E" w14:textId="77777777" w:rsidR="006B2F54" w:rsidRPr="001821DB" w:rsidRDefault="006B2F54" w:rsidP="00157755">
            <w:pPr>
              <w:widowControl w:val="0"/>
              <w:spacing w:after="0" w:line="240" w:lineRule="auto"/>
              <w:jc w:val="both"/>
              <w:rPr>
                <w:rFonts w:cs="Times New Roman"/>
                <w:szCs w:val="24"/>
              </w:rPr>
            </w:pPr>
          </w:p>
          <w:p w14:paraId="00E3342E" w14:textId="77777777" w:rsidR="006B2F54" w:rsidRPr="001821DB" w:rsidRDefault="006B2F54" w:rsidP="00157755">
            <w:pPr>
              <w:widowControl w:val="0"/>
              <w:spacing w:after="0" w:line="240" w:lineRule="auto"/>
              <w:jc w:val="both"/>
              <w:rPr>
                <w:rFonts w:cs="Times New Roman"/>
                <w:szCs w:val="24"/>
              </w:rPr>
            </w:pPr>
          </w:p>
          <w:p w14:paraId="27556D0E" w14:textId="77777777" w:rsidR="006B2F54" w:rsidRPr="001821DB" w:rsidRDefault="006B2F54" w:rsidP="00157755">
            <w:pPr>
              <w:widowControl w:val="0"/>
              <w:spacing w:after="0" w:line="240" w:lineRule="auto"/>
              <w:jc w:val="both"/>
              <w:rPr>
                <w:rFonts w:cs="Times New Roman"/>
                <w:szCs w:val="24"/>
              </w:rPr>
            </w:pPr>
          </w:p>
          <w:p w14:paraId="1345693D" w14:textId="77777777" w:rsidR="006B2F54" w:rsidRPr="001821DB" w:rsidRDefault="006B2F54" w:rsidP="00157755">
            <w:pPr>
              <w:widowControl w:val="0"/>
              <w:spacing w:after="0" w:line="240" w:lineRule="auto"/>
              <w:jc w:val="both"/>
              <w:rPr>
                <w:rFonts w:cs="Times New Roman"/>
                <w:szCs w:val="24"/>
              </w:rPr>
            </w:pPr>
          </w:p>
          <w:p w14:paraId="68E2FC26" w14:textId="77777777" w:rsidR="006B2F54" w:rsidRPr="001821DB" w:rsidRDefault="006B2F54" w:rsidP="00157755">
            <w:pPr>
              <w:widowControl w:val="0"/>
              <w:spacing w:after="0" w:line="240" w:lineRule="auto"/>
              <w:jc w:val="both"/>
              <w:rPr>
                <w:rFonts w:cs="Times New Roman"/>
                <w:szCs w:val="24"/>
              </w:rPr>
            </w:pPr>
          </w:p>
          <w:p w14:paraId="66F01BBA"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Западна Африка</w:t>
            </w:r>
          </w:p>
          <w:p w14:paraId="24648F88" w14:textId="77777777" w:rsidR="006B2F54" w:rsidRPr="001821DB" w:rsidRDefault="006B2F54" w:rsidP="00157755">
            <w:pPr>
              <w:widowControl w:val="0"/>
              <w:spacing w:after="0" w:line="240" w:lineRule="auto"/>
              <w:jc w:val="both"/>
              <w:rPr>
                <w:rFonts w:cs="Times New Roman"/>
                <w:szCs w:val="24"/>
              </w:rPr>
            </w:pPr>
          </w:p>
          <w:p w14:paraId="40E30988" w14:textId="77777777" w:rsidR="006B2F54" w:rsidRPr="001821DB" w:rsidRDefault="006B2F54" w:rsidP="00157755">
            <w:pPr>
              <w:widowControl w:val="0"/>
              <w:spacing w:after="0" w:line="240" w:lineRule="auto"/>
              <w:jc w:val="both"/>
              <w:rPr>
                <w:rFonts w:cs="Times New Roman"/>
                <w:szCs w:val="24"/>
              </w:rPr>
            </w:pPr>
          </w:p>
          <w:p w14:paraId="60F177ED" w14:textId="77777777" w:rsidR="006B2F54" w:rsidRPr="001821DB" w:rsidRDefault="006B2F54" w:rsidP="00157755">
            <w:pPr>
              <w:widowControl w:val="0"/>
              <w:spacing w:after="0" w:line="240" w:lineRule="auto"/>
              <w:jc w:val="both"/>
              <w:rPr>
                <w:rFonts w:cs="Times New Roman"/>
                <w:szCs w:val="24"/>
              </w:rPr>
            </w:pPr>
          </w:p>
          <w:p w14:paraId="2A92B0EA" w14:textId="77777777" w:rsidR="006B2F54" w:rsidRPr="001821DB" w:rsidRDefault="006B2F54" w:rsidP="00157755">
            <w:pPr>
              <w:widowControl w:val="0"/>
              <w:spacing w:after="0" w:line="240" w:lineRule="auto"/>
              <w:jc w:val="both"/>
              <w:rPr>
                <w:rFonts w:cs="Times New Roman"/>
                <w:szCs w:val="24"/>
              </w:rPr>
            </w:pPr>
          </w:p>
          <w:p w14:paraId="5899D779" w14:textId="77777777" w:rsidR="006B2F54" w:rsidRPr="001821DB" w:rsidRDefault="006B2F54" w:rsidP="00157755">
            <w:pPr>
              <w:widowControl w:val="0"/>
              <w:spacing w:after="0" w:line="240" w:lineRule="auto"/>
              <w:jc w:val="both"/>
              <w:rPr>
                <w:rFonts w:cs="Times New Roman"/>
                <w:szCs w:val="24"/>
              </w:rPr>
            </w:pPr>
          </w:p>
          <w:p w14:paraId="20EC2E53" w14:textId="77777777" w:rsidR="006B2F54" w:rsidRPr="001821DB" w:rsidRDefault="006B2F54" w:rsidP="00157755">
            <w:pPr>
              <w:widowControl w:val="0"/>
              <w:spacing w:after="0" w:line="240" w:lineRule="auto"/>
              <w:jc w:val="both"/>
              <w:rPr>
                <w:rFonts w:cs="Times New Roman"/>
                <w:szCs w:val="24"/>
              </w:rPr>
            </w:pPr>
          </w:p>
          <w:p w14:paraId="1FB9F92D" w14:textId="77777777" w:rsidR="006B2F54" w:rsidRPr="001821DB" w:rsidRDefault="006B2F54" w:rsidP="00157755">
            <w:pPr>
              <w:widowControl w:val="0"/>
              <w:spacing w:after="0" w:line="240" w:lineRule="auto"/>
              <w:jc w:val="both"/>
              <w:rPr>
                <w:rFonts w:cs="Times New Roman"/>
                <w:szCs w:val="24"/>
              </w:rPr>
            </w:pPr>
          </w:p>
          <w:p w14:paraId="3C98F0B7" w14:textId="77777777" w:rsidR="006B2F54" w:rsidRPr="001821DB" w:rsidRDefault="006B2F54" w:rsidP="00157755">
            <w:pPr>
              <w:widowControl w:val="0"/>
              <w:spacing w:after="0" w:line="240" w:lineRule="auto"/>
              <w:jc w:val="both"/>
              <w:rPr>
                <w:rFonts w:cs="Times New Roman"/>
                <w:szCs w:val="24"/>
              </w:rPr>
            </w:pPr>
          </w:p>
          <w:p w14:paraId="52576D41" w14:textId="77777777" w:rsidR="006B2F54" w:rsidRPr="001821DB" w:rsidRDefault="006B2F54" w:rsidP="00157755">
            <w:pPr>
              <w:widowControl w:val="0"/>
              <w:spacing w:after="0" w:line="240" w:lineRule="auto"/>
              <w:jc w:val="both"/>
              <w:rPr>
                <w:rFonts w:cs="Times New Roman"/>
                <w:szCs w:val="24"/>
              </w:rPr>
            </w:pPr>
          </w:p>
          <w:p w14:paraId="7F07291B" w14:textId="77777777" w:rsidR="006B2F54" w:rsidRPr="001821DB" w:rsidRDefault="006B2F54" w:rsidP="00157755">
            <w:pPr>
              <w:widowControl w:val="0"/>
              <w:spacing w:after="0" w:line="240" w:lineRule="auto"/>
              <w:jc w:val="both"/>
              <w:rPr>
                <w:rFonts w:cs="Times New Roman"/>
                <w:szCs w:val="24"/>
              </w:rPr>
            </w:pPr>
          </w:p>
          <w:p w14:paraId="50C0F07C" w14:textId="77777777" w:rsidR="006B2F54" w:rsidRPr="001821DB" w:rsidRDefault="006B2F54" w:rsidP="00157755">
            <w:pPr>
              <w:widowControl w:val="0"/>
              <w:spacing w:after="0" w:line="240" w:lineRule="auto"/>
              <w:jc w:val="both"/>
              <w:rPr>
                <w:rFonts w:cs="Times New Roman"/>
                <w:szCs w:val="24"/>
              </w:rPr>
            </w:pPr>
          </w:p>
          <w:p w14:paraId="14D6B2AC"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Централна Африка</w:t>
            </w:r>
          </w:p>
          <w:p w14:paraId="0B911A00" w14:textId="77777777" w:rsidR="006B2F54" w:rsidRPr="001821DB" w:rsidRDefault="006B2F54" w:rsidP="00157755">
            <w:pPr>
              <w:widowControl w:val="0"/>
              <w:spacing w:after="0" w:line="240" w:lineRule="auto"/>
              <w:jc w:val="both"/>
              <w:rPr>
                <w:rFonts w:cs="Times New Roman"/>
                <w:szCs w:val="24"/>
              </w:rPr>
            </w:pPr>
          </w:p>
          <w:p w14:paraId="589F173D" w14:textId="77777777" w:rsidR="006B2F54" w:rsidRPr="001821DB" w:rsidRDefault="006B2F54" w:rsidP="00157755">
            <w:pPr>
              <w:widowControl w:val="0"/>
              <w:spacing w:after="0" w:line="240" w:lineRule="auto"/>
              <w:jc w:val="both"/>
              <w:rPr>
                <w:rFonts w:cs="Times New Roman"/>
                <w:szCs w:val="24"/>
              </w:rPr>
            </w:pPr>
          </w:p>
          <w:p w14:paraId="6A4B6390" w14:textId="77777777" w:rsidR="006B2F54" w:rsidRPr="001821DB" w:rsidRDefault="006B2F54" w:rsidP="00157755">
            <w:pPr>
              <w:widowControl w:val="0"/>
              <w:spacing w:after="0" w:line="240" w:lineRule="auto"/>
              <w:jc w:val="both"/>
              <w:rPr>
                <w:rFonts w:cs="Times New Roman"/>
                <w:szCs w:val="24"/>
              </w:rPr>
            </w:pPr>
          </w:p>
          <w:p w14:paraId="6937746F" w14:textId="77777777" w:rsidR="006B2F54" w:rsidRPr="001821DB" w:rsidRDefault="006B2F54" w:rsidP="00157755">
            <w:pPr>
              <w:widowControl w:val="0"/>
              <w:spacing w:after="0" w:line="240" w:lineRule="auto"/>
              <w:jc w:val="both"/>
              <w:rPr>
                <w:rFonts w:cs="Times New Roman"/>
                <w:szCs w:val="24"/>
              </w:rPr>
            </w:pPr>
          </w:p>
          <w:p w14:paraId="0F7AC076" w14:textId="77777777" w:rsidR="006B2F54" w:rsidRPr="001821DB" w:rsidRDefault="006B2F54" w:rsidP="00157755">
            <w:pPr>
              <w:widowControl w:val="0"/>
              <w:spacing w:after="0" w:line="240" w:lineRule="auto"/>
              <w:jc w:val="both"/>
              <w:rPr>
                <w:rFonts w:cs="Times New Roman"/>
                <w:szCs w:val="24"/>
              </w:rPr>
            </w:pPr>
          </w:p>
          <w:p w14:paraId="73362530" w14:textId="77777777" w:rsidR="006B2F54" w:rsidRPr="001821DB" w:rsidRDefault="006B2F54" w:rsidP="00157755">
            <w:pPr>
              <w:widowControl w:val="0"/>
              <w:spacing w:after="0" w:line="240" w:lineRule="auto"/>
              <w:jc w:val="both"/>
              <w:rPr>
                <w:rFonts w:cs="Times New Roman"/>
                <w:szCs w:val="24"/>
              </w:rPr>
            </w:pPr>
          </w:p>
          <w:p w14:paraId="7F3D96B9" w14:textId="77777777" w:rsidR="006B2F54" w:rsidRPr="001821DB" w:rsidRDefault="006B2F54" w:rsidP="00157755">
            <w:pPr>
              <w:widowControl w:val="0"/>
              <w:spacing w:after="0" w:line="240" w:lineRule="auto"/>
              <w:jc w:val="both"/>
              <w:rPr>
                <w:rFonts w:cs="Times New Roman"/>
                <w:szCs w:val="24"/>
              </w:rPr>
            </w:pPr>
          </w:p>
          <w:p w14:paraId="78CC33CF" w14:textId="77777777" w:rsidR="006B2F54" w:rsidRPr="001821DB" w:rsidRDefault="006B2F54" w:rsidP="00157755">
            <w:pPr>
              <w:widowControl w:val="0"/>
              <w:spacing w:after="0" w:line="240" w:lineRule="auto"/>
              <w:jc w:val="both"/>
              <w:rPr>
                <w:rFonts w:cs="Times New Roman"/>
                <w:szCs w:val="24"/>
              </w:rPr>
            </w:pPr>
          </w:p>
          <w:p w14:paraId="4CEC8F19" w14:textId="77777777" w:rsidR="006B2F54" w:rsidRPr="001821DB" w:rsidRDefault="006B2F54" w:rsidP="00157755">
            <w:pPr>
              <w:widowControl w:val="0"/>
              <w:spacing w:after="0" w:line="240" w:lineRule="auto"/>
              <w:jc w:val="both"/>
              <w:rPr>
                <w:rFonts w:cs="Times New Roman"/>
                <w:szCs w:val="24"/>
              </w:rPr>
            </w:pPr>
          </w:p>
          <w:p w14:paraId="2A3A9883"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Источна Африка</w:t>
            </w:r>
          </w:p>
          <w:p w14:paraId="24F998AE" w14:textId="77777777" w:rsidR="006B2F54" w:rsidRPr="001821DB" w:rsidRDefault="006B2F54" w:rsidP="00157755">
            <w:pPr>
              <w:widowControl w:val="0"/>
              <w:spacing w:after="0" w:line="240" w:lineRule="auto"/>
              <w:jc w:val="both"/>
              <w:rPr>
                <w:rFonts w:cs="Times New Roman"/>
                <w:szCs w:val="24"/>
              </w:rPr>
            </w:pPr>
          </w:p>
          <w:p w14:paraId="166322CE" w14:textId="77777777" w:rsidR="006B2F54" w:rsidRPr="001821DB" w:rsidRDefault="006B2F54" w:rsidP="00157755">
            <w:pPr>
              <w:widowControl w:val="0"/>
              <w:spacing w:after="0" w:line="240" w:lineRule="auto"/>
              <w:jc w:val="both"/>
              <w:rPr>
                <w:rFonts w:cs="Times New Roman"/>
                <w:szCs w:val="24"/>
              </w:rPr>
            </w:pPr>
          </w:p>
          <w:p w14:paraId="743AF945" w14:textId="77777777" w:rsidR="006B2F54" w:rsidRPr="001821DB" w:rsidRDefault="006B2F54" w:rsidP="00157755">
            <w:pPr>
              <w:widowControl w:val="0"/>
              <w:spacing w:after="0" w:line="240" w:lineRule="auto"/>
              <w:jc w:val="both"/>
              <w:rPr>
                <w:rFonts w:cs="Times New Roman"/>
                <w:szCs w:val="24"/>
              </w:rPr>
            </w:pPr>
          </w:p>
          <w:p w14:paraId="1579D45D" w14:textId="77777777" w:rsidR="006B2F54" w:rsidRPr="001821DB" w:rsidRDefault="006B2F54" w:rsidP="00157755">
            <w:pPr>
              <w:widowControl w:val="0"/>
              <w:spacing w:after="0" w:line="240" w:lineRule="auto"/>
              <w:jc w:val="both"/>
              <w:rPr>
                <w:rFonts w:cs="Times New Roman"/>
                <w:szCs w:val="24"/>
              </w:rPr>
            </w:pPr>
          </w:p>
          <w:p w14:paraId="7DD4B6D8" w14:textId="77777777" w:rsidR="006B2F54" w:rsidRPr="001821DB" w:rsidRDefault="006B2F54" w:rsidP="00157755">
            <w:pPr>
              <w:widowControl w:val="0"/>
              <w:spacing w:after="0" w:line="240" w:lineRule="auto"/>
              <w:jc w:val="both"/>
              <w:rPr>
                <w:rFonts w:cs="Times New Roman"/>
                <w:szCs w:val="24"/>
              </w:rPr>
            </w:pPr>
          </w:p>
          <w:p w14:paraId="64776C1C" w14:textId="77777777" w:rsidR="006B2F54" w:rsidRPr="001821DB" w:rsidRDefault="006B2F54" w:rsidP="00157755">
            <w:pPr>
              <w:widowControl w:val="0"/>
              <w:spacing w:after="0" w:line="240" w:lineRule="auto"/>
              <w:jc w:val="both"/>
              <w:rPr>
                <w:rFonts w:cs="Times New Roman"/>
                <w:szCs w:val="24"/>
              </w:rPr>
            </w:pPr>
          </w:p>
          <w:p w14:paraId="547B60E3" w14:textId="77777777" w:rsidR="006B2F54" w:rsidRPr="001821DB" w:rsidRDefault="006B2F54" w:rsidP="00157755">
            <w:pPr>
              <w:widowControl w:val="0"/>
              <w:spacing w:after="0" w:line="240" w:lineRule="auto"/>
              <w:jc w:val="both"/>
              <w:rPr>
                <w:rFonts w:cs="Times New Roman"/>
                <w:szCs w:val="24"/>
              </w:rPr>
            </w:pPr>
          </w:p>
          <w:p w14:paraId="1C40C1D4" w14:textId="77777777" w:rsidR="006B2F54" w:rsidRPr="001821DB" w:rsidRDefault="006B2F54" w:rsidP="00157755">
            <w:pPr>
              <w:widowControl w:val="0"/>
              <w:spacing w:after="0" w:line="240" w:lineRule="auto"/>
              <w:jc w:val="both"/>
              <w:rPr>
                <w:rFonts w:cs="Times New Roman"/>
                <w:szCs w:val="24"/>
              </w:rPr>
            </w:pPr>
          </w:p>
          <w:p w14:paraId="7B58A1ED" w14:textId="77777777" w:rsidR="006B2F54" w:rsidRPr="001821DB" w:rsidRDefault="006B2F54" w:rsidP="00157755">
            <w:pPr>
              <w:widowControl w:val="0"/>
              <w:spacing w:after="0" w:line="240" w:lineRule="auto"/>
              <w:jc w:val="both"/>
              <w:rPr>
                <w:rFonts w:cs="Times New Roman"/>
                <w:szCs w:val="24"/>
              </w:rPr>
            </w:pPr>
          </w:p>
          <w:p w14:paraId="1248FEFB" w14:textId="77777777" w:rsidR="006B2F54" w:rsidRPr="001821DB" w:rsidRDefault="006B2F54" w:rsidP="00157755">
            <w:pPr>
              <w:widowControl w:val="0"/>
              <w:spacing w:after="0" w:line="240" w:lineRule="auto"/>
              <w:jc w:val="both"/>
              <w:rPr>
                <w:rFonts w:cs="Times New Roman"/>
                <w:szCs w:val="24"/>
              </w:rPr>
            </w:pPr>
          </w:p>
          <w:p w14:paraId="156A9CA8"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Јужна Африка</w:t>
            </w:r>
          </w:p>
          <w:p w14:paraId="360898B9" w14:textId="77777777" w:rsidR="006B2F54" w:rsidRPr="001821DB" w:rsidRDefault="006B2F54" w:rsidP="00157755">
            <w:pPr>
              <w:widowControl w:val="0"/>
              <w:spacing w:after="0" w:line="240" w:lineRule="auto"/>
              <w:jc w:val="both"/>
              <w:rPr>
                <w:rFonts w:cs="Times New Roman"/>
                <w:szCs w:val="24"/>
              </w:rPr>
            </w:pPr>
          </w:p>
          <w:p w14:paraId="02D7B3D3" w14:textId="77777777" w:rsidR="006B2F54" w:rsidRPr="001821DB" w:rsidRDefault="006B2F54" w:rsidP="00157755">
            <w:pPr>
              <w:widowControl w:val="0"/>
              <w:spacing w:after="0" w:line="240" w:lineRule="auto"/>
              <w:jc w:val="both"/>
              <w:rPr>
                <w:rFonts w:cs="Times New Roman"/>
                <w:szCs w:val="24"/>
              </w:rPr>
            </w:pPr>
          </w:p>
          <w:p w14:paraId="281A4520"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Северна Америка</w:t>
            </w:r>
          </w:p>
          <w:p w14:paraId="12DA9B32" w14:textId="77777777" w:rsidR="006B2F54" w:rsidRPr="001821DB" w:rsidRDefault="006B2F54" w:rsidP="00157755">
            <w:pPr>
              <w:widowControl w:val="0"/>
              <w:spacing w:after="0" w:line="240" w:lineRule="auto"/>
              <w:jc w:val="both"/>
              <w:rPr>
                <w:rFonts w:cs="Times New Roman"/>
                <w:szCs w:val="24"/>
              </w:rPr>
            </w:pPr>
          </w:p>
          <w:p w14:paraId="67808AFA" w14:textId="77777777" w:rsidR="006B2F54" w:rsidRPr="001821DB" w:rsidRDefault="006B2F54" w:rsidP="00157755">
            <w:pPr>
              <w:widowControl w:val="0"/>
              <w:spacing w:after="0" w:line="240" w:lineRule="auto"/>
              <w:jc w:val="both"/>
              <w:rPr>
                <w:rFonts w:cs="Times New Roman"/>
                <w:szCs w:val="24"/>
              </w:rPr>
            </w:pPr>
          </w:p>
          <w:p w14:paraId="49609367" w14:textId="77777777" w:rsidR="006B2F54" w:rsidRPr="001821DB" w:rsidRDefault="006B2F54" w:rsidP="00157755">
            <w:pPr>
              <w:widowControl w:val="0"/>
              <w:spacing w:after="0" w:line="240" w:lineRule="auto"/>
              <w:jc w:val="both"/>
              <w:rPr>
                <w:rFonts w:cs="Times New Roman"/>
                <w:szCs w:val="24"/>
              </w:rPr>
            </w:pPr>
          </w:p>
          <w:p w14:paraId="1903B68E" w14:textId="77777777" w:rsidR="006B2F54" w:rsidRPr="001821DB" w:rsidRDefault="006B2F54" w:rsidP="00157755">
            <w:pPr>
              <w:widowControl w:val="0"/>
              <w:spacing w:after="0" w:line="240" w:lineRule="auto"/>
              <w:jc w:val="both"/>
              <w:rPr>
                <w:rFonts w:cs="Times New Roman"/>
                <w:szCs w:val="24"/>
              </w:rPr>
            </w:pPr>
          </w:p>
          <w:p w14:paraId="3E7F1AC9" w14:textId="77777777" w:rsidR="006B2F54" w:rsidRPr="001821DB" w:rsidRDefault="006B2F54" w:rsidP="00157755">
            <w:pPr>
              <w:widowControl w:val="0"/>
              <w:spacing w:after="0" w:line="240" w:lineRule="auto"/>
              <w:jc w:val="both"/>
              <w:rPr>
                <w:rFonts w:cs="Times New Roman"/>
                <w:szCs w:val="24"/>
              </w:rPr>
            </w:pPr>
          </w:p>
          <w:p w14:paraId="2D336983" w14:textId="77777777" w:rsidR="006B2F54" w:rsidRPr="001821DB" w:rsidRDefault="006B2F54" w:rsidP="00157755">
            <w:pPr>
              <w:widowControl w:val="0"/>
              <w:spacing w:after="0" w:line="240" w:lineRule="auto"/>
              <w:jc w:val="both"/>
              <w:rPr>
                <w:rFonts w:cs="Times New Roman"/>
                <w:szCs w:val="24"/>
              </w:rPr>
            </w:pPr>
          </w:p>
          <w:p w14:paraId="28638DEC" w14:textId="77777777" w:rsidR="006B2F54" w:rsidRPr="001821DB" w:rsidRDefault="006B2F54" w:rsidP="00157755">
            <w:pPr>
              <w:widowControl w:val="0"/>
              <w:spacing w:after="0" w:line="240" w:lineRule="auto"/>
              <w:jc w:val="both"/>
              <w:rPr>
                <w:rFonts w:cs="Times New Roman"/>
                <w:szCs w:val="24"/>
              </w:rPr>
            </w:pPr>
          </w:p>
          <w:p w14:paraId="0E486D94" w14:textId="77777777" w:rsidR="006B2F54" w:rsidRPr="001821DB" w:rsidRDefault="006B2F54" w:rsidP="00157755">
            <w:pPr>
              <w:widowControl w:val="0"/>
              <w:spacing w:after="0" w:line="240" w:lineRule="auto"/>
              <w:jc w:val="both"/>
              <w:rPr>
                <w:rFonts w:cs="Times New Roman"/>
                <w:szCs w:val="24"/>
              </w:rPr>
            </w:pPr>
          </w:p>
          <w:p w14:paraId="0BA08E40" w14:textId="77777777" w:rsidR="006B2F54" w:rsidRPr="001821DB" w:rsidRDefault="006B2F54" w:rsidP="00157755">
            <w:pPr>
              <w:widowControl w:val="0"/>
              <w:spacing w:after="0" w:line="240" w:lineRule="auto"/>
              <w:jc w:val="both"/>
              <w:rPr>
                <w:rFonts w:cs="Times New Roman"/>
                <w:szCs w:val="24"/>
              </w:rPr>
            </w:pPr>
          </w:p>
          <w:p w14:paraId="297DEBAB" w14:textId="77777777" w:rsidR="006B2F54" w:rsidRPr="001821DB" w:rsidRDefault="006B2F54" w:rsidP="00157755">
            <w:pPr>
              <w:widowControl w:val="0"/>
              <w:spacing w:after="0" w:line="240" w:lineRule="auto"/>
              <w:jc w:val="both"/>
              <w:rPr>
                <w:rFonts w:cs="Times New Roman"/>
                <w:szCs w:val="24"/>
              </w:rPr>
            </w:pPr>
          </w:p>
          <w:p w14:paraId="5EC6BE5C" w14:textId="77777777" w:rsidR="006B2F54" w:rsidRPr="001821DB" w:rsidRDefault="006B2F54" w:rsidP="00157755">
            <w:pPr>
              <w:widowControl w:val="0"/>
              <w:spacing w:after="0" w:line="240" w:lineRule="auto"/>
              <w:jc w:val="both"/>
              <w:rPr>
                <w:rFonts w:cs="Times New Roman"/>
                <w:szCs w:val="24"/>
              </w:rPr>
            </w:pPr>
          </w:p>
          <w:p w14:paraId="0981B4F4" w14:textId="77777777" w:rsidR="006B2F54" w:rsidRPr="001821DB" w:rsidRDefault="006B2F54" w:rsidP="00157755">
            <w:pPr>
              <w:widowControl w:val="0"/>
              <w:spacing w:after="0" w:line="240" w:lineRule="auto"/>
              <w:jc w:val="both"/>
              <w:rPr>
                <w:rFonts w:cs="Times New Roman"/>
                <w:szCs w:val="24"/>
              </w:rPr>
            </w:pPr>
          </w:p>
          <w:p w14:paraId="5007ACD6" w14:textId="77777777" w:rsidR="006B2F54" w:rsidRPr="001821DB" w:rsidRDefault="006B2F54" w:rsidP="00157755">
            <w:pPr>
              <w:widowControl w:val="0"/>
              <w:spacing w:after="0" w:line="240" w:lineRule="auto"/>
              <w:jc w:val="both"/>
              <w:rPr>
                <w:rFonts w:cs="Times New Roman"/>
                <w:szCs w:val="24"/>
              </w:rPr>
            </w:pPr>
          </w:p>
          <w:p w14:paraId="517E706C" w14:textId="77777777" w:rsidR="006B2F54" w:rsidRPr="001821DB" w:rsidRDefault="006B2F54" w:rsidP="00157755">
            <w:pPr>
              <w:widowControl w:val="0"/>
              <w:spacing w:after="0" w:line="240" w:lineRule="auto"/>
              <w:jc w:val="both"/>
              <w:rPr>
                <w:rFonts w:cs="Times New Roman"/>
                <w:szCs w:val="24"/>
              </w:rPr>
            </w:pPr>
          </w:p>
          <w:p w14:paraId="7AABC189" w14:textId="77777777" w:rsidR="006B2F54" w:rsidRPr="001821DB" w:rsidRDefault="006B2F54" w:rsidP="00157755">
            <w:pPr>
              <w:widowControl w:val="0"/>
              <w:spacing w:after="0" w:line="240" w:lineRule="auto"/>
              <w:jc w:val="both"/>
              <w:rPr>
                <w:rFonts w:cs="Times New Roman"/>
                <w:szCs w:val="24"/>
              </w:rPr>
            </w:pPr>
          </w:p>
          <w:p w14:paraId="2A2CB0F6" w14:textId="77777777" w:rsidR="006B2F54" w:rsidRPr="001821DB" w:rsidRDefault="006B2F54" w:rsidP="00157755">
            <w:pPr>
              <w:widowControl w:val="0"/>
              <w:spacing w:after="0" w:line="240" w:lineRule="auto"/>
              <w:jc w:val="both"/>
              <w:rPr>
                <w:rFonts w:cs="Times New Roman"/>
                <w:szCs w:val="24"/>
              </w:rPr>
            </w:pPr>
          </w:p>
          <w:p w14:paraId="0F8DA184" w14:textId="77777777" w:rsidR="006B2F54" w:rsidRPr="001821DB" w:rsidRDefault="006B2F54" w:rsidP="00157755">
            <w:pPr>
              <w:widowControl w:val="0"/>
              <w:spacing w:after="0" w:line="240" w:lineRule="auto"/>
              <w:jc w:val="both"/>
              <w:rPr>
                <w:rFonts w:cs="Times New Roman"/>
                <w:szCs w:val="24"/>
              </w:rPr>
            </w:pPr>
          </w:p>
          <w:p w14:paraId="4779F7C1" w14:textId="77777777" w:rsidR="006B2F54" w:rsidRPr="001821DB" w:rsidRDefault="006B2F54" w:rsidP="00157755">
            <w:pPr>
              <w:widowControl w:val="0"/>
              <w:spacing w:after="0" w:line="240" w:lineRule="auto"/>
              <w:jc w:val="both"/>
              <w:rPr>
                <w:rFonts w:cs="Times New Roman"/>
                <w:szCs w:val="24"/>
              </w:rPr>
            </w:pPr>
          </w:p>
          <w:p w14:paraId="2D2286CC" w14:textId="77777777" w:rsidR="006B2F54" w:rsidRPr="001821DB" w:rsidRDefault="006B2F54" w:rsidP="00157755">
            <w:pPr>
              <w:widowControl w:val="0"/>
              <w:spacing w:after="0" w:line="240" w:lineRule="auto"/>
              <w:jc w:val="both"/>
              <w:rPr>
                <w:rFonts w:cs="Times New Roman"/>
                <w:szCs w:val="24"/>
              </w:rPr>
            </w:pPr>
          </w:p>
          <w:p w14:paraId="209A183A" w14:textId="77777777" w:rsidR="006B2F54" w:rsidRPr="001821DB" w:rsidRDefault="006B2F54" w:rsidP="00157755">
            <w:pPr>
              <w:widowControl w:val="0"/>
              <w:spacing w:after="0" w:line="240" w:lineRule="auto"/>
              <w:jc w:val="both"/>
              <w:rPr>
                <w:rFonts w:cs="Times New Roman"/>
                <w:szCs w:val="24"/>
              </w:rPr>
            </w:pPr>
          </w:p>
          <w:p w14:paraId="52A033EC" w14:textId="77777777" w:rsidR="006B2F54" w:rsidRPr="001821DB" w:rsidRDefault="006B2F54" w:rsidP="00157755">
            <w:pPr>
              <w:widowControl w:val="0"/>
              <w:spacing w:after="0" w:line="240" w:lineRule="auto"/>
              <w:jc w:val="both"/>
              <w:rPr>
                <w:rFonts w:cs="Times New Roman"/>
                <w:szCs w:val="24"/>
              </w:rPr>
            </w:pPr>
          </w:p>
          <w:p w14:paraId="66F4D02E" w14:textId="77777777" w:rsidR="006B2F54" w:rsidRPr="001821DB" w:rsidRDefault="006B2F54" w:rsidP="00157755">
            <w:pPr>
              <w:widowControl w:val="0"/>
              <w:spacing w:after="0" w:line="240" w:lineRule="auto"/>
              <w:jc w:val="both"/>
              <w:rPr>
                <w:rFonts w:cs="Times New Roman"/>
                <w:szCs w:val="24"/>
              </w:rPr>
            </w:pPr>
          </w:p>
          <w:p w14:paraId="58E360AE" w14:textId="77777777" w:rsidR="006B2F54" w:rsidRPr="001821DB" w:rsidRDefault="006B2F54" w:rsidP="00157755">
            <w:pPr>
              <w:widowControl w:val="0"/>
              <w:spacing w:after="0" w:line="240" w:lineRule="auto"/>
              <w:jc w:val="both"/>
              <w:rPr>
                <w:rFonts w:cs="Times New Roman"/>
                <w:szCs w:val="24"/>
              </w:rPr>
            </w:pPr>
          </w:p>
          <w:p w14:paraId="2600E999" w14:textId="77777777" w:rsidR="006B2F54" w:rsidRPr="001821DB" w:rsidRDefault="006B2F54" w:rsidP="00157755">
            <w:pPr>
              <w:widowControl w:val="0"/>
              <w:spacing w:after="0" w:line="240" w:lineRule="auto"/>
              <w:jc w:val="both"/>
              <w:rPr>
                <w:rFonts w:cs="Times New Roman"/>
                <w:szCs w:val="24"/>
              </w:rPr>
            </w:pPr>
          </w:p>
          <w:p w14:paraId="0C0E6C20" w14:textId="77777777" w:rsidR="006B2F54" w:rsidRPr="001821DB" w:rsidRDefault="006B2F54" w:rsidP="00157755">
            <w:pPr>
              <w:widowControl w:val="0"/>
              <w:spacing w:after="0" w:line="240" w:lineRule="auto"/>
              <w:jc w:val="both"/>
              <w:rPr>
                <w:rFonts w:cs="Times New Roman"/>
                <w:szCs w:val="24"/>
              </w:rPr>
            </w:pPr>
          </w:p>
          <w:p w14:paraId="2056BD6D" w14:textId="77777777" w:rsidR="006B2F54" w:rsidRPr="001821DB" w:rsidRDefault="006B2F54" w:rsidP="00157755">
            <w:pPr>
              <w:widowControl w:val="0"/>
              <w:spacing w:after="0" w:line="240" w:lineRule="auto"/>
              <w:jc w:val="both"/>
              <w:rPr>
                <w:rFonts w:cs="Times New Roman"/>
                <w:szCs w:val="24"/>
              </w:rPr>
            </w:pPr>
          </w:p>
          <w:p w14:paraId="3AADC21C"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Јужна Америка</w:t>
            </w:r>
          </w:p>
          <w:p w14:paraId="36FC78E6" w14:textId="77777777" w:rsidR="006B2F54" w:rsidRPr="001821DB" w:rsidRDefault="006B2F54" w:rsidP="00157755">
            <w:pPr>
              <w:widowControl w:val="0"/>
              <w:spacing w:after="0" w:line="240" w:lineRule="auto"/>
              <w:jc w:val="both"/>
              <w:rPr>
                <w:rFonts w:cs="Times New Roman"/>
                <w:szCs w:val="24"/>
              </w:rPr>
            </w:pPr>
          </w:p>
          <w:p w14:paraId="0EB6E966" w14:textId="77777777" w:rsidR="006B2F54" w:rsidRPr="001821DB" w:rsidRDefault="006B2F54" w:rsidP="00157755">
            <w:pPr>
              <w:widowControl w:val="0"/>
              <w:spacing w:after="0" w:line="240" w:lineRule="auto"/>
              <w:jc w:val="both"/>
              <w:rPr>
                <w:rFonts w:cs="Times New Roman"/>
                <w:szCs w:val="24"/>
              </w:rPr>
            </w:pPr>
          </w:p>
          <w:p w14:paraId="1A24995E" w14:textId="77777777" w:rsidR="006B2F54" w:rsidRPr="001821DB" w:rsidRDefault="006B2F54" w:rsidP="00157755">
            <w:pPr>
              <w:widowControl w:val="0"/>
              <w:spacing w:after="0" w:line="240" w:lineRule="auto"/>
              <w:jc w:val="both"/>
              <w:rPr>
                <w:rFonts w:cs="Times New Roman"/>
                <w:szCs w:val="24"/>
              </w:rPr>
            </w:pPr>
          </w:p>
          <w:p w14:paraId="091C5E2E" w14:textId="77777777" w:rsidR="006B2F54" w:rsidRPr="001821DB" w:rsidRDefault="006B2F54" w:rsidP="00157755">
            <w:pPr>
              <w:widowControl w:val="0"/>
              <w:spacing w:after="0" w:line="240" w:lineRule="auto"/>
              <w:jc w:val="both"/>
              <w:rPr>
                <w:rFonts w:cs="Times New Roman"/>
                <w:szCs w:val="24"/>
              </w:rPr>
            </w:pPr>
          </w:p>
          <w:p w14:paraId="2055B293" w14:textId="77777777" w:rsidR="006B2F54" w:rsidRPr="001821DB" w:rsidRDefault="006B2F54" w:rsidP="00157755">
            <w:pPr>
              <w:widowControl w:val="0"/>
              <w:spacing w:after="0" w:line="240" w:lineRule="auto"/>
              <w:jc w:val="both"/>
              <w:rPr>
                <w:rFonts w:cs="Times New Roman"/>
                <w:szCs w:val="24"/>
              </w:rPr>
            </w:pPr>
          </w:p>
          <w:p w14:paraId="12B07D28" w14:textId="77777777" w:rsidR="006B2F54" w:rsidRPr="001821DB" w:rsidRDefault="006B2F54" w:rsidP="00157755">
            <w:pPr>
              <w:widowControl w:val="0"/>
              <w:spacing w:after="0" w:line="240" w:lineRule="auto"/>
              <w:jc w:val="both"/>
              <w:rPr>
                <w:rFonts w:cs="Times New Roman"/>
                <w:szCs w:val="24"/>
              </w:rPr>
            </w:pPr>
          </w:p>
          <w:p w14:paraId="17BE3383" w14:textId="77777777" w:rsidR="006B2F54" w:rsidRPr="001821DB" w:rsidRDefault="006B2F54" w:rsidP="00157755">
            <w:pPr>
              <w:widowControl w:val="0"/>
              <w:spacing w:after="0" w:line="240" w:lineRule="auto"/>
              <w:jc w:val="both"/>
              <w:rPr>
                <w:rFonts w:cs="Times New Roman"/>
                <w:szCs w:val="24"/>
              </w:rPr>
            </w:pPr>
          </w:p>
          <w:p w14:paraId="76CAE31B" w14:textId="77777777" w:rsidR="006B2F54" w:rsidRPr="001821DB" w:rsidRDefault="006B2F54" w:rsidP="00157755">
            <w:pPr>
              <w:widowControl w:val="0"/>
              <w:spacing w:after="0" w:line="240" w:lineRule="auto"/>
              <w:jc w:val="both"/>
              <w:rPr>
                <w:rFonts w:cs="Times New Roman"/>
                <w:szCs w:val="24"/>
              </w:rPr>
            </w:pPr>
          </w:p>
          <w:p w14:paraId="60777DB0" w14:textId="77777777" w:rsidR="006B2F54" w:rsidRPr="001821DB" w:rsidRDefault="006B2F54" w:rsidP="00157755">
            <w:pPr>
              <w:widowControl w:val="0"/>
              <w:spacing w:after="0" w:line="240" w:lineRule="auto"/>
              <w:jc w:val="both"/>
              <w:rPr>
                <w:rFonts w:cs="Times New Roman"/>
                <w:szCs w:val="24"/>
              </w:rPr>
            </w:pPr>
          </w:p>
          <w:p w14:paraId="631DC4F1" w14:textId="77777777" w:rsidR="006B2F54" w:rsidRPr="001821DB" w:rsidRDefault="006B2F54" w:rsidP="00157755">
            <w:pPr>
              <w:widowControl w:val="0"/>
              <w:spacing w:after="0" w:line="240" w:lineRule="auto"/>
              <w:jc w:val="both"/>
              <w:rPr>
                <w:rFonts w:cs="Times New Roman"/>
                <w:szCs w:val="24"/>
              </w:rPr>
            </w:pPr>
          </w:p>
          <w:p w14:paraId="081942FF" w14:textId="77777777" w:rsidR="006B2F54" w:rsidRPr="001821DB" w:rsidRDefault="006B2F54" w:rsidP="00157755">
            <w:pPr>
              <w:widowControl w:val="0"/>
              <w:spacing w:after="0" w:line="240" w:lineRule="auto"/>
              <w:jc w:val="both"/>
              <w:rPr>
                <w:rFonts w:cs="Times New Roman"/>
                <w:szCs w:val="24"/>
              </w:rPr>
            </w:pPr>
          </w:p>
          <w:p w14:paraId="4C2BE443" w14:textId="77777777" w:rsidR="006B2F54" w:rsidRPr="001821DB" w:rsidRDefault="006B2F54" w:rsidP="00157755">
            <w:pPr>
              <w:widowControl w:val="0"/>
              <w:spacing w:after="0" w:line="240" w:lineRule="auto"/>
              <w:jc w:val="both"/>
              <w:rPr>
                <w:rFonts w:cs="Times New Roman"/>
                <w:szCs w:val="24"/>
              </w:rPr>
            </w:pPr>
          </w:p>
          <w:p w14:paraId="4AE0BDF3" w14:textId="77777777" w:rsidR="006B2F54" w:rsidRPr="001821DB" w:rsidRDefault="006B2F54" w:rsidP="00157755">
            <w:pPr>
              <w:widowControl w:val="0"/>
              <w:spacing w:after="0" w:line="240" w:lineRule="auto"/>
              <w:jc w:val="both"/>
              <w:rPr>
                <w:rFonts w:cs="Times New Roman"/>
                <w:szCs w:val="24"/>
              </w:rPr>
            </w:pPr>
          </w:p>
          <w:p w14:paraId="2AE3E46D" w14:textId="77777777" w:rsidR="006B2F54" w:rsidRPr="001821DB" w:rsidRDefault="006B2F54" w:rsidP="00157755">
            <w:pPr>
              <w:widowControl w:val="0"/>
              <w:spacing w:after="0" w:line="240" w:lineRule="auto"/>
              <w:jc w:val="both"/>
              <w:rPr>
                <w:rFonts w:cs="Times New Roman"/>
                <w:szCs w:val="24"/>
              </w:rPr>
            </w:pPr>
          </w:p>
          <w:p w14:paraId="03BEF893" w14:textId="77777777" w:rsidR="006B2F54" w:rsidRPr="001821DB" w:rsidRDefault="006B2F54" w:rsidP="00157755">
            <w:pPr>
              <w:widowControl w:val="0"/>
              <w:spacing w:after="0" w:line="240" w:lineRule="auto"/>
              <w:jc w:val="both"/>
              <w:rPr>
                <w:rFonts w:cs="Times New Roman"/>
                <w:szCs w:val="24"/>
              </w:rPr>
            </w:pPr>
          </w:p>
          <w:p w14:paraId="5052E41C" w14:textId="77777777" w:rsidR="006B2F54" w:rsidRPr="001821DB" w:rsidRDefault="006B2F54" w:rsidP="00157755">
            <w:pPr>
              <w:widowControl w:val="0"/>
              <w:spacing w:after="0" w:line="240" w:lineRule="auto"/>
              <w:jc w:val="both"/>
              <w:rPr>
                <w:rFonts w:cs="Times New Roman"/>
                <w:szCs w:val="24"/>
              </w:rPr>
            </w:pPr>
          </w:p>
          <w:p w14:paraId="1705F5AB" w14:textId="77777777" w:rsidR="006B2F54" w:rsidRPr="001821DB" w:rsidRDefault="006B2F54" w:rsidP="00157755">
            <w:pPr>
              <w:widowControl w:val="0"/>
              <w:spacing w:after="0" w:line="240" w:lineRule="auto"/>
              <w:jc w:val="both"/>
              <w:rPr>
                <w:rFonts w:cs="Times New Roman"/>
                <w:szCs w:val="24"/>
              </w:rPr>
            </w:pPr>
          </w:p>
          <w:p w14:paraId="5AAE5F63" w14:textId="77777777" w:rsidR="006B2F54" w:rsidRPr="001821DB" w:rsidRDefault="006B2F54" w:rsidP="00157755">
            <w:pPr>
              <w:widowControl w:val="0"/>
              <w:spacing w:after="0" w:line="240" w:lineRule="auto"/>
              <w:jc w:val="both"/>
              <w:rPr>
                <w:rFonts w:cs="Times New Roman"/>
                <w:szCs w:val="24"/>
              </w:rPr>
            </w:pPr>
          </w:p>
          <w:p w14:paraId="6E8E30A1"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Аустралија</w:t>
            </w:r>
          </w:p>
          <w:p w14:paraId="5FEC7E42" w14:textId="77777777" w:rsidR="006B2F54" w:rsidRPr="001821DB" w:rsidRDefault="006B2F54" w:rsidP="00157755">
            <w:pPr>
              <w:widowControl w:val="0"/>
              <w:spacing w:after="0" w:line="240" w:lineRule="auto"/>
              <w:jc w:val="both"/>
              <w:rPr>
                <w:rFonts w:cs="Times New Roman"/>
                <w:szCs w:val="24"/>
              </w:rPr>
            </w:pPr>
          </w:p>
          <w:p w14:paraId="0EB487DD" w14:textId="77777777" w:rsidR="006B2F54" w:rsidRPr="001821DB" w:rsidRDefault="006B2F54" w:rsidP="00157755">
            <w:pPr>
              <w:widowControl w:val="0"/>
              <w:spacing w:after="0" w:line="240" w:lineRule="auto"/>
              <w:jc w:val="both"/>
              <w:rPr>
                <w:rFonts w:cs="Times New Roman"/>
                <w:szCs w:val="24"/>
              </w:rPr>
            </w:pPr>
          </w:p>
          <w:p w14:paraId="3ECCF39D" w14:textId="77777777" w:rsidR="006B2F54" w:rsidRPr="001821DB" w:rsidRDefault="006B2F54" w:rsidP="00157755">
            <w:pPr>
              <w:widowControl w:val="0"/>
              <w:spacing w:after="0" w:line="240" w:lineRule="auto"/>
              <w:jc w:val="both"/>
              <w:rPr>
                <w:rFonts w:cs="Times New Roman"/>
                <w:szCs w:val="24"/>
              </w:rPr>
            </w:pPr>
          </w:p>
          <w:p w14:paraId="57AAAF11" w14:textId="77777777" w:rsidR="006B2F54" w:rsidRPr="001821DB" w:rsidRDefault="006B2F54" w:rsidP="00157755">
            <w:pPr>
              <w:widowControl w:val="0"/>
              <w:spacing w:after="0" w:line="240" w:lineRule="auto"/>
              <w:jc w:val="both"/>
              <w:rPr>
                <w:rFonts w:cs="Times New Roman"/>
                <w:szCs w:val="24"/>
              </w:rPr>
            </w:pPr>
          </w:p>
          <w:p w14:paraId="4A0B01A2" w14:textId="77777777" w:rsidR="006B2F54" w:rsidRPr="001821DB" w:rsidRDefault="006B2F54" w:rsidP="00157755">
            <w:pPr>
              <w:widowControl w:val="0"/>
              <w:spacing w:after="0" w:line="240" w:lineRule="auto"/>
              <w:jc w:val="both"/>
              <w:rPr>
                <w:rFonts w:cs="Times New Roman"/>
                <w:szCs w:val="24"/>
              </w:rPr>
            </w:pPr>
          </w:p>
          <w:p w14:paraId="234A7141" w14:textId="77777777" w:rsidR="006B2F54" w:rsidRPr="001821DB" w:rsidRDefault="006B2F54" w:rsidP="00157755">
            <w:pPr>
              <w:widowControl w:val="0"/>
              <w:spacing w:after="0" w:line="240" w:lineRule="auto"/>
              <w:jc w:val="both"/>
              <w:rPr>
                <w:rFonts w:cs="Times New Roman"/>
                <w:szCs w:val="24"/>
              </w:rPr>
            </w:pPr>
          </w:p>
          <w:p w14:paraId="79E79670" w14:textId="77777777" w:rsidR="006B2F54" w:rsidRPr="001821DB" w:rsidRDefault="006B2F54" w:rsidP="00157755">
            <w:pPr>
              <w:widowControl w:val="0"/>
              <w:spacing w:after="0" w:line="240" w:lineRule="auto"/>
              <w:jc w:val="both"/>
              <w:rPr>
                <w:rFonts w:cs="Times New Roman"/>
                <w:szCs w:val="24"/>
              </w:rPr>
            </w:pPr>
          </w:p>
          <w:p w14:paraId="44833FFF" w14:textId="77777777" w:rsidR="006B2F54" w:rsidRPr="001821DB" w:rsidRDefault="006B2F54" w:rsidP="00157755">
            <w:pPr>
              <w:widowControl w:val="0"/>
              <w:spacing w:after="0" w:line="240" w:lineRule="auto"/>
              <w:jc w:val="both"/>
              <w:rPr>
                <w:rFonts w:cs="Times New Roman"/>
                <w:szCs w:val="24"/>
              </w:rPr>
            </w:pPr>
          </w:p>
          <w:p w14:paraId="7A3AF678" w14:textId="77777777" w:rsidR="006B2F54" w:rsidRPr="001821DB" w:rsidRDefault="006B2F54" w:rsidP="00157755">
            <w:pPr>
              <w:widowControl w:val="0"/>
              <w:spacing w:after="0" w:line="240" w:lineRule="auto"/>
              <w:jc w:val="both"/>
              <w:rPr>
                <w:rFonts w:cs="Times New Roman"/>
                <w:szCs w:val="24"/>
              </w:rPr>
            </w:pPr>
          </w:p>
          <w:p w14:paraId="430E5BD2" w14:textId="77777777" w:rsidR="006B2F54" w:rsidRPr="001821DB" w:rsidRDefault="006B2F54" w:rsidP="00157755">
            <w:pPr>
              <w:widowControl w:val="0"/>
              <w:spacing w:after="0" w:line="240" w:lineRule="auto"/>
              <w:jc w:val="both"/>
              <w:rPr>
                <w:rFonts w:cs="Times New Roman"/>
                <w:szCs w:val="24"/>
              </w:rPr>
            </w:pPr>
          </w:p>
          <w:p w14:paraId="18E55571" w14:textId="77777777" w:rsidR="006B2F54" w:rsidRPr="001821DB" w:rsidRDefault="006B2F54" w:rsidP="00157755">
            <w:pPr>
              <w:widowControl w:val="0"/>
              <w:spacing w:after="0" w:line="240" w:lineRule="auto"/>
              <w:jc w:val="both"/>
              <w:rPr>
                <w:rFonts w:cs="Times New Roman"/>
                <w:szCs w:val="24"/>
              </w:rPr>
            </w:pPr>
          </w:p>
          <w:p w14:paraId="310B94D6" w14:textId="77777777" w:rsidR="006B2F54" w:rsidRPr="001821DB" w:rsidRDefault="006B2F54" w:rsidP="00157755">
            <w:pPr>
              <w:widowControl w:val="0"/>
              <w:spacing w:after="0" w:line="240" w:lineRule="auto"/>
              <w:jc w:val="both"/>
              <w:rPr>
                <w:rFonts w:cs="Times New Roman"/>
                <w:szCs w:val="24"/>
              </w:rPr>
            </w:pPr>
          </w:p>
          <w:p w14:paraId="2459A5D8" w14:textId="77777777" w:rsidR="006B2F54" w:rsidRPr="001821DB" w:rsidRDefault="006B2F54" w:rsidP="00157755">
            <w:pPr>
              <w:widowControl w:val="0"/>
              <w:spacing w:after="0" w:line="240" w:lineRule="auto"/>
              <w:jc w:val="both"/>
              <w:rPr>
                <w:rFonts w:cs="Times New Roman"/>
                <w:szCs w:val="24"/>
              </w:rPr>
            </w:pPr>
          </w:p>
          <w:p w14:paraId="1E3C099E" w14:textId="77777777" w:rsidR="006B2F54" w:rsidRPr="001821DB" w:rsidRDefault="006B2F54" w:rsidP="00157755">
            <w:pPr>
              <w:widowControl w:val="0"/>
              <w:spacing w:after="0" w:line="240" w:lineRule="auto"/>
              <w:jc w:val="both"/>
              <w:rPr>
                <w:rFonts w:cs="Times New Roman"/>
                <w:szCs w:val="24"/>
              </w:rPr>
            </w:pPr>
          </w:p>
          <w:p w14:paraId="0049A415" w14:textId="77777777" w:rsidR="006B2F54" w:rsidRPr="001821DB" w:rsidRDefault="006B2F54" w:rsidP="00157755">
            <w:pPr>
              <w:widowControl w:val="0"/>
              <w:spacing w:after="0" w:line="240" w:lineRule="auto"/>
              <w:jc w:val="both"/>
              <w:rPr>
                <w:rFonts w:cs="Times New Roman"/>
                <w:szCs w:val="24"/>
              </w:rPr>
            </w:pPr>
          </w:p>
          <w:p w14:paraId="24285727" w14:textId="77777777" w:rsidR="006B2F54" w:rsidRPr="001821DB" w:rsidRDefault="006B2F54" w:rsidP="00157755">
            <w:pPr>
              <w:widowControl w:val="0"/>
              <w:spacing w:after="0" w:line="240" w:lineRule="auto"/>
              <w:jc w:val="both"/>
              <w:rPr>
                <w:rFonts w:cs="Times New Roman"/>
                <w:szCs w:val="24"/>
              </w:rPr>
            </w:pPr>
          </w:p>
          <w:p w14:paraId="3AA43C60" w14:textId="77777777" w:rsidR="006B2F54" w:rsidRPr="001821DB" w:rsidRDefault="006B2F54" w:rsidP="00157755">
            <w:pPr>
              <w:widowControl w:val="0"/>
              <w:spacing w:after="0" w:line="240" w:lineRule="auto"/>
              <w:jc w:val="both"/>
              <w:rPr>
                <w:rFonts w:cs="Times New Roman"/>
                <w:szCs w:val="24"/>
              </w:rPr>
            </w:pPr>
          </w:p>
          <w:p w14:paraId="49AD027F" w14:textId="77777777" w:rsidR="006B2F54" w:rsidRPr="001821DB" w:rsidRDefault="006B2F54" w:rsidP="00157755">
            <w:pPr>
              <w:widowControl w:val="0"/>
              <w:spacing w:after="0" w:line="240" w:lineRule="auto"/>
              <w:jc w:val="both"/>
              <w:rPr>
                <w:rFonts w:cs="Times New Roman"/>
                <w:szCs w:val="24"/>
              </w:rPr>
            </w:pPr>
          </w:p>
          <w:p w14:paraId="0D4590E4" w14:textId="77777777" w:rsidR="006B2F54" w:rsidRPr="001821DB" w:rsidRDefault="006B2F54" w:rsidP="00157755">
            <w:pPr>
              <w:widowControl w:val="0"/>
              <w:spacing w:after="0" w:line="240" w:lineRule="auto"/>
              <w:jc w:val="both"/>
              <w:rPr>
                <w:rFonts w:cs="Times New Roman"/>
                <w:szCs w:val="24"/>
              </w:rPr>
            </w:pPr>
          </w:p>
          <w:p w14:paraId="40D42AA2" w14:textId="77777777" w:rsidR="006B2F54" w:rsidRPr="001821DB" w:rsidRDefault="006B2F54" w:rsidP="00157755">
            <w:pPr>
              <w:widowControl w:val="0"/>
              <w:spacing w:after="0" w:line="240" w:lineRule="auto"/>
              <w:jc w:val="both"/>
              <w:rPr>
                <w:rFonts w:cs="Times New Roman"/>
                <w:szCs w:val="24"/>
              </w:rPr>
            </w:pPr>
          </w:p>
          <w:p w14:paraId="26745E59" w14:textId="77777777" w:rsidR="006B2F54" w:rsidRPr="001821DB" w:rsidRDefault="006B2F54" w:rsidP="00157755">
            <w:pPr>
              <w:widowControl w:val="0"/>
              <w:spacing w:after="0" w:line="240" w:lineRule="auto"/>
              <w:jc w:val="both"/>
              <w:rPr>
                <w:rFonts w:cs="Times New Roman"/>
                <w:szCs w:val="24"/>
              </w:rPr>
            </w:pPr>
          </w:p>
          <w:p w14:paraId="59543979" w14:textId="77777777" w:rsidR="006B2F54" w:rsidRPr="001821DB" w:rsidRDefault="006B2F54" w:rsidP="00157755">
            <w:pPr>
              <w:widowControl w:val="0"/>
              <w:spacing w:after="0" w:line="240" w:lineRule="auto"/>
              <w:jc w:val="both"/>
              <w:rPr>
                <w:rFonts w:cs="Times New Roman"/>
                <w:szCs w:val="24"/>
              </w:rPr>
            </w:pPr>
          </w:p>
          <w:p w14:paraId="0F2DB931" w14:textId="77777777" w:rsidR="006B2F54" w:rsidRPr="001821DB" w:rsidRDefault="006B2F54" w:rsidP="00157755">
            <w:pPr>
              <w:widowControl w:val="0"/>
              <w:spacing w:after="0" w:line="240" w:lineRule="auto"/>
              <w:jc w:val="both"/>
              <w:rPr>
                <w:rFonts w:cs="Times New Roman"/>
                <w:szCs w:val="24"/>
              </w:rPr>
            </w:pPr>
          </w:p>
          <w:p w14:paraId="6826454B"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Арктик</w:t>
            </w:r>
          </w:p>
          <w:p w14:paraId="1F3D4CCD" w14:textId="77777777" w:rsidR="006B2F54" w:rsidRPr="001821DB" w:rsidRDefault="006B2F54" w:rsidP="00157755">
            <w:pPr>
              <w:widowControl w:val="0"/>
              <w:spacing w:after="0" w:line="240" w:lineRule="auto"/>
              <w:jc w:val="both"/>
              <w:rPr>
                <w:rFonts w:cs="Times New Roman"/>
                <w:szCs w:val="24"/>
              </w:rPr>
            </w:pPr>
            <w:r w:rsidRPr="001821DB">
              <w:rPr>
                <w:rFonts w:cs="Times New Roman"/>
                <w:szCs w:val="24"/>
              </w:rPr>
              <w:t>Антарктик</w:t>
            </w:r>
          </w:p>
          <w:p w14:paraId="0DB8264C" w14:textId="77777777" w:rsidR="006B2F54" w:rsidRPr="001821DB" w:rsidRDefault="006B2F54" w:rsidP="00157755">
            <w:pPr>
              <w:widowControl w:val="0"/>
              <w:spacing w:after="0" w:line="240" w:lineRule="auto"/>
              <w:jc w:val="both"/>
              <w:rPr>
                <w:rFonts w:cs="Times New Roman"/>
                <w:szCs w:val="24"/>
              </w:rPr>
            </w:pPr>
          </w:p>
          <w:p w14:paraId="6CA1F292" w14:textId="77777777" w:rsidR="006B2F54" w:rsidRPr="001821DB" w:rsidRDefault="006B2F54" w:rsidP="00157755">
            <w:pPr>
              <w:widowControl w:val="0"/>
              <w:spacing w:after="0" w:line="240" w:lineRule="auto"/>
              <w:jc w:val="both"/>
              <w:rPr>
                <w:rFonts w:cs="Times New Roman"/>
                <w:szCs w:val="24"/>
              </w:rPr>
            </w:pPr>
          </w:p>
          <w:p w14:paraId="1BE3B763" w14:textId="77777777" w:rsidR="006B2F54" w:rsidRPr="001821DB" w:rsidRDefault="006B2F54" w:rsidP="00157755">
            <w:pPr>
              <w:widowControl w:val="0"/>
              <w:spacing w:after="0" w:line="240" w:lineRule="auto"/>
              <w:jc w:val="both"/>
              <w:rPr>
                <w:rFonts w:cs="Times New Roman"/>
                <w:szCs w:val="24"/>
              </w:rPr>
            </w:pPr>
          </w:p>
          <w:p w14:paraId="09FF1D9F" w14:textId="77777777" w:rsidR="006B2F54" w:rsidRPr="001821DB" w:rsidRDefault="006B2F54" w:rsidP="00157755">
            <w:pPr>
              <w:widowControl w:val="0"/>
              <w:spacing w:after="0" w:line="240" w:lineRule="auto"/>
              <w:jc w:val="both"/>
              <w:rPr>
                <w:rFonts w:cs="Times New Roman"/>
                <w:szCs w:val="24"/>
              </w:rPr>
            </w:pPr>
          </w:p>
        </w:tc>
        <w:tc>
          <w:tcPr>
            <w:tcW w:w="3846" w:type="dxa"/>
          </w:tcPr>
          <w:p w14:paraId="1B200946" w14:textId="77777777" w:rsidR="006B2F54" w:rsidRPr="001821DB" w:rsidRDefault="006B2F54" w:rsidP="00157755">
            <w:pPr>
              <w:widowControl w:val="0"/>
              <w:spacing w:after="0" w:line="240" w:lineRule="auto"/>
              <w:rPr>
                <w:rFonts w:cs="Times New Roman"/>
                <w:szCs w:val="24"/>
              </w:rPr>
            </w:pPr>
            <w:r w:rsidRPr="001821DB">
              <w:rPr>
                <w:rFonts w:cs="Times New Roman"/>
                <w:szCs w:val="24"/>
              </w:rPr>
              <w:lastRenderedPageBreak/>
              <w:t>Ученик уме да прикаже границе</w:t>
            </w:r>
            <w:r w:rsidRPr="001821DB">
              <w:rPr>
                <w:rFonts w:cs="Times New Roman"/>
                <w:szCs w:val="24"/>
                <w:lang w:val="sr-Cyrl-RS"/>
              </w:rPr>
              <w:t xml:space="preserve"> </w:t>
            </w:r>
            <w:r w:rsidRPr="001821DB">
              <w:rPr>
                <w:rFonts w:cs="Times New Roman"/>
                <w:szCs w:val="24"/>
              </w:rPr>
              <w:t>Азије на карти, именује државе</w:t>
            </w:r>
            <w:r w:rsidRPr="001821DB">
              <w:rPr>
                <w:rFonts w:cs="Times New Roman"/>
                <w:szCs w:val="24"/>
                <w:lang w:val="sr-Cyrl-RS"/>
              </w:rPr>
              <w:t xml:space="preserve">, </w:t>
            </w:r>
            <w:r w:rsidRPr="001821DB">
              <w:rPr>
                <w:rFonts w:cs="Times New Roman"/>
                <w:szCs w:val="24"/>
              </w:rPr>
              <w:t>да</w:t>
            </w:r>
            <w:r w:rsidRPr="001821DB">
              <w:rPr>
                <w:rFonts w:cs="Times New Roman"/>
                <w:szCs w:val="24"/>
                <w:lang w:val="sr-Cyrl-RS"/>
              </w:rPr>
              <w:t xml:space="preserve"> </w:t>
            </w:r>
            <w:r w:rsidRPr="001821DB">
              <w:rPr>
                <w:rFonts w:cs="Times New Roman"/>
                <w:szCs w:val="24"/>
              </w:rPr>
              <w:t>наведе природне</w:t>
            </w:r>
            <w:r w:rsidRPr="001821DB">
              <w:rPr>
                <w:rFonts w:cs="Times New Roman"/>
                <w:szCs w:val="24"/>
                <w:lang w:val="sr-Cyrl-RS"/>
              </w:rPr>
              <w:t xml:space="preserve"> </w:t>
            </w:r>
            <w:r w:rsidRPr="001821DB">
              <w:rPr>
                <w:rFonts w:cs="Times New Roman"/>
                <w:szCs w:val="24"/>
              </w:rPr>
              <w:t>карактеристике,</w:t>
            </w:r>
            <w:r w:rsidRPr="001821DB">
              <w:rPr>
                <w:rFonts w:cs="Times New Roman"/>
                <w:szCs w:val="24"/>
                <w:lang w:val="sr-Cyrl-RS"/>
              </w:rPr>
              <w:t xml:space="preserve"> </w:t>
            </w:r>
            <w:r w:rsidRPr="001821DB">
              <w:rPr>
                <w:rFonts w:cs="Times New Roman"/>
                <w:szCs w:val="24"/>
              </w:rPr>
              <w:t>наведе</w:t>
            </w:r>
            <w:r w:rsidRPr="001821DB">
              <w:rPr>
                <w:rFonts w:cs="Times New Roman"/>
                <w:szCs w:val="24"/>
                <w:lang w:val="sr-Cyrl-RS"/>
              </w:rPr>
              <w:t xml:space="preserve"> </w:t>
            </w:r>
            <w:r w:rsidRPr="001821DB">
              <w:rPr>
                <w:rFonts w:cs="Times New Roman"/>
                <w:szCs w:val="24"/>
              </w:rPr>
              <w:t>прир.богатства и привредне</w:t>
            </w:r>
            <w:r w:rsidRPr="001821DB">
              <w:rPr>
                <w:rFonts w:cs="Times New Roman"/>
                <w:szCs w:val="24"/>
                <w:lang w:val="sr-Cyrl-RS"/>
              </w:rPr>
              <w:t xml:space="preserve"> </w:t>
            </w:r>
            <w:r w:rsidRPr="001821DB">
              <w:rPr>
                <w:rFonts w:cs="Times New Roman"/>
                <w:szCs w:val="24"/>
              </w:rPr>
              <w:t>делатност и прикаже групе народа</w:t>
            </w:r>
            <w:r w:rsidRPr="001821DB">
              <w:rPr>
                <w:rFonts w:cs="Times New Roman"/>
                <w:szCs w:val="24"/>
                <w:lang w:val="sr-Cyrl-RS"/>
              </w:rPr>
              <w:t xml:space="preserve"> </w:t>
            </w:r>
            <w:r w:rsidRPr="001821DB">
              <w:rPr>
                <w:rFonts w:cs="Times New Roman"/>
                <w:szCs w:val="24"/>
              </w:rPr>
              <w:t>Азије</w:t>
            </w:r>
          </w:p>
          <w:p w14:paraId="371071DC"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Ученик уме да одреди географски</w:t>
            </w:r>
            <w:r w:rsidRPr="001821DB">
              <w:rPr>
                <w:rFonts w:cs="Times New Roman"/>
                <w:szCs w:val="24"/>
                <w:lang w:val="sr-Cyrl-RS"/>
              </w:rPr>
              <w:t xml:space="preserve"> </w:t>
            </w:r>
            <w:r w:rsidRPr="001821DB">
              <w:rPr>
                <w:rFonts w:cs="Times New Roman"/>
                <w:szCs w:val="24"/>
              </w:rPr>
              <w:t>положај Африке и границе пружања</w:t>
            </w:r>
            <w:r w:rsidRPr="001821DB">
              <w:rPr>
                <w:rFonts w:cs="Times New Roman"/>
                <w:szCs w:val="24"/>
                <w:lang w:val="sr-Cyrl-RS"/>
              </w:rPr>
              <w:t xml:space="preserve"> </w:t>
            </w:r>
            <w:r w:rsidRPr="001821DB">
              <w:rPr>
                <w:rFonts w:cs="Times New Roman"/>
                <w:szCs w:val="24"/>
              </w:rPr>
              <w:t>континента;</w:t>
            </w:r>
          </w:p>
          <w:p w14:paraId="0CECDDF1"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Ученик уме да наведе природне</w:t>
            </w:r>
            <w:r w:rsidRPr="001821DB">
              <w:rPr>
                <w:rFonts w:cs="Times New Roman"/>
                <w:szCs w:val="24"/>
                <w:lang w:val="sr-Cyrl-RS"/>
              </w:rPr>
              <w:t xml:space="preserve"> </w:t>
            </w:r>
            <w:r w:rsidRPr="001821DB">
              <w:rPr>
                <w:rFonts w:cs="Times New Roman"/>
                <w:szCs w:val="24"/>
              </w:rPr>
              <w:t>карактеристике Африке – заливе,</w:t>
            </w:r>
            <w:r w:rsidRPr="001821DB">
              <w:rPr>
                <w:rFonts w:cs="Times New Roman"/>
                <w:szCs w:val="24"/>
                <w:lang w:val="sr-Cyrl-RS"/>
              </w:rPr>
              <w:t xml:space="preserve"> </w:t>
            </w:r>
            <w:r w:rsidRPr="001821DB">
              <w:rPr>
                <w:rFonts w:cs="Times New Roman"/>
                <w:szCs w:val="24"/>
              </w:rPr>
              <w:t>острва, полуострва,</w:t>
            </w:r>
            <w:r w:rsidRPr="001821DB">
              <w:rPr>
                <w:rFonts w:cs="Times New Roman"/>
                <w:szCs w:val="24"/>
                <w:lang w:val="sr-Cyrl-RS"/>
              </w:rPr>
              <w:t xml:space="preserve"> </w:t>
            </w:r>
            <w:r w:rsidRPr="001821DB">
              <w:rPr>
                <w:rFonts w:cs="Times New Roman"/>
                <w:szCs w:val="24"/>
              </w:rPr>
              <w:t>планине,</w:t>
            </w:r>
            <w:r w:rsidRPr="001821DB">
              <w:rPr>
                <w:rFonts w:cs="Times New Roman"/>
                <w:szCs w:val="24"/>
                <w:lang w:val="sr-Cyrl-RS"/>
              </w:rPr>
              <w:t xml:space="preserve"> </w:t>
            </w:r>
            <w:r w:rsidRPr="001821DB">
              <w:rPr>
                <w:rFonts w:cs="Times New Roman"/>
                <w:szCs w:val="24"/>
              </w:rPr>
              <w:t>природне зоне</w:t>
            </w:r>
            <w:r w:rsidRPr="001821DB">
              <w:rPr>
                <w:rFonts w:cs="Times New Roman"/>
                <w:szCs w:val="24"/>
                <w:lang w:val="sr-Cyrl-RS"/>
              </w:rPr>
              <w:t xml:space="preserve"> </w:t>
            </w:r>
            <w:r w:rsidRPr="001821DB">
              <w:rPr>
                <w:rFonts w:cs="Times New Roman"/>
                <w:szCs w:val="24"/>
              </w:rPr>
              <w:t>проналази податке о бројном стању</w:t>
            </w:r>
          </w:p>
          <w:p w14:paraId="760B11EE"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становништва Африке, издваја просторне</w:t>
            </w:r>
            <w:r w:rsidRPr="001821DB">
              <w:rPr>
                <w:rFonts w:cs="Times New Roman"/>
                <w:szCs w:val="24"/>
                <w:lang w:val="sr-Cyrl-RS"/>
              </w:rPr>
              <w:t xml:space="preserve"> </w:t>
            </w:r>
            <w:r w:rsidRPr="001821DB">
              <w:rPr>
                <w:rFonts w:cs="Times New Roman"/>
                <w:szCs w:val="24"/>
              </w:rPr>
              <w:t>целине са највећом</w:t>
            </w:r>
            <w:r w:rsidRPr="001821DB">
              <w:rPr>
                <w:rFonts w:cs="Times New Roman"/>
                <w:szCs w:val="24"/>
                <w:lang w:val="sr-Cyrl-RS"/>
              </w:rPr>
              <w:t xml:space="preserve"> </w:t>
            </w:r>
            <w:r w:rsidRPr="001821DB">
              <w:rPr>
                <w:rFonts w:cs="Times New Roman"/>
                <w:szCs w:val="24"/>
              </w:rPr>
              <w:t>концентрацијом</w:t>
            </w:r>
          </w:p>
          <w:p w14:paraId="21BBDE2F"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становништва у Африци;</w:t>
            </w:r>
          </w:p>
          <w:p w14:paraId="3F477B54"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-укаже на узроке и последице кретања</w:t>
            </w:r>
          </w:p>
          <w:p w14:paraId="34531F95"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броја становника, густине насељености,</w:t>
            </w:r>
            <w:r w:rsidRPr="001821DB">
              <w:rPr>
                <w:rFonts w:cs="Times New Roman"/>
                <w:szCs w:val="24"/>
                <w:lang w:val="sr-Cyrl-RS"/>
              </w:rPr>
              <w:t xml:space="preserve"> </w:t>
            </w:r>
            <w:r w:rsidRPr="001821DB">
              <w:rPr>
                <w:rFonts w:cs="Times New Roman"/>
                <w:szCs w:val="24"/>
              </w:rPr>
              <w:t>природног прираштаја, миграција и</w:t>
            </w:r>
          </w:p>
          <w:p w14:paraId="73EF5757"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специфичних структура становништва</w:t>
            </w:r>
            <w:r w:rsidRPr="001821DB">
              <w:rPr>
                <w:rFonts w:cs="Times New Roman"/>
                <w:szCs w:val="24"/>
                <w:lang w:val="sr-Cyrl-RS"/>
              </w:rPr>
              <w:t xml:space="preserve"> </w:t>
            </w:r>
            <w:r w:rsidRPr="001821DB">
              <w:rPr>
                <w:rFonts w:cs="Times New Roman"/>
                <w:szCs w:val="24"/>
              </w:rPr>
              <w:t>Африке и афричких регија;</w:t>
            </w:r>
          </w:p>
          <w:p w14:paraId="3FF697FF"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-тумачи и израђује тематске карте</w:t>
            </w:r>
            <w:r w:rsidRPr="001821DB">
              <w:rPr>
                <w:rFonts w:cs="Times New Roman"/>
                <w:szCs w:val="24"/>
                <w:lang w:val="sr-Cyrl-RS"/>
              </w:rPr>
              <w:t xml:space="preserve"> </w:t>
            </w:r>
            <w:r w:rsidRPr="001821DB">
              <w:rPr>
                <w:rFonts w:cs="Times New Roman"/>
                <w:szCs w:val="24"/>
              </w:rPr>
              <w:t>становништва Африке и афричких</w:t>
            </w:r>
            <w:r w:rsidRPr="001821DB">
              <w:rPr>
                <w:rFonts w:cs="Times New Roman"/>
                <w:szCs w:val="24"/>
                <w:lang w:val="sr-Cyrl-RS"/>
              </w:rPr>
              <w:t xml:space="preserve"> </w:t>
            </w:r>
            <w:r w:rsidRPr="001821DB">
              <w:rPr>
                <w:rFonts w:cs="Times New Roman"/>
                <w:szCs w:val="24"/>
              </w:rPr>
              <w:t>регија; -укаже на узроке и последице кретања</w:t>
            </w:r>
            <w:r w:rsidRPr="001821DB">
              <w:rPr>
                <w:rFonts w:cs="Times New Roman"/>
                <w:szCs w:val="24"/>
                <w:lang w:val="sr-Cyrl-RS"/>
              </w:rPr>
              <w:t xml:space="preserve"> </w:t>
            </w:r>
            <w:r w:rsidRPr="001821DB">
              <w:rPr>
                <w:rFonts w:cs="Times New Roman"/>
                <w:szCs w:val="24"/>
              </w:rPr>
              <w:t>броја становника, густине насељености,</w:t>
            </w:r>
          </w:p>
          <w:p w14:paraId="7231E0FC"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природног прираштаја, миграција и</w:t>
            </w:r>
            <w:r w:rsidRPr="001821DB">
              <w:rPr>
                <w:rFonts w:cs="Times New Roman"/>
                <w:szCs w:val="24"/>
                <w:lang w:val="sr-Cyrl-RS"/>
              </w:rPr>
              <w:t xml:space="preserve"> </w:t>
            </w:r>
            <w:r w:rsidRPr="001821DB">
              <w:rPr>
                <w:rFonts w:cs="Times New Roman"/>
                <w:szCs w:val="24"/>
              </w:rPr>
              <w:t>специфичних структура становништва</w:t>
            </w:r>
          </w:p>
          <w:p w14:paraId="7E910B18"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Африке и афричких регија;</w:t>
            </w:r>
          </w:p>
          <w:p w14:paraId="1D63991F"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-тумачи и израђује</w:t>
            </w:r>
            <w:r w:rsidRPr="001821DB">
              <w:rPr>
                <w:rFonts w:cs="Times New Roman"/>
                <w:szCs w:val="24"/>
                <w:lang w:val="sr-Cyrl-RS"/>
              </w:rPr>
              <w:t xml:space="preserve"> </w:t>
            </w:r>
            <w:r w:rsidRPr="001821DB">
              <w:rPr>
                <w:rFonts w:cs="Times New Roman"/>
                <w:szCs w:val="24"/>
              </w:rPr>
              <w:t>тематске карте</w:t>
            </w:r>
            <w:r w:rsidRPr="001821DB">
              <w:rPr>
                <w:rFonts w:cs="Times New Roman"/>
                <w:szCs w:val="24"/>
                <w:lang w:val="sr-Cyrl-RS"/>
              </w:rPr>
              <w:t xml:space="preserve"> </w:t>
            </w:r>
            <w:r w:rsidRPr="001821DB">
              <w:rPr>
                <w:rFonts w:cs="Times New Roman"/>
                <w:szCs w:val="24"/>
              </w:rPr>
              <w:t>тумачи и израђује тематске карте</w:t>
            </w:r>
          </w:p>
          <w:p w14:paraId="10F6086A"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становништва Африке и афричких</w:t>
            </w:r>
            <w:r w:rsidRPr="001821DB">
              <w:rPr>
                <w:rFonts w:cs="Times New Roman"/>
                <w:szCs w:val="24"/>
                <w:lang w:val="sr-Cyrl-RS"/>
              </w:rPr>
              <w:t xml:space="preserve"> р</w:t>
            </w:r>
            <w:r w:rsidRPr="001821DB">
              <w:rPr>
                <w:rFonts w:cs="Times New Roman"/>
                <w:szCs w:val="24"/>
              </w:rPr>
              <w:t>егија; -укаже на узроке и последице кретања</w:t>
            </w:r>
            <w:r w:rsidRPr="001821DB">
              <w:rPr>
                <w:rFonts w:cs="Times New Roman"/>
                <w:szCs w:val="24"/>
                <w:lang w:val="sr-Cyrl-RS"/>
              </w:rPr>
              <w:t xml:space="preserve"> </w:t>
            </w:r>
            <w:r w:rsidRPr="001821DB">
              <w:rPr>
                <w:rFonts w:cs="Times New Roman"/>
                <w:szCs w:val="24"/>
              </w:rPr>
              <w:t>броја становника, густине насељености,</w:t>
            </w:r>
          </w:p>
          <w:p w14:paraId="49AD8F4B"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природног прираштаја, миграција и</w:t>
            </w:r>
            <w:r w:rsidRPr="001821DB">
              <w:rPr>
                <w:rFonts w:cs="Times New Roman"/>
                <w:szCs w:val="24"/>
                <w:lang w:val="sr-Cyrl-RS"/>
              </w:rPr>
              <w:t xml:space="preserve"> </w:t>
            </w:r>
            <w:r w:rsidRPr="001821DB">
              <w:rPr>
                <w:rFonts w:cs="Times New Roman"/>
                <w:szCs w:val="24"/>
              </w:rPr>
              <w:t>специфичних структура становништва</w:t>
            </w:r>
          </w:p>
          <w:p w14:paraId="225F0059"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Африке и афричких регија;</w:t>
            </w:r>
          </w:p>
          <w:p w14:paraId="319D107A"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-тумачи и израђује тематске карте</w:t>
            </w:r>
          </w:p>
          <w:p w14:paraId="718DF05C"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становништва Африке и афричких</w:t>
            </w:r>
            <w:r w:rsidRPr="001821DB">
              <w:rPr>
                <w:rFonts w:cs="Times New Roman"/>
                <w:szCs w:val="24"/>
                <w:lang w:val="sr-Cyrl-RS"/>
              </w:rPr>
              <w:t xml:space="preserve"> </w:t>
            </w:r>
            <w:r w:rsidRPr="001821DB">
              <w:rPr>
                <w:rFonts w:cs="Times New Roman"/>
                <w:szCs w:val="24"/>
              </w:rPr>
              <w:t>регија;</w:t>
            </w:r>
          </w:p>
          <w:p w14:paraId="6D4AE3AB"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-открива узроке и последице процеса</w:t>
            </w:r>
          </w:p>
          <w:p w14:paraId="6D0D06D6" w14:textId="77777777" w:rsidR="006B2F54" w:rsidRPr="001821DB" w:rsidRDefault="006B2F54" w:rsidP="00157755">
            <w:pPr>
              <w:widowControl w:val="0"/>
              <w:spacing w:after="0" w:line="240" w:lineRule="auto"/>
              <w:rPr>
                <w:rFonts w:cs="Times New Roman"/>
                <w:szCs w:val="24"/>
              </w:rPr>
            </w:pPr>
            <w:r w:rsidRPr="001821DB">
              <w:rPr>
                <w:rFonts w:cs="Times New Roman"/>
                <w:szCs w:val="24"/>
              </w:rPr>
              <w:lastRenderedPageBreak/>
              <w:t>урбанизације Африке и афричких регија;</w:t>
            </w:r>
          </w:p>
          <w:p w14:paraId="27CC395A"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-објашњава узроке и последице</w:t>
            </w:r>
          </w:p>
          <w:p w14:paraId="60C1040A" w14:textId="77777777" w:rsidR="006B2F54" w:rsidRPr="001821DB" w:rsidRDefault="006B2F54" w:rsidP="00157755">
            <w:pPr>
              <w:widowControl w:val="0"/>
              <w:spacing w:after="0" w:line="240" w:lineRule="auto"/>
              <w:rPr>
                <w:rFonts w:cs="Times New Roman"/>
                <w:szCs w:val="24"/>
              </w:rPr>
            </w:pPr>
          </w:p>
          <w:p w14:paraId="67C4E55F"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Ученик уме да одреди географски</w:t>
            </w:r>
            <w:r w:rsidRPr="001821DB">
              <w:rPr>
                <w:rFonts w:cs="Times New Roman"/>
                <w:szCs w:val="24"/>
                <w:lang w:val="sr-Cyrl-RS"/>
              </w:rPr>
              <w:t xml:space="preserve"> </w:t>
            </w:r>
            <w:r w:rsidRPr="001821DB">
              <w:rPr>
                <w:rFonts w:cs="Times New Roman"/>
                <w:szCs w:val="24"/>
              </w:rPr>
              <w:t>положај Сев.Америке, границе,</w:t>
            </w:r>
          </w:p>
          <w:p w14:paraId="07A06361"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подела и пружања континента;</w:t>
            </w:r>
          </w:p>
          <w:p w14:paraId="2F112900"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Ученик уме да наведе природне</w:t>
            </w:r>
          </w:p>
          <w:p w14:paraId="405EB7A5"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карактеристике Сев.Америке-</w:t>
            </w:r>
          </w:p>
          <w:p w14:paraId="0CB81C32"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рељеф,клима и воде</w:t>
            </w:r>
          </w:p>
          <w:p w14:paraId="0E1E692F"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Ученик уме да именује староседеоце</w:t>
            </w:r>
            <w:r w:rsidRPr="001821DB">
              <w:rPr>
                <w:rFonts w:cs="Times New Roman"/>
                <w:szCs w:val="24"/>
                <w:lang w:val="sr-Cyrl-RS"/>
              </w:rPr>
              <w:t xml:space="preserve"> </w:t>
            </w:r>
            <w:r w:rsidRPr="001821DB">
              <w:rPr>
                <w:rFonts w:cs="Times New Roman"/>
                <w:szCs w:val="24"/>
              </w:rPr>
              <w:t>континента и покаже које пределе су</w:t>
            </w:r>
          </w:p>
          <w:p w14:paraId="3FB5DA56"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населили;</w:t>
            </w:r>
          </w:p>
          <w:p w14:paraId="3E85D9CD"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Ученик уме да објасни значење појма</w:t>
            </w:r>
          </w:p>
          <w:p w14:paraId="30016F08"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Силицијумска долина;Ученик уме да</w:t>
            </w:r>
          </w:p>
          <w:p w14:paraId="420D4C6A"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именује високоразвијене земље Северне</w:t>
            </w:r>
            <w:r w:rsidRPr="001821DB">
              <w:rPr>
                <w:rFonts w:cs="Times New Roman"/>
                <w:szCs w:val="24"/>
                <w:lang w:val="sr-Cyrl-RS"/>
              </w:rPr>
              <w:t xml:space="preserve"> </w:t>
            </w:r>
            <w:r w:rsidRPr="001821DB">
              <w:rPr>
                <w:rFonts w:cs="Times New Roman"/>
                <w:szCs w:val="24"/>
              </w:rPr>
              <w:t>Америке;</w:t>
            </w:r>
            <w:r w:rsidRPr="001821DB">
              <w:rPr>
                <w:rFonts w:cs="Times New Roman"/>
                <w:szCs w:val="24"/>
                <w:lang w:val="sr-Cyrl-RS"/>
              </w:rPr>
              <w:t xml:space="preserve"> </w:t>
            </w:r>
            <w:r w:rsidRPr="001821DB">
              <w:rPr>
                <w:rFonts w:cs="Times New Roman"/>
                <w:szCs w:val="24"/>
              </w:rPr>
              <w:t>проналази податке о бројном</w:t>
            </w:r>
            <w:r w:rsidRPr="001821DB">
              <w:rPr>
                <w:rFonts w:cs="Times New Roman"/>
                <w:szCs w:val="24"/>
                <w:lang w:val="sr-Cyrl-RS"/>
              </w:rPr>
              <w:t xml:space="preserve"> </w:t>
            </w:r>
            <w:r w:rsidRPr="001821DB">
              <w:rPr>
                <w:rFonts w:cs="Times New Roman"/>
                <w:szCs w:val="24"/>
              </w:rPr>
              <w:t>стању становништва Англоамерике,</w:t>
            </w:r>
          </w:p>
          <w:p w14:paraId="1339556D"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издваја просторне целине са највећом</w:t>
            </w:r>
            <w:r w:rsidRPr="001821DB">
              <w:rPr>
                <w:rFonts w:cs="Times New Roman"/>
                <w:szCs w:val="24"/>
                <w:lang w:val="sr-Cyrl-RS"/>
              </w:rPr>
              <w:t xml:space="preserve"> </w:t>
            </w:r>
            <w:r w:rsidRPr="001821DB">
              <w:rPr>
                <w:rFonts w:cs="Times New Roman"/>
                <w:szCs w:val="24"/>
              </w:rPr>
              <w:t>концентрацијом становништва у</w:t>
            </w:r>
          </w:p>
          <w:p w14:paraId="198F050D"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Англоамерици;</w:t>
            </w:r>
            <w:r w:rsidRPr="001821DB">
              <w:rPr>
                <w:rFonts w:cs="Times New Roman"/>
                <w:szCs w:val="24"/>
                <w:lang w:val="sr-Cyrl-RS"/>
              </w:rPr>
              <w:t xml:space="preserve"> </w:t>
            </w:r>
            <w:r w:rsidRPr="001821DB">
              <w:rPr>
                <w:rFonts w:cs="Times New Roman"/>
                <w:szCs w:val="24"/>
              </w:rPr>
              <w:t>укаже на узроке и</w:t>
            </w:r>
            <w:r w:rsidRPr="001821DB">
              <w:rPr>
                <w:rFonts w:cs="Times New Roman"/>
                <w:szCs w:val="24"/>
                <w:lang w:val="sr-Cyrl-RS"/>
              </w:rPr>
              <w:t xml:space="preserve"> </w:t>
            </w:r>
            <w:r w:rsidRPr="001821DB">
              <w:rPr>
                <w:rFonts w:cs="Times New Roman"/>
                <w:szCs w:val="24"/>
              </w:rPr>
              <w:t>последице кретања броја становника,</w:t>
            </w:r>
          </w:p>
          <w:p w14:paraId="1EC17E05"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густине насељености, природног</w:t>
            </w:r>
            <w:r w:rsidRPr="001821DB">
              <w:rPr>
                <w:rFonts w:cs="Times New Roman"/>
                <w:szCs w:val="24"/>
                <w:lang w:val="sr-Cyrl-RS"/>
              </w:rPr>
              <w:t xml:space="preserve"> </w:t>
            </w:r>
            <w:r w:rsidRPr="001821DB">
              <w:rPr>
                <w:rFonts w:cs="Times New Roman"/>
                <w:szCs w:val="24"/>
              </w:rPr>
              <w:t>прираштаја, миграција и специфичних</w:t>
            </w:r>
          </w:p>
          <w:p w14:paraId="000C456F"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структура становништва -тумачи и</w:t>
            </w:r>
            <w:r w:rsidRPr="001821DB">
              <w:rPr>
                <w:rFonts w:cs="Times New Roman"/>
                <w:szCs w:val="24"/>
                <w:lang w:val="sr-Cyrl-RS"/>
              </w:rPr>
              <w:t xml:space="preserve"> </w:t>
            </w:r>
            <w:r w:rsidRPr="001821DB">
              <w:rPr>
                <w:rFonts w:cs="Times New Roman"/>
                <w:szCs w:val="24"/>
              </w:rPr>
              <w:t>израђује тематске карте становништва</w:t>
            </w:r>
          </w:p>
          <w:p w14:paraId="71D06EF7"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Англоамерике-открива узроке и</w:t>
            </w:r>
            <w:r w:rsidRPr="001821DB">
              <w:rPr>
                <w:rFonts w:cs="Times New Roman"/>
                <w:szCs w:val="24"/>
                <w:lang w:val="sr-Cyrl-RS"/>
              </w:rPr>
              <w:t xml:space="preserve"> </w:t>
            </w:r>
            <w:r w:rsidRPr="001821DB">
              <w:rPr>
                <w:rFonts w:cs="Times New Roman"/>
                <w:szCs w:val="24"/>
              </w:rPr>
              <w:t>последице процеса урбанизације</w:t>
            </w:r>
          </w:p>
          <w:p w14:paraId="643DEA0C" w14:textId="77777777" w:rsidR="006B2F54" w:rsidRPr="001821DB" w:rsidRDefault="006B2F54" w:rsidP="00157755">
            <w:pPr>
              <w:widowControl w:val="0"/>
              <w:spacing w:after="0" w:line="240" w:lineRule="auto"/>
              <w:rPr>
                <w:rFonts w:cs="Times New Roman"/>
                <w:szCs w:val="24"/>
                <w:lang w:val="sr-Cyrl-RS"/>
              </w:rPr>
            </w:pPr>
            <w:r w:rsidRPr="001821DB">
              <w:rPr>
                <w:rFonts w:cs="Times New Roman"/>
                <w:szCs w:val="24"/>
              </w:rPr>
              <w:t>Англоамерике</w:t>
            </w:r>
            <w:r w:rsidRPr="001821DB">
              <w:rPr>
                <w:rFonts w:cs="Times New Roman"/>
                <w:szCs w:val="24"/>
                <w:lang w:val="sr-Cyrl-RS"/>
              </w:rPr>
              <w:t>.</w:t>
            </w:r>
          </w:p>
          <w:p w14:paraId="3648C0A0"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Ученик уме да именује староседеоце</w:t>
            </w:r>
            <w:r w:rsidRPr="001821DB">
              <w:rPr>
                <w:rFonts w:cs="Times New Roman"/>
                <w:szCs w:val="24"/>
                <w:lang w:val="sr-Cyrl-RS"/>
              </w:rPr>
              <w:t xml:space="preserve"> </w:t>
            </w:r>
            <w:r w:rsidRPr="001821DB">
              <w:rPr>
                <w:rFonts w:cs="Times New Roman"/>
                <w:szCs w:val="24"/>
              </w:rPr>
              <w:t>континента и покаже које пределе су</w:t>
            </w:r>
          </w:p>
          <w:p w14:paraId="2012940B" w14:textId="77777777" w:rsidR="006B2F54" w:rsidRPr="001821DB" w:rsidRDefault="006B2F54" w:rsidP="00157755">
            <w:pPr>
              <w:widowControl w:val="0"/>
              <w:spacing w:after="0" w:line="240" w:lineRule="auto"/>
              <w:rPr>
                <w:rFonts w:cs="Times New Roman"/>
                <w:szCs w:val="24"/>
                <w:lang w:val="sr-Cyrl-RS"/>
              </w:rPr>
            </w:pPr>
            <w:r w:rsidRPr="001821DB">
              <w:rPr>
                <w:rFonts w:cs="Times New Roman"/>
                <w:szCs w:val="24"/>
              </w:rPr>
              <w:t>населил</w:t>
            </w:r>
            <w:r w:rsidRPr="001821DB">
              <w:rPr>
                <w:rFonts w:cs="Times New Roman"/>
                <w:szCs w:val="24"/>
                <w:lang w:val="sr-Cyrl-RS"/>
              </w:rPr>
              <w:t>и</w:t>
            </w:r>
          </w:p>
          <w:p w14:paraId="03C61C47"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-проналази податке о бројном стању</w:t>
            </w:r>
          </w:p>
          <w:p w14:paraId="62377EB2"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становништва Средње Америке, издваја</w:t>
            </w:r>
          </w:p>
          <w:p w14:paraId="060467A2"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просторне целине са највећом</w:t>
            </w:r>
            <w:r w:rsidRPr="001821DB">
              <w:rPr>
                <w:rFonts w:cs="Times New Roman"/>
                <w:szCs w:val="24"/>
                <w:lang w:val="sr-Cyrl-RS"/>
              </w:rPr>
              <w:t xml:space="preserve"> </w:t>
            </w:r>
            <w:r w:rsidRPr="001821DB">
              <w:rPr>
                <w:rFonts w:cs="Times New Roman"/>
                <w:szCs w:val="24"/>
              </w:rPr>
              <w:t>концентрацијом становништва</w:t>
            </w:r>
          </w:p>
          <w:p w14:paraId="720853B7"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-проналази податке о бројном стању</w:t>
            </w:r>
          </w:p>
          <w:p w14:paraId="44809794"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 xml:space="preserve">становништва Јужне Америке, </w:t>
            </w:r>
            <w:r w:rsidRPr="001821DB">
              <w:rPr>
                <w:rFonts w:cs="Times New Roman"/>
                <w:szCs w:val="24"/>
              </w:rPr>
              <w:lastRenderedPageBreak/>
              <w:t>издваја</w:t>
            </w:r>
          </w:p>
          <w:p w14:paraId="1443EB99"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просторне целине са највећом</w:t>
            </w:r>
            <w:r w:rsidRPr="001821DB">
              <w:rPr>
                <w:rFonts w:cs="Times New Roman"/>
                <w:szCs w:val="24"/>
                <w:lang w:val="sr-Cyrl-RS"/>
              </w:rPr>
              <w:t xml:space="preserve"> </w:t>
            </w:r>
            <w:r w:rsidRPr="001821DB">
              <w:rPr>
                <w:rFonts w:cs="Times New Roman"/>
                <w:szCs w:val="24"/>
              </w:rPr>
              <w:t>концентрацијом становништва</w:t>
            </w:r>
            <w:r w:rsidRPr="001821DB">
              <w:rPr>
                <w:rFonts w:cs="Times New Roman"/>
                <w:szCs w:val="24"/>
                <w:lang w:val="sr-Cyrl-RS"/>
              </w:rPr>
              <w:t xml:space="preserve">; </w:t>
            </w:r>
            <w:r w:rsidRPr="001821DB">
              <w:rPr>
                <w:rFonts w:cs="Times New Roman"/>
                <w:szCs w:val="24"/>
              </w:rPr>
              <w:t>укаже на</w:t>
            </w:r>
          </w:p>
          <w:p w14:paraId="0CB21677"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узроке и последице кретања броја</w:t>
            </w:r>
          </w:p>
          <w:p w14:paraId="27148A74"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становника, густине насељености,</w:t>
            </w:r>
            <w:r w:rsidRPr="001821DB">
              <w:rPr>
                <w:rFonts w:cs="Times New Roman"/>
                <w:szCs w:val="24"/>
                <w:lang w:val="sr-Cyrl-RS"/>
              </w:rPr>
              <w:t xml:space="preserve"> </w:t>
            </w:r>
            <w:r w:rsidRPr="001821DB">
              <w:rPr>
                <w:rFonts w:cs="Times New Roman"/>
                <w:szCs w:val="24"/>
              </w:rPr>
              <w:t>природног прираштаја, миграција и</w:t>
            </w:r>
          </w:p>
          <w:p w14:paraId="5A1058F5"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специфичних структура становништва -</w:t>
            </w:r>
          </w:p>
          <w:p w14:paraId="4031A085"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тумачи и израђује тематске карте</w:t>
            </w:r>
            <w:r w:rsidRPr="001821DB">
              <w:rPr>
                <w:rFonts w:cs="Times New Roman"/>
                <w:szCs w:val="24"/>
                <w:lang w:val="sr-Cyrl-RS"/>
              </w:rPr>
              <w:t xml:space="preserve"> </w:t>
            </w:r>
            <w:r w:rsidRPr="001821DB">
              <w:rPr>
                <w:rFonts w:cs="Times New Roman"/>
                <w:szCs w:val="24"/>
              </w:rPr>
              <w:t>становништва Јужне Америке</w:t>
            </w:r>
          </w:p>
          <w:p w14:paraId="4AE7EF46"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-открива узроке и последице процеса</w:t>
            </w:r>
          </w:p>
          <w:p w14:paraId="3ED32BEB"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урбанизације Јужне Америке</w:t>
            </w:r>
          </w:p>
          <w:p w14:paraId="4648A7E5"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Ученик уме да наведе границе</w:t>
            </w:r>
            <w:r w:rsidRPr="001821DB">
              <w:rPr>
                <w:rFonts w:cs="Times New Roman"/>
                <w:szCs w:val="24"/>
                <w:lang w:val="sr-Cyrl-RS"/>
              </w:rPr>
              <w:t xml:space="preserve"> </w:t>
            </w:r>
            <w:r w:rsidRPr="001821DB">
              <w:rPr>
                <w:rFonts w:cs="Times New Roman"/>
                <w:szCs w:val="24"/>
              </w:rPr>
              <w:t>Аустралије и како је добила име</w:t>
            </w:r>
          </w:p>
          <w:p w14:paraId="6C5DC7A4"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-уме да одреди какав је географски</w:t>
            </w:r>
            <w:r w:rsidRPr="001821DB">
              <w:rPr>
                <w:rFonts w:cs="Times New Roman"/>
                <w:szCs w:val="24"/>
                <w:lang w:val="sr-Cyrl-RS"/>
              </w:rPr>
              <w:t xml:space="preserve"> </w:t>
            </w:r>
            <w:r w:rsidRPr="001821DB">
              <w:rPr>
                <w:rFonts w:cs="Times New Roman"/>
                <w:szCs w:val="24"/>
              </w:rPr>
              <w:t>положај помоћу гео.карте</w:t>
            </w:r>
          </w:p>
          <w:p w14:paraId="64C0DB68"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-наводи планине, реке,</w:t>
            </w:r>
            <w:r w:rsidRPr="001821DB">
              <w:rPr>
                <w:rFonts w:cs="Times New Roman"/>
                <w:szCs w:val="24"/>
                <w:lang w:val="sr-Cyrl-RS"/>
              </w:rPr>
              <w:t xml:space="preserve"> </w:t>
            </w:r>
            <w:r w:rsidRPr="001821DB">
              <w:rPr>
                <w:rFonts w:cs="Times New Roman"/>
                <w:szCs w:val="24"/>
              </w:rPr>
              <w:t>пустиње</w:t>
            </w:r>
            <w:r w:rsidRPr="001821DB">
              <w:rPr>
                <w:rFonts w:cs="Times New Roman"/>
                <w:szCs w:val="24"/>
                <w:lang w:val="sr-Cyrl-RS"/>
              </w:rPr>
              <w:t xml:space="preserve">, </w:t>
            </w:r>
            <w:r w:rsidRPr="001821DB">
              <w:rPr>
                <w:rFonts w:cs="Times New Roman"/>
                <w:szCs w:val="24"/>
              </w:rPr>
              <w:t>језера</w:t>
            </w:r>
            <w:r w:rsidRPr="001821DB">
              <w:rPr>
                <w:rFonts w:cs="Times New Roman"/>
                <w:szCs w:val="24"/>
                <w:lang w:val="sr-Cyrl-RS"/>
              </w:rPr>
              <w:t xml:space="preserve"> </w:t>
            </w:r>
            <w:r w:rsidRPr="001821DB">
              <w:rPr>
                <w:rFonts w:cs="Times New Roman"/>
                <w:szCs w:val="24"/>
              </w:rPr>
              <w:t>острва...</w:t>
            </w:r>
          </w:p>
          <w:p w14:paraId="55AE164C"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Ученик уме да наведе границе</w:t>
            </w:r>
            <w:r w:rsidRPr="001821DB">
              <w:rPr>
                <w:rFonts w:cs="Times New Roman"/>
                <w:szCs w:val="24"/>
                <w:lang w:val="sr-Cyrl-RS"/>
              </w:rPr>
              <w:t xml:space="preserve"> </w:t>
            </w:r>
            <w:r w:rsidRPr="001821DB">
              <w:rPr>
                <w:rFonts w:cs="Times New Roman"/>
                <w:szCs w:val="24"/>
              </w:rPr>
              <w:t>Аустралије и како је добила име</w:t>
            </w:r>
          </w:p>
          <w:p w14:paraId="129A4292"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-уме да одреди какав је географски</w:t>
            </w:r>
            <w:r w:rsidRPr="001821DB">
              <w:rPr>
                <w:rFonts w:cs="Times New Roman"/>
                <w:szCs w:val="24"/>
                <w:lang w:val="sr-Cyrl-RS"/>
              </w:rPr>
              <w:t xml:space="preserve"> </w:t>
            </w:r>
            <w:r w:rsidRPr="001821DB">
              <w:rPr>
                <w:rFonts w:cs="Times New Roman"/>
                <w:szCs w:val="24"/>
              </w:rPr>
              <w:t>положај помоћу гео.карте</w:t>
            </w:r>
          </w:p>
          <w:p w14:paraId="42F8902A"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-наводи планине, реке</w:t>
            </w:r>
            <w:r w:rsidRPr="001821DB">
              <w:rPr>
                <w:rFonts w:cs="Times New Roman"/>
                <w:szCs w:val="24"/>
                <w:lang w:val="sr-Cyrl-RS"/>
              </w:rPr>
              <w:t xml:space="preserve">, </w:t>
            </w:r>
            <w:r w:rsidRPr="001821DB">
              <w:rPr>
                <w:rFonts w:cs="Times New Roman"/>
                <w:szCs w:val="24"/>
              </w:rPr>
              <w:t>пустиње</w:t>
            </w:r>
            <w:r w:rsidRPr="001821DB">
              <w:rPr>
                <w:rFonts w:cs="Times New Roman"/>
                <w:szCs w:val="24"/>
                <w:lang w:val="sr-Cyrl-RS"/>
              </w:rPr>
              <w:t xml:space="preserve">, </w:t>
            </w:r>
            <w:r w:rsidRPr="001821DB">
              <w:rPr>
                <w:rFonts w:cs="Times New Roman"/>
                <w:szCs w:val="24"/>
              </w:rPr>
              <w:t>језера</w:t>
            </w:r>
            <w:r w:rsidRPr="001821DB">
              <w:rPr>
                <w:rFonts w:cs="Times New Roman"/>
                <w:szCs w:val="24"/>
                <w:lang w:val="sr-Cyrl-RS"/>
              </w:rPr>
              <w:t xml:space="preserve">, </w:t>
            </w:r>
            <w:r w:rsidRPr="001821DB">
              <w:rPr>
                <w:rFonts w:cs="Times New Roman"/>
                <w:szCs w:val="24"/>
              </w:rPr>
              <w:t>острва...</w:t>
            </w:r>
          </w:p>
          <w:p w14:paraId="54BF6CC7"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 xml:space="preserve"> -Ученик уме да именује староседеоце</w:t>
            </w:r>
          </w:p>
          <w:p w14:paraId="4EBD001C"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континента и покаже које пределе су</w:t>
            </w:r>
            <w:r w:rsidRPr="001821DB">
              <w:rPr>
                <w:rFonts w:cs="Times New Roman"/>
                <w:szCs w:val="24"/>
                <w:lang w:val="sr-Cyrl-RS"/>
              </w:rPr>
              <w:t xml:space="preserve"> </w:t>
            </w:r>
            <w:r w:rsidRPr="001821DB">
              <w:rPr>
                <w:rFonts w:cs="Times New Roman"/>
                <w:szCs w:val="24"/>
              </w:rPr>
              <w:t>населили;</w:t>
            </w:r>
          </w:p>
          <w:p w14:paraId="43BA08A4"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-проналази податке о бројном стању</w:t>
            </w:r>
          </w:p>
          <w:p w14:paraId="52EA4695"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становништва Аустралије , издваја</w:t>
            </w:r>
            <w:r w:rsidRPr="001821DB">
              <w:rPr>
                <w:rFonts w:cs="Times New Roman"/>
                <w:szCs w:val="24"/>
                <w:lang w:val="sr-Cyrl-RS"/>
              </w:rPr>
              <w:t xml:space="preserve"> </w:t>
            </w:r>
            <w:r w:rsidRPr="001821DB">
              <w:rPr>
                <w:rFonts w:cs="Times New Roman"/>
                <w:szCs w:val="24"/>
              </w:rPr>
              <w:t>просторне целине са највећом</w:t>
            </w:r>
            <w:r w:rsidRPr="001821DB">
              <w:rPr>
                <w:rFonts w:cs="Times New Roman"/>
                <w:szCs w:val="24"/>
                <w:lang w:val="sr-Cyrl-RS"/>
              </w:rPr>
              <w:t xml:space="preserve"> </w:t>
            </w:r>
            <w:r w:rsidRPr="001821DB">
              <w:rPr>
                <w:rFonts w:cs="Times New Roman"/>
                <w:szCs w:val="24"/>
              </w:rPr>
              <w:t>концентрацијом становништва</w:t>
            </w:r>
            <w:r w:rsidRPr="001821DB">
              <w:rPr>
                <w:rFonts w:cs="Times New Roman"/>
                <w:szCs w:val="24"/>
                <w:lang w:val="sr-Cyrl-RS"/>
              </w:rPr>
              <w:t xml:space="preserve">; </w:t>
            </w:r>
            <w:r w:rsidRPr="001821DB">
              <w:rPr>
                <w:rFonts w:cs="Times New Roman"/>
                <w:szCs w:val="24"/>
              </w:rPr>
              <w:t>укаже на</w:t>
            </w:r>
          </w:p>
          <w:p w14:paraId="00A29527"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узроке и последице кретања броја</w:t>
            </w:r>
            <w:r w:rsidRPr="001821DB">
              <w:rPr>
                <w:rFonts w:cs="Times New Roman"/>
                <w:szCs w:val="24"/>
                <w:lang w:val="sr-Cyrl-RS"/>
              </w:rPr>
              <w:t xml:space="preserve"> </w:t>
            </w:r>
            <w:r w:rsidRPr="001821DB">
              <w:rPr>
                <w:rFonts w:cs="Times New Roman"/>
                <w:szCs w:val="24"/>
              </w:rPr>
              <w:t>становника, густине насељености,</w:t>
            </w:r>
          </w:p>
          <w:p w14:paraId="7840B688"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природног прираштаја и миграција</w:t>
            </w:r>
          </w:p>
          <w:p w14:paraId="65A7768B" w14:textId="77777777" w:rsidR="006B2F54" w:rsidRPr="001821DB" w:rsidRDefault="006B2F54" w:rsidP="00157755">
            <w:pPr>
              <w:widowControl w:val="0"/>
              <w:spacing w:after="0" w:line="240" w:lineRule="auto"/>
              <w:rPr>
                <w:rFonts w:cs="Times New Roman"/>
                <w:szCs w:val="24"/>
              </w:rPr>
            </w:pPr>
          </w:p>
          <w:p w14:paraId="647B9087"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-Ученик уме да наведе границе Арктика</w:t>
            </w:r>
          </w:p>
          <w:p w14:paraId="736489AB"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и Антарктика и како је добила име</w:t>
            </w:r>
          </w:p>
          <w:p w14:paraId="73026446"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-уме да одреди какав је географски</w:t>
            </w:r>
            <w:r w:rsidRPr="001821DB">
              <w:rPr>
                <w:rFonts w:cs="Times New Roman"/>
                <w:szCs w:val="24"/>
                <w:lang w:val="sr-Cyrl-RS"/>
              </w:rPr>
              <w:t xml:space="preserve"> </w:t>
            </w:r>
            <w:r w:rsidRPr="001821DB">
              <w:rPr>
                <w:rFonts w:cs="Times New Roman"/>
                <w:szCs w:val="24"/>
              </w:rPr>
              <w:t>положај помоћу гео.карте</w:t>
            </w:r>
          </w:p>
          <w:p w14:paraId="3DCDB4B6" w14:textId="77777777" w:rsidR="006B2F54" w:rsidRPr="001821DB" w:rsidRDefault="006B2F54" w:rsidP="00157755">
            <w:pPr>
              <w:widowControl w:val="0"/>
              <w:spacing w:after="0" w:line="240" w:lineRule="auto"/>
              <w:rPr>
                <w:rFonts w:cs="Times New Roman"/>
                <w:szCs w:val="24"/>
              </w:rPr>
            </w:pPr>
            <w:r w:rsidRPr="001821DB">
              <w:rPr>
                <w:rFonts w:cs="Times New Roman"/>
                <w:szCs w:val="24"/>
              </w:rPr>
              <w:t>-уме да одреди и пронђе на карти</w:t>
            </w:r>
            <w:r w:rsidRPr="001821DB">
              <w:rPr>
                <w:rFonts w:cs="Times New Roman"/>
                <w:szCs w:val="24"/>
                <w:lang w:val="sr-Cyrl-RS"/>
              </w:rPr>
              <w:t xml:space="preserve"> </w:t>
            </w:r>
            <w:r w:rsidRPr="001821DB">
              <w:rPr>
                <w:rFonts w:cs="Times New Roman"/>
                <w:szCs w:val="24"/>
              </w:rPr>
              <w:t>геог.појмове</w:t>
            </w:r>
          </w:p>
        </w:tc>
      </w:tr>
    </w:tbl>
    <w:p w14:paraId="1BE7F525" w14:textId="77777777" w:rsidR="006B2F54" w:rsidRPr="001821DB" w:rsidRDefault="006B2F54" w:rsidP="006B2F54"/>
    <w:p w14:paraId="2CB45F63" w14:textId="77777777" w:rsidR="006B2F54" w:rsidRDefault="006B2F54" w:rsidP="006B2F54">
      <w:pPr>
        <w:pStyle w:val="Heading2"/>
        <w:rPr>
          <w:lang w:val="sr-Cyrl-RS"/>
        </w:rPr>
      </w:pPr>
      <w:bookmarkStart w:id="135" w:name="_Toc145373074"/>
      <w:r>
        <w:rPr>
          <w:lang w:val="sr-Cyrl-RS"/>
        </w:rPr>
        <w:lastRenderedPageBreak/>
        <w:t>Биологија</w:t>
      </w:r>
      <w:bookmarkEnd w:id="135"/>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4007"/>
        <w:gridCol w:w="3298"/>
      </w:tblGrid>
      <w:tr w:rsidR="006B2F54" w:rsidRPr="00F90F21" w14:paraId="2386A85B" w14:textId="77777777" w:rsidTr="00157755">
        <w:tc>
          <w:tcPr>
            <w:tcW w:w="2760" w:type="dxa"/>
            <w:tcBorders>
              <w:top w:val="nil"/>
              <w:left w:val="nil"/>
              <w:bottom w:val="nil"/>
              <w:right w:val="nil"/>
            </w:tcBorders>
          </w:tcPr>
          <w:p w14:paraId="1EBC35BA" w14:textId="77777777" w:rsidR="006B2F54" w:rsidRPr="00F90F21" w:rsidRDefault="006B2F54" w:rsidP="00157755">
            <w:pPr>
              <w:widowControl w:val="0"/>
              <w:spacing w:after="0" w:line="240" w:lineRule="auto"/>
              <w:jc w:val="both"/>
              <w:rPr>
                <w:rFonts w:cs="Times New Roman"/>
                <w:iCs/>
                <w:szCs w:val="24"/>
                <w:lang w:val="sr-Cyrl-RS"/>
              </w:rPr>
            </w:pPr>
            <w:r w:rsidRPr="00F90F21">
              <w:rPr>
                <w:rFonts w:cs="Times New Roman"/>
                <w:iCs/>
                <w:szCs w:val="24"/>
                <w:lang w:val="sr-Cyrl-RS"/>
              </w:rPr>
              <w:t>Разред</w:t>
            </w:r>
          </w:p>
        </w:tc>
        <w:tc>
          <w:tcPr>
            <w:tcW w:w="7305" w:type="dxa"/>
            <w:gridSpan w:val="2"/>
            <w:tcBorders>
              <w:top w:val="nil"/>
              <w:left w:val="nil"/>
              <w:bottom w:val="nil"/>
              <w:right w:val="nil"/>
            </w:tcBorders>
          </w:tcPr>
          <w:p w14:paraId="3565F577" w14:textId="77777777" w:rsidR="006B2F54" w:rsidRPr="00F90F21" w:rsidRDefault="006B2F54" w:rsidP="00157755">
            <w:pPr>
              <w:widowControl w:val="0"/>
              <w:spacing w:after="0" w:line="240" w:lineRule="auto"/>
              <w:jc w:val="both"/>
              <w:rPr>
                <w:rFonts w:cs="Times New Roman"/>
                <w:szCs w:val="24"/>
                <w:lang w:val="sr-Cyrl-RS"/>
              </w:rPr>
            </w:pPr>
            <w:r w:rsidRPr="00F90F21">
              <w:rPr>
                <w:rFonts w:cs="Times New Roman"/>
                <w:szCs w:val="24"/>
                <w:lang w:val="sr-Cyrl-RS"/>
              </w:rPr>
              <w:t>Седми</w:t>
            </w:r>
          </w:p>
        </w:tc>
      </w:tr>
      <w:tr w:rsidR="006B2F54" w:rsidRPr="00F90F21" w14:paraId="647E7737" w14:textId="77777777" w:rsidTr="00157755">
        <w:tc>
          <w:tcPr>
            <w:tcW w:w="2760" w:type="dxa"/>
            <w:tcBorders>
              <w:top w:val="nil"/>
              <w:left w:val="nil"/>
              <w:bottom w:val="nil"/>
              <w:right w:val="nil"/>
            </w:tcBorders>
          </w:tcPr>
          <w:p w14:paraId="7FF56187" w14:textId="77777777" w:rsidR="006B2F54" w:rsidRPr="00F90F21" w:rsidRDefault="006B2F54" w:rsidP="00157755">
            <w:pPr>
              <w:widowControl w:val="0"/>
              <w:spacing w:after="0" w:line="240" w:lineRule="auto"/>
              <w:jc w:val="both"/>
              <w:rPr>
                <w:rFonts w:cs="Times New Roman"/>
                <w:iCs/>
                <w:szCs w:val="24"/>
                <w:lang w:val="sr-Cyrl-RS"/>
              </w:rPr>
            </w:pPr>
            <w:r w:rsidRPr="00F90F21">
              <w:rPr>
                <w:rFonts w:cs="Times New Roman"/>
                <w:iCs/>
                <w:szCs w:val="24"/>
                <w:lang w:val="sr-Cyrl-RS"/>
              </w:rPr>
              <w:t>Назив предмета</w:t>
            </w:r>
          </w:p>
        </w:tc>
        <w:tc>
          <w:tcPr>
            <w:tcW w:w="7305" w:type="dxa"/>
            <w:gridSpan w:val="2"/>
            <w:tcBorders>
              <w:top w:val="nil"/>
              <w:left w:val="nil"/>
              <w:bottom w:val="nil"/>
              <w:right w:val="nil"/>
            </w:tcBorders>
          </w:tcPr>
          <w:p w14:paraId="03AB7A46" w14:textId="77777777" w:rsidR="006B2F54" w:rsidRPr="00F90F21" w:rsidRDefault="006B2F54" w:rsidP="00157755">
            <w:pPr>
              <w:widowControl w:val="0"/>
              <w:spacing w:after="0" w:line="240" w:lineRule="auto"/>
              <w:jc w:val="both"/>
              <w:rPr>
                <w:rFonts w:cs="Times New Roman"/>
                <w:szCs w:val="24"/>
                <w:lang w:val="sr-Cyrl-RS"/>
              </w:rPr>
            </w:pPr>
            <w:r w:rsidRPr="00F90F21">
              <w:rPr>
                <w:rFonts w:cs="Times New Roman"/>
                <w:szCs w:val="24"/>
                <w:lang w:val="sr-Cyrl-RS"/>
              </w:rPr>
              <w:t>Биологија</w:t>
            </w:r>
          </w:p>
        </w:tc>
      </w:tr>
      <w:tr w:rsidR="006B2F54" w:rsidRPr="00F90F21" w14:paraId="65A22A7F" w14:textId="77777777" w:rsidTr="00157755">
        <w:tc>
          <w:tcPr>
            <w:tcW w:w="2760" w:type="dxa"/>
            <w:tcBorders>
              <w:top w:val="nil"/>
              <w:left w:val="nil"/>
              <w:bottom w:val="nil"/>
              <w:right w:val="nil"/>
            </w:tcBorders>
          </w:tcPr>
          <w:p w14:paraId="62B06420" w14:textId="77777777" w:rsidR="006B2F54" w:rsidRPr="00F90F21" w:rsidRDefault="006B2F54" w:rsidP="00157755">
            <w:pPr>
              <w:widowControl w:val="0"/>
              <w:spacing w:after="0" w:line="240" w:lineRule="auto"/>
              <w:jc w:val="both"/>
              <w:rPr>
                <w:rFonts w:cs="Times New Roman"/>
                <w:iCs/>
                <w:szCs w:val="24"/>
                <w:lang w:val="sr-Cyrl-RS"/>
              </w:rPr>
            </w:pPr>
            <w:r w:rsidRPr="00F90F21">
              <w:rPr>
                <w:rFonts w:cs="Times New Roman"/>
                <w:iCs/>
                <w:szCs w:val="24"/>
                <w:lang w:val="sr-Cyrl-RS"/>
              </w:rPr>
              <w:t>Годишњи фонд ч</w:t>
            </w:r>
            <w:r w:rsidRPr="00F90F21">
              <w:rPr>
                <w:rFonts w:cs="Times New Roman"/>
                <w:iCs/>
                <w:szCs w:val="24"/>
              </w:rPr>
              <w:t>a</w:t>
            </w:r>
            <w:r w:rsidRPr="00F90F21">
              <w:rPr>
                <w:rFonts w:cs="Times New Roman"/>
                <w:iCs/>
                <w:szCs w:val="24"/>
                <w:lang w:val="sr-Cyrl-RS"/>
              </w:rPr>
              <w:t>сова</w:t>
            </w:r>
          </w:p>
        </w:tc>
        <w:tc>
          <w:tcPr>
            <w:tcW w:w="7305" w:type="dxa"/>
            <w:gridSpan w:val="2"/>
            <w:tcBorders>
              <w:top w:val="nil"/>
              <w:left w:val="nil"/>
              <w:bottom w:val="nil"/>
              <w:right w:val="nil"/>
            </w:tcBorders>
          </w:tcPr>
          <w:p w14:paraId="23FE1617" w14:textId="77777777" w:rsidR="006B2F54" w:rsidRPr="00F90F21" w:rsidRDefault="006B2F54" w:rsidP="00157755">
            <w:pPr>
              <w:widowControl w:val="0"/>
              <w:spacing w:after="0" w:line="240" w:lineRule="auto"/>
              <w:jc w:val="both"/>
              <w:rPr>
                <w:rFonts w:cs="Times New Roman"/>
                <w:szCs w:val="24"/>
                <w:lang w:val="sr-Cyrl-RS"/>
              </w:rPr>
            </w:pPr>
            <w:r w:rsidRPr="00F90F21">
              <w:rPr>
                <w:rFonts w:cs="Times New Roman"/>
                <w:szCs w:val="24"/>
                <w:lang w:val="sr-Cyrl-RS"/>
              </w:rPr>
              <w:t>72</w:t>
            </w:r>
          </w:p>
        </w:tc>
      </w:tr>
      <w:tr w:rsidR="006B2F54" w:rsidRPr="00F90F21" w14:paraId="286D38CF" w14:textId="77777777" w:rsidTr="00157755">
        <w:tc>
          <w:tcPr>
            <w:tcW w:w="2760" w:type="dxa"/>
            <w:tcBorders>
              <w:top w:val="nil"/>
              <w:left w:val="nil"/>
              <w:bottom w:val="single" w:sz="4" w:space="0" w:color="auto"/>
              <w:right w:val="nil"/>
            </w:tcBorders>
          </w:tcPr>
          <w:p w14:paraId="1945488B" w14:textId="77777777" w:rsidR="006B2F54" w:rsidRPr="00F90F21" w:rsidRDefault="006B2F54" w:rsidP="00157755">
            <w:pPr>
              <w:widowControl w:val="0"/>
              <w:spacing w:after="0" w:line="240" w:lineRule="auto"/>
              <w:jc w:val="both"/>
              <w:rPr>
                <w:rFonts w:cs="Times New Roman"/>
                <w:iCs/>
                <w:szCs w:val="24"/>
                <w:lang w:val="sr-Cyrl-RS"/>
              </w:rPr>
            </w:pPr>
            <w:r w:rsidRPr="00F90F21">
              <w:rPr>
                <w:rFonts w:cs="Times New Roman"/>
                <w:iCs/>
                <w:szCs w:val="24"/>
                <w:lang w:val="sr-Cyrl-RS"/>
              </w:rPr>
              <w:t>Циљ</w:t>
            </w:r>
          </w:p>
        </w:tc>
        <w:tc>
          <w:tcPr>
            <w:tcW w:w="7305" w:type="dxa"/>
            <w:gridSpan w:val="2"/>
            <w:tcBorders>
              <w:top w:val="nil"/>
              <w:left w:val="nil"/>
              <w:bottom w:val="single" w:sz="4" w:space="0" w:color="auto"/>
              <w:right w:val="nil"/>
            </w:tcBorders>
          </w:tcPr>
          <w:p w14:paraId="11FCC062" w14:textId="77777777" w:rsidR="006B2F54" w:rsidRPr="00F90F21" w:rsidRDefault="006B2F54" w:rsidP="00157755">
            <w:pPr>
              <w:widowControl w:val="0"/>
              <w:spacing w:after="0" w:line="240" w:lineRule="auto"/>
              <w:jc w:val="both"/>
              <w:rPr>
                <w:rFonts w:cs="Times New Roman"/>
                <w:szCs w:val="24"/>
                <w:lang w:val="sr-Cyrl-RS"/>
              </w:rPr>
            </w:pPr>
            <w:r w:rsidRPr="00F90F21">
              <w:rPr>
                <w:rFonts w:cs="Times New Roman"/>
                <w:szCs w:val="24"/>
                <w:lang w:val="sr-Cyrl-RS"/>
              </w:rPr>
              <w:t>Циљ наставе и учења биологије је да ученик изучавањем живих бића у интеракцији са животном средином и биолошких процеса развије одговоран однос према себи и природи и разумевање значаја биолошке разноврсности и потребе за одрживим развојем.</w:t>
            </w:r>
          </w:p>
        </w:tc>
      </w:tr>
      <w:tr w:rsidR="006B2F54" w:rsidRPr="00F90F21" w14:paraId="65DAA0D1" w14:textId="77777777" w:rsidTr="00157755">
        <w:tc>
          <w:tcPr>
            <w:tcW w:w="2760" w:type="dxa"/>
            <w:tcBorders>
              <w:top w:val="single" w:sz="4" w:space="0" w:color="auto"/>
            </w:tcBorders>
            <w:shd w:val="clear" w:color="auto" w:fill="auto"/>
          </w:tcPr>
          <w:p w14:paraId="01292270" w14:textId="77777777" w:rsidR="006B2F54" w:rsidRPr="00F90F21" w:rsidRDefault="006B2F54" w:rsidP="00157755">
            <w:pPr>
              <w:widowControl w:val="0"/>
              <w:spacing w:after="0" w:line="240" w:lineRule="auto"/>
              <w:jc w:val="center"/>
              <w:rPr>
                <w:rFonts w:cs="Times New Roman"/>
                <w:bCs/>
                <w:szCs w:val="24"/>
                <w:lang w:val="sr-Cyrl-RS"/>
              </w:rPr>
            </w:pPr>
          </w:p>
          <w:p w14:paraId="221ACFDF" w14:textId="77777777" w:rsidR="006B2F54" w:rsidRPr="00F90F21" w:rsidRDefault="006B2F54" w:rsidP="00157755">
            <w:pPr>
              <w:widowControl w:val="0"/>
              <w:spacing w:after="0" w:line="240" w:lineRule="auto"/>
              <w:jc w:val="center"/>
              <w:rPr>
                <w:rFonts w:cs="Times New Roman"/>
                <w:bCs/>
                <w:szCs w:val="24"/>
                <w:lang w:val="sr-Cyrl-RS"/>
              </w:rPr>
            </w:pPr>
            <w:r w:rsidRPr="00F90F21">
              <w:rPr>
                <w:rFonts w:cs="Times New Roman"/>
                <w:bCs/>
                <w:szCs w:val="24"/>
                <w:lang w:val="sr-Cyrl-RS"/>
              </w:rPr>
              <w:t>НАСТАВНА ТЕМА/ОБЛАСТ</w:t>
            </w:r>
          </w:p>
          <w:p w14:paraId="79A565CA" w14:textId="77777777" w:rsidR="006B2F54" w:rsidRPr="00F90F21" w:rsidRDefault="006B2F54" w:rsidP="00157755">
            <w:pPr>
              <w:widowControl w:val="0"/>
              <w:spacing w:after="0" w:line="240" w:lineRule="auto"/>
              <w:jc w:val="center"/>
              <w:rPr>
                <w:rFonts w:cs="Times New Roman"/>
                <w:bCs/>
                <w:szCs w:val="24"/>
                <w:lang w:val="sr-Cyrl-RS"/>
              </w:rPr>
            </w:pPr>
            <w:r w:rsidRPr="00F90F21">
              <w:rPr>
                <w:rFonts w:cs="Times New Roman"/>
                <w:bCs/>
                <w:szCs w:val="24"/>
                <w:lang w:val="sr-Cyrl-RS"/>
              </w:rPr>
              <w:t>-број часова-</w:t>
            </w:r>
          </w:p>
        </w:tc>
        <w:tc>
          <w:tcPr>
            <w:tcW w:w="4007" w:type="dxa"/>
            <w:tcBorders>
              <w:top w:val="single" w:sz="4" w:space="0" w:color="auto"/>
            </w:tcBorders>
            <w:shd w:val="clear" w:color="auto" w:fill="auto"/>
          </w:tcPr>
          <w:p w14:paraId="593F0289" w14:textId="77777777" w:rsidR="006B2F54" w:rsidRPr="00F90F21" w:rsidRDefault="006B2F54" w:rsidP="00157755">
            <w:pPr>
              <w:widowControl w:val="0"/>
              <w:spacing w:after="0" w:line="240" w:lineRule="auto"/>
              <w:jc w:val="center"/>
              <w:rPr>
                <w:rFonts w:cs="Times New Roman"/>
                <w:bCs/>
                <w:szCs w:val="24"/>
                <w:lang w:val="sr-Cyrl-RS"/>
              </w:rPr>
            </w:pPr>
          </w:p>
          <w:p w14:paraId="615125A6" w14:textId="77777777" w:rsidR="006B2F54" w:rsidRPr="00F90F21" w:rsidRDefault="006B2F54" w:rsidP="00157755">
            <w:pPr>
              <w:widowControl w:val="0"/>
              <w:spacing w:after="0" w:line="240" w:lineRule="auto"/>
              <w:jc w:val="center"/>
              <w:rPr>
                <w:rFonts w:cs="Times New Roman"/>
                <w:bCs/>
                <w:szCs w:val="24"/>
                <w:lang w:val="sr-Cyrl-RS"/>
              </w:rPr>
            </w:pPr>
            <w:r w:rsidRPr="00F90F21">
              <w:rPr>
                <w:rFonts w:cs="Times New Roman"/>
                <w:bCs/>
                <w:szCs w:val="24"/>
                <w:lang w:val="sr-Cyrl-RS"/>
              </w:rPr>
              <w:t>САДРЖАЈИ</w:t>
            </w:r>
          </w:p>
        </w:tc>
        <w:tc>
          <w:tcPr>
            <w:tcW w:w="3298" w:type="dxa"/>
            <w:tcBorders>
              <w:top w:val="single" w:sz="4" w:space="0" w:color="auto"/>
            </w:tcBorders>
            <w:shd w:val="clear" w:color="auto" w:fill="auto"/>
          </w:tcPr>
          <w:p w14:paraId="011E3005" w14:textId="77777777" w:rsidR="006B2F54" w:rsidRPr="00F90F21" w:rsidRDefault="006B2F54" w:rsidP="00157755">
            <w:pPr>
              <w:widowControl w:val="0"/>
              <w:spacing w:after="0" w:line="240" w:lineRule="auto"/>
              <w:jc w:val="center"/>
              <w:rPr>
                <w:rFonts w:cs="Times New Roman"/>
                <w:bCs/>
                <w:szCs w:val="24"/>
                <w:lang w:val="sr-Cyrl-RS"/>
              </w:rPr>
            </w:pPr>
            <w:r w:rsidRPr="00F90F21">
              <w:rPr>
                <w:rFonts w:cs="Times New Roman"/>
                <w:bCs/>
                <w:szCs w:val="24"/>
                <w:lang w:val="sr-Cyrl-RS"/>
              </w:rPr>
              <w:t>ИСХОДИ</w:t>
            </w:r>
          </w:p>
          <w:p w14:paraId="7E24D3B4" w14:textId="77777777" w:rsidR="006B2F54" w:rsidRPr="00F90F21" w:rsidRDefault="006B2F54" w:rsidP="00157755">
            <w:pPr>
              <w:widowControl w:val="0"/>
              <w:spacing w:after="0" w:line="240" w:lineRule="auto"/>
              <w:jc w:val="center"/>
              <w:rPr>
                <w:rFonts w:cs="Times New Roman"/>
                <w:bCs/>
                <w:szCs w:val="24"/>
                <w:lang w:val="sr-Cyrl-RS"/>
              </w:rPr>
            </w:pPr>
            <w:r w:rsidRPr="00F90F21">
              <w:rPr>
                <w:rFonts w:cs="Times New Roman"/>
                <w:bCs/>
                <w:szCs w:val="24"/>
                <w:lang w:val="sr-Cyrl-RS"/>
              </w:rPr>
              <w:t>По завршетку разреда ученик ће бити у стању да:</w:t>
            </w:r>
          </w:p>
        </w:tc>
      </w:tr>
      <w:tr w:rsidR="006B2F54" w:rsidRPr="00F90F21" w14:paraId="68D468DF" w14:textId="77777777" w:rsidTr="00157755">
        <w:tc>
          <w:tcPr>
            <w:tcW w:w="2760" w:type="dxa"/>
          </w:tcPr>
          <w:p w14:paraId="0F58640B" w14:textId="77777777" w:rsidR="006B2F54" w:rsidRPr="00F90F21" w:rsidRDefault="006B2F54" w:rsidP="00157755">
            <w:pPr>
              <w:widowControl w:val="0"/>
              <w:spacing w:after="0" w:line="240" w:lineRule="auto"/>
              <w:jc w:val="both"/>
              <w:rPr>
                <w:rFonts w:cs="Times New Roman"/>
                <w:szCs w:val="24"/>
                <w:lang w:val="sr-Cyrl-RS"/>
              </w:rPr>
            </w:pPr>
            <w:r w:rsidRPr="00F90F21">
              <w:rPr>
                <w:rFonts w:cs="Times New Roman"/>
                <w:szCs w:val="24"/>
                <w:lang w:val="sr-Cyrl-RS"/>
              </w:rPr>
              <w:t>НАСЛЕЂИВАЊЕ И ЕВОЛУЦИЈА (12)</w:t>
            </w:r>
          </w:p>
        </w:tc>
        <w:tc>
          <w:tcPr>
            <w:tcW w:w="4007" w:type="dxa"/>
          </w:tcPr>
          <w:p w14:paraId="4D02C5F9"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 Улога и значај једра у метаболизму ћелије,</w:t>
            </w:r>
          </w:p>
          <w:p w14:paraId="7E71C256"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-Хромозоми,ДНК и појам гена(алел, фенотип и генотип),</w:t>
            </w:r>
          </w:p>
          <w:p w14:paraId="6D39581F"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-Деоба ћелија (митоза и мејоза),</w:t>
            </w:r>
          </w:p>
          <w:p w14:paraId="4BF69945"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-Правила наслеђивања по Менделу,</w:t>
            </w:r>
          </w:p>
          <w:p w14:paraId="4E62B738"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 Наслеђивање пола ,</w:t>
            </w:r>
          </w:p>
          <w:p w14:paraId="3C1BC04D"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 Наследне болести</w:t>
            </w:r>
          </w:p>
        </w:tc>
        <w:tc>
          <w:tcPr>
            <w:tcW w:w="3298" w:type="dxa"/>
          </w:tcPr>
          <w:p w14:paraId="0FAD2577"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-покаже или нацрта основне елементе грађе ћелије;</w:t>
            </w:r>
          </w:p>
          <w:p w14:paraId="0082F165"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-одреди однос између гена и хромозома и основну улогу генетичког материјала у ћелији;</w:t>
            </w:r>
          </w:p>
          <w:p w14:paraId="3A7354C8"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-разматра,шта и како је учио и где та знања може да примени;</w:t>
            </w:r>
          </w:p>
          <w:p w14:paraId="7588531F"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-уради задатке о наслеђивању особина;</w:t>
            </w:r>
          </w:p>
          <w:p w14:paraId="09E9C919"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-упореди бесполно и полно размножавање, као и разлике митозе и мејозе</w:t>
            </w:r>
          </w:p>
        </w:tc>
      </w:tr>
      <w:tr w:rsidR="006B2F54" w:rsidRPr="00F90F21" w14:paraId="3AC2B835" w14:textId="77777777" w:rsidTr="00157755">
        <w:tc>
          <w:tcPr>
            <w:tcW w:w="2760" w:type="dxa"/>
          </w:tcPr>
          <w:p w14:paraId="37C813F8" w14:textId="77777777" w:rsidR="006B2F54" w:rsidRPr="00F90F21" w:rsidRDefault="006B2F54" w:rsidP="00157755">
            <w:pPr>
              <w:widowControl w:val="0"/>
              <w:spacing w:after="0" w:line="240" w:lineRule="auto"/>
              <w:jc w:val="both"/>
              <w:rPr>
                <w:rFonts w:cs="Times New Roman"/>
                <w:szCs w:val="24"/>
                <w:lang w:val="sr-Cyrl-RS"/>
              </w:rPr>
            </w:pPr>
            <w:r w:rsidRPr="00F90F21">
              <w:rPr>
                <w:rFonts w:cs="Times New Roman"/>
                <w:szCs w:val="24"/>
                <w:lang w:val="sr-Cyrl-RS"/>
              </w:rPr>
              <w:t>ПОРЕКЛО И РАЗНОВСНОСТ ЖИВОТА (12)</w:t>
            </w:r>
          </w:p>
        </w:tc>
        <w:tc>
          <w:tcPr>
            <w:tcW w:w="4007" w:type="dxa"/>
          </w:tcPr>
          <w:p w14:paraId="11B2EC96"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-Основни принципи систематике ( Карл Лине ),</w:t>
            </w:r>
          </w:p>
          <w:p w14:paraId="182AE1A7"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-Приказ разноврсности живота кроз основне систематске категорије до класе,</w:t>
            </w:r>
          </w:p>
          <w:p w14:paraId="401F8F1F"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 Докази еволуције, фосили и тумачење филогенетских низова</w:t>
            </w:r>
          </w:p>
        </w:tc>
        <w:tc>
          <w:tcPr>
            <w:tcW w:w="3298" w:type="dxa"/>
          </w:tcPr>
          <w:p w14:paraId="15C26EBB"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-разврста организме према задатим критеријумима применом дихотомих кључева;</w:t>
            </w:r>
          </w:p>
          <w:p w14:paraId="5F1EC6EF"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-повежу принципе систематике са филогенијом и еволуцијом на основу данашњих и изумрлих врста-фосила</w:t>
            </w:r>
          </w:p>
        </w:tc>
      </w:tr>
      <w:tr w:rsidR="006B2F54" w:rsidRPr="00F90F21" w14:paraId="4B0D13D5" w14:textId="77777777" w:rsidTr="00157755">
        <w:tc>
          <w:tcPr>
            <w:tcW w:w="2760" w:type="dxa"/>
          </w:tcPr>
          <w:p w14:paraId="5B21ACFB" w14:textId="77777777" w:rsidR="006B2F54" w:rsidRPr="00F90F21" w:rsidRDefault="006B2F54" w:rsidP="00157755">
            <w:pPr>
              <w:widowControl w:val="0"/>
              <w:spacing w:after="0" w:line="240" w:lineRule="auto"/>
              <w:jc w:val="both"/>
              <w:rPr>
                <w:rFonts w:cs="Times New Roman"/>
                <w:szCs w:val="24"/>
                <w:lang w:val="sr-Cyrl-RS"/>
              </w:rPr>
            </w:pPr>
            <w:r w:rsidRPr="00F90F21">
              <w:rPr>
                <w:rFonts w:cs="Times New Roman"/>
                <w:szCs w:val="24"/>
                <w:lang w:val="sr-Cyrl-RS"/>
              </w:rPr>
              <w:t>ЈЕДИНСТВО ГРАЂЕ И ФУНКЦИЈЕ КАО ОСНОВА ЖИВОТА (34)</w:t>
            </w:r>
          </w:p>
        </w:tc>
        <w:tc>
          <w:tcPr>
            <w:tcW w:w="4007" w:type="dxa"/>
          </w:tcPr>
          <w:p w14:paraId="35F61052"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-Основни принципи организације живих бића.Појам симетрије и сегментације код животиња и биљака.</w:t>
            </w:r>
          </w:p>
          <w:p w14:paraId="3BDCEC49"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-Разноврсност ћелија са специфичном функцијом,</w:t>
            </w:r>
          </w:p>
          <w:p w14:paraId="256185D6"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-грађа и улога ткива,органа, органских система и значај за функционисање организма,</w:t>
            </w:r>
          </w:p>
          <w:p w14:paraId="29582A00"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-Компаративни преглед грађе главних група биљака,гљива и животиња-сличности и разлике у обављању основних животних процеса</w:t>
            </w:r>
          </w:p>
        </w:tc>
        <w:tc>
          <w:tcPr>
            <w:tcW w:w="3298" w:type="dxa"/>
          </w:tcPr>
          <w:p w14:paraId="365011E0"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-одреди положај организма на дрвету живота на основу прикупљених и анализираних информација о његовој грађи;</w:t>
            </w:r>
          </w:p>
          <w:p w14:paraId="38CA89FA"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-упореди организме на различитим позицијама на „дрвету живота“ према начину на који обављају животне процесе;</w:t>
            </w:r>
          </w:p>
          <w:p w14:paraId="4D1C2039"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-користи микроскоп за посматрање гађе гљива,биљних и животињских ткива</w:t>
            </w:r>
          </w:p>
        </w:tc>
      </w:tr>
      <w:tr w:rsidR="006B2F54" w:rsidRPr="00F90F21" w14:paraId="3270DEF8" w14:textId="77777777" w:rsidTr="00157755">
        <w:tc>
          <w:tcPr>
            <w:tcW w:w="2760" w:type="dxa"/>
          </w:tcPr>
          <w:p w14:paraId="4FBEA626" w14:textId="77777777" w:rsidR="006B2F54" w:rsidRPr="00F90F21" w:rsidRDefault="006B2F54" w:rsidP="00157755">
            <w:pPr>
              <w:widowControl w:val="0"/>
              <w:spacing w:after="0" w:line="240" w:lineRule="auto"/>
              <w:jc w:val="both"/>
              <w:rPr>
                <w:rFonts w:cs="Times New Roman"/>
                <w:szCs w:val="24"/>
                <w:lang w:val="sr-Cyrl-RS"/>
              </w:rPr>
            </w:pPr>
            <w:r w:rsidRPr="00F90F21">
              <w:rPr>
                <w:rFonts w:cs="Times New Roman"/>
                <w:szCs w:val="24"/>
                <w:lang w:val="sr-Cyrl-RS"/>
              </w:rPr>
              <w:t xml:space="preserve">ЖИВОТ У </w:t>
            </w:r>
            <w:r w:rsidRPr="00F90F21">
              <w:rPr>
                <w:rFonts w:cs="Times New Roman"/>
                <w:szCs w:val="24"/>
                <w:lang w:val="sr-Cyrl-RS"/>
              </w:rPr>
              <w:lastRenderedPageBreak/>
              <w:t>ЕКОСИСТЕМУ(8)</w:t>
            </w:r>
          </w:p>
        </w:tc>
        <w:tc>
          <w:tcPr>
            <w:tcW w:w="4007" w:type="dxa"/>
          </w:tcPr>
          <w:p w14:paraId="5FF8DC7D"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lastRenderedPageBreak/>
              <w:t>-Састав иструктура популација.</w:t>
            </w:r>
            <w:r w:rsidRPr="00F90F21">
              <w:rPr>
                <w:rFonts w:cs="Times New Roman"/>
                <w:szCs w:val="24"/>
              </w:rPr>
              <w:t xml:space="preserve"> </w:t>
            </w:r>
            <w:r w:rsidRPr="00F90F21">
              <w:rPr>
                <w:rFonts w:cs="Times New Roman"/>
                <w:szCs w:val="24"/>
                <w:lang w:val="sr-Cyrl-RS"/>
              </w:rPr>
              <w:t xml:space="preserve"> и </w:t>
            </w:r>
            <w:r w:rsidRPr="00F90F21">
              <w:rPr>
                <w:rFonts w:cs="Times New Roman"/>
                <w:szCs w:val="24"/>
                <w:lang w:val="sr-Cyrl-RS"/>
              </w:rPr>
              <w:lastRenderedPageBreak/>
              <w:t>биотички фактори,адаптације и животне форме;</w:t>
            </w:r>
          </w:p>
          <w:p w14:paraId="692F9BB2"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-Мреже исхране.</w:t>
            </w:r>
          </w:p>
          <w:p w14:paraId="6274F845"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-Животне области.</w:t>
            </w:r>
          </w:p>
          <w:p w14:paraId="3C654B87"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-Конвергенција и дивергенција.</w:t>
            </w:r>
          </w:p>
          <w:p w14:paraId="150F596E"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-Заштита природе.</w:t>
            </w:r>
          </w:p>
          <w:p w14:paraId="08E68D35"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-Заштита биодиверзитета.</w:t>
            </w:r>
          </w:p>
        </w:tc>
        <w:tc>
          <w:tcPr>
            <w:tcW w:w="3298" w:type="dxa"/>
          </w:tcPr>
          <w:p w14:paraId="0FC3DF3B"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lastRenderedPageBreak/>
              <w:t xml:space="preserve">-идентификује основне </w:t>
            </w:r>
            <w:r w:rsidRPr="00F90F21">
              <w:rPr>
                <w:rFonts w:cs="Times New Roman"/>
                <w:szCs w:val="24"/>
                <w:lang w:val="sr-Cyrl-RS"/>
              </w:rPr>
              <w:lastRenderedPageBreak/>
              <w:t>односе у биоценози на задатим примерима,</w:t>
            </w:r>
          </w:p>
          <w:p w14:paraId="68579E04"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-одреди бројност и густину  живих бића на станишту,</w:t>
            </w:r>
          </w:p>
          <w:p w14:paraId="0455F984"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-повежу утицај абиотичких фактора у одређеној животној области,</w:t>
            </w:r>
          </w:p>
          <w:p w14:paraId="7151EC4E"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-анализира разлику дивергенције и конвергенције на примеру живих бића,</w:t>
            </w:r>
          </w:p>
          <w:p w14:paraId="6EE364BE"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-идентификује трофички ниво организма у мрежи исхране,</w:t>
            </w:r>
          </w:p>
          <w:p w14:paraId="249CC955"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-предложи акције заштите биодиверзитета и учествује у њима</w:t>
            </w:r>
          </w:p>
          <w:p w14:paraId="2DE4828B" w14:textId="77777777" w:rsidR="006B2F54" w:rsidRPr="00F90F21" w:rsidRDefault="006B2F54" w:rsidP="00157755">
            <w:pPr>
              <w:widowControl w:val="0"/>
              <w:spacing w:after="0" w:line="240" w:lineRule="auto"/>
              <w:rPr>
                <w:rFonts w:cs="Times New Roman"/>
                <w:szCs w:val="24"/>
                <w:lang w:val="sr-Cyrl-RS"/>
              </w:rPr>
            </w:pPr>
          </w:p>
        </w:tc>
      </w:tr>
      <w:tr w:rsidR="006B2F54" w:rsidRPr="00F90F21" w14:paraId="30DC8911" w14:textId="77777777" w:rsidTr="00157755">
        <w:tc>
          <w:tcPr>
            <w:tcW w:w="2760" w:type="dxa"/>
          </w:tcPr>
          <w:p w14:paraId="2F26AD15" w14:textId="77777777" w:rsidR="006B2F54" w:rsidRPr="00F90F21" w:rsidRDefault="006B2F54" w:rsidP="00157755">
            <w:pPr>
              <w:widowControl w:val="0"/>
              <w:spacing w:after="0" w:line="240" w:lineRule="auto"/>
              <w:jc w:val="both"/>
              <w:rPr>
                <w:rFonts w:cs="Times New Roman"/>
                <w:szCs w:val="24"/>
                <w:lang w:val="sr-Cyrl-RS"/>
              </w:rPr>
            </w:pPr>
            <w:r w:rsidRPr="00F90F21">
              <w:rPr>
                <w:rFonts w:cs="Times New Roman"/>
                <w:szCs w:val="24"/>
                <w:lang w:val="sr-Cyrl-RS"/>
              </w:rPr>
              <w:lastRenderedPageBreak/>
              <w:t>ЧОВЕК И ЗДРАВЉЕ (6)</w:t>
            </w:r>
          </w:p>
        </w:tc>
        <w:tc>
          <w:tcPr>
            <w:tcW w:w="4007" w:type="dxa"/>
          </w:tcPr>
          <w:p w14:paraId="79CAC210"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-Примери наследних болести.</w:t>
            </w:r>
          </w:p>
          <w:p w14:paraId="7283CBEE"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-Особине и грађа вируса и болести које изазивају.</w:t>
            </w:r>
          </w:p>
          <w:p w14:paraId="45336DDC"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-Имунитет и вакцине.</w:t>
            </w:r>
          </w:p>
          <w:p w14:paraId="610A6943"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-Пулс и крвни притисак.</w:t>
            </w:r>
          </w:p>
          <w:p w14:paraId="67750F19"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-Прва помоћ:повреде крвних судова.</w:t>
            </w:r>
          </w:p>
          <w:p w14:paraId="10D1112B"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-Принципи уравнотежене исхране и поремећаји у исхрани.</w:t>
            </w:r>
          </w:p>
          <w:p w14:paraId="3F8C655B"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-Значај правилног чувања, припреме и хигијене намирница.</w:t>
            </w:r>
          </w:p>
          <w:p w14:paraId="08191985"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-Здрави стилови живота.</w:t>
            </w:r>
          </w:p>
          <w:p w14:paraId="45F4C567"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-Последице болести зависности-наркоманија.</w:t>
            </w:r>
          </w:p>
        </w:tc>
        <w:tc>
          <w:tcPr>
            <w:tcW w:w="3298" w:type="dxa"/>
          </w:tcPr>
          <w:p w14:paraId="5A45E233"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-анализира задати јеловник са аспекта уравнотежене и разноврсне исхране;</w:t>
            </w:r>
          </w:p>
          <w:p w14:paraId="460399F1"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-планира време за рад, одмор и рекреацију;</w:t>
            </w:r>
          </w:p>
          <w:p w14:paraId="13357D1C"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-доведе у везу измењено понашање људи са коришћењем психоактивних супстанци;</w:t>
            </w:r>
          </w:p>
          <w:p w14:paraId="060D4463"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-наведе штетне последице пушења и узимања психоактивних супстанци;</w:t>
            </w:r>
          </w:p>
          <w:p w14:paraId="460539B2"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-доведе у везу промене настале у пубертету с дејством хормона;</w:t>
            </w:r>
          </w:p>
          <w:p w14:paraId="51833030" w14:textId="77777777" w:rsidR="006B2F54" w:rsidRPr="00F90F21" w:rsidRDefault="006B2F54" w:rsidP="00157755">
            <w:pPr>
              <w:widowControl w:val="0"/>
              <w:spacing w:after="0" w:line="240" w:lineRule="auto"/>
              <w:rPr>
                <w:rFonts w:cs="Times New Roman"/>
                <w:szCs w:val="24"/>
                <w:lang w:val="sr-Cyrl-RS"/>
              </w:rPr>
            </w:pPr>
            <w:r w:rsidRPr="00F90F21">
              <w:rPr>
                <w:rFonts w:cs="Times New Roman"/>
                <w:szCs w:val="24"/>
                <w:lang w:val="sr-Cyrl-RS"/>
              </w:rPr>
              <w:t>-рзвија одговоран однос према здрављу.</w:t>
            </w:r>
          </w:p>
        </w:tc>
      </w:tr>
    </w:tbl>
    <w:p w14:paraId="17830CAC" w14:textId="77777777" w:rsidR="006B2F54" w:rsidRDefault="006B2F54" w:rsidP="006B2F54">
      <w:pPr>
        <w:rPr>
          <w:lang w:val="sr-Cyrl-RS"/>
        </w:rPr>
      </w:pPr>
    </w:p>
    <w:p w14:paraId="1989DE81" w14:textId="77777777" w:rsidR="006B2F54" w:rsidRDefault="006B2F54" w:rsidP="006B2F54">
      <w:pPr>
        <w:pStyle w:val="Heading2"/>
        <w:rPr>
          <w:lang w:val="sr-Cyrl-RS"/>
        </w:rPr>
      </w:pPr>
      <w:bookmarkStart w:id="136" w:name="_Toc145373075"/>
      <w:r>
        <w:rPr>
          <w:lang w:val="sr-Cyrl-RS"/>
        </w:rPr>
        <w:t>Математика</w:t>
      </w:r>
      <w:bookmarkEnd w:id="136"/>
    </w:p>
    <w:p w14:paraId="5929C14B" w14:textId="77777777" w:rsidR="006B2F54" w:rsidRPr="00F90F21" w:rsidRDefault="006B2F54" w:rsidP="006B2F54">
      <w:pPr>
        <w:spacing w:after="0" w:line="240" w:lineRule="auto"/>
        <w:ind w:left="-5"/>
        <w:rPr>
          <w:rFonts w:cs="Times New Roman"/>
          <w:szCs w:val="24"/>
          <w:lang w:val="ru-RU"/>
        </w:rPr>
      </w:pPr>
      <w:r w:rsidRPr="00F90F21">
        <w:rPr>
          <w:rFonts w:cs="Times New Roman"/>
          <w:szCs w:val="24"/>
          <w:lang w:val="ru-RU"/>
        </w:rPr>
        <w:t xml:space="preserve">Предмет: Математика </w:t>
      </w:r>
    </w:p>
    <w:p w14:paraId="31E9508F" w14:textId="77777777" w:rsidR="006B2F54" w:rsidRPr="00F90F21" w:rsidRDefault="006B2F54" w:rsidP="006B2F54">
      <w:pPr>
        <w:spacing w:after="0" w:line="240" w:lineRule="auto"/>
        <w:ind w:left="-5"/>
        <w:rPr>
          <w:rFonts w:cs="Times New Roman"/>
          <w:szCs w:val="24"/>
          <w:lang w:val="ru-RU"/>
        </w:rPr>
      </w:pPr>
      <w:r w:rsidRPr="00F90F21">
        <w:rPr>
          <w:rFonts w:cs="Times New Roman"/>
          <w:szCs w:val="24"/>
          <w:lang w:val="ru-RU"/>
        </w:rPr>
        <w:t xml:space="preserve">Разред:   седми </w:t>
      </w:r>
    </w:p>
    <w:p w14:paraId="5EC45085" w14:textId="77777777" w:rsidR="006B2F54" w:rsidRPr="00F90F21" w:rsidRDefault="006B2F54" w:rsidP="006B2F54">
      <w:pPr>
        <w:spacing w:after="0" w:line="240" w:lineRule="auto"/>
        <w:ind w:left="-5"/>
        <w:rPr>
          <w:rFonts w:cs="Times New Roman"/>
          <w:szCs w:val="24"/>
          <w:lang w:val="ru-RU"/>
        </w:rPr>
      </w:pPr>
      <w:r w:rsidRPr="00F90F21">
        <w:rPr>
          <w:rFonts w:cs="Times New Roman"/>
          <w:szCs w:val="24"/>
          <w:lang w:val="ru-RU"/>
        </w:rPr>
        <w:t xml:space="preserve">Годишњи фонд часова: 144 </w:t>
      </w:r>
    </w:p>
    <w:p w14:paraId="2C51DE9A" w14:textId="77777777" w:rsidR="006B2F54" w:rsidRPr="00F90F21" w:rsidRDefault="006B2F54" w:rsidP="006B2F54">
      <w:pPr>
        <w:spacing w:after="0" w:line="240" w:lineRule="auto"/>
        <w:ind w:left="-5"/>
        <w:rPr>
          <w:rFonts w:cs="Times New Roman"/>
          <w:bCs/>
          <w:szCs w:val="24"/>
          <w:lang w:val="ru-RU"/>
        </w:rPr>
      </w:pPr>
      <w:r w:rsidRPr="00F90F21">
        <w:rPr>
          <w:rFonts w:cs="Times New Roman"/>
          <w:bCs/>
          <w:szCs w:val="24"/>
          <w:lang w:val="ru-RU"/>
        </w:rPr>
        <w:t xml:space="preserve">Недељни фонд часова: 4 </w:t>
      </w:r>
    </w:p>
    <w:p w14:paraId="5BD57D14" w14:textId="77777777" w:rsidR="006B2F54" w:rsidRPr="00F90F21" w:rsidRDefault="006B2F54" w:rsidP="006B2F54">
      <w:pPr>
        <w:spacing w:after="0" w:line="240" w:lineRule="auto"/>
        <w:ind w:left="-5" w:right="26"/>
        <w:rPr>
          <w:rFonts w:cs="Times New Roman"/>
          <w:szCs w:val="24"/>
          <w:lang w:val="ru-RU"/>
        </w:rPr>
      </w:pPr>
      <w:r w:rsidRPr="00F90F21">
        <w:rPr>
          <w:rFonts w:cs="Times New Roman"/>
          <w:szCs w:val="24"/>
          <w:lang w:val="ru-RU"/>
        </w:rPr>
        <w:t>Циљ</w:t>
      </w:r>
      <w:bookmarkStart w:id="137" w:name="_Hlk135923771"/>
      <w:r w:rsidRPr="00F90F21">
        <w:rPr>
          <w:rFonts w:cs="Times New Roman"/>
          <w:szCs w:val="24"/>
          <w:lang w:val="ru-RU"/>
        </w:rPr>
        <w:t xml:space="preserve">:    Циљ наставе и учења математике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 </w:t>
      </w:r>
    </w:p>
    <w:bookmarkEnd w:id="137"/>
    <w:p w14:paraId="282C5EE1" w14:textId="0B8AAAB6" w:rsidR="006B2F54" w:rsidRDefault="006B2F54" w:rsidP="006B2F54">
      <w:pPr>
        <w:spacing w:after="0" w:line="240" w:lineRule="auto"/>
        <w:rPr>
          <w:rFonts w:cs="Times New Roman"/>
          <w:szCs w:val="24"/>
          <w:lang w:val="ru-RU"/>
        </w:rPr>
      </w:pPr>
    </w:p>
    <w:p w14:paraId="61C3ACFC" w14:textId="2AD0181B" w:rsidR="00364EE5" w:rsidRDefault="00364EE5" w:rsidP="006B2F54">
      <w:pPr>
        <w:spacing w:after="0" w:line="240" w:lineRule="auto"/>
        <w:rPr>
          <w:rFonts w:cs="Times New Roman"/>
          <w:szCs w:val="24"/>
          <w:lang w:val="ru-RU"/>
        </w:rPr>
      </w:pPr>
    </w:p>
    <w:p w14:paraId="0C3982D4" w14:textId="77777777" w:rsidR="00364EE5" w:rsidRPr="00F90F21" w:rsidRDefault="00364EE5" w:rsidP="006B2F54">
      <w:pPr>
        <w:spacing w:after="0" w:line="240" w:lineRule="auto"/>
        <w:rPr>
          <w:rFonts w:cs="Times New Roman"/>
          <w:szCs w:val="24"/>
          <w:lang w:val="ru-RU"/>
        </w:rPr>
      </w:pPr>
    </w:p>
    <w:tbl>
      <w:tblPr>
        <w:tblStyle w:val="TableGrid"/>
        <w:tblW w:w="8766" w:type="dxa"/>
        <w:jc w:val="center"/>
        <w:tblLook w:val="04A0" w:firstRow="1" w:lastRow="0" w:firstColumn="1" w:lastColumn="0" w:noHBand="0" w:noVBand="1"/>
      </w:tblPr>
      <w:tblGrid>
        <w:gridCol w:w="1122"/>
        <w:gridCol w:w="1658"/>
        <w:gridCol w:w="1086"/>
        <w:gridCol w:w="1629"/>
        <w:gridCol w:w="2145"/>
        <w:gridCol w:w="1126"/>
      </w:tblGrid>
      <w:tr w:rsidR="006B2F54" w:rsidRPr="00F90F21" w14:paraId="05323170" w14:textId="77777777" w:rsidTr="00157755">
        <w:trPr>
          <w:trHeight w:val="364"/>
          <w:jc w:val="center"/>
        </w:trPr>
        <w:tc>
          <w:tcPr>
            <w:tcW w:w="1122" w:type="dxa"/>
            <w:vMerge w:val="restart"/>
          </w:tcPr>
          <w:p w14:paraId="4940A5D2" w14:textId="77777777" w:rsidR="006B2F54" w:rsidRPr="00F90F21" w:rsidRDefault="006B2F54" w:rsidP="00157755">
            <w:pPr>
              <w:rPr>
                <w:rFonts w:cs="Times New Roman"/>
                <w:szCs w:val="24"/>
                <w:lang w:val="sr-Cyrl-RS"/>
              </w:rPr>
            </w:pPr>
            <w:r w:rsidRPr="00F90F21">
              <w:rPr>
                <w:rFonts w:cs="Times New Roman"/>
                <w:szCs w:val="24"/>
                <w:lang w:val="sr-Cyrl-RS"/>
              </w:rPr>
              <w:lastRenderedPageBreak/>
              <w:t>Редни број</w:t>
            </w:r>
          </w:p>
        </w:tc>
        <w:tc>
          <w:tcPr>
            <w:tcW w:w="1658" w:type="dxa"/>
            <w:vMerge w:val="restart"/>
          </w:tcPr>
          <w:p w14:paraId="50263916" w14:textId="77777777" w:rsidR="006B2F54" w:rsidRPr="00F90F21" w:rsidRDefault="006B2F54" w:rsidP="00157755">
            <w:pPr>
              <w:rPr>
                <w:rFonts w:cs="Times New Roman"/>
                <w:szCs w:val="24"/>
                <w:lang w:val="sr-Cyrl-RS"/>
              </w:rPr>
            </w:pPr>
            <w:r w:rsidRPr="00F90F21">
              <w:rPr>
                <w:rFonts w:cs="Times New Roman"/>
                <w:szCs w:val="24"/>
                <w:lang w:val="sr-Cyrl-RS"/>
              </w:rPr>
              <w:t>Наставна тема/Област</w:t>
            </w:r>
          </w:p>
        </w:tc>
        <w:tc>
          <w:tcPr>
            <w:tcW w:w="5986" w:type="dxa"/>
            <w:gridSpan w:val="4"/>
          </w:tcPr>
          <w:p w14:paraId="6568EBFD" w14:textId="77777777" w:rsidR="006B2F54" w:rsidRPr="00F90F21" w:rsidRDefault="006B2F54" w:rsidP="00157755">
            <w:pPr>
              <w:rPr>
                <w:rFonts w:cs="Times New Roman"/>
                <w:szCs w:val="24"/>
                <w:lang w:val="sr-Cyrl-RS"/>
              </w:rPr>
            </w:pPr>
            <w:r w:rsidRPr="00F90F21">
              <w:rPr>
                <w:rFonts w:cs="Times New Roman"/>
                <w:szCs w:val="24"/>
                <w:lang w:val="sr-Cyrl-RS"/>
              </w:rPr>
              <w:t>Фонд часова</w:t>
            </w:r>
          </w:p>
        </w:tc>
      </w:tr>
      <w:tr w:rsidR="006B2F54" w:rsidRPr="00F90F21" w14:paraId="5E678374" w14:textId="77777777" w:rsidTr="00157755">
        <w:trPr>
          <w:trHeight w:val="225"/>
          <w:jc w:val="center"/>
        </w:trPr>
        <w:tc>
          <w:tcPr>
            <w:tcW w:w="1122" w:type="dxa"/>
            <w:vMerge/>
          </w:tcPr>
          <w:p w14:paraId="719F5812" w14:textId="77777777" w:rsidR="006B2F54" w:rsidRPr="00F90F21" w:rsidRDefault="006B2F54" w:rsidP="00157755">
            <w:pPr>
              <w:rPr>
                <w:rFonts w:cs="Times New Roman"/>
                <w:szCs w:val="24"/>
                <w:lang w:val="sr-Cyrl-RS"/>
              </w:rPr>
            </w:pPr>
          </w:p>
        </w:tc>
        <w:tc>
          <w:tcPr>
            <w:tcW w:w="1658" w:type="dxa"/>
            <w:vMerge/>
          </w:tcPr>
          <w:p w14:paraId="0902A833" w14:textId="77777777" w:rsidR="006B2F54" w:rsidRPr="00F90F21" w:rsidRDefault="006B2F54" w:rsidP="00157755">
            <w:pPr>
              <w:rPr>
                <w:rFonts w:cs="Times New Roman"/>
                <w:szCs w:val="24"/>
                <w:lang w:val="sr-Cyrl-RS"/>
              </w:rPr>
            </w:pPr>
          </w:p>
        </w:tc>
        <w:tc>
          <w:tcPr>
            <w:tcW w:w="1086" w:type="dxa"/>
          </w:tcPr>
          <w:p w14:paraId="45FB512B" w14:textId="77777777" w:rsidR="006B2F54" w:rsidRPr="00F90F21" w:rsidRDefault="006B2F54" w:rsidP="00157755">
            <w:pPr>
              <w:rPr>
                <w:rFonts w:cs="Times New Roman"/>
                <w:szCs w:val="24"/>
                <w:lang w:val="sr-Cyrl-RS"/>
              </w:rPr>
            </w:pPr>
            <w:r w:rsidRPr="00F90F21">
              <w:rPr>
                <w:rFonts w:cs="Times New Roman"/>
                <w:szCs w:val="24"/>
                <w:lang w:val="sr-Cyrl-RS"/>
              </w:rPr>
              <w:t>Обрада</w:t>
            </w:r>
          </w:p>
        </w:tc>
        <w:tc>
          <w:tcPr>
            <w:tcW w:w="1629" w:type="dxa"/>
          </w:tcPr>
          <w:p w14:paraId="5565B1A4" w14:textId="77777777" w:rsidR="006B2F54" w:rsidRPr="00F90F21" w:rsidRDefault="006B2F54" w:rsidP="00157755">
            <w:pPr>
              <w:rPr>
                <w:rFonts w:cs="Times New Roman"/>
                <w:szCs w:val="24"/>
                <w:lang w:val="sr-Cyrl-RS"/>
              </w:rPr>
            </w:pPr>
            <w:r w:rsidRPr="00F90F21">
              <w:rPr>
                <w:rFonts w:cs="Times New Roman"/>
                <w:szCs w:val="24"/>
                <w:lang w:val="sr-Cyrl-RS"/>
              </w:rPr>
              <w:t>Утврђивање</w:t>
            </w:r>
          </w:p>
        </w:tc>
        <w:tc>
          <w:tcPr>
            <w:tcW w:w="2145" w:type="dxa"/>
          </w:tcPr>
          <w:p w14:paraId="395CC44F" w14:textId="77777777" w:rsidR="006B2F54" w:rsidRPr="00F90F21" w:rsidRDefault="006B2F54" w:rsidP="00157755">
            <w:pPr>
              <w:rPr>
                <w:rFonts w:cs="Times New Roman"/>
                <w:szCs w:val="24"/>
                <w:lang w:val="sr-Cyrl-RS"/>
              </w:rPr>
            </w:pPr>
            <w:r w:rsidRPr="00F90F21">
              <w:rPr>
                <w:rFonts w:cs="Times New Roman"/>
                <w:szCs w:val="24"/>
                <w:lang w:val="sr-Cyrl-RS"/>
              </w:rPr>
              <w:t>Систематизација</w:t>
            </w:r>
          </w:p>
        </w:tc>
        <w:tc>
          <w:tcPr>
            <w:tcW w:w="1124" w:type="dxa"/>
          </w:tcPr>
          <w:p w14:paraId="36E3DB79" w14:textId="77777777" w:rsidR="006B2F54" w:rsidRPr="00F90F21" w:rsidRDefault="006B2F54" w:rsidP="00157755">
            <w:pPr>
              <w:ind w:left="12"/>
              <w:rPr>
                <w:rFonts w:cs="Times New Roman"/>
                <w:szCs w:val="24"/>
                <w:lang w:val="sr-Cyrl-RS"/>
              </w:rPr>
            </w:pPr>
            <w:r w:rsidRPr="00F90F21">
              <w:rPr>
                <w:rFonts w:cs="Times New Roman"/>
                <w:szCs w:val="24"/>
                <w:lang w:val="sr-Cyrl-RS"/>
              </w:rPr>
              <w:t>Укупно</w:t>
            </w:r>
          </w:p>
        </w:tc>
      </w:tr>
      <w:tr w:rsidR="006B2F54" w:rsidRPr="00F90F21" w14:paraId="624351AD" w14:textId="77777777" w:rsidTr="00157755">
        <w:trPr>
          <w:trHeight w:val="188"/>
          <w:jc w:val="center"/>
        </w:trPr>
        <w:tc>
          <w:tcPr>
            <w:tcW w:w="1122" w:type="dxa"/>
          </w:tcPr>
          <w:p w14:paraId="442AD275" w14:textId="77777777" w:rsidR="006B2F54" w:rsidRPr="00F90F21" w:rsidRDefault="006B2F54" w:rsidP="00157755">
            <w:pPr>
              <w:rPr>
                <w:rFonts w:cs="Times New Roman"/>
                <w:szCs w:val="24"/>
                <w:lang w:val="sr-Cyrl-RS"/>
              </w:rPr>
            </w:pPr>
            <w:r w:rsidRPr="00F90F21">
              <w:rPr>
                <w:rFonts w:cs="Times New Roman"/>
                <w:szCs w:val="24"/>
                <w:lang w:val="sr-Cyrl-RS"/>
              </w:rPr>
              <w:t>1.</w:t>
            </w:r>
          </w:p>
        </w:tc>
        <w:tc>
          <w:tcPr>
            <w:tcW w:w="1658" w:type="dxa"/>
          </w:tcPr>
          <w:p w14:paraId="39D899C3" w14:textId="77777777" w:rsidR="006B2F54" w:rsidRPr="00F90F21" w:rsidRDefault="006B2F54" w:rsidP="00157755">
            <w:pPr>
              <w:rPr>
                <w:rFonts w:cs="Times New Roman"/>
                <w:szCs w:val="24"/>
                <w:lang w:val="sr-Cyrl-RS"/>
              </w:rPr>
            </w:pPr>
            <w:r w:rsidRPr="00F90F21">
              <w:rPr>
                <w:rFonts w:cs="Times New Roman"/>
                <w:szCs w:val="24"/>
                <w:lang w:val="sr-Cyrl-RS"/>
              </w:rPr>
              <w:t>Реални бројеви</w:t>
            </w:r>
          </w:p>
        </w:tc>
        <w:tc>
          <w:tcPr>
            <w:tcW w:w="1086" w:type="dxa"/>
          </w:tcPr>
          <w:p w14:paraId="458F9DB7" w14:textId="77777777" w:rsidR="006B2F54" w:rsidRPr="00F90F21" w:rsidRDefault="006B2F54" w:rsidP="00157755">
            <w:pPr>
              <w:rPr>
                <w:rFonts w:cs="Times New Roman"/>
                <w:szCs w:val="24"/>
                <w:lang w:val="sr-Cyrl-RS"/>
              </w:rPr>
            </w:pPr>
            <w:r w:rsidRPr="00F90F21">
              <w:rPr>
                <w:rFonts w:cs="Times New Roman"/>
                <w:szCs w:val="24"/>
                <w:lang w:val="sr-Cyrl-RS"/>
              </w:rPr>
              <w:t>8</w:t>
            </w:r>
          </w:p>
        </w:tc>
        <w:tc>
          <w:tcPr>
            <w:tcW w:w="1629" w:type="dxa"/>
          </w:tcPr>
          <w:p w14:paraId="31A24116" w14:textId="77777777" w:rsidR="006B2F54" w:rsidRPr="00F90F21" w:rsidRDefault="006B2F54" w:rsidP="00157755">
            <w:pPr>
              <w:rPr>
                <w:rFonts w:cs="Times New Roman"/>
                <w:szCs w:val="24"/>
                <w:lang w:val="sr-Cyrl-RS"/>
              </w:rPr>
            </w:pPr>
            <w:r w:rsidRPr="00F90F21">
              <w:rPr>
                <w:rFonts w:cs="Times New Roman"/>
                <w:szCs w:val="24"/>
                <w:lang w:val="sr-Cyrl-RS"/>
              </w:rPr>
              <w:t>12</w:t>
            </w:r>
          </w:p>
        </w:tc>
        <w:tc>
          <w:tcPr>
            <w:tcW w:w="2145" w:type="dxa"/>
          </w:tcPr>
          <w:p w14:paraId="38A7A709" w14:textId="77777777" w:rsidR="006B2F54" w:rsidRPr="00F90F21" w:rsidRDefault="006B2F54" w:rsidP="00157755">
            <w:pPr>
              <w:rPr>
                <w:rFonts w:cs="Times New Roman"/>
                <w:szCs w:val="24"/>
                <w:lang w:val="sr-Cyrl-RS"/>
              </w:rPr>
            </w:pPr>
            <w:r w:rsidRPr="00F90F21">
              <w:rPr>
                <w:rFonts w:cs="Times New Roman"/>
                <w:szCs w:val="24"/>
                <w:lang w:val="sr-Cyrl-RS"/>
              </w:rPr>
              <w:t>5</w:t>
            </w:r>
          </w:p>
        </w:tc>
        <w:tc>
          <w:tcPr>
            <w:tcW w:w="1124" w:type="dxa"/>
          </w:tcPr>
          <w:p w14:paraId="12BFC709" w14:textId="77777777" w:rsidR="006B2F54" w:rsidRPr="00F90F21" w:rsidRDefault="006B2F54" w:rsidP="00157755">
            <w:pPr>
              <w:rPr>
                <w:rFonts w:cs="Times New Roman"/>
                <w:szCs w:val="24"/>
                <w:lang w:val="sr-Cyrl-RS"/>
              </w:rPr>
            </w:pPr>
            <w:r w:rsidRPr="00F90F21">
              <w:rPr>
                <w:rFonts w:cs="Times New Roman"/>
                <w:szCs w:val="24"/>
                <w:lang w:val="sr-Cyrl-RS"/>
              </w:rPr>
              <w:t>25</w:t>
            </w:r>
          </w:p>
        </w:tc>
      </w:tr>
      <w:tr w:rsidR="006B2F54" w:rsidRPr="00F90F21" w14:paraId="268596BD" w14:textId="77777777" w:rsidTr="00157755">
        <w:trPr>
          <w:trHeight w:val="188"/>
          <w:jc w:val="center"/>
        </w:trPr>
        <w:tc>
          <w:tcPr>
            <w:tcW w:w="1122" w:type="dxa"/>
          </w:tcPr>
          <w:p w14:paraId="4BA13689" w14:textId="77777777" w:rsidR="006B2F54" w:rsidRPr="00F90F21" w:rsidRDefault="006B2F54" w:rsidP="00157755">
            <w:pPr>
              <w:rPr>
                <w:rFonts w:cs="Times New Roman"/>
                <w:szCs w:val="24"/>
                <w:lang w:val="sr-Cyrl-RS"/>
              </w:rPr>
            </w:pPr>
            <w:r w:rsidRPr="00F90F21">
              <w:rPr>
                <w:rFonts w:cs="Times New Roman"/>
                <w:szCs w:val="24"/>
                <w:lang w:val="sr-Cyrl-RS"/>
              </w:rPr>
              <w:t>2.</w:t>
            </w:r>
          </w:p>
        </w:tc>
        <w:tc>
          <w:tcPr>
            <w:tcW w:w="1658" w:type="dxa"/>
          </w:tcPr>
          <w:p w14:paraId="02B5F3B3" w14:textId="77777777" w:rsidR="006B2F54" w:rsidRPr="00F90F21" w:rsidRDefault="006B2F54" w:rsidP="00157755">
            <w:pPr>
              <w:rPr>
                <w:rFonts w:cs="Times New Roman"/>
                <w:szCs w:val="24"/>
                <w:lang w:val="sr-Cyrl-RS"/>
              </w:rPr>
            </w:pPr>
            <w:r w:rsidRPr="00F90F21">
              <w:rPr>
                <w:rFonts w:cs="Times New Roman"/>
                <w:szCs w:val="24"/>
                <w:lang w:val="sr-Cyrl-RS"/>
              </w:rPr>
              <w:t>Питагорина теорема</w:t>
            </w:r>
          </w:p>
        </w:tc>
        <w:tc>
          <w:tcPr>
            <w:tcW w:w="1086" w:type="dxa"/>
          </w:tcPr>
          <w:p w14:paraId="1952C9E9" w14:textId="77777777" w:rsidR="006B2F54" w:rsidRPr="00F90F21" w:rsidRDefault="006B2F54" w:rsidP="00157755">
            <w:pPr>
              <w:rPr>
                <w:rFonts w:cs="Times New Roman"/>
                <w:szCs w:val="24"/>
                <w:lang w:val="sr-Cyrl-RS"/>
              </w:rPr>
            </w:pPr>
            <w:r w:rsidRPr="00F90F21">
              <w:rPr>
                <w:rFonts w:cs="Times New Roman"/>
                <w:szCs w:val="24"/>
                <w:lang w:val="sr-Cyrl-RS"/>
              </w:rPr>
              <w:t>6</w:t>
            </w:r>
          </w:p>
        </w:tc>
        <w:tc>
          <w:tcPr>
            <w:tcW w:w="1629" w:type="dxa"/>
          </w:tcPr>
          <w:p w14:paraId="1818A5BF" w14:textId="77777777" w:rsidR="006B2F54" w:rsidRPr="00F90F21" w:rsidRDefault="006B2F54" w:rsidP="00157755">
            <w:pPr>
              <w:rPr>
                <w:rFonts w:cs="Times New Roman"/>
                <w:szCs w:val="24"/>
                <w:lang w:val="sr-Cyrl-RS"/>
              </w:rPr>
            </w:pPr>
            <w:r w:rsidRPr="00F90F21">
              <w:rPr>
                <w:rFonts w:cs="Times New Roman"/>
                <w:szCs w:val="24"/>
                <w:lang w:val="sr-Cyrl-RS"/>
              </w:rPr>
              <w:t>11</w:t>
            </w:r>
          </w:p>
        </w:tc>
        <w:tc>
          <w:tcPr>
            <w:tcW w:w="2145" w:type="dxa"/>
          </w:tcPr>
          <w:p w14:paraId="049B606A" w14:textId="77777777" w:rsidR="006B2F54" w:rsidRPr="00F90F21" w:rsidRDefault="006B2F54" w:rsidP="00157755">
            <w:pPr>
              <w:rPr>
                <w:rFonts w:cs="Times New Roman"/>
                <w:szCs w:val="24"/>
                <w:lang w:val="sr-Cyrl-RS"/>
              </w:rPr>
            </w:pPr>
            <w:r w:rsidRPr="00F90F21">
              <w:rPr>
                <w:rFonts w:cs="Times New Roman"/>
                <w:szCs w:val="24"/>
                <w:lang w:val="sr-Cyrl-RS"/>
              </w:rPr>
              <w:t>2</w:t>
            </w:r>
          </w:p>
        </w:tc>
        <w:tc>
          <w:tcPr>
            <w:tcW w:w="1124" w:type="dxa"/>
          </w:tcPr>
          <w:p w14:paraId="57CE75AF" w14:textId="77777777" w:rsidR="006B2F54" w:rsidRPr="00F90F21" w:rsidRDefault="006B2F54" w:rsidP="00157755">
            <w:pPr>
              <w:rPr>
                <w:rFonts w:cs="Times New Roman"/>
                <w:szCs w:val="24"/>
                <w:lang w:val="sr-Cyrl-RS"/>
              </w:rPr>
            </w:pPr>
            <w:r w:rsidRPr="00F90F21">
              <w:rPr>
                <w:rFonts w:cs="Times New Roman"/>
                <w:szCs w:val="24"/>
                <w:lang w:val="sr-Cyrl-RS"/>
              </w:rPr>
              <w:t>19</w:t>
            </w:r>
          </w:p>
        </w:tc>
      </w:tr>
      <w:tr w:rsidR="006B2F54" w:rsidRPr="00F90F21" w14:paraId="019800B9" w14:textId="77777777" w:rsidTr="00157755">
        <w:trPr>
          <w:trHeight w:val="188"/>
          <w:jc w:val="center"/>
        </w:trPr>
        <w:tc>
          <w:tcPr>
            <w:tcW w:w="1122" w:type="dxa"/>
          </w:tcPr>
          <w:p w14:paraId="6DF4942B" w14:textId="77777777" w:rsidR="006B2F54" w:rsidRPr="00F90F21" w:rsidRDefault="006B2F54" w:rsidP="00157755">
            <w:pPr>
              <w:rPr>
                <w:rFonts w:cs="Times New Roman"/>
                <w:szCs w:val="24"/>
                <w:lang w:val="sr-Cyrl-RS"/>
              </w:rPr>
            </w:pPr>
            <w:r w:rsidRPr="00F90F21">
              <w:rPr>
                <w:rFonts w:cs="Times New Roman"/>
                <w:szCs w:val="24"/>
                <w:lang w:val="sr-Cyrl-RS"/>
              </w:rPr>
              <w:t>3.</w:t>
            </w:r>
          </w:p>
        </w:tc>
        <w:tc>
          <w:tcPr>
            <w:tcW w:w="1658" w:type="dxa"/>
          </w:tcPr>
          <w:p w14:paraId="5AE528B6" w14:textId="77777777" w:rsidR="006B2F54" w:rsidRPr="00F90F21" w:rsidRDefault="006B2F54" w:rsidP="00157755">
            <w:pPr>
              <w:rPr>
                <w:rFonts w:cs="Times New Roman"/>
                <w:szCs w:val="24"/>
                <w:lang w:val="sr-Cyrl-RS"/>
              </w:rPr>
            </w:pPr>
            <w:r w:rsidRPr="00F90F21">
              <w:rPr>
                <w:rFonts w:cs="Times New Roman"/>
                <w:szCs w:val="24"/>
                <w:lang w:val="sr-Cyrl-RS"/>
              </w:rPr>
              <w:t>Цели алгебарски изрази</w:t>
            </w:r>
          </w:p>
        </w:tc>
        <w:tc>
          <w:tcPr>
            <w:tcW w:w="1086" w:type="dxa"/>
          </w:tcPr>
          <w:p w14:paraId="2457A7F5" w14:textId="77777777" w:rsidR="006B2F54" w:rsidRPr="00F90F21" w:rsidRDefault="006B2F54" w:rsidP="00157755">
            <w:pPr>
              <w:rPr>
                <w:rFonts w:cs="Times New Roman"/>
                <w:szCs w:val="24"/>
                <w:lang w:val="sr-Cyrl-RS"/>
              </w:rPr>
            </w:pPr>
            <w:r w:rsidRPr="00F90F21">
              <w:rPr>
                <w:rFonts w:cs="Times New Roman"/>
                <w:szCs w:val="24"/>
                <w:lang w:val="sr-Cyrl-RS"/>
              </w:rPr>
              <w:t>18</w:t>
            </w:r>
          </w:p>
        </w:tc>
        <w:tc>
          <w:tcPr>
            <w:tcW w:w="1629" w:type="dxa"/>
          </w:tcPr>
          <w:p w14:paraId="51D333AD" w14:textId="77777777" w:rsidR="006B2F54" w:rsidRPr="00F90F21" w:rsidRDefault="006B2F54" w:rsidP="00157755">
            <w:pPr>
              <w:rPr>
                <w:rFonts w:cs="Times New Roman"/>
                <w:szCs w:val="24"/>
                <w:lang w:val="sr-Cyrl-RS"/>
              </w:rPr>
            </w:pPr>
            <w:r w:rsidRPr="00F90F21">
              <w:rPr>
                <w:rFonts w:cs="Times New Roman"/>
                <w:szCs w:val="24"/>
                <w:lang w:val="sr-Cyrl-RS"/>
              </w:rPr>
              <w:t>25</w:t>
            </w:r>
          </w:p>
        </w:tc>
        <w:tc>
          <w:tcPr>
            <w:tcW w:w="2145" w:type="dxa"/>
          </w:tcPr>
          <w:p w14:paraId="2E724D3D" w14:textId="77777777" w:rsidR="006B2F54" w:rsidRPr="00F90F21" w:rsidRDefault="006B2F54" w:rsidP="00157755">
            <w:pPr>
              <w:rPr>
                <w:rFonts w:cs="Times New Roman"/>
                <w:szCs w:val="24"/>
                <w:lang w:val="sr-Cyrl-RS"/>
              </w:rPr>
            </w:pPr>
            <w:r w:rsidRPr="00F90F21">
              <w:rPr>
                <w:rFonts w:cs="Times New Roman"/>
                <w:szCs w:val="24"/>
                <w:lang w:val="sr-Cyrl-RS"/>
              </w:rPr>
              <w:t>5</w:t>
            </w:r>
          </w:p>
        </w:tc>
        <w:tc>
          <w:tcPr>
            <w:tcW w:w="1124" w:type="dxa"/>
          </w:tcPr>
          <w:p w14:paraId="7209EB62" w14:textId="77777777" w:rsidR="006B2F54" w:rsidRPr="00F90F21" w:rsidRDefault="006B2F54" w:rsidP="00157755">
            <w:pPr>
              <w:rPr>
                <w:rFonts w:cs="Times New Roman"/>
                <w:szCs w:val="24"/>
                <w:lang w:val="sr-Cyrl-RS"/>
              </w:rPr>
            </w:pPr>
            <w:r w:rsidRPr="00F90F21">
              <w:rPr>
                <w:rFonts w:cs="Times New Roman"/>
                <w:szCs w:val="24"/>
                <w:lang w:val="sr-Cyrl-RS"/>
              </w:rPr>
              <w:t>48</w:t>
            </w:r>
          </w:p>
        </w:tc>
      </w:tr>
      <w:tr w:rsidR="006B2F54" w:rsidRPr="00F90F21" w14:paraId="254610C7" w14:textId="77777777" w:rsidTr="00157755">
        <w:trPr>
          <w:trHeight w:val="188"/>
          <w:jc w:val="center"/>
        </w:trPr>
        <w:tc>
          <w:tcPr>
            <w:tcW w:w="1122" w:type="dxa"/>
          </w:tcPr>
          <w:p w14:paraId="3F605EE5" w14:textId="77777777" w:rsidR="006B2F54" w:rsidRPr="00F90F21" w:rsidRDefault="006B2F54" w:rsidP="00157755">
            <w:pPr>
              <w:rPr>
                <w:rFonts w:cs="Times New Roman"/>
                <w:szCs w:val="24"/>
                <w:lang w:val="sr-Cyrl-RS"/>
              </w:rPr>
            </w:pPr>
            <w:r w:rsidRPr="00F90F21">
              <w:rPr>
                <w:rFonts w:cs="Times New Roman"/>
                <w:szCs w:val="24"/>
                <w:lang w:val="sr-Cyrl-RS"/>
              </w:rPr>
              <w:t>4.</w:t>
            </w:r>
          </w:p>
        </w:tc>
        <w:tc>
          <w:tcPr>
            <w:tcW w:w="1658" w:type="dxa"/>
          </w:tcPr>
          <w:p w14:paraId="6F255F0A" w14:textId="77777777" w:rsidR="006B2F54" w:rsidRPr="00F90F21" w:rsidRDefault="006B2F54" w:rsidP="00157755">
            <w:pPr>
              <w:rPr>
                <w:rFonts w:cs="Times New Roman"/>
                <w:szCs w:val="24"/>
                <w:lang w:val="sr-Cyrl-RS"/>
              </w:rPr>
            </w:pPr>
            <w:r w:rsidRPr="00F90F21">
              <w:rPr>
                <w:rFonts w:cs="Times New Roman"/>
                <w:szCs w:val="24"/>
                <w:lang w:val="sr-Cyrl-RS"/>
              </w:rPr>
              <w:t>Многоугао</w:t>
            </w:r>
          </w:p>
        </w:tc>
        <w:tc>
          <w:tcPr>
            <w:tcW w:w="1086" w:type="dxa"/>
          </w:tcPr>
          <w:p w14:paraId="07BC04DD" w14:textId="77777777" w:rsidR="006B2F54" w:rsidRPr="00F90F21" w:rsidRDefault="006B2F54" w:rsidP="00157755">
            <w:pPr>
              <w:rPr>
                <w:rFonts w:cs="Times New Roman"/>
                <w:szCs w:val="24"/>
                <w:lang w:val="sr-Cyrl-RS"/>
              </w:rPr>
            </w:pPr>
            <w:r w:rsidRPr="00F90F21">
              <w:rPr>
                <w:rFonts w:cs="Times New Roman"/>
                <w:szCs w:val="24"/>
                <w:lang w:val="sr-Cyrl-RS"/>
              </w:rPr>
              <w:t>9</w:t>
            </w:r>
          </w:p>
        </w:tc>
        <w:tc>
          <w:tcPr>
            <w:tcW w:w="1629" w:type="dxa"/>
          </w:tcPr>
          <w:p w14:paraId="53133A12" w14:textId="77777777" w:rsidR="006B2F54" w:rsidRPr="00F90F21" w:rsidRDefault="006B2F54" w:rsidP="00157755">
            <w:pPr>
              <w:rPr>
                <w:rFonts w:cs="Times New Roman"/>
                <w:szCs w:val="24"/>
                <w:lang w:val="sr-Cyrl-RS"/>
              </w:rPr>
            </w:pPr>
            <w:r w:rsidRPr="00F90F21">
              <w:rPr>
                <w:rFonts w:cs="Times New Roman"/>
                <w:szCs w:val="24"/>
                <w:lang w:val="sr-Cyrl-RS"/>
              </w:rPr>
              <w:t>11</w:t>
            </w:r>
          </w:p>
        </w:tc>
        <w:tc>
          <w:tcPr>
            <w:tcW w:w="2145" w:type="dxa"/>
          </w:tcPr>
          <w:p w14:paraId="23A7AFB0" w14:textId="77777777" w:rsidR="006B2F54" w:rsidRPr="00F90F21" w:rsidRDefault="006B2F54" w:rsidP="00157755">
            <w:pPr>
              <w:rPr>
                <w:rFonts w:cs="Times New Roman"/>
                <w:szCs w:val="24"/>
                <w:lang w:val="sr-Cyrl-RS"/>
              </w:rPr>
            </w:pPr>
            <w:r w:rsidRPr="00F90F21">
              <w:rPr>
                <w:rFonts w:cs="Times New Roman"/>
                <w:szCs w:val="24"/>
                <w:lang w:val="sr-Cyrl-RS"/>
              </w:rPr>
              <w:t>1</w:t>
            </w:r>
          </w:p>
        </w:tc>
        <w:tc>
          <w:tcPr>
            <w:tcW w:w="1124" w:type="dxa"/>
          </w:tcPr>
          <w:p w14:paraId="730BC308" w14:textId="77777777" w:rsidR="006B2F54" w:rsidRPr="00F90F21" w:rsidRDefault="006B2F54" w:rsidP="00157755">
            <w:pPr>
              <w:rPr>
                <w:rFonts w:cs="Times New Roman"/>
                <w:szCs w:val="24"/>
                <w:lang w:val="sr-Cyrl-RS"/>
              </w:rPr>
            </w:pPr>
            <w:r w:rsidRPr="00F90F21">
              <w:rPr>
                <w:rFonts w:cs="Times New Roman"/>
                <w:szCs w:val="24"/>
                <w:lang w:val="sr-Cyrl-RS"/>
              </w:rPr>
              <w:t>21</w:t>
            </w:r>
          </w:p>
        </w:tc>
      </w:tr>
      <w:tr w:rsidR="006B2F54" w:rsidRPr="00F90F21" w14:paraId="2843A3CE" w14:textId="77777777" w:rsidTr="00157755">
        <w:trPr>
          <w:trHeight w:val="188"/>
          <w:jc w:val="center"/>
        </w:trPr>
        <w:tc>
          <w:tcPr>
            <w:tcW w:w="1122" w:type="dxa"/>
          </w:tcPr>
          <w:p w14:paraId="0BFE7A56" w14:textId="77777777" w:rsidR="006B2F54" w:rsidRPr="00F90F21" w:rsidRDefault="006B2F54" w:rsidP="00157755">
            <w:pPr>
              <w:rPr>
                <w:rFonts w:cs="Times New Roman"/>
                <w:szCs w:val="24"/>
                <w:lang w:val="sr-Cyrl-RS"/>
              </w:rPr>
            </w:pPr>
            <w:r w:rsidRPr="00F90F21">
              <w:rPr>
                <w:rFonts w:cs="Times New Roman"/>
                <w:szCs w:val="24"/>
                <w:lang w:val="sr-Cyrl-RS"/>
              </w:rPr>
              <w:t>5.</w:t>
            </w:r>
          </w:p>
        </w:tc>
        <w:tc>
          <w:tcPr>
            <w:tcW w:w="1658" w:type="dxa"/>
          </w:tcPr>
          <w:p w14:paraId="3CA7F921" w14:textId="77777777" w:rsidR="006B2F54" w:rsidRPr="00F90F21" w:rsidRDefault="006B2F54" w:rsidP="00157755">
            <w:pPr>
              <w:rPr>
                <w:rFonts w:cs="Times New Roman"/>
                <w:szCs w:val="24"/>
                <w:lang w:val="sr-Cyrl-RS"/>
              </w:rPr>
            </w:pPr>
            <w:r w:rsidRPr="00F90F21">
              <w:rPr>
                <w:rFonts w:cs="Times New Roman"/>
                <w:szCs w:val="24"/>
                <w:lang w:val="sr-Cyrl-RS"/>
              </w:rPr>
              <w:t>Круг</w:t>
            </w:r>
          </w:p>
        </w:tc>
        <w:tc>
          <w:tcPr>
            <w:tcW w:w="1086" w:type="dxa"/>
          </w:tcPr>
          <w:p w14:paraId="130D3032" w14:textId="77777777" w:rsidR="006B2F54" w:rsidRPr="00F90F21" w:rsidRDefault="006B2F54" w:rsidP="00157755">
            <w:pPr>
              <w:rPr>
                <w:rFonts w:cs="Times New Roman"/>
                <w:szCs w:val="24"/>
                <w:lang w:val="sr-Cyrl-RS"/>
              </w:rPr>
            </w:pPr>
            <w:r w:rsidRPr="00F90F21">
              <w:rPr>
                <w:rFonts w:cs="Times New Roman"/>
                <w:szCs w:val="24"/>
                <w:lang w:val="sr-Cyrl-RS"/>
              </w:rPr>
              <w:t>7</w:t>
            </w:r>
          </w:p>
        </w:tc>
        <w:tc>
          <w:tcPr>
            <w:tcW w:w="1629" w:type="dxa"/>
          </w:tcPr>
          <w:p w14:paraId="7BFEB365" w14:textId="77777777" w:rsidR="006B2F54" w:rsidRPr="00F90F21" w:rsidRDefault="006B2F54" w:rsidP="00157755">
            <w:pPr>
              <w:rPr>
                <w:rFonts w:cs="Times New Roman"/>
                <w:szCs w:val="24"/>
                <w:lang w:val="sr-Cyrl-RS"/>
              </w:rPr>
            </w:pPr>
            <w:r w:rsidRPr="00F90F21">
              <w:rPr>
                <w:rFonts w:cs="Times New Roman"/>
                <w:szCs w:val="24"/>
                <w:lang w:val="sr-Cyrl-RS"/>
              </w:rPr>
              <w:t>9</w:t>
            </w:r>
          </w:p>
        </w:tc>
        <w:tc>
          <w:tcPr>
            <w:tcW w:w="2145" w:type="dxa"/>
          </w:tcPr>
          <w:p w14:paraId="75352399" w14:textId="77777777" w:rsidR="006B2F54" w:rsidRPr="00F90F21" w:rsidRDefault="006B2F54" w:rsidP="00157755">
            <w:pPr>
              <w:rPr>
                <w:rFonts w:cs="Times New Roman"/>
                <w:szCs w:val="24"/>
                <w:lang w:val="sr-Cyrl-RS"/>
              </w:rPr>
            </w:pPr>
            <w:r w:rsidRPr="00F90F21">
              <w:rPr>
                <w:rFonts w:cs="Times New Roman"/>
                <w:szCs w:val="24"/>
                <w:lang w:val="sr-Cyrl-RS"/>
              </w:rPr>
              <w:t>2</w:t>
            </w:r>
          </w:p>
        </w:tc>
        <w:tc>
          <w:tcPr>
            <w:tcW w:w="1124" w:type="dxa"/>
          </w:tcPr>
          <w:p w14:paraId="12A392CE" w14:textId="77777777" w:rsidR="006B2F54" w:rsidRPr="00F90F21" w:rsidRDefault="006B2F54" w:rsidP="00157755">
            <w:pPr>
              <w:rPr>
                <w:rFonts w:cs="Times New Roman"/>
                <w:szCs w:val="24"/>
                <w:lang w:val="sr-Cyrl-RS"/>
              </w:rPr>
            </w:pPr>
            <w:r w:rsidRPr="00F90F21">
              <w:rPr>
                <w:rFonts w:cs="Times New Roman"/>
                <w:szCs w:val="24"/>
                <w:lang w:val="sr-Cyrl-RS"/>
              </w:rPr>
              <w:t>18</w:t>
            </w:r>
          </w:p>
        </w:tc>
      </w:tr>
      <w:tr w:rsidR="006B2F54" w:rsidRPr="00F90F21" w14:paraId="4EDDFC05" w14:textId="77777777" w:rsidTr="00157755">
        <w:trPr>
          <w:trHeight w:val="188"/>
          <w:jc w:val="center"/>
        </w:trPr>
        <w:tc>
          <w:tcPr>
            <w:tcW w:w="1122" w:type="dxa"/>
          </w:tcPr>
          <w:p w14:paraId="45EFEDCD" w14:textId="77777777" w:rsidR="006B2F54" w:rsidRPr="00F90F21" w:rsidRDefault="006B2F54" w:rsidP="00157755">
            <w:pPr>
              <w:rPr>
                <w:rFonts w:cs="Times New Roman"/>
                <w:szCs w:val="24"/>
                <w:lang w:val="sr-Cyrl-RS"/>
              </w:rPr>
            </w:pPr>
            <w:r w:rsidRPr="00F90F21">
              <w:rPr>
                <w:rFonts w:cs="Times New Roman"/>
                <w:szCs w:val="24"/>
                <w:lang w:val="sr-Cyrl-RS"/>
              </w:rPr>
              <w:t>6.</w:t>
            </w:r>
          </w:p>
        </w:tc>
        <w:tc>
          <w:tcPr>
            <w:tcW w:w="1658" w:type="dxa"/>
          </w:tcPr>
          <w:p w14:paraId="2082B4C1" w14:textId="77777777" w:rsidR="006B2F54" w:rsidRPr="00F90F21" w:rsidRDefault="006B2F54" w:rsidP="00157755">
            <w:pPr>
              <w:rPr>
                <w:rFonts w:cs="Times New Roman"/>
                <w:szCs w:val="24"/>
              </w:rPr>
            </w:pPr>
            <w:r w:rsidRPr="00F90F21">
              <w:rPr>
                <w:rFonts w:cs="Times New Roman"/>
                <w:szCs w:val="24"/>
                <w:lang w:val="sr-Cyrl-RS"/>
              </w:rPr>
              <w:t>Обрада података</w:t>
            </w:r>
          </w:p>
        </w:tc>
        <w:tc>
          <w:tcPr>
            <w:tcW w:w="1086" w:type="dxa"/>
          </w:tcPr>
          <w:p w14:paraId="515D1D70" w14:textId="77777777" w:rsidR="006B2F54" w:rsidRPr="00F90F21" w:rsidRDefault="006B2F54" w:rsidP="00157755">
            <w:pPr>
              <w:rPr>
                <w:rFonts w:cs="Times New Roman"/>
                <w:szCs w:val="24"/>
                <w:lang w:val="sr-Cyrl-RS"/>
              </w:rPr>
            </w:pPr>
            <w:r w:rsidRPr="00F90F21">
              <w:rPr>
                <w:rFonts w:cs="Times New Roman"/>
                <w:szCs w:val="24"/>
                <w:lang w:val="sr-Cyrl-RS"/>
              </w:rPr>
              <w:t>3</w:t>
            </w:r>
          </w:p>
        </w:tc>
        <w:tc>
          <w:tcPr>
            <w:tcW w:w="1629" w:type="dxa"/>
          </w:tcPr>
          <w:p w14:paraId="7C3F3CE8" w14:textId="77777777" w:rsidR="006B2F54" w:rsidRPr="00F90F21" w:rsidRDefault="006B2F54" w:rsidP="00157755">
            <w:pPr>
              <w:rPr>
                <w:rFonts w:cs="Times New Roman"/>
                <w:szCs w:val="24"/>
                <w:lang w:val="sr-Cyrl-RS"/>
              </w:rPr>
            </w:pPr>
            <w:r w:rsidRPr="00F90F21">
              <w:rPr>
                <w:rFonts w:cs="Times New Roman"/>
                <w:szCs w:val="24"/>
                <w:lang w:val="sr-Cyrl-RS"/>
              </w:rPr>
              <w:t>2</w:t>
            </w:r>
          </w:p>
        </w:tc>
        <w:tc>
          <w:tcPr>
            <w:tcW w:w="2145" w:type="dxa"/>
          </w:tcPr>
          <w:p w14:paraId="21108DB7" w14:textId="77777777" w:rsidR="006B2F54" w:rsidRPr="00F90F21" w:rsidRDefault="006B2F54" w:rsidP="00157755">
            <w:pPr>
              <w:rPr>
                <w:rFonts w:cs="Times New Roman"/>
                <w:szCs w:val="24"/>
                <w:lang w:val="sr-Cyrl-RS"/>
              </w:rPr>
            </w:pPr>
          </w:p>
        </w:tc>
        <w:tc>
          <w:tcPr>
            <w:tcW w:w="1124" w:type="dxa"/>
          </w:tcPr>
          <w:p w14:paraId="13195BA8" w14:textId="77777777" w:rsidR="006B2F54" w:rsidRPr="00F90F21" w:rsidRDefault="006B2F54" w:rsidP="00157755">
            <w:pPr>
              <w:rPr>
                <w:rFonts w:cs="Times New Roman"/>
                <w:szCs w:val="24"/>
                <w:lang w:val="sr-Cyrl-RS"/>
              </w:rPr>
            </w:pPr>
            <w:r w:rsidRPr="00F90F21">
              <w:rPr>
                <w:rFonts w:cs="Times New Roman"/>
                <w:szCs w:val="24"/>
                <w:lang w:val="sr-Cyrl-RS"/>
              </w:rPr>
              <w:t>5</w:t>
            </w:r>
          </w:p>
        </w:tc>
      </w:tr>
      <w:tr w:rsidR="006B2F54" w:rsidRPr="00F90F21" w14:paraId="5947D63B" w14:textId="77777777" w:rsidTr="00157755">
        <w:trPr>
          <w:trHeight w:val="188"/>
          <w:jc w:val="center"/>
        </w:trPr>
        <w:tc>
          <w:tcPr>
            <w:tcW w:w="1122" w:type="dxa"/>
          </w:tcPr>
          <w:p w14:paraId="351A2A4D" w14:textId="77777777" w:rsidR="006B2F54" w:rsidRPr="00F90F21" w:rsidRDefault="006B2F54" w:rsidP="00157755">
            <w:pPr>
              <w:rPr>
                <w:rFonts w:cs="Times New Roman"/>
                <w:szCs w:val="24"/>
              </w:rPr>
            </w:pPr>
            <w:r w:rsidRPr="00F90F21">
              <w:rPr>
                <w:rFonts w:cs="Times New Roman"/>
                <w:szCs w:val="24"/>
              </w:rPr>
              <w:t>7.</w:t>
            </w:r>
          </w:p>
        </w:tc>
        <w:tc>
          <w:tcPr>
            <w:tcW w:w="1658" w:type="dxa"/>
          </w:tcPr>
          <w:p w14:paraId="47D5A7AF" w14:textId="77777777" w:rsidR="006B2F54" w:rsidRPr="00F90F21" w:rsidRDefault="006B2F54" w:rsidP="00157755">
            <w:pPr>
              <w:rPr>
                <w:rFonts w:cs="Times New Roman"/>
                <w:szCs w:val="24"/>
                <w:lang w:val="sr-Cyrl-RS"/>
              </w:rPr>
            </w:pPr>
            <w:r w:rsidRPr="00F90F21">
              <w:rPr>
                <w:rFonts w:cs="Times New Roman"/>
                <w:szCs w:val="24"/>
                <w:lang w:val="sr-Cyrl-RS"/>
              </w:rPr>
              <w:t>Писмени задаци</w:t>
            </w:r>
          </w:p>
        </w:tc>
        <w:tc>
          <w:tcPr>
            <w:tcW w:w="1086" w:type="dxa"/>
          </w:tcPr>
          <w:p w14:paraId="6A8ECB00" w14:textId="77777777" w:rsidR="006B2F54" w:rsidRPr="00F90F21" w:rsidRDefault="006B2F54" w:rsidP="00157755">
            <w:pPr>
              <w:rPr>
                <w:rFonts w:cs="Times New Roman"/>
                <w:szCs w:val="24"/>
                <w:lang w:val="sr-Cyrl-RS"/>
              </w:rPr>
            </w:pPr>
          </w:p>
        </w:tc>
        <w:tc>
          <w:tcPr>
            <w:tcW w:w="1629" w:type="dxa"/>
          </w:tcPr>
          <w:p w14:paraId="030EA475" w14:textId="77777777" w:rsidR="006B2F54" w:rsidRPr="00F90F21" w:rsidRDefault="006B2F54" w:rsidP="00157755">
            <w:pPr>
              <w:rPr>
                <w:rFonts w:cs="Times New Roman"/>
                <w:szCs w:val="24"/>
                <w:lang w:val="sr-Cyrl-RS"/>
              </w:rPr>
            </w:pPr>
          </w:p>
        </w:tc>
        <w:tc>
          <w:tcPr>
            <w:tcW w:w="2145" w:type="dxa"/>
          </w:tcPr>
          <w:p w14:paraId="63C7CDBB" w14:textId="77777777" w:rsidR="006B2F54" w:rsidRPr="00F90F21" w:rsidRDefault="006B2F54" w:rsidP="00157755">
            <w:pPr>
              <w:rPr>
                <w:rFonts w:cs="Times New Roman"/>
                <w:szCs w:val="24"/>
                <w:lang w:val="sr-Cyrl-RS"/>
              </w:rPr>
            </w:pPr>
            <w:r w:rsidRPr="00F90F21">
              <w:rPr>
                <w:rFonts w:cs="Times New Roman"/>
                <w:szCs w:val="24"/>
                <w:lang w:val="sr-Cyrl-RS"/>
              </w:rPr>
              <w:t>8</w:t>
            </w:r>
          </w:p>
        </w:tc>
        <w:tc>
          <w:tcPr>
            <w:tcW w:w="1124" w:type="dxa"/>
          </w:tcPr>
          <w:p w14:paraId="032C65BE" w14:textId="77777777" w:rsidR="006B2F54" w:rsidRPr="00F90F21" w:rsidRDefault="006B2F54" w:rsidP="00157755">
            <w:pPr>
              <w:rPr>
                <w:rFonts w:cs="Times New Roman"/>
                <w:szCs w:val="24"/>
                <w:lang w:val="sr-Cyrl-RS"/>
              </w:rPr>
            </w:pPr>
          </w:p>
        </w:tc>
      </w:tr>
      <w:tr w:rsidR="006B2F54" w:rsidRPr="00F90F21" w14:paraId="027A300D" w14:textId="77777777" w:rsidTr="00157755">
        <w:trPr>
          <w:trHeight w:val="188"/>
          <w:jc w:val="center"/>
        </w:trPr>
        <w:tc>
          <w:tcPr>
            <w:tcW w:w="1122" w:type="dxa"/>
          </w:tcPr>
          <w:p w14:paraId="33F275B8" w14:textId="77777777" w:rsidR="006B2F54" w:rsidRPr="00F90F21" w:rsidRDefault="006B2F54" w:rsidP="00157755">
            <w:pPr>
              <w:rPr>
                <w:rFonts w:cs="Times New Roman"/>
                <w:szCs w:val="24"/>
                <w:lang w:val="sr-Cyrl-RS"/>
              </w:rPr>
            </w:pPr>
            <w:r w:rsidRPr="00F90F21">
              <w:rPr>
                <w:rFonts w:cs="Times New Roman"/>
                <w:szCs w:val="24"/>
                <w:lang w:val="sr-Cyrl-RS"/>
              </w:rPr>
              <w:t>Укупно</w:t>
            </w:r>
          </w:p>
        </w:tc>
        <w:tc>
          <w:tcPr>
            <w:tcW w:w="1658" w:type="dxa"/>
          </w:tcPr>
          <w:p w14:paraId="779AEDFB" w14:textId="77777777" w:rsidR="006B2F54" w:rsidRPr="00F90F21" w:rsidRDefault="006B2F54" w:rsidP="00157755">
            <w:pPr>
              <w:rPr>
                <w:rFonts w:cs="Times New Roman"/>
                <w:szCs w:val="24"/>
                <w:lang w:val="sr-Cyrl-RS"/>
              </w:rPr>
            </w:pPr>
          </w:p>
        </w:tc>
        <w:tc>
          <w:tcPr>
            <w:tcW w:w="1086" w:type="dxa"/>
          </w:tcPr>
          <w:p w14:paraId="0DA8A3BB" w14:textId="77777777" w:rsidR="006B2F54" w:rsidRPr="00F90F21" w:rsidRDefault="006B2F54" w:rsidP="00157755">
            <w:pPr>
              <w:rPr>
                <w:rFonts w:cs="Times New Roman"/>
                <w:szCs w:val="24"/>
                <w:lang w:val="sr-Cyrl-RS"/>
              </w:rPr>
            </w:pPr>
            <w:r w:rsidRPr="00F90F21">
              <w:rPr>
                <w:rFonts w:cs="Times New Roman"/>
                <w:szCs w:val="24"/>
                <w:lang w:val="sr-Cyrl-RS"/>
              </w:rPr>
              <w:t>51</w:t>
            </w:r>
          </w:p>
        </w:tc>
        <w:tc>
          <w:tcPr>
            <w:tcW w:w="1629" w:type="dxa"/>
          </w:tcPr>
          <w:p w14:paraId="199E05FE" w14:textId="77777777" w:rsidR="006B2F54" w:rsidRPr="00F90F21" w:rsidRDefault="006B2F54" w:rsidP="00157755">
            <w:pPr>
              <w:rPr>
                <w:rFonts w:cs="Times New Roman"/>
                <w:szCs w:val="24"/>
                <w:lang w:val="sr-Cyrl-RS"/>
              </w:rPr>
            </w:pPr>
            <w:r w:rsidRPr="00F90F21">
              <w:rPr>
                <w:rFonts w:cs="Times New Roman"/>
                <w:szCs w:val="24"/>
                <w:lang w:val="sr-Cyrl-RS"/>
              </w:rPr>
              <w:t>70</w:t>
            </w:r>
          </w:p>
        </w:tc>
        <w:tc>
          <w:tcPr>
            <w:tcW w:w="2145" w:type="dxa"/>
          </w:tcPr>
          <w:p w14:paraId="5E589892" w14:textId="77777777" w:rsidR="006B2F54" w:rsidRPr="00F90F21" w:rsidRDefault="006B2F54" w:rsidP="00157755">
            <w:pPr>
              <w:rPr>
                <w:rFonts w:cs="Times New Roman"/>
                <w:szCs w:val="24"/>
                <w:lang w:val="sr-Cyrl-RS"/>
              </w:rPr>
            </w:pPr>
            <w:r w:rsidRPr="00F90F21">
              <w:rPr>
                <w:rFonts w:cs="Times New Roman"/>
                <w:szCs w:val="24"/>
                <w:lang w:val="sr-Cyrl-RS"/>
              </w:rPr>
              <w:t>23</w:t>
            </w:r>
          </w:p>
        </w:tc>
        <w:tc>
          <w:tcPr>
            <w:tcW w:w="1124" w:type="dxa"/>
          </w:tcPr>
          <w:p w14:paraId="07E1F4D4" w14:textId="77777777" w:rsidR="006B2F54" w:rsidRPr="00F90F21" w:rsidRDefault="006B2F54" w:rsidP="00157755">
            <w:pPr>
              <w:rPr>
                <w:rFonts w:cs="Times New Roman"/>
                <w:szCs w:val="24"/>
                <w:lang w:val="sr-Cyrl-RS"/>
              </w:rPr>
            </w:pPr>
            <w:r w:rsidRPr="00F90F21">
              <w:rPr>
                <w:rFonts w:cs="Times New Roman"/>
                <w:szCs w:val="24"/>
                <w:lang w:val="sr-Cyrl-RS"/>
              </w:rPr>
              <w:t>144</w:t>
            </w:r>
          </w:p>
        </w:tc>
      </w:tr>
    </w:tbl>
    <w:p w14:paraId="24921DB1" w14:textId="77777777" w:rsidR="006B2F54" w:rsidRPr="00F90F21" w:rsidRDefault="006B2F54" w:rsidP="006B2F54">
      <w:pPr>
        <w:spacing w:after="0" w:line="240" w:lineRule="auto"/>
        <w:rPr>
          <w:rFonts w:cs="Times New Roman"/>
          <w:szCs w:val="24"/>
        </w:rPr>
      </w:pPr>
    </w:p>
    <w:p w14:paraId="1489E746" w14:textId="77777777" w:rsidR="006B2F54" w:rsidRPr="00F90F21" w:rsidRDefault="006B2F54" w:rsidP="006B2F54">
      <w:pPr>
        <w:spacing w:after="0" w:line="240" w:lineRule="auto"/>
        <w:ind w:left="-5" w:right="26"/>
        <w:rPr>
          <w:rFonts w:cs="Times New Roman"/>
          <w:szCs w:val="24"/>
          <w:lang w:val="ru-RU"/>
        </w:rPr>
      </w:pPr>
      <w:r w:rsidRPr="00F90F21">
        <w:rPr>
          <w:rFonts w:cs="Times New Roman"/>
          <w:szCs w:val="24"/>
          <w:lang w:val="ru-RU"/>
        </w:rPr>
        <w:t xml:space="preserve"> </w:t>
      </w:r>
    </w:p>
    <w:tbl>
      <w:tblPr>
        <w:tblStyle w:val="TableGrid0"/>
        <w:tblW w:w="10022" w:type="dxa"/>
        <w:tblInd w:w="-108" w:type="dxa"/>
        <w:tblCellMar>
          <w:top w:w="46" w:type="dxa"/>
          <w:left w:w="47" w:type="dxa"/>
          <w:right w:w="72" w:type="dxa"/>
        </w:tblCellMar>
        <w:tblLook w:val="04A0" w:firstRow="1" w:lastRow="0" w:firstColumn="1" w:lastColumn="0" w:noHBand="0" w:noVBand="1"/>
      </w:tblPr>
      <w:tblGrid>
        <w:gridCol w:w="1787"/>
        <w:gridCol w:w="1452"/>
        <w:gridCol w:w="2526"/>
        <w:gridCol w:w="4257"/>
      </w:tblGrid>
      <w:tr w:rsidR="006B2F54" w:rsidRPr="00F90F21" w14:paraId="239CF8F5" w14:textId="77777777" w:rsidTr="00157755">
        <w:trPr>
          <w:trHeight w:val="1030"/>
        </w:trPr>
        <w:tc>
          <w:tcPr>
            <w:tcW w:w="2143" w:type="dxa"/>
            <w:tcBorders>
              <w:top w:val="single" w:sz="4" w:space="0" w:color="000000"/>
              <w:left w:val="single" w:sz="4" w:space="0" w:color="000000"/>
              <w:bottom w:val="single" w:sz="4" w:space="0" w:color="000000"/>
              <w:right w:val="single" w:sz="4" w:space="0" w:color="000000"/>
            </w:tcBorders>
            <w:vAlign w:val="center"/>
          </w:tcPr>
          <w:p w14:paraId="097A15FD" w14:textId="77777777" w:rsidR="006B2F54" w:rsidRPr="00F90F21" w:rsidRDefault="006B2F54" w:rsidP="00157755">
            <w:pPr>
              <w:ind w:left="61"/>
              <w:jc w:val="center"/>
              <w:rPr>
                <w:rFonts w:ascii="Times New Roman" w:hAnsi="Times New Roman" w:cs="Times New Roman"/>
                <w:bCs/>
                <w:szCs w:val="24"/>
                <w:lang w:val="ru-RU"/>
              </w:rPr>
            </w:pPr>
            <w:r w:rsidRPr="00F90F21">
              <w:rPr>
                <w:rFonts w:ascii="Times New Roman" w:hAnsi="Times New Roman" w:cs="Times New Roman"/>
                <w:bCs/>
                <w:szCs w:val="24"/>
                <w:lang w:val="sr-Cyrl-RS"/>
              </w:rPr>
              <w:t>Исходи/п</w:t>
            </w:r>
            <w:r w:rsidRPr="00F90F21">
              <w:rPr>
                <w:rFonts w:ascii="Times New Roman" w:hAnsi="Times New Roman" w:cs="Times New Roman"/>
                <w:bCs/>
                <w:szCs w:val="24"/>
                <w:lang w:val="ru-RU"/>
              </w:rPr>
              <w:t>о завршетку разреда ученик ће бити у стању да:</w:t>
            </w:r>
          </w:p>
        </w:tc>
        <w:tc>
          <w:tcPr>
            <w:tcW w:w="1457" w:type="dxa"/>
            <w:tcBorders>
              <w:top w:val="single" w:sz="4" w:space="0" w:color="000000"/>
              <w:left w:val="single" w:sz="4" w:space="0" w:color="000000"/>
              <w:bottom w:val="single" w:sz="4" w:space="0" w:color="000000"/>
              <w:right w:val="single" w:sz="4" w:space="0" w:color="000000"/>
            </w:tcBorders>
            <w:vAlign w:val="center"/>
          </w:tcPr>
          <w:p w14:paraId="2BAA4F2C" w14:textId="77777777" w:rsidR="006B2F54" w:rsidRPr="00F90F21" w:rsidRDefault="006B2F54" w:rsidP="00157755">
            <w:pPr>
              <w:ind w:left="61"/>
              <w:jc w:val="center"/>
              <w:rPr>
                <w:rFonts w:ascii="Times New Roman" w:hAnsi="Times New Roman" w:cs="Times New Roman"/>
                <w:bCs/>
                <w:szCs w:val="24"/>
              </w:rPr>
            </w:pPr>
            <w:r w:rsidRPr="00F90F21">
              <w:rPr>
                <w:rFonts w:ascii="Times New Roman" w:hAnsi="Times New Roman" w:cs="Times New Roman"/>
                <w:bCs/>
                <w:szCs w:val="24"/>
                <w:lang w:val="sr-Cyrl-RS"/>
              </w:rPr>
              <w:t>Наставна тема/Област</w:t>
            </w:r>
          </w:p>
        </w:tc>
        <w:tc>
          <w:tcPr>
            <w:tcW w:w="3152" w:type="dxa"/>
            <w:tcBorders>
              <w:top w:val="single" w:sz="4" w:space="0" w:color="000000"/>
              <w:left w:val="single" w:sz="4" w:space="0" w:color="000000"/>
              <w:bottom w:val="single" w:sz="4" w:space="0" w:color="000000"/>
              <w:right w:val="single" w:sz="4" w:space="0" w:color="000000"/>
            </w:tcBorders>
            <w:vAlign w:val="center"/>
          </w:tcPr>
          <w:p w14:paraId="3FAC10AB" w14:textId="77777777" w:rsidR="006B2F54" w:rsidRPr="00F90F21" w:rsidRDefault="006B2F54" w:rsidP="00157755">
            <w:pPr>
              <w:ind w:left="61"/>
              <w:jc w:val="center"/>
              <w:rPr>
                <w:rFonts w:ascii="Times New Roman" w:hAnsi="Times New Roman" w:cs="Times New Roman"/>
                <w:bCs/>
                <w:szCs w:val="24"/>
              </w:rPr>
            </w:pPr>
            <w:r w:rsidRPr="00F90F21">
              <w:rPr>
                <w:rFonts w:ascii="Times New Roman" w:hAnsi="Times New Roman" w:cs="Times New Roman"/>
                <w:bCs/>
                <w:szCs w:val="24"/>
                <w:lang w:val="sr-Cyrl-RS"/>
              </w:rPr>
              <w:t>Садржаји програма</w:t>
            </w:r>
          </w:p>
        </w:tc>
        <w:tc>
          <w:tcPr>
            <w:tcW w:w="8235" w:type="dxa"/>
            <w:tcBorders>
              <w:top w:val="single" w:sz="4" w:space="0" w:color="000000"/>
              <w:left w:val="single" w:sz="4" w:space="0" w:color="000000"/>
              <w:bottom w:val="single" w:sz="4" w:space="0" w:color="000000"/>
              <w:right w:val="single" w:sz="4" w:space="0" w:color="000000"/>
            </w:tcBorders>
            <w:vAlign w:val="center"/>
          </w:tcPr>
          <w:p w14:paraId="4708471D" w14:textId="77777777" w:rsidR="006B2F54" w:rsidRPr="00F90F21" w:rsidRDefault="006B2F54" w:rsidP="00157755">
            <w:pPr>
              <w:ind w:left="58"/>
              <w:jc w:val="center"/>
              <w:rPr>
                <w:rFonts w:ascii="Times New Roman" w:hAnsi="Times New Roman" w:cs="Times New Roman"/>
                <w:bCs/>
                <w:szCs w:val="24"/>
                <w:lang w:val="ru-RU"/>
              </w:rPr>
            </w:pPr>
            <w:r w:rsidRPr="00F90F21">
              <w:rPr>
                <w:rFonts w:ascii="Times New Roman" w:hAnsi="Times New Roman" w:cs="Times New Roman"/>
                <w:bCs/>
                <w:szCs w:val="24"/>
                <w:lang w:val="sr-Cyrl-RS"/>
              </w:rPr>
              <w:t>Начин и поступци остваривања програма</w:t>
            </w:r>
          </w:p>
        </w:tc>
      </w:tr>
      <w:tr w:rsidR="006B2F54" w:rsidRPr="00F90F21" w14:paraId="222D5094" w14:textId="77777777" w:rsidTr="00157755">
        <w:trPr>
          <w:trHeight w:val="3015"/>
        </w:trPr>
        <w:tc>
          <w:tcPr>
            <w:tcW w:w="2143" w:type="dxa"/>
            <w:tcBorders>
              <w:top w:val="single" w:sz="4" w:space="0" w:color="000000"/>
              <w:left w:val="single" w:sz="4" w:space="0" w:color="000000"/>
              <w:bottom w:val="single" w:sz="4" w:space="0" w:color="000000"/>
              <w:right w:val="single" w:sz="4" w:space="0" w:color="000000"/>
            </w:tcBorders>
          </w:tcPr>
          <w:p w14:paraId="5807852D" w14:textId="77777777" w:rsidR="006B2F54" w:rsidRPr="00F90F21" w:rsidRDefault="006B2F54" w:rsidP="00157755">
            <w:pPr>
              <w:rPr>
                <w:rFonts w:ascii="Times New Roman" w:hAnsi="Times New Roman" w:cs="Times New Roman"/>
                <w:szCs w:val="24"/>
                <w:lang w:val="ru-RU"/>
              </w:rPr>
            </w:pPr>
            <w:r w:rsidRPr="00F90F21">
              <w:rPr>
                <w:rFonts w:ascii="Times New Roman" w:hAnsi="Times New Roman" w:cs="Times New Roman"/>
                <w:szCs w:val="24"/>
              </w:rPr>
              <w:t>-</w:t>
            </w:r>
            <w:r w:rsidRPr="00F90F21">
              <w:rPr>
                <w:rFonts w:ascii="Times New Roman" w:hAnsi="Times New Roman" w:cs="Times New Roman"/>
                <w:szCs w:val="24"/>
                <w:lang w:val="ru-RU"/>
              </w:rPr>
              <w:t xml:space="preserve">одреди бројевну вредност једноставнијег израза са реалним бројевима; </w:t>
            </w:r>
          </w:p>
          <w:p w14:paraId="338CF5B3" w14:textId="77777777" w:rsidR="006B2F54" w:rsidRPr="00F90F21" w:rsidRDefault="006B2F54" w:rsidP="00157755">
            <w:pPr>
              <w:rPr>
                <w:rFonts w:ascii="Times New Roman" w:hAnsi="Times New Roman" w:cs="Times New Roman"/>
                <w:szCs w:val="24"/>
                <w:lang w:val="ru-RU"/>
              </w:rPr>
            </w:pPr>
          </w:p>
          <w:p w14:paraId="41BAB283" w14:textId="77777777" w:rsidR="006B2F54" w:rsidRPr="00F90F21" w:rsidRDefault="006B2F54" w:rsidP="00157755">
            <w:pPr>
              <w:rPr>
                <w:rFonts w:ascii="Times New Roman" w:hAnsi="Times New Roman" w:cs="Times New Roman"/>
                <w:szCs w:val="24"/>
                <w:lang w:val="ru-RU"/>
              </w:rPr>
            </w:pPr>
            <w:r w:rsidRPr="00F90F21">
              <w:rPr>
                <w:rFonts w:ascii="Times New Roman" w:hAnsi="Times New Roman" w:cs="Times New Roman"/>
                <w:szCs w:val="24"/>
              </w:rPr>
              <w:t>-</w:t>
            </w:r>
            <w:r w:rsidRPr="00F90F21">
              <w:rPr>
                <w:rFonts w:ascii="Times New Roman" w:hAnsi="Times New Roman" w:cs="Times New Roman"/>
                <w:szCs w:val="24"/>
                <w:lang w:val="ru-RU"/>
              </w:rPr>
              <w:t>на основу реалног проблема састави и израчуна вредност једноставнијег бројевног израза са реалним бројевима;</w:t>
            </w:r>
          </w:p>
          <w:p w14:paraId="325F274E" w14:textId="77777777" w:rsidR="006B2F54" w:rsidRPr="00F90F21" w:rsidRDefault="006B2F54" w:rsidP="00157755">
            <w:pPr>
              <w:rPr>
                <w:rFonts w:ascii="Times New Roman" w:hAnsi="Times New Roman" w:cs="Times New Roman"/>
                <w:szCs w:val="24"/>
                <w:lang w:val="ru-RU"/>
              </w:rPr>
            </w:pPr>
            <w:r w:rsidRPr="00F90F21">
              <w:rPr>
                <w:rFonts w:ascii="Times New Roman" w:hAnsi="Times New Roman" w:cs="Times New Roman"/>
                <w:szCs w:val="24"/>
                <w:lang w:val="ru-RU"/>
              </w:rPr>
              <w:t xml:space="preserve">  </w:t>
            </w:r>
          </w:p>
          <w:p w14:paraId="07739B67" w14:textId="77777777" w:rsidR="006B2F54" w:rsidRPr="00F90F21" w:rsidRDefault="006B2F54" w:rsidP="00157755">
            <w:pPr>
              <w:rPr>
                <w:rFonts w:ascii="Times New Roman" w:hAnsi="Times New Roman" w:cs="Times New Roman"/>
                <w:szCs w:val="24"/>
                <w:lang w:val="ru-RU"/>
              </w:rPr>
            </w:pPr>
            <w:r w:rsidRPr="00F90F21">
              <w:rPr>
                <w:rFonts w:ascii="Times New Roman" w:hAnsi="Times New Roman" w:cs="Times New Roman"/>
                <w:szCs w:val="24"/>
              </w:rPr>
              <w:t>-</w:t>
            </w:r>
            <w:r w:rsidRPr="00F90F21">
              <w:rPr>
                <w:rFonts w:ascii="Times New Roman" w:hAnsi="Times New Roman" w:cs="Times New Roman"/>
                <w:szCs w:val="24"/>
                <w:lang w:val="ru-RU"/>
              </w:rPr>
              <w:t xml:space="preserve">одреди приближну вредност реалног броја и процени </w:t>
            </w:r>
            <w:r w:rsidRPr="00F90F21">
              <w:rPr>
                <w:rFonts w:ascii="Times New Roman" w:hAnsi="Times New Roman" w:cs="Times New Roman"/>
                <w:szCs w:val="24"/>
                <w:lang w:val="ru-RU"/>
              </w:rPr>
              <w:lastRenderedPageBreak/>
              <w:t>апсолутну грешку;</w:t>
            </w:r>
          </w:p>
          <w:p w14:paraId="791D7D81" w14:textId="77777777" w:rsidR="006B2F54" w:rsidRPr="00F90F21" w:rsidRDefault="006B2F54" w:rsidP="00157755">
            <w:pPr>
              <w:rPr>
                <w:rFonts w:ascii="Times New Roman" w:hAnsi="Times New Roman" w:cs="Times New Roman"/>
                <w:szCs w:val="24"/>
                <w:lang w:val="ru-RU"/>
              </w:rPr>
            </w:pPr>
            <w:r w:rsidRPr="00F90F21">
              <w:rPr>
                <w:rFonts w:ascii="Times New Roman" w:hAnsi="Times New Roman" w:cs="Times New Roman"/>
                <w:szCs w:val="24"/>
                <w:lang w:val="ru-RU"/>
              </w:rPr>
              <w:t xml:space="preserve"> </w:t>
            </w:r>
          </w:p>
          <w:p w14:paraId="7B64BBD0" w14:textId="77777777" w:rsidR="006B2F54" w:rsidRPr="00F90F21" w:rsidRDefault="006B2F54" w:rsidP="00157755">
            <w:pPr>
              <w:rPr>
                <w:rFonts w:ascii="Times New Roman" w:eastAsia="Cambria Math" w:hAnsi="Times New Roman" w:cs="Times New Roman"/>
                <w:szCs w:val="24"/>
                <w:lang w:val="ru-RU"/>
              </w:rPr>
            </w:pPr>
            <w:r w:rsidRPr="00F90F21">
              <w:rPr>
                <w:rFonts w:ascii="Times New Roman" w:hAnsi="Times New Roman" w:cs="Times New Roman"/>
                <w:szCs w:val="24"/>
              </w:rPr>
              <w:t>-</w:t>
            </w:r>
            <w:r w:rsidRPr="00F90F21">
              <w:rPr>
                <w:rFonts w:ascii="Times New Roman" w:hAnsi="Times New Roman" w:cs="Times New Roman"/>
                <w:szCs w:val="24"/>
                <w:lang w:val="ru-RU"/>
              </w:rPr>
              <w:t xml:space="preserve">нацрта график функције  </w:t>
            </w:r>
            <w:r w:rsidRPr="00F90F21">
              <w:rPr>
                <w:rFonts w:ascii="Cambria Math" w:eastAsia="Cambria Math" w:hAnsi="Cambria Math" w:cs="Cambria Math"/>
                <w:szCs w:val="24"/>
              </w:rPr>
              <w:t>𝑦</w:t>
            </w:r>
            <w:r w:rsidRPr="00F90F21">
              <w:rPr>
                <w:rFonts w:ascii="Times New Roman" w:eastAsia="Cambria Math" w:hAnsi="Times New Roman" w:cs="Times New Roman"/>
                <w:szCs w:val="24"/>
                <w:lang w:val="ru-RU"/>
              </w:rPr>
              <w:t xml:space="preserve"> = </w:t>
            </w:r>
            <w:r w:rsidRPr="00F90F21">
              <w:rPr>
                <w:rFonts w:ascii="Cambria Math" w:eastAsia="Cambria Math" w:hAnsi="Cambria Math" w:cs="Cambria Math"/>
                <w:szCs w:val="24"/>
              </w:rPr>
              <w:t>𝑘𝑥</w:t>
            </w:r>
          </w:p>
          <w:p w14:paraId="628627CD" w14:textId="77777777" w:rsidR="006B2F54" w:rsidRPr="00F90F21" w:rsidRDefault="006B2F54" w:rsidP="00157755">
            <w:pPr>
              <w:rPr>
                <w:rFonts w:ascii="Times New Roman" w:hAnsi="Times New Roman" w:cs="Times New Roman"/>
                <w:szCs w:val="24"/>
                <w:lang w:val="ru-RU"/>
              </w:rPr>
            </w:pPr>
          </w:p>
          <w:p w14:paraId="4FB1CC72" w14:textId="77777777" w:rsidR="006B2F54" w:rsidRPr="00F90F21" w:rsidRDefault="006B2F54" w:rsidP="00157755">
            <w:pPr>
              <w:ind w:left="349" w:hanging="288"/>
              <w:rPr>
                <w:rFonts w:ascii="Times New Roman" w:hAnsi="Times New Roman" w:cs="Times New Roman"/>
                <w:szCs w:val="24"/>
                <w:lang w:val="sr-Cyrl-RS"/>
              </w:rPr>
            </w:pPr>
            <w:r w:rsidRPr="00F90F21">
              <w:rPr>
                <w:rFonts w:ascii="Times New Roman" w:hAnsi="Times New Roman" w:cs="Times New Roman"/>
                <w:szCs w:val="24"/>
              </w:rPr>
              <w:t>-</w:t>
            </w:r>
            <w:r w:rsidRPr="00F90F21">
              <w:rPr>
                <w:rFonts w:ascii="Times New Roman" w:hAnsi="Times New Roman" w:cs="Times New Roman"/>
                <w:szCs w:val="24"/>
                <w:lang w:val="sr-Cyrl-RS"/>
              </w:rPr>
              <w:t>прим продуж. проп.</w:t>
            </w:r>
          </w:p>
          <w:p w14:paraId="72FD1D9C" w14:textId="77777777" w:rsidR="006B2F54" w:rsidRPr="00F90F21" w:rsidRDefault="006B2F54" w:rsidP="00157755">
            <w:pPr>
              <w:ind w:left="349" w:hanging="288"/>
              <w:rPr>
                <w:rFonts w:ascii="Times New Roman" w:hAnsi="Times New Roman" w:cs="Times New Roman"/>
                <w:szCs w:val="24"/>
                <w:lang w:val="ru-RU"/>
              </w:rPr>
            </w:pPr>
            <w:r w:rsidRPr="00F90F21">
              <w:rPr>
                <w:rFonts w:ascii="Times New Roman" w:hAnsi="Times New Roman" w:cs="Times New Roman"/>
                <w:szCs w:val="24"/>
                <w:lang w:val="ru-RU"/>
              </w:rPr>
              <w:t>у реалним ситуац.</w:t>
            </w:r>
          </w:p>
        </w:tc>
        <w:tc>
          <w:tcPr>
            <w:tcW w:w="1457" w:type="dxa"/>
            <w:tcBorders>
              <w:top w:val="single" w:sz="4" w:space="0" w:color="000000"/>
              <w:left w:val="single" w:sz="4" w:space="0" w:color="000000"/>
              <w:bottom w:val="single" w:sz="4" w:space="0" w:color="000000"/>
              <w:right w:val="single" w:sz="4" w:space="0" w:color="000000"/>
            </w:tcBorders>
          </w:tcPr>
          <w:p w14:paraId="7365CE99" w14:textId="77777777" w:rsidR="006B2F54" w:rsidRPr="00F90F21" w:rsidRDefault="006B2F54" w:rsidP="00157755">
            <w:pPr>
              <w:ind w:left="61"/>
              <w:rPr>
                <w:rFonts w:ascii="Times New Roman" w:hAnsi="Times New Roman" w:cs="Times New Roman"/>
                <w:szCs w:val="24"/>
                <w:lang w:val="ru-RU"/>
              </w:rPr>
            </w:pPr>
            <w:r w:rsidRPr="00F90F21">
              <w:rPr>
                <w:rFonts w:ascii="Times New Roman" w:hAnsi="Times New Roman" w:cs="Times New Roman"/>
                <w:szCs w:val="24"/>
                <w:lang w:val="ru-RU"/>
              </w:rPr>
              <w:lastRenderedPageBreak/>
              <w:t xml:space="preserve"> </w:t>
            </w:r>
          </w:p>
          <w:p w14:paraId="23B3B733" w14:textId="77777777" w:rsidR="006B2F54" w:rsidRPr="00F90F21" w:rsidRDefault="006B2F54" w:rsidP="00157755">
            <w:pPr>
              <w:ind w:left="61"/>
              <w:rPr>
                <w:rFonts w:ascii="Times New Roman" w:hAnsi="Times New Roman" w:cs="Times New Roman"/>
                <w:szCs w:val="24"/>
                <w:lang w:val="ru-RU"/>
              </w:rPr>
            </w:pPr>
            <w:r w:rsidRPr="00F90F21">
              <w:rPr>
                <w:rFonts w:ascii="Times New Roman" w:hAnsi="Times New Roman" w:cs="Times New Roman"/>
                <w:szCs w:val="24"/>
                <w:lang w:val="ru-RU"/>
              </w:rPr>
              <w:t xml:space="preserve"> </w:t>
            </w:r>
          </w:p>
          <w:p w14:paraId="4087DD7E" w14:textId="77777777" w:rsidR="006B2F54" w:rsidRPr="00F90F21" w:rsidRDefault="006B2F54" w:rsidP="00157755">
            <w:pPr>
              <w:ind w:left="61"/>
              <w:rPr>
                <w:rFonts w:ascii="Times New Roman" w:hAnsi="Times New Roman" w:cs="Times New Roman"/>
                <w:szCs w:val="24"/>
                <w:lang w:val="ru-RU"/>
              </w:rPr>
            </w:pPr>
            <w:r w:rsidRPr="00F90F21">
              <w:rPr>
                <w:rFonts w:ascii="Times New Roman" w:hAnsi="Times New Roman" w:cs="Times New Roman"/>
                <w:szCs w:val="24"/>
                <w:lang w:val="ru-RU"/>
              </w:rPr>
              <w:t xml:space="preserve"> </w:t>
            </w:r>
          </w:p>
          <w:p w14:paraId="37490CEE" w14:textId="77777777" w:rsidR="006B2F54" w:rsidRPr="00F90F21" w:rsidRDefault="006B2F54" w:rsidP="00157755">
            <w:pPr>
              <w:ind w:left="61"/>
              <w:jc w:val="center"/>
              <w:rPr>
                <w:rFonts w:ascii="Times New Roman" w:hAnsi="Times New Roman" w:cs="Times New Roman"/>
                <w:bCs/>
                <w:szCs w:val="24"/>
                <w:lang w:val="ru-RU"/>
              </w:rPr>
            </w:pPr>
          </w:p>
          <w:p w14:paraId="0881DE5B" w14:textId="77777777" w:rsidR="006B2F54" w:rsidRPr="00F90F21" w:rsidRDefault="006B2F54" w:rsidP="00157755">
            <w:pPr>
              <w:ind w:left="61"/>
              <w:jc w:val="center"/>
              <w:rPr>
                <w:rFonts w:ascii="Times New Roman" w:hAnsi="Times New Roman" w:cs="Times New Roman"/>
                <w:bCs/>
                <w:szCs w:val="24"/>
              </w:rPr>
            </w:pPr>
            <w:r w:rsidRPr="00F90F21">
              <w:rPr>
                <w:rFonts w:ascii="Times New Roman" w:hAnsi="Times New Roman" w:cs="Times New Roman"/>
                <w:bCs/>
                <w:szCs w:val="24"/>
              </w:rPr>
              <w:t>РЕАЛНИ</w:t>
            </w:r>
          </w:p>
          <w:p w14:paraId="793BFF01" w14:textId="77777777" w:rsidR="006B2F54" w:rsidRPr="00F90F21" w:rsidRDefault="006B2F54" w:rsidP="00157755">
            <w:pPr>
              <w:ind w:left="61"/>
              <w:jc w:val="center"/>
              <w:rPr>
                <w:rFonts w:ascii="Times New Roman" w:hAnsi="Times New Roman" w:cs="Times New Roman"/>
                <w:szCs w:val="24"/>
              </w:rPr>
            </w:pPr>
            <w:r w:rsidRPr="00F90F21">
              <w:rPr>
                <w:rFonts w:ascii="Times New Roman" w:hAnsi="Times New Roman" w:cs="Times New Roman"/>
                <w:bCs/>
                <w:szCs w:val="24"/>
              </w:rPr>
              <w:t>БРОЈЕВИ</w:t>
            </w:r>
          </w:p>
        </w:tc>
        <w:tc>
          <w:tcPr>
            <w:tcW w:w="3152" w:type="dxa"/>
            <w:tcBorders>
              <w:top w:val="single" w:sz="4" w:space="0" w:color="000000"/>
              <w:left w:val="single" w:sz="4" w:space="0" w:color="000000"/>
              <w:bottom w:val="single" w:sz="4" w:space="0" w:color="000000"/>
              <w:right w:val="single" w:sz="4" w:space="0" w:color="000000"/>
            </w:tcBorders>
          </w:tcPr>
          <w:p w14:paraId="0DB2C12D" w14:textId="77777777" w:rsidR="006B2F54" w:rsidRPr="00F90F21" w:rsidRDefault="006B2F54" w:rsidP="00157755">
            <w:pPr>
              <w:ind w:left="61"/>
              <w:rPr>
                <w:rFonts w:ascii="Times New Roman" w:hAnsi="Times New Roman" w:cs="Times New Roman"/>
                <w:szCs w:val="24"/>
                <w:lang w:val="ru-RU"/>
              </w:rPr>
            </w:pPr>
            <w:r w:rsidRPr="00F90F21">
              <w:rPr>
                <w:rFonts w:ascii="Times New Roman" w:hAnsi="Times New Roman" w:cs="Times New Roman"/>
                <w:szCs w:val="24"/>
                <w:lang w:val="sr-Cyrl-RS"/>
              </w:rPr>
              <w:t>-</w:t>
            </w:r>
            <w:r w:rsidRPr="00F90F21">
              <w:rPr>
                <w:rFonts w:ascii="Times New Roman" w:hAnsi="Times New Roman" w:cs="Times New Roman"/>
                <w:szCs w:val="24"/>
                <w:lang w:val="ru-RU"/>
              </w:rPr>
              <w:t xml:space="preserve">Квадрат рационалног броја </w:t>
            </w:r>
          </w:p>
          <w:p w14:paraId="1DA99FE9" w14:textId="77777777" w:rsidR="006B2F54" w:rsidRPr="00F90F21" w:rsidRDefault="006B2F54" w:rsidP="00157755">
            <w:pPr>
              <w:ind w:left="61"/>
              <w:rPr>
                <w:rFonts w:ascii="Times New Roman" w:eastAsia="Cambria Math" w:hAnsi="Times New Roman" w:cs="Times New Roman"/>
                <w:szCs w:val="24"/>
                <w:lang w:val="ru-RU"/>
              </w:rPr>
            </w:pPr>
            <w:r w:rsidRPr="00F90F21">
              <w:rPr>
                <w:rFonts w:ascii="Times New Roman" w:hAnsi="Times New Roman" w:cs="Times New Roman"/>
                <w:szCs w:val="24"/>
                <w:lang w:val="sr-Cyrl-RS"/>
              </w:rPr>
              <w:t>-</w:t>
            </w:r>
            <w:r w:rsidRPr="00F90F21">
              <w:rPr>
                <w:rFonts w:ascii="Times New Roman" w:hAnsi="Times New Roman" w:cs="Times New Roman"/>
                <w:szCs w:val="24"/>
                <w:lang w:val="ru-RU"/>
              </w:rPr>
              <w:t xml:space="preserve">Решавање једначине </w:t>
            </w:r>
            <w:r w:rsidRPr="00F90F21">
              <w:rPr>
                <w:rFonts w:ascii="Cambria Math" w:eastAsia="Cambria Math" w:hAnsi="Cambria Math" w:cs="Cambria Math"/>
                <w:szCs w:val="24"/>
              </w:rPr>
              <w:t>𝑥</w:t>
            </w:r>
            <w:r w:rsidRPr="00F90F21">
              <w:rPr>
                <w:rFonts w:ascii="Times New Roman" w:eastAsia="Cambria Math" w:hAnsi="Times New Roman" w:cs="Times New Roman"/>
                <w:szCs w:val="24"/>
                <w:vertAlign w:val="superscript"/>
                <w:lang w:val="ru-RU"/>
              </w:rPr>
              <w:t xml:space="preserve">2 </w:t>
            </w:r>
            <w:r w:rsidRPr="00F90F21">
              <w:rPr>
                <w:rFonts w:ascii="Times New Roman" w:eastAsia="Cambria Math" w:hAnsi="Times New Roman" w:cs="Times New Roman"/>
                <w:szCs w:val="24"/>
                <w:lang w:val="ru-RU"/>
              </w:rPr>
              <w:t xml:space="preserve">= </w:t>
            </w:r>
            <w:r w:rsidRPr="00F90F21">
              <w:rPr>
                <w:rFonts w:ascii="Cambria Math" w:eastAsia="Cambria Math" w:hAnsi="Cambria Math" w:cs="Cambria Math"/>
                <w:szCs w:val="24"/>
              </w:rPr>
              <w:t>𝑎</w:t>
            </w:r>
          </w:p>
          <w:p w14:paraId="0F6868D7" w14:textId="77777777" w:rsidR="006B2F54" w:rsidRPr="00F90F21" w:rsidRDefault="006B2F54" w:rsidP="00157755">
            <w:pPr>
              <w:ind w:left="61"/>
              <w:rPr>
                <w:rFonts w:ascii="Times New Roman" w:hAnsi="Times New Roman" w:cs="Times New Roman"/>
                <w:szCs w:val="24"/>
                <w:lang w:val="ru-RU"/>
              </w:rPr>
            </w:pPr>
            <w:r w:rsidRPr="00F90F21">
              <w:rPr>
                <w:rFonts w:ascii="Times New Roman" w:hAnsi="Times New Roman" w:cs="Times New Roman"/>
                <w:szCs w:val="24"/>
                <w:lang w:val="ru-RU"/>
              </w:rPr>
              <w:t xml:space="preserve"> -Постојање ирационалних бројева(нпр. решавање једначине </w:t>
            </w:r>
            <w:r w:rsidRPr="00F90F21">
              <w:rPr>
                <w:rFonts w:ascii="Cambria Math" w:eastAsia="Cambria Math" w:hAnsi="Cambria Math" w:cs="Cambria Math"/>
                <w:szCs w:val="24"/>
              </w:rPr>
              <w:t>𝑥</w:t>
            </w:r>
            <w:r w:rsidRPr="00F90F21">
              <w:rPr>
                <w:rFonts w:ascii="Times New Roman" w:eastAsia="Cambria Math" w:hAnsi="Times New Roman" w:cs="Times New Roman"/>
                <w:szCs w:val="24"/>
                <w:vertAlign w:val="superscript"/>
                <w:lang w:val="ru-RU"/>
              </w:rPr>
              <w:t xml:space="preserve">2 </w:t>
            </w:r>
            <w:r w:rsidRPr="00F90F21">
              <w:rPr>
                <w:rFonts w:ascii="Times New Roman" w:eastAsia="Cambria Math" w:hAnsi="Times New Roman" w:cs="Times New Roman"/>
                <w:szCs w:val="24"/>
                <w:lang w:val="ru-RU"/>
              </w:rPr>
              <w:t>= 2</w:t>
            </w:r>
            <w:r w:rsidRPr="00F90F21">
              <w:rPr>
                <w:rFonts w:ascii="Times New Roman" w:hAnsi="Times New Roman" w:cs="Times New Roman"/>
                <w:szCs w:val="24"/>
                <w:lang w:val="ru-RU"/>
              </w:rPr>
              <w:t xml:space="preserve">) </w:t>
            </w:r>
          </w:p>
          <w:p w14:paraId="338AC69D" w14:textId="77777777" w:rsidR="006B2F54" w:rsidRPr="00F90F21" w:rsidRDefault="006B2F54" w:rsidP="00157755">
            <w:pPr>
              <w:rPr>
                <w:rFonts w:ascii="Times New Roman" w:hAnsi="Times New Roman" w:cs="Times New Roman"/>
                <w:szCs w:val="24"/>
                <w:lang w:val="ru-RU"/>
              </w:rPr>
            </w:pPr>
            <w:r w:rsidRPr="00F90F21">
              <w:rPr>
                <w:rFonts w:ascii="Times New Roman" w:hAnsi="Times New Roman" w:cs="Times New Roman"/>
                <w:szCs w:val="24"/>
                <w:lang w:val="ru-RU"/>
              </w:rPr>
              <w:t xml:space="preserve">-Реални бројеви и бројевна права </w:t>
            </w:r>
          </w:p>
          <w:p w14:paraId="6DF24BF3" w14:textId="77777777" w:rsidR="006B2F54" w:rsidRPr="00F90F21" w:rsidRDefault="006B2F54" w:rsidP="00157755">
            <w:pPr>
              <w:rPr>
                <w:rFonts w:ascii="Times New Roman" w:hAnsi="Times New Roman" w:cs="Times New Roman"/>
                <w:szCs w:val="24"/>
                <w:lang w:val="ru-RU"/>
              </w:rPr>
            </w:pPr>
            <w:r w:rsidRPr="00F90F21">
              <w:rPr>
                <w:rFonts w:ascii="Times New Roman" w:hAnsi="Times New Roman" w:cs="Times New Roman"/>
                <w:szCs w:val="24"/>
                <w:lang w:val="ru-RU"/>
              </w:rPr>
              <w:t xml:space="preserve">-Квадратни корен, једнакост </w:t>
            </w:r>
          </w:p>
          <w:p w14:paraId="03589E18" w14:textId="77777777" w:rsidR="006B2F54" w:rsidRPr="00F90F21" w:rsidRDefault="006B2F54" w:rsidP="00157755">
            <w:pPr>
              <w:tabs>
                <w:tab w:val="center" w:pos="989"/>
              </w:tabs>
              <w:rPr>
                <w:rFonts w:ascii="Times New Roman" w:hAnsi="Times New Roman" w:cs="Times New Roman"/>
                <w:szCs w:val="24"/>
                <w:lang w:val="ru-RU"/>
              </w:rPr>
            </w:pPr>
            <w:r w:rsidRPr="00F90F21">
              <w:rPr>
                <w:rFonts w:ascii="Times New Roman" w:eastAsia="Cambria Math" w:hAnsi="Times New Roman" w:cs="Times New Roman"/>
                <w:szCs w:val="24"/>
                <w:lang w:val="ru-RU"/>
              </w:rPr>
              <w:t>√</w:t>
            </w:r>
            <w:r w:rsidRPr="00F90F21">
              <w:rPr>
                <w:rFonts w:cs="Times New Roman"/>
                <w:noProof/>
                <w:szCs w:val="24"/>
              </w:rPr>
              <w:drawing>
                <wp:inline distT="0" distB="0" distL="0" distR="0" wp14:anchorId="017B3242" wp14:editId="6E43C831">
                  <wp:extent cx="487680" cy="161544"/>
                  <wp:effectExtent l="0" t="0" r="0" b="0"/>
                  <wp:docPr id="46145" name="Picture 46145"/>
                  <wp:cNvGraphicFramePr/>
                  <a:graphic xmlns:a="http://schemas.openxmlformats.org/drawingml/2006/main">
                    <a:graphicData uri="http://schemas.openxmlformats.org/drawingml/2006/picture">
                      <pic:pic xmlns:pic="http://schemas.openxmlformats.org/drawingml/2006/picture">
                        <pic:nvPicPr>
                          <pic:cNvPr id="46145" name="Picture 46145"/>
                          <pic:cNvPicPr/>
                        </pic:nvPicPr>
                        <pic:blipFill>
                          <a:blip r:embed="rId15"/>
                          <a:stretch>
                            <a:fillRect/>
                          </a:stretch>
                        </pic:blipFill>
                        <pic:spPr>
                          <a:xfrm>
                            <a:off x="0" y="0"/>
                            <a:ext cx="487680" cy="161544"/>
                          </a:xfrm>
                          <a:prstGeom prst="rect">
                            <a:avLst/>
                          </a:prstGeom>
                        </pic:spPr>
                      </pic:pic>
                    </a:graphicData>
                  </a:graphic>
                </wp:inline>
              </w:drawing>
            </w:r>
            <w:r w:rsidRPr="00F90F21">
              <w:rPr>
                <w:rFonts w:ascii="Times New Roman" w:eastAsia="Cambria Math" w:hAnsi="Times New Roman" w:cs="Times New Roman"/>
                <w:szCs w:val="24"/>
                <w:lang w:val="ru-RU"/>
              </w:rPr>
              <w:tab/>
            </w:r>
            <w:r w:rsidRPr="00F90F21">
              <w:rPr>
                <w:rFonts w:ascii="Times New Roman" w:hAnsi="Times New Roman" w:cs="Times New Roman"/>
                <w:szCs w:val="24"/>
                <w:lang w:val="ru-RU"/>
              </w:rPr>
              <w:t xml:space="preserve"> </w:t>
            </w:r>
          </w:p>
          <w:p w14:paraId="79B5B916" w14:textId="77777777" w:rsidR="006B2F54" w:rsidRPr="00F90F21" w:rsidRDefault="006B2F54" w:rsidP="00157755">
            <w:pPr>
              <w:rPr>
                <w:rFonts w:ascii="Times New Roman" w:hAnsi="Times New Roman" w:cs="Times New Roman"/>
                <w:szCs w:val="24"/>
                <w:lang w:val="ru-RU"/>
              </w:rPr>
            </w:pPr>
            <w:r w:rsidRPr="00F90F21">
              <w:rPr>
                <w:rFonts w:ascii="Times New Roman" w:hAnsi="Times New Roman" w:cs="Times New Roman"/>
                <w:szCs w:val="24"/>
                <w:lang w:val="ru-RU"/>
              </w:rPr>
              <w:t xml:space="preserve">-Децимални запис реалног броја; приближна вредност </w:t>
            </w:r>
          </w:p>
          <w:p w14:paraId="4B8A6DF0" w14:textId="77777777" w:rsidR="006B2F54" w:rsidRPr="00F90F21" w:rsidRDefault="006B2F54" w:rsidP="00157755">
            <w:pPr>
              <w:ind w:left="61"/>
              <w:rPr>
                <w:rFonts w:ascii="Times New Roman" w:hAnsi="Times New Roman" w:cs="Times New Roman"/>
                <w:szCs w:val="24"/>
                <w:lang w:val="ru-RU"/>
              </w:rPr>
            </w:pPr>
            <w:r w:rsidRPr="00F90F21">
              <w:rPr>
                <w:rFonts w:ascii="Times New Roman" w:hAnsi="Times New Roman" w:cs="Times New Roman"/>
                <w:szCs w:val="24"/>
                <w:lang w:val="ru-RU"/>
              </w:rPr>
              <w:t xml:space="preserve">реалног броја; апсолутна грешка. Основна својства операција са реалним бројевима. </w:t>
            </w:r>
          </w:p>
          <w:p w14:paraId="18A86E3A" w14:textId="77777777" w:rsidR="006B2F54" w:rsidRPr="00F90F21" w:rsidRDefault="006B2F54" w:rsidP="00157755">
            <w:pPr>
              <w:ind w:left="61"/>
              <w:rPr>
                <w:rFonts w:ascii="Times New Roman" w:hAnsi="Times New Roman" w:cs="Times New Roman"/>
                <w:szCs w:val="24"/>
                <w:lang w:val="ru-RU"/>
              </w:rPr>
            </w:pPr>
            <w:r w:rsidRPr="00F90F21">
              <w:rPr>
                <w:rFonts w:ascii="Times New Roman" w:hAnsi="Times New Roman" w:cs="Times New Roman"/>
                <w:szCs w:val="24"/>
                <w:lang w:val="sr-Cyrl-RS"/>
              </w:rPr>
              <w:t>-</w:t>
            </w:r>
            <w:r w:rsidRPr="00F90F21">
              <w:rPr>
                <w:rFonts w:ascii="Times New Roman" w:hAnsi="Times New Roman" w:cs="Times New Roman"/>
                <w:szCs w:val="24"/>
                <w:lang w:val="ru-RU"/>
              </w:rPr>
              <w:t xml:space="preserve">Функција директне пропорционалности  </w:t>
            </w:r>
          </w:p>
          <w:p w14:paraId="109958FA" w14:textId="77777777" w:rsidR="006B2F54" w:rsidRPr="00F90F21" w:rsidRDefault="006B2F54" w:rsidP="00157755">
            <w:pPr>
              <w:ind w:left="31"/>
              <w:rPr>
                <w:rFonts w:ascii="Times New Roman" w:hAnsi="Times New Roman" w:cs="Times New Roman"/>
                <w:szCs w:val="24"/>
                <w:lang w:val="ru-RU"/>
              </w:rPr>
            </w:pPr>
            <w:r w:rsidRPr="00F90F21">
              <w:rPr>
                <w:rFonts w:ascii="Cambria Math" w:eastAsia="Cambria Math" w:hAnsi="Cambria Math" w:cs="Cambria Math"/>
                <w:szCs w:val="24"/>
              </w:rPr>
              <w:t>𝑦</w:t>
            </w:r>
            <w:r w:rsidRPr="00F90F21">
              <w:rPr>
                <w:rFonts w:ascii="Times New Roman" w:eastAsia="Cambria Math" w:hAnsi="Times New Roman" w:cs="Times New Roman"/>
                <w:szCs w:val="24"/>
                <w:lang w:val="ru-RU"/>
              </w:rPr>
              <w:t xml:space="preserve"> = </w:t>
            </w:r>
            <w:r w:rsidRPr="00F90F21">
              <w:rPr>
                <w:rFonts w:ascii="Cambria Math" w:eastAsia="Cambria Math" w:hAnsi="Cambria Math" w:cs="Cambria Math"/>
                <w:szCs w:val="24"/>
              </w:rPr>
              <w:t>𝑘𝑥</w:t>
            </w:r>
            <w:r w:rsidRPr="00F90F21">
              <w:rPr>
                <w:rFonts w:ascii="Times New Roman" w:eastAsia="Cambria Math" w:hAnsi="Times New Roman" w:cs="Times New Roman"/>
                <w:szCs w:val="24"/>
                <w:lang w:val="ru-RU"/>
              </w:rPr>
              <w:t xml:space="preserve">, </w:t>
            </w:r>
            <w:r w:rsidRPr="00F90F21">
              <w:rPr>
                <w:rFonts w:ascii="Cambria Math" w:eastAsia="Cambria Math" w:hAnsi="Cambria Math" w:cs="Cambria Math"/>
                <w:szCs w:val="24"/>
              </w:rPr>
              <w:t>𝑘</w:t>
            </w:r>
            <w:r w:rsidRPr="00F90F21">
              <w:rPr>
                <w:rFonts w:ascii="Times New Roman" w:eastAsia="Cambria Math" w:hAnsi="Times New Roman" w:cs="Times New Roman"/>
                <w:szCs w:val="24"/>
                <w:lang w:val="ru-RU"/>
              </w:rPr>
              <w:t xml:space="preserve"> </w:t>
            </w:r>
            <w:r w:rsidRPr="00F90F21">
              <w:rPr>
                <w:rFonts w:ascii="Cambria Math" w:eastAsia="Cambria Math" w:hAnsi="Cambria Math" w:cs="Cambria Math"/>
                <w:szCs w:val="24"/>
                <w:lang w:val="ru-RU"/>
              </w:rPr>
              <w:t>∈</w:t>
            </w:r>
            <w:r w:rsidRPr="00F90F21">
              <w:rPr>
                <w:rFonts w:ascii="Times New Roman" w:eastAsia="Cambria Math" w:hAnsi="Times New Roman" w:cs="Times New Roman"/>
                <w:szCs w:val="24"/>
                <w:lang w:val="ru-RU"/>
              </w:rPr>
              <w:t xml:space="preserve"> </w:t>
            </w:r>
            <w:r w:rsidRPr="00F90F21">
              <w:rPr>
                <w:rFonts w:ascii="Cambria Math" w:eastAsia="Cambria Math" w:hAnsi="Cambria Math" w:cs="Cambria Math"/>
                <w:szCs w:val="24"/>
              </w:rPr>
              <w:t>𝑅</w:t>
            </w:r>
            <w:r w:rsidRPr="00F90F21">
              <w:rPr>
                <w:rFonts w:ascii="Times New Roman" w:eastAsia="Cambria Math" w:hAnsi="Times New Roman" w:cs="Times New Roman"/>
                <w:szCs w:val="24"/>
                <w:lang w:val="ru-RU"/>
              </w:rPr>
              <w:t>/{0}</w:t>
            </w:r>
            <w:r w:rsidRPr="00F90F21">
              <w:rPr>
                <w:rFonts w:ascii="Times New Roman" w:hAnsi="Times New Roman" w:cs="Times New Roman"/>
                <w:szCs w:val="24"/>
                <w:lang w:val="ru-RU"/>
              </w:rPr>
              <w:t xml:space="preserve"> </w:t>
            </w:r>
          </w:p>
          <w:p w14:paraId="65F7213F" w14:textId="77777777" w:rsidR="006B2F54" w:rsidRPr="00F90F21" w:rsidRDefault="006B2F54" w:rsidP="00157755">
            <w:pPr>
              <w:ind w:left="61"/>
              <w:rPr>
                <w:rFonts w:ascii="Times New Roman" w:hAnsi="Times New Roman" w:cs="Times New Roman"/>
                <w:szCs w:val="24"/>
                <w:lang w:val="ru-RU"/>
              </w:rPr>
            </w:pPr>
            <w:r w:rsidRPr="00F90F21">
              <w:rPr>
                <w:rFonts w:ascii="Times New Roman" w:hAnsi="Times New Roman" w:cs="Times New Roman"/>
                <w:szCs w:val="24"/>
                <w:lang w:val="sr-Cyrl-RS"/>
              </w:rPr>
              <w:lastRenderedPageBreak/>
              <w:t>-</w:t>
            </w:r>
            <w:r w:rsidRPr="00F90F21">
              <w:rPr>
                <w:rFonts w:ascii="Times New Roman" w:hAnsi="Times New Roman" w:cs="Times New Roman"/>
                <w:szCs w:val="24"/>
                <w:lang w:val="ru-RU"/>
              </w:rPr>
              <w:t xml:space="preserve">Продужена пропорција </w:t>
            </w:r>
          </w:p>
          <w:p w14:paraId="54C35117" w14:textId="77777777" w:rsidR="006B2F54" w:rsidRPr="00F90F21" w:rsidRDefault="006B2F54" w:rsidP="00157755">
            <w:pPr>
              <w:ind w:left="61"/>
              <w:rPr>
                <w:rFonts w:ascii="Times New Roman" w:hAnsi="Times New Roman" w:cs="Times New Roman"/>
                <w:szCs w:val="24"/>
                <w:lang w:val="ru-RU"/>
              </w:rPr>
            </w:pPr>
          </w:p>
        </w:tc>
        <w:tc>
          <w:tcPr>
            <w:tcW w:w="8235" w:type="dxa"/>
            <w:tcBorders>
              <w:top w:val="single" w:sz="4" w:space="0" w:color="000000"/>
              <w:left w:val="single" w:sz="4" w:space="0" w:color="000000"/>
              <w:bottom w:val="single" w:sz="4" w:space="0" w:color="000000"/>
              <w:right w:val="single" w:sz="4" w:space="0" w:color="000000"/>
            </w:tcBorders>
          </w:tcPr>
          <w:p w14:paraId="640ACC13" w14:textId="77777777" w:rsidR="006B2F54" w:rsidRPr="00F90F21" w:rsidRDefault="006B2F54" w:rsidP="00157755">
            <w:pPr>
              <w:ind w:right="1" w:firstLine="58"/>
              <w:rPr>
                <w:rFonts w:ascii="Times New Roman" w:hAnsi="Times New Roman" w:cs="Times New Roman"/>
                <w:szCs w:val="24"/>
                <w:lang w:val="ru-RU"/>
              </w:rPr>
            </w:pPr>
            <w:r w:rsidRPr="00F90F21">
              <w:rPr>
                <w:rFonts w:ascii="Times New Roman" w:hAnsi="Times New Roman" w:cs="Times New Roman"/>
                <w:szCs w:val="24"/>
                <w:lang w:val="ru-RU"/>
              </w:rPr>
              <w:lastRenderedPageBreak/>
              <w:t xml:space="preserve">Увести појам квадрата рационалног броја </w:t>
            </w:r>
            <w:r w:rsidRPr="00F90F21">
              <w:rPr>
                <w:rFonts w:ascii="Times New Roman" w:hAnsi="Times New Roman" w:cs="Times New Roman"/>
                <w:noProof/>
                <w:szCs w:val="24"/>
                <w:lang w:val="sr-Cyrl-RS"/>
              </w:rPr>
              <w:t>а</w:t>
            </w:r>
            <w:r w:rsidRPr="00F90F21">
              <w:rPr>
                <w:rFonts w:ascii="Times New Roman" w:hAnsi="Times New Roman" w:cs="Times New Roman"/>
                <w:szCs w:val="24"/>
                <w:lang w:val="ru-RU"/>
              </w:rPr>
              <w:t xml:space="preserve"> и илустровати га површином квадрата чија је страница  </w:t>
            </w:r>
            <w:r w:rsidRPr="00F90F21">
              <w:rPr>
                <w:rFonts w:ascii="Times New Roman" w:hAnsi="Times New Roman" w:cs="Times New Roman"/>
                <w:noProof/>
                <w:szCs w:val="24"/>
                <w:lang w:val="sr-Cyrl-RS"/>
              </w:rPr>
              <w:t xml:space="preserve">а </w:t>
            </w:r>
            <w:r w:rsidRPr="00F90F21">
              <w:rPr>
                <w:rFonts w:ascii="Times New Roman" w:hAnsi="Times New Roman" w:cs="Times New Roman"/>
                <w:szCs w:val="24"/>
                <w:lang w:val="ru-RU"/>
              </w:rPr>
              <w:t xml:space="preserve">, на основу чега ученици треба да закључе да је квадрат произвољног рационалног броја ненегативан број. </w:t>
            </w:r>
          </w:p>
          <w:p w14:paraId="0D43E440" w14:textId="77777777" w:rsidR="006B2F54" w:rsidRPr="00F90F21" w:rsidRDefault="006B2F54" w:rsidP="00157755">
            <w:pPr>
              <w:rPr>
                <w:rFonts w:ascii="Times New Roman" w:hAnsi="Times New Roman" w:cs="Times New Roman"/>
                <w:szCs w:val="24"/>
                <w:lang w:val="ru-RU"/>
              </w:rPr>
            </w:pPr>
            <w:r w:rsidRPr="00F90F21">
              <w:rPr>
                <w:rFonts w:ascii="Times New Roman" w:hAnsi="Times New Roman" w:cs="Times New Roman"/>
                <w:szCs w:val="24"/>
                <w:lang w:val="ru-RU"/>
              </w:rPr>
              <w:t xml:space="preserve">Решавати једначине </w:t>
            </w:r>
            <w:r w:rsidRPr="00F90F21">
              <w:rPr>
                <w:rFonts w:ascii="Cambria Math" w:eastAsia="Cambria Math" w:hAnsi="Cambria Math" w:cs="Cambria Math"/>
                <w:szCs w:val="24"/>
              </w:rPr>
              <w:t>𝑥</w:t>
            </w:r>
            <w:r w:rsidRPr="00F90F21">
              <w:rPr>
                <w:rFonts w:ascii="Times New Roman" w:eastAsia="Cambria Math" w:hAnsi="Times New Roman" w:cs="Times New Roman"/>
                <w:szCs w:val="24"/>
                <w:vertAlign w:val="superscript"/>
                <w:lang w:val="ru-RU"/>
              </w:rPr>
              <w:t xml:space="preserve">2 </w:t>
            </w:r>
            <w:r w:rsidRPr="00F90F21">
              <w:rPr>
                <w:rFonts w:ascii="Times New Roman" w:eastAsia="Cambria Math" w:hAnsi="Times New Roman" w:cs="Times New Roman"/>
                <w:szCs w:val="24"/>
                <w:lang w:val="ru-RU"/>
              </w:rPr>
              <w:t xml:space="preserve">= </w:t>
            </w:r>
            <w:r w:rsidRPr="00F90F21">
              <w:rPr>
                <w:rFonts w:ascii="Cambria Math" w:eastAsia="Cambria Math" w:hAnsi="Cambria Math" w:cs="Cambria Math"/>
                <w:szCs w:val="24"/>
              </w:rPr>
              <w:t>𝑎</w:t>
            </w:r>
            <w:r w:rsidRPr="00F90F21">
              <w:rPr>
                <w:rFonts w:ascii="Times New Roman" w:hAnsi="Times New Roman" w:cs="Times New Roman"/>
                <w:szCs w:val="24"/>
                <w:lang w:val="ru-RU"/>
              </w:rPr>
              <w:t xml:space="preserve">. Дата једначина  може имати једно    ( </w:t>
            </w:r>
            <w:r w:rsidRPr="00F90F21">
              <w:rPr>
                <w:rFonts w:ascii="Cambria Math" w:eastAsia="Cambria Math" w:hAnsi="Cambria Math" w:cs="Cambria Math"/>
                <w:szCs w:val="24"/>
              </w:rPr>
              <w:t>𝑎</w:t>
            </w:r>
            <w:r w:rsidRPr="00F90F21">
              <w:rPr>
                <w:rFonts w:ascii="Times New Roman" w:eastAsia="Cambria Math" w:hAnsi="Times New Roman" w:cs="Times New Roman"/>
                <w:szCs w:val="24"/>
                <w:lang w:val="ru-RU"/>
              </w:rPr>
              <w:t xml:space="preserve"> = 0</w:t>
            </w:r>
            <w:r w:rsidRPr="00F90F21">
              <w:rPr>
                <w:rFonts w:ascii="Times New Roman" w:hAnsi="Times New Roman" w:cs="Times New Roman"/>
                <w:szCs w:val="24"/>
                <w:lang w:val="ru-RU"/>
              </w:rPr>
              <w:t xml:space="preserve">) или два решења ( </w:t>
            </w:r>
            <w:r w:rsidRPr="00F90F21">
              <w:rPr>
                <w:rFonts w:ascii="Cambria Math" w:eastAsia="Cambria Math" w:hAnsi="Cambria Math" w:cs="Cambria Math"/>
                <w:szCs w:val="24"/>
              </w:rPr>
              <w:t>𝑎</w:t>
            </w:r>
            <w:r w:rsidRPr="00F90F21">
              <w:rPr>
                <w:rFonts w:ascii="Times New Roman" w:eastAsia="Cambria Math" w:hAnsi="Times New Roman" w:cs="Times New Roman"/>
                <w:szCs w:val="24"/>
                <w:lang w:val="ru-RU"/>
              </w:rPr>
              <w:t xml:space="preserve"> &gt; 0</w:t>
            </w:r>
            <w:r w:rsidRPr="00F90F21">
              <w:rPr>
                <w:rFonts w:ascii="Times New Roman" w:hAnsi="Times New Roman" w:cs="Times New Roman"/>
                <w:szCs w:val="24"/>
                <w:lang w:val="ru-RU"/>
              </w:rPr>
              <w:t xml:space="preserve">),  али може бити и без решења ( </w:t>
            </w:r>
            <w:r w:rsidRPr="00F90F21">
              <w:rPr>
                <w:rFonts w:ascii="Cambria Math" w:eastAsia="Cambria Math" w:hAnsi="Cambria Math" w:cs="Cambria Math"/>
                <w:szCs w:val="24"/>
              </w:rPr>
              <w:t>𝑎</w:t>
            </w:r>
            <w:r w:rsidRPr="00F90F21">
              <w:rPr>
                <w:rFonts w:ascii="Times New Roman" w:eastAsia="Cambria Math" w:hAnsi="Times New Roman" w:cs="Times New Roman"/>
                <w:szCs w:val="24"/>
                <w:lang w:val="ru-RU"/>
              </w:rPr>
              <w:t xml:space="preserve"> &lt; 0)</w:t>
            </w:r>
            <w:r w:rsidRPr="00F90F21">
              <w:rPr>
                <w:rFonts w:ascii="Times New Roman" w:hAnsi="Times New Roman" w:cs="Times New Roman"/>
                <w:szCs w:val="24"/>
                <w:lang w:val="ru-RU"/>
              </w:rPr>
              <w:t xml:space="preserve">. </w:t>
            </w:r>
          </w:p>
          <w:p w14:paraId="00981B95" w14:textId="77777777" w:rsidR="006B2F54" w:rsidRPr="00F90F21" w:rsidRDefault="006B2F54" w:rsidP="00157755">
            <w:pPr>
              <w:ind w:left="58"/>
              <w:rPr>
                <w:rFonts w:ascii="Times New Roman" w:hAnsi="Times New Roman" w:cs="Times New Roman"/>
                <w:szCs w:val="24"/>
                <w:lang w:val="ru-RU"/>
              </w:rPr>
            </w:pPr>
            <w:r w:rsidRPr="00F90F21">
              <w:rPr>
                <w:rFonts w:ascii="Times New Roman" w:hAnsi="Times New Roman" w:cs="Times New Roman"/>
                <w:szCs w:val="24"/>
                <w:lang w:val="ru-RU"/>
              </w:rPr>
              <w:t xml:space="preserve">Показати да неке једначине облика </w:t>
            </w:r>
            <w:r w:rsidRPr="00F90F21">
              <w:rPr>
                <w:rFonts w:ascii="Cambria Math" w:eastAsia="Cambria Math" w:hAnsi="Cambria Math" w:cs="Cambria Math"/>
                <w:szCs w:val="24"/>
              </w:rPr>
              <w:t>𝑥</w:t>
            </w:r>
            <w:r w:rsidRPr="00F90F21">
              <w:rPr>
                <w:rFonts w:ascii="Times New Roman" w:eastAsia="Cambria Math" w:hAnsi="Times New Roman" w:cs="Times New Roman"/>
                <w:szCs w:val="24"/>
                <w:vertAlign w:val="superscript"/>
                <w:lang w:val="ru-RU"/>
              </w:rPr>
              <w:t xml:space="preserve">2 </w:t>
            </w:r>
            <w:r w:rsidRPr="00F90F21">
              <w:rPr>
                <w:rFonts w:ascii="Times New Roman" w:eastAsia="Cambria Math" w:hAnsi="Times New Roman" w:cs="Times New Roman"/>
                <w:szCs w:val="24"/>
                <w:lang w:val="ru-RU"/>
              </w:rPr>
              <w:t xml:space="preserve">= </w:t>
            </w:r>
            <w:r w:rsidRPr="00F90F21">
              <w:rPr>
                <w:rFonts w:ascii="Cambria Math" w:eastAsia="Cambria Math" w:hAnsi="Cambria Math" w:cs="Cambria Math"/>
                <w:szCs w:val="24"/>
              </w:rPr>
              <w:t>𝑎</w:t>
            </w:r>
            <w:r w:rsidRPr="00F90F21">
              <w:rPr>
                <w:rFonts w:ascii="Times New Roman" w:hAnsi="Times New Roman" w:cs="Times New Roman"/>
                <w:szCs w:val="24"/>
                <w:lang w:val="ru-RU"/>
              </w:rPr>
              <w:t xml:space="preserve"> ( на пример </w:t>
            </w:r>
            <w:r w:rsidRPr="00F90F21">
              <w:rPr>
                <w:rFonts w:ascii="Cambria Math" w:eastAsia="Cambria Math" w:hAnsi="Cambria Math" w:cs="Cambria Math"/>
                <w:szCs w:val="24"/>
              </w:rPr>
              <w:t>𝑥</w:t>
            </w:r>
            <w:r w:rsidRPr="00F90F21">
              <w:rPr>
                <w:rFonts w:ascii="Times New Roman" w:eastAsia="Cambria Math" w:hAnsi="Times New Roman" w:cs="Times New Roman"/>
                <w:szCs w:val="24"/>
                <w:vertAlign w:val="superscript"/>
                <w:lang w:val="ru-RU"/>
              </w:rPr>
              <w:t xml:space="preserve">2 </w:t>
            </w:r>
            <w:r w:rsidRPr="00F90F21">
              <w:rPr>
                <w:rFonts w:ascii="Times New Roman" w:eastAsia="Cambria Math" w:hAnsi="Times New Roman" w:cs="Times New Roman"/>
                <w:szCs w:val="24"/>
                <w:lang w:val="ru-RU"/>
              </w:rPr>
              <w:t>= 2</w:t>
            </w:r>
            <w:r w:rsidRPr="00F90F21">
              <w:rPr>
                <w:rFonts w:ascii="Times New Roman" w:hAnsi="Times New Roman" w:cs="Times New Roman"/>
                <w:szCs w:val="24"/>
                <w:lang w:val="ru-RU"/>
              </w:rPr>
              <w:t xml:space="preserve"> ) немају решења у скупу рационалних бројева. </w:t>
            </w:r>
          </w:p>
          <w:p w14:paraId="6666DCAC" w14:textId="77777777" w:rsidR="006B2F54" w:rsidRPr="00F90F21" w:rsidRDefault="006B2F54" w:rsidP="00157755">
            <w:pPr>
              <w:ind w:left="58"/>
              <w:rPr>
                <w:rFonts w:ascii="Times New Roman" w:hAnsi="Times New Roman" w:cs="Times New Roman"/>
                <w:szCs w:val="24"/>
                <w:lang w:val="ru-RU"/>
              </w:rPr>
            </w:pPr>
            <w:r w:rsidRPr="00F90F21">
              <w:rPr>
                <w:rFonts w:ascii="Times New Roman" w:hAnsi="Times New Roman" w:cs="Times New Roman"/>
                <w:szCs w:val="24"/>
                <w:lang w:val="ru-RU"/>
              </w:rPr>
              <w:t xml:space="preserve">На конкретним примерима показати да сваки рационалан број има коначну или бесконачну периодичну децималну репрезентацију, а ирационални бројеви бесконачну непериодичну репрезентацију и обратно. </w:t>
            </w:r>
          </w:p>
          <w:p w14:paraId="132C9F82" w14:textId="77777777" w:rsidR="006B2F54" w:rsidRPr="00F90F21" w:rsidRDefault="006B2F54" w:rsidP="00157755">
            <w:pPr>
              <w:ind w:left="58"/>
              <w:rPr>
                <w:rFonts w:ascii="Times New Roman" w:hAnsi="Times New Roman" w:cs="Times New Roman"/>
                <w:szCs w:val="24"/>
                <w:lang w:val="ru-RU"/>
              </w:rPr>
            </w:pPr>
            <w:r w:rsidRPr="00F90F21">
              <w:rPr>
                <w:rFonts w:ascii="Times New Roman" w:hAnsi="Times New Roman" w:cs="Times New Roman"/>
                <w:szCs w:val="24"/>
                <w:lang w:val="ru-RU"/>
              </w:rPr>
              <w:t xml:space="preserve">Увести појам приближне вредности и појам апсолутне грешке. </w:t>
            </w:r>
          </w:p>
          <w:p w14:paraId="31F0082F" w14:textId="77777777" w:rsidR="006B2F54" w:rsidRPr="00F90F21" w:rsidRDefault="006B2F54" w:rsidP="00157755">
            <w:pPr>
              <w:ind w:left="58"/>
              <w:rPr>
                <w:rFonts w:ascii="Times New Roman" w:hAnsi="Times New Roman" w:cs="Times New Roman"/>
                <w:szCs w:val="24"/>
                <w:lang w:val="ru-RU"/>
              </w:rPr>
            </w:pPr>
            <w:r w:rsidRPr="00F90F21">
              <w:rPr>
                <w:rFonts w:ascii="Times New Roman" w:hAnsi="Times New Roman" w:cs="Times New Roman"/>
                <w:szCs w:val="24"/>
                <w:lang w:val="ru-RU"/>
              </w:rPr>
              <w:t xml:space="preserve">Основна својства операције кореновања у </w:t>
            </w:r>
            <w:r w:rsidRPr="00F90F21">
              <w:rPr>
                <w:rFonts w:ascii="Times New Roman" w:hAnsi="Times New Roman" w:cs="Times New Roman"/>
                <w:szCs w:val="24"/>
              </w:rPr>
              <w:t>R</w:t>
            </w:r>
            <w:r w:rsidRPr="00F90F21">
              <w:rPr>
                <w:rFonts w:ascii="Times New Roman" w:hAnsi="Times New Roman" w:cs="Times New Roman"/>
                <w:szCs w:val="24"/>
                <w:lang w:val="ru-RU"/>
              </w:rPr>
              <w:t>+</w:t>
            </w:r>
          </w:p>
          <w:p w14:paraId="6076B143" w14:textId="77777777" w:rsidR="006B2F54" w:rsidRPr="00F90F21" w:rsidRDefault="006B2F54" w:rsidP="00157755">
            <w:pPr>
              <w:ind w:left="58"/>
              <w:rPr>
                <w:rFonts w:ascii="Times New Roman" w:hAnsi="Times New Roman" w:cs="Times New Roman"/>
                <w:szCs w:val="24"/>
                <w:lang w:val="ru-RU"/>
              </w:rPr>
            </w:pPr>
            <w:r w:rsidRPr="00F90F21">
              <w:rPr>
                <w:rFonts w:ascii="Times New Roman" w:hAnsi="Times New Roman" w:cs="Times New Roman"/>
                <w:szCs w:val="24"/>
                <w:lang w:val="ru-RU"/>
              </w:rPr>
              <w:t xml:space="preserve">Посебну пажњу обратити на једнакост  </w:t>
            </w:r>
            <m:oMath>
              <m:rad>
                <m:radPr>
                  <m:degHide m:val="1"/>
                  <m:ctrlPr>
                    <w:rPr>
                      <w:rFonts w:ascii="Cambria Math" w:hAnsi="Cambria Math" w:cs="Times New Roman"/>
                      <w:i/>
                      <w:szCs w:val="24"/>
                      <w:lang w:val="ru-RU"/>
                    </w:rPr>
                  </m:ctrlPr>
                </m:radPr>
                <m:deg/>
                <m:e>
                  <m:sSup>
                    <m:sSupPr>
                      <m:ctrlPr>
                        <w:rPr>
                          <w:rFonts w:ascii="Cambria Math" w:hAnsi="Cambria Math" w:cs="Times New Roman"/>
                          <w:i/>
                          <w:szCs w:val="24"/>
                          <w:lang w:val="ru-RU"/>
                        </w:rPr>
                      </m:ctrlPr>
                    </m:sSupPr>
                    <m:e>
                      <m:r>
                        <w:rPr>
                          <w:rFonts w:ascii="Cambria Math" w:hAnsi="Cambria Math" w:cs="Times New Roman"/>
                          <w:szCs w:val="24"/>
                        </w:rPr>
                        <m:t>a</m:t>
                      </m:r>
                    </m:e>
                    <m:sup>
                      <m:r>
                        <w:rPr>
                          <w:rFonts w:ascii="Cambria Math" w:hAnsi="Cambria Math" w:cs="Times New Roman"/>
                          <w:szCs w:val="24"/>
                          <w:lang w:val="ru-RU"/>
                        </w:rPr>
                        <m:t>2</m:t>
                      </m:r>
                    </m:sup>
                  </m:sSup>
                </m:e>
              </m:rad>
              <m:r>
                <w:rPr>
                  <w:rFonts w:ascii="Cambria Math" w:hAnsi="Cambria Math" w:cs="Times New Roman"/>
                  <w:szCs w:val="24"/>
                  <w:lang w:val="ru-RU"/>
                </w:rPr>
                <m:t>=a</m:t>
              </m:r>
            </m:oMath>
            <w:r w:rsidRPr="00F90F21">
              <w:rPr>
                <w:rFonts w:ascii="Times New Roman" w:hAnsi="Times New Roman" w:cs="Times New Roman"/>
                <w:szCs w:val="24"/>
                <w:lang w:val="ru-RU"/>
              </w:rPr>
              <w:t xml:space="preserve">  и њено тумачење </w:t>
            </w:r>
          </w:p>
          <w:p w14:paraId="447B4E67" w14:textId="77777777" w:rsidR="006B2F54" w:rsidRPr="00F90F21" w:rsidRDefault="006B2F54" w:rsidP="00157755">
            <w:pPr>
              <w:ind w:left="58" w:right="190"/>
              <w:rPr>
                <w:rFonts w:ascii="Times New Roman" w:hAnsi="Times New Roman" w:cs="Times New Roman"/>
                <w:szCs w:val="24"/>
                <w:lang w:val="ru-RU"/>
              </w:rPr>
            </w:pPr>
            <w:r w:rsidRPr="00F90F21">
              <w:rPr>
                <w:rFonts w:ascii="Times New Roman" w:hAnsi="Times New Roman" w:cs="Times New Roman"/>
                <w:szCs w:val="24"/>
                <w:lang w:val="ru-RU"/>
              </w:rPr>
              <w:lastRenderedPageBreak/>
              <w:t>У оквиру ове теме се обрађује и ф</w:t>
            </w:r>
            <w:r w:rsidRPr="00F90F21">
              <w:rPr>
                <w:rFonts w:ascii="Times New Roman" w:hAnsi="Times New Roman" w:cs="Times New Roman"/>
                <w:szCs w:val="24"/>
              </w:rPr>
              <w:t>-</w:t>
            </w:r>
            <w:r w:rsidRPr="00F90F21">
              <w:rPr>
                <w:rFonts w:ascii="Times New Roman" w:hAnsi="Times New Roman" w:cs="Times New Roman"/>
                <w:szCs w:val="24"/>
                <w:lang w:val="ru-RU"/>
              </w:rPr>
              <w:t xml:space="preserve">ја директне пропорционалности </w:t>
            </w:r>
            <w:r w:rsidRPr="00F90F21">
              <w:rPr>
                <w:rFonts w:ascii="Cambria Math" w:eastAsia="Cambria Math" w:hAnsi="Cambria Math" w:cs="Cambria Math"/>
                <w:szCs w:val="24"/>
              </w:rPr>
              <w:t>𝑦</w:t>
            </w:r>
            <w:r w:rsidRPr="00F90F21">
              <w:rPr>
                <w:rFonts w:ascii="Times New Roman" w:eastAsia="Cambria Math" w:hAnsi="Times New Roman" w:cs="Times New Roman"/>
                <w:szCs w:val="24"/>
                <w:lang w:val="ru-RU"/>
              </w:rPr>
              <w:t xml:space="preserve"> = </w:t>
            </w:r>
            <w:r w:rsidRPr="00F90F21">
              <w:rPr>
                <w:rFonts w:ascii="Cambria Math" w:eastAsia="Cambria Math" w:hAnsi="Cambria Math" w:cs="Cambria Math"/>
                <w:szCs w:val="24"/>
              </w:rPr>
              <w:t>𝑘𝑥</w:t>
            </w:r>
            <w:r w:rsidRPr="00F90F21">
              <w:rPr>
                <w:rFonts w:ascii="Times New Roman" w:hAnsi="Times New Roman" w:cs="Times New Roman"/>
                <w:szCs w:val="24"/>
                <w:lang w:val="ru-RU"/>
              </w:rPr>
              <w:t xml:space="preserve">  и продужене пропорције које треба увести на конкретним примерима блиским искуству ученика. </w:t>
            </w:r>
          </w:p>
          <w:p w14:paraId="497B90F2" w14:textId="77777777" w:rsidR="006B2F54" w:rsidRPr="00F90F21" w:rsidRDefault="006B2F54" w:rsidP="00157755">
            <w:pPr>
              <w:ind w:left="58"/>
              <w:rPr>
                <w:rFonts w:ascii="Times New Roman" w:hAnsi="Times New Roman" w:cs="Times New Roman"/>
                <w:szCs w:val="24"/>
                <w:lang w:val="ru-RU"/>
              </w:rPr>
            </w:pPr>
            <w:r w:rsidRPr="00F90F21">
              <w:rPr>
                <w:rFonts w:ascii="Times New Roman" w:hAnsi="Times New Roman" w:cs="Times New Roman"/>
                <w:szCs w:val="24"/>
                <w:lang w:val="ru-RU"/>
              </w:rPr>
              <w:t xml:space="preserve">Посебну пажњу поклонити вези продужене пропорције са класичним двојним разломком. </w:t>
            </w:r>
          </w:p>
          <w:p w14:paraId="2474715A" w14:textId="77777777" w:rsidR="006B2F54" w:rsidRPr="00F90F21" w:rsidRDefault="006B2F54" w:rsidP="00157755">
            <w:pPr>
              <w:rPr>
                <w:rFonts w:ascii="Times New Roman" w:hAnsi="Times New Roman" w:cs="Times New Roman"/>
                <w:szCs w:val="24"/>
                <w:lang w:val="ru-RU"/>
              </w:rPr>
            </w:pPr>
          </w:p>
        </w:tc>
      </w:tr>
    </w:tbl>
    <w:p w14:paraId="3F791129" w14:textId="77777777" w:rsidR="006B2F54" w:rsidRPr="00F90F21" w:rsidRDefault="006B2F54" w:rsidP="006B2F54">
      <w:pPr>
        <w:spacing w:after="0" w:line="240" w:lineRule="auto"/>
        <w:ind w:left="-1440" w:right="14441"/>
        <w:rPr>
          <w:rFonts w:cs="Times New Roman"/>
          <w:szCs w:val="24"/>
          <w:lang w:val="ru-RU"/>
        </w:rPr>
      </w:pPr>
    </w:p>
    <w:p w14:paraId="2294321B" w14:textId="77777777" w:rsidR="006B2F54" w:rsidRPr="00F90F21" w:rsidRDefault="006B2F54" w:rsidP="006B2F54">
      <w:pPr>
        <w:spacing w:after="0" w:line="240" w:lineRule="auto"/>
        <w:ind w:left="-1440" w:right="14441"/>
        <w:rPr>
          <w:rFonts w:cs="Times New Roman"/>
          <w:szCs w:val="24"/>
          <w:lang w:val="ru-RU"/>
        </w:rPr>
      </w:pPr>
    </w:p>
    <w:tbl>
      <w:tblPr>
        <w:tblStyle w:val="TableGrid0"/>
        <w:tblW w:w="10003" w:type="dxa"/>
        <w:tblInd w:w="-108" w:type="dxa"/>
        <w:tblCellMar>
          <w:top w:w="46" w:type="dxa"/>
          <w:left w:w="79" w:type="dxa"/>
          <w:right w:w="64" w:type="dxa"/>
        </w:tblCellMar>
        <w:tblLook w:val="04A0" w:firstRow="1" w:lastRow="0" w:firstColumn="1" w:lastColumn="0" w:noHBand="0" w:noVBand="1"/>
      </w:tblPr>
      <w:tblGrid>
        <w:gridCol w:w="2167"/>
        <w:gridCol w:w="2130"/>
        <w:gridCol w:w="3016"/>
        <w:gridCol w:w="2690"/>
      </w:tblGrid>
      <w:tr w:rsidR="006B2F54" w:rsidRPr="00F90F21" w14:paraId="65F23D13" w14:textId="77777777" w:rsidTr="00157755">
        <w:trPr>
          <w:trHeight w:val="1654"/>
        </w:trPr>
        <w:tc>
          <w:tcPr>
            <w:tcW w:w="2167" w:type="dxa"/>
            <w:tcBorders>
              <w:top w:val="single" w:sz="4" w:space="0" w:color="000000"/>
              <w:left w:val="single" w:sz="4" w:space="0" w:color="000000"/>
              <w:bottom w:val="single" w:sz="4" w:space="0" w:color="000000"/>
              <w:right w:val="single" w:sz="4" w:space="0" w:color="000000"/>
            </w:tcBorders>
          </w:tcPr>
          <w:p w14:paraId="2A52F1FA" w14:textId="77777777" w:rsidR="006B2F54" w:rsidRPr="00F90F21" w:rsidRDefault="006B2F54" w:rsidP="00157755">
            <w:pPr>
              <w:ind w:left="29"/>
              <w:rPr>
                <w:rFonts w:ascii="Times New Roman" w:hAnsi="Times New Roman" w:cs="Times New Roman"/>
                <w:szCs w:val="24"/>
                <w:lang w:val="ru-RU"/>
              </w:rPr>
            </w:pPr>
            <w:r w:rsidRPr="00F90F21">
              <w:rPr>
                <w:rFonts w:ascii="Times New Roman" w:hAnsi="Times New Roman" w:cs="Times New Roman"/>
                <w:szCs w:val="24"/>
                <w:lang w:val="ru-RU"/>
              </w:rPr>
              <w:t xml:space="preserve">Ученик ће бити у стању да: </w:t>
            </w:r>
          </w:p>
          <w:p w14:paraId="4B19D830" w14:textId="77777777" w:rsidR="006B2F54" w:rsidRPr="00F90F21" w:rsidRDefault="006B2F54" w:rsidP="00157755">
            <w:pPr>
              <w:rPr>
                <w:rFonts w:ascii="Times New Roman" w:hAnsi="Times New Roman" w:cs="Times New Roman"/>
                <w:szCs w:val="24"/>
                <w:lang w:val="ru-RU"/>
              </w:rPr>
            </w:pPr>
            <w:r w:rsidRPr="00F90F21">
              <w:rPr>
                <w:rFonts w:ascii="Times New Roman" w:hAnsi="Times New Roman" w:cs="Times New Roman"/>
                <w:szCs w:val="24"/>
                <w:lang w:val="ru-RU"/>
              </w:rPr>
              <w:t xml:space="preserve">- примени Питагорину теорему у рачунским и конструктивним задацима; </w:t>
            </w:r>
          </w:p>
          <w:p w14:paraId="39879782" w14:textId="77777777" w:rsidR="006B2F54" w:rsidRPr="00F90F21" w:rsidRDefault="006B2F54" w:rsidP="00157755">
            <w:pPr>
              <w:rPr>
                <w:rFonts w:ascii="Times New Roman" w:hAnsi="Times New Roman" w:cs="Times New Roman"/>
                <w:szCs w:val="24"/>
                <w:lang w:val="ru-RU"/>
              </w:rPr>
            </w:pPr>
          </w:p>
          <w:p w14:paraId="21CC298D" w14:textId="77777777" w:rsidR="006B2F54" w:rsidRPr="00F90F21" w:rsidRDefault="006B2F54" w:rsidP="00157755">
            <w:pPr>
              <w:rPr>
                <w:rFonts w:ascii="Times New Roman" w:hAnsi="Times New Roman" w:cs="Times New Roman"/>
                <w:szCs w:val="24"/>
              </w:rPr>
            </w:pPr>
            <w:r w:rsidRPr="00F90F21">
              <w:rPr>
                <w:rFonts w:ascii="Times New Roman" w:hAnsi="Times New Roman" w:cs="Times New Roman"/>
                <w:szCs w:val="24"/>
                <w:lang w:val="sr-Cyrl-RS"/>
              </w:rPr>
              <w:t>-</w:t>
            </w:r>
            <w:r w:rsidRPr="00F90F21">
              <w:rPr>
                <w:rFonts w:ascii="Times New Roman" w:hAnsi="Times New Roman" w:cs="Times New Roman"/>
                <w:szCs w:val="24"/>
              </w:rPr>
              <w:t xml:space="preserve">правилно користи геометријски прибор. </w:t>
            </w:r>
          </w:p>
          <w:p w14:paraId="3062B91A" w14:textId="77777777" w:rsidR="006B2F54" w:rsidRPr="00F90F21" w:rsidRDefault="006B2F54" w:rsidP="00157755">
            <w:pPr>
              <w:ind w:left="29"/>
              <w:rPr>
                <w:rFonts w:ascii="Times New Roman" w:hAnsi="Times New Roman" w:cs="Times New Roman"/>
                <w:szCs w:val="24"/>
              </w:rPr>
            </w:pPr>
            <w:r w:rsidRPr="00F90F21">
              <w:rPr>
                <w:rFonts w:ascii="Times New Roman" w:hAnsi="Times New Roman" w:cs="Times New Roman"/>
                <w:szCs w:val="24"/>
              </w:rPr>
              <w:t xml:space="preserve"> </w:t>
            </w:r>
          </w:p>
          <w:p w14:paraId="5663DABC" w14:textId="77777777" w:rsidR="006B2F54" w:rsidRPr="00F90F21" w:rsidRDefault="006B2F54" w:rsidP="00157755">
            <w:pPr>
              <w:ind w:left="29"/>
              <w:rPr>
                <w:rFonts w:ascii="Times New Roman" w:hAnsi="Times New Roman" w:cs="Times New Roman"/>
                <w:szCs w:val="24"/>
              </w:rPr>
            </w:pPr>
            <w:r w:rsidRPr="00F90F21">
              <w:rPr>
                <w:rFonts w:ascii="Times New Roman" w:hAnsi="Times New Roman" w:cs="Times New Roman"/>
                <w:szCs w:val="24"/>
              </w:rPr>
              <w:t xml:space="preserve"> </w:t>
            </w:r>
          </w:p>
        </w:tc>
        <w:tc>
          <w:tcPr>
            <w:tcW w:w="2130" w:type="dxa"/>
            <w:tcBorders>
              <w:top w:val="single" w:sz="4" w:space="0" w:color="000000"/>
              <w:left w:val="single" w:sz="4" w:space="0" w:color="000000"/>
              <w:bottom w:val="single" w:sz="4" w:space="0" w:color="000000"/>
              <w:right w:val="single" w:sz="4" w:space="0" w:color="000000"/>
            </w:tcBorders>
          </w:tcPr>
          <w:p w14:paraId="4FCB324A" w14:textId="77777777" w:rsidR="006B2F54" w:rsidRPr="00F90F21" w:rsidRDefault="006B2F54" w:rsidP="00157755">
            <w:pPr>
              <w:ind w:left="29"/>
              <w:rPr>
                <w:rFonts w:ascii="Times New Roman" w:hAnsi="Times New Roman" w:cs="Times New Roman"/>
                <w:szCs w:val="24"/>
              </w:rPr>
            </w:pPr>
            <w:r w:rsidRPr="00F90F21">
              <w:rPr>
                <w:rFonts w:ascii="Times New Roman" w:hAnsi="Times New Roman" w:cs="Times New Roman"/>
                <w:szCs w:val="24"/>
              </w:rPr>
              <w:t xml:space="preserve"> </w:t>
            </w:r>
          </w:p>
          <w:p w14:paraId="41553279" w14:textId="77777777" w:rsidR="006B2F54" w:rsidRPr="00F90F21" w:rsidRDefault="006B2F54" w:rsidP="00157755">
            <w:pPr>
              <w:ind w:left="29"/>
              <w:rPr>
                <w:rFonts w:ascii="Times New Roman" w:hAnsi="Times New Roman" w:cs="Times New Roman"/>
                <w:szCs w:val="24"/>
              </w:rPr>
            </w:pPr>
            <w:r w:rsidRPr="00F90F21">
              <w:rPr>
                <w:rFonts w:ascii="Times New Roman" w:hAnsi="Times New Roman" w:cs="Times New Roman"/>
                <w:szCs w:val="24"/>
              </w:rPr>
              <w:t xml:space="preserve"> </w:t>
            </w:r>
          </w:p>
          <w:p w14:paraId="7C7E33E1" w14:textId="77777777" w:rsidR="006B2F54" w:rsidRPr="00F90F21" w:rsidRDefault="006B2F54" w:rsidP="00157755">
            <w:pPr>
              <w:ind w:left="29"/>
              <w:rPr>
                <w:rFonts w:ascii="Times New Roman" w:hAnsi="Times New Roman" w:cs="Times New Roman"/>
                <w:szCs w:val="24"/>
              </w:rPr>
            </w:pPr>
            <w:r w:rsidRPr="00F90F21">
              <w:rPr>
                <w:rFonts w:ascii="Times New Roman" w:hAnsi="Times New Roman" w:cs="Times New Roman"/>
                <w:szCs w:val="24"/>
              </w:rPr>
              <w:t xml:space="preserve"> </w:t>
            </w:r>
          </w:p>
          <w:p w14:paraId="10993C79" w14:textId="77777777" w:rsidR="006B2F54" w:rsidRPr="00F90F21" w:rsidRDefault="006B2F54" w:rsidP="00157755">
            <w:pPr>
              <w:ind w:left="29"/>
              <w:jc w:val="center"/>
              <w:rPr>
                <w:rFonts w:ascii="Times New Roman" w:hAnsi="Times New Roman" w:cs="Times New Roman"/>
                <w:bCs/>
                <w:szCs w:val="24"/>
              </w:rPr>
            </w:pPr>
            <w:r w:rsidRPr="00F90F21">
              <w:rPr>
                <w:rFonts w:ascii="Times New Roman" w:hAnsi="Times New Roman" w:cs="Times New Roman"/>
                <w:bCs/>
                <w:szCs w:val="24"/>
              </w:rPr>
              <w:t>Питагорина теорема</w:t>
            </w:r>
          </w:p>
        </w:tc>
        <w:tc>
          <w:tcPr>
            <w:tcW w:w="3016" w:type="dxa"/>
            <w:tcBorders>
              <w:top w:val="single" w:sz="4" w:space="0" w:color="000000"/>
              <w:left w:val="single" w:sz="4" w:space="0" w:color="000000"/>
              <w:bottom w:val="single" w:sz="4" w:space="0" w:color="000000"/>
              <w:right w:val="single" w:sz="4" w:space="0" w:color="000000"/>
            </w:tcBorders>
          </w:tcPr>
          <w:p w14:paraId="61B199A3" w14:textId="77777777" w:rsidR="006B2F54" w:rsidRPr="00F90F21" w:rsidRDefault="006B2F54" w:rsidP="00157755">
            <w:pPr>
              <w:ind w:left="29"/>
              <w:rPr>
                <w:rFonts w:ascii="Times New Roman" w:hAnsi="Times New Roman" w:cs="Times New Roman"/>
                <w:szCs w:val="24"/>
                <w:lang w:val="ru-RU"/>
              </w:rPr>
            </w:pPr>
            <w:r w:rsidRPr="00F90F21">
              <w:rPr>
                <w:rFonts w:ascii="Times New Roman" w:hAnsi="Times New Roman" w:cs="Times New Roman"/>
                <w:szCs w:val="24"/>
                <w:lang w:val="ru-RU"/>
              </w:rPr>
              <w:t xml:space="preserve"> </w:t>
            </w:r>
          </w:p>
          <w:p w14:paraId="755FFE71" w14:textId="77777777" w:rsidR="006B2F54" w:rsidRPr="00F90F21" w:rsidRDefault="006B2F54" w:rsidP="00157755">
            <w:pPr>
              <w:ind w:left="29"/>
              <w:rPr>
                <w:rFonts w:ascii="Times New Roman" w:hAnsi="Times New Roman" w:cs="Times New Roman"/>
                <w:szCs w:val="24"/>
                <w:lang w:val="ru-RU"/>
              </w:rPr>
            </w:pPr>
            <w:r w:rsidRPr="00F90F21">
              <w:rPr>
                <w:rFonts w:ascii="Times New Roman" w:hAnsi="Times New Roman" w:cs="Times New Roman"/>
                <w:szCs w:val="24"/>
                <w:lang w:val="ru-RU"/>
              </w:rPr>
              <w:t xml:space="preserve">Питагорина теорема (директна и обратна). Важније примене </w:t>
            </w:r>
          </w:p>
          <w:p w14:paraId="7EB13B65" w14:textId="77777777" w:rsidR="006B2F54" w:rsidRPr="00F90F21" w:rsidRDefault="006B2F54" w:rsidP="00157755">
            <w:pPr>
              <w:ind w:left="29" w:right="488"/>
              <w:rPr>
                <w:rFonts w:ascii="Times New Roman" w:hAnsi="Times New Roman" w:cs="Times New Roman"/>
                <w:szCs w:val="24"/>
                <w:lang w:val="ru-RU"/>
              </w:rPr>
            </w:pPr>
            <w:r w:rsidRPr="00F90F21">
              <w:rPr>
                <w:rFonts w:ascii="Times New Roman" w:hAnsi="Times New Roman" w:cs="Times New Roman"/>
                <w:szCs w:val="24"/>
                <w:lang w:val="ru-RU"/>
              </w:rPr>
              <w:t xml:space="preserve">Питагорине теореме Конструкција тачака на бројевној правој које одговарају бројевима </w:t>
            </w:r>
            <w:r w:rsidRPr="00F90F21">
              <w:rPr>
                <w:rFonts w:cs="Times New Roman"/>
                <w:noProof/>
                <w:szCs w:val="24"/>
              </w:rPr>
              <w:drawing>
                <wp:anchor distT="0" distB="0" distL="114300" distR="114300" simplePos="0" relativeHeight="251659264" behindDoc="0" locked="0" layoutInCell="1" allowOverlap="0" wp14:anchorId="3964052D" wp14:editId="4D275AA6">
                  <wp:simplePos x="0" y="0"/>
                  <wp:positionH relativeFrom="column">
                    <wp:posOffset>-3175</wp:posOffset>
                  </wp:positionH>
                  <wp:positionV relativeFrom="paragraph">
                    <wp:posOffset>669290</wp:posOffset>
                  </wp:positionV>
                  <wp:extent cx="615696" cy="146304"/>
                  <wp:effectExtent l="0" t="0" r="0" b="0"/>
                  <wp:wrapSquare wrapText="bothSides"/>
                  <wp:docPr id="46152" name="Picture 46152"/>
                  <wp:cNvGraphicFramePr/>
                  <a:graphic xmlns:a="http://schemas.openxmlformats.org/drawingml/2006/main">
                    <a:graphicData uri="http://schemas.openxmlformats.org/drawingml/2006/picture">
                      <pic:pic xmlns:pic="http://schemas.openxmlformats.org/drawingml/2006/picture">
                        <pic:nvPicPr>
                          <pic:cNvPr id="46152" name="Picture 46152"/>
                          <pic:cNvPicPr/>
                        </pic:nvPicPr>
                        <pic:blipFill>
                          <a:blip r:embed="rId16"/>
                          <a:stretch>
                            <a:fillRect/>
                          </a:stretch>
                        </pic:blipFill>
                        <pic:spPr>
                          <a:xfrm>
                            <a:off x="0" y="0"/>
                            <a:ext cx="615696" cy="146304"/>
                          </a:xfrm>
                          <a:prstGeom prst="rect">
                            <a:avLst/>
                          </a:prstGeom>
                        </pic:spPr>
                      </pic:pic>
                    </a:graphicData>
                  </a:graphic>
                </wp:anchor>
              </w:drawing>
            </w:r>
            <w:r w:rsidRPr="00F90F21">
              <w:rPr>
                <w:rFonts w:ascii="Times New Roman" w:hAnsi="Times New Roman" w:cs="Times New Roman"/>
                <w:szCs w:val="24"/>
                <w:lang w:val="ru-RU"/>
              </w:rPr>
              <w:t xml:space="preserve"> итд. </w:t>
            </w:r>
          </w:p>
          <w:p w14:paraId="704085C1" w14:textId="77777777" w:rsidR="006B2F54" w:rsidRPr="00F90F21" w:rsidRDefault="006B2F54" w:rsidP="00157755">
            <w:pPr>
              <w:ind w:left="29"/>
              <w:rPr>
                <w:rFonts w:ascii="Times New Roman" w:hAnsi="Times New Roman" w:cs="Times New Roman"/>
                <w:szCs w:val="24"/>
                <w:lang w:val="ru-RU"/>
              </w:rPr>
            </w:pPr>
            <w:r w:rsidRPr="00F90F21">
              <w:rPr>
                <w:rFonts w:ascii="Times New Roman" w:hAnsi="Times New Roman" w:cs="Times New Roman"/>
                <w:szCs w:val="24"/>
                <w:lang w:val="ru-RU"/>
              </w:rPr>
              <w:t xml:space="preserve">Растојање између две тачке у координатном систему. </w:t>
            </w:r>
          </w:p>
        </w:tc>
        <w:tc>
          <w:tcPr>
            <w:tcW w:w="2690" w:type="dxa"/>
            <w:tcBorders>
              <w:top w:val="single" w:sz="4" w:space="0" w:color="000000"/>
              <w:left w:val="single" w:sz="4" w:space="0" w:color="000000"/>
              <w:bottom w:val="single" w:sz="4" w:space="0" w:color="000000"/>
              <w:right w:val="single" w:sz="4" w:space="0" w:color="000000"/>
            </w:tcBorders>
          </w:tcPr>
          <w:p w14:paraId="765824E3" w14:textId="77777777" w:rsidR="006B2F54" w:rsidRPr="00F90F21" w:rsidRDefault="006B2F54" w:rsidP="00157755">
            <w:pPr>
              <w:ind w:left="27" w:right="322"/>
              <w:rPr>
                <w:rFonts w:ascii="Times New Roman" w:hAnsi="Times New Roman" w:cs="Times New Roman"/>
                <w:szCs w:val="24"/>
                <w:lang w:val="ru-RU"/>
              </w:rPr>
            </w:pPr>
            <w:r w:rsidRPr="00F90F21">
              <w:rPr>
                <w:rFonts w:ascii="Times New Roman" w:hAnsi="Times New Roman" w:cs="Times New Roman"/>
                <w:szCs w:val="24"/>
                <w:lang w:val="ru-RU"/>
              </w:rPr>
              <w:t>- Упознати ученике кроз предавање са</w:t>
            </w:r>
            <w:r w:rsidRPr="00F90F21">
              <w:rPr>
                <w:rFonts w:ascii="Times New Roman" w:hAnsi="Times New Roman" w:cs="Times New Roman"/>
                <w:szCs w:val="24"/>
              </w:rPr>
              <w:t xml:space="preserve"> </w:t>
            </w:r>
            <w:r w:rsidRPr="00F90F21">
              <w:rPr>
                <w:rFonts w:ascii="Times New Roman" w:hAnsi="Times New Roman" w:cs="Times New Roman"/>
                <w:szCs w:val="24"/>
                <w:lang w:val="ru-RU"/>
              </w:rPr>
              <w:t xml:space="preserve">појмом Питагорине теореме. </w:t>
            </w:r>
          </w:p>
          <w:p w14:paraId="2E8C0856" w14:textId="77777777" w:rsidR="006B2F54" w:rsidRPr="00F90F21" w:rsidRDefault="006B2F54" w:rsidP="00157755">
            <w:pPr>
              <w:ind w:left="27" w:right="322"/>
              <w:rPr>
                <w:rFonts w:ascii="Times New Roman" w:hAnsi="Times New Roman" w:cs="Times New Roman"/>
                <w:szCs w:val="24"/>
                <w:lang w:val="ru-RU"/>
              </w:rPr>
            </w:pPr>
            <w:r w:rsidRPr="00F90F21">
              <w:rPr>
                <w:rFonts w:ascii="Times New Roman" w:hAnsi="Times New Roman" w:cs="Times New Roman"/>
                <w:szCs w:val="24"/>
                <w:lang w:val="ru-RU"/>
              </w:rPr>
              <w:t xml:space="preserve"> - Користити одговарајуће доказе за упознавање ученика са формулацијом и суштином ове теореме. </w:t>
            </w:r>
          </w:p>
          <w:p w14:paraId="4D28860F" w14:textId="77777777" w:rsidR="006B2F54" w:rsidRPr="00F90F21" w:rsidRDefault="006B2F54" w:rsidP="00157755">
            <w:pPr>
              <w:ind w:left="27" w:right="27"/>
              <w:rPr>
                <w:rFonts w:ascii="Times New Roman" w:hAnsi="Times New Roman" w:cs="Times New Roman"/>
                <w:szCs w:val="24"/>
                <w:lang w:val="ru-RU"/>
              </w:rPr>
            </w:pPr>
            <w:r w:rsidRPr="00F90F21">
              <w:rPr>
                <w:rFonts w:ascii="Times New Roman" w:hAnsi="Times New Roman" w:cs="Times New Roman"/>
                <w:szCs w:val="24"/>
              </w:rPr>
              <w:t>-</w:t>
            </w:r>
            <w:r w:rsidRPr="00F90F21">
              <w:rPr>
                <w:rFonts w:ascii="Times New Roman" w:hAnsi="Times New Roman" w:cs="Times New Roman"/>
                <w:szCs w:val="24"/>
                <w:lang w:val="ru-RU"/>
              </w:rPr>
              <w:t xml:space="preserve">Увежбавати примену теореме код разних фигура у којима се појављује правоугли троугао. </w:t>
            </w:r>
          </w:p>
          <w:p w14:paraId="26ABDDD8" w14:textId="77777777" w:rsidR="006B2F54" w:rsidRPr="00F90F21" w:rsidRDefault="006B2F54" w:rsidP="00157755">
            <w:pPr>
              <w:ind w:left="27" w:right="27"/>
              <w:rPr>
                <w:rFonts w:ascii="Times New Roman" w:hAnsi="Times New Roman" w:cs="Times New Roman"/>
                <w:szCs w:val="24"/>
                <w:lang w:val="ru-RU"/>
              </w:rPr>
            </w:pPr>
            <w:r w:rsidRPr="00F90F21">
              <w:rPr>
                <w:rFonts w:ascii="Times New Roman" w:hAnsi="Times New Roman" w:cs="Times New Roman"/>
                <w:szCs w:val="24"/>
              </w:rPr>
              <w:t>-</w:t>
            </w:r>
            <w:r w:rsidRPr="00F90F21">
              <w:rPr>
                <w:rFonts w:ascii="Times New Roman" w:hAnsi="Times New Roman" w:cs="Times New Roman"/>
                <w:szCs w:val="24"/>
                <w:lang w:val="ru-RU"/>
              </w:rPr>
              <w:t xml:space="preserve">Увежбавати препознавање правоуглих троуглова.  </w:t>
            </w:r>
          </w:p>
          <w:p w14:paraId="2A6A6CA1" w14:textId="77777777" w:rsidR="006B2F54" w:rsidRPr="00F90F21" w:rsidRDefault="006B2F54" w:rsidP="00157755">
            <w:pPr>
              <w:ind w:left="27" w:right="27"/>
              <w:rPr>
                <w:rFonts w:ascii="Times New Roman" w:hAnsi="Times New Roman" w:cs="Times New Roman"/>
                <w:szCs w:val="24"/>
                <w:lang w:val="ru-RU"/>
              </w:rPr>
            </w:pPr>
            <w:r w:rsidRPr="00F90F21">
              <w:rPr>
                <w:rFonts w:ascii="Times New Roman" w:hAnsi="Times New Roman" w:cs="Times New Roman"/>
                <w:szCs w:val="24"/>
              </w:rPr>
              <w:t>-</w:t>
            </w:r>
            <w:r w:rsidRPr="00F90F21">
              <w:rPr>
                <w:rFonts w:ascii="Times New Roman" w:hAnsi="Times New Roman" w:cs="Times New Roman"/>
                <w:szCs w:val="24"/>
                <w:lang w:val="ru-RU"/>
              </w:rPr>
              <w:t xml:space="preserve">Наводити примере практичне примене.  </w:t>
            </w:r>
          </w:p>
          <w:p w14:paraId="4FD62910" w14:textId="77777777" w:rsidR="006B2F54" w:rsidRPr="00F90F21" w:rsidRDefault="006B2F54" w:rsidP="00157755">
            <w:pPr>
              <w:ind w:left="27" w:right="27"/>
              <w:rPr>
                <w:rFonts w:ascii="Times New Roman" w:hAnsi="Times New Roman" w:cs="Times New Roman"/>
                <w:szCs w:val="24"/>
                <w:lang w:val="ru-RU"/>
              </w:rPr>
            </w:pPr>
            <w:r w:rsidRPr="00F90F21">
              <w:rPr>
                <w:rFonts w:ascii="Times New Roman" w:hAnsi="Times New Roman" w:cs="Times New Roman"/>
                <w:szCs w:val="24"/>
                <w:lang w:val="ru-RU"/>
              </w:rPr>
              <w:t xml:space="preserve">- Објаснити кроз одговарајуће примере конструкцију тачака на бројевној правој које одговарају бројевима </w:t>
            </w:r>
            <w:r w:rsidRPr="00F90F21">
              <w:rPr>
                <w:rFonts w:cs="Times New Roman"/>
                <w:noProof/>
                <w:szCs w:val="24"/>
              </w:rPr>
              <w:drawing>
                <wp:inline distT="0" distB="0" distL="0" distR="0" wp14:anchorId="79CD8132" wp14:editId="5BE254C5">
                  <wp:extent cx="737616" cy="152400"/>
                  <wp:effectExtent l="0" t="0" r="0" b="0"/>
                  <wp:docPr id="46153" name="Picture 46153"/>
                  <wp:cNvGraphicFramePr/>
                  <a:graphic xmlns:a="http://schemas.openxmlformats.org/drawingml/2006/main">
                    <a:graphicData uri="http://schemas.openxmlformats.org/drawingml/2006/picture">
                      <pic:pic xmlns:pic="http://schemas.openxmlformats.org/drawingml/2006/picture">
                        <pic:nvPicPr>
                          <pic:cNvPr id="46153" name="Picture 46153"/>
                          <pic:cNvPicPr/>
                        </pic:nvPicPr>
                        <pic:blipFill>
                          <a:blip r:embed="rId17"/>
                          <a:stretch>
                            <a:fillRect/>
                          </a:stretch>
                        </pic:blipFill>
                        <pic:spPr>
                          <a:xfrm>
                            <a:off x="0" y="0"/>
                            <a:ext cx="737616" cy="152400"/>
                          </a:xfrm>
                          <a:prstGeom prst="rect">
                            <a:avLst/>
                          </a:prstGeom>
                        </pic:spPr>
                      </pic:pic>
                    </a:graphicData>
                  </a:graphic>
                </wp:inline>
              </w:drawing>
            </w:r>
            <w:r w:rsidRPr="00F90F21">
              <w:rPr>
                <w:rFonts w:ascii="Times New Roman" w:hAnsi="Times New Roman" w:cs="Times New Roman"/>
                <w:szCs w:val="24"/>
                <w:lang w:val="ru-RU"/>
              </w:rPr>
              <w:tab/>
              <w:t xml:space="preserve"> </w:t>
            </w:r>
          </w:p>
        </w:tc>
      </w:tr>
      <w:tr w:rsidR="006B2F54" w:rsidRPr="00F90F21" w14:paraId="41641853" w14:textId="77777777" w:rsidTr="00157755">
        <w:trPr>
          <w:trHeight w:val="4847"/>
        </w:trPr>
        <w:tc>
          <w:tcPr>
            <w:tcW w:w="2167" w:type="dxa"/>
            <w:tcBorders>
              <w:top w:val="single" w:sz="4" w:space="0" w:color="000000"/>
              <w:left w:val="single" w:sz="4" w:space="0" w:color="000000"/>
              <w:bottom w:val="single" w:sz="4" w:space="0" w:color="000000"/>
              <w:right w:val="single" w:sz="4" w:space="0" w:color="000000"/>
            </w:tcBorders>
          </w:tcPr>
          <w:p w14:paraId="191E022F" w14:textId="77777777" w:rsidR="006B2F54" w:rsidRPr="00F90F21" w:rsidRDefault="006B2F54" w:rsidP="00157755">
            <w:pPr>
              <w:ind w:left="29"/>
              <w:rPr>
                <w:rFonts w:ascii="Times New Roman" w:hAnsi="Times New Roman" w:cs="Times New Roman"/>
                <w:szCs w:val="24"/>
                <w:lang w:val="ru-RU"/>
              </w:rPr>
            </w:pPr>
            <w:r w:rsidRPr="00F90F21">
              <w:rPr>
                <w:rFonts w:ascii="Times New Roman" w:hAnsi="Times New Roman" w:cs="Times New Roman"/>
                <w:szCs w:val="24"/>
                <w:lang w:val="ru-RU"/>
              </w:rPr>
              <w:lastRenderedPageBreak/>
              <w:t xml:space="preserve">Ученик ће бити у стању да: </w:t>
            </w:r>
          </w:p>
          <w:p w14:paraId="2F46775A" w14:textId="77777777" w:rsidR="006B2F54" w:rsidRPr="00F90F21" w:rsidRDefault="006B2F54" w:rsidP="00157755">
            <w:pPr>
              <w:ind w:right="35"/>
              <w:rPr>
                <w:rFonts w:ascii="Times New Roman" w:hAnsi="Times New Roman" w:cs="Times New Roman"/>
                <w:szCs w:val="24"/>
                <w:lang w:val="ru-RU"/>
              </w:rPr>
            </w:pPr>
            <w:r w:rsidRPr="00F90F21">
              <w:rPr>
                <w:rFonts w:ascii="Times New Roman" w:hAnsi="Times New Roman" w:cs="Times New Roman"/>
                <w:szCs w:val="24"/>
                <w:lang w:val="sr-Cyrl-RS"/>
              </w:rPr>
              <w:t>-</w:t>
            </w:r>
            <w:r w:rsidRPr="00F90F21">
              <w:rPr>
                <w:rFonts w:ascii="Times New Roman" w:hAnsi="Times New Roman" w:cs="Times New Roman"/>
                <w:szCs w:val="24"/>
                <w:lang w:val="ru-RU"/>
              </w:rPr>
              <w:t xml:space="preserve">трансформише </w:t>
            </w:r>
          </w:p>
          <w:p w14:paraId="3D5D8CF7" w14:textId="77777777" w:rsidR="006B2F54" w:rsidRPr="00F90F21" w:rsidRDefault="006B2F54" w:rsidP="00157755">
            <w:pPr>
              <w:rPr>
                <w:rFonts w:ascii="Times New Roman" w:hAnsi="Times New Roman" w:cs="Times New Roman"/>
                <w:szCs w:val="24"/>
                <w:lang w:val="ru-RU"/>
              </w:rPr>
            </w:pPr>
            <w:r w:rsidRPr="00F90F21">
              <w:rPr>
                <w:rFonts w:ascii="Times New Roman" w:hAnsi="Times New Roman" w:cs="Times New Roman"/>
                <w:szCs w:val="24"/>
                <w:lang w:val="ru-RU"/>
              </w:rPr>
              <w:t xml:space="preserve">збир, разлику и производ полинома; </w:t>
            </w:r>
          </w:p>
          <w:p w14:paraId="48F5AE54" w14:textId="77777777" w:rsidR="006B2F54" w:rsidRPr="00F90F21" w:rsidRDefault="006B2F54" w:rsidP="00157755">
            <w:pPr>
              <w:ind w:right="35"/>
              <w:rPr>
                <w:rFonts w:ascii="Times New Roman" w:hAnsi="Times New Roman" w:cs="Times New Roman"/>
                <w:szCs w:val="24"/>
                <w:lang w:val="ru-RU"/>
              </w:rPr>
            </w:pPr>
            <w:r w:rsidRPr="00F90F21">
              <w:rPr>
                <w:rFonts w:ascii="Times New Roman" w:hAnsi="Times New Roman" w:cs="Times New Roman"/>
                <w:szCs w:val="24"/>
                <w:lang w:val="ru-RU"/>
              </w:rPr>
              <w:t xml:space="preserve">-примени формуле за разлику квадрата и квадрат бинома; </w:t>
            </w:r>
          </w:p>
          <w:p w14:paraId="142DBB1D" w14:textId="77777777" w:rsidR="006B2F54" w:rsidRPr="00F90F21" w:rsidRDefault="006B2F54" w:rsidP="00157755">
            <w:pPr>
              <w:ind w:right="35"/>
              <w:rPr>
                <w:rFonts w:ascii="Times New Roman" w:hAnsi="Times New Roman" w:cs="Times New Roman"/>
                <w:szCs w:val="24"/>
                <w:lang w:val="ru-RU"/>
              </w:rPr>
            </w:pPr>
            <w:r w:rsidRPr="00F90F21">
              <w:rPr>
                <w:rFonts w:ascii="Times New Roman" w:hAnsi="Times New Roman" w:cs="Times New Roman"/>
                <w:szCs w:val="24"/>
                <w:lang w:val="ru-RU"/>
              </w:rPr>
              <w:t xml:space="preserve">-растави полином на чиниоце (користећи дистрибутивни закон и формуле за квадр. бинома и разлику квадрата); </w:t>
            </w:r>
          </w:p>
          <w:p w14:paraId="396FFEE8" w14:textId="77777777" w:rsidR="006B2F54" w:rsidRPr="00F90F21" w:rsidRDefault="006B2F54" w:rsidP="00157755">
            <w:pPr>
              <w:ind w:left="290" w:hanging="288"/>
              <w:rPr>
                <w:rFonts w:ascii="Times New Roman" w:hAnsi="Times New Roman" w:cs="Times New Roman"/>
                <w:szCs w:val="24"/>
                <w:lang w:val="ru-RU"/>
              </w:rPr>
            </w:pPr>
            <w:r w:rsidRPr="00F90F21">
              <w:rPr>
                <w:rFonts w:ascii="Times New Roman" w:eastAsia="Arial" w:hAnsi="Times New Roman" w:cs="Times New Roman"/>
                <w:szCs w:val="24"/>
                <w:lang w:val="ru-RU"/>
              </w:rPr>
              <w:t>-</w:t>
            </w:r>
            <w:r w:rsidRPr="00F90F21">
              <w:rPr>
                <w:rFonts w:ascii="Times New Roman" w:hAnsi="Times New Roman" w:cs="Times New Roman"/>
                <w:szCs w:val="24"/>
                <w:lang w:val="ru-RU"/>
              </w:rPr>
              <w:t xml:space="preserve">прим. трансформ. </w:t>
            </w:r>
          </w:p>
          <w:p w14:paraId="1892ED0A" w14:textId="77777777" w:rsidR="006B2F54" w:rsidRPr="00F90F21" w:rsidRDefault="006B2F54" w:rsidP="00157755">
            <w:pPr>
              <w:ind w:left="290" w:hanging="288"/>
              <w:rPr>
                <w:rFonts w:ascii="Times New Roman" w:hAnsi="Times New Roman" w:cs="Times New Roman"/>
                <w:szCs w:val="24"/>
                <w:lang w:val="ru-RU"/>
              </w:rPr>
            </w:pPr>
            <w:r w:rsidRPr="00F90F21">
              <w:rPr>
                <w:rFonts w:ascii="Times New Roman" w:hAnsi="Times New Roman" w:cs="Times New Roman"/>
                <w:szCs w:val="24"/>
                <w:lang w:val="ru-RU"/>
              </w:rPr>
              <w:t>полин. на решавање</w:t>
            </w:r>
          </w:p>
          <w:p w14:paraId="579C5B8B" w14:textId="77777777" w:rsidR="006B2F54" w:rsidRPr="00F90F21" w:rsidRDefault="006B2F54" w:rsidP="00157755">
            <w:pPr>
              <w:ind w:left="290" w:hanging="288"/>
              <w:rPr>
                <w:rFonts w:ascii="Times New Roman" w:hAnsi="Times New Roman" w:cs="Times New Roman"/>
                <w:szCs w:val="24"/>
                <w:lang w:val="ru-RU"/>
              </w:rPr>
            </w:pPr>
            <w:r w:rsidRPr="00F90F21">
              <w:rPr>
                <w:rFonts w:ascii="Times New Roman" w:hAnsi="Times New Roman" w:cs="Times New Roman"/>
                <w:szCs w:val="24"/>
                <w:lang w:val="ru-RU"/>
              </w:rPr>
              <w:t xml:space="preserve">једначина. </w:t>
            </w:r>
          </w:p>
          <w:p w14:paraId="2470C534" w14:textId="77777777" w:rsidR="006B2F54" w:rsidRPr="00F90F21" w:rsidRDefault="006B2F54" w:rsidP="00157755">
            <w:pPr>
              <w:ind w:left="317" w:right="35"/>
              <w:rPr>
                <w:rFonts w:ascii="Times New Roman" w:hAnsi="Times New Roman" w:cs="Times New Roman"/>
                <w:szCs w:val="24"/>
                <w:lang w:val="ru-RU"/>
              </w:rPr>
            </w:pPr>
          </w:p>
        </w:tc>
        <w:tc>
          <w:tcPr>
            <w:tcW w:w="2130" w:type="dxa"/>
            <w:tcBorders>
              <w:top w:val="single" w:sz="4" w:space="0" w:color="000000"/>
              <w:left w:val="single" w:sz="4" w:space="0" w:color="000000"/>
              <w:bottom w:val="single" w:sz="4" w:space="0" w:color="000000"/>
              <w:right w:val="single" w:sz="4" w:space="0" w:color="000000"/>
            </w:tcBorders>
          </w:tcPr>
          <w:p w14:paraId="154A3056" w14:textId="77777777" w:rsidR="006B2F54" w:rsidRPr="00F90F21" w:rsidRDefault="006B2F54" w:rsidP="00157755">
            <w:pPr>
              <w:ind w:left="29"/>
              <w:jc w:val="center"/>
              <w:rPr>
                <w:rFonts w:ascii="Times New Roman" w:hAnsi="Times New Roman" w:cs="Times New Roman"/>
                <w:bCs/>
                <w:szCs w:val="24"/>
                <w:lang w:val="ru-RU"/>
              </w:rPr>
            </w:pPr>
          </w:p>
          <w:p w14:paraId="5A2D21EA" w14:textId="77777777" w:rsidR="006B2F54" w:rsidRPr="00F90F21" w:rsidRDefault="006B2F54" w:rsidP="00157755">
            <w:pPr>
              <w:ind w:left="29"/>
              <w:jc w:val="center"/>
              <w:rPr>
                <w:rFonts w:ascii="Times New Roman" w:hAnsi="Times New Roman" w:cs="Times New Roman"/>
                <w:bCs/>
                <w:szCs w:val="24"/>
                <w:lang w:val="ru-RU"/>
              </w:rPr>
            </w:pPr>
          </w:p>
          <w:p w14:paraId="107B0393" w14:textId="77777777" w:rsidR="006B2F54" w:rsidRPr="00F90F21" w:rsidRDefault="006B2F54" w:rsidP="00157755">
            <w:pPr>
              <w:ind w:left="29"/>
              <w:jc w:val="center"/>
              <w:rPr>
                <w:rFonts w:ascii="Times New Roman" w:hAnsi="Times New Roman" w:cs="Times New Roman"/>
                <w:bCs/>
                <w:szCs w:val="24"/>
                <w:lang w:val="ru-RU"/>
              </w:rPr>
            </w:pPr>
          </w:p>
          <w:p w14:paraId="5A44D1A7" w14:textId="77777777" w:rsidR="006B2F54" w:rsidRPr="00F90F21" w:rsidRDefault="006B2F54" w:rsidP="00157755">
            <w:pPr>
              <w:ind w:left="29"/>
              <w:jc w:val="center"/>
              <w:rPr>
                <w:rFonts w:ascii="Times New Roman" w:hAnsi="Times New Roman" w:cs="Times New Roman"/>
                <w:bCs/>
                <w:szCs w:val="24"/>
                <w:lang w:val="ru-RU"/>
              </w:rPr>
            </w:pPr>
          </w:p>
          <w:p w14:paraId="1D2BD6CD" w14:textId="77777777" w:rsidR="006B2F54" w:rsidRPr="00F90F21" w:rsidRDefault="006B2F54" w:rsidP="00157755">
            <w:pPr>
              <w:ind w:left="29"/>
              <w:jc w:val="center"/>
              <w:rPr>
                <w:rFonts w:ascii="Times New Roman" w:hAnsi="Times New Roman" w:cs="Times New Roman"/>
                <w:bCs/>
                <w:szCs w:val="24"/>
              </w:rPr>
            </w:pPr>
            <w:r w:rsidRPr="00F90F21">
              <w:rPr>
                <w:rFonts w:ascii="Times New Roman" w:hAnsi="Times New Roman" w:cs="Times New Roman"/>
                <w:bCs/>
                <w:szCs w:val="24"/>
              </w:rPr>
              <w:t>ЦЕЛИ</w:t>
            </w:r>
          </w:p>
          <w:p w14:paraId="35DC35DD" w14:textId="77777777" w:rsidR="006B2F54" w:rsidRPr="00F90F21" w:rsidRDefault="006B2F54" w:rsidP="00157755">
            <w:pPr>
              <w:ind w:left="29"/>
              <w:jc w:val="center"/>
              <w:rPr>
                <w:rFonts w:ascii="Times New Roman" w:hAnsi="Times New Roman" w:cs="Times New Roman"/>
                <w:bCs/>
                <w:szCs w:val="24"/>
              </w:rPr>
            </w:pPr>
            <w:r w:rsidRPr="00F90F21">
              <w:rPr>
                <w:rFonts w:ascii="Times New Roman" w:hAnsi="Times New Roman" w:cs="Times New Roman"/>
                <w:bCs/>
                <w:szCs w:val="24"/>
              </w:rPr>
              <w:t>АЛГЕБАРСКИ</w:t>
            </w:r>
          </w:p>
          <w:p w14:paraId="5C0B2C63" w14:textId="77777777" w:rsidR="006B2F54" w:rsidRPr="00F90F21" w:rsidRDefault="006B2F54" w:rsidP="00157755">
            <w:pPr>
              <w:ind w:left="29"/>
              <w:jc w:val="center"/>
              <w:rPr>
                <w:rFonts w:ascii="Times New Roman" w:hAnsi="Times New Roman" w:cs="Times New Roman"/>
                <w:bCs/>
                <w:szCs w:val="24"/>
              </w:rPr>
            </w:pPr>
            <w:r w:rsidRPr="00F90F21">
              <w:rPr>
                <w:rFonts w:ascii="Times New Roman" w:hAnsi="Times New Roman" w:cs="Times New Roman"/>
                <w:bCs/>
                <w:szCs w:val="24"/>
              </w:rPr>
              <w:t>ИЗРАЗИ</w:t>
            </w:r>
          </w:p>
        </w:tc>
        <w:tc>
          <w:tcPr>
            <w:tcW w:w="3016" w:type="dxa"/>
            <w:tcBorders>
              <w:top w:val="single" w:sz="4" w:space="0" w:color="000000"/>
              <w:left w:val="single" w:sz="4" w:space="0" w:color="000000"/>
              <w:bottom w:val="single" w:sz="4" w:space="0" w:color="000000"/>
              <w:right w:val="single" w:sz="4" w:space="0" w:color="000000"/>
            </w:tcBorders>
          </w:tcPr>
          <w:p w14:paraId="33B2A849" w14:textId="77777777" w:rsidR="006B2F54" w:rsidRPr="00F90F21" w:rsidRDefault="006B2F54" w:rsidP="00157755">
            <w:pPr>
              <w:ind w:left="29"/>
              <w:rPr>
                <w:rFonts w:ascii="Times New Roman" w:hAnsi="Times New Roman" w:cs="Times New Roman"/>
                <w:szCs w:val="24"/>
                <w:lang w:val="ru-RU"/>
              </w:rPr>
            </w:pPr>
            <w:r w:rsidRPr="00F90F21">
              <w:rPr>
                <w:rFonts w:ascii="Times New Roman" w:hAnsi="Times New Roman" w:cs="Times New Roman"/>
                <w:szCs w:val="24"/>
                <w:lang w:val="ru-RU"/>
              </w:rPr>
              <w:t xml:space="preserve">Први део </w:t>
            </w:r>
          </w:p>
          <w:p w14:paraId="67EEB595" w14:textId="77777777" w:rsidR="006B2F54" w:rsidRPr="00F90F21" w:rsidRDefault="006B2F54" w:rsidP="00157755">
            <w:pPr>
              <w:ind w:left="29" w:right="21"/>
              <w:rPr>
                <w:rFonts w:ascii="Times New Roman" w:hAnsi="Times New Roman" w:cs="Times New Roman"/>
                <w:szCs w:val="24"/>
                <w:lang w:val="ru-RU"/>
              </w:rPr>
            </w:pPr>
            <w:r w:rsidRPr="00F90F21">
              <w:rPr>
                <w:rFonts w:ascii="Times New Roman" w:hAnsi="Times New Roman" w:cs="Times New Roman"/>
                <w:szCs w:val="24"/>
                <w:lang w:val="ru-RU"/>
              </w:rPr>
              <w:t xml:space="preserve">Степен чији је изложилац природан број; степен декадне јединице чији је изложилац цео број; операције са степенима; степен производа, количника и степена. </w:t>
            </w:r>
          </w:p>
          <w:p w14:paraId="4BB916C1" w14:textId="77777777" w:rsidR="006B2F54" w:rsidRPr="00F90F21" w:rsidRDefault="006B2F54" w:rsidP="00157755">
            <w:pPr>
              <w:ind w:left="29"/>
              <w:rPr>
                <w:rFonts w:ascii="Times New Roman" w:hAnsi="Times New Roman" w:cs="Times New Roman"/>
                <w:szCs w:val="24"/>
                <w:lang w:val="ru-RU"/>
              </w:rPr>
            </w:pPr>
            <w:r w:rsidRPr="00F90F21">
              <w:rPr>
                <w:rFonts w:ascii="Times New Roman" w:hAnsi="Times New Roman" w:cs="Times New Roman"/>
                <w:szCs w:val="24"/>
                <w:lang w:val="ru-RU"/>
              </w:rPr>
              <w:t xml:space="preserve">Други део </w:t>
            </w:r>
          </w:p>
          <w:p w14:paraId="16AACD19" w14:textId="77777777" w:rsidR="006B2F54" w:rsidRPr="00F90F21" w:rsidRDefault="006B2F54" w:rsidP="00157755">
            <w:pPr>
              <w:ind w:left="2"/>
              <w:rPr>
                <w:rFonts w:ascii="Times New Roman" w:hAnsi="Times New Roman" w:cs="Times New Roman"/>
                <w:szCs w:val="24"/>
                <w:lang w:val="ru-RU"/>
              </w:rPr>
            </w:pPr>
            <w:r w:rsidRPr="00F90F21">
              <w:rPr>
                <w:rFonts w:ascii="Times New Roman" w:hAnsi="Times New Roman" w:cs="Times New Roman"/>
                <w:szCs w:val="24"/>
                <w:lang w:val="ru-RU"/>
              </w:rPr>
              <w:t>Алгебарски изрази. Полиноми и операције ( мономи, сређени облик, трансформације збира, разлике и производа полинома у сређен облик полинома). Квадрат бинома и разлика квадрата. Растављање</w:t>
            </w:r>
            <w:r w:rsidRPr="00F90F21">
              <w:rPr>
                <w:rFonts w:ascii="Times New Roman" w:hAnsi="Times New Roman" w:cs="Times New Roman"/>
                <w:szCs w:val="24"/>
              </w:rPr>
              <w:t xml:space="preserve"> </w:t>
            </w:r>
            <w:r w:rsidRPr="00F90F21">
              <w:rPr>
                <w:rFonts w:ascii="Times New Roman" w:hAnsi="Times New Roman" w:cs="Times New Roman"/>
                <w:szCs w:val="24"/>
                <w:lang w:val="ru-RU"/>
              </w:rPr>
              <w:t xml:space="preserve">полинома на чиниоце коришћењем дистрибутивног закона, формуле за разлику квадрата и квадрат бинома. </w:t>
            </w:r>
          </w:p>
          <w:p w14:paraId="318AE989" w14:textId="77777777" w:rsidR="006B2F54" w:rsidRPr="00F90F21" w:rsidRDefault="006B2F54" w:rsidP="00157755">
            <w:pPr>
              <w:ind w:left="2"/>
              <w:rPr>
                <w:rFonts w:ascii="Times New Roman" w:hAnsi="Times New Roman" w:cs="Times New Roman"/>
                <w:szCs w:val="24"/>
              </w:rPr>
            </w:pPr>
            <w:r w:rsidRPr="00F90F21">
              <w:rPr>
                <w:rFonts w:ascii="Times New Roman" w:hAnsi="Times New Roman" w:cs="Times New Roman"/>
                <w:szCs w:val="24"/>
              </w:rPr>
              <w:t xml:space="preserve">Примене. </w:t>
            </w:r>
          </w:p>
          <w:p w14:paraId="392E021D" w14:textId="77777777" w:rsidR="006B2F54" w:rsidRPr="00F90F21" w:rsidRDefault="006B2F54" w:rsidP="00157755">
            <w:pPr>
              <w:ind w:left="29" w:right="27"/>
              <w:rPr>
                <w:rFonts w:ascii="Times New Roman" w:hAnsi="Times New Roman" w:cs="Times New Roman"/>
                <w:szCs w:val="24"/>
              </w:rPr>
            </w:pPr>
            <w:r w:rsidRPr="00F90F21">
              <w:rPr>
                <w:rFonts w:ascii="Times New Roman" w:hAnsi="Times New Roman" w:cs="Times New Roman"/>
                <w:szCs w:val="24"/>
              </w:rPr>
              <w:t xml:space="preserve"> </w:t>
            </w:r>
          </w:p>
        </w:tc>
        <w:tc>
          <w:tcPr>
            <w:tcW w:w="2690" w:type="dxa"/>
            <w:tcBorders>
              <w:top w:val="single" w:sz="4" w:space="0" w:color="000000"/>
              <w:left w:val="single" w:sz="4" w:space="0" w:color="000000"/>
              <w:bottom w:val="single" w:sz="4" w:space="0" w:color="000000"/>
              <w:right w:val="single" w:sz="4" w:space="0" w:color="000000"/>
            </w:tcBorders>
          </w:tcPr>
          <w:p w14:paraId="3513E81B" w14:textId="77777777" w:rsidR="006B2F54" w:rsidRPr="00F90F21" w:rsidRDefault="006B2F54" w:rsidP="00157755">
            <w:pPr>
              <w:ind w:left="27" w:right="78"/>
              <w:rPr>
                <w:rFonts w:ascii="Times New Roman" w:hAnsi="Times New Roman" w:cs="Times New Roman"/>
                <w:szCs w:val="24"/>
                <w:lang w:val="ru-RU"/>
              </w:rPr>
            </w:pPr>
            <w:r w:rsidRPr="00F90F21">
              <w:rPr>
                <w:rFonts w:ascii="Times New Roman" w:hAnsi="Times New Roman" w:cs="Times New Roman"/>
                <w:szCs w:val="24"/>
              </w:rPr>
              <w:t>-</w:t>
            </w:r>
            <w:r w:rsidRPr="00F90F21">
              <w:rPr>
                <w:rFonts w:ascii="Times New Roman" w:hAnsi="Times New Roman" w:cs="Times New Roman"/>
                <w:szCs w:val="24"/>
                <w:lang w:val="ru-RU"/>
              </w:rPr>
              <w:t xml:space="preserve">Упознавање ученика са степенима чији је изложилац конкретан природан број и операцијама са таквим степенима.  - Решавање одговарајућих задатака са степенима.  </w:t>
            </w:r>
          </w:p>
          <w:p w14:paraId="57BC17EB" w14:textId="77777777" w:rsidR="006B2F54" w:rsidRPr="00F90F21" w:rsidRDefault="006B2F54" w:rsidP="00157755">
            <w:pPr>
              <w:ind w:left="27" w:right="78"/>
              <w:rPr>
                <w:rFonts w:ascii="Times New Roman" w:hAnsi="Times New Roman" w:cs="Times New Roman"/>
                <w:szCs w:val="24"/>
                <w:lang w:val="ru-RU"/>
              </w:rPr>
            </w:pPr>
            <w:r w:rsidRPr="00F90F21">
              <w:rPr>
                <w:rFonts w:ascii="Times New Roman" w:hAnsi="Times New Roman" w:cs="Times New Roman"/>
                <w:szCs w:val="24"/>
              </w:rPr>
              <w:t>-</w:t>
            </w:r>
            <w:r w:rsidRPr="00F90F21">
              <w:rPr>
                <w:rFonts w:ascii="Times New Roman" w:hAnsi="Times New Roman" w:cs="Times New Roman"/>
                <w:szCs w:val="24"/>
                <w:lang w:val="ru-RU"/>
              </w:rPr>
              <w:t xml:space="preserve">Објаснити практичност примене ових знања у физици и другим наукама. </w:t>
            </w:r>
          </w:p>
          <w:p w14:paraId="65EE707B" w14:textId="77777777" w:rsidR="006B2F54" w:rsidRPr="00F90F21" w:rsidRDefault="006B2F54" w:rsidP="00157755">
            <w:pPr>
              <w:ind w:left="27" w:right="78"/>
              <w:rPr>
                <w:rFonts w:ascii="Times New Roman" w:hAnsi="Times New Roman" w:cs="Times New Roman"/>
                <w:szCs w:val="24"/>
                <w:lang w:val="ru-RU"/>
              </w:rPr>
            </w:pPr>
            <w:r w:rsidRPr="00F90F21">
              <w:rPr>
                <w:rFonts w:ascii="Times New Roman" w:hAnsi="Times New Roman" w:cs="Times New Roman"/>
                <w:szCs w:val="24"/>
                <w:lang w:val="ru-RU"/>
              </w:rPr>
              <w:t xml:space="preserve"> </w:t>
            </w:r>
            <w:r w:rsidRPr="00F90F21">
              <w:rPr>
                <w:rFonts w:ascii="Times New Roman" w:hAnsi="Times New Roman" w:cs="Times New Roman"/>
                <w:szCs w:val="24"/>
              </w:rPr>
              <w:t>-</w:t>
            </w:r>
            <w:r w:rsidRPr="00F90F21">
              <w:rPr>
                <w:rFonts w:ascii="Times New Roman" w:hAnsi="Times New Roman" w:cs="Times New Roman"/>
                <w:szCs w:val="24"/>
                <w:lang w:val="ru-RU"/>
              </w:rPr>
              <w:t xml:space="preserve">Упознати ученике са појмом алгебарског израза, уз израчунавање вредности једноставнијих израза.  </w:t>
            </w:r>
          </w:p>
          <w:p w14:paraId="075DFDEC" w14:textId="77777777" w:rsidR="006B2F54" w:rsidRPr="00F90F21" w:rsidRDefault="006B2F54" w:rsidP="00157755">
            <w:pPr>
              <w:ind w:left="27" w:right="78"/>
              <w:rPr>
                <w:rFonts w:ascii="Times New Roman" w:hAnsi="Times New Roman" w:cs="Times New Roman"/>
                <w:szCs w:val="24"/>
                <w:lang w:val="ru-RU"/>
              </w:rPr>
            </w:pPr>
            <w:r w:rsidRPr="00F90F21">
              <w:rPr>
                <w:rFonts w:ascii="Times New Roman" w:hAnsi="Times New Roman" w:cs="Times New Roman"/>
                <w:szCs w:val="24"/>
              </w:rPr>
              <w:t>-</w:t>
            </w:r>
            <w:r w:rsidRPr="00F90F21">
              <w:rPr>
                <w:rFonts w:ascii="Times New Roman" w:hAnsi="Times New Roman" w:cs="Times New Roman"/>
                <w:szCs w:val="24"/>
                <w:lang w:val="ru-RU"/>
              </w:rPr>
              <w:t xml:space="preserve">Објаснити појам полинома  (моном као специјалан случај полинома).  </w:t>
            </w:r>
          </w:p>
          <w:p w14:paraId="3BE2F50A" w14:textId="77777777" w:rsidR="006B2F54" w:rsidRPr="00F90F21" w:rsidRDefault="006B2F54" w:rsidP="00157755">
            <w:pPr>
              <w:rPr>
                <w:rFonts w:ascii="Times New Roman" w:hAnsi="Times New Roman" w:cs="Times New Roman"/>
                <w:szCs w:val="24"/>
                <w:lang w:val="ru-RU"/>
              </w:rPr>
            </w:pPr>
            <w:r w:rsidRPr="00F90F21">
              <w:rPr>
                <w:rFonts w:ascii="Times New Roman" w:hAnsi="Times New Roman" w:cs="Times New Roman"/>
                <w:szCs w:val="24"/>
              </w:rPr>
              <w:t>-</w:t>
            </w:r>
            <w:r w:rsidRPr="00F90F21">
              <w:rPr>
                <w:rFonts w:ascii="Times New Roman" w:hAnsi="Times New Roman" w:cs="Times New Roman"/>
                <w:szCs w:val="24"/>
                <w:lang w:val="ru-RU"/>
              </w:rPr>
              <w:t>Решавати полиноме на основу познатих закона рачунских операција с</w:t>
            </w:r>
            <w:r w:rsidRPr="00F90F21">
              <w:rPr>
                <w:rFonts w:ascii="Times New Roman" w:hAnsi="Times New Roman" w:cs="Times New Roman"/>
                <w:szCs w:val="24"/>
              </w:rPr>
              <w:t>a</w:t>
            </w:r>
            <w:r w:rsidRPr="00F90F21">
              <w:rPr>
                <w:rFonts w:ascii="Times New Roman" w:hAnsi="Times New Roman" w:cs="Times New Roman"/>
                <w:szCs w:val="24"/>
                <w:lang w:val="ru-RU"/>
              </w:rPr>
              <w:t xml:space="preserve"> бројевима.  </w:t>
            </w:r>
          </w:p>
          <w:p w14:paraId="0CDF6437" w14:textId="77777777" w:rsidR="006B2F54" w:rsidRPr="00F90F21" w:rsidRDefault="006B2F54" w:rsidP="00157755">
            <w:pPr>
              <w:rPr>
                <w:rFonts w:ascii="Times New Roman" w:hAnsi="Times New Roman" w:cs="Times New Roman"/>
                <w:szCs w:val="24"/>
                <w:lang w:val="ru-RU"/>
              </w:rPr>
            </w:pPr>
            <w:r w:rsidRPr="00F90F21">
              <w:rPr>
                <w:rFonts w:ascii="Times New Roman" w:hAnsi="Times New Roman" w:cs="Times New Roman"/>
                <w:szCs w:val="24"/>
                <w:lang w:val="ru-RU"/>
              </w:rPr>
              <w:t>- Објаснити растављ</w:t>
            </w:r>
            <w:r w:rsidRPr="00F90F21">
              <w:rPr>
                <w:rFonts w:ascii="Times New Roman" w:hAnsi="Times New Roman" w:cs="Times New Roman"/>
                <w:szCs w:val="24"/>
              </w:rPr>
              <w:t>.</w:t>
            </w:r>
            <w:r w:rsidRPr="00F90F21">
              <w:rPr>
                <w:rFonts w:ascii="Times New Roman" w:hAnsi="Times New Roman" w:cs="Times New Roman"/>
                <w:szCs w:val="24"/>
                <w:lang w:val="ru-RU"/>
              </w:rPr>
              <w:t xml:space="preserve"> на чиниоце типа: ах + </w:t>
            </w:r>
            <w:r w:rsidRPr="00F90F21">
              <w:rPr>
                <w:rFonts w:ascii="Times New Roman" w:hAnsi="Times New Roman" w:cs="Times New Roman"/>
                <w:szCs w:val="24"/>
              </w:rPr>
              <w:t>b</w:t>
            </w:r>
            <w:r w:rsidRPr="00F90F21">
              <w:rPr>
                <w:rFonts w:ascii="Times New Roman" w:hAnsi="Times New Roman" w:cs="Times New Roman"/>
                <w:szCs w:val="24"/>
                <w:lang w:val="ru-RU"/>
              </w:rPr>
              <w:t xml:space="preserve">х, </w:t>
            </w:r>
            <w:r w:rsidRPr="00F90F21">
              <w:rPr>
                <w:rFonts w:ascii="Cambria Math" w:eastAsia="Cambria Math" w:hAnsi="Cambria Math" w:cs="Cambria Math"/>
                <w:szCs w:val="24"/>
              </w:rPr>
              <w:t>𝑎</w:t>
            </w:r>
            <w:r w:rsidRPr="00F90F21">
              <w:rPr>
                <w:rFonts w:ascii="Times New Roman" w:eastAsia="Cambria Math" w:hAnsi="Times New Roman" w:cs="Times New Roman"/>
                <w:szCs w:val="24"/>
                <w:vertAlign w:val="superscript"/>
                <w:lang w:val="ru-RU"/>
              </w:rPr>
              <w:t xml:space="preserve">2 </w:t>
            </w:r>
            <w:r w:rsidRPr="00F90F21">
              <w:rPr>
                <w:rFonts w:ascii="Times New Roman" w:eastAsia="Cambria Math" w:hAnsi="Times New Roman" w:cs="Times New Roman"/>
                <w:szCs w:val="24"/>
                <w:lang w:val="ru-RU"/>
              </w:rPr>
              <w:t xml:space="preserve">− </w:t>
            </w:r>
            <w:r w:rsidRPr="00F90F21">
              <w:rPr>
                <w:rFonts w:ascii="Cambria Math" w:eastAsia="Cambria Math" w:hAnsi="Cambria Math" w:cs="Cambria Math"/>
                <w:szCs w:val="24"/>
              </w:rPr>
              <w:t>𝑏</w:t>
            </w:r>
            <w:r w:rsidRPr="00F90F21">
              <w:rPr>
                <w:rFonts w:ascii="Times New Roman" w:eastAsia="Cambria Math" w:hAnsi="Times New Roman" w:cs="Times New Roman"/>
                <w:szCs w:val="24"/>
                <w:vertAlign w:val="superscript"/>
                <w:lang w:val="ru-RU"/>
              </w:rPr>
              <w:t>2</w:t>
            </w:r>
            <w:r w:rsidRPr="00F90F21">
              <w:rPr>
                <w:rFonts w:ascii="Times New Roman" w:hAnsi="Times New Roman" w:cs="Times New Roman"/>
                <w:szCs w:val="24"/>
                <w:lang w:val="ru-RU"/>
              </w:rPr>
              <w:t xml:space="preserve">,  </w:t>
            </w:r>
            <w:r w:rsidRPr="00F90F21">
              <w:rPr>
                <w:rFonts w:ascii="Cambria Math" w:eastAsia="Cambria Math" w:hAnsi="Cambria Math" w:cs="Cambria Math"/>
                <w:szCs w:val="24"/>
              </w:rPr>
              <w:t>𝑎</w:t>
            </w:r>
            <w:r w:rsidRPr="00F90F21">
              <w:rPr>
                <w:rFonts w:ascii="Times New Roman" w:eastAsia="Cambria Math" w:hAnsi="Times New Roman" w:cs="Times New Roman"/>
                <w:szCs w:val="24"/>
                <w:vertAlign w:val="superscript"/>
                <w:lang w:val="ru-RU"/>
              </w:rPr>
              <w:t xml:space="preserve">2 </w:t>
            </w:r>
            <w:r w:rsidRPr="00F90F21">
              <w:rPr>
                <w:rFonts w:ascii="Times New Roman" w:eastAsia="Cambria Math" w:hAnsi="Times New Roman" w:cs="Times New Roman"/>
                <w:szCs w:val="24"/>
                <w:lang w:val="ru-RU"/>
              </w:rPr>
              <w:t>+ 2</w:t>
            </w:r>
            <w:r w:rsidRPr="00F90F21">
              <w:rPr>
                <w:rFonts w:ascii="Cambria Math" w:eastAsia="Cambria Math" w:hAnsi="Cambria Math" w:cs="Cambria Math"/>
                <w:szCs w:val="24"/>
              </w:rPr>
              <w:t>𝑎𝑏</w:t>
            </w:r>
            <w:r w:rsidRPr="00F90F21">
              <w:rPr>
                <w:rFonts w:ascii="Times New Roman" w:eastAsia="Cambria Math" w:hAnsi="Times New Roman" w:cs="Times New Roman"/>
                <w:szCs w:val="24"/>
                <w:lang w:val="ru-RU"/>
              </w:rPr>
              <w:t xml:space="preserve"> +</w:t>
            </w:r>
            <w:r w:rsidRPr="00F90F21">
              <w:rPr>
                <w:rFonts w:ascii="Cambria Math" w:eastAsia="Cambria Math" w:hAnsi="Cambria Math" w:cs="Cambria Math"/>
                <w:szCs w:val="24"/>
              </w:rPr>
              <w:t>𝑏</w:t>
            </w:r>
            <w:r w:rsidRPr="00F90F21">
              <w:rPr>
                <w:rFonts w:ascii="Times New Roman" w:eastAsia="Cambria Math" w:hAnsi="Times New Roman" w:cs="Times New Roman"/>
                <w:szCs w:val="24"/>
                <w:vertAlign w:val="superscript"/>
                <w:lang w:val="ru-RU"/>
              </w:rPr>
              <w:t>2</w:t>
            </w:r>
            <w:r w:rsidRPr="00F90F21">
              <w:rPr>
                <w:rFonts w:ascii="Times New Roman" w:eastAsia="Cambria Math" w:hAnsi="Times New Roman" w:cs="Times New Roman"/>
                <w:szCs w:val="24"/>
                <w:vertAlign w:val="superscript"/>
              </w:rPr>
              <w:t xml:space="preserve"> </w:t>
            </w:r>
            <w:r w:rsidRPr="00F90F21">
              <w:rPr>
                <w:rFonts w:ascii="Times New Roman" w:eastAsia="Cambria Math" w:hAnsi="Times New Roman" w:cs="Times New Roman"/>
                <w:szCs w:val="24"/>
                <w:lang w:val="ru-RU"/>
              </w:rPr>
              <w:t xml:space="preserve"> </w:t>
            </w:r>
            <w:r w:rsidRPr="00F90F21">
              <w:rPr>
                <w:rFonts w:ascii="Times New Roman" w:hAnsi="Times New Roman" w:cs="Times New Roman"/>
                <w:szCs w:val="24"/>
                <w:lang w:val="ru-RU"/>
              </w:rPr>
              <w:t xml:space="preserve">уз наглашавање сврхе тих трансформација. </w:t>
            </w:r>
          </w:p>
          <w:p w14:paraId="711454D0" w14:textId="77777777" w:rsidR="006B2F54" w:rsidRPr="00F90F21" w:rsidRDefault="006B2F54" w:rsidP="00157755">
            <w:pPr>
              <w:rPr>
                <w:rFonts w:ascii="Times New Roman" w:hAnsi="Times New Roman" w:cs="Times New Roman"/>
                <w:szCs w:val="24"/>
                <w:lang w:val="ru-RU"/>
              </w:rPr>
            </w:pPr>
            <w:r w:rsidRPr="00F90F21">
              <w:rPr>
                <w:rFonts w:ascii="Times New Roman" w:hAnsi="Times New Roman" w:cs="Times New Roman"/>
                <w:szCs w:val="24"/>
                <w:lang w:val="ru-RU"/>
              </w:rPr>
              <w:t xml:space="preserve"> - Кроз примену растављања на чиниоце објаснити решавање једначина облика: </w:t>
            </w:r>
          </w:p>
          <w:p w14:paraId="3406B0AA" w14:textId="77777777" w:rsidR="006B2F54" w:rsidRPr="00F90F21" w:rsidRDefault="006B2F54" w:rsidP="00157755">
            <w:pPr>
              <w:rPr>
                <w:rFonts w:ascii="Times New Roman" w:hAnsi="Times New Roman" w:cs="Times New Roman"/>
                <w:szCs w:val="24"/>
              </w:rPr>
            </w:pPr>
            <w:r w:rsidRPr="00F90F21">
              <w:rPr>
                <w:rFonts w:ascii="Cambria Math" w:eastAsia="Cambria Math" w:hAnsi="Cambria Math" w:cs="Cambria Math"/>
                <w:szCs w:val="24"/>
              </w:rPr>
              <w:t>𝑎𝑥</w:t>
            </w:r>
            <w:r w:rsidRPr="00F90F21">
              <w:rPr>
                <w:rFonts w:ascii="Times New Roman" w:eastAsia="Cambria Math" w:hAnsi="Times New Roman" w:cs="Times New Roman"/>
                <w:szCs w:val="24"/>
                <w:vertAlign w:val="superscript"/>
              </w:rPr>
              <w:t xml:space="preserve">2 </w:t>
            </w:r>
            <w:r w:rsidRPr="00F90F21">
              <w:rPr>
                <w:rFonts w:ascii="Times New Roman" w:eastAsia="Cambria Math" w:hAnsi="Times New Roman" w:cs="Times New Roman"/>
                <w:szCs w:val="24"/>
              </w:rPr>
              <w:t xml:space="preserve">+ </w:t>
            </w:r>
            <w:r w:rsidRPr="00F90F21">
              <w:rPr>
                <w:rFonts w:ascii="Cambria Math" w:eastAsia="Cambria Math" w:hAnsi="Cambria Math" w:cs="Cambria Math"/>
                <w:szCs w:val="24"/>
              </w:rPr>
              <w:t>𝑏𝑥</w:t>
            </w:r>
            <w:r w:rsidRPr="00F90F21">
              <w:rPr>
                <w:rFonts w:ascii="Times New Roman" w:eastAsia="Cambria Math" w:hAnsi="Times New Roman" w:cs="Times New Roman"/>
                <w:szCs w:val="24"/>
              </w:rPr>
              <w:t xml:space="preserve"> = 0 </w:t>
            </w:r>
            <w:r w:rsidRPr="00F90F21">
              <w:rPr>
                <w:rFonts w:ascii="Times New Roman" w:hAnsi="Times New Roman" w:cs="Times New Roman"/>
                <w:szCs w:val="24"/>
              </w:rPr>
              <w:t xml:space="preserve">и </w:t>
            </w:r>
            <w:r w:rsidRPr="00F90F21">
              <w:rPr>
                <w:rFonts w:ascii="Cambria Math" w:eastAsia="Cambria Math" w:hAnsi="Cambria Math" w:cs="Cambria Math"/>
                <w:szCs w:val="24"/>
              </w:rPr>
              <w:t>𝑥</w:t>
            </w:r>
            <w:r w:rsidRPr="00F90F21">
              <w:rPr>
                <w:rFonts w:ascii="Times New Roman" w:eastAsia="Cambria Math" w:hAnsi="Times New Roman" w:cs="Times New Roman"/>
                <w:szCs w:val="24"/>
                <w:vertAlign w:val="superscript"/>
              </w:rPr>
              <w:t xml:space="preserve">2 </w:t>
            </w:r>
            <w:r w:rsidRPr="00F90F21">
              <w:rPr>
                <w:rFonts w:ascii="Times New Roman" w:eastAsia="Cambria Math" w:hAnsi="Times New Roman" w:cs="Times New Roman"/>
                <w:szCs w:val="24"/>
              </w:rPr>
              <w:t xml:space="preserve">− </w:t>
            </w:r>
            <w:r w:rsidRPr="00F90F21">
              <w:rPr>
                <w:rFonts w:ascii="Cambria Math" w:eastAsia="Cambria Math" w:hAnsi="Cambria Math" w:cs="Cambria Math"/>
                <w:szCs w:val="24"/>
              </w:rPr>
              <w:t>𝑐</w:t>
            </w:r>
            <w:r w:rsidRPr="00F90F21">
              <w:rPr>
                <w:rFonts w:ascii="Times New Roman" w:eastAsia="Cambria Math" w:hAnsi="Times New Roman" w:cs="Times New Roman"/>
                <w:szCs w:val="24"/>
                <w:vertAlign w:val="superscript"/>
              </w:rPr>
              <w:t xml:space="preserve">2 </w:t>
            </w:r>
            <w:r w:rsidRPr="00F90F21">
              <w:rPr>
                <w:rFonts w:ascii="Times New Roman" w:eastAsia="Cambria Math" w:hAnsi="Times New Roman" w:cs="Times New Roman"/>
                <w:szCs w:val="24"/>
              </w:rPr>
              <w:t>= 0</w:t>
            </w:r>
            <w:r w:rsidRPr="00F90F21">
              <w:rPr>
                <w:rFonts w:ascii="Times New Roman" w:hAnsi="Times New Roman" w:cs="Times New Roman"/>
                <w:szCs w:val="24"/>
              </w:rPr>
              <w:t xml:space="preserve"> </w:t>
            </w:r>
          </w:p>
          <w:p w14:paraId="7FB44265" w14:textId="77777777" w:rsidR="006B2F54" w:rsidRPr="00F90F21" w:rsidRDefault="006B2F54" w:rsidP="00157755">
            <w:pPr>
              <w:ind w:right="78"/>
              <w:rPr>
                <w:rFonts w:ascii="Times New Roman" w:hAnsi="Times New Roman" w:cs="Times New Roman"/>
                <w:szCs w:val="24"/>
              </w:rPr>
            </w:pPr>
            <w:r w:rsidRPr="00F90F21">
              <w:rPr>
                <w:rFonts w:ascii="Times New Roman" w:hAnsi="Times New Roman" w:cs="Times New Roman"/>
                <w:szCs w:val="24"/>
              </w:rPr>
              <w:t xml:space="preserve">  </w:t>
            </w:r>
          </w:p>
        </w:tc>
      </w:tr>
    </w:tbl>
    <w:p w14:paraId="3805F6E7" w14:textId="77777777" w:rsidR="006B2F54" w:rsidRPr="00F90F21" w:rsidRDefault="006B2F54" w:rsidP="006B2F54">
      <w:pPr>
        <w:spacing w:after="0" w:line="240" w:lineRule="auto"/>
        <w:ind w:left="-1440" w:right="14441"/>
        <w:rPr>
          <w:rFonts w:cs="Times New Roman"/>
          <w:szCs w:val="24"/>
        </w:rPr>
      </w:pPr>
    </w:p>
    <w:tbl>
      <w:tblPr>
        <w:tblStyle w:val="TableGrid0"/>
        <w:tblW w:w="10363" w:type="dxa"/>
        <w:tblInd w:w="-108" w:type="dxa"/>
        <w:tblCellMar>
          <w:top w:w="45" w:type="dxa"/>
          <w:left w:w="106" w:type="dxa"/>
          <w:right w:w="58" w:type="dxa"/>
        </w:tblCellMar>
        <w:tblLook w:val="04A0" w:firstRow="1" w:lastRow="0" w:firstColumn="1" w:lastColumn="0" w:noHBand="0" w:noVBand="1"/>
      </w:tblPr>
      <w:tblGrid>
        <w:gridCol w:w="2140"/>
        <w:gridCol w:w="1546"/>
        <w:gridCol w:w="3137"/>
        <w:gridCol w:w="3540"/>
      </w:tblGrid>
      <w:tr w:rsidR="006B2F54" w:rsidRPr="00F90F21" w14:paraId="2599E6A3" w14:textId="77777777" w:rsidTr="00157755">
        <w:trPr>
          <w:trHeight w:val="6784"/>
        </w:trPr>
        <w:tc>
          <w:tcPr>
            <w:tcW w:w="2140" w:type="dxa"/>
            <w:tcBorders>
              <w:top w:val="single" w:sz="4" w:space="0" w:color="000000"/>
              <w:left w:val="single" w:sz="4" w:space="0" w:color="000000"/>
              <w:bottom w:val="single" w:sz="4" w:space="0" w:color="000000"/>
              <w:right w:val="single" w:sz="4" w:space="0" w:color="000000"/>
            </w:tcBorders>
          </w:tcPr>
          <w:p w14:paraId="57DDD216" w14:textId="77777777" w:rsidR="006B2F54" w:rsidRPr="00F90F21" w:rsidRDefault="006B2F54" w:rsidP="00157755">
            <w:pPr>
              <w:ind w:left="2"/>
              <w:rPr>
                <w:rFonts w:ascii="Times New Roman" w:hAnsi="Times New Roman" w:cs="Times New Roman"/>
                <w:szCs w:val="24"/>
                <w:lang w:val="ru-RU"/>
              </w:rPr>
            </w:pPr>
            <w:r w:rsidRPr="00F90F21">
              <w:rPr>
                <w:rFonts w:ascii="Times New Roman" w:hAnsi="Times New Roman" w:cs="Times New Roman"/>
                <w:szCs w:val="24"/>
                <w:lang w:val="ru-RU"/>
              </w:rPr>
              <w:lastRenderedPageBreak/>
              <w:t xml:space="preserve">Ученик ће бити у стању да: </w:t>
            </w:r>
          </w:p>
          <w:p w14:paraId="73D16B7C" w14:textId="77777777" w:rsidR="006B2F54" w:rsidRPr="00F90F21" w:rsidRDefault="006B2F54" w:rsidP="00157755">
            <w:pPr>
              <w:ind w:right="18"/>
              <w:rPr>
                <w:rFonts w:ascii="Times New Roman" w:hAnsi="Times New Roman" w:cs="Times New Roman"/>
                <w:szCs w:val="24"/>
                <w:lang w:val="ru-RU"/>
              </w:rPr>
            </w:pPr>
            <w:r w:rsidRPr="00F90F21">
              <w:rPr>
                <w:rFonts w:ascii="Times New Roman" w:hAnsi="Times New Roman" w:cs="Times New Roman"/>
                <w:szCs w:val="24"/>
                <w:lang w:val="ru-RU"/>
              </w:rPr>
              <w:t xml:space="preserve">-примени својства страница, углова и дијагонала многоугла; </w:t>
            </w:r>
          </w:p>
          <w:p w14:paraId="4415578D" w14:textId="77777777" w:rsidR="006B2F54" w:rsidRPr="00F90F21" w:rsidRDefault="006B2F54" w:rsidP="00157755">
            <w:pPr>
              <w:ind w:right="18"/>
              <w:rPr>
                <w:rFonts w:ascii="Times New Roman" w:hAnsi="Times New Roman" w:cs="Times New Roman"/>
                <w:szCs w:val="24"/>
                <w:lang w:val="ru-RU"/>
              </w:rPr>
            </w:pPr>
            <w:r w:rsidRPr="00F90F21">
              <w:rPr>
                <w:rFonts w:ascii="Times New Roman" w:hAnsi="Times New Roman" w:cs="Times New Roman"/>
                <w:szCs w:val="24"/>
                <w:lang w:val="ru-RU"/>
              </w:rPr>
              <w:t xml:space="preserve">-израчуна површину многоугла користећи обрасце или разложиву једнакост; </w:t>
            </w:r>
          </w:p>
          <w:p w14:paraId="01CC9E75" w14:textId="77777777" w:rsidR="006B2F54" w:rsidRPr="00F90F21" w:rsidRDefault="006B2F54" w:rsidP="00157755">
            <w:pPr>
              <w:ind w:right="18"/>
              <w:rPr>
                <w:rFonts w:ascii="Times New Roman" w:hAnsi="Times New Roman" w:cs="Times New Roman"/>
                <w:szCs w:val="24"/>
                <w:lang w:val="ru-RU"/>
              </w:rPr>
            </w:pPr>
            <w:r w:rsidRPr="00F90F21">
              <w:rPr>
                <w:rFonts w:ascii="Times New Roman" w:hAnsi="Times New Roman" w:cs="Times New Roman"/>
                <w:szCs w:val="24"/>
                <w:lang w:val="ru-RU"/>
              </w:rPr>
              <w:t xml:space="preserve">-конструише ортоцентар и тежиште троугла; </w:t>
            </w:r>
          </w:p>
          <w:p w14:paraId="21E7A701" w14:textId="77777777" w:rsidR="006B2F54" w:rsidRPr="00F90F21" w:rsidRDefault="006B2F54" w:rsidP="00157755">
            <w:pPr>
              <w:ind w:right="18"/>
              <w:rPr>
                <w:rFonts w:ascii="Times New Roman" w:hAnsi="Times New Roman" w:cs="Times New Roman"/>
                <w:szCs w:val="24"/>
                <w:lang w:val="ru-RU"/>
              </w:rPr>
            </w:pPr>
            <w:r w:rsidRPr="00F90F21">
              <w:rPr>
                <w:rFonts w:ascii="Times New Roman" w:hAnsi="Times New Roman" w:cs="Times New Roman"/>
                <w:szCs w:val="24"/>
                <w:lang w:val="ru-RU"/>
              </w:rPr>
              <w:t xml:space="preserve">-примени ставове подударности при доказивању једноставнијих тврђења и у конструктивним задацима. </w:t>
            </w:r>
          </w:p>
        </w:tc>
        <w:tc>
          <w:tcPr>
            <w:tcW w:w="1546" w:type="dxa"/>
            <w:tcBorders>
              <w:top w:val="single" w:sz="4" w:space="0" w:color="000000"/>
              <w:left w:val="single" w:sz="4" w:space="0" w:color="000000"/>
              <w:bottom w:val="single" w:sz="4" w:space="0" w:color="000000"/>
              <w:right w:val="single" w:sz="4" w:space="0" w:color="000000"/>
            </w:tcBorders>
          </w:tcPr>
          <w:p w14:paraId="4EFE8331" w14:textId="77777777" w:rsidR="006B2F54" w:rsidRPr="00F90F21" w:rsidRDefault="006B2F54" w:rsidP="00157755">
            <w:pPr>
              <w:ind w:left="2"/>
              <w:rPr>
                <w:rFonts w:ascii="Times New Roman" w:hAnsi="Times New Roman" w:cs="Times New Roman"/>
                <w:szCs w:val="24"/>
                <w:lang w:val="ru-RU"/>
              </w:rPr>
            </w:pPr>
            <w:r w:rsidRPr="00F90F21">
              <w:rPr>
                <w:rFonts w:ascii="Times New Roman" w:hAnsi="Times New Roman" w:cs="Times New Roman"/>
                <w:szCs w:val="24"/>
                <w:lang w:val="ru-RU"/>
              </w:rPr>
              <w:t xml:space="preserve"> </w:t>
            </w:r>
          </w:p>
          <w:p w14:paraId="14FBD7A1" w14:textId="77777777" w:rsidR="006B2F54" w:rsidRPr="00F90F21" w:rsidRDefault="006B2F54" w:rsidP="00157755">
            <w:pPr>
              <w:ind w:left="2"/>
              <w:rPr>
                <w:rFonts w:ascii="Times New Roman" w:hAnsi="Times New Roman" w:cs="Times New Roman"/>
                <w:szCs w:val="24"/>
                <w:lang w:val="ru-RU"/>
              </w:rPr>
            </w:pPr>
            <w:r w:rsidRPr="00F90F21">
              <w:rPr>
                <w:rFonts w:ascii="Times New Roman" w:hAnsi="Times New Roman" w:cs="Times New Roman"/>
                <w:szCs w:val="24"/>
                <w:lang w:val="ru-RU"/>
              </w:rPr>
              <w:t xml:space="preserve"> </w:t>
            </w:r>
          </w:p>
          <w:p w14:paraId="1C8BF363" w14:textId="77777777" w:rsidR="006B2F54" w:rsidRPr="00F90F21" w:rsidRDefault="006B2F54" w:rsidP="00157755">
            <w:pPr>
              <w:ind w:left="2"/>
              <w:rPr>
                <w:rFonts w:ascii="Times New Roman" w:hAnsi="Times New Roman" w:cs="Times New Roman"/>
                <w:szCs w:val="24"/>
                <w:lang w:val="ru-RU"/>
              </w:rPr>
            </w:pPr>
            <w:r w:rsidRPr="00F90F21">
              <w:rPr>
                <w:rFonts w:ascii="Times New Roman" w:hAnsi="Times New Roman" w:cs="Times New Roman"/>
                <w:szCs w:val="24"/>
                <w:lang w:val="ru-RU"/>
              </w:rPr>
              <w:t xml:space="preserve"> </w:t>
            </w:r>
          </w:p>
          <w:p w14:paraId="4004E3C6" w14:textId="77777777" w:rsidR="006B2F54" w:rsidRPr="00F90F21" w:rsidRDefault="006B2F54" w:rsidP="00157755">
            <w:pPr>
              <w:ind w:left="2"/>
              <w:jc w:val="center"/>
              <w:rPr>
                <w:rFonts w:ascii="Times New Roman" w:hAnsi="Times New Roman" w:cs="Times New Roman"/>
                <w:bCs/>
                <w:szCs w:val="24"/>
              </w:rPr>
            </w:pPr>
            <w:r w:rsidRPr="00F90F21">
              <w:rPr>
                <w:rFonts w:ascii="Times New Roman" w:hAnsi="Times New Roman" w:cs="Times New Roman"/>
                <w:bCs/>
                <w:szCs w:val="24"/>
              </w:rPr>
              <w:t>Многоугао</w:t>
            </w:r>
          </w:p>
        </w:tc>
        <w:tc>
          <w:tcPr>
            <w:tcW w:w="3137" w:type="dxa"/>
            <w:tcBorders>
              <w:top w:val="single" w:sz="4" w:space="0" w:color="000000"/>
              <w:left w:val="single" w:sz="4" w:space="0" w:color="000000"/>
              <w:bottom w:val="single" w:sz="4" w:space="0" w:color="000000"/>
              <w:right w:val="single" w:sz="4" w:space="0" w:color="000000"/>
            </w:tcBorders>
          </w:tcPr>
          <w:p w14:paraId="16A2EF5C" w14:textId="77777777" w:rsidR="006B2F54" w:rsidRPr="00F90F21" w:rsidRDefault="006B2F54" w:rsidP="00157755">
            <w:pPr>
              <w:ind w:left="2"/>
              <w:rPr>
                <w:rFonts w:ascii="Times New Roman" w:hAnsi="Times New Roman" w:cs="Times New Roman"/>
                <w:szCs w:val="24"/>
                <w:lang w:val="ru-RU"/>
              </w:rPr>
            </w:pPr>
            <w:r w:rsidRPr="00F90F21">
              <w:rPr>
                <w:rFonts w:ascii="Times New Roman" w:hAnsi="Times New Roman" w:cs="Times New Roman"/>
                <w:szCs w:val="24"/>
                <w:lang w:val="ru-RU"/>
              </w:rPr>
              <w:t xml:space="preserve"> </w:t>
            </w:r>
          </w:p>
          <w:p w14:paraId="03C55A64" w14:textId="77777777" w:rsidR="006B2F54" w:rsidRPr="00F90F21" w:rsidRDefault="006B2F54" w:rsidP="00157755">
            <w:pPr>
              <w:ind w:left="2"/>
              <w:rPr>
                <w:rFonts w:ascii="Times New Roman" w:hAnsi="Times New Roman" w:cs="Times New Roman"/>
                <w:szCs w:val="24"/>
                <w:lang w:val="ru-RU"/>
              </w:rPr>
            </w:pPr>
            <w:r w:rsidRPr="00F90F21">
              <w:rPr>
                <w:rFonts w:ascii="Times New Roman" w:hAnsi="Times New Roman" w:cs="Times New Roman"/>
                <w:szCs w:val="24"/>
                <w:lang w:val="ru-RU"/>
              </w:rPr>
              <w:t xml:space="preserve"> </w:t>
            </w:r>
          </w:p>
          <w:p w14:paraId="45296A1F" w14:textId="77777777" w:rsidR="006B2F54" w:rsidRPr="00F90F21" w:rsidRDefault="006B2F54" w:rsidP="00157755">
            <w:pPr>
              <w:ind w:left="2"/>
              <w:rPr>
                <w:rFonts w:ascii="Times New Roman" w:hAnsi="Times New Roman" w:cs="Times New Roman"/>
                <w:szCs w:val="24"/>
                <w:lang w:val="ru-RU"/>
              </w:rPr>
            </w:pPr>
            <w:r w:rsidRPr="00F90F21">
              <w:rPr>
                <w:rFonts w:ascii="Times New Roman" w:hAnsi="Times New Roman" w:cs="Times New Roman"/>
                <w:szCs w:val="24"/>
                <w:lang w:val="ru-RU"/>
              </w:rPr>
              <w:t xml:space="preserve">Појам многоугла. Врсте многоуглова. </w:t>
            </w:r>
          </w:p>
          <w:p w14:paraId="60D8FF27" w14:textId="77777777" w:rsidR="006B2F54" w:rsidRPr="00F90F21" w:rsidRDefault="006B2F54" w:rsidP="00157755">
            <w:pPr>
              <w:ind w:left="2" w:right="39"/>
              <w:rPr>
                <w:rFonts w:ascii="Times New Roman" w:hAnsi="Times New Roman" w:cs="Times New Roman"/>
                <w:szCs w:val="24"/>
                <w:lang w:val="ru-RU"/>
              </w:rPr>
            </w:pPr>
            <w:r w:rsidRPr="00F90F21">
              <w:rPr>
                <w:rFonts w:ascii="Times New Roman" w:hAnsi="Times New Roman" w:cs="Times New Roman"/>
                <w:szCs w:val="24"/>
                <w:lang w:val="ru-RU"/>
              </w:rPr>
              <w:t xml:space="preserve">Збир углова многоугла. Број дијагонала многоугла. Правилни многоуглови ( појам, својства, конструкције). </w:t>
            </w:r>
          </w:p>
          <w:p w14:paraId="7FC1577A" w14:textId="77777777" w:rsidR="006B2F54" w:rsidRPr="00F90F21" w:rsidRDefault="006B2F54" w:rsidP="00157755">
            <w:pPr>
              <w:ind w:left="2" w:right="14"/>
              <w:rPr>
                <w:rFonts w:ascii="Times New Roman" w:hAnsi="Times New Roman" w:cs="Times New Roman"/>
                <w:szCs w:val="24"/>
                <w:lang w:val="ru-RU"/>
              </w:rPr>
            </w:pPr>
            <w:r w:rsidRPr="00F90F21">
              <w:rPr>
                <w:rFonts w:ascii="Times New Roman" w:hAnsi="Times New Roman" w:cs="Times New Roman"/>
                <w:szCs w:val="24"/>
                <w:lang w:val="ru-RU"/>
              </w:rPr>
              <w:t xml:space="preserve">Обим и површина многоугла. Тежишна дуж троугла. Ортоцентар и тежиште троугла. </w:t>
            </w:r>
          </w:p>
          <w:p w14:paraId="3745DB22" w14:textId="77777777" w:rsidR="006B2F54" w:rsidRPr="00F90F21" w:rsidRDefault="006B2F54" w:rsidP="00157755">
            <w:pPr>
              <w:ind w:left="2"/>
              <w:rPr>
                <w:rFonts w:ascii="Times New Roman" w:hAnsi="Times New Roman" w:cs="Times New Roman"/>
                <w:szCs w:val="24"/>
                <w:lang w:val="ru-RU"/>
              </w:rPr>
            </w:pPr>
            <w:r w:rsidRPr="00F90F21">
              <w:rPr>
                <w:rFonts w:ascii="Times New Roman" w:hAnsi="Times New Roman" w:cs="Times New Roman"/>
                <w:szCs w:val="24"/>
                <w:lang w:val="ru-RU"/>
              </w:rPr>
              <w:t xml:space="preserve">Сложеније примене ставова подударности. </w:t>
            </w:r>
          </w:p>
        </w:tc>
        <w:tc>
          <w:tcPr>
            <w:tcW w:w="3540" w:type="dxa"/>
            <w:tcBorders>
              <w:top w:val="single" w:sz="4" w:space="0" w:color="000000"/>
              <w:left w:val="single" w:sz="4" w:space="0" w:color="000000"/>
              <w:bottom w:val="single" w:sz="4" w:space="0" w:color="000000"/>
              <w:right w:val="single" w:sz="4" w:space="0" w:color="000000"/>
            </w:tcBorders>
          </w:tcPr>
          <w:p w14:paraId="0DF46BEA" w14:textId="77777777" w:rsidR="006B2F54" w:rsidRPr="00F90F21" w:rsidRDefault="006B2F54" w:rsidP="00157755">
            <w:pPr>
              <w:ind w:right="50"/>
              <w:rPr>
                <w:rFonts w:ascii="Times New Roman" w:hAnsi="Times New Roman" w:cs="Times New Roman"/>
                <w:szCs w:val="24"/>
                <w:lang w:val="ru-RU"/>
              </w:rPr>
            </w:pPr>
            <w:r w:rsidRPr="00F90F21">
              <w:rPr>
                <w:rFonts w:ascii="Times New Roman" w:hAnsi="Times New Roman" w:cs="Times New Roman"/>
                <w:szCs w:val="24"/>
              </w:rPr>
              <w:t>-</w:t>
            </w:r>
            <w:r w:rsidRPr="00F90F21">
              <w:rPr>
                <w:rFonts w:ascii="Times New Roman" w:hAnsi="Times New Roman" w:cs="Times New Roman"/>
                <w:szCs w:val="24"/>
                <w:lang w:val="ru-RU"/>
              </w:rPr>
              <w:t>Позивајући се на раније стечена знања о појединим геометријским фигурама, дефинисати многоугао као део равни ограничен многоугаоном линијом.</w:t>
            </w:r>
          </w:p>
          <w:p w14:paraId="74DCAB33" w14:textId="77777777" w:rsidR="006B2F54" w:rsidRPr="00F90F21" w:rsidRDefault="006B2F54" w:rsidP="00157755">
            <w:pPr>
              <w:ind w:right="50"/>
              <w:rPr>
                <w:rFonts w:ascii="Times New Roman" w:hAnsi="Times New Roman" w:cs="Times New Roman"/>
                <w:szCs w:val="24"/>
                <w:lang w:val="ru-RU"/>
              </w:rPr>
            </w:pPr>
            <w:r w:rsidRPr="00F90F21">
              <w:rPr>
                <w:rFonts w:ascii="Times New Roman" w:hAnsi="Times New Roman" w:cs="Times New Roman"/>
                <w:szCs w:val="24"/>
                <w:lang w:val="ru-RU"/>
              </w:rPr>
              <w:t xml:space="preserve"> </w:t>
            </w:r>
            <w:r w:rsidRPr="00F90F21">
              <w:rPr>
                <w:rFonts w:ascii="Times New Roman" w:hAnsi="Times New Roman" w:cs="Times New Roman"/>
                <w:szCs w:val="24"/>
              </w:rPr>
              <w:t>-</w:t>
            </w:r>
            <w:r w:rsidRPr="00F90F21">
              <w:rPr>
                <w:rFonts w:ascii="Times New Roman" w:hAnsi="Times New Roman" w:cs="Times New Roman"/>
                <w:szCs w:val="24"/>
                <w:lang w:val="ru-RU"/>
              </w:rPr>
              <w:t xml:space="preserve">Објаснити зависност збира углова и броја дијагонала ма ког угла од броја његових страница. </w:t>
            </w:r>
          </w:p>
          <w:p w14:paraId="50A0B066" w14:textId="77777777" w:rsidR="006B2F54" w:rsidRPr="00F90F21" w:rsidRDefault="006B2F54" w:rsidP="00157755">
            <w:pPr>
              <w:ind w:right="50"/>
              <w:rPr>
                <w:rFonts w:ascii="Times New Roman" w:hAnsi="Times New Roman" w:cs="Times New Roman"/>
                <w:szCs w:val="24"/>
                <w:lang w:val="ru-RU"/>
              </w:rPr>
            </w:pPr>
            <w:r w:rsidRPr="00F90F21">
              <w:rPr>
                <w:rFonts w:ascii="Times New Roman" w:hAnsi="Times New Roman" w:cs="Times New Roman"/>
                <w:szCs w:val="24"/>
              </w:rPr>
              <w:t>-</w:t>
            </w:r>
            <w:r w:rsidRPr="00F90F21">
              <w:rPr>
                <w:rFonts w:ascii="Times New Roman" w:hAnsi="Times New Roman" w:cs="Times New Roman"/>
                <w:szCs w:val="24"/>
                <w:lang w:val="ru-RU"/>
              </w:rPr>
              <w:t xml:space="preserve">Кроз одговарајуће примере објаснити конструкцију неких правилних многоуглова (са 3, 4, 6, 8... страница) </w:t>
            </w:r>
          </w:p>
          <w:p w14:paraId="3F9C100C" w14:textId="77777777" w:rsidR="006B2F54" w:rsidRPr="00F90F21" w:rsidRDefault="006B2F54" w:rsidP="00157755">
            <w:pPr>
              <w:ind w:right="50"/>
              <w:rPr>
                <w:rFonts w:ascii="Times New Roman" w:hAnsi="Times New Roman" w:cs="Times New Roman"/>
                <w:szCs w:val="24"/>
                <w:lang w:val="ru-RU"/>
              </w:rPr>
            </w:pPr>
            <w:r w:rsidRPr="00F90F21">
              <w:rPr>
                <w:rFonts w:ascii="Times New Roman" w:hAnsi="Times New Roman" w:cs="Times New Roman"/>
                <w:szCs w:val="24"/>
              </w:rPr>
              <w:t>-</w:t>
            </w:r>
            <w:r w:rsidRPr="00F90F21">
              <w:rPr>
                <w:rFonts w:ascii="Times New Roman" w:hAnsi="Times New Roman" w:cs="Times New Roman"/>
                <w:szCs w:val="24"/>
                <w:lang w:val="ru-RU"/>
              </w:rPr>
              <w:t xml:space="preserve">Кроз разноврсне примере и задатке (који се односе на троуглове, четвороуглове и правилне многоуглове) истицати примену ставова подударности троуглова и поступно развијати код уче ника вештину доказивања. </w:t>
            </w:r>
          </w:p>
          <w:p w14:paraId="612071C7" w14:textId="77777777" w:rsidR="006B2F54" w:rsidRPr="00F90F21" w:rsidRDefault="006B2F54" w:rsidP="00157755">
            <w:pPr>
              <w:ind w:right="50"/>
              <w:rPr>
                <w:rFonts w:ascii="Times New Roman" w:hAnsi="Times New Roman" w:cs="Times New Roman"/>
                <w:szCs w:val="24"/>
                <w:lang w:val="ru-RU"/>
              </w:rPr>
            </w:pPr>
            <w:r w:rsidRPr="00F90F21">
              <w:rPr>
                <w:rFonts w:ascii="Times New Roman" w:hAnsi="Times New Roman" w:cs="Times New Roman"/>
                <w:szCs w:val="24"/>
              </w:rPr>
              <w:t>-</w:t>
            </w:r>
            <w:r w:rsidRPr="00F90F21">
              <w:rPr>
                <w:rFonts w:ascii="Times New Roman" w:hAnsi="Times New Roman" w:cs="Times New Roman"/>
                <w:szCs w:val="24"/>
                <w:lang w:val="ru-RU"/>
              </w:rPr>
              <w:t xml:space="preserve">Увести појмове ортоцентар, тежишна дуж и тежиште троугла, и навести њихове особине.  </w:t>
            </w:r>
          </w:p>
          <w:p w14:paraId="34B9BBD5" w14:textId="77777777" w:rsidR="006B2F54" w:rsidRPr="00F90F21" w:rsidRDefault="006B2F54" w:rsidP="00157755">
            <w:pPr>
              <w:ind w:right="50"/>
              <w:rPr>
                <w:rFonts w:ascii="Times New Roman" w:hAnsi="Times New Roman" w:cs="Times New Roman"/>
                <w:szCs w:val="24"/>
                <w:lang w:val="ru-RU"/>
              </w:rPr>
            </w:pPr>
            <w:r w:rsidRPr="00F90F21">
              <w:rPr>
                <w:rFonts w:ascii="Times New Roman" w:hAnsi="Times New Roman" w:cs="Times New Roman"/>
                <w:szCs w:val="24"/>
              </w:rPr>
              <w:t>-</w:t>
            </w:r>
            <w:r w:rsidRPr="00F90F21">
              <w:rPr>
                <w:rFonts w:ascii="Times New Roman" w:hAnsi="Times New Roman" w:cs="Times New Roman"/>
                <w:szCs w:val="24"/>
                <w:lang w:val="ru-RU"/>
              </w:rPr>
              <w:t>Израчунавање обима и површине многоугла илустровати разноврсним примерима и задацима.</w:t>
            </w:r>
          </w:p>
          <w:p w14:paraId="54679A5E" w14:textId="77777777" w:rsidR="006B2F54" w:rsidRPr="00F90F21" w:rsidRDefault="006B2F54" w:rsidP="00157755">
            <w:pPr>
              <w:ind w:right="50"/>
              <w:rPr>
                <w:rFonts w:ascii="Times New Roman" w:hAnsi="Times New Roman" w:cs="Times New Roman"/>
                <w:szCs w:val="24"/>
                <w:lang w:val="ru-RU"/>
              </w:rPr>
            </w:pPr>
            <w:r w:rsidRPr="00F90F21">
              <w:rPr>
                <w:rFonts w:ascii="Times New Roman" w:hAnsi="Times New Roman" w:cs="Times New Roman"/>
                <w:szCs w:val="24"/>
              </w:rPr>
              <w:t>-</w:t>
            </w:r>
            <w:r w:rsidRPr="00F90F21">
              <w:rPr>
                <w:rFonts w:ascii="Times New Roman" w:hAnsi="Times New Roman" w:cs="Times New Roman"/>
                <w:szCs w:val="24"/>
                <w:lang w:val="ru-RU"/>
              </w:rPr>
              <w:t>Посебну пажњу посветити израчунавању површине правилног шестоугла.</w:t>
            </w:r>
          </w:p>
        </w:tc>
      </w:tr>
    </w:tbl>
    <w:p w14:paraId="1C31B091" w14:textId="77777777" w:rsidR="006B2F54" w:rsidRPr="00F90F21" w:rsidRDefault="006B2F54" w:rsidP="006B2F54">
      <w:pPr>
        <w:spacing w:after="0" w:line="240" w:lineRule="auto"/>
        <w:ind w:left="-1440" w:right="14441"/>
        <w:rPr>
          <w:rFonts w:cs="Times New Roman"/>
          <w:szCs w:val="24"/>
          <w:lang w:val="ru-RU"/>
        </w:rPr>
      </w:pPr>
    </w:p>
    <w:tbl>
      <w:tblPr>
        <w:tblStyle w:val="TableGrid0"/>
        <w:tblW w:w="10363" w:type="dxa"/>
        <w:tblInd w:w="-108" w:type="dxa"/>
        <w:tblCellMar>
          <w:top w:w="46" w:type="dxa"/>
          <w:left w:w="67" w:type="dxa"/>
          <w:right w:w="87" w:type="dxa"/>
        </w:tblCellMar>
        <w:tblLook w:val="04A0" w:firstRow="1" w:lastRow="0" w:firstColumn="1" w:lastColumn="0" w:noHBand="0" w:noVBand="1"/>
      </w:tblPr>
      <w:tblGrid>
        <w:gridCol w:w="2143"/>
        <w:gridCol w:w="1457"/>
        <w:gridCol w:w="3152"/>
        <w:gridCol w:w="3611"/>
      </w:tblGrid>
      <w:tr w:rsidR="006B2F54" w:rsidRPr="00F90F21" w14:paraId="7AAC7D9F" w14:textId="77777777" w:rsidTr="00157755">
        <w:trPr>
          <w:trHeight w:val="1024"/>
        </w:trPr>
        <w:tc>
          <w:tcPr>
            <w:tcW w:w="2143" w:type="dxa"/>
            <w:tcBorders>
              <w:top w:val="single" w:sz="4" w:space="0" w:color="000000"/>
              <w:left w:val="single" w:sz="4" w:space="0" w:color="000000"/>
              <w:bottom w:val="single" w:sz="4" w:space="0" w:color="000000"/>
              <w:right w:val="single" w:sz="4" w:space="0" w:color="000000"/>
            </w:tcBorders>
          </w:tcPr>
          <w:p w14:paraId="394F6ABD" w14:textId="77777777" w:rsidR="006B2F54" w:rsidRPr="00F90F21" w:rsidRDefault="006B2F54" w:rsidP="00157755">
            <w:pPr>
              <w:ind w:left="41"/>
              <w:rPr>
                <w:rFonts w:ascii="Times New Roman" w:hAnsi="Times New Roman" w:cs="Times New Roman"/>
                <w:szCs w:val="24"/>
                <w:lang w:val="ru-RU"/>
              </w:rPr>
            </w:pPr>
            <w:r w:rsidRPr="00F90F21">
              <w:rPr>
                <w:rFonts w:ascii="Times New Roman" w:hAnsi="Times New Roman" w:cs="Times New Roman"/>
                <w:szCs w:val="24"/>
                <w:lang w:val="ru-RU"/>
              </w:rPr>
              <w:t xml:space="preserve">Ученик ће бити у стању да: </w:t>
            </w:r>
          </w:p>
          <w:p w14:paraId="36BEBA1D" w14:textId="77777777" w:rsidR="006B2F54" w:rsidRPr="00F90F21" w:rsidRDefault="006B2F54" w:rsidP="00157755">
            <w:pPr>
              <w:tabs>
                <w:tab w:val="center" w:pos="55"/>
                <w:tab w:val="center" w:pos="784"/>
              </w:tabs>
              <w:rPr>
                <w:rFonts w:ascii="Times New Roman" w:hAnsi="Times New Roman" w:cs="Times New Roman"/>
                <w:szCs w:val="24"/>
                <w:lang w:val="ru-RU"/>
              </w:rPr>
            </w:pPr>
            <w:r w:rsidRPr="00F90F21">
              <w:rPr>
                <w:rFonts w:ascii="Times New Roman" w:hAnsi="Times New Roman" w:cs="Times New Roman"/>
                <w:szCs w:val="24"/>
                <w:lang w:val="ru-RU"/>
              </w:rPr>
              <w:tab/>
              <w:t xml:space="preserve">-примени својства централног и периферијског </w:t>
            </w:r>
          </w:p>
          <w:p w14:paraId="4DF6C220" w14:textId="77777777" w:rsidR="006B2F54" w:rsidRPr="00F90F21" w:rsidRDefault="006B2F54" w:rsidP="00157755">
            <w:pPr>
              <w:ind w:right="123"/>
              <w:rPr>
                <w:rFonts w:ascii="Times New Roman" w:hAnsi="Times New Roman" w:cs="Times New Roman"/>
                <w:szCs w:val="24"/>
                <w:lang w:val="ru-RU"/>
              </w:rPr>
            </w:pPr>
            <w:r w:rsidRPr="00F90F21">
              <w:rPr>
                <w:rFonts w:ascii="Times New Roman" w:hAnsi="Times New Roman" w:cs="Times New Roman"/>
                <w:szCs w:val="24"/>
                <w:lang w:val="ru-RU"/>
              </w:rPr>
              <w:t xml:space="preserve">угла у кругу; </w:t>
            </w:r>
          </w:p>
          <w:p w14:paraId="0E822C6E" w14:textId="77777777" w:rsidR="006B2F54" w:rsidRPr="00F90F21" w:rsidRDefault="006B2F54" w:rsidP="00157755">
            <w:pPr>
              <w:ind w:left="360" w:hanging="360"/>
              <w:rPr>
                <w:rFonts w:ascii="Times New Roman" w:hAnsi="Times New Roman" w:cs="Times New Roman"/>
                <w:szCs w:val="24"/>
                <w:lang w:val="ru-RU"/>
              </w:rPr>
            </w:pPr>
            <w:r w:rsidRPr="00F90F21">
              <w:rPr>
                <w:rFonts w:ascii="Times New Roman" w:hAnsi="Times New Roman" w:cs="Times New Roman"/>
                <w:szCs w:val="24"/>
                <w:lang w:val="ru-RU"/>
              </w:rPr>
              <w:t>-израчуна обим и</w:t>
            </w:r>
          </w:p>
          <w:p w14:paraId="32EF3388" w14:textId="77777777" w:rsidR="006B2F54" w:rsidRPr="00F90F21" w:rsidRDefault="006B2F54" w:rsidP="00157755">
            <w:pPr>
              <w:ind w:left="360" w:hanging="360"/>
              <w:rPr>
                <w:rFonts w:ascii="Times New Roman" w:hAnsi="Times New Roman" w:cs="Times New Roman"/>
                <w:szCs w:val="24"/>
                <w:lang w:val="ru-RU"/>
              </w:rPr>
            </w:pPr>
            <w:r w:rsidRPr="00F90F21">
              <w:rPr>
                <w:rFonts w:ascii="Times New Roman" w:hAnsi="Times New Roman" w:cs="Times New Roman"/>
                <w:szCs w:val="24"/>
                <w:lang w:val="ru-RU"/>
              </w:rPr>
              <w:t xml:space="preserve"> површину круга и </w:t>
            </w:r>
          </w:p>
          <w:p w14:paraId="1D98AB65" w14:textId="77777777" w:rsidR="006B2F54" w:rsidRPr="00F90F21" w:rsidRDefault="006B2F54" w:rsidP="00157755">
            <w:pPr>
              <w:ind w:left="360" w:hanging="360"/>
              <w:rPr>
                <w:rFonts w:ascii="Times New Roman" w:hAnsi="Times New Roman" w:cs="Times New Roman"/>
                <w:szCs w:val="24"/>
                <w:lang w:val="ru-RU"/>
              </w:rPr>
            </w:pPr>
            <w:r w:rsidRPr="00F90F21">
              <w:rPr>
                <w:rFonts w:ascii="Times New Roman" w:hAnsi="Times New Roman" w:cs="Times New Roman"/>
                <w:szCs w:val="24"/>
                <w:lang w:val="ru-RU"/>
              </w:rPr>
              <w:t xml:space="preserve">његових делова; </w:t>
            </w:r>
          </w:p>
          <w:p w14:paraId="04F40402" w14:textId="77777777" w:rsidR="006B2F54" w:rsidRPr="00F90F21" w:rsidRDefault="006B2F54" w:rsidP="00157755">
            <w:pPr>
              <w:ind w:left="360" w:hanging="360"/>
              <w:rPr>
                <w:rFonts w:ascii="Times New Roman" w:hAnsi="Times New Roman" w:cs="Times New Roman"/>
                <w:szCs w:val="24"/>
                <w:lang w:val="ru-RU"/>
              </w:rPr>
            </w:pPr>
            <w:r w:rsidRPr="00F90F21">
              <w:rPr>
                <w:rFonts w:ascii="Times New Roman" w:hAnsi="Times New Roman" w:cs="Times New Roman"/>
                <w:szCs w:val="24"/>
                <w:lang w:val="ru-RU"/>
              </w:rPr>
              <w:t xml:space="preserve">-преслика дати </w:t>
            </w:r>
          </w:p>
          <w:p w14:paraId="204A6AB0" w14:textId="77777777" w:rsidR="006B2F54" w:rsidRPr="00F90F21" w:rsidRDefault="006B2F54" w:rsidP="00157755">
            <w:pPr>
              <w:ind w:left="360" w:hanging="360"/>
              <w:rPr>
                <w:rFonts w:ascii="Times New Roman" w:hAnsi="Times New Roman" w:cs="Times New Roman"/>
                <w:szCs w:val="24"/>
                <w:lang w:val="ru-RU"/>
              </w:rPr>
            </w:pPr>
            <w:r w:rsidRPr="00F90F21">
              <w:rPr>
                <w:rFonts w:ascii="Times New Roman" w:hAnsi="Times New Roman" w:cs="Times New Roman"/>
                <w:szCs w:val="24"/>
                <w:lang w:val="ru-RU"/>
              </w:rPr>
              <w:t>геометријски</w:t>
            </w:r>
          </w:p>
          <w:p w14:paraId="61EBB0FC" w14:textId="77777777" w:rsidR="006B2F54" w:rsidRPr="00F90F21" w:rsidRDefault="006B2F54" w:rsidP="00157755">
            <w:pPr>
              <w:ind w:left="360" w:hanging="360"/>
              <w:rPr>
                <w:rFonts w:ascii="Times New Roman" w:hAnsi="Times New Roman" w:cs="Times New Roman"/>
                <w:szCs w:val="24"/>
                <w:lang w:val="ru-RU"/>
              </w:rPr>
            </w:pPr>
            <w:r w:rsidRPr="00F90F21">
              <w:rPr>
                <w:rFonts w:ascii="Times New Roman" w:hAnsi="Times New Roman" w:cs="Times New Roman"/>
                <w:szCs w:val="24"/>
                <w:lang w:val="ru-RU"/>
              </w:rPr>
              <w:t xml:space="preserve">објекат ротацијом. </w:t>
            </w:r>
          </w:p>
        </w:tc>
        <w:tc>
          <w:tcPr>
            <w:tcW w:w="1457" w:type="dxa"/>
            <w:tcBorders>
              <w:top w:val="single" w:sz="4" w:space="0" w:color="000000"/>
              <w:left w:val="single" w:sz="4" w:space="0" w:color="000000"/>
              <w:bottom w:val="single" w:sz="4" w:space="0" w:color="000000"/>
              <w:right w:val="single" w:sz="4" w:space="0" w:color="000000"/>
            </w:tcBorders>
          </w:tcPr>
          <w:p w14:paraId="29F1A597" w14:textId="77777777" w:rsidR="006B2F54" w:rsidRPr="00F90F21" w:rsidRDefault="006B2F54" w:rsidP="00157755">
            <w:pPr>
              <w:ind w:left="41"/>
              <w:rPr>
                <w:rFonts w:ascii="Times New Roman" w:hAnsi="Times New Roman" w:cs="Times New Roman"/>
                <w:szCs w:val="24"/>
                <w:lang w:val="ru-RU"/>
              </w:rPr>
            </w:pPr>
            <w:r w:rsidRPr="00F90F21">
              <w:rPr>
                <w:rFonts w:ascii="Times New Roman" w:hAnsi="Times New Roman" w:cs="Times New Roman"/>
                <w:szCs w:val="24"/>
                <w:lang w:val="ru-RU"/>
              </w:rPr>
              <w:t xml:space="preserve"> </w:t>
            </w:r>
          </w:p>
          <w:p w14:paraId="366A56DE" w14:textId="77777777" w:rsidR="006B2F54" w:rsidRPr="00F90F21" w:rsidRDefault="006B2F54" w:rsidP="00157755">
            <w:pPr>
              <w:ind w:left="41"/>
              <w:rPr>
                <w:rFonts w:ascii="Times New Roman" w:hAnsi="Times New Roman" w:cs="Times New Roman"/>
                <w:szCs w:val="24"/>
                <w:lang w:val="ru-RU"/>
              </w:rPr>
            </w:pPr>
            <w:r w:rsidRPr="00F90F21">
              <w:rPr>
                <w:rFonts w:ascii="Times New Roman" w:hAnsi="Times New Roman" w:cs="Times New Roman"/>
                <w:szCs w:val="24"/>
                <w:lang w:val="ru-RU"/>
              </w:rPr>
              <w:t xml:space="preserve"> </w:t>
            </w:r>
          </w:p>
          <w:p w14:paraId="2893414A" w14:textId="77777777" w:rsidR="006B2F54" w:rsidRPr="00F90F21" w:rsidRDefault="006B2F54" w:rsidP="00157755">
            <w:pPr>
              <w:ind w:left="41"/>
              <w:rPr>
                <w:rFonts w:ascii="Times New Roman" w:hAnsi="Times New Roman" w:cs="Times New Roman"/>
                <w:szCs w:val="24"/>
                <w:lang w:val="ru-RU"/>
              </w:rPr>
            </w:pPr>
            <w:r w:rsidRPr="00F90F21">
              <w:rPr>
                <w:rFonts w:ascii="Times New Roman" w:hAnsi="Times New Roman" w:cs="Times New Roman"/>
                <w:szCs w:val="24"/>
                <w:lang w:val="ru-RU"/>
              </w:rPr>
              <w:t xml:space="preserve"> </w:t>
            </w:r>
          </w:p>
          <w:p w14:paraId="343C8807" w14:textId="77777777" w:rsidR="006B2F54" w:rsidRPr="00F90F21" w:rsidRDefault="006B2F54" w:rsidP="00157755">
            <w:pPr>
              <w:ind w:left="41"/>
              <w:jc w:val="center"/>
              <w:rPr>
                <w:rFonts w:ascii="Times New Roman" w:hAnsi="Times New Roman" w:cs="Times New Roman"/>
                <w:bCs/>
                <w:szCs w:val="24"/>
              </w:rPr>
            </w:pPr>
            <w:r w:rsidRPr="00F90F21">
              <w:rPr>
                <w:rFonts w:ascii="Times New Roman" w:hAnsi="Times New Roman" w:cs="Times New Roman"/>
                <w:bCs/>
                <w:szCs w:val="24"/>
              </w:rPr>
              <w:t>Круг</w:t>
            </w:r>
          </w:p>
        </w:tc>
        <w:tc>
          <w:tcPr>
            <w:tcW w:w="3152" w:type="dxa"/>
            <w:tcBorders>
              <w:top w:val="single" w:sz="4" w:space="0" w:color="000000"/>
              <w:left w:val="single" w:sz="4" w:space="0" w:color="000000"/>
              <w:bottom w:val="single" w:sz="4" w:space="0" w:color="000000"/>
              <w:right w:val="single" w:sz="4" w:space="0" w:color="000000"/>
            </w:tcBorders>
          </w:tcPr>
          <w:p w14:paraId="113B4DB6" w14:textId="77777777" w:rsidR="006B2F54" w:rsidRPr="00F90F21" w:rsidRDefault="006B2F54" w:rsidP="00157755">
            <w:pPr>
              <w:ind w:left="41"/>
              <w:rPr>
                <w:rFonts w:ascii="Times New Roman" w:hAnsi="Times New Roman" w:cs="Times New Roman"/>
                <w:szCs w:val="24"/>
                <w:lang w:val="ru-RU"/>
              </w:rPr>
            </w:pPr>
            <w:r w:rsidRPr="00F90F21">
              <w:rPr>
                <w:rFonts w:ascii="Times New Roman" w:hAnsi="Times New Roman" w:cs="Times New Roman"/>
                <w:szCs w:val="24"/>
                <w:lang w:val="ru-RU"/>
              </w:rPr>
              <w:t xml:space="preserve"> </w:t>
            </w:r>
          </w:p>
          <w:p w14:paraId="2B20F870" w14:textId="77777777" w:rsidR="006B2F54" w:rsidRPr="00F90F21" w:rsidRDefault="006B2F54" w:rsidP="00157755">
            <w:pPr>
              <w:ind w:left="41"/>
              <w:rPr>
                <w:rFonts w:ascii="Times New Roman" w:hAnsi="Times New Roman" w:cs="Times New Roman"/>
                <w:szCs w:val="24"/>
                <w:lang w:val="ru-RU"/>
              </w:rPr>
            </w:pPr>
            <w:r w:rsidRPr="00F90F21">
              <w:rPr>
                <w:rFonts w:ascii="Times New Roman" w:hAnsi="Times New Roman" w:cs="Times New Roman"/>
                <w:szCs w:val="24"/>
                <w:lang w:val="ru-RU"/>
              </w:rPr>
              <w:t xml:space="preserve">Централни и периферијски угао у кругу. </w:t>
            </w:r>
          </w:p>
          <w:p w14:paraId="2AE7B8CE" w14:textId="77777777" w:rsidR="006B2F54" w:rsidRPr="00F90F21" w:rsidRDefault="006B2F54" w:rsidP="00157755">
            <w:pPr>
              <w:ind w:left="41"/>
              <w:rPr>
                <w:rFonts w:ascii="Times New Roman" w:hAnsi="Times New Roman" w:cs="Times New Roman"/>
                <w:szCs w:val="24"/>
                <w:lang w:val="ru-RU"/>
              </w:rPr>
            </w:pPr>
            <w:r w:rsidRPr="00F90F21">
              <w:rPr>
                <w:rFonts w:ascii="Times New Roman" w:hAnsi="Times New Roman" w:cs="Times New Roman"/>
                <w:szCs w:val="24"/>
                <w:lang w:val="ru-RU"/>
              </w:rPr>
              <w:t xml:space="preserve">Обим круга, број </w:t>
            </w:r>
            <w:r w:rsidRPr="00F90F21">
              <w:rPr>
                <w:rFonts w:ascii="Times New Roman" w:hAnsi="Times New Roman" w:cs="Times New Roman"/>
                <w:szCs w:val="24"/>
              </w:rPr>
              <w:t>π</w:t>
            </w:r>
            <w:r w:rsidRPr="00F90F21">
              <w:rPr>
                <w:rFonts w:ascii="Times New Roman" w:hAnsi="Times New Roman" w:cs="Times New Roman"/>
                <w:szCs w:val="24"/>
                <w:lang w:val="ru-RU"/>
              </w:rPr>
              <w:t xml:space="preserve">. Дужина кружног лука. </w:t>
            </w:r>
          </w:p>
          <w:p w14:paraId="16A981B1" w14:textId="77777777" w:rsidR="006B2F54" w:rsidRPr="00F90F21" w:rsidRDefault="006B2F54" w:rsidP="00157755">
            <w:pPr>
              <w:ind w:left="41"/>
              <w:rPr>
                <w:rFonts w:ascii="Times New Roman" w:hAnsi="Times New Roman" w:cs="Times New Roman"/>
                <w:szCs w:val="24"/>
                <w:lang w:val="ru-RU"/>
              </w:rPr>
            </w:pPr>
            <w:r w:rsidRPr="00F90F21">
              <w:rPr>
                <w:rFonts w:ascii="Times New Roman" w:hAnsi="Times New Roman" w:cs="Times New Roman"/>
                <w:szCs w:val="24"/>
                <w:lang w:val="ru-RU"/>
              </w:rPr>
              <w:t xml:space="preserve">Површина круга, кружног исечка и кружног прстена. </w:t>
            </w:r>
          </w:p>
          <w:p w14:paraId="7FE12862" w14:textId="77777777" w:rsidR="006B2F54" w:rsidRPr="00F90F21" w:rsidRDefault="006B2F54" w:rsidP="00157755">
            <w:pPr>
              <w:ind w:left="41"/>
              <w:rPr>
                <w:rFonts w:ascii="Times New Roman" w:hAnsi="Times New Roman" w:cs="Times New Roman"/>
                <w:szCs w:val="24"/>
              </w:rPr>
            </w:pPr>
            <w:r w:rsidRPr="00F90F21">
              <w:rPr>
                <w:rFonts w:ascii="Times New Roman" w:hAnsi="Times New Roman" w:cs="Times New Roman"/>
                <w:szCs w:val="24"/>
              </w:rPr>
              <w:t xml:space="preserve">Ротација. </w:t>
            </w:r>
          </w:p>
        </w:tc>
        <w:tc>
          <w:tcPr>
            <w:tcW w:w="3611" w:type="dxa"/>
            <w:tcBorders>
              <w:top w:val="single" w:sz="4" w:space="0" w:color="000000"/>
              <w:left w:val="single" w:sz="4" w:space="0" w:color="000000"/>
              <w:bottom w:val="single" w:sz="4" w:space="0" w:color="000000"/>
              <w:right w:val="single" w:sz="4" w:space="0" w:color="000000"/>
            </w:tcBorders>
          </w:tcPr>
          <w:p w14:paraId="7BD72392" w14:textId="77777777" w:rsidR="006B2F54" w:rsidRPr="00F90F21" w:rsidRDefault="006B2F54" w:rsidP="00157755">
            <w:pPr>
              <w:rPr>
                <w:rFonts w:ascii="Times New Roman" w:hAnsi="Times New Roman" w:cs="Times New Roman"/>
                <w:szCs w:val="24"/>
                <w:lang w:val="ru-RU"/>
              </w:rPr>
            </w:pPr>
            <w:r w:rsidRPr="00F90F21">
              <w:rPr>
                <w:rFonts w:ascii="Times New Roman" w:hAnsi="Times New Roman" w:cs="Times New Roman"/>
                <w:szCs w:val="24"/>
              </w:rPr>
              <w:t>-</w:t>
            </w:r>
            <w:r w:rsidRPr="00F90F21">
              <w:rPr>
                <w:rFonts w:ascii="Times New Roman" w:hAnsi="Times New Roman" w:cs="Times New Roman"/>
                <w:szCs w:val="24"/>
                <w:lang w:val="ru-RU"/>
              </w:rPr>
              <w:t xml:space="preserve">Кроз предавање увести појам централног и периферијског угла круга и кроз доказ објаснити њихов однос.  </w:t>
            </w:r>
          </w:p>
          <w:p w14:paraId="077C8E81" w14:textId="77777777" w:rsidR="006B2F54" w:rsidRPr="00F90F21" w:rsidRDefault="006B2F54" w:rsidP="00157755">
            <w:pPr>
              <w:rPr>
                <w:rFonts w:ascii="Times New Roman" w:hAnsi="Times New Roman" w:cs="Times New Roman"/>
                <w:szCs w:val="24"/>
                <w:lang w:val="ru-RU"/>
              </w:rPr>
            </w:pPr>
            <w:r w:rsidRPr="00F90F21">
              <w:rPr>
                <w:rFonts w:ascii="Times New Roman" w:hAnsi="Times New Roman" w:cs="Times New Roman"/>
                <w:szCs w:val="24"/>
              </w:rPr>
              <w:t>-</w:t>
            </w:r>
            <w:r w:rsidRPr="00F90F21">
              <w:rPr>
                <w:rFonts w:ascii="Times New Roman" w:hAnsi="Times New Roman" w:cs="Times New Roman"/>
                <w:szCs w:val="24"/>
                <w:lang w:val="ru-RU"/>
              </w:rPr>
              <w:t xml:space="preserve">На адекватан начин објаснити обим и површину круга.  </w:t>
            </w:r>
          </w:p>
          <w:p w14:paraId="5073A515" w14:textId="77777777" w:rsidR="006B2F54" w:rsidRPr="00F90F21" w:rsidRDefault="006B2F54" w:rsidP="00157755">
            <w:pPr>
              <w:rPr>
                <w:rFonts w:ascii="Times New Roman" w:hAnsi="Times New Roman" w:cs="Times New Roman"/>
                <w:szCs w:val="24"/>
                <w:lang w:val="ru-RU"/>
              </w:rPr>
            </w:pPr>
            <w:r w:rsidRPr="00F90F21">
              <w:rPr>
                <w:rFonts w:ascii="Times New Roman" w:hAnsi="Times New Roman" w:cs="Times New Roman"/>
                <w:szCs w:val="24"/>
              </w:rPr>
              <w:t>-</w:t>
            </w:r>
            <w:r w:rsidRPr="00F90F21">
              <w:rPr>
                <w:rFonts w:ascii="Times New Roman" w:hAnsi="Times New Roman" w:cs="Times New Roman"/>
                <w:szCs w:val="24"/>
                <w:lang w:val="ru-RU"/>
              </w:rPr>
              <w:t xml:space="preserve">Кроз одговарајуће примере на неким моделима експерименталним путем објаснити сталност односа обима и пречника круга, уз увођење броја </w:t>
            </w:r>
            <w:r w:rsidRPr="00F90F21">
              <w:rPr>
                <w:rFonts w:ascii="Times New Roman" w:hAnsi="Times New Roman" w:cs="Times New Roman"/>
                <w:szCs w:val="24"/>
              </w:rPr>
              <w:t>π</w:t>
            </w:r>
            <w:r w:rsidRPr="00F90F21">
              <w:rPr>
                <w:rFonts w:ascii="Times New Roman" w:hAnsi="Times New Roman" w:cs="Times New Roman"/>
                <w:szCs w:val="24"/>
                <w:lang w:val="ru-RU"/>
              </w:rPr>
              <w:t xml:space="preserve">. </w:t>
            </w:r>
          </w:p>
          <w:p w14:paraId="7F90F5A2" w14:textId="77777777" w:rsidR="006B2F54" w:rsidRPr="00F90F21" w:rsidRDefault="006B2F54" w:rsidP="00157755">
            <w:pPr>
              <w:rPr>
                <w:rFonts w:ascii="Times New Roman" w:hAnsi="Times New Roman" w:cs="Times New Roman"/>
                <w:szCs w:val="24"/>
                <w:lang w:val="ru-RU"/>
              </w:rPr>
            </w:pPr>
            <w:r w:rsidRPr="00F90F21">
              <w:rPr>
                <w:rFonts w:ascii="Times New Roman" w:hAnsi="Times New Roman" w:cs="Times New Roman"/>
                <w:szCs w:val="24"/>
                <w:lang w:val="ru-RU"/>
              </w:rPr>
              <w:t xml:space="preserve"> </w:t>
            </w:r>
            <w:r w:rsidRPr="00F90F21">
              <w:rPr>
                <w:rFonts w:ascii="Times New Roman" w:hAnsi="Times New Roman" w:cs="Times New Roman"/>
                <w:szCs w:val="24"/>
              </w:rPr>
              <w:t>-</w:t>
            </w:r>
            <w:r w:rsidRPr="00F90F21">
              <w:rPr>
                <w:rFonts w:ascii="Times New Roman" w:hAnsi="Times New Roman" w:cs="Times New Roman"/>
                <w:szCs w:val="24"/>
                <w:lang w:val="ru-RU"/>
              </w:rPr>
              <w:t xml:space="preserve">Извести обрасце за дужину кружног лука, површину кружног исечка и површину кружног прстена. </w:t>
            </w:r>
          </w:p>
          <w:p w14:paraId="772C5457" w14:textId="77777777" w:rsidR="006B2F54" w:rsidRPr="00F90F21" w:rsidRDefault="006B2F54" w:rsidP="00157755">
            <w:pPr>
              <w:rPr>
                <w:rFonts w:ascii="Times New Roman" w:hAnsi="Times New Roman" w:cs="Times New Roman"/>
                <w:szCs w:val="24"/>
                <w:lang w:val="ru-RU"/>
              </w:rPr>
            </w:pPr>
            <w:r w:rsidRPr="00F90F21">
              <w:rPr>
                <w:rFonts w:ascii="Times New Roman" w:hAnsi="Times New Roman" w:cs="Times New Roman"/>
                <w:szCs w:val="24"/>
              </w:rPr>
              <w:lastRenderedPageBreak/>
              <w:t>-</w:t>
            </w:r>
            <w:r w:rsidRPr="00F90F21">
              <w:rPr>
                <w:rFonts w:ascii="Times New Roman" w:hAnsi="Times New Roman" w:cs="Times New Roman"/>
                <w:szCs w:val="24"/>
                <w:lang w:val="ru-RU"/>
              </w:rPr>
              <w:t xml:space="preserve">У оквиру дела теме који се односи на ротацију, треба се ограничити на ротације једноставнијих фигура око задате тачке и за задати угао. </w:t>
            </w:r>
          </w:p>
        </w:tc>
      </w:tr>
      <w:tr w:rsidR="006B2F54" w:rsidRPr="00F90F21" w14:paraId="295F5E78" w14:textId="77777777" w:rsidTr="00157755">
        <w:trPr>
          <w:trHeight w:val="3848"/>
        </w:trPr>
        <w:tc>
          <w:tcPr>
            <w:tcW w:w="2143" w:type="dxa"/>
            <w:tcBorders>
              <w:top w:val="single" w:sz="4" w:space="0" w:color="000000"/>
              <w:left w:val="single" w:sz="4" w:space="0" w:color="000000"/>
              <w:bottom w:val="single" w:sz="4" w:space="0" w:color="000000"/>
              <w:right w:val="single" w:sz="4" w:space="0" w:color="000000"/>
            </w:tcBorders>
          </w:tcPr>
          <w:p w14:paraId="465C2BE1" w14:textId="77777777" w:rsidR="006B2F54" w:rsidRPr="00F90F21" w:rsidRDefault="006B2F54" w:rsidP="00157755">
            <w:pPr>
              <w:rPr>
                <w:rFonts w:ascii="Times New Roman" w:hAnsi="Times New Roman" w:cs="Times New Roman"/>
                <w:szCs w:val="24"/>
                <w:lang w:val="ru-RU"/>
              </w:rPr>
            </w:pPr>
            <w:r w:rsidRPr="00F90F21">
              <w:rPr>
                <w:rFonts w:ascii="Times New Roman" w:hAnsi="Times New Roman" w:cs="Times New Roman"/>
                <w:szCs w:val="24"/>
                <w:lang w:val="ru-RU"/>
              </w:rPr>
              <w:lastRenderedPageBreak/>
              <w:t xml:space="preserve">Ученик ће бити у стању да: </w:t>
            </w:r>
          </w:p>
          <w:p w14:paraId="590C3EF6" w14:textId="77777777" w:rsidR="006B2F54" w:rsidRPr="00F90F21" w:rsidRDefault="006B2F54" w:rsidP="00157755">
            <w:pPr>
              <w:ind w:left="41" w:right="55"/>
              <w:rPr>
                <w:rFonts w:ascii="Times New Roman" w:hAnsi="Times New Roman" w:cs="Times New Roman"/>
                <w:szCs w:val="24"/>
                <w:lang w:val="ru-RU"/>
              </w:rPr>
            </w:pPr>
            <w:r w:rsidRPr="00F90F21">
              <w:rPr>
                <w:rFonts w:ascii="Times New Roman" w:hAnsi="Times New Roman" w:cs="Times New Roman"/>
                <w:szCs w:val="24"/>
                <w:lang w:val="ru-RU"/>
              </w:rPr>
              <w:t xml:space="preserve">-одређује средњу вредност, медијану и мод. </w:t>
            </w:r>
          </w:p>
          <w:p w14:paraId="45D8569B" w14:textId="77777777" w:rsidR="006B2F54" w:rsidRPr="00F90F21" w:rsidRDefault="006B2F54" w:rsidP="00157755">
            <w:pPr>
              <w:ind w:left="41"/>
              <w:rPr>
                <w:rFonts w:ascii="Times New Roman" w:hAnsi="Times New Roman" w:cs="Times New Roman"/>
                <w:szCs w:val="24"/>
                <w:lang w:val="ru-RU"/>
              </w:rPr>
            </w:pPr>
            <w:r w:rsidRPr="00F90F21">
              <w:rPr>
                <w:rFonts w:ascii="Times New Roman" w:hAnsi="Times New Roman" w:cs="Times New Roman"/>
                <w:szCs w:val="24"/>
                <w:lang w:val="ru-RU"/>
              </w:rPr>
              <w:t xml:space="preserve"> </w:t>
            </w:r>
          </w:p>
        </w:tc>
        <w:tc>
          <w:tcPr>
            <w:tcW w:w="1457" w:type="dxa"/>
            <w:tcBorders>
              <w:top w:val="single" w:sz="4" w:space="0" w:color="000000"/>
              <w:left w:val="single" w:sz="4" w:space="0" w:color="000000"/>
              <w:bottom w:val="single" w:sz="4" w:space="0" w:color="000000"/>
              <w:right w:val="single" w:sz="4" w:space="0" w:color="000000"/>
            </w:tcBorders>
          </w:tcPr>
          <w:p w14:paraId="177F6016" w14:textId="77777777" w:rsidR="006B2F54" w:rsidRPr="00F90F21" w:rsidRDefault="006B2F54" w:rsidP="00157755">
            <w:pPr>
              <w:ind w:left="41"/>
              <w:rPr>
                <w:rFonts w:ascii="Times New Roman" w:hAnsi="Times New Roman" w:cs="Times New Roman"/>
                <w:szCs w:val="24"/>
                <w:lang w:val="ru-RU"/>
              </w:rPr>
            </w:pPr>
            <w:r w:rsidRPr="00F90F21">
              <w:rPr>
                <w:rFonts w:ascii="Times New Roman" w:hAnsi="Times New Roman" w:cs="Times New Roman"/>
                <w:szCs w:val="24"/>
                <w:lang w:val="ru-RU"/>
              </w:rPr>
              <w:t xml:space="preserve"> </w:t>
            </w:r>
          </w:p>
          <w:p w14:paraId="0C95F56D" w14:textId="77777777" w:rsidR="006B2F54" w:rsidRPr="00F90F21" w:rsidRDefault="006B2F54" w:rsidP="00157755">
            <w:pPr>
              <w:ind w:left="41"/>
              <w:rPr>
                <w:rFonts w:ascii="Times New Roman" w:hAnsi="Times New Roman" w:cs="Times New Roman"/>
                <w:szCs w:val="24"/>
                <w:lang w:val="ru-RU"/>
              </w:rPr>
            </w:pPr>
            <w:r w:rsidRPr="00F90F21">
              <w:rPr>
                <w:rFonts w:ascii="Times New Roman" w:hAnsi="Times New Roman" w:cs="Times New Roman"/>
                <w:szCs w:val="24"/>
                <w:lang w:val="ru-RU"/>
              </w:rPr>
              <w:t xml:space="preserve"> </w:t>
            </w:r>
          </w:p>
          <w:p w14:paraId="6FF50A5F" w14:textId="77777777" w:rsidR="006B2F54" w:rsidRPr="00F90F21" w:rsidRDefault="006B2F54" w:rsidP="00157755">
            <w:pPr>
              <w:ind w:left="41"/>
              <w:rPr>
                <w:rFonts w:ascii="Times New Roman" w:hAnsi="Times New Roman" w:cs="Times New Roman"/>
                <w:szCs w:val="24"/>
                <w:lang w:val="ru-RU"/>
              </w:rPr>
            </w:pPr>
            <w:r w:rsidRPr="00F90F21">
              <w:rPr>
                <w:rFonts w:ascii="Times New Roman" w:hAnsi="Times New Roman" w:cs="Times New Roman"/>
                <w:szCs w:val="24"/>
                <w:lang w:val="ru-RU"/>
              </w:rPr>
              <w:t xml:space="preserve"> </w:t>
            </w:r>
          </w:p>
          <w:p w14:paraId="269BCC0F" w14:textId="77777777" w:rsidR="006B2F54" w:rsidRPr="00F90F21" w:rsidRDefault="006B2F54" w:rsidP="00157755">
            <w:pPr>
              <w:ind w:left="41"/>
              <w:jc w:val="center"/>
              <w:rPr>
                <w:rFonts w:ascii="Times New Roman" w:hAnsi="Times New Roman" w:cs="Times New Roman"/>
                <w:bCs/>
                <w:szCs w:val="24"/>
              </w:rPr>
            </w:pPr>
            <w:r w:rsidRPr="00F90F21">
              <w:rPr>
                <w:rFonts w:ascii="Times New Roman" w:hAnsi="Times New Roman" w:cs="Times New Roman"/>
                <w:bCs/>
                <w:szCs w:val="24"/>
              </w:rPr>
              <w:t>Обрада података</w:t>
            </w:r>
          </w:p>
        </w:tc>
        <w:tc>
          <w:tcPr>
            <w:tcW w:w="3152" w:type="dxa"/>
            <w:tcBorders>
              <w:top w:val="single" w:sz="4" w:space="0" w:color="000000"/>
              <w:left w:val="single" w:sz="4" w:space="0" w:color="000000"/>
              <w:bottom w:val="single" w:sz="4" w:space="0" w:color="000000"/>
              <w:right w:val="single" w:sz="4" w:space="0" w:color="000000"/>
            </w:tcBorders>
          </w:tcPr>
          <w:p w14:paraId="41F02481" w14:textId="77777777" w:rsidR="006B2F54" w:rsidRPr="00F90F21" w:rsidRDefault="006B2F54" w:rsidP="00157755">
            <w:pPr>
              <w:ind w:left="41"/>
              <w:rPr>
                <w:rFonts w:ascii="Times New Roman" w:hAnsi="Times New Roman" w:cs="Times New Roman"/>
                <w:szCs w:val="24"/>
                <w:lang w:val="ru-RU"/>
              </w:rPr>
            </w:pPr>
            <w:r w:rsidRPr="00F90F21">
              <w:rPr>
                <w:rFonts w:ascii="Times New Roman" w:hAnsi="Times New Roman" w:cs="Times New Roman"/>
                <w:szCs w:val="24"/>
                <w:lang w:val="ru-RU"/>
              </w:rPr>
              <w:t xml:space="preserve">Средња вредност, медијана и мод. </w:t>
            </w:r>
          </w:p>
        </w:tc>
        <w:tc>
          <w:tcPr>
            <w:tcW w:w="3611" w:type="dxa"/>
            <w:tcBorders>
              <w:top w:val="single" w:sz="4" w:space="0" w:color="000000"/>
              <w:left w:val="single" w:sz="4" w:space="0" w:color="000000"/>
              <w:bottom w:val="single" w:sz="4" w:space="0" w:color="000000"/>
              <w:right w:val="single" w:sz="4" w:space="0" w:color="000000"/>
            </w:tcBorders>
          </w:tcPr>
          <w:p w14:paraId="34B54686" w14:textId="77777777" w:rsidR="006B2F54" w:rsidRPr="00F90F21" w:rsidRDefault="006B2F54" w:rsidP="00157755">
            <w:pPr>
              <w:ind w:left="38"/>
              <w:rPr>
                <w:rFonts w:ascii="Times New Roman" w:hAnsi="Times New Roman" w:cs="Times New Roman"/>
                <w:szCs w:val="24"/>
                <w:lang w:val="ru-RU"/>
              </w:rPr>
            </w:pPr>
            <w:r w:rsidRPr="00F90F21">
              <w:rPr>
                <w:rFonts w:ascii="Times New Roman" w:hAnsi="Times New Roman" w:cs="Times New Roman"/>
                <w:szCs w:val="24"/>
                <w:lang w:val="ru-RU"/>
              </w:rPr>
              <w:t>Ову тему реализовати као пројектни задатак. Циљ пројектног задатка је да ученици овладају појмовима средња вредност, медијана и мод и истовремено се увере у применљивост обраде података у свакодневној пракси. Препорука је да се пројектни задатак реализује на конкретним примерима и предлог је да у седмом разреду то буде прикупљање, обрада и анализа података добијених анкетом. Теме се могу одабрати из животног окружења и њихов садржај би требало да буде близак узрасту ученика</w:t>
            </w:r>
          </w:p>
        </w:tc>
      </w:tr>
    </w:tbl>
    <w:p w14:paraId="4AB7E8A0" w14:textId="77777777" w:rsidR="006B2F54" w:rsidRPr="00F90F21" w:rsidRDefault="006B2F54" w:rsidP="006B2F54">
      <w:pPr>
        <w:spacing w:after="0" w:line="240" w:lineRule="auto"/>
        <w:rPr>
          <w:rFonts w:cs="Times New Roman"/>
          <w:szCs w:val="24"/>
        </w:rPr>
      </w:pPr>
    </w:p>
    <w:p w14:paraId="0C642376" w14:textId="77777777" w:rsidR="006B2F54" w:rsidRDefault="006B2F54" w:rsidP="006B2F54">
      <w:pPr>
        <w:pStyle w:val="Heading2"/>
        <w:rPr>
          <w:lang w:val="sr-Cyrl-RS"/>
        </w:rPr>
      </w:pPr>
      <w:bookmarkStart w:id="138" w:name="_Toc145373076"/>
      <w:r>
        <w:rPr>
          <w:lang w:val="sr-Cyrl-RS"/>
        </w:rPr>
        <w:t>Хемија</w:t>
      </w:r>
      <w:bookmarkEnd w:id="138"/>
    </w:p>
    <w:p w14:paraId="78B11777" w14:textId="77777777" w:rsidR="006B2F54" w:rsidRPr="00134308" w:rsidRDefault="006B2F54" w:rsidP="006B2F54">
      <w:pPr>
        <w:spacing w:after="0" w:line="240" w:lineRule="auto"/>
        <w:rPr>
          <w:rFonts w:cs="Times New Roman"/>
          <w:szCs w:val="24"/>
          <w:lang w:val="sr-Cyrl-RS"/>
        </w:rPr>
      </w:pPr>
      <w:r w:rsidRPr="00134308">
        <w:rPr>
          <w:rFonts w:cs="Times New Roman"/>
          <w:szCs w:val="24"/>
          <w:lang w:val="sr-Cyrl-RS"/>
        </w:rPr>
        <w:t>Разред: седми</w:t>
      </w:r>
    </w:p>
    <w:p w14:paraId="3CDE39E0" w14:textId="77777777" w:rsidR="006B2F54" w:rsidRPr="00134308" w:rsidRDefault="006B2F54" w:rsidP="006B2F54">
      <w:pPr>
        <w:spacing w:after="0" w:line="240" w:lineRule="auto"/>
        <w:rPr>
          <w:rFonts w:cs="Times New Roman"/>
          <w:szCs w:val="24"/>
          <w:lang w:val="sr-Cyrl-RS"/>
        </w:rPr>
      </w:pPr>
      <w:r w:rsidRPr="00134308">
        <w:rPr>
          <w:rFonts w:cs="Times New Roman"/>
          <w:szCs w:val="24"/>
          <w:lang w:val="sr-Cyrl-RS"/>
        </w:rPr>
        <w:t>Годишњи фонд: 72</w:t>
      </w:r>
    </w:p>
    <w:p w14:paraId="345F13C7" w14:textId="77777777" w:rsidR="006B2F54" w:rsidRPr="00134308" w:rsidRDefault="006B2F54" w:rsidP="006B2F54">
      <w:pPr>
        <w:spacing w:after="0" w:line="240" w:lineRule="auto"/>
        <w:rPr>
          <w:rFonts w:cs="Times New Roman"/>
          <w:szCs w:val="24"/>
          <w:lang w:val="sr-Cyrl-RS"/>
        </w:rPr>
      </w:pPr>
      <w:r w:rsidRPr="00134308">
        <w:rPr>
          <w:rFonts w:cs="Times New Roman"/>
          <w:szCs w:val="24"/>
          <w:lang w:val="sr-Cyrl-RS"/>
        </w:rPr>
        <w:t>Недељни фонд:2</w:t>
      </w:r>
    </w:p>
    <w:p w14:paraId="3E86851F" w14:textId="77777777" w:rsidR="006B2F54" w:rsidRDefault="006B2F54" w:rsidP="006B2F54">
      <w:pPr>
        <w:spacing w:after="0" w:line="240" w:lineRule="auto"/>
        <w:rPr>
          <w:rFonts w:cs="Times New Roman"/>
          <w:szCs w:val="24"/>
          <w:lang w:val="sr-Cyrl-RS"/>
        </w:rPr>
      </w:pPr>
      <w:r w:rsidRPr="00134308">
        <w:rPr>
          <w:rFonts w:cs="Times New Roman"/>
          <w:szCs w:val="24"/>
          <w:lang w:val="sr-Cyrl-RS"/>
        </w:rPr>
        <w:t>Циљ учења: Да ученик развије систем основних хемијских појмова и вештине за правилно руковање лабораторијским посуђем, прибором и супстанцама, да се оспособи за примену стеченог знања и вештина за решавање проблема у свакодневном животу и наставку образовања, да развије способности апстрактног и критичког мишљења, способности за сарадњу и тимски рад, и одговоран однос према себи, другима и животној средини.</w:t>
      </w:r>
    </w:p>
    <w:p w14:paraId="49ADC935" w14:textId="77777777" w:rsidR="006B2F54" w:rsidRPr="00134308" w:rsidRDefault="006B2F54" w:rsidP="006B2F54">
      <w:pPr>
        <w:spacing w:after="0" w:line="240" w:lineRule="auto"/>
        <w:rPr>
          <w:rFonts w:cs="Times New Roman"/>
          <w:szCs w:val="24"/>
          <w:lang w:val="sr-Cyrl-RS"/>
        </w:rPr>
      </w:pPr>
    </w:p>
    <w:tbl>
      <w:tblPr>
        <w:tblStyle w:val="TableGrid"/>
        <w:tblW w:w="10065" w:type="dxa"/>
        <w:tblInd w:w="-572" w:type="dxa"/>
        <w:tblLook w:val="04A0" w:firstRow="1" w:lastRow="0" w:firstColumn="1" w:lastColumn="0" w:noHBand="0" w:noVBand="1"/>
      </w:tblPr>
      <w:tblGrid>
        <w:gridCol w:w="1000"/>
        <w:gridCol w:w="3510"/>
        <w:gridCol w:w="967"/>
        <w:gridCol w:w="1469"/>
        <w:gridCol w:w="1949"/>
        <w:gridCol w:w="1170"/>
      </w:tblGrid>
      <w:tr w:rsidR="006B2F54" w:rsidRPr="00134308" w14:paraId="546843FA" w14:textId="77777777" w:rsidTr="00157755">
        <w:trPr>
          <w:trHeight w:val="412"/>
        </w:trPr>
        <w:tc>
          <w:tcPr>
            <w:tcW w:w="1001" w:type="dxa"/>
            <w:vMerge w:val="restart"/>
          </w:tcPr>
          <w:p w14:paraId="2B0CD304" w14:textId="77777777" w:rsidR="006B2F54" w:rsidRPr="00134308" w:rsidRDefault="006B2F54" w:rsidP="00157755">
            <w:pPr>
              <w:rPr>
                <w:rFonts w:cs="Times New Roman"/>
                <w:szCs w:val="24"/>
                <w:lang w:val="sr-Cyrl-RS"/>
              </w:rPr>
            </w:pPr>
            <w:r w:rsidRPr="00134308">
              <w:rPr>
                <w:rFonts w:cs="Times New Roman"/>
                <w:szCs w:val="24"/>
                <w:lang w:val="sr-Cyrl-RS"/>
              </w:rPr>
              <w:t>Редни број</w:t>
            </w:r>
          </w:p>
        </w:tc>
        <w:tc>
          <w:tcPr>
            <w:tcW w:w="3819" w:type="dxa"/>
            <w:vMerge w:val="restart"/>
          </w:tcPr>
          <w:p w14:paraId="26081559" w14:textId="77777777" w:rsidR="006B2F54" w:rsidRPr="00134308" w:rsidRDefault="006B2F54" w:rsidP="00157755">
            <w:pPr>
              <w:rPr>
                <w:rFonts w:cs="Times New Roman"/>
                <w:szCs w:val="24"/>
                <w:lang w:val="sr-Cyrl-RS"/>
              </w:rPr>
            </w:pPr>
            <w:r w:rsidRPr="00134308">
              <w:rPr>
                <w:rFonts w:cs="Times New Roman"/>
                <w:szCs w:val="24"/>
                <w:lang w:val="sr-Cyrl-RS"/>
              </w:rPr>
              <w:t>Наставна тема/Област</w:t>
            </w:r>
          </w:p>
        </w:tc>
        <w:tc>
          <w:tcPr>
            <w:tcW w:w="5245" w:type="dxa"/>
            <w:gridSpan w:val="4"/>
          </w:tcPr>
          <w:p w14:paraId="1F27C975" w14:textId="77777777" w:rsidR="006B2F54" w:rsidRPr="00134308" w:rsidRDefault="006B2F54" w:rsidP="00157755">
            <w:pPr>
              <w:rPr>
                <w:rFonts w:cs="Times New Roman"/>
                <w:szCs w:val="24"/>
                <w:lang w:val="sr-Cyrl-RS"/>
              </w:rPr>
            </w:pPr>
            <w:r w:rsidRPr="00134308">
              <w:rPr>
                <w:rFonts w:cs="Times New Roman"/>
                <w:szCs w:val="24"/>
                <w:lang w:val="sr-Cyrl-RS"/>
              </w:rPr>
              <w:t>Фонд часова</w:t>
            </w:r>
          </w:p>
        </w:tc>
      </w:tr>
      <w:tr w:rsidR="006B2F54" w:rsidRPr="00134308" w14:paraId="5D7DFBEB" w14:textId="77777777" w:rsidTr="00157755">
        <w:trPr>
          <w:trHeight w:val="255"/>
        </w:trPr>
        <w:tc>
          <w:tcPr>
            <w:tcW w:w="1001" w:type="dxa"/>
            <w:vMerge/>
          </w:tcPr>
          <w:p w14:paraId="3F04A9AF" w14:textId="77777777" w:rsidR="006B2F54" w:rsidRPr="00134308" w:rsidRDefault="006B2F54" w:rsidP="00157755">
            <w:pPr>
              <w:rPr>
                <w:rFonts w:cs="Times New Roman"/>
                <w:szCs w:val="24"/>
                <w:lang w:val="sr-Cyrl-RS"/>
              </w:rPr>
            </w:pPr>
          </w:p>
        </w:tc>
        <w:tc>
          <w:tcPr>
            <w:tcW w:w="3819" w:type="dxa"/>
            <w:vMerge/>
          </w:tcPr>
          <w:p w14:paraId="30EE6C93" w14:textId="77777777" w:rsidR="006B2F54" w:rsidRPr="00134308" w:rsidRDefault="006B2F54" w:rsidP="00157755">
            <w:pPr>
              <w:rPr>
                <w:rFonts w:cs="Times New Roman"/>
                <w:szCs w:val="24"/>
                <w:lang w:val="sr-Cyrl-RS"/>
              </w:rPr>
            </w:pPr>
          </w:p>
        </w:tc>
        <w:tc>
          <w:tcPr>
            <w:tcW w:w="598" w:type="dxa"/>
          </w:tcPr>
          <w:p w14:paraId="45C8209D" w14:textId="77777777" w:rsidR="006B2F54" w:rsidRPr="00134308" w:rsidRDefault="006B2F54" w:rsidP="00157755">
            <w:pPr>
              <w:rPr>
                <w:rFonts w:cs="Times New Roman"/>
                <w:szCs w:val="24"/>
                <w:lang w:val="sr-Cyrl-RS"/>
              </w:rPr>
            </w:pPr>
            <w:r w:rsidRPr="00134308">
              <w:rPr>
                <w:rFonts w:cs="Times New Roman"/>
                <w:szCs w:val="24"/>
                <w:lang w:val="sr-Cyrl-RS"/>
              </w:rPr>
              <w:t>Обрада</w:t>
            </w:r>
          </w:p>
        </w:tc>
        <w:tc>
          <w:tcPr>
            <w:tcW w:w="1469" w:type="dxa"/>
          </w:tcPr>
          <w:p w14:paraId="2997FF61" w14:textId="77777777" w:rsidR="006B2F54" w:rsidRPr="00134308" w:rsidRDefault="006B2F54" w:rsidP="00157755">
            <w:pPr>
              <w:rPr>
                <w:rFonts w:cs="Times New Roman"/>
                <w:szCs w:val="24"/>
                <w:lang w:val="sr-Cyrl-RS"/>
              </w:rPr>
            </w:pPr>
            <w:r w:rsidRPr="00134308">
              <w:rPr>
                <w:rFonts w:cs="Times New Roman"/>
                <w:szCs w:val="24"/>
                <w:lang w:val="sr-Cyrl-RS"/>
              </w:rPr>
              <w:t>Утврђивање</w:t>
            </w:r>
          </w:p>
        </w:tc>
        <w:tc>
          <w:tcPr>
            <w:tcW w:w="1950" w:type="dxa"/>
          </w:tcPr>
          <w:p w14:paraId="472CE5A2" w14:textId="77777777" w:rsidR="006B2F54" w:rsidRPr="00134308" w:rsidRDefault="006B2F54" w:rsidP="00157755">
            <w:pPr>
              <w:rPr>
                <w:rFonts w:cs="Times New Roman"/>
                <w:szCs w:val="24"/>
                <w:lang w:val="sr-Cyrl-RS"/>
              </w:rPr>
            </w:pPr>
            <w:r w:rsidRPr="00134308">
              <w:rPr>
                <w:rFonts w:cs="Times New Roman"/>
                <w:szCs w:val="24"/>
                <w:lang w:val="sr-Cyrl-RS"/>
              </w:rPr>
              <w:t>Систематизација</w:t>
            </w:r>
          </w:p>
        </w:tc>
        <w:tc>
          <w:tcPr>
            <w:tcW w:w="1228" w:type="dxa"/>
          </w:tcPr>
          <w:p w14:paraId="207256F0" w14:textId="77777777" w:rsidR="006B2F54" w:rsidRPr="00134308" w:rsidRDefault="006B2F54" w:rsidP="00157755">
            <w:pPr>
              <w:ind w:left="12"/>
              <w:rPr>
                <w:rFonts w:cs="Times New Roman"/>
                <w:szCs w:val="24"/>
                <w:lang w:val="sr-Cyrl-RS"/>
              </w:rPr>
            </w:pPr>
            <w:r w:rsidRPr="00134308">
              <w:rPr>
                <w:rFonts w:cs="Times New Roman"/>
                <w:szCs w:val="24"/>
                <w:lang w:val="sr-Cyrl-RS"/>
              </w:rPr>
              <w:t>Укупно</w:t>
            </w:r>
          </w:p>
        </w:tc>
      </w:tr>
      <w:tr w:rsidR="006B2F54" w:rsidRPr="00134308" w14:paraId="64E63961" w14:textId="77777777" w:rsidTr="00157755">
        <w:trPr>
          <w:trHeight w:val="213"/>
        </w:trPr>
        <w:tc>
          <w:tcPr>
            <w:tcW w:w="1001" w:type="dxa"/>
          </w:tcPr>
          <w:p w14:paraId="45365231" w14:textId="77777777" w:rsidR="006B2F54" w:rsidRPr="00134308" w:rsidRDefault="006B2F54" w:rsidP="00157755">
            <w:pPr>
              <w:rPr>
                <w:rFonts w:cs="Times New Roman"/>
                <w:szCs w:val="24"/>
                <w:lang w:val="sr-Cyrl-RS"/>
              </w:rPr>
            </w:pPr>
            <w:r w:rsidRPr="00134308">
              <w:rPr>
                <w:rFonts w:cs="Times New Roman"/>
                <w:szCs w:val="24"/>
                <w:lang w:val="sr-Cyrl-RS"/>
              </w:rPr>
              <w:t>1.</w:t>
            </w:r>
          </w:p>
        </w:tc>
        <w:tc>
          <w:tcPr>
            <w:tcW w:w="3819" w:type="dxa"/>
          </w:tcPr>
          <w:p w14:paraId="4FFC0A40" w14:textId="77777777" w:rsidR="006B2F54" w:rsidRPr="00134308" w:rsidRDefault="006B2F54" w:rsidP="00157755">
            <w:pPr>
              <w:rPr>
                <w:rFonts w:cs="Times New Roman"/>
                <w:szCs w:val="24"/>
                <w:lang w:val="sr-Cyrl-RS"/>
              </w:rPr>
            </w:pPr>
            <w:r w:rsidRPr="00134308">
              <w:rPr>
                <w:rFonts w:cs="Times New Roman"/>
                <w:szCs w:val="24"/>
                <w:lang w:val="sr-Cyrl-RS"/>
              </w:rPr>
              <w:t>ХЕМИЈА КАО ЕКСПЕРИМЕНТАЛНА НАУКА И ХЕМИЈА У СВЕТУ ОКО</w:t>
            </w:r>
          </w:p>
          <w:p w14:paraId="13221B09" w14:textId="77777777" w:rsidR="006B2F54" w:rsidRPr="00134308" w:rsidRDefault="006B2F54" w:rsidP="00157755">
            <w:pPr>
              <w:rPr>
                <w:rFonts w:cs="Times New Roman"/>
                <w:szCs w:val="24"/>
                <w:lang w:val="sr-Cyrl-RS"/>
              </w:rPr>
            </w:pPr>
            <w:r w:rsidRPr="00134308">
              <w:rPr>
                <w:rFonts w:cs="Times New Roman"/>
                <w:szCs w:val="24"/>
                <w:lang w:val="sr-Cyrl-RS"/>
              </w:rPr>
              <w:t>НАС</w:t>
            </w:r>
          </w:p>
        </w:tc>
        <w:tc>
          <w:tcPr>
            <w:tcW w:w="598" w:type="dxa"/>
          </w:tcPr>
          <w:p w14:paraId="1E73DD52" w14:textId="77777777" w:rsidR="006B2F54" w:rsidRPr="00134308" w:rsidRDefault="006B2F54" w:rsidP="00157755">
            <w:pPr>
              <w:rPr>
                <w:rFonts w:cs="Times New Roman"/>
                <w:szCs w:val="24"/>
                <w:lang w:val="sr-Cyrl-RS"/>
              </w:rPr>
            </w:pPr>
            <w:r w:rsidRPr="00134308">
              <w:rPr>
                <w:rFonts w:cs="Times New Roman"/>
                <w:szCs w:val="24"/>
                <w:lang w:val="sr-Cyrl-RS"/>
              </w:rPr>
              <w:t>2</w:t>
            </w:r>
          </w:p>
        </w:tc>
        <w:tc>
          <w:tcPr>
            <w:tcW w:w="1469" w:type="dxa"/>
          </w:tcPr>
          <w:p w14:paraId="5DFE5D57" w14:textId="77777777" w:rsidR="006B2F54" w:rsidRPr="00134308" w:rsidRDefault="006B2F54" w:rsidP="00157755">
            <w:pPr>
              <w:rPr>
                <w:rFonts w:cs="Times New Roman"/>
                <w:szCs w:val="24"/>
                <w:lang w:val="sr-Cyrl-RS"/>
              </w:rPr>
            </w:pPr>
            <w:r w:rsidRPr="00134308">
              <w:rPr>
                <w:rFonts w:cs="Times New Roman"/>
                <w:szCs w:val="24"/>
                <w:lang w:val="sr-Cyrl-RS"/>
              </w:rPr>
              <w:t>1</w:t>
            </w:r>
          </w:p>
        </w:tc>
        <w:tc>
          <w:tcPr>
            <w:tcW w:w="1950" w:type="dxa"/>
          </w:tcPr>
          <w:p w14:paraId="024FC88C" w14:textId="77777777" w:rsidR="006B2F54" w:rsidRPr="00134308" w:rsidRDefault="006B2F54" w:rsidP="00157755">
            <w:pPr>
              <w:rPr>
                <w:rFonts w:cs="Times New Roman"/>
                <w:szCs w:val="24"/>
                <w:lang w:val="sr-Cyrl-RS"/>
              </w:rPr>
            </w:pPr>
            <w:r w:rsidRPr="00134308">
              <w:rPr>
                <w:rFonts w:cs="Times New Roman"/>
                <w:szCs w:val="24"/>
                <w:lang w:val="sr-Cyrl-RS"/>
              </w:rPr>
              <w:t>-</w:t>
            </w:r>
          </w:p>
        </w:tc>
        <w:tc>
          <w:tcPr>
            <w:tcW w:w="1228" w:type="dxa"/>
          </w:tcPr>
          <w:p w14:paraId="49CD5297" w14:textId="77777777" w:rsidR="006B2F54" w:rsidRPr="00134308" w:rsidRDefault="006B2F54" w:rsidP="00157755">
            <w:pPr>
              <w:rPr>
                <w:rFonts w:cs="Times New Roman"/>
                <w:szCs w:val="24"/>
                <w:lang w:val="sr-Cyrl-RS"/>
              </w:rPr>
            </w:pPr>
            <w:r w:rsidRPr="00134308">
              <w:rPr>
                <w:rFonts w:cs="Times New Roman"/>
                <w:szCs w:val="24"/>
                <w:lang w:val="sr-Cyrl-RS"/>
              </w:rPr>
              <w:t>3</w:t>
            </w:r>
          </w:p>
        </w:tc>
      </w:tr>
      <w:tr w:rsidR="006B2F54" w:rsidRPr="00134308" w14:paraId="654B058E" w14:textId="77777777" w:rsidTr="00157755">
        <w:trPr>
          <w:trHeight w:val="213"/>
        </w:trPr>
        <w:tc>
          <w:tcPr>
            <w:tcW w:w="1001" w:type="dxa"/>
          </w:tcPr>
          <w:p w14:paraId="6F343CDD" w14:textId="77777777" w:rsidR="006B2F54" w:rsidRPr="00134308" w:rsidRDefault="006B2F54" w:rsidP="00157755">
            <w:pPr>
              <w:rPr>
                <w:rFonts w:cs="Times New Roman"/>
                <w:szCs w:val="24"/>
                <w:lang w:val="sr-Cyrl-RS"/>
              </w:rPr>
            </w:pPr>
            <w:r w:rsidRPr="00134308">
              <w:rPr>
                <w:rFonts w:cs="Times New Roman"/>
                <w:szCs w:val="24"/>
                <w:lang w:val="sr-Cyrl-RS"/>
              </w:rPr>
              <w:t>2.</w:t>
            </w:r>
          </w:p>
        </w:tc>
        <w:tc>
          <w:tcPr>
            <w:tcW w:w="3819" w:type="dxa"/>
          </w:tcPr>
          <w:p w14:paraId="420FE970" w14:textId="77777777" w:rsidR="006B2F54" w:rsidRPr="00134308" w:rsidRDefault="006B2F54" w:rsidP="00157755">
            <w:pPr>
              <w:rPr>
                <w:rFonts w:cs="Times New Roman"/>
                <w:szCs w:val="24"/>
                <w:lang w:val="sr-Cyrl-RS"/>
              </w:rPr>
            </w:pPr>
            <w:r w:rsidRPr="00134308">
              <w:rPr>
                <w:rFonts w:cs="Times New Roman"/>
                <w:szCs w:val="24"/>
                <w:lang w:val="sr-Cyrl-RS"/>
              </w:rPr>
              <w:t>ХЕМИЈСКА ЛАБОРАТОРИЈА</w:t>
            </w:r>
          </w:p>
        </w:tc>
        <w:tc>
          <w:tcPr>
            <w:tcW w:w="598" w:type="dxa"/>
          </w:tcPr>
          <w:p w14:paraId="777B50F7" w14:textId="77777777" w:rsidR="006B2F54" w:rsidRPr="00134308" w:rsidRDefault="006B2F54" w:rsidP="00157755">
            <w:pPr>
              <w:rPr>
                <w:rFonts w:cs="Times New Roman"/>
                <w:szCs w:val="24"/>
                <w:lang w:val="sr-Cyrl-RS"/>
              </w:rPr>
            </w:pPr>
            <w:r w:rsidRPr="00134308">
              <w:rPr>
                <w:rFonts w:cs="Times New Roman"/>
                <w:szCs w:val="24"/>
                <w:lang w:val="sr-Cyrl-RS"/>
              </w:rPr>
              <w:t>3</w:t>
            </w:r>
          </w:p>
        </w:tc>
        <w:tc>
          <w:tcPr>
            <w:tcW w:w="1469" w:type="dxa"/>
          </w:tcPr>
          <w:p w14:paraId="50DE076B" w14:textId="77777777" w:rsidR="006B2F54" w:rsidRPr="00134308" w:rsidRDefault="006B2F54" w:rsidP="00157755">
            <w:pPr>
              <w:rPr>
                <w:rFonts w:cs="Times New Roman"/>
                <w:szCs w:val="24"/>
                <w:lang w:val="sr-Cyrl-RS"/>
              </w:rPr>
            </w:pPr>
            <w:r w:rsidRPr="00134308">
              <w:rPr>
                <w:rFonts w:cs="Times New Roman"/>
                <w:szCs w:val="24"/>
                <w:lang w:val="sr-Cyrl-RS"/>
              </w:rPr>
              <w:t>1</w:t>
            </w:r>
          </w:p>
        </w:tc>
        <w:tc>
          <w:tcPr>
            <w:tcW w:w="1950" w:type="dxa"/>
          </w:tcPr>
          <w:p w14:paraId="70CF7F17" w14:textId="77777777" w:rsidR="006B2F54" w:rsidRPr="00134308" w:rsidRDefault="006B2F54" w:rsidP="00157755">
            <w:pPr>
              <w:rPr>
                <w:rFonts w:cs="Times New Roman"/>
                <w:szCs w:val="24"/>
                <w:lang w:val="sr-Cyrl-RS"/>
              </w:rPr>
            </w:pPr>
            <w:r w:rsidRPr="00134308">
              <w:rPr>
                <w:rFonts w:cs="Times New Roman"/>
                <w:szCs w:val="24"/>
                <w:lang w:val="sr-Cyrl-RS"/>
              </w:rPr>
              <w:t>3</w:t>
            </w:r>
          </w:p>
        </w:tc>
        <w:tc>
          <w:tcPr>
            <w:tcW w:w="1228" w:type="dxa"/>
          </w:tcPr>
          <w:p w14:paraId="634B92C9" w14:textId="77777777" w:rsidR="006B2F54" w:rsidRPr="00134308" w:rsidRDefault="006B2F54" w:rsidP="00157755">
            <w:pPr>
              <w:rPr>
                <w:rFonts w:cs="Times New Roman"/>
                <w:szCs w:val="24"/>
                <w:lang w:val="sr-Cyrl-RS"/>
              </w:rPr>
            </w:pPr>
            <w:r w:rsidRPr="00134308">
              <w:rPr>
                <w:rFonts w:cs="Times New Roman"/>
                <w:szCs w:val="24"/>
                <w:lang w:val="sr-Cyrl-RS"/>
              </w:rPr>
              <w:t>7</w:t>
            </w:r>
          </w:p>
        </w:tc>
      </w:tr>
      <w:tr w:rsidR="006B2F54" w:rsidRPr="00134308" w14:paraId="072D9EB0" w14:textId="77777777" w:rsidTr="00157755">
        <w:trPr>
          <w:trHeight w:val="213"/>
        </w:trPr>
        <w:tc>
          <w:tcPr>
            <w:tcW w:w="1001" w:type="dxa"/>
          </w:tcPr>
          <w:p w14:paraId="0A20FEF1" w14:textId="77777777" w:rsidR="006B2F54" w:rsidRPr="00134308" w:rsidRDefault="006B2F54" w:rsidP="00157755">
            <w:pPr>
              <w:rPr>
                <w:rFonts w:cs="Times New Roman"/>
                <w:szCs w:val="24"/>
                <w:lang w:val="sr-Cyrl-RS"/>
              </w:rPr>
            </w:pPr>
            <w:r w:rsidRPr="00134308">
              <w:rPr>
                <w:rFonts w:cs="Times New Roman"/>
                <w:szCs w:val="24"/>
                <w:lang w:val="sr-Cyrl-RS"/>
              </w:rPr>
              <w:t>3.</w:t>
            </w:r>
          </w:p>
        </w:tc>
        <w:tc>
          <w:tcPr>
            <w:tcW w:w="3819" w:type="dxa"/>
          </w:tcPr>
          <w:p w14:paraId="2EE11BAC" w14:textId="77777777" w:rsidR="006B2F54" w:rsidRPr="00134308" w:rsidRDefault="006B2F54" w:rsidP="00157755">
            <w:pPr>
              <w:rPr>
                <w:rFonts w:cs="Times New Roman"/>
                <w:szCs w:val="24"/>
                <w:lang w:val="sr-Cyrl-RS"/>
              </w:rPr>
            </w:pPr>
            <w:r w:rsidRPr="00134308">
              <w:rPr>
                <w:rFonts w:cs="Times New Roman"/>
                <w:szCs w:val="24"/>
                <w:lang w:val="sr-Cyrl-RS"/>
              </w:rPr>
              <w:t>АТОМИ И ХЕМИЈСКИ ЕЛЕМЕНТИ</w:t>
            </w:r>
          </w:p>
        </w:tc>
        <w:tc>
          <w:tcPr>
            <w:tcW w:w="598" w:type="dxa"/>
          </w:tcPr>
          <w:p w14:paraId="0CEF7133" w14:textId="77777777" w:rsidR="006B2F54" w:rsidRPr="00134308" w:rsidRDefault="006B2F54" w:rsidP="00157755">
            <w:pPr>
              <w:rPr>
                <w:rFonts w:cs="Times New Roman"/>
                <w:szCs w:val="24"/>
                <w:lang w:val="sr-Cyrl-RS"/>
              </w:rPr>
            </w:pPr>
            <w:r w:rsidRPr="00134308">
              <w:rPr>
                <w:rFonts w:cs="Times New Roman"/>
                <w:szCs w:val="24"/>
                <w:lang w:val="sr-Cyrl-RS"/>
              </w:rPr>
              <w:t>5</w:t>
            </w:r>
          </w:p>
        </w:tc>
        <w:tc>
          <w:tcPr>
            <w:tcW w:w="1469" w:type="dxa"/>
          </w:tcPr>
          <w:p w14:paraId="58D67197" w14:textId="77777777" w:rsidR="006B2F54" w:rsidRPr="00134308" w:rsidRDefault="006B2F54" w:rsidP="00157755">
            <w:pPr>
              <w:rPr>
                <w:rFonts w:cs="Times New Roman"/>
                <w:szCs w:val="24"/>
                <w:lang w:val="sr-Cyrl-RS"/>
              </w:rPr>
            </w:pPr>
            <w:r w:rsidRPr="00134308">
              <w:rPr>
                <w:rFonts w:cs="Times New Roman"/>
                <w:szCs w:val="24"/>
                <w:lang w:val="sr-Cyrl-RS"/>
              </w:rPr>
              <w:t>4</w:t>
            </w:r>
          </w:p>
        </w:tc>
        <w:tc>
          <w:tcPr>
            <w:tcW w:w="1950" w:type="dxa"/>
          </w:tcPr>
          <w:p w14:paraId="35D0934F" w14:textId="77777777" w:rsidR="006B2F54" w:rsidRPr="00134308" w:rsidRDefault="006B2F54" w:rsidP="00157755">
            <w:pPr>
              <w:rPr>
                <w:rFonts w:cs="Times New Roman"/>
                <w:szCs w:val="24"/>
                <w:lang w:val="sr-Cyrl-RS"/>
              </w:rPr>
            </w:pPr>
            <w:r w:rsidRPr="00134308">
              <w:rPr>
                <w:rFonts w:cs="Times New Roman"/>
                <w:szCs w:val="24"/>
                <w:lang w:val="sr-Cyrl-RS"/>
              </w:rPr>
              <w:t>1</w:t>
            </w:r>
          </w:p>
        </w:tc>
        <w:tc>
          <w:tcPr>
            <w:tcW w:w="1228" w:type="dxa"/>
          </w:tcPr>
          <w:p w14:paraId="1DB0154B" w14:textId="77777777" w:rsidR="006B2F54" w:rsidRPr="00134308" w:rsidRDefault="006B2F54" w:rsidP="00157755">
            <w:pPr>
              <w:rPr>
                <w:rFonts w:cs="Times New Roman"/>
                <w:szCs w:val="24"/>
                <w:lang w:val="sr-Cyrl-RS"/>
              </w:rPr>
            </w:pPr>
            <w:r w:rsidRPr="00134308">
              <w:rPr>
                <w:rFonts w:cs="Times New Roman"/>
                <w:szCs w:val="24"/>
                <w:lang w:val="sr-Cyrl-RS"/>
              </w:rPr>
              <w:t>10</w:t>
            </w:r>
          </w:p>
        </w:tc>
      </w:tr>
      <w:tr w:rsidR="006B2F54" w:rsidRPr="00134308" w14:paraId="032D29FB" w14:textId="77777777" w:rsidTr="00157755">
        <w:trPr>
          <w:trHeight w:val="213"/>
        </w:trPr>
        <w:tc>
          <w:tcPr>
            <w:tcW w:w="1001" w:type="dxa"/>
          </w:tcPr>
          <w:p w14:paraId="7C2D8181" w14:textId="77777777" w:rsidR="006B2F54" w:rsidRPr="00134308" w:rsidRDefault="006B2F54" w:rsidP="00157755">
            <w:pPr>
              <w:rPr>
                <w:rFonts w:cs="Times New Roman"/>
                <w:szCs w:val="24"/>
                <w:lang w:val="sr-Cyrl-RS"/>
              </w:rPr>
            </w:pPr>
            <w:r w:rsidRPr="00134308">
              <w:rPr>
                <w:rFonts w:cs="Times New Roman"/>
                <w:szCs w:val="24"/>
                <w:lang w:val="sr-Cyrl-RS"/>
              </w:rPr>
              <w:t>4.</w:t>
            </w:r>
          </w:p>
        </w:tc>
        <w:tc>
          <w:tcPr>
            <w:tcW w:w="3819" w:type="dxa"/>
          </w:tcPr>
          <w:p w14:paraId="78CE1B36" w14:textId="77777777" w:rsidR="006B2F54" w:rsidRPr="00134308" w:rsidRDefault="006B2F54" w:rsidP="00157755">
            <w:pPr>
              <w:rPr>
                <w:rFonts w:cs="Times New Roman"/>
                <w:szCs w:val="24"/>
                <w:lang w:val="sr-Cyrl-RS"/>
              </w:rPr>
            </w:pPr>
            <w:r w:rsidRPr="00134308">
              <w:rPr>
                <w:rFonts w:cs="Times New Roman"/>
                <w:szCs w:val="24"/>
                <w:lang w:val="sr-Cyrl-RS"/>
              </w:rPr>
              <w:t>МОЛЕКУЛИ ЕЛЕМЕНАТА ИЈЕДИЊЕЊА, ЈОНИ И</w:t>
            </w:r>
          </w:p>
          <w:p w14:paraId="15F6CF72" w14:textId="77777777" w:rsidR="006B2F54" w:rsidRPr="00134308" w:rsidRDefault="006B2F54" w:rsidP="00157755">
            <w:pPr>
              <w:rPr>
                <w:rFonts w:cs="Times New Roman"/>
                <w:szCs w:val="24"/>
                <w:lang w:val="sr-Cyrl-RS"/>
              </w:rPr>
            </w:pPr>
            <w:r w:rsidRPr="00134308">
              <w:rPr>
                <w:rFonts w:cs="Times New Roman"/>
                <w:szCs w:val="24"/>
                <w:lang w:val="sr-Cyrl-RS"/>
              </w:rPr>
              <w:t>ЈОНСКАЈЕДИЊЕЊА</w:t>
            </w:r>
          </w:p>
        </w:tc>
        <w:tc>
          <w:tcPr>
            <w:tcW w:w="598" w:type="dxa"/>
          </w:tcPr>
          <w:p w14:paraId="38810063" w14:textId="77777777" w:rsidR="006B2F54" w:rsidRPr="00134308" w:rsidRDefault="006B2F54" w:rsidP="00157755">
            <w:pPr>
              <w:rPr>
                <w:rFonts w:cs="Times New Roman"/>
                <w:szCs w:val="24"/>
                <w:lang w:val="sr-Cyrl-RS"/>
              </w:rPr>
            </w:pPr>
            <w:r w:rsidRPr="00134308">
              <w:rPr>
                <w:rFonts w:cs="Times New Roman"/>
                <w:szCs w:val="24"/>
                <w:lang w:val="sr-Cyrl-RS"/>
              </w:rPr>
              <w:t>6</w:t>
            </w:r>
          </w:p>
        </w:tc>
        <w:tc>
          <w:tcPr>
            <w:tcW w:w="1469" w:type="dxa"/>
          </w:tcPr>
          <w:p w14:paraId="47F8A3BE" w14:textId="77777777" w:rsidR="006B2F54" w:rsidRPr="00134308" w:rsidRDefault="006B2F54" w:rsidP="00157755">
            <w:pPr>
              <w:rPr>
                <w:rFonts w:cs="Times New Roman"/>
                <w:szCs w:val="24"/>
                <w:lang w:val="sr-Cyrl-RS"/>
              </w:rPr>
            </w:pPr>
            <w:r w:rsidRPr="00134308">
              <w:rPr>
                <w:rFonts w:cs="Times New Roman"/>
                <w:szCs w:val="24"/>
                <w:lang w:val="sr-Cyrl-RS"/>
              </w:rPr>
              <w:t>3</w:t>
            </w:r>
          </w:p>
        </w:tc>
        <w:tc>
          <w:tcPr>
            <w:tcW w:w="1950" w:type="dxa"/>
          </w:tcPr>
          <w:p w14:paraId="28AE7855" w14:textId="77777777" w:rsidR="006B2F54" w:rsidRPr="00134308" w:rsidRDefault="006B2F54" w:rsidP="00157755">
            <w:pPr>
              <w:rPr>
                <w:rFonts w:cs="Times New Roman"/>
                <w:szCs w:val="24"/>
                <w:lang w:val="sr-Cyrl-RS"/>
              </w:rPr>
            </w:pPr>
            <w:r w:rsidRPr="00134308">
              <w:rPr>
                <w:rFonts w:cs="Times New Roman"/>
                <w:szCs w:val="24"/>
                <w:lang w:val="sr-Cyrl-RS"/>
              </w:rPr>
              <w:t>1</w:t>
            </w:r>
          </w:p>
        </w:tc>
        <w:tc>
          <w:tcPr>
            <w:tcW w:w="1228" w:type="dxa"/>
          </w:tcPr>
          <w:p w14:paraId="484B1338" w14:textId="77777777" w:rsidR="006B2F54" w:rsidRPr="00134308" w:rsidRDefault="006B2F54" w:rsidP="00157755">
            <w:pPr>
              <w:rPr>
                <w:rFonts w:cs="Times New Roman"/>
                <w:szCs w:val="24"/>
                <w:lang w:val="sr-Cyrl-RS"/>
              </w:rPr>
            </w:pPr>
            <w:r w:rsidRPr="00134308">
              <w:rPr>
                <w:rFonts w:cs="Times New Roman"/>
                <w:szCs w:val="24"/>
                <w:lang w:val="sr-Cyrl-RS"/>
              </w:rPr>
              <w:t>10</w:t>
            </w:r>
          </w:p>
        </w:tc>
      </w:tr>
      <w:tr w:rsidR="006B2F54" w:rsidRPr="00134308" w14:paraId="606B3C9F" w14:textId="77777777" w:rsidTr="00157755">
        <w:trPr>
          <w:trHeight w:val="213"/>
        </w:trPr>
        <w:tc>
          <w:tcPr>
            <w:tcW w:w="1001" w:type="dxa"/>
          </w:tcPr>
          <w:p w14:paraId="76B04577"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5.</w:t>
            </w:r>
          </w:p>
        </w:tc>
        <w:tc>
          <w:tcPr>
            <w:tcW w:w="3819" w:type="dxa"/>
          </w:tcPr>
          <w:p w14:paraId="6365EAC7" w14:textId="77777777" w:rsidR="006B2F54" w:rsidRPr="00134308" w:rsidRDefault="006B2F54" w:rsidP="00157755">
            <w:pPr>
              <w:rPr>
                <w:rFonts w:cs="Times New Roman"/>
                <w:szCs w:val="24"/>
                <w:lang w:val="sr-Cyrl-RS"/>
              </w:rPr>
            </w:pPr>
            <w:r w:rsidRPr="00134308">
              <w:rPr>
                <w:rFonts w:cs="Times New Roman"/>
                <w:szCs w:val="24"/>
                <w:lang w:val="sr-Cyrl-RS"/>
              </w:rPr>
              <w:t>ХОМОГЕНЕ И ХЕТЕРОГЕНЕ СМЕШЕ</w:t>
            </w:r>
          </w:p>
        </w:tc>
        <w:tc>
          <w:tcPr>
            <w:tcW w:w="598" w:type="dxa"/>
          </w:tcPr>
          <w:p w14:paraId="57ECD17F" w14:textId="77777777" w:rsidR="006B2F54" w:rsidRPr="00134308" w:rsidRDefault="006B2F54" w:rsidP="00157755">
            <w:pPr>
              <w:rPr>
                <w:rFonts w:cs="Times New Roman"/>
                <w:szCs w:val="24"/>
                <w:lang w:val="sr-Cyrl-RS"/>
              </w:rPr>
            </w:pPr>
            <w:r w:rsidRPr="00134308">
              <w:rPr>
                <w:rFonts w:cs="Times New Roman"/>
                <w:szCs w:val="24"/>
                <w:lang w:val="sr-Cyrl-RS"/>
              </w:rPr>
              <w:t>6</w:t>
            </w:r>
          </w:p>
        </w:tc>
        <w:tc>
          <w:tcPr>
            <w:tcW w:w="1469" w:type="dxa"/>
          </w:tcPr>
          <w:p w14:paraId="332DE2FC" w14:textId="77777777" w:rsidR="006B2F54" w:rsidRPr="00134308" w:rsidRDefault="006B2F54" w:rsidP="00157755">
            <w:pPr>
              <w:rPr>
                <w:rFonts w:cs="Times New Roman"/>
                <w:szCs w:val="24"/>
                <w:lang w:val="sr-Cyrl-RS"/>
              </w:rPr>
            </w:pPr>
            <w:r w:rsidRPr="00134308">
              <w:rPr>
                <w:rFonts w:cs="Times New Roman"/>
                <w:szCs w:val="24"/>
                <w:lang w:val="sr-Cyrl-RS"/>
              </w:rPr>
              <w:t>3</w:t>
            </w:r>
          </w:p>
        </w:tc>
        <w:tc>
          <w:tcPr>
            <w:tcW w:w="1950" w:type="dxa"/>
          </w:tcPr>
          <w:p w14:paraId="02699BF7" w14:textId="77777777" w:rsidR="006B2F54" w:rsidRPr="00134308" w:rsidRDefault="006B2F54" w:rsidP="00157755">
            <w:pPr>
              <w:rPr>
                <w:rFonts w:cs="Times New Roman"/>
                <w:szCs w:val="24"/>
                <w:lang w:val="sr-Cyrl-RS"/>
              </w:rPr>
            </w:pPr>
            <w:r w:rsidRPr="00134308">
              <w:rPr>
                <w:rFonts w:cs="Times New Roman"/>
                <w:szCs w:val="24"/>
                <w:lang w:val="sr-Cyrl-RS"/>
              </w:rPr>
              <w:t>2</w:t>
            </w:r>
          </w:p>
        </w:tc>
        <w:tc>
          <w:tcPr>
            <w:tcW w:w="1228" w:type="dxa"/>
          </w:tcPr>
          <w:p w14:paraId="289111F9" w14:textId="77777777" w:rsidR="006B2F54" w:rsidRPr="00134308" w:rsidRDefault="006B2F54" w:rsidP="00157755">
            <w:pPr>
              <w:rPr>
                <w:rFonts w:cs="Times New Roman"/>
                <w:szCs w:val="24"/>
                <w:lang w:val="sr-Cyrl-RS"/>
              </w:rPr>
            </w:pPr>
            <w:r w:rsidRPr="00134308">
              <w:rPr>
                <w:rFonts w:cs="Times New Roman"/>
                <w:szCs w:val="24"/>
                <w:lang w:val="sr-Cyrl-RS"/>
              </w:rPr>
              <w:t>11</w:t>
            </w:r>
          </w:p>
        </w:tc>
      </w:tr>
      <w:tr w:rsidR="006B2F54" w:rsidRPr="00134308" w14:paraId="6CC7A14D" w14:textId="77777777" w:rsidTr="00157755">
        <w:trPr>
          <w:trHeight w:val="213"/>
        </w:trPr>
        <w:tc>
          <w:tcPr>
            <w:tcW w:w="1001" w:type="dxa"/>
          </w:tcPr>
          <w:p w14:paraId="0D019554" w14:textId="77777777" w:rsidR="006B2F54" w:rsidRPr="00134308" w:rsidRDefault="006B2F54" w:rsidP="00157755">
            <w:pPr>
              <w:rPr>
                <w:rFonts w:cs="Times New Roman"/>
                <w:szCs w:val="24"/>
                <w:lang w:val="sr-Cyrl-RS"/>
              </w:rPr>
            </w:pPr>
            <w:r w:rsidRPr="00134308">
              <w:rPr>
                <w:rFonts w:cs="Times New Roman"/>
                <w:szCs w:val="24"/>
                <w:lang w:val="sr-Cyrl-RS"/>
              </w:rPr>
              <w:t>6.</w:t>
            </w:r>
          </w:p>
        </w:tc>
        <w:tc>
          <w:tcPr>
            <w:tcW w:w="3819" w:type="dxa"/>
          </w:tcPr>
          <w:p w14:paraId="10CA6AC5" w14:textId="77777777" w:rsidR="006B2F54" w:rsidRPr="00134308" w:rsidRDefault="006B2F54" w:rsidP="00157755">
            <w:pPr>
              <w:rPr>
                <w:rFonts w:cs="Times New Roman"/>
                <w:szCs w:val="24"/>
                <w:lang w:val="sr-Cyrl-RS"/>
              </w:rPr>
            </w:pPr>
            <w:r w:rsidRPr="00134308">
              <w:rPr>
                <w:rFonts w:cs="Times New Roman"/>
                <w:szCs w:val="24"/>
                <w:lang w:val="sr-Cyrl-RS"/>
              </w:rPr>
              <w:t>ХЕМИЈСКЕ РЕАКЦИЈЕ И ХЕМИЈСКЕ ЈЕДНАЧИНЕ</w:t>
            </w:r>
          </w:p>
        </w:tc>
        <w:tc>
          <w:tcPr>
            <w:tcW w:w="598" w:type="dxa"/>
          </w:tcPr>
          <w:p w14:paraId="406EC455" w14:textId="77777777" w:rsidR="006B2F54" w:rsidRPr="00134308" w:rsidRDefault="006B2F54" w:rsidP="00157755">
            <w:pPr>
              <w:rPr>
                <w:rFonts w:cs="Times New Roman"/>
                <w:szCs w:val="24"/>
                <w:lang w:val="sr-Cyrl-RS"/>
              </w:rPr>
            </w:pPr>
            <w:r w:rsidRPr="00134308">
              <w:rPr>
                <w:rFonts w:cs="Times New Roman"/>
                <w:szCs w:val="24"/>
                <w:lang w:val="sr-Cyrl-RS"/>
              </w:rPr>
              <w:t>3</w:t>
            </w:r>
          </w:p>
        </w:tc>
        <w:tc>
          <w:tcPr>
            <w:tcW w:w="1469" w:type="dxa"/>
          </w:tcPr>
          <w:p w14:paraId="746ED6A1" w14:textId="77777777" w:rsidR="006B2F54" w:rsidRPr="00134308" w:rsidRDefault="006B2F54" w:rsidP="00157755">
            <w:pPr>
              <w:rPr>
                <w:rFonts w:cs="Times New Roman"/>
                <w:szCs w:val="24"/>
                <w:lang w:val="sr-Cyrl-RS"/>
              </w:rPr>
            </w:pPr>
            <w:r w:rsidRPr="00134308">
              <w:rPr>
                <w:rFonts w:cs="Times New Roman"/>
                <w:szCs w:val="24"/>
                <w:lang w:val="sr-Cyrl-RS"/>
              </w:rPr>
              <w:t>3</w:t>
            </w:r>
          </w:p>
        </w:tc>
        <w:tc>
          <w:tcPr>
            <w:tcW w:w="1950" w:type="dxa"/>
          </w:tcPr>
          <w:p w14:paraId="5B2CD1F4" w14:textId="77777777" w:rsidR="006B2F54" w:rsidRPr="00134308" w:rsidRDefault="006B2F54" w:rsidP="00157755">
            <w:pPr>
              <w:rPr>
                <w:rFonts w:cs="Times New Roman"/>
                <w:szCs w:val="24"/>
                <w:lang w:val="sr-Cyrl-RS"/>
              </w:rPr>
            </w:pPr>
            <w:r w:rsidRPr="00134308">
              <w:rPr>
                <w:rFonts w:cs="Times New Roman"/>
                <w:szCs w:val="24"/>
                <w:lang w:val="sr-Cyrl-RS"/>
              </w:rPr>
              <w:t>1</w:t>
            </w:r>
          </w:p>
        </w:tc>
        <w:tc>
          <w:tcPr>
            <w:tcW w:w="1228" w:type="dxa"/>
          </w:tcPr>
          <w:p w14:paraId="617F5408" w14:textId="77777777" w:rsidR="006B2F54" w:rsidRPr="00134308" w:rsidRDefault="006B2F54" w:rsidP="00157755">
            <w:pPr>
              <w:rPr>
                <w:rFonts w:cs="Times New Roman"/>
                <w:szCs w:val="24"/>
                <w:lang w:val="sr-Cyrl-RS"/>
              </w:rPr>
            </w:pPr>
            <w:r w:rsidRPr="00134308">
              <w:rPr>
                <w:rFonts w:cs="Times New Roman"/>
                <w:szCs w:val="24"/>
                <w:lang w:val="sr-Cyrl-RS"/>
              </w:rPr>
              <w:t>7</w:t>
            </w:r>
          </w:p>
        </w:tc>
      </w:tr>
      <w:tr w:rsidR="006B2F54" w:rsidRPr="00134308" w14:paraId="2C0AA60A" w14:textId="77777777" w:rsidTr="00157755">
        <w:trPr>
          <w:trHeight w:val="213"/>
        </w:trPr>
        <w:tc>
          <w:tcPr>
            <w:tcW w:w="1001" w:type="dxa"/>
          </w:tcPr>
          <w:p w14:paraId="4184047A" w14:textId="77777777" w:rsidR="006B2F54" w:rsidRPr="00134308" w:rsidRDefault="006B2F54" w:rsidP="00157755">
            <w:pPr>
              <w:rPr>
                <w:rFonts w:cs="Times New Roman"/>
                <w:szCs w:val="24"/>
                <w:lang w:val="sr-Cyrl-RS"/>
              </w:rPr>
            </w:pPr>
            <w:r w:rsidRPr="00134308">
              <w:rPr>
                <w:rFonts w:cs="Times New Roman"/>
                <w:szCs w:val="24"/>
                <w:lang w:val="sr-Cyrl-RS"/>
              </w:rPr>
              <w:t>7.</w:t>
            </w:r>
          </w:p>
        </w:tc>
        <w:tc>
          <w:tcPr>
            <w:tcW w:w="3819" w:type="dxa"/>
          </w:tcPr>
          <w:p w14:paraId="00AC9FC1" w14:textId="77777777" w:rsidR="006B2F54" w:rsidRPr="00134308" w:rsidRDefault="006B2F54" w:rsidP="00157755">
            <w:pPr>
              <w:rPr>
                <w:rFonts w:cs="Times New Roman"/>
                <w:szCs w:val="24"/>
                <w:lang w:val="sr-Cyrl-RS"/>
              </w:rPr>
            </w:pPr>
            <w:r w:rsidRPr="00134308">
              <w:rPr>
                <w:rFonts w:cs="Times New Roman"/>
                <w:szCs w:val="24"/>
                <w:lang w:val="sr-Cyrl-RS"/>
              </w:rPr>
              <w:t>ИЗРАЧУНАВАЊА У ХЕМИЈИ</w:t>
            </w:r>
          </w:p>
        </w:tc>
        <w:tc>
          <w:tcPr>
            <w:tcW w:w="598" w:type="dxa"/>
          </w:tcPr>
          <w:p w14:paraId="79796402" w14:textId="77777777" w:rsidR="006B2F54" w:rsidRPr="00134308" w:rsidRDefault="006B2F54" w:rsidP="00157755">
            <w:pPr>
              <w:rPr>
                <w:rFonts w:cs="Times New Roman"/>
                <w:szCs w:val="24"/>
                <w:lang w:val="sr-Cyrl-RS"/>
              </w:rPr>
            </w:pPr>
            <w:r w:rsidRPr="00134308">
              <w:rPr>
                <w:rFonts w:cs="Times New Roman"/>
                <w:szCs w:val="24"/>
                <w:lang w:val="sr-Cyrl-RS"/>
              </w:rPr>
              <w:t>5</w:t>
            </w:r>
          </w:p>
        </w:tc>
        <w:tc>
          <w:tcPr>
            <w:tcW w:w="1469" w:type="dxa"/>
          </w:tcPr>
          <w:p w14:paraId="40FEAA12" w14:textId="77777777" w:rsidR="006B2F54" w:rsidRPr="00134308" w:rsidRDefault="006B2F54" w:rsidP="00157755">
            <w:pPr>
              <w:rPr>
                <w:rFonts w:cs="Times New Roman"/>
                <w:szCs w:val="24"/>
                <w:lang w:val="sr-Cyrl-RS"/>
              </w:rPr>
            </w:pPr>
            <w:r w:rsidRPr="00134308">
              <w:rPr>
                <w:rFonts w:cs="Times New Roman"/>
                <w:szCs w:val="24"/>
                <w:lang w:val="sr-Cyrl-RS"/>
              </w:rPr>
              <w:t>6</w:t>
            </w:r>
          </w:p>
        </w:tc>
        <w:tc>
          <w:tcPr>
            <w:tcW w:w="1950" w:type="dxa"/>
          </w:tcPr>
          <w:p w14:paraId="04CF57F9" w14:textId="77777777" w:rsidR="006B2F54" w:rsidRPr="00134308" w:rsidRDefault="006B2F54" w:rsidP="00157755">
            <w:pPr>
              <w:rPr>
                <w:rFonts w:cs="Times New Roman"/>
                <w:szCs w:val="24"/>
                <w:lang w:val="sr-Cyrl-RS"/>
              </w:rPr>
            </w:pPr>
            <w:r w:rsidRPr="00134308">
              <w:rPr>
                <w:rFonts w:cs="Times New Roman"/>
                <w:szCs w:val="24"/>
                <w:lang w:val="sr-Cyrl-RS"/>
              </w:rPr>
              <w:t>1</w:t>
            </w:r>
          </w:p>
        </w:tc>
        <w:tc>
          <w:tcPr>
            <w:tcW w:w="1228" w:type="dxa"/>
          </w:tcPr>
          <w:p w14:paraId="216EA05C" w14:textId="77777777" w:rsidR="006B2F54" w:rsidRPr="00134308" w:rsidRDefault="006B2F54" w:rsidP="00157755">
            <w:pPr>
              <w:rPr>
                <w:rFonts w:cs="Times New Roman"/>
                <w:szCs w:val="24"/>
                <w:lang w:val="sr-Cyrl-RS"/>
              </w:rPr>
            </w:pPr>
            <w:r w:rsidRPr="00134308">
              <w:rPr>
                <w:rFonts w:cs="Times New Roman"/>
                <w:szCs w:val="24"/>
                <w:lang w:val="sr-Cyrl-RS"/>
              </w:rPr>
              <w:t>12</w:t>
            </w:r>
          </w:p>
        </w:tc>
      </w:tr>
      <w:tr w:rsidR="006B2F54" w:rsidRPr="00134308" w14:paraId="1757E448" w14:textId="77777777" w:rsidTr="00157755">
        <w:trPr>
          <w:trHeight w:val="213"/>
        </w:trPr>
        <w:tc>
          <w:tcPr>
            <w:tcW w:w="1001" w:type="dxa"/>
          </w:tcPr>
          <w:p w14:paraId="2F90A573" w14:textId="77777777" w:rsidR="006B2F54" w:rsidRPr="00134308" w:rsidRDefault="006B2F54" w:rsidP="00157755">
            <w:pPr>
              <w:rPr>
                <w:rFonts w:cs="Times New Roman"/>
                <w:szCs w:val="24"/>
                <w:lang w:val="sr-Cyrl-RS"/>
              </w:rPr>
            </w:pPr>
            <w:r w:rsidRPr="00134308">
              <w:rPr>
                <w:rFonts w:cs="Times New Roman"/>
                <w:szCs w:val="24"/>
                <w:lang w:val="sr-Cyrl-RS"/>
              </w:rPr>
              <w:t>8.</w:t>
            </w:r>
          </w:p>
        </w:tc>
        <w:tc>
          <w:tcPr>
            <w:tcW w:w="3819" w:type="dxa"/>
          </w:tcPr>
          <w:p w14:paraId="5B28021F" w14:textId="77777777" w:rsidR="006B2F54" w:rsidRPr="00134308" w:rsidRDefault="006B2F54" w:rsidP="00157755">
            <w:pPr>
              <w:rPr>
                <w:rFonts w:cs="Times New Roman"/>
                <w:szCs w:val="24"/>
                <w:lang w:val="sr-Cyrl-RS"/>
              </w:rPr>
            </w:pPr>
            <w:r w:rsidRPr="00134308">
              <w:rPr>
                <w:rFonts w:cs="Times New Roman"/>
                <w:szCs w:val="24"/>
                <w:lang w:val="sr-Cyrl-RS"/>
              </w:rPr>
              <w:t>ВОДОНИК И КИСЕОНИК И</w:t>
            </w:r>
          </w:p>
          <w:p w14:paraId="28E634D5" w14:textId="77777777" w:rsidR="006B2F54" w:rsidRPr="00134308" w:rsidRDefault="006B2F54" w:rsidP="00157755">
            <w:pPr>
              <w:rPr>
                <w:rFonts w:cs="Times New Roman"/>
                <w:szCs w:val="24"/>
                <w:lang w:val="sr-Cyrl-RS"/>
              </w:rPr>
            </w:pPr>
            <w:r w:rsidRPr="00134308">
              <w:rPr>
                <w:rFonts w:cs="Times New Roman"/>
                <w:szCs w:val="24"/>
                <w:lang w:val="sr-Cyrl-RS"/>
              </w:rPr>
              <w:t>ЊИХОВА ЈЕДИЊЕЊА.СОЛИ</w:t>
            </w:r>
          </w:p>
        </w:tc>
        <w:tc>
          <w:tcPr>
            <w:tcW w:w="598" w:type="dxa"/>
          </w:tcPr>
          <w:p w14:paraId="2285937E" w14:textId="77777777" w:rsidR="006B2F54" w:rsidRPr="00134308" w:rsidRDefault="006B2F54" w:rsidP="00157755">
            <w:pPr>
              <w:rPr>
                <w:rFonts w:cs="Times New Roman"/>
                <w:szCs w:val="24"/>
                <w:lang w:val="sr-Cyrl-RS"/>
              </w:rPr>
            </w:pPr>
            <w:r w:rsidRPr="00134308">
              <w:rPr>
                <w:rFonts w:cs="Times New Roman"/>
                <w:szCs w:val="24"/>
                <w:lang w:val="sr-Cyrl-RS"/>
              </w:rPr>
              <w:t>8</w:t>
            </w:r>
          </w:p>
        </w:tc>
        <w:tc>
          <w:tcPr>
            <w:tcW w:w="1469" w:type="dxa"/>
          </w:tcPr>
          <w:p w14:paraId="79780084" w14:textId="77777777" w:rsidR="006B2F54" w:rsidRPr="00134308" w:rsidRDefault="006B2F54" w:rsidP="00157755">
            <w:pPr>
              <w:rPr>
                <w:rFonts w:cs="Times New Roman"/>
                <w:szCs w:val="24"/>
                <w:lang w:val="sr-Cyrl-RS"/>
              </w:rPr>
            </w:pPr>
            <w:r w:rsidRPr="00134308">
              <w:rPr>
                <w:rFonts w:cs="Times New Roman"/>
                <w:szCs w:val="24"/>
                <w:lang w:val="sr-Cyrl-RS"/>
              </w:rPr>
              <w:t>3</w:t>
            </w:r>
          </w:p>
        </w:tc>
        <w:tc>
          <w:tcPr>
            <w:tcW w:w="1950" w:type="dxa"/>
          </w:tcPr>
          <w:p w14:paraId="0BB8CD8E" w14:textId="77777777" w:rsidR="006B2F54" w:rsidRPr="00134308" w:rsidRDefault="006B2F54" w:rsidP="00157755">
            <w:pPr>
              <w:rPr>
                <w:rFonts w:cs="Times New Roman"/>
                <w:szCs w:val="24"/>
                <w:lang w:val="sr-Cyrl-RS"/>
              </w:rPr>
            </w:pPr>
            <w:r w:rsidRPr="00134308">
              <w:rPr>
                <w:rFonts w:cs="Times New Roman"/>
                <w:szCs w:val="24"/>
                <w:lang w:val="sr-Cyrl-RS"/>
              </w:rPr>
              <w:t>1</w:t>
            </w:r>
          </w:p>
        </w:tc>
        <w:tc>
          <w:tcPr>
            <w:tcW w:w="1228" w:type="dxa"/>
          </w:tcPr>
          <w:p w14:paraId="4BB26EF7" w14:textId="77777777" w:rsidR="006B2F54" w:rsidRPr="00134308" w:rsidRDefault="006B2F54" w:rsidP="00157755">
            <w:pPr>
              <w:rPr>
                <w:rFonts w:cs="Times New Roman"/>
                <w:szCs w:val="24"/>
                <w:lang w:val="sr-Cyrl-RS"/>
              </w:rPr>
            </w:pPr>
            <w:r w:rsidRPr="00134308">
              <w:rPr>
                <w:rFonts w:cs="Times New Roman"/>
                <w:szCs w:val="24"/>
                <w:lang w:val="sr-Cyrl-RS"/>
              </w:rPr>
              <w:t>12</w:t>
            </w:r>
          </w:p>
        </w:tc>
      </w:tr>
      <w:tr w:rsidR="006B2F54" w:rsidRPr="00134308" w14:paraId="6DCE0472" w14:textId="77777777" w:rsidTr="00157755">
        <w:trPr>
          <w:trHeight w:val="213"/>
        </w:trPr>
        <w:tc>
          <w:tcPr>
            <w:tcW w:w="1001" w:type="dxa"/>
          </w:tcPr>
          <w:p w14:paraId="21DD5CE0" w14:textId="77777777" w:rsidR="006B2F54" w:rsidRPr="00134308" w:rsidRDefault="006B2F54" w:rsidP="00157755">
            <w:pPr>
              <w:rPr>
                <w:rFonts w:cs="Times New Roman"/>
                <w:szCs w:val="24"/>
                <w:lang w:val="sr-Cyrl-RS"/>
              </w:rPr>
            </w:pPr>
            <w:r w:rsidRPr="00134308">
              <w:rPr>
                <w:rFonts w:cs="Times New Roman"/>
                <w:szCs w:val="24"/>
                <w:lang w:val="sr-Cyrl-RS"/>
              </w:rPr>
              <w:t>Укупно</w:t>
            </w:r>
          </w:p>
        </w:tc>
        <w:tc>
          <w:tcPr>
            <w:tcW w:w="3819" w:type="dxa"/>
          </w:tcPr>
          <w:p w14:paraId="4440B220" w14:textId="77777777" w:rsidR="006B2F54" w:rsidRPr="00134308" w:rsidRDefault="006B2F54" w:rsidP="00157755">
            <w:pPr>
              <w:rPr>
                <w:rFonts w:cs="Times New Roman"/>
                <w:szCs w:val="24"/>
                <w:lang w:val="sr-Cyrl-RS"/>
              </w:rPr>
            </w:pPr>
          </w:p>
        </w:tc>
        <w:tc>
          <w:tcPr>
            <w:tcW w:w="598" w:type="dxa"/>
          </w:tcPr>
          <w:p w14:paraId="00FE4AAC" w14:textId="77777777" w:rsidR="006B2F54" w:rsidRPr="00134308" w:rsidRDefault="006B2F54" w:rsidP="00157755">
            <w:pPr>
              <w:rPr>
                <w:rFonts w:cs="Times New Roman"/>
                <w:szCs w:val="24"/>
                <w:lang w:val="sr-Cyrl-RS"/>
              </w:rPr>
            </w:pPr>
            <w:r w:rsidRPr="00134308">
              <w:rPr>
                <w:rFonts w:cs="Times New Roman"/>
                <w:szCs w:val="24"/>
                <w:lang w:val="sr-Cyrl-RS"/>
              </w:rPr>
              <w:t>38</w:t>
            </w:r>
          </w:p>
        </w:tc>
        <w:tc>
          <w:tcPr>
            <w:tcW w:w="1469" w:type="dxa"/>
          </w:tcPr>
          <w:p w14:paraId="3683622E" w14:textId="77777777" w:rsidR="006B2F54" w:rsidRPr="00134308" w:rsidRDefault="006B2F54" w:rsidP="00157755">
            <w:pPr>
              <w:rPr>
                <w:rFonts w:cs="Times New Roman"/>
                <w:szCs w:val="24"/>
                <w:lang w:val="sr-Cyrl-RS"/>
              </w:rPr>
            </w:pPr>
            <w:r w:rsidRPr="00134308">
              <w:rPr>
                <w:rFonts w:cs="Times New Roman"/>
                <w:szCs w:val="24"/>
                <w:lang w:val="sr-Cyrl-RS"/>
              </w:rPr>
              <w:t>24</w:t>
            </w:r>
          </w:p>
        </w:tc>
        <w:tc>
          <w:tcPr>
            <w:tcW w:w="1950" w:type="dxa"/>
          </w:tcPr>
          <w:p w14:paraId="695A534E" w14:textId="77777777" w:rsidR="006B2F54" w:rsidRPr="00134308" w:rsidRDefault="006B2F54" w:rsidP="00157755">
            <w:pPr>
              <w:rPr>
                <w:rFonts w:cs="Times New Roman"/>
                <w:szCs w:val="24"/>
                <w:lang w:val="sr-Cyrl-RS"/>
              </w:rPr>
            </w:pPr>
            <w:r w:rsidRPr="00134308">
              <w:rPr>
                <w:rFonts w:cs="Times New Roman"/>
                <w:szCs w:val="24"/>
                <w:lang w:val="sr-Cyrl-RS"/>
              </w:rPr>
              <w:t>10</w:t>
            </w:r>
          </w:p>
        </w:tc>
        <w:tc>
          <w:tcPr>
            <w:tcW w:w="1228" w:type="dxa"/>
          </w:tcPr>
          <w:p w14:paraId="493ABF69" w14:textId="77777777" w:rsidR="006B2F54" w:rsidRPr="00134308" w:rsidRDefault="006B2F54" w:rsidP="00157755">
            <w:pPr>
              <w:rPr>
                <w:rFonts w:cs="Times New Roman"/>
                <w:szCs w:val="24"/>
                <w:lang w:val="sr-Cyrl-RS"/>
              </w:rPr>
            </w:pPr>
            <w:r w:rsidRPr="00134308">
              <w:rPr>
                <w:rFonts w:cs="Times New Roman"/>
                <w:szCs w:val="24"/>
                <w:lang w:val="sr-Cyrl-RS"/>
              </w:rPr>
              <w:t>72</w:t>
            </w:r>
          </w:p>
        </w:tc>
      </w:tr>
    </w:tbl>
    <w:p w14:paraId="138D796F" w14:textId="77777777" w:rsidR="006B2F54" w:rsidRPr="00134308" w:rsidRDefault="006B2F54" w:rsidP="006B2F54">
      <w:pPr>
        <w:spacing w:after="0" w:line="240" w:lineRule="auto"/>
        <w:rPr>
          <w:rFonts w:cs="Times New Roman"/>
          <w:szCs w:val="24"/>
        </w:rPr>
      </w:pPr>
    </w:p>
    <w:p w14:paraId="35786015" w14:textId="77777777" w:rsidR="006B2F54" w:rsidRPr="00134308" w:rsidRDefault="006B2F54" w:rsidP="006B2F54">
      <w:pPr>
        <w:spacing w:after="0" w:line="240" w:lineRule="auto"/>
        <w:rPr>
          <w:rFonts w:cs="Times New Roman"/>
          <w:szCs w:val="24"/>
        </w:rPr>
      </w:pPr>
    </w:p>
    <w:p w14:paraId="660AC76A" w14:textId="77777777" w:rsidR="006B2F54" w:rsidRPr="00134308" w:rsidRDefault="006B2F54" w:rsidP="006B2F54">
      <w:pPr>
        <w:spacing w:after="0" w:line="240" w:lineRule="auto"/>
        <w:rPr>
          <w:rFonts w:cs="Times New Roman"/>
          <w:szCs w:val="24"/>
        </w:rPr>
      </w:pPr>
    </w:p>
    <w:tbl>
      <w:tblPr>
        <w:tblStyle w:val="TableGrid"/>
        <w:tblW w:w="10573" w:type="dxa"/>
        <w:tblInd w:w="-572" w:type="dxa"/>
        <w:tblLook w:val="04A0" w:firstRow="1" w:lastRow="0" w:firstColumn="1" w:lastColumn="0" w:noHBand="0" w:noVBand="1"/>
      </w:tblPr>
      <w:tblGrid>
        <w:gridCol w:w="2386"/>
        <w:gridCol w:w="2163"/>
        <w:gridCol w:w="2172"/>
        <w:gridCol w:w="3852"/>
      </w:tblGrid>
      <w:tr w:rsidR="006B2F54" w:rsidRPr="00134308" w14:paraId="64DF1221" w14:textId="77777777" w:rsidTr="00157755">
        <w:trPr>
          <w:trHeight w:val="808"/>
        </w:trPr>
        <w:tc>
          <w:tcPr>
            <w:tcW w:w="2386" w:type="dxa"/>
          </w:tcPr>
          <w:p w14:paraId="469119C7" w14:textId="77777777" w:rsidR="006B2F54" w:rsidRPr="00134308" w:rsidRDefault="006B2F54" w:rsidP="00157755">
            <w:pPr>
              <w:rPr>
                <w:rFonts w:cs="Times New Roman"/>
                <w:szCs w:val="24"/>
                <w:lang w:val="sr-Cyrl-RS"/>
              </w:rPr>
            </w:pPr>
            <w:bookmarkStart w:id="139" w:name="_Hlk138710252"/>
            <w:r w:rsidRPr="00134308">
              <w:rPr>
                <w:rFonts w:cs="Times New Roman"/>
                <w:szCs w:val="24"/>
                <w:lang w:val="sr-Cyrl-RS"/>
              </w:rPr>
              <w:t>Исходи/п</w:t>
            </w:r>
            <w:r w:rsidRPr="00134308">
              <w:rPr>
                <w:rFonts w:cs="Times New Roman"/>
                <w:szCs w:val="24"/>
              </w:rPr>
              <w:t>о завршетку разреда ученик ће бити у стању да:</w:t>
            </w:r>
          </w:p>
        </w:tc>
        <w:tc>
          <w:tcPr>
            <w:tcW w:w="1871" w:type="dxa"/>
          </w:tcPr>
          <w:p w14:paraId="4796D331" w14:textId="77777777" w:rsidR="006B2F54" w:rsidRPr="00134308" w:rsidRDefault="006B2F54" w:rsidP="00157755">
            <w:pPr>
              <w:rPr>
                <w:rFonts w:cs="Times New Roman"/>
                <w:szCs w:val="24"/>
                <w:lang w:val="sr-Cyrl-RS"/>
              </w:rPr>
            </w:pPr>
            <w:r w:rsidRPr="00134308">
              <w:rPr>
                <w:rFonts w:cs="Times New Roman"/>
                <w:szCs w:val="24"/>
                <w:lang w:val="sr-Cyrl-RS"/>
              </w:rPr>
              <w:t>Наставна тема/Област</w:t>
            </w:r>
          </w:p>
        </w:tc>
        <w:tc>
          <w:tcPr>
            <w:tcW w:w="2464" w:type="dxa"/>
          </w:tcPr>
          <w:p w14:paraId="0030C7DC" w14:textId="77777777" w:rsidR="006B2F54" w:rsidRPr="00134308" w:rsidRDefault="006B2F54" w:rsidP="00157755">
            <w:pPr>
              <w:rPr>
                <w:rFonts w:cs="Times New Roman"/>
                <w:szCs w:val="24"/>
                <w:lang w:val="sr-Cyrl-RS"/>
              </w:rPr>
            </w:pPr>
            <w:r w:rsidRPr="00134308">
              <w:rPr>
                <w:rFonts w:cs="Times New Roman"/>
                <w:szCs w:val="24"/>
                <w:lang w:val="sr-Cyrl-RS"/>
              </w:rPr>
              <w:t>Садржаји програма</w:t>
            </w:r>
          </w:p>
        </w:tc>
        <w:tc>
          <w:tcPr>
            <w:tcW w:w="3852" w:type="dxa"/>
          </w:tcPr>
          <w:p w14:paraId="6A6FFA37" w14:textId="77777777" w:rsidR="006B2F54" w:rsidRPr="00134308" w:rsidRDefault="006B2F54" w:rsidP="00157755">
            <w:pPr>
              <w:rPr>
                <w:rFonts w:cs="Times New Roman"/>
                <w:szCs w:val="24"/>
                <w:lang w:val="sr-Cyrl-RS"/>
              </w:rPr>
            </w:pPr>
            <w:r w:rsidRPr="00134308">
              <w:rPr>
                <w:rFonts w:cs="Times New Roman"/>
                <w:szCs w:val="24"/>
                <w:lang w:val="sr-Cyrl-RS"/>
              </w:rPr>
              <w:t>Начин и поступци остваривања програма</w:t>
            </w:r>
          </w:p>
        </w:tc>
      </w:tr>
      <w:bookmarkEnd w:id="139"/>
      <w:tr w:rsidR="006B2F54" w:rsidRPr="00134308" w14:paraId="7401912F" w14:textId="77777777" w:rsidTr="00157755">
        <w:trPr>
          <w:trHeight w:val="3818"/>
        </w:trPr>
        <w:tc>
          <w:tcPr>
            <w:tcW w:w="2386" w:type="dxa"/>
          </w:tcPr>
          <w:p w14:paraId="5CC777C5" w14:textId="77777777" w:rsidR="006B2F54" w:rsidRPr="00134308" w:rsidRDefault="006B2F54" w:rsidP="00157755">
            <w:pPr>
              <w:rPr>
                <w:rFonts w:cs="Times New Roman"/>
                <w:szCs w:val="24"/>
                <w:lang w:val="sr-Cyrl-RS"/>
              </w:rPr>
            </w:pPr>
            <w:r w:rsidRPr="00134308">
              <w:rPr>
                <w:rFonts w:cs="Times New Roman"/>
                <w:szCs w:val="24"/>
                <w:lang w:val="sr-Cyrl-RS"/>
              </w:rPr>
              <w:t>–идентификује и</w:t>
            </w:r>
          </w:p>
          <w:p w14:paraId="6B4A9D1A" w14:textId="77777777" w:rsidR="006B2F54" w:rsidRPr="00134308" w:rsidRDefault="006B2F54" w:rsidP="00157755">
            <w:pPr>
              <w:rPr>
                <w:rFonts w:cs="Times New Roman"/>
                <w:szCs w:val="24"/>
                <w:lang w:val="sr-Cyrl-RS"/>
              </w:rPr>
            </w:pPr>
            <w:r w:rsidRPr="00134308">
              <w:rPr>
                <w:rFonts w:cs="Times New Roman"/>
                <w:szCs w:val="24"/>
                <w:lang w:val="sr-Cyrl-RS"/>
              </w:rPr>
              <w:t>објашњава појмове</w:t>
            </w:r>
          </w:p>
          <w:p w14:paraId="2879D4CD" w14:textId="77777777" w:rsidR="006B2F54" w:rsidRPr="00134308" w:rsidRDefault="006B2F54" w:rsidP="00157755">
            <w:pPr>
              <w:rPr>
                <w:rFonts w:cs="Times New Roman"/>
                <w:szCs w:val="24"/>
                <w:lang w:val="sr-Cyrl-RS"/>
              </w:rPr>
            </w:pPr>
            <w:r w:rsidRPr="00134308">
              <w:rPr>
                <w:rFonts w:cs="Times New Roman"/>
                <w:szCs w:val="24"/>
                <w:lang w:val="sr-Cyrl-RS"/>
              </w:rPr>
              <w:t>који повезују хемију</w:t>
            </w:r>
          </w:p>
          <w:p w14:paraId="64E574BE" w14:textId="77777777" w:rsidR="006B2F54" w:rsidRPr="00134308" w:rsidRDefault="006B2F54" w:rsidP="00157755">
            <w:pPr>
              <w:rPr>
                <w:rFonts w:cs="Times New Roman"/>
                <w:szCs w:val="24"/>
                <w:lang w:val="sr-Cyrl-RS"/>
              </w:rPr>
            </w:pPr>
            <w:r w:rsidRPr="00134308">
              <w:rPr>
                <w:rFonts w:cs="Times New Roman"/>
                <w:szCs w:val="24"/>
                <w:lang w:val="sr-Cyrl-RS"/>
              </w:rPr>
              <w:t>садругим наукама и</w:t>
            </w:r>
          </w:p>
          <w:p w14:paraId="51BC86AC" w14:textId="77777777" w:rsidR="006B2F54" w:rsidRPr="00134308" w:rsidRDefault="006B2F54" w:rsidP="00157755">
            <w:pPr>
              <w:rPr>
                <w:rFonts w:cs="Times New Roman"/>
                <w:szCs w:val="24"/>
                <w:lang w:val="sr-Cyrl-RS"/>
              </w:rPr>
            </w:pPr>
            <w:r w:rsidRPr="00134308">
              <w:rPr>
                <w:rFonts w:cs="Times New Roman"/>
                <w:szCs w:val="24"/>
                <w:lang w:val="sr-Cyrl-RS"/>
              </w:rPr>
              <w:t>различитим</w:t>
            </w:r>
          </w:p>
          <w:p w14:paraId="488752AB" w14:textId="77777777" w:rsidR="006B2F54" w:rsidRPr="00134308" w:rsidRDefault="006B2F54" w:rsidP="00157755">
            <w:pPr>
              <w:rPr>
                <w:rFonts w:cs="Times New Roman"/>
                <w:szCs w:val="24"/>
                <w:lang w:val="sr-Cyrl-RS"/>
              </w:rPr>
            </w:pPr>
            <w:r w:rsidRPr="00134308">
              <w:rPr>
                <w:rFonts w:cs="Times New Roman"/>
                <w:szCs w:val="24"/>
                <w:lang w:val="sr-Cyrl-RS"/>
              </w:rPr>
              <w:t>професијама, и</w:t>
            </w:r>
          </w:p>
          <w:p w14:paraId="0A7B5054" w14:textId="77777777" w:rsidR="006B2F54" w:rsidRPr="00134308" w:rsidRDefault="006B2F54" w:rsidP="00157755">
            <w:pPr>
              <w:rPr>
                <w:rFonts w:cs="Times New Roman"/>
                <w:szCs w:val="24"/>
                <w:lang w:val="sr-Cyrl-RS"/>
              </w:rPr>
            </w:pPr>
            <w:r w:rsidRPr="00134308">
              <w:rPr>
                <w:rFonts w:cs="Times New Roman"/>
                <w:szCs w:val="24"/>
                <w:lang w:val="sr-Cyrl-RS"/>
              </w:rPr>
              <w:t>принципима</w:t>
            </w:r>
          </w:p>
          <w:p w14:paraId="37C550B3" w14:textId="77777777" w:rsidR="006B2F54" w:rsidRPr="00134308" w:rsidRDefault="006B2F54" w:rsidP="00157755">
            <w:pPr>
              <w:rPr>
                <w:rFonts w:cs="Times New Roman"/>
                <w:szCs w:val="24"/>
                <w:lang w:val="sr-Cyrl-RS"/>
              </w:rPr>
            </w:pPr>
            <w:r w:rsidRPr="00134308">
              <w:rPr>
                <w:rFonts w:cs="Times New Roman"/>
                <w:szCs w:val="24"/>
                <w:lang w:val="sr-Cyrl-RS"/>
              </w:rPr>
              <w:t>одрживог развоја;</w:t>
            </w:r>
          </w:p>
        </w:tc>
        <w:tc>
          <w:tcPr>
            <w:tcW w:w="1871" w:type="dxa"/>
          </w:tcPr>
          <w:p w14:paraId="27B5C6FC" w14:textId="77777777" w:rsidR="006B2F54" w:rsidRPr="00134308" w:rsidRDefault="006B2F54" w:rsidP="00157755">
            <w:pPr>
              <w:rPr>
                <w:rFonts w:cs="Times New Roman"/>
                <w:szCs w:val="24"/>
                <w:lang w:val="sr-Cyrl-RS"/>
              </w:rPr>
            </w:pPr>
            <w:r w:rsidRPr="00134308">
              <w:rPr>
                <w:rFonts w:cs="Times New Roman"/>
                <w:szCs w:val="24"/>
                <w:lang w:val="sr-Cyrl-RS"/>
              </w:rPr>
              <w:t>ХЕМИЈА КАО</w:t>
            </w:r>
          </w:p>
          <w:p w14:paraId="039F70DE" w14:textId="77777777" w:rsidR="006B2F54" w:rsidRPr="00134308" w:rsidRDefault="006B2F54" w:rsidP="00157755">
            <w:pPr>
              <w:rPr>
                <w:rFonts w:cs="Times New Roman"/>
                <w:szCs w:val="24"/>
                <w:lang w:val="sr-Cyrl-RS"/>
              </w:rPr>
            </w:pPr>
            <w:r w:rsidRPr="00134308">
              <w:rPr>
                <w:rFonts w:cs="Times New Roman"/>
                <w:szCs w:val="24"/>
                <w:lang w:val="sr-Cyrl-RS"/>
              </w:rPr>
              <w:t>ЕКСПЕРИМЕНТА</w:t>
            </w:r>
          </w:p>
          <w:p w14:paraId="16B9946C" w14:textId="77777777" w:rsidR="006B2F54" w:rsidRPr="00134308" w:rsidRDefault="006B2F54" w:rsidP="00157755">
            <w:pPr>
              <w:rPr>
                <w:rFonts w:cs="Times New Roman"/>
                <w:szCs w:val="24"/>
                <w:lang w:val="sr-Cyrl-RS"/>
              </w:rPr>
            </w:pPr>
            <w:r w:rsidRPr="00134308">
              <w:rPr>
                <w:rFonts w:cs="Times New Roman"/>
                <w:szCs w:val="24"/>
                <w:lang w:val="sr-Cyrl-RS"/>
              </w:rPr>
              <w:t>ЛНА НАУКА И</w:t>
            </w:r>
          </w:p>
          <w:p w14:paraId="687FA74F" w14:textId="77777777" w:rsidR="006B2F54" w:rsidRPr="00134308" w:rsidRDefault="006B2F54" w:rsidP="00157755">
            <w:pPr>
              <w:rPr>
                <w:rFonts w:cs="Times New Roman"/>
                <w:szCs w:val="24"/>
                <w:lang w:val="sr-Cyrl-RS"/>
              </w:rPr>
            </w:pPr>
            <w:r w:rsidRPr="00134308">
              <w:rPr>
                <w:rFonts w:cs="Times New Roman"/>
                <w:szCs w:val="24"/>
                <w:lang w:val="sr-Cyrl-RS"/>
              </w:rPr>
              <w:t>ХЕМИЈА У СВЕТУ</w:t>
            </w:r>
          </w:p>
          <w:p w14:paraId="044264C2" w14:textId="77777777" w:rsidR="006B2F54" w:rsidRPr="00134308" w:rsidRDefault="006B2F54" w:rsidP="00157755">
            <w:pPr>
              <w:rPr>
                <w:rFonts w:cs="Times New Roman"/>
                <w:szCs w:val="24"/>
                <w:lang w:val="sr-Cyrl-RS"/>
              </w:rPr>
            </w:pPr>
            <w:r w:rsidRPr="00134308">
              <w:rPr>
                <w:rFonts w:cs="Times New Roman"/>
                <w:szCs w:val="24"/>
                <w:lang w:val="sr-Cyrl-RS"/>
              </w:rPr>
              <w:t>ОКО НАС</w:t>
            </w:r>
          </w:p>
        </w:tc>
        <w:tc>
          <w:tcPr>
            <w:tcW w:w="2464" w:type="dxa"/>
          </w:tcPr>
          <w:p w14:paraId="02201EE7" w14:textId="77777777" w:rsidR="006B2F54" w:rsidRPr="00134308" w:rsidRDefault="006B2F54" w:rsidP="00157755">
            <w:pPr>
              <w:rPr>
                <w:rFonts w:cs="Times New Roman"/>
                <w:szCs w:val="24"/>
                <w:lang w:val="sr-Cyrl-RS"/>
              </w:rPr>
            </w:pPr>
            <w:r w:rsidRPr="00134308">
              <w:rPr>
                <w:rFonts w:cs="Times New Roman"/>
                <w:szCs w:val="24"/>
                <w:lang w:val="sr-Cyrl-RS"/>
              </w:rPr>
              <w:t>Предмет изучавања хемије.</w:t>
            </w:r>
          </w:p>
          <w:p w14:paraId="254E2EC7" w14:textId="77777777" w:rsidR="006B2F54" w:rsidRPr="00134308" w:rsidRDefault="006B2F54" w:rsidP="00157755">
            <w:pPr>
              <w:rPr>
                <w:rFonts w:cs="Times New Roman"/>
                <w:szCs w:val="24"/>
                <w:lang w:val="sr-Cyrl-RS"/>
              </w:rPr>
            </w:pPr>
            <w:r w:rsidRPr="00134308">
              <w:rPr>
                <w:rFonts w:cs="Times New Roman"/>
                <w:szCs w:val="24"/>
                <w:lang w:val="sr-Cyrl-RS"/>
              </w:rPr>
              <w:t>Везе између хемије и других</w:t>
            </w:r>
          </w:p>
          <w:p w14:paraId="43655E3D" w14:textId="77777777" w:rsidR="006B2F54" w:rsidRPr="00134308" w:rsidRDefault="006B2F54" w:rsidP="00157755">
            <w:pPr>
              <w:rPr>
                <w:rFonts w:cs="Times New Roman"/>
                <w:szCs w:val="24"/>
                <w:lang w:val="sr-Cyrl-RS"/>
              </w:rPr>
            </w:pPr>
            <w:r w:rsidRPr="00134308">
              <w:rPr>
                <w:rFonts w:cs="Times New Roman"/>
                <w:szCs w:val="24"/>
                <w:lang w:val="sr-Cyrl-RS"/>
              </w:rPr>
              <w:t>наука.</w:t>
            </w:r>
          </w:p>
          <w:p w14:paraId="22DD21C1" w14:textId="77777777" w:rsidR="006B2F54" w:rsidRPr="00134308" w:rsidRDefault="006B2F54" w:rsidP="00157755">
            <w:pPr>
              <w:rPr>
                <w:rFonts w:cs="Times New Roman"/>
                <w:szCs w:val="24"/>
                <w:lang w:val="sr-Cyrl-RS"/>
              </w:rPr>
            </w:pPr>
            <w:r w:rsidRPr="00134308">
              <w:rPr>
                <w:rFonts w:cs="Times New Roman"/>
                <w:szCs w:val="24"/>
                <w:lang w:val="sr-Cyrl-RS"/>
              </w:rPr>
              <w:t>Примена хемије у</w:t>
            </w:r>
          </w:p>
          <w:p w14:paraId="1864A98E" w14:textId="77777777" w:rsidR="006B2F54" w:rsidRPr="00134308" w:rsidRDefault="006B2F54" w:rsidP="00157755">
            <w:pPr>
              <w:rPr>
                <w:rFonts w:cs="Times New Roman"/>
                <w:szCs w:val="24"/>
                <w:lang w:val="sr-Cyrl-RS"/>
              </w:rPr>
            </w:pPr>
            <w:r w:rsidRPr="00134308">
              <w:rPr>
                <w:rFonts w:cs="Times New Roman"/>
                <w:szCs w:val="24"/>
                <w:lang w:val="sr-Cyrl-RS"/>
              </w:rPr>
              <w:t>различитим делатностима и</w:t>
            </w:r>
          </w:p>
          <w:p w14:paraId="68C96827" w14:textId="77777777" w:rsidR="006B2F54" w:rsidRPr="00134308" w:rsidRDefault="006B2F54" w:rsidP="00157755">
            <w:pPr>
              <w:rPr>
                <w:rFonts w:cs="Times New Roman"/>
                <w:szCs w:val="24"/>
                <w:lang w:val="sr-Cyrl-RS"/>
              </w:rPr>
            </w:pPr>
            <w:r w:rsidRPr="00134308">
              <w:rPr>
                <w:rFonts w:cs="Times New Roman"/>
                <w:szCs w:val="24"/>
                <w:lang w:val="sr-Cyrl-RS"/>
              </w:rPr>
              <w:t>свакодневном животу.</w:t>
            </w:r>
          </w:p>
          <w:p w14:paraId="11AD8985" w14:textId="77777777" w:rsidR="006B2F54" w:rsidRPr="00134308" w:rsidRDefault="006B2F54" w:rsidP="00157755">
            <w:pPr>
              <w:rPr>
                <w:rFonts w:cs="Times New Roman"/>
                <w:szCs w:val="24"/>
                <w:lang w:val="sr-Cyrl-RS"/>
              </w:rPr>
            </w:pPr>
            <w:r w:rsidRPr="00134308">
              <w:rPr>
                <w:rFonts w:cs="Times New Roman"/>
                <w:szCs w:val="24"/>
                <w:lang w:val="sr-Cyrl-RS"/>
              </w:rPr>
              <w:t>Супстанца. Врсте супстанци:</w:t>
            </w:r>
          </w:p>
          <w:p w14:paraId="498175A1" w14:textId="77777777" w:rsidR="006B2F54" w:rsidRPr="00134308" w:rsidRDefault="006B2F54" w:rsidP="00157755">
            <w:pPr>
              <w:rPr>
                <w:rFonts w:cs="Times New Roman"/>
                <w:szCs w:val="24"/>
                <w:lang w:val="sr-Cyrl-RS"/>
              </w:rPr>
            </w:pPr>
            <w:r w:rsidRPr="00134308">
              <w:rPr>
                <w:rFonts w:cs="Times New Roman"/>
                <w:szCs w:val="24"/>
                <w:lang w:val="sr-Cyrl-RS"/>
              </w:rPr>
              <w:t>хемијски елементи, хемијска</w:t>
            </w:r>
          </w:p>
          <w:p w14:paraId="068A71D1" w14:textId="77777777" w:rsidR="006B2F54" w:rsidRPr="00134308" w:rsidRDefault="006B2F54" w:rsidP="00157755">
            <w:pPr>
              <w:rPr>
                <w:rFonts w:cs="Times New Roman"/>
                <w:szCs w:val="24"/>
                <w:lang w:val="sr-Cyrl-RS"/>
              </w:rPr>
            </w:pPr>
            <w:r w:rsidRPr="00134308">
              <w:rPr>
                <w:rFonts w:cs="Times New Roman"/>
                <w:szCs w:val="24"/>
                <w:lang w:val="sr-Cyrl-RS"/>
              </w:rPr>
              <w:t>једињења и смеше.</w:t>
            </w:r>
          </w:p>
          <w:p w14:paraId="083D079E" w14:textId="77777777" w:rsidR="006B2F54" w:rsidRPr="00134308" w:rsidRDefault="006B2F54" w:rsidP="00157755">
            <w:pPr>
              <w:rPr>
                <w:rFonts w:cs="Times New Roman"/>
                <w:szCs w:val="24"/>
                <w:lang w:val="sr-Cyrl-RS"/>
              </w:rPr>
            </w:pPr>
            <w:r w:rsidRPr="00134308">
              <w:rPr>
                <w:rFonts w:cs="Times New Roman"/>
                <w:szCs w:val="24"/>
                <w:lang w:val="sr-Cyrl-RS"/>
              </w:rPr>
              <w:t>Демонстрациони огледи:</w:t>
            </w:r>
          </w:p>
          <w:p w14:paraId="2859DDB7" w14:textId="77777777" w:rsidR="006B2F54" w:rsidRPr="00134308" w:rsidRDefault="006B2F54" w:rsidP="00157755">
            <w:pPr>
              <w:rPr>
                <w:rFonts w:cs="Times New Roman"/>
                <w:szCs w:val="24"/>
                <w:lang w:val="sr-Cyrl-RS"/>
              </w:rPr>
            </w:pPr>
            <w:r w:rsidRPr="00134308">
              <w:rPr>
                <w:rFonts w:cs="Times New Roman"/>
                <w:szCs w:val="24"/>
                <w:lang w:val="sr-Cyrl-RS"/>
              </w:rPr>
              <w:t>демонстрирање узорака</w:t>
            </w:r>
          </w:p>
          <w:p w14:paraId="1A9B7A7E" w14:textId="77777777" w:rsidR="006B2F54" w:rsidRPr="00134308" w:rsidRDefault="006B2F54" w:rsidP="00157755">
            <w:pPr>
              <w:rPr>
                <w:rFonts w:cs="Times New Roman"/>
                <w:szCs w:val="24"/>
                <w:lang w:val="sr-Cyrl-RS"/>
              </w:rPr>
            </w:pPr>
            <w:r w:rsidRPr="00134308">
              <w:rPr>
                <w:rFonts w:cs="Times New Roman"/>
                <w:szCs w:val="24"/>
                <w:lang w:val="sr-Cyrl-RS"/>
              </w:rPr>
              <w:t>елемената, једињења и</w:t>
            </w:r>
          </w:p>
          <w:p w14:paraId="59B6F26A" w14:textId="77777777" w:rsidR="006B2F54" w:rsidRPr="00134308" w:rsidRDefault="006B2F54" w:rsidP="00157755">
            <w:pPr>
              <w:rPr>
                <w:rFonts w:cs="Times New Roman"/>
                <w:szCs w:val="24"/>
                <w:lang w:val="sr-Cyrl-RS"/>
              </w:rPr>
            </w:pPr>
            <w:r w:rsidRPr="00134308">
              <w:rPr>
                <w:rFonts w:cs="Times New Roman"/>
                <w:szCs w:val="24"/>
                <w:lang w:val="sr-Cyrl-RS"/>
              </w:rPr>
              <w:t>смеша.</w:t>
            </w:r>
          </w:p>
        </w:tc>
        <w:tc>
          <w:tcPr>
            <w:tcW w:w="3852" w:type="dxa"/>
          </w:tcPr>
          <w:p w14:paraId="5A7EA0A7" w14:textId="77777777" w:rsidR="006B2F54" w:rsidRPr="00134308" w:rsidRDefault="006B2F54" w:rsidP="00157755">
            <w:pPr>
              <w:rPr>
                <w:rFonts w:cs="Times New Roman"/>
                <w:szCs w:val="24"/>
                <w:lang w:val="sr-Cyrl-RS"/>
              </w:rPr>
            </w:pPr>
            <w:r w:rsidRPr="00134308">
              <w:rPr>
                <w:rFonts w:cs="Times New Roman"/>
                <w:szCs w:val="24"/>
                <w:lang w:val="sr-Cyrl-RS"/>
              </w:rPr>
              <w:t>Хемија као експериментална наука и хемија у свету око</w:t>
            </w:r>
          </w:p>
          <w:p w14:paraId="46E5FFD5" w14:textId="77777777" w:rsidR="006B2F54" w:rsidRPr="00134308" w:rsidRDefault="006B2F54" w:rsidP="00157755">
            <w:pPr>
              <w:rPr>
                <w:rFonts w:cs="Times New Roman"/>
                <w:szCs w:val="24"/>
                <w:lang w:val="sr-Cyrl-RS"/>
              </w:rPr>
            </w:pPr>
            <w:r w:rsidRPr="00134308">
              <w:rPr>
                <w:rFonts w:cs="Times New Roman"/>
                <w:szCs w:val="24"/>
                <w:lang w:val="sr-Cyrl-RS"/>
              </w:rPr>
              <w:t>нас је тема у којој ученици идентификују појмове који</w:t>
            </w:r>
          </w:p>
          <w:p w14:paraId="00946E11" w14:textId="77777777" w:rsidR="006B2F54" w:rsidRPr="00134308" w:rsidRDefault="006B2F54" w:rsidP="00157755">
            <w:pPr>
              <w:rPr>
                <w:rFonts w:cs="Times New Roman"/>
                <w:szCs w:val="24"/>
                <w:lang w:val="sr-Cyrl-RS"/>
              </w:rPr>
            </w:pPr>
            <w:r w:rsidRPr="00134308">
              <w:rPr>
                <w:rFonts w:cs="Times New Roman"/>
                <w:szCs w:val="24"/>
                <w:lang w:val="sr-Cyrl-RS"/>
              </w:rPr>
              <w:t>повезују хемију са другим наукама и различитим</w:t>
            </w:r>
          </w:p>
          <w:p w14:paraId="594F33ED" w14:textId="77777777" w:rsidR="006B2F54" w:rsidRPr="00134308" w:rsidRDefault="006B2F54" w:rsidP="00157755">
            <w:pPr>
              <w:rPr>
                <w:rFonts w:cs="Times New Roman"/>
                <w:szCs w:val="24"/>
                <w:lang w:val="sr-Cyrl-RS"/>
              </w:rPr>
            </w:pPr>
            <w:r w:rsidRPr="00134308">
              <w:rPr>
                <w:rFonts w:cs="Times New Roman"/>
                <w:szCs w:val="24"/>
                <w:lang w:val="sr-Cyrl-RS"/>
              </w:rPr>
              <w:t>професијама, кроз различите примере из савременог</w:t>
            </w:r>
          </w:p>
          <w:p w14:paraId="4E87FC51" w14:textId="77777777" w:rsidR="006B2F54" w:rsidRPr="00134308" w:rsidRDefault="006B2F54" w:rsidP="00157755">
            <w:pPr>
              <w:rPr>
                <w:rFonts w:cs="Times New Roman"/>
                <w:szCs w:val="24"/>
                <w:lang w:val="sr-Cyrl-RS"/>
              </w:rPr>
            </w:pPr>
            <w:r w:rsidRPr="00134308">
              <w:rPr>
                <w:rFonts w:cs="Times New Roman"/>
                <w:szCs w:val="24"/>
                <w:lang w:val="sr-Cyrl-RS"/>
              </w:rPr>
              <w:t>живота (на пример, производња и прерада хране,</w:t>
            </w:r>
          </w:p>
          <w:p w14:paraId="51E77FF9" w14:textId="77777777" w:rsidR="006B2F54" w:rsidRPr="00134308" w:rsidRDefault="006B2F54" w:rsidP="00157755">
            <w:pPr>
              <w:rPr>
                <w:rFonts w:cs="Times New Roman"/>
                <w:szCs w:val="24"/>
                <w:lang w:val="sr-Cyrl-RS"/>
              </w:rPr>
            </w:pPr>
            <w:r w:rsidRPr="00134308">
              <w:rPr>
                <w:rFonts w:cs="Times New Roman"/>
                <w:szCs w:val="24"/>
                <w:lang w:val="sr-Cyrl-RS"/>
              </w:rPr>
              <w:t>производња лекова, нових врста грађевинских и</w:t>
            </w:r>
          </w:p>
          <w:p w14:paraId="3925576A" w14:textId="77777777" w:rsidR="006B2F54" w:rsidRPr="00134308" w:rsidRDefault="006B2F54" w:rsidP="00157755">
            <w:pPr>
              <w:rPr>
                <w:rFonts w:cs="Times New Roman"/>
                <w:szCs w:val="24"/>
                <w:lang w:val="sr-Cyrl-RS"/>
              </w:rPr>
            </w:pPr>
            <w:r w:rsidRPr="00134308">
              <w:rPr>
                <w:rFonts w:cs="Times New Roman"/>
                <w:szCs w:val="24"/>
                <w:lang w:val="sr-Cyrl-RS"/>
              </w:rPr>
              <w:t>изолационих материјала, козметичких производа,</w:t>
            </w:r>
          </w:p>
          <w:p w14:paraId="68973CD2" w14:textId="77777777" w:rsidR="006B2F54" w:rsidRPr="00134308" w:rsidRDefault="006B2F54" w:rsidP="00157755">
            <w:pPr>
              <w:rPr>
                <w:rFonts w:cs="Times New Roman"/>
                <w:szCs w:val="24"/>
                <w:lang w:val="sr-Cyrl-RS"/>
              </w:rPr>
            </w:pPr>
            <w:r w:rsidRPr="00134308">
              <w:rPr>
                <w:rFonts w:cs="Times New Roman"/>
                <w:szCs w:val="24"/>
                <w:lang w:val="sr-Cyrl-RS"/>
              </w:rPr>
              <w:t>средстава за хигијену, конзерванаса, боја, лакова).</w:t>
            </w:r>
          </w:p>
          <w:p w14:paraId="0D0530CA" w14:textId="77777777" w:rsidR="006B2F54" w:rsidRPr="00134308" w:rsidRDefault="006B2F54" w:rsidP="00157755">
            <w:pPr>
              <w:rPr>
                <w:rFonts w:cs="Times New Roman"/>
                <w:szCs w:val="24"/>
                <w:lang w:val="sr-Cyrl-RS"/>
              </w:rPr>
            </w:pPr>
            <w:r w:rsidRPr="00134308">
              <w:rPr>
                <w:rFonts w:cs="Times New Roman"/>
                <w:szCs w:val="24"/>
                <w:lang w:val="sr-Cyrl-RS"/>
              </w:rPr>
              <w:t>Хемија као природна наука, заједно са</w:t>
            </w:r>
          </w:p>
          <w:p w14:paraId="1B2D6976" w14:textId="77777777" w:rsidR="006B2F54" w:rsidRPr="00134308" w:rsidRDefault="006B2F54" w:rsidP="00157755">
            <w:pPr>
              <w:rPr>
                <w:rFonts w:cs="Times New Roman"/>
                <w:szCs w:val="24"/>
                <w:lang w:val="sr-Cyrl-RS"/>
              </w:rPr>
            </w:pPr>
            <w:r w:rsidRPr="00134308">
              <w:rPr>
                <w:rFonts w:cs="Times New Roman"/>
                <w:szCs w:val="24"/>
                <w:lang w:val="sr-Cyrl-RS"/>
              </w:rPr>
              <w:t>физиком и биологијом, пружа могућност комплексног</w:t>
            </w:r>
          </w:p>
          <w:p w14:paraId="3833908F" w14:textId="77777777" w:rsidR="006B2F54" w:rsidRPr="00134308" w:rsidRDefault="006B2F54" w:rsidP="00157755">
            <w:pPr>
              <w:rPr>
                <w:rFonts w:cs="Times New Roman"/>
                <w:szCs w:val="24"/>
                <w:lang w:val="sr-Cyrl-RS"/>
              </w:rPr>
            </w:pPr>
            <w:r w:rsidRPr="00134308">
              <w:rPr>
                <w:rFonts w:cs="Times New Roman"/>
                <w:szCs w:val="24"/>
                <w:lang w:val="sr-Cyrl-RS"/>
              </w:rPr>
              <w:t>сагледавања природе и доприноси да ученици</w:t>
            </w:r>
          </w:p>
          <w:p w14:paraId="2D3D9CBC" w14:textId="77777777" w:rsidR="006B2F54" w:rsidRPr="00134308" w:rsidRDefault="006B2F54" w:rsidP="00157755">
            <w:pPr>
              <w:rPr>
                <w:rFonts w:cs="Times New Roman"/>
                <w:szCs w:val="24"/>
                <w:lang w:val="sr-Cyrl-RS"/>
              </w:rPr>
            </w:pPr>
            <w:r w:rsidRPr="00134308">
              <w:rPr>
                <w:rFonts w:cs="Times New Roman"/>
                <w:szCs w:val="24"/>
                <w:lang w:val="sr-Cyrl-RS"/>
              </w:rPr>
              <w:t>формирају позитиван став према њеном очувању.</w:t>
            </w:r>
          </w:p>
          <w:p w14:paraId="2FB2A985" w14:textId="77777777" w:rsidR="006B2F54" w:rsidRPr="00134308" w:rsidRDefault="006B2F54" w:rsidP="00157755">
            <w:pPr>
              <w:rPr>
                <w:rFonts w:cs="Times New Roman"/>
                <w:szCs w:val="24"/>
                <w:lang w:val="sr-Cyrl-RS"/>
              </w:rPr>
            </w:pPr>
            <w:r w:rsidRPr="00134308">
              <w:rPr>
                <w:rFonts w:cs="Times New Roman"/>
                <w:szCs w:val="24"/>
                <w:lang w:val="sr-Cyrl-RS"/>
              </w:rPr>
              <w:t>У оквиру теме ученици идентификују да је предмет</w:t>
            </w:r>
          </w:p>
          <w:p w14:paraId="741E2942" w14:textId="77777777" w:rsidR="006B2F54" w:rsidRPr="00134308" w:rsidRDefault="006B2F54" w:rsidP="00157755">
            <w:pPr>
              <w:rPr>
                <w:rFonts w:cs="Times New Roman"/>
                <w:szCs w:val="24"/>
                <w:lang w:val="sr-Cyrl-RS"/>
              </w:rPr>
            </w:pPr>
            <w:r w:rsidRPr="00134308">
              <w:rPr>
                <w:rFonts w:cs="Times New Roman"/>
                <w:szCs w:val="24"/>
                <w:lang w:val="sr-Cyrl-RS"/>
              </w:rPr>
              <w:t>изучавања хемије супстанца. На основу претходног</w:t>
            </w:r>
          </w:p>
          <w:p w14:paraId="4421AFEE" w14:textId="77777777" w:rsidR="006B2F54" w:rsidRPr="00134308" w:rsidRDefault="006B2F54" w:rsidP="00157755">
            <w:pPr>
              <w:rPr>
                <w:rFonts w:cs="Times New Roman"/>
                <w:szCs w:val="24"/>
                <w:lang w:val="sr-Cyrl-RS"/>
              </w:rPr>
            </w:pPr>
            <w:r w:rsidRPr="00134308">
              <w:rPr>
                <w:rFonts w:cs="Times New Roman"/>
                <w:szCs w:val="24"/>
                <w:lang w:val="sr-Cyrl-RS"/>
              </w:rPr>
              <w:t>знања разликују супстанцу и физичко тело, класификују</w:t>
            </w:r>
          </w:p>
          <w:p w14:paraId="5B67071D" w14:textId="77777777" w:rsidR="006B2F54" w:rsidRPr="00134308" w:rsidRDefault="006B2F54" w:rsidP="00157755">
            <w:pPr>
              <w:rPr>
                <w:rFonts w:cs="Times New Roman"/>
                <w:szCs w:val="24"/>
                <w:lang w:val="sr-Cyrl-RS"/>
              </w:rPr>
            </w:pPr>
            <w:r w:rsidRPr="00134308">
              <w:rPr>
                <w:rFonts w:cs="Times New Roman"/>
                <w:szCs w:val="24"/>
                <w:lang w:val="sr-Cyrl-RS"/>
              </w:rPr>
              <w:t>супстанце према сложености састава на хемијске</w:t>
            </w:r>
          </w:p>
          <w:p w14:paraId="1A88D295" w14:textId="77777777" w:rsidR="006B2F54" w:rsidRPr="00134308" w:rsidRDefault="006B2F54" w:rsidP="00157755">
            <w:pPr>
              <w:rPr>
                <w:rFonts w:cs="Times New Roman"/>
                <w:szCs w:val="24"/>
                <w:lang w:val="sr-Cyrl-RS"/>
              </w:rPr>
            </w:pPr>
            <w:r w:rsidRPr="00134308">
              <w:rPr>
                <w:rFonts w:cs="Times New Roman"/>
                <w:szCs w:val="24"/>
                <w:lang w:val="sr-Cyrl-RS"/>
              </w:rPr>
              <w:t>елементе и хемијска једињења, и сазнају да се</w:t>
            </w:r>
          </w:p>
          <w:p w14:paraId="0E0358F3"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елементи и једињења у природи могу наћи као чисте</w:t>
            </w:r>
          </w:p>
          <w:p w14:paraId="31782C4F" w14:textId="77777777" w:rsidR="006B2F54" w:rsidRPr="00134308" w:rsidRDefault="006B2F54" w:rsidP="00157755">
            <w:pPr>
              <w:rPr>
                <w:rFonts w:cs="Times New Roman"/>
                <w:szCs w:val="24"/>
                <w:lang w:val="sr-Cyrl-RS"/>
              </w:rPr>
            </w:pPr>
            <w:r w:rsidRPr="00134308">
              <w:rPr>
                <w:rFonts w:cs="Times New Roman"/>
                <w:szCs w:val="24"/>
                <w:lang w:val="sr-Cyrl-RS"/>
              </w:rPr>
              <w:t>супстанце и као састојци смеша. Зато је важно да у</w:t>
            </w:r>
          </w:p>
          <w:p w14:paraId="6A4897DB" w14:textId="77777777" w:rsidR="006B2F54" w:rsidRPr="00134308" w:rsidRDefault="006B2F54" w:rsidP="00157755">
            <w:pPr>
              <w:rPr>
                <w:rFonts w:cs="Times New Roman"/>
                <w:szCs w:val="24"/>
                <w:lang w:val="sr-Cyrl-RS"/>
              </w:rPr>
            </w:pPr>
            <w:r w:rsidRPr="00134308">
              <w:rPr>
                <w:rFonts w:cs="Times New Roman"/>
                <w:szCs w:val="24"/>
                <w:lang w:val="sr-Cyrl-RS"/>
              </w:rPr>
              <w:t>оквиру демонстрације ученици посматрају узорке</w:t>
            </w:r>
          </w:p>
          <w:p w14:paraId="7DF69F7F" w14:textId="77777777" w:rsidR="006B2F54" w:rsidRPr="00134308" w:rsidRDefault="006B2F54" w:rsidP="00157755">
            <w:pPr>
              <w:rPr>
                <w:rFonts w:cs="Times New Roman"/>
                <w:szCs w:val="24"/>
                <w:lang w:val="sr-Cyrl-RS"/>
              </w:rPr>
            </w:pPr>
            <w:r w:rsidRPr="00134308">
              <w:rPr>
                <w:rFonts w:cs="Times New Roman"/>
                <w:szCs w:val="24"/>
                <w:lang w:val="sr-Cyrl-RS"/>
              </w:rPr>
              <w:t>хемијских елемената, једињења и смеша, познатих из</w:t>
            </w:r>
          </w:p>
          <w:p w14:paraId="7951BD66" w14:textId="77777777" w:rsidR="006B2F54" w:rsidRPr="00134308" w:rsidRDefault="006B2F54" w:rsidP="00157755">
            <w:pPr>
              <w:rPr>
                <w:rFonts w:cs="Times New Roman"/>
                <w:szCs w:val="24"/>
                <w:lang w:val="sr-Cyrl-RS"/>
              </w:rPr>
            </w:pPr>
            <w:r w:rsidRPr="00134308">
              <w:rPr>
                <w:rFonts w:cs="Times New Roman"/>
                <w:szCs w:val="24"/>
                <w:lang w:val="sr-Cyrl-RS"/>
              </w:rPr>
              <w:t>свакодневног живота. У овом периоду од њих се не</w:t>
            </w:r>
          </w:p>
          <w:p w14:paraId="4FDBF268" w14:textId="77777777" w:rsidR="006B2F54" w:rsidRPr="00134308" w:rsidRDefault="006B2F54" w:rsidP="00157755">
            <w:pPr>
              <w:rPr>
                <w:rFonts w:cs="Times New Roman"/>
                <w:szCs w:val="24"/>
                <w:lang w:val="sr-Cyrl-RS"/>
              </w:rPr>
            </w:pPr>
            <w:r w:rsidRPr="00134308">
              <w:rPr>
                <w:rFonts w:cs="Times New Roman"/>
                <w:szCs w:val="24"/>
                <w:lang w:val="sr-Cyrl-RS"/>
              </w:rPr>
              <w:t>може очекивати да прецизирају разлику у саставу</w:t>
            </w:r>
          </w:p>
          <w:p w14:paraId="43EF5F77" w14:textId="77777777" w:rsidR="006B2F54" w:rsidRPr="00134308" w:rsidRDefault="006B2F54" w:rsidP="00157755">
            <w:pPr>
              <w:rPr>
                <w:rFonts w:cs="Times New Roman"/>
                <w:szCs w:val="24"/>
                <w:lang w:val="sr-Cyrl-RS"/>
              </w:rPr>
            </w:pPr>
            <w:r w:rsidRPr="00134308">
              <w:rPr>
                <w:rFonts w:cs="Times New Roman"/>
                <w:szCs w:val="24"/>
                <w:lang w:val="sr-Cyrl-RS"/>
              </w:rPr>
              <w:t>различитих једињења.</w:t>
            </w:r>
          </w:p>
          <w:p w14:paraId="512E3058" w14:textId="77777777" w:rsidR="006B2F54" w:rsidRPr="00134308" w:rsidRDefault="006B2F54" w:rsidP="00157755">
            <w:pPr>
              <w:rPr>
                <w:rFonts w:cs="Times New Roman"/>
                <w:szCs w:val="24"/>
                <w:lang w:val="sr-Cyrl-RS"/>
              </w:rPr>
            </w:pPr>
            <w:r w:rsidRPr="00134308">
              <w:rPr>
                <w:rFonts w:cs="Times New Roman"/>
                <w:szCs w:val="24"/>
                <w:lang w:val="sr-Cyrl-RS"/>
              </w:rPr>
              <w:t>Препоручени број часова за реализацију ове теме је 3.</w:t>
            </w:r>
          </w:p>
        </w:tc>
      </w:tr>
      <w:tr w:rsidR="006B2F54" w:rsidRPr="00134308" w14:paraId="1996E68F" w14:textId="77777777" w:rsidTr="00157755">
        <w:trPr>
          <w:trHeight w:val="805"/>
        </w:trPr>
        <w:tc>
          <w:tcPr>
            <w:tcW w:w="2386" w:type="dxa"/>
          </w:tcPr>
          <w:p w14:paraId="7B2BA385"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-правилно рукује</w:t>
            </w:r>
          </w:p>
          <w:p w14:paraId="542D1170" w14:textId="77777777" w:rsidR="006B2F54" w:rsidRPr="00134308" w:rsidRDefault="006B2F54" w:rsidP="00157755">
            <w:pPr>
              <w:rPr>
                <w:rFonts w:cs="Times New Roman"/>
                <w:szCs w:val="24"/>
                <w:lang w:val="sr-Cyrl-RS"/>
              </w:rPr>
            </w:pPr>
            <w:r w:rsidRPr="00134308">
              <w:rPr>
                <w:rFonts w:cs="Times New Roman"/>
                <w:szCs w:val="24"/>
                <w:lang w:val="sr-Cyrl-RS"/>
              </w:rPr>
              <w:t>лабораторијским</w:t>
            </w:r>
          </w:p>
          <w:p w14:paraId="6002D3B9" w14:textId="77777777" w:rsidR="006B2F54" w:rsidRPr="00134308" w:rsidRDefault="006B2F54" w:rsidP="00157755">
            <w:pPr>
              <w:rPr>
                <w:rFonts w:cs="Times New Roman"/>
                <w:szCs w:val="24"/>
                <w:lang w:val="sr-Cyrl-RS"/>
              </w:rPr>
            </w:pPr>
            <w:r w:rsidRPr="00134308">
              <w:rPr>
                <w:rFonts w:cs="Times New Roman"/>
                <w:szCs w:val="24"/>
                <w:lang w:val="sr-Cyrl-RS"/>
              </w:rPr>
              <w:t>посуђем, прибором</w:t>
            </w:r>
          </w:p>
          <w:p w14:paraId="67813878" w14:textId="77777777" w:rsidR="006B2F54" w:rsidRPr="00134308" w:rsidRDefault="006B2F54" w:rsidP="00157755">
            <w:pPr>
              <w:rPr>
                <w:rFonts w:cs="Times New Roman"/>
                <w:szCs w:val="24"/>
                <w:lang w:val="sr-Cyrl-RS"/>
              </w:rPr>
            </w:pPr>
            <w:r w:rsidRPr="00134308">
              <w:rPr>
                <w:rFonts w:cs="Times New Roman"/>
                <w:szCs w:val="24"/>
                <w:lang w:val="sr-Cyrl-RS"/>
              </w:rPr>
              <w:t>и супстанцама, и</w:t>
            </w:r>
          </w:p>
          <w:p w14:paraId="636052BF" w14:textId="77777777" w:rsidR="006B2F54" w:rsidRPr="00134308" w:rsidRDefault="006B2F54" w:rsidP="00157755">
            <w:pPr>
              <w:rPr>
                <w:rFonts w:cs="Times New Roman"/>
                <w:szCs w:val="24"/>
                <w:lang w:val="sr-Cyrl-RS"/>
              </w:rPr>
            </w:pPr>
            <w:r w:rsidRPr="00134308">
              <w:rPr>
                <w:rFonts w:cs="Times New Roman"/>
                <w:szCs w:val="24"/>
                <w:lang w:val="sr-Cyrl-RS"/>
              </w:rPr>
              <w:t>показује одговоран однос према</w:t>
            </w:r>
          </w:p>
          <w:p w14:paraId="01534C99" w14:textId="77777777" w:rsidR="006B2F54" w:rsidRPr="00134308" w:rsidRDefault="006B2F54" w:rsidP="00157755">
            <w:pPr>
              <w:rPr>
                <w:rFonts w:cs="Times New Roman"/>
                <w:szCs w:val="24"/>
                <w:lang w:val="sr-Cyrl-RS"/>
              </w:rPr>
            </w:pPr>
            <w:r w:rsidRPr="00134308">
              <w:rPr>
                <w:rFonts w:cs="Times New Roman"/>
                <w:szCs w:val="24"/>
                <w:lang w:val="sr-Cyrl-RS"/>
              </w:rPr>
              <w:t>здрављу и</w:t>
            </w:r>
          </w:p>
          <w:p w14:paraId="73AE2993" w14:textId="77777777" w:rsidR="006B2F54" w:rsidRPr="00134308" w:rsidRDefault="006B2F54" w:rsidP="00157755">
            <w:pPr>
              <w:rPr>
                <w:rFonts w:cs="Times New Roman"/>
                <w:szCs w:val="24"/>
                <w:lang w:val="sr-Cyrl-RS"/>
              </w:rPr>
            </w:pPr>
            <w:r w:rsidRPr="00134308">
              <w:rPr>
                <w:rFonts w:cs="Times New Roman"/>
                <w:szCs w:val="24"/>
                <w:lang w:val="sr-Cyrl-RS"/>
              </w:rPr>
              <w:t>животнојсредини;</w:t>
            </w:r>
          </w:p>
          <w:p w14:paraId="7B7DDBBE" w14:textId="77777777" w:rsidR="006B2F54" w:rsidRPr="00134308" w:rsidRDefault="006B2F54" w:rsidP="00157755">
            <w:pPr>
              <w:rPr>
                <w:rFonts w:cs="Times New Roman"/>
                <w:szCs w:val="24"/>
                <w:lang w:val="sr-Cyrl-RS"/>
              </w:rPr>
            </w:pPr>
            <w:r w:rsidRPr="00134308">
              <w:rPr>
                <w:rFonts w:cs="Times New Roman"/>
                <w:szCs w:val="24"/>
                <w:lang w:val="sr-Cyrl-RS"/>
              </w:rPr>
              <w:t>– експериментално</w:t>
            </w:r>
          </w:p>
          <w:p w14:paraId="2664109F" w14:textId="77777777" w:rsidR="006B2F54" w:rsidRPr="00134308" w:rsidRDefault="006B2F54" w:rsidP="00157755">
            <w:pPr>
              <w:rPr>
                <w:rFonts w:cs="Times New Roman"/>
                <w:szCs w:val="24"/>
                <w:lang w:val="sr-Cyrl-RS"/>
              </w:rPr>
            </w:pPr>
            <w:r w:rsidRPr="00134308">
              <w:rPr>
                <w:rFonts w:cs="Times New Roman"/>
                <w:szCs w:val="24"/>
                <w:lang w:val="sr-Cyrl-RS"/>
              </w:rPr>
              <w:t>појединачно и у</w:t>
            </w:r>
          </w:p>
          <w:p w14:paraId="67DE5C55" w14:textId="77777777" w:rsidR="006B2F54" w:rsidRPr="00134308" w:rsidRDefault="006B2F54" w:rsidP="00157755">
            <w:pPr>
              <w:rPr>
                <w:rFonts w:cs="Times New Roman"/>
                <w:szCs w:val="24"/>
                <w:lang w:val="sr-Cyrl-RS"/>
              </w:rPr>
            </w:pPr>
            <w:r w:rsidRPr="00134308">
              <w:rPr>
                <w:rFonts w:cs="Times New Roman"/>
                <w:szCs w:val="24"/>
                <w:lang w:val="sr-Cyrl-RS"/>
              </w:rPr>
              <w:t>групи испита, опише</w:t>
            </w:r>
          </w:p>
          <w:p w14:paraId="58890809" w14:textId="77777777" w:rsidR="006B2F54" w:rsidRPr="00134308" w:rsidRDefault="006B2F54" w:rsidP="00157755">
            <w:pPr>
              <w:rPr>
                <w:rFonts w:cs="Times New Roman"/>
                <w:szCs w:val="24"/>
                <w:lang w:val="sr-Cyrl-RS"/>
              </w:rPr>
            </w:pPr>
            <w:r w:rsidRPr="00134308">
              <w:rPr>
                <w:rFonts w:cs="Times New Roman"/>
                <w:szCs w:val="24"/>
                <w:lang w:val="sr-Cyrl-RS"/>
              </w:rPr>
              <w:t>и објасни физичка и</w:t>
            </w:r>
          </w:p>
          <w:p w14:paraId="1C063556" w14:textId="77777777" w:rsidR="006B2F54" w:rsidRPr="00134308" w:rsidRDefault="006B2F54" w:rsidP="00157755">
            <w:pPr>
              <w:rPr>
                <w:rFonts w:cs="Times New Roman"/>
                <w:szCs w:val="24"/>
                <w:lang w:val="sr-Cyrl-RS"/>
              </w:rPr>
            </w:pPr>
            <w:r w:rsidRPr="00134308">
              <w:rPr>
                <w:rFonts w:cs="Times New Roman"/>
                <w:szCs w:val="24"/>
                <w:lang w:val="sr-Cyrl-RS"/>
              </w:rPr>
              <w:t>хемијска својства</w:t>
            </w:r>
          </w:p>
          <w:p w14:paraId="3538E595" w14:textId="77777777" w:rsidR="006B2F54" w:rsidRPr="00134308" w:rsidRDefault="006B2F54" w:rsidP="00157755">
            <w:pPr>
              <w:rPr>
                <w:rFonts w:cs="Times New Roman"/>
                <w:szCs w:val="24"/>
                <w:lang w:val="sr-Cyrl-RS"/>
              </w:rPr>
            </w:pPr>
            <w:r w:rsidRPr="00134308">
              <w:rPr>
                <w:rFonts w:cs="Times New Roman"/>
                <w:szCs w:val="24"/>
                <w:lang w:val="sr-Cyrl-RS"/>
              </w:rPr>
              <w:t>супстанци, и физичке</w:t>
            </w:r>
          </w:p>
          <w:p w14:paraId="62CC4797" w14:textId="77777777" w:rsidR="006B2F54" w:rsidRPr="00134308" w:rsidRDefault="006B2F54" w:rsidP="00157755">
            <w:pPr>
              <w:rPr>
                <w:rFonts w:cs="Times New Roman"/>
                <w:szCs w:val="24"/>
                <w:lang w:val="sr-Cyrl-RS"/>
              </w:rPr>
            </w:pPr>
            <w:r w:rsidRPr="00134308">
              <w:rPr>
                <w:rFonts w:cs="Times New Roman"/>
                <w:szCs w:val="24"/>
                <w:lang w:val="sr-Cyrl-RS"/>
              </w:rPr>
              <w:t>и хемијске промене</w:t>
            </w:r>
          </w:p>
          <w:p w14:paraId="51E34A1D" w14:textId="77777777" w:rsidR="006B2F54" w:rsidRPr="00134308" w:rsidRDefault="006B2F54" w:rsidP="00157755">
            <w:pPr>
              <w:rPr>
                <w:rFonts w:cs="Times New Roman"/>
                <w:szCs w:val="24"/>
                <w:lang w:val="sr-Cyrl-RS"/>
              </w:rPr>
            </w:pPr>
            <w:r w:rsidRPr="00134308">
              <w:rPr>
                <w:rFonts w:cs="Times New Roman"/>
                <w:szCs w:val="24"/>
                <w:lang w:val="sr-Cyrl-RS"/>
              </w:rPr>
              <w:t>супстанци;</w:t>
            </w:r>
          </w:p>
          <w:p w14:paraId="179F27B5" w14:textId="77777777" w:rsidR="006B2F54" w:rsidRPr="00134308" w:rsidRDefault="006B2F54" w:rsidP="00157755">
            <w:pPr>
              <w:rPr>
                <w:rFonts w:cs="Times New Roman"/>
                <w:szCs w:val="24"/>
                <w:lang w:val="sr-Cyrl-RS"/>
              </w:rPr>
            </w:pPr>
            <w:r w:rsidRPr="00134308">
              <w:rPr>
                <w:rFonts w:cs="Times New Roman"/>
                <w:szCs w:val="24"/>
                <w:lang w:val="sr-Cyrl-RS"/>
              </w:rPr>
              <w:t>– повезује физичка и</w:t>
            </w:r>
          </w:p>
          <w:p w14:paraId="4FC3172E" w14:textId="77777777" w:rsidR="006B2F54" w:rsidRPr="00134308" w:rsidRDefault="006B2F54" w:rsidP="00157755">
            <w:pPr>
              <w:rPr>
                <w:rFonts w:cs="Times New Roman"/>
                <w:szCs w:val="24"/>
                <w:lang w:val="sr-Cyrl-RS"/>
              </w:rPr>
            </w:pPr>
            <w:r w:rsidRPr="00134308">
              <w:rPr>
                <w:rFonts w:cs="Times New Roman"/>
                <w:szCs w:val="24"/>
                <w:lang w:val="sr-Cyrl-RS"/>
              </w:rPr>
              <w:t>хемијска својства</w:t>
            </w:r>
          </w:p>
          <w:p w14:paraId="0A5D240B" w14:textId="77777777" w:rsidR="006B2F54" w:rsidRPr="00134308" w:rsidRDefault="006B2F54" w:rsidP="00157755">
            <w:pPr>
              <w:rPr>
                <w:rFonts w:cs="Times New Roman"/>
                <w:szCs w:val="24"/>
                <w:lang w:val="sr-Cyrl-RS"/>
              </w:rPr>
            </w:pPr>
            <w:r w:rsidRPr="00134308">
              <w:rPr>
                <w:rFonts w:cs="Times New Roman"/>
                <w:szCs w:val="24"/>
                <w:lang w:val="sr-Cyrl-RS"/>
              </w:rPr>
              <w:t>супстанци са</w:t>
            </w:r>
          </w:p>
          <w:p w14:paraId="323C75CA" w14:textId="77777777" w:rsidR="006B2F54" w:rsidRPr="00134308" w:rsidRDefault="006B2F54" w:rsidP="00157755">
            <w:pPr>
              <w:rPr>
                <w:rFonts w:cs="Times New Roman"/>
                <w:szCs w:val="24"/>
                <w:lang w:val="sr-Cyrl-RS"/>
              </w:rPr>
            </w:pPr>
            <w:r w:rsidRPr="00134308">
              <w:rPr>
                <w:rFonts w:cs="Times New Roman"/>
                <w:szCs w:val="24"/>
                <w:lang w:val="sr-Cyrl-RS"/>
              </w:rPr>
              <w:t>применом</w:t>
            </w:r>
          </w:p>
          <w:p w14:paraId="547F9E46" w14:textId="77777777" w:rsidR="006B2F54" w:rsidRPr="00134308" w:rsidRDefault="006B2F54" w:rsidP="00157755">
            <w:pPr>
              <w:rPr>
                <w:rFonts w:cs="Times New Roman"/>
                <w:szCs w:val="24"/>
                <w:lang w:val="sr-Cyrl-RS"/>
              </w:rPr>
            </w:pPr>
            <w:r w:rsidRPr="00134308">
              <w:rPr>
                <w:rFonts w:cs="Times New Roman"/>
                <w:szCs w:val="24"/>
                <w:lang w:val="sr-Cyrl-RS"/>
              </w:rPr>
              <w:t>у свакодневно</w:t>
            </w:r>
          </w:p>
          <w:p w14:paraId="3EE7BFBE" w14:textId="77777777" w:rsidR="006B2F54" w:rsidRPr="00134308" w:rsidRDefault="006B2F54" w:rsidP="00157755">
            <w:pPr>
              <w:rPr>
                <w:rFonts w:cs="Times New Roman"/>
                <w:szCs w:val="24"/>
                <w:lang w:val="sr-Cyrl-RS"/>
              </w:rPr>
            </w:pPr>
            <w:r w:rsidRPr="00134308">
              <w:rPr>
                <w:rFonts w:cs="Times New Roman"/>
                <w:szCs w:val="24"/>
                <w:lang w:val="sr-Cyrl-RS"/>
              </w:rPr>
              <w:t>животу и различитим</w:t>
            </w:r>
          </w:p>
          <w:p w14:paraId="5BB3AD78" w14:textId="77777777" w:rsidR="006B2F54" w:rsidRPr="00134308" w:rsidRDefault="006B2F54" w:rsidP="00157755">
            <w:pPr>
              <w:rPr>
                <w:rFonts w:cs="Times New Roman"/>
                <w:szCs w:val="24"/>
                <w:lang w:val="sr-Cyrl-RS"/>
              </w:rPr>
            </w:pPr>
            <w:r w:rsidRPr="00134308">
              <w:rPr>
                <w:rFonts w:cs="Times New Roman"/>
                <w:szCs w:val="24"/>
                <w:lang w:val="sr-Cyrl-RS"/>
              </w:rPr>
              <w:t>професијама;</w:t>
            </w:r>
          </w:p>
          <w:p w14:paraId="1712BF72" w14:textId="77777777" w:rsidR="006B2F54" w:rsidRPr="00134308" w:rsidRDefault="006B2F54" w:rsidP="00157755">
            <w:pPr>
              <w:rPr>
                <w:rFonts w:cs="Times New Roman"/>
                <w:szCs w:val="24"/>
                <w:lang w:val="sr-Cyrl-RS"/>
              </w:rPr>
            </w:pPr>
            <w:r w:rsidRPr="00134308">
              <w:rPr>
                <w:rFonts w:cs="Times New Roman"/>
                <w:szCs w:val="24"/>
                <w:lang w:val="sr-Cyrl-RS"/>
              </w:rPr>
              <w:t>– тумачи ознаке са</w:t>
            </w:r>
          </w:p>
          <w:p w14:paraId="45472CA4" w14:textId="77777777" w:rsidR="006B2F54" w:rsidRPr="00134308" w:rsidRDefault="006B2F54" w:rsidP="00157755">
            <w:pPr>
              <w:rPr>
                <w:rFonts w:cs="Times New Roman"/>
                <w:szCs w:val="24"/>
                <w:lang w:val="sr-Cyrl-RS"/>
              </w:rPr>
            </w:pPr>
            <w:r w:rsidRPr="00134308">
              <w:rPr>
                <w:rFonts w:cs="Times New Roman"/>
                <w:szCs w:val="24"/>
                <w:lang w:val="sr-Cyrl-RS"/>
              </w:rPr>
              <w:t>амбалаже</w:t>
            </w:r>
          </w:p>
          <w:p w14:paraId="56885A35" w14:textId="77777777" w:rsidR="006B2F54" w:rsidRPr="00134308" w:rsidRDefault="006B2F54" w:rsidP="00157755">
            <w:pPr>
              <w:rPr>
                <w:rFonts w:cs="Times New Roman"/>
                <w:szCs w:val="24"/>
                <w:lang w:val="sr-Cyrl-RS"/>
              </w:rPr>
            </w:pPr>
            <w:r w:rsidRPr="00134308">
              <w:rPr>
                <w:rFonts w:cs="Times New Roman"/>
                <w:szCs w:val="24"/>
                <w:lang w:val="sr-Cyrl-RS"/>
              </w:rPr>
              <w:t>супстанци/комерција</w:t>
            </w:r>
          </w:p>
          <w:p w14:paraId="47F979CC" w14:textId="77777777" w:rsidR="006B2F54" w:rsidRPr="00134308" w:rsidRDefault="006B2F54" w:rsidP="00157755">
            <w:pPr>
              <w:rPr>
                <w:rFonts w:cs="Times New Roman"/>
                <w:szCs w:val="24"/>
                <w:lang w:val="sr-Cyrl-RS"/>
              </w:rPr>
            </w:pPr>
            <w:r w:rsidRPr="00134308">
              <w:rPr>
                <w:rFonts w:cs="Times New Roman"/>
                <w:szCs w:val="24"/>
                <w:lang w:val="sr-Cyrl-RS"/>
              </w:rPr>
              <w:t>лних производа.</w:t>
            </w:r>
          </w:p>
        </w:tc>
        <w:tc>
          <w:tcPr>
            <w:tcW w:w="1871" w:type="dxa"/>
          </w:tcPr>
          <w:p w14:paraId="48C25915" w14:textId="77777777" w:rsidR="006B2F54" w:rsidRPr="00134308" w:rsidRDefault="006B2F54" w:rsidP="00157755">
            <w:pPr>
              <w:rPr>
                <w:rFonts w:cs="Times New Roman"/>
                <w:szCs w:val="24"/>
                <w:lang w:val="sr-Cyrl-RS"/>
              </w:rPr>
            </w:pPr>
            <w:r w:rsidRPr="00134308">
              <w:rPr>
                <w:rFonts w:cs="Times New Roman"/>
                <w:szCs w:val="24"/>
                <w:lang w:val="sr-Cyrl-RS"/>
              </w:rPr>
              <w:t>ХЕМИЈСКА</w:t>
            </w:r>
          </w:p>
          <w:p w14:paraId="62E04987" w14:textId="77777777" w:rsidR="006B2F54" w:rsidRPr="00134308" w:rsidRDefault="006B2F54" w:rsidP="00157755">
            <w:pPr>
              <w:rPr>
                <w:rFonts w:cs="Times New Roman"/>
                <w:szCs w:val="24"/>
                <w:lang w:val="sr-Cyrl-RS"/>
              </w:rPr>
            </w:pPr>
            <w:r w:rsidRPr="00134308">
              <w:rPr>
                <w:rFonts w:cs="Times New Roman"/>
                <w:szCs w:val="24"/>
                <w:lang w:val="sr-Cyrl-RS"/>
              </w:rPr>
              <w:t>ЛАБОРАТОРИ</w:t>
            </w:r>
          </w:p>
          <w:p w14:paraId="5171A425" w14:textId="77777777" w:rsidR="006B2F54" w:rsidRPr="00134308" w:rsidRDefault="006B2F54" w:rsidP="00157755">
            <w:pPr>
              <w:rPr>
                <w:rFonts w:cs="Times New Roman"/>
                <w:szCs w:val="24"/>
                <w:lang w:val="sr-Cyrl-RS"/>
              </w:rPr>
            </w:pPr>
            <w:r w:rsidRPr="00134308">
              <w:rPr>
                <w:rFonts w:cs="Times New Roman"/>
                <w:szCs w:val="24"/>
                <w:lang w:val="sr-Cyrl-RS"/>
              </w:rPr>
              <w:t>ЈА</w:t>
            </w:r>
          </w:p>
        </w:tc>
        <w:tc>
          <w:tcPr>
            <w:tcW w:w="2464" w:type="dxa"/>
          </w:tcPr>
          <w:p w14:paraId="0FB3130F" w14:textId="77777777" w:rsidR="006B2F54" w:rsidRPr="00134308" w:rsidRDefault="006B2F54" w:rsidP="00157755">
            <w:pPr>
              <w:rPr>
                <w:rFonts w:cs="Times New Roman"/>
                <w:szCs w:val="24"/>
                <w:lang w:val="sr-Cyrl-RS"/>
              </w:rPr>
            </w:pPr>
            <w:r w:rsidRPr="00134308">
              <w:rPr>
                <w:rFonts w:cs="Times New Roman"/>
                <w:szCs w:val="24"/>
                <w:lang w:val="sr-Cyrl-RS"/>
              </w:rPr>
              <w:t>Хемијска лабораторија и</w:t>
            </w:r>
          </w:p>
          <w:p w14:paraId="63EEE457" w14:textId="77777777" w:rsidR="006B2F54" w:rsidRPr="00134308" w:rsidRDefault="006B2F54" w:rsidP="00157755">
            <w:pPr>
              <w:rPr>
                <w:rFonts w:cs="Times New Roman"/>
                <w:szCs w:val="24"/>
                <w:lang w:val="sr-Cyrl-RS"/>
              </w:rPr>
            </w:pPr>
            <w:r w:rsidRPr="00134308">
              <w:rPr>
                <w:rFonts w:cs="Times New Roman"/>
                <w:szCs w:val="24"/>
                <w:lang w:val="sr-Cyrl-RS"/>
              </w:rPr>
              <w:t>експеримент.</w:t>
            </w:r>
          </w:p>
          <w:p w14:paraId="5EBAB8CB" w14:textId="77777777" w:rsidR="006B2F54" w:rsidRPr="00134308" w:rsidRDefault="006B2F54" w:rsidP="00157755">
            <w:pPr>
              <w:rPr>
                <w:rFonts w:cs="Times New Roman"/>
                <w:szCs w:val="24"/>
                <w:lang w:val="sr-Cyrl-RS"/>
              </w:rPr>
            </w:pPr>
            <w:r w:rsidRPr="00134308">
              <w:rPr>
                <w:rFonts w:cs="Times New Roman"/>
                <w:szCs w:val="24"/>
                <w:lang w:val="sr-Cyrl-RS"/>
              </w:rPr>
              <w:t>-Лабораторијско посуђе</w:t>
            </w:r>
          </w:p>
          <w:p w14:paraId="3C501FC2" w14:textId="77777777" w:rsidR="006B2F54" w:rsidRPr="00134308" w:rsidRDefault="006B2F54" w:rsidP="00157755">
            <w:pPr>
              <w:rPr>
                <w:rFonts w:cs="Times New Roman"/>
                <w:szCs w:val="24"/>
                <w:lang w:val="sr-Cyrl-RS"/>
              </w:rPr>
            </w:pPr>
            <w:r w:rsidRPr="00134308">
              <w:rPr>
                <w:rFonts w:cs="Times New Roman"/>
                <w:szCs w:val="24"/>
                <w:lang w:val="sr-Cyrl-RS"/>
              </w:rPr>
              <w:t>иприбор.</w:t>
            </w:r>
          </w:p>
          <w:p w14:paraId="68DF3169" w14:textId="77777777" w:rsidR="006B2F54" w:rsidRPr="00134308" w:rsidRDefault="006B2F54" w:rsidP="00157755">
            <w:pPr>
              <w:rPr>
                <w:rFonts w:cs="Times New Roman"/>
                <w:szCs w:val="24"/>
                <w:lang w:val="sr-Cyrl-RS"/>
              </w:rPr>
            </w:pPr>
            <w:r w:rsidRPr="00134308">
              <w:rPr>
                <w:rFonts w:cs="Times New Roman"/>
                <w:szCs w:val="24"/>
                <w:lang w:val="sr-Cyrl-RS"/>
              </w:rPr>
              <w:t>-Физичка и хемијска својствасупстанци.</w:t>
            </w:r>
          </w:p>
          <w:p w14:paraId="5577847A" w14:textId="77777777" w:rsidR="006B2F54" w:rsidRPr="00134308" w:rsidRDefault="006B2F54" w:rsidP="00157755">
            <w:pPr>
              <w:rPr>
                <w:rFonts w:cs="Times New Roman"/>
                <w:szCs w:val="24"/>
                <w:lang w:val="sr-Cyrl-RS"/>
              </w:rPr>
            </w:pPr>
            <w:r w:rsidRPr="00134308">
              <w:rPr>
                <w:rFonts w:cs="Times New Roman"/>
                <w:szCs w:val="24"/>
                <w:lang w:val="sr-Cyrl-RS"/>
              </w:rPr>
              <w:t>-Физичке и хемијске</w:t>
            </w:r>
          </w:p>
          <w:p w14:paraId="65221568" w14:textId="77777777" w:rsidR="006B2F54" w:rsidRPr="00134308" w:rsidRDefault="006B2F54" w:rsidP="00157755">
            <w:pPr>
              <w:rPr>
                <w:rFonts w:cs="Times New Roman"/>
                <w:szCs w:val="24"/>
                <w:lang w:val="sr-Cyrl-RS"/>
              </w:rPr>
            </w:pPr>
            <w:r w:rsidRPr="00134308">
              <w:rPr>
                <w:rFonts w:cs="Times New Roman"/>
                <w:szCs w:val="24"/>
                <w:lang w:val="sr-Cyrl-RS"/>
              </w:rPr>
              <w:t>промене супстанци.</w:t>
            </w:r>
          </w:p>
          <w:p w14:paraId="679C35DC" w14:textId="77777777" w:rsidR="006B2F54" w:rsidRPr="00134308" w:rsidRDefault="006B2F54" w:rsidP="00157755">
            <w:pPr>
              <w:rPr>
                <w:rFonts w:cs="Times New Roman"/>
                <w:szCs w:val="24"/>
                <w:lang w:val="sr-Cyrl-RS"/>
              </w:rPr>
            </w:pPr>
            <w:r w:rsidRPr="00134308">
              <w:rPr>
                <w:rFonts w:cs="Times New Roman"/>
                <w:szCs w:val="24"/>
                <w:lang w:val="sr-Cyrl-RS"/>
              </w:rPr>
              <w:t>Демонстрациони огледи:</w:t>
            </w:r>
          </w:p>
          <w:p w14:paraId="6ECB1528" w14:textId="77777777" w:rsidR="006B2F54" w:rsidRPr="00134308" w:rsidRDefault="006B2F54" w:rsidP="00157755">
            <w:pPr>
              <w:rPr>
                <w:rFonts w:cs="Times New Roman"/>
                <w:szCs w:val="24"/>
                <w:lang w:val="sr-Cyrl-RS"/>
              </w:rPr>
            </w:pPr>
            <w:r w:rsidRPr="00134308">
              <w:rPr>
                <w:rFonts w:cs="Times New Roman"/>
                <w:szCs w:val="24"/>
                <w:lang w:val="sr-Cyrl-RS"/>
              </w:rPr>
              <w:t>-демонстрирање правилног</w:t>
            </w:r>
          </w:p>
          <w:p w14:paraId="7FF7905F" w14:textId="77777777" w:rsidR="006B2F54" w:rsidRPr="00134308" w:rsidRDefault="006B2F54" w:rsidP="00157755">
            <w:pPr>
              <w:rPr>
                <w:rFonts w:cs="Times New Roman"/>
                <w:szCs w:val="24"/>
                <w:lang w:val="sr-Cyrl-RS"/>
              </w:rPr>
            </w:pPr>
            <w:r w:rsidRPr="00134308">
              <w:rPr>
                <w:rFonts w:cs="Times New Roman"/>
                <w:szCs w:val="24"/>
                <w:lang w:val="sr-Cyrl-RS"/>
              </w:rPr>
              <w:t>руковања лабораторијским</w:t>
            </w:r>
          </w:p>
          <w:p w14:paraId="576A7BA1" w14:textId="77777777" w:rsidR="006B2F54" w:rsidRPr="00134308" w:rsidRDefault="006B2F54" w:rsidP="00157755">
            <w:pPr>
              <w:rPr>
                <w:rFonts w:cs="Times New Roman"/>
                <w:szCs w:val="24"/>
                <w:lang w:val="sr-Cyrl-RS"/>
              </w:rPr>
            </w:pPr>
            <w:r w:rsidRPr="00134308">
              <w:rPr>
                <w:rFonts w:cs="Times New Roman"/>
                <w:szCs w:val="24"/>
                <w:lang w:val="sr-Cyrl-RS"/>
              </w:rPr>
              <w:t>посуђем иприбором, и</w:t>
            </w:r>
          </w:p>
          <w:p w14:paraId="2B15B7B7" w14:textId="77777777" w:rsidR="006B2F54" w:rsidRPr="00134308" w:rsidRDefault="006B2F54" w:rsidP="00157755">
            <w:pPr>
              <w:rPr>
                <w:rFonts w:cs="Times New Roman"/>
                <w:szCs w:val="24"/>
                <w:lang w:val="sr-Cyrl-RS"/>
              </w:rPr>
            </w:pPr>
            <w:r w:rsidRPr="00134308">
              <w:rPr>
                <w:rFonts w:cs="Times New Roman"/>
                <w:szCs w:val="24"/>
                <w:lang w:val="sr-Cyrl-RS"/>
              </w:rPr>
              <w:t>правилног извођења</w:t>
            </w:r>
          </w:p>
          <w:p w14:paraId="7B35B45B" w14:textId="77777777" w:rsidR="006B2F54" w:rsidRPr="00134308" w:rsidRDefault="006B2F54" w:rsidP="00157755">
            <w:pPr>
              <w:rPr>
                <w:rFonts w:cs="Times New Roman"/>
                <w:szCs w:val="24"/>
                <w:lang w:val="sr-Cyrl-RS"/>
              </w:rPr>
            </w:pPr>
            <w:r w:rsidRPr="00134308">
              <w:rPr>
                <w:rFonts w:cs="Times New Roman"/>
                <w:szCs w:val="24"/>
                <w:lang w:val="sr-Cyrl-RS"/>
              </w:rPr>
              <w:t>основних лабораторијских</w:t>
            </w:r>
          </w:p>
          <w:p w14:paraId="5654EED5" w14:textId="77777777" w:rsidR="006B2F54" w:rsidRPr="00134308" w:rsidRDefault="006B2F54" w:rsidP="00157755">
            <w:pPr>
              <w:rPr>
                <w:rFonts w:cs="Times New Roman"/>
                <w:szCs w:val="24"/>
                <w:lang w:val="sr-Cyrl-RS"/>
              </w:rPr>
            </w:pPr>
            <w:r w:rsidRPr="00134308">
              <w:rPr>
                <w:rFonts w:cs="Times New Roman"/>
                <w:szCs w:val="24"/>
                <w:lang w:val="sr-Cyrl-RS"/>
              </w:rPr>
              <w:t>техника рада;</w:t>
            </w:r>
          </w:p>
          <w:p w14:paraId="135B5140" w14:textId="77777777" w:rsidR="006B2F54" w:rsidRPr="00134308" w:rsidRDefault="006B2F54" w:rsidP="00157755">
            <w:pPr>
              <w:rPr>
                <w:rFonts w:cs="Times New Roman"/>
                <w:szCs w:val="24"/>
                <w:lang w:val="sr-Cyrl-RS"/>
              </w:rPr>
            </w:pPr>
            <w:r w:rsidRPr="00134308">
              <w:rPr>
                <w:rFonts w:cs="Times New Roman"/>
                <w:szCs w:val="24"/>
                <w:lang w:val="sr-Cyrl-RS"/>
              </w:rPr>
              <w:t>- испитивање физичких и</w:t>
            </w:r>
          </w:p>
          <w:p w14:paraId="3148BEFF" w14:textId="77777777" w:rsidR="006B2F54" w:rsidRPr="00134308" w:rsidRDefault="006B2F54" w:rsidP="00157755">
            <w:pPr>
              <w:rPr>
                <w:rFonts w:cs="Times New Roman"/>
                <w:szCs w:val="24"/>
                <w:lang w:val="sr-Cyrl-RS"/>
              </w:rPr>
            </w:pPr>
            <w:r w:rsidRPr="00134308">
              <w:rPr>
                <w:rFonts w:cs="Times New Roman"/>
                <w:szCs w:val="24"/>
                <w:lang w:val="sr-Cyrl-RS"/>
              </w:rPr>
              <w:t>хемијских својстава и</w:t>
            </w:r>
          </w:p>
          <w:p w14:paraId="4ED3FFB2" w14:textId="77777777" w:rsidR="006B2F54" w:rsidRPr="00134308" w:rsidRDefault="006B2F54" w:rsidP="00157755">
            <w:pPr>
              <w:rPr>
                <w:rFonts w:cs="Times New Roman"/>
                <w:szCs w:val="24"/>
                <w:lang w:val="sr-Cyrl-RS"/>
              </w:rPr>
            </w:pPr>
            <w:r w:rsidRPr="00134308">
              <w:rPr>
                <w:rFonts w:cs="Times New Roman"/>
                <w:szCs w:val="24"/>
                <w:lang w:val="sr-Cyrl-RS"/>
              </w:rPr>
              <w:t>промена супстанци.</w:t>
            </w:r>
          </w:p>
          <w:p w14:paraId="36053F4F" w14:textId="77777777" w:rsidR="006B2F54" w:rsidRPr="00134308" w:rsidRDefault="006B2F54" w:rsidP="00157755">
            <w:pPr>
              <w:rPr>
                <w:rFonts w:cs="Times New Roman"/>
                <w:szCs w:val="24"/>
                <w:lang w:val="sr-Cyrl-RS"/>
              </w:rPr>
            </w:pPr>
            <w:r w:rsidRPr="00134308">
              <w:rPr>
                <w:rFonts w:cs="Times New Roman"/>
                <w:szCs w:val="24"/>
                <w:lang w:val="sr-Cyrl-RS"/>
              </w:rPr>
              <w:t>Лабораторијска вежба I:</w:t>
            </w:r>
          </w:p>
          <w:p w14:paraId="025A85E8"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основне лабораторијске</w:t>
            </w:r>
          </w:p>
          <w:p w14:paraId="65CFBE57" w14:textId="77777777" w:rsidR="006B2F54" w:rsidRPr="00134308" w:rsidRDefault="006B2F54" w:rsidP="00157755">
            <w:pPr>
              <w:rPr>
                <w:rFonts w:cs="Times New Roman"/>
                <w:szCs w:val="24"/>
                <w:lang w:val="sr-Cyrl-RS"/>
              </w:rPr>
            </w:pPr>
            <w:r w:rsidRPr="00134308">
              <w:rPr>
                <w:rFonts w:cs="Times New Roman"/>
                <w:szCs w:val="24"/>
                <w:lang w:val="sr-Cyrl-RS"/>
              </w:rPr>
              <w:t>технике рада:мешање,</w:t>
            </w:r>
          </w:p>
          <w:p w14:paraId="6DC5FE20" w14:textId="77777777" w:rsidR="006B2F54" w:rsidRPr="00134308" w:rsidRDefault="006B2F54" w:rsidP="00157755">
            <w:pPr>
              <w:rPr>
                <w:rFonts w:cs="Times New Roman"/>
                <w:szCs w:val="24"/>
                <w:lang w:val="sr-Cyrl-RS"/>
              </w:rPr>
            </w:pPr>
            <w:r w:rsidRPr="00134308">
              <w:rPr>
                <w:rFonts w:cs="Times New Roman"/>
                <w:szCs w:val="24"/>
                <w:lang w:val="sr-Cyrl-RS"/>
              </w:rPr>
              <w:t>уситњавање и загревање</w:t>
            </w:r>
          </w:p>
          <w:p w14:paraId="5FB2FF65" w14:textId="77777777" w:rsidR="006B2F54" w:rsidRPr="00134308" w:rsidRDefault="006B2F54" w:rsidP="00157755">
            <w:pPr>
              <w:rPr>
                <w:rFonts w:cs="Times New Roman"/>
                <w:szCs w:val="24"/>
                <w:lang w:val="sr-Cyrl-RS"/>
              </w:rPr>
            </w:pPr>
            <w:r w:rsidRPr="00134308">
              <w:rPr>
                <w:rFonts w:cs="Times New Roman"/>
                <w:szCs w:val="24"/>
                <w:lang w:val="sr-Cyrl-RS"/>
              </w:rPr>
              <w:t>супстанци.</w:t>
            </w:r>
          </w:p>
          <w:p w14:paraId="70FCA393" w14:textId="77777777" w:rsidR="006B2F54" w:rsidRPr="00134308" w:rsidRDefault="006B2F54" w:rsidP="00157755">
            <w:pPr>
              <w:rPr>
                <w:rFonts w:cs="Times New Roman"/>
                <w:szCs w:val="24"/>
                <w:lang w:val="sr-Cyrl-RS"/>
              </w:rPr>
            </w:pPr>
            <w:r w:rsidRPr="00134308">
              <w:rPr>
                <w:rFonts w:cs="Times New Roman"/>
                <w:szCs w:val="24"/>
                <w:lang w:val="sr-Cyrl-RS"/>
              </w:rPr>
              <w:t>Лабораторијска вежба II:</w:t>
            </w:r>
          </w:p>
          <w:p w14:paraId="271C2F19" w14:textId="77777777" w:rsidR="006B2F54" w:rsidRPr="00134308" w:rsidRDefault="006B2F54" w:rsidP="00157755">
            <w:pPr>
              <w:rPr>
                <w:rFonts w:cs="Times New Roman"/>
                <w:szCs w:val="24"/>
                <w:lang w:val="sr-Cyrl-RS"/>
              </w:rPr>
            </w:pPr>
            <w:r w:rsidRPr="00134308">
              <w:rPr>
                <w:rFonts w:cs="Times New Roman"/>
                <w:szCs w:val="24"/>
                <w:lang w:val="sr-Cyrl-RS"/>
              </w:rPr>
              <w:t>физичка својства супстанци,</w:t>
            </w:r>
          </w:p>
          <w:p w14:paraId="7F478CBF" w14:textId="77777777" w:rsidR="006B2F54" w:rsidRPr="00134308" w:rsidRDefault="006B2F54" w:rsidP="00157755">
            <w:pPr>
              <w:rPr>
                <w:rFonts w:cs="Times New Roman"/>
                <w:szCs w:val="24"/>
                <w:lang w:val="sr-Cyrl-RS"/>
              </w:rPr>
            </w:pPr>
            <w:r w:rsidRPr="00134308">
              <w:rPr>
                <w:rFonts w:cs="Times New Roman"/>
                <w:szCs w:val="24"/>
                <w:lang w:val="sr-Cyrl-RS"/>
              </w:rPr>
              <w:t>мерењемасе, запремине и</w:t>
            </w:r>
          </w:p>
          <w:p w14:paraId="76EF8434" w14:textId="77777777" w:rsidR="006B2F54" w:rsidRPr="00134308" w:rsidRDefault="006B2F54" w:rsidP="00157755">
            <w:pPr>
              <w:rPr>
                <w:rFonts w:cs="Times New Roman"/>
                <w:szCs w:val="24"/>
                <w:lang w:val="sr-Cyrl-RS"/>
              </w:rPr>
            </w:pPr>
            <w:r w:rsidRPr="00134308">
              <w:rPr>
                <w:rFonts w:cs="Times New Roman"/>
                <w:szCs w:val="24"/>
                <w:lang w:val="sr-Cyrl-RS"/>
              </w:rPr>
              <w:t>температуре супстанце.</w:t>
            </w:r>
          </w:p>
          <w:p w14:paraId="5DAFB2CE" w14:textId="77777777" w:rsidR="006B2F54" w:rsidRPr="00134308" w:rsidRDefault="006B2F54" w:rsidP="00157755">
            <w:pPr>
              <w:rPr>
                <w:rFonts w:cs="Times New Roman"/>
                <w:szCs w:val="24"/>
                <w:lang w:val="sr-Cyrl-RS"/>
              </w:rPr>
            </w:pPr>
            <w:r w:rsidRPr="00134308">
              <w:rPr>
                <w:rFonts w:cs="Times New Roman"/>
                <w:szCs w:val="24"/>
                <w:lang w:val="sr-Cyrl-RS"/>
              </w:rPr>
              <w:t>Лабораторијска вежба III:</w:t>
            </w:r>
          </w:p>
          <w:p w14:paraId="386B62AD" w14:textId="77777777" w:rsidR="006B2F54" w:rsidRPr="00134308" w:rsidRDefault="006B2F54" w:rsidP="00157755">
            <w:pPr>
              <w:rPr>
                <w:rFonts w:cs="Times New Roman"/>
                <w:szCs w:val="24"/>
                <w:lang w:val="sr-Cyrl-RS"/>
              </w:rPr>
            </w:pPr>
            <w:r w:rsidRPr="00134308">
              <w:rPr>
                <w:rFonts w:cs="Times New Roman"/>
                <w:szCs w:val="24"/>
                <w:lang w:val="sr-Cyrl-RS"/>
              </w:rPr>
              <w:t>физичке и хемијске промене</w:t>
            </w:r>
          </w:p>
          <w:p w14:paraId="0AB55886" w14:textId="77777777" w:rsidR="006B2F54" w:rsidRPr="00134308" w:rsidRDefault="006B2F54" w:rsidP="00157755">
            <w:pPr>
              <w:rPr>
                <w:rFonts w:cs="Times New Roman"/>
                <w:szCs w:val="24"/>
                <w:lang w:val="sr-Cyrl-RS"/>
              </w:rPr>
            </w:pPr>
            <w:r w:rsidRPr="00134308">
              <w:rPr>
                <w:rFonts w:cs="Times New Roman"/>
                <w:szCs w:val="24"/>
                <w:lang w:val="sr-Cyrl-RS"/>
              </w:rPr>
              <w:t>супстанци..</w:t>
            </w:r>
          </w:p>
        </w:tc>
        <w:tc>
          <w:tcPr>
            <w:tcW w:w="3852" w:type="dxa"/>
          </w:tcPr>
          <w:p w14:paraId="6A11BFB4"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У оквиру ове теме ученици уочавају улогу експеримента</w:t>
            </w:r>
          </w:p>
          <w:p w14:paraId="45F450FB" w14:textId="77777777" w:rsidR="006B2F54" w:rsidRPr="00134308" w:rsidRDefault="006B2F54" w:rsidP="00157755">
            <w:pPr>
              <w:rPr>
                <w:rFonts w:cs="Times New Roman"/>
                <w:szCs w:val="24"/>
                <w:lang w:val="sr-Cyrl-RS"/>
              </w:rPr>
            </w:pPr>
            <w:r w:rsidRPr="00134308">
              <w:rPr>
                <w:rFonts w:cs="Times New Roman"/>
                <w:szCs w:val="24"/>
                <w:lang w:val="sr-Cyrl-RS"/>
              </w:rPr>
              <w:t>у хемији, усвајају основна правила понашања у</w:t>
            </w:r>
          </w:p>
          <w:p w14:paraId="48D378F0" w14:textId="77777777" w:rsidR="006B2F54" w:rsidRPr="00134308" w:rsidRDefault="006B2F54" w:rsidP="00157755">
            <w:pPr>
              <w:rPr>
                <w:rFonts w:cs="Times New Roman"/>
                <w:szCs w:val="24"/>
                <w:lang w:val="sr-Cyrl-RS"/>
              </w:rPr>
            </w:pPr>
            <w:r w:rsidRPr="00134308">
              <w:rPr>
                <w:rFonts w:cs="Times New Roman"/>
                <w:szCs w:val="24"/>
                <w:lang w:val="sr-Cyrl-RS"/>
              </w:rPr>
              <w:t>хемијској лабораторији, мере опреза при руковању</w:t>
            </w:r>
          </w:p>
          <w:p w14:paraId="73D35B29" w14:textId="77777777" w:rsidR="006B2F54" w:rsidRPr="00134308" w:rsidRDefault="006B2F54" w:rsidP="00157755">
            <w:pPr>
              <w:rPr>
                <w:rFonts w:cs="Times New Roman"/>
                <w:szCs w:val="24"/>
                <w:lang w:val="sr-Cyrl-RS"/>
              </w:rPr>
            </w:pPr>
            <w:r w:rsidRPr="00134308">
              <w:rPr>
                <w:rFonts w:cs="Times New Roman"/>
                <w:szCs w:val="24"/>
                <w:lang w:val="sr-Cyrl-RS"/>
              </w:rPr>
              <w:t>супстанцама, лабораторијским посуђем и прибором,</w:t>
            </w:r>
            <w:r w:rsidRPr="00134308">
              <w:rPr>
                <w:rFonts w:cs="Times New Roman"/>
                <w:szCs w:val="24"/>
              </w:rPr>
              <w:t xml:space="preserve"> </w:t>
            </w:r>
            <w:r w:rsidRPr="00134308">
              <w:rPr>
                <w:rFonts w:cs="Times New Roman"/>
                <w:szCs w:val="24"/>
                <w:lang w:val="sr-Cyrl-RS"/>
              </w:rPr>
              <w:t>мере заштите себе и других, заштите животне и радне</w:t>
            </w:r>
          </w:p>
          <w:p w14:paraId="0E5D3B25" w14:textId="77777777" w:rsidR="006B2F54" w:rsidRPr="00134308" w:rsidRDefault="006B2F54" w:rsidP="00157755">
            <w:pPr>
              <w:rPr>
                <w:rFonts w:cs="Times New Roman"/>
                <w:szCs w:val="24"/>
                <w:lang w:val="sr-Cyrl-RS"/>
              </w:rPr>
            </w:pPr>
            <w:r w:rsidRPr="00134308">
              <w:rPr>
                <w:rFonts w:cs="Times New Roman"/>
                <w:szCs w:val="24"/>
                <w:lang w:val="sr-Cyrl-RS"/>
              </w:rPr>
              <w:t>средине, и мере прве помоћи у случају повреде при</w:t>
            </w:r>
          </w:p>
          <w:p w14:paraId="29B2A8AD" w14:textId="77777777" w:rsidR="006B2F54" w:rsidRPr="00134308" w:rsidRDefault="006B2F54" w:rsidP="00157755">
            <w:pPr>
              <w:rPr>
                <w:rFonts w:cs="Times New Roman"/>
                <w:szCs w:val="24"/>
                <w:lang w:val="sr-Cyrl-RS"/>
              </w:rPr>
            </w:pPr>
            <w:r w:rsidRPr="00134308">
              <w:rPr>
                <w:rFonts w:cs="Times New Roman"/>
                <w:szCs w:val="24"/>
                <w:lang w:val="sr-Cyrl-RS"/>
              </w:rPr>
              <w:t>раду. Ученици започињу учење о правилима понашања</w:t>
            </w:r>
          </w:p>
          <w:p w14:paraId="45FDAB19" w14:textId="77777777" w:rsidR="006B2F54" w:rsidRPr="00134308" w:rsidRDefault="006B2F54" w:rsidP="00157755">
            <w:pPr>
              <w:rPr>
                <w:rFonts w:cs="Times New Roman"/>
                <w:szCs w:val="24"/>
                <w:lang w:val="sr-Cyrl-RS"/>
              </w:rPr>
            </w:pPr>
            <w:r w:rsidRPr="00134308">
              <w:rPr>
                <w:rFonts w:cs="Times New Roman"/>
                <w:szCs w:val="24"/>
                <w:lang w:val="sr-Cyrl-RS"/>
              </w:rPr>
              <w:t>и мерама опреза у раду, а она се даље разрађују на</w:t>
            </w:r>
          </w:p>
          <w:p w14:paraId="2F99A50A" w14:textId="77777777" w:rsidR="006B2F54" w:rsidRPr="00134308" w:rsidRDefault="006B2F54" w:rsidP="00157755">
            <w:pPr>
              <w:rPr>
                <w:rFonts w:cs="Times New Roman"/>
                <w:szCs w:val="24"/>
                <w:lang w:val="sr-Cyrl-RS"/>
              </w:rPr>
            </w:pPr>
            <w:r w:rsidRPr="00134308">
              <w:rPr>
                <w:rFonts w:cs="Times New Roman"/>
                <w:szCs w:val="24"/>
                <w:lang w:val="sr-Cyrl-RS"/>
              </w:rPr>
              <w:t>садржајима наредних тема. Знања и вештине које</w:t>
            </w:r>
          </w:p>
          <w:p w14:paraId="345D4AFF" w14:textId="77777777" w:rsidR="006B2F54" w:rsidRPr="00134308" w:rsidRDefault="006B2F54" w:rsidP="00157755">
            <w:pPr>
              <w:rPr>
                <w:rFonts w:cs="Times New Roman"/>
                <w:szCs w:val="24"/>
                <w:lang w:val="sr-Cyrl-RS"/>
              </w:rPr>
            </w:pPr>
            <w:r w:rsidRPr="00134308">
              <w:rPr>
                <w:rFonts w:cs="Times New Roman"/>
                <w:szCs w:val="24"/>
                <w:lang w:val="sr-Cyrl-RS"/>
              </w:rPr>
              <w:t>ученици стичу на овим часовима неопходна су и за</w:t>
            </w:r>
          </w:p>
          <w:p w14:paraId="7A12F4B8" w14:textId="77777777" w:rsidR="006B2F54" w:rsidRPr="00134308" w:rsidRDefault="006B2F54" w:rsidP="00157755">
            <w:pPr>
              <w:rPr>
                <w:rFonts w:cs="Times New Roman"/>
                <w:szCs w:val="24"/>
                <w:lang w:val="sr-Cyrl-RS"/>
              </w:rPr>
            </w:pPr>
            <w:r w:rsidRPr="00134308">
              <w:rPr>
                <w:rFonts w:cs="Times New Roman"/>
                <w:szCs w:val="24"/>
                <w:lang w:val="sr-Cyrl-RS"/>
              </w:rPr>
              <w:t>задовољавање свакодневних животних потреба.</w:t>
            </w:r>
          </w:p>
          <w:p w14:paraId="4443401D" w14:textId="77777777" w:rsidR="006B2F54" w:rsidRPr="00134308" w:rsidRDefault="006B2F54" w:rsidP="00157755">
            <w:pPr>
              <w:rPr>
                <w:rFonts w:cs="Times New Roman"/>
                <w:szCs w:val="24"/>
                <w:lang w:val="sr-Cyrl-RS"/>
              </w:rPr>
            </w:pPr>
            <w:r w:rsidRPr="00134308">
              <w:rPr>
                <w:rFonts w:cs="Times New Roman"/>
                <w:szCs w:val="24"/>
                <w:lang w:val="sr-Cyrl-RS"/>
              </w:rPr>
              <w:t>Почев од ове теме, ученици се упознају са основним</w:t>
            </w:r>
          </w:p>
          <w:p w14:paraId="62FF6962" w14:textId="77777777" w:rsidR="006B2F54" w:rsidRPr="00134308" w:rsidRDefault="006B2F54" w:rsidP="00157755">
            <w:pPr>
              <w:rPr>
                <w:rFonts w:cs="Times New Roman"/>
                <w:szCs w:val="24"/>
                <w:lang w:val="sr-Cyrl-RS"/>
              </w:rPr>
            </w:pPr>
            <w:r w:rsidRPr="00134308">
              <w:rPr>
                <w:rFonts w:cs="Times New Roman"/>
                <w:szCs w:val="24"/>
                <w:lang w:val="sr-Cyrl-RS"/>
              </w:rPr>
              <w:t>техникама рада у лабораторији (мешање, уситњавање и</w:t>
            </w:r>
          </w:p>
          <w:p w14:paraId="7B7AAE10" w14:textId="77777777" w:rsidR="006B2F54" w:rsidRPr="00134308" w:rsidRDefault="006B2F54" w:rsidP="00157755">
            <w:pPr>
              <w:rPr>
                <w:rFonts w:cs="Times New Roman"/>
                <w:szCs w:val="24"/>
                <w:lang w:val="sr-Cyrl-RS"/>
              </w:rPr>
            </w:pPr>
            <w:r w:rsidRPr="00134308">
              <w:rPr>
                <w:rFonts w:cs="Times New Roman"/>
                <w:szCs w:val="24"/>
                <w:lang w:val="sr-Cyrl-RS"/>
              </w:rPr>
              <w:t>загревање супстанци), као и техникама: посматрања,</w:t>
            </w:r>
          </w:p>
          <w:p w14:paraId="2C74975F" w14:textId="77777777" w:rsidR="006B2F54" w:rsidRPr="00134308" w:rsidRDefault="006B2F54" w:rsidP="00157755">
            <w:pPr>
              <w:rPr>
                <w:rFonts w:cs="Times New Roman"/>
                <w:szCs w:val="24"/>
                <w:lang w:val="sr-Cyrl-RS"/>
              </w:rPr>
            </w:pPr>
            <w:r w:rsidRPr="00134308">
              <w:rPr>
                <w:rFonts w:cs="Times New Roman"/>
                <w:szCs w:val="24"/>
                <w:lang w:val="sr-Cyrl-RS"/>
              </w:rPr>
              <w:t>мерења, бележења и уочавања правилности међу</w:t>
            </w:r>
          </w:p>
          <w:p w14:paraId="0FDFDF39" w14:textId="77777777" w:rsidR="006B2F54" w:rsidRPr="00134308" w:rsidRDefault="006B2F54" w:rsidP="00157755">
            <w:pPr>
              <w:rPr>
                <w:rFonts w:cs="Times New Roman"/>
                <w:szCs w:val="24"/>
                <w:lang w:val="sr-Cyrl-RS"/>
              </w:rPr>
            </w:pPr>
            <w:r w:rsidRPr="00134308">
              <w:rPr>
                <w:rFonts w:cs="Times New Roman"/>
                <w:szCs w:val="24"/>
                <w:lang w:val="sr-Cyrl-RS"/>
              </w:rPr>
              <w:t>прикупљеним подацима, формулисања објашњења,</w:t>
            </w:r>
          </w:p>
          <w:p w14:paraId="1A833AAB" w14:textId="77777777" w:rsidR="006B2F54" w:rsidRPr="00134308" w:rsidRDefault="006B2F54" w:rsidP="00157755">
            <w:pPr>
              <w:rPr>
                <w:rFonts w:cs="Times New Roman"/>
                <w:szCs w:val="24"/>
                <w:lang w:val="sr-Cyrl-RS"/>
              </w:rPr>
            </w:pPr>
            <w:r w:rsidRPr="00134308">
              <w:rPr>
                <w:rFonts w:cs="Times New Roman"/>
                <w:szCs w:val="24"/>
                <w:lang w:val="sr-Cyrl-RS"/>
              </w:rPr>
              <w:t>извођења закључака.</w:t>
            </w:r>
          </w:p>
          <w:p w14:paraId="376E6500" w14:textId="77777777" w:rsidR="006B2F54" w:rsidRPr="00134308" w:rsidRDefault="006B2F54" w:rsidP="00157755">
            <w:pPr>
              <w:rPr>
                <w:rFonts w:cs="Times New Roman"/>
                <w:szCs w:val="24"/>
                <w:lang w:val="sr-Cyrl-RS"/>
              </w:rPr>
            </w:pPr>
            <w:r w:rsidRPr="00134308">
              <w:rPr>
                <w:rFonts w:cs="Times New Roman"/>
                <w:szCs w:val="24"/>
                <w:lang w:val="sr-Cyrl-RS"/>
              </w:rPr>
              <w:t>Ученици експериментално испитују и описују физичка и</w:t>
            </w:r>
          </w:p>
          <w:p w14:paraId="2125714A"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нека хемијска својства супстанци, на пример,</w:t>
            </w:r>
          </w:p>
          <w:p w14:paraId="3477F7E1" w14:textId="77777777" w:rsidR="006B2F54" w:rsidRPr="00134308" w:rsidRDefault="006B2F54" w:rsidP="00157755">
            <w:pPr>
              <w:rPr>
                <w:rFonts w:cs="Times New Roman"/>
                <w:szCs w:val="24"/>
                <w:lang w:val="sr-Cyrl-RS"/>
              </w:rPr>
            </w:pPr>
            <w:r w:rsidRPr="00134308">
              <w:rPr>
                <w:rFonts w:cs="Times New Roman"/>
                <w:szCs w:val="24"/>
                <w:lang w:val="sr-Cyrl-RS"/>
              </w:rPr>
              <w:t>запаљивост, као и физичке и хемијске промене</w:t>
            </w:r>
          </w:p>
          <w:p w14:paraId="796D3DF7" w14:textId="77777777" w:rsidR="006B2F54" w:rsidRPr="00134308" w:rsidRDefault="006B2F54" w:rsidP="00157755">
            <w:pPr>
              <w:rPr>
                <w:rFonts w:cs="Times New Roman"/>
                <w:szCs w:val="24"/>
                <w:lang w:val="sr-Cyrl-RS"/>
              </w:rPr>
            </w:pPr>
            <w:r w:rsidRPr="00134308">
              <w:rPr>
                <w:rFonts w:cs="Times New Roman"/>
                <w:szCs w:val="24"/>
                <w:lang w:val="sr-Cyrl-RS"/>
              </w:rPr>
              <w:t>супстанци и повезују их са применом у свакодневном</w:t>
            </w:r>
          </w:p>
          <w:p w14:paraId="6EEF14A7" w14:textId="77777777" w:rsidR="006B2F54" w:rsidRPr="00134308" w:rsidRDefault="006B2F54" w:rsidP="00157755">
            <w:pPr>
              <w:rPr>
                <w:rFonts w:cs="Times New Roman"/>
                <w:szCs w:val="24"/>
                <w:lang w:val="sr-Cyrl-RS"/>
              </w:rPr>
            </w:pPr>
            <w:r w:rsidRPr="00134308">
              <w:rPr>
                <w:rFonts w:cs="Times New Roman"/>
                <w:szCs w:val="24"/>
                <w:lang w:val="sr-Cyrl-RS"/>
              </w:rPr>
              <w:t>животу и различитим професијама.</w:t>
            </w:r>
          </w:p>
          <w:p w14:paraId="64F84878" w14:textId="77777777" w:rsidR="006B2F54" w:rsidRPr="00134308" w:rsidRDefault="006B2F54" w:rsidP="00157755">
            <w:pPr>
              <w:rPr>
                <w:rFonts w:cs="Times New Roman"/>
                <w:szCs w:val="24"/>
                <w:lang w:val="sr-Cyrl-RS"/>
              </w:rPr>
            </w:pPr>
            <w:r w:rsidRPr="00134308">
              <w:rPr>
                <w:rFonts w:cs="Times New Roman"/>
                <w:szCs w:val="24"/>
                <w:lang w:val="sr-Cyrl-RS"/>
              </w:rPr>
              <w:t>У демонстрационим огледимаученици уочавају које се</w:t>
            </w:r>
          </w:p>
          <w:p w14:paraId="240122E6" w14:textId="77777777" w:rsidR="006B2F54" w:rsidRPr="00134308" w:rsidRDefault="006B2F54" w:rsidP="00157755">
            <w:pPr>
              <w:rPr>
                <w:rFonts w:cs="Times New Roman"/>
                <w:szCs w:val="24"/>
                <w:lang w:val="sr-Cyrl-RS"/>
              </w:rPr>
            </w:pPr>
            <w:r w:rsidRPr="00134308">
              <w:rPr>
                <w:rFonts w:cs="Times New Roman"/>
                <w:szCs w:val="24"/>
                <w:lang w:val="sr-Cyrl-RS"/>
              </w:rPr>
              <w:t>лабораторијско посуђе и прибор користи у</w:t>
            </w:r>
          </w:p>
          <w:p w14:paraId="5AA49C55" w14:textId="77777777" w:rsidR="006B2F54" w:rsidRPr="00134308" w:rsidRDefault="006B2F54" w:rsidP="00157755">
            <w:pPr>
              <w:rPr>
                <w:rFonts w:cs="Times New Roman"/>
                <w:szCs w:val="24"/>
                <w:lang w:val="sr-Cyrl-RS"/>
              </w:rPr>
            </w:pPr>
            <w:r w:rsidRPr="00134308">
              <w:rPr>
                <w:rFonts w:cs="Times New Roman"/>
                <w:szCs w:val="24"/>
                <w:lang w:val="sr-Cyrl-RS"/>
              </w:rPr>
              <w:t>експерименталном раду, како се правилно њиме рукује,</w:t>
            </w:r>
          </w:p>
          <w:p w14:paraId="780E4D5B" w14:textId="77777777" w:rsidR="006B2F54" w:rsidRPr="00134308" w:rsidRDefault="006B2F54" w:rsidP="00157755">
            <w:pPr>
              <w:rPr>
                <w:rFonts w:cs="Times New Roman"/>
                <w:szCs w:val="24"/>
                <w:lang w:val="sr-Cyrl-RS"/>
              </w:rPr>
            </w:pPr>
            <w:r w:rsidRPr="00134308">
              <w:rPr>
                <w:rFonts w:cs="Times New Roman"/>
                <w:szCs w:val="24"/>
                <w:lang w:val="sr-Cyrl-RS"/>
              </w:rPr>
              <w:t>уочавају и разликују физичка и хемијска својства</w:t>
            </w:r>
          </w:p>
          <w:p w14:paraId="57BA8C26" w14:textId="77777777" w:rsidR="006B2F54" w:rsidRPr="00134308" w:rsidRDefault="006B2F54" w:rsidP="00157755">
            <w:pPr>
              <w:rPr>
                <w:rFonts w:cs="Times New Roman"/>
                <w:szCs w:val="24"/>
                <w:lang w:val="sr-Cyrl-RS"/>
              </w:rPr>
            </w:pPr>
            <w:r w:rsidRPr="00134308">
              <w:rPr>
                <w:rFonts w:cs="Times New Roman"/>
                <w:szCs w:val="24"/>
                <w:lang w:val="sr-Cyrl-RS"/>
              </w:rPr>
              <w:t>супстанци, и физичке и хемијске промене супстанци. Да</w:t>
            </w:r>
          </w:p>
          <w:p w14:paraId="2A9F83D2" w14:textId="77777777" w:rsidR="006B2F54" w:rsidRPr="00134308" w:rsidRDefault="006B2F54" w:rsidP="00157755">
            <w:pPr>
              <w:rPr>
                <w:rFonts w:cs="Times New Roman"/>
                <w:szCs w:val="24"/>
                <w:lang w:val="sr-Cyrl-RS"/>
              </w:rPr>
            </w:pPr>
            <w:r w:rsidRPr="00134308">
              <w:rPr>
                <w:rFonts w:cs="Times New Roman"/>
                <w:szCs w:val="24"/>
                <w:lang w:val="sr-Cyrl-RS"/>
              </w:rPr>
              <w:t>би ученици препознали када је дошло до хемијске</w:t>
            </w:r>
          </w:p>
          <w:p w14:paraId="4490C5FD" w14:textId="77777777" w:rsidR="006B2F54" w:rsidRPr="00134308" w:rsidRDefault="006B2F54" w:rsidP="00157755">
            <w:pPr>
              <w:rPr>
                <w:rFonts w:cs="Times New Roman"/>
                <w:szCs w:val="24"/>
                <w:lang w:val="sr-Cyrl-RS"/>
              </w:rPr>
            </w:pPr>
            <w:r w:rsidRPr="00134308">
              <w:rPr>
                <w:rFonts w:cs="Times New Roman"/>
                <w:szCs w:val="24"/>
                <w:lang w:val="sr-Cyrl-RS"/>
              </w:rPr>
              <w:t>реакције, могу се демонстрирати огледи: издвајање гаса</w:t>
            </w:r>
          </w:p>
          <w:p w14:paraId="01084551" w14:textId="77777777" w:rsidR="006B2F54" w:rsidRPr="00134308" w:rsidRDefault="006B2F54" w:rsidP="00157755">
            <w:pPr>
              <w:rPr>
                <w:rFonts w:cs="Times New Roman"/>
                <w:szCs w:val="24"/>
                <w:lang w:val="sr-Cyrl-RS"/>
              </w:rPr>
            </w:pPr>
            <w:r w:rsidRPr="00134308">
              <w:rPr>
                <w:rFonts w:cs="Times New Roman"/>
                <w:szCs w:val="24"/>
                <w:lang w:val="sr-Cyrl-RS"/>
              </w:rPr>
              <w:t>(реакција између цинка и хлороводоничне киселине,</w:t>
            </w:r>
          </w:p>
          <w:p w14:paraId="3557F610" w14:textId="77777777" w:rsidR="006B2F54" w:rsidRPr="00134308" w:rsidRDefault="006B2F54" w:rsidP="00157755">
            <w:pPr>
              <w:rPr>
                <w:rFonts w:cs="Times New Roman"/>
                <w:szCs w:val="24"/>
                <w:lang w:val="sr-Cyrl-RS"/>
              </w:rPr>
            </w:pPr>
            <w:r w:rsidRPr="00134308">
              <w:rPr>
                <w:rFonts w:cs="Times New Roman"/>
                <w:szCs w:val="24"/>
                <w:lang w:val="sr-Cyrl-RS"/>
              </w:rPr>
              <w:t>реакција између натријум-хидрогенкарбоната и етанске</w:t>
            </w:r>
          </w:p>
          <w:p w14:paraId="0A87A227" w14:textId="77777777" w:rsidR="006B2F54" w:rsidRPr="00134308" w:rsidRDefault="006B2F54" w:rsidP="00157755">
            <w:pPr>
              <w:rPr>
                <w:rFonts w:cs="Times New Roman"/>
                <w:szCs w:val="24"/>
                <w:lang w:val="sr-Cyrl-RS"/>
              </w:rPr>
            </w:pPr>
            <w:r w:rsidRPr="00134308">
              <w:rPr>
                <w:rFonts w:cs="Times New Roman"/>
                <w:szCs w:val="24"/>
                <w:lang w:val="sr-Cyrl-RS"/>
              </w:rPr>
              <w:t>киселине), издвајање талога (реакција између раствора</w:t>
            </w:r>
          </w:p>
          <w:p w14:paraId="10646516" w14:textId="77777777" w:rsidR="006B2F54" w:rsidRPr="00134308" w:rsidRDefault="006B2F54" w:rsidP="00157755">
            <w:pPr>
              <w:rPr>
                <w:rFonts w:cs="Times New Roman"/>
                <w:szCs w:val="24"/>
                <w:lang w:val="sr-Cyrl-RS"/>
              </w:rPr>
            </w:pPr>
            <w:r w:rsidRPr="00134308">
              <w:rPr>
                <w:rFonts w:cs="Times New Roman"/>
                <w:szCs w:val="24"/>
                <w:lang w:val="sr-Cyrl-RS"/>
              </w:rPr>
              <w:t>олово(II)-нитрата и калијум-јодида, бакар(II)-сулфата и</w:t>
            </w:r>
          </w:p>
          <w:p w14:paraId="7686AD95" w14:textId="77777777" w:rsidR="006B2F54" w:rsidRPr="00134308" w:rsidRDefault="006B2F54" w:rsidP="00157755">
            <w:pPr>
              <w:rPr>
                <w:rFonts w:cs="Times New Roman"/>
                <w:szCs w:val="24"/>
                <w:lang w:val="sr-Cyrl-RS"/>
              </w:rPr>
            </w:pPr>
            <w:r w:rsidRPr="00134308">
              <w:rPr>
                <w:rFonts w:cs="Times New Roman"/>
                <w:szCs w:val="24"/>
                <w:lang w:val="sr-Cyrl-RS"/>
              </w:rPr>
              <w:t>натријум-хидроксида), промена боје реактаната</w:t>
            </w:r>
          </w:p>
          <w:p w14:paraId="27BE123F" w14:textId="77777777" w:rsidR="006B2F54" w:rsidRPr="00134308" w:rsidRDefault="006B2F54" w:rsidP="00157755">
            <w:pPr>
              <w:rPr>
                <w:rFonts w:cs="Times New Roman"/>
                <w:szCs w:val="24"/>
                <w:lang w:val="sr-Cyrl-RS"/>
              </w:rPr>
            </w:pPr>
            <w:r w:rsidRPr="00134308">
              <w:rPr>
                <w:rFonts w:cs="Times New Roman"/>
                <w:szCs w:val="24"/>
                <w:lang w:val="sr-Cyrl-RS"/>
              </w:rPr>
              <w:t>(сагоревање хартије и сахарозе, разлагање амонијумдихромата), појава светлости (сагоревање траке</w:t>
            </w:r>
          </w:p>
          <w:p w14:paraId="41CEC657" w14:textId="77777777" w:rsidR="006B2F54" w:rsidRPr="00134308" w:rsidRDefault="006B2F54" w:rsidP="00157755">
            <w:pPr>
              <w:rPr>
                <w:rFonts w:cs="Times New Roman"/>
                <w:szCs w:val="24"/>
                <w:lang w:val="sr-Cyrl-RS"/>
              </w:rPr>
            </w:pPr>
            <w:r w:rsidRPr="00134308">
              <w:rPr>
                <w:rFonts w:cs="Times New Roman"/>
                <w:szCs w:val="24"/>
                <w:lang w:val="sr-Cyrl-RS"/>
              </w:rPr>
              <w:t>магнезијума). У овом периоду учења хемије важно је да</w:t>
            </w:r>
          </w:p>
          <w:p w14:paraId="349BCE13" w14:textId="77777777" w:rsidR="006B2F54" w:rsidRPr="00134308" w:rsidRDefault="006B2F54" w:rsidP="00157755">
            <w:pPr>
              <w:rPr>
                <w:rFonts w:cs="Times New Roman"/>
                <w:szCs w:val="24"/>
                <w:lang w:val="sr-Cyrl-RS"/>
              </w:rPr>
            </w:pPr>
            <w:r w:rsidRPr="00134308">
              <w:rPr>
                <w:rFonts w:cs="Times New Roman"/>
                <w:szCs w:val="24"/>
                <w:lang w:val="sr-Cyrl-RS"/>
              </w:rPr>
              <w:t>ученици само уоче шта указује на хемијску промену</w:t>
            </w:r>
          </w:p>
          <w:p w14:paraId="583D79E8" w14:textId="77777777" w:rsidR="006B2F54" w:rsidRPr="00134308" w:rsidRDefault="006B2F54" w:rsidP="00157755">
            <w:pPr>
              <w:rPr>
                <w:rFonts w:cs="Times New Roman"/>
                <w:szCs w:val="24"/>
                <w:lang w:val="sr-Cyrl-RS"/>
              </w:rPr>
            </w:pPr>
            <w:r w:rsidRPr="00134308">
              <w:rPr>
                <w:rFonts w:cs="Times New Roman"/>
                <w:szCs w:val="24"/>
                <w:lang w:val="sr-Cyrl-RS"/>
              </w:rPr>
              <w:t>(хемијску реакцију). У оквиру ове теме ученици први пут</w:t>
            </w:r>
          </w:p>
          <w:p w14:paraId="497A8C4D" w14:textId="77777777" w:rsidR="006B2F54" w:rsidRPr="00134308" w:rsidRDefault="006B2F54" w:rsidP="00157755">
            <w:pPr>
              <w:rPr>
                <w:rFonts w:cs="Times New Roman"/>
                <w:szCs w:val="24"/>
                <w:lang w:val="sr-Cyrl-RS"/>
              </w:rPr>
            </w:pPr>
            <w:r w:rsidRPr="00134308">
              <w:rPr>
                <w:rFonts w:cs="Times New Roman"/>
                <w:szCs w:val="24"/>
                <w:lang w:val="sr-Cyrl-RS"/>
              </w:rPr>
              <w:t>изводе лабораторијске вежбе. Потребно је да они</w:t>
            </w:r>
          </w:p>
          <w:p w14:paraId="7D6549B3" w14:textId="77777777" w:rsidR="006B2F54" w:rsidRPr="00134308" w:rsidRDefault="006B2F54" w:rsidP="00157755">
            <w:pPr>
              <w:rPr>
                <w:rFonts w:cs="Times New Roman"/>
                <w:szCs w:val="24"/>
                <w:lang w:val="sr-Cyrl-RS"/>
              </w:rPr>
            </w:pPr>
            <w:r w:rsidRPr="00134308">
              <w:rPr>
                <w:rFonts w:cs="Times New Roman"/>
                <w:szCs w:val="24"/>
                <w:lang w:val="sr-Cyrl-RS"/>
              </w:rPr>
              <w:t>претходно виде како се правилно рукује</w:t>
            </w:r>
          </w:p>
          <w:p w14:paraId="31C94F2A" w14:textId="77777777" w:rsidR="006B2F54" w:rsidRPr="00134308" w:rsidRDefault="006B2F54" w:rsidP="00157755">
            <w:pPr>
              <w:rPr>
                <w:rFonts w:cs="Times New Roman"/>
                <w:szCs w:val="24"/>
                <w:lang w:val="sr-Cyrl-RS"/>
              </w:rPr>
            </w:pPr>
            <w:r w:rsidRPr="00134308">
              <w:rPr>
                <w:rFonts w:cs="Times New Roman"/>
                <w:szCs w:val="24"/>
                <w:lang w:val="sr-Cyrl-RS"/>
              </w:rPr>
              <w:t>лабораторијским посуђем, прибором и супстанцама и</w:t>
            </w:r>
          </w:p>
          <w:p w14:paraId="12EED0E8" w14:textId="77777777" w:rsidR="006B2F54" w:rsidRPr="00134308" w:rsidRDefault="006B2F54" w:rsidP="00157755">
            <w:pPr>
              <w:rPr>
                <w:rFonts w:cs="Times New Roman"/>
                <w:szCs w:val="24"/>
                <w:lang w:val="sr-Cyrl-RS"/>
              </w:rPr>
            </w:pPr>
            <w:r w:rsidRPr="00134308">
              <w:rPr>
                <w:rFonts w:cs="Times New Roman"/>
                <w:szCs w:val="24"/>
                <w:lang w:val="sr-Cyrl-RS"/>
              </w:rPr>
              <w:t>зато је важно да посматрају демонстрације огледа пре</w:t>
            </w:r>
          </w:p>
          <w:p w14:paraId="6ED1152B" w14:textId="77777777" w:rsidR="006B2F54" w:rsidRPr="00134308" w:rsidRDefault="006B2F54" w:rsidP="00157755">
            <w:pPr>
              <w:rPr>
                <w:rFonts w:cs="Times New Roman"/>
                <w:szCs w:val="24"/>
                <w:lang w:val="sr-Cyrl-RS"/>
              </w:rPr>
            </w:pPr>
            <w:r w:rsidRPr="00134308">
              <w:rPr>
                <w:rFonts w:cs="Times New Roman"/>
                <w:szCs w:val="24"/>
                <w:lang w:val="sr-Cyrl-RS"/>
              </w:rPr>
              <w:t>сваке вежбе. То важи и за све остале теме.</w:t>
            </w:r>
          </w:p>
          <w:p w14:paraId="6625F7FF"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Препоручени број часова за реализацију ове теме је 7 и</w:t>
            </w:r>
          </w:p>
          <w:p w14:paraId="59A7E8B2" w14:textId="77777777" w:rsidR="006B2F54" w:rsidRPr="00134308" w:rsidRDefault="006B2F54" w:rsidP="00157755">
            <w:pPr>
              <w:rPr>
                <w:rFonts w:cs="Times New Roman"/>
                <w:szCs w:val="24"/>
                <w:lang w:val="sr-Cyrl-RS"/>
              </w:rPr>
            </w:pPr>
            <w:r w:rsidRPr="00134308">
              <w:rPr>
                <w:rFonts w:cs="Times New Roman"/>
                <w:szCs w:val="24"/>
                <w:lang w:val="sr-Cyrl-RS"/>
              </w:rPr>
              <w:t>три лабораторијске вежбе</w:t>
            </w:r>
          </w:p>
        </w:tc>
      </w:tr>
      <w:tr w:rsidR="006B2F54" w:rsidRPr="00134308" w14:paraId="736B19B2" w14:textId="77777777" w:rsidTr="00157755">
        <w:trPr>
          <w:trHeight w:val="3818"/>
        </w:trPr>
        <w:tc>
          <w:tcPr>
            <w:tcW w:w="2386" w:type="dxa"/>
          </w:tcPr>
          <w:p w14:paraId="4D17B305"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 налази потребне</w:t>
            </w:r>
          </w:p>
          <w:p w14:paraId="213BB410" w14:textId="77777777" w:rsidR="006B2F54" w:rsidRPr="00134308" w:rsidRDefault="006B2F54" w:rsidP="00157755">
            <w:pPr>
              <w:rPr>
                <w:rFonts w:cs="Times New Roman"/>
                <w:szCs w:val="24"/>
                <w:lang w:val="sr-Cyrl-RS"/>
              </w:rPr>
            </w:pPr>
            <w:r w:rsidRPr="00134308">
              <w:rPr>
                <w:rFonts w:cs="Times New Roman"/>
                <w:szCs w:val="24"/>
                <w:lang w:val="sr-Cyrl-RS"/>
              </w:rPr>
              <w:t>информације у</w:t>
            </w:r>
          </w:p>
          <w:p w14:paraId="0A779D36" w14:textId="77777777" w:rsidR="006B2F54" w:rsidRPr="00134308" w:rsidRDefault="006B2F54" w:rsidP="00157755">
            <w:pPr>
              <w:rPr>
                <w:rFonts w:cs="Times New Roman"/>
                <w:szCs w:val="24"/>
                <w:lang w:val="sr-Cyrl-RS"/>
              </w:rPr>
            </w:pPr>
            <w:r w:rsidRPr="00134308">
              <w:rPr>
                <w:rFonts w:cs="Times New Roman"/>
                <w:szCs w:val="24"/>
                <w:lang w:val="sr-Cyrl-RS"/>
              </w:rPr>
              <w:t>различитим</w:t>
            </w:r>
          </w:p>
          <w:p w14:paraId="29D6DA77" w14:textId="77777777" w:rsidR="006B2F54" w:rsidRPr="00134308" w:rsidRDefault="006B2F54" w:rsidP="00157755">
            <w:pPr>
              <w:rPr>
                <w:rFonts w:cs="Times New Roman"/>
                <w:szCs w:val="24"/>
                <w:lang w:val="sr-Cyrl-RS"/>
              </w:rPr>
            </w:pPr>
            <w:r w:rsidRPr="00134308">
              <w:rPr>
                <w:rFonts w:cs="Times New Roman"/>
                <w:szCs w:val="24"/>
                <w:lang w:val="sr-Cyrl-RS"/>
              </w:rPr>
              <w:t>изворима користећи</w:t>
            </w:r>
          </w:p>
          <w:p w14:paraId="3287C366" w14:textId="77777777" w:rsidR="006B2F54" w:rsidRPr="00134308" w:rsidRDefault="006B2F54" w:rsidP="00157755">
            <w:pPr>
              <w:rPr>
                <w:rFonts w:cs="Times New Roman"/>
                <w:szCs w:val="24"/>
                <w:lang w:val="sr-Cyrl-RS"/>
              </w:rPr>
            </w:pPr>
            <w:r w:rsidRPr="00134308">
              <w:rPr>
                <w:rFonts w:cs="Times New Roman"/>
                <w:szCs w:val="24"/>
                <w:lang w:val="sr-Cyrl-RS"/>
              </w:rPr>
              <w:t>основну хемијску</w:t>
            </w:r>
          </w:p>
          <w:p w14:paraId="1D5FF46D" w14:textId="77777777" w:rsidR="006B2F54" w:rsidRPr="00134308" w:rsidRDefault="006B2F54" w:rsidP="00157755">
            <w:pPr>
              <w:rPr>
                <w:rFonts w:cs="Times New Roman"/>
                <w:szCs w:val="24"/>
                <w:lang w:val="sr-Cyrl-RS"/>
              </w:rPr>
            </w:pPr>
            <w:r w:rsidRPr="00134308">
              <w:rPr>
                <w:rFonts w:cs="Times New Roman"/>
                <w:szCs w:val="24"/>
                <w:lang w:val="sr-Cyrl-RS"/>
              </w:rPr>
              <w:t>терминологију и</w:t>
            </w:r>
          </w:p>
          <w:p w14:paraId="0530C14F" w14:textId="77777777" w:rsidR="006B2F54" w:rsidRPr="00134308" w:rsidRDefault="006B2F54" w:rsidP="00157755">
            <w:pPr>
              <w:rPr>
                <w:rFonts w:cs="Times New Roman"/>
                <w:szCs w:val="24"/>
                <w:lang w:val="sr-Cyrl-RS"/>
              </w:rPr>
            </w:pPr>
            <w:r w:rsidRPr="00134308">
              <w:rPr>
                <w:rFonts w:cs="Times New Roman"/>
                <w:szCs w:val="24"/>
                <w:lang w:val="sr-Cyrl-RS"/>
              </w:rPr>
              <w:t>симболику;</w:t>
            </w:r>
          </w:p>
          <w:p w14:paraId="3A74A0A8" w14:textId="77777777" w:rsidR="006B2F54" w:rsidRPr="00134308" w:rsidRDefault="006B2F54" w:rsidP="00157755">
            <w:pPr>
              <w:rPr>
                <w:rFonts w:cs="Times New Roman"/>
                <w:szCs w:val="24"/>
                <w:lang w:val="sr-Cyrl-RS"/>
              </w:rPr>
            </w:pPr>
            <w:r w:rsidRPr="00134308">
              <w:rPr>
                <w:rFonts w:cs="Times New Roman"/>
                <w:szCs w:val="24"/>
                <w:lang w:val="sr-Cyrl-RS"/>
              </w:rPr>
              <w:t>– представља</w:t>
            </w:r>
          </w:p>
          <w:p w14:paraId="27442646" w14:textId="77777777" w:rsidR="006B2F54" w:rsidRPr="00134308" w:rsidRDefault="006B2F54" w:rsidP="00157755">
            <w:pPr>
              <w:rPr>
                <w:rFonts w:cs="Times New Roman"/>
                <w:szCs w:val="24"/>
                <w:lang w:val="sr-Cyrl-RS"/>
              </w:rPr>
            </w:pPr>
            <w:r w:rsidRPr="00134308">
              <w:rPr>
                <w:rFonts w:cs="Times New Roman"/>
                <w:szCs w:val="24"/>
                <w:lang w:val="sr-Cyrl-RS"/>
              </w:rPr>
              <w:t>структуру атома,</w:t>
            </w:r>
          </w:p>
          <w:p w14:paraId="7C7D0BB7" w14:textId="77777777" w:rsidR="006B2F54" w:rsidRPr="00134308" w:rsidRDefault="006B2F54" w:rsidP="00157755">
            <w:pPr>
              <w:rPr>
                <w:rFonts w:cs="Times New Roman"/>
                <w:szCs w:val="24"/>
                <w:lang w:val="sr-Cyrl-RS"/>
              </w:rPr>
            </w:pPr>
            <w:r w:rsidRPr="00134308">
              <w:rPr>
                <w:rFonts w:cs="Times New Roman"/>
                <w:szCs w:val="24"/>
                <w:lang w:val="sr-Cyrl-RS"/>
              </w:rPr>
              <w:t>молекула и јона</w:t>
            </w:r>
          </w:p>
          <w:p w14:paraId="643765D6" w14:textId="77777777" w:rsidR="006B2F54" w:rsidRPr="00134308" w:rsidRDefault="006B2F54" w:rsidP="00157755">
            <w:pPr>
              <w:rPr>
                <w:rFonts w:cs="Times New Roman"/>
                <w:szCs w:val="24"/>
                <w:lang w:val="sr-Cyrl-RS"/>
              </w:rPr>
            </w:pPr>
            <w:r w:rsidRPr="00134308">
              <w:rPr>
                <w:rFonts w:cs="Times New Roman"/>
                <w:szCs w:val="24"/>
                <w:lang w:val="sr-Cyrl-RS"/>
              </w:rPr>
              <w:t>помоћу модела,</w:t>
            </w:r>
          </w:p>
          <w:p w14:paraId="3C4AB469" w14:textId="77777777" w:rsidR="006B2F54" w:rsidRPr="00134308" w:rsidRDefault="006B2F54" w:rsidP="00157755">
            <w:pPr>
              <w:rPr>
                <w:rFonts w:cs="Times New Roman"/>
                <w:szCs w:val="24"/>
                <w:lang w:val="sr-Cyrl-RS"/>
              </w:rPr>
            </w:pPr>
            <w:r w:rsidRPr="00134308">
              <w:rPr>
                <w:rFonts w:cs="Times New Roman"/>
                <w:szCs w:val="24"/>
                <w:lang w:val="sr-Cyrl-RS"/>
              </w:rPr>
              <w:t>хемијских симбола и</w:t>
            </w:r>
          </w:p>
          <w:p w14:paraId="18F7E8AE" w14:textId="77777777" w:rsidR="006B2F54" w:rsidRPr="00134308" w:rsidRDefault="006B2F54" w:rsidP="00157755">
            <w:pPr>
              <w:rPr>
                <w:rFonts w:cs="Times New Roman"/>
                <w:szCs w:val="24"/>
                <w:lang w:val="sr-Cyrl-RS"/>
              </w:rPr>
            </w:pPr>
            <w:r w:rsidRPr="00134308">
              <w:rPr>
                <w:rFonts w:cs="Times New Roman"/>
                <w:szCs w:val="24"/>
                <w:lang w:val="sr-Cyrl-RS"/>
              </w:rPr>
              <w:t>формула;</w:t>
            </w:r>
          </w:p>
          <w:p w14:paraId="79A60817" w14:textId="77777777" w:rsidR="006B2F54" w:rsidRPr="00134308" w:rsidRDefault="006B2F54" w:rsidP="00157755">
            <w:pPr>
              <w:rPr>
                <w:rFonts w:cs="Times New Roman"/>
                <w:szCs w:val="24"/>
                <w:lang w:val="sr-Cyrl-RS"/>
              </w:rPr>
            </w:pPr>
            <w:r w:rsidRPr="00134308">
              <w:rPr>
                <w:rFonts w:cs="Times New Roman"/>
                <w:szCs w:val="24"/>
                <w:lang w:val="sr-Cyrl-RS"/>
              </w:rPr>
              <w:t>– повезује распоред</w:t>
            </w:r>
          </w:p>
          <w:p w14:paraId="719152FD" w14:textId="77777777" w:rsidR="006B2F54" w:rsidRPr="00134308" w:rsidRDefault="006B2F54" w:rsidP="00157755">
            <w:pPr>
              <w:rPr>
                <w:rFonts w:cs="Times New Roman"/>
                <w:szCs w:val="24"/>
                <w:lang w:val="sr-Cyrl-RS"/>
              </w:rPr>
            </w:pPr>
            <w:r w:rsidRPr="00134308">
              <w:rPr>
                <w:rFonts w:cs="Times New Roman"/>
                <w:szCs w:val="24"/>
                <w:lang w:val="sr-Cyrl-RS"/>
              </w:rPr>
              <w:t>електрона у атому</w:t>
            </w:r>
          </w:p>
          <w:p w14:paraId="6F299ED5" w14:textId="77777777" w:rsidR="006B2F54" w:rsidRPr="00134308" w:rsidRDefault="006B2F54" w:rsidP="00157755">
            <w:pPr>
              <w:rPr>
                <w:rFonts w:cs="Times New Roman"/>
                <w:szCs w:val="24"/>
                <w:lang w:val="sr-Cyrl-RS"/>
              </w:rPr>
            </w:pPr>
            <w:r w:rsidRPr="00134308">
              <w:rPr>
                <w:rFonts w:cs="Times New Roman"/>
                <w:szCs w:val="24"/>
                <w:lang w:val="sr-Cyrl-RS"/>
              </w:rPr>
              <w:t>елемента с</w:t>
            </w:r>
          </w:p>
          <w:p w14:paraId="2ABF3303" w14:textId="77777777" w:rsidR="006B2F54" w:rsidRPr="00134308" w:rsidRDefault="006B2F54" w:rsidP="00157755">
            <w:pPr>
              <w:rPr>
                <w:rFonts w:cs="Times New Roman"/>
                <w:szCs w:val="24"/>
                <w:lang w:val="sr-Cyrl-RS"/>
              </w:rPr>
            </w:pPr>
            <w:r w:rsidRPr="00134308">
              <w:rPr>
                <w:rFonts w:cs="Times New Roman"/>
                <w:szCs w:val="24"/>
                <w:lang w:val="sr-Cyrl-RS"/>
              </w:rPr>
              <w:t>положајем елемента</w:t>
            </w:r>
          </w:p>
          <w:p w14:paraId="0414C7A5" w14:textId="77777777" w:rsidR="006B2F54" w:rsidRPr="00134308" w:rsidRDefault="006B2F54" w:rsidP="00157755">
            <w:pPr>
              <w:rPr>
                <w:rFonts w:cs="Times New Roman"/>
                <w:szCs w:val="24"/>
                <w:lang w:val="sr-Cyrl-RS"/>
              </w:rPr>
            </w:pPr>
            <w:r w:rsidRPr="00134308">
              <w:rPr>
                <w:rFonts w:cs="Times New Roman"/>
                <w:szCs w:val="24"/>
                <w:lang w:val="sr-Cyrl-RS"/>
              </w:rPr>
              <w:t>у Периодном</w:t>
            </w:r>
          </w:p>
          <w:p w14:paraId="2C3BB858" w14:textId="77777777" w:rsidR="006B2F54" w:rsidRPr="00134308" w:rsidRDefault="006B2F54" w:rsidP="00157755">
            <w:pPr>
              <w:rPr>
                <w:rFonts w:cs="Times New Roman"/>
                <w:szCs w:val="24"/>
                <w:lang w:val="sr-Cyrl-RS"/>
              </w:rPr>
            </w:pPr>
            <w:r w:rsidRPr="00134308">
              <w:rPr>
                <w:rFonts w:cs="Times New Roman"/>
                <w:szCs w:val="24"/>
                <w:lang w:val="sr-Cyrl-RS"/>
              </w:rPr>
              <w:t>систему елемената и</w:t>
            </w:r>
          </w:p>
          <w:p w14:paraId="0A1BD2AD" w14:textId="77777777" w:rsidR="006B2F54" w:rsidRPr="00134308" w:rsidRDefault="006B2F54" w:rsidP="00157755">
            <w:pPr>
              <w:rPr>
                <w:rFonts w:cs="Times New Roman"/>
                <w:szCs w:val="24"/>
                <w:lang w:val="sr-Cyrl-RS"/>
              </w:rPr>
            </w:pPr>
            <w:r w:rsidRPr="00134308">
              <w:rPr>
                <w:rFonts w:cs="Times New Roman"/>
                <w:szCs w:val="24"/>
                <w:lang w:val="sr-Cyrl-RS"/>
              </w:rPr>
              <w:t>својствима елемента;</w:t>
            </w:r>
          </w:p>
          <w:p w14:paraId="686DEDFE" w14:textId="77777777" w:rsidR="006B2F54" w:rsidRPr="00134308" w:rsidRDefault="006B2F54" w:rsidP="00157755">
            <w:pPr>
              <w:rPr>
                <w:rFonts w:cs="Times New Roman"/>
                <w:szCs w:val="24"/>
                <w:lang w:val="sr-Cyrl-RS"/>
              </w:rPr>
            </w:pPr>
            <w:r w:rsidRPr="00134308">
              <w:rPr>
                <w:rFonts w:cs="Times New Roman"/>
                <w:szCs w:val="24"/>
                <w:lang w:val="sr-Cyrl-RS"/>
              </w:rPr>
              <w:t>– разликује хемијске</w:t>
            </w:r>
          </w:p>
          <w:p w14:paraId="5C501D7C" w14:textId="77777777" w:rsidR="006B2F54" w:rsidRPr="00134308" w:rsidRDefault="006B2F54" w:rsidP="00157755">
            <w:pPr>
              <w:rPr>
                <w:rFonts w:cs="Times New Roman"/>
                <w:szCs w:val="24"/>
                <w:lang w:val="sr-Cyrl-RS"/>
              </w:rPr>
            </w:pPr>
            <w:r w:rsidRPr="00134308">
              <w:rPr>
                <w:rFonts w:cs="Times New Roman"/>
                <w:szCs w:val="24"/>
                <w:lang w:val="sr-Cyrl-RS"/>
              </w:rPr>
              <w:t>елементе и</w:t>
            </w:r>
          </w:p>
          <w:p w14:paraId="088813B0" w14:textId="77777777" w:rsidR="006B2F54" w:rsidRPr="00134308" w:rsidRDefault="006B2F54" w:rsidP="00157755">
            <w:pPr>
              <w:rPr>
                <w:rFonts w:cs="Times New Roman"/>
                <w:szCs w:val="24"/>
                <w:lang w:val="sr-Cyrl-RS"/>
              </w:rPr>
            </w:pPr>
            <w:r w:rsidRPr="00134308">
              <w:rPr>
                <w:rFonts w:cs="Times New Roman"/>
                <w:szCs w:val="24"/>
                <w:lang w:val="sr-Cyrl-RS"/>
              </w:rPr>
              <w:t>једињења на основу</w:t>
            </w:r>
          </w:p>
          <w:p w14:paraId="67680128" w14:textId="77777777" w:rsidR="006B2F54" w:rsidRPr="00134308" w:rsidRDefault="006B2F54" w:rsidP="00157755">
            <w:pPr>
              <w:rPr>
                <w:rFonts w:cs="Times New Roman"/>
                <w:szCs w:val="24"/>
                <w:lang w:val="sr-Cyrl-RS"/>
              </w:rPr>
            </w:pPr>
            <w:r w:rsidRPr="00134308">
              <w:rPr>
                <w:rFonts w:cs="Times New Roman"/>
                <w:szCs w:val="24"/>
                <w:lang w:val="sr-Cyrl-RS"/>
              </w:rPr>
              <w:t>хемијских симбола и</w:t>
            </w:r>
          </w:p>
          <w:p w14:paraId="1C013A8B" w14:textId="77777777" w:rsidR="006B2F54" w:rsidRPr="00134308" w:rsidRDefault="006B2F54" w:rsidP="00157755">
            <w:pPr>
              <w:rPr>
                <w:rFonts w:cs="Times New Roman"/>
                <w:szCs w:val="24"/>
                <w:lang w:val="sr-Cyrl-RS"/>
              </w:rPr>
            </w:pPr>
            <w:r w:rsidRPr="00134308">
              <w:rPr>
                <w:rFonts w:cs="Times New Roman"/>
                <w:szCs w:val="24"/>
                <w:lang w:val="sr-Cyrl-RS"/>
              </w:rPr>
              <w:t>формула.</w:t>
            </w:r>
          </w:p>
        </w:tc>
        <w:tc>
          <w:tcPr>
            <w:tcW w:w="1871" w:type="dxa"/>
          </w:tcPr>
          <w:p w14:paraId="762FA642" w14:textId="77777777" w:rsidR="006B2F54" w:rsidRPr="00134308" w:rsidRDefault="006B2F54" w:rsidP="00157755">
            <w:pPr>
              <w:rPr>
                <w:rFonts w:cs="Times New Roman"/>
                <w:szCs w:val="24"/>
                <w:lang w:val="sr-Cyrl-RS"/>
              </w:rPr>
            </w:pPr>
            <w:r w:rsidRPr="00134308">
              <w:rPr>
                <w:rFonts w:cs="Times New Roman"/>
                <w:szCs w:val="24"/>
                <w:lang w:val="sr-Cyrl-RS"/>
              </w:rPr>
              <w:t>АТОМИ И</w:t>
            </w:r>
          </w:p>
          <w:p w14:paraId="1D0A21EC" w14:textId="77777777" w:rsidR="006B2F54" w:rsidRPr="00134308" w:rsidRDefault="006B2F54" w:rsidP="00157755">
            <w:pPr>
              <w:rPr>
                <w:rFonts w:cs="Times New Roman"/>
                <w:szCs w:val="24"/>
                <w:lang w:val="sr-Cyrl-RS"/>
              </w:rPr>
            </w:pPr>
            <w:r w:rsidRPr="00134308">
              <w:rPr>
                <w:rFonts w:cs="Times New Roman"/>
                <w:szCs w:val="24"/>
                <w:lang w:val="sr-Cyrl-RS"/>
              </w:rPr>
              <w:t>ХЕМИЈСКИ</w:t>
            </w:r>
          </w:p>
          <w:p w14:paraId="28C41C99" w14:textId="77777777" w:rsidR="006B2F54" w:rsidRPr="00134308" w:rsidRDefault="006B2F54" w:rsidP="00157755">
            <w:pPr>
              <w:rPr>
                <w:rFonts w:cs="Times New Roman"/>
                <w:szCs w:val="24"/>
                <w:lang w:val="sr-Cyrl-RS"/>
              </w:rPr>
            </w:pPr>
            <w:r w:rsidRPr="00134308">
              <w:rPr>
                <w:rFonts w:cs="Times New Roman"/>
                <w:szCs w:val="24"/>
                <w:lang w:val="sr-Cyrl-RS"/>
              </w:rPr>
              <w:t>ЕЛЕМЕНТИ</w:t>
            </w:r>
          </w:p>
        </w:tc>
        <w:tc>
          <w:tcPr>
            <w:tcW w:w="2464" w:type="dxa"/>
          </w:tcPr>
          <w:p w14:paraId="0689E676" w14:textId="77777777" w:rsidR="006B2F54" w:rsidRPr="00134308" w:rsidRDefault="006B2F54" w:rsidP="00157755">
            <w:pPr>
              <w:rPr>
                <w:rFonts w:cs="Times New Roman"/>
                <w:szCs w:val="24"/>
                <w:lang w:val="sr-Cyrl-RS"/>
              </w:rPr>
            </w:pPr>
            <w:r w:rsidRPr="00134308">
              <w:rPr>
                <w:rFonts w:cs="Times New Roman"/>
                <w:szCs w:val="24"/>
                <w:lang w:val="sr-Cyrl-RS"/>
              </w:rPr>
              <w:t>Атоми хемијских елемената.</w:t>
            </w:r>
          </w:p>
          <w:p w14:paraId="735AFE47" w14:textId="77777777" w:rsidR="006B2F54" w:rsidRPr="00134308" w:rsidRDefault="006B2F54" w:rsidP="00157755">
            <w:pPr>
              <w:rPr>
                <w:rFonts w:cs="Times New Roman"/>
                <w:szCs w:val="24"/>
                <w:lang w:val="sr-Cyrl-RS"/>
              </w:rPr>
            </w:pPr>
            <w:r w:rsidRPr="00134308">
              <w:rPr>
                <w:rFonts w:cs="Times New Roman"/>
                <w:szCs w:val="24"/>
                <w:lang w:val="sr-Cyrl-RS"/>
              </w:rPr>
              <w:t>Хемијски симболи.</w:t>
            </w:r>
          </w:p>
          <w:p w14:paraId="04D9D997" w14:textId="77777777" w:rsidR="006B2F54" w:rsidRPr="00134308" w:rsidRDefault="006B2F54" w:rsidP="00157755">
            <w:pPr>
              <w:rPr>
                <w:rFonts w:cs="Times New Roman"/>
                <w:szCs w:val="24"/>
                <w:lang w:val="sr-Cyrl-RS"/>
              </w:rPr>
            </w:pPr>
            <w:r w:rsidRPr="00134308">
              <w:rPr>
                <w:rFonts w:cs="Times New Roman"/>
                <w:szCs w:val="24"/>
                <w:lang w:val="sr-Cyrl-RS"/>
              </w:rPr>
              <w:t>Грађа атома: атомско језгро</w:t>
            </w:r>
          </w:p>
          <w:p w14:paraId="347D29A2" w14:textId="77777777" w:rsidR="006B2F54" w:rsidRPr="00134308" w:rsidRDefault="006B2F54" w:rsidP="00157755">
            <w:pPr>
              <w:rPr>
                <w:rFonts w:cs="Times New Roman"/>
                <w:szCs w:val="24"/>
                <w:lang w:val="sr-Cyrl-RS"/>
              </w:rPr>
            </w:pPr>
            <w:r w:rsidRPr="00134308">
              <w:rPr>
                <w:rFonts w:cs="Times New Roman"/>
                <w:szCs w:val="24"/>
                <w:lang w:val="sr-Cyrl-RS"/>
              </w:rPr>
              <w:t>и електронски омотач.</w:t>
            </w:r>
          </w:p>
          <w:p w14:paraId="40B2F309" w14:textId="77777777" w:rsidR="006B2F54" w:rsidRPr="00134308" w:rsidRDefault="006B2F54" w:rsidP="00157755">
            <w:pPr>
              <w:rPr>
                <w:rFonts w:cs="Times New Roman"/>
                <w:szCs w:val="24"/>
                <w:lang w:val="sr-Cyrl-RS"/>
              </w:rPr>
            </w:pPr>
            <w:r w:rsidRPr="00134308">
              <w:rPr>
                <w:rFonts w:cs="Times New Roman"/>
                <w:szCs w:val="24"/>
                <w:lang w:val="sr-Cyrl-RS"/>
              </w:rPr>
              <w:t>Атомски и масени број,</w:t>
            </w:r>
          </w:p>
          <w:p w14:paraId="2C22692D" w14:textId="77777777" w:rsidR="006B2F54" w:rsidRPr="00134308" w:rsidRDefault="006B2F54" w:rsidP="00157755">
            <w:pPr>
              <w:rPr>
                <w:rFonts w:cs="Times New Roman"/>
                <w:szCs w:val="24"/>
                <w:lang w:val="sr-Cyrl-RS"/>
              </w:rPr>
            </w:pPr>
            <w:r w:rsidRPr="00134308">
              <w:rPr>
                <w:rFonts w:cs="Times New Roman"/>
                <w:szCs w:val="24"/>
                <w:lang w:val="sr-Cyrl-RS"/>
              </w:rPr>
              <w:t>изотопи.</w:t>
            </w:r>
          </w:p>
          <w:p w14:paraId="3F29B312" w14:textId="77777777" w:rsidR="006B2F54" w:rsidRPr="00134308" w:rsidRDefault="006B2F54" w:rsidP="00157755">
            <w:pPr>
              <w:rPr>
                <w:rFonts w:cs="Times New Roman"/>
                <w:szCs w:val="24"/>
                <w:lang w:val="sr-Cyrl-RS"/>
              </w:rPr>
            </w:pPr>
            <w:r w:rsidRPr="00134308">
              <w:rPr>
                <w:rFonts w:cs="Times New Roman"/>
                <w:szCs w:val="24"/>
                <w:lang w:val="sr-Cyrl-RS"/>
              </w:rPr>
              <w:t>Распоред електрона по</w:t>
            </w:r>
          </w:p>
          <w:p w14:paraId="3DC79D92" w14:textId="77777777" w:rsidR="006B2F54" w:rsidRPr="00134308" w:rsidRDefault="006B2F54" w:rsidP="00157755">
            <w:pPr>
              <w:rPr>
                <w:rFonts w:cs="Times New Roman"/>
                <w:szCs w:val="24"/>
                <w:lang w:val="sr-Cyrl-RS"/>
              </w:rPr>
            </w:pPr>
            <w:r w:rsidRPr="00134308">
              <w:rPr>
                <w:rFonts w:cs="Times New Roman"/>
                <w:szCs w:val="24"/>
                <w:lang w:val="sr-Cyrl-RS"/>
              </w:rPr>
              <w:t>нивоима у атомима</w:t>
            </w:r>
          </w:p>
          <w:p w14:paraId="2DF4B053" w14:textId="77777777" w:rsidR="006B2F54" w:rsidRPr="00134308" w:rsidRDefault="006B2F54" w:rsidP="00157755">
            <w:pPr>
              <w:rPr>
                <w:rFonts w:cs="Times New Roman"/>
                <w:szCs w:val="24"/>
                <w:lang w:val="sr-Cyrl-RS"/>
              </w:rPr>
            </w:pPr>
            <w:r w:rsidRPr="00134308">
              <w:rPr>
                <w:rFonts w:cs="Times New Roman"/>
                <w:szCs w:val="24"/>
                <w:lang w:val="sr-Cyrl-RS"/>
              </w:rPr>
              <w:t>елемената.</w:t>
            </w:r>
          </w:p>
          <w:p w14:paraId="1F1D222B" w14:textId="77777777" w:rsidR="006B2F54" w:rsidRPr="00134308" w:rsidRDefault="006B2F54" w:rsidP="00157755">
            <w:pPr>
              <w:rPr>
                <w:rFonts w:cs="Times New Roman"/>
                <w:szCs w:val="24"/>
                <w:lang w:val="sr-Cyrl-RS"/>
              </w:rPr>
            </w:pPr>
            <w:r w:rsidRPr="00134308">
              <w:rPr>
                <w:rFonts w:cs="Times New Roman"/>
                <w:szCs w:val="24"/>
                <w:lang w:val="sr-Cyrl-RS"/>
              </w:rPr>
              <w:t>Периодни систем елемената</w:t>
            </w:r>
          </w:p>
          <w:p w14:paraId="3BB48012" w14:textId="77777777" w:rsidR="006B2F54" w:rsidRPr="00134308" w:rsidRDefault="006B2F54" w:rsidP="00157755">
            <w:pPr>
              <w:rPr>
                <w:rFonts w:cs="Times New Roman"/>
                <w:szCs w:val="24"/>
                <w:lang w:val="sr-Cyrl-RS"/>
              </w:rPr>
            </w:pPr>
            <w:r w:rsidRPr="00134308">
              <w:rPr>
                <w:rFonts w:cs="Times New Roman"/>
                <w:szCs w:val="24"/>
                <w:lang w:val="sr-Cyrl-RS"/>
              </w:rPr>
              <w:t>(ПСЕ), закон периодичности</w:t>
            </w:r>
          </w:p>
          <w:p w14:paraId="16A21213" w14:textId="77777777" w:rsidR="006B2F54" w:rsidRPr="00134308" w:rsidRDefault="006B2F54" w:rsidP="00157755">
            <w:pPr>
              <w:rPr>
                <w:rFonts w:cs="Times New Roman"/>
                <w:szCs w:val="24"/>
                <w:lang w:val="sr-Cyrl-RS"/>
              </w:rPr>
            </w:pPr>
            <w:r w:rsidRPr="00134308">
              <w:rPr>
                <w:rFonts w:cs="Times New Roman"/>
                <w:szCs w:val="24"/>
                <w:lang w:val="sr-Cyrl-RS"/>
              </w:rPr>
              <w:t>и веза између броја и</w:t>
            </w:r>
          </w:p>
          <w:p w14:paraId="629C2D14" w14:textId="77777777" w:rsidR="006B2F54" w:rsidRPr="00134308" w:rsidRDefault="006B2F54" w:rsidP="00157755">
            <w:pPr>
              <w:rPr>
                <w:rFonts w:cs="Times New Roman"/>
                <w:szCs w:val="24"/>
                <w:lang w:val="sr-Cyrl-RS"/>
              </w:rPr>
            </w:pPr>
            <w:r w:rsidRPr="00134308">
              <w:rPr>
                <w:rFonts w:cs="Times New Roman"/>
                <w:szCs w:val="24"/>
                <w:lang w:val="sr-Cyrl-RS"/>
              </w:rPr>
              <w:t>распореда електрона по</w:t>
            </w:r>
          </w:p>
          <w:p w14:paraId="1C7A51BA" w14:textId="77777777" w:rsidR="006B2F54" w:rsidRPr="00134308" w:rsidRDefault="006B2F54" w:rsidP="00157755">
            <w:pPr>
              <w:rPr>
                <w:rFonts w:cs="Times New Roman"/>
                <w:szCs w:val="24"/>
                <w:lang w:val="sr-Cyrl-RS"/>
              </w:rPr>
            </w:pPr>
            <w:r w:rsidRPr="00134308">
              <w:rPr>
                <w:rFonts w:cs="Times New Roman"/>
                <w:szCs w:val="24"/>
                <w:lang w:val="sr-Cyrl-RS"/>
              </w:rPr>
              <w:t>нивоима у атомима</w:t>
            </w:r>
          </w:p>
          <w:p w14:paraId="1B9E10E8" w14:textId="77777777" w:rsidR="006B2F54" w:rsidRPr="00134308" w:rsidRDefault="006B2F54" w:rsidP="00157755">
            <w:pPr>
              <w:rPr>
                <w:rFonts w:cs="Times New Roman"/>
                <w:szCs w:val="24"/>
                <w:lang w:val="sr-Cyrl-RS"/>
              </w:rPr>
            </w:pPr>
            <w:r w:rsidRPr="00134308">
              <w:rPr>
                <w:rFonts w:cs="Times New Roman"/>
                <w:szCs w:val="24"/>
                <w:lang w:val="sr-Cyrl-RS"/>
              </w:rPr>
              <w:t>елемената и положаја</w:t>
            </w:r>
          </w:p>
          <w:p w14:paraId="19FB60EF" w14:textId="77777777" w:rsidR="006B2F54" w:rsidRPr="00134308" w:rsidRDefault="006B2F54" w:rsidP="00157755">
            <w:pPr>
              <w:rPr>
                <w:rFonts w:cs="Times New Roman"/>
                <w:szCs w:val="24"/>
                <w:lang w:val="sr-Cyrl-RS"/>
              </w:rPr>
            </w:pPr>
            <w:r w:rsidRPr="00134308">
              <w:rPr>
                <w:rFonts w:cs="Times New Roman"/>
                <w:szCs w:val="24"/>
                <w:lang w:val="sr-Cyrl-RS"/>
              </w:rPr>
              <w:t>елемената у ПСЕ.</w:t>
            </w:r>
          </w:p>
          <w:p w14:paraId="5BC283B2" w14:textId="77777777" w:rsidR="006B2F54" w:rsidRPr="00134308" w:rsidRDefault="006B2F54" w:rsidP="00157755">
            <w:pPr>
              <w:rPr>
                <w:rFonts w:cs="Times New Roman"/>
                <w:szCs w:val="24"/>
                <w:lang w:val="sr-Cyrl-RS"/>
              </w:rPr>
            </w:pPr>
            <w:r w:rsidRPr="00134308">
              <w:rPr>
                <w:rFonts w:cs="Times New Roman"/>
                <w:szCs w:val="24"/>
                <w:lang w:val="sr-Cyrl-RS"/>
              </w:rPr>
              <w:t>Племенити гасови. Својства</w:t>
            </w:r>
          </w:p>
          <w:p w14:paraId="50431975" w14:textId="77777777" w:rsidR="006B2F54" w:rsidRPr="00134308" w:rsidRDefault="006B2F54" w:rsidP="00157755">
            <w:pPr>
              <w:rPr>
                <w:rFonts w:cs="Times New Roman"/>
                <w:szCs w:val="24"/>
                <w:lang w:val="sr-Cyrl-RS"/>
              </w:rPr>
            </w:pPr>
            <w:r w:rsidRPr="00134308">
              <w:rPr>
                <w:rFonts w:cs="Times New Roman"/>
                <w:szCs w:val="24"/>
                <w:lang w:val="sr-Cyrl-RS"/>
              </w:rPr>
              <w:t>и примена.</w:t>
            </w:r>
          </w:p>
        </w:tc>
        <w:tc>
          <w:tcPr>
            <w:tcW w:w="3852" w:type="dxa"/>
          </w:tcPr>
          <w:p w14:paraId="39347685" w14:textId="77777777" w:rsidR="006B2F54" w:rsidRPr="00134308" w:rsidRDefault="006B2F54" w:rsidP="00157755">
            <w:pPr>
              <w:rPr>
                <w:rFonts w:cs="Times New Roman"/>
                <w:szCs w:val="24"/>
                <w:lang w:val="sr-Cyrl-RS"/>
              </w:rPr>
            </w:pPr>
            <w:r w:rsidRPr="00134308">
              <w:rPr>
                <w:rFonts w:cs="Times New Roman"/>
                <w:szCs w:val="24"/>
                <w:lang w:val="sr-Cyrl-RS"/>
              </w:rPr>
              <w:t>Учење шта је атом, о структури атома и субатомским</w:t>
            </w:r>
          </w:p>
          <w:p w14:paraId="2CB39E11" w14:textId="77777777" w:rsidR="006B2F54" w:rsidRPr="00134308" w:rsidRDefault="006B2F54" w:rsidP="00157755">
            <w:pPr>
              <w:rPr>
                <w:rFonts w:cs="Times New Roman"/>
                <w:szCs w:val="24"/>
                <w:lang w:val="sr-Cyrl-RS"/>
              </w:rPr>
            </w:pPr>
            <w:r w:rsidRPr="00134308">
              <w:rPr>
                <w:rFonts w:cs="Times New Roman"/>
                <w:szCs w:val="24"/>
                <w:lang w:val="sr-Cyrl-RS"/>
              </w:rPr>
              <w:t>честицама (протони, електрони, неутрони), ученици би</w:t>
            </w:r>
          </w:p>
          <w:p w14:paraId="01C3AC2D" w14:textId="77777777" w:rsidR="006B2F54" w:rsidRPr="00134308" w:rsidRDefault="006B2F54" w:rsidP="00157755">
            <w:pPr>
              <w:rPr>
                <w:rFonts w:cs="Times New Roman"/>
                <w:szCs w:val="24"/>
                <w:lang w:val="sr-Cyrl-RS"/>
              </w:rPr>
            </w:pPr>
            <w:r w:rsidRPr="00134308">
              <w:rPr>
                <w:rFonts w:cs="Times New Roman"/>
                <w:szCs w:val="24"/>
                <w:lang w:val="sr-Cyrl-RS"/>
              </w:rPr>
              <w:t>требало да започну на примеру атома хелијума (с</w:t>
            </w:r>
          </w:p>
          <w:p w14:paraId="4AB0DE17" w14:textId="77777777" w:rsidR="006B2F54" w:rsidRPr="00134308" w:rsidRDefault="006B2F54" w:rsidP="00157755">
            <w:pPr>
              <w:rPr>
                <w:rFonts w:cs="Times New Roman"/>
                <w:szCs w:val="24"/>
                <w:lang w:val="sr-Cyrl-RS"/>
              </w:rPr>
            </w:pPr>
            <w:r w:rsidRPr="00134308">
              <w:rPr>
                <w:rFonts w:cs="Times New Roman"/>
                <w:szCs w:val="24"/>
                <w:lang w:val="sr-Cyrl-RS"/>
              </w:rPr>
              <w:t>обзиром на то да атом најзаступљенијег изотопа</w:t>
            </w:r>
          </w:p>
          <w:p w14:paraId="7E44E47B" w14:textId="77777777" w:rsidR="006B2F54" w:rsidRPr="00134308" w:rsidRDefault="006B2F54" w:rsidP="00157755">
            <w:pPr>
              <w:rPr>
                <w:rFonts w:cs="Times New Roman"/>
                <w:szCs w:val="24"/>
                <w:lang w:val="sr-Cyrl-RS"/>
              </w:rPr>
            </w:pPr>
            <w:r w:rsidRPr="00134308">
              <w:rPr>
                <w:rFonts w:cs="Times New Roman"/>
                <w:szCs w:val="24"/>
                <w:lang w:val="sr-Cyrl-RS"/>
              </w:rPr>
              <w:t>водоника нема неутроне). Потребно је да ученици</w:t>
            </w:r>
          </w:p>
          <w:p w14:paraId="33FE4882" w14:textId="77777777" w:rsidR="006B2F54" w:rsidRPr="00134308" w:rsidRDefault="006B2F54" w:rsidP="00157755">
            <w:pPr>
              <w:rPr>
                <w:rFonts w:cs="Times New Roman"/>
                <w:szCs w:val="24"/>
                <w:lang w:val="sr-Cyrl-RS"/>
              </w:rPr>
            </w:pPr>
            <w:r w:rsidRPr="00134308">
              <w:rPr>
                <w:rFonts w:cs="Times New Roman"/>
                <w:szCs w:val="24"/>
                <w:lang w:val="sr-Cyrl-RS"/>
              </w:rPr>
              <w:t>упореде наелектрисање и масу протона, неутрона и</w:t>
            </w:r>
          </w:p>
          <w:p w14:paraId="3D306696" w14:textId="77777777" w:rsidR="006B2F54" w:rsidRPr="00134308" w:rsidRDefault="006B2F54" w:rsidP="00157755">
            <w:pPr>
              <w:rPr>
                <w:rFonts w:cs="Times New Roman"/>
                <w:szCs w:val="24"/>
                <w:lang w:val="sr-Cyrl-RS"/>
              </w:rPr>
            </w:pPr>
            <w:r w:rsidRPr="00134308">
              <w:rPr>
                <w:rFonts w:cs="Times New Roman"/>
                <w:szCs w:val="24"/>
                <w:lang w:val="sr-Cyrl-RS"/>
              </w:rPr>
              <w:t>електрона, а потом наелектрисање, масу и величину</w:t>
            </w:r>
          </w:p>
          <w:p w14:paraId="04DC6DA6" w14:textId="77777777" w:rsidR="006B2F54" w:rsidRPr="00134308" w:rsidRDefault="006B2F54" w:rsidP="00157755">
            <w:pPr>
              <w:rPr>
                <w:rFonts w:cs="Times New Roman"/>
                <w:szCs w:val="24"/>
                <w:lang w:val="sr-Cyrl-RS"/>
              </w:rPr>
            </w:pPr>
            <w:r w:rsidRPr="00134308">
              <w:rPr>
                <w:rFonts w:cs="Times New Roman"/>
                <w:szCs w:val="24"/>
                <w:lang w:val="sr-Cyrl-RS"/>
              </w:rPr>
              <w:t>атомског језгра и електронског омотача. Ученици би</w:t>
            </w:r>
          </w:p>
          <w:p w14:paraId="17673506" w14:textId="77777777" w:rsidR="006B2F54" w:rsidRPr="00134308" w:rsidRDefault="006B2F54" w:rsidP="00157755">
            <w:pPr>
              <w:rPr>
                <w:rFonts w:cs="Times New Roman"/>
                <w:szCs w:val="24"/>
                <w:lang w:val="sr-Cyrl-RS"/>
              </w:rPr>
            </w:pPr>
            <w:r w:rsidRPr="00134308">
              <w:rPr>
                <w:rFonts w:cs="Times New Roman"/>
                <w:szCs w:val="24"/>
                <w:lang w:val="sr-Cyrl-RS"/>
              </w:rPr>
              <w:t>требало да примењују појмове атомски и масени број у</w:t>
            </w:r>
          </w:p>
          <w:p w14:paraId="6D69F81A" w14:textId="77777777" w:rsidR="006B2F54" w:rsidRPr="00134308" w:rsidRDefault="006B2F54" w:rsidP="00157755">
            <w:pPr>
              <w:rPr>
                <w:rFonts w:cs="Times New Roman"/>
                <w:szCs w:val="24"/>
                <w:lang w:val="sr-Cyrl-RS"/>
              </w:rPr>
            </w:pPr>
            <w:r w:rsidRPr="00134308">
              <w:rPr>
                <w:rFonts w:cs="Times New Roman"/>
                <w:szCs w:val="24"/>
                <w:lang w:val="sr-Cyrl-RS"/>
              </w:rPr>
              <w:t>описивању структуре атома. У овом периоду учења</w:t>
            </w:r>
          </w:p>
          <w:p w14:paraId="155FDDE2" w14:textId="77777777" w:rsidR="006B2F54" w:rsidRPr="00134308" w:rsidRDefault="006B2F54" w:rsidP="00157755">
            <w:pPr>
              <w:rPr>
                <w:rFonts w:cs="Times New Roman"/>
                <w:szCs w:val="24"/>
                <w:lang w:val="sr-Cyrl-RS"/>
              </w:rPr>
            </w:pPr>
            <w:r w:rsidRPr="00134308">
              <w:rPr>
                <w:rFonts w:cs="Times New Roman"/>
                <w:szCs w:val="24"/>
                <w:lang w:val="sr-Cyrl-RS"/>
              </w:rPr>
              <w:t>хемије ученици би требало да прошире дифиницију</w:t>
            </w:r>
          </w:p>
          <w:p w14:paraId="19CFD1E3" w14:textId="77777777" w:rsidR="006B2F54" w:rsidRPr="00134308" w:rsidRDefault="006B2F54" w:rsidP="00157755">
            <w:pPr>
              <w:rPr>
                <w:rFonts w:cs="Times New Roman"/>
                <w:szCs w:val="24"/>
                <w:lang w:val="sr-Cyrl-RS"/>
              </w:rPr>
            </w:pPr>
            <w:r w:rsidRPr="00134308">
              <w:rPr>
                <w:rFonts w:cs="Times New Roman"/>
                <w:szCs w:val="24"/>
                <w:lang w:val="sr-Cyrl-RS"/>
              </w:rPr>
              <w:t>хемијског елемента тиме да хемијски елемент изграђује</w:t>
            </w:r>
          </w:p>
          <w:p w14:paraId="54B3C070" w14:textId="77777777" w:rsidR="006B2F54" w:rsidRPr="00134308" w:rsidRDefault="006B2F54" w:rsidP="00157755">
            <w:pPr>
              <w:rPr>
                <w:rFonts w:cs="Times New Roman"/>
                <w:szCs w:val="24"/>
                <w:lang w:val="sr-Cyrl-RS"/>
              </w:rPr>
            </w:pPr>
            <w:r w:rsidRPr="00134308">
              <w:rPr>
                <w:rFonts w:cs="Times New Roman"/>
                <w:szCs w:val="24"/>
                <w:lang w:val="sr-Cyrl-RS"/>
              </w:rPr>
              <w:t>једна врста атома, тј. да сви атоми хемијског елемента</w:t>
            </w:r>
          </w:p>
          <w:p w14:paraId="0EEA73C3" w14:textId="77777777" w:rsidR="006B2F54" w:rsidRPr="00134308" w:rsidRDefault="006B2F54" w:rsidP="00157755">
            <w:pPr>
              <w:rPr>
                <w:rFonts w:cs="Times New Roman"/>
                <w:szCs w:val="24"/>
                <w:lang w:val="sr-Cyrl-RS"/>
              </w:rPr>
            </w:pPr>
            <w:r w:rsidRPr="00134308">
              <w:rPr>
                <w:rFonts w:cs="Times New Roman"/>
                <w:szCs w:val="24"/>
                <w:lang w:val="sr-Cyrl-RS"/>
              </w:rPr>
              <w:t>имају исти број протона, односно атомски број.</w:t>
            </w:r>
          </w:p>
          <w:p w14:paraId="5367C8F8" w14:textId="77777777" w:rsidR="006B2F54" w:rsidRPr="00134308" w:rsidRDefault="006B2F54" w:rsidP="00157755">
            <w:pPr>
              <w:rPr>
                <w:rFonts w:cs="Times New Roman"/>
                <w:szCs w:val="24"/>
                <w:lang w:val="sr-Cyrl-RS"/>
              </w:rPr>
            </w:pPr>
            <w:r w:rsidRPr="00134308">
              <w:rPr>
                <w:rFonts w:cs="Times New Roman"/>
                <w:szCs w:val="24"/>
                <w:lang w:val="sr-Cyrl-RS"/>
              </w:rPr>
              <w:t>Учећи о структури атома ученици би требало да користе</w:t>
            </w:r>
          </w:p>
          <w:p w14:paraId="4F95B6B9" w14:textId="77777777" w:rsidR="006B2F54" w:rsidRPr="00134308" w:rsidRDefault="006B2F54" w:rsidP="00157755">
            <w:pPr>
              <w:rPr>
                <w:rFonts w:cs="Times New Roman"/>
                <w:szCs w:val="24"/>
                <w:lang w:val="sr-Cyrl-RS"/>
              </w:rPr>
            </w:pPr>
            <w:r w:rsidRPr="00134308">
              <w:rPr>
                <w:rFonts w:cs="Times New Roman"/>
                <w:szCs w:val="24"/>
                <w:lang w:val="sr-Cyrl-RS"/>
              </w:rPr>
              <w:t>различите моделе атома (слике, тродимензионалне и</w:t>
            </w:r>
          </w:p>
          <w:p w14:paraId="3D8FAEE0" w14:textId="77777777" w:rsidR="006B2F54" w:rsidRPr="00134308" w:rsidRDefault="006B2F54" w:rsidP="00157755">
            <w:pPr>
              <w:rPr>
                <w:rFonts w:cs="Times New Roman"/>
                <w:szCs w:val="24"/>
                <w:lang w:val="sr-Cyrl-RS"/>
              </w:rPr>
            </w:pPr>
            <w:r w:rsidRPr="00134308">
              <w:rPr>
                <w:rFonts w:cs="Times New Roman"/>
                <w:szCs w:val="24"/>
                <w:lang w:val="sr-Cyrl-RS"/>
              </w:rPr>
              <w:t>анимиране моделе атома доступне преко савремених</w:t>
            </w:r>
          </w:p>
          <w:p w14:paraId="4C348EC8" w14:textId="77777777" w:rsidR="006B2F54" w:rsidRPr="00134308" w:rsidRDefault="006B2F54" w:rsidP="00157755">
            <w:pPr>
              <w:rPr>
                <w:rFonts w:cs="Times New Roman"/>
                <w:szCs w:val="24"/>
                <w:lang w:val="sr-Cyrl-RS"/>
              </w:rPr>
            </w:pPr>
            <w:r w:rsidRPr="00134308">
              <w:rPr>
                <w:rFonts w:cs="Times New Roman"/>
                <w:szCs w:val="24"/>
                <w:lang w:val="sr-Cyrl-RS"/>
              </w:rPr>
              <w:t>информационо комуникационих технологија, ИКТ). При</w:t>
            </w:r>
          </w:p>
          <w:p w14:paraId="17566C78" w14:textId="77777777" w:rsidR="006B2F54" w:rsidRPr="00134308" w:rsidRDefault="006B2F54" w:rsidP="00157755">
            <w:pPr>
              <w:rPr>
                <w:rFonts w:cs="Times New Roman"/>
                <w:szCs w:val="24"/>
                <w:lang w:val="sr-Cyrl-RS"/>
              </w:rPr>
            </w:pPr>
            <w:r w:rsidRPr="00134308">
              <w:rPr>
                <w:rFonts w:cs="Times New Roman"/>
                <w:szCs w:val="24"/>
                <w:lang w:val="sr-Cyrl-RS"/>
              </w:rPr>
              <w:t>томе је важно да ученици критички посматрају моделе,</w:t>
            </w:r>
          </w:p>
          <w:p w14:paraId="698BFAF4" w14:textId="77777777" w:rsidR="006B2F54" w:rsidRPr="00134308" w:rsidRDefault="006B2F54" w:rsidP="00157755">
            <w:pPr>
              <w:rPr>
                <w:rFonts w:cs="Times New Roman"/>
                <w:szCs w:val="24"/>
                <w:lang w:val="sr-Cyrl-RS"/>
              </w:rPr>
            </w:pPr>
            <w:r w:rsidRPr="00134308">
              <w:rPr>
                <w:rFonts w:cs="Times New Roman"/>
                <w:szCs w:val="24"/>
                <w:lang w:val="sr-Cyrl-RS"/>
              </w:rPr>
              <w:t>уочавају информације о структури атома које модели</w:t>
            </w:r>
          </w:p>
          <w:p w14:paraId="3A2747CB" w14:textId="77777777" w:rsidR="006B2F54" w:rsidRPr="00134308" w:rsidRDefault="006B2F54" w:rsidP="00157755">
            <w:pPr>
              <w:rPr>
                <w:rFonts w:cs="Times New Roman"/>
                <w:szCs w:val="24"/>
                <w:lang w:val="sr-Cyrl-RS"/>
              </w:rPr>
            </w:pPr>
            <w:r w:rsidRPr="00134308">
              <w:rPr>
                <w:rFonts w:cs="Times New Roman"/>
                <w:szCs w:val="24"/>
                <w:lang w:val="sr-Cyrl-RS"/>
              </w:rPr>
              <w:t>пружају, као и њихова ограничења.</w:t>
            </w:r>
          </w:p>
          <w:p w14:paraId="0FFA18D5" w14:textId="77777777" w:rsidR="006B2F54" w:rsidRPr="00134308" w:rsidRDefault="006B2F54" w:rsidP="00157755">
            <w:pPr>
              <w:rPr>
                <w:rFonts w:cs="Times New Roman"/>
                <w:szCs w:val="24"/>
                <w:lang w:val="sr-Cyrl-RS"/>
              </w:rPr>
            </w:pPr>
            <w:r w:rsidRPr="00134308">
              <w:rPr>
                <w:rFonts w:cs="Times New Roman"/>
                <w:szCs w:val="24"/>
                <w:lang w:val="sr-Cyrl-RS"/>
              </w:rPr>
              <w:t>Учећи о изотопима важно је да ученици уоче да атоми</w:t>
            </w:r>
          </w:p>
          <w:p w14:paraId="08974DF1" w14:textId="77777777" w:rsidR="006B2F54" w:rsidRPr="00134308" w:rsidRDefault="006B2F54" w:rsidP="00157755">
            <w:pPr>
              <w:rPr>
                <w:rFonts w:cs="Times New Roman"/>
                <w:szCs w:val="24"/>
                <w:lang w:val="sr-Cyrl-RS"/>
              </w:rPr>
            </w:pPr>
            <w:r w:rsidRPr="00134308">
              <w:rPr>
                <w:rFonts w:cs="Times New Roman"/>
                <w:szCs w:val="24"/>
                <w:lang w:val="sr-Cyrl-RS"/>
              </w:rPr>
              <w:t>једне врсте, тј. једног хемијског елемента, могу да се</w:t>
            </w:r>
          </w:p>
          <w:p w14:paraId="2F95D09F" w14:textId="77777777" w:rsidR="006B2F54" w:rsidRPr="00134308" w:rsidRDefault="006B2F54" w:rsidP="00157755">
            <w:pPr>
              <w:rPr>
                <w:rFonts w:cs="Times New Roman"/>
                <w:szCs w:val="24"/>
                <w:lang w:val="sr-Cyrl-RS"/>
              </w:rPr>
            </w:pPr>
            <w:r w:rsidRPr="00134308">
              <w:rPr>
                <w:rFonts w:cs="Times New Roman"/>
                <w:szCs w:val="24"/>
                <w:lang w:val="sr-Cyrl-RS"/>
              </w:rPr>
              <w:t>разликују према броју неутрона. Уз то, потребно је да</w:t>
            </w:r>
          </w:p>
          <w:p w14:paraId="217134D6"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уоче различиту заступљеност изотопа у природи и да</w:t>
            </w:r>
          </w:p>
          <w:p w14:paraId="0F04BDC0" w14:textId="77777777" w:rsidR="006B2F54" w:rsidRPr="00134308" w:rsidRDefault="006B2F54" w:rsidP="00157755">
            <w:pPr>
              <w:rPr>
                <w:rFonts w:cs="Times New Roman"/>
                <w:szCs w:val="24"/>
                <w:lang w:val="sr-Cyrl-RS"/>
              </w:rPr>
            </w:pPr>
            <w:r w:rsidRPr="00134308">
              <w:rPr>
                <w:rFonts w:cs="Times New Roman"/>
                <w:szCs w:val="24"/>
                <w:lang w:val="sr-Cyrl-RS"/>
              </w:rPr>
              <w:t>познају каква је њихова практична примена.У оквиру</w:t>
            </w:r>
          </w:p>
          <w:p w14:paraId="43F03795" w14:textId="77777777" w:rsidR="006B2F54" w:rsidRPr="00134308" w:rsidRDefault="006B2F54" w:rsidP="00157755">
            <w:pPr>
              <w:rPr>
                <w:rFonts w:cs="Times New Roman"/>
                <w:szCs w:val="24"/>
                <w:lang w:val="sr-Cyrl-RS"/>
              </w:rPr>
            </w:pPr>
            <w:r w:rsidRPr="00134308">
              <w:rPr>
                <w:rFonts w:cs="Times New Roman"/>
                <w:szCs w:val="24"/>
                <w:lang w:val="sr-Cyrl-RS"/>
              </w:rPr>
              <w:t>ове теме ученици први пут разликују врсте хемијских</w:t>
            </w:r>
          </w:p>
          <w:p w14:paraId="719117E2" w14:textId="77777777" w:rsidR="006B2F54" w:rsidRPr="00134308" w:rsidRDefault="006B2F54" w:rsidP="00157755">
            <w:pPr>
              <w:rPr>
                <w:rFonts w:cs="Times New Roman"/>
                <w:szCs w:val="24"/>
                <w:lang w:val="sr-Cyrl-RS"/>
              </w:rPr>
            </w:pPr>
            <w:r w:rsidRPr="00134308">
              <w:rPr>
                <w:rFonts w:cs="Times New Roman"/>
                <w:szCs w:val="24"/>
                <w:lang w:val="sr-Cyrl-RS"/>
              </w:rPr>
              <w:t>елемената: метале, неметале, металоиде и племените</w:t>
            </w:r>
          </w:p>
          <w:p w14:paraId="664E2140" w14:textId="77777777" w:rsidR="006B2F54" w:rsidRPr="00134308" w:rsidRDefault="006B2F54" w:rsidP="00157755">
            <w:pPr>
              <w:rPr>
                <w:rFonts w:cs="Times New Roman"/>
                <w:szCs w:val="24"/>
                <w:lang w:val="sr-Cyrl-RS"/>
              </w:rPr>
            </w:pPr>
            <w:r w:rsidRPr="00134308">
              <w:rPr>
                <w:rFonts w:cs="Times New Roman"/>
                <w:szCs w:val="24"/>
                <w:lang w:val="sr-Cyrl-RS"/>
              </w:rPr>
              <w:t>гасове. Они би требало да уоче: када је максимално</w:t>
            </w:r>
          </w:p>
          <w:p w14:paraId="5E5E80AB" w14:textId="77777777" w:rsidR="006B2F54" w:rsidRPr="00134308" w:rsidRDefault="006B2F54" w:rsidP="00157755">
            <w:pPr>
              <w:rPr>
                <w:rFonts w:cs="Times New Roman"/>
                <w:szCs w:val="24"/>
                <w:lang w:val="sr-Cyrl-RS"/>
              </w:rPr>
            </w:pPr>
            <w:r w:rsidRPr="00134308">
              <w:rPr>
                <w:rFonts w:cs="Times New Roman"/>
                <w:szCs w:val="24"/>
                <w:lang w:val="sr-Cyrl-RS"/>
              </w:rPr>
              <w:t>попуњен валентни ниво, распоред електрона у атомима</w:t>
            </w:r>
          </w:p>
          <w:p w14:paraId="6A7B19F4" w14:textId="77777777" w:rsidR="006B2F54" w:rsidRPr="00134308" w:rsidRDefault="006B2F54" w:rsidP="00157755">
            <w:pPr>
              <w:rPr>
                <w:rFonts w:cs="Times New Roman"/>
                <w:szCs w:val="24"/>
                <w:lang w:val="sr-Cyrl-RS"/>
              </w:rPr>
            </w:pPr>
            <w:r w:rsidRPr="00134308">
              <w:rPr>
                <w:rFonts w:cs="Times New Roman"/>
                <w:szCs w:val="24"/>
                <w:lang w:val="sr-Cyrl-RS"/>
              </w:rPr>
              <w:t>племенитих гасова, да шематски представљају распоред</w:t>
            </w:r>
          </w:p>
          <w:p w14:paraId="0F9F8CD2" w14:textId="77777777" w:rsidR="006B2F54" w:rsidRPr="00134308" w:rsidRDefault="006B2F54" w:rsidP="00157755">
            <w:pPr>
              <w:rPr>
                <w:rFonts w:cs="Times New Roman"/>
                <w:szCs w:val="24"/>
                <w:lang w:val="sr-Cyrl-RS"/>
              </w:rPr>
            </w:pPr>
            <w:r w:rsidRPr="00134308">
              <w:rPr>
                <w:rFonts w:cs="Times New Roman"/>
                <w:szCs w:val="24"/>
                <w:lang w:val="sr-Cyrl-RS"/>
              </w:rPr>
              <w:t>електрона по енергетским нивоима, и да повезују</w:t>
            </w:r>
          </w:p>
          <w:p w14:paraId="76EA0C55" w14:textId="77777777" w:rsidR="006B2F54" w:rsidRPr="00134308" w:rsidRDefault="006B2F54" w:rsidP="00157755">
            <w:pPr>
              <w:rPr>
                <w:rFonts w:cs="Times New Roman"/>
                <w:szCs w:val="24"/>
                <w:lang w:val="sr-Cyrl-RS"/>
              </w:rPr>
            </w:pPr>
            <w:r w:rsidRPr="00134308">
              <w:rPr>
                <w:rFonts w:cs="Times New Roman"/>
                <w:szCs w:val="24"/>
                <w:lang w:val="sr-Cyrl-RS"/>
              </w:rPr>
              <w:t>распоред електрона у атому елемената са положајем</w:t>
            </w:r>
          </w:p>
          <w:p w14:paraId="0BE813FD" w14:textId="77777777" w:rsidR="006B2F54" w:rsidRPr="00134308" w:rsidRDefault="006B2F54" w:rsidP="00157755">
            <w:pPr>
              <w:rPr>
                <w:rFonts w:cs="Times New Roman"/>
                <w:szCs w:val="24"/>
                <w:lang w:val="sr-Cyrl-RS"/>
              </w:rPr>
            </w:pPr>
            <w:r w:rsidRPr="00134308">
              <w:rPr>
                <w:rFonts w:cs="Times New Roman"/>
                <w:szCs w:val="24"/>
                <w:lang w:val="sr-Cyrl-RS"/>
              </w:rPr>
              <w:t>елемента у Периодном систему елемената. Учећи о</w:t>
            </w:r>
          </w:p>
          <w:p w14:paraId="6153952B" w14:textId="77777777" w:rsidR="006B2F54" w:rsidRPr="00134308" w:rsidRDefault="006B2F54" w:rsidP="00157755">
            <w:pPr>
              <w:rPr>
                <w:rFonts w:cs="Times New Roman"/>
                <w:szCs w:val="24"/>
                <w:lang w:val="sr-Cyrl-RS"/>
              </w:rPr>
            </w:pPr>
            <w:r w:rsidRPr="00134308">
              <w:rPr>
                <w:rFonts w:cs="Times New Roman"/>
                <w:szCs w:val="24"/>
                <w:lang w:val="sr-Cyrl-RS"/>
              </w:rPr>
              <w:t>племенитим гасовима ученици би требало да повезују</w:t>
            </w:r>
          </w:p>
          <w:p w14:paraId="5E8E7EAB" w14:textId="77777777" w:rsidR="006B2F54" w:rsidRPr="00134308" w:rsidRDefault="006B2F54" w:rsidP="00157755">
            <w:pPr>
              <w:rPr>
                <w:rFonts w:cs="Times New Roman"/>
                <w:szCs w:val="24"/>
                <w:lang w:val="sr-Cyrl-RS"/>
              </w:rPr>
            </w:pPr>
            <w:r w:rsidRPr="00134308">
              <w:rPr>
                <w:rFonts w:cs="Times New Roman"/>
                <w:szCs w:val="24"/>
                <w:lang w:val="sr-Cyrl-RS"/>
              </w:rPr>
              <w:t>структуру атома са својствима елемената, применом,</w:t>
            </w:r>
          </w:p>
          <w:p w14:paraId="1B9E3D1E" w14:textId="77777777" w:rsidR="006B2F54" w:rsidRPr="00134308" w:rsidRDefault="006B2F54" w:rsidP="00157755">
            <w:pPr>
              <w:rPr>
                <w:rFonts w:cs="Times New Roman"/>
                <w:szCs w:val="24"/>
                <w:lang w:val="sr-Cyrl-RS"/>
              </w:rPr>
            </w:pPr>
            <w:r w:rsidRPr="00134308">
              <w:rPr>
                <w:rFonts w:cs="Times New Roman"/>
                <w:szCs w:val="24"/>
                <w:lang w:val="sr-Cyrl-RS"/>
              </w:rPr>
              <w:t>као и са заступљеншћу њихових слободних атома у</w:t>
            </w:r>
          </w:p>
          <w:p w14:paraId="209B56F5" w14:textId="77777777" w:rsidR="006B2F54" w:rsidRPr="00134308" w:rsidRDefault="006B2F54" w:rsidP="00157755">
            <w:pPr>
              <w:rPr>
                <w:rFonts w:cs="Times New Roman"/>
                <w:szCs w:val="24"/>
                <w:lang w:val="sr-Cyrl-RS"/>
              </w:rPr>
            </w:pPr>
            <w:r w:rsidRPr="00134308">
              <w:rPr>
                <w:rFonts w:cs="Times New Roman"/>
                <w:szCs w:val="24"/>
                <w:lang w:val="sr-Cyrl-RS"/>
              </w:rPr>
              <w:t>природи.Демонстрациони огледи: демонстрирање</w:t>
            </w:r>
          </w:p>
          <w:p w14:paraId="0263AB2E" w14:textId="77777777" w:rsidR="006B2F54" w:rsidRPr="00134308" w:rsidRDefault="006B2F54" w:rsidP="00157755">
            <w:pPr>
              <w:rPr>
                <w:rFonts w:cs="Times New Roman"/>
                <w:szCs w:val="24"/>
                <w:lang w:val="sr-Cyrl-RS"/>
              </w:rPr>
            </w:pPr>
            <w:r w:rsidRPr="00134308">
              <w:rPr>
                <w:rFonts w:cs="Times New Roman"/>
                <w:szCs w:val="24"/>
                <w:lang w:val="sr-Cyrl-RS"/>
              </w:rPr>
              <w:t>огледа за постављање претпоставке о честичној</w:t>
            </w:r>
          </w:p>
          <w:p w14:paraId="44AAC3B3" w14:textId="77777777" w:rsidR="006B2F54" w:rsidRPr="00134308" w:rsidRDefault="006B2F54" w:rsidP="00157755">
            <w:pPr>
              <w:rPr>
                <w:rFonts w:cs="Times New Roman"/>
                <w:szCs w:val="24"/>
                <w:lang w:val="sr-Cyrl-RS"/>
              </w:rPr>
            </w:pPr>
            <w:r w:rsidRPr="00134308">
              <w:rPr>
                <w:rFonts w:cs="Times New Roman"/>
                <w:szCs w:val="24"/>
                <w:lang w:val="sr-Cyrl-RS"/>
              </w:rPr>
              <w:t>структури супстанце: растварање калијум-перманганата</w:t>
            </w:r>
          </w:p>
          <w:p w14:paraId="66228883" w14:textId="77777777" w:rsidR="006B2F54" w:rsidRPr="00134308" w:rsidRDefault="006B2F54" w:rsidP="00157755">
            <w:pPr>
              <w:rPr>
                <w:rFonts w:cs="Times New Roman"/>
                <w:szCs w:val="24"/>
                <w:lang w:val="sr-Cyrl-RS"/>
              </w:rPr>
            </w:pPr>
            <w:r w:rsidRPr="00134308">
              <w:rPr>
                <w:rFonts w:cs="Times New Roman"/>
                <w:szCs w:val="24"/>
                <w:lang w:val="sr-Cyrl-RS"/>
              </w:rPr>
              <w:t>у води и разблаживање раствора калијумперманганата.Препоручени број часова за реализацију</w:t>
            </w:r>
          </w:p>
          <w:p w14:paraId="55DBFC4E" w14:textId="77777777" w:rsidR="006B2F54" w:rsidRPr="00134308" w:rsidRDefault="006B2F54" w:rsidP="00157755">
            <w:pPr>
              <w:rPr>
                <w:rFonts w:cs="Times New Roman"/>
                <w:szCs w:val="24"/>
                <w:lang w:val="sr-Cyrl-RS"/>
              </w:rPr>
            </w:pPr>
            <w:r w:rsidRPr="00134308">
              <w:rPr>
                <w:rFonts w:cs="Times New Roman"/>
                <w:szCs w:val="24"/>
                <w:lang w:val="sr-Cyrl-RS"/>
              </w:rPr>
              <w:t>ове теме је 10 и једна вежба</w:t>
            </w:r>
          </w:p>
        </w:tc>
      </w:tr>
      <w:tr w:rsidR="006B2F54" w:rsidRPr="00134308" w14:paraId="178F771D" w14:textId="77777777" w:rsidTr="00157755">
        <w:trPr>
          <w:trHeight w:val="1125"/>
        </w:trPr>
        <w:tc>
          <w:tcPr>
            <w:tcW w:w="2386" w:type="dxa"/>
          </w:tcPr>
          <w:p w14:paraId="6EC5A7F0"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 правилно рукује</w:t>
            </w:r>
          </w:p>
          <w:p w14:paraId="2FC8A025" w14:textId="77777777" w:rsidR="006B2F54" w:rsidRPr="00134308" w:rsidRDefault="006B2F54" w:rsidP="00157755">
            <w:pPr>
              <w:rPr>
                <w:rFonts w:cs="Times New Roman"/>
                <w:szCs w:val="24"/>
                <w:lang w:val="sr-Cyrl-RS"/>
              </w:rPr>
            </w:pPr>
            <w:r w:rsidRPr="00134308">
              <w:rPr>
                <w:rFonts w:cs="Times New Roman"/>
                <w:szCs w:val="24"/>
                <w:lang w:val="sr-Cyrl-RS"/>
              </w:rPr>
              <w:t>лабораторијским</w:t>
            </w:r>
          </w:p>
          <w:p w14:paraId="3EB46BF4" w14:textId="77777777" w:rsidR="006B2F54" w:rsidRPr="00134308" w:rsidRDefault="006B2F54" w:rsidP="00157755">
            <w:pPr>
              <w:rPr>
                <w:rFonts w:cs="Times New Roman"/>
                <w:szCs w:val="24"/>
                <w:lang w:val="sr-Cyrl-RS"/>
              </w:rPr>
            </w:pPr>
            <w:r w:rsidRPr="00134308">
              <w:rPr>
                <w:rFonts w:cs="Times New Roman"/>
                <w:szCs w:val="24"/>
                <w:lang w:val="sr-Cyrl-RS"/>
              </w:rPr>
              <w:t>посуђем, прибором</w:t>
            </w:r>
          </w:p>
          <w:p w14:paraId="2A9E588B" w14:textId="77777777" w:rsidR="006B2F54" w:rsidRPr="00134308" w:rsidRDefault="006B2F54" w:rsidP="00157755">
            <w:pPr>
              <w:rPr>
                <w:rFonts w:cs="Times New Roman"/>
                <w:szCs w:val="24"/>
                <w:lang w:val="sr-Cyrl-RS"/>
              </w:rPr>
            </w:pPr>
            <w:r w:rsidRPr="00134308">
              <w:rPr>
                <w:rFonts w:cs="Times New Roman"/>
                <w:szCs w:val="24"/>
                <w:lang w:val="sr-Cyrl-RS"/>
              </w:rPr>
              <w:t>и супстанцама, и</w:t>
            </w:r>
          </w:p>
          <w:p w14:paraId="17B78B5D" w14:textId="77777777" w:rsidR="006B2F54" w:rsidRPr="00134308" w:rsidRDefault="006B2F54" w:rsidP="00157755">
            <w:pPr>
              <w:rPr>
                <w:rFonts w:cs="Times New Roman"/>
                <w:szCs w:val="24"/>
                <w:lang w:val="sr-Cyrl-RS"/>
              </w:rPr>
            </w:pPr>
            <w:r w:rsidRPr="00134308">
              <w:rPr>
                <w:rFonts w:cs="Times New Roman"/>
                <w:szCs w:val="24"/>
                <w:lang w:val="sr-Cyrl-RS"/>
              </w:rPr>
              <w:t>показује одговоран</w:t>
            </w:r>
          </w:p>
          <w:p w14:paraId="776A3178" w14:textId="77777777" w:rsidR="006B2F54" w:rsidRPr="00134308" w:rsidRDefault="006B2F54" w:rsidP="00157755">
            <w:pPr>
              <w:rPr>
                <w:rFonts w:cs="Times New Roman"/>
                <w:szCs w:val="24"/>
                <w:lang w:val="sr-Cyrl-RS"/>
              </w:rPr>
            </w:pPr>
            <w:r w:rsidRPr="00134308">
              <w:rPr>
                <w:rFonts w:cs="Times New Roman"/>
                <w:szCs w:val="24"/>
                <w:lang w:val="sr-Cyrl-RS"/>
              </w:rPr>
              <w:t>однос према</w:t>
            </w:r>
          </w:p>
          <w:p w14:paraId="3FF8BBC2" w14:textId="77777777" w:rsidR="006B2F54" w:rsidRPr="00134308" w:rsidRDefault="006B2F54" w:rsidP="00157755">
            <w:pPr>
              <w:rPr>
                <w:rFonts w:cs="Times New Roman"/>
                <w:szCs w:val="24"/>
                <w:lang w:val="sr-Cyrl-RS"/>
              </w:rPr>
            </w:pPr>
            <w:r w:rsidRPr="00134308">
              <w:rPr>
                <w:rFonts w:cs="Times New Roman"/>
                <w:szCs w:val="24"/>
                <w:lang w:val="sr-Cyrl-RS"/>
              </w:rPr>
              <w:t>здрављу и</w:t>
            </w:r>
          </w:p>
          <w:p w14:paraId="4447E25C" w14:textId="77777777" w:rsidR="006B2F54" w:rsidRPr="00134308" w:rsidRDefault="006B2F54" w:rsidP="00157755">
            <w:pPr>
              <w:rPr>
                <w:rFonts w:cs="Times New Roman"/>
                <w:szCs w:val="24"/>
                <w:lang w:val="sr-Cyrl-RS"/>
              </w:rPr>
            </w:pPr>
            <w:r w:rsidRPr="00134308">
              <w:rPr>
                <w:rFonts w:cs="Times New Roman"/>
                <w:szCs w:val="24"/>
                <w:lang w:val="sr-Cyrl-RS"/>
              </w:rPr>
              <w:t>животнојсредини;</w:t>
            </w:r>
          </w:p>
          <w:p w14:paraId="14C3B7F2" w14:textId="77777777" w:rsidR="006B2F54" w:rsidRPr="00134308" w:rsidRDefault="006B2F54" w:rsidP="00157755">
            <w:pPr>
              <w:rPr>
                <w:rFonts w:cs="Times New Roman"/>
                <w:szCs w:val="24"/>
                <w:lang w:val="sr-Cyrl-RS"/>
              </w:rPr>
            </w:pPr>
            <w:r w:rsidRPr="00134308">
              <w:rPr>
                <w:rFonts w:cs="Times New Roman"/>
                <w:szCs w:val="24"/>
                <w:lang w:val="sr-Cyrl-RS"/>
              </w:rPr>
              <w:t>– налази потребне</w:t>
            </w:r>
          </w:p>
          <w:p w14:paraId="33746E32" w14:textId="77777777" w:rsidR="006B2F54" w:rsidRPr="00134308" w:rsidRDefault="006B2F54" w:rsidP="00157755">
            <w:pPr>
              <w:rPr>
                <w:rFonts w:cs="Times New Roman"/>
                <w:szCs w:val="24"/>
                <w:lang w:val="sr-Cyrl-RS"/>
              </w:rPr>
            </w:pPr>
            <w:r w:rsidRPr="00134308">
              <w:rPr>
                <w:rFonts w:cs="Times New Roman"/>
                <w:szCs w:val="24"/>
                <w:lang w:val="sr-Cyrl-RS"/>
              </w:rPr>
              <w:t>информације у</w:t>
            </w:r>
          </w:p>
          <w:p w14:paraId="14B43F3F" w14:textId="77777777" w:rsidR="006B2F54" w:rsidRPr="00134308" w:rsidRDefault="006B2F54" w:rsidP="00157755">
            <w:pPr>
              <w:rPr>
                <w:rFonts w:cs="Times New Roman"/>
                <w:szCs w:val="24"/>
                <w:lang w:val="sr-Cyrl-RS"/>
              </w:rPr>
            </w:pPr>
            <w:r w:rsidRPr="00134308">
              <w:rPr>
                <w:rFonts w:cs="Times New Roman"/>
                <w:szCs w:val="24"/>
                <w:lang w:val="sr-Cyrl-RS"/>
              </w:rPr>
              <w:t>различитим</w:t>
            </w:r>
          </w:p>
          <w:p w14:paraId="61EB0783" w14:textId="77777777" w:rsidR="006B2F54" w:rsidRPr="00134308" w:rsidRDefault="006B2F54" w:rsidP="00157755">
            <w:pPr>
              <w:rPr>
                <w:rFonts w:cs="Times New Roman"/>
                <w:szCs w:val="24"/>
                <w:lang w:val="sr-Cyrl-RS"/>
              </w:rPr>
            </w:pPr>
            <w:r w:rsidRPr="00134308">
              <w:rPr>
                <w:rFonts w:cs="Times New Roman"/>
                <w:szCs w:val="24"/>
                <w:lang w:val="sr-Cyrl-RS"/>
              </w:rPr>
              <w:t>изворима користећи</w:t>
            </w:r>
          </w:p>
          <w:p w14:paraId="108C0C34" w14:textId="77777777" w:rsidR="006B2F54" w:rsidRPr="00134308" w:rsidRDefault="006B2F54" w:rsidP="00157755">
            <w:pPr>
              <w:rPr>
                <w:rFonts w:cs="Times New Roman"/>
                <w:szCs w:val="24"/>
                <w:lang w:val="sr-Cyrl-RS"/>
              </w:rPr>
            </w:pPr>
            <w:r w:rsidRPr="00134308">
              <w:rPr>
                <w:rFonts w:cs="Times New Roman"/>
                <w:szCs w:val="24"/>
                <w:lang w:val="sr-Cyrl-RS"/>
              </w:rPr>
              <w:t>основну хемијску</w:t>
            </w:r>
          </w:p>
          <w:p w14:paraId="67BCD1AC" w14:textId="77777777" w:rsidR="006B2F54" w:rsidRPr="00134308" w:rsidRDefault="006B2F54" w:rsidP="00157755">
            <w:pPr>
              <w:rPr>
                <w:rFonts w:cs="Times New Roman"/>
                <w:szCs w:val="24"/>
                <w:lang w:val="sr-Cyrl-RS"/>
              </w:rPr>
            </w:pPr>
            <w:r w:rsidRPr="00134308">
              <w:rPr>
                <w:rFonts w:cs="Times New Roman"/>
                <w:szCs w:val="24"/>
                <w:lang w:val="sr-Cyrl-RS"/>
              </w:rPr>
              <w:t>терминологију и</w:t>
            </w:r>
          </w:p>
          <w:p w14:paraId="51C4A8D2"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симболику;</w:t>
            </w:r>
          </w:p>
          <w:p w14:paraId="008D6B5E" w14:textId="77777777" w:rsidR="006B2F54" w:rsidRPr="00134308" w:rsidRDefault="006B2F54" w:rsidP="00157755">
            <w:pPr>
              <w:rPr>
                <w:rFonts w:cs="Times New Roman"/>
                <w:szCs w:val="24"/>
                <w:lang w:val="sr-Cyrl-RS"/>
              </w:rPr>
            </w:pPr>
            <w:r w:rsidRPr="00134308">
              <w:rPr>
                <w:rFonts w:cs="Times New Roman"/>
                <w:szCs w:val="24"/>
                <w:lang w:val="sr-Cyrl-RS"/>
              </w:rPr>
              <w:t>– објашњава основну</w:t>
            </w:r>
          </w:p>
          <w:p w14:paraId="4C5C97EA" w14:textId="77777777" w:rsidR="006B2F54" w:rsidRPr="00134308" w:rsidRDefault="006B2F54" w:rsidP="00157755">
            <w:pPr>
              <w:rPr>
                <w:rFonts w:cs="Times New Roman"/>
                <w:szCs w:val="24"/>
                <w:lang w:val="sr-Cyrl-RS"/>
              </w:rPr>
            </w:pPr>
            <w:r w:rsidRPr="00134308">
              <w:rPr>
                <w:rFonts w:cs="Times New Roman"/>
                <w:szCs w:val="24"/>
                <w:lang w:val="sr-Cyrl-RS"/>
              </w:rPr>
              <w:t>разлику између</w:t>
            </w:r>
          </w:p>
          <w:p w14:paraId="173CD0A4" w14:textId="77777777" w:rsidR="006B2F54" w:rsidRPr="00134308" w:rsidRDefault="006B2F54" w:rsidP="00157755">
            <w:pPr>
              <w:rPr>
                <w:rFonts w:cs="Times New Roman"/>
                <w:szCs w:val="24"/>
                <w:lang w:val="sr-Cyrl-RS"/>
              </w:rPr>
            </w:pPr>
            <w:r w:rsidRPr="00134308">
              <w:rPr>
                <w:rFonts w:cs="Times New Roman"/>
                <w:szCs w:val="24"/>
                <w:lang w:val="sr-Cyrl-RS"/>
              </w:rPr>
              <w:t>хемијских елемената</w:t>
            </w:r>
          </w:p>
          <w:p w14:paraId="131CE059" w14:textId="77777777" w:rsidR="006B2F54" w:rsidRPr="00134308" w:rsidRDefault="006B2F54" w:rsidP="00157755">
            <w:pPr>
              <w:rPr>
                <w:rFonts w:cs="Times New Roman"/>
                <w:szCs w:val="24"/>
                <w:lang w:val="sr-Cyrl-RS"/>
              </w:rPr>
            </w:pPr>
            <w:r w:rsidRPr="00134308">
              <w:rPr>
                <w:rFonts w:cs="Times New Roman"/>
                <w:szCs w:val="24"/>
                <w:lang w:val="sr-Cyrl-RS"/>
              </w:rPr>
              <w:t>и једињења, и</w:t>
            </w:r>
          </w:p>
          <w:p w14:paraId="55D775B8" w14:textId="77777777" w:rsidR="006B2F54" w:rsidRPr="00134308" w:rsidRDefault="006B2F54" w:rsidP="00157755">
            <w:pPr>
              <w:rPr>
                <w:rFonts w:cs="Times New Roman"/>
                <w:szCs w:val="24"/>
                <w:lang w:val="sr-Cyrl-RS"/>
              </w:rPr>
            </w:pPr>
            <w:r w:rsidRPr="00134308">
              <w:rPr>
                <w:rFonts w:cs="Times New Roman"/>
                <w:szCs w:val="24"/>
                <w:lang w:val="sr-Cyrl-RS"/>
              </w:rPr>
              <w:t>препознаје примере</w:t>
            </w:r>
          </w:p>
          <w:p w14:paraId="45CC074F" w14:textId="77777777" w:rsidR="006B2F54" w:rsidRPr="00134308" w:rsidRDefault="006B2F54" w:rsidP="00157755">
            <w:pPr>
              <w:rPr>
                <w:rFonts w:cs="Times New Roman"/>
                <w:szCs w:val="24"/>
                <w:lang w:val="sr-Cyrl-RS"/>
              </w:rPr>
            </w:pPr>
            <w:r w:rsidRPr="00134308">
              <w:rPr>
                <w:rFonts w:cs="Times New Roman"/>
                <w:szCs w:val="24"/>
                <w:lang w:val="sr-Cyrl-RS"/>
              </w:rPr>
              <w:t>хемијских елемената</w:t>
            </w:r>
          </w:p>
          <w:p w14:paraId="3F413804" w14:textId="77777777" w:rsidR="006B2F54" w:rsidRPr="00134308" w:rsidRDefault="006B2F54" w:rsidP="00157755">
            <w:pPr>
              <w:rPr>
                <w:rFonts w:cs="Times New Roman"/>
                <w:szCs w:val="24"/>
                <w:lang w:val="sr-Cyrl-RS"/>
              </w:rPr>
            </w:pPr>
            <w:r w:rsidRPr="00134308">
              <w:rPr>
                <w:rFonts w:cs="Times New Roman"/>
                <w:szCs w:val="24"/>
                <w:lang w:val="sr-Cyrl-RS"/>
              </w:rPr>
              <w:t>и једињењау</w:t>
            </w:r>
          </w:p>
          <w:p w14:paraId="440ED4E2" w14:textId="77777777" w:rsidR="006B2F54" w:rsidRPr="00134308" w:rsidRDefault="006B2F54" w:rsidP="00157755">
            <w:pPr>
              <w:rPr>
                <w:rFonts w:cs="Times New Roman"/>
                <w:szCs w:val="24"/>
                <w:lang w:val="sr-Cyrl-RS"/>
              </w:rPr>
            </w:pPr>
            <w:r w:rsidRPr="00134308">
              <w:rPr>
                <w:rFonts w:cs="Times New Roman"/>
                <w:szCs w:val="24"/>
                <w:lang w:val="sr-Cyrl-RS"/>
              </w:rPr>
              <w:t>свакодневном</w:t>
            </w:r>
          </w:p>
          <w:p w14:paraId="0809BD5E" w14:textId="77777777" w:rsidR="006B2F54" w:rsidRPr="00134308" w:rsidRDefault="006B2F54" w:rsidP="00157755">
            <w:pPr>
              <w:rPr>
                <w:rFonts w:cs="Times New Roman"/>
                <w:szCs w:val="24"/>
                <w:lang w:val="sr-Cyrl-RS"/>
              </w:rPr>
            </w:pPr>
            <w:r w:rsidRPr="00134308">
              <w:rPr>
                <w:rFonts w:cs="Times New Roman"/>
                <w:szCs w:val="24"/>
                <w:lang w:val="sr-Cyrl-RS"/>
              </w:rPr>
              <w:t>животу;</w:t>
            </w:r>
          </w:p>
          <w:p w14:paraId="78B27BC3" w14:textId="77777777" w:rsidR="006B2F54" w:rsidRPr="00134308" w:rsidRDefault="006B2F54" w:rsidP="00157755">
            <w:pPr>
              <w:rPr>
                <w:rFonts w:cs="Times New Roman"/>
                <w:szCs w:val="24"/>
                <w:lang w:val="sr-Cyrl-RS"/>
              </w:rPr>
            </w:pPr>
            <w:r w:rsidRPr="00134308">
              <w:rPr>
                <w:rFonts w:cs="Times New Roman"/>
                <w:szCs w:val="24"/>
                <w:lang w:val="sr-Cyrl-RS"/>
              </w:rPr>
              <w:t>– представља</w:t>
            </w:r>
          </w:p>
          <w:p w14:paraId="7242E604" w14:textId="77777777" w:rsidR="006B2F54" w:rsidRPr="00134308" w:rsidRDefault="006B2F54" w:rsidP="00157755">
            <w:pPr>
              <w:rPr>
                <w:rFonts w:cs="Times New Roman"/>
                <w:szCs w:val="24"/>
                <w:lang w:val="sr-Cyrl-RS"/>
              </w:rPr>
            </w:pPr>
            <w:r w:rsidRPr="00134308">
              <w:rPr>
                <w:rFonts w:cs="Times New Roman"/>
                <w:szCs w:val="24"/>
                <w:lang w:val="sr-Cyrl-RS"/>
              </w:rPr>
              <w:t>структуру атома,</w:t>
            </w:r>
          </w:p>
          <w:p w14:paraId="0B7F232A" w14:textId="77777777" w:rsidR="006B2F54" w:rsidRPr="00134308" w:rsidRDefault="006B2F54" w:rsidP="00157755">
            <w:pPr>
              <w:rPr>
                <w:rFonts w:cs="Times New Roman"/>
                <w:szCs w:val="24"/>
                <w:lang w:val="sr-Cyrl-RS"/>
              </w:rPr>
            </w:pPr>
            <w:r w:rsidRPr="00134308">
              <w:rPr>
                <w:rFonts w:cs="Times New Roman"/>
                <w:szCs w:val="24"/>
                <w:lang w:val="sr-Cyrl-RS"/>
              </w:rPr>
              <w:t>молекула и јона</w:t>
            </w:r>
          </w:p>
          <w:p w14:paraId="2774B18A" w14:textId="77777777" w:rsidR="006B2F54" w:rsidRPr="00134308" w:rsidRDefault="006B2F54" w:rsidP="00157755">
            <w:pPr>
              <w:rPr>
                <w:rFonts w:cs="Times New Roman"/>
                <w:szCs w:val="24"/>
                <w:lang w:val="sr-Cyrl-RS"/>
              </w:rPr>
            </w:pPr>
            <w:r w:rsidRPr="00134308">
              <w:rPr>
                <w:rFonts w:cs="Times New Roman"/>
                <w:szCs w:val="24"/>
                <w:lang w:val="sr-Cyrl-RS"/>
              </w:rPr>
              <w:t>помоћу</w:t>
            </w:r>
          </w:p>
          <w:p w14:paraId="42CBC636" w14:textId="77777777" w:rsidR="006B2F54" w:rsidRPr="00134308" w:rsidRDefault="006B2F54" w:rsidP="00157755">
            <w:pPr>
              <w:rPr>
                <w:rFonts w:cs="Times New Roman"/>
                <w:szCs w:val="24"/>
                <w:lang w:val="sr-Cyrl-RS"/>
              </w:rPr>
            </w:pPr>
            <w:r w:rsidRPr="00134308">
              <w:rPr>
                <w:rFonts w:cs="Times New Roman"/>
                <w:szCs w:val="24"/>
                <w:lang w:val="sr-Cyrl-RS"/>
              </w:rPr>
              <w:t>модела,хемијских</w:t>
            </w:r>
          </w:p>
          <w:p w14:paraId="1E7FDF9C" w14:textId="77777777" w:rsidR="006B2F54" w:rsidRPr="00134308" w:rsidRDefault="006B2F54" w:rsidP="00157755">
            <w:pPr>
              <w:rPr>
                <w:rFonts w:cs="Times New Roman"/>
                <w:szCs w:val="24"/>
                <w:lang w:val="sr-Cyrl-RS"/>
              </w:rPr>
            </w:pPr>
            <w:r w:rsidRPr="00134308">
              <w:rPr>
                <w:rFonts w:cs="Times New Roman"/>
                <w:szCs w:val="24"/>
                <w:lang w:val="sr-Cyrl-RS"/>
              </w:rPr>
              <w:t>симбола и формула;</w:t>
            </w:r>
          </w:p>
          <w:p w14:paraId="2AB21CEB" w14:textId="77777777" w:rsidR="006B2F54" w:rsidRPr="00134308" w:rsidRDefault="006B2F54" w:rsidP="00157755">
            <w:pPr>
              <w:rPr>
                <w:rFonts w:cs="Times New Roman"/>
                <w:szCs w:val="24"/>
                <w:lang w:val="sr-Cyrl-RS"/>
              </w:rPr>
            </w:pPr>
            <w:r w:rsidRPr="00134308">
              <w:rPr>
                <w:rFonts w:cs="Times New Roman"/>
                <w:szCs w:val="24"/>
                <w:lang w:val="sr-Cyrl-RS"/>
              </w:rPr>
              <w:t>– повезује распоред електрона у атому</w:t>
            </w:r>
          </w:p>
          <w:p w14:paraId="0E0C3486" w14:textId="77777777" w:rsidR="006B2F54" w:rsidRPr="00134308" w:rsidRDefault="006B2F54" w:rsidP="00157755">
            <w:pPr>
              <w:rPr>
                <w:rFonts w:cs="Times New Roman"/>
                <w:szCs w:val="24"/>
                <w:lang w:val="sr-Cyrl-RS"/>
              </w:rPr>
            </w:pPr>
            <w:r w:rsidRPr="00134308">
              <w:rPr>
                <w:rFonts w:cs="Times New Roman"/>
                <w:szCs w:val="24"/>
                <w:lang w:val="sr-Cyrl-RS"/>
              </w:rPr>
              <w:t>елемента с</w:t>
            </w:r>
          </w:p>
          <w:p w14:paraId="0547A14B" w14:textId="77777777" w:rsidR="006B2F54" w:rsidRPr="00134308" w:rsidRDefault="006B2F54" w:rsidP="00157755">
            <w:pPr>
              <w:rPr>
                <w:rFonts w:cs="Times New Roman"/>
                <w:szCs w:val="24"/>
                <w:lang w:val="sr-Cyrl-RS"/>
              </w:rPr>
            </w:pPr>
            <w:r w:rsidRPr="00134308">
              <w:rPr>
                <w:rFonts w:cs="Times New Roman"/>
                <w:szCs w:val="24"/>
                <w:lang w:val="sr-Cyrl-RS"/>
              </w:rPr>
              <w:t>положајем елемента</w:t>
            </w:r>
          </w:p>
          <w:p w14:paraId="28037EF5" w14:textId="77777777" w:rsidR="006B2F54" w:rsidRPr="00134308" w:rsidRDefault="006B2F54" w:rsidP="00157755">
            <w:pPr>
              <w:rPr>
                <w:rFonts w:cs="Times New Roman"/>
                <w:szCs w:val="24"/>
                <w:lang w:val="sr-Cyrl-RS"/>
              </w:rPr>
            </w:pPr>
            <w:r w:rsidRPr="00134308">
              <w:rPr>
                <w:rFonts w:cs="Times New Roman"/>
                <w:szCs w:val="24"/>
                <w:lang w:val="sr-Cyrl-RS"/>
              </w:rPr>
              <w:t>у Периодном</w:t>
            </w:r>
          </w:p>
          <w:p w14:paraId="292A4623" w14:textId="77777777" w:rsidR="006B2F54" w:rsidRPr="00134308" w:rsidRDefault="006B2F54" w:rsidP="00157755">
            <w:pPr>
              <w:rPr>
                <w:rFonts w:cs="Times New Roman"/>
                <w:szCs w:val="24"/>
                <w:lang w:val="sr-Cyrl-RS"/>
              </w:rPr>
            </w:pPr>
            <w:r w:rsidRPr="00134308">
              <w:rPr>
                <w:rFonts w:cs="Times New Roman"/>
                <w:szCs w:val="24"/>
                <w:lang w:val="sr-Cyrl-RS"/>
              </w:rPr>
              <w:t>систему елемената и</w:t>
            </w:r>
          </w:p>
          <w:p w14:paraId="55D16AFB" w14:textId="77777777" w:rsidR="006B2F54" w:rsidRPr="00134308" w:rsidRDefault="006B2F54" w:rsidP="00157755">
            <w:pPr>
              <w:rPr>
                <w:rFonts w:cs="Times New Roman"/>
                <w:szCs w:val="24"/>
                <w:lang w:val="sr-Cyrl-RS"/>
              </w:rPr>
            </w:pPr>
            <w:r w:rsidRPr="00134308">
              <w:rPr>
                <w:rFonts w:cs="Times New Roman"/>
                <w:szCs w:val="24"/>
                <w:lang w:val="sr-Cyrl-RS"/>
              </w:rPr>
              <w:t>својствима елемента;</w:t>
            </w:r>
          </w:p>
          <w:p w14:paraId="5E01F6D9" w14:textId="77777777" w:rsidR="006B2F54" w:rsidRPr="00134308" w:rsidRDefault="006B2F54" w:rsidP="00157755">
            <w:pPr>
              <w:rPr>
                <w:rFonts w:cs="Times New Roman"/>
                <w:szCs w:val="24"/>
                <w:lang w:val="sr-Cyrl-RS"/>
              </w:rPr>
            </w:pPr>
            <w:r w:rsidRPr="00134308">
              <w:rPr>
                <w:rFonts w:cs="Times New Roman"/>
                <w:szCs w:val="24"/>
                <w:lang w:val="sr-Cyrl-RS"/>
              </w:rPr>
              <w:t>– разликује хемијске</w:t>
            </w:r>
          </w:p>
          <w:p w14:paraId="0C67D09B" w14:textId="77777777" w:rsidR="006B2F54" w:rsidRPr="00134308" w:rsidRDefault="006B2F54" w:rsidP="00157755">
            <w:pPr>
              <w:rPr>
                <w:rFonts w:cs="Times New Roman"/>
                <w:szCs w:val="24"/>
                <w:lang w:val="sr-Cyrl-RS"/>
              </w:rPr>
            </w:pPr>
            <w:r w:rsidRPr="00134308">
              <w:rPr>
                <w:rFonts w:cs="Times New Roman"/>
                <w:szCs w:val="24"/>
                <w:lang w:val="sr-Cyrl-RS"/>
              </w:rPr>
              <w:t>елементе и</w:t>
            </w:r>
          </w:p>
          <w:p w14:paraId="05BA81C2" w14:textId="77777777" w:rsidR="006B2F54" w:rsidRPr="00134308" w:rsidRDefault="006B2F54" w:rsidP="00157755">
            <w:pPr>
              <w:rPr>
                <w:rFonts w:cs="Times New Roman"/>
                <w:szCs w:val="24"/>
                <w:lang w:val="sr-Cyrl-RS"/>
              </w:rPr>
            </w:pPr>
            <w:r w:rsidRPr="00134308">
              <w:rPr>
                <w:rFonts w:cs="Times New Roman"/>
                <w:szCs w:val="24"/>
                <w:lang w:val="sr-Cyrl-RS"/>
              </w:rPr>
              <w:t>једињења на основу</w:t>
            </w:r>
          </w:p>
          <w:p w14:paraId="5F10B2D6" w14:textId="77777777" w:rsidR="006B2F54" w:rsidRPr="00134308" w:rsidRDefault="006B2F54" w:rsidP="00157755">
            <w:pPr>
              <w:rPr>
                <w:rFonts w:cs="Times New Roman"/>
                <w:szCs w:val="24"/>
                <w:lang w:val="sr-Cyrl-RS"/>
              </w:rPr>
            </w:pPr>
            <w:r w:rsidRPr="00134308">
              <w:rPr>
                <w:rFonts w:cs="Times New Roman"/>
                <w:szCs w:val="24"/>
                <w:lang w:val="sr-Cyrl-RS"/>
              </w:rPr>
              <w:t>хемијскихсимбола и</w:t>
            </w:r>
          </w:p>
          <w:p w14:paraId="1EA9A0E6" w14:textId="77777777" w:rsidR="006B2F54" w:rsidRPr="00134308" w:rsidRDefault="006B2F54" w:rsidP="00157755">
            <w:pPr>
              <w:rPr>
                <w:rFonts w:cs="Times New Roman"/>
                <w:szCs w:val="24"/>
                <w:lang w:val="sr-Cyrl-RS"/>
              </w:rPr>
            </w:pPr>
            <w:r w:rsidRPr="00134308">
              <w:rPr>
                <w:rFonts w:cs="Times New Roman"/>
                <w:szCs w:val="24"/>
                <w:lang w:val="sr-Cyrl-RS"/>
              </w:rPr>
              <w:t>формула;</w:t>
            </w:r>
          </w:p>
          <w:p w14:paraId="6C8E5345" w14:textId="77777777" w:rsidR="006B2F54" w:rsidRPr="00134308" w:rsidRDefault="006B2F54" w:rsidP="00157755">
            <w:pPr>
              <w:rPr>
                <w:rFonts w:cs="Times New Roman"/>
                <w:szCs w:val="24"/>
                <w:lang w:val="sr-Cyrl-RS"/>
              </w:rPr>
            </w:pPr>
          </w:p>
        </w:tc>
        <w:tc>
          <w:tcPr>
            <w:tcW w:w="1871" w:type="dxa"/>
          </w:tcPr>
          <w:p w14:paraId="2B1D755B"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МОЛЕКУЛИ</w:t>
            </w:r>
          </w:p>
          <w:p w14:paraId="242BDE21" w14:textId="77777777" w:rsidR="006B2F54" w:rsidRPr="00134308" w:rsidRDefault="006B2F54" w:rsidP="00157755">
            <w:pPr>
              <w:rPr>
                <w:rFonts w:cs="Times New Roman"/>
                <w:szCs w:val="24"/>
                <w:lang w:val="sr-Cyrl-RS"/>
              </w:rPr>
            </w:pPr>
            <w:r w:rsidRPr="00134308">
              <w:rPr>
                <w:rFonts w:cs="Times New Roman"/>
                <w:szCs w:val="24"/>
                <w:lang w:val="sr-Cyrl-RS"/>
              </w:rPr>
              <w:t>ЕЛЕМЕНАТА И</w:t>
            </w:r>
          </w:p>
          <w:p w14:paraId="41F56910" w14:textId="77777777" w:rsidR="006B2F54" w:rsidRPr="00134308" w:rsidRDefault="006B2F54" w:rsidP="00157755">
            <w:pPr>
              <w:rPr>
                <w:rFonts w:cs="Times New Roman"/>
                <w:szCs w:val="24"/>
                <w:lang w:val="sr-Cyrl-RS"/>
              </w:rPr>
            </w:pPr>
            <w:r w:rsidRPr="00134308">
              <w:rPr>
                <w:rFonts w:cs="Times New Roman"/>
                <w:szCs w:val="24"/>
                <w:lang w:val="sr-Cyrl-RS"/>
              </w:rPr>
              <w:t>ЈЕДИЊЕЊА,</w:t>
            </w:r>
          </w:p>
          <w:p w14:paraId="7ECC52D1" w14:textId="77777777" w:rsidR="006B2F54" w:rsidRPr="00134308" w:rsidRDefault="006B2F54" w:rsidP="00157755">
            <w:pPr>
              <w:rPr>
                <w:rFonts w:cs="Times New Roman"/>
                <w:szCs w:val="24"/>
                <w:lang w:val="sr-Cyrl-RS"/>
              </w:rPr>
            </w:pPr>
            <w:r w:rsidRPr="00134308">
              <w:rPr>
                <w:rFonts w:cs="Times New Roman"/>
                <w:szCs w:val="24"/>
                <w:lang w:val="sr-Cyrl-RS"/>
              </w:rPr>
              <w:t>ЈОНИ И ЈОНСКА</w:t>
            </w:r>
          </w:p>
          <w:p w14:paraId="7F920B1E" w14:textId="77777777" w:rsidR="006B2F54" w:rsidRPr="00134308" w:rsidRDefault="006B2F54" w:rsidP="00157755">
            <w:pPr>
              <w:rPr>
                <w:rFonts w:cs="Times New Roman"/>
                <w:szCs w:val="24"/>
                <w:lang w:val="sr-Cyrl-RS"/>
              </w:rPr>
            </w:pPr>
            <w:r w:rsidRPr="00134308">
              <w:rPr>
                <w:rFonts w:cs="Times New Roman"/>
                <w:szCs w:val="24"/>
                <w:lang w:val="sr-Cyrl-RS"/>
              </w:rPr>
              <w:t>ЈЕДИЊЕЊА</w:t>
            </w:r>
          </w:p>
        </w:tc>
        <w:tc>
          <w:tcPr>
            <w:tcW w:w="2464" w:type="dxa"/>
          </w:tcPr>
          <w:p w14:paraId="20C16D05" w14:textId="77777777" w:rsidR="006B2F54" w:rsidRPr="00134308" w:rsidRDefault="006B2F54" w:rsidP="00157755">
            <w:pPr>
              <w:rPr>
                <w:rFonts w:cs="Times New Roman"/>
                <w:szCs w:val="24"/>
                <w:lang w:val="sr-Cyrl-RS"/>
              </w:rPr>
            </w:pPr>
            <w:r w:rsidRPr="00134308">
              <w:rPr>
                <w:rFonts w:cs="Times New Roman"/>
                <w:szCs w:val="24"/>
                <w:lang w:val="sr-Cyrl-RS"/>
              </w:rPr>
              <w:t>-Ковалентна веза: молекули</w:t>
            </w:r>
          </w:p>
          <w:p w14:paraId="37801AAE" w14:textId="77777777" w:rsidR="006B2F54" w:rsidRPr="00134308" w:rsidRDefault="006B2F54" w:rsidP="00157755">
            <w:pPr>
              <w:rPr>
                <w:rFonts w:cs="Times New Roman"/>
                <w:szCs w:val="24"/>
                <w:lang w:val="sr-Cyrl-RS"/>
              </w:rPr>
            </w:pPr>
            <w:r w:rsidRPr="00134308">
              <w:rPr>
                <w:rFonts w:cs="Times New Roman"/>
                <w:szCs w:val="24"/>
                <w:lang w:val="sr-Cyrl-RS"/>
              </w:rPr>
              <w:t>елемената и молекули</w:t>
            </w:r>
          </w:p>
          <w:p w14:paraId="488C5216" w14:textId="77777777" w:rsidR="006B2F54" w:rsidRPr="00134308" w:rsidRDefault="006B2F54" w:rsidP="00157755">
            <w:pPr>
              <w:rPr>
                <w:rFonts w:cs="Times New Roman"/>
                <w:szCs w:val="24"/>
                <w:lang w:val="sr-Cyrl-RS"/>
              </w:rPr>
            </w:pPr>
            <w:r w:rsidRPr="00134308">
              <w:rPr>
                <w:rFonts w:cs="Times New Roman"/>
                <w:szCs w:val="24"/>
                <w:lang w:val="sr-Cyrl-RS"/>
              </w:rPr>
              <w:t>једињења.</w:t>
            </w:r>
          </w:p>
          <w:p w14:paraId="4A35FDC4" w14:textId="77777777" w:rsidR="006B2F54" w:rsidRPr="00134308" w:rsidRDefault="006B2F54" w:rsidP="00157755">
            <w:pPr>
              <w:rPr>
                <w:rFonts w:cs="Times New Roman"/>
                <w:szCs w:val="24"/>
                <w:lang w:val="sr-Cyrl-RS"/>
              </w:rPr>
            </w:pPr>
            <w:r w:rsidRPr="00134308">
              <w:rPr>
                <w:rFonts w:cs="Times New Roman"/>
                <w:szCs w:val="24"/>
                <w:lang w:val="sr-Cyrl-RS"/>
              </w:rPr>
              <w:t>Атомскa и молекулскa</w:t>
            </w:r>
          </w:p>
          <w:p w14:paraId="14553800" w14:textId="77777777" w:rsidR="006B2F54" w:rsidRPr="00134308" w:rsidRDefault="006B2F54" w:rsidP="00157755">
            <w:pPr>
              <w:rPr>
                <w:rFonts w:cs="Times New Roman"/>
                <w:szCs w:val="24"/>
                <w:lang w:val="sr-Cyrl-RS"/>
              </w:rPr>
            </w:pPr>
            <w:r w:rsidRPr="00134308">
              <w:rPr>
                <w:rFonts w:cs="Times New Roman"/>
                <w:szCs w:val="24"/>
                <w:lang w:val="sr-Cyrl-RS"/>
              </w:rPr>
              <w:t>кристалнa решеткa.</w:t>
            </w:r>
          </w:p>
          <w:p w14:paraId="24520BC7" w14:textId="77777777" w:rsidR="006B2F54" w:rsidRPr="00134308" w:rsidRDefault="006B2F54" w:rsidP="00157755">
            <w:pPr>
              <w:rPr>
                <w:rFonts w:cs="Times New Roman"/>
                <w:szCs w:val="24"/>
                <w:lang w:val="sr-Cyrl-RS"/>
              </w:rPr>
            </w:pPr>
            <w:r w:rsidRPr="00134308">
              <w:rPr>
                <w:rFonts w:cs="Times New Roman"/>
                <w:szCs w:val="24"/>
                <w:lang w:val="sr-Cyrl-RS"/>
              </w:rPr>
              <w:t>Јонска веза и јонска</w:t>
            </w:r>
          </w:p>
          <w:p w14:paraId="7A9A9879" w14:textId="77777777" w:rsidR="006B2F54" w:rsidRPr="00134308" w:rsidRDefault="006B2F54" w:rsidP="00157755">
            <w:pPr>
              <w:rPr>
                <w:rFonts w:cs="Times New Roman"/>
                <w:szCs w:val="24"/>
                <w:lang w:val="sr-Cyrl-RS"/>
              </w:rPr>
            </w:pPr>
            <w:r w:rsidRPr="00134308">
              <w:rPr>
                <w:rFonts w:cs="Times New Roman"/>
                <w:szCs w:val="24"/>
                <w:lang w:val="sr-Cyrl-RS"/>
              </w:rPr>
              <w:t>кристална решетка.</w:t>
            </w:r>
          </w:p>
          <w:p w14:paraId="17D8493A"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Валенца. Хемијске формуле</w:t>
            </w:r>
          </w:p>
          <w:p w14:paraId="5F7E05DE" w14:textId="77777777" w:rsidR="006B2F54" w:rsidRPr="00134308" w:rsidRDefault="006B2F54" w:rsidP="00157755">
            <w:pPr>
              <w:rPr>
                <w:rFonts w:cs="Times New Roman"/>
                <w:szCs w:val="24"/>
                <w:lang w:val="sr-Cyrl-RS"/>
              </w:rPr>
            </w:pPr>
            <w:r w:rsidRPr="00134308">
              <w:rPr>
                <w:rFonts w:cs="Times New Roman"/>
                <w:szCs w:val="24"/>
                <w:lang w:val="sr-Cyrl-RS"/>
              </w:rPr>
              <w:t>и називи.</w:t>
            </w:r>
          </w:p>
          <w:p w14:paraId="00B400A6" w14:textId="77777777" w:rsidR="006B2F54" w:rsidRPr="00134308" w:rsidRDefault="006B2F54" w:rsidP="00157755">
            <w:pPr>
              <w:rPr>
                <w:rFonts w:cs="Times New Roman"/>
                <w:szCs w:val="24"/>
                <w:lang w:val="sr-Cyrl-RS"/>
              </w:rPr>
            </w:pPr>
            <w:r w:rsidRPr="00134308">
              <w:rPr>
                <w:rFonts w:cs="Times New Roman"/>
                <w:szCs w:val="24"/>
                <w:lang w:val="sr-Cyrl-RS"/>
              </w:rPr>
              <w:t>Демонстрациони огледи:</w:t>
            </w:r>
          </w:p>
          <w:p w14:paraId="1489A278" w14:textId="77777777" w:rsidR="006B2F54" w:rsidRPr="00134308" w:rsidRDefault="006B2F54" w:rsidP="00157755">
            <w:pPr>
              <w:rPr>
                <w:rFonts w:cs="Times New Roman"/>
                <w:szCs w:val="24"/>
                <w:lang w:val="sr-Cyrl-RS"/>
              </w:rPr>
            </w:pPr>
            <w:r w:rsidRPr="00134308">
              <w:rPr>
                <w:rFonts w:cs="Times New Roman"/>
                <w:szCs w:val="24"/>
                <w:lang w:val="sr-Cyrl-RS"/>
              </w:rPr>
              <w:t>својства супстанци са</w:t>
            </w:r>
          </w:p>
          <w:p w14:paraId="7F2A97FA" w14:textId="77777777" w:rsidR="006B2F54" w:rsidRPr="00134308" w:rsidRDefault="006B2F54" w:rsidP="00157755">
            <w:pPr>
              <w:rPr>
                <w:rFonts w:cs="Times New Roman"/>
                <w:szCs w:val="24"/>
                <w:lang w:val="sr-Cyrl-RS"/>
              </w:rPr>
            </w:pPr>
            <w:r w:rsidRPr="00134308">
              <w:rPr>
                <w:rFonts w:cs="Times New Roman"/>
                <w:szCs w:val="24"/>
                <w:lang w:val="sr-Cyrl-RS"/>
              </w:rPr>
              <w:t>ковалентном и јонском</w:t>
            </w:r>
          </w:p>
          <w:p w14:paraId="20155AFB" w14:textId="77777777" w:rsidR="006B2F54" w:rsidRPr="00134308" w:rsidRDefault="006B2F54" w:rsidP="00157755">
            <w:pPr>
              <w:rPr>
                <w:rFonts w:cs="Times New Roman"/>
                <w:szCs w:val="24"/>
                <w:lang w:val="sr-Cyrl-RS"/>
              </w:rPr>
            </w:pPr>
            <w:r w:rsidRPr="00134308">
              <w:rPr>
                <w:rFonts w:cs="Times New Roman"/>
                <w:szCs w:val="24"/>
                <w:lang w:val="sr-Cyrl-RS"/>
              </w:rPr>
              <w:t>везом:скретање млаза</w:t>
            </w:r>
          </w:p>
          <w:p w14:paraId="6E500282" w14:textId="77777777" w:rsidR="006B2F54" w:rsidRPr="00134308" w:rsidRDefault="006B2F54" w:rsidP="00157755">
            <w:pPr>
              <w:rPr>
                <w:rFonts w:cs="Times New Roman"/>
                <w:szCs w:val="24"/>
                <w:lang w:val="sr-Cyrl-RS"/>
              </w:rPr>
            </w:pPr>
            <w:r w:rsidRPr="00134308">
              <w:rPr>
                <w:rFonts w:cs="Times New Roman"/>
                <w:szCs w:val="24"/>
                <w:lang w:val="sr-Cyrl-RS"/>
              </w:rPr>
              <w:t>поларне супстанце у</w:t>
            </w:r>
          </w:p>
          <w:p w14:paraId="0E7D1F54" w14:textId="77777777" w:rsidR="006B2F54" w:rsidRPr="00134308" w:rsidRDefault="006B2F54" w:rsidP="00157755">
            <w:pPr>
              <w:rPr>
                <w:rFonts w:cs="Times New Roman"/>
                <w:szCs w:val="24"/>
                <w:lang w:val="sr-Cyrl-RS"/>
              </w:rPr>
            </w:pPr>
            <w:r w:rsidRPr="00134308">
              <w:rPr>
                <w:rFonts w:cs="Times New Roman"/>
                <w:szCs w:val="24"/>
                <w:lang w:val="sr-Cyrl-RS"/>
              </w:rPr>
              <w:t>електричном пољу;</w:t>
            </w:r>
          </w:p>
          <w:p w14:paraId="712794C8" w14:textId="77777777" w:rsidR="006B2F54" w:rsidRPr="00134308" w:rsidRDefault="006B2F54" w:rsidP="00157755">
            <w:pPr>
              <w:rPr>
                <w:rFonts w:cs="Times New Roman"/>
                <w:szCs w:val="24"/>
                <w:lang w:val="sr-Cyrl-RS"/>
              </w:rPr>
            </w:pPr>
            <w:r w:rsidRPr="00134308">
              <w:rPr>
                <w:rFonts w:cs="Times New Roman"/>
                <w:szCs w:val="24"/>
                <w:lang w:val="sr-Cyrl-RS"/>
              </w:rPr>
              <w:t>поларност воде и етанола</w:t>
            </w:r>
          </w:p>
          <w:p w14:paraId="1683B080" w14:textId="77777777" w:rsidR="006B2F54" w:rsidRPr="00134308" w:rsidRDefault="006B2F54" w:rsidP="00157755">
            <w:pPr>
              <w:rPr>
                <w:rFonts w:cs="Times New Roman"/>
                <w:szCs w:val="24"/>
                <w:lang w:val="sr-Cyrl-RS"/>
              </w:rPr>
            </w:pPr>
            <w:r w:rsidRPr="00134308">
              <w:rPr>
                <w:rFonts w:cs="Times New Roman"/>
                <w:szCs w:val="24"/>
                <w:lang w:val="sr-Cyrl-RS"/>
              </w:rPr>
              <w:t>Лабораторијска вежба V:</w:t>
            </w:r>
          </w:p>
          <w:p w14:paraId="5516CB15" w14:textId="77777777" w:rsidR="006B2F54" w:rsidRPr="00134308" w:rsidRDefault="006B2F54" w:rsidP="00157755">
            <w:pPr>
              <w:rPr>
                <w:rFonts w:cs="Times New Roman"/>
                <w:szCs w:val="24"/>
                <w:lang w:val="sr-Cyrl-RS"/>
              </w:rPr>
            </w:pPr>
            <w:r w:rsidRPr="00134308">
              <w:rPr>
                <w:rFonts w:cs="Times New Roman"/>
                <w:szCs w:val="24"/>
                <w:lang w:val="sr-Cyrl-RS"/>
              </w:rPr>
              <w:t>упоређивање својстава</w:t>
            </w:r>
          </w:p>
          <w:p w14:paraId="6679C163" w14:textId="77777777" w:rsidR="006B2F54" w:rsidRPr="00134308" w:rsidRDefault="006B2F54" w:rsidP="00157755">
            <w:pPr>
              <w:rPr>
                <w:rFonts w:cs="Times New Roman"/>
                <w:szCs w:val="24"/>
                <w:lang w:val="sr-Cyrl-RS"/>
              </w:rPr>
            </w:pPr>
            <w:r w:rsidRPr="00134308">
              <w:rPr>
                <w:rFonts w:cs="Times New Roman"/>
                <w:szCs w:val="24"/>
                <w:lang w:val="sr-Cyrl-RS"/>
              </w:rPr>
              <w:t>супстанци сајонском и</w:t>
            </w:r>
          </w:p>
          <w:p w14:paraId="67FCEE38" w14:textId="77777777" w:rsidR="006B2F54" w:rsidRPr="00134308" w:rsidRDefault="006B2F54" w:rsidP="00157755">
            <w:pPr>
              <w:rPr>
                <w:rFonts w:cs="Times New Roman"/>
                <w:szCs w:val="24"/>
                <w:lang w:val="sr-Cyrl-RS"/>
              </w:rPr>
            </w:pPr>
            <w:r w:rsidRPr="00134308">
              <w:rPr>
                <w:rFonts w:cs="Times New Roman"/>
                <w:szCs w:val="24"/>
                <w:lang w:val="sr-Cyrl-RS"/>
              </w:rPr>
              <w:t>супстанци са ковалентном</w:t>
            </w:r>
          </w:p>
          <w:p w14:paraId="6D4BD2D3" w14:textId="77777777" w:rsidR="006B2F54" w:rsidRPr="00134308" w:rsidRDefault="006B2F54" w:rsidP="00157755">
            <w:pPr>
              <w:rPr>
                <w:rFonts w:cs="Times New Roman"/>
                <w:szCs w:val="24"/>
                <w:lang w:val="sr-Cyrl-RS"/>
              </w:rPr>
            </w:pPr>
            <w:r w:rsidRPr="00134308">
              <w:rPr>
                <w:rFonts w:cs="Times New Roman"/>
                <w:szCs w:val="24"/>
                <w:lang w:val="sr-Cyrl-RS"/>
              </w:rPr>
              <w:t>везом</w:t>
            </w:r>
          </w:p>
        </w:tc>
        <w:tc>
          <w:tcPr>
            <w:tcW w:w="3852" w:type="dxa"/>
          </w:tcPr>
          <w:p w14:paraId="10E3EBDB"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Током учења садржаја ове теме, ученици би требало да</w:t>
            </w:r>
          </w:p>
          <w:p w14:paraId="12DBE623" w14:textId="77777777" w:rsidR="006B2F54" w:rsidRPr="00134308" w:rsidRDefault="006B2F54" w:rsidP="00157755">
            <w:pPr>
              <w:rPr>
                <w:rFonts w:cs="Times New Roman"/>
                <w:szCs w:val="24"/>
                <w:lang w:val="sr-Cyrl-RS"/>
              </w:rPr>
            </w:pPr>
            <w:r w:rsidRPr="00134308">
              <w:rPr>
                <w:rFonts w:cs="Times New Roman"/>
                <w:szCs w:val="24"/>
                <w:lang w:val="sr-Cyrl-RS"/>
              </w:rPr>
              <w:t>наставе повезивање својстава и структуре супстанци.</w:t>
            </w:r>
          </w:p>
          <w:p w14:paraId="19187B53" w14:textId="77777777" w:rsidR="006B2F54" w:rsidRPr="00134308" w:rsidRDefault="006B2F54" w:rsidP="00157755">
            <w:pPr>
              <w:rPr>
                <w:rFonts w:cs="Times New Roman"/>
                <w:szCs w:val="24"/>
                <w:lang w:val="sr-Cyrl-RS"/>
              </w:rPr>
            </w:pPr>
            <w:r w:rsidRPr="00134308">
              <w:rPr>
                <w:rFonts w:cs="Times New Roman"/>
                <w:szCs w:val="24"/>
                <w:lang w:val="sr-Cyrl-RS"/>
              </w:rPr>
              <w:t>При томе, важно је да уоче веома малу заступљеност</w:t>
            </w:r>
          </w:p>
          <w:p w14:paraId="5B3FD1E1" w14:textId="77777777" w:rsidR="006B2F54" w:rsidRPr="00134308" w:rsidRDefault="006B2F54" w:rsidP="00157755">
            <w:pPr>
              <w:rPr>
                <w:rFonts w:cs="Times New Roman"/>
                <w:szCs w:val="24"/>
                <w:lang w:val="sr-Cyrl-RS"/>
              </w:rPr>
            </w:pPr>
            <w:r w:rsidRPr="00134308">
              <w:rPr>
                <w:rFonts w:cs="Times New Roman"/>
                <w:szCs w:val="24"/>
                <w:lang w:val="sr-Cyrl-RS"/>
              </w:rPr>
              <w:t>слободних атома у природи, тј. да су само атоми</w:t>
            </w:r>
          </w:p>
          <w:p w14:paraId="3A637D74" w14:textId="77777777" w:rsidR="006B2F54" w:rsidRPr="00134308" w:rsidRDefault="006B2F54" w:rsidP="00157755">
            <w:pPr>
              <w:rPr>
                <w:rFonts w:cs="Times New Roman"/>
                <w:szCs w:val="24"/>
                <w:lang w:val="sr-Cyrl-RS"/>
              </w:rPr>
            </w:pPr>
            <w:r w:rsidRPr="00134308">
              <w:rPr>
                <w:rFonts w:cs="Times New Roman"/>
                <w:szCs w:val="24"/>
                <w:lang w:val="sr-Cyrl-RS"/>
              </w:rPr>
              <w:t>племенитих гасова слободни. Удруживање атома у</w:t>
            </w:r>
          </w:p>
          <w:p w14:paraId="15D0A761" w14:textId="77777777" w:rsidR="006B2F54" w:rsidRPr="00134308" w:rsidRDefault="006B2F54" w:rsidP="00157755">
            <w:pPr>
              <w:rPr>
                <w:rFonts w:cs="Times New Roman"/>
                <w:szCs w:val="24"/>
                <w:lang w:val="sr-Cyrl-RS"/>
              </w:rPr>
            </w:pPr>
            <w:r w:rsidRPr="00134308">
              <w:rPr>
                <w:rFonts w:cs="Times New Roman"/>
                <w:szCs w:val="24"/>
                <w:lang w:val="sr-Cyrl-RS"/>
              </w:rPr>
              <w:t>стабилне молекуле, односно грађење ковалентне везе,</w:t>
            </w:r>
          </w:p>
          <w:p w14:paraId="00B1FEB9" w14:textId="77777777" w:rsidR="006B2F54" w:rsidRPr="00134308" w:rsidRDefault="006B2F54" w:rsidP="00157755">
            <w:pPr>
              <w:rPr>
                <w:rFonts w:cs="Times New Roman"/>
                <w:szCs w:val="24"/>
                <w:lang w:val="sr-Cyrl-RS"/>
              </w:rPr>
            </w:pPr>
            <w:r w:rsidRPr="00134308">
              <w:rPr>
                <w:rFonts w:cs="Times New Roman"/>
                <w:szCs w:val="24"/>
                <w:lang w:val="sr-Cyrl-RS"/>
              </w:rPr>
              <w:t>ученици би требало да уче на примерима: водоника,</w:t>
            </w:r>
          </w:p>
          <w:p w14:paraId="4785A173"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хлора, кисеоника, азота, хлороводоника, воде и</w:t>
            </w:r>
          </w:p>
          <w:p w14:paraId="6C8F92FD" w14:textId="77777777" w:rsidR="006B2F54" w:rsidRPr="00134308" w:rsidRDefault="006B2F54" w:rsidP="00157755">
            <w:pPr>
              <w:rPr>
                <w:rFonts w:cs="Times New Roman"/>
                <w:szCs w:val="24"/>
                <w:lang w:val="sr-Cyrl-RS"/>
              </w:rPr>
            </w:pPr>
            <w:r w:rsidRPr="00134308">
              <w:rPr>
                <w:rFonts w:cs="Times New Roman"/>
                <w:szCs w:val="24"/>
                <w:lang w:val="sr-Cyrl-RS"/>
              </w:rPr>
              <w:t>амонијака, а о јонској хемијској вези на примерима:</w:t>
            </w:r>
          </w:p>
          <w:p w14:paraId="5B06F3E3" w14:textId="77777777" w:rsidR="006B2F54" w:rsidRPr="00134308" w:rsidRDefault="006B2F54" w:rsidP="00157755">
            <w:pPr>
              <w:rPr>
                <w:rFonts w:cs="Times New Roman"/>
                <w:szCs w:val="24"/>
                <w:lang w:val="sr-Cyrl-RS"/>
              </w:rPr>
            </w:pPr>
            <w:r w:rsidRPr="00134308">
              <w:rPr>
                <w:rFonts w:cs="Times New Roman"/>
                <w:szCs w:val="24"/>
                <w:lang w:val="sr-Cyrl-RS"/>
              </w:rPr>
              <w:t>натријум-хлорида, натријум-оксида и магнезијумхлорида. Ученици би требало да пишу формуле и</w:t>
            </w:r>
          </w:p>
          <w:p w14:paraId="34C72E99" w14:textId="77777777" w:rsidR="006B2F54" w:rsidRPr="00134308" w:rsidRDefault="006B2F54" w:rsidP="00157755">
            <w:pPr>
              <w:rPr>
                <w:rFonts w:cs="Times New Roman"/>
                <w:szCs w:val="24"/>
                <w:lang w:val="sr-Cyrl-RS"/>
              </w:rPr>
            </w:pPr>
            <w:r w:rsidRPr="00134308">
              <w:rPr>
                <w:rFonts w:cs="Times New Roman"/>
                <w:szCs w:val="24"/>
                <w:lang w:val="sr-Cyrl-RS"/>
              </w:rPr>
              <w:t>називе супстанци користећи појам валенце. Учећи о</w:t>
            </w:r>
          </w:p>
          <w:p w14:paraId="585362F8" w14:textId="77777777" w:rsidR="006B2F54" w:rsidRPr="00134308" w:rsidRDefault="006B2F54" w:rsidP="00157755">
            <w:pPr>
              <w:rPr>
                <w:rFonts w:cs="Times New Roman"/>
                <w:szCs w:val="24"/>
                <w:lang w:val="sr-Cyrl-RS"/>
              </w:rPr>
            </w:pPr>
            <w:r w:rsidRPr="00134308">
              <w:rPr>
                <w:rFonts w:cs="Times New Roman"/>
                <w:szCs w:val="24"/>
                <w:lang w:val="sr-Cyrl-RS"/>
              </w:rPr>
              <w:t>хемијској вези могу користити моделе атома, молекула,</w:t>
            </w:r>
          </w:p>
          <w:p w14:paraId="1208B790" w14:textId="77777777" w:rsidR="006B2F54" w:rsidRPr="00134308" w:rsidRDefault="006B2F54" w:rsidP="00157755">
            <w:pPr>
              <w:rPr>
                <w:rFonts w:cs="Times New Roman"/>
                <w:szCs w:val="24"/>
                <w:lang w:val="sr-Cyrl-RS"/>
              </w:rPr>
            </w:pPr>
            <w:r w:rsidRPr="00134308">
              <w:rPr>
                <w:rFonts w:cs="Times New Roman"/>
                <w:szCs w:val="24"/>
                <w:lang w:val="sr-Cyrl-RS"/>
              </w:rPr>
              <w:t>јона, кристалних решетки доступних преко савремених</w:t>
            </w:r>
          </w:p>
          <w:p w14:paraId="7376BF44" w14:textId="77777777" w:rsidR="006B2F54" w:rsidRPr="00134308" w:rsidRDefault="006B2F54" w:rsidP="00157755">
            <w:pPr>
              <w:rPr>
                <w:rFonts w:cs="Times New Roman"/>
                <w:szCs w:val="24"/>
                <w:lang w:val="sr-Cyrl-RS"/>
              </w:rPr>
            </w:pPr>
            <w:r w:rsidRPr="00134308">
              <w:rPr>
                <w:rFonts w:cs="Times New Roman"/>
                <w:szCs w:val="24"/>
                <w:lang w:val="sr-Cyrl-RS"/>
              </w:rPr>
              <w:t>ИКТ.</w:t>
            </w:r>
          </w:p>
          <w:p w14:paraId="2D947722" w14:textId="77777777" w:rsidR="006B2F54" w:rsidRPr="00134308" w:rsidRDefault="006B2F54" w:rsidP="00157755">
            <w:pPr>
              <w:rPr>
                <w:rFonts w:cs="Times New Roman"/>
                <w:szCs w:val="24"/>
                <w:lang w:val="sr-Cyrl-RS"/>
              </w:rPr>
            </w:pPr>
            <w:r w:rsidRPr="00134308">
              <w:rPr>
                <w:rFonts w:cs="Times New Roman"/>
                <w:szCs w:val="24"/>
                <w:lang w:val="sr-Cyrl-RS"/>
              </w:rPr>
              <w:t>Посматрањем демонстрационих огледа ученици би</w:t>
            </w:r>
          </w:p>
          <w:p w14:paraId="33AB2EB1" w14:textId="77777777" w:rsidR="006B2F54" w:rsidRPr="00134308" w:rsidRDefault="006B2F54" w:rsidP="00157755">
            <w:pPr>
              <w:rPr>
                <w:rFonts w:cs="Times New Roman"/>
                <w:szCs w:val="24"/>
                <w:lang w:val="sr-Cyrl-RS"/>
              </w:rPr>
            </w:pPr>
            <w:r w:rsidRPr="00134308">
              <w:rPr>
                <w:rFonts w:cs="Times New Roman"/>
                <w:szCs w:val="24"/>
                <w:lang w:val="sr-Cyrl-RS"/>
              </w:rPr>
              <w:t>требало да уоче разлике својстава супстанци са</w:t>
            </w:r>
          </w:p>
          <w:p w14:paraId="492AFFE3" w14:textId="77777777" w:rsidR="006B2F54" w:rsidRPr="00134308" w:rsidRDefault="006B2F54" w:rsidP="00157755">
            <w:pPr>
              <w:rPr>
                <w:rFonts w:cs="Times New Roman"/>
                <w:szCs w:val="24"/>
                <w:lang w:val="sr-Cyrl-RS"/>
              </w:rPr>
            </w:pPr>
            <w:r w:rsidRPr="00134308">
              <w:rPr>
                <w:rFonts w:cs="Times New Roman"/>
                <w:szCs w:val="24"/>
                <w:lang w:val="sr-Cyrl-RS"/>
              </w:rPr>
              <w:t>поларном и неполарном ковалентном везом – скретање</w:t>
            </w:r>
          </w:p>
          <w:p w14:paraId="11A77B2A" w14:textId="77777777" w:rsidR="006B2F54" w:rsidRPr="00134308" w:rsidRDefault="006B2F54" w:rsidP="00157755">
            <w:pPr>
              <w:rPr>
                <w:rFonts w:cs="Times New Roman"/>
                <w:szCs w:val="24"/>
                <w:lang w:val="sr-Cyrl-RS"/>
              </w:rPr>
            </w:pPr>
            <w:r w:rsidRPr="00134308">
              <w:rPr>
                <w:rFonts w:cs="Times New Roman"/>
                <w:szCs w:val="24"/>
                <w:lang w:val="sr-Cyrl-RS"/>
              </w:rPr>
              <w:t>млаза поларне супстанце у електричном пољу;</w:t>
            </w:r>
          </w:p>
          <w:p w14:paraId="612CA99C" w14:textId="77777777" w:rsidR="006B2F54" w:rsidRPr="00134308" w:rsidRDefault="006B2F54" w:rsidP="00157755">
            <w:pPr>
              <w:rPr>
                <w:rFonts w:cs="Times New Roman"/>
                <w:szCs w:val="24"/>
                <w:lang w:val="sr-Cyrl-RS"/>
              </w:rPr>
            </w:pPr>
            <w:r w:rsidRPr="00134308">
              <w:rPr>
                <w:rFonts w:cs="Times New Roman"/>
                <w:szCs w:val="24"/>
                <w:lang w:val="sr-Cyrl-RS"/>
              </w:rPr>
              <w:t>поларност воде и етанола. Такође, као и да уоче</w:t>
            </w:r>
          </w:p>
          <w:p w14:paraId="0973BE16" w14:textId="77777777" w:rsidR="006B2F54" w:rsidRPr="00134308" w:rsidRDefault="006B2F54" w:rsidP="00157755">
            <w:pPr>
              <w:rPr>
                <w:rFonts w:cs="Times New Roman"/>
                <w:szCs w:val="24"/>
                <w:lang w:val="sr-Cyrl-RS"/>
              </w:rPr>
            </w:pPr>
            <w:r w:rsidRPr="00134308">
              <w:rPr>
                <w:rFonts w:cs="Times New Roman"/>
                <w:szCs w:val="24"/>
                <w:lang w:val="sr-Cyrl-RS"/>
              </w:rPr>
              <w:t>разлике својстава супстанци са јонском и ковалентном</w:t>
            </w:r>
          </w:p>
          <w:p w14:paraId="3850017F" w14:textId="77777777" w:rsidR="006B2F54" w:rsidRPr="00134308" w:rsidRDefault="006B2F54" w:rsidP="00157755">
            <w:pPr>
              <w:rPr>
                <w:rFonts w:cs="Times New Roman"/>
                <w:szCs w:val="24"/>
                <w:lang w:val="sr-Cyrl-RS"/>
              </w:rPr>
            </w:pPr>
            <w:r w:rsidRPr="00134308">
              <w:rPr>
                <w:rFonts w:cs="Times New Roman"/>
                <w:szCs w:val="24"/>
                <w:lang w:val="sr-Cyrl-RS"/>
              </w:rPr>
              <w:t>везом: растворљивост, температура топљења, и</w:t>
            </w:r>
          </w:p>
          <w:p w14:paraId="7056451E" w14:textId="77777777" w:rsidR="006B2F54" w:rsidRPr="00134308" w:rsidRDefault="006B2F54" w:rsidP="00157755">
            <w:pPr>
              <w:rPr>
                <w:rFonts w:cs="Times New Roman"/>
                <w:szCs w:val="24"/>
                <w:lang w:val="sr-Cyrl-RS"/>
              </w:rPr>
            </w:pPr>
            <w:r w:rsidRPr="00134308">
              <w:rPr>
                <w:rFonts w:cs="Times New Roman"/>
                <w:szCs w:val="24"/>
                <w:lang w:val="sr-Cyrl-RS"/>
              </w:rPr>
              <w:t>агрегатно стање при стандардним условима.</w:t>
            </w:r>
          </w:p>
          <w:p w14:paraId="38A683E3" w14:textId="77777777" w:rsidR="006B2F54" w:rsidRPr="00134308" w:rsidRDefault="006B2F54" w:rsidP="00157755">
            <w:pPr>
              <w:rPr>
                <w:rFonts w:cs="Times New Roman"/>
                <w:szCs w:val="24"/>
                <w:lang w:val="sr-Cyrl-RS"/>
              </w:rPr>
            </w:pPr>
            <w:r w:rsidRPr="00134308">
              <w:rPr>
                <w:rFonts w:cs="Times New Roman"/>
                <w:szCs w:val="24"/>
                <w:lang w:val="sr-Cyrl-RS"/>
              </w:rPr>
              <w:t>Препоручени број часова за реализацију ове теме је 9 и</w:t>
            </w:r>
          </w:p>
          <w:p w14:paraId="671E7C32" w14:textId="77777777" w:rsidR="006B2F54" w:rsidRPr="00134308" w:rsidRDefault="006B2F54" w:rsidP="00157755">
            <w:pPr>
              <w:rPr>
                <w:rFonts w:cs="Times New Roman"/>
                <w:szCs w:val="24"/>
                <w:lang w:val="sr-Cyrl-RS"/>
              </w:rPr>
            </w:pPr>
            <w:r w:rsidRPr="00134308">
              <w:rPr>
                <w:rFonts w:cs="Times New Roman"/>
                <w:szCs w:val="24"/>
                <w:lang w:val="sr-Cyrl-RS"/>
              </w:rPr>
              <w:t>једна лабораторијска вежба</w:t>
            </w:r>
          </w:p>
        </w:tc>
      </w:tr>
      <w:tr w:rsidR="006B2F54" w:rsidRPr="00134308" w14:paraId="60462B7A" w14:textId="77777777" w:rsidTr="00157755">
        <w:trPr>
          <w:trHeight w:val="1125"/>
        </w:trPr>
        <w:tc>
          <w:tcPr>
            <w:tcW w:w="2386" w:type="dxa"/>
          </w:tcPr>
          <w:p w14:paraId="75D94B0E"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 правилно рукује</w:t>
            </w:r>
          </w:p>
          <w:p w14:paraId="2C2148C8" w14:textId="77777777" w:rsidR="006B2F54" w:rsidRPr="00134308" w:rsidRDefault="006B2F54" w:rsidP="00157755">
            <w:pPr>
              <w:rPr>
                <w:rFonts w:cs="Times New Roman"/>
                <w:szCs w:val="24"/>
                <w:lang w:val="sr-Cyrl-RS"/>
              </w:rPr>
            </w:pPr>
            <w:r w:rsidRPr="00134308">
              <w:rPr>
                <w:rFonts w:cs="Times New Roman"/>
                <w:szCs w:val="24"/>
                <w:lang w:val="sr-Cyrl-RS"/>
              </w:rPr>
              <w:t>лабораторијским</w:t>
            </w:r>
          </w:p>
          <w:p w14:paraId="13F1DB54" w14:textId="77777777" w:rsidR="006B2F54" w:rsidRPr="00134308" w:rsidRDefault="006B2F54" w:rsidP="00157755">
            <w:pPr>
              <w:rPr>
                <w:rFonts w:cs="Times New Roman"/>
                <w:szCs w:val="24"/>
                <w:lang w:val="sr-Cyrl-RS"/>
              </w:rPr>
            </w:pPr>
            <w:r w:rsidRPr="00134308">
              <w:rPr>
                <w:rFonts w:cs="Times New Roman"/>
                <w:szCs w:val="24"/>
                <w:lang w:val="sr-Cyrl-RS"/>
              </w:rPr>
              <w:t>посуђем, прибором</w:t>
            </w:r>
          </w:p>
          <w:p w14:paraId="4077E19C" w14:textId="77777777" w:rsidR="006B2F54" w:rsidRPr="00134308" w:rsidRDefault="006B2F54" w:rsidP="00157755">
            <w:pPr>
              <w:rPr>
                <w:rFonts w:cs="Times New Roman"/>
                <w:szCs w:val="24"/>
                <w:lang w:val="sr-Cyrl-RS"/>
              </w:rPr>
            </w:pPr>
            <w:r w:rsidRPr="00134308">
              <w:rPr>
                <w:rFonts w:cs="Times New Roman"/>
                <w:szCs w:val="24"/>
                <w:lang w:val="sr-Cyrl-RS"/>
              </w:rPr>
              <w:t>и супстанцама, и</w:t>
            </w:r>
          </w:p>
          <w:p w14:paraId="5216EB12" w14:textId="77777777" w:rsidR="006B2F54" w:rsidRPr="00134308" w:rsidRDefault="006B2F54" w:rsidP="00157755">
            <w:pPr>
              <w:rPr>
                <w:rFonts w:cs="Times New Roman"/>
                <w:szCs w:val="24"/>
                <w:lang w:val="sr-Cyrl-RS"/>
              </w:rPr>
            </w:pPr>
            <w:r w:rsidRPr="00134308">
              <w:rPr>
                <w:rFonts w:cs="Times New Roman"/>
                <w:szCs w:val="24"/>
                <w:lang w:val="sr-Cyrl-RS"/>
              </w:rPr>
              <w:t>показује одговоран</w:t>
            </w:r>
          </w:p>
          <w:p w14:paraId="544503BB" w14:textId="77777777" w:rsidR="006B2F54" w:rsidRPr="00134308" w:rsidRDefault="006B2F54" w:rsidP="00157755">
            <w:pPr>
              <w:rPr>
                <w:rFonts w:cs="Times New Roman"/>
                <w:szCs w:val="24"/>
                <w:lang w:val="sr-Cyrl-RS"/>
              </w:rPr>
            </w:pPr>
            <w:r w:rsidRPr="00134308">
              <w:rPr>
                <w:rFonts w:cs="Times New Roman"/>
                <w:szCs w:val="24"/>
                <w:lang w:val="sr-Cyrl-RS"/>
              </w:rPr>
              <w:t>однос према</w:t>
            </w:r>
          </w:p>
          <w:p w14:paraId="76ACEFE0" w14:textId="77777777" w:rsidR="006B2F54" w:rsidRPr="00134308" w:rsidRDefault="006B2F54" w:rsidP="00157755">
            <w:pPr>
              <w:rPr>
                <w:rFonts w:cs="Times New Roman"/>
                <w:szCs w:val="24"/>
                <w:lang w:val="sr-Cyrl-RS"/>
              </w:rPr>
            </w:pPr>
            <w:r w:rsidRPr="00134308">
              <w:rPr>
                <w:rFonts w:cs="Times New Roman"/>
                <w:szCs w:val="24"/>
                <w:lang w:val="sr-Cyrl-RS"/>
              </w:rPr>
              <w:t>здрављу и</w:t>
            </w:r>
          </w:p>
          <w:p w14:paraId="637B677F" w14:textId="77777777" w:rsidR="006B2F54" w:rsidRPr="00134308" w:rsidRDefault="006B2F54" w:rsidP="00157755">
            <w:pPr>
              <w:rPr>
                <w:rFonts w:cs="Times New Roman"/>
                <w:szCs w:val="24"/>
                <w:lang w:val="sr-Cyrl-RS"/>
              </w:rPr>
            </w:pPr>
            <w:r w:rsidRPr="00134308">
              <w:rPr>
                <w:rFonts w:cs="Times New Roman"/>
                <w:szCs w:val="24"/>
                <w:lang w:val="sr-Cyrl-RS"/>
              </w:rPr>
              <w:t>животнојсредини;</w:t>
            </w:r>
          </w:p>
          <w:p w14:paraId="103E6E8C" w14:textId="77777777" w:rsidR="006B2F54" w:rsidRPr="00134308" w:rsidRDefault="006B2F54" w:rsidP="00157755">
            <w:pPr>
              <w:rPr>
                <w:rFonts w:cs="Times New Roman"/>
                <w:szCs w:val="24"/>
                <w:lang w:val="sr-Cyrl-RS"/>
              </w:rPr>
            </w:pPr>
            <w:r w:rsidRPr="00134308">
              <w:rPr>
                <w:rFonts w:cs="Times New Roman"/>
                <w:szCs w:val="24"/>
                <w:lang w:val="sr-Cyrl-RS"/>
              </w:rPr>
              <w:t>– налази потребне</w:t>
            </w:r>
          </w:p>
          <w:p w14:paraId="4623AA8E" w14:textId="77777777" w:rsidR="006B2F54" w:rsidRPr="00134308" w:rsidRDefault="006B2F54" w:rsidP="00157755">
            <w:pPr>
              <w:rPr>
                <w:rFonts w:cs="Times New Roman"/>
                <w:szCs w:val="24"/>
                <w:lang w:val="sr-Cyrl-RS"/>
              </w:rPr>
            </w:pPr>
            <w:r w:rsidRPr="00134308">
              <w:rPr>
                <w:rFonts w:cs="Times New Roman"/>
                <w:szCs w:val="24"/>
                <w:lang w:val="sr-Cyrl-RS"/>
              </w:rPr>
              <w:t>информације у</w:t>
            </w:r>
          </w:p>
          <w:p w14:paraId="6152DE2E" w14:textId="77777777" w:rsidR="006B2F54" w:rsidRPr="00134308" w:rsidRDefault="006B2F54" w:rsidP="00157755">
            <w:pPr>
              <w:rPr>
                <w:rFonts w:cs="Times New Roman"/>
                <w:szCs w:val="24"/>
                <w:lang w:val="sr-Cyrl-RS"/>
              </w:rPr>
            </w:pPr>
            <w:r w:rsidRPr="00134308">
              <w:rPr>
                <w:rFonts w:cs="Times New Roman"/>
                <w:szCs w:val="24"/>
                <w:lang w:val="sr-Cyrl-RS"/>
              </w:rPr>
              <w:t>различитим</w:t>
            </w:r>
          </w:p>
          <w:p w14:paraId="43226753" w14:textId="77777777" w:rsidR="006B2F54" w:rsidRPr="00134308" w:rsidRDefault="006B2F54" w:rsidP="00157755">
            <w:pPr>
              <w:rPr>
                <w:rFonts w:cs="Times New Roman"/>
                <w:szCs w:val="24"/>
                <w:lang w:val="sr-Cyrl-RS"/>
              </w:rPr>
            </w:pPr>
            <w:r w:rsidRPr="00134308">
              <w:rPr>
                <w:rFonts w:cs="Times New Roman"/>
                <w:szCs w:val="24"/>
                <w:lang w:val="sr-Cyrl-RS"/>
              </w:rPr>
              <w:t>изворима користећи</w:t>
            </w:r>
          </w:p>
          <w:p w14:paraId="19E2A21D" w14:textId="77777777" w:rsidR="006B2F54" w:rsidRPr="00134308" w:rsidRDefault="006B2F54" w:rsidP="00157755">
            <w:pPr>
              <w:rPr>
                <w:rFonts w:cs="Times New Roman"/>
                <w:szCs w:val="24"/>
                <w:lang w:val="sr-Cyrl-RS"/>
              </w:rPr>
            </w:pPr>
            <w:r w:rsidRPr="00134308">
              <w:rPr>
                <w:rFonts w:cs="Times New Roman"/>
                <w:szCs w:val="24"/>
                <w:lang w:val="sr-Cyrl-RS"/>
              </w:rPr>
              <w:t>основну хемијску</w:t>
            </w:r>
          </w:p>
          <w:p w14:paraId="2671E68A" w14:textId="77777777" w:rsidR="006B2F54" w:rsidRPr="00134308" w:rsidRDefault="006B2F54" w:rsidP="00157755">
            <w:pPr>
              <w:rPr>
                <w:rFonts w:cs="Times New Roman"/>
                <w:szCs w:val="24"/>
                <w:lang w:val="sr-Cyrl-RS"/>
              </w:rPr>
            </w:pPr>
            <w:r w:rsidRPr="00134308">
              <w:rPr>
                <w:rFonts w:cs="Times New Roman"/>
                <w:szCs w:val="24"/>
                <w:lang w:val="sr-Cyrl-RS"/>
              </w:rPr>
              <w:t>терминологију и</w:t>
            </w:r>
          </w:p>
          <w:p w14:paraId="7AA5F1DA" w14:textId="77777777" w:rsidR="006B2F54" w:rsidRPr="00134308" w:rsidRDefault="006B2F54" w:rsidP="00157755">
            <w:pPr>
              <w:rPr>
                <w:rFonts w:cs="Times New Roman"/>
                <w:szCs w:val="24"/>
                <w:lang w:val="sr-Cyrl-RS"/>
              </w:rPr>
            </w:pPr>
            <w:r w:rsidRPr="00134308">
              <w:rPr>
                <w:rFonts w:cs="Times New Roman"/>
                <w:szCs w:val="24"/>
                <w:lang w:val="sr-Cyrl-RS"/>
              </w:rPr>
              <w:t>симболику;</w:t>
            </w:r>
          </w:p>
          <w:p w14:paraId="4B3C4177" w14:textId="77777777" w:rsidR="006B2F54" w:rsidRPr="00134308" w:rsidRDefault="006B2F54" w:rsidP="00157755">
            <w:pPr>
              <w:rPr>
                <w:rFonts w:cs="Times New Roman"/>
                <w:szCs w:val="24"/>
                <w:lang w:val="sr-Cyrl-RS"/>
              </w:rPr>
            </w:pPr>
            <w:r w:rsidRPr="00134308">
              <w:rPr>
                <w:rFonts w:cs="Times New Roman"/>
                <w:szCs w:val="24"/>
                <w:lang w:val="sr-Cyrl-RS"/>
              </w:rPr>
              <w:t>– објашњава по чему</w:t>
            </w:r>
          </w:p>
          <w:p w14:paraId="61A84314"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се разликују чисте</w:t>
            </w:r>
          </w:p>
          <w:p w14:paraId="0F222FBC" w14:textId="77777777" w:rsidR="006B2F54" w:rsidRPr="00134308" w:rsidRDefault="006B2F54" w:rsidP="00157755">
            <w:pPr>
              <w:rPr>
                <w:rFonts w:cs="Times New Roman"/>
                <w:szCs w:val="24"/>
                <w:lang w:val="sr-Cyrl-RS"/>
              </w:rPr>
            </w:pPr>
            <w:r w:rsidRPr="00134308">
              <w:rPr>
                <w:rFonts w:cs="Times New Roman"/>
                <w:szCs w:val="24"/>
                <w:lang w:val="sr-Cyrl-RS"/>
              </w:rPr>
              <w:t>супстанце од смеша</w:t>
            </w:r>
          </w:p>
          <w:p w14:paraId="2D8DEE21" w14:textId="77777777" w:rsidR="006B2F54" w:rsidRPr="00134308" w:rsidRDefault="006B2F54" w:rsidP="00157755">
            <w:pPr>
              <w:rPr>
                <w:rFonts w:cs="Times New Roman"/>
                <w:szCs w:val="24"/>
                <w:lang w:val="sr-Cyrl-RS"/>
              </w:rPr>
            </w:pPr>
            <w:r w:rsidRPr="00134308">
              <w:rPr>
                <w:rFonts w:cs="Times New Roman"/>
                <w:szCs w:val="24"/>
                <w:lang w:val="sr-Cyrl-RS"/>
              </w:rPr>
              <w:t>иилуструје то</w:t>
            </w:r>
          </w:p>
          <w:p w14:paraId="38F52F9F" w14:textId="77777777" w:rsidR="006B2F54" w:rsidRPr="00134308" w:rsidRDefault="006B2F54" w:rsidP="00157755">
            <w:pPr>
              <w:rPr>
                <w:rFonts w:cs="Times New Roman"/>
                <w:szCs w:val="24"/>
                <w:lang w:val="sr-Cyrl-RS"/>
              </w:rPr>
            </w:pPr>
            <w:r w:rsidRPr="00134308">
              <w:rPr>
                <w:rFonts w:cs="Times New Roman"/>
                <w:szCs w:val="24"/>
                <w:lang w:val="sr-Cyrl-RS"/>
              </w:rPr>
              <w:t>примерима;</w:t>
            </w:r>
          </w:p>
          <w:p w14:paraId="3130B31D" w14:textId="77777777" w:rsidR="006B2F54" w:rsidRPr="00134308" w:rsidRDefault="006B2F54" w:rsidP="00157755">
            <w:pPr>
              <w:rPr>
                <w:rFonts w:cs="Times New Roman"/>
                <w:szCs w:val="24"/>
                <w:lang w:val="sr-Cyrl-RS"/>
              </w:rPr>
            </w:pPr>
            <w:r w:rsidRPr="00134308">
              <w:rPr>
                <w:rFonts w:cs="Times New Roman"/>
                <w:szCs w:val="24"/>
                <w:lang w:val="sr-Cyrl-RS"/>
              </w:rPr>
              <w:t>– разликује хомогене и хетерогене смеше,</w:t>
            </w:r>
          </w:p>
          <w:p w14:paraId="34543CE6" w14:textId="77777777" w:rsidR="006B2F54" w:rsidRPr="00134308" w:rsidRDefault="006B2F54" w:rsidP="00157755">
            <w:pPr>
              <w:rPr>
                <w:rFonts w:cs="Times New Roman"/>
                <w:szCs w:val="24"/>
                <w:lang w:val="sr-Cyrl-RS"/>
              </w:rPr>
            </w:pPr>
            <w:r w:rsidRPr="00134308">
              <w:rPr>
                <w:rFonts w:cs="Times New Roman"/>
                <w:szCs w:val="24"/>
                <w:lang w:val="sr-Cyrl-RS"/>
              </w:rPr>
              <w:t>наводи примере</w:t>
            </w:r>
          </w:p>
          <w:p w14:paraId="1EB10379" w14:textId="77777777" w:rsidR="006B2F54" w:rsidRPr="00134308" w:rsidRDefault="006B2F54" w:rsidP="00157755">
            <w:pPr>
              <w:rPr>
                <w:rFonts w:cs="Times New Roman"/>
                <w:szCs w:val="24"/>
                <w:lang w:val="sr-Cyrl-RS"/>
              </w:rPr>
            </w:pPr>
            <w:r w:rsidRPr="00134308">
              <w:rPr>
                <w:rFonts w:cs="Times New Roman"/>
                <w:szCs w:val="24"/>
                <w:lang w:val="sr-Cyrl-RS"/>
              </w:rPr>
              <w:t>изсвакодневног</w:t>
            </w:r>
          </w:p>
          <w:p w14:paraId="07DEEA1D" w14:textId="77777777" w:rsidR="006B2F54" w:rsidRPr="00134308" w:rsidRDefault="006B2F54" w:rsidP="00157755">
            <w:pPr>
              <w:rPr>
                <w:rFonts w:cs="Times New Roman"/>
                <w:szCs w:val="24"/>
                <w:lang w:val="sr-Cyrl-RS"/>
              </w:rPr>
            </w:pPr>
            <w:r w:rsidRPr="00134308">
              <w:rPr>
                <w:rFonts w:cs="Times New Roman"/>
                <w:szCs w:val="24"/>
                <w:lang w:val="sr-Cyrl-RS"/>
              </w:rPr>
              <w:t>живота и раздваја</w:t>
            </w:r>
          </w:p>
          <w:p w14:paraId="0DC81402" w14:textId="77777777" w:rsidR="006B2F54" w:rsidRPr="00134308" w:rsidRDefault="006B2F54" w:rsidP="00157755">
            <w:pPr>
              <w:rPr>
                <w:rFonts w:cs="Times New Roman"/>
                <w:szCs w:val="24"/>
                <w:lang w:val="sr-Cyrl-RS"/>
              </w:rPr>
            </w:pPr>
            <w:r w:rsidRPr="00134308">
              <w:rPr>
                <w:rFonts w:cs="Times New Roman"/>
                <w:szCs w:val="24"/>
                <w:lang w:val="sr-Cyrl-RS"/>
              </w:rPr>
              <w:t>састојке смеша; – представља</w:t>
            </w:r>
          </w:p>
          <w:p w14:paraId="4FB4506A" w14:textId="77777777" w:rsidR="006B2F54" w:rsidRPr="00134308" w:rsidRDefault="006B2F54" w:rsidP="00157755">
            <w:pPr>
              <w:rPr>
                <w:rFonts w:cs="Times New Roman"/>
                <w:szCs w:val="24"/>
                <w:lang w:val="sr-Cyrl-RS"/>
              </w:rPr>
            </w:pPr>
            <w:r w:rsidRPr="00134308">
              <w:rPr>
                <w:rFonts w:cs="Times New Roman"/>
                <w:szCs w:val="24"/>
                <w:lang w:val="sr-Cyrl-RS"/>
              </w:rPr>
              <w:t>структуру атома,</w:t>
            </w:r>
          </w:p>
          <w:p w14:paraId="537DDB7B" w14:textId="77777777" w:rsidR="006B2F54" w:rsidRPr="00134308" w:rsidRDefault="006B2F54" w:rsidP="00157755">
            <w:pPr>
              <w:rPr>
                <w:rFonts w:cs="Times New Roman"/>
                <w:szCs w:val="24"/>
                <w:lang w:val="sr-Cyrl-RS"/>
              </w:rPr>
            </w:pPr>
            <w:r w:rsidRPr="00134308">
              <w:rPr>
                <w:rFonts w:cs="Times New Roman"/>
                <w:szCs w:val="24"/>
                <w:lang w:val="sr-Cyrl-RS"/>
              </w:rPr>
              <w:t>молекула и јона</w:t>
            </w:r>
          </w:p>
          <w:p w14:paraId="1E59E9E2" w14:textId="77777777" w:rsidR="006B2F54" w:rsidRPr="00134308" w:rsidRDefault="006B2F54" w:rsidP="00157755">
            <w:pPr>
              <w:rPr>
                <w:rFonts w:cs="Times New Roman"/>
                <w:szCs w:val="24"/>
                <w:lang w:val="sr-Cyrl-RS"/>
              </w:rPr>
            </w:pPr>
            <w:r w:rsidRPr="00134308">
              <w:rPr>
                <w:rFonts w:cs="Times New Roman"/>
                <w:szCs w:val="24"/>
                <w:lang w:val="sr-Cyrl-RS"/>
              </w:rPr>
              <w:t>помоћу</w:t>
            </w:r>
          </w:p>
          <w:p w14:paraId="7A6E41AA" w14:textId="77777777" w:rsidR="006B2F54" w:rsidRPr="00134308" w:rsidRDefault="006B2F54" w:rsidP="00157755">
            <w:pPr>
              <w:rPr>
                <w:rFonts w:cs="Times New Roman"/>
                <w:szCs w:val="24"/>
                <w:lang w:val="sr-Cyrl-RS"/>
              </w:rPr>
            </w:pPr>
            <w:r w:rsidRPr="00134308">
              <w:rPr>
                <w:rFonts w:cs="Times New Roman"/>
                <w:szCs w:val="24"/>
                <w:lang w:val="sr-Cyrl-RS"/>
              </w:rPr>
              <w:t>модела,хемијских</w:t>
            </w:r>
          </w:p>
          <w:p w14:paraId="72DA0A4B" w14:textId="77777777" w:rsidR="006B2F54" w:rsidRPr="00134308" w:rsidRDefault="006B2F54" w:rsidP="00157755">
            <w:pPr>
              <w:rPr>
                <w:rFonts w:cs="Times New Roman"/>
                <w:szCs w:val="24"/>
                <w:lang w:val="sr-Cyrl-RS"/>
              </w:rPr>
            </w:pPr>
            <w:r w:rsidRPr="00134308">
              <w:rPr>
                <w:rFonts w:cs="Times New Roman"/>
                <w:szCs w:val="24"/>
                <w:lang w:val="sr-Cyrl-RS"/>
              </w:rPr>
              <w:t>симбола и формула; – објасни процес</w:t>
            </w:r>
          </w:p>
          <w:p w14:paraId="31C9E30C" w14:textId="77777777" w:rsidR="006B2F54" w:rsidRPr="00134308" w:rsidRDefault="006B2F54" w:rsidP="00157755">
            <w:pPr>
              <w:rPr>
                <w:rFonts w:cs="Times New Roman"/>
                <w:szCs w:val="24"/>
                <w:lang w:val="sr-Cyrl-RS"/>
              </w:rPr>
            </w:pPr>
            <w:r w:rsidRPr="00134308">
              <w:rPr>
                <w:rFonts w:cs="Times New Roman"/>
                <w:szCs w:val="24"/>
                <w:lang w:val="sr-Cyrl-RS"/>
              </w:rPr>
              <w:t>растварања</w:t>
            </w:r>
          </w:p>
          <w:p w14:paraId="29180A51" w14:textId="77777777" w:rsidR="006B2F54" w:rsidRPr="00134308" w:rsidRDefault="006B2F54" w:rsidP="00157755">
            <w:pPr>
              <w:rPr>
                <w:rFonts w:cs="Times New Roman"/>
                <w:szCs w:val="24"/>
                <w:lang w:val="sr-Cyrl-RS"/>
              </w:rPr>
            </w:pPr>
            <w:r w:rsidRPr="00134308">
              <w:rPr>
                <w:rFonts w:cs="Times New Roman"/>
                <w:szCs w:val="24"/>
                <w:lang w:val="sr-Cyrl-RS"/>
              </w:rPr>
              <w:t>супстанце и</w:t>
            </w:r>
          </w:p>
          <w:p w14:paraId="1A509FCB" w14:textId="77777777" w:rsidR="006B2F54" w:rsidRPr="00134308" w:rsidRDefault="006B2F54" w:rsidP="00157755">
            <w:pPr>
              <w:rPr>
                <w:rFonts w:cs="Times New Roman"/>
                <w:szCs w:val="24"/>
                <w:lang w:val="sr-Cyrl-RS"/>
              </w:rPr>
            </w:pPr>
            <w:r w:rsidRPr="00134308">
              <w:rPr>
                <w:rFonts w:cs="Times New Roman"/>
                <w:szCs w:val="24"/>
                <w:lang w:val="sr-Cyrl-RS"/>
              </w:rPr>
              <w:t>квантитативно</w:t>
            </w:r>
          </w:p>
          <w:p w14:paraId="220EE479" w14:textId="77777777" w:rsidR="006B2F54" w:rsidRPr="00134308" w:rsidRDefault="006B2F54" w:rsidP="00157755">
            <w:pPr>
              <w:rPr>
                <w:rFonts w:cs="Times New Roman"/>
                <w:szCs w:val="24"/>
                <w:lang w:val="sr-Cyrl-RS"/>
              </w:rPr>
            </w:pPr>
            <w:r w:rsidRPr="00134308">
              <w:rPr>
                <w:rFonts w:cs="Times New Roman"/>
                <w:szCs w:val="24"/>
                <w:lang w:val="sr-Cyrl-RS"/>
              </w:rPr>
              <w:t>значење</w:t>
            </w:r>
          </w:p>
          <w:p w14:paraId="305FB280" w14:textId="77777777" w:rsidR="006B2F54" w:rsidRPr="00134308" w:rsidRDefault="006B2F54" w:rsidP="00157755">
            <w:pPr>
              <w:rPr>
                <w:rFonts w:cs="Times New Roman"/>
                <w:szCs w:val="24"/>
                <w:lang w:val="sr-Cyrl-RS"/>
              </w:rPr>
            </w:pPr>
            <w:r w:rsidRPr="00134308">
              <w:rPr>
                <w:rFonts w:cs="Times New Roman"/>
                <w:szCs w:val="24"/>
                <w:lang w:val="sr-Cyrl-RS"/>
              </w:rPr>
              <w:t>растворљивости</w:t>
            </w:r>
          </w:p>
          <w:p w14:paraId="624FA959" w14:textId="77777777" w:rsidR="006B2F54" w:rsidRPr="00134308" w:rsidRDefault="006B2F54" w:rsidP="00157755">
            <w:pPr>
              <w:rPr>
                <w:rFonts w:cs="Times New Roman"/>
                <w:szCs w:val="24"/>
                <w:lang w:val="sr-Cyrl-RS"/>
              </w:rPr>
            </w:pPr>
            <w:r w:rsidRPr="00134308">
              <w:rPr>
                <w:rFonts w:cs="Times New Roman"/>
                <w:szCs w:val="24"/>
                <w:lang w:val="sr-Cyrl-RS"/>
              </w:rPr>
              <w:t>супстанце; – изводи</w:t>
            </w:r>
          </w:p>
          <w:p w14:paraId="252094CC" w14:textId="77777777" w:rsidR="006B2F54" w:rsidRPr="00134308" w:rsidRDefault="006B2F54" w:rsidP="00157755">
            <w:pPr>
              <w:rPr>
                <w:rFonts w:cs="Times New Roman"/>
                <w:szCs w:val="24"/>
                <w:lang w:val="sr-Cyrl-RS"/>
              </w:rPr>
            </w:pPr>
            <w:r w:rsidRPr="00134308">
              <w:rPr>
                <w:rFonts w:cs="Times New Roman"/>
                <w:szCs w:val="24"/>
                <w:lang w:val="sr-Cyrl-RS"/>
              </w:rPr>
              <w:t>израчунавања у вези</w:t>
            </w:r>
          </w:p>
          <w:p w14:paraId="6DF92B4D" w14:textId="77777777" w:rsidR="006B2F54" w:rsidRPr="00134308" w:rsidRDefault="006B2F54" w:rsidP="00157755">
            <w:pPr>
              <w:rPr>
                <w:rFonts w:cs="Times New Roman"/>
                <w:szCs w:val="24"/>
                <w:lang w:val="sr-Cyrl-RS"/>
              </w:rPr>
            </w:pPr>
            <w:r w:rsidRPr="00134308">
              <w:rPr>
                <w:rFonts w:cs="Times New Roman"/>
                <w:szCs w:val="24"/>
                <w:lang w:val="sr-Cyrl-RS"/>
              </w:rPr>
              <w:t>с масеним</w:t>
            </w:r>
          </w:p>
          <w:p w14:paraId="0AFF16F9" w14:textId="77777777" w:rsidR="006B2F54" w:rsidRPr="00134308" w:rsidRDefault="006B2F54" w:rsidP="00157755">
            <w:pPr>
              <w:rPr>
                <w:rFonts w:cs="Times New Roman"/>
                <w:szCs w:val="24"/>
                <w:lang w:val="sr-Cyrl-RS"/>
              </w:rPr>
            </w:pPr>
            <w:r w:rsidRPr="00134308">
              <w:rPr>
                <w:rFonts w:cs="Times New Roman"/>
                <w:szCs w:val="24"/>
                <w:lang w:val="sr-Cyrl-RS"/>
              </w:rPr>
              <w:t>процентним</w:t>
            </w:r>
          </w:p>
          <w:p w14:paraId="7720F471" w14:textId="77777777" w:rsidR="006B2F54" w:rsidRPr="00134308" w:rsidRDefault="006B2F54" w:rsidP="00157755">
            <w:pPr>
              <w:rPr>
                <w:rFonts w:cs="Times New Roman"/>
                <w:szCs w:val="24"/>
                <w:lang w:val="sr-Cyrl-RS"/>
              </w:rPr>
            </w:pPr>
            <w:r w:rsidRPr="00134308">
              <w:rPr>
                <w:rFonts w:cs="Times New Roman"/>
                <w:szCs w:val="24"/>
                <w:lang w:val="sr-Cyrl-RS"/>
              </w:rPr>
              <w:t>саставомраствора; – тумачи ознаке са</w:t>
            </w:r>
          </w:p>
          <w:p w14:paraId="464E96C6" w14:textId="77777777" w:rsidR="006B2F54" w:rsidRPr="00134308" w:rsidRDefault="006B2F54" w:rsidP="00157755">
            <w:pPr>
              <w:rPr>
                <w:rFonts w:cs="Times New Roman"/>
                <w:szCs w:val="24"/>
                <w:lang w:val="sr-Cyrl-RS"/>
              </w:rPr>
            </w:pPr>
            <w:r w:rsidRPr="00134308">
              <w:rPr>
                <w:rFonts w:cs="Times New Roman"/>
                <w:szCs w:val="24"/>
                <w:lang w:val="sr-Cyrl-RS"/>
              </w:rPr>
              <w:t>амбалаже</w:t>
            </w:r>
          </w:p>
          <w:p w14:paraId="4FFB105B" w14:textId="77777777" w:rsidR="006B2F54" w:rsidRPr="00134308" w:rsidRDefault="006B2F54" w:rsidP="00157755">
            <w:pPr>
              <w:rPr>
                <w:rFonts w:cs="Times New Roman"/>
                <w:szCs w:val="24"/>
                <w:lang w:val="sr-Cyrl-RS"/>
              </w:rPr>
            </w:pPr>
            <w:r w:rsidRPr="00134308">
              <w:rPr>
                <w:rFonts w:cs="Times New Roman"/>
                <w:szCs w:val="24"/>
                <w:lang w:val="sr-Cyrl-RS"/>
              </w:rPr>
              <w:t>супстанци/комерција</w:t>
            </w:r>
          </w:p>
          <w:p w14:paraId="6DAF5882" w14:textId="77777777" w:rsidR="006B2F54" w:rsidRPr="00134308" w:rsidRDefault="006B2F54" w:rsidP="00157755">
            <w:pPr>
              <w:rPr>
                <w:rFonts w:cs="Times New Roman"/>
                <w:szCs w:val="24"/>
                <w:lang w:val="sr-Cyrl-RS"/>
              </w:rPr>
            </w:pPr>
            <w:r w:rsidRPr="00134308">
              <w:rPr>
                <w:rFonts w:cs="Times New Roman"/>
                <w:szCs w:val="24"/>
                <w:lang w:val="sr-Cyrl-RS"/>
              </w:rPr>
              <w:t>лних производа</w:t>
            </w:r>
          </w:p>
        </w:tc>
        <w:tc>
          <w:tcPr>
            <w:tcW w:w="1871" w:type="dxa"/>
          </w:tcPr>
          <w:p w14:paraId="7AE3712E"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ХОМОГЕНЕ И</w:t>
            </w:r>
          </w:p>
          <w:p w14:paraId="0279D897" w14:textId="77777777" w:rsidR="006B2F54" w:rsidRPr="00134308" w:rsidRDefault="006B2F54" w:rsidP="00157755">
            <w:pPr>
              <w:rPr>
                <w:rFonts w:cs="Times New Roman"/>
                <w:szCs w:val="24"/>
                <w:lang w:val="sr-Cyrl-RS"/>
              </w:rPr>
            </w:pPr>
            <w:r w:rsidRPr="00134308">
              <w:rPr>
                <w:rFonts w:cs="Times New Roman"/>
                <w:szCs w:val="24"/>
                <w:lang w:val="sr-Cyrl-RS"/>
              </w:rPr>
              <w:t>ХЕТЕРОГЕНЕ</w:t>
            </w:r>
          </w:p>
          <w:p w14:paraId="1776DB78" w14:textId="77777777" w:rsidR="006B2F54" w:rsidRPr="00134308" w:rsidRDefault="006B2F54" w:rsidP="00157755">
            <w:pPr>
              <w:rPr>
                <w:rFonts w:cs="Times New Roman"/>
                <w:szCs w:val="24"/>
                <w:lang w:val="sr-Cyrl-RS"/>
              </w:rPr>
            </w:pPr>
            <w:r w:rsidRPr="00134308">
              <w:rPr>
                <w:rFonts w:cs="Times New Roman"/>
                <w:szCs w:val="24"/>
                <w:lang w:val="sr-Cyrl-RS"/>
              </w:rPr>
              <w:t>СМЕШЕ</w:t>
            </w:r>
          </w:p>
        </w:tc>
        <w:tc>
          <w:tcPr>
            <w:tcW w:w="2464" w:type="dxa"/>
          </w:tcPr>
          <w:p w14:paraId="45CE506E" w14:textId="77777777" w:rsidR="006B2F54" w:rsidRPr="00134308" w:rsidRDefault="006B2F54" w:rsidP="00157755">
            <w:pPr>
              <w:rPr>
                <w:rFonts w:cs="Times New Roman"/>
                <w:szCs w:val="24"/>
                <w:lang w:val="sr-Cyrl-RS"/>
              </w:rPr>
            </w:pPr>
            <w:r w:rsidRPr="00134308">
              <w:rPr>
                <w:rFonts w:cs="Times New Roman"/>
                <w:szCs w:val="24"/>
                <w:lang w:val="sr-Cyrl-RS"/>
              </w:rPr>
              <w:t>Смеше: хомогене и</w:t>
            </w:r>
          </w:p>
          <w:p w14:paraId="16F06188" w14:textId="77777777" w:rsidR="006B2F54" w:rsidRPr="00134308" w:rsidRDefault="006B2F54" w:rsidP="00157755">
            <w:pPr>
              <w:rPr>
                <w:rFonts w:cs="Times New Roman"/>
                <w:szCs w:val="24"/>
                <w:lang w:val="sr-Cyrl-RS"/>
              </w:rPr>
            </w:pPr>
            <w:r w:rsidRPr="00134308">
              <w:rPr>
                <w:rFonts w:cs="Times New Roman"/>
                <w:szCs w:val="24"/>
                <w:lang w:val="sr-Cyrl-RS"/>
              </w:rPr>
              <w:t>хетерогене.</w:t>
            </w:r>
          </w:p>
          <w:p w14:paraId="1EDA6285" w14:textId="77777777" w:rsidR="006B2F54" w:rsidRPr="00134308" w:rsidRDefault="006B2F54" w:rsidP="00157755">
            <w:pPr>
              <w:rPr>
                <w:rFonts w:cs="Times New Roman"/>
                <w:szCs w:val="24"/>
                <w:lang w:val="sr-Cyrl-RS"/>
              </w:rPr>
            </w:pPr>
            <w:r w:rsidRPr="00134308">
              <w:rPr>
                <w:rFonts w:cs="Times New Roman"/>
                <w:szCs w:val="24"/>
                <w:lang w:val="sr-Cyrl-RS"/>
              </w:rPr>
              <w:t>-Раствори – хомогене смеше.</w:t>
            </w:r>
          </w:p>
          <w:p w14:paraId="3B024010" w14:textId="77777777" w:rsidR="006B2F54" w:rsidRPr="00134308" w:rsidRDefault="006B2F54" w:rsidP="00157755">
            <w:pPr>
              <w:rPr>
                <w:rFonts w:cs="Times New Roman"/>
                <w:szCs w:val="24"/>
                <w:lang w:val="sr-Cyrl-RS"/>
              </w:rPr>
            </w:pPr>
            <w:r w:rsidRPr="00134308">
              <w:rPr>
                <w:rFonts w:cs="Times New Roman"/>
                <w:szCs w:val="24"/>
                <w:lang w:val="sr-Cyrl-RS"/>
              </w:rPr>
              <w:t>Растварање и</w:t>
            </w:r>
          </w:p>
          <w:p w14:paraId="6060850B" w14:textId="77777777" w:rsidR="006B2F54" w:rsidRPr="00134308" w:rsidRDefault="006B2F54" w:rsidP="00157755">
            <w:pPr>
              <w:rPr>
                <w:rFonts w:cs="Times New Roman"/>
                <w:szCs w:val="24"/>
                <w:lang w:val="sr-Cyrl-RS"/>
              </w:rPr>
            </w:pPr>
            <w:r w:rsidRPr="00134308">
              <w:rPr>
                <w:rFonts w:cs="Times New Roman"/>
                <w:szCs w:val="24"/>
                <w:lang w:val="sr-Cyrl-RS"/>
              </w:rPr>
              <w:t>растворљивост.</w:t>
            </w:r>
          </w:p>
          <w:p w14:paraId="71DCF207" w14:textId="77777777" w:rsidR="006B2F54" w:rsidRPr="00134308" w:rsidRDefault="006B2F54" w:rsidP="00157755">
            <w:pPr>
              <w:rPr>
                <w:rFonts w:cs="Times New Roman"/>
                <w:szCs w:val="24"/>
                <w:lang w:val="sr-Cyrl-RS"/>
              </w:rPr>
            </w:pPr>
            <w:r w:rsidRPr="00134308">
              <w:rPr>
                <w:rFonts w:cs="Times New Roman"/>
                <w:szCs w:val="24"/>
                <w:lang w:val="sr-Cyrl-RS"/>
              </w:rPr>
              <w:t>Вода иваздух – хомогене</w:t>
            </w:r>
          </w:p>
          <w:p w14:paraId="443DDA1F" w14:textId="77777777" w:rsidR="006B2F54" w:rsidRPr="00134308" w:rsidRDefault="006B2F54" w:rsidP="00157755">
            <w:pPr>
              <w:rPr>
                <w:rFonts w:cs="Times New Roman"/>
                <w:szCs w:val="24"/>
                <w:lang w:val="sr-Cyrl-RS"/>
              </w:rPr>
            </w:pPr>
            <w:r w:rsidRPr="00134308">
              <w:rPr>
                <w:rFonts w:cs="Times New Roman"/>
                <w:szCs w:val="24"/>
                <w:lang w:val="sr-Cyrl-RS"/>
              </w:rPr>
              <w:t>смеше у природи.</w:t>
            </w:r>
          </w:p>
          <w:p w14:paraId="13E5C08A" w14:textId="77777777" w:rsidR="006B2F54" w:rsidRPr="00134308" w:rsidRDefault="006B2F54" w:rsidP="00157755">
            <w:pPr>
              <w:rPr>
                <w:rFonts w:cs="Times New Roman"/>
                <w:szCs w:val="24"/>
                <w:lang w:val="sr-Cyrl-RS"/>
              </w:rPr>
            </w:pPr>
            <w:r w:rsidRPr="00134308">
              <w:rPr>
                <w:rFonts w:cs="Times New Roman"/>
                <w:szCs w:val="24"/>
                <w:lang w:val="sr-Cyrl-RS"/>
              </w:rPr>
              <w:t>-Масени процентни састав</w:t>
            </w:r>
          </w:p>
          <w:p w14:paraId="70182979" w14:textId="77777777" w:rsidR="006B2F54" w:rsidRPr="00134308" w:rsidRDefault="006B2F54" w:rsidP="00157755">
            <w:pPr>
              <w:rPr>
                <w:rFonts w:cs="Times New Roman"/>
                <w:szCs w:val="24"/>
                <w:lang w:val="sr-Cyrl-RS"/>
              </w:rPr>
            </w:pPr>
            <w:r w:rsidRPr="00134308">
              <w:rPr>
                <w:rFonts w:cs="Times New Roman"/>
                <w:szCs w:val="24"/>
                <w:lang w:val="sr-Cyrl-RS"/>
              </w:rPr>
              <w:t>смеша.</w:t>
            </w:r>
          </w:p>
          <w:p w14:paraId="69FC01C3" w14:textId="77777777" w:rsidR="006B2F54" w:rsidRPr="00134308" w:rsidRDefault="006B2F54" w:rsidP="00157755">
            <w:pPr>
              <w:rPr>
                <w:rFonts w:cs="Times New Roman"/>
                <w:szCs w:val="24"/>
                <w:lang w:val="sr-Cyrl-RS"/>
              </w:rPr>
            </w:pPr>
            <w:r w:rsidRPr="00134308">
              <w:rPr>
                <w:rFonts w:cs="Times New Roman"/>
                <w:szCs w:val="24"/>
                <w:lang w:val="sr-Cyrl-RS"/>
              </w:rPr>
              <w:t>-Раздвајање састојака</w:t>
            </w:r>
          </w:p>
          <w:p w14:paraId="03DC8AF5"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смеша: декантовање,</w:t>
            </w:r>
          </w:p>
          <w:p w14:paraId="3ECB88CF" w14:textId="77777777" w:rsidR="006B2F54" w:rsidRPr="00134308" w:rsidRDefault="006B2F54" w:rsidP="00157755">
            <w:pPr>
              <w:rPr>
                <w:rFonts w:cs="Times New Roman"/>
                <w:szCs w:val="24"/>
                <w:lang w:val="sr-Cyrl-RS"/>
              </w:rPr>
            </w:pPr>
            <w:r w:rsidRPr="00134308">
              <w:rPr>
                <w:rFonts w:cs="Times New Roman"/>
                <w:szCs w:val="24"/>
                <w:lang w:val="sr-Cyrl-RS"/>
              </w:rPr>
              <w:t>цеђење и одвајање помоћу</w:t>
            </w:r>
          </w:p>
          <w:p w14:paraId="214C42B2" w14:textId="77777777" w:rsidR="006B2F54" w:rsidRPr="00134308" w:rsidRDefault="006B2F54" w:rsidP="00157755">
            <w:pPr>
              <w:rPr>
                <w:rFonts w:cs="Times New Roman"/>
                <w:szCs w:val="24"/>
                <w:lang w:val="sr-Cyrl-RS"/>
              </w:rPr>
            </w:pPr>
            <w:r w:rsidRPr="00134308">
              <w:rPr>
                <w:rFonts w:cs="Times New Roman"/>
                <w:szCs w:val="24"/>
                <w:lang w:val="sr-Cyrl-RS"/>
              </w:rPr>
              <w:t>магнета.</w:t>
            </w:r>
          </w:p>
          <w:p w14:paraId="05A763CF" w14:textId="77777777" w:rsidR="006B2F54" w:rsidRPr="00134308" w:rsidRDefault="006B2F54" w:rsidP="00157755">
            <w:pPr>
              <w:rPr>
                <w:rFonts w:cs="Times New Roman"/>
                <w:szCs w:val="24"/>
                <w:lang w:val="sr-Cyrl-RS"/>
              </w:rPr>
            </w:pPr>
            <w:r w:rsidRPr="00134308">
              <w:rPr>
                <w:rFonts w:cs="Times New Roman"/>
                <w:szCs w:val="24"/>
                <w:lang w:val="sr-Cyrl-RS"/>
              </w:rPr>
              <w:t>Демонстрациони огледи:</w:t>
            </w:r>
          </w:p>
          <w:p w14:paraId="01ACB812" w14:textId="77777777" w:rsidR="006B2F54" w:rsidRPr="00134308" w:rsidRDefault="006B2F54" w:rsidP="00157755">
            <w:pPr>
              <w:rPr>
                <w:rFonts w:cs="Times New Roman"/>
                <w:szCs w:val="24"/>
                <w:lang w:val="sr-Cyrl-RS"/>
              </w:rPr>
            </w:pPr>
            <w:r w:rsidRPr="00134308">
              <w:rPr>
                <w:rFonts w:cs="Times New Roman"/>
                <w:szCs w:val="24"/>
                <w:lang w:val="sr-Cyrl-RS"/>
              </w:rPr>
              <w:t>састав и својства смеша;</w:t>
            </w:r>
          </w:p>
          <w:p w14:paraId="5A1E4309" w14:textId="77777777" w:rsidR="006B2F54" w:rsidRPr="00134308" w:rsidRDefault="006B2F54" w:rsidP="00157755">
            <w:pPr>
              <w:rPr>
                <w:rFonts w:cs="Times New Roman"/>
                <w:szCs w:val="24"/>
                <w:lang w:val="sr-Cyrl-RS"/>
              </w:rPr>
            </w:pPr>
            <w:r w:rsidRPr="00134308">
              <w:rPr>
                <w:rFonts w:cs="Times New Roman"/>
                <w:szCs w:val="24"/>
                <w:lang w:val="sr-Cyrl-RS"/>
              </w:rPr>
              <w:t>раствори и</w:t>
            </w:r>
          </w:p>
          <w:p w14:paraId="55FE8876" w14:textId="77777777" w:rsidR="006B2F54" w:rsidRPr="00134308" w:rsidRDefault="006B2F54" w:rsidP="00157755">
            <w:pPr>
              <w:rPr>
                <w:rFonts w:cs="Times New Roman"/>
                <w:szCs w:val="24"/>
                <w:lang w:val="sr-Cyrl-RS"/>
              </w:rPr>
            </w:pPr>
            <w:r w:rsidRPr="00134308">
              <w:rPr>
                <w:rFonts w:cs="Times New Roman"/>
                <w:szCs w:val="24"/>
                <w:lang w:val="sr-Cyrl-RS"/>
              </w:rPr>
              <w:t>њихова својства;</w:t>
            </w:r>
          </w:p>
          <w:p w14:paraId="20C5FFB2" w14:textId="77777777" w:rsidR="006B2F54" w:rsidRPr="00134308" w:rsidRDefault="006B2F54" w:rsidP="00157755">
            <w:pPr>
              <w:rPr>
                <w:rFonts w:cs="Times New Roman"/>
                <w:szCs w:val="24"/>
                <w:lang w:val="sr-Cyrl-RS"/>
              </w:rPr>
            </w:pPr>
            <w:r w:rsidRPr="00134308">
              <w:rPr>
                <w:rFonts w:cs="Times New Roman"/>
                <w:szCs w:val="24"/>
                <w:lang w:val="sr-Cyrl-RS"/>
              </w:rPr>
              <w:t>растворљивост; незасићени,</w:t>
            </w:r>
          </w:p>
          <w:p w14:paraId="66EF078F" w14:textId="77777777" w:rsidR="006B2F54" w:rsidRPr="00134308" w:rsidRDefault="006B2F54" w:rsidP="00157755">
            <w:pPr>
              <w:rPr>
                <w:rFonts w:cs="Times New Roman"/>
                <w:szCs w:val="24"/>
                <w:lang w:val="sr-Cyrl-RS"/>
              </w:rPr>
            </w:pPr>
            <w:r w:rsidRPr="00134308">
              <w:rPr>
                <w:rFonts w:cs="Times New Roman"/>
                <w:szCs w:val="24"/>
                <w:lang w:val="sr-Cyrl-RS"/>
              </w:rPr>
              <w:t>засићени и презасићени</w:t>
            </w:r>
          </w:p>
          <w:p w14:paraId="7B01E61E" w14:textId="77777777" w:rsidR="006B2F54" w:rsidRPr="00134308" w:rsidRDefault="006B2F54" w:rsidP="00157755">
            <w:pPr>
              <w:rPr>
                <w:rFonts w:cs="Times New Roman"/>
                <w:szCs w:val="24"/>
                <w:lang w:val="sr-Cyrl-RS"/>
              </w:rPr>
            </w:pPr>
            <w:r w:rsidRPr="00134308">
              <w:rPr>
                <w:rFonts w:cs="Times New Roman"/>
                <w:szCs w:val="24"/>
                <w:lang w:val="sr-Cyrl-RS"/>
              </w:rPr>
              <w:t>раствори</w:t>
            </w:r>
          </w:p>
          <w:p w14:paraId="12E5FFB1" w14:textId="77777777" w:rsidR="006B2F54" w:rsidRPr="00134308" w:rsidRDefault="006B2F54" w:rsidP="00157755">
            <w:pPr>
              <w:rPr>
                <w:rFonts w:cs="Times New Roman"/>
                <w:szCs w:val="24"/>
                <w:lang w:val="sr-Cyrl-RS"/>
              </w:rPr>
            </w:pPr>
            <w:r w:rsidRPr="00134308">
              <w:rPr>
                <w:rFonts w:cs="Times New Roman"/>
                <w:szCs w:val="24"/>
                <w:lang w:val="sr-Cyrl-RS"/>
              </w:rPr>
              <w:t>Лабораторијска вежба VI:</w:t>
            </w:r>
          </w:p>
          <w:p w14:paraId="1C8EE745" w14:textId="77777777" w:rsidR="006B2F54" w:rsidRPr="00134308" w:rsidRDefault="006B2F54" w:rsidP="00157755">
            <w:pPr>
              <w:rPr>
                <w:rFonts w:cs="Times New Roman"/>
                <w:szCs w:val="24"/>
                <w:lang w:val="sr-Cyrl-RS"/>
              </w:rPr>
            </w:pPr>
            <w:r w:rsidRPr="00134308">
              <w:rPr>
                <w:rFonts w:cs="Times New Roman"/>
                <w:szCs w:val="24"/>
                <w:lang w:val="sr-Cyrl-RS"/>
              </w:rPr>
              <w:t>испитивање</w:t>
            </w:r>
          </w:p>
          <w:p w14:paraId="314AFDDC" w14:textId="77777777" w:rsidR="006B2F54" w:rsidRPr="00134308" w:rsidRDefault="006B2F54" w:rsidP="00157755">
            <w:pPr>
              <w:rPr>
                <w:rFonts w:cs="Times New Roman"/>
                <w:szCs w:val="24"/>
                <w:lang w:val="sr-Cyrl-RS"/>
              </w:rPr>
            </w:pPr>
            <w:r w:rsidRPr="00134308">
              <w:rPr>
                <w:rFonts w:cs="Times New Roman"/>
                <w:szCs w:val="24"/>
                <w:lang w:val="sr-Cyrl-RS"/>
              </w:rPr>
              <w:t>растворљивости супстанци.</w:t>
            </w:r>
          </w:p>
          <w:p w14:paraId="24F9B8D1" w14:textId="77777777" w:rsidR="006B2F54" w:rsidRPr="00134308" w:rsidRDefault="006B2F54" w:rsidP="00157755">
            <w:pPr>
              <w:rPr>
                <w:rFonts w:cs="Times New Roman"/>
                <w:szCs w:val="24"/>
                <w:lang w:val="sr-Cyrl-RS"/>
              </w:rPr>
            </w:pPr>
            <w:r w:rsidRPr="00134308">
              <w:rPr>
                <w:rFonts w:cs="Times New Roman"/>
                <w:szCs w:val="24"/>
                <w:lang w:val="sr-Cyrl-RS"/>
              </w:rPr>
              <w:t>Лабораторијска вежба VII:</w:t>
            </w:r>
          </w:p>
          <w:p w14:paraId="1B33DFE0" w14:textId="77777777" w:rsidR="006B2F54" w:rsidRPr="00134308" w:rsidRDefault="006B2F54" w:rsidP="00157755">
            <w:pPr>
              <w:rPr>
                <w:rFonts w:cs="Times New Roman"/>
                <w:szCs w:val="24"/>
                <w:lang w:val="sr-Cyrl-RS"/>
              </w:rPr>
            </w:pPr>
            <w:r w:rsidRPr="00134308">
              <w:rPr>
                <w:rFonts w:cs="Times New Roman"/>
                <w:szCs w:val="24"/>
                <w:lang w:val="sr-Cyrl-RS"/>
              </w:rPr>
              <w:t>раздвајање састојака смеша:</w:t>
            </w:r>
          </w:p>
          <w:p w14:paraId="302065D3" w14:textId="77777777" w:rsidR="006B2F54" w:rsidRPr="00134308" w:rsidRDefault="006B2F54" w:rsidP="00157755">
            <w:pPr>
              <w:rPr>
                <w:rFonts w:cs="Times New Roman"/>
                <w:szCs w:val="24"/>
                <w:lang w:val="sr-Cyrl-RS"/>
              </w:rPr>
            </w:pPr>
            <w:r w:rsidRPr="00134308">
              <w:rPr>
                <w:rFonts w:cs="Times New Roman"/>
                <w:szCs w:val="24"/>
                <w:lang w:val="sr-Cyrl-RS"/>
              </w:rPr>
              <w:t>декантовање, цеђење и</w:t>
            </w:r>
          </w:p>
          <w:p w14:paraId="65EF1423" w14:textId="77777777" w:rsidR="006B2F54" w:rsidRPr="00134308" w:rsidRDefault="006B2F54" w:rsidP="00157755">
            <w:pPr>
              <w:rPr>
                <w:rFonts w:cs="Times New Roman"/>
                <w:szCs w:val="24"/>
                <w:lang w:val="sr-Cyrl-RS"/>
              </w:rPr>
            </w:pPr>
            <w:r w:rsidRPr="00134308">
              <w:rPr>
                <w:rFonts w:cs="Times New Roman"/>
                <w:szCs w:val="24"/>
                <w:lang w:val="sr-Cyrl-RS"/>
              </w:rPr>
              <w:t>одвајање помоћу магнета</w:t>
            </w:r>
          </w:p>
        </w:tc>
        <w:tc>
          <w:tcPr>
            <w:tcW w:w="3852" w:type="dxa"/>
          </w:tcPr>
          <w:p w14:paraId="1FE45D4E"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Током учења садржаја теме ученици формирају</w:t>
            </w:r>
          </w:p>
          <w:p w14:paraId="16DC43F8" w14:textId="77777777" w:rsidR="006B2F54" w:rsidRPr="00134308" w:rsidRDefault="006B2F54" w:rsidP="00157755">
            <w:pPr>
              <w:rPr>
                <w:rFonts w:cs="Times New Roman"/>
                <w:szCs w:val="24"/>
                <w:lang w:val="sr-Cyrl-RS"/>
              </w:rPr>
            </w:pPr>
            <w:r w:rsidRPr="00134308">
              <w:rPr>
                <w:rFonts w:cs="Times New Roman"/>
                <w:szCs w:val="24"/>
                <w:lang w:val="sr-Cyrl-RS"/>
              </w:rPr>
              <w:t>појмове: хетерогена и хомогена смеша, раствори и</w:t>
            </w:r>
          </w:p>
          <w:p w14:paraId="1B283146" w14:textId="77777777" w:rsidR="006B2F54" w:rsidRPr="00134308" w:rsidRDefault="006B2F54" w:rsidP="00157755">
            <w:pPr>
              <w:rPr>
                <w:rFonts w:cs="Times New Roman"/>
                <w:szCs w:val="24"/>
                <w:lang w:val="sr-Cyrl-RS"/>
              </w:rPr>
            </w:pPr>
            <w:r w:rsidRPr="00134308">
              <w:rPr>
                <w:rFonts w:cs="Times New Roman"/>
                <w:szCs w:val="24"/>
                <w:lang w:val="sr-Cyrl-RS"/>
              </w:rPr>
              <w:t>растворљивост, разликују квалитативни и кванитативни</w:t>
            </w:r>
          </w:p>
          <w:p w14:paraId="6FF71C66" w14:textId="77777777" w:rsidR="006B2F54" w:rsidRPr="00134308" w:rsidRDefault="006B2F54" w:rsidP="00157755">
            <w:pPr>
              <w:rPr>
                <w:rFonts w:cs="Times New Roman"/>
                <w:szCs w:val="24"/>
                <w:lang w:val="sr-Cyrl-RS"/>
              </w:rPr>
            </w:pPr>
            <w:r w:rsidRPr="00134308">
              <w:rPr>
                <w:rFonts w:cs="Times New Roman"/>
                <w:szCs w:val="24"/>
                <w:lang w:val="sr-Cyrl-RS"/>
              </w:rPr>
              <w:t>састав смеша и представљају квантитативни састав</w:t>
            </w:r>
          </w:p>
          <w:p w14:paraId="76096A51" w14:textId="77777777" w:rsidR="006B2F54" w:rsidRPr="00134308" w:rsidRDefault="006B2F54" w:rsidP="00157755">
            <w:pPr>
              <w:rPr>
                <w:rFonts w:cs="Times New Roman"/>
                <w:szCs w:val="24"/>
                <w:lang w:val="sr-Cyrl-RS"/>
              </w:rPr>
            </w:pPr>
            <w:r w:rsidRPr="00134308">
              <w:rPr>
                <w:rFonts w:cs="Times New Roman"/>
                <w:szCs w:val="24"/>
                <w:lang w:val="sr-Cyrl-RS"/>
              </w:rPr>
              <w:t>смеша преко масеног процентног састава.</w:t>
            </w:r>
          </w:p>
          <w:p w14:paraId="6240899A" w14:textId="77777777" w:rsidR="006B2F54" w:rsidRPr="00134308" w:rsidRDefault="006B2F54" w:rsidP="00157755">
            <w:pPr>
              <w:rPr>
                <w:rFonts w:cs="Times New Roman"/>
                <w:szCs w:val="24"/>
                <w:lang w:val="sr-Cyrl-RS"/>
              </w:rPr>
            </w:pPr>
            <w:r w:rsidRPr="00134308">
              <w:rPr>
                <w:rFonts w:cs="Times New Roman"/>
                <w:szCs w:val="24"/>
                <w:lang w:val="sr-Cyrl-RS"/>
              </w:rPr>
              <w:t>Ученици треба да овладају основним техникама</w:t>
            </w:r>
          </w:p>
          <w:p w14:paraId="60EBD39A" w14:textId="77777777" w:rsidR="006B2F54" w:rsidRPr="00134308" w:rsidRDefault="006B2F54" w:rsidP="00157755">
            <w:pPr>
              <w:rPr>
                <w:rFonts w:cs="Times New Roman"/>
                <w:szCs w:val="24"/>
                <w:lang w:val="sr-Cyrl-RS"/>
              </w:rPr>
            </w:pPr>
            <w:r w:rsidRPr="00134308">
              <w:rPr>
                <w:rFonts w:cs="Times New Roman"/>
                <w:szCs w:val="24"/>
                <w:lang w:val="sr-Cyrl-RS"/>
              </w:rPr>
              <w:t>раздвајања састојака смеша и да их самостално изводе:</w:t>
            </w:r>
          </w:p>
          <w:p w14:paraId="5221A20C" w14:textId="77777777" w:rsidR="006B2F54" w:rsidRPr="00134308" w:rsidRDefault="006B2F54" w:rsidP="00157755">
            <w:pPr>
              <w:rPr>
                <w:rFonts w:cs="Times New Roman"/>
                <w:szCs w:val="24"/>
                <w:lang w:val="sr-Cyrl-RS"/>
              </w:rPr>
            </w:pPr>
            <w:r w:rsidRPr="00134308">
              <w:rPr>
                <w:rFonts w:cs="Times New Roman"/>
                <w:szCs w:val="24"/>
                <w:lang w:val="sr-Cyrl-RS"/>
              </w:rPr>
              <w:t>декантовање, цеђење и одвајање помоћу магнета.</w:t>
            </w:r>
          </w:p>
          <w:p w14:paraId="6F527DCC"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(Могу се информисати и о осталим техникама</w:t>
            </w:r>
          </w:p>
          <w:p w14:paraId="4AB0FA56" w14:textId="77777777" w:rsidR="006B2F54" w:rsidRPr="00134308" w:rsidRDefault="006B2F54" w:rsidP="00157755">
            <w:pPr>
              <w:rPr>
                <w:rFonts w:cs="Times New Roman"/>
                <w:szCs w:val="24"/>
                <w:lang w:val="sr-Cyrl-RS"/>
              </w:rPr>
            </w:pPr>
            <w:r w:rsidRPr="00134308">
              <w:rPr>
                <w:rFonts w:cs="Times New Roman"/>
                <w:szCs w:val="24"/>
                <w:lang w:val="sr-Cyrl-RS"/>
              </w:rPr>
              <w:t>раздвајања састојака смеша).</w:t>
            </w:r>
            <w:r w:rsidRPr="00134308">
              <w:rPr>
                <w:rFonts w:cs="Times New Roman"/>
                <w:szCs w:val="24"/>
                <w:lang w:val="sr-Cyrl-RS"/>
              </w:rPr>
              <w:cr/>
            </w:r>
          </w:p>
          <w:p w14:paraId="02809F92" w14:textId="77777777" w:rsidR="006B2F54" w:rsidRPr="00134308" w:rsidRDefault="006B2F54" w:rsidP="00157755">
            <w:pPr>
              <w:rPr>
                <w:rFonts w:cs="Times New Roman"/>
                <w:szCs w:val="24"/>
                <w:lang w:val="sr-Cyrl-RS"/>
              </w:rPr>
            </w:pPr>
            <w:r w:rsidRPr="00134308">
              <w:rPr>
                <w:rFonts w:cs="Times New Roman"/>
                <w:szCs w:val="24"/>
                <w:lang w:val="sr-Cyrl-RS"/>
              </w:rPr>
              <w:t>Израчунавања у вези са масеним процентним саставом</w:t>
            </w:r>
          </w:p>
          <w:p w14:paraId="1B764DDA" w14:textId="77777777" w:rsidR="006B2F54" w:rsidRPr="00134308" w:rsidRDefault="006B2F54" w:rsidP="00157755">
            <w:pPr>
              <w:rPr>
                <w:rFonts w:cs="Times New Roman"/>
                <w:szCs w:val="24"/>
                <w:lang w:val="sr-Cyrl-RS"/>
              </w:rPr>
            </w:pPr>
            <w:r w:rsidRPr="00134308">
              <w:rPr>
                <w:rFonts w:cs="Times New Roman"/>
                <w:szCs w:val="24"/>
                <w:lang w:val="sr-Cyrl-RS"/>
              </w:rPr>
              <w:t>смеша ученици би требало да у највећој мери повезују</w:t>
            </w:r>
          </w:p>
          <w:p w14:paraId="24956550" w14:textId="77777777" w:rsidR="006B2F54" w:rsidRPr="00134308" w:rsidRDefault="006B2F54" w:rsidP="00157755">
            <w:pPr>
              <w:rPr>
                <w:rFonts w:cs="Times New Roman"/>
                <w:szCs w:val="24"/>
                <w:lang w:val="sr-Cyrl-RS"/>
              </w:rPr>
            </w:pPr>
            <w:r w:rsidRPr="00134308">
              <w:rPr>
                <w:rFonts w:cs="Times New Roman"/>
                <w:szCs w:val="24"/>
                <w:lang w:val="sr-Cyrl-RS"/>
              </w:rPr>
              <w:t>са саставом комерцијалних производа (на пример,</w:t>
            </w:r>
          </w:p>
          <w:p w14:paraId="125C72A0" w14:textId="77777777" w:rsidR="006B2F54" w:rsidRPr="00134308" w:rsidRDefault="006B2F54" w:rsidP="00157755">
            <w:pPr>
              <w:rPr>
                <w:rFonts w:cs="Times New Roman"/>
                <w:szCs w:val="24"/>
                <w:lang w:val="sr-Cyrl-RS"/>
              </w:rPr>
            </w:pPr>
            <w:r w:rsidRPr="00134308">
              <w:rPr>
                <w:rFonts w:cs="Times New Roman"/>
                <w:szCs w:val="24"/>
                <w:lang w:val="sr-Cyrl-RS"/>
              </w:rPr>
              <w:t>медицинска средства, прехрамбени производи,</w:t>
            </w:r>
          </w:p>
          <w:p w14:paraId="7FA61F51" w14:textId="77777777" w:rsidR="006B2F54" w:rsidRPr="00134308" w:rsidRDefault="006B2F54" w:rsidP="00157755">
            <w:pPr>
              <w:rPr>
                <w:rFonts w:cs="Times New Roman"/>
                <w:szCs w:val="24"/>
                <w:lang w:val="sr-Cyrl-RS"/>
              </w:rPr>
            </w:pPr>
            <w:r w:rsidRPr="00134308">
              <w:rPr>
                <w:rFonts w:cs="Times New Roman"/>
                <w:szCs w:val="24"/>
                <w:lang w:val="sr-Cyrl-RS"/>
              </w:rPr>
              <w:t>средства за одржавање хигијене).</w:t>
            </w:r>
          </w:p>
          <w:p w14:paraId="230C534C" w14:textId="77777777" w:rsidR="006B2F54" w:rsidRPr="00134308" w:rsidRDefault="006B2F54" w:rsidP="00157755">
            <w:pPr>
              <w:rPr>
                <w:rFonts w:cs="Times New Roman"/>
                <w:szCs w:val="24"/>
                <w:lang w:val="sr-Cyrl-RS"/>
              </w:rPr>
            </w:pPr>
            <w:r w:rsidRPr="00134308">
              <w:rPr>
                <w:rFonts w:cs="Times New Roman"/>
                <w:szCs w:val="24"/>
                <w:lang w:val="sr-Cyrl-RS"/>
              </w:rPr>
              <w:t>У демонстрационим огледимаученици би требало да</w:t>
            </w:r>
          </w:p>
          <w:p w14:paraId="2AE4619A" w14:textId="77777777" w:rsidR="006B2F54" w:rsidRPr="00134308" w:rsidRDefault="006B2F54" w:rsidP="00157755">
            <w:pPr>
              <w:rPr>
                <w:rFonts w:cs="Times New Roman"/>
                <w:szCs w:val="24"/>
                <w:lang w:val="sr-Cyrl-RS"/>
              </w:rPr>
            </w:pPr>
            <w:r w:rsidRPr="00134308">
              <w:rPr>
                <w:rFonts w:cs="Times New Roman"/>
                <w:szCs w:val="24"/>
                <w:lang w:val="sr-Cyrl-RS"/>
              </w:rPr>
              <w:t>уоче да је састав смеша произвољан, да састојци смеша</w:t>
            </w:r>
          </w:p>
          <w:p w14:paraId="1681265E" w14:textId="77777777" w:rsidR="006B2F54" w:rsidRPr="00134308" w:rsidRDefault="006B2F54" w:rsidP="00157755">
            <w:pPr>
              <w:rPr>
                <w:rFonts w:cs="Times New Roman"/>
                <w:szCs w:val="24"/>
                <w:lang w:val="sr-Cyrl-RS"/>
              </w:rPr>
            </w:pPr>
            <w:r w:rsidRPr="00134308">
              <w:rPr>
                <w:rFonts w:cs="Times New Roman"/>
                <w:szCs w:val="24"/>
                <w:lang w:val="sr-Cyrl-RS"/>
              </w:rPr>
              <w:t>не мењају својства у смешама и да својства смеша</w:t>
            </w:r>
          </w:p>
          <w:p w14:paraId="73A99A52" w14:textId="77777777" w:rsidR="006B2F54" w:rsidRPr="00134308" w:rsidRDefault="006B2F54" w:rsidP="00157755">
            <w:pPr>
              <w:rPr>
                <w:rFonts w:cs="Times New Roman"/>
                <w:szCs w:val="24"/>
                <w:lang w:val="sr-Cyrl-RS"/>
              </w:rPr>
            </w:pPr>
            <w:r w:rsidRPr="00134308">
              <w:rPr>
                <w:rFonts w:cs="Times New Roman"/>
                <w:szCs w:val="24"/>
                <w:lang w:val="sr-Cyrl-RS"/>
              </w:rPr>
              <w:t>зависе од заступљености састојака у смешама.Они би</w:t>
            </w:r>
          </w:p>
          <w:p w14:paraId="4C922224" w14:textId="77777777" w:rsidR="006B2F54" w:rsidRPr="00134308" w:rsidRDefault="006B2F54" w:rsidP="00157755">
            <w:pPr>
              <w:rPr>
                <w:rFonts w:cs="Times New Roman"/>
                <w:szCs w:val="24"/>
                <w:lang w:val="sr-Cyrl-RS"/>
              </w:rPr>
            </w:pPr>
            <w:r w:rsidRPr="00134308">
              <w:rPr>
                <w:rFonts w:cs="Times New Roman"/>
                <w:szCs w:val="24"/>
                <w:lang w:val="sr-Cyrl-RS"/>
              </w:rPr>
              <w:t>требало да виде како се припремају раствори, на</w:t>
            </w:r>
          </w:p>
          <w:p w14:paraId="1D349DB7" w14:textId="77777777" w:rsidR="006B2F54" w:rsidRPr="00134308" w:rsidRDefault="006B2F54" w:rsidP="00157755">
            <w:pPr>
              <w:rPr>
                <w:rFonts w:cs="Times New Roman"/>
                <w:szCs w:val="24"/>
                <w:lang w:val="sr-Cyrl-RS"/>
              </w:rPr>
            </w:pPr>
            <w:r w:rsidRPr="00134308">
              <w:rPr>
                <w:rFonts w:cs="Times New Roman"/>
                <w:szCs w:val="24"/>
                <w:lang w:val="sr-Cyrl-RS"/>
              </w:rPr>
              <w:t>пример припремање презасићеног раствора натријум</w:t>
            </w:r>
          </w:p>
          <w:p w14:paraId="069338C5" w14:textId="77777777" w:rsidR="006B2F54" w:rsidRPr="00134308" w:rsidRDefault="006B2F54" w:rsidP="00157755">
            <w:pPr>
              <w:rPr>
                <w:rFonts w:cs="Times New Roman"/>
                <w:szCs w:val="24"/>
                <w:lang w:val="sr-Cyrl-RS"/>
              </w:rPr>
            </w:pPr>
            <w:r w:rsidRPr="00134308">
              <w:rPr>
                <w:rFonts w:cs="Times New Roman"/>
                <w:szCs w:val="24"/>
                <w:lang w:val="sr-Cyrl-RS"/>
              </w:rPr>
              <w:t>-</w:t>
            </w:r>
          </w:p>
          <w:p w14:paraId="58F59563" w14:textId="77777777" w:rsidR="006B2F54" w:rsidRPr="00134308" w:rsidRDefault="006B2F54" w:rsidP="00157755">
            <w:pPr>
              <w:rPr>
                <w:rFonts w:cs="Times New Roman"/>
                <w:szCs w:val="24"/>
                <w:lang w:val="sr-Cyrl-RS"/>
              </w:rPr>
            </w:pPr>
            <w:r w:rsidRPr="00134308">
              <w:rPr>
                <w:rFonts w:cs="Times New Roman"/>
                <w:szCs w:val="24"/>
                <w:lang w:val="sr-Cyrl-RS"/>
              </w:rPr>
              <w:t>ацетата и кристализацију растворене супстанце.</w:t>
            </w:r>
          </w:p>
          <w:p w14:paraId="6070DD2A" w14:textId="77777777" w:rsidR="006B2F54" w:rsidRPr="00134308" w:rsidRDefault="006B2F54" w:rsidP="00157755">
            <w:pPr>
              <w:rPr>
                <w:rFonts w:cs="Times New Roman"/>
                <w:szCs w:val="24"/>
                <w:lang w:val="sr-Cyrl-RS"/>
              </w:rPr>
            </w:pPr>
            <w:r w:rsidRPr="00134308">
              <w:rPr>
                <w:rFonts w:cs="Times New Roman"/>
                <w:szCs w:val="24"/>
                <w:lang w:val="sr-Cyrl-RS"/>
              </w:rPr>
              <w:t>Препоручује се и демонстрирање огледа којим се</w:t>
            </w:r>
          </w:p>
          <w:p w14:paraId="64E18B2B" w14:textId="77777777" w:rsidR="006B2F54" w:rsidRPr="00134308" w:rsidRDefault="006B2F54" w:rsidP="00157755">
            <w:pPr>
              <w:rPr>
                <w:rFonts w:cs="Times New Roman"/>
                <w:szCs w:val="24"/>
                <w:lang w:val="sr-Cyrl-RS"/>
              </w:rPr>
            </w:pPr>
            <w:r w:rsidRPr="00134308">
              <w:rPr>
                <w:rFonts w:cs="Times New Roman"/>
                <w:szCs w:val="24"/>
                <w:lang w:val="sr-Cyrl-RS"/>
              </w:rPr>
              <w:t>показује да у води има раствореног кисеоника,</w:t>
            </w:r>
          </w:p>
          <w:p w14:paraId="3BA4D493" w14:textId="77777777" w:rsidR="006B2F54" w:rsidRPr="00134308" w:rsidRDefault="006B2F54" w:rsidP="00157755">
            <w:pPr>
              <w:rPr>
                <w:rFonts w:cs="Times New Roman"/>
                <w:szCs w:val="24"/>
                <w:lang w:val="sr-Cyrl-RS"/>
              </w:rPr>
            </w:pPr>
            <w:r w:rsidRPr="00134308">
              <w:rPr>
                <w:rFonts w:cs="Times New Roman"/>
                <w:szCs w:val="24"/>
                <w:lang w:val="sr-Cyrl-RS"/>
              </w:rPr>
              <w:t>растварање калијум</w:t>
            </w:r>
          </w:p>
          <w:p w14:paraId="3D7BF115" w14:textId="77777777" w:rsidR="006B2F54" w:rsidRPr="00134308" w:rsidRDefault="006B2F54" w:rsidP="00157755">
            <w:pPr>
              <w:rPr>
                <w:rFonts w:cs="Times New Roman"/>
                <w:szCs w:val="24"/>
                <w:lang w:val="sr-Cyrl-RS"/>
              </w:rPr>
            </w:pPr>
            <w:r w:rsidRPr="00134308">
              <w:rPr>
                <w:rFonts w:cs="Times New Roman"/>
                <w:szCs w:val="24"/>
                <w:lang w:val="sr-Cyrl-RS"/>
              </w:rPr>
              <w:t>-перманганата и јода у води и</w:t>
            </w:r>
          </w:p>
          <w:p w14:paraId="56DC78C3" w14:textId="77777777" w:rsidR="006B2F54" w:rsidRPr="00134308" w:rsidRDefault="006B2F54" w:rsidP="00157755">
            <w:pPr>
              <w:rPr>
                <w:rFonts w:cs="Times New Roman"/>
                <w:szCs w:val="24"/>
                <w:lang w:val="sr-Cyrl-RS"/>
              </w:rPr>
            </w:pPr>
            <w:r w:rsidRPr="00134308">
              <w:rPr>
                <w:rFonts w:cs="Times New Roman"/>
                <w:szCs w:val="24"/>
                <w:lang w:val="sr-Cyrl-RS"/>
              </w:rPr>
              <w:t>неполарним растварачима („хемијски коктел”). Поред</w:t>
            </w:r>
          </w:p>
          <w:p w14:paraId="6311AB47" w14:textId="77777777" w:rsidR="006B2F54" w:rsidRPr="00134308" w:rsidRDefault="006B2F54" w:rsidP="00157755">
            <w:pPr>
              <w:rPr>
                <w:rFonts w:cs="Times New Roman"/>
                <w:szCs w:val="24"/>
                <w:lang w:val="sr-Cyrl-RS"/>
              </w:rPr>
            </w:pPr>
            <w:r w:rsidRPr="00134308">
              <w:rPr>
                <w:rFonts w:cs="Times New Roman"/>
                <w:szCs w:val="24"/>
                <w:lang w:val="sr-Cyrl-RS"/>
              </w:rPr>
              <w:t>наведеног, пре лабораторијске вежбе намењене</w:t>
            </w:r>
          </w:p>
          <w:p w14:paraId="37E4A5D9" w14:textId="77777777" w:rsidR="006B2F54" w:rsidRPr="00134308" w:rsidRDefault="006B2F54" w:rsidP="00157755">
            <w:pPr>
              <w:rPr>
                <w:rFonts w:cs="Times New Roman"/>
                <w:szCs w:val="24"/>
                <w:lang w:val="sr-Cyrl-RS"/>
              </w:rPr>
            </w:pPr>
            <w:r w:rsidRPr="00134308">
              <w:rPr>
                <w:rFonts w:cs="Times New Roman"/>
                <w:szCs w:val="24"/>
                <w:lang w:val="sr-Cyrl-RS"/>
              </w:rPr>
              <w:t>раздвајању састојака смеша, потребно је да наставник</w:t>
            </w:r>
          </w:p>
          <w:p w14:paraId="59BB549D" w14:textId="77777777" w:rsidR="006B2F54" w:rsidRPr="00134308" w:rsidRDefault="006B2F54" w:rsidP="00157755">
            <w:pPr>
              <w:rPr>
                <w:rFonts w:cs="Times New Roman"/>
                <w:szCs w:val="24"/>
                <w:lang w:val="sr-Cyrl-RS"/>
              </w:rPr>
            </w:pPr>
            <w:r w:rsidRPr="00134308">
              <w:rPr>
                <w:rFonts w:cs="Times New Roman"/>
                <w:szCs w:val="24"/>
                <w:lang w:val="sr-Cyrl-RS"/>
              </w:rPr>
              <w:t>демонстрационим огледима покаже како се изводе</w:t>
            </w:r>
          </w:p>
          <w:p w14:paraId="02AA02A0" w14:textId="77777777" w:rsidR="006B2F54" w:rsidRPr="00134308" w:rsidRDefault="006B2F54" w:rsidP="00157755">
            <w:pPr>
              <w:rPr>
                <w:rFonts w:cs="Times New Roman"/>
                <w:szCs w:val="24"/>
                <w:lang w:val="sr-Cyrl-RS"/>
              </w:rPr>
            </w:pPr>
            <w:r w:rsidRPr="00134308">
              <w:rPr>
                <w:rFonts w:cs="Times New Roman"/>
                <w:szCs w:val="24"/>
                <w:lang w:val="sr-Cyrl-RS"/>
              </w:rPr>
              <w:t>поједини поступци.</w:t>
            </w:r>
          </w:p>
          <w:p w14:paraId="4F3363B4" w14:textId="77777777" w:rsidR="006B2F54" w:rsidRPr="00134308" w:rsidRDefault="006B2F54" w:rsidP="00157755">
            <w:pPr>
              <w:rPr>
                <w:rFonts w:cs="Times New Roman"/>
                <w:szCs w:val="24"/>
                <w:lang w:val="sr-Cyrl-RS"/>
              </w:rPr>
            </w:pPr>
            <w:r w:rsidRPr="00134308">
              <w:rPr>
                <w:rFonts w:cs="Times New Roman"/>
                <w:szCs w:val="24"/>
                <w:lang w:val="sr-Cyrl-RS"/>
              </w:rPr>
              <w:t>Препоручени број часова за реализацију ове теме је 11</w:t>
            </w:r>
          </w:p>
          <w:p w14:paraId="0184D759" w14:textId="77777777" w:rsidR="006B2F54" w:rsidRPr="00134308" w:rsidRDefault="006B2F54" w:rsidP="00157755">
            <w:pPr>
              <w:rPr>
                <w:rFonts w:cs="Times New Roman"/>
                <w:szCs w:val="24"/>
                <w:lang w:val="sr-Cyrl-RS"/>
              </w:rPr>
            </w:pPr>
            <w:r w:rsidRPr="00134308">
              <w:rPr>
                <w:rFonts w:cs="Times New Roman"/>
                <w:szCs w:val="24"/>
                <w:lang w:val="sr-Cyrl-RS"/>
              </w:rPr>
              <w:t>и две лабораторијске вежбе.</w:t>
            </w:r>
          </w:p>
        </w:tc>
      </w:tr>
      <w:tr w:rsidR="006B2F54" w:rsidRPr="00134308" w14:paraId="04044670" w14:textId="77777777" w:rsidTr="00157755">
        <w:trPr>
          <w:trHeight w:val="1125"/>
        </w:trPr>
        <w:tc>
          <w:tcPr>
            <w:tcW w:w="2386" w:type="dxa"/>
          </w:tcPr>
          <w:p w14:paraId="7EFEBF5C"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 налази потребне</w:t>
            </w:r>
          </w:p>
          <w:p w14:paraId="0E002223" w14:textId="77777777" w:rsidR="006B2F54" w:rsidRPr="00134308" w:rsidRDefault="006B2F54" w:rsidP="00157755">
            <w:pPr>
              <w:rPr>
                <w:rFonts w:cs="Times New Roman"/>
                <w:szCs w:val="24"/>
                <w:lang w:val="sr-Cyrl-RS"/>
              </w:rPr>
            </w:pPr>
            <w:r w:rsidRPr="00134308">
              <w:rPr>
                <w:rFonts w:cs="Times New Roman"/>
                <w:szCs w:val="24"/>
                <w:lang w:val="sr-Cyrl-RS"/>
              </w:rPr>
              <w:t>информације у</w:t>
            </w:r>
          </w:p>
          <w:p w14:paraId="362A59FA" w14:textId="77777777" w:rsidR="006B2F54" w:rsidRPr="00134308" w:rsidRDefault="006B2F54" w:rsidP="00157755">
            <w:pPr>
              <w:rPr>
                <w:rFonts w:cs="Times New Roman"/>
                <w:szCs w:val="24"/>
                <w:lang w:val="sr-Cyrl-RS"/>
              </w:rPr>
            </w:pPr>
            <w:r w:rsidRPr="00134308">
              <w:rPr>
                <w:rFonts w:cs="Times New Roman"/>
                <w:szCs w:val="24"/>
                <w:lang w:val="sr-Cyrl-RS"/>
              </w:rPr>
              <w:t>различитим</w:t>
            </w:r>
          </w:p>
          <w:p w14:paraId="11CAADAE" w14:textId="77777777" w:rsidR="006B2F54" w:rsidRPr="00134308" w:rsidRDefault="006B2F54" w:rsidP="00157755">
            <w:pPr>
              <w:rPr>
                <w:rFonts w:cs="Times New Roman"/>
                <w:szCs w:val="24"/>
                <w:lang w:val="sr-Cyrl-RS"/>
              </w:rPr>
            </w:pPr>
            <w:r w:rsidRPr="00134308">
              <w:rPr>
                <w:rFonts w:cs="Times New Roman"/>
                <w:szCs w:val="24"/>
                <w:lang w:val="sr-Cyrl-RS"/>
              </w:rPr>
              <w:t>изворима користећи</w:t>
            </w:r>
          </w:p>
          <w:p w14:paraId="2775A83B"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основну хемијску</w:t>
            </w:r>
          </w:p>
          <w:p w14:paraId="67C3A5DD" w14:textId="77777777" w:rsidR="006B2F54" w:rsidRPr="00134308" w:rsidRDefault="006B2F54" w:rsidP="00157755">
            <w:pPr>
              <w:rPr>
                <w:rFonts w:cs="Times New Roman"/>
                <w:szCs w:val="24"/>
                <w:lang w:val="sr-Cyrl-RS"/>
              </w:rPr>
            </w:pPr>
            <w:r w:rsidRPr="00134308">
              <w:rPr>
                <w:rFonts w:cs="Times New Roman"/>
                <w:szCs w:val="24"/>
                <w:lang w:val="sr-Cyrl-RS"/>
              </w:rPr>
              <w:t>терминологију и</w:t>
            </w:r>
          </w:p>
          <w:p w14:paraId="57BF0599" w14:textId="77777777" w:rsidR="006B2F54" w:rsidRPr="00134308" w:rsidRDefault="006B2F54" w:rsidP="00157755">
            <w:pPr>
              <w:rPr>
                <w:rFonts w:cs="Times New Roman"/>
                <w:szCs w:val="24"/>
                <w:lang w:val="sr-Cyrl-RS"/>
              </w:rPr>
            </w:pPr>
            <w:r w:rsidRPr="00134308">
              <w:rPr>
                <w:rFonts w:cs="Times New Roman"/>
                <w:szCs w:val="24"/>
                <w:lang w:val="sr-Cyrl-RS"/>
              </w:rPr>
              <w:t>симболику; – објашњава основну</w:t>
            </w:r>
          </w:p>
          <w:p w14:paraId="56469127" w14:textId="77777777" w:rsidR="006B2F54" w:rsidRPr="00134308" w:rsidRDefault="006B2F54" w:rsidP="00157755">
            <w:pPr>
              <w:rPr>
                <w:rFonts w:cs="Times New Roman"/>
                <w:szCs w:val="24"/>
                <w:lang w:val="sr-Cyrl-RS"/>
              </w:rPr>
            </w:pPr>
            <w:r w:rsidRPr="00134308">
              <w:rPr>
                <w:rFonts w:cs="Times New Roman"/>
                <w:szCs w:val="24"/>
                <w:lang w:val="sr-Cyrl-RS"/>
              </w:rPr>
              <w:t>разлику између хемијских елемената</w:t>
            </w:r>
          </w:p>
          <w:p w14:paraId="6C3B6573" w14:textId="77777777" w:rsidR="006B2F54" w:rsidRPr="00134308" w:rsidRDefault="006B2F54" w:rsidP="00157755">
            <w:pPr>
              <w:rPr>
                <w:rFonts w:cs="Times New Roman"/>
                <w:szCs w:val="24"/>
                <w:lang w:val="sr-Cyrl-RS"/>
              </w:rPr>
            </w:pPr>
            <w:r w:rsidRPr="00134308">
              <w:rPr>
                <w:rFonts w:cs="Times New Roman"/>
                <w:szCs w:val="24"/>
                <w:lang w:val="sr-Cyrl-RS"/>
              </w:rPr>
              <w:t>и једињења, и</w:t>
            </w:r>
          </w:p>
          <w:p w14:paraId="3DAFD647" w14:textId="77777777" w:rsidR="006B2F54" w:rsidRPr="00134308" w:rsidRDefault="006B2F54" w:rsidP="00157755">
            <w:pPr>
              <w:rPr>
                <w:rFonts w:cs="Times New Roman"/>
                <w:szCs w:val="24"/>
                <w:lang w:val="sr-Cyrl-RS"/>
              </w:rPr>
            </w:pPr>
            <w:r w:rsidRPr="00134308">
              <w:rPr>
                <w:rFonts w:cs="Times New Roman"/>
                <w:szCs w:val="24"/>
                <w:lang w:val="sr-Cyrl-RS"/>
              </w:rPr>
              <w:t>препознаје примере</w:t>
            </w:r>
          </w:p>
          <w:p w14:paraId="1DBC320B" w14:textId="77777777" w:rsidR="006B2F54" w:rsidRPr="00134308" w:rsidRDefault="006B2F54" w:rsidP="00157755">
            <w:pPr>
              <w:rPr>
                <w:rFonts w:cs="Times New Roman"/>
                <w:szCs w:val="24"/>
                <w:lang w:val="sr-Cyrl-RS"/>
              </w:rPr>
            </w:pPr>
            <w:r w:rsidRPr="00134308">
              <w:rPr>
                <w:rFonts w:cs="Times New Roman"/>
                <w:szCs w:val="24"/>
                <w:lang w:val="sr-Cyrl-RS"/>
              </w:rPr>
              <w:t>хемијских елемената</w:t>
            </w:r>
          </w:p>
          <w:p w14:paraId="57D89813" w14:textId="77777777" w:rsidR="006B2F54" w:rsidRPr="00134308" w:rsidRDefault="006B2F54" w:rsidP="00157755">
            <w:pPr>
              <w:rPr>
                <w:rFonts w:cs="Times New Roman"/>
                <w:szCs w:val="24"/>
                <w:lang w:val="sr-Cyrl-RS"/>
              </w:rPr>
            </w:pPr>
            <w:r w:rsidRPr="00134308">
              <w:rPr>
                <w:rFonts w:cs="Times New Roman"/>
                <w:szCs w:val="24"/>
                <w:lang w:val="sr-Cyrl-RS"/>
              </w:rPr>
              <w:t>и једињења</w:t>
            </w:r>
          </w:p>
          <w:p w14:paraId="2B4F0711" w14:textId="77777777" w:rsidR="006B2F54" w:rsidRPr="00134308" w:rsidRDefault="006B2F54" w:rsidP="00157755">
            <w:pPr>
              <w:rPr>
                <w:rFonts w:cs="Times New Roman"/>
                <w:szCs w:val="24"/>
                <w:lang w:val="sr-Cyrl-RS"/>
              </w:rPr>
            </w:pPr>
            <w:r w:rsidRPr="00134308">
              <w:rPr>
                <w:rFonts w:cs="Times New Roman"/>
                <w:szCs w:val="24"/>
                <w:lang w:val="sr-Cyrl-RS"/>
              </w:rPr>
              <w:t>у свакодневном</w:t>
            </w:r>
          </w:p>
          <w:p w14:paraId="11CEDBD0" w14:textId="77777777" w:rsidR="006B2F54" w:rsidRPr="00134308" w:rsidRDefault="006B2F54" w:rsidP="00157755">
            <w:pPr>
              <w:rPr>
                <w:rFonts w:cs="Times New Roman"/>
                <w:szCs w:val="24"/>
                <w:lang w:val="sr-Cyrl-RS"/>
              </w:rPr>
            </w:pPr>
            <w:r w:rsidRPr="00134308">
              <w:rPr>
                <w:rFonts w:cs="Times New Roman"/>
                <w:szCs w:val="24"/>
                <w:lang w:val="sr-Cyrl-RS"/>
              </w:rPr>
              <w:t>животу;</w:t>
            </w:r>
          </w:p>
          <w:p w14:paraId="47D37CB9" w14:textId="77777777" w:rsidR="006B2F54" w:rsidRPr="00134308" w:rsidRDefault="006B2F54" w:rsidP="00157755">
            <w:pPr>
              <w:rPr>
                <w:rFonts w:cs="Times New Roman"/>
                <w:szCs w:val="24"/>
                <w:lang w:val="sr-Cyrl-RS"/>
              </w:rPr>
            </w:pPr>
            <w:r w:rsidRPr="00134308">
              <w:rPr>
                <w:rFonts w:cs="Times New Roman"/>
                <w:szCs w:val="24"/>
                <w:lang w:val="sr-Cyrl-RS"/>
              </w:rPr>
              <w:t>– разликује хемијске</w:t>
            </w:r>
          </w:p>
          <w:p w14:paraId="1764ADF6" w14:textId="77777777" w:rsidR="006B2F54" w:rsidRPr="00134308" w:rsidRDefault="006B2F54" w:rsidP="00157755">
            <w:pPr>
              <w:rPr>
                <w:rFonts w:cs="Times New Roman"/>
                <w:szCs w:val="24"/>
                <w:lang w:val="sr-Cyrl-RS"/>
              </w:rPr>
            </w:pPr>
            <w:r w:rsidRPr="00134308">
              <w:rPr>
                <w:rFonts w:cs="Times New Roman"/>
                <w:szCs w:val="24"/>
                <w:lang w:val="sr-Cyrl-RS"/>
              </w:rPr>
              <w:t>елементе и</w:t>
            </w:r>
          </w:p>
          <w:p w14:paraId="0C72674D" w14:textId="77777777" w:rsidR="006B2F54" w:rsidRPr="00134308" w:rsidRDefault="006B2F54" w:rsidP="00157755">
            <w:pPr>
              <w:rPr>
                <w:rFonts w:cs="Times New Roman"/>
                <w:szCs w:val="24"/>
                <w:lang w:val="sr-Cyrl-RS"/>
              </w:rPr>
            </w:pPr>
            <w:r w:rsidRPr="00134308">
              <w:rPr>
                <w:rFonts w:cs="Times New Roman"/>
                <w:szCs w:val="24"/>
                <w:lang w:val="sr-Cyrl-RS"/>
              </w:rPr>
              <w:t>једињења на основу</w:t>
            </w:r>
          </w:p>
          <w:p w14:paraId="1BF1998A" w14:textId="77777777" w:rsidR="006B2F54" w:rsidRPr="00134308" w:rsidRDefault="006B2F54" w:rsidP="00157755">
            <w:pPr>
              <w:rPr>
                <w:rFonts w:cs="Times New Roman"/>
                <w:szCs w:val="24"/>
                <w:lang w:val="sr-Cyrl-RS"/>
              </w:rPr>
            </w:pPr>
            <w:r w:rsidRPr="00134308">
              <w:rPr>
                <w:rFonts w:cs="Times New Roman"/>
                <w:szCs w:val="24"/>
                <w:lang w:val="sr-Cyrl-RS"/>
              </w:rPr>
              <w:t>хемијских</w:t>
            </w:r>
          </w:p>
          <w:p w14:paraId="1E9C0F30" w14:textId="77777777" w:rsidR="006B2F54" w:rsidRPr="00134308" w:rsidRDefault="006B2F54" w:rsidP="00157755">
            <w:pPr>
              <w:rPr>
                <w:rFonts w:cs="Times New Roman"/>
                <w:szCs w:val="24"/>
                <w:lang w:val="sr-Cyrl-RS"/>
              </w:rPr>
            </w:pPr>
            <w:r w:rsidRPr="00134308">
              <w:rPr>
                <w:rFonts w:cs="Times New Roman"/>
                <w:szCs w:val="24"/>
                <w:lang w:val="sr-Cyrl-RS"/>
              </w:rPr>
              <w:t>симбола и формула;</w:t>
            </w:r>
          </w:p>
          <w:p w14:paraId="63FF65EC" w14:textId="77777777" w:rsidR="006B2F54" w:rsidRPr="00134308" w:rsidRDefault="006B2F54" w:rsidP="00157755">
            <w:pPr>
              <w:rPr>
                <w:rFonts w:cs="Times New Roman"/>
                <w:szCs w:val="24"/>
                <w:lang w:val="sr-Cyrl-RS"/>
              </w:rPr>
            </w:pPr>
            <w:r w:rsidRPr="00134308">
              <w:rPr>
                <w:rFonts w:cs="Times New Roman"/>
                <w:szCs w:val="24"/>
                <w:lang w:val="sr-Cyrl-RS"/>
              </w:rPr>
              <w:t>– напише једначине</w:t>
            </w:r>
          </w:p>
          <w:p w14:paraId="57F6057F" w14:textId="77777777" w:rsidR="006B2F54" w:rsidRPr="00134308" w:rsidRDefault="006B2F54" w:rsidP="00157755">
            <w:pPr>
              <w:rPr>
                <w:rFonts w:cs="Times New Roman"/>
                <w:szCs w:val="24"/>
                <w:lang w:val="sr-Cyrl-RS"/>
              </w:rPr>
            </w:pPr>
            <w:r w:rsidRPr="00134308">
              <w:rPr>
                <w:rFonts w:cs="Times New Roman"/>
                <w:szCs w:val="24"/>
                <w:lang w:val="sr-Cyrl-RS"/>
              </w:rPr>
              <w:t>хемијских реакција и</w:t>
            </w:r>
          </w:p>
          <w:p w14:paraId="143DAF28" w14:textId="77777777" w:rsidR="006B2F54" w:rsidRPr="00134308" w:rsidRDefault="006B2F54" w:rsidP="00157755">
            <w:pPr>
              <w:rPr>
                <w:rFonts w:cs="Times New Roman"/>
                <w:szCs w:val="24"/>
                <w:lang w:val="sr-Cyrl-RS"/>
              </w:rPr>
            </w:pPr>
            <w:r w:rsidRPr="00134308">
              <w:rPr>
                <w:rFonts w:cs="Times New Roman"/>
                <w:szCs w:val="24"/>
                <w:lang w:val="sr-Cyrl-RS"/>
              </w:rPr>
              <w:t>објасни њихово</w:t>
            </w:r>
          </w:p>
          <w:p w14:paraId="1D755917" w14:textId="77777777" w:rsidR="006B2F54" w:rsidRPr="00134308" w:rsidRDefault="006B2F54" w:rsidP="00157755">
            <w:pPr>
              <w:rPr>
                <w:rFonts w:cs="Times New Roman"/>
                <w:szCs w:val="24"/>
                <w:lang w:val="sr-Cyrl-RS"/>
              </w:rPr>
            </w:pPr>
            <w:r w:rsidRPr="00134308">
              <w:rPr>
                <w:rFonts w:cs="Times New Roman"/>
                <w:szCs w:val="24"/>
                <w:lang w:val="sr-Cyrl-RS"/>
              </w:rPr>
              <w:t>квалитативно и</w:t>
            </w:r>
          </w:p>
          <w:p w14:paraId="39E78CBD" w14:textId="77777777" w:rsidR="006B2F54" w:rsidRPr="00134308" w:rsidRDefault="006B2F54" w:rsidP="00157755">
            <w:pPr>
              <w:rPr>
                <w:rFonts w:cs="Times New Roman"/>
                <w:szCs w:val="24"/>
                <w:lang w:val="sr-Cyrl-RS"/>
              </w:rPr>
            </w:pPr>
            <w:r w:rsidRPr="00134308">
              <w:rPr>
                <w:rFonts w:cs="Times New Roman"/>
                <w:szCs w:val="24"/>
                <w:lang w:val="sr-Cyrl-RS"/>
              </w:rPr>
              <w:t>квантитативно</w:t>
            </w:r>
          </w:p>
          <w:p w14:paraId="030F1025" w14:textId="77777777" w:rsidR="006B2F54" w:rsidRPr="00134308" w:rsidRDefault="006B2F54" w:rsidP="00157755">
            <w:pPr>
              <w:rPr>
                <w:rFonts w:cs="Times New Roman"/>
                <w:szCs w:val="24"/>
                <w:lang w:val="sr-Cyrl-RS"/>
              </w:rPr>
            </w:pPr>
            <w:r w:rsidRPr="00134308">
              <w:rPr>
                <w:rFonts w:cs="Times New Roman"/>
                <w:szCs w:val="24"/>
                <w:lang w:val="sr-Cyrl-RS"/>
              </w:rPr>
              <w:t>значење.</w:t>
            </w:r>
          </w:p>
        </w:tc>
        <w:tc>
          <w:tcPr>
            <w:tcW w:w="1871" w:type="dxa"/>
          </w:tcPr>
          <w:p w14:paraId="73EB1AFA"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ХЕМИЈСКЕ</w:t>
            </w:r>
          </w:p>
          <w:p w14:paraId="1D76EA3A" w14:textId="77777777" w:rsidR="006B2F54" w:rsidRPr="00134308" w:rsidRDefault="006B2F54" w:rsidP="00157755">
            <w:pPr>
              <w:rPr>
                <w:rFonts w:cs="Times New Roman"/>
                <w:szCs w:val="24"/>
                <w:lang w:val="sr-Cyrl-RS"/>
              </w:rPr>
            </w:pPr>
            <w:r w:rsidRPr="00134308">
              <w:rPr>
                <w:rFonts w:cs="Times New Roman"/>
                <w:szCs w:val="24"/>
                <w:lang w:val="sr-Cyrl-RS"/>
              </w:rPr>
              <w:t>РЕАКЦИЈЕ И</w:t>
            </w:r>
          </w:p>
          <w:p w14:paraId="760471C8" w14:textId="77777777" w:rsidR="006B2F54" w:rsidRPr="00134308" w:rsidRDefault="006B2F54" w:rsidP="00157755">
            <w:pPr>
              <w:rPr>
                <w:rFonts w:cs="Times New Roman"/>
                <w:szCs w:val="24"/>
                <w:lang w:val="sr-Cyrl-RS"/>
              </w:rPr>
            </w:pPr>
            <w:r w:rsidRPr="00134308">
              <w:rPr>
                <w:rFonts w:cs="Times New Roman"/>
                <w:szCs w:val="24"/>
                <w:lang w:val="sr-Cyrl-RS"/>
              </w:rPr>
              <w:t>ХЕМИЈСКЕ</w:t>
            </w:r>
          </w:p>
          <w:p w14:paraId="238E0722" w14:textId="77777777" w:rsidR="006B2F54" w:rsidRPr="00134308" w:rsidRDefault="006B2F54" w:rsidP="00157755">
            <w:pPr>
              <w:rPr>
                <w:rFonts w:cs="Times New Roman"/>
                <w:szCs w:val="24"/>
                <w:lang w:val="sr-Cyrl-RS"/>
              </w:rPr>
            </w:pPr>
            <w:r w:rsidRPr="00134308">
              <w:rPr>
                <w:rFonts w:cs="Times New Roman"/>
                <w:szCs w:val="24"/>
                <w:lang w:val="sr-Cyrl-RS"/>
              </w:rPr>
              <w:t>ЈЕДНАЧИНЕ</w:t>
            </w:r>
          </w:p>
        </w:tc>
        <w:tc>
          <w:tcPr>
            <w:tcW w:w="2464" w:type="dxa"/>
          </w:tcPr>
          <w:p w14:paraId="1AB47866" w14:textId="77777777" w:rsidR="006B2F54" w:rsidRPr="00134308" w:rsidRDefault="006B2F54" w:rsidP="00157755">
            <w:pPr>
              <w:rPr>
                <w:rFonts w:cs="Times New Roman"/>
                <w:szCs w:val="24"/>
                <w:lang w:val="sr-Cyrl-RS"/>
              </w:rPr>
            </w:pPr>
            <w:r w:rsidRPr="00134308">
              <w:rPr>
                <w:rFonts w:cs="Times New Roman"/>
                <w:szCs w:val="24"/>
                <w:lang w:val="sr-Cyrl-RS"/>
              </w:rPr>
              <w:t>Хемијске реакције.</w:t>
            </w:r>
          </w:p>
          <w:p w14:paraId="187B9AC1" w14:textId="77777777" w:rsidR="006B2F54" w:rsidRPr="00134308" w:rsidRDefault="006B2F54" w:rsidP="00157755">
            <w:pPr>
              <w:rPr>
                <w:rFonts w:cs="Times New Roman"/>
                <w:szCs w:val="24"/>
                <w:lang w:val="sr-Cyrl-RS"/>
              </w:rPr>
            </w:pPr>
            <w:r w:rsidRPr="00134308">
              <w:rPr>
                <w:rFonts w:cs="Times New Roman"/>
                <w:szCs w:val="24"/>
                <w:lang w:val="sr-Cyrl-RS"/>
              </w:rPr>
              <w:t>Закон о одржању масе.</w:t>
            </w:r>
          </w:p>
          <w:p w14:paraId="58EC8C58"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Хемијске једначине.</w:t>
            </w:r>
          </w:p>
          <w:p w14:paraId="05D0E896" w14:textId="77777777" w:rsidR="006B2F54" w:rsidRPr="00134308" w:rsidRDefault="006B2F54" w:rsidP="00157755">
            <w:pPr>
              <w:rPr>
                <w:rFonts w:cs="Times New Roman"/>
                <w:szCs w:val="24"/>
                <w:lang w:val="sr-Cyrl-RS"/>
              </w:rPr>
            </w:pPr>
            <w:r w:rsidRPr="00134308">
              <w:rPr>
                <w:rFonts w:cs="Times New Roman"/>
                <w:szCs w:val="24"/>
                <w:lang w:val="sr-Cyrl-RS"/>
              </w:rPr>
              <w:t>Демонстрациони огледи:</w:t>
            </w:r>
          </w:p>
          <w:p w14:paraId="3A776316" w14:textId="77777777" w:rsidR="006B2F54" w:rsidRPr="00134308" w:rsidRDefault="006B2F54" w:rsidP="00157755">
            <w:pPr>
              <w:rPr>
                <w:rFonts w:cs="Times New Roman"/>
                <w:szCs w:val="24"/>
                <w:lang w:val="sr-Cyrl-RS"/>
              </w:rPr>
            </w:pPr>
            <w:r w:rsidRPr="00134308">
              <w:rPr>
                <w:rFonts w:cs="Times New Roman"/>
                <w:szCs w:val="24"/>
                <w:lang w:val="sr-Cyrl-RS"/>
              </w:rPr>
              <w:t>мерење и упоређивање</w:t>
            </w:r>
          </w:p>
          <w:p w14:paraId="11211D5C" w14:textId="77777777" w:rsidR="006B2F54" w:rsidRPr="00134308" w:rsidRDefault="006B2F54" w:rsidP="00157755">
            <w:pPr>
              <w:rPr>
                <w:rFonts w:cs="Times New Roman"/>
                <w:szCs w:val="24"/>
                <w:lang w:val="sr-Cyrl-RS"/>
              </w:rPr>
            </w:pPr>
            <w:r w:rsidRPr="00134308">
              <w:rPr>
                <w:rFonts w:cs="Times New Roman"/>
                <w:szCs w:val="24"/>
                <w:lang w:val="sr-Cyrl-RS"/>
              </w:rPr>
              <w:t>укупне масе супстанци пре и</w:t>
            </w:r>
          </w:p>
          <w:p w14:paraId="3E700825" w14:textId="77777777" w:rsidR="006B2F54" w:rsidRPr="00134308" w:rsidRDefault="006B2F54" w:rsidP="00157755">
            <w:pPr>
              <w:rPr>
                <w:rFonts w:cs="Times New Roman"/>
                <w:szCs w:val="24"/>
                <w:lang w:val="sr-Cyrl-RS"/>
              </w:rPr>
            </w:pPr>
            <w:r w:rsidRPr="00134308">
              <w:rPr>
                <w:rFonts w:cs="Times New Roman"/>
                <w:szCs w:val="24"/>
                <w:lang w:val="sr-Cyrl-RS"/>
              </w:rPr>
              <w:t>после хемијске реакције у</w:t>
            </w:r>
          </w:p>
          <w:p w14:paraId="6AF55658" w14:textId="77777777" w:rsidR="006B2F54" w:rsidRPr="00134308" w:rsidRDefault="006B2F54" w:rsidP="00157755">
            <w:pPr>
              <w:rPr>
                <w:rFonts w:cs="Times New Roman"/>
                <w:szCs w:val="24"/>
                <w:lang w:val="sr-Cyrl-RS"/>
              </w:rPr>
            </w:pPr>
            <w:r w:rsidRPr="00134308">
              <w:rPr>
                <w:rFonts w:cs="Times New Roman"/>
                <w:szCs w:val="24"/>
                <w:lang w:val="sr-Cyrl-RS"/>
              </w:rPr>
              <w:t>отвореном и затвореном реакционом систему.</w:t>
            </w:r>
          </w:p>
          <w:p w14:paraId="60FE652E" w14:textId="77777777" w:rsidR="006B2F54" w:rsidRPr="00134308" w:rsidRDefault="006B2F54" w:rsidP="00157755">
            <w:pPr>
              <w:rPr>
                <w:rFonts w:cs="Times New Roman"/>
                <w:szCs w:val="24"/>
                <w:lang w:val="sr-Cyrl-RS"/>
              </w:rPr>
            </w:pPr>
            <w:r w:rsidRPr="00134308">
              <w:rPr>
                <w:rFonts w:cs="Times New Roman"/>
                <w:szCs w:val="24"/>
                <w:lang w:val="sr-Cyrl-RS"/>
              </w:rPr>
              <w:t>Вежба VIII:</w:t>
            </w:r>
          </w:p>
          <w:p w14:paraId="1A7C6F41" w14:textId="77777777" w:rsidR="006B2F54" w:rsidRPr="00134308" w:rsidRDefault="006B2F54" w:rsidP="00157755">
            <w:pPr>
              <w:rPr>
                <w:rFonts w:cs="Times New Roman"/>
                <w:szCs w:val="24"/>
                <w:lang w:val="sr-Cyrl-RS"/>
              </w:rPr>
            </w:pPr>
            <w:r w:rsidRPr="00134308">
              <w:rPr>
                <w:rFonts w:cs="Times New Roman"/>
                <w:szCs w:val="24"/>
                <w:lang w:val="sr-Cyrl-RS"/>
              </w:rPr>
              <w:t>састављање једначина</w:t>
            </w:r>
          </w:p>
          <w:p w14:paraId="32C4C66A" w14:textId="77777777" w:rsidR="006B2F54" w:rsidRPr="00134308" w:rsidRDefault="006B2F54" w:rsidP="00157755">
            <w:pPr>
              <w:rPr>
                <w:rFonts w:cs="Times New Roman"/>
                <w:szCs w:val="24"/>
                <w:lang w:val="sr-Cyrl-RS"/>
              </w:rPr>
            </w:pPr>
            <w:r w:rsidRPr="00134308">
              <w:rPr>
                <w:rFonts w:cs="Times New Roman"/>
                <w:szCs w:val="24"/>
                <w:lang w:val="sr-Cyrl-RS"/>
              </w:rPr>
              <w:t>хемијских реакција.</w:t>
            </w:r>
          </w:p>
        </w:tc>
        <w:tc>
          <w:tcPr>
            <w:tcW w:w="3852" w:type="dxa"/>
          </w:tcPr>
          <w:p w14:paraId="41FC9405"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У оквиру ове теме ученици формирају појмове:</w:t>
            </w:r>
          </w:p>
          <w:p w14:paraId="11C7508C" w14:textId="77777777" w:rsidR="006B2F54" w:rsidRPr="00134308" w:rsidRDefault="006B2F54" w:rsidP="00157755">
            <w:pPr>
              <w:rPr>
                <w:rFonts w:cs="Times New Roman"/>
                <w:szCs w:val="24"/>
                <w:lang w:val="sr-Cyrl-RS"/>
              </w:rPr>
            </w:pPr>
            <w:r w:rsidRPr="00134308">
              <w:rPr>
                <w:rFonts w:cs="Times New Roman"/>
                <w:szCs w:val="24"/>
                <w:lang w:val="sr-Cyrl-RS"/>
              </w:rPr>
              <w:t>релативна атомска маса, релативна молекулска маса,</w:t>
            </w:r>
          </w:p>
          <w:p w14:paraId="2669BE56"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количина супстанце, мол, моларна маса. Ученици на</w:t>
            </w:r>
          </w:p>
          <w:p w14:paraId="41B7BAEA" w14:textId="77777777" w:rsidR="006B2F54" w:rsidRPr="00134308" w:rsidRDefault="006B2F54" w:rsidP="00157755">
            <w:pPr>
              <w:rPr>
                <w:rFonts w:cs="Times New Roman"/>
                <w:szCs w:val="24"/>
                <w:lang w:val="sr-Cyrl-RS"/>
              </w:rPr>
            </w:pPr>
            <w:r w:rsidRPr="00134308">
              <w:rPr>
                <w:rFonts w:cs="Times New Roman"/>
                <w:szCs w:val="24"/>
                <w:lang w:val="sr-Cyrl-RS"/>
              </w:rPr>
              <w:t>основу назива или хемијске формуле супстанце</w:t>
            </w:r>
          </w:p>
          <w:p w14:paraId="408A7C66" w14:textId="77777777" w:rsidR="006B2F54" w:rsidRPr="00134308" w:rsidRDefault="006B2F54" w:rsidP="00157755">
            <w:pPr>
              <w:rPr>
                <w:rFonts w:cs="Times New Roman"/>
                <w:szCs w:val="24"/>
                <w:lang w:val="sr-Cyrl-RS"/>
              </w:rPr>
            </w:pPr>
            <w:r w:rsidRPr="00134308">
              <w:rPr>
                <w:rFonts w:cs="Times New Roman"/>
                <w:szCs w:val="24"/>
                <w:lang w:val="sr-Cyrl-RS"/>
              </w:rPr>
              <w:t>израчунавају релативне молекулске масе задатих</w:t>
            </w:r>
          </w:p>
          <w:p w14:paraId="1BD32348" w14:textId="77777777" w:rsidR="006B2F54" w:rsidRPr="00134308" w:rsidRDefault="006B2F54" w:rsidP="00157755">
            <w:pPr>
              <w:rPr>
                <w:rFonts w:cs="Times New Roman"/>
                <w:szCs w:val="24"/>
                <w:lang w:val="sr-Cyrl-RS"/>
              </w:rPr>
            </w:pPr>
            <w:r w:rsidRPr="00134308">
              <w:rPr>
                <w:rFonts w:cs="Times New Roman"/>
                <w:szCs w:val="24"/>
                <w:lang w:val="sr-Cyrl-RS"/>
              </w:rPr>
              <w:t>супстанци користећи таблицу ПСЕ. Лабораторијска</w:t>
            </w:r>
          </w:p>
          <w:p w14:paraId="0DFD4CEA" w14:textId="77777777" w:rsidR="006B2F54" w:rsidRPr="00134308" w:rsidRDefault="006B2F54" w:rsidP="00157755">
            <w:pPr>
              <w:rPr>
                <w:rFonts w:cs="Times New Roman"/>
                <w:szCs w:val="24"/>
                <w:lang w:val="sr-Cyrl-RS"/>
              </w:rPr>
            </w:pPr>
            <w:r w:rsidRPr="00134308">
              <w:rPr>
                <w:rFonts w:cs="Times New Roman"/>
                <w:szCs w:val="24"/>
                <w:lang w:val="sr-Cyrl-RS"/>
              </w:rPr>
              <w:t>вежба предвиђа да ученици на техничкој ваги измере</w:t>
            </w:r>
          </w:p>
          <w:p w14:paraId="497C529F" w14:textId="77777777" w:rsidR="006B2F54" w:rsidRPr="00134308" w:rsidRDefault="006B2F54" w:rsidP="00157755">
            <w:pPr>
              <w:rPr>
                <w:rFonts w:cs="Times New Roman"/>
                <w:szCs w:val="24"/>
                <w:lang w:val="sr-Cyrl-RS"/>
              </w:rPr>
            </w:pPr>
            <w:r w:rsidRPr="00134308">
              <w:rPr>
                <w:rFonts w:cs="Times New Roman"/>
                <w:szCs w:val="24"/>
                <w:lang w:val="sr-Cyrl-RS"/>
              </w:rPr>
              <w:t>масу одређене супстанце, а затим да израчунају</w:t>
            </w:r>
          </w:p>
          <w:p w14:paraId="417A7EA5" w14:textId="77777777" w:rsidR="006B2F54" w:rsidRPr="00134308" w:rsidRDefault="006B2F54" w:rsidP="00157755">
            <w:pPr>
              <w:rPr>
                <w:rFonts w:cs="Times New Roman"/>
                <w:szCs w:val="24"/>
                <w:lang w:val="sr-Cyrl-RS"/>
              </w:rPr>
            </w:pPr>
            <w:r w:rsidRPr="00134308">
              <w:rPr>
                <w:rFonts w:cs="Times New Roman"/>
                <w:szCs w:val="24"/>
                <w:lang w:val="sr-Cyrl-RS"/>
              </w:rPr>
              <w:t>количину супстанце, и обрнуто, да за задату количину супстанце израчунају масу те супстанце, а онда и да је</w:t>
            </w:r>
          </w:p>
          <w:p w14:paraId="13595477" w14:textId="77777777" w:rsidR="006B2F54" w:rsidRPr="00134308" w:rsidRDefault="006B2F54" w:rsidP="00157755">
            <w:pPr>
              <w:rPr>
                <w:rFonts w:cs="Times New Roman"/>
                <w:szCs w:val="24"/>
                <w:lang w:val="sr-Cyrl-RS"/>
              </w:rPr>
            </w:pPr>
            <w:r w:rsidRPr="00134308">
              <w:rPr>
                <w:rFonts w:cs="Times New Roman"/>
                <w:szCs w:val="24"/>
                <w:lang w:val="sr-Cyrl-RS"/>
              </w:rPr>
              <w:t>измере помоћу ваге. Важно је да током израчунавања</w:t>
            </w:r>
          </w:p>
          <w:p w14:paraId="650A0882" w14:textId="77777777" w:rsidR="006B2F54" w:rsidRPr="00134308" w:rsidRDefault="006B2F54" w:rsidP="00157755">
            <w:pPr>
              <w:rPr>
                <w:rFonts w:cs="Times New Roman"/>
                <w:szCs w:val="24"/>
                <w:lang w:val="sr-Cyrl-RS"/>
              </w:rPr>
            </w:pPr>
            <w:r w:rsidRPr="00134308">
              <w:rPr>
                <w:rFonts w:cs="Times New Roman"/>
                <w:szCs w:val="24"/>
                <w:lang w:val="sr-Cyrl-RS"/>
              </w:rPr>
              <w:t>ученици успостављају везе између масе супстанце,</w:t>
            </w:r>
          </w:p>
          <w:p w14:paraId="4CF554AB" w14:textId="77777777" w:rsidR="006B2F54" w:rsidRPr="00134308" w:rsidRDefault="006B2F54" w:rsidP="00157755">
            <w:pPr>
              <w:rPr>
                <w:rFonts w:cs="Times New Roman"/>
                <w:szCs w:val="24"/>
                <w:lang w:val="sr-Cyrl-RS"/>
              </w:rPr>
            </w:pPr>
            <w:r w:rsidRPr="00134308">
              <w:rPr>
                <w:rFonts w:cs="Times New Roman"/>
                <w:szCs w:val="24"/>
                <w:lang w:val="sr-Cyrl-RS"/>
              </w:rPr>
              <w:t>количине супстанце и броја честица, да изводе</w:t>
            </w:r>
          </w:p>
          <w:p w14:paraId="7ABDFE1B" w14:textId="77777777" w:rsidR="006B2F54" w:rsidRPr="00134308" w:rsidRDefault="006B2F54" w:rsidP="00157755">
            <w:pPr>
              <w:rPr>
                <w:rFonts w:cs="Times New Roman"/>
                <w:szCs w:val="24"/>
                <w:lang w:val="sr-Cyrl-RS"/>
              </w:rPr>
            </w:pPr>
            <w:r w:rsidRPr="00134308">
              <w:rPr>
                <w:rFonts w:cs="Times New Roman"/>
                <w:szCs w:val="24"/>
                <w:lang w:val="sr-Cyrl-RS"/>
              </w:rPr>
              <w:t>израчунавања на основу хемијских формула –</w:t>
            </w:r>
          </w:p>
          <w:p w14:paraId="65CA57C7" w14:textId="77777777" w:rsidR="006B2F54" w:rsidRPr="00134308" w:rsidRDefault="006B2F54" w:rsidP="00157755">
            <w:pPr>
              <w:rPr>
                <w:rFonts w:cs="Times New Roman"/>
                <w:szCs w:val="24"/>
                <w:lang w:val="sr-Cyrl-RS"/>
              </w:rPr>
            </w:pPr>
            <w:r w:rsidRPr="00134308">
              <w:rPr>
                <w:rFonts w:cs="Times New Roman"/>
                <w:szCs w:val="24"/>
                <w:lang w:val="sr-Cyrl-RS"/>
              </w:rPr>
              <w:t>израчунавање масеног елементарног процентног</w:t>
            </w:r>
          </w:p>
          <w:p w14:paraId="1E9664CE" w14:textId="77777777" w:rsidR="006B2F54" w:rsidRPr="00134308" w:rsidRDefault="006B2F54" w:rsidP="00157755">
            <w:pPr>
              <w:rPr>
                <w:rFonts w:cs="Times New Roman"/>
                <w:szCs w:val="24"/>
                <w:lang w:val="sr-Cyrl-RS"/>
              </w:rPr>
            </w:pPr>
            <w:r w:rsidRPr="00134308">
              <w:rPr>
                <w:rFonts w:cs="Times New Roman"/>
                <w:szCs w:val="24"/>
                <w:lang w:val="sr-Cyrl-RS"/>
              </w:rPr>
              <w:t>састава једињења, израчунавања на основу хемијских</w:t>
            </w:r>
          </w:p>
          <w:p w14:paraId="0AA601D0" w14:textId="77777777" w:rsidR="006B2F54" w:rsidRPr="00134308" w:rsidRDefault="006B2F54" w:rsidP="00157755">
            <w:pPr>
              <w:rPr>
                <w:rFonts w:cs="Times New Roman"/>
                <w:szCs w:val="24"/>
                <w:lang w:val="sr-Cyrl-RS"/>
              </w:rPr>
            </w:pPr>
            <w:r w:rsidRPr="00134308">
              <w:rPr>
                <w:rFonts w:cs="Times New Roman"/>
                <w:szCs w:val="24"/>
                <w:lang w:val="sr-Cyrl-RS"/>
              </w:rPr>
              <w:t>једначина, на основу односа количине, масе и броја</w:t>
            </w:r>
          </w:p>
          <w:p w14:paraId="1DA04D46" w14:textId="77777777" w:rsidR="006B2F54" w:rsidRPr="00134308" w:rsidRDefault="006B2F54" w:rsidP="00157755">
            <w:pPr>
              <w:rPr>
                <w:rFonts w:cs="Times New Roman"/>
                <w:szCs w:val="24"/>
                <w:lang w:val="sr-Cyrl-RS"/>
              </w:rPr>
            </w:pPr>
            <w:r w:rsidRPr="00134308">
              <w:rPr>
                <w:rFonts w:cs="Times New Roman"/>
                <w:szCs w:val="24"/>
                <w:lang w:val="sr-Cyrl-RS"/>
              </w:rPr>
              <w:t>честица учесника у хемијској реакцији.</w:t>
            </w:r>
          </w:p>
          <w:p w14:paraId="29C13F90" w14:textId="77777777" w:rsidR="006B2F54" w:rsidRPr="00134308" w:rsidRDefault="006B2F54" w:rsidP="00157755">
            <w:pPr>
              <w:rPr>
                <w:rFonts w:cs="Times New Roman"/>
                <w:szCs w:val="24"/>
                <w:lang w:val="sr-Cyrl-RS"/>
              </w:rPr>
            </w:pPr>
            <w:r w:rsidRPr="00134308">
              <w:rPr>
                <w:rFonts w:cs="Times New Roman"/>
                <w:szCs w:val="24"/>
                <w:lang w:val="sr-Cyrl-RS"/>
              </w:rPr>
              <w:t>Препоручени број часова за реализацију ове теме је 12</w:t>
            </w:r>
          </w:p>
          <w:p w14:paraId="75B03593" w14:textId="77777777" w:rsidR="006B2F54" w:rsidRPr="00134308" w:rsidRDefault="006B2F54" w:rsidP="00157755">
            <w:pPr>
              <w:rPr>
                <w:rFonts w:cs="Times New Roman"/>
                <w:szCs w:val="24"/>
                <w:lang w:val="sr-Cyrl-RS"/>
              </w:rPr>
            </w:pPr>
            <w:r w:rsidRPr="00134308">
              <w:rPr>
                <w:rFonts w:cs="Times New Roman"/>
                <w:szCs w:val="24"/>
                <w:lang w:val="sr-Cyrl-RS"/>
              </w:rPr>
              <w:t>и једна лабораторијска вежба</w:t>
            </w:r>
          </w:p>
        </w:tc>
      </w:tr>
      <w:tr w:rsidR="006B2F54" w:rsidRPr="00134308" w14:paraId="32257ABC" w14:textId="77777777" w:rsidTr="00157755">
        <w:trPr>
          <w:trHeight w:val="1125"/>
        </w:trPr>
        <w:tc>
          <w:tcPr>
            <w:tcW w:w="2386" w:type="dxa"/>
          </w:tcPr>
          <w:p w14:paraId="330ED7E2"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 правилно рукује</w:t>
            </w:r>
          </w:p>
          <w:p w14:paraId="5B7CBE7C" w14:textId="77777777" w:rsidR="006B2F54" w:rsidRPr="00134308" w:rsidRDefault="006B2F54" w:rsidP="00157755">
            <w:pPr>
              <w:rPr>
                <w:rFonts w:cs="Times New Roman"/>
                <w:szCs w:val="24"/>
                <w:lang w:val="sr-Cyrl-RS"/>
              </w:rPr>
            </w:pPr>
            <w:r w:rsidRPr="00134308">
              <w:rPr>
                <w:rFonts w:cs="Times New Roman"/>
                <w:szCs w:val="24"/>
                <w:lang w:val="sr-Cyrl-RS"/>
              </w:rPr>
              <w:t>лабораторијским</w:t>
            </w:r>
          </w:p>
          <w:p w14:paraId="5BA47C87" w14:textId="77777777" w:rsidR="006B2F54" w:rsidRPr="00134308" w:rsidRDefault="006B2F54" w:rsidP="00157755">
            <w:pPr>
              <w:rPr>
                <w:rFonts w:cs="Times New Roman"/>
                <w:szCs w:val="24"/>
                <w:lang w:val="sr-Cyrl-RS"/>
              </w:rPr>
            </w:pPr>
            <w:r w:rsidRPr="00134308">
              <w:rPr>
                <w:rFonts w:cs="Times New Roman"/>
                <w:szCs w:val="24"/>
                <w:lang w:val="sr-Cyrl-RS"/>
              </w:rPr>
              <w:t>посуђем, прибором</w:t>
            </w:r>
          </w:p>
          <w:p w14:paraId="504A2CF2" w14:textId="77777777" w:rsidR="006B2F54" w:rsidRPr="00134308" w:rsidRDefault="006B2F54" w:rsidP="00157755">
            <w:pPr>
              <w:rPr>
                <w:rFonts w:cs="Times New Roman"/>
                <w:szCs w:val="24"/>
                <w:lang w:val="sr-Cyrl-RS"/>
              </w:rPr>
            </w:pPr>
            <w:r w:rsidRPr="00134308">
              <w:rPr>
                <w:rFonts w:cs="Times New Roman"/>
                <w:szCs w:val="24"/>
                <w:lang w:val="sr-Cyrl-RS"/>
              </w:rPr>
              <w:t>и супстанцама, и</w:t>
            </w:r>
          </w:p>
          <w:p w14:paraId="48AB1AF4" w14:textId="77777777" w:rsidR="006B2F54" w:rsidRPr="00134308" w:rsidRDefault="006B2F54" w:rsidP="00157755">
            <w:pPr>
              <w:rPr>
                <w:rFonts w:cs="Times New Roman"/>
                <w:szCs w:val="24"/>
                <w:lang w:val="sr-Cyrl-RS"/>
              </w:rPr>
            </w:pPr>
            <w:r w:rsidRPr="00134308">
              <w:rPr>
                <w:rFonts w:cs="Times New Roman"/>
                <w:szCs w:val="24"/>
                <w:lang w:val="sr-Cyrl-RS"/>
              </w:rPr>
              <w:t>показује одговоран</w:t>
            </w:r>
          </w:p>
          <w:p w14:paraId="6735D0B7" w14:textId="77777777" w:rsidR="006B2F54" w:rsidRPr="00134308" w:rsidRDefault="006B2F54" w:rsidP="00157755">
            <w:pPr>
              <w:rPr>
                <w:rFonts w:cs="Times New Roman"/>
                <w:szCs w:val="24"/>
                <w:lang w:val="sr-Cyrl-RS"/>
              </w:rPr>
            </w:pPr>
            <w:r w:rsidRPr="00134308">
              <w:rPr>
                <w:rFonts w:cs="Times New Roman"/>
                <w:szCs w:val="24"/>
                <w:lang w:val="sr-Cyrl-RS"/>
              </w:rPr>
              <w:t>однос према</w:t>
            </w:r>
          </w:p>
          <w:p w14:paraId="1694E0AA" w14:textId="77777777" w:rsidR="006B2F54" w:rsidRPr="00134308" w:rsidRDefault="006B2F54" w:rsidP="00157755">
            <w:pPr>
              <w:rPr>
                <w:rFonts w:cs="Times New Roman"/>
                <w:szCs w:val="24"/>
                <w:lang w:val="sr-Cyrl-RS"/>
              </w:rPr>
            </w:pPr>
            <w:r w:rsidRPr="00134308">
              <w:rPr>
                <w:rFonts w:cs="Times New Roman"/>
                <w:szCs w:val="24"/>
                <w:lang w:val="sr-Cyrl-RS"/>
              </w:rPr>
              <w:t>здрављу и животној</w:t>
            </w:r>
          </w:p>
          <w:p w14:paraId="687B879D" w14:textId="77777777" w:rsidR="006B2F54" w:rsidRPr="00134308" w:rsidRDefault="006B2F54" w:rsidP="00157755">
            <w:pPr>
              <w:rPr>
                <w:rFonts w:cs="Times New Roman"/>
                <w:szCs w:val="24"/>
                <w:lang w:val="sr-Cyrl-RS"/>
              </w:rPr>
            </w:pPr>
            <w:r w:rsidRPr="00134308">
              <w:rPr>
                <w:rFonts w:cs="Times New Roman"/>
                <w:szCs w:val="24"/>
                <w:lang w:val="sr-Cyrl-RS"/>
              </w:rPr>
              <w:t>средини;</w:t>
            </w:r>
          </w:p>
          <w:p w14:paraId="660E722B" w14:textId="77777777" w:rsidR="006B2F54" w:rsidRPr="00134308" w:rsidRDefault="006B2F54" w:rsidP="00157755">
            <w:pPr>
              <w:rPr>
                <w:rFonts w:cs="Times New Roman"/>
                <w:szCs w:val="24"/>
                <w:lang w:val="sr-Cyrl-RS"/>
              </w:rPr>
            </w:pPr>
            <w:r w:rsidRPr="00134308">
              <w:rPr>
                <w:rFonts w:cs="Times New Roman"/>
                <w:szCs w:val="24"/>
                <w:lang w:val="sr-Cyrl-RS"/>
              </w:rPr>
              <w:t>– објашњава основну</w:t>
            </w:r>
          </w:p>
          <w:p w14:paraId="533EB72F" w14:textId="77777777" w:rsidR="006B2F54" w:rsidRPr="00134308" w:rsidRDefault="006B2F54" w:rsidP="00157755">
            <w:pPr>
              <w:rPr>
                <w:rFonts w:cs="Times New Roman"/>
                <w:szCs w:val="24"/>
                <w:lang w:val="sr-Cyrl-RS"/>
              </w:rPr>
            </w:pPr>
            <w:r w:rsidRPr="00134308">
              <w:rPr>
                <w:rFonts w:cs="Times New Roman"/>
                <w:szCs w:val="24"/>
                <w:lang w:val="sr-Cyrl-RS"/>
              </w:rPr>
              <w:t>разлику између</w:t>
            </w:r>
          </w:p>
          <w:p w14:paraId="28065E91" w14:textId="77777777" w:rsidR="006B2F54" w:rsidRPr="00134308" w:rsidRDefault="006B2F54" w:rsidP="00157755">
            <w:pPr>
              <w:rPr>
                <w:rFonts w:cs="Times New Roman"/>
                <w:szCs w:val="24"/>
                <w:lang w:val="sr-Cyrl-RS"/>
              </w:rPr>
            </w:pPr>
            <w:r w:rsidRPr="00134308">
              <w:rPr>
                <w:rFonts w:cs="Times New Roman"/>
                <w:szCs w:val="24"/>
                <w:lang w:val="sr-Cyrl-RS"/>
              </w:rPr>
              <w:t>хемијских елемената</w:t>
            </w:r>
          </w:p>
          <w:p w14:paraId="1766A803" w14:textId="77777777" w:rsidR="006B2F54" w:rsidRPr="00134308" w:rsidRDefault="006B2F54" w:rsidP="00157755">
            <w:pPr>
              <w:rPr>
                <w:rFonts w:cs="Times New Roman"/>
                <w:szCs w:val="24"/>
                <w:lang w:val="sr-Cyrl-RS"/>
              </w:rPr>
            </w:pPr>
            <w:r w:rsidRPr="00134308">
              <w:rPr>
                <w:rFonts w:cs="Times New Roman"/>
                <w:szCs w:val="24"/>
                <w:lang w:val="sr-Cyrl-RS"/>
              </w:rPr>
              <w:t>и једињења, и</w:t>
            </w:r>
          </w:p>
          <w:p w14:paraId="58482B91" w14:textId="77777777" w:rsidR="006B2F54" w:rsidRPr="00134308" w:rsidRDefault="006B2F54" w:rsidP="00157755">
            <w:pPr>
              <w:rPr>
                <w:rFonts w:cs="Times New Roman"/>
                <w:szCs w:val="24"/>
                <w:lang w:val="sr-Cyrl-RS"/>
              </w:rPr>
            </w:pPr>
            <w:r w:rsidRPr="00134308">
              <w:rPr>
                <w:rFonts w:cs="Times New Roman"/>
                <w:szCs w:val="24"/>
                <w:lang w:val="sr-Cyrl-RS"/>
              </w:rPr>
              <w:t>препознаје примере</w:t>
            </w:r>
          </w:p>
          <w:p w14:paraId="63BC4785" w14:textId="77777777" w:rsidR="006B2F54" w:rsidRPr="00134308" w:rsidRDefault="006B2F54" w:rsidP="00157755">
            <w:pPr>
              <w:rPr>
                <w:rFonts w:cs="Times New Roman"/>
                <w:szCs w:val="24"/>
                <w:lang w:val="sr-Cyrl-RS"/>
              </w:rPr>
            </w:pPr>
            <w:r w:rsidRPr="00134308">
              <w:rPr>
                <w:rFonts w:cs="Times New Roman"/>
                <w:szCs w:val="24"/>
                <w:lang w:val="sr-Cyrl-RS"/>
              </w:rPr>
              <w:t>хемијских елемената</w:t>
            </w:r>
          </w:p>
          <w:p w14:paraId="49109E18"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и једињења</w:t>
            </w:r>
          </w:p>
          <w:p w14:paraId="1D8DE453" w14:textId="77777777" w:rsidR="006B2F54" w:rsidRPr="00134308" w:rsidRDefault="006B2F54" w:rsidP="00157755">
            <w:pPr>
              <w:rPr>
                <w:rFonts w:cs="Times New Roman"/>
                <w:szCs w:val="24"/>
                <w:lang w:val="sr-Cyrl-RS"/>
              </w:rPr>
            </w:pPr>
            <w:r w:rsidRPr="00134308">
              <w:rPr>
                <w:rFonts w:cs="Times New Roman"/>
                <w:szCs w:val="24"/>
                <w:lang w:val="sr-Cyrl-RS"/>
              </w:rPr>
              <w:t>у свакодневном</w:t>
            </w:r>
          </w:p>
          <w:p w14:paraId="677D0351" w14:textId="77777777" w:rsidR="006B2F54" w:rsidRPr="00134308" w:rsidRDefault="006B2F54" w:rsidP="00157755">
            <w:pPr>
              <w:rPr>
                <w:rFonts w:cs="Times New Roman"/>
                <w:szCs w:val="24"/>
                <w:lang w:val="sr-Cyrl-RS"/>
              </w:rPr>
            </w:pPr>
            <w:r w:rsidRPr="00134308">
              <w:rPr>
                <w:rFonts w:cs="Times New Roman"/>
                <w:szCs w:val="24"/>
                <w:lang w:val="sr-Cyrl-RS"/>
              </w:rPr>
              <w:t>животу;</w:t>
            </w:r>
          </w:p>
          <w:p w14:paraId="41F518FC" w14:textId="77777777" w:rsidR="006B2F54" w:rsidRPr="00134308" w:rsidRDefault="006B2F54" w:rsidP="00157755">
            <w:pPr>
              <w:rPr>
                <w:rFonts w:cs="Times New Roman"/>
                <w:szCs w:val="24"/>
                <w:lang w:val="sr-Cyrl-RS"/>
              </w:rPr>
            </w:pPr>
            <w:r w:rsidRPr="00134308">
              <w:rPr>
                <w:rFonts w:cs="Times New Roman"/>
                <w:szCs w:val="24"/>
                <w:lang w:val="sr-Cyrl-RS"/>
              </w:rPr>
              <w:t>– напише једначине</w:t>
            </w:r>
          </w:p>
          <w:p w14:paraId="72CC5E3A" w14:textId="77777777" w:rsidR="006B2F54" w:rsidRPr="00134308" w:rsidRDefault="006B2F54" w:rsidP="00157755">
            <w:pPr>
              <w:rPr>
                <w:rFonts w:cs="Times New Roman"/>
                <w:szCs w:val="24"/>
                <w:lang w:val="sr-Cyrl-RS"/>
              </w:rPr>
            </w:pPr>
            <w:r w:rsidRPr="00134308">
              <w:rPr>
                <w:rFonts w:cs="Times New Roman"/>
                <w:szCs w:val="24"/>
                <w:lang w:val="sr-Cyrl-RS"/>
              </w:rPr>
              <w:t>хемијских реакција и</w:t>
            </w:r>
          </w:p>
          <w:p w14:paraId="2547B961" w14:textId="77777777" w:rsidR="006B2F54" w:rsidRPr="00134308" w:rsidRDefault="006B2F54" w:rsidP="00157755">
            <w:pPr>
              <w:rPr>
                <w:rFonts w:cs="Times New Roman"/>
                <w:szCs w:val="24"/>
                <w:lang w:val="sr-Cyrl-RS"/>
              </w:rPr>
            </w:pPr>
            <w:r w:rsidRPr="00134308">
              <w:rPr>
                <w:rFonts w:cs="Times New Roman"/>
                <w:szCs w:val="24"/>
                <w:lang w:val="sr-Cyrl-RS"/>
              </w:rPr>
              <w:t>објасни њихово</w:t>
            </w:r>
          </w:p>
          <w:p w14:paraId="4B9F7DB4" w14:textId="77777777" w:rsidR="006B2F54" w:rsidRPr="00134308" w:rsidRDefault="006B2F54" w:rsidP="00157755">
            <w:pPr>
              <w:rPr>
                <w:rFonts w:cs="Times New Roman"/>
                <w:szCs w:val="24"/>
                <w:lang w:val="sr-Cyrl-RS"/>
              </w:rPr>
            </w:pPr>
            <w:r w:rsidRPr="00134308">
              <w:rPr>
                <w:rFonts w:cs="Times New Roman"/>
                <w:szCs w:val="24"/>
                <w:lang w:val="sr-Cyrl-RS"/>
              </w:rPr>
              <w:t>квалитативно и</w:t>
            </w:r>
          </w:p>
          <w:p w14:paraId="40A63676" w14:textId="77777777" w:rsidR="006B2F54" w:rsidRPr="00134308" w:rsidRDefault="006B2F54" w:rsidP="00157755">
            <w:pPr>
              <w:rPr>
                <w:rFonts w:cs="Times New Roman"/>
                <w:szCs w:val="24"/>
                <w:lang w:val="sr-Cyrl-RS"/>
              </w:rPr>
            </w:pPr>
            <w:r w:rsidRPr="00134308">
              <w:rPr>
                <w:rFonts w:cs="Times New Roman"/>
                <w:szCs w:val="24"/>
                <w:lang w:val="sr-Cyrl-RS"/>
              </w:rPr>
              <w:t>квантитативно значење;</w:t>
            </w:r>
          </w:p>
          <w:p w14:paraId="43841F10" w14:textId="77777777" w:rsidR="006B2F54" w:rsidRPr="00134308" w:rsidRDefault="006B2F54" w:rsidP="00157755">
            <w:pPr>
              <w:rPr>
                <w:rFonts w:cs="Times New Roman"/>
                <w:szCs w:val="24"/>
                <w:lang w:val="sr-Cyrl-RS"/>
              </w:rPr>
            </w:pPr>
            <w:r w:rsidRPr="00134308">
              <w:rPr>
                <w:rFonts w:cs="Times New Roman"/>
                <w:szCs w:val="24"/>
                <w:lang w:val="sr-Cyrl-RS"/>
              </w:rPr>
              <w:t>– квантитативно</w:t>
            </w:r>
          </w:p>
          <w:p w14:paraId="3EA88C9E" w14:textId="77777777" w:rsidR="006B2F54" w:rsidRPr="00134308" w:rsidRDefault="006B2F54" w:rsidP="00157755">
            <w:pPr>
              <w:rPr>
                <w:rFonts w:cs="Times New Roman"/>
                <w:szCs w:val="24"/>
                <w:lang w:val="sr-Cyrl-RS"/>
              </w:rPr>
            </w:pPr>
            <w:r w:rsidRPr="00134308">
              <w:rPr>
                <w:rFonts w:cs="Times New Roman"/>
                <w:szCs w:val="24"/>
                <w:lang w:val="sr-Cyrl-RS"/>
              </w:rPr>
              <w:t>тумачи хемијске</w:t>
            </w:r>
          </w:p>
          <w:p w14:paraId="63276123" w14:textId="77777777" w:rsidR="006B2F54" w:rsidRPr="00134308" w:rsidRDefault="006B2F54" w:rsidP="00157755">
            <w:pPr>
              <w:rPr>
                <w:rFonts w:cs="Times New Roman"/>
                <w:szCs w:val="24"/>
                <w:lang w:val="sr-Cyrl-RS"/>
              </w:rPr>
            </w:pPr>
            <w:r w:rsidRPr="00134308">
              <w:rPr>
                <w:rFonts w:cs="Times New Roman"/>
                <w:szCs w:val="24"/>
                <w:lang w:val="sr-Cyrl-RS"/>
              </w:rPr>
              <w:t>симболе и формуле</w:t>
            </w:r>
          </w:p>
          <w:p w14:paraId="78C67073" w14:textId="77777777" w:rsidR="006B2F54" w:rsidRPr="00134308" w:rsidRDefault="006B2F54" w:rsidP="00157755">
            <w:pPr>
              <w:rPr>
                <w:rFonts w:cs="Times New Roman"/>
                <w:szCs w:val="24"/>
                <w:lang w:val="sr-Cyrl-RS"/>
              </w:rPr>
            </w:pPr>
            <w:r w:rsidRPr="00134308">
              <w:rPr>
                <w:rFonts w:cs="Times New Roman"/>
                <w:szCs w:val="24"/>
                <w:lang w:val="sr-Cyrl-RS"/>
              </w:rPr>
              <w:t>користећи</w:t>
            </w:r>
          </w:p>
          <w:p w14:paraId="6FD4EBD4" w14:textId="77777777" w:rsidR="006B2F54" w:rsidRPr="00134308" w:rsidRDefault="006B2F54" w:rsidP="00157755">
            <w:pPr>
              <w:rPr>
                <w:rFonts w:cs="Times New Roman"/>
                <w:szCs w:val="24"/>
                <w:lang w:val="sr-Cyrl-RS"/>
              </w:rPr>
            </w:pPr>
            <w:r w:rsidRPr="00134308">
              <w:rPr>
                <w:rFonts w:cs="Times New Roman"/>
                <w:szCs w:val="24"/>
                <w:lang w:val="sr-Cyrl-RS"/>
              </w:rPr>
              <w:t>појмове релативна</w:t>
            </w:r>
          </w:p>
          <w:p w14:paraId="56680E30" w14:textId="77777777" w:rsidR="006B2F54" w:rsidRPr="00134308" w:rsidRDefault="006B2F54" w:rsidP="00157755">
            <w:pPr>
              <w:rPr>
                <w:rFonts w:cs="Times New Roman"/>
                <w:szCs w:val="24"/>
                <w:lang w:val="sr-Cyrl-RS"/>
              </w:rPr>
            </w:pPr>
            <w:r w:rsidRPr="00134308">
              <w:rPr>
                <w:rFonts w:cs="Times New Roman"/>
                <w:szCs w:val="24"/>
                <w:lang w:val="sr-Cyrl-RS"/>
              </w:rPr>
              <w:t>атомска и</w:t>
            </w:r>
          </w:p>
          <w:p w14:paraId="70F5301C" w14:textId="77777777" w:rsidR="006B2F54" w:rsidRPr="00134308" w:rsidRDefault="006B2F54" w:rsidP="00157755">
            <w:pPr>
              <w:rPr>
                <w:rFonts w:cs="Times New Roman"/>
                <w:szCs w:val="24"/>
                <w:lang w:val="sr-Cyrl-RS"/>
              </w:rPr>
            </w:pPr>
            <w:r w:rsidRPr="00134308">
              <w:rPr>
                <w:rFonts w:cs="Times New Roman"/>
                <w:szCs w:val="24"/>
                <w:lang w:val="sr-Cyrl-RS"/>
              </w:rPr>
              <w:t>молекулска маса,</w:t>
            </w:r>
          </w:p>
          <w:p w14:paraId="094398DD" w14:textId="77777777" w:rsidR="006B2F54" w:rsidRPr="00134308" w:rsidRDefault="006B2F54" w:rsidP="00157755">
            <w:pPr>
              <w:rPr>
                <w:rFonts w:cs="Times New Roman"/>
                <w:szCs w:val="24"/>
                <w:lang w:val="sr-Cyrl-RS"/>
              </w:rPr>
            </w:pPr>
            <w:r w:rsidRPr="00134308">
              <w:rPr>
                <w:rFonts w:cs="Times New Roman"/>
                <w:szCs w:val="24"/>
                <w:lang w:val="sr-Cyrl-RS"/>
              </w:rPr>
              <w:t>количина супстанце</w:t>
            </w:r>
          </w:p>
          <w:p w14:paraId="014BFEFA" w14:textId="77777777" w:rsidR="006B2F54" w:rsidRPr="00134308" w:rsidRDefault="006B2F54" w:rsidP="00157755">
            <w:pPr>
              <w:rPr>
                <w:rFonts w:cs="Times New Roman"/>
                <w:szCs w:val="24"/>
                <w:lang w:val="sr-Cyrl-RS"/>
              </w:rPr>
            </w:pPr>
            <w:r w:rsidRPr="00134308">
              <w:rPr>
                <w:rFonts w:cs="Times New Roman"/>
                <w:szCs w:val="24"/>
                <w:lang w:val="sr-Cyrl-RS"/>
              </w:rPr>
              <w:t>и моларна маса;</w:t>
            </w:r>
          </w:p>
        </w:tc>
        <w:tc>
          <w:tcPr>
            <w:tcW w:w="1871" w:type="dxa"/>
          </w:tcPr>
          <w:p w14:paraId="5B816222"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ИЗРАЧУНАВАЊ</w:t>
            </w:r>
          </w:p>
          <w:p w14:paraId="0D9E9DBA" w14:textId="77777777" w:rsidR="006B2F54" w:rsidRPr="00134308" w:rsidRDefault="006B2F54" w:rsidP="00157755">
            <w:pPr>
              <w:rPr>
                <w:rFonts w:cs="Times New Roman"/>
                <w:szCs w:val="24"/>
                <w:lang w:val="sr-Cyrl-RS"/>
              </w:rPr>
            </w:pPr>
            <w:r w:rsidRPr="00134308">
              <w:rPr>
                <w:rFonts w:cs="Times New Roman"/>
                <w:szCs w:val="24"/>
                <w:lang w:val="sr-Cyrl-RS"/>
              </w:rPr>
              <w:t>А</w:t>
            </w:r>
          </w:p>
          <w:p w14:paraId="1915B2AD" w14:textId="77777777" w:rsidR="006B2F54" w:rsidRPr="00134308" w:rsidRDefault="006B2F54" w:rsidP="00157755">
            <w:pPr>
              <w:rPr>
                <w:rFonts w:cs="Times New Roman"/>
                <w:szCs w:val="24"/>
                <w:lang w:val="sr-Cyrl-RS"/>
              </w:rPr>
            </w:pPr>
            <w:r w:rsidRPr="00134308">
              <w:rPr>
                <w:rFonts w:cs="Times New Roman"/>
                <w:szCs w:val="24"/>
                <w:lang w:val="sr-Cyrl-RS"/>
              </w:rPr>
              <w:t>У ХЕМИЈИ</w:t>
            </w:r>
          </w:p>
        </w:tc>
        <w:tc>
          <w:tcPr>
            <w:tcW w:w="2464" w:type="dxa"/>
          </w:tcPr>
          <w:p w14:paraId="707462F9" w14:textId="77777777" w:rsidR="006B2F54" w:rsidRPr="00134308" w:rsidRDefault="006B2F54" w:rsidP="00157755">
            <w:pPr>
              <w:rPr>
                <w:rFonts w:cs="Times New Roman"/>
                <w:szCs w:val="24"/>
                <w:lang w:val="sr-Cyrl-RS"/>
              </w:rPr>
            </w:pPr>
            <w:r w:rsidRPr="00134308">
              <w:rPr>
                <w:rFonts w:cs="Times New Roman"/>
                <w:szCs w:val="24"/>
                <w:lang w:val="sr-Cyrl-RS"/>
              </w:rPr>
              <w:t>Релативна атомска и</w:t>
            </w:r>
          </w:p>
          <w:p w14:paraId="3C05D947" w14:textId="77777777" w:rsidR="006B2F54" w:rsidRPr="00134308" w:rsidRDefault="006B2F54" w:rsidP="00157755">
            <w:pPr>
              <w:rPr>
                <w:rFonts w:cs="Times New Roman"/>
                <w:szCs w:val="24"/>
                <w:lang w:val="sr-Cyrl-RS"/>
              </w:rPr>
            </w:pPr>
            <w:r w:rsidRPr="00134308">
              <w:rPr>
                <w:rFonts w:cs="Times New Roman"/>
                <w:szCs w:val="24"/>
                <w:lang w:val="sr-Cyrl-RS"/>
              </w:rPr>
              <w:t>релативна молекулска маса.</w:t>
            </w:r>
          </w:p>
          <w:p w14:paraId="476D4525" w14:textId="77777777" w:rsidR="006B2F54" w:rsidRPr="00134308" w:rsidRDefault="006B2F54" w:rsidP="00157755">
            <w:pPr>
              <w:rPr>
                <w:rFonts w:cs="Times New Roman"/>
                <w:szCs w:val="24"/>
                <w:lang w:val="sr-Cyrl-RS"/>
              </w:rPr>
            </w:pPr>
            <w:r w:rsidRPr="00134308">
              <w:rPr>
                <w:rFonts w:cs="Times New Roman"/>
                <w:szCs w:val="24"/>
                <w:lang w:val="sr-Cyrl-RS"/>
              </w:rPr>
              <w:t>Количина супстанце и мол.</w:t>
            </w:r>
          </w:p>
          <w:p w14:paraId="460279CD" w14:textId="77777777" w:rsidR="006B2F54" w:rsidRPr="00134308" w:rsidRDefault="006B2F54" w:rsidP="00157755">
            <w:pPr>
              <w:rPr>
                <w:rFonts w:cs="Times New Roman"/>
                <w:szCs w:val="24"/>
                <w:lang w:val="sr-Cyrl-RS"/>
              </w:rPr>
            </w:pPr>
            <w:r w:rsidRPr="00134308">
              <w:rPr>
                <w:rFonts w:cs="Times New Roman"/>
                <w:szCs w:val="24"/>
                <w:lang w:val="sr-Cyrl-RS"/>
              </w:rPr>
              <w:t>Моларна маса.</w:t>
            </w:r>
          </w:p>
          <w:p w14:paraId="680793BF" w14:textId="77777777" w:rsidR="006B2F54" w:rsidRPr="00134308" w:rsidRDefault="006B2F54" w:rsidP="00157755">
            <w:pPr>
              <w:rPr>
                <w:rFonts w:cs="Times New Roman"/>
                <w:szCs w:val="24"/>
                <w:lang w:val="sr-Cyrl-RS"/>
              </w:rPr>
            </w:pPr>
            <w:r w:rsidRPr="00134308">
              <w:rPr>
                <w:rFonts w:cs="Times New Roman"/>
                <w:szCs w:val="24"/>
                <w:lang w:val="sr-Cyrl-RS"/>
              </w:rPr>
              <w:t>Закон сталних односа маса.</w:t>
            </w:r>
          </w:p>
          <w:p w14:paraId="05BC0445" w14:textId="77777777" w:rsidR="006B2F54" w:rsidRPr="00134308" w:rsidRDefault="006B2F54" w:rsidP="00157755">
            <w:pPr>
              <w:rPr>
                <w:rFonts w:cs="Times New Roman"/>
                <w:szCs w:val="24"/>
                <w:lang w:val="sr-Cyrl-RS"/>
              </w:rPr>
            </w:pPr>
            <w:r w:rsidRPr="00134308">
              <w:rPr>
                <w:rFonts w:cs="Times New Roman"/>
                <w:szCs w:val="24"/>
                <w:lang w:val="sr-Cyrl-RS"/>
              </w:rPr>
              <w:t>Масени процентни састав</w:t>
            </w:r>
          </w:p>
          <w:p w14:paraId="18FC848A" w14:textId="77777777" w:rsidR="006B2F54" w:rsidRPr="00134308" w:rsidRDefault="006B2F54" w:rsidP="00157755">
            <w:pPr>
              <w:rPr>
                <w:rFonts w:cs="Times New Roman"/>
                <w:szCs w:val="24"/>
                <w:lang w:val="sr-Cyrl-RS"/>
              </w:rPr>
            </w:pPr>
            <w:r w:rsidRPr="00134308">
              <w:rPr>
                <w:rFonts w:cs="Times New Roman"/>
                <w:szCs w:val="24"/>
                <w:lang w:val="sr-Cyrl-RS"/>
              </w:rPr>
              <w:t>једињења. Израчунавања на</w:t>
            </w:r>
          </w:p>
          <w:p w14:paraId="2A7561D3" w14:textId="77777777" w:rsidR="006B2F54" w:rsidRPr="00134308" w:rsidRDefault="006B2F54" w:rsidP="00157755">
            <w:pPr>
              <w:rPr>
                <w:rFonts w:cs="Times New Roman"/>
                <w:szCs w:val="24"/>
                <w:lang w:val="sr-Cyrl-RS"/>
              </w:rPr>
            </w:pPr>
            <w:r w:rsidRPr="00134308">
              <w:rPr>
                <w:rFonts w:cs="Times New Roman"/>
                <w:szCs w:val="24"/>
                <w:lang w:val="sr-Cyrl-RS"/>
              </w:rPr>
              <w:t>основу једначина хемијских</w:t>
            </w:r>
          </w:p>
          <w:p w14:paraId="74369E43"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реакција.</w:t>
            </w:r>
          </w:p>
          <w:p w14:paraId="6E625C89" w14:textId="77777777" w:rsidR="006B2F54" w:rsidRPr="00134308" w:rsidRDefault="006B2F54" w:rsidP="00157755">
            <w:pPr>
              <w:rPr>
                <w:rFonts w:cs="Times New Roman"/>
                <w:szCs w:val="24"/>
                <w:lang w:val="sr-Cyrl-RS"/>
              </w:rPr>
            </w:pPr>
            <w:r w:rsidRPr="00134308">
              <w:rPr>
                <w:rFonts w:cs="Times New Roman"/>
                <w:szCs w:val="24"/>
                <w:lang w:val="sr-Cyrl-RS"/>
              </w:rPr>
              <w:t>Лабораторијска вежба IХ:</w:t>
            </w:r>
          </w:p>
          <w:p w14:paraId="4E84D8B3" w14:textId="77777777" w:rsidR="006B2F54" w:rsidRPr="00134308" w:rsidRDefault="006B2F54" w:rsidP="00157755">
            <w:pPr>
              <w:rPr>
                <w:rFonts w:cs="Times New Roman"/>
                <w:szCs w:val="24"/>
                <w:lang w:val="sr-Cyrl-RS"/>
              </w:rPr>
            </w:pPr>
            <w:r w:rsidRPr="00134308">
              <w:rPr>
                <w:rFonts w:cs="Times New Roman"/>
                <w:szCs w:val="24"/>
                <w:lang w:val="sr-Cyrl-RS"/>
              </w:rPr>
              <w:t>мерење масе супстанце и</w:t>
            </w:r>
          </w:p>
          <w:p w14:paraId="597A1847" w14:textId="77777777" w:rsidR="006B2F54" w:rsidRPr="00134308" w:rsidRDefault="006B2F54" w:rsidP="00157755">
            <w:pPr>
              <w:rPr>
                <w:rFonts w:cs="Times New Roman"/>
                <w:szCs w:val="24"/>
                <w:lang w:val="sr-Cyrl-RS"/>
              </w:rPr>
            </w:pPr>
            <w:r w:rsidRPr="00134308">
              <w:rPr>
                <w:rFonts w:cs="Times New Roman"/>
                <w:szCs w:val="24"/>
                <w:lang w:val="sr-Cyrl-RS"/>
              </w:rPr>
              <w:t>израчунавање моларне масе</w:t>
            </w:r>
          </w:p>
          <w:p w14:paraId="3C02400C" w14:textId="77777777" w:rsidR="006B2F54" w:rsidRPr="00134308" w:rsidRDefault="006B2F54" w:rsidP="00157755">
            <w:pPr>
              <w:rPr>
                <w:rFonts w:cs="Times New Roman"/>
                <w:szCs w:val="24"/>
                <w:lang w:val="sr-Cyrl-RS"/>
              </w:rPr>
            </w:pPr>
            <w:r w:rsidRPr="00134308">
              <w:rPr>
                <w:rFonts w:cs="Times New Roman"/>
                <w:szCs w:val="24"/>
                <w:lang w:val="sr-Cyrl-RS"/>
              </w:rPr>
              <w:t>и количине супстанце.</w:t>
            </w:r>
          </w:p>
        </w:tc>
        <w:tc>
          <w:tcPr>
            <w:tcW w:w="3852" w:type="dxa"/>
          </w:tcPr>
          <w:p w14:paraId="3D5FE78C"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Ученици уче квалитативно и квантитативно значење</w:t>
            </w:r>
          </w:p>
          <w:p w14:paraId="2342C1E0" w14:textId="77777777" w:rsidR="006B2F54" w:rsidRPr="00134308" w:rsidRDefault="006B2F54" w:rsidP="00157755">
            <w:pPr>
              <w:rPr>
                <w:rFonts w:cs="Times New Roman"/>
                <w:szCs w:val="24"/>
                <w:lang w:val="sr-Cyrl-RS"/>
              </w:rPr>
            </w:pPr>
            <w:r w:rsidRPr="00134308">
              <w:rPr>
                <w:rFonts w:cs="Times New Roman"/>
                <w:szCs w:val="24"/>
                <w:lang w:val="sr-Cyrl-RS"/>
              </w:rPr>
              <w:t>хемијске једначине којом се представља одређена</w:t>
            </w:r>
          </w:p>
          <w:p w14:paraId="531463F3" w14:textId="77777777" w:rsidR="006B2F54" w:rsidRPr="00134308" w:rsidRDefault="006B2F54" w:rsidP="00157755">
            <w:pPr>
              <w:rPr>
                <w:rFonts w:cs="Times New Roman"/>
                <w:szCs w:val="24"/>
                <w:lang w:val="sr-Cyrl-RS"/>
              </w:rPr>
            </w:pPr>
            <w:r w:rsidRPr="00134308">
              <w:rPr>
                <w:rFonts w:cs="Times New Roman"/>
                <w:szCs w:val="24"/>
                <w:lang w:val="sr-Cyrl-RS"/>
              </w:rPr>
              <w:t>хемијска промена, примењују значење коефицијента и</w:t>
            </w:r>
          </w:p>
          <w:p w14:paraId="504B363F" w14:textId="77777777" w:rsidR="006B2F54" w:rsidRPr="00134308" w:rsidRDefault="006B2F54" w:rsidP="00157755">
            <w:pPr>
              <w:rPr>
                <w:rFonts w:cs="Times New Roman"/>
                <w:szCs w:val="24"/>
                <w:lang w:val="sr-Cyrl-RS"/>
              </w:rPr>
            </w:pPr>
            <w:r w:rsidRPr="00134308">
              <w:rPr>
                <w:rFonts w:cs="Times New Roman"/>
                <w:szCs w:val="24"/>
                <w:lang w:val="sr-Cyrl-RS"/>
              </w:rPr>
              <w:t>разликују коефицијент од индекса.</w:t>
            </w:r>
          </w:p>
          <w:p w14:paraId="706CE7F9" w14:textId="77777777" w:rsidR="006B2F54" w:rsidRPr="00134308" w:rsidRDefault="006B2F54" w:rsidP="00157755">
            <w:pPr>
              <w:rPr>
                <w:rFonts w:cs="Times New Roman"/>
                <w:szCs w:val="24"/>
                <w:lang w:val="sr-Cyrl-RS"/>
              </w:rPr>
            </w:pPr>
            <w:r w:rsidRPr="00134308">
              <w:rPr>
                <w:rFonts w:cs="Times New Roman"/>
                <w:szCs w:val="24"/>
                <w:lang w:val="sr-Cyrl-RS"/>
              </w:rPr>
              <w:t>-Закон о одржању масе ученици треба да разумеју са</w:t>
            </w:r>
          </w:p>
          <w:p w14:paraId="1D0C3A8A" w14:textId="77777777" w:rsidR="006B2F54" w:rsidRPr="00134308" w:rsidRDefault="006B2F54" w:rsidP="00157755">
            <w:pPr>
              <w:rPr>
                <w:rFonts w:cs="Times New Roman"/>
                <w:szCs w:val="24"/>
                <w:lang w:val="sr-Cyrl-RS"/>
              </w:rPr>
            </w:pPr>
            <w:r w:rsidRPr="00134308">
              <w:rPr>
                <w:rFonts w:cs="Times New Roman"/>
                <w:szCs w:val="24"/>
                <w:lang w:val="sr-Cyrl-RS"/>
              </w:rPr>
              <w:t>становишта честичне структуре супстанце, тј. да је маса</w:t>
            </w:r>
          </w:p>
          <w:p w14:paraId="792E7601" w14:textId="77777777" w:rsidR="006B2F54" w:rsidRPr="00134308" w:rsidRDefault="006B2F54" w:rsidP="00157755">
            <w:pPr>
              <w:rPr>
                <w:rFonts w:cs="Times New Roman"/>
                <w:szCs w:val="24"/>
                <w:lang w:val="sr-Cyrl-RS"/>
              </w:rPr>
            </w:pPr>
            <w:r w:rsidRPr="00134308">
              <w:rPr>
                <w:rFonts w:cs="Times New Roman"/>
                <w:szCs w:val="24"/>
                <w:lang w:val="sr-Cyrl-RS"/>
              </w:rPr>
              <w:t>супстанце пре и после хемијске реакције иста, јер је број</w:t>
            </w:r>
          </w:p>
          <w:p w14:paraId="0671F536" w14:textId="77777777" w:rsidR="006B2F54" w:rsidRPr="00134308" w:rsidRDefault="006B2F54" w:rsidP="00157755">
            <w:pPr>
              <w:rPr>
                <w:rFonts w:cs="Times New Roman"/>
                <w:szCs w:val="24"/>
                <w:lang w:val="sr-Cyrl-RS"/>
              </w:rPr>
            </w:pPr>
            <w:r w:rsidRPr="00134308">
              <w:rPr>
                <w:rFonts w:cs="Times New Roman"/>
                <w:szCs w:val="24"/>
                <w:lang w:val="sr-Cyrl-RS"/>
              </w:rPr>
              <w:t>атома пре и после хемијске реакције исти. Најбоље је</w:t>
            </w:r>
          </w:p>
          <w:p w14:paraId="5CD8BB02"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учити кроз демонстрационе огледе: сагоревање свеће,</w:t>
            </w:r>
          </w:p>
          <w:p w14:paraId="018B23E2" w14:textId="77777777" w:rsidR="006B2F54" w:rsidRPr="00134308" w:rsidRDefault="006B2F54" w:rsidP="00157755">
            <w:pPr>
              <w:rPr>
                <w:rFonts w:cs="Times New Roman"/>
                <w:szCs w:val="24"/>
                <w:lang w:val="sr-Cyrl-RS"/>
              </w:rPr>
            </w:pPr>
            <w:r w:rsidRPr="00134308">
              <w:rPr>
                <w:rFonts w:cs="Times New Roman"/>
                <w:szCs w:val="24"/>
                <w:lang w:val="sr-Cyrl-RS"/>
              </w:rPr>
              <w:t>реакције између натријум-хидрогенкарбоната и</w:t>
            </w:r>
          </w:p>
          <w:p w14:paraId="51EC34A5" w14:textId="77777777" w:rsidR="006B2F54" w:rsidRPr="00134308" w:rsidRDefault="006B2F54" w:rsidP="00157755">
            <w:pPr>
              <w:rPr>
                <w:rFonts w:cs="Times New Roman"/>
                <w:szCs w:val="24"/>
                <w:lang w:val="sr-Cyrl-RS"/>
              </w:rPr>
            </w:pPr>
            <w:r w:rsidRPr="00134308">
              <w:rPr>
                <w:rFonts w:cs="Times New Roman"/>
                <w:szCs w:val="24"/>
                <w:lang w:val="sr-Cyrl-RS"/>
              </w:rPr>
              <w:t>сирћетне киселине, реакције између натријум-хлорида</w:t>
            </w:r>
          </w:p>
          <w:p w14:paraId="6DAC89D6" w14:textId="77777777" w:rsidR="006B2F54" w:rsidRPr="00134308" w:rsidRDefault="006B2F54" w:rsidP="00157755">
            <w:pPr>
              <w:rPr>
                <w:rFonts w:cs="Times New Roman"/>
                <w:szCs w:val="24"/>
                <w:lang w:val="sr-Cyrl-RS"/>
              </w:rPr>
            </w:pPr>
            <w:r w:rsidRPr="00134308">
              <w:rPr>
                <w:rFonts w:cs="Times New Roman"/>
                <w:szCs w:val="24"/>
                <w:lang w:val="sr-Cyrl-RS"/>
              </w:rPr>
              <w:t>и сребро-нитрата, и баријум-хлорида и натријумсулфата ученици</w:t>
            </w:r>
          </w:p>
          <w:p w14:paraId="0F30D1A1" w14:textId="77777777" w:rsidR="006B2F54" w:rsidRPr="00134308" w:rsidRDefault="006B2F54" w:rsidP="00157755">
            <w:pPr>
              <w:rPr>
                <w:rFonts w:cs="Times New Roman"/>
                <w:szCs w:val="24"/>
                <w:lang w:val="sr-Cyrl-RS"/>
              </w:rPr>
            </w:pPr>
            <w:r w:rsidRPr="00134308">
              <w:rPr>
                <w:rFonts w:cs="Times New Roman"/>
                <w:szCs w:val="24"/>
                <w:lang w:val="sr-Cyrl-RS"/>
              </w:rPr>
              <w:t>-Ученици треба да усмене и текстуалне описе хемијских</w:t>
            </w:r>
          </w:p>
          <w:p w14:paraId="5EE6BCC4" w14:textId="77777777" w:rsidR="006B2F54" w:rsidRPr="00134308" w:rsidRDefault="006B2F54" w:rsidP="00157755">
            <w:pPr>
              <w:rPr>
                <w:rFonts w:cs="Times New Roman"/>
                <w:szCs w:val="24"/>
                <w:lang w:val="sr-Cyrl-RS"/>
              </w:rPr>
            </w:pPr>
            <w:r w:rsidRPr="00134308">
              <w:rPr>
                <w:rFonts w:cs="Times New Roman"/>
                <w:szCs w:val="24"/>
                <w:lang w:val="sr-Cyrl-RS"/>
              </w:rPr>
              <w:t>реакција преводе у симболички запис, тј. да записују</w:t>
            </w:r>
          </w:p>
          <w:p w14:paraId="54E49CA5" w14:textId="77777777" w:rsidR="006B2F54" w:rsidRPr="00134308" w:rsidRDefault="006B2F54" w:rsidP="00157755">
            <w:pPr>
              <w:rPr>
                <w:rFonts w:cs="Times New Roman"/>
                <w:szCs w:val="24"/>
                <w:lang w:val="sr-Cyrl-RS"/>
              </w:rPr>
            </w:pPr>
            <w:r w:rsidRPr="00134308">
              <w:rPr>
                <w:rFonts w:cs="Times New Roman"/>
                <w:szCs w:val="24"/>
                <w:lang w:val="sr-Cyrl-RS"/>
              </w:rPr>
              <w:t>једначине хемијских реакција, разликују реактанте од</w:t>
            </w:r>
          </w:p>
          <w:p w14:paraId="615A3FEE" w14:textId="77777777" w:rsidR="006B2F54" w:rsidRPr="00134308" w:rsidRDefault="006B2F54" w:rsidP="00157755">
            <w:pPr>
              <w:rPr>
                <w:rFonts w:cs="Times New Roman"/>
                <w:szCs w:val="24"/>
                <w:lang w:val="sr-Cyrl-RS"/>
              </w:rPr>
            </w:pPr>
            <w:r w:rsidRPr="00134308">
              <w:rPr>
                <w:rFonts w:cs="Times New Roman"/>
                <w:szCs w:val="24"/>
                <w:lang w:val="sr-Cyrl-RS"/>
              </w:rPr>
              <w:t>производа хемијске реакције и одређују коефицијенте у</w:t>
            </w:r>
          </w:p>
          <w:p w14:paraId="5E536D11" w14:textId="77777777" w:rsidR="006B2F54" w:rsidRPr="00134308" w:rsidRDefault="006B2F54" w:rsidP="00157755">
            <w:pPr>
              <w:rPr>
                <w:rFonts w:cs="Times New Roman"/>
                <w:szCs w:val="24"/>
                <w:lang w:val="sr-Cyrl-RS"/>
              </w:rPr>
            </w:pPr>
            <w:r w:rsidRPr="00134308">
              <w:rPr>
                <w:rFonts w:cs="Times New Roman"/>
                <w:szCs w:val="24"/>
                <w:lang w:val="sr-Cyrl-RS"/>
              </w:rPr>
              <w:t>хемијској једначини.</w:t>
            </w:r>
            <w:r w:rsidRPr="00134308">
              <w:rPr>
                <w:rFonts w:cs="Times New Roman"/>
                <w:szCs w:val="24"/>
              </w:rPr>
              <w:t xml:space="preserve"> </w:t>
            </w:r>
            <w:r w:rsidRPr="00134308">
              <w:rPr>
                <w:rFonts w:cs="Times New Roman"/>
                <w:szCs w:val="24"/>
                <w:lang w:val="sr-Cyrl-RS"/>
              </w:rPr>
              <w:t>-При писању хемијских формула супстанци и</w:t>
            </w:r>
          </w:p>
          <w:p w14:paraId="418C1CB0" w14:textId="77777777" w:rsidR="006B2F54" w:rsidRPr="00134308" w:rsidRDefault="006B2F54" w:rsidP="00157755">
            <w:pPr>
              <w:rPr>
                <w:rFonts w:cs="Times New Roman"/>
                <w:szCs w:val="24"/>
                <w:lang w:val="sr-Cyrl-RS"/>
              </w:rPr>
            </w:pPr>
            <w:r w:rsidRPr="00134308">
              <w:rPr>
                <w:rFonts w:cs="Times New Roman"/>
                <w:szCs w:val="24"/>
                <w:lang w:val="sr-Cyrl-RS"/>
              </w:rPr>
              <w:t>записивању једначина хемијских реакција ученици уче и</w:t>
            </w:r>
          </w:p>
          <w:p w14:paraId="37355AEA" w14:textId="77777777" w:rsidR="006B2F54" w:rsidRPr="00134308" w:rsidRDefault="006B2F54" w:rsidP="00157755">
            <w:pPr>
              <w:rPr>
                <w:rFonts w:cs="Times New Roman"/>
                <w:szCs w:val="24"/>
                <w:lang w:val="sr-Cyrl-RS"/>
              </w:rPr>
            </w:pPr>
            <w:r w:rsidRPr="00134308">
              <w:rPr>
                <w:rFonts w:cs="Times New Roman"/>
                <w:szCs w:val="24"/>
                <w:lang w:val="sr-Cyrl-RS"/>
              </w:rPr>
              <w:t>како се пишу хемијске формуле у програмима за обраду</w:t>
            </w:r>
          </w:p>
          <w:p w14:paraId="14ED87B8" w14:textId="77777777" w:rsidR="006B2F54" w:rsidRPr="00134308" w:rsidRDefault="006B2F54" w:rsidP="00157755">
            <w:pPr>
              <w:rPr>
                <w:rFonts w:cs="Times New Roman"/>
                <w:szCs w:val="24"/>
                <w:lang w:val="sr-Cyrl-RS"/>
              </w:rPr>
            </w:pPr>
            <w:r w:rsidRPr="00134308">
              <w:rPr>
                <w:rFonts w:cs="Times New Roman"/>
                <w:szCs w:val="24"/>
                <w:lang w:val="sr-Cyrl-RS"/>
              </w:rPr>
              <w:t>текста и посебним програмима креираним за ту сврху.</w:t>
            </w:r>
          </w:p>
          <w:p w14:paraId="777C66F9" w14:textId="77777777" w:rsidR="006B2F54" w:rsidRPr="00134308" w:rsidRDefault="006B2F54" w:rsidP="00157755">
            <w:pPr>
              <w:rPr>
                <w:rFonts w:cs="Times New Roman"/>
                <w:szCs w:val="24"/>
                <w:lang w:val="sr-Cyrl-RS"/>
              </w:rPr>
            </w:pPr>
            <w:r w:rsidRPr="00134308">
              <w:rPr>
                <w:rFonts w:cs="Times New Roman"/>
                <w:szCs w:val="24"/>
                <w:lang w:val="sr-Cyrl-RS"/>
              </w:rPr>
              <w:t>Препоручени број часова за реализацију ове теме је 12</w:t>
            </w:r>
          </w:p>
          <w:p w14:paraId="7A874315" w14:textId="77777777" w:rsidR="006B2F54" w:rsidRPr="00134308" w:rsidRDefault="006B2F54" w:rsidP="00157755">
            <w:pPr>
              <w:rPr>
                <w:rFonts w:cs="Times New Roman"/>
                <w:szCs w:val="24"/>
                <w:lang w:val="sr-Cyrl-RS"/>
              </w:rPr>
            </w:pPr>
            <w:r w:rsidRPr="00134308">
              <w:rPr>
                <w:rFonts w:cs="Times New Roman"/>
                <w:szCs w:val="24"/>
                <w:lang w:val="sr-Cyrl-RS"/>
              </w:rPr>
              <w:t>и једна лабораторијска вежба.</w:t>
            </w:r>
          </w:p>
        </w:tc>
      </w:tr>
      <w:tr w:rsidR="006B2F54" w:rsidRPr="00134308" w14:paraId="07882D50" w14:textId="77777777" w:rsidTr="00157755">
        <w:trPr>
          <w:trHeight w:val="1125"/>
        </w:trPr>
        <w:tc>
          <w:tcPr>
            <w:tcW w:w="2386" w:type="dxa"/>
          </w:tcPr>
          <w:p w14:paraId="62E24CBF"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 налази потребне</w:t>
            </w:r>
          </w:p>
          <w:p w14:paraId="1EA71C0C" w14:textId="77777777" w:rsidR="006B2F54" w:rsidRPr="00134308" w:rsidRDefault="006B2F54" w:rsidP="00157755">
            <w:pPr>
              <w:rPr>
                <w:rFonts w:cs="Times New Roman"/>
                <w:szCs w:val="24"/>
                <w:lang w:val="sr-Cyrl-RS"/>
              </w:rPr>
            </w:pPr>
            <w:r w:rsidRPr="00134308">
              <w:rPr>
                <w:rFonts w:cs="Times New Roman"/>
                <w:szCs w:val="24"/>
                <w:lang w:val="sr-Cyrl-RS"/>
              </w:rPr>
              <w:t>информације у</w:t>
            </w:r>
          </w:p>
          <w:p w14:paraId="0BEBB7FA" w14:textId="77777777" w:rsidR="006B2F54" w:rsidRPr="00134308" w:rsidRDefault="006B2F54" w:rsidP="00157755">
            <w:pPr>
              <w:rPr>
                <w:rFonts w:cs="Times New Roman"/>
                <w:szCs w:val="24"/>
                <w:lang w:val="sr-Cyrl-RS"/>
              </w:rPr>
            </w:pPr>
            <w:r w:rsidRPr="00134308">
              <w:rPr>
                <w:rFonts w:cs="Times New Roman"/>
                <w:szCs w:val="24"/>
                <w:lang w:val="sr-Cyrl-RS"/>
              </w:rPr>
              <w:t>различитим</w:t>
            </w:r>
          </w:p>
          <w:p w14:paraId="6CFDAD76" w14:textId="77777777" w:rsidR="006B2F54" w:rsidRPr="00134308" w:rsidRDefault="006B2F54" w:rsidP="00157755">
            <w:pPr>
              <w:rPr>
                <w:rFonts w:cs="Times New Roman"/>
                <w:szCs w:val="24"/>
                <w:lang w:val="sr-Cyrl-RS"/>
              </w:rPr>
            </w:pPr>
            <w:r w:rsidRPr="00134308">
              <w:rPr>
                <w:rFonts w:cs="Times New Roman"/>
                <w:szCs w:val="24"/>
                <w:lang w:val="sr-Cyrl-RS"/>
              </w:rPr>
              <w:t>изворима</w:t>
            </w:r>
          </w:p>
          <w:p w14:paraId="5AF4782F" w14:textId="77777777" w:rsidR="006B2F54" w:rsidRPr="00134308" w:rsidRDefault="006B2F54" w:rsidP="00157755">
            <w:pPr>
              <w:rPr>
                <w:rFonts w:cs="Times New Roman"/>
                <w:szCs w:val="24"/>
                <w:lang w:val="sr-Cyrl-RS"/>
              </w:rPr>
            </w:pPr>
            <w:r w:rsidRPr="00134308">
              <w:rPr>
                <w:rFonts w:cs="Times New Roman"/>
                <w:szCs w:val="24"/>
                <w:lang w:val="sr-Cyrl-RS"/>
              </w:rPr>
              <w:t>користећи основну</w:t>
            </w:r>
          </w:p>
          <w:p w14:paraId="6FB387B3" w14:textId="77777777" w:rsidR="006B2F54" w:rsidRPr="00134308" w:rsidRDefault="006B2F54" w:rsidP="00157755">
            <w:pPr>
              <w:rPr>
                <w:rFonts w:cs="Times New Roman"/>
                <w:szCs w:val="24"/>
                <w:lang w:val="sr-Cyrl-RS"/>
              </w:rPr>
            </w:pPr>
            <w:r w:rsidRPr="00134308">
              <w:rPr>
                <w:rFonts w:cs="Times New Roman"/>
                <w:szCs w:val="24"/>
                <w:lang w:val="sr-Cyrl-RS"/>
              </w:rPr>
              <w:t>хемијску</w:t>
            </w:r>
          </w:p>
          <w:p w14:paraId="5569DC0E" w14:textId="77777777" w:rsidR="006B2F54" w:rsidRPr="00134308" w:rsidRDefault="006B2F54" w:rsidP="00157755">
            <w:pPr>
              <w:rPr>
                <w:rFonts w:cs="Times New Roman"/>
                <w:szCs w:val="24"/>
                <w:lang w:val="sr-Cyrl-RS"/>
              </w:rPr>
            </w:pPr>
            <w:r w:rsidRPr="00134308">
              <w:rPr>
                <w:rFonts w:cs="Times New Roman"/>
                <w:szCs w:val="24"/>
                <w:lang w:val="sr-Cyrl-RS"/>
              </w:rPr>
              <w:t>терминологију и</w:t>
            </w:r>
          </w:p>
          <w:p w14:paraId="592BF301" w14:textId="77777777" w:rsidR="006B2F54" w:rsidRPr="00134308" w:rsidRDefault="006B2F54" w:rsidP="00157755">
            <w:pPr>
              <w:rPr>
                <w:rFonts w:cs="Times New Roman"/>
                <w:szCs w:val="24"/>
                <w:lang w:val="sr-Cyrl-RS"/>
              </w:rPr>
            </w:pPr>
            <w:r w:rsidRPr="00134308">
              <w:rPr>
                <w:rFonts w:cs="Times New Roman"/>
                <w:szCs w:val="24"/>
                <w:lang w:val="sr-Cyrl-RS"/>
              </w:rPr>
              <w:t>симболику;</w:t>
            </w:r>
          </w:p>
          <w:p w14:paraId="0616591D" w14:textId="77777777" w:rsidR="006B2F54" w:rsidRPr="00134308" w:rsidRDefault="006B2F54" w:rsidP="00157755">
            <w:pPr>
              <w:rPr>
                <w:rFonts w:cs="Times New Roman"/>
                <w:szCs w:val="24"/>
                <w:lang w:val="sr-Cyrl-RS"/>
              </w:rPr>
            </w:pPr>
            <w:r w:rsidRPr="00134308">
              <w:rPr>
                <w:rFonts w:cs="Times New Roman"/>
                <w:szCs w:val="24"/>
                <w:lang w:val="sr-Cyrl-RS"/>
              </w:rPr>
              <w:t>– објашњава основну</w:t>
            </w:r>
          </w:p>
          <w:p w14:paraId="226568A8" w14:textId="77777777" w:rsidR="006B2F54" w:rsidRPr="00134308" w:rsidRDefault="006B2F54" w:rsidP="00157755">
            <w:pPr>
              <w:rPr>
                <w:rFonts w:cs="Times New Roman"/>
                <w:szCs w:val="24"/>
                <w:lang w:val="sr-Cyrl-RS"/>
              </w:rPr>
            </w:pPr>
            <w:r w:rsidRPr="00134308">
              <w:rPr>
                <w:rFonts w:cs="Times New Roman"/>
                <w:szCs w:val="24"/>
                <w:lang w:val="sr-Cyrl-RS"/>
              </w:rPr>
              <w:t>разлику између</w:t>
            </w:r>
          </w:p>
          <w:p w14:paraId="276CB493" w14:textId="77777777" w:rsidR="006B2F54" w:rsidRPr="00134308" w:rsidRDefault="006B2F54" w:rsidP="00157755">
            <w:pPr>
              <w:rPr>
                <w:rFonts w:cs="Times New Roman"/>
                <w:szCs w:val="24"/>
                <w:lang w:val="sr-Cyrl-RS"/>
              </w:rPr>
            </w:pPr>
            <w:r w:rsidRPr="00134308">
              <w:rPr>
                <w:rFonts w:cs="Times New Roman"/>
                <w:szCs w:val="24"/>
                <w:lang w:val="sr-Cyrl-RS"/>
              </w:rPr>
              <w:t>хемијских</w:t>
            </w:r>
          </w:p>
          <w:p w14:paraId="10582015" w14:textId="77777777" w:rsidR="006B2F54" w:rsidRPr="00134308" w:rsidRDefault="006B2F54" w:rsidP="00157755">
            <w:pPr>
              <w:rPr>
                <w:rFonts w:cs="Times New Roman"/>
                <w:szCs w:val="24"/>
                <w:lang w:val="sr-Cyrl-RS"/>
              </w:rPr>
            </w:pPr>
            <w:r w:rsidRPr="00134308">
              <w:rPr>
                <w:rFonts w:cs="Times New Roman"/>
                <w:szCs w:val="24"/>
                <w:lang w:val="sr-Cyrl-RS"/>
              </w:rPr>
              <w:t>елемената и</w:t>
            </w:r>
          </w:p>
          <w:p w14:paraId="1FD36D58" w14:textId="77777777" w:rsidR="006B2F54" w:rsidRPr="00134308" w:rsidRDefault="006B2F54" w:rsidP="00157755">
            <w:pPr>
              <w:rPr>
                <w:rFonts w:cs="Times New Roman"/>
                <w:szCs w:val="24"/>
                <w:lang w:val="sr-Cyrl-RS"/>
              </w:rPr>
            </w:pPr>
            <w:r w:rsidRPr="00134308">
              <w:rPr>
                <w:rFonts w:cs="Times New Roman"/>
                <w:szCs w:val="24"/>
                <w:lang w:val="sr-Cyrl-RS"/>
              </w:rPr>
              <w:t>једињења, и</w:t>
            </w:r>
          </w:p>
          <w:p w14:paraId="0D1686CA" w14:textId="77777777" w:rsidR="006B2F54" w:rsidRPr="00134308" w:rsidRDefault="006B2F54" w:rsidP="00157755">
            <w:pPr>
              <w:rPr>
                <w:rFonts w:cs="Times New Roman"/>
                <w:szCs w:val="24"/>
                <w:lang w:val="sr-Cyrl-RS"/>
              </w:rPr>
            </w:pPr>
            <w:r w:rsidRPr="00134308">
              <w:rPr>
                <w:rFonts w:cs="Times New Roman"/>
                <w:szCs w:val="24"/>
                <w:lang w:val="sr-Cyrl-RS"/>
              </w:rPr>
              <w:t>препознаје</w:t>
            </w:r>
          </w:p>
          <w:p w14:paraId="343DA13D" w14:textId="77777777" w:rsidR="006B2F54" w:rsidRPr="00134308" w:rsidRDefault="006B2F54" w:rsidP="00157755">
            <w:pPr>
              <w:rPr>
                <w:rFonts w:cs="Times New Roman"/>
                <w:szCs w:val="24"/>
                <w:lang w:val="sr-Cyrl-RS"/>
              </w:rPr>
            </w:pPr>
            <w:r w:rsidRPr="00134308">
              <w:rPr>
                <w:rFonts w:cs="Times New Roman"/>
                <w:szCs w:val="24"/>
                <w:lang w:val="sr-Cyrl-RS"/>
              </w:rPr>
              <w:t>примере хемијских</w:t>
            </w:r>
          </w:p>
          <w:p w14:paraId="3B5F814B" w14:textId="77777777" w:rsidR="006B2F54" w:rsidRPr="00134308" w:rsidRDefault="006B2F54" w:rsidP="00157755">
            <w:pPr>
              <w:rPr>
                <w:rFonts w:cs="Times New Roman"/>
                <w:szCs w:val="24"/>
                <w:lang w:val="sr-Cyrl-RS"/>
              </w:rPr>
            </w:pPr>
            <w:r w:rsidRPr="00134308">
              <w:rPr>
                <w:rFonts w:cs="Times New Roman"/>
                <w:szCs w:val="24"/>
                <w:lang w:val="sr-Cyrl-RS"/>
              </w:rPr>
              <w:t>елемената и</w:t>
            </w:r>
          </w:p>
          <w:p w14:paraId="59EFF5CF" w14:textId="77777777" w:rsidR="006B2F54" w:rsidRPr="00134308" w:rsidRDefault="006B2F54" w:rsidP="00157755">
            <w:pPr>
              <w:rPr>
                <w:rFonts w:cs="Times New Roman"/>
                <w:szCs w:val="24"/>
                <w:lang w:val="sr-Cyrl-RS"/>
              </w:rPr>
            </w:pPr>
            <w:r w:rsidRPr="00134308">
              <w:rPr>
                <w:rFonts w:cs="Times New Roman"/>
                <w:szCs w:val="24"/>
                <w:lang w:val="sr-Cyrl-RS"/>
              </w:rPr>
              <w:t>једињењау</w:t>
            </w:r>
          </w:p>
          <w:p w14:paraId="65B5DEB0" w14:textId="77777777" w:rsidR="006B2F54" w:rsidRPr="00134308" w:rsidRDefault="006B2F54" w:rsidP="00157755">
            <w:pPr>
              <w:rPr>
                <w:rFonts w:cs="Times New Roman"/>
                <w:szCs w:val="24"/>
                <w:lang w:val="sr-Cyrl-RS"/>
              </w:rPr>
            </w:pPr>
            <w:r w:rsidRPr="00134308">
              <w:rPr>
                <w:rFonts w:cs="Times New Roman"/>
                <w:szCs w:val="24"/>
                <w:lang w:val="sr-Cyrl-RS"/>
              </w:rPr>
              <w:t>свакодневном</w:t>
            </w:r>
          </w:p>
          <w:p w14:paraId="0D2CF3A3" w14:textId="77777777" w:rsidR="006B2F54" w:rsidRPr="00134308" w:rsidRDefault="006B2F54" w:rsidP="00157755">
            <w:pPr>
              <w:rPr>
                <w:rFonts w:cs="Times New Roman"/>
                <w:szCs w:val="24"/>
                <w:lang w:val="sr-Cyrl-RS"/>
              </w:rPr>
            </w:pPr>
            <w:r w:rsidRPr="00134308">
              <w:rPr>
                <w:rFonts w:cs="Times New Roman"/>
                <w:szCs w:val="24"/>
                <w:lang w:val="sr-Cyrl-RS"/>
              </w:rPr>
              <w:t>животу;</w:t>
            </w:r>
          </w:p>
          <w:p w14:paraId="108B64B2" w14:textId="77777777" w:rsidR="006B2F54" w:rsidRPr="00134308" w:rsidRDefault="006B2F54" w:rsidP="00157755">
            <w:pPr>
              <w:rPr>
                <w:rFonts w:cs="Times New Roman"/>
                <w:szCs w:val="24"/>
                <w:lang w:val="sr-Cyrl-RS"/>
              </w:rPr>
            </w:pPr>
            <w:r w:rsidRPr="00134308">
              <w:rPr>
                <w:rFonts w:cs="Times New Roman"/>
                <w:szCs w:val="24"/>
                <w:lang w:val="sr-Cyrl-RS"/>
              </w:rPr>
              <w:t>– разликује хемијске</w:t>
            </w:r>
          </w:p>
          <w:p w14:paraId="4EA2C825" w14:textId="77777777" w:rsidR="006B2F54" w:rsidRPr="00134308" w:rsidRDefault="006B2F54" w:rsidP="00157755">
            <w:pPr>
              <w:rPr>
                <w:rFonts w:cs="Times New Roman"/>
                <w:szCs w:val="24"/>
                <w:lang w:val="sr-Cyrl-RS"/>
              </w:rPr>
            </w:pPr>
            <w:r w:rsidRPr="00134308">
              <w:rPr>
                <w:rFonts w:cs="Times New Roman"/>
                <w:szCs w:val="24"/>
                <w:lang w:val="sr-Cyrl-RS"/>
              </w:rPr>
              <w:t>елементе и</w:t>
            </w:r>
          </w:p>
          <w:p w14:paraId="55E51838"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једињења на</w:t>
            </w:r>
          </w:p>
          <w:p w14:paraId="50DF01F2" w14:textId="77777777" w:rsidR="006B2F54" w:rsidRPr="00134308" w:rsidRDefault="006B2F54" w:rsidP="00157755">
            <w:pPr>
              <w:rPr>
                <w:rFonts w:cs="Times New Roman"/>
                <w:szCs w:val="24"/>
                <w:lang w:val="sr-Cyrl-RS"/>
              </w:rPr>
            </w:pPr>
            <w:r w:rsidRPr="00134308">
              <w:rPr>
                <w:rFonts w:cs="Times New Roman"/>
                <w:szCs w:val="24"/>
                <w:lang w:val="sr-Cyrl-RS"/>
              </w:rPr>
              <w:t>основу</w:t>
            </w:r>
          </w:p>
          <w:p w14:paraId="165A8672" w14:textId="77777777" w:rsidR="006B2F54" w:rsidRPr="00134308" w:rsidRDefault="006B2F54" w:rsidP="00157755">
            <w:pPr>
              <w:rPr>
                <w:rFonts w:cs="Times New Roman"/>
                <w:szCs w:val="24"/>
                <w:lang w:val="sr-Cyrl-RS"/>
              </w:rPr>
            </w:pPr>
            <w:r w:rsidRPr="00134308">
              <w:rPr>
                <w:rFonts w:cs="Times New Roman"/>
                <w:szCs w:val="24"/>
                <w:lang w:val="sr-Cyrl-RS"/>
              </w:rPr>
              <w:t>хемијскихсимбола</w:t>
            </w:r>
          </w:p>
          <w:p w14:paraId="29E47B9D" w14:textId="77777777" w:rsidR="006B2F54" w:rsidRPr="00134308" w:rsidRDefault="006B2F54" w:rsidP="00157755">
            <w:pPr>
              <w:rPr>
                <w:rFonts w:cs="Times New Roman"/>
                <w:szCs w:val="24"/>
                <w:lang w:val="sr-Cyrl-RS"/>
              </w:rPr>
            </w:pPr>
            <w:r w:rsidRPr="00134308">
              <w:rPr>
                <w:rFonts w:cs="Times New Roman"/>
                <w:szCs w:val="24"/>
                <w:lang w:val="sr-Cyrl-RS"/>
              </w:rPr>
              <w:t>и формула;</w:t>
            </w:r>
          </w:p>
          <w:p w14:paraId="3D66F25A" w14:textId="77777777" w:rsidR="006B2F54" w:rsidRPr="00134308" w:rsidRDefault="006B2F54" w:rsidP="00157755">
            <w:pPr>
              <w:rPr>
                <w:rFonts w:cs="Times New Roman"/>
                <w:szCs w:val="24"/>
                <w:lang w:val="sr-Cyrl-RS"/>
              </w:rPr>
            </w:pPr>
            <w:r w:rsidRPr="00134308">
              <w:rPr>
                <w:rFonts w:cs="Times New Roman"/>
                <w:szCs w:val="24"/>
                <w:lang w:val="sr-Cyrl-RS"/>
              </w:rPr>
              <w:t>– напише једначине</w:t>
            </w:r>
          </w:p>
          <w:p w14:paraId="316C4901" w14:textId="77777777" w:rsidR="006B2F54" w:rsidRPr="00134308" w:rsidRDefault="006B2F54" w:rsidP="00157755">
            <w:pPr>
              <w:rPr>
                <w:rFonts w:cs="Times New Roman"/>
                <w:szCs w:val="24"/>
                <w:lang w:val="sr-Cyrl-RS"/>
              </w:rPr>
            </w:pPr>
            <w:r w:rsidRPr="00134308">
              <w:rPr>
                <w:rFonts w:cs="Times New Roman"/>
                <w:szCs w:val="24"/>
                <w:lang w:val="sr-Cyrl-RS"/>
              </w:rPr>
              <w:t>хемијских реакција</w:t>
            </w:r>
          </w:p>
          <w:p w14:paraId="22396AD4" w14:textId="77777777" w:rsidR="006B2F54" w:rsidRPr="00134308" w:rsidRDefault="006B2F54" w:rsidP="00157755">
            <w:pPr>
              <w:rPr>
                <w:rFonts w:cs="Times New Roman"/>
                <w:szCs w:val="24"/>
                <w:lang w:val="sr-Cyrl-RS"/>
              </w:rPr>
            </w:pPr>
            <w:r w:rsidRPr="00134308">
              <w:rPr>
                <w:rFonts w:cs="Times New Roman"/>
                <w:szCs w:val="24"/>
                <w:lang w:val="sr-Cyrl-RS"/>
              </w:rPr>
              <w:t>и објасни њихово</w:t>
            </w:r>
          </w:p>
          <w:p w14:paraId="0FC41B17" w14:textId="77777777" w:rsidR="006B2F54" w:rsidRPr="00134308" w:rsidRDefault="006B2F54" w:rsidP="00157755">
            <w:pPr>
              <w:rPr>
                <w:rFonts w:cs="Times New Roman"/>
                <w:szCs w:val="24"/>
                <w:lang w:val="sr-Cyrl-RS"/>
              </w:rPr>
            </w:pPr>
            <w:r w:rsidRPr="00134308">
              <w:rPr>
                <w:rFonts w:cs="Times New Roman"/>
                <w:szCs w:val="24"/>
                <w:lang w:val="sr-Cyrl-RS"/>
              </w:rPr>
              <w:t>квалитативно и</w:t>
            </w:r>
          </w:p>
          <w:p w14:paraId="714FED30" w14:textId="77777777" w:rsidR="006B2F54" w:rsidRPr="00134308" w:rsidRDefault="006B2F54" w:rsidP="00157755">
            <w:pPr>
              <w:rPr>
                <w:rFonts w:cs="Times New Roman"/>
                <w:szCs w:val="24"/>
                <w:lang w:val="sr-Cyrl-RS"/>
              </w:rPr>
            </w:pPr>
            <w:r w:rsidRPr="00134308">
              <w:rPr>
                <w:rFonts w:cs="Times New Roman"/>
                <w:szCs w:val="24"/>
                <w:lang w:val="sr-Cyrl-RS"/>
              </w:rPr>
              <w:t>квантитативно значење;</w:t>
            </w:r>
          </w:p>
          <w:p w14:paraId="224B2E3E" w14:textId="77777777" w:rsidR="006B2F54" w:rsidRPr="00134308" w:rsidRDefault="006B2F54" w:rsidP="00157755">
            <w:pPr>
              <w:rPr>
                <w:rFonts w:cs="Times New Roman"/>
                <w:szCs w:val="24"/>
                <w:lang w:val="sr-Cyrl-RS"/>
              </w:rPr>
            </w:pPr>
            <w:r w:rsidRPr="00134308">
              <w:rPr>
                <w:rFonts w:cs="Times New Roman"/>
                <w:szCs w:val="24"/>
                <w:lang w:val="sr-Cyrl-RS"/>
              </w:rPr>
              <w:t>– квантитативно</w:t>
            </w:r>
          </w:p>
          <w:p w14:paraId="3939D844" w14:textId="77777777" w:rsidR="006B2F54" w:rsidRPr="00134308" w:rsidRDefault="006B2F54" w:rsidP="00157755">
            <w:pPr>
              <w:rPr>
                <w:rFonts w:cs="Times New Roman"/>
                <w:szCs w:val="24"/>
                <w:lang w:val="sr-Cyrl-RS"/>
              </w:rPr>
            </w:pPr>
            <w:r w:rsidRPr="00134308">
              <w:rPr>
                <w:rFonts w:cs="Times New Roman"/>
                <w:szCs w:val="24"/>
                <w:lang w:val="sr-Cyrl-RS"/>
              </w:rPr>
              <w:t>тумачи хемијске</w:t>
            </w:r>
          </w:p>
          <w:p w14:paraId="7B2A7713" w14:textId="77777777" w:rsidR="006B2F54" w:rsidRPr="00134308" w:rsidRDefault="006B2F54" w:rsidP="00157755">
            <w:pPr>
              <w:rPr>
                <w:rFonts w:cs="Times New Roman"/>
                <w:szCs w:val="24"/>
                <w:lang w:val="sr-Cyrl-RS"/>
              </w:rPr>
            </w:pPr>
            <w:r w:rsidRPr="00134308">
              <w:rPr>
                <w:rFonts w:cs="Times New Roman"/>
                <w:szCs w:val="24"/>
                <w:lang w:val="sr-Cyrl-RS"/>
              </w:rPr>
              <w:t>симболе и</w:t>
            </w:r>
          </w:p>
          <w:p w14:paraId="272713F5" w14:textId="77777777" w:rsidR="006B2F54" w:rsidRPr="00134308" w:rsidRDefault="006B2F54" w:rsidP="00157755">
            <w:pPr>
              <w:rPr>
                <w:rFonts w:cs="Times New Roman"/>
                <w:szCs w:val="24"/>
                <w:lang w:val="sr-Cyrl-RS"/>
              </w:rPr>
            </w:pPr>
            <w:r w:rsidRPr="00134308">
              <w:rPr>
                <w:rFonts w:cs="Times New Roman"/>
                <w:szCs w:val="24"/>
                <w:lang w:val="sr-Cyrl-RS"/>
              </w:rPr>
              <w:t>формуле</w:t>
            </w:r>
          </w:p>
          <w:p w14:paraId="213561D1" w14:textId="77777777" w:rsidR="006B2F54" w:rsidRPr="00134308" w:rsidRDefault="006B2F54" w:rsidP="00157755">
            <w:pPr>
              <w:rPr>
                <w:rFonts w:cs="Times New Roman"/>
                <w:szCs w:val="24"/>
                <w:lang w:val="sr-Cyrl-RS"/>
              </w:rPr>
            </w:pPr>
            <w:r w:rsidRPr="00134308">
              <w:rPr>
                <w:rFonts w:cs="Times New Roman"/>
                <w:szCs w:val="24"/>
                <w:lang w:val="sr-Cyrl-RS"/>
              </w:rPr>
              <w:t>користећи</w:t>
            </w:r>
          </w:p>
          <w:p w14:paraId="17F6512A" w14:textId="77777777" w:rsidR="006B2F54" w:rsidRPr="00134308" w:rsidRDefault="006B2F54" w:rsidP="00157755">
            <w:pPr>
              <w:rPr>
                <w:rFonts w:cs="Times New Roman"/>
                <w:szCs w:val="24"/>
                <w:lang w:val="sr-Cyrl-RS"/>
              </w:rPr>
            </w:pPr>
            <w:r w:rsidRPr="00134308">
              <w:rPr>
                <w:rFonts w:cs="Times New Roman"/>
                <w:szCs w:val="24"/>
                <w:lang w:val="sr-Cyrl-RS"/>
              </w:rPr>
              <w:t>појмове релативна</w:t>
            </w:r>
          </w:p>
          <w:p w14:paraId="5F94819C" w14:textId="77777777" w:rsidR="006B2F54" w:rsidRPr="00134308" w:rsidRDefault="006B2F54" w:rsidP="00157755">
            <w:pPr>
              <w:rPr>
                <w:rFonts w:cs="Times New Roman"/>
                <w:szCs w:val="24"/>
                <w:lang w:val="sr-Cyrl-RS"/>
              </w:rPr>
            </w:pPr>
            <w:r w:rsidRPr="00134308">
              <w:rPr>
                <w:rFonts w:cs="Times New Roman"/>
                <w:szCs w:val="24"/>
                <w:lang w:val="sr-Cyrl-RS"/>
              </w:rPr>
              <w:t>атомска и</w:t>
            </w:r>
          </w:p>
          <w:p w14:paraId="5F3D3734" w14:textId="77777777" w:rsidR="006B2F54" w:rsidRPr="00134308" w:rsidRDefault="006B2F54" w:rsidP="00157755">
            <w:pPr>
              <w:rPr>
                <w:rFonts w:cs="Times New Roman"/>
                <w:szCs w:val="24"/>
                <w:lang w:val="sr-Cyrl-RS"/>
              </w:rPr>
            </w:pPr>
            <w:r w:rsidRPr="00134308">
              <w:rPr>
                <w:rFonts w:cs="Times New Roman"/>
                <w:szCs w:val="24"/>
                <w:lang w:val="sr-Cyrl-RS"/>
              </w:rPr>
              <w:t>молекулска маса,</w:t>
            </w:r>
          </w:p>
          <w:p w14:paraId="4A7BB78E" w14:textId="77777777" w:rsidR="006B2F54" w:rsidRPr="00134308" w:rsidRDefault="006B2F54" w:rsidP="00157755">
            <w:pPr>
              <w:rPr>
                <w:rFonts w:cs="Times New Roman"/>
                <w:szCs w:val="24"/>
                <w:lang w:val="sr-Cyrl-RS"/>
              </w:rPr>
            </w:pPr>
            <w:r w:rsidRPr="00134308">
              <w:rPr>
                <w:rFonts w:cs="Times New Roman"/>
                <w:szCs w:val="24"/>
                <w:lang w:val="sr-Cyrl-RS"/>
              </w:rPr>
              <w:t>количина</w:t>
            </w:r>
          </w:p>
          <w:p w14:paraId="073DB17C" w14:textId="77777777" w:rsidR="006B2F54" w:rsidRPr="00134308" w:rsidRDefault="006B2F54" w:rsidP="00157755">
            <w:pPr>
              <w:rPr>
                <w:rFonts w:cs="Times New Roman"/>
                <w:szCs w:val="24"/>
                <w:lang w:val="sr-Cyrl-RS"/>
              </w:rPr>
            </w:pPr>
            <w:r w:rsidRPr="00134308">
              <w:rPr>
                <w:rFonts w:cs="Times New Roman"/>
                <w:szCs w:val="24"/>
                <w:lang w:val="sr-Cyrl-RS"/>
              </w:rPr>
              <w:t>супстанце и</w:t>
            </w:r>
          </w:p>
          <w:p w14:paraId="64CE8EED" w14:textId="77777777" w:rsidR="006B2F54" w:rsidRPr="00134308" w:rsidRDefault="006B2F54" w:rsidP="00157755">
            <w:pPr>
              <w:rPr>
                <w:rFonts w:cs="Times New Roman"/>
                <w:szCs w:val="24"/>
                <w:lang w:val="sr-Cyrl-RS"/>
              </w:rPr>
            </w:pPr>
            <w:r w:rsidRPr="00134308">
              <w:rPr>
                <w:rFonts w:cs="Times New Roman"/>
                <w:szCs w:val="24"/>
                <w:lang w:val="sr-Cyrl-RS"/>
              </w:rPr>
              <w:t>моларна маса;</w:t>
            </w:r>
          </w:p>
          <w:p w14:paraId="634E12BB" w14:textId="77777777" w:rsidR="006B2F54" w:rsidRPr="00134308" w:rsidRDefault="006B2F54" w:rsidP="00157755">
            <w:pPr>
              <w:rPr>
                <w:rFonts w:cs="Times New Roman"/>
                <w:szCs w:val="24"/>
                <w:lang w:val="sr-Cyrl-RS"/>
              </w:rPr>
            </w:pPr>
            <w:r w:rsidRPr="00134308">
              <w:rPr>
                <w:rFonts w:cs="Times New Roman"/>
                <w:szCs w:val="24"/>
                <w:lang w:val="sr-Cyrl-RS"/>
              </w:rPr>
              <w:t>– опише и објасни</w:t>
            </w:r>
          </w:p>
          <w:p w14:paraId="45317AB5" w14:textId="77777777" w:rsidR="006B2F54" w:rsidRPr="00134308" w:rsidRDefault="006B2F54" w:rsidP="00157755">
            <w:pPr>
              <w:rPr>
                <w:rFonts w:cs="Times New Roman"/>
                <w:szCs w:val="24"/>
                <w:lang w:val="sr-Cyrl-RS"/>
              </w:rPr>
            </w:pPr>
            <w:r w:rsidRPr="00134308">
              <w:rPr>
                <w:rFonts w:cs="Times New Roman"/>
                <w:szCs w:val="24"/>
                <w:lang w:val="sr-Cyrl-RS"/>
              </w:rPr>
              <w:t>физичка и хемијска</w:t>
            </w:r>
          </w:p>
          <w:p w14:paraId="163D4560" w14:textId="77777777" w:rsidR="006B2F54" w:rsidRPr="00134308" w:rsidRDefault="006B2F54" w:rsidP="00157755">
            <w:pPr>
              <w:rPr>
                <w:rFonts w:cs="Times New Roman"/>
                <w:szCs w:val="24"/>
                <w:lang w:val="sr-Cyrl-RS"/>
              </w:rPr>
            </w:pPr>
            <w:r w:rsidRPr="00134308">
              <w:rPr>
                <w:rFonts w:cs="Times New Roman"/>
                <w:szCs w:val="24"/>
                <w:lang w:val="sr-Cyrl-RS"/>
              </w:rPr>
              <w:t>својства водоника</w:t>
            </w:r>
          </w:p>
          <w:p w14:paraId="479B42A0" w14:textId="77777777" w:rsidR="006B2F54" w:rsidRPr="00134308" w:rsidRDefault="006B2F54" w:rsidP="00157755">
            <w:pPr>
              <w:rPr>
                <w:rFonts w:cs="Times New Roman"/>
                <w:szCs w:val="24"/>
                <w:lang w:val="sr-Cyrl-RS"/>
              </w:rPr>
            </w:pPr>
            <w:r w:rsidRPr="00134308">
              <w:rPr>
                <w:rFonts w:cs="Times New Roman"/>
                <w:szCs w:val="24"/>
                <w:lang w:val="sr-Cyrl-RS"/>
              </w:rPr>
              <w:t>и кисеоника;</w:t>
            </w:r>
          </w:p>
          <w:p w14:paraId="2A57CA4B" w14:textId="77777777" w:rsidR="006B2F54" w:rsidRPr="00134308" w:rsidRDefault="006B2F54" w:rsidP="00157755">
            <w:pPr>
              <w:rPr>
                <w:rFonts w:cs="Times New Roman"/>
                <w:szCs w:val="24"/>
                <w:lang w:val="sr-Cyrl-RS"/>
              </w:rPr>
            </w:pPr>
            <w:r w:rsidRPr="00134308">
              <w:rPr>
                <w:rFonts w:cs="Times New Roman"/>
                <w:szCs w:val="24"/>
                <w:lang w:val="sr-Cyrl-RS"/>
              </w:rPr>
              <w:t>– разликује оксиде,</w:t>
            </w:r>
          </w:p>
          <w:p w14:paraId="04F874BE" w14:textId="77777777" w:rsidR="006B2F54" w:rsidRPr="00134308" w:rsidRDefault="006B2F54" w:rsidP="00157755">
            <w:pPr>
              <w:rPr>
                <w:rFonts w:cs="Times New Roman"/>
                <w:szCs w:val="24"/>
                <w:lang w:val="sr-Cyrl-RS"/>
              </w:rPr>
            </w:pPr>
            <w:r w:rsidRPr="00134308">
              <w:rPr>
                <w:rFonts w:cs="Times New Roman"/>
                <w:szCs w:val="24"/>
                <w:lang w:val="sr-Cyrl-RS"/>
              </w:rPr>
              <w:t>киселине,</w:t>
            </w:r>
          </w:p>
          <w:p w14:paraId="4AA35A2A" w14:textId="77777777" w:rsidR="006B2F54" w:rsidRPr="00134308" w:rsidRDefault="006B2F54" w:rsidP="00157755">
            <w:pPr>
              <w:rPr>
                <w:rFonts w:cs="Times New Roman"/>
                <w:szCs w:val="24"/>
                <w:lang w:val="sr-Cyrl-RS"/>
              </w:rPr>
            </w:pPr>
            <w:r w:rsidRPr="00134308">
              <w:rPr>
                <w:rFonts w:cs="Times New Roman"/>
                <w:szCs w:val="24"/>
                <w:lang w:val="sr-Cyrl-RS"/>
              </w:rPr>
              <w:t>хидроксиде и</w:t>
            </w:r>
          </w:p>
          <w:p w14:paraId="77C6DF7C" w14:textId="77777777" w:rsidR="006B2F54" w:rsidRPr="00134308" w:rsidRDefault="006B2F54" w:rsidP="00157755">
            <w:pPr>
              <w:rPr>
                <w:rFonts w:cs="Times New Roman"/>
                <w:szCs w:val="24"/>
                <w:lang w:val="sr-Cyrl-RS"/>
              </w:rPr>
            </w:pPr>
            <w:r w:rsidRPr="00134308">
              <w:rPr>
                <w:rFonts w:cs="Times New Roman"/>
                <w:szCs w:val="24"/>
                <w:lang w:val="sr-Cyrl-RS"/>
              </w:rPr>
              <w:t>соли на основу</w:t>
            </w:r>
          </w:p>
          <w:p w14:paraId="23789D45" w14:textId="77777777" w:rsidR="006B2F54" w:rsidRPr="00134308" w:rsidRDefault="006B2F54" w:rsidP="00157755">
            <w:pPr>
              <w:rPr>
                <w:rFonts w:cs="Times New Roman"/>
                <w:szCs w:val="24"/>
                <w:lang w:val="sr-Cyrl-RS"/>
              </w:rPr>
            </w:pPr>
            <w:r w:rsidRPr="00134308">
              <w:rPr>
                <w:rFonts w:cs="Times New Roman"/>
                <w:szCs w:val="24"/>
                <w:lang w:val="sr-Cyrl-RS"/>
              </w:rPr>
              <w:t>хемијске формуле</w:t>
            </w:r>
          </w:p>
          <w:p w14:paraId="65363868" w14:textId="77777777" w:rsidR="006B2F54" w:rsidRPr="00134308" w:rsidRDefault="006B2F54" w:rsidP="00157755">
            <w:pPr>
              <w:rPr>
                <w:rFonts w:cs="Times New Roman"/>
                <w:szCs w:val="24"/>
                <w:lang w:val="sr-Cyrl-RS"/>
              </w:rPr>
            </w:pPr>
            <w:r w:rsidRPr="00134308">
              <w:rPr>
                <w:rFonts w:cs="Times New Roman"/>
                <w:szCs w:val="24"/>
                <w:lang w:val="sr-Cyrl-RS"/>
              </w:rPr>
              <w:t>и назива, и опише</w:t>
            </w:r>
          </w:p>
          <w:p w14:paraId="6C1ECD8A" w14:textId="77777777" w:rsidR="006B2F54" w:rsidRPr="00134308" w:rsidRDefault="006B2F54" w:rsidP="00157755">
            <w:pPr>
              <w:rPr>
                <w:rFonts w:cs="Times New Roman"/>
                <w:szCs w:val="24"/>
                <w:lang w:val="sr-Cyrl-RS"/>
              </w:rPr>
            </w:pPr>
            <w:r w:rsidRPr="00134308">
              <w:rPr>
                <w:rFonts w:cs="Times New Roman"/>
                <w:szCs w:val="24"/>
                <w:lang w:val="sr-Cyrl-RS"/>
              </w:rPr>
              <w:t>основна својства</w:t>
            </w:r>
          </w:p>
          <w:p w14:paraId="74C00637" w14:textId="77777777" w:rsidR="006B2F54" w:rsidRPr="00134308" w:rsidRDefault="006B2F54" w:rsidP="00157755">
            <w:pPr>
              <w:rPr>
                <w:rFonts w:cs="Times New Roman"/>
                <w:szCs w:val="24"/>
                <w:lang w:val="sr-Cyrl-RS"/>
              </w:rPr>
            </w:pPr>
            <w:r w:rsidRPr="00134308">
              <w:rPr>
                <w:rFonts w:cs="Times New Roman"/>
                <w:szCs w:val="24"/>
                <w:lang w:val="sr-Cyrl-RS"/>
              </w:rPr>
              <w:t>ових</w:t>
            </w:r>
          </w:p>
          <w:p w14:paraId="05BB5928" w14:textId="77777777" w:rsidR="006B2F54" w:rsidRPr="00134308" w:rsidRDefault="006B2F54" w:rsidP="00157755">
            <w:pPr>
              <w:rPr>
                <w:rFonts w:cs="Times New Roman"/>
                <w:szCs w:val="24"/>
                <w:lang w:val="sr-Cyrl-RS"/>
              </w:rPr>
            </w:pPr>
            <w:r w:rsidRPr="00134308">
              <w:rPr>
                <w:rFonts w:cs="Times New Roman"/>
                <w:szCs w:val="24"/>
                <w:lang w:val="sr-Cyrl-RS"/>
              </w:rPr>
              <w:t>класаједињења;</w:t>
            </w:r>
          </w:p>
          <w:p w14:paraId="7F57F9AB" w14:textId="77777777" w:rsidR="006B2F54" w:rsidRPr="00134308" w:rsidRDefault="006B2F54" w:rsidP="00157755">
            <w:pPr>
              <w:rPr>
                <w:rFonts w:cs="Times New Roman"/>
                <w:szCs w:val="24"/>
                <w:lang w:val="sr-Cyrl-RS"/>
              </w:rPr>
            </w:pPr>
            <w:r w:rsidRPr="00134308">
              <w:rPr>
                <w:rFonts w:cs="Times New Roman"/>
                <w:szCs w:val="24"/>
                <w:lang w:val="sr-Cyrl-RS"/>
              </w:rPr>
              <w:t>– индикаторима</w:t>
            </w:r>
          </w:p>
          <w:p w14:paraId="6D12006A" w14:textId="77777777" w:rsidR="006B2F54" w:rsidRPr="00134308" w:rsidRDefault="006B2F54" w:rsidP="00157755">
            <w:pPr>
              <w:rPr>
                <w:rFonts w:cs="Times New Roman"/>
                <w:szCs w:val="24"/>
                <w:lang w:val="sr-Cyrl-RS"/>
              </w:rPr>
            </w:pPr>
            <w:r w:rsidRPr="00134308">
              <w:rPr>
                <w:rFonts w:cs="Times New Roman"/>
                <w:szCs w:val="24"/>
                <w:lang w:val="sr-Cyrl-RS"/>
              </w:rPr>
              <w:t>испита и на рН</w:t>
            </w:r>
          </w:p>
          <w:p w14:paraId="66A6E6E7" w14:textId="77777777" w:rsidR="006B2F54" w:rsidRPr="00134308" w:rsidRDefault="006B2F54" w:rsidP="00157755">
            <w:pPr>
              <w:rPr>
                <w:rFonts w:cs="Times New Roman"/>
                <w:szCs w:val="24"/>
                <w:lang w:val="sr-Cyrl-RS"/>
              </w:rPr>
            </w:pPr>
            <w:r w:rsidRPr="00134308">
              <w:rPr>
                <w:rFonts w:cs="Times New Roman"/>
                <w:szCs w:val="24"/>
                <w:lang w:val="sr-Cyrl-RS"/>
              </w:rPr>
              <w:t>скали процени</w:t>
            </w:r>
          </w:p>
          <w:p w14:paraId="2BF52AA0" w14:textId="77777777" w:rsidR="006B2F54" w:rsidRPr="00134308" w:rsidRDefault="006B2F54" w:rsidP="00157755">
            <w:pPr>
              <w:rPr>
                <w:rFonts w:cs="Times New Roman"/>
                <w:szCs w:val="24"/>
                <w:lang w:val="sr-Cyrl-RS"/>
              </w:rPr>
            </w:pPr>
            <w:r w:rsidRPr="00134308">
              <w:rPr>
                <w:rFonts w:cs="Times New Roman"/>
                <w:szCs w:val="24"/>
                <w:lang w:val="sr-Cyrl-RS"/>
              </w:rPr>
              <w:t>киселост раствора;</w:t>
            </w:r>
          </w:p>
          <w:p w14:paraId="7770F584" w14:textId="77777777" w:rsidR="006B2F54" w:rsidRPr="00134308" w:rsidRDefault="006B2F54" w:rsidP="00157755">
            <w:pPr>
              <w:rPr>
                <w:rFonts w:cs="Times New Roman"/>
                <w:szCs w:val="24"/>
                <w:lang w:val="sr-Cyrl-RS"/>
              </w:rPr>
            </w:pPr>
            <w:r w:rsidRPr="00134308">
              <w:rPr>
                <w:rFonts w:cs="Times New Roman"/>
                <w:szCs w:val="24"/>
                <w:lang w:val="sr-Cyrl-RS"/>
              </w:rPr>
              <w:t>– тумачи ознаке са</w:t>
            </w:r>
          </w:p>
          <w:p w14:paraId="4387CE67" w14:textId="77777777" w:rsidR="006B2F54" w:rsidRPr="00134308" w:rsidRDefault="006B2F54" w:rsidP="00157755">
            <w:pPr>
              <w:rPr>
                <w:rFonts w:cs="Times New Roman"/>
                <w:szCs w:val="24"/>
                <w:lang w:val="sr-Cyrl-RS"/>
              </w:rPr>
            </w:pPr>
            <w:r w:rsidRPr="00134308">
              <w:rPr>
                <w:rFonts w:cs="Times New Roman"/>
                <w:szCs w:val="24"/>
                <w:lang w:val="sr-Cyrl-RS"/>
              </w:rPr>
              <w:t>амбалаже</w:t>
            </w:r>
          </w:p>
          <w:p w14:paraId="4C060C3A" w14:textId="77777777" w:rsidR="006B2F54" w:rsidRPr="00134308" w:rsidRDefault="006B2F54" w:rsidP="00157755">
            <w:pPr>
              <w:rPr>
                <w:rFonts w:cs="Times New Roman"/>
                <w:szCs w:val="24"/>
                <w:lang w:val="sr-Cyrl-RS"/>
              </w:rPr>
            </w:pPr>
            <w:r w:rsidRPr="00134308">
              <w:rPr>
                <w:rFonts w:cs="Times New Roman"/>
                <w:szCs w:val="24"/>
                <w:lang w:val="sr-Cyrl-RS"/>
              </w:rPr>
              <w:t>супстанци/комерција</w:t>
            </w:r>
          </w:p>
          <w:p w14:paraId="1F0FD980" w14:textId="77777777" w:rsidR="006B2F54" w:rsidRPr="00134308" w:rsidRDefault="006B2F54" w:rsidP="00157755">
            <w:pPr>
              <w:rPr>
                <w:rFonts w:cs="Times New Roman"/>
                <w:szCs w:val="24"/>
                <w:lang w:val="sr-Cyrl-RS"/>
              </w:rPr>
            </w:pPr>
            <w:r w:rsidRPr="00134308">
              <w:rPr>
                <w:rFonts w:cs="Times New Roman"/>
                <w:szCs w:val="24"/>
                <w:lang w:val="sr-Cyrl-RS"/>
              </w:rPr>
              <w:t>лних производа</w:t>
            </w:r>
          </w:p>
        </w:tc>
        <w:tc>
          <w:tcPr>
            <w:tcW w:w="1871" w:type="dxa"/>
          </w:tcPr>
          <w:p w14:paraId="3E17C177"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ВОДОНИК И</w:t>
            </w:r>
          </w:p>
          <w:p w14:paraId="3065D463" w14:textId="77777777" w:rsidR="006B2F54" w:rsidRPr="00134308" w:rsidRDefault="006B2F54" w:rsidP="00157755">
            <w:pPr>
              <w:rPr>
                <w:rFonts w:cs="Times New Roman"/>
                <w:szCs w:val="24"/>
                <w:lang w:val="sr-Cyrl-RS"/>
              </w:rPr>
            </w:pPr>
            <w:r w:rsidRPr="00134308">
              <w:rPr>
                <w:rFonts w:cs="Times New Roman"/>
                <w:szCs w:val="24"/>
                <w:lang w:val="sr-Cyrl-RS"/>
              </w:rPr>
              <w:t>КИСЕОНИК И</w:t>
            </w:r>
          </w:p>
          <w:p w14:paraId="4D91B1DB" w14:textId="77777777" w:rsidR="006B2F54" w:rsidRPr="00134308" w:rsidRDefault="006B2F54" w:rsidP="00157755">
            <w:pPr>
              <w:rPr>
                <w:rFonts w:cs="Times New Roman"/>
                <w:szCs w:val="24"/>
                <w:lang w:val="sr-Cyrl-RS"/>
              </w:rPr>
            </w:pPr>
            <w:r w:rsidRPr="00134308">
              <w:rPr>
                <w:rFonts w:cs="Times New Roman"/>
                <w:szCs w:val="24"/>
                <w:lang w:val="sr-Cyrl-RS"/>
              </w:rPr>
              <w:t>ЊИХОВА</w:t>
            </w:r>
          </w:p>
          <w:p w14:paraId="6960FADE" w14:textId="77777777" w:rsidR="006B2F54" w:rsidRPr="00134308" w:rsidRDefault="006B2F54" w:rsidP="00157755">
            <w:pPr>
              <w:rPr>
                <w:rFonts w:cs="Times New Roman"/>
                <w:szCs w:val="24"/>
                <w:lang w:val="sr-Cyrl-RS"/>
              </w:rPr>
            </w:pPr>
            <w:r w:rsidRPr="00134308">
              <w:rPr>
                <w:rFonts w:cs="Times New Roman"/>
                <w:szCs w:val="24"/>
                <w:lang w:val="sr-Cyrl-RS"/>
              </w:rPr>
              <w:t>ЈЕДИЊЕЊА.</w:t>
            </w:r>
          </w:p>
          <w:p w14:paraId="48850E75" w14:textId="77777777" w:rsidR="006B2F54" w:rsidRPr="00134308" w:rsidRDefault="006B2F54" w:rsidP="00157755">
            <w:pPr>
              <w:rPr>
                <w:rFonts w:cs="Times New Roman"/>
                <w:szCs w:val="24"/>
                <w:lang w:val="sr-Cyrl-RS"/>
              </w:rPr>
            </w:pPr>
            <w:r w:rsidRPr="00134308">
              <w:rPr>
                <w:rFonts w:cs="Times New Roman"/>
                <w:szCs w:val="24"/>
                <w:lang w:val="sr-Cyrl-RS"/>
              </w:rPr>
              <w:t>СОЛИ</w:t>
            </w:r>
          </w:p>
        </w:tc>
        <w:tc>
          <w:tcPr>
            <w:tcW w:w="2464" w:type="dxa"/>
          </w:tcPr>
          <w:p w14:paraId="3388895A" w14:textId="77777777" w:rsidR="006B2F54" w:rsidRPr="00134308" w:rsidRDefault="006B2F54" w:rsidP="00157755">
            <w:pPr>
              <w:rPr>
                <w:rFonts w:cs="Times New Roman"/>
                <w:szCs w:val="24"/>
                <w:lang w:val="sr-Cyrl-RS"/>
              </w:rPr>
            </w:pPr>
            <w:r w:rsidRPr="00134308">
              <w:rPr>
                <w:rFonts w:cs="Times New Roman"/>
                <w:szCs w:val="24"/>
                <w:lang w:val="sr-Cyrl-RS"/>
              </w:rPr>
              <w:t>Водоник.</w:t>
            </w:r>
          </w:p>
          <w:p w14:paraId="180A1C49" w14:textId="77777777" w:rsidR="006B2F54" w:rsidRPr="00134308" w:rsidRDefault="006B2F54" w:rsidP="00157755">
            <w:pPr>
              <w:rPr>
                <w:rFonts w:cs="Times New Roman"/>
                <w:szCs w:val="24"/>
                <w:lang w:val="sr-Cyrl-RS"/>
              </w:rPr>
            </w:pPr>
            <w:r w:rsidRPr="00134308">
              <w:rPr>
                <w:rFonts w:cs="Times New Roman"/>
                <w:szCs w:val="24"/>
                <w:lang w:val="sr-Cyrl-RS"/>
              </w:rPr>
              <w:t>Кисеоник. Оксидација,</w:t>
            </w:r>
          </w:p>
          <w:p w14:paraId="56EBE726" w14:textId="77777777" w:rsidR="006B2F54" w:rsidRPr="00134308" w:rsidRDefault="006B2F54" w:rsidP="00157755">
            <w:pPr>
              <w:rPr>
                <w:rFonts w:cs="Times New Roman"/>
                <w:szCs w:val="24"/>
                <w:lang w:val="sr-Cyrl-RS"/>
              </w:rPr>
            </w:pPr>
            <w:r w:rsidRPr="00134308">
              <w:rPr>
                <w:rFonts w:cs="Times New Roman"/>
                <w:szCs w:val="24"/>
                <w:lang w:val="sr-Cyrl-RS"/>
              </w:rPr>
              <w:t>сагоревање и корозија.</w:t>
            </w:r>
          </w:p>
          <w:p w14:paraId="330F7359" w14:textId="77777777" w:rsidR="006B2F54" w:rsidRPr="00134308" w:rsidRDefault="006B2F54" w:rsidP="00157755">
            <w:pPr>
              <w:rPr>
                <w:rFonts w:cs="Times New Roman"/>
                <w:szCs w:val="24"/>
                <w:lang w:val="sr-Cyrl-RS"/>
              </w:rPr>
            </w:pPr>
            <w:r w:rsidRPr="00134308">
              <w:rPr>
                <w:rFonts w:cs="Times New Roman"/>
                <w:szCs w:val="24"/>
                <w:lang w:val="sr-Cyrl-RS"/>
              </w:rPr>
              <w:t>Оксиди: хемијске формуле,</w:t>
            </w:r>
          </w:p>
          <w:p w14:paraId="72C8EF4D" w14:textId="77777777" w:rsidR="006B2F54" w:rsidRPr="00134308" w:rsidRDefault="006B2F54" w:rsidP="00157755">
            <w:pPr>
              <w:rPr>
                <w:rFonts w:cs="Times New Roman"/>
                <w:szCs w:val="24"/>
                <w:lang w:val="sr-Cyrl-RS"/>
              </w:rPr>
            </w:pPr>
            <w:r w:rsidRPr="00134308">
              <w:rPr>
                <w:rFonts w:cs="Times New Roman"/>
                <w:szCs w:val="24"/>
                <w:lang w:val="sr-Cyrl-RS"/>
              </w:rPr>
              <w:t>називи и основна својства.</w:t>
            </w:r>
          </w:p>
          <w:p w14:paraId="2191523D" w14:textId="77777777" w:rsidR="006B2F54" w:rsidRPr="00134308" w:rsidRDefault="006B2F54" w:rsidP="00157755">
            <w:pPr>
              <w:rPr>
                <w:rFonts w:cs="Times New Roman"/>
                <w:szCs w:val="24"/>
                <w:lang w:val="sr-Cyrl-RS"/>
              </w:rPr>
            </w:pPr>
            <w:r w:rsidRPr="00134308">
              <w:rPr>
                <w:rFonts w:cs="Times New Roman"/>
                <w:szCs w:val="24"/>
                <w:lang w:val="sr-Cyrl-RS"/>
              </w:rPr>
              <w:t>Киселине: хемијске</w:t>
            </w:r>
          </w:p>
          <w:p w14:paraId="5F0CABF9" w14:textId="77777777" w:rsidR="006B2F54" w:rsidRPr="00134308" w:rsidRDefault="006B2F54" w:rsidP="00157755">
            <w:pPr>
              <w:rPr>
                <w:rFonts w:cs="Times New Roman"/>
                <w:szCs w:val="24"/>
                <w:lang w:val="sr-Cyrl-RS"/>
              </w:rPr>
            </w:pPr>
            <w:r w:rsidRPr="00134308">
              <w:rPr>
                <w:rFonts w:cs="Times New Roman"/>
                <w:szCs w:val="24"/>
                <w:lang w:val="sr-Cyrl-RS"/>
              </w:rPr>
              <w:t>формуле, називи и основна</w:t>
            </w:r>
          </w:p>
          <w:p w14:paraId="042E6A0B" w14:textId="77777777" w:rsidR="006B2F54" w:rsidRPr="00134308" w:rsidRDefault="006B2F54" w:rsidP="00157755">
            <w:pPr>
              <w:rPr>
                <w:rFonts w:cs="Times New Roman"/>
                <w:szCs w:val="24"/>
                <w:lang w:val="sr-Cyrl-RS"/>
              </w:rPr>
            </w:pPr>
            <w:r w:rsidRPr="00134308">
              <w:rPr>
                <w:rFonts w:cs="Times New Roman"/>
                <w:szCs w:val="24"/>
                <w:lang w:val="sr-Cyrl-RS"/>
              </w:rPr>
              <w:t>својства.</w:t>
            </w:r>
          </w:p>
          <w:p w14:paraId="03A6E1C5" w14:textId="77777777" w:rsidR="006B2F54" w:rsidRPr="00134308" w:rsidRDefault="006B2F54" w:rsidP="00157755">
            <w:pPr>
              <w:rPr>
                <w:rFonts w:cs="Times New Roman"/>
                <w:szCs w:val="24"/>
                <w:lang w:val="sr-Cyrl-RS"/>
              </w:rPr>
            </w:pPr>
            <w:r w:rsidRPr="00134308">
              <w:rPr>
                <w:rFonts w:cs="Times New Roman"/>
                <w:szCs w:val="24"/>
                <w:lang w:val="sr-Cyrl-RS"/>
              </w:rPr>
              <w:t>Хидроксиди (базе): хемијске</w:t>
            </w:r>
          </w:p>
          <w:p w14:paraId="342FF7C4" w14:textId="77777777" w:rsidR="006B2F54" w:rsidRPr="00134308" w:rsidRDefault="006B2F54" w:rsidP="00157755">
            <w:pPr>
              <w:rPr>
                <w:rFonts w:cs="Times New Roman"/>
                <w:szCs w:val="24"/>
                <w:lang w:val="sr-Cyrl-RS"/>
              </w:rPr>
            </w:pPr>
            <w:r w:rsidRPr="00134308">
              <w:rPr>
                <w:rFonts w:cs="Times New Roman"/>
                <w:szCs w:val="24"/>
                <w:lang w:val="sr-Cyrl-RS"/>
              </w:rPr>
              <w:t>формуле, називи и основна</w:t>
            </w:r>
          </w:p>
          <w:p w14:paraId="2F40F2B2" w14:textId="77777777" w:rsidR="006B2F54" w:rsidRPr="00134308" w:rsidRDefault="006B2F54" w:rsidP="00157755">
            <w:pPr>
              <w:rPr>
                <w:rFonts w:cs="Times New Roman"/>
                <w:szCs w:val="24"/>
                <w:lang w:val="sr-Cyrl-RS"/>
              </w:rPr>
            </w:pPr>
            <w:r w:rsidRPr="00134308">
              <w:rPr>
                <w:rFonts w:cs="Times New Roman"/>
                <w:szCs w:val="24"/>
                <w:lang w:val="sr-Cyrl-RS"/>
              </w:rPr>
              <w:t>својства.</w:t>
            </w:r>
          </w:p>
          <w:p w14:paraId="69AB5DFE" w14:textId="77777777" w:rsidR="006B2F54" w:rsidRPr="00134308" w:rsidRDefault="006B2F54" w:rsidP="00157755">
            <w:pPr>
              <w:rPr>
                <w:rFonts w:cs="Times New Roman"/>
                <w:szCs w:val="24"/>
                <w:lang w:val="sr-Cyrl-RS"/>
              </w:rPr>
            </w:pPr>
            <w:r w:rsidRPr="00134308">
              <w:rPr>
                <w:rFonts w:cs="Times New Roman"/>
                <w:szCs w:val="24"/>
                <w:lang w:val="sr-Cyrl-RS"/>
              </w:rPr>
              <w:t>Мера киселости раствора:</w:t>
            </w:r>
          </w:p>
          <w:p w14:paraId="6E41D67A" w14:textId="77777777" w:rsidR="006B2F54" w:rsidRPr="00134308" w:rsidRDefault="006B2F54" w:rsidP="00157755">
            <w:pPr>
              <w:rPr>
                <w:rFonts w:cs="Times New Roman"/>
                <w:szCs w:val="24"/>
                <w:lang w:val="sr-Cyrl-RS"/>
              </w:rPr>
            </w:pPr>
            <w:r w:rsidRPr="00134308">
              <w:rPr>
                <w:rFonts w:cs="Times New Roman"/>
                <w:szCs w:val="24"/>
                <w:lang w:val="sr-Cyrl-RS"/>
              </w:rPr>
              <w:t>пХ-скала.</w:t>
            </w:r>
          </w:p>
          <w:p w14:paraId="6ECDF42A"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Неутрализација – хемијска</w:t>
            </w:r>
          </w:p>
          <w:p w14:paraId="6E1CD42F" w14:textId="77777777" w:rsidR="006B2F54" w:rsidRPr="00134308" w:rsidRDefault="006B2F54" w:rsidP="00157755">
            <w:pPr>
              <w:rPr>
                <w:rFonts w:cs="Times New Roman"/>
                <w:szCs w:val="24"/>
                <w:lang w:val="sr-Cyrl-RS"/>
              </w:rPr>
            </w:pPr>
            <w:r w:rsidRPr="00134308">
              <w:rPr>
                <w:rFonts w:cs="Times New Roman"/>
                <w:szCs w:val="24"/>
                <w:lang w:val="sr-Cyrl-RS"/>
              </w:rPr>
              <w:t>реакција киселина и</w:t>
            </w:r>
          </w:p>
          <w:p w14:paraId="630502B0" w14:textId="77777777" w:rsidR="006B2F54" w:rsidRPr="00134308" w:rsidRDefault="006B2F54" w:rsidP="00157755">
            <w:pPr>
              <w:rPr>
                <w:rFonts w:cs="Times New Roman"/>
                <w:szCs w:val="24"/>
                <w:lang w:val="sr-Cyrl-RS"/>
              </w:rPr>
            </w:pPr>
            <w:r w:rsidRPr="00134308">
              <w:rPr>
                <w:rFonts w:cs="Times New Roman"/>
                <w:szCs w:val="24"/>
                <w:lang w:val="sr-Cyrl-RS"/>
              </w:rPr>
              <w:t>хидроксида (база).</w:t>
            </w:r>
          </w:p>
          <w:p w14:paraId="5244FE44" w14:textId="77777777" w:rsidR="006B2F54" w:rsidRPr="00134308" w:rsidRDefault="006B2F54" w:rsidP="00157755">
            <w:pPr>
              <w:rPr>
                <w:rFonts w:cs="Times New Roman"/>
                <w:szCs w:val="24"/>
                <w:lang w:val="sr-Cyrl-RS"/>
              </w:rPr>
            </w:pPr>
            <w:r w:rsidRPr="00134308">
              <w:rPr>
                <w:rFonts w:cs="Times New Roman"/>
                <w:szCs w:val="24"/>
                <w:lang w:val="sr-Cyrl-RS"/>
              </w:rPr>
              <w:t>Соли: формуле и називи.</w:t>
            </w:r>
          </w:p>
          <w:p w14:paraId="3BDB58DC" w14:textId="77777777" w:rsidR="006B2F54" w:rsidRPr="00134308" w:rsidRDefault="006B2F54" w:rsidP="00157755">
            <w:pPr>
              <w:rPr>
                <w:rFonts w:cs="Times New Roman"/>
                <w:szCs w:val="24"/>
                <w:lang w:val="sr-Cyrl-RS"/>
              </w:rPr>
            </w:pPr>
            <w:r w:rsidRPr="00134308">
              <w:rPr>
                <w:rFonts w:cs="Times New Roman"/>
                <w:szCs w:val="24"/>
                <w:lang w:val="sr-Cyrl-RS"/>
              </w:rPr>
              <w:t>Демонстрациони огледи:</w:t>
            </w:r>
          </w:p>
          <w:p w14:paraId="68ECC7D0" w14:textId="77777777" w:rsidR="006B2F54" w:rsidRPr="00134308" w:rsidRDefault="006B2F54" w:rsidP="00157755">
            <w:pPr>
              <w:rPr>
                <w:rFonts w:cs="Times New Roman"/>
                <w:szCs w:val="24"/>
                <w:lang w:val="sr-Cyrl-RS"/>
              </w:rPr>
            </w:pPr>
            <w:r w:rsidRPr="00134308">
              <w:rPr>
                <w:rFonts w:cs="Times New Roman"/>
                <w:szCs w:val="24"/>
                <w:lang w:val="sr-Cyrl-RS"/>
              </w:rPr>
              <w:t>испитивање кисело-базних</w:t>
            </w:r>
          </w:p>
          <w:p w14:paraId="5EBA52DF" w14:textId="77777777" w:rsidR="006B2F54" w:rsidRPr="00134308" w:rsidRDefault="006B2F54" w:rsidP="00157755">
            <w:pPr>
              <w:rPr>
                <w:rFonts w:cs="Times New Roman"/>
                <w:szCs w:val="24"/>
                <w:lang w:val="sr-Cyrl-RS"/>
              </w:rPr>
            </w:pPr>
            <w:r w:rsidRPr="00134308">
              <w:rPr>
                <w:rFonts w:cs="Times New Roman"/>
                <w:szCs w:val="24"/>
                <w:lang w:val="sr-Cyrl-RS"/>
              </w:rPr>
              <w:t>својстава раствора помоћу</w:t>
            </w:r>
          </w:p>
          <w:p w14:paraId="2D0A2CD3" w14:textId="77777777" w:rsidR="006B2F54" w:rsidRPr="00134308" w:rsidRDefault="006B2F54" w:rsidP="00157755">
            <w:pPr>
              <w:rPr>
                <w:rFonts w:cs="Times New Roman"/>
                <w:szCs w:val="24"/>
                <w:lang w:val="sr-Cyrl-RS"/>
              </w:rPr>
            </w:pPr>
            <w:r w:rsidRPr="00134308">
              <w:rPr>
                <w:rFonts w:cs="Times New Roman"/>
                <w:szCs w:val="24"/>
                <w:lang w:val="sr-Cyrl-RS"/>
              </w:rPr>
              <w:t>индикатора; реакција</w:t>
            </w:r>
          </w:p>
          <w:p w14:paraId="7A665F22" w14:textId="77777777" w:rsidR="006B2F54" w:rsidRPr="00134308" w:rsidRDefault="006B2F54" w:rsidP="00157755">
            <w:pPr>
              <w:rPr>
                <w:rFonts w:cs="Times New Roman"/>
                <w:szCs w:val="24"/>
                <w:lang w:val="sr-Cyrl-RS"/>
              </w:rPr>
            </w:pPr>
            <w:r w:rsidRPr="00134308">
              <w:rPr>
                <w:rFonts w:cs="Times New Roman"/>
                <w:szCs w:val="24"/>
                <w:lang w:val="sr-Cyrl-RS"/>
              </w:rPr>
              <w:t>неутрализације.</w:t>
            </w:r>
          </w:p>
          <w:p w14:paraId="445C9C4E" w14:textId="77777777" w:rsidR="006B2F54" w:rsidRPr="00134308" w:rsidRDefault="006B2F54" w:rsidP="00157755">
            <w:pPr>
              <w:rPr>
                <w:rFonts w:cs="Times New Roman"/>
                <w:szCs w:val="24"/>
                <w:lang w:val="sr-Cyrl-RS"/>
              </w:rPr>
            </w:pPr>
            <w:r w:rsidRPr="00134308">
              <w:rPr>
                <w:rFonts w:cs="Times New Roman"/>
                <w:szCs w:val="24"/>
                <w:lang w:val="sr-Cyrl-RS"/>
              </w:rPr>
              <w:t>Лабораторијска вежба X:</w:t>
            </w:r>
          </w:p>
          <w:p w14:paraId="2FE5270A" w14:textId="77777777" w:rsidR="006B2F54" w:rsidRPr="00134308" w:rsidRDefault="006B2F54" w:rsidP="00157755">
            <w:pPr>
              <w:rPr>
                <w:rFonts w:cs="Times New Roman"/>
                <w:szCs w:val="24"/>
                <w:lang w:val="sr-Cyrl-RS"/>
              </w:rPr>
            </w:pPr>
            <w:r w:rsidRPr="00134308">
              <w:rPr>
                <w:rFonts w:cs="Times New Roman"/>
                <w:szCs w:val="24"/>
                <w:lang w:val="sr-Cyrl-RS"/>
              </w:rPr>
              <w:t>испитивање кисело-базних</w:t>
            </w:r>
          </w:p>
          <w:p w14:paraId="05178826" w14:textId="77777777" w:rsidR="006B2F54" w:rsidRPr="00134308" w:rsidRDefault="006B2F54" w:rsidP="00157755">
            <w:pPr>
              <w:rPr>
                <w:rFonts w:cs="Times New Roman"/>
                <w:szCs w:val="24"/>
                <w:lang w:val="sr-Cyrl-RS"/>
              </w:rPr>
            </w:pPr>
            <w:r w:rsidRPr="00134308">
              <w:rPr>
                <w:rFonts w:cs="Times New Roman"/>
                <w:szCs w:val="24"/>
                <w:lang w:val="sr-Cyrl-RS"/>
              </w:rPr>
              <w:t>својстава раствора помоћу</w:t>
            </w:r>
          </w:p>
          <w:p w14:paraId="72CEC14A" w14:textId="77777777" w:rsidR="006B2F54" w:rsidRPr="00134308" w:rsidRDefault="006B2F54" w:rsidP="00157755">
            <w:pPr>
              <w:rPr>
                <w:rFonts w:cs="Times New Roman"/>
                <w:szCs w:val="24"/>
                <w:lang w:val="sr-Cyrl-RS"/>
              </w:rPr>
            </w:pPr>
            <w:r w:rsidRPr="00134308">
              <w:rPr>
                <w:rFonts w:cs="Times New Roman"/>
                <w:szCs w:val="24"/>
                <w:lang w:val="sr-Cyrl-RS"/>
              </w:rPr>
              <w:t>индикатора.</w:t>
            </w:r>
          </w:p>
        </w:tc>
        <w:tc>
          <w:tcPr>
            <w:tcW w:w="3852" w:type="dxa"/>
          </w:tcPr>
          <w:p w14:paraId="00DA2986"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У последњој теми у 7. разреду ученици уче о водонику и</w:t>
            </w:r>
          </w:p>
          <w:p w14:paraId="4C77B40C" w14:textId="77777777" w:rsidR="006B2F54" w:rsidRPr="00134308" w:rsidRDefault="006B2F54" w:rsidP="00157755">
            <w:pPr>
              <w:rPr>
                <w:rFonts w:cs="Times New Roman"/>
                <w:szCs w:val="24"/>
                <w:lang w:val="sr-Cyrl-RS"/>
              </w:rPr>
            </w:pPr>
            <w:r w:rsidRPr="00134308">
              <w:rPr>
                <w:rFonts w:cs="Times New Roman"/>
                <w:szCs w:val="24"/>
                <w:lang w:val="sr-Cyrl-RS"/>
              </w:rPr>
              <w:t>кисеонику, и класама неорганских једињења (оксиди,</w:t>
            </w:r>
          </w:p>
          <w:p w14:paraId="27431D4F" w14:textId="77777777" w:rsidR="006B2F54" w:rsidRPr="00134308" w:rsidRDefault="006B2F54" w:rsidP="00157755">
            <w:pPr>
              <w:rPr>
                <w:rFonts w:cs="Times New Roman"/>
                <w:szCs w:val="24"/>
                <w:lang w:val="sr-Cyrl-RS"/>
              </w:rPr>
            </w:pPr>
            <w:r w:rsidRPr="00134308">
              <w:rPr>
                <w:rFonts w:cs="Times New Roman"/>
                <w:szCs w:val="24"/>
                <w:lang w:val="sr-Cyrl-RS"/>
              </w:rPr>
              <w:t>киселине, хидроксиди/базе и соли). У оквиру теме</w:t>
            </w:r>
          </w:p>
          <w:p w14:paraId="54C822AF" w14:textId="77777777" w:rsidR="006B2F54" w:rsidRPr="00134308" w:rsidRDefault="006B2F54" w:rsidP="00157755">
            <w:pPr>
              <w:rPr>
                <w:rFonts w:cs="Times New Roman"/>
                <w:szCs w:val="24"/>
                <w:lang w:val="sr-Cyrl-RS"/>
              </w:rPr>
            </w:pPr>
            <w:r w:rsidRPr="00134308">
              <w:rPr>
                <w:rFonts w:cs="Times New Roman"/>
                <w:szCs w:val="24"/>
                <w:lang w:val="sr-Cyrl-RS"/>
              </w:rPr>
              <w:t>ученици детаљније сазнају о својствима и практичној</w:t>
            </w:r>
          </w:p>
          <w:p w14:paraId="1CE77C40" w14:textId="77777777" w:rsidR="006B2F54" w:rsidRPr="00134308" w:rsidRDefault="006B2F54" w:rsidP="00157755">
            <w:pPr>
              <w:rPr>
                <w:rFonts w:cs="Times New Roman"/>
                <w:szCs w:val="24"/>
                <w:lang w:val="sr-Cyrl-RS"/>
              </w:rPr>
            </w:pPr>
            <w:r w:rsidRPr="00134308">
              <w:rPr>
                <w:rFonts w:cs="Times New Roman"/>
                <w:szCs w:val="24"/>
                <w:lang w:val="sr-Cyrl-RS"/>
              </w:rPr>
              <w:t>примени ова два елемента, као и о њиховим</w:t>
            </w:r>
          </w:p>
          <w:p w14:paraId="77967392" w14:textId="77777777" w:rsidR="006B2F54" w:rsidRPr="00134308" w:rsidRDefault="006B2F54" w:rsidP="00157755">
            <w:pPr>
              <w:rPr>
                <w:rFonts w:cs="Times New Roman"/>
                <w:szCs w:val="24"/>
                <w:lang w:val="sr-Cyrl-RS"/>
              </w:rPr>
            </w:pPr>
            <w:r w:rsidRPr="00134308">
              <w:rPr>
                <w:rFonts w:cs="Times New Roman"/>
                <w:szCs w:val="24"/>
                <w:lang w:val="sr-Cyrl-RS"/>
              </w:rPr>
              <w:t>једињењима учећи у наставку о класама неорганских</w:t>
            </w:r>
          </w:p>
          <w:p w14:paraId="61DC9D73" w14:textId="77777777" w:rsidR="006B2F54" w:rsidRPr="00134308" w:rsidRDefault="006B2F54" w:rsidP="00157755">
            <w:pPr>
              <w:rPr>
                <w:rFonts w:cs="Times New Roman"/>
                <w:szCs w:val="24"/>
                <w:lang w:val="sr-Cyrl-RS"/>
              </w:rPr>
            </w:pPr>
            <w:r w:rsidRPr="00134308">
              <w:rPr>
                <w:rFonts w:cs="Times New Roman"/>
                <w:szCs w:val="24"/>
                <w:lang w:val="sr-Cyrl-RS"/>
              </w:rPr>
              <w:t>једињења. Тако ученици сазнају о заступљености</w:t>
            </w:r>
          </w:p>
          <w:p w14:paraId="679136E4" w14:textId="77777777" w:rsidR="006B2F54" w:rsidRPr="00134308" w:rsidRDefault="006B2F54" w:rsidP="00157755">
            <w:pPr>
              <w:rPr>
                <w:rFonts w:cs="Times New Roman"/>
                <w:szCs w:val="24"/>
                <w:lang w:val="sr-Cyrl-RS"/>
              </w:rPr>
            </w:pPr>
            <w:r w:rsidRPr="00134308">
              <w:rPr>
                <w:rFonts w:cs="Times New Roman"/>
                <w:szCs w:val="24"/>
                <w:lang w:val="sr-Cyrl-RS"/>
              </w:rPr>
              <w:t>водоника у природи, својствима водоника и повезују</w:t>
            </w:r>
          </w:p>
          <w:p w14:paraId="48F3BB2B" w14:textId="77777777" w:rsidR="006B2F54" w:rsidRPr="00134308" w:rsidRDefault="006B2F54" w:rsidP="00157755">
            <w:pPr>
              <w:rPr>
                <w:rFonts w:cs="Times New Roman"/>
                <w:szCs w:val="24"/>
                <w:lang w:val="sr-Cyrl-RS"/>
              </w:rPr>
            </w:pPr>
            <w:r w:rsidRPr="00134308">
              <w:rPr>
                <w:rFonts w:cs="Times New Roman"/>
                <w:szCs w:val="24"/>
                <w:lang w:val="sr-Cyrl-RS"/>
              </w:rPr>
              <w:t>својства и примену водоника. Примењују Закон о</w:t>
            </w:r>
          </w:p>
          <w:p w14:paraId="49604181" w14:textId="77777777" w:rsidR="006B2F54" w:rsidRPr="00134308" w:rsidRDefault="006B2F54" w:rsidP="00157755">
            <w:pPr>
              <w:rPr>
                <w:rFonts w:cs="Times New Roman"/>
                <w:szCs w:val="24"/>
                <w:lang w:val="sr-Cyrl-RS"/>
              </w:rPr>
            </w:pPr>
            <w:r w:rsidRPr="00134308">
              <w:rPr>
                <w:rFonts w:cs="Times New Roman"/>
                <w:szCs w:val="24"/>
                <w:lang w:val="sr-Cyrl-RS"/>
              </w:rPr>
              <w:t>одржању масе приликом писања хемијских једначина</w:t>
            </w:r>
          </w:p>
          <w:p w14:paraId="0CBDC663" w14:textId="77777777" w:rsidR="006B2F54" w:rsidRPr="00134308" w:rsidRDefault="006B2F54" w:rsidP="00157755">
            <w:pPr>
              <w:rPr>
                <w:rFonts w:cs="Times New Roman"/>
                <w:szCs w:val="24"/>
                <w:lang w:val="sr-Cyrl-RS"/>
              </w:rPr>
            </w:pPr>
            <w:r w:rsidRPr="00134308">
              <w:rPr>
                <w:rFonts w:cs="Times New Roman"/>
                <w:szCs w:val="24"/>
                <w:lang w:val="sr-Cyrl-RS"/>
              </w:rPr>
              <w:t>добијања водоника електролизом воде и сагоревања</w:t>
            </w:r>
          </w:p>
          <w:p w14:paraId="6770733E"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водоника. На тим примерима, ученици могу уочити</w:t>
            </w:r>
          </w:p>
          <w:p w14:paraId="600202F7" w14:textId="77777777" w:rsidR="006B2F54" w:rsidRPr="00134308" w:rsidRDefault="006B2F54" w:rsidP="00157755">
            <w:pPr>
              <w:rPr>
                <w:rFonts w:cs="Times New Roman"/>
                <w:szCs w:val="24"/>
                <w:lang w:val="sr-Cyrl-RS"/>
              </w:rPr>
            </w:pPr>
            <w:r w:rsidRPr="00134308">
              <w:rPr>
                <w:rFonts w:cs="Times New Roman"/>
                <w:szCs w:val="24"/>
                <w:lang w:val="sr-Cyrl-RS"/>
              </w:rPr>
              <w:t>разлику између хемијске реакције анализе и синтезе.</w:t>
            </w:r>
          </w:p>
          <w:p w14:paraId="483897B8" w14:textId="77777777" w:rsidR="006B2F54" w:rsidRPr="00134308" w:rsidRDefault="006B2F54" w:rsidP="00157755">
            <w:pPr>
              <w:rPr>
                <w:rFonts w:cs="Times New Roman"/>
                <w:szCs w:val="24"/>
                <w:lang w:val="sr-Cyrl-RS"/>
              </w:rPr>
            </w:pPr>
            <w:r w:rsidRPr="00134308">
              <w:rPr>
                <w:rFonts w:cs="Times New Roman"/>
                <w:szCs w:val="24"/>
                <w:lang w:val="sr-Cyrl-RS"/>
              </w:rPr>
              <w:t>Заступљеност кисеоника у природи ученици повезују са</w:t>
            </w:r>
          </w:p>
          <w:p w14:paraId="3E214D74" w14:textId="77777777" w:rsidR="006B2F54" w:rsidRPr="00134308" w:rsidRDefault="006B2F54" w:rsidP="00157755">
            <w:pPr>
              <w:rPr>
                <w:rFonts w:cs="Times New Roman"/>
                <w:szCs w:val="24"/>
                <w:lang w:val="sr-Cyrl-RS"/>
              </w:rPr>
            </w:pPr>
            <w:r w:rsidRPr="00134308">
              <w:rPr>
                <w:rFonts w:cs="Times New Roman"/>
                <w:szCs w:val="24"/>
                <w:lang w:val="sr-Cyrl-RS"/>
              </w:rPr>
              <w:t>значајем кисеоника за живи свет – дисање. Они би</w:t>
            </w:r>
          </w:p>
          <w:p w14:paraId="1EA52C4A" w14:textId="77777777" w:rsidR="006B2F54" w:rsidRPr="00134308" w:rsidRDefault="006B2F54" w:rsidP="00157755">
            <w:pPr>
              <w:rPr>
                <w:rFonts w:cs="Times New Roman"/>
                <w:szCs w:val="24"/>
                <w:lang w:val="sr-Cyrl-RS"/>
              </w:rPr>
            </w:pPr>
            <w:r w:rsidRPr="00134308">
              <w:rPr>
                <w:rFonts w:cs="Times New Roman"/>
                <w:szCs w:val="24"/>
                <w:lang w:val="sr-Cyrl-RS"/>
              </w:rPr>
              <w:t>требало да знају да су својства О2 и О3 различита, и</w:t>
            </w:r>
          </w:p>
          <w:p w14:paraId="41A0E1DC" w14:textId="77777777" w:rsidR="006B2F54" w:rsidRPr="00134308" w:rsidRDefault="006B2F54" w:rsidP="00157755">
            <w:pPr>
              <w:rPr>
                <w:rFonts w:cs="Times New Roman"/>
                <w:szCs w:val="24"/>
                <w:lang w:val="sr-Cyrl-RS"/>
              </w:rPr>
            </w:pPr>
            <w:r w:rsidRPr="00134308">
              <w:rPr>
                <w:rFonts w:cs="Times New Roman"/>
                <w:szCs w:val="24"/>
                <w:lang w:val="sr-Cyrl-RS"/>
              </w:rPr>
              <w:t>значај озона за заштиту живог света од зрачења из</w:t>
            </w:r>
          </w:p>
          <w:p w14:paraId="540579A1" w14:textId="77777777" w:rsidR="006B2F54" w:rsidRPr="00134308" w:rsidRDefault="006B2F54" w:rsidP="00157755">
            <w:pPr>
              <w:rPr>
                <w:rFonts w:cs="Times New Roman"/>
                <w:szCs w:val="24"/>
                <w:lang w:val="sr-Cyrl-RS"/>
              </w:rPr>
            </w:pPr>
            <w:r w:rsidRPr="00134308">
              <w:rPr>
                <w:rFonts w:cs="Times New Roman"/>
                <w:szCs w:val="24"/>
                <w:lang w:val="sr-Cyrl-RS"/>
              </w:rPr>
              <w:t>космоса.</w:t>
            </w:r>
          </w:p>
          <w:p w14:paraId="711804FB" w14:textId="77777777" w:rsidR="006B2F54" w:rsidRPr="00134308" w:rsidRDefault="006B2F54" w:rsidP="00157755">
            <w:pPr>
              <w:rPr>
                <w:rFonts w:cs="Times New Roman"/>
                <w:szCs w:val="24"/>
                <w:lang w:val="sr-Cyrl-RS"/>
              </w:rPr>
            </w:pPr>
            <w:r w:rsidRPr="00134308">
              <w:rPr>
                <w:rFonts w:cs="Times New Roman"/>
                <w:szCs w:val="24"/>
                <w:lang w:val="sr-Cyrl-RS"/>
              </w:rPr>
              <w:t>Ученици треба да формирају појмове оксидација,</w:t>
            </w:r>
          </w:p>
          <w:p w14:paraId="4183F5D0" w14:textId="77777777" w:rsidR="006B2F54" w:rsidRPr="00134308" w:rsidRDefault="006B2F54" w:rsidP="00157755">
            <w:pPr>
              <w:rPr>
                <w:rFonts w:cs="Times New Roman"/>
                <w:szCs w:val="24"/>
                <w:lang w:val="sr-Cyrl-RS"/>
              </w:rPr>
            </w:pPr>
            <w:r w:rsidRPr="00134308">
              <w:rPr>
                <w:rFonts w:cs="Times New Roman"/>
                <w:szCs w:val="24"/>
                <w:lang w:val="sr-Cyrl-RS"/>
              </w:rPr>
              <w:t>сагоревање и корозија, и да уоче улогу кисеоника у</w:t>
            </w:r>
          </w:p>
          <w:p w14:paraId="7E7A044D" w14:textId="77777777" w:rsidR="006B2F54" w:rsidRPr="00134308" w:rsidRDefault="006B2F54" w:rsidP="00157755">
            <w:pPr>
              <w:rPr>
                <w:rFonts w:cs="Times New Roman"/>
                <w:szCs w:val="24"/>
                <w:lang w:val="sr-Cyrl-RS"/>
              </w:rPr>
            </w:pPr>
            <w:r w:rsidRPr="00134308">
              <w:rPr>
                <w:rFonts w:cs="Times New Roman"/>
                <w:szCs w:val="24"/>
                <w:lang w:val="sr-Cyrl-RS"/>
              </w:rPr>
              <w:t>овим процесима. Ученици треба да уоче да оксидација</w:t>
            </w:r>
          </w:p>
          <w:p w14:paraId="2A03F2B6" w14:textId="77777777" w:rsidR="006B2F54" w:rsidRPr="00134308" w:rsidRDefault="006B2F54" w:rsidP="00157755">
            <w:pPr>
              <w:rPr>
                <w:rFonts w:cs="Times New Roman"/>
                <w:szCs w:val="24"/>
                <w:lang w:val="sr-Cyrl-RS"/>
              </w:rPr>
            </w:pPr>
            <w:r w:rsidRPr="00134308">
              <w:rPr>
                <w:rFonts w:cs="Times New Roman"/>
                <w:szCs w:val="24"/>
                <w:lang w:val="sr-Cyrl-RS"/>
              </w:rPr>
              <w:t>може бити бурна или тиха, и да се производи</w:t>
            </w:r>
          </w:p>
          <w:p w14:paraId="748309F4" w14:textId="77777777" w:rsidR="006B2F54" w:rsidRPr="00134308" w:rsidRDefault="006B2F54" w:rsidP="00157755">
            <w:pPr>
              <w:rPr>
                <w:rFonts w:cs="Times New Roman"/>
                <w:szCs w:val="24"/>
                <w:lang w:val="sr-Cyrl-RS"/>
              </w:rPr>
            </w:pPr>
            <w:r w:rsidRPr="00134308">
              <w:rPr>
                <w:rFonts w:cs="Times New Roman"/>
                <w:szCs w:val="24"/>
                <w:lang w:val="sr-Cyrl-RS"/>
              </w:rPr>
              <w:t>оксидације разликују по својим својствима. При томе</w:t>
            </w:r>
          </w:p>
          <w:p w14:paraId="6221CDAD" w14:textId="77777777" w:rsidR="006B2F54" w:rsidRPr="00134308" w:rsidRDefault="006B2F54" w:rsidP="00157755">
            <w:pPr>
              <w:rPr>
                <w:rFonts w:cs="Times New Roman"/>
                <w:szCs w:val="24"/>
                <w:lang w:val="sr-Cyrl-RS"/>
              </w:rPr>
            </w:pPr>
            <w:r w:rsidRPr="00134308">
              <w:rPr>
                <w:rFonts w:cs="Times New Roman"/>
                <w:szCs w:val="24"/>
                <w:lang w:val="sr-Cyrl-RS"/>
              </w:rPr>
              <w:t>могу се користити примери хемијских једначина</w:t>
            </w:r>
          </w:p>
          <w:p w14:paraId="45DC3F63" w14:textId="77777777" w:rsidR="006B2F54" w:rsidRPr="00134308" w:rsidRDefault="006B2F54" w:rsidP="00157755">
            <w:pPr>
              <w:rPr>
                <w:rFonts w:cs="Times New Roman"/>
                <w:szCs w:val="24"/>
                <w:lang w:val="sr-Cyrl-RS"/>
              </w:rPr>
            </w:pPr>
            <w:r w:rsidRPr="00134308">
              <w:rPr>
                <w:rFonts w:cs="Times New Roman"/>
                <w:szCs w:val="24"/>
                <w:lang w:val="sr-Cyrl-RS"/>
              </w:rPr>
              <w:t>реакције оксидације из теме ХЕМИЈСКЕ РЕАКЦИЈЕ И</w:t>
            </w:r>
          </w:p>
          <w:p w14:paraId="2D789521" w14:textId="77777777" w:rsidR="006B2F54" w:rsidRPr="00134308" w:rsidRDefault="006B2F54" w:rsidP="00157755">
            <w:pPr>
              <w:rPr>
                <w:rFonts w:cs="Times New Roman"/>
                <w:szCs w:val="24"/>
                <w:lang w:val="sr-Cyrl-RS"/>
              </w:rPr>
            </w:pPr>
            <w:r w:rsidRPr="00134308">
              <w:rPr>
                <w:rFonts w:cs="Times New Roman"/>
                <w:szCs w:val="24"/>
                <w:lang w:val="sr-Cyrl-RS"/>
              </w:rPr>
              <w:t>ХЕМИЈСКЕ ЈЕДНАЧИНЕ, иформуле оксида (писање на</w:t>
            </w:r>
          </w:p>
          <w:p w14:paraId="05FDD681" w14:textId="77777777" w:rsidR="006B2F54" w:rsidRPr="00134308" w:rsidRDefault="006B2F54" w:rsidP="00157755">
            <w:pPr>
              <w:rPr>
                <w:rFonts w:cs="Times New Roman"/>
                <w:szCs w:val="24"/>
                <w:lang w:val="sr-Cyrl-RS"/>
              </w:rPr>
            </w:pPr>
            <w:r w:rsidRPr="00134308">
              <w:rPr>
                <w:rFonts w:cs="Times New Roman"/>
                <w:szCs w:val="24"/>
                <w:lang w:val="sr-Cyrl-RS"/>
              </w:rPr>
              <w:t>основу валенце кисеоника), из теме МОЛЕКУЛИ, ЈОНИ И</w:t>
            </w:r>
          </w:p>
          <w:p w14:paraId="761AB939" w14:textId="77777777" w:rsidR="006B2F54" w:rsidRPr="00134308" w:rsidRDefault="006B2F54" w:rsidP="00157755">
            <w:pPr>
              <w:rPr>
                <w:rFonts w:cs="Times New Roman"/>
                <w:szCs w:val="24"/>
                <w:lang w:val="sr-Cyrl-RS"/>
              </w:rPr>
            </w:pPr>
            <w:r w:rsidRPr="00134308">
              <w:rPr>
                <w:rFonts w:cs="Times New Roman"/>
                <w:szCs w:val="24"/>
                <w:lang w:val="sr-Cyrl-RS"/>
              </w:rPr>
              <w:t>ХЕМИЈСКА ЈЕДИЊЕЊА.</w:t>
            </w:r>
            <w:r w:rsidRPr="00134308">
              <w:rPr>
                <w:rFonts w:cs="Times New Roman"/>
                <w:szCs w:val="24"/>
              </w:rPr>
              <w:t xml:space="preserve"> </w:t>
            </w:r>
            <w:r w:rsidRPr="00134308">
              <w:rPr>
                <w:rFonts w:cs="Times New Roman"/>
                <w:szCs w:val="24"/>
                <w:lang w:val="sr-Cyrl-RS"/>
              </w:rPr>
              <w:t>Потребно је да ученици кроз демонстрационе огледе и лабораторијску вежбу повежу састав и својства</w:t>
            </w:r>
          </w:p>
          <w:p w14:paraId="7A40BFE8" w14:textId="77777777" w:rsidR="006B2F54" w:rsidRPr="00134308" w:rsidRDefault="006B2F54" w:rsidP="00157755">
            <w:pPr>
              <w:rPr>
                <w:rFonts w:cs="Times New Roman"/>
                <w:szCs w:val="24"/>
                <w:lang w:val="sr-Cyrl-RS"/>
              </w:rPr>
            </w:pPr>
            <w:r w:rsidRPr="00134308">
              <w:rPr>
                <w:rFonts w:cs="Times New Roman"/>
                <w:szCs w:val="24"/>
                <w:lang w:val="sr-Cyrl-RS"/>
              </w:rPr>
              <w:t>киселина, база и соли, да уоче шта је заједничко у</w:t>
            </w:r>
          </w:p>
          <w:p w14:paraId="210F1F65" w14:textId="77777777" w:rsidR="006B2F54" w:rsidRPr="00134308" w:rsidRDefault="006B2F54" w:rsidP="00157755">
            <w:pPr>
              <w:rPr>
                <w:rFonts w:cs="Times New Roman"/>
                <w:szCs w:val="24"/>
                <w:lang w:val="sr-Cyrl-RS"/>
              </w:rPr>
            </w:pPr>
            <w:r w:rsidRPr="00134308">
              <w:rPr>
                <w:rFonts w:cs="Times New Roman"/>
                <w:szCs w:val="24"/>
                <w:lang w:val="sr-Cyrl-RS"/>
              </w:rPr>
              <w:t>саставу киселина (на пример, HCl, H</w:t>
            </w:r>
          </w:p>
          <w:p w14:paraId="5C341FC2" w14:textId="77777777" w:rsidR="006B2F54" w:rsidRPr="00134308" w:rsidRDefault="006B2F54" w:rsidP="00157755">
            <w:pPr>
              <w:rPr>
                <w:rFonts w:cs="Times New Roman"/>
                <w:szCs w:val="24"/>
                <w:lang w:val="sr-Cyrl-RS"/>
              </w:rPr>
            </w:pPr>
            <w:r w:rsidRPr="00134308">
              <w:rPr>
                <w:rFonts w:cs="Times New Roman"/>
                <w:szCs w:val="24"/>
                <w:lang w:val="sr-Cyrl-RS"/>
              </w:rPr>
              <w:t>2SО</w:t>
            </w:r>
          </w:p>
          <w:p w14:paraId="56B34CE9" w14:textId="77777777" w:rsidR="006B2F54" w:rsidRPr="00134308" w:rsidRDefault="006B2F54" w:rsidP="00157755">
            <w:pPr>
              <w:rPr>
                <w:rFonts w:cs="Times New Roman"/>
                <w:szCs w:val="24"/>
                <w:lang w:val="sr-Cyrl-RS"/>
              </w:rPr>
            </w:pPr>
            <w:r w:rsidRPr="00134308">
              <w:rPr>
                <w:rFonts w:cs="Times New Roman"/>
                <w:szCs w:val="24"/>
                <w:lang w:val="sr-Cyrl-RS"/>
              </w:rPr>
              <w:t>4, CH</w:t>
            </w:r>
          </w:p>
          <w:p w14:paraId="379A7504" w14:textId="77777777" w:rsidR="006B2F54" w:rsidRPr="00134308" w:rsidRDefault="006B2F54" w:rsidP="00157755">
            <w:pPr>
              <w:rPr>
                <w:rFonts w:cs="Times New Roman"/>
                <w:szCs w:val="24"/>
                <w:lang w:val="sr-Cyrl-RS"/>
              </w:rPr>
            </w:pPr>
            <w:r w:rsidRPr="00134308">
              <w:rPr>
                <w:rFonts w:cs="Times New Roman"/>
                <w:szCs w:val="24"/>
                <w:lang w:val="sr-Cyrl-RS"/>
              </w:rPr>
              <w:t>3CООH), и у</w:t>
            </w:r>
          </w:p>
          <w:p w14:paraId="3B87E349" w14:textId="77777777" w:rsidR="006B2F54" w:rsidRPr="00134308" w:rsidRDefault="006B2F54" w:rsidP="00157755">
            <w:pPr>
              <w:rPr>
                <w:rFonts w:cs="Times New Roman"/>
                <w:szCs w:val="24"/>
                <w:lang w:val="sr-Cyrl-RS"/>
              </w:rPr>
            </w:pPr>
            <w:r w:rsidRPr="00134308">
              <w:rPr>
                <w:rFonts w:cs="Times New Roman"/>
                <w:szCs w:val="24"/>
                <w:lang w:val="sr-Cyrl-RS"/>
              </w:rPr>
              <w:t>саставу хидроксида/база (NаОH, Ca(ОH)</w:t>
            </w:r>
          </w:p>
          <w:p w14:paraId="67273046" w14:textId="77777777" w:rsidR="006B2F54" w:rsidRPr="00134308" w:rsidRDefault="006B2F54" w:rsidP="00157755">
            <w:pPr>
              <w:rPr>
                <w:rFonts w:cs="Times New Roman"/>
                <w:szCs w:val="24"/>
                <w:lang w:val="sr-Cyrl-RS"/>
              </w:rPr>
            </w:pPr>
            <w:r w:rsidRPr="00134308">
              <w:rPr>
                <w:rFonts w:cs="Times New Roman"/>
                <w:szCs w:val="24"/>
                <w:lang w:val="sr-Cyrl-RS"/>
              </w:rPr>
              <w:t>2). Промену боје</w:t>
            </w:r>
          </w:p>
          <w:p w14:paraId="6573D594" w14:textId="77777777" w:rsidR="006B2F54" w:rsidRPr="00134308" w:rsidRDefault="006B2F54" w:rsidP="00157755">
            <w:pPr>
              <w:rPr>
                <w:rFonts w:cs="Times New Roman"/>
                <w:szCs w:val="24"/>
                <w:lang w:val="sr-Cyrl-RS"/>
              </w:rPr>
            </w:pPr>
            <w:r w:rsidRPr="00134308">
              <w:rPr>
                <w:rFonts w:cs="Times New Roman"/>
                <w:szCs w:val="24"/>
                <w:lang w:val="sr-Cyrl-RS"/>
              </w:rPr>
              <w:t>индикатора у растворима различитих киселина и база</w:t>
            </w:r>
          </w:p>
          <w:p w14:paraId="27D57B0A" w14:textId="77777777" w:rsidR="006B2F54" w:rsidRPr="00134308" w:rsidRDefault="006B2F54" w:rsidP="00157755">
            <w:pPr>
              <w:rPr>
                <w:rFonts w:cs="Times New Roman"/>
                <w:szCs w:val="24"/>
                <w:lang w:val="sr-Cyrl-RS"/>
              </w:rPr>
            </w:pPr>
            <w:r w:rsidRPr="00134308">
              <w:rPr>
                <w:rFonts w:cs="Times New Roman"/>
                <w:szCs w:val="24"/>
                <w:lang w:val="sr-Cyrl-RS"/>
              </w:rPr>
              <w:t>требало би да повежу с постојањем Н+, односно ОН</w:t>
            </w:r>
          </w:p>
          <w:p w14:paraId="43DDF42B" w14:textId="77777777" w:rsidR="006B2F54" w:rsidRPr="00134308" w:rsidRDefault="006B2F54" w:rsidP="00157755">
            <w:pPr>
              <w:rPr>
                <w:rFonts w:cs="Times New Roman"/>
                <w:szCs w:val="24"/>
                <w:lang w:val="sr-Cyrl-RS"/>
              </w:rPr>
            </w:pPr>
            <w:r w:rsidRPr="00134308">
              <w:rPr>
                <w:rFonts w:cs="Times New Roman"/>
                <w:szCs w:val="24"/>
                <w:lang w:val="sr-Cyrl-RS"/>
              </w:rPr>
              <w:lastRenderedPageBreak/>
              <w:t>-</w:t>
            </w:r>
          </w:p>
          <w:p w14:paraId="34ECDEAD" w14:textId="77777777" w:rsidR="006B2F54" w:rsidRPr="00134308" w:rsidRDefault="006B2F54" w:rsidP="00157755">
            <w:pPr>
              <w:rPr>
                <w:rFonts w:cs="Times New Roman"/>
                <w:szCs w:val="24"/>
                <w:lang w:val="sr-Cyrl-RS"/>
              </w:rPr>
            </w:pPr>
            <w:r w:rsidRPr="00134308">
              <w:rPr>
                <w:rFonts w:cs="Times New Roman"/>
                <w:szCs w:val="24"/>
                <w:lang w:val="sr-Cyrl-RS"/>
              </w:rPr>
              <w:t>јона у воденим растворима, што одређује и остала</w:t>
            </w:r>
          </w:p>
          <w:p w14:paraId="7E277081" w14:textId="77777777" w:rsidR="006B2F54" w:rsidRPr="00134308" w:rsidRDefault="006B2F54" w:rsidP="00157755">
            <w:pPr>
              <w:rPr>
                <w:rFonts w:cs="Times New Roman"/>
                <w:szCs w:val="24"/>
                <w:lang w:val="sr-Cyrl-RS"/>
              </w:rPr>
            </w:pPr>
            <w:r w:rsidRPr="00134308">
              <w:rPr>
                <w:rFonts w:cs="Times New Roman"/>
                <w:szCs w:val="24"/>
                <w:lang w:val="sr-Cyrl-RS"/>
              </w:rPr>
              <w:t>хемијска својства ових једињења. Важно је да то знање</w:t>
            </w:r>
          </w:p>
          <w:p w14:paraId="4A140703" w14:textId="77777777" w:rsidR="006B2F54" w:rsidRPr="00134308" w:rsidRDefault="006B2F54" w:rsidP="00157755">
            <w:pPr>
              <w:rPr>
                <w:rFonts w:cs="Times New Roman"/>
                <w:szCs w:val="24"/>
                <w:lang w:val="sr-Cyrl-RS"/>
              </w:rPr>
            </w:pPr>
            <w:r w:rsidRPr="00134308">
              <w:rPr>
                <w:rFonts w:cs="Times New Roman"/>
                <w:szCs w:val="24"/>
                <w:lang w:val="sr-Cyrl-RS"/>
              </w:rPr>
              <w:t>повежу са примерима из свакодневног живота.</w:t>
            </w:r>
          </w:p>
          <w:p w14:paraId="7D5DEB8F" w14:textId="77777777" w:rsidR="006B2F54" w:rsidRPr="00134308" w:rsidRDefault="006B2F54" w:rsidP="00157755">
            <w:pPr>
              <w:rPr>
                <w:rFonts w:cs="Times New Roman"/>
                <w:szCs w:val="24"/>
                <w:lang w:val="sr-Cyrl-RS"/>
              </w:rPr>
            </w:pPr>
            <w:r w:rsidRPr="00134308">
              <w:rPr>
                <w:rFonts w:cs="Times New Roman"/>
                <w:szCs w:val="24"/>
                <w:lang w:val="sr-Cyrl-RS"/>
              </w:rPr>
              <w:t>Важно је да ученици испитују кисело</w:t>
            </w:r>
          </w:p>
          <w:p w14:paraId="1722B541" w14:textId="77777777" w:rsidR="006B2F54" w:rsidRPr="00134308" w:rsidRDefault="006B2F54" w:rsidP="00157755">
            <w:pPr>
              <w:rPr>
                <w:rFonts w:cs="Times New Roman"/>
                <w:szCs w:val="24"/>
                <w:lang w:val="sr-Cyrl-RS"/>
              </w:rPr>
            </w:pPr>
            <w:r w:rsidRPr="00134308">
              <w:rPr>
                <w:rFonts w:cs="Times New Roman"/>
                <w:szCs w:val="24"/>
                <w:lang w:val="sr-Cyrl-RS"/>
              </w:rPr>
              <w:t>-базна својстава</w:t>
            </w:r>
          </w:p>
          <w:p w14:paraId="29902C19" w14:textId="77777777" w:rsidR="006B2F54" w:rsidRPr="00134308" w:rsidRDefault="006B2F54" w:rsidP="00157755">
            <w:pPr>
              <w:rPr>
                <w:rFonts w:cs="Times New Roman"/>
                <w:szCs w:val="24"/>
                <w:lang w:val="sr-Cyrl-RS"/>
              </w:rPr>
            </w:pPr>
            <w:r w:rsidRPr="00134308">
              <w:rPr>
                <w:rFonts w:cs="Times New Roman"/>
                <w:szCs w:val="24"/>
                <w:lang w:val="sr-Cyrl-RS"/>
              </w:rPr>
              <w:t>комерцијалних производа (за уклањање каменца,</w:t>
            </w:r>
          </w:p>
          <w:p w14:paraId="1AF87860" w14:textId="77777777" w:rsidR="006B2F54" w:rsidRPr="00134308" w:rsidRDefault="006B2F54" w:rsidP="00157755">
            <w:pPr>
              <w:rPr>
                <w:rFonts w:cs="Times New Roman"/>
                <w:szCs w:val="24"/>
                <w:lang w:val="sr-Cyrl-RS"/>
              </w:rPr>
            </w:pPr>
            <w:r w:rsidRPr="00134308">
              <w:rPr>
                <w:rFonts w:cs="Times New Roman"/>
                <w:szCs w:val="24"/>
                <w:lang w:val="sr-Cyrl-RS"/>
              </w:rPr>
              <w:t>одмашћивање рерни, чишћење сливника) и тако уоче</w:t>
            </w:r>
          </w:p>
          <w:p w14:paraId="492EC4AE" w14:textId="77777777" w:rsidR="006B2F54" w:rsidRPr="00134308" w:rsidRDefault="006B2F54" w:rsidP="00157755">
            <w:pPr>
              <w:rPr>
                <w:rFonts w:cs="Times New Roman"/>
                <w:szCs w:val="24"/>
                <w:lang w:val="sr-Cyrl-RS"/>
              </w:rPr>
            </w:pPr>
            <w:r w:rsidRPr="00134308">
              <w:rPr>
                <w:rFonts w:cs="Times New Roman"/>
                <w:szCs w:val="24"/>
                <w:lang w:val="sr-Cyrl-RS"/>
              </w:rPr>
              <w:t>везу између својстава и примене киселина и</w:t>
            </w:r>
          </w:p>
          <w:p w14:paraId="223C1DD5" w14:textId="77777777" w:rsidR="006B2F54" w:rsidRPr="00134308" w:rsidRDefault="006B2F54" w:rsidP="00157755">
            <w:pPr>
              <w:rPr>
                <w:rFonts w:cs="Times New Roman"/>
                <w:szCs w:val="24"/>
                <w:lang w:val="sr-Cyrl-RS"/>
              </w:rPr>
            </w:pPr>
            <w:r w:rsidRPr="00134308">
              <w:rPr>
                <w:rFonts w:cs="Times New Roman"/>
                <w:szCs w:val="24"/>
                <w:lang w:val="sr-Cyrl-RS"/>
              </w:rPr>
              <w:t>хидроксида.</w:t>
            </w:r>
          </w:p>
          <w:p w14:paraId="775126F4" w14:textId="77777777" w:rsidR="006B2F54" w:rsidRPr="00134308" w:rsidRDefault="006B2F54" w:rsidP="00157755">
            <w:pPr>
              <w:rPr>
                <w:rFonts w:cs="Times New Roman"/>
                <w:szCs w:val="24"/>
                <w:lang w:val="sr-Cyrl-RS"/>
              </w:rPr>
            </w:pPr>
            <w:r w:rsidRPr="00134308">
              <w:rPr>
                <w:rFonts w:cs="Times New Roman"/>
                <w:szCs w:val="24"/>
                <w:lang w:val="sr-Cyrl-RS"/>
              </w:rPr>
              <w:t>Ученици уче о киселости раствора и рН</w:t>
            </w:r>
          </w:p>
          <w:p w14:paraId="7F504FC7" w14:textId="77777777" w:rsidR="006B2F54" w:rsidRPr="00134308" w:rsidRDefault="006B2F54" w:rsidP="00157755">
            <w:pPr>
              <w:rPr>
                <w:rFonts w:cs="Times New Roman"/>
                <w:szCs w:val="24"/>
                <w:lang w:val="sr-Cyrl-RS"/>
              </w:rPr>
            </w:pPr>
            <w:r w:rsidRPr="00134308">
              <w:rPr>
                <w:rFonts w:cs="Times New Roman"/>
                <w:szCs w:val="24"/>
                <w:lang w:val="sr-Cyrl-RS"/>
              </w:rPr>
              <w:t>-скали на</w:t>
            </w:r>
          </w:p>
          <w:p w14:paraId="47119049" w14:textId="77777777" w:rsidR="006B2F54" w:rsidRPr="00134308" w:rsidRDefault="006B2F54" w:rsidP="00157755">
            <w:pPr>
              <w:rPr>
                <w:rFonts w:cs="Times New Roman"/>
                <w:szCs w:val="24"/>
                <w:lang w:val="sr-Cyrl-RS"/>
              </w:rPr>
            </w:pPr>
            <w:r w:rsidRPr="00134308">
              <w:rPr>
                <w:rFonts w:cs="Times New Roman"/>
                <w:szCs w:val="24"/>
                <w:lang w:val="sr-Cyrl-RS"/>
              </w:rPr>
              <w:t>примерима из свакодневног живота (на пример,</w:t>
            </w:r>
          </w:p>
          <w:p w14:paraId="07D91844" w14:textId="77777777" w:rsidR="006B2F54" w:rsidRPr="00134308" w:rsidRDefault="006B2F54" w:rsidP="00157755">
            <w:pPr>
              <w:rPr>
                <w:rFonts w:cs="Times New Roman"/>
                <w:szCs w:val="24"/>
                <w:lang w:val="sr-Cyrl-RS"/>
              </w:rPr>
            </w:pPr>
            <w:r w:rsidRPr="00134308">
              <w:rPr>
                <w:rFonts w:cs="Times New Roman"/>
                <w:szCs w:val="24"/>
                <w:lang w:val="sr-Cyrl-RS"/>
              </w:rPr>
              <w:t>средства за одржавање хигијене, козметички</w:t>
            </w:r>
          </w:p>
          <w:p w14:paraId="2E8490B7" w14:textId="77777777" w:rsidR="006B2F54" w:rsidRPr="00134308" w:rsidRDefault="006B2F54" w:rsidP="00157755">
            <w:pPr>
              <w:rPr>
                <w:rFonts w:cs="Times New Roman"/>
                <w:szCs w:val="24"/>
                <w:lang w:val="sr-Cyrl-RS"/>
              </w:rPr>
            </w:pPr>
            <w:r w:rsidRPr="00134308">
              <w:rPr>
                <w:rFonts w:cs="Times New Roman"/>
                <w:szCs w:val="24"/>
                <w:lang w:val="sr-Cyrl-RS"/>
              </w:rPr>
              <w:t>препарати, прехрамбени производи, телесне течности),</w:t>
            </w:r>
          </w:p>
          <w:p w14:paraId="2EB0962C" w14:textId="77777777" w:rsidR="006B2F54" w:rsidRPr="00134308" w:rsidRDefault="006B2F54" w:rsidP="00157755">
            <w:pPr>
              <w:rPr>
                <w:rFonts w:cs="Times New Roman"/>
                <w:szCs w:val="24"/>
                <w:lang w:val="sr-Cyrl-RS"/>
              </w:rPr>
            </w:pPr>
            <w:r w:rsidRPr="00134308">
              <w:rPr>
                <w:rFonts w:cs="Times New Roman"/>
                <w:szCs w:val="24"/>
                <w:lang w:val="sr-Cyrl-RS"/>
              </w:rPr>
              <w:t>што им помаже у разумевању информација о рН</w:t>
            </w:r>
          </w:p>
          <w:p w14:paraId="477DD9B8" w14:textId="77777777" w:rsidR="006B2F54" w:rsidRPr="00134308" w:rsidRDefault="006B2F54" w:rsidP="00157755">
            <w:pPr>
              <w:rPr>
                <w:rFonts w:cs="Times New Roman"/>
                <w:szCs w:val="24"/>
                <w:lang w:val="sr-Cyrl-RS"/>
              </w:rPr>
            </w:pPr>
            <w:r w:rsidRPr="00134308">
              <w:rPr>
                <w:rFonts w:cs="Times New Roman"/>
                <w:szCs w:val="24"/>
                <w:lang w:val="sr-Cyrl-RS"/>
              </w:rPr>
              <w:t>вредности на етикетама тих производа.</w:t>
            </w:r>
          </w:p>
          <w:p w14:paraId="4216497A" w14:textId="77777777" w:rsidR="006B2F54" w:rsidRPr="00134308" w:rsidRDefault="006B2F54" w:rsidP="00157755">
            <w:pPr>
              <w:rPr>
                <w:rFonts w:cs="Times New Roman"/>
                <w:szCs w:val="24"/>
                <w:lang w:val="sr-Cyrl-RS"/>
              </w:rPr>
            </w:pPr>
            <w:r w:rsidRPr="00134308">
              <w:rPr>
                <w:rFonts w:cs="Times New Roman"/>
                <w:szCs w:val="24"/>
                <w:lang w:val="sr-Cyrl-RS"/>
              </w:rPr>
              <w:t>Ученици на крају теме систематизују знање о</w:t>
            </w:r>
          </w:p>
          <w:p w14:paraId="6C0D9ACB" w14:textId="77777777" w:rsidR="006B2F54" w:rsidRPr="00134308" w:rsidRDefault="006B2F54" w:rsidP="00157755">
            <w:pPr>
              <w:rPr>
                <w:rFonts w:cs="Times New Roman"/>
                <w:szCs w:val="24"/>
                <w:lang w:val="sr-Cyrl-RS"/>
              </w:rPr>
            </w:pPr>
            <w:r w:rsidRPr="00134308">
              <w:rPr>
                <w:rFonts w:cs="Times New Roman"/>
                <w:szCs w:val="24"/>
                <w:lang w:val="sr-Cyrl-RS"/>
              </w:rPr>
              <w:t>киселинама, хидроксидима/базама и солима кроз</w:t>
            </w:r>
          </w:p>
          <w:p w14:paraId="60F856E7" w14:textId="77777777" w:rsidR="006B2F54" w:rsidRPr="00134308" w:rsidRDefault="006B2F54" w:rsidP="00157755">
            <w:pPr>
              <w:rPr>
                <w:rFonts w:cs="Times New Roman"/>
                <w:szCs w:val="24"/>
                <w:lang w:val="sr-Cyrl-RS"/>
              </w:rPr>
            </w:pPr>
            <w:r w:rsidRPr="00134308">
              <w:rPr>
                <w:rFonts w:cs="Times New Roman"/>
                <w:szCs w:val="24"/>
                <w:lang w:val="sr-Cyrl-RS"/>
              </w:rPr>
              <w:t>демонстрациони оглед, испитивање</w:t>
            </w:r>
          </w:p>
          <w:p w14:paraId="322AD12F" w14:textId="77777777" w:rsidR="006B2F54" w:rsidRPr="00134308" w:rsidRDefault="006B2F54" w:rsidP="00157755">
            <w:pPr>
              <w:rPr>
                <w:rFonts w:cs="Times New Roman"/>
                <w:szCs w:val="24"/>
                <w:lang w:val="sr-Cyrl-RS"/>
              </w:rPr>
            </w:pPr>
            <w:r w:rsidRPr="00134308">
              <w:rPr>
                <w:rFonts w:cs="Times New Roman"/>
                <w:szCs w:val="24"/>
                <w:lang w:val="sr-Cyrl-RS"/>
              </w:rPr>
              <w:t>електропроводљивости дестиловане воде,</w:t>
            </w:r>
          </w:p>
          <w:p w14:paraId="2FA7B5D1" w14:textId="77777777" w:rsidR="006B2F54" w:rsidRPr="00134308" w:rsidRDefault="006B2F54" w:rsidP="00157755">
            <w:pPr>
              <w:rPr>
                <w:rFonts w:cs="Times New Roman"/>
                <w:szCs w:val="24"/>
                <w:lang w:val="sr-Cyrl-RS"/>
              </w:rPr>
            </w:pPr>
            <w:r w:rsidRPr="00134308">
              <w:rPr>
                <w:rFonts w:cs="Times New Roman"/>
                <w:szCs w:val="24"/>
                <w:lang w:val="sr-Cyrl-RS"/>
              </w:rPr>
              <w:t>хлороводоничне киселине, раствора натријум</w:t>
            </w:r>
          </w:p>
          <w:p w14:paraId="4FF6E02D" w14:textId="77777777" w:rsidR="006B2F54" w:rsidRPr="00134308" w:rsidRDefault="006B2F54" w:rsidP="00157755">
            <w:pPr>
              <w:rPr>
                <w:rFonts w:cs="Times New Roman"/>
                <w:szCs w:val="24"/>
                <w:lang w:val="sr-Cyrl-RS"/>
              </w:rPr>
            </w:pPr>
            <w:r w:rsidRPr="00134308">
              <w:rPr>
                <w:rFonts w:cs="Times New Roman"/>
                <w:szCs w:val="24"/>
                <w:lang w:val="sr-Cyrl-RS"/>
              </w:rPr>
              <w:t>-</w:t>
            </w:r>
          </w:p>
          <w:p w14:paraId="4D03029A" w14:textId="77777777" w:rsidR="006B2F54" w:rsidRPr="00134308" w:rsidRDefault="006B2F54" w:rsidP="00157755">
            <w:pPr>
              <w:rPr>
                <w:rFonts w:cs="Times New Roman"/>
                <w:szCs w:val="24"/>
                <w:lang w:val="sr-Cyrl-RS"/>
              </w:rPr>
            </w:pPr>
            <w:r w:rsidRPr="00134308">
              <w:rPr>
                <w:rFonts w:cs="Times New Roman"/>
                <w:szCs w:val="24"/>
                <w:lang w:val="sr-Cyrl-RS"/>
              </w:rPr>
              <w:t>хидроксида и раствора натријум</w:t>
            </w:r>
          </w:p>
          <w:p w14:paraId="0787A923" w14:textId="77777777" w:rsidR="006B2F54" w:rsidRPr="00134308" w:rsidRDefault="006B2F54" w:rsidP="00157755">
            <w:pPr>
              <w:rPr>
                <w:rFonts w:cs="Times New Roman"/>
                <w:szCs w:val="24"/>
                <w:lang w:val="sr-Cyrl-RS"/>
              </w:rPr>
            </w:pPr>
            <w:r w:rsidRPr="00134308">
              <w:rPr>
                <w:rFonts w:cs="Times New Roman"/>
                <w:szCs w:val="24"/>
                <w:lang w:val="sr-Cyrl-RS"/>
              </w:rPr>
              <w:t>-хлорида, и разматрање</w:t>
            </w:r>
          </w:p>
          <w:p w14:paraId="7A70595C" w14:textId="77777777" w:rsidR="006B2F54" w:rsidRPr="00134308" w:rsidRDefault="006B2F54" w:rsidP="00157755">
            <w:pPr>
              <w:rPr>
                <w:rFonts w:cs="Times New Roman"/>
                <w:szCs w:val="24"/>
                <w:lang w:val="sr-Cyrl-RS"/>
              </w:rPr>
            </w:pPr>
            <w:r w:rsidRPr="00134308">
              <w:rPr>
                <w:rFonts w:cs="Times New Roman"/>
                <w:szCs w:val="24"/>
                <w:lang w:val="sr-Cyrl-RS"/>
              </w:rPr>
              <w:t>зашто неке течности проводе електричну струју, а неке</w:t>
            </w:r>
          </w:p>
          <w:p w14:paraId="432120B9" w14:textId="77777777" w:rsidR="006B2F54" w:rsidRPr="00134308" w:rsidRDefault="006B2F54" w:rsidP="00157755">
            <w:pPr>
              <w:rPr>
                <w:rFonts w:cs="Times New Roman"/>
                <w:szCs w:val="24"/>
                <w:lang w:val="sr-Cyrl-RS"/>
              </w:rPr>
            </w:pPr>
            <w:r w:rsidRPr="00134308">
              <w:rPr>
                <w:rFonts w:cs="Times New Roman"/>
                <w:szCs w:val="24"/>
                <w:lang w:val="sr-Cyrl-RS"/>
              </w:rPr>
              <w:t>не проводе.Препоручени број часова за реализацију ове</w:t>
            </w:r>
          </w:p>
          <w:p w14:paraId="68F12E40" w14:textId="77777777" w:rsidR="006B2F54" w:rsidRPr="00134308" w:rsidRDefault="006B2F54" w:rsidP="00157755">
            <w:pPr>
              <w:rPr>
                <w:rFonts w:cs="Times New Roman"/>
                <w:szCs w:val="24"/>
                <w:lang w:val="sr-Cyrl-RS"/>
              </w:rPr>
            </w:pPr>
            <w:r w:rsidRPr="00134308">
              <w:rPr>
                <w:rFonts w:cs="Times New Roman"/>
                <w:szCs w:val="24"/>
                <w:lang w:val="sr-Cyrl-RS"/>
              </w:rPr>
              <w:t>теме је 12 и једна лабораторијска вежба.</w:t>
            </w:r>
          </w:p>
        </w:tc>
      </w:tr>
    </w:tbl>
    <w:p w14:paraId="0E3F044C" w14:textId="77777777" w:rsidR="006B2F54" w:rsidRDefault="006B2F54" w:rsidP="006B2F54">
      <w:pPr>
        <w:rPr>
          <w:lang w:val="sr-Cyrl-RS"/>
        </w:rPr>
      </w:pPr>
    </w:p>
    <w:p w14:paraId="2DE64AA4" w14:textId="6877AB38" w:rsidR="00380A3B" w:rsidRDefault="00380A3B" w:rsidP="006B2F54">
      <w:pPr>
        <w:pStyle w:val="Heading2"/>
        <w:rPr>
          <w:lang w:val="sr-Cyrl-RS"/>
        </w:rPr>
      </w:pPr>
      <w:bookmarkStart w:id="140" w:name="_Toc145373077"/>
      <w:r>
        <w:rPr>
          <w:lang w:val="sr-Cyrl-RS"/>
        </w:rPr>
        <w:lastRenderedPageBreak/>
        <w:t>Физика</w:t>
      </w:r>
      <w:bookmarkEnd w:id="140"/>
    </w:p>
    <w:p w14:paraId="5B79E56F" w14:textId="77777777" w:rsidR="00380A3B" w:rsidRPr="00F00B3B" w:rsidRDefault="00380A3B" w:rsidP="00380A3B">
      <w:pPr>
        <w:spacing w:after="0" w:line="240" w:lineRule="auto"/>
        <w:rPr>
          <w:rFonts w:cs="Times New Roman"/>
          <w:szCs w:val="24"/>
          <w:lang w:val="sr-Cyrl-RS"/>
        </w:rPr>
      </w:pPr>
      <w:r w:rsidRPr="00F00B3B">
        <w:rPr>
          <w:rFonts w:cs="Times New Roman"/>
          <w:szCs w:val="24"/>
          <w:lang w:val="sr-Cyrl-RS"/>
        </w:rPr>
        <w:t>Разред: седми</w:t>
      </w:r>
    </w:p>
    <w:p w14:paraId="6E63B999" w14:textId="77777777" w:rsidR="00380A3B" w:rsidRPr="00F00B3B" w:rsidRDefault="00380A3B" w:rsidP="00380A3B">
      <w:pPr>
        <w:spacing w:after="0" w:line="240" w:lineRule="auto"/>
        <w:rPr>
          <w:rFonts w:cs="Times New Roman"/>
          <w:szCs w:val="24"/>
          <w:lang w:val="sr-Cyrl-RS"/>
        </w:rPr>
      </w:pPr>
      <w:r w:rsidRPr="00F00B3B">
        <w:rPr>
          <w:rFonts w:cs="Times New Roman"/>
          <w:szCs w:val="24"/>
          <w:lang w:val="sr-Cyrl-RS"/>
        </w:rPr>
        <w:t>Годишњи фонд: 72</w:t>
      </w:r>
    </w:p>
    <w:p w14:paraId="02D42077" w14:textId="77777777" w:rsidR="00380A3B" w:rsidRPr="00F00B3B" w:rsidRDefault="00380A3B" w:rsidP="00380A3B">
      <w:pPr>
        <w:spacing w:after="0" w:line="240" w:lineRule="auto"/>
        <w:rPr>
          <w:rFonts w:cs="Times New Roman"/>
          <w:szCs w:val="24"/>
          <w:lang w:val="sr-Cyrl-RS"/>
        </w:rPr>
      </w:pPr>
      <w:r w:rsidRPr="00F00B3B">
        <w:rPr>
          <w:rFonts w:cs="Times New Roman"/>
          <w:szCs w:val="24"/>
          <w:lang w:val="sr-Cyrl-RS"/>
        </w:rPr>
        <w:t>Недељни фонд:2</w:t>
      </w:r>
    </w:p>
    <w:p w14:paraId="1EEE2EB4" w14:textId="77777777" w:rsidR="00380A3B" w:rsidRPr="00F00B3B" w:rsidRDefault="00380A3B" w:rsidP="00380A3B">
      <w:pPr>
        <w:spacing w:after="0" w:line="240" w:lineRule="auto"/>
        <w:rPr>
          <w:rFonts w:cs="Times New Roman"/>
          <w:szCs w:val="24"/>
        </w:rPr>
      </w:pPr>
      <w:r w:rsidRPr="00F00B3B">
        <w:rPr>
          <w:rFonts w:cs="Times New Roman"/>
          <w:szCs w:val="24"/>
          <w:lang w:val="sr-Cyrl-RS"/>
        </w:rPr>
        <w:t xml:space="preserve">Циљ учења: Да ученици </w:t>
      </w:r>
      <w:r w:rsidRPr="00F00B3B">
        <w:rPr>
          <w:rFonts w:cs="Times New Roman"/>
          <w:szCs w:val="24"/>
        </w:rPr>
        <w:t>стекну базичну језичку и научну писменост;</w:t>
      </w:r>
    </w:p>
    <w:p w14:paraId="32826F15" w14:textId="77777777" w:rsidR="00380A3B" w:rsidRPr="00F00B3B" w:rsidRDefault="00380A3B" w:rsidP="00380A3B">
      <w:pPr>
        <w:spacing w:after="0" w:line="240" w:lineRule="auto"/>
        <w:rPr>
          <w:rFonts w:cs="Times New Roman"/>
          <w:szCs w:val="24"/>
        </w:rPr>
      </w:pPr>
      <w:r w:rsidRPr="00F00B3B">
        <w:rPr>
          <w:rFonts w:cs="Times New Roman"/>
          <w:szCs w:val="24"/>
        </w:rPr>
        <w:t xml:space="preserve"> </w:t>
      </w:r>
      <w:r w:rsidRPr="00F00B3B">
        <w:rPr>
          <w:rFonts w:cs="Times New Roman"/>
          <w:szCs w:val="24"/>
        </w:rPr>
        <w:sym w:font="Symbol" w:char="F0B7"/>
      </w:r>
      <w:r w:rsidRPr="00F00B3B">
        <w:rPr>
          <w:rFonts w:cs="Times New Roman"/>
          <w:szCs w:val="24"/>
        </w:rPr>
        <w:t xml:space="preserve"> Оспособе се да решавају проблеме и задатке у новим и непознатим ситуацијама; </w:t>
      </w:r>
    </w:p>
    <w:p w14:paraId="50EC523E" w14:textId="77777777" w:rsidR="00380A3B" w:rsidRPr="00F00B3B" w:rsidRDefault="00380A3B" w:rsidP="00380A3B">
      <w:pPr>
        <w:spacing w:after="0" w:line="240" w:lineRule="auto"/>
        <w:rPr>
          <w:rFonts w:cs="Times New Roman"/>
          <w:szCs w:val="24"/>
        </w:rPr>
      </w:pPr>
      <w:r w:rsidRPr="00F00B3B">
        <w:rPr>
          <w:rFonts w:cs="Times New Roman"/>
          <w:szCs w:val="24"/>
        </w:rPr>
        <w:sym w:font="Symbol" w:char="F0B7"/>
      </w:r>
      <w:r w:rsidRPr="00F00B3B">
        <w:rPr>
          <w:rFonts w:cs="Times New Roman"/>
          <w:szCs w:val="24"/>
        </w:rPr>
        <w:t xml:space="preserve"> Образложе своје мишљење у оквиру дискусије;</w:t>
      </w:r>
    </w:p>
    <w:p w14:paraId="151BF7A8" w14:textId="77777777" w:rsidR="00380A3B" w:rsidRPr="00F00B3B" w:rsidRDefault="00380A3B" w:rsidP="00380A3B">
      <w:pPr>
        <w:spacing w:after="0" w:line="240" w:lineRule="auto"/>
        <w:rPr>
          <w:rFonts w:cs="Times New Roman"/>
          <w:szCs w:val="24"/>
        </w:rPr>
      </w:pPr>
      <w:r w:rsidRPr="00F00B3B">
        <w:rPr>
          <w:rFonts w:cs="Times New Roman"/>
          <w:szCs w:val="24"/>
        </w:rPr>
        <w:t xml:space="preserve"> </w:t>
      </w:r>
      <w:r w:rsidRPr="00F00B3B">
        <w:rPr>
          <w:rFonts w:cs="Times New Roman"/>
          <w:szCs w:val="24"/>
        </w:rPr>
        <w:sym w:font="Symbol" w:char="F0B7"/>
      </w:r>
      <w:r w:rsidRPr="00F00B3B">
        <w:rPr>
          <w:rFonts w:cs="Times New Roman"/>
          <w:szCs w:val="24"/>
        </w:rPr>
        <w:t xml:space="preserve"> Упознају природне појаве и основне природне законе и њихову примену у свакодневном животу; </w:t>
      </w:r>
    </w:p>
    <w:p w14:paraId="6CF8A76B" w14:textId="77777777" w:rsidR="00380A3B" w:rsidRPr="00F00B3B" w:rsidRDefault="00380A3B" w:rsidP="00380A3B">
      <w:pPr>
        <w:spacing w:after="0" w:line="240" w:lineRule="auto"/>
        <w:rPr>
          <w:rFonts w:cs="Times New Roman"/>
          <w:szCs w:val="24"/>
          <w:lang w:val="sr-Cyrl-RS"/>
        </w:rPr>
      </w:pPr>
      <w:r w:rsidRPr="00F00B3B">
        <w:rPr>
          <w:rFonts w:cs="Times New Roman"/>
          <w:szCs w:val="24"/>
        </w:rPr>
        <w:sym w:font="Symbol" w:char="F0B7"/>
      </w:r>
      <w:r w:rsidRPr="00F00B3B">
        <w:rPr>
          <w:rFonts w:cs="Times New Roman"/>
          <w:szCs w:val="24"/>
        </w:rPr>
        <w:t xml:space="preserve"> Развију мотивисаност за учење и напредују ка достизању одговарајућих стандарда.</w:t>
      </w:r>
    </w:p>
    <w:tbl>
      <w:tblPr>
        <w:tblStyle w:val="TableGrid"/>
        <w:tblW w:w="10065" w:type="dxa"/>
        <w:tblInd w:w="-572" w:type="dxa"/>
        <w:tblLook w:val="04A0" w:firstRow="1" w:lastRow="0" w:firstColumn="1" w:lastColumn="0" w:noHBand="0" w:noVBand="1"/>
      </w:tblPr>
      <w:tblGrid>
        <w:gridCol w:w="1001"/>
        <w:gridCol w:w="3311"/>
        <w:gridCol w:w="1106"/>
        <w:gridCol w:w="1469"/>
        <w:gridCol w:w="1950"/>
        <w:gridCol w:w="1228"/>
      </w:tblGrid>
      <w:tr w:rsidR="00380A3B" w:rsidRPr="00F00B3B" w14:paraId="0B48BF65" w14:textId="77777777" w:rsidTr="00157755">
        <w:trPr>
          <w:trHeight w:val="412"/>
        </w:trPr>
        <w:tc>
          <w:tcPr>
            <w:tcW w:w="1001" w:type="dxa"/>
            <w:vMerge w:val="restart"/>
          </w:tcPr>
          <w:p w14:paraId="1A3BA757" w14:textId="77777777" w:rsidR="00380A3B" w:rsidRPr="00F00B3B" w:rsidRDefault="00380A3B" w:rsidP="00157755">
            <w:pPr>
              <w:rPr>
                <w:rFonts w:cs="Times New Roman"/>
                <w:szCs w:val="24"/>
                <w:lang w:val="sr-Cyrl-RS"/>
              </w:rPr>
            </w:pPr>
            <w:r w:rsidRPr="00F00B3B">
              <w:rPr>
                <w:rFonts w:cs="Times New Roman"/>
                <w:szCs w:val="24"/>
                <w:lang w:val="sr-Cyrl-RS"/>
              </w:rPr>
              <w:t>Редни број</w:t>
            </w:r>
          </w:p>
        </w:tc>
        <w:tc>
          <w:tcPr>
            <w:tcW w:w="3311" w:type="dxa"/>
            <w:vMerge w:val="restart"/>
          </w:tcPr>
          <w:p w14:paraId="7D8F64A2" w14:textId="77777777" w:rsidR="00380A3B" w:rsidRPr="00F00B3B" w:rsidRDefault="00380A3B" w:rsidP="00157755">
            <w:pPr>
              <w:rPr>
                <w:rFonts w:cs="Times New Roman"/>
                <w:szCs w:val="24"/>
                <w:lang w:val="sr-Cyrl-RS"/>
              </w:rPr>
            </w:pPr>
            <w:r w:rsidRPr="00F00B3B">
              <w:rPr>
                <w:rFonts w:cs="Times New Roman"/>
                <w:szCs w:val="24"/>
                <w:lang w:val="sr-Cyrl-RS"/>
              </w:rPr>
              <w:t>Наставна тема/Област</w:t>
            </w:r>
          </w:p>
        </w:tc>
        <w:tc>
          <w:tcPr>
            <w:tcW w:w="5753" w:type="dxa"/>
            <w:gridSpan w:val="4"/>
          </w:tcPr>
          <w:p w14:paraId="01148541" w14:textId="77777777" w:rsidR="00380A3B" w:rsidRPr="00F00B3B" w:rsidRDefault="00380A3B" w:rsidP="00157755">
            <w:pPr>
              <w:rPr>
                <w:rFonts w:cs="Times New Roman"/>
                <w:szCs w:val="24"/>
                <w:lang w:val="sr-Cyrl-RS"/>
              </w:rPr>
            </w:pPr>
            <w:r w:rsidRPr="00F00B3B">
              <w:rPr>
                <w:rFonts w:cs="Times New Roman"/>
                <w:szCs w:val="24"/>
                <w:lang w:val="sr-Cyrl-RS"/>
              </w:rPr>
              <w:t>Фонд часова</w:t>
            </w:r>
          </w:p>
        </w:tc>
      </w:tr>
      <w:tr w:rsidR="00380A3B" w:rsidRPr="00F00B3B" w14:paraId="6738EA1A" w14:textId="77777777" w:rsidTr="00157755">
        <w:trPr>
          <w:trHeight w:val="255"/>
        </w:trPr>
        <w:tc>
          <w:tcPr>
            <w:tcW w:w="1001" w:type="dxa"/>
            <w:vMerge/>
          </w:tcPr>
          <w:p w14:paraId="00E342B0" w14:textId="77777777" w:rsidR="00380A3B" w:rsidRPr="00F00B3B" w:rsidRDefault="00380A3B" w:rsidP="00157755">
            <w:pPr>
              <w:rPr>
                <w:rFonts w:cs="Times New Roman"/>
                <w:szCs w:val="24"/>
                <w:lang w:val="sr-Cyrl-RS"/>
              </w:rPr>
            </w:pPr>
          </w:p>
        </w:tc>
        <w:tc>
          <w:tcPr>
            <w:tcW w:w="3311" w:type="dxa"/>
            <w:vMerge/>
          </w:tcPr>
          <w:p w14:paraId="2982135F" w14:textId="77777777" w:rsidR="00380A3B" w:rsidRPr="00F00B3B" w:rsidRDefault="00380A3B" w:rsidP="00157755">
            <w:pPr>
              <w:rPr>
                <w:rFonts w:cs="Times New Roman"/>
                <w:szCs w:val="24"/>
                <w:lang w:val="sr-Cyrl-RS"/>
              </w:rPr>
            </w:pPr>
          </w:p>
        </w:tc>
        <w:tc>
          <w:tcPr>
            <w:tcW w:w="1106" w:type="dxa"/>
          </w:tcPr>
          <w:p w14:paraId="7E2DF2E5" w14:textId="77777777" w:rsidR="00380A3B" w:rsidRPr="00F00B3B" w:rsidRDefault="00380A3B" w:rsidP="00157755">
            <w:pPr>
              <w:rPr>
                <w:rFonts w:cs="Times New Roman"/>
                <w:szCs w:val="24"/>
                <w:lang w:val="sr-Cyrl-RS"/>
              </w:rPr>
            </w:pPr>
            <w:r w:rsidRPr="00F00B3B">
              <w:rPr>
                <w:rFonts w:cs="Times New Roman"/>
                <w:szCs w:val="24"/>
                <w:lang w:val="sr-Cyrl-RS"/>
              </w:rPr>
              <w:t>Обрада</w:t>
            </w:r>
          </w:p>
        </w:tc>
        <w:tc>
          <w:tcPr>
            <w:tcW w:w="1469" w:type="dxa"/>
          </w:tcPr>
          <w:p w14:paraId="43CC44E9" w14:textId="77777777" w:rsidR="00380A3B" w:rsidRPr="00F00B3B" w:rsidRDefault="00380A3B" w:rsidP="00157755">
            <w:pPr>
              <w:rPr>
                <w:rFonts w:cs="Times New Roman"/>
                <w:szCs w:val="24"/>
                <w:lang w:val="sr-Cyrl-RS"/>
              </w:rPr>
            </w:pPr>
            <w:r w:rsidRPr="00F00B3B">
              <w:rPr>
                <w:rFonts w:cs="Times New Roman"/>
                <w:szCs w:val="24"/>
                <w:lang w:val="sr-Cyrl-RS"/>
              </w:rPr>
              <w:t>Утврђивање</w:t>
            </w:r>
          </w:p>
        </w:tc>
        <w:tc>
          <w:tcPr>
            <w:tcW w:w="1950" w:type="dxa"/>
          </w:tcPr>
          <w:p w14:paraId="0E7C7318" w14:textId="77777777" w:rsidR="00380A3B" w:rsidRPr="00F00B3B" w:rsidRDefault="00380A3B" w:rsidP="00157755">
            <w:pPr>
              <w:rPr>
                <w:rFonts w:cs="Times New Roman"/>
                <w:szCs w:val="24"/>
                <w:lang w:val="sr-Cyrl-RS"/>
              </w:rPr>
            </w:pPr>
            <w:r w:rsidRPr="00F00B3B">
              <w:rPr>
                <w:rFonts w:cs="Times New Roman"/>
                <w:szCs w:val="24"/>
                <w:lang w:val="sr-Cyrl-RS"/>
              </w:rPr>
              <w:t>Систематизација</w:t>
            </w:r>
          </w:p>
        </w:tc>
        <w:tc>
          <w:tcPr>
            <w:tcW w:w="1228" w:type="dxa"/>
          </w:tcPr>
          <w:p w14:paraId="57580807" w14:textId="77777777" w:rsidR="00380A3B" w:rsidRPr="00F00B3B" w:rsidRDefault="00380A3B" w:rsidP="00157755">
            <w:pPr>
              <w:ind w:left="12"/>
              <w:rPr>
                <w:rFonts w:cs="Times New Roman"/>
                <w:szCs w:val="24"/>
                <w:lang w:val="sr-Cyrl-RS"/>
              </w:rPr>
            </w:pPr>
            <w:r w:rsidRPr="00F00B3B">
              <w:rPr>
                <w:rFonts w:cs="Times New Roman"/>
                <w:szCs w:val="24"/>
                <w:lang w:val="sr-Cyrl-RS"/>
              </w:rPr>
              <w:t>Укупно</w:t>
            </w:r>
          </w:p>
        </w:tc>
      </w:tr>
      <w:tr w:rsidR="00380A3B" w:rsidRPr="00F00B3B" w14:paraId="38F15DFF" w14:textId="77777777" w:rsidTr="00157755">
        <w:trPr>
          <w:trHeight w:val="213"/>
        </w:trPr>
        <w:tc>
          <w:tcPr>
            <w:tcW w:w="1001" w:type="dxa"/>
          </w:tcPr>
          <w:p w14:paraId="0D79E76D" w14:textId="77777777" w:rsidR="00380A3B" w:rsidRPr="00F00B3B" w:rsidRDefault="00380A3B" w:rsidP="00157755">
            <w:pPr>
              <w:rPr>
                <w:rFonts w:cs="Times New Roman"/>
                <w:szCs w:val="24"/>
                <w:lang w:val="sr-Cyrl-RS"/>
              </w:rPr>
            </w:pPr>
            <w:r w:rsidRPr="00F00B3B">
              <w:rPr>
                <w:rFonts w:cs="Times New Roman"/>
                <w:szCs w:val="24"/>
                <w:lang w:val="sr-Cyrl-RS"/>
              </w:rPr>
              <w:t>1.</w:t>
            </w:r>
          </w:p>
        </w:tc>
        <w:tc>
          <w:tcPr>
            <w:tcW w:w="3311" w:type="dxa"/>
          </w:tcPr>
          <w:p w14:paraId="18AFFD5E" w14:textId="77777777" w:rsidR="00380A3B" w:rsidRPr="00F00B3B" w:rsidRDefault="00380A3B" w:rsidP="00157755">
            <w:pPr>
              <w:rPr>
                <w:rFonts w:cs="Times New Roman"/>
                <w:szCs w:val="24"/>
                <w:lang w:val="sr-Cyrl-RS"/>
              </w:rPr>
            </w:pPr>
            <w:r w:rsidRPr="00F00B3B">
              <w:rPr>
                <w:rFonts w:cs="Times New Roman"/>
                <w:szCs w:val="24"/>
              </w:rPr>
              <w:t>Сила и кретање</w:t>
            </w:r>
          </w:p>
        </w:tc>
        <w:tc>
          <w:tcPr>
            <w:tcW w:w="1106" w:type="dxa"/>
          </w:tcPr>
          <w:p w14:paraId="3297BE8A" w14:textId="77777777" w:rsidR="00380A3B" w:rsidRPr="00F00B3B" w:rsidRDefault="00380A3B" w:rsidP="00157755">
            <w:pPr>
              <w:rPr>
                <w:rFonts w:cs="Times New Roman"/>
                <w:szCs w:val="24"/>
                <w:lang w:val="sr-Cyrl-RS"/>
              </w:rPr>
            </w:pPr>
            <w:r w:rsidRPr="00F00B3B">
              <w:rPr>
                <w:rFonts w:cs="Times New Roman"/>
                <w:szCs w:val="24"/>
                <w:lang w:val="sr-Cyrl-RS"/>
              </w:rPr>
              <w:t>22</w:t>
            </w:r>
          </w:p>
        </w:tc>
        <w:tc>
          <w:tcPr>
            <w:tcW w:w="1469" w:type="dxa"/>
          </w:tcPr>
          <w:p w14:paraId="0275813D" w14:textId="77777777" w:rsidR="00380A3B" w:rsidRPr="00F00B3B" w:rsidRDefault="00380A3B" w:rsidP="00157755">
            <w:pPr>
              <w:rPr>
                <w:rFonts w:cs="Times New Roman"/>
                <w:szCs w:val="24"/>
                <w:lang w:val="sr-Cyrl-RS"/>
              </w:rPr>
            </w:pPr>
            <w:r w:rsidRPr="00F00B3B">
              <w:rPr>
                <w:rFonts w:cs="Times New Roman"/>
                <w:szCs w:val="24"/>
                <w:lang w:val="sr-Cyrl-RS"/>
              </w:rPr>
              <w:t>3</w:t>
            </w:r>
          </w:p>
        </w:tc>
        <w:tc>
          <w:tcPr>
            <w:tcW w:w="1950" w:type="dxa"/>
          </w:tcPr>
          <w:p w14:paraId="70EBB11D" w14:textId="77777777" w:rsidR="00380A3B" w:rsidRPr="00F00B3B" w:rsidRDefault="00380A3B" w:rsidP="00157755">
            <w:pPr>
              <w:rPr>
                <w:rFonts w:cs="Times New Roman"/>
                <w:szCs w:val="24"/>
                <w:lang w:val="sr-Cyrl-RS"/>
              </w:rPr>
            </w:pPr>
          </w:p>
        </w:tc>
        <w:tc>
          <w:tcPr>
            <w:tcW w:w="1228" w:type="dxa"/>
          </w:tcPr>
          <w:p w14:paraId="1CF688F8" w14:textId="77777777" w:rsidR="00380A3B" w:rsidRPr="00F00B3B" w:rsidRDefault="00380A3B" w:rsidP="00157755">
            <w:pPr>
              <w:rPr>
                <w:rFonts w:cs="Times New Roman"/>
                <w:szCs w:val="24"/>
                <w:lang w:val="sr-Cyrl-RS"/>
              </w:rPr>
            </w:pPr>
            <w:r w:rsidRPr="00F00B3B">
              <w:rPr>
                <w:rFonts w:cs="Times New Roman"/>
                <w:szCs w:val="24"/>
                <w:lang w:val="sr-Cyrl-RS"/>
              </w:rPr>
              <w:t>25</w:t>
            </w:r>
          </w:p>
        </w:tc>
      </w:tr>
      <w:tr w:rsidR="00380A3B" w:rsidRPr="00F00B3B" w14:paraId="3B292551" w14:textId="77777777" w:rsidTr="00157755">
        <w:trPr>
          <w:trHeight w:val="213"/>
        </w:trPr>
        <w:tc>
          <w:tcPr>
            <w:tcW w:w="1001" w:type="dxa"/>
          </w:tcPr>
          <w:p w14:paraId="1EAFD98E" w14:textId="77777777" w:rsidR="00380A3B" w:rsidRPr="00F00B3B" w:rsidRDefault="00380A3B" w:rsidP="00157755">
            <w:pPr>
              <w:rPr>
                <w:rFonts w:cs="Times New Roman"/>
                <w:szCs w:val="24"/>
                <w:lang w:val="sr-Cyrl-RS"/>
              </w:rPr>
            </w:pPr>
            <w:r w:rsidRPr="00F00B3B">
              <w:rPr>
                <w:rFonts w:cs="Times New Roman"/>
                <w:szCs w:val="24"/>
                <w:lang w:val="sr-Cyrl-RS"/>
              </w:rPr>
              <w:t>2.</w:t>
            </w:r>
          </w:p>
        </w:tc>
        <w:tc>
          <w:tcPr>
            <w:tcW w:w="3311" w:type="dxa"/>
          </w:tcPr>
          <w:p w14:paraId="5B39CEDD" w14:textId="77777777" w:rsidR="00380A3B" w:rsidRPr="00F00B3B" w:rsidRDefault="00380A3B" w:rsidP="00157755">
            <w:pPr>
              <w:rPr>
                <w:rFonts w:cs="Times New Roman"/>
                <w:szCs w:val="24"/>
                <w:lang w:val="sr-Cyrl-RS"/>
              </w:rPr>
            </w:pPr>
            <w:r w:rsidRPr="00F00B3B">
              <w:rPr>
                <w:rFonts w:cs="Times New Roman"/>
                <w:szCs w:val="24"/>
              </w:rPr>
              <w:t>Кретање тело под дејством силе теже. Силе трења</w:t>
            </w:r>
          </w:p>
        </w:tc>
        <w:tc>
          <w:tcPr>
            <w:tcW w:w="1106" w:type="dxa"/>
          </w:tcPr>
          <w:p w14:paraId="53C1C98D" w14:textId="77777777" w:rsidR="00380A3B" w:rsidRPr="00F00B3B" w:rsidRDefault="00380A3B" w:rsidP="00157755">
            <w:pPr>
              <w:rPr>
                <w:rFonts w:cs="Times New Roman"/>
                <w:szCs w:val="24"/>
                <w:lang w:val="sr-Cyrl-RS"/>
              </w:rPr>
            </w:pPr>
            <w:r w:rsidRPr="00F00B3B">
              <w:rPr>
                <w:rFonts w:cs="Times New Roman"/>
                <w:szCs w:val="24"/>
                <w:lang w:val="sr-Cyrl-RS"/>
              </w:rPr>
              <w:t>10</w:t>
            </w:r>
          </w:p>
        </w:tc>
        <w:tc>
          <w:tcPr>
            <w:tcW w:w="1469" w:type="dxa"/>
          </w:tcPr>
          <w:p w14:paraId="4C5E1B2F" w14:textId="77777777" w:rsidR="00380A3B" w:rsidRPr="00F00B3B" w:rsidRDefault="00380A3B" w:rsidP="00157755">
            <w:pPr>
              <w:rPr>
                <w:rFonts w:cs="Times New Roman"/>
                <w:szCs w:val="24"/>
                <w:lang w:val="sr-Cyrl-RS"/>
              </w:rPr>
            </w:pPr>
            <w:r w:rsidRPr="00F00B3B">
              <w:rPr>
                <w:rFonts w:cs="Times New Roman"/>
                <w:szCs w:val="24"/>
                <w:lang w:val="sr-Cyrl-RS"/>
              </w:rPr>
              <w:t>2</w:t>
            </w:r>
          </w:p>
        </w:tc>
        <w:tc>
          <w:tcPr>
            <w:tcW w:w="1950" w:type="dxa"/>
          </w:tcPr>
          <w:p w14:paraId="5145C8AB" w14:textId="77777777" w:rsidR="00380A3B" w:rsidRPr="00F00B3B" w:rsidRDefault="00380A3B" w:rsidP="00157755">
            <w:pPr>
              <w:rPr>
                <w:rFonts w:cs="Times New Roman"/>
                <w:szCs w:val="24"/>
                <w:lang w:val="sr-Cyrl-RS"/>
              </w:rPr>
            </w:pPr>
          </w:p>
        </w:tc>
        <w:tc>
          <w:tcPr>
            <w:tcW w:w="1228" w:type="dxa"/>
          </w:tcPr>
          <w:p w14:paraId="7D3025DA" w14:textId="77777777" w:rsidR="00380A3B" w:rsidRPr="00F00B3B" w:rsidRDefault="00380A3B" w:rsidP="00157755">
            <w:pPr>
              <w:rPr>
                <w:rFonts w:cs="Times New Roman"/>
                <w:szCs w:val="24"/>
                <w:lang w:val="sr-Cyrl-RS"/>
              </w:rPr>
            </w:pPr>
            <w:r w:rsidRPr="00F00B3B">
              <w:rPr>
                <w:rFonts w:cs="Times New Roman"/>
                <w:szCs w:val="24"/>
                <w:lang w:val="sr-Cyrl-RS"/>
              </w:rPr>
              <w:t>12</w:t>
            </w:r>
          </w:p>
        </w:tc>
      </w:tr>
      <w:tr w:rsidR="00380A3B" w:rsidRPr="00F00B3B" w14:paraId="4785DDEE" w14:textId="77777777" w:rsidTr="00157755">
        <w:trPr>
          <w:trHeight w:val="213"/>
        </w:trPr>
        <w:tc>
          <w:tcPr>
            <w:tcW w:w="1001" w:type="dxa"/>
          </w:tcPr>
          <w:p w14:paraId="3489577D" w14:textId="77777777" w:rsidR="00380A3B" w:rsidRPr="00F00B3B" w:rsidRDefault="00380A3B" w:rsidP="00157755">
            <w:pPr>
              <w:rPr>
                <w:rFonts w:cs="Times New Roman"/>
                <w:szCs w:val="24"/>
                <w:lang w:val="sr-Cyrl-RS"/>
              </w:rPr>
            </w:pPr>
            <w:r w:rsidRPr="00F00B3B">
              <w:rPr>
                <w:rFonts w:cs="Times New Roman"/>
                <w:szCs w:val="24"/>
                <w:lang w:val="sr-Cyrl-RS"/>
              </w:rPr>
              <w:t>3.</w:t>
            </w:r>
          </w:p>
        </w:tc>
        <w:tc>
          <w:tcPr>
            <w:tcW w:w="3311" w:type="dxa"/>
          </w:tcPr>
          <w:p w14:paraId="13EE1FB1" w14:textId="77777777" w:rsidR="00380A3B" w:rsidRPr="00F00B3B" w:rsidRDefault="00380A3B" w:rsidP="00157755">
            <w:pPr>
              <w:rPr>
                <w:rFonts w:cs="Times New Roman"/>
                <w:szCs w:val="24"/>
                <w:lang w:val="sr-Cyrl-RS"/>
              </w:rPr>
            </w:pPr>
            <w:r w:rsidRPr="00F00B3B">
              <w:rPr>
                <w:rFonts w:cs="Times New Roman"/>
                <w:szCs w:val="24"/>
              </w:rPr>
              <w:t>Равнотежа тела</w:t>
            </w:r>
          </w:p>
        </w:tc>
        <w:tc>
          <w:tcPr>
            <w:tcW w:w="1106" w:type="dxa"/>
          </w:tcPr>
          <w:p w14:paraId="31429581" w14:textId="77777777" w:rsidR="00380A3B" w:rsidRPr="00F00B3B" w:rsidRDefault="00380A3B" w:rsidP="00157755">
            <w:pPr>
              <w:rPr>
                <w:rFonts w:cs="Times New Roman"/>
                <w:szCs w:val="24"/>
                <w:lang w:val="sr-Cyrl-RS"/>
              </w:rPr>
            </w:pPr>
            <w:r w:rsidRPr="00F00B3B">
              <w:rPr>
                <w:rFonts w:cs="Times New Roman"/>
                <w:szCs w:val="24"/>
                <w:lang w:val="sr-Cyrl-RS"/>
              </w:rPr>
              <w:t>10</w:t>
            </w:r>
          </w:p>
        </w:tc>
        <w:tc>
          <w:tcPr>
            <w:tcW w:w="1469" w:type="dxa"/>
          </w:tcPr>
          <w:p w14:paraId="626E4549" w14:textId="77777777" w:rsidR="00380A3B" w:rsidRPr="00F00B3B" w:rsidRDefault="00380A3B" w:rsidP="00157755">
            <w:pPr>
              <w:rPr>
                <w:rFonts w:cs="Times New Roman"/>
                <w:szCs w:val="24"/>
                <w:lang w:val="sr-Cyrl-RS"/>
              </w:rPr>
            </w:pPr>
            <w:r w:rsidRPr="00F00B3B">
              <w:rPr>
                <w:rFonts w:cs="Times New Roman"/>
                <w:szCs w:val="24"/>
                <w:lang w:val="sr-Cyrl-RS"/>
              </w:rPr>
              <w:t>1</w:t>
            </w:r>
          </w:p>
        </w:tc>
        <w:tc>
          <w:tcPr>
            <w:tcW w:w="1950" w:type="dxa"/>
          </w:tcPr>
          <w:p w14:paraId="3B64F00A" w14:textId="77777777" w:rsidR="00380A3B" w:rsidRPr="00F00B3B" w:rsidRDefault="00380A3B" w:rsidP="00157755">
            <w:pPr>
              <w:rPr>
                <w:rFonts w:cs="Times New Roman"/>
                <w:szCs w:val="24"/>
                <w:lang w:val="sr-Cyrl-RS"/>
              </w:rPr>
            </w:pPr>
          </w:p>
        </w:tc>
        <w:tc>
          <w:tcPr>
            <w:tcW w:w="1228" w:type="dxa"/>
          </w:tcPr>
          <w:p w14:paraId="2A598667" w14:textId="77777777" w:rsidR="00380A3B" w:rsidRPr="00F00B3B" w:rsidRDefault="00380A3B" w:rsidP="00157755">
            <w:pPr>
              <w:rPr>
                <w:rFonts w:cs="Times New Roman"/>
                <w:szCs w:val="24"/>
                <w:lang w:val="sr-Cyrl-RS"/>
              </w:rPr>
            </w:pPr>
            <w:r w:rsidRPr="00F00B3B">
              <w:rPr>
                <w:rFonts w:cs="Times New Roman"/>
                <w:szCs w:val="24"/>
                <w:lang w:val="sr-Cyrl-RS"/>
              </w:rPr>
              <w:t>11</w:t>
            </w:r>
          </w:p>
        </w:tc>
      </w:tr>
      <w:tr w:rsidR="00380A3B" w:rsidRPr="00F00B3B" w14:paraId="0AB62EF7" w14:textId="77777777" w:rsidTr="00157755">
        <w:trPr>
          <w:trHeight w:val="213"/>
        </w:trPr>
        <w:tc>
          <w:tcPr>
            <w:tcW w:w="1001" w:type="dxa"/>
          </w:tcPr>
          <w:p w14:paraId="759FDC5C" w14:textId="77777777" w:rsidR="00380A3B" w:rsidRPr="00F00B3B" w:rsidRDefault="00380A3B" w:rsidP="00157755">
            <w:pPr>
              <w:rPr>
                <w:rFonts w:cs="Times New Roman"/>
                <w:szCs w:val="24"/>
                <w:lang w:val="sr-Cyrl-RS"/>
              </w:rPr>
            </w:pPr>
            <w:r w:rsidRPr="00F00B3B">
              <w:rPr>
                <w:rFonts w:cs="Times New Roman"/>
                <w:szCs w:val="24"/>
                <w:lang w:val="sr-Cyrl-RS"/>
              </w:rPr>
              <w:t>4.</w:t>
            </w:r>
          </w:p>
        </w:tc>
        <w:tc>
          <w:tcPr>
            <w:tcW w:w="3311" w:type="dxa"/>
          </w:tcPr>
          <w:p w14:paraId="10D59AA7" w14:textId="77777777" w:rsidR="00380A3B" w:rsidRPr="00F00B3B" w:rsidRDefault="00380A3B" w:rsidP="00157755">
            <w:pPr>
              <w:rPr>
                <w:rFonts w:cs="Times New Roman"/>
                <w:szCs w:val="24"/>
                <w:lang w:val="sr-Cyrl-RS"/>
              </w:rPr>
            </w:pPr>
            <w:r w:rsidRPr="00F00B3B">
              <w:rPr>
                <w:rFonts w:cs="Times New Roman"/>
                <w:szCs w:val="24"/>
              </w:rPr>
              <w:t>Механички рад и енергија. Снага</w:t>
            </w:r>
          </w:p>
        </w:tc>
        <w:tc>
          <w:tcPr>
            <w:tcW w:w="1106" w:type="dxa"/>
          </w:tcPr>
          <w:p w14:paraId="6D9ABB6D" w14:textId="77777777" w:rsidR="00380A3B" w:rsidRPr="00F00B3B" w:rsidRDefault="00380A3B" w:rsidP="00157755">
            <w:pPr>
              <w:rPr>
                <w:rFonts w:cs="Times New Roman"/>
                <w:szCs w:val="24"/>
                <w:lang w:val="sr-Cyrl-RS"/>
              </w:rPr>
            </w:pPr>
            <w:r w:rsidRPr="00F00B3B">
              <w:rPr>
                <w:rFonts w:cs="Times New Roman"/>
                <w:szCs w:val="24"/>
                <w:lang w:val="sr-Cyrl-RS"/>
              </w:rPr>
              <w:t>13</w:t>
            </w:r>
          </w:p>
        </w:tc>
        <w:tc>
          <w:tcPr>
            <w:tcW w:w="1469" w:type="dxa"/>
          </w:tcPr>
          <w:p w14:paraId="64153EBB" w14:textId="77777777" w:rsidR="00380A3B" w:rsidRPr="00F00B3B" w:rsidRDefault="00380A3B" w:rsidP="00157755">
            <w:pPr>
              <w:rPr>
                <w:rFonts w:cs="Times New Roman"/>
                <w:szCs w:val="24"/>
                <w:lang w:val="sr-Cyrl-RS"/>
              </w:rPr>
            </w:pPr>
            <w:r w:rsidRPr="00F00B3B">
              <w:rPr>
                <w:rFonts w:cs="Times New Roman"/>
                <w:szCs w:val="24"/>
                <w:lang w:val="sr-Cyrl-RS"/>
              </w:rPr>
              <w:t>2</w:t>
            </w:r>
          </w:p>
        </w:tc>
        <w:tc>
          <w:tcPr>
            <w:tcW w:w="1950" w:type="dxa"/>
          </w:tcPr>
          <w:p w14:paraId="1E1468C6" w14:textId="77777777" w:rsidR="00380A3B" w:rsidRPr="00F00B3B" w:rsidRDefault="00380A3B" w:rsidP="00157755">
            <w:pPr>
              <w:rPr>
                <w:rFonts w:cs="Times New Roman"/>
                <w:szCs w:val="24"/>
                <w:lang w:val="sr-Cyrl-RS"/>
              </w:rPr>
            </w:pPr>
          </w:p>
        </w:tc>
        <w:tc>
          <w:tcPr>
            <w:tcW w:w="1228" w:type="dxa"/>
          </w:tcPr>
          <w:p w14:paraId="1004296F" w14:textId="77777777" w:rsidR="00380A3B" w:rsidRPr="00F00B3B" w:rsidRDefault="00380A3B" w:rsidP="00157755">
            <w:pPr>
              <w:rPr>
                <w:rFonts w:cs="Times New Roman"/>
                <w:szCs w:val="24"/>
                <w:lang w:val="sr-Cyrl-RS"/>
              </w:rPr>
            </w:pPr>
            <w:r w:rsidRPr="00F00B3B">
              <w:rPr>
                <w:rFonts w:cs="Times New Roman"/>
                <w:szCs w:val="24"/>
                <w:lang w:val="sr-Cyrl-RS"/>
              </w:rPr>
              <w:t>15</w:t>
            </w:r>
          </w:p>
        </w:tc>
      </w:tr>
      <w:tr w:rsidR="00380A3B" w:rsidRPr="00F00B3B" w14:paraId="4D21F343" w14:textId="77777777" w:rsidTr="00157755">
        <w:trPr>
          <w:trHeight w:val="213"/>
        </w:trPr>
        <w:tc>
          <w:tcPr>
            <w:tcW w:w="1001" w:type="dxa"/>
          </w:tcPr>
          <w:p w14:paraId="0A347095" w14:textId="77777777" w:rsidR="00380A3B" w:rsidRPr="00F00B3B" w:rsidRDefault="00380A3B" w:rsidP="00157755">
            <w:pPr>
              <w:rPr>
                <w:rFonts w:cs="Times New Roman"/>
                <w:szCs w:val="24"/>
                <w:lang w:val="sr-Cyrl-RS"/>
              </w:rPr>
            </w:pPr>
            <w:r w:rsidRPr="00F00B3B">
              <w:rPr>
                <w:rFonts w:cs="Times New Roman"/>
                <w:szCs w:val="24"/>
                <w:lang w:val="sr-Cyrl-RS"/>
              </w:rPr>
              <w:t>5.</w:t>
            </w:r>
          </w:p>
        </w:tc>
        <w:tc>
          <w:tcPr>
            <w:tcW w:w="3311" w:type="dxa"/>
          </w:tcPr>
          <w:p w14:paraId="18CFB61C" w14:textId="77777777" w:rsidR="00380A3B" w:rsidRPr="00F00B3B" w:rsidRDefault="00380A3B" w:rsidP="00157755">
            <w:pPr>
              <w:rPr>
                <w:rFonts w:cs="Times New Roman"/>
                <w:szCs w:val="24"/>
                <w:lang w:val="sr-Cyrl-RS"/>
              </w:rPr>
            </w:pPr>
            <w:r w:rsidRPr="00F00B3B">
              <w:rPr>
                <w:rFonts w:cs="Times New Roman"/>
                <w:szCs w:val="24"/>
              </w:rPr>
              <w:t>Топлотне појаве</w:t>
            </w:r>
          </w:p>
        </w:tc>
        <w:tc>
          <w:tcPr>
            <w:tcW w:w="1106" w:type="dxa"/>
          </w:tcPr>
          <w:p w14:paraId="738A0990" w14:textId="77777777" w:rsidR="00380A3B" w:rsidRPr="00F00B3B" w:rsidRDefault="00380A3B" w:rsidP="00157755">
            <w:pPr>
              <w:rPr>
                <w:rFonts w:cs="Times New Roman"/>
                <w:szCs w:val="24"/>
                <w:lang w:val="sr-Cyrl-RS"/>
              </w:rPr>
            </w:pPr>
            <w:r w:rsidRPr="00F00B3B">
              <w:rPr>
                <w:rFonts w:cs="Times New Roman"/>
                <w:szCs w:val="24"/>
                <w:lang w:val="sr-Cyrl-RS"/>
              </w:rPr>
              <w:t>8</w:t>
            </w:r>
          </w:p>
        </w:tc>
        <w:tc>
          <w:tcPr>
            <w:tcW w:w="1469" w:type="dxa"/>
          </w:tcPr>
          <w:p w14:paraId="119DDEC3" w14:textId="77777777" w:rsidR="00380A3B" w:rsidRPr="00F00B3B" w:rsidRDefault="00380A3B" w:rsidP="00157755">
            <w:pPr>
              <w:rPr>
                <w:rFonts w:cs="Times New Roman"/>
                <w:szCs w:val="24"/>
                <w:lang w:val="sr-Cyrl-RS"/>
              </w:rPr>
            </w:pPr>
            <w:r w:rsidRPr="00F00B3B">
              <w:rPr>
                <w:rFonts w:cs="Times New Roman"/>
                <w:szCs w:val="24"/>
                <w:lang w:val="sr-Cyrl-RS"/>
              </w:rPr>
              <w:t>1</w:t>
            </w:r>
          </w:p>
        </w:tc>
        <w:tc>
          <w:tcPr>
            <w:tcW w:w="1950" w:type="dxa"/>
          </w:tcPr>
          <w:p w14:paraId="7077A5A5" w14:textId="77777777" w:rsidR="00380A3B" w:rsidRPr="00F00B3B" w:rsidRDefault="00380A3B" w:rsidP="00157755">
            <w:pPr>
              <w:rPr>
                <w:rFonts w:cs="Times New Roman"/>
                <w:szCs w:val="24"/>
                <w:lang w:val="sr-Cyrl-RS"/>
              </w:rPr>
            </w:pPr>
          </w:p>
        </w:tc>
        <w:tc>
          <w:tcPr>
            <w:tcW w:w="1228" w:type="dxa"/>
          </w:tcPr>
          <w:p w14:paraId="391A9DBB" w14:textId="77777777" w:rsidR="00380A3B" w:rsidRPr="00F00B3B" w:rsidRDefault="00380A3B" w:rsidP="00157755">
            <w:pPr>
              <w:rPr>
                <w:rFonts w:cs="Times New Roman"/>
                <w:szCs w:val="24"/>
                <w:lang w:val="sr-Cyrl-RS"/>
              </w:rPr>
            </w:pPr>
            <w:r w:rsidRPr="00F00B3B">
              <w:rPr>
                <w:rFonts w:cs="Times New Roman"/>
                <w:szCs w:val="24"/>
                <w:lang w:val="sr-Cyrl-RS"/>
              </w:rPr>
              <w:t>9</w:t>
            </w:r>
          </w:p>
        </w:tc>
      </w:tr>
      <w:tr w:rsidR="00380A3B" w:rsidRPr="00F00B3B" w14:paraId="4A1FF0E2" w14:textId="77777777" w:rsidTr="00157755">
        <w:trPr>
          <w:trHeight w:val="213"/>
        </w:trPr>
        <w:tc>
          <w:tcPr>
            <w:tcW w:w="1001" w:type="dxa"/>
          </w:tcPr>
          <w:p w14:paraId="2A7E337F" w14:textId="77777777" w:rsidR="00380A3B" w:rsidRPr="00F00B3B" w:rsidRDefault="00380A3B" w:rsidP="00157755">
            <w:pPr>
              <w:rPr>
                <w:rFonts w:cs="Times New Roman"/>
                <w:szCs w:val="24"/>
                <w:lang w:val="sr-Cyrl-RS"/>
              </w:rPr>
            </w:pPr>
            <w:r w:rsidRPr="00F00B3B">
              <w:rPr>
                <w:rFonts w:cs="Times New Roman"/>
                <w:szCs w:val="24"/>
                <w:lang w:val="sr-Cyrl-RS"/>
              </w:rPr>
              <w:t>Укупно</w:t>
            </w:r>
          </w:p>
        </w:tc>
        <w:tc>
          <w:tcPr>
            <w:tcW w:w="3311" w:type="dxa"/>
          </w:tcPr>
          <w:p w14:paraId="468A6707" w14:textId="77777777" w:rsidR="00380A3B" w:rsidRPr="00F00B3B" w:rsidRDefault="00380A3B" w:rsidP="00157755">
            <w:pPr>
              <w:rPr>
                <w:rFonts w:cs="Times New Roman"/>
                <w:szCs w:val="24"/>
                <w:lang w:val="sr-Cyrl-RS"/>
              </w:rPr>
            </w:pPr>
          </w:p>
        </w:tc>
        <w:tc>
          <w:tcPr>
            <w:tcW w:w="1106" w:type="dxa"/>
          </w:tcPr>
          <w:p w14:paraId="469F53DB" w14:textId="77777777" w:rsidR="00380A3B" w:rsidRPr="00F00B3B" w:rsidRDefault="00380A3B" w:rsidP="00157755">
            <w:pPr>
              <w:rPr>
                <w:rFonts w:cs="Times New Roman"/>
                <w:szCs w:val="24"/>
                <w:lang w:val="sr-Cyrl-RS"/>
              </w:rPr>
            </w:pPr>
            <w:r w:rsidRPr="00F00B3B">
              <w:rPr>
                <w:rFonts w:cs="Times New Roman"/>
                <w:szCs w:val="24"/>
                <w:lang w:val="sr-Cyrl-RS"/>
              </w:rPr>
              <w:t>63</w:t>
            </w:r>
          </w:p>
        </w:tc>
        <w:tc>
          <w:tcPr>
            <w:tcW w:w="1469" w:type="dxa"/>
          </w:tcPr>
          <w:p w14:paraId="6960CA01" w14:textId="77777777" w:rsidR="00380A3B" w:rsidRPr="00F00B3B" w:rsidRDefault="00380A3B" w:rsidP="00157755">
            <w:pPr>
              <w:rPr>
                <w:rFonts w:cs="Times New Roman"/>
                <w:szCs w:val="24"/>
                <w:lang w:val="sr-Cyrl-RS"/>
              </w:rPr>
            </w:pPr>
            <w:r w:rsidRPr="00F00B3B">
              <w:rPr>
                <w:rFonts w:cs="Times New Roman"/>
                <w:szCs w:val="24"/>
                <w:lang w:val="sr-Cyrl-RS"/>
              </w:rPr>
              <w:t>9</w:t>
            </w:r>
          </w:p>
        </w:tc>
        <w:tc>
          <w:tcPr>
            <w:tcW w:w="1950" w:type="dxa"/>
          </w:tcPr>
          <w:p w14:paraId="41327336" w14:textId="77777777" w:rsidR="00380A3B" w:rsidRPr="00F00B3B" w:rsidRDefault="00380A3B" w:rsidP="00157755">
            <w:pPr>
              <w:rPr>
                <w:rFonts w:cs="Times New Roman"/>
                <w:szCs w:val="24"/>
              </w:rPr>
            </w:pPr>
          </w:p>
        </w:tc>
        <w:tc>
          <w:tcPr>
            <w:tcW w:w="1228" w:type="dxa"/>
          </w:tcPr>
          <w:p w14:paraId="477AB935" w14:textId="77777777" w:rsidR="00380A3B" w:rsidRPr="00F00B3B" w:rsidRDefault="00380A3B" w:rsidP="00157755">
            <w:pPr>
              <w:rPr>
                <w:rFonts w:cs="Times New Roman"/>
                <w:szCs w:val="24"/>
                <w:lang w:val="sr-Cyrl-RS"/>
              </w:rPr>
            </w:pPr>
            <w:r w:rsidRPr="00F00B3B">
              <w:rPr>
                <w:rFonts w:cs="Times New Roman"/>
                <w:szCs w:val="24"/>
                <w:lang w:val="sr-Cyrl-RS"/>
              </w:rPr>
              <w:t>72</w:t>
            </w:r>
          </w:p>
        </w:tc>
      </w:tr>
    </w:tbl>
    <w:p w14:paraId="4668E4A5" w14:textId="77777777" w:rsidR="00380A3B" w:rsidRPr="00F00B3B" w:rsidRDefault="00380A3B" w:rsidP="00380A3B">
      <w:pPr>
        <w:spacing w:after="0" w:line="240" w:lineRule="auto"/>
        <w:rPr>
          <w:rFonts w:cs="Times New Roman"/>
          <w:szCs w:val="24"/>
        </w:rPr>
      </w:pPr>
    </w:p>
    <w:p w14:paraId="5F2462E8" w14:textId="77777777" w:rsidR="00380A3B" w:rsidRPr="00F00B3B" w:rsidRDefault="00380A3B" w:rsidP="00380A3B">
      <w:pPr>
        <w:spacing w:after="0" w:line="240" w:lineRule="auto"/>
        <w:rPr>
          <w:rFonts w:cs="Times New Roman"/>
          <w:szCs w:val="24"/>
        </w:rPr>
      </w:pPr>
    </w:p>
    <w:tbl>
      <w:tblPr>
        <w:tblStyle w:val="TableGrid"/>
        <w:tblW w:w="10029" w:type="dxa"/>
        <w:tblInd w:w="-572" w:type="dxa"/>
        <w:tblLook w:val="04A0" w:firstRow="1" w:lastRow="0" w:firstColumn="1" w:lastColumn="0" w:noHBand="0" w:noVBand="1"/>
      </w:tblPr>
      <w:tblGrid>
        <w:gridCol w:w="2890"/>
        <w:gridCol w:w="2207"/>
        <w:gridCol w:w="2203"/>
        <w:gridCol w:w="2729"/>
      </w:tblGrid>
      <w:tr w:rsidR="00380A3B" w:rsidRPr="00F00B3B" w14:paraId="2AECDAA3" w14:textId="77777777" w:rsidTr="00157755">
        <w:trPr>
          <w:trHeight w:val="808"/>
        </w:trPr>
        <w:tc>
          <w:tcPr>
            <w:tcW w:w="2890" w:type="dxa"/>
          </w:tcPr>
          <w:p w14:paraId="11F34263" w14:textId="77777777" w:rsidR="00380A3B" w:rsidRPr="00F00B3B" w:rsidRDefault="00380A3B" w:rsidP="00157755">
            <w:pPr>
              <w:rPr>
                <w:rFonts w:cs="Times New Roman"/>
                <w:szCs w:val="24"/>
                <w:lang w:val="sr-Cyrl-RS"/>
              </w:rPr>
            </w:pPr>
            <w:r w:rsidRPr="00F00B3B">
              <w:rPr>
                <w:rFonts w:cs="Times New Roman"/>
                <w:szCs w:val="24"/>
                <w:lang w:val="sr-Cyrl-RS"/>
              </w:rPr>
              <w:t>Исходи/п</w:t>
            </w:r>
            <w:r w:rsidRPr="00F00B3B">
              <w:rPr>
                <w:rFonts w:cs="Times New Roman"/>
                <w:szCs w:val="24"/>
              </w:rPr>
              <w:t>о завршетку разреда ученик ће бити у стању да:</w:t>
            </w:r>
          </w:p>
        </w:tc>
        <w:tc>
          <w:tcPr>
            <w:tcW w:w="2207" w:type="dxa"/>
          </w:tcPr>
          <w:p w14:paraId="3C469D37" w14:textId="77777777" w:rsidR="00380A3B" w:rsidRPr="00F00B3B" w:rsidRDefault="00380A3B" w:rsidP="00157755">
            <w:pPr>
              <w:rPr>
                <w:rFonts w:cs="Times New Roman"/>
                <w:szCs w:val="24"/>
                <w:lang w:val="sr-Cyrl-RS"/>
              </w:rPr>
            </w:pPr>
            <w:r w:rsidRPr="00F00B3B">
              <w:rPr>
                <w:rFonts w:cs="Times New Roman"/>
                <w:szCs w:val="24"/>
                <w:lang w:val="sr-Cyrl-RS"/>
              </w:rPr>
              <w:t>Наставна тема/Област</w:t>
            </w:r>
          </w:p>
        </w:tc>
        <w:tc>
          <w:tcPr>
            <w:tcW w:w="2203" w:type="dxa"/>
          </w:tcPr>
          <w:p w14:paraId="7C0A2B3B" w14:textId="77777777" w:rsidR="00380A3B" w:rsidRPr="00F00B3B" w:rsidRDefault="00380A3B" w:rsidP="00157755">
            <w:pPr>
              <w:rPr>
                <w:rFonts w:cs="Times New Roman"/>
                <w:szCs w:val="24"/>
                <w:lang w:val="sr-Cyrl-RS"/>
              </w:rPr>
            </w:pPr>
            <w:r w:rsidRPr="00F00B3B">
              <w:rPr>
                <w:rFonts w:cs="Times New Roman"/>
                <w:szCs w:val="24"/>
                <w:lang w:val="sr-Cyrl-RS"/>
              </w:rPr>
              <w:t>Садржаји програма</w:t>
            </w:r>
          </w:p>
        </w:tc>
        <w:tc>
          <w:tcPr>
            <w:tcW w:w="2729" w:type="dxa"/>
          </w:tcPr>
          <w:p w14:paraId="2D2977FC" w14:textId="77777777" w:rsidR="00380A3B" w:rsidRPr="00F00B3B" w:rsidRDefault="00380A3B" w:rsidP="00157755">
            <w:pPr>
              <w:rPr>
                <w:rFonts w:cs="Times New Roman"/>
                <w:szCs w:val="24"/>
                <w:lang w:val="sr-Cyrl-RS"/>
              </w:rPr>
            </w:pPr>
            <w:r w:rsidRPr="00F00B3B">
              <w:rPr>
                <w:rFonts w:cs="Times New Roman"/>
                <w:szCs w:val="24"/>
                <w:lang w:val="sr-Cyrl-RS"/>
              </w:rPr>
              <w:t>Начин и поступци остваривања програма</w:t>
            </w:r>
          </w:p>
        </w:tc>
      </w:tr>
      <w:tr w:rsidR="00380A3B" w:rsidRPr="00F00B3B" w14:paraId="60A4EDBB" w14:textId="77777777" w:rsidTr="00380A3B">
        <w:trPr>
          <w:trHeight w:val="3145"/>
        </w:trPr>
        <w:tc>
          <w:tcPr>
            <w:tcW w:w="2890" w:type="dxa"/>
          </w:tcPr>
          <w:p w14:paraId="5B8C5BC1" w14:textId="77777777" w:rsidR="00380A3B" w:rsidRPr="00F00B3B" w:rsidRDefault="00380A3B" w:rsidP="00157755">
            <w:pPr>
              <w:rPr>
                <w:rFonts w:cs="Times New Roman"/>
                <w:szCs w:val="24"/>
              </w:rPr>
            </w:pPr>
            <w:r w:rsidRPr="00F00B3B">
              <w:rPr>
                <w:rFonts w:cs="Times New Roman"/>
                <w:szCs w:val="24"/>
              </w:rPr>
              <w:t xml:space="preserve">-Разликује скаларне и векторске физичке величине. -Користи и анализира резултате мерeња различитих физичких величина и приказује их табеларно и графички. -Анализира зависност брзине и пређеног пута од времена код праволинијских кретања са сталним убрзањем. -Примени Њутнове законе дина мике на кретање тела из окружења. -Демонстрира појаве: инерције тела убрзаног кретања, кретање тела под дејством сталне силе, силе трења и сила акције и реакције на примерима из окружења. -Самостално изведе </w:t>
            </w:r>
            <w:r w:rsidRPr="00F00B3B">
              <w:rPr>
                <w:rFonts w:cs="Times New Roman"/>
                <w:szCs w:val="24"/>
              </w:rPr>
              <w:lastRenderedPageBreak/>
              <w:t>експеримент из области кинематике и динамике (Атвудова машина, колица са теговима...), прикупи податке мерењем, одреди тражену физичку величину и објасни резултате експеримента. - Решава квалитативне, квантитативне и графичке задатке (кинематика и динамика кретања тела, трење, равнотежа полуге, сила потиска, закони одржања...).</w:t>
            </w:r>
          </w:p>
          <w:p w14:paraId="32A8F253" w14:textId="77777777" w:rsidR="00380A3B" w:rsidRPr="00F00B3B" w:rsidRDefault="00380A3B" w:rsidP="00157755">
            <w:pPr>
              <w:rPr>
                <w:rFonts w:cs="Times New Roman"/>
                <w:szCs w:val="24"/>
              </w:rPr>
            </w:pPr>
            <w:r w:rsidRPr="00F00B3B">
              <w:rPr>
                <w:rFonts w:cs="Times New Roman"/>
                <w:szCs w:val="24"/>
              </w:rPr>
              <w:t xml:space="preserve">-Разликује скаларне и векторске физичке величине. -Користи и анализира резултате мерeња различитих физичких величина и приказује их табеларно и графички. -Анализира зависност брзине и пређеног пута од времена код праволинијских кретања са сталним убрзањем. -Примени Њутнове законе динамике на кретање тела из окружења. - Покаже од чега зависи сила трења и на основу тога процени како може променити њено деловање. -Демонстрира појаве: инерције тела, убрзаног кретања, кретање тела под дејством сталне силе, силе трења и сила акције и реакције на примерима из окружења. -Самостално изведе експеримент из области кинематике и динамике (Атвудова машина, колица са теговима...), </w:t>
            </w:r>
            <w:r w:rsidRPr="00F00B3B">
              <w:rPr>
                <w:rFonts w:cs="Times New Roman"/>
                <w:szCs w:val="24"/>
              </w:rPr>
              <w:lastRenderedPageBreak/>
              <w:t>прикупи податке мерењем, одреди тражену физичку величину и објасни резултате експеримента. - Решава квалитативне, квантита тивне и графичке задатке (кинематика и динамика кретањатела, трење, равнотежа полуге, сила потиска, закони одржања...).</w:t>
            </w:r>
          </w:p>
          <w:p w14:paraId="1665339F" w14:textId="77777777" w:rsidR="00380A3B" w:rsidRPr="00F00B3B" w:rsidRDefault="00380A3B" w:rsidP="00157755">
            <w:pPr>
              <w:rPr>
                <w:rFonts w:cs="Times New Roman"/>
                <w:szCs w:val="24"/>
              </w:rPr>
            </w:pPr>
          </w:p>
          <w:p w14:paraId="437A0998" w14:textId="77777777" w:rsidR="00380A3B" w:rsidRPr="00F00B3B" w:rsidRDefault="00380A3B" w:rsidP="00157755">
            <w:pPr>
              <w:rPr>
                <w:rFonts w:cs="Times New Roman"/>
                <w:szCs w:val="24"/>
              </w:rPr>
            </w:pPr>
            <w:r w:rsidRPr="00F00B3B">
              <w:rPr>
                <w:rFonts w:cs="Times New Roman"/>
                <w:szCs w:val="24"/>
              </w:rPr>
              <w:t>-Разликује скаларне и векторске физичке величине. -Користи и анализира резултате мерeња различитих физичких величина и приказује их табеларно и графички. -Примени Њутнове законе динамике на кретање тела из окружења. -Покаже врсте и услове равнотеже чврстих тела. -Наводи примере простих машина које се користе у свакодневном животу. -Прикаже како сила потиска утиче на понашање тела потопљених у течност и наведе услове пливања тела на води. - Решава квалитативне, квантитативне и графичке задатке (кинематика и динамика кретања тела, трење, равнотежа полуге, сила потиска, закони одржања...).</w:t>
            </w:r>
          </w:p>
          <w:p w14:paraId="3BCED3DA" w14:textId="77777777" w:rsidR="00380A3B" w:rsidRPr="00F00B3B" w:rsidRDefault="00380A3B" w:rsidP="00157755">
            <w:pPr>
              <w:rPr>
                <w:rFonts w:cs="Times New Roman"/>
                <w:szCs w:val="24"/>
              </w:rPr>
            </w:pPr>
          </w:p>
          <w:p w14:paraId="08A21E8D" w14:textId="77777777" w:rsidR="00380A3B" w:rsidRPr="00F00B3B" w:rsidRDefault="00380A3B" w:rsidP="00157755">
            <w:pPr>
              <w:rPr>
                <w:rFonts w:cs="Times New Roman"/>
                <w:szCs w:val="24"/>
              </w:rPr>
            </w:pPr>
            <w:r w:rsidRPr="00F00B3B">
              <w:rPr>
                <w:rFonts w:cs="Times New Roman"/>
                <w:szCs w:val="24"/>
              </w:rPr>
              <w:t xml:space="preserve">Разликује скаларне и векторске физичке величине. -Користи и анализира резултате мерeња различитих физичких величина и </w:t>
            </w:r>
            <w:r w:rsidRPr="00F00B3B">
              <w:rPr>
                <w:rFonts w:cs="Times New Roman"/>
                <w:szCs w:val="24"/>
              </w:rPr>
              <w:lastRenderedPageBreak/>
              <w:t>приказује их табеларно и графички. -Примени Њутнове законе динамике на кретање тела из окружења. -Повеже појмове механички рад, енергија и снага и израчуна радсиле теже и рад силе трења. -Разликује кинетичку и потенцијалну енергију тела и повеже њихове промене са извршеним радом. -Демонстрира важење закона одржања енергије на примерима из окружењa. - Решава квалитативне, квантитативне и графичке задатке (кинематика и динамика кретања тела, трење, равнотежа полуге, сила потиска, закони одржања...).</w:t>
            </w:r>
          </w:p>
          <w:p w14:paraId="4E7ABE38" w14:textId="77777777" w:rsidR="00380A3B" w:rsidRPr="00F00B3B" w:rsidRDefault="00380A3B" w:rsidP="00157755">
            <w:pPr>
              <w:rPr>
                <w:rFonts w:cs="Times New Roman"/>
                <w:szCs w:val="24"/>
              </w:rPr>
            </w:pPr>
          </w:p>
          <w:p w14:paraId="55E0509F" w14:textId="77777777" w:rsidR="00380A3B" w:rsidRPr="00F00B3B" w:rsidRDefault="00380A3B" w:rsidP="00157755">
            <w:pPr>
              <w:rPr>
                <w:rFonts w:cs="Times New Roman"/>
                <w:szCs w:val="24"/>
              </w:rPr>
            </w:pPr>
            <w:r w:rsidRPr="00F00B3B">
              <w:rPr>
                <w:rFonts w:cs="Times New Roman"/>
                <w:szCs w:val="24"/>
              </w:rPr>
              <w:t xml:space="preserve">-Разликује скаларне и векторске физичке величине. -Користи и анализира резултате мерeња различитих физичких величина и приказује их табеларно и графички. - Решава квалитативне, квантитативне и графичке задатке (кинематика и динамика кретања тела, трење, равнотежа полуге, сила потиска, закони одржања...). -Разликује појмове температуре и количине топлоте и прикаже различите механизме преноса топлоте са једног тела на друго. -Анализира промене стања тела </w:t>
            </w:r>
            <w:r w:rsidRPr="00F00B3B">
              <w:rPr>
                <w:rFonts w:cs="Times New Roman"/>
                <w:szCs w:val="24"/>
              </w:rPr>
              <w:lastRenderedPageBreak/>
              <w:t>(димензија, запремине и агрегатног стања) приликом грејања или хлађења. -Наведе методе добијања топлотне енергије и укаже на примере њенограционалног коришћења.</w:t>
            </w:r>
          </w:p>
          <w:p w14:paraId="1981BB48" w14:textId="77777777" w:rsidR="00380A3B" w:rsidRPr="00F00B3B" w:rsidRDefault="00380A3B" w:rsidP="00157755">
            <w:pPr>
              <w:rPr>
                <w:rFonts w:cs="Times New Roman"/>
                <w:szCs w:val="24"/>
                <w:lang w:val="sr-Cyrl-RS"/>
              </w:rPr>
            </w:pPr>
          </w:p>
        </w:tc>
        <w:tc>
          <w:tcPr>
            <w:tcW w:w="2207" w:type="dxa"/>
          </w:tcPr>
          <w:p w14:paraId="20FA72A1" w14:textId="77777777" w:rsidR="00380A3B" w:rsidRPr="00F00B3B" w:rsidRDefault="00380A3B" w:rsidP="00157755">
            <w:pPr>
              <w:rPr>
                <w:rFonts w:cs="Times New Roman"/>
                <w:szCs w:val="24"/>
              </w:rPr>
            </w:pPr>
            <w:r w:rsidRPr="00F00B3B">
              <w:rPr>
                <w:rFonts w:cs="Times New Roman"/>
                <w:szCs w:val="24"/>
              </w:rPr>
              <w:lastRenderedPageBreak/>
              <w:t>Сила и кретање</w:t>
            </w:r>
          </w:p>
          <w:p w14:paraId="430C4A2D" w14:textId="77777777" w:rsidR="00380A3B" w:rsidRPr="00F00B3B" w:rsidRDefault="00380A3B" w:rsidP="00157755">
            <w:pPr>
              <w:rPr>
                <w:rFonts w:cs="Times New Roman"/>
                <w:szCs w:val="24"/>
              </w:rPr>
            </w:pPr>
          </w:p>
          <w:p w14:paraId="49868952" w14:textId="77777777" w:rsidR="00380A3B" w:rsidRPr="00F00B3B" w:rsidRDefault="00380A3B" w:rsidP="00157755">
            <w:pPr>
              <w:rPr>
                <w:rFonts w:cs="Times New Roman"/>
                <w:szCs w:val="24"/>
              </w:rPr>
            </w:pPr>
          </w:p>
          <w:p w14:paraId="494EFAFC" w14:textId="77777777" w:rsidR="00380A3B" w:rsidRPr="00F00B3B" w:rsidRDefault="00380A3B" w:rsidP="00157755">
            <w:pPr>
              <w:rPr>
                <w:rFonts w:cs="Times New Roman"/>
                <w:szCs w:val="24"/>
              </w:rPr>
            </w:pPr>
          </w:p>
          <w:p w14:paraId="75FF7A79" w14:textId="77777777" w:rsidR="00380A3B" w:rsidRPr="00F00B3B" w:rsidRDefault="00380A3B" w:rsidP="00157755">
            <w:pPr>
              <w:rPr>
                <w:rFonts w:cs="Times New Roman"/>
                <w:szCs w:val="24"/>
              </w:rPr>
            </w:pPr>
          </w:p>
          <w:p w14:paraId="650A677F" w14:textId="77777777" w:rsidR="00380A3B" w:rsidRPr="00F00B3B" w:rsidRDefault="00380A3B" w:rsidP="00157755">
            <w:pPr>
              <w:rPr>
                <w:rFonts w:cs="Times New Roman"/>
                <w:szCs w:val="24"/>
              </w:rPr>
            </w:pPr>
          </w:p>
          <w:p w14:paraId="5B315092" w14:textId="77777777" w:rsidR="00380A3B" w:rsidRPr="00F00B3B" w:rsidRDefault="00380A3B" w:rsidP="00157755">
            <w:pPr>
              <w:rPr>
                <w:rFonts w:cs="Times New Roman"/>
                <w:szCs w:val="24"/>
              </w:rPr>
            </w:pPr>
          </w:p>
          <w:p w14:paraId="0DECDE4A" w14:textId="77777777" w:rsidR="00380A3B" w:rsidRPr="00F00B3B" w:rsidRDefault="00380A3B" w:rsidP="00157755">
            <w:pPr>
              <w:rPr>
                <w:rFonts w:cs="Times New Roman"/>
                <w:szCs w:val="24"/>
              </w:rPr>
            </w:pPr>
          </w:p>
          <w:p w14:paraId="531869EA" w14:textId="77777777" w:rsidR="00380A3B" w:rsidRPr="00F00B3B" w:rsidRDefault="00380A3B" w:rsidP="00157755">
            <w:pPr>
              <w:rPr>
                <w:rFonts w:cs="Times New Roman"/>
                <w:szCs w:val="24"/>
              </w:rPr>
            </w:pPr>
          </w:p>
          <w:p w14:paraId="6AA41637" w14:textId="77777777" w:rsidR="00380A3B" w:rsidRPr="00F00B3B" w:rsidRDefault="00380A3B" w:rsidP="00157755">
            <w:pPr>
              <w:rPr>
                <w:rFonts w:cs="Times New Roman"/>
                <w:szCs w:val="24"/>
              </w:rPr>
            </w:pPr>
          </w:p>
          <w:p w14:paraId="33F51E83" w14:textId="77777777" w:rsidR="00380A3B" w:rsidRPr="00F00B3B" w:rsidRDefault="00380A3B" w:rsidP="00157755">
            <w:pPr>
              <w:rPr>
                <w:rFonts w:cs="Times New Roman"/>
                <w:szCs w:val="24"/>
              </w:rPr>
            </w:pPr>
          </w:p>
          <w:p w14:paraId="5DA05BF5" w14:textId="77777777" w:rsidR="00380A3B" w:rsidRPr="00F00B3B" w:rsidRDefault="00380A3B" w:rsidP="00157755">
            <w:pPr>
              <w:rPr>
                <w:rFonts w:cs="Times New Roman"/>
                <w:szCs w:val="24"/>
              </w:rPr>
            </w:pPr>
          </w:p>
          <w:p w14:paraId="6BF4B412" w14:textId="77777777" w:rsidR="00380A3B" w:rsidRPr="00F00B3B" w:rsidRDefault="00380A3B" w:rsidP="00157755">
            <w:pPr>
              <w:rPr>
                <w:rFonts w:cs="Times New Roman"/>
                <w:szCs w:val="24"/>
              </w:rPr>
            </w:pPr>
          </w:p>
          <w:p w14:paraId="25AD1039" w14:textId="77777777" w:rsidR="00380A3B" w:rsidRPr="00F00B3B" w:rsidRDefault="00380A3B" w:rsidP="00157755">
            <w:pPr>
              <w:rPr>
                <w:rFonts w:cs="Times New Roman"/>
                <w:szCs w:val="24"/>
              </w:rPr>
            </w:pPr>
          </w:p>
          <w:p w14:paraId="7B5433F1" w14:textId="77777777" w:rsidR="00380A3B" w:rsidRPr="00F00B3B" w:rsidRDefault="00380A3B" w:rsidP="00157755">
            <w:pPr>
              <w:rPr>
                <w:rFonts w:cs="Times New Roman"/>
                <w:szCs w:val="24"/>
              </w:rPr>
            </w:pPr>
          </w:p>
          <w:p w14:paraId="6859B190" w14:textId="77777777" w:rsidR="00380A3B" w:rsidRPr="00F00B3B" w:rsidRDefault="00380A3B" w:rsidP="00157755">
            <w:pPr>
              <w:rPr>
                <w:rFonts w:cs="Times New Roman"/>
                <w:szCs w:val="24"/>
              </w:rPr>
            </w:pPr>
          </w:p>
          <w:p w14:paraId="53FDDBD2" w14:textId="77777777" w:rsidR="00380A3B" w:rsidRPr="00F00B3B" w:rsidRDefault="00380A3B" w:rsidP="00157755">
            <w:pPr>
              <w:rPr>
                <w:rFonts w:cs="Times New Roman"/>
                <w:szCs w:val="24"/>
              </w:rPr>
            </w:pPr>
          </w:p>
          <w:p w14:paraId="4CE6E074" w14:textId="77777777" w:rsidR="00380A3B" w:rsidRPr="00F00B3B" w:rsidRDefault="00380A3B" w:rsidP="00157755">
            <w:pPr>
              <w:rPr>
                <w:rFonts w:cs="Times New Roman"/>
                <w:szCs w:val="24"/>
              </w:rPr>
            </w:pPr>
          </w:p>
          <w:p w14:paraId="503DA1D3" w14:textId="77777777" w:rsidR="00380A3B" w:rsidRPr="00F00B3B" w:rsidRDefault="00380A3B" w:rsidP="00157755">
            <w:pPr>
              <w:rPr>
                <w:rFonts w:cs="Times New Roman"/>
                <w:szCs w:val="24"/>
              </w:rPr>
            </w:pPr>
          </w:p>
          <w:p w14:paraId="6775F3C4" w14:textId="77777777" w:rsidR="00380A3B" w:rsidRPr="00F00B3B" w:rsidRDefault="00380A3B" w:rsidP="00157755">
            <w:pPr>
              <w:rPr>
                <w:rFonts w:cs="Times New Roman"/>
                <w:szCs w:val="24"/>
              </w:rPr>
            </w:pPr>
          </w:p>
          <w:p w14:paraId="3315976C" w14:textId="77777777" w:rsidR="00380A3B" w:rsidRPr="00F00B3B" w:rsidRDefault="00380A3B" w:rsidP="00157755">
            <w:pPr>
              <w:rPr>
                <w:rFonts w:cs="Times New Roman"/>
                <w:szCs w:val="24"/>
              </w:rPr>
            </w:pPr>
          </w:p>
          <w:p w14:paraId="5E5ECF51" w14:textId="77777777" w:rsidR="00380A3B" w:rsidRPr="00F00B3B" w:rsidRDefault="00380A3B" w:rsidP="00157755">
            <w:pPr>
              <w:rPr>
                <w:rFonts w:cs="Times New Roman"/>
                <w:szCs w:val="24"/>
              </w:rPr>
            </w:pPr>
          </w:p>
          <w:p w14:paraId="76444265" w14:textId="77777777" w:rsidR="00380A3B" w:rsidRPr="00F00B3B" w:rsidRDefault="00380A3B" w:rsidP="00157755">
            <w:pPr>
              <w:rPr>
                <w:rFonts w:cs="Times New Roman"/>
                <w:szCs w:val="24"/>
              </w:rPr>
            </w:pPr>
          </w:p>
          <w:p w14:paraId="33B41314" w14:textId="77777777" w:rsidR="00380A3B" w:rsidRPr="00F00B3B" w:rsidRDefault="00380A3B" w:rsidP="00157755">
            <w:pPr>
              <w:rPr>
                <w:rFonts w:cs="Times New Roman"/>
                <w:szCs w:val="24"/>
              </w:rPr>
            </w:pPr>
          </w:p>
          <w:p w14:paraId="1E4CBFCF" w14:textId="77777777" w:rsidR="00380A3B" w:rsidRPr="00F00B3B" w:rsidRDefault="00380A3B" w:rsidP="00157755">
            <w:pPr>
              <w:rPr>
                <w:rFonts w:cs="Times New Roman"/>
                <w:szCs w:val="24"/>
              </w:rPr>
            </w:pPr>
          </w:p>
          <w:p w14:paraId="01671E00" w14:textId="77777777" w:rsidR="00380A3B" w:rsidRPr="00F00B3B" w:rsidRDefault="00380A3B" w:rsidP="00157755">
            <w:pPr>
              <w:rPr>
                <w:rFonts w:cs="Times New Roman"/>
                <w:szCs w:val="24"/>
              </w:rPr>
            </w:pPr>
          </w:p>
          <w:p w14:paraId="6BF6A982" w14:textId="77777777" w:rsidR="00380A3B" w:rsidRPr="00F00B3B" w:rsidRDefault="00380A3B" w:rsidP="00157755">
            <w:pPr>
              <w:rPr>
                <w:rFonts w:cs="Times New Roman"/>
                <w:szCs w:val="24"/>
              </w:rPr>
            </w:pPr>
          </w:p>
          <w:p w14:paraId="70D1D351" w14:textId="77777777" w:rsidR="00380A3B" w:rsidRPr="00F00B3B" w:rsidRDefault="00380A3B" w:rsidP="00157755">
            <w:pPr>
              <w:rPr>
                <w:rFonts w:cs="Times New Roman"/>
                <w:szCs w:val="24"/>
              </w:rPr>
            </w:pPr>
          </w:p>
          <w:p w14:paraId="3CA4AFCE" w14:textId="77777777" w:rsidR="00380A3B" w:rsidRPr="00F00B3B" w:rsidRDefault="00380A3B" w:rsidP="00157755">
            <w:pPr>
              <w:rPr>
                <w:rFonts w:cs="Times New Roman"/>
                <w:szCs w:val="24"/>
              </w:rPr>
            </w:pPr>
          </w:p>
          <w:p w14:paraId="14F94289" w14:textId="77777777" w:rsidR="00380A3B" w:rsidRPr="00F00B3B" w:rsidRDefault="00380A3B" w:rsidP="00157755">
            <w:pPr>
              <w:rPr>
                <w:rFonts w:cs="Times New Roman"/>
                <w:szCs w:val="24"/>
              </w:rPr>
            </w:pPr>
          </w:p>
          <w:p w14:paraId="397A4D4C" w14:textId="77777777" w:rsidR="00380A3B" w:rsidRPr="00F00B3B" w:rsidRDefault="00380A3B" w:rsidP="00157755">
            <w:pPr>
              <w:rPr>
                <w:rFonts w:cs="Times New Roman"/>
                <w:szCs w:val="24"/>
              </w:rPr>
            </w:pPr>
          </w:p>
          <w:p w14:paraId="23F43A0C" w14:textId="77777777" w:rsidR="00380A3B" w:rsidRPr="00F00B3B" w:rsidRDefault="00380A3B" w:rsidP="00157755">
            <w:pPr>
              <w:rPr>
                <w:rFonts w:cs="Times New Roman"/>
                <w:szCs w:val="24"/>
              </w:rPr>
            </w:pPr>
          </w:p>
          <w:p w14:paraId="6B63A53D" w14:textId="77777777" w:rsidR="00380A3B" w:rsidRPr="00F00B3B" w:rsidRDefault="00380A3B" w:rsidP="00157755">
            <w:pPr>
              <w:rPr>
                <w:rFonts w:cs="Times New Roman"/>
                <w:szCs w:val="24"/>
              </w:rPr>
            </w:pPr>
          </w:p>
          <w:p w14:paraId="68C70EEB" w14:textId="77777777" w:rsidR="00380A3B" w:rsidRPr="00F00B3B" w:rsidRDefault="00380A3B" w:rsidP="00157755">
            <w:pPr>
              <w:rPr>
                <w:rFonts w:cs="Times New Roman"/>
                <w:szCs w:val="24"/>
              </w:rPr>
            </w:pPr>
          </w:p>
          <w:p w14:paraId="37942DA8" w14:textId="77777777" w:rsidR="00380A3B" w:rsidRPr="00F00B3B" w:rsidRDefault="00380A3B" w:rsidP="00157755">
            <w:pPr>
              <w:rPr>
                <w:rFonts w:cs="Times New Roman"/>
                <w:szCs w:val="24"/>
              </w:rPr>
            </w:pPr>
          </w:p>
          <w:p w14:paraId="4AA8492B" w14:textId="77777777" w:rsidR="00380A3B" w:rsidRPr="00F00B3B" w:rsidRDefault="00380A3B" w:rsidP="00157755">
            <w:pPr>
              <w:rPr>
                <w:rFonts w:cs="Times New Roman"/>
                <w:szCs w:val="24"/>
              </w:rPr>
            </w:pPr>
          </w:p>
          <w:p w14:paraId="350BC6DF" w14:textId="77777777" w:rsidR="00380A3B" w:rsidRPr="00F00B3B" w:rsidRDefault="00380A3B" w:rsidP="00157755">
            <w:pPr>
              <w:rPr>
                <w:rFonts w:cs="Times New Roman"/>
                <w:szCs w:val="24"/>
              </w:rPr>
            </w:pPr>
          </w:p>
          <w:p w14:paraId="1FD92118" w14:textId="77777777" w:rsidR="00380A3B" w:rsidRPr="00F00B3B" w:rsidRDefault="00380A3B" w:rsidP="00157755">
            <w:pPr>
              <w:rPr>
                <w:rFonts w:cs="Times New Roman"/>
                <w:szCs w:val="24"/>
              </w:rPr>
            </w:pPr>
          </w:p>
          <w:p w14:paraId="67D76584" w14:textId="77777777" w:rsidR="00380A3B" w:rsidRPr="00F00B3B" w:rsidRDefault="00380A3B" w:rsidP="00157755">
            <w:pPr>
              <w:rPr>
                <w:rFonts w:cs="Times New Roman"/>
                <w:szCs w:val="24"/>
              </w:rPr>
            </w:pPr>
          </w:p>
          <w:p w14:paraId="4D5E63F3" w14:textId="77777777" w:rsidR="00380A3B" w:rsidRPr="00F00B3B" w:rsidRDefault="00380A3B" w:rsidP="00157755">
            <w:pPr>
              <w:rPr>
                <w:rFonts w:cs="Times New Roman"/>
                <w:szCs w:val="24"/>
              </w:rPr>
            </w:pPr>
          </w:p>
          <w:p w14:paraId="392D49CE" w14:textId="77777777" w:rsidR="00380A3B" w:rsidRPr="00F00B3B" w:rsidRDefault="00380A3B" w:rsidP="00157755">
            <w:pPr>
              <w:rPr>
                <w:rFonts w:cs="Times New Roman"/>
                <w:szCs w:val="24"/>
              </w:rPr>
            </w:pPr>
          </w:p>
          <w:p w14:paraId="1975263A" w14:textId="77777777" w:rsidR="00380A3B" w:rsidRPr="00F00B3B" w:rsidRDefault="00380A3B" w:rsidP="00157755">
            <w:pPr>
              <w:rPr>
                <w:rFonts w:cs="Times New Roman"/>
                <w:szCs w:val="24"/>
              </w:rPr>
            </w:pPr>
          </w:p>
          <w:p w14:paraId="3E483000" w14:textId="77777777" w:rsidR="00380A3B" w:rsidRPr="00F00B3B" w:rsidRDefault="00380A3B" w:rsidP="00157755">
            <w:pPr>
              <w:rPr>
                <w:rFonts w:cs="Times New Roman"/>
                <w:szCs w:val="24"/>
              </w:rPr>
            </w:pPr>
          </w:p>
          <w:p w14:paraId="72663AED" w14:textId="77777777" w:rsidR="00380A3B" w:rsidRPr="00F00B3B" w:rsidRDefault="00380A3B" w:rsidP="00157755">
            <w:pPr>
              <w:rPr>
                <w:rFonts w:cs="Times New Roman"/>
                <w:szCs w:val="24"/>
              </w:rPr>
            </w:pPr>
          </w:p>
          <w:p w14:paraId="56EF8883" w14:textId="77777777" w:rsidR="00380A3B" w:rsidRPr="00F00B3B" w:rsidRDefault="00380A3B" w:rsidP="00157755">
            <w:pPr>
              <w:rPr>
                <w:rFonts w:cs="Times New Roman"/>
                <w:szCs w:val="24"/>
              </w:rPr>
            </w:pPr>
          </w:p>
          <w:p w14:paraId="3E54F184" w14:textId="77777777" w:rsidR="00380A3B" w:rsidRPr="00F00B3B" w:rsidRDefault="00380A3B" w:rsidP="00157755">
            <w:pPr>
              <w:rPr>
                <w:rFonts w:cs="Times New Roman"/>
                <w:szCs w:val="24"/>
              </w:rPr>
            </w:pPr>
          </w:p>
          <w:p w14:paraId="5BC22C51" w14:textId="77777777" w:rsidR="00380A3B" w:rsidRPr="00F00B3B" w:rsidRDefault="00380A3B" w:rsidP="00157755">
            <w:pPr>
              <w:rPr>
                <w:rFonts w:cs="Times New Roman"/>
                <w:szCs w:val="24"/>
              </w:rPr>
            </w:pPr>
          </w:p>
          <w:p w14:paraId="432B17B0" w14:textId="77777777" w:rsidR="00380A3B" w:rsidRPr="00F00B3B" w:rsidRDefault="00380A3B" w:rsidP="00157755">
            <w:pPr>
              <w:rPr>
                <w:rFonts w:cs="Times New Roman"/>
                <w:szCs w:val="24"/>
              </w:rPr>
            </w:pPr>
          </w:p>
          <w:p w14:paraId="673882DE" w14:textId="77777777" w:rsidR="00380A3B" w:rsidRPr="00F00B3B" w:rsidRDefault="00380A3B" w:rsidP="00157755">
            <w:pPr>
              <w:rPr>
                <w:rFonts w:cs="Times New Roman"/>
                <w:szCs w:val="24"/>
              </w:rPr>
            </w:pPr>
            <w:r w:rsidRPr="00F00B3B">
              <w:rPr>
                <w:rFonts w:cs="Times New Roman"/>
                <w:szCs w:val="24"/>
              </w:rPr>
              <w:t>Кретање тела под дејством силе теже. Силе трења</w:t>
            </w:r>
          </w:p>
          <w:p w14:paraId="7E0166DF" w14:textId="77777777" w:rsidR="00380A3B" w:rsidRPr="00F00B3B" w:rsidRDefault="00380A3B" w:rsidP="00157755">
            <w:pPr>
              <w:rPr>
                <w:rFonts w:cs="Times New Roman"/>
                <w:szCs w:val="24"/>
              </w:rPr>
            </w:pPr>
          </w:p>
          <w:p w14:paraId="16D46C41" w14:textId="77777777" w:rsidR="00380A3B" w:rsidRPr="00F00B3B" w:rsidRDefault="00380A3B" w:rsidP="00157755">
            <w:pPr>
              <w:rPr>
                <w:rFonts w:cs="Times New Roman"/>
                <w:szCs w:val="24"/>
              </w:rPr>
            </w:pPr>
          </w:p>
          <w:p w14:paraId="6E49BB2C" w14:textId="77777777" w:rsidR="00380A3B" w:rsidRPr="00F00B3B" w:rsidRDefault="00380A3B" w:rsidP="00157755">
            <w:pPr>
              <w:rPr>
                <w:rFonts w:cs="Times New Roman"/>
                <w:szCs w:val="24"/>
              </w:rPr>
            </w:pPr>
          </w:p>
          <w:p w14:paraId="1D9E84B7" w14:textId="77777777" w:rsidR="00380A3B" w:rsidRPr="00F00B3B" w:rsidRDefault="00380A3B" w:rsidP="00157755">
            <w:pPr>
              <w:rPr>
                <w:rFonts w:cs="Times New Roman"/>
                <w:szCs w:val="24"/>
              </w:rPr>
            </w:pPr>
          </w:p>
          <w:p w14:paraId="65563286" w14:textId="77777777" w:rsidR="00380A3B" w:rsidRPr="00F00B3B" w:rsidRDefault="00380A3B" w:rsidP="00157755">
            <w:pPr>
              <w:rPr>
                <w:rFonts w:cs="Times New Roman"/>
                <w:szCs w:val="24"/>
              </w:rPr>
            </w:pPr>
          </w:p>
          <w:p w14:paraId="36DD3AE9" w14:textId="77777777" w:rsidR="00380A3B" w:rsidRPr="00F00B3B" w:rsidRDefault="00380A3B" w:rsidP="00157755">
            <w:pPr>
              <w:rPr>
                <w:rFonts w:cs="Times New Roman"/>
                <w:szCs w:val="24"/>
              </w:rPr>
            </w:pPr>
          </w:p>
          <w:p w14:paraId="6029DCA0" w14:textId="77777777" w:rsidR="00380A3B" w:rsidRPr="00F00B3B" w:rsidRDefault="00380A3B" w:rsidP="00157755">
            <w:pPr>
              <w:rPr>
                <w:rFonts w:cs="Times New Roman"/>
                <w:szCs w:val="24"/>
              </w:rPr>
            </w:pPr>
          </w:p>
          <w:p w14:paraId="4101DA1D" w14:textId="77777777" w:rsidR="00380A3B" w:rsidRPr="00F00B3B" w:rsidRDefault="00380A3B" w:rsidP="00157755">
            <w:pPr>
              <w:rPr>
                <w:rFonts w:cs="Times New Roman"/>
                <w:szCs w:val="24"/>
              </w:rPr>
            </w:pPr>
          </w:p>
          <w:p w14:paraId="7F196B44" w14:textId="77777777" w:rsidR="00380A3B" w:rsidRPr="00F00B3B" w:rsidRDefault="00380A3B" w:rsidP="00157755">
            <w:pPr>
              <w:rPr>
                <w:rFonts w:cs="Times New Roman"/>
                <w:szCs w:val="24"/>
              </w:rPr>
            </w:pPr>
          </w:p>
          <w:p w14:paraId="0D34FCA7" w14:textId="77777777" w:rsidR="00380A3B" w:rsidRPr="00F00B3B" w:rsidRDefault="00380A3B" w:rsidP="00157755">
            <w:pPr>
              <w:rPr>
                <w:rFonts w:cs="Times New Roman"/>
                <w:szCs w:val="24"/>
              </w:rPr>
            </w:pPr>
          </w:p>
          <w:p w14:paraId="44CD4A57" w14:textId="77777777" w:rsidR="00380A3B" w:rsidRPr="00F00B3B" w:rsidRDefault="00380A3B" w:rsidP="00157755">
            <w:pPr>
              <w:rPr>
                <w:rFonts w:cs="Times New Roman"/>
                <w:szCs w:val="24"/>
              </w:rPr>
            </w:pPr>
          </w:p>
          <w:p w14:paraId="12A9C3E0" w14:textId="77777777" w:rsidR="00380A3B" w:rsidRPr="00F00B3B" w:rsidRDefault="00380A3B" w:rsidP="00157755">
            <w:pPr>
              <w:rPr>
                <w:rFonts w:cs="Times New Roman"/>
                <w:szCs w:val="24"/>
              </w:rPr>
            </w:pPr>
          </w:p>
          <w:p w14:paraId="15CC1ACE" w14:textId="77777777" w:rsidR="00380A3B" w:rsidRPr="00F00B3B" w:rsidRDefault="00380A3B" w:rsidP="00157755">
            <w:pPr>
              <w:rPr>
                <w:rFonts w:cs="Times New Roman"/>
                <w:szCs w:val="24"/>
              </w:rPr>
            </w:pPr>
          </w:p>
          <w:p w14:paraId="522D0DAD" w14:textId="77777777" w:rsidR="00380A3B" w:rsidRPr="00F00B3B" w:rsidRDefault="00380A3B" w:rsidP="00157755">
            <w:pPr>
              <w:rPr>
                <w:rFonts w:cs="Times New Roman"/>
                <w:szCs w:val="24"/>
              </w:rPr>
            </w:pPr>
          </w:p>
          <w:p w14:paraId="25729292" w14:textId="77777777" w:rsidR="00380A3B" w:rsidRPr="00F00B3B" w:rsidRDefault="00380A3B" w:rsidP="00157755">
            <w:pPr>
              <w:rPr>
                <w:rFonts w:cs="Times New Roman"/>
                <w:szCs w:val="24"/>
              </w:rPr>
            </w:pPr>
          </w:p>
          <w:p w14:paraId="376DB405" w14:textId="77777777" w:rsidR="00380A3B" w:rsidRPr="00F00B3B" w:rsidRDefault="00380A3B" w:rsidP="00157755">
            <w:pPr>
              <w:rPr>
                <w:rFonts w:cs="Times New Roman"/>
                <w:szCs w:val="24"/>
              </w:rPr>
            </w:pPr>
          </w:p>
          <w:p w14:paraId="069FFA83" w14:textId="77777777" w:rsidR="00380A3B" w:rsidRPr="00F00B3B" w:rsidRDefault="00380A3B" w:rsidP="00157755">
            <w:pPr>
              <w:rPr>
                <w:rFonts w:cs="Times New Roman"/>
                <w:szCs w:val="24"/>
              </w:rPr>
            </w:pPr>
          </w:p>
          <w:p w14:paraId="425A2D23" w14:textId="77777777" w:rsidR="00380A3B" w:rsidRPr="00F00B3B" w:rsidRDefault="00380A3B" w:rsidP="00157755">
            <w:pPr>
              <w:rPr>
                <w:rFonts w:cs="Times New Roman"/>
                <w:szCs w:val="24"/>
              </w:rPr>
            </w:pPr>
          </w:p>
          <w:p w14:paraId="18825E60" w14:textId="77777777" w:rsidR="00380A3B" w:rsidRPr="00F00B3B" w:rsidRDefault="00380A3B" w:rsidP="00157755">
            <w:pPr>
              <w:rPr>
                <w:rFonts w:cs="Times New Roman"/>
                <w:szCs w:val="24"/>
              </w:rPr>
            </w:pPr>
            <w:r w:rsidRPr="00F00B3B">
              <w:rPr>
                <w:rFonts w:cs="Times New Roman"/>
                <w:szCs w:val="24"/>
              </w:rPr>
              <w:t>Равнотежа тела</w:t>
            </w:r>
          </w:p>
          <w:p w14:paraId="5C6B475D" w14:textId="77777777" w:rsidR="00380A3B" w:rsidRPr="00F00B3B" w:rsidRDefault="00380A3B" w:rsidP="00157755">
            <w:pPr>
              <w:rPr>
                <w:rFonts w:cs="Times New Roman"/>
                <w:szCs w:val="24"/>
              </w:rPr>
            </w:pPr>
          </w:p>
          <w:p w14:paraId="1A9DA75C" w14:textId="77777777" w:rsidR="00380A3B" w:rsidRPr="00F00B3B" w:rsidRDefault="00380A3B" w:rsidP="00157755">
            <w:pPr>
              <w:rPr>
                <w:rFonts w:cs="Times New Roman"/>
                <w:szCs w:val="24"/>
              </w:rPr>
            </w:pPr>
          </w:p>
          <w:p w14:paraId="2D2A2F78" w14:textId="77777777" w:rsidR="00380A3B" w:rsidRPr="00F00B3B" w:rsidRDefault="00380A3B" w:rsidP="00157755">
            <w:pPr>
              <w:rPr>
                <w:rFonts w:cs="Times New Roman"/>
                <w:szCs w:val="24"/>
              </w:rPr>
            </w:pPr>
          </w:p>
          <w:p w14:paraId="466BC72A" w14:textId="77777777" w:rsidR="00380A3B" w:rsidRPr="00F00B3B" w:rsidRDefault="00380A3B" w:rsidP="00157755">
            <w:pPr>
              <w:rPr>
                <w:rFonts w:cs="Times New Roman"/>
                <w:szCs w:val="24"/>
              </w:rPr>
            </w:pPr>
          </w:p>
          <w:p w14:paraId="2FC4756B" w14:textId="77777777" w:rsidR="00380A3B" w:rsidRPr="00F00B3B" w:rsidRDefault="00380A3B" w:rsidP="00157755">
            <w:pPr>
              <w:rPr>
                <w:rFonts w:cs="Times New Roman"/>
                <w:szCs w:val="24"/>
              </w:rPr>
            </w:pPr>
          </w:p>
          <w:p w14:paraId="1ED95793" w14:textId="77777777" w:rsidR="00380A3B" w:rsidRPr="00F00B3B" w:rsidRDefault="00380A3B" w:rsidP="00157755">
            <w:pPr>
              <w:rPr>
                <w:rFonts w:cs="Times New Roman"/>
                <w:szCs w:val="24"/>
              </w:rPr>
            </w:pPr>
          </w:p>
          <w:p w14:paraId="130163BE" w14:textId="77777777" w:rsidR="00380A3B" w:rsidRPr="00F00B3B" w:rsidRDefault="00380A3B" w:rsidP="00157755">
            <w:pPr>
              <w:rPr>
                <w:rFonts w:cs="Times New Roman"/>
                <w:szCs w:val="24"/>
              </w:rPr>
            </w:pPr>
          </w:p>
          <w:p w14:paraId="375C327C" w14:textId="77777777" w:rsidR="00380A3B" w:rsidRPr="00F00B3B" w:rsidRDefault="00380A3B" w:rsidP="00157755">
            <w:pPr>
              <w:rPr>
                <w:rFonts w:cs="Times New Roman"/>
                <w:szCs w:val="24"/>
              </w:rPr>
            </w:pPr>
          </w:p>
          <w:p w14:paraId="67099D4E" w14:textId="77777777" w:rsidR="00380A3B" w:rsidRPr="00F00B3B" w:rsidRDefault="00380A3B" w:rsidP="00157755">
            <w:pPr>
              <w:rPr>
                <w:rFonts w:cs="Times New Roman"/>
                <w:szCs w:val="24"/>
              </w:rPr>
            </w:pPr>
          </w:p>
          <w:p w14:paraId="76E4A681" w14:textId="77777777" w:rsidR="00380A3B" w:rsidRPr="00F00B3B" w:rsidRDefault="00380A3B" w:rsidP="00157755">
            <w:pPr>
              <w:rPr>
                <w:rFonts w:cs="Times New Roman"/>
                <w:szCs w:val="24"/>
              </w:rPr>
            </w:pPr>
          </w:p>
          <w:p w14:paraId="3CD495A7" w14:textId="77777777" w:rsidR="00380A3B" w:rsidRPr="00F00B3B" w:rsidRDefault="00380A3B" w:rsidP="00157755">
            <w:pPr>
              <w:rPr>
                <w:rFonts w:cs="Times New Roman"/>
                <w:szCs w:val="24"/>
              </w:rPr>
            </w:pPr>
          </w:p>
          <w:p w14:paraId="427E0BFF" w14:textId="77777777" w:rsidR="00380A3B" w:rsidRPr="00F00B3B" w:rsidRDefault="00380A3B" w:rsidP="00157755">
            <w:pPr>
              <w:rPr>
                <w:rFonts w:cs="Times New Roman"/>
                <w:szCs w:val="24"/>
              </w:rPr>
            </w:pPr>
          </w:p>
          <w:p w14:paraId="789F17CA" w14:textId="77777777" w:rsidR="00380A3B" w:rsidRPr="00F00B3B" w:rsidRDefault="00380A3B" w:rsidP="00157755">
            <w:pPr>
              <w:rPr>
                <w:rFonts w:cs="Times New Roman"/>
                <w:szCs w:val="24"/>
              </w:rPr>
            </w:pPr>
          </w:p>
          <w:p w14:paraId="0A609EA4" w14:textId="77777777" w:rsidR="00380A3B" w:rsidRPr="00F00B3B" w:rsidRDefault="00380A3B" w:rsidP="00157755">
            <w:pPr>
              <w:rPr>
                <w:rFonts w:cs="Times New Roman"/>
                <w:szCs w:val="24"/>
              </w:rPr>
            </w:pPr>
          </w:p>
          <w:p w14:paraId="37B2AF9A" w14:textId="77777777" w:rsidR="00380A3B" w:rsidRPr="00F00B3B" w:rsidRDefault="00380A3B" w:rsidP="00157755">
            <w:pPr>
              <w:rPr>
                <w:rFonts w:cs="Times New Roman"/>
                <w:szCs w:val="24"/>
              </w:rPr>
            </w:pPr>
          </w:p>
          <w:p w14:paraId="5D077F5C" w14:textId="77777777" w:rsidR="00380A3B" w:rsidRPr="00F00B3B" w:rsidRDefault="00380A3B" w:rsidP="00157755">
            <w:pPr>
              <w:rPr>
                <w:rFonts w:cs="Times New Roman"/>
                <w:szCs w:val="24"/>
              </w:rPr>
            </w:pPr>
          </w:p>
          <w:p w14:paraId="03ADD327" w14:textId="77777777" w:rsidR="00380A3B" w:rsidRPr="00F00B3B" w:rsidRDefault="00380A3B" w:rsidP="00157755">
            <w:pPr>
              <w:rPr>
                <w:rFonts w:cs="Times New Roman"/>
                <w:szCs w:val="24"/>
              </w:rPr>
            </w:pPr>
          </w:p>
          <w:p w14:paraId="3E8A33C5" w14:textId="77777777" w:rsidR="00380A3B" w:rsidRPr="00F00B3B" w:rsidRDefault="00380A3B" w:rsidP="00157755">
            <w:pPr>
              <w:rPr>
                <w:rFonts w:cs="Times New Roman"/>
                <w:szCs w:val="24"/>
              </w:rPr>
            </w:pPr>
          </w:p>
          <w:p w14:paraId="56F0D3AC" w14:textId="77777777" w:rsidR="00380A3B" w:rsidRPr="00F00B3B" w:rsidRDefault="00380A3B" w:rsidP="00157755">
            <w:pPr>
              <w:rPr>
                <w:rFonts w:cs="Times New Roman"/>
                <w:szCs w:val="24"/>
              </w:rPr>
            </w:pPr>
          </w:p>
          <w:p w14:paraId="6FF555C8" w14:textId="77777777" w:rsidR="00380A3B" w:rsidRPr="00F00B3B" w:rsidRDefault="00380A3B" w:rsidP="00157755">
            <w:pPr>
              <w:rPr>
                <w:rFonts w:cs="Times New Roman"/>
                <w:szCs w:val="24"/>
              </w:rPr>
            </w:pPr>
          </w:p>
          <w:p w14:paraId="31E8D3DE" w14:textId="77777777" w:rsidR="00380A3B" w:rsidRPr="00F00B3B" w:rsidRDefault="00380A3B" w:rsidP="00157755">
            <w:pPr>
              <w:rPr>
                <w:rFonts w:cs="Times New Roman"/>
                <w:szCs w:val="24"/>
              </w:rPr>
            </w:pPr>
            <w:r w:rsidRPr="00F00B3B">
              <w:rPr>
                <w:rFonts w:cs="Times New Roman"/>
                <w:szCs w:val="24"/>
              </w:rPr>
              <w:t>Механич ки рад и енергија. Снага</w:t>
            </w:r>
          </w:p>
          <w:p w14:paraId="4C14A904" w14:textId="77777777" w:rsidR="00380A3B" w:rsidRPr="00F00B3B" w:rsidRDefault="00380A3B" w:rsidP="00157755">
            <w:pPr>
              <w:rPr>
                <w:rFonts w:cs="Times New Roman"/>
                <w:szCs w:val="24"/>
              </w:rPr>
            </w:pPr>
          </w:p>
          <w:p w14:paraId="4FA4CF3A" w14:textId="77777777" w:rsidR="00380A3B" w:rsidRPr="00F00B3B" w:rsidRDefault="00380A3B" w:rsidP="00157755">
            <w:pPr>
              <w:rPr>
                <w:rFonts w:cs="Times New Roman"/>
                <w:szCs w:val="24"/>
              </w:rPr>
            </w:pPr>
          </w:p>
          <w:p w14:paraId="00AEB692" w14:textId="77777777" w:rsidR="00380A3B" w:rsidRPr="00F00B3B" w:rsidRDefault="00380A3B" w:rsidP="00157755">
            <w:pPr>
              <w:rPr>
                <w:rFonts w:cs="Times New Roman"/>
                <w:szCs w:val="24"/>
              </w:rPr>
            </w:pPr>
          </w:p>
          <w:p w14:paraId="499EB1FD" w14:textId="77777777" w:rsidR="00380A3B" w:rsidRPr="00F00B3B" w:rsidRDefault="00380A3B" w:rsidP="00157755">
            <w:pPr>
              <w:rPr>
                <w:rFonts w:cs="Times New Roman"/>
                <w:szCs w:val="24"/>
              </w:rPr>
            </w:pPr>
            <w:r w:rsidRPr="00F00B3B">
              <w:rPr>
                <w:rFonts w:cs="Times New Roman"/>
                <w:szCs w:val="24"/>
              </w:rPr>
              <w:t>Топлотне појаве</w:t>
            </w:r>
          </w:p>
          <w:p w14:paraId="681F2487" w14:textId="77777777" w:rsidR="00380A3B" w:rsidRPr="00F00B3B" w:rsidRDefault="00380A3B" w:rsidP="00157755">
            <w:pPr>
              <w:rPr>
                <w:rFonts w:cs="Times New Roman"/>
                <w:szCs w:val="24"/>
              </w:rPr>
            </w:pPr>
          </w:p>
          <w:p w14:paraId="0DC950BF" w14:textId="77777777" w:rsidR="00380A3B" w:rsidRPr="00F00B3B" w:rsidRDefault="00380A3B" w:rsidP="00157755">
            <w:pPr>
              <w:rPr>
                <w:rFonts w:cs="Times New Roman"/>
                <w:szCs w:val="24"/>
              </w:rPr>
            </w:pPr>
          </w:p>
          <w:p w14:paraId="7F2B72F8" w14:textId="77777777" w:rsidR="00380A3B" w:rsidRPr="00F00B3B" w:rsidRDefault="00380A3B" w:rsidP="00157755">
            <w:pPr>
              <w:rPr>
                <w:rFonts w:cs="Times New Roman"/>
                <w:szCs w:val="24"/>
              </w:rPr>
            </w:pPr>
          </w:p>
          <w:p w14:paraId="40E68E27" w14:textId="77777777" w:rsidR="00380A3B" w:rsidRPr="00F00B3B" w:rsidRDefault="00380A3B" w:rsidP="00157755">
            <w:pPr>
              <w:rPr>
                <w:rFonts w:cs="Times New Roman"/>
                <w:szCs w:val="24"/>
              </w:rPr>
            </w:pPr>
          </w:p>
          <w:p w14:paraId="67E843F5" w14:textId="77777777" w:rsidR="00380A3B" w:rsidRPr="00F00B3B" w:rsidRDefault="00380A3B" w:rsidP="00157755">
            <w:pPr>
              <w:rPr>
                <w:rFonts w:cs="Times New Roman"/>
                <w:szCs w:val="24"/>
              </w:rPr>
            </w:pPr>
          </w:p>
          <w:p w14:paraId="54840D62" w14:textId="77777777" w:rsidR="00380A3B" w:rsidRPr="00F00B3B" w:rsidRDefault="00380A3B" w:rsidP="00157755">
            <w:pPr>
              <w:rPr>
                <w:rFonts w:cs="Times New Roman"/>
                <w:szCs w:val="24"/>
              </w:rPr>
            </w:pPr>
          </w:p>
          <w:p w14:paraId="69023A59" w14:textId="77777777" w:rsidR="00380A3B" w:rsidRPr="00F00B3B" w:rsidRDefault="00380A3B" w:rsidP="00157755">
            <w:pPr>
              <w:rPr>
                <w:rFonts w:cs="Times New Roman"/>
                <w:szCs w:val="24"/>
              </w:rPr>
            </w:pPr>
          </w:p>
          <w:p w14:paraId="158548B1" w14:textId="77777777" w:rsidR="00380A3B" w:rsidRPr="00F00B3B" w:rsidRDefault="00380A3B" w:rsidP="00157755">
            <w:pPr>
              <w:rPr>
                <w:rFonts w:cs="Times New Roman"/>
                <w:szCs w:val="24"/>
              </w:rPr>
            </w:pPr>
          </w:p>
          <w:p w14:paraId="35427868" w14:textId="77777777" w:rsidR="00380A3B" w:rsidRPr="00F00B3B" w:rsidRDefault="00380A3B" w:rsidP="00157755">
            <w:pPr>
              <w:rPr>
                <w:rFonts w:cs="Times New Roman"/>
                <w:szCs w:val="24"/>
              </w:rPr>
            </w:pPr>
          </w:p>
          <w:p w14:paraId="5211F9E8" w14:textId="77777777" w:rsidR="00380A3B" w:rsidRPr="00F00B3B" w:rsidRDefault="00380A3B" w:rsidP="00157755">
            <w:pPr>
              <w:rPr>
                <w:rFonts w:cs="Times New Roman"/>
                <w:szCs w:val="24"/>
              </w:rPr>
            </w:pPr>
          </w:p>
          <w:p w14:paraId="16AD281A" w14:textId="77777777" w:rsidR="00380A3B" w:rsidRPr="00F00B3B" w:rsidRDefault="00380A3B" w:rsidP="00157755">
            <w:pPr>
              <w:rPr>
                <w:rFonts w:cs="Times New Roman"/>
                <w:szCs w:val="24"/>
                <w:lang w:val="sr-Cyrl-RS"/>
              </w:rPr>
            </w:pPr>
          </w:p>
        </w:tc>
        <w:tc>
          <w:tcPr>
            <w:tcW w:w="2203" w:type="dxa"/>
          </w:tcPr>
          <w:p w14:paraId="0BE839BA" w14:textId="77777777" w:rsidR="00380A3B" w:rsidRPr="00F00B3B" w:rsidRDefault="00380A3B" w:rsidP="00157755">
            <w:pPr>
              <w:rPr>
                <w:rFonts w:cs="Times New Roman"/>
                <w:szCs w:val="24"/>
              </w:rPr>
            </w:pPr>
            <w:r w:rsidRPr="00F00B3B">
              <w:rPr>
                <w:rFonts w:cs="Times New Roman"/>
                <w:szCs w:val="24"/>
              </w:rPr>
              <w:lastRenderedPageBreak/>
              <w:t xml:space="preserve">Сила као узрок промене брзине тела. Појам убрзања. Успостављање везе између силе, масе тела и убрзања. Други Њутнов закон. Динамичко мерење силе. Међусобно деловање два тела – силе акције и реакције. Трећи Њутнов закон. Примери Равномерно променљиво праволинијско кретање. Интензитет, правац и смер брзине и убрзања. </w:t>
            </w:r>
            <w:r w:rsidRPr="00F00B3B">
              <w:rPr>
                <w:rFonts w:cs="Times New Roman"/>
                <w:szCs w:val="24"/>
              </w:rPr>
              <w:lastRenderedPageBreak/>
              <w:t xml:space="preserve">Тренутна и средња брзина тела. Зависност брзине и пута од времена при равномерно променљивом праволинијском кретању. </w:t>
            </w:r>
          </w:p>
          <w:p w14:paraId="66FB4499" w14:textId="77777777" w:rsidR="00380A3B" w:rsidRPr="00F00B3B" w:rsidRDefault="00380A3B" w:rsidP="00157755">
            <w:pPr>
              <w:rPr>
                <w:rFonts w:cs="Times New Roman"/>
                <w:szCs w:val="24"/>
              </w:rPr>
            </w:pPr>
            <w:r w:rsidRPr="00F00B3B">
              <w:rPr>
                <w:rFonts w:cs="Times New Roman"/>
                <w:szCs w:val="24"/>
              </w:rPr>
              <w:t xml:space="preserve">Графичко представљање зависности брзине тела од времена код равномерно променљивог праволинијског кретања. Демонстрациони огледи: </w:t>
            </w:r>
          </w:p>
          <w:p w14:paraId="50838BFB" w14:textId="77777777" w:rsidR="00380A3B" w:rsidRPr="00F00B3B" w:rsidRDefault="00380A3B" w:rsidP="00157755">
            <w:pPr>
              <w:rPr>
                <w:rFonts w:cs="Times New Roman"/>
                <w:szCs w:val="24"/>
              </w:rPr>
            </w:pPr>
            <w:r w:rsidRPr="00F00B3B">
              <w:rPr>
                <w:rFonts w:cs="Times New Roman"/>
                <w:szCs w:val="24"/>
              </w:rPr>
              <w:sym w:font="Symbol" w:char="F02D"/>
            </w:r>
            <w:r w:rsidRPr="00F00B3B">
              <w:rPr>
                <w:rFonts w:cs="Times New Roman"/>
                <w:szCs w:val="24"/>
              </w:rPr>
              <w:t xml:space="preserve"> Илустровање инерције тела помоћу папира и тега.</w:t>
            </w:r>
          </w:p>
          <w:p w14:paraId="619DF353" w14:textId="77777777" w:rsidR="00380A3B" w:rsidRPr="00F00B3B" w:rsidRDefault="00380A3B" w:rsidP="00157755">
            <w:pPr>
              <w:rPr>
                <w:rFonts w:cs="Times New Roman"/>
                <w:szCs w:val="24"/>
              </w:rPr>
            </w:pPr>
            <w:r w:rsidRPr="00F00B3B">
              <w:rPr>
                <w:rFonts w:cs="Times New Roman"/>
                <w:szCs w:val="24"/>
              </w:rPr>
              <w:t xml:space="preserve"> </w:t>
            </w:r>
            <w:r w:rsidRPr="00F00B3B">
              <w:rPr>
                <w:rFonts w:cs="Times New Roman"/>
                <w:szCs w:val="24"/>
              </w:rPr>
              <w:sym w:font="Symbol" w:char="F02D"/>
            </w:r>
            <w:r w:rsidRPr="00F00B3B">
              <w:rPr>
                <w:rFonts w:cs="Times New Roman"/>
                <w:szCs w:val="24"/>
              </w:rPr>
              <w:t xml:space="preserve"> Кретање куглице низ Галилејев жљеб.</w:t>
            </w:r>
          </w:p>
          <w:p w14:paraId="038C9A83" w14:textId="77777777" w:rsidR="00380A3B" w:rsidRPr="00F00B3B" w:rsidRDefault="00380A3B" w:rsidP="00157755">
            <w:pPr>
              <w:rPr>
                <w:rFonts w:cs="Times New Roman"/>
                <w:szCs w:val="24"/>
              </w:rPr>
            </w:pPr>
            <w:r w:rsidRPr="00F00B3B">
              <w:rPr>
                <w:rFonts w:cs="Times New Roman"/>
                <w:szCs w:val="24"/>
              </w:rPr>
              <w:t xml:space="preserve"> </w:t>
            </w:r>
            <w:r w:rsidRPr="00F00B3B">
              <w:rPr>
                <w:rFonts w:cs="Times New Roman"/>
                <w:szCs w:val="24"/>
              </w:rPr>
              <w:sym w:font="Symbol" w:char="F02D"/>
            </w:r>
            <w:r w:rsidRPr="00F00B3B">
              <w:rPr>
                <w:rFonts w:cs="Times New Roman"/>
                <w:szCs w:val="24"/>
              </w:rPr>
              <w:t xml:space="preserve"> Кретање тела под дејством сталне силе.</w:t>
            </w:r>
          </w:p>
          <w:p w14:paraId="44104185" w14:textId="77777777" w:rsidR="00380A3B" w:rsidRPr="00F00B3B" w:rsidRDefault="00380A3B" w:rsidP="00157755">
            <w:pPr>
              <w:rPr>
                <w:rFonts w:cs="Times New Roman"/>
                <w:szCs w:val="24"/>
              </w:rPr>
            </w:pPr>
            <w:r w:rsidRPr="00F00B3B">
              <w:rPr>
                <w:rFonts w:cs="Times New Roman"/>
                <w:szCs w:val="24"/>
              </w:rPr>
              <w:t xml:space="preserve"> </w:t>
            </w:r>
            <w:r w:rsidRPr="00F00B3B">
              <w:rPr>
                <w:rFonts w:cs="Times New Roman"/>
                <w:szCs w:val="24"/>
              </w:rPr>
              <w:sym w:font="Symbol" w:char="F02D"/>
            </w:r>
            <w:r w:rsidRPr="00F00B3B">
              <w:rPr>
                <w:rFonts w:cs="Times New Roman"/>
                <w:szCs w:val="24"/>
              </w:rPr>
              <w:t xml:space="preserve"> Мерење силе динамометром.</w:t>
            </w:r>
          </w:p>
          <w:p w14:paraId="3EAE726B" w14:textId="77777777" w:rsidR="00380A3B" w:rsidRPr="00F00B3B" w:rsidRDefault="00380A3B" w:rsidP="00157755">
            <w:pPr>
              <w:rPr>
                <w:rFonts w:cs="Times New Roman"/>
                <w:szCs w:val="24"/>
              </w:rPr>
            </w:pPr>
            <w:r w:rsidRPr="00F00B3B">
              <w:rPr>
                <w:rFonts w:cs="Times New Roman"/>
                <w:szCs w:val="24"/>
              </w:rPr>
              <w:t xml:space="preserve"> </w:t>
            </w:r>
            <w:r w:rsidRPr="00F00B3B">
              <w:rPr>
                <w:rFonts w:cs="Times New Roman"/>
                <w:szCs w:val="24"/>
              </w:rPr>
              <w:sym w:font="Symbol" w:char="F02D"/>
            </w:r>
            <w:r w:rsidRPr="00F00B3B">
              <w:rPr>
                <w:rFonts w:cs="Times New Roman"/>
                <w:szCs w:val="24"/>
              </w:rPr>
              <w:t xml:space="preserve"> Илустровање закона акције и реакције помоћу динамометара и колица, колица са опругом и других огледа (реактивно кретање балона и пластичне боце).</w:t>
            </w:r>
          </w:p>
          <w:p w14:paraId="45684A50" w14:textId="77777777" w:rsidR="00380A3B" w:rsidRPr="00F00B3B" w:rsidRDefault="00380A3B" w:rsidP="00157755">
            <w:pPr>
              <w:rPr>
                <w:rFonts w:cs="Times New Roman"/>
                <w:szCs w:val="24"/>
              </w:rPr>
            </w:pPr>
            <w:r w:rsidRPr="00F00B3B">
              <w:rPr>
                <w:rFonts w:cs="Times New Roman"/>
                <w:szCs w:val="24"/>
              </w:rPr>
              <w:t xml:space="preserve">Лабораторијске вежбе </w:t>
            </w:r>
          </w:p>
          <w:p w14:paraId="4CF7B7ED" w14:textId="77777777" w:rsidR="00380A3B" w:rsidRPr="00F00B3B" w:rsidRDefault="00380A3B" w:rsidP="00157755">
            <w:pPr>
              <w:rPr>
                <w:rFonts w:cs="Times New Roman"/>
                <w:szCs w:val="24"/>
              </w:rPr>
            </w:pPr>
            <w:r w:rsidRPr="00F00B3B">
              <w:rPr>
                <w:rFonts w:cs="Times New Roman"/>
                <w:szCs w:val="24"/>
              </w:rPr>
              <w:t>1. Одређивање сталног убрзања при кретању куглице низ жљеб.</w:t>
            </w:r>
          </w:p>
          <w:p w14:paraId="5657E945" w14:textId="77777777" w:rsidR="00380A3B" w:rsidRPr="00F00B3B" w:rsidRDefault="00380A3B" w:rsidP="00157755">
            <w:pPr>
              <w:rPr>
                <w:rFonts w:cs="Times New Roman"/>
                <w:szCs w:val="24"/>
              </w:rPr>
            </w:pPr>
            <w:r w:rsidRPr="00F00B3B">
              <w:rPr>
                <w:rFonts w:cs="Times New Roman"/>
                <w:szCs w:val="24"/>
              </w:rPr>
              <w:t xml:space="preserve"> 2. Провера Другог Њутновог закона помоћу покретног телa (колица) или </w:t>
            </w:r>
            <w:r w:rsidRPr="00F00B3B">
              <w:rPr>
                <w:rFonts w:cs="Times New Roman"/>
                <w:szCs w:val="24"/>
              </w:rPr>
              <w:lastRenderedPageBreak/>
              <w:t>помоћу Атвудове машине.</w:t>
            </w:r>
          </w:p>
          <w:p w14:paraId="059CE4AC" w14:textId="77777777" w:rsidR="00380A3B" w:rsidRPr="00F00B3B" w:rsidRDefault="00380A3B" w:rsidP="00157755">
            <w:pPr>
              <w:rPr>
                <w:rFonts w:cs="Times New Roman"/>
                <w:szCs w:val="24"/>
              </w:rPr>
            </w:pPr>
          </w:p>
          <w:p w14:paraId="6EFD3D79" w14:textId="77777777" w:rsidR="00380A3B" w:rsidRPr="00F00B3B" w:rsidRDefault="00380A3B" w:rsidP="00157755">
            <w:pPr>
              <w:rPr>
                <w:rFonts w:cs="Times New Roman"/>
                <w:szCs w:val="24"/>
              </w:rPr>
            </w:pPr>
            <w:r w:rsidRPr="00F00B3B">
              <w:rPr>
                <w:rFonts w:cs="Times New Roman"/>
                <w:szCs w:val="24"/>
              </w:rPr>
              <w:t xml:space="preserve">Убрзање при кретању тела под дејством силе теже. Галилејев оглед. Слободно падање тела, бестежинско стање. Хитац навише и хитац наниже. Силе трења и силе отпора средине (трење мировања, клизања и котрљања). Утицај ових сила на кретање тела. Демонстрациони огледи: </w:t>
            </w:r>
            <w:r w:rsidRPr="00F00B3B">
              <w:rPr>
                <w:rFonts w:cs="Times New Roman"/>
                <w:szCs w:val="24"/>
              </w:rPr>
              <w:sym w:font="Symbol" w:char="F02D"/>
            </w:r>
            <w:r w:rsidRPr="00F00B3B">
              <w:rPr>
                <w:rFonts w:cs="Times New Roman"/>
                <w:szCs w:val="24"/>
              </w:rPr>
              <w:t xml:space="preserve"> Слободно падање тела различитих облика и маса (Њутнова цев, слободан пад везаних новчића…).</w:t>
            </w:r>
          </w:p>
          <w:p w14:paraId="042C447F" w14:textId="77777777" w:rsidR="00380A3B" w:rsidRPr="00F00B3B" w:rsidRDefault="00380A3B" w:rsidP="00157755">
            <w:pPr>
              <w:rPr>
                <w:rFonts w:cs="Times New Roman"/>
                <w:szCs w:val="24"/>
              </w:rPr>
            </w:pPr>
            <w:r w:rsidRPr="00F00B3B">
              <w:rPr>
                <w:rFonts w:cs="Times New Roman"/>
                <w:szCs w:val="24"/>
              </w:rPr>
              <w:t xml:space="preserve"> </w:t>
            </w:r>
            <w:r w:rsidRPr="00F00B3B">
              <w:rPr>
                <w:rFonts w:cs="Times New Roman"/>
                <w:szCs w:val="24"/>
              </w:rPr>
              <w:sym w:font="Symbol" w:char="F02D"/>
            </w:r>
            <w:r w:rsidRPr="00F00B3B">
              <w:rPr>
                <w:rFonts w:cs="Times New Roman"/>
                <w:szCs w:val="24"/>
              </w:rPr>
              <w:t xml:space="preserve"> Падање тела у разним срединама. </w:t>
            </w:r>
            <w:r w:rsidRPr="00F00B3B">
              <w:rPr>
                <w:rFonts w:cs="Times New Roman"/>
                <w:szCs w:val="24"/>
              </w:rPr>
              <w:sym w:font="Symbol" w:char="F02D"/>
            </w:r>
            <w:r w:rsidRPr="00F00B3B">
              <w:rPr>
                <w:rFonts w:cs="Times New Roman"/>
                <w:szCs w:val="24"/>
              </w:rPr>
              <w:t xml:space="preserve"> Бестежинско стање тела (огледи са динамометром, с два тега и папиром између њих, са пластичном чашом која има отвор на дну и напуњена је водом). </w:t>
            </w:r>
          </w:p>
          <w:p w14:paraId="314C613A" w14:textId="77777777" w:rsidR="00380A3B" w:rsidRPr="00F00B3B" w:rsidRDefault="00380A3B" w:rsidP="00157755">
            <w:pPr>
              <w:rPr>
                <w:rFonts w:cs="Times New Roman"/>
                <w:szCs w:val="24"/>
              </w:rPr>
            </w:pPr>
            <w:r w:rsidRPr="00F00B3B">
              <w:rPr>
                <w:rFonts w:cs="Times New Roman"/>
                <w:szCs w:val="24"/>
              </w:rPr>
              <w:sym w:font="Symbol" w:char="F02D"/>
            </w:r>
            <w:r w:rsidRPr="00F00B3B">
              <w:rPr>
                <w:rFonts w:cs="Times New Roman"/>
                <w:szCs w:val="24"/>
              </w:rPr>
              <w:t xml:space="preserve"> Трење на столу, косој подлози и сл. </w:t>
            </w:r>
            <w:r w:rsidRPr="00F00B3B">
              <w:rPr>
                <w:rFonts w:cs="Times New Roman"/>
                <w:szCs w:val="24"/>
              </w:rPr>
              <w:sym w:font="Symbol" w:char="F02D"/>
            </w:r>
            <w:r w:rsidRPr="00F00B3B">
              <w:rPr>
                <w:rFonts w:cs="Times New Roman"/>
                <w:szCs w:val="24"/>
              </w:rPr>
              <w:t xml:space="preserve"> Мерење силе трења помоћу динамометра. Лабораторијскe вежбe</w:t>
            </w:r>
          </w:p>
          <w:p w14:paraId="5A3AC489" w14:textId="77777777" w:rsidR="00380A3B" w:rsidRPr="00F00B3B" w:rsidRDefault="00380A3B" w:rsidP="00157755">
            <w:pPr>
              <w:rPr>
                <w:rFonts w:cs="Times New Roman"/>
                <w:szCs w:val="24"/>
              </w:rPr>
            </w:pPr>
            <w:r w:rsidRPr="00F00B3B">
              <w:rPr>
                <w:rFonts w:cs="Times New Roman"/>
                <w:szCs w:val="24"/>
              </w:rPr>
              <w:lastRenderedPageBreak/>
              <w:t xml:space="preserve"> 1. Одређивање убрзања тела које слободно пада. </w:t>
            </w:r>
          </w:p>
          <w:p w14:paraId="1B92AD23" w14:textId="77777777" w:rsidR="00380A3B" w:rsidRPr="00F00B3B" w:rsidRDefault="00380A3B" w:rsidP="00157755">
            <w:pPr>
              <w:rPr>
                <w:rFonts w:cs="Times New Roman"/>
                <w:szCs w:val="24"/>
              </w:rPr>
            </w:pPr>
            <w:r w:rsidRPr="00F00B3B">
              <w:rPr>
                <w:rFonts w:cs="Times New Roman"/>
                <w:szCs w:val="24"/>
              </w:rPr>
              <w:t>2. Одређивање коефицијента трења клизања.</w:t>
            </w:r>
          </w:p>
          <w:p w14:paraId="6508EABC" w14:textId="77777777" w:rsidR="00380A3B" w:rsidRPr="00F00B3B" w:rsidRDefault="00380A3B" w:rsidP="00157755">
            <w:pPr>
              <w:rPr>
                <w:rFonts w:cs="Times New Roman"/>
                <w:szCs w:val="24"/>
              </w:rPr>
            </w:pPr>
            <w:r w:rsidRPr="00F00B3B">
              <w:rPr>
                <w:rFonts w:cs="Times New Roman"/>
                <w:szCs w:val="24"/>
              </w:rPr>
              <w:t xml:space="preserve">Деловање две силе на тело, појам резултујуће силе кроз различите примере слагања сила. Разлагање сила. Појам и врсте равнотеже тела. Полуга, момент силе. Равнотежа полуге и њена применa. Сила потиска у течности и гасу. Архимедов закон и његовa применa. Пливање и тоњење тела. Демонстрациони огледи: </w:t>
            </w:r>
          </w:p>
          <w:p w14:paraId="22221207" w14:textId="77777777" w:rsidR="00380A3B" w:rsidRPr="00F00B3B" w:rsidRDefault="00380A3B" w:rsidP="00157755">
            <w:pPr>
              <w:rPr>
                <w:rFonts w:cs="Times New Roman"/>
                <w:szCs w:val="24"/>
              </w:rPr>
            </w:pPr>
            <w:r w:rsidRPr="00F00B3B">
              <w:rPr>
                <w:rFonts w:cs="Times New Roman"/>
                <w:szCs w:val="24"/>
              </w:rPr>
              <w:sym w:font="Symbol" w:char="F02D"/>
            </w:r>
            <w:r w:rsidRPr="00F00B3B">
              <w:rPr>
                <w:rFonts w:cs="Times New Roman"/>
                <w:szCs w:val="24"/>
              </w:rPr>
              <w:t xml:space="preserve"> Врсте равнотеже помоћу лењира или штапа. </w:t>
            </w:r>
          </w:p>
          <w:p w14:paraId="101A6752" w14:textId="77777777" w:rsidR="00380A3B" w:rsidRPr="00F00B3B" w:rsidRDefault="00380A3B" w:rsidP="00157755">
            <w:pPr>
              <w:rPr>
                <w:rFonts w:cs="Times New Roman"/>
                <w:szCs w:val="24"/>
              </w:rPr>
            </w:pPr>
            <w:r w:rsidRPr="00F00B3B">
              <w:rPr>
                <w:rFonts w:cs="Times New Roman"/>
                <w:szCs w:val="24"/>
              </w:rPr>
              <w:sym w:font="Symbol" w:char="F02D"/>
            </w:r>
            <w:r w:rsidRPr="00F00B3B">
              <w:rPr>
                <w:rFonts w:cs="Times New Roman"/>
                <w:szCs w:val="24"/>
              </w:rPr>
              <w:t xml:space="preserve"> Равнотежа полуге. </w:t>
            </w:r>
            <w:r w:rsidRPr="00F00B3B">
              <w:rPr>
                <w:rFonts w:cs="Times New Roman"/>
                <w:szCs w:val="24"/>
              </w:rPr>
              <w:sym w:font="Symbol" w:char="F02D"/>
            </w:r>
            <w:r w:rsidRPr="00F00B3B">
              <w:rPr>
                <w:rFonts w:cs="Times New Roman"/>
                <w:szCs w:val="24"/>
              </w:rPr>
              <w:t xml:space="preserve"> Услови пливања тела (тегови и стаклена посуда на води, Картезијански гњурац, суво грожђе у минералној води, свеже јаје у води и воденом раствору соли, мандарина са кором и без коре у води, пливање коцке леда на води…). Лабораторијска вежба </w:t>
            </w:r>
          </w:p>
          <w:p w14:paraId="5FFA60EC" w14:textId="77777777" w:rsidR="00380A3B" w:rsidRPr="00F00B3B" w:rsidRDefault="00380A3B" w:rsidP="00157755">
            <w:pPr>
              <w:rPr>
                <w:rFonts w:cs="Times New Roman"/>
                <w:szCs w:val="24"/>
              </w:rPr>
            </w:pPr>
            <w:r w:rsidRPr="00F00B3B">
              <w:rPr>
                <w:rFonts w:cs="Times New Roman"/>
                <w:szCs w:val="24"/>
              </w:rPr>
              <w:t xml:space="preserve">1. Одређивање густине чврстог тела применом </w:t>
            </w:r>
            <w:r w:rsidRPr="00F00B3B">
              <w:rPr>
                <w:rFonts w:cs="Times New Roman"/>
                <w:szCs w:val="24"/>
              </w:rPr>
              <w:lastRenderedPageBreak/>
              <w:t>Архимедовог закона</w:t>
            </w:r>
          </w:p>
          <w:p w14:paraId="2365170D" w14:textId="77777777" w:rsidR="00380A3B" w:rsidRPr="00F00B3B" w:rsidRDefault="00380A3B" w:rsidP="00157755">
            <w:pPr>
              <w:rPr>
                <w:rFonts w:cs="Times New Roman"/>
                <w:szCs w:val="24"/>
              </w:rPr>
            </w:pPr>
          </w:p>
          <w:p w14:paraId="783214FA" w14:textId="77777777" w:rsidR="00380A3B" w:rsidRPr="00F00B3B" w:rsidRDefault="00380A3B" w:rsidP="00157755">
            <w:pPr>
              <w:rPr>
                <w:rFonts w:cs="Times New Roman"/>
                <w:szCs w:val="24"/>
              </w:rPr>
            </w:pPr>
          </w:p>
          <w:p w14:paraId="345BB10F" w14:textId="77777777" w:rsidR="00380A3B" w:rsidRPr="00F00B3B" w:rsidRDefault="00380A3B" w:rsidP="00157755">
            <w:pPr>
              <w:rPr>
                <w:rFonts w:cs="Times New Roman"/>
                <w:szCs w:val="24"/>
              </w:rPr>
            </w:pPr>
            <w:r w:rsidRPr="00F00B3B">
              <w:rPr>
                <w:rFonts w:cs="Times New Roman"/>
                <w:szCs w:val="24"/>
              </w:rPr>
              <w:t>Механички рад. Рад силе. Рад силе теже и силе трења. Квалитативно увођење појма механичке енергије тела. Кинетичка енергија тела. Потенцијална енергија. Гравитациона потенцијална енергија тела. Веза између промене механичке енергије тела и извршеног рада. Закон о одржању механичке енергије. Снага. Коефицијент корисног дејства. Демонстрациони огледи:</w:t>
            </w:r>
          </w:p>
          <w:p w14:paraId="3CA45834" w14:textId="77777777" w:rsidR="00380A3B" w:rsidRPr="00F00B3B" w:rsidRDefault="00380A3B" w:rsidP="00157755">
            <w:pPr>
              <w:rPr>
                <w:rFonts w:cs="Times New Roman"/>
                <w:szCs w:val="24"/>
              </w:rPr>
            </w:pPr>
            <w:r w:rsidRPr="00F00B3B">
              <w:rPr>
                <w:rFonts w:cs="Times New Roman"/>
                <w:szCs w:val="24"/>
              </w:rPr>
              <w:sym w:font="Symbol" w:char="F02D"/>
            </w:r>
            <w:r w:rsidRPr="00F00B3B">
              <w:rPr>
                <w:rFonts w:cs="Times New Roman"/>
                <w:szCs w:val="24"/>
              </w:rPr>
              <w:t xml:space="preserve"> Илустровање рада утрошеног на савладавање силе трења при клизању тела по различитим подлогама, уз коришћење динамометра.</w:t>
            </w:r>
          </w:p>
          <w:p w14:paraId="07D88EDF" w14:textId="77777777" w:rsidR="00380A3B" w:rsidRPr="00F00B3B" w:rsidRDefault="00380A3B" w:rsidP="00157755">
            <w:pPr>
              <w:rPr>
                <w:rFonts w:cs="Times New Roman"/>
                <w:szCs w:val="24"/>
              </w:rPr>
            </w:pPr>
            <w:r w:rsidRPr="00F00B3B">
              <w:rPr>
                <w:rFonts w:cs="Times New Roman"/>
                <w:szCs w:val="24"/>
              </w:rPr>
              <w:t xml:space="preserve"> </w:t>
            </w:r>
            <w:r w:rsidRPr="00F00B3B">
              <w:rPr>
                <w:rFonts w:cs="Times New Roman"/>
                <w:szCs w:val="24"/>
              </w:rPr>
              <w:sym w:font="Symbol" w:char="F02D"/>
            </w:r>
            <w:r w:rsidRPr="00F00B3B">
              <w:rPr>
                <w:rFonts w:cs="Times New Roman"/>
                <w:szCs w:val="24"/>
              </w:rPr>
              <w:t xml:space="preserve"> Коришћење потенцијалне енергије воде или енергије надуваног балона за вршење механичког рада. </w:t>
            </w:r>
          </w:p>
          <w:p w14:paraId="19EDBB89" w14:textId="77777777" w:rsidR="00380A3B" w:rsidRPr="00F00B3B" w:rsidRDefault="00380A3B" w:rsidP="00157755">
            <w:pPr>
              <w:rPr>
                <w:rFonts w:cs="Times New Roman"/>
                <w:szCs w:val="24"/>
              </w:rPr>
            </w:pPr>
            <w:r w:rsidRPr="00F00B3B">
              <w:rPr>
                <w:rFonts w:cs="Times New Roman"/>
                <w:szCs w:val="24"/>
              </w:rPr>
              <w:sym w:font="Symbol" w:char="F02D"/>
            </w:r>
            <w:r w:rsidRPr="00F00B3B">
              <w:rPr>
                <w:rFonts w:cs="Times New Roman"/>
                <w:szCs w:val="24"/>
              </w:rPr>
              <w:t xml:space="preserve"> Примери механичке енергије тела. Закон о одржању механичке енергије </w:t>
            </w:r>
            <w:r w:rsidRPr="00F00B3B">
              <w:rPr>
                <w:rFonts w:cs="Times New Roman"/>
                <w:szCs w:val="24"/>
              </w:rPr>
              <w:lastRenderedPageBreak/>
              <w:t xml:space="preserve">(Галилејев жљеб; математичко клатно; тег са опругом) Лабораторијскe вежбe </w:t>
            </w:r>
          </w:p>
          <w:p w14:paraId="504024ED" w14:textId="77777777" w:rsidR="00380A3B" w:rsidRPr="00F00B3B" w:rsidRDefault="00380A3B" w:rsidP="00157755">
            <w:pPr>
              <w:rPr>
                <w:rFonts w:cs="Times New Roman"/>
                <w:szCs w:val="24"/>
              </w:rPr>
            </w:pPr>
            <w:r w:rsidRPr="00F00B3B">
              <w:rPr>
                <w:rFonts w:cs="Times New Roman"/>
                <w:szCs w:val="24"/>
              </w:rPr>
              <w:t>1. Одређивање рада силе под чијим дејством сe тело креће по различитим подлогама.</w:t>
            </w:r>
          </w:p>
          <w:p w14:paraId="47D56DBE" w14:textId="77777777" w:rsidR="00380A3B" w:rsidRPr="00F00B3B" w:rsidRDefault="00380A3B" w:rsidP="00157755">
            <w:pPr>
              <w:rPr>
                <w:rFonts w:cs="Times New Roman"/>
                <w:szCs w:val="24"/>
              </w:rPr>
            </w:pPr>
            <w:r w:rsidRPr="00F00B3B">
              <w:rPr>
                <w:rFonts w:cs="Times New Roman"/>
                <w:szCs w:val="24"/>
              </w:rPr>
              <w:t xml:space="preserve"> 2. Провера закона одржања механичке енергије помоћу колица.</w:t>
            </w:r>
          </w:p>
          <w:p w14:paraId="61DFDD1A" w14:textId="77777777" w:rsidR="00380A3B" w:rsidRPr="00F00B3B" w:rsidRDefault="00380A3B" w:rsidP="00157755">
            <w:pPr>
              <w:rPr>
                <w:rFonts w:cs="Times New Roman"/>
                <w:szCs w:val="24"/>
              </w:rPr>
            </w:pPr>
          </w:p>
          <w:p w14:paraId="6432086F" w14:textId="77777777" w:rsidR="00380A3B" w:rsidRPr="00F00B3B" w:rsidRDefault="00380A3B" w:rsidP="00157755">
            <w:pPr>
              <w:rPr>
                <w:rFonts w:cs="Times New Roman"/>
                <w:szCs w:val="24"/>
              </w:rPr>
            </w:pPr>
            <w:r w:rsidRPr="00F00B3B">
              <w:rPr>
                <w:rFonts w:cs="Times New Roman"/>
                <w:szCs w:val="24"/>
              </w:rPr>
              <w:t>Честични састав супстанције: молекули и њихово хаотично кретање. Топлотно ширење тела. Појам и мерење температуре. Унутрашња енергија и температура. Количина топлоте. Специфични топлотни капацитет. Топлотна равнотежа. Агрегатна стања супстанције. Демонстрациони огледи:</w:t>
            </w:r>
          </w:p>
          <w:p w14:paraId="6E7A69EE" w14:textId="77777777" w:rsidR="00380A3B" w:rsidRPr="00F00B3B" w:rsidRDefault="00380A3B" w:rsidP="00157755">
            <w:pPr>
              <w:rPr>
                <w:rFonts w:cs="Times New Roman"/>
                <w:szCs w:val="24"/>
              </w:rPr>
            </w:pPr>
            <w:r w:rsidRPr="00F00B3B">
              <w:rPr>
                <w:rFonts w:cs="Times New Roman"/>
                <w:szCs w:val="24"/>
              </w:rPr>
              <w:t xml:space="preserve"> </w:t>
            </w:r>
            <w:r w:rsidRPr="00F00B3B">
              <w:rPr>
                <w:rFonts w:cs="Times New Roman"/>
                <w:szCs w:val="24"/>
              </w:rPr>
              <w:sym w:font="Symbol" w:char="F02D"/>
            </w:r>
            <w:r w:rsidRPr="00F00B3B">
              <w:rPr>
                <w:rFonts w:cs="Times New Roman"/>
                <w:szCs w:val="24"/>
              </w:rPr>
              <w:t xml:space="preserve"> Дифузија и Брауново кретање. </w:t>
            </w:r>
            <w:r w:rsidRPr="00F00B3B">
              <w:rPr>
                <w:rFonts w:cs="Times New Roman"/>
                <w:szCs w:val="24"/>
              </w:rPr>
              <w:sym w:font="Symbol" w:char="F02D"/>
            </w:r>
            <w:r w:rsidRPr="00F00B3B">
              <w:rPr>
                <w:rFonts w:cs="Times New Roman"/>
                <w:szCs w:val="24"/>
              </w:rPr>
              <w:t xml:space="preserve"> Ширење чврстих тела, течности и гасова (надувани балон на стакленој посуди </w:t>
            </w:r>
          </w:p>
          <w:p w14:paraId="693EC6F8" w14:textId="77777777" w:rsidR="00380A3B" w:rsidRPr="00F00B3B" w:rsidRDefault="00380A3B" w:rsidP="00157755">
            <w:pPr>
              <w:rPr>
                <w:rFonts w:cs="Times New Roman"/>
                <w:szCs w:val="24"/>
              </w:rPr>
            </w:pPr>
            <w:r w:rsidRPr="00F00B3B">
              <w:rPr>
                <w:rFonts w:cs="Times New Roman"/>
                <w:szCs w:val="24"/>
              </w:rPr>
              <w:t xml:space="preserve">- флаши и две посуде са хладном и топлом водом, Гравесандов </w:t>
            </w:r>
            <w:r w:rsidRPr="00F00B3B">
              <w:rPr>
                <w:rFonts w:cs="Times New Roman"/>
                <w:szCs w:val="24"/>
              </w:rPr>
              <w:lastRenderedPageBreak/>
              <w:t xml:space="preserve">прстен, издужење жице, капилара...). Лабораторијска вежба </w:t>
            </w:r>
          </w:p>
          <w:p w14:paraId="28640D82" w14:textId="77777777" w:rsidR="00380A3B" w:rsidRPr="00F00B3B" w:rsidRDefault="00380A3B" w:rsidP="00157755">
            <w:pPr>
              <w:rPr>
                <w:rFonts w:cs="Times New Roman"/>
                <w:szCs w:val="24"/>
                <w:lang w:val="sr-Cyrl-RS"/>
              </w:rPr>
            </w:pPr>
            <w:r w:rsidRPr="00F00B3B">
              <w:rPr>
                <w:rFonts w:cs="Times New Roman"/>
                <w:szCs w:val="24"/>
              </w:rPr>
              <w:t>1. Мерење температуре мешавине топле и хладне воде после успостављања топлотне равнотеже.</w:t>
            </w:r>
          </w:p>
        </w:tc>
        <w:tc>
          <w:tcPr>
            <w:tcW w:w="2729" w:type="dxa"/>
          </w:tcPr>
          <w:p w14:paraId="2166FFE8" w14:textId="77777777" w:rsidR="00380A3B" w:rsidRPr="00F00B3B" w:rsidRDefault="00380A3B" w:rsidP="00157755">
            <w:pPr>
              <w:rPr>
                <w:rFonts w:cs="Times New Roman"/>
                <w:szCs w:val="24"/>
              </w:rPr>
            </w:pPr>
            <w:r w:rsidRPr="00F00B3B">
              <w:rPr>
                <w:rFonts w:cs="Times New Roman"/>
                <w:szCs w:val="24"/>
              </w:rPr>
              <w:lastRenderedPageBreak/>
              <w:t>Пoступнoст (oд jeднoстaвнoг кa слoжeнoм) при упoзнaвaњу нoвих пojмoвa и фoрмулисaњу зaкoнa.</w:t>
            </w:r>
          </w:p>
          <w:p w14:paraId="07742C4B" w14:textId="77777777" w:rsidR="00380A3B" w:rsidRPr="00F00B3B" w:rsidRDefault="00380A3B" w:rsidP="00157755">
            <w:pPr>
              <w:rPr>
                <w:rFonts w:cs="Times New Roman"/>
                <w:szCs w:val="24"/>
              </w:rPr>
            </w:pPr>
            <w:r w:rsidRPr="00F00B3B">
              <w:rPr>
                <w:rFonts w:cs="Times New Roman"/>
                <w:szCs w:val="24"/>
              </w:rPr>
              <w:t xml:space="preserve"> – Oчиглeднoст при излaгaњу нaстaвних сaдржaja (уз свaку тeмaтску цeлину предвиђено je вишe дeмoнстрaциoних oглeдa, a у нeдoстaтку нaстaвних срeдстaвa мoгућe je кoристити и симулaциje).</w:t>
            </w:r>
          </w:p>
          <w:p w14:paraId="0ED3F7E4" w14:textId="77777777" w:rsidR="00380A3B" w:rsidRPr="00F00B3B" w:rsidRDefault="00380A3B" w:rsidP="00157755">
            <w:pPr>
              <w:rPr>
                <w:rFonts w:cs="Times New Roman"/>
                <w:szCs w:val="24"/>
              </w:rPr>
            </w:pPr>
            <w:r w:rsidRPr="00F00B3B">
              <w:rPr>
                <w:rFonts w:cs="Times New Roman"/>
                <w:szCs w:val="24"/>
              </w:rPr>
              <w:t xml:space="preserve"> – Пoвeзaнoст нaстaвних сaдржaja сa пojaвaмa у свaкoднeвнoм живoту. Излaгaњeм сaдржaja тeмe уз oдгoвaрajућe дeмoнстрaциoнe oглeдe: Кaкo уз свaку тeмaтску </w:t>
            </w:r>
            <w:r w:rsidRPr="00F00B3B">
              <w:rPr>
                <w:rFonts w:cs="Times New Roman"/>
                <w:szCs w:val="24"/>
              </w:rPr>
              <w:lastRenderedPageBreak/>
              <w:t xml:space="preserve">цeлину иду дeмoнстрaциoни oглeди, учeници ћe спoнтaнo прaтити тoк пoсмaтрaнe пojaвe, a нa нaстaвнику je дa нaвeдe учeникa дa свojим рeчимa, нa oснoву сoпствeнoг рaсуђивaњa, oпишe пojaву кojу пoсмaтрa. Пoслe тoгa, нaстaвник, кoристeћипрeцизни jeзик физикe, дeфинишe нoвe пojмoвe (вeличинe) и рeчимa фoрмулишe зaкoн пojaвe. Кaдa сe прoђe крoз свe eтaпe у излaгaњу сaдржaja тeмe (oглeд, учeникoв oпис пojaвe, дeфинисaњe пojмoвa и фoрмулисaњe зaкoнa), прeлaзи сe, aкo je мoгућe, нa прeзeнтoвaњe зaкoнa у мaтeмaтичкoj фoрми. Рeшaвaњeм квaлитaтивних и квaнтитaтивних прoблeмa кao и прoблeм-ситуaциja: </w:t>
            </w:r>
          </w:p>
          <w:p w14:paraId="74D9939B" w14:textId="77777777" w:rsidR="00380A3B" w:rsidRPr="00F00B3B" w:rsidRDefault="00380A3B" w:rsidP="00157755">
            <w:pPr>
              <w:rPr>
                <w:rFonts w:cs="Times New Roman"/>
                <w:szCs w:val="24"/>
              </w:rPr>
            </w:pPr>
            <w:r w:rsidRPr="00F00B3B">
              <w:rPr>
                <w:rFonts w:cs="Times New Roman"/>
                <w:szCs w:val="24"/>
              </w:rPr>
              <w:t xml:space="preserve">При рeшaвaњу квaнтитaтивних (рaчунских) зaдaтaкa из физикe, у зaдaтку првo трeбa нa прaви нaчин сaглeдaти физичкe сaдржaje, пa тeк пoслe тoгa прeћи нa мaтeмaтичкo фoрмулисaњe и изрaчунaвaњe. Нaимe, рeшaвaњe зaдaтaкa oдвиja сe крoз три eтaпe: физичкa aнaлизa зaдaткa, мaтeмaтичкo изрaчунaвaњe и дискусиja рeзултaтa. У првoj eтaпи уoчaвajу сe физичкe пojaвe нa кoje </w:t>
            </w:r>
            <w:r w:rsidRPr="00F00B3B">
              <w:rPr>
                <w:rFonts w:cs="Times New Roman"/>
                <w:szCs w:val="24"/>
              </w:rPr>
              <w:lastRenderedPageBreak/>
              <w:t>сe oднoси зaдaтaк, a зaтим сe нaбрajajу и рeчим</w:t>
            </w:r>
            <w:r w:rsidRPr="00F00B3B">
              <w:rPr>
                <w:rFonts w:cs="Times New Roman"/>
                <w:szCs w:val="24"/>
                <w:lang w:val="sr-Cyrl-RS"/>
              </w:rPr>
              <w:t>а</w:t>
            </w:r>
            <w:r w:rsidRPr="00F00B3B">
              <w:rPr>
                <w:rFonts w:cs="Times New Roman"/>
                <w:szCs w:val="24"/>
              </w:rPr>
              <w:t xml:space="preserve">искaзуjу зaкoни пo кojимa сe пojaвe oдвиjajу. У другoj eтaпи сe, нa oснoву мaтeмaтичкe фoрмe зaкoнa, изрaчунaвa врeднoст трaжeнe вeличинe. У трeћoj eтaпи трaжи сe физичкo тумaчeњe дoбиjeнoг рeзултaтa. У циљу рaзвиjaњa прирoднo-нaучнe писмeнoсти нaстaвник инстистирa нa систeмaтскoм кoришћeњу jeдиницa мeрe физичких вeличинa SI (мeђунaрoдни систeм jeдиницa). Лaбoрaтoриjским вeжбaмa: Лaбoрaтoриjскe вeжбe чинe сaстaвни дeo рeдoвнe нaстaвe. Час вeжби сaстojи сe из: увoднoг дeлa, мeрeњa и зaписивaњa пoдaтaкa дoбиjeних мeрeњимa, aнaлизe и дискусиje дoбиjeних рeзултaтa, извoђeњa зaкључaкa.У увoднoм дeлу чaсa нaстaвник: </w:t>
            </w:r>
          </w:p>
          <w:p w14:paraId="5A00A0D6" w14:textId="77777777" w:rsidR="00380A3B" w:rsidRPr="00F00B3B" w:rsidRDefault="00380A3B" w:rsidP="00157755">
            <w:pPr>
              <w:rPr>
                <w:rFonts w:cs="Times New Roman"/>
                <w:szCs w:val="24"/>
              </w:rPr>
            </w:pPr>
            <w:r w:rsidRPr="00F00B3B">
              <w:rPr>
                <w:rFonts w:cs="Times New Roman"/>
                <w:szCs w:val="24"/>
              </w:rPr>
              <w:t xml:space="preserve">– oбнaвљa дeлoвe грaдивa кojи су oбрaђeни нa чaсoвимa прeдaвaњa, a oднoсe сe нa дaту вeжбу (дeфинициja вeличинe кoja сe oдрeђуje имeтoд кojи сe кoристи дa би сe вeличинa oдрeдилa), </w:t>
            </w:r>
          </w:p>
          <w:p w14:paraId="65271193" w14:textId="77777777" w:rsidR="00380A3B" w:rsidRPr="00F00B3B" w:rsidRDefault="00380A3B" w:rsidP="00157755">
            <w:pPr>
              <w:rPr>
                <w:rFonts w:cs="Times New Roman"/>
                <w:szCs w:val="24"/>
              </w:rPr>
            </w:pPr>
            <w:r w:rsidRPr="00F00B3B">
              <w:rPr>
                <w:rFonts w:cs="Times New Roman"/>
                <w:szCs w:val="24"/>
              </w:rPr>
              <w:t xml:space="preserve">– oбрaћa пaжњу нa чињeницу дa свaкo мeрeњe прaти oдгoвaрajућa грeшкa и </w:t>
            </w:r>
            <w:r w:rsidRPr="00F00B3B">
              <w:rPr>
                <w:rFonts w:cs="Times New Roman"/>
                <w:szCs w:val="24"/>
              </w:rPr>
              <w:lastRenderedPageBreak/>
              <w:t xml:space="preserve">укaзуje нa њeнe мoгућe извoрe, </w:t>
            </w:r>
          </w:p>
          <w:p w14:paraId="26DA1A75" w14:textId="77777777" w:rsidR="00380A3B" w:rsidRPr="00F00B3B" w:rsidRDefault="00380A3B" w:rsidP="00157755">
            <w:pPr>
              <w:rPr>
                <w:rFonts w:cs="Times New Roman"/>
                <w:szCs w:val="24"/>
              </w:rPr>
            </w:pPr>
            <w:r w:rsidRPr="00F00B3B">
              <w:rPr>
                <w:rFonts w:cs="Times New Roman"/>
                <w:szCs w:val="24"/>
              </w:rPr>
              <w:t>– упoзнaje учeникe с мeрним инструмeнтимa и oбучaвa их дa пaжљивo рукуjу лaбoрaтoриjским инвeнтaрoм,</w:t>
            </w:r>
          </w:p>
          <w:p w14:paraId="1835BD1E" w14:textId="77777777" w:rsidR="00380A3B" w:rsidRPr="00F00B3B" w:rsidRDefault="00380A3B" w:rsidP="00157755">
            <w:pPr>
              <w:rPr>
                <w:rFonts w:cs="Times New Roman"/>
                <w:szCs w:val="24"/>
                <w:lang w:val="sr-Cyrl-RS"/>
              </w:rPr>
            </w:pPr>
            <w:r w:rsidRPr="00F00B3B">
              <w:rPr>
                <w:rFonts w:cs="Times New Roman"/>
                <w:szCs w:val="24"/>
              </w:rPr>
              <w:t xml:space="preserve"> – укaзуje учeницимa нa мeрe прeдoстрoжнoсти, кojих сe мoрajу придржaвaти рaди сoпствeнe сигурнoсти. Дoк учeници вршe мeрeњa, нaстaвник aктивнo прaти њихoв рaд, дискрeтнo их нaдглeдa и, кaд зaтрeбa, oбjaшњaвa им и пoмaжe. При унoшeњу рeзултaтa мeрeњa у ђaчку свeску, прoцeну грeшкe трeбa вршити сaмo зa дирeктнo мeрeнe вeличинe, a нe и зa вeличинe кoje сe пoсрeднo oдрeђуjу.</w:t>
            </w:r>
          </w:p>
        </w:tc>
      </w:tr>
    </w:tbl>
    <w:p w14:paraId="324103DD" w14:textId="77777777" w:rsidR="00380A3B" w:rsidRPr="00F00B3B" w:rsidRDefault="00380A3B" w:rsidP="00380A3B">
      <w:pPr>
        <w:spacing w:after="0" w:line="240" w:lineRule="auto"/>
        <w:rPr>
          <w:rFonts w:cs="Times New Roman"/>
          <w:szCs w:val="24"/>
        </w:rPr>
      </w:pPr>
    </w:p>
    <w:p w14:paraId="51F07AEE" w14:textId="77777777" w:rsidR="00380A3B" w:rsidRPr="00380A3B" w:rsidRDefault="00380A3B" w:rsidP="00380A3B">
      <w:pPr>
        <w:rPr>
          <w:lang w:val="sr-Cyrl-RS"/>
        </w:rPr>
      </w:pPr>
    </w:p>
    <w:p w14:paraId="22948DDC" w14:textId="2D5EEE3C" w:rsidR="006B2F54" w:rsidRDefault="006B2F54" w:rsidP="006B2F54">
      <w:pPr>
        <w:pStyle w:val="Heading2"/>
        <w:rPr>
          <w:lang w:val="sr-Cyrl-RS"/>
        </w:rPr>
      </w:pPr>
      <w:bookmarkStart w:id="141" w:name="_Toc145373078"/>
      <w:r>
        <w:rPr>
          <w:lang w:val="sr-Cyrl-RS"/>
        </w:rPr>
        <w:t>Информатика и рачунарство</w:t>
      </w:r>
      <w:bookmarkEnd w:id="141"/>
    </w:p>
    <w:p w14:paraId="3812F7E1" w14:textId="77777777" w:rsidR="006B2F54" w:rsidRPr="00DE2CD3" w:rsidRDefault="006B2F54" w:rsidP="006B2F54">
      <w:pPr>
        <w:spacing w:after="0" w:line="240" w:lineRule="auto"/>
        <w:rPr>
          <w:rFonts w:cs="Times New Roman"/>
          <w:szCs w:val="24"/>
          <w:lang w:val="sr-Cyrl-RS"/>
        </w:rPr>
      </w:pPr>
      <w:r w:rsidRPr="00DE2CD3">
        <w:rPr>
          <w:rFonts w:cs="Times New Roman"/>
          <w:szCs w:val="24"/>
          <w:lang w:val="sr-Cyrl-RS"/>
        </w:rPr>
        <w:t>Разред: седми</w:t>
      </w:r>
    </w:p>
    <w:p w14:paraId="4ABC4D1A" w14:textId="77777777" w:rsidR="006B2F54" w:rsidRPr="00DE2CD3" w:rsidRDefault="006B2F54" w:rsidP="006B2F54">
      <w:pPr>
        <w:spacing w:after="0" w:line="240" w:lineRule="auto"/>
        <w:rPr>
          <w:rFonts w:cs="Times New Roman"/>
          <w:szCs w:val="24"/>
          <w:lang w:val="sr-Cyrl-RS"/>
        </w:rPr>
      </w:pPr>
      <w:r w:rsidRPr="00DE2CD3">
        <w:rPr>
          <w:rFonts w:cs="Times New Roman"/>
          <w:szCs w:val="24"/>
          <w:lang w:val="sr-Cyrl-RS"/>
        </w:rPr>
        <w:t>Годишњи фонд:36</w:t>
      </w:r>
    </w:p>
    <w:p w14:paraId="34E6BA88" w14:textId="77777777" w:rsidR="006B2F54" w:rsidRPr="00DE2CD3" w:rsidRDefault="006B2F54" w:rsidP="006B2F54">
      <w:pPr>
        <w:spacing w:after="0" w:line="240" w:lineRule="auto"/>
        <w:rPr>
          <w:rFonts w:cs="Times New Roman"/>
          <w:szCs w:val="24"/>
          <w:lang w:val="sr-Cyrl-RS"/>
        </w:rPr>
      </w:pPr>
      <w:r w:rsidRPr="00DE2CD3">
        <w:rPr>
          <w:rFonts w:cs="Times New Roman"/>
          <w:szCs w:val="24"/>
          <w:lang w:val="sr-Cyrl-RS"/>
        </w:rPr>
        <w:t>Недељни фонд: 1</w:t>
      </w:r>
    </w:p>
    <w:p w14:paraId="128ED651" w14:textId="77777777" w:rsidR="006B2F54" w:rsidRPr="00DE2CD3" w:rsidRDefault="006B2F54" w:rsidP="006B2F54">
      <w:pPr>
        <w:spacing w:after="0" w:line="240" w:lineRule="auto"/>
        <w:rPr>
          <w:rFonts w:cs="Times New Roman"/>
          <w:szCs w:val="24"/>
          <w:lang w:val="sr-Cyrl-RS"/>
        </w:rPr>
      </w:pPr>
      <w:r w:rsidRPr="00DE2CD3">
        <w:rPr>
          <w:rFonts w:cs="Times New Roman"/>
          <w:szCs w:val="24"/>
          <w:lang w:val="sr-Cyrl-RS"/>
        </w:rPr>
        <w:t xml:space="preserve">Циљ учења: </w:t>
      </w:r>
      <w:r w:rsidRPr="00DE2CD3">
        <w:rPr>
          <w:rFonts w:cs="Times New Roman"/>
          <w:szCs w:val="24"/>
        </w:rPr>
        <w:t>Циљ учења информатике и рачунарства је оспособљавање ученика за управљање информацијама, безбедну комуникацију у дигиталном окружењу, креирање дигиталних садржаја и рачунарских програма за решавање различитих проблема у друштву које се развојем дигиталних технологија брзо мења.</w:t>
      </w:r>
    </w:p>
    <w:tbl>
      <w:tblPr>
        <w:tblStyle w:val="TableGrid"/>
        <w:tblW w:w="10065" w:type="dxa"/>
        <w:tblInd w:w="-572" w:type="dxa"/>
        <w:tblLook w:val="04A0" w:firstRow="1" w:lastRow="0" w:firstColumn="1" w:lastColumn="0" w:noHBand="0" w:noVBand="1"/>
      </w:tblPr>
      <w:tblGrid>
        <w:gridCol w:w="1001"/>
        <w:gridCol w:w="3311"/>
        <w:gridCol w:w="1106"/>
        <w:gridCol w:w="1469"/>
        <w:gridCol w:w="1950"/>
        <w:gridCol w:w="1228"/>
      </w:tblGrid>
      <w:tr w:rsidR="006B2F54" w:rsidRPr="00DE2CD3" w14:paraId="0CE403C9" w14:textId="77777777" w:rsidTr="00157755">
        <w:trPr>
          <w:trHeight w:val="412"/>
        </w:trPr>
        <w:tc>
          <w:tcPr>
            <w:tcW w:w="1001" w:type="dxa"/>
            <w:vMerge w:val="restart"/>
            <w:tcBorders>
              <w:top w:val="single" w:sz="4" w:space="0" w:color="auto"/>
              <w:left w:val="single" w:sz="4" w:space="0" w:color="auto"/>
              <w:bottom w:val="single" w:sz="4" w:space="0" w:color="auto"/>
              <w:right w:val="single" w:sz="4" w:space="0" w:color="auto"/>
            </w:tcBorders>
            <w:hideMark/>
          </w:tcPr>
          <w:p w14:paraId="0CC08BEA" w14:textId="77777777" w:rsidR="006B2F54" w:rsidRPr="00DE2CD3" w:rsidRDefault="006B2F54" w:rsidP="00157755">
            <w:pPr>
              <w:rPr>
                <w:rFonts w:cs="Times New Roman"/>
                <w:szCs w:val="24"/>
                <w:lang w:val="sr-Cyrl-RS"/>
              </w:rPr>
            </w:pPr>
            <w:r w:rsidRPr="00DE2CD3">
              <w:rPr>
                <w:rFonts w:cs="Times New Roman"/>
                <w:szCs w:val="24"/>
                <w:lang w:val="sr-Cyrl-RS"/>
              </w:rPr>
              <w:t>Редни број</w:t>
            </w:r>
          </w:p>
        </w:tc>
        <w:tc>
          <w:tcPr>
            <w:tcW w:w="3311" w:type="dxa"/>
            <w:vMerge w:val="restart"/>
            <w:tcBorders>
              <w:top w:val="single" w:sz="4" w:space="0" w:color="auto"/>
              <w:left w:val="single" w:sz="4" w:space="0" w:color="auto"/>
              <w:bottom w:val="single" w:sz="4" w:space="0" w:color="auto"/>
              <w:right w:val="single" w:sz="4" w:space="0" w:color="auto"/>
            </w:tcBorders>
            <w:hideMark/>
          </w:tcPr>
          <w:p w14:paraId="51C4431C" w14:textId="77777777" w:rsidR="006B2F54" w:rsidRPr="00DE2CD3" w:rsidRDefault="006B2F54" w:rsidP="00157755">
            <w:pPr>
              <w:rPr>
                <w:rFonts w:cs="Times New Roman"/>
                <w:szCs w:val="24"/>
                <w:lang w:val="sr-Cyrl-RS"/>
              </w:rPr>
            </w:pPr>
            <w:r w:rsidRPr="00DE2CD3">
              <w:rPr>
                <w:rFonts w:cs="Times New Roman"/>
                <w:szCs w:val="24"/>
                <w:lang w:val="sr-Cyrl-RS"/>
              </w:rPr>
              <w:t>Наставна тема/Област</w:t>
            </w:r>
          </w:p>
        </w:tc>
        <w:tc>
          <w:tcPr>
            <w:tcW w:w="5753" w:type="dxa"/>
            <w:gridSpan w:val="4"/>
            <w:tcBorders>
              <w:top w:val="single" w:sz="4" w:space="0" w:color="auto"/>
              <w:left w:val="single" w:sz="4" w:space="0" w:color="auto"/>
              <w:bottom w:val="single" w:sz="4" w:space="0" w:color="auto"/>
              <w:right w:val="single" w:sz="4" w:space="0" w:color="auto"/>
            </w:tcBorders>
            <w:hideMark/>
          </w:tcPr>
          <w:p w14:paraId="714F5E5D" w14:textId="77777777" w:rsidR="006B2F54" w:rsidRPr="00DE2CD3" w:rsidRDefault="006B2F54" w:rsidP="00157755">
            <w:pPr>
              <w:rPr>
                <w:rFonts w:cs="Times New Roman"/>
                <w:szCs w:val="24"/>
                <w:lang w:val="sr-Cyrl-RS"/>
              </w:rPr>
            </w:pPr>
            <w:r w:rsidRPr="00DE2CD3">
              <w:rPr>
                <w:rFonts w:cs="Times New Roman"/>
                <w:szCs w:val="24"/>
                <w:lang w:val="sr-Cyrl-RS"/>
              </w:rPr>
              <w:t>Фонд часова</w:t>
            </w:r>
          </w:p>
        </w:tc>
      </w:tr>
      <w:tr w:rsidR="006B2F54" w:rsidRPr="00DE2CD3" w14:paraId="0F0DE9D9" w14:textId="77777777" w:rsidTr="00157755">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71DC03" w14:textId="77777777" w:rsidR="006B2F54" w:rsidRPr="00DE2CD3" w:rsidRDefault="006B2F54" w:rsidP="00157755">
            <w:pPr>
              <w:rPr>
                <w:rFonts w:cs="Times New Roman"/>
                <w:szCs w:val="24"/>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21617" w14:textId="77777777" w:rsidR="006B2F54" w:rsidRPr="00DE2CD3" w:rsidRDefault="006B2F54" w:rsidP="00157755">
            <w:pPr>
              <w:rPr>
                <w:rFonts w:cs="Times New Roman"/>
                <w:szCs w:val="24"/>
                <w:lang w:val="sr-Cyrl-RS"/>
              </w:rPr>
            </w:pPr>
          </w:p>
        </w:tc>
        <w:tc>
          <w:tcPr>
            <w:tcW w:w="1106" w:type="dxa"/>
            <w:tcBorders>
              <w:top w:val="single" w:sz="4" w:space="0" w:color="auto"/>
              <w:left w:val="single" w:sz="4" w:space="0" w:color="auto"/>
              <w:bottom w:val="single" w:sz="4" w:space="0" w:color="auto"/>
              <w:right w:val="single" w:sz="4" w:space="0" w:color="auto"/>
            </w:tcBorders>
            <w:hideMark/>
          </w:tcPr>
          <w:p w14:paraId="21E63045" w14:textId="77777777" w:rsidR="006B2F54" w:rsidRPr="00DE2CD3" w:rsidRDefault="006B2F54" w:rsidP="00157755">
            <w:pPr>
              <w:rPr>
                <w:rFonts w:cs="Times New Roman"/>
                <w:szCs w:val="24"/>
                <w:lang w:val="sr-Cyrl-RS"/>
              </w:rPr>
            </w:pPr>
            <w:r w:rsidRPr="00DE2CD3">
              <w:rPr>
                <w:rFonts w:cs="Times New Roman"/>
                <w:szCs w:val="24"/>
                <w:lang w:val="sr-Cyrl-RS"/>
              </w:rPr>
              <w:t>Обрада</w:t>
            </w:r>
          </w:p>
        </w:tc>
        <w:tc>
          <w:tcPr>
            <w:tcW w:w="1469" w:type="dxa"/>
            <w:tcBorders>
              <w:top w:val="single" w:sz="4" w:space="0" w:color="auto"/>
              <w:left w:val="single" w:sz="4" w:space="0" w:color="auto"/>
              <w:bottom w:val="single" w:sz="4" w:space="0" w:color="auto"/>
              <w:right w:val="single" w:sz="4" w:space="0" w:color="auto"/>
            </w:tcBorders>
            <w:hideMark/>
          </w:tcPr>
          <w:p w14:paraId="16D69E96" w14:textId="77777777" w:rsidR="006B2F54" w:rsidRPr="00DE2CD3" w:rsidRDefault="006B2F54" w:rsidP="00157755">
            <w:pPr>
              <w:rPr>
                <w:rFonts w:cs="Times New Roman"/>
                <w:szCs w:val="24"/>
                <w:lang w:val="sr-Cyrl-RS"/>
              </w:rPr>
            </w:pPr>
            <w:r w:rsidRPr="00DE2CD3">
              <w:rPr>
                <w:rFonts w:cs="Times New Roman"/>
                <w:szCs w:val="24"/>
                <w:lang w:val="sr-Cyrl-RS"/>
              </w:rPr>
              <w:t>Утврђивање</w:t>
            </w:r>
          </w:p>
        </w:tc>
        <w:tc>
          <w:tcPr>
            <w:tcW w:w="1950" w:type="dxa"/>
            <w:tcBorders>
              <w:top w:val="single" w:sz="4" w:space="0" w:color="auto"/>
              <w:left w:val="single" w:sz="4" w:space="0" w:color="auto"/>
              <w:bottom w:val="single" w:sz="4" w:space="0" w:color="auto"/>
              <w:right w:val="single" w:sz="4" w:space="0" w:color="auto"/>
            </w:tcBorders>
            <w:hideMark/>
          </w:tcPr>
          <w:p w14:paraId="428E99F6" w14:textId="77777777" w:rsidR="006B2F54" w:rsidRPr="00DE2CD3" w:rsidRDefault="006B2F54" w:rsidP="00157755">
            <w:pPr>
              <w:rPr>
                <w:rFonts w:cs="Times New Roman"/>
                <w:szCs w:val="24"/>
                <w:lang w:val="sr-Cyrl-RS"/>
              </w:rPr>
            </w:pPr>
            <w:r w:rsidRPr="00DE2CD3">
              <w:rPr>
                <w:rFonts w:cs="Times New Roman"/>
                <w:szCs w:val="24"/>
                <w:lang w:val="sr-Cyrl-RS"/>
              </w:rPr>
              <w:t>Систематизација</w:t>
            </w:r>
          </w:p>
        </w:tc>
        <w:tc>
          <w:tcPr>
            <w:tcW w:w="1228" w:type="dxa"/>
            <w:tcBorders>
              <w:top w:val="single" w:sz="4" w:space="0" w:color="auto"/>
              <w:left w:val="single" w:sz="4" w:space="0" w:color="auto"/>
              <w:bottom w:val="single" w:sz="4" w:space="0" w:color="auto"/>
              <w:right w:val="single" w:sz="4" w:space="0" w:color="auto"/>
            </w:tcBorders>
            <w:hideMark/>
          </w:tcPr>
          <w:p w14:paraId="73B5586B" w14:textId="77777777" w:rsidR="006B2F54" w:rsidRPr="00DE2CD3" w:rsidRDefault="006B2F54" w:rsidP="00157755">
            <w:pPr>
              <w:rPr>
                <w:rFonts w:cs="Times New Roman"/>
                <w:szCs w:val="24"/>
                <w:lang w:val="sr-Cyrl-RS"/>
              </w:rPr>
            </w:pPr>
            <w:r w:rsidRPr="00DE2CD3">
              <w:rPr>
                <w:rFonts w:cs="Times New Roman"/>
                <w:szCs w:val="24"/>
                <w:lang w:val="sr-Cyrl-RS"/>
              </w:rPr>
              <w:t>Укупно</w:t>
            </w:r>
          </w:p>
        </w:tc>
      </w:tr>
      <w:tr w:rsidR="006B2F54" w:rsidRPr="00DE2CD3" w14:paraId="13075AE8" w14:textId="77777777" w:rsidTr="00157755">
        <w:trPr>
          <w:trHeight w:val="213"/>
        </w:trPr>
        <w:tc>
          <w:tcPr>
            <w:tcW w:w="1001" w:type="dxa"/>
            <w:tcBorders>
              <w:top w:val="single" w:sz="4" w:space="0" w:color="auto"/>
              <w:left w:val="single" w:sz="4" w:space="0" w:color="auto"/>
              <w:bottom w:val="single" w:sz="4" w:space="0" w:color="auto"/>
              <w:right w:val="single" w:sz="4" w:space="0" w:color="auto"/>
            </w:tcBorders>
            <w:hideMark/>
          </w:tcPr>
          <w:p w14:paraId="23D0EFBE" w14:textId="77777777" w:rsidR="006B2F54" w:rsidRPr="00DE2CD3" w:rsidRDefault="006B2F54" w:rsidP="00157755">
            <w:pPr>
              <w:rPr>
                <w:rFonts w:cs="Times New Roman"/>
                <w:szCs w:val="24"/>
                <w:lang w:val="sr-Cyrl-RS"/>
              </w:rPr>
            </w:pPr>
            <w:r w:rsidRPr="00DE2CD3">
              <w:rPr>
                <w:rFonts w:cs="Times New Roman"/>
                <w:szCs w:val="24"/>
                <w:lang w:val="sr-Cyrl-RS"/>
              </w:rPr>
              <w:t>1.</w:t>
            </w:r>
          </w:p>
        </w:tc>
        <w:tc>
          <w:tcPr>
            <w:tcW w:w="3311" w:type="dxa"/>
            <w:tcBorders>
              <w:top w:val="single" w:sz="4" w:space="0" w:color="auto"/>
              <w:left w:val="single" w:sz="4" w:space="0" w:color="auto"/>
              <w:bottom w:val="single" w:sz="4" w:space="0" w:color="auto"/>
              <w:right w:val="single" w:sz="4" w:space="0" w:color="auto"/>
            </w:tcBorders>
            <w:hideMark/>
          </w:tcPr>
          <w:p w14:paraId="218A118F" w14:textId="77777777" w:rsidR="006B2F54" w:rsidRPr="00DE2CD3" w:rsidRDefault="006B2F54" w:rsidP="00157755">
            <w:pPr>
              <w:pStyle w:val="Default"/>
              <w:rPr>
                <w:rFonts w:ascii="Times New Roman" w:hAnsi="Times New Roman"/>
                <w:lang w:val="sr-Cyrl-RS"/>
              </w:rPr>
            </w:pPr>
            <w:r w:rsidRPr="00DE2CD3">
              <w:rPr>
                <w:rFonts w:ascii="Times New Roman" w:hAnsi="Times New Roman"/>
                <w:lang w:val="sr-Cyrl-RS"/>
              </w:rPr>
              <w:t>ИКТ</w:t>
            </w:r>
          </w:p>
        </w:tc>
        <w:tc>
          <w:tcPr>
            <w:tcW w:w="1106" w:type="dxa"/>
            <w:tcBorders>
              <w:top w:val="single" w:sz="4" w:space="0" w:color="auto"/>
              <w:left w:val="single" w:sz="4" w:space="0" w:color="auto"/>
              <w:bottom w:val="single" w:sz="4" w:space="0" w:color="auto"/>
              <w:right w:val="single" w:sz="4" w:space="0" w:color="auto"/>
            </w:tcBorders>
          </w:tcPr>
          <w:p w14:paraId="48D06401" w14:textId="77777777" w:rsidR="006B2F54" w:rsidRPr="00DE2CD3" w:rsidRDefault="006B2F54" w:rsidP="00157755">
            <w:pPr>
              <w:rPr>
                <w:rFonts w:cs="Times New Roman"/>
                <w:szCs w:val="24"/>
                <w:lang w:val="sr-Cyrl-RS"/>
              </w:rPr>
            </w:pPr>
            <w:r w:rsidRPr="00DE2CD3">
              <w:rPr>
                <w:rFonts w:cs="Times New Roman"/>
                <w:szCs w:val="24"/>
                <w:lang w:val="sr-Cyrl-RS"/>
              </w:rPr>
              <w:t>3</w:t>
            </w:r>
          </w:p>
        </w:tc>
        <w:tc>
          <w:tcPr>
            <w:tcW w:w="1469" w:type="dxa"/>
            <w:tcBorders>
              <w:top w:val="single" w:sz="4" w:space="0" w:color="auto"/>
              <w:left w:val="single" w:sz="4" w:space="0" w:color="auto"/>
              <w:bottom w:val="single" w:sz="4" w:space="0" w:color="auto"/>
              <w:right w:val="single" w:sz="4" w:space="0" w:color="auto"/>
            </w:tcBorders>
          </w:tcPr>
          <w:p w14:paraId="7D995805" w14:textId="77777777" w:rsidR="006B2F54" w:rsidRPr="00DE2CD3" w:rsidRDefault="006B2F54" w:rsidP="00157755">
            <w:pPr>
              <w:rPr>
                <w:rFonts w:cs="Times New Roman"/>
                <w:szCs w:val="24"/>
                <w:lang w:val="sr-Cyrl-RS"/>
              </w:rPr>
            </w:pPr>
            <w:r w:rsidRPr="00DE2CD3">
              <w:rPr>
                <w:rFonts w:cs="Times New Roman"/>
                <w:szCs w:val="24"/>
                <w:lang w:val="sr-Cyrl-RS"/>
              </w:rPr>
              <w:t>6</w:t>
            </w:r>
          </w:p>
        </w:tc>
        <w:tc>
          <w:tcPr>
            <w:tcW w:w="1950" w:type="dxa"/>
            <w:tcBorders>
              <w:top w:val="single" w:sz="4" w:space="0" w:color="auto"/>
              <w:left w:val="single" w:sz="4" w:space="0" w:color="auto"/>
              <w:bottom w:val="single" w:sz="4" w:space="0" w:color="auto"/>
              <w:right w:val="single" w:sz="4" w:space="0" w:color="auto"/>
            </w:tcBorders>
          </w:tcPr>
          <w:p w14:paraId="7ED2B9F7" w14:textId="77777777" w:rsidR="006B2F54" w:rsidRPr="00DE2CD3" w:rsidRDefault="006B2F54" w:rsidP="00157755">
            <w:pPr>
              <w:rPr>
                <w:rFonts w:cs="Times New Roman"/>
                <w:szCs w:val="24"/>
                <w:lang w:val="sr-Cyrl-RS"/>
              </w:rPr>
            </w:pPr>
            <w:r w:rsidRPr="00DE2CD3">
              <w:rPr>
                <w:rFonts w:cs="Times New Roman"/>
                <w:szCs w:val="24"/>
                <w:lang w:val="sr-Cyrl-RS"/>
              </w:rPr>
              <w:t>1</w:t>
            </w:r>
          </w:p>
        </w:tc>
        <w:tc>
          <w:tcPr>
            <w:tcW w:w="1228" w:type="dxa"/>
            <w:tcBorders>
              <w:top w:val="single" w:sz="4" w:space="0" w:color="auto"/>
              <w:left w:val="single" w:sz="4" w:space="0" w:color="auto"/>
              <w:bottom w:val="single" w:sz="4" w:space="0" w:color="auto"/>
              <w:right w:val="single" w:sz="4" w:space="0" w:color="auto"/>
            </w:tcBorders>
          </w:tcPr>
          <w:p w14:paraId="75352633" w14:textId="77777777" w:rsidR="006B2F54" w:rsidRPr="00DE2CD3" w:rsidRDefault="006B2F54" w:rsidP="00157755">
            <w:pPr>
              <w:rPr>
                <w:rFonts w:cs="Times New Roman"/>
                <w:szCs w:val="24"/>
                <w:lang w:val="sr-Cyrl-RS"/>
              </w:rPr>
            </w:pPr>
            <w:r w:rsidRPr="00DE2CD3">
              <w:rPr>
                <w:rFonts w:cs="Times New Roman"/>
                <w:szCs w:val="24"/>
                <w:lang w:val="sr-Cyrl-RS"/>
              </w:rPr>
              <w:t>10</w:t>
            </w:r>
          </w:p>
        </w:tc>
      </w:tr>
      <w:tr w:rsidR="006B2F54" w:rsidRPr="00DE2CD3" w14:paraId="44103E5B" w14:textId="77777777" w:rsidTr="00157755">
        <w:trPr>
          <w:trHeight w:val="213"/>
        </w:trPr>
        <w:tc>
          <w:tcPr>
            <w:tcW w:w="1001" w:type="dxa"/>
            <w:tcBorders>
              <w:top w:val="single" w:sz="4" w:space="0" w:color="auto"/>
              <w:left w:val="single" w:sz="4" w:space="0" w:color="auto"/>
              <w:bottom w:val="single" w:sz="4" w:space="0" w:color="auto"/>
              <w:right w:val="single" w:sz="4" w:space="0" w:color="auto"/>
            </w:tcBorders>
            <w:hideMark/>
          </w:tcPr>
          <w:p w14:paraId="1C372ACF" w14:textId="77777777" w:rsidR="006B2F54" w:rsidRPr="00DE2CD3" w:rsidRDefault="006B2F54" w:rsidP="00157755">
            <w:pPr>
              <w:rPr>
                <w:rFonts w:cs="Times New Roman"/>
                <w:szCs w:val="24"/>
                <w:lang w:val="sr-Cyrl-RS"/>
              </w:rPr>
            </w:pPr>
            <w:r w:rsidRPr="00DE2CD3">
              <w:rPr>
                <w:rFonts w:cs="Times New Roman"/>
                <w:szCs w:val="24"/>
                <w:lang w:val="sr-Cyrl-RS"/>
              </w:rPr>
              <w:t>2.</w:t>
            </w:r>
          </w:p>
        </w:tc>
        <w:tc>
          <w:tcPr>
            <w:tcW w:w="3311" w:type="dxa"/>
            <w:tcBorders>
              <w:top w:val="single" w:sz="4" w:space="0" w:color="auto"/>
              <w:left w:val="single" w:sz="4" w:space="0" w:color="auto"/>
              <w:bottom w:val="single" w:sz="4" w:space="0" w:color="auto"/>
              <w:right w:val="single" w:sz="4" w:space="0" w:color="auto"/>
            </w:tcBorders>
            <w:hideMark/>
          </w:tcPr>
          <w:p w14:paraId="0B720757" w14:textId="77777777" w:rsidR="006B2F54" w:rsidRPr="00DE2CD3" w:rsidRDefault="006B2F54" w:rsidP="00157755">
            <w:pPr>
              <w:pStyle w:val="Default"/>
              <w:rPr>
                <w:rFonts w:ascii="Times New Roman" w:hAnsi="Times New Roman"/>
                <w:lang w:val="sr-Cyrl-RS"/>
              </w:rPr>
            </w:pPr>
            <w:r w:rsidRPr="00DE2CD3">
              <w:rPr>
                <w:rFonts w:ascii="Times New Roman" w:hAnsi="Times New Roman"/>
                <w:lang w:val="sr-Cyrl-RS"/>
              </w:rPr>
              <w:t>Дигитална писменост</w:t>
            </w:r>
          </w:p>
        </w:tc>
        <w:tc>
          <w:tcPr>
            <w:tcW w:w="1106" w:type="dxa"/>
            <w:tcBorders>
              <w:top w:val="single" w:sz="4" w:space="0" w:color="auto"/>
              <w:left w:val="single" w:sz="4" w:space="0" w:color="auto"/>
              <w:bottom w:val="single" w:sz="4" w:space="0" w:color="auto"/>
              <w:right w:val="single" w:sz="4" w:space="0" w:color="auto"/>
            </w:tcBorders>
          </w:tcPr>
          <w:p w14:paraId="30905AAA" w14:textId="77777777" w:rsidR="006B2F54" w:rsidRPr="00DE2CD3" w:rsidRDefault="006B2F54" w:rsidP="00157755">
            <w:pPr>
              <w:rPr>
                <w:rFonts w:cs="Times New Roman"/>
                <w:szCs w:val="24"/>
                <w:lang w:val="sr-Cyrl-RS"/>
              </w:rPr>
            </w:pPr>
            <w:r w:rsidRPr="00DE2CD3">
              <w:rPr>
                <w:rFonts w:cs="Times New Roman"/>
                <w:szCs w:val="24"/>
                <w:lang w:val="sr-Cyrl-RS"/>
              </w:rPr>
              <w:t>2</w:t>
            </w:r>
          </w:p>
        </w:tc>
        <w:tc>
          <w:tcPr>
            <w:tcW w:w="1469" w:type="dxa"/>
            <w:tcBorders>
              <w:top w:val="single" w:sz="4" w:space="0" w:color="auto"/>
              <w:left w:val="single" w:sz="4" w:space="0" w:color="auto"/>
              <w:bottom w:val="single" w:sz="4" w:space="0" w:color="auto"/>
              <w:right w:val="single" w:sz="4" w:space="0" w:color="auto"/>
            </w:tcBorders>
          </w:tcPr>
          <w:p w14:paraId="2CF2FF3B" w14:textId="77777777" w:rsidR="006B2F54" w:rsidRPr="00DE2CD3" w:rsidRDefault="006B2F54" w:rsidP="00157755">
            <w:pPr>
              <w:rPr>
                <w:rFonts w:cs="Times New Roman"/>
                <w:szCs w:val="24"/>
                <w:lang w:val="sr-Cyrl-RS"/>
              </w:rPr>
            </w:pPr>
            <w:r w:rsidRPr="00DE2CD3">
              <w:rPr>
                <w:rFonts w:cs="Times New Roman"/>
                <w:szCs w:val="24"/>
                <w:lang w:val="sr-Cyrl-RS"/>
              </w:rPr>
              <w:t>2</w:t>
            </w:r>
          </w:p>
        </w:tc>
        <w:tc>
          <w:tcPr>
            <w:tcW w:w="1950" w:type="dxa"/>
            <w:tcBorders>
              <w:top w:val="single" w:sz="4" w:space="0" w:color="auto"/>
              <w:left w:val="single" w:sz="4" w:space="0" w:color="auto"/>
              <w:bottom w:val="single" w:sz="4" w:space="0" w:color="auto"/>
              <w:right w:val="single" w:sz="4" w:space="0" w:color="auto"/>
            </w:tcBorders>
          </w:tcPr>
          <w:p w14:paraId="01363B40" w14:textId="77777777" w:rsidR="006B2F54" w:rsidRPr="00DE2CD3" w:rsidRDefault="006B2F54" w:rsidP="00157755">
            <w:pPr>
              <w:rPr>
                <w:rFonts w:cs="Times New Roman"/>
                <w:szCs w:val="24"/>
                <w:lang w:val="sr-Cyrl-RS"/>
              </w:rPr>
            </w:pPr>
            <w:r w:rsidRPr="00DE2CD3">
              <w:rPr>
                <w:rFonts w:cs="Times New Roman"/>
                <w:szCs w:val="24"/>
                <w:lang w:val="sr-Cyrl-RS"/>
              </w:rPr>
              <w:t>0</w:t>
            </w:r>
          </w:p>
        </w:tc>
        <w:tc>
          <w:tcPr>
            <w:tcW w:w="1228" w:type="dxa"/>
            <w:tcBorders>
              <w:top w:val="single" w:sz="4" w:space="0" w:color="auto"/>
              <w:left w:val="single" w:sz="4" w:space="0" w:color="auto"/>
              <w:bottom w:val="single" w:sz="4" w:space="0" w:color="auto"/>
              <w:right w:val="single" w:sz="4" w:space="0" w:color="auto"/>
            </w:tcBorders>
          </w:tcPr>
          <w:p w14:paraId="188BBE4D" w14:textId="77777777" w:rsidR="006B2F54" w:rsidRPr="00DE2CD3" w:rsidRDefault="006B2F54" w:rsidP="00157755">
            <w:pPr>
              <w:rPr>
                <w:rFonts w:cs="Times New Roman"/>
                <w:szCs w:val="24"/>
                <w:lang w:val="sr-Cyrl-RS"/>
              </w:rPr>
            </w:pPr>
            <w:r w:rsidRPr="00DE2CD3">
              <w:rPr>
                <w:rFonts w:cs="Times New Roman"/>
                <w:szCs w:val="24"/>
                <w:lang w:val="sr-Cyrl-RS"/>
              </w:rPr>
              <w:t>4</w:t>
            </w:r>
          </w:p>
        </w:tc>
      </w:tr>
      <w:tr w:rsidR="006B2F54" w:rsidRPr="00DE2CD3" w14:paraId="512D3A32" w14:textId="77777777" w:rsidTr="00157755">
        <w:trPr>
          <w:trHeight w:val="213"/>
        </w:trPr>
        <w:tc>
          <w:tcPr>
            <w:tcW w:w="1001" w:type="dxa"/>
            <w:tcBorders>
              <w:top w:val="single" w:sz="4" w:space="0" w:color="auto"/>
              <w:left w:val="single" w:sz="4" w:space="0" w:color="auto"/>
              <w:bottom w:val="single" w:sz="4" w:space="0" w:color="auto"/>
              <w:right w:val="single" w:sz="4" w:space="0" w:color="auto"/>
            </w:tcBorders>
            <w:hideMark/>
          </w:tcPr>
          <w:p w14:paraId="3E34F8BF" w14:textId="77777777" w:rsidR="006B2F54" w:rsidRPr="00DE2CD3" w:rsidRDefault="006B2F54" w:rsidP="00157755">
            <w:pPr>
              <w:rPr>
                <w:rFonts w:cs="Times New Roman"/>
                <w:szCs w:val="24"/>
                <w:lang w:val="sr-Cyrl-RS"/>
              </w:rPr>
            </w:pPr>
            <w:r w:rsidRPr="00DE2CD3">
              <w:rPr>
                <w:rFonts w:cs="Times New Roman"/>
                <w:szCs w:val="24"/>
                <w:lang w:val="sr-Cyrl-RS"/>
              </w:rPr>
              <w:t>3.</w:t>
            </w:r>
          </w:p>
        </w:tc>
        <w:tc>
          <w:tcPr>
            <w:tcW w:w="3311" w:type="dxa"/>
            <w:tcBorders>
              <w:top w:val="single" w:sz="4" w:space="0" w:color="auto"/>
              <w:left w:val="single" w:sz="4" w:space="0" w:color="auto"/>
              <w:bottom w:val="single" w:sz="4" w:space="0" w:color="auto"/>
              <w:right w:val="single" w:sz="4" w:space="0" w:color="auto"/>
            </w:tcBorders>
            <w:hideMark/>
          </w:tcPr>
          <w:p w14:paraId="113784B7" w14:textId="77777777" w:rsidR="006B2F54" w:rsidRPr="00DE2CD3" w:rsidRDefault="006B2F54" w:rsidP="00157755">
            <w:pPr>
              <w:pStyle w:val="Default"/>
              <w:rPr>
                <w:rFonts w:ascii="Times New Roman" w:hAnsi="Times New Roman"/>
                <w:lang w:val="sr-Cyrl-RS"/>
              </w:rPr>
            </w:pPr>
            <w:r w:rsidRPr="00DE2CD3">
              <w:rPr>
                <w:rFonts w:ascii="Times New Roman" w:hAnsi="Times New Roman"/>
                <w:lang w:val="sr-Cyrl-RS"/>
              </w:rPr>
              <w:t>Рачунарство</w:t>
            </w:r>
          </w:p>
        </w:tc>
        <w:tc>
          <w:tcPr>
            <w:tcW w:w="1106" w:type="dxa"/>
            <w:tcBorders>
              <w:top w:val="single" w:sz="4" w:space="0" w:color="auto"/>
              <w:left w:val="single" w:sz="4" w:space="0" w:color="auto"/>
              <w:bottom w:val="single" w:sz="4" w:space="0" w:color="auto"/>
              <w:right w:val="single" w:sz="4" w:space="0" w:color="auto"/>
            </w:tcBorders>
          </w:tcPr>
          <w:p w14:paraId="19EB2558" w14:textId="77777777" w:rsidR="006B2F54" w:rsidRPr="00DE2CD3" w:rsidRDefault="006B2F54" w:rsidP="00157755">
            <w:pPr>
              <w:rPr>
                <w:rFonts w:cs="Times New Roman"/>
                <w:szCs w:val="24"/>
                <w:lang w:val="sr-Cyrl-RS"/>
              </w:rPr>
            </w:pPr>
            <w:r w:rsidRPr="00DE2CD3">
              <w:rPr>
                <w:rFonts w:cs="Times New Roman"/>
                <w:szCs w:val="24"/>
                <w:lang w:val="sr-Cyrl-RS"/>
              </w:rPr>
              <w:t>6</w:t>
            </w:r>
          </w:p>
        </w:tc>
        <w:tc>
          <w:tcPr>
            <w:tcW w:w="1469" w:type="dxa"/>
            <w:tcBorders>
              <w:top w:val="single" w:sz="4" w:space="0" w:color="auto"/>
              <w:left w:val="single" w:sz="4" w:space="0" w:color="auto"/>
              <w:bottom w:val="single" w:sz="4" w:space="0" w:color="auto"/>
              <w:right w:val="single" w:sz="4" w:space="0" w:color="auto"/>
            </w:tcBorders>
          </w:tcPr>
          <w:p w14:paraId="6D0451AB" w14:textId="77777777" w:rsidR="006B2F54" w:rsidRPr="00DE2CD3" w:rsidRDefault="006B2F54" w:rsidP="00157755">
            <w:pPr>
              <w:rPr>
                <w:rFonts w:cs="Times New Roman"/>
                <w:szCs w:val="24"/>
                <w:lang w:val="sr-Cyrl-RS"/>
              </w:rPr>
            </w:pPr>
            <w:r w:rsidRPr="00DE2CD3">
              <w:rPr>
                <w:rFonts w:cs="Times New Roman"/>
                <w:szCs w:val="24"/>
                <w:lang w:val="sr-Cyrl-RS"/>
              </w:rPr>
              <w:t>8</w:t>
            </w:r>
          </w:p>
        </w:tc>
        <w:tc>
          <w:tcPr>
            <w:tcW w:w="1950" w:type="dxa"/>
            <w:tcBorders>
              <w:top w:val="single" w:sz="4" w:space="0" w:color="auto"/>
              <w:left w:val="single" w:sz="4" w:space="0" w:color="auto"/>
              <w:bottom w:val="single" w:sz="4" w:space="0" w:color="auto"/>
              <w:right w:val="single" w:sz="4" w:space="0" w:color="auto"/>
            </w:tcBorders>
          </w:tcPr>
          <w:p w14:paraId="59BE0FDF" w14:textId="77777777" w:rsidR="006B2F54" w:rsidRPr="00DE2CD3" w:rsidRDefault="006B2F54" w:rsidP="00157755">
            <w:pPr>
              <w:rPr>
                <w:rFonts w:cs="Times New Roman"/>
                <w:szCs w:val="24"/>
                <w:lang w:val="sr-Cyrl-RS"/>
              </w:rPr>
            </w:pPr>
            <w:r w:rsidRPr="00DE2CD3">
              <w:rPr>
                <w:rFonts w:cs="Times New Roman"/>
                <w:szCs w:val="24"/>
                <w:lang w:val="sr-Cyrl-RS"/>
              </w:rPr>
              <w:t>1</w:t>
            </w:r>
          </w:p>
        </w:tc>
        <w:tc>
          <w:tcPr>
            <w:tcW w:w="1228" w:type="dxa"/>
            <w:tcBorders>
              <w:top w:val="single" w:sz="4" w:space="0" w:color="auto"/>
              <w:left w:val="single" w:sz="4" w:space="0" w:color="auto"/>
              <w:bottom w:val="single" w:sz="4" w:space="0" w:color="auto"/>
              <w:right w:val="single" w:sz="4" w:space="0" w:color="auto"/>
            </w:tcBorders>
          </w:tcPr>
          <w:p w14:paraId="6B73B680" w14:textId="77777777" w:rsidR="006B2F54" w:rsidRPr="00DE2CD3" w:rsidRDefault="006B2F54" w:rsidP="00157755">
            <w:pPr>
              <w:rPr>
                <w:rFonts w:cs="Times New Roman"/>
                <w:szCs w:val="24"/>
                <w:lang w:val="sr-Cyrl-RS"/>
              </w:rPr>
            </w:pPr>
            <w:r w:rsidRPr="00DE2CD3">
              <w:rPr>
                <w:rFonts w:cs="Times New Roman"/>
                <w:szCs w:val="24"/>
                <w:lang w:val="sr-Cyrl-RS"/>
              </w:rPr>
              <w:t>15</w:t>
            </w:r>
          </w:p>
        </w:tc>
      </w:tr>
      <w:tr w:rsidR="006B2F54" w:rsidRPr="00DE2CD3" w14:paraId="3F332C2A" w14:textId="77777777" w:rsidTr="00157755">
        <w:trPr>
          <w:trHeight w:val="213"/>
        </w:trPr>
        <w:tc>
          <w:tcPr>
            <w:tcW w:w="1001" w:type="dxa"/>
            <w:tcBorders>
              <w:top w:val="single" w:sz="4" w:space="0" w:color="auto"/>
              <w:left w:val="single" w:sz="4" w:space="0" w:color="auto"/>
              <w:bottom w:val="single" w:sz="4" w:space="0" w:color="auto"/>
              <w:right w:val="single" w:sz="4" w:space="0" w:color="auto"/>
            </w:tcBorders>
            <w:hideMark/>
          </w:tcPr>
          <w:p w14:paraId="4F1E6701" w14:textId="77777777" w:rsidR="006B2F54" w:rsidRPr="00DE2CD3" w:rsidRDefault="006B2F54" w:rsidP="00157755">
            <w:pPr>
              <w:rPr>
                <w:rFonts w:cs="Times New Roman"/>
                <w:szCs w:val="24"/>
                <w:lang w:val="sr-Cyrl-RS"/>
              </w:rPr>
            </w:pPr>
            <w:r w:rsidRPr="00DE2CD3">
              <w:rPr>
                <w:rFonts w:cs="Times New Roman"/>
                <w:szCs w:val="24"/>
                <w:lang w:val="sr-Cyrl-RS"/>
              </w:rPr>
              <w:t>4.</w:t>
            </w:r>
          </w:p>
        </w:tc>
        <w:tc>
          <w:tcPr>
            <w:tcW w:w="3311" w:type="dxa"/>
            <w:tcBorders>
              <w:top w:val="single" w:sz="4" w:space="0" w:color="auto"/>
              <w:left w:val="single" w:sz="4" w:space="0" w:color="auto"/>
              <w:bottom w:val="single" w:sz="4" w:space="0" w:color="auto"/>
              <w:right w:val="single" w:sz="4" w:space="0" w:color="auto"/>
            </w:tcBorders>
            <w:hideMark/>
          </w:tcPr>
          <w:p w14:paraId="5C627F35" w14:textId="77777777" w:rsidR="006B2F54" w:rsidRPr="00DE2CD3" w:rsidRDefault="006B2F54" w:rsidP="00157755">
            <w:pPr>
              <w:rPr>
                <w:rFonts w:cs="Times New Roman"/>
                <w:szCs w:val="24"/>
                <w:lang w:val="sr-Cyrl-RS"/>
              </w:rPr>
            </w:pPr>
            <w:r w:rsidRPr="00DE2CD3">
              <w:rPr>
                <w:rFonts w:cs="Times New Roman"/>
                <w:szCs w:val="24"/>
                <w:lang w:val="sr-Cyrl-RS"/>
              </w:rPr>
              <w:t>Истраживачки пројекат</w:t>
            </w:r>
          </w:p>
        </w:tc>
        <w:tc>
          <w:tcPr>
            <w:tcW w:w="1106" w:type="dxa"/>
            <w:tcBorders>
              <w:top w:val="single" w:sz="4" w:space="0" w:color="auto"/>
              <w:left w:val="single" w:sz="4" w:space="0" w:color="auto"/>
              <w:bottom w:val="single" w:sz="4" w:space="0" w:color="auto"/>
              <w:right w:val="single" w:sz="4" w:space="0" w:color="auto"/>
            </w:tcBorders>
          </w:tcPr>
          <w:p w14:paraId="49B6F908" w14:textId="77777777" w:rsidR="006B2F54" w:rsidRPr="00DE2CD3" w:rsidRDefault="006B2F54" w:rsidP="00157755">
            <w:pPr>
              <w:rPr>
                <w:rFonts w:cs="Times New Roman"/>
                <w:szCs w:val="24"/>
                <w:lang w:val="sr-Cyrl-RS"/>
              </w:rPr>
            </w:pPr>
            <w:r w:rsidRPr="00DE2CD3">
              <w:rPr>
                <w:rFonts w:cs="Times New Roman"/>
                <w:szCs w:val="24"/>
                <w:lang w:val="sr-Cyrl-RS"/>
              </w:rPr>
              <w:t>5</w:t>
            </w:r>
          </w:p>
        </w:tc>
        <w:tc>
          <w:tcPr>
            <w:tcW w:w="1469" w:type="dxa"/>
            <w:tcBorders>
              <w:top w:val="single" w:sz="4" w:space="0" w:color="auto"/>
              <w:left w:val="single" w:sz="4" w:space="0" w:color="auto"/>
              <w:bottom w:val="single" w:sz="4" w:space="0" w:color="auto"/>
              <w:right w:val="single" w:sz="4" w:space="0" w:color="auto"/>
            </w:tcBorders>
          </w:tcPr>
          <w:p w14:paraId="0B7C8D83" w14:textId="77777777" w:rsidR="006B2F54" w:rsidRPr="00DE2CD3" w:rsidRDefault="006B2F54" w:rsidP="00157755">
            <w:pPr>
              <w:rPr>
                <w:rFonts w:cs="Times New Roman"/>
                <w:szCs w:val="24"/>
                <w:lang w:val="sr-Cyrl-RS"/>
              </w:rPr>
            </w:pPr>
            <w:r w:rsidRPr="00DE2CD3">
              <w:rPr>
                <w:rFonts w:cs="Times New Roman"/>
                <w:szCs w:val="24"/>
                <w:lang w:val="sr-Cyrl-RS"/>
              </w:rPr>
              <w:t>1</w:t>
            </w:r>
          </w:p>
        </w:tc>
        <w:tc>
          <w:tcPr>
            <w:tcW w:w="1950" w:type="dxa"/>
            <w:tcBorders>
              <w:top w:val="single" w:sz="4" w:space="0" w:color="auto"/>
              <w:left w:val="single" w:sz="4" w:space="0" w:color="auto"/>
              <w:bottom w:val="single" w:sz="4" w:space="0" w:color="auto"/>
              <w:right w:val="single" w:sz="4" w:space="0" w:color="auto"/>
            </w:tcBorders>
          </w:tcPr>
          <w:p w14:paraId="444D99C1" w14:textId="77777777" w:rsidR="006B2F54" w:rsidRPr="00DE2CD3" w:rsidRDefault="006B2F54" w:rsidP="00157755">
            <w:pPr>
              <w:rPr>
                <w:rFonts w:cs="Times New Roman"/>
                <w:szCs w:val="24"/>
                <w:lang w:val="sr-Cyrl-RS"/>
              </w:rPr>
            </w:pPr>
            <w:r w:rsidRPr="00DE2CD3">
              <w:rPr>
                <w:rFonts w:cs="Times New Roman"/>
                <w:szCs w:val="24"/>
                <w:lang w:val="sr-Cyrl-RS"/>
              </w:rPr>
              <w:t>1</w:t>
            </w:r>
          </w:p>
        </w:tc>
        <w:tc>
          <w:tcPr>
            <w:tcW w:w="1228" w:type="dxa"/>
            <w:tcBorders>
              <w:top w:val="single" w:sz="4" w:space="0" w:color="auto"/>
              <w:left w:val="single" w:sz="4" w:space="0" w:color="auto"/>
              <w:bottom w:val="single" w:sz="4" w:space="0" w:color="auto"/>
              <w:right w:val="single" w:sz="4" w:space="0" w:color="auto"/>
            </w:tcBorders>
          </w:tcPr>
          <w:p w14:paraId="70105FAC" w14:textId="77777777" w:rsidR="006B2F54" w:rsidRPr="00DE2CD3" w:rsidRDefault="006B2F54" w:rsidP="00157755">
            <w:pPr>
              <w:rPr>
                <w:rFonts w:cs="Times New Roman"/>
                <w:szCs w:val="24"/>
                <w:lang w:val="sr-Cyrl-RS"/>
              </w:rPr>
            </w:pPr>
            <w:r w:rsidRPr="00DE2CD3">
              <w:rPr>
                <w:rFonts w:cs="Times New Roman"/>
                <w:szCs w:val="24"/>
                <w:lang w:val="sr-Cyrl-RS"/>
              </w:rPr>
              <w:t>7</w:t>
            </w:r>
          </w:p>
        </w:tc>
      </w:tr>
      <w:tr w:rsidR="006B2F54" w:rsidRPr="00DE2CD3" w14:paraId="3663F914" w14:textId="77777777" w:rsidTr="00157755">
        <w:trPr>
          <w:trHeight w:val="213"/>
        </w:trPr>
        <w:tc>
          <w:tcPr>
            <w:tcW w:w="1001" w:type="dxa"/>
            <w:tcBorders>
              <w:top w:val="single" w:sz="4" w:space="0" w:color="auto"/>
              <w:left w:val="single" w:sz="4" w:space="0" w:color="auto"/>
              <w:bottom w:val="single" w:sz="4" w:space="0" w:color="auto"/>
              <w:right w:val="single" w:sz="4" w:space="0" w:color="auto"/>
            </w:tcBorders>
            <w:hideMark/>
          </w:tcPr>
          <w:p w14:paraId="293229A4" w14:textId="77777777" w:rsidR="006B2F54" w:rsidRPr="00DE2CD3" w:rsidRDefault="006B2F54" w:rsidP="00157755">
            <w:pPr>
              <w:rPr>
                <w:rFonts w:cs="Times New Roman"/>
                <w:szCs w:val="24"/>
                <w:lang w:val="sr-Cyrl-RS"/>
              </w:rPr>
            </w:pPr>
            <w:r w:rsidRPr="00DE2CD3">
              <w:rPr>
                <w:rFonts w:cs="Times New Roman"/>
                <w:szCs w:val="24"/>
                <w:lang w:val="sr-Cyrl-RS"/>
              </w:rPr>
              <w:t>Укупно</w:t>
            </w:r>
          </w:p>
        </w:tc>
        <w:tc>
          <w:tcPr>
            <w:tcW w:w="3311" w:type="dxa"/>
            <w:tcBorders>
              <w:top w:val="single" w:sz="4" w:space="0" w:color="auto"/>
              <w:left w:val="single" w:sz="4" w:space="0" w:color="auto"/>
              <w:bottom w:val="single" w:sz="4" w:space="0" w:color="auto"/>
              <w:right w:val="single" w:sz="4" w:space="0" w:color="auto"/>
            </w:tcBorders>
          </w:tcPr>
          <w:p w14:paraId="04743F04" w14:textId="77777777" w:rsidR="006B2F54" w:rsidRPr="00DE2CD3" w:rsidRDefault="006B2F54" w:rsidP="00157755">
            <w:pPr>
              <w:rPr>
                <w:rFonts w:cs="Times New Roman"/>
                <w:szCs w:val="24"/>
                <w:lang w:val="sr-Cyrl-RS"/>
              </w:rPr>
            </w:pPr>
          </w:p>
        </w:tc>
        <w:tc>
          <w:tcPr>
            <w:tcW w:w="1106" w:type="dxa"/>
            <w:tcBorders>
              <w:top w:val="single" w:sz="4" w:space="0" w:color="auto"/>
              <w:left w:val="single" w:sz="4" w:space="0" w:color="auto"/>
              <w:bottom w:val="single" w:sz="4" w:space="0" w:color="auto"/>
              <w:right w:val="single" w:sz="4" w:space="0" w:color="auto"/>
            </w:tcBorders>
          </w:tcPr>
          <w:p w14:paraId="7AA22609" w14:textId="77777777" w:rsidR="006B2F54" w:rsidRPr="00DE2CD3" w:rsidRDefault="006B2F54" w:rsidP="00157755">
            <w:pPr>
              <w:rPr>
                <w:rFonts w:cs="Times New Roman"/>
                <w:szCs w:val="24"/>
                <w:lang w:val="sr-Cyrl-RS"/>
              </w:rPr>
            </w:pPr>
            <w:r w:rsidRPr="00DE2CD3">
              <w:rPr>
                <w:rFonts w:cs="Times New Roman"/>
                <w:szCs w:val="24"/>
                <w:lang w:val="sr-Cyrl-RS"/>
              </w:rPr>
              <w:t>16</w:t>
            </w:r>
          </w:p>
        </w:tc>
        <w:tc>
          <w:tcPr>
            <w:tcW w:w="1469" w:type="dxa"/>
            <w:tcBorders>
              <w:top w:val="single" w:sz="4" w:space="0" w:color="auto"/>
              <w:left w:val="single" w:sz="4" w:space="0" w:color="auto"/>
              <w:bottom w:val="single" w:sz="4" w:space="0" w:color="auto"/>
              <w:right w:val="single" w:sz="4" w:space="0" w:color="auto"/>
            </w:tcBorders>
          </w:tcPr>
          <w:p w14:paraId="399A2034" w14:textId="77777777" w:rsidR="006B2F54" w:rsidRPr="00DE2CD3" w:rsidRDefault="006B2F54" w:rsidP="00157755">
            <w:pPr>
              <w:rPr>
                <w:rFonts w:cs="Times New Roman"/>
                <w:szCs w:val="24"/>
                <w:lang w:val="sr-Cyrl-RS"/>
              </w:rPr>
            </w:pPr>
            <w:r w:rsidRPr="00DE2CD3">
              <w:rPr>
                <w:rFonts w:cs="Times New Roman"/>
                <w:szCs w:val="24"/>
                <w:lang w:val="sr-Cyrl-RS"/>
              </w:rPr>
              <w:t>17</w:t>
            </w:r>
          </w:p>
        </w:tc>
        <w:tc>
          <w:tcPr>
            <w:tcW w:w="1950" w:type="dxa"/>
            <w:tcBorders>
              <w:top w:val="single" w:sz="4" w:space="0" w:color="auto"/>
              <w:left w:val="single" w:sz="4" w:space="0" w:color="auto"/>
              <w:bottom w:val="single" w:sz="4" w:space="0" w:color="auto"/>
              <w:right w:val="single" w:sz="4" w:space="0" w:color="auto"/>
            </w:tcBorders>
          </w:tcPr>
          <w:p w14:paraId="68D24B52" w14:textId="77777777" w:rsidR="006B2F54" w:rsidRPr="00DE2CD3" w:rsidRDefault="006B2F54" w:rsidP="00157755">
            <w:pPr>
              <w:rPr>
                <w:rFonts w:cs="Times New Roman"/>
                <w:szCs w:val="24"/>
                <w:lang w:val="sr-Cyrl-RS"/>
              </w:rPr>
            </w:pPr>
            <w:r w:rsidRPr="00DE2CD3">
              <w:rPr>
                <w:rFonts w:cs="Times New Roman"/>
                <w:szCs w:val="24"/>
                <w:lang w:val="sr-Cyrl-RS"/>
              </w:rPr>
              <w:t>3</w:t>
            </w:r>
          </w:p>
        </w:tc>
        <w:tc>
          <w:tcPr>
            <w:tcW w:w="1228" w:type="dxa"/>
            <w:tcBorders>
              <w:top w:val="single" w:sz="4" w:space="0" w:color="auto"/>
              <w:left w:val="single" w:sz="4" w:space="0" w:color="auto"/>
              <w:bottom w:val="single" w:sz="4" w:space="0" w:color="auto"/>
              <w:right w:val="single" w:sz="4" w:space="0" w:color="auto"/>
            </w:tcBorders>
          </w:tcPr>
          <w:p w14:paraId="66A08039" w14:textId="77777777" w:rsidR="006B2F54" w:rsidRPr="00DE2CD3" w:rsidRDefault="006B2F54" w:rsidP="00157755">
            <w:pPr>
              <w:rPr>
                <w:rFonts w:cs="Times New Roman"/>
                <w:szCs w:val="24"/>
              </w:rPr>
            </w:pPr>
            <w:r w:rsidRPr="00DE2CD3">
              <w:rPr>
                <w:rFonts w:cs="Times New Roman"/>
                <w:szCs w:val="24"/>
              </w:rPr>
              <w:t>36</w:t>
            </w:r>
          </w:p>
        </w:tc>
      </w:tr>
    </w:tbl>
    <w:p w14:paraId="34573D19" w14:textId="77777777" w:rsidR="006B2F54" w:rsidRPr="00DE2CD3" w:rsidRDefault="006B2F54" w:rsidP="006B2F54">
      <w:pPr>
        <w:spacing w:after="0" w:line="240" w:lineRule="auto"/>
        <w:rPr>
          <w:rFonts w:cs="Times New Roman"/>
          <w:szCs w:val="24"/>
          <w:lang w:val="sr-Cyrl-RS"/>
        </w:rPr>
      </w:pPr>
    </w:p>
    <w:tbl>
      <w:tblPr>
        <w:tblStyle w:val="TableGrid"/>
        <w:tblW w:w="10029" w:type="dxa"/>
        <w:tblInd w:w="-572" w:type="dxa"/>
        <w:tblLook w:val="04A0" w:firstRow="1" w:lastRow="0" w:firstColumn="1" w:lastColumn="0" w:noHBand="0" w:noVBand="1"/>
      </w:tblPr>
      <w:tblGrid>
        <w:gridCol w:w="2629"/>
        <w:gridCol w:w="2223"/>
        <w:gridCol w:w="2478"/>
        <w:gridCol w:w="2699"/>
      </w:tblGrid>
      <w:tr w:rsidR="006B2F54" w:rsidRPr="00DE2CD3" w14:paraId="2E37C43D" w14:textId="77777777" w:rsidTr="00157755">
        <w:trPr>
          <w:trHeight w:val="808"/>
        </w:trPr>
        <w:tc>
          <w:tcPr>
            <w:tcW w:w="2735" w:type="dxa"/>
            <w:tcBorders>
              <w:top w:val="single" w:sz="4" w:space="0" w:color="auto"/>
              <w:left w:val="single" w:sz="4" w:space="0" w:color="auto"/>
              <w:bottom w:val="single" w:sz="4" w:space="0" w:color="auto"/>
              <w:right w:val="single" w:sz="4" w:space="0" w:color="auto"/>
            </w:tcBorders>
            <w:hideMark/>
          </w:tcPr>
          <w:p w14:paraId="11CFB0D7" w14:textId="77777777" w:rsidR="006B2F54" w:rsidRPr="00DE2CD3" w:rsidRDefault="006B2F54" w:rsidP="00157755">
            <w:pPr>
              <w:rPr>
                <w:rFonts w:cs="Times New Roman"/>
                <w:szCs w:val="24"/>
                <w:lang w:val="sr-Cyrl-RS"/>
              </w:rPr>
            </w:pPr>
            <w:r w:rsidRPr="00DE2CD3">
              <w:rPr>
                <w:rFonts w:cs="Times New Roman"/>
                <w:szCs w:val="24"/>
                <w:lang w:val="sr-Cyrl-RS"/>
              </w:rPr>
              <w:t>Исходи/п</w:t>
            </w:r>
            <w:r w:rsidRPr="00DE2CD3">
              <w:rPr>
                <w:rFonts w:cs="Times New Roman"/>
                <w:szCs w:val="24"/>
              </w:rPr>
              <w:t>о завршетку разреда ученик ће бити у стању да:</w:t>
            </w:r>
          </w:p>
        </w:tc>
        <w:tc>
          <w:tcPr>
            <w:tcW w:w="2324" w:type="dxa"/>
            <w:tcBorders>
              <w:top w:val="single" w:sz="4" w:space="0" w:color="auto"/>
              <w:left w:val="single" w:sz="4" w:space="0" w:color="auto"/>
              <w:bottom w:val="single" w:sz="4" w:space="0" w:color="auto"/>
              <w:right w:val="single" w:sz="4" w:space="0" w:color="auto"/>
            </w:tcBorders>
            <w:hideMark/>
          </w:tcPr>
          <w:p w14:paraId="67BFE9E4" w14:textId="77777777" w:rsidR="006B2F54" w:rsidRPr="00DE2CD3" w:rsidRDefault="006B2F54" w:rsidP="00157755">
            <w:pPr>
              <w:rPr>
                <w:rFonts w:cs="Times New Roman"/>
                <w:szCs w:val="24"/>
                <w:lang w:val="sr-Cyrl-RS"/>
              </w:rPr>
            </w:pPr>
            <w:r w:rsidRPr="00DE2CD3">
              <w:rPr>
                <w:rFonts w:cs="Times New Roman"/>
                <w:szCs w:val="24"/>
                <w:lang w:val="sr-Cyrl-RS"/>
              </w:rPr>
              <w:t>Наставна тема/Област</w:t>
            </w:r>
          </w:p>
        </w:tc>
        <w:tc>
          <w:tcPr>
            <w:tcW w:w="2168" w:type="dxa"/>
            <w:tcBorders>
              <w:top w:val="single" w:sz="4" w:space="0" w:color="auto"/>
              <w:left w:val="single" w:sz="4" w:space="0" w:color="auto"/>
              <w:bottom w:val="single" w:sz="4" w:space="0" w:color="auto"/>
              <w:right w:val="single" w:sz="4" w:space="0" w:color="auto"/>
            </w:tcBorders>
            <w:hideMark/>
          </w:tcPr>
          <w:p w14:paraId="487CBC19" w14:textId="77777777" w:rsidR="006B2F54" w:rsidRPr="00DE2CD3" w:rsidRDefault="006B2F54" w:rsidP="00157755">
            <w:pPr>
              <w:rPr>
                <w:rFonts w:cs="Times New Roman"/>
                <w:szCs w:val="24"/>
                <w:lang w:val="sr-Cyrl-RS"/>
              </w:rPr>
            </w:pPr>
            <w:r w:rsidRPr="00DE2CD3">
              <w:rPr>
                <w:rFonts w:cs="Times New Roman"/>
                <w:szCs w:val="24"/>
                <w:lang w:val="sr-Cyrl-RS"/>
              </w:rPr>
              <w:t>Садржаји програма</w:t>
            </w:r>
          </w:p>
        </w:tc>
        <w:tc>
          <w:tcPr>
            <w:tcW w:w="2802" w:type="dxa"/>
            <w:tcBorders>
              <w:top w:val="single" w:sz="4" w:space="0" w:color="auto"/>
              <w:left w:val="single" w:sz="4" w:space="0" w:color="auto"/>
              <w:bottom w:val="single" w:sz="4" w:space="0" w:color="auto"/>
              <w:right w:val="single" w:sz="4" w:space="0" w:color="auto"/>
            </w:tcBorders>
            <w:hideMark/>
          </w:tcPr>
          <w:p w14:paraId="7448F6FA" w14:textId="77777777" w:rsidR="006B2F54" w:rsidRPr="00DE2CD3" w:rsidRDefault="006B2F54" w:rsidP="00157755">
            <w:pPr>
              <w:rPr>
                <w:rFonts w:cs="Times New Roman"/>
                <w:szCs w:val="24"/>
                <w:lang w:val="sr-Cyrl-RS"/>
              </w:rPr>
            </w:pPr>
            <w:r w:rsidRPr="00DE2CD3">
              <w:rPr>
                <w:rFonts w:cs="Times New Roman"/>
                <w:szCs w:val="24"/>
                <w:lang w:val="sr-Cyrl-RS"/>
              </w:rPr>
              <w:t>Начин и поступци остваривања програма</w:t>
            </w:r>
          </w:p>
        </w:tc>
      </w:tr>
      <w:tr w:rsidR="006B2F54" w:rsidRPr="00DE2CD3" w14:paraId="1FC0ACBD" w14:textId="77777777" w:rsidTr="00157755">
        <w:trPr>
          <w:trHeight w:val="710"/>
        </w:trPr>
        <w:tc>
          <w:tcPr>
            <w:tcW w:w="2735" w:type="dxa"/>
            <w:tcBorders>
              <w:top w:val="single" w:sz="4" w:space="0" w:color="auto"/>
              <w:left w:val="single" w:sz="4" w:space="0" w:color="auto"/>
              <w:bottom w:val="single" w:sz="4" w:space="0" w:color="auto"/>
              <w:right w:val="single" w:sz="4" w:space="0" w:color="auto"/>
            </w:tcBorders>
            <w:hideMark/>
          </w:tcPr>
          <w:p w14:paraId="2C7035E6" w14:textId="77777777" w:rsidR="006B2F54" w:rsidRPr="00DE2CD3" w:rsidRDefault="006B2F54" w:rsidP="00157755">
            <w:pPr>
              <w:rPr>
                <w:rFonts w:cs="Times New Roman"/>
                <w:szCs w:val="24"/>
              </w:rPr>
            </w:pPr>
            <w:r w:rsidRPr="00DE2CD3">
              <w:rPr>
                <w:rFonts w:cs="Times New Roman"/>
                <w:szCs w:val="24"/>
              </w:rPr>
              <w:t xml:space="preserve">– разликује визуелну презентацију и логичку структуру текста; </w:t>
            </w:r>
          </w:p>
          <w:p w14:paraId="67D074F2" w14:textId="77777777" w:rsidR="006B2F54" w:rsidRPr="00DE2CD3" w:rsidRDefault="006B2F54" w:rsidP="00157755">
            <w:pPr>
              <w:rPr>
                <w:rFonts w:cs="Times New Roman"/>
                <w:szCs w:val="24"/>
              </w:rPr>
            </w:pPr>
            <w:r w:rsidRPr="00DE2CD3">
              <w:rPr>
                <w:rFonts w:cs="Times New Roman"/>
                <w:szCs w:val="24"/>
              </w:rPr>
              <w:t>– користи алате за стилско обликовање документа и креирање прегледа садржаја у програму за обраду текста;</w:t>
            </w:r>
          </w:p>
          <w:p w14:paraId="43235130" w14:textId="77777777" w:rsidR="006B2F54" w:rsidRPr="00DE2CD3" w:rsidRDefault="006B2F54" w:rsidP="00157755">
            <w:pPr>
              <w:rPr>
                <w:rFonts w:cs="Times New Roman"/>
                <w:szCs w:val="24"/>
              </w:rPr>
            </w:pPr>
            <w:r w:rsidRPr="00DE2CD3">
              <w:rPr>
                <w:rFonts w:cs="Times New Roman"/>
                <w:szCs w:val="24"/>
              </w:rPr>
              <w:t xml:space="preserve"> – објасни принципе растерске и векторске графике и модела приказа боја; </w:t>
            </w:r>
          </w:p>
          <w:p w14:paraId="3CEE8025" w14:textId="77777777" w:rsidR="006B2F54" w:rsidRPr="00DE2CD3" w:rsidRDefault="006B2F54" w:rsidP="00157755">
            <w:pPr>
              <w:rPr>
                <w:rFonts w:cs="Times New Roman"/>
                <w:szCs w:val="24"/>
              </w:rPr>
            </w:pPr>
            <w:r w:rsidRPr="00DE2CD3">
              <w:rPr>
                <w:rFonts w:cs="Times New Roman"/>
                <w:szCs w:val="24"/>
              </w:rPr>
              <w:t xml:space="preserve">– креира растерску слику у изабраном програму; </w:t>
            </w:r>
          </w:p>
          <w:p w14:paraId="24B6DFE3" w14:textId="77777777" w:rsidR="006B2F54" w:rsidRPr="00DE2CD3" w:rsidRDefault="006B2F54" w:rsidP="00157755">
            <w:pPr>
              <w:rPr>
                <w:rFonts w:cs="Times New Roman"/>
                <w:szCs w:val="24"/>
              </w:rPr>
            </w:pPr>
            <w:r w:rsidRPr="00DE2CD3">
              <w:rPr>
                <w:rFonts w:cs="Times New Roman"/>
                <w:szCs w:val="24"/>
              </w:rPr>
              <w:lastRenderedPageBreak/>
              <w:t xml:space="preserve">– креира векторску слику у изабраном програму; </w:t>
            </w:r>
          </w:p>
          <w:p w14:paraId="16B7D624" w14:textId="77777777" w:rsidR="006B2F54" w:rsidRPr="00DE2CD3" w:rsidRDefault="006B2F54" w:rsidP="00157755">
            <w:pPr>
              <w:rPr>
                <w:rFonts w:cs="Times New Roman"/>
                <w:szCs w:val="24"/>
              </w:rPr>
            </w:pPr>
            <w:r w:rsidRPr="00DE2CD3">
              <w:rPr>
                <w:rFonts w:cs="Times New Roman"/>
                <w:szCs w:val="24"/>
              </w:rPr>
              <w:t>– користи алате за уређивање и трансформацију слике;</w:t>
            </w:r>
          </w:p>
          <w:p w14:paraId="259EF247" w14:textId="77777777" w:rsidR="006B2F54" w:rsidRPr="00DE2CD3" w:rsidRDefault="006B2F54" w:rsidP="00157755">
            <w:pPr>
              <w:rPr>
                <w:rFonts w:cs="Times New Roman"/>
                <w:szCs w:val="24"/>
                <w:lang w:val="sr-Cyrl-RS"/>
              </w:rPr>
            </w:pPr>
            <w:r w:rsidRPr="00DE2CD3">
              <w:rPr>
                <w:rFonts w:cs="Times New Roman"/>
                <w:szCs w:val="24"/>
              </w:rPr>
              <w:t xml:space="preserve"> – креира гиф анимацију; – креира видео-запис коришћењем алата за снимање екрана; </w:t>
            </w:r>
          </w:p>
        </w:tc>
        <w:tc>
          <w:tcPr>
            <w:tcW w:w="2324" w:type="dxa"/>
            <w:tcBorders>
              <w:top w:val="single" w:sz="4" w:space="0" w:color="auto"/>
              <w:left w:val="single" w:sz="4" w:space="0" w:color="auto"/>
              <w:bottom w:val="single" w:sz="4" w:space="0" w:color="auto"/>
              <w:right w:val="single" w:sz="4" w:space="0" w:color="auto"/>
            </w:tcBorders>
          </w:tcPr>
          <w:p w14:paraId="5DC16768" w14:textId="77777777" w:rsidR="006B2F54" w:rsidRPr="00DE2CD3" w:rsidRDefault="006B2F54" w:rsidP="006B2F54">
            <w:pPr>
              <w:pStyle w:val="Default"/>
              <w:widowControl/>
              <w:numPr>
                <w:ilvl w:val="0"/>
                <w:numId w:val="22"/>
              </w:numPr>
              <w:ind w:left="0"/>
              <w:rPr>
                <w:rFonts w:ascii="Times New Roman" w:hAnsi="Times New Roman"/>
                <w:b/>
              </w:rPr>
            </w:pPr>
            <w:r w:rsidRPr="00DE2CD3">
              <w:rPr>
                <w:rFonts w:ascii="Times New Roman" w:hAnsi="Times New Roman"/>
                <w:b/>
                <w:lang w:val="sr-Cyrl-RS"/>
              </w:rPr>
              <w:lastRenderedPageBreak/>
              <w:t>ИКТ</w:t>
            </w:r>
          </w:p>
          <w:p w14:paraId="5FA8E3E9" w14:textId="77777777" w:rsidR="006B2F54" w:rsidRPr="00DE2CD3" w:rsidRDefault="006B2F54" w:rsidP="00157755">
            <w:pPr>
              <w:pStyle w:val="Default"/>
              <w:rPr>
                <w:rFonts w:ascii="Times New Roman" w:hAnsi="Times New Roman"/>
                <w:lang w:val="sr-Cyrl-RS"/>
              </w:rPr>
            </w:pPr>
          </w:p>
        </w:tc>
        <w:tc>
          <w:tcPr>
            <w:tcW w:w="2168" w:type="dxa"/>
            <w:tcBorders>
              <w:top w:val="single" w:sz="4" w:space="0" w:color="auto"/>
              <w:left w:val="single" w:sz="4" w:space="0" w:color="auto"/>
              <w:bottom w:val="single" w:sz="4" w:space="0" w:color="auto"/>
              <w:right w:val="single" w:sz="4" w:space="0" w:color="auto"/>
            </w:tcBorders>
          </w:tcPr>
          <w:p w14:paraId="6D3C4765" w14:textId="77777777" w:rsidR="006B2F54" w:rsidRPr="00DE2CD3" w:rsidRDefault="006B2F54" w:rsidP="00157755">
            <w:pPr>
              <w:pStyle w:val="Default"/>
              <w:rPr>
                <w:rFonts w:ascii="Times New Roman" w:hAnsi="Times New Roman"/>
              </w:rPr>
            </w:pPr>
            <w:r w:rsidRPr="00DE2CD3">
              <w:rPr>
                <w:rFonts w:ascii="Times New Roman" w:hAnsi="Times New Roman"/>
              </w:rPr>
              <w:t>- Обележава</w:t>
            </w:r>
          </w:p>
          <w:p w14:paraId="3C8BE128" w14:textId="77777777" w:rsidR="006B2F54" w:rsidRPr="00DE2CD3" w:rsidRDefault="006B2F54" w:rsidP="00157755">
            <w:pPr>
              <w:pStyle w:val="Default"/>
              <w:rPr>
                <w:rFonts w:ascii="Times New Roman" w:hAnsi="Times New Roman"/>
              </w:rPr>
            </w:pPr>
            <w:r w:rsidRPr="00DE2CD3">
              <w:rPr>
                <w:rFonts w:ascii="Times New Roman" w:hAnsi="Times New Roman"/>
              </w:rPr>
              <w:t xml:space="preserve">ње логичке структуре и генерисање прегледа садржаја текстуалног документа. </w:t>
            </w:r>
          </w:p>
          <w:p w14:paraId="5D4991EC" w14:textId="77777777" w:rsidR="006B2F54" w:rsidRPr="00DE2CD3" w:rsidRDefault="006B2F54" w:rsidP="00157755">
            <w:pPr>
              <w:pStyle w:val="Default"/>
              <w:rPr>
                <w:rFonts w:ascii="Times New Roman" w:hAnsi="Times New Roman"/>
              </w:rPr>
            </w:pPr>
            <w:r w:rsidRPr="00DE2CD3">
              <w:rPr>
                <w:rFonts w:ascii="Times New Roman" w:hAnsi="Times New Roman"/>
                <w:lang w:val="sr-Cyrl-RS"/>
              </w:rPr>
              <w:t>-</w:t>
            </w:r>
            <w:r w:rsidRPr="00DE2CD3">
              <w:rPr>
                <w:rFonts w:ascii="Times New Roman" w:hAnsi="Times New Roman"/>
              </w:rPr>
              <w:t>Карактерист</w:t>
            </w:r>
          </w:p>
          <w:p w14:paraId="6A6FF521" w14:textId="77777777" w:rsidR="006B2F54" w:rsidRPr="00DE2CD3" w:rsidRDefault="006B2F54" w:rsidP="00157755">
            <w:pPr>
              <w:pStyle w:val="Default"/>
              <w:rPr>
                <w:rFonts w:ascii="Times New Roman" w:hAnsi="Times New Roman"/>
              </w:rPr>
            </w:pPr>
            <w:r w:rsidRPr="00DE2CD3">
              <w:rPr>
                <w:rFonts w:ascii="Times New Roman" w:hAnsi="Times New Roman"/>
              </w:rPr>
              <w:t xml:space="preserve">ике рачунарске графике (пиксел, резолуција, RGB и CMYK модели приказа боја, растерска и векторска графика). </w:t>
            </w:r>
          </w:p>
          <w:p w14:paraId="641BF07E" w14:textId="77777777" w:rsidR="006B2F54" w:rsidRPr="00DE2CD3" w:rsidRDefault="006B2F54" w:rsidP="00157755">
            <w:pPr>
              <w:pStyle w:val="Default"/>
              <w:rPr>
                <w:rFonts w:ascii="Times New Roman" w:hAnsi="Times New Roman"/>
              </w:rPr>
            </w:pPr>
            <w:r w:rsidRPr="00DE2CD3">
              <w:rPr>
                <w:rFonts w:ascii="Times New Roman" w:hAnsi="Times New Roman"/>
              </w:rPr>
              <w:t xml:space="preserve">- Рад у програму за растерску графику. </w:t>
            </w:r>
          </w:p>
          <w:p w14:paraId="1EE5F521" w14:textId="77777777" w:rsidR="006B2F54" w:rsidRPr="00DE2CD3" w:rsidRDefault="006B2F54" w:rsidP="00157755">
            <w:pPr>
              <w:pStyle w:val="Default"/>
              <w:rPr>
                <w:rFonts w:ascii="Times New Roman" w:hAnsi="Times New Roman"/>
              </w:rPr>
            </w:pPr>
            <w:r w:rsidRPr="00DE2CD3">
              <w:rPr>
                <w:rFonts w:ascii="Times New Roman" w:hAnsi="Times New Roman"/>
              </w:rPr>
              <w:lastRenderedPageBreak/>
              <w:t xml:space="preserve">- Рад у програму за векторску графику. </w:t>
            </w:r>
          </w:p>
          <w:p w14:paraId="76F9C748" w14:textId="77777777" w:rsidR="006B2F54" w:rsidRPr="00DE2CD3" w:rsidRDefault="006B2F54" w:rsidP="00157755">
            <w:pPr>
              <w:pStyle w:val="Default"/>
              <w:rPr>
                <w:rFonts w:ascii="Times New Roman" w:hAnsi="Times New Roman"/>
              </w:rPr>
            </w:pPr>
            <w:r w:rsidRPr="00DE2CD3">
              <w:rPr>
                <w:rFonts w:ascii="Times New Roman" w:hAnsi="Times New Roman"/>
              </w:rPr>
              <w:t>- Израда гиф анимација.</w:t>
            </w:r>
          </w:p>
          <w:p w14:paraId="675EFC41" w14:textId="77777777" w:rsidR="006B2F54" w:rsidRPr="00DE2CD3" w:rsidRDefault="006B2F54" w:rsidP="00157755">
            <w:pPr>
              <w:pStyle w:val="Default"/>
              <w:rPr>
                <w:rFonts w:ascii="Times New Roman" w:hAnsi="Times New Roman"/>
                <w:lang w:val="sr-Cyrl-RS"/>
              </w:rPr>
            </w:pPr>
            <w:r w:rsidRPr="00DE2CD3">
              <w:rPr>
                <w:rFonts w:ascii="Times New Roman" w:hAnsi="Times New Roman"/>
              </w:rPr>
              <w:t xml:space="preserve"> - Коришћење алата за снимање екрана.</w:t>
            </w:r>
          </w:p>
        </w:tc>
        <w:tc>
          <w:tcPr>
            <w:tcW w:w="2802" w:type="dxa"/>
            <w:tcBorders>
              <w:top w:val="single" w:sz="4" w:space="0" w:color="auto"/>
              <w:left w:val="single" w:sz="4" w:space="0" w:color="auto"/>
              <w:bottom w:val="single" w:sz="4" w:space="0" w:color="auto"/>
              <w:right w:val="single" w:sz="4" w:space="0" w:color="auto"/>
            </w:tcBorders>
          </w:tcPr>
          <w:p w14:paraId="4200476B" w14:textId="77777777" w:rsidR="006B2F54" w:rsidRPr="00DE2CD3" w:rsidRDefault="006B2F54" w:rsidP="00157755">
            <w:pPr>
              <w:pStyle w:val="Default"/>
              <w:rPr>
                <w:rFonts w:ascii="Times New Roman" w:hAnsi="Times New Roman"/>
                <w:lang w:val="sr-Cyrl-RS"/>
              </w:rPr>
            </w:pPr>
            <w:r w:rsidRPr="00DE2CD3">
              <w:rPr>
                <w:rFonts w:ascii="Times New Roman" w:hAnsi="Times New Roman"/>
                <w:lang w:val="sr-Cyrl-RS"/>
              </w:rPr>
              <w:lastRenderedPageBreak/>
              <w:t xml:space="preserve">Ученици треба да пронађу и отворе документ у Ворду, да прочитају текст и логички га уреде, доделе му одговарајуће стилове, идеално до 3 нивоа дубине.  Наставник треба да представи технику израде прегледа садржаја текстуалног документа, а ученици да је примене на документу који су логички структурирали. </w:t>
            </w:r>
            <w:r w:rsidRPr="00DE2CD3">
              <w:rPr>
                <w:rFonts w:ascii="Times New Roman" w:hAnsi="Times New Roman"/>
                <w:lang w:val="sr-Cyrl-RS"/>
              </w:rPr>
              <w:lastRenderedPageBreak/>
              <w:t xml:space="preserve">На овај начин, ученици се осврћу на раније научено смислено користећи нову технику израде прегледа садржаја текстуалног документа. У делу креирања и обраде дигиталне слике, ученицима треба објаснити карактеристике векторског и растерског представљања слике на рачунару. Представити RGB и CMYK палете боја, указати на везу избора палете у односу на намену: RGB – за приказивање на дигиталном уређају или на интернету, односно CMYK палете боја за припрему за штампање. још једном подсетити ученике на појам пиксел, те однос квалитета слике и резолуције.  Наставити рад на креирању растерске графике. Увести појам и сврху слојева. Представити алате за селекцију и основне корекције дигиталних слика Показати основне геометријске трансформације над сликом. Упознати ученике са карактеристикама радног окружења одабраног програма за креирање и обраду векторске графике. Представити карактеристике формата слике gif. Објаснити поступак </w:t>
            </w:r>
            <w:r w:rsidRPr="00DE2CD3">
              <w:rPr>
                <w:rFonts w:ascii="Times New Roman" w:hAnsi="Times New Roman"/>
                <w:lang w:val="sr-Cyrl-RS"/>
              </w:rPr>
              <w:lastRenderedPageBreak/>
              <w:t>чувања и приказа анимација.</w:t>
            </w:r>
          </w:p>
        </w:tc>
      </w:tr>
      <w:tr w:rsidR="006B2F54" w:rsidRPr="00DE2CD3" w14:paraId="29397A84" w14:textId="77777777" w:rsidTr="00157755">
        <w:trPr>
          <w:trHeight w:val="6016"/>
        </w:trPr>
        <w:tc>
          <w:tcPr>
            <w:tcW w:w="2735" w:type="dxa"/>
            <w:tcBorders>
              <w:top w:val="single" w:sz="4" w:space="0" w:color="auto"/>
              <w:left w:val="single" w:sz="4" w:space="0" w:color="auto"/>
              <w:bottom w:val="single" w:sz="4" w:space="0" w:color="auto"/>
              <w:right w:val="single" w:sz="4" w:space="0" w:color="auto"/>
            </w:tcBorders>
            <w:hideMark/>
          </w:tcPr>
          <w:p w14:paraId="3DAF9279" w14:textId="77777777" w:rsidR="006B2F54" w:rsidRPr="00DE2CD3" w:rsidRDefault="006B2F54" w:rsidP="00157755">
            <w:pPr>
              <w:rPr>
                <w:rFonts w:cs="Times New Roman"/>
                <w:szCs w:val="24"/>
              </w:rPr>
            </w:pPr>
            <w:r w:rsidRPr="00DE2CD3">
              <w:rPr>
                <w:rFonts w:cs="Times New Roman"/>
                <w:szCs w:val="24"/>
              </w:rPr>
              <w:lastRenderedPageBreak/>
              <w:t xml:space="preserve">– разликује појмове URL, DNS, IP адреса; – објасни појмове хипервеза и хипертекст; </w:t>
            </w:r>
          </w:p>
          <w:p w14:paraId="1392EE32" w14:textId="77777777" w:rsidR="006B2F54" w:rsidRPr="00DE2CD3" w:rsidRDefault="006B2F54" w:rsidP="00157755">
            <w:pPr>
              <w:rPr>
                <w:rFonts w:cs="Times New Roman"/>
                <w:szCs w:val="24"/>
              </w:rPr>
            </w:pPr>
            <w:r w:rsidRPr="00DE2CD3">
              <w:rPr>
                <w:rFonts w:cs="Times New Roman"/>
                <w:szCs w:val="24"/>
              </w:rPr>
              <w:t xml:space="preserve">– креира, форматира и шаље електронску пошту; </w:t>
            </w:r>
          </w:p>
          <w:p w14:paraId="06C8BD86" w14:textId="77777777" w:rsidR="006B2F54" w:rsidRPr="00DE2CD3" w:rsidRDefault="006B2F54" w:rsidP="00157755">
            <w:pPr>
              <w:rPr>
                <w:rFonts w:cs="Times New Roman"/>
                <w:szCs w:val="24"/>
              </w:rPr>
            </w:pPr>
            <w:r w:rsidRPr="00DE2CD3">
              <w:rPr>
                <w:rFonts w:cs="Times New Roman"/>
                <w:szCs w:val="24"/>
              </w:rPr>
              <w:t xml:space="preserve">– обавља електронску комуникацију на сигуран, етички одговоран и безбедан начин водећи рачуна о приватности; </w:t>
            </w:r>
          </w:p>
          <w:p w14:paraId="5E1B6A7C" w14:textId="77777777" w:rsidR="006B2F54" w:rsidRPr="00DE2CD3" w:rsidRDefault="006B2F54" w:rsidP="00157755">
            <w:pPr>
              <w:rPr>
                <w:rFonts w:cs="Times New Roman"/>
                <w:szCs w:val="24"/>
              </w:rPr>
            </w:pPr>
            <w:r w:rsidRPr="00DE2CD3">
              <w:rPr>
                <w:rFonts w:cs="Times New Roman"/>
                <w:szCs w:val="24"/>
              </w:rPr>
              <w:t xml:space="preserve">– препозна непримерени садржај, нежељене контакте и адекватно се заштити; </w:t>
            </w:r>
          </w:p>
          <w:p w14:paraId="5CD108B6" w14:textId="77777777" w:rsidR="006B2F54" w:rsidRPr="00DE2CD3" w:rsidRDefault="006B2F54" w:rsidP="00157755">
            <w:pPr>
              <w:rPr>
                <w:rFonts w:cs="Times New Roman"/>
                <w:szCs w:val="24"/>
              </w:rPr>
            </w:pPr>
            <w:r w:rsidRPr="00DE2CD3">
              <w:rPr>
                <w:rFonts w:cs="Times New Roman"/>
                <w:szCs w:val="24"/>
              </w:rPr>
              <w:t xml:space="preserve">– сараднички креира и дели документе у облаку водећи рачуна о одговарајућим нивоима приступа; </w:t>
            </w:r>
          </w:p>
          <w:p w14:paraId="5A481D03" w14:textId="77777777" w:rsidR="006B2F54" w:rsidRPr="00DE2CD3" w:rsidRDefault="006B2F54" w:rsidP="00157755">
            <w:pPr>
              <w:rPr>
                <w:rFonts w:cs="Times New Roman"/>
                <w:szCs w:val="24"/>
              </w:rPr>
            </w:pPr>
            <w:r w:rsidRPr="00DE2CD3">
              <w:rPr>
                <w:rFonts w:cs="Times New Roman"/>
                <w:szCs w:val="24"/>
              </w:rPr>
              <w:t xml:space="preserve">– подешава хипервезе према делу садржаја, другом документу или веб локацији; </w:t>
            </w:r>
          </w:p>
        </w:tc>
        <w:tc>
          <w:tcPr>
            <w:tcW w:w="2324" w:type="dxa"/>
            <w:tcBorders>
              <w:top w:val="single" w:sz="4" w:space="0" w:color="auto"/>
              <w:left w:val="single" w:sz="4" w:space="0" w:color="auto"/>
              <w:bottom w:val="single" w:sz="4" w:space="0" w:color="auto"/>
              <w:right w:val="single" w:sz="4" w:space="0" w:color="auto"/>
            </w:tcBorders>
            <w:hideMark/>
          </w:tcPr>
          <w:p w14:paraId="1B8DCF56" w14:textId="77777777" w:rsidR="006B2F54" w:rsidRPr="00DE2CD3" w:rsidRDefault="006B2F54" w:rsidP="006B2F54">
            <w:pPr>
              <w:pStyle w:val="Default"/>
              <w:widowControl/>
              <w:numPr>
                <w:ilvl w:val="0"/>
                <w:numId w:val="22"/>
              </w:numPr>
              <w:ind w:left="0"/>
              <w:rPr>
                <w:rFonts w:ascii="Times New Roman" w:hAnsi="Times New Roman"/>
                <w:b/>
                <w:lang w:val="sr-Cyrl-RS"/>
              </w:rPr>
            </w:pPr>
            <w:r w:rsidRPr="00DE2CD3">
              <w:rPr>
                <w:rFonts w:ascii="Times New Roman" w:hAnsi="Times New Roman"/>
                <w:b/>
                <w:lang w:val="sr-Cyrl-RS"/>
              </w:rPr>
              <w:t>Дигитална писменост</w:t>
            </w:r>
          </w:p>
        </w:tc>
        <w:tc>
          <w:tcPr>
            <w:tcW w:w="2168" w:type="dxa"/>
            <w:tcBorders>
              <w:top w:val="single" w:sz="4" w:space="0" w:color="auto"/>
              <w:left w:val="single" w:sz="4" w:space="0" w:color="auto"/>
              <w:bottom w:val="single" w:sz="4" w:space="0" w:color="auto"/>
              <w:right w:val="single" w:sz="4" w:space="0" w:color="auto"/>
            </w:tcBorders>
            <w:hideMark/>
          </w:tcPr>
          <w:p w14:paraId="2A57E884" w14:textId="77777777" w:rsidR="006B2F54" w:rsidRPr="00DE2CD3" w:rsidRDefault="006B2F54" w:rsidP="00157755">
            <w:pPr>
              <w:pStyle w:val="Default"/>
              <w:rPr>
                <w:rFonts w:ascii="Times New Roman" w:hAnsi="Times New Roman"/>
              </w:rPr>
            </w:pPr>
            <w:r w:rsidRPr="00DE2CD3">
              <w:rPr>
                <w:rFonts w:ascii="Times New Roman" w:hAnsi="Times New Roman"/>
              </w:rPr>
              <w:t xml:space="preserve">- URL, DNS, IP адреса. </w:t>
            </w:r>
          </w:p>
          <w:p w14:paraId="097FD45E" w14:textId="77777777" w:rsidR="006B2F54" w:rsidRPr="00DE2CD3" w:rsidRDefault="006B2F54" w:rsidP="00157755">
            <w:pPr>
              <w:pStyle w:val="Default"/>
              <w:rPr>
                <w:rFonts w:ascii="Times New Roman" w:hAnsi="Times New Roman"/>
              </w:rPr>
            </w:pPr>
            <w:r w:rsidRPr="00DE2CD3">
              <w:rPr>
                <w:rFonts w:ascii="Times New Roman" w:hAnsi="Times New Roman"/>
              </w:rPr>
              <w:t>- Хипервеза и хипертекст.</w:t>
            </w:r>
          </w:p>
          <w:p w14:paraId="0802C769" w14:textId="77777777" w:rsidR="006B2F54" w:rsidRPr="00DE2CD3" w:rsidRDefault="006B2F54" w:rsidP="00157755">
            <w:pPr>
              <w:pStyle w:val="Default"/>
              <w:rPr>
                <w:rFonts w:ascii="Times New Roman" w:hAnsi="Times New Roman"/>
              </w:rPr>
            </w:pPr>
            <w:r w:rsidRPr="00DE2CD3">
              <w:rPr>
                <w:rFonts w:ascii="Times New Roman" w:hAnsi="Times New Roman"/>
              </w:rPr>
              <w:t xml:space="preserve"> - Електронска пошта, креирање налога, слање и пријем поште.</w:t>
            </w:r>
          </w:p>
          <w:p w14:paraId="6DA8AF87" w14:textId="77777777" w:rsidR="006B2F54" w:rsidRPr="00DE2CD3" w:rsidRDefault="006B2F54" w:rsidP="00157755">
            <w:pPr>
              <w:pStyle w:val="Default"/>
              <w:rPr>
                <w:rFonts w:ascii="Times New Roman" w:hAnsi="Times New Roman"/>
              </w:rPr>
            </w:pPr>
            <w:r w:rsidRPr="00DE2CD3">
              <w:rPr>
                <w:rFonts w:ascii="Times New Roman" w:hAnsi="Times New Roman"/>
              </w:rPr>
              <w:t xml:space="preserve"> - Електронска пошта (контакти, безбедност, нежељена пошта).</w:t>
            </w:r>
          </w:p>
          <w:p w14:paraId="7B62CA92" w14:textId="77777777" w:rsidR="006B2F54" w:rsidRPr="00DE2CD3" w:rsidRDefault="006B2F54" w:rsidP="00157755">
            <w:pPr>
              <w:pStyle w:val="Default"/>
              <w:rPr>
                <w:rFonts w:ascii="Times New Roman" w:hAnsi="Times New Roman"/>
              </w:rPr>
            </w:pPr>
            <w:r w:rsidRPr="00DE2CD3">
              <w:rPr>
                <w:rFonts w:ascii="Times New Roman" w:hAnsi="Times New Roman"/>
              </w:rPr>
              <w:t xml:space="preserve"> - Рад на дељеним документима (текстуалним документима / презентацијама/упитн ицима...) у облаку.</w:t>
            </w:r>
          </w:p>
        </w:tc>
        <w:tc>
          <w:tcPr>
            <w:tcW w:w="2802" w:type="dxa"/>
            <w:tcBorders>
              <w:top w:val="single" w:sz="4" w:space="0" w:color="auto"/>
              <w:left w:val="single" w:sz="4" w:space="0" w:color="auto"/>
              <w:bottom w:val="single" w:sz="4" w:space="0" w:color="auto"/>
              <w:right w:val="single" w:sz="4" w:space="0" w:color="auto"/>
            </w:tcBorders>
            <w:hideMark/>
          </w:tcPr>
          <w:p w14:paraId="18023F0C" w14:textId="77777777" w:rsidR="006B2F54" w:rsidRPr="00DE2CD3" w:rsidRDefault="006B2F54" w:rsidP="00157755">
            <w:pPr>
              <w:pStyle w:val="Default"/>
              <w:rPr>
                <w:rFonts w:ascii="Times New Roman" w:hAnsi="Times New Roman"/>
                <w:lang w:val="sr-Cyrl-RS"/>
              </w:rPr>
            </w:pPr>
            <w:r w:rsidRPr="00DE2CD3">
              <w:rPr>
                <w:rFonts w:ascii="Times New Roman" w:hAnsi="Times New Roman"/>
                <w:lang w:val="sr-Cyrl-RS"/>
              </w:rPr>
              <w:t>Укратко представити значење појмова: DNS, IP URL World Wide Web. Објаснити појам хипервезе (hyperlink) и хипертекста (hypertext). Представити интернет сервис електронска пошта (е-маил). Посебну пажњу посветити правилима која важе у писаној електронској комуникацији а која подстичу стицање добрих навика код ученика.</w:t>
            </w:r>
          </w:p>
        </w:tc>
      </w:tr>
      <w:tr w:rsidR="006B2F54" w:rsidRPr="00DE2CD3" w14:paraId="4FE7172D" w14:textId="77777777" w:rsidTr="00157755">
        <w:trPr>
          <w:trHeight w:val="6016"/>
        </w:trPr>
        <w:tc>
          <w:tcPr>
            <w:tcW w:w="2735" w:type="dxa"/>
            <w:tcBorders>
              <w:top w:val="single" w:sz="4" w:space="0" w:color="auto"/>
              <w:left w:val="single" w:sz="4" w:space="0" w:color="auto"/>
              <w:bottom w:val="single" w:sz="4" w:space="0" w:color="auto"/>
              <w:right w:val="single" w:sz="4" w:space="0" w:color="auto"/>
            </w:tcBorders>
            <w:hideMark/>
          </w:tcPr>
          <w:p w14:paraId="1D1DD48D" w14:textId="77777777" w:rsidR="006B2F54" w:rsidRPr="00DE2CD3" w:rsidRDefault="006B2F54" w:rsidP="00157755">
            <w:pPr>
              <w:rPr>
                <w:rFonts w:cs="Times New Roman"/>
                <w:szCs w:val="24"/>
                <w:lang w:val="sr-Cyrl-RS"/>
              </w:rPr>
            </w:pPr>
            <w:r w:rsidRPr="00DE2CD3">
              <w:rPr>
                <w:rFonts w:cs="Times New Roman"/>
                <w:szCs w:val="24"/>
              </w:rPr>
              <w:lastRenderedPageBreak/>
              <w:t>-објасни поступак прикупљања података путем онлајн упитника;</w:t>
            </w:r>
          </w:p>
          <w:p w14:paraId="1C6FDA59" w14:textId="77777777" w:rsidR="006B2F54" w:rsidRPr="00DE2CD3" w:rsidRDefault="006B2F54" w:rsidP="00157755">
            <w:pPr>
              <w:rPr>
                <w:rFonts w:cs="Times New Roman"/>
                <w:szCs w:val="24"/>
                <w:lang w:val="sr-Cyrl-RS"/>
              </w:rPr>
            </w:pPr>
            <w:r w:rsidRPr="00DE2CD3">
              <w:rPr>
                <w:rFonts w:cs="Times New Roman"/>
                <w:szCs w:val="24"/>
              </w:rPr>
              <w:t xml:space="preserve"> – креира једноставан програм у текстуалном програмском језику; </w:t>
            </w:r>
          </w:p>
          <w:p w14:paraId="0A1859DC" w14:textId="77777777" w:rsidR="006B2F54" w:rsidRPr="00DE2CD3" w:rsidRDefault="006B2F54" w:rsidP="00157755">
            <w:pPr>
              <w:rPr>
                <w:rFonts w:cs="Times New Roman"/>
                <w:szCs w:val="24"/>
                <w:lang w:val="sr-Cyrl-RS"/>
              </w:rPr>
            </w:pPr>
            <w:r w:rsidRPr="00DE2CD3">
              <w:rPr>
                <w:rFonts w:cs="Times New Roman"/>
                <w:szCs w:val="24"/>
              </w:rPr>
              <w:t xml:space="preserve">– користи математичке изразе за израчунавања у једноставним програмима; </w:t>
            </w:r>
          </w:p>
          <w:p w14:paraId="633BF202" w14:textId="77777777" w:rsidR="006B2F54" w:rsidRPr="00DE2CD3" w:rsidRDefault="006B2F54" w:rsidP="00157755">
            <w:pPr>
              <w:rPr>
                <w:rFonts w:cs="Times New Roman"/>
                <w:szCs w:val="24"/>
                <w:lang w:val="sr-Cyrl-RS"/>
              </w:rPr>
            </w:pPr>
            <w:r w:rsidRPr="00DE2CD3">
              <w:rPr>
                <w:rFonts w:cs="Times New Roman"/>
                <w:szCs w:val="24"/>
              </w:rPr>
              <w:t>– објасни и примени одговарајућу</w:t>
            </w:r>
            <w:r w:rsidRPr="00DE2CD3">
              <w:rPr>
                <w:rFonts w:cs="Times New Roman"/>
                <w:szCs w:val="24"/>
                <w:lang w:val="sr-Cyrl-RS"/>
              </w:rPr>
              <w:t xml:space="preserve"> </w:t>
            </w:r>
            <w:r w:rsidRPr="00DE2CD3">
              <w:rPr>
                <w:rFonts w:cs="Times New Roman"/>
                <w:szCs w:val="24"/>
              </w:rPr>
              <w:t>програмску структуру (наредбе доделе, гранања, петље);</w:t>
            </w:r>
          </w:p>
          <w:p w14:paraId="0DC0338F" w14:textId="77777777" w:rsidR="006B2F54" w:rsidRPr="00DE2CD3" w:rsidRDefault="006B2F54" w:rsidP="00157755">
            <w:pPr>
              <w:rPr>
                <w:rFonts w:cs="Times New Roman"/>
                <w:szCs w:val="24"/>
                <w:lang w:val="sr-Cyrl-RS"/>
              </w:rPr>
            </w:pPr>
            <w:r w:rsidRPr="00DE2CD3">
              <w:rPr>
                <w:rFonts w:cs="Times New Roman"/>
                <w:szCs w:val="24"/>
              </w:rPr>
              <w:t xml:space="preserve"> – користи у оквиру програма нумеричке, текстуалне и једнодимензионе низовске вредности; </w:t>
            </w:r>
          </w:p>
          <w:p w14:paraId="2186BFF4" w14:textId="77777777" w:rsidR="006B2F54" w:rsidRPr="00DE2CD3" w:rsidRDefault="006B2F54" w:rsidP="00157755">
            <w:pPr>
              <w:rPr>
                <w:rFonts w:cs="Times New Roman"/>
                <w:szCs w:val="24"/>
                <w:lang w:val="sr-Cyrl-RS"/>
              </w:rPr>
            </w:pPr>
            <w:r w:rsidRPr="00DE2CD3">
              <w:rPr>
                <w:rFonts w:cs="Times New Roman"/>
                <w:szCs w:val="24"/>
              </w:rPr>
              <w:t>– разложи сложени проблем на једноставније функционалне целине (потпрограме);</w:t>
            </w:r>
          </w:p>
          <w:p w14:paraId="497EC6A9" w14:textId="77777777" w:rsidR="006B2F54" w:rsidRPr="00DE2CD3" w:rsidRDefault="006B2F54" w:rsidP="00157755">
            <w:pPr>
              <w:rPr>
                <w:rFonts w:cs="Times New Roman"/>
                <w:szCs w:val="24"/>
                <w:lang w:val="sr-Cyrl-RS"/>
              </w:rPr>
            </w:pPr>
            <w:r w:rsidRPr="00DE2CD3">
              <w:rPr>
                <w:rFonts w:cs="Times New Roman"/>
                <w:szCs w:val="24"/>
              </w:rPr>
              <w:t xml:space="preserve"> – проналази и отклања грешке у програму;</w:t>
            </w:r>
          </w:p>
        </w:tc>
        <w:tc>
          <w:tcPr>
            <w:tcW w:w="2324" w:type="dxa"/>
            <w:tcBorders>
              <w:top w:val="single" w:sz="4" w:space="0" w:color="auto"/>
              <w:left w:val="single" w:sz="4" w:space="0" w:color="auto"/>
              <w:bottom w:val="single" w:sz="4" w:space="0" w:color="auto"/>
              <w:right w:val="single" w:sz="4" w:space="0" w:color="auto"/>
            </w:tcBorders>
            <w:hideMark/>
          </w:tcPr>
          <w:p w14:paraId="1F982520" w14:textId="77777777" w:rsidR="006B2F54" w:rsidRPr="00DE2CD3" w:rsidRDefault="006B2F54" w:rsidP="006B2F54">
            <w:pPr>
              <w:pStyle w:val="Default"/>
              <w:widowControl/>
              <w:numPr>
                <w:ilvl w:val="0"/>
                <w:numId w:val="22"/>
              </w:numPr>
              <w:ind w:left="0"/>
              <w:rPr>
                <w:rFonts w:ascii="Times New Roman" w:hAnsi="Times New Roman"/>
                <w:b/>
                <w:lang w:val="sr-Cyrl-RS"/>
              </w:rPr>
            </w:pPr>
            <w:r w:rsidRPr="00DE2CD3">
              <w:rPr>
                <w:rFonts w:ascii="Times New Roman" w:hAnsi="Times New Roman"/>
                <w:b/>
                <w:lang w:val="sr-Cyrl-RS"/>
              </w:rPr>
              <w:t>Рачунарство</w:t>
            </w:r>
          </w:p>
        </w:tc>
        <w:tc>
          <w:tcPr>
            <w:tcW w:w="2168" w:type="dxa"/>
            <w:tcBorders>
              <w:top w:val="single" w:sz="4" w:space="0" w:color="auto"/>
              <w:left w:val="single" w:sz="4" w:space="0" w:color="auto"/>
              <w:bottom w:val="single" w:sz="4" w:space="0" w:color="auto"/>
              <w:right w:val="single" w:sz="4" w:space="0" w:color="auto"/>
            </w:tcBorders>
            <w:hideMark/>
          </w:tcPr>
          <w:p w14:paraId="2AD50D66" w14:textId="77777777" w:rsidR="006B2F54" w:rsidRPr="00DE2CD3" w:rsidRDefault="006B2F54" w:rsidP="00157755">
            <w:pPr>
              <w:pStyle w:val="Default"/>
              <w:rPr>
                <w:rFonts w:ascii="Times New Roman" w:hAnsi="Times New Roman"/>
                <w:lang w:val="sr-Cyrl-RS"/>
              </w:rPr>
            </w:pPr>
            <w:r w:rsidRPr="00DE2CD3">
              <w:rPr>
                <w:rFonts w:ascii="Times New Roman" w:hAnsi="Times New Roman"/>
                <w:lang w:val="sr-Cyrl-RS"/>
              </w:rPr>
              <w:t>Рад са изабраним текстуалним програмским језиком у области 2Д графике. Основне карактеристике изабране графичке библиотеке. Методе за исцртавање основних геометријских облика.</w:t>
            </w:r>
          </w:p>
          <w:p w14:paraId="4A6FD48D" w14:textId="77777777" w:rsidR="006B2F54" w:rsidRPr="00DE2CD3" w:rsidRDefault="006B2F54" w:rsidP="00157755">
            <w:pPr>
              <w:pStyle w:val="Default"/>
              <w:rPr>
                <w:rFonts w:ascii="Times New Roman" w:hAnsi="Times New Roman"/>
                <w:lang w:val="sr-Cyrl-RS"/>
              </w:rPr>
            </w:pPr>
            <w:r w:rsidRPr="00DE2CD3">
              <w:rPr>
                <w:rFonts w:ascii="Times New Roman" w:hAnsi="Times New Roman"/>
                <w:lang w:val="sr-Cyrl-RS"/>
              </w:rPr>
              <w:t>Подешавање боја и положаја објеката. Примена петљи и случајно генерисаних вредности на исцртавање геометријских облика.</w:t>
            </w:r>
          </w:p>
        </w:tc>
        <w:tc>
          <w:tcPr>
            <w:tcW w:w="2802" w:type="dxa"/>
            <w:tcBorders>
              <w:top w:val="single" w:sz="4" w:space="0" w:color="auto"/>
              <w:left w:val="single" w:sz="4" w:space="0" w:color="auto"/>
              <w:bottom w:val="single" w:sz="4" w:space="0" w:color="auto"/>
              <w:right w:val="single" w:sz="4" w:space="0" w:color="auto"/>
            </w:tcBorders>
          </w:tcPr>
          <w:p w14:paraId="3F39FE8A" w14:textId="77777777" w:rsidR="006B2F54" w:rsidRPr="00DE2CD3" w:rsidRDefault="006B2F54" w:rsidP="00157755">
            <w:pPr>
              <w:pStyle w:val="Default"/>
              <w:rPr>
                <w:rFonts w:ascii="Times New Roman" w:hAnsi="Times New Roman"/>
                <w:lang w:val="sr-Cyrl-RS"/>
              </w:rPr>
            </w:pPr>
            <w:r w:rsidRPr="00DE2CD3">
              <w:rPr>
                <w:rFonts w:ascii="Times New Roman" w:hAnsi="Times New Roman"/>
                <w:lang w:val="sr-Cyrl-RS"/>
              </w:rPr>
              <w:t xml:space="preserve">Упознати ученике са библиотеком за 2Д графику и начином инсталације. Увести појам координатног система прозора, описати сличности и разлике у односу на традиционални координатни систем који се користи у математици. Увести начине задавања боја (именоване боје, боје задате помоћу три броја у RGB систему). Објаснити и демонстрирати исцртавање следећих основних примитива: </w:t>
            </w:r>
          </w:p>
          <w:p w14:paraId="2EE6BB64" w14:textId="77777777" w:rsidR="006B2F54" w:rsidRPr="00DE2CD3" w:rsidRDefault="006B2F54" w:rsidP="00157755">
            <w:pPr>
              <w:pStyle w:val="Default"/>
              <w:rPr>
                <w:rFonts w:ascii="Times New Roman" w:hAnsi="Times New Roman"/>
                <w:lang w:val="sr-Cyrl-RS"/>
              </w:rPr>
            </w:pPr>
            <w:r w:rsidRPr="00DE2CD3">
              <w:rPr>
                <w:rFonts w:ascii="Times New Roman" w:hAnsi="Times New Roman"/>
                <w:lang w:val="sr-Cyrl-RS"/>
              </w:rPr>
              <w:t>─ дуж,</w:t>
            </w:r>
          </w:p>
          <w:p w14:paraId="64AFBB33" w14:textId="77777777" w:rsidR="006B2F54" w:rsidRPr="00DE2CD3" w:rsidRDefault="006B2F54" w:rsidP="00157755">
            <w:pPr>
              <w:pStyle w:val="Default"/>
              <w:rPr>
                <w:rFonts w:ascii="Times New Roman" w:hAnsi="Times New Roman"/>
                <w:lang w:val="sr-Cyrl-RS"/>
              </w:rPr>
            </w:pPr>
            <w:r w:rsidRPr="00DE2CD3">
              <w:rPr>
                <w:rFonts w:ascii="Times New Roman" w:hAnsi="Times New Roman"/>
                <w:lang w:val="sr-Cyrl-RS"/>
              </w:rPr>
              <w:t xml:space="preserve">─ испуњен и уоквирен правоугаоник, </w:t>
            </w:r>
          </w:p>
          <w:p w14:paraId="44AD857E" w14:textId="77777777" w:rsidR="006B2F54" w:rsidRPr="00DE2CD3" w:rsidRDefault="006B2F54" w:rsidP="00157755">
            <w:pPr>
              <w:pStyle w:val="Default"/>
              <w:rPr>
                <w:rFonts w:ascii="Times New Roman" w:hAnsi="Times New Roman"/>
                <w:lang w:val="sr-Cyrl-RS"/>
              </w:rPr>
            </w:pPr>
            <w:r w:rsidRPr="00DE2CD3">
              <w:rPr>
                <w:rFonts w:ascii="Times New Roman" w:hAnsi="Times New Roman"/>
                <w:lang w:val="sr-Cyrl-RS"/>
              </w:rPr>
              <w:t>─ круг и кружница. Описати и демонстрирати поступак примене ових облика у цртању мало сложенијих цртежа, као и технику исписа текста на екрану, на датој позицији и са одабраним фонтом. Приказати генерисање насумичних бројева и употребу насумично генерисаних бројева на цртање насумично распоређених облика и насумични избор боја. Ако наставник процени могуће је урадити пројекте попут програмирања анимација и једноставних рачунарских игара.</w:t>
            </w:r>
          </w:p>
        </w:tc>
      </w:tr>
      <w:tr w:rsidR="006B2F54" w:rsidRPr="00DE2CD3" w14:paraId="611BD2AE" w14:textId="77777777" w:rsidTr="003E33DD">
        <w:trPr>
          <w:trHeight w:val="7375"/>
        </w:trPr>
        <w:tc>
          <w:tcPr>
            <w:tcW w:w="2735" w:type="dxa"/>
            <w:tcBorders>
              <w:top w:val="single" w:sz="4" w:space="0" w:color="auto"/>
              <w:left w:val="single" w:sz="4" w:space="0" w:color="auto"/>
              <w:bottom w:val="single" w:sz="4" w:space="0" w:color="auto"/>
              <w:right w:val="single" w:sz="4" w:space="0" w:color="auto"/>
            </w:tcBorders>
            <w:hideMark/>
          </w:tcPr>
          <w:p w14:paraId="6F710278" w14:textId="77777777" w:rsidR="006B2F54" w:rsidRPr="00DE2CD3" w:rsidRDefault="006B2F54" w:rsidP="00157755">
            <w:pPr>
              <w:rPr>
                <w:rFonts w:cs="Times New Roman"/>
                <w:szCs w:val="24"/>
                <w:lang w:val="sr-Cyrl-RS"/>
              </w:rPr>
            </w:pPr>
            <w:r w:rsidRPr="00DE2CD3">
              <w:rPr>
                <w:rFonts w:cs="Times New Roman"/>
                <w:szCs w:val="24"/>
                <w:lang w:val="sr-Cyrl-RS"/>
              </w:rPr>
              <w:lastRenderedPageBreak/>
              <w:t>– сарађује са осталим члановима групе у свим фазама пројектног задатка;</w:t>
            </w:r>
          </w:p>
          <w:p w14:paraId="5D78AFBA" w14:textId="77777777" w:rsidR="006B2F54" w:rsidRPr="00DE2CD3" w:rsidRDefault="006B2F54" w:rsidP="00157755">
            <w:pPr>
              <w:rPr>
                <w:rFonts w:cs="Times New Roman"/>
                <w:szCs w:val="24"/>
                <w:lang w:val="sr-Cyrl-RS"/>
              </w:rPr>
            </w:pPr>
            <w:r w:rsidRPr="00DE2CD3">
              <w:rPr>
                <w:rFonts w:cs="Times New Roman"/>
                <w:szCs w:val="24"/>
                <w:lang w:val="sr-Cyrl-RS"/>
              </w:rPr>
              <w:t xml:space="preserve"> – креира, уређује и структурира дигиталне садржаје који комбинују текст, слике, линкове, табеле и анимације;</w:t>
            </w:r>
          </w:p>
          <w:p w14:paraId="79FA4F67" w14:textId="77777777" w:rsidR="006B2F54" w:rsidRPr="00DE2CD3" w:rsidRDefault="006B2F54" w:rsidP="00157755">
            <w:pPr>
              <w:rPr>
                <w:rFonts w:cs="Times New Roman"/>
                <w:szCs w:val="24"/>
                <w:lang w:val="sr-Cyrl-RS"/>
              </w:rPr>
            </w:pPr>
            <w:r w:rsidRPr="00DE2CD3">
              <w:rPr>
                <w:rFonts w:cs="Times New Roman"/>
                <w:szCs w:val="24"/>
                <w:lang w:val="sr-Cyrl-RS"/>
              </w:rPr>
              <w:t xml:space="preserve"> – креира рачунарске програме који доприносе решавању пројектног задатка; </w:t>
            </w:r>
          </w:p>
          <w:p w14:paraId="12C524A5" w14:textId="77777777" w:rsidR="006B2F54" w:rsidRPr="00DE2CD3" w:rsidRDefault="006B2F54" w:rsidP="00157755">
            <w:pPr>
              <w:rPr>
                <w:rFonts w:cs="Times New Roman"/>
                <w:szCs w:val="24"/>
                <w:lang w:val="sr-Cyrl-RS"/>
              </w:rPr>
            </w:pPr>
            <w:r w:rsidRPr="00DE2CD3">
              <w:rPr>
                <w:rFonts w:cs="Times New Roman"/>
                <w:szCs w:val="24"/>
                <w:lang w:val="sr-Cyrl-RS"/>
              </w:rPr>
              <w:t xml:space="preserve">– поставља резултат свог рада на Интернет ради дељења са другима уз помоћ наставника; </w:t>
            </w:r>
          </w:p>
          <w:p w14:paraId="301B9C18" w14:textId="77777777" w:rsidR="006B2F54" w:rsidRPr="00DE2CD3" w:rsidRDefault="006B2F54" w:rsidP="00157755">
            <w:pPr>
              <w:rPr>
                <w:rFonts w:cs="Times New Roman"/>
                <w:szCs w:val="24"/>
                <w:lang w:val="sr-Cyrl-RS"/>
              </w:rPr>
            </w:pPr>
            <w:r w:rsidRPr="00DE2CD3">
              <w:rPr>
                <w:rFonts w:cs="Times New Roman"/>
                <w:szCs w:val="24"/>
                <w:lang w:val="sr-Cyrl-RS"/>
              </w:rPr>
              <w:t>– вреднује своју улогу у групи при изради пројектног задатка и активности за које је био задужен.</w:t>
            </w:r>
          </w:p>
        </w:tc>
        <w:tc>
          <w:tcPr>
            <w:tcW w:w="2324" w:type="dxa"/>
            <w:tcBorders>
              <w:top w:val="single" w:sz="4" w:space="0" w:color="auto"/>
              <w:left w:val="single" w:sz="4" w:space="0" w:color="auto"/>
              <w:bottom w:val="single" w:sz="4" w:space="0" w:color="auto"/>
              <w:right w:val="single" w:sz="4" w:space="0" w:color="auto"/>
            </w:tcBorders>
            <w:hideMark/>
          </w:tcPr>
          <w:p w14:paraId="2E400981" w14:textId="77777777" w:rsidR="006B2F54" w:rsidRPr="00DE2CD3" w:rsidRDefault="006B2F54" w:rsidP="006B2F54">
            <w:pPr>
              <w:pStyle w:val="Default"/>
              <w:widowControl/>
              <w:numPr>
                <w:ilvl w:val="0"/>
                <w:numId w:val="22"/>
              </w:numPr>
              <w:ind w:left="0"/>
              <w:rPr>
                <w:rFonts w:ascii="Times New Roman" w:hAnsi="Times New Roman"/>
                <w:b/>
                <w:lang w:val="sr-Cyrl-RS"/>
              </w:rPr>
            </w:pPr>
            <w:r w:rsidRPr="00DE2CD3">
              <w:rPr>
                <w:rFonts w:ascii="Times New Roman" w:hAnsi="Times New Roman"/>
                <w:b/>
                <w:lang w:val="sr-Cyrl-RS"/>
              </w:rPr>
              <w:t>Пројектна настава</w:t>
            </w:r>
          </w:p>
        </w:tc>
        <w:tc>
          <w:tcPr>
            <w:tcW w:w="2168" w:type="dxa"/>
            <w:tcBorders>
              <w:top w:val="single" w:sz="4" w:space="0" w:color="auto"/>
              <w:left w:val="single" w:sz="4" w:space="0" w:color="auto"/>
              <w:bottom w:val="single" w:sz="4" w:space="0" w:color="auto"/>
              <w:right w:val="single" w:sz="4" w:space="0" w:color="auto"/>
            </w:tcBorders>
          </w:tcPr>
          <w:p w14:paraId="69B969F6" w14:textId="77777777" w:rsidR="006B2F54" w:rsidRPr="00DE2CD3" w:rsidRDefault="006B2F54" w:rsidP="00157755">
            <w:pPr>
              <w:pStyle w:val="Default"/>
              <w:rPr>
                <w:rFonts w:ascii="Times New Roman" w:hAnsi="Times New Roman"/>
              </w:rPr>
            </w:pPr>
            <w:r w:rsidRPr="00DE2CD3">
              <w:rPr>
                <w:rFonts w:ascii="Times New Roman" w:hAnsi="Times New Roman"/>
              </w:rPr>
              <w:t xml:space="preserve">- Фазе пројектног задатка од израде плана до представљања решења. </w:t>
            </w:r>
          </w:p>
          <w:p w14:paraId="0922E2E1" w14:textId="77777777" w:rsidR="006B2F54" w:rsidRPr="00DE2CD3" w:rsidRDefault="006B2F54" w:rsidP="00157755">
            <w:pPr>
              <w:pStyle w:val="Default"/>
              <w:rPr>
                <w:rFonts w:ascii="Times New Roman" w:hAnsi="Times New Roman"/>
              </w:rPr>
            </w:pPr>
            <w:r w:rsidRPr="00DE2CD3">
              <w:rPr>
                <w:rFonts w:ascii="Times New Roman" w:hAnsi="Times New Roman"/>
              </w:rPr>
              <w:t>- Израда пројектног задатка у корелацији са другим предметима.</w:t>
            </w:r>
          </w:p>
          <w:p w14:paraId="1A66836B" w14:textId="77777777" w:rsidR="006B2F54" w:rsidRPr="00DE2CD3" w:rsidRDefault="006B2F54" w:rsidP="00157755">
            <w:pPr>
              <w:pStyle w:val="Default"/>
              <w:rPr>
                <w:rFonts w:ascii="Times New Roman" w:hAnsi="Times New Roman"/>
              </w:rPr>
            </w:pPr>
            <w:r w:rsidRPr="00DE2CD3">
              <w:rPr>
                <w:rFonts w:ascii="Times New Roman" w:hAnsi="Times New Roman"/>
              </w:rPr>
              <w:t xml:space="preserve"> - Вредновање резултата пројектног задатка.</w:t>
            </w:r>
          </w:p>
        </w:tc>
        <w:tc>
          <w:tcPr>
            <w:tcW w:w="2802" w:type="dxa"/>
            <w:tcBorders>
              <w:top w:val="single" w:sz="4" w:space="0" w:color="auto"/>
              <w:left w:val="single" w:sz="4" w:space="0" w:color="auto"/>
              <w:bottom w:val="single" w:sz="4" w:space="0" w:color="auto"/>
              <w:right w:val="single" w:sz="4" w:space="0" w:color="auto"/>
            </w:tcBorders>
          </w:tcPr>
          <w:p w14:paraId="69CC63C1" w14:textId="46256C55" w:rsidR="006B2F54" w:rsidRPr="00DE2CD3" w:rsidRDefault="006B2F54" w:rsidP="00157755">
            <w:pPr>
              <w:pStyle w:val="Default"/>
              <w:rPr>
                <w:rFonts w:ascii="Times New Roman" w:hAnsi="Times New Roman"/>
                <w:lang w:val="sr-Cyrl-RS"/>
              </w:rPr>
            </w:pPr>
            <w:r w:rsidRPr="00DE2CD3">
              <w:rPr>
                <w:rFonts w:ascii="Times New Roman" w:hAnsi="Times New Roman"/>
                <w:lang w:val="sr-Cyrl-RS"/>
              </w:rPr>
              <w:t xml:space="preserve">Ученици заједно са наставником пролазе кроз све фазе рада на пројектном задатку, при чему наставник наглашава сваки корак, објашњава, иницира дискусију и предлаже решења. Посебну пажњу посветити развоју међупредметних компетенција, подстицању иницијативе и креативности, успостављању сарадничких и вредносних ставова код ученика. Пројектни задаци подразумевају корелацију и сарадњу са наставницима осталих предмета.  </w:t>
            </w:r>
          </w:p>
        </w:tc>
      </w:tr>
    </w:tbl>
    <w:p w14:paraId="16218B82" w14:textId="77777777" w:rsidR="006B2F54" w:rsidRPr="00DE2CD3" w:rsidRDefault="006B2F54" w:rsidP="006B2F54">
      <w:pPr>
        <w:spacing w:after="0" w:line="240" w:lineRule="auto"/>
        <w:rPr>
          <w:rFonts w:cs="Times New Roman"/>
          <w:szCs w:val="24"/>
        </w:rPr>
      </w:pPr>
    </w:p>
    <w:p w14:paraId="38EC00BF" w14:textId="77777777" w:rsidR="006B2F54" w:rsidRDefault="006B2F54" w:rsidP="006B2F54">
      <w:pPr>
        <w:pStyle w:val="Heading2"/>
        <w:rPr>
          <w:lang w:val="sr-Cyrl-RS"/>
        </w:rPr>
      </w:pPr>
      <w:bookmarkStart w:id="142" w:name="_Toc145373079"/>
      <w:r>
        <w:rPr>
          <w:lang w:val="sr-Cyrl-RS"/>
        </w:rPr>
        <w:t>Техника и технологија</w:t>
      </w:r>
      <w:bookmarkEnd w:id="142"/>
    </w:p>
    <w:p w14:paraId="50E5672B" w14:textId="77777777" w:rsidR="006B2F54" w:rsidRPr="00661C2D" w:rsidRDefault="006B2F54" w:rsidP="006B2F54">
      <w:pPr>
        <w:spacing w:after="0" w:line="240" w:lineRule="auto"/>
        <w:rPr>
          <w:rFonts w:cs="Times New Roman"/>
          <w:szCs w:val="24"/>
          <w:lang w:val="sr-Cyrl-RS"/>
        </w:rPr>
      </w:pPr>
      <w:r w:rsidRPr="00661C2D">
        <w:rPr>
          <w:rFonts w:cs="Times New Roman"/>
          <w:szCs w:val="24"/>
          <w:lang w:val="sr-Cyrl-RS"/>
        </w:rPr>
        <w:t>Техника и технологија</w:t>
      </w:r>
    </w:p>
    <w:p w14:paraId="0BB3B6EA" w14:textId="77777777" w:rsidR="006B2F54" w:rsidRPr="00661C2D" w:rsidRDefault="006B2F54" w:rsidP="006B2F54">
      <w:pPr>
        <w:spacing w:after="0" w:line="240" w:lineRule="auto"/>
        <w:rPr>
          <w:rFonts w:cs="Times New Roman"/>
          <w:szCs w:val="24"/>
          <w:lang w:val="sr-Cyrl-RS"/>
        </w:rPr>
      </w:pPr>
      <w:r w:rsidRPr="00661C2D">
        <w:rPr>
          <w:rFonts w:cs="Times New Roman"/>
          <w:szCs w:val="24"/>
          <w:lang w:val="sr-Cyrl-RS"/>
        </w:rPr>
        <w:t>Разред: седми</w:t>
      </w:r>
    </w:p>
    <w:p w14:paraId="087CDDC4" w14:textId="77777777" w:rsidR="006B2F54" w:rsidRPr="00661C2D" w:rsidRDefault="006B2F54" w:rsidP="006B2F54">
      <w:pPr>
        <w:spacing w:after="0" w:line="240" w:lineRule="auto"/>
        <w:rPr>
          <w:rFonts w:cs="Times New Roman"/>
          <w:szCs w:val="24"/>
          <w:lang w:val="en-US"/>
        </w:rPr>
      </w:pPr>
      <w:r w:rsidRPr="00661C2D">
        <w:rPr>
          <w:rFonts w:cs="Times New Roman"/>
          <w:szCs w:val="24"/>
          <w:lang w:val="sr-Cyrl-RS"/>
        </w:rPr>
        <w:t>Годишњи фонд:</w:t>
      </w:r>
      <w:r w:rsidRPr="00661C2D">
        <w:rPr>
          <w:rFonts w:cs="Times New Roman"/>
          <w:szCs w:val="24"/>
          <w:lang w:val="en-US"/>
        </w:rPr>
        <w:t xml:space="preserve"> 72</w:t>
      </w:r>
    </w:p>
    <w:p w14:paraId="395468DE" w14:textId="77777777" w:rsidR="006B2F54" w:rsidRPr="00661C2D" w:rsidRDefault="006B2F54" w:rsidP="006B2F54">
      <w:pPr>
        <w:spacing w:after="0" w:line="240" w:lineRule="auto"/>
        <w:rPr>
          <w:rFonts w:cs="Times New Roman"/>
          <w:szCs w:val="24"/>
          <w:lang w:val="en-US"/>
        </w:rPr>
      </w:pPr>
      <w:r w:rsidRPr="00661C2D">
        <w:rPr>
          <w:rFonts w:cs="Times New Roman"/>
          <w:szCs w:val="24"/>
          <w:lang w:val="sr-Cyrl-RS"/>
        </w:rPr>
        <w:t>Недељни фонд:</w:t>
      </w:r>
      <w:r w:rsidRPr="00661C2D">
        <w:rPr>
          <w:rFonts w:cs="Times New Roman"/>
          <w:szCs w:val="24"/>
          <w:lang w:val="en-US"/>
        </w:rPr>
        <w:t xml:space="preserve"> 2</w:t>
      </w:r>
    </w:p>
    <w:p w14:paraId="7647DD1E" w14:textId="77777777" w:rsidR="006B2F54" w:rsidRPr="00661C2D" w:rsidRDefault="006B2F54" w:rsidP="006B2F54">
      <w:pPr>
        <w:spacing w:after="0" w:line="240" w:lineRule="auto"/>
        <w:jc w:val="both"/>
        <w:rPr>
          <w:rFonts w:cs="Times New Roman"/>
          <w:szCs w:val="24"/>
        </w:rPr>
      </w:pPr>
      <w:r w:rsidRPr="00661C2D">
        <w:rPr>
          <w:rFonts w:cs="Times New Roman"/>
          <w:szCs w:val="24"/>
          <w:lang w:val="sr-Cyrl-RS"/>
        </w:rPr>
        <w:t xml:space="preserve">Циљ учења: </w:t>
      </w:r>
      <w:r w:rsidRPr="00661C2D">
        <w:rPr>
          <w:rFonts w:cs="Times New Roman"/>
          <w:szCs w:val="24"/>
        </w:rPr>
        <w:t>Циљ наставе и учења технике и технологије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интересовањаи поступа предузимљиво</w:t>
      </w:r>
      <w:r w:rsidRPr="00661C2D">
        <w:rPr>
          <w:rFonts w:cs="Times New Roman"/>
          <w:szCs w:val="24"/>
          <w:lang w:val="sr-Cyrl-RS"/>
        </w:rPr>
        <w:t xml:space="preserve"> </w:t>
      </w:r>
      <w:r w:rsidRPr="00661C2D">
        <w:rPr>
          <w:rFonts w:cs="Times New Roman"/>
          <w:szCs w:val="24"/>
        </w:rPr>
        <w:t>и иницијативно.</w:t>
      </w:r>
    </w:p>
    <w:p w14:paraId="3DFACB40" w14:textId="77777777" w:rsidR="006B2F54" w:rsidRPr="00661C2D" w:rsidRDefault="006B2F54" w:rsidP="006B2F54">
      <w:pPr>
        <w:spacing w:after="0" w:line="240" w:lineRule="auto"/>
        <w:jc w:val="both"/>
        <w:rPr>
          <w:rFonts w:cs="Times New Roman"/>
          <w:szCs w:val="24"/>
          <w:lang w:val="sr-Cyrl-RS"/>
        </w:rPr>
      </w:pPr>
    </w:p>
    <w:tbl>
      <w:tblPr>
        <w:tblStyle w:val="TableGrid"/>
        <w:tblW w:w="10108" w:type="dxa"/>
        <w:jc w:val="center"/>
        <w:tblLook w:val="04A0" w:firstRow="1" w:lastRow="0" w:firstColumn="1" w:lastColumn="0" w:noHBand="0" w:noVBand="1"/>
      </w:tblPr>
      <w:tblGrid>
        <w:gridCol w:w="938"/>
        <w:gridCol w:w="3298"/>
        <w:gridCol w:w="967"/>
        <w:gridCol w:w="954"/>
        <w:gridCol w:w="1469"/>
        <w:gridCol w:w="1375"/>
        <w:gridCol w:w="1107"/>
      </w:tblGrid>
      <w:tr w:rsidR="006B2F54" w:rsidRPr="00661C2D" w14:paraId="3A83C7A0" w14:textId="77777777" w:rsidTr="00157755">
        <w:trPr>
          <w:trHeight w:val="441"/>
          <w:jc w:val="center"/>
        </w:trPr>
        <w:tc>
          <w:tcPr>
            <w:tcW w:w="950" w:type="dxa"/>
            <w:vMerge w:val="restart"/>
            <w:tcBorders>
              <w:top w:val="single" w:sz="12" w:space="0" w:color="auto"/>
              <w:left w:val="single" w:sz="12" w:space="0" w:color="auto"/>
              <w:bottom w:val="single" w:sz="12" w:space="0" w:color="auto"/>
            </w:tcBorders>
            <w:shd w:val="clear" w:color="auto" w:fill="auto"/>
          </w:tcPr>
          <w:p w14:paraId="595419C2" w14:textId="77777777" w:rsidR="006B2F54" w:rsidRPr="00661C2D" w:rsidRDefault="006B2F54" w:rsidP="00157755">
            <w:pPr>
              <w:rPr>
                <w:rFonts w:cs="Times New Roman"/>
                <w:szCs w:val="24"/>
                <w:lang w:val="sr-Cyrl-RS"/>
              </w:rPr>
            </w:pPr>
            <w:r w:rsidRPr="00661C2D">
              <w:rPr>
                <w:rFonts w:cs="Times New Roman"/>
                <w:szCs w:val="24"/>
                <w:lang w:val="sr-Cyrl-RS"/>
              </w:rPr>
              <w:t>Редни број</w:t>
            </w:r>
          </w:p>
        </w:tc>
        <w:tc>
          <w:tcPr>
            <w:tcW w:w="3456" w:type="dxa"/>
            <w:vMerge w:val="restart"/>
            <w:tcBorders>
              <w:top w:val="single" w:sz="12" w:space="0" w:color="auto"/>
              <w:bottom w:val="single" w:sz="12" w:space="0" w:color="auto"/>
            </w:tcBorders>
            <w:shd w:val="clear" w:color="auto" w:fill="auto"/>
          </w:tcPr>
          <w:p w14:paraId="0A6D1A92" w14:textId="77777777" w:rsidR="006B2F54" w:rsidRPr="00661C2D" w:rsidRDefault="006B2F54" w:rsidP="00157755">
            <w:pPr>
              <w:rPr>
                <w:rFonts w:cs="Times New Roman"/>
                <w:szCs w:val="24"/>
                <w:lang w:val="sr-Cyrl-RS"/>
              </w:rPr>
            </w:pPr>
            <w:r w:rsidRPr="00661C2D">
              <w:rPr>
                <w:rFonts w:cs="Times New Roman"/>
                <w:szCs w:val="24"/>
                <w:lang w:val="sr-Cyrl-RS"/>
              </w:rPr>
              <w:t>Наставна тема/Област</w:t>
            </w:r>
          </w:p>
        </w:tc>
        <w:tc>
          <w:tcPr>
            <w:tcW w:w="5702" w:type="dxa"/>
            <w:gridSpan w:val="5"/>
            <w:tcBorders>
              <w:top w:val="single" w:sz="12" w:space="0" w:color="auto"/>
              <w:bottom w:val="single" w:sz="4" w:space="0" w:color="auto"/>
              <w:right w:val="single" w:sz="12" w:space="0" w:color="auto"/>
            </w:tcBorders>
            <w:shd w:val="clear" w:color="auto" w:fill="auto"/>
          </w:tcPr>
          <w:p w14:paraId="16A10685" w14:textId="77777777" w:rsidR="006B2F54" w:rsidRPr="00661C2D" w:rsidRDefault="006B2F54" w:rsidP="00157755">
            <w:pPr>
              <w:jc w:val="center"/>
              <w:rPr>
                <w:rFonts w:cs="Times New Roman"/>
                <w:szCs w:val="24"/>
                <w:lang w:val="sr-Cyrl-RS"/>
              </w:rPr>
            </w:pPr>
            <w:r w:rsidRPr="00661C2D">
              <w:rPr>
                <w:rFonts w:cs="Times New Roman"/>
                <w:szCs w:val="24"/>
                <w:lang w:val="sr-Cyrl-RS"/>
              </w:rPr>
              <w:t>Фонд часова</w:t>
            </w:r>
          </w:p>
        </w:tc>
      </w:tr>
      <w:tr w:rsidR="006B2F54" w:rsidRPr="00661C2D" w14:paraId="68BB5B6C" w14:textId="77777777" w:rsidTr="00157755">
        <w:trPr>
          <w:trHeight w:val="273"/>
          <w:jc w:val="center"/>
        </w:trPr>
        <w:tc>
          <w:tcPr>
            <w:tcW w:w="950" w:type="dxa"/>
            <w:vMerge/>
            <w:tcBorders>
              <w:left w:val="single" w:sz="12" w:space="0" w:color="auto"/>
              <w:bottom w:val="single" w:sz="12" w:space="0" w:color="auto"/>
            </w:tcBorders>
          </w:tcPr>
          <w:p w14:paraId="6C8E1E83" w14:textId="77777777" w:rsidR="006B2F54" w:rsidRPr="00661C2D" w:rsidRDefault="006B2F54" w:rsidP="00157755">
            <w:pPr>
              <w:rPr>
                <w:rFonts w:cs="Times New Roman"/>
                <w:szCs w:val="24"/>
                <w:lang w:val="sr-Cyrl-RS"/>
              </w:rPr>
            </w:pPr>
          </w:p>
        </w:tc>
        <w:tc>
          <w:tcPr>
            <w:tcW w:w="3456" w:type="dxa"/>
            <w:vMerge/>
            <w:tcBorders>
              <w:bottom w:val="single" w:sz="12" w:space="0" w:color="auto"/>
            </w:tcBorders>
          </w:tcPr>
          <w:p w14:paraId="23357C2E" w14:textId="77777777" w:rsidR="006B2F54" w:rsidRPr="00661C2D" w:rsidRDefault="006B2F54" w:rsidP="00157755">
            <w:pPr>
              <w:rPr>
                <w:rFonts w:cs="Times New Roman"/>
                <w:szCs w:val="24"/>
                <w:lang w:val="sr-Cyrl-RS"/>
              </w:rPr>
            </w:pPr>
          </w:p>
        </w:tc>
        <w:tc>
          <w:tcPr>
            <w:tcW w:w="919" w:type="dxa"/>
            <w:tcBorders>
              <w:bottom w:val="single" w:sz="12" w:space="0" w:color="auto"/>
            </w:tcBorders>
          </w:tcPr>
          <w:p w14:paraId="55E9BC76" w14:textId="77777777" w:rsidR="006B2F54" w:rsidRPr="00661C2D" w:rsidRDefault="006B2F54" w:rsidP="00157755">
            <w:pPr>
              <w:rPr>
                <w:rFonts w:cs="Times New Roman"/>
                <w:szCs w:val="24"/>
                <w:lang w:val="sr-Cyrl-RS"/>
              </w:rPr>
            </w:pPr>
            <w:r w:rsidRPr="00661C2D">
              <w:rPr>
                <w:rFonts w:cs="Times New Roman"/>
                <w:szCs w:val="24"/>
                <w:lang w:val="sr-Cyrl-RS"/>
              </w:rPr>
              <w:t>Обрада</w:t>
            </w:r>
          </w:p>
        </w:tc>
        <w:tc>
          <w:tcPr>
            <w:tcW w:w="962" w:type="dxa"/>
            <w:tcBorders>
              <w:bottom w:val="single" w:sz="12" w:space="0" w:color="auto"/>
            </w:tcBorders>
          </w:tcPr>
          <w:p w14:paraId="02EFED36" w14:textId="77777777" w:rsidR="006B2F54" w:rsidRPr="00661C2D" w:rsidRDefault="006B2F54" w:rsidP="00157755">
            <w:pPr>
              <w:rPr>
                <w:rFonts w:cs="Times New Roman"/>
                <w:szCs w:val="24"/>
                <w:lang w:val="sr-Cyrl-RS"/>
              </w:rPr>
            </w:pPr>
            <w:r w:rsidRPr="00661C2D">
              <w:rPr>
                <w:rFonts w:cs="Times New Roman"/>
                <w:szCs w:val="24"/>
                <w:lang w:val="sr-Cyrl-RS"/>
              </w:rPr>
              <w:t>Вежбе</w:t>
            </w:r>
          </w:p>
        </w:tc>
        <w:tc>
          <w:tcPr>
            <w:tcW w:w="1396" w:type="dxa"/>
            <w:tcBorders>
              <w:bottom w:val="single" w:sz="12" w:space="0" w:color="auto"/>
            </w:tcBorders>
          </w:tcPr>
          <w:p w14:paraId="496BEB23" w14:textId="77777777" w:rsidR="006B2F54" w:rsidRPr="00661C2D" w:rsidRDefault="006B2F54" w:rsidP="00157755">
            <w:pPr>
              <w:rPr>
                <w:rFonts w:cs="Times New Roman"/>
                <w:szCs w:val="24"/>
                <w:lang w:val="sr-Cyrl-RS"/>
              </w:rPr>
            </w:pPr>
            <w:r w:rsidRPr="00661C2D">
              <w:rPr>
                <w:rFonts w:cs="Times New Roman"/>
                <w:szCs w:val="24"/>
                <w:lang w:val="sr-Cyrl-RS"/>
              </w:rPr>
              <w:t>Утврђивање</w:t>
            </w:r>
          </w:p>
        </w:tc>
        <w:tc>
          <w:tcPr>
            <w:tcW w:w="1307" w:type="dxa"/>
            <w:tcBorders>
              <w:bottom w:val="single" w:sz="12" w:space="0" w:color="auto"/>
            </w:tcBorders>
          </w:tcPr>
          <w:p w14:paraId="4C28723C" w14:textId="77777777" w:rsidR="006B2F54" w:rsidRPr="00661C2D" w:rsidRDefault="006B2F54" w:rsidP="00157755">
            <w:pPr>
              <w:rPr>
                <w:rFonts w:cs="Times New Roman"/>
                <w:szCs w:val="24"/>
                <w:lang w:val="sr-Cyrl-RS"/>
              </w:rPr>
            </w:pPr>
            <w:r w:rsidRPr="00661C2D">
              <w:rPr>
                <w:rFonts w:cs="Times New Roman"/>
                <w:szCs w:val="24"/>
                <w:lang w:val="sr-Cyrl-RS"/>
              </w:rPr>
              <w:t>Системати.</w:t>
            </w:r>
          </w:p>
        </w:tc>
        <w:tc>
          <w:tcPr>
            <w:tcW w:w="1117" w:type="dxa"/>
            <w:tcBorders>
              <w:bottom w:val="single" w:sz="12" w:space="0" w:color="auto"/>
              <w:right w:val="single" w:sz="12" w:space="0" w:color="auto"/>
            </w:tcBorders>
          </w:tcPr>
          <w:p w14:paraId="46B35471" w14:textId="77777777" w:rsidR="006B2F54" w:rsidRPr="00661C2D" w:rsidRDefault="006B2F54" w:rsidP="00157755">
            <w:pPr>
              <w:ind w:left="12"/>
              <w:rPr>
                <w:rFonts w:cs="Times New Roman"/>
                <w:szCs w:val="24"/>
                <w:lang w:val="sr-Cyrl-RS"/>
              </w:rPr>
            </w:pPr>
            <w:r w:rsidRPr="00661C2D">
              <w:rPr>
                <w:rFonts w:cs="Times New Roman"/>
                <w:szCs w:val="24"/>
                <w:lang w:val="sr-Cyrl-RS"/>
              </w:rPr>
              <w:t>Укупно</w:t>
            </w:r>
          </w:p>
        </w:tc>
      </w:tr>
      <w:tr w:rsidR="006B2F54" w:rsidRPr="00661C2D" w14:paraId="590D5164" w14:textId="77777777" w:rsidTr="00157755">
        <w:trPr>
          <w:trHeight w:val="228"/>
          <w:jc w:val="center"/>
        </w:trPr>
        <w:tc>
          <w:tcPr>
            <w:tcW w:w="950" w:type="dxa"/>
            <w:tcBorders>
              <w:top w:val="single" w:sz="12" w:space="0" w:color="auto"/>
              <w:left w:val="single" w:sz="12" w:space="0" w:color="auto"/>
            </w:tcBorders>
          </w:tcPr>
          <w:p w14:paraId="76AF3F68" w14:textId="77777777" w:rsidR="006B2F54" w:rsidRPr="00661C2D" w:rsidRDefault="006B2F54" w:rsidP="00157755">
            <w:pPr>
              <w:jc w:val="center"/>
              <w:rPr>
                <w:rFonts w:cs="Times New Roman"/>
                <w:szCs w:val="24"/>
                <w:lang w:val="sr-Cyrl-RS"/>
              </w:rPr>
            </w:pPr>
            <w:r w:rsidRPr="00661C2D">
              <w:rPr>
                <w:rFonts w:cs="Times New Roman"/>
                <w:szCs w:val="24"/>
                <w:lang w:val="sr-Cyrl-RS"/>
              </w:rPr>
              <w:t>1.</w:t>
            </w:r>
          </w:p>
        </w:tc>
        <w:tc>
          <w:tcPr>
            <w:tcW w:w="3456" w:type="dxa"/>
            <w:tcBorders>
              <w:top w:val="single" w:sz="12" w:space="0" w:color="auto"/>
            </w:tcBorders>
          </w:tcPr>
          <w:p w14:paraId="3C207EAE" w14:textId="77777777" w:rsidR="006B2F54" w:rsidRPr="00661C2D" w:rsidRDefault="006B2F54" w:rsidP="00157755">
            <w:pPr>
              <w:rPr>
                <w:rFonts w:cs="Times New Roman"/>
                <w:szCs w:val="24"/>
                <w:lang w:val="sr-Cyrl-RS"/>
              </w:rPr>
            </w:pPr>
            <w:r w:rsidRPr="00661C2D">
              <w:rPr>
                <w:rFonts w:cs="Times New Roman"/>
                <w:szCs w:val="24"/>
                <w:lang w:val="sr-Cyrl-RS"/>
              </w:rPr>
              <w:t>Животно и радно окружење</w:t>
            </w:r>
          </w:p>
        </w:tc>
        <w:tc>
          <w:tcPr>
            <w:tcW w:w="919" w:type="dxa"/>
            <w:tcBorders>
              <w:top w:val="single" w:sz="12" w:space="0" w:color="auto"/>
            </w:tcBorders>
          </w:tcPr>
          <w:p w14:paraId="45A8A377" w14:textId="77777777" w:rsidR="006B2F54" w:rsidRPr="00661C2D" w:rsidRDefault="006B2F54" w:rsidP="00157755">
            <w:pPr>
              <w:jc w:val="center"/>
              <w:rPr>
                <w:rFonts w:cs="Times New Roman"/>
                <w:szCs w:val="24"/>
                <w:lang w:val="sr-Cyrl-RS"/>
              </w:rPr>
            </w:pPr>
            <w:r w:rsidRPr="00661C2D">
              <w:rPr>
                <w:rFonts w:cs="Times New Roman"/>
                <w:szCs w:val="24"/>
                <w:lang w:val="sr-Cyrl-RS"/>
              </w:rPr>
              <w:t>4</w:t>
            </w:r>
          </w:p>
        </w:tc>
        <w:tc>
          <w:tcPr>
            <w:tcW w:w="962" w:type="dxa"/>
            <w:tcBorders>
              <w:top w:val="single" w:sz="12" w:space="0" w:color="auto"/>
            </w:tcBorders>
          </w:tcPr>
          <w:p w14:paraId="7193E64B" w14:textId="77777777" w:rsidR="006B2F54" w:rsidRPr="00661C2D" w:rsidRDefault="006B2F54" w:rsidP="00157755">
            <w:pPr>
              <w:jc w:val="center"/>
              <w:rPr>
                <w:rFonts w:cs="Times New Roman"/>
                <w:szCs w:val="24"/>
                <w:lang w:val="sr-Cyrl-RS"/>
              </w:rPr>
            </w:pPr>
            <w:r w:rsidRPr="00661C2D">
              <w:rPr>
                <w:rFonts w:cs="Times New Roman"/>
                <w:szCs w:val="24"/>
                <w:lang w:val="sr-Cyrl-RS"/>
              </w:rPr>
              <w:t>1</w:t>
            </w:r>
          </w:p>
        </w:tc>
        <w:tc>
          <w:tcPr>
            <w:tcW w:w="1396" w:type="dxa"/>
            <w:tcBorders>
              <w:top w:val="single" w:sz="12" w:space="0" w:color="auto"/>
            </w:tcBorders>
          </w:tcPr>
          <w:p w14:paraId="51F6B1D2" w14:textId="77777777" w:rsidR="006B2F54" w:rsidRPr="00661C2D" w:rsidRDefault="006B2F54" w:rsidP="00157755">
            <w:pPr>
              <w:jc w:val="center"/>
              <w:rPr>
                <w:rFonts w:cs="Times New Roman"/>
                <w:szCs w:val="24"/>
                <w:lang w:val="sr-Cyrl-RS"/>
              </w:rPr>
            </w:pPr>
            <w:r w:rsidRPr="00661C2D">
              <w:rPr>
                <w:rFonts w:cs="Times New Roman"/>
                <w:szCs w:val="24"/>
                <w:lang w:val="sr-Cyrl-RS"/>
              </w:rPr>
              <w:t>1</w:t>
            </w:r>
          </w:p>
        </w:tc>
        <w:tc>
          <w:tcPr>
            <w:tcW w:w="1307" w:type="dxa"/>
            <w:tcBorders>
              <w:top w:val="single" w:sz="12" w:space="0" w:color="auto"/>
            </w:tcBorders>
          </w:tcPr>
          <w:p w14:paraId="0010B8C2" w14:textId="77777777" w:rsidR="006B2F54" w:rsidRPr="00661C2D" w:rsidRDefault="006B2F54" w:rsidP="00157755">
            <w:pPr>
              <w:jc w:val="center"/>
              <w:rPr>
                <w:rFonts w:cs="Times New Roman"/>
                <w:szCs w:val="24"/>
                <w:lang w:val="sr-Cyrl-RS"/>
              </w:rPr>
            </w:pPr>
          </w:p>
        </w:tc>
        <w:tc>
          <w:tcPr>
            <w:tcW w:w="1117" w:type="dxa"/>
            <w:tcBorders>
              <w:top w:val="single" w:sz="12" w:space="0" w:color="auto"/>
              <w:right w:val="single" w:sz="12" w:space="0" w:color="auto"/>
            </w:tcBorders>
          </w:tcPr>
          <w:p w14:paraId="1C8C9A6F" w14:textId="77777777" w:rsidR="006B2F54" w:rsidRPr="00661C2D" w:rsidRDefault="006B2F54" w:rsidP="00157755">
            <w:pPr>
              <w:jc w:val="center"/>
              <w:rPr>
                <w:rFonts w:cs="Times New Roman"/>
                <w:szCs w:val="24"/>
                <w:lang w:val="sr-Cyrl-RS"/>
              </w:rPr>
            </w:pPr>
            <w:r w:rsidRPr="00661C2D">
              <w:rPr>
                <w:rFonts w:cs="Times New Roman"/>
                <w:szCs w:val="24"/>
                <w:lang w:val="sr-Cyrl-RS"/>
              </w:rPr>
              <w:t>6</w:t>
            </w:r>
          </w:p>
        </w:tc>
      </w:tr>
      <w:tr w:rsidR="006B2F54" w:rsidRPr="00661C2D" w14:paraId="2F836746" w14:textId="77777777" w:rsidTr="00157755">
        <w:trPr>
          <w:trHeight w:val="228"/>
          <w:jc w:val="center"/>
        </w:trPr>
        <w:tc>
          <w:tcPr>
            <w:tcW w:w="950" w:type="dxa"/>
            <w:tcBorders>
              <w:left w:val="single" w:sz="12" w:space="0" w:color="auto"/>
            </w:tcBorders>
          </w:tcPr>
          <w:p w14:paraId="6EF8523A" w14:textId="77777777" w:rsidR="006B2F54" w:rsidRPr="00661C2D" w:rsidRDefault="006B2F54" w:rsidP="00157755">
            <w:pPr>
              <w:jc w:val="center"/>
              <w:rPr>
                <w:rFonts w:cs="Times New Roman"/>
                <w:szCs w:val="24"/>
                <w:lang w:val="sr-Cyrl-RS"/>
              </w:rPr>
            </w:pPr>
            <w:r w:rsidRPr="00661C2D">
              <w:rPr>
                <w:rFonts w:cs="Times New Roman"/>
                <w:szCs w:val="24"/>
                <w:lang w:val="sr-Cyrl-RS"/>
              </w:rPr>
              <w:t>2.</w:t>
            </w:r>
          </w:p>
        </w:tc>
        <w:tc>
          <w:tcPr>
            <w:tcW w:w="3456" w:type="dxa"/>
          </w:tcPr>
          <w:p w14:paraId="4777604C" w14:textId="77777777" w:rsidR="006B2F54" w:rsidRPr="00661C2D" w:rsidRDefault="006B2F54" w:rsidP="00157755">
            <w:pPr>
              <w:rPr>
                <w:rFonts w:cs="Times New Roman"/>
                <w:szCs w:val="24"/>
                <w:lang w:val="sr-Cyrl-RS"/>
              </w:rPr>
            </w:pPr>
            <w:r w:rsidRPr="00661C2D">
              <w:rPr>
                <w:rFonts w:cs="Times New Roman"/>
                <w:szCs w:val="24"/>
                <w:lang w:val="sr-Cyrl-RS"/>
              </w:rPr>
              <w:t>Саобраћај</w:t>
            </w:r>
          </w:p>
        </w:tc>
        <w:tc>
          <w:tcPr>
            <w:tcW w:w="919" w:type="dxa"/>
          </w:tcPr>
          <w:p w14:paraId="49B62CBC" w14:textId="77777777" w:rsidR="006B2F54" w:rsidRPr="00661C2D" w:rsidRDefault="006B2F54" w:rsidP="00157755">
            <w:pPr>
              <w:jc w:val="center"/>
              <w:rPr>
                <w:rFonts w:cs="Times New Roman"/>
                <w:szCs w:val="24"/>
                <w:lang w:val="sr-Cyrl-RS"/>
              </w:rPr>
            </w:pPr>
            <w:r w:rsidRPr="00661C2D">
              <w:rPr>
                <w:rFonts w:cs="Times New Roman"/>
                <w:szCs w:val="24"/>
                <w:lang w:val="sr-Cyrl-RS"/>
              </w:rPr>
              <w:t>5</w:t>
            </w:r>
          </w:p>
        </w:tc>
        <w:tc>
          <w:tcPr>
            <w:tcW w:w="962" w:type="dxa"/>
          </w:tcPr>
          <w:p w14:paraId="6CDEFC10" w14:textId="77777777" w:rsidR="006B2F54" w:rsidRPr="00661C2D" w:rsidRDefault="006B2F54" w:rsidP="00157755">
            <w:pPr>
              <w:jc w:val="center"/>
              <w:rPr>
                <w:rFonts w:cs="Times New Roman"/>
                <w:szCs w:val="24"/>
                <w:lang w:val="sr-Cyrl-RS"/>
              </w:rPr>
            </w:pPr>
            <w:r w:rsidRPr="00661C2D">
              <w:rPr>
                <w:rFonts w:cs="Times New Roman"/>
                <w:szCs w:val="24"/>
                <w:lang w:val="sr-Cyrl-RS"/>
              </w:rPr>
              <w:t>1</w:t>
            </w:r>
          </w:p>
        </w:tc>
        <w:tc>
          <w:tcPr>
            <w:tcW w:w="1396" w:type="dxa"/>
          </w:tcPr>
          <w:p w14:paraId="4178F4DD" w14:textId="77777777" w:rsidR="006B2F54" w:rsidRPr="00661C2D" w:rsidRDefault="006B2F54" w:rsidP="00157755">
            <w:pPr>
              <w:jc w:val="center"/>
              <w:rPr>
                <w:rFonts w:cs="Times New Roman"/>
                <w:szCs w:val="24"/>
                <w:lang w:val="sr-Cyrl-RS"/>
              </w:rPr>
            </w:pPr>
            <w:r w:rsidRPr="00661C2D">
              <w:rPr>
                <w:rFonts w:cs="Times New Roman"/>
                <w:szCs w:val="24"/>
                <w:lang w:val="sr-Cyrl-RS"/>
              </w:rPr>
              <w:t>0</w:t>
            </w:r>
          </w:p>
        </w:tc>
        <w:tc>
          <w:tcPr>
            <w:tcW w:w="1307" w:type="dxa"/>
          </w:tcPr>
          <w:p w14:paraId="58569049" w14:textId="77777777" w:rsidR="006B2F54" w:rsidRPr="00661C2D" w:rsidRDefault="006B2F54" w:rsidP="00157755">
            <w:pPr>
              <w:jc w:val="center"/>
              <w:rPr>
                <w:rFonts w:cs="Times New Roman"/>
                <w:szCs w:val="24"/>
                <w:lang w:val="sr-Cyrl-RS"/>
              </w:rPr>
            </w:pPr>
          </w:p>
        </w:tc>
        <w:tc>
          <w:tcPr>
            <w:tcW w:w="1117" w:type="dxa"/>
            <w:tcBorders>
              <w:right w:val="single" w:sz="12" w:space="0" w:color="auto"/>
            </w:tcBorders>
          </w:tcPr>
          <w:p w14:paraId="0BEA1DBC" w14:textId="77777777" w:rsidR="006B2F54" w:rsidRPr="00661C2D" w:rsidRDefault="006B2F54" w:rsidP="00157755">
            <w:pPr>
              <w:jc w:val="center"/>
              <w:rPr>
                <w:rFonts w:cs="Times New Roman"/>
                <w:szCs w:val="24"/>
                <w:lang w:val="sr-Cyrl-RS"/>
              </w:rPr>
            </w:pPr>
            <w:r w:rsidRPr="00661C2D">
              <w:rPr>
                <w:rFonts w:cs="Times New Roman"/>
                <w:szCs w:val="24"/>
                <w:lang w:val="sr-Cyrl-RS"/>
              </w:rPr>
              <w:t>6</w:t>
            </w:r>
          </w:p>
        </w:tc>
      </w:tr>
      <w:tr w:rsidR="006B2F54" w:rsidRPr="00661C2D" w14:paraId="2FAAC4FE" w14:textId="77777777" w:rsidTr="00157755">
        <w:trPr>
          <w:trHeight w:val="228"/>
          <w:jc w:val="center"/>
        </w:trPr>
        <w:tc>
          <w:tcPr>
            <w:tcW w:w="950" w:type="dxa"/>
            <w:tcBorders>
              <w:left w:val="single" w:sz="12" w:space="0" w:color="auto"/>
            </w:tcBorders>
          </w:tcPr>
          <w:p w14:paraId="5F1DC830" w14:textId="77777777" w:rsidR="006B2F54" w:rsidRPr="00661C2D" w:rsidRDefault="006B2F54" w:rsidP="00157755">
            <w:pPr>
              <w:jc w:val="center"/>
              <w:rPr>
                <w:rFonts w:cs="Times New Roman"/>
                <w:szCs w:val="24"/>
                <w:lang w:val="sr-Cyrl-RS"/>
              </w:rPr>
            </w:pPr>
            <w:r w:rsidRPr="00661C2D">
              <w:rPr>
                <w:rFonts w:cs="Times New Roman"/>
                <w:szCs w:val="24"/>
                <w:lang w:val="sr-Cyrl-RS"/>
              </w:rPr>
              <w:t>3.</w:t>
            </w:r>
          </w:p>
        </w:tc>
        <w:tc>
          <w:tcPr>
            <w:tcW w:w="3456" w:type="dxa"/>
          </w:tcPr>
          <w:p w14:paraId="1495B886" w14:textId="77777777" w:rsidR="006B2F54" w:rsidRPr="00661C2D" w:rsidRDefault="006B2F54" w:rsidP="00157755">
            <w:pPr>
              <w:rPr>
                <w:rFonts w:cs="Times New Roman"/>
                <w:szCs w:val="24"/>
                <w:lang w:val="sr-Cyrl-RS"/>
              </w:rPr>
            </w:pPr>
            <w:r w:rsidRPr="00661C2D">
              <w:rPr>
                <w:rFonts w:cs="Times New Roman"/>
                <w:szCs w:val="24"/>
                <w:lang w:val="sr-Cyrl-RS"/>
              </w:rPr>
              <w:t>Техничка и дигитална писменост</w:t>
            </w:r>
          </w:p>
        </w:tc>
        <w:tc>
          <w:tcPr>
            <w:tcW w:w="919" w:type="dxa"/>
          </w:tcPr>
          <w:p w14:paraId="4ED4B369" w14:textId="77777777" w:rsidR="006B2F54" w:rsidRPr="00661C2D" w:rsidRDefault="006B2F54" w:rsidP="00157755">
            <w:pPr>
              <w:jc w:val="center"/>
              <w:rPr>
                <w:rFonts w:cs="Times New Roman"/>
                <w:szCs w:val="24"/>
                <w:lang w:val="sr-Cyrl-RS"/>
              </w:rPr>
            </w:pPr>
            <w:r w:rsidRPr="00661C2D">
              <w:rPr>
                <w:rFonts w:cs="Times New Roman"/>
                <w:szCs w:val="24"/>
                <w:lang w:val="sr-Cyrl-RS"/>
              </w:rPr>
              <w:t>8</w:t>
            </w:r>
          </w:p>
        </w:tc>
        <w:tc>
          <w:tcPr>
            <w:tcW w:w="962" w:type="dxa"/>
          </w:tcPr>
          <w:p w14:paraId="50F3AEF7" w14:textId="77777777" w:rsidR="006B2F54" w:rsidRPr="00661C2D" w:rsidRDefault="006B2F54" w:rsidP="00157755">
            <w:pPr>
              <w:jc w:val="center"/>
              <w:rPr>
                <w:rFonts w:cs="Times New Roman"/>
                <w:szCs w:val="24"/>
                <w:lang w:val="sr-Cyrl-RS"/>
              </w:rPr>
            </w:pPr>
            <w:r w:rsidRPr="00661C2D">
              <w:rPr>
                <w:rFonts w:cs="Times New Roman"/>
                <w:szCs w:val="24"/>
                <w:lang w:val="sr-Cyrl-RS"/>
              </w:rPr>
              <w:t>9</w:t>
            </w:r>
          </w:p>
        </w:tc>
        <w:tc>
          <w:tcPr>
            <w:tcW w:w="1396" w:type="dxa"/>
          </w:tcPr>
          <w:p w14:paraId="2F8C222F" w14:textId="77777777" w:rsidR="006B2F54" w:rsidRPr="00661C2D" w:rsidRDefault="006B2F54" w:rsidP="00157755">
            <w:pPr>
              <w:jc w:val="center"/>
              <w:rPr>
                <w:rFonts w:cs="Times New Roman"/>
                <w:szCs w:val="24"/>
                <w:lang w:val="sr-Cyrl-RS"/>
              </w:rPr>
            </w:pPr>
            <w:r w:rsidRPr="00661C2D">
              <w:rPr>
                <w:rFonts w:cs="Times New Roman"/>
                <w:szCs w:val="24"/>
                <w:lang w:val="sr-Cyrl-RS"/>
              </w:rPr>
              <w:t>1</w:t>
            </w:r>
          </w:p>
        </w:tc>
        <w:tc>
          <w:tcPr>
            <w:tcW w:w="1307" w:type="dxa"/>
          </w:tcPr>
          <w:p w14:paraId="2E08207E" w14:textId="77777777" w:rsidR="006B2F54" w:rsidRPr="00661C2D" w:rsidRDefault="006B2F54" w:rsidP="00157755">
            <w:pPr>
              <w:jc w:val="center"/>
              <w:rPr>
                <w:rFonts w:cs="Times New Roman"/>
                <w:szCs w:val="24"/>
                <w:lang w:val="sr-Cyrl-RS"/>
              </w:rPr>
            </w:pPr>
          </w:p>
        </w:tc>
        <w:tc>
          <w:tcPr>
            <w:tcW w:w="1117" w:type="dxa"/>
            <w:tcBorders>
              <w:right w:val="single" w:sz="12" w:space="0" w:color="auto"/>
            </w:tcBorders>
          </w:tcPr>
          <w:p w14:paraId="08D35D31" w14:textId="77777777" w:rsidR="006B2F54" w:rsidRPr="00661C2D" w:rsidRDefault="006B2F54" w:rsidP="00157755">
            <w:pPr>
              <w:jc w:val="center"/>
              <w:rPr>
                <w:rFonts w:cs="Times New Roman"/>
                <w:szCs w:val="24"/>
                <w:lang w:val="sr-Cyrl-RS"/>
              </w:rPr>
            </w:pPr>
            <w:r w:rsidRPr="00661C2D">
              <w:rPr>
                <w:rFonts w:cs="Times New Roman"/>
                <w:szCs w:val="24"/>
                <w:lang w:val="sr-Cyrl-RS"/>
              </w:rPr>
              <w:t>18</w:t>
            </w:r>
          </w:p>
        </w:tc>
      </w:tr>
      <w:tr w:rsidR="006B2F54" w:rsidRPr="00661C2D" w14:paraId="073E0E53" w14:textId="77777777" w:rsidTr="00157755">
        <w:trPr>
          <w:trHeight w:val="228"/>
          <w:jc w:val="center"/>
        </w:trPr>
        <w:tc>
          <w:tcPr>
            <w:tcW w:w="950" w:type="dxa"/>
            <w:tcBorders>
              <w:left w:val="single" w:sz="12" w:space="0" w:color="auto"/>
            </w:tcBorders>
          </w:tcPr>
          <w:p w14:paraId="455413D9" w14:textId="77777777" w:rsidR="006B2F54" w:rsidRPr="00661C2D" w:rsidRDefault="006B2F54" w:rsidP="00157755">
            <w:pPr>
              <w:jc w:val="center"/>
              <w:rPr>
                <w:rFonts w:cs="Times New Roman"/>
                <w:szCs w:val="24"/>
                <w:lang w:val="sr-Cyrl-RS"/>
              </w:rPr>
            </w:pPr>
            <w:r w:rsidRPr="00661C2D">
              <w:rPr>
                <w:rFonts w:cs="Times New Roman"/>
                <w:szCs w:val="24"/>
                <w:lang w:val="sr-Cyrl-RS"/>
              </w:rPr>
              <w:t>4.</w:t>
            </w:r>
          </w:p>
        </w:tc>
        <w:tc>
          <w:tcPr>
            <w:tcW w:w="3456" w:type="dxa"/>
          </w:tcPr>
          <w:p w14:paraId="458A41ED" w14:textId="77777777" w:rsidR="006B2F54" w:rsidRPr="00661C2D" w:rsidRDefault="006B2F54" w:rsidP="00157755">
            <w:pPr>
              <w:rPr>
                <w:rFonts w:cs="Times New Roman"/>
                <w:szCs w:val="24"/>
                <w:lang w:val="sr-Cyrl-RS"/>
              </w:rPr>
            </w:pPr>
            <w:r w:rsidRPr="00661C2D">
              <w:rPr>
                <w:rFonts w:cs="Times New Roman"/>
                <w:szCs w:val="24"/>
                <w:lang w:val="sr-Cyrl-RS"/>
              </w:rPr>
              <w:t>Ресурси и производња</w:t>
            </w:r>
          </w:p>
        </w:tc>
        <w:tc>
          <w:tcPr>
            <w:tcW w:w="919" w:type="dxa"/>
          </w:tcPr>
          <w:p w14:paraId="640FEF9F" w14:textId="77777777" w:rsidR="006B2F54" w:rsidRPr="00661C2D" w:rsidRDefault="006B2F54" w:rsidP="00157755">
            <w:pPr>
              <w:jc w:val="center"/>
              <w:rPr>
                <w:rFonts w:cs="Times New Roman"/>
                <w:szCs w:val="24"/>
                <w:lang w:val="sr-Cyrl-RS"/>
              </w:rPr>
            </w:pPr>
            <w:r w:rsidRPr="00661C2D">
              <w:rPr>
                <w:rFonts w:cs="Times New Roman"/>
                <w:szCs w:val="24"/>
                <w:lang w:val="sr-Cyrl-RS"/>
              </w:rPr>
              <w:t>16</w:t>
            </w:r>
          </w:p>
        </w:tc>
        <w:tc>
          <w:tcPr>
            <w:tcW w:w="962" w:type="dxa"/>
          </w:tcPr>
          <w:p w14:paraId="52688E63" w14:textId="77777777" w:rsidR="006B2F54" w:rsidRPr="00661C2D" w:rsidRDefault="006B2F54" w:rsidP="00157755">
            <w:pPr>
              <w:jc w:val="center"/>
              <w:rPr>
                <w:rFonts w:cs="Times New Roman"/>
                <w:szCs w:val="24"/>
                <w:lang w:val="sr-Cyrl-RS"/>
              </w:rPr>
            </w:pPr>
            <w:r w:rsidRPr="00661C2D">
              <w:rPr>
                <w:rFonts w:cs="Times New Roman"/>
                <w:szCs w:val="24"/>
                <w:lang w:val="sr-Cyrl-RS"/>
              </w:rPr>
              <w:t>5</w:t>
            </w:r>
          </w:p>
        </w:tc>
        <w:tc>
          <w:tcPr>
            <w:tcW w:w="1396" w:type="dxa"/>
          </w:tcPr>
          <w:p w14:paraId="102B4DD3" w14:textId="77777777" w:rsidR="006B2F54" w:rsidRPr="00661C2D" w:rsidRDefault="006B2F54" w:rsidP="00157755">
            <w:pPr>
              <w:jc w:val="center"/>
              <w:rPr>
                <w:rFonts w:cs="Times New Roman"/>
                <w:szCs w:val="24"/>
                <w:lang w:val="sr-Cyrl-RS"/>
              </w:rPr>
            </w:pPr>
            <w:r w:rsidRPr="00661C2D">
              <w:rPr>
                <w:rFonts w:cs="Times New Roman"/>
                <w:szCs w:val="24"/>
                <w:lang w:val="sr-Cyrl-RS"/>
              </w:rPr>
              <w:t>1</w:t>
            </w:r>
          </w:p>
        </w:tc>
        <w:tc>
          <w:tcPr>
            <w:tcW w:w="1307" w:type="dxa"/>
          </w:tcPr>
          <w:p w14:paraId="685553AB" w14:textId="77777777" w:rsidR="006B2F54" w:rsidRPr="00661C2D" w:rsidRDefault="006B2F54" w:rsidP="00157755">
            <w:pPr>
              <w:jc w:val="center"/>
              <w:rPr>
                <w:rFonts w:cs="Times New Roman"/>
                <w:szCs w:val="24"/>
                <w:lang w:val="sr-Cyrl-RS"/>
              </w:rPr>
            </w:pPr>
          </w:p>
        </w:tc>
        <w:tc>
          <w:tcPr>
            <w:tcW w:w="1117" w:type="dxa"/>
            <w:tcBorders>
              <w:right w:val="single" w:sz="12" w:space="0" w:color="auto"/>
            </w:tcBorders>
          </w:tcPr>
          <w:p w14:paraId="2C77B3EB" w14:textId="77777777" w:rsidR="006B2F54" w:rsidRPr="00661C2D" w:rsidRDefault="006B2F54" w:rsidP="00157755">
            <w:pPr>
              <w:jc w:val="center"/>
              <w:rPr>
                <w:rFonts w:cs="Times New Roman"/>
                <w:szCs w:val="24"/>
                <w:lang w:val="sr-Cyrl-RS"/>
              </w:rPr>
            </w:pPr>
            <w:r w:rsidRPr="00661C2D">
              <w:rPr>
                <w:rFonts w:cs="Times New Roman"/>
                <w:szCs w:val="24"/>
                <w:lang w:val="sr-Cyrl-RS"/>
              </w:rPr>
              <w:t>22</w:t>
            </w:r>
          </w:p>
        </w:tc>
      </w:tr>
      <w:tr w:rsidR="006B2F54" w:rsidRPr="00661C2D" w14:paraId="0DD113CC" w14:textId="77777777" w:rsidTr="00157755">
        <w:trPr>
          <w:trHeight w:val="228"/>
          <w:jc w:val="center"/>
        </w:trPr>
        <w:tc>
          <w:tcPr>
            <w:tcW w:w="950" w:type="dxa"/>
            <w:tcBorders>
              <w:left w:val="single" w:sz="12" w:space="0" w:color="auto"/>
            </w:tcBorders>
          </w:tcPr>
          <w:p w14:paraId="72B8325B" w14:textId="77777777" w:rsidR="006B2F54" w:rsidRPr="00661C2D" w:rsidRDefault="006B2F54" w:rsidP="00157755">
            <w:pPr>
              <w:jc w:val="center"/>
              <w:rPr>
                <w:rFonts w:cs="Times New Roman"/>
                <w:szCs w:val="24"/>
                <w:lang w:val="sr-Cyrl-RS"/>
              </w:rPr>
            </w:pPr>
            <w:r w:rsidRPr="00661C2D">
              <w:rPr>
                <w:rFonts w:cs="Times New Roman"/>
                <w:szCs w:val="24"/>
                <w:lang w:val="sr-Cyrl-RS"/>
              </w:rPr>
              <w:t>5.</w:t>
            </w:r>
          </w:p>
        </w:tc>
        <w:tc>
          <w:tcPr>
            <w:tcW w:w="3456" w:type="dxa"/>
          </w:tcPr>
          <w:p w14:paraId="1F70D3B5" w14:textId="77777777" w:rsidR="006B2F54" w:rsidRPr="00661C2D" w:rsidRDefault="006B2F54" w:rsidP="00157755">
            <w:pPr>
              <w:rPr>
                <w:rFonts w:cs="Times New Roman"/>
                <w:szCs w:val="24"/>
                <w:lang w:val="sr-Cyrl-RS"/>
              </w:rPr>
            </w:pPr>
            <w:r w:rsidRPr="00661C2D">
              <w:rPr>
                <w:rFonts w:cs="Times New Roman"/>
                <w:szCs w:val="24"/>
                <w:lang w:val="sr-Cyrl-RS"/>
              </w:rPr>
              <w:t>Конструкторско моделовање</w:t>
            </w:r>
          </w:p>
        </w:tc>
        <w:tc>
          <w:tcPr>
            <w:tcW w:w="919" w:type="dxa"/>
          </w:tcPr>
          <w:p w14:paraId="467689F7" w14:textId="77777777" w:rsidR="006B2F54" w:rsidRPr="00661C2D" w:rsidRDefault="006B2F54" w:rsidP="00157755">
            <w:pPr>
              <w:jc w:val="center"/>
              <w:rPr>
                <w:rFonts w:cs="Times New Roman"/>
                <w:szCs w:val="24"/>
                <w:lang w:val="sr-Cyrl-RS"/>
              </w:rPr>
            </w:pPr>
            <w:r w:rsidRPr="00661C2D">
              <w:rPr>
                <w:rFonts w:cs="Times New Roman"/>
                <w:szCs w:val="24"/>
                <w:lang w:val="sr-Cyrl-RS"/>
              </w:rPr>
              <w:t>1</w:t>
            </w:r>
          </w:p>
        </w:tc>
        <w:tc>
          <w:tcPr>
            <w:tcW w:w="962" w:type="dxa"/>
          </w:tcPr>
          <w:p w14:paraId="4C979FF2" w14:textId="77777777" w:rsidR="006B2F54" w:rsidRPr="00661C2D" w:rsidRDefault="006B2F54" w:rsidP="00157755">
            <w:pPr>
              <w:jc w:val="center"/>
              <w:rPr>
                <w:rFonts w:cs="Times New Roman"/>
                <w:szCs w:val="24"/>
                <w:lang w:val="sr-Cyrl-RS"/>
              </w:rPr>
            </w:pPr>
            <w:r w:rsidRPr="00661C2D">
              <w:rPr>
                <w:rFonts w:cs="Times New Roman"/>
                <w:szCs w:val="24"/>
                <w:lang w:val="sr-Cyrl-RS"/>
              </w:rPr>
              <w:t>17</w:t>
            </w:r>
          </w:p>
        </w:tc>
        <w:tc>
          <w:tcPr>
            <w:tcW w:w="1396" w:type="dxa"/>
          </w:tcPr>
          <w:p w14:paraId="6FDFF13C" w14:textId="77777777" w:rsidR="006B2F54" w:rsidRPr="00661C2D" w:rsidRDefault="006B2F54" w:rsidP="00157755">
            <w:pPr>
              <w:jc w:val="center"/>
              <w:rPr>
                <w:rFonts w:cs="Times New Roman"/>
                <w:szCs w:val="24"/>
                <w:lang w:val="sr-Cyrl-RS"/>
              </w:rPr>
            </w:pPr>
            <w:r w:rsidRPr="00661C2D">
              <w:rPr>
                <w:rFonts w:cs="Times New Roman"/>
                <w:szCs w:val="24"/>
                <w:lang w:val="sr-Cyrl-RS"/>
              </w:rPr>
              <w:t>2</w:t>
            </w:r>
          </w:p>
        </w:tc>
        <w:tc>
          <w:tcPr>
            <w:tcW w:w="1307" w:type="dxa"/>
          </w:tcPr>
          <w:p w14:paraId="7D368154" w14:textId="77777777" w:rsidR="006B2F54" w:rsidRPr="00661C2D" w:rsidRDefault="006B2F54" w:rsidP="00157755">
            <w:pPr>
              <w:jc w:val="center"/>
              <w:rPr>
                <w:rFonts w:cs="Times New Roman"/>
                <w:szCs w:val="24"/>
                <w:lang w:val="sr-Cyrl-RS"/>
              </w:rPr>
            </w:pPr>
          </w:p>
        </w:tc>
        <w:tc>
          <w:tcPr>
            <w:tcW w:w="1117" w:type="dxa"/>
            <w:tcBorders>
              <w:right w:val="single" w:sz="12" w:space="0" w:color="auto"/>
            </w:tcBorders>
          </w:tcPr>
          <w:p w14:paraId="2F0C8182" w14:textId="77777777" w:rsidR="006B2F54" w:rsidRPr="00661C2D" w:rsidRDefault="006B2F54" w:rsidP="00157755">
            <w:pPr>
              <w:jc w:val="center"/>
              <w:rPr>
                <w:rFonts w:cs="Times New Roman"/>
                <w:szCs w:val="24"/>
                <w:lang w:val="sr-Cyrl-RS"/>
              </w:rPr>
            </w:pPr>
            <w:r w:rsidRPr="00661C2D">
              <w:rPr>
                <w:rFonts w:cs="Times New Roman"/>
                <w:szCs w:val="24"/>
                <w:lang w:val="sr-Cyrl-RS"/>
              </w:rPr>
              <w:t>20</w:t>
            </w:r>
          </w:p>
        </w:tc>
      </w:tr>
      <w:tr w:rsidR="006B2F54" w:rsidRPr="00661C2D" w14:paraId="574FB081" w14:textId="77777777" w:rsidTr="00157755">
        <w:trPr>
          <w:trHeight w:val="228"/>
          <w:jc w:val="center"/>
        </w:trPr>
        <w:tc>
          <w:tcPr>
            <w:tcW w:w="4407" w:type="dxa"/>
            <w:gridSpan w:val="2"/>
            <w:tcBorders>
              <w:left w:val="single" w:sz="12" w:space="0" w:color="auto"/>
              <w:bottom w:val="single" w:sz="12" w:space="0" w:color="auto"/>
            </w:tcBorders>
          </w:tcPr>
          <w:p w14:paraId="28F13C19" w14:textId="77777777" w:rsidR="006B2F54" w:rsidRPr="00661C2D" w:rsidRDefault="006B2F54" w:rsidP="00157755">
            <w:pPr>
              <w:jc w:val="right"/>
              <w:rPr>
                <w:rFonts w:cs="Times New Roman"/>
                <w:szCs w:val="24"/>
                <w:lang w:val="sr-Cyrl-RS"/>
              </w:rPr>
            </w:pPr>
            <w:r w:rsidRPr="00661C2D">
              <w:rPr>
                <w:rFonts w:cs="Times New Roman"/>
                <w:szCs w:val="24"/>
                <w:lang w:val="sr-Cyrl-RS"/>
              </w:rPr>
              <w:t>Укупно</w:t>
            </w:r>
          </w:p>
        </w:tc>
        <w:tc>
          <w:tcPr>
            <w:tcW w:w="919" w:type="dxa"/>
            <w:tcBorders>
              <w:bottom w:val="single" w:sz="12" w:space="0" w:color="auto"/>
            </w:tcBorders>
          </w:tcPr>
          <w:p w14:paraId="499B4D65" w14:textId="77777777" w:rsidR="006B2F54" w:rsidRPr="00661C2D" w:rsidRDefault="006B2F54" w:rsidP="00157755">
            <w:pPr>
              <w:jc w:val="center"/>
              <w:rPr>
                <w:rFonts w:cs="Times New Roman"/>
                <w:szCs w:val="24"/>
                <w:lang w:val="sr-Cyrl-RS"/>
              </w:rPr>
            </w:pPr>
            <w:r w:rsidRPr="00661C2D">
              <w:rPr>
                <w:rFonts w:cs="Times New Roman"/>
                <w:szCs w:val="24"/>
                <w:lang w:val="sr-Cyrl-RS"/>
              </w:rPr>
              <w:t>34</w:t>
            </w:r>
          </w:p>
        </w:tc>
        <w:tc>
          <w:tcPr>
            <w:tcW w:w="962" w:type="dxa"/>
            <w:tcBorders>
              <w:bottom w:val="single" w:sz="12" w:space="0" w:color="auto"/>
            </w:tcBorders>
          </w:tcPr>
          <w:p w14:paraId="65F4EC03" w14:textId="77777777" w:rsidR="006B2F54" w:rsidRPr="00661C2D" w:rsidRDefault="006B2F54" w:rsidP="00157755">
            <w:pPr>
              <w:jc w:val="center"/>
              <w:rPr>
                <w:rFonts w:cs="Times New Roman"/>
                <w:szCs w:val="24"/>
                <w:lang w:val="sr-Cyrl-RS"/>
              </w:rPr>
            </w:pPr>
            <w:r w:rsidRPr="00661C2D">
              <w:rPr>
                <w:rFonts w:cs="Times New Roman"/>
                <w:szCs w:val="24"/>
                <w:lang w:val="sr-Cyrl-RS"/>
              </w:rPr>
              <w:t>33</w:t>
            </w:r>
          </w:p>
        </w:tc>
        <w:tc>
          <w:tcPr>
            <w:tcW w:w="1396" w:type="dxa"/>
            <w:tcBorders>
              <w:bottom w:val="single" w:sz="12" w:space="0" w:color="auto"/>
            </w:tcBorders>
          </w:tcPr>
          <w:p w14:paraId="000F2482" w14:textId="77777777" w:rsidR="006B2F54" w:rsidRPr="00661C2D" w:rsidRDefault="006B2F54" w:rsidP="00157755">
            <w:pPr>
              <w:jc w:val="center"/>
              <w:rPr>
                <w:rFonts w:cs="Times New Roman"/>
                <w:szCs w:val="24"/>
                <w:lang w:val="sr-Cyrl-RS"/>
              </w:rPr>
            </w:pPr>
            <w:r w:rsidRPr="00661C2D">
              <w:rPr>
                <w:rFonts w:cs="Times New Roman"/>
                <w:szCs w:val="24"/>
                <w:lang w:val="sr-Cyrl-RS"/>
              </w:rPr>
              <w:t>5</w:t>
            </w:r>
          </w:p>
        </w:tc>
        <w:tc>
          <w:tcPr>
            <w:tcW w:w="1307" w:type="dxa"/>
            <w:tcBorders>
              <w:bottom w:val="single" w:sz="12" w:space="0" w:color="auto"/>
            </w:tcBorders>
          </w:tcPr>
          <w:p w14:paraId="5FF8348A" w14:textId="77777777" w:rsidR="006B2F54" w:rsidRPr="00661C2D" w:rsidRDefault="006B2F54" w:rsidP="00157755">
            <w:pPr>
              <w:jc w:val="center"/>
              <w:rPr>
                <w:rFonts w:cs="Times New Roman"/>
                <w:szCs w:val="24"/>
              </w:rPr>
            </w:pPr>
          </w:p>
        </w:tc>
        <w:tc>
          <w:tcPr>
            <w:tcW w:w="1117" w:type="dxa"/>
            <w:tcBorders>
              <w:bottom w:val="single" w:sz="12" w:space="0" w:color="auto"/>
              <w:right w:val="single" w:sz="12" w:space="0" w:color="auto"/>
            </w:tcBorders>
          </w:tcPr>
          <w:p w14:paraId="50047D81" w14:textId="77777777" w:rsidR="006B2F54" w:rsidRPr="00661C2D" w:rsidRDefault="006B2F54" w:rsidP="00157755">
            <w:pPr>
              <w:jc w:val="center"/>
              <w:rPr>
                <w:rFonts w:cs="Times New Roman"/>
                <w:szCs w:val="24"/>
                <w:lang w:val="sr-Cyrl-RS"/>
              </w:rPr>
            </w:pPr>
            <w:r w:rsidRPr="00661C2D">
              <w:rPr>
                <w:rFonts w:cs="Times New Roman"/>
                <w:szCs w:val="24"/>
                <w:lang w:val="sr-Cyrl-RS"/>
              </w:rPr>
              <w:t>72</w:t>
            </w:r>
          </w:p>
        </w:tc>
      </w:tr>
    </w:tbl>
    <w:p w14:paraId="6EA97702" w14:textId="77777777" w:rsidR="006B2F54" w:rsidRPr="00661C2D" w:rsidRDefault="006B2F54" w:rsidP="006B2F54">
      <w:pPr>
        <w:spacing w:after="0" w:line="240" w:lineRule="auto"/>
        <w:rPr>
          <w:rFonts w:cs="Times New Roman"/>
          <w:szCs w:val="24"/>
        </w:rPr>
      </w:pPr>
    </w:p>
    <w:tbl>
      <w:tblPr>
        <w:tblStyle w:val="TableGrid"/>
        <w:tblW w:w="10022" w:type="dxa"/>
        <w:jc w:val="center"/>
        <w:tblLook w:val="04A0" w:firstRow="1" w:lastRow="0" w:firstColumn="1" w:lastColumn="0" w:noHBand="0" w:noVBand="1"/>
      </w:tblPr>
      <w:tblGrid>
        <w:gridCol w:w="2446"/>
        <w:gridCol w:w="1486"/>
        <w:gridCol w:w="2315"/>
        <w:gridCol w:w="3775"/>
      </w:tblGrid>
      <w:tr w:rsidR="006B2F54" w:rsidRPr="00661C2D" w14:paraId="401F7AD0" w14:textId="77777777" w:rsidTr="00157755">
        <w:trPr>
          <w:trHeight w:val="808"/>
          <w:jc w:val="center"/>
        </w:trPr>
        <w:tc>
          <w:tcPr>
            <w:tcW w:w="2459" w:type="dxa"/>
            <w:shd w:val="clear" w:color="auto" w:fill="auto"/>
          </w:tcPr>
          <w:p w14:paraId="7647853A" w14:textId="77777777" w:rsidR="006B2F54" w:rsidRPr="00661C2D" w:rsidRDefault="006B2F54" w:rsidP="00157755">
            <w:pPr>
              <w:rPr>
                <w:rFonts w:cs="Times New Roman"/>
                <w:szCs w:val="24"/>
                <w:lang w:val="sr-Cyrl-RS"/>
              </w:rPr>
            </w:pPr>
            <w:r w:rsidRPr="00661C2D">
              <w:rPr>
                <w:rFonts w:cs="Times New Roman"/>
                <w:szCs w:val="24"/>
                <w:lang w:val="sr-Cyrl-RS"/>
              </w:rPr>
              <w:lastRenderedPageBreak/>
              <w:t>Исходи/п</w:t>
            </w:r>
            <w:r w:rsidRPr="00661C2D">
              <w:rPr>
                <w:rFonts w:cs="Times New Roman"/>
                <w:szCs w:val="24"/>
              </w:rPr>
              <w:t>о завршетку разреда ученик ће бити у стању да:</w:t>
            </w:r>
          </w:p>
        </w:tc>
        <w:tc>
          <w:tcPr>
            <w:tcW w:w="1486" w:type="dxa"/>
            <w:shd w:val="clear" w:color="auto" w:fill="auto"/>
          </w:tcPr>
          <w:p w14:paraId="30CF0BDD" w14:textId="77777777" w:rsidR="006B2F54" w:rsidRPr="00661C2D" w:rsidRDefault="006B2F54" w:rsidP="00157755">
            <w:pPr>
              <w:rPr>
                <w:rFonts w:cs="Times New Roman"/>
                <w:szCs w:val="24"/>
                <w:lang w:val="sr-Cyrl-RS"/>
              </w:rPr>
            </w:pPr>
            <w:r w:rsidRPr="00661C2D">
              <w:rPr>
                <w:rFonts w:cs="Times New Roman"/>
                <w:szCs w:val="24"/>
                <w:lang w:val="sr-Cyrl-RS"/>
              </w:rPr>
              <w:t>Наставна тема/Област</w:t>
            </w:r>
          </w:p>
        </w:tc>
        <w:tc>
          <w:tcPr>
            <w:tcW w:w="2260" w:type="dxa"/>
            <w:shd w:val="clear" w:color="auto" w:fill="auto"/>
          </w:tcPr>
          <w:p w14:paraId="1206F8A0" w14:textId="77777777" w:rsidR="006B2F54" w:rsidRPr="00661C2D" w:rsidRDefault="006B2F54" w:rsidP="00157755">
            <w:pPr>
              <w:rPr>
                <w:rFonts w:cs="Times New Roman"/>
                <w:szCs w:val="24"/>
                <w:lang w:val="sr-Cyrl-RS"/>
              </w:rPr>
            </w:pPr>
            <w:r w:rsidRPr="00661C2D">
              <w:rPr>
                <w:rFonts w:cs="Times New Roman"/>
                <w:szCs w:val="24"/>
                <w:lang w:val="sr-Cyrl-RS"/>
              </w:rPr>
              <w:t>Садржаји програма</w:t>
            </w:r>
          </w:p>
        </w:tc>
        <w:tc>
          <w:tcPr>
            <w:tcW w:w="3817" w:type="dxa"/>
            <w:shd w:val="clear" w:color="auto" w:fill="auto"/>
          </w:tcPr>
          <w:p w14:paraId="307CD5B6" w14:textId="77777777" w:rsidR="006B2F54" w:rsidRPr="00661C2D" w:rsidRDefault="006B2F54" w:rsidP="00157755">
            <w:pPr>
              <w:rPr>
                <w:rFonts w:cs="Times New Roman"/>
                <w:szCs w:val="24"/>
                <w:lang w:val="sr-Cyrl-RS"/>
              </w:rPr>
            </w:pPr>
            <w:r w:rsidRPr="00661C2D">
              <w:rPr>
                <w:rFonts w:cs="Times New Roman"/>
                <w:szCs w:val="24"/>
                <w:lang w:val="sr-Cyrl-RS"/>
              </w:rPr>
              <w:t>Начин и поступци остваривања програма</w:t>
            </w:r>
          </w:p>
        </w:tc>
      </w:tr>
      <w:tr w:rsidR="006B2F54" w:rsidRPr="00661C2D" w14:paraId="2F5244FF" w14:textId="77777777" w:rsidTr="00157755">
        <w:trPr>
          <w:cantSplit/>
          <w:trHeight w:val="6016"/>
          <w:jc w:val="center"/>
        </w:trPr>
        <w:tc>
          <w:tcPr>
            <w:tcW w:w="2459" w:type="dxa"/>
          </w:tcPr>
          <w:p w14:paraId="12B75349" w14:textId="77777777" w:rsidR="006B2F54" w:rsidRPr="00661C2D" w:rsidRDefault="006B2F54" w:rsidP="00157755">
            <w:pPr>
              <w:jc w:val="both"/>
              <w:rPr>
                <w:rFonts w:cs="Times New Roman"/>
                <w:szCs w:val="24"/>
                <w:lang w:val="sr-Cyrl-RS"/>
              </w:rPr>
            </w:pPr>
            <w:r w:rsidRPr="00661C2D">
              <w:rPr>
                <w:rFonts w:cs="Times New Roman"/>
                <w:szCs w:val="24"/>
                <w:lang w:val="sr-Cyrl-RS"/>
              </w:rPr>
              <w:t>- По завршетку ове теме ученик треба да:</w:t>
            </w:r>
          </w:p>
          <w:p w14:paraId="1E02C335" w14:textId="77777777" w:rsidR="006B2F54" w:rsidRPr="00661C2D" w:rsidRDefault="006B2F54" w:rsidP="00157755">
            <w:pPr>
              <w:jc w:val="both"/>
              <w:rPr>
                <w:rFonts w:cs="Times New Roman"/>
                <w:szCs w:val="24"/>
              </w:rPr>
            </w:pPr>
            <w:r w:rsidRPr="00661C2D">
              <w:rPr>
                <w:rFonts w:cs="Times New Roman"/>
                <w:szCs w:val="24"/>
              </w:rPr>
              <w:t xml:space="preserve">• повеже развој машина и њихов допринос подизању квалитета живота и рада; </w:t>
            </w:r>
          </w:p>
          <w:p w14:paraId="6B0777C2" w14:textId="77777777" w:rsidR="006B2F54" w:rsidRPr="00661C2D" w:rsidRDefault="006B2F54" w:rsidP="00157755">
            <w:pPr>
              <w:jc w:val="both"/>
              <w:rPr>
                <w:rFonts w:cs="Times New Roman"/>
                <w:szCs w:val="24"/>
              </w:rPr>
            </w:pPr>
            <w:r w:rsidRPr="00661C2D">
              <w:rPr>
                <w:rFonts w:cs="Times New Roman"/>
                <w:szCs w:val="24"/>
              </w:rPr>
              <w:t xml:space="preserve">• повеже ергономију са здрављем и конфором људи при употреби техничких средстава; </w:t>
            </w:r>
          </w:p>
          <w:p w14:paraId="188A2D76" w14:textId="77777777" w:rsidR="006B2F54" w:rsidRPr="00661C2D" w:rsidRDefault="006B2F54" w:rsidP="00157755">
            <w:pPr>
              <w:jc w:val="both"/>
              <w:rPr>
                <w:rFonts w:cs="Times New Roman"/>
                <w:szCs w:val="24"/>
              </w:rPr>
            </w:pPr>
            <w:r w:rsidRPr="00661C2D">
              <w:rPr>
                <w:rFonts w:cs="Times New Roman"/>
                <w:szCs w:val="24"/>
              </w:rPr>
              <w:t xml:space="preserve">• анализира да ли је коришћење одређене познате технике и технологије у складу са очувањем животне средине; </w:t>
            </w:r>
          </w:p>
          <w:p w14:paraId="07FED592" w14:textId="77777777" w:rsidR="006B2F54" w:rsidRPr="00661C2D" w:rsidRDefault="006B2F54" w:rsidP="00157755">
            <w:pPr>
              <w:jc w:val="both"/>
              <w:rPr>
                <w:rFonts w:cs="Times New Roman"/>
                <w:szCs w:val="24"/>
              </w:rPr>
            </w:pPr>
            <w:r w:rsidRPr="00661C2D">
              <w:rPr>
                <w:rFonts w:cs="Times New Roman"/>
                <w:szCs w:val="24"/>
              </w:rPr>
              <w:t xml:space="preserve">• истражи могућности смањења трошкова енергије у домаћинству; </w:t>
            </w:r>
          </w:p>
          <w:p w14:paraId="56540360" w14:textId="77777777" w:rsidR="006B2F54" w:rsidRPr="00661C2D" w:rsidRDefault="006B2F54" w:rsidP="00157755">
            <w:pPr>
              <w:jc w:val="both"/>
              <w:rPr>
                <w:rFonts w:cs="Times New Roman"/>
                <w:szCs w:val="24"/>
                <w:lang w:val="sr-Cyrl-RS"/>
              </w:rPr>
            </w:pPr>
            <w:r w:rsidRPr="00661C2D">
              <w:rPr>
                <w:rFonts w:cs="Times New Roman"/>
                <w:szCs w:val="24"/>
              </w:rPr>
              <w:t>• повеже занимања у области производних техника и технологија са сопственим интересовањем;</w:t>
            </w:r>
          </w:p>
          <w:p w14:paraId="701262B2" w14:textId="77777777" w:rsidR="006B2F54" w:rsidRPr="00661C2D" w:rsidRDefault="006B2F54" w:rsidP="00157755">
            <w:pPr>
              <w:jc w:val="both"/>
              <w:rPr>
                <w:rFonts w:cs="Times New Roman"/>
                <w:szCs w:val="24"/>
                <w:lang w:val="sr-Cyrl-RS"/>
              </w:rPr>
            </w:pPr>
          </w:p>
        </w:tc>
        <w:tc>
          <w:tcPr>
            <w:tcW w:w="1486" w:type="dxa"/>
            <w:textDirection w:val="btLr"/>
          </w:tcPr>
          <w:p w14:paraId="0C614B4A" w14:textId="77777777" w:rsidR="006B2F54" w:rsidRPr="00661C2D" w:rsidRDefault="006B2F54" w:rsidP="00157755">
            <w:pPr>
              <w:ind w:left="113" w:right="113"/>
              <w:jc w:val="center"/>
              <w:rPr>
                <w:rFonts w:cs="Times New Roman"/>
                <w:szCs w:val="24"/>
                <w:lang w:val="sr-Cyrl-RS"/>
              </w:rPr>
            </w:pPr>
            <w:r w:rsidRPr="00661C2D">
              <w:rPr>
                <w:rFonts w:cs="Times New Roman"/>
                <w:szCs w:val="24"/>
                <w:lang w:val="sr-Cyrl-RS"/>
              </w:rPr>
              <w:t>1. Животно и радно окружење</w:t>
            </w:r>
          </w:p>
        </w:tc>
        <w:tc>
          <w:tcPr>
            <w:tcW w:w="2260" w:type="dxa"/>
          </w:tcPr>
          <w:p w14:paraId="0B921CD8" w14:textId="77777777" w:rsidR="006B2F54" w:rsidRPr="00661C2D" w:rsidRDefault="006B2F54" w:rsidP="00157755">
            <w:pPr>
              <w:jc w:val="both"/>
              <w:rPr>
                <w:rFonts w:cs="Times New Roman"/>
                <w:szCs w:val="24"/>
                <w:lang w:val="sr-Cyrl-RS"/>
              </w:rPr>
            </w:pPr>
            <w:r w:rsidRPr="00661C2D">
              <w:rPr>
                <w:rFonts w:cs="Times New Roman"/>
                <w:szCs w:val="24"/>
                <w:lang w:val="sr-Cyrl-RS"/>
              </w:rPr>
              <w:t>• Појам, улога и развој</w:t>
            </w:r>
          </w:p>
          <w:p w14:paraId="7F693E77" w14:textId="77777777" w:rsidR="006B2F54" w:rsidRPr="00661C2D" w:rsidRDefault="006B2F54" w:rsidP="00157755">
            <w:pPr>
              <w:jc w:val="both"/>
              <w:rPr>
                <w:rFonts w:cs="Times New Roman"/>
                <w:szCs w:val="24"/>
                <w:lang w:val="sr-Cyrl-RS"/>
              </w:rPr>
            </w:pPr>
            <w:r w:rsidRPr="00661C2D">
              <w:rPr>
                <w:rFonts w:cs="Times New Roman"/>
                <w:szCs w:val="24"/>
                <w:lang w:val="sr-Cyrl-RS"/>
              </w:rPr>
              <w:t>машина и механизама.</w:t>
            </w:r>
          </w:p>
          <w:p w14:paraId="038E5DAF" w14:textId="77777777" w:rsidR="006B2F54" w:rsidRPr="00661C2D" w:rsidRDefault="006B2F54" w:rsidP="00157755">
            <w:pPr>
              <w:jc w:val="both"/>
              <w:rPr>
                <w:rFonts w:cs="Times New Roman"/>
                <w:szCs w:val="24"/>
                <w:lang w:val="sr-Cyrl-RS"/>
              </w:rPr>
            </w:pPr>
            <w:r w:rsidRPr="00661C2D">
              <w:rPr>
                <w:rFonts w:cs="Times New Roman"/>
                <w:szCs w:val="24"/>
                <w:lang w:val="sr-Cyrl-RS"/>
              </w:rPr>
              <w:t>•Потрошња енергије у</w:t>
            </w:r>
          </w:p>
          <w:p w14:paraId="07ACBF32" w14:textId="77777777" w:rsidR="006B2F54" w:rsidRPr="00661C2D" w:rsidRDefault="006B2F54" w:rsidP="00157755">
            <w:pPr>
              <w:jc w:val="both"/>
              <w:rPr>
                <w:rFonts w:cs="Times New Roman"/>
                <w:szCs w:val="24"/>
                <w:lang w:val="sr-Cyrl-RS"/>
              </w:rPr>
            </w:pPr>
            <w:r w:rsidRPr="00661C2D">
              <w:rPr>
                <w:rFonts w:cs="Times New Roman"/>
                <w:szCs w:val="24"/>
                <w:lang w:val="sr-Cyrl-RS"/>
              </w:rPr>
              <w:t>домаћинству и могућности уштеде.</w:t>
            </w:r>
          </w:p>
          <w:p w14:paraId="092F929F" w14:textId="77777777" w:rsidR="006B2F54" w:rsidRPr="00661C2D" w:rsidRDefault="006B2F54" w:rsidP="00157755">
            <w:pPr>
              <w:jc w:val="both"/>
              <w:rPr>
                <w:rFonts w:cs="Times New Roman"/>
                <w:szCs w:val="24"/>
                <w:lang w:val="sr-Cyrl-RS"/>
              </w:rPr>
            </w:pPr>
            <w:r w:rsidRPr="00661C2D">
              <w:rPr>
                <w:rFonts w:cs="Times New Roman"/>
                <w:szCs w:val="24"/>
                <w:lang w:val="sr-Cyrl-RS"/>
              </w:rPr>
              <w:t>•Утицај дизајна и правилне употребе техничких средстава на здравље људи.</w:t>
            </w:r>
          </w:p>
          <w:p w14:paraId="01188CBF" w14:textId="77777777" w:rsidR="006B2F54" w:rsidRPr="00661C2D" w:rsidRDefault="006B2F54" w:rsidP="00157755">
            <w:pPr>
              <w:jc w:val="both"/>
              <w:rPr>
                <w:rFonts w:cs="Times New Roman"/>
                <w:szCs w:val="24"/>
                <w:lang w:val="sr-Cyrl-RS"/>
              </w:rPr>
            </w:pPr>
            <w:r w:rsidRPr="00661C2D">
              <w:rPr>
                <w:rFonts w:cs="Times New Roman"/>
                <w:szCs w:val="24"/>
                <w:lang w:val="sr-Cyrl-RS"/>
              </w:rPr>
              <w:t>•Зависност очувања животне средине од технологије.</w:t>
            </w:r>
          </w:p>
          <w:p w14:paraId="25DC2A98" w14:textId="77777777" w:rsidR="006B2F54" w:rsidRPr="00661C2D" w:rsidRDefault="006B2F54" w:rsidP="00157755">
            <w:pPr>
              <w:jc w:val="both"/>
              <w:rPr>
                <w:rFonts w:cs="Times New Roman"/>
                <w:szCs w:val="24"/>
                <w:lang w:val="sr-Cyrl-RS"/>
              </w:rPr>
            </w:pPr>
            <w:r w:rsidRPr="00661C2D">
              <w:rPr>
                <w:rFonts w:cs="Times New Roman"/>
                <w:szCs w:val="24"/>
                <w:lang w:val="sr-Cyrl-RS"/>
              </w:rPr>
              <w:t>•Професије (занимања) у области производних техника и технологија</w:t>
            </w:r>
          </w:p>
        </w:tc>
        <w:tc>
          <w:tcPr>
            <w:tcW w:w="3817" w:type="dxa"/>
          </w:tcPr>
          <w:p w14:paraId="0A5ACD55" w14:textId="77777777" w:rsidR="006B2F54" w:rsidRPr="00661C2D" w:rsidRDefault="006B2F54" w:rsidP="00157755">
            <w:pPr>
              <w:jc w:val="both"/>
              <w:rPr>
                <w:rFonts w:cs="Times New Roman"/>
                <w:szCs w:val="24"/>
              </w:rPr>
            </w:pPr>
            <w:r w:rsidRPr="00661C2D">
              <w:rPr>
                <w:rFonts w:cs="Times New Roman"/>
                <w:szCs w:val="24"/>
              </w:rPr>
              <w:t>- Фронтални,</w:t>
            </w:r>
            <w:r w:rsidRPr="00661C2D">
              <w:rPr>
                <w:rFonts w:cs="Times New Roman"/>
                <w:szCs w:val="24"/>
                <w:lang w:val="sr-Cyrl-RS"/>
              </w:rPr>
              <w:t xml:space="preserve"> </w:t>
            </w:r>
            <w:r w:rsidRPr="00661C2D">
              <w:rPr>
                <w:rFonts w:cs="Times New Roman"/>
                <w:szCs w:val="24"/>
              </w:rPr>
              <w:t>индивидуални,</w:t>
            </w:r>
            <w:r w:rsidRPr="00661C2D">
              <w:rPr>
                <w:rFonts w:cs="Times New Roman"/>
                <w:szCs w:val="24"/>
                <w:lang w:val="sr-Cyrl-RS"/>
              </w:rPr>
              <w:t xml:space="preserve"> </w:t>
            </w:r>
            <w:r w:rsidRPr="00661C2D">
              <w:rPr>
                <w:rFonts w:cs="Times New Roman"/>
                <w:szCs w:val="24"/>
              </w:rPr>
              <w:t xml:space="preserve">групни(упару) </w:t>
            </w:r>
          </w:p>
          <w:p w14:paraId="5883F920" w14:textId="77777777" w:rsidR="006B2F54" w:rsidRPr="00661C2D" w:rsidRDefault="006B2F54" w:rsidP="00157755">
            <w:pPr>
              <w:jc w:val="both"/>
              <w:rPr>
                <w:rFonts w:cs="Times New Roman"/>
                <w:szCs w:val="24"/>
              </w:rPr>
            </w:pPr>
            <w:r w:rsidRPr="00661C2D">
              <w:rPr>
                <w:rFonts w:cs="Times New Roman"/>
                <w:szCs w:val="24"/>
              </w:rPr>
              <w:t>-Различитим методама,</w:t>
            </w:r>
            <w:r w:rsidRPr="00661C2D">
              <w:rPr>
                <w:rFonts w:cs="Times New Roman"/>
                <w:szCs w:val="24"/>
                <w:lang w:val="sr-Cyrl-RS"/>
              </w:rPr>
              <w:t xml:space="preserve"> </w:t>
            </w:r>
            <w:r w:rsidRPr="00661C2D">
              <w:rPr>
                <w:rFonts w:cs="Times New Roman"/>
                <w:szCs w:val="24"/>
              </w:rPr>
              <w:t>подстичући истраживачки начин рада, постојеће знање ученика о техници и технологији проширити користећи различите изворе</w:t>
            </w:r>
            <w:r w:rsidRPr="00661C2D">
              <w:rPr>
                <w:rFonts w:cs="Times New Roman"/>
                <w:szCs w:val="24"/>
                <w:lang w:val="sr-Cyrl-RS"/>
              </w:rPr>
              <w:t xml:space="preserve"> </w:t>
            </w:r>
            <w:r w:rsidRPr="00661C2D">
              <w:rPr>
                <w:rFonts w:cs="Times New Roman"/>
                <w:szCs w:val="24"/>
              </w:rPr>
              <w:t>знања.</w:t>
            </w:r>
            <w:r w:rsidRPr="00661C2D">
              <w:rPr>
                <w:rFonts w:cs="Times New Roman"/>
                <w:szCs w:val="24"/>
                <w:lang w:val="sr-Cyrl-RS"/>
              </w:rPr>
              <w:t xml:space="preserve"> </w:t>
            </w:r>
            <w:r w:rsidRPr="00661C2D">
              <w:rPr>
                <w:rFonts w:cs="Times New Roman"/>
                <w:szCs w:val="24"/>
              </w:rPr>
              <w:t>Развој технике</w:t>
            </w:r>
            <w:r w:rsidRPr="00661C2D">
              <w:rPr>
                <w:rFonts w:cs="Times New Roman"/>
                <w:szCs w:val="24"/>
                <w:lang w:val="sr-Cyrl-RS"/>
              </w:rPr>
              <w:t xml:space="preserve"> </w:t>
            </w:r>
            <w:r w:rsidRPr="00661C2D">
              <w:rPr>
                <w:rFonts w:cs="Times New Roman"/>
                <w:szCs w:val="24"/>
              </w:rPr>
              <w:t>повезивати</w:t>
            </w:r>
            <w:r w:rsidRPr="00661C2D">
              <w:rPr>
                <w:rFonts w:cs="Times New Roman"/>
                <w:szCs w:val="24"/>
                <w:lang w:val="sr-Cyrl-RS"/>
              </w:rPr>
              <w:t xml:space="preserve"> </w:t>
            </w:r>
            <w:r w:rsidRPr="00661C2D">
              <w:rPr>
                <w:rFonts w:cs="Times New Roman"/>
                <w:szCs w:val="24"/>
              </w:rPr>
              <w:t>са</w:t>
            </w:r>
            <w:r w:rsidRPr="00661C2D">
              <w:rPr>
                <w:rFonts w:cs="Times New Roman"/>
                <w:szCs w:val="24"/>
                <w:lang w:val="sr-Cyrl-RS"/>
              </w:rPr>
              <w:t xml:space="preserve"> </w:t>
            </w:r>
            <w:r w:rsidRPr="00661C2D">
              <w:rPr>
                <w:rFonts w:cs="Times New Roman"/>
                <w:szCs w:val="24"/>
              </w:rPr>
              <w:t>историјским</w:t>
            </w:r>
            <w:r w:rsidRPr="00661C2D">
              <w:rPr>
                <w:rFonts w:cs="Times New Roman"/>
                <w:szCs w:val="24"/>
                <w:lang w:val="sr-Cyrl-RS"/>
              </w:rPr>
              <w:t xml:space="preserve"> </w:t>
            </w:r>
            <w:r w:rsidRPr="00661C2D">
              <w:rPr>
                <w:rFonts w:cs="Times New Roman"/>
                <w:szCs w:val="24"/>
              </w:rPr>
              <w:t>епохама</w:t>
            </w:r>
            <w:r w:rsidRPr="00661C2D">
              <w:rPr>
                <w:rFonts w:cs="Times New Roman"/>
                <w:szCs w:val="24"/>
                <w:lang w:val="sr-Cyrl-RS"/>
              </w:rPr>
              <w:t xml:space="preserve"> </w:t>
            </w:r>
            <w:r w:rsidRPr="00661C2D">
              <w:rPr>
                <w:rFonts w:cs="Times New Roman"/>
                <w:szCs w:val="24"/>
              </w:rPr>
              <w:t xml:space="preserve">и догађајима. </w:t>
            </w:r>
          </w:p>
          <w:p w14:paraId="59F92E82" w14:textId="77777777" w:rsidR="006B2F54" w:rsidRPr="00661C2D" w:rsidRDefault="006B2F54" w:rsidP="00157755">
            <w:pPr>
              <w:jc w:val="both"/>
              <w:rPr>
                <w:rFonts w:cs="Times New Roman"/>
                <w:szCs w:val="24"/>
              </w:rPr>
            </w:pPr>
            <w:r w:rsidRPr="00661C2D">
              <w:rPr>
                <w:rFonts w:cs="Times New Roman"/>
                <w:szCs w:val="24"/>
              </w:rPr>
              <w:t>-Упознавање подручја човековог рада и производње, занимања</w:t>
            </w:r>
            <w:r w:rsidRPr="00661C2D">
              <w:rPr>
                <w:rFonts w:cs="Times New Roman"/>
                <w:szCs w:val="24"/>
                <w:lang w:val="sr-Cyrl-RS"/>
              </w:rPr>
              <w:t xml:space="preserve"> </w:t>
            </w:r>
            <w:r w:rsidRPr="00661C2D">
              <w:rPr>
                <w:rFonts w:cs="Times New Roman"/>
                <w:szCs w:val="24"/>
              </w:rPr>
              <w:t>и</w:t>
            </w:r>
            <w:r w:rsidRPr="00661C2D">
              <w:rPr>
                <w:rFonts w:cs="Times New Roman"/>
                <w:szCs w:val="24"/>
                <w:lang w:val="sr-Cyrl-RS"/>
              </w:rPr>
              <w:t xml:space="preserve"> </w:t>
            </w:r>
            <w:r w:rsidRPr="00661C2D">
              <w:rPr>
                <w:rFonts w:cs="Times New Roman"/>
                <w:szCs w:val="24"/>
              </w:rPr>
              <w:t>послова</w:t>
            </w:r>
            <w:r w:rsidRPr="00661C2D">
              <w:rPr>
                <w:rFonts w:cs="Times New Roman"/>
                <w:szCs w:val="24"/>
                <w:lang w:val="sr-Cyrl-RS"/>
              </w:rPr>
              <w:t xml:space="preserve"> </w:t>
            </w:r>
            <w:r w:rsidRPr="00661C2D">
              <w:rPr>
                <w:rFonts w:cs="Times New Roman"/>
                <w:szCs w:val="24"/>
              </w:rPr>
              <w:t>у</w:t>
            </w:r>
            <w:r w:rsidRPr="00661C2D">
              <w:rPr>
                <w:rFonts w:cs="Times New Roman"/>
                <w:szCs w:val="24"/>
                <w:lang w:val="sr-Cyrl-RS"/>
              </w:rPr>
              <w:t xml:space="preserve"> </w:t>
            </w:r>
            <w:r w:rsidRPr="00661C2D">
              <w:rPr>
                <w:rFonts w:cs="Times New Roman"/>
                <w:szCs w:val="24"/>
              </w:rPr>
              <w:t>области технике</w:t>
            </w:r>
            <w:r w:rsidRPr="00661C2D">
              <w:rPr>
                <w:rFonts w:cs="Times New Roman"/>
                <w:szCs w:val="24"/>
                <w:lang w:val="sr-Cyrl-RS"/>
              </w:rPr>
              <w:t xml:space="preserve"> </w:t>
            </w:r>
            <w:r w:rsidRPr="00661C2D">
              <w:rPr>
                <w:rFonts w:cs="Times New Roman"/>
                <w:szCs w:val="24"/>
              </w:rPr>
              <w:t>и</w:t>
            </w:r>
            <w:r w:rsidRPr="00661C2D">
              <w:rPr>
                <w:rFonts w:cs="Times New Roman"/>
                <w:szCs w:val="24"/>
                <w:lang w:val="sr-Cyrl-RS"/>
              </w:rPr>
              <w:t xml:space="preserve"> </w:t>
            </w:r>
            <w:r w:rsidRPr="00661C2D">
              <w:rPr>
                <w:rFonts w:cs="Times New Roman"/>
                <w:szCs w:val="24"/>
              </w:rPr>
              <w:t>технологије</w:t>
            </w:r>
            <w:r w:rsidRPr="00661C2D">
              <w:rPr>
                <w:rFonts w:cs="Times New Roman"/>
                <w:szCs w:val="24"/>
                <w:lang w:val="sr-Cyrl-RS"/>
              </w:rPr>
              <w:t xml:space="preserve"> </w:t>
            </w:r>
            <w:r w:rsidRPr="00661C2D">
              <w:rPr>
                <w:rFonts w:cs="Times New Roman"/>
                <w:szCs w:val="24"/>
              </w:rPr>
              <w:t>треба реализовати уз активну</w:t>
            </w:r>
            <w:r w:rsidRPr="00661C2D">
              <w:rPr>
                <w:rFonts w:cs="Times New Roman"/>
                <w:szCs w:val="24"/>
                <w:lang w:val="sr-Cyrl-RS"/>
              </w:rPr>
              <w:t xml:space="preserve"> </w:t>
            </w:r>
            <w:r w:rsidRPr="00661C2D">
              <w:rPr>
                <w:rFonts w:cs="Times New Roman"/>
                <w:szCs w:val="24"/>
              </w:rPr>
              <w:t>улогу ученика</w:t>
            </w:r>
            <w:r w:rsidRPr="00661C2D">
              <w:rPr>
                <w:rFonts w:cs="Times New Roman"/>
                <w:szCs w:val="24"/>
                <w:lang w:val="sr-Cyrl-RS"/>
              </w:rPr>
              <w:t xml:space="preserve"> </w:t>
            </w:r>
            <w:r w:rsidRPr="00661C2D">
              <w:rPr>
                <w:rFonts w:cs="Times New Roman"/>
                <w:szCs w:val="24"/>
              </w:rPr>
              <w:t>и</w:t>
            </w:r>
            <w:r w:rsidRPr="00661C2D">
              <w:rPr>
                <w:rFonts w:cs="Times New Roman"/>
                <w:szCs w:val="24"/>
                <w:lang w:val="sr-Cyrl-RS"/>
              </w:rPr>
              <w:t xml:space="preserve"> </w:t>
            </w:r>
            <w:r w:rsidRPr="00661C2D">
              <w:rPr>
                <w:rFonts w:cs="Times New Roman"/>
                <w:szCs w:val="24"/>
              </w:rPr>
              <w:t>примену</w:t>
            </w:r>
            <w:r w:rsidRPr="00661C2D">
              <w:rPr>
                <w:rFonts w:cs="Times New Roman"/>
                <w:szCs w:val="24"/>
                <w:lang w:val="sr-Cyrl-RS"/>
              </w:rPr>
              <w:t xml:space="preserve"> </w:t>
            </w:r>
            <w:r w:rsidRPr="00661C2D">
              <w:rPr>
                <w:rFonts w:cs="Times New Roman"/>
                <w:szCs w:val="24"/>
              </w:rPr>
              <w:t>одговарајућих</w:t>
            </w:r>
            <w:r w:rsidRPr="00661C2D">
              <w:rPr>
                <w:rFonts w:cs="Times New Roman"/>
                <w:szCs w:val="24"/>
                <w:lang w:val="sr-Cyrl-RS"/>
              </w:rPr>
              <w:t xml:space="preserve"> </w:t>
            </w:r>
            <w:r w:rsidRPr="00661C2D">
              <w:rPr>
                <w:rFonts w:cs="Times New Roman"/>
                <w:szCs w:val="24"/>
              </w:rPr>
              <w:t>медија.</w:t>
            </w:r>
            <w:r w:rsidRPr="00661C2D">
              <w:rPr>
                <w:rFonts w:cs="Times New Roman"/>
                <w:szCs w:val="24"/>
                <w:lang w:val="sr-Cyrl-RS"/>
              </w:rPr>
              <w:t xml:space="preserve"> </w:t>
            </w:r>
            <w:r w:rsidRPr="00661C2D">
              <w:rPr>
                <w:rFonts w:cs="Times New Roman"/>
                <w:szCs w:val="24"/>
              </w:rPr>
              <w:t>Омогућити</w:t>
            </w:r>
            <w:r w:rsidRPr="00661C2D">
              <w:rPr>
                <w:rFonts w:cs="Times New Roman"/>
                <w:szCs w:val="24"/>
                <w:lang w:val="sr-Cyrl-RS"/>
              </w:rPr>
              <w:t xml:space="preserve"> </w:t>
            </w:r>
            <w:r w:rsidRPr="00661C2D">
              <w:rPr>
                <w:rFonts w:cs="Times New Roman"/>
                <w:szCs w:val="24"/>
              </w:rPr>
              <w:t>ученицима</w:t>
            </w:r>
            <w:r w:rsidRPr="00661C2D">
              <w:rPr>
                <w:rFonts w:cs="Times New Roman"/>
                <w:szCs w:val="24"/>
                <w:lang w:val="sr-Cyrl-RS"/>
              </w:rPr>
              <w:t xml:space="preserve"> </w:t>
            </w:r>
            <w:r w:rsidRPr="00661C2D">
              <w:rPr>
                <w:rFonts w:cs="Times New Roman"/>
                <w:szCs w:val="24"/>
              </w:rPr>
              <w:t>да</w:t>
            </w:r>
            <w:r w:rsidRPr="00661C2D">
              <w:rPr>
                <w:rFonts w:cs="Times New Roman"/>
                <w:szCs w:val="24"/>
                <w:lang w:val="sr-Cyrl-RS"/>
              </w:rPr>
              <w:t xml:space="preserve"> </w:t>
            </w:r>
            <w:r w:rsidRPr="00661C2D">
              <w:rPr>
                <w:rFonts w:cs="Times New Roman"/>
                <w:szCs w:val="24"/>
              </w:rPr>
              <w:t>идентификују одређена занимања којима се људи</w:t>
            </w:r>
            <w:r w:rsidRPr="00661C2D">
              <w:rPr>
                <w:rFonts w:cs="Times New Roman"/>
                <w:szCs w:val="24"/>
                <w:lang w:val="sr-Cyrl-RS"/>
              </w:rPr>
              <w:t xml:space="preserve"> </w:t>
            </w:r>
            <w:r w:rsidRPr="00661C2D">
              <w:rPr>
                <w:rFonts w:cs="Times New Roman"/>
                <w:szCs w:val="24"/>
              </w:rPr>
              <w:t>баве и послове који се обављају у оквиру тих занимања</w:t>
            </w:r>
            <w:r w:rsidRPr="00661C2D">
              <w:rPr>
                <w:rFonts w:cs="Times New Roman"/>
                <w:szCs w:val="24"/>
                <w:lang w:val="sr-Cyrl-RS"/>
              </w:rPr>
              <w:t xml:space="preserve"> </w:t>
            </w:r>
            <w:r w:rsidRPr="00661C2D">
              <w:rPr>
                <w:rFonts w:cs="Times New Roman"/>
                <w:szCs w:val="24"/>
              </w:rPr>
              <w:t>као</w:t>
            </w:r>
            <w:r w:rsidRPr="00661C2D">
              <w:rPr>
                <w:rFonts w:cs="Times New Roman"/>
                <w:szCs w:val="24"/>
                <w:lang w:val="sr-Cyrl-RS"/>
              </w:rPr>
              <w:t xml:space="preserve"> </w:t>
            </w:r>
            <w:r w:rsidRPr="00661C2D">
              <w:rPr>
                <w:rFonts w:cs="Times New Roman"/>
                <w:szCs w:val="24"/>
              </w:rPr>
              <w:t>и</w:t>
            </w:r>
            <w:r w:rsidRPr="00661C2D">
              <w:rPr>
                <w:rFonts w:cs="Times New Roman"/>
                <w:szCs w:val="24"/>
                <w:lang w:val="sr-Cyrl-RS"/>
              </w:rPr>
              <w:t xml:space="preserve"> </w:t>
            </w:r>
            <w:r w:rsidRPr="00661C2D">
              <w:rPr>
                <w:rFonts w:cs="Times New Roman"/>
                <w:szCs w:val="24"/>
              </w:rPr>
              <w:t>техничка</w:t>
            </w:r>
            <w:r w:rsidRPr="00661C2D">
              <w:rPr>
                <w:rFonts w:cs="Times New Roman"/>
                <w:szCs w:val="24"/>
                <w:lang w:val="sr-Cyrl-RS"/>
              </w:rPr>
              <w:t xml:space="preserve"> </w:t>
            </w:r>
            <w:r w:rsidRPr="00661C2D">
              <w:rPr>
                <w:rFonts w:cs="Times New Roman"/>
                <w:szCs w:val="24"/>
              </w:rPr>
              <w:t xml:space="preserve">средства која се при томе користе. </w:t>
            </w:r>
          </w:p>
          <w:p w14:paraId="477A0658" w14:textId="77777777" w:rsidR="006B2F54" w:rsidRPr="00661C2D" w:rsidRDefault="006B2F54" w:rsidP="00157755">
            <w:pPr>
              <w:jc w:val="both"/>
              <w:rPr>
                <w:rFonts w:cs="Times New Roman"/>
                <w:szCs w:val="24"/>
                <w:lang w:val="sr-Cyrl-RS"/>
              </w:rPr>
            </w:pPr>
            <w:r w:rsidRPr="00661C2D">
              <w:rPr>
                <w:rFonts w:cs="Times New Roman"/>
                <w:szCs w:val="24"/>
              </w:rPr>
              <w:t>-Уз</w:t>
            </w:r>
            <w:r w:rsidRPr="00661C2D">
              <w:rPr>
                <w:rFonts w:cs="Times New Roman"/>
                <w:szCs w:val="24"/>
                <w:lang w:val="sr-Cyrl-RS"/>
              </w:rPr>
              <w:t xml:space="preserve"> </w:t>
            </w:r>
            <w:r w:rsidRPr="00661C2D">
              <w:rPr>
                <w:rFonts w:cs="Times New Roman"/>
                <w:szCs w:val="24"/>
              </w:rPr>
              <w:t>активну</w:t>
            </w:r>
            <w:r w:rsidRPr="00661C2D">
              <w:rPr>
                <w:rFonts w:cs="Times New Roman"/>
                <w:szCs w:val="24"/>
                <w:lang w:val="sr-Cyrl-RS"/>
              </w:rPr>
              <w:t xml:space="preserve"> </w:t>
            </w:r>
            <w:r w:rsidRPr="00661C2D">
              <w:rPr>
                <w:rFonts w:cs="Times New Roman"/>
                <w:szCs w:val="24"/>
              </w:rPr>
              <w:t>улогу</w:t>
            </w:r>
            <w:r w:rsidRPr="00661C2D">
              <w:rPr>
                <w:rFonts w:cs="Times New Roman"/>
                <w:szCs w:val="24"/>
                <w:lang w:val="sr-Cyrl-RS"/>
              </w:rPr>
              <w:t xml:space="preserve"> </w:t>
            </w:r>
            <w:r w:rsidRPr="00661C2D">
              <w:rPr>
                <w:rFonts w:cs="Times New Roman"/>
                <w:szCs w:val="24"/>
              </w:rPr>
              <w:t>ученика</w:t>
            </w:r>
            <w:r w:rsidRPr="00661C2D">
              <w:rPr>
                <w:rFonts w:cs="Times New Roman"/>
                <w:szCs w:val="24"/>
                <w:lang w:val="sr-Cyrl-RS"/>
              </w:rPr>
              <w:t xml:space="preserve"> </w:t>
            </w:r>
            <w:r w:rsidRPr="00661C2D">
              <w:rPr>
                <w:rFonts w:cs="Times New Roman"/>
                <w:szCs w:val="24"/>
              </w:rPr>
              <w:t>и</w:t>
            </w:r>
            <w:r w:rsidRPr="00661C2D">
              <w:rPr>
                <w:rFonts w:cs="Times New Roman"/>
                <w:szCs w:val="24"/>
                <w:lang w:val="sr-Cyrl-RS"/>
              </w:rPr>
              <w:t xml:space="preserve"> </w:t>
            </w:r>
            <w:r w:rsidRPr="00661C2D">
              <w:rPr>
                <w:rFonts w:cs="Times New Roman"/>
                <w:szCs w:val="24"/>
              </w:rPr>
              <w:t>примену мултимедиј</w:t>
            </w:r>
            <w:r w:rsidRPr="00661C2D">
              <w:rPr>
                <w:rFonts w:cs="Times New Roman"/>
                <w:szCs w:val="24"/>
                <w:lang w:val="sr-Cyrl-RS"/>
              </w:rPr>
              <w:t xml:space="preserve">а </w:t>
            </w:r>
            <w:r w:rsidRPr="00661C2D">
              <w:rPr>
                <w:rFonts w:cs="Times New Roman"/>
                <w:szCs w:val="24"/>
              </w:rPr>
              <w:t>указивати</w:t>
            </w:r>
            <w:r w:rsidRPr="00661C2D">
              <w:rPr>
                <w:rFonts w:cs="Times New Roman"/>
                <w:szCs w:val="24"/>
                <w:lang w:val="sr-Cyrl-RS"/>
              </w:rPr>
              <w:t xml:space="preserve"> </w:t>
            </w:r>
            <w:r w:rsidRPr="00661C2D">
              <w:rPr>
                <w:rFonts w:cs="Times New Roman"/>
                <w:szCs w:val="24"/>
              </w:rPr>
              <w:t>на</w:t>
            </w:r>
            <w:r w:rsidRPr="00661C2D">
              <w:rPr>
                <w:rFonts w:cs="Times New Roman"/>
                <w:szCs w:val="24"/>
                <w:lang w:val="sr-Cyrl-RS"/>
              </w:rPr>
              <w:t xml:space="preserve"> </w:t>
            </w:r>
            <w:r w:rsidRPr="00661C2D">
              <w:rPr>
                <w:rFonts w:cs="Times New Roman"/>
                <w:szCs w:val="24"/>
              </w:rPr>
              <w:t>правилну</w:t>
            </w:r>
            <w:r w:rsidRPr="00661C2D">
              <w:rPr>
                <w:rFonts w:cs="Times New Roman"/>
                <w:szCs w:val="24"/>
                <w:lang w:val="sr-Cyrl-RS"/>
              </w:rPr>
              <w:t xml:space="preserve"> </w:t>
            </w:r>
            <w:r w:rsidRPr="00661C2D">
              <w:rPr>
                <w:rFonts w:cs="Times New Roman"/>
                <w:szCs w:val="24"/>
              </w:rPr>
              <w:t>употребу</w:t>
            </w:r>
            <w:r w:rsidRPr="00661C2D">
              <w:rPr>
                <w:rFonts w:cs="Times New Roman"/>
                <w:szCs w:val="24"/>
                <w:lang w:val="sr-Cyrl-RS"/>
              </w:rPr>
              <w:t xml:space="preserve"> </w:t>
            </w:r>
            <w:r w:rsidRPr="00661C2D">
              <w:rPr>
                <w:rFonts w:cs="Times New Roman"/>
                <w:szCs w:val="24"/>
              </w:rPr>
              <w:t>и евентуалне последице</w:t>
            </w:r>
            <w:r w:rsidRPr="00661C2D">
              <w:rPr>
                <w:rFonts w:cs="Times New Roman"/>
                <w:szCs w:val="24"/>
                <w:lang w:val="sr-Cyrl-RS"/>
              </w:rPr>
              <w:t xml:space="preserve"> </w:t>
            </w:r>
            <w:r w:rsidRPr="00661C2D">
              <w:rPr>
                <w:rFonts w:cs="Times New Roman"/>
                <w:szCs w:val="24"/>
              </w:rPr>
              <w:t>у</w:t>
            </w:r>
            <w:r w:rsidRPr="00661C2D">
              <w:rPr>
                <w:rFonts w:cs="Times New Roman"/>
                <w:szCs w:val="24"/>
                <w:lang w:val="sr-Cyrl-RS"/>
              </w:rPr>
              <w:t xml:space="preserve"> </w:t>
            </w:r>
            <w:r w:rsidRPr="00661C2D">
              <w:rPr>
                <w:rFonts w:cs="Times New Roman"/>
                <w:szCs w:val="24"/>
              </w:rPr>
              <w:t>случају</w:t>
            </w:r>
            <w:r w:rsidRPr="00661C2D">
              <w:rPr>
                <w:rFonts w:cs="Times New Roman"/>
                <w:szCs w:val="24"/>
                <w:lang w:val="sr-Cyrl-RS"/>
              </w:rPr>
              <w:t xml:space="preserve"> </w:t>
            </w:r>
            <w:r w:rsidRPr="00661C2D">
              <w:rPr>
                <w:rFonts w:cs="Times New Roman"/>
                <w:szCs w:val="24"/>
              </w:rPr>
              <w:t>непридржавања</w:t>
            </w:r>
            <w:r w:rsidRPr="00661C2D">
              <w:rPr>
                <w:rFonts w:cs="Times New Roman"/>
                <w:szCs w:val="24"/>
                <w:lang w:val="sr-Cyrl-RS"/>
              </w:rPr>
              <w:t xml:space="preserve"> </w:t>
            </w:r>
            <w:r w:rsidRPr="00661C2D">
              <w:rPr>
                <w:rFonts w:cs="Times New Roman"/>
                <w:szCs w:val="24"/>
              </w:rPr>
              <w:t>упутстава</w:t>
            </w:r>
            <w:r w:rsidRPr="00661C2D">
              <w:rPr>
                <w:rFonts w:cs="Times New Roman"/>
                <w:szCs w:val="24"/>
                <w:lang w:val="sr-Cyrl-RS"/>
              </w:rPr>
              <w:t xml:space="preserve"> </w:t>
            </w:r>
            <w:r w:rsidRPr="00661C2D">
              <w:rPr>
                <w:rFonts w:cs="Times New Roman"/>
                <w:szCs w:val="24"/>
              </w:rPr>
              <w:t>за</w:t>
            </w:r>
            <w:r w:rsidRPr="00661C2D">
              <w:rPr>
                <w:rFonts w:cs="Times New Roman"/>
                <w:szCs w:val="24"/>
                <w:lang w:val="sr-Cyrl-RS"/>
              </w:rPr>
              <w:t xml:space="preserve"> </w:t>
            </w:r>
            <w:r w:rsidRPr="00661C2D">
              <w:rPr>
                <w:rFonts w:cs="Times New Roman"/>
                <w:szCs w:val="24"/>
              </w:rPr>
              <w:t>коришћење</w:t>
            </w:r>
            <w:r w:rsidRPr="00661C2D">
              <w:rPr>
                <w:rFonts w:cs="Times New Roman"/>
                <w:szCs w:val="24"/>
                <w:lang w:val="sr-Cyrl-RS"/>
              </w:rPr>
              <w:t xml:space="preserve"> </w:t>
            </w:r>
            <w:r w:rsidRPr="00661C2D">
              <w:rPr>
                <w:rFonts w:cs="Times New Roman"/>
                <w:szCs w:val="24"/>
              </w:rPr>
              <w:t>и неисправности техничких апарата у домаћинству.</w:t>
            </w:r>
          </w:p>
        </w:tc>
      </w:tr>
      <w:tr w:rsidR="006B2F54" w:rsidRPr="00661C2D" w14:paraId="16CA14C3" w14:textId="77777777" w:rsidTr="00157755">
        <w:trPr>
          <w:cantSplit/>
          <w:trHeight w:val="6016"/>
          <w:jc w:val="center"/>
        </w:trPr>
        <w:tc>
          <w:tcPr>
            <w:tcW w:w="2459" w:type="dxa"/>
          </w:tcPr>
          <w:p w14:paraId="022DBB1D" w14:textId="77777777" w:rsidR="006B2F54" w:rsidRPr="00661C2D" w:rsidRDefault="006B2F54" w:rsidP="00157755">
            <w:pPr>
              <w:rPr>
                <w:rFonts w:cs="Times New Roman"/>
                <w:szCs w:val="24"/>
                <w:lang w:val="sr-Cyrl-RS"/>
              </w:rPr>
            </w:pPr>
            <w:r w:rsidRPr="00661C2D">
              <w:rPr>
                <w:rFonts w:cs="Times New Roman"/>
                <w:szCs w:val="24"/>
                <w:lang w:val="sr-Cyrl-RS"/>
              </w:rPr>
              <w:lastRenderedPageBreak/>
              <w:t>По завршетку ове теме ученик</w:t>
            </w:r>
          </w:p>
          <w:p w14:paraId="2F6FFE29" w14:textId="77777777" w:rsidR="006B2F54" w:rsidRPr="00661C2D" w:rsidRDefault="006B2F54" w:rsidP="00157755">
            <w:pPr>
              <w:rPr>
                <w:rFonts w:cs="Times New Roman"/>
                <w:szCs w:val="24"/>
                <w:lang w:val="sr-Cyrl-RS"/>
              </w:rPr>
            </w:pPr>
            <w:r w:rsidRPr="00661C2D">
              <w:rPr>
                <w:rFonts w:cs="Times New Roman"/>
                <w:szCs w:val="24"/>
                <w:lang w:val="sr-Cyrl-RS"/>
              </w:rPr>
              <w:t>треба да:</w:t>
            </w:r>
          </w:p>
          <w:p w14:paraId="76762E54" w14:textId="77777777" w:rsidR="006B2F54" w:rsidRPr="00661C2D" w:rsidRDefault="006B2F54" w:rsidP="00157755">
            <w:pPr>
              <w:rPr>
                <w:rFonts w:cs="Times New Roman"/>
                <w:szCs w:val="24"/>
              </w:rPr>
            </w:pPr>
            <w:r w:rsidRPr="00661C2D">
              <w:rPr>
                <w:rFonts w:cs="Times New Roman"/>
                <w:szCs w:val="24"/>
              </w:rPr>
              <w:t xml:space="preserve">• разликује врсте транспортних машина; • повеже подсистеме код возила друмског саобраћаја са њиховом улогом; </w:t>
            </w:r>
          </w:p>
          <w:p w14:paraId="2EDC4FA4" w14:textId="77777777" w:rsidR="006B2F54" w:rsidRPr="00661C2D" w:rsidRDefault="006B2F54" w:rsidP="00157755">
            <w:pPr>
              <w:rPr>
                <w:rFonts w:cs="Times New Roman"/>
                <w:szCs w:val="24"/>
                <w:lang w:val="sr-Cyrl-RS"/>
              </w:rPr>
            </w:pPr>
            <w:r w:rsidRPr="00661C2D">
              <w:rPr>
                <w:rFonts w:cs="Times New Roman"/>
                <w:szCs w:val="24"/>
              </w:rPr>
              <w:t>• провери техничку исправност бицикла; • демонстрира поступке одржавања бицикла или мопеда;</w:t>
            </w:r>
          </w:p>
        </w:tc>
        <w:tc>
          <w:tcPr>
            <w:tcW w:w="1486" w:type="dxa"/>
            <w:textDirection w:val="btLr"/>
          </w:tcPr>
          <w:p w14:paraId="54E81B9F" w14:textId="77777777" w:rsidR="006B2F54" w:rsidRPr="00661C2D" w:rsidRDefault="006B2F54" w:rsidP="00157755">
            <w:pPr>
              <w:ind w:left="113" w:right="113"/>
              <w:jc w:val="center"/>
              <w:rPr>
                <w:rFonts w:cs="Times New Roman"/>
                <w:szCs w:val="24"/>
                <w:lang w:val="sr-Cyrl-RS"/>
              </w:rPr>
            </w:pPr>
            <w:r w:rsidRPr="00661C2D">
              <w:rPr>
                <w:rFonts w:cs="Times New Roman"/>
                <w:szCs w:val="24"/>
                <w:lang w:val="sr-Cyrl-RS"/>
              </w:rPr>
              <w:t>2. Саобраћај</w:t>
            </w:r>
          </w:p>
        </w:tc>
        <w:tc>
          <w:tcPr>
            <w:tcW w:w="2260" w:type="dxa"/>
          </w:tcPr>
          <w:p w14:paraId="677882D1" w14:textId="77777777" w:rsidR="006B2F54" w:rsidRPr="00661C2D" w:rsidRDefault="006B2F54" w:rsidP="00157755">
            <w:pPr>
              <w:rPr>
                <w:rFonts w:cs="Times New Roman"/>
                <w:szCs w:val="24"/>
                <w:lang w:val="sr-Cyrl-RS"/>
              </w:rPr>
            </w:pPr>
            <w:r w:rsidRPr="00661C2D">
              <w:rPr>
                <w:rFonts w:cs="Times New Roman"/>
                <w:szCs w:val="24"/>
                <w:lang w:val="sr-Cyrl-RS"/>
              </w:rPr>
              <w:t>•Машине спољашњег и унутрашњег транспорта.</w:t>
            </w:r>
          </w:p>
          <w:p w14:paraId="153F86E3" w14:textId="77777777" w:rsidR="006B2F54" w:rsidRPr="00661C2D" w:rsidRDefault="006B2F54" w:rsidP="00157755">
            <w:pPr>
              <w:rPr>
                <w:rFonts w:cs="Times New Roman"/>
                <w:szCs w:val="24"/>
                <w:lang w:val="sr-Cyrl-RS"/>
              </w:rPr>
            </w:pPr>
            <w:r w:rsidRPr="00661C2D">
              <w:rPr>
                <w:rFonts w:cs="Times New Roman"/>
                <w:szCs w:val="24"/>
                <w:lang w:val="sr-Cyrl-RS"/>
              </w:rPr>
              <w:t>•Подсистеми код возила друмског саобраћаја (погонски, преносни, управљачки, кочиони).</w:t>
            </w:r>
          </w:p>
          <w:p w14:paraId="412668B7" w14:textId="77777777" w:rsidR="006B2F54" w:rsidRPr="00661C2D" w:rsidRDefault="006B2F54" w:rsidP="00157755">
            <w:pPr>
              <w:rPr>
                <w:rFonts w:cs="Times New Roman"/>
                <w:szCs w:val="24"/>
                <w:lang w:val="sr-Cyrl-RS"/>
              </w:rPr>
            </w:pPr>
            <w:r w:rsidRPr="00661C2D">
              <w:rPr>
                <w:rFonts w:cs="Times New Roman"/>
                <w:szCs w:val="24"/>
                <w:lang w:val="sr-Cyrl-RS"/>
              </w:rPr>
              <w:t>•Исправан бицикл/мопед као битан предуслов безбедног учешћа у саобраћају</w:t>
            </w:r>
          </w:p>
        </w:tc>
        <w:tc>
          <w:tcPr>
            <w:tcW w:w="3817" w:type="dxa"/>
          </w:tcPr>
          <w:p w14:paraId="798BFB6F" w14:textId="77777777" w:rsidR="006B2F54" w:rsidRPr="00661C2D" w:rsidRDefault="006B2F54" w:rsidP="00157755">
            <w:pPr>
              <w:jc w:val="both"/>
              <w:rPr>
                <w:rFonts w:cs="Times New Roman"/>
                <w:szCs w:val="24"/>
                <w:lang w:val="sr-Cyrl-RS"/>
              </w:rPr>
            </w:pPr>
            <w:r w:rsidRPr="00661C2D">
              <w:rPr>
                <w:rFonts w:cs="Times New Roman"/>
                <w:szCs w:val="24"/>
                <w:lang w:val="sr-Cyrl-RS"/>
              </w:rPr>
              <w:t>Фронтални, индивидуални и групни</w:t>
            </w:r>
          </w:p>
          <w:p w14:paraId="0A39D20E" w14:textId="77777777" w:rsidR="006B2F54" w:rsidRPr="00661C2D" w:rsidRDefault="006B2F54" w:rsidP="00157755">
            <w:pPr>
              <w:jc w:val="both"/>
              <w:rPr>
                <w:rFonts w:cs="Times New Roman"/>
                <w:szCs w:val="24"/>
                <w:lang w:val="sr-Cyrl-RS"/>
              </w:rPr>
            </w:pPr>
            <w:r w:rsidRPr="00661C2D">
              <w:rPr>
                <w:rFonts w:cs="Times New Roman"/>
                <w:szCs w:val="24"/>
                <w:lang w:val="sr-Cyrl-RS"/>
              </w:rPr>
              <w:t>-Ученици треба да се на интересантани очигледан начин упознају са правилима и прописима кретања пешака и бицикла у јавном саобраћају, начине рагулисања саобраћаја и безбедна кретање од школе до куће. Тежиште ове теме је на:</w:t>
            </w:r>
          </w:p>
          <w:p w14:paraId="673C18F5" w14:textId="77777777" w:rsidR="006B2F54" w:rsidRPr="00661C2D" w:rsidRDefault="006B2F54" w:rsidP="006B2F54">
            <w:pPr>
              <w:pStyle w:val="ListParagraph"/>
              <w:numPr>
                <w:ilvl w:val="0"/>
                <w:numId w:val="33"/>
              </w:numPr>
              <w:jc w:val="both"/>
              <w:rPr>
                <w:rFonts w:cs="Times New Roman"/>
                <w:szCs w:val="24"/>
                <w:lang w:val="sr-Cyrl-RS"/>
              </w:rPr>
            </w:pPr>
            <w:r w:rsidRPr="00661C2D">
              <w:rPr>
                <w:rFonts w:cs="Times New Roman"/>
                <w:szCs w:val="24"/>
                <w:lang w:val="sr-Cyrl-RS"/>
              </w:rPr>
              <w:t>безбедном понашању и преузимању личне</w:t>
            </w:r>
          </w:p>
          <w:p w14:paraId="07965FDA" w14:textId="77777777" w:rsidR="006B2F54" w:rsidRPr="00661C2D" w:rsidRDefault="006B2F54" w:rsidP="00157755">
            <w:pPr>
              <w:jc w:val="both"/>
              <w:rPr>
                <w:rFonts w:cs="Times New Roman"/>
                <w:szCs w:val="24"/>
                <w:lang w:val="sr-Cyrl-RS"/>
              </w:rPr>
            </w:pPr>
            <w:r w:rsidRPr="00661C2D">
              <w:rPr>
                <w:rFonts w:cs="Times New Roman"/>
                <w:szCs w:val="24"/>
                <w:lang w:val="sr-Cyrl-RS"/>
              </w:rPr>
              <w:t>одговорности ученика за понашање у саобраћају и</w:t>
            </w:r>
          </w:p>
          <w:p w14:paraId="2EE7D070" w14:textId="77777777" w:rsidR="006B2F54" w:rsidRPr="00661C2D" w:rsidRDefault="006B2F54" w:rsidP="006B2F54">
            <w:pPr>
              <w:pStyle w:val="ListParagraph"/>
              <w:numPr>
                <w:ilvl w:val="0"/>
                <w:numId w:val="34"/>
              </w:numPr>
              <w:jc w:val="both"/>
              <w:rPr>
                <w:rFonts w:cs="Times New Roman"/>
                <w:szCs w:val="24"/>
                <w:lang w:val="sr-Cyrl-RS"/>
              </w:rPr>
            </w:pPr>
            <w:r w:rsidRPr="00661C2D">
              <w:rPr>
                <w:rFonts w:cs="Times New Roman"/>
                <w:szCs w:val="24"/>
                <w:lang w:val="sr-Cyrl-RS"/>
              </w:rPr>
              <w:t>употреба заштитне опреме при вожњи бицикла и</w:t>
            </w:r>
          </w:p>
          <w:p w14:paraId="0E3432E8" w14:textId="77777777" w:rsidR="006B2F54" w:rsidRPr="00661C2D" w:rsidRDefault="006B2F54" w:rsidP="00157755">
            <w:pPr>
              <w:jc w:val="both"/>
              <w:rPr>
                <w:rFonts w:cs="Times New Roman"/>
                <w:szCs w:val="24"/>
                <w:lang w:val="sr-Cyrl-RS"/>
              </w:rPr>
            </w:pPr>
            <w:r w:rsidRPr="00661C2D">
              <w:rPr>
                <w:rFonts w:cs="Times New Roman"/>
                <w:szCs w:val="24"/>
                <w:lang w:val="sr-Cyrl-RS"/>
              </w:rPr>
              <w:t>других дечијих возила, као и коришћење сигурносних појасева у возилу је најважнији исход који треба постићи.</w:t>
            </w:r>
          </w:p>
          <w:p w14:paraId="03919612" w14:textId="77777777" w:rsidR="006B2F54" w:rsidRPr="00661C2D" w:rsidRDefault="006B2F54" w:rsidP="00157755">
            <w:pPr>
              <w:jc w:val="both"/>
              <w:rPr>
                <w:rFonts w:cs="Times New Roman"/>
                <w:szCs w:val="24"/>
                <w:lang w:val="sr-Cyrl-RS"/>
              </w:rPr>
            </w:pPr>
            <w:r w:rsidRPr="00661C2D">
              <w:rPr>
                <w:rFonts w:cs="Times New Roman"/>
                <w:szCs w:val="24"/>
                <w:lang w:val="sr-Cyrl-RS"/>
              </w:rPr>
              <w:t>-За реализацију ових наставних садржаја, а за практично</w:t>
            </w:r>
          </w:p>
          <w:p w14:paraId="0336F554" w14:textId="77777777" w:rsidR="006B2F54" w:rsidRPr="00661C2D" w:rsidRDefault="006B2F54" w:rsidP="00157755">
            <w:pPr>
              <w:jc w:val="both"/>
              <w:rPr>
                <w:rFonts w:cs="Times New Roman"/>
                <w:szCs w:val="24"/>
                <w:lang w:val="sr-Cyrl-RS"/>
              </w:rPr>
            </w:pPr>
            <w:r w:rsidRPr="00661C2D">
              <w:rPr>
                <w:rFonts w:cs="Times New Roman"/>
                <w:szCs w:val="24"/>
                <w:lang w:val="sr-Cyrl-RS"/>
              </w:rPr>
              <w:t>увежбавање могу се користити полигони у оквиру школе или саобраћајне макете које могу урадити ученици на редовним часовима или у раду слободних активности као и</w:t>
            </w:r>
          </w:p>
          <w:p w14:paraId="6E6E4140" w14:textId="77777777" w:rsidR="006B2F54" w:rsidRPr="00661C2D" w:rsidRDefault="006B2F54" w:rsidP="00157755">
            <w:pPr>
              <w:jc w:val="both"/>
              <w:rPr>
                <w:rFonts w:cs="Times New Roman"/>
                <w:szCs w:val="24"/>
                <w:lang w:val="sr-Cyrl-RS"/>
              </w:rPr>
            </w:pPr>
            <w:r w:rsidRPr="00661C2D">
              <w:rPr>
                <w:rFonts w:cs="Times New Roman"/>
                <w:szCs w:val="24"/>
                <w:lang w:val="sr-Cyrl-RS"/>
              </w:rPr>
              <w:t>коришћењем рачунарске симулације.</w:t>
            </w:r>
          </w:p>
        </w:tc>
      </w:tr>
      <w:tr w:rsidR="006B2F54" w:rsidRPr="00661C2D" w14:paraId="1564D087" w14:textId="77777777" w:rsidTr="00157755">
        <w:trPr>
          <w:cantSplit/>
          <w:trHeight w:val="1610"/>
          <w:jc w:val="center"/>
        </w:trPr>
        <w:tc>
          <w:tcPr>
            <w:tcW w:w="2459" w:type="dxa"/>
          </w:tcPr>
          <w:p w14:paraId="618B4598" w14:textId="77777777" w:rsidR="006B2F54" w:rsidRPr="00661C2D" w:rsidRDefault="006B2F54" w:rsidP="00157755">
            <w:pPr>
              <w:rPr>
                <w:rFonts w:cs="Times New Roman"/>
                <w:szCs w:val="24"/>
                <w:lang w:val="sr-Cyrl-RS"/>
              </w:rPr>
            </w:pPr>
            <w:r w:rsidRPr="00661C2D">
              <w:rPr>
                <w:rFonts w:cs="Times New Roman"/>
                <w:szCs w:val="24"/>
                <w:lang w:val="sr-Cyrl-RS"/>
              </w:rPr>
              <w:lastRenderedPageBreak/>
              <w:t>По завршетку ове теме ученик</w:t>
            </w:r>
          </w:p>
          <w:p w14:paraId="36F9C05F" w14:textId="77777777" w:rsidR="006B2F54" w:rsidRPr="00661C2D" w:rsidRDefault="006B2F54" w:rsidP="00157755">
            <w:pPr>
              <w:rPr>
                <w:rFonts w:cs="Times New Roman"/>
                <w:szCs w:val="24"/>
                <w:lang w:val="sr-Cyrl-RS"/>
              </w:rPr>
            </w:pPr>
            <w:r w:rsidRPr="00661C2D">
              <w:rPr>
                <w:rFonts w:cs="Times New Roman"/>
                <w:szCs w:val="24"/>
                <w:lang w:val="sr-Cyrl-RS"/>
              </w:rPr>
              <w:t>треба да:</w:t>
            </w:r>
          </w:p>
          <w:p w14:paraId="2655C26C" w14:textId="77777777" w:rsidR="006B2F54" w:rsidRPr="00661C2D" w:rsidRDefault="006B2F54" w:rsidP="00157755">
            <w:pPr>
              <w:rPr>
                <w:rFonts w:cs="Times New Roman"/>
                <w:szCs w:val="24"/>
                <w:lang w:val="sr-Cyrl-RS"/>
              </w:rPr>
            </w:pPr>
            <w:r w:rsidRPr="00661C2D">
              <w:rPr>
                <w:rFonts w:cs="Times New Roman"/>
                <w:szCs w:val="24"/>
                <w:lang w:val="sr-Cyrl-RS"/>
              </w:rPr>
              <w:t>•самостално црта скицом и</w:t>
            </w:r>
          </w:p>
          <w:p w14:paraId="43106EC5" w14:textId="77777777" w:rsidR="006B2F54" w:rsidRPr="00661C2D" w:rsidRDefault="006B2F54" w:rsidP="00157755">
            <w:pPr>
              <w:rPr>
                <w:rFonts w:cs="Times New Roman"/>
                <w:szCs w:val="24"/>
                <w:lang w:val="sr-Cyrl-RS"/>
              </w:rPr>
            </w:pPr>
            <w:r w:rsidRPr="00661C2D">
              <w:rPr>
                <w:rFonts w:cs="Times New Roman"/>
                <w:szCs w:val="24"/>
                <w:lang w:val="sr-Cyrl-RS"/>
              </w:rPr>
              <w:t>техничким цртежом предмете</w:t>
            </w:r>
          </w:p>
          <w:p w14:paraId="6876449F" w14:textId="77777777" w:rsidR="006B2F54" w:rsidRPr="00661C2D" w:rsidRDefault="006B2F54" w:rsidP="00157755">
            <w:pPr>
              <w:rPr>
                <w:rFonts w:cs="Times New Roman"/>
                <w:szCs w:val="24"/>
                <w:lang w:val="sr-Cyrl-RS"/>
              </w:rPr>
            </w:pPr>
            <w:r w:rsidRPr="00661C2D">
              <w:rPr>
                <w:rFonts w:cs="Times New Roman"/>
                <w:szCs w:val="24"/>
                <w:lang w:val="sr-Cyrl-RS"/>
              </w:rPr>
              <w:t>користећи ортогонално и</w:t>
            </w:r>
          </w:p>
          <w:p w14:paraId="1C33656D" w14:textId="77777777" w:rsidR="006B2F54" w:rsidRPr="00661C2D" w:rsidRDefault="006B2F54" w:rsidP="00157755">
            <w:pPr>
              <w:rPr>
                <w:rFonts w:cs="Times New Roman"/>
                <w:szCs w:val="24"/>
                <w:lang w:val="sr-Cyrl-RS"/>
              </w:rPr>
            </w:pPr>
            <w:r w:rsidRPr="00661C2D">
              <w:rPr>
                <w:rFonts w:cs="Times New Roman"/>
                <w:szCs w:val="24"/>
                <w:lang w:val="sr-Cyrl-RS"/>
              </w:rPr>
              <w:t>просторно приказивање;</w:t>
            </w:r>
          </w:p>
          <w:p w14:paraId="7AC6BC05" w14:textId="77777777" w:rsidR="006B2F54" w:rsidRPr="00661C2D" w:rsidRDefault="006B2F54" w:rsidP="00157755">
            <w:pPr>
              <w:rPr>
                <w:rFonts w:cs="Times New Roman"/>
                <w:szCs w:val="24"/>
                <w:lang w:val="sr-Cyrl-RS"/>
              </w:rPr>
            </w:pPr>
            <w:r w:rsidRPr="00661C2D">
              <w:rPr>
                <w:rFonts w:cs="Times New Roman"/>
                <w:szCs w:val="24"/>
                <w:lang w:val="sr-Cyrl-RS"/>
              </w:rPr>
              <w:t>• користи CAD технологију за</w:t>
            </w:r>
          </w:p>
          <w:p w14:paraId="3527F936" w14:textId="77777777" w:rsidR="006B2F54" w:rsidRPr="00661C2D" w:rsidRDefault="006B2F54" w:rsidP="00157755">
            <w:pPr>
              <w:rPr>
                <w:rFonts w:cs="Times New Roman"/>
                <w:szCs w:val="24"/>
                <w:lang w:val="sr-Cyrl-RS"/>
              </w:rPr>
            </w:pPr>
            <w:r w:rsidRPr="00661C2D">
              <w:rPr>
                <w:rFonts w:cs="Times New Roman"/>
                <w:szCs w:val="24"/>
                <w:lang w:val="sr-Cyrl-RS"/>
              </w:rPr>
              <w:t>креирање техничке</w:t>
            </w:r>
          </w:p>
          <w:p w14:paraId="59906DF3" w14:textId="77777777" w:rsidR="006B2F54" w:rsidRPr="00661C2D" w:rsidRDefault="006B2F54" w:rsidP="00157755">
            <w:pPr>
              <w:rPr>
                <w:rFonts w:cs="Times New Roman"/>
                <w:szCs w:val="24"/>
                <w:lang w:val="sr-Cyrl-RS"/>
              </w:rPr>
            </w:pPr>
            <w:r w:rsidRPr="00661C2D">
              <w:rPr>
                <w:rFonts w:cs="Times New Roman"/>
                <w:szCs w:val="24"/>
                <w:lang w:val="sr-Cyrl-RS"/>
              </w:rPr>
              <w:t>документације;</w:t>
            </w:r>
          </w:p>
          <w:p w14:paraId="14D6DB3F" w14:textId="77777777" w:rsidR="006B2F54" w:rsidRPr="00661C2D" w:rsidRDefault="006B2F54" w:rsidP="00157755">
            <w:pPr>
              <w:rPr>
                <w:rFonts w:cs="Times New Roman"/>
                <w:szCs w:val="24"/>
                <w:lang w:val="sr-Cyrl-RS"/>
              </w:rPr>
            </w:pPr>
            <w:r w:rsidRPr="00661C2D">
              <w:rPr>
                <w:rFonts w:cs="Times New Roman"/>
                <w:szCs w:val="24"/>
                <w:lang w:val="sr-Cyrl-RS"/>
              </w:rPr>
              <w:t>• образложи предности</w:t>
            </w:r>
          </w:p>
          <w:p w14:paraId="11A5BCCE" w14:textId="77777777" w:rsidR="006B2F54" w:rsidRPr="00661C2D" w:rsidRDefault="006B2F54" w:rsidP="00157755">
            <w:pPr>
              <w:rPr>
                <w:rFonts w:cs="Times New Roman"/>
                <w:szCs w:val="24"/>
                <w:lang w:val="sr-Cyrl-RS"/>
              </w:rPr>
            </w:pPr>
            <w:r w:rsidRPr="00661C2D">
              <w:rPr>
                <w:rFonts w:cs="Times New Roman"/>
                <w:szCs w:val="24"/>
                <w:lang w:val="sr-Cyrl-RS"/>
              </w:rPr>
              <w:t>употребе 3D штампе у изради</w:t>
            </w:r>
          </w:p>
          <w:p w14:paraId="1E48F82A" w14:textId="77777777" w:rsidR="006B2F54" w:rsidRPr="00661C2D" w:rsidRDefault="006B2F54" w:rsidP="00157755">
            <w:pPr>
              <w:rPr>
                <w:rFonts w:cs="Times New Roman"/>
                <w:szCs w:val="24"/>
                <w:lang w:val="sr-Cyrl-RS"/>
              </w:rPr>
            </w:pPr>
            <w:r w:rsidRPr="00661C2D">
              <w:rPr>
                <w:rFonts w:cs="Times New Roman"/>
                <w:szCs w:val="24"/>
                <w:lang w:val="sr-Cyrl-RS"/>
              </w:rPr>
              <w:t>тродимензионалних модела и</w:t>
            </w:r>
          </w:p>
          <w:p w14:paraId="7065281D" w14:textId="77777777" w:rsidR="006B2F54" w:rsidRPr="00661C2D" w:rsidRDefault="006B2F54" w:rsidP="00157755">
            <w:pPr>
              <w:rPr>
                <w:rFonts w:cs="Times New Roman"/>
                <w:szCs w:val="24"/>
                <w:lang w:val="sr-Cyrl-RS"/>
              </w:rPr>
            </w:pPr>
            <w:r w:rsidRPr="00661C2D">
              <w:rPr>
                <w:rFonts w:cs="Times New Roman"/>
                <w:szCs w:val="24"/>
                <w:lang w:val="sr-Cyrl-RS"/>
              </w:rPr>
              <w:t>макета;</w:t>
            </w:r>
          </w:p>
          <w:p w14:paraId="73C0DDF6" w14:textId="77777777" w:rsidR="006B2F54" w:rsidRPr="00661C2D" w:rsidRDefault="006B2F54" w:rsidP="00157755">
            <w:pPr>
              <w:rPr>
                <w:rFonts w:cs="Times New Roman"/>
                <w:szCs w:val="24"/>
                <w:lang w:val="sr-Cyrl-RS"/>
              </w:rPr>
            </w:pPr>
            <w:r w:rsidRPr="00661C2D">
              <w:rPr>
                <w:rFonts w:cs="Times New Roman"/>
                <w:szCs w:val="24"/>
                <w:lang w:val="sr-Cyrl-RS"/>
              </w:rPr>
              <w:t>• управља моделима користећи</w:t>
            </w:r>
          </w:p>
          <w:p w14:paraId="49102944" w14:textId="77777777" w:rsidR="006B2F54" w:rsidRPr="00661C2D" w:rsidRDefault="006B2F54" w:rsidP="00157755">
            <w:pPr>
              <w:rPr>
                <w:rFonts w:cs="Times New Roman"/>
                <w:szCs w:val="24"/>
                <w:lang w:val="sr-Cyrl-RS"/>
              </w:rPr>
            </w:pPr>
            <w:r w:rsidRPr="00661C2D">
              <w:rPr>
                <w:rFonts w:cs="Times New Roman"/>
                <w:szCs w:val="24"/>
                <w:lang w:val="sr-Cyrl-RS"/>
              </w:rPr>
              <w:t>рачунар;</w:t>
            </w:r>
          </w:p>
          <w:p w14:paraId="0C0BFC22" w14:textId="77777777" w:rsidR="006B2F54" w:rsidRPr="00661C2D" w:rsidRDefault="006B2F54" w:rsidP="00157755">
            <w:pPr>
              <w:rPr>
                <w:rFonts w:cs="Times New Roman"/>
                <w:szCs w:val="24"/>
                <w:lang w:val="sr-Cyrl-RS"/>
              </w:rPr>
            </w:pPr>
            <w:r w:rsidRPr="00661C2D">
              <w:rPr>
                <w:rFonts w:cs="Times New Roman"/>
                <w:szCs w:val="24"/>
                <w:lang w:val="sr-Cyrl-RS"/>
              </w:rPr>
              <w:t>• објасни улогу основних</w:t>
            </w:r>
          </w:p>
          <w:p w14:paraId="42D46371" w14:textId="77777777" w:rsidR="006B2F54" w:rsidRPr="00661C2D" w:rsidRDefault="006B2F54" w:rsidP="00157755">
            <w:pPr>
              <w:rPr>
                <w:rFonts w:cs="Times New Roman"/>
                <w:szCs w:val="24"/>
                <w:lang w:val="sr-Cyrl-RS"/>
              </w:rPr>
            </w:pPr>
            <w:r w:rsidRPr="00661C2D">
              <w:rPr>
                <w:rFonts w:cs="Times New Roman"/>
                <w:szCs w:val="24"/>
                <w:lang w:val="sr-Cyrl-RS"/>
              </w:rPr>
              <w:t>компоненти рачунара, таблета,</w:t>
            </w:r>
          </w:p>
          <w:p w14:paraId="68F7BDA4" w14:textId="77777777" w:rsidR="006B2F54" w:rsidRPr="00661C2D" w:rsidRDefault="006B2F54" w:rsidP="00157755">
            <w:pPr>
              <w:rPr>
                <w:rFonts w:cs="Times New Roman"/>
                <w:szCs w:val="24"/>
                <w:lang w:val="sr-Cyrl-RS"/>
              </w:rPr>
            </w:pPr>
            <w:r w:rsidRPr="00661C2D">
              <w:rPr>
                <w:rFonts w:cs="Times New Roman"/>
                <w:szCs w:val="24"/>
                <w:lang w:val="sr-Cyrl-RS"/>
              </w:rPr>
              <w:t>паметних телефона и осталих</w:t>
            </w:r>
          </w:p>
          <w:p w14:paraId="03332362" w14:textId="77777777" w:rsidR="006B2F54" w:rsidRPr="00661C2D" w:rsidRDefault="006B2F54" w:rsidP="00157755">
            <w:pPr>
              <w:rPr>
                <w:rFonts w:cs="Times New Roman"/>
                <w:szCs w:val="24"/>
                <w:lang w:val="sr-Cyrl-RS"/>
              </w:rPr>
            </w:pPr>
            <w:r w:rsidRPr="00661C2D">
              <w:rPr>
                <w:rFonts w:cs="Times New Roman"/>
                <w:szCs w:val="24"/>
                <w:lang w:val="sr-Cyrl-RS"/>
              </w:rPr>
              <w:t>савремених ИКТ уређаја;</w:t>
            </w:r>
          </w:p>
          <w:p w14:paraId="5BE1222B" w14:textId="77777777" w:rsidR="006B2F54" w:rsidRPr="00661C2D" w:rsidRDefault="006B2F54" w:rsidP="00157755">
            <w:pPr>
              <w:rPr>
                <w:rFonts w:cs="Times New Roman"/>
                <w:szCs w:val="24"/>
                <w:lang w:val="sr-Cyrl-RS"/>
              </w:rPr>
            </w:pPr>
            <w:r w:rsidRPr="00661C2D">
              <w:rPr>
                <w:rFonts w:cs="Times New Roman"/>
                <w:szCs w:val="24"/>
                <w:lang w:val="sr-Cyrl-RS"/>
              </w:rPr>
              <w:t>*објасни улогу и значај</w:t>
            </w:r>
          </w:p>
          <w:p w14:paraId="66E8B4F8" w14:textId="77777777" w:rsidR="006B2F54" w:rsidRPr="00661C2D" w:rsidRDefault="006B2F54" w:rsidP="00157755">
            <w:pPr>
              <w:rPr>
                <w:rFonts w:cs="Times New Roman"/>
                <w:szCs w:val="24"/>
                <w:lang w:val="sr-Cyrl-RS"/>
              </w:rPr>
            </w:pPr>
            <w:r w:rsidRPr="00661C2D">
              <w:rPr>
                <w:rFonts w:cs="Times New Roman"/>
                <w:szCs w:val="24"/>
                <w:lang w:val="sr-Cyrl-RS"/>
              </w:rPr>
              <w:t>вештачке интелигенције и</w:t>
            </w:r>
          </w:p>
          <w:p w14:paraId="08738DC6" w14:textId="77777777" w:rsidR="006B2F54" w:rsidRPr="00661C2D" w:rsidRDefault="006B2F54" w:rsidP="00157755">
            <w:pPr>
              <w:rPr>
                <w:rFonts w:cs="Times New Roman"/>
                <w:szCs w:val="24"/>
                <w:lang w:val="sr-Cyrl-RS"/>
              </w:rPr>
            </w:pPr>
            <w:r w:rsidRPr="00661C2D">
              <w:rPr>
                <w:rFonts w:cs="Times New Roman"/>
                <w:szCs w:val="24"/>
                <w:lang w:val="sr-Cyrl-RS"/>
              </w:rPr>
              <w:t>примену у свакодневном</w:t>
            </w:r>
          </w:p>
          <w:p w14:paraId="5412AC30" w14:textId="77777777" w:rsidR="006B2F54" w:rsidRPr="00661C2D" w:rsidRDefault="006B2F54" w:rsidP="00157755">
            <w:pPr>
              <w:rPr>
                <w:rFonts w:cs="Times New Roman"/>
                <w:szCs w:val="24"/>
                <w:lang w:val="sr-Cyrl-RS"/>
              </w:rPr>
            </w:pPr>
            <w:r w:rsidRPr="00661C2D">
              <w:rPr>
                <w:rFonts w:cs="Times New Roman"/>
                <w:szCs w:val="24"/>
                <w:lang w:val="sr-Cyrl-RS"/>
              </w:rPr>
              <w:t>животу</w:t>
            </w:r>
          </w:p>
        </w:tc>
        <w:tc>
          <w:tcPr>
            <w:tcW w:w="1486" w:type="dxa"/>
            <w:textDirection w:val="btLr"/>
          </w:tcPr>
          <w:p w14:paraId="6B647D4F" w14:textId="77777777" w:rsidR="006B2F54" w:rsidRPr="00661C2D" w:rsidRDefault="006B2F54" w:rsidP="00157755">
            <w:pPr>
              <w:ind w:left="113" w:right="113"/>
              <w:jc w:val="center"/>
              <w:rPr>
                <w:rFonts w:cs="Times New Roman"/>
                <w:szCs w:val="24"/>
                <w:lang w:val="sr-Cyrl-RS"/>
              </w:rPr>
            </w:pPr>
            <w:r w:rsidRPr="00661C2D">
              <w:rPr>
                <w:rFonts w:cs="Times New Roman"/>
                <w:szCs w:val="24"/>
                <w:lang w:val="sr-Cyrl-RS"/>
              </w:rPr>
              <w:t>3. Техничка и дигитална писменост</w:t>
            </w:r>
          </w:p>
        </w:tc>
        <w:tc>
          <w:tcPr>
            <w:tcW w:w="2260" w:type="dxa"/>
          </w:tcPr>
          <w:p w14:paraId="092831AB" w14:textId="77777777" w:rsidR="006B2F54" w:rsidRPr="00661C2D" w:rsidRDefault="006B2F54" w:rsidP="00157755">
            <w:pPr>
              <w:jc w:val="both"/>
              <w:rPr>
                <w:rFonts w:cs="Times New Roman"/>
                <w:szCs w:val="24"/>
                <w:lang w:val="sr-Cyrl-RS"/>
              </w:rPr>
            </w:pPr>
            <w:r w:rsidRPr="00661C2D">
              <w:rPr>
                <w:rFonts w:cs="Times New Roman"/>
                <w:szCs w:val="24"/>
                <w:lang w:val="sr-Cyrl-RS"/>
              </w:rPr>
              <w:t>•Специфичности техничких цртежа у машинству.</w:t>
            </w:r>
          </w:p>
          <w:p w14:paraId="66062B3C" w14:textId="77777777" w:rsidR="006B2F54" w:rsidRPr="00661C2D" w:rsidRDefault="006B2F54" w:rsidP="00157755">
            <w:pPr>
              <w:jc w:val="both"/>
              <w:rPr>
                <w:rFonts w:cs="Times New Roman"/>
                <w:szCs w:val="24"/>
                <w:lang w:val="sr-Cyrl-RS"/>
              </w:rPr>
            </w:pPr>
            <w:r w:rsidRPr="00661C2D">
              <w:rPr>
                <w:rFonts w:cs="Times New Roman"/>
                <w:szCs w:val="24"/>
                <w:lang w:val="sr-Cyrl-RS"/>
              </w:rPr>
              <w:t>•Ортогонално и просторно приказивање предмета.</w:t>
            </w:r>
          </w:p>
          <w:p w14:paraId="15B58CE4" w14:textId="77777777" w:rsidR="006B2F54" w:rsidRPr="00661C2D" w:rsidRDefault="006B2F54" w:rsidP="00157755">
            <w:pPr>
              <w:jc w:val="both"/>
              <w:rPr>
                <w:rFonts w:cs="Times New Roman"/>
                <w:szCs w:val="24"/>
                <w:lang w:val="sr-Cyrl-RS"/>
              </w:rPr>
            </w:pPr>
            <w:r w:rsidRPr="00661C2D">
              <w:rPr>
                <w:rFonts w:cs="Times New Roman"/>
                <w:szCs w:val="24"/>
                <w:lang w:val="sr-Cyrl-RS"/>
              </w:rPr>
              <w:t>•Коришћење функција и алата програма за CAD.</w:t>
            </w:r>
          </w:p>
          <w:p w14:paraId="70EAD679" w14:textId="77777777" w:rsidR="006B2F54" w:rsidRPr="00661C2D" w:rsidRDefault="006B2F54" w:rsidP="00157755">
            <w:pPr>
              <w:jc w:val="both"/>
              <w:rPr>
                <w:rFonts w:cs="Times New Roman"/>
                <w:szCs w:val="24"/>
                <w:lang w:val="sr-Cyrl-RS"/>
              </w:rPr>
            </w:pPr>
            <w:r w:rsidRPr="00661C2D">
              <w:rPr>
                <w:rFonts w:cs="Times New Roman"/>
                <w:szCs w:val="24"/>
                <w:lang w:val="sr-Cyrl-RS"/>
              </w:rPr>
              <w:t>•Употреба 3D штампе у изради тродимензионалних</w:t>
            </w:r>
          </w:p>
          <w:p w14:paraId="7C32E361" w14:textId="77777777" w:rsidR="006B2F54" w:rsidRPr="00661C2D" w:rsidRDefault="006B2F54" w:rsidP="00157755">
            <w:pPr>
              <w:jc w:val="both"/>
              <w:rPr>
                <w:rFonts w:cs="Times New Roman"/>
                <w:szCs w:val="24"/>
                <w:lang w:val="sr-Cyrl-RS"/>
              </w:rPr>
            </w:pPr>
            <w:r w:rsidRPr="00661C2D">
              <w:rPr>
                <w:rFonts w:cs="Times New Roman"/>
                <w:szCs w:val="24"/>
                <w:lang w:val="sr-Cyrl-RS"/>
              </w:rPr>
              <w:t>модела и макета.</w:t>
            </w:r>
          </w:p>
          <w:p w14:paraId="4749F128" w14:textId="77777777" w:rsidR="006B2F54" w:rsidRPr="00661C2D" w:rsidRDefault="006B2F54" w:rsidP="00157755">
            <w:pPr>
              <w:jc w:val="both"/>
              <w:rPr>
                <w:rFonts w:cs="Times New Roman"/>
                <w:szCs w:val="24"/>
                <w:lang w:val="sr-Cyrl-RS"/>
              </w:rPr>
            </w:pPr>
            <w:r w:rsidRPr="00661C2D">
              <w:rPr>
                <w:rFonts w:cs="Times New Roman"/>
                <w:szCs w:val="24"/>
                <w:lang w:val="sr-Cyrl-RS"/>
              </w:rPr>
              <w:t>•Основне компоненте ИКТ уређаја.</w:t>
            </w:r>
          </w:p>
          <w:p w14:paraId="7AB55B2D" w14:textId="77777777" w:rsidR="006B2F54" w:rsidRPr="00661C2D" w:rsidRDefault="006B2F54" w:rsidP="00157755">
            <w:pPr>
              <w:jc w:val="both"/>
              <w:rPr>
                <w:rFonts w:cs="Times New Roman"/>
                <w:szCs w:val="24"/>
                <w:lang w:val="sr-Cyrl-RS"/>
              </w:rPr>
            </w:pPr>
            <w:r w:rsidRPr="00661C2D">
              <w:rPr>
                <w:rFonts w:cs="Times New Roman"/>
                <w:szCs w:val="24"/>
                <w:lang w:val="sr-Cyrl-RS"/>
              </w:rPr>
              <w:t>•Управљање и контрола коришћењем рачунарске</w:t>
            </w:r>
          </w:p>
          <w:p w14:paraId="1A77D0C6" w14:textId="77777777" w:rsidR="006B2F54" w:rsidRPr="00661C2D" w:rsidRDefault="006B2F54" w:rsidP="00157755">
            <w:pPr>
              <w:jc w:val="both"/>
              <w:rPr>
                <w:rFonts w:cs="Times New Roman"/>
                <w:szCs w:val="24"/>
                <w:lang w:val="sr-Cyrl-RS"/>
              </w:rPr>
            </w:pPr>
            <w:r w:rsidRPr="00661C2D">
              <w:rPr>
                <w:rFonts w:cs="Times New Roman"/>
                <w:szCs w:val="24"/>
                <w:lang w:val="sr-Cyrl-RS"/>
              </w:rPr>
              <w:t>технике и интерфејса.</w:t>
            </w:r>
          </w:p>
          <w:p w14:paraId="0191067D" w14:textId="77777777" w:rsidR="006B2F54" w:rsidRPr="00661C2D" w:rsidRDefault="006B2F54" w:rsidP="00157755">
            <w:pPr>
              <w:jc w:val="both"/>
              <w:rPr>
                <w:rFonts w:cs="Times New Roman"/>
                <w:szCs w:val="24"/>
                <w:lang w:val="sr-Cyrl-RS"/>
              </w:rPr>
            </w:pPr>
            <w:r w:rsidRPr="00661C2D">
              <w:rPr>
                <w:rFonts w:cs="Times New Roman"/>
                <w:szCs w:val="24"/>
                <w:lang w:val="sr-Cyrl-RS"/>
              </w:rPr>
              <w:t>•Вештачка интелигенција –</w:t>
            </w:r>
          </w:p>
          <w:p w14:paraId="33B2929F" w14:textId="77777777" w:rsidR="006B2F54" w:rsidRPr="00661C2D" w:rsidRDefault="006B2F54" w:rsidP="00157755">
            <w:pPr>
              <w:jc w:val="both"/>
              <w:rPr>
                <w:rFonts w:cs="Times New Roman"/>
                <w:szCs w:val="24"/>
                <w:lang w:val="sr-Cyrl-RS"/>
              </w:rPr>
            </w:pPr>
            <w:r w:rsidRPr="00661C2D">
              <w:rPr>
                <w:rFonts w:cs="Times New Roman"/>
                <w:szCs w:val="24"/>
                <w:lang w:val="sr-Cyrl-RS"/>
              </w:rPr>
              <w:t>појмови; примери</w:t>
            </w:r>
          </w:p>
          <w:p w14:paraId="64AFB3DB" w14:textId="77777777" w:rsidR="006B2F54" w:rsidRPr="00661C2D" w:rsidRDefault="006B2F54" w:rsidP="00157755">
            <w:pPr>
              <w:jc w:val="both"/>
              <w:rPr>
                <w:rFonts w:cs="Times New Roman"/>
                <w:szCs w:val="24"/>
                <w:lang w:val="sr-Cyrl-RS"/>
              </w:rPr>
            </w:pPr>
            <w:r w:rsidRPr="00661C2D">
              <w:rPr>
                <w:rFonts w:cs="Times New Roman"/>
                <w:szCs w:val="24"/>
                <w:lang w:val="sr-Cyrl-RS"/>
              </w:rPr>
              <w:t>технологија управљаних</w:t>
            </w:r>
          </w:p>
          <w:p w14:paraId="4393B296" w14:textId="77777777" w:rsidR="006B2F54" w:rsidRPr="00661C2D" w:rsidRDefault="006B2F54" w:rsidP="00157755">
            <w:pPr>
              <w:jc w:val="both"/>
              <w:rPr>
                <w:rFonts w:cs="Times New Roman"/>
                <w:szCs w:val="24"/>
                <w:lang w:val="sr-Cyrl-RS"/>
              </w:rPr>
            </w:pPr>
            <w:r w:rsidRPr="00661C2D">
              <w:rPr>
                <w:rFonts w:cs="Times New Roman"/>
                <w:szCs w:val="24"/>
                <w:lang w:val="sr-Cyrl-RS"/>
              </w:rPr>
              <w:t>вештачком интелигенцијом</w:t>
            </w:r>
          </w:p>
        </w:tc>
        <w:tc>
          <w:tcPr>
            <w:tcW w:w="3817" w:type="dxa"/>
          </w:tcPr>
          <w:p w14:paraId="1436F45E" w14:textId="77777777" w:rsidR="006B2F54" w:rsidRPr="00661C2D" w:rsidRDefault="006B2F54" w:rsidP="00157755">
            <w:pPr>
              <w:jc w:val="both"/>
              <w:rPr>
                <w:rFonts w:cs="Times New Roman"/>
                <w:szCs w:val="24"/>
                <w:lang w:val="sr-Cyrl-RS"/>
              </w:rPr>
            </w:pPr>
            <w:r w:rsidRPr="00661C2D">
              <w:rPr>
                <w:rFonts w:cs="Times New Roman"/>
                <w:szCs w:val="24"/>
                <w:lang w:val="sr-Cyrl-RS"/>
              </w:rPr>
              <w:t>- Фронтални, индивидуални,групни(упару)</w:t>
            </w:r>
          </w:p>
          <w:p w14:paraId="1B4985C1" w14:textId="77777777" w:rsidR="006B2F54" w:rsidRPr="00661C2D" w:rsidRDefault="006B2F54" w:rsidP="00157755">
            <w:pPr>
              <w:jc w:val="both"/>
              <w:rPr>
                <w:rFonts w:cs="Times New Roman"/>
                <w:szCs w:val="24"/>
                <w:lang w:val="sr-Cyrl-RS"/>
              </w:rPr>
            </w:pPr>
            <w:r w:rsidRPr="00661C2D">
              <w:rPr>
                <w:rFonts w:cs="Times New Roman"/>
                <w:szCs w:val="24"/>
                <w:lang w:val="sr-Cyrl-RS"/>
              </w:rPr>
              <w:t>- Увежбати изражавање идеје скицом и техничким</w:t>
            </w:r>
          </w:p>
          <w:p w14:paraId="6E9CFB27" w14:textId="77777777" w:rsidR="006B2F54" w:rsidRPr="00661C2D" w:rsidRDefault="006B2F54" w:rsidP="00157755">
            <w:pPr>
              <w:jc w:val="both"/>
              <w:rPr>
                <w:rFonts w:cs="Times New Roman"/>
                <w:szCs w:val="24"/>
                <w:lang w:val="sr-Cyrl-RS"/>
              </w:rPr>
            </w:pPr>
            <w:r w:rsidRPr="00661C2D">
              <w:rPr>
                <w:rFonts w:cs="Times New Roman"/>
                <w:szCs w:val="24"/>
                <w:lang w:val="sr-Cyrl-RS"/>
              </w:rPr>
              <w:t>цртежом. Објаснити како се променом правила (</w:t>
            </w:r>
          </w:p>
          <w:p w14:paraId="175BF04C" w14:textId="77777777" w:rsidR="006B2F54" w:rsidRPr="00661C2D" w:rsidRDefault="006B2F54" w:rsidP="00157755">
            <w:pPr>
              <w:jc w:val="both"/>
              <w:rPr>
                <w:rFonts w:cs="Times New Roman"/>
                <w:szCs w:val="24"/>
                <w:lang w:val="sr-Cyrl-RS"/>
              </w:rPr>
            </w:pPr>
            <w:r w:rsidRPr="00661C2D">
              <w:rPr>
                <w:rFonts w:cs="Times New Roman"/>
                <w:szCs w:val="24"/>
                <w:lang w:val="sr-Cyrl-RS"/>
              </w:rPr>
              <w:t>стандарда) израђује технички цртеж. Упознати</w:t>
            </w:r>
          </w:p>
          <w:p w14:paraId="3D1E4117" w14:textId="77777777" w:rsidR="006B2F54" w:rsidRPr="00661C2D" w:rsidRDefault="006B2F54" w:rsidP="00157755">
            <w:pPr>
              <w:jc w:val="both"/>
              <w:rPr>
                <w:rFonts w:cs="Times New Roman"/>
                <w:szCs w:val="24"/>
                <w:lang w:val="sr-Cyrl-RS"/>
              </w:rPr>
            </w:pPr>
            <w:r w:rsidRPr="00661C2D">
              <w:rPr>
                <w:rFonts w:cs="Times New Roman"/>
                <w:szCs w:val="24"/>
                <w:lang w:val="sr-Cyrl-RS"/>
              </w:rPr>
              <w:t>ученике, кроз практичну примену, са: врстама линија,</w:t>
            </w:r>
          </w:p>
          <w:p w14:paraId="4CB3F302" w14:textId="77777777" w:rsidR="006B2F54" w:rsidRPr="00661C2D" w:rsidRDefault="006B2F54" w:rsidP="00157755">
            <w:pPr>
              <w:jc w:val="both"/>
              <w:rPr>
                <w:rFonts w:cs="Times New Roman"/>
                <w:szCs w:val="24"/>
                <w:lang w:val="sr-Cyrl-RS"/>
              </w:rPr>
            </w:pPr>
            <w:r w:rsidRPr="00661C2D">
              <w:rPr>
                <w:rFonts w:cs="Times New Roman"/>
                <w:szCs w:val="24"/>
                <w:lang w:val="sr-Cyrl-RS"/>
              </w:rPr>
              <w:t>форматима папира, размером, правилима котирања...</w:t>
            </w:r>
          </w:p>
          <w:p w14:paraId="2E7E83E5" w14:textId="77777777" w:rsidR="006B2F54" w:rsidRPr="00661C2D" w:rsidRDefault="006B2F54" w:rsidP="00157755">
            <w:pPr>
              <w:jc w:val="both"/>
              <w:rPr>
                <w:rFonts w:cs="Times New Roman"/>
                <w:szCs w:val="24"/>
                <w:lang w:val="sr-Cyrl-RS"/>
              </w:rPr>
            </w:pPr>
            <w:r w:rsidRPr="00661C2D">
              <w:rPr>
                <w:rFonts w:cs="Times New Roman"/>
                <w:szCs w:val="24"/>
                <w:lang w:val="sr-Cyrl-RS"/>
              </w:rPr>
              <w:t>- Оспособити ученике и инсиситирати на</w:t>
            </w:r>
          </w:p>
          <w:p w14:paraId="4696BECF" w14:textId="77777777" w:rsidR="006B2F54" w:rsidRPr="00661C2D" w:rsidRDefault="006B2F54" w:rsidP="00157755">
            <w:pPr>
              <w:jc w:val="both"/>
              <w:rPr>
                <w:rFonts w:cs="Times New Roman"/>
                <w:szCs w:val="24"/>
                <w:lang w:val="sr-Cyrl-RS"/>
              </w:rPr>
            </w:pPr>
            <w:r w:rsidRPr="00661C2D">
              <w:rPr>
                <w:rFonts w:cs="Times New Roman"/>
                <w:szCs w:val="24"/>
                <w:lang w:val="sr-Cyrl-RS"/>
              </w:rPr>
              <w:t>правилном коришћењу прибора за техничко</w:t>
            </w:r>
          </w:p>
          <w:p w14:paraId="2022E424" w14:textId="77777777" w:rsidR="006B2F54" w:rsidRPr="00661C2D" w:rsidRDefault="006B2F54" w:rsidP="00157755">
            <w:pPr>
              <w:jc w:val="both"/>
              <w:rPr>
                <w:rFonts w:cs="Times New Roman"/>
                <w:szCs w:val="24"/>
                <w:lang w:val="sr-Cyrl-RS"/>
              </w:rPr>
            </w:pPr>
            <w:r w:rsidRPr="00661C2D">
              <w:rPr>
                <w:rFonts w:cs="Times New Roman"/>
                <w:szCs w:val="24"/>
                <w:lang w:val="sr-Cyrl-RS"/>
              </w:rPr>
              <w:t>цртање и развоју вештине њиховог коришћења. Потребно је да сваки ученик самостално нацрта једноставан технички цртеж у одређеној размери користећи одговарајуће врсте линија као и елементе котирања.</w:t>
            </w:r>
          </w:p>
          <w:p w14:paraId="759703DB" w14:textId="77777777" w:rsidR="006B2F54" w:rsidRPr="00661C2D" w:rsidRDefault="006B2F54" w:rsidP="00157755">
            <w:pPr>
              <w:jc w:val="both"/>
              <w:rPr>
                <w:rFonts w:cs="Times New Roman"/>
                <w:szCs w:val="24"/>
                <w:lang w:val="sr-Cyrl-RS"/>
              </w:rPr>
            </w:pPr>
            <w:r w:rsidRPr="00661C2D">
              <w:rPr>
                <w:rFonts w:cs="Times New Roman"/>
                <w:szCs w:val="24"/>
                <w:lang w:val="sr-Cyrl-RS"/>
              </w:rPr>
              <w:t>- Примена информационо-комуникационих технологија у</w:t>
            </w:r>
          </w:p>
          <w:p w14:paraId="3D7BCD0A" w14:textId="77777777" w:rsidR="006B2F54" w:rsidRPr="00661C2D" w:rsidRDefault="006B2F54" w:rsidP="00157755">
            <w:pPr>
              <w:jc w:val="both"/>
              <w:rPr>
                <w:rFonts w:cs="Times New Roman"/>
                <w:szCs w:val="24"/>
                <w:lang w:val="sr-Cyrl-RS"/>
              </w:rPr>
            </w:pPr>
            <w:r w:rsidRPr="00661C2D">
              <w:rPr>
                <w:rFonts w:cs="Times New Roman"/>
                <w:szCs w:val="24"/>
                <w:lang w:val="sr-Cyrl-RS"/>
              </w:rPr>
              <w:t>техници првенствено се односе на правилно и безбедно</w:t>
            </w:r>
          </w:p>
          <w:p w14:paraId="5175C270" w14:textId="77777777" w:rsidR="006B2F54" w:rsidRPr="00661C2D" w:rsidRDefault="006B2F54" w:rsidP="00157755">
            <w:pPr>
              <w:jc w:val="both"/>
              <w:rPr>
                <w:rFonts w:cs="Times New Roman"/>
                <w:szCs w:val="24"/>
                <w:lang w:val="sr-Cyrl-RS"/>
              </w:rPr>
            </w:pPr>
            <w:r w:rsidRPr="00661C2D">
              <w:rPr>
                <w:rFonts w:cs="Times New Roman"/>
                <w:szCs w:val="24"/>
                <w:lang w:val="sr-Cyrl-RS"/>
              </w:rPr>
              <w:t>коришћење дигиталних уређаја (рачунар, лаптоп, таблет, мобилни телефон, тв, дигитални фотоапарат, веб камера) а потом и на овладавање вештинама обраде дигиталне слике на рачунару у циљу стицања одговарајућих компетенција</w:t>
            </w:r>
          </w:p>
          <w:p w14:paraId="2DB1194E" w14:textId="77777777" w:rsidR="006B2F54" w:rsidRPr="00661C2D" w:rsidRDefault="006B2F54" w:rsidP="00157755">
            <w:pPr>
              <w:jc w:val="both"/>
              <w:rPr>
                <w:rFonts w:cs="Times New Roman"/>
                <w:szCs w:val="24"/>
                <w:lang w:val="sr-Cyrl-RS"/>
              </w:rPr>
            </w:pPr>
            <w:r w:rsidRPr="00661C2D">
              <w:rPr>
                <w:rFonts w:cs="Times New Roman"/>
                <w:szCs w:val="24"/>
                <w:lang w:val="sr-Cyrl-RS"/>
              </w:rPr>
              <w:t>које се односе на документовање и дизајн.</w:t>
            </w:r>
          </w:p>
          <w:p w14:paraId="7E249E46" w14:textId="77777777" w:rsidR="006B2F54" w:rsidRPr="00661C2D" w:rsidRDefault="006B2F54" w:rsidP="00157755">
            <w:pPr>
              <w:jc w:val="both"/>
              <w:rPr>
                <w:rFonts w:cs="Times New Roman"/>
                <w:szCs w:val="24"/>
                <w:lang w:val="sr-Cyrl-RS"/>
              </w:rPr>
            </w:pPr>
            <w:r w:rsidRPr="00661C2D">
              <w:rPr>
                <w:rFonts w:cs="Times New Roman"/>
                <w:szCs w:val="24"/>
                <w:lang w:val="sr-Cyrl-RS"/>
              </w:rPr>
              <w:t>- Вежбати у пару пренос података између рачунара и</w:t>
            </w:r>
          </w:p>
          <w:p w14:paraId="5DD8D492" w14:textId="77777777" w:rsidR="006B2F54" w:rsidRPr="00661C2D" w:rsidRDefault="006B2F54" w:rsidP="00157755">
            <w:pPr>
              <w:jc w:val="both"/>
              <w:rPr>
                <w:rFonts w:cs="Times New Roman"/>
                <w:szCs w:val="24"/>
                <w:lang w:val="sr-Cyrl-RS"/>
              </w:rPr>
            </w:pPr>
            <w:r w:rsidRPr="00661C2D">
              <w:rPr>
                <w:rFonts w:cs="Times New Roman"/>
                <w:szCs w:val="24"/>
                <w:lang w:val="sr-Cyrl-RS"/>
              </w:rPr>
              <w:t>екстерних уређаја (мобилни телефон,фотоапарат) а</w:t>
            </w:r>
          </w:p>
          <w:p w14:paraId="625FC9AA" w14:textId="77777777" w:rsidR="006B2F54" w:rsidRPr="00661C2D" w:rsidRDefault="006B2F54" w:rsidP="00157755">
            <w:pPr>
              <w:jc w:val="both"/>
              <w:rPr>
                <w:rFonts w:cs="Times New Roman"/>
                <w:szCs w:val="24"/>
                <w:lang w:val="sr-Cyrl-RS"/>
              </w:rPr>
            </w:pPr>
            <w:r w:rsidRPr="00661C2D">
              <w:rPr>
                <w:rFonts w:cs="Times New Roman"/>
                <w:szCs w:val="24"/>
                <w:lang w:val="sr-Cyrl-RS"/>
              </w:rPr>
              <w:t>да сваки ученик самостално реализује процедуре током рада на рачунару.</w:t>
            </w:r>
          </w:p>
          <w:p w14:paraId="0FC87CCA" w14:textId="77777777" w:rsidR="006B2F54" w:rsidRPr="00661C2D" w:rsidRDefault="006B2F54" w:rsidP="00157755">
            <w:pPr>
              <w:jc w:val="both"/>
              <w:rPr>
                <w:rFonts w:cs="Times New Roman"/>
                <w:szCs w:val="24"/>
                <w:lang w:val="sr-Cyrl-RS"/>
              </w:rPr>
            </w:pPr>
            <w:r w:rsidRPr="00661C2D">
              <w:rPr>
                <w:rFonts w:cs="Times New Roman"/>
                <w:szCs w:val="24"/>
                <w:lang w:val="sr-Cyrl-RS"/>
              </w:rPr>
              <w:t>Реализовати једноставну вежбу уметања фотографије</w:t>
            </w:r>
          </w:p>
          <w:p w14:paraId="196818CB" w14:textId="77777777" w:rsidR="006B2F54" w:rsidRPr="00661C2D" w:rsidRDefault="006B2F54" w:rsidP="00157755">
            <w:pPr>
              <w:jc w:val="both"/>
              <w:rPr>
                <w:rFonts w:cs="Times New Roman"/>
                <w:szCs w:val="24"/>
                <w:lang w:val="sr-Cyrl-RS"/>
              </w:rPr>
            </w:pPr>
            <w:r w:rsidRPr="00661C2D">
              <w:rPr>
                <w:rFonts w:cs="Times New Roman"/>
                <w:szCs w:val="24"/>
                <w:lang w:val="sr-Cyrl-RS"/>
              </w:rPr>
              <w:t>у одговарајући програм за обраду текста и уређивање документа.</w:t>
            </w:r>
          </w:p>
          <w:p w14:paraId="498BDB31" w14:textId="77777777" w:rsidR="006B2F54" w:rsidRPr="00661C2D" w:rsidRDefault="006B2F54" w:rsidP="00157755">
            <w:pPr>
              <w:jc w:val="both"/>
              <w:rPr>
                <w:rFonts w:cs="Times New Roman"/>
                <w:szCs w:val="24"/>
                <w:lang w:val="sr-Cyrl-RS"/>
              </w:rPr>
            </w:pPr>
            <w:r w:rsidRPr="00661C2D">
              <w:rPr>
                <w:rFonts w:cs="Times New Roman"/>
                <w:szCs w:val="24"/>
                <w:lang w:val="sr-Cyrl-RS"/>
              </w:rPr>
              <w:t xml:space="preserve">Где год је то могуће, треба користити Интернет претрагу </w:t>
            </w:r>
          </w:p>
        </w:tc>
      </w:tr>
      <w:tr w:rsidR="006B2F54" w:rsidRPr="00661C2D" w14:paraId="6DED6A37" w14:textId="77777777" w:rsidTr="00157755">
        <w:trPr>
          <w:cantSplit/>
          <w:trHeight w:val="6016"/>
          <w:jc w:val="center"/>
        </w:trPr>
        <w:tc>
          <w:tcPr>
            <w:tcW w:w="2459" w:type="dxa"/>
          </w:tcPr>
          <w:p w14:paraId="57A089D5" w14:textId="77777777" w:rsidR="006B2F54" w:rsidRPr="00661C2D" w:rsidRDefault="006B2F54" w:rsidP="00157755">
            <w:pPr>
              <w:rPr>
                <w:rFonts w:cs="Times New Roman"/>
                <w:szCs w:val="24"/>
                <w:lang w:val="sr-Cyrl-RS"/>
              </w:rPr>
            </w:pPr>
            <w:r w:rsidRPr="00661C2D">
              <w:rPr>
                <w:rFonts w:cs="Times New Roman"/>
                <w:szCs w:val="24"/>
                <w:lang w:val="sr-Cyrl-RS"/>
              </w:rPr>
              <w:lastRenderedPageBreak/>
              <w:t>По завршетку ове области</w:t>
            </w:r>
          </w:p>
          <w:p w14:paraId="44D49276" w14:textId="77777777" w:rsidR="006B2F54" w:rsidRPr="00661C2D" w:rsidRDefault="006B2F54" w:rsidP="00157755">
            <w:pPr>
              <w:rPr>
                <w:rFonts w:cs="Times New Roman"/>
                <w:szCs w:val="24"/>
                <w:lang w:val="sr-Cyrl-RS"/>
              </w:rPr>
            </w:pPr>
            <w:r w:rsidRPr="00661C2D">
              <w:rPr>
                <w:rFonts w:cs="Times New Roman"/>
                <w:szCs w:val="24"/>
                <w:lang w:val="sr-Cyrl-RS"/>
              </w:rPr>
              <w:t>ученик треба да:</w:t>
            </w:r>
          </w:p>
          <w:p w14:paraId="2A0389CB" w14:textId="77777777" w:rsidR="006B2F54" w:rsidRPr="00661C2D" w:rsidRDefault="006B2F54" w:rsidP="00157755">
            <w:pPr>
              <w:jc w:val="both"/>
              <w:rPr>
                <w:rFonts w:cs="Times New Roman"/>
                <w:szCs w:val="24"/>
              </w:rPr>
            </w:pPr>
            <w:r w:rsidRPr="00661C2D">
              <w:rPr>
                <w:rFonts w:cs="Times New Roman"/>
                <w:szCs w:val="24"/>
              </w:rPr>
              <w:t xml:space="preserve">• аргументује значај рационалног коришћења расположивих ресурса на Земљи; </w:t>
            </w:r>
          </w:p>
          <w:p w14:paraId="64C9EAD0" w14:textId="77777777" w:rsidR="006B2F54" w:rsidRPr="00661C2D" w:rsidRDefault="006B2F54" w:rsidP="00157755">
            <w:pPr>
              <w:jc w:val="both"/>
              <w:rPr>
                <w:rFonts w:cs="Times New Roman"/>
                <w:szCs w:val="24"/>
              </w:rPr>
            </w:pPr>
            <w:r w:rsidRPr="00661C2D">
              <w:rPr>
                <w:rFonts w:cs="Times New Roman"/>
                <w:szCs w:val="24"/>
              </w:rPr>
              <w:t xml:space="preserve">• идентификује материјале који се користе у машинству и на основу њихових својстава процењује могућност примене; </w:t>
            </w:r>
          </w:p>
          <w:p w14:paraId="31422500" w14:textId="77777777" w:rsidR="006B2F54" w:rsidRPr="00661C2D" w:rsidRDefault="006B2F54" w:rsidP="00157755">
            <w:pPr>
              <w:jc w:val="both"/>
              <w:rPr>
                <w:rFonts w:cs="Times New Roman"/>
                <w:szCs w:val="24"/>
              </w:rPr>
            </w:pPr>
            <w:r w:rsidRPr="00661C2D">
              <w:rPr>
                <w:rFonts w:cs="Times New Roman"/>
                <w:szCs w:val="24"/>
              </w:rPr>
              <w:t xml:space="preserve">• користи прибор за мерење у машинству водећи рачуна о прецизности мерења; </w:t>
            </w:r>
          </w:p>
          <w:p w14:paraId="51923901" w14:textId="77777777" w:rsidR="006B2F54" w:rsidRPr="00661C2D" w:rsidRDefault="006B2F54" w:rsidP="00157755">
            <w:pPr>
              <w:jc w:val="both"/>
              <w:rPr>
                <w:rFonts w:cs="Times New Roman"/>
                <w:szCs w:val="24"/>
              </w:rPr>
            </w:pPr>
            <w:r w:rsidRPr="00661C2D">
              <w:rPr>
                <w:rFonts w:cs="Times New Roman"/>
                <w:szCs w:val="24"/>
              </w:rPr>
              <w:t xml:space="preserve">• врши операције обраде материјала који се користе у машинству, помоћу одговарајућих алата, прибора и машина и примени одговарајуће мере заштите на раду; </w:t>
            </w:r>
          </w:p>
          <w:p w14:paraId="71A1CA8E" w14:textId="77777777" w:rsidR="006B2F54" w:rsidRPr="00661C2D" w:rsidRDefault="006B2F54" w:rsidP="00157755">
            <w:pPr>
              <w:jc w:val="both"/>
              <w:rPr>
                <w:rFonts w:cs="Times New Roman"/>
                <w:szCs w:val="24"/>
              </w:rPr>
            </w:pPr>
            <w:r w:rsidRPr="00661C2D">
              <w:rPr>
                <w:rFonts w:cs="Times New Roman"/>
                <w:szCs w:val="24"/>
              </w:rPr>
              <w:t xml:space="preserve">• објасни улогу одређених елемената машина и механизама на једноставном примеру; </w:t>
            </w:r>
          </w:p>
          <w:p w14:paraId="66E498B4" w14:textId="77777777" w:rsidR="006B2F54" w:rsidRPr="00661C2D" w:rsidRDefault="006B2F54" w:rsidP="00157755">
            <w:pPr>
              <w:jc w:val="both"/>
              <w:rPr>
                <w:rFonts w:cs="Times New Roman"/>
                <w:szCs w:val="24"/>
              </w:rPr>
            </w:pPr>
            <w:r w:rsidRPr="00661C2D">
              <w:rPr>
                <w:rFonts w:cs="Times New Roman"/>
                <w:szCs w:val="24"/>
              </w:rPr>
              <w:t xml:space="preserve">• образложи значај примене савремених машина у машинској индустрији и предности роботизације производних процеса; </w:t>
            </w:r>
          </w:p>
          <w:p w14:paraId="6AC3199D" w14:textId="77777777" w:rsidR="006B2F54" w:rsidRPr="00661C2D" w:rsidRDefault="006B2F54" w:rsidP="00157755">
            <w:pPr>
              <w:jc w:val="both"/>
              <w:rPr>
                <w:rFonts w:cs="Times New Roman"/>
                <w:szCs w:val="24"/>
              </w:rPr>
            </w:pPr>
            <w:r w:rsidRPr="00661C2D">
              <w:rPr>
                <w:rFonts w:cs="Times New Roman"/>
                <w:szCs w:val="24"/>
              </w:rPr>
              <w:t xml:space="preserve">• објасни основе конструкције робота; </w:t>
            </w:r>
          </w:p>
          <w:p w14:paraId="59BA8F46" w14:textId="77777777" w:rsidR="006B2F54" w:rsidRPr="00661C2D" w:rsidRDefault="006B2F54" w:rsidP="00157755">
            <w:pPr>
              <w:jc w:val="both"/>
              <w:rPr>
                <w:rFonts w:cs="Times New Roman"/>
                <w:szCs w:val="24"/>
                <w:lang w:val="sr-Cyrl-RS"/>
              </w:rPr>
            </w:pPr>
            <w:r w:rsidRPr="00661C2D">
              <w:rPr>
                <w:rFonts w:cs="Times New Roman"/>
                <w:szCs w:val="24"/>
              </w:rPr>
              <w:t>• класификује погонске машине – моторе и повеже их са њиховом применом;</w:t>
            </w:r>
          </w:p>
        </w:tc>
        <w:tc>
          <w:tcPr>
            <w:tcW w:w="1486" w:type="dxa"/>
            <w:textDirection w:val="btLr"/>
          </w:tcPr>
          <w:p w14:paraId="65175834" w14:textId="77777777" w:rsidR="006B2F54" w:rsidRPr="00661C2D" w:rsidRDefault="006B2F54" w:rsidP="00157755">
            <w:pPr>
              <w:ind w:left="113" w:right="113"/>
              <w:jc w:val="center"/>
              <w:rPr>
                <w:rFonts w:cs="Times New Roman"/>
                <w:szCs w:val="24"/>
                <w:lang w:val="sr-Cyrl-RS"/>
              </w:rPr>
            </w:pPr>
            <w:r w:rsidRPr="00661C2D">
              <w:rPr>
                <w:rFonts w:cs="Times New Roman"/>
                <w:szCs w:val="24"/>
                <w:lang w:val="sr-Cyrl-RS"/>
              </w:rPr>
              <w:t>4. Ресурси и производња</w:t>
            </w:r>
          </w:p>
        </w:tc>
        <w:tc>
          <w:tcPr>
            <w:tcW w:w="2260" w:type="dxa"/>
          </w:tcPr>
          <w:p w14:paraId="4B9FB2AF" w14:textId="77777777" w:rsidR="006B2F54" w:rsidRPr="00661C2D" w:rsidRDefault="006B2F54" w:rsidP="00157755">
            <w:pPr>
              <w:rPr>
                <w:rFonts w:cs="Times New Roman"/>
                <w:szCs w:val="24"/>
              </w:rPr>
            </w:pPr>
            <w:r w:rsidRPr="00661C2D">
              <w:rPr>
                <w:rFonts w:cs="Times New Roman"/>
                <w:szCs w:val="24"/>
              </w:rPr>
              <w:t>•Рационално коришћење ресурса на Земљи и очување и заштита животне</w:t>
            </w:r>
            <w:r w:rsidRPr="00661C2D">
              <w:rPr>
                <w:rFonts w:cs="Times New Roman"/>
                <w:szCs w:val="24"/>
                <w:lang w:val="sr-Cyrl-RS"/>
              </w:rPr>
              <w:t xml:space="preserve"> </w:t>
            </w:r>
            <w:r w:rsidRPr="00661C2D">
              <w:rPr>
                <w:rFonts w:cs="Times New Roman"/>
                <w:szCs w:val="24"/>
              </w:rPr>
              <w:t xml:space="preserve">средине. </w:t>
            </w:r>
          </w:p>
          <w:p w14:paraId="4896BDB6" w14:textId="77777777" w:rsidR="006B2F54" w:rsidRPr="00661C2D" w:rsidRDefault="006B2F54" w:rsidP="00157755">
            <w:pPr>
              <w:rPr>
                <w:rFonts w:cs="Times New Roman"/>
                <w:szCs w:val="24"/>
              </w:rPr>
            </w:pPr>
            <w:r w:rsidRPr="00661C2D">
              <w:rPr>
                <w:rFonts w:cs="Times New Roman"/>
                <w:szCs w:val="24"/>
              </w:rPr>
              <w:t xml:space="preserve">•Материјали у машинству (пластика, метали, легуре и др.). •Мерење и контрола – појам и примена мерних средстава (мерила). •Технологија обраде материјала у машинству (обрада материјала са и без скидања струготине, савремене технологије обраде). </w:t>
            </w:r>
          </w:p>
          <w:p w14:paraId="59F8DCA9" w14:textId="77777777" w:rsidR="006B2F54" w:rsidRPr="00661C2D" w:rsidRDefault="006B2F54" w:rsidP="00157755">
            <w:pPr>
              <w:rPr>
                <w:rFonts w:cs="Times New Roman"/>
                <w:szCs w:val="24"/>
              </w:rPr>
            </w:pPr>
            <w:r w:rsidRPr="00661C2D">
              <w:rPr>
                <w:rFonts w:cs="Times New Roman"/>
                <w:szCs w:val="24"/>
              </w:rPr>
              <w:t xml:space="preserve">•Елементи машина и механизама (елементи за везу, елементи за пренос снаге и кретања, специјални елементи). •Производне машине: врсте, принцип рада, појединачна и серијска производња. </w:t>
            </w:r>
          </w:p>
          <w:p w14:paraId="3B362EAA" w14:textId="77777777" w:rsidR="006B2F54" w:rsidRPr="00661C2D" w:rsidRDefault="006B2F54" w:rsidP="00157755">
            <w:pPr>
              <w:rPr>
                <w:rFonts w:cs="Times New Roman"/>
                <w:szCs w:val="24"/>
              </w:rPr>
            </w:pPr>
            <w:r w:rsidRPr="00661C2D">
              <w:rPr>
                <w:rFonts w:cs="Times New Roman"/>
                <w:szCs w:val="24"/>
              </w:rPr>
              <w:t xml:space="preserve">•Појам, врсте, намена и конструкција робота (механика, погон и управљање). </w:t>
            </w:r>
          </w:p>
          <w:p w14:paraId="28A8FF7C" w14:textId="77777777" w:rsidR="006B2F54" w:rsidRPr="00661C2D" w:rsidRDefault="006B2F54" w:rsidP="00157755">
            <w:pPr>
              <w:rPr>
                <w:rFonts w:cs="Times New Roman"/>
                <w:szCs w:val="24"/>
                <w:lang w:val="sr-Cyrl-RS"/>
              </w:rPr>
            </w:pPr>
            <w:r w:rsidRPr="00661C2D">
              <w:rPr>
                <w:rFonts w:cs="Times New Roman"/>
                <w:szCs w:val="24"/>
              </w:rPr>
              <w:t>•Погонске машине – мотори (хидраулични, пнеуматски, топлотни). •Моделовање погонских машина и/или школског мини робота.</w:t>
            </w:r>
          </w:p>
        </w:tc>
        <w:tc>
          <w:tcPr>
            <w:tcW w:w="3817" w:type="dxa"/>
          </w:tcPr>
          <w:p w14:paraId="765DF5B6" w14:textId="77777777" w:rsidR="006B2F54" w:rsidRPr="00661C2D" w:rsidRDefault="006B2F54" w:rsidP="00157755">
            <w:pPr>
              <w:jc w:val="both"/>
              <w:rPr>
                <w:rFonts w:cs="Times New Roman"/>
                <w:szCs w:val="24"/>
                <w:lang w:val="sr-Cyrl-RS"/>
              </w:rPr>
            </w:pPr>
            <w:r w:rsidRPr="00661C2D">
              <w:rPr>
                <w:rFonts w:cs="Times New Roman"/>
                <w:szCs w:val="24"/>
                <w:lang w:val="sr-Cyrl-RS"/>
              </w:rPr>
              <w:t>- Фронтални, индивидуални, групни</w:t>
            </w:r>
          </w:p>
          <w:p w14:paraId="0DA833C4" w14:textId="77777777" w:rsidR="006B2F54" w:rsidRPr="00661C2D" w:rsidRDefault="006B2F54" w:rsidP="00157755">
            <w:pPr>
              <w:jc w:val="both"/>
              <w:rPr>
                <w:rFonts w:cs="Times New Roman"/>
                <w:szCs w:val="24"/>
                <w:lang w:val="sr-Cyrl-RS"/>
              </w:rPr>
            </w:pPr>
            <w:r w:rsidRPr="00661C2D">
              <w:rPr>
                <w:rFonts w:cs="Times New Roman"/>
                <w:szCs w:val="24"/>
                <w:lang w:val="sr-Cyrl-RS"/>
              </w:rPr>
              <w:t>- Надограђујући се на ранија знања ученика, упознати их са појмом природних ресурса на Земљи и са значајем њиховог очувања. Тежиште ове теме је на енергији и материјалима.</w:t>
            </w:r>
          </w:p>
          <w:p w14:paraId="08D6A85E" w14:textId="77777777" w:rsidR="006B2F54" w:rsidRPr="00661C2D" w:rsidRDefault="006B2F54" w:rsidP="00157755">
            <w:pPr>
              <w:jc w:val="both"/>
              <w:rPr>
                <w:rFonts w:cs="Times New Roman"/>
                <w:szCs w:val="24"/>
                <w:lang w:val="sr-Cyrl-RS"/>
              </w:rPr>
            </w:pPr>
            <w:r w:rsidRPr="00661C2D">
              <w:rPr>
                <w:rFonts w:cs="Times New Roman"/>
                <w:szCs w:val="24"/>
                <w:lang w:val="sr-Cyrl-RS"/>
              </w:rPr>
              <w:t>- Назначити основне изворе енергије као важан ресурс за</w:t>
            </w:r>
          </w:p>
          <w:p w14:paraId="2E05E089" w14:textId="77777777" w:rsidR="006B2F54" w:rsidRPr="00661C2D" w:rsidRDefault="006B2F54" w:rsidP="00157755">
            <w:pPr>
              <w:jc w:val="both"/>
              <w:rPr>
                <w:rFonts w:cs="Times New Roman"/>
                <w:szCs w:val="24"/>
                <w:lang w:val="sr-Cyrl-RS"/>
              </w:rPr>
            </w:pPr>
            <w:r w:rsidRPr="00661C2D">
              <w:rPr>
                <w:rFonts w:cs="Times New Roman"/>
                <w:szCs w:val="24"/>
                <w:lang w:val="sr-Cyrl-RS"/>
              </w:rPr>
              <w:t>живот људи, технолошке процесе и производњу без улажења у детаље. Упознати ученике са начином коришћења и претварања у неке корисне облике њима већ познатих извора енергије воде, ветра и Сунца.</w:t>
            </w:r>
          </w:p>
          <w:p w14:paraId="3283BF10" w14:textId="77777777" w:rsidR="006B2F54" w:rsidRPr="00661C2D" w:rsidRDefault="006B2F54" w:rsidP="00157755">
            <w:pPr>
              <w:jc w:val="both"/>
              <w:rPr>
                <w:rFonts w:cs="Times New Roman"/>
                <w:szCs w:val="24"/>
                <w:lang w:val="sr-Cyrl-RS"/>
              </w:rPr>
            </w:pPr>
            <w:r w:rsidRPr="00661C2D">
              <w:rPr>
                <w:rFonts w:cs="Times New Roman"/>
                <w:szCs w:val="24"/>
                <w:lang w:val="sr-Cyrl-RS"/>
              </w:rPr>
              <w:t>- Други важан ресурс су материјали. Упознати ученике</w:t>
            </w:r>
          </w:p>
          <w:p w14:paraId="034593BF" w14:textId="77777777" w:rsidR="006B2F54" w:rsidRPr="00661C2D" w:rsidRDefault="006B2F54" w:rsidP="00157755">
            <w:pPr>
              <w:jc w:val="both"/>
              <w:rPr>
                <w:rFonts w:cs="Times New Roman"/>
                <w:szCs w:val="24"/>
                <w:lang w:val="sr-Cyrl-RS"/>
              </w:rPr>
            </w:pPr>
            <w:r w:rsidRPr="00661C2D">
              <w:rPr>
                <w:rFonts w:cs="Times New Roman"/>
                <w:szCs w:val="24"/>
                <w:lang w:val="sr-Cyrl-RS"/>
              </w:rPr>
              <w:t>са појмом и поделом материјала (природни, вештачки). Врсте и својства материјала (физичка, хемијска и механичка): дрво, папир, текстил, кожа објаснити на елементарном нивоу. Начин обраде материјала (принципи деловања алата за механичку обраду материјала, испитивање материјала).</w:t>
            </w:r>
          </w:p>
          <w:p w14:paraId="1F41AC14" w14:textId="77777777" w:rsidR="006B2F54" w:rsidRPr="00661C2D" w:rsidRDefault="006B2F54" w:rsidP="00157755">
            <w:pPr>
              <w:jc w:val="both"/>
              <w:rPr>
                <w:rFonts w:cs="Times New Roman"/>
                <w:szCs w:val="24"/>
                <w:lang w:val="sr-Cyrl-RS"/>
              </w:rPr>
            </w:pPr>
            <w:r w:rsidRPr="00661C2D">
              <w:rPr>
                <w:rFonts w:cs="Times New Roman"/>
                <w:szCs w:val="24"/>
                <w:lang w:val="sr-Cyrl-RS"/>
              </w:rPr>
              <w:t>Припрема за обраду. Приказати правилно коришћење алата за ручну обраду материјала, извођење операција и заштита на раду: обележавање, сечење, завршна обрада (бушење, равнање, брушење). Избор материјала, операција и алата и редоследа њихове примене. Рециклажа материјала и заштита животне средине. Поступно увођење ученика у рад са алатом обезбеђује да обрада материјала постаје средство креативног изражавања, а не циљ у настави технике и</w:t>
            </w:r>
          </w:p>
          <w:p w14:paraId="35733CC2" w14:textId="77777777" w:rsidR="006B2F54" w:rsidRPr="00661C2D" w:rsidRDefault="006B2F54" w:rsidP="00157755">
            <w:pPr>
              <w:jc w:val="both"/>
              <w:rPr>
                <w:rFonts w:cs="Times New Roman"/>
                <w:szCs w:val="24"/>
                <w:lang w:val="sr-Cyrl-RS"/>
              </w:rPr>
            </w:pPr>
            <w:r w:rsidRPr="00661C2D">
              <w:rPr>
                <w:rFonts w:cs="Times New Roman"/>
                <w:szCs w:val="24"/>
                <w:lang w:val="sr-Cyrl-RS"/>
              </w:rPr>
              <w:t>технологије.</w:t>
            </w:r>
          </w:p>
          <w:p w14:paraId="20EE9F84" w14:textId="77777777" w:rsidR="006B2F54" w:rsidRPr="00661C2D" w:rsidRDefault="006B2F54" w:rsidP="00157755">
            <w:pPr>
              <w:jc w:val="both"/>
              <w:rPr>
                <w:rFonts w:cs="Times New Roman"/>
                <w:szCs w:val="24"/>
                <w:lang w:val="sr-Cyrl-RS"/>
              </w:rPr>
            </w:pPr>
            <w:r w:rsidRPr="00661C2D">
              <w:rPr>
                <w:rFonts w:cs="Times New Roman"/>
                <w:szCs w:val="24"/>
                <w:lang w:val="sr-Cyrl-RS"/>
              </w:rPr>
              <w:t>-Упознавати ученике са професијама из ове области.</w:t>
            </w:r>
          </w:p>
          <w:p w14:paraId="7D6A57E7" w14:textId="77777777" w:rsidR="006B2F54" w:rsidRPr="00661C2D" w:rsidRDefault="006B2F54" w:rsidP="00157755">
            <w:pPr>
              <w:jc w:val="both"/>
              <w:rPr>
                <w:rFonts w:cs="Times New Roman"/>
                <w:szCs w:val="24"/>
                <w:lang w:val="sr-Cyrl-RS"/>
              </w:rPr>
            </w:pPr>
            <w:r w:rsidRPr="00661C2D">
              <w:rPr>
                <w:rFonts w:cs="Times New Roman"/>
                <w:szCs w:val="24"/>
                <w:lang w:val="sr-Cyrl-RS"/>
              </w:rPr>
              <w:t>- На крају ове области, ученици треба да направе план</w:t>
            </w:r>
          </w:p>
          <w:p w14:paraId="73BB27A9" w14:textId="77777777" w:rsidR="006B2F54" w:rsidRPr="00661C2D" w:rsidRDefault="006B2F54" w:rsidP="00157755">
            <w:pPr>
              <w:jc w:val="both"/>
              <w:rPr>
                <w:rFonts w:cs="Times New Roman"/>
                <w:szCs w:val="24"/>
                <w:lang w:val="sr-Cyrl-RS"/>
              </w:rPr>
            </w:pPr>
          </w:p>
        </w:tc>
      </w:tr>
      <w:tr w:rsidR="006B2F54" w:rsidRPr="00661C2D" w14:paraId="0AFDFD85" w14:textId="77777777" w:rsidTr="00157755">
        <w:trPr>
          <w:cantSplit/>
          <w:trHeight w:val="6016"/>
          <w:jc w:val="center"/>
        </w:trPr>
        <w:tc>
          <w:tcPr>
            <w:tcW w:w="2459" w:type="dxa"/>
          </w:tcPr>
          <w:p w14:paraId="4810A881" w14:textId="77777777" w:rsidR="006B2F54" w:rsidRPr="00661C2D" w:rsidRDefault="006B2F54" w:rsidP="00157755">
            <w:pPr>
              <w:jc w:val="both"/>
              <w:rPr>
                <w:rFonts w:cs="Times New Roman"/>
                <w:szCs w:val="24"/>
                <w:lang w:val="sr-Cyrl-RS"/>
              </w:rPr>
            </w:pPr>
            <w:r w:rsidRPr="00661C2D">
              <w:rPr>
                <w:rFonts w:cs="Times New Roman"/>
                <w:szCs w:val="24"/>
                <w:lang w:val="sr-Cyrl-RS"/>
              </w:rPr>
              <w:lastRenderedPageBreak/>
              <w:t>По завршетку ове области</w:t>
            </w:r>
          </w:p>
          <w:p w14:paraId="421D45B0" w14:textId="77777777" w:rsidR="006B2F54" w:rsidRPr="00661C2D" w:rsidRDefault="006B2F54" w:rsidP="00157755">
            <w:pPr>
              <w:jc w:val="both"/>
              <w:rPr>
                <w:rFonts w:cs="Times New Roman"/>
                <w:szCs w:val="24"/>
                <w:lang w:val="sr-Cyrl-RS"/>
              </w:rPr>
            </w:pPr>
            <w:r w:rsidRPr="00661C2D">
              <w:rPr>
                <w:rFonts w:cs="Times New Roman"/>
                <w:szCs w:val="24"/>
                <w:lang w:val="sr-Cyrl-RS"/>
              </w:rPr>
              <w:t>ученик треба да:</w:t>
            </w:r>
          </w:p>
          <w:p w14:paraId="78074F32" w14:textId="77777777" w:rsidR="006B2F54" w:rsidRPr="00661C2D" w:rsidRDefault="006B2F54" w:rsidP="00157755">
            <w:pPr>
              <w:jc w:val="both"/>
              <w:rPr>
                <w:rFonts w:cs="Times New Roman"/>
                <w:szCs w:val="24"/>
              </w:rPr>
            </w:pPr>
            <w:r w:rsidRPr="00661C2D">
              <w:rPr>
                <w:rFonts w:cs="Times New Roman"/>
                <w:szCs w:val="24"/>
                <w:lang w:val="sr-Cyrl-RS"/>
              </w:rPr>
              <w:t xml:space="preserve"> </w:t>
            </w:r>
            <w:r w:rsidRPr="00661C2D">
              <w:rPr>
                <w:rFonts w:cs="Times New Roman"/>
                <w:szCs w:val="24"/>
              </w:rPr>
              <w:t xml:space="preserve">• самостално/тимски истражи и реши задати проблем у оквиру пројекта; </w:t>
            </w:r>
          </w:p>
          <w:p w14:paraId="4B761E56" w14:textId="77777777" w:rsidR="006B2F54" w:rsidRPr="00661C2D" w:rsidRDefault="006B2F54" w:rsidP="00157755">
            <w:pPr>
              <w:jc w:val="both"/>
              <w:rPr>
                <w:rFonts w:cs="Times New Roman"/>
                <w:szCs w:val="24"/>
              </w:rPr>
            </w:pPr>
            <w:r w:rsidRPr="00661C2D">
              <w:rPr>
                <w:rFonts w:cs="Times New Roman"/>
                <w:szCs w:val="24"/>
              </w:rPr>
              <w:t xml:space="preserve">• изради производ у складу са принципима безбедности на раду; </w:t>
            </w:r>
          </w:p>
          <w:p w14:paraId="0D7695BF" w14:textId="77777777" w:rsidR="006B2F54" w:rsidRPr="00661C2D" w:rsidRDefault="006B2F54" w:rsidP="00157755">
            <w:pPr>
              <w:jc w:val="both"/>
              <w:rPr>
                <w:rFonts w:cs="Times New Roman"/>
                <w:szCs w:val="24"/>
              </w:rPr>
            </w:pPr>
            <w:r w:rsidRPr="00661C2D">
              <w:rPr>
                <w:rFonts w:cs="Times New Roman"/>
                <w:szCs w:val="24"/>
              </w:rPr>
              <w:t xml:space="preserve">• тимски представи идеју, потупак израде и производ; </w:t>
            </w:r>
          </w:p>
          <w:p w14:paraId="195B8553" w14:textId="77777777" w:rsidR="006B2F54" w:rsidRPr="00661C2D" w:rsidRDefault="006B2F54" w:rsidP="00157755">
            <w:pPr>
              <w:jc w:val="both"/>
              <w:rPr>
                <w:rFonts w:cs="Times New Roman"/>
                <w:szCs w:val="24"/>
              </w:rPr>
            </w:pPr>
            <w:r w:rsidRPr="00661C2D">
              <w:rPr>
                <w:rFonts w:cs="Times New Roman"/>
                <w:szCs w:val="24"/>
              </w:rPr>
              <w:t xml:space="preserve">• креира рекламу за израђен производ; </w:t>
            </w:r>
          </w:p>
          <w:p w14:paraId="671678D2" w14:textId="77777777" w:rsidR="006B2F54" w:rsidRPr="00661C2D" w:rsidRDefault="006B2F54" w:rsidP="00157755">
            <w:pPr>
              <w:jc w:val="both"/>
              <w:rPr>
                <w:rFonts w:cs="Times New Roman"/>
                <w:szCs w:val="24"/>
              </w:rPr>
            </w:pPr>
            <w:r w:rsidRPr="00661C2D">
              <w:rPr>
                <w:rFonts w:cs="Times New Roman"/>
                <w:szCs w:val="24"/>
              </w:rPr>
              <w:t xml:space="preserve">• врши e-коресподенцију у складу са правилима и препорукама са циљем унапређења продаје; </w:t>
            </w:r>
          </w:p>
          <w:p w14:paraId="64260EEA" w14:textId="77777777" w:rsidR="006B2F54" w:rsidRPr="00661C2D" w:rsidRDefault="006B2F54" w:rsidP="00157755">
            <w:pPr>
              <w:jc w:val="both"/>
              <w:rPr>
                <w:rFonts w:cs="Times New Roman"/>
                <w:szCs w:val="24"/>
                <w:lang w:val="sr-Cyrl-RS"/>
              </w:rPr>
            </w:pPr>
            <w:r w:rsidRPr="00661C2D">
              <w:rPr>
                <w:rFonts w:cs="Times New Roman"/>
                <w:szCs w:val="24"/>
              </w:rPr>
              <w:t>• процењује свој рад и рад других на основу постављених критеријума (прецизност, педантност и сл.).</w:t>
            </w:r>
          </w:p>
        </w:tc>
        <w:tc>
          <w:tcPr>
            <w:tcW w:w="1486" w:type="dxa"/>
            <w:textDirection w:val="btLr"/>
          </w:tcPr>
          <w:p w14:paraId="2317262A" w14:textId="77777777" w:rsidR="006B2F54" w:rsidRPr="00661C2D" w:rsidRDefault="006B2F54" w:rsidP="00157755">
            <w:pPr>
              <w:ind w:left="113" w:right="113"/>
              <w:jc w:val="center"/>
              <w:rPr>
                <w:rFonts w:cs="Times New Roman"/>
                <w:szCs w:val="24"/>
                <w:lang w:val="sr-Cyrl-RS"/>
              </w:rPr>
            </w:pPr>
            <w:r w:rsidRPr="00661C2D">
              <w:rPr>
                <w:rFonts w:cs="Times New Roman"/>
                <w:szCs w:val="24"/>
                <w:lang w:val="sr-Cyrl-RS"/>
              </w:rPr>
              <w:t>5. Конструкторско моделовање</w:t>
            </w:r>
          </w:p>
        </w:tc>
        <w:tc>
          <w:tcPr>
            <w:tcW w:w="2260" w:type="dxa"/>
          </w:tcPr>
          <w:p w14:paraId="4A1FD619" w14:textId="77777777" w:rsidR="006B2F54" w:rsidRPr="00661C2D" w:rsidRDefault="006B2F54" w:rsidP="00157755">
            <w:pPr>
              <w:jc w:val="both"/>
              <w:rPr>
                <w:rFonts w:cs="Times New Roman"/>
                <w:szCs w:val="24"/>
                <w:lang w:val="sr-Cyrl-RS"/>
              </w:rPr>
            </w:pPr>
            <w:r w:rsidRPr="00661C2D">
              <w:rPr>
                <w:rFonts w:cs="Times New Roman"/>
                <w:szCs w:val="24"/>
                <w:lang w:val="sr-Cyrl-RS"/>
              </w:rPr>
              <w:t>•Проналажење информација,</w:t>
            </w:r>
          </w:p>
          <w:p w14:paraId="426569CE" w14:textId="77777777" w:rsidR="006B2F54" w:rsidRPr="00661C2D" w:rsidRDefault="006B2F54" w:rsidP="00157755">
            <w:pPr>
              <w:jc w:val="both"/>
              <w:rPr>
                <w:rFonts w:cs="Times New Roman"/>
                <w:szCs w:val="24"/>
                <w:lang w:val="sr-Cyrl-RS"/>
              </w:rPr>
            </w:pPr>
            <w:r w:rsidRPr="00661C2D">
              <w:rPr>
                <w:rFonts w:cs="Times New Roman"/>
                <w:szCs w:val="24"/>
                <w:lang w:val="sr-Cyrl-RS"/>
              </w:rPr>
              <w:t>стварање идеје и</w:t>
            </w:r>
          </w:p>
          <w:p w14:paraId="4798CCD1" w14:textId="77777777" w:rsidR="006B2F54" w:rsidRPr="00661C2D" w:rsidRDefault="006B2F54" w:rsidP="00157755">
            <w:pPr>
              <w:jc w:val="both"/>
              <w:rPr>
                <w:rFonts w:cs="Times New Roman"/>
                <w:szCs w:val="24"/>
                <w:lang w:val="sr-Cyrl-RS"/>
              </w:rPr>
            </w:pPr>
            <w:r w:rsidRPr="00661C2D">
              <w:rPr>
                <w:rFonts w:cs="Times New Roman"/>
                <w:szCs w:val="24"/>
                <w:lang w:val="sr-Cyrl-RS"/>
              </w:rPr>
              <w:t>дефинисање задатка.</w:t>
            </w:r>
          </w:p>
          <w:p w14:paraId="4BF6449E" w14:textId="77777777" w:rsidR="006B2F54" w:rsidRPr="00661C2D" w:rsidRDefault="006B2F54" w:rsidP="00157755">
            <w:pPr>
              <w:jc w:val="both"/>
              <w:rPr>
                <w:rFonts w:cs="Times New Roman"/>
                <w:szCs w:val="24"/>
                <w:lang w:val="sr-Cyrl-RS"/>
              </w:rPr>
            </w:pPr>
            <w:r w:rsidRPr="00661C2D">
              <w:rPr>
                <w:rFonts w:cs="Times New Roman"/>
                <w:szCs w:val="24"/>
                <w:lang w:val="sr-Cyrl-RS"/>
              </w:rPr>
              <w:t>•Самосталан/тимски рад на пројекту.</w:t>
            </w:r>
          </w:p>
          <w:p w14:paraId="41B3414F" w14:textId="77777777" w:rsidR="006B2F54" w:rsidRPr="00661C2D" w:rsidRDefault="006B2F54" w:rsidP="00157755">
            <w:pPr>
              <w:jc w:val="both"/>
              <w:rPr>
                <w:rFonts w:cs="Times New Roman"/>
                <w:szCs w:val="24"/>
                <w:lang w:val="sr-Cyrl-RS"/>
              </w:rPr>
            </w:pPr>
            <w:r w:rsidRPr="00661C2D">
              <w:rPr>
                <w:rFonts w:cs="Times New Roman"/>
                <w:szCs w:val="24"/>
                <w:lang w:val="sr-Cyrl-RS"/>
              </w:rPr>
              <w:t>•Израда техничке</w:t>
            </w:r>
          </w:p>
          <w:p w14:paraId="14DD3A5C" w14:textId="77777777" w:rsidR="006B2F54" w:rsidRPr="00661C2D" w:rsidRDefault="006B2F54" w:rsidP="00157755">
            <w:pPr>
              <w:jc w:val="both"/>
              <w:rPr>
                <w:rFonts w:cs="Times New Roman"/>
                <w:szCs w:val="24"/>
                <w:lang w:val="sr-Cyrl-RS"/>
              </w:rPr>
            </w:pPr>
            <w:r w:rsidRPr="00661C2D">
              <w:rPr>
                <w:rFonts w:cs="Times New Roman"/>
                <w:szCs w:val="24"/>
                <w:lang w:val="sr-Cyrl-RS"/>
              </w:rPr>
              <w:t>документације изабраног</w:t>
            </w:r>
          </w:p>
          <w:p w14:paraId="061499EA" w14:textId="77777777" w:rsidR="006B2F54" w:rsidRPr="00661C2D" w:rsidRDefault="006B2F54" w:rsidP="00157755">
            <w:pPr>
              <w:jc w:val="both"/>
              <w:rPr>
                <w:rFonts w:cs="Times New Roman"/>
                <w:szCs w:val="24"/>
                <w:lang w:val="sr-Cyrl-RS"/>
              </w:rPr>
            </w:pPr>
            <w:r w:rsidRPr="00661C2D">
              <w:rPr>
                <w:rFonts w:cs="Times New Roman"/>
                <w:szCs w:val="24"/>
                <w:lang w:val="sr-Cyrl-RS"/>
              </w:rPr>
              <w:t>модела ручно или уз помоћ рачунарских апликација.</w:t>
            </w:r>
          </w:p>
          <w:p w14:paraId="5F616C37" w14:textId="77777777" w:rsidR="006B2F54" w:rsidRPr="00661C2D" w:rsidRDefault="006B2F54" w:rsidP="00157755">
            <w:pPr>
              <w:jc w:val="both"/>
              <w:rPr>
                <w:rFonts w:cs="Times New Roman"/>
                <w:szCs w:val="24"/>
                <w:lang w:val="sr-Cyrl-RS"/>
              </w:rPr>
            </w:pPr>
            <w:r w:rsidRPr="00661C2D">
              <w:rPr>
                <w:rFonts w:cs="Times New Roman"/>
                <w:szCs w:val="24"/>
                <w:lang w:val="sr-Cyrl-RS"/>
              </w:rPr>
              <w:t>•Реализација пројекта -</w:t>
            </w:r>
          </w:p>
          <w:p w14:paraId="37815B63" w14:textId="77777777" w:rsidR="006B2F54" w:rsidRPr="00661C2D" w:rsidRDefault="006B2F54" w:rsidP="00157755">
            <w:pPr>
              <w:jc w:val="both"/>
              <w:rPr>
                <w:rFonts w:cs="Times New Roman"/>
                <w:szCs w:val="24"/>
                <w:lang w:val="sr-Cyrl-RS"/>
              </w:rPr>
            </w:pPr>
            <w:r w:rsidRPr="00661C2D">
              <w:rPr>
                <w:rFonts w:cs="Times New Roman"/>
                <w:szCs w:val="24"/>
                <w:lang w:val="sr-Cyrl-RS"/>
              </w:rPr>
              <w:t>израда модела коришћењем алата и машина у складу са</w:t>
            </w:r>
          </w:p>
          <w:p w14:paraId="789BC3E5" w14:textId="77777777" w:rsidR="006B2F54" w:rsidRPr="00661C2D" w:rsidRDefault="006B2F54" w:rsidP="00157755">
            <w:pPr>
              <w:jc w:val="both"/>
              <w:rPr>
                <w:rFonts w:cs="Times New Roman"/>
                <w:szCs w:val="24"/>
                <w:lang w:val="sr-Cyrl-RS"/>
              </w:rPr>
            </w:pPr>
            <w:r w:rsidRPr="00661C2D">
              <w:rPr>
                <w:rFonts w:cs="Times New Roman"/>
                <w:szCs w:val="24"/>
                <w:lang w:val="sr-Cyrl-RS"/>
              </w:rPr>
              <w:t>принципима безбедности на раду.</w:t>
            </w:r>
          </w:p>
          <w:p w14:paraId="0AB72DB8" w14:textId="77777777" w:rsidR="006B2F54" w:rsidRPr="00661C2D" w:rsidRDefault="006B2F54" w:rsidP="00157755">
            <w:pPr>
              <w:jc w:val="both"/>
              <w:rPr>
                <w:rFonts w:cs="Times New Roman"/>
                <w:szCs w:val="24"/>
                <w:lang w:val="sr-Cyrl-RS"/>
              </w:rPr>
            </w:pPr>
            <w:r w:rsidRPr="00661C2D">
              <w:rPr>
                <w:rFonts w:cs="Times New Roman"/>
                <w:szCs w:val="24"/>
                <w:lang w:val="sr-Cyrl-RS"/>
              </w:rPr>
              <w:t>•Представљање идеје,</w:t>
            </w:r>
          </w:p>
          <w:p w14:paraId="30619355" w14:textId="77777777" w:rsidR="006B2F54" w:rsidRPr="00661C2D" w:rsidRDefault="006B2F54" w:rsidP="00157755">
            <w:pPr>
              <w:jc w:val="both"/>
              <w:rPr>
                <w:rFonts w:cs="Times New Roman"/>
                <w:szCs w:val="24"/>
                <w:lang w:val="sr-Cyrl-RS"/>
              </w:rPr>
            </w:pPr>
            <w:r w:rsidRPr="00661C2D">
              <w:rPr>
                <w:rFonts w:cs="Times New Roman"/>
                <w:szCs w:val="24"/>
                <w:lang w:val="sr-Cyrl-RS"/>
              </w:rPr>
              <w:t>поступака израде и</w:t>
            </w:r>
          </w:p>
          <w:p w14:paraId="2A5DF328" w14:textId="77777777" w:rsidR="006B2F54" w:rsidRPr="00661C2D" w:rsidRDefault="006B2F54" w:rsidP="00157755">
            <w:pPr>
              <w:jc w:val="both"/>
              <w:rPr>
                <w:rFonts w:cs="Times New Roman"/>
                <w:szCs w:val="24"/>
                <w:lang w:val="sr-Cyrl-RS"/>
              </w:rPr>
            </w:pPr>
            <w:r w:rsidRPr="00661C2D">
              <w:rPr>
                <w:rFonts w:cs="Times New Roman"/>
                <w:szCs w:val="24"/>
                <w:lang w:val="sr-Cyrl-RS"/>
              </w:rPr>
              <w:t>производа.</w:t>
            </w:r>
          </w:p>
          <w:p w14:paraId="7145FFBF" w14:textId="77777777" w:rsidR="006B2F54" w:rsidRPr="00661C2D" w:rsidRDefault="006B2F54" w:rsidP="00157755">
            <w:pPr>
              <w:jc w:val="both"/>
              <w:rPr>
                <w:rFonts w:cs="Times New Roman"/>
                <w:szCs w:val="24"/>
                <w:lang w:val="sr-Cyrl-RS"/>
              </w:rPr>
            </w:pPr>
            <w:r w:rsidRPr="00661C2D">
              <w:rPr>
                <w:rFonts w:cs="Times New Roman"/>
                <w:szCs w:val="24"/>
                <w:lang w:val="sr-Cyrl-RS"/>
              </w:rPr>
              <w:t>•Процена сопственог рада и рада других на основу постављених критеријума.</w:t>
            </w:r>
          </w:p>
          <w:p w14:paraId="257147C3" w14:textId="77777777" w:rsidR="006B2F54" w:rsidRPr="00661C2D" w:rsidRDefault="006B2F54" w:rsidP="00157755">
            <w:pPr>
              <w:jc w:val="both"/>
              <w:rPr>
                <w:rFonts w:cs="Times New Roman"/>
                <w:szCs w:val="24"/>
                <w:lang w:val="sr-Cyrl-RS"/>
              </w:rPr>
            </w:pPr>
            <w:r w:rsidRPr="00661C2D">
              <w:rPr>
                <w:rFonts w:cs="Times New Roman"/>
                <w:szCs w:val="24"/>
                <w:lang w:val="sr-Cyrl-RS"/>
              </w:rPr>
              <w:t xml:space="preserve"> •Употреба електронске</w:t>
            </w:r>
          </w:p>
          <w:p w14:paraId="05DAC39C" w14:textId="77777777" w:rsidR="006B2F54" w:rsidRPr="00661C2D" w:rsidRDefault="006B2F54" w:rsidP="00157755">
            <w:pPr>
              <w:jc w:val="both"/>
              <w:rPr>
                <w:rFonts w:cs="Times New Roman"/>
                <w:szCs w:val="24"/>
                <w:lang w:val="sr-Cyrl-RS"/>
              </w:rPr>
            </w:pPr>
            <w:r w:rsidRPr="00661C2D">
              <w:rPr>
                <w:rFonts w:cs="Times New Roman"/>
                <w:szCs w:val="24"/>
                <w:lang w:val="sr-Cyrl-RS"/>
              </w:rPr>
              <w:t>коресподенције са циљем унапређења производа.</w:t>
            </w:r>
          </w:p>
          <w:p w14:paraId="348EDAE4" w14:textId="77777777" w:rsidR="006B2F54" w:rsidRPr="00661C2D" w:rsidRDefault="006B2F54" w:rsidP="00157755">
            <w:pPr>
              <w:jc w:val="both"/>
              <w:rPr>
                <w:rFonts w:cs="Times New Roman"/>
                <w:szCs w:val="24"/>
                <w:lang w:val="sr-Cyrl-RS"/>
              </w:rPr>
            </w:pPr>
            <w:r w:rsidRPr="00661C2D">
              <w:rPr>
                <w:rFonts w:cs="Times New Roman"/>
                <w:szCs w:val="24"/>
                <w:lang w:val="sr-Cyrl-RS"/>
              </w:rPr>
              <w:t>•Одређивање оквирне цене трошкова и вредност израђеног модела.</w:t>
            </w:r>
          </w:p>
          <w:p w14:paraId="67701E8A" w14:textId="77777777" w:rsidR="006B2F54" w:rsidRPr="00661C2D" w:rsidRDefault="006B2F54" w:rsidP="00157755">
            <w:pPr>
              <w:jc w:val="both"/>
              <w:rPr>
                <w:rFonts w:cs="Times New Roman"/>
                <w:szCs w:val="24"/>
                <w:lang w:val="sr-Cyrl-RS"/>
              </w:rPr>
            </w:pPr>
            <w:r w:rsidRPr="00661C2D">
              <w:rPr>
                <w:rFonts w:cs="Times New Roman"/>
                <w:szCs w:val="24"/>
                <w:lang w:val="sr-Cyrl-RS"/>
              </w:rPr>
              <w:t>•Креирање рекламе за</w:t>
            </w:r>
          </w:p>
          <w:p w14:paraId="5350796F" w14:textId="77777777" w:rsidR="006B2F54" w:rsidRPr="00661C2D" w:rsidRDefault="006B2F54" w:rsidP="00157755">
            <w:pPr>
              <w:jc w:val="both"/>
              <w:rPr>
                <w:rFonts w:cs="Times New Roman"/>
                <w:szCs w:val="24"/>
                <w:lang w:val="sr-Cyrl-RS"/>
              </w:rPr>
            </w:pPr>
            <w:r w:rsidRPr="00661C2D">
              <w:rPr>
                <w:rFonts w:cs="Times New Roman"/>
                <w:szCs w:val="24"/>
                <w:lang w:val="sr-Cyrl-RS"/>
              </w:rPr>
              <w:t>израђен производ.</w:t>
            </w:r>
          </w:p>
        </w:tc>
        <w:tc>
          <w:tcPr>
            <w:tcW w:w="3817" w:type="dxa"/>
          </w:tcPr>
          <w:p w14:paraId="514F8757" w14:textId="77777777" w:rsidR="006B2F54" w:rsidRPr="00661C2D" w:rsidRDefault="006B2F54" w:rsidP="00157755">
            <w:pPr>
              <w:jc w:val="both"/>
              <w:rPr>
                <w:rFonts w:cs="Times New Roman"/>
                <w:szCs w:val="24"/>
                <w:lang w:val="sr-Cyrl-RS"/>
              </w:rPr>
            </w:pPr>
            <w:r w:rsidRPr="00661C2D">
              <w:rPr>
                <w:rFonts w:cs="Times New Roman"/>
                <w:szCs w:val="24"/>
                <w:lang w:val="sr-Cyrl-RS"/>
              </w:rPr>
              <w:t>- Пројекте реализовати у паровима или малим групама.</w:t>
            </w:r>
          </w:p>
          <w:p w14:paraId="730803A5" w14:textId="77777777" w:rsidR="006B2F54" w:rsidRPr="00661C2D" w:rsidRDefault="006B2F54" w:rsidP="00157755">
            <w:pPr>
              <w:jc w:val="both"/>
              <w:rPr>
                <w:rFonts w:cs="Times New Roman"/>
                <w:szCs w:val="24"/>
              </w:rPr>
            </w:pPr>
            <w:r w:rsidRPr="00661C2D">
              <w:rPr>
                <w:rFonts w:cs="Times New Roman"/>
                <w:szCs w:val="24"/>
              </w:rPr>
              <w:t>- У</w:t>
            </w:r>
            <w:r w:rsidRPr="00661C2D">
              <w:rPr>
                <w:rFonts w:cs="Times New Roman"/>
                <w:szCs w:val="24"/>
                <w:lang w:val="sr-Cyrl-RS"/>
              </w:rPr>
              <w:t xml:space="preserve"> </w:t>
            </w:r>
            <w:r w:rsidRPr="00661C2D">
              <w:rPr>
                <w:rFonts w:cs="Times New Roman"/>
                <w:szCs w:val="24"/>
              </w:rPr>
              <w:t>овом</w:t>
            </w:r>
            <w:r w:rsidRPr="00661C2D">
              <w:rPr>
                <w:rFonts w:cs="Times New Roman"/>
                <w:szCs w:val="24"/>
                <w:lang w:val="sr-Cyrl-RS"/>
              </w:rPr>
              <w:t xml:space="preserve"> </w:t>
            </w:r>
            <w:r w:rsidRPr="00661C2D">
              <w:rPr>
                <w:rFonts w:cs="Times New Roman"/>
                <w:szCs w:val="24"/>
              </w:rPr>
              <w:t>делу</w:t>
            </w:r>
            <w:r w:rsidRPr="00661C2D">
              <w:rPr>
                <w:rFonts w:cs="Times New Roman"/>
                <w:szCs w:val="24"/>
                <w:lang w:val="sr-Cyrl-RS"/>
              </w:rPr>
              <w:t xml:space="preserve"> </w:t>
            </w:r>
            <w:r w:rsidRPr="00661C2D">
              <w:rPr>
                <w:rFonts w:cs="Times New Roman"/>
                <w:szCs w:val="24"/>
              </w:rPr>
              <w:t>програма</w:t>
            </w:r>
            <w:r w:rsidRPr="00661C2D">
              <w:rPr>
                <w:rFonts w:cs="Times New Roman"/>
                <w:szCs w:val="24"/>
                <w:lang w:val="sr-Cyrl-RS"/>
              </w:rPr>
              <w:t xml:space="preserve"> </w:t>
            </w:r>
            <w:r w:rsidRPr="00661C2D">
              <w:rPr>
                <w:rFonts w:cs="Times New Roman"/>
                <w:szCs w:val="24"/>
              </w:rPr>
              <w:t>ученици</w:t>
            </w:r>
            <w:r w:rsidRPr="00661C2D">
              <w:rPr>
                <w:rFonts w:cs="Times New Roman"/>
                <w:szCs w:val="24"/>
                <w:lang w:val="sr-Cyrl-RS"/>
              </w:rPr>
              <w:t xml:space="preserve"> </w:t>
            </w:r>
            <w:r w:rsidRPr="00661C2D">
              <w:rPr>
                <w:rFonts w:cs="Times New Roman"/>
                <w:szCs w:val="24"/>
              </w:rPr>
              <w:t>реализују</w:t>
            </w:r>
            <w:r w:rsidRPr="00661C2D">
              <w:rPr>
                <w:rFonts w:cs="Times New Roman"/>
                <w:szCs w:val="24"/>
                <w:lang w:val="sr-Cyrl-RS"/>
              </w:rPr>
              <w:t xml:space="preserve"> </w:t>
            </w:r>
            <w:r w:rsidRPr="00661C2D">
              <w:rPr>
                <w:rFonts w:cs="Times New Roman"/>
                <w:szCs w:val="24"/>
              </w:rPr>
              <w:t>заједничке</w:t>
            </w:r>
            <w:r w:rsidRPr="00661C2D">
              <w:rPr>
                <w:rFonts w:cs="Times New Roman"/>
                <w:szCs w:val="24"/>
                <w:lang w:val="sr-Cyrl-RS"/>
              </w:rPr>
              <w:t xml:space="preserve"> </w:t>
            </w:r>
            <w:r w:rsidRPr="00661C2D">
              <w:rPr>
                <w:rFonts w:cs="Times New Roman"/>
                <w:szCs w:val="24"/>
              </w:rPr>
              <w:t>пројекте</w:t>
            </w:r>
            <w:r w:rsidRPr="00661C2D">
              <w:rPr>
                <w:rFonts w:cs="Times New Roman"/>
                <w:szCs w:val="24"/>
                <w:lang w:val="sr-Cyrl-RS"/>
              </w:rPr>
              <w:t xml:space="preserve"> </w:t>
            </w:r>
            <w:r w:rsidRPr="00661C2D">
              <w:rPr>
                <w:rFonts w:cs="Times New Roman"/>
                <w:szCs w:val="24"/>
              </w:rPr>
              <w:t>примењујући</w:t>
            </w:r>
            <w:r w:rsidRPr="00661C2D">
              <w:rPr>
                <w:rFonts w:cs="Times New Roman"/>
                <w:szCs w:val="24"/>
                <w:lang w:val="sr-Cyrl-RS"/>
              </w:rPr>
              <w:t xml:space="preserve"> </w:t>
            </w:r>
            <w:r w:rsidRPr="00661C2D">
              <w:rPr>
                <w:rFonts w:cs="Times New Roman"/>
                <w:szCs w:val="24"/>
              </w:rPr>
              <w:t>претходно стечена знања</w:t>
            </w:r>
            <w:r w:rsidRPr="00661C2D">
              <w:rPr>
                <w:rFonts w:cs="Times New Roman"/>
                <w:szCs w:val="24"/>
                <w:lang w:val="sr-Cyrl-RS"/>
              </w:rPr>
              <w:t xml:space="preserve"> </w:t>
            </w:r>
            <w:r w:rsidRPr="00661C2D">
              <w:rPr>
                <w:rFonts w:cs="Times New Roman"/>
                <w:szCs w:val="24"/>
              </w:rPr>
              <w:t>и вештине.</w:t>
            </w:r>
          </w:p>
          <w:p w14:paraId="1580D87D" w14:textId="77777777" w:rsidR="006B2F54" w:rsidRPr="00661C2D" w:rsidRDefault="006B2F54" w:rsidP="00157755">
            <w:pPr>
              <w:jc w:val="both"/>
              <w:rPr>
                <w:rFonts w:cs="Times New Roman"/>
                <w:szCs w:val="24"/>
                <w:lang w:val="sr-Cyrl-RS"/>
              </w:rPr>
            </w:pPr>
            <w:r w:rsidRPr="00661C2D">
              <w:rPr>
                <w:rFonts w:cs="Times New Roman"/>
                <w:szCs w:val="24"/>
              </w:rPr>
              <w:t>Ученици</w:t>
            </w:r>
            <w:r w:rsidRPr="00661C2D">
              <w:rPr>
                <w:rFonts w:cs="Times New Roman"/>
                <w:szCs w:val="24"/>
                <w:lang w:val="sr-Cyrl-RS"/>
              </w:rPr>
              <w:t xml:space="preserve"> </w:t>
            </w:r>
            <w:r w:rsidRPr="00661C2D">
              <w:rPr>
                <w:rFonts w:cs="Times New Roman"/>
                <w:szCs w:val="24"/>
              </w:rPr>
              <w:t>се</w:t>
            </w:r>
            <w:r w:rsidRPr="00661C2D">
              <w:rPr>
                <w:rFonts w:cs="Times New Roman"/>
                <w:szCs w:val="24"/>
                <w:lang w:val="sr-Cyrl-RS"/>
              </w:rPr>
              <w:t xml:space="preserve"> </w:t>
            </w:r>
            <w:r w:rsidRPr="00661C2D">
              <w:rPr>
                <w:rFonts w:cs="Times New Roman"/>
                <w:szCs w:val="24"/>
              </w:rPr>
              <w:t>сами</w:t>
            </w:r>
            <w:r w:rsidRPr="00661C2D">
              <w:rPr>
                <w:rFonts w:cs="Times New Roman"/>
                <w:szCs w:val="24"/>
                <w:lang w:val="sr-Cyrl-RS"/>
              </w:rPr>
              <w:t xml:space="preserve"> </w:t>
            </w:r>
            <w:r w:rsidRPr="00661C2D">
              <w:rPr>
                <w:rFonts w:cs="Times New Roman"/>
                <w:szCs w:val="24"/>
              </w:rPr>
              <w:t>опредељују</w:t>
            </w:r>
            <w:r w:rsidRPr="00661C2D">
              <w:rPr>
                <w:rFonts w:cs="Times New Roman"/>
                <w:szCs w:val="24"/>
                <w:lang w:val="sr-Cyrl-RS"/>
              </w:rPr>
              <w:t xml:space="preserve"> </w:t>
            </w:r>
            <w:r w:rsidRPr="00661C2D">
              <w:rPr>
                <w:rFonts w:cs="Times New Roman"/>
                <w:szCs w:val="24"/>
              </w:rPr>
              <w:t>за</w:t>
            </w:r>
            <w:r w:rsidRPr="00661C2D">
              <w:rPr>
                <w:rFonts w:cs="Times New Roman"/>
                <w:szCs w:val="24"/>
                <w:lang w:val="sr-Cyrl-RS"/>
              </w:rPr>
              <w:t xml:space="preserve"> </w:t>
            </w:r>
            <w:r w:rsidRPr="00661C2D">
              <w:rPr>
                <w:rFonts w:cs="Times New Roman"/>
                <w:szCs w:val="24"/>
              </w:rPr>
              <w:t>одређену</w:t>
            </w:r>
            <w:r w:rsidRPr="00661C2D">
              <w:rPr>
                <w:rFonts w:cs="Times New Roman"/>
                <w:szCs w:val="24"/>
                <w:lang w:val="sr-Cyrl-RS"/>
              </w:rPr>
              <w:t xml:space="preserve"> </w:t>
            </w:r>
            <w:r w:rsidRPr="00661C2D">
              <w:rPr>
                <w:rFonts w:cs="Times New Roman"/>
                <w:szCs w:val="24"/>
              </w:rPr>
              <w:t>активност</w:t>
            </w:r>
            <w:r w:rsidRPr="00661C2D">
              <w:rPr>
                <w:rFonts w:cs="Times New Roman"/>
                <w:szCs w:val="24"/>
                <w:lang w:val="sr-Cyrl-RS"/>
              </w:rPr>
              <w:t xml:space="preserve"> </w:t>
            </w:r>
            <w:r w:rsidRPr="00661C2D">
              <w:rPr>
                <w:rFonts w:cs="Times New Roman"/>
                <w:szCs w:val="24"/>
              </w:rPr>
              <w:t>у</w:t>
            </w:r>
            <w:r w:rsidRPr="00661C2D">
              <w:rPr>
                <w:rFonts w:cs="Times New Roman"/>
                <w:szCs w:val="24"/>
                <w:lang w:val="sr-Cyrl-RS"/>
              </w:rPr>
              <w:t xml:space="preserve"> </w:t>
            </w:r>
            <w:r w:rsidRPr="00661C2D">
              <w:rPr>
                <w:rFonts w:cs="Times New Roman"/>
                <w:szCs w:val="24"/>
              </w:rPr>
              <w:t>оквиру</w:t>
            </w:r>
            <w:r w:rsidRPr="00661C2D">
              <w:rPr>
                <w:rFonts w:cs="Times New Roman"/>
                <w:szCs w:val="24"/>
                <w:lang w:val="sr-Cyrl-RS"/>
              </w:rPr>
              <w:t xml:space="preserve"> </w:t>
            </w:r>
            <w:r w:rsidRPr="00661C2D">
              <w:rPr>
                <w:rFonts w:cs="Times New Roman"/>
                <w:szCs w:val="24"/>
              </w:rPr>
              <w:t>групе.</w:t>
            </w:r>
            <w:r w:rsidRPr="00661C2D">
              <w:rPr>
                <w:rFonts w:cs="Times New Roman"/>
                <w:szCs w:val="24"/>
                <w:lang w:val="sr-Cyrl-RS"/>
              </w:rPr>
              <w:t xml:space="preserve"> </w:t>
            </w:r>
            <w:r w:rsidRPr="00661C2D">
              <w:rPr>
                <w:rFonts w:cs="Times New Roman"/>
                <w:szCs w:val="24"/>
              </w:rPr>
              <w:t>Пружа</w:t>
            </w:r>
            <w:r w:rsidRPr="00661C2D">
              <w:rPr>
                <w:rFonts w:cs="Times New Roman"/>
                <w:szCs w:val="24"/>
                <w:lang w:val="sr-Cyrl-RS"/>
              </w:rPr>
              <w:t xml:space="preserve"> </w:t>
            </w:r>
            <w:r w:rsidRPr="00661C2D">
              <w:rPr>
                <w:rFonts w:cs="Times New Roman"/>
                <w:szCs w:val="24"/>
              </w:rPr>
              <w:t>им</w:t>
            </w:r>
            <w:r w:rsidRPr="00661C2D">
              <w:rPr>
                <w:rFonts w:cs="Times New Roman"/>
                <w:szCs w:val="24"/>
                <w:lang w:val="sr-Cyrl-RS"/>
              </w:rPr>
              <w:t xml:space="preserve"> </w:t>
            </w:r>
            <w:r w:rsidRPr="00661C2D">
              <w:rPr>
                <w:rFonts w:cs="Times New Roman"/>
                <w:szCs w:val="24"/>
              </w:rPr>
              <w:t>се могућност</w:t>
            </w:r>
            <w:r w:rsidRPr="00661C2D">
              <w:rPr>
                <w:rFonts w:cs="Times New Roman"/>
                <w:szCs w:val="24"/>
                <w:lang w:val="sr-Cyrl-RS"/>
              </w:rPr>
              <w:t xml:space="preserve"> </w:t>
            </w:r>
            <w:r w:rsidRPr="00661C2D">
              <w:rPr>
                <w:rFonts w:cs="Times New Roman"/>
                <w:szCs w:val="24"/>
              </w:rPr>
              <w:t>да</w:t>
            </w:r>
            <w:r w:rsidRPr="00661C2D">
              <w:rPr>
                <w:rFonts w:cs="Times New Roman"/>
                <w:szCs w:val="24"/>
                <w:lang w:val="sr-Cyrl-RS"/>
              </w:rPr>
              <w:t xml:space="preserve"> </w:t>
            </w:r>
            <w:r w:rsidRPr="00661C2D">
              <w:rPr>
                <w:rFonts w:cs="Times New Roman"/>
                <w:szCs w:val="24"/>
              </w:rPr>
              <w:t>реализују</w:t>
            </w:r>
            <w:r w:rsidRPr="00661C2D">
              <w:rPr>
                <w:rFonts w:cs="Times New Roman"/>
                <w:szCs w:val="24"/>
                <w:lang w:val="sr-Cyrl-RS"/>
              </w:rPr>
              <w:t xml:space="preserve"> </w:t>
            </w:r>
            <w:r w:rsidRPr="00661C2D">
              <w:rPr>
                <w:rFonts w:cs="Times New Roman"/>
                <w:szCs w:val="24"/>
              </w:rPr>
              <w:t>своју</w:t>
            </w:r>
            <w:r w:rsidRPr="00661C2D">
              <w:rPr>
                <w:rFonts w:cs="Times New Roman"/>
                <w:szCs w:val="24"/>
                <w:lang w:val="sr-Cyrl-RS"/>
              </w:rPr>
              <w:t xml:space="preserve"> </w:t>
            </w:r>
            <w:r w:rsidRPr="00661C2D">
              <w:rPr>
                <w:rFonts w:cs="Times New Roman"/>
                <w:szCs w:val="24"/>
              </w:rPr>
              <w:t>идеју.</w:t>
            </w:r>
            <w:r w:rsidRPr="00661C2D">
              <w:rPr>
                <w:rFonts w:cs="Times New Roman"/>
                <w:szCs w:val="24"/>
                <w:lang w:val="sr-Cyrl-RS"/>
              </w:rPr>
              <w:t xml:space="preserve"> </w:t>
            </w:r>
            <w:r w:rsidRPr="00661C2D">
              <w:rPr>
                <w:rFonts w:cs="Times New Roman"/>
                <w:szCs w:val="24"/>
              </w:rPr>
              <w:t>Ученици самостално</w:t>
            </w:r>
            <w:r w:rsidRPr="00661C2D">
              <w:rPr>
                <w:rFonts w:cs="Times New Roman"/>
                <w:szCs w:val="24"/>
                <w:lang w:val="sr-Cyrl-RS"/>
              </w:rPr>
              <w:t xml:space="preserve"> </w:t>
            </w:r>
            <w:r w:rsidRPr="00661C2D">
              <w:rPr>
                <w:rFonts w:cs="Times New Roman"/>
                <w:szCs w:val="24"/>
              </w:rPr>
              <w:t>истражују</w:t>
            </w:r>
            <w:r w:rsidRPr="00661C2D">
              <w:rPr>
                <w:rFonts w:cs="Times New Roman"/>
                <w:szCs w:val="24"/>
                <w:lang w:val="sr-Cyrl-RS"/>
              </w:rPr>
              <w:t xml:space="preserve"> </w:t>
            </w:r>
            <w:r w:rsidRPr="00661C2D">
              <w:rPr>
                <w:rFonts w:cs="Times New Roman"/>
                <w:szCs w:val="24"/>
              </w:rPr>
              <w:t>информације</w:t>
            </w:r>
            <w:r w:rsidRPr="00661C2D">
              <w:rPr>
                <w:rFonts w:cs="Times New Roman"/>
                <w:szCs w:val="24"/>
                <w:lang w:val="sr-Cyrl-RS"/>
              </w:rPr>
              <w:t xml:space="preserve"> </w:t>
            </w:r>
            <w:r w:rsidRPr="00661C2D">
              <w:rPr>
                <w:rFonts w:cs="Times New Roman"/>
                <w:szCs w:val="24"/>
              </w:rPr>
              <w:t>за пројектни</w:t>
            </w:r>
            <w:r w:rsidRPr="00661C2D">
              <w:rPr>
                <w:rFonts w:cs="Times New Roman"/>
                <w:szCs w:val="24"/>
                <w:lang w:val="sr-Cyrl-RS"/>
              </w:rPr>
              <w:t xml:space="preserve"> </w:t>
            </w:r>
            <w:r w:rsidRPr="00661C2D">
              <w:rPr>
                <w:rFonts w:cs="Times New Roman"/>
                <w:szCs w:val="24"/>
              </w:rPr>
              <w:t>задатак</w:t>
            </w:r>
            <w:r w:rsidRPr="00661C2D">
              <w:rPr>
                <w:rFonts w:cs="Times New Roman"/>
                <w:szCs w:val="24"/>
                <w:lang w:val="sr-Cyrl-RS"/>
              </w:rPr>
              <w:t xml:space="preserve"> </w:t>
            </w:r>
            <w:r w:rsidRPr="00661C2D">
              <w:rPr>
                <w:rFonts w:cs="Times New Roman"/>
                <w:szCs w:val="24"/>
              </w:rPr>
              <w:t>ко</w:t>
            </w:r>
            <w:r w:rsidRPr="00661C2D">
              <w:rPr>
                <w:rFonts w:cs="Times New Roman"/>
                <w:szCs w:val="24"/>
                <w:lang w:val="sr-Cyrl-RS"/>
              </w:rPr>
              <w:t xml:space="preserve">ристећи информационо-комуникационе технологије, налазе решење, формирају идеју, </w:t>
            </w:r>
            <w:r w:rsidRPr="00661C2D">
              <w:rPr>
                <w:rFonts w:cs="Times New Roman"/>
                <w:szCs w:val="24"/>
              </w:rPr>
              <w:t>израђују техничку документацију,</w:t>
            </w:r>
            <w:r w:rsidRPr="00661C2D">
              <w:rPr>
                <w:rFonts w:cs="Times New Roman"/>
                <w:szCs w:val="24"/>
                <w:lang w:val="sr-Cyrl-RS"/>
              </w:rPr>
              <w:t xml:space="preserve"> </w:t>
            </w:r>
            <w:r w:rsidRPr="00661C2D">
              <w:rPr>
                <w:rFonts w:cs="Times New Roman"/>
                <w:szCs w:val="24"/>
              </w:rPr>
              <w:t>планирају</w:t>
            </w:r>
            <w:r w:rsidRPr="00661C2D">
              <w:rPr>
                <w:rFonts w:cs="Times New Roman"/>
                <w:szCs w:val="24"/>
                <w:lang w:val="sr-Cyrl-RS"/>
              </w:rPr>
              <w:t xml:space="preserve"> </w:t>
            </w:r>
            <w:r w:rsidRPr="00661C2D">
              <w:rPr>
                <w:rFonts w:cs="Times New Roman"/>
                <w:szCs w:val="24"/>
              </w:rPr>
              <w:t>и</w:t>
            </w:r>
            <w:r w:rsidRPr="00661C2D">
              <w:rPr>
                <w:rFonts w:cs="Times New Roman"/>
                <w:szCs w:val="24"/>
                <w:lang w:val="sr-Cyrl-RS"/>
              </w:rPr>
              <w:t xml:space="preserve"> </w:t>
            </w:r>
            <w:r w:rsidRPr="00661C2D">
              <w:rPr>
                <w:rFonts w:cs="Times New Roman"/>
                <w:szCs w:val="24"/>
              </w:rPr>
              <w:t>реализују сопствени</w:t>
            </w:r>
            <w:r w:rsidRPr="00661C2D">
              <w:rPr>
                <w:rFonts w:cs="Times New Roman"/>
                <w:szCs w:val="24"/>
                <w:lang w:val="sr-Cyrl-RS"/>
              </w:rPr>
              <w:t xml:space="preserve"> </w:t>
            </w:r>
            <w:r w:rsidRPr="00661C2D">
              <w:rPr>
                <w:rFonts w:cs="Times New Roman"/>
                <w:szCs w:val="24"/>
              </w:rPr>
              <w:t>производ.</w:t>
            </w:r>
            <w:r w:rsidRPr="00661C2D">
              <w:rPr>
                <w:rFonts w:cs="Times New Roman"/>
                <w:szCs w:val="24"/>
                <w:lang w:val="sr-Cyrl-RS"/>
              </w:rPr>
              <w:t xml:space="preserve"> </w:t>
            </w:r>
            <w:r w:rsidRPr="00661C2D">
              <w:rPr>
                <w:rFonts w:cs="Times New Roman"/>
                <w:szCs w:val="24"/>
              </w:rPr>
              <w:t>Користити</w:t>
            </w:r>
            <w:r w:rsidRPr="00661C2D">
              <w:rPr>
                <w:rFonts w:cs="Times New Roman"/>
                <w:szCs w:val="24"/>
                <w:lang w:val="sr-Cyrl-RS"/>
              </w:rPr>
              <w:t xml:space="preserve"> </w:t>
            </w:r>
            <w:r w:rsidRPr="00661C2D">
              <w:rPr>
                <w:rFonts w:cs="Times New Roman"/>
                <w:szCs w:val="24"/>
              </w:rPr>
              <w:t>материјале</w:t>
            </w:r>
            <w:r w:rsidRPr="00661C2D">
              <w:rPr>
                <w:rFonts w:cs="Times New Roman"/>
                <w:szCs w:val="24"/>
                <w:lang w:val="sr-Cyrl-RS"/>
              </w:rPr>
              <w:t xml:space="preserve"> </w:t>
            </w:r>
            <w:r w:rsidRPr="00661C2D">
              <w:rPr>
                <w:rFonts w:cs="Times New Roman"/>
                <w:szCs w:val="24"/>
              </w:rPr>
              <w:t>и технологије</w:t>
            </w:r>
            <w:r w:rsidRPr="00661C2D">
              <w:rPr>
                <w:rFonts w:cs="Times New Roman"/>
                <w:szCs w:val="24"/>
                <w:lang w:val="sr-Cyrl-RS"/>
              </w:rPr>
              <w:t xml:space="preserve"> </w:t>
            </w:r>
            <w:r w:rsidRPr="00661C2D">
              <w:rPr>
                <w:rFonts w:cs="Times New Roman"/>
                <w:szCs w:val="24"/>
              </w:rPr>
              <w:t>које</w:t>
            </w:r>
            <w:r w:rsidRPr="00661C2D">
              <w:rPr>
                <w:rFonts w:cs="Times New Roman"/>
                <w:szCs w:val="24"/>
                <w:lang w:val="sr-Cyrl-RS"/>
              </w:rPr>
              <w:t xml:space="preserve"> </w:t>
            </w:r>
            <w:r w:rsidRPr="00661C2D">
              <w:rPr>
                <w:rFonts w:cs="Times New Roman"/>
                <w:szCs w:val="24"/>
              </w:rPr>
              <w:t>су</w:t>
            </w:r>
            <w:r w:rsidRPr="00661C2D">
              <w:rPr>
                <w:rFonts w:cs="Times New Roman"/>
                <w:szCs w:val="24"/>
                <w:lang w:val="sr-Cyrl-RS"/>
              </w:rPr>
              <w:t xml:space="preserve"> </w:t>
            </w:r>
            <w:r w:rsidRPr="00661C2D">
              <w:rPr>
                <w:rFonts w:cs="Times New Roman"/>
                <w:szCs w:val="24"/>
              </w:rPr>
              <w:t>ученици</w:t>
            </w:r>
            <w:r w:rsidRPr="00661C2D">
              <w:rPr>
                <w:rFonts w:cs="Times New Roman"/>
                <w:szCs w:val="24"/>
                <w:lang w:val="sr-Cyrl-RS"/>
              </w:rPr>
              <w:t xml:space="preserve"> </w:t>
            </w:r>
            <w:r w:rsidRPr="00661C2D">
              <w:rPr>
                <w:rFonts w:cs="Times New Roman"/>
                <w:szCs w:val="24"/>
              </w:rPr>
              <w:t>упознали</w:t>
            </w:r>
            <w:r w:rsidRPr="00661C2D">
              <w:rPr>
                <w:rFonts w:cs="Times New Roman"/>
                <w:szCs w:val="24"/>
                <w:lang w:val="sr-Cyrl-RS"/>
              </w:rPr>
              <w:t xml:space="preserve"> </w:t>
            </w:r>
            <w:r w:rsidRPr="00661C2D">
              <w:rPr>
                <w:rFonts w:cs="Times New Roman"/>
                <w:szCs w:val="24"/>
              </w:rPr>
              <w:t>у претходној области. Ученици самостално врше мерење и обележавање. Ученици раде у пару, чиме</w:t>
            </w:r>
            <w:r w:rsidRPr="00661C2D">
              <w:rPr>
                <w:rFonts w:cs="Times New Roman"/>
                <w:szCs w:val="24"/>
                <w:lang w:val="sr-Cyrl-RS"/>
              </w:rPr>
              <w:t xml:space="preserve"> </w:t>
            </w:r>
            <w:r w:rsidRPr="00661C2D">
              <w:rPr>
                <w:rFonts w:cs="Times New Roman"/>
                <w:szCs w:val="24"/>
              </w:rPr>
              <w:t>развијају</w:t>
            </w:r>
            <w:r w:rsidRPr="00661C2D">
              <w:rPr>
                <w:rFonts w:cs="Times New Roman"/>
                <w:szCs w:val="24"/>
                <w:lang w:val="sr-Cyrl-RS"/>
              </w:rPr>
              <w:t xml:space="preserve"> </w:t>
            </w:r>
            <w:r w:rsidRPr="00661C2D">
              <w:rPr>
                <w:rFonts w:cs="Times New Roman"/>
                <w:szCs w:val="24"/>
              </w:rPr>
              <w:t>способност</w:t>
            </w:r>
            <w:r w:rsidRPr="00661C2D">
              <w:rPr>
                <w:rFonts w:cs="Times New Roman"/>
                <w:szCs w:val="24"/>
                <w:lang w:val="sr-Cyrl-RS"/>
              </w:rPr>
              <w:t xml:space="preserve"> </w:t>
            </w:r>
            <w:r w:rsidRPr="00661C2D">
              <w:rPr>
                <w:rFonts w:cs="Times New Roman"/>
                <w:szCs w:val="24"/>
              </w:rPr>
              <w:t>сарадње</w:t>
            </w:r>
            <w:r w:rsidRPr="00661C2D">
              <w:rPr>
                <w:rFonts w:cs="Times New Roman"/>
                <w:szCs w:val="24"/>
                <w:lang w:val="sr-Cyrl-RS"/>
              </w:rPr>
              <w:t xml:space="preserve"> </w:t>
            </w:r>
            <w:r w:rsidRPr="00661C2D">
              <w:rPr>
                <w:rFonts w:cs="Times New Roman"/>
                <w:szCs w:val="24"/>
              </w:rPr>
              <w:t>и социјалних вештина. По завршетку, ученици самостално представљају производ/модел, усмено образлажући ток реализације, процењујући оствареност резултата и предлог унапређења.</w:t>
            </w:r>
            <w:r w:rsidRPr="00661C2D">
              <w:rPr>
                <w:rFonts w:cs="Times New Roman"/>
                <w:szCs w:val="24"/>
                <w:lang w:val="sr-Cyrl-RS"/>
              </w:rPr>
              <w:t xml:space="preserve"> </w:t>
            </w:r>
            <w:r w:rsidRPr="00661C2D">
              <w:rPr>
                <w:rFonts w:cs="Times New Roman"/>
                <w:szCs w:val="24"/>
              </w:rPr>
              <w:t>Тежиште</w:t>
            </w:r>
            <w:r w:rsidRPr="00661C2D">
              <w:rPr>
                <w:rFonts w:cs="Times New Roman"/>
                <w:szCs w:val="24"/>
                <w:lang w:val="sr-Cyrl-RS"/>
              </w:rPr>
              <w:t xml:space="preserve"> </w:t>
            </w:r>
            <w:r w:rsidRPr="00661C2D">
              <w:rPr>
                <w:rFonts w:cs="Times New Roman"/>
                <w:szCs w:val="24"/>
              </w:rPr>
              <w:t>оваквог</w:t>
            </w:r>
            <w:r w:rsidRPr="00661C2D">
              <w:rPr>
                <w:rFonts w:cs="Times New Roman"/>
                <w:szCs w:val="24"/>
                <w:lang w:val="sr-Cyrl-RS"/>
              </w:rPr>
              <w:t xml:space="preserve"> </w:t>
            </w:r>
            <w:r w:rsidRPr="00661C2D">
              <w:rPr>
                <w:rFonts w:cs="Times New Roman"/>
                <w:szCs w:val="24"/>
              </w:rPr>
              <w:t>рада</w:t>
            </w:r>
            <w:r w:rsidRPr="00661C2D">
              <w:rPr>
                <w:rFonts w:cs="Times New Roman"/>
                <w:szCs w:val="24"/>
                <w:lang w:val="sr-Cyrl-RS"/>
              </w:rPr>
              <w:t xml:space="preserve"> </w:t>
            </w:r>
            <w:r w:rsidRPr="00661C2D">
              <w:rPr>
                <w:rFonts w:cs="Times New Roman"/>
                <w:szCs w:val="24"/>
              </w:rPr>
              <w:t>није</w:t>
            </w:r>
            <w:r w:rsidRPr="00661C2D">
              <w:rPr>
                <w:rFonts w:cs="Times New Roman"/>
                <w:szCs w:val="24"/>
                <w:lang w:val="sr-Cyrl-RS"/>
              </w:rPr>
              <w:t xml:space="preserve"> </w:t>
            </w:r>
            <w:r w:rsidRPr="00661C2D">
              <w:rPr>
                <w:rFonts w:cs="Times New Roman"/>
                <w:szCs w:val="24"/>
              </w:rPr>
              <w:t>на квалитету коначног продукта већ на процесу који има своје кораке и на сарадничким односима</w:t>
            </w:r>
            <w:r w:rsidRPr="00661C2D">
              <w:rPr>
                <w:rFonts w:cs="Times New Roman"/>
                <w:szCs w:val="24"/>
                <w:lang w:val="sr-Cyrl-RS"/>
              </w:rPr>
              <w:t xml:space="preserve"> </w:t>
            </w:r>
            <w:r w:rsidRPr="00661C2D">
              <w:rPr>
                <w:rFonts w:cs="Times New Roman"/>
                <w:szCs w:val="24"/>
              </w:rPr>
              <w:t>у</w:t>
            </w:r>
            <w:r w:rsidRPr="00661C2D">
              <w:rPr>
                <w:rFonts w:cs="Times New Roman"/>
                <w:szCs w:val="24"/>
                <w:lang w:val="sr-Cyrl-RS"/>
              </w:rPr>
              <w:t xml:space="preserve"> </w:t>
            </w:r>
            <w:r w:rsidRPr="00661C2D">
              <w:rPr>
                <w:rFonts w:cs="Times New Roman"/>
                <w:szCs w:val="24"/>
              </w:rPr>
              <w:t>раду</w:t>
            </w:r>
            <w:r w:rsidRPr="00661C2D">
              <w:rPr>
                <w:rFonts w:cs="Times New Roman"/>
                <w:szCs w:val="24"/>
                <w:lang w:val="sr-Cyrl-RS"/>
              </w:rPr>
              <w:t xml:space="preserve"> </w:t>
            </w:r>
            <w:r w:rsidRPr="00661C2D">
              <w:rPr>
                <w:rFonts w:cs="Times New Roman"/>
                <w:szCs w:val="24"/>
              </w:rPr>
              <w:t>у</w:t>
            </w:r>
            <w:r w:rsidRPr="00661C2D">
              <w:rPr>
                <w:rFonts w:cs="Times New Roman"/>
                <w:szCs w:val="24"/>
                <w:lang w:val="sr-Cyrl-RS"/>
              </w:rPr>
              <w:t xml:space="preserve"> </w:t>
            </w:r>
            <w:r w:rsidRPr="00661C2D">
              <w:rPr>
                <w:rFonts w:cs="Times New Roman"/>
                <w:szCs w:val="24"/>
              </w:rPr>
              <w:t>групи.</w:t>
            </w:r>
            <w:r w:rsidRPr="00661C2D">
              <w:rPr>
                <w:rFonts w:cs="Times New Roman"/>
                <w:szCs w:val="24"/>
                <w:lang w:val="sr-Cyrl-RS"/>
              </w:rPr>
              <w:t xml:space="preserve"> </w:t>
            </w:r>
            <w:r w:rsidRPr="00661C2D">
              <w:rPr>
                <w:rFonts w:cs="Times New Roman"/>
                <w:szCs w:val="24"/>
              </w:rPr>
              <w:t>Ученицима</w:t>
            </w:r>
            <w:r w:rsidRPr="00661C2D">
              <w:rPr>
                <w:rFonts w:cs="Times New Roman"/>
                <w:szCs w:val="24"/>
                <w:lang w:val="sr-Cyrl-RS"/>
              </w:rPr>
              <w:t xml:space="preserve"> </w:t>
            </w:r>
            <w:r w:rsidRPr="00661C2D">
              <w:rPr>
                <w:rFonts w:cs="Times New Roman"/>
                <w:szCs w:val="24"/>
              </w:rPr>
              <w:t>јасно треба</w:t>
            </w:r>
            <w:r w:rsidRPr="00661C2D">
              <w:rPr>
                <w:rFonts w:cs="Times New Roman"/>
                <w:szCs w:val="24"/>
                <w:lang w:val="sr-Cyrl-RS"/>
              </w:rPr>
              <w:t xml:space="preserve"> </w:t>
            </w:r>
            <w:r w:rsidRPr="00661C2D">
              <w:rPr>
                <w:rFonts w:cs="Times New Roman"/>
                <w:szCs w:val="24"/>
              </w:rPr>
              <w:t>указати</w:t>
            </w:r>
            <w:r w:rsidRPr="00661C2D">
              <w:rPr>
                <w:rFonts w:cs="Times New Roman"/>
                <w:szCs w:val="24"/>
                <w:lang w:val="sr-Cyrl-RS"/>
              </w:rPr>
              <w:t xml:space="preserve"> </w:t>
            </w:r>
            <w:r w:rsidRPr="00661C2D">
              <w:rPr>
                <w:rFonts w:cs="Times New Roman"/>
                <w:szCs w:val="24"/>
              </w:rPr>
              <w:t>да</w:t>
            </w:r>
            <w:r w:rsidRPr="00661C2D">
              <w:rPr>
                <w:rFonts w:cs="Times New Roman"/>
                <w:szCs w:val="24"/>
                <w:lang w:val="sr-Cyrl-RS"/>
              </w:rPr>
              <w:t xml:space="preserve"> </w:t>
            </w:r>
            <w:r w:rsidRPr="00661C2D">
              <w:rPr>
                <w:rFonts w:cs="Times New Roman"/>
                <w:szCs w:val="24"/>
              </w:rPr>
              <w:t>се</w:t>
            </w:r>
            <w:r w:rsidRPr="00661C2D">
              <w:rPr>
                <w:rFonts w:cs="Times New Roman"/>
                <w:szCs w:val="24"/>
                <w:lang w:val="sr-Cyrl-RS"/>
              </w:rPr>
              <w:t xml:space="preserve"> </w:t>
            </w:r>
            <w:r w:rsidRPr="00661C2D">
              <w:rPr>
                <w:rFonts w:cs="Times New Roman"/>
                <w:szCs w:val="24"/>
              </w:rPr>
              <w:t>и</w:t>
            </w:r>
            <w:r w:rsidRPr="00661C2D">
              <w:rPr>
                <w:rFonts w:cs="Times New Roman"/>
                <w:szCs w:val="24"/>
                <w:lang w:val="sr-Cyrl-RS"/>
              </w:rPr>
              <w:t xml:space="preserve"> </w:t>
            </w:r>
            <w:r w:rsidRPr="00661C2D">
              <w:rPr>
                <w:rFonts w:cs="Times New Roman"/>
                <w:szCs w:val="24"/>
              </w:rPr>
              <w:t>на</w:t>
            </w:r>
            <w:r w:rsidRPr="00661C2D">
              <w:rPr>
                <w:rFonts w:cs="Times New Roman"/>
                <w:szCs w:val="24"/>
                <w:lang w:val="sr-Cyrl-RS"/>
              </w:rPr>
              <w:t xml:space="preserve"> </w:t>
            </w:r>
            <w:r w:rsidRPr="00661C2D">
              <w:rPr>
                <w:rFonts w:cs="Times New Roman"/>
                <w:szCs w:val="24"/>
              </w:rPr>
              <w:t>неуспелим</w:t>
            </w:r>
            <w:r w:rsidRPr="00661C2D">
              <w:rPr>
                <w:rFonts w:cs="Times New Roman"/>
                <w:szCs w:val="24"/>
                <w:lang w:val="sr-Cyrl-RS"/>
              </w:rPr>
              <w:t xml:space="preserve"> </w:t>
            </w:r>
            <w:r w:rsidRPr="00661C2D">
              <w:rPr>
                <w:rFonts w:cs="Times New Roman"/>
                <w:szCs w:val="24"/>
              </w:rPr>
              <w:t>продуктима може</w:t>
            </w:r>
            <w:r w:rsidRPr="00661C2D">
              <w:rPr>
                <w:rFonts w:cs="Times New Roman"/>
                <w:szCs w:val="24"/>
                <w:lang w:val="sr-Cyrl-RS"/>
              </w:rPr>
              <w:t xml:space="preserve"> </w:t>
            </w:r>
            <w:r w:rsidRPr="00661C2D">
              <w:rPr>
                <w:rFonts w:cs="Times New Roman"/>
                <w:szCs w:val="24"/>
              </w:rPr>
              <w:t>много</w:t>
            </w:r>
            <w:r w:rsidRPr="00661C2D">
              <w:rPr>
                <w:rFonts w:cs="Times New Roman"/>
                <w:szCs w:val="24"/>
                <w:lang w:val="sr-Cyrl-RS"/>
              </w:rPr>
              <w:t xml:space="preserve"> </w:t>
            </w:r>
            <w:r w:rsidRPr="00661C2D">
              <w:rPr>
                <w:rFonts w:cs="Times New Roman"/>
                <w:szCs w:val="24"/>
              </w:rPr>
              <w:t>научити</w:t>
            </w:r>
            <w:r w:rsidRPr="00661C2D">
              <w:rPr>
                <w:rFonts w:cs="Times New Roman"/>
                <w:szCs w:val="24"/>
                <w:lang w:val="sr-Cyrl-RS"/>
              </w:rPr>
              <w:t xml:space="preserve"> </w:t>
            </w:r>
            <w:r w:rsidRPr="00661C2D">
              <w:rPr>
                <w:rFonts w:cs="Times New Roman"/>
                <w:szCs w:val="24"/>
              </w:rPr>
              <w:t>ако</w:t>
            </w:r>
            <w:r w:rsidRPr="00661C2D">
              <w:rPr>
                <w:rFonts w:cs="Times New Roman"/>
                <w:szCs w:val="24"/>
                <w:lang w:val="sr-Cyrl-RS"/>
              </w:rPr>
              <w:t xml:space="preserve"> </w:t>
            </w:r>
            <w:r w:rsidRPr="00661C2D">
              <w:rPr>
                <w:rFonts w:cs="Times New Roman"/>
                <w:szCs w:val="24"/>
              </w:rPr>
              <w:t>се</w:t>
            </w:r>
            <w:r w:rsidRPr="00661C2D">
              <w:rPr>
                <w:rFonts w:cs="Times New Roman"/>
                <w:szCs w:val="24"/>
                <w:lang w:val="sr-Cyrl-RS"/>
              </w:rPr>
              <w:t xml:space="preserve"> </w:t>
            </w:r>
            <w:r w:rsidRPr="00661C2D">
              <w:rPr>
                <w:rFonts w:cs="Times New Roman"/>
                <w:szCs w:val="24"/>
              </w:rPr>
              <w:t>схвати</w:t>
            </w:r>
            <w:r w:rsidRPr="00661C2D">
              <w:rPr>
                <w:rFonts w:cs="Times New Roman"/>
                <w:szCs w:val="24"/>
                <w:lang w:val="sr-Cyrl-RS"/>
              </w:rPr>
              <w:t xml:space="preserve"> </w:t>
            </w:r>
            <w:r w:rsidRPr="00661C2D">
              <w:rPr>
                <w:rFonts w:cs="Times New Roman"/>
                <w:szCs w:val="24"/>
              </w:rPr>
              <w:t>где</w:t>
            </w:r>
            <w:r w:rsidRPr="00661C2D">
              <w:rPr>
                <w:rFonts w:cs="Times New Roman"/>
                <w:szCs w:val="24"/>
                <w:lang w:val="sr-Cyrl-RS"/>
              </w:rPr>
              <w:t xml:space="preserve"> </w:t>
            </w:r>
            <w:r w:rsidRPr="00661C2D">
              <w:rPr>
                <w:rFonts w:cs="Times New Roman"/>
                <w:szCs w:val="24"/>
              </w:rPr>
              <w:t>су грешке направљене. Дискутовати са ученицима и о цени понуђених решења. Нагласити важност доброг планирања буџета потребног за његову реализацију као и негативних последица лоших прорачуна. На тај начин ученике полако оспособљавати да размишљају предузетнички и развијати им основне компетенције везане за финансијску писменост.</w:t>
            </w:r>
          </w:p>
        </w:tc>
      </w:tr>
    </w:tbl>
    <w:p w14:paraId="4CF37D14" w14:textId="77777777" w:rsidR="006B2F54" w:rsidRPr="007C5199" w:rsidRDefault="006B2F54" w:rsidP="006B2F54">
      <w:pPr>
        <w:pStyle w:val="Heading2"/>
        <w:rPr>
          <w:lang w:val="sr-Cyrl-RS"/>
        </w:rPr>
      </w:pPr>
      <w:bookmarkStart w:id="143" w:name="_Toc145373080"/>
      <w:r>
        <w:rPr>
          <w:lang w:val="sr-Cyrl-RS"/>
        </w:rPr>
        <w:lastRenderedPageBreak/>
        <w:t>Ликовна култура</w:t>
      </w:r>
      <w:bookmarkEnd w:id="143"/>
    </w:p>
    <w:p w14:paraId="34125716" w14:textId="77777777" w:rsidR="006B2F54" w:rsidRPr="00661C2D" w:rsidRDefault="006B2F54" w:rsidP="006B2F54">
      <w:pPr>
        <w:spacing w:after="0" w:line="240" w:lineRule="auto"/>
        <w:rPr>
          <w:rFonts w:cs="Times New Roman"/>
          <w:szCs w:val="24"/>
        </w:rPr>
      </w:pPr>
    </w:p>
    <w:p w14:paraId="3EA3B345" w14:textId="77777777" w:rsidR="006B2F54" w:rsidRPr="00CD2F04" w:rsidRDefault="006B2F54" w:rsidP="006B2F54">
      <w:pPr>
        <w:spacing w:after="0" w:line="240" w:lineRule="auto"/>
        <w:rPr>
          <w:rFonts w:cs="Times New Roman"/>
          <w:szCs w:val="24"/>
          <w:lang w:val="sr-Cyrl-RS"/>
        </w:rPr>
      </w:pPr>
      <w:r w:rsidRPr="00CD2F04">
        <w:rPr>
          <w:rFonts w:cs="Times New Roman"/>
          <w:szCs w:val="24"/>
          <w:lang w:val="sr-Cyrl-RS"/>
        </w:rPr>
        <w:t>Ликовна култура</w:t>
      </w:r>
    </w:p>
    <w:p w14:paraId="29213476" w14:textId="77777777" w:rsidR="006B2F54" w:rsidRPr="00CD2F04" w:rsidRDefault="006B2F54" w:rsidP="006B2F54">
      <w:pPr>
        <w:spacing w:after="0" w:line="240" w:lineRule="auto"/>
        <w:rPr>
          <w:rFonts w:cs="Times New Roman"/>
          <w:szCs w:val="24"/>
          <w:lang w:val="sr-Cyrl-RS"/>
        </w:rPr>
      </w:pPr>
      <w:r w:rsidRPr="00CD2F04">
        <w:rPr>
          <w:rFonts w:cs="Times New Roman"/>
          <w:szCs w:val="24"/>
          <w:lang w:val="sr-Cyrl-RS"/>
        </w:rPr>
        <w:t>Разред: седми</w:t>
      </w:r>
    </w:p>
    <w:p w14:paraId="79E656E6" w14:textId="77777777" w:rsidR="006B2F54" w:rsidRPr="00CD2F04" w:rsidRDefault="006B2F54" w:rsidP="006B2F54">
      <w:pPr>
        <w:spacing w:after="0" w:line="240" w:lineRule="auto"/>
        <w:rPr>
          <w:rFonts w:cs="Times New Roman"/>
          <w:szCs w:val="24"/>
          <w:lang w:val="sr-Cyrl-RS"/>
        </w:rPr>
      </w:pPr>
      <w:r w:rsidRPr="00CD2F04">
        <w:rPr>
          <w:rFonts w:cs="Times New Roman"/>
          <w:szCs w:val="24"/>
          <w:lang w:val="sr-Cyrl-RS"/>
        </w:rPr>
        <w:t>Годишњи фонд: 36</w:t>
      </w:r>
    </w:p>
    <w:p w14:paraId="14A0B310" w14:textId="77777777" w:rsidR="006B2F54" w:rsidRPr="00CD2F04" w:rsidRDefault="006B2F54" w:rsidP="006B2F54">
      <w:pPr>
        <w:spacing w:after="0" w:line="240" w:lineRule="auto"/>
        <w:rPr>
          <w:rFonts w:cs="Times New Roman"/>
          <w:szCs w:val="24"/>
          <w:lang w:val="sr-Cyrl-RS"/>
        </w:rPr>
      </w:pPr>
      <w:r w:rsidRPr="00CD2F04">
        <w:rPr>
          <w:rFonts w:cs="Times New Roman"/>
          <w:szCs w:val="24"/>
          <w:lang w:val="sr-Cyrl-RS"/>
        </w:rPr>
        <w:t>Недељни фонд: 1</w:t>
      </w:r>
    </w:p>
    <w:p w14:paraId="740229E0" w14:textId="77777777" w:rsidR="006B2F54" w:rsidRPr="00CD2F04" w:rsidRDefault="006B2F54" w:rsidP="006B2F54">
      <w:pPr>
        <w:spacing w:after="0" w:line="240" w:lineRule="auto"/>
        <w:jc w:val="both"/>
        <w:rPr>
          <w:rFonts w:cs="Times New Roman"/>
          <w:szCs w:val="24"/>
          <w:lang w:val="sr-Cyrl-RS"/>
        </w:rPr>
      </w:pPr>
      <w:r w:rsidRPr="00CD2F04">
        <w:rPr>
          <w:rFonts w:cs="Times New Roman"/>
          <w:szCs w:val="24"/>
          <w:lang w:val="sr-Cyrl-RS"/>
        </w:rPr>
        <w:t>Циљ учења: Ликовна култура је да се ученик развијајући стваралачко мишљење и естетичке критеријуме кроз практичан рад оспособљава за комуникацију и да се изграђује позитиван однос према култури и уметничком наслеђу свог и другог народа.</w:t>
      </w:r>
    </w:p>
    <w:tbl>
      <w:tblPr>
        <w:tblStyle w:val="TableGrid"/>
        <w:tblW w:w="10065" w:type="dxa"/>
        <w:tblInd w:w="-572" w:type="dxa"/>
        <w:tblLook w:val="04A0" w:firstRow="1" w:lastRow="0" w:firstColumn="1" w:lastColumn="0" w:noHBand="0" w:noVBand="1"/>
      </w:tblPr>
      <w:tblGrid>
        <w:gridCol w:w="1001"/>
        <w:gridCol w:w="3311"/>
        <w:gridCol w:w="1106"/>
        <w:gridCol w:w="1469"/>
        <w:gridCol w:w="1950"/>
        <w:gridCol w:w="1228"/>
      </w:tblGrid>
      <w:tr w:rsidR="006B2F54" w:rsidRPr="00CD2F04" w14:paraId="7C46F41F" w14:textId="77777777" w:rsidTr="00157755">
        <w:trPr>
          <w:trHeight w:val="412"/>
        </w:trPr>
        <w:tc>
          <w:tcPr>
            <w:tcW w:w="1001" w:type="dxa"/>
            <w:vMerge w:val="restart"/>
          </w:tcPr>
          <w:p w14:paraId="120D7801" w14:textId="77777777" w:rsidR="006B2F54" w:rsidRPr="00CD2F04" w:rsidRDefault="006B2F54" w:rsidP="00157755">
            <w:pPr>
              <w:rPr>
                <w:rFonts w:cs="Times New Roman"/>
                <w:szCs w:val="24"/>
                <w:lang w:val="sr-Cyrl-RS"/>
              </w:rPr>
            </w:pPr>
            <w:r w:rsidRPr="00CD2F04">
              <w:rPr>
                <w:rFonts w:cs="Times New Roman"/>
                <w:szCs w:val="24"/>
                <w:lang w:val="sr-Cyrl-RS"/>
              </w:rPr>
              <w:t>Редни број</w:t>
            </w:r>
          </w:p>
        </w:tc>
        <w:tc>
          <w:tcPr>
            <w:tcW w:w="3311" w:type="dxa"/>
            <w:vMerge w:val="restart"/>
          </w:tcPr>
          <w:p w14:paraId="29C17B22" w14:textId="77777777" w:rsidR="006B2F54" w:rsidRPr="00CD2F04" w:rsidRDefault="006B2F54" w:rsidP="00157755">
            <w:pPr>
              <w:rPr>
                <w:rFonts w:cs="Times New Roman"/>
                <w:szCs w:val="24"/>
                <w:lang w:val="sr-Cyrl-RS"/>
              </w:rPr>
            </w:pPr>
            <w:r w:rsidRPr="00CD2F04">
              <w:rPr>
                <w:rFonts w:cs="Times New Roman"/>
                <w:szCs w:val="24"/>
                <w:lang w:val="sr-Cyrl-RS"/>
              </w:rPr>
              <w:t>Наставна тема/Област</w:t>
            </w:r>
          </w:p>
        </w:tc>
        <w:tc>
          <w:tcPr>
            <w:tcW w:w="5753" w:type="dxa"/>
            <w:gridSpan w:val="4"/>
          </w:tcPr>
          <w:p w14:paraId="7E9D86BD" w14:textId="77777777" w:rsidR="006B2F54" w:rsidRPr="00CD2F04" w:rsidRDefault="006B2F54" w:rsidP="00157755">
            <w:pPr>
              <w:rPr>
                <w:rFonts w:cs="Times New Roman"/>
                <w:szCs w:val="24"/>
                <w:lang w:val="sr-Cyrl-RS"/>
              </w:rPr>
            </w:pPr>
            <w:r w:rsidRPr="00CD2F04">
              <w:rPr>
                <w:rFonts w:cs="Times New Roman"/>
                <w:szCs w:val="24"/>
                <w:lang w:val="sr-Cyrl-RS"/>
              </w:rPr>
              <w:t>Фонд часова</w:t>
            </w:r>
          </w:p>
        </w:tc>
      </w:tr>
      <w:tr w:rsidR="006B2F54" w:rsidRPr="00CD2F04" w14:paraId="339F6069" w14:textId="77777777" w:rsidTr="00157755">
        <w:trPr>
          <w:trHeight w:val="255"/>
        </w:trPr>
        <w:tc>
          <w:tcPr>
            <w:tcW w:w="1001" w:type="dxa"/>
            <w:vMerge/>
          </w:tcPr>
          <w:p w14:paraId="49104604" w14:textId="77777777" w:rsidR="006B2F54" w:rsidRPr="00CD2F04" w:rsidRDefault="006B2F54" w:rsidP="00157755">
            <w:pPr>
              <w:rPr>
                <w:rFonts w:cs="Times New Roman"/>
                <w:szCs w:val="24"/>
                <w:lang w:val="sr-Cyrl-RS"/>
              </w:rPr>
            </w:pPr>
          </w:p>
        </w:tc>
        <w:tc>
          <w:tcPr>
            <w:tcW w:w="3311" w:type="dxa"/>
            <w:vMerge/>
          </w:tcPr>
          <w:p w14:paraId="105AF1EE" w14:textId="77777777" w:rsidR="006B2F54" w:rsidRPr="00CD2F04" w:rsidRDefault="006B2F54" w:rsidP="00157755">
            <w:pPr>
              <w:rPr>
                <w:rFonts w:cs="Times New Roman"/>
                <w:szCs w:val="24"/>
                <w:lang w:val="sr-Cyrl-RS"/>
              </w:rPr>
            </w:pPr>
          </w:p>
        </w:tc>
        <w:tc>
          <w:tcPr>
            <w:tcW w:w="1106" w:type="dxa"/>
          </w:tcPr>
          <w:p w14:paraId="0BFFEF36" w14:textId="77777777" w:rsidR="006B2F54" w:rsidRPr="00CD2F04" w:rsidRDefault="006B2F54" w:rsidP="00157755">
            <w:pPr>
              <w:rPr>
                <w:rFonts w:cs="Times New Roman"/>
                <w:szCs w:val="24"/>
                <w:lang w:val="sr-Cyrl-RS"/>
              </w:rPr>
            </w:pPr>
            <w:r w:rsidRPr="00CD2F04">
              <w:rPr>
                <w:rFonts w:cs="Times New Roman"/>
                <w:szCs w:val="24"/>
                <w:lang w:val="sr-Cyrl-RS"/>
              </w:rPr>
              <w:t>Обрада</w:t>
            </w:r>
          </w:p>
        </w:tc>
        <w:tc>
          <w:tcPr>
            <w:tcW w:w="1469" w:type="dxa"/>
          </w:tcPr>
          <w:p w14:paraId="7488A37C" w14:textId="77777777" w:rsidR="006B2F54" w:rsidRPr="00CD2F04" w:rsidRDefault="006B2F54" w:rsidP="00157755">
            <w:pPr>
              <w:rPr>
                <w:rFonts w:cs="Times New Roman"/>
                <w:szCs w:val="24"/>
                <w:lang w:val="sr-Cyrl-RS"/>
              </w:rPr>
            </w:pPr>
            <w:r w:rsidRPr="00CD2F04">
              <w:rPr>
                <w:rFonts w:cs="Times New Roman"/>
                <w:szCs w:val="24"/>
                <w:lang w:val="sr-Cyrl-RS"/>
              </w:rPr>
              <w:t>Утврђивање</w:t>
            </w:r>
          </w:p>
        </w:tc>
        <w:tc>
          <w:tcPr>
            <w:tcW w:w="1950" w:type="dxa"/>
          </w:tcPr>
          <w:p w14:paraId="38F4C714" w14:textId="77777777" w:rsidR="006B2F54" w:rsidRPr="00CD2F04" w:rsidRDefault="006B2F54" w:rsidP="00157755">
            <w:pPr>
              <w:rPr>
                <w:rFonts w:cs="Times New Roman"/>
                <w:szCs w:val="24"/>
                <w:lang w:val="sr-Cyrl-RS"/>
              </w:rPr>
            </w:pPr>
            <w:r w:rsidRPr="00CD2F04">
              <w:rPr>
                <w:rFonts w:cs="Times New Roman"/>
                <w:szCs w:val="24"/>
                <w:lang w:val="sr-Cyrl-RS"/>
              </w:rPr>
              <w:t>Систематизација</w:t>
            </w:r>
          </w:p>
        </w:tc>
        <w:tc>
          <w:tcPr>
            <w:tcW w:w="1228" w:type="dxa"/>
          </w:tcPr>
          <w:p w14:paraId="21862DFF" w14:textId="77777777" w:rsidR="006B2F54" w:rsidRPr="00CD2F04" w:rsidRDefault="006B2F54" w:rsidP="00157755">
            <w:pPr>
              <w:ind w:left="12"/>
              <w:rPr>
                <w:rFonts w:cs="Times New Roman"/>
                <w:szCs w:val="24"/>
                <w:lang w:val="sr-Cyrl-RS"/>
              </w:rPr>
            </w:pPr>
            <w:r w:rsidRPr="00CD2F04">
              <w:rPr>
                <w:rFonts w:cs="Times New Roman"/>
                <w:szCs w:val="24"/>
                <w:lang w:val="sr-Cyrl-RS"/>
              </w:rPr>
              <w:t>Укупно</w:t>
            </w:r>
          </w:p>
        </w:tc>
      </w:tr>
      <w:tr w:rsidR="006B2F54" w:rsidRPr="00CD2F04" w14:paraId="70B4927F" w14:textId="77777777" w:rsidTr="00157755">
        <w:trPr>
          <w:trHeight w:val="213"/>
        </w:trPr>
        <w:tc>
          <w:tcPr>
            <w:tcW w:w="1001" w:type="dxa"/>
          </w:tcPr>
          <w:p w14:paraId="04426EA5" w14:textId="77777777" w:rsidR="006B2F54" w:rsidRPr="00CD2F04" w:rsidRDefault="006B2F54" w:rsidP="00157755">
            <w:pPr>
              <w:rPr>
                <w:rFonts w:cs="Times New Roman"/>
                <w:szCs w:val="24"/>
                <w:lang w:val="sr-Cyrl-RS"/>
              </w:rPr>
            </w:pPr>
            <w:r w:rsidRPr="00CD2F04">
              <w:rPr>
                <w:rFonts w:cs="Times New Roman"/>
                <w:szCs w:val="24"/>
                <w:lang w:val="sr-Cyrl-RS"/>
              </w:rPr>
              <w:t>1.</w:t>
            </w:r>
          </w:p>
        </w:tc>
        <w:tc>
          <w:tcPr>
            <w:tcW w:w="3311" w:type="dxa"/>
          </w:tcPr>
          <w:p w14:paraId="039B62E6" w14:textId="77777777" w:rsidR="006B2F54" w:rsidRPr="00CD2F04" w:rsidRDefault="006B2F54" w:rsidP="00157755">
            <w:pPr>
              <w:rPr>
                <w:rFonts w:cs="Times New Roman"/>
                <w:szCs w:val="24"/>
                <w:lang w:val="sr-Cyrl-RS"/>
              </w:rPr>
            </w:pPr>
            <w:r w:rsidRPr="00CD2F04">
              <w:rPr>
                <w:rFonts w:cs="Times New Roman"/>
                <w:szCs w:val="24"/>
                <w:lang w:val="sr-Cyrl-RS"/>
              </w:rPr>
              <w:t>Простор и композиција</w:t>
            </w:r>
          </w:p>
        </w:tc>
        <w:tc>
          <w:tcPr>
            <w:tcW w:w="1106" w:type="dxa"/>
          </w:tcPr>
          <w:p w14:paraId="7B2DB272" w14:textId="77777777" w:rsidR="006B2F54" w:rsidRPr="00CD2F04" w:rsidRDefault="006B2F54" w:rsidP="00157755">
            <w:pPr>
              <w:jc w:val="center"/>
              <w:rPr>
                <w:rFonts w:cs="Times New Roman"/>
                <w:szCs w:val="24"/>
                <w:lang w:val="sr-Cyrl-RS"/>
              </w:rPr>
            </w:pPr>
            <w:r w:rsidRPr="00CD2F04">
              <w:rPr>
                <w:rFonts w:cs="Times New Roman"/>
                <w:szCs w:val="24"/>
                <w:lang w:val="sr-Cyrl-RS"/>
              </w:rPr>
              <w:t>11</w:t>
            </w:r>
          </w:p>
        </w:tc>
        <w:tc>
          <w:tcPr>
            <w:tcW w:w="1469" w:type="dxa"/>
          </w:tcPr>
          <w:p w14:paraId="2323B5A7" w14:textId="77777777" w:rsidR="006B2F54" w:rsidRPr="00CD2F04" w:rsidRDefault="006B2F54" w:rsidP="00157755">
            <w:pPr>
              <w:jc w:val="center"/>
              <w:rPr>
                <w:rFonts w:cs="Times New Roman"/>
                <w:szCs w:val="24"/>
                <w:lang w:val="sr-Cyrl-RS"/>
              </w:rPr>
            </w:pPr>
            <w:r w:rsidRPr="00CD2F04">
              <w:rPr>
                <w:rFonts w:cs="Times New Roman"/>
                <w:szCs w:val="24"/>
                <w:lang w:val="sr-Cyrl-RS"/>
              </w:rPr>
              <w:t>7</w:t>
            </w:r>
          </w:p>
        </w:tc>
        <w:tc>
          <w:tcPr>
            <w:tcW w:w="1950" w:type="dxa"/>
          </w:tcPr>
          <w:p w14:paraId="2BFC936C" w14:textId="77777777" w:rsidR="006B2F54" w:rsidRPr="00CD2F04" w:rsidRDefault="006B2F54" w:rsidP="00157755">
            <w:pPr>
              <w:jc w:val="center"/>
              <w:rPr>
                <w:rFonts w:cs="Times New Roman"/>
                <w:szCs w:val="24"/>
                <w:lang w:val="sr-Cyrl-RS"/>
              </w:rPr>
            </w:pPr>
            <w:r w:rsidRPr="00CD2F04">
              <w:rPr>
                <w:rFonts w:cs="Times New Roman"/>
                <w:szCs w:val="24"/>
                <w:lang w:val="sr-Cyrl-RS"/>
              </w:rPr>
              <w:t>2</w:t>
            </w:r>
          </w:p>
        </w:tc>
        <w:tc>
          <w:tcPr>
            <w:tcW w:w="1228" w:type="dxa"/>
          </w:tcPr>
          <w:p w14:paraId="13B06237" w14:textId="77777777" w:rsidR="006B2F54" w:rsidRPr="00CD2F04" w:rsidRDefault="006B2F54" w:rsidP="00157755">
            <w:pPr>
              <w:jc w:val="center"/>
              <w:rPr>
                <w:rFonts w:cs="Times New Roman"/>
                <w:szCs w:val="24"/>
                <w:lang w:val="sr-Cyrl-RS"/>
              </w:rPr>
            </w:pPr>
            <w:r w:rsidRPr="00CD2F04">
              <w:rPr>
                <w:rFonts w:cs="Times New Roman"/>
                <w:szCs w:val="24"/>
                <w:lang w:val="sr-Cyrl-RS"/>
              </w:rPr>
              <w:t>20</w:t>
            </w:r>
          </w:p>
        </w:tc>
      </w:tr>
      <w:tr w:rsidR="006B2F54" w:rsidRPr="00CD2F04" w14:paraId="5DA2D82E" w14:textId="77777777" w:rsidTr="00157755">
        <w:trPr>
          <w:trHeight w:val="213"/>
        </w:trPr>
        <w:tc>
          <w:tcPr>
            <w:tcW w:w="1001" w:type="dxa"/>
          </w:tcPr>
          <w:p w14:paraId="5A650D05" w14:textId="77777777" w:rsidR="006B2F54" w:rsidRPr="00CD2F04" w:rsidRDefault="006B2F54" w:rsidP="00157755">
            <w:pPr>
              <w:rPr>
                <w:rFonts w:cs="Times New Roman"/>
                <w:szCs w:val="24"/>
                <w:lang w:val="sr-Cyrl-RS"/>
              </w:rPr>
            </w:pPr>
            <w:r w:rsidRPr="00CD2F04">
              <w:rPr>
                <w:rFonts w:cs="Times New Roman"/>
                <w:szCs w:val="24"/>
                <w:lang w:val="sr-Cyrl-RS"/>
              </w:rPr>
              <w:t>2.</w:t>
            </w:r>
          </w:p>
        </w:tc>
        <w:tc>
          <w:tcPr>
            <w:tcW w:w="3311" w:type="dxa"/>
          </w:tcPr>
          <w:p w14:paraId="71B14E75" w14:textId="77777777" w:rsidR="006B2F54" w:rsidRPr="00CD2F04" w:rsidRDefault="006B2F54" w:rsidP="00157755">
            <w:pPr>
              <w:rPr>
                <w:rFonts w:cs="Times New Roman"/>
                <w:szCs w:val="24"/>
                <w:lang w:val="sr-Cyrl-RS"/>
              </w:rPr>
            </w:pPr>
            <w:r w:rsidRPr="00CD2F04">
              <w:rPr>
                <w:rFonts w:cs="Times New Roman"/>
                <w:szCs w:val="24"/>
                <w:lang w:val="sr-Cyrl-RS"/>
              </w:rPr>
              <w:t>Комуникација</w:t>
            </w:r>
          </w:p>
        </w:tc>
        <w:tc>
          <w:tcPr>
            <w:tcW w:w="1106" w:type="dxa"/>
          </w:tcPr>
          <w:p w14:paraId="3A1BCFF2" w14:textId="77777777" w:rsidR="006B2F54" w:rsidRPr="00CD2F04" w:rsidRDefault="006B2F54" w:rsidP="00157755">
            <w:pPr>
              <w:jc w:val="center"/>
              <w:rPr>
                <w:rFonts w:cs="Times New Roman"/>
                <w:szCs w:val="24"/>
                <w:lang w:val="sr-Cyrl-RS"/>
              </w:rPr>
            </w:pPr>
            <w:r w:rsidRPr="00CD2F04">
              <w:rPr>
                <w:rFonts w:cs="Times New Roman"/>
                <w:szCs w:val="24"/>
                <w:lang w:val="sr-Cyrl-RS"/>
              </w:rPr>
              <w:t>8</w:t>
            </w:r>
          </w:p>
        </w:tc>
        <w:tc>
          <w:tcPr>
            <w:tcW w:w="1469" w:type="dxa"/>
          </w:tcPr>
          <w:p w14:paraId="5805510D" w14:textId="77777777" w:rsidR="006B2F54" w:rsidRPr="00CD2F04" w:rsidRDefault="006B2F54" w:rsidP="00157755">
            <w:pPr>
              <w:jc w:val="center"/>
              <w:rPr>
                <w:rFonts w:cs="Times New Roman"/>
                <w:szCs w:val="24"/>
                <w:lang w:val="sr-Cyrl-RS"/>
              </w:rPr>
            </w:pPr>
            <w:r w:rsidRPr="00CD2F04">
              <w:rPr>
                <w:rFonts w:cs="Times New Roman"/>
                <w:szCs w:val="24"/>
                <w:lang w:val="sr-Cyrl-RS"/>
              </w:rPr>
              <w:t>2</w:t>
            </w:r>
          </w:p>
        </w:tc>
        <w:tc>
          <w:tcPr>
            <w:tcW w:w="1950" w:type="dxa"/>
          </w:tcPr>
          <w:p w14:paraId="5F034D44" w14:textId="77777777" w:rsidR="006B2F54" w:rsidRPr="00CD2F04" w:rsidRDefault="006B2F54" w:rsidP="00157755">
            <w:pPr>
              <w:jc w:val="center"/>
              <w:rPr>
                <w:rFonts w:cs="Times New Roman"/>
                <w:szCs w:val="24"/>
                <w:lang w:val="sr-Cyrl-RS"/>
              </w:rPr>
            </w:pPr>
            <w:r w:rsidRPr="00CD2F04">
              <w:rPr>
                <w:rFonts w:cs="Times New Roman"/>
                <w:szCs w:val="24"/>
                <w:lang w:val="sr-Cyrl-RS"/>
              </w:rPr>
              <w:t>2</w:t>
            </w:r>
          </w:p>
        </w:tc>
        <w:tc>
          <w:tcPr>
            <w:tcW w:w="1228" w:type="dxa"/>
          </w:tcPr>
          <w:p w14:paraId="1CB818F9" w14:textId="77777777" w:rsidR="006B2F54" w:rsidRPr="00CD2F04" w:rsidRDefault="006B2F54" w:rsidP="00157755">
            <w:pPr>
              <w:jc w:val="center"/>
              <w:rPr>
                <w:rFonts w:cs="Times New Roman"/>
                <w:szCs w:val="24"/>
                <w:lang w:val="sr-Cyrl-RS"/>
              </w:rPr>
            </w:pPr>
            <w:r w:rsidRPr="00CD2F04">
              <w:rPr>
                <w:rFonts w:cs="Times New Roman"/>
                <w:szCs w:val="24"/>
                <w:lang w:val="sr-Cyrl-RS"/>
              </w:rPr>
              <w:t>12</w:t>
            </w:r>
          </w:p>
        </w:tc>
      </w:tr>
      <w:tr w:rsidR="006B2F54" w:rsidRPr="00CD2F04" w14:paraId="08DE0106" w14:textId="77777777" w:rsidTr="00157755">
        <w:trPr>
          <w:trHeight w:val="213"/>
        </w:trPr>
        <w:tc>
          <w:tcPr>
            <w:tcW w:w="1001" w:type="dxa"/>
          </w:tcPr>
          <w:p w14:paraId="4B4C40BD" w14:textId="77777777" w:rsidR="006B2F54" w:rsidRPr="00CD2F04" w:rsidRDefault="006B2F54" w:rsidP="00157755">
            <w:pPr>
              <w:rPr>
                <w:rFonts w:cs="Times New Roman"/>
                <w:szCs w:val="24"/>
                <w:lang w:val="sr-Cyrl-RS"/>
              </w:rPr>
            </w:pPr>
            <w:r w:rsidRPr="00CD2F04">
              <w:rPr>
                <w:rFonts w:cs="Times New Roman"/>
                <w:szCs w:val="24"/>
                <w:lang w:val="sr-Cyrl-RS"/>
              </w:rPr>
              <w:t>3.</w:t>
            </w:r>
          </w:p>
        </w:tc>
        <w:tc>
          <w:tcPr>
            <w:tcW w:w="3311" w:type="dxa"/>
          </w:tcPr>
          <w:p w14:paraId="475C7F4E" w14:textId="77777777" w:rsidR="006B2F54" w:rsidRPr="00CD2F04" w:rsidRDefault="006B2F54" w:rsidP="00157755">
            <w:pPr>
              <w:rPr>
                <w:rFonts w:cs="Times New Roman"/>
                <w:szCs w:val="24"/>
                <w:lang w:val="sr-Cyrl-RS"/>
              </w:rPr>
            </w:pPr>
            <w:r w:rsidRPr="00CD2F04">
              <w:rPr>
                <w:rFonts w:cs="Times New Roman"/>
                <w:szCs w:val="24"/>
                <w:lang w:val="sr-Cyrl-RS"/>
              </w:rPr>
              <w:t>Уметност око нас</w:t>
            </w:r>
          </w:p>
        </w:tc>
        <w:tc>
          <w:tcPr>
            <w:tcW w:w="1106" w:type="dxa"/>
          </w:tcPr>
          <w:p w14:paraId="428CBBB6" w14:textId="77777777" w:rsidR="006B2F54" w:rsidRPr="00CD2F04" w:rsidRDefault="006B2F54" w:rsidP="00157755">
            <w:pPr>
              <w:jc w:val="center"/>
              <w:rPr>
                <w:rFonts w:cs="Times New Roman"/>
                <w:szCs w:val="24"/>
                <w:lang w:val="sr-Cyrl-RS"/>
              </w:rPr>
            </w:pPr>
            <w:r w:rsidRPr="00CD2F04">
              <w:rPr>
                <w:rFonts w:cs="Times New Roman"/>
                <w:szCs w:val="24"/>
                <w:lang w:val="sr-Cyrl-RS"/>
              </w:rPr>
              <w:t>1</w:t>
            </w:r>
          </w:p>
        </w:tc>
        <w:tc>
          <w:tcPr>
            <w:tcW w:w="1469" w:type="dxa"/>
          </w:tcPr>
          <w:p w14:paraId="2C0A0FEF" w14:textId="77777777" w:rsidR="006B2F54" w:rsidRPr="00CD2F04" w:rsidRDefault="006B2F54" w:rsidP="00157755">
            <w:pPr>
              <w:jc w:val="center"/>
              <w:rPr>
                <w:rFonts w:cs="Times New Roman"/>
                <w:szCs w:val="24"/>
                <w:lang w:val="sr-Cyrl-RS"/>
              </w:rPr>
            </w:pPr>
            <w:r w:rsidRPr="00CD2F04">
              <w:rPr>
                <w:rFonts w:cs="Times New Roman"/>
                <w:szCs w:val="24"/>
                <w:lang w:val="sr-Cyrl-RS"/>
              </w:rPr>
              <w:t>2</w:t>
            </w:r>
          </w:p>
        </w:tc>
        <w:tc>
          <w:tcPr>
            <w:tcW w:w="1950" w:type="dxa"/>
          </w:tcPr>
          <w:p w14:paraId="1911FCFF" w14:textId="77777777" w:rsidR="006B2F54" w:rsidRPr="00CD2F04" w:rsidRDefault="006B2F54" w:rsidP="00157755">
            <w:pPr>
              <w:jc w:val="center"/>
              <w:rPr>
                <w:rFonts w:cs="Times New Roman"/>
                <w:szCs w:val="24"/>
                <w:lang w:val="sr-Cyrl-RS"/>
              </w:rPr>
            </w:pPr>
            <w:r w:rsidRPr="00CD2F04">
              <w:rPr>
                <w:rFonts w:cs="Times New Roman"/>
                <w:szCs w:val="24"/>
                <w:lang w:val="sr-Cyrl-RS"/>
              </w:rPr>
              <w:t>1</w:t>
            </w:r>
          </w:p>
        </w:tc>
        <w:tc>
          <w:tcPr>
            <w:tcW w:w="1228" w:type="dxa"/>
          </w:tcPr>
          <w:p w14:paraId="62238CD0" w14:textId="77777777" w:rsidR="006B2F54" w:rsidRPr="00CD2F04" w:rsidRDefault="006B2F54" w:rsidP="00157755">
            <w:pPr>
              <w:jc w:val="center"/>
              <w:rPr>
                <w:rFonts w:cs="Times New Roman"/>
                <w:szCs w:val="24"/>
                <w:lang w:val="sr-Cyrl-RS"/>
              </w:rPr>
            </w:pPr>
            <w:r w:rsidRPr="00CD2F04">
              <w:rPr>
                <w:rFonts w:cs="Times New Roman"/>
                <w:szCs w:val="24"/>
                <w:lang w:val="sr-Cyrl-RS"/>
              </w:rPr>
              <w:t>4</w:t>
            </w:r>
          </w:p>
        </w:tc>
      </w:tr>
      <w:tr w:rsidR="006B2F54" w:rsidRPr="00CD2F04" w14:paraId="7B098167" w14:textId="77777777" w:rsidTr="00157755">
        <w:trPr>
          <w:trHeight w:val="213"/>
        </w:trPr>
        <w:tc>
          <w:tcPr>
            <w:tcW w:w="1001" w:type="dxa"/>
          </w:tcPr>
          <w:p w14:paraId="47DA0784" w14:textId="77777777" w:rsidR="006B2F54" w:rsidRPr="00CD2F04" w:rsidRDefault="006B2F54" w:rsidP="00157755">
            <w:pPr>
              <w:rPr>
                <w:rFonts w:cs="Times New Roman"/>
                <w:szCs w:val="24"/>
                <w:lang w:val="sr-Cyrl-RS"/>
              </w:rPr>
            </w:pPr>
            <w:r w:rsidRPr="00CD2F04">
              <w:rPr>
                <w:rFonts w:cs="Times New Roman"/>
                <w:szCs w:val="24"/>
                <w:lang w:val="sr-Cyrl-RS"/>
              </w:rPr>
              <w:t>Укупно</w:t>
            </w:r>
          </w:p>
        </w:tc>
        <w:tc>
          <w:tcPr>
            <w:tcW w:w="3311" w:type="dxa"/>
          </w:tcPr>
          <w:p w14:paraId="125F1F9C" w14:textId="77777777" w:rsidR="006B2F54" w:rsidRPr="00CD2F04" w:rsidRDefault="006B2F54" w:rsidP="00157755">
            <w:pPr>
              <w:rPr>
                <w:rFonts w:cs="Times New Roman"/>
                <w:szCs w:val="24"/>
                <w:lang w:val="sr-Cyrl-RS"/>
              </w:rPr>
            </w:pPr>
          </w:p>
        </w:tc>
        <w:tc>
          <w:tcPr>
            <w:tcW w:w="1106" w:type="dxa"/>
          </w:tcPr>
          <w:p w14:paraId="664C502D" w14:textId="77777777" w:rsidR="006B2F54" w:rsidRPr="00CD2F04" w:rsidRDefault="006B2F54" w:rsidP="00157755">
            <w:pPr>
              <w:jc w:val="center"/>
              <w:rPr>
                <w:rFonts w:cs="Times New Roman"/>
                <w:szCs w:val="24"/>
                <w:lang w:val="sr-Cyrl-RS"/>
              </w:rPr>
            </w:pPr>
            <w:r w:rsidRPr="00CD2F04">
              <w:rPr>
                <w:rFonts w:cs="Times New Roman"/>
                <w:szCs w:val="24"/>
                <w:lang w:val="sr-Cyrl-RS"/>
              </w:rPr>
              <w:t>20</w:t>
            </w:r>
          </w:p>
        </w:tc>
        <w:tc>
          <w:tcPr>
            <w:tcW w:w="1469" w:type="dxa"/>
          </w:tcPr>
          <w:p w14:paraId="18ACCA82" w14:textId="77777777" w:rsidR="006B2F54" w:rsidRPr="00CD2F04" w:rsidRDefault="006B2F54" w:rsidP="00157755">
            <w:pPr>
              <w:jc w:val="center"/>
              <w:rPr>
                <w:rFonts w:cs="Times New Roman"/>
                <w:szCs w:val="24"/>
                <w:lang w:val="sr-Cyrl-RS"/>
              </w:rPr>
            </w:pPr>
            <w:r w:rsidRPr="00CD2F04">
              <w:rPr>
                <w:rFonts w:cs="Times New Roman"/>
                <w:szCs w:val="24"/>
                <w:lang w:val="sr-Cyrl-RS"/>
              </w:rPr>
              <w:t>11</w:t>
            </w:r>
          </w:p>
        </w:tc>
        <w:tc>
          <w:tcPr>
            <w:tcW w:w="1950" w:type="dxa"/>
          </w:tcPr>
          <w:p w14:paraId="37E18FE1" w14:textId="77777777" w:rsidR="006B2F54" w:rsidRPr="00CD2F04" w:rsidRDefault="006B2F54" w:rsidP="00157755">
            <w:pPr>
              <w:jc w:val="center"/>
              <w:rPr>
                <w:rFonts w:cs="Times New Roman"/>
                <w:szCs w:val="24"/>
                <w:lang w:val="sr-Cyrl-RS"/>
              </w:rPr>
            </w:pPr>
            <w:r w:rsidRPr="00CD2F04">
              <w:rPr>
                <w:rFonts w:cs="Times New Roman"/>
                <w:szCs w:val="24"/>
                <w:lang w:val="sr-Cyrl-RS"/>
              </w:rPr>
              <w:t>5</w:t>
            </w:r>
          </w:p>
        </w:tc>
        <w:tc>
          <w:tcPr>
            <w:tcW w:w="1228" w:type="dxa"/>
          </w:tcPr>
          <w:p w14:paraId="63597C7C" w14:textId="77777777" w:rsidR="006B2F54" w:rsidRPr="00CD2F04" w:rsidRDefault="006B2F54" w:rsidP="00157755">
            <w:pPr>
              <w:jc w:val="center"/>
              <w:rPr>
                <w:rFonts w:cs="Times New Roman"/>
                <w:szCs w:val="24"/>
                <w:lang w:val="sr-Cyrl-RS"/>
              </w:rPr>
            </w:pPr>
            <w:r w:rsidRPr="00CD2F04">
              <w:rPr>
                <w:rFonts w:cs="Times New Roman"/>
                <w:szCs w:val="24"/>
                <w:lang w:val="sr-Cyrl-RS"/>
              </w:rPr>
              <w:t>36</w:t>
            </w:r>
          </w:p>
        </w:tc>
      </w:tr>
    </w:tbl>
    <w:p w14:paraId="36B63CE3" w14:textId="77777777" w:rsidR="006B2F54" w:rsidRPr="00CD2F04" w:rsidRDefault="006B2F54" w:rsidP="006B2F54">
      <w:pPr>
        <w:spacing w:after="0" w:line="240" w:lineRule="auto"/>
        <w:rPr>
          <w:rFonts w:cs="Times New Roman"/>
          <w:szCs w:val="24"/>
        </w:rPr>
      </w:pPr>
    </w:p>
    <w:p w14:paraId="084A9CAC" w14:textId="77777777" w:rsidR="006B2F54" w:rsidRPr="00CD2F04" w:rsidRDefault="006B2F54" w:rsidP="006B2F54">
      <w:pPr>
        <w:spacing w:after="0" w:line="240" w:lineRule="auto"/>
        <w:rPr>
          <w:rFonts w:cs="Times New Roman"/>
          <w:szCs w:val="24"/>
        </w:rPr>
      </w:pPr>
    </w:p>
    <w:tbl>
      <w:tblPr>
        <w:tblStyle w:val="TableGrid"/>
        <w:tblW w:w="10029" w:type="dxa"/>
        <w:tblInd w:w="-572" w:type="dxa"/>
        <w:tblLook w:val="04A0" w:firstRow="1" w:lastRow="0" w:firstColumn="1" w:lastColumn="0" w:noHBand="0" w:noVBand="1"/>
      </w:tblPr>
      <w:tblGrid>
        <w:gridCol w:w="2890"/>
        <w:gridCol w:w="2207"/>
        <w:gridCol w:w="2203"/>
        <w:gridCol w:w="2729"/>
      </w:tblGrid>
      <w:tr w:rsidR="006B2F54" w:rsidRPr="00CD2F04" w14:paraId="75DD563E" w14:textId="77777777" w:rsidTr="00157755">
        <w:trPr>
          <w:trHeight w:val="808"/>
        </w:trPr>
        <w:tc>
          <w:tcPr>
            <w:tcW w:w="2890" w:type="dxa"/>
          </w:tcPr>
          <w:p w14:paraId="31691B8C" w14:textId="77777777" w:rsidR="006B2F54" w:rsidRPr="00CD2F04" w:rsidRDefault="006B2F54" w:rsidP="00157755">
            <w:pPr>
              <w:rPr>
                <w:rFonts w:cs="Times New Roman"/>
                <w:szCs w:val="24"/>
                <w:lang w:val="sr-Cyrl-RS"/>
              </w:rPr>
            </w:pPr>
            <w:r w:rsidRPr="00CD2F04">
              <w:rPr>
                <w:rFonts w:cs="Times New Roman"/>
                <w:szCs w:val="24"/>
                <w:lang w:val="sr-Cyrl-RS"/>
              </w:rPr>
              <w:t>Исходи/п</w:t>
            </w:r>
            <w:r w:rsidRPr="00CD2F04">
              <w:rPr>
                <w:rFonts w:cs="Times New Roman"/>
                <w:szCs w:val="24"/>
              </w:rPr>
              <w:t>о завршетку разреда ученик ће бити у стању да:</w:t>
            </w:r>
          </w:p>
        </w:tc>
        <w:tc>
          <w:tcPr>
            <w:tcW w:w="2207" w:type="dxa"/>
          </w:tcPr>
          <w:p w14:paraId="28529204" w14:textId="77777777" w:rsidR="006B2F54" w:rsidRPr="00CD2F04" w:rsidRDefault="006B2F54" w:rsidP="00157755">
            <w:pPr>
              <w:rPr>
                <w:rFonts w:cs="Times New Roman"/>
                <w:szCs w:val="24"/>
                <w:lang w:val="sr-Cyrl-RS"/>
              </w:rPr>
            </w:pPr>
            <w:r w:rsidRPr="00CD2F04">
              <w:rPr>
                <w:rFonts w:cs="Times New Roman"/>
                <w:szCs w:val="24"/>
                <w:lang w:val="sr-Cyrl-RS"/>
              </w:rPr>
              <w:t>Наставна тема/Област</w:t>
            </w:r>
          </w:p>
        </w:tc>
        <w:tc>
          <w:tcPr>
            <w:tcW w:w="2203" w:type="dxa"/>
          </w:tcPr>
          <w:p w14:paraId="02B87A39" w14:textId="77777777" w:rsidR="006B2F54" w:rsidRPr="00CD2F04" w:rsidRDefault="006B2F54" w:rsidP="00157755">
            <w:pPr>
              <w:rPr>
                <w:rFonts w:cs="Times New Roman"/>
                <w:szCs w:val="24"/>
                <w:lang w:val="sr-Cyrl-RS"/>
              </w:rPr>
            </w:pPr>
            <w:r w:rsidRPr="00CD2F04">
              <w:rPr>
                <w:rFonts w:cs="Times New Roman"/>
                <w:szCs w:val="24"/>
                <w:lang w:val="sr-Cyrl-RS"/>
              </w:rPr>
              <w:t>Садржаји програма</w:t>
            </w:r>
          </w:p>
        </w:tc>
        <w:tc>
          <w:tcPr>
            <w:tcW w:w="2729" w:type="dxa"/>
          </w:tcPr>
          <w:p w14:paraId="7A359D38" w14:textId="77777777" w:rsidR="006B2F54" w:rsidRPr="00CD2F04" w:rsidRDefault="006B2F54" w:rsidP="00157755">
            <w:pPr>
              <w:rPr>
                <w:rFonts w:cs="Times New Roman"/>
                <w:szCs w:val="24"/>
                <w:lang w:val="sr-Cyrl-RS"/>
              </w:rPr>
            </w:pPr>
            <w:r w:rsidRPr="00CD2F04">
              <w:rPr>
                <w:rFonts w:cs="Times New Roman"/>
                <w:szCs w:val="24"/>
                <w:lang w:val="sr-Cyrl-RS"/>
              </w:rPr>
              <w:t>Начин и поступци остваривања програма</w:t>
            </w:r>
          </w:p>
        </w:tc>
      </w:tr>
      <w:tr w:rsidR="006B2F54" w:rsidRPr="00CD2F04" w14:paraId="393ABD49" w14:textId="77777777" w:rsidTr="00157755">
        <w:trPr>
          <w:trHeight w:val="6016"/>
        </w:trPr>
        <w:tc>
          <w:tcPr>
            <w:tcW w:w="2890" w:type="dxa"/>
          </w:tcPr>
          <w:p w14:paraId="474284D4" w14:textId="77777777" w:rsidR="006B2F54" w:rsidRPr="00CD2F04" w:rsidRDefault="006B2F54" w:rsidP="00157755">
            <w:pPr>
              <w:rPr>
                <w:rFonts w:cs="Times New Roman"/>
                <w:szCs w:val="24"/>
              </w:rPr>
            </w:pPr>
            <w:r w:rsidRPr="00CD2F04">
              <w:rPr>
                <w:rFonts w:cs="Times New Roman"/>
                <w:szCs w:val="24"/>
              </w:rPr>
              <w:sym w:font="Symbol" w:char="F02D"/>
            </w:r>
            <w:r w:rsidRPr="00CD2F04">
              <w:rPr>
                <w:rFonts w:cs="Times New Roman"/>
                <w:szCs w:val="24"/>
              </w:rPr>
              <w:t xml:space="preserve"> Разуме појам простора и препознаје га у свакодневном животу, као и у различитим видовима уметничког изражавања – користи традиционалн етехнике и одабрана савремена средства за ликовна истраживања; – изражава, одабраним ликовним елементима, емоције, стање или имагинацију; – обликује композиције примењујући основна знања о пропорцијама и перспективи; – користи, сам или у сарадњи са другима, одабране изворе,</w:t>
            </w:r>
          </w:p>
          <w:p w14:paraId="5DEEA00A" w14:textId="77777777" w:rsidR="006B2F54" w:rsidRPr="00CD2F04" w:rsidRDefault="006B2F54" w:rsidP="00157755">
            <w:pPr>
              <w:rPr>
                <w:rFonts w:cs="Times New Roman"/>
                <w:szCs w:val="24"/>
                <w:lang w:val="sr-Cyrl-RS"/>
              </w:rPr>
            </w:pPr>
            <w:r w:rsidRPr="00CD2F04">
              <w:rPr>
                <w:rFonts w:cs="Times New Roman"/>
                <w:szCs w:val="24"/>
              </w:rPr>
              <w:t xml:space="preserve">податке и информације као подстицај за стваралачки рад; – представи своје и радове других, кратко, аргументовано и афирмативно; </w:t>
            </w:r>
            <w:r w:rsidRPr="00CD2F04">
              <w:rPr>
                <w:rFonts w:cs="Times New Roman"/>
                <w:szCs w:val="24"/>
              </w:rPr>
              <w:sym w:font="Symbol" w:char="F02D"/>
            </w:r>
            <w:r w:rsidRPr="00CD2F04">
              <w:rPr>
                <w:rFonts w:cs="Times New Roman"/>
                <w:szCs w:val="24"/>
              </w:rPr>
              <w:t xml:space="preserve"> користи одабране информације као подстицај за </w:t>
            </w:r>
            <w:r w:rsidRPr="00CD2F04">
              <w:rPr>
                <w:rFonts w:cs="Times New Roman"/>
                <w:szCs w:val="24"/>
              </w:rPr>
              <w:lastRenderedPageBreak/>
              <w:t>стваралачки рад опише свој рад, естетски доживљај простора, дизајна и уметничких дела</w:t>
            </w:r>
          </w:p>
        </w:tc>
        <w:tc>
          <w:tcPr>
            <w:tcW w:w="2207" w:type="dxa"/>
          </w:tcPr>
          <w:p w14:paraId="267E9679" w14:textId="77777777" w:rsidR="006B2F54" w:rsidRPr="00CD2F04" w:rsidRDefault="006B2F54" w:rsidP="00157755">
            <w:pPr>
              <w:rPr>
                <w:rFonts w:cs="Times New Roman"/>
                <w:szCs w:val="24"/>
                <w:lang w:val="sr-Cyrl-RS"/>
              </w:rPr>
            </w:pPr>
            <w:r w:rsidRPr="00CD2F04">
              <w:rPr>
                <w:rFonts w:cs="Times New Roman"/>
                <w:szCs w:val="24"/>
                <w:lang w:val="sr-Cyrl-RS"/>
              </w:rPr>
              <w:lastRenderedPageBreak/>
              <w:t>Простор и композиција</w:t>
            </w:r>
          </w:p>
        </w:tc>
        <w:tc>
          <w:tcPr>
            <w:tcW w:w="2203" w:type="dxa"/>
          </w:tcPr>
          <w:p w14:paraId="615F5694" w14:textId="77777777" w:rsidR="006B2F54" w:rsidRPr="00CD2F04" w:rsidRDefault="006B2F54" w:rsidP="00157755">
            <w:pPr>
              <w:rPr>
                <w:rFonts w:cs="Times New Roman"/>
                <w:szCs w:val="24"/>
              </w:rPr>
            </w:pPr>
            <w:r w:rsidRPr="00CD2F04">
              <w:rPr>
                <w:rFonts w:cs="Times New Roman"/>
                <w:szCs w:val="24"/>
              </w:rPr>
              <w:t>Композиција Принципи компоновања (ритам, контраст, равнотежа, јединство, хармонија, доминанта); врсте композиција (пирамидална, вертикална, хоризонтална, дијагонална, овална, спирална, слободна) Арабеска Појам, врсте, принципи и начини конструкције, израда арабеске Пропорције Односи величина, пропорције људске</w:t>
            </w:r>
          </w:p>
          <w:p w14:paraId="21895591" w14:textId="77777777" w:rsidR="006B2F54" w:rsidRPr="00CD2F04" w:rsidRDefault="006B2F54" w:rsidP="00157755">
            <w:pPr>
              <w:rPr>
                <w:rFonts w:cs="Times New Roman"/>
                <w:szCs w:val="24"/>
                <w:lang w:val="en-US"/>
              </w:rPr>
            </w:pPr>
            <w:r w:rsidRPr="00CD2F04">
              <w:rPr>
                <w:rFonts w:cs="Times New Roman"/>
                <w:szCs w:val="24"/>
              </w:rPr>
              <w:t xml:space="preserve">фигуре, пропорције портрета, кроки Простор Појам и врсте простора (унутрашњи и </w:t>
            </w:r>
            <w:r w:rsidRPr="00CD2F04">
              <w:rPr>
                <w:rFonts w:cs="Times New Roman"/>
                <w:szCs w:val="24"/>
              </w:rPr>
              <w:lastRenderedPageBreak/>
              <w:t>спољашњи, микро и макро); простор у ликовним уметностима; Амбијент Елементи који чине амбијент (дизајн ентеријера, атмосфера, корисници, утицај амбијента на расположење, активност и учење, обликовање школског простора, поставка изложбе). Перспектива Врсте перспектива: нагомилавање; вертитакална; инверзна; иконолошка (семантичка); линеарна (централна, угаона, птичија, жабља); ваздушна, колористичка и полиперспектива.</w:t>
            </w:r>
          </w:p>
        </w:tc>
        <w:tc>
          <w:tcPr>
            <w:tcW w:w="2729" w:type="dxa"/>
          </w:tcPr>
          <w:p w14:paraId="2CA4616F" w14:textId="77777777" w:rsidR="006B2F54" w:rsidRPr="00CD2F04" w:rsidRDefault="006B2F54" w:rsidP="00157755">
            <w:pPr>
              <w:rPr>
                <w:rFonts w:cs="Times New Roman"/>
                <w:szCs w:val="24"/>
                <w:lang w:val="sr-Cyrl-RS"/>
              </w:rPr>
            </w:pPr>
            <w:r w:rsidRPr="00CD2F04">
              <w:rPr>
                <w:rFonts w:cs="Times New Roman"/>
                <w:szCs w:val="24"/>
              </w:rPr>
              <w:lastRenderedPageBreak/>
              <w:t xml:space="preserve">Наставник ученике анимира различитим врстама презентација, штампаним фотографијама и репродукцијама уметничких дела како би им приближио основне појмове простора, ликовних елемената, принципа компоновања и различитих врста композиција. Радом на тексту и путем визуелних примера из уџбеника ученици самостално, или у пару истражују одређену тему, а затим путем дискусије изводе закључке и разматрају могуће идеје за реализацију ликовних задатака. Наставник још путем туторијала на YouTube-у ученике упознаје са различитим ликовним техникама. </w:t>
            </w:r>
            <w:r w:rsidRPr="00CD2F04">
              <w:rPr>
                <w:rFonts w:cs="Times New Roman"/>
                <w:szCs w:val="24"/>
              </w:rPr>
              <w:lastRenderedPageBreak/>
              <w:t>Подстиче ученике да самостално и слободно исказују своја мишљења о уметничким делима. Покреће дискусије естетске анализе на крају наставне целине развијајући код ученика естетски начин размишљања уз уважавање туђих мерила вредности и ставова. У зависности од ликовног задатка, у току часа организује се индивидуални практични рад, рад у пару, или по групама. Наставник активно учествује у процесу рада ученика својим саветима и коректурама. Поред ових најчешће примењиваних метода рада, наставник ученике упућује на одговоран однос према средини у којој живе и раде, па у складу са тим подстиче их да дају свој допринос активним планирањем пројектне наставе усмерене ка естетском уређењу просторија школе и школског дворишта. Ученицима ће бити омогућен и додатни рад код куће, а материјале за домаће ликовне задатке имаће прилику да виде на Google classroom.</w:t>
            </w:r>
          </w:p>
        </w:tc>
      </w:tr>
    </w:tbl>
    <w:p w14:paraId="1D7C6AD2" w14:textId="77777777" w:rsidR="006B2F54" w:rsidRPr="00CD2F04" w:rsidRDefault="006B2F54" w:rsidP="006B2F54">
      <w:pPr>
        <w:spacing w:after="0" w:line="240" w:lineRule="auto"/>
        <w:rPr>
          <w:rFonts w:cs="Times New Roman"/>
          <w:szCs w:val="24"/>
        </w:rPr>
      </w:pPr>
    </w:p>
    <w:p w14:paraId="491AB0D6" w14:textId="77777777" w:rsidR="006B2F54" w:rsidRPr="00CD2F04" w:rsidRDefault="006B2F54" w:rsidP="006B2F54">
      <w:pPr>
        <w:spacing w:after="0" w:line="240" w:lineRule="auto"/>
        <w:rPr>
          <w:rFonts w:cs="Times New Roman"/>
          <w:szCs w:val="24"/>
        </w:rPr>
      </w:pPr>
    </w:p>
    <w:p w14:paraId="1FFEE493" w14:textId="77777777" w:rsidR="006B2F54" w:rsidRPr="00CD2F04" w:rsidRDefault="006B2F54" w:rsidP="006B2F54">
      <w:pPr>
        <w:spacing w:after="0" w:line="240" w:lineRule="auto"/>
        <w:rPr>
          <w:rFonts w:cs="Times New Roman"/>
          <w:szCs w:val="24"/>
        </w:rPr>
      </w:pPr>
    </w:p>
    <w:p w14:paraId="1093A549" w14:textId="77777777" w:rsidR="006B2F54" w:rsidRPr="00CD2F04" w:rsidRDefault="006B2F54" w:rsidP="006B2F54">
      <w:pPr>
        <w:spacing w:after="0" w:line="240" w:lineRule="auto"/>
        <w:rPr>
          <w:rFonts w:cs="Times New Roman"/>
          <w:szCs w:val="24"/>
        </w:rPr>
      </w:pPr>
    </w:p>
    <w:p w14:paraId="0B3898BF" w14:textId="77777777" w:rsidR="006B2F54" w:rsidRPr="00CD2F04" w:rsidRDefault="006B2F54" w:rsidP="006B2F54">
      <w:pPr>
        <w:spacing w:after="0" w:line="240" w:lineRule="auto"/>
        <w:rPr>
          <w:rFonts w:cs="Times New Roman"/>
          <w:szCs w:val="24"/>
        </w:rPr>
      </w:pPr>
    </w:p>
    <w:p w14:paraId="154885D8" w14:textId="77777777" w:rsidR="006B2F54" w:rsidRPr="00CD2F04" w:rsidRDefault="006B2F54" w:rsidP="006B2F54">
      <w:pPr>
        <w:spacing w:after="0" w:line="240" w:lineRule="auto"/>
        <w:rPr>
          <w:rFonts w:cs="Times New Roman"/>
          <w:szCs w:val="24"/>
        </w:rPr>
      </w:pPr>
    </w:p>
    <w:p w14:paraId="1A437AA0" w14:textId="77777777" w:rsidR="006B2F54" w:rsidRPr="00CD2F04" w:rsidRDefault="006B2F54" w:rsidP="006B2F54">
      <w:pPr>
        <w:spacing w:after="0" w:line="240" w:lineRule="auto"/>
        <w:rPr>
          <w:rFonts w:cs="Times New Roman"/>
          <w:szCs w:val="24"/>
        </w:rPr>
      </w:pPr>
    </w:p>
    <w:tbl>
      <w:tblPr>
        <w:tblStyle w:val="TableGrid"/>
        <w:tblW w:w="10029" w:type="dxa"/>
        <w:tblInd w:w="-572" w:type="dxa"/>
        <w:tblLook w:val="04A0" w:firstRow="1" w:lastRow="0" w:firstColumn="1" w:lastColumn="0" w:noHBand="0" w:noVBand="1"/>
      </w:tblPr>
      <w:tblGrid>
        <w:gridCol w:w="2817"/>
        <w:gridCol w:w="1980"/>
        <w:gridCol w:w="2503"/>
        <w:gridCol w:w="2729"/>
      </w:tblGrid>
      <w:tr w:rsidR="006B2F54" w:rsidRPr="00CD2F04" w14:paraId="3B1EDD8E" w14:textId="77777777" w:rsidTr="00157755">
        <w:trPr>
          <w:trHeight w:val="808"/>
        </w:trPr>
        <w:tc>
          <w:tcPr>
            <w:tcW w:w="2817" w:type="dxa"/>
          </w:tcPr>
          <w:p w14:paraId="29C406B8" w14:textId="77777777" w:rsidR="006B2F54" w:rsidRPr="00CD2F04" w:rsidRDefault="006B2F54" w:rsidP="00157755">
            <w:pPr>
              <w:rPr>
                <w:rFonts w:cs="Times New Roman"/>
                <w:szCs w:val="24"/>
                <w:lang w:val="sr-Cyrl-RS"/>
              </w:rPr>
            </w:pPr>
            <w:r w:rsidRPr="00CD2F04">
              <w:rPr>
                <w:rFonts w:cs="Times New Roman"/>
                <w:szCs w:val="24"/>
                <w:lang w:val="sr-Cyrl-RS"/>
              </w:rPr>
              <w:t>Исходи/п</w:t>
            </w:r>
            <w:r w:rsidRPr="00CD2F04">
              <w:rPr>
                <w:rFonts w:cs="Times New Roman"/>
                <w:szCs w:val="24"/>
              </w:rPr>
              <w:t>о завршетку разреда ученик ће бити у стању да:</w:t>
            </w:r>
          </w:p>
        </w:tc>
        <w:tc>
          <w:tcPr>
            <w:tcW w:w="1980" w:type="dxa"/>
          </w:tcPr>
          <w:p w14:paraId="60429C54" w14:textId="77777777" w:rsidR="006B2F54" w:rsidRPr="00CD2F04" w:rsidRDefault="006B2F54" w:rsidP="00157755">
            <w:pPr>
              <w:rPr>
                <w:rFonts w:cs="Times New Roman"/>
                <w:szCs w:val="24"/>
                <w:lang w:val="sr-Cyrl-RS"/>
              </w:rPr>
            </w:pPr>
            <w:r w:rsidRPr="00CD2F04">
              <w:rPr>
                <w:rFonts w:cs="Times New Roman"/>
                <w:szCs w:val="24"/>
                <w:lang w:val="sr-Cyrl-RS"/>
              </w:rPr>
              <w:t>Наставна тема/Област</w:t>
            </w:r>
          </w:p>
        </w:tc>
        <w:tc>
          <w:tcPr>
            <w:tcW w:w="2503" w:type="dxa"/>
          </w:tcPr>
          <w:p w14:paraId="76743A66" w14:textId="77777777" w:rsidR="006B2F54" w:rsidRPr="00CD2F04" w:rsidRDefault="006B2F54" w:rsidP="00157755">
            <w:pPr>
              <w:rPr>
                <w:rFonts w:cs="Times New Roman"/>
                <w:szCs w:val="24"/>
                <w:lang w:val="sr-Cyrl-RS"/>
              </w:rPr>
            </w:pPr>
            <w:r w:rsidRPr="00CD2F04">
              <w:rPr>
                <w:rFonts w:cs="Times New Roman"/>
                <w:szCs w:val="24"/>
                <w:lang w:val="sr-Cyrl-RS"/>
              </w:rPr>
              <w:t>Садржаји програма</w:t>
            </w:r>
          </w:p>
        </w:tc>
        <w:tc>
          <w:tcPr>
            <w:tcW w:w="2729" w:type="dxa"/>
          </w:tcPr>
          <w:p w14:paraId="63F14CDE" w14:textId="77777777" w:rsidR="006B2F54" w:rsidRPr="00CD2F04" w:rsidRDefault="006B2F54" w:rsidP="00157755">
            <w:pPr>
              <w:rPr>
                <w:rFonts w:cs="Times New Roman"/>
                <w:szCs w:val="24"/>
                <w:lang w:val="sr-Cyrl-RS"/>
              </w:rPr>
            </w:pPr>
            <w:r w:rsidRPr="00CD2F04">
              <w:rPr>
                <w:rFonts w:cs="Times New Roman"/>
                <w:szCs w:val="24"/>
                <w:lang w:val="sr-Cyrl-RS"/>
              </w:rPr>
              <w:t>Начин и поступци остваривања програма</w:t>
            </w:r>
          </w:p>
        </w:tc>
      </w:tr>
      <w:tr w:rsidR="006B2F54" w:rsidRPr="00CD2F04" w14:paraId="6A3916BC" w14:textId="77777777" w:rsidTr="00157755">
        <w:trPr>
          <w:trHeight w:val="6016"/>
        </w:trPr>
        <w:tc>
          <w:tcPr>
            <w:tcW w:w="2817" w:type="dxa"/>
          </w:tcPr>
          <w:p w14:paraId="2A26628F" w14:textId="77777777" w:rsidR="006B2F54" w:rsidRPr="00CD2F04" w:rsidRDefault="006B2F54" w:rsidP="00157755">
            <w:pPr>
              <w:rPr>
                <w:rFonts w:cs="Times New Roman"/>
                <w:szCs w:val="24"/>
                <w:lang w:val="sr-Cyrl-RS"/>
              </w:rPr>
            </w:pPr>
            <w:r w:rsidRPr="00CD2F04">
              <w:rPr>
                <w:rFonts w:cs="Times New Roman"/>
                <w:szCs w:val="24"/>
              </w:rPr>
              <w:sym w:font="Symbol" w:char="F02D"/>
            </w:r>
            <w:r w:rsidRPr="00CD2F04">
              <w:rPr>
                <w:rFonts w:cs="Times New Roman"/>
                <w:szCs w:val="24"/>
              </w:rPr>
              <w:t xml:space="preserve"> идентификује теме у одабраним уметничким делима и циљеве једноставних визуелних порука </w:t>
            </w:r>
            <w:r w:rsidRPr="00CD2F04">
              <w:rPr>
                <w:rFonts w:cs="Times New Roman"/>
                <w:szCs w:val="24"/>
              </w:rPr>
              <w:sym w:font="Symbol" w:char="F02D"/>
            </w:r>
            <w:r w:rsidRPr="00CD2F04">
              <w:rPr>
                <w:rFonts w:cs="Times New Roman"/>
                <w:szCs w:val="24"/>
              </w:rPr>
              <w:t xml:space="preserve"> изрази своје замисли и позитивне поруке одабраном ликовном техником – разговара о одабраним идејама, темама или мотивима у уметничким остварењима различитих култура и епоха; – препозна различите врсте фотографија; – самостално креира своје фотографије успешно користећи</w:t>
            </w:r>
            <w:r w:rsidRPr="00CD2F04">
              <w:rPr>
                <w:rFonts w:cs="Times New Roman"/>
                <w:szCs w:val="24"/>
                <w:lang w:val="sr-Cyrl-RS"/>
              </w:rPr>
              <w:t xml:space="preserve"> </w:t>
            </w:r>
            <w:r w:rsidRPr="00CD2F04">
              <w:rPr>
                <w:rFonts w:cs="Times New Roman"/>
                <w:szCs w:val="24"/>
              </w:rPr>
              <w:t>начине кадрирања и технику фотографисања; – уважава себе и друге када снима, обрађује и дели дигиталне фотографије; – прави, самостално или у тиму, презентације о одабраним темама повезујући кључне текстуалне податке и визуелне информације; – разматра својаи нтересовања и могућности у односу на занимања у визуелним уметностима.</w:t>
            </w:r>
          </w:p>
        </w:tc>
        <w:tc>
          <w:tcPr>
            <w:tcW w:w="1980" w:type="dxa"/>
          </w:tcPr>
          <w:p w14:paraId="1D9FD6DA" w14:textId="77777777" w:rsidR="006B2F54" w:rsidRPr="00CD2F04" w:rsidRDefault="006B2F54" w:rsidP="00157755">
            <w:pPr>
              <w:rPr>
                <w:rFonts w:cs="Times New Roman"/>
                <w:szCs w:val="24"/>
                <w:lang w:val="sr-Cyrl-RS"/>
              </w:rPr>
            </w:pPr>
            <w:r w:rsidRPr="00CD2F04">
              <w:rPr>
                <w:rFonts w:cs="Times New Roman"/>
                <w:szCs w:val="24"/>
                <w:lang w:val="sr-Cyrl-RS"/>
              </w:rPr>
              <w:t>Комуникација</w:t>
            </w:r>
          </w:p>
        </w:tc>
        <w:tc>
          <w:tcPr>
            <w:tcW w:w="2503" w:type="dxa"/>
          </w:tcPr>
          <w:p w14:paraId="180226F0" w14:textId="77777777" w:rsidR="006B2F54" w:rsidRPr="00CD2F04" w:rsidRDefault="006B2F54" w:rsidP="00157755">
            <w:pPr>
              <w:rPr>
                <w:rFonts w:cs="Times New Roman"/>
                <w:szCs w:val="24"/>
                <w:lang w:val="sr-Cyrl-RS"/>
              </w:rPr>
            </w:pPr>
            <w:r w:rsidRPr="00CD2F04">
              <w:rPr>
                <w:rFonts w:cs="Times New Roman"/>
                <w:szCs w:val="24"/>
              </w:rPr>
              <w:t>Комуникативна улога уметности (теме, мотиви и поруке у визуелним уметностима; улога уметности у свакодневном животу). Фотографија Историја фотографије (појам, врсте фотографија и техника фотографисања); примена фотографије у свакодневном животу; дигитална фотографија. Кадрирање Портрет (анфас, полупрофил и профил); аутопортрет</w:t>
            </w:r>
            <w:r w:rsidRPr="00CD2F04">
              <w:rPr>
                <w:rFonts w:cs="Times New Roman"/>
                <w:szCs w:val="24"/>
                <w:lang w:val="sr-Cyrl-RS"/>
              </w:rPr>
              <w:t xml:space="preserve"> </w:t>
            </w:r>
            <w:r w:rsidRPr="00CD2F04">
              <w:rPr>
                <w:rFonts w:cs="Times New Roman"/>
                <w:szCs w:val="24"/>
              </w:rPr>
              <w:t>однос мотива и простора у којем се он налази; динамика кадра Анимација Врсте анимација (фенакистоскоп, праксиноскоп, цртани филм, компијутерска анимација); дизајн карактера анимираних ликова; Покрет, игра, звук Обједињавање игре, покрета и звука (ритуални плесови, карневали, циркуске представе, драмска и филмска уметност, перформанс и хепенинг); Организација сцене Презентација Презентовање тема из ликовне уметности путем PowerPoint-а.</w:t>
            </w:r>
          </w:p>
        </w:tc>
        <w:tc>
          <w:tcPr>
            <w:tcW w:w="2729" w:type="dxa"/>
          </w:tcPr>
          <w:p w14:paraId="259C9271" w14:textId="77777777" w:rsidR="006B2F54" w:rsidRPr="00CD2F04" w:rsidRDefault="006B2F54" w:rsidP="00157755">
            <w:pPr>
              <w:rPr>
                <w:rFonts w:cs="Times New Roman"/>
                <w:szCs w:val="24"/>
                <w:lang w:val="sr-Cyrl-RS"/>
              </w:rPr>
            </w:pPr>
            <w:r w:rsidRPr="00CD2F04">
              <w:rPr>
                <w:rFonts w:cs="Times New Roman"/>
                <w:szCs w:val="24"/>
              </w:rPr>
              <w:t>Наставник ученике анимира различитим врстама презентација, штампаним фотографијама и репродукцијама уметничких дела како би им приближио различите начине визуелне комуникације. Радом на тексту и путем визуелних примера из уџбеника ученици самостално, или у пару истражују одређену тему, а затим путем дискусије изводе закључке и разматрају могуће идеје за реализацију ликовних задатака. Наставник још путем туторијала на YouTube-у ученике најчешће примењиваних метода рада, наставник ученике упућује на одговоран однос према средини у којој живе и раде, па у складу са тим подстиче их да дају свој допринос активним планирањем пројектне наставе усмерене ка естетском уређењу просторија школе и школског дворишта. Ученицима ће бити омогућен и додатни рад код куће, а материјале за домаће ликовне задатке имаће прилику да виде на Google classroom.</w:t>
            </w:r>
            <w:r w:rsidRPr="00CD2F04">
              <w:rPr>
                <w:rFonts w:cs="Times New Roman"/>
                <w:szCs w:val="24"/>
                <w:lang w:val="sr-Cyrl-RS"/>
              </w:rPr>
              <w:t xml:space="preserve"> </w:t>
            </w:r>
          </w:p>
          <w:p w14:paraId="02AAB6F2" w14:textId="77777777" w:rsidR="006B2F54" w:rsidRPr="00CD2F04" w:rsidRDefault="006B2F54" w:rsidP="00157755">
            <w:pPr>
              <w:rPr>
                <w:rFonts w:cs="Times New Roman"/>
                <w:szCs w:val="24"/>
                <w:lang w:val="sr-Cyrl-RS"/>
              </w:rPr>
            </w:pPr>
            <w:r w:rsidRPr="00CD2F04">
              <w:rPr>
                <w:rFonts w:cs="Times New Roman"/>
                <w:szCs w:val="24"/>
              </w:rPr>
              <w:t xml:space="preserve">упознаје са различитим ликовним техникама. Подстиче ученике да </w:t>
            </w:r>
            <w:r w:rsidRPr="00CD2F04">
              <w:rPr>
                <w:rFonts w:cs="Times New Roman"/>
                <w:szCs w:val="24"/>
              </w:rPr>
              <w:lastRenderedPageBreak/>
              <w:t>самостално и слободно исказују своја мишљења о уметничким делима. Покреће дискусије естетске анализе на крају наставне целине развијајући код ученика естетски начин размишљања уз уважавање туђих мерила вредности и ставова. У зависности од ликовног задатка, у току часа организује се индивидуални практични рад, рад у пару, или по групама. Наставник активно учествује у процесу рада ученика својим саветима и коректурама. Ученици добијају практичне задатке у којима повезујући текстуалне и визуелне информације презентују резултате свог тимског рада. Ученицима ће бити омогућен и додатни рад код куће, а материјале за домаће ликовне</w:t>
            </w:r>
            <w:r w:rsidRPr="00CD2F04">
              <w:rPr>
                <w:rFonts w:cs="Times New Roman"/>
                <w:szCs w:val="24"/>
                <w:lang w:val="sr-Cyrl-RS"/>
              </w:rPr>
              <w:t xml:space="preserve"> </w:t>
            </w:r>
            <w:r w:rsidRPr="00CD2F04">
              <w:rPr>
                <w:rFonts w:cs="Times New Roman"/>
                <w:szCs w:val="24"/>
              </w:rPr>
              <w:t>задатке имаће прилику да виде на Google classroom.</w:t>
            </w:r>
          </w:p>
        </w:tc>
      </w:tr>
    </w:tbl>
    <w:p w14:paraId="2B2A2CAD" w14:textId="77777777" w:rsidR="006B2F54" w:rsidRPr="00CD2F04" w:rsidRDefault="006B2F54" w:rsidP="006B2F54">
      <w:pPr>
        <w:spacing w:after="0" w:line="240" w:lineRule="auto"/>
        <w:rPr>
          <w:rFonts w:cs="Times New Roman"/>
          <w:szCs w:val="24"/>
        </w:rPr>
      </w:pPr>
    </w:p>
    <w:p w14:paraId="0C00B56E" w14:textId="77777777" w:rsidR="006B2F54" w:rsidRPr="00CD2F04" w:rsidRDefault="006B2F54" w:rsidP="006B2F54">
      <w:pPr>
        <w:spacing w:after="0" w:line="240" w:lineRule="auto"/>
        <w:rPr>
          <w:rFonts w:cs="Times New Roman"/>
          <w:szCs w:val="24"/>
        </w:rPr>
      </w:pPr>
    </w:p>
    <w:p w14:paraId="123CE281" w14:textId="77777777" w:rsidR="006B2F54" w:rsidRPr="00CD2F04" w:rsidRDefault="006B2F54" w:rsidP="006B2F54">
      <w:pPr>
        <w:spacing w:after="0" w:line="240" w:lineRule="auto"/>
        <w:rPr>
          <w:rFonts w:cs="Times New Roman"/>
          <w:szCs w:val="24"/>
        </w:rPr>
      </w:pPr>
    </w:p>
    <w:p w14:paraId="44CA226A" w14:textId="77777777" w:rsidR="006B2F54" w:rsidRPr="00CD2F04" w:rsidRDefault="006B2F54" w:rsidP="006B2F54">
      <w:pPr>
        <w:spacing w:after="0" w:line="240" w:lineRule="auto"/>
        <w:rPr>
          <w:rFonts w:cs="Times New Roman"/>
          <w:szCs w:val="24"/>
        </w:rPr>
      </w:pPr>
    </w:p>
    <w:p w14:paraId="19971527" w14:textId="77777777" w:rsidR="006B2F54" w:rsidRPr="00CD2F04" w:rsidRDefault="006B2F54" w:rsidP="006B2F54">
      <w:pPr>
        <w:spacing w:after="0" w:line="240" w:lineRule="auto"/>
        <w:rPr>
          <w:rFonts w:cs="Times New Roman"/>
          <w:szCs w:val="24"/>
        </w:rPr>
      </w:pPr>
    </w:p>
    <w:p w14:paraId="54132812" w14:textId="77777777" w:rsidR="006B2F54" w:rsidRPr="00CD2F04" w:rsidRDefault="006B2F54" w:rsidP="006B2F54">
      <w:pPr>
        <w:spacing w:after="0" w:line="240" w:lineRule="auto"/>
        <w:rPr>
          <w:rFonts w:cs="Times New Roman"/>
          <w:szCs w:val="24"/>
        </w:rPr>
      </w:pPr>
    </w:p>
    <w:p w14:paraId="7DF52F80" w14:textId="77777777" w:rsidR="006B2F54" w:rsidRPr="00CD2F04" w:rsidRDefault="006B2F54" w:rsidP="006B2F54">
      <w:pPr>
        <w:spacing w:after="0" w:line="240" w:lineRule="auto"/>
        <w:rPr>
          <w:rFonts w:cs="Times New Roman"/>
          <w:szCs w:val="24"/>
        </w:rPr>
      </w:pPr>
    </w:p>
    <w:p w14:paraId="422C3018" w14:textId="77777777" w:rsidR="006B2F54" w:rsidRPr="00CD2F04" w:rsidRDefault="006B2F54" w:rsidP="006B2F54">
      <w:pPr>
        <w:spacing w:after="0" w:line="240" w:lineRule="auto"/>
        <w:rPr>
          <w:rFonts w:cs="Times New Roman"/>
          <w:szCs w:val="24"/>
        </w:rPr>
      </w:pPr>
    </w:p>
    <w:p w14:paraId="343DE675" w14:textId="77777777" w:rsidR="006B2F54" w:rsidRPr="00CD2F04" w:rsidRDefault="006B2F54" w:rsidP="006B2F54">
      <w:pPr>
        <w:spacing w:after="0" w:line="240" w:lineRule="auto"/>
        <w:rPr>
          <w:rFonts w:cs="Times New Roman"/>
          <w:szCs w:val="24"/>
        </w:rPr>
      </w:pPr>
    </w:p>
    <w:p w14:paraId="45BED2E5" w14:textId="77777777" w:rsidR="006B2F54" w:rsidRPr="00CD2F04" w:rsidRDefault="006B2F54" w:rsidP="006B2F54">
      <w:pPr>
        <w:spacing w:after="0" w:line="240" w:lineRule="auto"/>
        <w:rPr>
          <w:rFonts w:cs="Times New Roman"/>
          <w:szCs w:val="24"/>
        </w:rPr>
      </w:pPr>
    </w:p>
    <w:p w14:paraId="44AD8477" w14:textId="77777777" w:rsidR="006B2F54" w:rsidRPr="00CD2F04" w:rsidRDefault="006B2F54" w:rsidP="006B2F54">
      <w:pPr>
        <w:spacing w:after="0" w:line="240" w:lineRule="auto"/>
        <w:rPr>
          <w:rFonts w:cs="Times New Roman"/>
          <w:szCs w:val="24"/>
        </w:rPr>
      </w:pPr>
    </w:p>
    <w:p w14:paraId="4FBFAAF0" w14:textId="77777777" w:rsidR="006B2F54" w:rsidRPr="00CD2F04" w:rsidRDefault="006B2F54" w:rsidP="006B2F54">
      <w:pPr>
        <w:spacing w:after="0" w:line="240" w:lineRule="auto"/>
        <w:rPr>
          <w:rFonts w:cs="Times New Roman"/>
          <w:szCs w:val="24"/>
        </w:rPr>
      </w:pPr>
    </w:p>
    <w:p w14:paraId="070D8DA3" w14:textId="77777777" w:rsidR="006B2F54" w:rsidRPr="00CD2F04" w:rsidRDefault="006B2F54" w:rsidP="006B2F54">
      <w:pPr>
        <w:spacing w:after="0" w:line="240" w:lineRule="auto"/>
        <w:rPr>
          <w:rFonts w:cs="Times New Roman"/>
          <w:szCs w:val="24"/>
        </w:rPr>
      </w:pPr>
    </w:p>
    <w:p w14:paraId="2DFF4E87" w14:textId="77777777" w:rsidR="006B2F54" w:rsidRPr="00CD2F04" w:rsidRDefault="006B2F54" w:rsidP="006B2F54">
      <w:pPr>
        <w:spacing w:after="0" w:line="240" w:lineRule="auto"/>
        <w:rPr>
          <w:rFonts w:cs="Times New Roman"/>
          <w:szCs w:val="24"/>
        </w:rPr>
      </w:pPr>
    </w:p>
    <w:tbl>
      <w:tblPr>
        <w:tblStyle w:val="TableGrid"/>
        <w:tblW w:w="10029" w:type="dxa"/>
        <w:tblInd w:w="-572" w:type="dxa"/>
        <w:tblLook w:val="04A0" w:firstRow="1" w:lastRow="0" w:firstColumn="1" w:lastColumn="0" w:noHBand="0" w:noVBand="1"/>
      </w:tblPr>
      <w:tblGrid>
        <w:gridCol w:w="2890"/>
        <w:gridCol w:w="2207"/>
        <w:gridCol w:w="2203"/>
        <w:gridCol w:w="2729"/>
      </w:tblGrid>
      <w:tr w:rsidR="006B2F54" w:rsidRPr="00CD2F04" w14:paraId="3C6908CF" w14:textId="77777777" w:rsidTr="00157755">
        <w:trPr>
          <w:trHeight w:val="808"/>
        </w:trPr>
        <w:tc>
          <w:tcPr>
            <w:tcW w:w="2890" w:type="dxa"/>
          </w:tcPr>
          <w:p w14:paraId="3674603E" w14:textId="77777777" w:rsidR="006B2F54" w:rsidRPr="00CD2F04" w:rsidRDefault="006B2F54" w:rsidP="00157755">
            <w:pPr>
              <w:rPr>
                <w:rFonts w:cs="Times New Roman"/>
                <w:szCs w:val="24"/>
                <w:lang w:val="sr-Cyrl-RS"/>
              </w:rPr>
            </w:pPr>
            <w:r w:rsidRPr="00CD2F04">
              <w:rPr>
                <w:rFonts w:cs="Times New Roman"/>
                <w:szCs w:val="24"/>
                <w:lang w:val="sr-Cyrl-RS"/>
              </w:rPr>
              <w:lastRenderedPageBreak/>
              <w:t>Исходи/п</w:t>
            </w:r>
            <w:r w:rsidRPr="00CD2F04">
              <w:rPr>
                <w:rFonts w:cs="Times New Roman"/>
                <w:szCs w:val="24"/>
              </w:rPr>
              <w:t>о завршетку разреда ученик ће бити у стању да:</w:t>
            </w:r>
          </w:p>
        </w:tc>
        <w:tc>
          <w:tcPr>
            <w:tcW w:w="2207" w:type="dxa"/>
          </w:tcPr>
          <w:p w14:paraId="299D0424" w14:textId="77777777" w:rsidR="006B2F54" w:rsidRPr="00CD2F04" w:rsidRDefault="006B2F54" w:rsidP="00157755">
            <w:pPr>
              <w:rPr>
                <w:rFonts w:cs="Times New Roman"/>
                <w:szCs w:val="24"/>
                <w:lang w:val="sr-Cyrl-RS"/>
              </w:rPr>
            </w:pPr>
            <w:r w:rsidRPr="00CD2F04">
              <w:rPr>
                <w:rFonts w:cs="Times New Roman"/>
                <w:szCs w:val="24"/>
                <w:lang w:val="sr-Cyrl-RS"/>
              </w:rPr>
              <w:t>Наставна тема/Област</w:t>
            </w:r>
          </w:p>
        </w:tc>
        <w:tc>
          <w:tcPr>
            <w:tcW w:w="2203" w:type="dxa"/>
          </w:tcPr>
          <w:p w14:paraId="07B495D9" w14:textId="77777777" w:rsidR="006B2F54" w:rsidRPr="00CD2F04" w:rsidRDefault="006B2F54" w:rsidP="00157755">
            <w:pPr>
              <w:rPr>
                <w:rFonts w:cs="Times New Roman"/>
                <w:szCs w:val="24"/>
                <w:lang w:val="sr-Cyrl-RS"/>
              </w:rPr>
            </w:pPr>
            <w:r w:rsidRPr="00CD2F04">
              <w:rPr>
                <w:rFonts w:cs="Times New Roman"/>
                <w:szCs w:val="24"/>
                <w:lang w:val="sr-Cyrl-RS"/>
              </w:rPr>
              <w:t>Садржаји програма</w:t>
            </w:r>
          </w:p>
        </w:tc>
        <w:tc>
          <w:tcPr>
            <w:tcW w:w="2729" w:type="dxa"/>
          </w:tcPr>
          <w:p w14:paraId="35E56539" w14:textId="77777777" w:rsidR="006B2F54" w:rsidRPr="00CD2F04" w:rsidRDefault="006B2F54" w:rsidP="00157755">
            <w:pPr>
              <w:rPr>
                <w:rFonts w:cs="Times New Roman"/>
                <w:szCs w:val="24"/>
                <w:lang w:val="sr-Cyrl-RS"/>
              </w:rPr>
            </w:pPr>
            <w:r w:rsidRPr="00CD2F04">
              <w:rPr>
                <w:rFonts w:cs="Times New Roman"/>
                <w:szCs w:val="24"/>
                <w:lang w:val="sr-Cyrl-RS"/>
              </w:rPr>
              <w:t>Начин и поступци остваривања програма</w:t>
            </w:r>
          </w:p>
        </w:tc>
      </w:tr>
      <w:tr w:rsidR="006B2F54" w:rsidRPr="00CD2F04" w14:paraId="56191C71" w14:textId="77777777" w:rsidTr="00157755">
        <w:trPr>
          <w:trHeight w:val="6016"/>
        </w:trPr>
        <w:tc>
          <w:tcPr>
            <w:tcW w:w="2890" w:type="dxa"/>
          </w:tcPr>
          <w:p w14:paraId="2483C385" w14:textId="77777777" w:rsidR="006B2F54" w:rsidRPr="00CD2F04" w:rsidRDefault="006B2F54" w:rsidP="00157755">
            <w:pPr>
              <w:rPr>
                <w:rFonts w:cs="Times New Roman"/>
                <w:szCs w:val="24"/>
                <w:lang w:val="sr-Cyrl-RS"/>
              </w:rPr>
            </w:pPr>
            <w:r w:rsidRPr="00CD2F04">
              <w:rPr>
                <w:rFonts w:cs="Times New Roman"/>
                <w:szCs w:val="24"/>
              </w:rPr>
              <w:t>– учествује у заједничком креативном раду који обједињује различите уметности и/или уметност и технологију; – предлаже идеје за уметничку рециклажу, хуманитарне акције кроз ликовно стваралаштво или обилазак места и установа културе;</w:t>
            </w:r>
          </w:p>
        </w:tc>
        <w:tc>
          <w:tcPr>
            <w:tcW w:w="2207" w:type="dxa"/>
          </w:tcPr>
          <w:p w14:paraId="6DF08261" w14:textId="77777777" w:rsidR="006B2F54" w:rsidRPr="00CD2F04" w:rsidRDefault="006B2F54" w:rsidP="00157755">
            <w:pPr>
              <w:rPr>
                <w:rFonts w:cs="Times New Roman"/>
                <w:szCs w:val="24"/>
                <w:lang w:val="sr-Cyrl-RS"/>
              </w:rPr>
            </w:pPr>
            <w:r w:rsidRPr="00CD2F04">
              <w:rPr>
                <w:rFonts w:cs="Times New Roman"/>
                <w:szCs w:val="24"/>
                <w:lang w:val="sr-Cyrl-RS"/>
              </w:rPr>
              <w:t>Уметност око нас</w:t>
            </w:r>
          </w:p>
        </w:tc>
        <w:tc>
          <w:tcPr>
            <w:tcW w:w="2203" w:type="dxa"/>
          </w:tcPr>
          <w:p w14:paraId="3EC6C4DD" w14:textId="77777777" w:rsidR="006B2F54" w:rsidRPr="00CD2F04" w:rsidRDefault="006B2F54" w:rsidP="00157755">
            <w:pPr>
              <w:rPr>
                <w:rFonts w:cs="Times New Roman"/>
                <w:szCs w:val="24"/>
              </w:rPr>
            </w:pPr>
            <w:r w:rsidRPr="00CD2F04">
              <w:rPr>
                <w:rFonts w:cs="Times New Roman"/>
                <w:szCs w:val="24"/>
              </w:rPr>
              <w:t>Уметност и технологија Савремена средства израза (видео продукција ликовних дела, инсталације, амбијентална уметност, дигитална фотографија, уметност рециклаже. Моје место, мој крај Институције културе, значајни споменици и ликовни ствараоци Западне Србије. Уметничке школе и занимања Преглед средњих школа и факултета за развијање ликовних вештина и знања; врсте занимања ликовних и примењених уметности (сликарство, вајарство, графика, фотографија, сценографија, уметности путем PowerPoint-а.</w:t>
            </w:r>
          </w:p>
          <w:p w14:paraId="6A7B356A" w14:textId="77777777" w:rsidR="006B2F54" w:rsidRPr="00CD2F04" w:rsidRDefault="006B2F54" w:rsidP="00157755">
            <w:pPr>
              <w:rPr>
                <w:rFonts w:cs="Times New Roman"/>
                <w:szCs w:val="24"/>
                <w:lang w:val="sr-Cyrl-RS"/>
              </w:rPr>
            </w:pPr>
            <w:r w:rsidRPr="00CD2F04">
              <w:rPr>
                <w:rFonts w:cs="Times New Roman"/>
                <w:szCs w:val="24"/>
              </w:rPr>
              <w:t xml:space="preserve">костимографија, уметничка керамика, индустријски и графички дизајн, дизајн ентеријера и екстеријера, архитектура, пејзажна архитектура...). </w:t>
            </w:r>
          </w:p>
        </w:tc>
        <w:tc>
          <w:tcPr>
            <w:tcW w:w="2729" w:type="dxa"/>
          </w:tcPr>
          <w:p w14:paraId="13BD0943" w14:textId="77777777" w:rsidR="006B2F54" w:rsidRPr="00CD2F04" w:rsidRDefault="006B2F54" w:rsidP="00157755">
            <w:pPr>
              <w:rPr>
                <w:rFonts w:cs="Times New Roman"/>
                <w:szCs w:val="24"/>
                <w:lang w:val="sr-Cyrl-RS"/>
              </w:rPr>
            </w:pPr>
            <w:r w:rsidRPr="00CD2F04">
              <w:rPr>
                <w:rFonts w:cs="Times New Roman"/>
                <w:szCs w:val="24"/>
              </w:rPr>
              <w:t>Доминантан циљ ове области јесте да ученике упозна са савременим средствима ликовног израза и приближи им уметност њиховог краја. У те сврхе, наставник поред наставних метода и дидактичкихсредстава који су горе наведени користи демонстрације употребе савремених техничких средстава у уметничком изразу. Организује посете галерији.музеју, Уметничкој школи и УВУУ како би ученици из прве руке добили информације о савременом ликовном стваралаштву, али и стваралаштву претходних периода. Битно је код ученика развити могућност разумевања утицаја друштвених околности на резултате</w:t>
            </w:r>
            <w:r w:rsidRPr="00CD2F04">
              <w:rPr>
                <w:rFonts w:cs="Times New Roman"/>
                <w:szCs w:val="24"/>
                <w:lang w:val="sr-Cyrl-RS"/>
              </w:rPr>
              <w:t xml:space="preserve"> </w:t>
            </w:r>
            <w:r w:rsidRPr="00CD2F04">
              <w:rPr>
                <w:rFonts w:cs="Times New Roman"/>
                <w:szCs w:val="24"/>
              </w:rPr>
              <w:t>уметничких израза. У овој области је предвиђен и практичан рад ученика кроз који би се реализовала пројектна настава усмерена ка естетском уређењу просторија школе и школског дворишта. За те потребе би ученици користили материјале за рециклажу.</w:t>
            </w:r>
          </w:p>
        </w:tc>
      </w:tr>
    </w:tbl>
    <w:p w14:paraId="1C64F15F" w14:textId="77777777" w:rsidR="006B2F54" w:rsidRPr="00CD2F04" w:rsidRDefault="006B2F54" w:rsidP="006B2F54">
      <w:pPr>
        <w:spacing w:after="0" w:line="240" w:lineRule="auto"/>
        <w:rPr>
          <w:rFonts w:cs="Times New Roman"/>
          <w:szCs w:val="24"/>
        </w:rPr>
      </w:pPr>
    </w:p>
    <w:p w14:paraId="678C8694" w14:textId="77777777" w:rsidR="006B2F54" w:rsidRDefault="006B2F54" w:rsidP="006B2F54">
      <w:pPr>
        <w:pStyle w:val="Heading2"/>
        <w:rPr>
          <w:lang w:val="sr-Cyrl-RS"/>
        </w:rPr>
      </w:pPr>
      <w:bookmarkStart w:id="144" w:name="_Toc145373081"/>
      <w:r>
        <w:rPr>
          <w:lang w:val="sr-Cyrl-RS"/>
        </w:rPr>
        <w:lastRenderedPageBreak/>
        <w:t>Музичка култура</w:t>
      </w:r>
      <w:bookmarkEnd w:id="144"/>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4007"/>
        <w:gridCol w:w="3298"/>
      </w:tblGrid>
      <w:tr w:rsidR="006B2F54" w:rsidRPr="007C5199" w14:paraId="24406E7F" w14:textId="77777777" w:rsidTr="00157755">
        <w:tc>
          <w:tcPr>
            <w:tcW w:w="2760" w:type="dxa"/>
            <w:shd w:val="clear" w:color="auto" w:fill="auto"/>
          </w:tcPr>
          <w:p w14:paraId="1513B708" w14:textId="77777777" w:rsidR="006B2F54" w:rsidRPr="007C5199" w:rsidRDefault="006B2F54" w:rsidP="00157755">
            <w:pPr>
              <w:widowControl w:val="0"/>
              <w:spacing w:after="0" w:line="240" w:lineRule="auto"/>
              <w:jc w:val="both"/>
              <w:rPr>
                <w:rFonts w:cs="Times New Roman"/>
                <w:iCs/>
                <w:szCs w:val="24"/>
                <w:lang w:val="sr-Cyrl-RS"/>
              </w:rPr>
            </w:pPr>
            <w:r w:rsidRPr="007C5199">
              <w:rPr>
                <w:rFonts w:cs="Times New Roman"/>
                <w:iCs/>
                <w:szCs w:val="24"/>
                <w:lang w:val="sr-Cyrl-RS"/>
              </w:rPr>
              <w:t>Разред</w:t>
            </w:r>
          </w:p>
        </w:tc>
        <w:tc>
          <w:tcPr>
            <w:tcW w:w="7305" w:type="dxa"/>
            <w:gridSpan w:val="2"/>
            <w:shd w:val="clear" w:color="auto" w:fill="auto"/>
          </w:tcPr>
          <w:p w14:paraId="30616A86" w14:textId="77777777" w:rsidR="006B2F54" w:rsidRPr="007C5199" w:rsidRDefault="006B2F54" w:rsidP="00157755">
            <w:pPr>
              <w:widowControl w:val="0"/>
              <w:spacing w:after="0" w:line="240" w:lineRule="auto"/>
              <w:jc w:val="both"/>
              <w:rPr>
                <w:rFonts w:cs="Times New Roman"/>
                <w:szCs w:val="24"/>
                <w:lang w:val="sr-Cyrl-BA"/>
              </w:rPr>
            </w:pPr>
            <w:r w:rsidRPr="007C5199">
              <w:rPr>
                <w:rFonts w:cs="Times New Roman"/>
                <w:szCs w:val="24"/>
                <w:lang w:val="sr-Cyrl-BA"/>
              </w:rPr>
              <w:t xml:space="preserve">Седми </w:t>
            </w:r>
          </w:p>
        </w:tc>
      </w:tr>
      <w:tr w:rsidR="006B2F54" w:rsidRPr="007C5199" w14:paraId="03E9E0BA" w14:textId="77777777" w:rsidTr="00157755">
        <w:tc>
          <w:tcPr>
            <w:tcW w:w="2760" w:type="dxa"/>
            <w:shd w:val="clear" w:color="auto" w:fill="auto"/>
          </w:tcPr>
          <w:p w14:paraId="56DBD37B" w14:textId="77777777" w:rsidR="006B2F54" w:rsidRPr="007C5199" w:rsidRDefault="006B2F54" w:rsidP="00157755">
            <w:pPr>
              <w:widowControl w:val="0"/>
              <w:spacing w:after="0" w:line="240" w:lineRule="auto"/>
              <w:jc w:val="both"/>
              <w:rPr>
                <w:rFonts w:cs="Times New Roman"/>
                <w:iCs/>
                <w:szCs w:val="24"/>
                <w:lang w:val="sr-Cyrl-RS"/>
              </w:rPr>
            </w:pPr>
            <w:r w:rsidRPr="007C5199">
              <w:rPr>
                <w:rFonts w:cs="Times New Roman"/>
                <w:iCs/>
                <w:szCs w:val="24"/>
                <w:lang w:val="sr-Cyrl-RS"/>
              </w:rPr>
              <w:t>Назив предмета</w:t>
            </w:r>
          </w:p>
        </w:tc>
        <w:tc>
          <w:tcPr>
            <w:tcW w:w="7305" w:type="dxa"/>
            <w:gridSpan w:val="2"/>
            <w:shd w:val="clear" w:color="auto" w:fill="auto"/>
          </w:tcPr>
          <w:p w14:paraId="4A4CEB40" w14:textId="77777777" w:rsidR="006B2F54" w:rsidRPr="007C5199" w:rsidRDefault="006B2F54" w:rsidP="00157755">
            <w:pPr>
              <w:widowControl w:val="0"/>
              <w:spacing w:after="0" w:line="240" w:lineRule="auto"/>
              <w:jc w:val="both"/>
              <w:rPr>
                <w:rFonts w:cs="Times New Roman"/>
                <w:szCs w:val="24"/>
                <w:lang w:val="sr-Cyrl-BA"/>
              </w:rPr>
            </w:pPr>
            <w:r w:rsidRPr="007C5199">
              <w:rPr>
                <w:rFonts w:cs="Times New Roman"/>
                <w:szCs w:val="24"/>
                <w:lang w:val="sr-Cyrl-BA"/>
              </w:rPr>
              <w:t>Музичка култура</w:t>
            </w:r>
          </w:p>
        </w:tc>
      </w:tr>
      <w:tr w:rsidR="006B2F54" w:rsidRPr="007C5199" w14:paraId="0772D111" w14:textId="77777777" w:rsidTr="00157755">
        <w:tc>
          <w:tcPr>
            <w:tcW w:w="2760" w:type="dxa"/>
            <w:shd w:val="clear" w:color="auto" w:fill="auto"/>
          </w:tcPr>
          <w:p w14:paraId="3E5EF751" w14:textId="77777777" w:rsidR="006B2F54" w:rsidRPr="007C5199" w:rsidRDefault="006B2F54" w:rsidP="00157755">
            <w:pPr>
              <w:widowControl w:val="0"/>
              <w:spacing w:after="0" w:line="240" w:lineRule="auto"/>
              <w:jc w:val="both"/>
              <w:rPr>
                <w:rFonts w:cs="Times New Roman"/>
                <w:iCs/>
                <w:szCs w:val="24"/>
                <w:lang w:val="sr-Cyrl-RS"/>
              </w:rPr>
            </w:pPr>
            <w:r w:rsidRPr="007C5199">
              <w:rPr>
                <w:rFonts w:cs="Times New Roman"/>
                <w:iCs/>
                <w:szCs w:val="24"/>
                <w:lang w:val="sr-Cyrl-RS"/>
              </w:rPr>
              <w:t>Годишњи фонд ч</w:t>
            </w:r>
            <w:r w:rsidRPr="007C5199">
              <w:rPr>
                <w:rFonts w:cs="Times New Roman"/>
                <w:iCs/>
                <w:szCs w:val="24"/>
              </w:rPr>
              <w:t>a</w:t>
            </w:r>
            <w:r w:rsidRPr="007C5199">
              <w:rPr>
                <w:rFonts w:cs="Times New Roman"/>
                <w:iCs/>
                <w:szCs w:val="24"/>
                <w:lang w:val="sr-Cyrl-RS"/>
              </w:rPr>
              <w:t>сова</w:t>
            </w:r>
          </w:p>
        </w:tc>
        <w:tc>
          <w:tcPr>
            <w:tcW w:w="7305" w:type="dxa"/>
            <w:gridSpan w:val="2"/>
            <w:shd w:val="clear" w:color="auto" w:fill="auto"/>
          </w:tcPr>
          <w:p w14:paraId="5C42BDA9" w14:textId="77777777" w:rsidR="006B2F54" w:rsidRPr="007C5199" w:rsidRDefault="006B2F54" w:rsidP="00157755">
            <w:pPr>
              <w:widowControl w:val="0"/>
              <w:spacing w:after="0" w:line="240" w:lineRule="auto"/>
              <w:jc w:val="both"/>
              <w:rPr>
                <w:rFonts w:cs="Times New Roman"/>
                <w:szCs w:val="24"/>
                <w:lang w:val="sr-Cyrl-BA"/>
              </w:rPr>
            </w:pPr>
            <w:r w:rsidRPr="007C5199">
              <w:rPr>
                <w:rFonts w:cs="Times New Roman"/>
                <w:szCs w:val="24"/>
                <w:lang w:val="sr-Cyrl-BA"/>
              </w:rPr>
              <w:t>36</w:t>
            </w:r>
          </w:p>
        </w:tc>
      </w:tr>
      <w:tr w:rsidR="006B2F54" w:rsidRPr="007C5199" w14:paraId="32ACACC8" w14:textId="77777777" w:rsidTr="00157755">
        <w:tc>
          <w:tcPr>
            <w:tcW w:w="2760" w:type="dxa"/>
            <w:shd w:val="clear" w:color="auto" w:fill="auto"/>
          </w:tcPr>
          <w:p w14:paraId="5ACB3664" w14:textId="77777777" w:rsidR="006B2F54" w:rsidRPr="007C5199" w:rsidRDefault="006B2F54" w:rsidP="00157755">
            <w:pPr>
              <w:widowControl w:val="0"/>
              <w:spacing w:after="0" w:line="240" w:lineRule="auto"/>
              <w:jc w:val="both"/>
              <w:rPr>
                <w:rFonts w:cs="Times New Roman"/>
                <w:iCs/>
                <w:szCs w:val="24"/>
                <w:lang w:val="sr-Cyrl-RS"/>
              </w:rPr>
            </w:pPr>
            <w:r w:rsidRPr="007C5199">
              <w:rPr>
                <w:rFonts w:cs="Times New Roman"/>
                <w:iCs/>
                <w:szCs w:val="24"/>
                <w:lang w:val="sr-Cyrl-RS"/>
              </w:rPr>
              <w:t>Циљ</w:t>
            </w:r>
          </w:p>
        </w:tc>
        <w:tc>
          <w:tcPr>
            <w:tcW w:w="7305" w:type="dxa"/>
            <w:gridSpan w:val="2"/>
            <w:shd w:val="clear" w:color="auto" w:fill="auto"/>
          </w:tcPr>
          <w:p w14:paraId="40F28387" w14:textId="77777777" w:rsidR="006B2F54" w:rsidRPr="007C5199" w:rsidRDefault="006B2F54" w:rsidP="00157755">
            <w:pPr>
              <w:widowControl w:val="0"/>
              <w:spacing w:after="0" w:line="240" w:lineRule="auto"/>
              <w:jc w:val="both"/>
              <w:rPr>
                <w:rFonts w:cs="Times New Roman"/>
                <w:szCs w:val="24"/>
              </w:rPr>
            </w:pPr>
            <w:r w:rsidRPr="007C5199">
              <w:rPr>
                <w:rFonts w:cs="Times New Roman"/>
                <w:szCs w:val="24"/>
              </w:rPr>
              <w:t>Циљ учења предмета Mузичка култура је да код ученика, рaзвијајући интeрeсoвaња зa музичку умeтнoст, стваралачко и критичко мишљење, формира естетску перцепцију и музички укус, као и одговоран однос према очувању музичког наслеђа и култури свoгa и других нaрoдa.</w:t>
            </w:r>
          </w:p>
        </w:tc>
      </w:tr>
      <w:tr w:rsidR="006B2F54" w:rsidRPr="007C5199" w14:paraId="41965322" w14:textId="77777777" w:rsidTr="00157755">
        <w:tc>
          <w:tcPr>
            <w:tcW w:w="2760" w:type="dxa"/>
            <w:shd w:val="clear" w:color="auto" w:fill="auto"/>
          </w:tcPr>
          <w:p w14:paraId="256D4D39" w14:textId="77777777" w:rsidR="006B2F54" w:rsidRPr="007C5199" w:rsidRDefault="006B2F54" w:rsidP="00157755">
            <w:pPr>
              <w:widowControl w:val="0"/>
              <w:spacing w:after="0" w:line="240" w:lineRule="auto"/>
              <w:jc w:val="center"/>
              <w:rPr>
                <w:rFonts w:cs="Times New Roman"/>
                <w:bCs/>
                <w:szCs w:val="24"/>
                <w:lang w:val="sr-Cyrl-RS"/>
              </w:rPr>
            </w:pPr>
          </w:p>
          <w:p w14:paraId="6D385201" w14:textId="77777777" w:rsidR="006B2F54" w:rsidRPr="007C5199" w:rsidRDefault="006B2F54" w:rsidP="00157755">
            <w:pPr>
              <w:widowControl w:val="0"/>
              <w:spacing w:after="0" w:line="240" w:lineRule="auto"/>
              <w:jc w:val="center"/>
              <w:rPr>
                <w:rFonts w:cs="Times New Roman"/>
                <w:bCs/>
                <w:szCs w:val="24"/>
                <w:lang w:val="sr-Cyrl-RS"/>
              </w:rPr>
            </w:pPr>
            <w:r w:rsidRPr="007C5199">
              <w:rPr>
                <w:rFonts w:cs="Times New Roman"/>
                <w:bCs/>
                <w:szCs w:val="24"/>
                <w:lang w:val="sr-Cyrl-RS"/>
              </w:rPr>
              <w:t>НАСТАВНА ТЕМА/ОБЛАСТ</w:t>
            </w:r>
          </w:p>
          <w:p w14:paraId="24AEE973" w14:textId="77777777" w:rsidR="006B2F54" w:rsidRPr="007C5199" w:rsidRDefault="006B2F54" w:rsidP="00157755">
            <w:pPr>
              <w:widowControl w:val="0"/>
              <w:spacing w:after="0" w:line="240" w:lineRule="auto"/>
              <w:jc w:val="center"/>
              <w:rPr>
                <w:rFonts w:cs="Times New Roman"/>
                <w:bCs/>
                <w:szCs w:val="24"/>
                <w:lang w:val="sr-Cyrl-RS"/>
              </w:rPr>
            </w:pPr>
            <w:r w:rsidRPr="007C5199">
              <w:rPr>
                <w:rFonts w:cs="Times New Roman"/>
                <w:bCs/>
                <w:szCs w:val="24"/>
                <w:lang w:val="sr-Cyrl-RS"/>
              </w:rPr>
              <w:t>-број часова-</w:t>
            </w:r>
          </w:p>
        </w:tc>
        <w:tc>
          <w:tcPr>
            <w:tcW w:w="4007" w:type="dxa"/>
            <w:shd w:val="clear" w:color="auto" w:fill="auto"/>
          </w:tcPr>
          <w:p w14:paraId="653EA8A2" w14:textId="77777777" w:rsidR="006B2F54" w:rsidRPr="007C5199" w:rsidRDefault="006B2F54" w:rsidP="00157755">
            <w:pPr>
              <w:widowControl w:val="0"/>
              <w:spacing w:after="0" w:line="240" w:lineRule="auto"/>
              <w:jc w:val="center"/>
              <w:rPr>
                <w:rFonts w:cs="Times New Roman"/>
                <w:bCs/>
                <w:szCs w:val="24"/>
                <w:lang w:val="sr-Cyrl-RS"/>
              </w:rPr>
            </w:pPr>
          </w:p>
          <w:p w14:paraId="2FD8301C" w14:textId="77777777" w:rsidR="006B2F54" w:rsidRPr="007C5199" w:rsidRDefault="006B2F54" w:rsidP="00157755">
            <w:pPr>
              <w:widowControl w:val="0"/>
              <w:spacing w:after="0" w:line="240" w:lineRule="auto"/>
              <w:jc w:val="center"/>
              <w:rPr>
                <w:rFonts w:cs="Times New Roman"/>
                <w:bCs/>
                <w:szCs w:val="24"/>
                <w:lang w:val="sr-Cyrl-RS"/>
              </w:rPr>
            </w:pPr>
            <w:r w:rsidRPr="007C5199">
              <w:rPr>
                <w:rFonts w:cs="Times New Roman"/>
                <w:bCs/>
                <w:szCs w:val="24"/>
                <w:lang w:val="sr-Cyrl-RS"/>
              </w:rPr>
              <w:t>САДРЖАЈИ</w:t>
            </w:r>
          </w:p>
        </w:tc>
        <w:tc>
          <w:tcPr>
            <w:tcW w:w="3298" w:type="dxa"/>
            <w:shd w:val="clear" w:color="auto" w:fill="auto"/>
          </w:tcPr>
          <w:p w14:paraId="13BA732C" w14:textId="77777777" w:rsidR="006B2F54" w:rsidRPr="007C5199" w:rsidRDefault="006B2F54" w:rsidP="00157755">
            <w:pPr>
              <w:widowControl w:val="0"/>
              <w:spacing w:after="0" w:line="240" w:lineRule="auto"/>
              <w:jc w:val="center"/>
              <w:rPr>
                <w:rFonts w:cs="Times New Roman"/>
                <w:bCs/>
                <w:szCs w:val="24"/>
                <w:lang w:val="sr-Cyrl-RS"/>
              </w:rPr>
            </w:pPr>
            <w:r w:rsidRPr="007C5199">
              <w:rPr>
                <w:rFonts w:cs="Times New Roman"/>
                <w:bCs/>
                <w:szCs w:val="24"/>
                <w:lang w:val="sr-Cyrl-RS"/>
              </w:rPr>
              <w:t>ИСХОДИ</w:t>
            </w:r>
          </w:p>
          <w:p w14:paraId="72E12005" w14:textId="77777777" w:rsidR="006B2F54" w:rsidRPr="007C5199" w:rsidRDefault="006B2F54" w:rsidP="00157755">
            <w:pPr>
              <w:widowControl w:val="0"/>
              <w:spacing w:after="0" w:line="240" w:lineRule="auto"/>
              <w:jc w:val="center"/>
              <w:rPr>
                <w:rFonts w:cs="Times New Roman"/>
                <w:bCs/>
                <w:szCs w:val="24"/>
                <w:lang w:val="sr-Cyrl-RS"/>
              </w:rPr>
            </w:pPr>
            <w:r w:rsidRPr="007C5199">
              <w:rPr>
                <w:rFonts w:cs="Times New Roman"/>
                <w:bCs/>
                <w:szCs w:val="24"/>
                <w:lang w:val="sr-Cyrl-RS"/>
              </w:rPr>
              <w:t>По завршетку разреда ученик ће бити у стању да:</w:t>
            </w:r>
          </w:p>
        </w:tc>
      </w:tr>
      <w:tr w:rsidR="006B2F54" w:rsidRPr="007C5199" w14:paraId="4443FEA9" w14:textId="77777777" w:rsidTr="00157755">
        <w:tc>
          <w:tcPr>
            <w:tcW w:w="2760" w:type="dxa"/>
            <w:shd w:val="clear" w:color="auto" w:fill="auto"/>
          </w:tcPr>
          <w:p w14:paraId="3F0007CF" w14:textId="77777777" w:rsidR="006B2F54" w:rsidRPr="007C5199" w:rsidRDefault="006B2F54" w:rsidP="00157755">
            <w:pPr>
              <w:widowControl w:val="0"/>
              <w:spacing w:after="0" w:line="240" w:lineRule="auto"/>
              <w:jc w:val="center"/>
              <w:rPr>
                <w:rFonts w:cs="Times New Roman"/>
                <w:szCs w:val="24"/>
              </w:rPr>
            </w:pPr>
            <w:r w:rsidRPr="007C5199">
              <w:rPr>
                <w:rFonts w:cs="Times New Roman"/>
                <w:szCs w:val="24"/>
              </w:rPr>
              <w:t>ЧОВЕК И МУЗИКА</w:t>
            </w:r>
          </w:p>
          <w:p w14:paraId="7F385C79" w14:textId="77777777" w:rsidR="006B2F54" w:rsidRPr="007C5199" w:rsidRDefault="006B2F54" w:rsidP="00157755">
            <w:pPr>
              <w:widowControl w:val="0"/>
              <w:spacing w:after="0" w:line="240" w:lineRule="auto"/>
              <w:jc w:val="center"/>
              <w:rPr>
                <w:rFonts w:cs="Times New Roman"/>
                <w:szCs w:val="24"/>
              </w:rPr>
            </w:pPr>
          </w:p>
          <w:p w14:paraId="30408AB7" w14:textId="77777777" w:rsidR="006B2F54" w:rsidRPr="007C5199" w:rsidRDefault="006B2F54" w:rsidP="00157755">
            <w:pPr>
              <w:widowControl w:val="0"/>
              <w:spacing w:after="0" w:line="240" w:lineRule="auto"/>
              <w:jc w:val="center"/>
              <w:rPr>
                <w:rFonts w:cs="Times New Roman"/>
                <w:szCs w:val="24"/>
              </w:rPr>
            </w:pPr>
            <w:r w:rsidRPr="007C5199">
              <w:rPr>
                <w:rFonts w:cs="Times New Roman"/>
                <w:szCs w:val="24"/>
              </w:rPr>
              <w:t>20</w:t>
            </w:r>
          </w:p>
        </w:tc>
        <w:tc>
          <w:tcPr>
            <w:tcW w:w="4007" w:type="dxa"/>
            <w:shd w:val="clear" w:color="auto" w:fill="auto"/>
          </w:tcPr>
          <w:p w14:paraId="37165297"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Барок.</w:t>
            </w:r>
          </w:p>
          <w:p w14:paraId="6E6B48F7"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Рођење опере.</w:t>
            </w:r>
          </w:p>
          <w:p w14:paraId="24DB0AF7"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Клаудио Монтеверди.</w:t>
            </w:r>
          </w:p>
          <w:p w14:paraId="02407A7A"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Облици вокално-инструменталне музике (ораторијум, кантата).</w:t>
            </w:r>
          </w:p>
          <w:p w14:paraId="7EA75E80" w14:textId="77777777" w:rsidR="006B2F54" w:rsidRPr="007C5199" w:rsidRDefault="006B2F54" w:rsidP="00157755">
            <w:pPr>
              <w:widowControl w:val="0"/>
              <w:spacing w:after="0" w:line="240" w:lineRule="auto"/>
              <w:rPr>
                <w:rFonts w:cs="Times New Roman"/>
                <w:szCs w:val="24"/>
                <w:lang w:val="sr-Cyrl-BA"/>
              </w:rPr>
            </w:pPr>
          </w:p>
          <w:p w14:paraId="75E15FF1"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Инструментална музика: солистичко, камерно и оркестарско музицирање.</w:t>
            </w:r>
          </w:p>
          <w:p w14:paraId="622A92AA" w14:textId="77777777" w:rsidR="006B2F54" w:rsidRPr="007C5199" w:rsidRDefault="006B2F54" w:rsidP="00157755">
            <w:pPr>
              <w:widowControl w:val="0"/>
              <w:spacing w:after="0" w:line="240" w:lineRule="auto"/>
              <w:rPr>
                <w:rFonts w:cs="Times New Roman"/>
                <w:szCs w:val="24"/>
                <w:lang w:val="sr-Cyrl-BA"/>
              </w:rPr>
            </w:pPr>
          </w:p>
          <w:p w14:paraId="1649762D"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Инструментални облици: свита, кончерто гросо.</w:t>
            </w:r>
          </w:p>
          <w:p w14:paraId="1B475DD6"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Антонио Вивалди, Јохан Себастијан Бах и Георг Фридрих Хендл.</w:t>
            </w:r>
          </w:p>
          <w:p w14:paraId="1BE7AB25"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Класицизам</w:t>
            </w:r>
          </w:p>
          <w:p w14:paraId="219D5A19"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Појам сонате и симфоније. Жанрови класичне музике –опера,</w:t>
            </w:r>
            <w:r w:rsidRPr="007C5199">
              <w:rPr>
                <w:rFonts w:cs="Times New Roman"/>
                <w:szCs w:val="24"/>
              </w:rPr>
              <w:t xml:space="preserve"> </w:t>
            </w:r>
            <w:r w:rsidRPr="007C5199">
              <w:rPr>
                <w:rFonts w:cs="Times New Roman"/>
                <w:szCs w:val="24"/>
                <w:lang w:val="sr-Cyrl-BA"/>
              </w:rPr>
              <w:t xml:space="preserve">црквени жанрови, симфонијска, </w:t>
            </w:r>
            <w:r w:rsidRPr="007C5199">
              <w:rPr>
                <w:rFonts w:cs="Times New Roman"/>
                <w:szCs w:val="24"/>
              </w:rPr>
              <w:t>k</w:t>
            </w:r>
            <w:r w:rsidRPr="007C5199">
              <w:rPr>
                <w:rFonts w:cs="Times New Roman"/>
                <w:szCs w:val="24"/>
                <w:lang w:val="sr-Cyrl-BA"/>
              </w:rPr>
              <w:t>онцертантна, камерна (посебно</w:t>
            </w:r>
          </w:p>
          <w:p w14:paraId="2C9638A4"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гудачки квартет), солистичка музика. Јозеф Хајдн, Волфганг</w:t>
            </w:r>
          </w:p>
          <w:p w14:paraId="1A07B0F7"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Амадеус Моцарт и Лудвиг ван Бетовен.</w:t>
            </w:r>
          </w:p>
          <w:p w14:paraId="341CAEDA"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Развој српске црквене музике.</w:t>
            </w:r>
          </w:p>
          <w:p w14:paraId="4B6CA0BC" w14:textId="77777777" w:rsidR="006B2F54" w:rsidRPr="007C5199" w:rsidRDefault="006B2F54" w:rsidP="00157755">
            <w:pPr>
              <w:widowControl w:val="0"/>
              <w:spacing w:after="0" w:line="240" w:lineRule="auto"/>
              <w:rPr>
                <w:rFonts w:cs="Times New Roman"/>
                <w:szCs w:val="24"/>
                <w:lang w:val="sr-Cyrl-BA"/>
              </w:rPr>
            </w:pPr>
          </w:p>
          <w:p w14:paraId="215F2756" w14:textId="77777777" w:rsidR="006B2F54" w:rsidRPr="007C5199" w:rsidRDefault="006B2F54" w:rsidP="00157755">
            <w:pPr>
              <w:widowControl w:val="0"/>
              <w:spacing w:after="0" w:line="240" w:lineRule="auto"/>
              <w:rPr>
                <w:rFonts w:cs="Times New Roman"/>
                <w:szCs w:val="24"/>
                <w:lang w:val="sr-Cyrl-BA"/>
              </w:rPr>
            </w:pPr>
          </w:p>
          <w:p w14:paraId="5A74DC51" w14:textId="77777777" w:rsidR="006B2F54" w:rsidRPr="007C5199" w:rsidRDefault="006B2F54" w:rsidP="00157755">
            <w:pPr>
              <w:widowControl w:val="0"/>
              <w:spacing w:after="0" w:line="240" w:lineRule="auto"/>
              <w:rPr>
                <w:rFonts w:cs="Times New Roman"/>
                <w:szCs w:val="24"/>
                <w:lang w:val="sr-Cyrl-BA"/>
              </w:rPr>
            </w:pPr>
          </w:p>
          <w:p w14:paraId="5034F39B" w14:textId="77777777" w:rsidR="006B2F54" w:rsidRPr="007C5199" w:rsidRDefault="006B2F54" w:rsidP="00157755">
            <w:pPr>
              <w:widowControl w:val="0"/>
              <w:spacing w:after="0" w:line="240" w:lineRule="auto"/>
              <w:rPr>
                <w:rFonts w:cs="Times New Roman"/>
                <w:szCs w:val="24"/>
                <w:lang w:val="sr-Cyrl-BA"/>
              </w:rPr>
            </w:pPr>
          </w:p>
        </w:tc>
        <w:tc>
          <w:tcPr>
            <w:tcW w:w="3298" w:type="dxa"/>
            <w:shd w:val="clear" w:color="auto" w:fill="auto"/>
          </w:tcPr>
          <w:p w14:paraId="1A725588"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–повеже различите видове музичког изражавања са друштвено-историјским амбијентом у коме су настали;</w:t>
            </w:r>
          </w:p>
          <w:p w14:paraId="2F47FC2D"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–наведе изражајна средстава музичке уметности карактери-</w:t>
            </w:r>
          </w:p>
          <w:p w14:paraId="77A225E8"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стична за период барока и класицизма;</w:t>
            </w:r>
          </w:p>
          <w:p w14:paraId="22953423" w14:textId="77777777" w:rsidR="006B2F54" w:rsidRPr="007C5199" w:rsidRDefault="006B2F54" w:rsidP="00157755">
            <w:pPr>
              <w:widowControl w:val="0"/>
              <w:spacing w:after="0" w:line="240" w:lineRule="auto"/>
              <w:rPr>
                <w:rFonts w:cs="Times New Roman"/>
                <w:szCs w:val="24"/>
              </w:rPr>
            </w:pPr>
            <w:r w:rsidRPr="007C5199">
              <w:rPr>
                <w:rFonts w:cs="Times New Roman"/>
                <w:szCs w:val="24"/>
                <w:lang w:val="sr-Cyrl-BA"/>
              </w:rPr>
              <w:t>-</w:t>
            </w:r>
            <w:r w:rsidRPr="007C5199">
              <w:rPr>
                <w:rFonts w:cs="Times New Roman"/>
                <w:szCs w:val="24"/>
              </w:rPr>
              <w:t>уочи основне карактеристике музичког стваралаштва у бароку</w:t>
            </w:r>
          </w:p>
          <w:p w14:paraId="50FDEA1F"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и класицизму;</w:t>
            </w:r>
          </w:p>
          <w:p w14:paraId="380B8513"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–препозна инструмент или групу према врсти композиције у оквиру датог музичког стила;</w:t>
            </w:r>
          </w:p>
          <w:p w14:paraId="2CFCED44"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–објасни како је музика повезана са другим уметностима и</w:t>
            </w:r>
            <w:r w:rsidRPr="007C5199">
              <w:rPr>
                <w:rFonts w:cs="Times New Roman"/>
                <w:szCs w:val="24"/>
                <w:lang w:val="sr-Cyrl-BA"/>
              </w:rPr>
              <w:t xml:space="preserve"> </w:t>
            </w:r>
            <w:r w:rsidRPr="007C5199">
              <w:rPr>
                <w:rFonts w:cs="Times New Roman"/>
                <w:szCs w:val="24"/>
              </w:rPr>
              <w:t>областима ван уметности (музика и религија; технологија запи-</w:t>
            </w:r>
          </w:p>
          <w:p w14:paraId="7E27087D"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сивања, штампања нота; извођачке и техничке могућности инструмената;</w:t>
            </w:r>
          </w:p>
          <w:p w14:paraId="3A7DABDB"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–разликује музичке форме барока и класицизма;</w:t>
            </w:r>
          </w:p>
          <w:p w14:paraId="0236C18F"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–идентификује репрезентативне музичке примере најзначајнијих представника барока и класицизма;</w:t>
            </w:r>
          </w:p>
          <w:p w14:paraId="09AC4BFE"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–идентификује елементе музике барока и класицизма као и</w:t>
            </w:r>
            <w:r w:rsidRPr="007C5199">
              <w:rPr>
                <w:rFonts w:cs="Times New Roman"/>
                <w:szCs w:val="24"/>
                <w:lang w:val="sr-Cyrl-RS"/>
              </w:rPr>
              <w:t>н</w:t>
            </w:r>
            <w:r w:rsidRPr="007C5199">
              <w:rPr>
                <w:rFonts w:cs="Times New Roman"/>
                <w:szCs w:val="24"/>
              </w:rPr>
              <w:t>спирацију у музици савременог доба;</w:t>
            </w:r>
          </w:p>
          <w:p w14:paraId="31EBF5DD" w14:textId="77777777" w:rsidR="006B2F54" w:rsidRPr="007C5199" w:rsidRDefault="006B2F54" w:rsidP="00157755">
            <w:pPr>
              <w:widowControl w:val="0"/>
              <w:spacing w:after="0" w:line="240" w:lineRule="auto"/>
              <w:rPr>
                <w:rFonts w:cs="Times New Roman"/>
                <w:szCs w:val="24"/>
              </w:rPr>
            </w:pPr>
            <w:r w:rsidRPr="007C5199">
              <w:rPr>
                <w:rFonts w:cs="Times New Roman"/>
                <w:szCs w:val="24"/>
              </w:rPr>
              <w:lastRenderedPageBreak/>
              <w:t>–изводи музичке примере користећи глас, покрет и инструмен</w:t>
            </w:r>
          </w:p>
        </w:tc>
      </w:tr>
      <w:tr w:rsidR="006B2F54" w:rsidRPr="007C5199" w14:paraId="7C0EDD7C" w14:textId="77777777" w:rsidTr="00157755">
        <w:trPr>
          <w:trHeight w:val="1097"/>
        </w:trPr>
        <w:tc>
          <w:tcPr>
            <w:tcW w:w="2760" w:type="dxa"/>
            <w:shd w:val="clear" w:color="auto" w:fill="auto"/>
          </w:tcPr>
          <w:p w14:paraId="7F8D6CC0" w14:textId="77777777" w:rsidR="006B2F54" w:rsidRPr="007C5199" w:rsidRDefault="006B2F54" w:rsidP="00157755">
            <w:pPr>
              <w:widowControl w:val="0"/>
              <w:spacing w:after="0" w:line="240" w:lineRule="auto"/>
              <w:jc w:val="both"/>
              <w:rPr>
                <w:rFonts w:cs="Times New Roman"/>
                <w:szCs w:val="24"/>
                <w:lang w:val="sr-Cyrl-BA"/>
              </w:rPr>
            </w:pPr>
            <w:r w:rsidRPr="007C5199">
              <w:rPr>
                <w:rFonts w:cs="Times New Roman"/>
                <w:szCs w:val="24"/>
                <w:lang w:val="sr-Cyrl-BA"/>
              </w:rPr>
              <w:lastRenderedPageBreak/>
              <w:br/>
              <w:t>МУЗИЧКИ ИНСТРУМЕНТИ</w:t>
            </w:r>
          </w:p>
          <w:p w14:paraId="6F91F1B1" w14:textId="77777777" w:rsidR="006B2F54" w:rsidRPr="007C5199" w:rsidRDefault="006B2F54" w:rsidP="00157755">
            <w:pPr>
              <w:widowControl w:val="0"/>
              <w:spacing w:after="0" w:line="240" w:lineRule="auto"/>
              <w:jc w:val="both"/>
              <w:rPr>
                <w:rFonts w:cs="Times New Roman"/>
                <w:szCs w:val="24"/>
              </w:rPr>
            </w:pPr>
          </w:p>
          <w:p w14:paraId="4CF1FB87" w14:textId="77777777" w:rsidR="006B2F54" w:rsidRPr="007C5199" w:rsidRDefault="006B2F54" w:rsidP="00157755">
            <w:pPr>
              <w:widowControl w:val="0"/>
              <w:spacing w:after="0" w:line="240" w:lineRule="auto"/>
              <w:jc w:val="both"/>
              <w:rPr>
                <w:rFonts w:cs="Times New Roman"/>
                <w:szCs w:val="24"/>
              </w:rPr>
            </w:pPr>
            <w:r w:rsidRPr="007C5199">
              <w:rPr>
                <w:rFonts w:cs="Times New Roman"/>
                <w:szCs w:val="24"/>
              </w:rPr>
              <w:t>7</w:t>
            </w:r>
          </w:p>
        </w:tc>
        <w:tc>
          <w:tcPr>
            <w:tcW w:w="4007" w:type="dxa"/>
            <w:shd w:val="clear" w:color="auto" w:fill="auto"/>
          </w:tcPr>
          <w:p w14:paraId="7A4B36FE"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Жичани: трзалачки и гудачки.</w:t>
            </w:r>
          </w:p>
          <w:p w14:paraId="32899D05"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Градитељске школе.</w:t>
            </w:r>
          </w:p>
          <w:p w14:paraId="64598E46"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Појам симфонијског оркестра</w:t>
            </w:r>
          </w:p>
          <w:p w14:paraId="5AB3FBE1"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Српски народни музички инструменти.</w:t>
            </w:r>
          </w:p>
        </w:tc>
        <w:tc>
          <w:tcPr>
            <w:tcW w:w="3298" w:type="dxa"/>
            <w:shd w:val="clear" w:color="auto" w:fill="auto"/>
          </w:tcPr>
          <w:p w14:paraId="45D2C885"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–препозна врсту</w:t>
            </w:r>
            <w:r w:rsidRPr="007C5199">
              <w:rPr>
                <w:rFonts w:cs="Times New Roman"/>
                <w:szCs w:val="24"/>
                <w:lang w:val="sr-Cyrl-BA"/>
              </w:rPr>
              <w:t xml:space="preserve"> </w:t>
            </w:r>
            <w:r w:rsidRPr="007C5199">
              <w:rPr>
                <w:rFonts w:cs="Times New Roman"/>
                <w:szCs w:val="24"/>
              </w:rPr>
              <w:t>жичаних инструмента по изгледу и звуку;</w:t>
            </w:r>
          </w:p>
          <w:p w14:paraId="426371BB"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опише начин добијања тона код жичаних инструмената;</w:t>
            </w:r>
          </w:p>
        </w:tc>
      </w:tr>
      <w:tr w:rsidR="006B2F54" w:rsidRPr="007C5199" w14:paraId="7EC65D5E" w14:textId="77777777" w:rsidTr="00157755">
        <w:tc>
          <w:tcPr>
            <w:tcW w:w="2760" w:type="dxa"/>
            <w:shd w:val="clear" w:color="auto" w:fill="auto"/>
          </w:tcPr>
          <w:p w14:paraId="6153D3FB" w14:textId="77777777" w:rsidR="006B2F54" w:rsidRPr="007C5199" w:rsidRDefault="006B2F54" w:rsidP="00157755">
            <w:pPr>
              <w:widowControl w:val="0"/>
              <w:spacing w:after="0" w:line="240" w:lineRule="auto"/>
              <w:jc w:val="both"/>
              <w:rPr>
                <w:rFonts w:cs="Times New Roman"/>
                <w:szCs w:val="24"/>
              </w:rPr>
            </w:pPr>
            <w:r w:rsidRPr="007C5199">
              <w:rPr>
                <w:rFonts w:cs="Times New Roman"/>
                <w:szCs w:val="24"/>
              </w:rPr>
              <w:t xml:space="preserve">СЛУШАЊЕ МУЗИКЕ </w:t>
            </w:r>
          </w:p>
          <w:p w14:paraId="67F840CA"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*слушање  музике заступљено је на свим часовима без обзира на наставну јединицу, тему и садржај часа.</w:t>
            </w:r>
          </w:p>
        </w:tc>
        <w:tc>
          <w:tcPr>
            <w:tcW w:w="4007" w:type="dxa"/>
            <w:shd w:val="clear" w:color="auto" w:fill="auto"/>
          </w:tcPr>
          <w:p w14:paraId="39DA61D8"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Елементи музичке изражајности: тeмпo, динaмика, тoнскe бoje</w:t>
            </w:r>
          </w:p>
          <w:p w14:paraId="09E87ADB"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различитих глaсoва и инструмeната.</w:t>
            </w:r>
          </w:p>
          <w:p w14:paraId="36BDDFCD"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Слушање световне и духовне музике барока и класицизма.</w:t>
            </w:r>
          </w:p>
          <w:p w14:paraId="2D3F96D0"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Слушaњe вокалних, вoкaлнo-иструмeнтaлних и инструмeнтaл-них кoмпoзициja, дoмaћих и стрaних кoмпoзитoрa.</w:t>
            </w:r>
          </w:p>
          <w:p w14:paraId="7B896D25"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Слушање дела традиционалне народне музике.</w:t>
            </w:r>
          </w:p>
        </w:tc>
        <w:tc>
          <w:tcPr>
            <w:tcW w:w="3298" w:type="dxa"/>
            <w:shd w:val="clear" w:color="auto" w:fill="auto"/>
          </w:tcPr>
          <w:p w14:paraId="622D1E7F"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препозна врстужичаних инструмента по  звуку;</w:t>
            </w:r>
          </w:p>
          <w:p w14:paraId="77F7EA4A"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–повеже различите видове музичког изражавања са друштвено</w:t>
            </w:r>
            <w:r w:rsidRPr="007C5199">
              <w:rPr>
                <w:rFonts w:cs="Times New Roman"/>
                <w:szCs w:val="24"/>
                <w:lang w:val="sr-Cyrl-RS"/>
              </w:rPr>
              <w:t xml:space="preserve"> </w:t>
            </w:r>
            <w:r w:rsidRPr="007C5199">
              <w:rPr>
                <w:rFonts w:cs="Times New Roman"/>
                <w:szCs w:val="24"/>
              </w:rPr>
              <w:t>историјским амбијентом у коме су настали;</w:t>
            </w:r>
          </w:p>
          <w:p w14:paraId="7CE41842" w14:textId="77777777" w:rsidR="006B2F54" w:rsidRPr="007C5199" w:rsidRDefault="006B2F54" w:rsidP="00157755">
            <w:pPr>
              <w:widowControl w:val="0"/>
              <w:spacing w:after="0" w:line="240" w:lineRule="auto"/>
              <w:rPr>
                <w:rFonts w:cs="Times New Roman"/>
                <w:szCs w:val="24"/>
              </w:rPr>
            </w:pPr>
          </w:p>
          <w:p w14:paraId="55839416"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w:t>
            </w:r>
            <w:r w:rsidRPr="007C5199">
              <w:rPr>
                <w:rFonts w:cs="Times New Roman"/>
                <w:szCs w:val="24"/>
                <w:lang w:val="sr-Cyrl-BA"/>
              </w:rPr>
              <w:t>н</w:t>
            </w:r>
            <w:r w:rsidRPr="007C5199">
              <w:rPr>
                <w:rFonts w:cs="Times New Roman"/>
                <w:szCs w:val="24"/>
              </w:rPr>
              <w:t>аведе изражајна средстава музичке уметности карактеристична за период барока и класицизма;</w:t>
            </w:r>
          </w:p>
          <w:p w14:paraId="33D4F06D"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уочи основне карактеристике музичког стваралаштва у бароку</w:t>
            </w:r>
            <w:r w:rsidRPr="007C5199">
              <w:rPr>
                <w:rFonts w:cs="Times New Roman"/>
                <w:szCs w:val="24"/>
                <w:lang w:val="sr-Cyrl-BA"/>
              </w:rPr>
              <w:t xml:space="preserve"> </w:t>
            </w:r>
            <w:r w:rsidRPr="007C5199">
              <w:rPr>
                <w:rFonts w:cs="Times New Roman"/>
                <w:szCs w:val="24"/>
              </w:rPr>
              <w:t>и класицизму;</w:t>
            </w:r>
          </w:p>
          <w:p w14:paraId="0B1856AC"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–препозна инструмент или групу према врсти композиције у</w:t>
            </w:r>
            <w:r w:rsidRPr="007C5199">
              <w:rPr>
                <w:rFonts w:cs="Times New Roman"/>
                <w:szCs w:val="24"/>
                <w:lang w:val="sr-Cyrl-BA"/>
              </w:rPr>
              <w:t xml:space="preserve"> </w:t>
            </w:r>
            <w:r w:rsidRPr="007C5199">
              <w:rPr>
                <w:rFonts w:cs="Times New Roman"/>
                <w:szCs w:val="24"/>
              </w:rPr>
              <w:t>оквиру датог музичког стила;</w:t>
            </w:r>
          </w:p>
          <w:p w14:paraId="3FC1CC7E"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–објасни како је музика повезана са другим уметностима и</w:t>
            </w:r>
            <w:r w:rsidRPr="007C5199">
              <w:rPr>
                <w:rFonts w:cs="Times New Roman"/>
                <w:szCs w:val="24"/>
                <w:lang w:val="sr-Cyrl-BA"/>
              </w:rPr>
              <w:t xml:space="preserve"> </w:t>
            </w:r>
            <w:r w:rsidRPr="007C5199">
              <w:rPr>
                <w:rFonts w:cs="Times New Roman"/>
                <w:szCs w:val="24"/>
              </w:rPr>
              <w:t>областима ван уметности (музика и религија; технологија запи-</w:t>
            </w:r>
          </w:p>
          <w:p w14:paraId="08CEC69C"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сивања, штампања нота; извођачке и техничке могућности инструмената;</w:t>
            </w:r>
          </w:p>
          <w:p w14:paraId="7FA5F10F"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–разликује музичке форме барока и класицизма;</w:t>
            </w:r>
          </w:p>
          <w:p w14:paraId="1C1DDAF7"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–идентификује репрезентативне музичке примере најзначајнијих представника барока и класицизма;</w:t>
            </w:r>
          </w:p>
          <w:p w14:paraId="4065FBCA"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идентификује елементе музике барока и класицизма као инспирацију у музици савременог доба;</w:t>
            </w:r>
          </w:p>
          <w:p w14:paraId="237947DB" w14:textId="77777777" w:rsidR="006B2F54" w:rsidRPr="007C5199" w:rsidRDefault="006B2F54" w:rsidP="00157755">
            <w:pPr>
              <w:widowControl w:val="0"/>
              <w:spacing w:after="0" w:line="240" w:lineRule="auto"/>
              <w:rPr>
                <w:rFonts w:cs="Times New Roman"/>
                <w:szCs w:val="24"/>
              </w:rPr>
            </w:pPr>
          </w:p>
        </w:tc>
      </w:tr>
      <w:tr w:rsidR="006B2F54" w:rsidRPr="007C5199" w14:paraId="125B3854" w14:textId="77777777" w:rsidTr="00157755">
        <w:tc>
          <w:tcPr>
            <w:tcW w:w="2760" w:type="dxa"/>
            <w:shd w:val="clear" w:color="auto" w:fill="auto"/>
          </w:tcPr>
          <w:p w14:paraId="1AF8E3ED" w14:textId="77777777" w:rsidR="006B2F54" w:rsidRPr="007C5199" w:rsidRDefault="006B2F54" w:rsidP="00157755">
            <w:pPr>
              <w:widowControl w:val="0"/>
              <w:spacing w:after="0" w:line="240" w:lineRule="auto"/>
              <w:jc w:val="both"/>
              <w:rPr>
                <w:rFonts w:cs="Times New Roman"/>
                <w:szCs w:val="24"/>
                <w:lang w:val="sr-Cyrl-BA"/>
              </w:rPr>
            </w:pPr>
            <w:r w:rsidRPr="007C5199">
              <w:rPr>
                <w:rFonts w:cs="Times New Roman"/>
                <w:szCs w:val="24"/>
              </w:rPr>
              <w:t>ИЗВОЂЕЊЕ МУЗИКЕ</w:t>
            </w:r>
          </w:p>
          <w:p w14:paraId="594CA97A" w14:textId="77777777" w:rsidR="006B2F54" w:rsidRPr="007C5199" w:rsidRDefault="006B2F54" w:rsidP="00157755">
            <w:pPr>
              <w:widowControl w:val="0"/>
              <w:spacing w:after="0" w:line="240" w:lineRule="auto"/>
              <w:jc w:val="both"/>
              <w:rPr>
                <w:rFonts w:cs="Times New Roman"/>
                <w:szCs w:val="24"/>
                <w:lang w:val="sr-Cyrl-BA"/>
              </w:rPr>
            </w:pPr>
          </w:p>
          <w:p w14:paraId="6D0E97DE" w14:textId="77777777" w:rsidR="006B2F54" w:rsidRPr="007C5199" w:rsidRDefault="006B2F54" w:rsidP="00157755">
            <w:pPr>
              <w:widowControl w:val="0"/>
              <w:spacing w:after="0" w:line="240" w:lineRule="auto"/>
              <w:jc w:val="both"/>
              <w:rPr>
                <w:rFonts w:cs="Times New Roman"/>
                <w:szCs w:val="24"/>
                <w:lang w:val="sr-Cyrl-BA"/>
              </w:rPr>
            </w:pPr>
            <w:r w:rsidRPr="007C5199">
              <w:rPr>
                <w:rFonts w:cs="Times New Roman"/>
                <w:szCs w:val="24"/>
                <w:lang w:val="sr-Cyrl-BA"/>
              </w:rPr>
              <w:lastRenderedPageBreak/>
              <w:t>9</w:t>
            </w:r>
          </w:p>
        </w:tc>
        <w:tc>
          <w:tcPr>
            <w:tcW w:w="4007" w:type="dxa"/>
            <w:shd w:val="clear" w:color="auto" w:fill="auto"/>
          </w:tcPr>
          <w:p w14:paraId="63E504BA"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lastRenderedPageBreak/>
              <w:t xml:space="preserve">Пeвaње пeсама пo слуху и из нотног текста (солмизацијом) самостално и </w:t>
            </w:r>
            <w:r w:rsidRPr="007C5199">
              <w:rPr>
                <w:rFonts w:cs="Times New Roman"/>
                <w:szCs w:val="24"/>
                <w:lang w:val="sr-Cyrl-BA"/>
              </w:rPr>
              <w:lastRenderedPageBreak/>
              <w:t>у групи.</w:t>
            </w:r>
          </w:p>
          <w:p w14:paraId="63F32EC2"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Певање песама у комбинацији са покретом.</w:t>
            </w:r>
          </w:p>
          <w:p w14:paraId="0355A47E"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Певање и свирaњe из нотног текстa нaрoдних и умeтничких композиција нa инструмeнтимa Oрфoвoг инструмeнтaриja и/или надругим инструментима.</w:t>
            </w:r>
          </w:p>
          <w:p w14:paraId="07942B5A"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Извођење једноставнијих музичких примера у вези са обрађеном</w:t>
            </w:r>
          </w:p>
          <w:p w14:paraId="5A4FCA4D"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темом.</w:t>
            </w:r>
          </w:p>
          <w:p w14:paraId="4210C510"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Извођење (певање или свирање) једноставних ритмичких и мелодијских репрезентативних примера (oдломака/тема) у стилу музике барока, класицизма.</w:t>
            </w:r>
          </w:p>
          <w:p w14:paraId="1864CF88" w14:textId="77777777" w:rsidR="006B2F54" w:rsidRPr="007C5199" w:rsidRDefault="006B2F54" w:rsidP="00157755">
            <w:pPr>
              <w:widowControl w:val="0"/>
              <w:spacing w:after="0" w:line="240" w:lineRule="auto"/>
              <w:rPr>
                <w:rFonts w:cs="Times New Roman"/>
                <w:szCs w:val="24"/>
                <w:lang w:val="sr-Cyrl-BA"/>
              </w:rPr>
            </w:pPr>
          </w:p>
        </w:tc>
        <w:tc>
          <w:tcPr>
            <w:tcW w:w="3298" w:type="dxa"/>
            <w:shd w:val="clear" w:color="auto" w:fill="auto"/>
          </w:tcPr>
          <w:p w14:paraId="6E7A4A47" w14:textId="77777777" w:rsidR="006B2F54" w:rsidRPr="007C5199" w:rsidRDefault="006B2F54" w:rsidP="00157755">
            <w:pPr>
              <w:widowControl w:val="0"/>
              <w:spacing w:after="0" w:line="240" w:lineRule="auto"/>
              <w:rPr>
                <w:rFonts w:cs="Times New Roman"/>
                <w:szCs w:val="24"/>
              </w:rPr>
            </w:pPr>
            <w:r w:rsidRPr="007C5199">
              <w:rPr>
                <w:rFonts w:cs="Times New Roman"/>
                <w:szCs w:val="24"/>
              </w:rPr>
              <w:lastRenderedPageBreak/>
              <w:t xml:space="preserve">изводи музичке примере користећи глас, покрет и </w:t>
            </w:r>
            <w:r w:rsidRPr="007C5199">
              <w:rPr>
                <w:rFonts w:cs="Times New Roman"/>
                <w:szCs w:val="24"/>
              </w:rPr>
              <w:lastRenderedPageBreak/>
              <w:t>инструменте, сaмoстaлнo и у групи;</w:t>
            </w:r>
          </w:p>
          <w:p w14:paraId="648076A2"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користи музичке обрасце у осмишљавању музичких целина</w:t>
            </w:r>
            <w:r w:rsidRPr="007C5199">
              <w:rPr>
                <w:rFonts w:cs="Times New Roman"/>
                <w:szCs w:val="24"/>
                <w:lang w:val="sr-Cyrl-RS"/>
              </w:rPr>
              <w:t xml:space="preserve"> </w:t>
            </w:r>
            <w:r w:rsidRPr="007C5199">
              <w:rPr>
                <w:rFonts w:cs="Times New Roman"/>
                <w:szCs w:val="24"/>
              </w:rPr>
              <w:t>кроз пeвaњe, свирaњe и пoкрeт;</w:t>
            </w:r>
          </w:p>
          <w:p w14:paraId="2F5413F9"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комуницира у групи импрoвизуjући мање музичке целине</w:t>
            </w:r>
            <w:r w:rsidRPr="007C5199">
              <w:rPr>
                <w:rFonts w:cs="Times New Roman"/>
                <w:szCs w:val="24"/>
                <w:lang w:val="sr-Cyrl-RS"/>
              </w:rPr>
              <w:t xml:space="preserve"> </w:t>
            </w:r>
            <w:r w:rsidRPr="007C5199">
              <w:rPr>
                <w:rFonts w:cs="Times New Roman"/>
                <w:szCs w:val="24"/>
              </w:rPr>
              <w:t>глaсoм, инструмeнтом или пoкрeтом;</w:t>
            </w:r>
          </w:p>
          <w:p w14:paraId="478EF93E"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учествује у креирању шкoлских прирeдби, догађаја и пројеката;</w:t>
            </w:r>
          </w:p>
          <w:p w14:paraId="52FCABCB"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изрази доживљај музике језиком других уметности (плес, глума, писана или говорна реч, ликовна уметност);</w:t>
            </w:r>
          </w:p>
          <w:p w14:paraId="425776A5"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учeствуje у шкoлским прирeдбама и мaнифeстaциjaма;</w:t>
            </w:r>
          </w:p>
          <w:p w14:paraId="306F60FF"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примењује принцип сарадње и међусобног подстицања у заједничком музицирању;</w:t>
            </w:r>
          </w:p>
          <w:p w14:paraId="3BE8F44C"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понаша се у складу са правилима музичког бонтона у различитим музичким приликама;</w:t>
            </w:r>
          </w:p>
          <w:p w14:paraId="72F0E365"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критички просуђује утицај музике на здравље;</w:t>
            </w:r>
          </w:p>
          <w:p w14:paraId="1E508717"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користи могућности ИКТ-а за самостално истраживање, извођење и стваралаштво.</w:t>
            </w:r>
          </w:p>
        </w:tc>
      </w:tr>
      <w:tr w:rsidR="006B2F54" w:rsidRPr="007C5199" w14:paraId="30D23B3E" w14:textId="77777777" w:rsidTr="00157755">
        <w:tc>
          <w:tcPr>
            <w:tcW w:w="2760" w:type="dxa"/>
            <w:shd w:val="clear" w:color="auto" w:fill="auto"/>
          </w:tcPr>
          <w:p w14:paraId="508CA01E" w14:textId="77777777" w:rsidR="006B2F54" w:rsidRPr="007C5199" w:rsidRDefault="006B2F54" w:rsidP="00157755">
            <w:pPr>
              <w:widowControl w:val="0"/>
              <w:spacing w:after="0" w:line="240" w:lineRule="auto"/>
              <w:jc w:val="both"/>
              <w:rPr>
                <w:rFonts w:cs="Times New Roman"/>
                <w:szCs w:val="24"/>
                <w:lang w:val="sr-Cyrl-BA"/>
              </w:rPr>
            </w:pPr>
          </w:p>
          <w:p w14:paraId="3DE7822E" w14:textId="77777777" w:rsidR="006B2F54" w:rsidRPr="007C5199" w:rsidRDefault="006B2F54" w:rsidP="00157755">
            <w:pPr>
              <w:widowControl w:val="0"/>
              <w:spacing w:after="0" w:line="240" w:lineRule="auto"/>
              <w:jc w:val="both"/>
              <w:rPr>
                <w:rFonts w:cs="Times New Roman"/>
                <w:szCs w:val="24"/>
                <w:lang w:val="sr-Cyrl-BA"/>
              </w:rPr>
            </w:pPr>
            <w:r w:rsidRPr="007C5199">
              <w:rPr>
                <w:rFonts w:cs="Times New Roman"/>
                <w:szCs w:val="24"/>
                <w:lang w:val="sr-Cyrl-BA"/>
              </w:rPr>
              <w:t>МУЗИЧКО СТВАРАЛАШТВО</w:t>
            </w:r>
          </w:p>
          <w:p w14:paraId="7579EC09" w14:textId="77777777" w:rsidR="006B2F54" w:rsidRPr="007C5199" w:rsidRDefault="006B2F54" w:rsidP="00157755">
            <w:pPr>
              <w:widowControl w:val="0"/>
              <w:spacing w:after="0" w:line="240" w:lineRule="auto"/>
              <w:jc w:val="both"/>
              <w:rPr>
                <w:rFonts w:cs="Times New Roman"/>
                <w:szCs w:val="24"/>
                <w:lang w:val="sr-Cyrl-BA"/>
              </w:rPr>
            </w:pPr>
          </w:p>
          <w:p w14:paraId="6161007D" w14:textId="77777777" w:rsidR="006B2F54" w:rsidRPr="007C5199" w:rsidRDefault="006B2F54" w:rsidP="00157755">
            <w:pPr>
              <w:widowControl w:val="0"/>
              <w:spacing w:after="0" w:line="240" w:lineRule="auto"/>
              <w:jc w:val="both"/>
              <w:rPr>
                <w:rFonts w:cs="Times New Roman"/>
                <w:szCs w:val="24"/>
                <w:lang w:val="sr-Cyrl-BA"/>
              </w:rPr>
            </w:pPr>
            <w:r w:rsidRPr="007C5199">
              <w:rPr>
                <w:rFonts w:cs="Times New Roman"/>
                <w:szCs w:val="24"/>
                <w:lang w:val="sr-Cyrl-BA"/>
              </w:rPr>
              <w:t>*заступљено је на свим часовима без обзира на наставну јединицу, тему и садржај часа.</w:t>
            </w:r>
          </w:p>
        </w:tc>
        <w:tc>
          <w:tcPr>
            <w:tcW w:w="4007" w:type="dxa"/>
            <w:shd w:val="clear" w:color="auto" w:fill="auto"/>
          </w:tcPr>
          <w:p w14:paraId="615CB8EA" w14:textId="77777777" w:rsidR="006B2F54" w:rsidRPr="007C5199" w:rsidRDefault="006B2F54" w:rsidP="00157755">
            <w:pPr>
              <w:widowControl w:val="0"/>
              <w:spacing w:after="0" w:line="240" w:lineRule="auto"/>
              <w:rPr>
                <w:rFonts w:cs="Times New Roman"/>
                <w:szCs w:val="24"/>
              </w:rPr>
            </w:pPr>
          </w:p>
          <w:p w14:paraId="3D2ECC5D"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Крeирaњe пoкрeтa уз музику кojу учeници изводе.</w:t>
            </w:r>
          </w:p>
          <w:p w14:paraId="4762E014"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Крeирaњe ритмичке прaтњe.</w:t>
            </w:r>
          </w:p>
          <w:p w14:paraId="373B465E"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Реконструкција музичких догађаја у стилу барока и класицизма.</w:t>
            </w:r>
          </w:p>
        </w:tc>
        <w:tc>
          <w:tcPr>
            <w:tcW w:w="3298" w:type="dxa"/>
            <w:shd w:val="clear" w:color="auto" w:fill="auto"/>
          </w:tcPr>
          <w:p w14:paraId="78075B96" w14:textId="77777777" w:rsidR="006B2F54" w:rsidRPr="007C5199" w:rsidRDefault="006B2F54" w:rsidP="00157755">
            <w:pPr>
              <w:widowControl w:val="0"/>
              <w:spacing w:after="0" w:line="240" w:lineRule="auto"/>
              <w:rPr>
                <w:rFonts w:cs="Times New Roman"/>
                <w:szCs w:val="24"/>
                <w:lang w:val="sr-Cyrl-BA"/>
              </w:rPr>
            </w:pPr>
          </w:p>
          <w:p w14:paraId="4D5188B8"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-изводи музичке примере користећи глас, покрет и инструменте, сaмoстaлнo и у групи;</w:t>
            </w:r>
          </w:p>
          <w:p w14:paraId="4BF6E52B"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 користи музичке обрасце у осмишљавању музичких целина кроз пeвaњe, свирaњe и пoкрeт;</w:t>
            </w:r>
          </w:p>
          <w:p w14:paraId="59C272CB"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 комуницира у групи импрoвизуjући мање музичке целине глaсoм, инструмeнтом или пoкрeтом;</w:t>
            </w:r>
          </w:p>
          <w:p w14:paraId="13BABD3A"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 учествује у креирању шкoлских прирeдби, догађаја и пројеката;</w:t>
            </w:r>
          </w:p>
          <w:p w14:paraId="7DFA07A0"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lastRenderedPageBreak/>
              <w:t>– изрази доживљај музике језиком других уметности (плес, глума, писана или говорна реч, ликовна уметност);</w:t>
            </w:r>
          </w:p>
          <w:p w14:paraId="7C036FBF"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–учeствуje у шкoлским прирeдбама и мaнифeстaциjaма;</w:t>
            </w:r>
          </w:p>
          <w:p w14:paraId="2AE2DE83"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–примењује принцип сарадње и међусобног подстицања у заједничком музицирању;</w:t>
            </w:r>
          </w:p>
          <w:p w14:paraId="5C7EFF43"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–понаша се у складу са правилима музичког бонтона у различитим музичким приликама;</w:t>
            </w:r>
          </w:p>
          <w:p w14:paraId="0F13859C"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–критички просуђује утицај музике на здравље; изводи музичке примере користећи глас, покрет и инструмен-</w:t>
            </w:r>
          </w:p>
          <w:p w14:paraId="7AF96418" w14:textId="77777777" w:rsidR="006B2F54" w:rsidRPr="007C5199" w:rsidRDefault="006B2F54" w:rsidP="00157755">
            <w:pPr>
              <w:widowControl w:val="0"/>
              <w:spacing w:after="0" w:line="240" w:lineRule="auto"/>
              <w:rPr>
                <w:rFonts w:cs="Times New Roman"/>
                <w:szCs w:val="24"/>
                <w:lang w:val="sr-Cyrl-BA"/>
              </w:rPr>
            </w:pPr>
            <w:r w:rsidRPr="007C5199">
              <w:rPr>
                <w:rFonts w:cs="Times New Roman"/>
                <w:szCs w:val="24"/>
                <w:lang w:val="sr-Cyrl-BA"/>
              </w:rPr>
              <w:t>те, сaмoстaлнo и у групи;</w:t>
            </w:r>
          </w:p>
          <w:p w14:paraId="4C81F649" w14:textId="77777777" w:rsidR="006B2F54" w:rsidRPr="007C5199" w:rsidRDefault="006B2F54" w:rsidP="00157755">
            <w:pPr>
              <w:widowControl w:val="0"/>
              <w:spacing w:after="0" w:line="240" w:lineRule="auto"/>
              <w:rPr>
                <w:rFonts w:cs="Times New Roman"/>
                <w:szCs w:val="24"/>
                <w:lang w:val="sr-Cyrl-BA"/>
              </w:rPr>
            </w:pPr>
          </w:p>
        </w:tc>
      </w:tr>
    </w:tbl>
    <w:p w14:paraId="0C378282" w14:textId="77777777" w:rsidR="006B2F54" w:rsidRPr="00F34FCB" w:rsidRDefault="006B2F54" w:rsidP="006B2F54">
      <w:pPr>
        <w:spacing w:before="120"/>
        <w:jc w:val="both"/>
        <w:rPr>
          <w:lang w:val="sr-Cyrl-RS"/>
        </w:rPr>
      </w:pPr>
    </w:p>
    <w:p w14:paraId="4896658E" w14:textId="77777777" w:rsidR="006B2F54" w:rsidRDefault="006B2F54" w:rsidP="006B2F54">
      <w:pPr>
        <w:pStyle w:val="Heading2"/>
        <w:rPr>
          <w:lang w:val="sr-Cyrl-RS"/>
        </w:rPr>
      </w:pPr>
      <w:bookmarkStart w:id="145" w:name="_Toc145373082"/>
      <w:r>
        <w:rPr>
          <w:lang w:val="sr-Cyrl-RS"/>
        </w:rPr>
        <w:t>Физичко и здравстевно васпитање</w:t>
      </w:r>
      <w:bookmarkEnd w:id="145"/>
    </w:p>
    <w:tbl>
      <w:tblPr>
        <w:tblpPr w:leftFromText="180" w:rightFromText="180" w:vertAnchor="text" w:horzAnchor="margin" w:tblpXSpec="center" w:tblpY="64"/>
        <w:tblW w:w="9747" w:type="dxa"/>
        <w:tblLayout w:type="fixed"/>
        <w:tblLook w:val="0000" w:firstRow="0" w:lastRow="0" w:firstColumn="0" w:lastColumn="0" w:noHBand="0" w:noVBand="0"/>
      </w:tblPr>
      <w:tblGrid>
        <w:gridCol w:w="2760"/>
        <w:gridCol w:w="6987"/>
      </w:tblGrid>
      <w:tr w:rsidR="006B2F54" w:rsidRPr="007C5199" w14:paraId="74C0BE99" w14:textId="77777777" w:rsidTr="00157755">
        <w:trPr>
          <w:trHeight w:val="50"/>
        </w:trPr>
        <w:tc>
          <w:tcPr>
            <w:tcW w:w="2760" w:type="dxa"/>
            <w:shd w:val="clear" w:color="auto" w:fill="auto"/>
          </w:tcPr>
          <w:p w14:paraId="4CC2D87E" w14:textId="77777777" w:rsidR="006B2F54" w:rsidRPr="007C5199" w:rsidRDefault="006B2F54" w:rsidP="00157755">
            <w:pPr>
              <w:widowControl w:val="0"/>
              <w:jc w:val="both"/>
            </w:pPr>
            <w:r w:rsidRPr="007C5199">
              <w:t>Годишњи фонд чaсова</w:t>
            </w:r>
          </w:p>
        </w:tc>
        <w:tc>
          <w:tcPr>
            <w:tcW w:w="6987" w:type="dxa"/>
            <w:shd w:val="clear" w:color="auto" w:fill="auto"/>
          </w:tcPr>
          <w:p w14:paraId="69F846CB" w14:textId="77777777" w:rsidR="006B2F54" w:rsidRPr="007C5199" w:rsidRDefault="006B2F54" w:rsidP="00157755">
            <w:pPr>
              <w:widowControl w:val="0"/>
              <w:jc w:val="both"/>
              <w:rPr>
                <w:lang w:val="sr-Cyrl-RS"/>
              </w:rPr>
            </w:pPr>
            <w:r w:rsidRPr="007C5199">
              <w:rPr>
                <w:lang w:val="sr-Cyrl-RS"/>
              </w:rPr>
              <w:t>108</w:t>
            </w:r>
          </w:p>
        </w:tc>
      </w:tr>
      <w:tr w:rsidR="006B2F54" w:rsidRPr="007C5199" w14:paraId="1BB4DB36" w14:textId="77777777" w:rsidTr="00157755">
        <w:tc>
          <w:tcPr>
            <w:tcW w:w="2760" w:type="dxa"/>
            <w:shd w:val="clear" w:color="auto" w:fill="auto"/>
          </w:tcPr>
          <w:p w14:paraId="215CE028" w14:textId="77777777" w:rsidR="006B2F54" w:rsidRPr="007C5199" w:rsidRDefault="006B2F54" w:rsidP="00157755">
            <w:pPr>
              <w:widowControl w:val="0"/>
              <w:jc w:val="both"/>
            </w:pPr>
            <w:r w:rsidRPr="007C5199">
              <w:t>Циљ</w:t>
            </w:r>
          </w:p>
        </w:tc>
        <w:tc>
          <w:tcPr>
            <w:tcW w:w="6987" w:type="dxa"/>
            <w:shd w:val="clear" w:color="auto" w:fill="auto"/>
          </w:tcPr>
          <w:p w14:paraId="031019A7" w14:textId="77777777" w:rsidR="006B2F54" w:rsidRPr="007C5199" w:rsidRDefault="006B2F54" w:rsidP="00157755">
            <w:pPr>
              <w:widowControl w:val="0"/>
              <w:jc w:val="both"/>
            </w:pPr>
            <w:r w:rsidRPr="007C5199">
              <w:t>Циљ наставе и учења физичког и здравственог васпитања је да ученик</w:t>
            </w:r>
            <w:r w:rsidRPr="007C5199">
              <w:rPr>
                <w:lang w:val="sr-Cyrl-RS"/>
              </w:rPr>
              <w:t xml:space="preserve"> </w:t>
            </w:r>
            <w:r w:rsidRPr="007C5199">
              <w:t>унапређује физичке способности, моторичке вештине и знања из области</w:t>
            </w:r>
            <w:r w:rsidRPr="007C5199">
              <w:rPr>
                <w:lang w:val="sr-Cyrl-RS"/>
              </w:rPr>
              <w:t xml:space="preserve"> </w:t>
            </w:r>
            <w:r w:rsidRPr="007C5199">
              <w:t>физичке и здравствене културе, ради очувања здравља и примене правилног</w:t>
            </w:r>
            <w:r w:rsidRPr="007C5199">
              <w:rPr>
                <w:lang w:val="sr-Cyrl-RS"/>
              </w:rPr>
              <w:t xml:space="preserve"> </w:t>
            </w:r>
            <w:r w:rsidRPr="007C5199">
              <w:t>и редовног физичког вежбања у савременим условима живота и рада.</w:t>
            </w:r>
          </w:p>
        </w:tc>
      </w:tr>
    </w:tbl>
    <w:p w14:paraId="044A5B4C" w14:textId="77777777" w:rsidR="006B2F54" w:rsidRDefault="006B2F54" w:rsidP="006B2F54">
      <w:pPr>
        <w:rPr>
          <w:lang w:val="sr-Cyrl-RS"/>
        </w:rPr>
      </w:pPr>
    </w:p>
    <w:tbl>
      <w:tblPr>
        <w:tblpPr w:leftFromText="187" w:rightFromText="187" w:horzAnchor="margin" w:tblpXSpec="center" w:tblpYSpec="bottom"/>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60"/>
        <w:gridCol w:w="3727"/>
        <w:gridCol w:w="3260"/>
      </w:tblGrid>
      <w:tr w:rsidR="006B2F54" w:rsidRPr="007C5199" w14:paraId="0F0AD392" w14:textId="77777777" w:rsidTr="00157755">
        <w:trPr>
          <w:trHeight w:val="1520"/>
        </w:trPr>
        <w:tc>
          <w:tcPr>
            <w:tcW w:w="2760" w:type="dxa"/>
            <w:shd w:val="clear" w:color="auto" w:fill="auto"/>
          </w:tcPr>
          <w:p w14:paraId="339D3153" w14:textId="77777777" w:rsidR="006B2F54" w:rsidRPr="007C5199" w:rsidRDefault="006B2F54" w:rsidP="00157755">
            <w:pPr>
              <w:widowControl w:val="0"/>
              <w:spacing w:after="0" w:line="240" w:lineRule="auto"/>
              <w:jc w:val="center"/>
              <w:rPr>
                <w:rFonts w:cs="Times New Roman"/>
                <w:szCs w:val="24"/>
              </w:rPr>
            </w:pPr>
          </w:p>
          <w:p w14:paraId="307A1844" w14:textId="77777777" w:rsidR="006B2F54" w:rsidRPr="007C5199" w:rsidRDefault="006B2F54" w:rsidP="00157755">
            <w:pPr>
              <w:widowControl w:val="0"/>
              <w:spacing w:after="0" w:line="240" w:lineRule="auto"/>
              <w:jc w:val="center"/>
              <w:rPr>
                <w:rFonts w:cs="Times New Roman"/>
                <w:szCs w:val="24"/>
              </w:rPr>
            </w:pPr>
            <w:r w:rsidRPr="007C5199">
              <w:rPr>
                <w:rFonts w:cs="Times New Roman"/>
                <w:szCs w:val="24"/>
              </w:rPr>
              <w:t>НАСТАВНА ТЕМА/ОБЛАСТ</w:t>
            </w:r>
          </w:p>
          <w:p w14:paraId="5701BDBF" w14:textId="77777777" w:rsidR="006B2F54" w:rsidRPr="007C5199" w:rsidRDefault="006B2F54" w:rsidP="00157755">
            <w:pPr>
              <w:widowControl w:val="0"/>
              <w:spacing w:after="0" w:line="240" w:lineRule="auto"/>
              <w:jc w:val="center"/>
              <w:rPr>
                <w:rFonts w:cs="Times New Roman"/>
                <w:szCs w:val="24"/>
              </w:rPr>
            </w:pPr>
            <w:r w:rsidRPr="007C5199">
              <w:rPr>
                <w:rFonts w:cs="Times New Roman"/>
                <w:szCs w:val="24"/>
              </w:rPr>
              <w:t>-број часова-</w:t>
            </w:r>
          </w:p>
        </w:tc>
        <w:tc>
          <w:tcPr>
            <w:tcW w:w="3727" w:type="dxa"/>
            <w:shd w:val="clear" w:color="auto" w:fill="auto"/>
          </w:tcPr>
          <w:p w14:paraId="78D92871" w14:textId="77777777" w:rsidR="006B2F54" w:rsidRPr="007C5199" w:rsidRDefault="006B2F54" w:rsidP="00157755">
            <w:pPr>
              <w:widowControl w:val="0"/>
              <w:spacing w:after="0" w:line="240" w:lineRule="auto"/>
              <w:jc w:val="center"/>
              <w:rPr>
                <w:rFonts w:cs="Times New Roman"/>
                <w:szCs w:val="24"/>
              </w:rPr>
            </w:pPr>
          </w:p>
          <w:p w14:paraId="3DF17202" w14:textId="77777777" w:rsidR="006B2F54" w:rsidRPr="007C5199" w:rsidRDefault="006B2F54" w:rsidP="00157755">
            <w:pPr>
              <w:widowControl w:val="0"/>
              <w:spacing w:after="0" w:line="240" w:lineRule="auto"/>
              <w:jc w:val="center"/>
              <w:rPr>
                <w:rFonts w:cs="Times New Roman"/>
                <w:szCs w:val="24"/>
              </w:rPr>
            </w:pPr>
            <w:r w:rsidRPr="007C5199">
              <w:rPr>
                <w:rFonts w:cs="Times New Roman"/>
                <w:szCs w:val="24"/>
              </w:rPr>
              <w:t>САДРЖАЈИ</w:t>
            </w:r>
          </w:p>
        </w:tc>
        <w:tc>
          <w:tcPr>
            <w:tcW w:w="3260" w:type="dxa"/>
            <w:shd w:val="clear" w:color="auto" w:fill="auto"/>
          </w:tcPr>
          <w:p w14:paraId="72AF9369" w14:textId="77777777" w:rsidR="006B2F54" w:rsidRPr="007C5199" w:rsidRDefault="006B2F54" w:rsidP="00157755">
            <w:pPr>
              <w:widowControl w:val="0"/>
              <w:spacing w:after="0" w:line="240" w:lineRule="auto"/>
              <w:jc w:val="center"/>
              <w:rPr>
                <w:rFonts w:cs="Times New Roman"/>
                <w:szCs w:val="24"/>
              </w:rPr>
            </w:pPr>
            <w:r w:rsidRPr="007C5199">
              <w:rPr>
                <w:rFonts w:cs="Times New Roman"/>
                <w:szCs w:val="24"/>
              </w:rPr>
              <w:t>ИСХОДИ</w:t>
            </w:r>
          </w:p>
          <w:p w14:paraId="54B7176F" w14:textId="77777777" w:rsidR="006B2F54" w:rsidRPr="007C5199" w:rsidRDefault="006B2F54" w:rsidP="00157755">
            <w:pPr>
              <w:widowControl w:val="0"/>
              <w:spacing w:after="0" w:line="240" w:lineRule="auto"/>
              <w:jc w:val="center"/>
              <w:rPr>
                <w:rFonts w:cs="Times New Roman"/>
                <w:szCs w:val="24"/>
              </w:rPr>
            </w:pPr>
            <w:r w:rsidRPr="007C5199">
              <w:rPr>
                <w:rFonts w:cs="Times New Roman"/>
                <w:szCs w:val="24"/>
              </w:rPr>
              <w:t>По завршетку разреда ученик ће бити у стању да:</w:t>
            </w:r>
          </w:p>
        </w:tc>
      </w:tr>
      <w:tr w:rsidR="006B2F54" w:rsidRPr="007C5199" w14:paraId="4DD3AB5D" w14:textId="77777777" w:rsidTr="00157755">
        <w:tc>
          <w:tcPr>
            <w:tcW w:w="2760" w:type="dxa"/>
            <w:shd w:val="clear" w:color="auto" w:fill="auto"/>
          </w:tcPr>
          <w:p w14:paraId="2D633E24" w14:textId="77777777" w:rsidR="006B2F54" w:rsidRPr="007C5199" w:rsidRDefault="006B2F54" w:rsidP="00157755">
            <w:pPr>
              <w:widowControl w:val="0"/>
              <w:spacing w:after="0" w:line="240" w:lineRule="auto"/>
              <w:jc w:val="both"/>
              <w:rPr>
                <w:rFonts w:cs="Times New Roman"/>
                <w:szCs w:val="24"/>
              </w:rPr>
            </w:pPr>
            <w:r w:rsidRPr="007C5199">
              <w:rPr>
                <w:rFonts w:cs="Times New Roman"/>
                <w:szCs w:val="24"/>
                <w:lang w:val="sr-Cyrl-RS"/>
              </w:rPr>
              <w:t>Остале активности</w:t>
            </w:r>
            <w:r w:rsidRPr="007C5199">
              <w:rPr>
                <w:rFonts w:cs="Times New Roman"/>
                <w:szCs w:val="24"/>
              </w:rPr>
              <w:t>-5</w:t>
            </w:r>
          </w:p>
        </w:tc>
        <w:tc>
          <w:tcPr>
            <w:tcW w:w="3727" w:type="dxa"/>
            <w:shd w:val="clear" w:color="auto" w:fill="auto"/>
          </w:tcPr>
          <w:p w14:paraId="5353A419"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xml:space="preserve">-Упознавање са планом и програм </w:t>
            </w:r>
          </w:p>
          <w:p w14:paraId="4ACB35B0"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-Мерење телесне тежине и висине</w:t>
            </w:r>
          </w:p>
          <w:p w14:paraId="70D77C46"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-Активности по избору ученика</w:t>
            </w:r>
          </w:p>
          <w:p w14:paraId="15C77362" w14:textId="77777777" w:rsidR="006B2F54" w:rsidRPr="007C5199" w:rsidRDefault="006B2F54" w:rsidP="00157755">
            <w:pPr>
              <w:widowControl w:val="0"/>
              <w:spacing w:after="0" w:line="240" w:lineRule="auto"/>
              <w:rPr>
                <w:rFonts w:cs="Times New Roman"/>
                <w:szCs w:val="24"/>
              </w:rPr>
            </w:pPr>
          </w:p>
        </w:tc>
        <w:tc>
          <w:tcPr>
            <w:tcW w:w="3260" w:type="dxa"/>
            <w:shd w:val="clear" w:color="auto" w:fill="auto"/>
          </w:tcPr>
          <w:p w14:paraId="1FA22416"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препозна начине за</w:t>
            </w:r>
          </w:p>
          <w:p w14:paraId="2A4F1D49"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побољшање својих</w:t>
            </w:r>
          </w:p>
          <w:p w14:paraId="38234353"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физичких способности;</w:t>
            </w:r>
          </w:p>
          <w:p w14:paraId="3BDA9DC5"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препозна могуће</w:t>
            </w:r>
          </w:p>
          <w:p w14:paraId="4CE36781"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последице недовољне</w:t>
            </w:r>
          </w:p>
          <w:p w14:paraId="4B06B101"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физичке активности;</w:t>
            </w:r>
          </w:p>
          <w:p w14:paraId="5AC157D7"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правилно се понаша на</w:t>
            </w:r>
          </w:p>
          <w:p w14:paraId="4653C333"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вежбалиштима као и на</w:t>
            </w:r>
          </w:p>
          <w:p w14:paraId="16744B2E"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спортским</w:t>
            </w:r>
            <w:r w:rsidRPr="007C5199">
              <w:rPr>
                <w:rFonts w:cs="Times New Roman"/>
                <w:szCs w:val="24"/>
                <w:lang w:val="sr-Cyrl-RS"/>
              </w:rPr>
              <w:t xml:space="preserve"> </w:t>
            </w:r>
            <w:r w:rsidRPr="007C5199">
              <w:rPr>
                <w:rFonts w:cs="Times New Roman"/>
                <w:szCs w:val="24"/>
              </w:rPr>
              <w:t>манифестацијама;</w:t>
            </w:r>
          </w:p>
          <w:p w14:paraId="0674DA6A"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примени мере</w:t>
            </w:r>
            <w:r w:rsidRPr="007C5199">
              <w:rPr>
                <w:rFonts w:cs="Times New Roman"/>
                <w:szCs w:val="24"/>
                <w:lang w:val="sr-Cyrl-RS"/>
              </w:rPr>
              <w:t xml:space="preserve"> </w:t>
            </w:r>
            <w:r w:rsidRPr="007C5199">
              <w:rPr>
                <w:rFonts w:cs="Times New Roman"/>
                <w:szCs w:val="24"/>
              </w:rPr>
              <w:t>безбедности у вежбању</w:t>
            </w:r>
            <w:r w:rsidRPr="007C5199">
              <w:rPr>
                <w:rFonts w:cs="Times New Roman"/>
                <w:szCs w:val="24"/>
                <w:lang w:val="sr-Cyrl-RS"/>
              </w:rPr>
              <w:t xml:space="preserve"> </w:t>
            </w:r>
            <w:r w:rsidRPr="007C5199">
              <w:rPr>
                <w:rFonts w:cs="Times New Roman"/>
                <w:szCs w:val="24"/>
              </w:rPr>
              <w:t>у школи и ван ње;</w:t>
            </w:r>
          </w:p>
          <w:p w14:paraId="4BEBB88C" w14:textId="77777777" w:rsidR="006B2F54" w:rsidRPr="007C5199" w:rsidRDefault="006B2F54" w:rsidP="00157755">
            <w:pPr>
              <w:widowControl w:val="0"/>
              <w:spacing w:after="0" w:line="240" w:lineRule="auto"/>
              <w:rPr>
                <w:rFonts w:cs="Times New Roman"/>
                <w:szCs w:val="24"/>
              </w:rPr>
            </w:pPr>
            <w:r w:rsidRPr="007C5199">
              <w:rPr>
                <w:rFonts w:cs="Times New Roman"/>
                <w:szCs w:val="24"/>
              </w:rPr>
              <w:lastRenderedPageBreak/>
              <w:t>− одговорно се односи</w:t>
            </w:r>
          </w:p>
          <w:p w14:paraId="2D13BADC"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према објектима,</w:t>
            </w:r>
            <w:r w:rsidRPr="007C5199">
              <w:rPr>
                <w:rFonts w:cs="Times New Roman"/>
                <w:szCs w:val="24"/>
                <w:lang w:val="sr-Cyrl-RS"/>
              </w:rPr>
              <w:t xml:space="preserve"> </w:t>
            </w:r>
            <w:r w:rsidRPr="007C5199">
              <w:rPr>
                <w:rFonts w:cs="Times New Roman"/>
                <w:szCs w:val="24"/>
              </w:rPr>
              <w:t>справама и реквизитима;</w:t>
            </w:r>
          </w:p>
          <w:p w14:paraId="68F46841"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примени и поштује</w:t>
            </w:r>
            <w:r w:rsidRPr="007C5199">
              <w:rPr>
                <w:rFonts w:cs="Times New Roman"/>
                <w:szCs w:val="24"/>
                <w:lang w:val="sr-Cyrl-RS"/>
              </w:rPr>
              <w:t xml:space="preserve"> </w:t>
            </w:r>
            <w:r w:rsidRPr="007C5199">
              <w:rPr>
                <w:rFonts w:cs="Times New Roman"/>
                <w:szCs w:val="24"/>
              </w:rPr>
              <w:t>правила игара у складу</w:t>
            </w:r>
            <w:r w:rsidRPr="007C5199">
              <w:rPr>
                <w:rFonts w:cs="Times New Roman"/>
                <w:szCs w:val="24"/>
                <w:lang w:val="sr-Cyrl-RS"/>
              </w:rPr>
              <w:t xml:space="preserve"> </w:t>
            </w:r>
            <w:r w:rsidRPr="007C5199">
              <w:rPr>
                <w:rFonts w:cs="Times New Roman"/>
                <w:szCs w:val="24"/>
              </w:rPr>
              <w:t>са етичким нормама;</w:t>
            </w:r>
          </w:p>
          <w:p w14:paraId="035079C2"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примерено се понаша</w:t>
            </w:r>
            <w:r w:rsidRPr="007C5199">
              <w:rPr>
                <w:rFonts w:cs="Times New Roman"/>
                <w:szCs w:val="24"/>
                <w:lang w:val="sr-Cyrl-RS"/>
              </w:rPr>
              <w:t xml:space="preserve"> </w:t>
            </w:r>
            <w:r w:rsidRPr="007C5199">
              <w:rPr>
                <w:rFonts w:cs="Times New Roman"/>
                <w:szCs w:val="24"/>
              </w:rPr>
              <w:t>као посматрач на</w:t>
            </w:r>
            <w:r w:rsidRPr="007C5199">
              <w:rPr>
                <w:rFonts w:cs="Times New Roman"/>
                <w:szCs w:val="24"/>
                <w:lang w:val="sr-Cyrl-RS"/>
              </w:rPr>
              <w:t xml:space="preserve"> </w:t>
            </w:r>
            <w:r w:rsidRPr="007C5199">
              <w:rPr>
                <w:rFonts w:cs="Times New Roman"/>
                <w:szCs w:val="24"/>
              </w:rPr>
              <w:t>такмичењима;</w:t>
            </w:r>
          </w:p>
          <w:p w14:paraId="415BA96B"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решава конфликте на</w:t>
            </w:r>
          </w:p>
          <w:p w14:paraId="747F5293"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друштвено прихватљив</w:t>
            </w:r>
          </w:p>
          <w:p w14:paraId="538FC70A"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начин;</w:t>
            </w:r>
          </w:p>
        </w:tc>
      </w:tr>
      <w:tr w:rsidR="006B2F54" w:rsidRPr="007C5199" w14:paraId="506FA0A0" w14:textId="77777777" w:rsidTr="00157755">
        <w:tc>
          <w:tcPr>
            <w:tcW w:w="2760" w:type="dxa"/>
            <w:shd w:val="clear" w:color="auto" w:fill="auto"/>
          </w:tcPr>
          <w:p w14:paraId="4C61FBBB" w14:textId="77777777" w:rsidR="006B2F54" w:rsidRPr="007C5199" w:rsidRDefault="006B2F54" w:rsidP="00157755">
            <w:pPr>
              <w:widowControl w:val="0"/>
              <w:spacing w:after="0" w:line="240" w:lineRule="auto"/>
              <w:jc w:val="both"/>
              <w:rPr>
                <w:rFonts w:cs="Times New Roman"/>
                <w:szCs w:val="24"/>
              </w:rPr>
            </w:pPr>
            <w:r w:rsidRPr="007C5199">
              <w:rPr>
                <w:rFonts w:cs="Times New Roman"/>
                <w:szCs w:val="24"/>
                <w:lang w:val="sr-Cyrl-RS"/>
              </w:rPr>
              <w:lastRenderedPageBreak/>
              <w:t>Атлетика</w:t>
            </w:r>
            <w:r w:rsidRPr="007C5199">
              <w:rPr>
                <w:rFonts w:cs="Times New Roman"/>
                <w:szCs w:val="24"/>
              </w:rPr>
              <w:t>-20</w:t>
            </w:r>
          </w:p>
        </w:tc>
        <w:tc>
          <w:tcPr>
            <w:tcW w:w="3727" w:type="dxa"/>
            <w:shd w:val="clear" w:color="auto" w:fill="auto"/>
          </w:tcPr>
          <w:p w14:paraId="660312D1" w14:textId="77777777" w:rsidR="006B2F54" w:rsidRPr="007C5199" w:rsidRDefault="006B2F54" w:rsidP="00157755">
            <w:pPr>
              <w:widowControl w:val="0"/>
              <w:spacing w:after="0" w:line="240" w:lineRule="auto"/>
              <w:rPr>
                <w:rFonts w:cs="Times New Roman"/>
                <w:szCs w:val="24"/>
              </w:rPr>
            </w:pPr>
            <w:r w:rsidRPr="007C5199">
              <w:rPr>
                <w:rFonts w:cs="Times New Roman"/>
                <w:szCs w:val="24"/>
                <w:lang w:val="sr-Cyrl-RS"/>
              </w:rPr>
              <w:t>-</w:t>
            </w:r>
            <w:r w:rsidRPr="007C5199">
              <w:rPr>
                <w:rFonts w:cs="Times New Roman"/>
                <w:szCs w:val="24"/>
              </w:rPr>
              <w:t>Техника штафетног</w:t>
            </w:r>
            <w:r w:rsidRPr="007C5199">
              <w:rPr>
                <w:rFonts w:cs="Times New Roman"/>
                <w:szCs w:val="24"/>
                <w:lang w:val="sr-Cyrl-RS"/>
              </w:rPr>
              <w:t xml:space="preserve"> </w:t>
            </w:r>
            <w:r w:rsidRPr="007C5199">
              <w:rPr>
                <w:rFonts w:cs="Times New Roman"/>
                <w:szCs w:val="24"/>
              </w:rPr>
              <w:t>трчања.</w:t>
            </w:r>
          </w:p>
          <w:p w14:paraId="1EF5CC9F" w14:textId="77777777" w:rsidR="006B2F54" w:rsidRPr="007C5199" w:rsidRDefault="006B2F54" w:rsidP="00157755">
            <w:pPr>
              <w:widowControl w:val="0"/>
              <w:spacing w:after="0" w:line="240" w:lineRule="auto"/>
              <w:rPr>
                <w:rFonts w:cs="Times New Roman"/>
                <w:szCs w:val="24"/>
              </w:rPr>
            </w:pPr>
            <w:r w:rsidRPr="007C5199">
              <w:rPr>
                <w:rFonts w:cs="Times New Roman"/>
                <w:szCs w:val="24"/>
                <w:lang w:val="sr-Cyrl-RS"/>
              </w:rPr>
              <w:t>-</w:t>
            </w:r>
            <w:r w:rsidRPr="007C5199">
              <w:rPr>
                <w:rFonts w:cs="Times New Roman"/>
                <w:szCs w:val="24"/>
              </w:rPr>
              <w:t>Скок удаљ.</w:t>
            </w:r>
          </w:p>
          <w:p w14:paraId="56B7AA6E" w14:textId="77777777" w:rsidR="006B2F54" w:rsidRPr="007C5199" w:rsidRDefault="006B2F54" w:rsidP="00157755">
            <w:pPr>
              <w:widowControl w:val="0"/>
              <w:spacing w:after="0" w:line="240" w:lineRule="auto"/>
              <w:rPr>
                <w:rFonts w:cs="Times New Roman"/>
                <w:szCs w:val="24"/>
              </w:rPr>
            </w:pPr>
            <w:r w:rsidRPr="007C5199">
              <w:rPr>
                <w:rFonts w:cs="Times New Roman"/>
                <w:szCs w:val="24"/>
                <w:lang w:val="sr-Cyrl-RS"/>
              </w:rPr>
              <w:t>-</w:t>
            </w:r>
            <w:r w:rsidRPr="007C5199">
              <w:rPr>
                <w:rFonts w:cs="Times New Roman"/>
                <w:szCs w:val="24"/>
              </w:rPr>
              <w:t>Бацања кугле 2 kg.</w:t>
            </w:r>
          </w:p>
          <w:p w14:paraId="5F12206A" w14:textId="77777777" w:rsidR="006B2F54" w:rsidRPr="007C5199" w:rsidRDefault="006B2F54" w:rsidP="00157755">
            <w:pPr>
              <w:widowControl w:val="0"/>
              <w:spacing w:after="0" w:line="240" w:lineRule="auto"/>
              <w:rPr>
                <w:rFonts w:cs="Times New Roman"/>
                <w:szCs w:val="24"/>
              </w:rPr>
            </w:pPr>
            <w:r w:rsidRPr="007C5199">
              <w:rPr>
                <w:rFonts w:cs="Times New Roman"/>
                <w:szCs w:val="24"/>
                <w:lang w:val="sr-Cyrl-RS"/>
              </w:rPr>
              <w:t>-</w:t>
            </w:r>
            <w:r w:rsidRPr="007C5199">
              <w:rPr>
                <w:rFonts w:cs="Times New Roman"/>
                <w:szCs w:val="24"/>
              </w:rPr>
              <w:t>Истрајно трчање –</w:t>
            </w:r>
            <w:r w:rsidRPr="007C5199">
              <w:rPr>
                <w:rFonts w:cs="Times New Roman"/>
                <w:szCs w:val="24"/>
                <w:lang w:val="sr-Cyrl-RS"/>
              </w:rPr>
              <w:t>п</w:t>
            </w:r>
            <w:r w:rsidRPr="007C5199">
              <w:rPr>
                <w:rFonts w:cs="Times New Roman"/>
                <w:szCs w:val="24"/>
              </w:rPr>
              <w:t>рипрема за крос.</w:t>
            </w:r>
          </w:p>
          <w:p w14:paraId="55727645" w14:textId="77777777" w:rsidR="006B2F54" w:rsidRPr="007C5199" w:rsidRDefault="006B2F54" w:rsidP="00157755">
            <w:pPr>
              <w:widowControl w:val="0"/>
              <w:spacing w:after="0" w:line="240" w:lineRule="auto"/>
              <w:rPr>
                <w:rFonts w:cs="Times New Roman"/>
                <w:szCs w:val="24"/>
              </w:rPr>
            </w:pPr>
            <w:r w:rsidRPr="007C5199">
              <w:rPr>
                <w:rFonts w:cs="Times New Roman"/>
                <w:szCs w:val="24"/>
                <w:lang w:val="sr-Cyrl-RS"/>
              </w:rPr>
              <w:t>-</w:t>
            </w:r>
            <w:r w:rsidRPr="007C5199">
              <w:rPr>
                <w:rFonts w:cs="Times New Roman"/>
                <w:szCs w:val="24"/>
              </w:rPr>
              <w:t>Скок увис (опкорачна</w:t>
            </w:r>
            <w:r w:rsidRPr="007C5199">
              <w:rPr>
                <w:rFonts w:cs="Times New Roman"/>
                <w:szCs w:val="24"/>
                <w:lang w:val="sr-Cyrl-RS"/>
              </w:rPr>
              <w:t xml:space="preserve"> </w:t>
            </w:r>
            <w:r w:rsidRPr="007C5199">
              <w:rPr>
                <w:rFonts w:cs="Times New Roman"/>
                <w:szCs w:val="24"/>
              </w:rPr>
              <w:t>техника).</w:t>
            </w:r>
          </w:p>
          <w:p w14:paraId="23302742" w14:textId="77777777" w:rsidR="006B2F54" w:rsidRPr="007C5199" w:rsidRDefault="006B2F54" w:rsidP="00157755">
            <w:pPr>
              <w:widowControl w:val="0"/>
              <w:spacing w:after="0" w:line="240" w:lineRule="auto"/>
              <w:rPr>
                <w:rFonts w:cs="Times New Roman"/>
                <w:szCs w:val="24"/>
              </w:rPr>
            </w:pPr>
            <w:r w:rsidRPr="007C5199">
              <w:rPr>
                <w:rFonts w:cs="Times New Roman"/>
                <w:szCs w:val="24"/>
                <w:lang w:val="sr-Cyrl-RS"/>
              </w:rPr>
              <w:t>-</w:t>
            </w:r>
            <w:r w:rsidRPr="007C5199">
              <w:rPr>
                <w:rFonts w:cs="Times New Roman"/>
                <w:szCs w:val="24"/>
              </w:rPr>
              <w:t>Бацање „вортекс-а“.</w:t>
            </w:r>
          </w:p>
        </w:tc>
        <w:tc>
          <w:tcPr>
            <w:tcW w:w="3260" w:type="dxa"/>
            <w:shd w:val="clear" w:color="auto" w:fill="auto"/>
          </w:tcPr>
          <w:p w14:paraId="095EE1ED"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комбинује и користи</w:t>
            </w:r>
          </w:p>
          <w:p w14:paraId="180DF780"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досегнути ниво усвојене</w:t>
            </w:r>
          </w:p>
          <w:p w14:paraId="6ADC9807"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технике кретања у спорту и</w:t>
            </w:r>
          </w:p>
          <w:p w14:paraId="2BC13D07"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свакодневном животу</w:t>
            </w:r>
          </w:p>
          <w:p w14:paraId="2F4F1261"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доводи у везу развој</w:t>
            </w:r>
          </w:p>
          <w:p w14:paraId="0780EF1B"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физичких способности са</w:t>
            </w:r>
          </w:p>
          <w:p w14:paraId="78618671"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атлетским дисциплинама</w:t>
            </w:r>
          </w:p>
        </w:tc>
      </w:tr>
      <w:tr w:rsidR="006B2F54" w:rsidRPr="007C5199" w14:paraId="0E84781C" w14:textId="77777777" w:rsidTr="00157755">
        <w:tc>
          <w:tcPr>
            <w:tcW w:w="2760" w:type="dxa"/>
            <w:shd w:val="clear" w:color="auto" w:fill="auto"/>
          </w:tcPr>
          <w:p w14:paraId="6571F277" w14:textId="77777777" w:rsidR="006B2F54" w:rsidRPr="007C5199" w:rsidRDefault="006B2F54" w:rsidP="00157755">
            <w:pPr>
              <w:widowControl w:val="0"/>
              <w:spacing w:after="0" w:line="240" w:lineRule="auto"/>
              <w:jc w:val="both"/>
              <w:rPr>
                <w:rFonts w:cs="Times New Roman"/>
                <w:szCs w:val="24"/>
              </w:rPr>
            </w:pPr>
            <w:r w:rsidRPr="007C5199">
              <w:rPr>
                <w:rFonts w:cs="Times New Roman"/>
                <w:szCs w:val="24"/>
                <w:lang w:val="sr-Cyrl-RS"/>
              </w:rPr>
              <w:t>Гимнастика</w:t>
            </w:r>
            <w:r w:rsidRPr="007C5199">
              <w:rPr>
                <w:rFonts w:cs="Times New Roman"/>
                <w:szCs w:val="24"/>
              </w:rPr>
              <w:t>-18</w:t>
            </w:r>
          </w:p>
        </w:tc>
        <w:tc>
          <w:tcPr>
            <w:tcW w:w="3727" w:type="dxa"/>
            <w:shd w:val="clear" w:color="auto" w:fill="auto"/>
          </w:tcPr>
          <w:p w14:paraId="5F6F9EFD"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Вежбе на тлу.</w:t>
            </w:r>
          </w:p>
          <w:p w14:paraId="58332EFE"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схвати вредност</w:t>
            </w:r>
            <w:r w:rsidRPr="007C5199">
              <w:rPr>
                <w:rFonts w:cs="Times New Roman"/>
                <w:szCs w:val="24"/>
                <w:lang w:val="sr-Cyrl-RS"/>
              </w:rPr>
              <w:t xml:space="preserve"> </w:t>
            </w:r>
            <w:r w:rsidRPr="007C5199">
              <w:rPr>
                <w:rFonts w:cs="Times New Roman"/>
                <w:szCs w:val="24"/>
              </w:rPr>
              <w:t>спортске гимнастике за</w:t>
            </w:r>
            <w:r w:rsidRPr="007C5199">
              <w:rPr>
                <w:rFonts w:cs="Times New Roman"/>
                <w:szCs w:val="24"/>
                <w:lang w:val="sr-Cyrl-RS"/>
              </w:rPr>
              <w:t xml:space="preserve"> </w:t>
            </w:r>
            <w:r w:rsidRPr="007C5199">
              <w:rPr>
                <w:rFonts w:cs="Times New Roman"/>
                <w:szCs w:val="24"/>
              </w:rPr>
              <w:t>сопствени развој</w:t>
            </w:r>
          </w:p>
          <w:p w14:paraId="3E9EB35F" w14:textId="77777777" w:rsidR="006B2F54" w:rsidRPr="007C5199" w:rsidRDefault="006B2F54" w:rsidP="00157755">
            <w:pPr>
              <w:widowControl w:val="0"/>
              <w:spacing w:after="0" w:line="240" w:lineRule="auto"/>
              <w:rPr>
                <w:rFonts w:cs="Times New Roman"/>
                <w:szCs w:val="24"/>
              </w:rPr>
            </w:pPr>
            <w:r w:rsidRPr="007C5199">
              <w:rPr>
                <w:rFonts w:cs="Times New Roman"/>
                <w:szCs w:val="24"/>
                <w:lang w:val="sr-Cyrl-RS"/>
              </w:rPr>
              <w:t>-</w:t>
            </w:r>
            <w:r w:rsidRPr="007C5199">
              <w:rPr>
                <w:rFonts w:cs="Times New Roman"/>
                <w:szCs w:val="24"/>
              </w:rPr>
              <w:t>Прескоци и скокови</w:t>
            </w:r>
          </w:p>
          <w:p w14:paraId="695408F8" w14:textId="77777777" w:rsidR="006B2F54" w:rsidRPr="007C5199" w:rsidRDefault="006B2F54" w:rsidP="00157755">
            <w:pPr>
              <w:widowControl w:val="0"/>
              <w:spacing w:after="0" w:line="240" w:lineRule="auto"/>
              <w:rPr>
                <w:rFonts w:cs="Times New Roman"/>
                <w:szCs w:val="24"/>
              </w:rPr>
            </w:pPr>
            <w:r w:rsidRPr="007C5199">
              <w:rPr>
                <w:rFonts w:cs="Times New Roman"/>
                <w:szCs w:val="24"/>
                <w:lang w:val="sr-Cyrl-RS"/>
              </w:rPr>
              <w:t>-</w:t>
            </w:r>
            <w:r w:rsidRPr="007C5199">
              <w:rPr>
                <w:rFonts w:cs="Times New Roman"/>
                <w:szCs w:val="24"/>
              </w:rPr>
              <w:t>Вежбе у упору</w:t>
            </w:r>
          </w:p>
          <w:p w14:paraId="57E8FA8B" w14:textId="77777777" w:rsidR="006B2F54" w:rsidRPr="007C5199" w:rsidRDefault="006B2F54" w:rsidP="00157755">
            <w:pPr>
              <w:widowControl w:val="0"/>
              <w:spacing w:after="0" w:line="240" w:lineRule="auto"/>
              <w:rPr>
                <w:rFonts w:cs="Times New Roman"/>
                <w:szCs w:val="24"/>
              </w:rPr>
            </w:pPr>
            <w:r w:rsidRPr="007C5199">
              <w:rPr>
                <w:rFonts w:cs="Times New Roman"/>
                <w:szCs w:val="24"/>
                <w:lang w:val="sr-Cyrl-RS"/>
              </w:rPr>
              <w:t>-</w:t>
            </w:r>
            <w:r w:rsidRPr="007C5199">
              <w:rPr>
                <w:rFonts w:cs="Times New Roman"/>
                <w:szCs w:val="24"/>
              </w:rPr>
              <w:t>Вежбе у вису</w:t>
            </w:r>
          </w:p>
          <w:p w14:paraId="1FE08848" w14:textId="77777777" w:rsidR="006B2F54" w:rsidRPr="007C5199" w:rsidRDefault="006B2F54" w:rsidP="00157755">
            <w:pPr>
              <w:widowControl w:val="0"/>
              <w:spacing w:after="0" w:line="240" w:lineRule="auto"/>
              <w:rPr>
                <w:rFonts w:cs="Times New Roman"/>
                <w:szCs w:val="24"/>
              </w:rPr>
            </w:pPr>
            <w:r w:rsidRPr="007C5199">
              <w:rPr>
                <w:rFonts w:cs="Times New Roman"/>
                <w:szCs w:val="24"/>
                <w:lang w:val="sr-Cyrl-RS"/>
              </w:rPr>
              <w:t>-</w:t>
            </w:r>
            <w:r w:rsidRPr="007C5199">
              <w:rPr>
                <w:rFonts w:cs="Times New Roman"/>
                <w:szCs w:val="24"/>
              </w:rPr>
              <w:t>Греда</w:t>
            </w:r>
          </w:p>
          <w:p w14:paraId="03D8E736" w14:textId="77777777" w:rsidR="006B2F54" w:rsidRPr="007C5199" w:rsidRDefault="006B2F54" w:rsidP="00157755">
            <w:pPr>
              <w:widowControl w:val="0"/>
              <w:spacing w:after="0" w:line="240" w:lineRule="auto"/>
              <w:rPr>
                <w:rFonts w:cs="Times New Roman"/>
                <w:szCs w:val="24"/>
              </w:rPr>
            </w:pPr>
            <w:r w:rsidRPr="007C5199">
              <w:rPr>
                <w:rFonts w:cs="Times New Roman"/>
                <w:szCs w:val="24"/>
                <w:lang w:val="sr-Cyrl-RS"/>
              </w:rPr>
              <w:t>-</w:t>
            </w:r>
            <w:r w:rsidRPr="007C5199">
              <w:rPr>
                <w:rFonts w:cs="Times New Roman"/>
                <w:szCs w:val="24"/>
              </w:rPr>
              <w:t>Гимнастички полигон</w:t>
            </w:r>
          </w:p>
        </w:tc>
        <w:tc>
          <w:tcPr>
            <w:tcW w:w="3260" w:type="dxa"/>
            <w:shd w:val="clear" w:color="auto" w:fill="auto"/>
          </w:tcPr>
          <w:p w14:paraId="332AA6CF"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одржава стабилну и</w:t>
            </w:r>
          </w:p>
          <w:p w14:paraId="064E22C7"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динамичку равнотежу у</w:t>
            </w:r>
          </w:p>
          <w:p w14:paraId="7E98DC05"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различитим кретањима,</w:t>
            </w:r>
          </w:p>
          <w:p w14:paraId="493DA0B4"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изводи ротације тела</w:t>
            </w:r>
          </w:p>
          <w:p w14:paraId="5C4B0104"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Обавезни садржаји</w:t>
            </w:r>
          </w:p>
          <w:p w14:paraId="4472D84F"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Вежбе на тлу</w:t>
            </w:r>
          </w:p>
          <w:p w14:paraId="04E13116"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Прескоци и скокови</w:t>
            </w:r>
          </w:p>
          <w:p w14:paraId="4E24B910"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Вежбе у упору</w:t>
            </w:r>
          </w:p>
          <w:p w14:paraId="71DC6AC2"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користи елементе гимнастике</w:t>
            </w:r>
            <w:r w:rsidRPr="007C5199">
              <w:rPr>
                <w:rFonts w:cs="Times New Roman"/>
                <w:szCs w:val="24"/>
                <w:lang w:val="sr-Cyrl-RS"/>
              </w:rPr>
              <w:t xml:space="preserve"> </w:t>
            </w:r>
            <w:r w:rsidRPr="007C5199">
              <w:rPr>
                <w:rFonts w:cs="Times New Roman"/>
                <w:szCs w:val="24"/>
              </w:rPr>
              <w:t>у свакодневним животним</w:t>
            </w:r>
          </w:p>
          <w:p w14:paraId="2FF88D6A"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ситуацијама и игри</w:t>
            </w:r>
          </w:p>
          <w:p w14:paraId="6D55D593"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процени сопствене</w:t>
            </w:r>
          </w:p>
          <w:p w14:paraId="10EF5FD7"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могућности за вежбање у</w:t>
            </w:r>
          </w:p>
          <w:p w14:paraId="4A3C8343"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гимнастици</w:t>
            </w:r>
          </w:p>
        </w:tc>
      </w:tr>
      <w:tr w:rsidR="006B2F54" w:rsidRPr="007C5199" w14:paraId="6A207D5A" w14:textId="77777777" w:rsidTr="00157755">
        <w:tc>
          <w:tcPr>
            <w:tcW w:w="2760" w:type="dxa"/>
            <w:shd w:val="clear" w:color="auto" w:fill="auto"/>
          </w:tcPr>
          <w:p w14:paraId="0B008AB0"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ОСНОВЕ ТИМСКИХ И СПОРТСКИХ ИГАРА:-55</w:t>
            </w:r>
          </w:p>
          <w:p w14:paraId="2ED5447A"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ОДБОЈКА</w:t>
            </w:r>
            <w:r w:rsidRPr="007C5199">
              <w:rPr>
                <w:rFonts w:cs="Times New Roman"/>
                <w:szCs w:val="24"/>
              </w:rPr>
              <w:br/>
              <w:t>-  РУКОМЕТ</w:t>
            </w:r>
            <w:r w:rsidRPr="007C5199">
              <w:rPr>
                <w:rFonts w:cs="Times New Roman"/>
                <w:szCs w:val="24"/>
              </w:rPr>
              <w:br/>
              <w:t>-  КОШАРКА</w:t>
            </w:r>
            <w:r w:rsidRPr="007C5199">
              <w:rPr>
                <w:rFonts w:cs="Times New Roman"/>
                <w:szCs w:val="24"/>
              </w:rPr>
              <w:br/>
              <w:t>-  ФУДБАЛ</w:t>
            </w:r>
            <w:r w:rsidRPr="007C5199">
              <w:rPr>
                <w:rFonts w:cs="Times New Roman"/>
                <w:szCs w:val="24"/>
              </w:rPr>
              <w:br/>
            </w:r>
          </w:p>
        </w:tc>
        <w:tc>
          <w:tcPr>
            <w:tcW w:w="3727" w:type="dxa"/>
            <w:shd w:val="clear" w:color="auto" w:fill="auto"/>
          </w:tcPr>
          <w:p w14:paraId="46B0BB2F"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Основни елементи технике</w:t>
            </w:r>
          </w:p>
          <w:p w14:paraId="0509E321"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xml:space="preserve">и правила: </w:t>
            </w:r>
          </w:p>
          <w:p w14:paraId="675B0F6D"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-кретање у основном ставу у одбрани,</w:t>
            </w:r>
          </w:p>
          <w:p w14:paraId="2B6BA968"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контрола лопте у месту и кретању</w:t>
            </w:r>
          </w:p>
          <w:p w14:paraId="5C4EC855"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вођење лопте</w:t>
            </w:r>
          </w:p>
          <w:p w14:paraId="55683EA4"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дриблинг</w:t>
            </w:r>
          </w:p>
          <w:p w14:paraId="1B380AA6"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хватањa и додавањa лопте,</w:t>
            </w:r>
          </w:p>
          <w:p w14:paraId="4FFD3974"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шутирања</w:t>
            </w:r>
          </w:p>
          <w:p w14:paraId="4091E4FE"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принципи индувидуалне одбране</w:t>
            </w:r>
          </w:p>
          <w:p w14:paraId="380AB38C"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откривање и покривање (с</w:t>
            </w:r>
            <w:r w:rsidRPr="007C5199">
              <w:rPr>
                <w:rFonts w:cs="Times New Roman"/>
                <w:szCs w:val="24"/>
                <w:lang w:val="sr-Cyrl-RS"/>
              </w:rPr>
              <w:t>а</w:t>
            </w:r>
            <w:r w:rsidRPr="007C5199">
              <w:rPr>
                <w:rFonts w:cs="Times New Roman"/>
                <w:szCs w:val="24"/>
              </w:rPr>
              <w:t>радња</w:t>
            </w:r>
            <w:r w:rsidRPr="007C5199">
              <w:rPr>
                <w:rFonts w:cs="Times New Roman"/>
                <w:szCs w:val="24"/>
                <w:lang w:val="sr-Cyrl-RS"/>
              </w:rPr>
              <w:t xml:space="preserve"> </w:t>
            </w:r>
            <w:r w:rsidRPr="007C5199">
              <w:rPr>
                <w:rFonts w:cs="Times New Roman"/>
                <w:szCs w:val="24"/>
              </w:rPr>
              <w:t>играча)</w:t>
            </w:r>
          </w:p>
          <w:p w14:paraId="0D96E272"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rPr>
              <w:t xml:space="preserve">- основна правила </w:t>
            </w:r>
            <w:r w:rsidRPr="007C5199">
              <w:rPr>
                <w:rFonts w:cs="Times New Roman"/>
                <w:szCs w:val="24"/>
                <w:lang w:val="sr-Cyrl-RS"/>
              </w:rPr>
              <w:t>игре</w:t>
            </w:r>
          </w:p>
        </w:tc>
        <w:tc>
          <w:tcPr>
            <w:tcW w:w="3260" w:type="dxa"/>
            <w:shd w:val="clear" w:color="auto" w:fill="auto"/>
          </w:tcPr>
          <w:p w14:paraId="7079E80F"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објасни својим речима сврху</w:t>
            </w:r>
            <w:r w:rsidRPr="007C5199">
              <w:rPr>
                <w:rFonts w:cs="Times New Roman"/>
                <w:szCs w:val="24"/>
                <w:lang w:val="sr-Cyrl-RS"/>
              </w:rPr>
              <w:t xml:space="preserve"> </w:t>
            </w:r>
            <w:r w:rsidRPr="007C5199">
              <w:rPr>
                <w:rFonts w:cs="Times New Roman"/>
                <w:szCs w:val="24"/>
              </w:rPr>
              <w:t>и значај вежбања</w:t>
            </w:r>
          </w:p>
          <w:p w14:paraId="0FC86D94"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користи основну</w:t>
            </w:r>
            <w:r w:rsidRPr="007C5199">
              <w:rPr>
                <w:rFonts w:cs="Times New Roman"/>
                <w:szCs w:val="24"/>
                <w:lang w:val="sr-Cyrl-RS"/>
              </w:rPr>
              <w:t xml:space="preserve"> </w:t>
            </w:r>
            <w:r w:rsidRPr="007C5199">
              <w:rPr>
                <w:rFonts w:cs="Times New Roman"/>
                <w:szCs w:val="24"/>
              </w:rPr>
              <w:t>терминологију вежбања</w:t>
            </w:r>
          </w:p>
          <w:p w14:paraId="1720906C"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поштује правила понашања у</w:t>
            </w:r>
            <w:r w:rsidRPr="007C5199">
              <w:rPr>
                <w:rFonts w:cs="Times New Roman"/>
                <w:szCs w:val="24"/>
                <w:lang w:val="sr-Cyrl-RS"/>
              </w:rPr>
              <w:t xml:space="preserve"> </w:t>
            </w:r>
            <w:r w:rsidRPr="007C5199">
              <w:rPr>
                <w:rFonts w:cs="Times New Roman"/>
                <w:szCs w:val="24"/>
              </w:rPr>
              <w:t>и на просторима за</w:t>
            </w:r>
            <w:r w:rsidRPr="007C5199">
              <w:rPr>
                <w:rFonts w:cs="Times New Roman"/>
                <w:szCs w:val="24"/>
                <w:lang w:val="sr-Cyrl-RS"/>
              </w:rPr>
              <w:t xml:space="preserve"> </w:t>
            </w:r>
            <w:r w:rsidRPr="007C5199">
              <w:rPr>
                <w:rFonts w:cs="Times New Roman"/>
                <w:szCs w:val="24"/>
              </w:rPr>
              <w:t>вежбање</w:t>
            </w:r>
            <w:r w:rsidRPr="007C5199">
              <w:rPr>
                <w:rFonts w:cs="Times New Roman"/>
                <w:szCs w:val="24"/>
                <w:lang w:val="sr-Cyrl-RS"/>
              </w:rPr>
              <w:t xml:space="preserve"> </w:t>
            </w:r>
            <w:r w:rsidRPr="007C5199">
              <w:rPr>
                <w:rFonts w:cs="Times New Roman"/>
                <w:szCs w:val="24"/>
              </w:rPr>
              <w:t>у школи и ван ње, као и на</w:t>
            </w:r>
            <w:r w:rsidRPr="007C5199">
              <w:rPr>
                <w:rFonts w:cs="Times New Roman"/>
                <w:szCs w:val="24"/>
                <w:lang w:val="sr-Cyrl-RS"/>
              </w:rPr>
              <w:t xml:space="preserve"> </w:t>
            </w:r>
            <w:r w:rsidRPr="007C5199">
              <w:rPr>
                <w:rFonts w:cs="Times New Roman"/>
                <w:szCs w:val="24"/>
              </w:rPr>
              <w:t>спортским манифестацијама</w:t>
            </w:r>
          </w:p>
          <w:p w14:paraId="575147EA"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примени мере безбедности</w:t>
            </w:r>
            <w:r w:rsidRPr="007C5199">
              <w:rPr>
                <w:rFonts w:cs="Times New Roman"/>
                <w:szCs w:val="24"/>
                <w:lang w:val="sr-Cyrl-RS"/>
              </w:rPr>
              <w:t xml:space="preserve"> </w:t>
            </w:r>
            <w:r w:rsidRPr="007C5199">
              <w:rPr>
                <w:rFonts w:cs="Times New Roman"/>
                <w:szCs w:val="24"/>
              </w:rPr>
              <w:t>током вежбања</w:t>
            </w:r>
          </w:p>
          <w:p w14:paraId="6440BD30"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одговорно се односи према</w:t>
            </w:r>
            <w:r w:rsidRPr="007C5199">
              <w:rPr>
                <w:rFonts w:cs="Times New Roman"/>
                <w:szCs w:val="24"/>
                <w:lang w:val="sr-Cyrl-RS"/>
              </w:rPr>
              <w:t xml:space="preserve"> </w:t>
            </w:r>
            <w:r w:rsidRPr="007C5199">
              <w:rPr>
                <w:rFonts w:cs="Times New Roman"/>
                <w:szCs w:val="24"/>
              </w:rPr>
              <w:t>објектима, справама и</w:t>
            </w:r>
            <w:r w:rsidRPr="007C5199">
              <w:rPr>
                <w:rFonts w:cs="Times New Roman"/>
                <w:szCs w:val="24"/>
                <w:lang w:val="sr-Cyrl-RS"/>
              </w:rPr>
              <w:t xml:space="preserve"> </w:t>
            </w:r>
            <w:r w:rsidRPr="007C5199">
              <w:rPr>
                <w:rFonts w:cs="Times New Roman"/>
                <w:szCs w:val="24"/>
              </w:rPr>
              <w:t>реквизитима у просторима за</w:t>
            </w:r>
            <w:r w:rsidRPr="007C5199">
              <w:rPr>
                <w:rFonts w:cs="Times New Roman"/>
                <w:szCs w:val="24"/>
                <w:lang w:val="sr-Cyrl-RS"/>
              </w:rPr>
              <w:t xml:space="preserve"> </w:t>
            </w:r>
            <w:r w:rsidRPr="007C5199">
              <w:rPr>
                <w:rFonts w:cs="Times New Roman"/>
                <w:szCs w:val="24"/>
              </w:rPr>
              <w:t>вежбање</w:t>
            </w:r>
          </w:p>
          <w:p w14:paraId="22A6CAD5"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примени и поштује правила</w:t>
            </w:r>
            <w:r w:rsidRPr="007C5199">
              <w:rPr>
                <w:rFonts w:cs="Times New Roman"/>
                <w:szCs w:val="24"/>
                <w:lang w:val="sr-Cyrl-RS"/>
              </w:rPr>
              <w:t xml:space="preserve"> </w:t>
            </w:r>
            <w:r w:rsidRPr="007C5199">
              <w:rPr>
                <w:rFonts w:cs="Times New Roman"/>
                <w:szCs w:val="24"/>
              </w:rPr>
              <w:t xml:space="preserve">тимске и спортске </w:t>
            </w:r>
            <w:r w:rsidRPr="007C5199">
              <w:rPr>
                <w:rFonts w:cs="Times New Roman"/>
                <w:szCs w:val="24"/>
              </w:rPr>
              <w:lastRenderedPageBreak/>
              <w:t>игре у</w:t>
            </w:r>
            <w:r w:rsidRPr="007C5199">
              <w:rPr>
                <w:rFonts w:cs="Times New Roman"/>
                <w:szCs w:val="24"/>
                <w:lang w:val="sr-Cyrl-RS"/>
              </w:rPr>
              <w:t xml:space="preserve"> </w:t>
            </w:r>
            <w:r w:rsidRPr="007C5199">
              <w:rPr>
                <w:rFonts w:cs="Times New Roman"/>
                <w:szCs w:val="24"/>
              </w:rPr>
              <w:t>складу са етичким нормама</w:t>
            </w:r>
          </w:p>
          <w:p w14:paraId="73C01289"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−навија и бодри учеснике на</w:t>
            </w:r>
            <w:r w:rsidRPr="007C5199">
              <w:rPr>
                <w:rFonts w:cs="Times New Roman"/>
                <w:szCs w:val="24"/>
                <w:lang w:val="sr-Cyrl-RS"/>
              </w:rPr>
              <w:t xml:space="preserve"> </w:t>
            </w:r>
            <w:r w:rsidRPr="007C5199">
              <w:rPr>
                <w:rFonts w:cs="Times New Roman"/>
                <w:szCs w:val="24"/>
              </w:rPr>
              <w:t>такмичењима и решава</w:t>
            </w:r>
            <w:r w:rsidRPr="007C5199">
              <w:rPr>
                <w:rFonts w:cs="Times New Roman"/>
                <w:szCs w:val="24"/>
                <w:lang w:val="sr-Cyrl-RS"/>
              </w:rPr>
              <w:t xml:space="preserve"> </w:t>
            </w:r>
            <w:r w:rsidRPr="007C5199">
              <w:rPr>
                <w:rFonts w:cs="Times New Roman"/>
                <w:szCs w:val="24"/>
              </w:rPr>
              <w:t>конфликте на социјално</w:t>
            </w:r>
            <w:r w:rsidRPr="007C5199">
              <w:rPr>
                <w:rFonts w:cs="Times New Roman"/>
                <w:szCs w:val="24"/>
                <w:lang w:val="sr-Cyrl-RS"/>
              </w:rPr>
              <w:t xml:space="preserve"> </w:t>
            </w:r>
            <w:r w:rsidRPr="007C5199">
              <w:rPr>
                <w:rFonts w:cs="Times New Roman"/>
                <w:szCs w:val="24"/>
              </w:rPr>
              <w:t>прихватљив начин</w:t>
            </w:r>
          </w:p>
          <w:p w14:paraId="2A9404B6"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користи различите изворе</w:t>
            </w:r>
          </w:p>
          <w:p w14:paraId="0B85862C"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информација за упознавање</w:t>
            </w:r>
            <w:r w:rsidRPr="007C5199">
              <w:rPr>
                <w:rFonts w:cs="Times New Roman"/>
                <w:szCs w:val="24"/>
                <w:lang w:val="sr-Cyrl-RS"/>
              </w:rPr>
              <w:t xml:space="preserve"> </w:t>
            </w:r>
            <w:r w:rsidRPr="007C5199">
              <w:rPr>
                <w:rFonts w:cs="Times New Roman"/>
                <w:szCs w:val="24"/>
              </w:rPr>
              <w:t>са разноврсним облицима</w:t>
            </w:r>
            <w:r w:rsidRPr="007C5199">
              <w:rPr>
                <w:rFonts w:cs="Times New Roman"/>
                <w:szCs w:val="24"/>
                <w:lang w:val="sr-Cyrl-RS"/>
              </w:rPr>
              <w:t xml:space="preserve"> </w:t>
            </w:r>
            <w:r w:rsidRPr="007C5199">
              <w:rPr>
                <w:rFonts w:cs="Times New Roman"/>
                <w:szCs w:val="24"/>
              </w:rPr>
              <w:t>физичких и спортско-рекративних активности</w:t>
            </w:r>
          </w:p>
          <w:p w14:paraId="1C790779"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прихвати сопствену победу и</w:t>
            </w:r>
            <w:r w:rsidRPr="007C5199">
              <w:rPr>
                <w:rFonts w:cs="Times New Roman"/>
                <w:szCs w:val="24"/>
                <w:lang w:val="sr-Cyrl-RS"/>
              </w:rPr>
              <w:t xml:space="preserve"> </w:t>
            </w:r>
            <w:r w:rsidRPr="007C5199">
              <w:rPr>
                <w:rFonts w:cs="Times New Roman"/>
                <w:szCs w:val="24"/>
              </w:rPr>
              <w:t>пораз у складу са</w:t>
            </w:r>
            <w:r w:rsidRPr="007C5199">
              <w:rPr>
                <w:rFonts w:cs="Times New Roman"/>
                <w:szCs w:val="24"/>
                <w:lang w:val="sr-Cyrl-RS"/>
              </w:rPr>
              <w:t xml:space="preserve"> </w:t>
            </w:r>
            <w:r w:rsidRPr="007C5199">
              <w:rPr>
                <w:rFonts w:cs="Times New Roman"/>
                <w:szCs w:val="24"/>
              </w:rPr>
              <w:t>„ферплејом“</w:t>
            </w:r>
          </w:p>
        </w:tc>
      </w:tr>
    </w:tbl>
    <w:p w14:paraId="7B75E213" w14:textId="77777777" w:rsidR="006B2F54" w:rsidRPr="00DE2CD3" w:rsidRDefault="006B2F54" w:rsidP="006B2F54">
      <w:pPr>
        <w:rPr>
          <w:lang w:val="sr-Cyrl-RS"/>
        </w:rPr>
      </w:pPr>
    </w:p>
    <w:p w14:paraId="746EE0D2" w14:textId="77777777" w:rsidR="006B2F54" w:rsidRPr="007C5199" w:rsidRDefault="006B2F54" w:rsidP="006B2F54">
      <w:pPr>
        <w:pStyle w:val="Heading2"/>
        <w:rPr>
          <w:lang w:val="sr-Cyrl-RS"/>
        </w:rPr>
      </w:pPr>
      <w:bookmarkStart w:id="146" w:name="_Toc145373083"/>
      <w:r>
        <w:rPr>
          <w:lang w:val="sr-Cyrl-RS"/>
        </w:rPr>
        <w:t>Весрка настава</w:t>
      </w:r>
      <w:bookmarkEnd w:id="146"/>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6"/>
        <w:gridCol w:w="3785"/>
        <w:gridCol w:w="3402"/>
      </w:tblGrid>
      <w:tr w:rsidR="006B2F54" w:rsidRPr="007C5199" w14:paraId="3712EB6A" w14:textId="77777777" w:rsidTr="00157755">
        <w:tc>
          <w:tcPr>
            <w:tcW w:w="2736" w:type="dxa"/>
            <w:gridSpan w:val="2"/>
            <w:tcBorders>
              <w:top w:val="nil"/>
              <w:left w:val="nil"/>
              <w:bottom w:val="nil"/>
              <w:right w:val="nil"/>
            </w:tcBorders>
          </w:tcPr>
          <w:p w14:paraId="5CB3C41C" w14:textId="77777777" w:rsidR="006B2F54" w:rsidRPr="007C5199" w:rsidRDefault="006B2F54" w:rsidP="00157755">
            <w:pPr>
              <w:widowControl w:val="0"/>
              <w:spacing w:after="0" w:line="240" w:lineRule="auto"/>
              <w:jc w:val="both"/>
              <w:rPr>
                <w:rFonts w:cs="Times New Roman"/>
                <w:iCs/>
                <w:szCs w:val="24"/>
                <w:lang w:val="sr-Cyrl-RS"/>
              </w:rPr>
            </w:pPr>
            <w:r w:rsidRPr="007C5199">
              <w:rPr>
                <w:rFonts w:cs="Times New Roman"/>
                <w:iCs/>
                <w:szCs w:val="24"/>
                <w:lang w:val="sr-Cyrl-RS"/>
              </w:rPr>
              <w:t>Разред</w:t>
            </w:r>
          </w:p>
        </w:tc>
        <w:tc>
          <w:tcPr>
            <w:tcW w:w="7187" w:type="dxa"/>
            <w:gridSpan w:val="2"/>
            <w:tcBorders>
              <w:top w:val="nil"/>
              <w:left w:val="nil"/>
              <w:bottom w:val="nil"/>
              <w:right w:val="nil"/>
            </w:tcBorders>
          </w:tcPr>
          <w:p w14:paraId="77774EB2" w14:textId="77777777" w:rsidR="006B2F54" w:rsidRPr="007C5199" w:rsidRDefault="006B2F54" w:rsidP="00157755">
            <w:pPr>
              <w:widowControl w:val="0"/>
              <w:spacing w:after="0" w:line="240" w:lineRule="auto"/>
              <w:jc w:val="both"/>
              <w:rPr>
                <w:rFonts w:cs="Times New Roman"/>
                <w:szCs w:val="24"/>
                <w:lang w:val="sr-Cyrl-RS"/>
              </w:rPr>
            </w:pPr>
            <w:r w:rsidRPr="007C5199">
              <w:rPr>
                <w:rFonts w:cs="Times New Roman"/>
                <w:szCs w:val="24"/>
                <w:lang w:val="sr-Cyrl-RS"/>
              </w:rPr>
              <w:t xml:space="preserve">Седми </w:t>
            </w:r>
          </w:p>
        </w:tc>
      </w:tr>
      <w:tr w:rsidR="006B2F54" w:rsidRPr="007C5199" w14:paraId="5D027E66" w14:textId="77777777" w:rsidTr="00157755">
        <w:tc>
          <w:tcPr>
            <w:tcW w:w="2736" w:type="dxa"/>
            <w:gridSpan w:val="2"/>
            <w:tcBorders>
              <w:top w:val="nil"/>
              <w:left w:val="nil"/>
              <w:bottom w:val="nil"/>
              <w:right w:val="nil"/>
            </w:tcBorders>
          </w:tcPr>
          <w:p w14:paraId="6BDE18F2" w14:textId="77777777" w:rsidR="006B2F54" w:rsidRPr="007C5199" w:rsidRDefault="006B2F54" w:rsidP="00157755">
            <w:pPr>
              <w:widowControl w:val="0"/>
              <w:spacing w:after="0" w:line="240" w:lineRule="auto"/>
              <w:jc w:val="both"/>
              <w:rPr>
                <w:rFonts w:cs="Times New Roman"/>
                <w:iCs/>
                <w:szCs w:val="24"/>
                <w:lang w:val="sr-Cyrl-RS"/>
              </w:rPr>
            </w:pPr>
            <w:r w:rsidRPr="007C5199">
              <w:rPr>
                <w:rFonts w:cs="Times New Roman"/>
                <w:iCs/>
                <w:szCs w:val="24"/>
                <w:lang w:val="sr-Cyrl-RS"/>
              </w:rPr>
              <w:t>Назив предмета</w:t>
            </w:r>
          </w:p>
        </w:tc>
        <w:tc>
          <w:tcPr>
            <w:tcW w:w="7187" w:type="dxa"/>
            <w:gridSpan w:val="2"/>
            <w:tcBorders>
              <w:top w:val="nil"/>
              <w:left w:val="nil"/>
              <w:bottom w:val="nil"/>
              <w:right w:val="nil"/>
            </w:tcBorders>
          </w:tcPr>
          <w:p w14:paraId="426FFB24" w14:textId="77777777" w:rsidR="006B2F54" w:rsidRPr="007C5199" w:rsidRDefault="006B2F54" w:rsidP="00157755">
            <w:pPr>
              <w:widowControl w:val="0"/>
              <w:spacing w:after="0" w:line="240" w:lineRule="auto"/>
              <w:jc w:val="both"/>
              <w:rPr>
                <w:rFonts w:cs="Times New Roman"/>
                <w:szCs w:val="24"/>
              </w:rPr>
            </w:pPr>
            <w:r w:rsidRPr="007C5199">
              <w:rPr>
                <w:rFonts w:cs="Times New Roman"/>
                <w:szCs w:val="24"/>
              </w:rPr>
              <w:t>ВЕРСКА НАСТАВА – ПРАВОСЛАВНИ КАТИХИЗИС</w:t>
            </w:r>
          </w:p>
        </w:tc>
      </w:tr>
      <w:tr w:rsidR="006B2F54" w:rsidRPr="007C5199" w14:paraId="7F5EE5CC" w14:textId="77777777" w:rsidTr="00157755">
        <w:tc>
          <w:tcPr>
            <w:tcW w:w="2736" w:type="dxa"/>
            <w:gridSpan w:val="2"/>
            <w:tcBorders>
              <w:top w:val="nil"/>
              <w:left w:val="nil"/>
              <w:bottom w:val="nil"/>
              <w:right w:val="nil"/>
            </w:tcBorders>
          </w:tcPr>
          <w:p w14:paraId="43B80597" w14:textId="77777777" w:rsidR="006B2F54" w:rsidRPr="007C5199" w:rsidRDefault="006B2F54" w:rsidP="00157755">
            <w:pPr>
              <w:widowControl w:val="0"/>
              <w:spacing w:after="0" w:line="240" w:lineRule="auto"/>
              <w:jc w:val="both"/>
              <w:rPr>
                <w:rFonts w:cs="Times New Roman"/>
                <w:iCs/>
                <w:szCs w:val="24"/>
                <w:lang w:val="sr-Cyrl-RS"/>
              </w:rPr>
            </w:pPr>
            <w:r w:rsidRPr="007C5199">
              <w:rPr>
                <w:rFonts w:cs="Times New Roman"/>
                <w:iCs/>
                <w:szCs w:val="24"/>
                <w:lang w:val="sr-Cyrl-RS"/>
              </w:rPr>
              <w:t>Годишњи фонд ч</w:t>
            </w:r>
            <w:r w:rsidRPr="007C5199">
              <w:rPr>
                <w:rFonts w:cs="Times New Roman"/>
                <w:iCs/>
                <w:szCs w:val="24"/>
              </w:rPr>
              <w:t>a</w:t>
            </w:r>
            <w:r w:rsidRPr="007C5199">
              <w:rPr>
                <w:rFonts w:cs="Times New Roman"/>
                <w:iCs/>
                <w:szCs w:val="24"/>
                <w:lang w:val="sr-Cyrl-RS"/>
              </w:rPr>
              <w:t>сова</w:t>
            </w:r>
          </w:p>
        </w:tc>
        <w:tc>
          <w:tcPr>
            <w:tcW w:w="7187" w:type="dxa"/>
            <w:gridSpan w:val="2"/>
            <w:tcBorders>
              <w:top w:val="nil"/>
              <w:left w:val="nil"/>
              <w:bottom w:val="nil"/>
              <w:right w:val="nil"/>
            </w:tcBorders>
          </w:tcPr>
          <w:p w14:paraId="05BB5956" w14:textId="77777777" w:rsidR="006B2F54" w:rsidRPr="007C5199" w:rsidRDefault="006B2F54" w:rsidP="00157755">
            <w:pPr>
              <w:widowControl w:val="0"/>
              <w:spacing w:after="0" w:line="240" w:lineRule="auto"/>
              <w:jc w:val="both"/>
              <w:rPr>
                <w:rFonts w:cs="Times New Roman"/>
                <w:szCs w:val="24"/>
                <w:lang w:val="sr-Cyrl-RS"/>
              </w:rPr>
            </w:pPr>
            <w:r w:rsidRPr="007C5199">
              <w:rPr>
                <w:rFonts w:cs="Times New Roman"/>
                <w:szCs w:val="24"/>
                <w:lang w:val="sr-Cyrl-RS"/>
              </w:rPr>
              <w:t>36</w:t>
            </w:r>
          </w:p>
        </w:tc>
      </w:tr>
      <w:tr w:rsidR="006B2F54" w:rsidRPr="007C5199" w14:paraId="5F4DB61F" w14:textId="77777777" w:rsidTr="00157755">
        <w:tc>
          <w:tcPr>
            <w:tcW w:w="2736" w:type="dxa"/>
            <w:gridSpan w:val="2"/>
            <w:tcBorders>
              <w:top w:val="nil"/>
              <w:left w:val="nil"/>
              <w:bottom w:val="single" w:sz="4" w:space="0" w:color="auto"/>
              <w:right w:val="nil"/>
            </w:tcBorders>
          </w:tcPr>
          <w:p w14:paraId="76A2ADBB" w14:textId="77777777" w:rsidR="006B2F54" w:rsidRPr="007C5199" w:rsidRDefault="006B2F54" w:rsidP="00157755">
            <w:pPr>
              <w:widowControl w:val="0"/>
              <w:spacing w:after="0" w:line="240" w:lineRule="auto"/>
              <w:jc w:val="both"/>
              <w:rPr>
                <w:rFonts w:cs="Times New Roman"/>
                <w:iCs/>
                <w:szCs w:val="24"/>
                <w:lang w:val="sr-Cyrl-RS"/>
              </w:rPr>
            </w:pPr>
            <w:r w:rsidRPr="007C5199">
              <w:rPr>
                <w:rFonts w:cs="Times New Roman"/>
                <w:iCs/>
                <w:szCs w:val="24"/>
                <w:lang w:val="sr-Cyrl-RS"/>
              </w:rPr>
              <w:t>Циљ</w:t>
            </w:r>
          </w:p>
        </w:tc>
        <w:tc>
          <w:tcPr>
            <w:tcW w:w="7187" w:type="dxa"/>
            <w:gridSpan w:val="2"/>
            <w:tcBorders>
              <w:top w:val="nil"/>
              <w:left w:val="nil"/>
              <w:bottom w:val="single" w:sz="4" w:space="0" w:color="auto"/>
              <w:right w:val="nil"/>
            </w:tcBorders>
          </w:tcPr>
          <w:p w14:paraId="59EFCB0E" w14:textId="77777777" w:rsidR="006B2F54" w:rsidRPr="007C5199" w:rsidRDefault="006B2F54" w:rsidP="00157755">
            <w:pPr>
              <w:widowControl w:val="0"/>
              <w:spacing w:after="0" w:line="240" w:lineRule="auto"/>
              <w:jc w:val="both"/>
              <w:rPr>
                <w:rFonts w:cs="Times New Roman"/>
                <w:szCs w:val="24"/>
                <w:lang w:val="sr-Cyrl-RS"/>
              </w:rPr>
            </w:pPr>
            <w:r w:rsidRPr="007C5199">
              <w:rPr>
                <w:rFonts w:cs="Times New Roman"/>
                <w:szCs w:val="24"/>
                <w:lang w:val="sr-Cyrl-RS"/>
              </w:rPr>
              <w:t>У</w:t>
            </w:r>
            <w:r w:rsidRPr="007C5199">
              <w:rPr>
                <w:rFonts w:cs="Times New Roman"/>
                <w:szCs w:val="24"/>
              </w:rPr>
              <w:t>познавање ученика са</w:t>
            </w:r>
            <w:r w:rsidRPr="007C5199">
              <w:rPr>
                <w:rFonts w:cs="Times New Roman"/>
                <w:szCs w:val="24"/>
                <w:lang w:val="sr-Cyrl-RS"/>
              </w:rPr>
              <w:t xml:space="preserve"> </w:t>
            </w:r>
            <w:r w:rsidRPr="007C5199">
              <w:rPr>
                <w:rFonts w:cs="Times New Roman"/>
                <w:szCs w:val="24"/>
              </w:rPr>
              <w:t>садржајима предмета и</w:t>
            </w:r>
            <w:r w:rsidRPr="007C5199">
              <w:rPr>
                <w:rFonts w:cs="Times New Roman"/>
                <w:szCs w:val="24"/>
                <w:lang w:val="sr-Cyrl-RS"/>
              </w:rPr>
              <w:t xml:space="preserve"> </w:t>
            </w:r>
            <w:r w:rsidRPr="007C5199">
              <w:rPr>
                <w:rFonts w:cs="Times New Roman"/>
                <w:szCs w:val="24"/>
              </w:rPr>
              <w:t>начином рада</w:t>
            </w:r>
            <w:r w:rsidRPr="007C5199">
              <w:rPr>
                <w:rFonts w:cs="Times New Roman"/>
                <w:szCs w:val="24"/>
                <w:lang w:val="sr-Cyrl-RS"/>
              </w:rPr>
              <w:t>.</w:t>
            </w:r>
          </w:p>
        </w:tc>
      </w:tr>
      <w:tr w:rsidR="006B2F54" w:rsidRPr="007C5199" w14:paraId="4EBEE727" w14:textId="77777777" w:rsidTr="00157755">
        <w:tc>
          <w:tcPr>
            <w:tcW w:w="2736" w:type="dxa"/>
            <w:gridSpan w:val="2"/>
            <w:tcBorders>
              <w:top w:val="single" w:sz="4" w:space="0" w:color="auto"/>
            </w:tcBorders>
            <w:shd w:val="clear" w:color="auto" w:fill="auto"/>
          </w:tcPr>
          <w:p w14:paraId="43509B87" w14:textId="77777777" w:rsidR="006B2F54" w:rsidRPr="007C5199" w:rsidRDefault="006B2F54" w:rsidP="00157755">
            <w:pPr>
              <w:widowControl w:val="0"/>
              <w:spacing w:after="0" w:line="240" w:lineRule="auto"/>
              <w:jc w:val="center"/>
              <w:rPr>
                <w:rFonts w:cs="Times New Roman"/>
                <w:bCs/>
                <w:szCs w:val="24"/>
                <w:lang w:val="sr-Cyrl-RS"/>
              </w:rPr>
            </w:pPr>
          </w:p>
          <w:p w14:paraId="066B62D6" w14:textId="77777777" w:rsidR="006B2F54" w:rsidRPr="007C5199" w:rsidRDefault="006B2F54" w:rsidP="00157755">
            <w:pPr>
              <w:widowControl w:val="0"/>
              <w:spacing w:after="0" w:line="240" w:lineRule="auto"/>
              <w:jc w:val="center"/>
              <w:rPr>
                <w:rFonts w:cs="Times New Roman"/>
                <w:bCs/>
                <w:szCs w:val="24"/>
                <w:lang w:val="sr-Cyrl-RS"/>
              </w:rPr>
            </w:pPr>
            <w:r w:rsidRPr="007C5199">
              <w:rPr>
                <w:rFonts w:cs="Times New Roman"/>
                <w:bCs/>
                <w:szCs w:val="24"/>
                <w:lang w:val="sr-Cyrl-RS"/>
              </w:rPr>
              <w:t>НАСТАВНА ТЕМА/ОБЛАСТ</w:t>
            </w:r>
          </w:p>
          <w:p w14:paraId="60BB6895" w14:textId="77777777" w:rsidR="006B2F54" w:rsidRPr="007C5199" w:rsidRDefault="006B2F54" w:rsidP="00157755">
            <w:pPr>
              <w:widowControl w:val="0"/>
              <w:spacing w:after="0" w:line="240" w:lineRule="auto"/>
              <w:jc w:val="center"/>
              <w:rPr>
                <w:rFonts w:cs="Times New Roman"/>
                <w:bCs/>
                <w:szCs w:val="24"/>
                <w:lang w:val="sr-Cyrl-RS"/>
              </w:rPr>
            </w:pPr>
            <w:r w:rsidRPr="007C5199">
              <w:rPr>
                <w:rFonts w:cs="Times New Roman"/>
                <w:bCs/>
                <w:szCs w:val="24"/>
                <w:lang w:val="sr-Cyrl-RS"/>
              </w:rPr>
              <w:t>-број часова-</w:t>
            </w:r>
          </w:p>
        </w:tc>
        <w:tc>
          <w:tcPr>
            <w:tcW w:w="3785" w:type="dxa"/>
            <w:tcBorders>
              <w:top w:val="single" w:sz="4" w:space="0" w:color="auto"/>
            </w:tcBorders>
            <w:shd w:val="clear" w:color="auto" w:fill="auto"/>
          </w:tcPr>
          <w:p w14:paraId="10A808DA" w14:textId="77777777" w:rsidR="006B2F54" w:rsidRPr="007C5199" w:rsidRDefault="006B2F54" w:rsidP="00157755">
            <w:pPr>
              <w:widowControl w:val="0"/>
              <w:spacing w:after="0" w:line="240" w:lineRule="auto"/>
              <w:jc w:val="center"/>
              <w:rPr>
                <w:rFonts w:cs="Times New Roman"/>
                <w:bCs/>
                <w:szCs w:val="24"/>
                <w:lang w:val="sr-Cyrl-RS"/>
              </w:rPr>
            </w:pPr>
          </w:p>
          <w:p w14:paraId="19685C2E" w14:textId="77777777" w:rsidR="006B2F54" w:rsidRPr="007C5199" w:rsidRDefault="006B2F54" w:rsidP="00157755">
            <w:pPr>
              <w:widowControl w:val="0"/>
              <w:spacing w:after="0" w:line="240" w:lineRule="auto"/>
              <w:jc w:val="center"/>
              <w:rPr>
                <w:rFonts w:cs="Times New Roman"/>
                <w:bCs/>
                <w:szCs w:val="24"/>
                <w:lang w:val="sr-Cyrl-RS"/>
              </w:rPr>
            </w:pPr>
            <w:r w:rsidRPr="007C5199">
              <w:rPr>
                <w:rFonts w:cs="Times New Roman"/>
                <w:bCs/>
                <w:szCs w:val="24"/>
                <w:lang w:val="sr-Cyrl-RS"/>
              </w:rPr>
              <w:t>САДРЖАЈИ</w:t>
            </w:r>
          </w:p>
        </w:tc>
        <w:tc>
          <w:tcPr>
            <w:tcW w:w="3402" w:type="dxa"/>
            <w:tcBorders>
              <w:top w:val="single" w:sz="4" w:space="0" w:color="auto"/>
            </w:tcBorders>
            <w:shd w:val="clear" w:color="auto" w:fill="auto"/>
          </w:tcPr>
          <w:p w14:paraId="53A5010A" w14:textId="77777777" w:rsidR="006B2F54" w:rsidRPr="007C5199" w:rsidRDefault="006B2F54" w:rsidP="00157755">
            <w:pPr>
              <w:widowControl w:val="0"/>
              <w:spacing w:after="0" w:line="240" w:lineRule="auto"/>
              <w:jc w:val="center"/>
              <w:rPr>
                <w:rFonts w:cs="Times New Roman"/>
                <w:bCs/>
                <w:szCs w:val="24"/>
                <w:lang w:val="sr-Cyrl-RS"/>
              </w:rPr>
            </w:pPr>
            <w:r w:rsidRPr="007C5199">
              <w:rPr>
                <w:rFonts w:cs="Times New Roman"/>
                <w:bCs/>
                <w:szCs w:val="24"/>
                <w:lang w:val="sr-Cyrl-RS"/>
              </w:rPr>
              <w:t>ИСХОДИ</w:t>
            </w:r>
          </w:p>
          <w:p w14:paraId="7C25BC8A" w14:textId="77777777" w:rsidR="006B2F54" w:rsidRPr="007C5199" w:rsidRDefault="006B2F54" w:rsidP="00157755">
            <w:pPr>
              <w:widowControl w:val="0"/>
              <w:spacing w:after="0" w:line="240" w:lineRule="auto"/>
              <w:jc w:val="center"/>
              <w:rPr>
                <w:rFonts w:cs="Times New Roman"/>
                <w:bCs/>
                <w:szCs w:val="24"/>
                <w:lang w:val="sr-Cyrl-RS"/>
              </w:rPr>
            </w:pPr>
            <w:r w:rsidRPr="007C5199">
              <w:rPr>
                <w:rFonts w:cs="Times New Roman"/>
                <w:bCs/>
                <w:szCs w:val="24"/>
                <w:lang w:val="sr-Cyrl-RS"/>
              </w:rPr>
              <w:t>По завршетку разреда ученик ће бити у стању да:</w:t>
            </w:r>
          </w:p>
        </w:tc>
      </w:tr>
      <w:tr w:rsidR="006B2F54" w:rsidRPr="007C5199" w14:paraId="09890357" w14:textId="77777777" w:rsidTr="00157755">
        <w:trPr>
          <w:trHeight w:val="1475"/>
        </w:trPr>
        <w:tc>
          <w:tcPr>
            <w:tcW w:w="2736" w:type="dxa"/>
            <w:gridSpan w:val="2"/>
          </w:tcPr>
          <w:p w14:paraId="0CB6A81A"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I – УВОД</w:t>
            </w:r>
          </w:p>
          <w:p w14:paraId="565B9442"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Упознавање</w:t>
            </w:r>
          </w:p>
          <w:p w14:paraId="12538544"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садржајa</w:t>
            </w:r>
          </w:p>
          <w:p w14:paraId="292C3AA6"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програма и</w:t>
            </w:r>
          </w:p>
          <w:p w14:paraId="20D2CDF2"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начинa рада</w:t>
            </w:r>
          </w:p>
          <w:p w14:paraId="52337602" w14:textId="77777777" w:rsidR="006B2F54" w:rsidRPr="007C5199" w:rsidRDefault="006B2F54" w:rsidP="00157755">
            <w:pPr>
              <w:widowControl w:val="0"/>
              <w:spacing w:after="0" w:line="240" w:lineRule="auto"/>
              <w:rPr>
                <w:rFonts w:cs="Times New Roman"/>
                <w:szCs w:val="24"/>
              </w:rPr>
            </w:pPr>
          </w:p>
        </w:tc>
        <w:tc>
          <w:tcPr>
            <w:tcW w:w="3785" w:type="dxa"/>
          </w:tcPr>
          <w:p w14:paraId="1B43144E"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rPr>
              <w:t>Учимо о нашој</w:t>
            </w:r>
            <w:r w:rsidRPr="007C5199">
              <w:rPr>
                <w:rFonts w:cs="Times New Roman"/>
                <w:szCs w:val="24"/>
                <w:lang w:val="sr-Cyrl-RS"/>
              </w:rPr>
              <w:t xml:space="preserve"> </w:t>
            </w:r>
            <w:r w:rsidRPr="007C5199">
              <w:rPr>
                <w:rFonts w:cs="Times New Roman"/>
                <w:szCs w:val="24"/>
              </w:rPr>
              <w:t>вери - уводни час</w:t>
            </w:r>
            <w:r w:rsidRPr="007C5199">
              <w:rPr>
                <w:rFonts w:cs="Times New Roman"/>
                <w:szCs w:val="24"/>
                <w:lang w:val="sr-Cyrl-RS"/>
              </w:rPr>
              <w:t>.</w:t>
            </w:r>
          </w:p>
        </w:tc>
        <w:tc>
          <w:tcPr>
            <w:tcW w:w="3402" w:type="dxa"/>
          </w:tcPr>
          <w:p w14:paraId="776EA530"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моћи да сагледа садржаје којима ће</w:t>
            </w:r>
          </w:p>
          <w:p w14:paraId="6AC40CC2"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се бавити настава Православног</w:t>
            </w:r>
          </w:p>
          <w:p w14:paraId="7E2A6516"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катихизиса у току 7. разреда</w:t>
            </w:r>
          </w:p>
          <w:p w14:paraId="3B74EB70"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основне школе;</w:t>
            </w:r>
          </w:p>
          <w:p w14:paraId="0F78F7A4"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 моћи да уочи какво је његово</w:t>
            </w:r>
          </w:p>
          <w:p w14:paraId="2EC0FACA"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предзнање из градива</w:t>
            </w:r>
          </w:p>
          <w:p w14:paraId="3C61D14E"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Православног катихизиса</w:t>
            </w:r>
          </w:p>
          <w:p w14:paraId="0FA7607A"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обрађеног у претходном разреду</w:t>
            </w:r>
          </w:p>
          <w:p w14:paraId="232CD235" w14:textId="77777777" w:rsidR="006B2F54" w:rsidRPr="007C5199" w:rsidRDefault="006B2F54" w:rsidP="00157755">
            <w:pPr>
              <w:widowControl w:val="0"/>
              <w:spacing w:after="0" w:line="240" w:lineRule="auto"/>
              <w:rPr>
                <w:rFonts w:cs="Times New Roman"/>
                <w:szCs w:val="24"/>
              </w:rPr>
            </w:pPr>
            <w:r w:rsidRPr="007C5199">
              <w:rPr>
                <w:rFonts w:cs="Times New Roman"/>
                <w:szCs w:val="24"/>
              </w:rPr>
              <w:t>школовања.</w:t>
            </w:r>
          </w:p>
        </w:tc>
      </w:tr>
      <w:tr w:rsidR="006B2F54" w:rsidRPr="007C5199" w14:paraId="251F47A5" w14:textId="77777777" w:rsidTr="00157755">
        <w:tc>
          <w:tcPr>
            <w:tcW w:w="2700" w:type="dxa"/>
          </w:tcPr>
          <w:p w14:paraId="6851CA0A"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II –</w:t>
            </w:r>
          </w:p>
          <w:p w14:paraId="24C0CCA2"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БОГОПОЗНАЊЕ</w:t>
            </w:r>
          </w:p>
          <w:p w14:paraId="13772504"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2. Процес сазнавања</w:t>
            </w:r>
          </w:p>
          <w:p w14:paraId="5CD3CCD7"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3. Личносно познање</w:t>
            </w:r>
          </w:p>
          <w:p w14:paraId="44662B66"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4. Познање Бога</w:t>
            </w:r>
          </w:p>
          <w:p w14:paraId="1E9BB2FC"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5. Бог је један, али није сам</w:t>
            </w:r>
          </w:p>
        </w:tc>
        <w:tc>
          <w:tcPr>
            <w:tcW w:w="3821" w:type="dxa"/>
            <w:gridSpan w:val="2"/>
          </w:tcPr>
          <w:p w14:paraId="562E3999"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Процес сазнавања као дело целе</w:t>
            </w:r>
          </w:p>
          <w:p w14:paraId="46648A6F"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личности: чула, разум, слободна</w:t>
            </w:r>
          </w:p>
          <w:p w14:paraId="1A1F94BA"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воља, искуство</w:t>
            </w:r>
          </w:p>
          <w:p w14:paraId="48995339"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Личносно познање, упознавање кроз љубав</w:t>
            </w:r>
          </w:p>
          <w:p w14:paraId="3D1A9FA1"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Познање Бога</w:t>
            </w:r>
          </w:p>
          <w:p w14:paraId="416AA8DF"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Бог је један, али није сам (Бог је</w:t>
            </w:r>
          </w:p>
          <w:p w14:paraId="33DD547F"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заједница три личности: Отац, Син и Свети Дух)</w:t>
            </w:r>
          </w:p>
          <w:p w14:paraId="4CFF4BAD" w14:textId="77777777" w:rsidR="006B2F54" w:rsidRPr="007C5199" w:rsidRDefault="006B2F54" w:rsidP="00157755">
            <w:pPr>
              <w:widowControl w:val="0"/>
              <w:spacing w:after="0" w:line="240" w:lineRule="auto"/>
              <w:ind w:rightChars="-446" w:right="-1070"/>
              <w:rPr>
                <w:rFonts w:cs="Times New Roman"/>
                <w:szCs w:val="24"/>
                <w:lang w:val="sr-Cyrl-RS"/>
              </w:rPr>
            </w:pPr>
          </w:p>
        </w:tc>
        <w:tc>
          <w:tcPr>
            <w:tcW w:w="3402" w:type="dxa"/>
          </w:tcPr>
          <w:p w14:paraId="790706E2" w14:textId="77777777" w:rsidR="006B2F54" w:rsidRPr="007C5199" w:rsidRDefault="006B2F54" w:rsidP="00157755">
            <w:pPr>
              <w:widowControl w:val="0"/>
              <w:spacing w:after="0" w:line="240" w:lineRule="auto"/>
              <w:ind w:rightChars="13" w:right="31"/>
              <w:rPr>
                <w:rFonts w:cs="Times New Roman"/>
                <w:szCs w:val="24"/>
                <w:lang w:val="sr-Cyrl-RS"/>
              </w:rPr>
            </w:pPr>
            <w:r w:rsidRPr="007C5199">
              <w:rPr>
                <w:rFonts w:cs="Times New Roman"/>
                <w:szCs w:val="24"/>
                <w:lang w:val="sr-Cyrl-RS"/>
              </w:rPr>
              <w:t> моћи да уочи да су знање и учење важни у његовом животу;</w:t>
            </w:r>
          </w:p>
          <w:p w14:paraId="1DA0008B" w14:textId="77777777" w:rsidR="006B2F54" w:rsidRPr="007C5199" w:rsidRDefault="006B2F54" w:rsidP="00157755">
            <w:pPr>
              <w:widowControl w:val="0"/>
              <w:spacing w:after="0" w:line="240" w:lineRule="auto"/>
              <w:ind w:rightChars="13" w:right="31"/>
              <w:rPr>
                <w:rFonts w:cs="Times New Roman"/>
                <w:szCs w:val="24"/>
                <w:lang w:val="sr-Cyrl-RS"/>
              </w:rPr>
            </w:pPr>
            <w:r w:rsidRPr="007C5199">
              <w:rPr>
                <w:rFonts w:cs="Times New Roman"/>
                <w:szCs w:val="24"/>
                <w:lang w:val="sr-Cyrl-RS"/>
              </w:rPr>
              <w:t> моћи да кроз очигледне примере и експерименте закључи да постоје различити начини сазнавања</w:t>
            </w:r>
          </w:p>
          <w:p w14:paraId="1E419277" w14:textId="77777777" w:rsidR="006B2F54" w:rsidRPr="007C5199" w:rsidRDefault="006B2F54" w:rsidP="00157755">
            <w:pPr>
              <w:widowControl w:val="0"/>
              <w:spacing w:after="0" w:line="240" w:lineRule="auto"/>
              <w:ind w:rightChars="13" w:right="31"/>
              <w:rPr>
                <w:rFonts w:cs="Times New Roman"/>
                <w:szCs w:val="24"/>
                <w:lang w:val="sr-Cyrl-RS"/>
              </w:rPr>
            </w:pPr>
            <w:r w:rsidRPr="007C5199">
              <w:rPr>
                <w:rFonts w:cs="Times New Roman"/>
                <w:szCs w:val="24"/>
                <w:lang w:val="sr-Cyrl-RS"/>
              </w:rPr>
              <w:t> моћи да кроз примере из личног искуства уочи да једино онај кога заволимо за нас постаје личност -</w:t>
            </w:r>
          </w:p>
          <w:p w14:paraId="549C9B06" w14:textId="77777777" w:rsidR="006B2F54" w:rsidRPr="007C5199" w:rsidRDefault="006B2F54" w:rsidP="00157755">
            <w:pPr>
              <w:widowControl w:val="0"/>
              <w:spacing w:after="0" w:line="240" w:lineRule="auto"/>
              <w:ind w:rightChars="13" w:right="31"/>
              <w:rPr>
                <w:rFonts w:cs="Times New Roman"/>
                <w:szCs w:val="24"/>
                <w:lang w:val="sr-Cyrl-RS"/>
              </w:rPr>
            </w:pPr>
            <w:r w:rsidRPr="007C5199">
              <w:rPr>
                <w:rFonts w:cs="Times New Roman"/>
                <w:szCs w:val="24"/>
                <w:lang w:val="sr-Cyrl-RS"/>
              </w:rPr>
              <w:t xml:space="preserve">непоновљиво и бескрајно </w:t>
            </w:r>
            <w:r w:rsidRPr="007C5199">
              <w:rPr>
                <w:rFonts w:cs="Times New Roman"/>
                <w:szCs w:val="24"/>
                <w:lang w:val="sr-Cyrl-RS"/>
              </w:rPr>
              <w:lastRenderedPageBreak/>
              <w:t>важно биће;</w:t>
            </w:r>
          </w:p>
          <w:p w14:paraId="16F40D13" w14:textId="77777777" w:rsidR="006B2F54" w:rsidRPr="007C5199" w:rsidRDefault="006B2F54" w:rsidP="00157755">
            <w:pPr>
              <w:widowControl w:val="0"/>
              <w:spacing w:after="0" w:line="240" w:lineRule="auto"/>
              <w:ind w:rightChars="13" w:right="31"/>
              <w:rPr>
                <w:rFonts w:cs="Times New Roman"/>
                <w:szCs w:val="24"/>
                <w:lang w:val="sr-Cyrl-RS"/>
              </w:rPr>
            </w:pPr>
            <w:r w:rsidRPr="007C5199">
              <w:rPr>
                <w:rFonts w:cs="Times New Roman"/>
                <w:szCs w:val="24"/>
                <w:lang w:val="sr-Cyrl-RS"/>
              </w:rPr>
              <w:t> моћи да повезује личносно познање са нашим познањем Бога;</w:t>
            </w:r>
          </w:p>
          <w:p w14:paraId="2BA647DA" w14:textId="77777777" w:rsidR="006B2F54" w:rsidRPr="007C5199" w:rsidRDefault="006B2F54" w:rsidP="00157755">
            <w:pPr>
              <w:widowControl w:val="0"/>
              <w:spacing w:after="0" w:line="240" w:lineRule="auto"/>
              <w:ind w:rightChars="-45" w:right="-108"/>
              <w:rPr>
                <w:rFonts w:cs="Times New Roman"/>
                <w:szCs w:val="24"/>
                <w:lang w:val="sr-Cyrl-RS"/>
              </w:rPr>
            </w:pPr>
            <w:r w:rsidRPr="007C5199">
              <w:rPr>
                <w:rFonts w:cs="Times New Roman"/>
                <w:szCs w:val="24"/>
                <w:lang w:val="sr-Cyrl-RS"/>
              </w:rPr>
              <w:t> моћи да препозна да нам Христос открива Бога као љубавну заједницу три личности;</w:t>
            </w:r>
          </w:p>
        </w:tc>
      </w:tr>
      <w:tr w:rsidR="006B2F54" w:rsidRPr="007C5199" w14:paraId="379F3F90" w14:textId="77777777" w:rsidTr="00157755">
        <w:tc>
          <w:tcPr>
            <w:tcW w:w="2700" w:type="dxa"/>
          </w:tcPr>
          <w:p w14:paraId="3C0C496D" w14:textId="77777777" w:rsidR="006B2F54" w:rsidRPr="007C5199" w:rsidRDefault="006B2F54" w:rsidP="00157755">
            <w:pPr>
              <w:widowControl w:val="0"/>
              <w:spacing w:after="0" w:line="240" w:lineRule="auto"/>
              <w:ind w:rightChars="-446" w:right="-1070"/>
              <w:rPr>
                <w:rFonts w:cs="Times New Roman"/>
                <w:szCs w:val="24"/>
                <w:lang w:val="sr-Cyrl-RS"/>
              </w:rPr>
            </w:pPr>
            <w:r w:rsidRPr="007C5199">
              <w:rPr>
                <w:rFonts w:cs="Times New Roman"/>
                <w:szCs w:val="24"/>
                <w:lang w:val="sr-Cyrl-RS"/>
              </w:rPr>
              <w:lastRenderedPageBreak/>
              <w:t>III - СИМВОЛ</w:t>
            </w:r>
          </w:p>
          <w:p w14:paraId="3E69B530" w14:textId="77777777" w:rsidR="006B2F54" w:rsidRPr="007C5199" w:rsidRDefault="006B2F54" w:rsidP="00157755">
            <w:pPr>
              <w:widowControl w:val="0"/>
              <w:spacing w:after="0" w:line="240" w:lineRule="auto"/>
              <w:ind w:rightChars="-446" w:right="-1070"/>
              <w:rPr>
                <w:rFonts w:cs="Times New Roman"/>
                <w:szCs w:val="24"/>
                <w:lang w:val="sr-Cyrl-RS"/>
              </w:rPr>
            </w:pPr>
            <w:r w:rsidRPr="007C5199">
              <w:rPr>
                <w:rFonts w:cs="Times New Roman"/>
                <w:szCs w:val="24"/>
                <w:lang w:val="sr-Cyrl-RS"/>
              </w:rPr>
              <w:t>ВЕРЕ</w:t>
            </w:r>
          </w:p>
          <w:p w14:paraId="7858BD10" w14:textId="77777777" w:rsidR="006B2F54" w:rsidRPr="007C5199" w:rsidRDefault="006B2F54" w:rsidP="00157755">
            <w:pPr>
              <w:widowControl w:val="0"/>
              <w:spacing w:after="0" w:line="240" w:lineRule="auto"/>
              <w:ind w:rightChars="-446" w:right="-1070"/>
              <w:rPr>
                <w:rFonts w:cs="Times New Roman"/>
                <w:szCs w:val="24"/>
                <w:lang w:val="sr-Cyrl-RS"/>
              </w:rPr>
            </w:pPr>
            <w:r w:rsidRPr="007C5199">
              <w:rPr>
                <w:rFonts w:cs="Times New Roman"/>
                <w:szCs w:val="24"/>
                <w:lang w:val="sr-Cyrl-RS"/>
              </w:rPr>
              <w:t>6. Сабори као израз</w:t>
            </w:r>
          </w:p>
          <w:p w14:paraId="7F5A0BB7" w14:textId="77777777" w:rsidR="006B2F54" w:rsidRPr="007C5199" w:rsidRDefault="006B2F54" w:rsidP="00157755">
            <w:pPr>
              <w:widowControl w:val="0"/>
              <w:spacing w:after="0" w:line="240" w:lineRule="auto"/>
              <w:ind w:rightChars="-446" w:right="-1070"/>
              <w:rPr>
                <w:rFonts w:cs="Times New Roman"/>
                <w:szCs w:val="24"/>
                <w:lang w:val="sr-Cyrl-RS"/>
              </w:rPr>
            </w:pPr>
            <w:r w:rsidRPr="007C5199">
              <w:rPr>
                <w:rFonts w:cs="Times New Roman"/>
                <w:szCs w:val="24"/>
                <w:lang w:val="sr-Cyrl-RS"/>
              </w:rPr>
              <w:t>јединства Цркве</w:t>
            </w:r>
          </w:p>
          <w:p w14:paraId="3C8063E4" w14:textId="77777777" w:rsidR="006B2F54" w:rsidRPr="007C5199" w:rsidRDefault="006B2F54" w:rsidP="00157755">
            <w:pPr>
              <w:widowControl w:val="0"/>
              <w:spacing w:after="0" w:line="240" w:lineRule="auto"/>
              <w:ind w:rightChars="-446" w:right="-1070"/>
              <w:rPr>
                <w:rFonts w:cs="Times New Roman"/>
                <w:szCs w:val="24"/>
                <w:lang w:val="sr-Cyrl-RS"/>
              </w:rPr>
            </w:pPr>
            <w:r w:rsidRPr="007C5199">
              <w:rPr>
                <w:rFonts w:cs="Times New Roman"/>
                <w:szCs w:val="24"/>
                <w:lang w:val="sr-Cyrl-RS"/>
              </w:rPr>
              <w:t>7. Васељенскисабори</w:t>
            </w:r>
          </w:p>
          <w:p w14:paraId="2484F7C6" w14:textId="77777777" w:rsidR="006B2F54" w:rsidRPr="007C5199" w:rsidRDefault="006B2F54" w:rsidP="00157755">
            <w:pPr>
              <w:widowControl w:val="0"/>
              <w:spacing w:after="0" w:line="240" w:lineRule="auto"/>
              <w:ind w:rightChars="-446" w:right="-1070"/>
              <w:rPr>
                <w:rFonts w:cs="Times New Roman"/>
                <w:szCs w:val="24"/>
                <w:lang w:val="sr-Cyrl-RS"/>
              </w:rPr>
            </w:pPr>
            <w:r w:rsidRPr="007C5199">
              <w:rPr>
                <w:rFonts w:cs="Times New Roman"/>
                <w:szCs w:val="24"/>
                <w:lang w:val="sr-Cyrl-RS"/>
              </w:rPr>
              <w:t>8. Символ вере</w:t>
            </w:r>
          </w:p>
          <w:p w14:paraId="1C222785" w14:textId="77777777" w:rsidR="006B2F54" w:rsidRPr="007C5199" w:rsidRDefault="006B2F54" w:rsidP="00157755">
            <w:pPr>
              <w:widowControl w:val="0"/>
              <w:spacing w:after="0" w:line="240" w:lineRule="auto"/>
              <w:ind w:rightChars="-446" w:right="-1070"/>
              <w:rPr>
                <w:rFonts w:cs="Times New Roman"/>
                <w:szCs w:val="24"/>
                <w:lang w:val="sr-Cyrl-RS"/>
              </w:rPr>
            </w:pPr>
            <w:r w:rsidRPr="007C5199">
              <w:rPr>
                <w:rFonts w:cs="Times New Roman"/>
                <w:szCs w:val="24"/>
                <w:lang w:val="sr-Cyrl-RS"/>
              </w:rPr>
              <w:t>9. Богочовек Христос</w:t>
            </w:r>
          </w:p>
        </w:tc>
        <w:tc>
          <w:tcPr>
            <w:tcW w:w="3821" w:type="dxa"/>
            <w:gridSpan w:val="2"/>
          </w:tcPr>
          <w:p w14:paraId="6552E2D2"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Сабори као израз јединства Цркве</w:t>
            </w:r>
          </w:p>
          <w:p w14:paraId="37D47366"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Васељенски сабори</w:t>
            </w:r>
          </w:p>
          <w:p w14:paraId="6C5BD31D"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Символ вере</w:t>
            </w:r>
          </w:p>
          <w:p w14:paraId="19BEEF2E"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Христос је истинити Бог и</w:t>
            </w:r>
          </w:p>
          <w:p w14:paraId="4CEA8410"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истинити Човек</w:t>
            </w:r>
          </w:p>
        </w:tc>
        <w:tc>
          <w:tcPr>
            <w:tcW w:w="3402" w:type="dxa"/>
          </w:tcPr>
          <w:p w14:paraId="5BD9372C" w14:textId="77777777" w:rsidR="006B2F54" w:rsidRPr="007C5199" w:rsidRDefault="006B2F54" w:rsidP="00157755">
            <w:pPr>
              <w:widowControl w:val="0"/>
              <w:spacing w:after="0" w:line="240" w:lineRule="auto"/>
              <w:ind w:rightChars="-45" w:right="-108"/>
              <w:rPr>
                <w:rFonts w:cs="Times New Roman"/>
                <w:szCs w:val="24"/>
                <w:lang w:val="sr-Cyrl-RS"/>
              </w:rPr>
            </w:pPr>
            <w:r w:rsidRPr="007C5199">
              <w:rPr>
                <w:rFonts w:cs="Times New Roman"/>
                <w:szCs w:val="24"/>
                <w:lang w:val="sr-Cyrl-RS"/>
              </w:rPr>
              <w:t> моћи да уочи да је Црква на</w:t>
            </w:r>
          </w:p>
          <w:p w14:paraId="37267943" w14:textId="77777777" w:rsidR="006B2F54" w:rsidRPr="007C5199" w:rsidRDefault="006B2F54" w:rsidP="00157755">
            <w:pPr>
              <w:widowControl w:val="0"/>
              <w:spacing w:after="0" w:line="240" w:lineRule="auto"/>
              <w:ind w:rightChars="-45" w:right="-108"/>
              <w:rPr>
                <w:rFonts w:cs="Times New Roman"/>
                <w:szCs w:val="24"/>
                <w:lang w:val="sr-Cyrl-RS"/>
              </w:rPr>
            </w:pPr>
            <w:r w:rsidRPr="007C5199">
              <w:rPr>
                <w:rFonts w:cs="Times New Roman"/>
                <w:szCs w:val="24"/>
                <w:lang w:val="sr-Cyrl-RS"/>
              </w:rPr>
              <w:t>Саборима решавала проблеме са којима се сусретала кроз историју;</w:t>
            </w:r>
          </w:p>
          <w:p w14:paraId="5A06D6DB" w14:textId="77777777" w:rsidR="006B2F54" w:rsidRPr="007C5199" w:rsidRDefault="006B2F54" w:rsidP="00157755">
            <w:pPr>
              <w:widowControl w:val="0"/>
              <w:spacing w:after="0" w:line="240" w:lineRule="auto"/>
              <w:ind w:rightChars="-45" w:right="-108"/>
              <w:rPr>
                <w:rFonts w:cs="Times New Roman"/>
                <w:szCs w:val="24"/>
                <w:lang w:val="sr-Cyrl-RS"/>
              </w:rPr>
            </w:pPr>
            <w:r w:rsidRPr="007C5199">
              <w:rPr>
                <w:rFonts w:cs="Times New Roman"/>
                <w:szCs w:val="24"/>
                <w:lang w:val="sr-Cyrl-RS"/>
              </w:rPr>
              <w:t> бити подстакнут да своје проблеме и несугласице са другима решава кроз разговор и заједништво;</w:t>
            </w:r>
          </w:p>
          <w:p w14:paraId="536D6F64" w14:textId="77777777" w:rsidR="006B2F54" w:rsidRPr="007C5199" w:rsidRDefault="006B2F54" w:rsidP="00157755">
            <w:pPr>
              <w:widowControl w:val="0"/>
              <w:spacing w:after="0" w:line="240" w:lineRule="auto"/>
              <w:ind w:rightChars="-45" w:right="-108"/>
              <w:rPr>
                <w:rFonts w:cs="Times New Roman"/>
                <w:szCs w:val="24"/>
                <w:lang w:val="sr-Cyrl-RS"/>
              </w:rPr>
            </w:pPr>
            <w:r w:rsidRPr="007C5199">
              <w:rPr>
                <w:rFonts w:cs="Times New Roman"/>
                <w:szCs w:val="24"/>
                <w:lang w:val="sr-Cyrl-RS"/>
              </w:rPr>
              <w:t> знати да је Символ вере</w:t>
            </w:r>
          </w:p>
          <w:p w14:paraId="28573562" w14:textId="77777777" w:rsidR="006B2F54" w:rsidRPr="007C5199" w:rsidRDefault="006B2F54" w:rsidP="00157755">
            <w:pPr>
              <w:widowControl w:val="0"/>
              <w:spacing w:after="0" w:line="240" w:lineRule="auto"/>
              <w:ind w:rightChars="-45" w:right="-108"/>
              <w:rPr>
                <w:rFonts w:cs="Times New Roman"/>
                <w:szCs w:val="24"/>
                <w:lang w:val="sr-Cyrl-RS"/>
              </w:rPr>
            </w:pPr>
            <w:r w:rsidRPr="007C5199">
              <w:rPr>
                <w:rFonts w:cs="Times New Roman"/>
                <w:szCs w:val="24"/>
                <w:lang w:val="sr-Cyrl-RS"/>
              </w:rPr>
              <w:t>установљен на Васељенским</w:t>
            </w:r>
          </w:p>
          <w:p w14:paraId="34A7B337" w14:textId="77777777" w:rsidR="006B2F54" w:rsidRPr="007C5199" w:rsidRDefault="006B2F54" w:rsidP="00157755">
            <w:pPr>
              <w:widowControl w:val="0"/>
              <w:spacing w:after="0" w:line="240" w:lineRule="auto"/>
              <w:ind w:rightChars="-45" w:right="-108"/>
              <w:rPr>
                <w:rFonts w:cs="Times New Roman"/>
                <w:szCs w:val="24"/>
                <w:lang w:val="sr-Cyrl-RS"/>
              </w:rPr>
            </w:pPr>
            <w:r w:rsidRPr="007C5199">
              <w:rPr>
                <w:rFonts w:cs="Times New Roman"/>
                <w:szCs w:val="24"/>
                <w:lang w:val="sr-Cyrl-RS"/>
              </w:rPr>
              <w:t>саборима;</w:t>
            </w:r>
          </w:p>
          <w:p w14:paraId="20930AD1" w14:textId="77777777" w:rsidR="006B2F54" w:rsidRPr="007C5199" w:rsidRDefault="006B2F54" w:rsidP="00157755">
            <w:pPr>
              <w:widowControl w:val="0"/>
              <w:spacing w:after="0" w:line="240" w:lineRule="auto"/>
              <w:ind w:rightChars="-45" w:right="-108"/>
              <w:rPr>
                <w:rFonts w:cs="Times New Roman"/>
                <w:szCs w:val="24"/>
                <w:lang w:val="sr-Cyrl-RS"/>
              </w:rPr>
            </w:pPr>
            <w:r w:rsidRPr="007C5199">
              <w:rPr>
                <w:rFonts w:cs="Times New Roman"/>
                <w:szCs w:val="24"/>
                <w:lang w:val="sr-Cyrl-RS"/>
              </w:rPr>
              <w:t> умети да интерпретира Символ вере;</w:t>
            </w:r>
          </w:p>
          <w:p w14:paraId="4412B27E" w14:textId="77777777" w:rsidR="006B2F54" w:rsidRPr="007C5199" w:rsidRDefault="006B2F54" w:rsidP="00157755">
            <w:pPr>
              <w:widowControl w:val="0"/>
              <w:spacing w:after="0" w:line="240" w:lineRule="auto"/>
              <w:ind w:rightChars="-45" w:right="-108"/>
              <w:rPr>
                <w:rFonts w:cs="Times New Roman"/>
                <w:szCs w:val="24"/>
                <w:lang w:val="sr-Cyrl-RS"/>
              </w:rPr>
            </w:pPr>
            <w:r w:rsidRPr="007C5199">
              <w:rPr>
                <w:rFonts w:cs="Times New Roman"/>
                <w:szCs w:val="24"/>
                <w:lang w:val="sr-Cyrl-RS"/>
              </w:rPr>
              <w:t> знати да се Символ вере изговара на Крштењу и Литургији;</w:t>
            </w:r>
          </w:p>
          <w:p w14:paraId="1C5658F4" w14:textId="77777777" w:rsidR="006B2F54" w:rsidRPr="007C5199" w:rsidRDefault="006B2F54" w:rsidP="00157755">
            <w:pPr>
              <w:widowControl w:val="0"/>
              <w:spacing w:after="0" w:line="240" w:lineRule="auto"/>
              <w:ind w:rightChars="-45" w:right="-108"/>
              <w:rPr>
                <w:rFonts w:cs="Times New Roman"/>
                <w:szCs w:val="24"/>
                <w:lang w:val="sr-Cyrl-RS"/>
              </w:rPr>
            </w:pPr>
            <w:r w:rsidRPr="007C5199">
              <w:rPr>
                <w:rFonts w:cs="Times New Roman"/>
                <w:szCs w:val="24"/>
                <w:lang w:val="sr-Cyrl-RS"/>
              </w:rPr>
              <w:t> моћи да уочи да појам Богочовека описује Христа као истинитог Бога и истинитог Човека;</w:t>
            </w:r>
          </w:p>
        </w:tc>
      </w:tr>
      <w:tr w:rsidR="006B2F54" w:rsidRPr="007C5199" w14:paraId="5192F00F" w14:textId="77777777" w:rsidTr="00157755">
        <w:tc>
          <w:tcPr>
            <w:tcW w:w="2700" w:type="dxa"/>
          </w:tcPr>
          <w:p w14:paraId="7356569E"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IV -</w:t>
            </w:r>
          </w:p>
          <w:p w14:paraId="5245ED66"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СВЕТОТАЈИНСКИ</w:t>
            </w:r>
          </w:p>
          <w:p w14:paraId="5FB14196"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ЖИВОТ ЦРКВЕ</w:t>
            </w:r>
          </w:p>
          <w:p w14:paraId="2E2E0809"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10. Светотајински</w:t>
            </w:r>
          </w:p>
          <w:p w14:paraId="36F7145E"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живот Цркве</w:t>
            </w:r>
          </w:p>
          <w:p w14:paraId="3FD51E7C"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11. Света Литургија –</w:t>
            </w:r>
          </w:p>
          <w:p w14:paraId="6DFF47B2"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светајна Цркве</w:t>
            </w:r>
          </w:p>
          <w:p w14:paraId="756E70E5"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12. Свете Тајне крштења и миропомазања</w:t>
            </w:r>
          </w:p>
          <w:p w14:paraId="28EDFD80"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13. Света Тајна исповести</w:t>
            </w:r>
          </w:p>
          <w:p w14:paraId="4D22D82A"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14. Света Тајна брака</w:t>
            </w:r>
          </w:p>
          <w:p w14:paraId="4CCB93BB"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15. Монашка заједница</w:t>
            </w:r>
          </w:p>
          <w:p w14:paraId="38EF49EC"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16. Света Тајна</w:t>
            </w:r>
          </w:p>
          <w:p w14:paraId="4EF3A62B"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рукоположења</w:t>
            </w:r>
          </w:p>
          <w:p w14:paraId="743AABBD"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17. Молитвословља</w:t>
            </w:r>
          </w:p>
          <w:p w14:paraId="09DB75FD"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Цркве</w:t>
            </w:r>
          </w:p>
        </w:tc>
        <w:tc>
          <w:tcPr>
            <w:tcW w:w="3821" w:type="dxa"/>
            <w:gridSpan w:val="2"/>
          </w:tcPr>
          <w:p w14:paraId="434A15FE"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Светотајински живот Цркве</w:t>
            </w:r>
          </w:p>
          <w:p w14:paraId="0C3A9C20"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Света Литургија као светајна Цркве</w:t>
            </w:r>
          </w:p>
          <w:p w14:paraId="3F842BDA"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Свете Тајне Крштења и</w:t>
            </w:r>
          </w:p>
          <w:p w14:paraId="4C9314D3"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Миропомазања</w:t>
            </w:r>
          </w:p>
          <w:p w14:paraId="4192B932"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Света Тајна Исповести</w:t>
            </w:r>
          </w:p>
          <w:p w14:paraId="34D78523"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Света Тајна брака (слика Христа и Цркве)</w:t>
            </w:r>
          </w:p>
          <w:p w14:paraId="4B1B5E9D"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Монашка заједница (искорак</w:t>
            </w:r>
          </w:p>
          <w:p w14:paraId="74099123"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ка животу будућег века)</w:t>
            </w:r>
          </w:p>
          <w:p w14:paraId="2E11DF55"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Света Тајна Рукоположења</w:t>
            </w:r>
          </w:p>
          <w:p w14:paraId="7EB17DD7"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Молитвословља Цркве</w:t>
            </w:r>
          </w:p>
        </w:tc>
        <w:tc>
          <w:tcPr>
            <w:tcW w:w="3402" w:type="dxa"/>
          </w:tcPr>
          <w:p w14:paraId="7A35A99F"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моћи да увиди да Црква Светим Тајнама повезује човека са Богом у најважнијим моментима његовог живота (рођење и духовно рођење</w:t>
            </w:r>
          </w:p>
          <w:p w14:paraId="77B9372A"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Крштење, венчање и Брак,</w:t>
            </w:r>
          </w:p>
          <w:p w14:paraId="17863095"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Црквена брига за болесне у</w:t>
            </w:r>
          </w:p>
          <w:p w14:paraId="12029461"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јелеосвећењу...)</w:t>
            </w:r>
          </w:p>
          <w:p w14:paraId="08031553"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моћи да увиди да је Литургија извор и циљ свих Тајни Цркве;</w:t>
            </w:r>
          </w:p>
          <w:p w14:paraId="7955BA96"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знати да је Причешће врхунац светотајинског живота</w:t>
            </w:r>
          </w:p>
          <w:p w14:paraId="68E3F77D"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моћи да препозна Крштење и Миропомазање као Тајне уласка у Цркву;</w:t>
            </w:r>
          </w:p>
          <w:p w14:paraId="0C9A5EF0"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бити подстакнут да на покајање гледа као на промену начина живота;</w:t>
            </w:r>
          </w:p>
          <w:p w14:paraId="1938DF94"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моћи да увиди да су брак и</w:t>
            </w:r>
          </w:p>
          <w:p w14:paraId="35E5E1B2"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xml:space="preserve">монаштво два пута која воде </w:t>
            </w:r>
            <w:r w:rsidRPr="007C5199">
              <w:rPr>
                <w:rFonts w:cs="Times New Roman"/>
                <w:szCs w:val="24"/>
                <w:lang w:val="sr-Cyrl-RS"/>
              </w:rPr>
              <w:lastRenderedPageBreak/>
              <w:t>ка Богу;</w:t>
            </w:r>
          </w:p>
          <w:p w14:paraId="4F103497" w14:textId="77777777" w:rsidR="006B2F54" w:rsidRPr="007C5199" w:rsidRDefault="006B2F54" w:rsidP="00157755">
            <w:pPr>
              <w:widowControl w:val="0"/>
              <w:spacing w:after="0" w:line="240" w:lineRule="auto"/>
              <w:ind w:rightChars="-446" w:right="-1070"/>
              <w:rPr>
                <w:rFonts w:cs="Times New Roman"/>
                <w:szCs w:val="24"/>
                <w:lang w:val="sr-Cyrl-RS"/>
              </w:rPr>
            </w:pPr>
            <w:r w:rsidRPr="007C5199">
              <w:rPr>
                <w:rFonts w:cs="Times New Roman"/>
                <w:szCs w:val="24"/>
                <w:lang w:val="sr-Cyrl-RS"/>
              </w:rPr>
              <w:t> моћи да разликује и именује</w:t>
            </w:r>
          </w:p>
          <w:p w14:paraId="3BBE7746" w14:textId="77777777" w:rsidR="006B2F54" w:rsidRPr="007C5199" w:rsidRDefault="006B2F54" w:rsidP="00157755">
            <w:pPr>
              <w:widowControl w:val="0"/>
              <w:spacing w:after="0" w:line="240" w:lineRule="auto"/>
              <w:ind w:rightChars="-446" w:right="-1070"/>
              <w:rPr>
                <w:rFonts w:cs="Times New Roman"/>
                <w:szCs w:val="24"/>
                <w:lang w:val="sr-Cyrl-RS"/>
              </w:rPr>
            </w:pPr>
            <w:r w:rsidRPr="007C5199">
              <w:rPr>
                <w:rFonts w:cs="Times New Roman"/>
                <w:szCs w:val="24"/>
                <w:lang w:val="sr-Cyrl-RS"/>
              </w:rPr>
              <w:t>службе у Цркви (епископ,</w:t>
            </w:r>
          </w:p>
          <w:p w14:paraId="14F279EC" w14:textId="77777777" w:rsidR="006B2F54" w:rsidRPr="007C5199" w:rsidRDefault="006B2F54" w:rsidP="00157755">
            <w:pPr>
              <w:widowControl w:val="0"/>
              <w:spacing w:after="0" w:line="240" w:lineRule="auto"/>
              <w:ind w:rightChars="-446" w:right="-1070"/>
              <w:rPr>
                <w:rFonts w:cs="Times New Roman"/>
                <w:szCs w:val="24"/>
                <w:lang w:val="sr-Cyrl-RS"/>
              </w:rPr>
            </w:pPr>
            <w:r w:rsidRPr="007C5199">
              <w:rPr>
                <w:rFonts w:cs="Times New Roman"/>
                <w:szCs w:val="24"/>
                <w:lang w:val="sr-Cyrl-RS"/>
              </w:rPr>
              <w:t>свештеник, ђакон и народ);</w:t>
            </w:r>
          </w:p>
          <w:p w14:paraId="353BFCC5" w14:textId="77777777" w:rsidR="006B2F54" w:rsidRPr="007C5199" w:rsidRDefault="006B2F54" w:rsidP="00157755">
            <w:pPr>
              <w:widowControl w:val="0"/>
              <w:spacing w:after="0" w:line="240" w:lineRule="auto"/>
              <w:ind w:rightChars="-446" w:right="-1070"/>
              <w:rPr>
                <w:rFonts w:cs="Times New Roman"/>
                <w:szCs w:val="24"/>
                <w:lang w:val="sr-Cyrl-RS"/>
              </w:rPr>
            </w:pPr>
            <w:r w:rsidRPr="007C5199">
              <w:rPr>
                <w:rFonts w:cs="Times New Roman"/>
                <w:szCs w:val="24"/>
                <w:lang w:val="sr-Cyrl-RS"/>
              </w:rPr>
              <w:t> моћи да препозна своју службу у</w:t>
            </w:r>
          </w:p>
          <w:p w14:paraId="595CE795" w14:textId="77777777" w:rsidR="006B2F54" w:rsidRPr="007C5199" w:rsidRDefault="006B2F54" w:rsidP="00157755">
            <w:pPr>
              <w:widowControl w:val="0"/>
              <w:spacing w:after="0" w:line="240" w:lineRule="auto"/>
              <w:ind w:rightChars="-446" w:right="-1070"/>
              <w:rPr>
                <w:rFonts w:cs="Times New Roman"/>
                <w:szCs w:val="24"/>
                <w:lang w:val="sr-Cyrl-RS"/>
              </w:rPr>
            </w:pPr>
            <w:r w:rsidRPr="007C5199">
              <w:rPr>
                <w:rFonts w:cs="Times New Roman"/>
                <w:szCs w:val="24"/>
                <w:lang w:val="sr-Cyrl-RS"/>
              </w:rPr>
              <w:t>Цркви;</w:t>
            </w:r>
          </w:p>
          <w:p w14:paraId="5C2D2D0C"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моћи да у молитвословљима уочи</w:t>
            </w:r>
          </w:p>
          <w:p w14:paraId="4C26111B"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важност природних елемената</w:t>
            </w:r>
          </w:p>
          <w:p w14:paraId="6B6B1A4A"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(воде, грожђа, жита, светлости...)</w:t>
            </w:r>
          </w:p>
          <w:p w14:paraId="06DC6ECA"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бити подстакнут на учествовање у светотајинском животу Цркве;</w:t>
            </w:r>
          </w:p>
        </w:tc>
      </w:tr>
      <w:tr w:rsidR="006B2F54" w:rsidRPr="007C5199" w14:paraId="7D68A857" w14:textId="77777777" w:rsidTr="00157755">
        <w:tc>
          <w:tcPr>
            <w:tcW w:w="2700" w:type="dxa"/>
          </w:tcPr>
          <w:p w14:paraId="0D103D87"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lastRenderedPageBreak/>
              <w:t>V - СРПСКА</w:t>
            </w:r>
          </w:p>
          <w:p w14:paraId="431521DC"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ЦРКВА КРОЗ</w:t>
            </w:r>
          </w:p>
          <w:p w14:paraId="1CC0C925"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ВЕКОВЕ</w:t>
            </w:r>
          </w:p>
          <w:p w14:paraId="2AF14A36"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18. Света браћа</w:t>
            </w:r>
          </w:p>
          <w:p w14:paraId="05B8D52F"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Кирило и Методије</w:t>
            </w:r>
          </w:p>
          <w:p w14:paraId="1ED71E34"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19. Свети Сава</w:t>
            </w:r>
          </w:p>
          <w:p w14:paraId="3DAE7839"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20. Срби светитељи</w:t>
            </w:r>
          </w:p>
          <w:p w14:paraId="6946F98C"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21. Крсна слава и</w:t>
            </w:r>
          </w:p>
          <w:p w14:paraId="62E05DB4"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Обичаји</w:t>
            </w:r>
          </w:p>
          <w:p w14:paraId="5477A72B"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22. Српска црквена</w:t>
            </w:r>
          </w:p>
          <w:p w14:paraId="0D55023A"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баштина</w:t>
            </w:r>
          </w:p>
        </w:tc>
        <w:tc>
          <w:tcPr>
            <w:tcW w:w="3821" w:type="dxa"/>
            <w:gridSpan w:val="2"/>
          </w:tcPr>
          <w:p w14:paraId="11432A3D" w14:textId="77777777" w:rsidR="006B2F54" w:rsidRPr="007C5199" w:rsidRDefault="006B2F54" w:rsidP="00157755">
            <w:pPr>
              <w:widowControl w:val="0"/>
              <w:spacing w:after="0" w:line="240" w:lineRule="auto"/>
              <w:ind w:rightChars="-44" w:right="-106"/>
              <w:rPr>
                <w:rFonts w:cs="Times New Roman"/>
                <w:szCs w:val="24"/>
                <w:lang w:val="sr-Cyrl-RS"/>
              </w:rPr>
            </w:pPr>
            <w:r w:rsidRPr="007C5199">
              <w:rPr>
                <w:rFonts w:cs="Times New Roman"/>
                <w:szCs w:val="24"/>
                <w:lang w:val="sr-Cyrl-RS"/>
              </w:rPr>
              <w:t> Света браћа Кирило и</w:t>
            </w:r>
          </w:p>
          <w:p w14:paraId="58B81E5B" w14:textId="77777777" w:rsidR="006B2F54" w:rsidRPr="007C5199" w:rsidRDefault="006B2F54" w:rsidP="00157755">
            <w:pPr>
              <w:widowControl w:val="0"/>
              <w:spacing w:after="0" w:line="240" w:lineRule="auto"/>
              <w:ind w:rightChars="-44" w:right="-106"/>
              <w:rPr>
                <w:rFonts w:cs="Times New Roman"/>
                <w:szCs w:val="24"/>
                <w:lang w:val="sr-Cyrl-RS"/>
              </w:rPr>
            </w:pPr>
            <w:r w:rsidRPr="007C5199">
              <w:rPr>
                <w:rFonts w:cs="Times New Roman"/>
                <w:szCs w:val="24"/>
                <w:lang w:val="sr-Cyrl-RS"/>
              </w:rPr>
              <w:t>Методије</w:t>
            </w:r>
          </w:p>
          <w:p w14:paraId="2A716BBE" w14:textId="77777777" w:rsidR="006B2F54" w:rsidRPr="007C5199" w:rsidRDefault="006B2F54" w:rsidP="00157755">
            <w:pPr>
              <w:widowControl w:val="0"/>
              <w:spacing w:after="0" w:line="240" w:lineRule="auto"/>
              <w:ind w:rightChars="-44" w:right="-106"/>
              <w:rPr>
                <w:rFonts w:cs="Times New Roman"/>
                <w:szCs w:val="24"/>
                <w:lang w:val="sr-Cyrl-RS"/>
              </w:rPr>
            </w:pPr>
            <w:r w:rsidRPr="007C5199">
              <w:rPr>
                <w:rFonts w:cs="Times New Roman"/>
                <w:szCs w:val="24"/>
                <w:lang w:val="sr-Cyrl-RS"/>
              </w:rPr>
              <w:t> Свети Сава</w:t>
            </w:r>
          </w:p>
          <w:p w14:paraId="5C3F13F7" w14:textId="77777777" w:rsidR="006B2F54" w:rsidRPr="007C5199" w:rsidRDefault="006B2F54" w:rsidP="00157755">
            <w:pPr>
              <w:widowControl w:val="0"/>
              <w:spacing w:after="0" w:line="240" w:lineRule="auto"/>
              <w:ind w:rightChars="-44" w:right="-106"/>
              <w:rPr>
                <w:rFonts w:cs="Times New Roman"/>
                <w:szCs w:val="24"/>
                <w:lang w:val="sr-Cyrl-RS"/>
              </w:rPr>
            </w:pPr>
            <w:r w:rsidRPr="007C5199">
              <w:rPr>
                <w:rFonts w:cs="Times New Roman"/>
                <w:szCs w:val="24"/>
                <w:lang w:val="sr-Cyrl-RS"/>
              </w:rPr>
              <w:t> Срби светитељи (вероучитељ ће на више часова описати живот и</w:t>
            </w:r>
          </w:p>
          <w:p w14:paraId="7AEDD08E" w14:textId="77777777" w:rsidR="006B2F54" w:rsidRPr="007C5199" w:rsidRDefault="006B2F54" w:rsidP="00157755">
            <w:pPr>
              <w:widowControl w:val="0"/>
              <w:spacing w:after="0" w:line="240" w:lineRule="auto"/>
              <w:ind w:rightChars="-44" w:right="-106"/>
              <w:rPr>
                <w:rFonts w:cs="Times New Roman"/>
                <w:szCs w:val="24"/>
                <w:lang w:val="sr-Cyrl-RS"/>
              </w:rPr>
            </w:pPr>
            <w:r w:rsidRPr="007C5199">
              <w:rPr>
                <w:rFonts w:cs="Times New Roman"/>
                <w:szCs w:val="24"/>
                <w:lang w:val="sr-Cyrl-RS"/>
              </w:rPr>
              <w:t>подвиге неколико светитеља Српске Цркве по избору:</w:t>
            </w:r>
          </w:p>
          <w:p w14:paraId="1066D206" w14:textId="77777777" w:rsidR="006B2F54" w:rsidRPr="007C5199" w:rsidRDefault="006B2F54" w:rsidP="00157755">
            <w:pPr>
              <w:widowControl w:val="0"/>
              <w:spacing w:after="0" w:line="240" w:lineRule="auto"/>
              <w:ind w:rightChars="-446" w:right="-1070"/>
              <w:rPr>
                <w:rFonts w:cs="Times New Roman"/>
                <w:szCs w:val="24"/>
                <w:lang w:val="sr-Cyrl-RS"/>
              </w:rPr>
            </w:pPr>
            <w:r w:rsidRPr="007C5199">
              <w:rPr>
                <w:rFonts w:cs="Times New Roman"/>
                <w:szCs w:val="24"/>
                <w:lang w:val="sr-Cyrl-RS"/>
              </w:rPr>
              <w:t>- Света лоза</w:t>
            </w:r>
          </w:p>
          <w:p w14:paraId="5393DC29" w14:textId="77777777" w:rsidR="006B2F54" w:rsidRPr="007C5199" w:rsidRDefault="006B2F54" w:rsidP="00157755">
            <w:pPr>
              <w:widowControl w:val="0"/>
              <w:spacing w:after="0" w:line="240" w:lineRule="auto"/>
              <w:ind w:rightChars="-446" w:right="-1070"/>
              <w:rPr>
                <w:rFonts w:cs="Times New Roman"/>
                <w:szCs w:val="24"/>
                <w:lang w:val="sr-Cyrl-RS"/>
              </w:rPr>
            </w:pPr>
            <w:r w:rsidRPr="007C5199">
              <w:rPr>
                <w:rFonts w:cs="Times New Roman"/>
                <w:szCs w:val="24"/>
                <w:lang w:val="sr-Cyrl-RS"/>
              </w:rPr>
              <w:t>- Св. цар Лазар</w:t>
            </w:r>
          </w:p>
          <w:p w14:paraId="6A7202A2"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Св. Василије Острошки</w:t>
            </w:r>
          </w:p>
          <w:p w14:paraId="32DBF6B7"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Св. Николај Жички и Охридски</w:t>
            </w:r>
          </w:p>
          <w:p w14:paraId="3B94999B"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Св. Петар Цетињски</w:t>
            </w:r>
          </w:p>
          <w:p w14:paraId="4ED5A1F4"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Св. Вукашин из Клепаца)</w:t>
            </w:r>
          </w:p>
          <w:p w14:paraId="74B2F4E4"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Крсна слава и обичаји (литије,</w:t>
            </w:r>
          </w:p>
          <w:p w14:paraId="1069B436"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храмовне и градске славе...)</w:t>
            </w:r>
          </w:p>
          <w:p w14:paraId="423325F4"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Српска црквена баштина</w:t>
            </w:r>
          </w:p>
        </w:tc>
        <w:tc>
          <w:tcPr>
            <w:tcW w:w="3402" w:type="dxa"/>
          </w:tcPr>
          <w:p w14:paraId="3F43CD2B"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моћи да препозна да култура и писменост Словена имају корен у мисионарској делатности просветитеља равноапостолних Кирила и Методија;</w:t>
            </w:r>
          </w:p>
          <w:p w14:paraId="2722C80F"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моћи да објасни просветитељску улогу и значај Светога Саве за српски народ;</w:t>
            </w:r>
          </w:p>
          <w:p w14:paraId="7C61AE54"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бити подстакнут да доживи српске светитеље као учитеље</w:t>
            </w:r>
          </w:p>
          <w:p w14:paraId="4A69C646" w14:textId="77777777" w:rsidR="006B2F54" w:rsidRPr="007C5199" w:rsidRDefault="006B2F54" w:rsidP="00157755">
            <w:pPr>
              <w:widowControl w:val="0"/>
              <w:spacing w:after="0" w:line="240" w:lineRule="auto"/>
              <w:ind w:rightChars="-446" w:right="-1070"/>
              <w:rPr>
                <w:rFonts w:cs="Times New Roman"/>
                <w:szCs w:val="24"/>
                <w:lang w:val="sr-Cyrl-RS"/>
              </w:rPr>
            </w:pPr>
            <w:r w:rsidRPr="007C5199">
              <w:rPr>
                <w:rFonts w:cs="Times New Roman"/>
                <w:szCs w:val="24"/>
                <w:lang w:val="sr-Cyrl-RS"/>
              </w:rPr>
              <w:t>хришћанских врлина;</w:t>
            </w:r>
          </w:p>
          <w:p w14:paraId="56E84BB6"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моћи да препозна неговање</w:t>
            </w:r>
          </w:p>
          <w:p w14:paraId="28AD6E9E"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српских православних обичаја као начин преношења искуства вере и прослављања Бога и светитеља</w:t>
            </w:r>
          </w:p>
          <w:p w14:paraId="207973A6"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моћи да препозна евхаристијску симболику у елементима Крсне Славе;</w:t>
            </w:r>
          </w:p>
          <w:p w14:paraId="6E566F62"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бити подстакнут да прослављање Крсне славе везује за Литургију</w:t>
            </w:r>
          </w:p>
          <w:p w14:paraId="04FBF8C4"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 бити подстакнут да доживи,</w:t>
            </w:r>
          </w:p>
          <w:p w14:paraId="51833BE9"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вреднује и негује богатство и</w:t>
            </w:r>
          </w:p>
          <w:p w14:paraId="329E4924" w14:textId="77777777" w:rsidR="006B2F54" w:rsidRPr="007C5199" w:rsidRDefault="006B2F54" w:rsidP="00157755">
            <w:pPr>
              <w:widowControl w:val="0"/>
              <w:spacing w:after="0" w:line="240" w:lineRule="auto"/>
              <w:rPr>
                <w:rFonts w:cs="Times New Roman"/>
                <w:szCs w:val="24"/>
                <w:lang w:val="sr-Cyrl-RS"/>
              </w:rPr>
            </w:pPr>
            <w:r w:rsidRPr="007C5199">
              <w:rPr>
                <w:rFonts w:cs="Times New Roman"/>
                <w:szCs w:val="24"/>
                <w:lang w:val="sr-Cyrl-RS"/>
              </w:rPr>
              <w:t>лепоту српске културне баштине.</w:t>
            </w:r>
          </w:p>
        </w:tc>
      </w:tr>
    </w:tbl>
    <w:p w14:paraId="330F0FA3" w14:textId="04921D37" w:rsidR="003E33DD" w:rsidRDefault="003E33DD" w:rsidP="006B2F54">
      <w:pPr>
        <w:spacing w:before="120"/>
        <w:jc w:val="both"/>
        <w:rPr>
          <w:lang w:val="sr-Cyrl-RS"/>
        </w:rPr>
      </w:pPr>
    </w:p>
    <w:p w14:paraId="747770A3" w14:textId="77777777" w:rsidR="003E33DD" w:rsidRDefault="003E33DD">
      <w:pPr>
        <w:rPr>
          <w:lang w:val="sr-Cyrl-RS"/>
        </w:rPr>
      </w:pPr>
      <w:r>
        <w:rPr>
          <w:lang w:val="sr-Cyrl-RS"/>
        </w:rPr>
        <w:br w:type="page"/>
      </w:r>
    </w:p>
    <w:p w14:paraId="63D7A7C5" w14:textId="77777777" w:rsidR="006B2F54" w:rsidRDefault="006B2F54" w:rsidP="006B2F54">
      <w:pPr>
        <w:pStyle w:val="Heading2"/>
        <w:rPr>
          <w:lang w:val="sr-Cyrl-RS"/>
        </w:rPr>
      </w:pPr>
      <w:bookmarkStart w:id="147" w:name="_Toc145373084"/>
      <w:r>
        <w:rPr>
          <w:lang w:val="sr-Cyrl-RS"/>
        </w:rPr>
        <w:lastRenderedPageBreak/>
        <w:t>Грађанско васпитање</w:t>
      </w:r>
      <w:bookmarkEnd w:id="147"/>
    </w:p>
    <w:p w14:paraId="62ED99F6" w14:textId="77777777" w:rsidR="00582D5A" w:rsidRDefault="00582D5A" w:rsidP="006B2F54">
      <w:pPr>
        <w:spacing w:after="0" w:line="240" w:lineRule="auto"/>
        <w:rPr>
          <w:rFonts w:cs="Times New Roman"/>
          <w:szCs w:val="24"/>
          <w:lang w:val="sr-Cyrl-RS"/>
        </w:rPr>
      </w:pPr>
    </w:p>
    <w:p w14:paraId="79E70A8A" w14:textId="45BF9CC2" w:rsidR="006B2F54" w:rsidRPr="00882974" w:rsidRDefault="006B2F54" w:rsidP="006B2F54">
      <w:pPr>
        <w:spacing w:after="0" w:line="240" w:lineRule="auto"/>
        <w:rPr>
          <w:rFonts w:cs="Times New Roman"/>
          <w:szCs w:val="24"/>
          <w:lang w:val="sr-Cyrl-RS"/>
        </w:rPr>
      </w:pPr>
      <w:r w:rsidRPr="00882974">
        <w:rPr>
          <w:rFonts w:cs="Times New Roman"/>
          <w:szCs w:val="24"/>
          <w:lang w:val="sr-Cyrl-RS"/>
        </w:rPr>
        <w:t>Разред: седми</w:t>
      </w:r>
    </w:p>
    <w:p w14:paraId="2F8C5C66" w14:textId="77777777" w:rsidR="006B2F54" w:rsidRPr="00882974" w:rsidRDefault="006B2F54" w:rsidP="006B2F54">
      <w:pPr>
        <w:spacing w:after="0" w:line="240" w:lineRule="auto"/>
        <w:rPr>
          <w:rFonts w:cs="Times New Roman"/>
          <w:szCs w:val="24"/>
          <w:lang w:val="sr-Cyrl-RS"/>
        </w:rPr>
      </w:pPr>
      <w:r w:rsidRPr="00882974">
        <w:rPr>
          <w:rFonts w:cs="Times New Roman"/>
          <w:szCs w:val="24"/>
          <w:lang w:val="sr-Cyrl-RS"/>
        </w:rPr>
        <w:t>Годишњи фонд: 36</w:t>
      </w:r>
    </w:p>
    <w:p w14:paraId="36C19018" w14:textId="77777777" w:rsidR="006B2F54" w:rsidRPr="00882974" w:rsidRDefault="006B2F54" w:rsidP="006B2F54">
      <w:pPr>
        <w:spacing w:after="0" w:line="240" w:lineRule="auto"/>
        <w:rPr>
          <w:rFonts w:cs="Times New Roman"/>
          <w:szCs w:val="24"/>
          <w:lang w:val="sr-Cyrl-RS"/>
        </w:rPr>
      </w:pPr>
      <w:r w:rsidRPr="00882974">
        <w:rPr>
          <w:rFonts w:cs="Times New Roman"/>
          <w:szCs w:val="24"/>
          <w:lang w:val="sr-Cyrl-RS"/>
        </w:rPr>
        <w:t>Недељни фонд: 1</w:t>
      </w:r>
    </w:p>
    <w:p w14:paraId="7E879982" w14:textId="50386A40" w:rsidR="006B2F54" w:rsidRDefault="006B2F54" w:rsidP="00582D5A">
      <w:pPr>
        <w:autoSpaceDE w:val="0"/>
        <w:autoSpaceDN w:val="0"/>
        <w:adjustRightInd w:val="0"/>
        <w:spacing w:after="0" w:line="240" w:lineRule="auto"/>
        <w:rPr>
          <w:rFonts w:eastAsia="MyriadPro-Regular" w:cs="Times New Roman"/>
          <w:szCs w:val="24"/>
          <w:lang w:val="en-US"/>
        </w:rPr>
      </w:pPr>
      <w:r w:rsidRPr="00882974">
        <w:rPr>
          <w:rFonts w:cs="Times New Roman"/>
          <w:szCs w:val="24"/>
          <w:lang w:val="sr-Cyrl-RS"/>
        </w:rPr>
        <w:t xml:space="preserve">Циљ учења </w:t>
      </w:r>
      <w:r w:rsidRPr="00882974">
        <w:rPr>
          <w:rFonts w:eastAsia="MyriadPro-Regular" w:cs="Times New Roman"/>
          <w:szCs w:val="24"/>
          <w:lang w:val="en-US"/>
        </w:rPr>
        <w:t>Грађанског васпитања је да ученик изучавањем и</w:t>
      </w:r>
      <w:r w:rsidR="00582D5A">
        <w:rPr>
          <w:rFonts w:eastAsia="MyriadPro-Regular" w:cs="Times New Roman"/>
          <w:szCs w:val="24"/>
          <w:lang w:val="sr-Cyrl-RS"/>
        </w:rPr>
        <w:t xml:space="preserve"> </w:t>
      </w:r>
      <w:r w:rsidRPr="00882974">
        <w:rPr>
          <w:rFonts w:eastAsia="MyriadPro-Regular" w:cs="Times New Roman"/>
          <w:szCs w:val="24"/>
          <w:lang w:val="en-US"/>
        </w:rPr>
        <w:t>практиковањем основних принципа, вредности и процедура</w:t>
      </w:r>
      <w:r w:rsidR="00582D5A">
        <w:rPr>
          <w:rFonts w:eastAsia="MyriadPro-Regular" w:cs="Times New Roman"/>
          <w:szCs w:val="24"/>
          <w:lang w:val="sr-Cyrl-RS"/>
        </w:rPr>
        <w:t xml:space="preserve"> </w:t>
      </w:r>
      <w:r w:rsidRPr="00882974">
        <w:rPr>
          <w:rFonts w:eastAsia="MyriadPro-Regular" w:cs="Times New Roman"/>
          <w:szCs w:val="24"/>
          <w:lang w:val="en-US"/>
        </w:rPr>
        <w:t>грађанског друштва постане свестан својих права и одговорности,</w:t>
      </w:r>
      <w:r w:rsidR="00582D5A">
        <w:rPr>
          <w:rFonts w:eastAsia="MyriadPro-Regular" w:cs="Times New Roman"/>
          <w:szCs w:val="24"/>
          <w:lang w:val="sr-Cyrl-RS"/>
        </w:rPr>
        <w:t xml:space="preserve"> </w:t>
      </w:r>
      <w:r w:rsidRPr="00882974">
        <w:rPr>
          <w:rFonts w:eastAsia="MyriadPro-Regular" w:cs="Times New Roman"/>
          <w:szCs w:val="24"/>
          <w:lang w:val="en-US"/>
        </w:rPr>
        <w:t>осетљив за потребе других и спреман да активно делује у</w:t>
      </w:r>
      <w:r w:rsidR="00582D5A">
        <w:rPr>
          <w:rFonts w:eastAsia="MyriadPro-Regular" w:cs="Times New Roman"/>
          <w:szCs w:val="24"/>
          <w:lang w:val="sr-Cyrl-RS"/>
        </w:rPr>
        <w:t xml:space="preserve"> </w:t>
      </w:r>
      <w:r w:rsidRPr="00882974">
        <w:rPr>
          <w:rFonts w:eastAsia="MyriadPro-Regular" w:cs="Times New Roman"/>
          <w:szCs w:val="24"/>
          <w:lang w:val="en-US"/>
        </w:rPr>
        <w:t>заједници.</w:t>
      </w:r>
    </w:p>
    <w:p w14:paraId="1F510B12" w14:textId="032261A6" w:rsidR="00582D5A" w:rsidRDefault="00582D5A" w:rsidP="00582D5A">
      <w:pPr>
        <w:autoSpaceDE w:val="0"/>
        <w:autoSpaceDN w:val="0"/>
        <w:adjustRightInd w:val="0"/>
        <w:spacing w:after="0" w:line="240" w:lineRule="auto"/>
        <w:rPr>
          <w:rFonts w:eastAsia="MyriadPro-Regular" w:cs="Times New Roman"/>
          <w:szCs w:val="24"/>
          <w:lang w:val="sr-Cyrl-RS"/>
        </w:rPr>
      </w:pPr>
    </w:p>
    <w:p w14:paraId="5908C1F2" w14:textId="77777777" w:rsidR="00582D5A" w:rsidRPr="00882974" w:rsidRDefault="00582D5A" w:rsidP="00582D5A">
      <w:pPr>
        <w:autoSpaceDE w:val="0"/>
        <w:autoSpaceDN w:val="0"/>
        <w:adjustRightInd w:val="0"/>
        <w:spacing w:after="0" w:line="240" w:lineRule="auto"/>
        <w:rPr>
          <w:rFonts w:eastAsia="MyriadPro-Regular" w:cs="Times New Roman"/>
          <w:szCs w:val="24"/>
          <w:lang w:val="sr-Cyrl-RS"/>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235"/>
        <w:gridCol w:w="1319"/>
        <w:gridCol w:w="1415"/>
        <w:gridCol w:w="1876"/>
        <w:gridCol w:w="1219"/>
      </w:tblGrid>
      <w:tr w:rsidR="006B2F54" w:rsidRPr="00882974" w14:paraId="0E242611" w14:textId="77777777" w:rsidTr="00157755">
        <w:trPr>
          <w:trHeight w:val="412"/>
        </w:trPr>
        <w:tc>
          <w:tcPr>
            <w:tcW w:w="1001" w:type="dxa"/>
            <w:vMerge w:val="restart"/>
          </w:tcPr>
          <w:p w14:paraId="63646009"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Редни број</w:t>
            </w:r>
          </w:p>
        </w:tc>
        <w:tc>
          <w:tcPr>
            <w:tcW w:w="3235" w:type="dxa"/>
            <w:vMerge w:val="restart"/>
          </w:tcPr>
          <w:p w14:paraId="1CC51715"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Наставна тема/Област</w:t>
            </w:r>
          </w:p>
        </w:tc>
        <w:tc>
          <w:tcPr>
            <w:tcW w:w="5829" w:type="dxa"/>
            <w:gridSpan w:val="4"/>
          </w:tcPr>
          <w:p w14:paraId="501343FD"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Фонд часова</w:t>
            </w:r>
          </w:p>
        </w:tc>
      </w:tr>
      <w:tr w:rsidR="006B2F54" w:rsidRPr="00882974" w14:paraId="0D669E8C" w14:textId="77777777" w:rsidTr="00157755">
        <w:trPr>
          <w:trHeight w:val="255"/>
        </w:trPr>
        <w:tc>
          <w:tcPr>
            <w:tcW w:w="1001" w:type="dxa"/>
            <w:vMerge/>
          </w:tcPr>
          <w:p w14:paraId="1BD515E5" w14:textId="77777777" w:rsidR="006B2F54" w:rsidRPr="00882974" w:rsidRDefault="006B2F54" w:rsidP="00157755">
            <w:pPr>
              <w:spacing w:after="0" w:line="240" w:lineRule="auto"/>
              <w:rPr>
                <w:rFonts w:cs="Times New Roman"/>
                <w:szCs w:val="24"/>
                <w:lang w:val="sr-Cyrl-RS"/>
              </w:rPr>
            </w:pPr>
          </w:p>
        </w:tc>
        <w:tc>
          <w:tcPr>
            <w:tcW w:w="3235" w:type="dxa"/>
            <w:vMerge/>
          </w:tcPr>
          <w:p w14:paraId="58B5C31D" w14:textId="77777777" w:rsidR="006B2F54" w:rsidRPr="00882974" w:rsidRDefault="006B2F54" w:rsidP="00157755">
            <w:pPr>
              <w:spacing w:after="0" w:line="240" w:lineRule="auto"/>
              <w:rPr>
                <w:rFonts w:cs="Times New Roman"/>
                <w:szCs w:val="24"/>
                <w:lang w:val="sr-Cyrl-RS"/>
              </w:rPr>
            </w:pPr>
          </w:p>
        </w:tc>
        <w:tc>
          <w:tcPr>
            <w:tcW w:w="1319" w:type="dxa"/>
          </w:tcPr>
          <w:p w14:paraId="500B0FF8"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Радионица</w:t>
            </w:r>
          </w:p>
        </w:tc>
        <w:tc>
          <w:tcPr>
            <w:tcW w:w="1415" w:type="dxa"/>
          </w:tcPr>
          <w:p w14:paraId="53706E2A" w14:textId="77777777" w:rsidR="006B2F54" w:rsidRPr="00882974" w:rsidRDefault="006B2F54" w:rsidP="00157755">
            <w:pPr>
              <w:spacing w:after="0" w:line="240" w:lineRule="auto"/>
              <w:rPr>
                <w:rFonts w:cs="Times New Roman"/>
                <w:szCs w:val="24"/>
                <w:lang w:val="sr-Cyrl-RS"/>
              </w:rPr>
            </w:pPr>
          </w:p>
        </w:tc>
        <w:tc>
          <w:tcPr>
            <w:tcW w:w="1876" w:type="dxa"/>
          </w:tcPr>
          <w:p w14:paraId="1B3F2FA1" w14:textId="77777777" w:rsidR="006B2F54" w:rsidRPr="00882974" w:rsidRDefault="006B2F54" w:rsidP="00157755">
            <w:pPr>
              <w:spacing w:after="0" w:line="240" w:lineRule="auto"/>
              <w:rPr>
                <w:rFonts w:cs="Times New Roman"/>
                <w:szCs w:val="24"/>
                <w:lang w:val="sr-Cyrl-RS"/>
              </w:rPr>
            </w:pPr>
          </w:p>
        </w:tc>
        <w:tc>
          <w:tcPr>
            <w:tcW w:w="1219" w:type="dxa"/>
          </w:tcPr>
          <w:p w14:paraId="6212FC51" w14:textId="77777777" w:rsidR="006B2F54" w:rsidRPr="00882974" w:rsidRDefault="006B2F54" w:rsidP="00157755">
            <w:pPr>
              <w:spacing w:after="0" w:line="240" w:lineRule="auto"/>
              <w:ind w:left="12"/>
              <w:rPr>
                <w:rFonts w:cs="Times New Roman"/>
                <w:szCs w:val="24"/>
                <w:lang w:val="sr-Cyrl-RS"/>
              </w:rPr>
            </w:pPr>
            <w:r w:rsidRPr="00882974">
              <w:rPr>
                <w:rFonts w:cs="Times New Roman"/>
                <w:szCs w:val="24"/>
                <w:lang w:val="sr-Cyrl-RS"/>
              </w:rPr>
              <w:t>Укупно</w:t>
            </w:r>
          </w:p>
        </w:tc>
      </w:tr>
      <w:tr w:rsidR="006B2F54" w:rsidRPr="00882974" w14:paraId="4DB8FBC9" w14:textId="77777777" w:rsidTr="00157755">
        <w:trPr>
          <w:trHeight w:val="213"/>
        </w:trPr>
        <w:tc>
          <w:tcPr>
            <w:tcW w:w="1001" w:type="dxa"/>
          </w:tcPr>
          <w:p w14:paraId="34DD22A6"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1.</w:t>
            </w:r>
          </w:p>
        </w:tc>
        <w:tc>
          <w:tcPr>
            <w:tcW w:w="3235" w:type="dxa"/>
          </w:tcPr>
          <w:p w14:paraId="30200384" w14:textId="1203353A" w:rsidR="006B2F54" w:rsidRPr="00882974" w:rsidRDefault="006B2F54" w:rsidP="00582D5A">
            <w:pPr>
              <w:spacing w:after="0" w:line="240" w:lineRule="auto"/>
              <w:rPr>
                <w:rFonts w:cs="Times New Roman"/>
                <w:szCs w:val="24"/>
                <w:lang w:val="sr-Cyrl-CS"/>
              </w:rPr>
            </w:pPr>
            <w:r w:rsidRPr="00882974">
              <w:rPr>
                <w:rFonts w:cs="Times New Roman"/>
                <w:szCs w:val="24"/>
                <w:lang w:val="sr-Cyrl-CS"/>
              </w:rPr>
              <w:t>Људска права</w:t>
            </w:r>
          </w:p>
        </w:tc>
        <w:tc>
          <w:tcPr>
            <w:tcW w:w="1319" w:type="dxa"/>
          </w:tcPr>
          <w:p w14:paraId="5733A802"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9</w:t>
            </w:r>
          </w:p>
        </w:tc>
        <w:tc>
          <w:tcPr>
            <w:tcW w:w="1415" w:type="dxa"/>
          </w:tcPr>
          <w:p w14:paraId="73C13262" w14:textId="77777777" w:rsidR="006B2F54" w:rsidRPr="00882974" w:rsidRDefault="006B2F54" w:rsidP="00157755">
            <w:pPr>
              <w:spacing w:after="0" w:line="240" w:lineRule="auto"/>
              <w:rPr>
                <w:rFonts w:cs="Times New Roman"/>
                <w:szCs w:val="24"/>
                <w:lang w:val="sr-Cyrl-RS"/>
              </w:rPr>
            </w:pPr>
          </w:p>
        </w:tc>
        <w:tc>
          <w:tcPr>
            <w:tcW w:w="1876" w:type="dxa"/>
          </w:tcPr>
          <w:p w14:paraId="55B6DBC0" w14:textId="77777777" w:rsidR="006B2F54" w:rsidRPr="00882974" w:rsidRDefault="006B2F54" w:rsidP="00157755">
            <w:pPr>
              <w:spacing w:after="0" w:line="240" w:lineRule="auto"/>
              <w:rPr>
                <w:rFonts w:cs="Times New Roman"/>
                <w:szCs w:val="24"/>
                <w:lang w:val="sr-Cyrl-RS"/>
              </w:rPr>
            </w:pPr>
          </w:p>
        </w:tc>
        <w:tc>
          <w:tcPr>
            <w:tcW w:w="1219" w:type="dxa"/>
          </w:tcPr>
          <w:p w14:paraId="5B0E46A5"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9</w:t>
            </w:r>
          </w:p>
        </w:tc>
      </w:tr>
      <w:tr w:rsidR="006B2F54" w:rsidRPr="00882974" w14:paraId="20EA0D61" w14:textId="77777777" w:rsidTr="00157755">
        <w:trPr>
          <w:trHeight w:val="213"/>
        </w:trPr>
        <w:tc>
          <w:tcPr>
            <w:tcW w:w="1001" w:type="dxa"/>
          </w:tcPr>
          <w:p w14:paraId="4CA031AC"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2.</w:t>
            </w:r>
          </w:p>
        </w:tc>
        <w:tc>
          <w:tcPr>
            <w:tcW w:w="3235" w:type="dxa"/>
          </w:tcPr>
          <w:p w14:paraId="342D7449" w14:textId="62AC95FF" w:rsidR="006B2F54" w:rsidRPr="00882974" w:rsidRDefault="006B2F54" w:rsidP="00582D5A">
            <w:pPr>
              <w:spacing w:after="0" w:line="240" w:lineRule="auto"/>
              <w:rPr>
                <w:rFonts w:cs="Times New Roman"/>
                <w:szCs w:val="24"/>
                <w:lang w:val="sr-Cyrl-CS"/>
              </w:rPr>
            </w:pPr>
            <w:r w:rsidRPr="00882974">
              <w:rPr>
                <w:rFonts w:cs="Times New Roman"/>
                <w:szCs w:val="24"/>
                <w:lang w:val="sr-Cyrl-CS"/>
              </w:rPr>
              <w:t>Демократско друштво</w:t>
            </w:r>
          </w:p>
        </w:tc>
        <w:tc>
          <w:tcPr>
            <w:tcW w:w="1319" w:type="dxa"/>
          </w:tcPr>
          <w:p w14:paraId="0CEC92A6" w14:textId="201DA08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8</w:t>
            </w:r>
          </w:p>
        </w:tc>
        <w:tc>
          <w:tcPr>
            <w:tcW w:w="1415" w:type="dxa"/>
          </w:tcPr>
          <w:p w14:paraId="6AC2A86B" w14:textId="77777777" w:rsidR="006B2F54" w:rsidRPr="00882974" w:rsidRDefault="006B2F54" w:rsidP="00157755">
            <w:pPr>
              <w:spacing w:after="0" w:line="240" w:lineRule="auto"/>
              <w:rPr>
                <w:rFonts w:cs="Times New Roman"/>
                <w:szCs w:val="24"/>
                <w:lang w:val="sr-Cyrl-RS"/>
              </w:rPr>
            </w:pPr>
          </w:p>
        </w:tc>
        <w:tc>
          <w:tcPr>
            <w:tcW w:w="1876" w:type="dxa"/>
          </w:tcPr>
          <w:p w14:paraId="48C400F7" w14:textId="77777777" w:rsidR="006B2F54" w:rsidRPr="00882974" w:rsidRDefault="006B2F54" w:rsidP="00157755">
            <w:pPr>
              <w:spacing w:after="0" w:line="240" w:lineRule="auto"/>
              <w:rPr>
                <w:rFonts w:cs="Times New Roman"/>
                <w:szCs w:val="24"/>
                <w:lang w:val="sr-Cyrl-RS"/>
              </w:rPr>
            </w:pPr>
          </w:p>
        </w:tc>
        <w:tc>
          <w:tcPr>
            <w:tcW w:w="1219" w:type="dxa"/>
          </w:tcPr>
          <w:p w14:paraId="376B0D4D"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8</w:t>
            </w:r>
          </w:p>
        </w:tc>
      </w:tr>
      <w:tr w:rsidR="006B2F54" w:rsidRPr="00882974" w14:paraId="5630ECE2" w14:textId="77777777" w:rsidTr="00157755">
        <w:trPr>
          <w:trHeight w:val="213"/>
        </w:trPr>
        <w:tc>
          <w:tcPr>
            <w:tcW w:w="1001" w:type="dxa"/>
          </w:tcPr>
          <w:p w14:paraId="4E1003E0"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3.</w:t>
            </w:r>
          </w:p>
        </w:tc>
        <w:tc>
          <w:tcPr>
            <w:tcW w:w="3235" w:type="dxa"/>
          </w:tcPr>
          <w:p w14:paraId="3949C1E5" w14:textId="1F823EB6" w:rsidR="006B2F54" w:rsidRPr="00882974" w:rsidRDefault="006B2F54" w:rsidP="00157755">
            <w:pPr>
              <w:spacing w:after="0" w:line="240" w:lineRule="auto"/>
              <w:rPr>
                <w:rFonts w:cs="Times New Roman"/>
                <w:szCs w:val="24"/>
                <w:lang w:val="sr-Cyrl-CS"/>
              </w:rPr>
            </w:pPr>
            <w:r w:rsidRPr="00882974">
              <w:rPr>
                <w:rFonts w:cs="Times New Roman"/>
                <w:szCs w:val="24"/>
                <w:lang w:val="sr-Cyrl-CS"/>
              </w:rPr>
              <w:t>Процеси у савременом свету</w:t>
            </w:r>
          </w:p>
        </w:tc>
        <w:tc>
          <w:tcPr>
            <w:tcW w:w="1319" w:type="dxa"/>
          </w:tcPr>
          <w:p w14:paraId="66578AD7"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8</w:t>
            </w:r>
          </w:p>
        </w:tc>
        <w:tc>
          <w:tcPr>
            <w:tcW w:w="1415" w:type="dxa"/>
          </w:tcPr>
          <w:p w14:paraId="477638BD" w14:textId="77777777" w:rsidR="006B2F54" w:rsidRPr="00882974" w:rsidRDefault="006B2F54" w:rsidP="00157755">
            <w:pPr>
              <w:spacing w:after="0" w:line="240" w:lineRule="auto"/>
              <w:rPr>
                <w:rFonts w:cs="Times New Roman"/>
                <w:szCs w:val="24"/>
                <w:lang w:val="sr-Cyrl-RS"/>
              </w:rPr>
            </w:pPr>
          </w:p>
        </w:tc>
        <w:tc>
          <w:tcPr>
            <w:tcW w:w="1876" w:type="dxa"/>
          </w:tcPr>
          <w:p w14:paraId="1D6B9450" w14:textId="77777777" w:rsidR="006B2F54" w:rsidRPr="00882974" w:rsidRDefault="006B2F54" w:rsidP="00157755">
            <w:pPr>
              <w:spacing w:after="0" w:line="240" w:lineRule="auto"/>
              <w:rPr>
                <w:rFonts w:cs="Times New Roman"/>
                <w:szCs w:val="24"/>
                <w:lang w:val="sr-Cyrl-RS"/>
              </w:rPr>
            </w:pPr>
          </w:p>
        </w:tc>
        <w:tc>
          <w:tcPr>
            <w:tcW w:w="1219" w:type="dxa"/>
          </w:tcPr>
          <w:p w14:paraId="0F9B5C4F"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8</w:t>
            </w:r>
          </w:p>
        </w:tc>
      </w:tr>
      <w:tr w:rsidR="006B2F54" w:rsidRPr="00882974" w14:paraId="32694CB4" w14:textId="77777777" w:rsidTr="00157755">
        <w:trPr>
          <w:trHeight w:val="213"/>
        </w:trPr>
        <w:tc>
          <w:tcPr>
            <w:tcW w:w="1001" w:type="dxa"/>
          </w:tcPr>
          <w:p w14:paraId="2DFC7E0F"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4.</w:t>
            </w:r>
          </w:p>
        </w:tc>
        <w:tc>
          <w:tcPr>
            <w:tcW w:w="3235" w:type="dxa"/>
          </w:tcPr>
          <w:p w14:paraId="4A7CC4C3" w14:textId="77777777" w:rsidR="006B2F54" w:rsidRPr="00882974" w:rsidRDefault="006B2F54" w:rsidP="00157755">
            <w:pPr>
              <w:spacing w:after="0" w:line="240" w:lineRule="auto"/>
              <w:rPr>
                <w:rFonts w:cs="Times New Roman"/>
                <w:szCs w:val="24"/>
                <w:lang w:val="sr-Cyrl-CS"/>
              </w:rPr>
            </w:pPr>
            <w:r w:rsidRPr="00882974">
              <w:rPr>
                <w:rFonts w:cs="Times New Roman"/>
                <w:szCs w:val="24"/>
                <w:lang w:val="sr-Cyrl-CS"/>
              </w:rPr>
              <w:t>Грађански активизам</w:t>
            </w:r>
          </w:p>
        </w:tc>
        <w:tc>
          <w:tcPr>
            <w:tcW w:w="1319" w:type="dxa"/>
          </w:tcPr>
          <w:p w14:paraId="0F9112AF"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11</w:t>
            </w:r>
          </w:p>
        </w:tc>
        <w:tc>
          <w:tcPr>
            <w:tcW w:w="1415" w:type="dxa"/>
          </w:tcPr>
          <w:p w14:paraId="4B868044" w14:textId="77777777" w:rsidR="006B2F54" w:rsidRPr="00882974" w:rsidRDefault="006B2F54" w:rsidP="00157755">
            <w:pPr>
              <w:spacing w:after="0" w:line="240" w:lineRule="auto"/>
              <w:rPr>
                <w:rFonts w:cs="Times New Roman"/>
                <w:szCs w:val="24"/>
                <w:lang w:val="sr-Cyrl-RS"/>
              </w:rPr>
            </w:pPr>
          </w:p>
        </w:tc>
        <w:tc>
          <w:tcPr>
            <w:tcW w:w="1876" w:type="dxa"/>
          </w:tcPr>
          <w:p w14:paraId="01F38F7E" w14:textId="77777777" w:rsidR="006B2F54" w:rsidRPr="00882974" w:rsidRDefault="006B2F54" w:rsidP="00157755">
            <w:pPr>
              <w:spacing w:after="0" w:line="240" w:lineRule="auto"/>
              <w:rPr>
                <w:rFonts w:cs="Times New Roman"/>
                <w:szCs w:val="24"/>
                <w:lang w:val="sr-Cyrl-RS"/>
              </w:rPr>
            </w:pPr>
          </w:p>
        </w:tc>
        <w:tc>
          <w:tcPr>
            <w:tcW w:w="1219" w:type="dxa"/>
          </w:tcPr>
          <w:p w14:paraId="2E313FCC"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11</w:t>
            </w:r>
          </w:p>
        </w:tc>
      </w:tr>
      <w:tr w:rsidR="006B2F54" w:rsidRPr="00882974" w14:paraId="3A687B2B" w14:textId="77777777" w:rsidTr="00157755">
        <w:trPr>
          <w:trHeight w:val="213"/>
        </w:trPr>
        <w:tc>
          <w:tcPr>
            <w:tcW w:w="1001" w:type="dxa"/>
          </w:tcPr>
          <w:p w14:paraId="0CB055D5"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Укупно</w:t>
            </w:r>
          </w:p>
        </w:tc>
        <w:tc>
          <w:tcPr>
            <w:tcW w:w="3235" w:type="dxa"/>
          </w:tcPr>
          <w:p w14:paraId="63D987F2" w14:textId="77777777" w:rsidR="006B2F54" w:rsidRPr="00882974" w:rsidRDefault="006B2F54" w:rsidP="00157755">
            <w:pPr>
              <w:spacing w:after="0" w:line="240" w:lineRule="auto"/>
              <w:rPr>
                <w:rFonts w:cs="Times New Roman"/>
                <w:szCs w:val="24"/>
                <w:lang w:val="sr-Cyrl-RS"/>
              </w:rPr>
            </w:pPr>
          </w:p>
        </w:tc>
        <w:tc>
          <w:tcPr>
            <w:tcW w:w="1319" w:type="dxa"/>
          </w:tcPr>
          <w:p w14:paraId="00184B05"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36</w:t>
            </w:r>
          </w:p>
        </w:tc>
        <w:tc>
          <w:tcPr>
            <w:tcW w:w="1415" w:type="dxa"/>
          </w:tcPr>
          <w:p w14:paraId="3F02A8C7" w14:textId="77777777" w:rsidR="006B2F54" w:rsidRPr="00882974" w:rsidRDefault="006B2F54" w:rsidP="00157755">
            <w:pPr>
              <w:spacing w:after="0" w:line="240" w:lineRule="auto"/>
              <w:rPr>
                <w:rFonts w:cs="Times New Roman"/>
                <w:szCs w:val="24"/>
                <w:lang w:val="sr-Cyrl-RS"/>
              </w:rPr>
            </w:pPr>
          </w:p>
        </w:tc>
        <w:tc>
          <w:tcPr>
            <w:tcW w:w="1876" w:type="dxa"/>
          </w:tcPr>
          <w:p w14:paraId="6411A958" w14:textId="77777777" w:rsidR="006B2F54" w:rsidRPr="00882974" w:rsidRDefault="006B2F54" w:rsidP="00157755">
            <w:pPr>
              <w:spacing w:after="0" w:line="240" w:lineRule="auto"/>
              <w:rPr>
                <w:rFonts w:cs="Times New Roman"/>
                <w:szCs w:val="24"/>
              </w:rPr>
            </w:pPr>
          </w:p>
        </w:tc>
        <w:tc>
          <w:tcPr>
            <w:tcW w:w="1219" w:type="dxa"/>
          </w:tcPr>
          <w:p w14:paraId="0385ADC8"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36</w:t>
            </w:r>
          </w:p>
        </w:tc>
      </w:tr>
    </w:tbl>
    <w:p w14:paraId="0FF82B1D" w14:textId="61B9FFA7" w:rsidR="00582D5A" w:rsidRDefault="00582D5A" w:rsidP="006B2F54">
      <w:pPr>
        <w:spacing w:after="0" w:line="240" w:lineRule="auto"/>
        <w:rPr>
          <w:rFonts w:cs="Times New Roman"/>
          <w:szCs w:val="24"/>
        </w:rPr>
      </w:pPr>
    </w:p>
    <w:p w14:paraId="3791A35A" w14:textId="77777777" w:rsidR="00582D5A" w:rsidRDefault="00582D5A">
      <w:pPr>
        <w:rPr>
          <w:rFonts w:cs="Times New Roman"/>
          <w:szCs w:val="24"/>
        </w:rPr>
      </w:pPr>
      <w:r>
        <w:rPr>
          <w:rFonts w:cs="Times New Roman"/>
          <w:szCs w:val="24"/>
        </w:rPr>
        <w:br w:type="page"/>
      </w:r>
    </w:p>
    <w:p w14:paraId="22A6528F" w14:textId="77777777" w:rsidR="006B2F54" w:rsidRPr="00882974" w:rsidRDefault="006B2F54" w:rsidP="006B2F54">
      <w:pPr>
        <w:spacing w:after="0" w:line="240" w:lineRule="auto"/>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2207"/>
        <w:gridCol w:w="2203"/>
        <w:gridCol w:w="2729"/>
      </w:tblGrid>
      <w:tr w:rsidR="006B2F54" w:rsidRPr="00882974" w14:paraId="6973C06C" w14:textId="77777777" w:rsidTr="00157755">
        <w:trPr>
          <w:trHeight w:val="808"/>
        </w:trPr>
        <w:tc>
          <w:tcPr>
            <w:tcW w:w="2890" w:type="dxa"/>
          </w:tcPr>
          <w:p w14:paraId="3E9ABA4C"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Исходи/п</w:t>
            </w:r>
            <w:r w:rsidRPr="00882974">
              <w:rPr>
                <w:rFonts w:cs="Times New Roman"/>
                <w:szCs w:val="24"/>
              </w:rPr>
              <w:t>о завршетку разреда ученик ће бити у стању да:</w:t>
            </w:r>
          </w:p>
        </w:tc>
        <w:tc>
          <w:tcPr>
            <w:tcW w:w="2207" w:type="dxa"/>
          </w:tcPr>
          <w:p w14:paraId="50E9C961"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Наставна тема/Област</w:t>
            </w:r>
          </w:p>
        </w:tc>
        <w:tc>
          <w:tcPr>
            <w:tcW w:w="2203" w:type="dxa"/>
          </w:tcPr>
          <w:p w14:paraId="33DF6AED"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Садржаји програма</w:t>
            </w:r>
          </w:p>
        </w:tc>
        <w:tc>
          <w:tcPr>
            <w:tcW w:w="2729" w:type="dxa"/>
          </w:tcPr>
          <w:p w14:paraId="1D15D407"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Начин и поступци остваривања програма</w:t>
            </w:r>
          </w:p>
        </w:tc>
      </w:tr>
      <w:tr w:rsidR="006B2F54" w:rsidRPr="00882974" w14:paraId="019FD70A" w14:textId="77777777" w:rsidTr="00157755">
        <w:trPr>
          <w:trHeight w:val="11596"/>
        </w:trPr>
        <w:tc>
          <w:tcPr>
            <w:tcW w:w="2890" w:type="dxa"/>
            <w:vMerge w:val="restart"/>
          </w:tcPr>
          <w:p w14:paraId="18A9CBB3"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cs="Times New Roman"/>
                <w:szCs w:val="24"/>
                <w:lang w:val="en-US"/>
              </w:rPr>
              <w:t xml:space="preserve">• </w:t>
            </w:r>
            <w:r w:rsidRPr="00882974">
              <w:rPr>
                <w:rFonts w:eastAsia="MyriadPro-Regular" w:cs="Times New Roman"/>
                <w:szCs w:val="24"/>
                <w:lang w:val="en-US"/>
              </w:rPr>
              <w:t>наведе и опише основне</w:t>
            </w:r>
          </w:p>
          <w:p w14:paraId="44F84B0C"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карактеристике људских права;</w:t>
            </w:r>
          </w:p>
          <w:p w14:paraId="0463EDF8"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cs="Times New Roman"/>
                <w:szCs w:val="24"/>
                <w:lang w:val="en-US"/>
              </w:rPr>
              <w:t xml:space="preserve">• </w:t>
            </w:r>
            <w:r w:rsidRPr="00882974">
              <w:rPr>
                <w:rFonts w:eastAsia="MyriadPro-Regular" w:cs="Times New Roman"/>
                <w:szCs w:val="24"/>
                <w:lang w:val="en-US"/>
              </w:rPr>
              <w:t>својим речима опише везу</w:t>
            </w:r>
          </w:p>
          <w:p w14:paraId="08ACF812"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између права појединца и</w:t>
            </w:r>
          </w:p>
          <w:p w14:paraId="6EB58E1F"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општег добра;</w:t>
            </w:r>
          </w:p>
          <w:p w14:paraId="461A3552"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cs="Times New Roman"/>
                <w:szCs w:val="24"/>
                <w:lang w:val="en-US"/>
              </w:rPr>
              <w:t xml:space="preserve">• </w:t>
            </w:r>
            <w:r w:rsidRPr="00882974">
              <w:rPr>
                <w:rFonts w:eastAsia="MyriadPro-Regular" w:cs="Times New Roman"/>
                <w:szCs w:val="24"/>
                <w:lang w:val="en-US"/>
              </w:rPr>
              <w:t>дискутује о односу права и</w:t>
            </w:r>
          </w:p>
          <w:p w14:paraId="767C6094"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правде и o сукобу права;</w:t>
            </w:r>
          </w:p>
          <w:p w14:paraId="1C920D25"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cs="Times New Roman"/>
                <w:szCs w:val="24"/>
                <w:lang w:val="en-US"/>
              </w:rPr>
              <w:t xml:space="preserve">• </w:t>
            </w:r>
            <w:r w:rsidRPr="00882974">
              <w:rPr>
                <w:rFonts w:eastAsia="MyriadPro-Regular" w:cs="Times New Roman"/>
                <w:szCs w:val="24"/>
                <w:lang w:val="en-US"/>
              </w:rPr>
              <w:t>образложи личну одговорност</w:t>
            </w:r>
          </w:p>
          <w:p w14:paraId="2A0F1631"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у заштити свог здравља;</w:t>
            </w:r>
          </w:p>
          <w:p w14:paraId="1FD30FCC"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cs="Times New Roman"/>
                <w:szCs w:val="24"/>
                <w:lang w:val="en-US"/>
              </w:rPr>
              <w:t xml:space="preserve">• </w:t>
            </w:r>
            <w:r w:rsidRPr="00882974">
              <w:rPr>
                <w:rFonts w:eastAsia="MyriadPro-Regular" w:cs="Times New Roman"/>
                <w:szCs w:val="24"/>
                <w:lang w:val="en-US"/>
              </w:rPr>
              <w:t>штити своја права на начин који</w:t>
            </w:r>
          </w:p>
          <w:p w14:paraId="7F11CF36"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не угрожава друге и њихова</w:t>
            </w:r>
          </w:p>
          <w:p w14:paraId="69473D1B"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права;</w:t>
            </w:r>
          </w:p>
          <w:p w14:paraId="6D0023A0"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cs="Times New Roman"/>
                <w:szCs w:val="24"/>
                <w:lang w:val="en-US"/>
              </w:rPr>
              <w:t xml:space="preserve">• </w:t>
            </w:r>
            <w:r w:rsidRPr="00882974">
              <w:rPr>
                <w:rFonts w:eastAsia="MyriadPro-Regular" w:cs="Times New Roman"/>
                <w:szCs w:val="24"/>
                <w:lang w:val="en-US"/>
              </w:rPr>
              <w:t>образложи сврху постојања</w:t>
            </w:r>
          </w:p>
          <w:p w14:paraId="3963A3C4"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политичких странака;</w:t>
            </w:r>
          </w:p>
          <w:p w14:paraId="3E8E6CBF"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cs="Times New Roman"/>
                <w:szCs w:val="24"/>
                <w:lang w:val="en-US"/>
              </w:rPr>
              <w:t xml:space="preserve">• </w:t>
            </w:r>
            <w:r w:rsidRPr="00882974">
              <w:rPr>
                <w:rFonts w:eastAsia="MyriadPro-Regular" w:cs="Times New Roman"/>
                <w:szCs w:val="24"/>
                <w:lang w:val="en-US"/>
              </w:rPr>
              <w:t>аргументује потребу</w:t>
            </w:r>
          </w:p>
          <w:p w14:paraId="78EEAD5B"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ограничења и контролу власти;</w:t>
            </w:r>
          </w:p>
          <w:p w14:paraId="777D7151"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cs="Times New Roman"/>
                <w:szCs w:val="24"/>
                <w:lang w:val="en-US"/>
              </w:rPr>
              <w:t xml:space="preserve">• </w:t>
            </w:r>
            <w:r w:rsidRPr="00882974">
              <w:rPr>
                <w:rFonts w:eastAsia="MyriadPro-Regular" w:cs="Times New Roman"/>
                <w:szCs w:val="24"/>
                <w:lang w:val="en-US"/>
              </w:rPr>
              <w:t>наведе кораке од предлагања</w:t>
            </w:r>
          </w:p>
          <w:p w14:paraId="22713AF8"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до усвајања закона;</w:t>
            </w:r>
          </w:p>
          <w:p w14:paraId="6CF01063"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cs="Times New Roman"/>
                <w:szCs w:val="24"/>
                <w:lang w:val="en-US"/>
              </w:rPr>
              <w:t xml:space="preserve">• </w:t>
            </w:r>
            <w:r w:rsidRPr="00882974">
              <w:rPr>
                <w:rFonts w:eastAsia="MyriadPro-Regular" w:cs="Times New Roman"/>
                <w:szCs w:val="24"/>
                <w:lang w:val="en-US"/>
              </w:rPr>
              <w:t>образложи на примеру</w:t>
            </w:r>
          </w:p>
          <w:p w14:paraId="50B18D11"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могућност утицаја грађана на</w:t>
            </w:r>
          </w:p>
          <w:p w14:paraId="467D9C9E"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одлуке Народне скупштине;</w:t>
            </w:r>
          </w:p>
          <w:p w14:paraId="5BEE3243"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cs="Times New Roman"/>
                <w:szCs w:val="24"/>
                <w:lang w:val="en-US"/>
              </w:rPr>
              <w:t xml:space="preserve">• </w:t>
            </w:r>
            <w:r w:rsidRPr="00882974">
              <w:rPr>
                <w:rFonts w:eastAsia="MyriadPro-Regular" w:cs="Times New Roman"/>
                <w:szCs w:val="24"/>
                <w:lang w:val="en-US"/>
              </w:rPr>
              <w:t>препозна и одупре се</w:t>
            </w:r>
          </w:p>
          <w:p w14:paraId="5C0B1E83"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различитим облицима</w:t>
            </w:r>
          </w:p>
          <w:p w14:paraId="319E7031"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вршњачког притиска;</w:t>
            </w:r>
          </w:p>
          <w:p w14:paraId="2642D128"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cs="Times New Roman"/>
                <w:szCs w:val="24"/>
                <w:lang w:val="en-US"/>
              </w:rPr>
              <w:t xml:space="preserve">• </w:t>
            </w:r>
            <w:r w:rsidRPr="00882974">
              <w:rPr>
                <w:rFonts w:eastAsia="MyriadPro-Regular" w:cs="Times New Roman"/>
                <w:szCs w:val="24"/>
                <w:lang w:val="en-US"/>
              </w:rPr>
              <w:t>препозна опасност када се</w:t>
            </w:r>
          </w:p>
          <w:p w14:paraId="6C5EBEB3"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нађе у великој групи људи и</w:t>
            </w:r>
          </w:p>
          <w:p w14:paraId="09C6CAB2"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заштити се;</w:t>
            </w:r>
          </w:p>
          <w:p w14:paraId="2A5AD745"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cs="Times New Roman"/>
                <w:szCs w:val="24"/>
                <w:lang w:val="en-US"/>
              </w:rPr>
              <w:t xml:space="preserve">• </w:t>
            </w:r>
            <w:r w:rsidRPr="00882974">
              <w:rPr>
                <w:rFonts w:eastAsia="MyriadPro-Regular" w:cs="Times New Roman"/>
                <w:szCs w:val="24"/>
                <w:lang w:val="en-US"/>
              </w:rPr>
              <w:t>учествује у организацији,</w:t>
            </w:r>
          </w:p>
          <w:p w14:paraId="7A014C47"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lastRenderedPageBreak/>
              <w:t>реализацији и евалуацији</w:t>
            </w:r>
          </w:p>
          <w:p w14:paraId="1ED8344F"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симулације Народне</w:t>
            </w:r>
          </w:p>
          <w:p w14:paraId="675B7F8E"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скупштине;</w:t>
            </w:r>
          </w:p>
          <w:p w14:paraId="3C396804"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cs="Times New Roman"/>
                <w:szCs w:val="24"/>
                <w:lang w:val="en-US"/>
              </w:rPr>
              <w:t xml:space="preserve">• </w:t>
            </w:r>
            <w:r w:rsidRPr="00882974">
              <w:rPr>
                <w:rFonts w:eastAsia="MyriadPro-Regular" w:cs="Times New Roman"/>
                <w:szCs w:val="24"/>
                <w:lang w:val="en-US"/>
              </w:rPr>
              <w:t>у дискусији показује вештину</w:t>
            </w:r>
          </w:p>
          <w:p w14:paraId="01583DD8"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активног слушања, износи свој</w:t>
            </w:r>
          </w:p>
          <w:p w14:paraId="31493986"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став заснован на аргументима,</w:t>
            </w:r>
          </w:p>
          <w:p w14:paraId="61308A0B"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комуницира на конструктиван</w:t>
            </w:r>
          </w:p>
          <w:p w14:paraId="1E2CAE77"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начин;</w:t>
            </w:r>
          </w:p>
          <w:p w14:paraId="332DBA96"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cs="Times New Roman"/>
                <w:szCs w:val="24"/>
                <w:lang w:val="en-US"/>
              </w:rPr>
              <w:t xml:space="preserve">• </w:t>
            </w:r>
            <w:r w:rsidRPr="00882974">
              <w:rPr>
                <w:rFonts w:eastAsia="MyriadPro-Regular" w:cs="Times New Roman"/>
                <w:szCs w:val="24"/>
                <w:lang w:val="en-US"/>
              </w:rPr>
              <w:t>проналази, критички разматра</w:t>
            </w:r>
          </w:p>
          <w:p w14:paraId="7C5BDE89"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и користи информације из</w:t>
            </w:r>
          </w:p>
          <w:p w14:paraId="6B752A00" w14:textId="77777777" w:rsidR="006B2F54" w:rsidRPr="00882974" w:rsidRDefault="006B2F54" w:rsidP="00157755">
            <w:pPr>
              <w:spacing w:after="0" w:line="240" w:lineRule="auto"/>
              <w:rPr>
                <w:rFonts w:cs="Times New Roman"/>
                <w:szCs w:val="24"/>
                <w:lang w:val="sr-Cyrl-RS"/>
              </w:rPr>
            </w:pPr>
            <w:r w:rsidRPr="00882974">
              <w:rPr>
                <w:rFonts w:eastAsia="MyriadPro-Regular" w:cs="Times New Roman"/>
                <w:szCs w:val="24"/>
                <w:lang w:val="en-US"/>
              </w:rPr>
              <w:t>различитих извора.</w:t>
            </w:r>
          </w:p>
        </w:tc>
        <w:tc>
          <w:tcPr>
            <w:tcW w:w="2207" w:type="dxa"/>
          </w:tcPr>
          <w:p w14:paraId="08D92223" w14:textId="77777777" w:rsidR="006B2F54" w:rsidRPr="00882974" w:rsidRDefault="006B2F54" w:rsidP="00157755">
            <w:pPr>
              <w:spacing w:after="0" w:line="240" w:lineRule="auto"/>
              <w:rPr>
                <w:rFonts w:cs="Times New Roman"/>
                <w:szCs w:val="24"/>
                <w:lang w:val="sr-Cyrl-CS"/>
              </w:rPr>
            </w:pPr>
            <w:r w:rsidRPr="00882974">
              <w:rPr>
                <w:rFonts w:cs="Times New Roman"/>
                <w:szCs w:val="24"/>
                <w:lang w:val="sr-Cyrl-CS"/>
              </w:rPr>
              <w:lastRenderedPageBreak/>
              <w:t>Људска права</w:t>
            </w:r>
          </w:p>
          <w:p w14:paraId="0CFF4DFE" w14:textId="77777777" w:rsidR="006B2F54" w:rsidRPr="00882974" w:rsidRDefault="006B2F54" w:rsidP="00157755">
            <w:pPr>
              <w:spacing w:after="0" w:line="240" w:lineRule="auto"/>
              <w:rPr>
                <w:rFonts w:cs="Times New Roman"/>
                <w:szCs w:val="24"/>
                <w:lang w:val="sr-Cyrl-CS"/>
              </w:rPr>
            </w:pPr>
          </w:p>
          <w:p w14:paraId="395FC25F" w14:textId="77777777" w:rsidR="006B2F54" w:rsidRPr="00882974" w:rsidRDefault="006B2F54" w:rsidP="00157755">
            <w:pPr>
              <w:spacing w:after="0" w:line="240" w:lineRule="auto"/>
              <w:rPr>
                <w:rFonts w:cs="Times New Roman"/>
                <w:szCs w:val="24"/>
                <w:lang w:val="sr-Cyrl-CS"/>
              </w:rPr>
            </w:pPr>
          </w:p>
          <w:p w14:paraId="29B079B9" w14:textId="77777777" w:rsidR="006B2F54" w:rsidRPr="00882974" w:rsidRDefault="006B2F54" w:rsidP="00157755">
            <w:pPr>
              <w:spacing w:after="0" w:line="240" w:lineRule="auto"/>
              <w:rPr>
                <w:rFonts w:cs="Times New Roman"/>
                <w:szCs w:val="24"/>
                <w:lang w:val="sr-Cyrl-CS"/>
              </w:rPr>
            </w:pPr>
          </w:p>
          <w:p w14:paraId="723A856C" w14:textId="77777777" w:rsidR="006B2F54" w:rsidRPr="00882974" w:rsidRDefault="006B2F54" w:rsidP="00157755">
            <w:pPr>
              <w:spacing w:after="0" w:line="240" w:lineRule="auto"/>
              <w:rPr>
                <w:rFonts w:cs="Times New Roman"/>
                <w:szCs w:val="24"/>
                <w:lang w:val="sr-Cyrl-CS"/>
              </w:rPr>
            </w:pPr>
          </w:p>
          <w:p w14:paraId="4A1D6A8F" w14:textId="77777777" w:rsidR="006B2F54" w:rsidRPr="00882974" w:rsidRDefault="006B2F54" w:rsidP="00157755">
            <w:pPr>
              <w:spacing w:after="0" w:line="240" w:lineRule="auto"/>
              <w:rPr>
                <w:rFonts w:cs="Times New Roman"/>
                <w:szCs w:val="24"/>
                <w:lang w:val="sr-Cyrl-CS"/>
              </w:rPr>
            </w:pPr>
          </w:p>
          <w:p w14:paraId="658DC032" w14:textId="77777777" w:rsidR="006B2F54" w:rsidRPr="00882974" w:rsidRDefault="006B2F54" w:rsidP="00157755">
            <w:pPr>
              <w:spacing w:after="0" w:line="240" w:lineRule="auto"/>
              <w:rPr>
                <w:rFonts w:cs="Times New Roman"/>
                <w:szCs w:val="24"/>
                <w:lang w:val="sr-Cyrl-CS"/>
              </w:rPr>
            </w:pPr>
          </w:p>
          <w:p w14:paraId="0A132C9D" w14:textId="77777777" w:rsidR="006B2F54" w:rsidRPr="00882974" w:rsidRDefault="006B2F54" w:rsidP="00157755">
            <w:pPr>
              <w:spacing w:after="0" w:line="240" w:lineRule="auto"/>
              <w:rPr>
                <w:rFonts w:cs="Times New Roman"/>
                <w:szCs w:val="24"/>
                <w:lang w:val="sr-Cyrl-CS"/>
              </w:rPr>
            </w:pPr>
          </w:p>
          <w:p w14:paraId="1CA32C79" w14:textId="77777777" w:rsidR="006B2F54" w:rsidRPr="00882974" w:rsidRDefault="006B2F54" w:rsidP="00157755">
            <w:pPr>
              <w:spacing w:after="0" w:line="240" w:lineRule="auto"/>
              <w:rPr>
                <w:rFonts w:cs="Times New Roman"/>
                <w:szCs w:val="24"/>
                <w:lang w:val="sr-Cyrl-CS"/>
              </w:rPr>
            </w:pPr>
          </w:p>
          <w:p w14:paraId="3AEDE298" w14:textId="77777777" w:rsidR="006B2F54" w:rsidRPr="00882974" w:rsidRDefault="006B2F54" w:rsidP="00157755">
            <w:pPr>
              <w:spacing w:after="0" w:line="240" w:lineRule="auto"/>
              <w:rPr>
                <w:rFonts w:cs="Times New Roman"/>
                <w:szCs w:val="24"/>
                <w:lang w:val="sr-Cyrl-CS"/>
              </w:rPr>
            </w:pPr>
          </w:p>
          <w:p w14:paraId="531AA361" w14:textId="77777777" w:rsidR="006B2F54" w:rsidRPr="00882974" w:rsidRDefault="006B2F54" w:rsidP="00157755">
            <w:pPr>
              <w:spacing w:after="0" w:line="240" w:lineRule="auto"/>
              <w:rPr>
                <w:rFonts w:cs="Times New Roman"/>
                <w:szCs w:val="24"/>
                <w:lang w:val="sr-Cyrl-CS"/>
              </w:rPr>
            </w:pPr>
          </w:p>
          <w:p w14:paraId="3FFAA8FD" w14:textId="77777777" w:rsidR="006B2F54" w:rsidRPr="00882974" w:rsidRDefault="006B2F54" w:rsidP="00157755">
            <w:pPr>
              <w:spacing w:after="0" w:line="240" w:lineRule="auto"/>
              <w:rPr>
                <w:rFonts w:cs="Times New Roman"/>
                <w:szCs w:val="24"/>
                <w:lang w:val="sr-Cyrl-CS"/>
              </w:rPr>
            </w:pPr>
          </w:p>
          <w:p w14:paraId="0E31C934" w14:textId="77777777" w:rsidR="006B2F54" w:rsidRPr="00882974" w:rsidRDefault="006B2F54" w:rsidP="00157755">
            <w:pPr>
              <w:spacing w:after="0" w:line="240" w:lineRule="auto"/>
              <w:rPr>
                <w:rFonts w:cs="Times New Roman"/>
                <w:szCs w:val="24"/>
                <w:lang w:val="sr-Cyrl-CS"/>
              </w:rPr>
            </w:pPr>
          </w:p>
          <w:p w14:paraId="27009AD2" w14:textId="77777777" w:rsidR="006B2F54" w:rsidRPr="00882974" w:rsidRDefault="006B2F54" w:rsidP="00157755">
            <w:pPr>
              <w:spacing w:after="0" w:line="240" w:lineRule="auto"/>
              <w:rPr>
                <w:rFonts w:cs="Times New Roman"/>
                <w:szCs w:val="24"/>
                <w:lang w:val="sr-Cyrl-CS"/>
              </w:rPr>
            </w:pPr>
            <w:r w:rsidRPr="00882974">
              <w:rPr>
                <w:rFonts w:cs="Times New Roman"/>
                <w:szCs w:val="24"/>
                <w:lang w:val="sr-Cyrl-CS"/>
              </w:rPr>
              <w:t>Демократско друштво</w:t>
            </w:r>
          </w:p>
          <w:p w14:paraId="5D403657" w14:textId="77777777" w:rsidR="006B2F54" w:rsidRPr="00882974" w:rsidRDefault="006B2F54" w:rsidP="00157755">
            <w:pPr>
              <w:spacing w:after="0" w:line="240" w:lineRule="auto"/>
              <w:rPr>
                <w:rFonts w:cs="Times New Roman"/>
                <w:szCs w:val="24"/>
                <w:lang w:val="sr-Cyrl-CS"/>
              </w:rPr>
            </w:pPr>
          </w:p>
          <w:p w14:paraId="03718F76" w14:textId="77777777" w:rsidR="006B2F54" w:rsidRPr="00882974" w:rsidRDefault="006B2F54" w:rsidP="00157755">
            <w:pPr>
              <w:spacing w:after="0" w:line="240" w:lineRule="auto"/>
              <w:rPr>
                <w:rFonts w:cs="Times New Roman"/>
                <w:szCs w:val="24"/>
                <w:lang w:val="sr-Cyrl-CS"/>
              </w:rPr>
            </w:pPr>
          </w:p>
          <w:p w14:paraId="36994BE7" w14:textId="77777777" w:rsidR="006B2F54" w:rsidRPr="00882974" w:rsidRDefault="006B2F54" w:rsidP="00157755">
            <w:pPr>
              <w:spacing w:after="0" w:line="240" w:lineRule="auto"/>
              <w:rPr>
                <w:rFonts w:cs="Times New Roman"/>
                <w:szCs w:val="24"/>
                <w:lang w:val="sr-Cyrl-CS"/>
              </w:rPr>
            </w:pPr>
          </w:p>
          <w:p w14:paraId="3201B2F0" w14:textId="77777777" w:rsidR="006B2F54" w:rsidRPr="00882974" w:rsidRDefault="006B2F54" w:rsidP="00157755">
            <w:pPr>
              <w:spacing w:after="0" w:line="240" w:lineRule="auto"/>
              <w:rPr>
                <w:rFonts w:cs="Times New Roman"/>
                <w:szCs w:val="24"/>
                <w:lang w:val="sr-Cyrl-RS"/>
              </w:rPr>
            </w:pPr>
          </w:p>
        </w:tc>
        <w:tc>
          <w:tcPr>
            <w:tcW w:w="2203" w:type="dxa"/>
          </w:tcPr>
          <w:p w14:paraId="063A68BF"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Карактеристике људских права</w:t>
            </w:r>
          </w:p>
          <w:p w14:paraId="09D12CC6"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 урођеност, универзалност,</w:t>
            </w:r>
          </w:p>
          <w:p w14:paraId="38AF630D"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неотуђивост, недељивост.</w:t>
            </w:r>
          </w:p>
          <w:p w14:paraId="3B77A943"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Опште добро.</w:t>
            </w:r>
          </w:p>
          <w:p w14:paraId="78A54A60"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Права појединца и опште добро.</w:t>
            </w:r>
          </w:p>
          <w:p w14:paraId="7823394F"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Сукоб појединачних права и</w:t>
            </w:r>
          </w:p>
          <w:p w14:paraId="7A5A9663"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општег добра.</w:t>
            </w:r>
          </w:p>
          <w:p w14:paraId="00485C90"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Права и правда.</w:t>
            </w:r>
          </w:p>
          <w:p w14:paraId="7313B8E1" w14:textId="77777777" w:rsidR="006B2F54" w:rsidRPr="00882974" w:rsidRDefault="006B2F54" w:rsidP="00157755">
            <w:pPr>
              <w:spacing w:after="0" w:line="240" w:lineRule="auto"/>
              <w:rPr>
                <w:rFonts w:eastAsia="MyriadPro-Regular" w:cs="Times New Roman"/>
                <w:szCs w:val="24"/>
                <w:lang w:val="sr-Cyrl-RS"/>
              </w:rPr>
            </w:pPr>
            <w:r w:rsidRPr="00882974">
              <w:rPr>
                <w:rFonts w:eastAsia="MyriadPro-Regular" w:cs="Times New Roman"/>
                <w:szCs w:val="24"/>
                <w:lang w:val="en-US"/>
              </w:rPr>
              <w:t>Социјална правда.</w:t>
            </w:r>
          </w:p>
          <w:p w14:paraId="56A89543" w14:textId="77777777" w:rsidR="006B2F54" w:rsidRPr="00882974" w:rsidRDefault="006B2F54" w:rsidP="00157755">
            <w:pPr>
              <w:spacing w:after="0" w:line="240" w:lineRule="auto"/>
              <w:rPr>
                <w:rFonts w:eastAsia="MyriadPro-Regular" w:cs="Times New Roman"/>
                <w:szCs w:val="24"/>
                <w:lang w:val="sr-Cyrl-RS"/>
              </w:rPr>
            </w:pPr>
          </w:p>
          <w:p w14:paraId="1C73076E" w14:textId="77777777" w:rsidR="006B2F54" w:rsidRPr="00882974" w:rsidRDefault="006B2F54" w:rsidP="00157755">
            <w:pPr>
              <w:spacing w:after="0" w:line="240" w:lineRule="auto"/>
              <w:rPr>
                <w:rFonts w:eastAsia="MyriadPro-Regular" w:cs="Times New Roman"/>
                <w:szCs w:val="24"/>
                <w:lang w:val="sr-Cyrl-RS"/>
              </w:rPr>
            </w:pPr>
          </w:p>
          <w:p w14:paraId="03F0C382" w14:textId="77777777" w:rsidR="006B2F54" w:rsidRPr="00882974" w:rsidRDefault="006B2F54" w:rsidP="00157755">
            <w:pPr>
              <w:spacing w:after="0" w:line="240" w:lineRule="auto"/>
              <w:rPr>
                <w:rFonts w:eastAsia="MyriadPro-Regular" w:cs="Times New Roman"/>
                <w:szCs w:val="24"/>
                <w:lang w:val="sr-Cyrl-RS"/>
              </w:rPr>
            </w:pPr>
          </w:p>
          <w:p w14:paraId="4688FCB6"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Политичкe странкe у</w:t>
            </w:r>
          </w:p>
          <w:p w14:paraId="1053AB96"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вишепартијском систему –</w:t>
            </w:r>
          </w:p>
          <w:p w14:paraId="74EA4852"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владајуће и опозиционе.</w:t>
            </w:r>
          </w:p>
          <w:p w14:paraId="5AE55FC8"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Народна скупштина – сврха и</w:t>
            </w:r>
          </w:p>
          <w:p w14:paraId="2C986E5F"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надлежности.</w:t>
            </w:r>
          </w:p>
          <w:p w14:paraId="6ECF0FDF"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Народни посланици, посланичке</w:t>
            </w:r>
          </w:p>
          <w:p w14:paraId="18A0C44B"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групе.</w:t>
            </w:r>
          </w:p>
          <w:p w14:paraId="6A972279"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Процедуре у раду Народне</w:t>
            </w:r>
          </w:p>
          <w:p w14:paraId="431262C2"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скупштине.</w:t>
            </w:r>
          </w:p>
          <w:p w14:paraId="33638E69"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Скупштинске дебате.</w:t>
            </w:r>
          </w:p>
          <w:p w14:paraId="0D5B1522" w14:textId="77777777" w:rsidR="006B2F54" w:rsidRPr="00882974" w:rsidRDefault="006B2F54" w:rsidP="00157755">
            <w:pPr>
              <w:spacing w:after="0" w:line="240" w:lineRule="auto"/>
              <w:rPr>
                <w:rFonts w:cs="Times New Roman"/>
                <w:szCs w:val="24"/>
                <w:lang w:val="sr-Cyrl-RS"/>
              </w:rPr>
            </w:pPr>
            <w:r w:rsidRPr="00882974">
              <w:rPr>
                <w:rFonts w:eastAsia="MyriadPro-Regular" w:cs="Times New Roman"/>
                <w:szCs w:val="24"/>
                <w:lang w:val="en-US"/>
              </w:rPr>
              <w:t>Предлагање и доношење закона</w:t>
            </w:r>
          </w:p>
        </w:tc>
        <w:tc>
          <w:tcPr>
            <w:tcW w:w="2729" w:type="dxa"/>
            <w:vMerge w:val="restart"/>
          </w:tcPr>
          <w:p w14:paraId="7A467BA9" w14:textId="77777777" w:rsidR="006B2F54" w:rsidRPr="00882974" w:rsidRDefault="006B2F54" w:rsidP="00157755">
            <w:pPr>
              <w:spacing w:after="0" w:line="240" w:lineRule="auto"/>
              <w:rPr>
                <w:rFonts w:cs="Times New Roman"/>
                <w:szCs w:val="24"/>
                <w:lang w:val="sr-Cyrl-RS"/>
              </w:rPr>
            </w:pPr>
          </w:p>
          <w:p w14:paraId="7D02F914" w14:textId="77777777" w:rsidR="006B2F54" w:rsidRPr="00882974" w:rsidRDefault="006B2F54" w:rsidP="00157755">
            <w:pPr>
              <w:spacing w:after="0" w:line="240" w:lineRule="auto"/>
              <w:rPr>
                <w:rFonts w:cs="Times New Roman"/>
                <w:szCs w:val="24"/>
                <w:lang w:val="sr-Cyrl-RS"/>
              </w:rPr>
            </w:pPr>
          </w:p>
          <w:p w14:paraId="761A69AD" w14:textId="77777777" w:rsidR="006B2F54" w:rsidRPr="00882974" w:rsidRDefault="006B2F54" w:rsidP="00157755">
            <w:pPr>
              <w:spacing w:after="0" w:line="240" w:lineRule="auto"/>
              <w:rPr>
                <w:rFonts w:cs="Times New Roman"/>
                <w:szCs w:val="24"/>
                <w:lang w:val="sr-Cyrl-RS"/>
              </w:rPr>
            </w:pPr>
          </w:p>
          <w:p w14:paraId="6E5503F6" w14:textId="77777777" w:rsidR="006B2F54" w:rsidRPr="00882974" w:rsidRDefault="006B2F54" w:rsidP="00157755">
            <w:pPr>
              <w:spacing w:after="0" w:line="240" w:lineRule="auto"/>
              <w:rPr>
                <w:rFonts w:cs="Times New Roman"/>
                <w:szCs w:val="24"/>
                <w:lang w:val="sr-Cyrl-RS"/>
              </w:rPr>
            </w:pPr>
          </w:p>
          <w:p w14:paraId="4E85E6C8" w14:textId="77777777" w:rsidR="006B2F54" w:rsidRPr="00882974" w:rsidRDefault="006B2F54" w:rsidP="00157755">
            <w:pPr>
              <w:spacing w:after="0" w:line="240" w:lineRule="auto"/>
              <w:rPr>
                <w:rFonts w:cs="Times New Roman"/>
                <w:szCs w:val="24"/>
                <w:lang w:val="sr-Cyrl-RS"/>
              </w:rPr>
            </w:pPr>
          </w:p>
          <w:p w14:paraId="01F36E96" w14:textId="77777777" w:rsidR="006B2F54" w:rsidRPr="00882974" w:rsidRDefault="006B2F54" w:rsidP="00157755">
            <w:pPr>
              <w:spacing w:after="0" w:line="240" w:lineRule="auto"/>
              <w:rPr>
                <w:rFonts w:cs="Times New Roman"/>
                <w:szCs w:val="24"/>
                <w:lang w:val="sr-Cyrl-RS"/>
              </w:rPr>
            </w:pPr>
          </w:p>
          <w:p w14:paraId="72E6217E" w14:textId="77777777" w:rsidR="006B2F54" w:rsidRPr="00882974" w:rsidRDefault="006B2F54" w:rsidP="00157755">
            <w:pPr>
              <w:spacing w:after="0" w:line="240" w:lineRule="auto"/>
              <w:rPr>
                <w:rFonts w:cs="Times New Roman"/>
                <w:szCs w:val="24"/>
                <w:lang w:val="sr-Cyrl-RS"/>
              </w:rPr>
            </w:pPr>
            <w:r w:rsidRPr="00882974">
              <w:rPr>
                <w:rFonts w:cs="Times New Roman"/>
                <w:szCs w:val="24"/>
                <w:lang w:val="sr-Cyrl-RS"/>
              </w:rPr>
              <w:t>РАДИОНИЦЕ</w:t>
            </w:r>
          </w:p>
        </w:tc>
      </w:tr>
      <w:tr w:rsidR="006B2F54" w:rsidRPr="00882974" w14:paraId="3E5028C4" w14:textId="77777777" w:rsidTr="00157755">
        <w:trPr>
          <w:trHeight w:val="12150"/>
        </w:trPr>
        <w:tc>
          <w:tcPr>
            <w:tcW w:w="2890" w:type="dxa"/>
            <w:vMerge/>
          </w:tcPr>
          <w:p w14:paraId="6C095334" w14:textId="77777777" w:rsidR="006B2F54" w:rsidRPr="00882974" w:rsidRDefault="006B2F54" w:rsidP="00157755">
            <w:pPr>
              <w:autoSpaceDE w:val="0"/>
              <w:autoSpaceDN w:val="0"/>
              <w:adjustRightInd w:val="0"/>
              <w:spacing w:after="0" w:line="240" w:lineRule="auto"/>
              <w:rPr>
                <w:rFonts w:cs="Times New Roman"/>
                <w:szCs w:val="24"/>
                <w:lang w:val="en-US"/>
              </w:rPr>
            </w:pPr>
          </w:p>
        </w:tc>
        <w:tc>
          <w:tcPr>
            <w:tcW w:w="2207" w:type="dxa"/>
          </w:tcPr>
          <w:p w14:paraId="3CC9D10D" w14:textId="77777777" w:rsidR="006B2F54" w:rsidRPr="00882974" w:rsidRDefault="006B2F54" w:rsidP="00157755">
            <w:pPr>
              <w:spacing w:after="0" w:line="240" w:lineRule="auto"/>
              <w:rPr>
                <w:rFonts w:cs="Times New Roman"/>
                <w:szCs w:val="24"/>
                <w:lang w:val="sr-Cyrl-CS"/>
              </w:rPr>
            </w:pPr>
            <w:r w:rsidRPr="00882974">
              <w:rPr>
                <w:rFonts w:cs="Times New Roman"/>
                <w:szCs w:val="24"/>
                <w:lang w:val="sr-Cyrl-CS"/>
              </w:rPr>
              <w:t>Процеси у савременом свету</w:t>
            </w:r>
          </w:p>
          <w:p w14:paraId="2565B8F7" w14:textId="77777777" w:rsidR="006B2F54" w:rsidRPr="00882974" w:rsidRDefault="006B2F54" w:rsidP="00157755">
            <w:pPr>
              <w:spacing w:after="0" w:line="240" w:lineRule="auto"/>
              <w:rPr>
                <w:rFonts w:cs="Times New Roman"/>
                <w:szCs w:val="24"/>
                <w:lang w:val="sr-Cyrl-CS"/>
              </w:rPr>
            </w:pPr>
          </w:p>
          <w:p w14:paraId="4A759C05" w14:textId="77777777" w:rsidR="006B2F54" w:rsidRPr="00882974" w:rsidRDefault="006B2F54" w:rsidP="00157755">
            <w:pPr>
              <w:spacing w:after="0" w:line="240" w:lineRule="auto"/>
              <w:rPr>
                <w:rFonts w:cs="Times New Roman"/>
                <w:szCs w:val="24"/>
                <w:lang w:val="sr-Cyrl-CS"/>
              </w:rPr>
            </w:pPr>
          </w:p>
          <w:p w14:paraId="1CEF3FD0" w14:textId="77777777" w:rsidR="006B2F54" w:rsidRPr="00882974" w:rsidRDefault="006B2F54" w:rsidP="00157755">
            <w:pPr>
              <w:spacing w:after="0" w:line="240" w:lineRule="auto"/>
              <w:rPr>
                <w:rFonts w:cs="Times New Roman"/>
                <w:szCs w:val="24"/>
                <w:lang w:val="sr-Cyrl-CS"/>
              </w:rPr>
            </w:pPr>
          </w:p>
          <w:p w14:paraId="216FD9CB" w14:textId="77777777" w:rsidR="006B2F54" w:rsidRPr="00882974" w:rsidRDefault="006B2F54" w:rsidP="00157755">
            <w:pPr>
              <w:spacing w:after="0" w:line="240" w:lineRule="auto"/>
              <w:rPr>
                <w:rFonts w:cs="Times New Roman"/>
                <w:szCs w:val="24"/>
                <w:lang w:val="sr-Cyrl-CS"/>
              </w:rPr>
            </w:pPr>
          </w:p>
          <w:p w14:paraId="5B03024F" w14:textId="77777777" w:rsidR="006B2F54" w:rsidRPr="00882974" w:rsidRDefault="006B2F54" w:rsidP="00157755">
            <w:pPr>
              <w:spacing w:after="0" w:line="240" w:lineRule="auto"/>
              <w:rPr>
                <w:rFonts w:cs="Times New Roman"/>
                <w:szCs w:val="24"/>
                <w:lang w:val="sr-Cyrl-CS"/>
              </w:rPr>
            </w:pPr>
          </w:p>
          <w:p w14:paraId="1D7C6811" w14:textId="77777777" w:rsidR="006B2F54" w:rsidRPr="00882974" w:rsidRDefault="006B2F54" w:rsidP="00157755">
            <w:pPr>
              <w:spacing w:after="0" w:line="240" w:lineRule="auto"/>
              <w:rPr>
                <w:rFonts w:cs="Times New Roman"/>
                <w:szCs w:val="24"/>
                <w:lang w:val="sr-Cyrl-CS"/>
              </w:rPr>
            </w:pPr>
          </w:p>
          <w:p w14:paraId="48B12612" w14:textId="77777777" w:rsidR="006B2F54" w:rsidRPr="00882974" w:rsidRDefault="006B2F54" w:rsidP="00157755">
            <w:pPr>
              <w:spacing w:after="0" w:line="240" w:lineRule="auto"/>
              <w:rPr>
                <w:rFonts w:cs="Times New Roman"/>
                <w:szCs w:val="24"/>
                <w:lang w:val="sr-Cyrl-CS"/>
              </w:rPr>
            </w:pPr>
          </w:p>
          <w:p w14:paraId="4F0E6ED5" w14:textId="77777777" w:rsidR="006B2F54" w:rsidRPr="00882974" w:rsidRDefault="006B2F54" w:rsidP="00157755">
            <w:pPr>
              <w:spacing w:after="0" w:line="240" w:lineRule="auto"/>
              <w:rPr>
                <w:rFonts w:cs="Times New Roman"/>
                <w:szCs w:val="24"/>
                <w:lang w:val="sr-Cyrl-CS"/>
              </w:rPr>
            </w:pPr>
          </w:p>
          <w:p w14:paraId="77BEC99A" w14:textId="77777777" w:rsidR="006B2F54" w:rsidRPr="00882974" w:rsidRDefault="006B2F54" w:rsidP="00157755">
            <w:pPr>
              <w:spacing w:after="0" w:line="240" w:lineRule="auto"/>
              <w:rPr>
                <w:rFonts w:cs="Times New Roman"/>
                <w:szCs w:val="24"/>
                <w:lang w:val="sr-Cyrl-CS"/>
              </w:rPr>
            </w:pPr>
          </w:p>
          <w:p w14:paraId="6D490C2F" w14:textId="77777777" w:rsidR="006B2F54" w:rsidRPr="00882974" w:rsidRDefault="006B2F54" w:rsidP="00157755">
            <w:pPr>
              <w:spacing w:after="0" w:line="240" w:lineRule="auto"/>
              <w:rPr>
                <w:rFonts w:cs="Times New Roman"/>
                <w:szCs w:val="24"/>
                <w:lang w:val="sr-Cyrl-CS"/>
              </w:rPr>
            </w:pPr>
          </w:p>
          <w:p w14:paraId="26654F00" w14:textId="77777777" w:rsidR="006B2F54" w:rsidRPr="00882974" w:rsidRDefault="006B2F54" w:rsidP="00157755">
            <w:pPr>
              <w:spacing w:after="0" w:line="240" w:lineRule="auto"/>
              <w:rPr>
                <w:rFonts w:cs="Times New Roman"/>
                <w:szCs w:val="24"/>
                <w:lang w:val="sr-Cyrl-CS"/>
              </w:rPr>
            </w:pPr>
            <w:r w:rsidRPr="00882974">
              <w:rPr>
                <w:rFonts w:cs="Times New Roman"/>
                <w:szCs w:val="24"/>
                <w:lang w:val="sr-Cyrl-CS"/>
              </w:rPr>
              <w:t>Грађански активизам</w:t>
            </w:r>
          </w:p>
          <w:p w14:paraId="17948A72" w14:textId="77777777" w:rsidR="006B2F54" w:rsidRPr="00882974" w:rsidRDefault="006B2F54" w:rsidP="00157755">
            <w:pPr>
              <w:spacing w:after="0" w:line="240" w:lineRule="auto"/>
              <w:rPr>
                <w:rFonts w:cs="Times New Roman"/>
                <w:szCs w:val="24"/>
                <w:lang w:val="sr-Cyrl-CS"/>
              </w:rPr>
            </w:pPr>
          </w:p>
          <w:p w14:paraId="388FE9EB" w14:textId="77777777" w:rsidR="006B2F54" w:rsidRPr="00882974" w:rsidRDefault="006B2F54" w:rsidP="00157755">
            <w:pPr>
              <w:spacing w:after="0" w:line="240" w:lineRule="auto"/>
              <w:rPr>
                <w:rFonts w:cs="Times New Roman"/>
                <w:szCs w:val="24"/>
                <w:lang w:val="sr-Cyrl-CS"/>
              </w:rPr>
            </w:pPr>
          </w:p>
        </w:tc>
        <w:tc>
          <w:tcPr>
            <w:tcW w:w="2203" w:type="dxa"/>
          </w:tcPr>
          <w:p w14:paraId="040DA02F"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Припадност групи. Групни</w:t>
            </w:r>
          </w:p>
          <w:p w14:paraId="19C6ED50"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идентитет као део идентитета</w:t>
            </w:r>
          </w:p>
          <w:p w14:paraId="7F8ADF6A"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младих.Односи у вршњачкој групи</w:t>
            </w:r>
          </w:p>
          <w:p w14:paraId="0DA9DF0B"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и њен утицај на појединца.</w:t>
            </w:r>
          </w:p>
          <w:p w14:paraId="48DE7473"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Вршњачки притисак.</w:t>
            </w:r>
          </w:p>
          <w:p w14:paraId="1926363F"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Конформизам.</w:t>
            </w:r>
          </w:p>
          <w:p w14:paraId="69FBD9E3"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Приватност – обим и границе.</w:t>
            </w:r>
          </w:p>
          <w:p w14:paraId="7DE2D2D8"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Понашање људи у маси и</w:t>
            </w:r>
          </w:p>
          <w:p w14:paraId="01BFB291" w14:textId="77777777" w:rsidR="006B2F54" w:rsidRPr="00882974" w:rsidRDefault="006B2F54" w:rsidP="00157755">
            <w:pPr>
              <w:spacing w:after="0" w:line="240" w:lineRule="auto"/>
              <w:rPr>
                <w:rFonts w:eastAsia="MyriadPro-Regular" w:cs="Times New Roman"/>
                <w:szCs w:val="24"/>
                <w:lang w:val="sr-Cyrl-RS"/>
              </w:rPr>
            </w:pPr>
            <w:r w:rsidRPr="00882974">
              <w:rPr>
                <w:rFonts w:eastAsia="MyriadPro-Regular" w:cs="Times New Roman"/>
                <w:szCs w:val="24"/>
                <w:lang w:val="en-US"/>
              </w:rPr>
              <w:t>угроженост права појединца.</w:t>
            </w:r>
          </w:p>
          <w:p w14:paraId="32320F29" w14:textId="77777777" w:rsidR="006B2F54" w:rsidRPr="00882974" w:rsidRDefault="006B2F54" w:rsidP="00157755">
            <w:pPr>
              <w:spacing w:after="0" w:line="240" w:lineRule="auto"/>
              <w:rPr>
                <w:rFonts w:eastAsia="MyriadPro-Regular" w:cs="Times New Roman"/>
                <w:szCs w:val="24"/>
                <w:lang w:val="sr-Cyrl-RS"/>
              </w:rPr>
            </w:pPr>
          </w:p>
          <w:p w14:paraId="457C715C" w14:textId="77777777" w:rsidR="006B2F54" w:rsidRPr="00882974" w:rsidRDefault="006B2F54" w:rsidP="00157755">
            <w:pPr>
              <w:spacing w:after="0" w:line="240" w:lineRule="auto"/>
              <w:rPr>
                <w:rFonts w:eastAsia="MyriadPro-Regular" w:cs="Times New Roman"/>
                <w:szCs w:val="24"/>
                <w:lang w:val="sr-Cyrl-RS"/>
              </w:rPr>
            </w:pPr>
          </w:p>
          <w:p w14:paraId="5215C29E" w14:textId="77777777" w:rsidR="006B2F54" w:rsidRPr="00882974" w:rsidRDefault="006B2F54" w:rsidP="00157755">
            <w:pPr>
              <w:spacing w:after="0" w:line="240" w:lineRule="auto"/>
              <w:rPr>
                <w:rFonts w:eastAsia="MyriadPro-Regular" w:cs="Times New Roman"/>
                <w:szCs w:val="24"/>
                <w:lang w:val="sr-Cyrl-RS"/>
              </w:rPr>
            </w:pPr>
          </w:p>
          <w:p w14:paraId="27D80C54" w14:textId="77777777" w:rsidR="006B2F54" w:rsidRPr="00882974" w:rsidRDefault="006B2F54" w:rsidP="00157755">
            <w:pPr>
              <w:autoSpaceDE w:val="0"/>
              <w:autoSpaceDN w:val="0"/>
              <w:adjustRightInd w:val="0"/>
              <w:spacing w:after="0" w:line="240" w:lineRule="auto"/>
              <w:rPr>
                <w:rFonts w:eastAsia="MyriadPro-Bold" w:cs="Times New Roman"/>
                <w:bCs/>
                <w:szCs w:val="24"/>
                <w:lang w:val="en-US"/>
              </w:rPr>
            </w:pPr>
            <w:r w:rsidRPr="00882974">
              <w:rPr>
                <w:rFonts w:eastAsia="MyriadPro-Bold" w:cs="Times New Roman"/>
                <w:bCs/>
                <w:szCs w:val="24"/>
                <w:lang w:val="en-US"/>
              </w:rPr>
              <w:t>Симулација Народне скупштине</w:t>
            </w:r>
          </w:p>
          <w:p w14:paraId="265DBFB2"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Одређивање улога и процедура у</w:t>
            </w:r>
          </w:p>
          <w:p w14:paraId="758FC695"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скупштини.</w:t>
            </w:r>
          </w:p>
          <w:p w14:paraId="27C247CE"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Формирање посланичких група.</w:t>
            </w:r>
          </w:p>
          <w:p w14:paraId="63495F1C"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Избор председника скупштине.</w:t>
            </w:r>
          </w:p>
          <w:p w14:paraId="10D294A2"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Формулисање предлога закона.</w:t>
            </w:r>
          </w:p>
          <w:p w14:paraId="799CCE0F"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Скупштинска дебата.</w:t>
            </w:r>
          </w:p>
          <w:p w14:paraId="0F9A1308" w14:textId="77777777" w:rsidR="006B2F54" w:rsidRPr="00882974" w:rsidRDefault="006B2F54" w:rsidP="00157755">
            <w:pPr>
              <w:autoSpaceDE w:val="0"/>
              <w:autoSpaceDN w:val="0"/>
              <w:adjustRightInd w:val="0"/>
              <w:spacing w:after="0" w:line="240" w:lineRule="auto"/>
              <w:rPr>
                <w:rFonts w:eastAsia="MyriadPro-Regular" w:cs="Times New Roman"/>
                <w:szCs w:val="24"/>
                <w:lang w:val="en-US"/>
              </w:rPr>
            </w:pPr>
            <w:r w:rsidRPr="00882974">
              <w:rPr>
                <w:rFonts w:eastAsia="MyriadPro-Regular" w:cs="Times New Roman"/>
                <w:szCs w:val="24"/>
                <w:lang w:val="en-US"/>
              </w:rPr>
              <w:t>Гласање.</w:t>
            </w:r>
          </w:p>
          <w:p w14:paraId="24D8DDDE" w14:textId="77777777" w:rsidR="006B2F54" w:rsidRPr="00882974" w:rsidRDefault="006B2F54" w:rsidP="00157755">
            <w:pPr>
              <w:spacing w:after="0" w:line="240" w:lineRule="auto"/>
              <w:rPr>
                <w:rFonts w:eastAsia="MyriadPro-Bold" w:cs="Times New Roman"/>
                <w:bCs/>
                <w:szCs w:val="24"/>
                <w:lang w:val="sr-Cyrl-RS"/>
              </w:rPr>
            </w:pPr>
            <w:r w:rsidRPr="00882974">
              <w:rPr>
                <w:rFonts w:eastAsia="MyriadPro-Regular" w:cs="Times New Roman"/>
                <w:szCs w:val="24"/>
                <w:lang w:val="en-US"/>
              </w:rPr>
              <w:t>Евалуација симулације.</w:t>
            </w:r>
          </w:p>
        </w:tc>
        <w:tc>
          <w:tcPr>
            <w:tcW w:w="2729" w:type="dxa"/>
            <w:vMerge/>
          </w:tcPr>
          <w:p w14:paraId="2EC45DD3" w14:textId="77777777" w:rsidR="006B2F54" w:rsidRPr="00882974" w:rsidRDefault="006B2F54" w:rsidP="00157755">
            <w:pPr>
              <w:spacing w:after="0" w:line="240" w:lineRule="auto"/>
              <w:rPr>
                <w:rFonts w:cs="Times New Roman"/>
                <w:szCs w:val="24"/>
                <w:lang w:val="sr-Cyrl-RS"/>
              </w:rPr>
            </w:pPr>
          </w:p>
        </w:tc>
      </w:tr>
    </w:tbl>
    <w:p w14:paraId="2438BB20" w14:textId="10998351" w:rsidR="00582D5A" w:rsidRDefault="00582D5A" w:rsidP="006B2F54">
      <w:pPr>
        <w:pStyle w:val="Heading2"/>
      </w:pPr>
    </w:p>
    <w:p w14:paraId="6C4F85A7" w14:textId="77777777" w:rsidR="00582D5A" w:rsidRDefault="00582D5A">
      <w:pPr>
        <w:rPr>
          <w:rFonts w:eastAsiaTheme="majorEastAsia" w:cstheme="majorBidi"/>
          <w:b/>
          <w:color w:val="000000" w:themeColor="text1"/>
          <w:sz w:val="28"/>
          <w:szCs w:val="26"/>
        </w:rPr>
      </w:pPr>
      <w:r>
        <w:br w:type="page"/>
      </w:r>
    </w:p>
    <w:p w14:paraId="2F6F7EE3" w14:textId="77777777" w:rsidR="006B2F54" w:rsidRDefault="006B2F54" w:rsidP="006B2F54">
      <w:pPr>
        <w:pStyle w:val="Heading2"/>
        <w:rPr>
          <w:lang w:val="sr-Cyrl-RS"/>
        </w:rPr>
      </w:pPr>
      <w:bookmarkStart w:id="148" w:name="_Toc145373085"/>
      <w:r>
        <w:rPr>
          <w:lang w:val="sr-Cyrl-RS"/>
        </w:rPr>
        <w:lastRenderedPageBreak/>
        <w:t>Француски језик</w:t>
      </w:r>
      <w:bookmarkEnd w:id="148"/>
    </w:p>
    <w:p w14:paraId="63639025" w14:textId="77777777" w:rsidR="006B2F54" w:rsidRPr="002D561B" w:rsidRDefault="006B2F54" w:rsidP="006B2F54">
      <w:pPr>
        <w:spacing w:after="0" w:line="240" w:lineRule="auto"/>
        <w:rPr>
          <w:rFonts w:cs="Times New Roman"/>
          <w:szCs w:val="24"/>
          <w:lang w:val="sr-Cyrl-RS"/>
        </w:rPr>
      </w:pPr>
      <w:r w:rsidRPr="002D561B">
        <w:rPr>
          <w:rFonts w:cs="Times New Roman"/>
          <w:szCs w:val="24"/>
          <w:lang w:val="sr-Cyrl-RS"/>
        </w:rPr>
        <w:t>Француски језик</w:t>
      </w:r>
    </w:p>
    <w:p w14:paraId="7D9DD8CB" w14:textId="77777777" w:rsidR="006B2F54" w:rsidRPr="002D561B" w:rsidRDefault="006B2F54" w:rsidP="006B2F54">
      <w:pPr>
        <w:spacing w:after="0" w:line="240" w:lineRule="auto"/>
        <w:rPr>
          <w:rFonts w:cs="Times New Roman"/>
          <w:szCs w:val="24"/>
          <w:lang w:val="sr-Cyrl-RS"/>
        </w:rPr>
      </w:pPr>
      <w:r w:rsidRPr="002D561B">
        <w:rPr>
          <w:rFonts w:cs="Times New Roman"/>
          <w:szCs w:val="24"/>
          <w:lang w:val="sr-Cyrl-RS"/>
        </w:rPr>
        <w:t>Разред: седми</w:t>
      </w:r>
    </w:p>
    <w:p w14:paraId="2B92DF87" w14:textId="77777777" w:rsidR="006B2F54" w:rsidRPr="002D561B" w:rsidRDefault="006B2F54" w:rsidP="006B2F54">
      <w:pPr>
        <w:spacing w:after="0" w:line="240" w:lineRule="auto"/>
        <w:rPr>
          <w:rFonts w:cs="Times New Roman"/>
          <w:szCs w:val="24"/>
          <w:lang w:val="sr-Cyrl-RS"/>
        </w:rPr>
      </w:pPr>
      <w:r w:rsidRPr="002D561B">
        <w:rPr>
          <w:rFonts w:cs="Times New Roman"/>
          <w:szCs w:val="24"/>
          <w:lang w:val="sr-Cyrl-RS"/>
        </w:rPr>
        <w:t>Годишњи фонд: 72</w:t>
      </w:r>
    </w:p>
    <w:p w14:paraId="3C961A94" w14:textId="77777777" w:rsidR="006B2F54" w:rsidRPr="002D561B" w:rsidRDefault="006B2F54" w:rsidP="006B2F54">
      <w:pPr>
        <w:spacing w:after="0" w:line="240" w:lineRule="auto"/>
        <w:rPr>
          <w:rFonts w:cs="Times New Roman"/>
          <w:szCs w:val="24"/>
          <w:lang w:val="sr-Cyrl-RS"/>
        </w:rPr>
      </w:pPr>
      <w:r w:rsidRPr="002D561B">
        <w:rPr>
          <w:rFonts w:cs="Times New Roman"/>
          <w:szCs w:val="24"/>
          <w:lang w:val="sr-Cyrl-RS"/>
        </w:rPr>
        <w:t>Недељни фонд: 2</w:t>
      </w:r>
    </w:p>
    <w:p w14:paraId="6586861E" w14:textId="77777777" w:rsidR="006B2F54" w:rsidRPr="002D561B" w:rsidRDefault="006B2F54" w:rsidP="006B2F54">
      <w:pPr>
        <w:spacing w:after="0" w:line="240" w:lineRule="auto"/>
        <w:rPr>
          <w:rFonts w:cs="Times New Roman"/>
          <w:szCs w:val="24"/>
          <w:lang w:val="sr-Cyrl-RS"/>
        </w:rPr>
      </w:pPr>
      <w:r w:rsidRPr="002D561B">
        <w:rPr>
          <w:rFonts w:cs="Times New Roman"/>
          <w:szCs w:val="24"/>
          <w:lang w:val="sr-Cyrl-RS"/>
        </w:rPr>
        <w:t xml:space="preserve">Циљ учења: </w:t>
      </w:r>
      <w:bookmarkStart w:id="149" w:name="_Hlk135939744"/>
      <w:r w:rsidRPr="002D561B">
        <w:rPr>
          <w:rFonts w:cs="Times New Roman"/>
          <w:szCs w:val="24"/>
          <w:lang w:val="sr-Cyrl-RS"/>
        </w:rPr>
        <w:t>Циљ учења страног језика јесте да се ученик усвајањем функционалних знања о језичком систему и култури и развијањем</w:t>
      </w:r>
    </w:p>
    <w:p w14:paraId="74D40B61" w14:textId="77777777" w:rsidR="006B2F54" w:rsidRPr="002D561B" w:rsidRDefault="006B2F54" w:rsidP="006B2F54">
      <w:pPr>
        <w:spacing w:after="0" w:line="240" w:lineRule="auto"/>
        <w:rPr>
          <w:rFonts w:cs="Times New Roman"/>
          <w:szCs w:val="24"/>
          <w:lang w:val="sr-Cyrl-RS"/>
        </w:rPr>
      </w:pPr>
      <w:r w:rsidRPr="002D561B">
        <w:rPr>
          <w:rFonts w:cs="Times New Roman"/>
          <w:szCs w:val="24"/>
          <w:lang w:val="sr-Cyrl-RS"/>
        </w:rPr>
        <w:t>стратегија учења страног језика оспособи за основну писану и усмену комуникацију и стекне позитиван однос према другим језицима</w:t>
      </w:r>
    </w:p>
    <w:p w14:paraId="05C58A51" w14:textId="77777777" w:rsidR="006B2F54" w:rsidRPr="002D561B" w:rsidRDefault="006B2F54" w:rsidP="006B2F54">
      <w:pPr>
        <w:spacing w:after="0" w:line="240" w:lineRule="auto"/>
        <w:rPr>
          <w:rFonts w:cs="Times New Roman"/>
          <w:szCs w:val="24"/>
          <w:lang w:val="sr-Cyrl-RS"/>
        </w:rPr>
      </w:pPr>
      <w:r w:rsidRPr="002D561B">
        <w:rPr>
          <w:rFonts w:cs="Times New Roman"/>
          <w:szCs w:val="24"/>
          <w:lang w:val="sr-Cyrl-RS"/>
        </w:rPr>
        <w:t>и културама, као и према сопственом језику и културном наслеђу.</w:t>
      </w:r>
    </w:p>
    <w:tbl>
      <w:tblPr>
        <w:tblStyle w:val="TableGrid"/>
        <w:tblW w:w="10065" w:type="dxa"/>
        <w:tblInd w:w="-572" w:type="dxa"/>
        <w:tblLook w:val="04A0" w:firstRow="1" w:lastRow="0" w:firstColumn="1" w:lastColumn="0" w:noHBand="0" w:noVBand="1"/>
      </w:tblPr>
      <w:tblGrid>
        <w:gridCol w:w="1001"/>
        <w:gridCol w:w="3311"/>
        <w:gridCol w:w="1106"/>
        <w:gridCol w:w="1469"/>
        <w:gridCol w:w="1950"/>
        <w:gridCol w:w="1228"/>
      </w:tblGrid>
      <w:tr w:rsidR="006B2F54" w:rsidRPr="002D561B" w14:paraId="54D33240" w14:textId="77777777" w:rsidTr="00157755">
        <w:trPr>
          <w:trHeight w:val="412"/>
        </w:trPr>
        <w:tc>
          <w:tcPr>
            <w:tcW w:w="1001" w:type="dxa"/>
            <w:vMerge w:val="restart"/>
          </w:tcPr>
          <w:bookmarkEnd w:id="149"/>
          <w:p w14:paraId="0658057E" w14:textId="77777777" w:rsidR="006B2F54" w:rsidRPr="002D561B" w:rsidRDefault="006B2F54" w:rsidP="00157755">
            <w:pPr>
              <w:rPr>
                <w:rFonts w:cs="Times New Roman"/>
                <w:szCs w:val="24"/>
                <w:lang w:val="sr-Cyrl-RS"/>
              </w:rPr>
            </w:pPr>
            <w:r w:rsidRPr="002D561B">
              <w:rPr>
                <w:rFonts w:cs="Times New Roman"/>
                <w:szCs w:val="24"/>
                <w:lang w:val="sr-Cyrl-RS"/>
              </w:rPr>
              <w:t>Редни број</w:t>
            </w:r>
          </w:p>
        </w:tc>
        <w:tc>
          <w:tcPr>
            <w:tcW w:w="3311" w:type="dxa"/>
            <w:vMerge w:val="restart"/>
          </w:tcPr>
          <w:p w14:paraId="79D771DC" w14:textId="77777777" w:rsidR="006B2F54" w:rsidRPr="002D561B" w:rsidRDefault="006B2F54" w:rsidP="00157755">
            <w:pPr>
              <w:rPr>
                <w:rFonts w:cs="Times New Roman"/>
                <w:szCs w:val="24"/>
                <w:lang w:val="sr-Cyrl-RS"/>
              </w:rPr>
            </w:pPr>
            <w:r w:rsidRPr="002D561B">
              <w:rPr>
                <w:rFonts w:cs="Times New Roman"/>
                <w:szCs w:val="24"/>
                <w:lang w:val="sr-Cyrl-RS"/>
              </w:rPr>
              <w:t>Наставна тема/Област</w:t>
            </w:r>
          </w:p>
        </w:tc>
        <w:tc>
          <w:tcPr>
            <w:tcW w:w="5753" w:type="dxa"/>
            <w:gridSpan w:val="4"/>
          </w:tcPr>
          <w:p w14:paraId="593802E0" w14:textId="77777777" w:rsidR="006B2F54" w:rsidRPr="002D561B" w:rsidRDefault="006B2F54" w:rsidP="00157755">
            <w:pPr>
              <w:rPr>
                <w:rFonts w:cs="Times New Roman"/>
                <w:szCs w:val="24"/>
                <w:lang w:val="sr-Cyrl-RS"/>
              </w:rPr>
            </w:pPr>
            <w:r w:rsidRPr="002D561B">
              <w:rPr>
                <w:rFonts w:cs="Times New Roman"/>
                <w:szCs w:val="24"/>
                <w:lang w:val="sr-Cyrl-RS"/>
              </w:rPr>
              <w:t>Фонд часова</w:t>
            </w:r>
          </w:p>
        </w:tc>
      </w:tr>
      <w:tr w:rsidR="006B2F54" w:rsidRPr="002D561B" w14:paraId="552C266D" w14:textId="77777777" w:rsidTr="00157755">
        <w:trPr>
          <w:trHeight w:val="255"/>
        </w:trPr>
        <w:tc>
          <w:tcPr>
            <w:tcW w:w="1001" w:type="dxa"/>
            <w:vMerge/>
          </w:tcPr>
          <w:p w14:paraId="453BAA26" w14:textId="77777777" w:rsidR="006B2F54" w:rsidRPr="002D561B" w:rsidRDefault="006B2F54" w:rsidP="00157755">
            <w:pPr>
              <w:rPr>
                <w:rFonts w:cs="Times New Roman"/>
                <w:szCs w:val="24"/>
                <w:lang w:val="sr-Cyrl-RS"/>
              </w:rPr>
            </w:pPr>
          </w:p>
        </w:tc>
        <w:tc>
          <w:tcPr>
            <w:tcW w:w="3311" w:type="dxa"/>
            <w:vMerge/>
          </w:tcPr>
          <w:p w14:paraId="1CFB5909" w14:textId="77777777" w:rsidR="006B2F54" w:rsidRPr="002D561B" w:rsidRDefault="006B2F54" w:rsidP="00157755">
            <w:pPr>
              <w:rPr>
                <w:rFonts w:cs="Times New Roman"/>
                <w:szCs w:val="24"/>
                <w:lang w:val="sr-Cyrl-RS"/>
              </w:rPr>
            </w:pPr>
          </w:p>
        </w:tc>
        <w:tc>
          <w:tcPr>
            <w:tcW w:w="1106" w:type="dxa"/>
          </w:tcPr>
          <w:p w14:paraId="719370F4" w14:textId="77777777" w:rsidR="006B2F54" w:rsidRPr="002D561B" w:rsidRDefault="006B2F54" w:rsidP="00157755">
            <w:pPr>
              <w:rPr>
                <w:rFonts w:cs="Times New Roman"/>
                <w:szCs w:val="24"/>
                <w:lang w:val="sr-Cyrl-RS"/>
              </w:rPr>
            </w:pPr>
            <w:r w:rsidRPr="002D561B">
              <w:rPr>
                <w:rFonts w:cs="Times New Roman"/>
                <w:szCs w:val="24"/>
                <w:lang w:val="sr-Cyrl-RS"/>
              </w:rPr>
              <w:t>Обрада</w:t>
            </w:r>
          </w:p>
        </w:tc>
        <w:tc>
          <w:tcPr>
            <w:tcW w:w="1469" w:type="dxa"/>
          </w:tcPr>
          <w:p w14:paraId="406133CE" w14:textId="77777777" w:rsidR="006B2F54" w:rsidRPr="002D561B" w:rsidRDefault="006B2F54" w:rsidP="00157755">
            <w:pPr>
              <w:rPr>
                <w:rFonts w:cs="Times New Roman"/>
                <w:szCs w:val="24"/>
                <w:lang w:val="sr-Cyrl-RS"/>
              </w:rPr>
            </w:pPr>
            <w:r w:rsidRPr="002D561B">
              <w:rPr>
                <w:rFonts w:cs="Times New Roman"/>
                <w:szCs w:val="24"/>
                <w:lang w:val="sr-Cyrl-RS"/>
              </w:rPr>
              <w:t>Утврђивање</w:t>
            </w:r>
          </w:p>
        </w:tc>
        <w:tc>
          <w:tcPr>
            <w:tcW w:w="1950" w:type="dxa"/>
          </w:tcPr>
          <w:p w14:paraId="6C0D46B7" w14:textId="77777777" w:rsidR="006B2F54" w:rsidRPr="002D561B" w:rsidRDefault="006B2F54" w:rsidP="00157755">
            <w:pPr>
              <w:rPr>
                <w:rFonts w:cs="Times New Roman"/>
                <w:szCs w:val="24"/>
                <w:lang w:val="sr-Cyrl-RS"/>
              </w:rPr>
            </w:pPr>
            <w:r w:rsidRPr="002D561B">
              <w:rPr>
                <w:rFonts w:cs="Times New Roman"/>
                <w:szCs w:val="24"/>
                <w:lang w:val="sr-Cyrl-RS"/>
              </w:rPr>
              <w:t>Систематизација</w:t>
            </w:r>
          </w:p>
        </w:tc>
        <w:tc>
          <w:tcPr>
            <w:tcW w:w="1228" w:type="dxa"/>
          </w:tcPr>
          <w:p w14:paraId="545ED55D" w14:textId="77777777" w:rsidR="006B2F54" w:rsidRPr="002D561B" w:rsidRDefault="006B2F54" w:rsidP="00157755">
            <w:pPr>
              <w:ind w:left="12"/>
              <w:rPr>
                <w:rFonts w:cs="Times New Roman"/>
                <w:szCs w:val="24"/>
                <w:lang w:val="sr-Cyrl-RS"/>
              </w:rPr>
            </w:pPr>
            <w:r w:rsidRPr="002D561B">
              <w:rPr>
                <w:rFonts w:cs="Times New Roman"/>
                <w:szCs w:val="24"/>
                <w:lang w:val="sr-Cyrl-RS"/>
              </w:rPr>
              <w:t>Укупно</w:t>
            </w:r>
          </w:p>
        </w:tc>
      </w:tr>
      <w:tr w:rsidR="006B2F54" w:rsidRPr="002D561B" w14:paraId="7C4938D5" w14:textId="77777777" w:rsidTr="00157755">
        <w:trPr>
          <w:trHeight w:val="213"/>
        </w:trPr>
        <w:tc>
          <w:tcPr>
            <w:tcW w:w="1001" w:type="dxa"/>
          </w:tcPr>
          <w:p w14:paraId="19CB150B" w14:textId="77777777" w:rsidR="006B2F54" w:rsidRPr="002D561B" w:rsidRDefault="006B2F54" w:rsidP="00157755">
            <w:pPr>
              <w:rPr>
                <w:rFonts w:cs="Times New Roman"/>
                <w:szCs w:val="24"/>
                <w:lang w:val="sr-Cyrl-RS"/>
              </w:rPr>
            </w:pPr>
            <w:r w:rsidRPr="002D561B">
              <w:rPr>
                <w:rFonts w:cs="Times New Roman"/>
                <w:szCs w:val="24"/>
                <w:lang w:val="sr-Cyrl-RS"/>
              </w:rPr>
              <w:t>1.</w:t>
            </w:r>
          </w:p>
        </w:tc>
        <w:tc>
          <w:tcPr>
            <w:tcW w:w="3311" w:type="dxa"/>
          </w:tcPr>
          <w:p w14:paraId="1EF2FAA0" w14:textId="77777777" w:rsidR="006B2F54" w:rsidRPr="002D561B" w:rsidRDefault="006B2F54" w:rsidP="00157755">
            <w:pPr>
              <w:rPr>
                <w:rFonts w:cs="Times New Roman"/>
                <w:szCs w:val="24"/>
                <w:lang w:val="sr-Cyrl-RS"/>
              </w:rPr>
            </w:pPr>
            <w:r w:rsidRPr="002D561B">
              <w:rPr>
                <w:rFonts w:cs="Times New Roman"/>
                <w:szCs w:val="24"/>
              </w:rPr>
              <w:t>Le monde bouge</w:t>
            </w:r>
          </w:p>
        </w:tc>
        <w:tc>
          <w:tcPr>
            <w:tcW w:w="1106" w:type="dxa"/>
          </w:tcPr>
          <w:p w14:paraId="6A85855E" w14:textId="77777777" w:rsidR="006B2F54" w:rsidRPr="002D561B" w:rsidRDefault="006B2F54" w:rsidP="00157755">
            <w:pPr>
              <w:rPr>
                <w:rFonts w:cs="Times New Roman"/>
                <w:szCs w:val="24"/>
                <w:lang w:val="sr-Cyrl-RS"/>
              </w:rPr>
            </w:pPr>
            <w:r w:rsidRPr="002D561B">
              <w:rPr>
                <w:rFonts w:cs="Times New Roman"/>
                <w:szCs w:val="24"/>
                <w:lang w:val="sr-Cyrl-RS"/>
              </w:rPr>
              <w:t>8</w:t>
            </w:r>
          </w:p>
        </w:tc>
        <w:tc>
          <w:tcPr>
            <w:tcW w:w="1469" w:type="dxa"/>
          </w:tcPr>
          <w:p w14:paraId="1F5A5EA9" w14:textId="77777777" w:rsidR="006B2F54" w:rsidRPr="002D561B" w:rsidRDefault="006B2F54" w:rsidP="00157755">
            <w:pPr>
              <w:rPr>
                <w:rFonts w:cs="Times New Roman"/>
                <w:szCs w:val="24"/>
                <w:lang w:val="sr-Cyrl-RS"/>
              </w:rPr>
            </w:pPr>
            <w:r w:rsidRPr="002D561B">
              <w:rPr>
                <w:rFonts w:cs="Times New Roman"/>
                <w:szCs w:val="24"/>
                <w:lang w:val="sr-Cyrl-RS"/>
              </w:rPr>
              <w:t>10</w:t>
            </w:r>
          </w:p>
        </w:tc>
        <w:tc>
          <w:tcPr>
            <w:tcW w:w="1950" w:type="dxa"/>
          </w:tcPr>
          <w:p w14:paraId="68EE485E" w14:textId="77777777" w:rsidR="006B2F54" w:rsidRPr="002D561B" w:rsidRDefault="006B2F54" w:rsidP="00157755">
            <w:pPr>
              <w:rPr>
                <w:rFonts w:cs="Times New Roman"/>
                <w:szCs w:val="24"/>
                <w:lang w:val="sr-Cyrl-RS"/>
              </w:rPr>
            </w:pPr>
          </w:p>
        </w:tc>
        <w:tc>
          <w:tcPr>
            <w:tcW w:w="1228" w:type="dxa"/>
          </w:tcPr>
          <w:p w14:paraId="185B2939" w14:textId="77777777" w:rsidR="006B2F54" w:rsidRPr="002D561B" w:rsidRDefault="006B2F54" w:rsidP="00157755">
            <w:pPr>
              <w:rPr>
                <w:rFonts w:cs="Times New Roman"/>
                <w:szCs w:val="24"/>
                <w:lang w:val="sr-Cyrl-RS"/>
              </w:rPr>
            </w:pPr>
            <w:r w:rsidRPr="002D561B">
              <w:rPr>
                <w:rFonts w:cs="Times New Roman"/>
                <w:szCs w:val="24"/>
                <w:lang w:val="sr-Cyrl-RS"/>
              </w:rPr>
              <w:t>18</w:t>
            </w:r>
          </w:p>
        </w:tc>
      </w:tr>
      <w:tr w:rsidR="006B2F54" w:rsidRPr="002D561B" w14:paraId="41640AF2" w14:textId="77777777" w:rsidTr="00157755">
        <w:trPr>
          <w:trHeight w:val="213"/>
        </w:trPr>
        <w:tc>
          <w:tcPr>
            <w:tcW w:w="1001" w:type="dxa"/>
          </w:tcPr>
          <w:p w14:paraId="20164E60" w14:textId="77777777" w:rsidR="006B2F54" w:rsidRPr="002D561B" w:rsidRDefault="006B2F54" w:rsidP="00157755">
            <w:pPr>
              <w:rPr>
                <w:rFonts w:cs="Times New Roman"/>
                <w:szCs w:val="24"/>
                <w:lang w:val="sr-Cyrl-RS"/>
              </w:rPr>
            </w:pPr>
            <w:r w:rsidRPr="002D561B">
              <w:rPr>
                <w:rFonts w:cs="Times New Roman"/>
                <w:szCs w:val="24"/>
                <w:lang w:val="sr-Cyrl-RS"/>
              </w:rPr>
              <w:t>2.</w:t>
            </w:r>
          </w:p>
        </w:tc>
        <w:tc>
          <w:tcPr>
            <w:tcW w:w="3311" w:type="dxa"/>
          </w:tcPr>
          <w:p w14:paraId="12C96A41" w14:textId="77777777" w:rsidR="006B2F54" w:rsidRPr="002D561B" w:rsidRDefault="006B2F54" w:rsidP="00157755">
            <w:pPr>
              <w:rPr>
                <w:rFonts w:cs="Times New Roman"/>
                <w:szCs w:val="24"/>
                <w:lang w:val="sr-Cyrl-RS"/>
              </w:rPr>
            </w:pPr>
            <w:r w:rsidRPr="002D561B">
              <w:rPr>
                <w:rFonts w:cs="Times New Roman"/>
                <w:szCs w:val="24"/>
              </w:rPr>
              <w:t>Les uns et les autres</w:t>
            </w:r>
          </w:p>
        </w:tc>
        <w:tc>
          <w:tcPr>
            <w:tcW w:w="1106" w:type="dxa"/>
          </w:tcPr>
          <w:p w14:paraId="53FE0DFD" w14:textId="77777777" w:rsidR="006B2F54" w:rsidRPr="002D561B" w:rsidRDefault="006B2F54" w:rsidP="00157755">
            <w:pPr>
              <w:rPr>
                <w:rFonts w:cs="Times New Roman"/>
                <w:szCs w:val="24"/>
                <w:lang w:val="sr-Cyrl-RS"/>
              </w:rPr>
            </w:pPr>
            <w:r w:rsidRPr="002D561B">
              <w:rPr>
                <w:rFonts w:cs="Times New Roman"/>
                <w:szCs w:val="24"/>
                <w:lang w:val="sr-Cyrl-RS"/>
              </w:rPr>
              <w:t>8</w:t>
            </w:r>
          </w:p>
        </w:tc>
        <w:tc>
          <w:tcPr>
            <w:tcW w:w="1469" w:type="dxa"/>
          </w:tcPr>
          <w:p w14:paraId="546B7C99" w14:textId="77777777" w:rsidR="006B2F54" w:rsidRPr="002D561B" w:rsidRDefault="006B2F54" w:rsidP="00157755">
            <w:pPr>
              <w:rPr>
                <w:rFonts w:cs="Times New Roman"/>
                <w:szCs w:val="24"/>
                <w:lang w:val="sr-Cyrl-RS"/>
              </w:rPr>
            </w:pPr>
            <w:r w:rsidRPr="002D561B">
              <w:rPr>
                <w:rFonts w:cs="Times New Roman"/>
                <w:szCs w:val="24"/>
                <w:lang w:val="sr-Cyrl-RS"/>
              </w:rPr>
              <w:t>8</w:t>
            </w:r>
          </w:p>
        </w:tc>
        <w:tc>
          <w:tcPr>
            <w:tcW w:w="1950" w:type="dxa"/>
          </w:tcPr>
          <w:p w14:paraId="3A97E3AE" w14:textId="77777777" w:rsidR="006B2F54" w:rsidRPr="002D561B" w:rsidRDefault="006B2F54" w:rsidP="00157755">
            <w:pPr>
              <w:rPr>
                <w:rFonts w:cs="Times New Roman"/>
                <w:szCs w:val="24"/>
                <w:lang w:val="sr-Cyrl-RS"/>
              </w:rPr>
            </w:pPr>
            <w:r w:rsidRPr="002D561B">
              <w:rPr>
                <w:rFonts w:cs="Times New Roman"/>
                <w:szCs w:val="24"/>
                <w:lang w:val="sr-Cyrl-RS"/>
              </w:rPr>
              <w:t>1</w:t>
            </w:r>
          </w:p>
        </w:tc>
        <w:tc>
          <w:tcPr>
            <w:tcW w:w="1228" w:type="dxa"/>
          </w:tcPr>
          <w:p w14:paraId="70066BD7" w14:textId="77777777" w:rsidR="006B2F54" w:rsidRPr="002D561B" w:rsidRDefault="006B2F54" w:rsidP="00157755">
            <w:pPr>
              <w:rPr>
                <w:rFonts w:cs="Times New Roman"/>
                <w:szCs w:val="24"/>
                <w:lang w:val="sr-Cyrl-RS"/>
              </w:rPr>
            </w:pPr>
            <w:r w:rsidRPr="002D561B">
              <w:rPr>
                <w:rFonts w:cs="Times New Roman"/>
                <w:szCs w:val="24"/>
                <w:lang w:val="sr-Cyrl-RS"/>
              </w:rPr>
              <w:t>17</w:t>
            </w:r>
          </w:p>
        </w:tc>
      </w:tr>
      <w:tr w:rsidR="006B2F54" w:rsidRPr="002D561B" w14:paraId="6F7954FA" w14:textId="77777777" w:rsidTr="00157755">
        <w:trPr>
          <w:trHeight w:val="213"/>
        </w:trPr>
        <w:tc>
          <w:tcPr>
            <w:tcW w:w="1001" w:type="dxa"/>
          </w:tcPr>
          <w:p w14:paraId="3604B8DC" w14:textId="77777777" w:rsidR="006B2F54" w:rsidRPr="002D561B" w:rsidRDefault="006B2F54" w:rsidP="00157755">
            <w:pPr>
              <w:rPr>
                <w:rFonts w:cs="Times New Roman"/>
                <w:szCs w:val="24"/>
                <w:lang w:val="sr-Cyrl-RS"/>
              </w:rPr>
            </w:pPr>
            <w:r w:rsidRPr="002D561B">
              <w:rPr>
                <w:rFonts w:cs="Times New Roman"/>
                <w:szCs w:val="24"/>
                <w:lang w:val="sr-Cyrl-RS"/>
              </w:rPr>
              <w:t>3.</w:t>
            </w:r>
          </w:p>
        </w:tc>
        <w:tc>
          <w:tcPr>
            <w:tcW w:w="3311" w:type="dxa"/>
          </w:tcPr>
          <w:p w14:paraId="6E34ACAE" w14:textId="77777777" w:rsidR="006B2F54" w:rsidRPr="002D561B" w:rsidRDefault="006B2F54" w:rsidP="00157755">
            <w:pPr>
              <w:rPr>
                <w:rFonts w:cs="Times New Roman"/>
                <w:szCs w:val="24"/>
                <w:lang w:val="sr-Cyrl-RS"/>
              </w:rPr>
            </w:pPr>
            <w:r w:rsidRPr="002D561B">
              <w:rPr>
                <w:rFonts w:cs="Times New Roman"/>
                <w:szCs w:val="24"/>
              </w:rPr>
              <w:t>Le  monde communique</w:t>
            </w:r>
          </w:p>
        </w:tc>
        <w:tc>
          <w:tcPr>
            <w:tcW w:w="1106" w:type="dxa"/>
          </w:tcPr>
          <w:p w14:paraId="75D18A77" w14:textId="77777777" w:rsidR="006B2F54" w:rsidRPr="002D561B" w:rsidRDefault="006B2F54" w:rsidP="00157755">
            <w:pPr>
              <w:rPr>
                <w:rFonts w:cs="Times New Roman"/>
                <w:szCs w:val="24"/>
                <w:lang w:val="sr-Cyrl-RS"/>
              </w:rPr>
            </w:pPr>
            <w:r w:rsidRPr="002D561B">
              <w:rPr>
                <w:rFonts w:cs="Times New Roman"/>
                <w:szCs w:val="24"/>
                <w:lang w:val="sr-Cyrl-RS"/>
              </w:rPr>
              <w:t>7</w:t>
            </w:r>
          </w:p>
        </w:tc>
        <w:tc>
          <w:tcPr>
            <w:tcW w:w="1469" w:type="dxa"/>
          </w:tcPr>
          <w:p w14:paraId="02B9EFCB" w14:textId="77777777" w:rsidR="006B2F54" w:rsidRPr="002D561B" w:rsidRDefault="006B2F54" w:rsidP="00157755">
            <w:pPr>
              <w:rPr>
                <w:rFonts w:cs="Times New Roman"/>
                <w:szCs w:val="24"/>
                <w:lang w:val="sr-Cyrl-RS"/>
              </w:rPr>
            </w:pPr>
            <w:r w:rsidRPr="002D561B">
              <w:rPr>
                <w:rFonts w:cs="Times New Roman"/>
                <w:szCs w:val="24"/>
                <w:lang w:val="sr-Cyrl-RS"/>
              </w:rPr>
              <w:t>6</w:t>
            </w:r>
          </w:p>
        </w:tc>
        <w:tc>
          <w:tcPr>
            <w:tcW w:w="1950" w:type="dxa"/>
          </w:tcPr>
          <w:p w14:paraId="3230FC43" w14:textId="77777777" w:rsidR="006B2F54" w:rsidRPr="002D561B" w:rsidRDefault="006B2F54" w:rsidP="00157755">
            <w:pPr>
              <w:rPr>
                <w:rFonts w:cs="Times New Roman"/>
                <w:szCs w:val="24"/>
                <w:lang w:val="sr-Cyrl-RS"/>
              </w:rPr>
            </w:pPr>
          </w:p>
        </w:tc>
        <w:tc>
          <w:tcPr>
            <w:tcW w:w="1228" w:type="dxa"/>
          </w:tcPr>
          <w:p w14:paraId="1C4A750E" w14:textId="77777777" w:rsidR="006B2F54" w:rsidRPr="002D561B" w:rsidRDefault="006B2F54" w:rsidP="00157755">
            <w:pPr>
              <w:rPr>
                <w:rFonts w:cs="Times New Roman"/>
                <w:szCs w:val="24"/>
                <w:lang w:val="sr-Cyrl-RS"/>
              </w:rPr>
            </w:pPr>
            <w:r w:rsidRPr="002D561B">
              <w:rPr>
                <w:rFonts w:cs="Times New Roman"/>
                <w:szCs w:val="24"/>
                <w:lang w:val="sr-Cyrl-RS"/>
              </w:rPr>
              <w:t>13</w:t>
            </w:r>
          </w:p>
        </w:tc>
      </w:tr>
      <w:tr w:rsidR="006B2F54" w:rsidRPr="002D561B" w14:paraId="15491C97" w14:textId="77777777" w:rsidTr="00157755">
        <w:trPr>
          <w:trHeight w:val="213"/>
        </w:trPr>
        <w:tc>
          <w:tcPr>
            <w:tcW w:w="1001" w:type="dxa"/>
          </w:tcPr>
          <w:p w14:paraId="1CBDF22F" w14:textId="77777777" w:rsidR="006B2F54" w:rsidRPr="002D561B" w:rsidRDefault="006B2F54" w:rsidP="00157755">
            <w:pPr>
              <w:rPr>
                <w:rFonts w:cs="Times New Roman"/>
                <w:szCs w:val="24"/>
                <w:lang w:val="sr-Cyrl-RS"/>
              </w:rPr>
            </w:pPr>
            <w:r w:rsidRPr="002D561B">
              <w:rPr>
                <w:rFonts w:cs="Times New Roman"/>
                <w:szCs w:val="24"/>
                <w:lang w:val="sr-Cyrl-RS"/>
              </w:rPr>
              <w:t>4.</w:t>
            </w:r>
          </w:p>
        </w:tc>
        <w:tc>
          <w:tcPr>
            <w:tcW w:w="3311" w:type="dxa"/>
          </w:tcPr>
          <w:p w14:paraId="3E00B630" w14:textId="77777777" w:rsidR="006B2F54" w:rsidRPr="002D561B" w:rsidRDefault="006B2F54" w:rsidP="00157755">
            <w:pPr>
              <w:rPr>
                <w:rFonts w:cs="Times New Roman"/>
                <w:szCs w:val="24"/>
                <w:lang w:val="sr-Cyrl-RS"/>
              </w:rPr>
            </w:pPr>
            <w:r w:rsidRPr="002D561B">
              <w:rPr>
                <w:rFonts w:cs="Times New Roman"/>
                <w:szCs w:val="24"/>
              </w:rPr>
              <w:t>Vive la culture !</w:t>
            </w:r>
          </w:p>
        </w:tc>
        <w:tc>
          <w:tcPr>
            <w:tcW w:w="1106" w:type="dxa"/>
          </w:tcPr>
          <w:p w14:paraId="3C5A235C" w14:textId="77777777" w:rsidR="006B2F54" w:rsidRPr="002D561B" w:rsidRDefault="006B2F54" w:rsidP="00157755">
            <w:pPr>
              <w:rPr>
                <w:rFonts w:cs="Times New Roman"/>
                <w:szCs w:val="24"/>
                <w:lang w:val="sr-Cyrl-RS"/>
              </w:rPr>
            </w:pPr>
            <w:r w:rsidRPr="002D561B">
              <w:rPr>
                <w:rFonts w:cs="Times New Roman"/>
                <w:szCs w:val="24"/>
                <w:lang w:val="sr-Cyrl-RS"/>
              </w:rPr>
              <w:t>10</w:t>
            </w:r>
          </w:p>
        </w:tc>
        <w:tc>
          <w:tcPr>
            <w:tcW w:w="1469" w:type="dxa"/>
          </w:tcPr>
          <w:p w14:paraId="690B44AE" w14:textId="77777777" w:rsidR="006B2F54" w:rsidRPr="002D561B" w:rsidRDefault="006B2F54" w:rsidP="00157755">
            <w:pPr>
              <w:rPr>
                <w:rFonts w:cs="Times New Roman"/>
                <w:szCs w:val="24"/>
                <w:lang w:val="sr-Cyrl-RS"/>
              </w:rPr>
            </w:pPr>
            <w:r w:rsidRPr="002D561B">
              <w:rPr>
                <w:rFonts w:cs="Times New Roman"/>
                <w:szCs w:val="24"/>
                <w:lang w:val="sr-Cyrl-RS"/>
              </w:rPr>
              <w:t>12</w:t>
            </w:r>
          </w:p>
        </w:tc>
        <w:tc>
          <w:tcPr>
            <w:tcW w:w="1950" w:type="dxa"/>
          </w:tcPr>
          <w:p w14:paraId="7056B341" w14:textId="77777777" w:rsidR="006B2F54" w:rsidRPr="002D561B" w:rsidRDefault="006B2F54" w:rsidP="00157755">
            <w:pPr>
              <w:rPr>
                <w:rFonts w:cs="Times New Roman"/>
                <w:szCs w:val="24"/>
                <w:lang w:val="sr-Cyrl-RS"/>
              </w:rPr>
            </w:pPr>
            <w:r w:rsidRPr="002D561B">
              <w:rPr>
                <w:rFonts w:cs="Times New Roman"/>
                <w:szCs w:val="24"/>
                <w:lang w:val="sr-Cyrl-RS"/>
              </w:rPr>
              <w:t>2</w:t>
            </w:r>
          </w:p>
        </w:tc>
        <w:tc>
          <w:tcPr>
            <w:tcW w:w="1228" w:type="dxa"/>
          </w:tcPr>
          <w:p w14:paraId="4927C1F8" w14:textId="77777777" w:rsidR="006B2F54" w:rsidRPr="002D561B" w:rsidRDefault="006B2F54" w:rsidP="00157755">
            <w:pPr>
              <w:rPr>
                <w:rFonts w:cs="Times New Roman"/>
                <w:szCs w:val="24"/>
                <w:lang w:val="sr-Cyrl-RS"/>
              </w:rPr>
            </w:pPr>
            <w:r w:rsidRPr="002D561B">
              <w:rPr>
                <w:rFonts w:cs="Times New Roman"/>
                <w:szCs w:val="24"/>
                <w:lang w:val="sr-Cyrl-RS"/>
              </w:rPr>
              <w:t>24</w:t>
            </w:r>
          </w:p>
        </w:tc>
      </w:tr>
      <w:tr w:rsidR="006B2F54" w:rsidRPr="002D561B" w14:paraId="5552DE5C" w14:textId="77777777" w:rsidTr="00157755">
        <w:trPr>
          <w:trHeight w:val="213"/>
        </w:trPr>
        <w:tc>
          <w:tcPr>
            <w:tcW w:w="1001" w:type="dxa"/>
          </w:tcPr>
          <w:p w14:paraId="30DA8A00" w14:textId="77777777" w:rsidR="006B2F54" w:rsidRPr="002D561B" w:rsidRDefault="006B2F54" w:rsidP="00157755">
            <w:pPr>
              <w:rPr>
                <w:rFonts w:cs="Times New Roman"/>
                <w:szCs w:val="24"/>
                <w:lang w:val="sr-Cyrl-RS"/>
              </w:rPr>
            </w:pPr>
            <w:r w:rsidRPr="002D561B">
              <w:rPr>
                <w:rFonts w:cs="Times New Roman"/>
                <w:szCs w:val="24"/>
                <w:lang w:val="sr-Cyrl-RS"/>
              </w:rPr>
              <w:t>Укупно</w:t>
            </w:r>
          </w:p>
        </w:tc>
        <w:tc>
          <w:tcPr>
            <w:tcW w:w="3311" w:type="dxa"/>
          </w:tcPr>
          <w:p w14:paraId="4AECDDDE" w14:textId="77777777" w:rsidR="006B2F54" w:rsidRPr="002D561B" w:rsidRDefault="006B2F54" w:rsidP="00157755">
            <w:pPr>
              <w:rPr>
                <w:rFonts w:cs="Times New Roman"/>
                <w:szCs w:val="24"/>
                <w:lang w:val="sr-Cyrl-RS"/>
              </w:rPr>
            </w:pPr>
          </w:p>
        </w:tc>
        <w:tc>
          <w:tcPr>
            <w:tcW w:w="1106" w:type="dxa"/>
          </w:tcPr>
          <w:p w14:paraId="7C086C81" w14:textId="77777777" w:rsidR="006B2F54" w:rsidRPr="002D561B" w:rsidRDefault="006B2F54" w:rsidP="00157755">
            <w:pPr>
              <w:rPr>
                <w:rFonts w:cs="Times New Roman"/>
                <w:szCs w:val="24"/>
                <w:lang w:val="sr-Cyrl-RS"/>
              </w:rPr>
            </w:pPr>
            <w:r w:rsidRPr="002D561B">
              <w:rPr>
                <w:rFonts w:cs="Times New Roman"/>
                <w:szCs w:val="24"/>
                <w:lang w:val="sr-Cyrl-RS"/>
              </w:rPr>
              <w:t>33</w:t>
            </w:r>
          </w:p>
        </w:tc>
        <w:tc>
          <w:tcPr>
            <w:tcW w:w="1469" w:type="dxa"/>
          </w:tcPr>
          <w:p w14:paraId="6A378F6A" w14:textId="77777777" w:rsidR="006B2F54" w:rsidRPr="002D561B" w:rsidRDefault="006B2F54" w:rsidP="00157755">
            <w:pPr>
              <w:rPr>
                <w:rFonts w:cs="Times New Roman"/>
                <w:szCs w:val="24"/>
                <w:lang w:val="sr-Cyrl-RS"/>
              </w:rPr>
            </w:pPr>
            <w:r w:rsidRPr="002D561B">
              <w:rPr>
                <w:rFonts w:cs="Times New Roman"/>
                <w:szCs w:val="24"/>
                <w:lang w:val="sr-Cyrl-RS"/>
              </w:rPr>
              <w:t>36</w:t>
            </w:r>
          </w:p>
        </w:tc>
        <w:tc>
          <w:tcPr>
            <w:tcW w:w="1950" w:type="dxa"/>
          </w:tcPr>
          <w:p w14:paraId="7085CDC4" w14:textId="77777777" w:rsidR="006B2F54" w:rsidRPr="002D561B" w:rsidRDefault="006B2F54" w:rsidP="00157755">
            <w:pPr>
              <w:rPr>
                <w:rFonts w:cs="Times New Roman"/>
                <w:szCs w:val="24"/>
                <w:lang w:val="sr-Cyrl-RS"/>
              </w:rPr>
            </w:pPr>
            <w:r w:rsidRPr="002D561B">
              <w:rPr>
                <w:rFonts w:cs="Times New Roman"/>
                <w:szCs w:val="24"/>
                <w:lang w:val="sr-Cyrl-RS"/>
              </w:rPr>
              <w:t>3</w:t>
            </w:r>
          </w:p>
        </w:tc>
        <w:tc>
          <w:tcPr>
            <w:tcW w:w="1228" w:type="dxa"/>
          </w:tcPr>
          <w:p w14:paraId="5833C67F" w14:textId="77777777" w:rsidR="006B2F54" w:rsidRPr="002D561B" w:rsidRDefault="006B2F54" w:rsidP="00157755">
            <w:pPr>
              <w:rPr>
                <w:rFonts w:cs="Times New Roman"/>
                <w:szCs w:val="24"/>
                <w:lang w:val="sr-Cyrl-RS"/>
              </w:rPr>
            </w:pPr>
            <w:r w:rsidRPr="002D561B">
              <w:rPr>
                <w:rFonts w:cs="Times New Roman"/>
                <w:szCs w:val="24"/>
                <w:lang w:val="sr-Cyrl-RS"/>
              </w:rPr>
              <w:t>72</w:t>
            </w:r>
          </w:p>
        </w:tc>
      </w:tr>
    </w:tbl>
    <w:p w14:paraId="672962A9" w14:textId="77777777" w:rsidR="006B2F54" w:rsidRPr="002D561B" w:rsidRDefault="006B2F54" w:rsidP="006B2F54">
      <w:pPr>
        <w:spacing w:after="0" w:line="240" w:lineRule="auto"/>
        <w:rPr>
          <w:rFonts w:cs="Times New Roman"/>
          <w:szCs w:val="24"/>
        </w:rPr>
      </w:pPr>
    </w:p>
    <w:p w14:paraId="39BAD52C" w14:textId="77777777" w:rsidR="006B2F54" w:rsidRPr="002D561B" w:rsidRDefault="006B2F54" w:rsidP="006B2F54">
      <w:pPr>
        <w:spacing w:after="0" w:line="240" w:lineRule="auto"/>
        <w:rPr>
          <w:rFonts w:cs="Times New Roman"/>
          <w:szCs w:val="24"/>
        </w:rPr>
      </w:pPr>
    </w:p>
    <w:tbl>
      <w:tblPr>
        <w:tblStyle w:val="TableGrid"/>
        <w:tblW w:w="10022" w:type="dxa"/>
        <w:tblInd w:w="-572" w:type="dxa"/>
        <w:tblLook w:val="04A0" w:firstRow="1" w:lastRow="0" w:firstColumn="1" w:lastColumn="0" w:noHBand="0" w:noVBand="1"/>
      </w:tblPr>
      <w:tblGrid>
        <w:gridCol w:w="2717"/>
        <w:gridCol w:w="350"/>
        <w:gridCol w:w="1243"/>
        <w:gridCol w:w="2804"/>
        <w:gridCol w:w="2908"/>
      </w:tblGrid>
      <w:tr w:rsidR="006B2F54" w:rsidRPr="002D561B" w14:paraId="3AB0D3E4" w14:textId="77777777" w:rsidTr="00157755">
        <w:trPr>
          <w:trHeight w:val="808"/>
        </w:trPr>
        <w:tc>
          <w:tcPr>
            <w:tcW w:w="3267" w:type="dxa"/>
          </w:tcPr>
          <w:p w14:paraId="4F90C26A" w14:textId="77777777" w:rsidR="006B2F54" w:rsidRPr="002D561B" w:rsidRDefault="006B2F54" w:rsidP="00157755">
            <w:pPr>
              <w:rPr>
                <w:rFonts w:cs="Times New Roman"/>
                <w:szCs w:val="24"/>
                <w:lang w:val="sr-Cyrl-RS"/>
              </w:rPr>
            </w:pPr>
            <w:r w:rsidRPr="002D561B">
              <w:rPr>
                <w:rFonts w:cs="Times New Roman"/>
                <w:szCs w:val="24"/>
                <w:lang w:val="sr-Cyrl-RS"/>
              </w:rPr>
              <w:t>Исходи/п</w:t>
            </w:r>
            <w:r w:rsidRPr="002D561B">
              <w:rPr>
                <w:rFonts w:cs="Times New Roman"/>
                <w:szCs w:val="24"/>
              </w:rPr>
              <w:t>о завршетку разреда ученик ће бити у стању да:</w:t>
            </w:r>
          </w:p>
        </w:tc>
        <w:tc>
          <w:tcPr>
            <w:tcW w:w="1634" w:type="dxa"/>
            <w:gridSpan w:val="2"/>
          </w:tcPr>
          <w:p w14:paraId="7F7F36A5" w14:textId="77777777" w:rsidR="006B2F54" w:rsidRPr="002D561B" w:rsidRDefault="006B2F54" w:rsidP="00157755">
            <w:pPr>
              <w:rPr>
                <w:rFonts w:cs="Times New Roman"/>
                <w:szCs w:val="24"/>
                <w:lang w:val="sr-Cyrl-RS"/>
              </w:rPr>
            </w:pPr>
            <w:r w:rsidRPr="002D561B">
              <w:rPr>
                <w:rFonts w:cs="Times New Roman"/>
                <w:szCs w:val="24"/>
                <w:lang w:val="sr-Cyrl-RS"/>
              </w:rPr>
              <w:t>Наставна тема/Област</w:t>
            </w:r>
          </w:p>
        </w:tc>
        <w:tc>
          <w:tcPr>
            <w:tcW w:w="3676" w:type="dxa"/>
          </w:tcPr>
          <w:p w14:paraId="4E60457C" w14:textId="77777777" w:rsidR="006B2F54" w:rsidRPr="002D561B" w:rsidRDefault="006B2F54" w:rsidP="00157755">
            <w:pPr>
              <w:rPr>
                <w:rFonts w:cs="Times New Roman"/>
                <w:szCs w:val="24"/>
                <w:lang w:val="sr-Cyrl-RS"/>
              </w:rPr>
            </w:pPr>
            <w:r w:rsidRPr="002D561B">
              <w:rPr>
                <w:rFonts w:cs="Times New Roman"/>
                <w:szCs w:val="24"/>
                <w:lang w:val="sr-Cyrl-RS"/>
              </w:rPr>
              <w:t>Садржаји програма</w:t>
            </w:r>
          </w:p>
        </w:tc>
        <w:tc>
          <w:tcPr>
            <w:tcW w:w="3510" w:type="dxa"/>
          </w:tcPr>
          <w:p w14:paraId="5E569577" w14:textId="77777777" w:rsidR="006B2F54" w:rsidRPr="002D561B" w:rsidRDefault="006B2F54" w:rsidP="00157755">
            <w:pPr>
              <w:rPr>
                <w:rFonts w:cs="Times New Roman"/>
                <w:szCs w:val="24"/>
                <w:lang w:val="sr-Cyrl-RS"/>
              </w:rPr>
            </w:pPr>
            <w:r w:rsidRPr="002D561B">
              <w:rPr>
                <w:rFonts w:cs="Times New Roman"/>
                <w:szCs w:val="24"/>
                <w:lang w:val="sr-Cyrl-RS"/>
              </w:rPr>
              <w:t>Начин и поступци остваривања програма</w:t>
            </w:r>
          </w:p>
        </w:tc>
      </w:tr>
      <w:tr w:rsidR="006B2F54" w:rsidRPr="002D561B" w14:paraId="453A04EE" w14:textId="77777777" w:rsidTr="00157755">
        <w:trPr>
          <w:trHeight w:val="6016"/>
        </w:trPr>
        <w:tc>
          <w:tcPr>
            <w:tcW w:w="3717" w:type="dxa"/>
            <w:gridSpan w:val="2"/>
          </w:tcPr>
          <w:p w14:paraId="2CBDAD9E" w14:textId="77777777" w:rsidR="006B2F54" w:rsidRPr="002D561B" w:rsidRDefault="006B2F54" w:rsidP="00157755">
            <w:pPr>
              <w:rPr>
                <w:rFonts w:cs="Times New Roman"/>
                <w:szCs w:val="24"/>
                <w:lang w:val="sr-Cyrl-RS"/>
              </w:rPr>
            </w:pPr>
            <w:r w:rsidRPr="002D561B">
              <w:rPr>
                <w:rFonts w:cs="Times New Roman"/>
                <w:szCs w:val="24"/>
                <w:lang w:val="sr-Cyrl-RS"/>
              </w:rPr>
              <w:tab/>
              <w:t>разуме једноставније текстове у којима се описују искуства, догађаји и способности у прошлости;</w:t>
            </w:r>
          </w:p>
          <w:p w14:paraId="03BA4D6F" w14:textId="77777777" w:rsidR="006B2F54" w:rsidRPr="002D561B" w:rsidRDefault="006B2F54" w:rsidP="00157755">
            <w:pPr>
              <w:rPr>
                <w:rFonts w:cs="Times New Roman"/>
                <w:szCs w:val="24"/>
                <w:lang w:val="sr-Cyrl-RS"/>
              </w:rPr>
            </w:pPr>
            <w:r w:rsidRPr="002D561B">
              <w:rPr>
                <w:rFonts w:cs="Times New Roman"/>
                <w:szCs w:val="24"/>
                <w:lang w:val="sr-Cyrl-RS"/>
              </w:rPr>
              <w:tab/>
              <w:t>размени појединачне информације и/или неколико информација у низу о искуствима, догађајима и способностима у прошлости;</w:t>
            </w:r>
          </w:p>
          <w:p w14:paraId="1D39564C" w14:textId="77777777" w:rsidR="006B2F54" w:rsidRPr="002D561B" w:rsidRDefault="006B2F54" w:rsidP="00157755">
            <w:pPr>
              <w:rPr>
                <w:rFonts w:cs="Times New Roman"/>
                <w:szCs w:val="24"/>
                <w:lang w:val="sr-Cyrl-RS"/>
              </w:rPr>
            </w:pPr>
            <w:r w:rsidRPr="002D561B">
              <w:rPr>
                <w:rFonts w:cs="Times New Roman"/>
                <w:szCs w:val="24"/>
                <w:lang w:val="sr-Cyrl-RS"/>
              </w:rPr>
              <w:tab/>
              <w:t>разуме једноставнија питања која се односе на оријентацију/ положај предмета и бића у простору и правац кретања и одговори на њих;</w:t>
            </w:r>
          </w:p>
          <w:p w14:paraId="3BB05336" w14:textId="77777777" w:rsidR="006B2F54" w:rsidRPr="002D561B" w:rsidRDefault="006B2F54" w:rsidP="00157755">
            <w:pPr>
              <w:rPr>
                <w:rFonts w:cs="Times New Roman"/>
                <w:szCs w:val="24"/>
                <w:lang w:val="sr-Cyrl-RS"/>
              </w:rPr>
            </w:pPr>
            <w:r w:rsidRPr="002D561B">
              <w:rPr>
                <w:rFonts w:cs="Times New Roman"/>
                <w:szCs w:val="24"/>
                <w:lang w:val="sr-Cyrl-RS"/>
              </w:rPr>
              <w:tab/>
              <w:t>затражи и разуме обавештења о оријентацији/ положају предмета и бића у простору и правцу кретања;</w:t>
            </w:r>
          </w:p>
          <w:p w14:paraId="767521E5" w14:textId="77777777" w:rsidR="006B2F54" w:rsidRPr="002D561B" w:rsidRDefault="006B2F54" w:rsidP="00157755">
            <w:pPr>
              <w:rPr>
                <w:rFonts w:cs="Times New Roman"/>
                <w:szCs w:val="24"/>
                <w:lang w:val="sr-Cyrl-RS"/>
              </w:rPr>
            </w:pPr>
            <w:r w:rsidRPr="002D561B">
              <w:rPr>
                <w:rFonts w:cs="Times New Roman"/>
                <w:szCs w:val="24"/>
                <w:lang w:val="sr-Cyrl-RS"/>
              </w:rPr>
              <w:tab/>
              <w:t xml:space="preserve">опише правац кретања и просторне </w:t>
            </w:r>
            <w:r w:rsidRPr="002D561B">
              <w:rPr>
                <w:rFonts w:cs="Times New Roman"/>
                <w:szCs w:val="24"/>
                <w:lang w:val="sr-Cyrl-RS"/>
              </w:rPr>
              <w:lastRenderedPageBreak/>
              <w:t>односе једноставним, везаним исказима;</w:t>
            </w:r>
          </w:p>
          <w:p w14:paraId="06A241E2" w14:textId="77777777" w:rsidR="006B2F54" w:rsidRPr="002D561B" w:rsidRDefault="006B2F54" w:rsidP="00157755">
            <w:pPr>
              <w:rPr>
                <w:rFonts w:cs="Times New Roman"/>
                <w:szCs w:val="24"/>
                <w:lang w:val="sr-Cyrl-RS"/>
              </w:rPr>
            </w:pPr>
            <w:r w:rsidRPr="002D561B">
              <w:rPr>
                <w:rFonts w:cs="Times New Roman"/>
                <w:szCs w:val="24"/>
                <w:lang w:val="sr-Cyrl-RS"/>
              </w:rPr>
              <w:tab/>
              <w:t>разуме једноставније текстове који се односе на опис особа, биљака, животиња, предмета, места, појaва;</w:t>
            </w:r>
          </w:p>
          <w:p w14:paraId="19C63FF7" w14:textId="77777777" w:rsidR="006B2F54" w:rsidRPr="002D561B" w:rsidRDefault="006B2F54" w:rsidP="00157755">
            <w:pPr>
              <w:rPr>
                <w:rFonts w:cs="Times New Roman"/>
                <w:szCs w:val="24"/>
                <w:lang w:val="sr-Cyrl-RS"/>
              </w:rPr>
            </w:pPr>
            <w:r w:rsidRPr="002D561B">
              <w:rPr>
                <w:rFonts w:cs="Times New Roman"/>
                <w:szCs w:val="24"/>
                <w:lang w:val="sr-Cyrl-RS"/>
              </w:rPr>
              <w:tab/>
              <w:t>опише и упореди жива бића, предмете, места, појаве, користећи једноставнија језичка средства;</w:t>
            </w:r>
          </w:p>
          <w:p w14:paraId="6590976F" w14:textId="77777777" w:rsidR="006B2F54" w:rsidRPr="002D561B" w:rsidRDefault="006B2F54" w:rsidP="00157755">
            <w:pPr>
              <w:rPr>
                <w:rFonts w:cs="Times New Roman"/>
                <w:szCs w:val="24"/>
                <w:lang w:val="sr-Cyrl-RS"/>
              </w:rPr>
            </w:pPr>
            <w:r w:rsidRPr="002D561B">
              <w:rPr>
                <w:rFonts w:cs="Times New Roman"/>
                <w:szCs w:val="24"/>
                <w:lang w:val="sr-Cyrl-RS"/>
              </w:rPr>
              <w:tab/>
              <w:t>опише у неколико краћих, везаних исказа искуства, догађај из прошлости;</w:t>
            </w:r>
          </w:p>
          <w:p w14:paraId="770E59B5" w14:textId="77777777" w:rsidR="006B2F54" w:rsidRPr="002D561B" w:rsidRDefault="006B2F54" w:rsidP="00157755">
            <w:pPr>
              <w:rPr>
                <w:rFonts w:cs="Times New Roman"/>
                <w:szCs w:val="24"/>
                <w:lang w:val="sr-Cyrl-RS"/>
              </w:rPr>
            </w:pPr>
            <w:r w:rsidRPr="002D561B">
              <w:rPr>
                <w:rFonts w:cs="Times New Roman"/>
                <w:szCs w:val="24"/>
                <w:lang w:val="sr-Cyrl-RS"/>
              </w:rPr>
              <w:tab/>
            </w:r>
          </w:p>
          <w:p w14:paraId="7C947387" w14:textId="77777777" w:rsidR="006B2F54" w:rsidRPr="002D561B" w:rsidRDefault="006B2F54" w:rsidP="00157755">
            <w:pPr>
              <w:rPr>
                <w:rFonts w:cs="Times New Roman"/>
                <w:szCs w:val="24"/>
                <w:lang w:val="sr-Cyrl-RS"/>
              </w:rPr>
            </w:pPr>
            <w:r w:rsidRPr="002D561B">
              <w:rPr>
                <w:rFonts w:cs="Times New Roman"/>
                <w:szCs w:val="24"/>
                <w:lang w:val="sr-Cyrl-RS"/>
              </w:rPr>
              <w:tab/>
            </w:r>
          </w:p>
          <w:p w14:paraId="66210F22" w14:textId="77777777" w:rsidR="006B2F54" w:rsidRPr="002D561B" w:rsidRDefault="006B2F54" w:rsidP="00157755">
            <w:pPr>
              <w:rPr>
                <w:rFonts w:cs="Times New Roman"/>
                <w:szCs w:val="24"/>
                <w:lang w:val="sr-Cyrl-RS"/>
              </w:rPr>
            </w:pPr>
            <w:r w:rsidRPr="002D561B">
              <w:rPr>
                <w:rFonts w:cs="Times New Roman"/>
                <w:szCs w:val="24"/>
                <w:lang w:val="sr-Cyrl-RS"/>
              </w:rPr>
              <w:tab/>
            </w:r>
          </w:p>
          <w:p w14:paraId="1D4E6664" w14:textId="77777777" w:rsidR="006B2F54" w:rsidRPr="002D561B" w:rsidRDefault="006B2F54" w:rsidP="00157755">
            <w:pPr>
              <w:rPr>
                <w:rFonts w:cs="Times New Roman"/>
                <w:szCs w:val="24"/>
                <w:lang w:val="sr-Cyrl-RS"/>
              </w:rPr>
            </w:pPr>
          </w:p>
        </w:tc>
        <w:tc>
          <w:tcPr>
            <w:tcW w:w="1184" w:type="dxa"/>
          </w:tcPr>
          <w:p w14:paraId="63BAD867" w14:textId="77777777" w:rsidR="006B2F54" w:rsidRPr="002D561B" w:rsidRDefault="006B2F54" w:rsidP="00157755">
            <w:pPr>
              <w:rPr>
                <w:rFonts w:cs="Times New Roman"/>
                <w:szCs w:val="24"/>
                <w:lang w:val="sr-Cyrl-RS"/>
              </w:rPr>
            </w:pPr>
            <w:r w:rsidRPr="002D561B">
              <w:rPr>
                <w:rFonts w:cs="Times New Roman"/>
                <w:szCs w:val="24"/>
                <w:lang w:val="sr-Cyrl-RS"/>
              </w:rPr>
              <w:lastRenderedPageBreak/>
              <w:t>MODULE 1</w:t>
            </w:r>
          </w:p>
          <w:p w14:paraId="120CCB9A" w14:textId="77777777" w:rsidR="006B2F54" w:rsidRPr="002D561B" w:rsidRDefault="006B2F54" w:rsidP="00157755">
            <w:pPr>
              <w:rPr>
                <w:rFonts w:cs="Times New Roman"/>
                <w:szCs w:val="24"/>
                <w:lang w:val="sr-Cyrl-RS"/>
              </w:rPr>
            </w:pPr>
            <w:r w:rsidRPr="002D561B">
              <w:rPr>
                <w:rFonts w:cs="Times New Roman"/>
                <w:szCs w:val="24"/>
                <w:lang w:val="sr-Cyrl-RS"/>
              </w:rPr>
              <w:t>Le monde bouge</w:t>
            </w:r>
          </w:p>
          <w:p w14:paraId="0FEB80CE" w14:textId="77777777" w:rsidR="006B2F54" w:rsidRPr="002D561B" w:rsidRDefault="006B2F54" w:rsidP="00157755">
            <w:pPr>
              <w:rPr>
                <w:rFonts w:cs="Times New Roman"/>
                <w:szCs w:val="24"/>
                <w:lang w:val="sr-Cyrl-RS"/>
              </w:rPr>
            </w:pPr>
          </w:p>
        </w:tc>
        <w:tc>
          <w:tcPr>
            <w:tcW w:w="3676" w:type="dxa"/>
          </w:tcPr>
          <w:p w14:paraId="58B9189B" w14:textId="77777777" w:rsidR="006B2F54" w:rsidRPr="002D561B" w:rsidRDefault="006B2F54" w:rsidP="00157755">
            <w:pPr>
              <w:rPr>
                <w:rFonts w:cs="Times New Roman"/>
                <w:szCs w:val="24"/>
                <w:lang w:val="sr-Cyrl-RS"/>
              </w:rPr>
            </w:pPr>
            <w:r w:rsidRPr="002D561B">
              <w:rPr>
                <w:rFonts w:cs="Times New Roman"/>
                <w:szCs w:val="24"/>
                <w:lang w:val="sr-Cyrl-RS"/>
              </w:rPr>
              <w:t>1. Средства за наглашавање реченичних делова c’est ... qui и c’est... que: C’est Pierre qui va le faire; c’est toi que j’aime.</w:t>
            </w:r>
          </w:p>
          <w:p w14:paraId="4FF1CDDF" w14:textId="77777777" w:rsidR="006B2F54" w:rsidRPr="002D561B" w:rsidRDefault="006B2F54" w:rsidP="00157755">
            <w:pPr>
              <w:rPr>
                <w:rFonts w:cs="Times New Roman"/>
                <w:szCs w:val="24"/>
                <w:lang w:val="sr-Cyrl-RS"/>
              </w:rPr>
            </w:pPr>
            <w:r w:rsidRPr="002D561B">
              <w:rPr>
                <w:rFonts w:cs="Times New Roman"/>
                <w:szCs w:val="24"/>
                <w:lang w:val="sr-Cyrl-RS"/>
              </w:rPr>
              <w:t xml:space="preserve"> 2. Средства која указују на лице: </w:t>
            </w:r>
          </w:p>
          <w:p w14:paraId="0A73BC81" w14:textId="77777777" w:rsidR="006B2F54" w:rsidRPr="002D561B" w:rsidRDefault="006B2F54" w:rsidP="00157755">
            <w:pPr>
              <w:rPr>
                <w:rFonts w:cs="Times New Roman"/>
                <w:szCs w:val="24"/>
                <w:lang w:val="sr-Cyrl-RS"/>
              </w:rPr>
            </w:pPr>
            <w:r w:rsidRPr="002D561B">
              <w:rPr>
                <w:rFonts w:cs="Times New Roman"/>
                <w:szCs w:val="24"/>
                <w:lang w:val="sr-Cyrl-RS"/>
              </w:rPr>
              <w:t>а) наглашене личне заменице после предлога: On peut aller chez moi; Je peux m’asseoir à côté de vous? Je n’ai jamais été chez eux;</w:t>
            </w:r>
          </w:p>
          <w:p w14:paraId="15136833" w14:textId="77777777" w:rsidR="006B2F54" w:rsidRPr="002D561B" w:rsidRDefault="006B2F54" w:rsidP="00157755">
            <w:pPr>
              <w:rPr>
                <w:rFonts w:cs="Times New Roman"/>
                <w:szCs w:val="24"/>
                <w:lang w:val="sr-Cyrl-RS"/>
              </w:rPr>
            </w:pPr>
            <w:r w:rsidRPr="002D561B">
              <w:rPr>
                <w:rFonts w:cs="Times New Roman"/>
                <w:szCs w:val="24"/>
                <w:lang w:val="sr-Cyrl-RS"/>
              </w:rPr>
              <w:t xml:space="preserve"> б) наглашене личне заменице после позитивног императива: Regarde-moi! Ouvre-lui! Téléphonez-leur! </w:t>
            </w:r>
          </w:p>
          <w:p w14:paraId="24911D02" w14:textId="77777777" w:rsidR="006B2F54" w:rsidRPr="002D561B" w:rsidRDefault="006B2F54" w:rsidP="00157755">
            <w:pPr>
              <w:rPr>
                <w:rFonts w:cs="Times New Roman"/>
                <w:szCs w:val="24"/>
                <w:lang w:val="sr-Cyrl-RS"/>
              </w:rPr>
            </w:pPr>
            <w:r w:rsidRPr="002D561B">
              <w:rPr>
                <w:rFonts w:cs="Times New Roman"/>
                <w:szCs w:val="24"/>
                <w:lang w:val="sr-Cyrl-RS"/>
              </w:rPr>
              <w:t xml:space="preserve">3. Актуализаторе именице: </w:t>
            </w:r>
          </w:p>
          <w:p w14:paraId="6E129D35" w14:textId="77777777" w:rsidR="006B2F54" w:rsidRPr="002D561B" w:rsidRDefault="006B2F54" w:rsidP="00157755">
            <w:pPr>
              <w:rPr>
                <w:rFonts w:cs="Times New Roman"/>
                <w:szCs w:val="24"/>
                <w:lang w:val="sr-Cyrl-RS"/>
              </w:rPr>
            </w:pPr>
            <w:r w:rsidRPr="002D561B">
              <w:rPr>
                <w:rFonts w:cs="Times New Roman"/>
                <w:szCs w:val="24"/>
                <w:lang w:val="sr-Cyrl-RS"/>
              </w:rPr>
              <w:t xml:space="preserve">а) вредности одређеног члан - генерализација: Les enfants aiment les jeux de société; спецификација: Le frère </w:t>
            </w:r>
            <w:r w:rsidRPr="002D561B">
              <w:rPr>
                <w:rFonts w:cs="Times New Roman"/>
                <w:szCs w:val="24"/>
                <w:lang w:val="sr-Cyrl-RS"/>
              </w:rPr>
              <w:lastRenderedPageBreak/>
              <w:t xml:space="preserve">de Mia aime jouer au Scrabble; </w:t>
            </w:r>
          </w:p>
          <w:p w14:paraId="5B25DF08" w14:textId="77777777" w:rsidR="006B2F54" w:rsidRPr="002D561B" w:rsidRDefault="006B2F54" w:rsidP="00157755">
            <w:pPr>
              <w:rPr>
                <w:rFonts w:cs="Times New Roman"/>
                <w:szCs w:val="24"/>
                <w:lang w:val="sr-Cyrl-RS"/>
              </w:rPr>
            </w:pPr>
            <w:r w:rsidRPr="002D561B">
              <w:rPr>
                <w:rFonts w:cs="Times New Roman"/>
                <w:szCs w:val="24"/>
                <w:lang w:val="sr-Cyrl-RS"/>
              </w:rPr>
              <w:t xml:space="preserve">б) изостављање члана: натписи (Pâtisserie), врсте производа (Chocolat, Savon de Marseille), спискови (lait, beurre, baguette, jambon, fromage blanc); испред именици у позицији атрибута: Elle est médecin; Il est boulanger; </w:t>
            </w:r>
          </w:p>
          <w:p w14:paraId="56EA1B95" w14:textId="77777777" w:rsidR="006B2F54" w:rsidRPr="002D561B" w:rsidRDefault="006B2F54" w:rsidP="00157755">
            <w:pPr>
              <w:rPr>
                <w:rFonts w:cs="Times New Roman"/>
                <w:szCs w:val="24"/>
                <w:lang w:val="sr-Cyrl-RS"/>
              </w:rPr>
            </w:pPr>
            <w:r w:rsidRPr="002D561B">
              <w:rPr>
                <w:rFonts w:cs="Times New Roman"/>
                <w:szCs w:val="24"/>
                <w:lang w:val="sr-Cyrl-RS"/>
              </w:rPr>
              <w:t xml:space="preserve">в) демонстративе (заменице): celui-ci/là; celle-ci/là (као одговор на питање Lequel? / Laquelle?); Cette moto? C’est celle de mon grand frère; </w:t>
            </w:r>
          </w:p>
          <w:p w14:paraId="6E310F9F" w14:textId="77777777" w:rsidR="006B2F54" w:rsidRPr="002D561B" w:rsidRDefault="006B2F54" w:rsidP="00157755">
            <w:pPr>
              <w:rPr>
                <w:rFonts w:cs="Times New Roman"/>
                <w:szCs w:val="24"/>
                <w:lang w:val="sr-Cyrl-RS"/>
              </w:rPr>
            </w:pPr>
            <w:r w:rsidRPr="002D561B">
              <w:rPr>
                <w:rFonts w:cs="Times New Roman"/>
                <w:szCs w:val="24"/>
                <w:lang w:val="sr-Cyrl-RS"/>
              </w:rPr>
              <w:t xml:space="preserve">г) посесиве (заменице): le mien/la mienne; le tien/la tienne; le sien/la sienne; </w:t>
            </w:r>
          </w:p>
          <w:p w14:paraId="6B314790" w14:textId="77777777" w:rsidR="006B2F54" w:rsidRPr="002D561B" w:rsidRDefault="006B2F54" w:rsidP="00157755">
            <w:pPr>
              <w:rPr>
                <w:rFonts w:cs="Times New Roman"/>
                <w:szCs w:val="24"/>
                <w:lang w:val="sr-Cyrl-RS"/>
              </w:rPr>
            </w:pPr>
            <w:r w:rsidRPr="002D561B">
              <w:rPr>
                <w:rFonts w:cs="Times New Roman"/>
                <w:szCs w:val="24"/>
                <w:lang w:val="sr-Cyrl-RS"/>
              </w:rPr>
              <w:t xml:space="preserve">д) квантификаторе un peu de / beaucoup de; pas assez de / assez de / trop de. </w:t>
            </w:r>
          </w:p>
          <w:p w14:paraId="5C934271" w14:textId="77777777" w:rsidR="006B2F54" w:rsidRPr="002D561B" w:rsidRDefault="006B2F54" w:rsidP="00157755">
            <w:pPr>
              <w:rPr>
                <w:rFonts w:cs="Times New Roman"/>
                <w:szCs w:val="24"/>
                <w:lang w:val="sr-Cyrl-RS"/>
              </w:rPr>
            </w:pPr>
          </w:p>
        </w:tc>
        <w:tc>
          <w:tcPr>
            <w:tcW w:w="3510" w:type="dxa"/>
          </w:tcPr>
          <w:p w14:paraId="1868CEE2" w14:textId="77777777" w:rsidR="006B2F54" w:rsidRPr="002D561B" w:rsidRDefault="006B2F54" w:rsidP="00157755">
            <w:pPr>
              <w:rPr>
                <w:rFonts w:cs="Times New Roman"/>
                <w:szCs w:val="24"/>
                <w:lang w:val="sr-Cyrl-RS"/>
              </w:rPr>
            </w:pPr>
            <w:r w:rsidRPr="002D561B">
              <w:rPr>
                <w:rFonts w:cs="Times New Roman"/>
                <w:szCs w:val="24"/>
                <w:lang w:val="sr-Cyrl-RS"/>
              </w:rPr>
              <w:lastRenderedPageBreak/>
              <w:t>страни (француски) језик</w:t>
            </w:r>
          </w:p>
          <w:p w14:paraId="07D561D0" w14:textId="77777777" w:rsidR="006B2F54" w:rsidRPr="002D561B" w:rsidRDefault="006B2F54" w:rsidP="00157755">
            <w:pPr>
              <w:rPr>
                <w:rFonts w:cs="Times New Roman"/>
                <w:szCs w:val="24"/>
                <w:lang w:val="sr-Cyrl-RS"/>
              </w:rPr>
            </w:pPr>
            <w:r w:rsidRPr="002D561B">
              <w:rPr>
                <w:rFonts w:cs="Times New Roman"/>
                <w:szCs w:val="24"/>
                <w:lang w:val="sr-Cyrl-RS"/>
              </w:rPr>
              <w:t>употребљава се у учионици у</w:t>
            </w:r>
          </w:p>
          <w:p w14:paraId="20161466" w14:textId="77777777" w:rsidR="006B2F54" w:rsidRPr="002D561B" w:rsidRDefault="006B2F54" w:rsidP="00157755">
            <w:pPr>
              <w:rPr>
                <w:rFonts w:cs="Times New Roman"/>
                <w:szCs w:val="24"/>
                <w:lang w:val="sr-Cyrl-RS"/>
              </w:rPr>
            </w:pPr>
            <w:r w:rsidRPr="002D561B">
              <w:rPr>
                <w:rFonts w:cs="Times New Roman"/>
                <w:szCs w:val="24"/>
                <w:lang w:val="sr-Cyrl-RS"/>
              </w:rPr>
              <w:t>добро осмишљеним</w:t>
            </w:r>
          </w:p>
          <w:p w14:paraId="0A194A80" w14:textId="77777777" w:rsidR="006B2F54" w:rsidRPr="002D561B" w:rsidRDefault="006B2F54" w:rsidP="00157755">
            <w:pPr>
              <w:rPr>
                <w:rFonts w:cs="Times New Roman"/>
                <w:szCs w:val="24"/>
                <w:lang w:val="sr-Cyrl-RS"/>
              </w:rPr>
            </w:pPr>
            <w:r w:rsidRPr="002D561B">
              <w:rPr>
                <w:rFonts w:cs="Times New Roman"/>
                <w:szCs w:val="24"/>
                <w:lang w:val="sr-Cyrl-RS"/>
              </w:rPr>
              <w:t>контекстима од интереса за</w:t>
            </w:r>
          </w:p>
          <w:p w14:paraId="074BC1E2" w14:textId="77777777" w:rsidR="006B2F54" w:rsidRPr="002D561B" w:rsidRDefault="006B2F54" w:rsidP="00157755">
            <w:pPr>
              <w:rPr>
                <w:rFonts w:cs="Times New Roman"/>
                <w:szCs w:val="24"/>
                <w:lang w:val="sr-Cyrl-RS"/>
              </w:rPr>
            </w:pPr>
            <w:r w:rsidRPr="002D561B">
              <w:rPr>
                <w:rFonts w:cs="Times New Roman"/>
                <w:szCs w:val="24"/>
                <w:lang w:val="sr-Cyrl-RS"/>
              </w:rPr>
              <w:t>ученике, у пријатној и опуштеној</w:t>
            </w:r>
          </w:p>
          <w:p w14:paraId="0059A31E" w14:textId="77777777" w:rsidR="006B2F54" w:rsidRPr="002D561B" w:rsidRDefault="006B2F54" w:rsidP="00157755">
            <w:pPr>
              <w:rPr>
                <w:rFonts w:cs="Times New Roman"/>
                <w:szCs w:val="24"/>
                <w:lang w:val="sr-Cyrl-RS"/>
              </w:rPr>
            </w:pPr>
            <w:r w:rsidRPr="002D561B">
              <w:rPr>
                <w:rFonts w:cs="Times New Roman"/>
                <w:szCs w:val="24"/>
                <w:lang w:val="sr-Cyrl-RS"/>
              </w:rPr>
              <w:t>атмосфери;</w:t>
            </w:r>
          </w:p>
          <w:p w14:paraId="09D3693A" w14:textId="77777777" w:rsidR="006B2F54" w:rsidRPr="002D561B" w:rsidRDefault="006B2F54" w:rsidP="00157755">
            <w:pPr>
              <w:rPr>
                <w:rFonts w:cs="Times New Roman"/>
                <w:szCs w:val="24"/>
                <w:lang w:val="sr-Cyrl-RS"/>
              </w:rPr>
            </w:pPr>
            <w:r w:rsidRPr="002D561B">
              <w:rPr>
                <w:rFonts w:cs="Times New Roman"/>
                <w:szCs w:val="24"/>
                <w:lang w:val="sr-Cyrl-RS"/>
              </w:rPr>
              <w:t>- говор наставника прилагођен је</w:t>
            </w:r>
          </w:p>
          <w:p w14:paraId="0E7899CF" w14:textId="77777777" w:rsidR="006B2F54" w:rsidRPr="002D561B" w:rsidRDefault="006B2F54" w:rsidP="00157755">
            <w:pPr>
              <w:rPr>
                <w:rFonts w:cs="Times New Roman"/>
                <w:szCs w:val="24"/>
                <w:lang w:val="sr-Cyrl-RS"/>
              </w:rPr>
            </w:pPr>
            <w:r w:rsidRPr="002D561B">
              <w:rPr>
                <w:rFonts w:cs="Times New Roman"/>
                <w:szCs w:val="24"/>
                <w:lang w:val="sr-Cyrl-RS"/>
              </w:rPr>
              <w:t>узрасту и знањима ученика;</w:t>
            </w:r>
          </w:p>
          <w:p w14:paraId="43B163D8" w14:textId="77777777" w:rsidR="006B2F54" w:rsidRPr="002D561B" w:rsidRDefault="006B2F54" w:rsidP="00157755">
            <w:pPr>
              <w:rPr>
                <w:rFonts w:cs="Times New Roman"/>
                <w:szCs w:val="24"/>
                <w:lang w:val="sr-Cyrl-RS"/>
              </w:rPr>
            </w:pPr>
            <w:r w:rsidRPr="002D561B">
              <w:rPr>
                <w:rFonts w:cs="Times New Roman"/>
                <w:szCs w:val="24"/>
                <w:lang w:val="sr-Cyrl-RS"/>
              </w:rPr>
              <w:t>- настава се заснива и на</w:t>
            </w:r>
          </w:p>
          <w:p w14:paraId="07503545" w14:textId="77777777" w:rsidR="006B2F54" w:rsidRPr="002D561B" w:rsidRDefault="006B2F54" w:rsidP="00157755">
            <w:pPr>
              <w:rPr>
                <w:rFonts w:cs="Times New Roman"/>
                <w:szCs w:val="24"/>
                <w:lang w:val="sr-Cyrl-RS"/>
              </w:rPr>
            </w:pPr>
            <w:r w:rsidRPr="002D561B">
              <w:rPr>
                <w:rFonts w:cs="Times New Roman"/>
                <w:szCs w:val="24"/>
                <w:lang w:val="sr-Cyrl-RS"/>
              </w:rPr>
              <w:t>социјалној интеракцији; рад у</w:t>
            </w:r>
          </w:p>
          <w:p w14:paraId="2B184121" w14:textId="77777777" w:rsidR="006B2F54" w:rsidRPr="002D561B" w:rsidRDefault="006B2F54" w:rsidP="00157755">
            <w:pPr>
              <w:rPr>
                <w:rFonts w:cs="Times New Roman"/>
                <w:szCs w:val="24"/>
                <w:lang w:val="sr-Cyrl-RS"/>
              </w:rPr>
            </w:pPr>
            <w:r w:rsidRPr="002D561B">
              <w:rPr>
                <w:rFonts w:cs="Times New Roman"/>
                <w:szCs w:val="24"/>
                <w:lang w:val="sr-Cyrl-RS"/>
              </w:rPr>
              <w:t>учионици спроводи се путем</w:t>
            </w:r>
          </w:p>
          <w:p w14:paraId="5C875725" w14:textId="77777777" w:rsidR="006B2F54" w:rsidRPr="002D561B" w:rsidRDefault="006B2F54" w:rsidP="00157755">
            <w:pPr>
              <w:rPr>
                <w:rFonts w:cs="Times New Roman"/>
                <w:szCs w:val="24"/>
                <w:lang w:val="sr-Cyrl-RS"/>
              </w:rPr>
            </w:pPr>
            <w:r w:rsidRPr="002D561B">
              <w:rPr>
                <w:rFonts w:cs="Times New Roman"/>
                <w:szCs w:val="24"/>
                <w:lang w:val="sr-Cyrl-RS"/>
              </w:rPr>
              <w:t>групног или индивидуалног</w:t>
            </w:r>
          </w:p>
          <w:p w14:paraId="4F26FD35" w14:textId="77777777" w:rsidR="006B2F54" w:rsidRPr="002D561B" w:rsidRDefault="006B2F54" w:rsidP="00157755">
            <w:pPr>
              <w:rPr>
                <w:rFonts w:cs="Times New Roman"/>
                <w:szCs w:val="24"/>
                <w:lang w:val="sr-Cyrl-RS"/>
              </w:rPr>
            </w:pPr>
            <w:r w:rsidRPr="002D561B">
              <w:rPr>
                <w:rFonts w:cs="Times New Roman"/>
                <w:szCs w:val="24"/>
                <w:lang w:val="sr-Cyrl-RS"/>
              </w:rPr>
              <w:t>решавања проблема, потрагом</w:t>
            </w:r>
          </w:p>
          <w:p w14:paraId="25CCC122" w14:textId="77777777" w:rsidR="006B2F54" w:rsidRPr="002D561B" w:rsidRDefault="006B2F54" w:rsidP="00157755">
            <w:pPr>
              <w:rPr>
                <w:rFonts w:cs="Times New Roman"/>
                <w:szCs w:val="24"/>
                <w:lang w:val="sr-Cyrl-RS"/>
              </w:rPr>
            </w:pPr>
            <w:r w:rsidRPr="002D561B">
              <w:rPr>
                <w:rFonts w:cs="Times New Roman"/>
                <w:szCs w:val="24"/>
                <w:lang w:val="sr-Cyrl-RS"/>
              </w:rPr>
              <w:t>за информацијама из</w:t>
            </w:r>
          </w:p>
          <w:p w14:paraId="3B19F7E3" w14:textId="77777777" w:rsidR="006B2F54" w:rsidRPr="002D561B" w:rsidRDefault="006B2F54" w:rsidP="00157755">
            <w:pPr>
              <w:rPr>
                <w:rFonts w:cs="Times New Roman"/>
                <w:szCs w:val="24"/>
                <w:lang w:val="sr-Cyrl-RS"/>
              </w:rPr>
            </w:pPr>
            <w:r w:rsidRPr="002D561B">
              <w:rPr>
                <w:rFonts w:cs="Times New Roman"/>
                <w:szCs w:val="24"/>
                <w:lang w:val="sr-Cyrl-RS"/>
              </w:rPr>
              <w:t>различитих извора (интернет,</w:t>
            </w:r>
          </w:p>
          <w:p w14:paraId="6E47A4B1" w14:textId="77777777" w:rsidR="006B2F54" w:rsidRPr="002D561B" w:rsidRDefault="006B2F54" w:rsidP="00157755">
            <w:pPr>
              <w:rPr>
                <w:rFonts w:cs="Times New Roman"/>
                <w:szCs w:val="24"/>
                <w:lang w:val="sr-Cyrl-RS"/>
              </w:rPr>
            </w:pPr>
            <w:r w:rsidRPr="002D561B">
              <w:rPr>
                <w:rFonts w:cs="Times New Roman"/>
                <w:szCs w:val="24"/>
                <w:lang w:val="sr-Cyrl-RS"/>
              </w:rPr>
              <w:t>дечији часописи, проспекти и</w:t>
            </w:r>
          </w:p>
          <w:p w14:paraId="4D86035A" w14:textId="77777777" w:rsidR="006B2F54" w:rsidRPr="002D561B" w:rsidRDefault="006B2F54" w:rsidP="00157755">
            <w:pPr>
              <w:rPr>
                <w:rFonts w:cs="Times New Roman"/>
                <w:szCs w:val="24"/>
                <w:lang w:val="sr-Cyrl-RS"/>
              </w:rPr>
            </w:pPr>
            <w:r w:rsidRPr="002D561B">
              <w:rPr>
                <w:rFonts w:cs="Times New Roman"/>
                <w:szCs w:val="24"/>
                <w:lang w:val="sr-Cyrl-RS"/>
              </w:rPr>
              <w:lastRenderedPageBreak/>
              <w:t>аудио материјал) као и</w:t>
            </w:r>
          </w:p>
          <w:p w14:paraId="293B60A6" w14:textId="77777777" w:rsidR="006B2F54" w:rsidRPr="002D561B" w:rsidRDefault="006B2F54" w:rsidP="00157755">
            <w:pPr>
              <w:rPr>
                <w:rFonts w:cs="Times New Roman"/>
                <w:szCs w:val="24"/>
                <w:lang w:val="sr-Cyrl-RS"/>
              </w:rPr>
            </w:pPr>
            <w:r w:rsidRPr="002D561B">
              <w:rPr>
                <w:rFonts w:cs="Times New Roman"/>
                <w:szCs w:val="24"/>
                <w:lang w:val="sr-Cyrl-RS"/>
              </w:rPr>
              <w:t>решавањем мање или више</w:t>
            </w:r>
          </w:p>
          <w:p w14:paraId="65F788AF" w14:textId="77777777" w:rsidR="006B2F54" w:rsidRPr="002D561B" w:rsidRDefault="006B2F54" w:rsidP="00157755">
            <w:pPr>
              <w:rPr>
                <w:rFonts w:cs="Times New Roman"/>
                <w:szCs w:val="24"/>
                <w:lang w:val="sr-Cyrl-RS"/>
              </w:rPr>
            </w:pPr>
            <w:r w:rsidRPr="002D561B">
              <w:rPr>
                <w:rFonts w:cs="Times New Roman"/>
                <w:szCs w:val="24"/>
                <w:lang w:val="sr-Cyrl-RS"/>
              </w:rPr>
              <w:t>сложених задатака у реалним и</w:t>
            </w:r>
          </w:p>
          <w:p w14:paraId="64438D3F" w14:textId="77777777" w:rsidR="006B2F54" w:rsidRPr="002D561B" w:rsidRDefault="006B2F54" w:rsidP="00157755">
            <w:pPr>
              <w:rPr>
                <w:rFonts w:cs="Times New Roman"/>
                <w:szCs w:val="24"/>
                <w:lang w:val="sr-Cyrl-RS"/>
              </w:rPr>
            </w:pPr>
            <w:r w:rsidRPr="002D561B">
              <w:rPr>
                <w:rFonts w:cs="Times New Roman"/>
                <w:szCs w:val="24"/>
                <w:lang w:val="sr-Cyrl-RS"/>
              </w:rPr>
              <w:t>виртуелним условима са јасно</w:t>
            </w:r>
          </w:p>
          <w:p w14:paraId="0E8E8467" w14:textId="77777777" w:rsidR="006B2F54" w:rsidRPr="002D561B" w:rsidRDefault="006B2F54" w:rsidP="00157755">
            <w:pPr>
              <w:rPr>
                <w:rFonts w:cs="Times New Roman"/>
                <w:szCs w:val="24"/>
                <w:lang w:val="sr-Cyrl-RS"/>
              </w:rPr>
            </w:pPr>
            <w:r w:rsidRPr="002D561B">
              <w:rPr>
                <w:rFonts w:cs="Times New Roman"/>
                <w:szCs w:val="24"/>
                <w:lang w:val="sr-Cyrl-RS"/>
              </w:rPr>
              <w:t>одређеним контекстом,</w:t>
            </w:r>
          </w:p>
          <w:p w14:paraId="0C7A2715" w14:textId="77777777" w:rsidR="006B2F54" w:rsidRPr="002D561B" w:rsidRDefault="006B2F54" w:rsidP="00157755">
            <w:pPr>
              <w:rPr>
                <w:rFonts w:cs="Times New Roman"/>
                <w:szCs w:val="24"/>
                <w:lang w:val="sr-Cyrl-RS"/>
              </w:rPr>
            </w:pPr>
            <w:r w:rsidRPr="002D561B">
              <w:rPr>
                <w:rFonts w:cs="Times New Roman"/>
                <w:szCs w:val="24"/>
                <w:lang w:val="sr-Cyrl-RS"/>
              </w:rPr>
              <w:t>поступком и циљем;</w:t>
            </w:r>
          </w:p>
        </w:tc>
      </w:tr>
      <w:tr w:rsidR="006B2F54" w:rsidRPr="002D561B" w14:paraId="6989D38E" w14:textId="77777777" w:rsidTr="00157755">
        <w:trPr>
          <w:trHeight w:val="6016"/>
        </w:trPr>
        <w:tc>
          <w:tcPr>
            <w:tcW w:w="3267" w:type="dxa"/>
          </w:tcPr>
          <w:p w14:paraId="5DDBF00E" w14:textId="77777777" w:rsidR="006B2F54" w:rsidRPr="002D561B" w:rsidRDefault="006B2F54" w:rsidP="00157755">
            <w:pPr>
              <w:rPr>
                <w:rFonts w:cs="Times New Roman"/>
                <w:szCs w:val="24"/>
                <w:lang w:val="sr-Cyrl-RS"/>
              </w:rPr>
            </w:pPr>
            <w:r w:rsidRPr="002D561B">
              <w:rPr>
                <w:rFonts w:cs="Times New Roman"/>
                <w:szCs w:val="24"/>
                <w:lang w:val="sr-Cyrl-RS"/>
              </w:rPr>
              <w:lastRenderedPageBreak/>
              <w:t>опише неки историјски догађај, историјску личност и сл.</w:t>
            </w:r>
          </w:p>
          <w:p w14:paraId="599541DE" w14:textId="77777777" w:rsidR="006B2F54" w:rsidRPr="002D561B" w:rsidRDefault="006B2F54" w:rsidP="00157755">
            <w:pPr>
              <w:rPr>
                <w:rFonts w:cs="Times New Roman"/>
                <w:szCs w:val="24"/>
                <w:lang w:val="sr-Cyrl-RS"/>
              </w:rPr>
            </w:pPr>
            <w:r w:rsidRPr="002D561B">
              <w:rPr>
                <w:rFonts w:cs="Times New Roman"/>
                <w:szCs w:val="24"/>
                <w:lang w:val="sr-Cyrl-RS"/>
              </w:rPr>
              <w:tab/>
              <w:t>разуме уобичајене изразе у вези са жељама, интересовањима, потребама, осетима и осећањима и реагује на њих;</w:t>
            </w:r>
          </w:p>
          <w:p w14:paraId="4E0CDA5B" w14:textId="77777777" w:rsidR="006B2F54" w:rsidRPr="002D561B" w:rsidRDefault="006B2F54" w:rsidP="00157755">
            <w:pPr>
              <w:rPr>
                <w:rFonts w:cs="Times New Roman"/>
                <w:szCs w:val="24"/>
                <w:lang w:val="sr-Cyrl-RS"/>
              </w:rPr>
            </w:pPr>
            <w:r w:rsidRPr="002D561B">
              <w:rPr>
                <w:rFonts w:cs="Times New Roman"/>
                <w:szCs w:val="24"/>
                <w:lang w:val="sr-Cyrl-RS"/>
              </w:rPr>
              <w:tab/>
              <w:t>изрази жеље, интересовања, потребе, осете и осећања једноставнијим језичким средствима;</w:t>
            </w:r>
          </w:p>
          <w:p w14:paraId="5E21C6CC" w14:textId="77777777" w:rsidR="006B2F54" w:rsidRPr="002D561B" w:rsidRDefault="006B2F54" w:rsidP="00157755">
            <w:pPr>
              <w:rPr>
                <w:rFonts w:cs="Times New Roman"/>
                <w:szCs w:val="24"/>
                <w:lang w:val="sr-Cyrl-RS"/>
              </w:rPr>
            </w:pPr>
            <w:r w:rsidRPr="002D561B">
              <w:rPr>
                <w:rFonts w:cs="Times New Roman"/>
                <w:szCs w:val="24"/>
                <w:lang w:val="sr-Cyrl-RS"/>
              </w:rPr>
              <w:tab/>
              <w:t>разуме једноставније исказе којима се тражи мишљење и реагује на њих;</w:t>
            </w:r>
          </w:p>
          <w:p w14:paraId="50D475F9" w14:textId="77777777" w:rsidR="006B2F54" w:rsidRPr="002D561B" w:rsidRDefault="006B2F54" w:rsidP="00157755">
            <w:pPr>
              <w:rPr>
                <w:rFonts w:cs="Times New Roman"/>
                <w:szCs w:val="24"/>
                <w:lang w:val="sr-Cyrl-RS"/>
              </w:rPr>
            </w:pPr>
            <w:r w:rsidRPr="002D561B">
              <w:rPr>
                <w:rFonts w:cs="Times New Roman"/>
                <w:szCs w:val="24"/>
                <w:lang w:val="sr-Cyrl-RS"/>
              </w:rPr>
              <w:tab/>
              <w:t xml:space="preserve">изражава мишљење, слагање/ </w:t>
            </w:r>
            <w:r w:rsidRPr="002D561B">
              <w:rPr>
                <w:rFonts w:cs="Times New Roman"/>
                <w:szCs w:val="24"/>
                <w:lang w:val="sr-Cyrl-RS"/>
              </w:rPr>
              <w:lastRenderedPageBreak/>
              <w:t>неслагање и даје кратко образложење;</w:t>
            </w:r>
          </w:p>
          <w:p w14:paraId="01BEA096" w14:textId="77777777" w:rsidR="006B2F54" w:rsidRPr="002D561B" w:rsidRDefault="006B2F54" w:rsidP="00157755">
            <w:pPr>
              <w:rPr>
                <w:rFonts w:cs="Times New Roman"/>
                <w:szCs w:val="24"/>
                <w:lang w:val="sr-Cyrl-RS"/>
              </w:rPr>
            </w:pPr>
            <w:r w:rsidRPr="002D561B">
              <w:rPr>
                <w:rFonts w:cs="Times New Roman"/>
                <w:szCs w:val="24"/>
                <w:lang w:val="sr-Cyrl-RS"/>
              </w:rPr>
              <w:tab/>
              <w:t>разуме једноставније изразе који се односе на количину и цену;</w:t>
            </w:r>
          </w:p>
          <w:p w14:paraId="092346C7" w14:textId="77777777" w:rsidR="006B2F54" w:rsidRPr="002D561B" w:rsidRDefault="006B2F54" w:rsidP="00157755">
            <w:pPr>
              <w:rPr>
                <w:rFonts w:cs="Times New Roman"/>
                <w:szCs w:val="24"/>
                <w:lang w:val="sr-Cyrl-RS"/>
              </w:rPr>
            </w:pPr>
            <w:r w:rsidRPr="002D561B">
              <w:rPr>
                <w:rFonts w:cs="Times New Roman"/>
                <w:szCs w:val="24"/>
                <w:lang w:val="sr-Cyrl-RS"/>
              </w:rPr>
              <w:tab/>
              <w:t>пита и саопшти колико нечега има/ нема, користећи једноставнија језичка средства;</w:t>
            </w:r>
          </w:p>
          <w:p w14:paraId="295F012F" w14:textId="77777777" w:rsidR="006B2F54" w:rsidRPr="002D561B" w:rsidRDefault="006B2F54" w:rsidP="00157755">
            <w:pPr>
              <w:rPr>
                <w:rFonts w:cs="Times New Roman"/>
                <w:szCs w:val="24"/>
                <w:lang w:val="sr-Cyrl-RS"/>
              </w:rPr>
            </w:pPr>
            <w:r w:rsidRPr="002D561B">
              <w:rPr>
                <w:rFonts w:cs="Times New Roman"/>
                <w:szCs w:val="24"/>
                <w:lang w:val="sr-Cyrl-RS"/>
              </w:rPr>
              <w:tab/>
              <w:t>пита/ каже/ израчуна колико нешто кошта.</w:t>
            </w:r>
          </w:p>
          <w:p w14:paraId="3CBD3E15" w14:textId="77777777" w:rsidR="006B2F54" w:rsidRPr="002D561B" w:rsidRDefault="006B2F54" w:rsidP="00157755">
            <w:pPr>
              <w:rPr>
                <w:rFonts w:cs="Times New Roman"/>
                <w:szCs w:val="24"/>
                <w:lang w:val="sr-Cyrl-RS"/>
              </w:rPr>
            </w:pPr>
            <w:r w:rsidRPr="002D561B">
              <w:rPr>
                <w:rFonts w:cs="Times New Roman"/>
                <w:szCs w:val="24"/>
                <w:lang w:val="sr-Cyrl-RS"/>
              </w:rPr>
              <w:tab/>
              <w:t>разуме једноставније исказе којима се тражи мишљење и реагује на њих;</w:t>
            </w:r>
          </w:p>
          <w:p w14:paraId="43038A4D" w14:textId="77777777" w:rsidR="006B2F54" w:rsidRPr="002D561B" w:rsidRDefault="006B2F54" w:rsidP="00157755">
            <w:pPr>
              <w:rPr>
                <w:rFonts w:cs="Times New Roman"/>
                <w:szCs w:val="24"/>
                <w:lang w:val="sr-Cyrl-RS"/>
              </w:rPr>
            </w:pPr>
            <w:r w:rsidRPr="002D561B">
              <w:rPr>
                <w:rFonts w:cs="Times New Roman"/>
                <w:szCs w:val="24"/>
                <w:lang w:val="sr-Cyrl-RS"/>
              </w:rPr>
              <w:tab/>
              <w:t>изражава мишљење, слагање/ неслагање и даје кратко образложење;</w:t>
            </w:r>
          </w:p>
          <w:p w14:paraId="79DD85E2" w14:textId="77777777" w:rsidR="006B2F54" w:rsidRPr="002D561B" w:rsidRDefault="006B2F54" w:rsidP="00157755">
            <w:pPr>
              <w:rPr>
                <w:rFonts w:cs="Times New Roman"/>
                <w:szCs w:val="24"/>
                <w:lang w:val="sr-Cyrl-RS"/>
              </w:rPr>
            </w:pPr>
            <w:r w:rsidRPr="002D561B">
              <w:rPr>
                <w:rFonts w:cs="Times New Roman"/>
                <w:szCs w:val="24"/>
                <w:lang w:val="sr-Cyrl-RS"/>
              </w:rPr>
              <w:tab/>
              <w:t>размени једноставније информације личне природе;</w:t>
            </w:r>
          </w:p>
          <w:p w14:paraId="42662E1B" w14:textId="77777777" w:rsidR="006B2F54" w:rsidRPr="002D561B" w:rsidRDefault="006B2F54" w:rsidP="00157755">
            <w:pPr>
              <w:rPr>
                <w:rFonts w:cs="Times New Roman"/>
                <w:szCs w:val="24"/>
                <w:lang w:val="sr-Cyrl-RS"/>
              </w:rPr>
            </w:pPr>
            <w:r w:rsidRPr="002D561B">
              <w:rPr>
                <w:rFonts w:cs="Times New Roman"/>
                <w:szCs w:val="24"/>
                <w:lang w:val="sr-Cyrl-RS"/>
              </w:rPr>
              <w:tab/>
              <w:t>у неколико везаних исказа саопшти информације о себи и другима;</w:t>
            </w:r>
          </w:p>
        </w:tc>
        <w:tc>
          <w:tcPr>
            <w:tcW w:w="1634" w:type="dxa"/>
            <w:gridSpan w:val="2"/>
          </w:tcPr>
          <w:p w14:paraId="65039726" w14:textId="77777777" w:rsidR="006B2F54" w:rsidRPr="002D561B" w:rsidRDefault="006B2F54" w:rsidP="00157755">
            <w:pPr>
              <w:rPr>
                <w:rFonts w:cs="Times New Roman"/>
                <w:szCs w:val="24"/>
                <w:lang w:val="sr-Cyrl-RS"/>
              </w:rPr>
            </w:pPr>
            <w:r w:rsidRPr="002D561B">
              <w:rPr>
                <w:rFonts w:cs="Times New Roman"/>
                <w:szCs w:val="24"/>
                <w:lang w:val="sr-Cyrl-RS"/>
              </w:rPr>
              <w:lastRenderedPageBreak/>
              <w:t>MODULE 2</w:t>
            </w:r>
          </w:p>
          <w:p w14:paraId="55CA88BC" w14:textId="77777777" w:rsidR="006B2F54" w:rsidRPr="002D561B" w:rsidRDefault="006B2F54" w:rsidP="00157755">
            <w:pPr>
              <w:rPr>
                <w:rFonts w:cs="Times New Roman"/>
                <w:szCs w:val="24"/>
                <w:lang w:val="sr-Cyrl-RS"/>
              </w:rPr>
            </w:pPr>
            <w:r w:rsidRPr="002D561B">
              <w:rPr>
                <w:rFonts w:cs="Times New Roman"/>
                <w:szCs w:val="24"/>
                <w:lang w:val="sr-Cyrl-RS"/>
              </w:rPr>
              <w:t>Les uns et les autres</w:t>
            </w:r>
          </w:p>
        </w:tc>
        <w:tc>
          <w:tcPr>
            <w:tcW w:w="3676" w:type="dxa"/>
          </w:tcPr>
          <w:p w14:paraId="55EC7EC5" w14:textId="77777777" w:rsidR="006B2F54" w:rsidRPr="002D561B" w:rsidRDefault="006B2F54" w:rsidP="00157755">
            <w:pPr>
              <w:rPr>
                <w:rFonts w:cs="Times New Roman"/>
                <w:szCs w:val="24"/>
                <w:lang w:val="sr-Cyrl-RS"/>
              </w:rPr>
            </w:pPr>
            <w:r w:rsidRPr="002D561B">
              <w:rPr>
                <w:rFonts w:cs="Times New Roman"/>
                <w:szCs w:val="24"/>
                <w:lang w:val="sr-Cyrl-RS"/>
              </w:rPr>
              <w:t xml:space="preserve">4. Модалитете реченице: </w:t>
            </w:r>
          </w:p>
          <w:p w14:paraId="6CC829AD" w14:textId="77777777" w:rsidR="006B2F54" w:rsidRPr="002D561B" w:rsidRDefault="006B2F54" w:rsidP="00157755">
            <w:pPr>
              <w:rPr>
                <w:rFonts w:cs="Times New Roman"/>
                <w:szCs w:val="24"/>
                <w:lang w:val="sr-Cyrl-RS"/>
              </w:rPr>
            </w:pPr>
            <w:r w:rsidRPr="002D561B">
              <w:rPr>
                <w:rFonts w:cs="Times New Roman"/>
                <w:szCs w:val="24"/>
                <w:lang w:val="sr-Cyrl-RS"/>
              </w:rPr>
              <w:t>а) негацију (инфинитива): Ne pas ouvrir les fenêtres; Ne pas se pencher;</w:t>
            </w:r>
          </w:p>
          <w:p w14:paraId="55F3B115" w14:textId="77777777" w:rsidR="006B2F54" w:rsidRPr="002D561B" w:rsidRDefault="006B2F54" w:rsidP="00157755">
            <w:pPr>
              <w:rPr>
                <w:rFonts w:cs="Times New Roman"/>
                <w:szCs w:val="24"/>
                <w:lang w:val="sr-Cyrl-RS"/>
              </w:rPr>
            </w:pPr>
            <w:r w:rsidRPr="002D561B">
              <w:rPr>
                <w:rFonts w:cs="Times New Roman"/>
                <w:szCs w:val="24"/>
                <w:lang w:val="sr-Cyrl-RS"/>
              </w:rPr>
              <w:t xml:space="preserve"> б) интерогацију : упитну морфему n’est-ce pas? инверзију (рецептивно): Avez-vous compris? Voulez-vous essayer? </w:t>
            </w:r>
          </w:p>
          <w:p w14:paraId="00DD4761" w14:textId="77777777" w:rsidR="006B2F54" w:rsidRPr="002D561B" w:rsidRDefault="006B2F54" w:rsidP="00157755">
            <w:pPr>
              <w:rPr>
                <w:rFonts w:cs="Times New Roman"/>
                <w:szCs w:val="24"/>
                <w:lang w:val="sr-Cyrl-RS"/>
              </w:rPr>
            </w:pPr>
            <w:r w:rsidRPr="002D561B">
              <w:rPr>
                <w:rFonts w:cs="Times New Roman"/>
                <w:szCs w:val="24"/>
                <w:lang w:val="sr-Cyrl-RS"/>
              </w:rPr>
              <w:t xml:space="preserve">5. Парцијално директно и индиректно питање: Quand est-ce qu’on part? Il demande quand on part; Où sont mes affaires? Elle demande où sont ses affaires. (Симултаност радњи). </w:t>
            </w:r>
          </w:p>
          <w:p w14:paraId="4407F20F" w14:textId="77777777" w:rsidR="006B2F54" w:rsidRPr="002D561B" w:rsidRDefault="006B2F54" w:rsidP="00157755">
            <w:pPr>
              <w:rPr>
                <w:rFonts w:cs="Times New Roman"/>
                <w:szCs w:val="24"/>
                <w:lang w:val="sr-Cyrl-RS"/>
              </w:rPr>
            </w:pPr>
            <w:r w:rsidRPr="002D561B">
              <w:rPr>
                <w:rFonts w:cs="Times New Roman"/>
                <w:szCs w:val="24"/>
                <w:lang w:val="sr-Cyrl-RS"/>
              </w:rPr>
              <w:t xml:space="preserve">6. Средства за исказивање просторних односа: </w:t>
            </w:r>
          </w:p>
          <w:p w14:paraId="7FDE0E86" w14:textId="77777777" w:rsidR="006B2F54" w:rsidRPr="002D561B" w:rsidRDefault="006B2F54" w:rsidP="00157755">
            <w:pPr>
              <w:rPr>
                <w:rFonts w:cs="Times New Roman"/>
                <w:szCs w:val="24"/>
                <w:lang w:val="sr-Cyrl-RS"/>
              </w:rPr>
            </w:pPr>
            <w:r w:rsidRPr="002D561B">
              <w:rPr>
                <w:rFonts w:cs="Times New Roman"/>
                <w:szCs w:val="24"/>
                <w:lang w:val="sr-Cyrl-RS"/>
              </w:rPr>
              <w:lastRenderedPageBreak/>
              <w:t xml:space="preserve">а) прилошки и други изрази: par terre, au milieu, au centre, dehors, dedans; </w:t>
            </w:r>
          </w:p>
          <w:p w14:paraId="04E037A0" w14:textId="77777777" w:rsidR="006B2F54" w:rsidRPr="002D561B" w:rsidRDefault="006B2F54" w:rsidP="00157755">
            <w:pPr>
              <w:rPr>
                <w:rFonts w:cs="Times New Roman"/>
                <w:szCs w:val="24"/>
                <w:lang w:val="sr-Cyrl-RS"/>
              </w:rPr>
            </w:pPr>
            <w:r w:rsidRPr="002D561B">
              <w:rPr>
                <w:rFonts w:cs="Times New Roman"/>
                <w:szCs w:val="24"/>
                <w:lang w:val="sr-Cyrl-RS"/>
              </w:rPr>
              <w:t>б) прилошке заменице en и y: Tu vas à Nice? Non, j’en viens. Tu vas souvent à la campagne? J’y vais chaque été.</w:t>
            </w:r>
          </w:p>
        </w:tc>
        <w:tc>
          <w:tcPr>
            <w:tcW w:w="3510" w:type="dxa"/>
          </w:tcPr>
          <w:p w14:paraId="28C29BDD" w14:textId="77777777" w:rsidR="006B2F54" w:rsidRPr="002D561B" w:rsidRDefault="006B2F54" w:rsidP="00157755">
            <w:pPr>
              <w:rPr>
                <w:rFonts w:cs="Times New Roman"/>
                <w:szCs w:val="24"/>
                <w:lang w:val="sr-Cyrl-RS"/>
              </w:rPr>
            </w:pPr>
            <w:r w:rsidRPr="002D561B">
              <w:rPr>
                <w:rFonts w:cs="Times New Roman"/>
                <w:szCs w:val="24"/>
                <w:lang w:val="sr-Cyrl-RS"/>
              </w:rPr>
              <w:lastRenderedPageBreak/>
              <w:t>настава се заснива и на</w:t>
            </w:r>
          </w:p>
          <w:p w14:paraId="4CE2439A" w14:textId="77777777" w:rsidR="006B2F54" w:rsidRPr="002D561B" w:rsidRDefault="006B2F54" w:rsidP="00157755">
            <w:pPr>
              <w:rPr>
                <w:rFonts w:cs="Times New Roman"/>
                <w:szCs w:val="24"/>
                <w:lang w:val="sr-Cyrl-RS"/>
              </w:rPr>
            </w:pPr>
            <w:r w:rsidRPr="002D561B">
              <w:rPr>
                <w:rFonts w:cs="Times New Roman"/>
                <w:szCs w:val="24"/>
                <w:lang w:val="sr-Cyrl-RS"/>
              </w:rPr>
              <w:t>социјалној интеракцији; рад у учионици спроводи се путем</w:t>
            </w:r>
          </w:p>
          <w:p w14:paraId="1F484E61" w14:textId="77777777" w:rsidR="006B2F54" w:rsidRPr="002D561B" w:rsidRDefault="006B2F54" w:rsidP="00157755">
            <w:pPr>
              <w:rPr>
                <w:rFonts w:cs="Times New Roman"/>
                <w:szCs w:val="24"/>
                <w:lang w:val="sr-Cyrl-RS"/>
              </w:rPr>
            </w:pPr>
            <w:r w:rsidRPr="002D561B">
              <w:rPr>
                <w:rFonts w:cs="Times New Roman"/>
                <w:szCs w:val="24"/>
                <w:lang w:val="sr-Cyrl-RS"/>
              </w:rPr>
              <w:t>групног или индивидуалног</w:t>
            </w:r>
          </w:p>
          <w:p w14:paraId="33F39424" w14:textId="77777777" w:rsidR="006B2F54" w:rsidRPr="002D561B" w:rsidRDefault="006B2F54" w:rsidP="00157755">
            <w:pPr>
              <w:rPr>
                <w:rFonts w:cs="Times New Roman"/>
                <w:szCs w:val="24"/>
                <w:lang w:val="sr-Cyrl-RS"/>
              </w:rPr>
            </w:pPr>
            <w:r w:rsidRPr="002D561B">
              <w:rPr>
                <w:rFonts w:cs="Times New Roman"/>
                <w:szCs w:val="24"/>
                <w:lang w:val="sr-Cyrl-RS"/>
              </w:rPr>
              <w:t>решавања проблема, потрагом</w:t>
            </w:r>
          </w:p>
          <w:p w14:paraId="2286E5B2" w14:textId="77777777" w:rsidR="006B2F54" w:rsidRPr="002D561B" w:rsidRDefault="006B2F54" w:rsidP="00157755">
            <w:pPr>
              <w:rPr>
                <w:rFonts w:cs="Times New Roman"/>
                <w:szCs w:val="24"/>
                <w:lang w:val="sr-Cyrl-RS"/>
              </w:rPr>
            </w:pPr>
            <w:r w:rsidRPr="002D561B">
              <w:rPr>
                <w:rFonts w:cs="Times New Roman"/>
                <w:szCs w:val="24"/>
                <w:lang w:val="sr-Cyrl-RS"/>
              </w:rPr>
              <w:t>за информацијама из</w:t>
            </w:r>
          </w:p>
          <w:p w14:paraId="2C26B57B" w14:textId="77777777" w:rsidR="006B2F54" w:rsidRPr="002D561B" w:rsidRDefault="006B2F54" w:rsidP="00157755">
            <w:pPr>
              <w:rPr>
                <w:rFonts w:cs="Times New Roman"/>
                <w:szCs w:val="24"/>
                <w:lang w:val="sr-Cyrl-RS"/>
              </w:rPr>
            </w:pPr>
            <w:r w:rsidRPr="002D561B">
              <w:rPr>
                <w:rFonts w:cs="Times New Roman"/>
                <w:szCs w:val="24"/>
                <w:lang w:val="sr-Cyrl-RS"/>
              </w:rPr>
              <w:t>различитих извора (интернет,</w:t>
            </w:r>
          </w:p>
          <w:p w14:paraId="640D0506" w14:textId="77777777" w:rsidR="006B2F54" w:rsidRPr="002D561B" w:rsidRDefault="006B2F54" w:rsidP="00157755">
            <w:pPr>
              <w:rPr>
                <w:rFonts w:cs="Times New Roman"/>
                <w:szCs w:val="24"/>
                <w:lang w:val="sr-Cyrl-RS"/>
              </w:rPr>
            </w:pPr>
            <w:r w:rsidRPr="002D561B">
              <w:rPr>
                <w:rFonts w:cs="Times New Roman"/>
                <w:szCs w:val="24"/>
                <w:lang w:val="sr-Cyrl-RS"/>
              </w:rPr>
              <w:t>дечији часописи, проспекти и</w:t>
            </w:r>
          </w:p>
          <w:p w14:paraId="6286B31C" w14:textId="77777777" w:rsidR="006B2F54" w:rsidRPr="002D561B" w:rsidRDefault="006B2F54" w:rsidP="00157755">
            <w:pPr>
              <w:rPr>
                <w:rFonts w:cs="Times New Roman"/>
                <w:szCs w:val="24"/>
                <w:lang w:val="sr-Cyrl-RS"/>
              </w:rPr>
            </w:pPr>
            <w:r w:rsidRPr="002D561B">
              <w:rPr>
                <w:rFonts w:cs="Times New Roman"/>
                <w:szCs w:val="24"/>
                <w:lang w:val="sr-Cyrl-RS"/>
              </w:rPr>
              <w:t>аудио материјал) као и</w:t>
            </w:r>
          </w:p>
          <w:p w14:paraId="649223A5" w14:textId="77777777" w:rsidR="006B2F54" w:rsidRPr="002D561B" w:rsidRDefault="006B2F54" w:rsidP="00157755">
            <w:pPr>
              <w:rPr>
                <w:rFonts w:cs="Times New Roman"/>
                <w:szCs w:val="24"/>
                <w:lang w:val="sr-Cyrl-RS"/>
              </w:rPr>
            </w:pPr>
            <w:r w:rsidRPr="002D561B">
              <w:rPr>
                <w:rFonts w:cs="Times New Roman"/>
                <w:szCs w:val="24"/>
                <w:lang w:val="sr-Cyrl-RS"/>
              </w:rPr>
              <w:t>решавањем мање или више</w:t>
            </w:r>
          </w:p>
          <w:p w14:paraId="556E4F0D" w14:textId="77777777" w:rsidR="006B2F54" w:rsidRPr="002D561B" w:rsidRDefault="006B2F54" w:rsidP="00157755">
            <w:pPr>
              <w:rPr>
                <w:rFonts w:cs="Times New Roman"/>
                <w:szCs w:val="24"/>
                <w:lang w:val="sr-Cyrl-RS"/>
              </w:rPr>
            </w:pPr>
            <w:r w:rsidRPr="002D561B">
              <w:rPr>
                <w:rFonts w:cs="Times New Roman"/>
                <w:szCs w:val="24"/>
                <w:lang w:val="sr-Cyrl-RS"/>
              </w:rPr>
              <w:t>сложених задатака у реалним и</w:t>
            </w:r>
          </w:p>
          <w:p w14:paraId="03DB84F6" w14:textId="77777777" w:rsidR="006B2F54" w:rsidRPr="002D561B" w:rsidRDefault="006B2F54" w:rsidP="00157755">
            <w:pPr>
              <w:rPr>
                <w:rFonts w:cs="Times New Roman"/>
                <w:szCs w:val="24"/>
                <w:lang w:val="sr-Cyrl-RS"/>
              </w:rPr>
            </w:pPr>
            <w:r w:rsidRPr="002D561B">
              <w:rPr>
                <w:rFonts w:cs="Times New Roman"/>
                <w:szCs w:val="24"/>
                <w:lang w:val="sr-Cyrl-RS"/>
              </w:rPr>
              <w:t>виртуелним условима са јасно</w:t>
            </w:r>
          </w:p>
          <w:p w14:paraId="17887FAD" w14:textId="77777777" w:rsidR="006B2F54" w:rsidRPr="002D561B" w:rsidRDefault="006B2F54" w:rsidP="00157755">
            <w:pPr>
              <w:rPr>
                <w:rFonts w:cs="Times New Roman"/>
                <w:szCs w:val="24"/>
                <w:lang w:val="sr-Cyrl-RS"/>
              </w:rPr>
            </w:pPr>
            <w:r w:rsidRPr="002D561B">
              <w:rPr>
                <w:rFonts w:cs="Times New Roman"/>
                <w:szCs w:val="24"/>
                <w:lang w:val="sr-Cyrl-RS"/>
              </w:rPr>
              <w:t>одређеним контекстом,</w:t>
            </w:r>
          </w:p>
          <w:p w14:paraId="6A96CD10" w14:textId="77777777" w:rsidR="006B2F54" w:rsidRPr="002D561B" w:rsidRDefault="006B2F54" w:rsidP="00157755">
            <w:pPr>
              <w:rPr>
                <w:rFonts w:cs="Times New Roman"/>
                <w:szCs w:val="24"/>
                <w:lang w:val="sr-Cyrl-RS"/>
              </w:rPr>
            </w:pPr>
            <w:r w:rsidRPr="002D561B">
              <w:rPr>
                <w:rFonts w:cs="Times New Roman"/>
                <w:szCs w:val="24"/>
                <w:lang w:val="sr-Cyrl-RS"/>
              </w:rPr>
              <w:t>поступком и циљем;</w:t>
            </w:r>
          </w:p>
          <w:p w14:paraId="3645C803" w14:textId="77777777" w:rsidR="006B2F54" w:rsidRPr="002D561B" w:rsidRDefault="006B2F54" w:rsidP="00157755">
            <w:pPr>
              <w:rPr>
                <w:rFonts w:cs="Times New Roman"/>
                <w:szCs w:val="24"/>
                <w:lang w:val="sr-Cyrl-RS"/>
              </w:rPr>
            </w:pPr>
            <w:r w:rsidRPr="002D561B">
              <w:rPr>
                <w:rFonts w:cs="Times New Roman"/>
                <w:szCs w:val="24"/>
                <w:lang w:val="sr-Cyrl-RS"/>
              </w:rPr>
              <w:lastRenderedPageBreak/>
              <w:t>- граматички садржаји се уводе</w:t>
            </w:r>
          </w:p>
          <w:p w14:paraId="2E16F5D4" w14:textId="77777777" w:rsidR="006B2F54" w:rsidRPr="002D561B" w:rsidRDefault="006B2F54" w:rsidP="00157755">
            <w:pPr>
              <w:rPr>
                <w:rFonts w:cs="Times New Roman"/>
                <w:szCs w:val="24"/>
                <w:lang w:val="sr-Cyrl-RS"/>
              </w:rPr>
            </w:pPr>
            <w:r w:rsidRPr="002D561B">
              <w:rPr>
                <w:rFonts w:cs="Times New Roman"/>
                <w:szCs w:val="24"/>
                <w:lang w:val="sr-Cyrl-RS"/>
              </w:rPr>
              <w:t>индуктивном методом кроз</w:t>
            </w:r>
          </w:p>
          <w:p w14:paraId="41E19E95" w14:textId="77777777" w:rsidR="006B2F54" w:rsidRPr="002D561B" w:rsidRDefault="006B2F54" w:rsidP="00157755">
            <w:pPr>
              <w:rPr>
                <w:rFonts w:cs="Times New Roman"/>
                <w:szCs w:val="24"/>
                <w:lang w:val="sr-Cyrl-RS"/>
              </w:rPr>
            </w:pPr>
            <w:r w:rsidRPr="002D561B">
              <w:rPr>
                <w:rFonts w:cs="Times New Roman"/>
                <w:szCs w:val="24"/>
                <w:lang w:val="sr-Cyrl-RS"/>
              </w:rPr>
              <w:t>разноврсне контекстуализоване</w:t>
            </w:r>
          </w:p>
          <w:p w14:paraId="078D886F" w14:textId="77777777" w:rsidR="006B2F54" w:rsidRPr="002D561B" w:rsidRDefault="006B2F54" w:rsidP="00157755">
            <w:pPr>
              <w:rPr>
                <w:rFonts w:cs="Times New Roman"/>
                <w:szCs w:val="24"/>
                <w:lang w:val="sr-Cyrl-RS"/>
              </w:rPr>
            </w:pPr>
            <w:r w:rsidRPr="002D561B">
              <w:rPr>
                <w:rFonts w:cs="Times New Roman"/>
                <w:szCs w:val="24"/>
                <w:lang w:val="sr-Cyrl-RS"/>
              </w:rPr>
              <w:t>примере у складу са нивоом, а</w:t>
            </w:r>
          </w:p>
          <w:p w14:paraId="5BB7B6AE" w14:textId="77777777" w:rsidR="006B2F54" w:rsidRPr="002D561B" w:rsidRDefault="006B2F54" w:rsidP="00157755">
            <w:pPr>
              <w:rPr>
                <w:rFonts w:cs="Times New Roman"/>
                <w:szCs w:val="24"/>
                <w:lang w:val="sr-Cyrl-RS"/>
              </w:rPr>
            </w:pPr>
            <w:r w:rsidRPr="002D561B">
              <w:rPr>
                <w:rFonts w:cs="Times New Roman"/>
                <w:szCs w:val="24"/>
                <w:lang w:val="sr-Cyrl-RS"/>
              </w:rPr>
              <w:t>без детаљних граматичких</w:t>
            </w:r>
          </w:p>
          <w:p w14:paraId="31E81F6E" w14:textId="77777777" w:rsidR="006B2F54" w:rsidRPr="002D561B" w:rsidRDefault="006B2F54" w:rsidP="00157755">
            <w:pPr>
              <w:rPr>
                <w:rFonts w:cs="Times New Roman"/>
                <w:szCs w:val="24"/>
                <w:lang w:val="sr-Cyrl-RS"/>
              </w:rPr>
            </w:pPr>
            <w:r w:rsidRPr="002D561B">
              <w:rPr>
                <w:rFonts w:cs="Times New Roman"/>
                <w:szCs w:val="24"/>
                <w:lang w:val="sr-Cyrl-RS"/>
              </w:rPr>
              <w:t>објашњења, осим, уколико</w:t>
            </w:r>
          </w:p>
          <w:p w14:paraId="310AA038" w14:textId="77777777" w:rsidR="006B2F54" w:rsidRPr="002D561B" w:rsidRDefault="006B2F54" w:rsidP="00157755">
            <w:pPr>
              <w:rPr>
                <w:rFonts w:cs="Times New Roman"/>
                <w:szCs w:val="24"/>
                <w:lang w:val="sr-Cyrl-RS"/>
              </w:rPr>
            </w:pPr>
            <w:r w:rsidRPr="002D561B">
              <w:rPr>
                <w:rFonts w:cs="Times New Roman"/>
                <w:szCs w:val="24"/>
                <w:lang w:val="sr-Cyrl-RS"/>
              </w:rPr>
              <w:t>ученици на њима не</w:t>
            </w:r>
          </w:p>
          <w:p w14:paraId="7FB15556" w14:textId="77777777" w:rsidR="006B2F54" w:rsidRPr="002D561B" w:rsidRDefault="006B2F54" w:rsidP="00157755">
            <w:pPr>
              <w:rPr>
                <w:rFonts w:cs="Times New Roman"/>
                <w:szCs w:val="24"/>
                <w:lang w:val="sr-Cyrl-RS"/>
              </w:rPr>
            </w:pPr>
            <w:r w:rsidRPr="002D561B">
              <w:rPr>
                <w:rFonts w:cs="Times New Roman"/>
                <w:szCs w:val="24"/>
                <w:lang w:val="sr-Cyrl-RS"/>
              </w:rPr>
              <w:t>инсистирају, а њихово</w:t>
            </w:r>
          </w:p>
          <w:p w14:paraId="5123D201" w14:textId="77777777" w:rsidR="006B2F54" w:rsidRPr="002D561B" w:rsidRDefault="006B2F54" w:rsidP="00157755">
            <w:pPr>
              <w:rPr>
                <w:rFonts w:cs="Times New Roman"/>
                <w:szCs w:val="24"/>
                <w:lang w:val="sr-Cyrl-RS"/>
              </w:rPr>
            </w:pPr>
            <w:r w:rsidRPr="002D561B">
              <w:rPr>
                <w:rFonts w:cs="Times New Roman"/>
                <w:szCs w:val="24"/>
                <w:lang w:val="sr-Cyrl-RS"/>
              </w:rPr>
              <w:t>познавање се вреднује и</w:t>
            </w:r>
          </w:p>
          <w:p w14:paraId="663C63AD" w14:textId="77777777" w:rsidR="006B2F54" w:rsidRPr="002D561B" w:rsidRDefault="006B2F54" w:rsidP="00157755">
            <w:pPr>
              <w:rPr>
                <w:rFonts w:cs="Times New Roman"/>
                <w:szCs w:val="24"/>
                <w:lang w:val="sr-Cyrl-RS"/>
              </w:rPr>
            </w:pPr>
            <w:r w:rsidRPr="002D561B">
              <w:rPr>
                <w:rFonts w:cs="Times New Roman"/>
                <w:szCs w:val="24"/>
                <w:lang w:val="sr-Cyrl-RS"/>
              </w:rPr>
              <w:t>оцењује на основу употребе у</w:t>
            </w:r>
          </w:p>
          <w:p w14:paraId="35C8D298" w14:textId="77777777" w:rsidR="006B2F54" w:rsidRPr="002D561B" w:rsidRDefault="006B2F54" w:rsidP="00157755">
            <w:pPr>
              <w:rPr>
                <w:rFonts w:cs="Times New Roman"/>
                <w:szCs w:val="24"/>
                <w:lang w:val="sr-Cyrl-RS"/>
              </w:rPr>
            </w:pPr>
            <w:r w:rsidRPr="002D561B">
              <w:rPr>
                <w:rFonts w:cs="Times New Roman"/>
                <w:szCs w:val="24"/>
                <w:lang w:val="sr-Cyrl-RS"/>
              </w:rPr>
              <w:t>одговарајућем комуникативном</w:t>
            </w:r>
          </w:p>
          <w:p w14:paraId="7443D686" w14:textId="77777777" w:rsidR="006B2F54" w:rsidRPr="002D561B" w:rsidRDefault="006B2F54" w:rsidP="00157755">
            <w:pPr>
              <w:rPr>
                <w:rFonts w:cs="Times New Roman"/>
                <w:szCs w:val="24"/>
                <w:lang w:val="sr-Cyrl-RS"/>
              </w:rPr>
            </w:pPr>
            <w:r w:rsidRPr="002D561B">
              <w:rPr>
                <w:rFonts w:cs="Times New Roman"/>
                <w:szCs w:val="24"/>
                <w:lang w:val="sr-Cyrl-RS"/>
              </w:rPr>
              <w:t>контексту</w:t>
            </w:r>
          </w:p>
        </w:tc>
      </w:tr>
      <w:tr w:rsidR="006B2F54" w:rsidRPr="002D561B" w14:paraId="06E87566" w14:textId="77777777" w:rsidTr="00582D5A">
        <w:trPr>
          <w:trHeight w:val="2335"/>
        </w:trPr>
        <w:tc>
          <w:tcPr>
            <w:tcW w:w="3267" w:type="dxa"/>
          </w:tcPr>
          <w:p w14:paraId="6785D89B" w14:textId="77777777" w:rsidR="006B2F54" w:rsidRPr="002D561B" w:rsidRDefault="006B2F54" w:rsidP="00157755">
            <w:pPr>
              <w:rPr>
                <w:rFonts w:cs="Times New Roman"/>
                <w:szCs w:val="24"/>
                <w:lang w:val="sr-Cyrl-RS"/>
              </w:rPr>
            </w:pPr>
            <w:r w:rsidRPr="002D561B">
              <w:rPr>
                <w:rFonts w:cs="Times New Roman"/>
                <w:szCs w:val="24"/>
                <w:lang w:val="sr-Cyrl-RS"/>
              </w:rPr>
              <w:lastRenderedPageBreak/>
              <w:t>разуме једноставније исказе који се односе на изражавање допадања и недопадања и реагује на њих;</w:t>
            </w:r>
          </w:p>
          <w:p w14:paraId="14D3B357" w14:textId="77777777" w:rsidR="006B2F54" w:rsidRPr="002D561B" w:rsidRDefault="006B2F54" w:rsidP="00157755">
            <w:pPr>
              <w:rPr>
                <w:rFonts w:cs="Times New Roman"/>
                <w:szCs w:val="24"/>
                <w:lang w:val="sr-Cyrl-RS"/>
              </w:rPr>
            </w:pPr>
            <w:r w:rsidRPr="002D561B">
              <w:rPr>
                <w:rFonts w:cs="Times New Roman"/>
                <w:szCs w:val="24"/>
                <w:lang w:val="sr-Cyrl-RS"/>
              </w:rPr>
              <w:tab/>
              <w:t>изрази допадање и недопадање уз једноставно образложење;</w:t>
            </w:r>
          </w:p>
          <w:p w14:paraId="1893BBD8" w14:textId="77777777" w:rsidR="006B2F54" w:rsidRPr="002D561B" w:rsidRDefault="006B2F54" w:rsidP="00157755">
            <w:pPr>
              <w:rPr>
                <w:rFonts w:cs="Times New Roman"/>
                <w:szCs w:val="24"/>
                <w:lang w:val="sr-Cyrl-RS"/>
              </w:rPr>
            </w:pPr>
            <w:r w:rsidRPr="002D561B">
              <w:rPr>
                <w:rFonts w:cs="Times New Roman"/>
                <w:szCs w:val="24"/>
                <w:lang w:val="sr-Cyrl-RS"/>
              </w:rPr>
              <w:tab/>
              <w:t>разуме једноставније забране, правила понашања, своје и туђе обавезе и реагује на њих;</w:t>
            </w:r>
          </w:p>
          <w:p w14:paraId="7699F986" w14:textId="77777777" w:rsidR="006B2F54" w:rsidRPr="002D561B" w:rsidRDefault="006B2F54" w:rsidP="00157755">
            <w:pPr>
              <w:rPr>
                <w:rFonts w:cs="Times New Roman"/>
                <w:szCs w:val="24"/>
                <w:lang w:val="sr-Cyrl-RS"/>
              </w:rPr>
            </w:pPr>
            <w:r w:rsidRPr="002D561B">
              <w:rPr>
                <w:rFonts w:cs="Times New Roman"/>
                <w:szCs w:val="24"/>
                <w:lang w:val="sr-Cyrl-RS"/>
              </w:rPr>
              <w:tab/>
              <w:t xml:space="preserve">размени једноставније информације које се односе на дозволе, забране, упозорења, </w:t>
            </w:r>
            <w:r w:rsidRPr="002D561B">
              <w:rPr>
                <w:rFonts w:cs="Times New Roman"/>
                <w:szCs w:val="24"/>
                <w:lang w:val="sr-Cyrl-RS"/>
              </w:rPr>
              <w:lastRenderedPageBreak/>
              <w:t>правила понашања и обавезе код куће, у школи и на јавном месту;</w:t>
            </w:r>
          </w:p>
          <w:p w14:paraId="0C068265" w14:textId="77777777" w:rsidR="006B2F54" w:rsidRPr="002D561B" w:rsidRDefault="006B2F54" w:rsidP="00157755">
            <w:pPr>
              <w:rPr>
                <w:rFonts w:cs="Times New Roman"/>
                <w:szCs w:val="24"/>
                <w:lang w:val="sr-Cyrl-RS"/>
              </w:rPr>
            </w:pPr>
            <w:r w:rsidRPr="002D561B">
              <w:rPr>
                <w:rFonts w:cs="Times New Roman"/>
                <w:szCs w:val="24"/>
                <w:lang w:val="sr-Cyrl-RS"/>
              </w:rPr>
              <w:tab/>
              <w:t>разуме уобичајене изразе у вези са жељама, интересовањима, потребама, осетима и осећањима и реагује на њих;</w:t>
            </w:r>
          </w:p>
          <w:p w14:paraId="70C501C7" w14:textId="77777777" w:rsidR="006B2F54" w:rsidRPr="002D561B" w:rsidRDefault="006B2F54" w:rsidP="00157755">
            <w:pPr>
              <w:rPr>
                <w:rFonts w:cs="Times New Roman"/>
                <w:szCs w:val="24"/>
                <w:lang w:val="sr-Cyrl-RS"/>
              </w:rPr>
            </w:pPr>
            <w:r w:rsidRPr="002D561B">
              <w:rPr>
                <w:rFonts w:cs="Times New Roman"/>
                <w:szCs w:val="24"/>
                <w:lang w:val="sr-Cyrl-RS"/>
              </w:rPr>
              <w:tab/>
              <w:t>изрази жеље, интересовања, потребе, осете и осећања једноставнијим језичким средствима;</w:t>
            </w:r>
          </w:p>
          <w:p w14:paraId="50E22C1F" w14:textId="77777777" w:rsidR="006B2F54" w:rsidRPr="002D561B" w:rsidRDefault="006B2F54" w:rsidP="00157755">
            <w:pPr>
              <w:rPr>
                <w:rFonts w:cs="Times New Roman"/>
                <w:szCs w:val="24"/>
                <w:lang w:val="sr-Cyrl-RS"/>
              </w:rPr>
            </w:pPr>
            <w:r w:rsidRPr="002D561B">
              <w:rPr>
                <w:rFonts w:cs="Times New Roman"/>
                <w:szCs w:val="24"/>
                <w:lang w:val="sr-Cyrl-RS"/>
              </w:rPr>
              <w:tab/>
              <w:t>разуме једноставније исказе који се односе на одлуке, обећања, планове,  намере и предвиђања и реагује на њих;</w:t>
            </w:r>
          </w:p>
          <w:p w14:paraId="0FC392C8" w14:textId="77777777" w:rsidR="006B2F54" w:rsidRPr="002D561B" w:rsidRDefault="006B2F54" w:rsidP="00157755">
            <w:pPr>
              <w:rPr>
                <w:rFonts w:cs="Times New Roman"/>
                <w:szCs w:val="24"/>
                <w:lang w:val="sr-Cyrl-RS"/>
              </w:rPr>
            </w:pPr>
            <w:r w:rsidRPr="002D561B">
              <w:rPr>
                <w:rFonts w:cs="Times New Roman"/>
                <w:szCs w:val="24"/>
                <w:lang w:val="sr-Cyrl-RS"/>
              </w:rPr>
              <w:tab/>
              <w:t>размени једноставније исказе у вези са обећањима, одлукама, плановима, намерама и предвиђањима;</w:t>
            </w:r>
          </w:p>
        </w:tc>
        <w:tc>
          <w:tcPr>
            <w:tcW w:w="1634" w:type="dxa"/>
            <w:gridSpan w:val="2"/>
          </w:tcPr>
          <w:p w14:paraId="5CE2BD40" w14:textId="77777777" w:rsidR="006B2F54" w:rsidRPr="002D561B" w:rsidRDefault="006B2F54" w:rsidP="00157755">
            <w:pPr>
              <w:rPr>
                <w:rFonts w:cs="Times New Roman"/>
                <w:szCs w:val="24"/>
                <w:lang w:val="sr-Cyrl-RS"/>
              </w:rPr>
            </w:pPr>
            <w:r w:rsidRPr="002D561B">
              <w:rPr>
                <w:rFonts w:cs="Times New Roman"/>
                <w:szCs w:val="24"/>
                <w:lang w:val="sr-Cyrl-RS"/>
              </w:rPr>
              <w:lastRenderedPageBreak/>
              <w:t>MODULE 3</w:t>
            </w:r>
          </w:p>
          <w:p w14:paraId="01831BBE" w14:textId="77777777" w:rsidR="006B2F54" w:rsidRPr="002D561B" w:rsidRDefault="006B2F54" w:rsidP="00157755">
            <w:pPr>
              <w:rPr>
                <w:rFonts w:cs="Times New Roman"/>
                <w:szCs w:val="24"/>
                <w:lang w:val="sr-Cyrl-RS"/>
              </w:rPr>
            </w:pPr>
            <w:r w:rsidRPr="002D561B">
              <w:rPr>
                <w:rFonts w:cs="Times New Roman"/>
                <w:szCs w:val="24"/>
                <w:lang w:val="sr-Cyrl-RS"/>
              </w:rPr>
              <w:t>Le  monde communique</w:t>
            </w:r>
          </w:p>
        </w:tc>
        <w:tc>
          <w:tcPr>
            <w:tcW w:w="3676" w:type="dxa"/>
          </w:tcPr>
          <w:p w14:paraId="1DCBF32F" w14:textId="77777777" w:rsidR="006B2F54" w:rsidRPr="002D561B" w:rsidRDefault="006B2F54" w:rsidP="00157755">
            <w:pPr>
              <w:rPr>
                <w:rFonts w:cs="Times New Roman"/>
                <w:szCs w:val="24"/>
                <w:lang w:val="sr-Cyrl-RS"/>
              </w:rPr>
            </w:pPr>
            <w:r w:rsidRPr="002D561B">
              <w:rPr>
                <w:rFonts w:cs="Times New Roman"/>
                <w:szCs w:val="24"/>
                <w:lang w:val="sr-Cyrl-RS"/>
              </w:rPr>
              <w:t>7. Квалификацију:</w:t>
            </w:r>
          </w:p>
          <w:p w14:paraId="343D1D87" w14:textId="77777777" w:rsidR="006B2F54" w:rsidRPr="002D561B" w:rsidRDefault="006B2F54" w:rsidP="00157755">
            <w:pPr>
              <w:rPr>
                <w:rFonts w:cs="Times New Roman"/>
                <w:szCs w:val="24"/>
                <w:lang w:val="sr-Cyrl-RS"/>
              </w:rPr>
            </w:pPr>
            <w:r w:rsidRPr="002D561B">
              <w:rPr>
                <w:rFonts w:cs="Times New Roman"/>
                <w:szCs w:val="24"/>
                <w:lang w:val="sr-Cyrl-RS"/>
              </w:rPr>
              <w:t xml:space="preserve"> а) место придева petit, grand, jeune, vieux, gros, gentil, beau, joli, long, bon, mauvais; </w:t>
            </w:r>
          </w:p>
          <w:p w14:paraId="27A2A603" w14:textId="77777777" w:rsidR="006B2F54" w:rsidRPr="002D561B" w:rsidRDefault="006B2F54" w:rsidP="00157755">
            <w:pPr>
              <w:rPr>
                <w:rFonts w:cs="Times New Roman"/>
                <w:szCs w:val="24"/>
                <w:lang w:val="sr-Cyrl-RS"/>
              </w:rPr>
            </w:pPr>
            <w:r w:rsidRPr="002D561B">
              <w:rPr>
                <w:rFonts w:cs="Times New Roman"/>
                <w:szCs w:val="24"/>
                <w:lang w:val="sr-Cyrl-RS"/>
              </w:rPr>
              <w:t xml:space="preserve">б) промена значења неких придева у зависности од места: Un grand homme / un homme grand; un brave homme / un homme brave. </w:t>
            </w:r>
          </w:p>
          <w:p w14:paraId="25C79ABE" w14:textId="77777777" w:rsidR="006B2F54" w:rsidRPr="002D561B" w:rsidRDefault="006B2F54" w:rsidP="00157755">
            <w:pPr>
              <w:rPr>
                <w:rFonts w:cs="Times New Roman"/>
                <w:szCs w:val="24"/>
                <w:lang w:val="sr-Cyrl-RS"/>
              </w:rPr>
            </w:pPr>
            <w:r w:rsidRPr="002D561B">
              <w:rPr>
                <w:rFonts w:cs="Times New Roman"/>
                <w:szCs w:val="24"/>
                <w:lang w:val="sr-Cyrl-RS"/>
              </w:rPr>
              <w:t xml:space="preserve">8. Средства за исказивање временских односа: </w:t>
            </w:r>
          </w:p>
          <w:p w14:paraId="75883E74" w14:textId="77777777" w:rsidR="006B2F54" w:rsidRPr="002D561B" w:rsidRDefault="006B2F54" w:rsidP="00157755">
            <w:pPr>
              <w:rPr>
                <w:rFonts w:cs="Times New Roman"/>
                <w:szCs w:val="24"/>
                <w:lang w:val="sr-Cyrl-RS"/>
              </w:rPr>
            </w:pPr>
            <w:r w:rsidRPr="002D561B">
              <w:rPr>
                <w:rFonts w:cs="Times New Roman"/>
                <w:szCs w:val="24"/>
                <w:lang w:val="sr-Cyrl-RS"/>
              </w:rPr>
              <w:t xml:space="preserve">a) предлози dans, depuis и израз il y a: Je pars dans deux jours; On est ici depuis lundi; Nous </w:t>
            </w:r>
            <w:r w:rsidRPr="002D561B">
              <w:rPr>
                <w:rFonts w:cs="Times New Roman"/>
                <w:szCs w:val="24"/>
                <w:lang w:val="sr-Cyrl-RS"/>
              </w:rPr>
              <w:lastRenderedPageBreak/>
              <w:t xml:space="preserve">sommes arrivés il y a trois jours; </w:t>
            </w:r>
          </w:p>
          <w:p w14:paraId="06D0DF05" w14:textId="77777777" w:rsidR="006B2F54" w:rsidRPr="002D561B" w:rsidRDefault="006B2F54" w:rsidP="00157755">
            <w:pPr>
              <w:rPr>
                <w:rFonts w:cs="Times New Roman"/>
                <w:szCs w:val="24"/>
                <w:lang w:val="sr-Cyrl-RS"/>
              </w:rPr>
            </w:pPr>
            <w:r w:rsidRPr="002D561B">
              <w:rPr>
                <w:rFonts w:cs="Times New Roman"/>
                <w:szCs w:val="24"/>
                <w:lang w:val="sr-Cyrl-RS"/>
              </w:rPr>
              <w:t>б) исказивање симултаности и будућности у прошлости: Ce jour-là il est venu me dire qu’il partait; il m’a dit qu’il allait déménager; il a promis qu’il nous écrirait.</w:t>
            </w:r>
          </w:p>
        </w:tc>
        <w:tc>
          <w:tcPr>
            <w:tcW w:w="3510" w:type="dxa"/>
          </w:tcPr>
          <w:p w14:paraId="160869DB" w14:textId="77777777" w:rsidR="006B2F54" w:rsidRPr="002D561B" w:rsidRDefault="006B2F54" w:rsidP="00157755">
            <w:pPr>
              <w:rPr>
                <w:rFonts w:cs="Times New Roman"/>
                <w:szCs w:val="24"/>
                <w:lang w:val="sr-Cyrl-RS"/>
              </w:rPr>
            </w:pPr>
            <w:r w:rsidRPr="002D561B">
              <w:rPr>
                <w:rFonts w:cs="Times New Roman"/>
                <w:szCs w:val="24"/>
                <w:lang w:val="sr-Cyrl-RS"/>
              </w:rPr>
              <w:lastRenderedPageBreak/>
              <w:t>страни (француски) језик</w:t>
            </w:r>
          </w:p>
          <w:p w14:paraId="5BD1C262" w14:textId="77777777" w:rsidR="006B2F54" w:rsidRPr="002D561B" w:rsidRDefault="006B2F54" w:rsidP="00157755">
            <w:pPr>
              <w:rPr>
                <w:rFonts w:cs="Times New Roman"/>
                <w:szCs w:val="24"/>
                <w:lang w:val="sr-Cyrl-RS"/>
              </w:rPr>
            </w:pPr>
            <w:r w:rsidRPr="002D561B">
              <w:rPr>
                <w:rFonts w:cs="Times New Roman"/>
                <w:szCs w:val="24"/>
                <w:lang w:val="sr-Cyrl-RS"/>
              </w:rPr>
              <w:t>употребљава се у учионици у</w:t>
            </w:r>
          </w:p>
          <w:p w14:paraId="191B22EA" w14:textId="77777777" w:rsidR="006B2F54" w:rsidRPr="002D561B" w:rsidRDefault="006B2F54" w:rsidP="00157755">
            <w:pPr>
              <w:rPr>
                <w:rFonts w:cs="Times New Roman"/>
                <w:szCs w:val="24"/>
                <w:lang w:val="sr-Cyrl-RS"/>
              </w:rPr>
            </w:pPr>
            <w:r w:rsidRPr="002D561B">
              <w:rPr>
                <w:rFonts w:cs="Times New Roman"/>
                <w:szCs w:val="24"/>
                <w:lang w:val="sr-Cyrl-RS"/>
              </w:rPr>
              <w:t>добро осмишљеним</w:t>
            </w:r>
          </w:p>
          <w:p w14:paraId="41172168" w14:textId="77777777" w:rsidR="006B2F54" w:rsidRPr="002D561B" w:rsidRDefault="006B2F54" w:rsidP="00157755">
            <w:pPr>
              <w:rPr>
                <w:rFonts w:cs="Times New Roman"/>
                <w:szCs w:val="24"/>
                <w:lang w:val="sr-Cyrl-RS"/>
              </w:rPr>
            </w:pPr>
            <w:r w:rsidRPr="002D561B">
              <w:rPr>
                <w:rFonts w:cs="Times New Roman"/>
                <w:szCs w:val="24"/>
                <w:lang w:val="sr-Cyrl-RS"/>
              </w:rPr>
              <w:t>контекстима од интереса за</w:t>
            </w:r>
          </w:p>
          <w:p w14:paraId="2F6967AD" w14:textId="77777777" w:rsidR="006B2F54" w:rsidRPr="002D561B" w:rsidRDefault="006B2F54" w:rsidP="00157755">
            <w:pPr>
              <w:rPr>
                <w:rFonts w:cs="Times New Roman"/>
                <w:szCs w:val="24"/>
                <w:lang w:val="sr-Cyrl-RS"/>
              </w:rPr>
            </w:pPr>
            <w:r w:rsidRPr="002D561B">
              <w:rPr>
                <w:rFonts w:cs="Times New Roman"/>
                <w:szCs w:val="24"/>
                <w:lang w:val="sr-Cyrl-RS"/>
              </w:rPr>
              <w:t>ученике, у пријатној и опуштеној</w:t>
            </w:r>
          </w:p>
          <w:p w14:paraId="79BB29F7" w14:textId="77777777" w:rsidR="006B2F54" w:rsidRPr="002D561B" w:rsidRDefault="006B2F54" w:rsidP="00157755">
            <w:pPr>
              <w:rPr>
                <w:rFonts w:cs="Times New Roman"/>
                <w:szCs w:val="24"/>
                <w:lang w:val="sr-Cyrl-RS"/>
              </w:rPr>
            </w:pPr>
            <w:r w:rsidRPr="002D561B">
              <w:rPr>
                <w:rFonts w:cs="Times New Roman"/>
                <w:szCs w:val="24"/>
                <w:lang w:val="sr-Cyrl-RS"/>
              </w:rPr>
              <w:t>атмосфери;</w:t>
            </w:r>
          </w:p>
          <w:p w14:paraId="1C45EBEF" w14:textId="77777777" w:rsidR="006B2F54" w:rsidRPr="002D561B" w:rsidRDefault="006B2F54" w:rsidP="00157755">
            <w:pPr>
              <w:rPr>
                <w:rFonts w:cs="Times New Roman"/>
                <w:szCs w:val="24"/>
                <w:lang w:val="sr-Cyrl-RS"/>
              </w:rPr>
            </w:pPr>
            <w:r w:rsidRPr="002D561B">
              <w:rPr>
                <w:rFonts w:cs="Times New Roman"/>
                <w:szCs w:val="24"/>
                <w:lang w:val="sr-Cyrl-RS"/>
              </w:rPr>
              <w:t>- говор наставника прилагођен је</w:t>
            </w:r>
          </w:p>
          <w:p w14:paraId="4178E566" w14:textId="77777777" w:rsidR="006B2F54" w:rsidRPr="002D561B" w:rsidRDefault="006B2F54" w:rsidP="00157755">
            <w:pPr>
              <w:rPr>
                <w:rFonts w:cs="Times New Roman"/>
                <w:szCs w:val="24"/>
                <w:lang w:val="sr-Cyrl-RS"/>
              </w:rPr>
            </w:pPr>
            <w:r w:rsidRPr="002D561B">
              <w:rPr>
                <w:rFonts w:cs="Times New Roman"/>
                <w:szCs w:val="24"/>
                <w:lang w:val="sr-Cyrl-RS"/>
              </w:rPr>
              <w:t>узрасту и знањима ученика;</w:t>
            </w:r>
          </w:p>
          <w:p w14:paraId="56054F06" w14:textId="77777777" w:rsidR="006B2F54" w:rsidRPr="002D561B" w:rsidRDefault="006B2F54" w:rsidP="00157755">
            <w:pPr>
              <w:rPr>
                <w:rFonts w:cs="Times New Roman"/>
                <w:szCs w:val="24"/>
                <w:lang w:val="sr-Cyrl-RS"/>
              </w:rPr>
            </w:pPr>
            <w:r w:rsidRPr="002D561B">
              <w:rPr>
                <w:rFonts w:cs="Times New Roman"/>
                <w:szCs w:val="24"/>
                <w:lang w:val="sr-Cyrl-RS"/>
              </w:rPr>
              <w:t>- настава се заснива и на социјалној интеракцији; рад у</w:t>
            </w:r>
          </w:p>
          <w:p w14:paraId="24B57245" w14:textId="77777777" w:rsidR="006B2F54" w:rsidRPr="002D561B" w:rsidRDefault="006B2F54" w:rsidP="00157755">
            <w:pPr>
              <w:rPr>
                <w:rFonts w:cs="Times New Roman"/>
                <w:szCs w:val="24"/>
                <w:lang w:val="sr-Cyrl-RS"/>
              </w:rPr>
            </w:pPr>
            <w:r w:rsidRPr="002D561B">
              <w:rPr>
                <w:rFonts w:cs="Times New Roman"/>
                <w:szCs w:val="24"/>
                <w:lang w:val="sr-Cyrl-RS"/>
              </w:rPr>
              <w:t>учионици спроводи се путем</w:t>
            </w:r>
          </w:p>
          <w:p w14:paraId="5FED99C8" w14:textId="77777777" w:rsidR="006B2F54" w:rsidRPr="002D561B" w:rsidRDefault="006B2F54" w:rsidP="00157755">
            <w:pPr>
              <w:rPr>
                <w:rFonts w:cs="Times New Roman"/>
                <w:szCs w:val="24"/>
                <w:lang w:val="sr-Cyrl-RS"/>
              </w:rPr>
            </w:pPr>
            <w:r w:rsidRPr="002D561B">
              <w:rPr>
                <w:rFonts w:cs="Times New Roman"/>
                <w:szCs w:val="24"/>
                <w:lang w:val="sr-Cyrl-RS"/>
              </w:rPr>
              <w:lastRenderedPageBreak/>
              <w:t>групног или индивидуалног</w:t>
            </w:r>
          </w:p>
          <w:p w14:paraId="393169E5" w14:textId="77777777" w:rsidR="006B2F54" w:rsidRPr="002D561B" w:rsidRDefault="006B2F54" w:rsidP="00157755">
            <w:pPr>
              <w:rPr>
                <w:rFonts w:cs="Times New Roman"/>
                <w:szCs w:val="24"/>
                <w:lang w:val="sr-Cyrl-RS"/>
              </w:rPr>
            </w:pPr>
            <w:r w:rsidRPr="002D561B">
              <w:rPr>
                <w:rFonts w:cs="Times New Roman"/>
                <w:szCs w:val="24"/>
                <w:lang w:val="sr-Cyrl-RS"/>
              </w:rPr>
              <w:t>решавања проблема, потрагом</w:t>
            </w:r>
          </w:p>
          <w:p w14:paraId="37B840AC" w14:textId="77777777" w:rsidR="006B2F54" w:rsidRPr="002D561B" w:rsidRDefault="006B2F54" w:rsidP="00157755">
            <w:pPr>
              <w:rPr>
                <w:rFonts w:cs="Times New Roman"/>
                <w:szCs w:val="24"/>
                <w:lang w:val="sr-Cyrl-RS"/>
              </w:rPr>
            </w:pPr>
            <w:r w:rsidRPr="002D561B">
              <w:rPr>
                <w:rFonts w:cs="Times New Roman"/>
                <w:szCs w:val="24"/>
                <w:lang w:val="sr-Cyrl-RS"/>
              </w:rPr>
              <w:t>за информацијама из</w:t>
            </w:r>
          </w:p>
          <w:p w14:paraId="3295CF17" w14:textId="77777777" w:rsidR="006B2F54" w:rsidRPr="002D561B" w:rsidRDefault="006B2F54" w:rsidP="00157755">
            <w:pPr>
              <w:rPr>
                <w:rFonts w:cs="Times New Roman"/>
                <w:szCs w:val="24"/>
                <w:lang w:val="sr-Cyrl-RS"/>
              </w:rPr>
            </w:pPr>
            <w:r w:rsidRPr="002D561B">
              <w:rPr>
                <w:rFonts w:cs="Times New Roman"/>
                <w:szCs w:val="24"/>
                <w:lang w:val="sr-Cyrl-RS"/>
              </w:rPr>
              <w:t>различитих извора (интернет,</w:t>
            </w:r>
          </w:p>
          <w:p w14:paraId="38367F92" w14:textId="77777777" w:rsidR="006B2F54" w:rsidRPr="002D561B" w:rsidRDefault="006B2F54" w:rsidP="00157755">
            <w:pPr>
              <w:rPr>
                <w:rFonts w:cs="Times New Roman"/>
                <w:szCs w:val="24"/>
                <w:lang w:val="sr-Cyrl-RS"/>
              </w:rPr>
            </w:pPr>
            <w:r w:rsidRPr="002D561B">
              <w:rPr>
                <w:rFonts w:cs="Times New Roman"/>
                <w:szCs w:val="24"/>
                <w:lang w:val="sr-Cyrl-RS"/>
              </w:rPr>
              <w:t>дечији часописи, проспекти и</w:t>
            </w:r>
          </w:p>
          <w:p w14:paraId="1DC8D231" w14:textId="77777777" w:rsidR="006B2F54" w:rsidRPr="002D561B" w:rsidRDefault="006B2F54" w:rsidP="00157755">
            <w:pPr>
              <w:rPr>
                <w:rFonts w:cs="Times New Roman"/>
                <w:szCs w:val="24"/>
                <w:lang w:val="sr-Cyrl-RS"/>
              </w:rPr>
            </w:pPr>
            <w:r w:rsidRPr="002D561B">
              <w:rPr>
                <w:rFonts w:cs="Times New Roman"/>
                <w:szCs w:val="24"/>
                <w:lang w:val="sr-Cyrl-RS"/>
              </w:rPr>
              <w:t>аудио материјал) као и</w:t>
            </w:r>
          </w:p>
          <w:p w14:paraId="3C346696" w14:textId="77777777" w:rsidR="006B2F54" w:rsidRPr="002D561B" w:rsidRDefault="006B2F54" w:rsidP="00157755">
            <w:pPr>
              <w:rPr>
                <w:rFonts w:cs="Times New Roman"/>
                <w:szCs w:val="24"/>
                <w:lang w:val="sr-Cyrl-RS"/>
              </w:rPr>
            </w:pPr>
            <w:r w:rsidRPr="002D561B">
              <w:rPr>
                <w:rFonts w:cs="Times New Roman"/>
                <w:szCs w:val="24"/>
                <w:lang w:val="sr-Cyrl-RS"/>
              </w:rPr>
              <w:t>решавањем мање или више</w:t>
            </w:r>
          </w:p>
          <w:p w14:paraId="41505897" w14:textId="77777777" w:rsidR="006B2F54" w:rsidRPr="002D561B" w:rsidRDefault="006B2F54" w:rsidP="00157755">
            <w:pPr>
              <w:rPr>
                <w:rFonts w:cs="Times New Roman"/>
                <w:szCs w:val="24"/>
                <w:lang w:val="sr-Cyrl-RS"/>
              </w:rPr>
            </w:pPr>
            <w:r w:rsidRPr="002D561B">
              <w:rPr>
                <w:rFonts w:cs="Times New Roman"/>
                <w:szCs w:val="24"/>
                <w:lang w:val="sr-Cyrl-RS"/>
              </w:rPr>
              <w:t>сложених задатака у реалним и</w:t>
            </w:r>
          </w:p>
          <w:p w14:paraId="4263795D" w14:textId="77777777" w:rsidR="006B2F54" w:rsidRPr="002D561B" w:rsidRDefault="006B2F54" w:rsidP="00157755">
            <w:pPr>
              <w:rPr>
                <w:rFonts w:cs="Times New Roman"/>
                <w:szCs w:val="24"/>
                <w:lang w:val="sr-Cyrl-RS"/>
              </w:rPr>
            </w:pPr>
            <w:r w:rsidRPr="002D561B">
              <w:rPr>
                <w:rFonts w:cs="Times New Roman"/>
                <w:szCs w:val="24"/>
                <w:lang w:val="sr-Cyrl-RS"/>
              </w:rPr>
              <w:t>виртуелним условима са јасно</w:t>
            </w:r>
          </w:p>
          <w:p w14:paraId="7D33BCD3" w14:textId="77777777" w:rsidR="006B2F54" w:rsidRPr="002D561B" w:rsidRDefault="006B2F54" w:rsidP="00157755">
            <w:pPr>
              <w:rPr>
                <w:rFonts w:cs="Times New Roman"/>
                <w:szCs w:val="24"/>
                <w:lang w:val="sr-Cyrl-RS"/>
              </w:rPr>
            </w:pPr>
            <w:r w:rsidRPr="002D561B">
              <w:rPr>
                <w:rFonts w:cs="Times New Roman"/>
                <w:szCs w:val="24"/>
                <w:lang w:val="sr-Cyrl-RS"/>
              </w:rPr>
              <w:t>одређеним контекстом,</w:t>
            </w:r>
          </w:p>
          <w:p w14:paraId="44DFD4E7" w14:textId="77777777" w:rsidR="006B2F54" w:rsidRPr="002D561B" w:rsidRDefault="006B2F54" w:rsidP="00157755">
            <w:pPr>
              <w:rPr>
                <w:rFonts w:cs="Times New Roman"/>
                <w:szCs w:val="24"/>
                <w:lang w:val="sr-Cyrl-RS"/>
              </w:rPr>
            </w:pPr>
            <w:r w:rsidRPr="002D561B">
              <w:rPr>
                <w:rFonts w:cs="Times New Roman"/>
                <w:szCs w:val="24"/>
                <w:lang w:val="sr-Cyrl-RS"/>
              </w:rPr>
              <w:t>поступком и циљем;</w:t>
            </w:r>
          </w:p>
          <w:p w14:paraId="59F76B46" w14:textId="77777777" w:rsidR="006B2F54" w:rsidRPr="002D561B" w:rsidRDefault="006B2F54" w:rsidP="00157755">
            <w:pPr>
              <w:rPr>
                <w:rFonts w:cs="Times New Roman"/>
                <w:szCs w:val="24"/>
                <w:lang w:val="sr-Cyrl-RS"/>
              </w:rPr>
            </w:pPr>
            <w:r w:rsidRPr="002D561B">
              <w:rPr>
                <w:rFonts w:cs="Times New Roman"/>
                <w:szCs w:val="24"/>
                <w:lang w:val="sr-Cyrl-RS"/>
              </w:rPr>
              <w:t>- граматички садржаји се уводе</w:t>
            </w:r>
          </w:p>
          <w:p w14:paraId="03DB2F9B" w14:textId="77777777" w:rsidR="006B2F54" w:rsidRPr="002D561B" w:rsidRDefault="006B2F54" w:rsidP="00157755">
            <w:pPr>
              <w:rPr>
                <w:rFonts w:cs="Times New Roman"/>
                <w:szCs w:val="24"/>
                <w:lang w:val="sr-Cyrl-RS"/>
              </w:rPr>
            </w:pPr>
            <w:r w:rsidRPr="002D561B">
              <w:rPr>
                <w:rFonts w:cs="Times New Roman"/>
                <w:szCs w:val="24"/>
                <w:lang w:val="sr-Cyrl-RS"/>
              </w:rPr>
              <w:t>индуктивном методом кроз</w:t>
            </w:r>
          </w:p>
          <w:p w14:paraId="0ABDF240" w14:textId="77777777" w:rsidR="006B2F54" w:rsidRPr="002D561B" w:rsidRDefault="006B2F54" w:rsidP="00157755">
            <w:pPr>
              <w:rPr>
                <w:rFonts w:cs="Times New Roman"/>
                <w:szCs w:val="24"/>
                <w:lang w:val="sr-Cyrl-RS"/>
              </w:rPr>
            </w:pPr>
            <w:r w:rsidRPr="002D561B">
              <w:rPr>
                <w:rFonts w:cs="Times New Roman"/>
                <w:szCs w:val="24"/>
                <w:lang w:val="sr-Cyrl-RS"/>
              </w:rPr>
              <w:t>разноврсне контекстуализоване</w:t>
            </w:r>
          </w:p>
          <w:p w14:paraId="340349C8" w14:textId="77777777" w:rsidR="006B2F54" w:rsidRPr="002D561B" w:rsidRDefault="006B2F54" w:rsidP="00157755">
            <w:pPr>
              <w:rPr>
                <w:rFonts w:cs="Times New Roman"/>
                <w:szCs w:val="24"/>
                <w:lang w:val="sr-Cyrl-RS"/>
              </w:rPr>
            </w:pPr>
            <w:r w:rsidRPr="002D561B">
              <w:rPr>
                <w:rFonts w:cs="Times New Roman"/>
                <w:szCs w:val="24"/>
                <w:lang w:val="sr-Cyrl-RS"/>
              </w:rPr>
              <w:t>примере у складу са нивоом, а</w:t>
            </w:r>
          </w:p>
          <w:p w14:paraId="7D3250E6" w14:textId="77777777" w:rsidR="006B2F54" w:rsidRPr="002D561B" w:rsidRDefault="006B2F54" w:rsidP="00157755">
            <w:pPr>
              <w:rPr>
                <w:rFonts w:cs="Times New Roman"/>
                <w:szCs w:val="24"/>
                <w:lang w:val="sr-Cyrl-RS"/>
              </w:rPr>
            </w:pPr>
            <w:r w:rsidRPr="002D561B">
              <w:rPr>
                <w:rFonts w:cs="Times New Roman"/>
                <w:szCs w:val="24"/>
                <w:lang w:val="sr-Cyrl-RS"/>
              </w:rPr>
              <w:t>без детаљних граматичких</w:t>
            </w:r>
          </w:p>
          <w:p w14:paraId="0E568031" w14:textId="77777777" w:rsidR="006B2F54" w:rsidRPr="002D561B" w:rsidRDefault="006B2F54" w:rsidP="00157755">
            <w:pPr>
              <w:rPr>
                <w:rFonts w:cs="Times New Roman"/>
                <w:szCs w:val="24"/>
                <w:lang w:val="sr-Cyrl-RS"/>
              </w:rPr>
            </w:pPr>
            <w:r w:rsidRPr="002D561B">
              <w:rPr>
                <w:rFonts w:cs="Times New Roman"/>
                <w:szCs w:val="24"/>
                <w:lang w:val="sr-Cyrl-RS"/>
              </w:rPr>
              <w:t>објашњења, осим, уколико</w:t>
            </w:r>
          </w:p>
          <w:p w14:paraId="27809C5D" w14:textId="77777777" w:rsidR="006B2F54" w:rsidRPr="002D561B" w:rsidRDefault="006B2F54" w:rsidP="00157755">
            <w:pPr>
              <w:rPr>
                <w:rFonts w:cs="Times New Roman"/>
                <w:szCs w:val="24"/>
                <w:lang w:val="sr-Cyrl-RS"/>
              </w:rPr>
            </w:pPr>
            <w:r w:rsidRPr="002D561B">
              <w:rPr>
                <w:rFonts w:cs="Times New Roman"/>
                <w:szCs w:val="24"/>
                <w:lang w:val="sr-Cyrl-RS"/>
              </w:rPr>
              <w:t>ученици на њима не</w:t>
            </w:r>
          </w:p>
          <w:p w14:paraId="0BFB56FB" w14:textId="77777777" w:rsidR="006B2F54" w:rsidRPr="002D561B" w:rsidRDefault="006B2F54" w:rsidP="00157755">
            <w:pPr>
              <w:rPr>
                <w:rFonts w:cs="Times New Roman"/>
                <w:szCs w:val="24"/>
                <w:lang w:val="sr-Cyrl-RS"/>
              </w:rPr>
            </w:pPr>
            <w:r w:rsidRPr="002D561B">
              <w:rPr>
                <w:rFonts w:cs="Times New Roman"/>
                <w:szCs w:val="24"/>
                <w:lang w:val="sr-Cyrl-RS"/>
              </w:rPr>
              <w:t>инсистирају, а њихово</w:t>
            </w:r>
          </w:p>
          <w:p w14:paraId="4444A1B1" w14:textId="77777777" w:rsidR="006B2F54" w:rsidRPr="002D561B" w:rsidRDefault="006B2F54" w:rsidP="00157755">
            <w:pPr>
              <w:rPr>
                <w:rFonts w:cs="Times New Roman"/>
                <w:szCs w:val="24"/>
                <w:lang w:val="sr-Cyrl-RS"/>
              </w:rPr>
            </w:pPr>
            <w:r w:rsidRPr="002D561B">
              <w:rPr>
                <w:rFonts w:cs="Times New Roman"/>
                <w:szCs w:val="24"/>
                <w:lang w:val="sr-Cyrl-RS"/>
              </w:rPr>
              <w:t>познавање се вреднује и</w:t>
            </w:r>
          </w:p>
          <w:p w14:paraId="17FBDA38" w14:textId="77777777" w:rsidR="006B2F54" w:rsidRPr="002D561B" w:rsidRDefault="006B2F54" w:rsidP="00157755">
            <w:pPr>
              <w:rPr>
                <w:rFonts w:cs="Times New Roman"/>
                <w:szCs w:val="24"/>
                <w:lang w:val="sr-Cyrl-RS"/>
              </w:rPr>
            </w:pPr>
            <w:r w:rsidRPr="002D561B">
              <w:rPr>
                <w:rFonts w:cs="Times New Roman"/>
                <w:szCs w:val="24"/>
                <w:lang w:val="sr-Cyrl-RS"/>
              </w:rPr>
              <w:t>оцењује на основу употребе у</w:t>
            </w:r>
          </w:p>
          <w:p w14:paraId="33EF64CB" w14:textId="77777777" w:rsidR="006B2F54" w:rsidRPr="002D561B" w:rsidRDefault="006B2F54" w:rsidP="00157755">
            <w:pPr>
              <w:rPr>
                <w:rFonts w:cs="Times New Roman"/>
                <w:szCs w:val="24"/>
                <w:lang w:val="sr-Cyrl-RS"/>
              </w:rPr>
            </w:pPr>
            <w:r w:rsidRPr="002D561B">
              <w:rPr>
                <w:rFonts w:cs="Times New Roman"/>
                <w:szCs w:val="24"/>
                <w:lang w:val="sr-Cyrl-RS"/>
              </w:rPr>
              <w:t>одговарајућем комуникативном</w:t>
            </w:r>
          </w:p>
          <w:p w14:paraId="01FAA068" w14:textId="77777777" w:rsidR="006B2F54" w:rsidRPr="002D561B" w:rsidRDefault="006B2F54" w:rsidP="00157755">
            <w:pPr>
              <w:rPr>
                <w:rFonts w:cs="Times New Roman"/>
                <w:szCs w:val="24"/>
                <w:lang w:val="sr-Cyrl-RS"/>
              </w:rPr>
            </w:pPr>
            <w:r w:rsidRPr="002D561B">
              <w:rPr>
                <w:rFonts w:cs="Times New Roman"/>
                <w:szCs w:val="24"/>
                <w:lang w:val="sr-Cyrl-RS"/>
              </w:rPr>
              <w:t>контексту</w:t>
            </w:r>
          </w:p>
        </w:tc>
      </w:tr>
      <w:tr w:rsidR="006B2F54" w:rsidRPr="002D561B" w14:paraId="43451596" w14:textId="77777777" w:rsidTr="00157755">
        <w:trPr>
          <w:trHeight w:val="6016"/>
        </w:trPr>
        <w:tc>
          <w:tcPr>
            <w:tcW w:w="3267" w:type="dxa"/>
          </w:tcPr>
          <w:p w14:paraId="1EEC85B4" w14:textId="77777777" w:rsidR="006B2F54" w:rsidRPr="002D561B" w:rsidRDefault="006B2F54" w:rsidP="00157755">
            <w:pPr>
              <w:rPr>
                <w:rFonts w:cs="Times New Roman"/>
                <w:szCs w:val="24"/>
                <w:lang w:val="sr-Cyrl-RS"/>
              </w:rPr>
            </w:pPr>
            <w:r w:rsidRPr="002D561B">
              <w:rPr>
                <w:rFonts w:cs="Times New Roman"/>
                <w:szCs w:val="24"/>
                <w:lang w:val="sr-Cyrl-RS"/>
              </w:rPr>
              <w:lastRenderedPageBreak/>
              <w:t>саопшти шта он/ она или неко други планира, намерава, предвиђа;</w:t>
            </w:r>
          </w:p>
          <w:p w14:paraId="72D204F9" w14:textId="77777777" w:rsidR="006B2F54" w:rsidRPr="002D561B" w:rsidRDefault="006B2F54" w:rsidP="00157755">
            <w:pPr>
              <w:rPr>
                <w:rFonts w:cs="Times New Roman"/>
                <w:szCs w:val="24"/>
                <w:lang w:val="sr-Cyrl-RS"/>
              </w:rPr>
            </w:pPr>
            <w:r w:rsidRPr="002D561B">
              <w:rPr>
                <w:rFonts w:cs="Times New Roman"/>
                <w:szCs w:val="24"/>
                <w:lang w:val="sr-Cyrl-RS"/>
              </w:rPr>
              <w:tab/>
              <w:t>разуме једноставније текстове који се односе на опис стања и збивања;</w:t>
            </w:r>
          </w:p>
          <w:p w14:paraId="7E15B70E" w14:textId="77777777" w:rsidR="006B2F54" w:rsidRPr="002D561B" w:rsidRDefault="006B2F54" w:rsidP="00157755">
            <w:pPr>
              <w:rPr>
                <w:rFonts w:cs="Times New Roman"/>
                <w:szCs w:val="24"/>
                <w:lang w:val="sr-Cyrl-RS"/>
              </w:rPr>
            </w:pPr>
            <w:r w:rsidRPr="002D561B">
              <w:rPr>
                <w:rFonts w:cs="Times New Roman"/>
                <w:szCs w:val="24"/>
                <w:lang w:val="sr-Cyrl-RS"/>
              </w:rPr>
              <w:tab/>
              <w:t>опише и упореди радње, стања и збивања користећи једноставнија језичка средства;</w:t>
            </w:r>
          </w:p>
          <w:p w14:paraId="221CA094" w14:textId="77777777" w:rsidR="006B2F54" w:rsidRPr="002D561B" w:rsidRDefault="006B2F54" w:rsidP="00157755">
            <w:pPr>
              <w:rPr>
                <w:rFonts w:cs="Times New Roman"/>
                <w:szCs w:val="24"/>
                <w:lang w:val="sr-Cyrl-RS"/>
              </w:rPr>
            </w:pPr>
            <w:r w:rsidRPr="002D561B">
              <w:rPr>
                <w:rFonts w:cs="Times New Roman"/>
                <w:szCs w:val="24"/>
                <w:lang w:val="sr-Cyrl-RS"/>
              </w:rPr>
              <w:tab/>
              <w:t>разуме једноставније предлоге, савете и позиве на заједничке активности и одговори на њих уз одговарајуће образложење;</w:t>
            </w:r>
          </w:p>
          <w:p w14:paraId="3F49176C" w14:textId="77777777" w:rsidR="006B2F54" w:rsidRPr="002D561B" w:rsidRDefault="006B2F54" w:rsidP="00157755">
            <w:pPr>
              <w:rPr>
                <w:rFonts w:cs="Times New Roman"/>
                <w:szCs w:val="24"/>
                <w:lang w:val="sr-Cyrl-RS"/>
              </w:rPr>
            </w:pPr>
            <w:r w:rsidRPr="002D561B">
              <w:rPr>
                <w:rFonts w:cs="Times New Roman"/>
                <w:szCs w:val="24"/>
                <w:lang w:val="sr-Cyrl-RS"/>
              </w:rPr>
              <w:tab/>
              <w:t>упути предлоге, савете и позиве на заједничке активности користећи ситуационо прикладне комуникационе моделе;</w:t>
            </w:r>
          </w:p>
          <w:p w14:paraId="721452E9" w14:textId="77777777" w:rsidR="006B2F54" w:rsidRPr="002D561B" w:rsidRDefault="006B2F54" w:rsidP="00157755">
            <w:pPr>
              <w:rPr>
                <w:rFonts w:cs="Times New Roman"/>
                <w:szCs w:val="24"/>
                <w:lang w:val="sr-Cyrl-RS"/>
              </w:rPr>
            </w:pPr>
            <w:r w:rsidRPr="002D561B">
              <w:rPr>
                <w:rFonts w:cs="Times New Roman"/>
                <w:szCs w:val="24"/>
                <w:lang w:val="sr-Cyrl-RS"/>
              </w:rPr>
              <w:tab/>
              <w:t>затражи и пружи додатне информације у вези са предлозима, саветима и позивима на заједничке активности;</w:t>
            </w:r>
          </w:p>
          <w:p w14:paraId="10BDBC31" w14:textId="77777777" w:rsidR="006B2F54" w:rsidRPr="002D561B" w:rsidRDefault="006B2F54" w:rsidP="00157755">
            <w:pPr>
              <w:rPr>
                <w:rFonts w:cs="Times New Roman"/>
                <w:szCs w:val="24"/>
                <w:lang w:val="sr-Cyrl-RS"/>
              </w:rPr>
            </w:pPr>
            <w:r w:rsidRPr="002D561B">
              <w:rPr>
                <w:rFonts w:cs="Times New Roman"/>
                <w:szCs w:val="24"/>
                <w:lang w:val="sr-Cyrl-RS"/>
              </w:rPr>
              <w:tab/>
              <w:t>разуме уобичајене молбе и захтеве и реагује на њих;</w:t>
            </w:r>
          </w:p>
          <w:p w14:paraId="59E96DE7" w14:textId="77777777" w:rsidR="006B2F54" w:rsidRPr="002D561B" w:rsidRDefault="006B2F54" w:rsidP="00157755">
            <w:pPr>
              <w:rPr>
                <w:rFonts w:cs="Times New Roman"/>
                <w:szCs w:val="24"/>
                <w:lang w:val="sr-Cyrl-RS"/>
              </w:rPr>
            </w:pPr>
            <w:r w:rsidRPr="002D561B">
              <w:rPr>
                <w:rFonts w:cs="Times New Roman"/>
                <w:szCs w:val="24"/>
                <w:lang w:val="sr-Cyrl-RS"/>
              </w:rPr>
              <w:tab/>
              <w:t>упути уобичајене молбе и захтеве;</w:t>
            </w:r>
          </w:p>
          <w:p w14:paraId="6B2A2968" w14:textId="77777777" w:rsidR="006B2F54" w:rsidRPr="002D561B" w:rsidRDefault="006B2F54" w:rsidP="00157755">
            <w:pPr>
              <w:rPr>
                <w:rFonts w:cs="Times New Roman"/>
                <w:szCs w:val="24"/>
                <w:lang w:val="sr-Cyrl-RS"/>
              </w:rPr>
            </w:pPr>
            <w:r w:rsidRPr="002D561B">
              <w:rPr>
                <w:rFonts w:cs="Times New Roman"/>
                <w:szCs w:val="24"/>
                <w:lang w:val="sr-Cyrl-RS"/>
              </w:rPr>
              <w:tab/>
              <w:t>честита, захвали и извини се користећи једноставнија језичка средства;</w:t>
            </w:r>
          </w:p>
          <w:p w14:paraId="4B83699A" w14:textId="77777777" w:rsidR="006B2F54" w:rsidRPr="002D561B" w:rsidRDefault="006B2F54" w:rsidP="00157755">
            <w:pPr>
              <w:rPr>
                <w:rFonts w:cs="Times New Roman"/>
                <w:szCs w:val="24"/>
                <w:lang w:val="sr-Cyrl-RS"/>
              </w:rPr>
            </w:pPr>
            <w:r w:rsidRPr="002D561B">
              <w:rPr>
                <w:rFonts w:cs="Times New Roman"/>
                <w:szCs w:val="24"/>
                <w:lang w:val="sr-Cyrl-RS"/>
              </w:rPr>
              <w:tab/>
              <w:t>разуме једноставније текстове у којима се описују радње и ситуације у садашњости;</w:t>
            </w:r>
          </w:p>
          <w:p w14:paraId="0B77054D" w14:textId="77777777" w:rsidR="006B2F54" w:rsidRPr="002D561B" w:rsidRDefault="006B2F54" w:rsidP="00157755">
            <w:pPr>
              <w:rPr>
                <w:rFonts w:cs="Times New Roman"/>
                <w:szCs w:val="24"/>
                <w:lang w:val="sr-Cyrl-RS"/>
              </w:rPr>
            </w:pPr>
            <w:r w:rsidRPr="002D561B">
              <w:rPr>
                <w:rFonts w:cs="Times New Roman"/>
                <w:szCs w:val="24"/>
                <w:lang w:val="sr-Cyrl-RS"/>
              </w:rPr>
              <w:tab/>
              <w:t>разуме једноставније текстове у којима се описују способности и умећа;</w:t>
            </w:r>
          </w:p>
          <w:p w14:paraId="701311F8" w14:textId="77777777" w:rsidR="006B2F54" w:rsidRPr="002D561B" w:rsidRDefault="006B2F54" w:rsidP="00157755">
            <w:pPr>
              <w:rPr>
                <w:rFonts w:cs="Times New Roman"/>
                <w:szCs w:val="24"/>
                <w:lang w:val="sr-Cyrl-RS"/>
              </w:rPr>
            </w:pPr>
            <w:r w:rsidRPr="002D561B">
              <w:rPr>
                <w:rFonts w:cs="Times New Roman"/>
                <w:szCs w:val="24"/>
                <w:lang w:val="sr-Cyrl-RS"/>
              </w:rPr>
              <w:lastRenderedPageBreak/>
              <w:tab/>
              <w:t>размени појединачне информације и/или неколико информација у низу које се односе на радње у садашњости;</w:t>
            </w:r>
          </w:p>
          <w:p w14:paraId="26A53D5F" w14:textId="77777777" w:rsidR="006B2F54" w:rsidRPr="002D561B" w:rsidRDefault="006B2F54" w:rsidP="00157755">
            <w:pPr>
              <w:rPr>
                <w:rFonts w:cs="Times New Roman"/>
                <w:szCs w:val="24"/>
                <w:lang w:val="sr-Cyrl-RS"/>
              </w:rPr>
            </w:pPr>
            <w:r w:rsidRPr="002D561B">
              <w:rPr>
                <w:rFonts w:cs="Times New Roman"/>
                <w:szCs w:val="24"/>
                <w:lang w:val="sr-Cyrl-RS"/>
              </w:rPr>
              <w:tab/>
              <w:t>опише радње, способности и умећа користећи неколико везаних исказа;</w:t>
            </w:r>
          </w:p>
          <w:p w14:paraId="2C303D1B" w14:textId="77777777" w:rsidR="006B2F54" w:rsidRPr="002D561B" w:rsidRDefault="006B2F54" w:rsidP="00157755">
            <w:pPr>
              <w:rPr>
                <w:rFonts w:cs="Times New Roman"/>
                <w:szCs w:val="24"/>
                <w:lang w:val="sr-Cyrl-RS"/>
              </w:rPr>
            </w:pPr>
            <w:r w:rsidRPr="002D561B">
              <w:rPr>
                <w:rFonts w:cs="Times New Roman"/>
                <w:szCs w:val="24"/>
                <w:lang w:val="sr-Cyrl-RS"/>
              </w:rPr>
              <w:tab/>
              <w:t>разуме једноставније исказе који се односе на  поседовање и припадност;</w:t>
            </w:r>
          </w:p>
          <w:p w14:paraId="51A4F53F" w14:textId="77777777" w:rsidR="006B2F54" w:rsidRPr="002D561B" w:rsidRDefault="006B2F54" w:rsidP="00157755">
            <w:pPr>
              <w:rPr>
                <w:rFonts w:cs="Times New Roman"/>
                <w:szCs w:val="24"/>
                <w:lang w:val="sr-Cyrl-RS"/>
              </w:rPr>
            </w:pPr>
            <w:r w:rsidRPr="002D561B">
              <w:rPr>
                <w:rFonts w:cs="Times New Roman"/>
                <w:szCs w:val="24"/>
                <w:lang w:val="sr-Cyrl-RS"/>
              </w:rPr>
              <w:tab/>
              <w:t>формулише једноставније исказе који се односе на  поседовање и припадност;</w:t>
            </w:r>
          </w:p>
          <w:p w14:paraId="406153D1" w14:textId="77777777" w:rsidR="006B2F54" w:rsidRPr="002D561B" w:rsidRDefault="006B2F54" w:rsidP="00157755">
            <w:pPr>
              <w:rPr>
                <w:rFonts w:cs="Times New Roman"/>
                <w:szCs w:val="24"/>
                <w:lang w:val="sr-Cyrl-RS"/>
              </w:rPr>
            </w:pPr>
            <w:r w:rsidRPr="002D561B">
              <w:rPr>
                <w:rFonts w:cs="Times New Roman"/>
                <w:szCs w:val="24"/>
                <w:lang w:val="sr-Cyrl-RS"/>
              </w:rPr>
              <w:tab/>
              <w:t>пита и каже шта неко има/ нема и чије је нешто.</w:t>
            </w:r>
          </w:p>
        </w:tc>
        <w:tc>
          <w:tcPr>
            <w:tcW w:w="1634" w:type="dxa"/>
            <w:gridSpan w:val="2"/>
          </w:tcPr>
          <w:p w14:paraId="70D96246" w14:textId="77777777" w:rsidR="006B2F54" w:rsidRPr="002D561B" w:rsidRDefault="006B2F54" w:rsidP="00157755">
            <w:pPr>
              <w:rPr>
                <w:rFonts w:cs="Times New Roman"/>
                <w:szCs w:val="24"/>
                <w:lang w:val="sr-Cyrl-RS"/>
              </w:rPr>
            </w:pPr>
            <w:r w:rsidRPr="002D561B">
              <w:rPr>
                <w:rFonts w:cs="Times New Roman"/>
                <w:szCs w:val="24"/>
                <w:lang w:val="sr-Cyrl-RS"/>
              </w:rPr>
              <w:lastRenderedPageBreak/>
              <w:t>MODULE 4</w:t>
            </w:r>
          </w:p>
          <w:p w14:paraId="5E9C001A" w14:textId="77777777" w:rsidR="006B2F54" w:rsidRPr="002D561B" w:rsidRDefault="006B2F54" w:rsidP="00157755">
            <w:pPr>
              <w:rPr>
                <w:rFonts w:cs="Times New Roman"/>
                <w:szCs w:val="24"/>
                <w:lang w:val="sr-Cyrl-RS"/>
              </w:rPr>
            </w:pPr>
            <w:r w:rsidRPr="002D561B">
              <w:rPr>
                <w:rFonts w:cs="Times New Roman"/>
                <w:szCs w:val="24"/>
                <w:lang w:val="sr-Cyrl-RS"/>
              </w:rPr>
              <w:t>Vive la culture !</w:t>
            </w:r>
          </w:p>
        </w:tc>
        <w:tc>
          <w:tcPr>
            <w:tcW w:w="3676" w:type="dxa"/>
          </w:tcPr>
          <w:p w14:paraId="21BCDC35" w14:textId="77777777" w:rsidR="006B2F54" w:rsidRPr="002D561B" w:rsidRDefault="006B2F54" w:rsidP="00157755">
            <w:pPr>
              <w:rPr>
                <w:rFonts w:cs="Times New Roman"/>
                <w:szCs w:val="24"/>
                <w:lang w:val="sr-Cyrl-RS"/>
              </w:rPr>
            </w:pPr>
            <w:r w:rsidRPr="002D561B">
              <w:rPr>
                <w:rFonts w:cs="Times New Roman"/>
                <w:szCs w:val="24"/>
                <w:lang w:val="sr-Cyrl-RS"/>
              </w:rPr>
              <w:t xml:space="preserve">9. Глаголске начине и времена: </w:t>
            </w:r>
          </w:p>
          <w:p w14:paraId="6558B345" w14:textId="77777777" w:rsidR="006B2F54" w:rsidRPr="002D561B" w:rsidRDefault="006B2F54" w:rsidP="00157755">
            <w:pPr>
              <w:rPr>
                <w:rFonts w:cs="Times New Roman"/>
                <w:szCs w:val="24"/>
                <w:lang w:val="sr-Cyrl-RS"/>
              </w:rPr>
            </w:pPr>
            <w:r w:rsidRPr="002D561B">
              <w:rPr>
                <w:rFonts w:cs="Times New Roman"/>
                <w:szCs w:val="24"/>
                <w:lang w:val="sr-Cyrl-RS"/>
              </w:rPr>
              <w:t xml:space="preserve">- индикатив (утврђивање градива из шестог разреда): презент, сложени перфект, имперфект, футур први индикатива, као и перифрастичне конструкције: блиски футур, прогресивни презент, блиска прошлост; - il faut que, je veux que, j’aimerais que праћени презентом субјунктива глагола прве групе (Il faut que tu racontes ça à ton frère), као и рецептивно: Il faut que tu fasses/ que tu ailles/ que tu sois/ que tu lises/ que tu saches/ que tu écrives; </w:t>
            </w:r>
          </w:p>
          <w:p w14:paraId="16E24BFD" w14:textId="77777777" w:rsidR="006B2F54" w:rsidRPr="002D561B" w:rsidRDefault="006B2F54" w:rsidP="00157755">
            <w:pPr>
              <w:rPr>
                <w:rFonts w:cs="Times New Roman"/>
                <w:szCs w:val="24"/>
                <w:lang w:val="sr-Cyrl-RS"/>
              </w:rPr>
            </w:pPr>
            <w:r w:rsidRPr="002D561B">
              <w:rPr>
                <w:rFonts w:cs="Times New Roman"/>
                <w:szCs w:val="24"/>
                <w:lang w:val="sr-Cyrl-RS"/>
              </w:rPr>
              <w:t xml:space="preserve">- презент кондиционала : Si mes parents me laissaient partir, je viendrais avec toi! </w:t>
            </w:r>
          </w:p>
          <w:p w14:paraId="0289EE4C" w14:textId="77777777" w:rsidR="006B2F54" w:rsidRPr="002D561B" w:rsidRDefault="006B2F54" w:rsidP="00157755">
            <w:pPr>
              <w:rPr>
                <w:rFonts w:cs="Times New Roman"/>
                <w:szCs w:val="24"/>
                <w:lang w:val="sr-Cyrl-RS"/>
              </w:rPr>
            </w:pPr>
            <w:r w:rsidRPr="002D561B">
              <w:rPr>
                <w:rFonts w:cs="Times New Roman"/>
                <w:szCs w:val="24"/>
                <w:lang w:val="sr-Cyrl-RS"/>
              </w:rPr>
              <w:t xml:space="preserve">- императив (рецептивно): aie un peu de patience, n’ayez pas peur; </w:t>
            </w:r>
          </w:p>
          <w:p w14:paraId="008794BB" w14:textId="77777777" w:rsidR="006B2F54" w:rsidRPr="002D561B" w:rsidRDefault="006B2F54" w:rsidP="00157755">
            <w:pPr>
              <w:rPr>
                <w:rFonts w:cs="Times New Roman"/>
                <w:szCs w:val="24"/>
                <w:lang w:val="sr-Cyrl-RS"/>
              </w:rPr>
            </w:pPr>
            <w:r w:rsidRPr="002D561B">
              <w:rPr>
                <w:rFonts w:cs="Times New Roman"/>
                <w:szCs w:val="24"/>
                <w:lang w:val="sr-Cyrl-RS"/>
              </w:rPr>
              <w:t xml:space="preserve">- рецептивно (ради разумевања прича и бајки): облици простог перфекта (треће лице једнине и треће лице множине). </w:t>
            </w:r>
          </w:p>
          <w:p w14:paraId="6C618979" w14:textId="77777777" w:rsidR="006B2F54" w:rsidRPr="002D561B" w:rsidRDefault="006B2F54" w:rsidP="00157755">
            <w:pPr>
              <w:rPr>
                <w:rFonts w:cs="Times New Roman"/>
                <w:szCs w:val="24"/>
                <w:lang w:val="sr-Cyrl-RS"/>
              </w:rPr>
            </w:pPr>
            <w:r w:rsidRPr="002D561B">
              <w:rPr>
                <w:rFonts w:cs="Times New Roman"/>
                <w:szCs w:val="24"/>
                <w:lang w:val="sr-Cyrl-RS"/>
              </w:rPr>
              <w:t>10. Средства за исказивање погодбе: Si tu as le temps, viens à la maison; On ira voir le match si tu finis tes devoirs.</w:t>
            </w:r>
          </w:p>
        </w:tc>
        <w:tc>
          <w:tcPr>
            <w:tcW w:w="3510" w:type="dxa"/>
          </w:tcPr>
          <w:p w14:paraId="74E3D8FD" w14:textId="77777777" w:rsidR="006B2F54" w:rsidRPr="002D561B" w:rsidRDefault="006B2F54" w:rsidP="00157755">
            <w:pPr>
              <w:rPr>
                <w:rFonts w:cs="Times New Roman"/>
                <w:szCs w:val="24"/>
                <w:lang w:val="sr-Cyrl-RS"/>
              </w:rPr>
            </w:pPr>
            <w:r w:rsidRPr="002D561B">
              <w:rPr>
                <w:rFonts w:cs="Times New Roman"/>
                <w:szCs w:val="24"/>
                <w:lang w:val="sr-Cyrl-RS"/>
              </w:rPr>
              <w:t>страни (француски) језик</w:t>
            </w:r>
          </w:p>
          <w:p w14:paraId="6408609D" w14:textId="77777777" w:rsidR="006B2F54" w:rsidRPr="002D561B" w:rsidRDefault="006B2F54" w:rsidP="00157755">
            <w:pPr>
              <w:rPr>
                <w:rFonts w:cs="Times New Roman"/>
                <w:szCs w:val="24"/>
                <w:lang w:val="sr-Cyrl-RS"/>
              </w:rPr>
            </w:pPr>
            <w:r w:rsidRPr="002D561B">
              <w:rPr>
                <w:rFonts w:cs="Times New Roman"/>
                <w:szCs w:val="24"/>
                <w:lang w:val="sr-Cyrl-RS"/>
              </w:rPr>
              <w:t>употребљава се у учионици у</w:t>
            </w:r>
          </w:p>
          <w:p w14:paraId="306F46DF" w14:textId="77777777" w:rsidR="006B2F54" w:rsidRPr="002D561B" w:rsidRDefault="006B2F54" w:rsidP="00157755">
            <w:pPr>
              <w:rPr>
                <w:rFonts w:cs="Times New Roman"/>
                <w:szCs w:val="24"/>
                <w:lang w:val="sr-Cyrl-RS"/>
              </w:rPr>
            </w:pPr>
            <w:r w:rsidRPr="002D561B">
              <w:rPr>
                <w:rFonts w:cs="Times New Roman"/>
                <w:szCs w:val="24"/>
                <w:lang w:val="sr-Cyrl-RS"/>
              </w:rPr>
              <w:t>добро осмишљеним</w:t>
            </w:r>
          </w:p>
          <w:p w14:paraId="37FE98B4" w14:textId="77777777" w:rsidR="006B2F54" w:rsidRPr="002D561B" w:rsidRDefault="006B2F54" w:rsidP="00157755">
            <w:pPr>
              <w:rPr>
                <w:rFonts w:cs="Times New Roman"/>
                <w:szCs w:val="24"/>
                <w:lang w:val="sr-Cyrl-RS"/>
              </w:rPr>
            </w:pPr>
            <w:r w:rsidRPr="002D561B">
              <w:rPr>
                <w:rFonts w:cs="Times New Roman"/>
                <w:szCs w:val="24"/>
                <w:lang w:val="sr-Cyrl-RS"/>
              </w:rPr>
              <w:t>контекстима од интереса за</w:t>
            </w:r>
          </w:p>
          <w:p w14:paraId="3D34F401" w14:textId="77777777" w:rsidR="006B2F54" w:rsidRPr="002D561B" w:rsidRDefault="006B2F54" w:rsidP="00157755">
            <w:pPr>
              <w:rPr>
                <w:rFonts w:cs="Times New Roman"/>
                <w:szCs w:val="24"/>
                <w:lang w:val="sr-Cyrl-RS"/>
              </w:rPr>
            </w:pPr>
            <w:r w:rsidRPr="002D561B">
              <w:rPr>
                <w:rFonts w:cs="Times New Roman"/>
                <w:szCs w:val="24"/>
                <w:lang w:val="sr-Cyrl-RS"/>
              </w:rPr>
              <w:t>ученике, у пријатној и опуштеној</w:t>
            </w:r>
          </w:p>
          <w:p w14:paraId="33819033" w14:textId="77777777" w:rsidR="006B2F54" w:rsidRPr="002D561B" w:rsidRDefault="006B2F54" w:rsidP="00157755">
            <w:pPr>
              <w:rPr>
                <w:rFonts w:cs="Times New Roman"/>
                <w:szCs w:val="24"/>
                <w:lang w:val="sr-Cyrl-RS"/>
              </w:rPr>
            </w:pPr>
            <w:r w:rsidRPr="002D561B">
              <w:rPr>
                <w:rFonts w:cs="Times New Roman"/>
                <w:szCs w:val="24"/>
                <w:lang w:val="sr-Cyrl-RS"/>
              </w:rPr>
              <w:t>атмосфери;</w:t>
            </w:r>
          </w:p>
          <w:p w14:paraId="0C85B319" w14:textId="77777777" w:rsidR="006B2F54" w:rsidRPr="002D561B" w:rsidRDefault="006B2F54" w:rsidP="00157755">
            <w:pPr>
              <w:rPr>
                <w:rFonts w:cs="Times New Roman"/>
                <w:szCs w:val="24"/>
                <w:lang w:val="sr-Cyrl-RS"/>
              </w:rPr>
            </w:pPr>
            <w:r w:rsidRPr="002D561B">
              <w:rPr>
                <w:rFonts w:cs="Times New Roman"/>
                <w:szCs w:val="24"/>
                <w:lang w:val="sr-Cyrl-RS"/>
              </w:rPr>
              <w:t>- говор наставника прилагођен је</w:t>
            </w:r>
          </w:p>
          <w:p w14:paraId="00346CE6" w14:textId="77777777" w:rsidR="006B2F54" w:rsidRPr="002D561B" w:rsidRDefault="006B2F54" w:rsidP="00157755">
            <w:pPr>
              <w:rPr>
                <w:rFonts w:cs="Times New Roman"/>
                <w:szCs w:val="24"/>
                <w:lang w:val="sr-Cyrl-RS"/>
              </w:rPr>
            </w:pPr>
            <w:r w:rsidRPr="002D561B">
              <w:rPr>
                <w:rFonts w:cs="Times New Roman"/>
                <w:szCs w:val="24"/>
                <w:lang w:val="sr-Cyrl-RS"/>
              </w:rPr>
              <w:t>узрасту и знањима ученика;</w:t>
            </w:r>
          </w:p>
          <w:p w14:paraId="76426A79" w14:textId="77777777" w:rsidR="006B2F54" w:rsidRPr="002D561B" w:rsidRDefault="006B2F54" w:rsidP="00157755">
            <w:pPr>
              <w:rPr>
                <w:rFonts w:cs="Times New Roman"/>
                <w:szCs w:val="24"/>
                <w:lang w:val="sr-Cyrl-RS"/>
              </w:rPr>
            </w:pPr>
            <w:r w:rsidRPr="002D561B">
              <w:rPr>
                <w:rFonts w:cs="Times New Roman"/>
                <w:szCs w:val="24"/>
                <w:lang w:val="sr-Cyrl-RS"/>
              </w:rPr>
              <w:t>настава се заснива и на</w:t>
            </w:r>
          </w:p>
          <w:p w14:paraId="6CFBA9A1" w14:textId="77777777" w:rsidR="006B2F54" w:rsidRPr="002D561B" w:rsidRDefault="006B2F54" w:rsidP="00157755">
            <w:pPr>
              <w:rPr>
                <w:rFonts w:cs="Times New Roman"/>
                <w:szCs w:val="24"/>
                <w:lang w:val="sr-Cyrl-RS"/>
              </w:rPr>
            </w:pPr>
            <w:r w:rsidRPr="002D561B">
              <w:rPr>
                <w:rFonts w:cs="Times New Roman"/>
                <w:szCs w:val="24"/>
                <w:lang w:val="sr-Cyrl-RS"/>
              </w:rPr>
              <w:t>социјалној интеракцији; рад у</w:t>
            </w:r>
          </w:p>
          <w:p w14:paraId="0DA76F84" w14:textId="77777777" w:rsidR="006B2F54" w:rsidRPr="002D561B" w:rsidRDefault="006B2F54" w:rsidP="00157755">
            <w:pPr>
              <w:rPr>
                <w:rFonts w:cs="Times New Roman"/>
                <w:szCs w:val="24"/>
                <w:lang w:val="sr-Cyrl-RS"/>
              </w:rPr>
            </w:pPr>
            <w:r w:rsidRPr="002D561B">
              <w:rPr>
                <w:rFonts w:cs="Times New Roman"/>
                <w:szCs w:val="24"/>
                <w:lang w:val="sr-Cyrl-RS"/>
              </w:rPr>
              <w:t>учионици спроводи се путем</w:t>
            </w:r>
          </w:p>
          <w:p w14:paraId="6B6DCF53" w14:textId="77777777" w:rsidR="006B2F54" w:rsidRPr="002D561B" w:rsidRDefault="006B2F54" w:rsidP="00157755">
            <w:pPr>
              <w:rPr>
                <w:rFonts w:cs="Times New Roman"/>
                <w:szCs w:val="24"/>
                <w:lang w:val="sr-Cyrl-RS"/>
              </w:rPr>
            </w:pPr>
            <w:r w:rsidRPr="002D561B">
              <w:rPr>
                <w:rFonts w:cs="Times New Roman"/>
                <w:szCs w:val="24"/>
                <w:lang w:val="sr-Cyrl-RS"/>
              </w:rPr>
              <w:t>групног или индивидуалног</w:t>
            </w:r>
          </w:p>
          <w:p w14:paraId="6EB7A214" w14:textId="77777777" w:rsidR="006B2F54" w:rsidRPr="002D561B" w:rsidRDefault="006B2F54" w:rsidP="00157755">
            <w:pPr>
              <w:rPr>
                <w:rFonts w:cs="Times New Roman"/>
                <w:szCs w:val="24"/>
                <w:lang w:val="sr-Cyrl-RS"/>
              </w:rPr>
            </w:pPr>
            <w:r w:rsidRPr="002D561B">
              <w:rPr>
                <w:rFonts w:cs="Times New Roman"/>
                <w:szCs w:val="24"/>
                <w:lang w:val="sr-Cyrl-RS"/>
              </w:rPr>
              <w:t>решавања проблема, потрагом</w:t>
            </w:r>
          </w:p>
          <w:p w14:paraId="15D1CE15" w14:textId="77777777" w:rsidR="006B2F54" w:rsidRPr="002D561B" w:rsidRDefault="006B2F54" w:rsidP="00157755">
            <w:pPr>
              <w:rPr>
                <w:rFonts w:cs="Times New Roman"/>
                <w:szCs w:val="24"/>
                <w:lang w:val="sr-Cyrl-RS"/>
              </w:rPr>
            </w:pPr>
            <w:r w:rsidRPr="002D561B">
              <w:rPr>
                <w:rFonts w:cs="Times New Roman"/>
                <w:szCs w:val="24"/>
                <w:lang w:val="sr-Cyrl-RS"/>
              </w:rPr>
              <w:t>за информацијама из</w:t>
            </w:r>
          </w:p>
          <w:p w14:paraId="2CDBB600" w14:textId="77777777" w:rsidR="006B2F54" w:rsidRPr="002D561B" w:rsidRDefault="006B2F54" w:rsidP="00157755">
            <w:pPr>
              <w:rPr>
                <w:rFonts w:cs="Times New Roman"/>
                <w:szCs w:val="24"/>
                <w:lang w:val="sr-Cyrl-RS"/>
              </w:rPr>
            </w:pPr>
            <w:r w:rsidRPr="002D561B">
              <w:rPr>
                <w:rFonts w:cs="Times New Roman"/>
                <w:szCs w:val="24"/>
                <w:lang w:val="sr-Cyrl-RS"/>
              </w:rPr>
              <w:t>различитих извора (интернет,</w:t>
            </w:r>
          </w:p>
          <w:p w14:paraId="03E1E496" w14:textId="77777777" w:rsidR="006B2F54" w:rsidRPr="002D561B" w:rsidRDefault="006B2F54" w:rsidP="00157755">
            <w:pPr>
              <w:rPr>
                <w:rFonts w:cs="Times New Roman"/>
                <w:szCs w:val="24"/>
                <w:lang w:val="sr-Cyrl-RS"/>
              </w:rPr>
            </w:pPr>
            <w:r w:rsidRPr="002D561B">
              <w:rPr>
                <w:rFonts w:cs="Times New Roman"/>
                <w:szCs w:val="24"/>
                <w:lang w:val="sr-Cyrl-RS"/>
              </w:rPr>
              <w:t>дечији часописи, проспекти и</w:t>
            </w:r>
          </w:p>
          <w:p w14:paraId="0C0B0604" w14:textId="77777777" w:rsidR="006B2F54" w:rsidRPr="002D561B" w:rsidRDefault="006B2F54" w:rsidP="00157755">
            <w:pPr>
              <w:rPr>
                <w:rFonts w:cs="Times New Roman"/>
                <w:szCs w:val="24"/>
                <w:lang w:val="sr-Cyrl-RS"/>
              </w:rPr>
            </w:pPr>
            <w:r w:rsidRPr="002D561B">
              <w:rPr>
                <w:rFonts w:cs="Times New Roman"/>
                <w:szCs w:val="24"/>
                <w:lang w:val="sr-Cyrl-RS"/>
              </w:rPr>
              <w:t>аудио материјал) као и</w:t>
            </w:r>
          </w:p>
          <w:p w14:paraId="1DF291C9" w14:textId="77777777" w:rsidR="006B2F54" w:rsidRPr="002D561B" w:rsidRDefault="006B2F54" w:rsidP="00157755">
            <w:pPr>
              <w:rPr>
                <w:rFonts w:cs="Times New Roman"/>
                <w:szCs w:val="24"/>
                <w:lang w:val="sr-Cyrl-RS"/>
              </w:rPr>
            </w:pPr>
            <w:r w:rsidRPr="002D561B">
              <w:rPr>
                <w:rFonts w:cs="Times New Roman"/>
                <w:szCs w:val="24"/>
                <w:lang w:val="sr-Cyrl-RS"/>
              </w:rPr>
              <w:t>решавањем мање или више</w:t>
            </w:r>
          </w:p>
          <w:p w14:paraId="7DCF86AF" w14:textId="77777777" w:rsidR="006B2F54" w:rsidRPr="002D561B" w:rsidRDefault="006B2F54" w:rsidP="00157755">
            <w:pPr>
              <w:rPr>
                <w:rFonts w:cs="Times New Roman"/>
                <w:szCs w:val="24"/>
                <w:lang w:val="sr-Cyrl-RS"/>
              </w:rPr>
            </w:pPr>
            <w:r w:rsidRPr="002D561B">
              <w:rPr>
                <w:rFonts w:cs="Times New Roman"/>
                <w:szCs w:val="24"/>
                <w:lang w:val="sr-Cyrl-RS"/>
              </w:rPr>
              <w:t>сложених задатака у реалним и</w:t>
            </w:r>
          </w:p>
          <w:p w14:paraId="1D6EF065" w14:textId="77777777" w:rsidR="006B2F54" w:rsidRPr="002D561B" w:rsidRDefault="006B2F54" w:rsidP="00157755">
            <w:pPr>
              <w:rPr>
                <w:rFonts w:cs="Times New Roman"/>
                <w:szCs w:val="24"/>
                <w:lang w:val="sr-Cyrl-RS"/>
              </w:rPr>
            </w:pPr>
            <w:r w:rsidRPr="002D561B">
              <w:rPr>
                <w:rFonts w:cs="Times New Roman"/>
                <w:szCs w:val="24"/>
                <w:lang w:val="sr-Cyrl-RS"/>
              </w:rPr>
              <w:t>виртуелним условима са јасно</w:t>
            </w:r>
          </w:p>
          <w:p w14:paraId="4409203E" w14:textId="77777777" w:rsidR="006B2F54" w:rsidRPr="002D561B" w:rsidRDefault="006B2F54" w:rsidP="00157755">
            <w:pPr>
              <w:rPr>
                <w:rFonts w:cs="Times New Roman"/>
                <w:szCs w:val="24"/>
                <w:lang w:val="sr-Cyrl-RS"/>
              </w:rPr>
            </w:pPr>
            <w:r w:rsidRPr="002D561B">
              <w:rPr>
                <w:rFonts w:cs="Times New Roman"/>
                <w:szCs w:val="24"/>
                <w:lang w:val="sr-Cyrl-RS"/>
              </w:rPr>
              <w:t>одређеним контекстом,</w:t>
            </w:r>
          </w:p>
          <w:p w14:paraId="2D26C44A" w14:textId="77777777" w:rsidR="006B2F54" w:rsidRPr="002D561B" w:rsidRDefault="006B2F54" w:rsidP="00157755">
            <w:pPr>
              <w:rPr>
                <w:rFonts w:cs="Times New Roman"/>
                <w:szCs w:val="24"/>
                <w:lang w:val="sr-Cyrl-RS"/>
              </w:rPr>
            </w:pPr>
            <w:r w:rsidRPr="002D561B">
              <w:rPr>
                <w:rFonts w:cs="Times New Roman"/>
                <w:szCs w:val="24"/>
                <w:lang w:val="sr-Cyrl-RS"/>
              </w:rPr>
              <w:t>поступком и циљем;</w:t>
            </w:r>
          </w:p>
        </w:tc>
      </w:tr>
    </w:tbl>
    <w:p w14:paraId="4C59F901" w14:textId="77777777" w:rsidR="006B2F54" w:rsidRPr="002D561B" w:rsidRDefault="006B2F54" w:rsidP="006B2F54">
      <w:pPr>
        <w:spacing w:after="0" w:line="240" w:lineRule="auto"/>
        <w:rPr>
          <w:rFonts w:cs="Times New Roman"/>
          <w:szCs w:val="24"/>
        </w:rPr>
      </w:pPr>
    </w:p>
    <w:p w14:paraId="379C027A" w14:textId="4D27D22C" w:rsidR="00F30FE2" w:rsidRDefault="00F30FE2" w:rsidP="00F30FE2">
      <w:pPr>
        <w:pStyle w:val="Heading1"/>
        <w:rPr>
          <w:lang w:val="sr-Cyrl-RS"/>
        </w:rPr>
      </w:pPr>
      <w:bookmarkStart w:id="150" w:name="_Toc145373086"/>
      <w:r>
        <w:rPr>
          <w:lang w:val="sr-Cyrl-RS"/>
        </w:rPr>
        <w:t>ОСМИ РАЗРЕД</w:t>
      </w:r>
      <w:bookmarkEnd w:id="150"/>
    </w:p>
    <w:p w14:paraId="0BB6C199" w14:textId="77777777" w:rsidR="00582D5A" w:rsidRPr="00582D5A" w:rsidRDefault="00582D5A" w:rsidP="00582D5A">
      <w:pPr>
        <w:rPr>
          <w:lang w:val="sr-Cyrl-RS"/>
        </w:rPr>
      </w:pPr>
    </w:p>
    <w:p w14:paraId="7717DD0E" w14:textId="77777777" w:rsidR="00F30FE2" w:rsidRDefault="00F30FE2" w:rsidP="00F30FE2">
      <w:pPr>
        <w:rPr>
          <w:lang w:val="sr-Cyrl-RS"/>
        </w:rPr>
      </w:pPr>
    </w:p>
    <w:p w14:paraId="69886103" w14:textId="77777777" w:rsidR="00F30FE2" w:rsidRDefault="00F30FE2" w:rsidP="00F30FE2">
      <w:pPr>
        <w:pStyle w:val="Heading2"/>
        <w:rPr>
          <w:lang w:val="sr-Cyrl-RS"/>
        </w:rPr>
      </w:pPr>
      <w:bookmarkStart w:id="151" w:name="_Toc145373087"/>
      <w:r>
        <w:rPr>
          <w:lang w:val="sr-Cyrl-RS"/>
        </w:rPr>
        <w:t>Српски језик и књижевност</w:t>
      </w:r>
      <w:bookmarkEnd w:id="151"/>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4007"/>
        <w:gridCol w:w="3156"/>
      </w:tblGrid>
      <w:tr w:rsidR="00F30FE2" w:rsidRPr="001D3E3C" w14:paraId="121A7762" w14:textId="77777777" w:rsidTr="00157755">
        <w:tc>
          <w:tcPr>
            <w:tcW w:w="2760" w:type="dxa"/>
            <w:tcBorders>
              <w:top w:val="nil"/>
              <w:left w:val="nil"/>
              <w:bottom w:val="nil"/>
              <w:right w:val="nil"/>
            </w:tcBorders>
          </w:tcPr>
          <w:p w14:paraId="2FFEA4E8" w14:textId="77777777" w:rsidR="00F30FE2" w:rsidRPr="001D3E3C" w:rsidRDefault="00F30FE2" w:rsidP="00157755">
            <w:pPr>
              <w:widowControl w:val="0"/>
              <w:spacing w:after="0" w:line="240" w:lineRule="auto"/>
              <w:jc w:val="both"/>
              <w:rPr>
                <w:rFonts w:cs="Times New Roman"/>
                <w:iCs/>
                <w:szCs w:val="24"/>
                <w:lang w:val="sr-Cyrl-RS"/>
              </w:rPr>
            </w:pPr>
            <w:r w:rsidRPr="001D3E3C">
              <w:rPr>
                <w:rFonts w:cs="Times New Roman"/>
                <w:iCs/>
                <w:szCs w:val="24"/>
                <w:lang w:val="sr-Cyrl-RS"/>
              </w:rPr>
              <w:t>Разред</w:t>
            </w:r>
          </w:p>
        </w:tc>
        <w:tc>
          <w:tcPr>
            <w:tcW w:w="7163" w:type="dxa"/>
            <w:gridSpan w:val="2"/>
            <w:tcBorders>
              <w:top w:val="nil"/>
              <w:left w:val="nil"/>
              <w:bottom w:val="nil"/>
              <w:right w:val="nil"/>
            </w:tcBorders>
          </w:tcPr>
          <w:p w14:paraId="57091293" w14:textId="77777777" w:rsidR="00F30FE2" w:rsidRPr="001D3E3C" w:rsidRDefault="00F30FE2" w:rsidP="00157755">
            <w:pPr>
              <w:widowControl w:val="0"/>
              <w:spacing w:after="0" w:line="240" w:lineRule="auto"/>
              <w:jc w:val="both"/>
              <w:rPr>
                <w:rFonts w:cs="Times New Roman"/>
                <w:szCs w:val="24"/>
                <w:lang w:val="sr-Cyrl-RS"/>
              </w:rPr>
            </w:pPr>
            <w:r w:rsidRPr="001D3E3C">
              <w:rPr>
                <w:rFonts w:cs="Times New Roman"/>
                <w:szCs w:val="24"/>
                <w:lang w:val="sr-Cyrl-RS"/>
              </w:rPr>
              <w:t>Осми</w:t>
            </w:r>
          </w:p>
        </w:tc>
      </w:tr>
      <w:tr w:rsidR="00F30FE2" w:rsidRPr="001D3E3C" w14:paraId="36DE84A9" w14:textId="77777777" w:rsidTr="00157755">
        <w:tc>
          <w:tcPr>
            <w:tcW w:w="2760" w:type="dxa"/>
            <w:tcBorders>
              <w:top w:val="nil"/>
              <w:left w:val="nil"/>
              <w:bottom w:val="nil"/>
              <w:right w:val="nil"/>
            </w:tcBorders>
          </w:tcPr>
          <w:p w14:paraId="1C62A63F" w14:textId="77777777" w:rsidR="00F30FE2" w:rsidRPr="001D3E3C" w:rsidRDefault="00F30FE2" w:rsidP="00157755">
            <w:pPr>
              <w:widowControl w:val="0"/>
              <w:spacing w:after="0" w:line="240" w:lineRule="auto"/>
              <w:jc w:val="both"/>
              <w:rPr>
                <w:rFonts w:cs="Times New Roman"/>
                <w:iCs/>
                <w:szCs w:val="24"/>
                <w:lang w:val="sr-Cyrl-RS"/>
              </w:rPr>
            </w:pPr>
            <w:r w:rsidRPr="001D3E3C">
              <w:rPr>
                <w:rFonts w:cs="Times New Roman"/>
                <w:iCs/>
                <w:szCs w:val="24"/>
                <w:lang w:val="sr-Cyrl-RS"/>
              </w:rPr>
              <w:t>Назив предмета</w:t>
            </w:r>
          </w:p>
        </w:tc>
        <w:tc>
          <w:tcPr>
            <w:tcW w:w="7163" w:type="dxa"/>
            <w:gridSpan w:val="2"/>
            <w:tcBorders>
              <w:top w:val="nil"/>
              <w:left w:val="nil"/>
              <w:bottom w:val="nil"/>
              <w:right w:val="nil"/>
            </w:tcBorders>
          </w:tcPr>
          <w:p w14:paraId="0F9088D8" w14:textId="77777777" w:rsidR="00F30FE2" w:rsidRPr="001D3E3C" w:rsidRDefault="00F30FE2" w:rsidP="00157755">
            <w:pPr>
              <w:widowControl w:val="0"/>
              <w:spacing w:after="0" w:line="240" w:lineRule="auto"/>
              <w:jc w:val="both"/>
              <w:rPr>
                <w:rFonts w:cs="Times New Roman"/>
                <w:szCs w:val="24"/>
                <w:lang w:val="sr-Cyrl-RS"/>
              </w:rPr>
            </w:pPr>
            <w:r w:rsidRPr="001D3E3C">
              <w:rPr>
                <w:rFonts w:cs="Times New Roman"/>
                <w:szCs w:val="24"/>
                <w:lang w:val="sr-Cyrl-RS"/>
              </w:rPr>
              <w:t xml:space="preserve">Српски језик и књижевност </w:t>
            </w:r>
          </w:p>
        </w:tc>
      </w:tr>
      <w:tr w:rsidR="00F30FE2" w:rsidRPr="001D3E3C" w14:paraId="69E17A52" w14:textId="77777777" w:rsidTr="00157755">
        <w:tc>
          <w:tcPr>
            <w:tcW w:w="2760" w:type="dxa"/>
            <w:tcBorders>
              <w:top w:val="nil"/>
              <w:left w:val="nil"/>
              <w:bottom w:val="nil"/>
              <w:right w:val="nil"/>
            </w:tcBorders>
          </w:tcPr>
          <w:p w14:paraId="11941818" w14:textId="77777777" w:rsidR="00F30FE2" w:rsidRPr="001D3E3C" w:rsidRDefault="00F30FE2" w:rsidP="00157755">
            <w:pPr>
              <w:widowControl w:val="0"/>
              <w:spacing w:after="0" w:line="240" w:lineRule="auto"/>
              <w:jc w:val="both"/>
              <w:rPr>
                <w:rFonts w:cs="Times New Roman"/>
                <w:iCs/>
                <w:szCs w:val="24"/>
                <w:lang w:val="sr-Cyrl-RS"/>
              </w:rPr>
            </w:pPr>
            <w:r w:rsidRPr="001D3E3C">
              <w:rPr>
                <w:rFonts w:cs="Times New Roman"/>
                <w:iCs/>
                <w:szCs w:val="24"/>
                <w:lang w:val="sr-Cyrl-RS"/>
              </w:rPr>
              <w:t>Годишњи фонд ч</w:t>
            </w:r>
            <w:r w:rsidRPr="001D3E3C">
              <w:rPr>
                <w:rFonts w:cs="Times New Roman"/>
                <w:iCs/>
                <w:szCs w:val="24"/>
              </w:rPr>
              <w:t>a</w:t>
            </w:r>
            <w:r w:rsidRPr="001D3E3C">
              <w:rPr>
                <w:rFonts w:cs="Times New Roman"/>
                <w:iCs/>
                <w:szCs w:val="24"/>
                <w:lang w:val="sr-Cyrl-RS"/>
              </w:rPr>
              <w:t>сова</w:t>
            </w:r>
          </w:p>
        </w:tc>
        <w:tc>
          <w:tcPr>
            <w:tcW w:w="7163" w:type="dxa"/>
            <w:gridSpan w:val="2"/>
            <w:tcBorders>
              <w:top w:val="nil"/>
              <w:left w:val="nil"/>
              <w:bottom w:val="nil"/>
              <w:right w:val="nil"/>
            </w:tcBorders>
          </w:tcPr>
          <w:p w14:paraId="796D1C3E" w14:textId="77777777" w:rsidR="00F30FE2" w:rsidRPr="001D3E3C" w:rsidRDefault="00F30FE2" w:rsidP="00157755">
            <w:pPr>
              <w:widowControl w:val="0"/>
              <w:spacing w:after="0" w:line="240" w:lineRule="auto"/>
              <w:jc w:val="both"/>
              <w:rPr>
                <w:rFonts w:cs="Times New Roman"/>
                <w:szCs w:val="24"/>
                <w:lang w:val="sr-Cyrl-RS"/>
              </w:rPr>
            </w:pPr>
            <w:r w:rsidRPr="001D3E3C">
              <w:rPr>
                <w:rFonts w:cs="Times New Roman"/>
                <w:szCs w:val="24"/>
              </w:rPr>
              <w:t>1</w:t>
            </w:r>
            <w:r w:rsidRPr="001D3E3C">
              <w:rPr>
                <w:rFonts w:cs="Times New Roman"/>
                <w:szCs w:val="24"/>
                <w:lang w:val="sr-Cyrl-RS"/>
              </w:rPr>
              <w:t>36</w:t>
            </w:r>
          </w:p>
        </w:tc>
      </w:tr>
      <w:tr w:rsidR="00F30FE2" w:rsidRPr="001D3E3C" w14:paraId="2C3950DC" w14:textId="77777777" w:rsidTr="00157755">
        <w:tc>
          <w:tcPr>
            <w:tcW w:w="2760" w:type="dxa"/>
            <w:tcBorders>
              <w:top w:val="nil"/>
              <w:left w:val="nil"/>
              <w:bottom w:val="single" w:sz="4" w:space="0" w:color="auto"/>
              <w:right w:val="nil"/>
            </w:tcBorders>
          </w:tcPr>
          <w:p w14:paraId="0A1E891D" w14:textId="77777777" w:rsidR="00F30FE2" w:rsidRPr="001D3E3C" w:rsidRDefault="00F30FE2" w:rsidP="00157755">
            <w:pPr>
              <w:widowControl w:val="0"/>
              <w:spacing w:after="0" w:line="240" w:lineRule="auto"/>
              <w:jc w:val="both"/>
              <w:rPr>
                <w:rFonts w:cs="Times New Roman"/>
                <w:iCs/>
                <w:szCs w:val="24"/>
                <w:lang w:val="sr-Cyrl-RS"/>
              </w:rPr>
            </w:pPr>
            <w:r w:rsidRPr="001D3E3C">
              <w:rPr>
                <w:rFonts w:cs="Times New Roman"/>
                <w:iCs/>
                <w:szCs w:val="24"/>
                <w:lang w:val="sr-Cyrl-RS"/>
              </w:rPr>
              <w:t>Циљ</w:t>
            </w:r>
          </w:p>
        </w:tc>
        <w:tc>
          <w:tcPr>
            <w:tcW w:w="7163" w:type="dxa"/>
            <w:gridSpan w:val="2"/>
            <w:tcBorders>
              <w:top w:val="nil"/>
              <w:left w:val="nil"/>
              <w:bottom w:val="single" w:sz="4" w:space="0" w:color="auto"/>
              <w:right w:val="nil"/>
            </w:tcBorders>
          </w:tcPr>
          <w:p w14:paraId="507ED189" w14:textId="77777777" w:rsidR="00F30FE2" w:rsidRPr="001D3E3C" w:rsidRDefault="00F30FE2" w:rsidP="00157755">
            <w:pPr>
              <w:widowControl w:val="0"/>
              <w:spacing w:after="0" w:line="240" w:lineRule="auto"/>
              <w:jc w:val="both"/>
              <w:rPr>
                <w:rFonts w:cs="Times New Roman"/>
                <w:szCs w:val="24"/>
                <w:lang w:val="sr-Cyrl-RS"/>
              </w:rPr>
            </w:pPr>
            <w:r w:rsidRPr="001D3E3C">
              <w:rPr>
                <w:rFonts w:cs="Times New Roman"/>
                <w:szCs w:val="24"/>
              </w:rPr>
              <w:t xml:space="preserve">да се ученик оспособи да правилно користи српски језик у различитим комуникативнимситуацијама, у говору и писању; да кроз читање и тумачење књижевних дела развија читалачке компетенције </w:t>
            </w:r>
          </w:p>
        </w:tc>
      </w:tr>
      <w:tr w:rsidR="00F30FE2" w:rsidRPr="001D3E3C" w14:paraId="3C15C17C" w14:textId="77777777" w:rsidTr="00157755">
        <w:tc>
          <w:tcPr>
            <w:tcW w:w="2760" w:type="dxa"/>
            <w:tcBorders>
              <w:top w:val="single" w:sz="4" w:space="0" w:color="auto"/>
            </w:tcBorders>
            <w:shd w:val="clear" w:color="auto" w:fill="auto"/>
          </w:tcPr>
          <w:p w14:paraId="2DDFC477" w14:textId="77777777" w:rsidR="00F30FE2" w:rsidRPr="001D3E3C" w:rsidRDefault="00F30FE2" w:rsidP="00157755">
            <w:pPr>
              <w:widowControl w:val="0"/>
              <w:spacing w:after="0" w:line="240" w:lineRule="auto"/>
              <w:jc w:val="center"/>
              <w:rPr>
                <w:rFonts w:cs="Times New Roman"/>
                <w:bCs/>
                <w:szCs w:val="24"/>
                <w:lang w:val="sr-Cyrl-RS"/>
              </w:rPr>
            </w:pPr>
          </w:p>
          <w:p w14:paraId="7C80DA13" w14:textId="77777777" w:rsidR="00F30FE2" w:rsidRPr="001D3E3C" w:rsidRDefault="00F30FE2" w:rsidP="00157755">
            <w:pPr>
              <w:widowControl w:val="0"/>
              <w:spacing w:after="0" w:line="240" w:lineRule="auto"/>
              <w:jc w:val="center"/>
              <w:rPr>
                <w:rFonts w:cs="Times New Roman"/>
                <w:bCs/>
                <w:szCs w:val="24"/>
                <w:lang w:val="sr-Cyrl-RS"/>
              </w:rPr>
            </w:pPr>
            <w:r w:rsidRPr="001D3E3C">
              <w:rPr>
                <w:rFonts w:cs="Times New Roman"/>
                <w:bCs/>
                <w:szCs w:val="24"/>
                <w:lang w:val="sr-Cyrl-RS"/>
              </w:rPr>
              <w:t>НАСТАВНА ТЕМА/ОБЛАСТ</w:t>
            </w:r>
          </w:p>
          <w:p w14:paraId="763B0ABA" w14:textId="77777777" w:rsidR="00F30FE2" w:rsidRPr="001D3E3C" w:rsidRDefault="00F30FE2" w:rsidP="00157755">
            <w:pPr>
              <w:widowControl w:val="0"/>
              <w:spacing w:after="0" w:line="240" w:lineRule="auto"/>
              <w:jc w:val="center"/>
              <w:rPr>
                <w:rFonts w:cs="Times New Roman"/>
                <w:bCs/>
                <w:szCs w:val="24"/>
                <w:lang w:val="sr-Cyrl-RS"/>
              </w:rPr>
            </w:pPr>
            <w:r w:rsidRPr="001D3E3C">
              <w:rPr>
                <w:rFonts w:cs="Times New Roman"/>
                <w:bCs/>
                <w:szCs w:val="24"/>
                <w:lang w:val="sr-Cyrl-RS"/>
              </w:rPr>
              <w:t>-број часова-</w:t>
            </w:r>
          </w:p>
        </w:tc>
        <w:tc>
          <w:tcPr>
            <w:tcW w:w="4007" w:type="dxa"/>
            <w:tcBorders>
              <w:top w:val="single" w:sz="4" w:space="0" w:color="auto"/>
            </w:tcBorders>
            <w:shd w:val="clear" w:color="auto" w:fill="auto"/>
          </w:tcPr>
          <w:p w14:paraId="52177D47" w14:textId="77777777" w:rsidR="00F30FE2" w:rsidRPr="001D3E3C" w:rsidRDefault="00F30FE2" w:rsidP="00157755">
            <w:pPr>
              <w:widowControl w:val="0"/>
              <w:spacing w:after="0" w:line="240" w:lineRule="auto"/>
              <w:jc w:val="center"/>
              <w:rPr>
                <w:rFonts w:cs="Times New Roman"/>
                <w:bCs/>
                <w:szCs w:val="24"/>
                <w:lang w:val="sr-Cyrl-RS"/>
              </w:rPr>
            </w:pPr>
          </w:p>
          <w:p w14:paraId="6A2DE26F" w14:textId="77777777" w:rsidR="00F30FE2" w:rsidRPr="001D3E3C" w:rsidRDefault="00F30FE2" w:rsidP="00157755">
            <w:pPr>
              <w:widowControl w:val="0"/>
              <w:spacing w:after="0" w:line="240" w:lineRule="auto"/>
              <w:jc w:val="center"/>
              <w:rPr>
                <w:rFonts w:cs="Times New Roman"/>
                <w:bCs/>
                <w:szCs w:val="24"/>
                <w:lang w:val="sr-Cyrl-RS"/>
              </w:rPr>
            </w:pPr>
            <w:r w:rsidRPr="001D3E3C">
              <w:rPr>
                <w:rFonts w:cs="Times New Roman"/>
                <w:bCs/>
                <w:szCs w:val="24"/>
                <w:lang w:val="sr-Cyrl-RS"/>
              </w:rPr>
              <w:t>САДРЖАЈИ</w:t>
            </w:r>
          </w:p>
        </w:tc>
        <w:tc>
          <w:tcPr>
            <w:tcW w:w="3156" w:type="dxa"/>
            <w:tcBorders>
              <w:top w:val="single" w:sz="4" w:space="0" w:color="auto"/>
            </w:tcBorders>
            <w:shd w:val="clear" w:color="auto" w:fill="auto"/>
          </w:tcPr>
          <w:p w14:paraId="7D54ADC3" w14:textId="77777777" w:rsidR="00F30FE2" w:rsidRPr="001D3E3C" w:rsidRDefault="00F30FE2" w:rsidP="00157755">
            <w:pPr>
              <w:widowControl w:val="0"/>
              <w:spacing w:after="0" w:line="240" w:lineRule="auto"/>
              <w:jc w:val="center"/>
              <w:rPr>
                <w:rFonts w:cs="Times New Roman"/>
                <w:bCs/>
                <w:szCs w:val="24"/>
                <w:lang w:val="sr-Cyrl-RS"/>
              </w:rPr>
            </w:pPr>
            <w:r w:rsidRPr="001D3E3C">
              <w:rPr>
                <w:rFonts w:cs="Times New Roman"/>
                <w:bCs/>
                <w:szCs w:val="24"/>
                <w:lang w:val="sr-Cyrl-RS"/>
              </w:rPr>
              <w:t>ИСХОДИ</w:t>
            </w:r>
          </w:p>
          <w:p w14:paraId="349B1231" w14:textId="77777777" w:rsidR="00F30FE2" w:rsidRPr="001D3E3C" w:rsidRDefault="00F30FE2" w:rsidP="00157755">
            <w:pPr>
              <w:widowControl w:val="0"/>
              <w:spacing w:after="0" w:line="240" w:lineRule="auto"/>
              <w:jc w:val="center"/>
              <w:rPr>
                <w:rFonts w:cs="Times New Roman"/>
                <w:bCs/>
                <w:szCs w:val="24"/>
                <w:lang w:val="sr-Cyrl-RS"/>
              </w:rPr>
            </w:pPr>
            <w:r w:rsidRPr="001D3E3C">
              <w:rPr>
                <w:rFonts w:cs="Times New Roman"/>
                <w:bCs/>
                <w:szCs w:val="24"/>
                <w:lang w:val="sr-Cyrl-RS"/>
              </w:rPr>
              <w:t>По завршетку разреда ученик ће бити у стању да:</w:t>
            </w:r>
          </w:p>
        </w:tc>
      </w:tr>
      <w:tr w:rsidR="00F30FE2" w:rsidRPr="001D3E3C" w14:paraId="22759159" w14:textId="77777777" w:rsidTr="00157755">
        <w:tc>
          <w:tcPr>
            <w:tcW w:w="2760" w:type="dxa"/>
          </w:tcPr>
          <w:p w14:paraId="29AC8A2A" w14:textId="77777777" w:rsidR="00F30FE2" w:rsidRPr="001D3E3C" w:rsidRDefault="00F30FE2" w:rsidP="00157755">
            <w:pPr>
              <w:widowControl w:val="0"/>
              <w:spacing w:after="0" w:line="240" w:lineRule="auto"/>
              <w:jc w:val="both"/>
              <w:rPr>
                <w:rFonts w:cs="Times New Roman"/>
                <w:szCs w:val="24"/>
                <w:lang w:val="sr-Cyrl-RS"/>
              </w:rPr>
            </w:pPr>
            <w:r w:rsidRPr="001D3E3C">
              <w:rPr>
                <w:rFonts w:cs="Times New Roman"/>
                <w:szCs w:val="24"/>
                <w:lang w:val="sr-Cyrl-RS"/>
              </w:rPr>
              <w:t>ГРАМАТИКА И ЈЕЗИК (50)</w:t>
            </w:r>
          </w:p>
        </w:tc>
        <w:tc>
          <w:tcPr>
            <w:tcW w:w="4007" w:type="dxa"/>
          </w:tcPr>
          <w:p w14:paraId="5B3D381C"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Језик Словена у прапостојбини; сеобе Словена и стварање словенских језика. Мисија Ћирила и Методија. Почетак писмености код Срба. Старословенски језик и писма (глагољица и ћирилица).</w:t>
            </w:r>
          </w:p>
          <w:p w14:paraId="569E759E"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Развој српског књижевног језика: српскословенски, рускословенски, </w:t>
            </w:r>
            <w:r w:rsidRPr="001D3E3C">
              <w:rPr>
                <w:rFonts w:cs="Times New Roman"/>
                <w:szCs w:val="24"/>
              </w:rPr>
              <w:lastRenderedPageBreak/>
              <w:t xml:space="preserve">славеносрпски језик. </w:t>
            </w:r>
          </w:p>
          <w:p w14:paraId="18131A5F"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Вук Караџић – реформа језика, писма и правописа. </w:t>
            </w:r>
          </w:p>
          <w:p w14:paraId="2FE77E89"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Књижевни језик код Срба од Вука до данас (основни подаци). </w:t>
            </w:r>
          </w:p>
          <w:p w14:paraId="5EEE274F"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Основне језичке групе у Европи и место српског језика у породици словенских језика. </w:t>
            </w:r>
          </w:p>
          <w:p w14:paraId="7166DDDC"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Дијалекти српског језика: екавски (призренско-тимочки, косовскоресавски, шумадијско-војвођански) и ијекавски (зетско-рашки и источнохерцеговачки). Народни језик (језик као скуп дијалеката) и</w:t>
            </w:r>
            <w:r w:rsidRPr="001D3E3C">
              <w:rPr>
                <w:rFonts w:cs="Times New Roman"/>
                <w:szCs w:val="24"/>
                <w:lang w:val="sr-Cyrl-RS"/>
              </w:rPr>
              <w:t xml:space="preserve"> </w:t>
            </w:r>
            <w:r w:rsidRPr="001D3E3C">
              <w:rPr>
                <w:rFonts w:cs="Times New Roman"/>
                <w:szCs w:val="24"/>
              </w:rPr>
              <w:t xml:space="preserve">књижевни (нормирани) језик. </w:t>
            </w:r>
          </w:p>
          <w:p w14:paraId="125A2ACC"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Службена употреба језика и писма према Уставу. </w:t>
            </w:r>
          </w:p>
          <w:p w14:paraId="2828A0EA"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Језици националних мањина (основни подаци). Језик – основне особине говорног и писаног језика. </w:t>
            </w:r>
          </w:p>
          <w:p w14:paraId="39B1EB74"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Грађење речи: – основни модели: извођење, слагање, префиксација; – просте речи и творенице (изведенице, сложенице, префиксалне творенице); – састав твореница: корен, творбена основа, префикс, суфикс. </w:t>
            </w:r>
          </w:p>
          <w:p w14:paraId="79A28EB0"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Систематизација претходнообрађених садржаја из фонетике, морфологије и синтаксе. </w:t>
            </w:r>
          </w:p>
          <w:p w14:paraId="6C48F610"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Фонетика: подела гласова и гласовне промене. </w:t>
            </w:r>
          </w:p>
          <w:p w14:paraId="4614B507"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Морфологија: врсте и подврсте речи и њихове категорије. </w:t>
            </w:r>
          </w:p>
          <w:p w14:paraId="2371B911"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Синтакса: реченични чланови (састав и функција); независне и зависне реченице; слагање реченичних чланова.</w:t>
            </w:r>
          </w:p>
        </w:tc>
        <w:tc>
          <w:tcPr>
            <w:tcW w:w="3156" w:type="dxa"/>
          </w:tcPr>
          <w:p w14:paraId="5CD58DC0"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lastRenderedPageBreak/>
              <w:t xml:space="preserve">– објасни настанак и развој српског књижевног језика; </w:t>
            </w:r>
          </w:p>
          <w:p w14:paraId="07ABF105"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 разуме значај књижевног језика за културу и историју српскогнарода; </w:t>
            </w:r>
          </w:p>
          <w:p w14:paraId="6A4A005D"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 сврста српски језик у одговарајућу језичку групу у Европи; </w:t>
            </w:r>
          </w:p>
          <w:p w14:paraId="33FCEECA"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lastRenderedPageBreak/>
              <w:t xml:space="preserve">–именује дијалекте српског језика; </w:t>
            </w:r>
          </w:p>
          <w:p w14:paraId="096190A8"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–разуме постојеће језичке прилике у</w:t>
            </w:r>
            <w:r w:rsidRPr="001D3E3C">
              <w:rPr>
                <w:rFonts w:cs="Times New Roman"/>
                <w:szCs w:val="24"/>
                <w:lang w:val="sr-Cyrl-RS"/>
              </w:rPr>
              <w:t xml:space="preserve"> </w:t>
            </w:r>
            <w:r w:rsidRPr="001D3E3C">
              <w:rPr>
                <w:rFonts w:cs="Times New Roman"/>
                <w:szCs w:val="24"/>
              </w:rPr>
              <w:t xml:space="preserve">Србији; </w:t>
            </w:r>
          </w:p>
          <w:p w14:paraId="7EF72544"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–издвоји делове творенице и препозна основне моделе њиховог грађења; </w:t>
            </w:r>
          </w:p>
          <w:p w14:paraId="6A5D904C"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–користи садржаје из граматике обрађене у претходним разредимаи повеже их са новим градивом;</w:t>
            </w:r>
          </w:p>
        </w:tc>
      </w:tr>
      <w:tr w:rsidR="00F30FE2" w:rsidRPr="001D3E3C" w14:paraId="5635FB4D" w14:textId="77777777" w:rsidTr="00157755">
        <w:tc>
          <w:tcPr>
            <w:tcW w:w="2760" w:type="dxa"/>
          </w:tcPr>
          <w:p w14:paraId="1355BFBA"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lang w:val="sr-Cyrl-RS"/>
              </w:rPr>
              <w:lastRenderedPageBreak/>
              <w:t>КЊИЖЕВНОСТ (52)</w:t>
            </w:r>
          </w:p>
        </w:tc>
        <w:tc>
          <w:tcPr>
            <w:tcW w:w="4007" w:type="dxa"/>
          </w:tcPr>
          <w:p w14:paraId="5BA9057B"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Л Е К Т И Р А </w:t>
            </w:r>
          </w:p>
          <w:p w14:paraId="7E442163"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ЛИРИКА </w:t>
            </w:r>
          </w:p>
          <w:p w14:paraId="16C1CDC6"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1. Ђура Јакшић: „Отаџбина” </w:t>
            </w:r>
          </w:p>
          <w:p w14:paraId="23FFF3AE"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2.Јован Јовановић Змај: „Светли гробови”</w:t>
            </w:r>
          </w:p>
          <w:p w14:paraId="2D343061"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 3.Јован Јовановић Змај: „Ђулићи” (избор)</w:t>
            </w:r>
          </w:p>
          <w:p w14:paraId="4630CEBB"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 4. Десанка Максимовић: „Пролетња песма” / „Опомена” </w:t>
            </w:r>
          </w:p>
          <w:p w14:paraId="5977BF70"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5. Момчило Настасијевић: „Труба” </w:t>
            </w:r>
          </w:p>
          <w:p w14:paraId="61F80DEB"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6. Иван В. Лалић: „Ветар” </w:t>
            </w:r>
          </w:p>
          <w:p w14:paraId="043ACF3C" w14:textId="77777777" w:rsidR="00F30FE2" w:rsidRPr="001D3E3C" w:rsidRDefault="00F30FE2" w:rsidP="00157755">
            <w:pPr>
              <w:widowControl w:val="0"/>
              <w:spacing w:after="0" w:line="240" w:lineRule="auto"/>
              <w:rPr>
                <w:rFonts w:cs="Times New Roman"/>
                <w:szCs w:val="24"/>
              </w:rPr>
            </w:pPr>
            <w:r w:rsidRPr="001D3E3C">
              <w:rPr>
                <w:rFonts w:cs="Times New Roman"/>
                <w:szCs w:val="24"/>
              </w:rPr>
              <w:lastRenderedPageBreak/>
              <w:t xml:space="preserve">7. Марина Цветајева: „Месечев сјај” ЕПСКО-ЛИРСКЕ ВРСТЕ </w:t>
            </w:r>
          </w:p>
          <w:p w14:paraId="5F2CE29F"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1. Бранко Радичевић: Ђачки растанак (одломак „Ој Карловци,место моје драго...”) </w:t>
            </w:r>
          </w:p>
          <w:p w14:paraId="57FEE5F2"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2. Народна епско-лирска песма: Женидба Милића Барјактара </w:t>
            </w:r>
          </w:p>
          <w:p w14:paraId="68C85C3D"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ЕПИКА </w:t>
            </w:r>
          </w:p>
          <w:p w14:paraId="69877C81"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1.Вук Стефановић Караџић: О народним певачима </w:t>
            </w:r>
          </w:p>
          <w:p w14:paraId="0DC053BB"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2.Вук Стефановић Караџић: Житије Ајдук Вељка Петровића (одломак) </w:t>
            </w:r>
          </w:p>
          <w:p w14:paraId="2658F1DF"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3. Доситеј Обрадовић: Живот и прикљученија (одломак)</w:t>
            </w:r>
          </w:p>
          <w:p w14:paraId="3D43AFAF"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 4. Прота Матеја Ненадовић: Мемоари (одломак) </w:t>
            </w:r>
          </w:p>
          <w:p w14:paraId="68B7A4D6"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5. Петар Петровић Његош: Горски вијенац (одломак „Бадње вече”) </w:t>
            </w:r>
          </w:p>
          <w:p w14:paraId="683BA4E5"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6. Симо Матавуљ: „Пилипенда” </w:t>
            </w:r>
          </w:p>
          <w:p w14:paraId="5331C865"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7. Лаза Лазаревић: „Све ће то народ позлатити” </w:t>
            </w:r>
          </w:p>
          <w:p w14:paraId="37E1B76A"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8. Милош Црњански: Сеобе (одломак) / Роман о Лондону („Пролеће је стигло у Лондон”) </w:t>
            </w:r>
          </w:p>
          <w:p w14:paraId="6946267C"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9. Бранимир Ћосић: Покошено поље (одломак из прве књиге „Читава једна младост”</w:t>
            </w:r>
          </w:p>
          <w:p w14:paraId="433F601A"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0. Дино Буцати: „Колумбар” </w:t>
            </w:r>
          </w:p>
          <w:p w14:paraId="7156A55A"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11. Херман Хесе: „Магија књиге” / Нил Гејмен: „Зашто наша будућност зависи од библиотека, читања и сањарења” / МилорадПавић: Роман као држава (избор одломака из огледа: „Кратка историја читања”, „Последњих сто читалаца”, „Нова генерација електронске књиге”, „Скакутаво читање или повратак фусноте”, „Романи без речи”) </w:t>
            </w:r>
          </w:p>
          <w:p w14:paraId="24125AB8"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ДРАМА </w:t>
            </w:r>
          </w:p>
          <w:p w14:paraId="6F2F0368"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1.Данило Киш: Ноћ и магла</w:t>
            </w:r>
          </w:p>
          <w:p w14:paraId="79A2A051"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 2. Петар Кочић: Јазавац пред судом (одломак) </w:t>
            </w:r>
          </w:p>
          <w:p w14:paraId="6EED4739"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3. Жан Батист Поклен Молијер: Грађанин племић (одломак)</w:t>
            </w:r>
          </w:p>
          <w:p w14:paraId="1FD24308"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НАУЧНОПОПУЛАРНИ И ИНФОРМАТИВНИ ТЕКСТОВИ </w:t>
            </w:r>
          </w:p>
          <w:p w14:paraId="60623DFB"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1. Веселин Чајкановић: „О ускршњим обичајима”</w:t>
            </w:r>
          </w:p>
          <w:p w14:paraId="33F0A93D"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 2. Милутин Миланковић: Кроз васиону и векове (одломак) </w:t>
            </w:r>
          </w:p>
          <w:p w14:paraId="329967F2" w14:textId="77777777" w:rsidR="00F30FE2" w:rsidRPr="001D3E3C" w:rsidRDefault="00F30FE2" w:rsidP="00157755">
            <w:pPr>
              <w:widowControl w:val="0"/>
              <w:spacing w:after="0" w:line="240" w:lineRule="auto"/>
              <w:rPr>
                <w:rFonts w:cs="Times New Roman"/>
                <w:szCs w:val="24"/>
              </w:rPr>
            </w:pPr>
            <w:r w:rsidRPr="001D3E3C">
              <w:rPr>
                <w:rFonts w:cs="Times New Roman"/>
                <w:szCs w:val="24"/>
              </w:rPr>
              <w:lastRenderedPageBreak/>
              <w:t>3. Хилда Дајч: Писма − одломак, (обавезна напомена о власник</w:t>
            </w:r>
            <w:r w:rsidRPr="001D3E3C">
              <w:rPr>
                <w:rFonts w:cs="Times New Roman"/>
                <w:szCs w:val="24"/>
                <w:lang w:val="sr-Cyrl-RS"/>
              </w:rPr>
              <w:t xml:space="preserve"> </w:t>
            </w:r>
            <w:r w:rsidRPr="001D3E3C">
              <w:rPr>
                <w:rFonts w:cs="Times New Roman"/>
                <w:szCs w:val="24"/>
              </w:rPr>
              <w:t xml:space="preserve">управа: ©Јеврејски историјски музеј) </w:t>
            </w:r>
          </w:p>
          <w:p w14:paraId="42358023"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4. Споменка Крајчевић: Кругом двојке (избор одломака: „Унутрашња пруга”: „Станица пристаниште” – „Почетак и крај”, „Одлазак”; „Станица Калемегдан” – „Гозбе”, „Теорија”; „СтаницаБраће Барух” – „Извесност”, „Тајна”; „Станица Вуков споменик” – „Простор”, „Булеварска бајка”) </w:t>
            </w:r>
          </w:p>
          <w:p w14:paraId="198194A9"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5. Герман Титов: „25 сати у свемиру” Са наведеног списка, обавезан је избор два дела за обраду.</w:t>
            </w:r>
          </w:p>
          <w:p w14:paraId="1B30D7FC"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ДОМАЋА ЛЕКТИРА </w:t>
            </w:r>
          </w:p>
          <w:p w14:paraId="3BDAA80D"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1. Народне епске песме новијих времена (тематски круг о ослобођењу Србије: „Почетак буне против дахија”; „Бој на Мишару”, „Бој на Чокешини”...)</w:t>
            </w:r>
          </w:p>
          <w:p w14:paraId="4E6DDBD4"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 2. Љубавне народне лирске песме („Српска дјевојка”, „Љубавни растанак”...); обичајне народне лирске песме (избор) </w:t>
            </w:r>
          </w:p>
          <w:p w14:paraId="67973D70"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3. Избор из савремене српске поезије (нпр. Васко Попа: „Очију твојих да није”, Бранко Миљковић: „Критика метафоре”, ВојиславКарановић: „О читању поезије”, Момчило Мошо Одаловић: „Ршуме, јеси ли знао Црњанског”, Ана Ристовић: „Гледајући у дрвеће”...)</w:t>
            </w:r>
          </w:p>
          <w:p w14:paraId="301CE155"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 4. Иво Андрић: Деца („Деца”, „Књига” и „Панорама”) </w:t>
            </w:r>
          </w:p>
          <w:p w14:paraId="5EFD4614"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5. Бранислав Нушић: Сумњиво лице</w:t>
            </w:r>
          </w:p>
          <w:p w14:paraId="3576630E"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 6. Клод Кампањ: Збогом мојих петнаест година </w:t>
            </w:r>
          </w:p>
          <w:p w14:paraId="19C2D83F"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7. Давид Албахари, Мамац </w:t>
            </w:r>
          </w:p>
          <w:p w14:paraId="62EE994A"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ДОПУНСКИ ИЗБОР ЛЕКТИРЕ (бирати 3–6 дела) </w:t>
            </w:r>
          </w:p>
          <w:p w14:paraId="767B92C2"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1. Милош Црњански: „Ја, ти и сви савремени парови” </w:t>
            </w:r>
          </w:p>
          <w:p w14:paraId="7DBA055F"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2. Оскар Давичо: „Србија” / „Детињство” (избор) </w:t>
            </w:r>
          </w:p>
          <w:p w14:paraId="646D191A"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3. Бранко Ћопић: Мала моја из Босанске Крупе </w:t>
            </w:r>
          </w:p>
          <w:p w14:paraId="4868E392"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4. Станислав Винавер: Ратни </w:t>
            </w:r>
            <w:r w:rsidRPr="001D3E3C">
              <w:rPr>
                <w:rFonts w:cs="Times New Roman"/>
                <w:szCs w:val="24"/>
              </w:rPr>
              <w:lastRenderedPageBreak/>
              <w:t xml:space="preserve">другови („Аритон”) </w:t>
            </w:r>
          </w:p>
          <w:p w14:paraId="7AEF2BCE"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5. Народна приповетка: Усуд </w:t>
            </w:r>
          </w:p>
          <w:p w14:paraId="447080E3"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6. Вук Стефановић Караџић: Српски рјечник (избор, нпр. „Отмица”...); </w:t>
            </w:r>
          </w:p>
          <w:p w14:paraId="2B0D5278"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7. Растко Петровић: Африка (одломци</w:t>
            </w:r>
          </w:p>
          <w:p w14:paraId="39217C71"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8. Радослав Братић: Мајсторова рука (одломак) </w:t>
            </w:r>
          </w:p>
          <w:p w14:paraId="54AFD364"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9. Милорад Павић: Хазарски речник, одреднице о Ћирилу иМетодију (одломци) </w:t>
            </w:r>
          </w:p>
          <w:p w14:paraId="784D8315"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10.Душан Ковачевић: Ко то тамо пева </w:t>
            </w:r>
          </w:p>
          <w:p w14:paraId="50AAC213"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11.Гроздана Олујић: Гласам за љубав </w:t>
            </w:r>
          </w:p>
          <w:p w14:paraId="41E44013"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12.Џон Селинџер: Ловац у житу </w:t>
            </w:r>
          </w:p>
          <w:p w14:paraId="6C7AE554"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13.Ричард Бах: Галеб Џонатан Ливингстон </w:t>
            </w:r>
          </w:p>
          <w:p w14:paraId="41BCABD8"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14.Кајо Ритер: Дечко који није био из Ливерпула </w:t>
            </w:r>
          </w:p>
          <w:p w14:paraId="7E195FB2"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xml:space="preserve">15.Џон Бојн: Дечак у пругастој пиџами </w:t>
            </w:r>
          </w:p>
          <w:p w14:paraId="2E7934E3"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16.Сју Таузенд: Дневник Адријана Мола.</w:t>
            </w:r>
          </w:p>
        </w:tc>
        <w:tc>
          <w:tcPr>
            <w:tcW w:w="3156" w:type="dxa"/>
          </w:tcPr>
          <w:p w14:paraId="7AEEC0CD"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lastRenderedPageBreak/>
              <w:t>–чита са разумевањем књижевно</w:t>
            </w:r>
            <w:r w:rsidRPr="001D3E3C">
              <w:rPr>
                <w:rFonts w:cs="Times New Roman"/>
                <w:szCs w:val="24"/>
                <w:lang w:val="sr-Cyrl-RS"/>
              </w:rPr>
              <w:t xml:space="preserve"> </w:t>
            </w:r>
            <w:r w:rsidRPr="001D3E3C">
              <w:rPr>
                <w:rFonts w:cs="Times New Roman"/>
                <w:szCs w:val="24"/>
              </w:rPr>
              <w:t xml:space="preserve">уметничке текстове и остале типове текстова, примењујући различите стратегије читања; </w:t>
            </w:r>
          </w:p>
          <w:p w14:paraId="34677E98"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 тумачи значења, језичке, естетске и структурне особине уметничких текстова, користећи књижевне термине и </w:t>
            </w:r>
            <w:r w:rsidRPr="001D3E3C">
              <w:rPr>
                <w:rFonts w:cs="Times New Roman"/>
                <w:szCs w:val="24"/>
              </w:rPr>
              <w:lastRenderedPageBreak/>
              <w:t xml:space="preserve">појмове; </w:t>
            </w:r>
          </w:p>
          <w:p w14:paraId="01706C75"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 критички промишља о стварности на основу прочитаних дела; </w:t>
            </w:r>
          </w:p>
          <w:p w14:paraId="50FD72CF"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истакне универзалне вредности књижевног дела и повеже их са сопственим искуством и околностима у којима живи;</w:t>
            </w:r>
          </w:p>
          <w:p w14:paraId="262A52C8"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 – повеже писце и дела из обавезног дела програма од 5. до 8. разреда; </w:t>
            </w:r>
          </w:p>
          <w:p w14:paraId="40B690F5"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издвоји основне одлике књижевног рода и врсте у конкретном</w:t>
            </w:r>
            <w:r w:rsidRPr="001D3E3C">
              <w:rPr>
                <w:rFonts w:cs="Times New Roman"/>
                <w:szCs w:val="24"/>
                <w:lang w:val="sr-Cyrl-RS"/>
              </w:rPr>
              <w:t xml:space="preserve"> </w:t>
            </w:r>
            <w:r w:rsidRPr="001D3E3C">
              <w:rPr>
                <w:rFonts w:cs="Times New Roman"/>
                <w:szCs w:val="24"/>
              </w:rPr>
              <w:t xml:space="preserve">тексту, као и језичко-стилске карактеристике текста у склопу интерпретације; </w:t>
            </w:r>
          </w:p>
          <w:p w14:paraId="36E3D9BA"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 уочи слојевитост књижевног дела и међужанровско прожимање; </w:t>
            </w:r>
          </w:p>
          <w:p w14:paraId="5E247C6D"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повеже књижевна дела са историјским или другим одговарајућим</w:t>
            </w:r>
            <w:r w:rsidRPr="001D3E3C">
              <w:rPr>
                <w:rFonts w:cs="Times New Roman"/>
                <w:szCs w:val="24"/>
                <w:lang w:val="sr-Cyrl-RS"/>
              </w:rPr>
              <w:t xml:space="preserve"> </w:t>
            </w:r>
            <w:r w:rsidRPr="001D3E3C">
              <w:rPr>
                <w:rFonts w:cs="Times New Roman"/>
                <w:szCs w:val="24"/>
              </w:rPr>
              <w:t xml:space="preserve">контекстом; </w:t>
            </w:r>
          </w:p>
          <w:p w14:paraId="38C642DB"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 одреди временски оквир у којем је писац стварао; </w:t>
            </w:r>
          </w:p>
          <w:p w14:paraId="28FF9C8F"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–разликује</w:t>
            </w:r>
            <w:r w:rsidRPr="001D3E3C">
              <w:rPr>
                <w:rFonts w:cs="Times New Roman"/>
                <w:szCs w:val="24"/>
                <w:lang w:val="sr-Cyrl-RS"/>
              </w:rPr>
              <w:t xml:space="preserve"> </w:t>
            </w:r>
            <w:r w:rsidRPr="001D3E3C">
              <w:rPr>
                <w:rFonts w:cs="Times New Roman"/>
                <w:szCs w:val="24"/>
              </w:rPr>
              <w:t>аутора</w:t>
            </w:r>
            <w:r w:rsidRPr="001D3E3C">
              <w:rPr>
                <w:rFonts w:cs="Times New Roman"/>
                <w:szCs w:val="24"/>
                <w:lang w:val="sr-Cyrl-RS"/>
              </w:rPr>
              <w:t xml:space="preserve"> </w:t>
            </w:r>
            <w:r w:rsidRPr="001D3E3C">
              <w:rPr>
                <w:rFonts w:cs="Times New Roman"/>
                <w:szCs w:val="24"/>
              </w:rPr>
              <w:t>књижевно</w:t>
            </w:r>
            <w:r w:rsidRPr="001D3E3C">
              <w:rPr>
                <w:rFonts w:cs="Times New Roman"/>
                <w:szCs w:val="24"/>
                <w:lang w:val="sr-Cyrl-RS"/>
              </w:rPr>
              <w:t xml:space="preserve"> </w:t>
            </w:r>
            <w:r w:rsidRPr="001D3E3C">
              <w:rPr>
                <w:rFonts w:cs="Times New Roman"/>
                <w:szCs w:val="24"/>
              </w:rPr>
              <w:t>уметничког текста од</w:t>
            </w:r>
            <w:r w:rsidRPr="001D3E3C">
              <w:rPr>
                <w:rFonts w:cs="Times New Roman"/>
                <w:szCs w:val="24"/>
                <w:lang w:val="sr-Cyrl-RS"/>
              </w:rPr>
              <w:t xml:space="preserve"> </w:t>
            </w:r>
            <w:r w:rsidRPr="001D3E3C">
              <w:rPr>
                <w:rFonts w:cs="Times New Roman"/>
                <w:szCs w:val="24"/>
              </w:rPr>
              <w:t>наратора,</w:t>
            </w:r>
            <w:r w:rsidRPr="001D3E3C">
              <w:rPr>
                <w:rFonts w:cs="Times New Roman"/>
                <w:szCs w:val="24"/>
                <w:lang w:val="sr-Cyrl-RS"/>
              </w:rPr>
              <w:t xml:space="preserve"> </w:t>
            </w:r>
            <w:r w:rsidRPr="001D3E3C">
              <w:rPr>
                <w:rFonts w:cs="Times New Roman"/>
                <w:szCs w:val="24"/>
              </w:rPr>
              <w:t xml:space="preserve">драмског лица или лирског субјекта; </w:t>
            </w:r>
          </w:p>
          <w:p w14:paraId="7125DAFC"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препозна националне вредности и негује културноисторијску баштину, поштујући особености сопственог народа и других</w:t>
            </w:r>
            <w:r w:rsidRPr="001D3E3C">
              <w:rPr>
                <w:rFonts w:cs="Times New Roman"/>
                <w:szCs w:val="24"/>
                <w:lang w:val="sr-Cyrl-RS"/>
              </w:rPr>
              <w:t xml:space="preserve"> </w:t>
            </w:r>
            <w:r w:rsidRPr="001D3E3C">
              <w:rPr>
                <w:rFonts w:cs="Times New Roman"/>
                <w:szCs w:val="24"/>
              </w:rPr>
              <w:t xml:space="preserve">народа; </w:t>
            </w:r>
          </w:p>
          <w:p w14:paraId="544EE8DC"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учествује у избору књижевних дела и начина њихове обраде и представљања;</w:t>
            </w:r>
          </w:p>
          <w:p w14:paraId="72482EBD" w14:textId="77777777" w:rsidR="00F30FE2" w:rsidRPr="001D3E3C" w:rsidRDefault="00F30FE2" w:rsidP="00157755">
            <w:pPr>
              <w:widowControl w:val="0"/>
              <w:spacing w:after="0" w:line="240" w:lineRule="auto"/>
              <w:rPr>
                <w:rFonts w:cs="Times New Roman"/>
                <w:szCs w:val="24"/>
                <w:lang w:val="sr-Cyrl-RS"/>
              </w:rPr>
            </w:pPr>
          </w:p>
        </w:tc>
      </w:tr>
      <w:tr w:rsidR="00F30FE2" w:rsidRPr="001D3E3C" w14:paraId="61958817" w14:textId="77777777" w:rsidTr="00157755">
        <w:tc>
          <w:tcPr>
            <w:tcW w:w="2760" w:type="dxa"/>
          </w:tcPr>
          <w:p w14:paraId="6FF68F83" w14:textId="77777777" w:rsidR="00F30FE2" w:rsidRPr="001D3E3C" w:rsidRDefault="00F30FE2" w:rsidP="00157755">
            <w:pPr>
              <w:widowControl w:val="0"/>
              <w:spacing w:after="0" w:line="240" w:lineRule="auto"/>
              <w:jc w:val="both"/>
              <w:rPr>
                <w:rFonts w:cs="Times New Roman"/>
                <w:szCs w:val="24"/>
                <w:lang w:val="sr-Cyrl-RS"/>
              </w:rPr>
            </w:pPr>
            <w:r w:rsidRPr="001D3E3C">
              <w:rPr>
                <w:rFonts w:cs="Times New Roman"/>
                <w:szCs w:val="24"/>
                <w:lang w:val="sr-Cyrl-RS"/>
              </w:rPr>
              <w:lastRenderedPageBreak/>
              <w:t>ПРАВОПИС</w:t>
            </w:r>
            <w:r w:rsidRPr="001D3E3C">
              <w:rPr>
                <w:rFonts w:cs="Times New Roman"/>
                <w:szCs w:val="24"/>
              </w:rPr>
              <w:t xml:space="preserve">, </w:t>
            </w:r>
            <w:r w:rsidRPr="001D3E3C">
              <w:rPr>
                <w:rFonts w:cs="Times New Roman"/>
                <w:szCs w:val="24"/>
                <w:lang w:val="sr-Cyrl-RS"/>
              </w:rPr>
              <w:t>ОРТОЕПИЈА И ЈЕЗИЧКА КУЛТУРА (34)</w:t>
            </w:r>
          </w:p>
        </w:tc>
        <w:tc>
          <w:tcPr>
            <w:tcW w:w="4007" w:type="dxa"/>
          </w:tcPr>
          <w:p w14:paraId="60EC8CEC"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Писање имена из страних језика са акцентом на њихову промену.</w:t>
            </w:r>
          </w:p>
          <w:p w14:paraId="6DE72F25"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Спојено и одвојено писање речи (сложенице, полусложенице, синтагме). </w:t>
            </w:r>
          </w:p>
          <w:p w14:paraId="5908907B"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Генитивни знак. </w:t>
            </w:r>
          </w:p>
          <w:p w14:paraId="389BAA35"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Црта и цртица; други интерпункцијски и правописни знаци.</w:t>
            </w:r>
          </w:p>
          <w:p w14:paraId="46DD7FD5"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Краткоузлазни и краткосилазни акценат; правила о распореду акцената и неакцентованих дужина (основни појмови)</w:t>
            </w:r>
            <w:r w:rsidRPr="001D3E3C">
              <w:rPr>
                <w:rFonts w:cs="Times New Roman"/>
                <w:szCs w:val="24"/>
                <w:lang w:val="sr-Cyrl-RS"/>
              </w:rPr>
              <w:t>.</w:t>
            </w:r>
          </w:p>
          <w:p w14:paraId="3A7DDA48"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Књижевни и остали типови текстова у функцији унапређивања језичке културе.</w:t>
            </w:r>
          </w:p>
          <w:p w14:paraId="092BD613"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 Текстови писани различитим функционалним стиловима: публицистички стил (репортажа, интервју); административни стил (молба, жалба, уплатница, обрасци, радна биографија; бирократски језик); научни стил (примери из текстова у уџбеницима других наставних предмета; употреба термина).</w:t>
            </w:r>
          </w:p>
          <w:p w14:paraId="71C0492D"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lastRenderedPageBreak/>
              <w:t xml:space="preserve"> Лексикологија: – једнозначност и вишезначност речи; – лексичка метафора и лексичка метонимија као механизми остваривања вишезначности; – синонимија, антонимија и хомонимија; – застареле речи; нове речи – неологизми; – речник, лексикон, енциклопедија. </w:t>
            </w:r>
          </w:p>
          <w:p w14:paraId="78C43EFA"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Пропагандни текстови (рекламе и слично). Расправа и есеј на задату тему. Приказ (књиге, филма, позоришне представе и сл.). </w:t>
            </w:r>
          </w:p>
          <w:p w14:paraId="1BB0F1F0"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Говорне вежбе: интерпретативноуметничке (изражајно читање, рецитовање); анализа снимљеног разговора; интервју; расправа (дискусија); презентовање чињеница и коментара. </w:t>
            </w:r>
          </w:p>
          <w:p w14:paraId="6E3E3410"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Правописне вежбе: диктат, уочавање и објашњавање правописнихгрешака утексту; писање имена из страних језика; писање позајмљеница (информатички термини, мејл и сл.); писање сложеница, полусложеница и синтагми; писање црте и цртице; запета у независносложеним реченицама. </w:t>
            </w:r>
          </w:p>
          <w:p w14:paraId="63604CA3"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Језичке вежбе: уочавање и исправљање грешака у неправилно маркираном тексту; попуњавање текста са празнинама; тражење грешака у тексту и исправљање. </w:t>
            </w:r>
          </w:p>
          <w:p w14:paraId="0068E8C1"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Лексичко-семантичке вежбе: допуњавање реченица хомонимима (хомоними и акценти); проналажење одговарајућег синонима; антонимски ланац; одређивање значења метафоре и метонимије у тексту; тумачење застарелих речи и неологизама; дефинисањелексема. </w:t>
            </w:r>
          </w:p>
          <w:p w14:paraId="53B5D7EE"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Писмене вежбе и домаћи задаци и њихова анализа на часу. Четири школска писмена задатка – по два у сваком полугодишту.</w:t>
            </w:r>
          </w:p>
        </w:tc>
        <w:tc>
          <w:tcPr>
            <w:tcW w:w="3156" w:type="dxa"/>
          </w:tcPr>
          <w:p w14:paraId="02299890"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lastRenderedPageBreak/>
              <w:t xml:space="preserve">–доследно примени правописну норму; </w:t>
            </w:r>
          </w:p>
          <w:p w14:paraId="10CE78AC"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–примени основна правила о распореду акцената; </w:t>
            </w:r>
          </w:p>
          <w:p w14:paraId="5BF82657"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–уочи разлику између научног, административног и разговорног функционалног стила; </w:t>
            </w:r>
          </w:p>
          <w:p w14:paraId="59E3CFDD"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–пише и говори поштујући карактеристике различитих функционалних стилова; </w:t>
            </w:r>
          </w:p>
          <w:p w14:paraId="13AA3F95"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 уочи разлику између речи и лексеме; </w:t>
            </w:r>
          </w:p>
          <w:p w14:paraId="0555F8FF"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 препозна метафору и метонимију као лексичке механизме и разуме значење вишезначних речи карактеристичних за свакодневну комуникацију; </w:t>
            </w:r>
          </w:p>
          <w:p w14:paraId="4E3DF526"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 разуме значење застарелих речи и неологизама; </w:t>
            </w:r>
          </w:p>
          <w:p w14:paraId="39F29A95"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 користи речник, енциклопедију и лексикон; </w:t>
            </w:r>
          </w:p>
          <w:p w14:paraId="2B210F8F"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 уочи манипулацију у пропагандним текстовима; </w:t>
            </w:r>
          </w:p>
          <w:p w14:paraId="2E5EBB17"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lastRenderedPageBreak/>
              <w:t xml:space="preserve">– напише приказ, расправу и краћи есеј; </w:t>
            </w:r>
          </w:p>
          <w:p w14:paraId="033C288B"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 разликује делове текста и књиге </w:t>
            </w:r>
          </w:p>
          <w:p w14:paraId="35EBFF0A" w14:textId="77777777" w:rsidR="00F30FE2" w:rsidRPr="001D3E3C" w:rsidRDefault="00F30FE2" w:rsidP="00157755">
            <w:pPr>
              <w:widowControl w:val="0"/>
              <w:spacing w:after="0" w:line="240" w:lineRule="auto"/>
              <w:rPr>
                <w:rFonts w:cs="Times New Roman"/>
                <w:szCs w:val="24"/>
                <w:lang w:val="sr-Cyrl-RS"/>
              </w:rPr>
            </w:pPr>
            <w:r w:rsidRPr="001D3E3C">
              <w:rPr>
                <w:rFonts w:cs="Times New Roman"/>
                <w:szCs w:val="24"/>
              </w:rPr>
              <w:t xml:space="preserve">– укључујући индекс, појмовник, библиографију – и уме да их користи; </w:t>
            </w:r>
          </w:p>
          <w:p w14:paraId="39A3F25C" w14:textId="77777777" w:rsidR="00F30FE2" w:rsidRPr="001D3E3C" w:rsidRDefault="00F30FE2" w:rsidP="00157755">
            <w:pPr>
              <w:widowControl w:val="0"/>
              <w:spacing w:after="0" w:line="240" w:lineRule="auto"/>
              <w:rPr>
                <w:rFonts w:cs="Times New Roman"/>
                <w:szCs w:val="24"/>
              </w:rPr>
            </w:pPr>
            <w:r w:rsidRPr="001D3E3C">
              <w:rPr>
                <w:rFonts w:cs="Times New Roman"/>
                <w:szCs w:val="24"/>
              </w:rPr>
              <w:t>– повезује информације и идеје изнесене у тексту, уочава јасно исказане односе и изводи закључак заснован на тексту</w:t>
            </w:r>
          </w:p>
        </w:tc>
      </w:tr>
    </w:tbl>
    <w:p w14:paraId="4092BDEF" w14:textId="77777777" w:rsidR="00F30FE2" w:rsidRDefault="00F30FE2" w:rsidP="00F30FE2">
      <w:pPr>
        <w:rPr>
          <w:lang w:val="sr-Cyrl-RS"/>
        </w:rPr>
      </w:pPr>
    </w:p>
    <w:p w14:paraId="588D6306" w14:textId="77777777" w:rsidR="00F30FE2" w:rsidRDefault="00F30FE2" w:rsidP="00F30FE2">
      <w:pPr>
        <w:pStyle w:val="Heading2"/>
        <w:rPr>
          <w:lang w:val="sr-Cyrl-RS"/>
        </w:rPr>
      </w:pPr>
      <w:bookmarkStart w:id="152" w:name="_Toc145373088"/>
      <w:r>
        <w:rPr>
          <w:lang w:val="sr-Cyrl-RS"/>
        </w:rPr>
        <w:lastRenderedPageBreak/>
        <w:t>Енглески језик</w:t>
      </w:r>
      <w:bookmarkEnd w:id="152"/>
    </w:p>
    <w:p w14:paraId="431CB7EB" w14:textId="77777777" w:rsidR="00F30FE2" w:rsidRPr="000F48FF" w:rsidRDefault="00F30FE2" w:rsidP="00F30FE2">
      <w:pPr>
        <w:spacing w:after="0" w:line="240" w:lineRule="auto"/>
        <w:rPr>
          <w:rFonts w:cs="Times New Roman"/>
          <w:szCs w:val="24"/>
          <w:lang w:val="sr-Cyrl-RS"/>
        </w:rPr>
      </w:pPr>
      <w:r w:rsidRPr="000F48FF">
        <w:rPr>
          <w:rFonts w:cs="Times New Roman"/>
          <w:szCs w:val="24"/>
          <w:lang w:val="sr-Cyrl-RS"/>
        </w:rPr>
        <w:t>Разред: осми</w:t>
      </w:r>
    </w:p>
    <w:p w14:paraId="3FC88AF0" w14:textId="77777777" w:rsidR="00F30FE2" w:rsidRPr="000F48FF" w:rsidRDefault="00F30FE2" w:rsidP="00F30FE2">
      <w:pPr>
        <w:spacing w:after="0" w:line="240" w:lineRule="auto"/>
        <w:rPr>
          <w:rFonts w:cs="Times New Roman"/>
          <w:szCs w:val="24"/>
          <w:lang w:val="sr-Cyrl-RS"/>
        </w:rPr>
      </w:pPr>
      <w:r w:rsidRPr="000F48FF">
        <w:rPr>
          <w:rFonts w:cs="Times New Roman"/>
          <w:szCs w:val="24"/>
          <w:lang w:val="sr-Cyrl-RS"/>
        </w:rPr>
        <w:t>Годишњи фонд: 68</w:t>
      </w:r>
    </w:p>
    <w:p w14:paraId="0B86E77E" w14:textId="77777777" w:rsidR="00F30FE2" w:rsidRPr="000F48FF" w:rsidRDefault="00F30FE2" w:rsidP="00F30FE2">
      <w:pPr>
        <w:spacing w:after="0" w:line="240" w:lineRule="auto"/>
        <w:rPr>
          <w:rFonts w:cs="Times New Roman"/>
          <w:szCs w:val="24"/>
          <w:lang w:val="sr-Cyrl-RS"/>
        </w:rPr>
      </w:pPr>
      <w:r w:rsidRPr="000F48FF">
        <w:rPr>
          <w:rFonts w:cs="Times New Roman"/>
          <w:szCs w:val="24"/>
          <w:lang w:val="sr-Cyrl-RS"/>
        </w:rPr>
        <w:t>Недељни фонд: 2</w:t>
      </w:r>
    </w:p>
    <w:p w14:paraId="516B7921" w14:textId="77777777" w:rsidR="00F30FE2" w:rsidRPr="000F48FF" w:rsidRDefault="00F30FE2" w:rsidP="00F30FE2">
      <w:pPr>
        <w:spacing w:after="0" w:line="240" w:lineRule="auto"/>
        <w:rPr>
          <w:rFonts w:cs="Times New Roman"/>
          <w:szCs w:val="24"/>
          <w:lang w:val="sr-Cyrl-RS"/>
        </w:rPr>
      </w:pPr>
      <w:r w:rsidRPr="000F48FF">
        <w:rPr>
          <w:rFonts w:cs="Times New Roman"/>
          <w:szCs w:val="24"/>
          <w:lang w:val="sr-Cyrl-RS"/>
        </w:rPr>
        <w:t>Циљ учења: Циљ учења страног језика јесте да се ученик усвајањем функционалних знања о језичком систему и култури и развијањем</w:t>
      </w:r>
    </w:p>
    <w:p w14:paraId="2312D536" w14:textId="77777777" w:rsidR="00F30FE2" w:rsidRPr="000F48FF" w:rsidRDefault="00F30FE2" w:rsidP="00F30FE2">
      <w:pPr>
        <w:spacing w:after="0" w:line="240" w:lineRule="auto"/>
        <w:rPr>
          <w:rFonts w:cs="Times New Roman"/>
          <w:szCs w:val="24"/>
          <w:lang w:val="sr-Cyrl-RS"/>
        </w:rPr>
      </w:pPr>
      <w:r w:rsidRPr="000F48FF">
        <w:rPr>
          <w:rFonts w:cs="Times New Roman"/>
          <w:szCs w:val="24"/>
          <w:lang w:val="sr-Cyrl-RS"/>
        </w:rPr>
        <w:t>стратегија учења страног језика оспособи за основну писану и усмену комуникацију и стекне позитиван однос према другим језицима</w:t>
      </w:r>
    </w:p>
    <w:p w14:paraId="248A3383" w14:textId="77777777" w:rsidR="00F30FE2" w:rsidRDefault="00F30FE2" w:rsidP="00F30FE2">
      <w:pPr>
        <w:spacing w:after="0" w:line="240" w:lineRule="auto"/>
        <w:rPr>
          <w:rFonts w:cs="Times New Roman"/>
          <w:szCs w:val="24"/>
          <w:lang w:val="sr-Cyrl-RS"/>
        </w:rPr>
      </w:pPr>
      <w:r w:rsidRPr="000F48FF">
        <w:rPr>
          <w:rFonts w:cs="Times New Roman"/>
          <w:szCs w:val="24"/>
          <w:lang w:val="sr-Cyrl-RS"/>
        </w:rPr>
        <w:t>и културама, као и према сопственом језику и културном наслеђу.</w:t>
      </w:r>
    </w:p>
    <w:p w14:paraId="64E6F996" w14:textId="77777777" w:rsidR="00F30FE2" w:rsidRPr="000F48FF" w:rsidRDefault="00F30FE2" w:rsidP="00F30FE2">
      <w:pPr>
        <w:spacing w:after="0" w:line="240" w:lineRule="auto"/>
        <w:rPr>
          <w:rFonts w:cs="Times New Roman"/>
          <w:szCs w:val="24"/>
          <w:lang w:val="sr-Cyrl-RS"/>
        </w:rPr>
      </w:pPr>
    </w:p>
    <w:tbl>
      <w:tblPr>
        <w:tblStyle w:val="TableGrid"/>
        <w:tblW w:w="10255" w:type="dxa"/>
        <w:jc w:val="center"/>
        <w:tblLook w:val="04A0" w:firstRow="1" w:lastRow="0" w:firstColumn="1" w:lastColumn="0" w:noHBand="0" w:noVBand="1"/>
      </w:tblPr>
      <w:tblGrid>
        <w:gridCol w:w="1001"/>
        <w:gridCol w:w="1486"/>
        <w:gridCol w:w="967"/>
        <w:gridCol w:w="1086"/>
        <w:gridCol w:w="958"/>
        <w:gridCol w:w="1433"/>
        <w:gridCol w:w="1088"/>
        <w:gridCol w:w="1198"/>
        <w:gridCol w:w="1038"/>
      </w:tblGrid>
      <w:tr w:rsidR="00F30FE2" w:rsidRPr="000F48FF" w14:paraId="398446F6" w14:textId="77777777" w:rsidTr="00157755">
        <w:trPr>
          <w:trHeight w:val="442"/>
          <w:jc w:val="center"/>
        </w:trPr>
        <w:tc>
          <w:tcPr>
            <w:tcW w:w="1001" w:type="dxa"/>
            <w:vMerge w:val="restart"/>
          </w:tcPr>
          <w:p w14:paraId="0C01D6E6" w14:textId="77777777" w:rsidR="00F30FE2" w:rsidRPr="000F48FF" w:rsidRDefault="00F30FE2" w:rsidP="00157755">
            <w:pPr>
              <w:rPr>
                <w:rFonts w:cs="Times New Roman"/>
                <w:szCs w:val="24"/>
                <w:lang w:val="sr-Cyrl-RS"/>
              </w:rPr>
            </w:pPr>
            <w:r w:rsidRPr="000F48FF">
              <w:rPr>
                <w:rFonts w:cs="Times New Roman"/>
                <w:szCs w:val="24"/>
                <w:lang w:val="sr-Cyrl-RS"/>
              </w:rPr>
              <w:t>Редни број</w:t>
            </w:r>
          </w:p>
        </w:tc>
        <w:tc>
          <w:tcPr>
            <w:tcW w:w="1486" w:type="dxa"/>
            <w:vMerge w:val="restart"/>
          </w:tcPr>
          <w:p w14:paraId="3D9DDC25" w14:textId="77777777" w:rsidR="00F30FE2" w:rsidRPr="000F48FF" w:rsidRDefault="00F30FE2" w:rsidP="00157755">
            <w:pPr>
              <w:rPr>
                <w:rFonts w:cs="Times New Roman"/>
                <w:szCs w:val="24"/>
                <w:lang w:val="sr-Cyrl-RS"/>
              </w:rPr>
            </w:pPr>
            <w:r w:rsidRPr="000F48FF">
              <w:rPr>
                <w:rFonts w:cs="Times New Roman"/>
                <w:szCs w:val="24"/>
                <w:lang w:val="sr-Cyrl-RS"/>
              </w:rPr>
              <w:t>Наставна тема/Област</w:t>
            </w:r>
          </w:p>
        </w:tc>
        <w:tc>
          <w:tcPr>
            <w:tcW w:w="7768" w:type="dxa"/>
            <w:gridSpan w:val="7"/>
          </w:tcPr>
          <w:p w14:paraId="6C133FD2" w14:textId="77777777" w:rsidR="00F30FE2" w:rsidRPr="000F48FF" w:rsidRDefault="00F30FE2" w:rsidP="00157755">
            <w:pPr>
              <w:rPr>
                <w:rFonts w:cs="Times New Roman"/>
                <w:szCs w:val="24"/>
                <w:lang w:val="sr-Cyrl-RS"/>
              </w:rPr>
            </w:pPr>
            <w:r w:rsidRPr="000F48FF">
              <w:rPr>
                <w:rFonts w:cs="Times New Roman"/>
                <w:szCs w:val="24"/>
                <w:lang w:val="sr-Cyrl-RS"/>
              </w:rPr>
              <w:t>Фонд часова</w:t>
            </w:r>
          </w:p>
        </w:tc>
      </w:tr>
      <w:tr w:rsidR="00F30FE2" w:rsidRPr="000F48FF" w14:paraId="2A81B40D" w14:textId="77777777" w:rsidTr="00157755">
        <w:trPr>
          <w:trHeight w:val="273"/>
          <w:jc w:val="center"/>
        </w:trPr>
        <w:tc>
          <w:tcPr>
            <w:tcW w:w="1001" w:type="dxa"/>
            <w:vMerge/>
          </w:tcPr>
          <w:p w14:paraId="22A325F5" w14:textId="77777777" w:rsidR="00F30FE2" w:rsidRPr="000F48FF" w:rsidRDefault="00F30FE2" w:rsidP="00157755">
            <w:pPr>
              <w:rPr>
                <w:rFonts w:cs="Times New Roman"/>
                <w:szCs w:val="24"/>
                <w:lang w:val="sr-Cyrl-RS"/>
              </w:rPr>
            </w:pPr>
          </w:p>
        </w:tc>
        <w:tc>
          <w:tcPr>
            <w:tcW w:w="1486" w:type="dxa"/>
            <w:vMerge/>
          </w:tcPr>
          <w:p w14:paraId="67F3F2A1" w14:textId="77777777" w:rsidR="00F30FE2" w:rsidRPr="000F48FF" w:rsidRDefault="00F30FE2" w:rsidP="00157755">
            <w:pPr>
              <w:rPr>
                <w:rFonts w:cs="Times New Roman"/>
                <w:szCs w:val="24"/>
                <w:lang w:val="sr-Cyrl-RS"/>
              </w:rPr>
            </w:pPr>
          </w:p>
        </w:tc>
        <w:tc>
          <w:tcPr>
            <w:tcW w:w="967" w:type="dxa"/>
          </w:tcPr>
          <w:p w14:paraId="14B00766" w14:textId="77777777" w:rsidR="00F30FE2" w:rsidRPr="000F48FF" w:rsidRDefault="00F30FE2" w:rsidP="00157755">
            <w:pPr>
              <w:rPr>
                <w:rFonts w:cs="Times New Roman"/>
                <w:szCs w:val="24"/>
                <w:lang w:val="sr-Cyrl-RS"/>
              </w:rPr>
            </w:pPr>
            <w:r w:rsidRPr="000F48FF">
              <w:rPr>
                <w:rFonts w:cs="Times New Roman"/>
                <w:szCs w:val="24"/>
                <w:lang w:val="sr-Cyrl-RS"/>
              </w:rPr>
              <w:t>Обрада</w:t>
            </w:r>
          </w:p>
        </w:tc>
        <w:tc>
          <w:tcPr>
            <w:tcW w:w="1086" w:type="dxa"/>
          </w:tcPr>
          <w:p w14:paraId="40187FAA" w14:textId="77777777" w:rsidR="00F30FE2" w:rsidRPr="000F48FF" w:rsidRDefault="00F30FE2" w:rsidP="00157755">
            <w:pPr>
              <w:rPr>
                <w:rFonts w:cs="Times New Roman"/>
                <w:szCs w:val="24"/>
                <w:lang w:val="sr-Cyrl-RS"/>
              </w:rPr>
            </w:pPr>
            <w:r w:rsidRPr="000F48FF">
              <w:rPr>
                <w:rFonts w:cs="Times New Roman"/>
                <w:szCs w:val="24"/>
                <w:lang w:val="sr-Cyrl-RS"/>
              </w:rPr>
              <w:t>Утврђи</w:t>
            </w:r>
          </w:p>
        </w:tc>
        <w:tc>
          <w:tcPr>
            <w:tcW w:w="958" w:type="dxa"/>
          </w:tcPr>
          <w:p w14:paraId="06E66BA9" w14:textId="77777777" w:rsidR="00F30FE2" w:rsidRPr="000F48FF" w:rsidRDefault="00F30FE2" w:rsidP="00157755">
            <w:pPr>
              <w:rPr>
                <w:rFonts w:cs="Times New Roman"/>
                <w:szCs w:val="24"/>
                <w:lang w:val="sr-Cyrl-RS"/>
              </w:rPr>
            </w:pPr>
            <w:r w:rsidRPr="000F48FF">
              <w:rPr>
                <w:rFonts w:cs="Times New Roman"/>
                <w:szCs w:val="24"/>
                <w:lang w:val="sr-Cyrl-RS"/>
              </w:rPr>
              <w:t>Вежбе</w:t>
            </w:r>
          </w:p>
        </w:tc>
        <w:tc>
          <w:tcPr>
            <w:tcW w:w="1433" w:type="dxa"/>
          </w:tcPr>
          <w:p w14:paraId="50BCF022" w14:textId="77777777" w:rsidR="00F30FE2" w:rsidRPr="000F48FF" w:rsidRDefault="00F30FE2" w:rsidP="00157755">
            <w:pPr>
              <w:ind w:left="12"/>
              <w:rPr>
                <w:rFonts w:cs="Times New Roman"/>
                <w:szCs w:val="24"/>
                <w:lang w:val="sr-Cyrl-RS"/>
              </w:rPr>
            </w:pPr>
            <w:r w:rsidRPr="000F48FF">
              <w:rPr>
                <w:rFonts w:cs="Times New Roman"/>
                <w:szCs w:val="24"/>
                <w:lang w:val="sr-Cyrl-RS"/>
              </w:rPr>
              <w:t>Обнављање</w:t>
            </w:r>
          </w:p>
        </w:tc>
        <w:tc>
          <w:tcPr>
            <w:tcW w:w="1088" w:type="dxa"/>
          </w:tcPr>
          <w:p w14:paraId="7B553BF6" w14:textId="77777777" w:rsidR="00F30FE2" w:rsidRPr="000F48FF" w:rsidRDefault="00F30FE2" w:rsidP="00157755">
            <w:pPr>
              <w:ind w:left="12"/>
              <w:rPr>
                <w:rFonts w:cs="Times New Roman"/>
                <w:szCs w:val="24"/>
                <w:lang w:val="sr-Cyrl-RS"/>
              </w:rPr>
            </w:pPr>
            <w:r w:rsidRPr="000F48FF">
              <w:rPr>
                <w:rFonts w:cs="Times New Roman"/>
                <w:szCs w:val="24"/>
                <w:lang w:val="sr-Cyrl-RS"/>
              </w:rPr>
              <w:t>Провера</w:t>
            </w:r>
          </w:p>
        </w:tc>
        <w:tc>
          <w:tcPr>
            <w:tcW w:w="1198" w:type="dxa"/>
          </w:tcPr>
          <w:p w14:paraId="0FEA56FD" w14:textId="77777777" w:rsidR="00F30FE2" w:rsidRPr="000F48FF" w:rsidRDefault="00F30FE2" w:rsidP="00157755">
            <w:pPr>
              <w:ind w:left="12"/>
              <w:rPr>
                <w:rFonts w:cs="Times New Roman"/>
                <w:szCs w:val="24"/>
                <w:lang w:val="sr-Cyrl-RS"/>
              </w:rPr>
            </w:pPr>
            <w:r w:rsidRPr="000F48FF">
              <w:rPr>
                <w:rFonts w:cs="Times New Roman"/>
                <w:szCs w:val="24"/>
                <w:lang w:val="sr-Cyrl-RS"/>
              </w:rPr>
              <w:t>Системат</w:t>
            </w:r>
          </w:p>
        </w:tc>
        <w:tc>
          <w:tcPr>
            <w:tcW w:w="1038" w:type="dxa"/>
          </w:tcPr>
          <w:p w14:paraId="2C17DCE3" w14:textId="77777777" w:rsidR="00F30FE2" w:rsidRPr="000F48FF" w:rsidRDefault="00F30FE2" w:rsidP="00157755">
            <w:pPr>
              <w:ind w:left="12"/>
              <w:rPr>
                <w:rFonts w:cs="Times New Roman"/>
                <w:szCs w:val="24"/>
                <w:lang w:val="sr-Cyrl-RS"/>
              </w:rPr>
            </w:pPr>
            <w:r w:rsidRPr="000F48FF">
              <w:rPr>
                <w:rFonts w:cs="Times New Roman"/>
                <w:szCs w:val="24"/>
                <w:lang w:val="sr-Cyrl-RS"/>
              </w:rPr>
              <w:t>Укупно</w:t>
            </w:r>
          </w:p>
        </w:tc>
      </w:tr>
      <w:tr w:rsidR="00F30FE2" w:rsidRPr="000F48FF" w14:paraId="64AACBBE" w14:textId="77777777" w:rsidTr="00157755">
        <w:trPr>
          <w:trHeight w:val="228"/>
          <w:jc w:val="center"/>
        </w:trPr>
        <w:tc>
          <w:tcPr>
            <w:tcW w:w="1001" w:type="dxa"/>
          </w:tcPr>
          <w:p w14:paraId="4CE52A6B" w14:textId="77777777" w:rsidR="00F30FE2" w:rsidRPr="000F48FF" w:rsidRDefault="00F30FE2" w:rsidP="00157755">
            <w:pPr>
              <w:rPr>
                <w:rFonts w:cs="Times New Roman"/>
                <w:szCs w:val="24"/>
                <w:lang w:val="en-US"/>
              </w:rPr>
            </w:pPr>
            <w:r w:rsidRPr="000F48FF">
              <w:rPr>
                <w:rFonts w:cs="Times New Roman"/>
                <w:szCs w:val="24"/>
                <w:lang w:val="sr-Cyrl-RS"/>
              </w:rPr>
              <w:t>1.</w:t>
            </w:r>
          </w:p>
        </w:tc>
        <w:tc>
          <w:tcPr>
            <w:tcW w:w="1486" w:type="dxa"/>
          </w:tcPr>
          <w:p w14:paraId="0E992098" w14:textId="77777777" w:rsidR="00F30FE2" w:rsidRPr="000F48FF" w:rsidRDefault="00F30FE2" w:rsidP="00157755">
            <w:pPr>
              <w:rPr>
                <w:rFonts w:cs="Times New Roman"/>
                <w:szCs w:val="24"/>
                <w:lang w:val="en-US"/>
              </w:rPr>
            </w:pPr>
            <w:r w:rsidRPr="000F48FF">
              <w:rPr>
                <w:rFonts w:cs="Times New Roman"/>
                <w:szCs w:val="24"/>
                <w:lang w:val="en-US"/>
              </w:rPr>
              <w:t>Teenage world</w:t>
            </w:r>
          </w:p>
        </w:tc>
        <w:tc>
          <w:tcPr>
            <w:tcW w:w="967" w:type="dxa"/>
          </w:tcPr>
          <w:p w14:paraId="238412E7" w14:textId="77777777" w:rsidR="00F30FE2" w:rsidRPr="000F48FF" w:rsidRDefault="00F30FE2" w:rsidP="00157755">
            <w:pPr>
              <w:rPr>
                <w:rFonts w:cs="Times New Roman"/>
                <w:szCs w:val="24"/>
                <w:lang w:val="en-US"/>
              </w:rPr>
            </w:pPr>
            <w:r w:rsidRPr="000F48FF">
              <w:rPr>
                <w:rFonts w:cs="Times New Roman"/>
                <w:szCs w:val="24"/>
                <w:lang w:val="en-US"/>
              </w:rPr>
              <w:t>2</w:t>
            </w:r>
          </w:p>
        </w:tc>
        <w:tc>
          <w:tcPr>
            <w:tcW w:w="1086" w:type="dxa"/>
          </w:tcPr>
          <w:p w14:paraId="1CD5FDCA" w14:textId="77777777" w:rsidR="00F30FE2" w:rsidRPr="000F48FF" w:rsidRDefault="00F30FE2" w:rsidP="00157755">
            <w:pPr>
              <w:rPr>
                <w:rFonts w:cs="Times New Roman"/>
                <w:szCs w:val="24"/>
                <w:lang w:val="en-US"/>
              </w:rPr>
            </w:pPr>
            <w:r w:rsidRPr="000F48FF">
              <w:rPr>
                <w:rFonts w:cs="Times New Roman"/>
                <w:szCs w:val="24"/>
                <w:lang w:val="en-US"/>
              </w:rPr>
              <w:t>2</w:t>
            </w:r>
          </w:p>
        </w:tc>
        <w:tc>
          <w:tcPr>
            <w:tcW w:w="958" w:type="dxa"/>
          </w:tcPr>
          <w:p w14:paraId="5875E800" w14:textId="77777777" w:rsidR="00F30FE2" w:rsidRPr="000F48FF" w:rsidRDefault="00F30FE2" w:rsidP="00157755">
            <w:pPr>
              <w:rPr>
                <w:rFonts w:cs="Times New Roman"/>
                <w:szCs w:val="24"/>
                <w:lang w:val="en-US"/>
              </w:rPr>
            </w:pPr>
            <w:r w:rsidRPr="000F48FF">
              <w:rPr>
                <w:rFonts w:cs="Times New Roman"/>
                <w:szCs w:val="24"/>
                <w:lang w:val="en-US"/>
              </w:rPr>
              <w:t>2</w:t>
            </w:r>
          </w:p>
        </w:tc>
        <w:tc>
          <w:tcPr>
            <w:tcW w:w="1433" w:type="dxa"/>
          </w:tcPr>
          <w:p w14:paraId="3E523BFD" w14:textId="77777777" w:rsidR="00F30FE2" w:rsidRPr="000F48FF" w:rsidRDefault="00F30FE2" w:rsidP="00157755">
            <w:pPr>
              <w:rPr>
                <w:rFonts w:cs="Times New Roman"/>
                <w:szCs w:val="24"/>
                <w:lang w:val="en-US"/>
              </w:rPr>
            </w:pPr>
            <w:r w:rsidRPr="000F48FF">
              <w:rPr>
                <w:rFonts w:cs="Times New Roman"/>
                <w:szCs w:val="24"/>
                <w:lang w:val="en-US"/>
              </w:rPr>
              <w:t>2</w:t>
            </w:r>
          </w:p>
        </w:tc>
        <w:tc>
          <w:tcPr>
            <w:tcW w:w="1088" w:type="dxa"/>
          </w:tcPr>
          <w:p w14:paraId="73D439A4" w14:textId="77777777" w:rsidR="00F30FE2" w:rsidRPr="000F48FF" w:rsidRDefault="00F30FE2" w:rsidP="00157755">
            <w:pPr>
              <w:rPr>
                <w:rFonts w:cs="Times New Roman"/>
                <w:szCs w:val="24"/>
                <w:lang w:val="sr-Cyrl-RS"/>
              </w:rPr>
            </w:pPr>
          </w:p>
        </w:tc>
        <w:tc>
          <w:tcPr>
            <w:tcW w:w="1198" w:type="dxa"/>
          </w:tcPr>
          <w:p w14:paraId="2FB43586" w14:textId="77777777" w:rsidR="00F30FE2" w:rsidRPr="000F48FF" w:rsidRDefault="00F30FE2" w:rsidP="00157755">
            <w:pPr>
              <w:rPr>
                <w:rFonts w:cs="Times New Roman"/>
                <w:szCs w:val="24"/>
                <w:lang w:val="sr-Cyrl-RS"/>
              </w:rPr>
            </w:pPr>
          </w:p>
        </w:tc>
        <w:tc>
          <w:tcPr>
            <w:tcW w:w="1038" w:type="dxa"/>
          </w:tcPr>
          <w:p w14:paraId="2F7633B7" w14:textId="77777777" w:rsidR="00F30FE2" w:rsidRPr="000F48FF" w:rsidRDefault="00F30FE2" w:rsidP="00157755">
            <w:pPr>
              <w:rPr>
                <w:rFonts w:cs="Times New Roman"/>
                <w:szCs w:val="24"/>
                <w:lang w:val="en-US"/>
              </w:rPr>
            </w:pPr>
            <w:r w:rsidRPr="000F48FF">
              <w:rPr>
                <w:rFonts w:cs="Times New Roman"/>
                <w:szCs w:val="24"/>
                <w:lang w:val="en-US"/>
              </w:rPr>
              <w:t>8</w:t>
            </w:r>
          </w:p>
        </w:tc>
      </w:tr>
      <w:tr w:rsidR="00F30FE2" w:rsidRPr="000F48FF" w14:paraId="12F84992" w14:textId="77777777" w:rsidTr="00157755">
        <w:trPr>
          <w:trHeight w:val="228"/>
          <w:jc w:val="center"/>
        </w:trPr>
        <w:tc>
          <w:tcPr>
            <w:tcW w:w="1001" w:type="dxa"/>
          </w:tcPr>
          <w:p w14:paraId="0757372E" w14:textId="77777777" w:rsidR="00F30FE2" w:rsidRPr="000F48FF" w:rsidRDefault="00F30FE2" w:rsidP="00157755">
            <w:pPr>
              <w:rPr>
                <w:rFonts w:cs="Times New Roman"/>
                <w:szCs w:val="24"/>
                <w:lang w:val="en-US"/>
              </w:rPr>
            </w:pPr>
            <w:r w:rsidRPr="000F48FF">
              <w:rPr>
                <w:rFonts w:cs="Times New Roman"/>
                <w:szCs w:val="24"/>
                <w:lang w:val="en-US"/>
              </w:rPr>
              <w:t>2.</w:t>
            </w:r>
          </w:p>
        </w:tc>
        <w:tc>
          <w:tcPr>
            <w:tcW w:w="1486" w:type="dxa"/>
          </w:tcPr>
          <w:p w14:paraId="37EC9C8E" w14:textId="77777777" w:rsidR="00F30FE2" w:rsidRPr="000F48FF" w:rsidRDefault="00F30FE2" w:rsidP="00157755">
            <w:pPr>
              <w:rPr>
                <w:rFonts w:cs="Times New Roman"/>
                <w:szCs w:val="24"/>
                <w:lang w:val="en-US"/>
              </w:rPr>
            </w:pPr>
            <w:r w:rsidRPr="000F48FF">
              <w:rPr>
                <w:rFonts w:cs="Times New Roman"/>
                <w:szCs w:val="24"/>
                <w:lang w:val="en-US"/>
              </w:rPr>
              <w:t>Travelling</w:t>
            </w:r>
          </w:p>
        </w:tc>
        <w:tc>
          <w:tcPr>
            <w:tcW w:w="967" w:type="dxa"/>
          </w:tcPr>
          <w:p w14:paraId="0B3EB9F2" w14:textId="77777777" w:rsidR="00F30FE2" w:rsidRPr="000F48FF" w:rsidRDefault="00F30FE2" w:rsidP="00157755">
            <w:pPr>
              <w:rPr>
                <w:rFonts w:cs="Times New Roman"/>
                <w:szCs w:val="24"/>
                <w:lang w:val="en-US"/>
              </w:rPr>
            </w:pPr>
            <w:r w:rsidRPr="000F48FF">
              <w:rPr>
                <w:rFonts w:cs="Times New Roman"/>
                <w:szCs w:val="24"/>
                <w:lang w:val="en-US"/>
              </w:rPr>
              <w:t>2</w:t>
            </w:r>
          </w:p>
        </w:tc>
        <w:tc>
          <w:tcPr>
            <w:tcW w:w="1086" w:type="dxa"/>
          </w:tcPr>
          <w:p w14:paraId="007041E6" w14:textId="77777777" w:rsidR="00F30FE2" w:rsidRPr="000F48FF" w:rsidRDefault="00F30FE2" w:rsidP="00157755">
            <w:pPr>
              <w:rPr>
                <w:rFonts w:cs="Times New Roman"/>
                <w:szCs w:val="24"/>
                <w:lang w:val="en-US"/>
              </w:rPr>
            </w:pPr>
            <w:r w:rsidRPr="000F48FF">
              <w:rPr>
                <w:rFonts w:cs="Times New Roman"/>
                <w:szCs w:val="24"/>
                <w:lang w:val="en-US"/>
              </w:rPr>
              <w:t>2</w:t>
            </w:r>
          </w:p>
        </w:tc>
        <w:tc>
          <w:tcPr>
            <w:tcW w:w="958" w:type="dxa"/>
          </w:tcPr>
          <w:p w14:paraId="6D9CC4E2" w14:textId="77777777" w:rsidR="00F30FE2" w:rsidRPr="000F48FF" w:rsidRDefault="00F30FE2" w:rsidP="00157755">
            <w:pPr>
              <w:rPr>
                <w:rFonts w:cs="Times New Roman"/>
                <w:szCs w:val="24"/>
                <w:lang w:val="en-US"/>
              </w:rPr>
            </w:pPr>
            <w:r w:rsidRPr="000F48FF">
              <w:rPr>
                <w:rFonts w:cs="Times New Roman"/>
                <w:szCs w:val="24"/>
                <w:lang w:val="en-US"/>
              </w:rPr>
              <w:t>1</w:t>
            </w:r>
          </w:p>
        </w:tc>
        <w:tc>
          <w:tcPr>
            <w:tcW w:w="1433" w:type="dxa"/>
          </w:tcPr>
          <w:p w14:paraId="3239F203" w14:textId="77777777" w:rsidR="00F30FE2" w:rsidRPr="000F48FF" w:rsidRDefault="00F30FE2" w:rsidP="00157755">
            <w:pPr>
              <w:rPr>
                <w:rFonts w:cs="Times New Roman"/>
                <w:szCs w:val="24"/>
                <w:lang w:val="en-US"/>
              </w:rPr>
            </w:pPr>
            <w:r w:rsidRPr="000F48FF">
              <w:rPr>
                <w:rFonts w:cs="Times New Roman"/>
                <w:szCs w:val="24"/>
                <w:lang w:val="en-US"/>
              </w:rPr>
              <w:t>1</w:t>
            </w:r>
          </w:p>
        </w:tc>
        <w:tc>
          <w:tcPr>
            <w:tcW w:w="1088" w:type="dxa"/>
          </w:tcPr>
          <w:p w14:paraId="74062F49" w14:textId="77777777" w:rsidR="00F30FE2" w:rsidRPr="000F48FF" w:rsidRDefault="00F30FE2" w:rsidP="00157755">
            <w:pPr>
              <w:rPr>
                <w:rFonts w:cs="Times New Roman"/>
                <w:szCs w:val="24"/>
                <w:lang w:val="en-US"/>
              </w:rPr>
            </w:pPr>
            <w:r w:rsidRPr="000F48FF">
              <w:rPr>
                <w:rFonts w:cs="Times New Roman"/>
                <w:szCs w:val="24"/>
                <w:lang w:val="en-US"/>
              </w:rPr>
              <w:t>1</w:t>
            </w:r>
          </w:p>
        </w:tc>
        <w:tc>
          <w:tcPr>
            <w:tcW w:w="1198" w:type="dxa"/>
          </w:tcPr>
          <w:p w14:paraId="2C50E753" w14:textId="77777777" w:rsidR="00F30FE2" w:rsidRPr="000F48FF" w:rsidRDefault="00F30FE2" w:rsidP="00157755">
            <w:pPr>
              <w:rPr>
                <w:rFonts w:cs="Times New Roman"/>
                <w:szCs w:val="24"/>
                <w:lang w:val="sr-Cyrl-RS"/>
              </w:rPr>
            </w:pPr>
          </w:p>
        </w:tc>
        <w:tc>
          <w:tcPr>
            <w:tcW w:w="1038" w:type="dxa"/>
          </w:tcPr>
          <w:p w14:paraId="36C732E5" w14:textId="77777777" w:rsidR="00F30FE2" w:rsidRPr="000F48FF" w:rsidRDefault="00F30FE2" w:rsidP="00157755">
            <w:pPr>
              <w:rPr>
                <w:rFonts w:cs="Times New Roman"/>
                <w:szCs w:val="24"/>
                <w:lang w:val="en-US"/>
              </w:rPr>
            </w:pPr>
            <w:r w:rsidRPr="000F48FF">
              <w:rPr>
                <w:rFonts w:cs="Times New Roman"/>
                <w:szCs w:val="24"/>
                <w:lang w:val="en-US"/>
              </w:rPr>
              <w:t>7</w:t>
            </w:r>
          </w:p>
        </w:tc>
      </w:tr>
      <w:tr w:rsidR="00F30FE2" w:rsidRPr="000F48FF" w14:paraId="2AE8486B" w14:textId="77777777" w:rsidTr="00157755">
        <w:trPr>
          <w:trHeight w:val="228"/>
          <w:jc w:val="center"/>
        </w:trPr>
        <w:tc>
          <w:tcPr>
            <w:tcW w:w="1001" w:type="dxa"/>
          </w:tcPr>
          <w:p w14:paraId="5A2B195D" w14:textId="77777777" w:rsidR="00F30FE2" w:rsidRPr="000F48FF" w:rsidRDefault="00F30FE2" w:rsidP="00157755">
            <w:pPr>
              <w:rPr>
                <w:rFonts w:cs="Times New Roman"/>
                <w:szCs w:val="24"/>
                <w:lang w:val="en-US"/>
              </w:rPr>
            </w:pPr>
            <w:r w:rsidRPr="000F48FF">
              <w:rPr>
                <w:rFonts w:cs="Times New Roman"/>
                <w:szCs w:val="24"/>
                <w:lang w:val="en-US"/>
              </w:rPr>
              <w:t>3.</w:t>
            </w:r>
          </w:p>
        </w:tc>
        <w:tc>
          <w:tcPr>
            <w:tcW w:w="1486" w:type="dxa"/>
          </w:tcPr>
          <w:p w14:paraId="4278EEE2" w14:textId="77777777" w:rsidR="00F30FE2" w:rsidRPr="000F48FF" w:rsidRDefault="00F30FE2" w:rsidP="00157755">
            <w:pPr>
              <w:rPr>
                <w:rFonts w:cs="Times New Roman"/>
                <w:szCs w:val="24"/>
                <w:lang w:val="en-US"/>
              </w:rPr>
            </w:pPr>
            <w:r w:rsidRPr="000F48FF">
              <w:rPr>
                <w:rFonts w:cs="Times New Roman"/>
                <w:szCs w:val="24"/>
                <w:lang w:val="en-US"/>
              </w:rPr>
              <w:t>Team spirit</w:t>
            </w:r>
          </w:p>
        </w:tc>
        <w:tc>
          <w:tcPr>
            <w:tcW w:w="967" w:type="dxa"/>
          </w:tcPr>
          <w:p w14:paraId="347135BC" w14:textId="77777777" w:rsidR="00F30FE2" w:rsidRPr="000F48FF" w:rsidRDefault="00F30FE2" w:rsidP="00157755">
            <w:pPr>
              <w:rPr>
                <w:rFonts w:cs="Times New Roman"/>
                <w:szCs w:val="24"/>
                <w:lang w:val="en-US"/>
              </w:rPr>
            </w:pPr>
            <w:r w:rsidRPr="000F48FF">
              <w:rPr>
                <w:rFonts w:cs="Times New Roman"/>
                <w:szCs w:val="24"/>
                <w:lang w:val="en-US"/>
              </w:rPr>
              <w:t>2</w:t>
            </w:r>
          </w:p>
        </w:tc>
        <w:tc>
          <w:tcPr>
            <w:tcW w:w="1086" w:type="dxa"/>
          </w:tcPr>
          <w:p w14:paraId="76273AC5" w14:textId="77777777" w:rsidR="00F30FE2" w:rsidRPr="000F48FF" w:rsidRDefault="00F30FE2" w:rsidP="00157755">
            <w:pPr>
              <w:rPr>
                <w:rFonts w:cs="Times New Roman"/>
                <w:szCs w:val="24"/>
                <w:lang w:val="en-US"/>
              </w:rPr>
            </w:pPr>
            <w:r w:rsidRPr="000F48FF">
              <w:rPr>
                <w:rFonts w:cs="Times New Roman"/>
                <w:szCs w:val="24"/>
                <w:lang w:val="en-US"/>
              </w:rPr>
              <w:t>2</w:t>
            </w:r>
          </w:p>
        </w:tc>
        <w:tc>
          <w:tcPr>
            <w:tcW w:w="958" w:type="dxa"/>
          </w:tcPr>
          <w:p w14:paraId="5A0690B9" w14:textId="77777777" w:rsidR="00F30FE2" w:rsidRPr="000F48FF" w:rsidRDefault="00F30FE2" w:rsidP="00157755">
            <w:pPr>
              <w:rPr>
                <w:rFonts w:cs="Times New Roman"/>
                <w:szCs w:val="24"/>
                <w:lang w:val="en-US"/>
              </w:rPr>
            </w:pPr>
            <w:r w:rsidRPr="000F48FF">
              <w:rPr>
                <w:rFonts w:cs="Times New Roman"/>
                <w:szCs w:val="24"/>
                <w:lang w:val="en-US"/>
              </w:rPr>
              <w:t>1</w:t>
            </w:r>
          </w:p>
        </w:tc>
        <w:tc>
          <w:tcPr>
            <w:tcW w:w="1433" w:type="dxa"/>
          </w:tcPr>
          <w:p w14:paraId="48EAFE78" w14:textId="77777777" w:rsidR="00F30FE2" w:rsidRPr="000F48FF" w:rsidRDefault="00F30FE2" w:rsidP="00157755">
            <w:pPr>
              <w:rPr>
                <w:rFonts w:cs="Times New Roman"/>
                <w:szCs w:val="24"/>
                <w:lang w:val="en-US"/>
              </w:rPr>
            </w:pPr>
            <w:r w:rsidRPr="000F48FF">
              <w:rPr>
                <w:rFonts w:cs="Times New Roman"/>
                <w:szCs w:val="24"/>
                <w:lang w:val="en-US"/>
              </w:rPr>
              <w:t>2</w:t>
            </w:r>
          </w:p>
        </w:tc>
        <w:tc>
          <w:tcPr>
            <w:tcW w:w="1088" w:type="dxa"/>
          </w:tcPr>
          <w:p w14:paraId="7A3125B2" w14:textId="77777777" w:rsidR="00F30FE2" w:rsidRPr="000F48FF" w:rsidRDefault="00F30FE2" w:rsidP="00157755">
            <w:pPr>
              <w:rPr>
                <w:rFonts w:cs="Times New Roman"/>
                <w:szCs w:val="24"/>
                <w:lang w:val="sr-Cyrl-RS"/>
              </w:rPr>
            </w:pPr>
          </w:p>
        </w:tc>
        <w:tc>
          <w:tcPr>
            <w:tcW w:w="1198" w:type="dxa"/>
          </w:tcPr>
          <w:p w14:paraId="4A801147" w14:textId="77777777" w:rsidR="00F30FE2" w:rsidRPr="000F48FF" w:rsidRDefault="00F30FE2" w:rsidP="00157755">
            <w:pPr>
              <w:rPr>
                <w:rFonts w:cs="Times New Roman"/>
                <w:szCs w:val="24"/>
                <w:lang w:val="sr-Cyrl-RS"/>
              </w:rPr>
            </w:pPr>
          </w:p>
        </w:tc>
        <w:tc>
          <w:tcPr>
            <w:tcW w:w="1038" w:type="dxa"/>
          </w:tcPr>
          <w:p w14:paraId="2E23B520" w14:textId="77777777" w:rsidR="00F30FE2" w:rsidRPr="000F48FF" w:rsidRDefault="00F30FE2" w:rsidP="00157755">
            <w:pPr>
              <w:rPr>
                <w:rFonts w:cs="Times New Roman"/>
                <w:szCs w:val="24"/>
                <w:lang w:val="en-US"/>
              </w:rPr>
            </w:pPr>
            <w:r w:rsidRPr="000F48FF">
              <w:rPr>
                <w:rFonts w:cs="Times New Roman"/>
                <w:szCs w:val="24"/>
                <w:lang w:val="en-US"/>
              </w:rPr>
              <w:t>7</w:t>
            </w:r>
          </w:p>
        </w:tc>
      </w:tr>
      <w:tr w:rsidR="00F30FE2" w:rsidRPr="000F48FF" w14:paraId="1612B28E" w14:textId="77777777" w:rsidTr="00157755">
        <w:trPr>
          <w:trHeight w:val="228"/>
          <w:jc w:val="center"/>
        </w:trPr>
        <w:tc>
          <w:tcPr>
            <w:tcW w:w="1001" w:type="dxa"/>
          </w:tcPr>
          <w:p w14:paraId="2C2F08C3" w14:textId="77777777" w:rsidR="00F30FE2" w:rsidRPr="000F48FF" w:rsidRDefault="00F30FE2" w:rsidP="00157755">
            <w:pPr>
              <w:rPr>
                <w:rFonts w:cs="Times New Roman"/>
                <w:szCs w:val="24"/>
                <w:lang w:val="sr-Cyrl-RS"/>
              </w:rPr>
            </w:pPr>
            <w:r w:rsidRPr="000F48FF">
              <w:rPr>
                <w:rFonts w:cs="Times New Roman"/>
                <w:szCs w:val="24"/>
                <w:lang w:val="en-US"/>
              </w:rPr>
              <w:t>4</w:t>
            </w:r>
            <w:r w:rsidRPr="000F48FF">
              <w:rPr>
                <w:rFonts w:cs="Times New Roman"/>
                <w:szCs w:val="24"/>
                <w:lang w:val="sr-Cyrl-RS"/>
              </w:rPr>
              <w:t>.</w:t>
            </w:r>
          </w:p>
        </w:tc>
        <w:tc>
          <w:tcPr>
            <w:tcW w:w="1486" w:type="dxa"/>
          </w:tcPr>
          <w:p w14:paraId="236FFD27" w14:textId="77777777" w:rsidR="00F30FE2" w:rsidRPr="000F48FF" w:rsidRDefault="00F30FE2" w:rsidP="00157755">
            <w:pPr>
              <w:rPr>
                <w:rFonts w:cs="Times New Roman"/>
                <w:szCs w:val="24"/>
                <w:lang w:val="en-US"/>
              </w:rPr>
            </w:pPr>
            <w:r w:rsidRPr="000F48FF">
              <w:rPr>
                <w:rFonts w:cs="Times New Roman"/>
                <w:szCs w:val="24"/>
                <w:lang w:val="en-US"/>
              </w:rPr>
              <w:t>Be active</w:t>
            </w:r>
          </w:p>
        </w:tc>
        <w:tc>
          <w:tcPr>
            <w:tcW w:w="967" w:type="dxa"/>
          </w:tcPr>
          <w:p w14:paraId="1A4F929E" w14:textId="77777777" w:rsidR="00F30FE2" w:rsidRPr="000F48FF" w:rsidRDefault="00F30FE2" w:rsidP="00157755">
            <w:pPr>
              <w:rPr>
                <w:rFonts w:cs="Times New Roman"/>
                <w:szCs w:val="24"/>
                <w:lang w:val="en-US"/>
              </w:rPr>
            </w:pPr>
            <w:r w:rsidRPr="000F48FF">
              <w:rPr>
                <w:rFonts w:cs="Times New Roman"/>
                <w:szCs w:val="24"/>
                <w:lang w:val="en-US"/>
              </w:rPr>
              <w:t>2</w:t>
            </w:r>
          </w:p>
        </w:tc>
        <w:tc>
          <w:tcPr>
            <w:tcW w:w="1086" w:type="dxa"/>
          </w:tcPr>
          <w:p w14:paraId="79B87BE1" w14:textId="77777777" w:rsidR="00F30FE2" w:rsidRPr="000F48FF" w:rsidRDefault="00F30FE2" w:rsidP="00157755">
            <w:pPr>
              <w:rPr>
                <w:rFonts w:cs="Times New Roman"/>
                <w:szCs w:val="24"/>
                <w:lang w:val="en-US"/>
              </w:rPr>
            </w:pPr>
            <w:r w:rsidRPr="000F48FF">
              <w:rPr>
                <w:rFonts w:cs="Times New Roman"/>
                <w:szCs w:val="24"/>
                <w:lang w:val="en-US"/>
              </w:rPr>
              <w:t>3</w:t>
            </w:r>
          </w:p>
        </w:tc>
        <w:tc>
          <w:tcPr>
            <w:tcW w:w="958" w:type="dxa"/>
          </w:tcPr>
          <w:p w14:paraId="357567B1" w14:textId="77777777" w:rsidR="00F30FE2" w:rsidRPr="000F48FF" w:rsidRDefault="00F30FE2" w:rsidP="00157755">
            <w:pPr>
              <w:rPr>
                <w:rFonts w:cs="Times New Roman"/>
                <w:szCs w:val="24"/>
                <w:lang w:val="en-US"/>
              </w:rPr>
            </w:pPr>
            <w:r w:rsidRPr="000F48FF">
              <w:rPr>
                <w:rFonts w:cs="Times New Roman"/>
                <w:szCs w:val="24"/>
                <w:lang w:val="en-US"/>
              </w:rPr>
              <w:t>1</w:t>
            </w:r>
          </w:p>
        </w:tc>
        <w:tc>
          <w:tcPr>
            <w:tcW w:w="1433" w:type="dxa"/>
          </w:tcPr>
          <w:p w14:paraId="7417BC00" w14:textId="77777777" w:rsidR="00F30FE2" w:rsidRPr="000F48FF" w:rsidRDefault="00F30FE2" w:rsidP="00157755">
            <w:pPr>
              <w:rPr>
                <w:rFonts w:cs="Times New Roman"/>
                <w:szCs w:val="24"/>
                <w:lang w:val="en-US"/>
              </w:rPr>
            </w:pPr>
            <w:r w:rsidRPr="000F48FF">
              <w:rPr>
                <w:rFonts w:cs="Times New Roman"/>
                <w:szCs w:val="24"/>
                <w:lang w:val="en-US"/>
              </w:rPr>
              <w:t>1</w:t>
            </w:r>
          </w:p>
        </w:tc>
        <w:tc>
          <w:tcPr>
            <w:tcW w:w="1088" w:type="dxa"/>
          </w:tcPr>
          <w:p w14:paraId="4D944FE0" w14:textId="77777777" w:rsidR="00F30FE2" w:rsidRPr="000F48FF" w:rsidRDefault="00F30FE2" w:rsidP="00157755">
            <w:pPr>
              <w:rPr>
                <w:rFonts w:cs="Times New Roman"/>
                <w:szCs w:val="24"/>
                <w:lang w:val="en-US"/>
              </w:rPr>
            </w:pPr>
            <w:r w:rsidRPr="000F48FF">
              <w:rPr>
                <w:rFonts w:cs="Times New Roman"/>
                <w:szCs w:val="24"/>
                <w:lang w:val="en-US"/>
              </w:rPr>
              <w:t>3</w:t>
            </w:r>
          </w:p>
        </w:tc>
        <w:tc>
          <w:tcPr>
            <w:tcW w:w="1198" w:type="dxa"/>
          </w:tcPr>
          <w:p w14:paraId="4DC9123A" w14:textId="77777777" w:rsidR="00F30FE2" w:rsidRPr="000F48FF" w:rsidRDefault="00F30FE2" w:rsidP="00157755">
            <w:pPr>
              <w:rPr>
                <w:rFonts w:cs="Times New Roman"/>
                <w:szCs w:val="24"/>
                <w:lang w:val="en-US"/>
              </w:rPr>
            </w:pPr>
            <w:r w:rsidRPr="000F48FF">
              <w:rPr>
                <w:rFonts w:cs="Times New Roman"/>
                <w:szCs w:val="24"/>
                <w:lang w:val="en-US"/>
              </w:rPr>
              <w:t>2</w:t>
            </w:r>
          </w:p>
        </w:tc>
        <w:tc>
          <w:tcPr>
            <w:tcW w:w="1038" w:type="dxa"/>
          </w:tcPr>
          <w:p w14:paraId="35CD0A58" w14:textId="77777777" w:rsidR="00F30FE2" w:rsidRPr="000F48FF" w:rsidRDefault="00F30FE2" w:rsidP="00157755">
            <w:pPr>
              <w:rPr>
                <w:rFonts w:cs="Times New Roman"/>
                <w:szCs w:val="24"/>
                <w:lang w:val="en-US"/>
              </w:rPr>
            </w:pPr>
            <w:r w:rsidRPr="000F48FF">
              <w:rPr>
                <w:rFonts w:cs="Times New Roman"/>
                <w:szCs w:val="24"/>
                <w:lang w:val="en-US"/>
              </w:rPr>
              <w:t>12</w:t>
            </w:r>
          </w:p>
        </w:tc>
      </w:tr>
      <w:tr w:rsidR="00F30FE2" w:rsidRPr="000F48FF" w14:paraId="5D800AC0" w14:textId="77777777" w:rsidTr="00157755">
        <w:trPr>
          <w:trHeight w:val="228"/>
          <w:jc w:val="center"/>
        </w:trPr>
        <w:tc>
          <w:tcPr>
            <w:tcW w:w="1001" w:type="dxa"/>
          </w:tcPr>
          <w:p w14:paraId="6658AA3B" w14:textId="77777777" w:rsidR="00F30FE2" w:rsidRPr="000F48FF" w:rsidRDefault="00F30FE2" w:rsidP="00157755">
            <w:pPr>
              <w:rPr>
                <w:rFonts w:cs="Times New Roman"/>
                <w:szCs w:val="24"/>
                <w:lang w:val="sr-Cyrl-RS"/>
              </w:rPr>
            </w:pPr>
            <w:r w:rsidRPr="000F48FF">
              <w:rPr>
                <w:rFonts w:cs="Times New Roman"/>
                <w:szCs w:val="24"/>
                <w:lang w:val="en-US"/>
              </w:rPr>
              <w:t>5</w:t>
            </w:r>
            <w:r w:rsidRPr="000F48FF">
              <w:rPr>
                <w:rFonts w:cs="Times New Roman"/>
                <w:szCs w:val="24"/>
                <w:lang w:val="sr-Cyrl-RS"/>
              </w:rPr>
              <w:t>.</w:t>
            </w:r>
          </w:p>
        </w:tc>
        <w:tc>
          <w:tcPr>
            <w:tcW w:w="1486" w:type="dxa"/>
          </w:tcPr>
          <w:p w14:paraId="72877F8F" w14:textId="77777777" w:rsidR="00F30FE2" w:rsidRPr="000F48FF" w:rsidRDefault="00F30FE2" w:rsidP="00157755">
            <w:pPr>
              <w:rPr>
                <w:rFonts w:cs="Times New Roman"/>
                <w:szCs w:val="24"/>
                <w:lang w:val="en-US"/>
              </w:rPr>
            </w:pPr>
            <w:r w:rsidRPr="000F48FF">
              <w:rPr>
                <w:rFonts w:cs="Times New Roman"/>
                <w:szCs w:val="24"/>
                <w:lang w:val="en-US"/>
              </w:rPr>
              <w:t>Then and now</w:t>
            </w:r>
          </w:p>
        </w:tc>
        <w:tc>
          <w:tcPr>
            <w:tcW w:w="967" w:type="dxa"/>
          </w:tcPr>
          <w:p w14:paraId="533580E4" w14:textId="77777777" w:rsidR="00F30FE2" w:rsidRPr="000F48FF" w:rsidRDefault="00F30FE2" w:rsidP="00157755">
            <w:pPr>
              <w:rPr>
                <w:rFonts w:cs="Times New Roman"/>
                <w:szCs w:val="24"/>
                <w:lang w:val="en-US"/>
              </w:rPr>
            </w:pPr>
            <w:r w:rsidRPr="000F48FF">
              <w:rPr>
                <w:rFonts w:cs="Times New Roman"/>
                <w:szCs w:val="24"/>
                <w:lang w:val="en-US"/>
              </w:rPr>
              <w:t>4</w:t>
            </w:r>
          </w:p>
        </w:tc>
        <w:tc>
          <w:tcPr>
            <w:tcW w:w="1086" w:type="dxa"/>
          </w:tcPr>
          <w:p w14:paraId="469E930E" w14:textId="77777777" w:rsidR="00F30FE2" w:rsidRPr="000F48FF" w:rsidRDefault="00F30FE2" w:rsidP="00157755">
            <w:pPr>
              <w:rPr>
                <w:rFonts w:cs="Times New Roman"/>
                <w:szCs w:val="24"/>
                <w:lang w:val="en-US"/>
              </w:rPr>
            </w:pPr>
            <w:r w:rsidRPr="000F48FF">
              <w:rPr>
                <w:rFonts w:cs="Times New Roman"/>
                <w:szCs w:val="24"/>
                <w:lang w:val="en-US"/>
              </w:rPr>
              <w:t>3</w:t>
            </w:r>
          </w:p>
        </w:tc>
        <w:tc>
          <w:tcPr>
            <w:tcW w:w="958" w:type="dxa"/>
          </w:tcPr>
          <w:p w14:paraId="4C7C4CF6" w14:textId="77777777" w:rsidR="00F30FE2" w:rsidRPr="000F48FF" w:rsidRDefault="00F30FE2" w:rsidP="00157755">
            <w:pPr>
              <w:rPr>
                <w:rFonts w:cs="Times New Roman"/>
                <w:szCs w:val="24"/>
                <w:lang w:val="en-US"/>
              </w:rPr>
            </w:pPr>
            <w:r w:rsidRPr="000F48FF">
              <w:rPr>
                <w:rFonts w:cs="Times New Roman"/>
                <w:szCs w:val="24"/>
                <w:lang w:val="en-US"/>
              </w:rPr>
              <w:t>3</w:t>
            </w:r>
          </w:p>
        </w:tc>
        <w:tc>
          <w:tcPr>
            <w:tcW w:w="1433" w:type="dxa"/>
          </w:tcPr>
          <w:p w14:paraId="57A16124" w14:textId="77777777" w:rsidR="00F30FE2" w:rsidRPr="000F48FF" w:rsidRDefault="00F30FE2" w:rsidP="00157755">
            <w:pPr>
              <w:rPr>
                <w:rFonts w:cs="Times New Roman"/>
                <w:szCs w:val="24"/>
                <w:lang w:val="sr-Cyrl-RS"/>
              </w:rPr>
            </w:pPr>
          </w:p>
        </w:tc>
        <w:tc>
          <w:tcPr>
            <w:tcW w:w="1088" w:type="dxa"/>
          </w:tcPr>
          <w:p w14:paraId="651891DF" w14:textId="77777777" w:rsidR="00F30FE2" w:rsidRPr="000F48FF" w:rsidRDefault="00F30FE2" w:rsidP="00157755">
            <w:pPr>
              <w:rPr>
                <w:rFonts w:cs="Times New Roman"/>
                <w:szCs w:val="24"/>
                <w:lang w:val="en-US"/>
              </w:rPr>
            </w:pPr>
            <w:r w:rsidRPr="000F48FF">
              <w:rPr>
                <w:rFonts w:cs="Times New Roman"/>
                <w:szCs w:val="24"/>
                <w:lang w:val="en-US"/>
              </w:rPr>
              <w:t>1</w:t>
            </w:r>
          </w:p>
        </w:tc>
        <w:tc>
          <w:tcPr>
            <w:tcW w:w="1198" w:type="dxa"/>
          </w:tcPr>
          <w:p w14:paraId="7AA0F226" w14:textId="77777777" w:rsidR="00F30FE2" w:rsidRPr="000F48FF" w:rsidRDefault="00F30FE2" w:rsidP="00157755">
            <w:pPr>
              <w:rPr>
                <w:rFonts w:cs="Times New Roman"/>
                <w:szCs w:val="24"/>
                <w:lang w:val="sr-Cyrl-RS"/>
              </w:rPr>
            </w:pPr>
          </w:p>
        </w:tc>
        <w:tc>
          <w:tcPr>
            <w:tcW w:w="1038" w:type="dxa"/>
          </w:tcPr>
          <w:p w14:paraId="0B76895A" w14:textId="77777777" w:rsidR="00F30FE2" w:rsidRPr="000F48FF" w:rsidRDefault="00F30FE2" w:rsidP="00157755">
            <w:pPr>
              <w:rPr>
                <w:rFonts w:cs="Times New Roman"/>
                <w:szCs w:val="24"/>
                <w:lang w:val="en-US"/>
              </w:rPr>
            </w:pPr>
            <w:r w:rsidRPr="000F48FF">
              <w:rPr>
                <w:rFonts w:cs="Times New Roman"/>
                <w:szCs w:val="24"/>
                <w:lang w:val="en-US"/>
              </w:rPr>
              <w:t>11</w:t>
            </w:r>
          </w:p>
        </w:tc>
      </w:tr>
      <w:tr w:rsidR="00F30FE2" w:rsidRPr="000F48FF" w14:paraId="14220290" w14:textId="77777777" w:rsidTr="00157755">
        <w:trPr>
          <w:trHeight w:val="228"/>
          <w:jc w:val="center"/>
        </w:trPr>
        <w:tc>
          <w:tcPr>
            <w:tcW w:w="1001" w:type="dxa"/>
          </w:tcPr>
          <w:p w14:paraId="1429456A" w14:textId="77777777" w:rsidR="00F30FE2" w:rsidRPr="000F48FF" w:rsidRDefault="00F30FE2" w:rsidP="00157755">
            <w:pPr>
              <w:rPr>
                <w:rFonts w:cs="Times New Roman"/>
                <w:szCs w:val="24"/>
                <w:lang w:val="sr-Cyrl-RS"/>
              </w:rPr>
            </w:pPr>
            <w:r w:rsidRPr="000F48FF">
              <w:rPr>
                <w:rFonts w:cs="Times New Roman"/>
                <w:szCs w:val="24"/>
                <w:lang w:val="en-US"/>
              </w:rPr>
              <w:t>6</w:t>
            </w:r>
            <w:r w:rsidRPr="000F48FF">
              <w:rPr>
                <w:rFonts w:cs="Times New Roman"/>
                <w:szCs w:val="24"/>
                <w:lang w:val="sr-Cyrl-RS"/>
              </w:rPr>
              <w:t>.</w:t>
            </w:r>
          </w:p>
        </w:tc>
        <w:tc>
          <w:tcPr>
            <w:tcW w:w="1486" w:type="dxa"/>
          </w:tcPr>
          <w:p w14:paraId="0E58A8EF" w14:textId="77777777" w:rsidR="00F30FE2" w:rsidRPr="000F48FF" w:rsidRDefault="00F30FE2" w:rsidP="00157755">
            <w:pPr>
              <w:rPr>
                <w:rFonts w:cs="Times New Roman"/>
                <w:szCs w:val="24"/>
                <w:lang w:val="en-US"/>
              </w:rPr>
            </w:pPr>
            <w:r w:rsidRPr="000F48FF">
              <w:rPr>
                <w:rFonts w:cs="Times New Roman"/>
                <w:szCs w:val="24"/>
                <w:lang w:val="en-US"/>
              </w:rPr>
              <w:t>Colours</w:t>
            </w:r>
          </w:p>
        </w:tc>
        <w:tc>
          <w:tcPr>
            <w:tcW w:w="967" w:type="dxa"/>
          </w:tcPr>
          <w:p w14:paraId="7A559FDA" w14:textId="77777777" w:rsidR="00F30FE2" w:rsidRPr="000F48FF" w:rsidRDefault="00F30FE2" w:rsidP="00157755">
            <w:pPr>
              <w:rPr>
                <w:rFonts w:cs="Times New Roman"/>
                <w:szCs w:val="24"/>
                <w:lang w:val="en-US"/>
              </w:rPr>
            </w:pPr>
            <w:r w:rsidRPr="000F48FF">
              <w:rPr>
                <w:rFonts w:cs="Times New Roman"/>
                <w:szCs w:val="24"/>
                <w:lang w:val="en-US"/>
              </w:rPr>
              <w:t>3</w:t>
            </w:r>
          </w:p>
        </w:tc>
        <w:tc>
          <w:tcPr>
            <w:tcW w:w="1086" w:type="dxa"/>
          </w:tcPr>
          <w:p w14:paraId="41E275E4" w14:textId="77777777" w:rsidR="00F30FE2" w:rsidRPr="000F48FF" w:rsidRDefault="00F30FE2" w:rsidP="00157755">
            <w:pPr>
              <w:rPr>
                <w:rFonts w:cs="Times New Roman"/>
                <w:szCs w:val="24"/>
                <w:lang w:val="en-US"/>
              </w:rPr>
            </w:pPr>
            <w:r w:rsidRPr="000F48FF">
              <w:rPr>
                <w:rFonts w:cs="Times New Roman"/>
                <w:szCs w:val="24"/>
                <w:lang w:val="en-US"/>
              </w:rPr>
              <w:t>3</w:t>
            </w:r>
          </w:p>
        </w:tc>
        <w:tc>
          <w:tcPr>
            <w:tcW w:w="958" w:type="dxa"/>
          </w:tcPr>
          <w:p w14:paraId="27D183DF" w14:textId="77777777" w:rsidR="00F30FE2" w:rsidRPr="000F48FF" w:rsidRDefault="00F30FE2" w:rsidP="00157755">
            <w:pPr>
              <w:rPr>
                <w:rFonts w:cs="Times New Roman"/>
                <w:szCs w:val="24"/>
                <w:lang w:val="en-US"/>
              </w:rPr>
            </w:pPr>
            <w:r w:rsidRPr="000F48FF">
              <w:rPr>
                <w:rFonts w:cs="Times New Roman"/>
                <w:szCs w:val="24"/>
                <w:lang w:val="en-US"/>
              </w:rPr>
              <w:t>3</w:t>
            </w:r>
          </w:p>
        </w:tc>
        <w:tc>
          <w:tcPr>
            <w:tcW w:w="1433" w:type="dxa"/>
          </w:tcPr>
          <w:p w14:paraId="2BBCC5E6" w14:textId="77777777" w:rsidR="00F30FE2" w:rsidRPr="000F48FF" w:rsidRDefault="00F30FE2" w:rsidP="00157755">
            <w:pPr>
              <w:rPr>
                <w:rFonts w:cs="Times New Roman"/>
                <w:szCs w:val="24"/>
                <w:lang w:val="sr-Cyrl-RS"/>
              </w:rPr>
            </w:pPr>
          </w:p>
        </w:tc>
        <w:tc>
          <w:tcPr>
            <w:tcW w:w="1088" w:type="dxa"/>
          </w:tcPr>
          <w:p w14:paraId="0400D1C3" w14:textId="77777777" w:rsidR="00F30FE2" w:rsidRPr="000F48FF" w:rsidRDefault="00F30FE2" w:rsidP="00157755">
            <w:pPr>
              <w:rPr>
                <w:rFonts w:cs="Times New Roman"/>
                <w:szCs w:val="24"/>
                <w:lang w:val="en-US"/>
              </w:rPr>
            </w:pPr>
            <w:r w:rsidRPr="000F48FF">
              <w:rPr>
                <w:rFonts w:cs="Times New Roman"/>
                <w:szCs w:val="24"/>
                <w:lang w:val="en-US"/>
              </w:rPr>
              <w:t>3</w:t>
            </w:r>
          </w:p>
        </w:tc>
        <w:tc>
          <w:tcPr>
            <w:tcW w:w="1198" w:type="dxa"/>
          </w:tcPr>
          <w:p w14:paraId="2E7BEB13" w14:textId="77777777" w:rsidR="00F30FE2" w:rsidRPr="000F48FF" w:rsidRDefault="00F30FE2" w:rsidP="00157755">
            <w:pPr>
              <w:rPr>
                <w:rFonts w:cs="Times New Roman"/>
                <w:szCs w:val="24"/>
                <w:lang w:val="sr-Cyrl-RS"/>
              </w:rPr>
            </w:pPr>
          </w:p>
        </w:tc>
        <w:tc>
          <w:tcPr>
            <w:tcW w:w="1038" w:type="dxa"/>
          </w:tcPr>
          <w:p w14:paraId="62F60B72" w14:textId="77777777" w:rsidR="00F30FE2" w:rsidRPr="000F48FF" w:rsidRDefault="00F30FE2" w:rsidP="00157755">
            <w:pPr>
              <w:rPr>
                <w:rFonts w:cs="Times New Roman"/>
                <w:szCs w:val="24"/>
                <w:lang w:val="en-US"/>
              </w:rPr>
            </w:pPr>
            <w:r w:rsidRPr="000F48FF">
              <w:rPr>
                <w:rFonts w:cs="Times New Roman"/>
                <w:szCs w:val="24"/>
                <w:lang w:val="en-US"/>
              </w:rPr>
              <w:t>11</w:t>
            </w:r>
          </w:p>
        </w:tc>
      </w:tr>
      <w:tr w:rsidR="00F30FE2" w:rsidRPr="000F48FF" w14:paraId="5785252B" w14:textId="77777777" w:rsidTr="00157755">
        <w:trPr>
          <w:trHeight w:val="228"/>
          <w:jc w:val="center"/>
        </w:trPr>
        <w:tc>
          <w:tcPr>
            <w:tcW w:w="1001" w:type="dxa"/>
          </w:tcPr>
          <w:p w14:paraId="77C9023C" w14:textId="77777777" w:rsidR="00F30FE2" w:rsidRPr="000F48FF" w:rsidRDefault="00F30FE2" w:rsidP="00157755">
            <w:pPr>
              <w:rPr>
                <w:rFonts w:cs="Times New Roman"/>
                <w:szCs w:val="24"/>
                <w:lang w:val="sr-Cyrl-RS"/>
              </w:rPr>
            </w:pPr>
            <w:r w:rsidRPr="000F48FF">
              <w:rPr>
                <w:rFonts w:cs="Times New Roman"/>
                <w:szCs w:val="24"/>
                <w:lang w:val="en-US"/>
              </w:rPr>
              <w:t>7</w:t>
            </w:r>
            <w:r w:rsidRPr="000F48FF">
              <w:rPr>
                <w:rFonts w:cs="Times New Roman"/>
                <w:szCs w:val="24"/>
                <w:lang w:val="sr-Cyrl-RS"/>
              </w:rPr>
              <w:t>.</w:t>
            </w:r>
          </w:p>
        </w:tc>
        <w:tc>
          <w:tcPr>
            <w:tcW w:w="1486" w:type="dxa"/>
          </w:tcPr>
          <w:p w14:paraId="7567B347" w14:textId="77777777" w:rsidR="00F30FE2" w:rsidRPr="000F48FF" w:rsidRDefault="00F30FE2" w:rsidP="00157755">
            <w:pPr>
              <w:rPr>
                <w:rFonts w:cs="Times New Roman"/>
                <w:szCs w:val="24"/>
                <w:lang w:val="en-US"/>
              </w:rPr>
            </w:pPr>
            <w:r w:rsidRPr="000F48FF">
              <w:rPr>
                <w:rFonts w:cs="Times New Roman"/>
                <w:szCs w:val="24"/>
                <w:lang w:val="en-US"/>
              </w:rPr>
              <w:t>Consumer society</w:t>
            </w:r>
          </w:p>
        </w:tc>
        <w:tc>
          <w:tcPr>
            <w:tcW w:w="967" w:type="dxa"/>
          </w:tcPr>
          <w:p w14:paraId="265591D2" w14:textId="77777777" w:rsidR="00F30FE2" w:rsidRPr="000F48FF" w:rsidRDefault="00F30FE2" w:rsidP="00157755">
            <w:pPr>
              <w:rPr>
                <w:rFonts w:cs="Times New Roman"/>
                <w:szCs w:val="24"/>
                <w:lang w:val="en-US"/>
              </w:rPr>
            </w:pPr>
            <w:r w:rsidRPr="000F48FF">
              <w:rPr>
                <w:rFonts w:cs="Times New Roman"/>
                <w:szCs w:val="24"/>
                <w:lang w:val="en-US"/>
              </w:rPr>
              <w:t>3</w:t>
            </w:r>
          </w:p>
        </w:tc>
        <w:tc>
          <w:tcPr>
            <w:tcW w:w="1086" w:type="dxa"/>
          </w:tcPr>
          <w:p w14:paraId="3BC7F5D6" w14:textId="77777777" w:rsidR="00F30FE2" w:rsidRPr="000F48FF" w:rsidRDefault="00F30FE2" w:rsidP="00157755">
            <w:pPr>
              <w:rPr>
                <w:rFonts w:cs="Times New Roman"/>
                <w:szCs w:val="24"/>
                <w:lang w:val="en-US"/>
              </w:rPr>
            </w:pPr>
            <w:r w:rsidRPr="000F48FF">
              <w:rPr>
                <w:rFonts w:cs="Times New Roman"/>
                <w:szCs w:val="24"/>
                <w:lang w:val="en-US"/>
              </w:rPr>
              <w:t>3</w:t>
            </w:r>
          </w:p>
        </w:tc>
        <w:tc>
          <w:tcPr>
            <w:tcW w:w="958" w:type="dxa"/>
          </w:tcPr>
          <w:p w14:paraId="012EF6B3" w14:textId="77777777" w:rsidR="00F30FE2" w:rsidRPr="000F48FF" w:rsidRDefault="00F30FE2" w:rsidP="00157755">
            <w:pPr>
              <w:rPr>
                <w:rFonts w:cs="Times New Roman"/>
                <w:szCs w:val="24"/>
                <w:lang w:val="en-US"/>
              </w:rPr>
            </w:pPr>
            <w:r w:rsidRPr="000F48FF">
              <w:rPr>
                <w:rFonts w:cs="Times New Roman"/>
                <w:szCs w:val="24"/>
                <w:lang w:val="en-US"/>
              </w:rPr>
              <w:t>3</w:t>
            </w:r>
          </w:p>
        </w:tc>
        <w:tc>
          <w:tcPr>
            <w:tcW w:w="1433" w:type="dxa"/>
          </w:tcPr>
          <w:p w14:paraId="01BAF059" w14:textId="77777777" w:rsidR="00F30FE2" w:rsidRPr="000F48FF" w:rsidRDefault="00F30FE2" w:rsidP="00157755">
            <w:pPr>
              <w:rPr>
                <w:rFonts w:cs="Times New Roman"/>
                <w:szCs w:val="24"/>
                <w:lang w:val="sr-Cyrl-RS"/>
              </w:rPr>
            </w:pPr>
          </w:p>
        </w:tc>
        <w:tc>
          <w:tcPr>
            <w:tcW w:w="1088" w:type="dxa"/>
          </w:tcPr>
          <w:p w14:paraId="7BA32619" w14:textId="77777777" w:rsidR="00F30FE2" w:rsidRPr="000F48FF" w:rsidRDefault="00F30FE2" w:rsidP="00157755">
            <w:pPr>
              <w:rPr>
                <w:rFonts w:cs="Times New Roman"/>
                <w:szCs w:val="24"/>
                <w:lang w:val="sr-Cyrl-RS"/>
              </w:rPr>
            </w:pPr>
          </w:p>
        </w:tc>
        <w:tc>
          <w:tcPr>
            <w:tcW w:w="1198" w:type="dxa"/>
          </w:tcPr>
          <w:p w14:paraId="3CF99962" w14:textId="77777777" w:rsidR="00F30FE2" w:rsidRPr="000F48FF" w:rsidRDefault="00F30FE2" w:rsidP="00157755">
            <w:pPr>
              <w:rPr>
                <w:rFonts w:cs="Times New Roman"/>
                <w:szCs w:val="24"/>
                <w:lang w:val="en-US"/>
              </w:rPr>
            </w:pPr>
            <w:r w:rsidRPr="000F48FF">
              <w:rPr>
                <w:rFonts w:cs="Times New Roman"/>
                <w:szCs w:val="24"/>
                <w:lang w:val="en-US"/>
              </w:rPr>
              <w:t>2</w:t>
            </w:r>
          </w:p>
        </w:tc>
        <w:tc>
          <w:tcPr>
            <w:tcW w:w="1038" w:type="dxa"/>
          </w:tcPr>
          <w:p w14:paraId="4E7E1F57" w14:textId="77777777" w:rsidR="00F30FE2" w:rsidRPr="000F48FF" w:rsidRDefault="00F30FE2" w:rsidP="00157755">
            <w:pPr>
              <w:rPr>
                <w:rFonts w:cs="Times New Roman"/>
                <w:szCs w:val="24"/>
                <w:lang w:val="en-US"/>
              </w:rPr>
            </w:pPr>
            <w:r w:rsidRPr="000F48FF">
              <w:rPr>
                <w:rFonts w:cs="Times New Roman"/>
                <w:szCs w:val="24"/>
                <w:lang w:val="en-US"/>
              </w:rPr>
              <w:t>12</w:t>
            </w:r>
          </w:p>
        </w:tc>
      </w:tr>
      <w:tr w:rsidR="00F30FE2" w:rsidRPr="000F48FF" w14:paraId="56EE857A" w14:textId="77777777" w:rsidTr="00157755">
        <w:trPr>
          <w:trHeight w:val="228"/>
          <w:jc w:val="center"/>
        </w:trPr>
        <w:tc>
          <w:tcPr>
            <w:tcW w:w="1001" w:type="dxa"/>
          </w:tcPr>
          <w:p w14:paraId="29EFD749" w14:textId="77777777" w:rsidR="00F30FE2" w:rsidRPr="000F48FF" w:rsidRDefault="00F30FE2" w:rsidP="00157755">
            <w:pPr>
              <w:rPr>
                <w:rFonts w:cs="Times New Roman"/>
                <w:szCs w:val="24"/>
                <w:lang w:val="sr-Cyrl-RS"/>
              </w:rPr>
            </w:pPr>
            <w:r w:rsidRPr="000F48FF">
              <w:rPr>
                <w:rFonts w:cs="Times New Roman"/>
                <w:szCs w:val="24"/>
                <w:lang w:val="sr-Cyrl-RS"/>
              </w:rPr>
              <w:t>Укупно</w:t>
            </w:r>
          </w:p>
        </w:tc>
        <w:tc>
          <w:tcPr>
            <w:tcW w:w="1486" w:type="dxa"/>
          </w:tcPr>
          <w:p w14:paraId="7122DE3D" w14:textId="77777777" w:rsidR="00F30FE2" w:rsidRPr="000F48FF" w:rsidRDefault="00F30FE2" w:rsidP="00157755">
            <w:pPr>
              <w:rPr>
                <w:rFonts w:cs="Times New Roman"/>
                <w:szCs w:val="24"/>
                <w:lang w:val="sr-Cyrl-RS"/>
              </w:rPr>
            </w:pPr>
          </w:p>
        </w:tc>
        <w:tc>
          <w:tcPr>
            <w:tcW w:w="967" w:type="dxa"/>
          </w:tcPr>
          <w:p w14:paraId="61B4B861" w14:textId="77777777" w:rsidR="00F30FE2" w:rsidRPr="000F48FF" w:rsidRDefault="00F30FE2" w:rsidP="00157755">
            <w:pPr>
              <w:rPr>
                <w:rFonts w:cs="Times New Roman"/>
                <w:szCs w:val="24"/>
                <w:lang w:val="en-US"/>
              </w:rPr>
            </w:pPr>
            <w:r w:rsidRPr="000F48FF">
              <w:rPr>
                <w:rFonts w:cs="Times New Roman"/>
                <w:szCs w:val="24"/>
                <w:lang w:val="en-US"/>
              </w:rPr>
              <w:t>18</w:t>
            </w:r>
          </w:p>
        </w:tc>
        <w:tc>
          <w:tcPr>
            <w:tcW w:w="1086" w:type="dxa"/>
          </w:tcPr>
          <w:p w14:paraId="6D124291" w14:textId="77777777" w:rsidR="00F30FE2" w:rsidRPr="000F48FF" w:rsidRDefault="00F30FE2" w:rsidP="00157755">
            <w:pPr>
              <w:rPr>
                <w:rFonts w:cs="Times New Roman"/>
                <w:szCs w:val="24"/>
                <w:lang w:val="en-US"/>
              </w:rPr>
            </w:pPr>
            <w:r w:rsidRPr="000F48FF">
              <w:rPr>
                <w:rFonts w:cs="Times New Roman"/>
                <w:szCs w:val="24"/>
                <w:lang w:val="en-US"/>
              </w:rPr>
              <w:t>18</w:t>
            </w:r>
          </w:p>
        </w:tc>
        <w:tc>
          <w:tcPr>
            <w:tcW w:w="958" w:type="dxa"/>
          </w:tcPr>
          <w:p w14:paraId="7090B301" w14:textId="77777777" w:rsidR="00F30FE2" w:rsidRPr="000F48FF" w:rsidRDefault="00F30FE2" w:rsidP="00157755">
            <w:pPr>
              <w:rPr>
                <w:rFonts w:cs="Times New Roman"/>
                <w:szCs w:val="24"/>
                <w:lang w:val="en-US"/>
              </w:rPr>
            </w:pPr>
            <w:r w:rsidRPr="000F48FF">
              <w:rPr>
                <w:rFonts w:cs="Times New Roman"/>
                <w:szCs w:val="24"/>
                <w:lang w:val="en-US"/>
              </w:rPr>
              <w:t>14</w:t>
            </w:r>
          </w:p>
        </w:tc>
        <w:tc>
          <w:tcPr>
            <w:tcW w:w="1433" w:type="dxa"/>
          </w:tcPr>
          <w:p w14:paraId="7A3010CA" w14:textId="77777777" w:rsidR="00F30FE2" w:rsidRPr="000F48FF" w:rsidRDefault="00F30FE2" w:rsidP="00157755">
            <w:pPr>
              <w:rPr>
                <w:rFonts w:cs="Times New Roman"/>
                <w:szCs w:val="24"/>
                <w:lang w:val="en-US"/>
              </w:rPr>
            </w:pPr>
            <w:r w:rsidRPr="000F48FF">
              <w:rPr>
                <w:rFonts w:cs="Times New Roman"/>
                <w:szCs w:val="24"/>
                <w:lang w:val="en-US"/>
              </w:rPr>
              <w:t>6</w:t>
            </w:r>
          </w:p>
        </w:tc>
        <w:tc>
          <w:tcPr>
            <w:tcW w:w="1088" w:type="dxa"/>
          </w:tcPr>
          <w:p w14:paraId="21011716" w14:textId="77777777" w:rsidR="00F30FE2" w:rsidRPr="000F48FF" w:rsidRDefault="00F30FE2" w:rsidP="00157755">
            <w:pPr>
              <w:rPr>
                <w:rFonts w:cs="Times New Roman"/>
                <w:szCs w:val="24"/>
                <w:lang w:val="en-US"/>
              </w:rPr>
            </w:pPr>
            <w:r w:rsidRPr="000F48FF">
              <w:rPr>
                <w:rFonts w:cs="Times New Roman"/>
                <w:szCs w:val="24"/>
                <w:lang w:val="en-US"/>
              </w:rPr>
              <w:t>8</w:t>
            </w:r>
          </w:p>
        </w:tc>
        <w:tc>
          <w:tcPr>
            <w:tcW w:w="1198" w:type="dxa"/>
          </w:tcPr>
          <w:p w14:paraId="41DF6AA7" w14:textId="77777777" w:rsidR="00F30FE2" w:rsidRPr="000F48FF" w:rsidRDefault="00F30FE2" w:rsidP="00157755">
            <w:pPr>
              <w:rPr>
                <w:rFonts w:cs="Times New Roman"/>
                <w:szCs w:val="24"/>
                <w:lang w:val="en-US"/>
              </w:rPr>
            </w:pPr>
            <w:r w:rsidRPr="000F48FF">
              <w:rPr>
                <w:rFonts w:cs="Times New Roman"/>
                <w:szCs w:val="24"/>
                <w:lang w:val="en-US"/>
              </w:rPr>
              <w:t>4</w:t>
            </w:r>
          </w:p>
        </w:tc>
        <w:tc>
          <w:tcPr>
            <w:tcW w:w="1038" w:type="dxa"/>
          </w:tcPr>
          <w:p w14:paraId="330B6355" w14:textId="77777777" w:rsidR="00F30FE2" w:rsidRPr="000F48FF" w:rsidRDefault="00F30FE2" w:rsidP="00157755">
            <w:pPr>
              <w:rPr>
                <w:rFonts w:cs="Times New Roman"/>
                <w:szCs w:val="24"/>
                <w:lang w:val="en-US"/>
              </w:rPr>
            </w:pPr>
            <w:r w:rsidRPr="000F48FF">
              <w:rPr>
                <w:rFonts w:cs="Times New Roman"/>
                <w:szCs w:val="24"/>
                <w:lang w:val="en-US"/>
              </w:rPr>
              <w:t>68</w:t>
            </w:r>
          </w:p>
        </w:tc>
      </w:tr>
    </w:tbl>
    <w:p w14:paraId="17836BBF" w14:textId="77777777" w:rsidR="00F30FE2" w:rsidRPr="000F48FF" w:rsidRDefault="00F30FE2" w:rsidP="00F30FE2">
      <w:pPr>
        <w:spacing w:after="0" w:line="240" w:lineRule="auto"/>
        <w:rPr>
          <w:rFonts w:cs="Times New Roman"/>
          <w:szCs w:val="24"/>
        </w:rPr>
      </w:pPr>
    </w:p>
    <w:p w14:paraId="27C92A5F" w14:textId="77777777" w:rsidR="00F30FE2" w:rsidRPr="000F48FF" w:rsidRDefault="00F30FE2" w:rsidP="00F30FE2">
      <w:pPr>
        <w:spacing w:after="0" w:line="240" w:lineRule="auto"/>
        <w:rPr>
          <w:rFonts w:cs="Times New Roman"/>
          <w:szCs w:val="24"/>
        </w:rPr>
      </w:pPr>
    </w:p>
    <w:p w14:paraId="6B6B49E3" w14:textId="7D2DB55D" w:rsidR="00582D5A" w:rsidRDefault="00582D5A">
      <w:pPr>
        <w:rPr>
          <w:rFonts w:cs="Times New Roman"/>
          <w:szCs w:val="24"/>
        </w:rPr>
      </w:pPr>
      <w:r>
        <w:rPr>
          <w:rFonts w:cs="Times New Roman"/>
          <w:szCs w:val="24"/>
        </w:rPr>
        <w:br w:type="page"/>
      </w:r>
    </w:p>
    <w:tbl>
      <w:tblPr>
        <w:tblStyle w:val="TableGrid"/>
        <w:tblW w:w="10022" w:type="dxa"/>
        <w:tblInd w:w="-572" w:type="dxa"/>
        <w:tblLayout w:type="fixed"/>
        <w:tblLook w:val="04A0" w:firstRow="1" w:lastRow="0" w:firstColumn="1" w:lastColumn="0" w:noHBand="0" w:noVBand="1"/>
      </w:tblPr>
      <w:tblGrid>
        <w:gridCol w:w="2929"/>
        <w:gridCol w:w="1502"/>
        <w:gridCol w:w="1910"/>
        <w:gridCol w:w="3681"/>
      </w:tblGrid>
      <w:tr w:rsidR="00F30FE2" w:rsidRPr="000F48FF" w14:paraId="1297179D" w14:textId="77777777" w:rsidTr="00582D5A">
        <w:trPr>
          <w:trHeight w:val="808"/>
        </w:trPr>
        <w:tc>
          <w:tcPr>
            <w:tcW w:w="2929" w:type="dxa"/>
          </w:tcPr>
          <w:p w14:paraId="59F4AE18" w14:textId="77777777" w:rsidR="00F30FE2" w:rsidRPr="000F48FF" w:rsidRDefault="00F30FE2" w:rsidP="00157755">
            <w:pPr>
              <w:rPr>
                <w:rFonts w:cs="Times New Roman"/>
                <w:szCs w:val="24"/>
                <w:lang w:val="sr-Cyrl-RS"/>
              </w:rPr>
            </w:pPr>
            <w:r w:rsidRPr="000F48FF">
              <w:rPr>
                <w:rFonts w:cs="Times New Roman"/>
                <w:szCs w:val="24"/>
                <w:lang w:val="sr-Cyrl-RS"/>
              </w:rPr>
              <w:lastRenderedPageBreak/>
              <w:t>Исходи/п</w:t>
            </w:r>
            <w:r w:rsidRPr="000F48FF">
              <w:rPr>
                <w:rFonts w:cs="Times New Roman"/>
                <w:szCs w:val="24"/>
              </w:rPr>
              <w:t>о завршетку разреда ученик ће бити у стању да:</w:t>
            </w:r>
          </w:p>
        </w:tc>
        <w:tc>
          <w:tcPr>
            <w:tcW w:w="1502" w:type="dxa"/>
          </w:tcPr>
          <w:p w14:paraId="1AC7B1DA" w14:textId="77777777" w:rsidR="00F30FE2" w:rsidRPr="000F48FF" w:rsidRDefault="00F30FE2" w:rsidP="00157755">
            <w:pPr>
              <w:rPr>
                <w:rFonts w:cs="Times New Roman"/>
                <w:szCs w:val="24"/>
                <w:lang w:val="sr-Cyrl-RS"/>
              </w:rPr>
            </w:pPr>
            <w:r w:rsidRPr="000F48FF">
              <w:rPr>
                <w:rFonts w:cs="Times New Roman"/>
                <w:szCs w:val="24"/>
                <w:lang w:val="sr-Cyrl-RS"/>
              </w:rPr>
              <w:t>Наставна тема/Област</w:t>
            </w:r>
          </w:p>
        </w:tc>
        <w:tc>
          <w:tcPr>
            <w:tcW w:w="1910" w:type="dxa"/>
          </w:tcPr>
          <w:p w14:paraId="79FEB795" w14:textId="77777777" w:rsidR="00F30FE2" w:rsidRPr="000F48FF" w:rsidRDefault="00F30FE2" w:rsidP="00157755">
            <w:pPr>
              <w:rPr>
                <w:rFonts w:cs="Times New Roman"/>
                <w:szCs w:val="24"/>
                <w:lang w:val="sr-Cyrl-RS"/>
              </w:rPr>
            </w:pPr>
            <w:r w:rsidRPr="000F48FF">
              <w:rPr>
                <w:rFonts w:cs="Times New Roman"/>
                <w:szCs w:val="24"/>
                <w:lang w:val="sr-Cyrl-RS"/>
              </w:rPr>
              <w:t>Садржаји програма</w:t>
            </w:r>
          </w:p>
        </w:tc>
        <w:tc>
          <w:tcPr>
            <w:tcW w:w="3681" w:type="dxa"/>
          </w:tcPr>
          <w:p w14:paraId="3BD5C298" w14:textId="77777777" w:rsidR="00F30FE2" w:rsidRPr="000F48FF" w:rsidRDefault="00F30FE2" w:rsidP="00157755">
            <w:pPr>
              <w:rPr>
                <w:rFonts w:cs="Times New Roman"/>
                <w:szCs w:val="24"/>
                <w:lang w:val="sr-Cyrl-RS"/>
              </w:rPr>
            </w:pPr>
            <w:r w:rsidRPr="000F48FF">
              <w:rPr>
                <w:rFonts w:cs="Times New Roman"/>
                <w:szCs w:val="24"/>
                <w:lang w:val="sr-Cyrl-RS"/>
              </w:rPr>
              <w:t>Начин и поступци остваривања програма</w:t>
            </w:r>
          </w:p>
        </w:tc>
      </w:tr>
      <w:tr w:rsidR="00F30FE2" w:rsidRPr="000F48FF" w14:paraId="1F1F7641" w14:textId="77777777" w:rsidTr="00582D5A">
        <w:trPr>
          <w:trHeight w:val="6016"/>
        </w:trPr>
        <w:tc>
          <w:tcPr>
            <w:tcW w:w="2929" w:type="dxa"/>
          </w:tcPr>
          <w:p w14:paraId="4971A612" w14:textId="77777777" w:rsidR="00F30FE2" w:rsidRPr="000F48FF" w:rsidRDefault="00F30FE2" w:rsidP="00157755">
            <w:pPr>
              <w:jc w:val="center"/>
              <w:rPr>
                <w:rFonts w:cs="Times New Roman"/>
                <w:szCs w:val="24"/>
                <w:lang w:val="sr-Cyrl-RS"/>
              </w:rPr>
            </w:pPr>
            <w:r w:rsidRPr="000F48FF">
              <w:rPr>
                <w:rFonts w:cs="Times New Roman"/>
                <w:szCs w:val="24"/>
                <w:lang w:val="sr-Cyrl-RS"/>
              </w:rPr>
              <w:t>- препознају и именују појмове који се односе на тему;</w:t>
            </w:r>
          </w:p>
          <w:p w14:paraId="27FCD7AF" w14:textId="77777777" w:rsidR="00F30FE2" w:rsidRPr="000F48FF" w:rsidRDefault="00F30FE2" w:rsidP="00157755">
            <w:pPr>
              <w:jc w:val="center"/>
              <w:rPr>
                <w:rFonts w:cs="Times New Roman"/>
                <w:szCs w:val="24"/>
                <w:lang w:val="sr-Cyrl-RS"/>
              </w:rPr>
            </w:pPr>
            <w:r w:rsidRPr="000F48FF">
              <w:rPr>
                <w:rFonts w:cs="Times New Roman"/>
                <w:szCs w:val="24"/>
                <w:lang w:val="sr-Cyrl-RS"/>
              </w:rPr>
              <w:t xml:space="preserve">- разумеју краће и дуже текстове у којима се описују сталне, уобичајене и тренутне радње; </w:t>
            </w:r>
          </w:p>
          <w:p w14:paraId="29EB1191" w14:textId="77777777" w:rsidR="00F30FE2" w:rsidRPr="000F48FF" w:rsidRDefault="00F30FE2" w:rsidP="00157755">
            <w:pPr>
              <w:jc w:val="center"/>
              <w:rPr>
                <w:rFonts w:cs="Times New Roman"/>
                <w:szCs w:val="24"/>
                <w:lang w:val="sr-Cyrl-RS"/>
              </w:rPr>
            </w:pPr>
            <w:r w:rsidRPr="000F48FF">
              <w:rPr>
                <w:rFonts w:cs="Times New Roman"/>
                <w:szCs w:val="24"/>
                <w:lang w:val="sr-Cyrl-RS"/>
              </w:rPr>
              <w:t>- размењују информације које се односе на догађаје у садашњости;</w:t>
            </w:r>
          </w:p>
          <w:p w14:paraId="3A0DBBF9" w14:textId="77777777" w:rsidR="00F30FE2" w:rsidRPr="000F48FF" w:rsidRDefault="00F30FE2" w:rsidP="00157755">
            <w:pPr>
              <w:jc w:val="center"/>
              <w:rPr>
                <w:rFonts w:cs="Times New Roman"/>
                <w:szCs w:val="24"/>
                <w:lang w:val="sr-Cyrl-RS"/>
              </w:rPr>
            </w:pPr>
            <w:r w:rsidRPr="000F48FF">
              <w:rPr>
                <w:rFonts w:cs="Times New Roman"/>
                <w:szCs w:val="24"/>
                <w:lang w:val="sr-Cyrl-RS"/>
              </w:rPr>
              <w:t xml:space="preserve">- разумеју сложеније исказе који се односе на описивање догађаја у прошлости; </w:t>
            </w:r>
          </w:p>
          <w:p w14:paraId="3BF10032" w14:textId="77777777" w:rsidR="00F30FE2" w:rsidRPr="000F48FF" w:rsidRDefault="00F30FE2" w:rsidP="00157755">
            <w:pPr>
              <w:jc w:val="center"/>
              <w:rPr>
                <w:rFonts w:cs="Times New Roman"/>
                <w:szCs w:val="24"/>
                <w:lang w:val="sr-Cyrl-RS"/>
              </w:rPr>
            </w:pPr>
            <w:r w:rsidRPr="000F48FF">
              <w:rPr>
                <w:rFonts w:cs="Times New Roman"/>
                <w:szCs w:val="24"/>
                <w:lang w:val="sr-Cyrl-RS"/>
              </w:rPr>
              <w:t>- размењују информације које се односе на искуства и догађаје у прошлости користећи сложнија језичка средства;</w:t>
            </w:r>
          </w:p>
          <w:p w14:paraId="27A1559B" w14:textId="77777777" w:rsidR="00F30FE2" w:rsidRPr="000F48FF" w:rsidRDefault="00F30FE2" w:rsidP="00157755">
            <w:pPr>
              <w:jc w:val="center"/>
              <w:rPr>
                <w:rFonts w:cs="Times New Roman"/>
                <w:szCs w:val="24"/>
                <w:lang w:val="sr-Cyrl-RS"/>
              </w:rPr>
            </w:pPr>
            <w:r w:rsidRPr="000F48FF">
              <w:rPr>
                <w:rFonts w:cs="Times New Roman"/>
                <w:szCs w:val="24"/>
                <w:lang w:val="sr-Cyrl-RS"/>
              </w:rPr>
              <w:t>- опишу сталне, уобичајене и тренутне догађаје / активности и способности користећи сложенија језичка средства у неколико везаних исказа;</w:t>
            </w:r>
          </w:p>
          <w:p w14:paraId="735DF42C" w14:textId="77777777" w:rsidR="00F30FE2" w:rsidRPr="000F48FF" w:rsidRDefault="00F30FE2" w:rsidP="00157755">
            <w:pPr>
              <w:jc w:val="center"/>
              <w:rPr>
                <w:rFonts w:cs="Times New Roman"/>
                <w:szCs w:val="24"/>
                <w:lang w:val="sr-Cyrl-RS"/>
              </w:rPr>
            </w:pPr>
            <w:r w:rsidRPr="000F48FF">
              <w:rPr>
                <w:rFonts w:cs="Times New Roman"/>
                <w:szCs w:val="24"/>
                <w:lang w:val="sr-Cyrl-RS"/>
              </w:rPr>
              <w:t>-разумеју основне сличности и разлике између своје и циљних култура у различитим аспектима свакодневног живота и прихвата постојање разлика.</w:t>
            </w:r>
          </w:p>
          <w:p w14:paraId="766D2628" w14:textId="77777777" w:rsidR="00F30FE2" w:rsidRPr="000F48FF" w:rsidRDefault="00F30FE2" w:rsidP="00157755">
            <w:pPr>
              <w:jc w:val="center"/>
              <w:rPr>
                <w:rFonts w:cs="Times New Roman"/>
                <w:szCs w:val="24"/>
                <w:lang w:val="sr-Cyrl-RS"/>
              </w:rPr>
            </w:pPr>
            <w:r w:rsidRPr="000F48FF">
              <w:rPr>
                <w:rFonts w:cs="Times New Roman"/>
                <w:szCs w:val="24"/>
                <w:lang w:val="sr-Cyrl-RS"/>
              </w:rPr>
              <w:t>-пишу обична и електронска писма у којима са пријатељима и познаницима договарају активности и једноставним језичким средствима обрађују/спомињу узрасно релевантне теме.</w:t>
            </w:r>
          </w:p>
        </w:tc>
        <w:tc>
          <w:tcPr>
            <w:tcW w:w="1502" w:type="dxa"/>
          </w:tcPr>
          <w:p w14:paraId="545DB535" w14:textId="77777777" w:rsidR="00F30FE2" w:rsidRPr="000F48FF" w:rsidRDefault="00F30FE2" w:rsidP="00157755">
            <w:pPr>
              <w:jc w:val="center"/>
              <w:rPr>
                <w:rFonts w:cs="Times New Roman"/>
                <w:szCs w:val="24"/>
                <w:lang w:val="en-US"/>
              </w:rPr>
            </w:pPr>
            <w:r w:rsidRPr="000F48FF">
              <w:rPr>
                <w:rFonts w:cs="Times New Roman"/>
                <w:szCs w:val="24"/>
                <w:lang w:val="en-US"/>
              </w:rPr>
              <w:t>Teenage world</w:t>
            </w:r>
          </w:p>
        </w:tc>
        <w:tc>
          <w:tcPr>
            <w:tcW w:w="1910" w:type="dxa"/>
          </w:tcPr>
          <w:p w14:paraId="29FD82A7" w14:textId="77777777" w:rsidR="00F30FE2" w:rsidRPr="000F48FF" w:rsidRDefault="00F30FE2" w:rsidP="00157755">
            <w:pPr>
              <w:jc w:val="center"/>
              <w:rPr>
                <w:rFonts w:cs="Times New Roman"/>
                <w:szCs w:val="24"/>
                <w:lang w:val="sr-Cyrl-RS"/>
              </w:rPr>
            </w:pPr>
            <w:r w:rsidRPr="000F48FF">
              <w:rPr>
                <w:rFonts w:cs="Times New Roman"/>
                <w:szCs w:val="24"/>
                <w:lang w:val="sr-Cyrl-RS"/>
              </w:rPr>
              <w:t>Разговор о рутинама и тренутним дешавањима, разговор о различитим аспектима тинејџерског живота, описивање нечије личности, изражавање прошлих догађаја и навика, повезивање прошлости и садашњости, изражавање мишљења и осећања</w:t>
            </w:r>
          </w:p>
        </w:tc>
        <w:tc>
          <w:tcPr>
            <w:tcW w:w="3681" w:type="dxa"/>
          </w:tcPr>
          <w:p w14:paraId="7D8A16AF" w14:textId="77777777" w:rsidR="00F30FE2" w:rsidRPr="000F48FF" w:rsidRDefault="00F30FE2" w:rsidP="00157755">
            <w:pPr>
              <w:jc w:val="center"/>
              <w:rPr>
                <w:rFonts w:cs="Times New Roman"/>
                <w:szCs w:val="24"/>
                <w:lang w:val="sr-Cyrl-RS"/>
              </w:rPr>
            </w:pPr>
            <w:r w:rsidRPr="000F48FF">
              <w:rPr>
                <w:rFonts w:cs="Times New Roman"/>
                <w:szCs w:val="24"/>
                <w:lang w:val="sr-Cyrl-RS"/>
              </w:rPr>
              <w:t>страни  језик</w:t>
            </w:r>
          </w:p>
          <w:p w14:paraId="3595257F" w14:textId="77777777" w:rsidR="00F30FE2" w:rsidRPr="000F48FF" w:rsidRDefault="00F30FE2" w:rsidP="00157755">
            <w:pPr>
              <w:jc w:val="center"/>
              <w:rPr>
                <w:rFonts w:cs="Times New Roman"/>
                <w:szCs w:val="24"/>
                <w:lang w:val="sr-Cyrl-RS"/>
              </w:rPr>
            </w:pPr>
            <w:r w:rsidRPr="000F48FF">
              <w:rPr>
                <w:rFonts w:cs="Times New Roman"/>
                <w:szCs w:val="24"/>
                <w:lang w:val="sr-Cyrl-RS"/>
              </w:rPr>
              <w:t>употребљава се у учионици у</w:t>
            </w:r>
          </w:p>
          <w:p w14:paraId="35CC3E99" w14:textId="77777777" w:rsidR="00F30FE2" w:rsidRPr="000F48FF" w:rsidRDefault="00F30FE2" w:rsidP="00157755">
            <w:pPr>
              <w:jc w:val="center"/>
              <w:rPr>
                <w:rFonts w:cs="Times New Roman"/>
                <w:szCs w:val="24"/>
                <w:lang w:val="sr-Cyrl-RS"/>
              </w:rPr>
            </w:pPr>
            <w:r w:rsidRPr="000F48FF">
              <w:rPr>
                <w:rFonts w:cs="Times New Roman"/>
                <w:szCs w:val="24"/>
                <w:lang w:val="sr-Cyrl-RS"/>
              </w:rPr>
              <w:t>добро осмишљеним</w:t>
            </w:r>
          </w:p>
          <w:p w14:paraId="778A35AA" w14:textId="77777777" w:rsidR="00F30FE2" w:rsidRPr="000F48FF" w:rsidRDefault="00F30FE2" w:rsidP="00157755">
            <w:pPr>
              <w:jc w:val="center"/>
              <w:rPr>
                <w:rFonts w:cs="Times New Roman"/>
                <w:szCs w:val="24"/>
                <w:lang w:val="sr-Cyrl-RS"/>
              </w:rPr>
            </w:pPr>
            <w:r w:rsidRPr="000F48FF">
              <w:rPr>
                <w:rFonts w:cs="Times New Roman"/>
                <w:szCs w:val="24"/>
                <w:lang w:val="sr-Cyrl-RS"/>
              </w:rPr>
              <w:t>контекстима од интереса за</w:t>
            </w:r>
          </w:p>
          <w:p w14:paraId="0C39C2E8" w14:textId="77777777" w:rsidR="00F30FE2" w:rsidRPr="000F48FF" w:rsidRDefault="00F30FE2" w:rsidP="00157755">
            <w:pPr>
              <w:jc w:val="center"/>
              <w:rPr>
                <w:rFonts w:cs="Times New Roman"/>
                <w:szCs w:val="24"/>
                <w:lang w:val="sr-Cyrl-RS"/>
              </w:rPr>
            </w:pPr>
            <w:r w:rsidRPr="000F48FF">
              <w:rPr>
                <w:rFonts w:cs="Times New Roman"/>
                <w:szCs w:val="24"/>
                <w:lang w:val="sr-Cyrl-RS"/>
              </w:rPr>
              <w:t>ученике, у пријатној и опуштеној</w:t>
            </w:r>
          </w:p>
          <w:p w14:paraId="1EF6F368" w14:textId="77777777" w:rsidR="00F30FE2" w:rsidRPr="000F48FF" w:rsidRDefault="00F30FE2" w:rsidP="00157755">
            <w:pPr>
              <w:jc w:val="center"/>
              <w:rPr>
                <w:rFonts w:cs="Times New Roman"/>
                <w:szCs w:val="24"/>
                <w:lang w:val="sr-Cyrl-RS"/>
              </w:rPr>
            </w:pPr>
            <w:r w:rsidRPr="000F48FF">
              <w:rPr>
                <w:rFonts w:cs="Times New Roman"/>
                <w:szCs w:val="24"/>
                <w:lang w:val="sr-Cyrl-RS"/>
              </w:rPr>
              <w:t>атмосфери;</w:t>
            </w:r>
          </w:p>
          <w:p w14:paraId="02E4AE4F" w14:textId="77777777" w:rsidR="00F30FE2" w:rsidRPr="000F48FF" w:rsidRDefault="00F30FE2" w:rsidP="00157755">
            <w:pPr>
              <w:jc w:val="center"/>
              <w:rPr>
                <w:rFonts w:cs="Times New Roman"/>
                <w:szCs w:val="24"/>
                <w:lang w:val="sr-Cyrl-RS"/>
              </w:rPr>
            </w:pPr>
            <w:r w:rsidRPr="000F48FF">
              <w:rPr>
                <w:rFonts w:cs="Times New Roman"/>
                <w:szCs w:val="24"/>
                <w:lang w:val="sr-Cyrl-RS"/>
              </w:rPr>
              <w:t>- говор наставника прилагођен је</w:t>
            </w:r>
          </w:p>
          <w:p w14:paraId="19FFB1CB" w14:textId="77777777" w:rsidR="00F30FE2" w:rsidRPr="000F48FF" w:rsidRDefault="00F30FE2" w:rsidP="00157755">
            <w:pPr>
              <w:jc w:val="center"/>
              <w:rPr>
                <w:rFonts w:cs="Times New Roman"/>
                <w:szCs w:val="24"/>
                <w:lang w:val="sr-Cyrl-RS"/>
              </w:rPr>
            </w:pPr>
            <w:r w:rsidRPr="000F48FF">
              <w:rPr>
                <w:rFonts w:cs="Times New Roman"/>
                <w:szCs w:val="24"/>
                <w:lang w:val="sr-Cyrl-RS"/>
              </w:rPr>
              <w:t>узрасту и знањима ученика;</w:t>
            </w:r>
          </w:p>
          <w:p w14:paraId="015468DB" w14:textId="77777777" w:rsidR="00F30FE2" w:rsidRPr="000F48FF" w:rsidRDefault="00F30FE2" w:rsidP="00157755">
            <w:pPr>
              <w:jc w:val="center"/>
              <w:rPr>
                <w:rFonts w:cs="Times New Roman"/>
                <w:szCs w:val="24"/>
                <w:lang w:val="sr-Cyrl-RS"/>
              </w:rPr>
            </w:pPr>
            <w:r w:rsidRPr="000F48FF">
              <w:rPr>
                <w:rFonts w:cs="Times New Roman"/>
                <w:szCs w:val="24"/>
                <w:lang w:val="sr-Cyrl-RS"/>
              </w:rPr>
              <w:t>- настава се заснива и на</w:t>
            </w:r>
          </w:p>
          <w:p w14:paraId="1E475534" w14:textId="77777777" w:rsidR="00F30FE2" w:rsidRPr="000F48FF" w:rsidRDefault="00F30FE2" w:rsidP="00157755">
            <w:pPr>
              <w:jc w:val="center"/>
              <w:rPr>
                <w:rFonts w:cs="Times New Roman"/>
                <w:szCs w:val="24"/>
                <w:lang w:val="sr-Cyrl-RS"/>
              </w:rPr>
            </w:pPr>
            <w:r w:rsidRPr="000F48FF">
              <w:rPr>
                <w:rFonts w:cs="Times New Roman"/>
                <w:szCs w:val="24"/>
                <w:lang w:val="sr-Cyrl-RS"/>
              </w:rPr>
              <w:t>социјалној интеракцији; рад у</w:t>
            </w:r>
          </w:p>
          <w:p w14:paraId="319C75D9" w14:textId="77777777" w:rsidR="00F30FE2" w:rsidRPr="000F48FF" w:rsidRDefault="00F30FE2" w:rsidP="00157755">
            <w:pPr>
              <w:jc w:val="center"/>
              <w:rPr>
                <w:rFonts w:cs="Times New Roman"/>
                <w:szCs w:val="24"/>
                <w:lang w:val="sr-Cyrl-RS"/>
              </w:rPr>
            </w:pPr>
            <w:r w:rsidRPr="000F48FF">
              <w:rPr>
                <w:rFonts w:cs="Times New Roman"/>
                <w:szCs w:val="24"/>
                <w:lang w:val="sr-Cyrl-RS"/>
              </w:rPr>
              <w:t>учионици спроводи се путем</w:t>
            </w:r>
          </w:p>
          <w:p w14:paraId="5A61CF86" w14:textId="77777777" w:rsidR="00F30FE2" w:rsidRPr="000F48FF" w:rsidRDefault="00F30FE2" w:rsidP="00157755">
            <w:pPr>
              <w:jc w:val="center"/>
              <w:rPr>
                <w:rFonts w:cs="Times New Roman"/>
                <w:szCs w:val="24"/>
                <w:lang w:val="sr-Cyrl-RS"/>
              </w:rPr>
            </w:pPr>
            <w:r w:rsidRPr="000F48FF">
              <w:rPr>
                <w:rFonts w:cs="Times New Roman"/>
                <w:szCs w:val="24"/>
                <w:lang w:val="sr-Cyrl-RS"/>
              </w:rPr>
              <w:t>групног или индивидуалног</w:t>
            </w:r>
          </w:p>
          <w:p w14:paraId="75632706" w14:textId="77777777" w:rsidR="00F30FE2" w:rsidRPr="000F48FF" w:rsidRDefault="00F30FE2" w:rsidP="00157755">
            <w:pPr>
              <w:jc w:val="center"/>
              <w:rPr>
                <w:rFonts w:cs="Times New Roman"/>
                <w:szCs w:val="24"/>
                <w:lang w:val="sr-Cyrl-RS"/>
              </w:rPr>
            </w:pPr>
            <w:r w:rsidRPr="000F48FF">
              <w:rPr>
                <w:rFonts w:cs="Times New Roman"/>
                <w:szCs w:val="24"/>
                <w:lang w:val="sr-Cyrl-RS"/>
              </w:rPr>
              <w:t>решавања проблема, потрагом</w:t>
            </w:r>
          </w:p>
          <w:p w14:paraId="77DD0384" w14:textId="77777777" w:rsidR="00F30FE2" w:rsidRPr="000F48FF" w:rsidRDefault="00F30FE2" w:rsidP="00157755">
            <w:pPr>
              <w:jc w:val="center"/>
              <w:rPr>
                <w:rFonts w:cs="Times New Roman"/>
                <w:szCs w:val="24"/>
                <w:lang w:val="sr-Cyrl-RS"/>
              </w:rPr>
            </w:pPr>
            <w:r w:rsidRPr="000F48FF">
              <w:rPr>
                <w:rFonts w:cs="Times New Roman"/>
                <w:szCs w:val="24"/>
                <w:lang w:val="sr-Cyrl-RS"/>
              </w:rPr>
              <w:t>за информацијама из</w:t>
            </w:r>
          </w:p>
          <w:p w14:paraId="74DCE658" w14:textId="77777777" w:rsidR="00F30FE2" w:rsidRPr="000F48FF" w:rsidRDefault="00F30FE2" w:rsidP="00157755">
            <w:pPr>
              <w:jc w:val="center"/>
              <w:rPr>
                <w:rFonts w:cs="Times New Roman"/>
                <w:szCs w:val="24"/>
                <w:lang w:val="sr-Cyrl-RS"/>
              </w:rPr>
            </w:pPr>
            <w:r w:rsidRPr="000F48FF">
              <w:rPr>
                <w:rFonts w:cs="Times New Roman"/>
                <w:szCs w:val="24"/>
                <w:lang w:val="sr-Cyrl-RS"/>
              </w:rPr>
              <w:t>различитих извора (интернет,</w:t>
            </w:r>
          </w:p>
          <w:p w14:paraId="597DC6DD" w14:textId="77777777" w:rsidR="00F30FE2" w:rsidRPr="000F48FF" w:rsidRDefault="00F30FE2" w:rsidP="00157755">
            <w:pPr>
              <w:jc w:val="center"/>
              <w:rPr>
                <w:rFonts w:cs="Times New Roman"/>
                <w:szCs w:val="24"/>
                <w:lang w:val="sr-Cyrl-RS"/>
              </w:rPr>
            </w:pPr>
            <w:r w:rsidRPr="000F48FF">
              <w:rPr>
                <w:rFonts w:cs="Times New Roman"/>
                <w:szCs w:val="24"/>
                <w:lang w:val="sr-Cyrl-RS"/>
              </w:rPr>
              <w:t>дечији часописи, проспекти и</w:t>
            </w:r>
          </w:p>
          <w:p w14:paraId="4942E0BB" w14:textId="77777777" w:rsidR="00F30FE2" w:rsidRPr="000F48FF" w:rsidRDefault="00F30FE2" w:rsidP="00157755">
            <w:pPr>
              <w:jc w:val="center"/>
              <w:rPr>
                <w:rFonts w:cs="Times New Roman"/>
                <w:szCs w:val="24"/>
                <w:lang w:val="sr-Cyrl-RS"/>
              </w:rPr>
            </w:pPr>
            <w:r w:rsidRPr="000F48FF">
              <w:rPr>
                <w:rFonts w:cs="Times New Roman"/>
                <w:szCs w:val="24"/>
                <w:lang w:val="sr-Cyrl-RS"/>
              </w:rPr>
              <w:t>аудио материјал) као и</w:t>
            </w:r>
          </w:p>
          <w:p w14:paraId="25B4349C" w14:textId="77777777" w:rsidR="00F30FE2" w:rsidRPr="000F48FF" w:rsidRDefault="00F30FE2" w:rsidP="00157755">
            <w:pPr>
              <w:jc w:val="center"/>
              <w:rPr>
                <w:rFonts w:cs="Times New Roman"/>
                <w:szCs w:val="24"/>
                <w:lang w:val="sr-Cyrl-RS"/>
              </w:rPr>
            </w:pPr>
            <w:r w:rsidRPr="000F48FF">
              <w:rPr>
                <w:rFonts w:cs="Times New Roman"/>
                <w:szCs w:val="24"/>
                <w:lang w:val="sr-Cyrl-RS"/>
              </w:rPr>
              <w:t>решавањем мање или више</w:t>
            </w:r>
          </w:p>
          <w:p w14:paraId="0D5313E0" w14:textId="77777777" w:rsidR="00F30FE2" w:rsidRPr="000F48FF" w:rsidRDefault="00F30FE2" w:rsidP="00157755">
            <w:pPr>
              <w:jc w:val="center"/>
              <w:rPr>
                <w:rFonts w:cs="Times New Roman"/>
                <w:szCs w:val="24"/>
                <w:lang w:val="sr-Cyrl-RS"/>
              </w:rPr>
            </w:pPr>
            <w:r w:rsidRPr="000F48FF">
              <w:rPr>
                <w:rFonts w:cs="Times New Roman"/>
                <w:szCs w:val="24"/>
                <w:lang w:val="sr-Cyrl-RS"/>
              </w:rPr>
              <w:t>сложених задатака у реалним и</w:t>
            </w:r>
          </w:p>
          <w:p w14:paraId="472E2BA0" w14:textId="77777777" w:rsidR="00F30FE2" w:rsidRPr="000F48FF" w:rsidRDefault="00F30FE2" w:rsidP="00157755">
            <w:pPr>
              <w:jc w:val="center"/>
              <w:rPr>
                <w:rFonts w:cs="Times New Roman"/>
                <w:szCs w:val="24"/>
                <w:lang w:val="sr-Cyrl-RS"/>
              </w:rPr>
            </w:pPr>
            <w:r w:rsidRPr="000F48FF">
              <w:rPr>
                <w:rFonts w:cs="Times New Roman"/>
                <w:szCs w:val="24"/>
                <w:lang w:val="sr-Cyrl-RS"/>
              </w:rPr>
              <w:t>виртуелним условима са јасно</w:t>
            </w:r>
          </w:p>
          <w:p w14:paraId="514C7C41" w14:textId="77777777" w:rsidR="00F30FE2" w:rsidRPr="000F48FF" w:rsidRDefault="00F30FE2" w:rsidP="00157755">
            <w:pPr>
              <w:jc w:val="center"/>
              <w:rPr>
                <w:rFonts w:cs="Times New Roman"/>
                <w:szCs w:val="24"/>
                <w:lang w:val="sr-Cyrl-RS"/>
              </w:rPr>
            </w:pPr>
            <w:r w:rsidRPr="000F48FF">
              <w:rPr>
                <w:rFonts w:cs="Times New Roman"/>
                <w:szCs w:val="24"/>
                <w:lang w:val="sr-Cyrl-RS"/>
              </w:rPr>
              <w:t>одређеним контекстом,</w:t>
            </w:r>
          </w:p>
          <w:p w14:paraId="7E47AF5D" w14:textId="77777777" w:rsidR="00F30FE2" w:rsidRPr="000F48FF" w:rsidRDefault="00F30FE2" w:rsidP="00157755">
            <w:pPr>
              <w:jc w:val="center"/>
              <w:rPr>
                <w:rFonts w:cs="Times New Roman"/>
                <w:szCs w:val="24"/>
                <w:lang w:val="sr-Cyrl-RS"/>
              </w:rPr>
            </w:pPr>
            <w:r w:rsidRPr="000F48FF">
              <w:rPr>
                <w:rFonts w:cs="Times New Roman"/>
                <w:szCs w:val="24"/>
                <w:lang w:val="sr-Cyrl-RS"/>
              </w:rPr>
              <w:t>поступком и циљем;</w:t>
            </w:r>
          </w:p>
        </w:tc>
      </w:tr>
      <w:tr w:rsidR="00F30FE2" w:rsidRPr="000F48FF" w14:paraId="149858A8" w14:textId="77777777" w:rsidTr="00582D5A">
        <w:trPr>
          <w:trHeight w:val="6016"/>
        </w:trPr>
        <w:tc>
          <w:tcPr>
            <w:tcW w:w="2929" w:type="dxa"/>
          </w:tcPr>
          <w:p w14:paraId="15084BA5" w14:textId="77777777" w:rsidR="00F30FE2" w:rsidRPr="000F48FF" w:rsidRDefault="00F30FE2" w:rsidP="00157755">
            <w:pPr>
              <w:jc w:val="center"/>
              <w:rPr>
                <w:rFonts w:cs="Times New Roman"/>
                <w:szCs w:val="24"/>
                <w:lang w:val="en-US"/>
              </w:rPr>
            </w:pPr>
          </w:p>
          <w:p w14:paraId="7A4ABCF9" w14:textId="77777777" w:rsidR="00F30FE2" w:rsidRPr="000F48FF" w:rsidRDefault="00F30FE2" w:rsidP="00157755">
            <w:pPr>
              <w:jc w:val="center"/>
              <w:rPr>
                <w:rFonts w:cs="Times New Roman"/>
                <w:szCs w:val="24"/>
                <w:lang w:val="sr-Cyrl-RS"/>
              </w:rPr>
            </w:pPr>
            <w:r w:rsidRPr="000F48FF">
              <w:rPr>
                <w:rFonts w:cs="Times New Roman"/>
                <w:szCs w:val="24"/>
                <w:lang w:val="sr-Cyrl-RS"/>
              </w:rPr>
              <w:t>препознају и именују појмове који се односе на тему;</w:t>
            </w:r>
          </w:p>
          <w:p w14:paraId="204099F7" w14:textId="77777777" w:rsidR="00F30FE2" w:rsidRPr="000F48FF" w:rsidRDefault="00F30FE2" w:rsidP="00157755">
            <w:pPr>
              <w:jc w:val="center"/>
              <w:rPr>
                <w:rFonts w:cs="Times New Roman"/>
                <w:szCs w:val="24"/>
                <w:lang w:val="sr-Cyrl-RS"/>
              </w:rPr>
            </w:pPr>
            <w:r w:rsidRPr="000F48FF">
              <w:rPr>
                <w:rFonts w:cs="Times New Roman"/>
                <w:szCs w:val="24"/>
                <w:lang w:val="sr-Cyrl-RS"/>
              </w:rPr>
              <w:t xml:space="preserve">- разумеју сложеније исказе који се односе на описивање догађаја у прошлости; </w:t>
            </w:r>
          </w:p>
          <w:p w14:paraId="695F55CB" w14:textId="77777777" w:rsidR="00F30FE2" w:rsidRPr="000F48FF" w:rsidRDefault="00F30FE2" w:rsidP="00157755">
            <w:pPr>
              <w:jc w:val="center"/>
              <w:rPr>
                <w:rFonts w:cs="Times New Roman"/>
                <w:szCs w:val="24"/>
                <w:lang w:val="sr-Cyrl-RS"/>
              </w:rPr>
            </w:pPr>
            <w:r w:rsidRPr="000F48FF">
              <w:rPr>
                <w:rFonts w:cs="Times New Roman"/>
                <w:szCs w:val="24"/>
                <w:lang w:val="sr-Cyrl-RS"/>
              </w:rPr>
              <w:t>- размењују информације које се односе на искуства и догађаје у прошлости користећи сложнија језичка средства;</w:t>
            </w:r>
          </w:p>
          <w:p w14:paraId="096B4E60" w14:textId="77777777" w:rsidR="00F30FE2" w:rsidRPr="000F48FF" w:rsidRDefault="00F30FE2" w:rsidP="00157755">
            <w:pPr>
              <w:jc w:val="center"/>
              <w:rPr>
                <w:rFonts w:cs="Times New Roman"/>
                <w:szCs w:val="24"/>
                <w:lang w:val="sr-Cyrl-RS"/>
              </w:rPr>
            </w:pPr>
            <w:r w:rsidRPr="000F48FF">
              <w:rPr>
                <w:rFonts w:cs="Times New Roman"/>
                <w:szCs w:val="24"/>
                <w:lang w:val="sr-Cyrl-RS"/>
              </w:rPr>
              <w:t>- описују жива бића предмете користећи сложенија језичка средства;</w:t>
            </w:r>
          </w:p>
          <w:p w14:paraId="74AA757D" w14:textId="77777777" w:rsidR="00F30FE2" w:rsidRPr="000F48FF" w:rsidRDefault="00F30FE2" w:rsidP="00157755">
            <w:pPr>
              <w:jc w:val="center"/>
              <w:rPr>
                <w:rFonts w:cs="Times New Roman"/>
                <w:szCs w:val="24"/>
                <w:lang w:val="sr-Cyrl-RS"/>
              </w:rPr>
            </w:pPr>
            <w:r w:rsidRPr="000F48FF">
              <w:rPr>
                <w:rFonts w:cs="Times New Roman"/>
                <w:szCs w:val="24"/>
                <w:lang w:val="sr-Cyrl-RS"/>
              </w:rPr>
              <w:t xml:space="preserve">- размењују информације везане за дату комуникативну функцију; </w:t>
            </w:r>
          </w:p>
          <w:p w14:paraId="4A6A3A97" w14:textId="77777777" w:rsidR="00F30FE2" w:rsidRPr="000F48FF" w:rsidRDefault="00F30FE2" w:rsidP="00157755">
            <w:pPr>
              <w:jc w:val="center"/>
              <w:rPr>
                <w:rFonts w:cs="Times New Roman"/>
                <w:szCs w:val="24"/>
                <w:lang w:val="sr-Cyrl-RS"/>
              </w:rPr>
            </w:pPr>
            <w:r w:rsidRPr="000F48FF">
              <w:rPr>
                <w:rFonts w:cs="Times New Roman"/>
                <w:szCs w:val="24"/>
                <w:lang w:val="sr-Cyrl-RS"/>
              </w:rPr>
              <w:t>- разумеју и траже дозволе уз одговарајуће образложење и реагују на њих;</w:t>
            </w:r>
          </w:p>
          <w:p w14:paraId="68568832" w14:textId="77777777" w:rsidR="00F30FE2" w:rsidRPr="000F48FF" w:rsidRDefault="00F30FE2" w:rsidP="00157755">
            <w:pPr>
              <w:jc w:val="center"/>
              <w:rPr>
                <w:rFonts w:cs="Times New Roman"/>
                <w:szCs w:val="24"/>
                <w:lang w:val="sr-Cyrl-RS"/>
              </w:rPr>
            </w:pPr>
            <w:r w:rsidRPr="000F48FF">
              <w:rPr>
                <w:rFonts w:cs="Times New Roman"/>
                <w:szCs w:val="24"/>
                <w:lang w:val="sr-Cyrl-RS"/>
              </w:rPr>
              <w:t>- разумеју молбе и реагују на њих;</w:t>
            </w:r>
          </w:p>
          <w:p w14:paraId="5AB3E218" w14:textId="77777777" w:rsidR="00F30FE2" w:rsidRPr="000F48FF" w:rsidRDefault="00F30FE2" w:rsidP="00157755">
            <w:pPr>
              <w:jc w:val="center"/>
              <w:rPr>
                <w:rFonts w:cs="Times New Roman"/>
                <w:szCs w:val="24"/>
                <w:lang w:val="sr-Cyrl-RS"/>
              </w:rPr>
            </w:pPr>
            <w:r w:rsidRPr="000F48FF">
              <w:rPr>
                <w:rFonts w:cs="Times New Roman"/>
                <w:szCs w:val="24"/>
                <w:lang w:val="sr-Cyrl-RS"/>
              </w:rPr>
              <w:t>- изражавају молбе користећи учтива језичка средства;</w:t>
            </w:r>
          </w:p>
          <w:p w14:paraId="41F59D31" w14:textId="77777777" w:rsidR="00F30FE2" w:rsidRPr="000F48FF" w:rsidRDefault="00F30FE2" w:rsidP="00157755">
            <w:pPr>
              <w:jc w:val="center"/>
              <w:rPr>
                <w:rFonts w:cs="Times New Roman"/>
                <w:szCs w:val="24"/>
                <w:lang w:val="sr-Cyrl-RS"/>
              </w:rPr>
            </w:pPr>
            <w:r w:rsidRPr="000F48FF">
              <w:rPr>
                <w:rFonts w:cs="Times New Roman"/>
                <w:szCs w:val="24"/>
                <w:lang w:val="sr-Cyrl-RS"/>
              </w:rPr>
              <w:t>-размењују информације, траже одређени предмет, објашњење, услугу, повезујући неколико краћих исказа у смислену целину.</w:t>
            </w:r>
          </w:p>
        </w:tc>
        <w:tc>
          <w:tcPr>
            <w:tcW w:w="1502" w:type="dxa"/>
          </w:tcPr>
          <w:p w14:paraId="069C3EEA" w14:textId="77777777" w:rsidR="00F30FE2" w:rsidRPr="000F48FF" w:rsidRDefault="00F30FE2" w:rsidP="00157755">
            <w:pPr>
              <w:jc w:val="center"/>
              <w:rPr>
                <w:rFonts w:cs="Times New Roman"/>
                <w:szCs w:val="24"/>
                <w:lang w:val="en-US"/>
              </w:rPr>
            </w:pPr>
            <w:r w:rsidRPr="000F48FF">
              <w:rPr>
                <w:rFonts w:cs="Times New Roman"/>
                <w:szCs w:val="24"/>
                <w:lang w:val="en-US"/>
              </w:rPr>
              <w:t>Travelling</w:t>
            </w:r>
          </w:p>
        </w:tc>
        <w:tc>
          <w:tcPr>
            <w:tcW w:w="1910" w:type="dxa"/>
          </w:tcPr>
          <w:p w14:paraId="33264FE1" w14:textId="77777777" w:rsidR="00F30FE2" w:rsidRPr="000F48FF" w:rsidRDefault="00F30FE2" w:rsidP="00157755">
            <w:pPr>
              <w:jc w:val="center"/>
              <w:rPr>
                <w:rFonts w:cs="Times New Roman"/>
                <w:szCs w:val="24"/>
                <w:lang w:val="sr-Cyrl-RS"/>
              </w:rPr>
            </w:pPr>
            <w:r w:rsidRPr="000F48FF">
              <w:rPr>
                <w:rFonts w:cs="Times New Roman"/>
                <w:szCs w:val="24"/>
                <w:lang w:val="sr-Cyrl-RS"/>
              </w:rPr>
              <w:t>Разговор о одморима, причање прошлих догађаја, слагање низа прошлих радњи, поређење, разговор о путовањима и превозним средствима, симулација разговора путничког агента и путника, описивање незгоде, изражавање одлука</w:t>
            </w:r>
          </w:p>
        </w:tc>
        <w:tc>
          <w:tcPr>
            <w:tcW w:w="3681" w:type="dxa"/>
          </w:tcPr>
          <w:p w14:paraId="5FD33F68" w14:textId="77777777" w:rsidR="00F30FE2" w:rsidRPr="000F48FF" w:rsidRDefault="00F30FE2" w:rsidP="00157755">
            <w:pPr>
              <w:jc w:val="center"/>
              <w:rPr>
                <w:rFonts w:cs="Times New Roman"/>
                <w:szCs w:val="24"/>
                <w:lang w:val="sr-Cyrl-RS"/>
              </w:rPr>
            </w:pPr>
            <w:r w:rsidRPr="000F48FF">
              <w:rPr>
                <w:rFonts w:cs="Times New Roman"/>
                <w:szCs w:val="24"/>
                <w:lang w:val="sr-Cyrl-RS"/>
              </w:rPr>
              <w:t>настава се заснива и на</w:t>
            </w:r>
          </w:p>
          <w:p w14:paraId="46345C5C" w14:textId="77777777" w:rsidR="00F30FE2" w:rsidRPr="000F48FF" w:rsidRDefault="00F30FE2" w:rsidP="00157755">
            <w:pPr>
              <w:jc w:val="center"/>
              <w:rPr>
                <w:rFonts w:cs="Times New Roman"/>
                <w:szCs w:val="24"/>
                <w:lang w:val="sr-Cyrl-RS"/>
              </w:rPr>
            </w:pPr>
            <w:r w:rsidRPr="000F48FF">
              <w:rPr>
                <w:rFonts w:cs="Times New Roman"/>
                <w:szCs w:val="24"/>
                <w:lang w:val="sr-Cyrl-RS"/>
              </w:rPr>
              <w:t>социјалној интеракцији; рад у учионици спроводи се путем</w:t>
            </w:r>
          </w:p>
          <w:p w14:paraId="61C81E9F" w14:textId="77777777" w:rsidR="00F30FE2" w:rsidRPr="000F48FF" w:rsidRDefault="00F30FE2" w:rsidP="00157755">
            <w:pPr>
              <w:jc w:val="center"/>
              <w:rPr>
                <w:rFonts w:cs="Times New Roman"/>
                <w:szCs w:val="24"/>
                <w:lang w:val="sr-Cyrl-RS"/>
              </w:rPr>
            </w:pPr>
            <w:r w:rsidRPr="000F48FF">
              <w:rPr>
                <w:rFonts w:cs="Times New Roman"/>
                <w:szCs w:val="24"/>
                <w:lang w:val="sr-Cyrl-RS"/>
              </w:rPr>
              <w:t>групног или индивидуалног</w:t>
            </w:r>
          </w:p>
          <w:p w14:paraId="554B9480" w14:textId="77777777" w:rsidR="00F30FE2" w:rsidRPr="000F48FF" w:rsidRDefault="00F30FE2" w:rsidP="00157755">
            <w:pPr>
              <w:jc w:val="center"/>
              <w:rPr>
                <w:rFonts w:cs="Times New Roman"/>
                <w:szCs w:val="24"/>
                <w:lang w:val="sr-Cyrl-RS"/>
              </w:rPr>
            </w:pPr>
            <w:r w:rsidRPr="000F48FF">
              <w:rPr>
                <w:rFonts w:cs="Times New Roman"/>
                <w:szCs w:val="24"/>
                <w:lang w:val="sr-Cyrl-RS"/>
              </w:rPr>
              <w:t>решавања проблема, потрагом</w:t>
            </w:r>
          </w:p>
          <w:p w14:paraId="4F8CCB11" w14:textId="77777777" w:rsidR="00F30FE2" w:rsidRPr="000F48FF" w:rsidRDefault="00F30FE2" w:rsidP="00157755">
            <w:pPr>
              <w:jc w:val="center"/>
              <w:rPr>
                <w:rFonts w:cs="Times New Roman"/>
                <w:szCs w:val="24"/>
                <w:lang w:val="sr-Cyrl-RS"/>
              </w:rPr>
            </w:pPr>
            <w:r w:rsidRPr="000F48FF">
              <w:rPr>
                <w:rFonts w:cs="Times New Roman"/>
                <w:szCs w:val="24"/>
                <w:lang w:val="sr-Cyrl-RS"/>
              </w:rPr>
              <w:t>за информацијама из</w:t>
            </w:r>
          </w:p>
          <w:p w14:paraId="67571979" w14:textId="77777777" w:rsidR="00F30FE2" w:rsidRPr="000F48FF" w:rsidRDefault="00F30FE2" w:rsidP="00157755">
            <w:pPr>
              <w:jc w:val="center"/>
              <w:rPr>
                <w:rFonts w:cs="Times New Roman"/>
                <w:szCs w:val="24"/>
                <w:lang w:val="sr-Cyrl-RS"/>
              </w:rPr>
            </w:pPr>
            <w:r w:rsidRPr="000F48FF">
              <w:rPr>
                <w:rFonts w:cs="Times New Roman"/>
                <w:szCs w:val="24"/>
                <w:lang w:val="sr-Cyrl-RS"/>
              </w:rPr>
              <w:t>различитих извора (интернет,</w:t>
            </w:r>
          </w:p>
          <w:p w14:paraId="1379300B" w14:textId="77777777" w:rsidR="00F30FE2" w:rsidRPr="000F48FF" w:rsidRDefault="00F30FE2" w:rsidP="00157755">
            <w:pPr>
              <w:jc w:val="center"/>
              <w:rPr>
                <w:rFonts w:cs="Times New Roman"/>
                <w:szCs w:val="24"/>
                <w:lang w:val="sr-Cyrl-RS"/>
              </w:rPr>
            </w:pPr>
            <w:r w:rsidRPr="000F48FF">
              <w:rPr>
                <w:rFonts w:cs="Times New Roman"/>
                <w:szCs w:val="24"/>
                <w:lang w:val="sr-Cyrl-RS"/>
              </w:rPr>
              <w:t>дечији часописи, проспекти и</w:t>
            </w:r>
          </w:p>
          <w:p w14:paraId="2B34DDDB" w14:textId="77777777" w:rsidR="00F30FE2" w:rsidRPr="000F48FF" w:rsidRDefault="00F30FE2" w:rsidP="00157755">
            <w:pPr>
              <w:jc w:val="center"/>
              <w:rPr>
                <w:rFonts w:cs="Times New Roman"/>
                <w:szCs w:val="24"/>
                <w:lang w:val="sr-Cyrl-RS"/>
              </w:rPr>
            </w:pPr>
            <w:r w:rsidRPr="000F48FF">
              <w:rPr>
                <w:rFonts w:cs="Times New Roman"/>
                <w:szCs w:val="24"/>
                <w:lang w:val="sr-Cyrl-RS"/>
              </w:rPr>
              <w:t>аудио материјал) као и</w:t>
            </w:r>
          </w:p>
          <w:p w14:paraId="262FD574" w14:textId="77777777" w:rsidR="00F30FE2" w:rsidRPr="000F48FF" w:rsidRDefault="00F30FE2" w:rsidP="00157755">
            <w:pPr>
              <w:jc w:val="center"/>
              <w:rPr>
                <w:rFonts w:cs="Times New Roman"/>
                <w:szCs w:val="24"/>
                <w:lang w:val="sr-Cyrl-RS"/>
              </w:rPr>
            </w:pPr>
            <w:r w:rsidRPr="000F48FF">
              <w:rPr>
                <w:rFonts w:cs="Times New Roman"/>
                <w:szCs w:val="24"/>
                <w:lang w:val="sr-Cyrl-RS"/>
              </w:rPr>
              <w:t>решавањем мање или више</w:t>
            </w:r>
          </w:p>
          <w:p w14:paraId="141C9424" w14:textId="77777777" w:rsidR="00F30FE2" w:rsidRPr="000F48FF" w:rsidRDefault="00F30FE2" w:rsidP="00157755">
            <w:pPr>
              <w:jc w:val="center"/>
              <w:rPr>
                <w:rFonts w:cs="Times New Roman"/>
                <w:szCs w:val="24"/>
                <w:lang w:val="sr-Cyrl-RS"/>
              </w:rPr>
            </w:pPr>
            <w:r w:rsidRPr="000F48FF">
              <w:rPr>
                <w:rFonts w:cs="Times New Roman"/>
                <w:szCs w:val="24"/>
                <w:lang w:val="sr-Cyrl-RS"/>
              </w:rPr>
              <w:t>сложених задатака у реалним и</w:t>
            </w:r>
          </w:p>
          <w:p w14:paraId="276BEA1E" w14:textId="77777777" w:rsidR="00F30FE2" w:rsidRPr="000F48FF" w:rsidRDefault="00F30FE2" w:rsidP="00157755">
            <w:pPr>
              <w:jc w:val="center"/>
              <w:rPr>
                <w:rFonts w:cs="Times New Roman"/>
                <w:szCs w:val="24"/>
                <w:lang w:val="sr-Cyrl-RS"/>
              </w:rPr>
            </w:pPr>
            <w:r w:rsidRPr="000F48FF">
              <w:rPr>
                <w:rFonts w:cs="Times New Roman"/>
                <w:szCs w:val="24"/>
                <w:lang w:val="sr-Cyrl-RS"/>
              </w:rPr>
              <w:t>виртуелним условима са јасно</w:t>
            </w:r>
          </w:p>
          <w:p w14:paraId="72014DD9" w14:textId="77777777" w:rsidR="00F30FE2" w:rsidRPr="000F48FF" w:rsidRDefault="00F30FE2" w:rsidP="00157755">
            <w:pPr>
              <w:jc w:val="center"/>
              <w:rPr>
                <w:rFonts w:cs="Times New Roman"/>
                <w:szCs w:val="24"/>
                <w:lang w:val="sr-Cyrl-RS"/>
              </w:rPr>
            </w:pPr>
            <w:r w:rsidRPr="000F48FF">
              <w:rPr>
                <w:rFonts w:cs="Times New Roman"/>
                <w:szCs w:val="24"/>
                <w:lang w:val="sr-Cyrl-RS"/>
              </w:rPr>
              <w:t>одређеним контекстом,</w:t>
            </w:r>
          </w:p>
          <w:p w14:paraId="37146C94" w14:textId="77777777" w:rsidR="00F30FE2" w:rsidRPr="000F48FF" w:rsidRDefault="00F30FE2" w:rsidP="00157755">
            <w:pPr>
              <w:jc w:val="center"/>
              <w:rPr>
                <w:rFonts w:cs="Times New Roman"/>
                <w:szCs w:val="24"/>
                <w:lang w:val="sr-Cyrl-RS"/>
              </w:rPr>
            </w:pPr>
            <w:r w:rsidRPr="000F48FF">
              <w:rPr>
                <w:rFonts w:cs="Times New Roman"/>
                <w:szCs w:val="24"/>
                <w:lang w:val="sr-Cyrl-RS"/>
              </w:rPr>
              <w:t>поступком и циљем;</w:t>
            </w:r>
          </w:p>
          <w:p w14:paraId="25962F3A" w14:textId="77777777" w:rsidR="00F30FE2" w:rsidRPr="000F48FF" w:rsidRDefault="00F30FE2" w:rsidP="00157755">
            <w:pPr>
              <w:jc w:val="center"/>
              <w:rPr>
                <w:rFonts w:cs="Times New Roman"/>
                <w:szCs w:val="24"/>
                <w:lang w:val="sr-Cyrl-RS"/>
              </w:rPr>
            </w:pPr>
            <w:r w:rsidRPr="000F48FF">
              <w:rPr>
                <w:rFonts w:cs="Times New Roman"/>
                <w:szCs w:val="24"/>
                <w:lang w:val="sr-Cyrl-RS"/>
              </w:rPr>
              <w:t>- граматички садржаји се уводе</w:t>
            </w:r>
          </w:p>
          <w:p w14:paraId="0D9E8629" w14:textId="77777777" w:rsidR="00F30FE2" w:rsidRPr="000F48FF" w:rsidRDefault="00F30FE2" w:rsidP="00157755">
            <w:pPr>
              <w:jc w:val="center"/>
              <w:rPr>
                <w:rFonts w:cs="Times New Roman"/>
                <w:szCs w:val="24"/>
                <w:lang w:val="sr-Cyrl-RS"/>
              </w:rPr>
            </w:pPr>
            <w:r w:rsidRPr="000F48FF">
              <w:rPr>
                <w:rFonts w:cs="Times New Roman"/>
                <w:szCs w:val="24"/>
                <w:lang w:val="sr-Cyrl-RS"/>
              </w:rPr>
              <w:t>индуктивном методом кроз</w:t>
            </w:r>
          </w:p>
          <w:p w14:paraId="158D8E51" w14:textId="77777777" w:rsidR="00F30FE2" w:rsidRPr="000F48FF" w:rsidRDefault="00F30FE2" w:rsidP="00157755">
            <w:pPr>
              <w:jc w:val="center"/>
              <w:rPr>
                <w:rFonts w:cs="Times New Roman"/>
                <w:szCs w:val="24"/>
                <w:lang w:val="sr-Cyrl-RS"/>
              </w:rPr>
            </w:pPr>
            <w:r w:rsidRPr="000F48FF">
              <w:rPr>
                <w:rFonts w:cs="Times New Roman"/>
                <w:szCs w:val="24"/>
                <w:lang w:val="sr-Cyrl-RS"/>
              </w:rPr>
              <w:t>разноврсне контекстуализоване</w:t>
            </w:r>
          </w:p>
          <w:p w14:paraId="72996E79" w14:textId="77777777" w:rsidR="00F30FE2" w:rsidRPr="000F48FF" w:rsidRDefault="00F30FE2" w:rsidP="00157755">
            <w:pPr>
              <w:jc w:val="center"/>
              <w:rPr>
                <w:rFonts w:cs="Times New Roman"/>
                <w:szCs w:val="24"/>
                <w:lang w:val="sr-Cyrl-RS"/>
              </w:rPr>
            </w:pPr>
            <w:r w:rsidRPr="000F48FF">
              <w:rPr>
                <w:rFonts w:cs="Times New Roman"/>
                <w:szCs w:val="24"/>
                <w:lang w:val="sr-Cyrl-RS"/>
              </w:rPr>
              <w:t>примере у складу са нивоом, а</w:t>
            </w:r>
          </w:p>
          <w:p w14:paraId="033008E1" w14:textId="77777777" w:rsidR="00F30FE2" w:rsidRPr="000F48FF" w:rsidRDefault="00F30FE2" w:rsidP="00157755">
            <w:pPr>
              <w:jc w:val="center"/>
              <w:rPr>
                <w:rFonts w:cs="Times New Roman"/>
                <w:szCs w:val="24"/>
                <w:lang w:val="sr-Cyrl-RS"/>
              </w:rPr>
            </w:pPr>
            <w:r w:rsidRPr="000F48FF">
              <w:rPr>
                <w:rFonts w:cs="Times New Roman"/>
                <w:szCs w:val="24"/>
                <w:lang w:val="sr-Cyrl-RS"/>
              </w:rPr>
              <w:t>без детаљних граматичких</w:t>
            </w:r>
          </w:p>
          <w:p w14:paraId="64D14906" w14:textId="77777777" w:rsidR="00F30FE2" w:rsidRPr="000F48FF" w:rsidRDefault="00F30FE2" w:rsidP="00157755">
            <w:pPr>
              <w:jc w:val="center"/>
              <w:rPr>
                <w:rFonts w:cs="Times New Roman"/>
                <w:szCs w:val="24"/>
                <w:lang w:val="sr-Cyrl-RS"/>
              </w:rPr>
            </w:pPr>
            <w:r w:rsidRPr="000F48FF">
              <w:rPr>
                <w:rFonts w:cs="Times New Roman"/>
                <w:szCs w:val="24"/>
                <w:lang w:val="sr-Cyrl-RS"/>
              </w:rPr>
              <w:t>објашњења, осим, уколико</w:t>
            </w:r>
          </w:p>
          <w:p w14:paraId="4BEB483E" w14:textId="77777777" w:rsidR="00F30FE2" w:rsidRPr="000F48FF" w:rsidRDefault="00F30FE2" w:rsidP="00157755">
            <w:pPr>
              <w:jc w:val="center"/>
              <w:rPr>
                <w:rFonts w:cs="Times New Roman"/>
                <w:szCs w:val="24"/>
                <w:lang w:val="sr-Cyrl-RS"/>
              </w:rPr>
            </w:pPr>
            <w:r w:rsidRPr="000F48FF">
              <w:rPr>
                <w:rFonts w:cs="Times New Roman"/>
                <w:szCs w:val="24"/>
                <w:lang w:val="sr-Cyrl-RS"/>
              </w:rPr>
              <w:t>ученици на њима не</w:t>
            </w:r>
          </w:p>
          <w:p w14:paraId="1C3F53EF" w14:textId="77777777" w:rsidR="00F30FE2" w:rsidRPr="000F48FF" w:rsidRDefault="00F30FE2" w:rsidP="00157755">
            <w:pPr>
              <w:jc w:val="center"/>
              <w:rPr>
                <w:rFonts w:cs="Times New Roman"/>
                <w:szCs w:val="24"/>
                <w:lang w:val="sr-Cyrl-RS"/>
              </w:rPr>
            </w:pPr>
            <w:r w:rsidRPr="000F48FF">
              <w:rPr>
                <w:rFonts w:cs="Times New Roman"/>
                <w:szCs w:val="24"/>
                <w:lang w:val="sr-Cyrl-RS"/>
              </w:rPr>
              <w:t>инсистирају, а њихово</w:t>
            </w:r>
          </w:p>
          <w:p w14:paraId="4483B065" w14:textId="77777777" w:rsidR="00F30FE2" w:rsidRPr="000F48FF" w:rsidRDefault="00F30FE2" w:rsidP="00157755">
            <w:pPr>
              <w:jc w:val="center"/>
              <w:rPr>
                <w:rFonts w:cs="Times New Roman"/>
                <w:szCs w:val="24"/>
                <w:lang w:val="sr-Cyrl-RS"/>
              </w:rPr>
            </w:pPr>
            <w:r w:rsidRPr="000F48FF">
              <w:rPr>
                <w:rFonts w:cs="Times New Roman"/>
                <w:szCs w:val="24"/>
                <w:lang w:val="sr-Cyrl-RS"/>
              </w:rPr>
              <w:t>познавање се вреднује и</w:t>
            </w:r>
          </w:p>
          <w:p w14:paraId="0B12F1DB" w14:textId="77777777" w:rsidR="00F30FE2" w:rsidRPr="000F48FF" w:rsidRDefault="00F30FE2" w:rsidP="00157755">
            <w:pPr>
              <w:jc w:val="center"/>
              <w:rPr>
                <w:rFonts w:cs="Times New Roman"/>
                <w:szCs w:val="24"/>
                <w:lang w:val="sr-Cyrl-RS"/>
              </w:rPr>
            </w:pPr>
            <w:r w:rsidRPr="000F48FF">
              <w:rPr>
                <w:rFonts w:cs="Times New Roman"/>
                <w:szCs w:val="24"/>
                <w:lang w:val="sr-Cyrl-RS"/>
              </w:rPr>
              <w:t>оцењује на основу употребе у</w:t>
            </w:r>
          </w:p>
          <w:p w14:paraId="70D505E5" w14:textId="77777777" w:rsidR="00F30FE2" w:rsidRPr="000F48FF" w:rsidRDefault="00F30FE2" w:rsidP="00157755">
            <w:pPr>
              <w:jc w:val="center"/>
              <w:rPr>
                <w:rFonts w:cs="Times New Roman"/>
                <w:szCs w:val="24"/>
                <w:lang w:val="sr-Cyrl-RS"/>
              </w:rPr>
            </w:pPr>
            <w:r w:rsidRPr="000F48FF">
              <w:rPr>
                <w:rFonts w:cs="Times New Roman"/>
                <w:szCs w:val="24"/>
                <w:lang w:val="sr-Cyrl-RS"/>
              </w:rPr>
              <w:t>одговарајућем комуникативном</w:t>
            </w:r>
          </w:p>
          <w:p w14:paraId="375009E5" w14:textId="77777777" w:rsidR="00F30FE2" w:rsidRPr="000F48FF" w:rsidRDefault="00F30FE2" w:rsidP="00157755">
            <w:pPr>
              <w:jc w:val="center"/>
              <w:rPr>
                <w:rFonts w:cs="Times New Roman"/>
                <w:szCs w:val="24"/>
                <w:lang w:val="sr-Cyrl-RS"/>
              </w:rPr>
            </w:pPr>
            <w:r w:rsidRPr="000F48FF">
              <w:rPr>
                <w:rFonts w:cs="Times New Roman"/>
                <w:szCs w:val="24"/>
                <w:lang w:val="sr-Cyrl-RS"/>
              </w:rPr>
              <w:t>контексту</w:t>
            </w:r>
          </w:p>
        </w:tc>
      </w:tr>
      <w:tr w:rsidR="00F30FE2" w:rsidRPr="000F48FF" w14:paraId="28AD4D98" w14:textId="77777777" w:rsidTr="00582D5A">
        <w:trPr>
          <w:trHeight w:val="6016"/>
        </w:trPr>
        <w:tc>
          <w:tcPr>
            <w:tcW w:w="2929" w:type="dxa"/>
          </w:tcPr>
          <w:p w14:paraId="338DDCEE" w14:textId="77777777" w:rsidR="00F30FE2" w:rsidRPr="000F48FF" w:rsidRDefault="00F30FE2" w:rsidP="00157755">
            <w:pPr>
              <w:jc w:val="center"/>
              <w:rPr>
                <w:rFonts w:cs="Times New Roman"/>
                <w:szCs w:val="24"/>
                <w:lang w:val="sr-Cyrl-RS"/>
              </w:rPr>
            </w:pPr>
            <w:r w:rsidRPr="000F48FF">
              <w:rPr>
                <w:rFonts w:cs="Times New Roman"/>
                <w:szCs w:val="24"/>
                <w:lang w:val="sr-Cyrl-RS"/>
              </w:rPr>
              <w:lastRenderedPageBreak/>
              <w:t>- препознају и именују појмове који се односе на тему;</w:t>
            </w:r>
          </w:p>
          <w:p w14:paraId="64615D44" w14:textId="77777777" w:rsidR="00F30FE2" w:rsidRPr="000F48FF" w:rsidRDefault="00F30FE2" w:rsidP="00157755">
            <w:pPr>
              <w:jc w:val="center"/>
              <w:rPr>
                <w:rFonts w:cs="Times New Roman"/>
                <w:szCs w:val="24"/>
                <w:lang w:val="sr-Cyrl-RS"/>
              </w:rPr>
            </w:pPr>
            <w:r w:rsidRPr="000F48FF">
              <w:rPr>
                <w:rFonts w:cs="Times New Roman"/>
                <w:szCs w:val="24"/>
                <w:lang w:val="sr-Cyrl-RS"/>
              </w:rPr>
              <w:t xml:space="preserve">- разумеју краће и дуже текстове који се односе на изражавање предвиђања и одлука; исказивање планова и намера у будућности; </w:t>
            </w:r>
          </w:p>
          <w:p w14:paraId="0643EC7F" w14:textId="77777777" w:rsidR="00F30FE2" w:rsidRPr="000F48FF" w:rsidRDefault="00F30FE2" w:rsidP="00157755">
            <w:pPr>
              <w:jc w:val="center"/>
              <w:rPr>
                <w:rFonts w:cs="Times New Roman"/>
                <w:szCs w:val="24"/>
                <w:lang w:val="sr-Cyrl-RS"/>
              </w:rPr>
            </w:pPr>
            <w:r w:rsidRPr="000F48FF">
              <w:rPr>
                <w:rFonts w:cs="Times New Roman"/>
                <w:szCs w:val="24"/>
                <w:lang w:val="sr-Cyrl-RS"/>
              </w:rPr>
              <w:t xml:space="preserve">- размењују сложеније информације које се односе на изражавање предвиђања и одлука; </w:t>
            </w:r>
          </w:p>
          <w:p w14:paraId="76D48219" w14:textId="77777777" w:rsidR="00F30FE2" w:rsidRPr="000F48FF" w:rsidRDefault="00F30FE2" w:rsidP="00157755">
            <w:pPr>
              <w:jc w:val="center"/>
              <w:rPr>
                <w:rFonts w:cs="Times New Roman"/>
                <w:szCs w:val="24"/>
                <w:lang w:val="sr-Cyrl-RS"/>
              </w:rPr>
            </w:pPr>
            <w:r w:rsidRPr="000F48FF">
              <w:rPr>
                <w:rFonts w:cs="Times New Roman"/>
                <w:szCs w:val="24"/>
                <w:lang w:val="sr-Cyrl-RS"/>
              </w:rPr>
              <w:t>- опишу планове, намере, амбиције, жеље, одлуке и предвиђања у будућности у неколико једноставнијих/сложенијих везаних исказа;</w:t>
            </w:r>
          </w:p>
          <w:p w14:paraId="5190019A" w14:textId="77777777" w:rsidR="00F30FE2" w:rsidRPr="000F48FF" w:rsidRDefault="00F30FE2" w:rsidP="00157755">
            <w:pPr>
              <w:jc w:val="center"/>
              <w:rPr>
                <w:rFonts w:cs="Times New Roman"/>
                <w:szCs w:val="24"/>
                <w:lang w:val="sr-Cyrl-RS"/>
              </w:rPr>
            </w:pPr>
            <w:r w:rsidRPr="000F48FF">
              <w:rPr>
                <w:rFonts w:cs="Times New Roman"/>
                <w:szCs w:val="24"/>
                <w:lang w:val="sr-Cyrl-RS"/>
              </w:rPr>
              <w:t>- разумеју општи смисао и већину фраза и израза у текстовима на темусавремене музике.</w:t>
            </w:r>
          </w:p>
        </w:tc>
        <w:tc>
          <w:tcPr>
            <w:tcW w:w="1502" w:type="dxa"/>
          </w:tcPr>
          <w:p w14:paraId="1C9A48FD" w14:textId="77777777" w:rsidR="00F30FE2" w:rsidRPr="000F48FF" w:rsidRDefault="00F30FE2" w:rsidP="00157755">
            <w:pPr>
              <w:jc w:val="center"/>
              <w:rPr>
                <w:rFonts w:cs="Times New Roman"/>
                <w:szCs w:val="24"/>
                <w:lang w:val="en-US"/>
              </w:rPr>
            </w:pPr>
            <w:r w:rsidRPr="000F48FF">
              <w:rPr>
                <w:rFonts w:cs="Times New Roman"/>
                <w:szCs w:val="24"/>
                <w:lang w:val="en-US"/>
              </w:rPr>
              <w:t>Team spirit</w:t>
            </w:r>
          </w:p>
        </w:tc>
        <w:tc>
          <w:tcPr>
            <w:tcW w:w="1910" w:type="dxa"/>
          </w:tcPr>
          <w:p w14:paraId="65EED5CB" w14:textId="77777777" w:rsidR="00F30FE2" w:rsidRPr="000F48FF" w:rsidRDefault="00F30FE2" w:rsidP="00157755">
            <w:pPr>
              <w:jc w:val="center"/>
              <w:rPr>
                <w:rFonts w:cs="Times New Roman"/>
                <w:szCs w:val="24"/>
                <w:lang w:val="sr-Cyrl-RS"/>
              </w:rPr>
            </w:pPr>
            <w:r w:rsidRPr="000F48FF">
              <w:rPr>
                <w:rFonts w:cs="Times New Roman"/>
                <w:szCs w:val="24"/>
                <w:lang w:val="sr-Cyrl-RS"/>
              </w:rPr>
              <w:t>Изражавање узрока и њихових последица, разговор о могућностима и будућим реалним и замишљеним догађајима, размена мишљења, изражавање разлога за и против, изражавање слагања и неслагања</w:t>
            </w:r>
          </w:p>
        </w:tc>
        <w:tc>
          <w:tcPr>
            <w:tcW w:w="3681" w:type="dxa"/>
          </w:tcPr>
          <w:p w14:paraId="168CBC51" w14:textId="77777777" w:rsidR="00F30FE2" w:rsidRPr="000F48FF" w:rsidRDefault="00F30FE2" w:rsidP="00157755">
            <w:pPr>
              <w:jc w:val="center"/>
              <w:rPr>
                <w:rFonts w:cs="Times New Roman"/>
                <w:szCs w:val="24"/>
                <w:lang w:val="sr-Cyrl-RS"/>
              </w:rPr>
            </w:pPr>
            <w:r w:rsidRPr="000F48FF">
              <w:rPr>
                <w:rFonts w:cs="Times New Roman"/>
                <w:szCs w:val="24"/>
                <w:lang w:val="sr-Cyrl-RS"/>
              </w:rPr>
              <w:t>страни  језик</w:t>
            </w:r>
          </w:p>
          <w:p w14:paraId="302134A9" w14:textId="77777777" w:rsidR="00F30FE2" w:rsidRPr="000F48FF" w:rsidRDefault="00F30FE2" w:rsidP="00157755">
            <w:pPr>
              <w:jc w:val="center"/>
              <w:rPr>
                <w:rFonts w:cs="Times New Roman"/>
                <w:szCs w:val="24"/>
                <w:lang w:val="sr-Cyrl-RS"/>
              </w:rPr>
            </w:pPr>
            <w:r w:rsidRPr="000F48FF">
              <w:rPr>
                <w:rFonts w:cs="Times New Roman"/>
                <w:szCs w:val="24"/>
                <w:lang w:val="sr-Cyrl-RS"/>
              </w:rPr>
              <w:t>употребљава се у учионици у</w:t>
            </w:r>
          </w:p>
          <w:p w14:paraId="04EE0AF2" w14:textId="77777777" w:rsidR="00F30FE2" w:rsidRPr="000F48FF" w:rsidRDefault="00F30FE2" w:rsidP="00157755">
            <w:pPr>
              <w:jc w:val="center"/>
              <w:rPr>
                <w:rFonts w:cs="Times New Roman"/>
                <w:szCs w:val="24"/>
                <w:lang w:val="sr-Cyrl-RS"/>
              </w:rPr>
            </w:pPr>
            <w:r w:rsidRPr="000F48FF">
              <w:rPr>
                <w:rFonts w:cs="Times New Roman"/>
                <w:szCs w:val="24"/>
                <w:lang w:val="sr-Cyrl-RS"/>
              </w:rPr>
              <w:t>добро осмишљеним</w:t>
            </w:r>
          </w:p>
          <w:p w14:paraId="3B268755" w14:textId="77777777" w:rsidR="00F30FE2" w:rsidRPr="000F48FF" w:rsidRDefault="00F30FE2" w:rsidP="00157755">
            <w:pPr>
              <w:jc w:val="center"/>
              <w:rPr>
                <w:rFonts w:cs="Times New Roman"/>
                <w:szCs w:val="24"/>
                <w:lang w:val="sr-Cyrl-RS"/>
              </w:rPr>
            </w:pPr>
            <w:r w:rsidRPr="000F48FF">
              <w:rPr>
                <w:rFonts w:cs="Times New Roman"/>
                <w:szCs w:val="24"/>
                <w:lang w:val="sr-Cyrl-RS"/>
              </w:rPr>
              <w:t>контекстима од интереса за</w:t>
            </w:r>
          </w:p>
          <w:p w14:paraId="5022A22B" w14:textId="77777777" w:rsidR="00F30FE2" w:rsidRPr="000F48FF" w:rsidRDefault="00F30FE2" w:rsidP="00157755">
            <w:pPr>
              <w:jc w:val="center"/>
              <w:rPr>
                <w:rFonts w:cs="Times New Roman"/>
                <w:szCs w:val="24"/>
                <w:lang w:val="sr-Cyrl-RS"/>
              </w:rPr>
            </w:pPr>
            <w:r w:rsidRPr="000F48FF">
              <w:rPr>
                <w:rFonts w:cs="Times New Roman"/>
                <w:szCs w:val="24"/>
                <w:lang w:val="sr-Cyrl-RS"/>
              </w:rPr>
              <w:t>ученике, у пријатној и опуштеној</w:t>
            </w:r>
          </w:p>
          <w:p w14:paraId="5BB420BD" w14:textId="77777777" w:rsidR="00F30FE2" w:rsidRPr="000F48FF" w:rsidRDefault="00F30FE2" w:rsidP="00157755">
            <w:pPr>
              <w:jc w:val="center"/>
              <w:rPr>
                <w:rFonts w:cs="Times New Roman"/>
                <w:szCs w:val="24"/>
                <w:lang w:val="sr-Cyrl-RS"/>
              </w:rPr>
            </w:pPr>
            <w:r w:rsidRPr="000F48FF">
              <w:rPr>
                <w:rFonts w:cs="Times New Roman"/>
                <w:szCs w:val="24"/>
                <w:lang w:val="sr-Cyrl-RS"/>
              </w:rPr>
              <w:t>атмосфери;</w:t>
            </w:r>
          </w:p>
          <w:p w14:paraId="2858D9B0" w14:textId="77777777" w:rsidR="00F30FE2" w:rsidRPr="000F48FF" w:rsidRDefault="00F30FE2" w:rsidP="00157755">
            <w:pPr>
              <w:jc w:val="center"/>
              <w:rPr>
                <w:rFonts w:cs="Times New Roman"/>
                <w:szCs w:val="24"/>
                <w:lang w:val="sr-Cyrl-RS"/>
              </w:rPr>
            </w:pPr>
            <w:r w:rsidRPr="000F48FF">
              <w:rPr>
                <w:rFonts w:cs="Times New Roman"/>
                <w:szCs w:val="24"/>
                <w:lang w:val="sr-Cyrl-RS"/>
              </w:rPr>
              <w:t>- говор наставника прилагођен је</w:t>
            </w:r>
          </w:p>
          <w:p w14:paraId="73A40568" w14:textId="77777777" w:rsidR="00F30FE2" w:rsidRPr="000F48FF" w:rsidRDefault="00F30FE2" w:rsidP="00157755">
            <w:pPr>
              <w:jc w:val="center"/>
              <w:rPr>
                <w:rFonts w:cs="Times New Roman"/>
                <w:szCs w:val="24"/>
                <w:lang w:val="sr-Cyrl-RS"/>
              </w:rPr>
            </w:pPr>
            <w:r w:rsidRPr="000F48FF">
              <w:rPr>
                <w:rFonts w:cs="Times New Roman"/>
                <w:szCs w:val="24"/>
                <w:lang w:val="sr-Cyrl-RS"/>
              </w:rPr>
              <w:t>узрасту и знањима ученика;</w:t>
            </w:r>
          </w:p>
          <w:p w14:paraId="76706A21" w14:textId="77777777" w:rsidR="00F30FE2" w:rsidRPr="000F48FF" w:rsidRDefault="00F30FE2" w:rsidP="00157755">
            <w:pPr>
              <w:jc w:val="center"/>
              <w:rPr>
                <w:rFonts w:cs="Times New Roman"/>
                <w:szCs w:val="24"/>
                <w:lang w:val="sr-Cyrl-RS"/>
              </w:rPr>
            </w:pPr>
            <w:r w:rsidRPr="000F48FF">
              <w:rPr>
                <w:rFonts w:cs="Times New Roman"/>
                <w:szCs w:val="24"/>
                <w:lang w:val="sr-Cyrl-RS"/>
              </w:rPr>
              <w:t>- настава се заснива и на социјалној интеракцији; рад у</w:t>
            </w:r>
          </w:p>
          <w:p w14:paraId="51A45DDC" w14:textId="77777777" w:rsidR="00F30FE2" w:rsidRPr="000F48FF" w:rsidRDefault="00F30FE2" w:rsidP="00157755">
            <w:pPr>
              <w:jc w:val="center"/>
              <w:rPr>
                <w:rFonts w:cs="Times New Roman"/>
                <w:szCs w:val="24"/>
                <w:lang w:val="sr-Cyrl-RS"/>
              </w:rPr>
            </w:pPr>
            <w:r w:rsidRPr="000F48FF">
              <w:rPr>
                <w:rFonts w:cs="Times New Roman"/>
                <w:szCs w:val="24"/>
                <w:lang w:val="sr-Cyrl-RS"/>
              </w:rPr>
              <w:t>учионици спроводи се путем</w:t>
            </w:r>
          </w:p>
          <w:p w14:paraId="29B1B417" w14:textId="77777777" w:rsidR="00F30FE2" w:rsidRPr="000F48FF" w:rsidRDefault="00F30FE2" w:rsidP="00157755">
            <w:pPr>
              <w:jc w:val="center"/>
              <w:rPr>
                <w:rFonts w:cs="Times New Roman"/>
                <w:szCs w:val="24"/>
                <w:lang w:val="sr-Cyrl-RS"/>
              </w:rPr>
            </w:pPr>
            <w:r w:rsidRPr="000F48FF">
              <w:rPr>
                <w:rFonts w:cs="Times New Roman"/>
                <w:szCs w:val="24"/>
                <w:lang w:val="sr-Cyrl-RS"/>
              </w:rPr>
              <w:t>групног или индивидуалног</w:t>
            </w:r>
          </w:p>
          <w:p w14:paraId="215690CD" w14:textId="77777777" w:rsidR="00F30FE2" w:rsidRPr="000F48FF" w:rsidRDefault="00F30FE2" w:rsidP="00157755">
            <w:pPr>
              <w:jc w:val="center"/>
              <w:rPr>
                <w:rFonts w:cs="Times New Roman"/>
                <w:szCs w:val="24"/>
                <w:lang w:val="sr-Cyrl-RS"/>
              </w:rPr>
            </w:pPr>
            <w:r w:rsidRPr="000F48FF">
              <w:rPr>
                <w:rFonts w:cs="Times New Roman"/>
                <w:szCs w:val="24"/>
                <w:lang w:val="sr-Cyrl-RS"/>
              </w:rPr>
              <w:t>решавања проблема, потрагом</w:t>
            </w:r>
          </w:p>
          <w:p w14:paraId="10FDD607" w14:textId="77777777" w:rsidR="00F30FE2" w:rsidRPr="000F48FF" w:rsidRDefault="00F30FE2" w:rsidP="00157755">
            <w:pPr>
              <w:jc w:val="center"/>
              <w:rPr>
                <w:rFonts w:cs="Times New Roman"/>
                <w:szCs w:val="24"/>
                <w:lang w:val="sr-Cyrl-RS"/>
              </w:rPr>
            </w:pPr>
            <w:r w:rsidRPr="000F48FF">
              <w:rPr>
                <w:rFonts w:cs="Times New Roman"/>
                <w:szCs w:val="24"/>
                <w:lang w:val="sr-Cyrl-RS"/>
              </w:rPr>
              <w:t>за информацијама из</w:t>
            </w:r>
          </w:p>
          <w:p w14:paraId="75087DF1" w14:textId="77777777" w:rsidR="00F30FE2" w:rsidRPr="000F48FF" w:rsidRDefault="00F30FE2" w:rsidP="00157755">
            <w:pPr>
              <w:jc w:val="center"/>
              <w:rPr>
                <w:rFonts w:cs="Times New Roman"/>
                <w:szCs w:val="24"/>
                <w:lang w:val="sr-Cyrl-RS"/>
              </w:rPr>
            </w:pPr>
            <w:r w:rsidRPr="000F48FF">
              <w:rPr>
                <w:rFonts w:cs="Times New Roman"/>
                <w:szCs w:val="24"/>
                <w:lang w:val="sr-Cyrl-RS"/>
              </w:rPr>
              <w:t>различитих извора (интернет,</w:t>
            </w:r>
          </w:p>
          <w:p w14:paraId="61D4779E" w14:textId="77777777" w:rsidR="00F30FE2" w:rsidRPr="000F48FF" w:rsidRDefault="00F30FE2" w:rsidP="00157755">
            <w:pPr>
              <w:jc w:val="center"/>
              <w:rPr>
                <w:rFonts w:cs="Times New Roman"/>
                <w:szCs w:val="24"/>
                <w:lang w:val="sr-Cyrl-RS"/>
              </w:rPr>
            </w:pPr>
            <w:r w:rsidRPr="000F48FF">
              <w:rPr>
                <w:rFonts w:cs="Times New Roman"/>
                <w:szCs w:val="24"/>
                <w:lang w:val="sr-Cyrl-RS"/>
              </w:rPr>
              <w:t>дечији часописи, проспекти и</w:t>
            </w:r>
          </w:p>
          <w:p w14:paraId="2EFDC5FC" w14:textId="77777777" w:rsidR="00F30FE2" w:rsidRPr="000F48FF" w:rsidRDefault="00F30FE2" w:rsidP="00157755">
            <w:pPr>
              <w:jc w:val="center"/>
              <w:rPr>
                <w:rFonts w:cs="Times New Roman"/>
                <w:szCs w:val="24"/>
                <w:lang w:val="sr-Cyrl-RS"/>
              </w:rPr>
            </w:pPr>
            <w:r w:rsidRPr="000F48FF">
              <w:rPr>
                <w:rFonts w:cs="Times New Roman"/>
                <w:szCs w:val="24"/>
                <w:lang w:val="sr-Cyrl-RS"/>
              </w:rPr>
              <w:t>аудио материјал) као и</w:t>
            </w:r>
          </w:p>
          <w:p w14:paraId="58A1295D" w14:textId="77777777" w:rsidR="00F30FE2" w:rsidRPr="000F48FF" w:rsidRDefault="00F30FE2" w:rsidP="00157755">
            <w:pPr>
              <w:jc w:val="center"/>
              <w:rPr>
                <w:rFonts w:cs="Times New Roman"/>
                <w:szCs w:val="24"/>
                <w:lang w:val="sr-Cyrl-RS"/>
              </w:rPr>
            </w:pPr>
            <w:r w:rsidRPr="000F48FF">
              <w:rPr>
                <w:rFonts w:cs="Times New Roman"/>
                <w:szCs w:val="24"/>
                <w:lang w:val="sr-Cyrl-RS"/>
              </w:rPr>
              <w:t>решавањем мање или више</w:t>
            </w:r>
          </w:p>
          <w:p w14:paraId="39BCC64D" w14:textId="77777777" w:rsidR="00F30FE2" w:rsidRPr="000F48FF" w:rsidRDefault="00F30FE2" w:rsidP="00157755">
            <w:pPr>
              <w:jc w:val="center"/>
              <w:rPr>
                <w:rFonts w:cs="Times New Roman"/>
                <w:szCs w:val="24"/>
                <w:lang w:val="sr-Cyrl-RS"/>
              </w:rPr>
            </w:pPr>
            <w:r w:rsidRPr="000F48FF">
              <w:rPr>
                <w:rFonts w:cs="Times New Roman"/>
                <w:szCs w:val="24"/>
                <w:lang w:val="sr-Cyrl-RS"/>
              </w:rPr>
              <w:t>сложених задатака у реалним и</w:t>
            </w:r>
          </w:p>
          <w:p w14:paraId="1A1058EF" w14:textId="77777777" w:rsidR="00F30FE2" w:rsidRPr="000F48FF" w:rsidRDefault="00F30FE2" w:rsidP="00157755">
            <w:pPr>
              <w:jc w:val="center"/>
              <w:rPr>
                <w:rFonts w:cs="Times New Roman"/>
                <w:szCs w:val="24"/>
                <w:lang w:val="sr-Cyrl-RS"/>
              </w:rPr>
            </w:pPr>
            <w:r w:rsidRPr="000F48FF">
              <w:rPr>
                <w:rFonts w:cs="Times New Roman"/>
                <w:szCs w:val="24"/>
                <w:lang w:val="sr-Cyrl-RS"/>
              </w:rPr>
              <w:t>виртуелним условима са јасно</w:t>
            </w:r>
          </w:p>
          <w:p w14:paraId="00307DF4" w14:textId="77777777" w:rsidR="00F30FE2" w:rsidRPr="000F48FF" w:rsidRDefault="00F30FE2" w:rsidP="00157755">
            <w:pPr>
              <w:jc w:val="center"/>
              <w:rPr>
                <w:rFonts w:cs="Times New Roman"/>
                <w:szCs w:val="24"/>
                <w:lang w:val="sr-Cyrl-RS"/>
              </w:rPr>
            </w:pPr>
            <w:r w:rsidRPr="000F48FF">
              <w:rPr>
                <w:rFonts w:cs="Times New Roman"/>
                <w:szCs w:val="24"/>
                <w:lang w:val="sr-Cyrl-RS"/>
              </w:rPr>
              <w:t>одређеним контекстом,</w:t>
            </w:r>
          </w:p>
          <w:p w14:paraId="5F5CA4CC" w14:textId="77777777" w:rsidR="00F30FE2" w:rsidRPr="000F48FF" w:rsidRDefault="00F30FE2" w:rsidP="00157755">
            <w:pPr>
              <w:jc w:val="center"/>
              <w:rPr>
                <w:rFonts w:cs="Times New Roman"/>
                <w:szCs w:val="24"/>
                <w:lang w:val="sr-Cyrl-RS"/>
              </w:rPr>
            </w:pPr>
            <w:r w:rsidRPr="000F48FF">
              <w:rPr>
                <w:rFonts w:cs="Times New Roman"/>
                <w:szCs w:val="24"/>
                <w:lang w:val="sr-Cyrl-RS"/>
              </w:rPr>
              <w:t>поступком и циљем;</w:t>
            </w:r>
          </w:p>
          <w:p w14:paraId="002B17EE" w14:textId="77777777" w:rsidR="00F30FE2" w:rsidRPr="000F48FF" w:rsidRDefault="00F30FE2" w:rsidP="00157755">
            <w:pPr>
              <w:jc w:val="center"/>
              <w:rPr>
                <w:rFonts w:cs="Times New Roman"/>
                <w:szCs w:val="24"/>
                <w:lang w:val="sr-Cyrl-RS"/>
              </w:rPr>
            </w:pPr>
            <w:r w:rsidRPr="000F48FF">
              <w:rPr>
                <w:rFonts w:cs="Times New Roman"/>
                <w:szCs w:val="24"/>
                <w:lang w:val="sr-Cyrl-RS"/>
              </w:rPr>
              <w:t>- граматички садржаји се уводе</w:t>
            </w:r>
          </w:p>
          <w:p w14:paraId="1041C3F4" w14:textId="77777777" w:rsidR="00F30FE2" w:rsidRPr="000F48FF" w:rsidRDefault="00F30FE2" w:rsidP="00157755">
            <w:pPr>
              <w:jc w:val="center"/>
              <w:rPr>
                <w:rFonts w:cs="Times New Roman"/>
                <w:szCs w:val="24"/>
                <w:lang w:val="sr-Cyrl-RS"/>
              </w:rPr>
            </w:pPr>
            <w:r w:rsidRPr="000F48FF">
              <w:rPr>
                <w:rFonts w:cs="Times New Roman"/>
                <w:szCs w:val="24"/>
                <w:lang w:val="sr-Cyrl-RS"/>
              </w:rPr>
              <w:t>индуктивном методом кроз</w:t>
            </w:r>
          </w:p>
          <w:p w14:paraId="46072DDA" w14:textId="77777777" w:rsidR="00F30FE2" w:rsidRPr="000F48FF" w:rsidRDefault="00F30FE2" w:rsidP="00157755">
            <w:pPr>
              <w:jc w:val="center"/>
              <w:rPr>
                <w:rFonts w:cs="Times New Roman"/>
                <w:szCs w:val="24"/>
                <w:lang w:val="sr-Cyrl-RS"/>
              </w:rPr>
            </w:pPr>
            <w:r w:rsidRPr="000F48FF">
              <w:rPr>
                <w:rFonts w:cs="Times New Roman"/>
                <w:szCs w:val="24"/>
                <w:lang w:val="sr-Cyrl-RS"/>
              </w:rPr>
              <w:t>разноврсне контекстуализоване</w:t>
            </w:r>
          </w:p>
          <w:p w14:paraId="1C76CD9C" w14:textId="77777777" w:rsidR="00F30FE2" w:rsidRPr="000F48FF" w:rsidRDefault="00F30FE2" w:rsidP="00157755">
            <w:pPr>
              <w:jc w:val="center"/>
              <w:rPr>
                <w:rFonts w:cs="Times New Roman"/>
                <w:szCs w:val="24"/>
                <w:lang w:val="sr-Cyrl-RS"/>
              </w:rPr>
            </w:pPr>
            <w:r w:rsidRPr="000F48FF">
              <w:rPr>
                <w:rFonts w:cs="Times New Roman"/>
                <w:szCs w:val="24"/>
                <w:lang w:val="sr-Cyrl-RS"/>
              </w:rPr>
              <w:t>примере у складу са нивоом, а</w:t>
            </w:r>
          </w:p>
          <w:p w14:paraId="14BA9551" w14:textId="77777777" w:rsidR="00F30FE2" w:rsidRPr="000F48FF" w:rsidRDefault="00F30FE2" w:rsidP="00157755">
            <w:pPr>
              <w:jc w:val="center"/>
              <w:rPr>
                <w:rFonts w:cs="Times New Roman"/>
                <w:szCs w:val="24"/>
                <w:lang w:val="sr-Cyrl-RS"/>
              </w:rPr>
            </w:pPr>
            <w:r w:rsidRPr="000F48FF">
              <w:rPr>
                <w:rFonts w:cs="Times New Roman"/>
                <w:szCs w:val="24"/>
                <w:lang w:val="sr-Cyrl-RS"/>
              </w:rPr>
              <w:t>без детаљних граматичких</w:t>
            </w:r>
          </w:p>
          <w:p w14:paraId="54FF0E61" w14:textId="77777777" w:rsidR="00F30FE2" w:rsidRPr="000F48FF" w:rsidRDefault="00F30FE2" w:rsidP="00157755">
            <w:pPr>
              <w:jc w:val="center"/>
              <w:rPr>
                <w:rFonts w:cs="Times New Roman"/>
                <w:szCs w:val="24"/>
                <w:lang w:val="sr-Cyrl-RS"/>
              </w:rPr>
            </w:pPr>
            <w:r w:rsidRPr="000F48FF">
              <w:rPr>
                <w:rFonts w:cs="Times New Roman"/>
                <w:szCs w:val="24"/>
                <w:lang w:val="sr-Cyrl-RS"/>
              </w:rPr>
              <w:t>објашњења, осим, уколико</w:t>
            </w:r>
          </w:p>
          <w:p w14:paraId="57D783CA" w14:textId="77777777" w:rsidR="00F30FE2" w:rsidRPr="000F48FF" w:rsidRDefault="00F30FE2" w:rsidP="00157755">
            <w:pPr>
              <w:jc w:val="center"/>
              <w:rPr>
                <w:rFonts w:cs="Times New Roman"/>
                <w:szCs w:val="24"/>
                <w:lang w:val="sr-Cyrl-RS"/>
              </w:rPr>
            </w:pPr>
            <w:r w:rsidRPr="000F48FF">
              <w:rPr>
                <w:rFonts w:cs="Times New Roman"/>
                <w:szCs w:val="24"/>
                <w:lang w:val="sr-Cyrl-RS"/>
              </w:rPr>
              <w:t>ученици на њима не</w:t>
            </w:r>
          </w:p>
          <w:p w14:paraId="01E7D373" w14:textId="77777777" w:rsidR="00F30FE2" w:rsidRPr="000F48FF" w:rsidRDefault="00F30FE2" w:rsidP="00157755">
            <w:pPr>
              <w:jc w:val="center"/>
              <w:rPr>
                <w:rFonts w:cs="Times New Roman"/>
                <w:szCs w:val="24"/>
                <w:lang w:val="sr-Cyrl-RS"/>
              </w:rPr>
            </w:pPr>
            <w:r w:rsidRPr="000F48FF">
              <w:rPr>
                <w:rFonts w:cs="Times New Roman"/>
                <w:szCs w:val="24"/>
                <w:lang w:val="sr-Cyrl-RS"/>
              </w:rPr>
              <w:t>инсистирају, а њихово</w:t>
            </w:r>
          </w:p>
          <w:p w14:paraId="35A787F1" w14:textId="77777777" w:rsidR="00F30FE2" w:rsidRPr="000F48FF" w:rsidRDefault="00F30FE2" w:rsidP="00157755">
            <w:pPr>
              <w:jc w:val="center"/>
              <w:rPr>
                <w:rFonts w:cs="Times New Roman"/>
                <w:szCs w:val="24"/>
                <w:lang w:val="sr-Cyrl-RS"/>
              </w:rPr>
            </w:pPr>
            <w:r w:rsidRPr="000F48FF">
              <w:rPr>
                <w:rFonts w:cs="Times New Roman"/>
                <w:szCs w:val="24"/>
                <w:lang w:val="sr-Cyrl-RS"/>
              </w:rPr>
              <w:t>познавање се вреднује и</w:t>
            </w:r>
          </w:p>
          <w:p w14:paraId="771705FC" w14:textId="77777777" w:rsidR="00F30FE2" w:rsidRPr="000F48FF" w:rsidRDefault="00F30FE2" w:rsidP="00157755">
            <w:pPr>
              <w:jc w:val="center"/>
              <w:rPr>
                <w:rFonts w:cs="Times New Roman"/>
                <w:szCs w:val="24"/>
                <w:lang w:val="sr-Cyrl-RS"/>
              </w:rPr>
            </w:pPr>
            <w:r w:rsidRPr="000F48FF">
              <w:rPr>
                <w:rFonts w:cs="Times New Roman"/>
                <w:szCs w:val="24"/>
                <w:lang w:val="sr-Cyrl-RS"/>
              </w:rPr>
              <w:t>оцењује на основу употребе у</w:t>
            </w:r>
          </w:p>
          <w:p w14:paraId="494D98CC" w14:textId="77777777" w:rsidR="00F30FE2" w:rsidRPr="000F48FF" w:rsidRDefault="00F30FE2" w:rsidP="00157755">
            <w:pPr>
              <w:jc w:val="center"/>
              <w:rPr>
                <w:rFonts w:cs="Times New Roman"/>
                <w:szCs w:val="24"/>
                <w:lang w:val="sr-Cyrl-RS"/>
              </w:rPr>
            </w:pPr>
            <w:r w:rsidRPr="000F48FF">
              <w:rPr>
                <w:rFonts w:cs="Times New Roman"/>
                <w:szCs w:val="24"/>
                <w:lang w:val="sr-Cyrl-RS"/>
              </w:rPr>
              <w:t>одговарајућем комуникативном</w:t>
            </w:r>
          </w:p>
          <w:p w14:paraId="40EB9483" w14:textId="77777777" w:rsidR="00F30FE2" w:rsidRPr="000F48FF" w:rsidRDefault="00F30FE2" w:rsidP="00157755">
            <w:pPr>
              <w:jc w:val="center"/>
              <w:rPr>
                <w:rFonts w:cs="Times New Roman"/>
                <w:szCs w:val="24"/>
                <w:lang w:val="sr-Cyrl-RS"/>
              </w:rPr>
            </w:pPr>
            <w:r w:rsidRPr="000F48FF">
              <w:rPr>
                <w:rFonts w:cs="Times New Roman"/>
                <w:szCs w:val="24"/>
                <w:lang w:val="sr-Cyrl-RS"/>
              </w:rPr>
              <w:t>контексту</w:t>
            </w:r>
          </w:p>
        </w:tc>
      </w:tr>
      <w:tr w:rsidR="00F30FE2" w:rsidRPr="000F48FF" w14:paraId="69D36FB5" w14:textId="77777777" w:rsidTr="00582D5A">
        <w:trPr>
          <w:trHeight w:val="6016"/>
        </w:trPr>
        <w:tc>
          <w:tcPr>
            <w:tcW w:w="2929" w:type="dxa"/>
          </w:tcPr>
          <w:p w14:paraId="1B867831" w14:textId="77777777" w:rsidR="00F30FE2" w:rsidRPr="000F48FF" w:rsidRDefault="00F30FE2" w:rsidP="00157755">
            <w:pPr>
              <w:jc w:val="center"/>
              <w:rPr>
                <w:rFonts w:cs="Times New Roman"/>
                <w:szCs w:val="24"/>
                <w:lang w:val="sr-Cyrl-RS"/>
              </w:rPr>
            </w:pPr>
            <w:r w:rsidRPr="000F48FF">
              <w:rPr>
                <w:rFonts w:cs="Times New Roman"/>
                <w:szCs w:val="24"/>
                <w:lang w:val="sr-Cyrl-RS"/>
              </w:rPr>
              <w:lastRenderedPageBreak/>
              <w:t>- препознају и именују појмове који се односе на тему;</w:t>
            </w:r>
          </w:p>
          <w:p w14:paraId="10BDBD94" w14:textId="77777777" w:rsidR="00F30FE2" w:rsidRPr="000F48FF" w:rsidRDefault="00F30FE2" w:rsidP="00157755">
            <w:pPr>
              <w:jc w:val="center"/>
              <w:rPr>
                <w:rFonts w:cs="Times New Roman"/>
                <w:szCs w:val="24"/>
                <w:lang w:val="sr-Cyrl-RS"/>
              </w:rPr>
            </w:pPr>
            <w:r w:rsidRPr="000F48FF">
              <w:rPr>
                <w:rFonts w:cs="Times New Roman"/>
                <w:szCs w:val="24"/>
                <w:lang w:val="sr-Cyrl-RS"/>
              </w:rPr>
              <w:t xml:space="preserve">- разумеју краће и дуже текстове који се односе на описивање предмета, као и краће и дуже текстове који се односе на описивање радњи, стања и појава у садашњости, прошлости и будућности; </w:t>
            </w:r>
          </w:p>
          <w:p w14:paraId="5A1E9F12" w14:textId="77777777" w:rsidR="00F30FE2" w:rsidRPr="000F48FF" w:rsidRDefault="00F30FE2" w:rsidP="00157755">
            <w:pPr>
              <w:jc w:val="center"/>
              <w:rPr>
                <w:rFonts w:cs="Times New Roman"/>
                <w:szCs w:val="24"/>
                <w:lang w:val="sr-Cyrl-RS"/>
              </w:rPr>
            </w:pPr>
            <w:r w:rsidRPr="000F48FF">
              <w:rPr>
                <w:rFonts w:cs="Times New Roman"/>
                <w:szCs w:val="24"/>
                <w:lang w:val="sr-Cyrl-RS"/>
              </w:rPr>
              <w:t xml:space="preserve">- опишуу неколико везаних исказа предмете, као и радње, стања и појаве у садашњости, прошлости и будућности; </w:t>
            </w:r>
          </w:p>
          <w:p w14:paraId="63C95A3E" w14:textId="77777777" w:rsidR="00F30FE2" w:rsidRPr="000F48FF" w:rsidRDefault="00F30FE2" w:rsidP="00157755">
            <w:pPr>
              <w:jc w:val="center"/>
              <w:rPr>
                <w:rFonts w:cs="Times New Roman"/>
                <w:szCs w:val="24"/>
                <w:lang w:val="sr-Cyrl-RS"/>
              </w:rPr>
            </w:pPr>
            <w:r w:rsidRPr="000F48FF">
              <w:rPr>
                <w:rFonts w:cs="Times New Roman"/>
                <w:szCs w:val="24"/>
                <w:lang w:val="sr-Cyrl-RS"/>
              </w:rPr>
              <w:t>- разумеју сложеније исказе који се односе на тражење и давање информација везаних за спортске догађаје и реагују на њих;</w:t>
            </w:r>
          </w:p>
          <w:p w14:paraId="3E97DB29" w14:textId="77777777" w:rsidR="00F30FE2" w:rsidRPr="000F48FF" w:rsidRDefault="00F30FE2" w:rsidP="00157755">
            <w:pPr>
              <w:jc w:val="center"/>
              <w:rPr>
                <w:rFonts w:cs="Times New Roman"/>
                <w:szCs w:val="24"/>
                <w:lang w:val="sr-Cyrl-RS"/>
              </w:rPr>
            </w:pPr>
            <w:r w:rsidRPr="000F48FF">
              <w:rPr>
                <w:rFonts w:cs="Times New Roman"/>
                <w:szCs w:val="24"/>
                <w:lang w:val="sr-Cyrl-RS"/>
              </w:rPr>
              <w:t xml:space="preserve">- разумеју значај циљног језика у контексту комуникације на глобалном нивоу.  </w:t>
            </w:r>
          </w:p>
          <w:p w14:paraId="62BF772E" w14:textId="77777777" w:rsidR="00F30FE2" w:rsidRPr="000F48FF" w:rsidRDefault="00F30FE2" w:rsidP="00157755">
            <w:pPr>
              <w:jc w:val="center"/>
              <w:rPr>
                <w:rFonts w:cs="Times New Roman"/>
                <w:szCs w:val="24"/>
                <w:lang w:val="sr-Cyrl-RS"/>
              </w:rPr>
            </w:pPr>
            <w:r w:rsidRPr="000F48FF">
              <w:rPr>
                <w:rFonts w:cs="Times New Roman"/>
                <w:szCs w:val="24"/>
                <w:lang w:val="sr-Cyrl-RS"/>
              </w:rPr>
              <w:t>-разумеју основни смисао и могу да издвоје главне информације из аутентичних телевизијских емисија о познатим, узрасно адекватним темама које слушају/гледају у смисленим целинама.</w:t>
            </w:r>
          </w:p>
          <w:p w14:paraId="664BFDE5" w14:textId="77777777" w:rsidR="00F30FE2" w:rsidRPr="000F48FF" w:rsidRDefault="00F30FE2" w:rsidP="00157755">
            <w:pPr>
              <w:jc w:val="center"/>
              <w:rPr>
                <w:rFonts w:cs="Times New Roman"/>
                <w:szCs w:val="24"/>
                <w:lang w:val="sr-Cyrl-RS"/>
              </w:rPr>
            </w:pPr>
            <w:r w:rsidRPr="000F48FF">
              <w:rPr>
                <w:rFonts w:cs="Times New Roman"/>
                <w:szCs w:val="24"/>
                <w:lang w:val="sr-Cyrl-RS"/>
              </w:rPr>
              <w:t>-пруже одговарајуће информације које се односе на филмску уметност</w:t>
            </w:r>
          </w:p>
        </w:tc>
        <w:tc>
          <w:tcPr>
            <w:tcW w:w="1502" w:type="dxa"/>
          </w:tcPr>
          <w:p w14:paraId="0C582066" w14:textId="77777777" w:rsidR="00F30FE2" w:rsidRPr="000F48FF" w:rsidRDefault="00F30FE2" w:rsidP="00157755">
            <w:pPr>
              <w:jc w:val="center"/>
              <w:rPr>
                <w:rFonts w:cs="Times New Roman"/>
                <w:szCs w:val="24"/>
                <w:lang w:val="en-US"/>
              </w:rPr>
            </w:pPr>
            <w:r w:rsidRPr="000F48FF">
              <w:rPr>
                <w:rFonts w:cs="Times New Roman"/>
                <w:szCs w:val="24"/>
                <w:lang w:val="en-US"/>
              </w:rPr>
              <w:t>Be active</w:t>
            </w:r>
          </w:p>
        </w:tc>
        <w:tc>
          <w:tcPr>
            <w:tcW w:w="1910" w:type="dxa"/>
          </w:tcPr>
          <w:p w14:paraId="2BDF933E" w14:textId="77777777" w:rsidR="00F30FE2" w:rsidRPr="000F48FF" w:rsidRDefault="00F30FE2" w:rsidP="00157755">
            <w:pPr>
              <w:jc w:val="center"/>
              <w:rPr>
                <w:rFonts w:cs="Times New Roman"/>
                <w:szCs w:val="24"/>
                <w:lang w:val="sr-Cyrl-RS"/>
              </w:rPr>
            </w:pPr>
            <w:r w:rsidRPr="000F48FF">
              <w:rPr>
                <w:rFonts w:cs="Times New Roman"/>
                <w:szCs w:val="24"/>
                <w:lang w:val="sr-Cyrl-RS"/>
              </w:rPr>
              <w:t>Изражавање мишљења и оправдавање поступака, реаговање на вести, разговор о проблемима и могућим решењима, описивање ситуација и њихових последица</w:t>
            </w:r>
          </w:p>
        </w:tc>
        <w:tc>
          <w:tcPr>
            <w:tcW w:w="3681" w:type="dxa"/>
          </w:tcPr>
          <w:p w14:paraId="3B206F1D" w14:textId="77777777" w:rsidR="00F30FE2" w:rsidRPr="000F48FF" w:rsidRDefault="00F30FE2" w:rsidP="00157755">
            <w:pPr>
              <w:jc w:val="center"/>
              <w:rPr>
                <w:rFonts w:cs="Times New Roman"/>
                <w:szCs w:val="24"/>
                <w:lang w:val="sr-Cyrl-RS"/>
              </w:rPr>
            </w:pPr>
            <w:r w:rsidRPr="000F48FF">
              <w:rPr>
                <w:rFonts w:cs="Times New Roman"/>
                <w:szCs w:val="24"/>
                <w:lang w:val="sr-Cyrl-RS"/>
              </w:rPr>
              <w:t>страни  језик</w:t>
            </w:r>
          </w:p>
          <w:p w14:paraId="66539136" w14:textId="77777777" w:rsidR="00F30FE2" w:rsidRPr="000F48FF" w:rsidRDefault="00F30FE2" w:rsidP="00157755">
            <w:pPr>
              <w:jc w:val="center"/>
              <w:rPr>
                <w:rFonts w:cs="Times New Roman"/>
                <w:szCs w:val="24"/>
                <w:lang w:val="sr-Cyrl-RS"/>
              </w:rPr>
            </w:pPr>
            <w:r w:rsidRPr="000F48FF">
              <w:rPr>
                <w:rFonts w:cs="Times New Roman"/>
                <w:szCs w:val="24"/>
                <w:lang w:val="sr-Cyrl-RS"/>
              </w:rPr>
              <w:t>употребљава се у учионици у</w:t>
            </w:r>
          </w:p>
          <w:p w14:paraId="2EF6B11D" w14:textId="77777777" w:rsidR="00F30FE2" w:rsidRPr="000F48FF" w:rsidRDefault="00F30FE2" w:rsidP="00157755">
            <w:pPr>
              <w:jc w:val="center"/>
              <w:rPr>
                <w:rFonts w:cs="Times New Roman"/>
                <w:szCs w:val="24"/>
                <w:lang w:val="sr-Cyrl-RS"/>
              </w:rPr>
            </w:pPr>
            <w:r w:rsidRPr="000F48FF">
              <w:rPr>
                <w:rFonts w:cs="Times New Roman"/>
                <w:szCs w:val="24"/>
                <w:lang w:val="sr-Cyrl-RS"/>
              </w:rPr>
              <w:t>добро осмишљеним</w:t>
            </w:r>
          </w:p>
          <w:p w14:paraId="48F57FF9" w14:textId="77777777" w:rsidR="00F30FE2" w:rsidRPr="000F48FF" w:rsidRDefault="00F30FE2" w:rsidP="00157755">
            <w:pPr>
              <w:jc w:val="center"/>
              <w:rPr>
                <w:rFonts w:cs="Times New Roman"/>
                <w:szCs w:val="24"/>
                <w:lang w:val="sr-Cyrl-RS"/>
              </w:rPr>
            </w:pPr>
            <w:r w:rsidRPr="000F48FF">
              <w:rPr>
                <w:rFonts w:cs="Times New Roman"/>
                <w:szCs w:val="24"/>
                <w:lang w:val="sr-Cyrl-RS"/>
              </w:rPr>
              <w:t>контекстима од интереса за</w:t>
            </w:r>
          </w:p>
          <w:p w14:paraId="0D3B5684" w14:textId="77777777" w:rsidR="00F30FE2" w:rsidRPr="000F48FF" w:rsidRDefault="00F30FE2" w:rsidP="00157755">
            <w:pPr>
              <w:jc w:val="center"/>
              <w:rPr>
                <w:rFonts w:cs="Times New Roman"/>
                <w:szCs w:val="24"/>
                <w:lang w:val="sr-Cyrl-RS"/>
              </w:rPr>
            </w:pPr>
            <w:r w:rsidRPr="000F48FF">
              <w:rPr>
                <w:rFonts w:cs="Times New Roman"/>
                <w:szCs w:val="24"/>
                <w:lang w:val="sr-Cyrl-RS"/>
              </w:rPr>
              <w:t>ученике, у пријатној и опуштеној</w:t>
            </w:r>
          </w:p>
          <w:p w14:paraId="3872BE60" w14:textId="77777777" w:rsidR="00F30FE2" w:rsidRPr="000F48FF" w:rsidRDefault="00F30FE2" w:rsidP="00157755">
            <w:pPr>
              <w:jc w:val="center"/>
              <w:rPr>
                <w:rFonts w:cs="Times New Roman"/>
                <w:szCs w:val="24"/>
                <w:lang w:val="sr-Cyrl-RS"/>
              </w:rPr>
            </w:pPr>
            <w:r w:rsidRPr="000F48FF">
              <w:rPr>
                <w:rFonts w:cs="Times New Roman"/>
                <w:szCs w:val="24"/>
                <w:lang w:val="sr-Cyrl-RS"/>
              </w:rPr>
              <w:t>атмосфери;</w:t>
            </w:r>
          </w:p>
          <w:p w14:paraId="24FE3A19" w14:textId="77777777" w:rsidR="00F30FE2" w:rsidRPr="000F48FF" w:rsidRDefault="00F30FE2" w:rsidP="00157755">
            <w:pPr>
              <w:jc w:val="center"/>
              <w:rPr>
                <w:rFonts w:cs="Times New Roman"/>
                <w:szCs w:val="24"/>
                <w:lang w:val="sr-Cyrl-RS"/>
              </w:rPr>
            </w:pPr>
            <w:r w:rsidRPr="000F48FF">
              <w:rPr>
                <w:rFonts w:cs="Times New Roman"/>
                <w:szCs w:val="24"/>
                <w:lang w:val="sr-Cyrl-RS"/>
              </w:rPr>
              <w:t>- говор наставника прилагођен је</w:t>
            </w:r>
          </w:p>
          <w:p w14:paraId="4807A706" w14:textId="77777777" w:rsidR="00F30FE2" w:rsidRPr="000F48FF" w:rsidRDefault="00F30FE2" w:rsidP="00157755">
            <w:pPr>
              <w:jc w:val="center"/>
              <w:rPr>
                <w:rFonts w:cs="Times New Roman"/>
                <w:szCs w:val="24"/>
                <w:lang w:val="sr-Cyrl-RS"/>
              </w:rPr>
            </w:pPr>
            <w:r w:rsidRPr="000F48FF">
              <w:rPr>
                <w:rFonts w:cs="Times New Roman"/>
                <w:szCs w:val="24"/>
                <w:lang w:val="sr-Cyrl-RS"/>
              </w:rPr>
              <w:t>узрасту и знањима ученика;</w:t>
            </w:r>
          </w:p>
          <w:p w14:paraId="689F7821" w14:textId="77777777" w:rsidR="00F30FE2" w:rsidRPr="000F48FF" w:rsidRDefault="00F30FE2" w:rsidP="00157755">
            <w:pPr>
              <w:jc w:val="center"/>
              <w:rPr>
                <w:rFonts w:cs="Times New Roman"/>
                <w:szCs w:val="24"/>
                <w:lang w:val="sr-Cyrl-RS"/>
              </w:rPr>
            </w:pPr>
            <w:r w:rsidRPr="000F48FF">
              <w:rPr>
                <w:rFonts w:cs="Times New Roman"/>
                <w:szCs w:val="24"/>
                <w:lang w:val="sr-Cyrl-RS"/>
              </w:rPr>
              <w:t>настава се заснива и на</w:t>
            </w:r>
          </w:p>
          <w:p w14:paraId="48D079DB" w14:textId="77777777" w:rsidR="00F30FE2" w:rsidRPr="000F48FF" w:rsidRDefault="00F30FE2" w:rsidP="00157755">
            <w:pPr>
              <w:jc w:val="center"/>
              <w:rPr>
                <w:rFonts w:cs="Times New Roman"/>
                <w:szCs w:val="24"/>
                <w:lang w:val="sr-Cyrl-RS"/>
              </w:rPr>
            </w:pPr>
            <w:r w:rsidRPr="000F48FF">
              <w:rPr>
                <w:rFonts w:cs="Times New Roman"/>
                <w:szCs w:val="24"/>
                <w:lang w:val="sr-Cyrl-RS"/>
              </w:rPr>
              <w:t>социјалној интеракцији; рад у</w:t>
            </w:r>
          </w:p>
          <w:p w14:paraId="00DFA7AB" w14:textId="77777777" w:rsidR="00F30FE2" w:rsidRPr="000F48FF" w:rsidRDefault="00F30FE2" w:rsidP="00157755">
            <w:pPr>
              <w:jc w:val="center"/>
              <w:rPr>
                <w:rFonts w:cs="Times New Roman"/>
                <w:szCs w:val="24"/>
                <w:lang w:val="sr-Cyrl-RS"/>
              </w:rPr>
            </w:pPr>
            <w:r w:rsidRPr="000F48FF">
              <w:rPr>
                <w:rFonts w:cs="Times New Roman"/>
                <w:szCs w:val="24"/>
                <w:lang w:val="sr-Cyrl-RS"/>
              </w:rPr>
              <w:t>учионици спроводи се путем</w:t>
            </w:r>
          </w:p>
          <w:p w14:paraId="1F300E2F" w14:textId="77777777" w:rsidR="00F30FE2" w:rsidRPr="000F48FF" w:rsidRDefault="00F30FE2" w:rsidP="00157755">
            <w:pPr>
              <w:jc w:val="center"/>
              <w:rPr>
                <w:rFonts w:cs="Times New Roman"/>
                <w:szCs w:val="24"/>
                <w:lang w:val="sr-Cyrl-RS"/>
              </w:rPr>
            </w:pPr>
            <w:r w:rsidRPr="000F48FF">
              <w:rPr>
                <w:rFonts w:cs="Times New Roman"/>
                <w:szCs w:val="24"/>
                <w:lang w:val="sr-Cyrl-RS"/>
              </w:rPr>
              <w:t>групног или индивидуалног</w:t>
            </w:r>
          </w:p>
          <w:p w14:paraId="119CEA5C" w14:textId="77777777" w:rsidR="00F30FE2" w:rsidRPr="000F48FF" w:rsidRDefault="00F30FE2" w:rsidP="00157755">
            <w:pPr>
              <w:jc w:val="center"/>
              <w:rPr>
                <w:rFonts w:cs="Times New Roman"/>
                <w:szCs w:val="24"/>
                <w:lang w:val="sr-Cyrl-RS"/>
              </w:rPr>
            </w:pPr>
            <w:r w:rsidRPr="000F48FF">
              <w:rPr>
                <w:rFonts w:cs="Times New Roman"/>
                <w:szCs w:val="24"/>
                <w:lang w:val="sr-Cyrl-RS"/>
              </w:rPr>
              <w:t>решавања проблема, потрагом</w:t>
            </w:r>
          </w:p>
          <w:p w14:paraId="4BD77CC3" w14:textId="77777777" w:rsidR="00F30FE2" w:rsidRPr="000F48FF" w:rsidRDefault="00F30FE2" w:rsidP="00157755">
            <w:pPr>
              <w:jc w:val="center"/>
              <w:rPr>
                <w:rFonts w:cs="Times New Roman"/>
                <w:szCs w:val="24"/>
                <w:lang w:val="sr-Cyrl-RS"/>
              </w:rPr>
            </w:pPr>
            <w:r w:rsidRPr="000F48FF">
              <w:rPr>
                <w:rFonts w:cs="Times New Roman"/>
                <w:szCs w:val="24"/>
                <w:lang w:val="sr-Cyrl-RS"/>
              </w:rPr>
              <w:t>за информацијама из</w:t>
            </w:r>
          </w:p>
          <w:p w14:paraId="24DA22EA" w14:textId="77777777" w:rsidR="00F30FE2" w:rsidRPr="000F48FF" w:rsidRDefault="00F30FE2" w:rsidP="00157755">
            <w:pPr>
              <w:jc w:val="center"/>
              <w:rPr>
                <w:rFonts w:cs="Times New Roman"/>
                <w:szCs w:val="24"/>
                <w:lang w:val="sr-Cyrl-RS"/>
              </w:rPr>
            </w:pPr>
            <w:r w:rsidRPr="000F48FF">
              <w:rPr>
                <w:rFonts w:cs="Times New Roman"/>
                <w:szCs w:val="24"/>
                <w:lang w:val="sr-Cyrl-RS"/>
              </w:rPr>
              <w:t>различитих извора (интернет,</w:t>
            </w:r>
          </w:p>
          <w:p w14:paraId="5F7A3389" w14:textId="77777777" w:rsidR="00F30FE2" w:rsidRPr="000F48FF" w:rsidRDefault="00F30FE2" w:rsidP="00157755">
            <w:pPr>
              <w:jc w:val="center"/>
              <w:rPr>
                <w:rFonts w:cs="Times New Roman"/>
                <w:szCs w:val="24"/>
                <w:lang w:val="sr-Cyrl-RS"/>
              </w:rPr>
            </w:pPr>
            <w:r w:rsidRPr="000F48FF">
              <w:rPr>
                <w:rFonts w:cs="Times New Roman"/>
                <w:szCs w:val="24"/>
                <w:lang w:val="sr-Cyrl-RS"/>
              </w:rPr>
              <w:t>дечији часописи, проспекти и</w:t>
            </w:r>
          </w:p>
          <w:p w14:paraId="6E180860" w14:textId="77777777" w:rsidR="00F30FE2" w:rsidRPr="000F48FF" w:rsidRDefault="00F30FE2" w:rsidP="00157755">
            <w:pPr>
              <w:jc w:val="center"/>
              <w:rPr>
                <w:rFonts w:cs="Times New Roman"/>
                <w:szCs w:val="24"/>
                <w:lang w:val="sr-Cyrl-RS"/>
              </w:rPr>
            </w:pPr>
            <w:r w:rsidRPr="000F48FF">
              <w:rPr>
                <w:rFonts w:cs="Times New Roman"/>
                <w:szCs w:val="24"/>
                <w:lang w:val="sr-Cyrl-RS"/>
              </w:rPr>
              <w:t>аудио материјал) као и</w:t>
            </w:r>
          </w:p>
          <w:p w14:paraId="2B064383" w14:textId="77777777" w:rsidR="00F30FE2" w:rsidRPr="000F48FF" w:rsidRDefault="00F30FE2" w:rsidP="00157755">
            <w:pPr>
              <w:jc w:val="center"/>
              <w:rPr>
                <w:rFonts w:cs="Times New Roman"/>
                <w:szCs w:val="24"/>
                <w:lang w:val="sr-Cyrl-RS"/>
              </w:rPr>
            </w:pPr>
            <w:r w:rsidRPr="000F48FF">
              <w:rPr>
                <w:rFonts w:cs="Times New Roman"/>
                <w:szCs w:val="24"/>
                <w:lang w:val="sr-Cyrl-RS"/>
              </w:rPr>
              <w:t>решавањем мање или више</w:t>
            </w:r>
          </w:p>
          <w:p w14:paraId="2A58BD27" w14:textId="77777777" w:rsidR="00F30FE2" w:rsidRPr="000F48FF" w:rsidRDefault="00F30FE2" w:rsidP="00157755">
            <w:pPr>
              <w:jc w:val="center"/>
              <w:rPr>
                <w:rFonts w:cs="Times New Roman"/>
                <w:szCs w:val="24"/>
                <w:lang w:val="sr-Cyrl-RS"/>
              </w:rPr>
            </w:pPr>
            <w:r w:rsidRPr="000F48FF">
              <w:rPr>
                <w:rFonts w:cs="Times New Roman"/>
                <w:szCs w:val="24"/>
                <w:lang w:val="sr-Cyrl-RS"/>
              </w:rPr>
              <w:t>сложених задатака у реалним и</w:t>
            </w:r>
          </w:p>
          <w:p w14:paraId="295D3C5D" w14:textId="77777777" w:rsidR="00F30FE2" w:rsidRPr="000F48FF" w:rsidRDefault="00F30FE2" w:rsidP="00157755">
            <w:pPr>
              <w:jc w:val="center"/>
              <w:rPr>
                <w:rFonts w:cs="Times New Roman"/>
                <w:szCs w:val="24"/>
                <w:lang w:val="sr-Cyrl-RS"/>
              </w:rPr>
            </w:pPr>
            <w:r w:rsidRPr="000F48FF">
              <w:rPr>
                <w:rFonts w:cs="Times New Roman"/>
                <w:szCs w:val="24"/>
                <w:lang w:val="sr-Cyrl-RS"/>
              </w:rPr>
              <w:t>виртуелним условима са јасно</w:t>
            </w:r>
          </w:p>
          <w:p w14:paraId="78E1824A" w14:textId="77777777" w:rsidR="00F30FE2" w:rsidRPr="000F48FF" w:rsidRDefault="00F30FE2" w:rsidP="00157755">
            <w:pPr>
              <w:jc w:val="center"/>
              <w:rPr>
                <w:rFonts w:cs="Times New Roman"/>
                <w:szCs w:val="24"/>
                <w:lang w:val="sr-Cyrl-RS"/>
              </w:rPr>
            </w:pPr>
            <w:r w:rsidRPr="000F48FF">
              <w:rPr>
                <w:rFonts w:cs="Times New Roman"/>
                <w:szCs w:val="24"/>
                <w:lang w:val="sr-Cyrl-RS"/>
              </w:rPr>
              <w:t>одређеним контекстом,</w:t>
            </w:r>
          </w:p>
          <w:p w14:paraId="7E504E29" w14:textId="77777777" w:rsidR="00F30FE2" w:rsidRPr="000F48FF" w:rsidRDefault="00F30FE2" w:rsidP="00157755">
            <w:pPr>
              <w:jc w:val="center"/>
              <w:rPr>
                <w:rFonts w:cs="Times New Roman"/>
                <w:szCs w:val="24"/>
                <w:lang w:val="sr-Cyrl-RS"/>
              </w:rPr>
            </w:pPr>
            <w:r w:rsidRPr="000F48FF">
              <w:rPr>
                <w:rFonts w:cs="Times New Roman"/>
                <w:szCs w:val="24"/>
                <w:lang w:val="sr-Cyrl-RS"/>
              </w:rPr>
              <w:t>поступком и циљем;</w:t>
            </w:r>
          </w:p>
        </w:tc>
      </w:tr>
      <w:tr w:rsidR="00F30FE2" w:rsidRPr="000F48FF" w14:paraId="3E2D5E3E" w14:textId="77777777" w:rsidTr="00582D5A">
        <w:trPr>
          <w:trHeight w:val="6016"/>
        </w:trPr>
        <w:tc>
          <w:tcPr>
            <w:tcW w:w="2929" w:type="dxa"/>
          </w:tcPr>
          <w:p w14:paraId="6F71537C" w14:textId="77777777" w:rsidR="00F30FE2" w:rsidRPr="000F48FF" w:rsidRDefault="00F30FE2" w:rsidP="00157755">
            <w:pPr>
              <w:jc w:val="center"/>
              <w:rPr>
                <w:rFonts w:cs="Times New Roman"/>
                <w:szCs w:val="24"/>
                <w:lang w:val="sr-Cyrl-RS"/>
              </w:rPr>
            </w:pPr>
            <w:r w:rsidRPr="000F48FF">
              <w:rPr>
                <w:rFonts w:cs="Times New Roman"/>
                <w:szCs w:val="24"/>
                <w:lang w:val="sr-Cyrl-RS"/>
              </w:rPr>
              <w:lastRenderedPageBreak/>
              <w:t>-изражавају њихове склоности, навике и искуства, као и да описују обавезе и задужења;</w:t>
            </w:r>
          </w:p>
          <w:p w14:paraId="699CA8FE" w14:textId="77777777" w:rsidR="00F30FE2" w:rsidRPr="000F48FF" w:rsidRDefault="00F30FE2" w:rsidP="00157755">
            <w:pPr>
              <w:jc w:val="center"/>
              <w:rPr>
                <w:rFonts w:cs="Times New Roman"/>
                <w:szCs w:val="24"/>
                <w:lang w:val="sr-Cyrl-RS"/>
              </w:rPr>
            </w:pPr>
            <w:r w:rsidRPr="000F48FF">
              <w:rPr>
                <w:rFonts w:cs="Times New Roman"/>
                <w:szCs w:val="24"/>
                <w:lang w:val="sr-Cyrl-RS"/>
              </w:rPr>
              <w:t>- размењују сложеније исказе који се односе на описивање људи, њихових склоности навика и искустава;</w:t>
            </w:r>
          </w:p>
          <w:p w14:paraId="3A0BF64F" w14:textId="77777777" w:rsidR="00F30FE2" w:rsidRPr="000F48FF" w:rsidRDefault="00F30FE2" w:rsidP="00157755">
            <w:pPr>
              <w:jc w:val="center"/>
              <w:rPr>
                <w:rFonts w:cs="Times New Roman"/>
                <w:szCs w:val="24"/>
                <w:lang w:val="sr-Cyrl-RS"/>
              </w:rPr>
            </w:pPr>
            <w:r w:rsidRPr="000F48FF">
              <w:rPr>
                <w:rFonts w:cs="Times New Roman"/>
                <w:szCs w:val="24"/>
                <w:lang w:val="sr-Cyrl-RS"/>
              </w:rPr>
              <w:t>- описују људе, њихове склоности, навике и искуства користећи сложенија језичка средства;</w:t>
            </w:r>
          </w:p>
          <w:p w14:paraId="77F50CF6" w14:textId="77777777" w:rsidR="00F30FE2" w:rsidRPr="000F48FF" w:rsidRDefault="00F30FE2" w:rsidP="00157755">
            <w:pPr>
              <w:jc w:val="center"/>
              <w:rPr>
                <w:rFonts w:cs="Times New Roman"/>
                <w:szCs w:val="24"/>
                <w:lang w:val="sr-Cyrl-RS"/>
              </w:rPr>
            </w:pPr>
            <w:r w:rsidRPr="000F48FF">
              <w:rPr>
                <w:rFonts w:cs="Times New Roman"/>
                <w:szCs w:val="24"/>
                <w:lang w:val="sr-Cyrl-RS"/>
              </w:rPr>
              <w:t xml:space="preserve">- описују обавезе и задужењаразумеју краће и дуже текстове који се односе на изражавање предвиђања и одлука; исказивање планова и намера у будућности; </w:t>
            </w:r>
          </w:p>
          <w:p w14:paraId="0EFF3886" w14:textId="77777777" w:rsidR="00F30FE2" w:rsidRPr="000F48FF" w:rsidRDefault="00F30FE2" w:rsidP="00157755">
            <w:pPr>
              <w:jc w:val="center"/>
              <w:rPr>
                <w:rFonts w:cs="Times New Roman"/>
                <w:szCs w:val="24"/>
                <w:lang w:val="sr-Cyrl-RS"/>
              </w:rPr>
            </w:pPr>
            <w:r w:rsidRPr="000F48FF">
              <w:rPr>
                <w:rFonts w:cs="Times New Roman"/>
                <w:szCs w:val="24"/>
                <w:lang w:val="sr-Cyrl-RS"/>
              </w:rPr>
              <w:t xml:space="preserve">- размењују сложеније информације које се односе на изражавање предвиђања и одлука; </w:t>
            </w:r>
          </w:p>
          <w:p w14:paraId="70282998" w14:textId="77777777" w:rsidR="00F30FE2" w:rsidRPr="000F48FF" w:rsidRDefault="00F30FE2" w:rsidP="00157755">
            <w:pPr>
              <w:jc w:val="center"/>
              <w:rPr>
                <w:rFonts w:cs="Times New Roman"/>
                <w:szCs w:val="24"/>
                <w:lang w:val="sr-Cyrl-RS"/>
              </w:rPr>
            </w:pPr>
            <w:r w:rsidRPr="000F48FF">
              <w:rPr>
                <w:rFonts w:cs="Times New Roman"/>
                <w:szCs w:val="24"/>
                <w:lang w:val="sr-Cyrl-RS"/>
              </w:rPr>
              <w:t>-разумеју краће и дуже текстове који се односе на описивање људи,</w:t>
            </w:r>
          </w:p>
          <w:p w14:paraId="4FD09FE8" w14:textId="77777777" w:rsidR="00F30FE2" w:rsidRPr="000F48FF" w:rsidRDefault="00F30FE2" w:rsidP="00157755">
            <w:pPr>
              <w:jc w:val="center"/>
              <w:rPr>
                <w:rFonts w:cs="Times New Roman"/>
                <w:szCs w:val="24"/>
                <w:lang w:val="sr-Cyrl-RS"/>
              </w:rPr>
            </w:pPr>
            <w:r w:rsidRPr="000F48FF">
              <w:rPr>
                <w:rFonts w:cs="Times New Roman"/>
                <w:szCs w:val="24"/>
                <w:lang w:val="sr-Cyrl-RS"/>
              </w:rPr>
              <w:t>.</w:t>
            </w:r>
          </w:p>
        </w:tc>
        <w:tc>
          <w:tcPr>
            <w:tcW w:w="1502" w:type="dxa"/>
          </w:tcPr>
          <w:p w14:paraId="11937282" w14:textId="77777777" w:rsidR="00F30FE2" w:rsidRPr="000F48FF" w:rsidRDefault="00F30FE2" w:rsidP="00157755">
            <w:pPr>
              <w:jc w:val="center"/>
              <w:rPr>
                <w:rFonts w:cs="Times New Roman"/>
                <w:szCs w:val="24"/>
                <w:lang w:val="en-US"/>
              </w:rPr>
            </w:pPr>
            <w:r w:rsidRPr="000F48FF">
              <w:rPr>
                <w:rFonts w:cs="Times New Roman"/>
                <w:szCs w:val="24"/>
                <w:lang w:val="en-US"/>
              </w:rPr>
              <w:t>Then and now</w:t>
            </w:r>
          </w:p>
        </w:tc>
        <w:tc>
          <w:tcPr>
            <w:tcW w:w="1910" w:type="dxa"/>
          </w:tcPr>
          <w:p w14:paraId="609C95EE" w14:textId="77777777" w:rsidR="00F30FE2" w:rsidRPr="000F48FF" w:rsidRDefault="00F30FE2" w:rsidP="00157755">
            <w:pPr>
              <w:jc w:val="center"/>
              <w:rPr>
                <w:rFonts w:cs="Times New Roman"/>
                <w:szCs w:val="24"/>
                <w:lang w:val="sr-Cyrl-RS"/>
              </w:rPr>
            </w:pPr>
            <w:r w:rsidRPr="000F48FF">
              <w:rPr>
                <w:rFonts w:cs="Times New Roman"/>
                <w:szCs w:val="24"/>
                <w:lang w:val="sr-Cyrl-RS"/>
              </w:rPr>
              <w:t>Изражавање способности и захтева, изражавање могућности у садашњости и будућности, тражење/давање/одбијање дозвола, изражавање емоција, изражавање обавеза, забрана, постојања/непостојања потребе, описивање догађаја</w:t>
            </w:r>
          </w:p>
        </w:tc>
        <w:tc>
          <w:tcPr>
            <w:tcW w:w="3681" w:type="dxa"/>
          </w:tcPr>
          <w:p w14:paraId="7230A7D8" w14:textId="77777777" w:rsidR="00F30FE2" w:rsidRPr="000F48FF" w:rsidRDefault="00F30FE2" w:rsidP="00157755">
            <w:pPr>
              <w:jc w:val="center"/>
              <w:rPr>
                <w:rFonts w:cs="Times New Roman"/>
                <w:szCs w:val="24"/>
                <w:lang w:val="sr-Cyrl-RS"/>
              </w:rPr>
            </w:pPr>
            <w:r w:rsidRPr="000F48FF">
              <w:rPr>
                <w:rFonts w:cs="Times New Roman"/>
                <w:szCs w:val="24"/>
                <w:lang w:val="sr-Cyrl-RS"/>
              </w:rPr>
              <w:t>настава се заснива и на</w:t>
            </w:r>
          </w:p>
          <w:p w14:paraId="4FA4083F" w14:textId="77777777" w:rsidR="00F30FE2" w:rsidRPr="000F48FF" w:rsidRDefault="00F30FE2" w:rsidP="00157755">
            <w:pPr>
              <w:jc w:val="center"/>
              <w:rPr>
                <w:rFonts w:cs="Times New Roman"/>
                <w:szCs w:val="24"/>
                <w:lang w:val="sr-Cyrl-RS"/>
              </w:rPr>
            </w:pPr>
            <w:r w:rsidRPr="000F48FF">
              <w:rPr>
                <w:rFonts w:cs="Times New Roman"/>
                <w:szCs w:val="24"/>
                <w:lang w:val="sr-Cyrl-RS"/>
              </w:rPr>
              <w:t>социјалној интеракцији; рад у учионици спроводи се путем</w:t>
            </w:r>
          </w:p>
          <w:p w14:paraId="62DD3F9D" w14:textId="77777777" w:rsidR="00F30FE2" w:rsidRPr="000F48FF" w:rsidRDefault="00F30FE2" w:rsidP="00157755">
            <w:pPr>
              <w:jc w:val="center"/>
              <w:rPr>
                <w:rFonts w:cs="Times New Roman"/>
                <w:szCs w:val="24"/>
                <w:lang w:val="sr-Cyrl-RS"/>
              </w:rPr>
            </w:pPr>
            <w:r w:rsidRPr="000F48FF">
              <w:rPr>
                <w:rFonts w:cs="Times New Roman"/>
                <w:szCs w:val="24"/>
                <w:lang w:val="sr-Cyrl-RS"/>
              </w:rPr>
              <w:t>групног или индивидуалног</w:t>
            </w:r>
          </w:p>
          <w:p w14:paraId="5CDE44FF" w14:textId="77777777" w:rsidR="00F30FE2" w:rsidRPr="000F48FF" w:rsidRDefault="00F30FE2" w:rsidP="00157755">
            <w:pPr>
              <w:jc w:val="center"/>
              <w:rPr>
                <w:rFonts w:cs="Times New Roman"/>
                <w:szCs w:val="24"/>
                <w:lang w:val="sr-Cyrl-RS"/>
              </w:rPr>
            </w:pPr>
            <w:r w:rsidRPr="000F48FF">
              <w:rPr>
                <w:rFonts w:cs="Times New Roman"/>
                <w:szCs w:val="24"/>
                <w:lang w:val="sr-Cyrl-RS"/>
              </w:rPr>
              <w:t>решавања проблема, потрагом</w:t>
            </w:r>
          </w:p>
          <w:p w14:paraId="5609D81B" w14:textId="77777777" w:rsidR="00F30FE2" w:rsidRPr="000F48FF" w:rsidRDefault="00F30FE2" w:rsidP="00157755">
            <w:pPr>
              <w:jc w:val="center"/>
              <w:rPr>
                <w:rFonts w:cs="Times New Roman"/>
                <w:szCs w:val="24"/>
                <w:lang w:val="sr-Cyrl-RS"/>
              </w:rPr>
            </w:pPr>
            <w:r w:rsidRPr="000F48FF">
              <w:rPr>
                <w:rFonts w:cs="Times New Roman"/>
                <w:szCs w:val="24"/>
                <w:lang w:val="sr-Cyrl-RS"/>
              </w:rPr>
              <w:t>за информацијама из</w:t>
            </w:r>
          </w:p>
          <w:p w14:paraId="52B46C1C" w14:textId="77777777" w:rsidR="00F30FE2" w:rsidRPr="000F48FF" w:rsidRDefault="00F30FE2" w:rsidP="00157755">
            <w:pPr>
              <w:jc w:val="center"/>
              <w:rPr>
                <w:rFonts w:cs="Times New Roman"/>
                <w:szCs w:val="24"/>
                <w:lang w:val="sr-Cyrl-RS"/>
              </w:rPr>
            </w:pPr>
            <w:r w:rsidRPr="000F48FF">
              <w:rPr>
                <w:rFonts w:cs="Times New Roman"/>
                <w:szCs w:val="24"/>
                <w:lang w:val="sr-Cyrl-RS"/>
              </w:rPr>
              <w:t>различитих извора (интернет,</w:t>
            </w:r>
          </w:p>
          <w:p w14:paraId="6EA44204" w14:textId="77777777" w:rsidR="00F30FE2" w:rsidRPr="000F48FF" w:rsidRDefault="00F30FE2" w:rsidP="00157755">
            <w:pPr>
              <w:jc w:val="center"/>
              <w:rPr>
                <w:rFonts w:cs="Times New Roman"/>
                <w:szCs w:val="24"/>
                <w:lang w:val="sr-Cyrl-RS"/>
              </w:rPr>
            </w:pPr>
            <w:r w:rsidRPr="000F48FF">
              <w:rPr>
                <w:rFonts w:cs="Times New Roman"/>
                <w:szCs w:val="24"/>
                <w:lang w:val="sr-Cyrl-RS"/>
              </w:rPr>
              <w:t>дечији часописи, проспекти и</w:t>
            </w:r>
          </w:p>
          <w:p w14:paraId="2E85771C" w14:textId="77777777" w:rsidR="00F30FE2" w:rsidRPr="000F48FF" w:rsidRDefault="00F30FE2" w:rsidP="00157755">
            <w:pPr>
              <w:jc w:val="center"/>
              <w:rPr>
                <w:rFonts w:cs="Times New Roman"/>
                <w:szCs w:val="24"/>
                <w:lang w:val="sr-Cyrl-RS"/>
              </w:rPr>
            </w:pPr>
            <w:r w:rsidRPr="000F48FF">
              <w:rPr>
                <w:rFonts w:cs="Times New Roman"/>
                <w:szCs w:val="24"/>
                <w:lang w:val="sr-Cyrl-RS"/>
              </w:rPr>
              <w:t>аудио материјал) као и</w:t>
            </w:r>
          </w:p>
          <w:p w14:paraId="51373720" w14:textId="77777777" w:rsidR="00F30FE2" w:rsidRPr="000F48FF" w:rsidRDefault="00F30FE2" w:rsidP="00157755">
            <w:pPr>
              <w:jc w:val="center"/>
              <w:rPr>
                <w:rFonts w:cs="Times New Roman"/>
                <w:szCs w:val="24"/>
                <w:lang w:val="sr-Cyrl-RS"/>
              </w:rPr>
            </w:pPr>
            <w:r w:rsidRPr="000F48FF">
              <w:rPr>
                <w:rFonts w:cs="Times New Roman"/>
                <w:szCs w:val="24"/>
                <w:lang w:val="sr-Cyrl-RS"/>
              </w:rPr>
              <w:t>решавањем мање или више</w:t>
            </w:r>
          </w:p>
          <w:p w14:paraId="4E4AAB2E" w14:textId="77777777" w:rsidR="00F30FE2" w:rsidRPr="000F48FF" w:rsidRDefault="00F30FE2" w:rsidP="00157755">
            <w:pPr>
              <w:jc w:val="center"/>
              <w:rPr>
                <w:rFonts w:cs="Times New Roman"/>
                <w:szCs w:val="24"/>
                <w:lang w:val="sr-Cyrl-RS"/>
              </w:rPr>
            </w:pPr>
            <w:r w:rsidRPr="000F48FF">
              <w:rPr>
                <w:rFonts w:cs="Times New Roman"/>
                <w:szCs w:val="24"/>
                <w:lang w:val="sr-Cyrl-RS"/>
              </w:rPr>
              <w:t>сложених задатака у реалним и</w:t>
            </w:r>
          </w:p>
          <w:p w14:paraId="2195D469" w14:textId="77777777" w:rsidR="00F30FE2" w:rsidRPr="000F48FF" w:rsidRDefault="00F30FE2" w:rsidP="00157755">
            <w:pPr>
              <w:jc w:val="center"/>
              <w:rPr>
                <w:rFonts w:cs="Times New Roman"/>
                <w:szCs w:val="24"/>
                <w:lang w:val="sr-Cyrl-RS"/>
              </w:rPr>
            </w:pPr>
            <w:r w:rsidRPr="000F48FF">
              <w:rPr>
                <w:rFonts w:cs="Times New Roman"/>
                <w:szCs w:val="24"/>
                <w:lang w:val="sr-Cyrl-RS"/>
              </w:rPr>
              <w:t>виртуелним условима са јасно</w:t>
            </w:r>
          </w:p>
          <w:p w14:paraId="0C028BAD" w14:textId="77777777" w:rsidR="00F30FE2" w:rsidRPr="000F48FF" w:rsidRDefault="00F30FE2" w:rsidP="00157755">
            <w:pPr>
              <w:jc w:val="center"/>
              <w:rPr>
                <w:rFonts w:cs="Times New Roman"/>
                <w:szCs w:val="24"/>
                <w:lang w:val="sr-Cyrl-RS"/>
              </w:rPr>
            </w:pPr>
            <w:r w:rsidRPr="000F48FF">
              <w:rPr>
                <w:rFonts w:cs="Times New Roman"/>
                <w:szCs w:val="24"/>
                <w:lang w:val="sr-Cyrl-RS"/>
              </w:rPr>
              <w:t>одређеним контекстом,</w:t>
            </w:r>
          </w:p>
          <w:p w14:paraId="58B522EB" w14:textId="77777777" w:rsidR="00F30FE2" w:rsidRPr="000F48FF" w:rsidRDefault="00F30FE2" w:rsidP="00157755">
            <w:pPr>
              <w:jc w:val="center"/>
              <w:rPr>
                <w:rFonts w:cs="Times New Roman"/>
                <w:szCs w:val="24"/>
                <w:lang w:val="sr-Cyrl-RS"/>
              </w:rPr>
            </w:pPr>
            <w:r w:rsidRPr="000F48FF">
              <w:rPr>
                <w:rFonts w:cs="Times New Roman"/>
                <w:szCs w:val="24"/>
                <w:lang w:val="sr-Cyrl-RS"/>
              </w:rPr>
              <w:t>поступком и циљем;</w:t>
            </w:r>
          </w:p>
          <w:p w14:paraId="38097E9E" w14:textId="77777777" w:rsidR="00F30FE2" w:rsidRPr="000F48FF" w:rsidRDefault="00F30FE2" w:rsidP="00157755">
            <w:pPr>
              <w:jc w:val="center"/>
              <w:rPr>
                <w:rFonts w:cs="Times New Roman"/>
                <w:szCs w:val="24"/>
                <w:lang w:val="sr-Cyrl-RS"/>
              </w:rPr>
            </w:pPr>
            <w:r w:rsidRPr="000F48FF">
              <w:rPr>
                <w:rFonts w:cs="Times New Roman"/>
                <w:szCs w:val="24"/>
                <w:lang w:val="sr-Cyrl-RS"/>
              </w:rPr>
              <w:t>- граматички садржаји се уводе</w:t>
            </w:r>
          </w:p>
          <w:p w14:paraId="5F4B46CB" w14:textId="77777777" w:rsidR="00F30FE2" w:rsidRPr="000F48FF" w:rsidRDefault="00F30FE2" w:rsidP="00157755">
            <w:pPr>
              <w:jc w:val="center"/>
              <w:rPr>
                <w:rFonts w:cs="Times New Roman"/>
                <w:szCs w:val="24"/>
                <w:lang w:val="sr-Cyrl-RS"/>
              </w:rPr>
            </w:pPr>
            <w:r w:rsidRPr="000F48FF">
              <w:rPr>
                <w:rFonts w:cs="Times New Roman"/>
                <w:szCs w:val="24"/>
                <w:lang w:val="sr-Cyrl-RS"/>
              </w:rPr>
              <w:t>индуктивном методом кроз</w:t>
            </w:r>
          </w:p>
          <w:p w14:paraId="65E7B9F4" w14:textId="77777777" w:rsidR="00F30FE2" w:rsidRPr="000F48FF" w:rsidRDefault="00F30FE2" w:rsidP="00157755">
            <w:pPr>
              <w:jc w:val="center"/>
              <w:rPr>
                <w:rFonts w:cs="Times New Roman"/>
                <w:szCs w:val="24"/>
                <w:lang w:val="sr-Cyrl-RS"/>
              </w:rPr>
            </w:pPr>
            <w:r w:rsidRPr="000F48FF">
              <w:rPr>
                <w:rFonts w:cs="Times New Roman"/>
                <w:szCs w:val="24"/>
                <w:lang w:val="sr-Cyrl-RS"/>
              </w:rPr>
              <w:t>разноврсне контекстуализоване</w:t>
            </w:r>
          </w:p>
          <w:p w14:paraId="05D5A82D" w14:textId="77777777" w:rsidR="00F30FE2" w:rsidRPr="000F48FF" w:rsidRDefault="00F30FE2" w:rsidP="00157755">
            <w:pPr>
              <w:jc w:val="center"/>
              <w:rPr>
                <w:rFonts w:cs="Times New Roman"/>
                <w:szCs w:val="24"/>
                <w:lang w:val="sr-Cyrl-RS"/>
              </w:rPr>
            </w:pPr>
            <w:r w:rsidRPr="000F48FF">
              <w:rPr>
                <w:rFonts w:cs="Times New Roman"/>
                <w:szCs w:val="24"/>
                <w:lang w:val="sr-Cyrl-RS"/>
              </w:rPr>
              <w:t>примере у складу са нивоом, а</w:t>
            </w:r>
          </w:p>
          <w:p w14:paraId="70A1745A" w14:textId="77777777" w:rsidR="00F30FE2" w:rsidRPr="000F48FF" w:rsidRDefault="00F30FE2" w:rsidP="00157755">
            <w:pPr>
              <w:jc w:val="center"/>
              <w:rPr>
                <w:rFonts w:cs="Times New Roman"/>
                <w:szCs w:val="24"/>
                <w:lang w:val="sr-Cyrl-RS"/>
              </w:rPr>
            </w:pPr>
            <w:r w:rsidRPr="000F48FF">
              <w:rPr>
                <w:rFonts w:cs="Times New Roman"/>
                <w:szCs w:val="24"/>
                <w:lang w:val="sr-Cyrl-RS"/>
              </w:rPr>
              <w:t>без детаљних граматичких</w:t>
            </w:r>
          </w:p>
          <w:p w14:paraId="7CF98EC3" w14:textId="77777777" w:rsidR="00F30FE2" w:rsidRPr="000F48FF" w:rsidRDefault="00F30FE2" w:rsidP="00157755">
            <w:pPr>
              <w:jc w:val="center"/>
              <w:rPr>
                <w:rFonts w:cs="Times New Roman"/>
                <w:szCs w:val="24"/>
                <w:lang w:val="sr-Cyrl-RS"/>
              </w:rPr>
            </w:pPr>
            <w:r w:rsidRPr="000F48FF">
              <w:rPr>
                <w:rFonts w:cs="Times New Roman"/>
                <w:szCs w:val="24"/>
                <w:lang w:val="sr-Cyrl-RS"/>
              </w:rPr>
              <w:t>објашњења, осим, уколико</w:t>
            </w:r>
          </w:p>
          <w:p w14:paraId="0CE6C89A" w14:textId="77777777" w:rsidR="00F30FE2" w:rsidRPr="000F48FF" w:rsidRDefault="00F30FE2" w:rsidP="00157755">
            <w:pPr>
              <w:jc w:val="center"/>
              <w:rPr>
                <w:rFonts w:cs="Times New Roman"/>
                <w:szCs w:val="24"/>
                <w:lang w:val="sr-Cyrl-RS"/>
              </w:rPr>
            </w:pPr>
            <w:r w:rsidRPr="000F48FF">
              <w:rPr>
                <w:rFonts w:cs="Times New Roman"/>
                <w:szCs w:val="24"/>
                <w:lang w:val="sr-Cyrl-RS"/>
              </w:rPr>
              <w:t>ученици на њима не</w:t>
            </w:r>
          </w:p>
          <w:p w14:paraId="0CAA75DE" w14:textId="77777777" w:rsidR="00F30FE2" w:rsidRPr="000F48FF" w:rsidRDefault="00F30FE2" w:rsidP="00157755">
            <w:pPr>
              <w:jc w:val="center"/>
              <w:rPr>
                <w:rFonts w:cs="Times New Roman"/>
                <w:szCs w:val="24"/>
                <w:lang w:val="sr-Cyrl-RS"/>
              </w:rPr>
            </w:pPr>
            <w:r w:rsidRPr="000F48FF">
              <w:rPr>
                <w:rFonts w:cs="Times New Roman"/>
                <w:szCs w:val="24"/>
                <w:lang w:val="sr-Cyrl-RS"/>
              </w:rPr>
              <w:t>инсистирају, а њихово</w:t>
            </w:r>
          </w:p>
          <w:p w14:paraId="027888CA" w14:textId="77777777" w:rsidR="00F30FE2" w:rsidRPr="000F48FF" w:rsidRDefault="00F30FE2" w:rsidP="00157755">
            <w:pPr>
              <w:jc w:val="center"/>
              <w:rPr>
                <w:rFonts w:cs="Times New Roman"/>
                <w:szCs w:val="24"/>
                <w:lang w:val="sr-Cyrl-RS"/>
              </w:rPr>
            </w:pPr>
            <w:r w:rsidRPr="000F48FF">
              <w:rPr>
                <w:rFonts w:cs="Times New Roman"/>
                <w:szCs w:val="24"/>
                <w:lang w:val="sr-Cyrl-RS"/>
              </w:rPr>
              <w:t>познавање се вреднује и</w:t>
            </w:r>
          </w:p>
          <w:p w14:paraId="65245744" w14:textId="77777777" w:rsidR="00F30FE2" w:rsidRPr="000F48FF" w:rsidRDefault="00F30FE2" w:rsidP="00157755">
            <w:pPr>
              <w:jc w:val="center"/>
              <w:rPr>
                <w:rFonts w:cs="Times New Roman"/>
                <w:szCs w:val="24"/>
                <w:lang w:val="sr-Cyrl-RS"/>
              </w:rPr>
            </w:pPr>
            <w:r w:rsidRPr="000F48FF">
              <w:rPr>
                <w:rFonts w:cs="Times New Roman"/>
                <w:szCs w:val="24"/>
                <w:lang w:val="sr-Cyrl-RS"/>
              </w:rPr>
              <w:t>оцењује на основу употребе у</w:t>
            </w:r>
          </w:p>
          <w:p w14:paraId="3E34BA26" w14:textId="77777777" w:rsidR="00F30FE2" w:rsidRPr="000F48FF" w:rsidRDefault="00F30FE2" w:rsidP="00157755">
            <w:pPr>
              <w:jc w:val="center"/>
              <w:rPr>
                <w:rFonts w:cs="Times New Roman"/>
                <w:szCs w:val="24"/>
                <w:lang w:val="sr-Cyrl-RS"/>
              </w:rPr>
            </w:pPr>
            <w:r w:rsidRPr="000F48FF">
              <w:rPr>
                <w:rFonts w:cs="Times New Roman"/>
                <w:szCs w:val="24"/>
                <w:lang w:val="sr-Cyrl-RS"/>
              </w:rPr>
              <w:t>одговарајућем комуникативном</w:t>
            </w:r>
          </w:p>
          <w:p w14:paraId="07D62A9C" w14:textId="77777777" w:rsidR="00F30FE2" w:rsidRPr="000F48FF" w:rsidRDefault="00F30FE2" w:rsidP="00157755">
            <w:pPr>
              <w:jc w:val="center"/>
              <w:rPr>
                <w:rFonts w:cs="Times New Roman"/>
                <w:szCs w:val="24"/>
                <w:lang w:val="sr-Cyrl-RS"/>
              </w:rPr>
            </w:pPr>
            <w:r w:rsidRPr="000F48FF">
              <w:rPr>
                <w:rFonts w:cs="Times New Roman"/>
                <w:szCs w:val="24"/>
                <w:lang w:val="sr-Cyrl-RS"/>
              </w:rPr>
              <w:t>контексту</w:t>
            </w:r>
          </w:p>
        </w:tc>
      </w:tr>
      <w:tr w:rsidR="00F30FE2" w:rsidRPr="000F48FF" w14:paraId="42C099DB" w14:textId="77777777" w:rsidTr="00582D5A">
        <w:trPr>
          <w:trHeight w:val="6016"/>
        </w:trPr>
        <w:tc>
          <w:tcPr>
            <w:tcW w:w="2929" w:type="dxa"/>
          </w:tcPr>
          <w:p w14:paraId="6D853382" w14:textId="77777777" w:rsidR="00F30FE2" w:rsidRPr="000F48FF" w:rsidRDefault="00F30FE2" w:rsidP="00157755">
            <w:pPr>
              <w:jc w:val="center"/>
              <w:rPr>
                <w:rFonts w:cs="Times New Roman"/>
                <w:szCs w:val="24"/>
                <w:lang w:val="sr-Cyrl-RS"/>
              </w:rPr>
            </w:pPr>
            <w:r w:rsidRPr="000F48FF">
              <w:rPr>
                <w:rFonts w:cs="Times New Roman"/>
                <w:szCs w:val="24"/>
                <w:lang w:val="sr-Cyrl-RS"/>
              </w:rPr>
              <w:lastRenderedPageBreak/>
              <w:t>- препознају и именују појмове који се односе на тему;</w:t>
            </w:r>
          </w:p>
          <w:p w14:paraId="2A15EAE7" w14:textId="77777777" w:rsidR="00F30FE2" w:rsidRPr="000F48FF" w:rsidRDefault="00F30FE2" w:rsidP="00157755">
            <w:pPr>
              <w:jc w:val="center"/>
              <w:rPr>
                <w:rFonts w:cs="Times New Roman"/>
                <w:szCs w:val="24"/>
                <w:lang w:val="sr-Cyrl-RS"/>
              </w:rPr>
            </w:pPr>
            <w:r w:rsidRPr="000F48FF">
              <w:rPr>
                <w:rFonts w:cs="Times New Roman"/>
                <w:szCs w:val="24"/>
                <w:lang w:val="sr-Cyrl-RS"/>
              </w:rPr>
              <w:t>размене сложеније информације које се односе на искуства и догађаје у прошлости;</w:t>
            </w:r>
          </w:p>
          <w:p w14:paraId="25E17051" w14:textId="77777777" w:rsidR="00F30FE2" w:rsidRPr="000F48FF" w:rsidRDefault="00F30FE2" w:rsidP="00157755">
            <w:pPr>
              <w:jc w:val="center"/>
              <w:rPr>
                <w:rFonts w:cs="Times New Roman"/>
                <w:szCs w:val="24"/>
                <w:lang w:val="sr-Cyrl-RS"/>
              </w:rPr>
            </w:pPr>
            <w:r w:rsidRPr="000F48FF">
              <w:rPr>
                <w:rFonts w:cs="Times New Roman"/>
                <w:szCs w:val="24"/>
                <w:lang w:val="sr-Cyrl-RS"/>
              </w:rPr>
              <w:t>- опишу исксутва и догађаје у прошлости користећи неколико једноставнијих/ сложенијих, везаних исказа;</w:t>
            </w:r>
          </w:p>
          <w:p w14:paraId="549EA971" w14:textId="77777777" w:rsidR="00F30FE2" w:rsidRPr="000F48FF" w:rsidRDefault="00F30FE2" w:rsidP="00157755">
            <w:pPr>
              <w:jc w:val="center"/>
              <w:rPr>
                <w:rFonts w:cs="Times New Roman"/>
                <w:szCs w:val="24"/>
                <w:lang w:val="sr-Cyrl-RS"/>
              </w:rPr>
            </w:pPr>
            <w:r w:rsidRPr="000F48FF">
              <w:rPr>
                <w:rFonts w:cs="Times New Roman"/>
                <w:szCs w:val="24"/>
                <w:lang w:val="sr-Cyrl-RS"/>
              </w:rPr>
              <w:t>- разумеју сложенији опис живих бића и предмета;</w:t>
            </w:r>
          </w:p>
          <w:p w14:paraId="65D741F8" w14:textId="77777777" w:rsidR="00F30FE2" w:rsidRPr="000F48FF" w:rsidRDefault="00F30FE2" w:rsidP="00157755">
            <w:pPr>
              <w:jc w:val="center"/>
              <w:rPr>
                <w:rFonts w:cs="Times New Roman"/>
                <w:szCs w:val="24"/>
                <w:lang w:val="sr-Cyrl-RS"/>
              </w:rPr>
            </w:pPr>
            <w:r w:rsidRPr="000F48FF">
              <w:rPr>
                <w:rFonts w:cs="Times New Roman"/>
                <w:szCs w:val="24"/>
                <w:lang w:val="sr-Cyrl-RS"/>
              </w:rPr>
              <w:t>- описују жива бића предмете користећи сложенија језичка средства;</w:t>
            </w:r>
          </w:p>
          <w:p w14:paraId="0E0AB2D8" w14:textId="77777777" w:rsidR="00F30FE2" w:rsidRPr="000F48FF" w:rsidRDefault="00F30FE2" w:rsidP="00157755">
            <w:pPr>
              <w:jc w:val="center"/>
              <w:rPr>
                <w:rFonts w:cs="Times New Roman"/>
                <w:szCs w:val="24"/>
                <w:lang w:val="sr-Cyrl-RS"/>
              </w:rPr>
            </w:pPr>
            <w:r w:rsidRPr="000F48FF">
              <w:rPr>
                <w:rFonts w:cs="Times New Roman"/>
                <w:szCs w:val="24"/>
                <w:lang w:val="sr-Cyrl-RS"/>
              </w:rPr>
              <w:t>- размењују информације везане за дату комуникативну функцију;</w:t>
            </w:r>
          </w:p>
          <w:p w14:paraId="4B7BC396" w14:textId="77777777" w:rsidR="00F30FE2" w:rsidRPr="000F48FF" w:rsidRDefault="00F30FE2" w:rsidP="00157755">
            <w:pPr>
              <w:jc w:val="center"/>
              <w:rPr>
                <w:rFonts w:cs="Times New Roman"/>
                <w:szCs w:val="24"/>
                <w:lang w:val="sr-Cyrl-RS"/>
              </w:rPr>
            </w:pPr>
            <w:r w:rsidRPr="000F48FF">
              <w:rPr>
                <w:rFonts w:cs="Times New Roman"/>
                <w:szCs w:val="24"/>
                <w:lang w:val="sr-Cyrl-RS"/>
              </w:rPr>
              <w:t>-разумеју општи смисао и већину фраза и израза сложенијих разговетних текстова савремене музике.</w:t>
            </w:r>
          </w:p>
        </w:tc>
        <w:tc>
          <w:tcPr>
            <w:tcW w:w="1502" w:type="dxa"/>
          </w:tcPr>
          <w:p w14:paraId="660B3765" w14:textId="77777777" w:rsidR="00F30FE2" w:rsidRPr="000F48FF" w:rsidRDefault="00F30FE2" w:rsidP="00157755">
            <w:pPr>
              <w:jc w:val="center"/>
              <w:rPr>
                <w:rFonts w:cs="Times New Roman"/>
                <w:szCs w:val="24"/>
                <w:lang w:val="en-US"/>
              </w:rPr>
            </w:pPr>
            <w:r w:rsidRPr="000F48FF">
              <w:rPr>
                <w:rFonts w:cs="Times New Roman"/>
                <w:szCs w:val="24"/>
                <w:lang w:val="en-US"/>
              </w:rPr>
              <w:t>Colours</w:t>
            </w:r>
          </w:p>
        </w:tc>
        <w:tc>
          <w:tcPr>
            <w:tcW w:w="1910" w:type="dxa"/>
          </w:tcPr>
          <w:p w14:paraId="5758F8BA" w14:textId="77777777" w:rsidR="00F30FE2" w:rsidRPr="000F48FF" w:rsidRDefault="00F30FE2" w:rsidP="00157755">
            <w:pPr>
              <w:jc w:val="center"/>
              <w:rPr>
                <w:rFonts w:cs="Times New Roman"/>
                <w:szCs w:val="24"/>
                <w:lang w:val="sr-Cyrl-RS"/>
              </w:rPr>
            </w:pPr>
            <w:r w:rsidRPr="000F48FF">
              <w:rPr>
                <w:rFonts w:cs="Times New Roman"/>
                <w:szCs w:val="24"/>
                <w:lang w:val="sr-Cyrl-RS"/>
              </w:rPr>
              <w:t>Изражавање намере, извештавање, опис физичког изгледа, изражавање интересовања и изненађености, опис просторије, исказивање одлука</w:t>
            </w:r>
          </w:p>
        </w:tc>
        <w:tc>
          <w:tcPr>
            <w:tcW w:w="3681" w:type="dxa"/>
          </w:tcPr>
          <w:p w14:paraId="0B4AEC03" w14:textId="77777777" w:rsidR="00F30FE2" w:rsidRPr="000F48FF" w:rsidRDefault="00F30FE2" w:rsidP="00157755">
            <w:pPr>
              <w:jc w:val="center"/>
              <w:rPr>
                <w:rFonts w:cs="Times New Roman"/>
                <w:szCs w:val="24"/>
                <w:lang w:val="sr-Cyrl-RS"/>
              </w:rPr>
            </w:pPr>
            <w:r w:rsidRPr="000F48FF">
              <w:rPr>
                <w:rFonts w:cs="Times New Roman"/>
                <w:szCs w:val="24"/>
                <w:lang w:val="sr-Cyrl-RS"/>
              </w:rPr>
              <w:t>страни  језик</w:t>
            </w:r>
          </w:p>
          <w:p w14:paraId="544CECE8" w14:textId="77777777" w:rsidR="00F30FE2" w:rsidRPr="000F48FF" w:rsidRDefault="00F30FE2" w:rsidP="00157755">
            <w:pPr>
              <w:jc w:val="center"/>
              <w:rPr>
                <w:rFonts w:cs="Times New Roman"/>
                <w:szCs w:val="24"/>
                <w:lang w:val="sr-Cyrl-RS"/>
              </w:rPr>
            </w:pPr>
            <w:r w:rsidRPr="000F48FF">
              <w:rPr>
                <w:rFonts w:cs="Times New Roman"/>
                <w:szCs w:val="24"/>
                <w:lang w:val="sr-Cyrl-RS"/>
              </w:rPr>
              <w:t>употребљава се у учионици у</w:t>
            </w:r>
          </w:p>
          <w:p w14:paraId="26295481" w14:textId="77777777" w:rsidR="00F30FE2" w:rsidRPr="000F48FF" w:rsidRDefault="00F30FE2" w:rsidP="00157755">
            <w:pPr>
              <w:jc w:val="center"/>
              <w:rPr>
                <w:rFonts w:cs="Times New Roman"/>
                <w:szCs w:val="24"/>
                <w:lang w:val="sr-Cyrl-RS"/>
              </w:rPr>
            </w:pPr>
            <w:r w:rsidRPr="000F48FF">
              <w:rPr>
                <w:rFonts w:cs="Times New Roman"/>
                <w:szCs w:val="24"/>
                <w:lang w:val="sr-Cyrl-RS"/>
              </w:rPr>
              <w:t>добро осмишљеним</w:t>
            </w:r>
          </w:p>
          <w:p w14:paraId="1A9B92A3" w14:textId="77777777" w:rsidR="00F30FE2" w:rsidRPr="000F48FF" w:rsidRDefault="00F30FE2" w:rsidP="00157755">
            <w:pPr>
              <w:jc w:val="center"/>
              <w:rPr>
                <w:rFonts w:cs="Times New Roman"/>
                <w:szCs w:val="24"/>
                <w:lang w:val="sr-Cyrl-RS"/>
              </w:rPr>
            </w:pPr>
            <w:r w:rsidRPr="000F48FF">
              <w:rPr>
                <w:rFonts w:cs="Times New Roman"/>
                <w:szCs w:val="24"/>
                <w:lang w:val="sr-Cyrl-RS"/>
              </w:rPr>
              <w:t>контекстима од интереса за</w:t>
            </w:r>
          </w:p>
          <w:p w14:paraId="5D552C6A" w14:textId="77777777" w:rsidR="00F30FE2" w:rsidRPr="000F48FF" w:rsidRDefault="00F30FE2" w:rsidP="00157755">
            <w:pPr>
              <w:jc w:val="center"/>
              <w:rPr>
                <w:rFonts w:cs="Times New Roman"/>
                <w:szCs w:val="24"/>
                <w:lang w:val="sr-Cyrl-RS"/>
              </w:rPr>
            </w:pPr>
            <w:r w:rsidRPr="000F48FF">
              <w:rPr>
                <w:rFonts w:cs="Times New Roman"/>
                <w:szCs w:val="24"/>
                <w:lang w:val="sr-Cyrl-RS"/>
              </w:rPr>
              <w:t>ученике, у пријатној и опуштеној</w:t>
            </w:r>
          </w:p>
          <w:p w14:paraId="2795B700" w14:textId="77777777" w:rsidR="00F30FE2" w:rsidRPr="000F48FF" w:rsidRDefault="00F30FE2" w:rsidP="00157755">
            <w:pPr>
              <w:jc w:val="center"/>
              <w:rPr>
                <w:rFonts w:cs="Times New Roman"/>
                <w:szCs w:val="24"/>
                <w:lang w:val="sr-Cyrl-RS"/>
              </w:rPr>
            </w:pPr>
            <w:r w:rsidRPr="000F48FF">
              <w:rPr>
                <w:rFonts w:cs="Times New Roman"/>
                <w:szCs w:val="24"/>
                <w:lang w:val="sr-Cyrl-RS"/>
              </w:rPr>
              <w:t>атмосфери;</w:t>
            </w:r>
          </w:p>
          <w:p w14:paraId="359A4255" w14:textId="77777777" w:rsidR="00F30FE2" w:rsidRPr="000F48FF" w:rsidRDefault="00F30FE2" w:rsidP="00157755">
            <w:pPr>
              <w:jc w:val="center"/>
              <w:rPr>
                <w:rFonts w:cs="Times New Roman"/>
                <w:szCs w:val="24"/>
                <w:lang w:val="sr-Cyrl-RS"/>
              </w:rPr>
            </w:pPr>
            <w:r w:rsidRPr="000F48FF">
              <w:rPr>
                <w:rFonts w:cs="Times New Roman"/>
                <w:szCs w:val="24"/>
                <w:lang w:val="sr-Cyrl-RS"/>
              </w:rPr>
              <w:t>- говор наставника прилагођен је</w:t>
            </w:r>
          </w:p>
          <w:p w14:paraId="79EF8DB8" w14:textId="77777777" w:rsidR="00F30FE2" w:rsidRPr="000F48FF" w:rsidRDefault="00F30FE2" w:rsidP="00157755">
            <w:pPr>
              <w:jc w:val="center"/>
              <w:rPr>
                <w:rFonts w:cs="Times New Roman"/>
                <w:szCs w:val="24"/>
                <w:lang w:val="sr-Cyrl-RS"/>
              </w:rPr>
            </w:pPr>
            <w:r w:rsidRPr="000F48FF">
              <w:rPr>
                <w:rFonts w:cs="Times New Roman"/>
                <w:szCs w:val="24"/>
                <w:lang w:val="sr-Cyrl-RS"/>
              </w:rPr>
              <w:t>узрасту и знањима ученика;</w:t>
            </w:r>
          </w:p>
          <w:p w14:paraId="761CB9B0" w14:textId="77777777" w:rsidR="00F30FE2" w:rsidRPr="000F48FF" w:rsidRDefault="00F30FE2" w:rsidP="00157755">
            <w:pPr>
              <w:jc w:val="center"/>
              <w:rPr>
                <w:rFonts w:cs="Times New Roman"/>
                <w:szCs w:val="24"/>
                <w:lang w:val="sr-Cyrl-RS"/>
              </w:rPr>
            </w:pPr>
            <w:r w:rsidRPr="000F48FF">
              <w:rPr>
                <w:rFonts w:cs="Times New Roman"/>
                <w:szCs w:val="24"/>
                <w:lang w:val="sr-Cyrl-RS"/>
              </w:rPr>
              <w:t>- настава се заснива и на социјалној интеракцији; рад у</w:t>
            </w:r>
          </w:p>
          <w:p w14:paraId="470C79DE" w14:textId="77777777" w:rsidR="00F30FE2" w:rsidRPr="000F48FF" w:rsidRDefault="00F30FE2" w:rsidP="00157755">
            <w:pPr>
              <w:jc w:val="center"/>
              <w:rPr>
                <w:rFonts w:cs="Times New Roman"/>
                <w:szCs w:val="24"/>
                <w:lang w:val="sr-Cyrl-RS"/>
              </w:rPr>
            </w:pPr>
            <w:r w:rsidRPr="000F48FF">
              <w:rPr>
                <w:rFonts w:cs="Times New Roman"/>
                <w:szCs w:val="24"/>
                <w:lang w:val="sr-Cyrl-RS"/>
              </w:rPr>
              <w:t>учионици спроводи се путем</w:t>
            </w:r>
          </w:p>
          <w:p w14:paraId="44AC06E6" w14:textId="77777777" w:rsidR="00F30FE2" w:rsidRPr="000F48FF" w:rsidRDefault="00F30FE2" w:rsidP="00157755">
            <w:pPr>
              <w:jc w:val="center"/>
              <w:rPr>
                <w:rFonts w:cs="Times New Roman"/>
                <w:szCs w:val="24"/>
                <w:lang w:val="sr-Cyrl-RS"/>
              </w:rPr>
            </w:pPr>
            <w:r w:rsidRPr="000F48FF">
              <w:rPr>
                <w:rFonts w:cs="Times New Roman"/>
                <w:szCs w:val="24"/>
                <w:lang w:val="sr-Cyrl-RS"/>
              </w:rPr>
              <w:t>групног или индивидуалног</w:t>
            </w:r>
          </w:p>
          <w:p w14:paraId="169189D0" w14:textId="77777777" w:rsidR="00F30FE2" w:rsidRPr="000F48FF" w:rsidRDefault="00F30FE2" w:rsidP="00157755">
            <w:pPr>
              <w:jc w:val="center"/>
              <w:rPr>
                <w:rFonts w:cs="Times New Roman"/>
                <w:szCs w:val="24"/>
                <w:lang w:val="sr-Cyrl-RS"/>
              </w:rPr>
            </w:pPr>
            <w:r w:rsidRPr="000F48FF">
              <w:rPr>
                <w:rFonts w:cs="Times New Roman"/>
                <w:szCs w:val="24"/>
                <w:lang w:val="sr-Cyrl-RS"/>
              </w:rPr>
              <w:t>решавања проблема, потрагом</w:t>
            </w:r>
          </w:p>
          <w:p w14:paraId="6860A563" w14:textId="77777777" w:rsidR="00F30FE2" w:rsidRPr="000F48FF" w:rsidRDefault="00F30FE2" w:rsidP="00157755">
            <w:pPr>
              <w:jc w:val="center"/>
              <w:rPr>
                <w:rFonts w:cs="Times New Roman"/>
                <w:szCs w:val="24"/>
                <w:lang w:val="sr-Cyrl-RS"/>
              </w:rPr>
            </w:pPr>
            <w:r w:rsidRPr="000F48FF">
              <w:rPr>
                <w:rFonts w:cs="Times New Roman"/>
                <w:szCs w:val="24"/>
                <w:lang w:val="sr-Cyrl-RS"/>
              </w:rPr>
              <w:t>за информацијама из</w:t>
            </w:r>
          </w:p>
          <w:p w14:paraId="5EB5A2FA" w14:textId="77777777" w:rsidR="00F30FE2" w:rsidRPr="000F48FF" w:rsidRDefault="00F30FE2" w:rsidP="00157755">
            <w:pPr>
              <w:jc w:val="center"/>
              <w:rPr>
                <w:rFonts w:cs="Times New Roman"/>
                <w:szCs w:val="24"/>
                <w:lang w:val="sr-Cyrl-RS"/>
              </w:rPr>
            </w:pPr>
            <w:r w:rsidRPr="000F48FF">
              <w:rPr>
                <w:rFonts w:cs="Times New Roman"/>
                <w:szCs w:val="24"/>
                <w:lang w:val="sr-Cyrl-RS"/>
              </w:rPr>
              <w:t>различитих извора (интернет,</w:t>
            </w:r>
          </w:p>
          <w:p w14:paraId="793A2CC1" w14:textId="77777777" w:rsidR="00F30FE2" w:rsidRPr="000F48FF" w:rsidRDefault="00F30FE2" w:rsidP="00157755">
            <w:pPr>
              <w:jc w:val="center"/>
              <w:rPr>
                <w:rFonts w:cs="Times New Roman"/>
                <w:szCs w:val="24"/>
                <w:lang w:val="sr-Cyrl-RS"/>
              </w:rPr>
            </w:pPr>
            <w:r w:rsidRPr="000F48FF">
              <w:rPr>
                <w:rFonts w:cs="Times New Roman"/>
                <w:szCs w:val="24"/>
                <w:lang w:val="sr-Cyrl-RS"/>
              </w:rPr>
              <w:t>дечији часописи, проспекти и</w:t>
            </w:r>
          </w:p>
          <w:p w14:paraId="47D3E372" w14:textId="77777777" w:rsidR="00F30FE2" w:rsidRPr="000F48FF" w:rsidRDefault="00F30FE2" w:rsidP="00157755">
            <w:pPr>
              <w:jc w:val="center"/>
              <w:rPr>
                <w:rFonts w:cs="Times New Roman"/>
                <w:szCs w:val="24"/>
                <w:lang w:val="sr-Cyrl-RS"/>
              </w:rPr>
            </w:pPr>
            <w:r w:rsidRPr="000F48FF">
              <w:rPr>
                <w:rFonts w:cs="Times New Roman"/>
                <w:szCs w:val="24"/>
                <w:lang w:val="sr-Cyrl-RS"/>
              </w:rPr>
              <w:t>аудио материјал) као и</w:t>
            </w:r>
          </w:p>
          <w:p w14:paraId="26C965A8" w14:textId="77777777" w:rsidR="00F30FE2" w:rsidRPr="000F48FF" w:rsidRDefault="00F30FE2" w:rsidP="00157755">
            <w:pPr>
              <w:jc w:val="center"/>
              <w:rPr>
                <w:rFonts w:cs="Times New Roman"/>
                <w:szCs w:val="24"/>
                <w:lang w:val="sr-Cyrl-RS"/>
              </w:rPr>
            </w:pPr>
            <w:r w:rsidRPr="000F48FF">
              <w:rPr>
                <w:rFonts w:cs="Times New Roman"/>
                <w:szCs w:val="24"/>
                <w:lang w:val="sr-Cyrl-RS"/>
              </w:rPr>
              <w:t>решавањем мање или више</w:t>
            </w:r>
          </w:p>
          <w:p w14:paraId="174D9E53" w14:textId="77777777" w:rsidR="00F30FE2" w:rsidRPr="000F48FF" w:rsidRDefault="00F30FE2" w:rsidP="00157755">
            <w:pPr>
              <w:jc w:val="center"/>
              <w:rPr>
                <w:rFonts w:cs="Times New Roman"/>
                <w:szCs w:val="24"/>
                <w:lang w:val="sr-Cyrl-RS"/>
              </w:rPr>
            </w:pPr>
            <w:r w:rsidRPr="000F48FF">
              <w:rPr>
                <w:rFonts w:cs="Times New Roman"/>
                <w:szCs w:val="24"/>
                <w:lang w:val="sr-Cyrl-RS"/>
              </w:rPr>
              <w:t>сложених задатака у реалним и</w:t>
            </w:r>
          </w:p>
          <w:p w14:paraId="17BF83C9" w14:textId="77777777" w:rsidR="00F30FE2" w:rsidRPr="000F48FF" w:rsidRDefault="00F30FE2" w:rsidP="00157755">
            <w:pPr>
              <w:jc w:val="center"/>
              <w:rPr>
                <w:rFonts w:cs="Times New Roman"/>
                <w:szCs w:val="24"/>
                <w:lang w:val="sr-Cyrl-RS"/>
              </w:rPr>
            </w:pPr>
            <w:r w:rsidRPr="000F48FF">
              <w:rPr>
                <w:rFonts w:cs="Times New Roman"/>
                <w:szCs w:val="24"/>
                <w:lang w:val="sr-Cyrl-RS"/>
              </w:rPr>
              <w:t>виртуелним условима са јасно</w:t>
            </w:r>
          </w:p>
          <w:p w14:paraId="292F8140" w14:textId="77777777" w:rsidR="00F30FE2" w:rsidRPr="000F48FF" w:rsidRDefault="00F30FE2" w:rsidP="00157755">
            <w:pPr>
              <w:jc w:val="center"/>
              <w:rPr>
                <w:rFonts w:cs="Times New Roman"/>
                <w:szCs w:val="24"/>
                <w:lang w:val="sr-Cyrl-RS"/>
              </w:rPr>
            </w:pPr>
            <w:r w:rsidRPr="000F48FF">
              <w:rPr>
                <w:rFonts w:cs="Times New Roman"/>
                <w:szCs w:val="24"/>
                <w:lang w:val="sr-Cyrl-RS"/>
              </w:rPr>
              <w:t>одређеним контекстом,</w:t>
            </w:r>
          </w:p>
          <w:p w14:paraId="1E7E35D1" w14:textId="77777777" w:rsidR="00F30FE2" w:rsidRPr="000F48FF" w:rsidRDefault="00F30FE2" w:rsidP="00157755">
            <w:pPr>
              <w:jc w:val="center"/>
              <w:rPr>
                <w:rFonts w:cs="Times New Roman"/>
                <w:szCs w:val="24"/>
                <w:lang w:val="sr-Cyrl-RS"/>
              </w:rPr>
            </w:pPr>
            <w:r w:rsidRPr="000F48FF">
              <w:rPr>
                <w:rFonts w:cs="Times New Roman"/>
                <w:szCs w:val="24"/>
                <w:lang w:val="sr-Cyrl-RS"/>
              </w:rPr>
              <w:t>поступком и циљем;</w:t>
            </w:r>
          </w:p>
          <w:p w14:paraId="6AE343ED" w14:textId="77777777" w:rsidR="00F30FE2" w:rsidRPr="000F48FF" w:rsidRDefault="00F30FE2" w:rsidP="00157755">
            <w:pPr>
              <w:jc w:val="center"/>
              <w:rPr>
                <w:rFonts w:cs="Times New Roman"/>
                <w:szCs w:val="24"/>
                <w:lang w:val="sr-Cyrl-RS"/>
              </w:rPr>
            </w:pPr>
            <w:r w:rsidRPr="000F48FF">
              <w:rPr>
                <w:rFonts w:cs="Times New Roman"/>
                <w:szCs w:val="24"/>
                <w:lang w:val="sr-Cyrl-RS"/>
              </w:rPr>
              <w:t>- граматички садржаји се уводе</w:t>
            </w:r>
          </w:p>
          <w:p w14:paraId="2BB1D35C" w14:textId="77777777" w:rsidR="00F30FE2" w:rsidRPr="000F48FF" w:rsidRDefault="00F30FE2" w:rsidP="00157755">
            <w:pPr>
              <w:jc w:val="center"/>
              <w:rPr>
                <w:rFonts w:cs="Times New Roman"/>
                <w:szCs w:val="24"/>
                <w:lang w:val="sr-Cyrl-RS"/>
              </w:rPr>
            </w:pPr>
            <w:r w:rsidRPr="000F48FF">
              <w:rPr>
                <w:rFonts w:cs="Times New Roman"/>
                <w:szCs w:val="24"/>
                <w:lang w:val="sr-Cyrl-RS"/>
              </w:rPr>
              <w:t>индуктивном методом кроз</w:t>
            </w:r>
          </w:p>
          <w:p w14:paraId="6006386D" w14:textId="77777777" w:rsidR="00F30FE2" w:rsidRPr="000F48FF" w:rsidRDefault="00F30FE2" w:rsidP="00157755">
            <w:pPr>
              <w:jc w:val="center"/>
              <w:rPr>
                <w:rFonts w:cs="Times New Roman"/>
                <w:szCs w:val="24"/>
                <w:lang w:val="sr-Cyrl-RS"/>
              </w:rPr>
            </w:pPr>
            <w:r w:rsidRPr="000F48FF">
              <w:rPr>
                <w:rFonts w:cs="Times New Roman"/>
                <w:szCs w:val="24"/>
                <w:lang w:val="sr-Cyrl-RS"/>
              </w:rPr>
              <w:t>разноврсне контекстуализоване</w:t>
            </w:r>
          </w:p>
          <w:p w14:paraId="69AF9CCA" w14:textId="77777777" w:rsidR="00F30FE2" w:rsidRPr="000F48FF" w:rsidRDefault="00F30FE2" w:rsidP="00157755">
            <w:pPr>
              <w:jc w:val="center"/>
              <w:rPr>
                <w:rFonts w:cs="Times New Roman"/>
                <w:szCs w:val="24"/>
                <w:lang w:val="sr-Cyrl-RS"/>
              </w:rPr>
            </w:pPr>
            <w:r w:rsidRPr="000F48FF">
              <w:rPr>
                <w:rFonts w:cs="Times New Roman"/>
                <w:szCs w:val="24"/>
                <w:lang w:val="sr-Cyrl-RS"/>
              </w:rPr>
              <w:t>примере у складу са нивоом, а</w:t>
            </w:r>
          </w:p>
          <w:p w14:paraId="111EE081" w14:textId="77777777" w:rsidR="00F30FE2" w:rsidRPr="000F48FF" w:rsidRDefault="00F30FE2" w:rsidP="00157755">
            <w:pPr>
              <w:jc w:val="center"/>
              <w:rPr>
                <w:rFonts w:cs="Times New Roman"/>
                <w:szCs w:val="24"/>
                <w:lang w:val="sr-Cyrl-RS"/>
              </w:rPr>
            </w:pPr>
            <w:r w:rsidRPr="000F48FF">
              <w:rPr>
                <w:rFonts w:cs="Times New Roman"/>
                <w:szCs w:val="24"/>
                <w:lang w:val="sr-Cyrl-RS"/>
              </w:rPr>
              <w:t>без детаљних граматичких</w:t>
            </w:r>
          </w:p>
          <w:p w14:paraId="689776A6" w14:textId="77777777" w:rsidR="00F30FE2" w:rsidRPr="000F48FF" w:rsidRDefault="00F30FE2" w:rsidP="00157755">
            <w:pPr>
              <w:jc w:val="center"/>
              <w:rPr>
                <w:rFonts w:cs="Times New Roman"/>
                <w:szCs w:val="24"/>
                <w:lang w:val="sr-Cyrl-RS"/>
              </w:rPr>
            </w:pPr>
            <w:r w:rsidRPr="000F48FF">
              <w:rPr>
                <w:rFonts w:cs="Times New Roman"/>
                <w:szCs w:val="24"/>
                <w:lang w:val="sr-Cyrl-RS"/>
              </w:rPr>
              <w:t>објашњења, осим, уколико</w:t>
            </w:r>
          </w:p>
          <w:p w14:paraId="15AFAA94" w14:textId="77777777" w:rsidR="00F30FE2" w:rsidRPr="000F48FF" w:rsidRDefault="00F30FE2" w:rsidP="00157755">
            <w:pPr>
              <w:jc w:val="center"/>
              <w:rPr>
                <w:rFonts w:cs="Times New Roman"/>
                <w:szCs w:val="24"/>
                <w:lang w:val="sr-Cyrl-RS"/>
              </w:rPr>
            </w:pPr>
            <w:r w:rsidRPr="000F48FF">
              <w:rPr>
                <w:rFonts w:cs="Times New Roman"/>
                <w:szCs w:val="24"/>
                <w:lang w:val="sr-Cyrl-RS"/>
              </w:rPr>
              <w:t>ученици на њима не</w:t>
            </w:r>
          </w:p>
          <w:p w14:paraId="0F2FB54D" w14:textId="77777777" w:rsidR="00F30FE2" w:rsidRPr="000F48FF" w:rsidRDefault="00F30FE2" w:rsidP="00157755">
            <w:pPr>
              <w:jc w:val="center"/>
              <w:rPr>
                <w:rFonts w:cs="Times New Roman"/>
                <w:szCs w:val="24"/>
                <w:lang w:val="sr-Cyrl-RS"/>
              </w:rPr>
            </w:pPr>
            <w:r w:rsidRPr="000F48FF">
              <w:rPr>
                <w:rFonts w:cs="Times New Roman"/>
                <w:szCs w:val="24"/>
                <w:lang w:val="sr-Cyrl-RS"/>
              </w:rPr>
              <w:t>инсистирају, а њихово</w:t>
            </w:r>
          </w:p>
          <w:p w14:paraId="344B1407" w14:textId="77777777" w:rsidR="00F30FE2" w:rsidRPr="000F48FF" w:rsidRDefault="00F30FE2" w:rsidP="00157755">
            <w:pPr>
              <w:jc w:val="center"/>
              <w:rPr>
                <w:rFonts w:cs="Times New Roman"/>
                <w:szCs w:val="24"/>
                <w:lang w:val="sr-Cyrl-RS"/>
              </w:rPr>
            </w:pPr>
            <w:r w:rsidRPr="000F48FF">
              <w:rPr>
                <w:rFonts w:cs="Times New Roman"/>
                <w:szCs w:val="24"/>
                <w:lang w:val="sr-Cyrl-RS"/>
              </w:rPr>
              <w:t>познавање се вреднује и</w:t>
            </w:r>
          </w:p>
          <w:p w14:paraId="3F4C2E34" w14:textId="77777777" w:rsidR="00F30FE2" w:rsidRPr="000F48FF" w:rsidRDefault="00F30FE2" w:rsidP="00157755">
            <w:pPr>
              <w:jc w:val="center"/>
              <w:rPr>
                <w:rFonts w:cs="Times New Roman"/>
                <w:szCs w:val="24"/>
                <w:lang w:val="sr-Cyrl-RS"/>
              </w:rPr>
            </w:pPr>
            <w:r w:rsidRPr="000F48FF">
              <w:rPr>
                <w:rFonts w:cs="Times New Roman"/>
                <w:szCs w:val="24"/>
                <w:lang w:val="sr-Cyrl-RS"/>
              </w:rPr>
              <w:t>оцењује на основу употребе у</w:t>
            </w:r>
          </w:p>
          <w:p w14:paraId="68955CAD" w14:textId="77777777" w:rsidR="00F30FE2" w:rsidRPr="000F48FF" w:rsidRDefault="00F30FE2" w:rsidP="00157755">
            <w:pPr>
              <w:jc w:val="center"/>
              <w:rPr>
                <w:rFonts w:cs="Times New Roman"/>
                <w:szCs w:val="24"/>
                <w:lang w:val="sr-Cyrl-RS"/>
              </w:rPr>
            </w:pPr>
            <w:r w:rsidRPr="000F48FF">
              <w:rPr>
                <w:rFonts w:cs="Times New Roman"/>
                <w:szCs w:val="24"/>
                <w:lang w:val="sr-Cyrl-RS"/>
              </w:rPr>
              <w:t>одговарајућем комуникативном</w:t>
            </w:r>
          </w:p>
          <w:p w14:paraId="4511463E" w14:textId="77777777" w:rsidR="00F30FE2" w:rsidRPr="000F48FF" w:rsidRDefault="00F30FE2" w:rsidP="00157755">
            <w:pPr>
              <w:jc w:val="center"/>
              <w:rPr>
                <w:rFonts w:cs="Times New Roman"/>
                <w:szCs w:val="24"/>
                <w:lang w:val="sr-Cyrl-RS"/>
              </w:rPr>
            </w:pPr>
            <w:r w:rsidRPr="000F48FF">
              <w:rPr>
                <w:rFonts w:cs="Times New Roman"/>
                <w:szCs w:val="24"/>
                <w:lang w:val="sr-Cyrl-RS"/>
              </w:rPr>
              <w:t>контексту</w:t>
            </w:r>
          </w:p>
        </w:tc>
      </w:tr>
      <w:tr w:rsidR="00F30FE2" w:rsidRPr="000F48FF" w14:paraId="46460822" w14:textId="77777777" w:rsidTr="00582D5A">
        <w:trPr>
          <w:trHeight w:val="5755"/>
        </w:trPr>
        <w:tc>
          <w:tcPr>
            <w:tcW w:w="2929" w:type="dxa"/>
          </w:tcPr>
          <w:p w14:paraId="71DB3E86" w14:textId="77777777" w:rsidR="00F30FE2" w:rsidRPr="000F48FF" w:rsidRDefault="00F30FE2" w:rsidP="00157755">
            <w:pPr>
              <w:jc w:val="center"/>
              <w:rPr>
                <w:rFonts w:cs="Times New Roman"/>
                <w:szCs w:val="24"/>
                <w:lang w:val="sr-Cyrl-RS"/>
              </w:rPr>
            </w:pPr>
            <w:r w:rsidRPr="000F48FF">
              <w:rPr>
                <w:rFonts w:cs="Times New Roman"/>
                <w:szCs w:val="24"/>
                <w:lang w:val="sr-Cyrl-RS"/>
              </w:rPr>
              <w:lastRenderedPageBreak/>
              <w:t>- препознају и именују појмове који се односе на тему;</w:t>
            </w:r>
          </w:p>
          <w:p w14:paraId="02FA7DF7" w14:textId="77777777" w:rsidR="00F30FE2" w:rsidRPr="000F48FF" w:rsidRDefault="00F30FE2" w:rsidP="00157755">
            <w:pPr>
              <w:jc w:val="center"/>
              <w:rPr>
                <w:rFonts w:cs="Times New Roman"/>
                <w:szCs w:val="24"/>
                <w:lang w:val="sr-Cyrl-RS"/>
              </w:rPr>
            </w:pPr>
            <w:r w:rsidRPr="000F48FF">
              <w:rPr>
                <w:rFonts w:cs="Times New Roman"/>
                <w:szCs w:val="24"/>
                <w:lang w:val="sr-Cyrl-RS"/>
              </w:rPr>
              <w:t>-разумеју сложенији опис предмета, радњи, стања и збивања;</w:t>
            </w:r>
          </w:p>
          <w:p w14:paraId="5EBF13C4" w14:textId="77777777" w:rsidR="00F30FE2" w:rsidRPr="000F48FF" w:rsidRDefault="00F30FE2" w:rsidP="00157755">
            <w:pPr>
              <w:jc w:val="center"/>
              <w:rPr>
                <w:rFonts w:cs="Times New Roman"/>
                <w:szCs w:val="24"/>
                <w:lang w:val="sr-Cyrl-RS"/>
              </w:rPr>
            </w:pPr>
            <w:r w:rsidRPr="000F48FF">
              <w:rPr>
                <w:rFonts w:cs="Times New Roman"/>
                <w:szCs w:val="24"/>
                <w:lang w:val="sr-Cyrl-RS"/>
              </w:rPr>
              <w:t>- опишу предмете, радње, стања и збивања користећи позната језичка средства;</w:t>
            </w:r>
          </w:p>
          <w:p w14:paraId="63663865" w14:textId="77777777" w:rsidR="00F30FE2" w:rsidRPr="000F48FF" w:rsidRDefault="00F30FE2" w:rsidP="00157755">
            <w:pPr>
              <w:jc w:val="center"/>
              <w:rPr>
                <w:rFonts w:cs="Times New Roman"/>
                <w:szCs w:val="24"/>
                <w:lang w:val="sr-Cyrl-RS"/>
              </w:rPr>
            </w:pPr>
            <w:r w:rsidRPr="000F48FF">
              <w:rPr>
                <w:rFonts w:cs="Times New Roman"/>
                <w:szCs w:val="24"/>
                <w:lang w:val="sr-Cyrl-RS"/>
              </w:rPr>
              <w:t>- разумеју сложеније исказе који се односе тражење и давање информација везаних за куповину и реагују на њих;</w:t>
            </w:r>
          </w:p>
          <w:p w14:paraId="638E64A3" w14:textId="77777777" w:rsidR="00F30FE2" w:rsidRPr="000F48FF" w:rsidRDefault="00F30FE2" w:rsidP="00157755">
            <w:pPr>
              <w:jc w:val="center"/>
              <w:rPr>
                <w:rFonts w:cs="Times New Roman"/>
                <w:szCs w:val="24"/>
                <w:lang w:val="sr-Cyrl-RS"/>
              </w:rPr>
            </w:pPr>
            <w:r w:rsidRPr="000F48FF">
              <w:rPr>
                <w:rFonts w:cs="Times New Roman"/>
                <w:szCs w:val="24"/>
                <w:lang w:val="sr-Cyrl-RS"/>
              </w:rPr>
              <w:t>- пруже одговарајуће информације које се односе на куповину;</w:t>
            </w:r>
          </w:p>
          <w:p w14:paraId="68B7BB45" w14:textId="541CE313" w:rsidR="00F30FE2" w:rsidRPr="000F48FF" w:rsidRDefault="00F30FE2" w:rsidP="00157755">
            <w:pPr>
              <w:jc w:val="center"/>
              <w:rPr>
                <w:rFonts w:cs="Times New Roman"/>
                <w:szCs w:val="24"/>
                <w:lang w:val="sr-Cyrl-RS"/>
              </w:rPr>
            </w:pPr>
          </w:p>
        </w:tc>
        <w:tc>
          <w:tcPr>
            <w:tcW w:w="1502" w:type="dxa"/>
          </w:tcPr>
          <w:p w14:paraId="6B984225" w14:textId="77777777" w:rsidR="00F30FE2" w:rsidRPr="000F48FF" w:rsidRDefault="00F30FE2" w:rsidP="00157755">
            <w:pPr>
              <w:jc w:val="center"/>
              <w:rPr>
                <w:rFonts w:cs="Times New Roman"/>
                <w:szCs w:val="24"/>
                <w:lang w:val="en-US"/>
              </w:rPr>
            </w:pPr>
            <w:r w:rsidRPr="000F48FF">
              <w:rPr>
                <w:rFonts w:cs="Times New Roman"/>
                <w:szCs w:val="24"/>
                <w:lang w:val="en-US"/>
              </w:rPr>
              <w:t>Consumer society</w:t>
            </w:r>
          </w:p>
        </w:tc>
        <w:tc>
          <w:tcPr>
            <w:tcW w:w="1910" w:type="dxa"/>
          </w:tcPr>
          <w:p w14:paraId="4B2E7DDA" w14:textId="77777777" w:rsidR="00F30FE2" w:rsidRPr="000F48FF" w:rsidRDefault="00F30FE2" w:rsidP="00157755">
            <w:pPr>
              <w:jc w:val="center"/>
              <w:rPr>
                <w:rFonts w:cs="Times New Roman"/>
                <w:szCs w:val="24"/>
                <w:lang w:val="sr-Cyrl-RS"/>
              </w:rPr>
            </w:pPr>
            <w:r w:rsidRPr="000F48FF">
              <w:rPr>
                <w:rFonts w:cs="Times New Roman"/>
                <w:szCs w:val="24"/>
                <w:lang w:val="sr-Cyrl-RS"/>
              </w:rPr>
              <w:t>Тражење и давање информација, симулациј разговора између продавца и купца, разумевање објава и огласа, изражавање мишљења, разликовање формалног и неформалног језика</w:t>
            </w:r>
          </w:p>
        </w:tc>
        <w:tc>
          <w:tcPr>
            <w:tcW w:w="3681" w:type="dxa"/>
          </w:tcPr>
          <w:p w14:paraId="519EEA23" w14:textId="77777777" w:rsidR="00F30FE2" w:rsidRPr="000F48FF" w:rsidRDefault="00F30FE2" w:rsidP="00157755">
            <w:pPr>
              <w:jc w:val="center"/>
              <w:rPr>
                <w:rFonts w:cs="Times New Roman"/>
                <w:szCs w:val="24"/>
                <w:lang w:val="sr-Cyrl-RS"/>
              </w:rPr>
            </w:pPr>
            <w:r w:rsidRPr="000F48FF">
              <w:rPr>
                <w:rFonts w:cs="Times New Roman"/>
                <w:szCs w:val="24"/>
                <w:lang w:val="sr-Cyrl-RS"/>
              </w:rPr>
              <w:t>страни  језик</w:t>
            </w:r>
          </w:p>
          <w:p w14:paraId="588927AA" w14:textId="77777777" w:rsidR="00F30FE2" w:rsidRPr="000F48FF" w:rsidRDefault="00F30FE2" w:rsidP="00157755">
            <w:pPr>
              <w:jc w:val="center"/>
              <w:rPr>
                <w:rFonts w:cs="Times New Roman"/>
                <w:szCs w:val="24"/>
                <w:lang w:val="sr-Cyrl-RS"/>
              </w:rPr>
            </w:pPr>
            <w:r w:rsidRPr="000F48FF">
              <w:rPr>
                <w:rFonts w:cs="Times New Roman"/>
                <w:szCs w:val="24"/>
                <w:lang w:val="sr-Cyrl-RS"/>
              </w:rPr>
              <w:t>употребљава се у учионици у</w:t>
            </w:r>
          </w:p>
          <w:p w14:paraId="20C394A1" w14:textId="77777777" w:rsidR="00F30FE2" w:rsidRPr="000F48FF" w:rsidRDefault="00F30FE2" w:rsidP="00157755">
            <w:pPr>
              <w:jc w:val="center"/>
              <w:rPr>
                <w:rFonts w:cs="Times New Roman"/>
                <w:szCs w:val="24"/>
                <w:lang w:val="sr-Cyrl-RS"/>
              </w:rPr>
            </w:pPr>
            <w:r w:rsidRPr="000F48FF">
              <w:rPr>
                <w:rFonts w:cs="Times New Roman"/>
                <w:szCs w:val="24"/>
                <w:lang w:val="sr-Cyrl-RS"/>
              </w:rPr>
              <w:t>добро осмишљеним</w:t>
            </w:r>
          </w:p>
          <w:p w14:paraId="0A299F3C" w14:textId="77777777" w:rsidR="00F30FE2" w:rsidRPr="000F48FF" w:rsidRDefault="00F30FE2" w:rsidP="00157755">
            <w:pPr>
              <w:jc w:val="center"/>
              <w:rPr>
                <w:rFonts w:cs="Times New Roman"/>
                <w:szCs w:val="24"/>
                <w:lang w:val="sr-Cyrl-RS"/>
              </w:rPr>
            </w:pPr>
            <w:r w:rsidRPr="000F48FF">
              <w:rPr>
                <w:rFonts w:cs="Times New Roman"/>
                <w:szCs w:val="24"/>
                <w:lang w:val="sr-Cyrl-RS"/>
              </w:rPr>
              <w:t>контекстима од интереса за</w:t>
            </w:r>
          </w:p>
          <w:p w14:paraId="79CE83DB" w14:textId="77777777" w:rsidR="00F30FE2" w:rsidRPr="000F48FF" w:rsidRDefault="00F30FE2" w:rsidP="00157755">
            <w:pPr>
              <w:jc w:val="center"/>
              <w:rPr>
                <w:rFonts w:cs="Times New Roman"/>
                <w:szCs w:val="24"/>
                <w:lang w:val="sr-Cyrl-RS"/>
              </w:rPr>
            </w:pPr>
            <w:r w:rsidRPr="000F48FF">
              <w:rPr>
                <w:rFonts w:cs="Times New Roman"/>
                <w:szCs w:val="24"/>
                <w:lang w:val="sr-Cyrl-RS"/>
              </w:rPr>
              <w:t>ученике, у пријатној и опуштеној</w:t>
            </w:r>
          </w:p>
          <w:p w14:paraId="02A55835" w14:textId="77777777" w:rsidR="00F30FE2" w:rsidRPr="000F48FF" w:rsidRDefault="00F30FE2" w:rsidP="00157755">
            <w:pPr>
              <w:jc w:val="center"/>
              <w:rPr>
                <w:rFonts w:cs="Times New Roman"/>
                <w:szCs w:val="24"/>
                <w:lang w:val="sr-Cyrl-RS"/>
              </w:rPr>
            </w:pPr>
            <w:r w:rsidRPr="000F48FF">
              <w:rPr>
                <w:rFonts w:cs="Times New Roman"/>
                <w:szCs w:val="24"/>
                <w:lang w:val="sr-Cyrl-RS"/>
              </w:rPr>
              <w:t>атмосфери;</w:t>
            </w:r>
          </w:p>
          <w:p w14:paraId="1C358F3F" w14:textId="77777777" w:rsidR="00F30FE2" w:rsidRPr="000F48FF" w:rsidRDefault="00F30FE2" w:rsidP="00157755">
            <w:pPr>
              <w:jc w:val="center"/>
              <w:rPr>
                <w:rFonts w:cs="Times New Roman"/>
                <w:szCs w:val="24"/>
                <w:lang w:val="sr-Cyrl-RS"/>
              </w:rPr>
            </w:pPr>
            <w:r w:rsidRPr="000F48FF">
              <w:rPr>
                <w:rFonts w:cs="Times New Roman"/>
                <w:szCs w:val="24"/>
                <w:lang w:val="sr-Cyrl-RS"/>
              </w:rPr>
              <w:t>- говор наставника прилагођен је</w:t>
            </w:r>
          </w:p>
          <w:p w14:paraId="4DC51AE3" w14:textId="77777777" w:rsidR="00F30FE2" w:rsidRPr="000F48FF" w:rsidRDefault="00F30FE2" w:rsidP="00157755">
            <w:pPr>
              <w:jc w:val="center"/>
              <w:rPr>
                <w:rFonts w:cs="Times New Roman"/>
                <w:szCs w:val="24"/>
                <w:lang w:val="sr-Cyrl-RS"/>
              </w:rPr>
            </w:pPr>
            <w:r w:rsidRPr="000F48FF">
              <w:rPr>
                <w:rFonts w:cs="Times New Roman"/>
                <w:szCs w:val="24"/>
                <w:lang w:val="sr-Cyrl-RS"/>
              </w:rPr>
              <w:t>узрасту и знањима ученика;</w:t>
            </w:r>
          </w:p>
          <w:p w14:paraId="1DA54D62" w14:textId="77777777" w:rsidR="00F30FE2" w:rsidRPr="000F48FF" w:rsidRDefault="00F30FE2" w:rsidP="00157755">
            <w:pPr>
              <w:jc w:val="center"/>
              <w:rPr>
                <w:rFonts w:cs="Times New Roman"/>
                <w:szCs w:val="24"/>
                <w:lang w:val="sr-Cyrl-RS"/>
              </w:rPr>
            </w:pPr>
            <w:r w:rsidRPr="000F48FF">
              <w:rPr>
                <w:rFonts w:cs="Times New Roman"/>
                <w:szCs w:val="24"/>
                <w:lang w:val="sr-Cyrl-RS"/>
              </w:rPr>
              <w:t>- настава се заснива и на</w:t>
            </w:r>
          </w:p>
          <w:p w14:paraId="6996770D" w14:textId="77777777" w:rsidR="00F30FE2" w:rsidRPr="000F48FF" w:rsidRDefault="00F30FE2" w:rsidP="00157755">
            <w:pPr>
              <w:jc w:val="center"/>
              <w:rPr>
                <w:rFonts w:cs="Times New Roman"/>
                <w:szCs w:val="24"/>
                <w:lang w:val="sr-Cyrl-RS"/>
              </w:rPr>
            </w:pPr>
            <w:r w:rsidRPr="000F48FF">
              <w:rPr>
                <w:rFonts w:cs="Times New Roman"/>
                <w:szCs w:val="24"/>
                <w:lang w:val="sr-Cyrl-RS"/>
              </w:rPr>
              <w:t>социјалној интеракцији; рад у</w:t>
            </w:r>
          </w:p>
          <w:p w14:paraId="4C620E61" w14:textId="77777777" w:rsidR="00F30FE2" w:rsidRPr="000F48FF" w:rsidRDefault="00F30FE2" w:rsidP="00157755">
            <w:pPr>
              <w:jc w:val="center"/>
              <w:rPr>
                <w:rFonts w:cs="Times New Roman"/>
                <w:szCs w:val="24"/>
                <w:lang w:val="sr-Cyrl-RS"/>
              </w:rPr>
            </w:pPr>
            <w:r w:rsidRPr="000F48FF">
              <w:rPr>
                <w:rFonts w:cs="Times New Roman"/>
                <w:szCs w:val="24"/>
                <w:lang w:val="sr-Cyrl-RS"/>
              </w:rPr>
              <w:t>учионици спроводи се путем</w:t>
            </w:r>
          </w:p>
          <w:p w14:paraId="68CE8537" w14:textId="77777777" w:rsidR="00F30FE2" w:rsidRPr="000F48FF" w:rsidRDefault="00F30FE2" w:rsidP="00157755">
            <w:pPr>
              <w:jc w:val="center"/>
              <w:rPr>
                <w:rFonts w:cs="Times New Roman"/>
                <w:szCs w:val="24"/>
                <w:lang w:val="sr-Cyrl-RS"/>
              </w:rPr>
            </w:pPr>
            <w:r w:rsidRPr="000F48FF">
              <w:rPr>
                <w:rFonts w:cs="Times New Roman"/>
                <w:szCs w:val="24"/>
                <w:lang w:val="sr-Cyrl-RS"/>
              </w:rPr>
              <w:t>групног или индивидуалног</w:t>
            </w:r>
          </w:p>
          <w:p w14:paraId="55D970FC" w14:textId="77777777" w:rsidR="00F30FE2" w:rsidRPr="000F48FF" w:rsidRDefault="00F30FE2" w:rsidP="00157755">
            <w:pPr>
              <w:jc w:val="center"/>
              <w:rPr>
                <w:rFonts w:cs="Times New Roman"/>
                <w:szCs w:val="24"/>
                <w:lang w:val="sr-Cyrl-RS"/>
              </w:rPr>
            </w:pPr>
            <w:r w:rsidRPr="000F48FF">
              <w:rPr>
                <w:rFonts w:cs="Times New Roman"/>
                <w:szCs w:val="24"/>
                <w:lang w:val="sr-Cyrl-RS"/>
              </w:rPr>
              <w:t>решавања проблема, потрагом</w:t>
            </w:r>
          </w:p>
          <w:p w14:paraId="11D063DE" w14:textId="77777777" w:rsidR="00F30FE2" w:rsidRPr="000F48FF" w:rsidRDefault="00F30FE2" w:rsidP="00157755">
            <w:pPr>
              <w:jc w:val="center"/>
              <w:rPr>
                <w:rFonts w:cs="Times New Roman"/>
                <w:szCs w:val="24"/>
                <w:lang w:val="sr-Cyrl-RS"/>
              </w:rPr>
            </w:pPr>
            <w:r w:rsidRPr="000F48FF">
              <w:rPr>
                <w:rFonts w:cs="Times New Roman"/>
                <w:szCs w:val="24"/>
                <w:lang w:val="sr-Cyrl-RS"/>
              </w:rPr>
              <w:t>за информацијама из</w:t>
            </w:r>
          </w:p>
          <w:p w14:paraId="0293F9D8" w14:textId="77777777" w:rsidR="00F30FE2" w:rsidRPr="000F48FF" w:rsidRDefault="00F30FE2" w:rsidP="00157755">
            <w:pPr>
              <w:jc w:val="center"/>
              <w:rPr>
                <w:rFonts w:cs="Times New Roman"/>
                <w:szCs w:val="24"/>
                <w:lang w:val="sr-Cyrl-RS"/>
              </w:rPr>
            </w:pPr>
            <w:r w:rsidRPr="000F48FF">
              <w:rPr>
                <w:rFonts w:cs="Times New Roman"/>
                <w:szCs w:val="24"/>
                <w:lang w:val="sr-Cyrl-RS"/>
              </w:rPr>
              <w:t>различитих извора (интернет,</w:t>
            </w:r>
          </w:p>
          <w:p w14:paraId="01E47DCF" w14:textId="77777777" w:rsidR="00F30FE2" w:rsidRPr="000F48FF" w:rsidRDefault="00F30FE2" w:rsidP="00157755">
            <w:pPr>
              <w:jc w:val="center"/>
              <w:rPr>
                <w:rFonts w:cs="Times New Roman"/>
                <w:szCs w:val="24"/>
                <w:lang w:val="sr-Cyrl-RS"/>
              </w:rPr>
            </w:pPr>
            <w:r w:rsidRPr="000F48FF">
              <w:rPr>
                <w:rFonts w:cs="Times New Roman"/>
                <w:szCs w:val="24"/>
                <w:lang w:val="sr-Cyrl-RS"/>
              </w:rPr>
              <w:t>дечији часописи, проспекти и</w:t>
            </w:r>
          </w:p>
          <w:p w14:paraId="35BB135E" w14:textId="77777777" w:rsidR="00F30FE2" w:rsidRPr="000F48FF" w:rsidRDefault="00F30FE2" w:rsidP="00157755">
            <w:pPr>
              <w:jc w:val="center"/>
              <w:rPr>
                <w:rFonts w:cs="Times New Roman"/>
                <w:szCs w:val="24"/>
                <w:lang w:val="sr-Cyrl-RS"/>
              </w:rPr>
            </w:pPr>
            <w:r w:rsidRPr="000F48FF">
              <w:rPr>
                <w:rFonts w:cs="Times New Roman"/>
                <w:szCs w:val="24"/>
                <w:lang w:val="sr-Cyrl-RS"/>
              </w:rPr>
              <w:t>аудио материјал) као и</w:t>
            </w:r>
          </w:p>
          <w:p w14:paraId="64E2CB38" w14:textId="77777777" w:rsidR="00F30FE2" w:rsidRPr="000F48FF" w:rsidRDefault="00F30FE2" w:rsidP="00157755">
            <w:pPr>
              <w:jc w:val="center"/>
              <w:rPr>
                <w:rFonts w:cs="Times New Roman"/>
                <w:szCs w:val="24"/>
                <w:lang w:val="sr-Cyrl-RS"/>
              </w:rPr>
            </w:pPr>
            <w:r w:rsidRPr="000F48FF">
              <w:rPr>
                <w:rFonts w:cs="Times New Roman"/>
                <w:szCs w:val="24"/>
                <w:lang w:val="sr-Cyrl-RS"/>
              </w:rPr>
              <w:t>решавањем мање или више</w:t>
            </w:r>
          </w:p>
          <w:p w14:paraId="6B9AFFE1" w14:textId="77777777" w:rsidR="00F30FE2" w:rsidRPr="000F48FF" w:rsidRDefault="00F30FE2" w:rsidP="00157755">
            <w:pPr>
              <w:jc w:val="center"/>
              <w:rPr>
                <w:rFonts w:cs="Times New Roman"/>
                <w:szCs w:val="24"/>
                <w:lang w:val="sr-Cyrl-RS"/>
              </w:rPr>
            </w:pPr>
            <w:r w:rsidRPr="000F48FF">
              <w:rPr>
                <w:rFonts w:cs="Times New Roman"/>
                <w:szCs w:val="24"/>
                <w:lang w:val="sr-Cyrl-RS"/>
              </w:rPr>
              <w:t>сложених задатака у реалним и</w:t>
            </w:r>
          </w:p>
          <w:p w14:paraId="34574117" w14:textId="77777777" w:rsidR="00F30FE2" w:rsidRPr="000F48FF" w:rsidRDefault="00F30FE2" w:rsidP="00157755">
            <w:pPr>
              <w:jc w:val="center"/>
              <w:rPr>
                <w:rFonts w:cs="Times New Roman"/>
                <w:szCs w:val="24"/>
                <w:lang w:val="sr-Cyrl-RS"/>
              </w:rPr>
            </w:pPr>
            <w:r w:rsidRPr="000F48FF">
              <w:rPr>
                <w:rFonts w:cs="Times New Roman"/>
                <w:szCs w:val="24"/>
                <w:lang w:val="sr-Cyrl-RS"/>
              </w:rPr>
              <w:t>виртуелним условима са јасно</w:t>
            </w:r>
          </w:p>
          <w:p w14:paraId="5E7EEC8F" w14:textId="472D9338" w:rsidR="00F30FE2" w:rsidRPr="000F48FF" w:rsidRDefault="00F30FE2" w:rsidP="00582D5A">
            <w:pPr>
              <w:jc w:val="center"/>
              <w:rPr>
                <w:rFonts w:cs="Times New Roman"/>
                <w:szCs w:val="24"/>
                <w:lang w:val="sr-Cyrl-RS"/>
              </w:rPr>
            </w:pPr>
            <w:r w:rsidRPr="000F48FF">
              <w:rPr>
                <w:rFonts w:cs="Times New Roman"/>
                <w:szCs w:val="24"/>
                <w:lang w:val="sr-Cyrl-RS"/>
              </w:rPr>
              <w:t>одређеним контекстом</w:t>
            </w:r>
          </w:p>
        </w:tc>
      </w:tr>
    </w:tbl>
    <w:p w14:paraId="07B2E68F" w14:textId="77777777" w:rsidR="00F30FE2" w:rsidRPr="000F48FF" w:rsidRDefault="00F30FE2" w:rsidP="00F30FE2">
      <w:pPr>
        <w:spacing w:after="0" w:line="240" w:lineRule="auto"/>
        <w:jc w:val="center"/>
        <w:rPr>
          <w:rFonts w:cs="Times New Roman"/>
          <w:szCs w:val="24"/>
        </w:rPr>
      </w:pPr>
    </w:p>
    <w:p w14:paraId="7543A622" w14:textId="77777777" w:rsidR="00F30FE2" w:rsidRDefault="00F30FE2" w:rsidP="00F30FE2">
      <w:pPr>
        <w:pStyle w:val="Heading2"/>
        <w:rPr>
          <w:lang w:val="sr-Cyrl-RS"/>
        </w:rPr>
      </w:pPr>
      <w:bookmarkStart w:id="153" w:name="_Toc145373089"/>
      <w:r>
        <w:rPr>
          <w:lang w:val="sr-Cyrl-RS"/>
        </w:rPr>
        <w:t>Историја</w:t>
      </w:r>
      <w:bookmarkEnd w:id="153"/>
    </w:p>
    <w:p w14:paraId="3F494A4E" w14:textId="77777777" w:rsidR="00F30FE2" w:rsidRPr="00B03E51" w:rsidRDefault="00F30FE2" w:rsidP="00F30FE2">
      <w:pPr>
        <w:spacing w:after="0" w:line="240" w:lineRule="auto"/>
        <w:rPr>
          <w:rFonts w:cs="Times New Roman"/>
          <w:szCs w:val="24"/>
          <w:lang w:val="sr-Cyrl-RS"/>
        </w:rPr>
      </w:pPr>
      <w:bookmarkStart w:id="154" w:name="_Hlk137253464"/>
      <w:r w:rsidRPr="00B03E51">
        <w:rPr>
          <w:rFonts w:cs="Times New Roman"/>
          <w:szCs w:val="24"/>
          <w:lang w:val="sr-Cyrl-RS"/>
        </w:rPr>
        <w:t>Историја</w:t>
      </w:r>
    </w:p>
    <w:p w14:paraId="79B47829" w14:textId="77777777" w:rsidR="00F30FE2" w:rsidRPr="00B03E51" w:rsidRDefault="00F30FE2" w:rsidP="00F30FE2">
      <w:pPr>
        <w:spacing w:after="0" w:line="240" w:lineRule="auto"/>
        <w:rPr>
          <w:rFonts w:cs="Times New Roman"/>
          <w:szCs w:val="24"/>
          <w:lang w:val="en-US"/>
        </w:rPr>
      </w:pPr>
      <w:r w:rsidRPr="00B03E51">
        <w:rPr>
          <w:rFonts w:cs="Times New Roman"/>
          <w:szCs w:val="24"/>
          <w:lang w:val="sr-Cyrl-RS"/>
        </w:rPr>
        <w:t xml:space="preserve">Разред: </w:t>
      </w:r>
      <w:r w:rsidRPr="00B03E51">
        <w:rPr>
          <w:rFonts w:cs="Times New Roman"/>
          <w:szCs w:val="24"/>
          <w:lang w:val="en-US"/>
        </w:rPr>
        <w:t>VIII</w:t>
      </w:r>
    </w:p>
    <w:p w14:paraId="1B72B754" w14:textId="77777777" w:rsidR="00F30FE2" w:rsidRPr="00B03E51" w:rsidRDefault="00F30FE2" w:rsidP="00F30FE2">
      <w:pPr>
        <w:spacing w:after="0" w:line="240" w:lineRule="auto"/>
        <w:rPr>
          <w:rFonts w:cs="Times New Roman"/>
          <w:szCs w:val="24"/>
          <w:lang w:val="en-US"/>
        </w:rPr>
      </w:pPr>
      <w:r w:rsidRPr="00B03E51">
        <w:rPr>
          <w:rFonts w:cs="Times New Roman"/>
          <w:szCs w:val="24"/>
          <w:lang w:val="sr-Cyrl-RS"/>
        </w:rPr>
        <w:t>Годишњи фонд:</w:t>
      </w:r>
      <w:r w:rsidRPr="00B03E51">
        <w:rPr>
          <w:rFonts w:cs="Times New Roman"/>
          <w:szCs w:val="24"/>
          <w:lang w:val="en-US"/>
        </w:rPr>
        <w:t xml:space="preserve"> 68</w:t>
      </w:r>
    </w:p>
    <w:p w14:paraId="1AEFE3DD" w14:textId="77777777" w:rsidR="00F30FE2" w:rsidRPr="00B03E51" w:rsidRDefault="00F30FE2" w:rsidP="00F30FE2">
      <w:pPr>
        <w:spacing w:after="0" w:line="240" w:lineRule="auto"/>
        <w:rPr>
          <w:rFonts w:cs="Times New Roman"/>
          <w:szCs w:val="24"/>
          <w:lang w:val="en-US"/>
        </w:rPr>
      </w:pPr>
      <w:r w:rsidRPr="00B03E51">
        <w:rPr>
          <w:rFonts w:cs="Times New Roman"/>
          <w:szCs w:val="24"/>
          <w:lang w:val="sr-Cyrl-RS"/>
        </w:rPr>
        <w:t>Недељни фонд:</w:t>
      </w:r>
      <w:r w:rsidRPr="00B03E51">
        <w:rPr>
          <w:rFonts w:cs="Times New Roman"/>
          <w:szCs w:val="24"/>
          <w:lang w:val="en-US"/>
        </w:rPr>
        <w:t xml:space="preserve"> 2</w:t>
      </w:r>
    </w:p>
    <w:p w14:paraId="000560AB" w14:textId="77777777" w:rsidR="00F30FE2" w:rsidRPr="00B03E51" w:rsidRDefault="00F30FE2" w:rsidP="00F30FE2">
      <w:pPr>
        <w:spacing w:after="0" w:line="240" w:lineRule="auto"/>
        <w:ind w:firstLine="512"/>
        <w:jc w:val="both"/>
        <w:rPr>
          <w:rFonts w:cs="Times New Roman"/>
          <w:szCs w:val="24"/>
        </w:rPr>
      </w:pPr>
      <w:bookmarkStart w:id="155" w:name="_Hlk137245722"/>
      <w:r w:rsidRPr="00B03E51">
        <w:rPr>
          <w:rFonts w:cs="Times New Roman"/>
          <w:bCs/>
          <w:szCs w:val="24"/>
          <w:lang w:val="sr-Cyrl-RS"/>
        </w:rPr>
        <w:t>Циљ</w:t>
      </w:r>
      <w:r w:rsidRPr="00B03E51">
        <w:rPr>
          <w:rFonts w:cs="Times New Roman"/>
          <w:szCs w:val="24"/>
          <w:lang w:val="sr-Cyrl-RS"/>
        </w:rPr>
        <w:t xml:space="preserve"> учења</w:t>
      </w:r>
      <w:r w:rsidRPr="00B03E51">
        <w:rPr>
          <w:rFonts w:cs="Times New Roman"/>
          <w:szCs w:val="24"/>
        </w:rPr>
        <w:t xml:space="preserve">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 -</w:t>
      </w:r>
      <w:r w:rsidRPr="00B03E51">
        <w:rPr>
          <w:rFonts w:cs="Times New Roman"/>
          <w:szCs w:val="24"/>
          <w:lang w:val="sr-Cyrl-RS"/>
        </w:rPr>
        <w:t xml:space="preserve"> </w:t>
      </w:r>
      <w:r w:rsidRPr="00B03E51">
        <w:rPr>
          <w:rFonts w:cs="Times New Roman"/>
          <w:szCs w:val="24"/>
        </w:rPr>
        <w:t>историјском наслеђу, друштву и држави у којој живи. Настава историје треба да допринесе разумевању историјског простора и времена, историјских процеса и токова, као и развијању националног, европског и светског идентитета и духа толеранције код ученика.</w:t>
      </w:r>
      <w:bookmarkEnd w:id="155"/>
    </w:p>
    <w:tbl>
      <w:tblPr>
        <w:tblStyle w:val="TableGrid"/>
        <w:tblW w:w="8756" w:type="dxa"/>
        <w:jc w:val="center"/>
        <w:tblLook w:val="04A0" w:firstRow="1" w:lastRow="0" w:firstColumn="1" w:lastColumn="0" w:noHBand="0" w:noVBand="1"/>
      </w:tblPr>
      <w:tblGrid>
        <w:gridCol w:w="1000"/>
        <w:gridCol w:w="3509"/>
        <w:gridCol w:w="967"/>
        <w:gridCol w:w="1082"/>
        <w:gridCol w:w="1186"/>
        <w:gridCol w:w="1012"/>
      </w:tblGrid>
      <w:tr w:rsidR="00F30FE2" w:rsidRPr="00B03E51" w14:paraId="4B4B51AE" w14:textId="77777777" w:rsidTr="00582D5A">
        <w:trPr>
          <w:trHeight w:val="409"/>
          <w:jc w:val="center"/>
        </w:trPr>
        <w:tc>
          <w:tcPr>
            <w:tcW w:w="1000" w:type="dxa"/>
            <w:vMerge w:val="restart"/>
          </w:tcPr>
          <w:p w14:paraId="695A2941" w14:textId="77777777" w:rsidR="00F30FE2" w:rsidRPr="00B03E51" w:rsidRDefault="00F30FE2" w:rsidP="00157755">
            <w:pPr>
              <w:rPr>
                <w:rFonts w:cs="Times New Roman"/>
                <w:szCs w:val="24"/>
                <w:lang w:val="sr-Cyrl-RS"/>
              </w:rPr>
            </w:pPr>
            <w:r w:rsidRPr="00B03E51">
              <w:rPr>
                <w:rFonts w:cs="Times New Roman"/>
                <w:szCs w:val="24"/>
                <w:lang w:val="sr-Cyrl-RS"/>
              </w:rPr>
              <w:t>Редни број</w:t>
            </w:r>
          </w:p>
        </w:tc>
        <w:tc>
          <w:tcPr>
            <w:tcW w:w="3675" w:type="dxa"/>
            <w:vMerge w:val="restart"/>
          </w:tcPr>
          <w:p w14:paraId="42ED981A" w14:textId="77777777" w:rsidR="00F30FE2" w:rsidRPr="00B03E51" w:rsidRDefault="00F30FE2" w:rsidP="00157755">
            <w:pPr>
              <w:rPr>
                <w:rFonts w:cs="Times New Roman"/>
                <w:szCs w:val="24"/>
                <w:lang w:val="sr-Cyrl-RS"/>
              </w:rPr>
            </w:pPr>
            <w:r w:rsidRPr="00B03E51">
              <w:rPr>
                <w:rFonts w:cs="Times New Roman"/>
                <w:szCs w:val="24"/>
                <w:lang w:val="sr-Cyrl-RS"/>
              </w:rPr>
              <w:t>Наставна тема/Област</w:t>
            </w:r>
          </w:p>
        </w:tc>
        <w:tc>
          <w:tcPr>
            <w:tcW w:w="4081" w:type="dxa"/>
            <w:gridSpan w:val="4"/>
          </w:tcPr>
          <w:p w14:paraId="2FF0FDF4" w14:textId="77777777" w:rsidR="00F30FE2" w:rsidRPr="00B03E51" w:rsidRDefault="00F30FE2" w:rsidP="00157755">
            <w:pPr>
              <w:rPr>
                <w:rFonts w:cs="Times New Roman"/>
                <w:szCs w:val="24"/>
                <w:lang w:val="sr-Cyrl-RS"/>
              </w:rPr>
            </w:pPr>
            <w:r w:rsidRPr="00B03E51">
              <w:rPr>
                <w:rFonts w:cs="Times New Roman"/>
                <w:szCs w:val="24"/>
                <w:lang w:val="sr-Cyrl-RS"/>
              </w:rPr>
              <w:t>Фонд часова</w:t>
            </w:r>
          </w:p>
        </w:tc>
      </w:tr>
      <w:tr w:rsidR="00F30FE2" w:rsidRPr="00B03E51" w14:paraId="1B320F1B" w14:textId="77777777" w:rsidTr="00582D5A">
        <w:trPr>
          <w:trHeight w:val="253"/>
          <w:jc w:val="center"/>
        </w:trPr>
        <w:tc>
          <w:tcPr>
            <w:tcW w:w="1000" w:type="dxa"/>
            <w:vMerge/>
          </w:tcPr>
          <w:p w14:paraId="23896A76" w14:textId="77777777" w:rsidR="00F30FE2" w:rsidRPr="00B03E51" w:rsidRDefault="00F30FE2" w:rsidP="00157755">
            <w:pPr>
              <w:rPr>
                <w:rFonts w:cs="Times New Roman"/>
                <w:szCs w:val="24"/>
                <w:lang w:val="sr-Cyrl-RS"/>
              </w:rPr>
            </w:pPr>
          </w:p>
        </w:tc>
        <w:tc>
          <w:tcPr>
            <w:tcW w:w="3675" w:type="dxa"/>
            <w:vMerge/>
          </w:tcPr>
          <w:p w14:paraId="69C5FA12" w14:textId="77777777" w:rsidR="00F30FE2" w:rsidRPr="00B03E51" w:rsidRDefault="00F30FE2" w:rsidP="00157755">
            <w:pPr>
              <w:rPr>
                <w:rFonts w:cs="Times New Roman"/>
                <w:szCs w:val="24"/>
                <w:lang w:val="sr-Cyrl-RS"/>
              </w:rPr>
            </w:pPr>
          </w:p>
        </w:tc>
        <w:tc>
          <w:tcPr>
            <w:tcW w:w="801" w:type="dxa"/>
          </w:tcPr>
          <w:p w14:paraId="6B177022" w14:textId="77777777" w:rsidR="00F30FE2" w:rsidRPr="00B03E51" w:rsidRDefault="00F30FE2" w:rsidP="00157755">
            <w:pPr>
              <w:rPr>
                <w:rFonts w:cs="Times New Roman"/>
                <w:szCs w:val="24"/>
                <w:lang w:val="sr-Cyrl-RS"/>
              </w:rPr>
            </w:pPr>
            <w:r w:rsidRPr="00B03E51">
              <w:rPr>
                <w:rFonts w:cs="Times New Roman"/>
                <w:szCs w:val="24"/>
                <w:lang w:val="sr-Cyrl-RS"/>
              </w:rPr>
              <w:t>Обрада</w:t>
            </w:r>
          </w:p>
        </w:tc>
        <w:tc>
          <w:tcPr>
            <w:tcW w:w="1082" w:type="dxa"/>
          </w:tcPr>
          <w:p w14:paraId="7D35C242" w14:textId="2F0F8CE8" w:rsidR="00F30FE2" w:rsidRPr="00B03E51" w:rsidRDefault="00F30FE2" w:rsidP="00157755">
            <w:pPr>
              <w:rPr>
                <w:rFonts w:cs="Times New Roman"/>
                <w:szCs w:val="24"/>
                <w:lang w:val="sr-Cyrl-RS"/>
              </w:rPr>
            </w:pPr>
            <w:r w:rsidRPr="00B03E51">
              <w:rPr>
                <w:rFonts w:cs="Times New Roman"/>
                <w:szCs w:val="24"/>
                <w:lang w:val="sr-Cyrl-RS"/>
              </w:rPr>
              <w:t>Утврђив</w:t>
            </w:r>
          </w:p>
        </w:tc>
        <w:tc>
          <w:tcPr>
            <w:tcW w:w="1186" w:type="dxa"/>
          </w:tcPr>
          <w:p w14:paraId="126A4C33" w14:textId="6C2E8C57" w:rsidR="00F30FE2" w:rsidRPr="00B03E51" w:rsidRDefault="00F30FE2" w:rsidP="00157755">
            <w:pPr>
              <w:rPr>
                <w:rFonts w:cs="Times New Roman"/>
                <w:szCs w:val="24"/>
                <w:lang w:val="sr-Cyrl-RS"/>
              </w:rPr>
            </w:pPr>
            <w:r w:rsidRPr="00B03E51">
              <w:rPr>
                <w:rFonts w:cs="Times New Roman"/>
                <w:szCs w:val="24"/>
                <w:lang w:val="sr-Cyrl-RS"/>
              </w:rPr>
              <w:t>Системат</w:t>
            </w:r>
          </w:p>
        </w:tc>
        <w:tc>
          <w:tcPr>
            <w:tcW w:w="1012" w:type="dxa"/>
          </w:tcPr>
          <w:p w14:paraId="12F9FB80" w14:textId="77777777" w:rsidR="00F30FE2" w:rsidRPr="00B03E51" w:rsidRDefault="00F30FE2" w:rsidP="00157755">
            <w:pPr>
              <w:ind w:left="12"/>
              <w:rPr>
                <w:rFonts w:cs="Times New Roman"/>
                <w:szCs w:val="24"/>
                <w:lang w:val="sr-Cyrl-RS"/>
              </w:rPr>
            </w:pPr>
            <w:r w:rsidRPr="00B03E51">
              <w:rPr>
                <w:rFonts w:cs="Times New Roman"/>
                <w:szCs w:val="24"/>
                <w:lang w:val="sr-Cyrl-RS"/>
              </w:rPr>
              <w:t>Укупно</w:t>
            </w:r>
          </w:p>
        </w:tc>
      </w:tr>
      <w:tr w:rsidR="00F30FE2" w:rsidRPr="00B03E51" w14:paraId="3E0D250A" w14:textId="77777777" w:rsidTr="00582D5A">
        <w:trPr>
          <w:trHeight w:val="211"/>
          <w:jc w:val="center"/>
        </w:trPr>
        <w:tc>
          <w:tcPr>
            <w:tcW w:w="1000" w:type="dxa"/>
          </w:tcPr>
          <w:p w14:paraId="6A7A3BB9" w14:textId="77777777" w:rsidR="00F30FE2" w:rsidRPr="00B03E51" w:rsidRDefault="00F30FE2" w:rsidP="00157755">
            <w:pPr>
              <w:rPr>
                <w:rFonts w:cs="Times New Roman"/>
                <w:szCs w:val="24"/>
                <w:lang w:val="sr-Cyrl-RS"/>
              </w:rPr>
            </w:pPr>
            <w:r w:rsidRPr="00B03E51">
              <w:rPr>
                <w:rFonts w:cs="Times New Roman"/>
                <w:szCs w:val="24"/>
                <w:lang w:val="sr-Cyrl-RS"/>
              </w:rPr>
              <w:t>1.</w:t>
            </w:r>
          </w:p>
        </w:tc>
        <w:tc>
          <w:tcPr>
            <w:tcW w:w="3675" w:type="dxa"/>
            <w:tcBorders>
              <w:top w:val="single" w:sz="4" w:space="0" w:color="000000"/>
              <w:left w:val="single" w:sz="4" w:space="0" w:color="000000"/>
              <w:bottom w:val="single" w:sz="4" w:space="0" w:color="000000"/>
              <w:right w:val="single" w:sz="4" w:space="0" w:color="000000"/>
            </w:tcBorders>
          </w:tcPr>
          <w:p w14:paraId="6E521BE5" w14:textId="77777777" w:rsidR="00F30FE2" w:rsidRPr="00B03E51" w:rsidRDefault="00F30FE2" w:rsidP="00157755">
            <w:pPr>
              <w:rPr>
                <w:rFonts w:cs="Times New Roman"/>
                <w:sz w:val="20"/>
                <w:szCs w:val="20"/>
                <w:lang w:val="sr-Cyrl-RS"/>
              </w:rPr>
            </w:pPr>
            <w:r w:rsidRPr="00B03E51">
              <w:rPr>
                <w:rFonts w:cs="Times New Roman"/>
                <w:sz w:val="20"/>
                <w:szCs w:val="20"/>
                <w:lang w:val="sr-Cyrl-RS"/>
              </w:rPr>
              <w:t>ОСНОВИ ПРОУЧАВАЊА ПРОШЛОСТИ</w:t>
            </w:r>
          </w:p>
        </w:tc>
        <w:tc>
          <w:tcPr>
            <w:tcW w:w="801" w:type="dxa"/>
          </w:tcPr>
          <w:p w14:paraId="5F050B6A" w14:textId="77777777" w:rsidR="00F30FE2" w:rsidRPr="00B03E51" w:rsidRDefault="00F30FE2" w:rsidP="00157755">
            <w:pPr>
              <w:jc w:val="center"/>
              <w:rPr>
                <w:rFonts w:cs="Times New Roman"/>
                <w:szCs w:val="24"/>
                <w:lang w:val="sr-Cyrl-RS"/>
              </w:rPr>
            </w:pPr>
            <w:r w:rsidRPr="00B03E51">
              <w:rPr>
                <w:rFonts w:cs="Times New Roman"/>
                <w:szCs w:val="24"/>
                <w:lang w:val="sr-Cyrl-RS"/>
              </w:rPr>
              <w:t>1</w:t>
            </w:r>
          </w:p>
        </w:tc>
        <w:tc>
          <w:tcPr>
            <w:tcW w:w="1082" w:type="dxa"/>
          </w:tcPr>
          <w:p w14:paraId="5F93B8A6" w14:textId="77777777" w:rsidR="00F30FE2" w:rsidRPr="00B03E51" w:rsidRDefault="00F30FE2" w:rsidP="00157755">
            <w:pPr>
              <w:jc w:val="center"/>
              <w:rPr>
                <w:rFonts w:cs="Times New Roman"/>
                <w:szCs w:val="24"/>
                <w:lang w:val="sr-Cyrl-RS"/>
              </w:rPr>
            </w:pPr>
            <w:r w:rsidRPr="00B03E51">
              <w:rPr>
                <w:rFonts w:cs="Times New Roman"/>
                <w:szCs w:val="24"/>
                <w:lang w:val="sr-Cyrl-RS"/>
              </w:rPr>
              <w:t>1</w:t>
            </w:r>
          </w:p>
        </w:tc>
        <w:tc>
          <w:tcPr>
            <w:tcW w:w="1186" w:type="dxa"/>
          </w:tcPr>
          <w:p w14:paraId="411F9BA9" w14:textId="77777777" w:rsidR="00F30FE2" w:rsidRPr="00B03E51" w:rsidRDefault="00F30FE2" w:rsidP="00157755">
            <w:pPr>
              <w:rPr>
                <w:rFonts w:cs="Times New Roman"/>
                <w:szCs w:val="24"/>
                <w:lang w:val="sr-Cyrl-RS"/>
              </w:rPr>
            </w:pPr>
          </w:p>
        </w:tc>
        <w:tc>
          <w:tcPr>
            <w:tcW w:w="1012" w:type="dxa"/>
          </w:tcPr>
          <w:p w14:paraId="74A376B0" w14:textId="77777777" w:rsidR="00F30FE2" w:rsidRPr="00B03E51" w:rsidRDefault="00F30FE2" w:rsidP="00157755">
            <w:pPr>
              <w:jc w:val="center"/>
              <w:rPr>
                <w:rFonts w:cs="Times New Roman"/>
                <w:szCs w:val="24"/>
                <w:lang w:val="sr-Cyrl-RS"/>
              </w:rPr>
            </w:pPr>
            <w:r w:rsidRPr="00B03E51">
              <w:rPr>
                <w:rFonts w:cs="Times New Roman"/>
                <w:szCs w:val="24"/>
                <w:lang w:val="sr-Cyrl-RS"/>
              </w:rPr>
              <w:t>2</w:t>
            </w:r>
          </w:p>
        </w:tc>
      </w:tr>
      <w:tr w:rsidR="00F30FE2" w:rsidRPr="00B03E51" w14:paraId="23B0191F" w14:textId="77777777" w:rsidTr="00582D5A">
        <w:trPr>
          <w:trHeight w:val="211"/>
          <w:jc w:val="center"/>
        </w:trPr>
        <w:tc>
          <w:tcPr>
            <w:tcW w:w="1000" w:type="dxa"/>
          </w:tcPr>
          <w:p w14:paraId="1952C814" w14:textId="77777777" w:rsidR="00F30FE2" w:rsidRPr="00B03E51" w:rsidRDefault="00F30FE2" w:rsidP="00157755">
            <w:pPr>
              <w:rPr>
                <w:rFonts w:cs="Times New Roman"/>
                <w:szCs w:val="24"/>
                <w:lang w:val="sr-Cyrl-RS"/>
              </w:rPr>
            </w:pPr>
            <w:r w:rsidRPr="00B03E51">
              <w:rPr>
                <w:rFonts w:cs="Times New Roman"/>
                <w:szCs w:val="24"/>
                <w:lang w:val="sr-Cyrl-RS"/>
              </w:rPr>
              <w:t>2.</w:t>
            </w:r>
          </w:p>
        </w:tc>
        <w:tc>
          <w:tcPr>
            <w:tcW w:w="3675" w:type="dxa"/>
            <w:tcBorders>
              <w:top w:val="single" w:sz="4" w:space="0" w:color="000000"/>
              <w:left w:val="single" w:sz="4" w:space="0" w:color="000000"/>
              <w:bottom w:val="single" w:sz="4" w:space="0" w:color="000000"/>
              <w:right w:val="single" w:sz="4" w:space="0" w:color="000000"/>
            </w:tcBorders>
          </w:tcPr>
          <w:p w14:paraId="17D259C5" w14:textId="7921513E" w:rsidR="00F30FE2" w:rsidRPr="00B03E51" w:rsidRDefault="00F30FE2" w:rsidP="00157755">
            <w:pPr>
              <w:rPr>
                <w:rFonts w:cs="Times New Roman"/>
                <w:sz w:val="20"/>
                <w:szCs w:val="20"/>
                <w:lang w:val="sr-Cyrl-RS"/>
              </w:rPr>
            </w:pPr>
            <w:r w:rsidRPr="00B03E51">
              <w:rPr>
                <w:rFonts w:cs="Times New Roman"/>
                <w:sz w:val="20"/>
                <w:szCs w:val="20"/>
                <w:lang w:val="sr-Cyrl-CS"/>
              </w:rPr>
              <w:t>ЕВРОПА, СВЕТ И СРПСКИ НАРОД У ЈУГОСЛОВЕНСКОЈ ДРЖАВИ У ПЕРИОДУ ИЗМЕЂУ ДВА СВ РАТА</w:t>
            </w:r>
          </w:p>
        </w:tc>
        <w:tc>
          <w:tcPr>
            <w:tcW w:w="801" w:type="dxa"/>
          </w:tcPr>
          <w:p w14:paraId="7BCA9E60" w14:textId="77777777" w:rsidR="00F30FE2" w:rsidRPr="00B03E51" w:rsidRDefault="00F30FE2" w:rsidP="00157755">
            <w:pPr>
              <w:jc w:val="center"/>
              <w:rPr>
                <w:rFonts w:cs="Times New Roman"/>
                <w:szCs w:val="24"/>
                <w:lang w:val="sr-Cyrl-RS"/>
              </w:rPr>
            </w:pPr>
            <w:r w:rsidRPr="00B03E51">
              <w:rPr>
                <w:rFonts w:cs="Times New Roman"/>
                <w:szCs w:val="24"/>
                <w:lang w:val="sr-Cyrl-RS"/>
              </w:rPr>
              <w:t>10</w:t>
            </w:r>
          </w:p>
        </w:tc>
        <w:tc>
          <w:tcPr>
            <w:tcW w:w="1082" w:type="dxa"/>
          </w:tcPr>
          <w:p w14:paraId="272AB17A" w14:textId="77777777" w:rsidR="00F30FE2" w:rsidRPr="00B03E51" w:rsidRDefault="00F30FE2" w:rsidP="00157755">
            <w:pPr>
              <w:jc w:val="center"/>
              <w:rPr>
                <w:rFonts w:cs="Times New Roman"/>
                <w:szCs w:val="24"/>
                <w:lang w:val="sr-Cyrl-RS"/>
              </w:rPr>
            </w:pPr>
            <w:r w:rsidRPr="00B03E51">
              <w:rPr>
                <w:rFonts w:cs="Times New Roman"/>
                <w:szCs w:val="24"/>
                <w:lang w:val="sr-Cyrl-RS"/>
              </w:rPr>
              <w:t>10</w:t>
            </w:r>
          </w:p>
        </w:tc>
        <w:tc>
          <w:tcPr>
            <w:tcW w:w="1186" w:type="dxa"/>
          </w:tcPr>
          <w:p w14:paraId="2BE75EAD" w14:textId="77777777" w:rsidR="00F30FE2" w:rsidRPr="00B03E51" w:rsidRDefault="00F30FE2" w:rsidP="00157755">
            <w:pPr>
              <w:jc w:val="center"/>
              <w:rPr>
                <w:rFonts w:cs="Times New Roman"/>
                <w:szCs w:val="24"/>
                <w:lang w:val="sr-Cyrl-RS"/>
              </w:rPr>
            </w:pPr>
            <w:r w:rsidRPr="00B03E51">
              <w:rPr>
                <w:rFonts w:cs="Times New Roman"/>
                <w:szCs w:val="24"/>
                <w:lang w:val="sr-Cyrl-RS"/>
              </w:rPr>
              <w:t>2</w:t>
            </w:r>
          </w:p>
        </w:tc>
        <w:tc>
          <w:tcPr>
            <w:tcW w:w="1012" w:type="dxa"/>
          </w:tcPr>
          <w:p w14:paraId="6627E604" w14:textId="77777777" w:rsidR="00F30FE2" w:rsidRPr="00B03E51" w:rsidRDefault="00F30FE2" w:rsidP="00157755">
            <w:pPr>
              <w:jc w:val="center"/>
              <w:rPr>
                <w:rFonts w:cs="Times New Roman"/>
                <w:szCs w:val="24"/>
                <w:lang w:val="sr-Cyrl-RS"/>
              </w:rPr>
            </w:pPr>
            <w:r w:rsidRPr="00B03E51">
              <w:rPr>
                <w:rFonts w:cs="Times New Roman"/>
                <w:szCs w:val="24"/>
                <w:lang w:val="sr-Cyrl-RS"/>
              </w:rPr>
              <w:t>22</w:t>
            </w:r>
          </w:p>
        </w:tc>
      </w:tr>
      <w:tr w:rsidR="00F30FE2" w:rsidRPr="00B03E51" w14:paraId="7DBF3B1B" w14:textId="77777777" w:rsidTr="00582D5A">
        <w:trPr>
          <w:trHeight w:val="211"/>
          <w:jc w:val="center"/>
        </w:trPr>
        <w:tc>
          <w:tcPr>
            <w:tcW w:w="1000" w:type="dxa"/>
          </w:tcPr>
          <w:p w14:paraId="35C082CB" w14:textId="77777777" w:rsidR="00F30FE2" w:rsidRPr="00B03E51" w:rsidRDefault="00F30FE2" w:rsidP="00157755">
            <w:pPr>
              <w:rPr>
                <w:rFonts w:cs="Times New Roman"/>
                <w:szCs w:val="24"/>
                <w:lang w:val="sr-Cyrl-RS"/>
              </w:rPr>
            </w:pPr>
            <w:r w:rsidRPr="00B03E51">
              <w:rPr>
                <w:rFonts w:cs="Times New Roman"/>
                <w:szCs w:val="24"/>
                <w:lang w:val="sr-Cyrl-RS"/>
              </w:rPr>
              <w:t>3.</w:t>
            </w:r>
          </w:p>
        </w:tc>
        <w:tc>
          <w:tcPr>
            <w:tcW w:w="3675" w:type="dxa"/>
            <w:tcBorders>
              <w:top w:val="single" w:sz="4" w:space="0" w:color="000000"/>
              <w:left w:val="single" w:sz="4" w:space="0" w:color="000000"/>
              <w:bottom w:val="single" w:sz="4" w:space="0" w:color="000000"/>
              <w:right w:val="single" w:sz="4" w:space="0" w:color="000000"/>
            </w:tcBorders>
          </w:tcPr>
          <w:p w14:paraId="356678FE" w14:textId="77777777" w:rsidR="00F30FE2" w:rsidRPr="00B03E51" w:rsidRDefault="00F30FE2" w:rsidP="00157755">
            <w:pPr>
              <w:rPr>
                <w:rFonts w:cs="Times New Roman"/>
                <w:sz w:val="20"/>
                <w:szCs w:val="20"/>
                <w:lang w:val="sr-Cyrl-CS"/>
              </w:rPr>
            </w:pPr>
            <w:r w:rsidRPr="00B03E51">
              <w:rPr>
                <w:rFonts w:cs="Times New Roman"/>
                <w:sz w:val="20"/>
                <w:szCs w:val="20"/>
                <w:lang w:val="sr-Cyrl-CS"/>
              </w:rPr>
              <w:t>ДРУГИ СВЕТСКИ РАТ</w:t>
            </w:r>
          </w:p>
        </w:tc>
        <w:tc>
          <w:tcPr>
            <w:tcW w:w="801" w:type="dxa"/>
          </w:tcPr>
          <w:p w14:paraId="373C7A8C" w14:textId="77777777" w:rsidR="00F30FE2" w:rsidRPr="00B03E51" w:rsidRDefault="00F30FE2" w:rsidP="00157755">
            <w:pPr>
              <w:jc w:val="center"/>
              <w:rPr>
                <w:rFonts w:cs="Times New Roman"/>
                <w:szCs w:val="24"/>
                <w:lang w:val="sr-Cyrl-RS"/>
              </w:rPr>
            </w:pPr>
            <w:r w:rsidRPr="00B03E51">
              <w:rPr>
                <w:rFonts w:cs="Times New Roman"/>
                <w:szCs w:val="24"/>
                <w:lang w:val="sr-Cyrl-RS"/>
              </w:rPr>
              <w:t>8</w:t>
            </w:r>
          </w:p>
        </w:tc>
        <w:tc>
          <w:tcPr>
            <w:tcW w:w="1082" w:type="dxa"/>
          </w:tcPr>
          <w:p w14:paraId="26361145" w14:textId="77777777" w:rsidR="00F30FE2" w:rsidRPr="00B03E51" w:rsidRDefault="00F30FE2" w:rsidP="00157755">
            <w:pPr>
              <w:jc w:val="center"/>
              <w:rPr>
                <w:rFonts w:cs="Times New Roman"/>
                <w:szCs w:val="24"/>
                <w:lang w:val="sr-Cyrl-RS"/>
              </w:rPr>
            </w:pPr>
            <w:r w:rsidRPr="00B03E51">
              <w:rPr>
                <w:rFonts w:cs="Times New Roman"/>
                <w:szCs w:val="24"/>
                <w:lang w:val="sr-Cyrl-RS"/>
              </w:rPr>
              <w:t>8</w:t>
            </w:r>
          </w:p>
        </w:tc>
        <w:tc>
          <w:tcPr>
            <w:tcW w:w="1186" w:type="dxa"/>
          </w:tcPr>
          <w:p w14:paraId="034157B1" w14:textId="77777777" w:rsidR="00F30FE2" w:rsidRPr="00B03E51" w:rsidRDefault="00F30FE2" w:rsidP="00157755">
            <w:pPr>
              <w:jc w:val="center"/>
              <w:rPr>
                <w:rFonts w:cs="Times New Roman"/>
                <w:szCs w:val="24"/>
                <w:lang w:val="sr-Cyrl-RS"/>
              </w:rPr>
            </w:pPr>
            <w:r w:rsidRPr="00B03E51">
              <w:rPr>
                <w:rFonts w:cs="Times New Roman"/>
                <w:szCs w:val="24"/>
                <w:lang w:val="sr-Cyrl-RS"/>
              </w:rPr>
              <w:t>2</w:t>
            </w:r>
          </w:p>
        </w:tc>
        <w:tc>
          <w:tcPr>
            <w:tcW w:w="1012" w:type="dxa"/>
          </w:tcPr>
          <w:p w14:paraId="7CCDC9AF" w14:textId="77777777" w:rsidR="00F30FE2" w:rsidRPr="00B03E51" w:rsidRDefault="00F30FE2" w:rsidP="00157755">
            <w:pPr>
              <w:jc w:val="center"/>
              <w:rPr>
                <w:rFonts w:cs="Times New Roman"/>
                <w:szCs w:val="24"/>
                <w:lang w:val="sr-Cyrl-RS"/>
              </w:rPr>
            </w:pPr>
            <w:r w:rsidRPr="00B03E51">
              <w:rPr>
                <w:rFonts w:cs="Times New Roman"/>
                <w:szCs w:val="24"/>
                <w:lang w:val="sr-Cyrl-RS"/>
              </w:rPr>
              <w:t>18</w:t>
            </w:r>
          </w:p>
        </w:tc>
      </w:tr>
      <w:tr w:rsidR="00F30FE2" w:rsidRPr="00B03E51" w14:paraId="70DD15F9" w14:textId="77777777" w:rsidTr="00582D5A">
        <w:trPr>
          <w:trHeight w:val="1066"/>
          <w:jc w:val="center"/>
        </w:trPr>
        <w:tc>
          <w:tcPr>
            <w:tcW w:w="1000" w:type="dxa"/>
          </w:tcPr>
          <w:p w14:paraId="2C4B6762" w14:textId="77777777" w:rsidR="00F30FE2" w:rsidRPr="00B03E51" w:rsidRDefault="00F30FE2" w:rsidP="00157755">
            <w:pPr>
              <w:rPr>
                <w:rFonts w:cs="Times New Roman"/>
                <w:szCs w:val="24"/>
                <w:lang w:val="sr-Cyrl-RS"/>
              </w:rPr>
            </w:pPr>
            <w:r w:rsidRPr="00B03E51">
              <w:rPr>
                <w:rFonts w:cs="Times New Roman"/>
                <w:szCs w:val="24"/>
                <w:lang w:val="sr-Cyrl-RS"/>
              </w:rPr>
              <w:t>4.</w:t>
            </w:r>
          </w:p>
        </w:tc>
        <w:tc>
          <w:tcPr>
            <w:tcW w:w="3675" w:type="dxa"/>
            <w:tcBorders>
              <w:top w:val="single" w:sz="4" w:space="0" w:color="000000"/>
              <w:left w:val="single" w:sz="4" w:space="0" w:color="000000"/>
              <w:bottom w:val="single" w:sz="4" w:space="0" w:color="000000"/>
              <w:right w:val="single" w:sz="4" w:space="0" w:color="000000"/>
            </w:tcBorders>
          </w:tcPr>
          <w:p w14:paraId="63C9D5B8" w14:textId="77777777" w:rsidR="00F30FE2" w:rsidRPr="00B03E51" w:rsidRDefault="00F30FE2" w:rsidP="00157755">
            <w:pPr>
              <w:rPr>
                <w:rFonts w:cs="Times New Roman"/>
                <w:sz w:val="20"/>
                <w:szCs w:val="20"/>
                <w:lang w:val="sr-Cyrl-CS"/>
              </w:rPr>
            </w:pPr>
            <w:r w:rsidRPr="00B03E51">
              <w:rPr>
                <w:rFonts w:cs="Times New Roman"/>
                <w:sz w:val="20"/>
                <w:szCs w:val="20"/>
                <w:lang w:val="sr-Cyrl-CS"/>
              </w:rPr>
              <w:t>СВЕТ, ЕВРОПА И   СРПСКИ НАРОД У ЈУГОСЛОВЕНСКОЈ ДРЖАВИ У ПЕРИОДУ ХЛАДНОГ РАТА</w:t>
            </w:r>
          </w:p>
        </w:tc>
        <w:tc>
          <w:tcPr>
            <w:tcW w:w="801" w:type="dxa"/>
          </w:tcPr>
          <w:p w14:paraId="5118D9BF" w14:textId="77777777" w:rsidR="00F30FE2" w:rsidRPr="00B03E51" w:rsidRDefault="00F30FE2" w:rsidP="00157755">
            <w:pPr>
              <w:jc w:val="center"/>
              <w:rPr>
                <w:rFonts w:cs="Times New Roman"/>
                <w:szCs w:val="24"/>
                <w:lang w:val="sr-Cyrl-RS"/>
              </w:rPr>
            </w:pPr>
            <w:r w:rsidRPr="00B03E51">
              <w:rPr>
                <w:rFonts w:cs="Times New Roman"/>
                <w:szCs w:val="24"/>
                <w:lang w:val="sr-Cyrl-RS"/>
              </w:rPr>
              <w:t>6</w:t>
            </w:r>
          </w:p>
        </w:tc>
        <w:tc>
          <w:tcPr>
            <w:tcW w:w="1082" w:type="dxa"/>
          </w:tcPr>
          <w:p w14:paraId="41664F6D" w14:textId="77777777" w:rsidR="00F30FE2" w:rsidRPr="00B03E51" w:rsidRDefault="00F30FE2" w:rsidP="00157755">
            <w:pPr>
              <w:jc w:val="center"/>
              <w:rPr>
                <w:rFonts w:cs="Times New Roman"/>
                <w:szCs w:val="24"/>
                <w:lang w:val="sr-Cyrl-RS"/>
              </w:rPr>
            </w:pPr>
            <w:r w:rsidRPr="00B03E51">
              <w:rPr>
                <w:rFonts w:cs="Times New Roman"/>
                <w:szCs w:val="24"/>
                <w:lang w:val="sr-Cyrl-RS"/>
              </w:rPr>
              <w:t>6</w:t>
            </w:r>
          </w:p>
        </w:tc>
        <w:tc>
          <w:tcPr>
            <w:tcW w:w="1186" w:type="dxa"/>
          </w:tcPr>
          <w:p w14:paraId="0D01D6AD" w14:textId="77777777" w:rsidR="00F30FE2" w:rsidRPr="00B03E51" w:rsidRDefault="00F30FE2" w:rsidP="00157755">
            <w:pPr>
              <w:jc w:val="center"/>
              <w:rPr>
                <w:rFonts w:cs="Times New Roman"/>
                <w:szCs w:val="24"/>
                <w:lang w:val="sr-Cyrl-RS"/>
              </w:rPr>
            </w:pPr>
            <w:r w:rsidRPr="00B03E51">
              <w:rPr>
                <w:rFonts w:cs="Times New Roman"/>
                <w:szCs w:val="24"/>
                <w:lang w:val="sr-Cyrl-RS"/>
              </w:rPr>
              <w:t>1</w:t>
            </w:r>
          </w:p>
        </w:tc>
        <w:tc>
          <w:tcPr>
            <w:tcW w:w="1012" w:type="dxa"/>
          </w:tcPr>
          <w:p w14:paraId="1A9568AB" w14:textId="77777777" w:rsidR="00F30FE2" w:rsidRPr="00B03E51" w:rsidRDefault="00F30FE2" w:rsidP="00157755">
            <w:pPr>
              <w:jc w:val="center"/>
              <w:rPr>
                <w:rFonts w:cs="Times New Roman"/>
                <w:szCs w:val="24"/>
                <w:lang w:val="sr-Cyrl-RS"/>
              </w:rPr>
            </w:pPr>
            <w:r w:rsidRPr="00B03E51">
              <w:rPr>
                <w:rFonts w:cs="Times New Roman"/>
                <w:szCs w:val="24"/>
                <w:lang w:val="sr-Cyrl-RS"/>
              </w:rPr>
              <w:t>13</w:t>
            </w:r>
          </w:p>
        </w:tc>
      </w:tr>
      <w:tr w:rsidR="00F30FE2" w:rsidRPr="00B03E51" w14:paraId="79D36933" w14:textId="77777777" w:rsidTr="00582D5A">
        <w:trPr>
          <w:trHeight w:val="466"/>
          <w:jc w:val="center"/>
        </w:trPr>
        <w:tc>
          <w:tcPr>
            <w:tcW w:w="1000" w:type="dxa"/>
          </w:tcPr>
          <w:p w14:paraId="6CA0F7F3" w14:textId="77777777" w:rsidR="00F30FE2" w:rsidRPr="00B03E51" w:rsidRDefault="00F30FE2" w:rsidP="00157755">
            <w:pPr>
              <w:rPr>
                <w:rFonts w:cs="Times New Roman"/>
                <w:szCs w:val="24"/>
                <w:lang w:val="en-US"/>
              </w:rPr>
            </w:pPr>
            <w:r w:rsidRPr="00B03E51">
              <w:rPr>
                <w:rFonts w:cs="Times New Roman"/>
                <w:szCs w:val="24"/>
                <w:lang w:val="en-US"/>
              </w:rPr>
              <w:t>5.</w:t>
            </w:r>
          </w:p>
        </w:tc>
        <w:tc>
          <w:tcPr>
            <w:tcW w:w="3675" w:type="dxa"/>
            <w:tcBorders>
              <w:top w:val="single" w:sz="4" w:space="0" w:color="000000"/>
              <w:left w:val="single" w:sz="4" w:space="0" w:color="000000"/>
              <w:bottom w:val="single" w:sz="4" w:space="0" w:color="000000"/>
              <w:right w:val="single" w:sz="4" w:space="0" w:color="000000"/>
            </w:tcBorders>
          </w:tcPr>
          <w:p w14:paraId="76552746" w14:textId="77777777" w:rsidR="00F30FE2" w:rsidRPr="00B03E51" w:rsidRDefault="00F30FE2" w:rsidP="00157755">
            <w:pPr>
              <w:rPr>
                <w:rFonts w:cs="Times New Roman"/>
                <w:sz w:val="20"/>
                <w:szCs w:val="20"/>
                <w:lang w:val="sr-Cyrl-CS"/>
              </w:rPr>
            </w:pPr>
            <w:r w:rsidRPr="00B03E51">
              <w:rPr>
                <w:rFonts w:cs="Times New Roman"/>
                <w:sz w:val="20"/>
                <w:szCs w:val="20"/>
                <w:lang w:val="sr-Cyrl-CS"/>
              </w:rPr>
              <w:t>СВЕТ, ЕВРОПА, СРПСКА ДРЖАВА И НАРОД У САВРЕМЕНИМ ПРОЦЕСИМА</w:t>
            </w:r>
          </w:p>
        </w:tc>
        <w:tc>
          <w:tcPr>
            <w:tcW w:w="801" w:type="dxa"/>
          </w:tcPr>
          <w:p w14:paraId="3BD0AE54" w14:textId="77777777" w:rsidR="00F30FE2" w:rsidRPr="00B03E51" w:rsidRDefault="00F30FE2" w:rsidP="00157755">
            <w:pPr>
              <w:jc w:val="center"/>
              <w:rPr>
                <w:rFonts w:cs="Times New Roman"/>
                <w:szCs w:val="24"/>
                <w:lang w:val="sr-Cyrl-RS"/>
              </w:rPr>
            </w:pPr>
            <w:r w:rsidRPr="00B03E51">
              <w:rPr>
                <w:rFonts w:cs="Times New Roman"/>
                <w:szCs w:val="24"/>
                <w:lang w:val="sr-Cyrl-RS"/>
              </w:rPr>
              <w:t>6</w:t>
            </w:r>
          </w:p>
        </w:tc>
        <w:tc>
          <w:tcPr>
            <w:tcW w:w="1082" w:type="dxa"/>
          </w:tcPr>
          <w:p w14:paraId="4FBC96C5" w14:textId="77777777" w:rsidR="00F30FE2" w:rsidRPr="00B03E51" w:rsidRDefault="00F30FE2" w:rsidP="00157755">
            <w:pPr>
              <w:jc w:val="center"/>
              <w:rPr>
                <w:rFonts w:cs="Times New Roman"/>
                <w:szCs w:val="24"/>
                <w:lang w:val="sr-Cyrl-RS"/>
              </w:rPr>
            </w:pPr>
            <w:r w:rsidRPr="00B03E51">
              <w:rPr>
                <w:rFonts w:cs="Times New Roman"/>
                <w:szCs w:val="24"/>
                <w:lang w:val="sr-Cyrl-RS"/>
              </w:rPr>
              <w:t>6</w:t>
            </w:r>
          </w:p>
        </w:tc>
        <w:tc>
          <w:tcPr>
            <w:tcW w:w="1186" w:type="dxa"/>
          </w:tcPr>
          <w:p w14:paraId="10F0DDA2" w14:textId="77777777" w:rsidR="00F30FE2" w:rsidRPr="00B03E51" w:rsidRDefault="00F30FE2" w:rsidP="00157755">
            <w:pPr>
              <w:jc w:val="center"/>
              <w:rPr>
                <w:rFonts w:cs="Times New Roman"/>
                <w:szCs w:val="24"/>
                <w:lang w:val="sr-Cyrl-RS"/>
              </w:rPr>
            </w:pPr>
            <w:r w:rsidRPr="00B03E51">
              <w:rPr>
                <w:rFonts w:cs="Times New Roman"/>
                <w:szCs w:val="24"/>
                <w:lang w:val="sr-Cyrl-RS"/>
              </w:rPr>
              <w:t>1</w:t>
            </w:r>
          </w:p>
        </w:tc>
        <w:tc>
          <w:tcPr>
            <w:tcW w:w="1012" w:type="dxa"/>
          </w:tcPr>
          <w:p w14:paraId="03735012" w14:textId="77777777" w:rsidR="00F30FE2" w:rsidRPr="00B03E51" w:rsidRDefault="00F30FE2" w:rsidP="00157755">
            <w:pPr>
              <w:jc w:val="center"/>
              <w:rPr>
                <w:rFonts w:cs="Times New Roman"/>
                <w:szCs w:val="24"/>
                <w:lang w:val="sr-Cyrl-RS"/>
              </w:rPr>
            </w:pPr>
            <w:r w:rsidRPr="00B03E51">
              <w:rPr>
                <w:rFonts w:cs="Times New Roman"/>
                <w:szCs w:val="24"/>
                <w:lang w:val="sr-Cyrl-RS"/>
              </w:rPr>
              <w:t>13</w:t>
            </w:r>
          </w:p>
        </w:tc>
      </w:tr>
      <w:tr w:rsidR="00F30FE2" w:rsidRPr="00B03E51" w14:paraId="64A1D8CA" w14:textId="77777777" w:rsidTr="00582D5A">
        <w:trPr>
          <w:trHeight w:val="211"/>
          <w:jc w:val="center"/>
        </w:trPr>
        <w:tc>
          <w:tcPr>
            <w:tcW w:w="1000" w:type="dxa"/>
          </w:tcPr>
          <w:p w14:paraId="3E77BF3D" w14:textId="77777777" w:rsidR="00F30FE2" w:rsidRPr="00B03E51" w:rsidRDefault="00F30FE2" w:rsidP="00157755">
            <w:pPr>
              <w:rPr>
                <w:rFonts w:cs="Times New Roman"/>
                <w:szCs w:val="24"/>
                <w:lang w:val="sr-Cyrl-RS"/>
              </w:rPr>
            </w:pPr>
            <w:r w:rsidRPr="00B03E51">
              <w:rPr>
                <w:rFonts w:cs="Times New Roman"/>
                <w:szCs w:val="24"/>
                <w:lang w:val="sr-Cyrl-RS"/>
              </w:rPr>
              <w:t>Укупно</w:t>
            </w:r>
          </w:p>
        </w:tc>
        <w:tc>
          <w:tcPr>
            <w:tcW w:w="3675" w:type="dxa"/>
          </w:tcPr>
          <w:p w14:paraId="12F06ECA" w14:textId="77777777" w:rsidR="00F30FE2" w:rsidRPr="00B03E51" w:rsidRDefault="00F30FE2" w:rsidP="00157755">
            <w:pPr>
              <w:rPr>
                <w:rFonts w:cs="Times New Roman"/>
                <w:szCs w:val="24"/>
                <w:lang w:val="sr-Cyrl-RS"/>
              </w:rPr>
            </w:pPr>
          </w:p>
        </w:tc>
        <w:tc>
          <w:tcPr>
            <w:tcW w:w="801" w:type="dxa"/>
          </w:tcPr>
          <w:p w14:paraId="2CD6F6E1" w14:textId="77777777" w:rsidR="00F30FE2" w:rsidRPr="00B03E51" w:rsidRDefault="00F30FE2" w:rsidP="00157755">
            <w:pPr>
              <w:jc w:val="center"/>
              <w:rPr>
                <w:rFonts w:cs="Times New Roman"/>
                <w:szCs w:val="24"/>
                <w:lang w:val="sr-Cyrl-RS"/>
              </w:rPr>
            </w:pPr>
            <w:r w:rsidRPr="00B03E51">
              <w:rPr>
                <w:rFonts w:cs="Times New Roman"/>
                <w:szCs w:val="24"/>
                <w:lang w:val="sr-Cyrl-RS"/>
              </w:rPr>
              <w:t>31</w:t>
            </w:r>
          </w:p>
        </w:tc>
        <w:tc>
          <w:tcPr>
            <w:tcW w:w="1082" w:type="dxa"/>
          </w:tcPr>
          <w:p w14:paraId="4DC9D1C1" w14:textId="77777777" w:rsidR="00F30FE2" w:rsidRPr="00B03E51" w:rsidRDefault="00F30FE2" w:rsidP="00157755">
            <w:pPr>
              <w:jc w:val="center"/>
              <w:rPr>
                <w:rFonts w:cs="Times New Roman"/>
                <w:szCs w:val="24"/>
                <w:lang w:val="sr-Cyrl-RS"/>
              </w:rPr>
            </w:pPr>
            <w:r w:rsidRPr="00B03E51">
              <w:rPr>
                <w:rFonts w:cs="Times New Roman"/>
                <w:szCs w:val="24"/>
                <w:lang w:val="sr-Cyrl-RS"/>
              </w:rPr>
              <w:t>31</w:t>
            </w:r>
          </w:p>
        </w:tc>
        <w:tc>
          <w:tcPr>
            <w:tcW w:w="1186" w:type="dxa"/>
          </w:tcPr>
          <w:p w14:paraId="5280C5E9" w14:textId="77777777" w:rsidR="00F30FE2" w:rsidRPr="00B03E51" w:rsidRDefault="00F30FE2" w:rsidP="00157755">
            <w:pPr>
              <w:jc w:val="center"/>
              <w:rPr>
                <w:rFonts w:cs="Times New Roman"/>
                <w:szCs w:val="24"/>
                <w:lang w:val="sr-Cyrl-RS"/>
              </w:rPr>
            </w:pPr>
            <w:r w:rsidRPr="00B03E51">
              <w:rPr>
                <w:rFonts w:cs="Times New Roman"/>
                <w:szCs w:val="24"/>
                <w:lang w:val="sr-Cyrl-RS"/>
              </w:rPr>
              <w:t>6</w:t>
            </w:r>
          </w:p>
        </w:tc>
        <w:tc>
          <w:tcPr>
            <w:tcW w:w="1012" w:type="dxa"/>
          </w:tcPr>
          <w:p w14:paraId="31354B98" w14:textId="77777777" w:rsidR="00F30FE2" w:rsidRPr="00B03E51" w:rsidRDefault="00F30FE2" w:rsidP="00157755">
            <w:pPr>
              <w:jc w:val="center"/>
              <w:rPr>
                <w:rFonts w:cs="Times New Roman"/>
                <w:szCs w:val="24"/>
                <w:lang w:val="sr-Cyrl-RS"/>
              </w:rPr>
            </w:pPr>
            <w:r w:rsidRPr="00B03E51">
              <w:rPr>
                <w:rFonts w:cs="Times New Roman"/>
                <w:szCs w:val="24"/>
                <w:lang w:val="sr-Cyrl-RS"/>
              </w:rPr>
              <w:t>68</w:t>
            </w:r>
          </w:p>
        </w:tc>
      </w:tr>
    </w:tbl>
    <w:tbl>
      <w:tblPr>
        <w:tblStyle w:val="TableGrid"/>
        <w:tblpPr w:leftFromText="187" w:rightFromText="187" w:horzAnchor="margin" w:tblpXSpec="center" w:tblpYSpec="top"/>
        <w:tblOverlap w:val="never"/>
        <w:tblW w:w="10022" w:type="dxa"/>
        <w:tblLayout w:type="fixed"/>
        <w:tblLook w:val="00A0" w:firstRow="1" w:lastRow="0" w:firstColumn="1" w:lastColumn="0" w:noHBand="0" w:noVBand="0"/>
      </w:tblPr>
      <w:tblGrid>
        <w:gridCol w:w="2254"/>
        <w:gridCol w:w="747"/>
        <w:gridCol w:w="3233"/>
        <w:gridCol w:w="1291"/>
        <w:gridCol w:w="2497"/>
      </w:tblGrid>
      <w:tr w:rsidR="00582D5A" w:rsidRPr="00B03E51" w14:paraId="29BA99CE" w14:textId="77777777" w:rsidTr="00582D5A">
        <w:trPr>
          <w:trHeight w:val="708"/>
        </w:trPr>
        <w:tc>
          <w:tcPr>
            <w:tcW w:w="2254" w:type="dxa"/>
          </w:tcPr>
          <w:p w14:paraId="1F2E774C" w14:textId="77777777" w:rsidR="00582D5A" w:rsidRPr="00B03E51" w:rsidRDefault="00582D5A" w:rsidP="00EE3E8F">
            <w:pPr>
              <w:rPr>
                <w:rFonts w:cs="Times New Roman"/>
                <w:szCs w:val="24"/>
                <w:lang w:val="sr-Cyrl-RS"/>
              </w:rPr>
            </w:pPr>
            <w:r w:rsidRPr="00B03E51">
              <w:rPr>
                <w:rFonts w:cs="Times New Roman"/>
                <w:szCs w:val="24"/>
                <w:lang w:val="sr-Cyrl-RS"/>
              </w:rPr>
              <w:lastRenderedPageBreak/>
              <w:t>Исходи/п</w:t>
            </w:r>
            <w:r w:rsidRPr="00B03E51">
              <w:rPr>
                <w:rFonts w:cs="Times New Roman"/>
                <w:szCs w:val="24"/>
              </w:rPr>
              <w:t>о завршетку разреда ученик ће бити у стању да:</w:t>
            </w:r>
          </w:p>
        </w:tc>
        <w:tc>
          <w:tcPr>
            <w:tcW w:w="747" w:type="dxa"/>
          </w:tcPr>
          <w:p w14:paraId="54A3681D" w14:textId="77777777" w:rsidR="00582D5A" w:rsidRPr="00B03E51" w:rsidRDefault="00582D5A" w:rsidP="00EE3E8F">
            <w:pPr>
              <w:rPr>
                <w:rFonts w:cs="Times New Roman"/>
                <w:szCs w:val="24"/>
                <w:lang w:val="sr-Cyrl-RS"/>
              </w:rPr>
            </w:pPr>
            <w:r w:rsidRPr="00B03E51">
              <w:rPr>
                <w:rFonts w:cs="Times New Roman"/>
                <w:szCs w:val="24"/>
                <w:lang w:val="sr-Cyrl-RS"/>
              </w:rPr>
              <w:t>Наставна тема/</w:t>
            </w:r>
          </w:p>
          <w:p w14:paraId="1BDE01A5" w14:textId="77777777" w:rsidR="00582D5A" w:rsidRPr="00B03E51" w:rsidRDefault="00582D5A" w:rsidP="00EE3E8F">
            <w:pPr>
              <w:rPr>
                <w:rFonts w:cs="Times New Roman"/>
                <w:szCs w:val="24"/>
                <w:lang w:val="sr-Cyrl-RS"/>
              </w:rPr>
            </w:pPr>
            <w:r w:rsidRPr="00B03E51">
              <w:rPr>
                <w:rFonts w:cs="Times New Roman"/>
                <w:szCs w:val="24"/>
                <w:lang w:val="sr-Cyrl-RS"/>
              </w:rPr>
              <w:t>Област</w:t>
            </w:r>
          </w:p>
        </w:tc>
        <w:tc>
          <w:tcPr>
            <w:tcW w:w="3233" w:type="dxa"/>
          </w:tcPr>
          <w:p w14:paraId="2EF1DA01" w14:textId="77777777" w:rsidR="00582D5A" w:rsidRPr="00B03E51" w:rsidRDefault="00582D5A" w:rsidP="00EE3E8F">
            <w:pPr>
              <w:rPr>
                <w:rFonts w:cs="Times New Roman"/>
                <w:szCs w:val="24"/>
                <w:lang w:val="sr-Cyrl-RS"/>
              </w:rPr>
            </w:pPr>
            <w:r w:rsidRPr="00B03E51">
              <w:rPr>
                <w:rFonts w:cs="Times New Roman"/>
                <w:szCs w:val="24"/>
                <w:lang w:val="sr-Cyrl-RS"/>
              </w:rPr>
              <w:t>Садржаји програма</w:t>
            </w:r>
          </w:p>
        </w:tc>
        <w:tc>
          <w:tcPr>
            <w:tcW w:w="1291" w:type="dxa"/>
          </w:tcPr>
          <w:p w14:paraId="0F4521A5" w14:textId="77777777" w:rsidR="00582D5A" w:rsidRPr="00B03E51" w:rsidRDefault="00582D5A" w:rsidP="00EE3E8F">
            <w:pPr>
              <w:rPr>
                <w:rFonts w:cs="Times New Roman"/>
                <w:szCs w:val="24"/>
                <w:lang w:val="sr-Cyrl-RS"/>
              </w:rPr>
            </w:pPr>
            <w:r w:rsidRPr="00B03E51">
              <w:rPr>
                <w:rFonts w:cs="Times New Roman"/>
                <w:szCs w:val="24"/>
                <w:lang w:val="sr-Cyrl-RS"/>
              </w:rPr>
              <w:t xml:space="preserve">Међупредметне </w:t>
            </w:r>
          </w:p>
          <w:p w14:paraId="6A288324" w14:textId="77777777" w:rsidR="00582D5A" w:rsidRPr="00B03E51" w:rsidRDefault="00582D5A" w:rsidP="00EE3E8F">
            <w:pPr>
              <w:rPr>
                <w:rFonts w:cs="Times New Roman"/>
                <w:szCs w:val="24"/>
                <w:lang w:val="sr-Cyrl-RS"/>
              </w:rPr>
            </w:pPr>
            <w:r w:rsidRPr="00B03E51">
              <w:rPr>
                <w:rFonts w:cs="Times New Roman"/>
                <w:szCs w:val="24"/>
                <w:lang w:val="sr-Cyrl-RS"/>
              </w:rPr>
              <w:t>компетенције</w:t>
            </w:r>
          </w:p>
        </w:tc>
        <w:tc>
          <w:tcPr>
            <w:tcW w:w="2497" w:type="dxa"/>
          </w:tcPr>
          <w:p w14:paraId="2F3BF1DE" w14:textId="77777777" w:rsidR="00582D5A" w:rsidRPr="00B03E51" w:rsidRDefault="00582D5A" w:rsidP="00EE3E8F">
            <w:pPr>
              <w:rPr>
                <w:rFonts w:cs="Times New Roman"/>
                <w:szCs w:val="24"/>
                <w:lang w:val="sr-Cyrl-RS"/>
              </w:rPr>
            </w:pPr>
            <w:r w:rsidRPr="00B03E51">
              <w:rPr>
                <w:rFonts w:cs="Times New Roman"/>
                <w:szCs w:val="24"/>
                <w:lang w:val="sr-Cyrl-RS"/>
              </w:rPr>
              <w:t>Начин и поступци остваривања програма</w:t>
            </w:r>
          </w:p>
        </w:tc>
      </w:tr>
      <w:tr w:rsidR="00582D5A" w:rsidRPr="00B03E51" w14:paraId="64131FCC" w14:textId="77777777" w:rsidTr="00582D5A">
        <w:trPr>
          <w:cantSplit/>
          <w:trHeight w:val="1579"/>
        </w:trPr>
        <w:tc>
          <w:tcPr>
            <w:tcW w:w="2254" w:type="dxa"/>
          </w:tcPr>
          <w:p w14:paraId="76AB4A9A" w14:textId="77777777" w:rsidR="00582D5A" w:rsidRPr="00B03E51" w:rsidRDefault="00582D5A" w:rsidP="00EE3E8F">
            <w:pPr>
              <w:rPr>
                <w:rFonts w:cs="Times New Roman"/>
                <w:szCs w:val="24"/>
                <w:lang w:val="sr-Cyrl-RS"/>
              </w:rPr>
            </w:pPr>
            <w:r w:rsidRPr="00B03E51">
              <w:rPr>
                <w:rFonts w:cs="Times New Roman"/>
                <w:szCs w:val="24"/>
                <w:lang w:val="sr-Cyrl-RS"/>
              </w:rPr>
              <w:t xml:space="preserve">– смешта кључне догађаје, појаве и процесе из савремене историје на временској ленти; </w:t>
            </w:r>
          </w:p>
          <w:p w14:paraId="2459DCD3" w14:textId="77777777" w:rsidR="00582D5A" w:rsidRPr="00B03E51" w:rsidRDefault="00582D5A" w:rsidP="00EE3E8F">
            <w:pPr>
              <w:rPr>
                <w:rFonts w:cs="Times New Roman"/>
                <w:szCs w:val="24"/>
                <w:lang w:val="sr-Cyrl-RS"/>
              </w:rPr>
            </w:pPr>
            <w:r w:rsidRPr="00B03E51">
              <w:rPr>
                <w:rFonts w:cs="Times New Roman"/>
                <w:szCs w:val="24"/>
                <w:lang w:val="sr-Cyrl-RS"/>
              </w:rPr>
              <w:t>– уочи динамику</w:t>
            </w:r>
          </w:p>
          <w:p w14:paraId="26794D44" w14:textId="77777777" w:rsidR="00582D5A" w:rsidRPr="00B03E51" w:rsidRDefault="00582D5A" w:rsidP="00EE3E8F">
            <w:pPr>
              <w:rPr>
                <w:rFonts w:cs="Times New Roman"/>
                <w:szCs w:val="24"/>
                <w:lang w:val="en-US"/>
              </w:rPr>
            </w:pPr>
            <w:r w:rsidRPr="00B03E51">
              <w:rPr>
                <w:rFonts w:cs="Times New Roman"/>
                <w:szCs w:val="24"/>
                <w:lang w:val="sr-Cyrl-RS"/>
              </w:rPr>
              <w:t>различитих историјских</w:t>
            </w:r>
            <w:r w:rsidRPr="00B03E51">
              <w:rPr>
                <w:rFonts w:cs="Times New Roman"/>
                <w:szCs w:val="24"/>
                <w:lang w:val="en-US"/>
              </w:rPr>
              <w:t xml:space="preserve"> појава и промена на</w:t>
            </w:r>
          </w:p>
          <w:p w14:paraId="1695EF8A" w14:textId="77777777" w:rsidR="00582D5A" w:rsidRPr="00B03E51" w:rsidRDefault="00582D5A" w:rsidP="00EE3E8F">
            <w:pPr>
              <w:rPr>
                <w:rFonts w:cs="Times New Roman"/>
                <w:szCs w:val="24"/>
                <w:lang w:val="en-US"/>
              </w:rPr>
            </w:pPr>
            <w:r w:rsidRPr="00B03E51">
              <w:rPr>
                <w:rFonts w:cs="Times New Roman"/>
                <w:szCs w:val="24"/>
                <w:lang w:val="en-US"/>
              </w:rPr>
              <w:t xml:space="preserve">историјској карти; </w:t>
            </w:r>
          </w:p>
          <w:p w14:paraId="11133FB3" w14:textId="77777777" w:rsidR="00582D5A" w:rsidRPr="00B03E51" w:rsidRDefault="00582D5A" w:rsidP="00EE3E8F">
            <w:pPr>
              <w:rPr>
                <w:rFonts w:cs="Times New Roman"/>
                <w:szCs w:val="24"/>
                <w:lang w:val="en-US"/>
              </w:rPr>
            </w:pPr>
            <w:r w:rsidRPr="00B03E51">
              <w:rPr>
                <w:rFonts w:cs="Times New Roman"/>
                <w:szCs w:val="24"/>
                <w:lang w:val="en-US"/>
              </w:rPr>
              <w:t>– пореди различите</w:t>
            </w:r>
          </w:p>
          <w:p w14:paraId="2A7F8335" w14:textId="77777777" w:rsidR="00582D5A" w:rsidRPr="00B03E51" w:rsidRDefault="00582D5A" w:rsidP="00EE3E8F">
            <w:pPr>
              <w:rPr>
                <w:rFonts w:cs="Times New Roman"/>
                <w:szCs w:val="24"/>
                <w:lang w:val="en-US"/>
              </w:rPr>
            </w:pPr>
            <w:r w:rsidRPr="00B03E51">
              <w:rPr>
                <w:rFonts w:cs="Times New Roman"/>
                <w:szCs w:val="24"/>
                <w:lang w:val="en-US"/>
              </w:rPr>
              <w:t>историјске изворе и</w:t>
            </w:r>
          </w:p>
          <w:p w14:paraId="78D93F2C" w14:textId="77777777" w:rsidR="00582D5A" w:rsidRPr="00B03E51" w:rsidRDefault="00582D5A" w:rsidP="00EE3E8F">
            <w:pPr>
              <w:rPr>
                <w:rFonts w:cs="Times New Roman"/>
                <w:szCs w:val="24"/>
                <w:lang w:val="en-US"/>
              </w:rPr>
            </w:pPr>
            <w:r w:rsidRPr="00B03E51">
              <w:rPr>
                <w:rFonts w:cs="Times New Roman"/>
                <w:szCs w:val="24"/>
                <w:lang w:val="en-US"/>
              </w:rPr>
              <w:t>рангира их на основу</w:t>
            </w:r>
          </w:p>
          <w:p w14:paraId="415980A8" w14:textId="77777777" w:rsidR="00582D5A" w:rsidRPr="00B03E51" w:rsidRDefault="00582D5A" w:rsidP="00EE3E8F">
            <w:pPr>
              <w:rPr>
                <w:rFonts w:cs="Times New Roman"/>
                <w:szCs w:val="24"/>
                <w:lang w:val="en-US"/>
              </w:rPr>
            </w:pPr>
            <w:r w:rsidRPr="00B03E51">
              <w:rPr>
                <w:rFonts w:cs="Times New Roman"/>
                <w:szCs w:val="24"/>
                <w:lang w:val="en-US"/>
              </w:rPr>
              <w:t>њихове сазнајне</w:t>
            </w:r>
          </w:p>
          <w:p w14:paraId="21A988AC" w14:textId="77777777" w:rsidR="00582D5A" w:rsidRPr="00B03E51" w:rsidRDefault="00582D5A" w:rsidP="00EE3E8F">
            <w:pPr>
              <w:rPr>
                <w:rFonts w:cs="Times New Roman"/>
                <w:szCs w:val="24"/>
                <w:lang w:val="en-US"/>
              </w:rPr>
            </w:pPr>
            <w:r w:rsidRPr="00B03E51">
              <w:rPr>
                <w:rFonts w:cs="Times New Roman"/>
                <w:szCs w:val="24"/>
                <w:lang w:val="en-US"/>
              </w:rPr>
              <w:t xml:space="preserve">вредности; </w:t>
            </w:r>
          </w:p>
          <w:p w14:paraId="7FECE793" w14:textId="77777777" w:rsidR="00582D5A" w:rsidRPr="00B03E51" w:rsidRDefault="00582D5A" w:rsidP="00EE3E8F">
            <w:pPr>
              <w:rPr>
                <w:rFonts w:cs="Times New Roman"/>
                <w:szCs w:val="24"/>
                <w:lang w:val="en-US"/>
              </w:rPr>
            </w:pPr>
            <w:r w:rsidRPr="00B03E51">
              <w:rPr>
                <w:rFonts w:cs="Times New Roman"/>
                <w:szCs w:val="24"/>
                <w:lang w:val="en-US"/>
              </w:rPr>
              <w:t>– анализира и процени</w:t>
            </w:r>
          </w:p>
          <w:p w14:paraId="3E7D0257" w14:textId="77777777" w:rsidR="00582D5A" w:rsidRPr="00B03E51" w:rsidRDefault="00582D5A" w:rsidP="00EE3E8F">
            <w:pPr>
              <w:rPr>
                <w:rFonts w:cs="Times New Roman"/>
                <w:szCs w:val="24"/>
                <w:lang w:val="en-US"/>
              </w:rPr>
            </w:pPr>
            <w:r w:rsidRPr="00B03E51">
              <w:rPr>
                <w:rFonts w:cs="Times New Roman"/>
                <w:szCs w:val="24"/>
                <w:lang w:val="en-US"/>
              </w:rPr>
              <w:t>ближе хронолошко</w:t>
            </w:r>
          </w:p>
          <w:p w14:paraId="5CCF9AE5" w14:textId="77777777" w:rsidR="00582D5A" w:rsidRPr="00B03E51" w:rsidRDefault="00582D5A" w:rsidP="00EE3E8F">
            <w:pPr>
              <w:rPr>
                <w:rFonts w:cs="Times New Roman"/>
                <w:szCs w:val="24"/>
                <w:lang w:val="en-US"/>
              </w:rPr>
            </w:pPr>
            <w:r w:rsidRPr="00B03E51">
              <w:rPr>
                <w:rFonts w:cs="Times New Roman"/>
                <w:szCs w:val="24"/>
                <w:lang w:val="en-US"/>
              </w:rPr>
              <w:t>порекло извора на основу садржаја;</w:t>
            </w:r>
          </w:p>
          <w:p w14:paraId="2376347C" w14:textId="77777777" w:rsidR="00582D5A" w:rsidRPr="00B03E51" w:rsidRDefault="00582D5A" w:rsidP="00EE3E8F">
            <w:pPr>
              <w:rPr>
                <w:rFonts w:cs="Times New Roman"/>
                <w:szCs w:val="24"/>
                <w:lang w:val="en-US"/>
              </w:rPr>
            </w:pPr>
            <w:r w:rsidRPr="00B03E51">
              <w:rPr>
                <w:rFonts w:cs="Times New Roman"/>
                <w:szCs w:val="24"/>
                <w:lang w:val="en-US"/>
              </w:rPr>
              <w:t xml:space="preserve"> – поредећи различите</w:t>
            </w:r>
          </w:p>
          <w:p w14:paraId="08C8451A" w14:textId="77777777" w:rsidR="00582D5A" w:rsidRPr="00B03E51" w:rsidRDefault="00582D5A" w:rsidP="00EE3E8F">
            <w:pPr>
              <w:rPr>
                <w:rFonts w:cs="Times New Roman"/>
                <w:szCs w:val="24"/>
                <w:lang w:val="en-US"/>
              </w:rPr>
            </w:pPr>
            <w:r w:rsidRPr="00B03E51">
              <w:rPr>
                <w:rFonts w:cs="Times New Roman"/>
                <w:szCs w:val="24"/>
                <w:lang w:val="en-US"/>
              </w:rPr>
              <w:t>изворе о истој</w:t>
            </w:r>
          </w:p>
          <w:p w14:paraId="060FB7F0" w14:textId="77777777" w:rsidR="00582D5A" w:rsidRPr="00B03E51" w:rsidRDefault="00582D5A" w:rsidP="00EE3E8F">
            <w:pPr>
              <w:rPr>
                <w:rFonts w:cs="Times New Roman"/>
                <w:szCs w:val="24"/>
                <w:lang w:val="en-US"/>
              </w:rPr>
            </w:pPr>
            <w:r w:rsidRPr="00B03E51">
              <w:rPr>
                <w:rFonts w:cs="Times New Roman"/>
                <w:szCs w:val="24"/>
                <w:lang w:val="en-US"/>
              </w:rPr>
              <w:t>историјској појави или</w:t>
            </w:r>
            <w:r w:rsidRPr="00B03E51">
              <w:rPr>
                <w:rFonts w:cs="Times New Roman"/>
                <w:szCs w:val="24"/>
                <w:lang w:val="sr-Cyrl-RS"/>
              </w:rPr>
              <w:t xml:space="preserve"> </w:t>
            </w:r>
            <w:r w:rsidRPr="00B03E51">
              <w:rPr>
                <w:rFonts w:cs="Times New Roman"/>
                <w:szCs w:val="24"/>
                <w:lang w:val="en-US"/>
              </w:rPr>
              <w:t>догађају, анализира</w:t>
            </w:r>
          </w:p>
          <w:p w14:paraId="24101C39" w14:textId="77777777" w:rsidR="00582D5A" w:rsidRPr="00B03E51" w:rsidRDefault="00582D5A" w:rsidP="00EE3E8F">
            <w:pPr>
              <w:rPr>
                <w:rFonts w:cs="Times New Roman"/>
                <w:szCs w:val="24"/>
                <w:lang w:val="en-US"/>
              </w:rPr>
            </w:pPr>
            <w:r w:rsidRPr="00B03E51">
              <w:rPr>
                <w:rFonts w:cs="Times New Roman"/>
                <w:szCs w:val="24"/>
                <w:lang w:val="en-US"/>
              </w:rPr>
              <w:t>позицију аутора;</w:t>
            </w:r>
          </w:p>
          <w:p w14:paraId="19178CBA" w14:textId="77777777" w:rsidR="00582D5A" w:rsidRPr="00B03E51" w:rsidRDefault="00582D5A" w:rsidP="00EE3E8F">
            <w:pPr>
              <w:rPr>
                <w:rFonts w:cs="Times New Roman"/>
                <w:szCs w:val="24"/>
                <w:lang w:val="en-US"/>
              </w:rPr>
            </w:pPr>
            <w:r w:rsidRPr="00B03E51">
              <w:rPr>
                <w:rFonts w:cs="Times New Roman"/>
                <w:szCs w:val="24"/>
                <w:lang w:val="en-US"/>
              </w:rPr>
              <w:t xml:space="preserve"> </w:t>
            </w:r>
          </w:p>
          <w:p w14:paraId="377E8321" w14:textId="77777777" w:rsidR="00582D5A" w:rsidRPr="00B03E51" w:rsidRDefault="00582D5A" w:rsidP="00EE3E8F">
            <w:pPr>
              <w:rPr>
                <w:rFonts w:cs="Times New Roman"/>
                <w:szCs w:val="24"/>
                <w:lang w:val="en-US"/>
              </w:rPr>
            </w:pPr>
          </w:p>
        </w:tc>
        <w:tc>
          <w:tcPr>
            <w:tcW w:w="747" w:type="dxa"/>
            <w:textDirection w:val="btLr"/>
            <w:vAlign w:val="bottom"/>
          </w:tcPr>
          <w:p w14:paraId="0B794E60" w14:textId="77777777" w:rsidR="00582D5A" w:rsidRPr="00B03E51" w:rsidRDefault="00582D5A" w:rsidP="00EE3E8F">
            <w:pPr>
              <w:ind w:left="113" w:right="113"/>
              <w:rPr>
                <w:rFonts w:cs="Times New Roman"/>
                <w:szCs w:val="24"/>
                <w:lang w:val="sr-Cyrl-RS"/>
              </w:rPr>
            </w:pPr>
          </w:p>
          <w:p w14:paraId="47C073FE" w14:textId="77777777" w:rsidR="00582D5A" w:rsidRPr="00B03E51" w:rsidRDefault="00582D5A" w:rsidP="00EE3E8F">
            <w:pPr>
              <w:ind w:left="113" w:right="113"/>
              <w:jc w:val="center"/>
              <w:rPr>
                <w:rFonts w:cs="Times New Roman"/>
                <w:szCs w:val="24"/>
                <w:lang w:val="sr-Cyrl-RS"/>
              </w:rPr>
            </w:pPr>
            <w:r w:rsidRPr="00B03E51">
              <w:rPr>
                <w:rFonts w:cs="Times New Roman"/>
                <w:szCs w:val="24"/>
                <w:lang w:val="sr-Cyrl-RS"/>
              </w:rPr>
              <w:t>ОСНОВИ ПРОУЧАВАЊА ПРОШЛОСТИ</w:t>
            </w:r>
          </w:p>
          <w:p w14:paraId="3D2EBD2D" w14:textId="77777777" w:rsidR="00582D5A" w:rsidRPr="00B03E51" w:rsidRDefault="00582D5A" w:rsidP="00EE3E8F">
            <w:pPr>
              <w:ind w:left="113" w:right="113"/>
              <w:jc w:val="center"/>
              <w:rPr>
                <w:rFonts w:cs="Times New Roman"/>
                <w:szCs w:val="24"/>
                <w:lang w:val="sr-Cyrl-RS"/>
              </w:rPr>
            </w:pPr>
          </w:p>
        </w:tc>
        <w:tc>
          <w:tcPr>
            <w:tcW w:w="3233" w:type="dxa"/>
          </w:tcPr>
          <w:p w14:paraId="451C4263" w14:textId="77777777" w:rsidR="00582D5A" w:rsidRPr="00B03E51" w:rsidRDefault="00582D5A" w:rsidP="00EE3E8F">
            <w:pPr>
              <w:rPr>
                <w:rFonts w:cs="Times New Roman"/>
                <w:szCs w:val="24"/>
                <w:lang w:val="sr-Cyrl-RS"/>
              </w:rPr>
            </w:pPr>
          </w:p>
          <w:p w14:paraId="682B9E0A" w14:textId="77777777" w:rsidR="00582D5A" w:rsidRPr="00B03E51" w:rsidRDefault="00582D5A" w:rsidP="00EE3E8F">
            <w:pPr>
              <w:rPr>
                <w:rFonts w:cs="Times New Roman"/>
                <w:szCs w:val="24"/>
                <w:lang w:val="sr-Cyrl-RS"/>
              </w:rPr>
            </w:pPr>
          </w:p>
          <w:p w14:paraId="6C5AC9CF" w14:textId="77777777" w:rsidR="00582D5A" w:rsidRPr="00B03E51" w:rsidRDefault="00582D5A" w:rsidP="00EE3E8F">
            <w:pPr>
              <w:rPr>
                <w:rFonts w:cs="Times New Roman"/>
                <w:szCs w:val="24"/>
                <w:lang w:val="sr-Cyrl-RS"/>
              </w:rPr>
            </w:pPr>
            <w:r w:rsidRPr="00B03E51">
              <w:rPr>
                <w:rFonts w:cs="Times New Roman"/>
                <w:szCs w:val="24"/>
                <w:lang w:val="sr-Cyrl-RS"/>
              </w:rPr>
              <w:t>Основне одлике периода од завршетка Првог светског рата до наших дана.</w:t>
            </w:r>
          </w:p>
          <w:p w14:paraId="71FD04C7" w14:textId="77777777" w:rsidR="00582D5A" w:rsidRPr="00B03E51" w:rsidRDefault="00582D5A" w:rsidP="00EE3E8F">
            <w:pPr>
              <w:rPr>
                <w:rFonts w:cs="Times New Roman"/>
                <w:szCs w:val="24"/>
                <w:lang w:val="sr-Cyrl-RS"/>
              </w:rPr>
            </w:pPr>
          </w:p>
          <w:p w14:paraId="12AD4CCB" w14:textId="77777777" w:rsidR="00582D5A" w:rsidRPr="00B03E51" w:rsidRDefault="00582D5A" w:rsidP="00EE3E8F">
            <w:pPr>
              <w:rPr>
                <w:rFonts w:cs="Times New Roman"/>
                <w:szCs w:val="24"/>
                <w:lang w:val="sr-Cyrl-RS"/>
              </w:rPr>
            </w:pPr>
          </w:p>
          <w:p w14:paraId="1D67BD06" w14:textId="77777777" w:rsidR="00582D5A" w:rsidRPr="00B03E51" w:rsidRDefault="00582D5A" w:rsidP="00EE3E8F">
            <w:pPr>
              <w:rPr>
                <w:rFonts w:cs="Times New Roman"/>
                <w:szCs w:val="24"/>
                <w:lang w:val="sr-Cyrl-RS"/>
              </w:rPr>
            </w:pPr>
          </w:p>
          <w:p w14:paraId="2FCB4847" w14:textId="77777777" w:rsidR="00582D5A" w:rsidRPr="00B03E51" w:rsidRDefault="00582D5A" w:rsidP="00EE3E8F">
            <w:pPr>
              <w:rPr>
                <w:rFonts w:cs="Times New Roman"/>
                <w:szCs w:val="24"/>
                <w:lang w:val="sr-Cyrl-RS"/>
              </w:rPr>
            </w:pPr>
          </w:p>
          <w:p w14:paraId="24A08F01" w14:textId="77777777" w:rsidR="00582D5A" w:rsidRPr="00B03E51" w:rsidRDefault="00582D5A" w:rsidP="00EE3E8F">
            <w:pPr>
              <w:rPr>
                <w:rFonts w:cs="Times New Roman"/>
                <w:szCs w:val="24"/>
                <w:lang w:val="sr-Cyrl-RS"/>
              </w:rPr>
            </w:pPr>
            <w:r w:rsidRPr="00B03E51">
              <w:rPr>
                <w:rFonts w:cs="Times New Roman"/>
                <w:szCs w:val="24"/>
                <w:lang w:val="sr-Cyrl-RS"/>
              </w:rPr>
              <w:t>Историјски извори за изучавање периода од завршетка Првог светског рата до наших дана и њихова сазнајна вредност (материјални, писани, аудио, визуелни, усмена сведочанства, дигитални).</w:t>
            </w:r>
          </w:p>
        </w:tc>
        <w:tc>
          <w:tcPr>
            <w:tcW w:w="1291" w:type="dxa"/>
          </w:tcPr>
          <w:p w14:paraId="3E9AF095" w14:textId="77777777" w:rsidR="00582D5A" w:rsidRPr="00B03E51" w:rsidRDefault="00582D5A" w:rsidP="00EE3E8F">
            <w:pPr>
              <w:rPr>
                <w:rFonts w:cs="Times New Roman"/>
                <w:szCs w:val="24"/>
              </w:rPr>
            </w:pPr>
            <w:r w:rsidRPr="00B03E51">
              <w:rPr>
                <w:rFonts w:cs="Times New Roman"/>
                <w:szCs w:val="24"/>
              </w:rPr>
              <w:t xml:space="preserve">Компетенција за учење; </w:t>
            </w:r>
          </w:p>
          <w:p w14:paraId="590C4816" w14:textId="77777777" w:rsidR="00582D5A" w:rsidRPr="00B03E51" w:rsidRDefault="00582D5A" w:rsidP="00EE3E8F">
            <w:pPr>
              <w:rPr>
                <w:rFonts w:cs="Times New Roman"/>
                <w:szCs w:val="24"/>
              </w:rPr>
            </w:pPr>
          </w:p>
          <w:p w14:paraId="47366A87" w14:textId="77777777" w:rsidR="00582D5A" w:rsidRPr="00B03E51" w:rsidRDefault="00582D5A" w:rsidP="00EE3E8F">
            <w:pPr>
              <w:rPr>
                <w:rFonts w:cs="Times New Roman"/>
                <w:szCs w:val="24"/>
              </w:rPr>
            </w:pPr>
          </w:p>
          <w:p w14:paraId="0DA1A486" w14:textId="77777777" w:rsidR="00582D5A" w:rsidRPr="00B03E51" w:rsidRDefault="00582D5A" w:rsidP="00EE3E8F">
            <w:pPr>
              <w:rPr>
                <w:rFonts w:cs="Times New Roman"/>
                <w:szCs w:val="24"/>
              </w:rPr>
            </w:pPr>
          </w:p>
          <w:p w14:paraId="0D31563D" w14:textId="77777777" w:rsidR="00582D5A" w:rsidRPr="00B03E51" w:rsidRDefault="00582D5A" w:rsidP="00EE3E8F">
            <w:pPr>
              <w:rPr>
                <w:rFonts w:cs="Times New Roman"/>
                <w:szCs w:val="24"/>
              </w:rPr>
            </w:pPr>
            <w:r w:rsidRPr="00B03E51">
              <w:rPr>
                <w:rFonts w:cs="Times New Roman"/>
                <w:szCs w:val="24"/>
              </w:rPr>
              <w:t xml:space="preserve">Рад са подацима и информацијама; </w:t>
            </w:r>
          </w:p>
          <w:p w14:paraId="38C6266C" w14:textId="77777777" w:rsidR="00582D5A" w:rsidRPr="00B03E51" w:rsidRDefault="00582D5A" w:rsidP="00EE3E8F">
            <w:pPr>
              <w:rPr>
                <w:rFonts w:cs="Times New Roman"/>
                <w:szCs w:val="24"/>
              </w:rPr>
            </w:pPr>
          </w:p>
          <w:p w14:paraId="24BCC2EB" w14:textId="77777777" w:rsidR="00582D5A" w:rsidRPr="00B03E51" w:rsidRDefault="00582D5A" w:rsidP="00EE3E8F">
            <w:pPr>
              <w:rPr>
                <w:rFonts w:cs="Times New Roman"/>
                <w:szCs w:val="24"/>
              </w:rPr>
            </w:pPr>
          </w:p>
          <w:p w14:paraId="788E885C" w14:textId="77777777" w:rsidR="00582D5A" w:rsidRPr="00B03E51" w:rsidRDefault="00582D5A" w:rsidP="00EE3E8F">
            <w:pPr>
              <w:rPr>
                <w:rFonts w:cs="Times New Roman"/>
                <w:szCs w:val="24"/>
              </w:rPr>
            </w:pPr>
          </w:p>
          <w:p w14:paraId="0F122D35" w14:textId="77777777" w:rsidR="00582D5A" w:rsidRPr="00B03E51" w:rsidRDefault="00582D5A" w:rsidP="00EE3E8F">
            <w:pPr>
              <w:rPr>
                <w:rFonts w:cs="Times New Roman"/>
                <w:szCs w:val="24"/>
              </w:rPr>
            </w:pPr>
          </w:p>
          <w:p w14:paraId="475D006D" w14:textId="77777777" w:rsidR="00582D5A" w:rsidRPr="00B03E51" w:rsidRDefault="00582D5A" w:rsidP="00EE3E8F">
            <w:pPr>
              <w:rPr>
                <w:rFonts w:cs="Times New Roman"/>
                <w:szCs w:val="24"/>
              </w:rPr>
            </w:pPr>
          </w:p>
          <w:p w14:paraId="55E63BF3" w14:textId="77777777" w:rsidR="00582D5A" w:rsidRPr="00B03E51" w:rsidRDefault="00582D5A" w:rsidP="00EE3E8F">
            <w:pPr>
              <w:rPr>
                <w:rFonts w:cs="Times New Roman"/>
                <w:szCs w:val="24"/>
              </w:rPr>
            </w:pPr>
          </w:p>
          <w:p w14:paraId="7C96B7C2" w14:textId="77777777" w:rsidR="00582D5A" w:rsidRPr="00B03E51" w:rsidRDefault="00582D5A" w:rsidP="00EE3E8F">
            <w:pPr>
              <w:rPr>
                <w:rFonts w:cs="Times New Roman"/>
                <w:szCs w:val="24"/>
              </w:rPr>
            </w:pPr>
            <w:r w:rsidRPr="00B03E51">
              <w:rPr>
                <w:rFonts w:cs="Times New Roman"/>
                <w:szCs w:val="24"/>
              </w:rPr>
              <w:t>Комуникација</w:t>
            </w:r>
          </w:p>
        </w:tc>
        <w:tc>
          <w:tcPr>
            <w:tcW w:w="2497" w:type="dxa"/>
          </w:tcPr>
          <w:p w14:paraId="3D148F8D" w14:textId="77777777" w:rsidR="00582D5A" w:rsidRPr="00B03E51" w:rsidRDefault="00582D5A" w:rsidP="00EE3E8F">
            <w:pPr>
              <w:rPr>
                <w:rFonts w:cs="Times New Roman"/>
                <w:szCs w:val="24"/>
              </w:rPr>
            </w:pPr>
            <w:r w:rsidRPr="00B03E51">
              <w:rPr>
                <w:rFonts w:cs="Times New Roman"/>
                <w:szCs w:val="24"/>
              </w:rPr>
              <w:t xml:space="preserve">Комбиновање различитих врста дидактичког материјала: уџбеника, илустрација, шема, графикона </w:t>
            </w:r>
          </w:p>
          <w:p w14:paraId="58D3FAA6" w14:textId="77777777" w:rsidR="00582D5A" w:rsidRPr="00B03E51" w:rsidRDefault="00582D5A" w:rsidP="00EE3E8F">
            <w:pPr>
              <w:rPr>
                <w:rFonts w:cs="Times New Roman"/>
                <w:szCs w:val="24"/>
              </w:rPr>
            </w:pPr>
          </w:p>
          <w:p w14:paraId="574397C2" w14:textId="77777777" w:rsidR="00582D5A" w:rsidRPr="00B03E51" w:rsidRDefault="00582D5A" w:rsidP="00EE3E8F">
            <w:pPr>
              <w:rPr>
                <w:rFonts w:cs="Times New Roman"/>
                <w:szCs w:val="24"/>
              </w:rPr>
            </w:pPr>
            <w:r w:rsidRPr="00B03E51">
              <w:rPr>
                <w:rFonts w:cs="Times New Roman"/>
                <w:szCs w:val="24"/>
              </w:rPr>
              <w:t xml:space="preserve">Посета локалном музеју и културно-историјским споменицима из савременог доба, историјском архиву (евентуално виртуелна посета музеју), локалитету... </w:t>
            </w:r>
          </w:p>
          <w:p w14:paraId="5721C511" w14:textId="77777777" w:rsidR="00582D5A" w:rsidRPr="00B03E51" w:rsidRDefault="00582D5A" w:rsidP="00EE3E8F">
            <w:pPr>
              <w:rPr>
                <w:rFonts w:cs="Times New Roman"/>
                <w:szCs w:val="24"/>
              </w:rPr>
            </w:pPr>
          </w:p>
          <w:p w14:paraId="459203FA" w14:textId="77777777" w:rsidR="00582D5A" w:rsidRPr="00B03E51" w:rsidRDefault="00582D5A" w:rsidP="00EE3E8F">
            <w:pPr>
              <w:rPr>
                <w:rFonts w:cs="Times New Roman"/>
                <w:szCs w:val="24"/>
              </w:rPr>
            </w:pPr>
            <w:r w:rsidRPr="00B03E51">
              <w:rPr>
                <w:rFonts w:cs="Times New Roman"/>
                <w:szCs w:val="24"/>
              </w:rPr>
              <w:t xml:space="preserve">Проналажење примера за период савременог доба од стране ученика </w:t>
            </w:r>
          </w:p>
          <w:p w14:paraId="0DAF6FC1" w14:textId="77777777" w:rsidR="00582D5A" w:rsidRPr="00B03E51" w:rsidRDefault="00582D5A" w:rsidP="00EE3E8F">
            <w:pPr>
              <w:rPr>
                <w:rFonts w:cs="Times New Roman"/>
                <w:szCs w:val="24"/>
              </w:rPr>
            </w:pPr>
          </w:p>
          <w:p w14:paraId="1E5F021A" w14:textId="77777777" w:rsidR="00582D5A" w:rsidRPr="00B03E51" w:rsidRDefault="00582D5A" w:rsidP="00EE3E8F">
            <w:pPr>
              <w:rPr>
                <w:rFonts w:cs="Times New Roman"/>
                <w:szCs w:val="24"/>
              </w:rPr>
            </w:pPr>
            <w:r w:rsidRPr="00B03E51">
              <w:rPr>
                <w:rFonts w:cs="Times New Roman"/>
                <w:szCs w:val="24"/>
              </w:rPr>
              <w:t>Коришћење е -уџбеника: текстови, видео</w:t>
            </w:r>
          </w:p>
          <w:p w14:paraId="3DE061C2" w14:textId="77777777" w:rsidR="00582D5A" w:rsidRPr="00B03E51" w:rsidRDefault="00582D5A" w:rsidP="00EE3E8F">
            <w:pPr>
              <w:rPr>
                <w:rFonts w:cs="Times New Roman"/>
                <w:szCs w:val="24"/>
                <w:lang w:val="sr-Cyrl-RS"/>
              </w:rPr>
            </w:pPr>
            <w:r w:rsidRPr="00B03E51">
              <w:rPr>
                <w:rFonts w:cs="Times New Roman"/>
                <w:szCs w:val="24"/>
              </w:rPr>
              <w:t>записи са питањима и др.</w:t>
            </w:r>
          </w:p>
        </w:tc>
      </w:tr>
      <w:tr w:rsidR="00582D5A" w:rsidRPr="00B03E51" w14:paraId="3231D4FB" w14:textId="77777777" w:rsidTr="00582D5A">
        <w:trPr>
          <w:cantSplit/>
          <w:trHeight w:val="618"/>
        </w:trPr>
        <w:tc>
          <w:tcPr>
            <w:tcW w:w="2254" w:type="dxa"/>
            <w:vMerge w:val="restart"/>
          </w:tcPr>
          <w:p w14:paraId="4CB7CA86" w14:textId="77777777" w:rsidR="00582D5A" w:rsidRPr="00B03E51" w:rsidRDefault="00582D5A" w:rsidP="00EE3E8F">
            <w:pPr>
              <w:rPr>
                <w:rFonts w:cs="Times New Roman"/>
                <w:szCs w:val="24"/>
              </w:rPr>
            </w:pPr>
            <w:r w:rsidRPr="00B03E51">
              <w:rPr>
                <w:rFonts w:cs="Times New Roman"/>
                <w:szCs w:val="24"/>
                <w:lang w:val="en-US"/>
              </w:rPr>
              <w:t>.</w:t>
            </w:r>
            <w:r w:rsidRPr="00B03E51">
              <w:rPr>
                <w:rFonts w:cs="Times New Roman"/>
                <w:szCs w:val="24"/>
              </w:rPr>
              <w:t xml:space="preserve"> – доведе у везу узроке и последице историјских догађаја, појава и процеса на конкретним примерима;</w:t>
            </w:r>
          </w:p>
          <w:p w14:paraId="41E1425C" w14:textId="77777777" w:rsidR="00582D5A" w:rsidRPr="00B03E51" w:rsidRDefault="00582D5A" w:rsidP="00EE3E8F">
            <w:pPr>
              <w:rPr>
                <w:rFonts w:cs="Times New Roman"/>
                <w:szCs w:val="24"/>
              </w:rPr>
            </w:pPr>
            <w:r w:rsidRPr="00B03E51">
              <w:rPr>
                <w:rFonts w:cs="Times New Roman"/>
                <w:szCs w:val="24"/>
              </w:rPr>
              <w:t xml:space="preserve">– наведе специфичности друштвених појава, процеса, политичких идеја, ставова појединаца </w:t>
            </w:r>
            <w:r w:rsidRPr="00B03E51">
              <w:rPr>
                <w:rFonts w:cs="Times New Roman"/>
                <w:szCs w:val="24"/>
              </w:rPr>
              <w:lastRenderedPageBreak/>
              <w:t xml:space="preserve">и група у историјском периоду савременог доба; </w:t>
            </w:r>
          </w:p>
          <w:p w14:paraId="79BB886D" w14:textId="77777777" w:rsidR="00582D5A" w:rsidRPr="00B03E51" w:rsidRDefault="00582D5A" w:rsidP="00EE3E8F">
            <w:pPr>
              <w:rPr>
                <w:rFonts w:cs="Times New Roman"/>
                <w:szCs w:val="24"/>
              </w:rPr>
            </w:pPr>
            <w:r w:rsidRPr="00B03E51">
              <w:rPr>
                <w:rFonts w:cs="Times New Roman"/>
                <w:szCs w:val="24"/>
              </w:rPr>
              <w:t xml:space="preserve">– образложи значај и улогу истакнутих личности у датом историјском контексту; </w:t>
            </w:r>
          </w:p>
          <w:p w14:paraId="2A6DC8F7" w14:textId="77777777" w:rsidR="00582D5A" w:rsidRPr="00B03E51" w:rsidRDefault="00582D5A" w:rsidP="00EE3E8F">
            <w:pPr>
              <w:rPr>
                <w:rFonts w:cs="Times New Roman"/>
                <w:szCs w:val="24"/>
              </w:rPr>
            </w:pPr>
            <w:r w:rsidRPr="00B03E51">
              <w:rPr>
                <w:rFonts w:cs="Times New Roman"/>
                <w:szCs w:val="24"/>
              </w:rPr>
              <w:t xml:space="preserve">– уочи елементе континуитета и дисконтинуитета српске државности; </w:t>
            </w:r>
          </w:p>
          <w:p w14:paraId="50C37FE0" w14:textId="77777777" w:rsidR="00582D5A" w:rsidRPr="00B03E51" w:rsidRDefault="00582D5A" w:rsidP="00EE3E8F">
            <w:pPr>
              <w:rPr>
                <w:rFonts w:cs="Times New Roman"/>
                <w:szCs w:val="24"/>
              </w:rPr>
            </w:pPr>
            <w:r w:rsidRPr="00B03E51">
              <w:rPr>
                <w:rFonts w:cs="Times New Roman"/>
                <w:szCs w:val="24"/>
              </w:rPr>
              <w:t xml:space="preserve">– изведе закључак о повезаности националне историје са регионалном и светском, на основу датих примера; </w:t>
            </w:r>
          </w:p>
          <w:p w14:paraId="770D8D89" w14:textId="77777777" w:rsidR="00582D5A" w:rsidRPr="00B03E51" w:rsidRDefault="00582D5A" w:rsidP="00EE3E8F">
            <w:pPr>
              <w:rPr>
                <w:rFonts w:cs="Times New Roman"/>
                <w:szCs w:val="24"/>
              </w:rPr>
            </w:pPr>
            <w:r w:rsidRPr="00B03E51">
              <w:rPr>
                <w:rFonts w:cs="Times New Roman"/>
                <w:szCs w:val="24"/>
              </w:rPr>
              <w:t>– образложи утицај историјских догађаја, појава и процеса на савремено друштво;</w:t>
            </w:r>
          </w:p>
          <w:p w14:paraId="5DFBC6D1" w14:textId="77777777" w:rsidR="00582D5A" w:rsidRPr="00B03E51" w:rsidRDefault="00582D5A" w:rsidP="00EE3E8F">
            <w:pPr>
              <w:rPr>
                <w:rFonts w:cs="Times New Roman"/>
                <w:szCs w:val="24"/>
              </w:rPr>
            </w:pPr>
            <w:r w:rsidRPr="00B03E51">
              <w:rPr>
                <w:rFonts w:cs="Times New Roman"/>
                <w:szCs w:val="24"/>
              </w:rPr>
              <w:t xml:space="preserve"> – идентификује основне карактеристике тоталитарних идеологија и наводи њихове последице у историјском и савременом контексту;</w:t>
            </w:r>
          </w:p>
          <w:p w14:paraId="1F07181E" w14:textId="77777777" w:rsidR="00582D5A" w:rsidRPr="00B03E51" w:rsidRDefault="00582D5A" w:rsidP="00EE3E8F">
            <w:pPr>
              <w:rPr>
                <w:rFonts w:cs="Times New Roman"/>
                <w:szCs w:val="24"/>
              </w:rPr>
            </w:pPr>
            <w:r w:rsidRPr="00B03E51">
              <w:rPr>
                <w:rFonts w:cs="Times New Roman"/>
                <w:szCs w:val="24"/>
              </w:rPr>
              <w:t xml:space="preserve"> – препозна,на примерима из савремене историје, важност </w:t>
            </w:r>
          </w:p>
          <w:p w14:paraId="6E3508B8" w14:textId="77777777" w:rsidR="00582D5A" w:rsidRPr="00B03E51" w:rsidRDefault="00582D5A" w:rsidP="00EE3E8F">
            <w:pPr>
              <w:rPr>
                <w:rFonts w:cs="Times New Roman"/>
                <w:szCs w:val="24"/>
              </w:rPr>
            </w:pPr>
            <w:r w:rsidRPr="00B03E51">
              <w:rPr>
                <w:rFonts w:cs="Times New Roman"/>
                <w:szCs w:val="24"/>
                <w:lang w:val="sr-Cyrl-RS"/>
              </w:rPr>
              <w:t>п</w:t>
            </w:r>
            <w:r w:rsidRPr="00B03E51">
              <w:rPr>
                <w:rFonts w:cs="Times New Roman"/>
                <w:szCs w:val="24"/>
              </w:rPr>
              <w:t>оштовања</w:t>
            </w:r>
            <w:r w:rsidRPr="00B03E51">
              <w:rPr>
                <w:rFonts w:cs="Times New Roman"/>
                <w:szCs w:val="24"/>
                <w:lang w:val="sr-Cyrl-RS"/>
              </w:rPr>
              <w:t xml:space="preserve"> </w:t>
            </w:r>
            <w:r w:rsidRPr="00B03E51">
              <w:rPr>
                <w:rFonts w:cs="Times New Roman"/>
                <w:szCs w:val="24"/>
              </w:rPr>
              <w:t>људских права;</w:t>
            </w:r>
          </w:p>
          <w:p w14:paraId="039C622D" w14:textId="77777777" w:rsidR="00582D5A" w:rsidRPr="00B03E51" w:rsidRDefault="00582D5A" w:rsidP="00EE3E8F">
            <w:pPr>
              <w:rPr>
                <w:rFonts w:cs="Times New Roman"/>
                <w:szCs w:val="24"/>
              </w:rPr>
            </w:pPr>
          </w:p>
          <w:p w14:paraId="216EF80B" w14:textId="77777777" w:rsidR="00582D5A" w:rsidRPr="00B03E51" w:rsidRDefault="00582D5A" w:rsidP="00EE3E8F">
            <w:pPr>
              <w:rPr>
                <w:rFonts w:cs="Times New Roman"/>
                <w:szCs w:val="24"/>
              </w:rPr>
            </w:pPr>
          </w:p>
          <w:p w14:paraId="392E9178" w14:textId="77777777" w:rsidR="00582D5A" w:rsidRPr="00B03E51" w:rsidRDefault="00582D5A" w:rsidP="00EE3E8F">
            <w:pPr>
              <w:rPr>
                <w:rFonts w:cs="Times New Roman"/>
                <w:szCs w:val="24"/>
              </w:rPr>
            </w:pPr>
            <w:r w:rsidRPr="00B03E51">
              <w:rPr>
                <w:rFonts w:cs="Times New Roman"/>
                <w:szCs w:val="24"/>
              </w:rPr>
              <w:t xml:space="preserve">– наведе примере како су идеје о родној, верској и етничкој равноправности </w:t>
            </w:r>
            <w:r w:rsidRPr="00B03E51">
              <w:rPr>
                <w:rFonts w:cs="Times New Roman"/>
                <w:szCs w:val="24"/>
              </w:rPr>
              <w:lastRenderedPageBreak/>
              <w:t xml:space="preserve">утицале на савремене политичке прилике и развој друштва; </w:t>
            </w:r>
          </w:p>
          <w:p w14:paraId="4A8F6968" w14:textId="77777777" w:rsidR="00582D5A" w:rsidRPr="00B03E51" w:rsidRDefault="00582D5A" w:rsidP="00EE3E8F">
            <w:pPr>
              <w:rPr>
                <w:rFonts w:cs="Times New Roman"/>
                <w:szCs w:val="24"/>
              </w:rPr>
            </w:pPr>
            <w:r w:rsidRPr="00B03E51">
              <w:rPr>
                <w:rFonts w:cs="Times New Roman"/>
                <w:szCs w:val="24"/>
              </w:rPr>
              <w:t>– пореди положај и начин живота припадника различитих друштвених група у историјском периоду савременог доба;</w:t>
            </w:r>
          </w:p>
          <w:p w14:paraId="7ACB9930" w14:textId="77777777" w:rsidR="00582D5A" w:rsidRPr="00B03E51" w:rsidRDefault="00582D5A" w:rsidP="00EE3E8F">
            <w:pPr>
              <w:rPr>
                <w:rFonts w:cs="Times New Roman"/>
                <w:szCs w:val="24"/>
              </w:rPr>
            </w:pPr>
            <w:r w:rsidRPr="00B03E51">
              <w:rPr>
                <w:rFonts w:cs="Times New Roman"/>
                <w:szCs w:val="24"/>
              </w:rPr>
              <w:t xml:space="preserve"> – илуструје примерима утицај научно-технолошког развоја на промене у друштву, економији и природном окружењу; </w:t>
            </w:r>
          </w:p>
          <w:p w14:paraId="6FC0C18B" w14:textId="77777777" w:rsidR="00582D5A" w:rsidRPr="00B03E51" w:rsidRDefault="00582D5A" w:rsidP="00EE3E8F">
            <w:pPr>
              <w:rPr>
                <w:rFonts w:cs="Times New Roman"/>
                <w:szCs w:val="24"/>
              </w:rPr>
            </w:pPr>
            <w:r w:rsidRPr="00B03E51">
              <w:rPr>
                <w:rFonts w:cs="Times New Roman"/>
                <w:szCs w:val="24"/>
              </w:rPr>
              <w:t xml:space="preserve">– образложи утицај различитих друштвено-економских система на свакодневни живот људи, анализирајући дате примере; – препозна како су културне интеракције, и сарадња различитих етничких и социјалних група утицали на политички, друштвени и привредни живот; – наведе примере утицаја спортских и уметничких </w:t>
            </w:r>
            <w:r w:rsidRPr="00B03E51">
              <w:rPr>
                <w:rFonts w:cs="Times New Roman"/>
                <w:szCs w:val="24"/>
              </w:rPr>
              <w:lastRenderedPageBreak/>
              <w:t>достигнућа на обликовање савременог друштва; – објасни значење појмова геноцид и Холокауст; – идентификује узроке, елементе и последице историјских сукоба и ратова и дискутује о могућим начинима превенције конфликата;</w:t>
            </w:r>
          </w:p>
          <w:p w14:paraId="50CDDC1E" w14:textId="77777777" w:rsidR="00582D5A" w:rsidRPr="00B03E51" w:rsidRDefault="00582D5A" w:rsidP="00EE3E8F">
            <w:pPr>
              <w:rPr>
                <w:rFonts w:cs="Times New Roman"/>
                <w:szCs w:val="24"/>
              </w:rPr>
            </w:pPr>
          </w:p>
          <w:p w14:paraId="04825706" w14:textId="77777777" w:rsidR="00582D5A" w:rsidRPr="00B03E51" w:rsidRDefault="00582D5A" w:rsidP="00EE3E8F">
            <w:pPr>
              <w:rPr>
                <w:rFonts w:cs="Times New Roman"/>
                <w:szCs w:val="24"/>
              </w:rPr>
            </w:pPr>
          </w:p>
          <w:p w14:paraId="175138C7" w14:textId="77777777" w:rsidR="00582D5A" w:rsidRPr="00B03E51" w:rsidRDefault="00582D5A" w:rsidP="00EE3E8F">
            <w:pPr>
              <w:rPr>
                <w:rFonts w:cs="Times New Roman"/>
                <w:szCs w:val="24"/>
              </w:rPr>
            </w:pPr>
          </w:p>
          <w:p w14:paraId="21FBFB98" w14:textId="77777777" w:rsidR="00582D5A" w:rsidRPr="00B03E51" w:rsidRDefault="00582D5A" w:rsidP="00EE3E8F">
            <w:pPr>
              <w:rPr>
                <w:rFonts w:cs="Times New Roman"/>
                <w:szCs w:val="24"/>
              </w:rPr>
            </w:pPr>
            <w:r w:rsidRPr="00B03E51">
              <w:rPr>
                <w:rFonts w:cs="Times New Roman"/>
                <w:szCs w:val="24"/>
              </w:rPr>
              <w:t>– изведе закључке о узроцима, току и последицама ратова условљених распадом СФРЈ користећи изворе различитог порекла и сазнајне вредности;</w:t>
            </w:r>
          </w:p>
          <w:p w14:paraId="5AEFACC4" w14:textId="77777777" w:rsidR="00582D5A" w:rsidRPr="00B03E51" w:rsidRDefault="00582D5A" w:rsidP="00EE3E8F">
            <w:pPr>
              <w:rPr>
                <w:rFonts w:cs="Times New Roman"/>
                <w:szCs w:val="24"/>
              </w:rPr>
            </w:pPr>
            <w:r w:rsidRPr="00B03E51">
              <w:rPr>
                <w:rFonts w:cs="Times New Roman"/>
                <w:szCs w:val="24"/>
              </w:rPr>
              <w:t xml:space="preserve"> – изрази ставове, засноване на историјским аргументима, уважавајући мишљење саговорника; </w:t>
            </w:r>
          </w:p>
          <w:p w14:paraId="37C3BE09" w14:textId="77777777" w:rsidR="00582D5A" w:rsidRPr="00B03E51" w:rsidRDefault="00582D5A" w:rsidP="00EE3E8F">
            <w:pPr>
              <w:rPr>
                <w:rFonts w:cs="Times New Roman"/>
                <w:szCs w:val="24"/>
              </w:rPr>
            </w:pPr>
            <w:r w:rsidRPr="00B03E51">
              <w:rPr>
                <w:rFonts w:cs="Times New Roman"/>
                <w:szCs w:val="24"/>
              </w:rPr>
              <w:t>– препозна пропаганду, стереотипе и идеолошку позицију у историјском извору и формулише став који се супротставља манипулацији;</w:t>
            </w:r>
          </w:p>
          <w:p w14:paraId="6B5E2926" w14:textId="77777777" w:rsidR="00582D5A" w:rsidRPr="00B03E51" w:rsidRDefault="00582D5A" w:rsidP="00EE3E8F">
            <w:pPr>
              <w:rPr>
                <w:rFonts w:cs="Times New Roman"/>
                <w:szCs w:val="24"/>
              </w:rPr>
            </w:pPr>
            <w:r w:rsidRPr="00B03E51">
              <w:rPr>
                <w:rFonts w:cs="Times New Roman"/>
                <w:szCs w:val="24"/>
              </w:rPr>
              <w:t xml:space="preserve"> – критички се односи према информацијама из медија користећи </w:t>
            </w:r>
            <w:r w:rsidRPr="00B03E51">
              <w:rPr>
                <w:rFonts w:cs="Times New Roman"/>
                <w:szCs w:val="24"/>
              </w:rPr>
              <w:lastRenderedPageBreak/>
              <w:t xml:space="preserve">се историјским знањима и вештинама; </w:t>
            </w:r>
          </w:p>
          <w:p w14:paraId="165D7465" w14:textId="77777777" w:rsidR="00582D5A" w:rsidRPr="00B03E51" w:rsidRDefault="00582D5A" w:rsidP="00EE3E8F">
            <w:pPr>
              <w:rPr>
                <w:rFonts w:cs="Times New Roman"/>
                <w:szCs w:val="24"/>
              </w:rPr>
            </w:pPr>
            <w:r w:rsidRPr="00B03E51">
              <w:rPr>
                <w:rFonts w:cs="Times New Roman"/>
                <w:szCs w:val="24"/>
              </w:rPr>
              <w:t>– анализира историјске догађаје и појаве на основу доступног аудио визуелног изворног материјала</w:t>
            </w:r>
          </w:p>
          <w:p w14:paraId="1A46F539" w14:textId="77777777" w:rsidR="00582D5A" w:rsidRPr="00B03E51" w:rsidRDefault="00582D5A" w:rsidP="00EE3E8F">
            <w:pPr>
              <w:rPr>
                <w:rFonts w:cs="Times New Roman"/>
                <w:szCs w:val="24"/>
                <w:lang w:val="sr-Cyrl-RS"/>
              </w:rPr>
            </w:pPr>
          </w:p>
          <w:p w14:paraId="2F3A5DD4" w14:textId="77777777" w:rsidR="00582D5A" w:rsidRPr="00B03E51" w:rsidRDefault="00582D5A" w:rsidP="00EE3E8F">
            <w:pPr>
              <w:rPr>
                <w:rFonts w:cs="Times New Roman"/>
                <w:szCs w:val="24"/>
                <w:lang w:val="sr-Cyrl-RS"/>
              </w:rPr>
            </w:pPr>
          </w:p>
          <w:p w14:paraId="6D2E6AD9" w14:textId="77777777" w:rsidR="00582D5A" w:rsidRPr="00B03E51" w:rsidRDefault="00582D5A" w:rsidP="00EE3E8F">
            <w:pPr>
              <w:rPr>
                <w:rFonts w:cs="Times New Roman"/>
                <w:szCs w:val="24"/>
                <w:lang w:val="sr-Cyrl-RS"/>
              </w:rPr>
            </w:pPr>
            <w:r w:rsidRPr="00B03E51">
              <w:rPr>
                <w:rFonts w:cs="Times New Roman"/>
                <w:szCs w:val="24"/>
              </w:rPr>
              <w:t xml:space="preserve">– осмисли, спроведе и презентује резултате истраживања заснованог на одабраним историјским изворима и литератури, користећи ИКТ; – образложи смисао неговања сећања на важне догађаје и личности из историје савременог доба; – истражи меморијалне споменике у локалној средини и учествује у организовању и спровођењу заједничких школских активности везаних за развој културе сећања; – покаже одговоран однос према културно-историјском наслеђу сопственог и других народа; – уочи одраз историјских догађаја и појава у књижевним и уметничким </w:t>
            </w:r>
            <w:r w:rsidRPr="00B03E51">
              <w:rPr>
                <w:rFonts w:cs="Times New Roman"/>
                <w:szCs w:val="24"/>
              </w:rPr>
              <w:lastRenderedPageBreak/>
              <w:t>делима; – препозна историјску димензију политичких, културних и технолошких промена у савременом свету и Републици Србији.</w:t>
            </w:r>
          </w:p>
          <w:p w14:paraId="28C6090F" w14:textId="77777777" w:rsidR="00582D5A" w:rsidRPr="00B03E51" w:rsidRDefault="00582D5A" w:rsidP="00EE3E8F">
            <w:pPr>
              <w:rPr>
                <w:rFonts w:cs="Times New Roman"/>
                <w:szCs w:val="24"/>
                <w:lang w:val="sr-Cyrl-RS"/>
              </w:rPr>
            </w:pPr>
          </w:p>
          <w:p w14:paraId="50565299" w14:textId="77777777" w:rsidR="00582D5A" w:rsidRPr="00B03E51" w:rsidRDefault="00582D5A" w:rsidP="00EE3E8F">
            <w:pPr>
              <w:rPr>
                <w:rFonts w:cs="Times New Roman"/>
                <w:szCs w:val="24"/>
                <w:lang w:val="sr-Cyrl-RS"/>
              </w:rPr>
            </w:pPr>
          </w:p>
          <w:p w14:paraId="1AABA2BB" w14:textId="77777777" w:rsidR="00582D5A" w:rsidRPr="00B03E51" w:rsidRDefault="00582D5A" w:rsidP="00EE3E8F">
            <w:pPr>
              <w:rPr>
                <w:rFonts w:cs="Times New Roman"/>
                <w:szCs w:val="24"/>
                <w:lang w:val="sr-Cyrl-RS"/>
              </w:rPr>
            </w:pPr>
          </w:p>
          <w:p w14:paraId="458EB008" w14:textId="77777777" w:rsidR="00582D5A" w:rsidRPr="00B03E51" w:rsidRDefault="00582D5A" w:rsidP="00EE3E8F">
            <w:pPr>
              <w:rPr>
                <w:rFonts w:cs="Times New Roman"/>
                <w:szCs w:val="24"/>
                <w:lang w:val="sr-Cyrl-RS"/>
              </w:rPr>
            </w:pPr>
          </w:p>
        </w:tc>
        <w:tc>
          <w:tcPr>
            <w:tcW w:w="747" w:type="dxa"/>
            <w:textDirection w:val="btLr"/>
            <w:vAlign w:val="center"/>
          </w:tcPr>
          <w:p w14:paraId="0E04036B" w14:textId="77777777" w:rsidR="00582D5A" w:rsidRPr="00B03E51" w:rsidRDefault="00582D5A" w:rsidP="00EE3E8F">
            <w:pPr>
              <w:ind w:left="113" w:right="113"/>
              <w:jc w:val="center"/>
              <w:rPr>
                <w:rFonts w:cs="Times New Roman"/>
                <w:szCs w:val="24"/>
                <w:lang w:val="sr-Cyrl-RS"/>
              </w:rPr>
            </w:pPr>
          </w:p>
          <w:p w14:paraId="4B03D18C" w14:textId="77777777" w:rsidR="00582D5A" w:rsidRPr="00B03E51" w:rsidRDefault="00582D5A" w:rsidP="00EE3E8F">
            <w:pPr>
              <w:ind w:left="113" w:right="113"/>
              <w:jc w:val="center"/>
              <w:rPr>
                <w:rFonts w:cs="Times New Roman"/>
                <w:szCs w:val="24"/>
                <w:lang w:val="en-US"/>
              </w:rPr>
            </w:pPr>
          </w:p>
          <w:p w14:paraId="6C8AD21B" w14:textId="77777777" w:rsidR="00582D5A" w:rsidRPr="00B03E51" w:rsidRDefault="00582D5A" w:rsidP="00EE3E8F">
            <w:pPr>
              <w:ind w:left="113" w:right="113"/>
              <w:jc w:val="center"/>
              <w:rPr>
                <w:rFonts w:cs="Times New Roman"/>
                <w:szCs w:val="24"/>
                <w:lang w:val="sr-Cyrl-RS"/>
              </w:rPr>
            </w:pPr>
          </w:p>
          <w:p w14:paraId="24AB4561" w14:textId="77777777" w:rsidR="00582D5A" w:rsidRPr="00B03E51" w:rsidRDefault="00582D5A" w:rsidP="00EE3E8F">
            <w:pPr>
              <w:ind w:left="113" w:right="113"/>
              <w:jc w:val="center"/>
              <w:rPr>
                <w:rFonts w:cs="Times New Roman"/>
                <w:szCs w:val="24"/>
                <w:lang w:val="sr-Cyrl-RS"/>
              </w:rPr>
            </w:pPr>
          </w:p>
          <w:p w14:paraId="59915F8C" w14:textId="77777777" w:rsidR="00582D5A" w:rsidRPr="00B03E51" w:rsidRDefault="00582D5A" w:rsidP="00EE3E8F">
            <w:pPr>
              <w:ind w:left="113" w:right="113"/>
              <w:jc w:val="center"/>
              <w:rPr>
                <w:rFonts w:cs="Times New Roman"/>
                <w:szCs w:val="24"/>
                <w:lang w:val="sr-Cyrl-RS"/>
              </w:rPr>
            </w:pPr>
            <w:r w:rsidRPr="00B03E51">
              <w:rPr>
                <w:rFonts w:cs="Times New Roman"/>
                <w:szCs w:val="24"/>
                <w:lang w:val="sr-Cyrl-RS"/>
              </w:rPr>
              <w:t>ЕВРОПА, СВЕТ И СРПСКИ НАРОД У ЈУГОСЛОВЕНСКОЈ ДРЖАВИ</w:t>
            </w:r>
          </w:p>
          <w:p w14:paraId="390B5860" w14:textId="77777777" w:rsidR="00582D5A" w:rsidRPr="00B03E51" w:rsidRDefault="00582D5A" w:rsidP="00EE3E8F">
            <w:pPr>
              <w:ind w:left="113" w:right="113"/>
              <w:jc w:val="center"/>
              <w:rPr>
                <w:rFonts w:cs="Times New Roman"/>
                <w:szCs w:val="24"/>
                <w:lang w:val="sr-Cyrl-RS"/>
              </w:rPr>
            </w:pPr>
            <w:r w:rsidRPr="00B03E51">
              <w:rPr>
                <w:rFonts w:cs="Times New Roman"/>
                <w:szCs w:val="24"/>
                <w:lang w:val="sr-Cyrl-RS"/>
              </w:rPr>
              <w:t>У ПЕРИОДУ ИЗМЕЂУ ДВА СВЕТСКА РАТА</w:t>
            </w:r>
          </w:p>
          <w:p w14:paraId="034A1E8A" w14:textId="77777777" w:rsidR="00582D5A" w:rsidRPr="00B03E51" w:rsidRDefault="00582D5A" w:rsidP="00EE3E8F">
            <w:pPr>
              <w:ind w:left="113" w:right="113"/>
              <w:jc w:val="center"/>
              <w:rPr>
                <w:rFonts w:cs="Times New Roman"/>
                <w:szCs w:val="24"/>
                <w:lang w:val="sr-Cyrl-RS"/>
              </w:rPr>
            </w:pPr>
          </w:p>
          <w:p w14:paraId="4D82486F" w14:textId="77777777" w:rsidR="00582D5A" w:rsidRPr="00B03E51" w:rsidRDefault="00582D5A" w:rsidP="00EE3E8F">
            <w:pPr>
              <w:ind w:left="113" w:right="113"/>
              <w:jc w:val="center"/>
              <w:rPr>
                <w:rFonts w:cs="Times New Roman"/>
                <w:szCs w:val="24"/>
                <w:lang w:val="sr-Cyrl-RS"/>
              </w:rPr>
            </w:pPr>
          </w:p>
          <w:p w14:paraId="1A219BED" w14:textId="77777777" w:rsidR="00582D5A" w:rsidRPr="00B03E51" w:rsidRDefault="00582D5A" w:rsidP="00EE3E8F">
            <w:pPr>
              <w:ind w:left="113" w:right="113"/>
              <w:jc w:val="center"/>
              <w:rPr>
                <w:rFonts w:cs="Times New Roman"/>
                <w:szCs w:val="24"/>
                <w:lang w:val="sr-Cyrl-RS"/>
              </w:rPr>
            </w:pPr>
          </w:p>
          <w:p w14:paraId="16679629" w14:textId="77777777" w:rsidR="00582D5A" w:rsidRPr="00B03E51" w:rsidRDefault="00582D5A" w:rsidP="00EE3E8F">
            <w:pPr>
              <w:ind w:left="113" w:right="113"/>
              <w:jc w:val="center"/>
              <w:rPr>
                <w:rFonts w:cs="Times New Roman"/>
                <w:szCs w:val="24"/>
                <w:lang w:val="sr-Cyrl-RS"/>
              </w:rPr>
            </w:pPr>
          </w:p>
          <w:p w14:paraId="1EF86C2D" w14:textId="77777777" w:rsidR="00582D5A" w:rsidRPr="00B03E51" w:rsidRDefault="00582D5A" w:rsidP="00EE3E8F">
            <w:pPr>
              <w:ind w:left="113" w:right="113"/>
              <w:jc w:val="center"/>
              <w:rPr>
                <w:rFonts w:cs="Times New Roman"/>
                <w:szCs w:val="24"/>
                <w:lang w:val="sr-Cyrl-RS"/>
              </w:rPr>
            </w:pPr>
          </w:p>
        </w:tc>
        <w:tc>
          <w:tcPr>
            <w:tcW w:w="3233" w:type="dxa"/>
          </w:tcPr>
          <w:p w14:paraId="3B5AC68D" w14:textId="77777777" w:rsidR="00582D5A" w:rsidRPr="00B03E51" w:rsidRDefault="00582D5A" w:rsidP="00EE3E8F">
            <w:pPr>
              <w:rPr>
                <w:rFonts w:cs="Times New Roman"/>
                <w:szCs w:val="24"/>
                <w:lang w:val="sr-Cyrl-RS"/>
              </w:rPr>
            </w:pPr>
          </w:p>
          <w:p w14:paraId="247FDEA6" w14:textId="77777777" w:rsidR="00582D5A" w:rsidRPr="00B03E51" w:rsidRDefault="00582D5A" w:rsidP="00EE3E8F">
            <w:pPr>
              <w:rPr>
                <w:rFonts w:cs="Times New Roman"/>
                <w:szCs w:val="24"/>
                <w:lang w:val="sr-Cyrl-RS"/>
              </w:rPr>
            </w:pPr>
            <w:r w:rsidRPr="00B03E51">
              <w:rPr>
                <w:rFonts w:cs="Times New Roman"/>
                <w:szCs w:val="24"/>
                <w:lang w:val="sr-Cyrl-RS"/>
              </w:rPr>
              <w:t>Последице Великог рата (демографски и материјални губици, одраз рата у друштвеном и културном животу, Мировна конференција у Паризу – нова карта Европе и света).</w:t>
            </w:r>
          </w:p>
          <w:p w14:paraId="588D4E76" w14:textId="77777777" w:rsidR="00582D5A" w:rsidRPr="00B03E51" w:rsidRDefault="00582D5A" w:rsidP="00EE3E8F">
            <w:pPr>
              <w:rPr>
                <w:rFonts w:cs="Times New Roman"/>
                <w:szCs w:val="24"/>
                <w:lang w:val="sr-Cyrl-RS"/>
              </w:rPr>
            </w:pPr>
            <w:r w:rsidRPr="00B03E51">
              <w:rPr>
                <w:rFonts w:cs="Times New Roman"/>
                <w:szCs w:val="24"/>
                <w:lang w:val="sr-Cyrl-RS"/>
              </w:rPr>
              <w:t>Револуције у Русији и Европи (узроци, ток и последице).</w:t>
            </w:r>
          </w:p>
          <w:p w14:paraId="4007DBA2" w14:textId="77777777" w:rsidR="00582D5A" w:rsidRPr="00B03E51" w:rsidRDefault="00582D5A" w:rsidP="00EE3E8F">
            <w:pPr>
              <w:rPr>
                <w:rFonts w:cs="Times New Roman"/>
                <w:szCs w:val="24"/>
                <w:lang w:val="sr-Cyrl-RS"/>
              </w:rPr>
            </w:pPr>
            <w:r w:rsidRPr="00B03E51">
              <w:rPr>
                <w:rFonts w:cs="Times New Roman"/>
                <w:szCs w:val="24"/>
                <w:lang w:val="sr-Cyrl-RS"/>
              </w:rPr>
              <w:t xml:space="preserve">Стварање југословенске државе (југословенска идеја, </w:t>
            </w:r>
            <w:r w:rsidRPr="00B03E51">
              <w:rPr>
                <w:rFonts w:cs="Times New Roman"/>
                <w:szCs w:val="24"/>
                <w:lang w:val="sr-Cyrl-RS"/>
              </w:rPr>
              <w:lastRenderedPageBreak/>
              <w:t>процес и носиоци уједињења, међународно признање и границе).</w:t>
            </w:r>
          </w:p>
          <w:p w14:paraId="0881BCBB" w14:textId="77777777" w:rsidR="00582D5A" w:rsidRPr="00B03E51" w:rsidRDefault="00582D5A" w:rsidP="00EE3E8F">
            <w:pPr>
              <w:rPr>
                <w:rFonts w:cs="Times New Roman"/>
                <w:szCs w:val="24"/>
                <w:lang w:val="sr-Cyrl-RS"/>
              </w:rPr>
            </w:pPr>
            <w:r w:rsidRPr="00B03E51">
              <w:rPr>
                <w:rFonts w:cs="Times New Roman"/>
                <w:szCs w:val="24"/>
                <w:lang w:val="sr-Cyrl-RS"/>
              </w:rPr>
              <w:t>Политичке и друштвено-економске прилике у Европи и свету (либералне демократије, тоталитарне идеологије, економске кризе; култура, наука и уметност, свакодневни живот).</w:t>
            </w:r>
          </w:p>
          <w:p w14:paraId="74321478" w14:textId="77777777" w:rsidR="00582D5A" w:rsidRPr="00B03E51" w:rsidRDefault="00582D5A" w:rsidP="00EE3E8F">
            <w:pPr>
              <w:rPr>
                <w:rFonts w:cs="Times New Roman"/>
                <w:szCs w:val="24"/>
                <w:lang w:val="sr-Cyrl-RS"/>
              </w:rPr>
            </w:pPr>
            <w:r w:rsidRPr="00B03E51">
              <w:rPr>
                <w:rFonts w:cs="Times New Roman"/>
                <w:szCs w:val="24"/>
                <w:lang w:val="sr-Cyrl-RS"/>
              </w:rPr>
              <w:t>Југословенска краљевина (простор, становништво и друштво; конституисање државе, политички живот; међународни положај; економске прилике; култура, улога двора; национално и верско питање).</w:t>
            </w:r>
          </w:p>
          <w:p w14:paraId="404824D2" w14:textId="77777777" w:rsidR="00582D5A" w:rsidRPr="00B03E51" w:rsidRDefault="00582D5A" w:rsidP="00EE3E8F">
            <w:pPr>
              <w:rPr>
                <w:rFonts w:cs="Times New Roman"/>
                <w:szCs w:val="24"/>
                <w:lang w:val="sr-Cyrl-RS"/>
              </w:rPr>
            </w:pPr>
            <w:r w:rsidRPr="00B03E51">
              <w:rPr>
                <w:rFonts w:cs="Times New Roman"/>
                <w:szCs w:val="24"/>
                <w:lang w:val="sr-Cyrl-RS"/>
              </w:rPr>
              <w:t>Истакнуте личности: Николај II Романов, Владимир Иљич Лењин, Роза Луксембург, Александар Флеминг, Пабло Пикасо, Волт Дизни, Чарли Чаплин, Бенито Мусолини, Адолф Хитлер, Јосиф Стаљин, Френклин Рузвелт, Александар I, Марија, Петар II и Павле Карађорђевић, Никола Пашић, Стјепан Радић, Милан Стојадиновић, Драгиша Цветковић, Влатко Мачек, Слободан Јовановић, Милутин Миланковић, Исидора Секулић, Ксенија Атанасијевић, Милена Павловић Барили, Иван Мештровић.</w:t>
            </w:r>
          </w:p>
          <w:p w14:paraId="2AB9756A" w14:textId="77777777" w:rsidR="00582D5A" w:rsidRPr="00B03E51" w:rsidRDefault="00582D5A" w:rsidP="00EE3E8F">
            <w:pPr>
              <w:rPr>
                <w:rFonts w:cs="Times New Roman"/>
                <w:szCs w:val="24"/>
                <w:lang w:val="sr-Cyrl-RS"/>
              </w:rPr>
            </w:pPr>
          </w:p>
          <w:p w14:paraId="27DA3748" w14:textId="77777777" w:rsidR="00582D5A" w:rsidRPr="00B03E51" w:rsidRDefault="00582D5A" w:rsidP="00EE3E8F">
            <w:pPr>
              <w:rPr>
                <w:rFonts w:cs="Times New Roman"/>
                <w:szCs w:val="24"/>
                <w:lang w:val="sr-Cyrl-RS"/>
              </w:rPr>
            </w:pPr>
          </w:p>
        </w:tc>
        <w:tc>
          <w:tcPr>
            <w:tcW w:w="1291" w:type="dxa"/>
          </w:tcPr>
          <w:p w14:paraId="79877B7A" w14:textId="77777777" w:rsidR="00582D5A" w:rsidRPr="00B03E51" w:rsidRDefault="00582D5A" w:rsidP="00EE3E8F">
            <w:pPr>
              <w:rPr>
                <w:rFonts w:cs="Times New Roman"/>
                <w:szCs w:val="24"/>
              </w:rPr>
            </w:pPr>
            <w:r w:rsidRPr="00B03E51">
              <w:rPr>
                <w:rFonts w:cs="Times New Roman"/>
                <w:szCs w:val="24"/>
              </w:rPr>
              <w:lastRenderedPageBreak/>
              <w:t>Компетенција за учење;</w:t>
            </w:r>
          </w:p>
          <w:p w14:paraId="5D98EB9C" w14:textId="77777777" w:rsidR="00582D5A" w:rsidRPr="00B03E51" w:rsidRDefault="00582D5A" w:rsidP="00EE3E8F">
            <w:pPr>
              <w:rPr>
                <w:rFonts w:cs="Times New Roman"/>
                <w:szCs w:val="24"/>
              </w:rPr>
            </w:pPr>
          </w:p>
          <w:p w14:paraId="4E9395EA" w14:textId="77777777" w:rsidR="00582D5A" w:rsidRPr="00B03E51" w:rsidRDefault="00582D5A" w:rsidP="00EE3E8F">
            <w:pPr>
              <w:rPr>
                <w:rFonts w:cs="Times New Roman"/>
                <w:szCs w:val="24"/>
              </w:rPr>
            </w:pPr>
          </w:p>
          <w:p w14:paraId="0EEB0E79" w14:textId="77777777" w:rsidR="00582D5A" w:rsidRPr="00B03E51" w:rsidRDefault="00582D5A" w:rsidP="00EE3E8F">
            <w:pPr>
              <w:rPr>
                <w:rFonts w:cs="Times New Roman"/>
                <w:szCs w:val="24"/>
              </w:rPr>
            </w:pPr>
            <w:r w:rsidRPr="00B03E51">
              <w:rPr>
                <w:rFonts w:cs="Times New Roman"/>
                <w:szCs w:val="24"/>
              </w:rPr>
              <w:t xml:space="preserve"> Рад са подацима и информацијама;</w:t>
            </w:r>
          </w:p>
          <w:p w14:paraId="6A96F0FA" w14:textId="77777777" w:rsidR="00582D5A" w:rsidRPr="00B03E51" w:rsidRDefault="00582D5A" w:rsidP="00EE3E8F">
            <w:pPr>
              <w:rPr>
                <w:rFonts w:cs="Times New Roman"/>
                <w:szCs w:val="24"/>
              </w:rPr>
            </w:pPr>
          </w:p>
          <w:p w14:paraId="3BA7896D" w14:textId="77777777" w:rsidR="00582D5A" w:rsidRPr="00B03E51" w:rsidRDefault="00582D5A" w:rsidP="00EE3E8F">
            <w:pPr>
              <w:rPr>
                <w:rFonts w:cs="Times New Roman"/>
                <w:szCs w:val="24"/>
              </w:rPr>
            </w:pPr>
            <w:r w:rsidRPr="00B03E51">
              <w:rPr>
                <w:rFonts w:cs="Times New Roman"/>
                <w:szCs w:val="24"/>
              </w:rPr>
              <w:lastRenderedPageBreak/>
              <w:t xml:space="preserve">Естетичка компетенција; </w:t>
            </w:r>
          </w:p>
          <w:p w14:paraId="254FF5F0" w14:textId="77777777" w:rsidR="00582D5A" w:rsidRPr="00B03E51" w:rsidRDefault="00582D5A" w:rsidP="00EE3E8F">
            <w:pPr>
              <w:rPr>
                <w:rFonts w:cs="Times New Roman"/>
                <w:szCs w:val="24"/>
              </w:rPr>
            </w:pPr>
          </w:p>
          <w:p w14:paraId="079ABBC7" w14:textId="77777777" w:rsidR="00582D5A" w:rsidRPr="00B03E51" w:rsidRDefault="00582D5A" w:rsidP="00EE3E8F">
            <w:pPr>
              <w:rPr>
                <w:rFonts w:cs="Times New Roman"/>
                <w:szCs w:val="24"/>
              </w:rPr>
            </w:pPr>
          </w:p>
          <w:p w14:paraId="56226EA0" w14:textId="77777777" w:rsidR="00582D5A" w:rsidRPr="00B03E51" w:rsidRDefault="00582D5A" w:rsidP="00EE3E8F">
            <w:pPr>
              <w:rPr>
                <w:rFonts w:cs="Times New Roman"/>
                <w:szCs w:val="24"/>
              </w:rPr>
            </w:pPr>
          </w:p>
          <w:p w14:paraId="01FAC5D9" w14:textId="77777777" w:rsidR="00582D5A" w:rsidRPr="00B03E51" w:rsidRDefault="00582D5A" w:rsidP="00EE3E8F">
            <w:pPr>
              <w:rPr>
                <w:rFonts w:cs="Times New Roman"/>
                <w:szCs w:val="24"/>
                <w:lang w:val="sr-Cyrl-RS"/>
              </w:rPr>
            </w:pPr>
            <w:r w:rsidRPr="00B03E51">
              <w:rPr>
                <w:rFonts w:cs="Times New Roman"/>
                <w:szCs w:val="24"/>
              </w:rPr>
              <w:t>Комуникација</w:t>
            </w:r>
          </w:p>
        </w:tc>
        <w:tc>
          <w:tcPr>
            <w:tcW w:w="2497" w:type="dxa"/>
          </w:tcPr>
          <w:p w14:paraId="0C84C185" w14:textId="77777777" w:rsidR="00582D5A" w:rsidRPr="00B03E51" w:rsidRDefault="00582D5A" w:rsidP="00EE3E8F">
            <w:pPr>
              <w:rPr>
                <w:rFonts w:cs="Times New Roman"/>
                <w:szCs w:val="24"/>
              </w:rPr>
            </w:pPr>
            <w:r w:rsidRPr="00B03E51">
              <w:rPr>
                <w:rFonts w:cs="Times New Roman"/>
                <w:szCs w:val="24"/>
              </w:rPr>
              <w:lastRenderedPageBreak/>
              <w:t xml:space="preserve">Корелација са сродним предметима: српским језиком , географија (Европе и Србије), веронаука (покатоличавање, унијаћење, исламизација), ликовно (позната ликовна и вајарска дела), музичко (дела позната ученицима из овог времена), </w:t>
            </w:r>
            <w:r w:rsidRPr="00B03E51">
              <w:rPr>
                <w:rFonts w:cs="Times New Roman"/>
                <w:szCs w:val="24"/>
              </w:rPr>
              <w:lastRenderedPageBreak/>
              <w:t xml:space="preserve">грађанско (људска права, национално ослобођење) кроз интегративну наставу и тематско повезивање </w:t>
            </w:r>
          </w:p>
          <w:p w14:paraId="5C00BAD2" w14:textId="77777777" w:rsidR="00582D5A" w:rsidRPr="00B03E51" w:rsidRDefault="00582D5A" w:rsidP="00EE3E8F">
            <w:pPr>
              <w:rPr>
                <w:rFonts w:cs="Times New Roman"/>
                <w:szCs w:val="24"/>
              </w:rPr>
            </w:pPr>
            <w:r w:rsidRPr="00B03E51">
              <w:rPr>
                <w:rFonts w:cs="Times New Roman"/>
                <w:szCs w:val="24"/>
              </w:rPr>
              <w:t xml:space="preserve">Стално коришћење историјске карте </w:t>
            </w:r>
          </w:p>
          <w:p w14:paraId="230C0145" w14:textId="77777777" w:rsidR="00582D5A" w:rsidRPr="00B03E51" w:rsidRDefault="00582D5A" w:rsidP="00EE3E8F">
            <w:pPr>
              <w:rPr>
                <w:rFonts w:cs="Times New Roman"/>
                <w:szCs w:val="24"/>
              </w:rPr>
            </w:pPr>
            <w:r w:rsidRPr="00B03E51">
              <w:rPr>
                <w:rFonts w:cs="Times New Roman"/>
                <w:szCs w:val="24"/>
              </w:rPr>
              <w:t xml:space="preserve">Комбиновање различитих врста дидактичког материјала: карикатура, илустрација, ППТ, квизови и др. </w:t>
            </w:r>
          </w:p>
          <w:p w14:paraId="1E996958" w14:textId="77777777" w:rsidR="00582D5A" w:rsidRPr="00B03E51" w:rsidRDefault="00582D5A" w:rsidP="00EE3E8F">
            <w:pPr>
              <w:rPr>
                <w:rFonts w:cs="Times New Roman"/>
                <w:szCs w:val="24"/>
              </w:rPr>
            </w:pPr>
            <w:r w:rsidRPr="00B03E51">
              <w:rPr>
                <w:rFonts w:cs="Times New Roman"/>
                <w:szCs w:val="24"/>
              </w:rPr>
              <w:t>Посета локалном музеју и културно-истор.</w:t>
            </w:r>
            <w:r w:rsidRPr="00B03E51">
              <w:rPr>
                <w:rFonts w:cs="Times New Roman"/>
                <w:szCs w:val="24"/>
                <w:lang w:val="sr-Cyrl-RS"/>
              </w:rPr>
              <w:t xml:space="preserve"> с</w:t>
            </w:r>
            <w:r w:rsidRPr="00B03E51">
              <w:rPr>
                <w:rFonts w:cs="Times New Roman"/>
                <w:szCs w:val="24"/>
              </w:rPr>
              <w:t>поменицима</w:t>
            </w:r>
          </w:p>
          <w:p w14:paraId="7E6B0E10" w14:textId="77777777" w:rsidR="00582D5A" w:rsidRPr="00B03E51" w:rsidRDefault="00582D5A" w:rsidP="00EE3E8F">
            <w:pPr>
              <w:rPr>
                <w:rFonts w:cs="Times New Roman"/>
                <w:szCs w:val="24"/>
              </w:rPr>
            </w:pPr>
            <w:r w:rsidRPr="00B03E51">
              <w:rPr>
                <w:rFonts w:cs="Times New Roman"/>
                <w:szCs w:val="24"/>
              </w:rPr>
              <w:t xml:space="preserve">Упућивање ученика на коришћење уџбеника, додатне литературе, интернет страница, енциклопедија, ради израде паноа, кратких записа, кратких излагања </w:t>
            </w:r>
          </w:p>
          <w:p w14:paraId="6C076562" w14:textId="77777777" w:rsidR="00582D5A" w:rsidRPr="00B03E51" w:rsidRDefault="00582D5A" w:rsidP="00EE3E8F">
            <w:pPr>
              <w:rPr>
                <w:rFonts w:cs="Times New Roman"/>
                <w:szCs w:val="24"/>
              </w:rPr>
            </w:pPr>
            <w:r w:rsidRPr="00B03E51">
              <w:rPr>
                <w:rFonts w:cs="Times New Roman"/>
                <w:szCs w:val="24"/>
              </w:rPr>
              <w:t>Коришћење е-уџбеника, (евентуално, google-учионице) и др.</w:t>
            </w:r>
          </w:p>
          <w:p w14:paraId="72C95E41" w14:textId="77777777" w:rsidR="00582D5A" w:rsidRPr="00B03E51" w:rsidRDefault="00582D5A" w:rsidP="00EE3E8F">
            <w:pPr>
              <w:rPr>
                <w:rFonts w:cs="Times New Roman"/>
                <w:szCs w:val="24"/>
                <w:lang w:val="sr-Cyrl-RS"/>
              </w:rPr>
            </w:pPr>
            <w:r w:rsidRPr="00B03E51">
              <w:rPr>
                <w:rFonts w:cs="Times New Roman"/>
                <w:szCs w:val="24"/>
              </w:rPr>
              <w:t>Постављање ученика у различ. ситуације евалуације и самоевалуац</w:t>
            </w:r>
            <w:r w:rsidRPr="00B03E51">
              <w:rPr>
                <w:rFonts w:cs="Times New Roman"/>
                <w:szCs w:val="24"/>
                <w:lang w:val="sr-Cyrl-RS"/>
              </w:rPr>
              <w:t>ије</w:t>
            </w:r>
          </w:p>
        </w:tc>
      </w:tr>
      <w:tr w:rsidR="00582D5A" w:rsidRPr="00B03E51" w14:paraId="564621D2" w14:textId="77777777" w:rsidTr="00582D5A">
        <w:trPr>
          <w:cantSplit/>
          <w:trHeight w:val="907"/>
        </w:trPr>
        <w:tc>
          <w:tcPr>
            <w:tcW w:w="2254" w:type="dxa"/>
            <w:vMerge/>
          </w:tcPr>
          <w:p w14:paraId="3CC47448" w14:textId="77777777" w:rsidR="00582D5A" w:rsidRPr="00B03E51" w:rsidRDefault="00582D5A" w:rsidP="00EE3E8F">
            <w:pPr>
              <w:rPr>
                <w:rFonts w:cs="Times New Roman"/>
                <w:szCs w:val="24"/>
                <w:lang w:val="sr-Cyrl-RS"/>
              </w:rPr>
            </w:pPr>
          </w:p>
        </w:tc>
        <w:tc>
          <w:tcPr>
            <w:tcW w:w="747" w:type="dxa"/>
            <w:textDirection w:val="btLr"/>
          </w:tcPr>
          <w:p w14:paraId="57ADB27D" w14:textId="77777777" w:rsidR="00582D5A" w:rsidRPr="00B03E51" w:rsidRDefault="00582D5A" w:rsidP="00EE3E8F">
            <w:pPr>
              <w:ind w:left="113" w:right="113"/>
              <w:rPr>
                <w:rFonts w:cs="Times New Roman"/>
                <w:szCs w:val="24"/>
                <w:lang w:val="sr-Cyrl-RS"/>
              </w:rPr>
            </w:pPr>
          </w:p>
          <w:p w14:paraId="3DA5586D" w14:textId="77777777" w:rsidR="00582D5A" w:rsidRPr="00B03E51" w:rsidRDefault="00582D5A" w:rsidP="00EE3E8F">
            <w:pPr>
              <w:ind w:left="113" w:right="113"/>
              <w:rPr>
                <w:rFonts w:cs="Times New Roman"/>
                <w:szCs w:val="24"/>
                <w:lang w:val="sr-Cyrl-RS"/>
              </w:rPr>
            </w:pPr>
            <w:r w:rsidRPr="00B03E51">
              <w:rPr>
                <w:rFonts w:cs="Times New Roman"/>
                <w:szCs w:val="24"/>
                <w:lang w:val="sr-Cyrl-RS"/>
              </w:rPr>
              <w:t xml:space="preserve">                                                               ДРУГИ СВЕТСКИ РАТ</w:t>
            </w:r>
          </w:p>
          <w:p w14:paraId="0B3E2079" w14:textId="77777777" w:rsidR="00582D5A" w:rsidRPr="00B03E51" w:rsidRDefault="00582D5A" w:rsidP="00EE3E8F">
            <w:pPr>
              <w:ind w:left="113" w:right="113"/>
              <w:rPr>
                <w:rFonts w:cs="Times New Roman"/>
                <w:szCs w:val="24"/>
                <w:lang w:val="sr-Cyrl-RS"/>
              </w:rPr>
            </w:pPr>
          </w:p>
          <w:p w14:paraId="69707162" w14:textId="77777777" w:rsidR="00582D5A" w:rsidRPr="00B03E51" w:rsidRDefault="00582D5A" w:rsidP="00EE3E8F">
            <w:pPr>
              <w:ind w:left="113" w:right="113"/>
              <w:rPr>
                <w:rFonts w:cs="Times New Roman"/>
                <w:szCs w:val="24"/>
                <w:lang w:val="sr-Cyrl-RS"/>
              </w:rPr>
            </w:pPr>
          </w:p>
          <w:p w14:paraId="19BABBFB" w14:textId="77777777" w:rsidR="00582D5A" w:rsidRPr="00B03E51" w:rsidRDefault="00582D5A" w:rsidP="00EE3E8F">
            <w:pPr>
              <w:ind w:left="113" w:right="113"/>
              <w:rPr>
                <w:rFonts w:cs="Times New Roman"/>
                <w:szCs w:val="24"/>
                <w:lang w:val="sr-Cyrl-RS"/>
              </w:rPr>
            </w:pPr>
          </w:p>
          <w:p w14:paraId="2BCA5DEF" w14:textId="77777777" w:rsidR="00582D5A" w:rsidRPr="00B03E51" w:rsidRDefault="00582D5A" w:rsidP="00EE3E8F">
            <w:pPr>
              <w:ind w:left="113" w:right="113"/>
              <w:rPr>
                <w:rFonts w:cs="Times New Roman"/>
                <w:szCs w:val="24"/>
                <w:lang w:val="sr-Cyrl-RS"/>
              </w:rPr>
            </w:pPr>
          </w:p>
          <w:p w14:paraId="0D8253D2" w14:textId="77777777" w:rsidR="00582D5A" w:rsidRPr="00B03E51" w:rsidRDefault="00582D5A" w:rsidP="00EE3E8F">
            <w:pPr>
              <w:ind w:left="113" w:right="113"/>
              <w:rPr>
                <w:rFonts w:cs="Times New Roman"/>
                <w:szCs w:val="24"/>
                <w:lang w:val="sr-Cyrl-RS"/>
              </w:rPr>
            </w:pPr>
          </w:p>
          <w:p w14:paraId="5BD66964" w14:textId="77777777" w:rsidR="00582D5A" w:rsidRPr="00B03E51" w:rsidRDefault="00582D5A" w:rsidP="00EE3E8F">
            <w:pPr>
              <w:ind w:left="113" w:right="113"/>
              <w:rPr>
                <w:rFonts w:cs="Times New Roman"/>
                <w:szCs w:val="24"/>
                <w:lang w:val="sr-Cyrl-RS"/>
              </w:rPr>
            </w:pPr>
          </w:p>
          <w:p w14:paraId="4B9613D1" w14:textId="77777777" w:rsidR="00582D5A" w:rsidRPr="00B03E51" w:rsidRDefault="00582D5A" w:rsidP="00EE3E8F">
            <w:pPr>
              <w:ind w:left="113" w:right="113"/>
              <w:rPr>
                <w:rFonts w:cs="Times New Roman"/>
                <w:szCs w:val="24"/>
                <w:lang w:val="sr-Cyrl-RS"/>
              </w:rPr>
            </w:pPr>
          </w:p>
          <w:p w14:paraId="578327BE" w14:textId="77777777" w:rsidR="00582D5A" w:rsidRPr="00B03E51" w:rsidRDefault="00582D5A" w:rsidP="00EE3E8F">
            <w:pPr>
              <w:ind w:left="113" w:right="113"/>
              <w:rPr>
                <w:rFonts w:cs="Times New Roman"/>
                <w:szCs w:val="24"/>
                <w:lang w:val="sr-Cyrl-RS"/>
              </w:rPr>
            </w:pPr>
          </w:p>
          <w:p w14:paraId="5D9896AA" w14:textId="77777777" w:rsidR="00582D5A" w:rsidRPr="00B03E51" w:rsidRDefault="00582D5A" w:rsidP="00EE3E8F">
            <w:pPr>
              <w:ind w:left="113" w:right="113"/>
              <w:rPr>
                <w:rFonts w:cs="Times New Roman"/>
                <w:szCs w:val="24"/>
                <w:lang w:val="sr-Cyrl-RS"/>
              </w:rPr>
            </w:pPr>
          </w:p>
          <w:p w14:paraId="41D8CE26" w14:textId="77777777" w:rsidR="00582D5A" w:rsidRPr="00B03E51" w:rsidRDefault="00582D5A" w:rsidP="00EE3E8F">
            <w:pPr>
              <w:ind w:left="113" w:right="113"/>
              <w:rPr>
                <w:rFonts w:cs="Times New Roman"/>
                <w:szCs w:val="24"/>
                <w:lang w:val="sr-Cyrl-RS"/>
              </w:rPr>
            </w:pPr>
          </w:p>
          <w:p w14:paraId="35697234" w14:textId="77777777" w:rsidR="00582D5A" w:rsidRPr="00B03E51" w:rsidRDefault="00582D5A" w:rsidP="00EE3E8F">
            <w:pPr>
              <w:ind w:left="113" w:right="113"/>
              <w:rPr>
                <w:rFonts w:cs="Times New Roman"/>
                <w:szCs w:val="24"/>
                <w:lang w:val="sr-Cyrl-RS"/>
              </w:rPr>
            </w:pPr>
          </w:p>
          <w:p w14:paraId="294F0C09" w14:textId="77777777" w:rsidR="00582D5A" w:rsidRPr="00B03E51" w:rsidRDefault="00582D5A" w:rsidP="00EE3E8F">
            <w:pPr>
              <w:ind w:left="113" w:right="113"/>
              <w:rPr>
                <w:rFonts w:cs="Times New Roman"/>
                <w:szCs w:val="24"/>
                <w:lang w:val="sr-Cyrl-RS"/>
              </w:rPr>
            </w:pPr>
          </w:p>
          <w:p w14:paraId="588D7243" w14:textId="77777777" w:rsidR="00582D5A" w:rsidRPr="00B03E51" w:rsidRDefault="00582D5A" w:rsidP="00EE3E8F">
            <w:pPr>
              <w:ind w:left="113" w:right="113"/>
              <w:rPr>
                <w:rFonts w:cs="Times New Roman"/>
                <w:szCs w:val="24"/>
                <w:lang w:val="sr-Cyrl-RS"/>
              </w:rPr>
            </w:pPr>
          </w:p>
          <w:p w14:paraId="456548A2" w14:textId="77777777" w:rsidR="00582D5A" w:rsidRPr="00B03E51" w:rsidRDefault="00582D5A" w:rsidP="00EE3E8F">
            <w:pPr>
              <w:ind w:left="113" w:right="113"/>
              <w:rPr>
                <w:rFonts w:cs="Times New Roman"/>
                <w:szCs w:val="24"/>
                <w:lang w:val="sr-Cyrl-RS"/>
              </w:rPr>
            </w:pPr>
          </w:p>
        </w:tc>
        <w:tc>
          <w:tcPr>
            <w:tcW w:w="3233" w:type="dxa"/>
          </w:tcPr>
          <w:p w14:paraId="59A055F4" w14:textId="77777777" w:rsidR="00582D5A" w:rsidRPr="00B03E51" w:rsidRDefault="00582D5A" w:rsidP="00EE3E8F">
            <w:pPr>
              <w:rPr>
                <w:rFonts w:cs="Times New Roman"/>
                <w:szCs w:val="24"/>
                <w:lang w:val="sr-Cyrl-RS"/>
              </w:rPr>
            </w:pPr>
          </w:p>
          <w:p w14:paraId="770E4914" w14:textId="77777777" w:rsidR="00582D5A" w:rsidRPr="00B03E51" w:rsidRDefault="00582D5A" w:rsidP="00EE3E8F">
            <w:pPr>
              <w:rPr>
                <w:rFonts w:cs="Times New Roman"/>
                <w:szCs w:val="24"/>
                <w:lang w:val="sr-Cyrl-RS"/>
              </w:rPr>
            </w:pPr>
            <w:r w:rsidRPr="00B03E51">
              <w:rPr>
                <w:rFonts w:cs="Times New Roman"/>
                <w:szCs w:val="24"/>
                <w:lang w:val="sr-Cyrl-RS"/>
              </w:rPr>
              <w:t xml:space="preserve">Свет у рату – узроци, међународне кризе, сукоби и освајачка политика тоталитарних држава; почетак и ток рата, зараћене стране, савезништва, фронтови, најважније операције, нови начини ратовања; ратна </w:t>
            </w:r>
            <w:r w:rsidRPr="00B03E51">
              <w:rPr>
                <w:rFonts w:cs="Times New Roman"/>
                <w:szCs w:val="24"/>
                <w:lang w:val="sr-Cyrl-RS"/>
              </w:rPr>
              <w:lastRenderedPageBreak/>
              <w:t>свакодневица; страдање цивила и ратни злочини; крај рата, победа антифашистичке коалиције.</w:t>
            </w:r>
          </w:p>
          <w:p w14:paraId="7A16837E" w14:textId="77777777" w:rsidR="00582D5A" w:rsidRPr="00B03E51" w:rsidRDefault="00582D5A" w:rsidP="00EE3E8F">
            <w:pPr>
              <w:rPr>
                <w:rFonts w:cs="Times New Roman"/>
                <w:szCs w:val="24"/>
                <w:lang w:val="sr-Cyrl-RS"/>
              </w:rPr>
            </w:pPr>
          </w:p>
          <w:p w14:paraId="4CBF6319" w14:textId="77777777" w:rsidR="00582D5A" w:rsidRPr="00B03E51" w:rsidRDefault="00582D5A" w:rsidP="00EE3E8F">
            <w:pPr>
              <w:rPr>
                <w:rFonts w:cs="Times New Roman"/>
                <w:szCs w:val="24"/>
                <w:lang w:val="sr-Cyrl-RS"/>
              </w:rPr>
            </w:pPr>
            <w:r w:rsidRPr="00B03E51">
              <w:rPr>
                <w:rFonts w:cs="Times New Roman"/>
                <w:szCs w:val="24"/>
                <w:lang w:val="sr-Cyrl-RS"/>
              </w:rPr>
              <w:t>Југославија и српски народ у рату – улазак у рат, војни пораз, окупација, подела, квислиншке творевине; геноцид и злочини; устанак, антифашистичка борба и грађански рат; војне операције, живот у рату.</w:t>
            </w:r>
          </w:p>
          <w:p w14:paraId="65498654" w14:textId="77777777" w:rsidR="00582D5A" w:rsidRPr="00B03E51" w:rsidRDefault="00582D5A" w:rsidP="00EE3E8F">
            <w:pPr>
              <w:rPr>
                <w:rFonts w:cs="Times New Roman"/>
                <w:szCs w:val="24"/>
                <w:lang w:val="sr-Cyrl-RS"/>
              </w:rPr>
            </w:pPr>
            <w:r w:rsidRPr="00B03E51">
              <w:rPr>
                <w:rFonts w:cs="Times New Roman"/>
                <w:szCs w:val="24"/>
                <w:lang w:val="sr-Cyrl-RS"/>
              </w:rPr>
              <w:t>Последице рата – људски и материјални губици; демографске и друштвене промене, миграције; уништавање културног наслеђа; суђења за ратне злочине; стварање ОУН.</w:t>
            </w:r>
          </w:p>
          <w:p w14:paraId="50B332F6" w14:textId="77777777" w:rsidR="00582D5A" w:rsidRPr="00B03E51" w:rsidRDefault="00582D5A" w:rsidP="00EE3E8F">
            <w:pPr>
              <w:rPr>
                <w:rFonts w:cs="Times New Roman"/>
                <w:szCs w:val="24"/>
                <w:lang w:val="sr-Cyrl-RS"/>
              </w:rPr>
            </w:pPr>
          </w:p>
          <w:p w14:paraId="05B6D72B" w14:textId="77777777" w:rsidR="00582D5A" w:rsidRPr="00B03E51" w:rsidRDefault="00582D5A" w:rsidP="00EE3E8F">
            <w:pPr>
              <w:rPr>
                <w:rFonts w:cs="Times New Roman"/>
                <w:szCs w:val="24"/>
                <w:lang w:val="sr-Cyrl-RS"/>
              </w:rPr>
            </w:pPr>
            <w:r w:rsidRPr="00B03E51">
              <w:rPr>
                <w:rFonts w:cs="Times New Roman"/>
                <w:szCs w:val="24"/>
                <w:lang w:val="sr-Cyrl-RS"/>
              </w:rPr>
              <w:t>Истакнуте личности: Френклин Рузвелт, Винстон Черчил, Јосиф Стаљин, Адолф Хитлер, Бенито Мусолини, цар Хирохито, Франциско Франко, Мао Цедунг, Ана Франк, Петар II Карађорђевић, Драгољуб Михаиловић, Јосип Броз, Милан Недић, Анте Павелић, Диана Будисављевић.</w:t>
            </w:r>
          </w:p>
          <w:p w14:paraId="52695141" w14:textId="77777777" w:rsidR="00582D5A" w:rsidRPr="00B03E51" w:rsidRDefault="00582D5A" w:rsidP="00EE3E8F">
            <w:pPr>
              <w:rPr>
                <w:rFonts w:cs="Times New Roman"/>
                <w:szCs w:val="24"/>
                <w:lang w:val="sr-Cyrl-RS"/>
              </w:rPr>
            </w:pPr>
          </w:p>
          <w:p w14:paraId="2D5F1324" w14:textId="77777777" w:rsidR="00582D5A" w:rsidRPr="00B03E51" w:rsidRDefault="00582D5A" w:rsidP="00EE3E8F">
            <w:pPr>
              <w:rPr>
                <w:rFonts w:cs="Times New Roman"/>
                <w:szCs w:val="24"/>
                <w:lang w:val="sr-Cyrl-RS"/>
              </w:rPr>
            </w:pPr>
          </w:p>
          <w:p w14:paraId="336E0E77" w14:textId="77777777" w:rsidR="00582D5A" w:rsidRPr="00B03E51" w:rsidRDefault="00582D5A" w:rsidP="00EE3E8F">
            <w:pPr>
              <w:rPr>
                <w:rFonts w:cs="Times New Roman"/>
                <w:szCs w:val="24"/>
                <w:lang w:val="sr-Cyrl-RS"/>
              </w:rPr>
            </w:pPr>
          </w:p>
          <w:p w14:paraId="202DC286" w14:textId="77777777" w:rsidR="00582D5A" w:rsidRPr="00B03E51" w:rsidRDefault="00582D5A" w:rsidP="00EE3E8F">
            <w:pPr>
              <w:rPr>
                <w:rFonts w:cs="Times New Roman"/>
                <w:szCs w:val="24"/>
                <w:lang w:val="sr-Cyrl-RS"/>
              </w:rPr>
            </w:pPr>
          </w:p>
          <w:p w14:paraId="168C599C" w14:textId="77777777" w:rsidR="00582D5A" w:rsidRPr="00B03E51" w:rsidRDefault="00582D5A" w:rsidP="00EE3E8F">
            <w:pPr>
              <w:rPr>
                <w:rFonts w:cs="Times New Roman"/>
                <w:szCs w:val="24"/>
                <w:lang w:val="sr-Cyrl-RS"/>
              </w:rPr>
            </w:pPr>
          </w:p>
          <w:p w14:paraId="215681BA" w14:textId="77777777" w:rsidR="00582D5A" w:rsidRPr="00B03E51" w:rsidRDefault="00582D5A" w:rsidP="00EE3E8F">
            <w:pPr>
              <w:rPr>
                <w:rFonts w:cs="Times New Roman"/>
                <w:szCs w:val="24"/>
                <w:lang w:val="sr-Cyrl-RS"/>
              </w:rPr>
            </w:pPr>
          </w:p>
          <w:p w14:paraId="0EBB7E10" w14:textId="77777777" w:rsidR="00582D5A" w:rsidRPr="00B03E51" w:rsidRDefault="00582D5A" w:rsidP="00EE3E8F">
            <w:pPr>
              <w:rPr>
                <w:rFonts w:cs="Times New Roman"/>
                <w:szCs w:val="24"/>
                <w:lang w:val="sr-Cyrl-RS"/>
              </w:rPr>
            </w:pPr>
          </w:p>
          <w:p w14:paraId="49DFD5D9" w14:textId="77777777" w:rsidR="00582D5A" w:rsidRPr="00B03E51" w:rsidRDefault="00582D5A" w:rsidP="00EE3E8F">
            <w:pPr>
              <w:rPr>
                <w:rFonts w:cs="Times New Roman"/>
                <w:szCs w:val="24"/>
                <w:lang w:val="sr-Cyrl-RS"/>
              </w:rPr>
            </w:pPr>
          </w:p>
          <w:p w14:paraId="2B1BBBDA" w14:textId="77777777" w:rsidR="00582D5A" w:rsidRPr="00B03E51" w:rsidRDefault="00582D5A" w:rsidP="00EE3E8F">
            <w:pPr>
              <w:rPr>
                <w:rFonts w:cs="Times New Roman"/>
                <w:szCs w:val="24"/>
                <w:lang w:val="sr-Cyrl-RS"/>
              </w:rPr>
            </w:pPr>
          </w:p>
        </w:tc>
        <w:tc>
          <w:tcPr>
            <w:tcW w:w="1291" w:type="dxa"/>
          </w:tcPr>
          <w:p w14:paraId="620261C0" w14:textId="77777777" w:rsidR="00582D5A" w:rsidRPr="00B03E51" w:rsidRDefault="00582D5A" w:rsidP="00EE3E8F">
            <w:pPr>
              <w:rPr>
                <w:rFonts w:cs="Times New Roman"/>
                <w:szCs w:val="24"/>
              </w:rPr>
            </w:pPr>
            <w:r w:rsidRPr="00B03E51">
              <w:rPr>
                <w:rFonts w:cs="Times New Roman"/>
                <w:szCs w:val="24"/>
              </w:rPr>
              <w:lastRenderedPageBreak/>
              <w:t xml:space="preserve">Компетенција за учење; </w:t>
            </w:r>
          </w:p>
          <w:p w14:paraId="106CEE80" w14:textId="77777777" w:rsidR="00582D5A" w:rsidRPr="00B03E51" w:rsidRDefault="00582D5A" w:rsidP="00EE3E8F">
            <w:pPr>
              <w:rPr>
                <w:rFonts w:cs="Times New Roman"/>
                <w:szCs w:val="24"/>
              </w:rPr>
            </w:pPr>
          </w:p>
          <w:p w14:paraId="3E065F9E" w14:textId="77777777" w:rsidR="00582D5A" w:rsidRPr="00B03E51" w:rsidRDefault="00582D5A" w:rsidP="00EE3E8F">
            <w:pPr>
              <w:rPr>
                <w:rFonts w:cs="Times New Roman"/>
                <w:szCs w:val="24"/>
              </w:rPr>
            </w:pPr>
            <w:r w:rsidRPr="00B03E51">
              <w:rPr>
                <w:rFonts w:cs="Times New Roman"/>
                <w:szCs w:val="24"/>
              </w:rPr>
              <w:t xml:space="preserve">Рад са подацима и информацијама; </w:t>
            </w:r>
          </w:p>
          <w:p w14:paraId="158F164E" w14:textId="77777777" w:rsidR="00582D5A" w:rsidRPr="00B03E51" w:rsidRDefault="00582D5A" w:rsidP="00EE3E8F">
            <w:pPr>
              <w:rPr>
                <w:rFonts w:cs="Times New Roman"/>
                <w:szCs w:val="24"/>
              </w:rPr>
            </w:pPr>
          </w:p>
          <w:p w14:paraId="2D576303" w14:textId="77777777" w:rsidR="00582D5A" w:rsidRPr="00B03E51" w:rsidRDefault="00582D5A" w:rsidP="00EE3E8F">
            <w:pPr>
              <w:rPr>
                <w:rFonts w:cs="Times New Roman"/>
                <w:szCs w:val="24"/>
              </w:rPr>
            </w:pPr>
          </w:p>
          <w:p w14:paraId="0C7E382B" w14:textId="77777777" w:rsidR="00582D5A" w:rsidRPr="00B03E51" w:rsidRDefault="00582D5A" w:rsidP="00EE3E8F">
            <w:pPr>
              <w:rPr>
                <w:rFonts w:cs="Times New Roman"/>
                <w:szCs w:val="24"/>
              </w:rPr>
            </w:pPr>
            <w:r w:rsidRPr="00B03E51">
              <w:rPr>
                <w:rFonts w:cs="Times New Roman"/>
                <w:szCs w:val="24"/>
              </w:rPr>
              <w:t xml:space="preserve">Естетичка компетенција; </w:t>
            </w:r>
          </w:p>
          <w:p w14:paraId="613D876F" w14:textId="77777777" w:rsidR="00582D5A" w:rsidRPr="00B03E51" w:rsidRDefault="00582D5A" w:rsidP="00EE3E8F">
            <w:pPr>
              <w:rPr>
                <w:rFonts w:cs="Times New Roman"/>
                <w:szCs w:val="24"/>
              </w:rPr>
            </w:pPr>
          </w:p>
          <w:p w14:paraId="1081A7E9" w14:textId="77777777" w:rsidR="00582D5A" w:rsidRPr="00B03E51" w:rsidRDefault="00582D5A" w:rsidP="00EE3E8F">
            <w:pPr>
              <w:rPr>
                <w:rFonts w:cs="Times New Roman"/>
                <w:szCs w:val="24"/>
              </w:rPr>
            </w:pPr>
          </w:p>
          <w:p w14:paraId="59134F6A" w14:textId="77777777" w:rsidR="00582D5A" w:rsidRPr="00B03E51" w:rsidRDefault="00582D5A" w:rsidP="00EE3E8F">
            <w:pPr>
              <w:rPr>
                <w:rFonts w:cs="Times New Roman"/>
                <w:szCs w:val="24"/>
              </w:rPr>
            </w:pPr>
            <w:r w:rsidRPr="00B03E51">
              <w:rPr>
                <w:rFonts w:cs="Times New Roman"/>
                <w:szCs w:val="24"/>
              </w:rPr>
              <w:t xml:space="preserve">Сарадња; </w:t>
            </w:r>
          </w:p>
          <w:p w14:paraId="54DA7112" w14:textId="77777777" w:rsidR="00582D5A" w:rsidRPr="00B03E51" w:rsidRDefault="00582D5A" w:rsidP="00EE3E8F">
            <w:pPr>
              <w:rPr>
                <w:rFonts w:cs="Times New Roman"/>
                <w:szCs w:val="24"/>
              </w:rPr>
            </w:pPr>
          </w:p>
          <w:p w14:paraId="5B309807" w14:textId="77777777" w:rsidR="00582D5A" w:rsidRPr="00B03E51" w:rsidRDefault="00582D5A" w:rsidP="00EE3E8F">
            <w:pPr>
              <w:rPr>
                <w:rFonts w:cs="Times New Roman"/>
                <w:szCs w:val="24"/>
              </w:rPr>
            </w:pPr>
            <w:r w:rsidRPr="00B03E51">
              <w:rPr>
                <w:rFonts w:cs="Times New Roman"/>
                <w:szCs w:val="24"/>
              </w:rPr>
              <w:t xml:space="preserve">Дигитална компетенција; </w:t>
            </w:r>
          </w:p>
          <w:p w14:paraId="7245323C" w14:textId="77777777" w:rsidR="00582D5A" w:rsidRPr="00B03E51" w:rsidRDefault="00582D5A" w:rsidP="00EE3E8F">
            <w:pPr>
              <w:rPr>
                <w:rFonts w:cs="Times New Roman"/>
                <w:szCs w:val="24"/>
              </w:rPr>
            </w:pPr>
          </w:p>
          <w:p w14:paraId="63A52500" w14:textId="77777777" w:rsidR="00582D5A" w:rsidRPr="00B03E51" w:rsidRDefault="00582D5A" w:rsidP="00EE3E8F">
            <w:pPr>
              <w:rPr>
                <w:rFonts w:cs="Times New Roman"/>
                <w:szCs w:val="24"/>
              </w:rPr>
            </w:pPr>
            <w:r w:rsidRPr="00B03E51">
              <w:rPr>
                <w:rFonts w:cs="Times New Roman"/>
                <w:szCs w:val="24"/>
              </w:rPr>
              <w:t xml:space="preserve">Комуникација; </w:t>
            </w:r>
          </w:p>
          <w:p w14:paraId="51895EEB" w14:textId="77777777" w:rsidR="00582D5A" w:rsidRPr="00B03E51" w:rsidRDefault="00582D5A" w:rsidP="00EE3E8F">
            <w:pPr>
              <w:rPr>
                <w:rFonts w:cs="Times New Roman"/>
                <w:szCs w:val="24"/>
              </w:rPr>
            </w:pPr>
          </w:p>
          <w:p w14:paraId="1E0B491F" w14:textId="77777777" w:rsidR="00582D5A" w:rsidRPr="00B03E51" w:rsidRDefault="00582D5A" w:rsidP="00EE3E8F">
            <w:pPr>
              <w:rPr>
                <w:rFonts w:cs="Times New Roman"/>
                <w:szCs w:val="24"/>
              </w:rPr>
            </w:pPr>
          </w:p>
          <w:p w14:paraId="3200E562" w14:textId="77777777" w:rsidR="00582D5A" w:rsidRPr="00B03E51" w:rsidRDefault="00582D5A" w:rsidP="00EE3E8F">
            <w:pPr>
              <w:rPr>
                <w:rFonts w:cs="Times New Roman"/>
                <w:szCs w:val="24"/>
              </w:rPr>
            </w:pPr>
            <w:r w:rsidRPr="00B03E51">
              <w:rPr>
                <w:rFonts w:cs="Times New Roman"/>
                <w:szCs w:val="24"/>
              </w:rPr>
              <w:t>Одговоран однос према здрављу;</w:t>
            </w:r>
          </w:p>
        </w:tc>
        <w:tc>
          <w:tcPr>
            <w:tcW w:w="2497" w:type="dxa"/>
          </w:tcPr>
          <w:p w14:paraId="676CA024" w14:textId="77777777" w:rsidR="00582D5A" w:rsidRPr="00B03E51" w:rsidRDefault="00582D5A" w:rsidP="00EE3E8F">
            <w:pPr>
              <w:rPr>
                <w:rFonts w:cs="Times New Roman"/>
                <w:szCs w:val="24"/>
              </w:rPr>
            </w:pPr>
            <w:r w:rsidRPr="00B03E51">
              <w:rPr>
                <w:rFonts w:cs="Times New Roman"/>
                <w:szCs w:val="24"/>
              </w:rPr>
              <w:lastRenderedPageBreak/>
              <w:t xml:space="preserve">Припремање наставника за часове, водећи рачуна о особеностима одељења; Користити разноврсне технике/методе и облике рада ; Корелација са сродним предметима: </w:t>
            </w:r>
            <w:r w:rsidRPr="00B03E51">
              <w:rPr>
                <w:rFonts w:cs="Times New Roman"/>
                <w:szCs w:val="24"/>
              </w:rPr>
              <w:lastRenderedPageBreak/>
              <w:t xml:space="preserve">географија, ликовно и музичко васпитање, верска настава, грађанско васпитање, кроз интегративну наставу и тематско повезивање; Коришћење уџбеничких текстова, историјских извора и њихова анализа; </w:t>
            </w:r>
          </w:p>
          <w:p w14:paraId="4D48601E" w14:textId="77777777" w:rsidR="00582D5A" w:rsidRPr="00B03E51" w:rsidRDefault="00582D5A" w:rsidP="00EE3E8F">
            <w:pPr>
              <w:rPr>
                <w:rFonts w:cs="Times New Roman"/>
                <w:szCs w:val="24"/>
              </w:rPr>
            </w:pPr>
            <w:r w:rsidRPr="00B03E51">
              <w:rPr>
                <w:rFonts w:cs="Times New Roman"/>
                <w:szCs w:val="24"/>
              </w:rPr>
              <w:t xml:space="preserve">Стално коришћење историјске карте; </w:t>
            </w:r>
          </w:p>
          <w:p w14:paraId="6C9C2CF9" w14:textId="77777777" w:rsidR="00582D5A" w:rsidRPr="00B03E51" w:rsidRDefault="00582D5A" w:rsidP="00EE3E8F">
            <w:pPr>
              <w:rPr>
                <w:rFonts w:cs="Times New Roman"/>
                <w:szCs w:val="24"/>
              </w:rPr>
            </w:pPr>
            <w:r w:rsidRPr="00B03E51">
              <w:rPr>
                <w:rFonts w:cs="Times New Roman"/>
                <w:szCs w:val="24"/>
              </w:rPr>
              <w:t xml:space="preserve">Комбиновање различитих врста дидактичког материјала: карикатура </w:t>
            </w:r>
            <w:r w:rsidRPr="00B03E51">
              <w:rPr>
                <w:rFonts w:cs="Times New Roman"/>
                <w:szCs w:val="24"/>
                <w:lang w:val="sr-Cyrl-RS"/>
              </w:rPr>
              <w:t xml:space="preserve">(односи </w:t>
            </w:r>
            <w:r w:rsidRPr="00B03E51">
              <w:rPr>
                <w:rFonts w:cs="Times New Roman"/>
                <w:szCs w:val="24"/>
              </w:rPr>
              <w:t>великих сила), илустрација, питања, филмова, ППТ, шеме; Упућивање ученика на коришћење уџбеника, додатне литературе, интернета, енциклопедија, ради израде паноа, кратких записа, кратких излагања;</w:t>
            </w:r>
          </w:p>
          <w:p w14:paraId="3E7630A3" w14:textId="77777777" w:rsidR="00582D5A" w:rsidRPr="00B03E51" w:rsidRDefault="00582D5A" w:rsidP="00EE3E8F">
            <w:pPr>
              <w:rPr>
                <w:rFonts w:cs="Times New Roman"/>
                <w:szCs w:val="24"/>
              </w:rPr>
            </w:pPr>
            <w:r w:rsidRPr="00B03E51">
              <w:rPr>
                <w:rFonts w:cs="Times New Roman"/>
                <w:szCs w:val="24"/>
              </w:rPr>
              <w:t xml:space="preserve"> Коришћење е-уџбеника, гугл учионице и др. </w:t>
            </w:r>
          </w:p>
          <w:p w14:paraId="5734B182" w14:textId="77777777" w:rsidR="00582D5A" w:rsidRPr="00B03E51" w:rsidRDefault="00582D5A" w:rsidP="00EE3E8F">
            <w:pPr>
              <w:rPr>
                <w:rFonts w:cs="Times New Roman"/>
                <w:szCs w:val="24"/>
              </w:rPr>
            </w:pPr>
            <w:r w:rsidRPr="00B03E51">
              <w:rPr>
                <w:rFonts w:cs="Times New Roman"/>
                <w:szCs w:val="24"/>
              </w:rPr>
              <w:t xml:space="preserve">Постављање ученика у различите ситуације евалуације и самоевалуације; </w:t>
            </w:r>
          </w:p>
          <w:p w14:paraId="1B8AAF55" w14:textId="77777777" w:rsidR="00582D5A" w:rsidRPr="00B03E51" w:rsidRDefault="00582D5A" w:rsidP="00EE3E8F">
            <w:pPr>
              <w:rPr>
                <w:rFonts w:cs="Times New Roman"/>
                <w:szCs w:val="24"/>
              </w:rPr>
            </w:pPr>
            <w:r w:rsidRPr="00B03E51">
              <w:rPr>
                <w:rFonts w:cs="Times New Roman"/>
                <w:szCs w:val="24"/>
              </w:rPr>
              <w:t xml:space="preserve">Коришћење ресурса локалне историје; </w:t>
            </w:r>
          </w:p>
          <w:p w14:paraId="327500F5" w14:textId="77777777" w:rsidR="00582D5A" w:rsidRPr="00B03E51" w:rsidRDefault="00582D5A" w:rsidP="00EE3E8F">
            <w:pPr>
              <w:rPr>
                <w:rFonts w:cs="Times New Roman"/>
                <w:szCs w:val="24"/>
              </w:rPr>
            </w:pPr>
            <w:r w:rsidRPr="00B03E51">
              <w:rPr>
                <w:rFonts w:cs="Times New Roman"/>
                <w:szCs w:val="24"/>
              </w:rPr>
              <w:t>Подсећање на дан убиства краља Александра;</w:t>
            </w:r>
          </w:p>
          <w:p w14:paraId="4DB28FDE" w14:textId="77777777" w:rsidR="00582D5A" w:rsidRPr="00B03E51" w:rsidRDefault="00582D5A" w:rsidP="00EE3E8F">
            <w:pPr>
              <w:rPr>
                <w:rFonts w:cs="Times New Roman"/>
                <w:szCs w:val="24"/>
                <w:lang w:val="sr-Cyrl-RS"/>
              </w:rPr>
            </w:pPr>
            <w:r w:rsidRPr="00B03E51">
              <w:rPr>
                <w:rFonts w:cs="Times New Roman"/>
                <w:szCs w:val="24"/>
              </w:rPr>
              <w:t>Самоевалуација и евалуација</w:t>
            </w:r>
          </w:p>
        </w:tc>
      </w:tr>
      <w:tr w:rsidR="00582D5A" w:rsidRPr="00B03E51" w14:paraId="1FB1E7BD" w14:textId="77777777" w:rsidTr="00582D5A">
        <w:trPr>
          <w:cantSplit/>
          <w:trHeight w:val="3192"/>
        </w:trPr>
        <w:tc>
          <w:tcPr>
            <w:tcW w:w="2254" w:type="dxa"/>
            <w:vMerge/>
          </w:tcPr>
          <w:p w14:paraId="5B8C5DE3" w14:textId="77777777" w:rsidR="00582D5A" w:rsidRPr="00B03E51" w:rsidRDefault="00582D5A" w:rsidP="00EE3E8F">
            <w:pPr>
              <w:rPr>
                <w:rFonts w:cs="Times New Roman"/>
                <w:szCs w:val="24"/>
                <w:lang w:val="sr-Cyrl-RS"/>
              </w:rPr>
            </w:pPr>
          </w:p>
        </w:tc>
        <w:tc>
          <w:tcPr>
            <w:tcW w:w="747" w:type="dxa"/>
            <w:textDirection w:val="btLr"/>
            <w:vAlign w:val="center"/>
          </w:tcPr>
          <w:p w14:paraId="32FABD2F" w14:textId="77777777" w:rsidR="00582D5A" w:rsidRPr="00B03E51" w:rsidRDefault="00582D5A" w:rsidP="00EE3E8F">
            <w:pPr>
              <w:ind w:left="113" w:right="113"/>
              <w:jc w:val="right"/>
              <w:rPr>
                <w:rFonts w:cs="Times New Roman"/>
                <w:szCs w:val="24"/>
                <w:lang w:val="sr-Cyrl-RS"/>
              </w:rPr>
            </w:pPr>
            <w:r w:rsidRPr="00B03E51">
              <w:rPr>
                <w:rFonts w:cs="Times New Roman"/>
                <w:szCs w:val="24"/>
                <w:lang w:val="sr-Cyrl-RS"/>
              </w:rPr>
              <w:t>СВЕТ, ЕВРОПА И   СРПСКИ НАРОД У ЈУГОСЛОВЕНСКОЈ ДРЖАВИ У</w:t>
            </w:r>
          </w:p>
          <w:p w14:paraId="5838873E" w14:textId="77777777" w:rsidR="00582D5A" w:rsidRPr="00B03E51" w:rsidRDefault="00582D5A" w:rsidP="00EE3E8F">
            <w:pPr>
              <w:ind w:left="113" w:right="113"/>
              <w:jc w:val="center"/>
              <w:rPr>
                <w:rFonts w:cs="Times New Roman"/>
                <w:szCs w:val="24"/>
                <w:lang w:val="sr-Cyrl-RS"/>
              </w:rPr>
            </w:pPr>
            <w:r w:rsidRPr="00B03E51">
              <w:rPr>
                <w:rFonts w:cs="Times New Roman"/>
                <w:szCs w:val="24"/>
                <w:lang w:val="sr-Cyrl-RS"/>
              </w:rPr>
              <w:t xml:space="preserve">    ПЕРИОДУ ХЛАДНОГ РАТА</w:t>
            </w:r>
          </w:p>
        </w:tc>
        <w:tc>
          <w:tcPr>
            <w:tcW w:w="3233" w:type="dxa"/>
          </w:tcPr>
          <w:p w14:paraId="0BA94731" w14:textId="77777777" w:rsidR="00582D5A" w:rsidRPr="00B03E51" w:rsidRDefault="00582D5A" w:rsidP="00EE3E8F">
            <w:pPr>
              <w:rPr>
                <w:rFonts w:cs="Times New Roman"/>
                <w:szCs w:val="24"/>
                <w:lang w:val="sr-Cyrl-RS"/>
              </w:rPr>
            </w:pPr>
          </w:p>
          <w:p w14:paraId="781CEB54" w14:textId="77777777" w:rsidR="00582D5A" w:rsidRPr="00B03E51" w:rsidRDefault="00582D5A" w:rsidP="00EE3E8F">
            <w:pPr>
              <w:rPr>
                <w:rFonts w:cs="Times New Roman"/>
                <w:szCs w:val="24"/>
                <w:lang w:val="sr-Cyrl-RS"/>
              </w:rPr>
            </w:pPr>
            <w:r w:rsidRPr="00B03E51">
              <w:rPr>
                <w:rFonts w:cs="Times New Roman"/>
                <w:szCs w:val="24"/>
                <w:lang w:val="sr-Cyrl-RS"/>
              </w:rPr>
              <w:t xml:space="preserve">  Свет после Другог светског рата – блоковска подела, трка у наоружању, глобална димензија хладног рата, ратна жаришта и кризе, деколонизација, европске интеграције, покрети еманципације – покрети за женска и мањинска права, антиратни и антирасни покрети; научна достигнућа, освајање свемира, медији, популарна култура.</w:t>
            </w:r>
          </w:p>
          <w:p w14:paraId="087CEF21" w14:textId="77777777" w:rsidR="00582D5A" w:rsidRPr="00B03E51" w:rsidRDefault="00582D5A" w:rsidP="00EE3E8F">
            <w:pPr>
              <w:rPr>
                <w:rFonts w:cs="Times New Roman"/>
                <w:szCs w:val="24"/>
                <w:lang w:val="sr-Cyrl-RS"/>
              </w:rPr>
            </w:pPr>
            <w:r w:rsidRPr="00B03E51">
              <w:rPr>
                <w:rFonts w:cs="Times New Roman"/>
                <w:szCs w:val="24"/>
                <w:lang w:val="sr-Cyrl-RS"/>
              </w:rPr>
              <w:t>Југославија и српски народ после Другог светског рата – изградња новог државног и друштвеног уређења, једнопартијски систем, однос власти према политичким противницима, међународни положај, економске и културне прилике, самоуправљање, несврстаност; свакодневица, популарна култура, нове тенденције у култури.</w:t>
            </w:r>
          </w:p>
          <w:p w14:paraId="3BEE70F9" w14:textId="77777777" w:rsidR="00582D5A" w:rsidRPr="00B03E51" w:rsidRDefault="00582D5A" w:rsidP="00EE3E8F">
            <w:pPr>
              <w:rPr>
                <w:rFonts w:cs="Times New Roman"/>
                <w:szCs w:val="24"/>
                <w:lang w:val="sr-Cyrl-RS"/>
              </w:rPr>
            </w:pPr>
            <w:r w:rsidRPr="00B03E51">
              <w:rPr>
                <w:rFonts w:cs="Times New Roman"/>
                <w:szCs w:val="24"/>
                <w:lang w:val="sr-Cyrl-RS"/>
              </w:rPr>
              <w:t>Истакнуте личности: Џон Кенеди, Никита Хрушчов, Махатма Ганди, Мартин Лутер Кинг, Роза Паркс, Нелсон Мандела, Голда Меир, Енди Ворхол, Јосип Броз, Александар Ранковић, Милован Ђилас, Иво Андрић, Милош Црњански, Александар Петровић, Мира Траиловић, Душан Ковачевић.</w:t>
            </w:r>
          </w:p>
          <w:p w14:paraId="4570CBD6" w14:textId="77777777" w:rsidR="00582D5A" w:rsidRPr="00B03E51" w:rsidRDefault="00582D5A" w:rsidP="00EE3E8F">
            <w:pPr>
              <w:rPr>
                <w:rFonts w:cs="Times New Roman"/>
                <w:szCs w:val="24"/>
                <w:lang w:val="sr-Cyrl-RS"/>
              </w:rPr>
            </w:pPr>
          </w:p>
        </w:tc>
        <w:tc>
          <w:tcPr>
            <w:tcW w:w="1291" w:type="dxa"/>
          </w:tcPr>
          <w:p w14:paraId="1348A03F" w14:textId="77777777" w:rsidR="00582D5A" w:rsidRPr="00B03E51" w:rsidRDefault="00582D5A" w:rsidP="00EE3E8F">
            <w:pPr>
              <w:rPr>
                <w:rFonts w:cs="Times New Roman"/>
                <w:szCs w:val="24"/>
              </w:rPr>
            </w:pPr>
            <w:r w:rsidRPr="00B03E51">
              <w:rPr>
                <w:rFonts w:cs="Times New Roman"/>
                <w:szCs w:val="24"/>
              </w:rPr>
              <w:t xml:space="preserve">Компетениција за учење; </w:t>
            </w:r>
          </w:p>
          <w:p w14:paraId="643839A5" w14:textId="77777777" w:rsidR="00582D5A" w:rsidRPr="00B03E51" w:rsidRDefault="00582D5A" w:rsidP="00EE3E8F">
            <w:pPr>
              <w:rPr>
                <w:rFonts w:cs="Times New Roman"/>
                <w:szCs w:val="24"/>
              </w:rPr>
            </w:pPr>
          </w:p>
          <w:p w14:paraId="5C0867F3" w14:textId="77777777" w:rsidR="00582D5A" w:rsidRPr="00B03E51" w:rsidRDefault="00582D5A" w:rsidP="00EE3E8F">
            <w:pPr>
              <w:rPr>
                <w:rFonts w:cs="Times New Roman"/>
                <w:szCs w:val="24"/>
              </w:rPr>
            </w:pPr>
          </w:p>
          <w:p w14:paraId="4988BC87" w14:textId="77777777" w:rsidR="00582D5A" w:rsidRPr="00B03E51" w:rsidRDefault="00582D5A" w:rsidP="00EE3E8F">
            <w:pPr>
              <w:rPr>
                <w:rFonts w:cs="Times New Roman"/>
                <w:szCs w:val="24"/>
              </w:rPr>
            </w:pPr>
          </w:p>
          <w:p w14:paraId="1DB56C6C" w14:textId="77777777" w:rsidR="00582D5A" w:rsidRPr="00B03E51" w:rsidRDefault="00582D5A" w:rsidP="00EE3E8F">
            <w:pPr>
              <w:rPr>
                <w:rFonts w:cs="Times New Roman"/>
                <w:szCs w:val="24"/>
              </w:rPr>
            </w:pPr>
            <w:r w:rsidRPr="00B03E51">
              <w:rPr>
                <w:rFonts w:cs="Times New Roman"/>
                <w:szCs w:val="24"/>
              </w:rPr>
              <w:t xml:space="preserve">Рад са подацима и информацијама; </w:t>
            </w:r>
          </w:p>
          <w:p w14:paraId="540D3BDB" w14:textId="77777777" w:rsidR="00582D5A" w:rsidRPr="00B03E51" w:rsidRDefault="00582D5A" w:rsidP="00EE3E8F">
            <w:pPr>
              <w:rPr>
                <w:rFonts w:cs="Times New Roman"/>
                <w:szCs w:val="24"/>
              </w:rPr>
            </w:pPr>
          </w:p>
          <w:p w14:paraId="1ABE2B7C" w14:textId="77777777" w:rsidR="00582D5A" w:rsidRPr="00B03E51" w:rsidRDefault="00582D5A" w:rsidP="00EE3E8F">
            <w:pPr>
              <w:rPr>
                <w:rFonts w:cs="Times New Roman"/>
                <w:szCs w:val="24"/>
              </w:rPr>
            </w:pPr>
          </w:p>
          <w:p w14:paraId="0C96EF3E" w14:textId="77777777" w:rsidR="00582D5A" w:rsidRPr="00B03E51" w:rsidRDefault="00582D5A" w:rsidP="00EE3E8F">
            <w:pPr>
              <w:rPr>
                <w:rFonts w:cs="Times New Roman"/>
                <w:szCs w:val="24"/>
              </w:rPr>
            </w:pPr>
          </w:p>
          <w:p w14:paraId="1564E409" w14:textId="77777777" w:rsidR="00582D5A" w:rsidRPr="00B03E51" w:rsidRDefault="00582D5A" w:rsidP="00EE3E8F">
            <w:pPr>
              <w:rPr>
                <w:rFonts w:cs="Times New Roman"/>
                <w:szCs w:val="24"/>
              </w:rPr>
            </w:pPr>
            <w:r w:rsidRPr="00B03E51">
              <w:rPr>
                <w:rFonts w:cs="Times New Roman"/>
                <w:szCs w:val="24"/>
              </w:rPr>
              <w:t xml:space="preserve">Естетичка компетенција; </w:t>
            </w:r>
          </w:p>
          <w:p w14:paraId="5A8CDDD2" w14:textId="77777777" w:rsidR="00582D5A" w:rsidRPr="00B03E51" w:rsidRDefault="00582D5A" w:rsidP="00EE3E8F">
            <w:pPr>
              <w:rPr>
                <w:rFonts w:cs="Times New Roman"/>
                <w:szCs w:val="24"/>
              </w:rPr>
            </w:pPr>
          </w:p>
          <w:p w14:paraId="6926B61A" w14:textId="77777777" w:rsidR="00582D5A" w:rsidRPr="00B03E51" w:rsidRDefault="00582D5A" w:rsidP="00EE3E8F">
            <w:pPr>
              <w:rPr>
                <w:rFonts w:cs="Times New Roman"/>
                <w:szCs w:val="24"/>
              </w:rPr>
            </w:pPr>
          </w:p>
          <w:p w14:paraId="0D24E41B" w14:textId="77777777" w:rsidR="00582D5A" w:rsidRPr="00B03E51" w:rsidRDefault="00582D5A" w:rsidP="00EE3E8F">
            <w:pPr>
              <w:rPr>
                <w:rFonts w:cs="Times New Roman"/>
                <w:szCs w:val="24"/>
              </w:rPr>
            </w:pPr>
            <w:r w:rsidRPr="00B03E51">
              <w:rPr>
                <w:rFonts w:cs="Times New Roman"/>
                <w:szCs w:val="24"/>
              </w:rPr>
              <w:t xml:space="preserve">Дигитална компетенција; </w:t>
            </w:r>
          </w:p>
          <w:p w14:paraId="5B4F9F6C" w14:textId="77777777" w:rsidR="00582D5A" w:rsidRPr="00B03E51" w:rsidRDefault="00582D5A" w:rsidP="00EE3E8F">
            <w:pPr>
              <w:rPr>
                <w:rFonts w:cs="Times New Roman"/>
                <w:szCs w:val="24"/>
              </w:rPr>
            </w:pPr>
          </w:p>
          <w:p w14:paraId="18A3D43E" w14:textId="77777777" w:rsidR="00582D5A" w:rsidRPr="00B03E51" w:rsidRDefault="00582D5A" w:rsidP="00EE3E8F">
            <w:pPr>
              <w:rPr>
                <w:rFonts w:cs="Times New Roman"/>
                <w:szCs w:val="24"/>
              </w:rPr>
            </w:pPr>
          </w:p>
          <w:p w14:paraId="6012187A" w14:textId="77777777" w:rsidR="00582D5A" w:rsidRPr="00B03E51" w:rsidRDefault="00582D5A" w:rsidP="00EE3E8F">
            <w:pPr>
              <w:rPr>
                <w:rFonts w:cs="Times New Roman"/>
                <w:szCs w:val="24"/>
              </w:rPr>
            </w:pPr>
            <w:r w:rsidRPr="00B03E51">
              <w:rPr>
                <w:rFonts w:cs="Times New Roman"/>
                <w:szCs w:val="24"/>
              </w:rPr>
              <w:t xml:space="preserve">Комуникација; </w:t>
            </w:r>
          </w:p>
          <w:p w14:paraId="3141E4E0" w14:textId="77777777" w:rsidR="00582D5A" w:rsidRPr="00B03E51" w:rsidRDefault="00582D5A" w:rsidP="00EE3E8F">
            <w:pPr>
              <w:rPr>
                <w:rFonts w:cs="Times New Roman"/>
                <w:szCs w:val="24"/>
              </w:rPr>
            </w:pPr>
          </w:p>
          <w:p w14:paraId="47F63613" w14:textId="77777777" w:rsidR="00582D5A" w:rsidRPr="00B03E51" w:rsidRDefault="00582D5A" w:rsidP="00EE3E8F">
            <w:pPr>
              <w:rPr>
                <w:rFonts w:cs="Times New Roman"/>
                <w:szCs w:val="24"/>
              </w:rPr>
            </w:pPr>
          </w:p>
          <w:p w14:paraId="4B85426E" w14:textId="77777777" w:rsidR="00582D5A" w:rsidRPr="00B03E51" w:rsidRDefault="00582D5A" w:rsidP="00EE3E8F">
            <w:pPr>
              <w:rPr>
                <w:rFonts w:cs="Times New Roman"/>
                <w:szCs w:val="24"/>
              </w:rPr>
            </w:pPr>
            <w:r w:rsidRPr="00B03E51">
              <w:rPr>
                <w:rFonts w:cs="Times New Roman"/>
                <w:szCs w:val="24"/>
              </w:rPr>
              <w:t>Одговорно</w:t>
            </w:r>
          </w:p>
          <w:p w14:paraId="52525365" w14:textId="77777777" w:rsidR="00582D5A" w:rsidRPr="00B03E51" w:rsidRDefault="00582D5A" w:rsidP="00EE3E8F">
            <w:pPr>
              <w:rPr>
                <w:rFonts w:cs="Times New Roman"/>
                <w:szCs w:val="24"/>
              </w:rPr>
            </w:pPr>
            <w:r w:rsidRPr="00B03E51">
              <w:rPr>
                <w:rFonts w:cs="Times New Roman"/>
                <w:szCs w:val="24"/>
              </w:rPr>
              <w:t>учешће у демократском друштву;</w:t>
            </w:r>
          </w:p>
          <w:p w14:paraId="3B5636F0" w14:textId="77777777" w:rsidR="00582D5A" w:rsidRPr="00B03E51" w:rsidRDefault="00582D5A" w:rsidP="00EE3E8F">
            <w:pPr>
              <w:rPr>
                <w:rFonts w:cs="Times New Roman"/>
                <w:szCs w:val="24"/>
              </w:rPr>
            </w:pPr>
          </w:p>
          <w:p w14:paraId="75866894" w14:textId="77777777" w:rsidR="00582D5A" w:rsidRPr="00B03E51" w:rsidRDefault="00582D5A" w:rsidP="00EE3E8F">
            <w:pPr>
              <w:rPr>
                <w:rFonts w:cs="Times New Roman"/>
                <w:szCs w:val="24"/>
              </w:rPr>
            </w:pPr>
          </w:p>
          <w:p w14:paraId="4066FC56" w14:textId="77777777" w:rsidR="00582D5A" w:rsidRPr="00B03E51" w:rsidRDefault="00582D5A" w:rsidP="00EE3E8F">
            <w:pPr>
              <w:rPr>
                <w:rFonts w:cs="Times New Roman"/>
                <w:szCs w:val="24"/>
              </w:rPr>
            </w:pPr>
          </w:p>
          <w:p w14:paraId="49EB51C6" w14:textId="77777777" w:rsidR="00582D5A" w:rsidRPr="00B03E51" w:rsidRDefault="00582D5A" w:rsidP="00EE3E8F">
            <w:pPr>
              <w:rPr>
                <w:rFonts w:cs="Times New Roman"/>
                <w:szCs w:val="24"/>
              </w:rPr>
            </w:pPr>
          </w:p>
          <w:p w14:paraId="63ACED4C" w14:textId="77777777" w:rsidR="00582D5A" w:rsidRPr="00B03E51" w:rsidRDefault="00582D5A" w:rsidP="00EE3E8F">
            <w:pPr>
              <w:rPr>
                <w:rFonts w:cs="Times New Roman"/>
                <w:szCs w:val="24"/>
              </w:rPr>
            </w:pPr>
          </w:p>
          <w:p w14:paraId="7C186AAD" w14:textId="77777777" w:rsidR="00582D5A" w:rsidRPr="00B03E51" w:rsidRDefault="00582D5A" w:rsidP="00EE3E8F">
            <w:pPr>
              <w:rPr>
                <w:rFonts w:cs="Times New Roman"/>
                <w:szCs w:val="24"/>
              </w:rPr>
            </w:pPr>
          </w:p>
          <w:p w14:paraId="4FC16888" w14:textId="77777777" w:rsidR="00582D5A" w:rsidRPr="00B03E51" w:rsidRDefault="00582D5A" w:rsidP="00EE3E8F">
            <w:pPr>
              <w:rPr>
                <w:rFonts w:cs="Times New Roman"/>
                <w:szCs w:val="24"/>
              </w:rPr>
            </w:pPr>
          </w:p>
          <w:p w14:paraId="49D402A5" w14:textId="77777777" w:rsidR="00582D5A" w:rsidRPr="00B03E51" w:rsidRDefault="00582D5A" w:rsidP="00EE3E8F">
            <w:pPr>
              <w:rPr>
                <w:rFonts w:cs="Times New Roman"/>
                <w:szCs w:val="24"/>
              </w:rPr>
            </w:pPr>
          </w:p>
          <w:p w14:paraId="65765A97" w14:textId="77777777" w:rsidR="00582D5A" w:rsidRPr="00B03E51" w:rsidRDefault="00582D5A" w:rsidP="00EE3E8F">
            <w:pPr>
              <w:rPr>
                <w:rFonts w:cs="Times New Roman"/>
                <w:szCs w:val="24"/>
              </w:rPr>
            </w:pPr>
          </w:p>
          <w:p w14:paraId="087E4D38" w14:textId="77777777" w:rsidR="00582D5A" w:rsidRPr="00B03E51" w:rsidRDefault="00582D5A" w:rsidP="00EE3E8F">
            <w:pPr>
              <w:rPr>
                <w:rFonts w:cs="Times New Roman"/>
                <w:szCs w:val="24"/>
              </w:rPr>
            </w:pPr>
          </w:p>
          <w:p w14:paraId="70650235" w14:textId="77777777" w:rsidR="00582D5A" w:rsidRPr="00B03E51" w:rsidRDefault="00582D5A" w:rsidP="00EE3E8F">
            <w:pPr>
              <w:rPr>
                <w:rFonts w:cs="Times New Roman"/>
                <w:szCs w:val="24"/>
              </w:rPr>
            </w:pPr>
          </w:p>
        </w:tc>
        <w:tc>
          <w:tcPr>
            <w:tcW w:w="2497" w:type="dxa"/>
          </w:tcPr>
          <w:p w14:paraId="6E12932D" w14:textId="77777777" w:rsidR="00582D5A" w:rsidRPr="00B03E51" w:rsidRDefault="00582D5A" w:rsidP="00EE3E8F">
            <w:pPr>
              <w:rPr>
                <w:rFonts w:cs="Times New Roman"/>
                <w:szCs w:val="24"/>
              </w:rPr>
            </w:pPr>
            <w:r w:rsidRPr="00B03E51">
              <w:rPr>
                <w:rFonts w:cs="Times New Roman"/>
                <w:szCs w:val="24"/>
              </w:rPr>
              <w:t xml:space="preserve">Припремање наставника за часове, водећи рачуна о особеностима одељења Користити разноврсне технике/методе и облике рада; Корелац. са сродним предметима: географија, ликовно и музичко васпитање, верска настава, грађанско васпитање (људ. права, право на слободу), </w:t>
            </w:r>
            <w:r w:rsidRPr="00B03E51">
              <w:rPr>
                <w:rFonts w:cs="Times New Roman"/>
                <w:szCs w:val="24"/>
                <w:lang w:val="sr-Cyrl-RS"/>
              </w:rPr>
              <w:t>с</w:t>
            </w:r>
            <w:r w:rsidRPr="00B03E51">
              <w:rPr>
                <w:rFonts w:cs="Times New Roman"/>
                <w:szCs w:val="24"/>
              </w:rPr>
              <w:t xml:space="preserve">рп. језик кроз интегративну наставу и тематско повезивање; </w:t>
            </w:r>
          </w:p>
          <w:p w14:paraId="59A52327" w14:textId="77777777" w:rsidR="00582D5A" w:rsidRPr="00B03E51" w:rsidRDefault="00582D5A" w:rsidP="00EE3E8F">
            <w:pPr>
              <w:rPr>
                <w:rFonts w:cs="Times New Roman"/>
                <w:szCs w:val="24"/>
              </w:rPr>
            </w:pPr>
            <w:r w:rsidRPr="00B03E51">
              <w:rPr>
                <w:rFonts w:cs="Times New Roman"/>
                <w:szCs w:val="24"/>
              </w:rPr>
              <w:t xml:space="preserve">Коришћење уџбенич. </w:t>
            </w:r>
            <w:r w:rsidRPr="00B03E51">
              <w:rPr>
                <w:rFonts w:cs="Times New Roman"/>
                <w:szCs w:val="24"/>
                <w:lang w:val="sr-Cyrl-RS"/>
              </w:rPr>
              <w:t>т</w:t>
            </w:r>
            <w:r w:rsidRPr="00B03E51">
              <w:rPr>
                <w:rFonts w:cs="Times New Roman"/>
                <w:szCs w:val="24"/>
              </w:rPr>
              <w:t>екстова</w:t>
            </w:r>
          </w:p>
          <w:p w14:paraId="2F42681C" w14:textId="77777777" w:rsidR="00582D5A" w:rsidRPr="00B03E51" w:rsidRDefault="00582D5A" w:rsidP="00EE3E8F">
            <w:pPr>
              <w:rPr>
                <w:rFonts w:cs="Times New Roman"/>
                <w:szCs w:val="24"/>
              </w:rPr>
            </w:pPr>
            <w:r w:rsidRPr="00B03E51">
              <w:rPr>
                <w:rFonts w:cs="Times New Roman"/>
                <w:szCs w:val="24"/>
              </w:rPr>
              <w:t xml:space="preserve">истор. извора и њихова анализа Стално коришћење истор. карте Комбиновање различ. врста дидакт. материјала: карикатура, илустрација, филмова, ППТ, шеме; </w:t>
            </w:r>
          </w:p>
          <w:p w14:paraId="21A0C4F4" w14:textId="77777777" w:rsidR="00582D5A" w:rsidRPr="00B03E51" w:rsidRDefault="00582D5A" w:rsidP="00EE3E8F">
            <w:pPr>
              <w:rPr>
                <w:rFonts w:cs="Times New Roman"/>
                <w:szCs w:val="24"/>
              </w:rPr>
            </w:pPr>
            <w:r w:rsidRPr="00B03E51">
              <w:rPr>
                <w:rFonts w:cs="Times New Roman"/>
                <w:szCs w:val="24"/>
              </w:rPr>
              <w:t xml:space="preserve">Упућивање ученика на коришћење уџб., додатне литературе, интернета, енциклопед., ради израде паноа, кратких записа, кратких излагања </w:t>
            </w:r>
          </w:p>
          <w:p w14:paraId="2FB082C2" w14:textId="77777777" w:rsidR="00582D5A" w:rsidRPr="00B03E51" w:rsidRDefault="00582D5A" w:rsidP="00EE3E8F">
            <w:pPr>
              <w:rPr>
                <w:rFonts w:cs="Times New Roman"/>
                <w:szCs w:val="24"/>
              </w:rPr>
            </w:pPr>
            <w:r w:rsidRPr="00B03E51">
              <w:rPr>
                <w:rFonts w:cs="Times New Roman"/>
                <w:szCs w:val="24"/>
              </w:rPr>
              <w:t xml:space="preserve">Коришћење е -уџбеника, гугл учион. и др. </w:t>
            </w:r>
          </w:p>
          <w:p w14:paraId="21951635" w14:textId="77777777" w:rsidR="00582D5A" w:rsidRPr="00B03E51" w:rsidRDefault="00582D5A" w:rsidP="00EE3E8F">
            <w:pPr>
              <w:rPr>
                <w:rFonts w:cs="Times New Roman"/>
                <w:szCs w:val="24"/>
              </w:rPr>
            </w:pPr>
            <w:r w:rsidRPr="00B03E51">
              <w:rPr>
                <w:rFonts w:cs="Times New Roman"/>
                <w:szCs w:val="24"/>
              </w:rPr>
              <w:t xml:space="preserve">Постављање ученика у различ. ситуац. евалуације и самоевал. Коришћење ресурса лок. историје; Обележавање значајних догађаја из </w:t>
            </w:r>
            <w:r w:rsidRPr="00B03E51">
              <w:rPr>
                <w:rFonts w:cs="Times New Roman"/>
                <w:szCs w:val="24"/>
              </w:rPr>
              <w:lastRenderedPageBreak/>
              <w:t xml:space="preserve">датума из периода хладног рата </w:t>
            </w:r>
          </w:p>
          <w:p w14:paraId="6F81BEE6" w14:textId="77777777" w:rsidR="00582D5A" w:rsidRPr="00B03E51" w:rsidRDefault="00582D5A" w:rsidP="00EE3E8F">
            <w:pPr>
              <w:rPr>
                <w:rFonts w:cs="Times New Roman"/>
                <w:szCs w:val="24"/>
              </w:rPr>
            </w:pPr>
            <w:r w:rsidRPr="00B03E51">
              <w:rPr>
                <w:rFonts w:cs="Times New Roman"/>
                <w:szCs w:val="24"/>
              </w:rPr>
              <w:t xml:space="preserve">Коришћење разноврсних техника сумирања градива: ленте времена, мапе ума, табеле; </w:t>
            </w:r>
          </w:p>
          <w:p w14:paraId="5F8580FA" w14:textId="77777777" w:rsidR="00582D5A" w:rsidRPr="00B03E51" w:rsidRDefault="00582D5A" w:rsidP="00EE3E8F">
            <w:pPr>
              <w:rPr>
                <w:rFonts w:cs="Times New Roman"/>
                <w:szCs w:val="24"/>
                <w:lang w:val="sr-Cyrl-RS"/>
              </w:rPr>
            </w:pPr>
            <w:r w:rsidRPr="00B03E51">
              <w:rPr>
                <w:rFonts w:cs="Times New Roman"/>
                <w:szCs w:val="24"/>
              </w:rPr>
              <w:t>Проверавање знања историјско - географских појмова, кроз испитивање на карти;</w:t>
            </w:r>
          </w:p>
        </w:tc>
      </w:tr>
      <w:tr w:rsidR="00582D5A" w:rsidRPr="00B03E51" w14:paraId="41516ECA" w14:textId="77777777" w:rsidTr="00582D5A">
        <w:trPr>
          <w:cantSplit/>
          <w:trHeight w:val="1971"/>
        </w:trPr>
        <w:tc>
          <w:tcPr>
            <w:tcW w:w="2254" w:type="dxa"/>
            <w:vMerge/>
          </w:tcPr>
          <w:p w14:paraId="07140D3D" w14:textId="77777777" w:rsidR="00582D5A" w:rsidRPr="00B03E51" w:rsidRDefault="00582D5A" w:rsidP="00EE3E8F">
            <w:pPr>
              <w:rPr>
                <w:rFonts w:cs="Times New Roman"/>
                <w:szCs w:val="24"/>
                <w:lang w:val="sr-Cyrl-RS"/>
              </w:rPr>
            </w:pPr>
          </w:p>
        </w:tc>
        <w:tc>
          <w:tcPr>
            <w:tcW w:w="747" w:type="dxa"/>
            <w:textDirection w:val="btLr"/>
            <w:vAlign w:val="center"/>
          </w:tcPr>
          <w:p w14:paraId="274C8CE4" w14:textId="77777777" w:rsidR="00582D5A" w:rsidRPr="00B03E51" w:rsidRDefault="00582D5A" w:rsidP="00EE3E8F">
            <w:pPr>
              <w:ind w:right="113"/>
              <w:jc w:val="center"/>
              <w:rPr>
                <w:rFonts w:cs="Times New Roman"/>
                <w:szCs w:val="24"/>
                <w:lang w:val="sr-Cyrl-RS"/>
              </w:rPr>
            </w:pPr>
            <w:r w:rsidRPr="00B03E51">
              <w:rPr>
                <w:rFonts w:cs="Times New Roman"/>
                <w:szCs w:val="24"/>
                <w:lang w:val="sr-Cyrl-RS"/>
              </w:rPr>
              <w:t>СВЕТ, ЕВРОПА, СРПСКА ДРЖАВА И НАРОД У САВРЕМЕНИМ ПРОЦЕСИМА</w:t>
            </w:r>
          </w:p>
        </w:tc>
        <w:tc>
          <w:tcPr>
            <w:tcW w:w="3233" w:type="dxa"/>
          </w:tcPr>
          <w:p w14:paraId="3EC5D55A" w14:textId="77777777" w:rsidR="00582D5A" w:rsidRPr="00B03E51" w:rsidRDefault="00582D5A" w:rsidP="00EE3E8F">
            <w:pPr>
              <w:rPr>
                <w:rFonts w:cs="Times New Roman"/>
                <w:szCs w:val="24"/>
                <w:lang w:val="en-US"/>
              </w:rPr>
            </w:pPr>
            <w:r w:rsidRPr="00B03E51">
              <w:rPr>
                <w:rFonts w:cs="Times New Roman"/>
                <w:szCs w:val="24"/>
                <w:lang w:val="en-US"/>
              </w:rPr>
              <w:t xml:space="preserve">    </w:t>
            </w:r>
          </w:p>
          <w:p w14:paraId="4696C552" w14:textId="77777777" w:rsidR="00582D5A" w:rsidRPr="00B03E51" w:rsidRDefault="00582D5A" w:rsidP="00EE3E8F">
            <w:pPr>
              <w:rPr>
                <w:rFonts w:cs="Times New Roman"/>
                <w:szCs w:val="24"/>
                <w:lang w:val="en-US"/>
              </w:rPr>
            </w:pPr>
          </w:p>
          <w:p w14:paraId="211CBCA6" w14:textId="77777777" w:rsidR="00582D5A" w:rsidRPr="00B03E51" w:rsidRDefault="00582D5A" w:rsidP="00EE3E8F">
            <w:pPr>
              <w:rPr>
                <w:rFonts w:cs="Times New Roman"/>
                <w:szCs w:val="24"/>
                <w:lang w:val="sr-Cyrl-RS"/>
              </w:rPr>
            </w:pPr>
            <w:r w:rsidRPr="00B03E51">
              <w:rPr>
                <w:rFonts w:cs="Times New Roman"/>
                <w:szCs w:val="24"/>
                <w:lang w:val="sr-Cyrl-RS"/>
              </w:rPr>
              <w:t>Свет после хладног рата – пад Берлинског зида; слом комунизма у Европи, распад СССР-а, нова политичка карта Европе, стварање Европске уније, доминација САД, локални конфликти и интервенције великих сила, процеси глобализације, Четврта индустријска револуција (дигитални медији, интернет, друштвене мреже и мобилна телефонија), претња тероризма, миграције, савремени културни покрети.</w:t>
            </w:r>
          </w:p>
          <w:p w14:paraId="667DE852" w14:textId="77777777" w:rsidR="00582D5A" w:rsidRPr="00B03E51" w:rsidRDefault="00582D5A" w:rsidP="00EE3E8F">
            <w:pPr>
              <w:rPr>
                <w:rFonts w:cs="Times New Roman"/>
                <w:szCs w:val="24"/>
                <w:lang w:val="sr-Cyrl-RS"/>
              </w:rPr>
            </w:pPr>
            <w:r w:rsidRPr="00B03E51">
              <w:rPr>
                <w:rFonts w:cs="Times New Roman"/>
                <w:szCs w:val="24"/>
                <w:lang w:val="sr-Cyrl-RS"/>
              </w:rPr>
              <w:t xml:space="preserve">Српски народ на крају 20. и почетком 21. века – криза СФРЈ 80-тих година, међунационалне тензије, увођење вишестраначког политичког система, распад СФРЈ, грађански рат и стварање нових држава, интернационализација сукоба и међународне интервенције, економске прилике и свакодневни живот, ратни злочини, страдање цивилног становништва, разарање културног наслеђа, НАТО агресија на СРЈ, последице ратова, политичке промене 2000. године, Република </w:t>
            </w:r>
            <w:r w:rsidRPr="00B03E51">
              <w:rPr>
                <w:rFonts w:cs="Times New Roman"/>
                <w:szCs w:val="24"/>
                <w:lang w:val="sr-Cyrl-RS"/>
              </w:rPr>
              <w:lastRenderedPageBreak/>
              <w:t>Србија као самостална држава, питање статуса Косова и Метохије, односи у региону, српски народ у дијаспори и региону, процес придруживања Европској унији, култура и спорт.</w:t>
            </w:r>
          </w:p>
          <w:p w14:paraId="07467E97" w14:textId="77777777" w:rsidR="00582D5A" w:rsidRPr="00B03E51" w:rsidRDefault="00582D5A" w:rsidP="00EE3E8F">
            <w:pPr>
              <w:rPr>
                <w:rFonts w:cs="Times New Roman"/>
                <w:szCs w:val="24"/>
                <w:lang w:val="sr-Cyrl-RS"/>
              </w:rPr>
            </w:pPr>
            <w:r w:rsidRPr="00B03E51">
              <w:rPr>
                <w:rFonts w:cs="Times New Roman"/>
                <w:szCs w:val="24"/>
                <w:lang w:val="sr-Cyrl-RS"/>
              </w:rPr>
              <w:t>Истакнуте личности: Роналд Реган, Михаил Горбачов, Маргарет Тачер, Бил Гејтс, Владимир Путин, Ангела Меркел, Слободан Милошевић, Фрањо Туђман, Алија Изетбеговић, Зоран Ђинђић, Војислав Коштуница.</w:t>
            </w:r>
          </w:p>
        </w:tc>
        <w:tc>
          <w:tcPr>
            <w:tcW w:w="1291" w:type="dxa"/>
          </w:tcPr>
          <w:p w14:paraId="36731071" w14:textId="77777777" w:rsidR="00582D5A" w:rsidRPr="00B03E51" w:rsidRDefault="00582D5A" w:rsidP="00EE3E8F">
            <w:pPr>
              <w:rPr>
                <w:rFonts w:cs="Times New Roman"/>
                <w:szCs w:val="24"/>
                <w:lang w:val="sr-Cyrl-RS"/>
              </w:rPr>
            </w:pPr>
          </w:p>
        </w:tc>
        <w:tc>
          <w:tcPr>
            <w:tcW w:w="2497" w:type="dxa"/>
          </w:tcPr>
          <w:p w14:paraId="774A919E" w14:textId="77777777" w:rsidR="00582D5A" w:rsidRPr="00B03E51" w:rsidRDefault="00582D5A" w:rsidP="00EE3E8F">
            <w:pPr>
              <w:rPr>
                <w:rFonts w:cs="Times New Roman"/>
                <w:szCs w:val="24"/>
              </w:rPr>
            </w:pPr>
          </w:p>
          <w:p w14:paraId="02C1610C" w14:textId="77777777" w:rsidR="00582D5A" w:rsidRPr="00B03E51" w:rsidRDefault="00582D5A" w:rsidP="00EE3E8F">
            <w:pPr>
              <w:rPr>
                <w:rFonts w:cs="Times New Roman"/>
                <w:szCs w:val="24"/>
              </w:rPr>
            </w:pPr>
            <w:r w:rsidRPr="00B03E51">
              <w:rPr>
                <w:rFonts w:cs="Times New Roman"/>
                <w:szCs w:val="24"/>
              </w:rPr>
              <w:t>Корелац. са сродним</w:t>
            </w:r>
          </w:p>
          <w:p w14:paraId="4FB4CC92" w14:textId="77777777" w:rsidR="00582D5A" w:rsidRPr="00B03E51" w:rsidRDefault="00582D5A" w:rsidP="00EE3E8F">
            <w:pPr>
              <w:rPr>
                <w:rFonts w:cs="Times New Roman"/>
                <w:szCs w:val="24"/>
              </w:rPr>
            </w:pPr>
            <w:r w:rsidRPr="00B03E51">
              <w:rPr>
                <w:rFonts w:cs="Times New Roman"/>
                <w:szCs w:val="24"/>
              </w:rPr>
              <w:t>предметима: географија, ликовно</w:t>
            </w:r>
          </w:p>
          <w:p w14:paraId="6618D442" w14:textId="77777777" w:rsidR="00582D5A" w:rsidRPr="00B03E51" w:rsidRDefault="00582D5A" w:rsidP="00EE3E8F">
            <w:pPr>
              <w:rPr>
                <w:rFonts w:cs="Times New Roman"/>
                <w:szCs w:val="24"/>
              </w:rPr>
            </w:pPr>
            <w:r w:rsidRPr="00B03E51">
              <w:rPr>
                <w:rFonts w:cs="Times New Roman"/>
                <w:szCs w:val="24"/>
              </w:rPr>
              <w:t>и музичко васпитање, верска</w:t>
            </w:r>
          </w:p>
          <w:p w14:paraId="6193C2F0" w14:textId="77777777" w:rsidR="00582D5A" w:rsidRPr="00B03E51" w:rsidRDefault="00582D5A" w:rsidP="00EE3E8F">
            <w:pPr>
              <w:rPr>
                <w:rFonts w:cs="Times New Roman"/>
                <w:szCs w:val="24"/>
              </w:rPr>
            </w:pPr>
            <w:r w:rsidRPr="00B03E51">
              <w:rPr>
                <w:rFonts w:cs="Times New Roman"/>
                <w:szCs w:val="24"/>
              </w:rPr>
              <w:t>настава, грађанско васпитање</w:t>
            </w:r>
          </w:p>
          <w:p w14:paraId="7CAA5EA8" w14:textId="77777777" w:rsidR="00582D5A" w:rsidRPr="00B03E51" w:rsidRDefault="00582D5A" w:rsidP="00EE3E8F">
            <w:pPr>
              <w:rPr>
                <w:rFonts w:cs="Times New Roman"/>
                <w:szCs w:val="24"/>
              </w:rPr>
            </w:pPr>
            <w:r w:rsidRPr="00B03E51">
              <w:rPr>
                <w:rFonts w:cs="Times New Roman"/>
                <w:szCs w:val="24"/>
              </w:rPr>
              <w:t>(људ. права, право на слободу),</w:t>
            </w:r>
          </w:p>
          <w:p w14:paraId="2EFE3B55" w14:textId="77777777" w:rsidR="00582D5A" w:rsidRPr="00B03E51" w:rsidRDefault="00582D5A" w:rsidP="00EE3E8F">
            <w:pPr>
              <w:rPr>
                <w:rFonts w:cs="Times New Roman"/>
                <w:szCs w:val="24"/>
              </w:rPr>
            </w:pPr>
            <w:r w:rsidRPr="00B03E51">
              <w:rPr>
                <w:rFonts w:cs="Times New Roman"/>
                <w:szCs w:val="24"/>
              </w:rPr>
              <w:t>срп. језик кроз интегративну</w:t>
            </w:r>
          </w:p>
          <w:p w14:paraId="6A36FFB9" w14:textId="77777777" w:rsidR="00582D5A" w:rsidRPr="00B03E51" w:rsidRDefault="00582D5A" w:rsidP="00EE3E8F">
            <w:pPr>
              <w:rPr>
                <w:rFonts w:cs="Times New Roman"/>
                <w:szCs w:val="24"/>
              </w:rPr>
            </w:pPr>
            <w:r w:rsidRPr="00B03E51">
              <w:rPr>
                <w:rFonts w:cs="Times New Roman"/>
                <w:szCs w:val="24"/>
              </w:rPr>
              <w:t>наставу и тематско повезивање;</w:t>
            </w:r>
          </w:p>
          <w:p w14:paraId="5AFD3FDC" w14:textId="77777777" w:rsidR="00582D5A" w:rsidRPr="00B03E51" w:rsidRDefault="00582D5A" w:rsidP="00EE3E8F">
            <w:pPr>
              <w:rPr>
                <w:rFonts w:cs="Times New Roman"/>
                <w:szCs w:val="24"/>
              </w:rPr>
            </w:pPr>
            <w:r w:rsidRPr="00B03E51">
              <w:rPr>
                <w:rFonts w:cs="Times New Roman"/>
                <w:szCs w:val="24"/>
              </w:rPr>
              <w:t>Коришћење уџбенич. текстова,</w:t>
            </w:r>
          </w:p>
          <w:p w14:paraId="4087CB17" w14:textId="77777777" w:rsidR="00582D5A" w:rsidRPr="00B03E51" w:rsidRDefault="00582D5A" w:rsidP="00EE3E8F">
            <w:pPr>
              <w:rPr>
                <w:rFonts w:cs="Times New Roman"/>
                <w:szCs w:val="24"/>
              </w:rPr>
            </w:pPr>
            <w:r w:rsidRPr="00B03E51">
              <w:rPr>
                <w:rFonts w:cs="Times New Roman"/>
                <w:szCs w:val="24"/>
              </w:rPr>
              <w:t>истор. извора и њихова анализа</w:t>
            </w:r>
          </w:p>
          <w:p w14:paraId="348707F9" w14:textId="77777777" w:rsidR="00582D5A" w:rsidRPr="00B03E51" w:rsidRDefault="00582D5A" w:rsidP="00EE3E8F">
            <w:pPr>
              <w:rPr>
                <w:rFonts w:cs="Times New Roman"/>
                <w:szCs w:val="24"/>
              </w:rPr>
            </w:pPr>
            <w:r w:rsidRPr="00B03E51">
              <w:rPr>
                <w:rFonts w:cs="Times New Roman"/>
                <w:szCs w:val="24"/>
              </w:rPr>
              <w:t>Комбиновање различ. врста</w:t>
            </w:r>
          </w:p>
          <w:p w14:paraId="3B49B466" w14:textId="77777777" w:rsidR="00582D5A" w:rsidRPr="00B03E51" w:rsidRDefault="00582D5A" w:rsidP="00EE3E8F">
            <w:pPr>
              <w:rPr>
                <w:rFonts w:cs="Times New Roman"/>
                <w:szCs w:val="24"/>
              </w:rPr>
            </w:pPr>
            <w:r w:rsidRPr="00B03E51">
              <w:rPr>
                <w:rFonts w:cs="Times New Roman"/>
                <w:szCs w:val="24"/>
              </w:rPr>
              <w:t>дидакт. материјала: карикатура,</w:t>
            </w:r>
          </w:p>
          <w:p w14:paraId="159A77D6" w14:textId="77777777" w:rsidR="00582D5A" w:rsidRPr="00B03E51" w:rsidRDefault="00582D5A" w:rsidP="00EE3E8F">
            <w:pPr>
              <w:rPr>
                <w:rFonts w:cs="Times New Roman"/>
                <w:szCs w:val="24"/>
              </w:rPr>
            </w:pPr>
            <w:r w:rsidRPr="00B03E51">
              <w:rPr>
                <w:rFonts w:cs="Times New Roman"/>
                <w:szCs w:val="24"/>
              </w:rPr>
              <w:t>илустрација, филмова, ППТ,</w:t>
            </w:r>
          </w:p>
          <w:p w14:paraId="61F40ADB" w14:textId="77777777" w:rsidR="00582D5A" w:rsidRPr="00B03E51" w:rsidRDefault="00582D5A" w:rsidP="00EE3E8F">
            <w:pPr>
              <w:rPr>
                <w:rFonts w:cs="Times New Roman"/>
                <w:szCs w:val="24"/>
              </w:rPr>
            </w:pPr>
            <w:r w:rsidRPr="00B03E51">
              <w:rPr>
                <w:rFonts w:cs="Times New Roman"/>
                <w:szCs w:val="24"/>
              </w:rPr>
              <w:t>шеме;</w:t>
            </w:r>
          </w:p>
          <w:p w14:paraId="6A5163A6" w14:textId="77777777" w:rsidR="00582D5A" w:rsidRPr="00B03E51" w:rsidRDefault="00582D5A" w:rsidP="00EE3E8F">
            <w:pPr>
              <w:rPr>
                <w:rFonts w:cs="Times New Roman"/>
                <w:szCs w:val="24"/>
              </w:rPr>
            </w:pPr>
            <w:r w:rsidRPr="00B03E51">
              <w:rPr>
                <w:rFonts w:cs="Times New Roman"/>
                <w:szCs w:val="24"/>
              </w:rPr>
              <w:t>Упућивање ученика на</w:t>
            </w:r>
          </w:p>
          <w:p w14:paraId="4F68CD51" w14:textId="77777777" w:rsidR="00582D5A" w:rsidRPr="00B03E51" w:rsidRDefault="00582D5A" w:rsidP="00EE3E8F">
            <w:pPr>
              <w:rPr>
                <w:rFonts w:cs="Times New Roman"/>
                <w:szCs w:val="24"/>
              </w:rPr>
            </w:pPr>
            <w:r w:rsidRPr="00B03E51">
              <w:rPr>
                <w:rFonts w:cs="Times New Roman"/>
                <w:szCs w:val="24"/>
              </w:rPr>
              <w:t>коришћење уџб., додатне</w:t>
            </w:r>
          </w:p>
          <w:p w14:paraId="0299797E" w14:textId="77777777" w:rsidR="00582D5A" w:rsidRPr="00B03E51" w:rsidRDefault="00582D5A" w:rsidP="00EE3E8F">
            <w:pPr>
              <w:rPr>
                <w:rFonts w:cs="Times New Roman"/>
                <w:szCs w:val="24"/>
              </w:rPr>
            </w:pPr>
            <w:r w:rsidRPr="00B03E51">
              <w:rPr>
                <w:rFonts w:cs="Times New Roman"/>
                <w:szCs w:val="24"/>
              </w:rPr>
              <w:t>литературе, интернета,</w:t>
            </w:r>
          </w:p>
          <w:p w14:paraId="54D67AD0" w14:textId="77777777" w:rsidR="00582D5A" w:rsidRPr="00B03E51" w:rsidRDefault="00582D5A" w:rsidP="00EE3E8F">
            <w:pPr>
              <w:rPr>
                <w:rFonts w:cs="Times New Roman"/>
                <w:szCs w:val="24"/>
              </w:rPr>
            </w:pPr>
            <w:r w:rsidRPr="00B03E51">
              <w:rPr>
                <w:rFonts w:cs="Times New Roman"/>
                <w:szCs w:val="24"/>
              </w:rPr>
              <w:t>енциклопед., ради израде паноа,</w:t>
            </w:r>
          </w:p>
          <w:p w14:paraId="43326591" w14:textId="77777777" w:rsidR="00582D5A" w:rsidRPr="00B03E51" w:rsidRDefault="00582D5A" w:rsidP="00EE3E8F">
            <w:pPr>
              <w:rPr>
                <w:rFonts w:cs="Times New Roman"/>
                <w:szCs w:val="24"/>
              </w:rPr>
            </w:pPr>
            <w:r w:rsidRPr="00B03E51">
              <w:rPr>
                <w:rFonts w:cs="Times New Roman"/>
                <w:szCs w:val="24"/>
              </w:rPr>
              <w:t>кратких записа, кратких излагања</w:t>
            </w:r>
          </w:p>
          <w:p w14:paraId="7F6F3AA6" w14:textId="77777777" w:rsidR="00582D5A" w:rsidRPr="00B03E51" w:rsidRDefault="00582D5A" w:rsidP="00EE3E8F">
            <w:pPr>
              <w:rPr>
                <w:rFonts w:cs="Times New Roman"/>
                <w:szCs w:val="24"/>
              </w:rPr>
            </w:pPr>
            <w:r w:rsidRPr="00B03E51">
              <w:rPr>
                <w:rFonts w:cs="Times New Roman"/>
                <w:szCs w:val="24"/>
              </w:rPr>
              <w:t>Коришћење е-уџбеника, гугл</w:t>
            </w:r>
          </w:p>
          <w:p w14:paraId="6929DD60" w14:textId="77777777" w:rsidR="00582D5A" w:rsidRPr="00B03E51" w:rsidRDefault="00582D5A" w:rsidP="00EE3E8F">
            <w:pPr>
              <w:rPr>
                <w:rFonts w:cs="Times New Roman"/>
                <w:szCs w:val="24"/>
              </w:rPr>
            </w:pPr>
            <w:r w:rsidRPr="00B03E51">
              <w:rPr>
                <w:rFonts w:cs="Times New Roman"/>
                <w:szCs w:val="24"/>
              </w:rPr>
              <w:t>учион. и др.</w:t>
            </w:r>
          </w:p>
          <w:p w14:paraId="061E9B72" w14:textId="77777777" w:rsidR="00582D5A" w:rsidRPr="00B03E51" w:rsidRDefault="00582D5A" w:rsidP="00EE3E8F">
            <w:pPr>
              <w:rPr>
                <w:rFonts w:cs="Times New Roman"/>
                <w:szCs w:val="24"/>
              </w:rPr>
            </w:pPr>
            <w:r w:rsidRPr="00B03E51">
              <w:rPr>
                <w:rFonts w:cs="Times New Roman"/>
                <w:szCs w:val="24"/>
              </w:rPr>
              <w:lastRenderedPageBreak/>
              <w:t>Постављање ученика у различ.</w:t>
            </w:r>
          </w:p>
          <w:p w14:paraId="5F3E29A5" w14:textId="77777777" w:rsidR="00582D5A" w:rsidRPr="00B03E51" w:rsidRDefault="00582D5A" w:rsidP="00EE3E8F">
            <w:pPr>
              <w:rPr>
                <w:rFonts w:cs="Times New Roman"/>
                <w:szCs w:val="24"/>
              </w:rPr>
            </w:pPr>
            <w:r w:rsidRPr="00B03E51">
              <w:rPr>
                <w:rFonts w:cs="Times New Roman"/>
                <w:szCs w:val="24"/>
              </w:rPr>
              <w:t>ситуац. евалуације и самоевал.</w:t>
            </w:r>
          </w:p>
          <w:p w14:paraId="6ED098D9" w14:textId="77777777" w:rsidR="00582D5A" w:rsidRPr="00B03E51" w:rsidRDefault="00582D5A" w:rsidP="00EE3E8F">
            <w:pPr>
              <w:rPr>
                <w:rFonts w:cs="Times New Roman"/>
                <w:szCs w:val="24"/>
              </w:rPr>
            </w:pPr>
            <w:r w:rsidRPr="00B03E51">
              <w:rPr>
                <w:rFonts w:cs="Times New Roman"/>
                <w:szCs w:val="24"/>
              </w:rPr>
              <w:t>Коришћење ресурса лок.</w:t>
            </w:r>
          </w:p>
          <w:p w14:paraId="5384AAFA" w14:textId="77777777" w:rsidR="00582D5A" w:rsidRPr="00B03E51" w:rsidRDefault="00582D5A" w:rsidP="00EE3E8F">
            <w:pPr>
              <w:rPr>
                <w:rFonts w:cs="Times New Roman"/>
                <w:szCs w:val="24"/>
              </w:rPr>
            </w:pPr>
            <w:r w:rsidRPr="00B03E51">
              <w:rPr>
                <w:rFonts w:cs="Times New Roman"/>
                <w:szCs w:val="24"/>
              </w:rPr>
              <w:t>историје;</w:t>
            </w:r>
          </w:p>
          <w:p w14:paraId="23A01343" w14:textId="77777777" w:rsidR="00582D5A" w:rsidRPr="00B03E51" w:rsidRDefault="00582D5A" w:rsidP="00EE3E8F">
            <w:pPr>
              <w:rPr>
                <w:rFonts w:cs="Times New Roman"/>
                <w:szCs w:val="24"/>
                <w:lang w:val="sr-Cyrl-RS"/>
              </w:rPr>
            </w:pPr>
            <w:r w:rsidRPr="00B03E51">
              <w:rPr>
                <w:rFonts w:cs="Times New Roman"/>
                <w:szCs w:val="24"/>
                <w:lang w:val="sr-Cyrl-RS"/>
              </w:rPr>
              <w:t>Коришћење разноврсних техника</w:t>
            </w:r>
          </w:p>
          <w:p w14:paraId="4F0FAE08" w14:textId="77777777" w:rsidR="00582D5A" w:rsidRPr="00B03E51" w:rsidRDefault="00582D5A" w:rsidP="00EE3E8F">
            <w:pPr>
              <w:rPr>
                <w:rFonts w:cs="Times New Roman"/>
                <w:szCs w:val="24"/>
                <w:lang w:val="sr-Cyrl-RS"/>
              </w:rPr>
            </w:pPr>
            <w:r w:rsidRPr="00B03E51">
              <w:rPr>
                <w:rFonts w:cs="Times New Roman"/>
                <w:szCs w:val="24"/>
                <w:lang w:val="sr-Cyrl-RS"/>
              </w:rPr>
              <w:t>сумирања градива: ленте</w:t>
            </w:r>
          </w:p>
          <w:p w14:paraId="279447B1" w14:textId="77777777" w:rsidR="00582D5A" w:rsidRPr="00B03E51" w:rsidRDefault="00582D5A" w:rsidP="00EE3E8F">
            <w:pPr>
              <w:rPr>
                <w:rFonts w:cs="Times New Roman"/>
                <w:szCs w:val="24"/>
                <w:lang w:val="sr-Cyrl-RS"/>
              </w:rPr>
            </w:pPr>
            <w:r w:rsidRPr="00B03E51">
              <w:rPr>
                <w:rFonts w:cs="Times New Roman"/>
                <w:szCs w:val="24"/>
                <w:lang w:val="sr-Cyrl-RS"/>
              </w:rPr>
              <w:t>времена, мапе ума, табеле;</w:t>
            </w:r>
          </w:p>
          <w:p w14:paraId="7E8F2285" w14:textId="77777777" w:rsidR="00582D5A" w:rsidRPr="00B03E51" w:rsidRDefault="00582D5A" w:rsidP="00EE3E8F">
            <w:pPr>
              <w:rPr>
                <w:rFonts w:cs="Times New Roman"/>
                <w:szCs w:val="24"/>
                <w:lang w:val="sr-Cyrl-RS"/>
              </w:rPr>
            </w:pPr>
            <w:r w:rsidRPr="00B03E51">
              <w:rPr>
                <w:rFonts w:cs="Times New Roman"/>
                <w:szCs w:val="24"/>
                <w:lang w:val="sr-Cyrl-RS"/>
              </w:rPr>
              <w:t>Проверавање знања историјскогеографских</w:t>
            </w:r>
          </w:p>
          <w:p w14:paraId="542C449F" w14:textId="77777777" w:rsidR="00582D5A" w:rsidRPr="00B03E51" w:rsidRDefault="00582D5A" w:rsidP="00EE3E8F">
            <w:pPr>
              <w:rPr>
                <w:rFonts w:cs="Times New Roman"/>
                <w:szCs w:val="24"/>
                <w:lang w:val="sr-Cyrl-RS"/>
              </w:rPr>
            </w:pPr>
            <w:r w:rsidRPr="00B03E51">
              <w:rPr>
                <w:rFonts w:cs="Times New Roman"/>
                <w:szCs w:val="24"/>
                <w:lang w:val="sr-Cyrl-RS"/>
              </w:rPr>
              <w:t>, квиза и сл.</w:t>
            </w:r>
          </w:p>
        </w:tc>
      </w:tr>
    </w:tbl>
    <w:p w14:paraId="08DB6C43" w14:textId="52CF348B" w:rsidR="00F30FE2" w:rsidRPr="00B03E51" w:rsidRDefault="00F30FE2" w:rsidP="00F30FE2">
      <w:pPr>
        <w:spacing w:after="0" w:line="240" w:lineRule="auto"/>
        <w:rPr>
          <w:rFonts w:cs="Times New Roman"/>
          <w:szCs w:val="24"/>
        </w:rPr>
      </w:pPr>
    </w:p>
    <w:p w14:paraId="7EA68C85" w14:textId="77777777" w:rsidR="00F30FE2" w:rsidRDefault="00F30FE2" w:rsidP="00F30FE2">
      <w:pPr>
        <w:pStyle w:val="Heading2"/>
        <w:rPr>
          <w:lang w:val="sr-Cyrl-RS"/>
        </w:rPr>
      </w:pPr>
      <w:bookmarkStart w:id="156" w:name="_Toc145373090"/>
      <w:bookmarkEnd w:id="154"/>
      <w:r>
        <w:rPr>
          <w:lang w:val="sr-Cyrl-RS"/>
        </w:rPr>
        <w:t>Биологија</w:t>
      </w:r>
      <w:bookmarkEnd w:id="156"/>
    </w:p>
    <w:tbl>
      <w:tblPr>
        <w:tblpPr w:leftFromText="180" w:rightFromText="180" w:vertAnchor="text" w:horzAnchor="page" w:tblpX="1082" w:tblpY="29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4007"/>
        <w:gridCol w:w="3406"/>
      </w:tblGrid>
      <w:tr w:rsidR="00F30FE2" w:rsidRPr="00103CBA" w14:paraId="58AFE861" w14:textId="77777777" w:rsidTr="00157755">
        <w:tc>
          <w:tcPr>
            <w:tcW w:w="2760" w:type="dxa"/>
            <w:tcBorders>
              <w:top w:val="nil"/>
              <w:left w:val="nil"/>
              <w:bottom w:val="nil"/>
              <w:right w:val="nil"/>
            </w:tcBorders>
          </w:tcPr>
          <w:p w14:paraId="5669B730" w14:textId="77777777" w:rsidR="00F30FE2" w:rsidRPr="00103CBA" w:rsidRDefault="00F30FE2" w:rsidP="00157755">
            <w:pPr>
              <w:widowControl w:val="0"/>
              <w:spacing w:after="0" w:line="240" w:lineRule="auto"/>
              <w:jc w:val="both"/>
              <w:rPr>
                <w:rFonts w:cs="Times New Roman"/>
                <w:iCs/>
                <w:szCs w:val="24"/>
                <w:lang w:val="sr-Cyrl-RS"/>
              </w:rPr>
            </w:pPr>
            <w:r w:rsidRPr="00103CBA">
              <w:rPr>
                <w:rFonts w:cs="Times New Roman"/>
                <w:iCs/>
                <w:szCs w:val="24"/>
                <w:lang w:val="sr-Cyrl-RS"/>
              </w:rPr>
              <w:t>Разред</w:t>
            </w:r>
          </w:p>
        </w:tc>
        <w:tc>
          <w:tcPr>
            <w:tcW w:w="7413" w:type="dxa"/>
            <w:gridSpan w:val="2"/>
            <w:tcBorders>
              <w:top w:val="nil"/>
              <w:left w:val="nil"/>
              <w:bottom w:val="nil"/>
              <w:right w:val="nil"/>
            </w:tcBorders>
          </w:tcPr>
          <w:p w14:paraId="30A5836E" w14:textId="77777777" w:rsidR="00F30FE2" w:rsidRPr="00103CBA" w:rsidRDefault="00F30FE2" w:rsidP="00157755">
            <w:pPr>
              <w:widowControl w:val="0"/>
              <w:spacing w:after="0" w:line="240" w:lineRule="auto"/>
              <w:jc w:val="both"/>
              <w:rPr>
                <w:rFonts w:cs="Times New Roman"/>
                <w:szCs w:val="24"/>
                <w:lang w:val="sr-Cyrl-RS"/>
              </w:rPr>
            </w:pPr>
            <w:r w:rsidRPr="00103CBA">
              <w:rPr>
                <w:rFonts w:cs="Times New Roman"/>
                <w:szCs w:val="24"/>
                <w:lang w:val="sr-Cyrl-RS"/>
              </w:rPr>
              <w:t>Осми</w:t>
            </w:r>
          </w:p>
        </w:tc>
      </w:tr>
      <w:tr w:rsidR="00F30FE2" w:rsidRPr="00103CBA" w14:paraId="08FD87CB" w14:textId="77777777" w:rsidTr="00157755">
        <w:tc>
          <w:tcPr>
            <w:tcW w:w="2760" w:type="dxa"/>
            <w:tcBorders>
              <w:top w:val="nil"/>
              <w:left w:val="nil"/>
              <w:bottom w:val="nil"/>
              <w:right w:val="nil"/>
            </w:tcBorders>
          </w:tcPr>
          <w:p w14:paraId="6F72ADC6" w14:textId="77777777" w:rsidR="00F30FE2" w:rsidRPr="00103CBA" w:rsidRDefault="00F30FE2" w:rsidP="00157755">
            <w:pPr>
              <w:widowControl w:val="0"/>
              <w:spacing w:after="0" w:line="240" w:lineRule="auto"/>
              <w:jc w:val="both"/>
              <w:rPr>
                <w:rFonts w:cs="Times New Roman"/>
                <w:iCs/>
                <w:szCs w:val="24"/>
                <w:lang w:val="sr-Cyrl-RS"/>
              </w:rPr>
            </w:pPr>
            <w:r w:rsidRPr="00103CBA">
              <w:rPr>
                <w:rFonts w:cs="Times New Roman"/>
                <w:iCs/>
                <w:szCs w:val="24"/>
                <w:lang w:val="sr-Cyrl-RS"/>
              </w:rPr>
              <w:t>Назив предмета</w:t>
            </w:r>
          </w:p>
        </w:tc>
        <w:tc>
          <w:tcPr>
            <w:tcW w:w="7413" w:type="dxa"/>
            <w:gridSpan w:val="2"/>
            <w:tcBorders>
              <w:top w:val="nil"/>
              <w:left w:val="nil"/>
              <w:bottom w:val="nil"/>
              <w:right w:val="nil"/>
            </w:tcBorders>
          </w:tcPr>
          <w:p w14:paraId="1D816B49" w14:textId="77777777" w:rsidR="00F30FE2" w:rsidRPr="00103CBA" w:rsidRDefault="00F30FE2" w:rsidP="00157755">
            <w:pPr>
              <w:widowControl w:val="0"/>
              <w:spacing w:after="0" w:line="240" w:lineRule="auto"/>
              <w:jc w:val="both"/>
              <w:rPr>
                <w:rFonts w:cs="Times New Roman"/>
                <w:szCs w:val="24"/>
                <w:lang w:val="sr-Cyrl-RS"/>
              </w:rPr>
            </w:pPr>
            <w:r w:rsidRPr="00103CBA">
              <w:rPr>
                <w:rFonts w:cs="Times New Roman"/>
                <w:szCs w:val="24"/>
                <w:lang w:val="sr-Cyrl-RS"/>
              </w:rPr>
              <w:t>Биологија</w:t>
            </w:r>
          </w:p>
        </w:tc>
      </w:tr>
      <w:tr w:rsidR="00F30FE2" w:rsidRPr="00103CBA" w14:paraId="50B90F8F" w14:textId="77777777" w:rsidTr="00157755">
        <w:tc>
          <w:tcPr>
            <w:tcW w:w="2760" w:type="dxa"/>
            <w:tcBorders>
              <w:top w:val="nil"/>
              <w:left w:val="nil"/>
              <w:bottom w:val="nil"/>
              <w:right w:val="nil"/>
            </w:tcBorders>
          </w:tcPr>
          <w:p w14:paraId="014F3A09" w14:textId="77777777" w:rsidR="00F30FE2" w:rsidRPr="00103CBA" w:rsidRDefault="00F30FE2" w:rsidP="00157755">
            <w:pPr>
              <w:widowControl w:val="0"/>
              <w:spacing w:after="0" w:line="240" w:lineRule="auto"/>
              <w:jc w:val="both"/>
              <w:rPr>
                <w:rFonts w:cs="Times New Roman"/>
                <w:iCs/>
                <w:szCs w:val="24"/>
                <w:lang w:val="sr-Cyrl-RS"/>
              </w:rPr>
            </w:pPr>
            <w:r w:rsidRPr="00103CBA">
              <w:rPr>
                <w:rFonts w:cs="Times New Roman"/>
                <w:iCs/>
                <w:szCs w:val="24"/>
                <w:lang w:val="sr-Cyrl-RS"/>
              </w:rPr>
              <w:t>Годишњи фонд ч</w:t>
            </w:r>
            <w:r w:rsidRPr="00103CBA">
              <w:rPr>
                <w:rFonts w:cs="Times New Roman"/>
                <w:iCs/>
                <w:szCs w:val="24"/>
              </w:rPr>
              <w:t>a</w:t>
            </w:r>
            <w:r w:rsidRPr="00103CBA">
              <w:rPr>
                <w:rFonts w:cs="Times New Roman"/>
                <w:iCs/>
                <w:szCs w:val="24"/>
                <w:lang w:val="sr-Cyrl-RS"/>
              </w:rPr>
              <w:t>сова</w:t>
            </w:r>
          </w:p>
        </w:tc>
        <w:tc>
          <w:tcPr>
            <w:tcW w:w="7413" w:type="dxa"/>
            <w:gridSpan w:val="2"/>
            <w:tcBorders>
              <w:top w:val="nil"/>
              <w:left w:val="nil"/>
              <w:bottom w:val="nil"/>
              <w:right w:val="nil"/>
            </w:tcBorders>
          </w:tcPr>
          <w:p w14:paraId="57722317" w14:textId="77777777" w:rsidR="00F30FE2" w:rsidRPr="00103CBA" w:rsidRDefault="00F30FE2" w:rsidP="00157755">
            <w:pPr>
              <w:widowControl w:val="0"/>
              <w:spacing w:after="0" w:line="240" w:lineRule="auto"/>
              <w:jc w:val="both"/>
              <w:rPr>
                <w:rFonts w:cs="Times New Roman"/>
                <w:szCs w:val="24"/>
                <w:lang w:val="sr-Cyrl-RS"/>
              </w:rPr>
            </w:pPr>
            <w:r w:rsidRPr="00103CBA">
              <w:rPr>
                <w:rFonts w:cs="Times New Roman"/>
                <w:szCs w:val="24"/>
                <w:lang w:val="sr-Cyrl-RS"/>
              </w:rPr>
              <w:t>68</w:t>
            </w:r>
          </w:p>
        </w:tc>
      </w:tr>
      <w:tr w:rsidR="00F30FE2" w:rsidRPr="00103CBA" w14:paraId="76C4564D" w14:textId="77777777" w:rsidTr="00157755">
        <w:tc>
          <w:tcPr>
            <w:tcW w:w="2760" w:type="dxa"/>
            <w:tcBorders>
              <w:top w:val="nil"/>
              <w:left w:val="nil"/>
              <w:bottom w:val="single" w:sz="4" w:space="0" w:color="auto"/>
              <w:right w:val="nil"/>
            </w:tcBorders>
          </w:tcPr>
          <w:p w14:paraId="6696BCF6" w14:textId="77777777" w:rsidR="00F30FE2" w:rsidRPr="00103CBA" w:rsidRDefault="00F30FE2" w:rsidP="00157755">
            <w:pPr>
              <w:widowControl w:val="0"/>
              <w:spacing w:after="0" w:line="240" w:lineRule="auto"/>
              <w:jc w:val="both"/>
              <w:rPr>
                <w:rFonts w:cs="Times New Roman"/>
                <w:iCs/>
                <w:szCs w:val="24"/>
                <w:lang w:val="sr-Cyrl-RS"/>
              </w:rPr>
            </w:pPr>
            <w:r w:rsidRPr="00103CBA">
              <w:rPr>
                <w:rFonts w:cs="Times New Roman"/>
                <w:iCs/>
                <w:szCs w:val="24"/>
                <w:lang w:val="sr-Cyrl-RS"/>
              </w:rPr>
              <w:t>Циљ</w:t>
            </w:r>
          </w:p>
        </w:tc>
        <w:tc>
          <w:tcPr>
            <w:tcW w:w="7413" w:type="dxa"/>
            <w:gridSpan w:val="2"/>
            <w:tcBorders>
              <w:top w:val="nil"/>
              <w:left w:val="nil"/>
              <w:bottom w:val="single" w:sz="4" w:space="0" w:color="auto"/>
              <w:right w:val="nil"/>
            </w:tcBorders>
          </w:tcPr>
          <w:p w14:paraId="3FDC054E" w14:textId="77777777" w:rsidR="00F30FE2" w:rsidRPr="00103CBA" w:rsidRDefault="00F30FE2" w:rsidP="00157755">
            <w:pPr>
              <w:widowControl w:val="0"/>
              <w:spacing w:after="0" w:line="240" w:lineRule="auto"/>
              <w:jc w:val="both"/>
              <w:rPr>
                <w:rFonts w:cs="Times New Roman"/>
                <w:szCs w:val="24"/>
              </w:rPr>
            </w:pPr>
            <w:r w:rsidRPr="00103CBA">
              <w:rPr>
                <w:rFonts w:cs="Times New Roman"/>
                <w:szCs w:val="24"/>
                <w:lang w:val="sr-Cyrl-RS"/>
              </w:rPr>
              <w:t>Циљ учења Биологије је да ученик,изучавањем биолошких процеса живих бића у интеракцији са животном средином,развије одговоран однос према себи и природи и  разумевање значаја биолошке разноврсности и потребе за одрживим развојем.</w:t>
            </w:r>
          </w:p>
        </w:tc>
      </w:tr>
      <w:tr w:rsidR="00F30FE2" w:rsidRPr="00103CBA" w14:paraId="40E5CB39" w14:textId="77777777" w:rsidTr="00157755">
        <w:tc>
          <w:tcPr>
            <w:tcW w:w="2760" w:type="dxa"/>
            <w:tcBorders>
              <w:top w:val="single" w:sz="4" w:space="0" w:color="auto"/>
            </w:tcBorders>
            <w:shd w:val="clear" w:color="auto" w:fill="auto"/>
          </w:tcPr>
          <w:p w14:paraId="652FC76C" w14:textId="77777777" w:rsidR="00F30FE2" w:rsidRPr="00103CBA" w:rsidRDefault="00F30FE2" w:rsidP="00157755">
            <w:pPr>
              <w:widowControl w:val="0"/>
              <w:spacing w:after="0" w:line="240" w:lineRule="auto"/>
              <w:jc w:val="center"/>
              <w:rPr>
                <w:rFonts w:cs="Times New Roman"/>
                <w:bCs/>
                <w:szCs w:val="24"/>
                <w:lang w:val="sr-Cyrl-RS"/>
              </w:rPr>
            </w:pPr>
          </w:p>
          <w:p w14:paraId="75027963" w14:textId="77777777" w:rsidR="00F30FE2" w:rsidRPr="00103CBA" w:rsidRDefault="00F30FE2" w:rsidP="00157755">
            <w:pPr>
              <w:widowControl w:val="0"/>
              <w:spacing w:after="0" w:line="240" w:lineRule="auto"/>
              <w:jc w:val="center"/>
              <w:rPr>
                <w:rFonts w:cs="Times New Roman"/>
                <w:bCs/>
                <w:szCs w:val="24"/>
                <w:lang w:val="sr-Cyrl-RS"/>
              </w:rPr>
            </w:pPr>
            <w:r w:rsidRPr="00103CBA">
              <w:rPr>
                <w:rFonts w:cs="Times New Roman"/>
                <w:bCs/>
                <w:szCs w:val="24"/>
                <w:lang w:val="sr-Cyrl-RS"/>
              </w:rPr>
              <w:t>НАСТАВНА ТЕМА/ОБЛАСТ</w:t>
            </w:r>
          </w:p>
          <w:p w14:paraId="7AF7AE2B" w14:textId="77777777" w:rsidR="00F30FE2" w:rsidRPr="00103CBA" w:rsidRDefault="00F30FE2" w:rsidP="00157755">
            <w:pPr>
              <w:widowControl w:val="0"/>
              <w:spacing w:after="0" w:line="240" w:lineRule="auto"/>
              <w:jc w:val="center"/>
              <w:rPr>
                <w:rFonts w:cs="Times New Roman"/>
                <w:bCs/>
                <w:szCs w:val="24"/>
                <w:lang w:val="sr-Cyrl-RS"/>
              </w:rPr>
            </w:pPr>
            <w:r w:rsidRPr="00103CBA">
              <w:rPr>
                <w:rFonts w:cs="Times New Roman"/>
                <w:bCs/>
                <w:szCs w:val="24"/>
                <w:lang w:val="sr-Cyrl-RS"/>
              </w:rPr>
              <w:t>-број часова-</w:t>
            </w:r>
          </w:p>
        </w:tc>
        <w:tc>
          <w:tcPr>
            <w:tcW w:w="4007" w:type="dxa"/>
            <w:tcBorders>
              <w:top w:val="single" w:sz="4" w:space="0" w:color="auto"/>
            </w:tcBorders>
            <w:shd w:val="clear" w:color="auto" w:fill="auto"/>
          </w:tcPr>
          <w:p w14:paraId="0AE19458" w14:textId="77777777" w:rsidR="00F30FE2" w:rsidRPr="00103CBA" w:rsidRDefault="00F30FE2" w:rsidP="00157755">
            <w:pPr>
              <w:widowControl w:val="0"/>
              <w:spacing w:after="0" w:line="240" w:lineRule="auto"/>
              <w:jc w:val="center"/>
              <w:rPr>
                <w:rFonts w:cs="Times New Roman"/>
                <w:bCs/>
                <w:szCs w:val="24"/>
                <w:lang w:val="sr-Cyrl-RS"/>
              </w:rPr>
            </w:pPr>
          </w:p>
          <w:p w14:paraId="0B04BD07" w14:textId="77777777" w:rsidR="00F30FE2" w:rsidRPr="00103CBA" w:rsidRDefault="00F30FE2" w:rsidP="00157755">
            <w:pPr>
              <w:widowControl w:val="0"/>
              <w:spacing w:after="0" w:line="240" w:lineRule="auto"/>
              <w:jc w:val="center"/>
              <w:rPr>
                <w:rFonts w:cs="Times New Roman"/>
                <w:bCs/>
                <w:szCs w:val="24"/>
                <w:lang w:val="sr-Cyrl-RS"/>
              </w:rPr>
            </w:pPr>
            <w:r w:rsidRPr="00103CBA">
              <w:rPr>
                <w:rFonts w:cs="Times New Roman"/>
                <w:bCs/>
                <w:szCs w:val="24"/>
                <w:lang w:val="sr-Cyrl-RS"/>
              </w:rPr>
              <w:t>САДРЖАЈИ</w:t>
            </w:r>
          </w:p>
        </w:tc>
        <w:tc>
          <w:tcPr>
            <w:tcW w:w="3406" w:type="dxa"/>
            <w:tcBorders>
              <w:top w:val="single" w:sz="4" w:space="0" w:color="auto"/>
            </w:tcBorders>
            <w:shd w:val="clear" w:color="auto" w:fill="auto"/>
          </w:tcPr>
          <w:p w14:paraId="4FD46CD7" w14:textId="77777777" w:rsidR="00F30FE2" w:rsidRPr="00103CBA" w:rsidRDefault="00F30FE2" w:rsidP="00157755">
            <w:pPr>
              <w:widowControl w:val="0"/>
              <w:spacing w:after="0" w:line="240" w:lineRule="auto"/>
              <w:jc w:val="center"/>
              <w:rPr>
                <w:rFonts w:cs="Times New Roman"/>
                <w:bCs/>
                <w:szCs w:val="24"/>
                <w:lang w:val="sr-Cyrl-RS"/>
              </w:rPr>
            </w:pPr>
            <w:r w:rsidRPr="00103CBA">
              <w:rPr>
                <w:rFonts w:cs="Times New Roman"/>
                <w:bCs/>
                <w:szCs w:val="24"/>
                <w:lang w:val="sr-Cyrl-RS"/>
              </w:rPr>
              <w:t>ИСХОДИ</w:t>
            </w:r>
          </w:p>
          <w:p w14:paraId="23604FE5" w14:textId="77777777" w:rsidR="00F30FE2" w:rsidRPr="00103CBA" w:rsidRDefault="00F30FE2" w:rsidP="00157755">
            <w:pPr>
              <w:widowControl w:val="0"/>
              <w:spacing w:after="0" w:line="240" w:lineRule="auto"/>
              <w:jc w:val="center"/>
              <w:rPr>
                <w:rFonts w:cs="Times New Roman"/>
                <w:bCs/>
                <w:szCs w:val="24"/>
                <w:lang w:val="sr-Cyrl-RS"/>
              </w:rPr>
            </w:pPr>
            <w:r w:rsidRPr="00103CBA">
              <w:rPr>
                <w:rFonts w:cs="Times New Roman"/>
                <w:bCs/>
                <w:szCs w:val="24"/>
                <w:lang w:val="sr-Cyrl-RS"/>
              </w:rPr>
              <w:t>По завршетку разреда ученик ће бити у стању да:</w:t>
            </w:r>
          </w:p>
        </w:tc>
      </w:tr>
      <w:tr w:rsidR="00F30FE2" w:rsidRPr="00103CBA" w14:paraId="3060B825" w14:textId="77777777" w:rsidTr="00157755">
        <w:tc>
          <w:tcPr>
            <w:tcW w:w="2760" w:type="dxa"/>
          </w:tcPr>
          <w:p w14:paraId="4AB22B0A" w14:textId="77777777" w:rsidR="00F30FE2" w:rsidRPr="00103CBA" w:rsidRDefault="00F30FE2" w:rsidP="00157755">
            <w:pPr>
              <w:widowControl w:val="0"/>
              <w:spacing w:after="0" w:line="240" w:lineRule="auto"/>
              <w:jc w:val="both"/>
              <w:rPr>
                <w:rFonts w:cs="Times New Roman"/>
                <w:szCs w:val="24"/>
                <w:lang w:val="sr-Cyrl-RS"/>
              </w:rPr>
            </w:pPr>
            <w:r w:rsidRPr="00103CBA">
              <w:rPr>
                <w:rFonts w:cs="Times New Roman"/>
                <w:szCs w:val="24"/>
                <w:lang w:val="sr-Cyrl-RS"/>
              </w:rPr>
              <w:t>ЈЕДИНСТВО ГРАЂЕ И ФУНКЦИЈЕ КАО ОСНОВА ЖИВОТА(26)</w:t>
            </w:r>
          </w:p>
        </w:tc>
        <w:tc>
          <w:tcPr>
            <w:tcW w:w="4007" w:type="dxa"/>
          </w:tcPr>
          <w:p w14:paraId="3029F69A"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Улога и значај појединих ћелијских органела у метаболизму.</w:t>
            </w:r>
          </w:p>
          <w:p w14:paraId="54E62EDC"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Матичне ћелије.</w:t>
            </w:r>
          </w:p>
          <w:p w14:paraId="1DA0A19D"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Принцип економичности грађе и функције живих бића.</w:t>
            </w:r>
          </w:p>
          <w:p w14:paraId="3664C8E5"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Улога и значај ензима.</w:t>
            </w:r>
          </w:p>
          <w:p w14:paraId="537BD042"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Ендокрини систем и хуморална регулација.</w:t>
            </w:r>
          </w:p>
          <w:p w14:paraId="4FF1505D"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Надражљивост, проводљивост и контрактилност.</w:t>
            </w:r>
          </w:p>
          <w:p w14:paraId="77A4D833"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Чулно-нервни систем животиња.</w:t>
            </w:r>
          </w:p>
          <w:p w14:paraId="0A070342"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 xml:space="preserve">Рефлексни лук. </w:t>
            </w:r>
          </w:p>
          <w:p w14:paraId="4A14AFA7"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Хомеостаза-принцип повратне спреге.</w:t>
            </w:r>
          </w:p>
          <w:p w14:paraId="16A367BF"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Фотосинтеза.</w:t>
            </w:r>
          </w:p>
          <w:p w14:paraId="15CFC835"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Ћелијско дисање.</w:t>
            </w:r>
          </w:p>
          <w:p w14:paraId="5F40471C"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Транспирација.</w:t>
            </w:r>
          </w:p>
          <w:p w14:paraId="3FF4DD4E"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 xml:space="preserve">Температурна регулација. </w:t>
            </w:r>
          </w:p>
        </w:tc>
        <w:tc>
          <w:tcPr>
            <w:tcW w:w="3406" w:type="dxa"/>
          </w:tcPr>
          <w:p w14:paraId="2FDAD4E6"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-повеже грађу ћелијских органела са њиховом улогом у метаболизму ћелије;</w:t>
            </w:r>
          </w:p>
          <w:p w14:paraId="7926540B"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-идентификујерегулаторне механизме у одржавању хомеостазе;</w:t>
            </w:r>
          </w:p>
          <w:p w14:paraId="4E7317B1"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-илуструје примерима везу између физиолошких одговора живих бића и промена у спољашњој средини.</w:t>
            </w:r>
          </w:p>
        </w:tc>
      </w:tr>
      <w:tr w:rsidR="00F30FE2" w:rsidRPr="00103CBA" w14:paraId="3F4D505B" w14:textId="77777777" w:rsidTr="00157755">
        <w:tc>
          <w:tcPr>
            <w:tcW w:w="2760" w:type="dxa"/>
          </w:tcPr>
          <w:p w14:paraId="09852AED" w14:textId="77777777" w:rsidR="00F30FE2" w:rsidRPr="00103CBA" w:rsidRDefault="00F30FE2" w:rsidP="00157755">
            <w:pPr>
              <w:widowControl w:val="0"/>
              <w:spacing w:after="0" w:line="240" w:lineRule="auto"/>
              <w:jc w:val="both"/>
              <w:rPr>
                <w:rFonts w:cs="Times New Roman"/>
                <w:szCs w:val="24"/>
                <w:lang w:val="sr-Cyrl-RS"/>
              </w:rPr>
            </w:pPr>
            <w:r w:rsidRPr="00103CBA">
              <w:rPr>
                <w:rFonts w:cs="Times New Roman"/>
                <w:szCs w:val="24"/>
                <w:lang w:val="sr-Cyrl-RS"/>
              </w:rPr>
              <w:t>ЧОВЕК И ЗДРАВЉЕ (9)</w:t>
            </w:r>
          </w:p>
        </w:tc>
        <w:tc>
          <w:tcPr>
            <w:tcW w:w="4007" w:type="dxa"/>
          </w:tcPr>
          <w:p w14:paraId="54CC8483"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 xml:space="preserve">Резултати стандардних </w:t>
            </w:r>
            <w:r w:rsidRPr="00103CBA">
              <w:rPr>
                <w:rFonts w:cs="Times New Roman"/>
                <w:szCs w:val="24"/>
                <w:lang w:val="sr-Cyrl-RS"/>
              </w:rPr>
              <w:lastRenderedPageBreak/>
              <w:t>лабораторијских анализа крви и урина.</w:t>
            </w:r>
          </w:p>
          <w:p w14:paraId="45047B31"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Биолошки смисао адолесценције.</w:t>
            </w:r>
          </w:p>
          <w:p w14:paraId="57F6EC54"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Заштита од полно преносивих болести.</w:t>
            </w:r>
          </w:p>
          <w:p w14:paraId="36D53113"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Одговорност за сопствено здравље.</w:t>
            </w:r>
          </w:p>
        </w:tc>
        <w:tc>
          <w:tcPr>
            <w:tcW w:w="3406" w:type="dxa"/>
          </w:tcPr>
          <w:p w14:paraId="2BC88896"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lastRenderedPageBreak/>
              <w:t xml:space="preserve">-одговорно се понаша према </w:t>
            </w:r>
            <w:r w:rsidRPr="00103CBA">
              <w:rPr>
                <w:rFonts w:cs="Times New Roman"/>
                <w:szCs w:val="24"/>
                <w:lang w:val="sr-Cyrl-RS"/>
              </w:rPr>
              <w:lastRenderedPageBreak/>
              <w:t>свом здрављу;</w:t>
            </w:r>
          </w:p>
          <w:p w14:paraId="472C9E6F"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-изрази критички став према медијским садржајима који се баве здравим стиловима живота;</w:t>
            </w:r>
          </w:p>
          <w:p w14:paraId="15C6EE28"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-повеже промене настале у пубертету са деловањем хормона;</w:t>
            </w:r>
          </w:p>
          <w:p w14:paraId="0BAB223E"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-идентификује поремећаје у раду органа и система органа изазваних нездравим начином живота.</w:t>
            </w:r>
          </w:p>
        </w:tc>
      </w:tr>
      <w:tr w:rsidR="00F30FE2" w:rsidRPr="00103CBA" w14:paraId="01317F41" w14:textId="77777777" w:rsidTr="00157755">
        <w:tc>
          <w:tcPr>
            <w:tcW w:w="2760" w:type="dxa"/>
          </w:tcPr>
          <w:p w14:paraId="141096DE" w14:textId="77777777" w:rsidR="00F30FE2" w:rsidRPr="00103CBA" w:rsidRDefault="00F30FE2" w:rsidP="00157755">
            <w:pPr>
              <w:widowControl w:val="0"/>
              <w:spacing w:after="0" w:line="240" w:lineRule="auto"/>
              <w:jc w:val="both"/>
              <w:rPr>
                <w:rFonts w:cs="Times New Roman"/>
                <w:szCs w:val="24"/>
                <w:lang w:val="sr-Cyrl-RS"/>
              </w:rPr>
            </w:pPr>
            <w:r w:rsidRPr="00103CBA">
              <w:rPr>
                <w:rFonts w:cs="Times New Roman"/>
                <w:szCs w:val="24"/>
                <w:lang w:val="sr-Cyrl-RS"/>
              </w:rPr>
              <w:lastRenderedPageBreak/>
              <w:t>ПОРЕКЛО И РАЗНОВРСНОСТ ЖИВОТА (7)</w:t>
            </w:r>
          </w:p>
        </w:tc>
        <w:tc>
          <w:tcPr>
            <w:tcW w:w="4007" w:type="dxa"/>
          </w:tcPr>
          <w:p w14:paraId="5B787406"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„Календар живота“, еволуција различитих група организама кроз геолошка доба и велика изумирања.</w:t>
            </w:r>
          </w:p>
          <w:p w14:paraId="3707FEEB"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Значај алги (цијанобактерија) и биљака за продукцију О</w:t>
            </w:r>
            <w:r w:rsidRPr="00103CBA">
              <w:rPr>
                <w:rFonts w:cs="Times New Roman"/>
                <w:szCs w:val="24"/>
                <w:vertAlign w:val="subscript"/>
                <w:lang w:val="sr-Cyrl-RS"/>
              </w:rPr>
              <w:t>2</w:t>
            </w:r>
            <w:r w:rsidRPr="00103CBA">
              <w:rPr>
                <w:rFonts w:cs="Times New Roman"/>
                <w:szCs w:val="24"/>
                <w:lang w:val="sr-Cyrl-RS"/>
              </w:rPr>
              <w:t xml:space="preserve"> и озонског омотача, као заштита од УВ зрака, и услов за развој осталих живих бића.</w:t>
            </w:r>
          </w:p>
          <w:p w14:paraId="48CB570F"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Излазак из воде на копно.</w:t>
            </w:r>
          </w:p>
        </w:tc>
        <w:tc>
          <w:tcPr>
            <w:tcW w:w="3406" w:type="dxa"/>
          </w:tcPr>
          <w:p w14:paraId="3BD7C48C"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-доведе у везу промене животних услова са еволуцијом живота на планети;</w:t>
            </w:r>
          </w:p>
          <w:p w14:paraId="5F9C107D"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-истражи давно нестале екосистеме.</w:t>
            </w:r>
          </w:p>
        </w:tc>
      </w:tr>
      <w:tr w:rsidR="00F30FE2" w:rsidRPr="00103CBA" w14:paraId="41907CFB" w14:textId="77777777" w:rsidTr="00157755">
        <w:tc>
          <w:tcPr>
            <w:tcW w:w="2760" w:type="dxa"/>
          </w:tcPr>
          <w:p w14:paraId="62EB8D0B" w14:textId="77777777" w:rsidR="00F30FE2" w:rsidRPr="00103CBA" w:rsidRDefault="00F30FE2" w:rsidP="00157755">
            <w:pPr>
              <w:widowControl w:val="0"/>
              <w:spacing w:after="0" w:line="240" w:lineRule="auto"/>
              <w:jc w:val="both"/>
              <w:rPr>
                <w:rFonts w:cs="Times New Roman"/>
                <w:szCs w:val="24"/>
                <w:lang w:val="sr-Cyrl-RS"/>
              </w:rPr>
            </w:pPr>
            <w:r w:rsidRPr="00103CBA">
              <w:rPr>
                <w:rFonts w:cs="Times New Roman"/>
                <w:szCs w:val="24"/>
                <w:lang w:val="sr-Cyrl-RS"/>
              </w:rPr>
              <w:t>НАСЛЕЂИВАЊЕ И ЕВОЛУЦИЈА (7)</w:t>
            </w:r>
          </w:p>
        </w:tc>
        <w:tc>
          <w:tcPr>
            <w:tcW w:w="4007" w:type="dxa"/>
          </w:tcPr>
          <w:p w14:paraId="018ED430"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Улуткавање и пресвлачење инсеката.Пубертет и адолесценција човека.</w:t>
            </w:r>
          </w:p>
          <w:p w14:paraId="5F6EF7AC"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Цветање,плодоношење и сазревање плодова биљака.</w:t>
            </w:r>
          </w:p>
          <w:p w14:paraId="3F207134"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Теорија еволуције.</w:t>
            </w:r>
          </w:p>
          <w:p w14:paraId="5AA3B686"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Постанак нових врста кроз еволуционе процесе.</w:t>
            </w:r>
          </w:p>
          <w:p w14:paraId="559E1C54"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Еволуција човека.</w:t>
            </w:r>
          </w:p>
        </w:tc>
        <w:tc>
          <w:tcPr>
            <w:tcW w:w="3406" w:type="dxa"/>
          </w:tcPr>
          <w:p w14:paraId="2DB1A0B4"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-повеже промене које се догађају организму током животног циклуса са активнстима гена;</w:t>
            </w:r>
          </w:p>
          <w:p w14:paraId="126ED93C"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-повеже промене наследног материјала са настанком нових врста путем природне селекције.</w:t>
            </w:r>
          </w:p>
        </w:tc>
      </w:tr>
      <w:tr w:rsidR="00F30FE2" w:rsidRPr="00103CBA" w14:paraId="3815977C" w14:textId="77777777" w:rsidTr="00157755">
        <w:tc>
          <w:tcPr>
            <w:tcW w:w="2760" w:type="dxa"/>
          </w:tcPr>
          <w:p w14:paraId="5F178D23"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ЖИВОТ У ЕКОСИСТЕМУ (19)</w:t>
            </w:r>
          </w:p>
        </w:tc>
        <w:tc>
          <w:tcPr>
            <w:tcW w:w="4007" w:type="dxa"/>
          </w:tcPr>
          <w:p w14:paraId="258E5D65"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Еволуција и развој екосистема.</w:t>
            </w:r>
          </w:p>
          <w:p w14:paraId="61A1B1D3"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Циклуси кружења основних супстанци у природи</w:t>
            </w:r>
            <w:r w:rsidRPr="00103CBA">
              <w:rPr>
                <w:rFonts w:cs="Times New Roman"/>
                <w:szCs w:val="24"/>
              </w:rPr>
              <w:t xml:space="preserve"> H</w:t>
            </w:r>
            <w:r w:rsidRPr="00103CBA">
              <w:rPr>
                <w:rFonts w:cs="Times New Roman"/>
                <w:szCs w:val="24"/>
                <w:vertAlign w:val="subscript"/>
              </w:rPr>
              <w:t>2</w:t>
            </w:r>
            <w:r w:rsidRPr="00103CBA">
              <w:rPr>
                <w:rFonts w:cs="Times New Roman"/>
                <w:szCs w:val="24"/>
                <w:lang w:val="sr-Cyrl-RS"/>
              </w:rPr>
              <w:t>О,</w:t>
            </w:r>
            <w:r w:rsidRPr="00103CBA">
              <w:rPr>
                <w:rFonts w:cs="Times New Roman"/>
                <w:szCs w:val="24"/>
              </w:rPr>
              <w:t>C,N)</w:t>
            </w:r>
            <w:r w:rsidRPr="00103CBA">
              <w:rPr>
                <w:rFonts w:cs="Times New Roman"/>
                <w:szCs w:val="24"/>
                <w:lang w:val="sr-Cyrl-RS"/>
              </w:rPr>
              <w:t>и њихова повезаност.</w:t>
            </w:r>
          </w:p>
          <w:p w14:paraId="132FC618"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Азотофиксација,микориза,симбиоза(лишајеви).</w:t>
            </w:r>
          </w:p>
          <w:p w14:paraId="2ACF436A"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Ограниченост ресурса и одрживи развој.</w:t>
            </w:r>
          </w:p>
          <w:p w14:paraId="6C59F1ED"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Нестанак врста и фактори Угрожавања(</w:t>
            </w:r>
            <w:r w:rsidRPr="00103CBA">
              <w:rPr>
                <w:rFonts w:cs="Times New Roman"/>
                <w:szCs w:val="24"/>
              </w:rPr>
              <w:t>H.I.P.P.O.</w:t>
            </w:r>
            <w:r w:rsidRPr="00103CBA">
              <w:rPr>
                <w:rFonts w:cs="Times New Roman"/>
                <w:szCs w:val="24"/>
                <w:lang w:val="sr-Cyrl-RS"/>
              </w:rPr>
              <w:t xml:space="preserve"> концепт).</w:t>
            </w:r>
          </w:p>
          <w:p w14:paraId="51A308AF"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Последице глобалних промена.</w:t>
            </w:r>
          </w:p>
        </w:tc>
        <w:tc>
          <w:tcPr>
            <w:tcW w:w="3406" w:type="dxa"/>
          </w:tcPr>
          <w:p w14:paraId="7690F784"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-установи узрочно-последичну везу између губитка врсте у екосистему и негативних последица у преносу супстанце и енергије у мрежама исхране;</w:t>
            </w:r>
          </w:p>
          <w:p w14:paraId="327469E8"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-критички процени последице људских делатности у односу на расположиве ресурсе на Земљи;</w:t>
            </w:r>
          </w:p>
          <w:p w14:paraId="370FB2F0"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-повеже утицај еколошких чинилаца са распоредом карактеристичних врста које насељавају простор Србије;</w:t>
            </w:r>
          </w:p>
          <w:p w14:paraId="705069DE"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-истражи присуство инвазивних врста у својој околини;</w:t>
            </w:r>
          </w:p>
          <w:p w14:paraId="57FA4AD4" w14:textId="77777777" w:rsidR="00F30FE2" w:rsidRPr="00103CBA" w:rsidRDefault="00F30FE2" w:rsidP="00157755">
            <w:pPr>
              <w:widowControl w:val="0"/>
              <w:spacing w:after="0" w:line="240" w:lineRule="auto"/>
              <w:rPr>
                <w:rFonts w:cs="Times New Roman"/>
                <w:szCs w:val="24"/>
                <w:lang w:val="sr-Cyrl-RS"/>
              </w:rPr>
            </w:pPr>
            <w:r w:rsidRPr="00103CBA">
              <w:rPr>
                <w:rFonts w:cs="Times New Roman"/>
                <w:szCs w:val="24"/>
                <w:lang w:val="sr-Cyrl-RS"/>
              </w:rPr>
              <w:t>-истражи разлоге губитка биодиверзитета на локалном подручју.</w:t>
            </w:r>
          </w:p>
        </w:tc>
      </w:tr>
    </w:tbl>
    <w:p w14:paraId="2F613C2D" w14:textId="77777777" w:rsidR="00F30FE2" w:rsidRDefault="00F30FE2" w:rsidP="00F30FE2">
      <w:pPr>
        <w:rPr>
          <w:lang w:val="sr-Cyrl-RS"/>
        </w:rPr>
      </w:pPr>
    </w:p>
    <w:p w14:paraId="404E52CE" w14:textId="77777777" w:rsidR="00F30FE2" w:rsidRDefault="00F30FE2" w:rsidP="00F30FE2">
      <w:pPr>
        <w:pStyle w:val="Heading2"/>
      </w:pPr>
      <w:bookmarkStart w:id="157" w:name="_Toc145373091"/>
      <w:r w:rsidRPr="00D17AB9">
        <w:lastRenderedPageBreak/>
        <w:t>Математика</w:t>
      </w:r>
      <w:bookmarkEnd w:id="157"/>
    </w:p>
    <w:p w14:paraId="17CB751E" w14:textId="77777777" w:rsidR="00F30FE2" w:rsidRPr="0009081F" w:rsidRDefault="00F30FE2" w:rsidP="00F30FE2">
      <w:pPr>
        <w:spacing w:after="0" w:line="240" w:lineRule="auto"/>
        <w:rPr>
          <w:rFonts w:cs="Times New Roman"/>
          <w:szCs w:val="24"/>
          <w:lang w:val="sr-Cyrl-RS"/>
        </w:rPr>
      </w:pPr>
      <w:r w:rsidRPr="0009081F">
        <w:rPr>
          <w:rFonts w:cs="Times New Roman"/>
          <w:szCs w:val="24"/>
          <w:lang w:val="sr-Cyrl-RS"/>
        </w:rPr>
        <w:t>Математика</w:t>
      </w:r>
    </w:p>
    <w:p w14:paraId="7358AFED" w14:textId="77777777" w:rsidR="00F30FE2" w:rsidRPr="0009081F" w:rsidRDefault="00F30FE2" w:rsidP="00F30FE2">
      <w:pPr>
        <w:spacing w:after="0" w:line="240" w:lineRule="auto"/>
        <w:rPr>
          <w:rFonts w:cs="Times New Roman"/>
          <w:szCs w:val="24"/>
          <w:lang w:val="sr-Cyrl-RS"/>
        </w:rPr>
      </w:pPr>
      <w:r w:rsidRPr="0009081F">
        <w:rPr>
          <w:rFonts w:cs="Times New Roman"/>
          <w:szCs w:val="24"/>
          <w:lang w:val="sr-Cyrl-RS"/>
        </w:rPr>
        <w:t>Разред: осми</w:t>
      </w:r>
    </w:p>
    <w:p w14:paraId="2C62017F" w14:textId="77777777" w:rsidR="00F30FE2" w:rsidRPr="0009081F" w:rsidRDefault="00F30FE2" w:rsidP="00F30FE2">
      <w:pPr>
        <w:spacing w:after="0" w:line="240" w:lineRule="auto"/>
        <w:rPr>
          <w:rFonts w:cs="Times New Roman"/>
          <w:szCs w:val="24"/>
          <w:lang w:val="sr-Cyrl-RS"/>
        </w:rPr>
      </w:pPr>
      <w:r w:rsidRPr="0009081F">
        <w:rPr>
          <w:rFonts w:cs="Times New Roman"/>
          <w:szCs w:val="24"/>
          <w:lang w:val="sr-Cyrl-RS"/>
        </w:rPr>
        <w:t>Годишњи фонд: 136</w:t>
      </w:r>
    </w:p>
    <w:p w14:paraId="46E03C47" w14:textId="77777777" w:rsidR="00F30FE2" w:rsidRPr="0009081F" w:rsidRDefault="00F30FE2" w:rsidP="00F30FE2">
      <w:pPr>
        <w:spacing w:after="0" w:line="240" w:lineRule="auto"/>
        <w:rPr>
          <w:rFonts w:cs="Times New Roman"/>
          <w:szCs w:val="24"/>
          <w:lang w:val="sr-Cyrl-RS"/>
        </w:rPr>
      </w:pPr>
      <w:r w:rsidRPr="0009081F">
        <w:rPr>
          <w:rFonts w:cs="Times New Roman"/>
          <w:szCs w:val="24"/>
          <w:lang w:val="sr-Cyrl-RS"/>
        </w:rPr>
        <w:t>Недељни фонд: 4</w:t>
      </w:r>
    </w:p>
    <w:p w14:paraId="23755326" w14:textId="77777777" w:rsidR="00F30FE2" w:rsidRPr="0009081F" w:rsidRDefault="00F30FE2" w:rsidP="00F30FE2">
      <w:pPr>
        <w:widowControl w:val="0"/>
        <w:spacing w:after="0" w:line="240" w:lineRule="auto"/>
        <w:jc w:val="both"/>
        <w:rPr>
          <w:rFonts w:cs="Times New Roman"/>
          <w:szCs w:val="24"/>
        </w:rPr>
      </w:pPr>
      <w:r w:rsidRPr="0009081F">
        <w:rPr>
          <w:rFonts w:cs="Times New Roman"/>
          <w:szCs w:val="24"/>
          <w:lang w:val="sr-Cyrl-RS"/>
        </w:rPr>
        <w:t xml:space="preserve">Циљ учења: </w:t>
      </w:r>
      <w:r w:rsidRPr="0009081F">
        <w:rPr>
          <w:rFonts w:cs="Times New Roman"/>
          <w:szCs w:val="24"/>
        </w:rPr>
        <w:t xml:space="preserve">Циљ учења </w:t>
      </w:r>
      <w:r w:rsidRPr="0009081F">
        <w:rPr>
          <w:rFonts w:cs="Times New Roman"/>
          <w:szCs w:val="24"/>
          <w:lang w:val="sr-Cyrl-RS"/>
        </w:rPr>
        <w:t>наставе м</w:t>
      </w:r>
      <w:r w:rsidRPr="0009081F">
        <w:rPr>
          <w:rFonts w:cs="Times New Roman"/>
          <w:szCs w:val="24"/>
        </w:rPr>
        <w:t>атематике је да ученик, овладавајући математичким концептима, знањима и вештинама, развије основ</w:t>
      </w:r>
      <w:r w:rsidRPr="0009081F">
        <w:rPr>
          <w:rFonts w:cs="Times New Roman"/>
          <w:szCs w:val="24"/>
          <w:lang w:val="sr-Cyrl-RS"/>
        </w:rPr>
        <w:t xml:space="preserve">е </w:t>
      </w:r>
      <w:r w:rsidRPr="0009081F">
        <w:rPr>
          <w:rFonts w:cs="Times New Roman"/>
          <w:szCs w:val="24"/>
        </w:rPr>
        <w:t>апстрактног и критичког мишљења, позитивне ставове према математици, способност комуникације математичким језиком и писмом и</w:t>
      </w:r>
      <w:r w:rsidRPr="0009081F">
        <w:rPr>
          <w:rFonts w:cs="Times New Roman"/>
          <w:szCs w:val="24"/>
          <w:lang w:val="sr-Cyrl-RS"/>
        </w:rPr>
        <w:t xml:space="preserve"> </w:t>
      </w:r>
      <w:r w:rsidRPr="0009081F">
        <w:rPr>
          <w:rFonts w:cs="Times New Roman"/>
          <w:szCs w:val="24"/>
        </w:rPr>
        <w:t>примени стечена знања и вештине у даљем школовању и решавању проблема из свакодневног живота, као и да формира основ за даљи</w:t>
      </w:r>
      <w:r w:rsidRPr="0009081F">
        <w:rPr>
          <w:rFonts w:cs="Times New Roman"/>
          <w:szCs w:val="24"/>
          <w:lang w:val="sr-Cyrl-RS"/>
        </w:rPr>
        <w:t xml:space="preserve"> </w:t>
      </w:r>
      <w:r w:rsidRPr="0009081F">
        <w:rPr>
          <w:rFonts w:cs="Times New Roman"/>
          <w:szCs w:val="24"/>
        </w:rPr>
        <w:t>развој математичких појмова.</w:t>
      </w:r>
    </w:p>
    <w:p w14:paraId="6703AD19" w14:textId="77777777" w:rsidR="00F30FE2" w:rsidRDefault="00F30FE2" w:rsidP="00F30FE2">
      <w:pPr>
        <w:spacing w:after="0" w:line="240" w:lineRule="auto"/>
        <w:rPr>
          <w:rFonts w:cs="Times New Roman"/>
          <w:szCs w:val="24"/>
          <w:lang w:val="sr-Cyrl-RS"/>
        </w:rPr>
      </w:pPr>
      <w:r w:rsidRPr="0009081F">
        <w:rPr>
          <w:rFonts w:cs="Times New Roman"/>
          <w:szCs w:val="24"/>
          <w:lang w:val="sr-Cyrl-RS"/>
        </w:rPr>
        <w:t>У осмом разреду ученици ће развијати способност просторног опажања и уочавања просторних веза, решавање разноврсних практичних и теоријских проблема, комуникацију математичким језиком, математичко резоновање и доношење закључака и одлука.</w:t>
      </w:r>
    </w:p>
    <w:p w14:paraId="13147F30" w14:textId="77777777" w:rsidR="00F30FE2" w:rsidRPr="0009081F" w:rsidRDefault="00F30FE2" w:rsidP="00F30FE2">
      <w:pPr>
        <w:spacing w:after="0" w:line="240" w:lineRule="auto"/>
        <w:rPr>
          <w:rFonts w:cs="Times New Roman"/>
          <w:szCs w:val="24"/>
          <w:lang w:val="sr-Cyrl-RS"/>
        </w:rPr>
      </w:pPr>
    </w:p>
    <w:tbl>
      <w:tblPr>
        <w:tblStyle w:val="TableGrid"/>
        <w:tblW w:w="9085" w:type="dxa"/>
        <w:tblInd w:w="-5" w:type="dxa"/>
        <w:tblLook w:val="04A0" w:firstRow="1" w:lastRow="0" w:firstColumn="1" w:lastColumn="0" w:noHBand="0" w:noVBand="1"/>
      </w:tblPr>
      <w:tblGrid>
        <w:gridCol w:w="1001"/>
        <w:gridCol w:w="2685"/>
        <w:gridCol w:w="967"/>
        <w:gridCol w:w="1469"/>
        <w:gridCol w:w="1950"/>
        <w:gridCol w:w="1013"/>
      </w:tblGrid>
      <w:tr w:rsidR="00F30FE2" w:rsidRPr="0009081F" w14:paraId="56902CAE" w14:textId="77777777" w:rsidTr="00157755">
        <w:trPr>
          <w:trHeight w:val="412"/>
        </w:trPr>
        <w:tc>
          <w:tcPr>
            <w:tcW w:w="1001" w:type="dxa"/>
            <w:vMerge w:val="restart"/>
          </w:tcPr>
          <w:p w14:paraId="14600585" w14:textId="77777777" w:rsidR="00F30FE2" w:rsidRPr="0009081F" w:rsidRDefault="00F30FE2" w:rsidP="00157755">
            <w:pPr>
              <w:rPr>
                <w:rFonts w:cs="Times New Roman"/>
                <w:szCs w:val="24"/>
                <w:lang w:val="sr-Cyrl-RS"/>
              </w:rPr>
            </w:pPr>
            <w:r w:rsidRPr="0009081F">
              <w:rPr>
                <w:rFonts w:cs="Times New Roman"/>
                <w:szCs w:val="24"/>
                <w:lang w:val="sr-Cyrl-RS"/>
              </w:rPr>
              <w:t>Редни број</w:t>
            </w:r>
          </w:p>
        </w:tc>
        <w:tc>
          <w:tcPr>
            <w:tcW w:w="2685" w:type="dxa"/>
            <w:vMerge w:val="restart"/>
          </w:tcPr>
          <w:p w14:paraId="42C071D1" w14:textId="77777777" w:rsidR="00F30FE2" w:rsidRPr="0009081F" w:rsidRDefault="00F30FE2" w:rsidP="00157755">
            <w:pPr>
              <w:rPr>
                <w:rFonts w:cs="Times New Roman"/>
                <w:szCs w:val="24"/>
                <w:lang w:val="sr-Cyrl-RS"/>
              </w:rPr>
            </w:pPr>
            <w:r w:rsidRPr="0009081F">
              <w:rPr>
                <w:rFonts w:cs="Times New Roman"/>
                <w:szCs w:val="24"/>
                <w:lang w:val="sr-Cyrl-RS"/>
              </w:rPr>
              <w:t>Наставна тема/Област</w:t>
            </w:r>
          </w:p>
        </w:tc>
        <w:tc>
          <w:tcPr>
            <w:tcW w:w="5399" w:type="dxa"/>
            <w:gridSpan w:val="4"/>
          </w:tcPr>
          <w:p w14:paraId="6BDB4919" w14:textId="77777777" w:rsidR="00F30FE2" w:rsidRPr="0009081F" w:rsidRDefault="00F30FE2" w:rsidP="00157755">
            <w:pPr>
              <w:rPr>
                <w:rFonts w:cs="Times New Roman"/>
                <w:szCs w:val="24"/>
                <w:lang w:val="sr-Cyrl-RS"/>
              </w:rPr>
            </w:pPr>
            <w:r w:rsidRPr="0009081F">
              <w:rPr>
                <w:rFonts w:cs="Times New Roman"/>
                <w:szCs w:val="24"/>
                <w:lang w:val="sr-Cyrl-RS"/>
              </w:rPr>
              <w:t>Фонд часова</w:t>
            </w:r>
          </w:p>
        </w:tc>
      </w:tr>
      <w:tr w:rsidR="00F30FE2" w:rsidRPr="0009081F" w14:paraId="029C8690" w14:textId="77777777" w:rsidTr="00157755">
        <w:trPr>
          <w:trHeight w:val="255"/>
        </w:trPr>
        <w:tc>
          <w:tcPr>
            <w:tcW w:w="1001" w:type="dxa"/>
            <w:vMerge/>
          </w:tcPr>
          <w:p w14:paraId="740EFEED" w14:textId="77777777" w:rsidR="00F30FE2" w:rsidRPr="0009081F" w:rsidRDefault="00F30FE2" w:rsidP="00157755">
            <w:pPr>
              <w:rPr>
                <w:rFonts w:cs="Times New Roman"/>
                <w:szCs w:val="24"/>
                <w:lang w:val="sr-Cyrl-RS"/>
              </w:rPr>
            </w:pPr>
          </w:p>
        </w:tc>
        <w:tc>
          <w:tcPr>
            <w:tcW w:w="2685" w:type="dxa"/>
            <w:vMerge/>
          </w:tcPr>
          <w:p w14:paraId="7E56C3A1" w14:textId="77777777" w:rsidR="00F30FE2" w:rsidRPr="0009081F" w:rsidRDefault="00F30FE2" w:rsidP="00157755">
            <w:pPr>
              <w:rPr>
                <w:rFonts w:cs="Times New Roman"/>
                <w:szCs w:val="24"/>
                <w:lang w:val="sr-Cyrl-RS"/>
              </w:rPr>
            </w:pPr>
          </w:p>
        </w:tc>
        <w:tc>
          <w:tcPr>
            <w:tcW w:w="967" w:type="dxa"/>
          </w:tcPr>
          <w:p w14:paraId="619BE94D" w14:textId="77777777" w:rsidR="00F30FE2" w:rsidRPr="0009081F" w:rsidRDefault="00F30FE2" w:rsidP="00157755">
            <w:pPr>
              <w:rPr>
                <w:rFonts w:cs="Times New Roman"/>
                <w:szCs w:val="24"/>
                <w:lang w:val="sr-Cyrl-RS"/>
              </w:rPr>
            </w:pPr>
            <w:r w:rsidRPr="0009081F">
              <w:rPr>
                <w:rFonts w:cs="Times New Roman"/>
                <w:szCs w:val="24"/>
                <w:lang w:val="sr-Cyrl-RS"/>
              </w:rPr>
              <w:t>Обрада</w:t>
            </w:r>
          </w:p>
        </w:tc>
        <w:tc>
          <w:tcPr>
            <w:tcW w:w="1469" w:type="dxa"/>
          </w:tcPr>
          <w:p w14:paraId="35522BE1" w14:textId="77777777" w:rsidR="00F30FE2" w:rsidRPr="0009081F" w:rsidRDefault="00F30FE2" w:rsidP="00157755">
            <w:pPr>
              <w:rPr>
                <w:rFonts w:cs="Times New Roman"/>
                <w:szCs w:val="24"/>
                <w:lang w:val="sr-Cyrl-RS"/>
              </w:rPr>
            </w:pPr>
            <w:r w:rsidRPr="0009081F">
              <w:rPr>
                <w:rFonts w:cs="Times New Roman"/>
                <w:szCs w:val="24"/>
                <w:lang w:val="sr-Cyrl-RS"/>
              </w:rPr>
              <w:t>Утврђивање</w:t>
            </w:r>
          </w:p>
        </w:tc>
        <w:tc>
          <w:tcPr>
            <w:tcW w:w="1950" w:type="dxa"/>
          </w:tcPr>
          <w:p w14:paraId="2C6A28B6" w14:textId="77777777" w:rsidR="00F30FE2" w:rsidRPr="0009081F" w:rsidRDefault="00F30FE2" w:rsidP="00157755">
            <w:pPr>
              <w:rPr>
                <w:rFonts w:cs="Times New Roman"/>
                <w:szCs w:val="24"/>
                <w:lang w:val="sr-Cyrl-RS"/>
              </w:rPr>
            </w:pPr>
            <w:r w:rsidRPr="0009081F">
              <w:rPr>
                <w:rFonts w:cs="Times New Roman"/>
                <w:szCs w:val="24"/>
                <w:lang w:val="sr-Cyrl-RS"/>
              </w:rPr>
              <w:t>Систематизација</w:t>
            </w:r>
          </w:p>
        </w:tc>
        <w:tc>
          <w:tcPr>
            <w:tcW w:w="1013" w:type="dxa"/>
          </w:tcPr>
          <w:p w14:paraId="7FA89D03" w14:textId="77777777" w:rsidR="00F30FE2" w:rsidRPr="0009081F" w:rsidRDefault="00F30FE2" w:rsidP="00157755">
            <w:pPr>
              <w:ind w:left="12"/>
              <w:rPr>
                <w:rFonts w:cs="Times New Roman"/>
                <w:szCs w:val="24"/>
                <w:lang w:val="sr-Cyrl-RS"/>
              </w:rPr>
            </w:pPr>
            <w:r w:rsidRPr="0009081F">
              <w:rPr>
                <w:rFonts w:cs="Times New Roman"/>
                <w:szCs w:val="24"/>
                <w:lang w:val="sr-Cyrl-RS"/>
              </w:rPr>
              <w:t>Укупно</w:t>
            </w:r>
          </w:p>
        </w:tc>
      </w:tr>
      <w:tr w:rsidR="00F30FE2" w:rsidRPr="0009081F" w14:paraId="21ED150C" w14:textId="77777777" w:rsidTr="00157755">
        <w:trPr>
          <w:trHeight w:val="213"/>
        </w:trPr>
        <w:tc>
          <w:tcPr>
            <w:tcW w:w="1001" w:type="dxa"/>
          </w:tcPr>
          <w:p w14:paraId="49E2E933" w14:textId="77777777" w:rsidR="00F30FE2" w:rsidRPr="0009081F" w:rsidRDefault="00F30FE2" w:rsidP="00157755">
            <w:pPr>
              <w:rPr>
                <w:rFonts w:cs="Times New Roman"/>
                <w:szCs w:val="24"/>
                <w:lang w:val="sr-Cyrl-RS"/>
              </w:rPr>
            </w:pPr>
            <w:r w:rsidRPr="0009081F">
              <w:rPr>
                <w:rFonts w:cs="Times New Roman"/>
                <w:szCs w:val="24"/>
                <w:lang w:val="sr-Cyrl-RS"/>
              </w:rPr>
              <w:t>1.</w:t>
            </w:r>
          </w:p>
        </w:tc>
        <w:tc>
          <w:tcPr>
            <w:tcW w:w="2685" w:type="dxa"/>
          </w:tcPr>
          <w:p w14:paraId="21192DC9" w14:textId="77777777" w:rsidR="00F30FE2" w:rsidRPr="0009081F" w:rsidRDefault="00F30FE2" w:rsidP="00157755">
            <w:pPr>
              <w:rPr>
                <w:rFonts w:cs="Times New Roman"/>
                <w:szCs w:val="24"/>
                <w:lang w:val="sr-Cyrl-RS"/>
              </w:rPr>
            </w:pPr>
            <w:r w:rsidRPr="0009081F">
              <w:rPr>
                <w:rFonts w:cs="Times New Roman"/>
                <w:szCs w:val="24"/>
                <w:lang w:val="sr-Cyrl-RS"/>
              </w:rPr>
              <w:t>Сличност</w:t>
            </w:r>
          </w:p>
        </w:tc>
        <w:tc>
          <w:tcPr>
            <w:tcW w:w="967" w:type="dxa"/>
          </w:tcPr>
          <w:p w14:paraId="5DFE43D8" w14:textId="77777777" w:rsidR="00F30FE2" w:rsidRPr="0009081F" w:rsidRDefault="00F30FE2" w:rsidP="00157755">
            <w:pPr>
              <w:rPr>
                <w:rFonts w:cs="Times New Roman"/>
                <w:szCs w:val="24"/>
                <w:lang w:val="sr-Cyrl-RS"/>
              </w:rPr>
            </w:pPr>
            <w:r w:rsidRPr="0009081F">
              <w:rPr>
                <w:rFonts w:cs="Times New Roman"/>
                <w:szCs w:val="24"/>
                <w:lang w:val="sr-Cyrl-RS"/>
              </w:rPr>
              <w:t>6</w:t>
            </w:r>
          </w:p>
        </w:tc>
        <w:tc>
          <w:tcPr>
            <w:tcW w:w="1469" w:type="dxa"/>
          </w:tcPr>
          <w:p w14:paraId="7E7DAEC6" w14:textId="77777777" w:rsidR="00F30FE2" w:rsidRPr="0009081F" w:rsidRDefault="00F30FE2" w:rsidP="00157755">
            <w:pPr>
              <w:rPr>
                <w:rFonts w:cs="Times New Roman"/>
                <w:szCs w:val="24"/>
                <w:lang w:val="sr-Cyrl-RS"/>
              </w:rPr>
            </w:pPr>
            <w:r w:rsidRPr="0009081F">
              <w:rPr>
                <w:rFonts w:cs="Times New Roman"/>
                <w:szCs w:val="24"/>
                <w:lang w:val="sr-Cyrl-RS"/>
              </w:rPr>
              <w:t>9</w:t>
            </w:r>
          </w:p>
        </w:tc>
        <w:tc>
          <w:tcPr>
            <w:tcW w:w="1950" w:type="dxa"/>
          </w:tcPr>
          <w:p w14:paraId="36A6E50E" w14:textId="77777777" w:rsidR="00F30FE2" w:rsidRPr="0009081F" w:rsidRDefault="00F30FE2" w:rsidP="00157755">
            <w:pPr>
              <w:rPr>
                <w:rFonts w:cs="Times New Roman"/>
                <w:szCs w:val="24"/>
                <w:lang w:val="sr-Cyrl-RS"/>
              </w:rPr>
            </w:pPr>
            <w:r w:rsidRPr="0009081F">
              <w:rPr>
                <w:rFonts w:cs="Times New Roman"/>
                <w:szCs w:val="24"/>
                <w:lang w:val="sr-Cyrl-RS"/>
              </w:rPr>
              <w:t>4</w:t>
            </w:r>
          </w:p>
        </w:tc>
        <w:tc>
          <w:tcPr>
            <w:tcW w:w="1013" w:type="dxa"/>
          </w:tcPr>
          <w:p w14:paraId="3BAE1F21" w14:textId="77777777" w:rsidR="00F30FE2" w:rsidRPr="0009081F" w:rsidRDefault="00F30FE2" w:rsidP="00157755">
            <w:pPr>
              <w:rPr>
                <w:rFonts w:cs="Times New Roman"/>
                <w:szCs w:val="24"/>
                <w:lang w:val="sr-Cyrl-RS"/>
              </w:rPr>
            </w:pPr>
            <w:r w:rsidRPr="0009081F">
              <w:rPr>
                <w:rFonts w:cs="Times New Roman"/>
                <w:szCs w:val="24"/>
                <w:lang w:val="sr-Cyrl-RS"/>
              </w:rPr>
              <w:t>19</w:t>
            </w:r>
          </w:p>
        </w:tc>
      </w:tr>
      <w:tr w:rsidR="00F30FE2" w:rsidRPr="0009081F" w14:paraId="6FA07B60" w14:textId="77777777" w:rsidTr="00157755">
        <w:trPr>
          <w:trHeight w:val="213"/>
        </w:trPr>
        <w:tc>
          <w:tcPr>
            <w:tcW w:w="1001" w:type="dxa"/>
          </w:tcPr>
          <w:p w14:paraId="1F4D41F5" w14:textId="77777777" w:rsidR="00F30FE2" w:rsidRPr="0009081F" w:rsidRDefault="00F30FE2" w:rsidP="00157755">
            <w:pPr>
              <w:rPr>
                <w:rFonts w:cs="Times New Roman"/>
                <w:szCs w:val="24"/>
                <w:lang w:val="sr-Cyrl-RS"/>
              </w:rPr>
            </w:pPr>
            <w:r w:rsidRPr="0009081F">
              <w:rPr>
                <w:rFonts w:cs="Times New Roman"/>
                <w:szCs w:val="24"/>
                <w:lang w:val="sr-Cyrl-RS"/>
              </w:rPr>
              <w:t>2.</w:t>
            </w:r>
          </w:p>
        </w:tc>
        <w:tc>
          <w:tcPr>
            <w:tcW w:w="2685" w:type="dxa"/>
          </w:tcPr>
          <w:p w14:paraId="71E80A40" w14:textId="77777777" w:rsidR="00F30FE2" w:rsidRPr="0009081F" w:rsidRDefault="00F30FE2" w:rsidP="00157755">
            <w:pPr>
              <w:rPr>
                <w:rFonts w:cs="Times New Roman"/>
                <w:szCs w:val="24"/>
                <w:lang w:val="sr-Cyrl-RS"/>
              </w:rPr>
            </w:pPr>
            <w:r w:rsidRPr="0009081F">
              <w:rPr>
                <w:rFonts w:cs="Times New Roman"/>
                <w:szCs w:val="24"/>
                <w:lang w:val="sr-Cyrl-RS"/>
              </w:rPr>
              <w:t>Тачка, права и раван</w:t>
            </w:r>
          </w:p>
        </w:tc>
        <w:tc>
          <w:tcPr>
            <w:tcW w:w="967" w:type="dxa"/>
          </w:tcPr>
          <w:p w14:paraId="6DDE2691" w14:textId="77777777" w:rsidR="00F30FE2" w:rsidRPr="0009081F" w:rsidRDefault="00F30FE2" w:rsidP="00157755">
            <w:pPr>
              <w:rPr>
                <w:rFonts w:cs="Times New Roman"/>
                <w:szCs w:val="24"/>
                <w:lang w:val="sr-Cyrl-RS"/>
              </w:rPr>
            </w:pPr>
            <w:r w:rsidRPr="0009081F">
              <w:rPr>
                <w:rFonts w:cs="Times New Roman"/>
                <w:szCs w:val="24"/>
                <w:lang w:val="sr-Cyrl-RS"/>
              </w:rPr>
              <w:t>6</w:t>
            </w:r>
          </w:p>
        </w:tc>
        <w:tc>
          <w:tcPr>
            <w:tcW w:w="1469" w:type="dxa"/>
          </w:tcPr>
          <w:p w14:paraId="7E7A8979" w14:textId="77777777" w:rsidR="00F30FE2" w:rsidRPr="0009081F" w:rsidRDefault="00F30FE2" w:rsidP="00157755">
            <w:pPr>
              <w:rPr>
                <w:rFonts w:cs="Times New Roman"/>
                <w:szCs w:val="24"/>
                <w:lang w:val="sr-Cyrl-RS"/>
              </w:rPr>
            </w:pPr>
            <w:r w:rsidRPr="0009081F">
              <w:rPr>
                <w:rFonts w:cs="Times New Roman"/>
                <w:szCs w:val="24"/>
                <w:lang w:val="sr-Cyrl-RS"/>
              </w:rPr>
              <w:t>6</w:t>
            </w:r>
          </w:p>
        </w:tc>
        <w:tc>
          <w:tcPr>
            <w:tcW w:w="1950" w:type="dxa"/>
          </w:tcPr>
          <w:p w14:paraId="3DF8F073" w14:textId="77777777" w:rsidR="00F30FE2" w:rsidRPr="0009081F" w:rsidRDefault="00F30FE2" w:rsidP="00157755">
            <w:pPr>
              <w:rPr>
                <w:rFonts w:cs="Times New Roman"/>
                <w:szCs w:val="24"/>
                <w:lang w:val="sr-Cyrl-RS"/>
              </w:rPr>
            </w:pPr>
            <w:r w:rsidRPr="0009081F">
              <w:rPr>
                <w:rFonts w:cs="Times New Roman"/>
                <w:szCs w:val="24"/>
                <w:lang w:val="sr-Cyrl-RS"/>
              </w:rPr>
              <w:t>Први ПЗ 2 часа</w:t>
            </w:r>
          </w:p>
        </w:tc>
        <w:tc>
          <w:tcPr>
            <w:tcW w:w="1013" w:type="dxa"/>
          </w:tcPr>
          <w:p w14:paraId="122D519C" w14:textId="77777777" w:rsidR="00F30FE2" w:rsidRPr="0009081F" w:rsidRDefault="00F30FE2" w:rsidP="00157755">
            <w:pPr>
              <w:rPr>
                <w:rFonts w:cs="Times New Roman"/>
                <w:szCs w:val="24"/>
                <w:lang w:val="sr-Cyrl-RS"/>
              </w:rPr>
            </w:pPr>
            <w:r w:rsidRPr="0009081F">
              <w:rPr>
                <w:rFonts w:cs="Times New Roman"/>
                <w:szCs w:val="24"/>
                <w:lang w:val="sr-Cyrl-RS"/>
              </w:rPr>
              <w:t>14</w:t>
            </w:r>
          </w:p>
        </w:tc>
      </w:tr>
      <w:tr w:rsidR="00F30FE2" w:rsidRPr="0009081F" w14:paraId="6E4596B8" w14:textId="77777777" w:rsidTr="00157755">
        <w:trPr>
          <w:trHeight w:val="213"/>
        </w:trPr>
        <w:tc>
          <w:tcPr>
            <w:tcW w:w="1001" w:type="dxa"/>
          </w:tcPr>
          <w:p w14:paraId="7AAA0A6E" w14:textId="77777777" w:rsidR="00F30FE2" w:rsidRPr="0009081F" w:rsidRDefault="00F30FE2" w:rsidP="00157755">
            <w:pPr>
              <w:rPr>
                <w:rFonts w:cs="Times New Roman"/>
                <w:szCs w:val="24"/>
                <w:lang w:val="sr-Cyrl-RS"/>
              </w:rPr>
            </w:pPr>
            <w:r w:rsidRPr="0009081F">
              <w:rPr>
                <w:rFonts w:cs="Times New Roman"/>
                <w:szCs w:val="24"/>
                <w:lang w:val="sr-Cyrl-RS"/>
              </w:rPr>
              <w:t>3.</w:t>
            </w:r>
          </w:p>
        </w:tc>
        <w:tc>
          <w:tcPr>
            <w:tcW w:w="2685" w:type="dxa"/>
          </w:tcPr>
          <w:p w14:paraId="685F2834" w14:textId="77777777" w:rsidR="00F30FE2" w:rsidRPr="0009081F" w:rsidRDefault="00F30FE2" w:rsidP="00157755">
            <w:pPr>
              <w:widowControl w:val="0"/>
              <w:rPr>
                <w:rFonts w:cs="Times New Roman"/>
                <w:bCs/>
                <w:szCs w:val="24"/>
                <w:lang w:val="sr-Cyrl-RS"/>
              </w:rPr>
            </w:pPr>
            <w:r w:rsidRPr="0009081F">
              <w:rPr>
                <w:rFonts w:eastAsia="SimSun" w:cs="Times New Roman"/>
                <w:bCs/>
                <w:szCs w:val="24"/>
              </w:rPr>
              <w:t>Л</w:t>
            </w:r>
            <w:r w:rsidRPr="0009081F">
              <w:rPr>
                <w:rFonts w:cs="Times New Roman"/>
                <w:bCs/>
                <w:szCs w:val="24"/>
                <w:lang w:val="sr-Cyrl-RS"/>
              </w:rPr>
              <w:t xml:space="preserve">инерне једначине и неједначине са једном непознатом </w:t>
            </w:r>
          </w:p>
        </w:tc>
        <w:tc>
          <w:tcPr>
            <w:tcW w:w="967" w:type="dxa"/>
          </w:tcPr>
          <w:p w14:paraId="259631AD" w14:textId="77777777" w:rsidR="00F30FE2" w:rsidRPr="0009081F" w:rsidRDefault="00F30FE2" w:rsidP="00157755">
            <w:pPr>
              <w:rPr>
                <w:rFonts w:cs="Times New Roman"/>
                <w:szCs w:val="24"/>
                <w:lang w:val="sr-Cyrl-RS"/>
              </w:rPr>
            </w:pPr>
            <w:r w:rsidRPr="0009081F">
              <w:rPr>
                <w:rFonts w:cs="Times New Roman"/>
                <w:szCs w:val="24"/>
                <w:lang w:val="sr-Cyrl-RS"/>
              </w:rPr>
              <w:t>6</w:t>
            </w:r>
          </w:p>
        </w:tc>
        <w:tc>
          <w:tcPr>
            <w:tcW w:w="1469" w:type="dxa"/>
          </w:tcPr>
          <w:p w14:paraId="0DFC8B13" w14:textId="77777777" w:rsidR="00F30FE2" w:rsidRPr="0009081F" w:rsidRDefault="00F30FE2" w:rsidP="00157755">
            <w:pPr>
              <w:rPr>
                <w:rFonts w:cs="Times New Roman"/>
                <w:szCs w:val="24"/>
                <w:lang w:val="sr-Cyrl-RS"/>
              </w:rPr>
            </w:pPr>
            <w:r w:rsidRPr="0009081F">
              <w:rPr>
                <w:rFonts w:cs="Times New Roman"/>
                <w:szCs w:val="24"/>
                <w:lang w:val="sr-Cyrl-RS"/>
              </w:rPr>
              <w:t>10</w:t>
            </w:r>
          </w:p>
        </w:tc>
        <w:tc>
          <w:tcPr>
            <w:tcW w:w="1950" w:type="dxa"/>
          </w:tcPr>
          <w:p w14:paraId="2C70077C" w14:textId="77777777" w:rsidR="00F30FE2" w:rsidRPr="0009081F" w:rsidRDefault="00F30FE2" w:rsidP="00157755">
            <w:pPr>
              <w:rPr>
                <w:rFonts w:cs="Times New Roman"/>
                <w:szCs w:val="24"/>
                <w:lang w:val="sr-Cyrl-RS"/>
              </w:rPr>
            </w:pPr>
            <w:r w:rsidRPr="0009081F">
              <w:rPr>
                <w:rFonts w:cs="Times New Roman"/>
                <w:szCs w:val="24"/>
                <w:lang w:val="sr-Cyrl-RS"/>
              </w:rPr>
              <w:t>3</w:t>
            </w:r>
          </w:p>
        </w:tc>
        <w:tc>
          <w:tcPr>
            <w:tcW w:w="1013" w:type="dxa"/>
          </w:tcPr>
          <w:p w14:paraId="60DBE0A2" w14:textId="77777777" w:rsidR="00F30FE2" w:rsidRPr="0009081F" w:rsidRDefault="00F30FE2" w:rsidP="00157755">
            <w:pPr>
              <w:rPr>
                <w:rFonts w:cs="Times New Roman"/>
                <w:szCs w:val="24"/>
                <w:lang w:val="sr-Cyrl-RS"/>
              </w:rPr>
            </w:pPr>
            <w:r w:rsidRPr="0009081F">
              <w:rPr>
                <w:rFonts w:cs="Times New Roman"/>
                <w:szCs w:val="24"/>
                <w:lang w:val="sr-Cyrl-RS"/>
              </w:rPr>
              <w:t>19</w:t>
            </w:r>
          </w:p>
        </w:tc>
      </w:tr>
      <w:tr w:rsidR="00F30FE2" w:rsidRPr="0009081F" w14:paraId="21089D9F" w14:textId="77777777" w:rsidTr="00157755">
        <w:trPr>
          <w:trHeight w:val="213"/>
        </w:trPr>
        <w:tc>
          <w:tcPr>
            <w:tcW w:w="1001" w:type="dxa"/>
          </w:tcPr>
          <w:p w14:paraId="7EB3F1F3" w14:textId="77777777" w:rsidR="00F30FE2" w:rsidRPr="0009081F" w:rsidRDefault="00F30FE2" w:rsidP="00157755">
            <w:pPr>
              <w:rPr>
                <w:rFonts w:cs="Times New Roman"/>
                <w:szCs w:val="24"/>
                <w:lang w:val="sr-Cyrl-RS"/>
              </w:rPr>
            </w:pPr>
            <w:r w:rsidRPr="0009081F">
              <w:rPr>
                <w:rFonts w:cs="Times New Roman"/>
                <w:szCs w:val="24"/>
                <w:lang w:val="sr-Cyrl-RS"/>
              </w:rPr>
              <w:t>4.</w:t>
            </w:r>
          </w:p>
        </w:tc>
        <w:tc>
          <w:tcPr>
            <w:tcW w:w="2685" w:type="dxa"/>
          </w:tcPr>
          <w:p w14:paraId="5855E0B3" w14:textId="77777777" w:rsidR="00F30FE2" w:rsidRPr="0009081F" w:rsidRDefault="00F30FE2" w:rsidP="00157755">
            <w:pPr>
              <w:rPr>
                <w:rFonts w:cs="Times New Roman"/>
                <w:szCs w:val="24"/>
                <w:lang w:val="sr-Cyrl-RS"/>
              </w:rPr>
            </w:pPr>
            <w:r w:rsidRPr="0009081F">
              <w:rPr>
                <w:rFonts w:cs="Times New Roman"/>
                <w:szCs w:val="24"/>
                <w:lang w:val="sr-Cyrl-RS"/>
              </w:rPr>
              <w:t>Призма</w:t>
            </w:r>
          </w:p>
        </w:tc>
        <w:tc>
          <w:tcPr>
            <w:tcW w:w="967" w:type="dxa"/>
          </w:tcPr>
          <w:p w14:paraId="719A22BE" w14:textId="77777777" w:rsidR="00F30FE2" w:rsidRPr="0009081F" w:rsidRDefault="00F30FE2" w:rsidP="00157755">
            <w:pPr>
              <w:rPr>
                <w:rFonts w:cs="Times New Roman"/>
                <w:szCs w:val="24"/>
                <w:lang w:val="sr-Cyrl-RS"/>
              </w:rPr>
            </w:pPr>
            <w:r w:rsidRPr="0009081F">
              <w:rPr>
                <w:rFonts w:cs="Times New Roman"/>
                <w:szCs w:val="24"/>
                <w:lang w:val="sr-Cyrl-RS"/>
              </w:rPr>
              <w:t>6</w:t>
            </w:r>
          </w:p>
        </w:tc>
        <w:tc>
          <w:tcPr>
            <w:tcW w:w="1469" w:type="dxa"/>
          </w:tcPr>
          <w:p w14:paraId="4133CC8F" w14:textId="77777777" w:rsidR="00F30FE2" w:rsidRPr="0009081F" w:rsidRDefault="00F30FE2" w:rsidP="00157755">
            <w:pPr>
              <w:rPr>
                <w:rFonts w:cs="Times New Roman"/>
                <w:szCs w:val="24"/>
                <w:lang w:val="sr-Cyrl-RS"/>
              </w:rPr>
            </w:pPr>
            <w:r w:rsidRPr="0009081F">
              <w:rPr>
                <w:rFonts w:cs="Times New Roman"/>
                <w:szCs w:val="24"/>
                <w:lang w:val="sr-Cyrl-RS"/>
              </w:rPr>
              <w:t>7</w:t>
            </w:r>
          </w:p>
        </w:tc>
        <w:tc>
          <w:tcPr>
            <w:tcW w:w="1950" w:type="dxa"/>
          </w:tcPr>
          <w:p w14:paraId="7B3B5566" w14:textId="77777777" w:rsidR="00F30FE2" w:rsidRPr="0009081F" w:rsidRDefault="00F30FE2" w:rsidP="00157755">
            <w:pPr>
              <w:rPr>
                <w:rFonts w:cs="Times New Roman"/>
                <w:szCs w:val="24"/>
                <w:lang w:val="sr-Cyrl-RS"/>
              </w:rPr>
            </w:pPr>
            <w:r w:rsidRPr="0009081F">
              <w:rPr>
                <w:rFonts w:cs="Times New Roman"/>
                <w:szCs w:val="24"/>
                <w:lang w:val="sr-Cyrl-RS"/>
              </w:rPr>
              <w:t>1+Други ПЗ 2 часа</w:t>
            </w:r>
          </w:p>
        </w:tc>
        <w:tc>
          <w:tcPr>
            <w:tcW w:w="1013" w:type="dxa"/>
          </w:tcPr>
          <w:p w14:paraId="2E4826E3" w14:textId="77777777" w:rsidR="00F30FE2" w:rsidRPr="0009081F" w:rsidRDefault="00F30FE2" w:rsidP="00157755">
            <w:pPr>
              <w:rPr>
                <w:rFonts w:cs="Times New Roman"/>
                <w:szCs w:val="24"/>
                <w:lang w:val="sr-Cyrl-RS"/>
              </w:rPr>
            </w:pPr>
            <w:r w:rsidRPr="0009081F">
              <w:rPr>
                <w:rFonts w:cs="Times New Roman"/>
                <w:szCs w:val="24"/>
                <w:lang w:val="sr-Cyrl-RS"/>
              </w:rPr>
              <w:t>16</w:t>
            </w:r>
          </w:p>
        </w:tc>
      </w:tr>
      <w:tr w:rsidR="00F30FE2" w:rsidRPr="0009081F" w14:paraId="69D1FCE0" w14:textId="77777777" w:rsidTr="00157755">
        <w:trPr>
          <w:trHeight w:val="213"/>
        </w:trPr>
        <w:tc>
          <w:tcPr>
            <w:tcW w:w="1001" w:type="dxa"/>
          </w:tcPr>
          <w:p w14:paraId="6293975B" w14:textId="77777777" w:rsidR="00F30FE2" w:rsidRPr="0009081F" w:rsidRDefault="00F30FE2" w:rsidP="00157755">
            <w:pPr>
              <w:rPr>
                <w:rFonts w:cs="Times New Roman"/>
                <w:szCs w:val="24"/>
                <w:lang w:val="sr-Cyrl-RS"/>
              </w:rPr>
            </w:pPr>
            <w:r w:rsidRPr="0009081F">
              <w:rPr>
                <w:rFonts w:cs="Times New Roman"/>
                <w:szCs w:val="24"/>
                <w:lang w:val="sr-Cyrl-RS"/>
              </w:rPr>
              <w:t xml:space="preserve">5. </w:t>
            </w:r>
          </w:p>
        </w:tc>
        <w:tc>
          <w:tcPr>
            <w:tcW w:w="2685" w:type="dxa"/>
          </w:tcPr>
          <w:p w14:paraId="5322598C" w14:textId="77777777" w:rsidR="00F30FE2" w:rsidRPr="0009081F" w:rsidRDefault="00F30FE2" w:rsidP="00157755">
            <w:pPr>
              <w:rPr>
                <w:rFonts w:cs="Times New Roman"/>
                <w:szCs w:val="24"/>
                <w:lang w:val="sr-Cyrl-RS"/>
              </w:rPr>
            </w:pPr>
            <w:r w:rsidRPr="0009081F">
              <w:rPr>
                <w:rFonts w:cs="Times New Roman"/>
                <w:szCs w:val="24"/>
                <w:lang w:val="sr-Cyrl-RS"/>
              </w:rPr>
              <w:t>Пирамида</w:t>
            </w:r>
          </w:p>
        </w:tc>
        <w:tc>
          <w:tcPr>
            <w:tcW w:w="967" w:type="dxa"/>
          </w:tcPr>
          <w:p w14:paraId="67D22161" w14:textId="77777777" w:rsidR="00F30FE2" w:rsidRPr="0009081F" w:rsidRDefault="00F30FE2" w:rsidP="00157755">
            <w:pPr>
              <w:rPr>
                <w:rFonts w:cs="Times New Roman"/>
                <w:szCs w:val="24"/>
                <w:lang w:val="sr-Cyrl-RS"/>
              </w:rPr>
            </w:pPr>
            <w:r w:rsidRPr="0009081F">
              <w:rPr>
                <w:rFonts w:cs="Times New Roman"/>
                <w:szCs w:val="24"/>
                <w:lang w:val="sr-Cyrl-RS"/>
              </w:rPr>
              <w:t>6</w:t>
            </w:r>
          </w:p>
        </w:tc>
        <w:tc>
          <w:tcPr>
            <w:tcW w:w="1469" w:type="dxa"/>
          </w:tcPr>
          <w:p w14:paraId="0357780F" w14:textId="77777777" w:rsidR="00F30FE2" w:rsidRPr="0009081F" w:rsidRDefault="00F30FE2" w:rsidP="00157755">
            <w:pPr>
              <w:rPr>
                <w:rFonts w:cs="Times New Roman"/>
                <w:szCs w:val="24"/>
                <w:lang w:val="sr-Cyrl-RS"/>
              </w:rPr>
            </w:pPr>
            <w:r w:rsidRPr="0009081F">
              <w:rPr>
                <w:rFonts w:cs="Times New Roman"/>
                <w:szCs w:val="24"/>
                <w:lang w:val="sr-Cyrl-RS"/>
              </w:rPr>
              <w:t>9</w:t>
            </w:r>
          </w:p>
        </w:tc>
        <w:tc>
          <w:tcPr>
            <w:tcW w:w="1950" w:type="dxa"/>
          </w:tcPr>
          <w:p w14:paraId="4DA5878D" w14:textId="77777777" w:rsidR="00F30FE2" w:rsidRPr="0009081F" w:rsidRDefault="00F30FE2" w:rsidP="00157755">
            <w:pPr>
              <w:rPr>
                <w:rFonts w:cs="Times New Roman"/>
                <w:szCs w:val="24"/>
                <w:lang w:val="sr-Cyrl-RS"/>
              </w:rPr>
            </w:pPr>
            <w:r w:rsidRPr="0009081F">
              <w:rPr>
                <w:rFonts w:cs="Times New Roman"/>
                <w:szCs w:val="24"/>
                <w:lang w:val="sr-Cyrl-RS"/>
              </w:rPr>
              <w:t>1</w:t>
            </w:r>
          </w:p>
        </w:tc>
        <w:tc>
          <w:tcPr>
            <w:tcW w:w="1013" w:type="dxa"/>
          </w:tcPr>
          <w:p w14:paraId="624E1D96" w14:textId="77777777" w:rsidR="00F30FE2" w:rsidRPr="0009081F" w:rsidRDefault="00F30FE2" w:rsidP="00157755">
            <w:pPr>
              <w:rPr>
                <w:rFonts w:cs="Times New Roman"/>
                <w:szCs w:val="24"/>
                <w:lang w:val="sr-Cyrl-RS"/>
              </w:rPr>
            </w:pPr>
            <w:r w:rsidRPr="0009081F">
              <w:rPr>
                <w:rFonts w:cs="Times New Roman"/>
                <w:szCs w:val="24"/>
                <w:lang w:val="sr-Cyrl-RS"/>
              </w:rPr>
              <w:t>16</w:t>
            </w:r>
          </w:p>
        </w:tc>
      </w:tr>
      <w:tr w:rsidR="00F30FE2" w:rsidRPr="0009081F" w14:paraId="22F46F39" w14:textId="77777777" w:rsidTr="00157755">
        <w:trPr>
          <w:trHeight w:val="213"/>
        </w:trPr>
        <w:tc>
          <w:tcPr>
            <w:tcW w:w="1001" w:type="dxa"/>
          </w:tcPr>
          <w:p w14:paraId="37DF011B" w14:textId="77777777" w:rsidR="00F30FE2" w:rsidRPr="0009081F" w:rsidRDefault="00F30FE2" w:rsidP="00157755">
            <w:pPr>
              <w:rPr>
                <w:rFonts w:cs="Times New Roman"/>
                <w:szCs w:val="24"/>
                <w:lang w:val="sr-Cyrl-RS"/>
              </w:rPr>
            </w:pPr>
            <w:r w:rsidRPr="0009081F">
              <w:rPr>
                <w:rFonts w:cs="Times New Roman"/>
                <w:szCs w:val="24"/>
                <w:lang w:val="sr-Cyrl-RS"/>
              </w:rPr>
              <w:t>6.</w:t>
            </w:r>
          </w:p>
        </w:tc>
        <w:tc>
          <w:tcPr>
            <w:tcW w:w="2685" w:type="dxa"/>
          </w:tcPr>
          <w:p w14:paraId="013A3996" w14:textId="77777777" w:rsidR="00F30FE2" w:rsidRPr="0009081F" w:rsidRDefault="00F30FE2" w:rsidP="00157755">
            <w:pPr>
              <w:rPr>
                <w:rFonts w:cs="Times New Roman"/>
                <w:szCs w:val="24"/>
                <w:lang w:val="sr-Cyrl-RS"/>
              </w:rPr>
            </w:pPr>
            <w:r w:rsidRPr="0009081F">
              <w:rPr>
                <w:rFonts w:cs="Times New Roman"/>
                <w:szCs w:val="24"/>
                <w:lang w:val="sr-Cyrl-RS"/>
              </w:rPr>
              <w:t>Линеарна функција</w:t>
            </w:r>
          </w:p>
        </w:tc>
        <w:tc>
          <w:tcPr>
            <w:tcW w:w="967" w:type="dxa"/>
          </w:tcPr>
          <w:p w14:paraId="31BFDBA0" w14:textId="77777777" w:rsidR="00F30FE2" w:rsidRPr="0009081F" w:rsidRDefault="00F30FE2" w:rsidP="00157755">
            <w:pPr>
              <w:rPr>
                <w:rFonts w:cs="Times New Roman"/>
                <w:szCs w:val="24"/>
                <w:lang w:val="sr-Cyrl-RS"/>
              </w:rPr>
            </w:pPr>
            <w:r w:rsidRPr="0009081F">
              <w:rPr>
                <w:rFonts w:cs="Times New Roman"/>
                <w:szCs w:val="24"/>
                <w:lang w:val="sr-Cyrl-RS"/>
              </w:rPr>
              <w:t>5</w:t>
            </w:r>
          </w:p>
        </w:tc>
        <w:tc>
          <w:tcPr>
            <w:tcW w:w="1469" w:type="dxa"/>
          </w:tcPr>
          <w:p w14:paraId="28596271" w14:textId="77777777" w:rsidR="00F30FE2" w:rsidRPr="0009081F" w:rsidRDefault="00F30FE2" w:rsidP="00157755">
            <w:pPr>
              <w:rPr>
                <w:rFonts w:cs="Times New Roman"/>
                <w:szCs w:val="24"/>
                <w:lang w:val="sr-Cyrl-RS"/>
              </w:rPr>
            </w:pPr>
            <w:r w:rsidRPr="0009081F">
              <w:rPr>
                <w:rFonts w:cs="Times New Roman"/>
                <w:szCs w:val="24"/>
                <w:lang w:val="sr-Cyrl-RS"/>
              </w:rPr>
              <w:t>7</w:t>
            </w:r>
          </w:p>
        </w:tc>
        <w:tc>
          <w:tcPr>
            <w:tcW w:w="1950" w:type="dxa"/>
          </w:tcPr>
          <w:p w14:paraId="08225BD0" w14:textId="77777777" w:rsidR="00F30FE2" w:rsidRPr="0009081F" w:rsidRDefault="00F30FE2" w:rsidP="00157755">
            <w:pPr>
              <w:rPr>
                <w:rFonts w:cs="Times New Roman"/>
                <w:szCs w:val="24"/>
                <w:lang w:val="sr-Cyrl-RS"/>
              </w:rPr>
            </w:pPr>
            <w:r w:rsidRPr="0009081F">
              <w:rPr>
                <w:rFonts w:cs="Times New Roman"/>
                <w:szCs w:val="24"/>
                <w:lang w:val="sr-Cyrl-RS"/>
              </w:rPr>
              <w:t>Трећи ПЗ 2 часа</w:t>
            </w:r>
          </w:p>
        </w:tc>
        <w:tc>
          <w:tcPr>
            <w:tcW w:w="1013" w:type="dxa"/>
          </w:tcPr>
          <w:p w14:paraId="2928F2B9" w14:textId="77777777" w:rsidR="00F30FE2" w:rsidRPr="0009081F" w:rsidRDefault="00F30FE2" w:rsidP="00157755">
            <w:pPr>
              <w:rPr>
                <w:rFonts w:cs="Times New Roman"/>
                <w:szCs w:val="24"/>
                <w:lang w:val="sr-Cyrl-RS"/>
              </w:rPr>
            </w:pPr>
            <w:r w:rsidRPr="0009081F">
              <w:rPr>
                <w:rFonts w:cs="Times New Roman"/>
                <w:szCs w:val="24"/>
                <w:lang w:val="sr-Cyrl-RS"/>
              </w:rPr>
              <w:t>14</w:t>
            </w:r>
          </w:p>
        </w:tc>
      </w:tr>
      <w:tr w:rsidR="00F30FE2" w:rsidRPr="0009081F" w14:paraId="0222DAFB" w14:textId="77777777" w:rsidTr="00157755">
        <w:trPr>
          <w:trHeight w:val="213"/>
        </w:trPr>
        <w:tc>
          <w:tcPr>
            <w:tcW w:w="1001" w:type="dxa"/>
          </w:tcPr>
          <w:p w14:paraId="165BAEE5" w14:textId="77777777" w:rsidR="00F30FE2" w:rsidRPr="0009081F" w:rsidRDefault="00F30FE2" w:rsidP="00157755">
            <w:pPr>
              <w:rPr>
                <w:rFonts w:cs="Times New Roman"/>
                <w:szCs w:val="24"/>
                <w:lang w:val="sr-Cyrl-RS"/>
              </w:rPr>
            </w:pPr>
            <w:r w:rsidRPr="0009081F">
              <w:rPr>
                <w:rFonts w:cs="Times New Roman"/>
                <w:szCs w:val="24"/>
                <w:lang w:val="sr-Cyrl-RS"/>
              </w:rPr>
              <w:t>7.</w:t>
            </w:r>
          </w:p>
        </w:tc>
        <w:tc>
          <w:tcPr>
            <w:tcW w:w="2685" w:type="dxa"/>
          </w:tcPr>
          <w:p w14:paraId="56514678" w14:textId="77777777" w:rsidR="00F30FE2" w:rsidRPr="0009081F" w:rsidRDefault="00F30FE2" w:rsidP="00157755">
            <w:pPr>
              <w:rPr>
                <w:rFonts w:cs="Times New Roman"/>
                <w:szCs w:val="24"/>
                <w:lang w:val="sr-Cyrl-RS"/>
              </w:rPr>
            </w:pPr>
            <w:r w:rsidRPr="0009081F">
              <w:rPr>
                <w:rFonts w:cs="Times New Roman"/>
                <w:szCs w:val="24"/>
                <w:lang w:val="sr-Cyrl-RS"/>
              </w:rPr>
              <w:t>Систем једначина</w:t>
            </w:r>
          </w:p>
        </w:tc>
        <w:tc>
          <w:tcPr>
            <w:tcW w:w="967" w:type="dxa"/>
          </w:tcPr>
          <w:p w14:paraId="07093F6E" w14:textId="77777777" w:rsidR="00F30FE2" w:rsidRPr="0009081F" w:rsidRDefault="00F30FE2" w:rsidP="00157755">
            <w:pPr>
              <w:rPr>
                <w:rFonts w:cs="Times New Roman"/>
                <w:szCs w:val="24"/>
                <w:lang w:val="sr-Cyrl-RS"/>
              </w:rPr>
            </w:pPr>
            <w:r w:rsidRPr="0009081F">
              <w:rPr>
                <w:rFonts w:cs="Times New Roman"/>
                <w:szCs w:val="24"/>
                <w:lang w:val="sr-Cyrl-RS"/>
              </w:rPr>
              <w:t>6</w:t>
            </w:r>
          </w:p>
        </w:tc>
        <w:tc>
          <w:tcPr>
            <w:tcW w:w="1469" w:type="dxa"/>
          </w:tcPr>
          <w:p w14:paraId="08D301E2" w14:textId="77777777" w:rsidR="00F30FE2" w:rsidRPr="0009081F" w:rsidRDefault="00F30FE2" w:rsidP="00157755">
            <w:pPr>
              <w:rPr>
                <w:rFonts w:cs="Times New Roman"/>
                <w:szCs w:val="24"/>
                <w:lang w:val="sr-Cyrl-RS"/>
              </w:rPr>
            </w:pPr>
            <w:r w:rsidRPr="0009081F">
              <w:rPr>
                <w:rFonts w:cs="Times New Roman"/>
                <w:szCs w:val="24"/>
                <w:lang w:val="sr-Cyrl-RS"/>
              </w:rPr>
              <w:t>8</w:t>
            </w:r>
          </w:p>
        </w:tc>
        <w:tc>
          <w:tcPr>
            <w:tcW w:w="1950" w:type="dxa"/>
          </w:tcPr>
          <w:p w14:paraId="21FBE0F1" w14:textId="77777777" w:rsidR="00F30FE2" w:rsidRPr="0009081F" w:rsidRDefault="00F30FE2" w:rsidP="00157755">
            <w:pPr>
              <w:rPr>
                <w:rFonts w:cs="Times New Roman"/>
                <w:szCs w:val="24"/>
                <w:lang w:val="sr-Cyrl-RS"/>
              </w:rPr>
            </w:pPr>
            <w:r w:rsidRPr="0009081F">
              <w:rPr>
                <w:rFonts w:cs="Times New Roman"/>
                <w:szCs w:val="24"/>
                <w:lang w:val="sr-Cyrl-RS"/>
              </w:rPr>
              <w:t>1</w:t>
            </w:r>
          </w:p>
        </w:tc>
        <w:tc>
          <w:tcPr>
            <w:tcW w:w="1013" w:type="dxa"/>
          </w:tcPr>
          <w:p w14:paraId="56F14CF9" w14:textId="77777777" w:rsidR="00F30FE2" w:rsidRPr="0009081F" w:rsidRDefault="00F30FE2" w:rsidP="00157755">
            <w:pPr>
              <w:rPr>
                <w:rFonts w:cs="Times New Roman"/>
                <w:szCs w:val="24"/>
                <w:lang w:val="sr-Cyrl-RS"/>
              </w:rPr>
            </w:pPr>
            <w:r w:rsidRPr="0009081F">
              <w:rPr>
                <w:rFonts w:cs="Times New Roman"/>
                <w:szCs w:val="24"/>
                <w:lang w:val="sr-Cyrl-RS"/>
              </w:rPr>
              <w:t>15</w:t>
            </w:r>
          </w:p>
        </w:tc>
      </w:tr>
      <w:tr w:rsidR="00F30FE2" w:rsidRPr="0009081F" w14:paraId="32359722" w14:textId="77777777" w:rsidTr="00157755">
        <w:trPr>
          <w:trHeight w:val="213"/>
        </w:trPr>
        <w:tc>
          <w:tcPr>
            <w:tcW w:w="1001" w:type="dxa"/>
          </w:tcPr>
          <w:p w14:paraId="0E377F97" w14:textId="77777777" w:rsidR="00F30FE2" w:rsidRPr="0009081F" w:rsidRDefault="00F30FE2" w:rsidP="00157755">
            <w:pPr>
              <w:rPr>
                <w:rFonts w:cs="Times New Roman"/>
                <w:szCs w:val="24"/>
                <w:lang w:val="sr-Cyrl-RS"/>
              </w:rPr>
            </w:pPr>
            <w:r w:rsidRPr="0009081F">
              <w:rPr>
                <w:rFonts w:cs="Times New Roman"/>
                <w:szCs w:val="24"/>
                <w:lang w:val="sr-Cyrl-RS"/>
              </w:rPr>
              <w:t xml:space="preserve">8. </w:t>
            </w:r>
          </w:p>
        </w:tc>
        <w:tc>
          <w:tcPr>
            <w:tcW w:w="2685" w:type="dxa"/>
          </w:tcPr>
          <w:p w14:paraId="02268460" w14:textId="77777777" w:rsidR="00F30FE2" w:rsidRPr="0009081F" w:rsidRDefault="00F30FE2" w:rsidP="00157755">
            <w:pPr>
              <w:rPr>
                <w:rFonts w:cs="Times New Roman"/>
                <w:szCs w:val="24"/>
                <w:lang w:val="sr-Cyrl-RS"/>
              </w:rPr>
            </w:pPr>
            <w:r w:rsidRPr="0009081F">
              <w:rPr>
                <w:rFonts w:cs="Times New Roman"/>
                <w:szCs w:val="24"/>
                <w:lang w:val="sr-Cyrl-RS"/>
              </w:rPr>
              <w:t>Купа, ваљак, лопта</w:t>
            </w:r>
          </w:p>
        </w:tc>
        <w:tc>
          <w:tcPr>
            <w:tcW w:w="967" w:type="dxa"/>
          </w:tcPr>
          <w:p w14:paraId="1AB10A0E" w14:textId="77777777" w:rsidR="00F30FE2" w:rsidRPr="0009081F" w:rsidRDefault="00F30FE2" w:rsidP="00157755">
            <w:pPr>
              <w:rPr>
                <w:rFonts w:cs="Times New Roman"/>
                <w:szCs w:val="24"/>
                <w:lang w:val="sr-Cyrl-RS"/>
              </w:rPr>
            </w:pPr>
            <w:r w:rsidRPr="0009081F">
              <w:rPr>
                <w:rFonts w:cs="Times New Roman"/>
                <w:szCs w:val="24"/>
                <w:lang w:val="sr-Cyrl-RS"/>
              </w:rPr>
              <w:t>8</w:t>
            </w:r>
          </w:p>
        </w:tc>
        <w:tc>
          <w:tcPr>
            <w:tcW w:w="1469" w:type="dxa"/>
          </w:tcPr>
          <w:p w14:paraId="14DB70E4" w14:textId="77777777" w:rsidR="00F30FE2" w:rsidRPr="0009081F" w:rsidRDefault="00F30FE2" w:rsidP="00157755">
            <w:pPr>
              <w:rPr>
                <w:rFonts w:cs="Times New Roman"/>
                <w:szCs w:val="24"/>
                <w:lang w:val="sr-Cyrl-RS"/>
              </w:rPr>
            </w:pPr>
            <w:r w:rsidRPr="0009081F">
              <w:rPr>
                <w:rFonts w:cs="Times New Roman"/>
                <w:szCs w:val="24"/>
                <w:lang w:val="sr-Cyrl-RS"/>
              </w:rPr>
              <w:t>7</w:t>
            </w:r>
          </w:p>
        </w:tc>
        <w:tc>
          <w:tcPr>
            <w:tcW w:w="1950" w:type="dxa"/>
          </w:tcPr>
          <w:p w14:paraId="41868EFA" w14:textId="77777777" w:rsidR="00F30FE2" w:rsidRPr="0009081F" w:rsidRDefault="00F30FE2" w:rsidP="00157755">
            <w:pPr>
              <w:rPr>
                <w:rFonts w:cs="Times New Roman"/>
                <w:szCs w:val="24"/>
                <w:lang w:val="sr-Cyrl-RS"/>
              </w:rPr>
            </w:pPr>
            <w:r w:rsidRPr="0009081F">
              <w:rPr>
                <w:rFonts w:cs="Times New Roman"/>
                <w:szCs w:val="24"/>
                <w:lang w:val="sr-Cyrl-RS"/>
              </w:rPr>
              <w:t>1+Четврти ПЗ 2 часа</w:t>
            </w:r>
          </w:p>
        </w:tc>
        <w:tc>
          <w:tcPr>
            <w:tcW w:w="1013" w:type="dxa"/>
          </w:tcPr>
          <w:p w14:paraId="6227F6D8" w14:textId="77777777" w:rsidR="00F30FE2" w:rsidRPr="0009081F" w:rsidRDefault="00F30FE2" w:rsidP="00157755">
            <w:pPr>
              <w:rPr>
                <w:rFonts w:cs="Times New Roman"/>
                <w:szCs w:val="24"/>
                <w:lang w:val="sr-Cyrl-RS"/>
              </w:rPr>
            </w:pPr>
            <w:r w:rsidRPr="0009081F">
              <w:rPr>
                <w:rFonts w:cs="Times New Roman"/>
                <w:szCs w:val="24"/>
                <w:lang w:val="sr-Cyrl-RS"/>
              </w:rPr>
              <w:t>18</w:t>
            </w:r>
          </w:p>
        </w:tc>
      </w:tr>
      <w:tr w:rsidR="00F30FE2" w:rsidRPr="0009081F" w14:paraId="09E4510B" w14:textId="77777777" w:rsidTr="00157755">
        <w:trPr>
          <w:trHeight w:val="213"/>
        </w:trPr>
        <w:tc>
          <w:tcPr>
            <w:tcW w:w="1001" w:type="dxa"/>
          </w:tcPr>
          <w:p w14:paraId="4CF3C4F3" w14:textId="77777777" w:rsidR="00F30FE2" w:rsidRPr="0009081F" w:rsidRDefault="00F30FE2" w:rsidP="00157755">
            <w:pPr>
              <w:rPr>
                <w:rFonts w:cs="Times New Roman"/>
                <w:szCs w:val="24"/>
                <w:lang w:val="sr-Cyrl-RS"/>
              </w:rPr>
            </w:pPr>
          </w:p>
        </w:tc>
        <w:tc>
          <w:tcPr>
            <w:tcW w:w="2685" w:type="dxa"/>
          </w:tcPr>
          <w:p w14:paraId="3ED770B3" w14:textId="77777777" w:rsidR="00F30FE2" w:rsidRPr="0009081F" w:rsidRDefault="00F30FE2" w:rsidP="00157755">
            <w:pPr>
              <w:rPr>
                <w:rFonts w:cs="Times New Roman"/>
                <w:szCs w:val="24"/>
                <w:lang w:val="sr-Cyrl-RS"/>
              </w:rPr>
            </w:pPr>
            <w:r w:rsidRPr="0009081F">
              <w:rPr>
                <w:rFonts w:cs="Times New Roman"/>
                <w:szCs w:val="24"/>
                <w:lang w:val="sr-Cyrl-RS"/>
              </w:rPr>
              <w:t>Пројектни задатак</w:t>
            </w:r>
          </w:p>
        </w:tc>
        <w:tc>
          <w:tcPr>
            <w:tcW w:w="967" w:type="dxa"/>
          </w:tcPr>
          <w:p w14:paraId="6A0B555F" w14:textId="77777777" w:rsidR="00F30FE2" w:rsidRPr="0009081F" w:rsidRDefault="00F30FE2" w:rsidP="00157755">
            <w:pPr>
              <w:rPr>
                <w:rFonts w:cs="Times New Roman"/>
                <w:szCs w:val="24"/>
                <w:lang w:val="sr-Cyrl-RS"/>
              </w:rPr>
            </w:pPr>
          </w:p>
        </w:tc>
        <w:tc>
          <w:tcPr>
            <w:tcW w:w="1469" w:type="dxa"/>
          </w:tcPr>
          <w:p w14:paraId="4FD70F41" w14:textId="77777777" w:rsidR="00F30FE2" w:rsidRPr="0009081F" w:rsidRDefault="00F30FE2" w:rsidP="00157755">
            <w:pPr>
              <w:rPr>
                <w:rFonts w:cs="Times New Roman"/>
                <w:szCs w:val="24"/>
                <w:lang w:val="sr-Cyrl-RS"/>
              </w:rPr>
            </w:pPr>
            <w:r w:rsidRPr="0009081F">
              <w:rPr>
                <w:rFonts w:cs="Times New Roman"/>
                <w:szCs w:val="24"/>
                <w:lang w:val="sr-Cyrl-RS"/>
              </w:rPr>
              <w:t>5</w:t>
            </w:r>
          </w:p>
        </w:tc>
        <w:tc>
          <w:tcPr>
            <w:tcW w:w="1950" w:type="dxa"/>
          </w:tcPr>
          <w:p w14:paraId="0871001E" w14:textId="77777777" w:rsidR="00F30FE2" w:rsidRPr="0009081F" w:rsidRDefault="00F30FE2" w:rsidP="00157755">
            <w:pPr>
              <w:rPr>
                <w:rFonts w:cs="Times New Roman"/>
                <w:szCs w:val="24"/>
                <w:lang w:val="sr-Cyrl-RS"/>
              </w:rPr>
            </w:pPr>
          </w:p>
        </w:tc>
        <w:tc>
          <w:tcPr>
            <w:tcW w:w="1013" w:type="dxa"/>
          </w:tcPr>
          <w:p w14:paraId="721E27A8" w14:textId="77777777" w:rsidR="00F30FE2" w:rsidRPr="0009081F" w:rsidRDefault="00F30FE2" w:rsidP="00157755">
            <w:pPr>
              <w:rPr>
                <w:rFonts w:cs="Times New Roman"/>
                <w:szCs w:val="24"/>
                <w:lang w:val="sr-Cyrl-RS"/>
              </w:rPr>
            </w:pPr>
            <w:r w:rsidRPr="0009081F">
              <w:rPr>
                <w:rFonts w:cs="Times New Roman"/>
                <w:szCs w:val="24"/>
                <w:lang w:val="sr-Cyrl-RS"/>
              </w:rPr>
              <w:t>5</w:t>
            </w:r>
          </w:p>
        </w:tc>
      </w:tr>
      <w:tr w:rsidR="00F30FE2" w:rsidRPr="0009081F" w14:paraId="3019D5DE" w14:textId="77777777" w:rsidTr="00157755">
        <w:trPr>
          <w:trHeight w:val="213"/>
        </w:trPr>
        <w:tc>
          <w:tcPr>
            <w:tcW w:w="1001" w:type="dxa"/>
          </w:tcPr>
          <w:p w14:paraId="1705D3F6" w14:textId="77777777" w:rsidR="00F30FE2" w:rsidRPr="0009081F" w:rsidRDefault="00F30FE2" w:rsidP="00157755">
            <w:pPr>
              <w:rPr>
                <w:rFonts w:cs="Times New Roman"/>
                <w:szCs w:val="24"/>
                <w:lang w:val="sr-Cyrl-RS"/>
              </w:rPr>
            </w:pPr>
            <w:r w:rsidRPr="0009081F">
              <w:rPr>
                <w:rFonts w:cs="Times New Roman"/>
                <w:szCs w:val="24"/>
                <w:lang w:val="sr-Cyrl-RS"/>
              </w:rPr>
              <w:t>Укупно</w:t>
            </w:r>
          </w:p>
        </w:tc>
        <w:tc>
          <w:tcPr>
            <w:tcW w:w="2685" w:type="dxa"/>
          </w:tcPr>
          <w:p w14:paraId="55A14A59" w14:textId="77777777" w:rsidR="00F30FE2" w:rsidRPr="0009081F" w:rsidRDefault="00F30FE2" w:rsidP="00157755">
            <w:pPr>
              <w:rPr>
                <w:rFonts w:cs="Times New Roman"/>
                <w:szCs w:val="24"/>
                <w:lang w:val="sr-Cyrl-RS"/>
              </w:rPr>
            </w:pPr>
          </w:p>
        </w:tc>
        <w:tc>
          <w:tcPr>
            <w:tcW w:w="967" w:type="dxa"/>
          </w:tcPr>
          <w:p w14:paraId="27AE2B33" w14:textId="77777777" w:rsidR="00F30FE2" w:rsidRPr="0009081F" w:rsidRDefault="00F30FE2" w:rsidP="00157755">
            <w:pPr>
              <w:rPr>
                <w:rFonts w:cs="Times New Roman"/>
                <w:szCs w:val="24"/>
                <w:lang w:val="sr-Cyrl-RS"/>
              </w:rPr>
            </w:pPr>
            <w:r w:rsidRPr="0009081F">
              <w:rPr>
                <w:rFonts w:cs="Times New Roman"/>
                <w:szCs w:val="24"/>
                <w:lang w:val="sr-Cyrl-RS"/>
              </w:rPr>
              <w:t>49</w:t>
            </w:r>
          </w:p>
        </w:tc>
        <w:tc>
          <w:tcPr>
            <w:tcW w:w="1469" w:type="dxa"/>
          </w:tcPr>
          <w:p w14:paraId="5FBC0876" w14:textId="77777777" w:rsidR="00F30FE2" w:rsidRPr="0009081F" w:rsidRDefault="00F30FE2" w:rsidP="00157755">
            <w:pPr>
              <w:rPr>
                <w:rFonts w:cs="Times New Roman"/>
                <w:szCs w:val="24"/>
                <w:lang w:val="sr-Cyrl-RS"/>
              </w:rPr>
            </w:pPr>
            <w:r w:rsidRPr="0009081F">
              <w:rPr>
                <w:rFonts w:cs="Times New Roman"/>
                <w:szCs w:val="24"/>
                <w:lang w:val="sr-Cyrl-RS"/>
              </w:rPr>
              <w:t>68</w:t>
            </w:r>
          </w:p>
        </w:tc>
        <w:tc>
          <w:tcPr>
            <w:tcW w:w="1950" w:type="dxa"/>
          </w:tcPr>
          <w:p w14:paraId="4B9D74E7" w14:textId="77777777" w:rsidR="00F30FE2" w:rsidRPr="0009081F" w:rsidRDefault="00F30FE2" w:rsidP="00157755">
            <w:pPr>
              <w:rPr>
                <w:rFonts w:cs="Times New Roman"/>
                <w:szCs w:val="24"/>
                <w:lang w:val="sr-Cyrl-RS"/>
              </w:rPr>
            </w:pPr>
            <w:r w:rsidRPr="0009081F">
              <w:rPr>
                <w:rFonts w:cs="Times New Roman"/>
                <w:szCs w:val="24"/>
                <w:lang w:val="sr-Cyrl-RS"/>
              </w:rPr>
              <w:t>11+8</w:t>
            </w:r>
          </w:p>
        </w:tc>
        <w:tc>
          <w:tcPr>
            <w:tcW w:w="1013" w:type="dxa"/>
          </w:tcPr>
          <w:p w14:paraId="729A9A2E" w14:textId="77777777" w:rsidR="00F30FE2" w:rsidRPr="0009081F" w:rsidRDefault="00F30FE2" w:rsidP="00157755">
            <w:pPr>
              <w:rPr>
                <w:rFonts w:cs="Times New Roman"/>
                <w:szCs w:val="24"/>
                <w:lang w:val="sr-Cyrl-RS"/>
              </w:rPr>
            </w:pPr>
            <w:r w:rsidRPr="0009081F">
              <w:rPr>
                <w:rFonts w:cs="Times New Roman"/>
                <w:szCs w:val="24"/>
                <w:lang w:val="sr-Cyrl-RS"/>
              </w:rPr>
              <w:t>136</w:t>
            </w:r>
          </w:p>
        </w:tc>
      </w:tr>
    </w:tbl>
    <w:p w14:paraId="6A2E6290" w14:textId="77777777" w:rsidR="00F30FE2" w:rsidRPr="0009081F" w:rsidRDefault="00F30FE2" w:rsidP="00F30FE2">
      <w:pPr>
        <w:spacing w:after="0" w:line="240" w:lineRule="auto"/>
        <w:rPr>
          <w:rFonts w:cs="Times New Roman"/>
          <w:szCs w:val="24"/>
        </w:rPr>
      </w:pPr>
    </w:p>
    <w:p w14:paraId="10882201" w14:textId="66EE95AC" w:rsidR="00582D5A" w:rsidRDefault="00582D5A">
      <w:pPr>
        <w:rPr>
          <w:rFonts w:cs="Times New Roman"/>
          <w:szCs w:val="24"/>
        </w:rPr>
      </w:pPr>
      <w:r>
        <w:rPr>
          <w:rFonts w:cs="Times New Roman"/>
          <w:szCs w:val="24"/>
        </w:rPr>
        <w:br w:type="page"/>
      </w:r>
    </w:p>
    <w:tbl>
      <w:tblPr>
        <w:tblStyle w:val="TableGrid"/>
        <w:tblW w:w="10348" w:type="dxa"/>
        <w:tblInd w:w="-572" w:type="dxa"/>
        <w:tblLook w:val="04A0" w:firstRow="1" w:lastRow="0" w:firstColumn="1" w:lastColumn="0" w:noHBand="0" w:noVBand="1"/>
      </w:tblPr>
      <w:tblGrid>
        <w:gridCol w:w="3620"/>
        <w:gridCol w:w="1593"/>
        <w:gridCol w:w="2218"/>
        <w:gridCol w:w="2917"/>
      </w:tblGrid>
      <w:tr w:rsidR="00F30FE2" w:rsidRPr="0009081F" w14:paraId="149A4FD6" w14:textId="77777777" w:rsidTr="00582D5A">
        <w:trPr>
          <w:trHeight w:val="808"/>
        </w:trPr>
        <w:tc>
          <w:tcPr>
            <w:tcW w:w="3620" w:type="dxa"/>
          </w:tcPr>
          <w:p w14:paraId="518D4539" w14:textId="77777777" w:rsidR="00F30FE2" w:rsidRPr="0009081F" w:rsidRDefault="00F30FE2" w:rsidP="00157755">
            <w:pPr>
              <w:rPr>
                <w:rFonts w:cs="Times New Roman"/>
                <w:b/>
                <w:szCs w:val="24"/>
                <w:lang w:val="sr-Cyrl-RS"/>
              </w:rPr>
            </w:pPr>
            <w:r w:rsidRPr="0009081F">
              <w:rPr>
                <w:rFonts w:cs="Times New Roman"/>
                <w:b/>
                <w:szCs w:val="24"/>
                <w:lang w:val="sr-Cyrl-RS"/>
              </w:rPr>
              <w:lastRenderedPageBreak/>
              <w:t>Исходи/п</w:t>
            </w:r>
            <w:r w:rsidRPr="0009081F">
              <w:rPr>
                <w:rFonts w:cs="Times New Roman"/>
                <w:b/>
                <w:szCs w:val="24"/>
              </w:rPr>
              <w:t>о завршетку разреда ученик ће бити у стању да:</w:t>
            </w:r>
          </w:p>
        </w:tc>
        <w:tc>
          <w:tcPr>
            <w:tcW w:w="1593" w:type="dxa"/>
          </w:tcPr>
          <w:p w14:paraId="33A572C6" w14:textId="77777777" w:rsidR="00F30FE2" w:rsidRPr="0009081F" w:rsidRDefault="00F30FE2" w:rsidP="00157755">
            <w:pPr>
              <w:rPr>
                <w:rFonts w:cs="Times New Roman"/>
                <w:b/>
                <w:szCs w:val="24"/>
                <w:lang w:val="sr-Cyrl-RS"/>
              </w:rPr>
            </w:pPr>
            <w:r w:rsidRPr="0009081F">
              <w:rPr>
                <w:rFonts w:cs="Times New Roman"/>
                <w:b/>
                <w:szCs w:val="24"/>
                <w:lang w:val="sr-Cyrl-RS"/>
              </w:rPr>
              <w:t>Наставна тема/Област</w:t>
            </w:r>
          </w:p>
        </w:tc>
        <w:tc>
          <w:tcPr>
            <w:tcW w:w="2218" w:type="dxa"/>
          </w:tcPr>
          <w:p w14:paraId="6D30F250" w14:textId="77777777" w:rsidR="00F30FE2" w:rsidRPr="0009081F" w:rsidRDefault="00F30FE2" w:rsidP="00157755">
            <w:pPr>
              <w:rPr>
                <w:rFonts w:cs="Times New Roman"/>
                <w:b/>
                <w:szCs w:val="24"/>
                <w:lang w:val="sr-Cyrl-RS"/>
              </w:rPr>
            </w:pPr>
            <w:r w:rsidRPr="0009081F">
              <w:rPr>
                <w:rFonts w:cs="Times New Roman"/>
                <w:b/>
                <w:szCs w:val="24"/>
                <w:lang w:val="sr-Cyrl-RS"/>
              </w:rPr>
              <w:t>Садржаји програма</w:t>
            </w:r>
          </w:p>
        </w:tc>
        <w:tc>
          <w:tcPr>
            <w:tcW w:w="2917" w:type="dxa"/>
          </w:tcPr>
          <w:p w14:paraId="09CCE5D8" w14:textId="77777777" w:rsidR="00F30FE2" w:rsidRPr="0009081F" w:rsidRDefault="00F30FE2" w:rsidP="00157755">
            <w:pPr>
              <w:rPr>
                <w:rFonts w:cs="Times New Roman"/>
                <w:b/>
                <w:szCs w:val="24"/>
                <w:lang w:val="sr-Cyrl-RS"/>
              </w:rPr>
            </w:pPr>
            <w:r w:rsidRPr="0009081F">
              <w:rPr>
                <w:rFonts w:cs="Times New Roman"/>
                <w:b/>
                <w:szCs w:val="24"/>
                <w:lang w:val="sr-Cyrl-RS"/>
              </w:rPr>
              <w:t>Начин и поступци остваривања програма</w:t>
            </w:r>
          </w:p>
        </w:tc>
      </w:tr>
      <w:tr w:rsidR="00F30FE2" w:rsidRPr="0009081F" w14:paraId="0F7A0FD9" w14:textId="77777777" w:rsidTr="00582D5A">
        <w:trPr>
          <w:trHeight w:val="6016"/>
        </w:trPr>
        <w:tc>
          <w:tcPr>
            <w:tcW w:w="3620" w:type="dxa"/>
          </w:tcPr>
          <w:p w14:paraId="7EF57957" w14:textId="77777777" w:rsidR="00F30FE2" w:rsidRPr="0009081F" w:rsidRDefault="00F30FE2" w:rsidP="00157755">
            <w:pPr>
              <w:rPr>
                <w:rFonts w:cs="Times New Roman"/>
                <w:szCs w:val="24"/>
                <w:lang w:val="sr-Cyrl-RS"/>
              </w:rPr>
            </w:pPr>
            <w:r w:rsidRPr="0009081F">
              <w:rPr>
                <w:rFonts w:cs="Times New Roman"/>
                <w:szCs w:val="24"/>
                <w:lang w:val="sr-Cyrl-RS"/>
              </w:rPr>
              <w:t>-с</w:t>
            </w:r>
            <w:r w:rsidRPr="0009081F">
              <w:rPr>
                <w:rFonts w:cs="Times New Roman"/>
                <w:szCs w:val="24"/>
              </w:rPr>
              <w:t>амостално одреди које дужи су самерљиве</w:t>
            </w:r>
            <w:r w:rsidRPr="0009081F">
              <w:rPr>
                <w:rFonts w:cs="Times New Roman"/>
                <w:szCs w:val="24"/>
                <w:lang w:val="sr-Cyrl-RS"/>
              </w:rPr>
              <w:t>,</w:t>
            </w:r>
            <w:r w:rsidRPr="0009081F">
              <w:rPr>
                <w:rFonts w:cs="Times New Roman"/>
                <w:szCs w:val="24"/>
              </w:rPr>
              <w:t xml:space="preserve"> а које несамерљиве</w:t>
            </w:r>
            <w:r w:rsidRPr="0009081F">
              <w:rPr>
                <w:rFonts w:cs="Times New Roman"/>
                <w:szCs w:val="24"/>
                <w:lang w:val="sr-Cyrl-RS"/>
              </w:rPr>
              <w:t>;</w:t>
            </w:r>
          </w:p>
          <w:p w14:paraId="2A3CEC14" w14:textId="77777777" w:rsidR="00F30FE2" w:rsidRPr="0009081F" w:rsidRDefault="00F30FE2" w:rsidP="00157755">
            <w:pPr>
              <w:pStyle w:val="ListParagraph"/>
              <w:ind w:left="0"/>
              <w:rPr>
                <w:rFonts w:cs="Times New Roman"/>
                <w:szCs w:val="24"/>
                <w:lang w:val="sr-Cyrl-RS"/>
              </w:rPr>
            </w:pPr>
            <w:r w:rsidRPr="0009081F">
              <w:rPr>
                <w:rFonts w:cs="Times New Roman"/>
                <w:szCs w:val="24"/>
                <w:lang w:val="sr-Cyrl-RS"/>
              </w:rPr>
              <w:t>-</w:t>
            </w:r>
            <w:r w:rsidRPr="0009081F">
              <w:rPr>
                <w:rFonts w:cs="Times New Roman"/>
                <w:szCs w:val="24"/>
              </w:rPr>
              <w:t>примeњују пропорционалност дужи</w:t>
            </w:r>
            <w:r w:rsidRPr="0009081F">
              <w:rPr>
                <w:rFonts w:cs="Times New Roman"/>
                <w:szCs w:val="24"/>
                <w:lang w:val="sr-Cyrl-RS"/>
              </w:rPr>
              <w:t>;</w:t>
            </w:r>
          </w:p>
          <w:p w14:paraId="7E397D46" w14:textId="77777777" w:rsidR="00F30FE2" w:rsidRPr="0009081F" w:rsidRDefault="00F30FE2" w:rsidP="00157755">
            <w:pPr>
              <w:pStyle w:val="ListParagraph"/>
              <w:ind w:left="0"/>
              <w:rPr>
                <w:rFonts w:cs="Times New Roman"/>
                <w:szCs w:val="24"/>
                <w:lang w:val="sr-Cyrl-RS"/>
              </w:rPr>
            </w:pPr>
            <w:r w:rsidRPr="0009081F">
              <w:rPr>
                <w:rFonts w:cs="Times New Roman"/>
                <w:szCs w:val="24"/>
                <w:lang w:val="sr-Cyrl-RS"/>
              </w:rPr>
              <w:t>-</w:t>
            </w:r>
            <w:r w:rsidRPr="0009081F">
              <w:rPr>
                <w:rFonts w:cs="Times New Roman"/>
                <w:szCs w:val="24"/>
              </w:rPr>
              <w:t xml:space="preserve">самостално решава задатке </w:t>
            </w:r>
            <w:r w:rsidRPr="0009081F">
              <w:rPr>
                <w:rFonts w:cs="Times New Roman"/>
                <w:szCs w:val="24"/>
                <w:lang w:val="sr-Cyrl-RS"/>
              </w:rPr>
              <w:t>у којима се</w:t>
            </w:r>
            <w:r w:rsidRPr="0009081F">
              <w:rPr>
                <w:rFonts w:cs="Times New Roman"/>
                <w:szCs w:val="24"/>
              </w:rPr>
              <w:t xml:space="preserve"> користи Талесова теорема</w:t>
            </w:r>
            <w:r w:rsidRPr="0009081F">
              <w:rPr>
                <w:rFonts w:cs="Times New Roman"/>
                <w:szCs w:val="24"/>
                <w:lang w:val="sr-Cyrl-RS"/>
              </w:rPr>
              <w:t>,</w:t>
            </w:r>
            <w:r w:rsidRPr="0009081F">
              <w:rPr>
                <w:rFonts w:cs="Times New Roman"/>
                <w:szCs w:val="24"/>
              </w:rPr>
              <w:t xml:space="preserve"> у рачунским и конструктивним задацима</w:t>
            </w:r>
            <w:r w:rsidRPr="0009081F">
              <w:rPr>
                <w:rFonts w:cs="Times New Roman"/>
                <w:szCs w:val="24"/>
                <w:lang w:val="sr-Cyrl-RS"/>
              </w:rPr>
              <w:t>;</w:t>
            </w:r>
          </w:p>
          <w:p w14:paraId="7E87E79A" w14:textId="77777777" w:rsidR="00F30FE2" w:rsidRPr="0009081F" w:rsidRDefault="00F30FE2" w:rsidP="00157755">
            <w:pPr>
              <w:pStyle w:val="ListParagraph"/>
              <w:autoSpaceDE w:val="0"/>
              <w:autoSpaceDN w:val="0"/>
              <w:adjustRightInd w:val="0"/>
              <w:ind w:left="0"/>
              <w:rPr>
                <w:rFonts w:cs="Times New Roman"/>
                <w:szCs w:val="24"/>
                <w:lang w:val="sr-Cyrl-RS"/>
              </w:rPr>
            </w:pPr>
            <w:r w:rsidRPr="0009081F">
              <w:rPr>
                <w:rFonts w:cs="Times New Roman"/>
                <w:szCs w:val="24"/>
                <w:lang w:val="sr-Cyrl-RS"/>
              </w:rPr>
              <w:t>-</w:t>
            </w:r>
            <w:r w:rsidRPr="0009081F">
              <w:rPr>
                <w:rFonts w:cs="Times New Roman"/>
                <w:szCs w:val="24"/>
              </w:rPr>
              <w:t xml:space="preserve">самостално решава задатке </w:t>
            </w:r>
            <w:r w:rsidRPr="0009081F">
              <w:rPr>
                <w:rFonts w:cs="Times New Roman"/>
                <w:szCs w:val="24"/>
                <w:lang w:val="sr-Cyrl-RS"/>
              </w:rPr>
              <w:t>у којима</w:t>
            </w:r>
            <w:r w:rsidRPr="0009081F">
              <w:rPr>
                <w:rFonts w:cs="Times New Roman"/>
                <w:szCs w:val="24"/>
              </w:rPr>
              <w:t xml:space="preserve"> се користи сличност троуглова</w:t>
            </w:r>
            <w:r w:rsidRPr="0009081F">
              <w:rPr>
                <w:rFonts w:cs="Times New Roman"/>
                <w:szCs w:val="24"/>
                <w:lang w:val="sr-Cyrl-RS"/>
              </w:rPr>
              <w:t>;</w:t>
            </w:r>
          </w:p>
          <w:p w14:paraId="3ECD04D8" w14:textId="77777777" w:rsidR="00F30FE2" w:rsidRPr="0009081F" w:rsidRDefault="00F30FE2" w:rsidP="00157755">
            <w:pPr>
              <w:pStyle w:val="ListParagraph"/>
              <w:ind w:left="0"/>
              <w:rPr>
                <w:rFonts w:cs="Times New Roman"/>
                <w:szCs w:val="24"/>
                <w:lang w:val="sr-Cyrl-RS"/>
              </w:rPr>
            </w:pPr>
            <w:r w:rsidRPr="0009081F">
              <w:rPr>
                <w:rFonts w:cs="Times New Roman"/>
                <w:szCs w:val="24"/>
                <w:lang w:val="sr-Cyrl-RS"/>
              </w:rPr>
              <w:t>-у</w:t>
            </w:r>
            <w:r w:rsidRPr="0009081F">
              <w:rPr>
                <w:rFonts w:cs="Times New Roman"/>
                <w:szCs w:val="24"/>
              </w:rPr>
              <w:t>оч</w:t>
            </w:r>
            <w:r w:rsidRPr="0009081F">
              <w:rPr>
                <w:rFonts w:cs="Times New Roman"/>
                <w:szCs w:val="24"/>
                <w:lang w:val="sr-Cyrl-RS"/>
              </w:rPr>
              <w:t xml:space="preserve">и </w:t>
            </w:r>
            <w:r w:rsidRPr="0009081F">
              <w:rPr>
                <w:rFonts w:cs="Times New Roman"/>
                <w:szCs w:val="24"/>
              </w:rPr>
              <w:t>и докаже једнакости које важе за одсечке правоуглог троугла</w:t>
            </w:r>
            <w:r w:rsidRPr="0009081F">
              <w:rPr>
                <w:rFonts w:cs="Times New Roman"/>
                <w:szCs w:val="24"/>
                <w:lang w:val="sr-Cyrl-RS"/>
              </w:rPr>
              <w:t>;</w:t>
            </w:r>
          </w:p>
          <w:p w14:paraId="5A3F9CB9" w14:textId="77777777" w:rsidR="00F30FE2" w:rsidRPr="0009081F" w:rsidRDefault="00F30FE2" w:rsidP="00157755">
            <w:pPr>
              <w:rPr>
                <w:rFonts w:cs="Times New Roman"/>
                <w:szCs w:val="24"/>
                <w:lang w:val="sr-Cyrl-RS"/>
              </w:rPr>
            </w:pPr>
            <w:r w:rsidRPr="0009081F">
              <w:rPr>
                <w:rFonts w:cs="Times New Roman"/>
                <w:szCs w:val="24"/>
                <w:lang w:val="sr-Cyrl-RS"/>
              </w:rPr>
              <w:t>-</w:t>
            </w:r>
            <w:r w:rsidRPr="0009081F">
              <w:rPr>
                <w:rFonts w:cs="Times New Roman"/>
                <w:szCs w:val="24"/>
              </w:rPr>
              <w:t xml:space="preserve">самостално решава задатке </w:t>
            </w:r>
            <w:r w:rsidRPr="0009081F">
              <w:rPr>
                <w:rFonts w:cs="Times New Roman"/>
                <w:szCs w:val="24"/>
                <w:lang w:val="sr-Cyrl-RS"/>
              </w:rPr>
              <w:t>у којима се</w:t>
            </w:r>
            <w:r w:rsidRPr="0009081F">
              <w:rPr>
                <w:rFonts w:cs="Times New Roman"/>
                <w:szCs w:val="24"/>
              </w:rPr>
              <w:t xml:space="preserve"> користе</w:t>
            </w:r>
            <w:r w:rsidRPr="0009081F">
              <w:rPr>
                <w:rFonts w:cs="Times New Roman"/>
                <w:szCs w:val="24"/>
                <w:lang w:val="sr-Cyrl-RS"/>
              </w:rPr>
              <w:t xml:space="preserve"> </w:t>
            </w:r>
            <w:r w:rsidRPr="0009081F">
              <w:rPr>
                <w:rFonts w:cs="Times New Roman"/>
                <w:szCs w:val="24"/>
              </w:rPr>
              <w:t>једнакости</w:t>
            </w:r>
            <w:r w:rsidRPr="0009081F">
              <w:rPr>
                <w:rFonts w:cs="Times New Roman"/>
                <w:szCs w:val="24"/>
                <w:lang w:val="sr-Cyrl-RS"/>
              </w:rPr>
              <w:t xml:space="preserve"> </w:t>
            </w:r>
            <w:r w:rsidRPr="0009081F">
              <w:rPr>
                <w:rFonts w:cs="Times New Roman"/>
                <w:szCs w:val="24"/>
              </w:rPr>
              <w:t>које важе за одсечке правоуглог троугла</w:t>
            </w:r>
            <w:r w:rsidRPr="0009081F">
              <w:rPr>
                <w:rFonts w:cs="Times New Roman"/>
                <w:szCs w:val="24"/>
                <w:lang w:val="sr-Cyrl-RS"/>
              </w:rPr>
              <w:t>.</w:t>
            </w:r>
          </w:p>
        </w:tc>
        <w:tc>
          <w:tcPr>
            <w:tcW w:w="1593" w:type="dxa"/>
          </w:tcPr>
          <w:p w14:paraId="556C3F45" w14:textId="77777777" w:rsidR="00F30FE2" w:rsidRPr="0009081F" w:rsidRDefault="00F30FE2" w:rsidP="00157755">
            <w:pPr>
              <w:rPr>
                <w:rFonts w:cs="Times New Roman"/>
                <w:szCs w:val="24"/>
                <w:lang w:val="sr-Cyrl-RS"/>
              </w:rPr>
            </w:pPr>
          </w:p>
          <w:p w14:paraId="34C420A5" w14:textId="77777777" w:rsidR="00F30FE2" w:rsidRPr="0009081F" w:rsidRDefault="00F30FE2" w:rsidP="00157755">
            <w:pPr>
              <w:rPr>
                <w:rFonts w:cs="Times New Roman"/>
                <w:szCs w:val="24"/>
                <w:lang w:val="sr-Cyrl-RS"/>
              </w:rPr>
            </w:pPr>
          </w:p>
          <w:p w14:paraId="632526F7" w14:textId="77777777" w:rsidR="00F30FE2" w:rsidRPr="0009081F" w:rsidRDefault="00F30FE2" w:rsidP="00157755">
            <w:pPr>
              <w:rPr>
                <w:rFonts w:cs="Times New Roman"/>
                <w:szCs w:val="24"/>
                <w:lang w:val="sr-Cyrl-RS"/>
              </w:rPr>
            </w:pPr>
          </w:p>
          <w:p w14:paraId="2354C772" w14:textId="77777777" w:rsidR="00F30FE2" w:rsidRPr="0009081F" w:rsidRDefault="00F30FE2" w:rsidP="00157755">
            <w:pPr>
              <w:rPr>
                <w:rFonts w:cs="Times New Roman"/>
                <w:szCs w:val="24"/>
                <w:lang w:val="sr-Cyrl-RS"/>
              </w:rPr>
            </w:pPr>
          </w:p>
          <w:p w14:paraId="0674219B" w14:textId="77777777" w:rsidR="00F30FE2" w:rsidRPr="0009081F" w:rsidRDefault="00F30FE2" w:rsidP="00157755">
            <w:pPr>
              <w:rPr>
                <w:rFonts w:cs="Times New Roman"/>
                <w:szCs w:val="24"/>
                <w:lang w:val="sr-Cyrl-RS"/>
              </w:rPr>
            </w:pPr>
          </w:p>
          <w:p w14:paraId="3039EBD6" w14:textId="77777777" w:rsidR="00F30FE2" w:rsidRPr="0009081F" w:rsidRDefault="00F30FE2" w:rsidP="00157755">
            <w:pPr>
              <w:rPr>
                <w:rFonts w:cs="Times New Roman"/>
                <w:szCs w:val="24"/>
                <w:lang w:val="sr-Cyrl-RS"/>
              </w:rPr>
            </w:pPr>
          </w:p>
          <w:p w14:paraId="391930E2" w14:textId="77777777" w:rsidR="00F30FE2" w:rsidRPr="0009081F" w:rsidRDefault="00F30FE2" w:rsidP="00157755">
            <w:pPr>
              <w:rPr>
                <w:rFonts w:cs="Times New Roman"/>
                <w:szCs w:val="24"/>
                <w:lang w:val="sr-Cyrl-RS"/>
              </w:rPr>
            </w:pPr>
          </w:p>
          <w:p w14:paraId="1675142A" w14:textId="77777777" w:rsidR="00F30FE2" w:rsidRPr="0009081F" w:rsidRDefault="00F30FE2" w:rsidP="00157755">
            <w:pPr>
              <w:rPr>
                <w:rFonts w:cs="Times New Roman"/>
                <w:szCs w:val="24"/>
                <w:lang w:val="sr-Cyrl-RS"/>
              </w:rPr>
            </w:pPr>
          </w:p>
          <w:p w14:paraId="24933C5E" w14:textId="77777777" w:rsidR="00F30FE2" w:rsidRPr="0009081F" w:rsidRDefault="00F30FE2" w:rsidP="00157755">
            <w:pPr>
              <w:rPr>
                <w:rFonts w:cs="Times New Roman"/>
                <w:b/>
                <w:szCs w:val="24"/>
                <w:lang w:val="sr-Cyrl-RS"/>
              </w:rPr>
            </w:pPr>
            <w:r w:rsidRPr="0009081F">
              <w:rPr>
                <w:rFonts w:cs="Times New Roman"/>
                <w:b/>
                <w:szCs w:val="24"/>
                <w:lang w:val="sr-Cyrl-RS"/>
              </w:rPr>
              <w:t>Сличност</w:t>
            </w:r>
          </w:p>
        </w:tc>
        <w:tc>
          <w:tcPr>
            <w:tcW w:w="2218" w:type="dxa"/>
          </w:tcPr>
          <w:p w14:paraId="3F7FA2F6" w14:textId="77777777" w:rsidR="00F30FE2" w:rsidRPr="0009081F" w:rsidRDefault="00F30FE2" w:rsidP="00157755">
            <w:pPr>
              <w:widowControl w:val="0"/>
              <w:jc w:val="both"/>
              <w:rPr>
                <w:rFonts w:cs="Times New Roman"/>
                <w:szCs w:val="24"/>
                <w:lang w:val="sr-Cyrl-RS"/>
              </w:rPr>
            </w:pPr>
          </w:p>
          <w:p w14:paraId="1E9B95C7" w14:textId="77777777" w:rsidR="00F30FE2" w:rsidRPr="0009081F" w:rsidRDefault="00F30FE2" w:rsidP="00157755">
            <w:pPr>
              <w:widowControl w:val="0"/>
              <w:jc w:val="both"/>
              <w:rPr>
                <w:rFonts w:cs="Times New Roman"/>
                <w:szCs w:val="24"/>
                <w:lang w:val="sr-Cyrl-RS"/>
              </w:rPr>
            </w:pPr>
          </w:p>
          <w:p w14:paraId="51CDC809" w14:textId="77777777" w:rsidR="00F30FE2" w:rsidRPr="0009081F" w:rsidRDefault="00F30FE2" w:rsidP="00157755">
            <w:pPr>
              <w:widowControl w:val="0"/>
              <w:jc w:val="both"/>
              <w:rPr>
                <w:rFonts w:cs="Times New Roman"/>
                <w:szCs w:val="24"/>
                <w:lang w:val="sr-Cyrl-RS"/>
              </w:rPr>
            </w:pPr>
            <w:r w:rsidRPr="0009081F">
              <w:rPr>
                <w:rFonts w:cs="Times New Roman"/>
                <w:szCs w:val="24"/>
                <w:lang w:val="sr-Cyrl-RS"/>
              </w:rPr>
              <w:t>-Пропорционалност дужи</w:t>
            </w:r>
          </w:p>
          <w:p w14:paraId="5E7FEBD1" w14:textId="77777777" w:rsidR="00F30FE2" w:rsidRPr="0009081F" w:rsidRDefault="00F30FE2" w:rsidP="00157755">
            <w:pPr>
              <w:widowControl w:val="0"/>
              <w:jc w:val="both"/>
              <w:rPr>
                <w:rFonts w:cs="Times New Roman"/>
                <w:szCs w:val="24"/>
                <w:lang w:val="sr-Cyrl-RS"/>
              </w:rPr>
            </w:pPr>
            <w:r w:rsidRPr="0009081F">
              <w:rPr>
                <w:rFonts w:cs="Times New Roman"/>
                <w:szCs w:val="24"/>
                <w:lang w:val="sr-Cyrl-RS"/>
              </w:rPr>
              <w:t>-Талесова теорема</w:t>
            </w:r>
          </w:p>
          <w:p w14:paraId="6C869600" w14:textId="77777777" w:rsidR="00F30FE2" w:rsidRPr="0009081F" w:rsidRDefault="00F30FE2" w:rsidP="00157755">
            <w:pPr>
              <w:widowControl w:val="0"/>
              <w:jc w:val="both"/>
              <w:rPr>
                <w:rFonts w:cs="Times New Roman"/>
                <w:szCs w:val="24"/>
                <w:lang w:val="sr-Cyrl-RS"/>
              </w:rPr>
            </w:pPr>
            <w:r w:rsidRPr="0009081F">
              <w:rPr>
                <w:rFonts w:cs="Times New Roman"/>
                <w:szCs w:val="24"/>
                <w:lang w:val="sr-Cyrl-RS"/>
              </w:rPr>
              <w:t>-Сличност троуглова</w:t>
            </w:r>
          </w:p>
          <w:p w14:paraId="02357F7B" w14:textId="77777777" w:rsidR="00F30FE2" w:rsidRPr="0009081F" w:rsidRDefault="00F30FE2" w:rsidP="00157755">
            <w:pPr>
              <w:rPr>
                <w:rFonts w:cs="Times New Roman"/>
                <w:szCs w:val="24"/>
                <w:lang w:val="sr-Cyrl-RS"/>
              </w:rPr>
            </w:pPr>
            <w:r w:rsidRPr="0009081F">
              <w:rPr>
                <w:rFonts w:cs="Times New Roman"/>
                <w:szCs w:val="24"/>
                <w:lang w:val="sr-Cyrl-RS"/>
              </w:rPr>
              <w:t>-Примена сличности на правоугли троугао</w:t>
            </w:r>
          </w:p>
        </w:tc>
        <w:tc>
          <w:tcPr>
            <w:tcW w:w="2917" w:type="dxa"/>
          </w:tcPr>
          <w:p w14:paraId="5968405D" w14:textId="77777777" w:rsidR="00F30FE2" w:rsidRPr="0009081F" w:rsidRDefault="00F30FE2" w:rsidP="00157755">
            <w:pPr>
              <w:rPr>
                <w:rFonts w:cs="Times New Roman"/>
                <w:szCs w:val="24"/>
                <w:lang w:val="sr-Cyrl-RS"/>
              </w:rPr>
            </w:pPr>
            <w:r w:rsidRPr="0009081F">
              <w:rPr>
                <w:rFonts w:cs="Times New Roman"/>
                <w:szCs w:val="24"/>
              </w:rPr>
              <w:t>Поновити да је сличност троуглова уведена преко једнакости углова. Талесова теорема (без доказа). Поређење троуглова по сличности – коефицијент сличности. Применити сличност на правоугли троугао и на тај начин извести Питагорину теорему</w:t>
            </w:r>
          </w:p>
        </w:tc>
      </w:tr>
      <w:tr w:rsidR="00F30FE2" w:rsidRPr="0009081F" w14:paraId="645C71E6" w14:textId="77777777" w:rsidTr="00582D5A">
        <w:trPr>
          <w:trHeight w:val="694"/>
        </w:trPr>
        <w:tc>
          <w:tcPr>
            <w:tcW w:w="3620" w:type="dxa"/>
          </w:tcPr>
          <w:p w14:paraId="58BEBD11" w14:textId="77777777" w:rsidR="00F30FE2" w:rsidRPr="0009081F" w:rsidRDefault="00F30FE2" w:rsidP="00157755">
            <w:pPr>
              <w:pStyle w:val="ListParagraph"/>
              <w:ind w:leftChars="30" w:left="72"/>
              <w:rPr>
                <w:rFonts w:cs="Times New Roman"/>
                <w:szCs w:val="24"/>
              </w:rPr>
            </w:pPr>
            <w:r w:rsidRPr="0009081F">
              <w:rPr>
                <w:rFonts w:cs="Times New Roman"/>
                <w:szCs w:val="24"/>
                <w:lang w:val="sr-Cyrl-RS"/>
              </w:rPr>
              <w:t>-о</w:t>
            </w:r>
            <w:r w:rsidRPr="0009081F">
              <w:rPr>
                <w:rFonts w:cs="Times New Roman"/>
                <w:szCs w:val="24"/>
              </w:rPr>
              <w:t>бјасн</w:t>
            </w:r>
            <w:r w:rsidRPr="0009081F">
              <w:rPr>
                <w:rFonts w:cs="Times New Roman"/>
                <w:szCs w:val="24"/>
                <w:lang w:val="sr-Cyrl-RS"/>
              </w:rPr>
              <w:t>и</w:t>
            </w:r>
            <w:r w:rsidRPr="0009081F">
              <w:rPr>
                <w:rFonts w:cs="Times New Roman"/>
                <w:szCs w:val="24"/>
              </w:rPr>
              <w:t xml:space="preserve"> основне геометријске појмове,</w:t>
            </w:r>
          </w:p>
          <w:p w14:paraId="286808B9" w14:textId="77777777" w:rsidR="00F30FE2" w:rsidRPr="0009081F" w:rsidRDefault="00F30FE2" w:rsidP="00157755">
            <w:pPr>
              <w:pStyle w:val="ListParagraph"/>
              <w:ind w:leftChars="30" w:left="72"/>
              <w:rPr>
                <w:rFonts w:cs="Times New Roman"/>
                <w:szCs w:val="24"/>
              </w:rPr>
            </w:pPr>
            <w:r w:rsidRPr="0009081F">
              <w:rPr>
                <w:rFonts w:cs="Times New Roman"/>
                <w:szCs w:val="24"/>
                <w:lang w:val="sr-Cyrl-RS"/>
              </w:rPr>
              <w:t>-</w:t>
            </w:r>
            <w:r w:rsidRPr="0009081F">
              <w:rPr>
                <w:rFonts w:cs="Times New Roman"/>
                <w:szCs w:val="24"/>
              </w:rPr>
              <w:t>усвој</w:t>
            </w:r>
            <w:r w:rsidRPr="0009081F">
              <w:rPr>
                <w:rFonts w:cs="Times New Roman"/>
                <w:szCs w:val="24"/>
                <w:lang w:val="sr-Cyrl-RS"/>
              </w:rPr>
              <w:t>и</w:t>
            </w:r>
            <w:r w:rsidRPr="0009081F">
              <w:rPr>
                <w:rFonts w:cs="Times New Roman"/>
                <w:szCs w:val="24"/>
              </w:rPr>
              <w:t xml:space="preserve"> односе тачке и праве,</w:t>
            </w:r>
            <w:r w:rsidRPr="0009081F">
              <w:rPr>
                <w:rFonts w:cs="Times New Roman"/>
                <w:szCs w:val="24"/>
                <w:lang w:val="sr-Cyrl-RS"/>
              </w:rPr>
              <w:t xml:space="preserve"> две праве, праве и равни, тачке и равни, две равни; </w:t>
            </w:r>
            <w:r w:rsidRPr="0009081F">
              <w:rPr>
                <w:rFonts w:cs="Times New Roman"/>
                <w:szCs w:val="24"/>
              </w:rPr>
              <w:t xml:space="preserve"> </w:t>
            </w:r>
          </w:p>
          <w:p w14:paraId="3A2368FD" w14:textId="77777777" w:rsidR="00F30FE2" w:rsidRPr="0009081F" w:rsidRDefault="00F30FE2" w:rsidP="00157755">
            <w:pPr>
              <w:pStyle w:val="ListParagraph"/>
              <w:autoSpaceDE w:val="0"/>
              <w:autoSpaceDN w:val="0"/>
              <w:adjustRightInd w:val="0"/>
              <w:ind w:leftChars="30" w:left="72"/>
              <w:rPr>
                <w:rFonts w:cs="Times New Roman"/>
                <w:szCs w:val="24"/>
              </w:rPr>
            </w:pPr>
            <w:r w:rsidRPr="0009081F">
              <w:rPr>
                <w:rFonts w:cs="Times New Roman"/>
                <w:color w:val="000000"/>
                <w:szCs w:val="24"/>
                <w:lang w:val="sr-Cyrl-RS"/>
              </w:rPr>
              <w:t>-</w:t>
            </w:r>
            <w:r w:rsidRPr="0009081F">
              <w:rPr>
                <w:rFonts w:cs="Times New Roman"/>
                <w:color w:val="000000"/>
                <w:szCs w:val="24"/>
              </w:rPr>
              <w:t xml:space="preserve">анализира односе </w:t>
            </w:r>
            <w:r w:rsidRPr="0009081F">
              <w:rPr>
                <w:rFonts w:cs="Times New Roman"/>
                <w:color w:val="000000"/>
                <w:szCs w:val="24"/>
                <w:lang w:val="sr-Cyrl-RS"/>
              </w:rPr>
              <w:t xml:space="preserve">и </w:t>
            </w:r>
            <w:r w:rsidRPr="0009081F">
              <w:rPr>
                <w:rFonts w:cs="Times New Roman"/>
                <w:color w:val="000000"/>
                <w:szCs w:val="24"/>
              </w:rPr>
              <w:t>запише те односе математичким писмом</w:t>
            </w:r>
            <w:r w:rsidRPr="0009081F">
              <w:rPr>
                <w:rFonts w:cs="Times New Roman"/>
                <w:color w:val="000000"/>
                <w:szCs w:val="24"/>
                <w:lang w:val="sr-Cyrl-RS"/>
              </w:rPr>
              <w:t>;</w:t>
            </w:r>
          </w:p>
          <w:p w14:paraId="7B7F8C32" w14:textId="77777777" w:rsidR="00F30FE2" w:rsidRPr="0009081F" w:rsidRDefault="00F30FE2" w:rsidP="00157755">
            <w:pPr>
              <w:pStyle w:val="ListParagraph"/>
              <w:autoSpaceDE w:val="0"/>
              <w:autoSpaceDN w:val="0"/>
              <w:adjustRightInd w:val="0"/>
              <w:ind w:leftChars="30" w:left="72"/>
              <w:rPr>
                <w:rFonts w:cs="Times New Roman"/>
                <w:szCs w:val="24"/>
                <w:lang w:val="sr-Cyrl-RS"/>
              </w:rPr>
            </w:pPr>
            <w:r w:rsidRPr="0009081F">
              <w:rPr>
                <w:rFonts w:cs="Times New Roman"/>
                <w:color w:val="000000"/>
                <w:szCs w:val="24"/>
                <w:lang w:val="sr-Cyrl-RS"/>
              </w:rPr>
              <w:t>-</w:t>
            </w:r>
            <w:r w:rsidRPr="0009081F">
              <w:rPr>
                <w:rFonts w:cs="Times New Roman"/>
                <w:color w:val="000000"/>
                <w:szCs w:val="24"/>
              </w:rPr>
              <w:t>представ</w:t>
            </w:r>
            <w:r w:rsidRPr="0009081F">
              <w:rPr>
                <w:rFonts w:cs="Times New Roman"/>
                <w:color w:val="000000"/>
                <w:szCs w:val="24"/>
                <w:lang w:val="sr-Cyrl-RS"/>
              </w:rPr>
              <w:t>и</w:t>
            </w:r>
            <w:r w:rsidRPr="0009081F">
              <w:rPr>
                <w:rFonts w:cs="Times New Roman"/>
                <w:color w:val="000000"/>
                <w:szCs w:val="24"/>
              </w:rPr>
              <w:t xml:space="preserve"> цртежом односе геометријских објеката у равни и простору и користи их приликом решавања задатака</w:t>
            </w:r>
            <w:r w:rsidRPr="0009081F">
              <w:rPr>
                <w:rFonts w:cs="Times New Roman"/>
                <w:color w:val="000000"/>
                <w:szCs w:val="24"/>
                <w:lang w:val="sr-Cyrl-RS"/>
              </w:rPr>
              <w:t>;</w:t>
            </w:r>
          </w:p>
          <w:p w14:paraId="673255A5" w14:textId="77777777" w:rsidR="00F30FE2" w:rsidRPr="0009081F" w:rsidRDefault="00F30FE2" w:rsidP="00157755">
            <w:pPr>
              <w:pStyle w:val="ListParagraph"/>
              <w:ind w:leftChars="30" w:left="72"/>
              <w:rPr>
                <w:rFonts w:cs="Times New Roman"/>
                <w:szCs w:val="24"/>
                <w:lang w:val="sr-Cyrl-RS"/>
              </w:rPr>
            </w:pPr>
            <w:r w:rsidRPr="0009081F">
              <w:rPr>
                <w:rFonts w:cs="Times New Roman"/>
                <w:szCs w:val="24"/>
                <w:lang w:val="sr-Cyrl-RS"/>
              </w:rPr>
              <w:t>-</w:t>
            </w:r>
            <w:r w:rsidRPr="0009081F">
              <w:rPr>
                <w:rFonts w:cs="Times New Roman"/>
                <w:szCs w:val="24"/>
              </w:rPr>
              <w:t xml:space="preserve"> одреди растојање тачке до равни</w:t>
            </w:r>
            <w:r w:rsidRPr="0009081F">
              <w:rPr>
                <w:rFonts w:cs="Times New Roman"/>
                <w:szCs w:val="24"/>
                <w:lang w:val="sr-Cyrl-RS"/>
              </w:rPr>
              <w:t xml:space="preserve">;  </w:t>
            </w:r>
          </w:p>
          <w:p w14:paraId="110C81F9" w14:textId="77777777" w:rsidR="00F30FE2" w:rsidRPr="0009081F" w:rsidRDefault="00F30FE2" w:rsidP="00157755">
            <w:pPr>
              <w:pStyle w:val="ListParagraph"/>
              <w:ind w:leftChars="30" w:left="72"/>
              <w:rPr>
                <w:rFonts w:cs="Times New Roman"/>
                <w:szCs w:val="24"/>
                <w:lang w:val="sr-Cyrl-RS"/>
              </w:rPr>
            </w:pPr>
            <w:r w:rsidRPr="0009081F">
              <w:rPr>
                <w:rFonts w:cs="Times New Roman"/>
                <w:szCs w:val="24"/>
                <w:lang w:val="sr-Cyrl-RS"/>
              </w:rPr>
              <w:t>-</w:t>
            </w:r>
            <w:r w:rsidRPr="0009081F">
              <w:rPr>
                <w:rFonts w:cs="Times New Roman"/>
                <w:szCs w:val="24"/>
              </w:rPr>
              <w:t>објасн</w:t>
            </w:r>
            <w:r w:rsidRPr="0009081F">
              <w:rPr>
                <w:rFonts w:cs="Times New Roman"/>
                <w:szCs w:val="24"/>
                <w:lang w:val="sr-Cyrl-RS"/>
              </w:rPr>
              <w:t>и</w:t>
            </w:r>
            <w:r w:rsidRPr="0009081F">
              <w:rPr>
                <w:rFonts w:cs="Times New Roman"/>
                <w:szCs w:val="24"/>
              </w:rPr>
              <w:t xml:space="preserve"> појам ортогоналне пројекције и нагибни угао</w:t>
            </w:r>
            <w:r w:rsidRPr="0009081F">
              <w:rPr>
                <w:rFonts w:cs="Times New Roman"/>
                <w:szCs w:val="24"/>
                <w:lang w:val="sr-Cyrl-RS"/>
              </w:rPr>
              <w:t>;</w:t>
            </w:r>
          </w:p>
          <w:p w14:paraId="27E2D792" w14:textId="77777777" w:rsidR="00F30FE2" w:rsidRPr="0009081F" w:rsidRDefault="00F30FE2" w:rsidP="00157755">
            <w:pPr>
              <w:pStyle w:val="ListParagraph"/>
              <w:autoSpaceDE w:val="0"/>
              <w:autoSpaceDN w:val="0"/>
              <w:adjustRightInd w:val="0"/>
              <w:ind w:leftChars="30" w:left="72"/>
              <w:rPr>
                <w:rFonts w:cs="Times New Roman"/>
                <w:color w:val="000000"/>
                <w:szCs w:val="24"/>
                <w:lang w:val="sr-Cyrl-RS"/>
              </w:rPr>
            </w:pPr>
            <w:r w:rsidRPr="0009081F">
              <w:rPr>
                <w:rFonts w:cs="Times New Roman"/>
                <w:color w:val="000000"/>
                <w:szCs w:val="24"/>
                <w:lang w:val="sr-Cyrl-RS"/>
              </w:rPr>
              <w:t>-</w:t>
            </w:r>
            <w:r w:rsidRPr="0009081F">
              <w:rPr>
                <w:rFonts w:cs="Times New Roman"/>
                <w:color w:val="000000"/>
                <w:szCs w:val="24"/>
              </w:rPr>
              <w:t>уочи правоугли троугао у простору и примени Питагорину теорему у геометријским задацима и реалном контексту</w:t>
            </w:r>
            <w:r w:rsidRPr="0009081F">
              <w:rPr>
                <w:rFonts w:cs="Times New Roman"/>
                <w:color w:val="000000"/>
                <w:szCs w:val="24"/>
                <w:lang w:val="sr-Cyrl-RS"/>
              </w:rPr>
              <w:t>;</w:t>
            </w:r>
          </w:p>
          <w:p w14:paraId="4474B2A9" w14:textId="77777777" w:rsidR="00F30FE2" w:rsidRPr="0009081F" w:rsidRDefault="00F30FE2" w:rsidP="00157755">
            <w:pPr>
              <w:rPr>
                <w:rFonts w:cs="Times New Roman"/>
                <w:szCs w:val="24"/>
                <w:lang w:val="sr-Cyrl-RS"/>
              </w:rPr>
            </w:pPr>
            <w:r w:rsidRPr="0009081F">
              <w:rPr>
                <w:rFonts w:cs="Times New Roman"/>
                <w:color w:val="000000"/>
                <w:szCs w:val="24"/>
                <w:lang w:val="sr-Cyrl-RS"/>
              </w:rPr>
              <w:t>-</w:t>
            </w:r>
            <w:r w:rsidRPr="0009081F">
              <w:rPr>
                <w:rFonts w:cs="Times New Roman"/>
                <w:szCs w:val="24"/>
              </w:rPr>
              <w:t>објасни појам полиедра, елементе и врсте полиедра;</w:t>
            </w:r>
          </w:p>
        </w:tc>
        <w:tc>
          <w:tcPr>
            <w:tcW w:w="1593" w:type="dxa"/>
          </w:tcPr>
          <w:p w14:paraId="4BF6E731" w14:textId="77777777" w:rsidR="00F30FE2" w:rsidRPr="0009081F" w:rsidRDefault="00F30FE2" w:rsidP="00157755">
            <w:pPr>
              <w:rPr>
                <w:rFonts w:cs="Times New Roman"/>
                <w:szCs w:val="24"/>
                <w:lang w:val="sr-Cyrl-RS"/>
              </w:rPr>
            </w:pPr>
          </w:p>
          <w:p w14:paraId="5A102EEC" w14:textId="77777777" w:rsidR="00F30FE2" w:rsidRPr="0009081F" w:rsidRDefault="00F30FE2" w:rsidP="00157755">
            <w:pPr>
              <w:rPr>
                <w:rFonts w:cs="Times New Roman"/>
                <w:szCs w:val="24"/>
                <w:lang w:val="sr-Cyrl-RS"/>
              </w:rPr>
            </w:pPr>
          </w:p>
          <w:p w14:paraId="39E4F1B2" w14:textId="77777777" w:rsidR="00F30FE2" w:rsidRPr="0009081F" w:rsidRDefault="00F30FE2" w:rsidP="00157755">
            <w:pPr>
              <w:rPr>
                <w:rFonts w:cs="Times New Roman"/>
                <w:szCs w:val="24"/>
                <w:lang w:val="sr-Cyrl-RS"/>
              </w:rPr>
            </w:pPr>
          </w:p>
          <w:p w14:paraId="1F190AF7" w14:textId="77777777" w:rsidR="00F30FE2" w:rsidRPr="0009081F" w:rsidRDefault="00F30FE2" w:rsidP="00157755">
            <w:pPr>
              <w:rPr>
                <w:rFonts w:cs="Times New Roman"/>
                <w:szCs w:val="24"/>
                <w:lang w:val="sr-Cyrl-RS"/>
              </w:rPr>
            </w:pPr>
          </w:p>
          <w:p w14:paraId="1EC65C48" w14:textId="77777777" w:rsidR="00F30FE2" w:rsidRPr="0009081F" w:rsidRDefault="00F30FE2" w:rsidP="00157755">
            <w:pPr>
              <w:rPr>
                <w:rFonts w:cs="Times New Roman"/>
                <w:szCs w:val="24"/>
                <w:lang w:val="sr-Cyrl-RS"/>
              </w:rPr>
            </w:pPr>
          </w:p>
          <w:p w14:paraId="3ACEF2A0" w14:textId="77777777" w:rsidR="00F30FE2" w:rsidRPr="0009081F" w:rsidRDefault="00F30FE2" w:rsidP="00157755">
            <w:pPr>
              <w:rPr>
                <w:rFonts w:cs="Times New Roman"/>
                <w:b/>
                <w:szCs w:val="24"/>
                <w:lang w:val="sr-Cyrl-RS"/>
              </w:rPr>
            </w:pPr>
            <w:r w:rsidRPr="0009081F">
              <w:rPr>
                <w:rFonts w:cs="Times New Roman"/>
                <w:b/>
                <w:szCs w:val="24"/>
                <w:lang w:val="sr-Cyrl-RS"/>
              </w:rPr>
              <w:t>Тачка, права и раван</w:t>
            </w:r>
          </w:p>
        </w:tc>
        <w:tc>
          <w:tcPr>
            <w:tcW w:w="2218" w:type="dxa"/>
          </w:tcPr>
          <w:p w14:paraId="303EAE01"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t>-</w:t>
            </w:r>
            <w:r w:rsidRPr="0009081F">
              <w:rPr>
                <w:rFonts w:eastAsia="SimSun" w:cs="Times New Roman"/>
                <w:szCs w:val="24"/>
              </w:rPr>
              <w:t>Однос тачке и праве, тачке и равни</w:t>
            </w:r>
            <w:r w:rsidRPr="0009081F">
              <w:rPr>
                <w:rFonts w:cs="Times New Roman"/>
                <w:szCs w:val="24"/>
                <w:lang w:val="sr-Cyrl-RS"/>
              </w:rPr>
              <w:t>;</w:t>
            </w:r>
            <w:r w:rsidRPr="0009081F">
              <w:rPr>
                <w:rFonts w:eastAsia="SimSun" w:cs="Times New Roman"/>
                <w:szCs w:val="24"/>
              </w:rPr>
              <w:t xml:space="preserve"> </w:t>
            </w:r>
          </w:p>
          <w:p w14:paraId="6FA639F2"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t>-</w:t>
            </w:r>
            <w:r w:rsidRPr="0009081F">
              <w:rPr>
                <w:rFonts w:eastAsia="SimSun" w:cs="Times New Roman"/>
                <w:szCs w:val="24"/>
              </w:rPr>
              <w:t xml:space="preserve">Односи правих; </w:t>
            </w:r>
          </w:p>
          <w:p w14:paraId="5709F418"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t>-</w:t>
            </w:r>
            <w:r w:rsidRPr="0009081F">
              <w:rPr>
                <w:rFonts w:eastAsia="SimSun" w:cs="Times New Roman"/>
                <w:szCs w:val="24"/>
              </w:rPr>
              <w:t>Односи праве и равни</w:t>
            </w:r>
            <w:r w:rsidRPr="0009081F">
              <w:rPr>
                <w:rFonts w:cs="Times New Roman"/>
                <w:szCs w:val="24"/>
                <w:lang w:val="sr-Cyrl-RS"/>
              </w:rPr>
              <w:t>;</w:t>
            </w:r>
            <w:r w:rsidRPr="0009081F">
              <w:rPr>
                <w:rFonts w:eastAsia="SimSun" w:cs="Times New Roman"/>
                <w:szCs w:val="24"/>
              </w:rPr>
              <w:t xml:space="preserve"> </w:t>
            </w:r>
          </w:p>
          <w:p w14:paraId="33E62E3C" w14:textId="77777777" w:rsidR="00F30FE2" w:rsidRPr="0009081F" w:rsidRDefault="00F30FE2" w:rsidP="00157755">
            <w:pPr>
              <w:widowControl w:val="0"/>
              <w:rPr>
                <w:rFonts w:cs="Times New Roman"/>
                <w:szCs w:val="24"/>
                <w:lang w:val="sr-Cyrl-RS"/>
              </w:rPr>
            </w:pPr>
            <w:r w:rsidRPr="0009081F">
              <w:rPr>
                <w:rFonts w:cs="Times New Roman"/>
                <w:szCs w:val="24"/>
                <w:lang w:val="sr-Cyrl-RS"/>
              </w:rPr>
              <w:t>-Р</w:t>
            </w:r>
            <w:r w:rsidRPr="0009081F">
              <w:rPr>
                <w:rFonts w:eastAsia="SimSun" w:cs="Times New Roman"/>
                <w:szCs w:val="24"/>
              </w:rPr>
              <w:t>астојање тачке од</w:t>
            </w:r>
            <w:r w:rsidRPr="0009081F">
              <w:rPr>
                <w:rFonts w:cs="Times New Roman"/>
                <w:szCs w:val="24"/>
                <w:lang w:val="sr-Cyrl-RS"/>
              </w:rPr>
              <w:t xml:space="preserve"> </w:t>
            </w:r>
            <w:r w:rsidRPr="0009081F">
              <w:rPr>
                <w:rFonts w:eastAsia="SimSun" w:cs="Times New Roman"/>
                <w:szCs w:val="24"/>
              </w:rPr>
              <w:t>равни</w:t>
            </w:r>
            <w:r w:rsidRPr="0009081F">
              <w:rPr>
                <w:rFonts w:cs="Times New Roman"/>
                <w:szCs w:val="24"/>
                <w:lang w:val="sr-Cyrl-RS"/>
              </w:rPr>
              <w:t>;</w:t>
            </w:r>
          </w:p>
          <w:p w14:paraId="208894C2" w14:textId="77777777" w:rsidR="00F30FE2" w:rsidRPr="0009081F" w:rsidRDefault="00F30FE2" w:rsidP="00157755">
            <w:pPr>
              <w:widowControl w:val="0"/>
              <w:rPr>
                <w:rFonts w:cs="Times New Roman"/>
                <w:szCs w:val="24"/>
                <w:lang w:val="sr-Cyrl-RS"/>
              </w:rPr>
            </w:pPr>
            <w:r w:rsidRPr="0009081F">
              <w:rPr>
                <w:rFonts w:eastAsia="SimSun" w:cs="Times New Roman"/>
                <w:szCs w:val="24"/>
                <w:lang w:val="sr-Cyrl-RS"/>
              </w:rPr>
              <w:t>-</w:t>
            </w:r>
            <w:r w:rsidRPr="0009081F">
              <w:rPr>
                <w:rFonts w:eastAsia="SimSun" w:cs="Times New Roman"/>
                <w:szCs w:val="24"/>
              </w:rPr>
              <w:t>Односи две равни</w:t>
            </w:r>
            <w:r w:rsidRPr="0009081F">
              <w:rPr>
                <w:rFonts w:cs="Times New Roman"/>
                <w:szCs w:val="24"/>
                <w:lang w:val="sr-Cyrl-RS"/>
              </w:rPr>
              <w:t>;</w:t>
            </w:r>
          </w:p>
          <w:p w14:paraId="32BF8B9A"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t>-</w:t>
            </w:r>
            <w:r w:rsidRPr="0009081F">
              <w:rPr>
                <w:rFonts w:eastAsia="SimSun" w:cs="Times New Roman"/>
                <w:szCs w:val="24"/>
              </w:rPr>
              <w:t xml:space="preserve">Ортогонална пројекција на раван (тачке, дужи и праве). </w:t>
            </w:r>
          </w:p>
          <w:p w14:paraId="795B6477" w14:textId="77777777" w:rsidR="00F30FE2" w:rsidRPr="0009081F" w:rsidRDefault="00F30FE2" w:rsidP="00157755">
            <w:pPr>
              <w:widowControl w:val="0"/>
              <w:rPr>
                <w:rFonts w:cs="Times New Roman"/>
                <w:szCs w:val="24"/>
                <w:lang w:val="sr-Cyrl-RS"/>
              </w:rPr>
            </w:pPr>
            <w:r w:rsidRPr="0009081F">
              <w:rPr>
                <w:rFonts w:eastAsia="SimSun" w:cs="Times New Roman"/>
                <w:szCs w:val="24"/>
                <w:lang w:val="sr-Cyrl-RS"/>
              </w:rPr>
              <w:t>-</w:t>
            </w:r>
            <w:r w:rsidRPr="0009081F">
              <w:rPr>
                <w:rFonts w:eastAsia="SimSun" w:cs="Times New Roman"/>
                <w:szCs w:val="24"/>
              </w:rPr>
              <w:t>Угао између праве и равни. Полиедар.</w:t>
            </w:r>
          </w:p>
        </w:tc>
        <w:tc>
          <w:tcPr>
            <w:tcW w:w="2917" w:type="dxa"/>
          </w:tcPr>
          <w:p w14:paraId="422A1B0C" w14:textId="77777777" w:rsidR="00F30FE2" w:rsidRPr="0009081F" w:rsidRDefault="00F30FE2" w:rsidP="00157755">
            <w:pPr>
              <w:ind w:right="-111"/>
              <w:rPr>
                <w:rFonts w:cs="Times New Roman"/>
                <w:szCs w:val="24"/>
                <w:lang w:val="sr-Cyrl-RS"/>
              </w:rPr>
            </w:pPr>
            <w:r w:rsidRPr="0009081F">
              <w:rPr>
                <w:rFonts w:cs="Times New Roman"/>
                <w:szCs w:val="24"/>
              </w:rPr>
              <w:t xml:space="preserve">– Ученике упознати с међусобним односима тачака, правих и равни у простору, као искоришћењем модела и објеката у реалном окружењу и на сликама (цртежима) којима се представљају. Елементе који одређују раван (три неколинеарне тачке, две праве које се секу или су паралелне) и однос двеју равни представљати сликама, и на тај начин развијати ту врсту просторног сагледавања. Посебно посветити пажњу односу равни и на њој нормалне праве. Ортогонална пројекција тачке на раван и ортогонално пројектовање дужи (тачка-по-тачка). Наставник треба да </w:t>
            </w:r>
            <w:r w:rsidRPr="0009081F">
              <w:rPr>
                <w:rFonts w:cs="Times New Roman"/>
                <w:szCs w:val="24"/>
              </w:rPr>
              <w:lastRenderedPageBreak/>
              <w:t>демонстрира ова својства</w:t>
            </w:r>
            <w:r w:rsidRPr="0009081F">
              <w:rPr>
                <w:rFonts w:cs="Times New Roman"/>
                <w:szCs w:val="24"/>
                <w:lang w:val="sr-Cyrl-RS"/>
              </w:rPr>
              <w:t>.</w:t>
            </w:r>
            <w:r w:rsidRPr="0009081F">
              <w:rPr>
                <w:rFonts w:cs="Times New Roman"/>
                <w:szCs w:val="24"/>
              </w:rPr>
              <w:t xml:space="preserve"> Полиедар као тело - ограничено коначним бројем полигона. Неки основни полиедри ће се детаљније обрађивати</w:t>
            </w:r>
            <w:r w:rsidRPr="0009081F">
              <w:rPr>
                <w:rFonts w:cs="Times New Roman"/>
                <w:szCs w:val="24"/>
                <w:lang w:val="sr-Cyrl-RS"/>
              </w:rPr>
              <w:t>.</w:t>
            </w:r>
          </w:p>
        </w:tc>
      </w:tr>
      <w:tr w:rsidR="00F30FE2" w:rsidRPr="0009081F" w14:paraId="359EC99D" w14:textId="77777777" w:rsidTr="00582D5A">
        <w:trPr>
          <w:trHeight w:val="1120"/>
        </w:trPr>
        <w:tc>
          <w:tcPr>
            <w:tcW w:w="3620" w:type="dxa"/>
          </w:tcPr>
          <w:p w14:paraId="498A7CE4" w14:textId="77777777" w:rsidR="00F30FE2" w:rsidRPr="0009081F" w:rsidRDefault="00F30FE2" w:rsidP="00157755">
            <w:pPr>
              <w:pStyle w:val="ListParagraph"/>
              <w:ind w:left="0"/>
              <w:rPr>
                <w:rFonts w:cs="Times New Roman"/>
                <w:szCs w:val="24"/>
                <w:lang w:val="sr-Cyrl-RS"/>
              </w:rPr>
            </w:pPr>
            <w:r w:rsidRPr="0009081F">
              <w:rPr>
                <w:rFonts w:cs="Times New Roman"/>
                <w:szCs w:val="24"/>
                <w:lang w:val="sr-Cyrl-RS"/>
              </w:rPr>
              <w:lastRenderedPageBreak/>
              <w:t>-</w:t>
            </w:r>
            <w:r w:rsidRPr="0009081F">
              <w:rPr>
                <w:rFonts w:cs="Times New Roman"/>
                <w:szCs w:val="24"/>
              </w:rPr>
              <w:t>самостално објасни појмове једнакост,</w:t>
            </w:r>
            <w:r w:rsidRPr="0009081F">
              <w:rPr>
                <w:rFonts w:cs="Times New Roman"/>
                <w:szCs w:val="24"/>
                <w:lang w:val="sr-Cyrl-RS"/>
              </w:rPr>
              <w:t xml:space="preserve"> </w:t>
            </w:r>
            <w:r w:rsidRPr="0009081F">
              <w:rPr>
                <w:rFonts w:cs="Times New Roman"/>
                <w:szCs w:val="24"/>
              </w:rPr>
              <w:t>једначина, решење једначина као и особине једначина</w:t>
            </w:r>
            <w:r w:rsidRPr="0009081F">
              <w:rPr>
                <w:rFonts w:cs="Times New Roman"/>
                <w:szCs w:val="24"/>
                <w:lang w:val="sr-Cyrl-RS"/>
              </w:rPr>
              <w:t>;</w:t>
            </w:r>
          </w:p>
          <w:p w14:paraId="60E605BA" w14:textId="77777777" w:rsidR="00F30FE2" w:rsidRPr="0009081F" w:rsidRDefault="00F30FE2" w:rsidP="00157755">
            <w:pPr>
              <w:pStyle w:val="ListParagraph"/>
              <w:autoSpaceDE w:val="0"/>
              <w:autoSpaceDN w:val="0"/>
              <w:adjustRightInd w:val="0"/>
              <w:ind w:leftChars="30" w:left="72"/>
              <w:rPr>
                <w:rFonts w:cs="Times New Roman"/>
                <w:szCs w:val="24"/>
                <w:lang w:val="sr-Cyrl-RS"/>
              </w:rPr>
            </w:pPr>
            <w:r w:rsidRPr="0009081F">
              <w:rPr>
                <w:rFonts w:cs="Times New Roman"/>
                <w:szCs w:val="24"/>
                <w:lang w:val="sr-Cyrl-RS"/>
              </w:rPr>
              <w:t>-</w:t>
            </w:r>
            <w:r w:rsidRPr="0009081F">
              <w:rPr>
                <w:rFonts w:cs="Times New Roman"/>
                <w:szCs w:val="24"/>
              </w:rPr>
              <w:t xml:space="preserve">самостално </w:t>
            </w:r>
            <w:r w:rsidRPr="0009081F">
              <w:rPr>
                <w:rFonts w:cs="Times New Roman"/>
                <w:szCs w:val="24"/>
                <w:lang w:val="sr-Cyrl-CS"/>
              </w:rPr>
              <w:t>решaва линеарн</w:t>
            </w:r>
            <w:r w:rsidRPr="0009081F">
              <w:rPr>
                <w:rFonts w:cs="Times New Roman"/>
                <w:szCs w:val="24"/>
                <w:lang w:val="sr-Cyrl-RS"/>
              </w:rPr>
              <w:t>е</w:t>
            </w:r>
            <w:r w:rsidRPr="0009081F">
              <w:rPr>
                <w:rFonts w:cs="Times New Roman"/>
                <w:szCs w:val="24"/>
                <w:lang w:val="sr-Cyrl-CS"/>
              </w:rPr>
              <w:t xml:space="preserve"> једначин</w:t>
            </w:r>
            <w:r w:rsidRPr="0009081F">
              <w:rPr>
                <w:rFonts w:cs="Times New Roman"/>
                <w:szCs w:val="24"/>
                <w:lang w:val="sr-Cyrl-RS"/>
              </w:rPr>
              <w:t>е</w:t>
            </w:r>
            <w:r w:rsidRPr="0009081F">
              <w:rPr>
                <w:rFonts w:cs="Times New Roman"/>
                <w:szCs w:val="24"/>
                <w:lang w:val="sr-Cyrl-CS"/>
              </w:rPr>
              <w:t xml:space="preserve"> са једном непознатом</w:t>
            </w:r>
            <w:r w:rsidRPr="0009081F">
              <w:rPr>
                <w:rFonts w:cs="Times New Roman"/>
                <w:szCs w:val="24"/>
                <w:lang w:val="sr-Cyrl-RS"/>
              </w:rPr>
              <w:t>;</w:t>
            </w:r>
          </w:p>
          <w:p w14:paraId="737694AC" w14:textId="77777777" w:rsidR="00F30FE2" w:rsidRPr="0009081F" w:rsidRDefault="00F30FE2" w:rsidP="00157755">
            <w:pPr>
              <w:pStyle w:val="ListParagraph"/>
              <w:autoSpaceDE w:val="0"/>
              <w:autoSpaceDN w:val="0"/>
              <w:adjustRightInd w:val="0"/>
              <w:ind w:leftChars="30" w:left="72"/>
              <w:rPr>
                <w:rFonts w:cs="Times New Roman"/>
                <w:color w:val="000000"/>
                <w:szCs w:val="24"/>
                <w:lang w:val="sr-Cyrl-RS"/>
              </w:rPr>
            </w:pPr>
            <w:r w:rsidRPr="0009081F">
              <w:rPr>
                <w:rFonts w:cs="Times New Roman"/>
                <w:color w:val="000000"/>
                <w:szCs w:val="24"/>
                <w:lang w:val="sr-Cyrl-RS"/>
              </w:rPr>
              <w:t>-</w:t>
            </w:r>
            <w:r w:rsidRPr="0009081F">
              <w:rPr>
                <w:rFonts w:cs="Times New Roman"/>
                <w:color w:val="000000"/>
                <w:szCs w:val="24"/>
              </w:rPr>
              <w:t>реши реалне проблеме користећи линеарну једначин</w:t>
            </w:r>
            <w:r w:rsidRPr="0009081F">
              <w:rPr>
                <w:rFonts w:cs="Times New Roman"/>
                <w:color w:val="000000"/>
                <w:szCs w:val="24"/>
                <w:lang w:val="sr-Cyrl-RS"/>
              </w:rPr>
              <w:t>у;</w:t>
            </w:r>
          </w:p>
          <w:p w14:paraId="27327E1A" w14:textId="77777777" w:rsidR="00F30FE2" w:rsidRPr="0009081F" w:rsidRDefault="00F30FE2" w:rsidP="00157755">
            <w:pPr>
              <w:pStyle w:val="ListParagraph"/>
              <w:ind w:left="-42"/>
              <w:rPr>
                <w:rFonts w:cs="Times New Roman"/>
                <w:szCs w:val="24"/>
                <w:lang w:val="sr-Cyrl-RS"/>
              </w:rPr>
            </w:pPr>
            <w:r w:rsidRPr="0009081F">
              <w:rPr>
                <w:rFonts w:cs="Times New Roman"/>
                <w:szCs w:val="24"/>
                <w:lang w:val="sr-Cyrl-RS"/>
              </w:rPr>
              <w:t>-</w:t>
            </w:r>
            <w:r w:rsidRPr="0009081F">
              <w:rPr>
                <w:rFonts w:cs="Times New Roman"/>
                <w:szCs w:val="24"/>
              </w:rPr>
              <w:t>самостално објасни појмове неједнакост,</w:t>
            </w:r>
            <w:r w:rsidRPr="0009081F">
              <w:rPr>
                <w:rFonts w:cs="Times New Roman"/>
                <w:szCs w:val="24"/>
                <w:lang w:val="sr-Cyrl-RS"/>
              </w:rPr>
              <w:t xml:space="preserve"> </w:t>
            </w:r>
            <w:r w:rsidRPr="0009081F">
              <w:rPr>
                <w:rFonts w:cs="Times New Roman"/>
                <w:szCs w:val="24"/>
              </w:rPr>
              <w:t>неједначина, линеарне неједначине као и особине неједначине</w:t>
            </w:r>
            <w:r w:rsidRPr="0009081F">
              <w:rPr>
                <w:rFonts w:cs="Times New Roman"/>
                <w:szCs w:val="24"/>
                <w:lang w:val="sr-Cyrl-RS"/>
              </w:rPr>
              <w:t>;</w:t>
            </w:r>
          </w:p>
          <w:p w14:paraId="571C6969" w14:textId="77777777" w:rsidR="00F30FE2" w:rsidRPr="0009081F" w:rsidRDefault="00F30FE2" w:rsidP="00157755">
            <w:pPr>
              <w:pStyle w:val="ListParagraph"/>
              <w:ind w:left="-42"/>
              <w:rPr>
                <w:rFonts w:cs="Times New Roman"/>
                <w:szCs w:val="24"/>
                <w:lang w:val="sr-Cyrl-RS"/>
              </w:rPr>
            </w:pPr>
            <w:r w:rsidRPr="0009081F">
              <w:rPr>
                <w:rFonts w:cs="Times New Roman"/>
                <w:szCs w:val="24"/>
                <w:lang w:val="sr-Cyrl-RS"/>
              </w:rPr>
              <w:t xml:space="preserve"> -</w:t>
            </w:r>
            <w:r w:rsidRPr="0009081F">
              <w:rPr>
                <w:rFonts w:cs="Times New Roman"/>
                <w:szCs w:val="24"/>
              </w:rPr>
              <w:t>самостално решава линеарне неједначине</w:t>
            </w:r>
            <w:r w:rsidRPr="0009081F">
              <w:rPr>
                <w:rFonts w:cs="Times New Roman"/>
                <w:szCs w:val="24"/>
                <w:lang w:val="sr-Cyrl-RS"/>
              </w:rPr>
              <w:t xml:space="preserve"> и предстваља интервале на бројевној правој;</w:t>
            </w:r>
          </w:p>
          <w:p w14:paraId="7804C34C" w14:textId="77777777" w:rsidR="00F30FE2" w:rsidRPr="0009081F" w:rsidRDefault="00F30FE2" w:rsidP="00157755">
            <w:pPr>
              <w:pStyle w:val="ListParagraph"/>
              <w:ind w:leftChars="30" w:left="72"/>
              <w:rPr>
                <w:rFonts w:cs="Times New Roman"/>
                <w:szCs w:val="24"/>
                <w:lang w:val="sr-Cyrl-RS"/>
              </w:rPr>
            </w:pPr>
            <w:r w:rsidRPr="0009081F">
              <w:rPr>
                <w:rFonts w:cs="Times New Roman"/>
                <w:color w:val="000000"/>
                <w:szCs w:val="24"/>
                <w:lang w:val="sr-Cyrl-RS"/>
              </w:rPr>
              <w:t>-</w:t>
            </w:r>
            <w:r w:rsidRPr="0009081F">
              <w:rPr>
                <w:rFonts w:cs="Times New Roman"/>
                <w:color w:val="000000"/>
                <w:szCs w:val="24"/>
              </w:rPr>
              <w:t>реши реалне проблеме користећи линеарнe неједначину</w:t>
            </w:r>
            <w:r w:rsidRPr="0009081F">
              <w:rPr>
                <w:rFonts w:cs="Times New Roman"/>
                <w:color w:val="000000"/>
                <w:szCs w:val="24"/>
                <w:lang w:val="sr-Cyrl-RS"/>
              </w:rPr>
              <w:t>.</w:t>
            </w:r>
          </w:p>
        </w:tc>
        <w:tc>
          <w:tcPr>
            <w:tcW w:w="1593" w:type="dxa"/>
          </w:tcPr>
          <w:p w14:paraId="69C538DC" w14:textId="77777777" w:rsidR="00F30FE2" w:rsidRPr="0009081F" w:rsidRDefault="00F30FE2" w:rsidP="00157755">
            <w:pPr>
              <w:widowControl w:val="0"/>
              <w:rPr>
                <w:rFonts w:eastAsia="SimSun" w:cs="Times New Roman"/>
                <w:b/>
                <w:bCs/>
                <w:szCs w:val="24"/>
              </w:rPr>
            </w:pPr>
          </w:p>
          <w:p w14:paraId="4E2352AC" w14:textId="77777777" w:rsidR="00F30FE2" w:rsidRPr="0009081F" w:rsidRDefault="00F30FE2" w:rsidP="00157755">
            <w:pPr>
              <w:widowControl w:val="0"/>
              <w:rPr>
                <w:rFonts w:eastAsia="SimSun" w:cs="Times New Roman"/>
                <w:b/>
                <w:bCs/>
                <w:szCs w:val="24"/>
              </w:rPr>
            </w:pPr>
          </w:p>
          <w:p w14:paraId="3C2768E6" w14:textId="77777777" w:rsidR="00F30FE2" w:rsidRPr="0009081F" w:rsidRDefault="00F30FE2" w:rsidP="00157755">
            <w:pPr>
              <w:widowControl w:val="0"/>
              <w:rPr>
                <w:rFonts w:eastAsia="SimSun" w:cs="Times New Roman"/>
                <w:b/>
                <w:bCs/>
                <w:szCs w:val="24"/>
              </w:rPr>
            </w:pPr>
          </w:p>
          <w:p w14:paraId="4EF02648" w14:textId="77777777" w:rsidR="00F30FE2" w:rsidRPr="0009081F" w:rsidRDefault="00F30FE2" w:rsidP="00157755">
            <w:pPr>
              <w:widowControl w:val="0"/>
              <w:rPr>
                <w:rFonts w:eastAsia="SimSun" w:cs="Times New Roman"/>
                <w:b/>
                <w:bCs/>
                <w:szCs w:val="24"/>
              </w:rPr>
            </w:pPr>
          </w:p>
          <w:p w14:paraId="6DF9731E" w14:textId="77777777" w:rsidR="00F30FE2" w:rsidRPr="0009081F" w:rsidRDefault="00F30FE2" w:rsidP="00157755">
            <w:pPr>
              <w:widowControl w:val="0"/>
              <w:rPr>
                <w:rFonts w:eastAsia="SimSun" w:cs="Times New Roman"/>
                <w:b/>
                <w:bCs/>
                <w:szCs w:val="24"/>
              </w:rPr>
            </w:pPr>
          </w:p>
          <w:p w14:paraId="15C2335F" w14:textId="77777777" w:rsidR="00F30FE2" w:rsidRPr="0009081F" w:rsidRDefault="00F30FE2" w:rsidP="00157755">
            <w:pPr>
              <w:widowControl w:val="0"/>
              <w:rPr>
                <w:rFonts w:eastAsia="SimSun" w:cs="Times New Roman"/>
                <w:b/>
                <w:bCs/>
                <w:szCs w:val="24"/>
              </w:rPr>
            </w:pPr>
          </w:p>
          <w:p w14:paraId="56398586" w14:textId="77777777" w:rsidR="00F30FE2" w:rsidRPr="0009081F" w:rsidRDefault="00F30FE2" w:rsidP="00157755">
            <w:pPr>
              <w:widowControl w:val="0"/>
              <w:rPr>
                <w:rFonts w:eastAsia="SimSun" w:cs="Times New Roman"/>
                <w:b/>
                <w:bCs/>
                <w:szCs w:val="24"/>
              </w:rPr>
            </w:pPr>
          </w:p>
          <w:p w14:paraId="77C4407D" w14:textId="77777777" w:rsidR="00F30FE2" w:rsidRPr="0009081F" w:rsidRDefault="00F30FE2" w:rsidP="00157755">
            <w:pPr>
              <w:widowControl w:val="0"/>
              <w:rPr>
                <w:rFonts w:eastAsia="SimSun" w:cs="Times New Roman"/>
                <w:b/>
                <w:bCs/>
                <w:szCs w:val="24"/>
              </w:rPr>
            </w:pPr>
          </w:p>
          <w:p w14:paraId="3EEB014F" w14:textId="77777777" w:rsidR="00F30FE2" w:rsidRPr="0009081F" w:rsidRDefault="00F30FE2" w:rsidP="00157755">
            <w:pPr>
              <w:widowControl w:val="0"/>
              <w:rPr>
                <w:rFonts w:cs="Times New Roman"/>
                <w:b/>
                <w:bCs/>
                <w:szCs w:val="24"/>
                <w:lang w:val="sr-Cyrl-RS"/>
              </w:rPr>
            </w:pPr>
            <w:r w:rsidRPr="0009081F">
              <w:rPr>
                <w:rFonts w:eastAsia="SimSun" w:cs="Times New Roman"/>
                <w:b/>
                <w:bCs/>
                <w:szCs w:val="24"/>
              </w:rPr>
              <w:t>Л</w:t>
            </w:r>
            <w:r w:rsidRPr="0009081F">
              <w:rPr>
                <w:rFonts w:cs="Times New Roman"/>
                <w:b/>
                <w:bCs/>
                <w:szCs w:val="24"/>
                <w:lang w:val="sr-Cyrl-RS"/>
              </w:rPr>
              <w:t xml:space="preserve">инерне једначине и неједначине са једном непознатом </w:t>
            </w:r>
          </w:p>
          <w:p w14:paraId="589DFDF4" w14:textId="77777777" w:rsidR="00F30FE2" w:rsidRPr="0009081F" w:rsidRDefault="00F30FE2" w:rsidP="00157755">
            <w:pPr>
              <w:rPr>
                <w:rFonts w:cs="Times New Roman"/>
                <w:szCs w:val="24"/>
                <w:lang w:val="sr-Cyrl-RS"/>
              </w:rPr>
            </w:pPr>
          </w:p>
        </w:tc>
        <w:tc>
          <w:tcPr>
            <w:tcW w:w="2218" w:type="dxa"/>
          </w:tcPr>
          <w:p w14:paraId="402453B4" w14:textId="77777777" w:rsidR="00F30FE2" w:rsidRPr="0009081F" w:rsidRDefault="00F30FE2" w:rsidP="00157755">
            <w:pPr>
              <w:widowControl w:val="0"/>
              <w:jc w:val="both"/>
              <w:rPr>
                <w:rFonts w:eastAsia="SimSun" w:cs="Times New Roman"/>
                <w:szCs w:val="24"/>
              </w:rPr>
            </w:pPr>
            <w:r w:rsidRPr="0009081F">
              <w:rPr>
                <w:rFonts w:eastAsia="SimSun" w:cs="Times New Roman"/>
                <w:szCs w:val="24"/>
                <w:lang w:val="sr-Cyrl-RS"/>
              </w:rPr>
              <w:t>-</w:t>
            </w:r>
            <w:r w:rsidRPr="0009081F">
              <w:rPr>
                <w:rFonts w:eastAsia="SimSun" w:cs="Times New Roman"/>
                <w:szCs w:val="24"/>
              </w:rPr>
              <w:t xml:space="preserve">Линеарна једначина. </w:t>
            </w:r>
          </w:p>
          <w:p w14:paraId="4CAC06F8"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t>-</w:t>
            </w:r>
            <w:r w:rsidRPr="0009081F">
              <w:rPr>
                <w:rFonts w:eastAsia="SimSun" w:cs="Times New Roman"/>
                <w:szCs w:val="24"/>
              </w:rPr>
              <w:t xml:space="preserve">Решавање линеарних једначина с једном непознатом. </w:t>
            </w:r>
          </w:p>
          <w:p w14:paraId="7E94251E"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t>-</w:t>
            </w:r>
            <w:r w:rsidRPr="0009081F">
              <w:rPr>
                <w:rFonts w:eastAsia="SimSun" w:cs="Times New Roman"/>
                <w:szCs w:val="24"/>
              </w:rPr>
              <w:t xml:space="preserve">Линеарна неједначина. </w:t>
            </w:r>
          </w:p>
          <w:p w14:paraId="1460E59D"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t>-</w:t>
            </w:r>
            <w:r w:rsidRPr="0009081F">
              <w:rPr>
                <w:rFonts w:eastAsia="SimSun" w:cs="Times New Roman"/>
                <w:szCs w:val="24"/>
              </w:rPr>
              <w:t xml:space="preserve">Решавање линеарних неједначина с једном непознатом. </w:t>
            </w:r>
          </w:p>
          <w:p w14:paraId="6455794C" w14:textId="77777777" w:rsidR="00F30FE2" w:rsidRPr="0009081F" w:rsidRDefault="00F30FE2" w:rsidP="00157755">
            <w:pPr>
              <w:widowControl w:val="0"/>
              <w:rPr>
                <w:rFonts w:eastAsia="SimSun" w:cs="Times New Roman"/>
                <w:szCs w:val="24"/>
                <w:lang w:val="sr-Cyrl-RS"/>
              </w:rPr>
            </w:pPr>
            <w:r w:rsidRPr="0009081F">
              <w:rPr>
                <w:rFonts w:eastAsia="SimSun" w:cs="Times New Roman"/>
                <w:szCs w:val="24"/>
                <w:lang w:val="sr-Cyrl-RS"/>
              </w:rPr>
              <w:t>-</w:t>
            </w:r>
            <w:r w:rsidRPr="0009081F">
              <w:rPr>
                <w:rFonts w:eastAsia="SimSun" w:cs="Times New Roman"/>
                <w:szCs w:val="24"/>
              </w:rPr>
              <w:t>Примена у реалним ситуацијама.</w:t>
            </w:r>
          </w:p>
        </w:tc>
        <w:tc>
          <w:tcPr>
            <w:tcW w:w="2917" w:type="dxa"/>
          </w:tcPr>
          <w:p w14:paraId="3E1B3A77" w14:textId="77777777" w:rsidR="00F30FE2" w:rsidRPr="0009081F" w:rsidRDefault="00F30FE2" w:rsidP="00157755">
            <w:pPr>
              <w:rPr>
                <w:rFonts w:cs="Times New Roman"/>
                <w:szCs w:val="24"/>
                <w:lang w:val="sr-Cyrl-RS"/>
              </w:rPr>
            </w:pPr>
            <w:r w:rsidRPr="0009081F">
              <w:rPr>
                <w:rFonts w:cs="Times New Roman"/>
                <w:szCs w:val="24"/>
              </w:rPr>
              <w:t>– До сада су ученици решавали само једноставне примере једначина и неједначина, ослањајући се на везе међу операцијама и на ствојства збира и производа. Сад се решавају и сложенији примери, применом правила којима се једначине и неједначине трансформишу у њима еквивалентне. Зато је потребно обновити појам алгебарског израза са променљивом и основна правила рачунања с бројевима. Истаћи да ова правила важе и кад се бројеви замене изразима са променљивом. Два израза су еквивалентна (идентички једнака) ако се један од њих добија из другог применом правила рачунања у коначном броју корака. Истаћи чињеницу да су вредности двају еквивалантних израза једнаке за све допустиве вредности променљивих. Из овога следи да су линеарне једначине f(x)=g(x) и f(x)=h(x) (односно неједначине f(x)&gt;g(x) и f(x)&gt;h(x), тј. f(x)0, ax+b</w:t>
            </w:r>
          </w:p>
        </w:tc>
      </w:tr>
      <w:tr w:rsidR="00F30FE2" w:rsidRPr="0009081F" w14:paraId="7779C9A9" w14:textId="77777777" w:rsidTr="00582D5A">
        <w:trPr>
          <w:trHeight w:val="1120"/>
        </w:trPr>
        <w:tc>
          <w:tcPr>
            <w:tcW w:w="3620" w:type="dxa"/>
          </w:tcPr>
          <w:p w14:paraId="27A95278" w14:textId="77777777" w:rsidR="00F30FE2" w:rsidRPr="0009081F" w:rsidRDefault="00F30FE2" w:rsidP="00157755">
            <w:pPr>
              <w:pStyle w:val="ListParagraph"/>
              <w:ind w:leftChars="35" w:left="84"/>
              <w:rPr>
                <w:rFonts w:cs="Times New Roman"/>
                <w:szCs w:val="24"/>
                <w:lang w:val="sr-Cyrl-RS"/>
              </w:rPr>
            </w:pPr>
            <w:r w:rsidRPr="0009081F">
              <w:rPr>
                <w:rFonts w:cs="Times New Roman"/>
                <w:color w:val="000000"/>
                <w:szCs w:val="24"/>
                <w:lang w:val="sr-Cyrl-RS"/>
              </w:rPr>
              <w:t>-д</w:t>
            </w:r>
            <w:r w:rsidRPr="0009081F">
              <w:rPr>
                <w:rFonts w:cs="Times New Roman"/>
                <w:szCs w:val="24"/>
              </w:rPr>
              <w:t xml:space="preserve">ефинише </w:t>
            </w:r>
            <w:r w:rsidRPr="0009081F">
              <w:rPr>
                <w:rFonts w:cs="Times New Roman"/>
                <w:szCs w:val="24"/>
                <w:lang w:val="sr-Cyrl-RS"/>
              </w:rPr>
              <w:t xml:space="preserve">призму као </w:t>
            </w:r>
            <w:r w:rsidRPr="0009081F">
              <w:rPr>
                <w:rFonts w:cs="Times New Roman"/>
                <w:szCs w:val="24"/>
              </w:rPr>
              <w:t>геометријско тел</w:t>
            </w:r>
            <w:r w:rsidRPr="0009081F">
              <w:rPr>
                <w:rFonts w:cs="Times New Roman"/>
                <w:szCs w:val="24"/>
                <w:lang w:val="sr-Cyrl-RS"/>
              </w:rPr>
              <w:t>о;</w:t>
            </w:r>
          </w:p>
          <w:p w14:paraId="25CD958B" w14:textId="77777777" w:rsidR="00F30FE2" w:rsidRPr="0009081F" w:rsidRDefault="00F30FE2" w:rsidP="00157755">
            <w:pPr>
              <w:pStyle w:val="ListParagraph"/>
              <w:ind w:leftChars="35" w:left="84"/>
              <w:rPr>
                <w:rFonts w:cs="Times New Roman"/>
                <w:szCs w:val="24"/>
                <w:lang w:val="sr-Cyrl-RS"/>
              </w:rPr>
            </w:pPr>
            <w:r w:rsidRPr="0009081F">
              <w:rPr>
                <w:rFonts w:cs="Times New Roman"/>
                <w:color w:val="000000"/>
                <w:szCs w:val="24"/>
                <w:lang w:val="sr-Cyrl-RS"/>
              </w:rPr>
              <w:t>-р</w:t>
            </w:r>
            <w:r w:rsidRPr="0009081F">
              <w:rPr>
                <w:rFonts w:cs="Times New Roman"/>
                <w:szCs w:val="24"/>
              </w:rPr>
              <w:t xml:space="preserve">азликује </w:t>
            </w:r>
            <w:r w:rsidRPr="0009081F">
              <w:rPr>
                <w:rFonts w:cs="Times New Roman"/>
                <w:szCs w:val="24"/>
                <w:lang w:val="sr-Cyrl-RS"/>
              </w:rPr>
              <w:t xml:space="preserve">елементе и </w:t>
            </w:r>
            <w:r w:rsidRPr="0009081F">
              <w:rPr>
                <w:rFonts w:cs="Times New Roman"/>
                <w:szCs w:val="24"/>
              </w:rPr>
              <w:t>врсте призми</w:t>
            </w:r>
            <w:r w:rsidRPr="0009081F">
              <w:rPr>
                <w:rFonts w:cs="Times New Roman"/>
                <w:szCs w:val="24"/>
                <w:lang w:val="sr-Cyrl-RS"/>
              </w:rPr>
              <w:t>;</w:t>
            </w:r>
          </w:p>
          <w:p w14:paraId="5AEEC811" w14:textId="77777777" w:rsidR="00F30FE2" w:rsidRPr="0009081F" w:rsidRDefault="00F30FE2" w:rsidP="00157755">
            <w:pPr>
              <w:pStyle w:val="ListParagraph"/>
              <w:ind w:leftChars="35" w:left="84"/>
              <w:rPr>
                <w:rFonts w:cs="Times New Roman"/>
                <w:szCs w:val="24"/>
                <w:lang w:val="sr-Cyrl-RS"/>
              </w:rPr>
            </w:pPr>
            <w:r w:rsidRPr="0009081F">
              <w:rPr>
                <w:rFonts w:cs="Times New Roman"/>
                <w:color w:val="000000"/>
                <w:szCs w:val="24"/>
                <w:lang w:val="sr-Cyrl-RS"/>
              </w:rPr>
              <w:lastRenderedPageBreak/>
              <w:t>-р</w:t>
            </w:r>
            <w:r w:rsidRPr="0009081F">
              <w:rPr>
                <w:rFonts w:cs="Times New Roman"/>
                <w:szCs w:val="24"/>
              </w:rPr>
              <w:t>азуме мрежу призме, и уме да нацрта мреже различитих врсти призме</w:t>
            </w:r>
            <w:r w:rsidRPr="0009081F">
              <w:rPr>
                <w:rFonts w:cs="Times New Roman"/>
                <w:szCs w:val="24"/>
                <w:lang w:val="sr-Cyrl-RS"/>
              </w:rPr>
              <w:t>;</w:t>
            </w:r>
          </w:p>
          <w:p w14:paraId="157E1476" w14:textId="77777777" w:rsidR="00F30FE2" w:rsidRPr="0009081F" w:rsidRDefault="00F30FE2" w:rsidP="00157755">
            <w:pPr>
              <w:pStyle w:val="ListParagraph"/>
              <w:ind w:leftChars="35" w:left="84"/>
              <w:rPr>
                <w:rFonts w:cs="Times New Roman"/>
                <w:szCs w:val="24"/>
                <w:lang w:val="sr-Cyrl-RS"/>
              </w:rPr>
            </w:pPr>
            <w:r w:rsidRPr="0009081F">
              <w:rPr>
                <w:rFonts w:cs="Times New Roman"/>
                <w:szCs w:val="24"/>
                <w:lang w:val="sr-Cyrl-RS"/>
              </w:rPr>
              <w:t>-</w:t>
            </w:r>
            <w:r w:rsidRPr="0009081F">
              <w:rPr>
                <w:rFonts w:cs="Times New Roman"/>
                <w:szCs w:val="24"/>
              </w:rPr>
              <w:t xml:space="preserve">израчуна површину правилне тростране, </w:t>
            </w:r>
            <w:r w:rsidRPr="0009081F">
              <w:rPr>
                <w:rFonts w:cs="Times New Roman"/>
                <w:szCs w:val="24"/>
                <w:lang w:val="sr-Cyrl-RS"/>
              </w:rPr>
              <w:t>четворостране и</w:t>
            </w:r>
            <w:r w:rsidRPr="0009081F">
              <w:rPr>
                <w:rFonts w:cs="Times New Roman"/>
                <w:szCs w:val="24"/>
              </w:rPr>
              <w:t xml:space="preserve"> </w:t>
            </w:r>
            <w:r w:rsidRPr="0009081F">
              <w:rPr>
                <w:rFonts w:cs="Times New Roman"/>
                <w:szCs w:val="24"/>
                <w:lang w:val="sr-Cyrl-RS"/>
              </w:rPr>
              <w:t xml:space="preserve">правилне </w:t>
            </w:r>
            <w:r w:rsidRPr="0009081F">
              <w:rPr>
                <w:rFonts w:cs="Times New Roman"/>
                <w:szCs w:val="24"/>
              </w:rPr>
              <w:t>шестостране призме</w:t>
            </w:r>
            <w:r w:rsidRPr="0009081F">
              <w:rPr>
                <w:rFonts w:cs="Times New Roman"/>
                <w:szCs w:val="24"/>
                <w:lang w:val="sr-Cyrl-RS"/>
              </w:rPr>
              <w:t>;</w:t>
            </w:r>
          </w:p>
          <w:p w14:paraId="20E3B601" w14:textId="77777777" w:rsidR="00F30FE2" w:rsidRPr="0009081F" w:rsidRDefault="00F30FE2" w:rsidP="00157755">
            <w:pPr>
              <w:pStyle w:val="ListParagraph"/>
              <w:autoSpaceDE w:val="0"/>
              <w:autoSpaceDN w:val="0"/>
              <w:adjustRightInd w:val="0"/>
              <w:ind w:left="0" w:firstLineChars="35" w:firstLine="84"/>
              <w:rPr>
                <w:rFonts w:cs="Times New Roman"/>
                <w:szCs w:val="24"/>
                <w:lang w:val="sr-Cyrl-RS"/>
              </w:rPr>
            </w:pPr>
            <w:r w:rsidRPr="0009081F">
              <w:rPr>
                <w:rFonts w:cs="Times New Roman"/>
                <w:szCs w:val="24"/>
                <w:lang w:val="sr-Cyrl-RS"/>
              </w:rPr>
              <w:t>-</w:t>
            </w:r>
            <w:r w:rsidRPr="0009081F">
              <w:rPr>
                <w:rFonts w:cs="Times New Roman"/>
                <w:szCs w:val="24"/>
              </w:rPr>
              <w:t xml:space="preserve">примени формуле за површину правилне </w:t>
            </w:r>
            <w:r w:rsidRPr="0009081F">
              <w:rPr>
                <w:rFonts w:cs="Times New Roman"/>
                <w:szCs w:val="24"/>
                <w:lang w:val="sr-Cyrl-RS"/>
              </w:rPr>
              <w:t>призме</w:t>
            </w:r>
            <w:r w:rsidRPr="0009081F">
              <w:rPr>
                <w:rFonts w:cs="Times New Roman"/>
                <w:szCs w:val="24"/>
              </w:rPr>
              <w:t xml:space="preserve"> у конкретним животним ситуацијама</w:t>
            </w:r>
            <w:r w:rsidRPr="0009081F">
              <w:rPr>
                <w:rFonts w:cs="Times New Roman"/>
                <w:szCs w:val="24"/>
                <w:lang w:val="sr-Cyrl-RS"/>
              </w:rPr>
              <w:t>;</w:t>
            </w:r>
          </w:p>
          <w:p w14:paraId="5ACA149C" w14:textId="77777777" w:rsidR="00F30FE2" w:rsidRPr="0009081F" w:rsidRDefault="00F30FE2" w:rsidP="00157755">
            <w:pPr>
              <w:pStyle w:val="ListParagraph"/>
              <w:ind w:leftChars="35" w:left="84"/>
              <w:rPr>
                <w:rFonts w:cs="Times New Roman"/>
                <w:szCs w:val="24"/>
              </w:rPr>
            </w:pPr>
            <w:r w:rsidRPr="0009081F">
              <w:rPr>
                <w:rFonts w:cs="Times New Roman"/>
                <w:szCs w:val="24"/>
                <w:lang w:val="sr-Cyrl-RS"/>
              </w:rPr>
              <w:t>-</w:t>
            </w:r>
            <w:r w:rsidRPr="0009081F">
              <w:rPr>
                <w:rFonts w:cs="Times New Roman"/>
                <w:szCs w:val="24"/>
              </w:rPr>
              <w:t>дефинише појам запремине</w:t>
            </w:r>
          </w:p>
          <w:p w14:paraId="1585931E" w14:textId="77777777" w:rsidR="00F30FE2" w:rsidRPr="0009081F" w:rsidRDefault="00F30FE2" w:rsidP="00157755">
            <w:pPr>
              <w:pStyle w:val="ListParagraph"/>
              <w:ind w:leftChars="35" w:left="84"/>
              <w:rPr>
                <w:rFonts w:cs="Times New Roman"/>
                <w:szCs w:val="24"/>
                <w:lang w:val="sr-Cyrl-RS"/>
              </w:rPr>
            </w:pPr>
            <w:r w:rsidRPr="0009081F">
              <w:rPr>
                <w:rFonts w:cs="Times New Roman"/>
                <w:szCs w:val="24"/>
                <w:lang w:val="sr-Cyrl-RS"/>
              </w:rPr>
              <w:t>-</w:t>
            </w:r>
            <w:r w:rsidRPr="0009081F">
              <w:rPr>
                <w:rFonts w:cs="Times New Roman"/>
                <w:szCs w:val="24"/>
              </w:rPr>
              <w:t xml:space="preserve">израчуна запремину </w:t>
            </w:r>
            <w:r w:rsidRPr="0009081F">
              <w:rPr>
                <w:rFonts w:cs="Times New Roman"/>
                <w:szCs w:val="24"/>
                <w:lang w:val="sr-Cyrl-RS"/>
              </w:rPr>
              <w:t xml:space="preserve">правилне тростране, четворостране и правилне шестостране </w:t>
            </w:r>
            <w:r w:rsidRPr="0009081F">
              <w:rPr>
                <w:rFonts w:cs="Times New Roman"/>
                <w:szCs w:val="24"/>
              </w:rPr>
              <w:t xml:space="preserve">призме, </w:t>
            </w:r>
          </w:p>
          <w:p w14:paraId="4069B5B3" w14:textId="77777777" w:rsidR="00F30FE2" w:rsidRPr="0009081F" w:rsidRDefault="00F30FE2" w:rsidP="00157755">
            <w:pPr>
              <w:pStyle w:val="ListParagraph"/>
              <w:autoSpaceDE w:val="0"/>
              <w:autoSpaceDN w:val="0"/>
              <w:adjustRightInd w:val="0"/>
              <w:ind w:left="0" w:firstLineChars="35" w:firstLine="84"/>
              <w:rPr>
                <w:rFonts w:cs="Times New Roman"/>
                <w:szCs w:val="24"/>
                <w:lang w:val="sr-Cyrl-RS"/>
              </w:rPr>
            </w:pPr>
            <w:r w:rsidRPr="0009081F">
              <w:rPr>
                <w:rFonts w:cs="Times New Roman"/>
                <w:szCs w:val="24"/>
                <w:lang w:val="sr-Cyrl-RS"/>
              </w:rPr>
              <w:t>-</w:t>
            </w:r>
            <w:r w:rsidRPr="0009081F">
              <w:rPr>
                <w:rFonts w:cs="Times New Roman"/>
                <w:szCs w:val="24"/>
              </w:rPr>
              <w:t>примени формулу за запремину призме у конкретним животним ситуацијама</w:t>
            </w:r>
            <w:r w:rsidRPr="0009081F">
              <w:rPr>
                <w:rFonts w:cs="Times New Roman"/>
                <w:szCs w:val="24"/>
                <w:lang w:val="sr-Cyrl-RS"/>
              </w:rPr>
              <w:t>;</w:t>
            </w:r>
            <w:r w:rsidRPr="0009081F">
              <w:rPr>
                <w:rFonts w:cs="Times New Roman"/>
                <w:szCs w:val="24"/>
              </w:rPr>
              <w:br/>
            </w:r>
            <w:r w:rsidRPr="0009081F">
              <w:rPr>
                <w:rFonts w:cs="Times New Roman"/>
                <w:szCs w:val="24"/>
                <w:lang w:val="sr-Cyrl-RS"/>
              </w:rPr>
              <w:t>-</w:t>
            </w:r>
            <w:r w:rsidRPr="0009081F">
              <w:rPr>
                <w:rFonts w:cs="Times New Roman"/>
                <w:szCs w:val="24"/>
              </w:rPr>
              <w:t>израчуна површину дијагоналног пресека призме</w:t>
            </w:r>
          </w:p>
          <w:p w14:paraId="326C58AA" w14:textId="77777777" w:rsidR="00F30FE2" w:rsidRPr="0009081F" w:rsidRDefault="00F30FE2" w:rsidP="00157755">
            <w:pPr>
              <w:pStyle w:val="ListParagraph"/>
              <w:ind w:left="0"/>
              <w:rPr>
                <w:rFonts w:cs="Times New Roman"/>
                <w:szCs w:val="24"/>
                <w:lang w:val="sr-Cyrl-RS"/>
              </w:rPr>
            </w:pPr>
          </w:p>
        </w:tc>
        <w:tc>
          <w:tcPr>
            <w:tcW w:w="1593" w:type="dxa"/>
          </w:tcPr>
          <w:p w14:paraId="019233EC" w14:textId="77777777" w:rsidR="00F30FE2" w:rsidRPr="0009081F" w:rsidRDefault="00F30FE2" w:rsidP="00157755">
            <w:pPr>
              <w:widowControl w:val="0"/>
              <w:rPr>
                <w:rFonts w:eastAsia="SimSun" w:cs="Times New Roman"/>
                <w:b/>
                <w:bCs/>
                <w:szCs w:val="24"/>
                <w:lang w:val="sr-Cyrl-RS"/>
              </w:rPr>
            </w:pPr>
          </w:p>
          <w:p w14:paraId="60DEA71F" w14:textId="77777777" w:rsidR="00F30FE2" w:rsidRPr="0009081F" w:rsidRDefault="00F30FE2" w:rsidP="00157755">
            <w:pPr>
              <w:widowControl w:val="0"/>
              <w:rPr>
                <w:rFonts w:eastAsia="SimSun" w:cs="Times New Roman"/>
                <w:b/>
                <w:bCs/>
                <w:szCs w:val="24"/>
                <w:lang w:val="sr-Cyrl-RS"/>
              </w:rPr>
            </w:pPr>
          </w:p>
          <w:p w14:paraId="58BE278E" w14:textId="77777777" w:rsidR="00F30FE2" w:rsidRPr="0009081F" w:rsidRDefault="00F30FE2" w:rsidP="00157755">
            <w:pPr>
              <w:widowControl w:val="0"/>
              <w:rPr>
                <w:rFonts w:eastAsia="SimSun" w:cs="Times New Roman"/>
                <w:b/>
                <w:bCs/>
                <w:szCs w:val="24"/>
                <w:lang w:val="sr-Cyrl-RS"/>
              </w:rPr>
            </w:pPr>
          </w:p>
          <w:p w14:paraId="120048FB" w14:textId="77777777" w:rsidR="00F30FE2" w:rsidRPr="0009081F" w:rsidRDefault="00F30FE2" w:rsidP="00157755">
            <w:pPr>
              <w:widowControl w:val="0"/>
              <w:rPr>
                <w:rFonts w:eastAsia="SimSun" w:cs="Times New Roman"/>
                <w:b/>
                <w:bCs/>
                <w:szCs w:val="24"/>
                <w:lang w:val="sr-Cyrl-RS"/>
              </w:rPr>
            </w:pPr>
          </w:p>
          <w:p w14:paraId="2FFC8938" w14:textId="77777777" w:rsidR="00F30FE2" w:rsidRPr="0009081F" w:rsidRDefault="00F30FE2" w:rsidP="00157755">
            <w:pPr>
              <w:widowControl w:val="0"/>
              <w:rPr>
                <w:rFonts w:eastAsia="SimSun" w:cs="Times New Roman"/>
                <w:b/>
                <w:bCs/>
                <w:szCs w:val="24"/>
                <w:lang w:val="sr-Cyrl-RS"/>
              </w:rPr>
            </w:pPr>
          </w:p>
          <w:p w14:paraId="0629007D" w14:textId="77777777" w:rsidR="00F30FE2" w:rsidRPr="0009081F" w:rsidRDefault="00F30FE2" w:rsidP="00157755">
            <w:pPr>
              <w:widowControl w:val="0"/>
              <w:rPr>
                <w:rFonts w:eastAsia="SimSun" w:cs="Times New Roman"/>
                <w:b/>
                <w:bCs/>
                <w:szCs w:val="24"/>
                <w:lang w:val="sr-Cyrl-RS"/>
              </w:rPr>
            </w:pPr>
          </w:p>
          <w:p w14:paraId="6E047866" w14:textId="77777777" w:rsidR="00F30FE2" w:rsidRPr="0009081F" w:rsidRDefault="00F30FE2" w:rsidP="00157755">
            <w:pPr>
              <w:widowControl w:val="0"/>
              <w:rPr>
                <w:rFonts w:eastAsia="SimSun" w:cs="Times New Roman"/>
                <w:b/>
                <w:bCs/>
                <w:szCs w:val="24"/>
                <w:lang w:val="sr-Cyrl-RS"/>
              </w:rPr>
            </w:pPr>
          </w:p>
          <w:p w14:paraId="3C8BDBB6" w14:textId="77777777" w:rsidR="00F30FE2" w:rsidRPr="0009081F" w:rsidRDefault="00F30FE2" w:rsidP="00157755">
            <w:pPr>
              <w:widowControl w:val="0"/>
              <w:rPr>
                <w:rFonts w:eastAsia="SimSun" w:cs="Times New Roman"/>
                <w:b/>
                <w:bCs/>
                <w:szCs w:val="24"/>
                <w:lang w:val="sr-Cyrl-RS"/>
              </w:rPr>
            </w:pPr>
          </w:p>
          <w:p w14:paraId="5C78BC4B" w14:textId="77777777" w:rsidR="00F30FE2" w:rsidRPr="0009081F" w:rsidRDefault="00F30FE2" w:rsidP="00157755">
            <w:pPr>
              <w:widowControl w:val="0"/>
              <w:rPr>
                <w:rFonts w:eastAsia="SimSun" w:cs="Times New Roman"/>
                <w:b/>
                <w:bCs/>
                <w:szCs w:val="24"/>
                <w:lang w:val="sr-Cyrl-RS"/>
              </w:rPr>
            </w:pPr>
            <w:r w:rsidRPr="0009081F">
              <w:rPr>
                <w:rFonts w:eastAsia="SimSun" w:cs="Times New Roman"/>
                <w:b/>
                <w:bCs/>
                <w:szCs w:val="24"/>
                <w:lang w:val="sr-Cyrl-RS"/>
              </w:rPr>
              <w:t>Призма</w:t>
            </w:r>
          </w:p>
        </w:tc>
        <w:tc>
          <w:tcPr>
            <w:tcW w:w="2218" w:type="dxa"/>
          </w:tcPr>
          <w:p w14:paraId="1EDC67A8"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lastRenderedPageBreak/>
              <w:t>-</w:t>
            </w:r>
            <w:r w:rsidRPr="0009081F">
              <w:rPr>
                <w:rFonts w:eastAsia="SimSun" w:cs="Times New Roman"/>
                <w:szCs w:val="24"/>
              </w:rPr>
              <w:t xml:space="preserve">Призма: појам, врсте, елементи. </w:t>
            </w:r>
          </w:p>
          <w:p w14:paraId="08816CC7"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t>-</w:t>
            </w:r>
            <w:r w:rsidRPr="0009081F">
              <w:rPr>
                <w:rFonts w:eastAsia="SimSun" w:cs="Times New Roman"/>
                <w:szCs w:val="24"/>
              </w:rPr>
              <w:t xml:space="preserve">Мрежа праве призме. </w:t>
            </w:r>
          </w:p>
          <w:p w14:paraId="6836D27A"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t>-</w:t>
            </w:r>
            <w:r w:rsidRPr="0009081F">
              <w:rPr>
                <w:rFonts w:eastAsia="SimSun" w:cs="Times New Roman"/>
                <w:szCs w:val="24"/>
              </w:rPr>
              <w:t xml:space="preserve">Површина праве </w:t>
            </w:r>
            <w:r w:rsidRPr="0009081F">
              <w:rPr>
                <w:rFonts w:eastAsia="SimSun" w:cs="Times New Roman"/>
                <w:szCs w:val="24"/>
              </w:rPr>
              <w:lastRenderedPageBreak/>
              <w:t>призме.</w:t>
            </w:r>
          </w:p>
          <w:p w14:paraId="1A357767" w14:textId="77777777" w:rsidR="00F30FE2" w:rsidRPr="0009081F" w:rsidRDefault="00F30FE2" w:rsidP="00157755">
            <w:pPr>
              <w:widowControl w:val="0"/>
              <w:rPr>
                <w:rFonts w:eastAsia="SimSun" w:cs="Times New Roman"/>
                <w:szCs w:val="24"/>
                <w:lang w:val="sr-Cyrl-RS"/>
              </w:rPr>
            </w:pPr>
            <w:r w:rsidRPr="0009081F">
              <w:rPr>
                <w:rFonts w:eastAsia="SimSun" w:cs="Times New Roman"/>
                <w:szCs w:val="24"/>
                <w:lang w:val="sr-Cyrl-RS"/>
              </w:rPr>
              <w:t>-</w:t>
            </w:r>
            <w:r w:rsidRPr="0009081F">
              <w:rPr>
                <w:rFonts w:eastAsia="SimSun" w:cs="Times New Roman"/>
                <w:szCs w:val="24"/>
              </w:rPr>
              <w:t>Запремина праве призме.</w:t>
            </w:r>
          </w:p>
        </w:tc>
        <w:tc>
          <w:tcPr>
            <w:tcW w:w="2917" w:type="dxa"/>
          </w:tcPr>
          <w:p w14:paraId="10325F2C" w14:textId="77777777" w:rsidR="00F30FE2" w:rsidRPr="0009081F" w:rsidRDefault="00F30FE2" w:rsidP="00157755">
            <w:pPr>
              <w:ind w:right="-111"/>
              <w:rPr>
                <w:rFonts w:cs="Times New Roman"/>
                <w:szCs w:val="24"/>
                <w:lang w:val="sr-Cyrl-RS"/>
              </w:rPr>
            </w:pPr>
            <w:r w:rsidRPr="0009081F">
              <w:rPr>
                <w:rFonts w:cs="Times New Roman"/>
                <w:szCs w:val="24"/>
              </w:rPr>
              <w:lastRenderedPageBreak/>
              <w:t xml:space="preserve">Да би ученици што лакше упознали геометријска тела – призму и пирамиду, њихове елементе, уочавали дијагоналне пресеке и </w:t>
            </w:r>
            <w:r w:rsidRPr="0009081F">
              <w:rPr>
                <w:rFonts w:cs="Times New Roman"/>
                <w:szCs w:val="24"/>
              </w:rPr>
              <w:lastRenderedPageBreak/>
              <w:t>научили да израчунавају површинe и запреминe ових тела, треба користити њихове моделе, мреже, скице и слике. Препоручљиво је да и сами ученици цртају мреже и израђују моделе проучаваних тела. Предвиђено је израчунавање површине и запремине следећих</w:t>
            </w:r>
            <w:r w:rsidRPr="0009081F">
              <w:rPr>
                <w:rFonts w:cs="Times New Roman"/>
                <w:szCs w:val="24"/>
                <w:lang w:val="sr-Cyrl-RS"/>
              </w:rPr>
              <w:t xml:space="preserve"> </w:t>
            </w:r>
            <w:r w:rsidRPr="0009081F">
              <w:rPr>
                <w:rFonts w:cs="Times New Roman"/>
                <w:szCs w:val="24"/>
              </w:rPr>
              <w:t>тела: праве тростране и четворостране призме, правилне шестостране призме, четворостране пирамиде (основа правоугаоник), правилне тростране и шестостране пирамиде. Приликом решавања задатака инсистирати на што прецизнијем цртању скице геометријског тела, водећи рачуна о цртању видљивих ивица пуном линијом и невидљивих испрекиданом линијом. Извођење формуле за</w:t>
            </w:r>
            <w:r w:rsidRPr="0009081F">
              <w:rPr>
                <w:rFonts w:cs="Times New Roman"/>
                <w:szCs w:val="24"/>
                <w:lang w:val="sr-Cyrl-RS"/>
              </w:rPr>
              <w:t xml:space="preserve"> </w:t>
            </w:r>
            <w:r w:rsidRPr="0009081F">
              <w:rPr>
                <w:rFonts w:cs="Times New Roman"/>
                <w:szCs w:val="24"/>
              </w:rPr>
              <w:t xml:space="preserve">запремину призме везивати за прихваћену формулу за запремину квадра. Рачунати површине и запремине помоћу основних елемената и зависних елемената (бочне висине, полупречника описаног или уписаног круга, дијагонала ...). Приликом израде задатака треба полазити од општих формул за призму: P = 2B + M и V = BH, за пирамиду: P = B + M и V = BH) и анализирањем конкретног случаја решавати задатак. Посебно размотрити примере једнакоивичних тела. На часовима систематизације </w:t>
            </w:r>
            <w:r w:rsidRPr="0009081F">
              <w:rPr>
                <w:rFonts w:cs="Times New Roman"/>
                <w:szCs w:val="24"/>
              </w:rPr>
              <w:lastRenderedPageBreak/>
              <w:t>применити знања о површинии запремини призме и пирамиде и у ситуацијама из свакодневног живота.</w:t>
            </w:r>
          </w:p>
        </w:tc>
      </w:tr>
      <w:tr w:rsidR="00F30FE2" w:rsidRPr="0009081F" w14:paraId="74F29F3E" w14:textId="77777777" w:rsidTr="00582D5A">
        <w:trPr>
          <w:trHeight w:val="1120"/>
        </w:trPr>
        <w:tc>
          <w:tcPr>
            <w:tcW w:w="3620" w:type="dxa"/>
          </w:tcPr>
          <w:p w14:paraId="163A5ED2" w14:textId="77777777" w:rsidR="00F30FE2" w:rsidRPr="0009081F" w:rsidRDefault="00F30FE2" w:rsidP="00157755">
            <w:pPr>
              <w:rPr>
                <w:rFonts w:cs="Times New Roman"/>
                <w:szCs w:val="24"/>
                <w:lang w:val="sr-Cyrl-RS"/>
              </w:rPr>
            </w:pPr>
            <w:r w:rsidRPr="0009081F">
              <w:rPr>
                <w:rFonts w:cs="Times New Roman"/>
                <w:szCs w:val="24"/>
                <w:lang w:val="sr-Cyrl-RS"/>
              </w:rPr>
              <w:lastRenderedPageBreak/>
              <w:t>-д</w:t>
            </w:r>
            <w:r w:rsidRPr="0009081F">
              <w:rPr>
                <w:rFonts w:cs="Times New Roman"/>
                <w:szCs w:val="24"/>
              </w:rPr>
              <w:t>ефинише геометријско тело пирамида</w:t>
            </w:r>
            <w:r w:rsidRPr="0009081F">
              <w:rPr>
                <w:rFonts w:cs="Times New Roman"/>
                <w:szCs w:val="24"/>
                <w:lang w:val="sr-Cyrl-RS"/>
              </w:rPr>
              <w:t>;</w:t>
            </w:r>
            <w:r w:rsidRPr="0009081F">
              <w:rPr>
                <w:rFonts w:cs="Times New Roman"/>
                <w:szCs w:val="24"/>
              </w:rPr>
              <w:br/>
            </w:r>
            <w:r w:rsidRPr="0009081F">
              <w:rPr>
                <w:rFonts w:cs="Times New Roman"/>
                <w:szCs w:val="24"/>
                <w:lang w:val="sr-Cyrl-RS"/>
              </w:rPr>
              <w:t>-р</w:t>
            </w:r>
            <w:r w:rsidRPr="0009081F">
              <w:rPr>
                <w:rFonts w:cs="Times New Roman"/>
                <w:szCs w:val="24"/>
              </w:rPr>
              <w:t xml:space="preserve">азликује </w:t>
            </w:r>
            <w:r w:rsidRPr="0009081F">
              <w:rPr>
                <w:rFonts w:cs="Times New Roman"/>
                <w:szCs w:val="24"/>
                <w:lang w:val="sr-Cyrl-RS"/>
              </w:rPr>
              <w:t xml:space="preserve">елементе и </w:t>
            </w:r>
            <w:r w:rsidRPr="0009081F">
              <w:rPr>
                <w:rFonts w:cs="Times New Roman"/>
                <w:szCs w:val="24"/>
              </w:rPr>
              <w:t>врсте пирамида</w:t>
            </w:r>
            <w:r w:rsidRPr="0009081F">
              <w:rPr>
                <w:rFonts w:cs="Times New Roman"/>
                <w:szCs w:val="24"/>
                <w:lang w:val="sr-Cyrl-RS"/>
              </w:rPr>
              <w:t>;</w:t>
            </w:r>
          </w:p>
          <w:p w14:paraId="58544CAB" w14:textId="77777777" w:rsidR="00F30FE2" w:rsidRPr="0009081F" w:rsidRDefault="00F30FE2" w:rsidP="00157755">
            <w:pPr>
              <w:rPr>
                <w:rFonts w:cs="Times New Roman"/>
                <w:szCs w:val="24"/>
                <w:lang w:val="sr-Cyrl-RS"/>
              </w:rPr>
            </w:pPr>
            <w:r w:rsidRPr="0009081F">
              <w:rPr>
                <w:rFonts w:cs="Times New Roman"/>
                <w:szCs w:val="24"/>
                <w:lang w:val="sr-Cyrl-RS"/>
              </w:rPr>
              <w:t>-разуме шта је мрежа пирамиде и уме да нацрта мреже различитих врсти пирамида;</w:t>
            </w:r>
          </w:p>
          <w:p w14:paraId="350E26AC" w14:textId="77777777" w:rsidR="00F30FE2" w:rsidRPr="0009081F" w:rsidRDefault="00F30FE2" w:rsidP="00157755">
            <w:pPr>
              <w:rPr>
                <w:rFonts w:cs="Times New Roman"/>
                <w:szCs w:val="24"/>
                <w:lang w:val="sr-Cyrl-RS"/>
              </w:rPr>
            </w:pPr>
            <w:r w:rsidRPr="0009081F">
              <w:rPr>
                <w:rFonts w:cs="Times New Roman"/>
                <w:szCs w:val="24"/>
                <w:lang w:val="sr-Cyrl-RS"/>
              </w:rPr>
              <w:t>-разликује основу и омотач пирамиде разуме шта је дијагонални, а шта симетрални пресек пирамиде;</w:t>
            </w:r>
          </w:p>
          <w:p w14:paraId="7AEE5332" w14:textId="77777777" w:rsidR="00F30FE2" w:rsidRPr="0009081F" w:rsidRDefault="00F30FE2" w:rsidP="00157755">
            <w:pPr>
              <w:pStyle w:val="ListParagraph"/>
              <w:ind w:left="-42"/>
              <w:rPr>
                <w:rFonts w:cs="Times New Roman"/>
                <w:szCs w:val="24"/>
                <w:lang w:val="sr-Cyrl-RS"/>
              </w:rPr>
            </w:pPr>
            <w:r w:rsidRPr="0009081F">
              <w:rPr>
                <w:rFonts w:cs="Times New Roman"/>
                <w:szCs w:val="24"/>
                <w:lang w:val="sr-Cyrl-RS"/>
              </w:rPr>
              <w:t>-израчуна површину правилне тростране, четворостране иправилне шестостране пирамиде;</w:t>
            </w:r>
          </w:p>
          <w:p w14:paraId="23FAA6A4" w14:textId="77777777" w:rsidR="00F30FE2" w:rsidRPr="0009081F" w:rsidRDefault="00F30FE2" w:rsidP="00157755">
            <w:pPr>
              <w:pStyle w:val="ListParagraph"/>
              <w:ind w:left="-42"/>
              <w:rPr>
                <w:rFonts w:cs="Times New Roman"/>
                <w:szCs w:val="24"/>
                <w:lang w:val="sr-Cyrl-RS"/>
              </w:rPr>
            </w:pPr>
            <w:r w:rsidRPr="0009081F">
              <w:rPr>
                <w:rFonts w:cs="Times New Roman"/>
                <w:szCs w:val="24"/>
                <w:lang w:val="sr-Cyrl-RS"/>
              </w:rPr>
              <w:t>-уочи правоугле троуглове у пирамиди и да примени Питагорину теорему на те троуглове</w:t>
            </w:r>
          </w:p>
          <w:p w14:paraId="61D7B69F" w14:textId="77777777" w:rsidR="00F30FE2" w:rsidRPr="0009081F" w:rsidRDefault="00F30FE2" w:rsidP="00157755">
            <w:pPr>
              <w:pStyle w:val="ListParagraph"/>
              <w:ind w:left="-42"/>
              <w:rPr>
                <w:rFonts w:cs="Times New Roman"/>
                <w:szCs w:val="24"/>
                <w:lang w:val="sr-Cyrl-RS"/>
              </w:rPr>
            </w:pPr>
            <w:r w:rsidRPr="0009081F">
              <w:rPr>
                <w:rFonts w:cs="Times New Roman"/>
                <w:szCs w:val="24"/>
                <w:lang w:val="sr-Cyrl-RS"/>
              </w:rPr>
              <w:t>-примени формуле за површину пирамиде у конкретним животним ситуацијама;</w:t>
            </w:r>
          </w:p>
          <w:p w14:paraId="2B85D1D2" w14:textId="77777777" w:rsidR="00F30FE2" w:rsidRPr="0009081F" w:rsidRDefault="00F30FE2" w:rsidP="00157755">
            <w:pPr>
              <w:pStyle w:val="ListParagraph"/>
              <w:ind w:left="-42"/>
              <w:rPr>
                <w:rFonts w:cs="Times New Roman"/>
                <w:szCs w:val="24"/>
                <w:lang w:val="sr-Cyrl-RS"/>
              </w:rPr>
            </w:pPr>
            <w:r w:rsidRPr="0009081F">
              <w:rPr>
                <w:rFonts w:cs="Times New Roman"/>
                <w:szCs w:val="24"/>
                <w:lang w:val="sr-Cyrl-RS"/>
              </w:rPr>
              <w:t>-дефинише појам запремине пирамиде;</w:t>
            </w:r>
          </w:p>
          <w:p w14:paraId="47CF39E2" w14:textId="77777777" w:rsidR="00F30FE2" w:rsidRPr="0009081F" w:rsidRDefault="00F30FE2" w:rsidP="00157755">
            <w:pPr>
              <w:pStyle w:val="ListParagraph"/>
              <w:ind w:left="-42"/>
              <w:rPr>
                <w:rFonts w:cs="Times New Roman"/>
                <w:szCs w:val="24"/>
                <w:lang w:val="sr-Cyrl-RS"/>
              </w:rPr>
            </w:pPr>
            <w:r w:rsidRPr="0009081F">
              <w:rPr>
                <w:rFonts w:cs="Times New Roman"/>
                <w:szCs w:val="24"/>
                <w:lang w:val="sr-Cyrl-RS"/>
              </w:rPr>
              <w:t>-израчуна запремину правилне тростране, четворостране и правилне шестостране пирамиде;</w:t>
            </w:r>
          </w:p>
          <w:p w14:paraId="73EC6FB6" w14:textId="77777777" w:rsidR="00F30FE2" w:rsidRPr="0009081F" w:rsidRDefault="00F30FE2" w:rsidP="00157755">
            <w:pPr>
              <w:pStyle w:val="ListParagraph"/>
              <w:ind w:left="0"/>
              <w:rPr>
                <w:rFonts w:cs="Times New Roman"/>
                <w:szCs w:val="24"/>
                <w:lang w:val="sr-Cyrl-RS"/>
              </w:rPr>
            </w:pPr>
            <w:r w:rsidRPr="0009081F">
              <w:rPr>
                <w:rFonts w:cs="Times New Roman"/>
                <w:szCs w:val="24"/>
                <w:lang w:val="sr-Cyrl-RS"/>
              </w:rPr>
              <w:t>-примени формуле за запремину  пирамида у конкретним животним ситуацијама.</w:t>
            </w:r>
          </w:p>
        </w:tc>
        <w:tc>
          <w:tcPr>
            <w:tcW w:w="1593" w:type="dxa"/>
          </w:tcPr>
          <w:p w14:paraId="50868670" w14:textId="77777777" w:rsidR="00F30FE2" w:rsidRPr="0009081F" w:rsidRDefault="00F30FE2" w:rsidP="00157755">
            <w:pPr>
              <w:widowControl w:val="0"/>
              <w:rPr>
                <w:rFonts w:eastAsia="SimSun" w:cs="Times New Roman"/>
                <w:b/>
                <w:bCs/>
                <w:szCs w:val="24"/>
                <w:lang w:val="sr-Cyrl-RS"/>
              </w:rPr>
            </w:pPr>
          </w:p>
          <w:p w14:paraId="53E05120" w14:textId="77777777" w:rsidR="00F30FE2" w:rsidRPr="0009081F" w:rsidRDefault="00F30FE2" w:rsidP="00157755">
            <w:pPr>
              <w:widowControl w:val="0"/>
              <w:rPr>
                <w:rFonts w:eastAsia="SimSun" w:cs="Times New Roman"/>
                <w:b/>
                <w:bCs/>
                <w:szCs w:val="24"/>
                <w:lang w:val="sr-Cyrl-RS"/>
              </w:rPr>
            </w:pPr>
          </w:p>
          <w:p w14:paraId="5F951BAE" w14:textId="77777777" w:rsidR="00F30FE2" w:rsidRPr="0009081F" w:rsidRDefault="00F30FE2" w:rsidP="00157755">
            <w:pPr>
              <w:widowControl w:val="0"/>
              <w:rPr>
                <w:rFonts w:eastAsia="SimSun" w:cs="Times New Roman"/>
                <w:b/>
                <w:bCs/>
                <w:szCs w:val="24"/>
                <w:lang w:val="sr-Cyrl-RS"/>
              </w:rPr>
            </w:pPr>
          </w:p>
          <w:p w14:paraId="7653C0FE" w14:textId="77777777" w:rsidR="00F30FE2" w:rsidRPr="0009081F" w:rsidRDefault="00F30FE2" w:rsidP="00157755">
            <w:pPr>
              <w:widowControl w:val="0"/>
              <w:rPr>
                <w:rFonts w:eastAsia="SimSun" w:cs="Times New Roman"/>
                <w:b/>
                <w:bCs/>
                <w:szCs w:val="24"/>
                <w:lang w:val="sr-Cyrl-RS"/>
              </w:rPr>
            </w:pPr>
          </w:p>
          <w:p w14:paraId="061FC7DD" w14:textId="77777777" w:rsidR="00F30FE2" w:rsidRPr="0009081F" w:rsidRDefault="00F30FE2" w:rsidP="00157755">
            <w:pPr>
              <w:widowControl w:val="0"/>
              <w:rPr>
                <w:rFonts w:eastAsia="SimSun" w:cs="Times New Roman"/>
                <w:b/>
                <w:bCs/>
                <w:szCs w:val="24"/>
                <w:lang w:val="sr-Cyrl-RS"/>
              </w:rPr>
            </w:pPr>
          </w:p>
          <w:p w14:paraId="0C4318DE" w14:textId="77777777" w:rsidR="00F30FE2" w:rsidRPr="0009081F" w:rsidRDefault="00F30FE2" w:rsidP="00157755">
            <w:pPr>
              <w:widowControl w:val="0"/>
              <w:rPr>
                <w:rFonts w:eastAsia="SimSun" w:cs="Times New Roman"/>
                <w:b/>
                <w:bCs/>
                <w:szCs w:val="24"/>
                <w:lang w:val="sr-Cyrl-RS"/>
              </w:rPr>
            </w:pPr>
          </w:p>
          <w:p w14:paraId="051DBD3E" w14:textId="77777777" w:rsidR="00F30FE2" w:rsidRPr="0009081F" w:rsidRDefault="00F30FE2" w:rsidP="00157755">
            <w:pPr>
              <w:widowControl w:val="0"/>
              <w:rPr>
                <w:rFonts w:eastAsia="SimSun" w:cs="Times New Roman"/>
                <w:b/>
                <w:bCs/>
                <w:szCs w:val="24"/>
                <w:lang w:val="sr-Cyrl-RS"/>
              </w:rPr>
            </w:pPr>
          </w:p>
          <w:p w14:paraId="60F196AA" w14:textId="77777777" w:rsidR="00F30FE2" w:rsidRPr="0009081F" w:rsidRDefault="00F30FE2" w:rsidP="00157755">
            <w:pPr>
              <w:widowControl w:val="0"/>
              <w:rPr>
                <w:rFonts w:eastAsia="SimSun" w:cs="Times New Roman"/>
                <w:b/>
                <w:bCs/>
                <w:szCs w:val="24"/>
                <w:lang w:val="sr-Cyrl-RS"/>
              </w:rPr>
            </w:pPr>
          </w:p>
          <w:p w14:paraId="2F2DD8DE" w14:textId="77777777" w:rsidR="00F30FE2" w:rsidRPr="0009081F" w:rsidRDefault="00F30FE2" w:rsidP="00157755">
            <w:pPr>
              <w:widowControl w:val="0"/>
              <w:rPr>
                <w:rFonts w:eastAsia="SimSun" w:cs="Times New Roman"/>
                <w:b/>
                <w:bCs/>
                <w:szCs w:val="24"/>
                <w:lang w:val="sr-Cyrl-RS"/>
              </w:rPr>
            </w:pPr>
            <w:r w:rsidRPr="0009081F">
              <w:rPr>
                <w:rFonts w:eastAsia="SimSun" w:cs="Times New Roman"/>
                <w:b/>
                <w:bCs/>
                <w:szCs w:val="24"/>
                <w:lang w:val="sr-Cyrl-RS"/>
              </w:rPr>
              <w:t>Пирамида</w:t>
            </w:r>
          </w:p>
        </w:tc>
        <w:tc>
          <w:tcPr>
            <w:tcW w:w="2218" w:type="dxa"/>
          </w:tcPr>
          <w:p w14:paraId="0CE57FB6"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t>-</w:t>
            </w:r>
            <w:r w:rsidRPr="0009081F">
              <w:rPr>
                <w:rFonts w:eastAsia="SimSun" w:cs="Times New Roman"/>
                <w:szCs w:val="24"/>
              </w:rPr>
              <w:t xml:space="preserve">Пирамида; појам, врсте, елементи. </w:t>
            </w:r>
          </w:p>
          <w:p w14:paraId="5B613265"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t>-</w:t>
            </w:r>
            <w:r w:rsidRPr="0009081F">
              <w:rPr>
                <w:rFonts w:eastAsia="SimSun" w:cs="Times New Roman"/>
                <w:szCs w:val="24"/>
              </w:rPr>
              <w:t xml:space="preserve">Мрежа пирамиде. </w:t>
            </w:r>
          </w:p>
          <w:p w14:paraId="3AD73F42" w14:textId="77777777" w:rsidR="00F30FE2" w:rsidRPr="0009081F" w:rsidRDefault="00F30FE2" w:rsidP="00157755">
            <w:pPr>
              <w:widowControl w:val="0"/>
              <w:jc w:val="both"/>
              <w:rPr>
                <w:rFonts w:eastAsia="SimSun" w:cs="Times New Roman"/>
                <w:szCs w:val="24"/>
              </w:rPr>
            </w:pPr>
            <w:r w:rsidRPr="0009081F">
              <w:rPr>
                <w:rFonts w:eastAsia="SimSun" w:cs="Times New Roman"/>
                <w:szCs w:val="24"/>
                <w:lang w:val="sr-Cyrl-RS"/>
              </w:rPr>
              <w:t>-</w:t>
            </w:r>
            <w:r w:rsidRPr="0009081F">
              <w:rPr>
                <w:rFonts w:eastAsia="SimSun" w:cs="Times New Roman"/>
                <w:szCs w:val="24"/>
              </w:rPr>
              <w:t xml:space="preserve">Површина пирамиде. </w:t>
            </w:r>
          </w:p>
          <w:p w14:paraId="6EA29666" w14:textId="77777777" w:rsidR="00F30FE2" w:rsidRPr="0009081F" w:rsidRDefault="00F30FE2" w:rsidP="00157755">
            <w:pPr>
              <w:widowControl w:val="0"/>
              <w:jc w:val="both"/>
              <w:rPr>
                <w:rFonts w:eastAsia="SimSun" w:cs="Times New Roman"/>
                <w:szCs w:val="24"/>
                <w:lang w:val="sr-Cyrl-RS"/>
              </w:rPr>
            </w:pPr>
            <w:r w:rsidRPr="0009081F">
              <w:rPr>
                <w:rFonts w:eastAsia="SimSun" w:cs="Times New Roman"/>
                <w:szCs w:val="24"/>
                <w:lang w:val="sr-Cyrl-RS"/>
              </w:rPr>
              <w:t>-</w:t>
            </w:r>
            <w:r w:rsidRPr="0009081F">
              <w:rPr>
                <w:rFonts w:eastAsia="SimSun" w:cs="Times New Roman"/>
                <w:szCs w:val="24"/>
              </w:rPr>
              <w:t>Запремина пирамиде.</w:t>
            </w:r>
          </w:p>
        </w:tc>
        <w:tc>
          <w:tcPr>
            <w:tcW w:w="2917" w:type="dxa"/>
          </w:tcPr>
          <w:p w14:paraId="6E70B592" w14:textId="77777777" w:rsidR="00F30FE2" w:rsidRPr="0009081F" w:rsidRDefault="00F30FE2" w:rsidP="00157755">
            <w:pPr>
              <w:rPr>
                <w:rFonts w:cs="Times New Roman"/>
                <w:szCs w:val="24"/>
                <w:lang w:val="sr-Cyrl-RS"/>
              </w:rPr>
            </w:pPr>
          </w:p>
        </w:tc>
      </w:tr>
      <w:tr w:rsidR="00F30FE2" w:rsidRPr="0009081F" w14:paraId="5A0781BA" w14:textId="77777777" w:rsidTr="00582D5A">
        <w:trPr>
          <w:trHeight w:val="1120"/>
        </w:trPr>
        <w:tc>
          <w:tcPr>
            <w:tcW w:w="3620" w:type="dxa"/>
          </w:tcPr>
          <w:p w14:paraId="1AD3FB72" w14:textId="77777777" w:rsidR="00F30FE2" w:rsidRPr="0009081F" w:rsidRDefault="00F30FE2" w:rsidP="00157755">
            <w:pPr>
              <w:pStyle w:val="ListParagraph"/>
              <w:ind w:left="-51"/>
              <w:rPr>
                <w:rFonts w:cs="Times New Roman"/>
                <w:szCs w:val="24"/>
                <w:lang w:val="sr-Cyrl-RS"/>
              </w:rPr>
            </w:pPr>
            <w:r w:rsidRPr="0009081F">
              <w:rPr>
                <w:rFonts w:cs="Times New Roman"/>
                <w:szCs w:val="24"/>
                <w:lang w:val="sr-Cyrl-RS"/>
              </w:rPr>
              <w:t xml:space="preserve">-зна који облик има линеарна функција  </w:t>
            </w:r>
            <w:r w:rsidRPr="0009081F">
              <w:rPr>
                <w:rFonts w:cs="Times New Roman"/>
                <w:position w:val="-10"/>
                <w:szCs w:val="24"/>
                <w:lang w:val="sr-Cyrl-CS"/>
              </w:rPr>
              <w:object w:dxaOrig="2020" w:dyaOrig="319" w14:anchorId="77028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5" o:spid="_x0000_i1049" type="#_x0000_t75" style="width:100.55pt;height:16.15pt;mso-position-horizontal-relative:page;mso-position-vertical-relative:page" o:ole="">
                  <v:imagedata r:id="rId18" o:title=""/>
                </v:shape>
                <o:OLEObject Type="Embed" ProgID="Equation.3" ShapeID="Object 15" DrawAspect="Content" ObjectID="_1755987952" r:id="rId19"/>
              </w:object>
            </w:r>
            <w:r w:rsidRPr="0009081F">
              <w:rPr>
                <w:rFonts w:cs="Times New Roman"/>
                <w:szCs w:val="24"/>
                <w:lang w:val="sr-Cyrl-RS"/>
              </w:rPr>
              <w:t xml:space="preserve"> и њен експлицитни запис;</w:t>
            </w:r>
          </w:p>
          <w:p w14:paraId="516209DF" w14:textId="77777777" w:rsidR="00F30FE2" w:rsidRPr="0009081F" w:rsidRDefault="00F30FE2" w:rsidP="00157755">
            <w:pPr>
              <w:pStyle w:val="ListParagraph"/>
              <w:ind w:left="-51"/>
              <w:rPr>
                <w:rFonts w:cs="Times New Roman"/>
                <w:szCs w:val="24"/>
                <w:lang w:val="sr-Cyrl-RS"/>
              </w:rPr>
            </w:pPr>
            <w:r w:rsidRPr="0009081F">
              <w:rPr>
                <w:rFonts w:cs="Times New Roman"/>
                <w:szCs w:val="24"/>
                <w:lang w:val="sr-Cyrl-RS"/>
              </w:rPr>
              <w:t>-линеарну функцију изражава таблицом и формулом;</w:t>
            </w:r>
          </w:p>
          <w:p w14:paraId="39219876" w14:textId="77777777" w:rsidR="00F30FE2" w:rsidRPr="0009081F" w:rsidRDefault="00F30FE2" w:rsidP="00157755">
            <w:pPr>
              <w:pStyle w:val="ListParagraph"/>
              <w:ind w:left="-51"/>
              <w:rPr>
                <w:rFonts w:cs="Times New Roman"/>
                <w:szCs w:val="24"/>
                <w:lang w:val="sr-Cyrl-RS"/>
              </w:rPr>
            </w:pPr>
            <w:r w:rsidRPr="0009081F">
              <w:rPr>
                <w:rFonts w:cs="Times New Roman"/>
                <w:szCs w:val="24"/>
                <w:lang w:val="sr-Cyrl-RS"/>
              </w:rPr>
              <w:t xml:space="preserve">-разликује експлицитни  и имплицитни облик функције и преводи је из једногу други облик; </w:t>
            </w:r>
          </w:p>
          <w:p w14:paraId="58E2C8A6" w14:textId="77777777" w:rsidR="00F30FE2" w:rsidRPr="0009081F" w:rsidRDefault="00F30FE2" w:rsidP="00157755">
            <w:pPr>
              <w:pStyle w:val="ListParagraph"/>
              <w:ind w:left="-51"/>
              <w:rPr>
                <w:rFonts w:cs="Times New Roman"/>
                <w:szCs w:val="24"/>
                <w:lang w:val="sr-Cyrl-RS"/>
              </w:rPr>
            </w:pPr>
            <w:r w:rsidRPr="0009081F">
              <w:rPr>
                <w:rFonts w:cs="Times New Roman"/>
                <w:szCs w:val="24"/>
                <w:lang w:val="sr-Cyrl-RS"/>
              </w:rPr>
              <w:t>-попуни табелу и нацрта график линеарне функције;</w:t>
            </w:r>
          </w:p>
          <w:p w14:paraId="0F3863B8" w14:textId="77777777" w:rsidR="00F30FE2" w:rsidRPr="0009081F" w:rsidRDefault="00F30FE2" w:rsidP="00157755">
            <w:pPr>
              <w:pStyle w:val="ListParagraph"/>
              <w:ind w:left="-51"/>
              <w:rPr>
                <w:rFonts w:cs="Times New Roman"/>
                <w:szCs w:val="24"/>
                <w:lang w:val="sr-Cyrl-RS"/>
              </w:rPr>
            </w:pPr>
            <w:r w:rsidRPr="0009081F">
              <w:rPr>
                <w:rFonts w:cs="Times New Roman"/>
                <w:szCs w:val="24"/>
                <w:lang w:val="sr-Cyrl-RS"/>
              </w:rPr>
              <w:t xml:space="preserve">-одреди нулу функције; </w:t>
            </w:r>
          </w:p>
          <w:p w14:paraId="01565467" w14:textId="77777777" w:rsidR="00F30FE2" w:rsidRPr="0009081F" w:rsidRDefault="00F30FE2" w:rsidP="00157755">
            <w:pPr>
              <w:pStyle w:val="ListParagraph"/>
              <w:ind w:left="-51"/>
              <w:rPr>
                <w:rFonts w:cs="Times New Roman"/>
                <w:szCs w:val="24"/>
                <w:lang w:val="sr-Cyrl-RS"/>
              </w:rPr>
            </w:pPr>
            <w:r w:rsidRPr="0009081F">
              <w:rPr>
                <w:rFonts w:cs="Times New Roman"/>
                <w:szCs w:val="24"/>
                <w:lang w:val="sr-Cyrl-RS"/>
              </w:rPr>
              <w:t>-одреди и тумачи коефицијент правца;</w:t>
            </w:r>
          </w:p>
          <w:p w14:paraId="67F09CA0" w14:textId="77777777" w:rsidR="00F30FE2" w:rsidRPr="0009081F" w:rsidRDefault="00F30FE2" w:rsidP="00157755">
            <w:pPr>
              <w:pStyle w:val="ListParagraph"/>
              <w:ind w:left="-51"/>
              <w:rPr>
                <w:rFonts w:cs="Times New Roman"/>
                <w:szCs w:val="24"/>
                <w:lang w:val="sr-Cyrl-RS"/>
              </w:rPr>
            </w:pPr>
            <w:r w:rsidRPr="0009081F">
              <w:rPr>
                <w:rFonts w:cs="Times New Roman"/>
                <w:szCs w:val="24"/>
                <w:lang w:val="sr-Cyrl-RS"/>
              </w:rPr>
              <w:t xml:space="preserve">-одреди знак функције; </w:t>
            </w:r>
          </w:p>
          <w:p w14:paraId="14B5A296" w14:textId="77777777" w:rsidR="00F30FE2" w:rsidRPr="0009081F" w:rsidRDefault="00F30FE2" w:rsidP="00157755">
            <w:pPr>
              <w:pStyle w:val="ListParagraph"/>
              <w:ind w:left="0"/>
              <w:rPr>
                <w:rFonts w:cs="Times New Roman"/>
                <w:szCs w:val="24"/>
                <w:lang w:val="sr-Cyrl-RS"/>
              </w:rPr>
            </w:pPr>
            <w:r w:rsidRPr="0009081F">
              <w:rPr>
                <w:rFonts w:cs="Times New Roman"/>
                <w:szCs w:val="24"/>
                <w:lang w:val="sr-Cyrl-RS"/>
              </w:rPr>
              <w:lastRenderedPageBreak/>
              <w:t xml:space="preserve">-одреди </w:t>
            </w:r>
            <w:r w:rsidRPr="0009081F">
              <w:rPr>
                <w:rFonts w:cs="Times New Roman"/>
                <w:szCs w:val="24"/>
              </w:rPr>
              <w:t xml:space="preserve">када </w:t>
            </w:r>
            <w:r w:rsidRPr="0009081F">
              <w:rPr>
                <w:rFonts w:cs="Times New Roman"/>
                <w:szCs w:val="24"/>
                <w:lang w:val="sr-Cyrl-RS"/>
              </w:rPr>
              <w:t xml:space="preserve">је функција растућа а када опадајућа </w:t>
            </w:r>
            <w:r w:rsidRPr="0009081F">
              <w:rPr>
                <w:rFonts w:cs="Times New Roman"/>
                <w:szCs w:val="24"/>
              </w:rPr>
              <w:t xml:space="preserve"> </w:t>
            </w:r>
            <w:r w:rsidRPr="0009081F">
              <w:rPr>
                <w:rFonts w:cs="Times New Roman"/>
                <w:szCs w:val="24"/>
                <w:lang w:val="sr-Cyrl-RS"/>
              </w:rPr>
              <w:t>и у вези са тим решава одговарајуће задатке;</w:t>
            </w:r>
          </w:p>
        </w:tc>
        <w:tc>
          <w:tcPr>
            <w:tcW w:w="1593" w:type="dxa"/>
          </w:tcPr>
          <w:p w14:paraId="172B081F" w14:textId="77777777" w:rsidR="00F30FE2" w:rsidRPr="0009081F" w:rsidRDefault="00F30FE2" w:rsidP="00157755">
            <w:pPr>
              <w:widowControl w:val="0"/>
              <w:rPr>
                <w:rFonts w:eastAsia="SimSun" w:cs="Times New Roman"/>
                <w:b/>
                <w:bCs/>
                <w:szCs w:val="24"/>
                <w:lang w:val="sr-Cyrl-RS"/>
              </w:rPr>
            </w:pPr>
            <w:r w:rsidRPr="0009081F">
              <w:rPr>
                <w:rFonts w:eastAsia="SimSun" w:cs="Times New Roman"/>
                <w:b/>
                <w:bCs/>
                <w:szCs w:val="24"/>
                <w:lang w:val="sr-Cyrl-RS"/>
              </w:rPr>
              <w:lastRenderedPageBreak/>
              <w:t>Линеарна функција</w:t>
            </w:r>
          </w:p>
        </w:tc>
        <w:tc>
          <w:tcPr>
            <w:tcW w:w="2218" w:type="dxa"/>
          </w:tcPr>
          <w:p w14:paraId="68E34681"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t>-</w:t>
            </w:r>
            <w:r w:rsidRPr="0009081F">
              <w:rPr>
                <w:rFonts w:eastAsia="SimSun" w:cs="Times New Roman"/>
                <w:szCs w:val="24"/>
              </w:rPr>
              <w:t xml:space="preserve">Линеарна функција (y = kx + n). </w:t>
            </w:r>
          </w:p>
          <w:p w14:paraId="7214BA5F" w14:textId="77777777" w:rsidR="00F30FE2" w:rsidRPr="0009081F" w:rsidRDefault="00F30FE2" w:rsidP="00157755">
            <w:pPr>
              <w:widowControl w:val="0"/>
              <w:rPr>
                <w:rFonts w:eastAsia="SimSun" w:cs="Times New Roman"/>
                <w:szCs w:val="24"/>
                <w:lang w:val="sr-Cyrl-RS"/>
              </w:rPr>
            </w:pPr>
            <w:r w:rsidRPr="0009081F">
              <w:rPr>
                <w:rFonts w:eastAsia="SimSun" w:cs="Times New Roman"/>
                <w:szCs w:val="24"/>
                <w:lang w:val="sr-Cyrl-RS"/>
              </w:rPr>
              <w:t>–</w:t>
            </w:r>
            <w:r w:rsidRPr="0009081F">
              <w:rPr>
                <w:rFonts w:eastAsia="SimSun" w:cs="Times New Roman"/>
                <w:szCs w:val="24"/>
              </w:rPr>
              <w:t>График линеарне функције;</w:t>
            </w:r>
          </w:p>
          <w:p w14:paraId="203EC3DA" w14:textId="77777777" w:rsidR="00F30FE2" w:rsidRPr="0009081F" w:rsidRDefault="00F30FE2" w:rsidP="00157755">
            <w:pPr>
              <w:widowControl w:val="0"/>
              <w:rPr>
                <w:rFonts w:eastAsia="SimSun" w:cs="Times New Roman"/>
                <w:szCs w:val="24"/>
              </w:rPr>
            </w:pPr>
            <w:r w:rsidRPr="0009081F">
              <w:rPr>
                <w:rFonts w:cs="Times New Roman"/>
                <w:szCs w:val="24"/>
                <w:lang w:val="sr-Cyrl-RS"/>
              </w:rPr>
              <w:t>-Н</w:t>
            </w:r>
            <w:r w:rsidRPr="0009081F">
              <w:rPr>
                <w:rFonts w:eastAsia="SimSun" w:cs="Times New Roman"/>
                <w:szCs w:val="24"/>
              </w:rPr>
              <w:t>ула и знак функције</w:t>
            </w:r>
            <w:r w:rsidRPr="0009081F">
              <w:rPr>
                <w:rFonts w:cs="Times New Roman"/>
                <w:szCs w:val="24"/>
                <w:lang w:val="sr-Cyrl-RS"/>
              </w:rPr>
              <w:t>;</w:t>
            </w:r>
            <w:r w:rsidRPr="0009081F">
              <w:rPr>
                <w:rFonts w:eastAsia="SimSun" w:cs="Times New Roman"/>
                <w:szCs w:val="24"/>
              </w:rPr>
              <w:t xml:space="preserve"> </w:t>
            </w:r>
          </w:p>
          <w:p w14:paraId="22EC470E" w14:textId="77777777" w:rsidR="00F30FE2" w:rsidRPr="0009081F" w:rsidRDefault="00F30FE2" w:rsidP="00157755">
            <w:pPr>
              <w:widowControl w:val="0"/>
              <w:rPr>
                <w:rFonts w:cs="Times New Roman"/>
                <w:szCs w:val="24"/>
                <w:lang w:val="sr-Cyrl-RS"/>
              </w:rPr>
            </w:pPr>
            <w:r w:rsidRPr="0009081F">
              <w:rPr>
                <w:rFonts w:cs="Times New Roman"/>
                <w:szCs w:val="24"/>
                <w:lang w:val="sr-Cyrl-RS"/>
              </w:rPr>
              <w:t>-М</w:t>
            </w:r>
            <w:r w:rsidRPr="0009081F">
              <w:rPr>
                <w:rFonts w:eastAsia="SimSun" w:cs="Times New Roman"/>
                <w:szCs w:val="24"/>
              </w:rPr>
              <w:t>онотоност</w:t>
            </w:r>
            <w:r w:rsidRPr="0009081F">
              <w:rPr>
                <w:rFonts w:cs="Times New Roman"/>
                <w:szCs w:val="24"/>
                <w:lang w:val="sr-Cyrl-RS"/>
              </w:rPr>
              <w:t xml:space="preserve"> функције;</w:t>
            </w:r>
          </w:p>
          <w:p w14:paraId="5D6EBB27" w14:textId="77777777" w:rsidR="00F30FE2" w:rsidRPr="0009081F" w:rsidRDefault="00F30FE2" w:rsidP="00157755">
            <w:pPr>
              <w:widowControl w:val="0"/>
              <w:rPr>
                <w:rFonts w:eastAsia="SimSun" w:cs="Times New Roman"/>
                <w:szCs w:val="24"/>
                <w:lang w:val="sr-Cyrl-RS"/>
              </w:rPr>
            </w:pPr>
            <w:r w:rsidRPr="0009081F">
              <w:rPr>
                <w:rFonts w:eastAsia="SimSun" w:cs="Times New Roman"/>
                <w:szCs w:val="24"/>
                <w:lang w:val="sr-Cyrl-RS"/>
              </w:rPr>
              <w:t>-</w:t>
            </w:r>
            <w:r w:rsidRPr="0009081F">
              <w:rPr>
                <w:rFonts w:eastAsia="SimSun" w:cs="Times New Roman"/>
                <w:szCs w:val="24"/>
              </w:rPr>
              <w:t>Имплицитни облик задавања линеарне функције</w:t>
            </w:r>
            <w:r w:rsidRPr="0009081F">
              <w:rPr>
                <w:rFonts w:cs="Times New Roman"/>
                <w:szCs w:val="24"/>
                <w:lang w:val="sr-Cyrl-RS"/>
              </w:rPr>
              <w:t>;</w:t>
            </w:r>
          </w:p>
          <w:p w14:paraId="7C0EA38D" w14:textId="77777777" w:rsidR="00F30FE2" w:rsidRPr="0009081F" w:rsidRDefault="00F30FE2" w:rsidP="00157755">
            <w:pPr>
              <w:widowControl w:val="0"/>
              <w:rPr>
                <w:rFonts w:eastAsia="SimSun" w:cs="Times New Roman"/>
                <w:szCs w:val="24"/>
                <w:lang w:val="sr-Cyrl-RS"/>
              </w:rPr>
            </w:pPr>
            <w:r w:rsidRPr="0009081F">
              <w:rPr>
                <w:rFonts w:eastAsia="SimSun" w:cs="Times New Roman"/>
                <w:szCs w:val="24"/>
                <w:lang w:val="sr-Cyrl-RS"/>
              </w:rPr>
              <w:t>-</w:t>
            </w:r>
            <w:r w:rsidRPr="0009081F">
              <w:rPr>
                <w:rFonts w:eastAsia="SimSun" w:cs="Times New Roman"/>
                <w:szCs w:val="24"/>
              </w:rPr>
              <w:t xml:space="preserve">Цртање и читање графика линеарних </w:t>
            </w:r>
            <w:r w:rsidRPr="0009081F">
              <w:rPr>
                <w:rFonts w:eastAsia="SimSun" w:cs="Times New Roman"/>
                <w:szCs w:val="24"/>
              </w:rPr>
              <w:lastRenderedPageBreak/>
              <w:t>функција</w:t>
            </w:r>
            <w:r w:rsidRPr="0009081F">
              <w:rPr>
                <w:rFonts w:cs="Times New Roman"/>
                <w:szCs w:val="24"/>
                <w:lang w:val="sr-Cyrl-RS"/>
              </w:rPr>
              <w:t>.</w:t>
            </w:r>
          </w:p>
        </w:tc>
        <w:tc>
          <w:tcPr>
            <w:tcW w:w="2917" w:type="dxa"/>
          </w:tcPr>
          <w:p w14:paraId="58A55700" w14:textId="77777777" w:rsidR="00F30FE2" w:rsidRPr="0009081F" w:rsidRDefault="00F30FE2" w:rsidP="00157755">
            <w:pPr>
              <w:ind w:right="-111"/>
              <w:rPr>
                <w:rFonts w:cs="Times New Roman"/>
                <w:szCs w:val="24"/>
                <w:lang w:val="sr-Cyrl-RS"/>
              </w:rPr>
            </w:pPr>
            <w:r w:rsidRPr="0009081F">
              <w:rPr>
                <w:rFonts w:cs="Times New Roman"/>
                <w:szCs w:val="24"/>
              </w:rPr>
              <w:lastRenderedPageBreak/>
              <w:t>Говорити о линеарној функцији не уводећи општи појам функције. Детаљно обрадити линеарну функцију и њена својства и научити ученике да цртају графике и читају њихова својства.</w:t>
            </w:r>
          </w:p>
        </w:tc>
      </w:tr>
      <w:tr w:rsidR="00F30FE2" w:rsidRPr="0009081F" w14:paraId="0559BD1A" w14:textId="77777777" w:rsidTr="00582D5A">
        <w:trPr>
          <w:trHeight w:val="1120"/>
        </w:trPr>
        <w:tc>
          <w:tcPr>
            <w:tcW w:w="3620" w:type="dxa"/>
          </w:tcPr>
          <w:p w14:paraId="6D089788" w14:textId="77777777" w:rsidR="00F30FE2" w:rsidRPr="0009081F" w:rsidRDefault="00F30FE2" w:rsidP="00157755">
            <w:pPr>
              <w:pStyle w:val="ListParagraph"/>
              <w:ind w:left="-77"/>
              <w:rPr>
                <w:rFonts w:cs="Times New Roman"/>
                <w:szCs w:val="24"/>
                <w:lang w:val="sr-Cyrl-RS"/>
              </w:rPr>
            </w:pPr>
            <w:r w:rsidRPr="0009081F">
              <w:rPr>
                <w:rFonts w:cs="Times New Roman"/>
                <w:szCs w:val="24"/>
                <w:lang w:val="sr-Cyrl-RS"/>
              </w:rPr>
              <w:t>усвоји појам система од две једначине с две непознате и појам решења система;</w:t>
            </w:r>
          </w:p>
          <w:p w14:paraId="7DAA29E0" w14:textId="77777777" w:rsidR="00F30FE2" w:rsidRPr="0009081F" w:rsidRDefault="00F30FE2" w:rsidP="00157755">
            <w:pPr>
              <w:pStyle w:val="ListParagraph"/>
              <w:ind w:left="-42"/>
              <w:rPr>
                <w:rFonts w:cs="Times New Roman"/>
                <w:szCs w:val="24"/>
                <w:lang w:val="sr-Cyrl-RS"/>
              </w:rPr>
            </w:pPr>
            <w:r w:rsidRPr="0009081F">
              <w:rPr>
                <w:rFonts w:cs="Times New Roman"/>
                <w:szCs w:val="24"/>
                <w:lang w:val="sr-Cyrl-RS"/>
              </w:rPr>
              <w:t>-утврди појам еквивалентности система линеарних једначина са две непознате;</w:t>
            </w:r>
          </w:p>
          <w:p w14:paraId="04155EC1" w14:textId="77777777" w:rsidR="00F30FE2" w:rsidRPr="0009081F" w:rsidRDefault="00F30FE2" w:rsidP="00157755">
            <w:pPr>
              <w:pStyle w:val="ListParagraph"/>
              <w:ind w:left="-77"/>
              <w:rPr>
                <w:rFonts w:cs="Times New Roman"/>
                <w:szCs w:val="24"/>
                <w:lang w:val="sr-Cyrl-RS"/>
              </w:rPr>
            </w:pPr>
            <w:r w:rsidRPr="0009081F">
              <w:rPr>
                <w:rFonts w:cs="Times New Roman"/>
                <w:szCs w:val="24"/>
                <w:lang w:val="sr-Cyrl-RS"/>
              </w:rPr>
              <w:t>- графички прикаже решења система од две једначине са две непознате;</w:t>
            </w:r>
          </w:p>
          <w:p w14:paraId="42E0C6A3" w14:textId="77777777" w:rsidR="00F30FE2" w:rsidRPr="0009081F" w:rsidRDefault="00F30FE2" w:rsidP="00157755">
            <w:pPr>
              <w:pStyle w:val="ListParagraph"/>
              <w:ind w:left="-77"/>
              <w:rPr>
                <w:rFonts w:cs="Times New Roman"/>
                <w:szCs w:val="24"/>
                <w:lang w:val="sr-Cyrl-RS"/>
              </w:rPr>
            </w:pPr>
            <w:r w:rsidRPr="0009081F">
              <w:rPr>
                <w:rFonts w:cs="Times New Roman"/>
                <w:szCs w:val="24"/>
                <w:lang w:val="sr-Cyrl-RS"/>
              </w:rPr>
              <w:t>-одреди пресек две праве у координатном систему;</w:t>
            </w:r>
          </w:p>
          <w:p w14:paraId="443141B8" w14:textId="77777777" w:rsidR="00F30FE2" w:rsidRPr="0009081F" w:rsidRDefault="00F30FE2" w:rsidP="00157755">
            <w:pPr>
              <w:pStyle w:val="ListParagraph"/>
              <w:autoSpaceDE w:val="0"/>
              <w:autoSpaceDN w:val="0"/>
              <w:adjustRightInd w:val="0"/>
              <w:ind w:left="0"/>
              <w:rPr>
                <w:rFonts w:cs="Times New Roman"/>
                <w:szCs w:val="24"/>
                <w:lang w:val="sr-Cyrl-RS"/>
              </w:rPr>
            </w:pPr>
            <w:r w:rsidRPr="0009081F">
              <w:rPr>
                <w:rFonts w:cs="Times New Roman"/>
                <w:szCs w:val="24"/>
                <w:lang w:val="sr-Cyrl-RS"/>
              </w:rPr>
              <w:t>-на основу графичког приказа одреди број решења система линеарних једначина;</w:t>
            </w:r>
          </w:p>
          <w:p w14:paraId="30B2F5E7" w14:textId="77777777" w:rsidR="00F30FE2" w:rsidRPr="0009081F" w:rsidRDefault="00F30FE2" w:rsidP="00157755">
            <w:pPr>
              <w:pStyle w:val="ListParagraph"/>
              <w:ind w:left="-77"/>
              <w:rPr>
                <w:rFonts w:cs="Times New Roman"/>
                <w:szCs w:val="24"/>
                <w:lang w:val="sr-Cyrl-RS"/>
              </w:rPr>
            </w:pPr>
            <w:r w:rsidRPr="0009081F">
              <w:rPr>
                <w:rFonts w:cs="Times New Roman"/>
                <w:szCs w:val="24"/>
                <w:lang w:val="sr-Cyrl-RS"/>
              </w:rPr>
              <w:t>-усвоји поступак решавања система методом замене, методом супротних коефицијената и графичком методом;</w:t>
            </w:r>
          </w:p>
          <w:p w14:paraId="5C907263" w14:textId="77777777" w:rsidR="00F30FE2" w:rsidRPr="0009081F" w:rsidRDefault="00F30FE2" w:rsidP="00157755">
            <w:pPr>
              <w:pStyle w:val="ListParagraph"/>
              <w:ind w:left="-77"/>
              <w:rPr>
                <w:rFonts w:cs="Times New Roman"/>
                <w:szCs w:val="24"/>
                <w:lang w:val="sr-Cyrl-RS"/>
              </w:rPr>
            </w:pPr>
            <w:r w:rsidRPr="0009081F">
              <w:rPr>
                <w:rFonts w:cs="Times New Roman"/>
                <w:szCs w:val="24"/>
                <w:lang w:val="sr-Cyrl-RS"/>
              </w:rPr>
              <w:t>- преведе текстуални проблем на математички језик, тј. на систем линеарних једначина;</w:t>
            </w:r>
          </w:p>
          <w:p w14:paraId="2C812725" w14:textId="77777777" w:rsidR="00F30FE2" w:rsidRPr="0009081F" w:rsidRDefault="00F30FE2" w:rsidP="00157755">
            <w:pPr>
              <w:pStyle w:val="ListParagraph"/>
              <w:ind w:left="-51"/>
              <w:rPr>
                <w:rFonts w:cs="Times New Roman"/>
                <w:szCs w:val="24"/>
                <w:lang w:val="sr-Cyrl-RS"/>
              </w:rPr>
            </w:pPr>
            <w:r w:rsidRPr="0009081F">
              <w:rPr>
                <w:rFonts w:cs="Times New Roman"/>
                <w:szCs w:val="24"/>
                <w:lang w:val="sr-Cyrl-RS"/>
              </w:rPr>
              <w:t>-примени систем једначина у решавању разних математичких, геометријских и практичних проблема;</w:t>
            </w:r>
          </w:p>
        </w:tc>
        <w:tc>
          <w:tcPr>
            <w:tcW w:w="1593" w:type="dxa"/>
          </w:tcPr>
          <w:p w14:paraId="71C76E7C" w14:textId="77777777" w:rsidR="00F30FE2" w:rsidRPr="0009081F" w:rsidRDefault="00F30FE2" w:rsidP="00157755">
            <w:pPr>
              <w:widowControl w:val="0"/>
              <w:rPr>
                <w:rFonts w:eastAsia="SimSun" w:cs="Times New Roman"/>
                <w:b/>
                <w:bCs/>
                <w:szCs w:val="24"/>
                <w:lang w:val="sr-Cyrl-RS"/>
              </w:rPr>
            </w:pPr>
          </w:p>
          <w:p w14:paraId="0AE68628" w14:textId="77777777" w:rsidR="00F30FE2" w:rsidRPr="0009081F" w:rsidRDefault="00F30FE2" w:rsidP="00157755">
            <w:pPr>
              <w:widowControl w:val="0"/>
              <w:rPr>
                <w:rFonts w:eastAsia="SimSun" w:cs="Times New Roman"/>
                <w:b/>
                <w:bCs/>
                <w:szCs w:val="24"/>
                <w:lang w:val="sr-Cyrl-RS"/>
              </w:rPr>
            </w:pPr>
          </w:p>
          <w:p w14:paraId="48B570CA" w14:textId="77777777" w:rsidR="00F30FE2" w:rsidRPr="0009081F" w:rsidRDefault="00F30FE2" w:rsidP="00157755">
            <w:pPr>
              <w:widowControl w:val="0"/>
              <w:rPr>
                <w:rFonts w:eastAsia="SimSun" w:cs="Times New Roman"/>
                <w:b/>
                <w:bCs/>
                <w:szCs w:val="24"/>
                <w:lang w:val="sr-Cyrl-RS"/>
              </w:rPr>
            </w:pPr>
          </w:p>
          <w:p w14:paraId="73B4E16D" w14:textId="77777777" w:rsidR="00F30FE2" w:rsidRPr="0009081F" w:rsidRDefault="00F30FE2" w:rsidP="00157755">
            <w:pPr>
              <w:widowControl w:val="0"/>
              <w:rPr>
                <w:rFonts w:eastAsia="SimSun" w:cs="Times New Roman"/>
                <w:b/>
                <w:bCs/>
                <w:szCs w:val="24"/>
                <w:lang w:val="sr-Cyrl-RS"/>
              </w:rPr>
            </w:pPr>
          </w:p>
          <w:p w14:paraId="7D390FF3" w14:textId="77777777" w:rsidR="00F30FE2" w:rsidRPr="0009081F" w:rsidRDefault="00F30FE2" w:rsidP="00157755">
            <w:pPr>
              <w:widowControl w:val="0"/>
              <w:rPr>
                <w:rFonts w:eastAsia="SimSun" w:cs="Times New Roman"/>
                <w:b/>
                <w:bCs/>
                <w:szCs w:val="24"/>
                <w:lang w:val="sr-Cyrl-RS"/>
              </w:rPr>
            </w:pPr>
          </w:p>
          <w:p w14:paraId="1125D923" w14:textId="77777777" w:rsidR="00F30FE2" w:rsidRPr="0009081F" w:rsidRDefault="00F30FE2" w:rsidP="00157755">
            <w:pPr>
              <w:widowControl w:val="0"/>
              <w:rPr>
                <w:rFonts w:eastAsia="SimSun" w:cs="Times New Roman"/>
                <w:b/>
                <w:bCs/>
                <w:szCs w:val="24"/>
                <w:lang w:val="sr-Cyrl-RS"/>
              </w:rPr>
            </w:pPr>
          </w:p>
          <w:p w14:paraId="7407D0EE" w14:textId="77777777" w:rsidR="00F30FE2" w:rsidRPr="0009081F" w:rsidRDefault="00F30FE2" w:rsidP="00157755">
            <w:pPr>
              <w:widowControl w:val="0"/>
              <w:rPr>
                <w:rFonts w:eastAsia="SimSun" w:cs="Times New Roman"/>
                <w:b/>
                <w:bCs/>
                <w:szCs w:val="24"/>
                <w:lang w:val="sr-Cyrl-RS"/>
              </w:rPr>
            </w:pPr>
            <w:r w:rsidRPr="0009081F">
              <w:rPr>
                <w:rFonts w:eastAsia="SimSun" w:cs="Times New Roman"/>
                <w:b/>
                <w:bCs/>
                <w:szCs w:val="24"/>
                <w:lang w:val="sr-Cyrl-RS"/>
              </w:rPr>
              <w:t>Систем једначина</w:t>
            </w:r>
          </w:p>
        </w:tc>
        <w:tc>
          <w:tcPr>
            <w:tcW w:w="2218" w:type="dxa"/>
          </w:tcPr>
          <w:p w14:paraId="6AE723A8"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t>-</w:t>
            </w:r>
            <w:r w:rsidRPr="0009081F">
              <w:rPr>
                <w:rFonts w:eastAsia="SimSun" w:cs="Times New Roman"/>
                <w:szCs w:val="24"/>
              </w:rPr>
              <w:t>Појам линеарне једначине с две непознате.</w:t>
            </w:r>
          </w:p>
          <w:p w14:paraId="404FE522" w14:textId="77777777" w:rsidR="00F30FE2" w:rsidRPr="0009081F" w:rsidRDefault="00F30FE2" w:rsidP="00157755">
            <w:pPr>
              <w:widowControl w:val="0"/>
              <w:rPr>
                <w:rFonts w:eastAsia="SimSun" w:cs="Times New Roman"/>
                <w:szCs w:val="24"/>
              </w:rPr>
            </w:pPr>
            <w:r w:rsidRPr="0009081F">
              <w:rPr>
                <w:rFonts w:eastAsia="SimSun" w:cs="Times New Roman"/>
                <w:szCs w:val="24"/>
              </w:rPr>
              <w:t xml:space="preserve"> </w:t>
            </w:r>
            <w:r w:rsidRPr="0009081F">
              <w:rPr>
                <w:rFonts w:eastAsia="SimSun" w:cs="Times New Roman"/>
                <w:szCs w:val="24"/>
                <w:lang w:val="sr-Cyrl-RS"/>
              </w:rPr>
              <w:t>-</w:t>
            </w:r>
            <w:r w:rsidRPr="0009081F">
              <w:rPr>
                <w:rFonts w:eastAsia="SimSun" w:cs="Times New Roman"/>
                <w:szCs w:val="24"/>
              </w:rPr>
              <w:t xml:space="preserve">Појам система од две линеарне једначине с две непознате. </w:t>
            </w:r>
          </w:p>
          <w:p w14:paraId="541621FE" w14:textId="77777777" w:rsidR="00F30FE2" w:rsidRPr="0009081F" w:rsidRDefault="00F30FE2" w:rsidP="00157755">
            <w:pPr>
              <w:widowControl w:val="0"/>
              <w:rPr>
                <w:rFonts w:eastAsia="SimSun" w:cs="Times New Roman"/>
                <w:szCs w:val="24"/>
                <w:lang w:val="sr-Cyrl-RS"/>
              </w:rPr>
            </w:pPr>
            <w:r w:rsidRPr="0009081F">
              <w:rPr>
                <w:rFonts w:eastAsia="SimSun" w:cs="Times New Roman"/>
                <w:szCs w:val="24"/>
                <w:lang w:val="sr-Cyrl-RS"/>
              </w:rPr>
              <w:t>-</w:t>
            </w:r>
            <w:r w:rsidRPr="0009081F">
              <w:rPr>
                <w:rFonts w:eastAsia="SimSun" w:cs="Times New Roman"/>
                <w:szCs w:val="24"/>
              </w:rPr>
              <w:t>Решавање система методом замене и методом супротних коефицијената; графичка интерпретација система.</w:t>
            </w:r>
          </w:p>
        </w:tc>
        <w:tc>
          <w:tcPr>
            <w:tcW w:w="2917" w:type="dxa"/>
          </w:tcPr>
          <w:p w14:paraId="7022E28A" w14:textId="77777777" w:rsidR="00F30FE2" w:rsidRPr="0009081F" w:rsidRDefault="00F30FE2" w:rsidP="00157755">
            <w:pPr>
              <w:ind w:right="-111"/>
              <w:rPr>
                <w:rFonts w:cs="Times New Roman"/>
                <w:szCs w:val="24"/>
                <w:lang w:val="sr-Cyrl-RS"/>
              </w:rPr>
            </w:pPr>
            <w:r w:rsidRPr="0009081F">
              <w:rPr>
                <w:rFonts w:cs="Times New Roman"/>
                <w:szCs w:val="24"/>
              </w:rPr>
              <w:t xml:space="preserve">– Ученици треба да упознају линеарну једначину с две непознате, график једначине с две непознате (права) и појам система једначина; они треба да знају да је график једначине аx + by + c=0, где је а ≠ 0 или b ≠ 0 права и да умеју да нацртају тај график. Графички приказ и интерпретација система линеарних једначина с две непознате имају значајну улогу. Решавати једноставније облике система методама замене и супротних коефицијената. У изучавању линеарних једначина с једном непознатом и система линеарних једначина доста пажње треба посветити њиховој примени у решавању разних једноставних проблема. Неопходно је да се осмишљеним планирањем наставе изврши понављање и повезивање градива наставних садржаја из претходних разреда и „текућег” градива, при чему посебну пажњу треба обратити на усвојене стандарде постигнућа ученика на крају обавезног образовања. То би допринело да ученици на крају основне школе имају заокругљена и систематизована математичка знања. Такође, пожељно је повезати наставне </w:t>
            </w:r>
            <w:r w:rsidRPr="0009081F">
              <w:rPr>
                <w:rFonts w:cs="Times New Roman"/>
                <w:szCs w:val="24"/>
              </w:rPr>
              <w:lastRenderedPageBreak/>
              <w:t>садржаје предмета математика са наставним садржајима других предмета у сарадњи са колегама који предају те предмете.</w:t>
            </w:r>
          </w:p>
        </w:tc>
      </w:tr>
      <w:tr w:rsidR="00F30FE2" w:rsidRPr="0009081F" w14:paraId="729C7A4A" w14:textId="77777777" w:rsidTr="00582D5A">
        <w:trPr>
          <w:trHeight w:val="1120"/>
        </w:trPr>
        <w:tc>
          <w:tcPr>
            <w:tcW w:w="3620" w:type="dxa"/>
          </w:tcPr>
          <w:p w14:paraId="5EB83063" w14:textId="77777777" w:rsidR="00F30FE2" w:rsidRPr="0009081F" w:rsidRDefault="00F30FE2" w:rsidP="00157755">
            <w:pPr>
              <w:pStyle w:val="ListParagraph"/>
              <w:ind w:left="-96"/>
              <w:rPr>
                <w:rFonts w:cs="Times New Roman"/>
                <w:szCs w:val="24"/>
                <w:lang w:val="sr-Cyrl-RS"/>
              </w:rPr>
            </w:pPr>
            <w:r w:rsidRPr="0009081F">
              <w:rPr>
                <w:rFonts w:cs="Times New Roman"/>
                <w:color w:val="000000"/>
                <w:szCs w:val="24"/>
                <w:lang w:val="sr-Cyrl-RS"/>
              </w:rPr>
              <w:lastRenderedPageBreak/>
              <w:t>р</w:t>
            </w:r>
            <w:r w:rsidRPr="0009081F">
              <w:rPr>
                <w:rFonts w:cs="Times New Roman"/>
                <w:szCs w:val="24"/>
                <w:lang w:val="sr-Cyrl-RS"/>
              </w:rPr>
              <w:t>азликује основу и омотач ваљка;</w:t>
            </w:r>
          </w:p>
          <w:p w14:paraId="5B252AAB" w14:textId="77777777" w:rsidR="00F30FE2" w:rsidRPr="0009081F" w:rsidRDefault="00F30FE2" w:rsidP="00157755">
            <w:pPr>
              <w:pStyle w:val="ListParagraph"/>
              <w:ind w:left="-96"/>
              <w:rPr>
                <w:rFonts w:cs="Times New Roman"/>
                <w:szCs w:val="24"/>
                <w:lang w:val="sr-Cyrl-RS"/>
              </w:rPr>
            </w:pPr>
            <w:r w:rsidRPr="0009081F">
              <w:rPr>
                <w:rFonts w:cs="Times New Roman"/>
                <w:szCs w:val="24"/>
                <w:lang w:val="sr-Cyrl-RS"/>
              </w:rPr>
              <w:t>-израчуна површину и запремину ваљка</w:t>
            </w:r>
            <w:r w:rsidRPr="0009081F">
              <w:rPr>
                <w:rFonts w:cs="Times New Roman"/>
                <w:szCs w:val="24"/>
                <w:lang w:val="sr-Cyrl-RS"/>
              </w:rPr>
              <w:br/>
              <w:t>-примени формулу за површину и запремину  ваљка у конкретним животним ситуацијама;</w:t>
            </w:r>
          </w:p>
          <w:p w14:paraId="3BE2C0C2" w14:textId="77777777" w:rsidR="00F30FE2" w:rsidRPr="0009081F" w:rsidRDefault="00F30FE2" w:rsidP="00157755">
            <w:pPr>
              <w:pStyle w:val="ListParagraph"/>
              <w:ind w:left="-96"/>
              <w:rPr>
                <w:rFonts w:cs="Times New Roman"/>
                <w:szCs w:val="24"/>
                <w:lang w:val="sr-Cyrl-RS"/>
              </w:rPr>
            </w:pPr>
            <w:r w:rsidRPr="0009081F">
              <w:rPr>
                <w:rFonts w:cs="Times New Roman"/>
                <w:color w:val="000000"/>
                <w:szCs w:val="24"/>
                <w:lang w:val="sr-Cyrl-RS"/>
              </w:rPr>
              <w:t>-р</w:t>
            </w:r>
            <w:r w:rsidRPr="0009081F">
              <w:rPr>
                <w:rFonts w:cs="Times New Roman"/>
                <w:szCs w:val="24"/>
                <w:lang w:val="sr-Cyrl-RS"/>
              </w:rPr>
              <w:t>азуме мрежу купе и уме да је нацрта;</w:t>
            </w:r>
          </w:p>
          <w:p w14:paraId="050995C4" w14:textId="77777777" w:rsidR="00F30FE2" w:rsidRPr="0009081F" w:rsidRDefault="00F30FE2" w:rsidP="00157755">
            <w:pPr>
              <w:pStyle w:val="ListParagraph"/>
              <w:ind w:left="-96"/>
              <w:rPr>
                <w:rFonts w:cs="Times New Roman"/>
                <w:szCs w:val="24"/>
                <w:lang w:val="sr-Cyrl-RS"/>
              </w:rPr>
            </w:pPr>
            <w:r w:rsidRPr="0009081F">
              <w:rPr>
                <w:rFonts w:cs="Times New Roman"/>
                <w:szCs w:val="24"/>
                <w:lang w:val="sr-Cyrl-RS"/>
              </w:rPr>
              <w:t>-разликује основу и омотач купе;</w:t>
            </w:r>
          </w:p>
          <w:p w14:paraId="5BC33806" w14:textId="77777777" w:rsidR="00F30FE2" w:rsidRPr="0009081F" w:rsidRDefault="00F30FE2" w:rsidP="00157755">
            <w:pPr>
              <w:pStyle w:val="ListParagraph"/>
              <w:ind w:left="-96"/>
              <w:rPr>
                <w:rFonts w:cs="Times New Roman"/>
                <w:szCs w:val="24"/>
                <w:lang w:val="sr-Cyrl-RS"/>
              </w:rPr>
            </w:pPr>
            <w:r w:rsidRPr="0009081F">
              <w:rPr>
                <w:rFonts w:cs="Times New Roman"/>
                <w:szCs w:val="24"/>
                <w:lang w:val="sr-Cyrl-RS"/>
              </w:rPr>
              <w:t>-</w:t>
            </w:r>
            <w:r w:rsidRPr="0009081F">
              <w:rPr>
                <w:rFonts w:cs="Times New Roman"/>
                <w:color w:val="000000"/>
                <w:szCs w:val="24"/>
                <w:lang w:val="sr-Cyrl-RS"/>
              </w:rPr>
              <w:t>и</w:t>
            </w:r>
            <w:r w:rsidRPr="0009081F">
              <w:rPr>
                <w:rFonts w:cs="Times New Roman"/>
                <w:szCs w:val="24"/>
                <w:lang w:val="sr-Cyrl-RS"/>
              </w:rPr>
              <w:t>зрачуна површину  и запремину купе;</w:t>
            </w:r>
          </w:p>
          <w:p w14:paraId="6B492461" w14:textId="77777777" w:rsidR="00F30FE2" w:rsidRPr="0009081F" w:rsidRDefault="00F30FE2" w:rsidP="00157755">
            <w:pPr>
              <w:pStyle w:val="ListParagraph"/>
              <w:ind w:left="-113"/>
              <w:rPr>
                <w:rFonts w:cs="Times New Roman"/>
                <w:szCs w:val="24"/>
                <w:lang w:val="sr-Cyrl-RS"/>
              </w:rPr>
            </w:pPr>
            <w:r w:rsidRPr="0009081F">
              <w:rPr>
                <w:rFonts w:cs="Times New Roman"/>
                <w:szCs w:val="24"/>
                <w:lang w:val="sr-Cyrl-RS"/>
              </w:rPr>
              <w:t>-дефинише лопту као геометријско тело;</w:t>
            </w:r>
          </w:p>
          <w:p w14:paraId="70059426" w14:textId="77777777" w:rsidR="00F30FE2" w:rsidRPr="0009081F" w:rsidRDefault="00F30FE2" w:rsidP="00157755">
            <w:pPr>
              <w:pStyle w:val="ListParagraph"/>
              <w:ind w:left="-113"/>
              <w:rPr>
                <w:rFonts w:cs="Times New Roman"/>
                <w:szCs w:val="24"/>
                <w:lang w:val="sr-Cyrl-RS"/>
              </w:rPr>
            </w:pPr>
            <w:r w:rsidRPr="0009081F">
              <w:rPr>
                <w:rFonts w:cs="Times New Roman"/>
                <w:szCs w:val="24"/>
                <w:lang w:val="sr-Cyrl-RS"/>
              </w:rPr>
              <w:t>-израчуна површину и запремину лопте;</w:t>
            </w:r>
          </w:p>
          <w:p w14:paraId="211159D6" w14:textId="77777777" w:rsidR="00F30FE2" w:rsidRPr="0009081F" w:rsidRDefault="00F30FE2" w:rsidP="00157755">
            <w:pPr>
              <w:pStyle w:val="ListParagraph"/>
              <w:ind w:left="-113"/>
              <w:rPr>
                <w:rFonts w:cs="Times New Roman"/>
                <w:szCs w:val="24"/>
                <w:lang w:val="sr-Cyrl-RS"/>
              </w:rPr>
            </w:pPr>
            <w:r w:rsidRPr="0009081F">
              <w:rPr>
                <w:rFonts w:cs="Times New Roman"/>
                <w:szCs w:val="24"/>
                <w:lang w:val="sr-Cyrl-RS"/>
              </w:rPr>
              <w:t>-</w:t>
            </w:r>
            <w:r w:rsidRPr="0009081F">
              <w:rPr>
                <w:rFonts w:cs="Times New Roman"/>
                <w:color w:val="000000"/>
                <w:szCs w:val="24"/>
                <w:lang w:val="sr-Cyrl-RS"/>
              </w:rPr>
              <w:t>примени</w:t>
            </w:r>
            <w:r w:rsidRPr="0009081F">
              <w:rPr>
                <w:rFonts w:cs="Times New Roman"/>
                <w:szCs w:val="24"/>
                <w:lang w:val="sr-Cyrl-RS"/>
              </w:rPr>
              <w:t xml:space="preserve"> формулу за површину и запремину лопте у конкретним животним ситуацијама;</w:t>
            </w:r>
          </w:p>
          <w:p w14:paraId="31B02D1A" w14:textId="77777777" w:rsidR="00F30FE2" w:rsidRPr="0009081F" w:rsidRDefault="00F30FE2" w:rsidP="00157755">
            <w:pPr>
              <w:pStyle w:val="ListParagraph"/>
              <w:ind w:left="-113"/>
              <w:rPr>
                <w:rFonts w:cs="Times New Roman"/>
                <w:szCs w:val="24"/>
                <w:lang w:val="sr-Cyrl-RS"/>
              </w:rPr>
            </w:pPr>
            <w:r w:rsidRPr="0009081F">
              <w:rPr>
                <w:rFonts w:cs="Times New Roman"/>
                <w:szCs w:val="24"/>
                <w:lang w:val="sr-Cyrl-RS"/>
              </w:rPr>
              <w:t>- примени формулe за површину и запремину лопте у конкретним животним ситуацијама</w:t>
            </w:r>
          </w:p>
          <w:p w14:paraId="4EBF076D" w14:textId="77777777" w:rsidR="00F30FE2" w:rsidRPr="0009081F" w:rsidRDefault="00F30FE2" w:rsidP="00157755">
            <w:pPr>
              <w:rPr>
                <w:rFonts w:cs="Times New Roman"/>
                <w:szCs w:val="24"/>
                <w:lang w:val="sr-Cyrl-RS"/>
              </w:rPr>
            </w:pPr>
            <w:r w:rsidRPr="0009081F">
              <w:rPr>
                <w:rFonts w:cs="Times New Roman"/>
                <w:szCs w:val="24"/>
                <w:lang w:val="sr-Cyrl-RS"/>
              </w:rPr>
              <w:t>-од ваљка, купе и лопте направи нове фигуре где ће креативност ђака доћи до изражаја модела</w:t>
            </w:r>
          </w:p>
          <w:p w14:paraId="118CB74B" w14:textId="77777777" w:rsidR="00F30FE2" w:rsidRPr="0009081F" w:rsidRDefault="00F30FE2" w:rsidP="00157755">
            <w:pPr>
              <w:pStyle w:val="ListParagraph"/>
              <w:ind w:left="-51"/>
              <w:rPr>
                <w:rFonts w:cs="Times New Roman"/>
                <w:b/>
                <w:szCs w:val="24"/>
                <w:lang w:val="sr-Cyrl-RS"/>
              </w:rPr>
            </w:pPr>
          </w:p>
        </w:tc>
        <w:tc>
          <w:tcPr>
            <w:tcW w:w="1593" w:type="dxa"/>
          </w:tcPr>
          <w:p w14:paraId="5E6071CA" w14:textId="77777777" w:rsidR="00F30FE2" w:rsidRPr="0009081F" w:rsidRDefault="00F30FE2" w:rsidP="00157755">
            <w:pPr>
              <w:widowControl w:val="0"/>
              <w:rPr>
                <w:rFonts w:eastAsia="SimSun" w:cs="Times New Roman"/>
                <w:b/>
                <w:bCs/>
                <w:szCs w:val="24"/>
                <w:lang w:val="sr-Cyrl-RS"/>
              </w:rPr>
            </w:pPr>
          </w:p>
          <w:p w14:paraId="34FA3F68" w14:textId="77777777" w:rsidR="00F30FE2" w:rsidRPr="0009081F" w:rsidRDefault="00F30FE2" w:rsidP="00157755">
            <w:pPr>
              <w:widowControl w:val="0"/>
              <w:rPr>
                <w:rFonts w:eastAsia="SimSun" w:cs="Times New Roman"/>
                <w:b/>
                <w:bCs/>
                <w:szCs w:val="24"/>
                <w:lang w:val="sr-Cyrl-RS"/>
              </w:rPr>
            </w:pPr>
          </w:p>
          <w:p w14:paraId="7F5F3745" w14:textId="77777777" w:rsidR="00F30FE2" w:rsidRPr="0009081F" w:rsidRDefault="00F30FE2" w:rsidP="00157755">
            <w:pPr>
              <w:widowControl w:val="0"/>
              <w:rPr>
                <w:rFonts w:eastAsia="SimSun" w:cs="Times New Roman"/>
                <w:b/>
                <w:bCs/>
                <w:szCs w:val="24"/>
                <w:lang w:val="sr-Cyrl-RS"/>
              </w:rPr>
            </w:pPr>
          </w:p>
          <w:p w14:paraId="02D83EA4" w14:textId="77777777" w:rsidR="00F30FE2" w:rsidRPr="0009081F" w:rsidRDefault="00F30FE2" w:rsidP="00157755">
            <w:pPr>
              <w:widowControl w:val="0"/>
              <w:rPr>
                <w:rFonts w:eastAsia="SimSun" w:cs="Times New Roman"/>
                <w:b/>
                <w:bCs/>
                <w:szCs w:val="24"/>
                <w:lang w:val="sr-Cyrl-RS"/>
              </w:rPr>
            </w:pPr>
            <w:r w:rsidRPr="0009081F">
              <w:rPr>
                <w:rFonts w:eastAsia="SimSun" w:cs="Times New Roman"/>
                <w:b/>
                <w:bCs/>
                <w:szCs w:val="24"/>
                <w:lang w:val="sr-Cyrl-RS"/>
              </w:rPr>
              <w:t>Купа, ваљак, лопта</w:t>
            </w:r>
          </w:p>
        </w:tc>
        <w:tc>
          <w:tcPr>
            <w:tcW w:w="2218" w:type="dxa"/>
          </w:tcPr>
          <w:p w14:paraId="3CE7D4B2"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t>-</w:t>
            </w:r>
            <w:r w:rsidRPr="0009081F">
              <w:rPr>
                <w:rFonts w:eastAsia="SimSun" w:cs="Times New Roman"/>
                <w:szCs w:val="24"/>
              </w:rPr>
              <w:t xml:space="preserve">Ваљак и његови елементи. </w:t>
            </w:r>
          </w:p>
          <w:p w14:paraId="24D79692"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t>-</w:t>
            </w:r>
            <w:r w:rsidRPr="0009081F">
              <w:rPr>
                <w:rFonts w:eastAsia="SimSun" w:cs="Times New Roman"/>
                <w:szCs w:val="24"/>
              </w:rPr>
              <w:t xml:space="preserve">Мрежа ваљка. </w:t>
            </w:r>
          </w:p>
          <w:p w14:paraId="7DB82AB7"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t>-</w:t>
            </w:r>
            <w:r w:rsidRPr="0009081F">
              <w:rPr>
                <w:rFonts w:eastAsia="SimSun" w:cs="Times New Roman"/>
                <w:szCs w:val="24"/>
              </w:rPr>
              <w:t xml:space="preserve">Површина и запремина правог ваљка. </w:t>
            </w:r>
          </w:p>
          <w:p w14:paraId="1D4B99DB"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t>-</w:t>
            </w:r>
            <w:r w:rsidRPr="0009081F">
              <w:rPr>
                <w:rFonts w:eastAsia="SimSun" w:cs="Times New Roman"/>
                <w:szCs w:val="24"/>
              </w:rPr>
              <w:t xml:space="preserve">Купа и њени елементи. </w:t>
            </w:r>
          </w:p>
          <w:p w14:paraId="785A2545"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t>-</w:t>
            </w:r>
            <w:r w:rsidRPr="0009081F">
              <w:rPr>
                <w:rFonts w:eastAsia="SimSun" w:cs="Times New Roman"/>
                <w:szCs w:val="24"/>
              </w:rPr>
              <w:t xml:space="preserve">Мрежа купе. </w:t>
            </w:r>
          </w:p>
          <w:p w14:paraId="3554C98B"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t>-</w:t>
            </w:r>
            <w:r w:rsidRPr="0009081F">
              <w:rPr>
                <w:rFonts w:eastAsia="SimSun" w:cs="Times New Roman"/>
                <w:szCs w:val="24"/>
              </w:rPr>
              <w:t xml:space="preserve">Површина и запремина праве купе. </w:t>
            </w:r>
          </w:p>
          <w:p w14:paraId="10C4AE8B"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t>-</w:t>
            </w:r>
            <w:r w:rsidRPr="0009081F">
              <w:rPr>
                <w:rFonts w:eastAsia="SimSun" w:cs="Times New Roman"/>
                <w:szCs w:val="24"/>
              </w:rPr>
              <w:t xml:space="preserve">Појам лопте и сфере. </w:t>
            </w:r>
          </w:p>
          <w:p w14:paraId="6468C430" w14:textId="77777777" w:rsidR="00F30FE2" w:rsidRPr="0009081F" w:rsidRDefault="00F30FE2" w:rsidP="00157755">
            <w:pPr>
              <w:widowControl w:val="0"/>
              <w:rPr>
                <w:rFonts w:eastAsia="SimSun" w:cs="Times New Roman"/>
                <w:szCs w:val="24"/>
              </w:rPr>
            </w:pPr>
            <w:r w:rsidRPr="0009081F">
              <w:rPr>
                <w:rFonts w:eastAsia="SimSun" w:cs="Times New Roman"/>
                <w:szCs w:val="24"/>
                <w:lang w:val="sr-Cyrl-RS"/>
              </w:rPr>
              <w:t>-</w:t>
            </w:r>
            <w:r w:rsidRPr="0009081F">
              <w:rPr>
                <w:rFonts w:eastAsia="SimSun" w:cs="Times New Roman"/>
                <w:szCs w:val="24"/>
              </w:rPr>
              <w:t xml:space="preserve">Пресеци лопте (сфере) и равни. </w:t>
            </w:r>
          </w:p>
          <w:p w14:paraId="223B6066" w14:textId="77777777" w:rsidR="00F30FE2" w:rsidRPr="0009081F" w:rsidRDefault="00F30FE2" w:rsidP="00157755">
            <w:pPr>
              <w:widowControl w:val="0"/>
              <w:rPr>
                <w:rFonts w:eastAsia="SimSun" w:cs="Times New Roman"/>
                <w:szCs w:val="24"/>
                <w:lang w:val="sr-Cyrl-RS"/>
              </w:rPr>
            </w:pPr>
            <w:r w:rsidRPr="0009081F">
              <w:rPr>
                <w:rFonts w:eastAsia="SimSun" w:cs="Times New Roman"/>
                <w:szCs w:val="24"/>
                <w:lang w:val="sr-Cyrl-RS"/>
              </w:rPr>
              <w:t>-</w:t>
            </w:r>
            <w:r w:rsidRPr="0009081F">
              <w:rPr>
                <w:rFonts w:eastAsia="SimSun" w:cs="Times New Roman"/>
                <w:szCs w:val="24"/>
              </w:rPr>
              <w:t>Површина и запремина лопте.</w:t>
            </w:r>
          </w:p>
        </w:tc>
        <w:tc>
          <w:tcPr>
            <w:tcW w:w="2917" w:type="dxa"/>
          </w:tcPr>
          <w:p w14:paraId="5AEDDF4D" w14:textId="77777777" w:rsidR="00F30FE2" w:rsidRPr="0009081F" w:rsidRDefault="00F30FE2" w:rsidP="00157755">
            <w:pPr>
              <w:ind w:right="-111"/>
              <w:rPr>
                <w:rFonts w:cs="Times New Roman"/>
                <w:szCs w:val="24"/>
                <w:lang w:val="sr-Cyrl-RS"/>
              </w:rPr>
            </w:pPr>
            <w:r w:rsidRPr="0009081F">
              <w:rPr>
                <w:rFonts w:cs="Times New Roman"/>
                <w:szCs w:val="24"/>
              </w:rPr>
              <w:t>– Важно је истаћи да су ваљак, купа и лопта ротациона тела. Као и код призме и пирамиде, ради бољег уочавања елемената и осних пресека ваљка и купе, као и пресека лопте (сфере) и равни, користити моделе тела. Оспособити ученике за цртање мреже ваљка и купе, израду њихових модела као и што прецизнијих скица приликом решавања задатака. При обради ове теме, ваљак и купу повезати са призмом и пирамидом и указивати на аналогије између призме и ваљка, односно пирамиде и купе. Ту аналогију користити за образложење формула за површину и запремину ваљка и купе. Приликом извођења формуле за површину купе, повезати површину омотача са површином кружног исечка, а обим базе са дужином кружног лука. Пре дефинисања сфере, односно лопте потребно је подсетити се дефиниција кружнице и круга. Формуле за површину и запремину лопте се наводе без доказивања. На часовима систематизације применити знања о површини и запремини ваљка, купе и лопте у ситуацијама из свакодневног живота.</w:t>
            </w:r>
          </w:p>
        </w:tc>
      </w:tr>
    </w:tbl>
    <w:p w14:paraId="0F3C61E9" w14:textId="77777777" w:rsidR="00F30FE2" w:rsidRDefault="00F30FE2" w:rsidP="00F30FE2">
      <w:pPr>
        <w:pStyle w:val="Heading2"/>
        <w:rPr>
          <w:lang w:val="sr-Cyrl-RS"/>
        </w:rPr>
      </w:pPr>
      <w:bookmarkStart w:id="158" w:name="_Toc145373092"/>
      <w:r>
        <w:rPr>
          <w:lang w:val="sr-Cyrl-RS"/>
        </w:rPr>
        <w:lastRenderedPageBreak/>
        <w:t>Хемија</w:t>
      </w:r>
      <w:bookmarkEnd w:id="158"/>
    </w:p>
    <w:p w14:paraId="1A84F233" w14:textId="77777777" w:rsidR="00F30FE2" w:rsidRPr="00FD29E4" w:rsidRDefault="00F30FE2" w:rsidP="00F30FE2">
      <w:pPr>
        <w:spacing w:after="0" w:line="240" w:lineRule="auto"/>
        <w:rPr>
          <w:rFonts w:cs="Times New Roman"/>
          <w:szCs w:val="24"/>
          <w:lang w:val="sr-Cyrl-RS"/>
        </w:rPr>
      </w:pPr>
      <w:r w:rsidRPr="00FD29E4">
        <w:rPr>
          <w:rFonts w:cs="Times New Roman"/>
          <w:szCs w:val="24"/>
          <w:lang w:val="sr-Cyrl-RS"/>
        </w:rPr>
        <w:t>Разред: осми</w:t>
      </w:r>
    </w:p>
    <w:p w14:paraId="794C5E19" w14:textId="77777777" w:rsidR="00F30FE2" w:rsidRPr="00FD29E4" w:rsidRDefault="00F30FE2" w:rsidP="00F30FE2">
      <w:pPr>
        <w:spacing w:after="0" w:line="240" w:lineRule="auto"/>
        <w:rPr>
          <w:rFonts w:cs="Times New Roman"/>
          <w:szCs w:val="24"/>
          <w:lang w:val="sr-Cyrl-RS"/>
        </w:rPr>
      </w:pPr>
      <w:r w:rsidRPr="00FD29E4">
        <w:rPr>
          <w:rFonts w:cs="Times New Roman"/>
          <w:szCs w:val="24"/>
          <w:lang w:val="sr-Cyrl-RS"/>
        </w:rPr>
        <w:t>Годишњи фонд:68</w:t>
      </w:r>
    </w:p>
    <w:p w14:paraId="01C2E18B" w14:textId="77777777" w:rsidR="00F30FE2" w:rsidRPr="00FD29E4" w:rsidRDefault="00F30FE2" w:rsidP="00F30FE2">
      <w:pPr>
        <w:spacing w:after="0" w:line="240" w:lineRule="auto"/>
        <w:rPr>
          <w:rFonts w:cs="Times New Roman"/>
          <w:szCs w:val="24"/>
          <w:lang w:val="sr-Cyrl-RS"/>
        </w:rPr>
      </w:pPr>
      <w:r w:rsidRPr="00FD29E4">
        <w:rPr>
          <w:rFonts w:cs="Times New Roman"/>
          <w:szCs w:val="24"/>
          <w:lang w:val="sr-Cyrl-RS"/>
        </w:rPr>
        <w:t>Недељни фонд:2</w:t>
      </w:r>
    </w:p>
    <w:p w14:paraId="2C5339BC" w14:textId="77777777" w:rsidR="00F30FE2" w:rsidRPr="00FD29E4" w:rsidRDefault="00F30FE2" w:rsidP="00F30FE2">
      <w:pPr>
        <w:spacing w:after="0" w:line="240" w:lineRule="auto"/>
        <w:rPr>
          <w:rFonts w:cs="Times New Roman"/>
          <w:szCs w:val="24"/>
          <w:lang w:val="sr-Cyrl-RS"/>
        </w:rPr>
      </w:pPr>
      <w:r w:rsidRPr="00FD29E4">
        <w:rPr>
          <w:rFonts w:cs="Times New Roman"/>
          <w:szCs w:val="24"/>
          <w:lang w:val="sr-Cyrl-RS"/>
        </w:rPr>
        <w:t>Циљ учења: Да ученик развије систем основних хемијских појмова и вештине за правилно руковање лабораторијским посуђем, прибором и супстанцама, да се оспособи за примену стеченог знања и вештина за решавање проблема у свакодневном животу и наставку образовања, да развије способности апстрактног и критичког мишљења, способности за сарадњу и тимски рад, и одговоран однос према себи, другима и животној средини.</w:t>
      </w:r>
    </w:p>
    <w:tbl>
      <w:tblPr>
        <w:tblStyle w:val="TableGrid"/>
        <w:tblW w:w="10065" w:type="dxa"/>
        <w:tblInd w:w="-572" w:type="dxa"/>
        <w:tblLook w:val="04A0" w:firstRow="1" w:lastRow="0" w:firstColumn="1" w:lastColumn="0" w:noHBand="0" w:noVBand="1"/>
      </w:tblPr>
      <w:tblGrid>
        <w:gridCol w:w="1001"/>
        <w:gridCol w:w="3311"/>
        <w:gridCol w:w="1106"/>
        <w:gridCol w:w="1469"/>
        <w:gridCol w:w="1950"/>
        <w:gridCol w:w="1228"/>
      </w:tblGrid>
      <w:tr w:rsidR="00F30FE2" w:rsidRPr="00FD29E4" w14:paraId="20E29812" w14:textId="77777777" w:rsidTr="00157755">
        <w:trPr>
          <w:trHeight w:val="412"/>
        </w:trPr>
        <w:tc>
          <w:tcPr>
            <w:tcW w:w="1001" w:type="dxa"/>
            <w:vMerge w:val="restart"/>
          </w:tcPr>
          <w:p w14:paraId="0FDAA989" w14:textId="77777777" w:rsidR="00F30FE2" w:rsidRPr="00FD29E4" w:rsidRDefault="00F30FE2" w:rsidP="00157755">
            <w:pPr>
              <w:rPr>
                <w:rFonts w:cs="Times New Roman"/>
                <w:szCs w:val="24"/>
                <w:lang w:val="sr-Cyrl-RS"/>
              </w:rPr>
            </w:pPr>
            <w:r w:rsidRPr="00FD29E4">
              <w:rPr>
                <w:rFonts w:cs="Times New Roman"/>
                <w:szCs w:val="24"/>
                <w:lang w:val="sr-Cyrl-RS"/>
              </w:rPr>
              <w:t>Редни број</w:t>
            </w:r>
          </w:p>
        </w:tc>
        <w:tc>
          <w:tcPr>
            <w:tcW w:w="3311" w:type="dxa"/>
            <w:vMerge w:val="restart"/>
          </w:tcPr>
          <w:p w14:paraId="52A694C8" w14:textId="77777777" w:rsidR="00F30FE2" w:rsidRPr="00FD29E4" w:rsidRDefault="00F30FE2" w:rsidP="00157755">
            <w:pPr>
              <w:rPr>
                <w:rFonts w:cs="Times New Roman"/>
                <w:szCs w:val="24"/>
                <w:lang w:val="sr-Cyrl-RS"/>
              </w:rPr>
            </w:pPr>
            <w:r w:rsidRPr="00FD29E4">
              <w:rPr>
                <w:rFonts w:cs="Times New Roman"/>
                <w:szCs w:val="24"/>
                <w:lang w:val="sr-Cyrl-RS"/>
              </w:rPr>
              <w:t>Наставна тема/Област</w:t>
            </w:r>
          </w:p>
        </w:tc>
        <w:tc>
          <w:tcPr>
            <w:tcW w:w="5753" w:type="dxa"/>
            <w:gridSpan w:val="4"/>
          </w:tcPr>
          <w:p w14:paraId="5BA69658" w14:textId="77777777" w:rsidR="00F30FE2" w:rsidRPr="00FD29E4" w:rsidRDefault="00F30FE2" w:rsidP="00157755">
            <w:pPr>
              <w:rPr>
                <w:rFonts w:cs="Times New Roman"/>
                <w:szCs w:val="24"/>
                <w:lang w:val="sr-Cyrl-RS"/>
              </w:rPr>
            </w:pPr>
            <w:r w:rsidRPr="00FD29E4">
              <w:rPr>
                <w:rFonts w:cs="Times New Roman"/>
                <w:szCs w:val="24"/>
                <w:lang w:val="sr-Cyrl-RS"/>
              </w:rPr>
              <w:t>Фонд часова</w:t>
            </w:r>
          </w:p>
        </w:tc>
      </w:tr>
      <w:tr w:rsidR="00F30FE2" w:rsidRPr="00FD29E4" w14:paraId="2337C6B4" w14:textId="77777777" w:rsidTr="00157755">
        <w:trPr>
          <w:trHeight w:val="255"/>
        </w:trPr>
        <w:tc>
          <w:tcPr>
            <w:tcW w:w="1001" w:type="dxa"/>
            <w:vMerge/>
          </w:tcPr>
          <w:p w14:paraId="2FF0A5CF" w14:textId="77777777" w:rsidR="00F30FE2" w:rsidRPr="00FD29E4" w:rsidRDefault="00F30FE2" w:rsidP="00157755">
            <w:pPr>
              <w:rPr>
                <w:rFonts w:cs="Times New Roman"/>
                <w:szCs w:val="24"/>
                <w:lang w:val="sr-Cyrl-RS"/>
              </w:rPr>
            </w:pPr>
          </w:p>
        </w:tc>
        <w:tc>
          <w:tcPr>
            <w:tcW w:w="3311" w:type="dxa"/>
            <w:vMerge/>
          </w:tcPr>
          <w:p w14:paraId="3E15C3AD" w14:textId="77777777" w:rsidR="00F30FE2" w:rsidRPr="00FD29E4" w:rsidRDefault="00F30FE2" w:rsidP="00157755">
            <w:pPr>
              <w:rPr>
                <w:rFonts w:cs="Times New Roman"/>
                <w:szCs w:val="24"/>
                <w:lang w:val="sr-Cyrl-RS"/>
              </w:rPr>
            </w:pPr>
          </w:p>
        </w:tc>
        <w:tc>
          <w:tcPr>
            <w:tcW w:w="1106" w:type="dxa"/>
          </w:tcPr>
          <w:p w14:paraId="640096A4" w14:textId="77777777" w:rsidR="00F30FE2" w:rsidRPr="00FD29E4" w:rsidRDefault="00F30FE2" w:rsidP="00157755">
            <w:pPr>
              <w:rPr>
                <w:rFonts w:cs="Times New Roman"/>
                <w:szCs w:val="24"/>
                <w:lang w:val="sr-Cyrl-RS"/>
              </w:rPr>
            </w:pPr>
            <w:r w:rsidRPr="00FD29E4">
              <w:rPr>
                <w:rFonts w:cs="Times New Roman"/>
                <w:szCs w:val="24"/>
                <w:lang w:val="sr-Cyrl-RS"/>
              </w:rPr>
              <w:t>Обрада</w:t>
            </w:r>
          </w:p>
        </w:tc>
        <w:tc>
          <w:tcPr>
            <w:tcW w:w="1469" w:type="dxa"/>
          </w:tcPr>
          <w:p w14:paraId="05A006C5" w14:textId="77777777" w:rsidR="00F30FE2" w:rsidRPr="00FD29E4" w:rsidRDefault="00F30FE2" w:rsidP="00157755">
            <w:pPr>
              <w:rPr>
                <w:rFonts w:cs="Times New Roman"/>
                <w:szCs w:val="24"/>
                <w:lang w:val="sr-Cyrl-RS"/>
              </w:rPr>
            </w:pPr>
            <w:r w:rsidRPr="00FD29E4">
              <w:rPr>
                <w:rFonts w:cs="Times New Roman"/>
                <w:szCs w:val="24"/>
                <w:lang w:val="sr-Cyrl-RS"/>
              </w:rPr>
              <w:t>Утврђивање</w:t>
            </w:r>
          </w:p>
        </w:tc>
        <w:tc>
          <w:tcPr>
            <w:tcW w:w="1950" w:type="dxa"/>
          </w:tcPr>
          <w:p w14:paraId="67306A56" w14:textId="77777777" w:rsidR="00F30FE2" w:rsidRPr="00FD29E4" w:rsidRDefault="00F30FE2" w:rsidP="00157755">
            <w:pPr>
              <w:rPr>
                <w:rFonts w:cs="Times New Roman"/>
                <w:szCs w:val="24"/>
                <w:lang w:val="sr-Cyrl-RS"/>
              </w:rPr>
            </w:pPr>
            <w:r w:rsidRPr="00FD29E4">
              <w:rPr>
                <w:rFonts w:cs="Times New Roman"/>
                <w:szCs w:val="24"/>
                <w:lang w:val="sr-Cyrl-RS"/>
              </w:rPr>
              <w:t>Систематизација</w:t>
            </w:r>
          </w:p>
        </w:tc>
        <w:tc>
          <w:tcPr>
            <w:tcW w:w="1228" w:type="dxa"/>
          </w:tcPr>
          <w:p w14:paraId="476C5CFA" w14:textId="77777777" w:rsidR="00F30FE2" w:rsidRPr="00FD29E4" w:rsidRDefault="00F30FE2" w:rsidP="00157755">
            <w:pPr>
              <w:ind w:left="12"/>
              <w:rPr>
                <w:rFonts w:cs="Times New Roman"/>
                <w:szCs w:val="24"/>
                <w:lang w:val="sr-Cyrl-RS"/>
              </w:rPr>
            </w:pPr>
            <w:r w:rsidRPr="00FD29E4">
              <w:rPr>
                <w:rFonts w:cs="Times New Roman"/>
                <w:szCs w:val="24"/>
                <w:lang w:val="sr-Cyrl-RS"/>
              </w:rPr>
              <w:t>Укупно</w:t>
            </w:r>
          </w:p>
        </w:tc>
      </w:tr>
      <w:tr w:rsidR="00F30FE2" w:rsidRPr="00FD29E4" w14:paraId="76ECDA39" w14:textId="77777777" w:rsidTr="00157755">
        <w:trPr>
          <w:trHeight w:val="213"/>
        </w:trPr>
        <w:tc>
          <w:tcPr>
            <w:tcW w:w="1001" w:type="dxa"/>
          </w:tcPr>
          <w:p w14:paraId="2DCE9FBD" w14:textId="77777777" w:rsidR="00F30FE2" w:rsidRPr="00FD29E4" w:rsidRDefault="00F30FE2" w:rsidP="00157755">
            <w:pPr>
              <w:rPr>
                <w:rFonts w:cs="Times New Roman"/>
                <w:szCs w:val="24"/>
                <w:lang w:val="sr-Cyrl-RS"/>
              </w:rPr>
            </w:pPr>
            <w:r w:rsidRPr="00FD29E4">
              <w:rPr>
                <w:rFonts w:cs="Times New Roman"/>
                <w:szCs w:val="24"/>
                <w:lang w:val="sr-Cyrl-RS"/>
              </w:rPr>
              <w:t>1.</w:t>
            </w:r>
          </w:p>
        </w:tc>
        <w:tc>
          <w:tcPr>
            <w:tcW w:w="3311" w:type="dxa"/>
          </w:tcPr>
          <w:p w14:paraId="6AD2DFE9" w14:textId="77777777" w:rsidR="00F30FE2" w:rsidRPr="00FD29E4" w:rsidRDefault="00F30FE2" w:rsidP="00157755">
            <w:pPr>
              <w:rPr>
                <w:rFonts w:cs="Times New Roman"/>
                <w:szCs w:val="24"/>
                <w:lang w:val="sr-Cyrl-RS"/>
              </w:rPr>
            </w:pPr>
            <w:r w:rsidRPr="00FD29E4">
              <w:rPr>
                <w:rFonts w:cs="Times New Roman"/>
                <w:szCs w:val="24"/>
                <w:lang w:val="sr-Cyrl-RS"/>
              </w:rPr>
              <w:t>МЕТАЛИ, ОКСИДИ И</w:t>
            </w:r>
          </w:p>
          <w:p w14:paraId="36E4EE13" w14:textId="77777777" w:rsidR="00F30FE2" w:rsidRPr="00FD29E4" w:rsidRDefault="00F30FE2" w:rsidP="00157755">
            <w:pPr>
              <w:rPr>
                <w:rFonts w:cs="Times New Roman"/>
                <w:szCs w:val="24"/>
                <w:lang w:val="sr-Cyrl-RS"/>
              </w:rPr>
            </w:pPr>
            <w:r w:rsidRPr="00FD29E4">
              <w:rPr>
                <w:rFonts w:cs="Times New Roman"/>
                <w:szCs w:val="24"/>
                <w:lang w:val="sr-Cyrl-RS"/>
              </w:rPr>
              <w:t>ХИДРОКСИДИ</w:t>
            </w:r>
          </w:p>
        </w:tc>
        <w:tc>
          <w:tcPr>
            <w:tcW w:w="1106" w:type="dxa"/>
          </w:tcPr>
          <w:p w14:paraId="078E0F45" w14:textId="77777777" w:rsidR="00F30FE2" w:rsidRPr="00FD29E4" w:rsidRDefault="00F30FE2" w:rsidP="00157755">
            <w:pPr>
              <w:rPr>
                <w:rFonts w:cs="Times New Roman"/>
                <w:szCs w:val="24"/>
                <w:lang w:val="sr-Cyrl-RS"/>
              </w:rPr>
            </w:pPr>
            <w:r w:rsidRPr="00FD29E4">
              <w:rPr>
                <w:rFonts w:cs="Times New Roman"/>
                <w:szCs w:val="24"/>
                <w:lang w:val="sr-Cyrl-RS"/>
              </w:rPr>
              <w:t>5</w:t>
            </w:r>
          </w:p>
        </w:tc>
        <w:tc>
          <w:tcPr>
            <w:tcW w:w="1469" w:type="dxa"/>
          </w:tcPr>
          <w:p w14:paraId="6FEC7EAA" w14:textId="77777777" w:rsidR="00F30FE2" w:rsidRPr="00FD29E4" w:rsidRDefault="00F30FE2" w:rsidP="00157755">
            <w:pPr>
              <w:rPr>
                <w:rFonts w:cs="Times New Roman"/>
                <w:szCs w:val="24"/>
                <w:lang w:val="sr-Cyrl-RS"/>
              </w:rPr>
            </w:pPr>
            <w:r w:rsidRPr="00FD29E4">
              <w:rPr>
                <w:rFonts w:cs="Times New Roman"/>
                <w:szCs w:val="24"/>
                <w:lang w:val="sr-Cyrl-RS"/>
              </w:rPr>
              <w:t>4</w:t>
            </w:r>
          </w:p>
        </w:tc>
        <w:tc>
          <w:tcPr>
            <w:tcW w:w="1950" w:type="dxa"/>
          </w:tcPr>
          <w:p w14:paraId="5EC42D3A" w14:textId="77777777" w:rsidR="00F30FE2" w:rsidRPr="00FD29E4" w:rsidRDefault="00F30FE2" w:rsidP="00157755">
            <w:pPr>
              <w:rPr>
                <w:rFonts w:cs="Times New Roman"/>
                <w:szCs w:val="24"/>
                <w:lang w:val="sr-Cyrl-RS"/>
              </w:rPr>
            </w:pPr>
            <w:r w:rsidRPr="00FD29E4">
              <w:rPr>
                <w:rFonts w:cs="Times New Roman"/>
                <w:szCs w:val="24"/>
                <w:lang w:val="sr-Cyrl-RS"/>
              </w:rPr>
              <w:t>1</w:t>
            </w:r>
          </w:p>
        </w:tc>
        <w:tc>
          <w:tcPr>
            <w:tcW w:w="1228" w:type="dxa"/>
          </w:tcPr>
          <w:p w14:paraId="2707F273" w14:textId="77777777" w:rsidR="00F30FE2" w:rsidRPr="00FD29E4" w:rsidRDefault="00F30FE2" w:rsidP="00157755">
            <w:pPr>
              <w:rPr>
                <w:rFonts w:cs="Times New Roman"/>
                <w:szCs w:val="24"/>
                <w:lang w:val="sr-Cyrl-RS"/>
              </w:rPr>
            </w:pPr>
            <w:r w:rsidRPr="00FD29E4">
              <w:rPr>
                <w:rFonts w:cs="Times New Roman"/>
                <w:szCs w:val="24"/>
                <w:lang w:val="sr-Cyrl-RS"/>
              </w:rPr>
              <w:t>10</w:t>
            </w:r>
          </w:p>
        </w:tc>
      </w:tr>
      <w:tr w:rsidR="00F30FE2" w:rsidRPr="00FD29E4" w14:paraId="7DB28D23" w14:textId="77777777" w:rsidTr="00157755">
        <w:trPr>
          <w:trHeight w:val="213"/>
        </w:trPr>
        <w:tc>
          <w:tcPr>
            <w:tcW w:w="1001" w:type="dxa"/>
          </w:tcPr>
          <w:p w14:paraId="777CC29A" w14:textId="77777777" w:rsidR="00F30FE2" w:rsidRPr="00FD29E4" w:rsidRDefault="00F30FE2" w:rsidP="00157755">
            <w:pPr>
              <w:rPr>
                <w:rFonts w:cs="Times New Roman"/>
                <w:szCs w:val="24"/>
                <w:lang w:val="sr-Cyrl-RS"/>
              </w:rPr>
            </w:pPr>
            <w:r w:rsidRPr="00FD29E4">
              <w:rPr>
                <w:rFonts w:cs="Times New Roman"/>
                <w:szCs w:val="24"/>
                <w:lang w:val="sr-Cyrl-RS"/>
              </w:rPr>
              <w:t>2.</w:t>
            </w:r>
          </w:p>
        </w:tc>
        <w:tc>
          <w:tcPr>
            <w:tcW w:w="3311" w:type="dxa"/>
          </w:tcPr>
          <w:p w14:paraId="08427E91" w14:textId="77777777" w:rsidR="00F30FE2" w:rsidRPr="00FD29E4" w:rsidRDefault="00F30FE2" w:rsidP="00157755">
            <w:pPr>
              <w:rPr>
                <w:rFonts w:cs="Times New Roman"/>
                <w:szCs w:val="24"/>
                <w:lang w:val="sr-Cyrl-RS"/>
              </w:rPr>
            </w:pPr>
            <w:r w:rsidRPr="00FD29E4">
              <w:rPr>
                <w:rFonts w:cs="Times New Roman"/>
                <w:szCs w:val="24"/>
                <w:lang w:val="sr-Cyrl-RS"/>
              </w:rPr>
              <w:t>НЕМЕТАЛИ, ОКСИДИ И</w:t>
            </w:r>
          </w:p>
          <w:p w14:paraId="79FE3473" w14:textId="77777777" w:rsidR="00F30FE2" w:rsidRPr="00FD29E4" w:rsidRDefault="00F30FE2" w:rsidP="00157755">
            <w:pPr>
              <w:rPr>
                <w:rFonts w:cs="Times New Roman"/>
                <w:szCs w:val="24"/>
                <w:lang w:val="sr-Cyrl-RS"/>
              </w:rPr>
            </w:pPr>
            <w:r w:rsidRPr="00FD29E4">
              <w:rPr>
                <w:rFonts w:cs="Times New Roman"/>
                <w:szCs w:val="24"/>
                <w:lang w:val="sr-Cyrl-RS"/>
              </w:rPr>
              <w:t>КИСЕЛИНЕ</w:t>
            </w:r>
          </w:p>
        </w:tc>
        <w:tc>
          <w:tcPr>
            <w:tcW w:w="1106" w:type="dxa"/>
          </w:tcPr>
          <w:p w14:paraId="282F0D53" w14:textId="77777777" w:rsidR="00F30FE2" w:rsidRPr="00FD29E4" w:rsidRDefault="00F30FE2" w:rsidP="00157755">
            <w:pPr>
              <w:rPr>
                <w:rFonts w:cs="Times New Roman"/>
                <w:szCs w:val="24"/>
                <w:lang w:val="sr-Cyrl-RS"/>
              </w:rPr>
            </w:pPr>
            <w:r w:rsidRPr="00FD29E4">
              <w:rPr>
                <w:rFonts w:cs="Times New Roman"/>
                <w:szCs w:val="24"/>
                <w:lang w:val="sr-Cyrl-RS"/>
              </w:rPr>
              <w:t>5</w:t>
            </w:r>
          </w:p>
        </w:tc>
        <w:tc>
          <w:tcPr>
            <w:tcW w:w="1469" w:type="dxa"/>
          </w:tcPr>
          <w:p w14:paraId="301EF235" w14:textId="77777777" w:rsidR="00F30FE2" w:rsidRPr="00FD29E4" w:rsidRDefault="00F30FE2" w:rsidP="00157755">
            <w:pPr>
              <w:rPr>
                <w:rFonts w:cs="Times New Roman"/>
                <w:szCs w:val="24"/>
                <w:lang w:val="sr-Cyrl-RS"/>
              </w:rPr>
            </w:pPr>
            <w:r w:rsidRPr="00FD29E4">
              <w:rPr>
                <w:rFonts w:cs="Times New Roman"/>
                <w:szCs w:val="24"/>
                <w:lang w:val="sr-Cyrl-RS"/>
              </w:rPr>
              <w:t>3</w:t>
            </w:r>
          </w:p>
        </w:tc>
        <w:tc>
          <w:tcPr>
            <w:tcW w:w="1950" w:type="dxa"/>
          </w:tcPr>
          <w:p w14:paraId="2E3EB8EA" w14:textId="77777777" w:rsidR="00F30FE2" w:rsidRPr="00FD29E4" w:rsidRDefault="00F30FE2" w:rsidP="00157755">
            <w:pPr>
              <w:rPr>
                <w:rFonts w:cs="Times New Roman"/>
                <w:szCs w:val="24"/>
                <w:lang w:val="sr-Cyrl-RS"/>
              </w:rPr>
            </w:pPr>
            <w:r w:rsidRPr="00FD29E4">
              <w:rPr>
                <w:rFonts w:cs="Times New Roman"/>
                <w:szCs w:val="24"/>
                <w:lang w:val="sr-Cyrl-RS"/>
              </w:rPr>
              <w:t>2</w:t>
            </w:r>
          </w:p>
        </w:tc>
        <w:tc>
          <w:tcPr>
            <w:tcW w:w="1228" w:type="dxa"/>
          </w:tcPr>
          <w:p w14:paraId="3748C4CC" w14:textId="77777777" w:rsidR="00F30FE2" w:rsidRPr="00FD29E4" w:rsidRDefault="00F30FE2" w:rsidP="00157755">
            <w:pPr>
              <w:rPr>
                <w:rFonts w:cs="Times New Roman"/>
                <w:szCs w:val="24"/>
                <w:lang w:val="sr-Cyrl-RS"/>
              </w:rPr>
            </w:pPr>
            <w:r w:rsidRPr="00FD29E4">
              <w:rPr>
                <w:rFonts w:cs="Times New Roman"/>
                <w:szCs w:val="24"/>
                <w:lang w:val="sr-Cyrl-RS"/>
              </w:rPr>
              <w:t>10</w:t>
            </w:r>
          </w:p>
        </w:tc>
      </w:tr>
      <w:tr w:rsidR="00F30FE2" w:rsidRPr="00FD29E4" w14:paraId="5D7B008C" w14:textId="77777777" w:rsidTr="00157755">
        <w:trPr>
          <w:trHeight w:val="213"/>
        </w:trPr>
        <w:tc>
          <w:tcPr>
            <w:tcW w:w="1001" w:type="dxa"/>
          </w:tcPr>
          <w:p w14:paraId="45DD7F69" w14:textId="77777777" w:rsidR="00F30FE2" w:rsidRPr="00FD29E4" w:rsidRDefault="00F30FE2" w:rsidP="00157755">
            <w:pPr>
              <w:rPr>
                <w:rFonts w:cs="Times New Roman"/>
                <w:szCs w:val="24"/>
                <w:lang w:val="sr-Cyrl-RS"/>
              </w:rPr>
            </w:pPr>
            <w:r w:rsidRPr="00FD29E4">
              <w:rPr>
                <w:rFonts w:cs="Times New Roman"/>
                <w:szCs w:val="24"/>
                <w:lang w:val="sr-Cyrl-RS"/>
              </w:rPr>
              <w:t>3.</w:t>
            </w:r>
          </w:p>
        </w:tc>
        <w:tc>
          <w:tcPr>
            <w:tcW w:w="3311" w:type="dxa"/>
          </w:tcPr>
          <w:p w14:paraId="5D6DB72F" w14:textId="77777777" w:rsidR="00F30FE2" w:rsidRPr="00FD29E4" w:rsidRDefault="00F30FE2" w:rsidP="00157755">
            <w:pPr>
              <w:rPr>
                <w:rFonts w:cs="Times New Roman"/>
                <w:szCs w:val="24"/>
                <w:lang w:val="sr-Cyrl-RS"/>
              </w:rPr>
            </w:pPr>
            <w:r w:rsidRPr="00FD29E4">
              <w:rPr>
                <w:rFonts w:cs="Times New Roman"/>
                <w:szCs w:val="24"/>
                <w:lang w:val="sr-Cyrl-RS"/>
              </w:rPr>
              <w:t>СОЛИ</w:t>
            </w:r>
          </w:p>
        </w:tc>
        <w:tc>
          <w:tcPr>
            <w:tcW w:w="1106" w:type="dxa"/>
          </w:tcPr>
          <w:p w14:paraId="55197052" w14:textId="77777777" w:rsidR="00F30FE2" w:rsidRPr="00FD29E4" w:rsidRDefault="00F30FE2" w:rsidP="00157755">
            <w:pPr>
              <w:rPr>
                <w:rFonts w:cs="Times New Roman"/>
                <w:szCs w:val="24"/>
                <w:lang w:val="sr-Cyrl-RS"/>
              </w:rPr>
            </w:pPr>
            <w:r w:rsidRPr="00FD29E4">
              <w:rPr>
                <w:rFonts w:cs="Times New Roman"/>
                <w:szCs w:val="24"/>
                <w:lang w:val="sr-Cyrl-RS"/>
              </w:rPr>
              <w:t>4</w:t>
            </w:r>
          </w:p>
        </w:tc>
        <w:tc>
          <w:tcPr>
            <w:tcW w:w="1469" w:type="dxa"/>
          </w:tcPr>
          <w:p w14:paraId="4BF6E95B" w14:textId="77777777" w:rsidR="00F30FE2" w:rsidRPr="00FD29E4" w:rsidRDefault="00F30FE2" w:rsidP="00157755">
            <w:pPr>
              <w:rPr>
                <w:rFonts w:cs="Times New Roman"/>
                <w:szCs w:val="24"/>
                <w:lang w:val="sr-Cyrl-RS"/>
              </w:rPr>
            </w:pPr>
            <w:r w:rsidRPr="00FD29E4">
              <w:rPr>
                <w:rFonts w:cs="Times New Roman"/>
                <w:szCs w:val="24"/>
                <w:lang w:val="sr-Cyrl-RS"/>
              </w:rPr>
              <w:t>3</w:t>
            </w:r>
          </w:p>
        </w:tc>
        <w:tc>
          <w:tcPr>
            <w:tcW w:w="1950" w:type="dxa"/>
          </w:tcPr>
          <w:p w14:paraId="5A6333A8" w14:textId="77777777" w:rsidR="00F30FE2" w:rsidRPr="00FD29E4" w:rsidRDefault="00F30FE2" w:rsidP="00157755">
            <w:pPr>
              <w:rPr>
                <w:rFonts w:cs="Times New Roman"/>
                <w:szCs w:val="24"/>
                <w:lang w:val="sr-Cyrl-RS"/>
              </w:rPr>
            </w:pPr>
            <w:r w:rsidRPr="00FD29E4">
              <w:rPr>
                <w:rFonts w:cs="Times New Roman"/>
                <w:szCs w:val="24"/>
                <w:lang w:val="sr-Cyrl-RS"/>
              </w:rPr>
              <w:t>1</w:t>
            </w:r>
          </w:p>
        </w:tc>
        <w:tc>
          <w:tcPr>
            <w:tcW w:w="1228" w:type="dxa"/>
          </w:tcPr>
          <w:p w14:paraId="2AC18794" w14:textId="77777777" w:rsidR="00F30FE2" w:rsidRPr="00FD29E4" w:rsidRDefault="00F30FE2" w:rsidP="00157755">
            <w:pPr>
              <w:rPr>
                <w:rFonts w:cs="Times New Roman"/>
                <w:szCs w:val="24"/>
                <w:lang w:val="sr-Cyrl-RS"/>
              </w:rPr>
            </w:pPr>
            <w:r w:rsidRPr="00FD29E4">
              <w:rPr>
                <w:rFonts w:cs="Times New Roman"/>
                <w:szCs w:val="24"/>
                <w:lang w:val="sr-Cyrl-RS"/>
              </w:rPr>
              <w:t>8</w:t>
            </w:r>
          </w:p>
        </w:tc>
      </w:tr>
      <w:tr w:rsidR="00F30FE2" w:rsidRPr="00FD29E4" w14:paraId="5D92EAA0" w14:textId="77777777" w:rsidTr="00157755">
        <w:trPr>
          <w:trHeight w:val="213"/>
        </w:trPr>
        <w:tc>
          <w:tcPr>
            <w:tcW w:w="1001" w:type="dxa"/>
          </w:tcPr>
          <w:p w14:paraId="52D0D526" w14:textId="77777777" w:rsidR="00F30FE2" w:rsidRPr="00FD29E4" w:rsidRDefault="00F30FE2" w:rsidP="00157755">
            <w:pPr>
              <w:rPr>
                <w:rFonts w:cs="Times New Roman"/>
                <w:szCs w:val="24"/>
                <w:lang w:val="sr-Cyrl-RS"/>
              </w:rPr>
            </w:pPr>
            <w:r w:rsidRPr="00FD29E4">
              <w:rPr>
                <w:rFonts w:cs="Times New Roman"/>
                <w:szCs w:val="24"/>
                <w:lang w:val="sr-Cyrl-RS"/>
              </w:rPr>
              <w:t>4.</w:t>
            </w:r>
          </w:p>
        </w:tc>
        <w:tc>
          <w:tcPr>
            <w:tcW w:w="3311" w:type="dxa"/>
          </w:tcPr>
          <w:p w14:paraId="308DE7ED" w14:textId="77777777" w:rsidR="00F30FE2" w:rsidRPr="00FD29E4" w:rsidRDefault="00F30FE2" w:rsidP="00157755">
            <w:pPr>
              <w:rPr>
                <w:rFonts w:cs="Times New Roman"/>
                <w:szCs w:val="24"/>
                <w:lang w:val="sr-Cyrl-RS"/>
              </w:rPr>
            </w:pPr>
            <w:r w:rsidRPr="00FD29E4">
              <w:rPr>
                <w:rFonts w:cs="Times New Roman"/>
                <w:szCs w:val="24"/>
                <w:lang w:val="sr-Cyrl-RS"/>
              </w:rPr>
              <w:t>ОРГАНСКА ЈЕДИЊЕЊА И</w:t>
            </w:r>
          </w:p>
          <w:p w14:paraId="4F072FC3" w14:textId="77777777" w:rsidR="00F30FE2" w:rsidRPr="00FD29E4" w:rsidRDefault="00F30FE2" w:rsidP="00157755">
            <w:pPr>
              <w:rPr>
                <w:rFonts w:cs="Times New Roman"/>
                <w:szCs w:val="24"/>
                <w:lang w:val="sr-Cyrl-RS"/>
              </w:rPr>
            </w:pPr>
            <w:r w:rsidRPr="00FD29E4">
              <w:rPr>
                <w:rFonts w:cs="Times New Roman"/>
                <w:szCs w:val="24"/>
                <w:lang w:val="sr-Cyrl-RS"/>
              </w:rPr>
              <w:t>ЊИХОВА ОПШТА СВОЈСТВА</w:t>
            </w:r>
          </w:p>
        </w:tc>
        <w:tc>
          <w:tcPr>
            <w:tcW w:w="1106" w:type="dxa"/>
          </w:tcPr>
          <w:p w14:paraId="61C01C50" w14:textId="77777777" w:rsidR="00F30FE2" w:rsidRPr="00FD29E4" w:rsidRDefault="00F30FE2" w:rsidP="00157755">
            <w:pPr>
              <w:rPr>
                <w:rFonts w:cs="Times New Roman"/>
                <w:szCs w:val="24"/>
                <w:lang w:val="sr-Cyrl-RS"/>
              </w:rPr>
            </w:pPr>
            <w:r w:rsidRPr="00FD29E4">
              <w:rPr>
                <w:rFonts w:cs="Times New Roman"/>
                <w:szCs w:val="24"/>
                <w:lang w:val="sr-Cyrl-RS"/>
              </w:rPr>
              <w:t>1</w:t>
            </w:r>
          </w:p>
        </w:tc>
        <w:tc>
          <w:tcPr>
            <w:tcW w:w="1469" w:type="dxa"/>
          </w:tcPr>
          <w:p w14:paraId="220B060D" w14:textId="77777777" w:rsidR="00F30FE2" w:rsidRPr="00FD29E4" w:rsidRDefault="00F30FE2" w:rsidP="00157755">
            <w:pPr>
              <w:rPr>
                <w:rFonts w:cs="Times New Roman"/>
                <w:szCs w:val="24"/>
                <w:lang w:val="sr-Cyrl-RS"/>
              </w:rPr>
            </w:pPr>
            <w:r w:rsidRPr="00FD29E4">
              <w:rPr>
                <w:rFonts w:cs="Times New Roman"/>
                <w:szCs w:val="24"/>
                <w:lang w:val="sr-Cyrl-RS"/>
              </w:rPr>
              <w:t>1</w:t>
            </w:r>
          </w:p>
        </w:tc>
        <w:tc>
          <w:tcPr>
            <w:tcW w:w="1950" w:type="dxa"/>
          </w:tcPr>
          <w:p w14:paraId="1BF3E429" w14:textId="77777777" w:rsidR="00F30FE2" w:rsidRPr="00FD29E4" w:rsidRDefault="00F30FE2" w:rsidP="00157755">
            <w:pPr>
              <w:rPr>
                <w:rFonts w:cs="Times New Roman"/>
                <w:szCs w:val="24"/>
                <w:lang w:val="sr-Cyrl-RS"/>
              </w:rPr>
            </w:pPr>
            <w:r w:rsidRPr="00FD29E4">
              <w:rPr>
                <w:rFonts w:cs="Times New Roman"/>
                <w:szCs w:val="24"/>
                <w:lang w:val="sr-Cyrl-RS"/>
              </w:rPr>
              <w:t>-</w:t>
            </w:r>
          </w:p>
        </w:tc>
        <w:tc>
          <w:tcPr>
            <w:tcW w:w="1228" w:type="dxa"/>
          </w:tcPr>
          <w:p w14:paraId="7684BEA6" w14:textId="77777777" w:rsidR="00F30FE2" w:rsidRPr="00FD29E4" w:rsidRDefault="00F30FE2" w:rsidP="00157755">
            <w:pPr>
              <w:rPr>
                <w:rFonts w:cs="Times New Roman"/>
                <w:szCs w:val="24"/>
                <w:lang w:val="sr-Cyrl-RS"/>
              </w:rPr>
            </w:pPr>
            <w:r w:rsidRPr="00FD29E4">
              <w:rPr>
                <w:rFonts w:cs="Times New Roman"/>
                <w:szCs w:val="24"/>
                <w:lang w:val="sr-Cyrl-RS"/>
              </w:rPr>
              <w:t>2</w:t>
            </w:r>
          </w:p>
        </w:tc>
      </w:tr>
      <w:tr w:rsidR="00F30FE2" w:rsidRPr="00FD29E4" w14:paraId="08F32B5B" w14:textId="77777777" w:rsidTr="00157755">
        <w:trPr>
          <w:trHeight w:val="213"/>
        </w:trPr>
        <w:tc>
          <w:tcPr>
            <w:tcW w:w="1001" w:type="dxa"/>
          </w:tcPr>
          <w:p w14:paraId="683FF3EF" w14:textId="77777777" w:rsidR="00F30FE2" w:rsidRPr="00FD29E4" w:rsidRDefault="00F30FE2" w:rsidP="00157755">
            <w:pPr>
              <w:rPr>
                <w:rFonts w:cs="Times New Roman"/>
                <w:szCs w:val="24"/>
                <w:lang w:val="sr-Cyrl-RS"/>
              </w:rPr>
            </w:pPr>
            <w:r w:rsidRPr="00FD29E4">
              <w:rPr>
                <w:rFonts w:cs="Times New Roman"/>
                <w:szCs w:val="24"/>
                <w:lang w:val="sr-Cyrl-RS"/>
              </w:rPr>
              <w:t>5.</w:t>
            </w:r>
          </w:p>
        </w:tc>
        <w:tc>
          <w:tcPr>
            <w:tcW w:w="3311" w:type="dxa"/>
          </w:tcPr>
          <w:p w14:paraId="787E02AB" w14:textId="77777777" w:rsidR="00F30FE2" w:rsidRPr="00FD29E4" w:rsidRDefault="00F30FE2" w:rsidP="00157755">
            <w:pPr>
              <w:rPr>
                <w:rFonts w:cs="Times New Roman"/>
                <w:szCs w:val="24"/>
                <w:lang w:val="sr-Cyrl-RS"/>
              </w:rPr>
            </w:pPr>
            <w:r w:rsidRPr="00FD29E4">
              <w:rPr>
                <w:rFonts w:cs="Times New Roman"/>
                <w:szCs w:val="24"/>
                <w:lang w:val="sr-Cyrl-RS"/>
              </w:rPr>
              <w:t>УГЉОВОДОНИЦИ</w:t>
            </w:r>
          </w:p>
        </w:tc>
        <w:tc>
          <w:tcPr>
            <w:tcW w:w="1106" w:type="dxa"/>
          </w:tcPr>
          <w:p w14:paraId="15395B13" w14:textId="77777777" w:rsidR="00F30FE2" w:rsidRPr="00FD29E4" w:rsidRDefault="00F30FE2" w:rsidP="00157755">
            <w:pPr>
              <w:rPr>
                <w:rFonts w:cs="Times New Roman"/>
                <w:szCs w:val="24"/>
                <w:lang w:val="sr-Cyrl-RS"/>
              </w:rPr>
            </w:pPr>
            <w:r w:rsidRPr="00FD29E4">
              <w:rPr>
                <w:rFonts w:cs="Times New Roman"/>
                <w:szCs w:val="24"/>
                <w:lang w:val="sr-Cyrl-RS"/>
              </w:rPr>
              <w:t>7</w:t>
            </w:r>
          </w:p>
        </w:tc>
        <w:tc>
          <w:tcPr>
            <w:tcW w:w="1469" w:type="dxa"/>
          </w:tcPr>
          <w:p w14:paraId="5467B29B" w14:textId="77777777" w:rsidR="00F30FE2" w:rsidRPr="00FD29E4" w:rsidRDefault="00F30FE2" w:rsidP="00157755">
            <w:pPr>
              <w:rPr>
                <w:rFonts w:cs="Times New Roman"/>
                <w:szCs w:val="24"/>
                <w:lang w:val="sr-Cyrl-RS"/>
              </w:rPr>
            </w:pPr>
            <w:r w:rsidRPr="00FD29E4">
              <w:rPr>
                <w:rFonts w:cs="Times New Roman"/>
                <w:szCs w:val="24"/>
                <w:lang w:val="sr-Cyrl-RS"/>
              </w:rPr>
              <w:t>4</w:t>
            </w:r>
          </w:p>
        </w:tc>
        <w:tc>
          <w:tcPr>
            <w:tcW w:w="1950" w:type="dxa"/>
          </w:tcPr>
          <w:p w14:paraId="293BC1D2" w14:textId="77777777" w:rsidR="00F30FE2" w:rsidRPr="00FD29E4" w:rsidRDefault="00F30FE2" w:rsidP="00157755">
            <w:pPr>
              <w:rPr>
                <w:rFonts w:cs="Times New Roman"/>
                <w:szCs w:val="24"/>
                <w:lang w:val="sr-Cyrl-RS"/>
              </w:rPr>
            </w:pPr>
            <w:r w:rsidRPr="00FD29E4">
              <w:rPr>
                <w:rFonts w:cs="Times New Roman"/>
                <w:szCs w:val="24"/>
                <w:lang w:val="sr-Cyrl-RS"/>
              </w:rPr>
              <w:t>1</w:t>
            </w:r>
          </w:p>
        </w:tc>
        <w:tc>
          <w:tcPr>
            <w:tcW w:w="1228" w:type="dxa"/>
          </w:tcPr>
          <w:p w14:paraId="74876323" w14:textId="77777777" w:rsidR="00F30FE2" w:rsidRPr="00FD29E4" w:rsidRDefault="00F30FE2" w:rsidP="00157755">
            <w:pPr>
              <w:rPr>
                <w:rFonts w:cs="Times New Roman"/>
                <w:szCs w:val="24"/>
                <w:lang w:val="sr-Cyrl-RS"/>
              </w:rPr>
            </w:pPr>
            <w:r w:rsidRPr="00FD29E4">
              <w:rPr>
                <w:rFonts w:cs="Times New Roman"/>
                <w:szCs w:val="24"/>
                <w:lang w:val="sr-Cyrl-RS"/>
              </w:rPr>
              <w:t>12</w:t>
            </w:r>
          </w:p>
        </w:tc>
      </w:tr>
      <w:tr w:rsidR="00F30FE2" w:rsidRPr="00FD29E4" w14:paraId="24CEE99B" w14:textId="77777777" w:rsidTr="00157755">
        <w:trPr>
          <w:trHeight w:val="213"/>
        </w:trPr>
        <w:tc>
          <w:tcPr>
            <w:tcW w:w="1001" w:type="dxa"/>
          </w:tcPr>
          <w:p w14:paraId="73D2FC6D" w14:textId="77777777" w:rsidR="00F30FE2" w:rsidRPr="00FD29E4" w:rsidRDefault="00F30FE2" w:rsidP="00157755">
            <w:pPr>
              <w:rPr>
                <w:rFonts w:cs="Times New Roman"/>
                <w:szCs w:val="24"/>
                <w:lang w:val="sr-Cyrl-RS"/>
              </w:rPr>
            </w:pPr>
            <w:r w:rsidRPr="00FD29E4">
              <w:rPr>
                <w:rFonts w:cs="Times New Roman"/>
                <w:szCs w:val="24"/>
                <w:lang w:val="sr-Cyrl-RS"/>
              </w:rPr>
              <w:t>6.</w:t>
            </w:r>
          </w:p>
        </w:tc>
        <w:tc>
          <w:tcPr>
            <w:tcW w:w="3311" w:type="dxa"/>
          </w:tcPr>
          <w:p w14:paraId="002ACE8C" w14:textId="77777777" w:rsidR="00F30FE2" w:rsidRPr="00FD29E4" w:rsidRDefault="00F30FE2" w:rsidP="00157755">
            <w:pPr>
              <w:rPr>
                <w:rFonts w:cs="Times New Roman"/>
                <w:szCs w:val="24"/>
                <w:lang w:val="sr-Cyrl-RS"/>
              </w:rPr>
            </w:pPr>
            <w:r w:rsidRPr="00FD29E4">
              <w:rPr>
                <w:rFonts w:cs="Times New Roman"/>
                <w:szCs w:val="24"/>
                <w:lang w:val="sr-Cyrl-RS"/>
              </w:rPr>
              <w:t>ОРГАНСКА ЈЕДИЊЕЊА СА</w:t>
            </w:r>
          </w:p>
          <w:p w14:paraId="05428889" w14:textId="77777777" w:rsidR="00F30FE2" w:rsidRPr="00FD29E4" w:rsidRDefault="00F30FE2" w:rsidP="00157755">
            <w:pPr>
              <w:rPr>
                <w:rFonts w:cs="Times New Roman"/>
                <w:szCs w:val="24"/>
                <w:lang w:val="sr-Cyrl-RS"/>
              </w:rPr>
            </w:pPr>
            <w:r w:rsidRPr="00FD29E4">
              <w:rPr>
                <w:rFonts w:cs="Times New Roman"/>
                <w:szCs w:val="24"/>
                <w:lang w:val="sr-Cyrl-RS"/>
              </w:rPr>
              <w:t>КИСЕОНИКОМ</w:t>
            </w:r>
          </w:p>
        </w:tc>
        <w:tc>
          <w:tcPr>
            <w:tcW w:w="1106" w:type="dxa"/>
          </w:tcPr>
          <w:p w14:paraId="647CA1AC" w14:textId="77777777" w:rsidR="00F30FE2" w:rsidRPr="00FD29E4" w:rsidRDefault="00F30FE2" w:rsidP="00157755">
            <w:pPr>
              <w:rPr>
                <w:rFonts w:cs="Times New Roman"/>
                <w:szCs w:val="24"/>
                <w:lang w:val="sr-Cyrl-RS"/>
              </w:rPr>
            </w:pPr>
            <w:r w:rsidRPr="00FD29E4">
              <w:rPr>
                <w:rFonts w:cs="Times New Roman"/>
                <w:szCs w:val="24"/>
                <w:lang w:val="sr-Cyrl-RS"/>
              </w:rPr>
              <w:t>4</w:t>
            </w:r>
          </w:p>
        </w:tc>
        <w:tc>
          <w:tcPr>
            <w:tcW w:w="1469" w:type="dxa"/>
          </w:tcPr>
          <w:p w14:paraId="1C532AA6" w14:textId="77777777" w:rsidR="00F30FE2" w:rsidRPr="00FD29E4" w:rsidRDefault="00F30FE2" w:rsidP="00157755">
            <w:pPr>
              <w:rPr>
                <w:rFonts w:cs="Times New Roman"/>
                <w:szCs w:val="24"/>
                <w:lang w:val="sr-Cyrl-RS"/>
              </w:rPr>
            </w:pPr>
            <w:r w:rsidRPr="00FD29E4">
              <w:rPr>
                <w:rFonts w:cs="Times New Roman"/>
                <w:szCs w:val="24"/>
                <w:lang w:val="sr-Cyrl-RS"/>
              </w:rPr>
              <w:t>3</w:t>
            </w:r>
          </w:p>
        </w:tc>
        <w:tc>
          <w:tcPr>
            <w:tcW w:w="1950" w:type="dxa"/>
          </w:tcPr>
          <w:p w14:paraId="3D97E9DD" w14:textId="77777777" w:rsidR="00F30FE2" w:rsidRPr="00FD29E4" w:rsidRDefault="00F30FE2" w:rsidP="00157755">
            <w:pPr>
              <w:rPr>
                <w:rFonts w:cs="Times New Roman"/>
                <w:szCs w:val="24"/>
                <w:lang w:val="sr-Cyrl-RS"/>
              </w:rPr>
            </w:pPr>
            <w:r w:rsidRPr="00FD29E4">
              <w:rPr>
                <w:rFonts w:cs="Times New Roman"/>
                <w:szCs w:val="24"/>
                <w:lang w:val="sr-Cyrl-RS"/>
              </w:rPr>
              <w:t>1</w:t>
            </w:r>
          </w:p>
        </w:tc>
        <w:tc>
          <w:tcPr>
            <w:tcW w:w="1228" w:type="dxa"/>
          </w:tcPr>
          <w:p w14:paraId="07F388AC" w14:textId="77777777" w:rsidR="00F30FE2" w:rsidRPr="00FD29E4" w:rsidRDefault="00F30FE2" w:rsidP="00157755">
            <w:pPr>
              <w:rPr>
                <w:rFonts w:cs="Times New Roman"/>
                <w:szCs w:val="24"/>
                <w:lang w:val="sr-Cyrl-RS"/>
              </w:rPr>
            </w:pPr>
            <w:r w:rsidRPr="00FD29E4">
              <w:rPr>
                <w:rFonts w:cs="Times New Roman"/>
                <w:szCs w:val="24"/>
                <w:lang w:val="sr-Cyrl-RS"/>
              </w:rPr>
              <w:t>8</w:t>
            </w:r>
          </w:p>
        </w:tc>
      </w:tr>
      <w:tr w:rsidR="00F30FE2" w:rsidRPr="00FD29E4" w14:paraId="3057FF84" w14:textId="77777777" w:rsidTr="00157755">
        <w:trPr>
          <w:trHeight w:val="213"/>
        </w:trPr>
        <w:tc>
          <w:tcPr>
            <w:tcW w:w="1001" w:type="dxa"/>
          </w:tcPr>
          <w:p w14:paraId="30E49ED9" w14:textId="77777777" w:rsidR="00F30FE2" w:rsidRPr="00FD29E4" w:rsidRDefault="00F30FE2" w:rsidP="00157755">
            <w:pPr>
              <w:rPr>
                <w:rFonts w:cs="Times New Roman"/>
                <w:szCs w:val="24"/>
                <w:lang w:val="sr-Cyrl-RS"/>
              </w:rPr>
            </w:pPr>
            <w:r w:rsidRPr="00FD29E4">
              <w:rPr>
                <w:rFonts w:cs="Times New Roman"/>
                <w:szCs w:val="24"/>
                <w:lang w:val="sr-Cyrl-RS"/>
              </w:rPr>
              <w:t>7.</w:t>
            </w:r>
          </w:p>
        </w:tc>
        <w:tc>
          <w:tcPr>
            <w:tcW w:w="3311" w:type="dxa"/>
          </w:tcPr>
          <w:p w14:paraId="4DAEC5DF" w14:textId="77777777" w:rsidR="00F30FE2" w:rsidRPr="00FD29E4" w:rsidRDefault="00F30FE2" w:rsidP="00157755">
            <w:pPr>
              <w:rPr>
                <w:rFonts w:cs="Times New Roman"/>
                <w:szCs w:val="24"/>
                <w:lang w:val="sr-Cyrl-RS"/>
              </w:rPr>
            </w:pPr>
            <w:r w:rsidRPr="00FD29E4">
              <w:rPr>
                <w:rFonts w:cs="Times New Roman"/>
                <w:szCs w:val="24"/>
                <w:lang w:val="sr-Cyrl-RS"/>
              </w:rPr>
              <w:t>БИОЛОШКИ ВАЖНА</w:t>
            </w:r>
          </w:p>
          <w:p w14:paraId="44E9CA16" w14:textId="77777777" w:rsidR="00F30FE2" w:rsidRPr="00FD29E4" w:rsidRDefault="00F30FE2" w:rsidP="00157755">
            <w:pPr>
              <w:rPr>
                <w:rFonts w:cs="Times New Roman"/>
                <w:szCs w:val="24"/>
                <w:lang w:val="sr-Cyrl-RS"/>
              </w:rPr>
            </w:pPr>
            <w:r w:rsidRPr="00FD29E4">
              <w:rPr>
                <w:rFonts w:cs="Times New Roman"/>
                <w:szCs w:val="24"/>
                <w:lang w:val="sr-Cyrl-RS"/>
              </w:rPr>
              <w:t>ОРГАНСКА ЈЕДИЊЕЊА</w:t>
            </w:r>
          </w:p>
        </w:tc>
        <w:tc>
          <w:tcPr>
            <w:tcW w:w="1106" w:type="dxa"/>
          </w:tcPr>
          <w:p w14:paraId="57FA922C" w14:textId="77777777" w:rsidR="00F30FE2" w:rsidRPr="00FD29E4" w:rsidRDefault="00F30FE2" w:rsidP="00157755">
            <w:pPr>
              <w:rPr>
                <w:rFonts w:cs="Times New Roman"/>
                <w:szCs w:val="24"/>
                <w:lang w:val="sr-Cyrl-RS"/>
              </w:rPr>
            </w:pPr>
            <w:r w:rsidRPr="00FD29E4">
              <w:rPr>
                <w:rFonts w:cs="Times New Roman"/>
                <w:szCs w:val="24"/>
                <w:lang w:val="sr-Cyrl-RS"/>
              </w:rPr>
              <w:t>6</w:t>
            </w:r>
          </w:p>
        </w:tc>
        <w:tc>
          <w:tcPr>
            <w:tcW w:w="1469" w:type="dxa"/>
          </w:tcPr>
          <w:p w14:paraId="42C67634" w14:textId="77777777" w:rsidR="00F30FE2" w:rsidRPr="00FD29E4" w:rsidRDefault="00F30FE2" w:rsidP="00157755">
            <w:pPr>
              <w:rPr>
                <w:rFonts w:cs="Times New Roman"/>
                <w:szCs w:val="24"/>
                <w:lang w:val="sr-Cyrl-RS"/>
              </w:rPr>
            </w:pPr>
            <w:r w:rsidRPr="00FD29E4">
              <w:rPr>
                <w:rFonts w:cs="Times New Roman"/>
                <w:szCs w:val="24"/>
                <w:lang w:val="sr-Cyrl-RS"/>
              </w:rPr>
              <w:t>5</w:t>
            </w:r>
          </w:p>
        </w:tc>
        <w:tc>
          <w:tcPr>
            <w:tcW w:w="1950" w:type="dxa"/>
          </w:tcPr>
          <w:p w14:paraId="52B18906" w14:textId="77777777" w:rsidR="00F30FE2" w:rsidRPr="00FD29E4" w:rsidRDefault="00F30FE2" w:rsidP="00157755">
            <w:pPr>
              <w:rPr>
                <w:rFonts w:cs="Times New Roman"/>
                <w:szCs w:val="24"/>
                <w:lang w:val="sr-Cyrl-RS"/>
              </w:rPr>
            </w:pPr>
            <w:r w:rsidRPr="00FD29E4">
              <w:rPr>
                <w:rFonts w:cs="Times New Roman"/>
                <w:szCs w:val="24"/>
                <w:lang w:val="sr-Cyrl-RS"/>
              </w:rPr>
              <w:t>1</w:t>
            </w:r>
          </w:p>
        </w:tc>
        <w:tc>
          <w:tcPr>
            <w:tcW w:w="1228" w:type="dxa"/>
          </w:tcPr>
          <w:p w14:paraId="7FE286BD" w14:textId="77777777" w:rsidR="00F30FE2" w:rsidRPr="00FD29E4" w:rsidRDefault="00F30FE2" w:rsidP="00157755">
            <w:pPr>
              <w:rPr>
                <w:rFonts w:cs="Times New Roman"/>
                <w:szCs w:val="24"/>
                <w:lang w:val="sr-Cyrl-RS"/>
              </w:rPr>
            </w:pPr>
            <w:r w:rsidRPr="00FD29E4">
              <w:rPr>
                <w:rFonts w:cs="Times New Roman"/>
                <w:szCs w:val="24"/>
                <w:lang w:val="sr-Cyrl-RS"/>
              </w:rPr>
              <w:t>12</w:t>
            </w:r>
          </w:p>
        </w:tc>
      </w:tr>
      <w:tr w:rsidR="00F30FE2" w:rsidRPr="00FD29E4" w14:paraId="411B2359" w14:textId="77777777" w:rsidTr="00157755">
        <w:trPr>
          <w:trHeight w:val="213"/>
        </w:trPr>
        <w:tc>
          <w:tcPr>
            <w:tcW w:w="1001" w:type="dxa"/>
          </w:tcPr>
          <w:p w14:paraId="3AF2325C" w14:textId="77777777" w:rsidR="00F30FE2" w:rsidRPr="00FD29E4" w:rsidRDefault="00F30FE2" w:rsidP="00157755">
            <w:pPr>
              <w:rPr>
                <w:rFonts w:cs="Times New Roman"/>
                <w:szCs w:val="24"/>
                <w:lang w:val="sr-Cyrl-RS"/>
              </w:rPr>
            </w:pPr>
            <w:r w:rsidRPr="00FD29E4">
              <w:rPr>
                <w:rFonts w:cs="Times New Roman"/>
                <w:szCs w:val="24"/>
                <w:lang w:val="sr-Cyrl-RS"/>
              </w:rPr>
              <w:t>8.</w:t>
            </w:r>
          </w:p>
        </w:tc>
        <w:tc>
          <w:tcPr>
            <w:tcW w:w="3311" w:type="dxa"/>
          </w:tcPr>
          <w:p w14:paraId="7882D13B" w14:textId="77777777" w:rsidR="00F30FE2" w:rsidRPr="00FD29E4" w:rsidRDefault="00F30FE2" w:rsidP="00157755">
            <w:pPr>
              <w:rPr>
                <w:rFonts w:cs="Times New Roman"/>
                <w:szCs w:val="24"/>
                <w:lang w:val="sr-Cyrl-RS"/>
              </w:rPr>
            </w:pPr>
            <w:r w:rsidRPr="00FD29E4">
              <w:rPr>
                <w:rFonts w:cs="Times New Roman"/>
                <w:szCs w:val="24"/>
                <w:lang w:val="sr-Cyrl-RS"/>
              </w:rPr>
              <w:t>ЗАШТИТА ЖИВОТНЕ</w:t>
            </w:r>
          </w:p>
          <w:p w14:paraId="4DA1AE28" w14:textId="77777777" w:rsidR="00F30FE2" w:rsidRPr="00FD29E4" w:rsidRDefault="00F30FE2" w:rsidP="00157755">
            <w:pPr>
              <w:rPr>
                <w:rFonts w:cs="Times New Roman"/>
                <w:szCs w:val="24"/>
                <w:lang w:val="sr-Cyrl-RS"/>
              </w:rPr>
            </w:pPr>
            <w:r w:rsidRPr="00FD29E4">
              <w:rPr>
                <w:rFonts w:cs="Times New Roman"/>
                <w:szCs w:val="24"/>
                <w:lang w:val="sr-Cyrl-RS"/>
              </w:rPr>
              <w:t>СРЕДИНЕ И ЗЕЛЕНА ХЕМИЈА</w:t>
            </w:r>
          </w:p>
        </w:tc>
        <w:tc>
          <w:tcPr>
            <w:tcW w:w="1106" w:type="dxa"/>
          </w:tcPr>
          <w:p w14:paraId="4EA319C2" w14:textId="77777777" w:rsidR="00F30FE2" w:rsidRPr="00FD29E4" w:rsidRDefault="00F30FE2" w:rsidP="00157755">
            <w:pPr>
              <w:rPr>
                <w:rFonts w:cs="Times New Roman"/>
                <w:szCs w:val="24"/>
                <w:lang w:val="sr-Cyrl-RS"/>
              </w:rPr>
            </w:pPr>
            <w:r w:rsidRPr="00FD29E4">
              <w:rPr>
                <w:rFonts w:cs="Times New Roman"/>
                <w:szCs w:val="24"/>
                <w:lang w:val="sr-Cyrl-RS"/>
              </w:rPr>
              <w:t>1</w:t>
            </w:r>
          </w:p>
        </w:tc>
        <w:tc>
          <w:tcPr>
            <w:tcW w:w="1469" w:type="dxa"/>
          </w:tcPr>
          <w:p w14:paraId="62201086" w14:textId="77777777" w:rsidR="00F30FE2" w:rsidRPr="00FD29E4" w:rsidRDefault="00F30FE2" w:rsidP="00157755">
            <w:pPr>
              <w:rPr>
                <w:rFonts w:cs="Times New Roman"/>
                <w:szCs w:val="24"/>
                <w:lang w:val="sr-Cyrl-RS"/>
              </w:rPr>
            </w:pPr>
            <w:r w:rsidRPr="00FD29E4">
              <w:rPr>
                <w:rFonts w:cs="Times New Roman"/>
                <w:szCs w:val="24"/>
                <w:lang w:val="sr-Cyrl-RS"/>
              </w:rPr>
              <w:t>5</w:t>
            </w:r>
          </w:p>
        </w:tc>
        <w:tc>
          <w:tcPr>
            <w:tcW w:w="1950" w:type="dxa"/>
          </w:tcPr>
          <w:p w14:paraId="0326D7D9" w14:textId="77777777" w:rsidR="00F30FE2" w:rsidRPr="00FD29E4" w:rsidRDefault="00F30FE2" w:rsidP="00157755">
            <w:pPr>
              <w:rPr>
                <w:rFonts w:cs="Times New Roman"/>
                <w:szCs w:val="24"/>
                <w:lang w:val="sr-Cyrl-RS"/>
              </w:rPr>
            </w:pPr>
            <w:r w:rsidRPr="00FD29E4">
              <w:rPr>
                <w:rFonts w:cs="Times New Roman"/>
                <w:szCs w:val="24"/>
                <w:lang w:val="sr-Cyrl-RS"/>
              </w:rPr>
              <w:t>-</w:t>
            </w:r>
          </w:p>
        </w:tc>
        <w:tc>
          <w:tcPr>
            <w:tcW w:w="1228" w:type="dxa"/>
          </w:tcPr>
          <w:p w14:paraId="04335A48" w14:textId="77777777" w:rsidR="00F30FE2" w:rsidRPr="00FD29E4" w:rsidRDefault="00F30FE2" w:rsidP="00157755">
            <w:pPr>
              <w:rPr>
                <w:rFonts w:cs="Times New Roman"/>
                <w:szCs w:val="24"/>
                <w:lang w:val="sr-Cyrl-RS"/>
              </w:rPr>
            </w:pPr>
            <w:r w:rsidRPr="00FD29E4">
              <w:rPr>
                <w:rFonts w:cs="Times New Roman"/>
                <w:szCs w:val="24"/>
                <w:lang w:val="sr-Cyrl-RS"/>
              </w:rPr>
              <w:t>6</w:t>
            </w:r>
          </w:p>
        </w:tc>
      </w:tr>
      <w:tr w:rsidR="00F30FE2" w:rsidRPr="00FD29E4" w14:paraId="112CCA9E" w14:textId="77777777" w:rsidTr="00157755">
        <w:trPr>
          <w:trHeight w:val="213"/>
        </w:trPr>
        <w:tc>
          <w:tcPr>
            <w:tcW w:w="1001" w:type="dxa"/>
          </w:tcPr>
          <w:p w14:paraId="4927D7BA" w14:textId="77777777" w:rsidR="00F30FE2" w:rsidRPr="00FD29E4" w:rsidRDefault="00F30FE2" w:rsidP="00157755">
            <w:pPr>
              <w:rPr>
                <w:rFonts w:cs="Times New Roman"/>
                <w:szCs w:val="24"/>
                <w:lang w:val="sr-Cyrl-RS"/>
              </w:rPr>
            </w:pPr>
            <w:r w:rsidRPr="00FD29E4">
              <w:rPr>
                <w:rFonts w:cs="Times New Roman"/>
                <w:szCs w:val="24"/>
                <w:lang w:val="sr-Cyrl-RS"/>
              </w:rPr>
              <w:t>Укупно</w:t>
            </w:r>
          </w:p>
        </w:tc>
        <w:tc>
          <w:tcPr>
            <w:tcW w:w="3311" w:type="dxa"/>
          </w:tcPr>
          <w:p w14:paraId="188BD34A" w14:textId="77777777" w:rsidR="00F30FE2" w:rsidRPr="00FD29E4" w:rsidRDefault="00F30FE2" w:rsidP="00157755">
            <w:pPr>
              <w:rPr>
                <w:rFonts w:cs="Times New Roman"/>
                <w:szCs w:val="24"/>
                <w:lang w:val="sr-Cyrl-RS"/>
              </w:rPr>
            </w:pPr>
          </w:p>
        </w:tc>
        <w:tc>
          <w:tcPr>
            <w:tcW w:w="1106" w:type="dxa"/>
          </w:tcPr>
          <w:p w14:paraId="473573C2" w14:textId="77777777" w:rsidR="00F30FE2" w:rsidRPr="00FD29E4" w:rsidRDefault="00F30FE2" w:rsidP="00157755">
            <w:pPr>
              <w:rPr>
                <w:rFonts w:cs="Times New Roman"/>
                <w:szCs w:val="24"/>
                <w:lang w:val="sr-Cyrl-RS"/>
              </w:rPr>
            </w:pPr>
            <w:r w:rsidRPr="00FD29E4">
              <w:rPr>
                <w:rFonts w:cs="Times New Roman"/>
                <w:szCs w:val="24"/>
                <w:lang w:val="sr-Cyrl-RS"/>
              </w:rPr>
              <w:t>32</w:t>
            </w:r>
          </w:p>
        </w:tc>
        <w:tc>
          <w:tcPr>
            <w:tcW w:w="1469" w:type="dxa"/>
          </w:tcPr>
          <w:p w14:paraId="68A6A3F4" w14:textId="77777777" w:rsidR="00F30FE2" w:rsidRPr="00FD29E4" w:rsidRDefault="00F30FE2" w:rsidP="00157755">
            <w:pPr>
              <w:rPr>
                <w:rFonts w:cs="Times New Roman"/>
                <w:szCs w:val="24"/>
                <w:lang w:val="sr-Cyrl-RS"/>
              </w:rPr>
            </w:pPr>
            <w:r w:rsidRPr="00FD29E4">
              <w:rPr>
                <w:rFonts w:cs="Times New Roman"/>
                <w:szCs w:val="24"/>
                <w:lang w:val="sr-Cyrl-RS"/>
              </w:rPr>
              <w:t>29</w:t>
            </w:r>
          </w:p>
        </w:tc>
        <w:tc>
          <w:tcPr>
            <w:tcW w:w="1950" w:type="dxa"/>
          </w:tcPr>
          <w:p w14:paraId="5BECB69C" w14:textId="77777777" w:rsidR="00F30FE2" w:rsidRPr="00FD29E4" w:rsidRDefault="00F30FE2" w:rsidP="00157755">
            <w:pPr>
              <w:rPr>
                <w:rFonts w:cs="Times New Roman"/>
                <w:szCs w:val="24"/>
                <w:lang w:val="sr-Cyrl-RS"/>
              </w:rPr>
            </w:pPr>
            <w:r w:rsidRPr="00FD29E4">
              <w:rPr>
                <w:rFonts w:cs="Times New Roman"/>
                <w:szCs w:val="24"/>
                <w:lang w:val="sr-Cyrl-RS"/>
              </w:rPr>
              <w:t>7</w:t>
            </w:r>
          </w:p>
        </w:tc>
        <w:tc>
          <w:tcPr>
            <w:tcW w:w="1228" w:type="dxa"/>
          </w:tcPr>
          <w:p w14:paraId="232658E3" w14:textId="77777777" w:rsidR="00F30FE2" w:rsidRPr="00FD29E4" w:rsidRDefault="00F30FE2" w:rsidP="00157755">
            <w:pPr>
              <w:rPr>
                <w:rFonts w:cs="Times New Roman"/>
                <w:szCs w:val="24"/>
                <w:lang w:val="sr-Cyrl-RS"/>
              </w:rPr>
            </w:pPr>
            <w:r w:rsidRPr="00FD29E4">
              <w:rPr>
                <w:rFonts w:cs="Times New Roman"/>
                <w:szCs w:val="24"/>
                <w:lang w:val="sr-Cyrl-RS"/>
              </w:rPr>
              <w:t>68</w:t>
            </w:r>
          </w:p>
        </w:tc>
      </w:tr>
    </w:tbl>
    <w:p w14:paraId="7E65D42E" w14:textId="77777777" w:rsidR="00F30FE2" w:rsidRPr="00FD29E4" w:rsidRDefault="00F30FE2" w:rsidP="00F30FE2">
      <w:pPr>
        <w:spacing w:after="0" w:line="240" w:lineRule="auto"/>
        <w:rPr>
          <w:rFonts w:cs="Times New Roman"/>
          <w:szCs w:val="24"/>
        </w:rPr>
      </w:pPr>
    </w:p>
    <w:p w14:paraId="2389DF2D" w14:textId="77777777" w:rsidR="00F30FE2" w:rsidRPr="00FD29E4" w:rsidRDefault="00F30FE2" w:rsidP="00F30FE2">
      <w:pPr>
        <w:spacing w:after="0" w:line="240" w:lineRule="auto"/>
        <w:rPr>
          <w:rFonts w:cs="Times New Roman"/>
          <w:szCs w:val="24"/>
        </w:rPr>
      </w:pPr>
    </w:p>
    <w:tbl>
      <w:tblPr>
        <w:tblStyle w:val="TableGrid"/>
        <w:tblW w:w="9446" w:type="dxa"/>
        <w:tblInd w:w="-572" w:type="dxa"/>
        <w:tblLook w:val="04A0" w:firstRow="1" w:lastRow="0" w:firstColumn="1" w:lastColumn="0" w:noHBand="0" w:noVBand="1"/>
      </w:tblPr>
      <w:tblGrid>
        <w:gridCol w:w="2422"/>
        <w:gridCol w:w="1766"/>
        <w:gridCol w:w="3056"/>
        <w:gridCol w:w="2390"/>
      </w:tblGrid>
      <w:tr w:rsidR="00F30FE2" w:rsidRPr="00FD29E4" w14:paraId="06D34B53" w14:textId="77777777" w:rsidTr="00582D5A">
        <w:trPr>
          <w:trHeight w:val="808"/>
        </w:trPr>
        <w:tc>
          <w:tcPr>
            <w:tcW w:w="2330" w:type="dxa"/>
          </w:tcPr>
          <w:p w14:paraId="7B437B90" w14:textId="77777777" w:rsidR="00F30FE2" w:rsidRPr="00FD29E4" w:rsidRDefault="00F30FE2" w:rsidP="00157755">
            <w:pPr>
              <w:rPr>
                <w:rFonts w:cs="Times New Roman"/>
                <w:szCs w:val="24"/>
                <w:lang w:val="sr-Cyrl-RS"/>
              </w:rPr>
            </w:pPr>
            <w:r w:rsidRPr="00FD29E4">
              <w:rPr>
                <w:rFonts w:cs="Times New Roman"/>
                <w:szCs w:val="24"/>
                <w:lang w:val="sr-Cyrl-RS"/>
              </w:rPr>
              <w:t>Исходи/п</w:t>
            </w:r>
            <w:r w:rsidRPr="00FD29E4">
              <w:rPr>
                <w:rFonts w:cs="Times New Roman"/>
                <w:szCs w:val="24"/>
              </w:rPr>
              <w:t>о завршетку разреда ученик ће бити у стању да:</w:t>
            </w:r>
          </w:p>
        </w:tc>
        <w:tc>
          <w:tcPr>
            <w:tcW w:w="1700" w:type="dxa"/>
          </w:tcPr>
          <w:p w14:paraId="66E848AF" w14:textId="77777777" w:rsidR="00F30FE2" w:rsidRPr="00FD29E4" w:rsidRDefault="00F30FE2" w:rsidP="00157755">
            <w:pPr>
              <w:rPr>
                <w:rFonts w:cs="Times New Roman"/>
                <w:szCs w:val="24"/>
                <w:lang w:val="sr-Cyrl-RS"/>
              </w:rPr>
            </w:pPr>
            <w:r w:rsidRPr="00FD29E4">
              <w:rPr>
                <w:rFonts w:cs="Times New Roman"/>
                <w:szCs w:val="24"/>
                <w:lang w:val="sr-Cyrl-RS"/>
              </w:rPr>
              <w:t>Наставна тема/Област</w:t>
            </w:r>
          </w:p>
        </w:tc>
        <w:tc>
          <w:tcPr>
            <w:tcW w:w="2747" w:type="dxa"/>
          </w:tcPr>
          <w:p w14:paraId="783947B3" w14:textId="77777777" w:rsidR="00F30FE2" w:rsidRPr="00FD29E4" w:rsidRDefault="00F30FE2" w:rsidP="00157755">
            <w:pPr>
              <w:rPr>
                <w:rFonts w:cs="Times New Roman"/>
                <w:szCs w:val="24"/>
                <w:lang w:val="sr-Cyrl-RS"/>
              </w:rPr>
            </w:pPr>
            <w:r w:rsidRPr="00FD29E4">
              <w:rPr>
                <w:rFonts w:cs="Times New Roman"/>
                <w:szCs w:val="24"/>
                <w:lang w:val="sr-Cyrl-RS"/>
              </w:rPr>
              <w:t>Садржаји програма</w:t>
            </w:r>
          </w:p>
        </w:tc>
        <w:tc>
          <w:tcPr>
            <w:tcW w:w="2669" w:type="dxa"/>
          </w:tcPr>
          <w:p w14:paraId="48808DF8" w14:textId="77777777" w:rsidR="00F30FE2" w:rsidRPr="00FD29E4" w:rsidRDefault="00F30FE2" w:rsidP="00157755">
            <w:pPr>
              <w:rPr>
                <w:rFonts w:cs="Times New Roman"/>
                <w:szCs w:val="24"/>
                <w:lang w:val="sr-Cyrl-RS"/>
              </w:rPr>
            </w:pPr>
            <w:r w:rsidRPr="00FD29E4">
              <w:rPr>
                <w:rFonts w:cs="Times New Roman"/>
                <w:szCs w:val="24"/>
                <w:lang w:val="sr-Cyrl-RS"/>
              </w:rPr>
              <w:t>Начин и поступци остваривања програма</w:t>
            </w:r>
          </w:p>
        </w:tc>
      </w:tr>
      <w:tr w:rsidR="00F30FE2" w:rsidRPr="00FD29E4" w14:paraId="7D6DFD89" w14:textId="77777777" w:rsidTr="00582D5A">
        <w:trPr>
          <w:trHeight w:val="1119"/>
        </w:trPr>
        <w:tc>
          <w:tcPr>
            <w:tcW w:w="2330" w:type="dxa"/>
          </w:tcPr>
          <w:p w14:paraId="72FD55AA" w14:textId="77777777" w:rsidR="00F30FE2" w:rsidRPr="00FD29E4" w:rsidRDefault="00F30FE2" w:rsidP="00157755">
            <w:pPr>
              <w:rPr>
                <w:rFonts w:cs="Times New Roman"/>
                <w:szCs w:val="24"/>
                <w:lang w:val="sr-Cyrl-RS"/>
              </w:rPr>
            </w:pPr>
            <w:r w:rsidRPr="00FD29E4">
              <w:rPr>
                <w:rFonts w:cs="Times New Roman"/>
                <w:szCs w:val="24"/>
                <w:lang w:val="sr-Cyrl-RS"/>
              </w:rPr>
              <w:t>– правилно рукује</w:t>
            </w:r>
          </w:p>
          <w:p w14:paraId="7BCC4288" w14:textId="77777777" w:rsidR="00F30FE2" w:rsidRPr="00FD29E4" w:rsidRDefault="00F30FE2" w:rsidP="00157755">
            <w:pPr>
              <w:rPr>
                <w:rFonts w:cs="Times New Roman"/>
                <w:szCs w:val="24"/>
                <w:lang w:val="sr-Cyrl-RS"/>
              </w:rPr>
            </w:pPr>
            <w:r w:rsidRPr="00FD29E4">
              <w:rPr>
                <w:rFonts w:cs="Times New Roman"/>
                <w:szCs w:val="24"/>
                <w:lang w:val="sr-Cyrl-RS"/>
              </w:rPr>
              <w:t>лабораторијским</w:t>
            </w:r>
          </w:p>
          <w:p w14:paraId="66214B46" w14:textId="77777777" w:rsidR="00F30FE2" w:rsidRPr="00FD29E4" w:rsidRDefault="00F30FE2" w:rsidP="00157755">
            <w:pPr>
              <w:rPr>
                <w:rFonts w:cs="Times New Roman"/>
                <w:szCs w:val="24"/>
                <w:lang w:val="sr-Cyrl-RS"/>
              </w:rPr>
            </w:pPr>
            <w:r w:rsidRPr="00FD29E4">
              <w:rPr>
                <w:rFonts w:cs="Times New Roman"/>
                <w:szCs w:val="24"/>
                <w:lang w:val="sr-Cyrl-RS"/>
              </w:rPr>
              <w:t>посуђем,</w:t>
            </w:r>
          </w:p>
          <w:p w14:paraId="26519D9D" w14:textId="77777777" w:rsidR="00F30FE2" w:rsidRPr="00FD29E4" w:rsidRDefault="00F30FE2" w:rsidP="00157755">
            <w:pPr>
              <w:rPr>
                <w:rFonts w:cs="Times New Roman"/>
                <w:szCs w:val="24"/>
                <w:lang w:val="sr-Cyrl-RS"/>
              </w:rPr>
            </w:pPr>
            <w:r w:rsidRPr="00FD29E4">
              <w:rPr>
                <w:rFonts w:cs="Times New Roman"/>
                <w:szCs w:val="24"/>
                <w:lang w:val="sr-Cyrl-RS"/>
              </w:rPr>
              <w:t>прибором и</w:t>
            </w:r>
          </w:p>
          <w:p w14:paraId="24185A11" w14:textId="77777777" w:rsidR="00F30FE2" w:rsidRPr="00FD29E4" w:rsidRDefault="00F30FE2" w:rsidP="00157755">
            <w:pPr>
              <w:rPr>
                <w:rFonts w:cs="Times New Roman"/>
                <w:szCs w:val="24"/>
                <w:lang w:val="sr-Cyrl-RS"/>
              </w:rPr>
            </w:pPr>
            <w:r w:rsidRPr="00FD29E4">
              <w:rPr>
                <w:rFonts w:cs="Times New Roman"/>
                <w:szCs w:val="24"/>
                <w:lang w:val="sr-Cyrl-RS"/>
              </w:rPr>
              <w:t>супстанцама, и</w:t>
            </w:r>
          </w:p>
          <w:p w14:paraId="55440355" w14:textId="77777777" w:rsidR="00F30FE2" w:rsidRPr="00FD29E4" w:rsidRDefault="00F30FE2" w:rsidP="00157755">
            <w:pPr>
              <w:rPr>
                <w:rFonts w:cs="Times New Roman"/>
                <w:szCs w:val="24"/>
                <w:lang w:val="sr-Cyrl-RS"/>
              </w:rPr>
            </w:pPr>
            <w:r w:rsidRPr="00FD29E4">
              <w:rPr>
                <w:rFonts w:cs="Times New Roman"/>
                <w:szCs w:val="24"/>
                <w:lang w:val="sr-Cyrl-RS"/>
              </w:rPr>
              <w:t>показује одговоран</w:t>
            </w:r>
          </w:p>
          <w:p w14:paraId="2D40C6D2" w14:textId="77777777" w:rsidR="00F30FE2" w:rsidRPr="00FD29E4" w:rsidRDefault="00F30FE2" w:rsidP="00157755">
            <w:pPr>
              <w:rPr>
                <w:rFonts w:cs="Times New Roman"/>
                <w:szCs w:val="24"/>
                <w:lang w:val="sr-Cyrl-RS"/>
              </w:rPr>
            </w:pPr>
            <w:r w:rsidRPr="00FD29E4">
              <w:rPr>
                <w:rFonts w:cs="Times New Roman"/>
                <w:szCs w:val="24"/>
                <w:lang w:val="sr-Cyrl-RS"/>
              </w:rPr>
              <w:t>однос према</w:t>
            </w:r>
          </w:p>
          <w:p w14:paraId="29183231" w14:textId="77777777" w:rsidR="00F30FE2" w:rsidRPr="00FD29E4" w:rsidRDefault="00F30FE2" w:rsidP="00157755">
            <w:pPr>
              <w:rPr>
                <w:rFonts w:cs="Times New Roman"/>
                <w:szCs w:val="24"/>
                <w:lang w:val="sr-Cyrl-RS"/>
              </w:rPr>
            </w:pPr>
            <w:r w:rsidRPr="00FD29E4">
              <w:rPr>
                <w:rFonts w:cs="Times New Roman"/>
                <w:szCs w:val="24"/>
                <w:lang w:val="sr-Cyrl-RS"/>
              </w:rPr>
              <w:t>здрављу и</w:t>
            </w:r>
          </w:p>
          <w:p w14:paraId="204A5BB8" w14:textId="77777777" w:rsidR="00F30FE2" w:rsidRPr="00FD29E4" w:rsidRDefault="00F30FE2" w:rsidP="00157755">
            <w:pPr>
              <w:rPr>
                <w:rFonts w:cs="Times New Roman"/>
                <w:szCs w:val="24"/>
                <w:lang w:val="sr-Cyrl-RS"/>
              </w:rPr>
            </w:pPr>
            <w:r w:rsidRPr="00FD29E4">
              <w:rPr>
                <w:rFonts w:cs="Times New Roman"/>
                <w:szCs w:val="24"/>
                <w:lang w:val="sr-Cyrl-RS"/>
              </w:rPr>
              <w:t>животној средини;</w:t>
            </w:r>
          </w:p>
          <w:p w14:paraId="5FAD541E" w14:textId="77777777" w:rsidR="00F30FE2" w:rsidRPr="00FD29E4" w:rsidRDefault="00F30FE2" w:rsidP="00157755">
            <w:pPr>
              <w:rPr>
                <w:rFonts w:cs="Times New Roman"/>
                <w:szCs w:val="24"/>
                <w:lang w:val="sr-Cyrl-RS"/>
              </w:rPr>
            </w:pPr>
            <w:r w:rsidRPr="00FD29E4">
              <w:rPr>
                <w:rFonts w:cs="Times New Roman"/>
                <w:szCs w:val="24"/>
                <w:lang w:val="sr-Cyrl-RS"/>
              </w:rPr>
              <w:t>– изведе</w:t>
            </w:r>
          </w:p>
          <w:p w14:paraId="1780FE88" w14:textId="77777777" w:rsidR="00F30FE2" w:rsidRPr="00FD29E4" w:rsidRDefault="00F30FE2" w:rsidP="00157755">
            <w:pPr>
              <w:rPr>
                <w:rFonts w:cs="Times New Roman"/>
                <w:szCs w:val="24"/>
                <w:lang w:val="sr-Cyrl-RS"/>
              </w:rPr>
            </w:pPr>
            <w:r w:rsidRPr="00FD29E4">
              <w:rPr>
                <w:rFonts w:cs="Times New Roman"/>
                <w:szCs w:val="24"/>
                <w:lang w:val="sr-Cyrl-RS"/>
              </w:rPr>
              <w:t>експеримент</w:t>
            </w:r>
          </w:p>
          <w:p w14:paraId="4AB17601" w14:textId="77777777" w:rsidR="00F30FE2" w:rsidRPr="00FD29E4" w:rsidRDefault="00F30FE2" w:rsidP="00157755">
            <w:pPr>
              <w:rPr>
                <w:rFonts w:cs="Times New Roman"/>
                <w:szCs w:val="24"/>
                <w:lang w:val="sr-Cyrl-RS"/>
              </w:rPr>
            </w:pPr>
            <w:r w:rsidRPr="00FD29E4">
              <w:rPr>
                <w:rFonts w:cs="Times New Roman"/>
                <w:szCs w:val="24"/>
                <w:lang w:val="sr-Cyrl-RS"/>
              </w:rPr>
              <w:t>према датом</w:t>
            </w:r>
          </w:p>
          <w:p w14:paraId="1508F2F6" w14:textId="77777777" w:rsidR="00F30FE2" w:rsidRPr="00FD29E4" w:rsidRDefault="00F30FE2" w:rsidP="00157755">
            <w:pPr>
              <w:rPr>
                <w:rFonts w:cs="Times New Roman"/>
                <w:szCs w:val="24"/>
                <w:lang w:val="sr-Cyrl-RS"/>
              </w:rPr>
            </w:pPr>
            <w:r w:rsidRPr="00FD29E4">
              <w:rPr>
                <w:rFonts w:cs="Times New Roman"/>
                <w:szCs w:val="24"/>
                <w:lang w:val="sr-Cyrl-RS"/>
              </w:rPr>
              <w:t>упутству,</w:t>
            </w:r>
          </w:p>
          <w:p w14:paraId="135D7EBE" w14:textId="77777777" w:rsidR="00F30FE2" w:rsidRPr="00FD29E4" w:rsidRDefault="00F30FE2" w:rsidP="00157755">
            <w:pPr>
              <w:rPr>
                <w:rFonts w:cs="Times New Roman"/>
                <w:szCs w:val="24"/>
                <w:lang w:val="sr-Cyrl-RS"/>
              </w:rPr>
            </w:pPr>
            <w:r w:rsidRPr="00FD29E4">
              <w:rPr>
                <w:rFonts w:cs="Times New Roman"/>
                <w:szCs w:val="24"/>
                <w:lang w:val="sr-Cyrl-RS"/>
              </w:rPr>
              <w:t>табеларно и</w:t>
            </w:r>
          </w:p>
          <w:p w14:paraId="04D3FB6B"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графички прикаже</w:t>
            </w:r>
          </w:p>
          <w:p w14:paraId="5360FAC8" w14:textId="77777777" w:rsidR="00F30FE2" w:rsidRPr="00FD29E4" w:rsidRDefault="00F30FE2" w:rsidP="00157755">
            <w:pPr>
              <w:rPr>
                <w:rFonts w:cs="Times New Roman"/>
                <w:szCs w:val="24"/>
                <w:lang w:val="sr-Cyrl-RS"/>
              </w:rPr>
            </w:pPr>
            <w:r w:rsidRPr="00FD29E4">
              <w:rPr>
                <w:rFonts w:cs="Times New Roman"/>
                <w:szCs w:val="24"/>
                <w:lang w:val="sr-Cyrl-RS"/>
              </w:rPr>
              <w:t>податке,</w:t>
            </w:r>
          </w:p>
          <w:p w14:paraId="4A81AC5D" w14:textId="77777777" w:rsidR="00F30FE2" w:rsidRPr="00FD29E4" w:rsidRDefault="00F30FE2" w:rsidP="00157755">
            <w:pPr>
              <w:rPr>
                <w:rFonts w:cs="Times New Roman"/>
                <w:szCs w:val="24"/>
                <w:lang w:val="sr-Cyrl-RS"/>
              </w:rPr>
            </w:pPr>
            <w:r w:rsidRPr="00FD29E4">
              <w:rPr>
                <w:rFonts w:cs="Times New Roman"/>
                <w:szCs w:val="24"/>
                <w:lang w:val="sr-Cyrl-RS"/>
              </w:rPr>
              <w:t>формулише</w:t>
            </w:r>
          </w:p>
          <w:p w14:paraId="6BBE403A" w14:textId="77777777" w:rsidR="00F30FE2" w:rsidRPr="00FD29E4" w:rsidRDefault="00F30FE2" w:rsidP="00157755">
            <w:pPr>
              <w:rPr>
                <w:rFonts w:cs="Times New Roman"/>
                <w:szCs w:val="24"/>
                <w:lang w:val="sr-Cyrl-RS"/>
              </w:rPr>
            </w:pPr>
            <w:r w:rsidRPr="00FD29E4">
              <w:rPr>
                <w:rFonts w:cs="Times New Roman"/>
                <w:szCs w:val="24"/>
                <w:lang w:val="sr-Cyrl-RS"/>
              </w:rPr>
              <w:t>објашњења и</w:t>
            </w:r>
          </w:p>
          <w:p w14:paraId="7CB2E61B" w14:textId="77777777" w:rsidR="00F30FE2" w:rsidRPr="00FD29E4" w:rsidRDefault="00F30FE2" w:rsidP="00157755">
            <w:pPr>
              <w:rPr>
                <w:rFonts w:cs="Times New Roman"/>
                <w:szCs w:val="24"/>
                <w:lang w:val="sr-Cyrl-RS"/>
              </w:rPr>
            </w:pPr>
            <w:r w:rsidRPr="00FD29E4">
              <w:rPr>
                <w:rFonts w:cs="Times New Roman"/>
                <w:szCs w:val="24"/>
                <w:lang w:val="sr-Cyrl-RS"/>
              </w:rPr>
              <w:t>изведе закључке;</w:t>
            </w:r>
          </w:p>
          <w:p w14:paraId="76328F85" w14:textId="77777777" w:rsidR="00F30FE2" w:rsidRPr="00FD29E4" w:rsidRDefault="00F30FE2" w:rsidP="00157755">
            <w:pPr>
              <w:rPr>
                <w:rFonts w:cs="Times New Roman"/>
                <w:szCs w:val="24"/>
                <w:lang w:val="sr-Cyrl-RS"/>
              </w:rPr>
            </w:pPr>
            <w:r w:rsidRPr="00FD29E4">
              <w:rPr>
                <w:rFonts w:cs="Times New Roman"/>
                <w:szCs w:val="24"/>
                <w:lang w:val="sr-Cyrl-RS"/>
              </w:rPr>
              <w:t>– наведе</w:t>
            </w:r>
          </w:p>
          <w:p w14:paraId="0CB8C8F2" w14:textId="77777777" w:rsidR="00F30FE2" w:rsidRPr="00FD29E4" w:rsidRDefault="00F30FE2" w:rsidP="00157755">
            <w:pPr>
              <w:rPr>
                <w:rFonts w:cs="Times New Roman"/>
                <w:szCs w:val="24"/>
                <w:lang w:val="sr-Cyrl-RS"/>
              </w:rPr>
            </w:pPr>
            <w:r w:rsidRPr="00FD29E4">
              <w:rPr>
                <w:rFonts w:cs="Times New Roman"/>
                <w:szCs w:val="24"/>
                <w:lang w:val="sr-Cyrl-RS"/>
              </w:rPr>
              <w:t>заступљеност</w:t>
            </w:r>
          </w:p>
          <w:p w14:paraId="2801A77C" w14:textId="77777777" w:rsidR="00F30FE2" w:rsidRPr="00FD29E4" w:rsidRDefault="00F30FE2" w:rsidP="00157755">
            <w:pPr>
              <w:rPr>
                <w:rFonts w:cs="Times New Roman"/>
                <w:szCs w:val="24"/>
                <w:lang w:val="sr-Cyrl-RS"/>
              </w:rPr>
            </w:pPr>
            <w:r w:rsidRPr="00FD29E4">
              <w:rPr>
                <w:rFonts w:cs="Times New Roman"/>
                <w:szCs w:val="24"/>
                <w:lang w:val="sr-Cyrl-RS"/>
              </w:rPr>
              <w:t>метала и неметала,</w:t>
            </w:r>
          </w:p>
          <w:p w14:paraId="62830308" w14:textId="77777777" w:rsidR="00F30FE2" w:rsidRPr="00FD29E4" w:rsidRDefault="00F30FE2" w:rsidP="00157755">
            <w:pPr>
              <w:rPr>
                <w:rFonts w:cs="Times New Roman"/>
                <w:szCs w:val="24"/>
                <w:lang w:val="sr-Cyrl-RS"/>
              </w:rPr>
            </w:pPr>
            <w:r w:rsidRPr="00FD29E4">
              <w:rPr>
                <w:rFonts w:cs="Times New Roman"/>
                <w:szCs w:val="24"/>
                <w:lang w:val="sr-Cyrl-RS"/>
              </w:rPr>
              <w:t>неорганских и</w:t>
            </w:r>
          </w:p>
          <w:p w14:paraId="57183294" w14:textId="77777777" w:rsidR="00F30FE2" w:rsidRPr="00FD29E4" w:rsidRDefault="00F30FE2" w:rsidP="00157755">
            <w:pPr>
              <w:rPr>
                <w:rFonts w:cs="Times New Roman"/>
                <w:szCs w:val="24"/>
                <w:lang w:val="sr-Cyrl-RS"/>
              </w:rPr>
            </w:pPr>
            <w:r w:rsidRPr="00FD29E4">
              <w:rPr>
                <w:rFonts w:cs="Times New Roman"/>
                <w:szCs w:val="24"/>
                <w:lang w:val="sr-Cyrl-RS"/>
              </w:rPr>
              <w:t>органских</w:t>
            </w:r>
          </w:p>
          <w:p w14:paraId="56594E73" w14:textId="77777777" w:rsidR="00F30FE2" w:rsidRPr="00FD29E4" w:rsidRDefault="00F30FE2" w:rsidP="00157755">
            <w:pPr>
              <w:rPr>
                <w:rFonts w:cs="Times New Roman"/>
                <w:szCs w:val="24"/>
                <w:lang w:val="sr-Cyrl-RS"/>
              </w:rPr>
            </w:pPr>
            <w:r w:rsidRPr="00FD29E4">
              <w:rPr>
                <w:rFonts w:cs="Times New Roman"/>
                <w:szCs w:val="24"/>
                <w:lang w:val="sr-Cyrl-RS"/>
              </w:rPr>
              <w:t>једињења у живој</w:t>
            </w:r>
          </w:p>
          <w:p w14:paraId="3B238731" w14:textId="77777777" w:rsidR="00F30FE2" w:rsidRPr="00FD29E4" w:rsidRDefault="00F30FE2" w:rsidP="00157755">
            <w:pPr>
              <w:rPr>
                <w:rFonts w:cs="Times New Roman"/>
                <w:szCs w:val="24"/>
                <w:lang w:val="sr-Cyrl-RS"/>
              </w:rPr>
            </w:pPr>
            <w:r w:rsidRPr="00FD29E4">
              <w:rPr>
                <w:rFonts w:cs="Times New Roman"/>
                <w:szCs w:val="24"/>
                <w:lang w:val="sr-Cyrl-RS"/>
              </w:rPr>
              <w:t>и неживој</w:t>
            </w:r>
          </w:p>
          <w:p w14:paraId="5D062E7A" w14:textId="77777777" w:rsidR="00F30FE2" w:rsidRPr="00FD29E4" w:rsidRDefault="00F30FE2" w:rsidP="00157755">
            <w:pPr>
              <w:rPr>
                <w:rFonts w:cs="Times New Roman"/>
                <w:szCs w:val="24"/>
                <w:lang w:val="sr-Cyrl-RS"/>
              </w:rPr>
            </w:pPr>
            <w:r w:rsidRPr="00FD29E4">
              <w:rPr>
                <w:rFonts w:cs="Times New Roman"/>
                <w:szCs w:val="24"/>
                <w:lang w:val="sr-Cyrl-RS"/>
              </w:rPr>
              <w:t>природи;</w:t>
            </w:r>
          </w:p>
          <w:p w14:paraId="5131E9B1" w14:textId="77777777" w:rsidR="00F30FE2" w:rsidRPr="00FD29E4" w:rsidRDefault="00F30FE2" w:rsidP="00157755">
            <w:pPr>
              <w:rPr>
                <w:rFonts w:cs="Times New Roman"/>
                <w:szCs w:val="24"/>
                <w:lang w:val="sr-Cyrl-RS"/>
              </w:rPr>
            </w:pPr>
            <w:r w:rsidRPr="00FD29E4">
              <w:rPr>
                <w:rFonts w:cs="Times New Roman"/>
                <w:szCs w:val="24"/>
                <w:lang w:val="sr-Cyrl-RS"/>
              </w:rPr>
              <w:t>– испита и опише</w:t>
            </w:r>
          </w:p>
          <w:p w14:paraId="02DF104F" w14:textId="77777777" w:rsidR="00F30FE2" w:rsidRPr="00FD29E4" w:rsidRDefault="00F30FE2" w:rsidP="00157755">
            <w:pPr>
              <w:rPr>
                <w:rFonts w:cs="Times New Roman"/>
                <w:szCs w:val="24"/>
                <w:lang w:val="sr-Cyrl-RS"/>
              </w:rPr>
            </w:pPr>
            <w:r w:rsidRPr="00FD29E4">
              <w:rPr>
                <w:rFonts w:cs="Times New Roman"/>
                <w:szCs w:val="24"/>
                <w:lang w:val="sr-Cyrl-RS"/>
              </w:rPr>
              <w:t>физичка својства</w:t>
            </w:r>
          </w:p>
          <w:p w14:paraId="4281547B" w14:textId="77777777" w:rsidR="00F30FE2" w:rsidRPr="00FD29E4" w:rsidRDefault="00F30FE2" w:rsidP="00157755">
            <w:pPr>
              <w:rPr>
                <w:rFonts w:cs="Times New Roman"/>
                <w:szCs w:val="24"/>
                <w:lang w:val="sr-Cyrl-RS"/>
              </w:rPr>
            </w:pPr>
            <w:r w:rsidRPr="00FD29E4">
              <w:rPr>
                <w:rFonts w:cs="Times New Roman"/>
                <w:szCs w:val="24"/>
                <w:lang w:val="sr-Cyrl-RS"/>
              </w:rPr>
              <w:t>метала и неметала,</w:t>
            </w:r>
          </w:p>
          <w:p w14:paraId="7692CBD9" w14:textId="77777777" w:rsidR="00F30FE2" w:rsidRPr="00FD29E4" w:rsidRDefault="00F30FE2" w:rsidP="00157755">
            <w:pPr>
              <w:rPr>
                <w:rFonts w:cs="Times New Roman"/>
                <w:szCs w:val="24"/>
                <w:lang w:val="sr-Cyrl-RS"/>
              </w:rPr>
            </w:pPr>
            <w:r w:rsidRPr="00FD29E4">
              <w:rPr>
                <w:rFonts w:cs="Times New Roman"/>
                <w:szCs w:val="24"/>
                <w:lang w:val="sr-Cyrl-RS"/>
              </w:rPr>
              <w:t>и повеже их с</w:t>
            </w:r>
          </w:p>
          <w:p w14:paraId="78A33A84" w14:textId="77777777" w:rsidR="00F30FE2" w:rsidRPr="00FD29E4" w:rsidRDefault="00F30FE2" w:rsidP="00157755">
            <w:pPr>
              <w:rPr>
                <w:rFonts w:cs="Times New Roman"/>
                <w:szCs w:val="24"/>
                <w:lang w:val="sr-Cyrl-RS"/>
              </w:rPr>
            </w:pPr>
            <w:r w:rsidRPr="00FD29E4">
              <w:rPr>
                <w:rFonts w:cs="Times New Roman"/>
                <w:szCs w:val="24"/>
                <w:lang w:val="sr-Cyrl-RS"/>
              </w:rPr>
              <w:t>њиховом</w:t>
            </w:r>
          </w:p>
          <w:p w14:paraId="2908CF5E" w14:textId="77777777" w:rsidR="00F30FE2" w:rsidRPr="00FD29E4" w:rsidRDefault="00F30FE2" w:rsidP="00157755">
            <w:pPr>
              <w:rPr>
                <w:rFonts w:cs="Times New Roman"/>
                <w:szCs w:val="24"/>
                <w:lang w:val="sr-Cyrl-RS"/>
              </w:rPr>
            </w:pPr>
            <w:r w:rsidRPr="00FD29E4">
              <w:rPr>
                <w:rFonts w:cs="Times New Roman"/>
                <w:szCs w:val="24"/>
                <w:lang w:val="sr-Cyrl-RS"/>
              </w:rPr>
              <w:t>практичном</w:t>
            </w:r>
          </w:p>
          <w:p w14:paraId="520814E6" w14:textId="77777777" w:rsidR="00F30FE2" w:rsidRPr="00FD29E4" w:rsidRDefault="00F30FE2" w:rsidP="00157755">
            <w:pPr>
              <w:rPr>
                <w:rFonts w:cs="Times New Roman"/>
                <w:szCs w:val="24"/>
                <w:lang w:val="sr-Cyrl-RS"/>
              </w:rPr>
            </w:pPr>
            <w:r w:rsidRPr="00FD29E4">
              <w:rPr>
                <w:rFonts w:cs="Times New Roman"/>
                <w:szCs w:val="24"/>
                <w:lang w:val="sr-Cyrl-RS"/>
              </w:rPr>
              <w:t>применом;</w:t>
            </w:r>
          </w:p>
          <w:p w14:paraId="1B16ADE6" w14:textId="77777777" w:rsidR="00F30FE2" w:rsidRPr="00FD29E4" w:rsidRDefault="00F30FE2" w:rsidP="00157755">
            <w:pPr>
              <w:rPr>
                <w:rFonts w:cs="Times New Roman"/>
                <w:szCs w:val="24"/>
                <w:lang w:val="sr-Cyrl-RS"/>
              </w:rPr>
            </w:pPr>
            <w:r w:rsidRPr="00FD29E4">
              <w:rPr>
                <w:rFonts w:cs="Times New Roman"/>
                <w:szCs w:val="24"/>
                <w:lang w:val="sr-Cyrl-RS"/>
              </w:rPr>
              <w:t>– напише формуле</w:t>
            </w:r>
          </w:p>
          <w:p w14:paraId="501A0B13" w14:textId="77777777" w:rsidR="00F30FE2" w:rsidRPr="00FD29E4" w:rsidRDefault="00F30FE2" w:rsidP="00157755">
            <w:pPr>
              <w:rPr>
                <w:rFonts w:cs="Times New Roman"/>
                <w:szCs w:val="24"/>
                <w:lang w:val="sr-Cyrl-RS"/>
              </w:rPr>
            </w:pPr>
            <w:r w:rsidRPr="00FD29E4">
              <w:rPr>
                <w:rFonts w:cs="Times New Roman"/>
                <w:szCs w:val="24"/>
                <w:lang w:val="sr-Cyrl-RS"/>
              </w:rPr>
              <w:t>и именује оксиде,</w:t>
            </w:r>
          </w:p>
          <w:p w14:paraId="1227AC6D" w14:textId="77777777" w:rsidR="00F30FE2" w:rsidRPr="00FD29E4" w:rsidRDefault="00F30FE2" w:rsidP="00157755">
            <w:pPr>
              <w:rPr>
                <w:rFonts w:cs="Times New Roman"/>
                <w:szCs w:val="24"/>
                <w:lang w:val="sr-Cyrl-RS"/>
              </w:rPr>
            </w:pPr>
            <w:r w:rsidRPr="00FD29E4">
              <w:rPr>
                <w:rFonts w:cs="Times New Roman"/>
                <w:szCs w:val="24"/>
                <w:lang w:val="sr-Cyrl-RS"/>
              </w:rPr>
              <w:t>киселине, базе и</w:t>
            </w:r>
          </w:p>
          <w:p w14:paraId="170E80E1" w14:textId="77777777" w:rsidR="00F30FE2" w:rsidRPr="00FD29E4" w:rsidRDefault="00F30FE2" w:rsidP="00157755">
            <w:pPr>
              <w:rPr>
                <w:rFonts w:cs="Times New Roman"/>
                <w:szCs w:val="24"/>
                <w:lang w:val="sr-Cyrl-RS"/>
              </w:rPr>
            </w:pPr>
            <w:r w:rsidRPr="00FD29E4">
              <w:rPr>
                <w:rFonts w:cs="Times New Roman"/>
                <w:szCs w:val="24"/>
                <w:lang w:val="sr-Cyrl-RS"/>
              </w:rPr>
              <w:t>соли; – испита, опише и</w:t>
            </w:r>
          </w:p>
          <w:p w14:paraId="227302D2" w14:textId="77777777" w:rsidR="00F30FE2" w:rsidRPr="00FD29E4" w:rsidRDefault="00F30FE2" w:rsidP="00157755">
            <w:pPr>
              <w:rPr>
                <w:rFonts w:cs="Times New Roman"/>
                <w:szCs w:val="24"/>
                <w:lang w:val="sr-Cyrl-RS"/>
              </w:rPr>
            </w:pPr>
            <w:r w:rsidRPr="00FD29E4">
              <w:rPr>
                <w:rFonts w:cs="Times New Roman"/>
                <w:szCs w:val="24"/>
                <w:lang w:val="sr-Cyrl-RS"/>
              </w:rPr>
              <w:t>објасни својства</w:t>
            </w:r>
          </w:p>
          <w:p w14:paraId="313FE5EA" w14:textId="77777777" w:rsidR="00F30FE2" w:rsidRPr="00FD29E4" w:rsidRDefault="00F30FE2" w:rsidP="00157755">
            <w:pPr>
              <w:rPr>
                <w:rFonts w:cs="Times New Roman"/>
                <w:szCs w:val="24"/>
                <w:lang w:val="sr-Cyrl-RS"/>
              </w:rPr>
            </w:pPr>
            <w:r w:rsidRPr="00FD29E4">
              <w:rPr>
                <w:rFonts w:cs="Times New Roman"/>
                <w:szCs w:val="24"/>
                <w:lang w:val="sr-Cyrl-RS"/>
              </w:rPr>
              <w:t>оксида,</w:t>
            </w:r>
          </w:p>
          <w:p w14:paraId="7B64219D" w14:textId="77777777" w:rsidR="00F30FE2" w:rsidRPr="00FD29E4" w:rsidRDefault="00F30FE2" w:rsidP="00157755">
            <w:pPr>
              <w:rPr>
                <w:rFonts w:cs="Times New Roman"/>
                <w:szCs w:val="24"/>
                <w:lang w:val="sr-Cyrl-RS"/>
              </w:rPr>
            </w:pPr>
            <w:r w:rsidRPr="00FD29E4">
              <w:rPr>
                <w:rFonts w:cs="Times New Roman"/>
                <w:szCs w:val="24"/>
                <w:lang w:val="sr-Cyrl-RS"/>
              </w:rPr>
              <w:t>неорганских</w:t>
            </w:r>
          </w:p>
          <w:p w14:paraId="4B6A7B8C" w14:textId="77777777" w:rsidR="00F30FE2" w:rsidRPr="00FD29E4" w:rsidRDefault="00F30FE2" w:rsidP="00157755">
            <w:pPr>
              <w:rPr>
                <w:rFonts w:cs="Times New Roman"/>
                <w:szCs w:val="24"/>
                <w:lang w:val="sr-Cyrl-RS"/>
              </w:rPr>
            </w:pPr>
            <w:r w:rsidRPr="00FD29E4">
              <w:rPr>
                <w:rFonts w:cs="Times New Roman"/>
                <w:szCs w:val="24"/>
                <w:lang w:val="sr-Cyrl-RS"/>
              </w:rPr>
              <w:t>киселина, база и</w:t>
            </w:r>
          </w:p>
          <w:p w14:paraId="4F1278E8" w14:textId="77777777" w:rsidR="00F30FE2" w:rsidRPr="00FD29E4" w:rsidRDefault="00F30FE2" w:rsidP="00157755">
            <w:pPr>
              <w:rPr>
                <w:rFonts w:cs="Times New Roman"/>
                <w:szCs w:val="24"/>
                <w:lang w:val="sr-Cyrl-RS"/>
              </w:rPr>
            </w:pPr>
            <w:r w:rsidRPr="00FD29E4">
              <w:rPr>
                <w:rFonts w:cs="Times New Roman"/>
                <w:szCs w:val="24"/>
                <w:lang w:val="sr-Cyrl-RS"/>
              </w:rPr>
              <w:t>соли, препозна на</w:t>
            </w:r>
          </w:p>
          <w:p w14:paraId="12B54E53" w14:textId="77777777" w:rsidR="00F30FE2" w:rsidRPr="00FD29E4" w:rsidRDefault="00F30FE2" w:rsidP="00157755">
            <w:pPr>
              <w:rPr>
                <w:rFonts w:cs="Times New Roman"/>
                <w:szCs w:val="24"/>
                <w:lang w:val="sr-Cyrl-RS"/>
              </w:rPr>
            </w:pPr>
            <w:r w:rsidRPr="00FD29E4">
              <w:rPr>
                <w:rFonts w:cs="Times New Roman"/>
                <w:szCs w:val="24"/>
                <w:lang w:val="sr-Cyrl-RS"/>
              </w:rPr>
              <w:t>основу формуле</w:t>
            </w:r>
          </w:p>
          <w:p w14:paraId="508A8B29" w14:textId="77777777" w:rsidR="00F30FE2" w:rsidRPr="00FD29E4" w:rsidRDefault="00F30FE2" w:rsidP="00157755">
            <w:pPr>
              <w:rPr>
                <w:rFonts w:cs="Times New Roman"/>
                <w:szCs w:val="24"/>
                <w:lang w:val="sr-Cyrl-RS"/>
              </w:rPr>
            </w:pPr>
            <w:r w:rsidRPr="00FD29E4">
              <w:rPr>
                <w:rFonts w:cs="Times New Roman"/>
                <w:szCs w:val="24"/>
                <w:lang w:val="sr-Cyrl-RS"/>
              </w:rPr>
              <w:t>или назива</w:t>
            </w:r>
          </w:p>
          <w:p w14:paraId="6E0988E5" w14:textId="77777777" w:rsidR="00F30FE2" w:rsidRPr="00FD29E4" w:rsidRDefault="00F30FE2" w:rsidP="00157755">
            <w:pPr>
              <w:rPr>
                <w:rFonts w:cs="Times New Roman"/>
                <w:szCs w:val="24"/>
                <w:lang w:val="sr-Cyrl-RS"/>
              </w:rPr>
            </w:pPr>
            <w:r w:rsidRPr="00FD29E4">
              <w:rPr>
                <w:rFonts w:cs="Times New Roman"/>
                <w:szCs w:val="24"/>
                <w:lang w:val="sr-Cyrl-RS"/>
              </w:rPr>
              <w:t>представнике ових</w:t>
            </w:r>
          </w:p>
          <w:p w14:paraId="7ED5B3B2" w14:textId="77777777" w:rsidR="00F30FE2" w:rsidRPr="00FD29E4" w:rsidRDefault="00F30FE2" w:rsidP="00157755">
            <w:pPr>
              <w:rPr>
                <w:rFonts w:cs="Times New Roman"/>
                <w:szCs w:val="24"/>
                <w:lang w:val="sr-Cyrl-RS"/>
              </w:rPr>
            </w:pPr>
            <w:r w:rsidRPr="00FD29E4">
              <w:rPr>
                <w:rFonts w:cs="Times New Roman"/>
                <w:szCs w:val="24"/>
                <w:lang w:val="sr-Cyrl-RS"/>
              </w:rPr>
              <w:t>једињења у</w:t>
            </w:r>
          </w:p>
          <w:p w14:paraId="675BB344" w14:textId="77777777" w:rsidR="00F30FE2" w:rsidRPr="00FD29E4" w:rsidRDefault="00F30FE2" w:rsidP="00157755">
            <w:pPr>
              <w:rPr>
                <w:rFonts w:cs="Times New Roman"/>
                <w:szCs w:val="24"/>
                <w:lang w:val="sr-Cyrl-RS"/>
              </w:rPr>
            </w:pPr>
            <w:r w:rsidRPr="00FD29E4">
              <w:rPr>
                <w:rFonts w:cs="Times New Roman"/>
                <w:szCs w:val="24"/>
                <w:lang w:val="sr-Cyrl-RS"/>
              </w:rPr>
              <w:t>свакодневном</w:t>
            </w:r>
          </w:p>
          <w:p w14:paraId="43F91E6E" w14:textId="77777777" w:rsidR="00F30FE2" w:rsidRPr="00FD29E4" w:rsidRDefault="00F30FE2" w:rsidP="00157755">
            <w:pPr>
              <w:rPr>
                <w:rFonts w:cs="Times New Roman"/>
                <w:szCs w:val="24"/>
                <w:lang w:val="sr-Cyrl-RS"/>
              </w:rPr>
            </w:pPr>
            <w:r w:rsidRPr="00FD29E4">
              <w:rPr>
                <w:rFonts w:cs="Times New Roman"/>
                <w:szCs w:val="24"/>
                <w:lang w:val="sr-Cyrl-RS"/>
              </w:rPr>
              <w:t>животу и повеже</w:t>
            </w:r>
          </w:p>
          <w:p w14:paraId="47113CEC" w14:textId="77777777" w:rsidR="00F30FE2" w:rsidRPr="00FD29E4" w:rsidRDefault="00F30FE2" w:rsidP="00157755">
            <w:pPr>
              <w:rPr>
                <w:rFonts w:cs="Times New Roman"/>
                <w:szCs w:val="24"/>
                <w:lang w:val="sr-Cyrl-RS"/>
              </w:rPr>
            </w:pPr>
            <w:r w:rsidRPr="00FD29E4">
              <w:rPr>
                <w:rFonts w:cs="Times New Roman"/>
                <w:szCs w:val="24"/>
                <w:lang w:val="sr-Cyrl-RS"/>
              </w:rPr>
              <w:t>њихова својства са</w:t>
            </w:r>
          </w:p>
          <w:p w14:paraId="7B5B1734" w14:textId="77777777" w:rsidR="00F30FE2" w:rsidRPr="00FD29E4" w:rsidRDefault="00F30FE2" w:rsidP="00157755">
            <w:pPr>
              <w:rPr>
                <w:rFonts w:cs="Times New Roman"/>
                <w:szCs w:val="24"/>
                <w:lang w:val="sr-Cyrl-RS"/>
              </w:rPr>
            </w:pPr>
            <w:r w:rsidRPr="00FD29E4">
              <w:rPr>
                <w:rFonts w:cs="Times New Roman"/>
                <w:szCs w:val="24"/>
                <w:lang w:val="sr-Cyrl-RS"/>
              </w:rPr>
              <w:t>практичном</w:t>
            </w:r>
          </w:p>
          <w:p w14:paraId="70960E30" w14:textId="77777777" w:rsidR="00F30FE2" w:rsidRPr="00FD29E4" w:rsidRDefault="00F30FE2" w:rsidP="00157755">
            <w:pPr>
              <w:rPr>
                <w:rFonts w:cs="Times New Roman"/>
                <w:szCs w:val="24"/>
                <w:lang w:val="sr-Cyrl-RS"/>
              </w:rPr>
            </w:pPr>
            <w:r w:rsidRPr="00FD29E4">
              <w:rPr>
                <w:rFonts w:cs="Times New Roman"/>
                <w:szCs w:val="24"/>
                <w:lang w:val="sr-Cyrl-RS"/>
              </w:rPr>
              <w:t>применом; – напише и тумачи</w:t>
            </w:r>
          </w:p>
          <w:p w14:paraId="47AB41A5" w14:textId="77777777" w:rsidR="00F30FE2" w:rsidRPr="00FD29E4" w:rsidRDefault="00F30FE2" w:rsidP="00157755">
            <w:pPr>
              <w:rPr>
                <w:rFonts w:cs="Times New Roman"/>
                <w:szCs w:val="24"/>
                <w:lang w:val="sr-Cyrl-RS"/>
              </w:rPr>
            </w:pPr>
            <w:r w:rsidRPr="00FD29E4">
              <w:rPr>
                <w:rFonts w:cs="Times New Roman"/>
                <w:szCs w:val="24"/>
                <w:lang w:val="sr-Cyrl-RS"/>
              </w:rPr>
              <w:t>једначине</w:t>
            </w:r>
          </w:p>
          <w:p w14:paraId="10023AAD" w14:textId="77777777" w:rsidR="00F30FE2" w:rsidRPr="00FD29E4" w:rsidRDefault="00F30FE2" w:rsidP="00157755">
            <w:pPr>
              <w:rPr>
                <w:rFonts w:cs="Times New Roman"/>
                <w:szCs w:val="24"/>
                <w:lang w:val="sr-Cyrl-RS"/>
              </w:rPr>
            </w:pPr>
            <w:r w:rsidRPr="00FD29E4">
              <w:rPr>
                <w:rFonts w:cs="Times New Roman"/>
                <w:szCs w:val="24"/>
                <w:lang w:val="sr-Cyrl-RS"/>
              </w:rPr>
              <w:t>хемијских реакција</w:t>
            </w:r>
          </w:p>
          <w:p w14:paraId="4091A942" w14:textId="77777777" w:rsidR="00F30FE2" w:rsidRPr="00FD29E4" w:rsidRDefault="00F30FE2" w:rsidP="00157755">
            <w:pPr>
              <w:rPr>
                <w:rFonts w:cs="Times New Roman"/>
                <w:szCs w:val="24"/>
                <w:lang w:val="sr-Cyrl-RS"/>
              </w:rPr>
            </w:pPr>
            <w:r w:rsidRPr="00FD29E4">
              <w:rPr>
                <w:rFonts w:cs="Times New Roman"/>
                <w:szCs w:val="24"/>
                <w:lang w:val="sr-Cyrl-RS"/>
              </w:rPr>
              <w:t>метала и неметала; – изведе</w:t>
            </w:r>
          </w:p>
          <w:p w14:paraId="2F171B79" w14:textId="77777777" w:rsidR="00F30FE2" w:rsidRPr="00FD29E4" w:rsidRDefault="00F30FE2" w:rsidP="00157755">
            <w:pPr>
              <w:rPr>
                <w:rFonts w:cs="Times New Roman"/>
                <w:szCs w:val="24"/>
                <w:lang w:val="sr-Cyrl-RS"/>
              </w:rPr>
            </w:pPr>
            <w:r w:rsidRPr="00FD29E4">
              <w:rPr>
                <w:rFonts w:cs="Times New Roman"/>
                <w:szCs w:val="24"/>
                <w:lang w:val="sr-Cyrl-RS"/>
              </w:rPr>
              <w:t>стехиометријска</w:t>
            </w:r>
          </w:p>
          <w:p w14:paraId="2485CA46" w14:textId="77777777" w:rsidR="00F30FE2" w:rsidRPr="00FD29E4" w:rsidRDefault="00F30FE2" w:rsidP="00157755">
            <w:pPr>
              <w:rPr>
                <w:rFonts w:cs="Times New Roman"/>
                <w:szCs w:val="24"/>
                <w:lang w:val="sr-Cyrl-RS"/>
              </w:rPr>
            </w:pPr>
            <w:r w:rsidRPr="00FD29E4">
              <w:rPr>
                <w:rFonts w:cs="Times New Roman"/>
                <w:szCs w:val="24"/>
                <w:lang w:val="sr-Cyrl-RS"/>
              </w:rPr>
              <w:t>израчунавања и</w:t>
            </w:r>
          </w:p>
          <w:p w14:paraId="3BADA6B0" w14:textId="77777777" w:rsidR="00F30FE2" w:rsidRPr="00FD29E4" w:rsidRDefault="00F30FE2" w:rsidP="00157755">
            <w:pPr>
              <w:rPr>
                <w:rFonts w:cs="Times New Roman"/>
                <w:szCs w:val="24"/>
                <w:lang w:val="sr-Cyrl-RS"/>
              </w:rPr>
            </w:pPr>
            <w:r w:rsidRPr="00FD29E4">
              <w:rPr>
                <w:rFonts w:cs="Times New Roman"/>
                <w:szCs w:val="24"/>
                <w:lang w:val="sr-Cyrl-RS"/>
              </w:rPr>
              <w:t>израчуна масену</w:t>
            </w:r>
          </w:p>
          <w:p w14:paraId="0FE07DD0" w14:textId="77777777" w:rsidR="00F30FE2" w:rsidRPr="00FD29E4" w:rsidRDefault="00F30FE2" w:rsidP="00157755">
            <w:pPr>
              <w:rPr>
                <w:rFonts w:cs="Times New Roman"/>
                <w:szCs w:val="24"/>
                <w:lang w:val="sr-Cyrl-RS"/>
              </w:rPr>
            </w:pPr>
            <w:r w:rsidRPr="00FD29E4">
              <w:rPr>
                <w:rFonts w:cs="Times New Roman"/>
                <w:szCs w:val="24"/>
                <w:lang w:val="sr-Cyrl-RS"/>
              </w:rPr>
              <w:t>процентну</w:t>
            </w:r>
          </w:p>
          <w:p w14:paraId="3247602B" w14:textId="77777777" w:rsidR="00F30FE2" w:rsidRPr="00FD29E4" w:rsidRDefault="00F30FE2" w:rsidP="00157755">
            <w:pPr>
              <w:rPr>
                <w:rFonts w:cs="Times New Roman"/>
                <w:szCs w:val="24"/>
                <w:lang w:val="sr-Cyrl-RS"/>
              </w:rPr>
            </w:pPr>
            <w:r w:rsidRPr="00FD29E4">
              <w:rPr>
                <w:rFonts w:cs="Times New Roman"/>
                <w:szCs w:val="24"/>
                <w:lang w:val="sr-Cyrl-RS"/>
              </w:rPr>
              <w:t>заступљеност</w:t>
            </w:r>
          </w:p>
          <w:p w14:paraId="77410FA9" w14:textId="77777777" w:rsidR="00F30FE2" w:rsidRPr="00FD29E4" w:rsidRDefault="00F30FE2" w:rsidP="00157755">
            <w:pPr>
              <w:rPr>
                <w:rFonts w:cs="Times New Roman"/>
                <w:szCs w:val="24"/>
                <w:lang w:val="sr-Cyrl-RS"/>
              </w:rPr>
            </w:pPr>
            <w:r w:rsidRPr="00FD29E4">
              <w:rPr>
                <w:rFonts w:cs="Times New Roman"/>
                <w:szCs w:val="24"/>
                <w:lang w:val="sr-Cyrl-RS"/>
              </w:rPr>
              <w:t>супстанци;</w:t>
            </w:r>
          </w:p>
        </w:tc>
        <w:tc>
          <w:tcPr>
            <w:tcW w:w="1700" w:type="dxa"/>
          </w:tcPr>
          <w:p w14:paraId="1602AF86"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МЕТАЛИ,</w:t>
            </w:r>
          </w:p>
          <w:p w14:paraId="0014552A" w14:textId="77777777" w:rsidR="00F30FE2" w:rsidRDefault="00F30FE2" w:rsidP="00157755">
            <w:pPr>
              <w:rPr>
                <w:rFonts w:cs="Times New Roman"/>
                <w:szCs w:val="24"/>
                <w:lang w:val="sr-Cyrl-RS"/>
              </w:rPr>
            </w:pPr>
            <w:r w:rsidRPr="00FD29E4">
              <w:rPr>
                <w:rFonts w:cs="Times New Roman"/>
                <w:szCs w:val="24"/>
                <w:lang w:val="sr-Cyrl-RS"/>
              </w:rPr>
              <w:t xml:space="preserve">ОКСИДИ </w:t>
            </w:r>
          </w:p>
          <w:p w14:paraId="2713E98D" w14:textId="77777777" w:rsidR="00F30FE2" w:rsidRPr="00FD29E4" w:rsidRDefault="00F30FE2" w:rsidP="00157755">
            <w:pPr>
              <w:rPr>
                <w:rFonts w:cs="Times New Roman"/>
                <w:szCs w:val="24"/>
                <w:lang w:val="sr-Cyrl-RS"/>
              </w:rPr>
            </w:pPr>
            <w:r w:rsidRPr="00FD29E4">
              <w:rPr>
                <w:rFonts w:cs="Times New Roman"/>
                <w:szCs w:val="24"/>
                <w:lang w:val="sr-Cyrl-RS"/>
              </w:rPr>
              <w:t>И</w:t>
            </w:r>
          </w:p>
          <w:p w14:paraId="41F39007" w14:textId="77777777" w:rsidR="00F30FE2" w:rsidRDefault="00F30FE2" w:rsidP="00157755">
            <w:pPr>
              <w:rPr>
                <w:rFonts w:cs="Times New Roman"/>
                <w:szCs w:val="24"/>
                <w:lang w:val="sr-Cyrl-RS"/>
              </w:rPr>
            </w:pPr>
            <w:r w:rsidRPr="00FD29E4">
              <w:rPr>
                <w:rFonts w:cs="Times New Roman"/>
                <w:szCs w:val="24"/>
                <w:lang w:val="sr-Cyrl-RS"/>
              </w:rPr>
              <w:t>ХИДРО</w:t>
            </w:r>
          </w:p>
          <w:p w14:paraId="37E940CC" w14:textId="77777777" w:rsidR="00F30FE2" w:rsidRPr="00FD29E4" w:rsidRDefault="00F30FE2" w:rsidP="00157755">
            <w:pPr>
              <w:rPr>
                <w:rFonts w:cs="Times New Roman"/>
                <w:szCs w:val="24"/>
                <w:lang w:val="sr-Cyrl-RS"/>
              </w:rPr>
            </w:pPr>
            <w:r w:rsidRPr="00FD29E4">
              <w:rPr>
                <w:rFonts w:cs="Times New Roman"/>
                <w:szCs w:val="24"/>
                <w:lang w:val="sr-Cyrl-RS"/>
              </w:rPr>
              <w:t>КСИДИ</w:t>
            </w:r>
          </w:p>
        </w:tc>
        <w:tc>
          <w:tcPr>
            <w:tcW w:w="2747" w:type="dxa"/>
          </w:tcPr>
          <w:p w14:paraId="48A7E90D" w14:textId="77777777" w:rsidR="00582D5A" w:rsidRDefault="00F30FE2" w:rsidP="00157755">
            <w:pPr>
              <w:rPr>
                <w:rFonts w:cs="Times New Roman"/>
                <w:szCs w:val="24"/>
                <w:lang w:val="sr-Cyrl-RS"/>
              </w:rPr>
            </w:pPr>
            <w:r w:rsidRPr="00FD29E4">
              <w:rPr>
                <w:rFonts w:cs="Times New Roman"/>
                <w:szCs w:val="24"/>
                <w:lang w:val="sr-Cyrl-RS"/>
              </w:rPr>
              <w:t xml:space="preserve">Метали у неживој </w:t>
            </w:r>
          </w:p>
          <w:p w14:paraId="0A67AD4D" w14:textId="1B91EFC4" w:rsidR="00F30FE2" w:rsidRPr="00FD29E4" w:rsidRDefault="00F30FE2" w:rsidP="00157755">
            <w:pPr>
              <w:rPr>
                <w:rFonts w:cs="Times New Roman"/>
                <w:szCs w:val="24"/>
                <w:lang w:val="sr-Cyrl-RS"/>
              </w:rPr>
            </w:pPr>
            <w:r w:rsidRPr="00FD29E4">
              <w:rPr>
                <w:rFonts w:cs="Times New Roman"/>
                <w:szCs w:val="24"/>
                <w:lang w:val="sr-Cyrl-RS"/>
              </w:rPr>
              <w:t>и живој</w:t>
            </w:r>
          </w:p>
          <w:p w14:paraId="4C54A5A8" w14:textId="77777777" w:rsidR="00582D5A" w:rsidRDefault="00F30FE2" w:rsidP="00157755">
            <w:pPr>
              <w:rPr>
                <w:rFonts w:cs="Times New Roman"/>
                <w:szCs w:val="24"/>
                <w:lang w:val="sr-Cyrl-RS"/>
              </w:rPr>
            </w:pPr>
            <w:r w:rsidRPr="00FD29E4">
              <w:rPr>
                <w:rFonts w:cs="Times New Roman"/>
                <w:szCs w:val="24"/>
                <w:lang w:val="sr-Cyrl-RS"/>
              </w:rPr>
              <w:t xml:space="preserve">природи.Општа </w:t>
            </w:r>
          </w:p>
          <w:p w14:paraId="4670189F" w14:textId="3CE22FE8" w:rsidR="00F30FE2" w:rsidRPr="00FD29E4" w:rsidRDefault="00F30FE2" w:rsidP="00157755">
            <w:pPr>
              <w:rPr>
                <w:rFonts w:cs="Times New Roman"/>
                <w:szCs w:val="24"/>
                <w:lang w:val="sr-Cyrl-RS"/>
              </w:rPr>
            </w:pPr>
            <w:r w:rsidRPr="00FD29E4">
              <w:rPr>
                <w:rFonts w:cs="Times New Roman"/>
                <w:szCs w:val="24"/>
                <w:lang w:val="sr-Cyrl-RS"/>
              </w:rPr>
              <w:t>физичка и</w:t>
            </w:r>
          </w:p>
          <w:p w14:paraId="556D67B3" w14:textId="77777777" w:rsidR="00F30FE2" w:rsidRPr="00FD29E4" w:rsidRDefault="00F30FE2" w:rsidP="00157755">
            <w:pPr>
              <w:rPr>
                <w:rFonts w:cs="Times New Roman"/>
                <w:szCs w:val="24"/>
                <w:lang w:val="sr-Cyrl-RS"/>
              </w:rPr>
            </w:pPr>
            <w:r w:rsidRPr="00FD29E4">
              <w:rPr>
                <w:rFonts w:cs="Times New Roman"/>
                <w:szCs w:val="24"/>
                <w:lang w:val="sr-Cyrl-RS"/>
              </w:rPr>
              <w:t>хемијска својства</w:t>
            </w:r>
          </w:p>
          <w:p w14:paraId="613012FF" w14:textId="77777777" w:rsidR="00F30FE2" w:rsidRPr="00FD29E4" w:rsidRDefault="00F30FE2" w:rsidP="00157755">
            <w:pPr>
              <w:rPr>
                <w:rFonts w:cs="Times New Roman"/>
                <w:szCs w:val="24"/>
                <w:lang w:val="sr-Cyrl-RS"/>
              </w:rPr>
            </w:pPr>
            <w:r w:rsidRPr="00FD29E4">
              <w:rPr>
                <w:rFonts w:cs="Times New Roman"/>
                <w:szCs w:val="24"/>
                <w:lang w:val="sr-Cyrl-RS"/>
              </w:rPr>
              <w:t>метала.Алкални и</w:t>
            </w:r>
          </w:p>
          <w:p w14:paraId="0C5599BB" w14:textId="77777777" w:rsidR="00F30FE2" w:rsidRPr="00FD29E4" w:rsidRDefault="00F30FE2" w:rsidP="00157755">
            <w:pPr>
              <w:rPr>
                <w:rFonts w:cs="Times New Roman"/>
                <w:szCs w:val="24"/>
                <w:lang w:val="sr-Cyrl-RS"/>
              </w:rPr>
            </w:pPr>
            <w:r w:rsidRPr="00FD29E4">
              <w:rPr>
                <w:rFonts w:cs="Times New Roman"/>
                <w:szCs w:val="24"/>
                <w:lang w:val="sr-Cyrl-RS"/>
              </w:rPr>
              <w:t>земноалкални</w:t>
            </w:r>
          </w:p>
          <w:p w14:paraId="4AF74D49" w14:textId="77777777" w:rsidR="00F30FE2" w:rsidRPr="00FD29E4" w:rsidRDefault="00F30FE2" w:rsidP="00157755">
            <w:pPr>
              <w:rPr>
                <w:rFonts w:cs="Times New Roman"/>
                <w:szCs w:val="24"/>
                <w:lang w:val="sr-Cyrl-RS"/>
              </w:rPr>
            </w:pPr>
            <w:r w:rsidRPr="00FD29E4">
              <w:rPr>
                <w:rFonts w:cs="Times New Roman"/>
                <w:szCs w:val="24"/>
                <w:lang w:val="sr-Cyrl-RS"/>
              </w:rPr>
              <w:t>метали.Гвожђе, бакар,</w:t>
            </w:r>
          </w:p>
          <w:p w14:paraId="0C5CC5C2" w14:textId="77777777" w:rsidR="00F30FE2" w:rsidRPr="00FD29E4" w:rsidRDefault="00F30FE2" w:rsidP="00157755">
            <w:pPr>
              <w:rPr>
                <w:rFonts w:cs="Times New Roman"/>
                <w:szCs w:val="24"/>
                <w:lang w:val="sr-Cyrl-RS"/>
              </w:rPr>
            </w:pPr>
            <w:r w:rsidRPr="00FD29E4">
              <w:rPr>
                <w:rFonts w:cs="Times New Roman"/>
                <w:szCs w:val="24"/>
                <w:lang w:val="sr-Cyrl-RS"/>
              </w:rPr>
              <w:t>алуминијум, олово и цинк,</w:t>
            </w:r>
          </w:p>
          <w:p w14:paraId="5E1B6DF4" w14:textId="77777777" w:rsidR="00F30FE2" w:rsidRPr="00FD29E4" w:rsidRDefault="00F30FE2" w:rsidP="00157755">
            <w:pPr>
              <w:rPr>
                <w:rFonts w:cs="Times New Roman"/>
                <w:szCs w:val="24"/>
                <w:lang w:val="sr-Cyrl-RS"/>
              </w:rPr>
            </w:pPr>
            <w:r w:rsidRPr="00FD29E4">
              <w:rPr>
                <w:rFonts w:cs="Times New Roman"/>
                <w:szCs w:val="24"/>
                <w:lang w:val="sr-Cyrl-RS"/>
              </w:rPr>
              <w:t>њихове легуре ипрактична</w:t>
            </w:r>
          </w:p>
          <w:p w14:paraId="52F1A69E" w14:textId="77777777" w:rsidR="00582D5A" w:rsidRDefault="00F30FE2" w:rsidP="00157755">
            <w:pPr>
              <w:rPr>
                <w:rFonts w:cs="Times New Roman"/>
                <w:szCs w:val="24"/>
                <w:lang w:val="sr-Cyrl-RS"/>
              </w:rPr>
            </w:pPr>
            <w:r w:rsidRPr="00FD29E4">
              <w:rPr>
                <w:rFonts w:cs="Times New Roman"/>
                <w:szCs w:val="24"/>
                <w:lang w:val="sr-Cyrl-RS"/>
              </w:rPr>
              <w:t>примена.Оксиди</w:t>
            </w:r>
          </w:p>
          <w:p w14:paraId="5D56189C" w14:textId="1B8185AB" w:rsidR="00F30FE2" w:rsidRPr="00FD29E4" w:rsidRDefault="00F30FE2" w:rsidP="00157755">
            <w:pPr>
              <w:rPr>
                <w:rFonts w:cs="Times New Roman"/>
                <w:szCs w:val="24"/>
                <w:lang w:val="sr-Cyrl-RS"/>
              </w:rPr>
            </w:pPr>
            <w:r w:rsidRPr="00FD29E4">
              <w:rPr>
                <w:rFonts w:cs="Times New Roman"/>
                <w:szCs w:val="24"/>
                <w:lang w:val="sr-Cyrl-RS"/>
              </w:rPr>
              <w:t xml:space="preserve"> метала и</w:t>
            </w:r>
          </w:p>
          <w:p w14:paraId="4AFAF2E3" w14:textId="77777777" w:rsidR="00F30FE2" w:rsidRPr="00FD29E4" w:rsidRDefault="00F30FE2" w:rsidP="00157755">
            <w:pPr>
              <w:rPr>
                <w:rFonts w:cs="Times New Roman"/>
                <w:szCs w:val="24"/>
                <w:lang w:val="sr-Cyrl-RS"/>
              </w:rPr>
            </w:pPr>
            <w:r w:rsidRPr="00FD29E4">
              <w:rPr>
                <w:rFonts w:cs="Times New Roman"/>
                <w:szCs w:val="24"/>
                <w:lang w:val="sr-Cyrl-RS"/>
              </w:rPr>
              <w:t>хидроксиди, својства и</w:t>
            </w:r>
          </w:p>
          <w:p w14:paraId="1844BC9E" w14:textId="77777777" w:rsidR="00F30FE2" w:rsidRPr="00FD29E4" w:rsidRDefault="00F30FE2" w:rsidP="00157755">
            <w:pPr>
              <w:rPr>
                <w:rFonts w:cs="Times New Roman"/>
                <w:szCs w:val="24"/>
                <w:lang w:val="sr-Cyrl-RS"/>
              </w:rPr>
            </w:pPr>
            <w:r w:rsidRPr="00FD29E4">
              <w:rPr>
                <w:rFonts w:cs="Times New Roman"/>
                <w:szCs w:val="24"/>
                <w:lang w:val="sr-Cyrl-RS"/>
              </w:rPr>
              <w:t>примена.</w:t>
            </w:r>
          </w:p>
          <w:p w14:paraId="242337F2" w14:textId="77777777" w:rsidR="00582D5A" w:rsidRDefault="00F30FE2" w:rsidP="00157755">
            <w:pPr>
              <w:rPr>
                <w:rFonts w:cs="Times New Roman"/>
                <w:szCs w:val="24"/>
                <w:lang w:val="sr-Cyrl-RS"/>
              </w:rPr>
            </w:pPr>
            <w:r w:rsidRPr="00FD29E4">
              <w:rPr>
                <w:rFonts w:cs="Times New Roman"/>
                <w:szCs w:val="24"/>
                <w:lang w:val="sr-Cyrl-RS"/>
              </w:rPr>
              <w:lastRenderedPageBreak/>
              <w:t>Демонстрациони о</w:t>
            </w:r>
          </w:p>
          <w:p w14:paraId="2004BE2F" w14:textId="6663F7B8" w:rsidR="00F30FE2" w:rsidRPr="00FD29E4" w:rsidRDefault="00F30FE2" w:rsidP="00157755">
            <w:pPr>
              <w:rPr>
                <w:rFonts w:cs="Times New Roman"/>
                <w:szCs w:val="24"/>
                <w:lang w:val="sr-Cyrl-RS"/>
              </w:rPr>
            </w:pPr>
            <w:r w:rsidRPr="00FD29E4">
              <w:rPr>
                <w:rFonts w:cs="Times New Roman"/>
                <w:szCs w:val="24"/>
                <w:lang w:val="sr-Cyrl-RS"/>
              </w:rPr>
              <w:t>гледи:</w:t>
            </w:r>
          </w:p>
          <w:p w14:paraId="7100E12B" w14:textId="77777777" w:rsidR="00F30FE2" w:rsidRPr="00FD29E4" w:rsidRDefault="00F30FE2" w:rsidP="00157755">
            <w:pPr>
              <w:rPr>
                <w:rFonts w:cs="Times New Roman"/>
                <w:szCs w:val="24"/>
                <w:lang w:val="sr-Cyrl-RS"/>
              </w:rPr>
            </w:pPr>
            <w:r w:rsidRPr="00FD29E4">
              <w:rPr>
                <w:rFonts w:cs="Times New Roman"/>
                <w:szCs w:val="24"/>
                <w:lang w:val="sr-Cyrl-RS"/>
              </w:rPr>
              <w:t>реакција Na, K, Mg и Ca са</w:t>
            </w:r>
          </w:p>
          <w:p w14:paraId="49CB357E" w14:textId="77777777" w:rsidR="00F30FE2" w:rsidRPr="00FD29E4" w:rsidRDefault="00F30FE2" w:rsidP="00157755">
            <w:pPr>
              <w:rPr>
                <w:rFonts w:cs="Times New Roman"/>
                <w:szCs w:val="24"/>
                <w:lang w:val="sr-Cyrl-RS"/>
              </w:rPr>
            </w:pPr>
            <w:r w:rsidRPr="00FD29E4">
              <w:rPr>
                <w:rFonts w:cs="Times New Roman"/>
                <w:szCs w:val="24"/>
                <w:lang w:val="sr-Cyrl-RS"/>
              </w:rPr>
              <w:t>водом; реакција MgO и</w:t>
            </w:r>
          </w:p>
          <w:p w14:paraId="13CFFAD1" w14:textId="77777777" w:rsidR="00F30FE2" w:rsidRPr="00FD29E4" w:rsidRDefault="00F30FE2" w:rsidP="00157755">
            <w:pPr>
              <w:rPr>
                <w:rFonts w:cs="Times New Roman"/>
                <w:szCs w:val="24"/>
                <w:lang w:val="sr-Cyrl-RS"/>
              </w:rPr>
            </w:pPr>
            <w:r w:rsidRPr="00FD29E4">
              <w:rPr>
                <w:rFonts w:cs="Times New Roman"/>
                <w:szCs w:val="24"/>
                <w:lang w:val="sr-Cyrl-RS"/>
              </w:rPr>
              <w:t>CaO са водоми</w:t>
            </w:r>
          </w:p>
          <w:p w14:paraId="2CD5E7D0" w14:textId="77777777" w:rsidR="00F30FE2" w:rsidRPr="00FD29E4" w:rsidRDefault="00F30FE2" w:rsidP="00157755">
            <w:pPr>
              <w:rPr>
                <w:rFonts w:cs="Times New Roman"/>
                <w:szCs w:val="24"/>
                <w:lang w:val="sr-Cyrl-RS"/>
              </w:rPr>
            </w:pPr>
            <w:r w:rsidRPr="00FD29E4">
              <w:rPr>
                <w:rFonts w:cs="Times New Roman"/>
                <w:szCs w:val="24"/>
                <w:lang w:val="sr-Cyrl-RS"/>
              </w:rPr>
              <w:t>испитивање својстава</w:t>
            </w:r>
          </w:p>
          <w:p w14:paraId="43B896E4" w14:textId="77777777" w:rsidR="00582D5A" w:rsidRDefault="00F30FE2" w:rsidP="00157755">
            <w:pPr>
              <w:rPr>
                <w:rFonts w:cs="Times New Roman"/>
                <w:szCs w:val="24"/>
                <w:lang w:val="sr-Cyrl-RS"/>
              </w:rPr>
            </w:pPr>
            <w:r w:rsidRPr="00FD29E4">
              <w:rPr>
                <w:rFonts w:cs="Times New Roman"/>
                <w:szCs w:val="24"/>
                <w:lang w:val="sr-Cyrl-RS"/>
              </w:rPr>
              <w:t>насталог раствора</w:t>
            </w:r>
          </w:p>
          <w:p w14:paraId="252ADFC5" w14:textId="0566618A" w:rsidR="00F30FE2" w:rsidRPr="00FD29E4" w:rsidRDefault="00F30FE2" w:rsidP="00157755">
            <w:pPr>
              <w:rPr>
                <w:rFonts w:cs="Times New Roman"/>
                <w:szCs w:val="24"/>
                <w:lang w:val="sr-Cyrl-RS"/>
              </w:rPr>
            </w:pPr>
            <w:r w:rsidRPr="00FD29E4">
              <w:rPr>
                <w:rFonts w:cs="Times New Roman"/>
                <w:szCs w:val="24"/>
                <w:lang w:val="sr-Cyrl-RS"/>
              </w:rPr>
              <w:t xml:space="preserve"> помоћу</w:t>
            </w:r>
          </w:p>
          <w:p w14:paraId="78D74DCC" w14:textId="77777777" w:rsidR="00F30FE2" w:rsidRPr="00FD29E4" w:rsidRDefault="00F30FE2" w:rsidP="00157755">
            <w:pPr>
              <w:rPr>
                <w:rFonts w:cs="Times New Roman"/>
                <w:szCs w:val="24"/>
                <w:lang w:val="sr-Cyrl-RS"/>
              </w:rPr>
            </w:pPr>
            <w:r w:rsidRPr="00FD29E4">
              <w:rPr>
                <w:rFonts w:cs="Times New Roman"/>
                <w:szCs w:val="24"/>
                <w:lang w:val="sr-Cyrl-RS"/>
              </w:rPr>
              <w:t>лакмус-хартије;</w:t>
            </w:r>
          </w:p>
          <w:p w14:paraId="76D08504" w14:textId="77777777" w:rsidR="00F30FE2" w:rsidRPr="00FD29E4" w:rsidRDefault="00F30FE2" w:rsidP="00157755">
            <w:pPr>
              <w:rPr>
                <w:rFonts w:cs="Times New Roman"/>
                <w:szCs w:val="24"/>
                <w:lang w:val="sr-Cyrl-RS"/>
              </w:rPr>
            </w:pPr>
            <w:r w:rsidRPr="00FD29E4">
              <w:rPr>
                <w:rFonts w:cs="Times New Roman"/>
                <w:szCs w:val="24"/>
                <w:lang w:val="sr-Cyrl-RS"/>
              </w:rPr>
              <w:t>испитивање</w:t>
            </w:r>
          </w:p>
          <w:p w14:paraId="388BD8AC" w14:textId="77777777" w:rsidR="00F30FE2" w:rsidRPr="00FD29E4" w:rsidRDefault="00F30FE2" w:rsidP="00157755">
            <w:pPr>
              <w:rPr>
                <w:rFonts w:cs="Times New Roman"/>
                <w:szCs w:val="24"/>
                <w:lang w:val="sr-Cyrl-RS"/>
              </w:rPr>
            </w:pPr>
            <w:r w:rsidRPr="00FD29E4">
              <w:rPr>
                <w:rFonts w:cs="Times New Roman"/>
                <w:szCs w:val="24"/>
                <w:lang w:val="sr-Cyrl-RS"/>
              </w:rPr>
              <w:t>електропроводљивости</w:t>
            </w:r>
          </w:p>
          <w:p w14:paraId="68041FD0" w14:textId="77777777" w:rsidR="00F30FE2" w:rsidRPr="00FD29E4" w:rsidRDefault="00F30FE2" w:rsidP="00157755">
            <w:pPr>
              <w:rPr>
                <w:rFonts w:cs="Times New Roman"/>
                <w:szCs w:val="24"/>
                <w:lang w:val="sr-Cyrl-RS"/>
              </w:rPr>
            </w:pPr>
            <w:r w:rsidRPr="00FD29E4">
              <w:rPr>
                <w:rFonts w:cs="Times New Roman"/>
                <w:szCs w:val="24"/>
                <w:lang w:val="sr-Cyrl-RS"/>
              </w:rPr>
              <w:t>раствора натријумхидроксида.</w:t>
            </w:r>
          </w:p>
          <w:p w14:paraId="29FBAA8D" w14:textId="77777777" w:rsidR="00582D5A" w:rsidRDefault="00F30FE2" w:rsidP="00157755">
            <w:pPr>
              <w:rPr>
                <w:rFonts w:cs="Times New Roman"/>
                <w:szCs w:val="24"/>
                <w:lang w:val="sr-Cyrl-RS"/>
              </w:rPr>
            </w:pPr>
            <w:r w:rsidRPr="00FD29E4">
              <w:rPr>
                <w:rFonts w:cs="Times New Roman"/>
                <w:szCs w:val="24"/>
                <w:lang w:val="sr-Cyrl-RS"/>
              </w:rPr>
              <w:t>Лабораторијска в</w:t>
            </w:r>
          </w:p>
          <w:p w14:paraId="01456CE5" w14:textId="7625FA2E" w:rsidR="00F30FE2" w:rsidRPr="00FD29E4" w:rsidRDefault="00F30FE2" w:rsidP="00157755">
            <w:pPr>
              <w:rPr>
                <w:rFonts w:cs="Times New Roman"/>
                <w:szCs w:val="24"/>
                <w:lang w:val="sr-Cyrl-RS"/>
              </w:rPr>
            </w:pPr>
            <w:r w:rsidRPr="00FD29E4">
              <w:rPr>
                <w:rFonts w:cs="Times New Roman"/>
                <w:szCs w:val="24"/>
                <w:lang w:val="sr-Cyrl-RS"/>
              </w:rPr>
              <w:t>ежба I:</w:t>
            </w:r>
          </w:p>
          <w:p w14:paraId="5F6F4A1B" w14:textId="77777777" w:rsidR="00F30FE2" w:rsidRPr="00FD29E4" w:rsidRDefault="00F30FE2" w:rsidP="00157755">
            <w:pPr>
              <w:rPr>
                <w:rFonts w:cs="Times New Roman"/>
                <w:szCs w:val="24"/>
                <w:lang w:val="sr-Cyrl-RS"/>
              </w:rPr>
            </w:pPr>
            <w:r w:rsidRPr="00FD29E4">
              <w:rPr>
                <w:rFonts w:cs="Times New Roman"/>
                <w:szCs w:val="24"/>
                <w:lang w:val="sr-Cyrl-RS"/>
              </w:rPr>
              <w:t>испитивање физичких</w:t>
            </w:r>
          </w:p>
          <w:p w14:paraId="19BB6C63" w14:textId="77777777" w:rsidR="00582D5A" w:rsidRDefault="00F30FE2" w:rsidP="00157755">
            <w:pPr>
              <w:rPr>
                <w:rFonts w:cs="Times New Roman"/>
                <w:szCs w:val="24"/>
                <w:lang w:val="sr-Cyrl-RS"/>
              </w:rPr>
            </w:pPr>
            <w:r w:rsidRPr="00FD29E4">
              <w:rPr>
                <w:rFonts w:cs="Times New Roman"/>
                <w:szCs w:val="24"/>
                <w:lang w:val="sr-Cyrl-RS"/>
              </w:rPr>
              <w:t>својстава ме</w:t>
            </w:r>
          </w:p>
          <w:p w14:paraId="5E412CF3" w14:textId="36CAB62B" w:rsidR="00582D5A" w:rsidRDefault="00F30FE2" w:rsidP="00157755">
            <w:pPr>
              <w:rPr>
                <w:rFonts w:cs="Times New Roman"/>
                <w:szCs w:val="24"/>
                <w:lang w:val="sr-Cyrl-RS"/>
              </w:rPr>
            </w:pPr>
            <w:r w:rsidRPr="00FD29E4">
              <w:rPr>
                <w:rFonts w:cs="Times New Roman"/>
                <w:szCs w:val="24"/>
                <w:lang w:val="sr-Cyrl-RS"/>
              </w:rPr>
              <w:t>тала;</w:t>
            </w:r>
          </w:p>
          <w:p w14:paraId="4B7AE180" w14:textId="585C0BE5" w:rsidR="00F30FE2" w:rsidRPr="00FD29E4" w:rsidRDefault="00F30FE2" w:rsidP="00157755">
            <w:pPr>
              <w:rPr>
                <w:rFonts w:cs="Times New Roman"/>
                <w:szCs w:val="24"/>
                <w:lang w:val="sr-Cyrl-RS"/>
              </w:rPr>
            </w:pPr>
            <w:r w:rsidRPr="00FD29E4">
              <w:rPr>
                <w:rFonts w:cs="Times New Roman"/>
                <w:szCs w:val="24"/>
                <w:lang w:val="sr-Cyrl-RS"/>
              </w:rPr>
              <w:t>реакција</w:t>
            </w:r>
          </w:p>
          <w:p w14:paraId="4429BBD3" w14:textId="77777777" w:rsidR="00F30FE2" w:rsidRPr="00FD29E4" w:rsidRDefault="00F30FE2" w:rsidP="00157755">
            <w:pPr>
              <w:rPr>
                <w:rFonts w:cs="Times New Roman"/>
                <w:szCs w:val="24"/>
                <w:lang w:val="sr-Cyrl-RS"/>
              </w:rPr>
            </w:pPr>
            <w:r w:rsidRPr="00FD29E4">
              <w:rPr>
                <w:rFonts w:cs="Times New Roman"/>
                <w:szCs w:val="24"/>
                <w:lang w:val="sr-Cyrl-RS"/>
              </w:rPr>
              <w:t>метала са киселинама.</w:t>
            </w:r>
          </w:p>
        </w:tc>
        <w:tc>
          <w:tcPr>
            <w:tcW w:w="2669" w:type="dxa"/>
          </w:tcPr>
          <w:p w14:paraId="10175CB4"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На почетку теме ученици разматрају заступљеност метала у</w:t>
            </w:r>
          </w:p>
          <w:p w14:paraId="6B4C3111" w14:textId="77777777" w:rsidR="00F30FE2" w:rsidRPr="00FD29E4" w:rsidRDefault="00F30FE2" w:rsidP="00157755">
            <w:pPr>
              <w:rPr>
                <w:rFonts w:cs="Times New Roman"/>
                <w:szCs w:val="24"/>
                <w:lang w:val="sr-Cyrl-RS"/>
              </w:rPr>
            </w:pPr>
            <w:r w:rsidRPr="00FD29E4">
              <w:rPr>
                <w:rFonts w:cs="Times New Roman"/>
                <w:szCs w:val="24"/>
                <w:lang w:val="sr-Cyrl-RS"/>
              </w:rPr>
              <w:t>неживој и живој природи што доприноси њиховом сагледавању</w:t>
            </w:r>
          </w:p>
          <w:p w14:paraId="6503448C" w14:textId="77777777" w:rsidR="00F30FE2" w:rsidRPr="00FD29E4" w:rsidRDefault="00F30FE2" w:rsidP="00157755">
            <w:pPr>
              <w:rPr>
                <w:rFonts w:cs="Times New Roman"/>
                <w:szCs w:val="24"/>
                <w:lang w:val="sr-Cyrl-RS"/>
              </w:rPr>
            </w:pPr>
            <w:r w:rsidRPr="00FD29E4">
              <w:rPr>
                <w:rFonts w:cs="Times New Roman"/>
                <w:szCs w:val="24"/>
                <w:lang w:val="sr-Cyrl-RS"/>
              </w:rPr>
              <w:t>релевантности теме за разумевање природе и шта чини њен</w:t>
            </w:r>
          </w:p>
          <w:p w14:paraId="496993F0" w14:textId="77777777" w:rsidR="00F30FE2" w:rsidRPr="00FD29E4" w:rsidRDefault="00F30FE2" w:rsidP="00157755">
            <w:pPr>
              <w:rPr>
                <w:rFonts w:cs="Times New Roman"/>
                <w:szCs w:val="24"/>
                <w:lang w:val="sr-Cyrl-RS"/>
              </w:rPr>
            </w:pPr>
            <w:r w:rsidRPr="00FD29E4">
              <w:rPr>
                <w:rFonts w:cs="Times New Roman"/>
                <w:szCs w:val="24"/>
                <w:lang w:val="sr-Cyrl-RS"/>
              </w:rPr>
              <w:t xml:space="preserve">састав, зашто је добијање метала из </w:t>
            </w:r>
            <w:r w:rsidRPr="00FD29E4">
              <w:rPr>
                <w:rFonts w:cs="Times New Roman"/>
                <w:szCs w:val="24"/>
                <w:lang w:val="sr-Cyrl-RS"/>
              </w:rPr>
              <w:lastRenderedPageBreak/>
              <w:t>руда значајно за друштво и</w:t>
            </w:r>
          </w:p>
          <w:p w14:paraId="725D394C" w14:textId="77777777" w:rsidR="00F30FE2" w:rsidRPr="00FD29E4" w:rsidRDefault="00F30FE2" w:rsidP="00157755">
            <w:pPr>
              <w:rPr>
                <w:rFonts w:cs="Times New Roman"/>
                <w:szCs w:val="24"/>
                <w:lang w:val="sr-Cyrl-RS"/>
              </w:rPr>
            </w:pPr>
            <w:r w:rsidRPr="00FD29E4">
              <w:rPr>
                <w:rFonts w:cs="Times New Roman"/>
                <w:szCs w:val="24"/>
                <w:lang w:val="sr-Cyrl-RS"/>
              </w:rPr>
              <w:t>даје при томе важно предузимање мера за заштиту животне</w:t>
            </w:r>
          </w:p>
          <w:p w14:paraId="7D6C1403" w14:textId="77777777" w:rsidR="00F30FE2" w:rsidRPr="00FD29E4" w:rsidRDefault="00F30FE2" w:rsidP="00157755">
            <w:pPr>
              <w:rPr>
                <w:rFonts w:cs="Times New Roman"/>
                <w:szCs w:val="24"/>
                <w:lang w:val="sr-Cyrl-RS"/>
              </w:rPr>
            </w:pPr>
            <w:r w:rsidRPr="00FD29E4">
              <w:rPr>
                <w:rFonts w:cs="Times New Roman"/>
                <w:szCs w:val="24"/>
                <w:lang w:val="sr-Cyrl-RS"/>
              </w:rPr>
              <w:t>средине. Потребно је подстицати ученике да повезују облике</w:t>
            </w:r>
          </w:p>
          <w:p w14:paraId="3648BD96" w14:textId="77777777" w:rsidR="00F30FE2" w:rsidRPr="00FD29E4" w:rsidRDefault="00F30FE2" w:rsidP="00157755">
            <w:pPr>
              <w:rPr>
                <w:rFonts w:cs="Times New Roman"/>
                <w:szCs w:val="24"/>
                <w:lang w:val="sr-Cyrl-RS"/>
              </w:rPr>
            </w:pPr>
            <w:r w:rsidRPr="00FD29E4">
              <w:rPr>
                <w:rFonts w:cs="Times New Roman"/>
                <w:szCs w:val="24"/>
                <w:lang w:val="sr-Cyrl-RS"/>
              </w:rPr>
              <w:t>налажења метала у природи (у елементарном облику и у</w:t>
            </w:r>
          </w:p>
          <w:p w14:paraId="1F9DFF22" w14:textId="77777777" w:rsidR="00F30FE2" w:rsidRPr="00FD29E4" w:rsidRDefault="00F30FE2" w:rsidP="00157755">
            <w:pPr>
              <w:rPr>
                <w:rFonts w:cs="Times New Roman"/>
                <w:szCs w:val="24"/>
                <w:lang w:val="sr-Cyrl-RS"/>
              </w:rPr>
            </w:pPr>
            <w:r w:rsidRPr="00FD29E4">
              <w:rPr>
                <w:rFonts w:cs="Times New Roman"/>
                <w:szCs w:val="24"/>
                <w:lang w:val="sr-Cyrl-RS"/>
              </w:rPr>
              <w:t>једињењима) са структуром атома, односно реактивношћу</w:t>
            </w:r>
          </w:p>
          <w:p w14:paraId="0B517473" w14:textId="77777777" w:rsidR="00F30FE2" w:rsidRPr="00FD29E4" w:rsidRDefault="00F30FE2" w:rsidP="00157755">
            <w:pPr>
              <w:rPr>
                <w:rFonts w:cs="Times New Roman"/>
                <w:szCs w:val="24"/>
                <w:lang w:val="sr-Cyrl-RS"/>
              </w:rPr>
            </w:pPr>
            <w:r w:rsidRPr="00FD29E4">
              <w:rPr>
                <w:rFonts w:cs="Times New Roman"/>
                <w:szCs w:val="24"/>
                <w:lang w:val="sr-Cyrl-RS"/>
              </w:rPr>
              <w:t>метала, као и с положајем метала у Периодном систему</w:t>
            </w:r>
          </w:p>
          <w:p w14:paraId="4EED22FD" w14:textId="77777777" w:rsidR="00F30FE2" w:rsidRPr="00FD29E4" w:rsidRDefault="00F30FE2" w:rsidP="00157755">
            <w:pPr>
              <w:rPr>
                <w:rFonts w:cs="Times New Roman"/>
                <w:szCs w:val="24"/>
                <w:lang w:val="sr-Cyrl-RS"/>
              </w:rPr>
            </w:pPr>
            <w:r w:rsidRPr="00FD29E4">
              <w:rPr>
                <w:rFonts w:cs="Times New Roman"/>
                <w:szCs w:val="24"/>
                <w:lang w:val="sr-Cyrl-RS"/>
              </w:rPr>
              <w:t>елемената. Ученици би требало да сазнају о важности катјона</w:t>
            </w:r>
          </w:p>
          <w:p w14:paraId="7A641B20" w14:textId="77777777" w:rsidR="00F30FE2" w:rsidRPr="00FD29E4" w:rsidRDefault="00F30FE2" w:rsidP="00157755">
            <w:pPr>
              <w:rPr>
                <w:rFonts w:cs="Times New Roman"/>
                <w:szCs w:val="24"/>
                <w:lang w:val="sr-Cyrl-RS"/>
              </w:rPr>
            </w:pPr>
            <w:r w:rsidRPr="00FD29E4">
              <w:rPr>
                <w:rFonts w:cs="Times New Roman"/>
                <w:szCs w:val="24"/>
                <w:lang w:val="sr-Cyrl-RS"/>
              </w:rPr>
              <w:t>појединих метала за живе организме и повежу та знања са</w:t>
            </w:r>
          </w:p>
          <w:p w14:paraId="6D7184F2" w14:textId="77777777" w:rsidR="00F30FE2" w:rsidRPr="00FD29E4" w:rsidRDefault="00F30FE2" w:rsidP="00157755">
            <w:pPr>
              <w:rPr>
                <w:rFonts w:cs="Times New Roman"/>
                <w:szCs w:val="24"/>
                <w:lang w:val="sr-Cyrl-RS"/>
              </w:rPr>
            </w:pPr>
            <w:r w:rsidRPr="00FD29E4">
              <w:rPr>
                <w:rFonts w:cs="Times New Roman"/>
                <w:szCs w:val="24"/>
                <w:lang w:val="sr-Cyrl-RS"/>
              </w:rPr>
              <w:t>садржајем биологије. Физичка својства метала се уче у прегледу.</w:t>
            </w:r>
          </w:p>
          <w:p w14:paraId="37062E87" w14:textId="77777777" w:rsidR="00F30FE2" w:rsidRPr="00FD29E4" w:rsidRDefault="00F30FE2" w:rsidP="00157755">
            <w:pPr>
              <w:rPr>
                <w:rFonts w:cs="Times New Roman"/>
                <w:szCs w:val="24"/>
                <w:lang w:val="sr-Cyrl-RS"/>
              </w:rPr>
            </w:pPr>
            <w:r w:rsidRPr="00FD29E4">
              <w:rPr>
                <w:rFonts w:cs="Times New Roman"/>
                <w:szCs w:val="24"/>
                <w:lang w:val="sr-Cyrl-RS"/>
              </w:rPr>
              <w:t>Хемијска својства типичних метала уче се на примерима</w:t>
            </w:r>
          </w:p>
          <w:p w14:paraId="0333B934" w14:textId="77777777" w:rsidR="00F30FE2" w:rsidRPr="00FD29E4" w:rsidRDefault="00F30FE2" w:rsidP="00157755">
            <w:pPr>
              <w:rPr>
                <w:rFonts w:cs="Times New Roman"/>
                <w:szCs w:val="24"/>
                <w:lang w:val="sr-Cyrl-RS"/>
              </w:rPr>
            </w:pPr>
            <w:r w:rsidRPr="00FD29E4">
              <w:rPr>
                <w:rFonts w:cs="Times New Roman"/>
                <w:szCs w:val="24"/>
                <w:lang w:val="sr-Cyrl-RS"/>
              </w:rPr>
              <w:t>натријума и калијума (ученици би требало да то повежу с</w:t>
            </w:r>
          </w:p>
          <w:p w14:paraId="7254B04B" w14:textId="77777777" w:rsidR="00F30FE2" w:rsidRPr="00FD29E4" w:rsidRDefault="00F30FE2" w:rsidP="00157755">
            <w:pPr>
              <w:rPr>
                <w:rFonts w:cs="Times New Roman"/>
                <w:szCs w:val="24"/>
                <w:lang w:val="sr-Cyrl-RS"/>
              </w:rPr>
            </w:pPr>
            <w:r w:rsidRPr="00FD29E4">
              <w:rPr>
                <w:rFonts w:cs="Times New Roman"/>
                <w:szCs w:val="24"/>
                <w:lang w:val="sr-Cyrl-RS"/>
              </w:rPr>
              <w:t>претходним разматрањима: од алкалних метала два</w:t>
            </w:r>
          </w:p>
          <w:p w14:paraId="35FC1420" w14:textId="77777777" w:rsidR="00F30FE2" w:rsidRPr="00FD29E4" w:rsidRDefault="00F30FE2" w:rsidP="00157755">
            <w:pPr>
              <w:rPr>
                <w:rFonts w:cs="Times New Roman"/>
                <w:szCs w:val="24"/>
                <w:lang w:val="sr-Cyrl-RS"/>
              </w:rPr>
            </w:pPr>
            <w:r w:rsidRPr="00FD29E4">
              <w:rPr>
                <w:rFonts w:cs="Times New Roman"/>
                <w:szCs w:val="24"/>
                <w:lang w:val="sr-Cyrl-RS"/>
              </w:rPr>
              <w:t>најзаступљенија метала у Земљиној кори, чији су јони Na+ и K+</w:t>
            </w:r>
          </w:p>
          <w:p w14:paraId="229CE92B" w14:textId="77777777" w:rsidR="00F30FE2" w:rsidRPr="00FD29E4" w:rsidRDefault="00F30FE2" w:rsidP="00157755">
            <w:pPr>
              <w:rPr>
                <w:rFonts w:cs="Times New Roman"/>
                <w:szCs w:val="24"/>
                <w:lang w:val="sr-Cyrl-RS"/>
              </w:rPr>
            </w:pPr>
            <w:r w:rsidRPr="00FD29E4">
              <w:rPr>
                <w:rFonts w:cs="Times New Roman"/>
                <w:szCs w:val="24"/>
                <w:lang w:val="sr-Cyrl-RS"/>
              </w:rPr>
              <w:t>најважнији за људски организам), и магнезијума и калцијума као</w:t>
            </w:r>
          </w:p>
          <w:p w14:paraId="78A9CC6B" w14:textId="77777777" w:rsidR="00F30FE2" w:rsidRPr="00FD29E4" w:rsidRDefault="00F30FE2" w:rsidP="00157755">
            <w:pPr>
              <w:rPr>
                <w:rFonts w:cs="Times New Roman"/>
                <w:szCs w:val="24"/>
                <w:lang w:val="sr-Cyrl-RS"/>
              </w:rPr>
            </w:pPr>
            <w:r w:rsidRPr="00FD29E4">
              <w:rPr>
                <w:rFonts w:cs="Times New Roman"/>
                <w:szCs w:val="24"/>
                <w:lang w:val="sr-Cyrl-RS"/>
              </w:rPr>
              <w:t xml:space="preserve">представника земноалкалних </w:t>
            </w:r>
            <w:r w:rsidRPr="00FD29E4">
              <w:rPr>
                <w:rFonts w:cs="Times New Roman"/>
                <w:szCs w:val="24"/>
                <w:lang w:val="sr-Cyrl-RS"/>
              </w:rPr>
              <w:lastRenderedPageBreak/>
              <w:t>метала (међу металима на петом,</w:t>
            </w:r>
          </w:p>
          <w:p w14:paraId="25140EBF" w14:textId="77777777" w:rsidR="00F30FE2" w:rsidRPr="00FD29E4" w:rsidRDefault="00F30FE2" w:rsidP="00157755">
            <w:pPr>
              <w:rPr>
                <w:rFonts w:cs="Times New Roman"/>
                <w:szCs w:val="24"/>
                <w:lang w:val="sr-Cyrl-RS"/>
              </w:rPr>
            </w:pPr>
            <w:r w:rsidRPr="00FD29E4">
              <w:rPr>
                <w:rFonts w:cs="Times New Roman"/>
                <w:szCs w:val="24"/>
                <w:lang w:val="sr-Cyrl-RS"/>
              </w:rPr>
              <w:t>односно трећем месту по заступљености у Земљиној кори, при</w:t>
            </w:r>
          </w:p>
          <w:p w14:paraId="0D868231" w14:textId="77777777" w:rsidR="00F30FE2" w:rsidRPr="00FD29E4" w:rsidRDefault="00F30FE2" w:rsidP="00157755">
            <w:pPr>
              <w:rPr>
                <w:rFonts w:cs="Times New Roman"/>
                <w:szCs w:val="24"/>
                <w:lang w:val="sr-Cyrl-RS"/>
              </w:rPr>
            </w:pPr>
            <w:r w:rsidRPr="00FD29E4">
              <w:rPr>
                <w:rFonts w:cs="Times New Roman"/>
                <w:szCs w:val="24"/>
                <w:lang w:val="sr-Cyrl-RS"/>
              </w:rPr>
              <w:t>чему је Ca2+ јон најзаступљенији јон метала у људском</w:t>
            </w:r>
          </w:p>
          <w:p w14:paraId="7C3D4C3E" w14:textId="77777777" w:rsidR="00F30FE2" w:rsidRPr="00FD29E4" w:rsidRDefault="00F30FE2" w:rsidP="00157755">
            <w:pPr>
              <w:rPr>
                <w:rFonts w:cs="Times New Roman"/>
                <w:szCs w:val="24"/>
                <w:lang w:val="sr-Cyrl-RS"/>
              </w:rPr>
            </w:pPr>
            <w:r w:rsidRPr="00FD29E4">
              <w:rPr>
                <w:rFonts w:cs="Times New Roman"/>
                <w:szCs w:val="24"/>
                <w:lang w:val="sr-Cyrl-RS"/>
              </w:rPr>
              <w:t>организму). Ученици треба да уоче да је кисеоник неопходан</w:t>
            </w:r>
          </w:p>
          <w:p w14:paraId="56A2DA70" w14:textId="77777777" w:rsidR="00F30FE2" w:rsidRPr="00FD29E4" w:rsidRDefault="00F30FE2" w:rsidP="00157755">
            <w:pPr>
              <w:rPr>
                <w:rFonts w:cs="Times New Roman"/>
                <w:szCs w:val="24"/>
                <w:lang w:val="sr-Cyrl-RS"/>
              </w:rPr>
            </w:pPr>
            <w:r w:rsidRPr="00FD29E4">
              <w:rPr>
                <w:rFonts w:cs="Times New Roman"/>
                <w:szCs w:val="24"/>
                <w:lang w:val="sr-Cyrl-RS"/>
              </w:rPr>
              <w:t>реактант за реакције оксидације метала, као што су сагоревање и</w:t>
            </w:r>
          </w:p>
          <w:p w14:paraId="40A2D487" w14:textId="77777777" w:rsidR="00F30FE2" w:rsidRPr="00FD29E4" w:rsidRDefault="00F30FE2" w:rsidP="00157755">
            <w:pPr>
              <w:rPr>
                <w:rFonts w:cs="Times New Roman"/>
                <w:szCs w:val="24"/>
                <w:lang w:val="sr-Cyrl-RS"/>
              </w:rPr>
            </w:pPr>
            <w:r w:rsidRPr="00FD29E4">
              <w:rPr>
                <w:rFonts w:cs="Times New Roman"/>
                <w:szCs w:val="24"/>
                <w:lang w:val="sr-Cyrl-RS"/>
              </w:rPr>
              <w:t>рђање, и да упоређују тежњу различитих метала да подлежу том</w:t>
            </w:r>
          </w:p>
          <w:p w14:paraId="41C010B7" w14:textId="77777777" w:rsidR="00F30FE2" w:rsidRPr="00FD29E4" w:rsidRDefault="00F30FE2" w:rsidP="00157755">
            <w:pPr>
              <w:rPr>
                <w:rFonts w:cs="Times New Roman"/>
                <w:szCs w:val="24"/>
                <w:lang w:val="sr-Cyrl-RS"/>
              </w:rPr>
            </w:pPr>
            <w:r w:rsidRPr="00FD29E4">
              <w:rPr>
                <w:rFonts w:cs="Times New Roman"/>
                <w:szCs w:val="24"/>
                <w:lang w:val="sr-Cyrl-RS"/>
              </w:rPr>
              <w:t>типу реакције. Они могу посматрати демонстрацију сагоревања</w:t>
            </w:r>
          </w:p>
          <w:p w14:paraId="004E15E0" w14:textId="77777777" w:rsidR="00F30FE2" w:rsidRPr="00FD29E4" w:rsidRDefault="00F30FE2" w:rsidP="00157755">
            <w:pPr>
              <w:rPr>
                <w:rFonts w:cs="Times New Roman"/>
                <w:szCs w:val="24"/>
                <w:lang w:val="sr-Cyrl-RS"/>
              </w:rPr>
            </w:pPr>
            <w:r w:rsidRPr="00FD29E4">
              <w:rPr>
                <w:rFonts w:cs="Times New Roman"/>
                <w:szCs w:val="24"/>
                <w:lang w:val="sr-Cyrl-RS"/>
              </w:rPr>
              <w:t>магнезијума као пример реакције у којој настаје оксид метала, а</w:t>
            </w:r>
          </w:p>
          <w:p w14:paraId="4EA9DA3C" w14:textId="77777777" w:rsidR="00F30FE2" w:rsidRPr="00FD29E4" w:rsidRDefault="00F30FE2" w:rsidP="00157755">
            <w:pPr>
              <w:rPr>
                <w:rFonts w:cs="Times New Roman"/>
                <w:szCs w:val="24"/>
                <w:lang w:val="sr-Cyrl-RS"/>
              </w:rPr>
            </w:pPr>
            <w:r w:rsidRPr="00FD29E4">
              <w:rPr>
                <w:rFonts w:cs="Times New Roman"/>
                <w:szCs w:val="24"/>
                <w:lang w:val="sr-Cyrl-RS"/>
              </w:rPr>
              <w:t>демонстрације реакција натријума, калијума, магнезијума и</w:t>
            </w:r>
          </w:p>
          <w:p w14:paraId="652621EA" w14:textId="77777777" w:rsidR="00F30FE2" w:rsidRPr="00FD29E4" w:rsidRDefault="00F30FE2" w:rsidP="00157755">
            <w:pPr>
              <w:rPr>
                <w:rFonts w:cs="Times New Roman"/>
                <w:szCs w:val="24"/>
                <w:lang w:val="sr-Cyrl-RS"/>
              </w:rPr>
            </w:pPr>
            <w:r w:rsidRPr="00FD29E4">
              <w:rPr>
                <w:rFonts w:cs="Times New Roman"/>
                <w:szCs w:val="24"/>
                <w:lang w:val="sr-Cyrl-RS"/>
              </w:rPr>
              <w:t>калцијума са водом као примере реакција у којима настају</w:t>
            </w:r>
          </w:p>
          <w:p w14:paraId="02EFE860" w14:textId="77777777" w:rsidR="00F30FE2" w:rsidRPr="00FD29E4" w:rsidRDefault="00F30FE2" w:rsidP="00157755">
            <w:pPr>
              <w:rPr>
                <w:rFonts w:cs="Times New Roman"/>
                <w:szCs w:val="24"/>
                <w:lang w:val="sr-Cyrl-RS"/>
              </w:rPr>
            </w:pPr>
            <w:r w:rsidRPr="00FD29E4">
              <w:rPr>
                <w:rFonts w:cs="Times New Roman"/>
                <w:szCs w:val="24"/>
                <w:lang w:val="sr-Cyrl-RS"/>
              </w:rPr>
              <w:t>хидроксиди ових метала. Очекује се да на основу посматрања</w:t>
            </w:r>
          </w:p>
          <w:p w14:paraId="48B26099" w14:textId="77777777" w:rsidR="00F30FE2" w:rsidRPr="00FD29E4" w:rsidRDefault="00F30FE2" w:rsidP="00157755">
            <w:pPr>
              <w:rPr>
                <w:rFonts w:cs="Times New Roman"/>
                <w:szCs w:val="24"/>
                <w:lang w:val="sr-Cyrl-RS"/>
              </w:rPr>
            </w:pPr>
            <w:r w:rsidRPr="00FD29E4">
              <w:rPr>
                <w:rFonts w:cs="Times New Roman"/>
                <w:szCs w:val="24"/>
                <w:lang w:val="sr-Cyrl-RS"/>
              </w:rPr>
              <w:t>демонстрација упоређују реактивност алкалних и земноалкалних</w:t>
            </w:r>
          </w:p>
          <w:p w14:paraId="7E30B07C" w14:textId="77777777" w:rsidR="00F30FE2" w:rsidRPr="00FD29E4" w:rsidRDefault="00F30FE2" w:rsidP="00157755">
            <w:pPr>
              <w:rPr>
                <w:rFonts w:cs="Times New Roman"/>
                <w:szCs w:val="24"/>
                <w:lang w:val="sr-Cyrl-RS"/>
              </w:rPr>
            </w:pPr>
            <w:r w:rsidRPr="00FD29E4">
              <w:rPr>
                <w:rFonts w:cs="Times New Roman"/>
                <w:szCs w:val="24"/>
                <w:lang w:val="sr-Cyrl-RS"/>
              </w:rPr>
              <w:t>метала, и да је повезују са структуром атома и положајем метала</w:t>
            </w:r>
          </w:p>
          <w:p w14:paraId="2CEF9343"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у Периодном систему елемената. При разматрању хемијских</w:t>
            </w:r>
          </w:p>
          <w:p w14:paraId="7DF141E2" w14:textId="77777777" w:rsidR="00F30FE2" w:rsidRPr="00FD29E4" w:rsidRDefault="00F30FE2" w:rsidP="00157755">
            <w:pPr>
              <w:rPr>
                <w:rFonts w:cs="Times New Roman"/>
                <w:szCs w:val="24"/>
                <w:lang w:val="sr-Cyrl-RS"/>
              </w:rPr>
            </w:pPr>
            <w:r w:rsidRPr="00FD29E4">
              <w:rPr>
                <w:rFonts w:cs="Times New Roman"/>
                <w:szCs w:val="24"/>
                <w:lang w:val="sr-Cyrl-RS"/>
              </w:rPr>
              <w:t>својстава метала који имају велику практичну примену (гвожђе,</w:t>
            </w:r>
          </w:p>
          <w:p w14:paraId="2B79856C" w14:textId="77777777" w:rsidR="00F30FE2" w:rsidRPr="00FD29E4" w:rsidRDefault="00F30FE2" w:rsidP="00157755">
            <w:pPr>
              <w:rPr>
                <w:rFonts w:cs="Times New Roman"/>
                <w:szCs w:val="24"/>
                <w:lang w:val="sr-Cyrl-RS"/>
              </w:rPr>
            </w:pPr>
            <w:r w:rsidRPr="00FD29E4">
              <w:rPr>
                <w:rFonts w:cs="Times New Roman"/>
                <w:szCs w:val="24"/>
                <w:lang w:val="sr-Cyrl-RS"/>
              </w:rPr>
              <w:t>бакар, алуминијум, олово и цинк), ученици би требало да уоче</w:t>
            </w:r>
          </w:p>
          <w:p w14:paraId="70003FB2" w14:textId="77777777" w:rsidR="00F30FE2" w:rsidRPr="00FD29E4" w:rsidRDefault="00F30FE2" w:rsidP="00157755">
            <w:pPr>
              <w:rPr>
                <w:rFonts w:cs="Times New Roman"/>
                <w:szCs w:val="24"/>
                <w:lang w:val="sr-Cyrl-RS"/>
              </w:rPr>
            </w:pPr>
            <w:r w:rsidRPr="00FD29E4">
              <w:rPr>
                <w:rFonts w:cs="Times New Roman"/>
                <w:szCs w:val="24"/>
                <w:lang w:val="sr-Cyrl-RS"/>
              </w:rPr>
              <w:t>разлику у њиховој реактивности (грађење оксида и хидроксида) у</w:t>
            </w:r>
          </w:p>
          <w:p w14:paraId="54988A19" w14:textId="77777777" w:rsidR="00F30FE2" w:rsidRPr="00FD29E4" w:rsidRDefault="00F30FE2" w:rsidP="00157755">
            <w:pPr>
              <w:rPr>
                <w:rFonts w:cs="Times New Roman"/>
                <w:szCs w:val="24"/>
                <w:lang w:val="sr-Cyrl-RS"/>
              </w:rPr>
            </w:pPr>
            <w:r w:rsidRPr="00FD29E4">
              <w:rPr>
                <w:rFonts w:cs="Times New Roman"/>
                <w:szCs w:val="24"/>
                <w:lang w:val="sr-Cyrl-RS"/>
              </w:rPr>
              <w:t>односу на реактивност алкалних и земноалкалних метала.</w:t>
            </w:r>
            <w:r w:rsidRPr="00FD29E4">
              <w:rPr>
                <w:rFonts w:cs="Times New Roman"/>
                <w:szCs w:val="24"/>
              </w:rPr>
              <w:t xml:space="preserve"> </w:t>
            </w:r>
            <w:r w:rsidRPr="00FD29E4">
              <w:rPr>
                <w:rFonts w:cs="Times New Roman"/>
                <w:szCs w:val="24"/>
                <w:lang w:val="sr-Cyrl-RS"/>
              </w:rPr>
              <w:t>Такође, учење садржаја ове теме би требало да буде ослоњено</w:t>
            </w:r>
          </w:p>
          <w:p w14:paraId="7AF6B36D" w14:textId="77777777" w:rsidR="00F30FE2" w:rsidRPr="00FD29E4" w:rsidRDefault="00F30FE2" w:rsidP="00157755">
            <w:pPr>
              <w:rPr>
                <w:rFonts w:cs="Times New Roman"/>
                <w:szCs w:val="24"/>
                <w:lang w:val="sr-Cyrl-RS"/>
              </w:rPr>
            </w:pPr>
            <w:r w:rsidRPr="00FD29E4">
              <w:rPr>
                <w:rFonts w:cs="Times New Roman"/>
                <w:szCs w:val="24"/>
                <w:lang w:val="sr-Cyrl-RS"/>
              </w:rPr>
              <w:t>на знање стечено у претходном разреду о доказивању базне</w:t>
            </w:r>
          </w:p>
          <w:p w14:paraId="654E4E56" w14:textId="77777777" w:rsidR="00F30FE2" w:rsidRPr="00FD29E4" w:rsidRDefault="00F30FE2" w:rsidP="00157755">
            <w:pPr>
              <w:rPr>
                <w:rFonts w:cs="Times New Roman"/>
                <w:szCs w:val="24"/>
                <w:lang w:val="sr-Cyrl-RS"/>
              </w:rPr>
            </w:pPr>
            <w:r w:rsidRPr="00FD29E4">
              <w:rPr>
                <w:rFonts w:cs="Times New Roman"/>
                <w:szCs w:val="24"/>
                <w:lang w:val="sr-Cyrl-RS"/>
              </w:rPr>
              <w:t>средине помоћу индикатора, о дисоцијацији хидроксида и ОН</w:t>
            </w:r>
          </w:p>
          <w:p w14:paraId="08202F42" w14:textId="77777777" w:rsidR="00F30FE2" w:rsidRPr="00FD29E4" w:rsidRDefault="00F30FE2" w:rsidP="00157755">
            <w:pPr>
              <w:rPr>
                <w:rFonts w:cs="Times New Roman"/>
                <w:szCs w:val="24"/>
                <w:lang w:val="sr-Cyrl-RS"/>
              </w:rPr>
            </w:pPr>
            <w:r w:rsidRPr="00FD29E4">
              <w:rPr>
                <w:rFonts w:cs="Times New Roman"/>
                <w:szCs w:val="24"/>
                <w:lang w:val="sr-Cyrl-RS"/>
              </w:rPr>
              <w:t>-</w:t>
            </w:r>
          </w:p>
          <w:p w14:paraId="55C1ADAC" w14:textId="77777777" w:rsidR="00F30FE2" w:rsidRPr="00FD29E4" w:rsidRDefault="00F30FE2" w:rsidP="00157755">
            <w:pPr>
              <w:rPr>
                <w:rFonts w:cs="Times New Roman"/>
                <w:szCs w:val="24"/>
                <w:lang w:val="sr-Cyrl-RS"/>
              </w:rPr>
            </w:pPr>
            <w:r w:rsidRPr="00FD29E4">
              <w:rPr>
                <w:rFonts w:cs="Times New Roman"/>
                <w:szCs w:val="24"/>
                <w:lang w:val="sr-Cyrl-RS"/>
              </w:rPr>
              <w:t>јону због којег је средина базна. У оквиру разматрања практичне</w:t>
            </w:r>
          </w:p>
          <w:p w14:paraId="02309041" w14:textId="77777777" w:rsidR="00F30FE2" w:rsidRPr="00FD29E4" w:rsidRDefault="00F30FE2" w:rsidP="00157755">
            <w:pPr>
              <w:rPr>
                <w:rFonts w:cs="Times New Roman"/>
                <w:szCs w:val="24"/>
                <w:lang w:val="sr-Cyrl-RS"/>
              </w:rPr>
            </w:pPr>
            <w:r w:rsidRPr="00FD29E4">
              <w:rPr>
                <w:rFonts w:cs="Times New Roman"/>
                <w:szCs w:val="24"/>
                <w:lang w:val="sr-Cyrl-RS"/>
              </w:rPr>
              <w:t>примене метала, ученици би требало да сазнају о начинима</w:t>
            </w:r>
          </w:p>
          <w:p w14:paraId="1C1ACF41" w14:textId="77777777" w:rsidR="00F30FE2" w:rsidRPr="00FD29E4" w:rsidRDefault="00F30FE2" w:rsidP="00157755">
            <w:pPr>
              <w:rPr>
                <w:rFonts w:cs="Times New Roman"/>
                <w:szCs w:val="24"/>
                <w:lang w:val="sr-Cyrl-RS"/>
              </w:rPr>
            </w:pPr>
            <w:r w:rsidRPr="00FD29E4">
              <w:rPr>
                <w:rFonts w:cs="Times New Roman"/>
                <w:szCs w:val="24"/>
                <w:lang w:val="sr-Cyrl-RS"/>
              </w:rPr>
              <w:t>заштите метала од корозије, о легирању метала у циљу добијања</w:t>
            </w:r>
          </w:p>
          <w:p w14:paraId="4B8DA896" w14:textId="77777777" w:rsidR="00F30FE2" w:rsidRPr="00FD29E4" w:rsidRDefault="00F30FE2" w:rsidP="00157755">
            <w:pPr>
              <w:rPr>
                <w:rFonts w:cs="Times New Roman"/>
                <w:szCs w:val="24"/>
                <w:lang w:val="sr-Cyrl-RS"/>
              </w:rPr>
            </w:pPr>
            <w:r w:rsidRPr="00FD29E4">
              <w:rPr>
                <w:rFonts w:cs="Times New Roman"/>
                <w:szCs w:val="24"/>
                <w:lang w:val="sr-Cyrl-RS"/>
              </w:rPr>
              <w:t>материјала са погоднијим својствима за одређену намену и о</w:t>
            </w:r>
          </w:p>
          <w:p w14:paraId="14896746" w14:textId="77777777" w:rsidR="00F30FE2" w:rsidRPr="00FD29E4" w:rsidRDefault="00F30FE2" w:rsidP="00157755">
            <w:pPr>
              <w:rPr>
                <w:rFonts w:cs="Times New Roman"/>
                <w:szCs w:val="24"/>
                <w:lang w:val="sr-Cyrl-RS"/>
              </w:rPr>
            </w:pPr>
            <w:r w:rsidRPr="00FD29E4">
              <w:rPr>
                <w:rFonts w:cs="Times New Roman"/>
                <w:szCs w:val="24"/>
                <w:lang w:val="sr-Cyrl-RS"/>
              </w:rPr>
              <w:t xml:space="preserve">легурама које се најчешће користе </w:t>
            </w:r>
            <w:r w:rsidRPr="00FD29E4">
              <w:rPr>
                <w:rFonts w:cs="Times New Roman"/>
                <w:szCs w:val="24"/>
                <w:lang w:val="sr-Cyrl-RS"/>
              </w:rPr>
              <w:lastRenderedPageBreak/>
              <w:t>(бронза, месинг, челик,</w:t>
            </w:r>
          </w:p>
          <w:p w14:paraId="764BA7AB" w14:textId="77777777" w:rsidR="00F30FE2" w:rsidRPr="00FD29E4" w:rsidRDefault="00F30FE2" w:rsidP="00157755">
            <w:pPr>
              <w:rPr>
                <w:rFonts w:cs="Times New Roman"/>
                <w:szCs w:val="24"/>
                <w:lang w:val="sr-Cyrl-RS"/>
              </w:rPr>
            </w:pPr>
            <w:r w:rsidRPr="00FD29E4">
              <w:rPr>
                <w:rFonts w:cs="Times New Roman"/>
                <w:szCs w:val="24"/>
                <w:lang w:val="sr-Cyrl-RS"/>
              </w:rPr>
              <w:t>дуралуминијум, силумини). У оквиру прве лабораторијске вежбе</w:t>
            </w:r>
          </w:p>
          <w:p w14:paraId="4F6C30A6" w14:textId="77777777" w:rsidR="00F30FE2" w:rsidRPr="00FD29E4" w:rsidRDefault="00F30FE2" w:rsidP="00157755">
            <w:pPr>
              <w:rPr>
                <w:rFonts w:cs="Times New Roman"/>
                <w:szCs w:val="24"/>
                <w:lang w:val="sr-Cyrl-RS"/>
              </w:rPr>
            </w:pPr>
            <w:r w:rsidRPr="00FD29E4">
              <w:rPr>
                <w:rFonts w:cs="Times New Roman"/>
                <w:szCs w:val="24"/>
                <w:lang w:val="sr-Cyrl-RS"/>
              </w:rPr>
              <w:t>ученици испитују основна физичка својства метала (агрегатно</w:t>
            </w:r>
          </w:p>
          <w:p w14:paraId="04932EF1" w14:textId="77777777" w:rsidR="00F30FE2" w:rsidRPr="00FD29E4" w:rsidRDefault="00F30FE2" w:rsidP="00157755">
            <w:pPr>
              <w:rPr>
                <w:rFonts w:cs="Times New Roman"/>
                <w:szCs w:val="24"/>
                <w:lang w:val="sr-Cyrl-RS"/>
              </w:rPr>
            </w:pPr>
            <w:r w:rsidRPr="00FD29E4">
              <w:rPr>
                <w:rFonts w:cs="Times New Roman"/>
                <w:szCs w:val="24"/>
                <w:lang w:val="sr-Cyrl-RS"/>
              </w:rPr>
              <w:t>стање, боју, проводљивост електричне струје и топлоте,</w:t>
            </w:r>
          </w:p>
          <w:p w14:paraId="1D7C96D7" w14:textId="77777777" w:rsidR="00F30FE2" w:rsidRPr="00FD29E4" w:rsidRDefault="00F30FE2" w:rsidP="00157755">
            <w:pPr>
              <w:rPr>
                <w:rFonts w:cs="Times New Roman"/>
                <w:szCs w:val="24"/>
                <w:lang w:val="sr-Cyrl-RS"/>
              </w:rPr>
            </w:pPr>
            <w:r w:rsidRPr="00FD29E4">
              <w:rPr>
                <w:rFonts w:cs="Times New Roman"/>
                <w:szCs w:val="24"/>
                <w:lang w:val="sr-Cyrl-RS"/>
              </w:rPr>
              <w:t>магнетичност). Такође, испитују реакцију магнезијума и гвожђа са</w:t>
            </w:r>
          </w:p>
          <w:p w14:paraId="4FB36DED" w14:textId="77777777" w:rsidR="00F30FE2" w:rsidRPr="00FD29E4" w:rsidRDefault="00F30FE2" w:rsidP="00157755">
            <w:pPr>
              <w:rPr>
                <w:rFonts w:cs="Times New Roman"/>
                <w:szCs w:val="24"/>
                <w:lang w:val="sr-Cyrl-RS"/>
              </w:rPr>
            </w:pPr>
            <w:r w:rsidRPr="00FD29E4">
              <w:rPr>
                <w:rFonts w:cs="Times New Roman"/>
                <w:szCs w:val="24"/>
                <w:lang w:val="sr-Cyrl-RS"/>
              </w:rPr>
              <w:t>разблаженом хлороводоничном киселином, што би, уједно,</w:t>
            </w:r>
          </w:p>
          <w:p w14:paraId="318D034D" w14:textId="77777777" w:rsidR="00F30FE2" w:rsidRPr="00FD29E4" w:rsidRDefault="00F30FE2" w:rsidP="00157755">
            <w:pPr>
              <w:rPr>
                <w:rFonts w:cs="Times New Roman"/>
                <w:szCs w:val="24"/>
                <w:lang w:val="sr-Cyrl-RS"/>
              </w:rPr>
            </w:pPr>
            <w:r w:rsidRPr="00FD29E4">
              <w:rPr>
                <w:rFonts w:cs="Times New Roman"/>
                <w:szCs w:val="24"/>
                <w:lang w:val="sr-Cyrl-RS"/>
              </w:rPr>
              <w:t>требало да укаже ученицима да је једно од својстава киселина</w:t>
            </w:r>
          </w:p>
          <w:p w14:paraId="09C47186" w14:textId="77777777" w:rsidR="00F30FE2" w:rsidRPr="00FD29E4" w:rsidRDefault="00F30FE2" w:rsidP="00157755">
            <w:pPr>
              <w:rPr>
                <w:rFonts w:cs="Times New Roman"/>
                <w:szCs w:val="24"/>
                <w:lang w:val="sr-Cyrl-RS"/>
              </w:rPr>
            </w:pPr>
            <w:r w:rsidRPr="00FD29E4">
              <w:rPr>
                <w:rFonts w:cs="Times New Roman"/>
                <w:szCs w:val="24"/>
                <w:lang w:val="sr-Cyrl-RS"/>
              </w:rPr>
              <w:t>реакција са металима (не свим) и да представља везу како с</w:t>
            </w:r>
          </w:p>
          <w:p w14:paraId="5043DF45" w14:textId="77777777" w:rsidR="00F30FE2" w:rsidRPr="00FD29E4" w:rsidRDefault="00F30FE2" w:rsidP="00157755">
            <w:pPr>
              <w:rPr>
                <w:rFonts w:cs="Times New Roman"/>
                <w:szCs w:val="24"/>
                <w:lang w:val="sr-Cyrl-RS"/>
              </w:rPr>
            </w:pPr>
            <w:r w:rsidRPr="00FD29E4">
              <w:rPr>
                <w:rFonts w:cs="Times New Roman"/>
                <w:szCs w:val="24"/>
                <w:lang w:val="sr-Cyrl-RS"/>
              </w:rPr>
              <w:t>градивом седмог разреда, тако и са следећом темом. На основу</w:t>
            </w:r>
          </w:p>
          <w:p w14:paraId="56D93FBE" w14:textId="77777777" w:rsidR="00F30FE2" w:rsidRPr="00FD29E4" w:rsidRDefault="00F30FE2" w:rsidP="00157755">
            <w:pPr>
              <w:rPr>
                <w:rFonts w:cs="Times New Roman"/>
                <w:szCs w:val="24"/>
                <w:lang w:val="sr-Cyrl-RS"/>
              </w:rPr>
            </w:pPr>
            <w:r w:rsidRPr="00FD29E4">
              <w:rPr>
                <w:rFonts w:cs="Times New Roman"/>
                <w:szCs w:val="24"/>
                <w:lang w:val="sr-Cyrl-RS"/>
              </w:rPr>
              <w:t>огледа ученици би требало да уоче да заједничка својства метала</w:t>
            </w:r>
          </w:p>
          <w:p w14:paraId="676F4884" w14:textId="77777777" w:rsidR="00F30FE2" w:rsidRPr="00FD29E4" w:rsidRDefault="00F30FE2" w:rsidP="00157755">
            <w:pPr>
              <w:rPr>
                <w:rFonts w:cs="Times New Roman"/>
                <w:szCs w:val="24"/>
                <w:lang w:val="sr-Cyrl-RS"/>
              </w:rPr>
            </w:pPr>
            <w:r w:rsidRPr="00FD29E4">
              <w:rPr>
                <w:rFonts w:cs="Times New Roman"/>
                <w:szCs w:val="24"/>
                <w:lang w:val="sr-Cyrl-RS"/>
              </w:rPr>
              <w:t>нису подједнако изражена код свих метала. Лабораторијска</w:t>
            </w:r>
          </w:p>
          <w:p w14:paraId="333DF0C2" w14:textId="77777777" w:rsidR="00F30FE2" w:rsidRPr="00FD29E4" w:rsidRDefault="00F30FE2" w:rsidP="00157755">
            <w:pPr>
              <w:rPr>
                <w:rFonts w:cs="Times New Roman"/>
                <w:szCs w:val="24"/>
                <w:lang w:val="sr-Cyrl-RS"/>
              </w:rPr>
            </w:pPr>
            <w:r w:rsidRPr="00FD29E4">
              <w:rPr>
                <w:rFonts w:cs="Times New Roman"/>
                <w:szCs w:val="24"/>
                <w:lang w:val="sr-Cyrl-RS"/>
              </w:rPr>
              <w:t>вежба I: Испитивање физичких својстава метала, испитивање</w:t>
            </w:r>
          </w:p>
          <w:p w14:paraId="6A49FF2B" w14:textId="77777777" w:rsidR="00F30FE2" w:rsidRPr="00FD29E4" w:rsidRDefault="00F30FE2" w:rsidP="00157755">
            <w:pPr>
              <w:rPr>
                <w:rFonts w:cs="Times New Roman"/>
                <w:szCs w:val="24"/>
                <w:lang w:val="sr-Cyrl-RS"/>
              </w:rPr>
            </w:pPr>
            <w:r w:rsidRPr="00FD29E4">
              <w:rPr>
                <w:rFonts w:cs="Times New Roman"/>
                <w:szCs w:val="24"/>
                <w:lang w:val="sr-Cyrl-RS"/>
              </w:rPr>
              <w:t>проводљивости топлоте и електричне струје, магнетичности,</w:t>
            </w:r>
          </w:p>
          <w:p w14:paraId="33CEF368"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тврдоће и густине гвожђа, алуминијума и бакра. Реакција метала</w:t>
            </w:r>
          </w:p>
          <w:p w14:paraId="255CAE01" w14:textId="77777777" w:rsidR="00F30FE2" w:rsidRPr="00FD29E4" w:rsidRDefault="00F30FE2" w:rsidP="00157755">
            <w:pPr>
              <w:rPr>
                <w:rFonts w:cs="Times New Roman"/>
                <w:szCs w:val="24"/>
                <w:lang w:val="sr-Cyrl-RS"/>
              </w:rPr>
            </w:pPr>
            <w:r w:rsidRPr="00FD29E4">
              <w:rPr>
                <w:rFonts w:cs="Times New Roman"/>
                <w:szCs w:val="24"/>
                <w:lang w:val="sr-Cyrl-RS"/>
              </w:rPr>
              <w:t>са киселинама: реакција разблажене хлороводоничне киселине</w:t>
            </w:r>
          </w:p>
          <w:p w14:paraId="6F8C324E" w14:textId="77777777" w:rsidR="00F30FE2" w:rsidRPr="00FD29E4" w:rsidRDefault="00F30FE2" w:rsidP="00157755">
            <w:pPr>
              <w:rPr>
                <w:rFonts w:cs="Times New Roman"/>
                <w:szCs w:val="24"/>
                <w:lang w:val="sr-Cyrl-RS"/>
              </w:rPr>
            </w:pPr>
            <w:r w:rsidRPr="00FD29E4">
              <w:rPr>
                <w:rFonts w:cs="Times New Roman"/>
                <w:szCs w:val="24"/>
                <w:lang w:val="sr-Cyrl-RS"/>
              </w:rPr>
              <w:t>са магнезијумом, гвожђем и цинком. Препоручени број часова за</w:t>
            </w:r>
          </w:p>
          <w:p w14:paraId="7072C149" w14:textId="77777777" w:rsidR="00F30FE2" w:rsidRPr="00FD29E4" w:rsidRDefault="00F30FE2" w:rsidP="00157755">
            <w:pPr>
              <w:rPr>
                <w:rFonts w:cs="Times New Roman"/>
                <w:szCs w:val="24"/>
                <w:lang w:val="sr-Cyrl-RS"/>
              </w:rPr>
            </w:pPr>
            <w:r w:rsidRPr="00FD29E4">
              <w:rPr>
                <w:rFonts w:cs="Times New Roman"/>
                <w:szCs w:val="24"/>
                <w:lang w:val="sr-Cyrl-RS"/>
              </w:rPr>
              <w:t>реализацију ове теме је 10 часова.</w:t>
            </w:r>
          </w:p>
        </w:tc>
      </w:tr>
      <w:tr w:rsidR="00F30FE2" w:rsidRPr="00FD29E4" w14:paraId="693F83BA" w14:textId="77777777" w:rsidTr="00582D5A">
        <w:trPr>
          <w:trHeight w:val="2537"/>
        </w:trPr>
        <w:tc>
          <w:tcPr>
            <w:tcW w:w="2330" w:type="dxa"/>
          </w:tcPr>
          <w:p w14:paraId="7FA45FE2"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 правилно рукује</w:t>
            </w:r>
          </w:p>
          <w:p w14:paraId="5FFF6FB0" w14:textId="77777777" w:rsidR="00F30FE2" w:rsidRPr="00FD29E4" w:rsidRDefault="00F30FE2" w:rsidP="00157755">
            <w:pPr>
              <w:rPr>
                <w:rFonts w:cs="Times New Roman"/>
                <w:szCs w:val="24"/>
                <w:lang w:val="sr-Cyrl-RS"/>
              </w:rPr>
            </w:pPr>
            <w:r w:rsidRPr="00FD29E4">
              <w:rPr>
                <w:rFonts w:cs="Times New Roman"/>
                <w:szCs w:val="24"/>
                <w:lang w:val="sr-Cyrl-RS"/>
              </w:rPr>
              <w:t>лабораторијским</w:t>
            </w:r>
          </w:p>
          <w:p w14:paraId="656CA640" w14:textId="77777777" w:rsidR="00F30FE2" w:rsidRPr="00FD29E4" w:rsidRDefault="00F30FE2" w:rsidP="00157755">
            <w:pPr>
              <w:rPr>
                <w:rFonts w:cs="Times New Roman"/>
                <w:szCs w:val="24"/>
                <w:lang w:val="sr-Cyrl-RS"/>
              </w:rPr>
            </w:pPr>
            <w:r w:rsidRPr="00FD29E4">
              <w:rPr>
                <w:rFonts w:cs="Times New Roman"/>
                <w:szCs w:val="24"/>
                <w:lang w:val="sr-Cyrl-RS"/>
              </w:rPr>
              <w:t>посуђем,</w:t>
            </w:r>
          </w:p>
          <w:p w14:paraId="1432D3FF" w14:textId="77777777" w:rsidR="00F30FE2" w:rsidRPr="00FD29E4" w:rsidRDefault="00F30FE2" w:rsidP="00157755">
            <w:pPr>
              <w:rPr>
                <w:rFonts w:cs="Times New Roman"/>
                <w:szCs w:val="24"/>
                <w:lang w:val="sr-Cyrl-RS"/>
              </w:rPr>
            </w:pPr>
            <w:r w:rsidRPr="00FD29E4">
              <w:rPr>
                <w:rFonts w:cs="Times New Roman"/>
                <w:szCs w:val="24"/>
                <w:lang w:val="sr-Cyrl-RS"/>
              </w:rPr>
              <w:t>прибором и</w:t>
            </w:r>
          </w:p>
          <w:p w14:paraId="7CFBA2F1" w14:textId="77777777" w:rsidR="00F30FE2" w:rsidRPr="00FD29E4" w:rsidRDefault="00F30FE2" w:rsidP="00157755">
            <w:pPr>
              <w:rPr>
                <w:rFonts w:cs="Times New Roman"/>
                <w:szCs w:val="24"/>
                <w:lang w:val="sr-Cyrl-RS"/>
              </w:rPr>
            </w:pPr>
            <w:r w:rsidRPr="00FD29E4">
              <w:rPr>
                <w:rFonts w:cs="Times New Roman"/>
                <w:szCs w:val="24"/>
                <w:lang w:val="sr-Cyrl-RS"/>
              </w:rPr>
              <w:t>супстанцама, и</w:t>
            </w:r>
          </w:p>
          <w:p w14:paraId="5CA6F86D" w14:textId="77777777" w:rsidR="00F30FE2" w:rsidRPr="00FD29E4" w:rsidRDefault="00F30FE2" w:rsidP="00157755">
            <w:pPr>
              <w:rPr>
                <w:rFonts w:cs="Times New Roman"/>
                <w:szCs w:val="24"/>
                <w:lang w:val="sr-Cyrl-RS"/>
              </w:rPr>
            </w:pPr>
            <w:r w:rsidRPr="00FD29E4">
              <w:rPr>
                <w:rFonts w:cs="Times New Roman"/>
                <w:szCs w:val="24"/>
                <w:lang w:val="sr-Cyrl-RS"/>
              </w:rPr>
              <w:t>показује одговоран</w:t>
            </w:r>
          </w:p>
          <w:p w14:paraId="0C9557A0" w14:textId="77777777" w:rsidR="00F30FE2" w:rsidRPr="00FD29E4" w:rsidRDefault="00F30FE2" w:rsidP="00157755">
            <w:pPr>
              <w:rPr>
                <w:rFonts w:cs="Times New Roman"/>
                <w:szCs w:val="24"/>
                <w:lang w:val="sr-Cyrl-RS"/>
              </w:rPr>
            </w:pPr>
            <w:r w:rsidRPr="00FD29E4">
              <w:rPr>
                <w:rFonts w:cs="Times New Roman"/>
                <w:szCs w:val="24"/>
                <w:lang w:val="sr-Cyrl-RS"/>
              </w:rPr>
              <w:t>однос према</w:t>
            </w:r>
          </w:p>
          <w:p w14:paraId="584F496C" w14:textId="77777777" w:rsidR="00F30FE2" w:rsidRPr="00FD29E4" w:rsidRDefault="00F30FE2" w:rsidP="00157755">
            <w:pPr>
              <w:rPr>
                <w:rFonts w:cs="Times New Roman"/>
                <w:szCs w:val="24"/>
                <w:lang w:val="sr-Cyrl-RS"/>
              </w:rPr>
            </w:pPr>
            <w:r w:rsidRPr="00FD29E4">
              <w:rPr>
                <w:rFonts w:cs="Times New Roman"/>
                <w:szCs w:val="24"/>
                <w:lang w:val="sr-Cyrl-RS"/>
              </w:rPr>
              <w:t>здрављу и</w:t>
            </w:r>
          </w:p>
          <w:p w14:paraId="74C0AC31" w14:textId="77777777" w:rsidR="00F30FE2" w:rsidRPr="00FD29E4" w:rsidRDefault="00F30FE2" w:rsidP="00157755">
            <w:pPr>
              <w:rPr>
                <w:rFonts w:cs="Times New Roman"/>
                <w:szCs w:val="24"/>
                <w:lang w:val="sr-Cyrl-RS"/>
              </w:rPr>
            </w:pPr>
            <w:r w:rsidRPr="00FD29E4">
              <w:rPr>
                <w:rFonts w:cs="Times New Roman"/>
                <w:szCs w:val="24"/>
                <w:lang w:val="sr-Cyrl-RS"/>
              </w:rPr>
              <w:t>животној средини;</w:t>
            </w:r>
          </w:p>
          <w:p w14:paraId="1E9ACC96" w14:textId="77777777" w:rsidR="00F30FE2" w:rsidRPr="00FD29E4" w:rsidRDefault="00F30FE2" w:rsidP="00157755">
            <w:pPr>
              <w:rPr>
                <w:rFonts w:cs="Times New Roman"/>
                <w:szCs w:val="24"/>
                <w:lang w:val="sr-Cyrl-RS"/>
              </w:rPr>
            </w:pPr>
            <w:r w:rsidRPr="00FD29E4">
              <w:rPr>
                <w:rFonts w:cs="Times New Roman"/>
                <w:szCs w:val="24"/>
                <w:lang w:val="sr-Cyrl-RS"/>
              </w:rPr>
              <w:t>– изведе</w:t>
            </w:r>
          </w:p>
          <w:p w14:paraId="33A768D7" w14:textId="77777777" w:rsidR="00F30FE2" w:rsidRPr="00FD29E4" w:rsidRDefault="00F30FE2" w:rsidP="00157755">
            <w:pPr>
              <w:rPr>
                <w:rFonts w:cs="Times New Roman"/>
                <w:szCs w:val="24"/>
                <w:lang w:val="sr-Cyrl-RS"/>
              </w:rPr>
            </w:pPr>
            <w:r w:rsidRPr="00FD29E4">
              <w:rPr>
                <w:rFonts w:cs="Times New Roman"/>
                <w:szCs w:val="24"/>
                <w:lang w:val="sr-Cyrl-RS"/>
              </w:rPr>
              <w:t>експеримент</w:t>
            </w:r>
          </w:p>
          <w:p w14:paraId="386DCB7C" w14:textId="77777777" w:rsidR="00F30FE2" w:rsidRPr="00FD29E4" w:rsidRDefault="00F30FE2" w:rsidP="00157755">
            <w:pPr>
              <w:rPr>
                <w:rFonts w:cs="Times New Roman"/>
                <w:szCs w:val="24"/>
                <w:lang w:val="sr-Cyrl-RS"/>
              </w:rPr>
            </w:pPr>
            <w:r w:rsidRPr="00FD29E4">
              <w:rPr>
                <w:rFonts w:cs="Times New Roman"/>
                <w:szCs w:val="24"/>
                <w:lang w:val="sr-Cyrl-RS"/>
              </w:rPr>
              <w:t>према датом</w:t>
            </w:r>
          </w:p>
          <w:p w14:paraId="6724238B" w14:textId="77777777" w:rsidR="00F30FE2" w:rsidRPr="00FD29E4" w:rsidRDefault="00F30FE2" w:rsidP="00157755">
            <w:pPr>
              <w:rPr>
                <w:rFonts w:cs="Times New Roman"/>
                <w:szCs w:val="24"/>
                <w:lang w:val="sr-Cyrl-RS"/>
              </w:rPr>
            </w:pPr>
            <w:r w:rsidRPr="00FD29E4">
              <w:rPr>
                <w:rFonts w:cs="Times New Roman"/>
                <w:szCs w:val="24"/>
                <w:lang w:val="sr-Cyrl-RS"/>
              </w:rPr>
              <w:t>упутству,</w:t>
            </w:r>
          </w:p>
          <w:p w14:paraId="707480FB" w14:textId="77777777" w:rsidR="00F30FE2" w:rsidRPr="00FD29E4" w:rsidRDefault="00F30FE2" w:rsidP="00157755">
            <w:pPr>
              <w:rPr>
                <w:rFonts w:cs="Times New Roman"/>
                <w:szCs w:val="24"/>
                <w:lang w:val="sr-Cyrl-RS"/>
              </w:rPr>
            </w:pPr>
            <w:r w:rsidRPr="00FD29E4">
              <w:rPr>
                <w:rFonts w:cs="Times New Roman"/>
                <w:szCs w:val="24"/>
                <w:lang w:val="sr-Cyrl-RS"/>
              </w:rPr>
              <w:t>табеларно и</w:t>
            </w:r>
          </w:p>
          <w:p w14:paraId="40851631" w14:textId="77777777" w:rsidR="00F30FE2" w:rsidRPr="00FD29E4" w:rsidRDefault="00F30FE2" w:rsidP="00157755">
            <w:pPr>
              <w:rPr>
                <w:rFonts w:cs="Times New Roman"/>
                <w:szCs w:val="24"/>
                <w:lang w:val="sr-Cyrl-RS"/>
              </w:rPr>
            </w:pPr>
            <w:r w:rsidRPr="00FD29E4">
              <w:rPr>
                <w:rFonts w:cs="Times New Roman"/>
                <w:szCs w:val="24"/>
                <w:lang w:val="sr-Cyrl-RS"/>
              </w:rPr>
              <w:t>графички прикаже</w:t>
            </w:r>
          </w:p>
          <w:p w14:paraId="4CB13D20" w14:textId="77777777" w:rsidR="00F30FE2" w:rsidRPr="00FD29E4" w:rsidRDefault="00F30FE2" w:rsidP="00157755">
            <w:pPr>
              <w:rPr>
                <w:rFonts w:cs="Times New Roman"/>
                <w:szCs w:val="24"/>
                <w:lang w:val="sr-Cyrl-RS"/>
              </w:rPr>
            </w:pPr>
            <w:r w:rsidRPr="00FD29E4">
              <w:rPr>
                <w:rFonts w:cs="Times New Roman"/>
                <w:szCs w:val="24"/>
                <w:lang w:val="sr-Cyrl-RS"/>
              </w:rPr>
              <w:t>податке,</w:t>
            </w:r>
          </w:p>
          <w:p w14:paraId="4682E0F9" w14:textId="77777777" w:rsidR="00F30FE2" w:rsidRPr="00FD29E4" w:rsidRDefault="00F30FE2" w:rsidP="00157755">
            <w:pPr>
              <w:rPr>
                <w:rFonts w:cs="Times New Roman"/>
                <w:szCs w:val="24"/>
                <w:lang w:val="sr-Cyrl-RS"/>
              </w:rPr>
            </w:pPr>
            <w:r w:rsidRPr="00FD29E4">
              <w:rPr>
                <w:rFonts w:cs="Times New Roman"/>
                <w:szCs w:val="24"/>
                <w:lang w:val="sr-Cyrl-RS"/>
              </w:rPr>
              <w:t>формулише</w:t>
            </w:r>
          </w:p>
          <w:p w14:paraId="25FD7CF6" w14:textId="77777777" w:rsidR="00F30FE2" w:rsidRPr="00FD29E4" w:rsidRDefault="00F30FE2" w:rsidP="00157755">
            <w:pPr>
              <w:rPr>
                <w:rFonts w:cs="Times New Roman"/>
                <w:szCs w:val="24"/>
                <w:lang w:val="sr-Cyrl-RS"/>
              </w:rPr>
            </w:pPr>
            <w:r w:rsidRPr="00FD29E4">
              <w:rPr>
                <w:rFonts w:cs="Times New Roman"/>
                <w:szCs w:val="24"/>
                <w:lang w:val="sr-Cyrl-RS"/>
              </w:rPr>
              <w:t>објашњења и</w:t>
            </w:r>
          </w:p>
          <w:p w14:paraId="08AFAE4E" w14:textId="77777777" w:rsidR="00F30FE2" w:rsidRPr="00FD29E4" w:rsidRDefault="00F30FE2" w:rsidP="00157755">
            <w:pPr>
              <w:rPr>
                <w:rFonts w:cs="Times New Roman"/>
                <w:szCs w:val="24"/>
                <w:lang w:val="sr-Cyrl-RS"/>
              </w:rPr>
            </w:pPr>
            <w:r w:rsidRPr="00FD29E4">
              <w:rPr>
                <w:rFonts w:cs="Times New Roman"/>
                <w:szCs w:val="24"/>
                <w:lang w:val="sr-Cyrl-RS"/>
              </w:rPr>
              <w:t>изведе закључке;</w:t>
            </w:r>
          </w:p>
          <w:p w14:paraId="56BE9E02" w14:textId="77777777" w:rsidR="00F30FE2" w:rsidRPr="00FD29E4" w:rsidRDefault="00F30FE2" w:rsidP="00157755">
            <w:pPr>
              <w:rPr>
                <w:rFonts w:cs="Times New Roman"/>
                <w:szCs w:val="24"/>
                <w:lang w:val="sr-Cyrl-RS"/>
              </w:rPr>
            </w:pPr>
            <w:r w:rsidRPr="00FD29E4">
              <w:rPr>
                <w:rFonts w:cs="Times New Roman"/>
                <w:szCs w:val="24"/>
                <w:lang w:val="sr-Cyrl-RS"/>
              </w:rPr>
              <w:t>– наведе</w:t>
            </w:r>
          </w:p>
          <w:p w14:paraId="69C08AFD" w14:textId="77777777" w:rsidR="00F30FE2" w:rsidRPr="00FD29E4" w:rsidRDefault="00F30FE2" w:rsidP="00157755">
            <w:pPr>
              <w:rPr>
                <w:rFonts w:cs="Times New Roman"/>
                <w:szCs w:val="24"/>
                <w:lang w:val="sr-Cyrl-RS"/>
              </w:rPr>
            </w:pPr>
            <w:r w:rsidRPr="00FD29E4">
              <w:rPr>
                <w:rFonts w:cs="Times New Roman"/>
                <w:szCs w:val="24"/>
                <w:lang w:val="sr-Cyrl-RS"/>
              </w:rPr>
              <w:t>заступљеност</w:t>
            </w:r>
          </w:p>
          <w:p w14:paraId="1AA10B11" w14:textId="77777777" w:rsidR="00F30FE2" w:rsidRPr="00FD29E4" w:rsidRDefault="00F30FE2" w:rsidP="00157755">
            <w:pPr>
              <w:rPr>
                <w:rFonts w:cs="Times New Roman"/>
                <w:szCs w:val="24"/>
                <w:lang w:val="sr-Cyrl-RS"/>
              </w:rPr>
            </w:pPr>
            <w:r w:rsidRPr="00FD29E4">
              <w:rPr>
                <w:rFonts w:cs="Times New Roman"/>
                <w:szCs w:val="24"/>
                <w:lang w:val="sr-Cyrl-RS"/>
              </w:rPr>
              <w:t>метала и неметала,</w:t>
            </w:r>
          </w:p>
          <w:p w14:paraId="2F324805" w14:textId="77777777" w:rsidR="00F30FE2" w:rsidRPr="00FD29E4" w:rsidRDefault="00F30FE2" w:rsidP="00157755">
            <w:pPr>
              <w:rPr>
                <w:rFonts w:cs="Times New Roman"/>
                <w:szCs w:val="24"/>
                <w:lang w:val="sr-Cyrl-RS"/>
              </w:rPr>
            </w:pPr>
            <w:r w:rsidRPr="00FD29E4">
              <w:rPr>
                <w:rFonts w:cs="Times New Roman"/>
                <w:szCs w:val="24"/>
                <w:lang w:val="sr-Cyrl-RS"/>
              </w:rPr>
              <w:t>неорганских и</w:t>
            </w:r>
          </w:p>
          <w:p w14:paraId="3701AE2D" w14:textId="77777777" w:rsidR="00F30FE2" w:rsidRPr="00FD29E4" w:rsidRDefault="00F30FE2" w:rsidP="00157755">
            <w:pPr>
              <w:rPr>
                <w:rFonts w:cs="Times New Roman"/>
                <w:szCs w:val="24"/>
                <w:lang w:val="sr-Cyrl-RS"/>
              </w:rPr>
            </w:pPr>
            <w:r w:rsidRPr="00FD29E4">
              <w:rPr>
                <w:rFonts w:cs="Times New Roman"/>
                <w:szCs w:val="24"/>
                <w:lang w:val="sr-Cyrl-RS"/>
              </w:rPr>
              <w:t>органских</w:t>
            </w:r>
          </w:p>
          <w:p w14:paraId="5683BD54" w14:textId="77777777" w:rsidR="00F30FE2" w:rsidRPr="00FD29E4" w:rsidRDefault="00F30FE2" w:rsidP="00157755">
            <w:pPr>
              <w:rPr>
                <w:rFonts w:cs="Times New Roman"/>
                <w:szCs w:val="24"/>
                <w:lang w:val="sr-Cyrl-RS"/>
              </w:rPr>
            </w:pPr>
            <w:r w:rsidRPr="00FD29E4">
              <w:rPr>
                <w:rFonts w:cs="Times New Roman"/>
                <w:szCs w:val="24"/>
                <w:lang w:val="sr-Cyrl-RS"/>
              </w:rPr>
              <w:t>једињења у живој</w:t>
            </w:r>
          </w:p>
          <w:p w14:paraId="17031636" w14:textId="77777777" w:rsidR="00F30FE2" w:rsidRPr="00FD29E4" w:rsidRDefault="00F30FE2" w:rsidP="00157755">
            <w:pPr>
              <w:rPr>
                <w:rFonts w:cs="Times New Roman"/>
                <w:szCs w:val="24"/>
                <w:lang w:val="sr-Cyrl-RS"/>
              </w:rPr>
            </w:pPr>
            <w:r w:rsidRPr="00FD29E4">
              <w:rPr>
                <w:rFonts w:cs="Times New Roman"/>
                <w:szCs w:val="24"/>
                <w:lang w:val="sr-Cyrl-RS"/>
              </w:rPr>
              <w:t>и неживој</w:t>
            </w:r>
          </w:p>
          <w:p w14:paraId="6C77CF29" w14:textId="77777777" w:rsidR="00F30FE2" w:rsidRPr="00FD29E4" w:rsidRDefault="00F30FE2" w:rsidP="00157755">
            <w:pPr>
              <w:rPr>
                <w:rFonts w:cs="Times New Roman"/>
                <w:szCs w:val="24"/>
                <w:lang w:val="sr-Cyrl-RS"/>
              </w:rPr>
            </w:pPr>
            <w:r w:rsidRPr="00FD29E4">
              <w:rPr>
                <w:rFonts w:cs="Times New Roman"/>
                <w:szCs w:val="24"/>
                <w:lang w:val="sr-Cyrl-RS"/>
              </w:rPr>
              <w:t>природи;</w:t>
            </w:r>
          </w:p>
          <w:p w14:paraId="4B5344EA" w14:textId="77777777" w:rsidR="00F30FE2" w:rsidRPr="00FD29E4" w:rsidRDefault="00F30FE2" w:rsidP="00157755">
            <w:pPr>
              <w:rPr>
                <w:rFonts w:cs="Times New Roman"/>
                <w:szCs w:val="24"/>
                <w:lang w:val="sr-Cyrl-RS"/>
              </w:rPr>
            </w:pPr>
            <w:r w:rsidRPr="00FD29E4">
              <w:rPr>
                <w:rFonts w:cs="Times New Roman"/>
                <w:szCs w:val="24"/>
                <w:lang w:val="sr-Cyrl-RS"/>
              </w:rPr>
              <w:t>– испита и опише</w:t>
            </w:r>
          </w:p>
          <w:p w14:paraId="5487A9EF" w14:textId="77777777" w:rsidR="00F30FE2" w:rsidRPr="00FD29E4" w:rsidRDefault="00F30FE2" w:rsidP="00157755">
            <w:pPr>
              <w:rPr>
                <w:rFonts w:cs="Times New Roman"/>
                <w:szCs w:val="24"/>
                <w:lang w:val="sr-Cyrl-RS"/>
              </w:rPr>
            </w:pPr>
            <w:r w:rsidRPr="00FD29E4">
              <w:rPr>
                <w:rFonts w:cs="Times New Roman"/>
                <w:szCs w:val="24"/>
                <w:lang w:val="sr-Cyrl-RS"/>
              </w:rPr>
              <w:t>физичка својства</w:t>
            </w:r>
          </w:p>
          <w:p w14:paraId="738F295C" w14:textId="77777777" w:rsidR="00F30FE2" w:rsidRPr="00FD29E4" w:rsidRDefault="00F30FE2" w:rsidP="00157755">
            <w:pPr>
              <w:rPr>
                <w:rFonts w:cs="Times New Roman"/>
                <w:szCs w:val="24"/>
                <w:lang w:val="sr-Cyrl-RS"/>
              </w:rPr>
            </w:pPr>
            <w:r w:rsidRPr="00FD29E4">
              <w:rPr>
                <w:rFonts w:cs="Times New Roman"/>
                <w:szCs w:val="24"/>
                <w:lang w:val="sr-Cyrl-RS"/>
              </w:rPr>
              <w:t>метала и неметала,</w:t>
            </w:r>
          </w:p>
          <w:p w14:paraId="5632B212" w14:textId="77777777" w:rsidR="00F30FE2" w:rsidRPr="00FD29E4" w:rsidRDefault="00F30FE2" w:rsidP="00157755">
            <w:pPr>
              <w:rPr>
                <w:rFonts w:cs="Times New Roman"/>
                <w:szCs w:val="24"/>
                <w:lang w:val="sr-Cyrl-RS"/>
              </w:rPr>
            </w:pPr>
            <w:r w:rsidRPr="00FD29E4">
              <w:rPr>
                <w:rFonts w:cs="Times New Roman"/>
                <w:szCs w:val="24"/>
                <w:lang w:val="sr-Cyrl-RS"/>
              </w:rPr>
              <w:t>и повеже их с</w:t>
            </w:r>
          </w:p>
          <w:p w14:paraId="71E63BEC" w14:textId="77777777" w:rsidR="00F30FE2" w:rsidRPr="00FD29E4" w:rsidRDefault="00F30FE2" w:rsidP="00157755">
            <w:pPr>
              <w:rPr>
                <w:rFonts w:cs="Times New Roman"/>
                <w:szCs w:val="24"/>
                <w:lang w:val="sr-Cyrl-RS"/>
              </w:rPr>
            </w:pPr>
            <w:r w:rsidRPr="00FD29E4">
              <w:rPr>
                <w:rFonts w:cs="Times New Roman"/>
                <w:szCs w:val="24"/>
                <w:lang w:val="sr-Cyrl-RS"/>
              </w:rPr>
              <w:t>њиховом</w:t>
            </w:r>
          </w:p>
          <w:p w14:paraId="2895AF57" w14:textId="77777777" w:rsidR="00F30FE2" w:rsidRPr="00FD29E4" w:rsidRDefault="00F30FE2" w:rsidP="00157755">
            <w:pPr>
              <w:rPr>
                <w:rFonts w:cs="Times New Roman"/>
                <w:szCs w:val="24"/>
                <w:lang w:val="sr-Cyrl-RS"/>
              </w:rPr>
            </w:pPr>
            <w:r w:rsidRPr="00FD29E4">
              <w:rPr>
                <w:rFonts w:cs="Times New Roman"/>
                <w:szCs w:val="24"/>
                <w:lang w:val="sr-Cyrl-RS"/>
              </w:rPr>
              <w:t>практичном</w:t>
            </w:r>
          </w:p>
          <w:p w14:paraId="117477F2" w14:textId="77777777" w:rsidR="00F30FE2" w:rsidRPr="00FD29E4" w:rsidRDefault="00F30FE2" w:rsidP="00157755">
            <w:pPr>
              <w:rPr>
                <w:rFonts w:cs="Times New Roman"/>
                <w:szCs w:val="24"/>
                <w:lang w:val="sr-Cyrl-RS"/>
              </w:rPr>
            </w:pPr>
            <w:r w:rsidRPr="00FD29E4">
              <w:rPr>
                <w:rFonts w:cs="Times New Roman"/>
                <w:szCs w:val="24"/>
                <w:lang w:val="sr-Cyrl-RS"/>
              </w:rPr>
              <w:t>применом;</w:t>
            </w:r>
          </w:p>
          <w:p w14:paraId="3C2A4280" w14:textId="77777777" w:rsidR="00F30FE2" w:rsidRPr="00FD29E4" w:rsidRDefault="00F30FE2" w:rsidP="00157755">
            <w:pPr>
              <w:rPr>
                <w:rFonts w:cs="Times New Roman"/>
                <w:szCs w:val="24"/>
                <w:lang w:val="sr-Cyrl-RS"/>
              </w:rPr>
            </w:pPr>
            <w:r w:rsidRPr="00FD29E4">
              <w:rPr>
                <w:rFonts w:cs="Times New Roman"/>
                <w:szCs w:val="24"/>
                <w:lang w:val="sr-Cyrl-RS"/>
              </w:rPr>
              <w:t>– испита и опише</w:t>
            </w:r>
          </w:p>
          <w:p w14:paraId="3C45FC32" w14:textId="77777777" w:rsidR="00F30FE2" w:rsidRPr="00FD29E4" w:rsidRDefault="00F30FE2" w:rsidP="00157755">
            <w:pPr>
              <w:rPr>
                <w:rFonts w:cs="Times New Roman"/>
                <w:szCs w:val="24"/>
                <w:lang w:val="sr-Cyrl-RS"/>
              </w:rPr>
            </w:pPr>
            <w:r w:rsidRPr="00FD29E4">
              <w:rPr>
                <w:rFonts w:cs="Times New Roman"/>
                <w:szCs w:val="24"/>
                <w:lang w:val="sr-Cyrl-RS"/>
              </w:rPr>
              <w:t>хемијска својства</w:t>
            </w:r>
          </w:p>
          <w:p w14:paraId="63E8DFE1"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метала и неметала,</w:t>
            </w:r>
          </w:p>
          <w:p w14:paraId="77E1B325" w14:textId="77777777" w:rsidR="00F30FE2" w:rsidRPr="00FD29E4" w:rsidRDefault="00F30FE2" w:rsidP="00157755">
            <w:pPr>
              <w:rPr>
                <w:rFonts w:cs="Times New Roman"/>
                <w:szCs w:val="24"/>
                <w:lang w:val="sr-Cyrl-RS"/>
              </w:rPr>
            </w:pPr>
            <w:r w:rsidRPr="00FD29E4">
              <w:rPr>
                <w:rFonts w:cs="Times New Roman"/>
                <w:szCs w:val="24"/>
                <w:lang w:val="sr-Cyrl-RS"/>
              </w:rPr>
              <w:t>и објасни их на</w:t>
            </w:r>
          </w:p>
          <w:p w14:paraId="28A28EAD" w14:textId="77777777" w:rsidR="00F30FE2" w:rsidRPr="00FD29E4" w:rsidRDefault="00F30FE2" w:rsidP="00157755">
            <w:pPr>
              <w:rPr>
                <w:rFonts w:cs="Times New Roman"/>
                <w:szCs w:val="24"/>
                <w:lang w:val="sr-Cyrl-RS"/>
              </w:rPr>
            </w:pPr>
            <w:r w:rsidRPr="00FD29E4">
              <w:rPr>
                <w:rFonts w:cs="Times New Roman"/>
                <w:szCs w:val="24"/>
                <w:lang w:val="sr-Cyrl-RS"/>
              </w:rPr>
              <w:t>основу структуре</w:t>
            </w:r>
          </w:p>
          <w:p w14:paraId="7F483C9D" w14:textId="77777777" w:rsidR="00F30FE2" w:rsidRPr="00FD29E4" w:rsidRDefault="00F30FE2" w:rsidP="00157755">
            <w:pPr>
              <w:rPr>
                <w:rFonts w:cs="Times New Roman"/>
                <w:szCs w:val="24"/>
                <w:lang w:val="sr-Cyrl-RS"/>
              </w:rPr>
            </w:pPr>
            <w:r w:rsidRPr="00FD29E4">
              <w:rPr>
                <w:rFonts w:cs="Times New Roman"/>
                <w:szCs w:val="24"/>
                <w:lang w:val="sr-Cyrl-RS"/>
              </w:rPr>
              <w:t>атома и положајаелемената у</w:t>
            </w:r>
          </w:p>
          <w:p w14:paraId="114A54F7" w14:textId="77777777" w:rsidR="00F30FE2" w:rsidRPr="00FD29E4" w:rsidRDefault="00F30FE2" w:rsidP="00157755">
            <w:pPr>
              <w:rPr>
                <w:rFonts w:cs="Times New Roman"/>
                <w:szCs w:val="24"/>
                <w:lang w:val="sr-Cyrl-RS"/>
              </w:rPr>
            </w:pPr>
            <w:r w:rsidRPr="00FD29E4">
              <w:rPr>
                <w:rFonts w:cs="Times New Roman"/>
                <w:szCs w:val="24"/>
                <w:lang w:val="sr-Cyrl-RS"/>
              </w:rPr>
              <w:t>Периодном</w:t>
            </w:r>
          </w:p>
          <w:p w14:paraId="6BAA3A01" w14:textId="77777777" w:rsidR="00F30FE2" w:rsidRPr="00FD29E4" w:rsidRDefault="00F30FE2" w:rsidP="00157755">
            <w:pPr>
              <w:rPr>
                <w:rFonts w:cs="Times New Roman"/>
                <w:szCs w:val="24"/>
                <w:lang w:val="sr-Cyrl-RS"/>
              </w:rPr>
            </w:pPr>
            <w:r w:rsidRPr="00FD29E4">
              <w:rPr>
                <w:rFonts w:cs="Times New Roman"/>
                <w:szCs w:val="24"/>
                <w:lang w:val="sr-Cyrl-RS"/>
              </w:rPr>
              <w:t>систему;</w:t>
            </w:r>
          </w:p>
          <w:p w14:paraId="7C8033FE" w14:textId="77777777" w:rsidR="00F30FE2" w:rsidRPr="00FD29E4" w:rsidRDefault="00F30FE2" w:rsidP="00157755">
            <w:pPr>
              <w:rPr>
                <w:rFonts w:cs="Times New Roman"/>
                <w:szCs w:val="24"/>
                <w:lang w:val="sr-Cyrl-RS"/>
              </w:rPr>
            </w:pPr>
            <w:r w:rsidRPr="00FD29E4">
              <w:rPr>
                <w:rFonts w:cs="Times New Roman"/>
                <w:szCs w:val="24"/>
                <w:lang w:val="sr-Cyrl-RS"/>
              </w:rPr>
              <w:t>– напише формуле</w:t>
            </w:r>
          </w:p>
          <w:p w14:paraId="5D578C63" w14:textId="77777777" w:rsidR="00F30FE2" w:rsidRPr="00FD29E4" w:rsidRDefault="00F30FE2" w:rsidP="00157755">
            <w:pPr>
              <w:rPr>
                <w:rFonts w:cs="Times New Roman"/>
                <w:szCs w:val="24"/>
                <w:lang w:val="sr-Cyrl-RS"/>
              </w:rPr>
            </w:pPr>
            <w:r w:rsidRPr="00FD29E4">
              <w:rPr>
                <w:rFonts w:cs="Times New Roman"/>
                <w:szCs w:val="24"/>
                <w:lang w:val="sr-Cyrl-RS"/>
              </w:rPr>
              <w:t>и именује оксиде,</w:t>
            </w:r>
          </w:p>
          <w:p w14:paraId="02B18836" w14:textId="77777777" w:rsidR="00F30FE2" w:rsidRPr="00FD29E4" w:rsidRDefault="00F30FE2" w:rsidP="00157755">
            <w:pPr>
              <w:rPr>
                <w:rFonts w:cs="Times New Roman"/>
                <w:szCs w:val="24"/>
                <w:lang w:val="sr-Cyrl-RS"/>
              </w:rPr>
            </w:pPr>
            <w:r w:rsidRPr="00FD29E4">
              <w:rPr>
                <w:rFonts w:cs="Times New Roman"/>
                <w:szCs w:val="24"/>
                <w:lang w:val="sr-Cyrl-RS"/>
              </w:rPr>
              <w:t>киселине, базе и</w:t>
            </w:r>
          </w:p>
          <w:p w14:paraId="6FC335B6" w14:textId="77777777" w:rsidR="00F30FE2" w:rsidRPr="00FD29E4" w:rsidRDefault="00F30FE2" w:rsidP="00157755">
            <w:pPr>
              <w:rPr>
                <w:rFonts w:cs="Times New Roman"/>
                <w:szCs w:val="24"/>
                <w:lang w:val="sr-Cyrl-RS"/>
              </w:rPr>
            </w:pPr>
            <w:r w:rsidRPr="00FD29E4">
              <w:rPr>
                <w:rFonts w:cs="Times New Roman"/>
                <w:szCs w:val="24"/>
                <w:lang w:val="sr-Cyrl-RS"/>
              </w:rPr>
              <w:t>соли;</w:t>
            </w:r>
          </w:p>
          <w:p w14:paraId="2EF08CDE" w14:textId="77777777" w:rsidR="00F30FE2" w:rsidRPr="00FD29E4" w:rsidRDefault="00F30FE2" w:rsidP="00157755">
            <w:pPr>
              <w:rPr>
                <w:rFonts w:cs="Times New Roman"/>
                <w:szCs w:val="24"/>
                <w:lang w:val="sr-Cyrl-RS"/>
              </w:rPr>
            </w:pPr>
            <w:r w:rsidRPr="00FD29E4">
              <w:rPr>
                <w:rFonts w:cs="Times New Roman"/>
                <w:szCs w:val="24"/>
                <w:lang w:val="sr-Cyrl-RS"/>
              </w:rPr>
              <w:t>– испита, опише и</w:t>
            </w:r>
          </w:p>
          <w:p w14:paraId="5D58F3E4" w14:textId="77777777" w:rsidR="00F30FE2" w:rsidRPr="00FD29E4" w:rsidRDefault="00F30FE2" w:rsidP="00157755">
            <w:pPr>
              <w:rPr>
                <w:rFonts w:cs="Times New Roman"/>
                <w:szCs w:val="24"/>
                <w:lang w:val="sr-Cyrl-RS"/>
              </w:rPr>
            </w:pPr>
            <w:r w:rsidRPr="00FD29E4">
              <w:rPr>
                <w:rFonts w:cs="Times New Roman"/>
                <w:szCs w:val="24"/>
                <w:lang w:val="sr-Cyrl-RS"/>
              </w:rPr>
              <w:t>објасни својства</w:t>
            </w:r>
          </w:p>
          <w:p w14:paraId="38916A77" w14:textId="77777777" w:rsidR="00F30FE2" w:rsidRPr="00FD29E4" w:rsidRDefault="00F30FE2" w:rsidP="00157755">
            <w:pPr>
              <w:rPr>
                <w:rFonts w:cs="Times New Roman"/>
                <w:szCs w:val="24"/>
                <w:lang w:val="sr-Cyrl-RS"/>
              </w:rPr>
            </w:pPr>
            <w:r w:rsidRPr="00FD29E4">
              <w:rPr>
                <w:rFonts w:cs="Times New Roman"/>
                <w:szCs w:val="24"/>
                <w:lang w:val="sr-Cyrl-RS"/>
              </w:rPr>
              <w:t>оксида,</w:t>
            </w:r>
          </w:p>
          <w:p w14:paraId="3DAE1BA4" w14:textId="77777777" w:rsidR="00F30FE2" w:rsidRPr="00FD29E4" w:rsidRDefault="00F30FE2" w:rsidP="00157755">
            <w:pPr>
              <w:rPr>
                <w:rFonts w:cs="Times New Roman"/>
                <w:szCs w:val="24"/>
                <w:lang w:val="sr-Cyrl-RS"/>
              </w:rPr>
            </w:pPr>
            <w:r w:rsidRPr="00FD29E4">
              <w:rPr>
                <w:rFonts w:cs="Times New Roman"/>
                <w:szCs w:val="24"/>
                <w:lang w:val="sr-Cyrl-RS"/>
              </w:rPr>
              <w:t>неорганских</w:t>
            </w:r>
          </w:p>
          <w:p w14:paraId="5B673632" w14:textId="77777777" w:rsidR="00F30FE2" w:rsidRPr="00FD29E4" w:rsidRDefault="00F30FE2" w:rsidP="00157755">
            <w:pPr>
              <w:rPr>
                <w:rFonts w:cs="Times New Roman"/>
                <w:szCs w:val="24"/>
                <w:lang w:val="sr-Cyrl-RS"/>
              </w:rPr>
            </w:pPr>
            <w:r w:rsidRPr="00FD29E4">
              <w:rPr>
                <w:rFonts w:cs="Times New Roman"/>
                <w:szCs w:val="24"/>
                <w:lang w:val="sr-Cyrl-RS"/>
              </w:rPr>
              <w:t>киселина, база и</w:t>
            </w:r>
          </w:p>
          <w:p w14:paraId="21971147" w14:textId="77777777" w:rsidR="00F30FE2" w:rsidRPr="00FD29E4" w:rsidRDefault="00F30FE2" w:rsidP="00157755">
            <w:pPr>
              <w:rPr>
                <w:rFonts w:cs="Times New Roman"/>
                <w:szCs w:val="24"/>
                <w:lang w:val="sr-Cyrl-RS"/>
              </w:rPr>
            </w:pPr>
            <w:r w:rsidRPr="00FD29E4">
              <w:rPr>
                <w:rFonts w:cs="Times New Roman"/>
                <w:szCs w:val="24"/>
                <w:lang w:val="sr-Cyrl-RS"/>
              </w:rPr>
              <w:t>соли, препозна на</w:t>
            </w:r>
          </w:p>
          <w:p w14:paraId="3B7EA6F6" w14:textId="77777777" w:rsidR="00F30FE2" w:rsidRPr="00FD29E4" w:rsidRDefault="00F30FE2" w:rsidP="00157755">
            <w:pPr>
              <w:rPr>
                <w:rFonts w:cs="Times New Roman"/>
                <w:szCs w:val="24"/>
                <w:lang w:val="sr-Cyrl-RS"/>
              </w:rPr>
            </w:pPr>
            <w:r w:rsidRPr="00FD29E4">
              <w:rPr>
                <w:rFonts w:cs="Times New Roman"/>
                <w:szCs w:val="24"/>
                <w:lang w:val="sr-Cyrl-RS"/>
              </w:rPr>
              <w:t>основу формуле</w:t>
            </w:r>
          </w:p>
          <w:p w14:paraId="04D800DD" w14:textId="77777777" w:rsidR="00F30FE2" w:rsidRPr="00FD29E4" w:rsidRDefault="00F30FE2" w:rsidP="00157755">
            <w:pPr>
              <w:rPr>
                <w:rFonts w:cs="Times New Roman"/>
                <w:szCs w:val="24"/>
                <w:lang w:val="sr-Cyrl-RS"/>
              </w:rPr>
            </w:pPr>
            <w:r w:rsidRPr="00FD29E4">
              <w:rPr>
                <w:rFonts w:cs="Times New Roman"/>
                <w:szCs w:val="24"/>
                <w:lang w:val="sr-Cyrl-RS"/>
              </w:rPr>
              <w:t>или назива</w:t>
            </w:r>
          </w:p>
          <w:p w14:paraId="6DA5DB6D" w14:textId="77777777" w:rsidR="00F30FE2" w:rsidRPr="00FD29E4" w:rsidRDefault="00F30FE2" w:rsidP="00157755">
            <w:pPr>
              <w:rPr>
                <w:rFonts w:cs="Times New Roman"/>
                <w:szCs w:val="24"/>
                <w:lang w:val="sr-Cyrl-RS"/>
              </w:rPr>
            </w:pPr>
            <w:r w:rsidRPr="00FD29E4">
              <w:rPr>
                <w:rFonts w:cs="Times New Roman"/>
                <w:szCs w:val="24"/>
                <w:lang w:val="sr-Cyrl-RS"/>
              </w:rPr>
              <w:t>представнике ових</w:t>
            </w:r>
          </w:p>
          <w:p w14:paraId="0EDFC6D5" w14:textId="77777777" w:rsidR="00F30FE2" w:rsidRPr="00FD29E4" w:rsidRDefault="00F30FE2" w:rsidP="00157755">
            <w:pPr>
              <w:rPr>
                <w:rFonts w:cs="Times New Roman"/>
                <w:szCs w:val="24"/>
                <w:lang w:val="sr-Cyrl-RS"/>
              </w:rPr>
            </w:pPr>
            <w:r w:rsidRPr="00FD29E4">
              <w:rPr>
                <w:rFonts w:cs="Times New Roman"/>
                <w:szCs w:val="24"/>
                <w:lang w:val="sr-Cyrl-RS"/>
              </w:rPr>
              <w:t>једињења у</w:t>
            </w:r>
          </w:p>
          <w:p w14:paraId="39DB91F3" w14:textId="77777777" w:rsidR="00F30FE2" w:rsidRPr="00FD29E4" w:rsidRDefault="00F30FE2" w:rsidP="00157755">
            <w:pPr>
              <w:rPr>
                <w:rFonts w:cs="Times New Roman"/>
                <w:szCs w:val="24"/>
                <w:lang w:val="sr-Cyrl-RS"/>
              </w:rPr>
            </w:pPr>
            <w:r w:rsidRPr="00FD29E4">
              <w:rPr>
                <w:rFonts w:cs="Times New Roman"/>
                <w:szCs w:val="24"/>
                <w:lang w:val="sr-Cyrl-RS"/>
              </w:rPr>
              <w:t>свакодневном</w:t>
            </w:r>
          </w:p>
          <w:p w14:paraId="377AF670" w14:textId="77777777" w:rsidR="00F30FE2" w:rsidRPr="00FD29E4" w:rsidRDefault="00F30FE2" w:rsidP="00157755">
            <w:pPr>
              <w:rPr>
                <w:rFonts w:cs="Times New Roman"/>
                <w:szCs w:val="24"/>
                <w:lang w:val="sr-Cyrl-RS"/>
              </w:rPr>
            </w:pPr>
            <w:r w:rsidRPr="00FD29E4">
              <w:rPr>
                <w:rFonts w:cs="Times New Roman"/>
                <w:szCs w:val="24"/>
                <w:lang w:val="sr-Cyrl-RS"/>
              </w:rPr>
              <w:t>животу и повеже</w:t>
            </w:r>
          </w:p>
          <w:p w14:paraId="034CF464" w14:textId="77777777" w:rsidR="00F30FE2" w:rsidRPr="00FD29E4" w:rsidRDefault="00F30FE2" w:rsidP="00157755">
            <w:pPr>
              <w:rPr>
                <w:rFonts w:cs="Times New Roman"/>
                <w:szCs w:val="24"/>
                <w:lang w:val="sr-Cyrl-RS"/>
              </w:rPr>
            </w:pPr>
            <w:r w:rsidRPr="00FD29E4">
              <w:rPr>
                <w:rFonts w:cs="Times New Roman"/>
                <w:szCs w:val="24"/>
                <w:lang w:val="sr-Cyrl-RS"/>
              </w:rPr>
              <w:t>њихова својства са</w:t>
            </w:r>
          </w:p>
          <w:p w14:paraId="3A4861AB" w14:textId="77777777" w:rsidR="00F30FE2" w:rsidRPr="00FD29E4" w:rsidRDefault="00F30FE2" w:rsidP="00157755">
            <w:pPr>
              <w:rPr>
                <w:rFonts w:cs="Times New Roman"/>
                <w:szCs w:val="24"/>
                <w:lang w:val="sr-Cyrl-RS"/>
              </w:rPr>
            </w:pPr>
            <w:r w:rsidRPr="00FD29E4">
              <w:rPr>
                <w:rFonts w:cs="Times New Roman"/>
                <w:szCs w:val="24"/>
                <w:lang w:val="sr-Cyrl-RS"/>
              </w:rPr>
              <w:t>практичном</w:t>
            </w:r>
          </w:p>
          <w:p w14:paraId="05D79F97" w14:textId="77777777" w:rsidR="00F30FE2" w:rsidRPr="00FD29E4" w:rsidRDefault="00F30FE2" w:rsidP="00157755">
            <w:pPr>
              <w:rPr>
                <w:rFonts w:cs="Times New Roman"/>
                <w:szCs w:val="24"/>
                <w:lang w:val="sr-Cyrl-RS"/>
              </w:rPr>
            </w:pPr>
            <w:r w:rsidRPr="00FD29E4">
              <w:rPr>
                <w:rFonts w:cs="Times New Roman"/>
                <w:szCs w:val="24"/>
                <w:lang w:val="sr-Cyrl-RS"/>
              </w:rPr>
              <w:t>применом;</w:t>
            </w:r>
          </w:p>
          <w:p w14:paraId="3C120C64" w14:textId="77777777" w:rsidR="00F30FE2" w:rsidRPr="00FD29E4" w:rsidRDefault="00F30FE2" w:rsidP="00157755">
            <w:pPr>
              <w:rPr>
                <w:rFonts w:cs="Times New Roman"/>
                <w:szCs w:val="24"/>
                <w:lang w:val="sr-Cyrl-RS"/>
              </w:rPr>
            </w:pPr>
            <w:r w:rsidRPr="00FD29E4">
              <w:rPr>
                <w:rFonts w:cs="Times New Roman"/>
                <w:szCs w:val="24"/>
                <w:lang w:val="sr-Cyrl-RS"/>
              </w:rPr>
              <w:t>– напише и тумачи</w:t>
            </w:r>
          </w:p>
          <w:p w14:paraId="1B723C6F" w14:textId="77777777" w:rsidR="00F30FE2" w:rsidRPr="00FD29E4" w:rsidRDefault="00F30FE2" w:rsidP="00157755">
            <w:pPr>
              <w:rPr>
                <w:rFonts w:cs="Times New Roman"/>
                <w:szCs w:val="24"/>
                <w:lang w:val="sr-Cyrl-RS"/>
              </w:rPr>
            </w:pPr>
            <w:r w:rsidRPr="00FD29E4">
              <w:rPr>
                <w:rFonts w:cs="Times New Roman"/>
                <w:szCs w:val="24"/>
                <w:lang w:val="sr-Cyrl-RS"/>
              </w:rPr>
              <w:t>једначине</w:t>
            </w:r>
          </w:p>
          <w:p w14:paraId="08853B94" w14:textId="77777777" w:rsidR="00F30FE2" w:rsidRPr="00FD29E4" w:rsidRDefault="00F30FE2" w:rsidP="00157755">
            <w:pPr>
              <w:rPr>
                <w:rFonts w:cs="Times New Roman"/>
                <w:szCs w:val="24"/>
                <w:lang w:val="sr-Cyrl-RS"/>
              </w:rPr>
            </w:pPr>
            <w:r w:rsidRPr="00FD29E4">
              <w:rPr>
                <w:rFonts w:cs="Times New Roman"/>
                <w:szCs w:val="24"/>
                <w:lang w:val="sr-Cyrl-RS"/>
              </w:rPr>
              <w:t>хемијских реакција</w:t>
            </w:r>
          </w:p>
          <w:p w14:paraId="7A4B5AA7" w14:textId="77777777" w:rsidR="00F30FE2" w:rsidRPr="00FD29E4" w:rsidRDefault="00F30FE2" w:rsidP="00157755">
            <w:pPr>
              <w:rPr>
                <w:rFonts w:cs="Times New Roman"/>
                <w:szCs w:val="24"/>
                <w:lang w:val="sr-Cyrl-RS"/>
              </w:rPr>
            </w:pPr>
            <w:r w:rsidRPr="00FD29E4">
              <w:rPr>
                <w:rFonts w:cs="Times New Roman"/>
                <w:szCs w:val="24"/>
                <w:lang w:val="sr-Cyrl-RS"/>
              </w:rPr>
              <w:t>метала и неметала;</w:t>
            </w:r>
          </w:p>
          <w:p w14:paraId="37E1BA38" w14:textId="77777777" w:rsidR="00F30FE2" w:rsidRPr="00FD29E4" w:rsidRDefault="00F30FE2" w:rsidP="00157755">
            <w:pPr>
              <w:rPr>
                <w:rFonts w:cs="Times New Roman"/>
                <w:szCs w:val="24"/>
                <w:lang w:val="sr-Cyrl-RS"/>
              </w:rPr>
            </w:pPr>
            <w:r w:rsidRPr="00FD29E4">
              <w:rPr>
                <w:rFonts w:cs="Times New Roman"/>
                <w:szCs w:val="24"/>
                <w:lang w:val="sr-Cyrl-RS"/>
              </w:rPr>
              <w:t>– изведе</w:t>
            </w:r>
          </w:p>
          <w:p w14:paraId="69B1D26E" w14:textId="77777777" w:rsidR="00F30FE2" w:rsidRPr="00FD29E4" w:rsidRDefault="00F30FE2" w:rsidP="00157755">
            <w:pPr>
              <w:rPr>
                <w:rFonts w:cs="Times New Roman"/>
                <w:szCs w:val="24"/>
                <w:lang w:val="sr-Cyrl-RS"/>
              </w:rPr>
            </w:pPr>
            <w:r w:rsidRPr="00FD29E4">
              <w:rPr>
                <w:rFonts w:cs="Times New Roman"/>
                <w:szCs w:val="24"/>
                <w:lang w:val="sr-Cyrl-RS"/>
              </w:rPr>
              <w:t>стехиометријска</w:t>
            </w:r>
          </w:p>
          <w:p w14:paraId="65E2A8DD" w14:textId="77777777" w:rsidR="00F30FE2" w:rsidRPr="00FD29E4" w:rsidRDefault="00F30FE2" w:rsidP="00157755">
            <w:pPr>
              <w:rPr>
                <w:rFonts w:cs="Times New Roman"/>
                <w:szCs w:val="24"/>
                <w:lang w:val="sr-Cyrl-RS"/>
              </w:rPr>
            </w:pPr>
            <w:r w:rsidRPr="00FD29E4">
              <w:rPr>
                <w:rFonts w:cs="Times New Roman"/>
                <w:szCs w:val="24"/>
                <w:lang w:val="sr-Cyrl-RS"/>
              </w:rPr>
              <w:t>израчунавања и</w:t>
            </w:r>
          </w:p>
          <w:p w14:paraId="43751D7F" w14:textId="77777777" w:rsidR="00F30FE2" w:rsidRPr="00FD29E4" w:rsidRDefault="00F30FE2" w:rsidP="00157755">
            <w:pPr>
              <w:rPr>
                <w:rFonts w:cs="Times New Roman"/>
                <w:szCs w:val="24"/>
                <w:lang w:val="sr-Cyrl-RS"/>
              </w:rPr>
            </w:pPr>
            <w:r w:rsidRPr="00FD29E4">
              <w:rPr>
                <w:rFonts w:cs="Times New Roman"/>
                <w:szCs w:val="24"/>
                <w:lang w:val="sr-Cyrl-RS"/>
              </w:rPr>
              <w:t>израчуна масену</w:t>
            </w:r>
          </w:p>
          <w:p w14:paraId="7EF96A99" w14:textId="77777777" w:rsidR="00F30FE2" w:rsidRPr="00FD29E4" w:rsidRDefault="00F30FE2" w:rsidP="00157755">
            <w:pPr>
              <w:rPr>
                <w:rFonts w:cs="Times New Roman"/>
                <w:szCs w:val="24"/>
                <w:lang w:val="sr-Cyrl-RS"/>
              </w:rPr>
            </w:pPr>
            <w:r w:rsidRPr="00FD29E4">
              <w:rPr>
                <w:rFonts w:cs="Times New Roman"/>
                <w:szCs w:val="24"/>
                <w:lang w:val="sr-Cyrl-RS"/>
              </w:rPr>
              <w:t>процентну</w:t>
            </w:r>
          </w:p>
          <w:p w14:paraId="417B6B24" w14:textId="77777777" w:rsidR="00F30FE2" w:rsidRPr="00FD29E4" w:rsidRDefault="00F30FE2" w:rsidP="00157755">
            <w:pPr>
              <w:rPr>
                <w:rFonts w:cs="Times New Roman"/>
                <w:szCs w:val="24"/>
                <w:lang w:val="sr-Cyrl-RS"/>
              </w:rPr>
            </w:pPr>
            <w:r w:rsidRPr="00FD29E4">
              <w:rPr>
                <w:rFonts w:cs="Times New Roman"/>
                <w:szCs w:val="24"/>
                <w:lang w:val="sr-Cyrl-RS"/>
              </w:rPr>
              <w:t>заступљеност</w:t>
            </w:r>
          </w:p>
          <w:p w14:paraId="36CA0BC9" w14:textId="77777777" w:rsidR="00F30FE2" w:rsidRPr="00FD29E4" w:rsidRDefault="00F30FE2" w:rsidP="00157755">
            <w:pPr>
              <w:rPr>
                <w:rFonts w:cs="Times New Roman"/>
                <w:szCs w:val="24"/>
                <w:lang w:val="sr-Cyrl-RS"/>
              </w:rPr>
            </w:pPr>
            <w:r w:rsidRPr="00FD29E4">
              <w:rPr>
                <w:rFonts w:cs="Times New Roman"/>
                <w:szCs w:val="24"/>
                <w:lang w:val="sr-Cyrl-RS"/>
              </w:rPr>
              <w:t>супстанци;</w:t>
            </w:r>
          </w:p>
        </w:tc>
        <w:tc>
          <w:tcPr>
            <w:tcW w:w="1700" w:type="dxa"/>
          </w:tcPr>
          <w:p w14:paraId="0032F158"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НЕМЕТАЛИ,</w:t>
            </w:r>
          </w:p>
          <w:p w14:paraId="3D616FD8" w14:textId="77777777" w:rsidR="00F30FE2" w:rsidRPr="00FD29E4" w:rsidRDefault="00F30FE2" w:rsidP="00157755">
            <w:pPr>
              <w:rPr>
                <w:rFonts w:cs="Times New Roman"/>
                <w:szCs w:val="24"/>
                <w:lang w:val="sr-Cyrl-RS"/>
              </w:rPr>
            </w:pPr>
            <w:r w:rsidRPr="00FD29E4">
              <w:rPr>
                <w:rFonts w:cs="Times New Roman"/>
                <w:szCs w:val="24"/>
                <w:lang w:val="sr-Cyrl-RS"/>
              </w:rPr>
              <w:t>ОКСИДИ И</w:t>
            </w:r>
          </w:p>
          <w:p w14:paraId="5E0C981F" w14:textId="77777777" w:rsidR="00F30FE2" w:rsidRPr="00FD29E4" w:rsidRDefault="00F30FE2" w:rsidP="00157755">
            <w:pPr>
              <w:rPr>
                <w:rFonts w:cs="Times New Roman"/>
                <w:szCs w:val="24"/>
                <w:lang w:val="sr-Cyrl-RS"/>
              </w:rPr>
            </w:pPr>
            <w:r w:rsidRPr="00FD29E4">
              <w:rPr>
                <w:rFonts w:cs="Times New Roman"/>
                <w:szCs w:val="24"/>
                <w:lang w:val="sr-Cyrl-RS"/>
              </w:rPr>
              <w:t>КИСЕЛИНЕ</w:t>
            </w:r>
          </w:p>
        </w:tc>
        <w:tc>
          <w:tcPr>
            <w:tcW w:w="2747" w:type="dxa"/>
          </w:tcPr>
          <w:p w14:paraId="2434BFA5" w14:textId="77777777" w:rsidR="00F30FE2" w:rsidRPr="00FD29E4" w:rsidRDefault="00F30FE2" w:rsidP="00157755">
            <w:pPr>
              <w:rPr>
                <w:rFonts w:cs="Times New Roman"/>
                <w:szCs w:val="24"/>
                <w:lang w:val="sr-Cyrl-RS"/>
              </w:rPr>
            </w:pPr>
            <w:r w:rsidRPr="00FD29E4">
              <w:rPr>
                <w:rFonts w:cs="Times New Roman"/>
                <w:szCs w:val="24"/>
                <w:lang w:val="sr-Cyrl-RS"/>
              </w:rPr>
              <w:t>Неметали у неживој и</w:t>
            </w:r>
          </w:p>
          <w:p w14:paraId="16A8E360" w14:textId="77777777" w:rsidR="00F30FE2" w:rsidRPr="00FD29E4" w:rsidRDefault="00F30FE2" w:rsidP="00157755">
            <w:pPr>
              <w:rPr>
                <w:rFonts w:cs="Times New Roman"/>
                <w:szCs w:val="24"/>
                <w:lang w:val="sr-Cyrl-RS"/>
              </w:rPr>
            </w:pPr>
            <w:r w:rsidRPr="00FD29E4">
              <w:rPr>
                <w:rFonts w:cs="Times New Roman"/>
                <w:szCs w:val="24"/>
                <w:lang w:val="sr-Cyrl-RS"/>
              </w:rPr>
              <w:t>живој природи. Општа</w:t>
            </w:r>
          </w:p>
          <w:p w14:paraId="6827A9D2" w14:textId="77777777" w:rsidR="00F30FE2" w:rsidRPr="00FD29E4" w:rsidRDefault="00F30FE2" w:rsidP="00157755">
            <w:pPr>
              <w:rPr>
                <w:rFonts w:cs="Times New Roman"/>
                <w:szCs w:val="24"/>
                <w:lang w:val="sr-Cyrl-RS"/>
              </w:rPr>
            </w:pPr>
            <w:r w:rsidRPr="00FD29E4">
              <w:rPr>
                <w:rFonts w:cs="Times New Roman"/>
                <w:szCs w:val="24"/>
                <w:lang w:val="sr-Cyrl-RS"/>
              </w:rPr>
              <w:t>физичка и хемијска</w:t>
            </w:r>
          </w:p>
          <w:p w14:paraId="54AAD639" w14:textId="77777777" w:rsidR="00F30FE2" w:rsidRPr="00FD29E4" w:rsidRDefault="00F30FE2" w:rsidP="00157755">
            <w:pPr>
              <w:rPr>
                <w:rFonts w:cs="Times New Roman"/>
                <w:szCs w:val="24"/>
                <w:lang w:val="sr-Cyrl-RS"/>
              </w:rPr>
            </w:pPr>
            <w:r w:rsidRPr="00FD29E4">
              <w:rPr>
                <w:rFonts w:cs="Times New Roman"/>
                <w:szCs w:val="24"/>
                <w:lang w:val="sr-Cyrl-RS"/>
              </w:rPr>
              <w:t>својства неметала.</w:t>
            </w:r>
          </w:p>
          <w:p w14:paraId="38E928FE" w14:textId="77777777" w:rsidR="00F30FE2" w:rsidRPr="00FD29E4" w:rsidRDefault="00F30FE2" w:rsidP="00157755">
            <w:pPr>
              <w:rPr>
                <w:rFonts w:cs="Times New Roman"/>
                <w:szCs w:val="24"/>
                <w:lang w:val="sr-Cyrl-RS"/>
              </w:rPr>
            </w:pPr>
            <w:r w:rsidRPr="00FD29E4">
              <w:rPr>
                <w:rFonts w:cs="Times New Roman"/>
                <w:szCs w:val="24"/>
                <w:lang w:val="sr-Cyrl-RS"/>
              </w:rPr>
              <w:t>Халогени елементи,</w:t>
            </w:r>
          </w:p>
          <w:p w14:paraId="63D65B68" w14:textId="77777777" w:rsidR="00F30FE2" w:rsidRPr="00FD29E4" w:rsidRDefault="00F30FE2" w:rsidP="00157755">
            <w:pPr>
              <w:rPr>
                <w:rFonts w:cs="Times New Roman"/>
                <w:szCs w:val="24"/>
                <w:lang w:val="sr-Cyrl-RS"/>
              </w:rPr>
            </w:pPr>
            <w:r w:rsidRPr="00FD29E4">
              <w:rPr>
                <w:rFonts w:cs="Times New Roman"/>
                <w:szCs w:val="24"/>
                <w:lang w:val="sr-Cyrl-RS"/>
              </w:rPr>
              <w:t>сумпор, азот, фосфор и</w:t>
            </w:r>
          </w:p>
          <w:p w14:paraId="317D9B65" w14:textId="77777777" w:rsidR="00F30FE2" w:rsidRPr="00FD29E4" w:rsidRDefault="00F30FE2" w:rsidP="00157755">
            <w:pPr>
              <w:rPr>
                <w:rFonts w:cs="Times New Roman"/>
                <w:szCs w:val="24"/>
                <w:lang w:val="sr-Cyrl-RS"/>
              </w:rPr>
            </w:pPr>
            <w:r w:rsidRPr="00FD29E4">
              <w:rPr>
                <w:rFonts w:cs="Times New Roman"/>
                <w:szCs w:val="24"/>
                <w:lang w:val="sr-Cyrl-RS"/>
              </w:rPr>
              <w:t>угљеник. Оксиди неметала</w:t>
            </w:r>
          </w:p>
          <w:p w14:paraId="3ABF39C6" w14:textId="77777777" w:rsidR="00F30FE2" w:rsidRPr="00FD29E4" w:rsidRDefault="00F30FE2" w:rsidP="00157755">
            <w:pPr>
              <w:rPr>
                <w:rFonts w:cs="Times New Roman"/>
                <w:szCs w:val="24"/>
                <w:lang w:val="sr-Cyrl-RS"/>
              </w:rPr>
            </w:pPr>
            <w:r w:rsidRPr="00FD29E4">
              <w:rPr>
                <w:rFonts w:cs="Times New Roman"/>
                <w:szCs w:val="24"/>
                <w:lang w:val="sr-Cyrl-RS"/>
              </w:rPr>
              <w:t>и киселине, својства и</w:t>
            </w:r>
          </w:p>
          <w:p w14:paraId="551830BA" w14:textId="77777777" w:rsidR="00F30FE2" w:rsidRPr="00FD29E4" w:rsidRDefault="00F30FE2" w:rsidP="00157755">
            <w:pPr>
              <w:rPr>
                <w:rFonts w:cs="Times New Roman"/>
                <w:szCs w:val="24"/>
                <w:lang w:val="sr-Cyrl-RS"/>
              </w:rPr>
            </w:pPr>
            <w:r w:rsidRPr="00FD29E4">
              <w:rPr>
                <w:rFonts w:cs="Times New Roman"/>
                <w:szCs w:val="24"/>
                <w:lang w:val="sr-Cyrl-RS"/>
              </w:rPr>
              <w:t>примена.</w:t>
            </w:r>
          </w:p>
          <w:p w14:paraId="64350EDE" w14:textId="77777777" w:rsidR="00582D5A" w:rsidRDefault="00F30FE2" w:rsidP="00157755">
            <w:pPr>
              <w:rPr>
                <w:rFonts w:cs="Times New Roman"/>
                <w:szCs w:val="24"/>
                <w:lang w:val="sr-Cyrl-RS"/>
              </w:rPr>
            </w:pPr>
            <w:r w:rsidRPr="00FD29E4">
              <w:rPr>
                <w:rFonts w:cs="Times New Roman"/>
                <w:szCs w:val="24"/>
                <w:lang w:val="sr-Cyrl-RS"/>
              </w:rPr>
              <w:t>Демонстрациони</w:t>
            </w:r>
          </w:p>
          <w:p w14:paraId="1C123A92" w14:textId="7457B7DA" w:rsidR="00F30FE2" w:rsidRPr="00FD29E4" w:rsidRDefault="00F30FE2" w:rsidP="00157755">
            <w:pPr>
              <w:rPr>
                <w:rFonts w:cs="Times New Roman"/>
                <w:szCs w:val="24"/>
                <w:lang w:val="sr-Cyrl-RS"/>
              </w:rPr>
            </w:pPr>
            <w:r w:rsidRPr="00FD29E4">
              <w:rPr>
                <w:rFonts w:cs="Times New Roman"/>
                <w:szCs w:val="24"/>
                <w:lang w:val="sr-Cyrl-RS"/>
              </w:rPr>
              <w:t xml:space="preserve"> огледи:</w:t>
            </w:r>
          </w:p>
          <w:p w14:paraId="025DB534" w14:textId="77777777" w:rsidR="00F30FE2" w:rsidRPr="00FD29E4" w:rsidRDefault="00F30FE2" w:rsidP="00157755">
            <w:pPr>
              <w:rPr>
                <w:rFonts w:cs="Times New Roman"/>
                <w:szCs w:val="24"/>
                <w:lang w:val="sr-Cyrl-RS"/>
              </w:rPr>
            </w:pPr>
            <w:r w:rsidRPr="00FD29E4">
              <w:rPr>
                <w:rFonts w:cs="Times New Roman"/>
                <w:szCs w:val="24"/>
                <w:lang w:val="sr-Cyrl-RS"/>
              </w:rPr>
              <w:t>добијање сумпор(IV) -</w:t>
            </w:r>
          </w:p>
          <w:p w14:paraId="5FFD4E47" w14:textId="77777777" w:rsidR="00F30FE2" w:rsidRPr="00FD29E4" w:rsidRDefault="00F30FE2" w:rsidP="00157755">
            <w:pPr>
              <w:rPr>
                <w:rFonts w:cs="Times New Roman"/>
                <w:szCs w:val="24"/>
                <w:lang w:val="sr-Cyrl-RS"/>
              </w:rPr>
            </w:pPr>
            <w:r w:rsidRPr="00FD29E4">
              <w:rPr>
                <w:rFonts w:cs="Times New Roman"/>
                <w:szCs w:val="24"/>
                <w:lang w:val="sr-Cyrl-RS"/>
              </w:rPr>
              <w:t>оксида и испитивање</w:t>
            </w:r>
          </w:p>
          <w:p w14:paraId="13B0D117" w14:textId="77777777" w:rsidR="00F30FE2" w:rsidRPr="00FD29E4" w:rsidRDefault="00F30FE2" w:rsidP="00157755">
            <w:pPr>
              <w:rPr>
                <w:rFonts w:cs="Times New Roman"/>
                <w:szCs w:val="24"/>
                <w:lang w:val="sr-Cyrl-RS"/>
              </w:rPr>
            </w:pPr>
            <w:r w:rsidRPr="00FD29E4">
              <w:rPr>
                <w:rFonts w:cs="Times New Roman"/>
                <w:szCs w:val="24"/>
                <w:lang w:val="sr-Cyrl-RS"/>
              </w:rPr>
              <w:t>његових својстава;</w:t>
            </w:r>
          </w:p>
          <w:p w14:paraId="01521AED" w14:textId="77777777" w:rsidR="00F30FE2" w:rsidRPr="00FD29E4" w:rsidRDefault="00F30FE2" w:rsidP="00157755">
            <w:pPr>
              <w:rPr>
                <w:rFonts w:cs="Times New Roman"/>
                <w:szCs w:val="24"/>
                <w:lang w:val="sr-Cyrl-RS"/>
              </w:rPr>
            </w:pPr>
            <w:r w:rsidRPr="00FD29E4">
              <w:rPr>
                <w:rFonts w:cs="Times New Roman"/>
                <w:szCs w:val="24"/>
                <w:lang w:val="sr-Cyrl-RS"/>
              </w:rPr>
              <w:t>разблаживање</w:t>
            </w:r>
          </w:p>
          <w:p w14:paraId="6810A9C0" w14:textId="77777777" w:rsidR="00582D5A" w:rsidRDefault="00F30FE2" w:rsidP="00157755">
            <w:pPr>
              <w:rPr>
                <w:rFonts w:cs="Times New Roman"/>
                <w:szCs w:val="24"/>
                <w:lang w:val="sr-Cyrl-RS"/>
              </w:rPr>
            </w:pPr>
            <w:r w:rsidRPr="00FD29E4">
              <w:rPr>
                <w:rFonts w:cs="Times New Roman"/>
                <w:szCs w:val="24"/>
                <w:lang w:val="sr-Cyrl-RS"/>
              </w:rPr>
              <w:t>концентроване с</w:t>
            </w:r>
          </w:p>
          <w:p w14:paraId="45DFB915" w14:textId="5C3E9616" w:rsidR="00F30FE2" w:rsidRPr="00FD29E4" w:rsidRDefault="00F30FE2" w:rsidP="00157755">
            <w:pPr>
              <w:rPr>
                <w:rFonts w:cs="Times New Roman"/>
                <w:szCs w:val="24"/>
                <w:lang w:val="sr-Cyrl-RS"/>
              </w:rPr>
            </w:pPr>
            <w:r w:rsidRPr="00FD29E4">
              <w:rPr>
                <w:rFonts w:cs="Times New Roman"/>
                <w:szCs w:val="24"/>
                <w:lang w:val="sr-Cyrl-RS"/>
              </w:rPr>
              <w:t>умпорне</w:t>
            </w:r>
          </w:p>
          <w:p w14:paraId="32CC434E" w14:textId="77777777" w:rsidR="00F30FE2" w:rsidRPr="00FD29E4" w:rsidRDefault="00F30FE2" w:rsidP="00157755">
            <w:pPr>
              <w:rPr>
                <w:rFonts w:cs="Times New Roman"/>
                <w:szCs w:val="24"/>
                <w:lang w:val="sr-Cyrl-RS"/>
              </w:rPr>
            </w:pPr>
            <w:r w:rsidRPr="00FD29E4">
              <w:rPr>
                <w:rFonts w:cs="Times New Roman"/>
                <w:szCs w:val="24"/>
                <w:lang w:val="sr-Cyrl-RS"/>
              </w:rPr>
              <w:t>киселине; добијање</w:t>
            </w:r>
          </w:p>
          <w:p w14:paraId="613EE31F" w14:textId="77777777" w:rsidR="00F30FE2" w:rsidRPr="00FD29E4" w:rsidRDefault="00F30FE2" w:rsidP="00157755">
            <w:pPr>
              <w:rPr>
                <w:rFonts w:cs="Times New Roman"/>
                <w:szCs w:val="24"/>
                <w:lang w:val="sr-Cyrl-RS"/>
              </w:rPr>
            </w:pPr>
            <w:r w:rsidRPr="00FD29E4">
              <w:rPr>
                <w:rFonts w:cs="Times New Roman"/>
                <w:szCs w:val="24"/>
                <w:lang w:val="sr-Cyrl-RS"/>
              </w:rPr>
              <w:t>угљеник(IV)-оксида и</w:t>
            </w:r>
          </w:p>
          <w:p w14:paraId="449C09A8" w14:textId="77777777" w:rsidR="00F30FE2" w:rsidRPr="00FD29E4" w:rsidRDefault="00F30FE2" w:rsidP="00157755">
            <w:pPr>
              <w:rPr>
                <w:rFonts w:cs="Times New Roman"/>
                <w:szCs w:val="24"/>
                <w:lang w:val="sr-Cyrl-RS"/>
              </w:rPr>
            </w:pPr>
            <w:r w:rsidRPr="00FD29E4">
              <w:rPr>
                <w:rFonts w:cs="Times New Roman"/>
                <w:szCs w:val="24"/>
                <w:lang w:val="sr-Cyrl-RS"/>
              </w:rPr>
              <w:t>испитивање његових</w:t>
            </w:r>
          </w:p>
          <w:p w14:paraId="312B535D" w14:textId="77777777" w:rsidR="00F30FE2" w:rsidRPr="00FD29E4" w:rsidRDefault="00F30FE2" w:rsidP="00157755">
            <w:pPr>
              <w:rPr>
                <w:rFonts w:cs="Times New Roman"/>
                <w:szCs w:val="24"/>
                <w:lang w:val="sr-Cyrl-RS"/>
              </w:rPr>
            </w:pPr>
            <w:r w:rsidRPr="00FD29E4">
              <w:rPr>
                <w:rFonts w:cs="Times New Roman"/>
                <w:szCs w:val="24"/>
                <w:lang w:val="sr-Cyrl-RS"/>
              </w:rPr>
              <w:t>својстава; испитивање</w:t>
            </w:r>
          </w:p>
          <w:p w14:paraId="6629EEC0" w14:textId="77777777" w:rsidR="00F30FE2" w:rsidRPr="00FD29E4" w:rsidRDefault="00F30FE2" w:rsidP="00157755">
            <w:pPr>
              <w:rPr>
                <w:rFonts w:cs="Times New Roman"/>
                <w:szCs w:val="24"/>
                <w:lang w:val="sr-Cyrl-RS"/>
              </w:rPr>
            </w:pPr>
            <w:r w:rsidRPr="00FD29E4">
              <w:rPr>
                <w:rFonts w:cs="Times New Roman"/>
                <w:szCs w:val="24"/>
                <w:lang w:val="sr-Cyrl-RS"/>
              </w:rPr>
              <w:t>електропроводљивости</w:t>
            </w:r>
          </w:p>
          <w:p w14:paraId="71B91F07" w14:textId="77777777" w:rsidR="00F30FE2" w:rsidRPr="00FD29E4" w:rsidRDefault="00F30FE2" w:rsidP="00157755">
            <w:pPr>
              <w:rPr>
                <w:rFonts w:cs="Times New Roman"/>
                <w:szCs w:val="24"/>
                <w:lang w:val="sr-Cyrl-RS"/>
              </w:rPr>
            </w:pPr>
            <w:r w:rsidRPr="00FD29E4">
              <w:rPr>
                <w:rFonts w:cs="Times New Roman"/>
                <w:szCs w:val="24"/>
                <w:lang w:val="sr-Cyrl-RS"/>
              </w:rPr>
              <w:t>дестиловане воде и</w:t>
            </w:r>
          </w:p>
          <w:p w14:paraId="65E8433B" w14:textId="77777777" w:rsidR="00F30FE2" w:rsidRPr="00FD29E4" w:rsidRDefault="00F30FE2" w:rsidP="00157755">
            <w:pPr>
              <w:rPr>
                <w:rFonts w:cs="Times New Roman"/>
                <w:szCs w:val="24"/>
                <w:lang w:val="sr-Cyrl-RS"/>
              </w:rPr>
            </w:pPr>
            <w:r w:rsidRPr="00FD29E4">
              <w:rPr>
                <w:rFonts w:cs="Times New Roman"/>
                <w:szCs w:val="24"/>
                <w:lang w:val="sr-Cyrl-RS"/>
              </w:rPr>
              <w:t>хлороводоничне киселине;</w:t>
            </w:r>
          </w:p>
          <w:p w14:paraId="1A6819A9" w14:textId="77777777" w:rsidR="00F30FE2" w:rsidRPr="00FD29E4" w:rsidRDefault="00F30FE2" w:rsidP="00157755">
            <w:pPr>
              <w:rPr>
                <w:rFonts w:cs="Times New Roman"/>
                <w:szCs w:val="24"/>
                <w:lang w:val="sr-Cyrl-RS"/>
              </w:rPr>
            </w:pPr>
            <w:r w:rsidRPr="00FD29E4">
              <w:rPr>
                <w:rFonts w:cs="Times New Roman"/>
                <w:szCs w:val="24"/>
                <w:lang w:val="sr-Cyrl-RS"/>
              </w:rPr>
              <w:t>доказивање базних</w:t>
            </w:r>
          </w:p>
          <w:p w14:paraId="26AD191A" w14:textId="77777777" w:rsidR="00F30FE2" w:rsidRPr="00FD29E4" w:rsidRDefault="00F30FE2" w:rsidP="00157755">
            <w:pPr>
              <w:rPr>
                <w:rFonts w:cs="Times New Roman"/>
                <w:szCs w:val="24"/>
                <w:lang w:val="sr-Cyrl-RS"/>
              </w:rPr>
            </w:pPr>
            <w:r w:rsidRPr="00FD29E4">
              <w:rPr>
                <w:rFonts w:cs="Times New Roman"/>
                <w:szCs w:val="24"/>
                <w:lang w:val="sr-Cyrl-RS"/>
              </w:rPr>
              <w:t>својстава воденог раствора</w:t>
            </w:r>
          </w:p>
          <w:p w14:paraId="59A8B078" w14:textId="77777777" w:rsidR="00F30FE2" w:rsidRPr="00FD29E4" w:rsidRDefault="00F30FE2" w:rsidP="00157755">
            <w:pPr>
              <w:rPr>
                <w:rFonts w:cs="Times New Roman"/>
                <w:szCs w:val="24"/>
                <w:lang w:val="sr-Cyrl-RS"/>
              </w:rPr>
            </w:pPr>
            <w:r w:rsidRPr="00FD29E4">
              <w:rPr>
                <w:rFonts w:cs="Times New Roman"/>
                <w:szCs w:val="24"/>
                <w:lang w:val="sr-Cyrl-RS"/>
              </w:rPr>
              <w:t>амонијака.</w:t>
            </w:r>
          </w:p>
          <w:p w14:paraId="2F756F69" w14:textId="77777777" w:rsidR="00582D5A" w:rsidRDefault="00F30FE2" w:rsidP="00157755">
            <w:pPr>
              <w:rPr>
                <w:rFonts w:cs="Times New Roman"/>
                <w:szCs w:val="24"/>
                <w:lang w:val="sr-Cyrl-RS"/>
              </w:rPr>
            </w:pPr>
            <w:r w:rsidRPr="00FD29E4">
              <w:rPr>
                <w:rFonts w:cs="Times New Roman"/>
                <w:szCs w:val="24"/>
                <w:lang w:val="sr-Cyrl-RS"/>
              </w:rPr>
              <w:t xml:space="preserve">Лабораторијска </w:t>
            </w:r>
          </w:p>
          <w:p w14:paraId="3786C403" w14:textId="3732B5CE" w:rsidR="00F30FE2" w:rsidRPr="00FD29E4" w:rsidRDefault="00F30FE2" w:rsidP="00157755">
            <w:pPr>
              <w:rPr>
                <w:rFonts w:cs="Times New Roman"/>
                <w:szCs w:val="24"/>
                <w:lang w:val="sr-Cyrl-RS"/>
              </w:rPr>
            </w:pPr>
            <w:r w:rsidRPr="00FD29E4">
              <w:rPr>
                <w:rFonts w:cs="Times New Roman"/>
                <w:szCs w:val="24"/>
                <w:lang w:val="sr-Cyrl-RS"/>
              </w:rPr>
              <w:t>вежба II:</w:t>
            </w:r>
          </w:p>
          <w:p w14:paraId="481A6774" w14:textId="77777777" w:rsidR="00F30FE2" w:rsidRPr="00FD29E4" w:rsidRDefault="00F30FE2" w:rsidP="00157755">
            <w:pPr>
              <w:rPr>
                <w:rFonts w:cs="Times New Roman"/>
                <w:szCs w:val="24"/>
                <w:lang w:val="sr-Cyrl-RS"/>
              </w:rPr>
            </w:pPr>
            <w:r w:rsidRPr="00FD29E4">
              <w:rPr>
                <w:rFonts w:cs="Times New Roman"/>
                <w:szCs w:val="24"/>
                <w:lang w:val="sr-Cyrl-RS"/>
              </w:rPr>
              <w:t>испитивање физичких</w:t>
            </w:r>
          </w:p>
          <w:p w14:paraId="37FFA81B" w14:textId="77777777" w:rsidR="00F30FE2" w:rsidRPr="00FD29E4" w:rsidRDefault="00F30FE2" w:rsidP="00157755">
            <w:pPr>
              <w:rPr>
                <w:rFonts w:cs="Times New Roman"/>
                <w:szCs w:val="24"/>
                <w:lang w:val="sr-Cyrl-RS"/>
              </w:rPr>
            </w:pPr>
            <w:r w:rsidRPr="00FD29E4">
              <w:rPr>
                <w:rFonts w:cs="Times New Roman"/>
                <w:szCs w:val="24"/>
                <w:lang w:val="sr-Cyrl-RS"/>
              </w:rPr>
              <w:t>својстава неметала.</w:t>
            </w:r>
          </w:p>
          <w:p w14:paraId="65E0DAEA" w14:textId="77777777" w:rsidR="00F30FE2" w:rsidRPr="00FD29E4" w:rsidRDefault="00F30FE2" w:rsidP="00157755">
            <w:pPr>
              <w:rPr>
                <w:rFonts w:cs="Times New Roman"/>
                <w:szCs w:val="24"/>
                <w:lang w:val="sr-Cyrl-RS"/>
              </w:rPr>
            </w:pPr>
            <w:r w:rsidRPr="00FD29E4">
              <w:rPr>
                <w:rFonts w:cs="Times New Roman"/>
                <w:szCs w:val="24"/>
                <w:lang w:val="sr-Cyrl-RS"/>
              </w:rPr>
              <w:t>Лабораторијска вежба</w:t>
            </w:r>
          </w:p>
          <w:p w14:paraId="7E3B2B4E" w14:textId="77777777" w:rsidR="00F30FE2" w:rsidRPr="00FD29E4" w:rsidRDefault="00F30FE2" w:rsidP="00157755">
            <w:pPr>
              <w:rPr>
                <w:rFonts w:cs="Times New Roman"/>
                <w:szCs w:val="24"/>
                <w:lang w:val="sr-Cyrl-RS"/>
              </w:rPr>
            </w:pPr>
            <w:r w:rsidRPr="00FD29E4">
              <w:rPr>
                <w:rFonts w:cs="Times New Roman"/>
                <w:szCs w:val="24"/>
                <w:lang w:val="sr-Cyrl-RS"/>
              </w:rPr>
              <w:t>III:</w:t>
            </w:r>
          </w:p>
          <w:p w14:paraId="3EF9498B" w14:textId="77777777" w:rsidR="00F30FE2" w:rsidRPr="00FD29E4" w:rsidRDefault="00F30FE2" w:rsidP="00157755">
            <w:pPr>
              <w:rPr>
                <w:rFonts w:cs="Times New Roman"/>
                <w:szCs w:val="24"/>
                <w:lang w:val="sr-Cyrl-RS"/>
              </w:rPr>
            </w:pPr>
            <w:r w:rsidRPr="00FD29E4">
              <w:rPr>
                <w:rFonts w:cs="Times New Roman"/>
                <w:szCs w:val="24"/>
                <w:lang w:val="sr-Cyrl-RS"/>
              </w:rPr>
              <w:t>доказивање киселости</w:t>
            </w:r>
          </w:p>
          <w:p w14:paraId="7C873D39" w14:textId="77777777" w:rsidR="00F30FE2" w:rsidRPr="00FD29E4" w:rsidRDefault="00F30FE2" w:rsidP="00157755">
            <w:pPr>
              <w:rPr>
                <w:rFonts w:cs="Times New Roman"/>
                <w:szCs w:val="24"/>
                <w:lang w:val="sr-Cyrl-RS"/>
              </w:rPr>
            </w:pPr>
            <w:r w:rsidRPr="00FD29E4">
              <w:rPr>
                <w:rFonts w:cs="Times New Roman"/>
                <w:szCs w:val="24"/>
                <w:lang w:val="sr-Cyrl-RS"/>
              </w:rPr>
              <w:t>неорганских киселина</w:t>
            </w:r>
          </w:p>
          <w:p w14:paraId="407F1D7A" w14:textId="77777777" w:rsidR="00582D5A" w:rsidRDefault="00F30FE2" w:rsidP="00157755">
            <w:pPr>
              <w:rPr>
                <w:rFonts w:cs="Times New Roman"/>
                <w:szCs w:val="24"/>
                <w:lang w:val="sr-Cyrl-RS"/>
              </w:rPr>
            </w:pPr>
            <w:r w:rsidRPr="00FD29E4">
              <w:rPr>
                <w:rFonts w:cs="Times New Roman"/>
                <w:szCs w:val="24"/>
                <w:lang w:val="sr-Cyrl-RS"/>
              </w:rPr>
              <w:t>помоћу лакмус-</w:t>
            </w:r>
          </w:p>
          <w:p w14:paraId="6B44AAD7" w14:textId="624D09D5" w:rsidR="00F30FE2" w:rsidRPr="00FD29E4" w:rsidRDefault="00F30FE2" w:rsidP="00157755">
            <w:pPr>
              <w:rPr>
                <w:rFonts w:cs="Times New Roman"/>
                <w:szCs w:val="24"/>
                <w:lang w:val="sr-Cyrl-RS"/>
              </w:rPr>
            </w:pPr>
            <w:r w:rsidRPr="00FD29E4">
              <w:rPr>
                <w:rFonts w:cs="Times New Roman"/>
                <w:szCs w:val="24"/>
                <w:lang w:val="sr-Cyrl-RS"/>
              </w:rPr>
              <w:lastRenderedPageBreak/>
              <w:t xml:space="preserve"> хартије.</w:t>
            </w:r>
          </w:p>
        </w:tc>
        <w:tc>
          <w:tcPr>
            <w:tcW w:w="2669" w:type="dxa"/>
          </w:tcPr>
          <w:p w14:paraId="445AF31D"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На почетку учења друге теме важно је да ученици, кроз</w:t>
            </w:r>
          </w:p>
          <w:p w14:paraId="702D86DC" w14:textId="77777777" w:rsidR="00F30FE2" w:rsidRPr="00FD29E4" w:rsidRDefault="00F30FE2" w:rsidP="00157755">
            <w:pPr>
              <w:rPr>
                <w:rFonts w:cs="Times New Roman"/>
                <w:szCs w:val="24"/>
                <w:lang w:val="sr-Cyrl-RS"/>
              </w:rPr>
            </w:pPr>
            <w:r w:rsidRPr="00FD29E4">
              <w:rPr>
                <w:rFonts w:cs="Times New Roman"/>
                <w:szCs w:val="24"/>
                <w:lang w:val="sr-Cyrl-RS"/>
              </w:rPr>
              <w:t>разматрање заступљености неметала у неживој и живој природи,</w:t>
            </w:r>
          </w:p>
          <w:p w14:paraId="1D9B9245" w14:textId="77777777" w:rsidR="00F30FE2" w:rsidRPr="00FD29E4" w:rsidRDefault="00F30FE2" w:rsidP="00157755">
            <w:pPr>
              <w:rPr>
                <w:rFonts w:cs="Times New Roman"/>
                <w:szCs w:val="24"/>
                <w:lang w:val="sr-Cyrl-RS"/>
              </w:rPr>
            </w:pPr>
            <w:r w:rsidRPr="00FD29E4">
              <w:rPr>
                <w:rFonts w:cs="Times New Roman"/>
                <w:szCs w:val="24"/>
                <w:lang w:val="sr-Cyrl-RS"/>
              </w:rPr>
              <w:t>сагледају релевантност теме за разумевање природе и шта чини</w:t>
            </w:r>
          </w:p>
          <w:p w14:paraId="74472DB7" w14:textId="77777777" w:rsidR="00F30FE2" w:rsidRPr="00FD29E4" w:rsidRDefault="00F30FE2" w:rsidP="00157755">
            <w:pPr>
              <w:rPr>
                <w:rFonts w:cs="Times New Roman"/>
                <w:szCs w:val="24"/>
                <w:lang w:val="sr-Cyrl-RS"/>
              </w:rPr>
            </w:pPr>
            <w:r w:rsidRPr="00FD29E4">
              <w:rPr>
                <w:rFonts w:cs="Times New Roman"/>
                <w:szCs w:val="24"/>
                <w:lang w:val="sr-Cyrl-RS"/>
              </w:rPr>
              <w:t>њен састав, али и као ресурса који користи друштво. Ученицима</w:t>
            </w:r>
          </w:p>
          <w:p w14:paraId="69B1BEB6" w14:textId="77777777" w:rsidR="00F30FE2" w:rsidRPr="00FD29E4" w:rsidRDefault="00F30FE2" w:rsidP="00157755">
            <w:pPr>
              <w:rPr>
                <w:rFonts w:cs="Times New Roman"/>
                <w:szCs w:val="24"/>
                <w:lang w:val="sr-Cyrl-RS"/>
              </w:rPr>
            </w:pPr>
            <w:r w:rsidRPr="00FD29E4">
              <w:rPr>
                <w:rFonts w:cs="Times New Roman"/>
                <w:szCs w:val="24"/>
                <w:lang w:val="sr-Cyrl-RS"/>
              </w:rPr>
              <w:t>се може рећи да неметали улазе у састав биолошки важних</w:t>
            </w:r>
          </w:p>
          <w:p w14:paraId="62EE486C" w14:textId="77777777" w:rsidR="00F30FE2" w:rsidRPr="00FD29E4" w:rsidRDefault="00F30FE2" w:rsidP="00157755">
            <w:pPr>
              <w:rPr>
                <w:rFonts w:cs="Times New Roman"/>
                <w:szCs w:val="24"/>
                <w:lang w:val="sr-Cyrl-RS"/>
              </w:rPr>
            </w:pPr>
            <w:r w:rsidRPr="00FD29E4">
              <w:rPr>
                <w:rFonts w:cs="Times New Roman"/>
                <w:szCs w:val="24"/>
                <w:lang w:val="sr-Cyrl-RS"/>
              </w:rPr>
              <w:t>једињења о којима ће учити у другом делу године. И у оквиру ове</w:t>
            </w:r>
          </w:p>
          <w:p w14:paraId="6A5D3E2F" w14:textId="77777777" w:rsidR="00F30FE2" w:rsidRPr="00FD29E4" w:rsidRDefault="00F30FE2" w:rsidP="00157755">
            <w:pPr>
              <w:rPr>
                <w:rFonts w:cs="Times New Roman"/>
                <w:szCs w:val="24"/>
                <w:lang w:val="sr-Cyrl-RS"/>
              </w:rPr>
            </w:pPr>
            <w:r w:rsidRPr="00FD29E4">
              <w:rPr>
                <w:rFonts w:cs="Times New Roman"/>
                <w:szCs w:val="24"/>
                <w:lang w:val="sr-Cyrl-RS"/>
              </w:rPr>
              <w:t>теме је важно да ученици повезују структуру атома неметала са</w:t>
            </w:r>
          </w:p>
          <w:p w14:paraId="162780F2" w14:textId="77777777" w:rsidR="00F30FE2" w:rsidRPr="00FD29E4" w:rsidRDefault="00F30FE2" w:rsidP="00157755">
            <w:pPr>
              <w:rPr>
                <w:rFonts w:cs="Times New Roman"/>
                <w:szCs w:val="24"/>
                <w:lang w:val="sr-Cyrl-RS"/>
              </w:rPr>
            </w:pPr>
            <w:r w:rsidRPr="00FD29E4">
              <w:rPr>
                <w:rFonts w:cs="Times New Roman"/>
                <w:szCs w:val="24"/>
                <w:lang w:val="sr-Cyrl-RS"/>
              </w:rPr>
              <w:t>реактивношћу елемената и облицима налажења у природи (у</w:t>
            </w:r>
          </w:p>
          <w:p w14:paraId="048A7EA9" w14:textId="77777777" w:rsidR="00F30FE2" w:rsidRPr="00FD29E4" w:rsidRDefault="00F30FE2" w:rsidP="00157755">
            <w:pPr>
              <w:rPr>
                <w:rFonts w:cs="Times New Roman"/>
                <w:szCs w:val="24"/>
                <w:lang w:val="sr-Cyrl-RS"/>
              </w:rPr>
            </w:pPr>
            <w:r w:rsidRPr="00FD29E4">
              <w:rPr>
                <w:rFonts w:cs="Times New Roman"/>
                <w:szCs w:val="24"/>
                <w:lang w:val="sr-Cyrl-RS"/>
              </w:rPr>
              <w:t>елементарном облику и у једињењима). Ученици могу да сазнају</w:t>
            </w:r>
          </w:p>
          <w:p w14:paraId="5029DC74"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о различитим алотропским модификацијама сумпора, фосфора и</w:t>
            </w:r>
          </w:p>
          <w:p w14:paraId="70FB3DC8" w14:textId="77777777" w:rsidR="00F30FE2" w:rsidRPr="00FD29E4" w:rsidRDefault="00F30FE2" w:rsidP="00157755">
            <w:pPr>
              <w:rPr>
                <w:rFonts w:cs="Times New Roman"/>
                <w:szCs w:val="24"/>
                <w:lang w:val="sr-Cyrl-RS"/>
              </w:rPr>
            </w:pPr>
            <w:r w:rsidRPr="00FD29E4">
              <w:rPr>
                <w:rFonts w:cs="Times New Roman"/>
                <w:szCs w:val="24"/>
                <w:lang w:val="sr-Cyrl-RS"/>
              </w:rPr>
              <w:t>угљеника, као и да се подсете градива седмог разреда о</w:t>
            </w:r>
          </w:p>
          <w:p w14:paraId="717E1438" w14:textId="77777777" w:rsidR="00F30FE2" w:rsidRPr="00FD29E4" w:rsidRDefault="00F30FE2" w:rsidP="00157755">
            <w:pPr>
              <w:rPr>
                <w:rFonts w:cs="Times New Roman"/>
                <w:szCs w:val="24"/>
                <w:lang w:val="sr-Cyrl-RS"/>
              </w:rPr>
            </w:pPr>
            <w:r w:rsidRPr="00FD29E4">
              <w:rPr>
                <w:rFonts w:cs="Times New Roman"/>
                <w:szCs w:val="24"/>
                <w:lang w:val="sr-Cyrl-RS"/>
              </w:rPr>
              <w:t>алотропским модификацијама кисеоника. Демонстрациони</w:t>
            </w:r>
          </w:p>
          <w:p w14:paraId="0CDA9E36" w14:textId="77777777" w:rsidR="00F30FE2" w:rsidRPr="00FD29E4" w:rsidRDefault="00F30FE2" w:rsidP="00157755">
            <w:pPr>
              <w:rPr>
                <w:rFonts w:cs="Times New Roman"/>
                <w:szCs w:val="24"/>
                <w:lang w:val="sr-Cyrl-RS"/>
              </w:rPr>
            </w:pPr>
            <w:r w:rsidRPr="00FD29E4">
              <w:rPr>
                <w:rFonts w:cs="Times New Roman"/>
                <w:szCs w:val="24"/>
                <w:lang w:val="sr-Cyrl-RS"/>
              </w:rPr>
              <w:t>огледи и лабораторијске вежбе омогућавају ученицима да уоче</w:t>
            </w:r>
          </w:p>
          <w:p w14:paraId="39F42674" w14:textId="77777777" w:rsidR="00F30FE2" w:rsidRPr="00FD29E4" w:rsidRDefault="00F30FE2" w:rsidP="00157755">
            <w:pPr>
              <w:rPr>
                <w:rFonts w:cs="Times New Roman"/>
                <w:szCs w:val="24"/>
                <w:lang w:val="sr-Cyrl-RS"/>
              </w:rPr>
            </w:pPr>
            <w:r w:rsidRPr="00FD29E4">
              <w:rPr>
                <w:rFonts w:cs="Times New Roman"/>
                <w:szCs w:val="24"/>
                <w:lang w:val="sr-Cyrl-RS"/>
              </w:rPr>
              <w:t>физичка својства неметала: агрегатно стање, растворљивост у</w:t>
            </w:r>
          </w:p>
          <w:p w14:paraId="667409C1" w14:textId="77777777" w:rsidR="00F30FE2" w:rsidRPr="00FD29E4" w:rsidRDefault="00F30FE2" w:rsidP="00157755">
            <w:pPr>
              <w:rPr>
                <w:rFonts w:cs="Times New Roman"/>
                <w:szCs w:val="24"/>
                <w:lang w:val="sr-Cyrl-RS"/>
              </w:rPr>
            </w:pPr>
            <w:r w:rsidRPr="00FD29E4">
              <w:rPr>
                <w:rFonts w:cs="Times New Roman"/>
                <w:szCs w:val="24"/>
                <w:lang w:val="sr-Cyrl-RS"/>
              </w:rPr>
              <w:t>води и неполарним растварачима (лабораторијска вежба II).</w:t>
            </w:r>
          </w:p>
          <w:p w14:paraId="0CA7143F" w14:textId="77777777" w:rsidR="00F30FE2" w:rsidRPr="00FD29E4" w:rsidRDefault="00F30FE2" w:rsidP="00157755">
            <w:pPr>
              <w:rPr>
                <w:rFonts w:cs="Times New Roman"/>
                <w:szCs w:val="24"/>
                <w:lang w:val="sr-Cyrl-RS"/>
              </w:rPr>
            </w:pPr>
            <w:r w:rsidRPr="00FD29E4">
              <w:rPr>
                <w:rFonts w:cs="Times New Roman"/>
                <w:szCs w:val="24"/>
                <w:lang w:val="sr-Cyrl-RS"/>
              </w:rPr>
              <w:t>Приликом разматрања агрегатног стања неметала на собној</w:t>
            </w:r>
          </w:p>
          <w:p w14:paraId="00C07448" w14:textId="77777777" w:rsidR="00F30FE2" w:rsidRPr="00FD29E4" w:rsidRDefault="00F30FE2" w:rsidP="00157755">
            <w:pPr>
              <w:rPr>
                <w:rFonts w:cs="Times New Roman"/>
                <w:szCs w:val="24"/>
                <w:lang w:val="sr-Cyrl-RS"/>
              </w:rPr>
            </w:pPr>
            <w:r w:rsidRPr="00FD29E4">
              <w:rPr>
                <w:rFonts w:cs="Times New Roman"/>
                <w:szCs w:val="24"/>
                <w:lang w:val="sr-Cyrl-RS"/>
              </w:rPr>
              <w:t>температури, ученици се могу подсетити о заступљености азота и</w:t>
            </w:r>
          </w:p>
          <w:p w14:paraId="723994E4" w14:textId="77777777" w:rsidR="00F30FE2" w:rsidRPr="00FD29E4" w:rsidRDefault="00F30FE2" w:rsidP="00157755">
            <w:pPr>
              <w:rPr>
                <w:rFonts w:cs="Times New Roman"/>
                <w:szCs w:val="24"/>
                <w:lang w:val="sr-Cyrl-RS"/>
              </w:rPr>
            </w:pPr>
            <w:r w:rsidRPr="00FD29E4">
              <w:rPr>
                <w:rFonts w:cs="Times New Roman"/>
                <w:szCs w:val="24"/>
                <w:lang w:val="sr-Cyrl-RS"/>
              </w:rPr>
              <w:t>кисеоника у ваздуху. Очекује се да ученици разликују оксиде</w:t>
            </w:r>
          </w:p>
          <w:p w14:paraId="2611EB83" w14:textId="77777777" w:rsidR="00F30FE2" w:rsidRPr="00FD29E4" w:rsidRDefault="00F30FE2" w:rsidP="00157755">
            <w:pPr>
              <w:rPr>
                <w:rFonts w:cs="Times New Roman"/>
                <w:szCs w:val="24"/>
                <w:lang w:val="sr-Cyrl-RS"/>
              </w:rPr>
            </w:pPr>
            <w:r w:rsidRPr="00FD29E4">
              <w:rPr>
                <w:rFonts w:cs="Times New Roman"/>
                <w:szCs w:val="24"/>
                <w:lang w:val="sr-Cyrl-RS"/>
              </w:rPr>
              <w:t>неметала који не реагују са водом (СО, N2O и NO) од оних који са</w:t>
            </w:r>
          </w:p>
          <w:p w14:paraId="1884C933" w14:textId="77777777" w:rsidR="00F30FE2" w:rsidRPr="00FD29E4" w:rsidRDefault="00F30FE2" w:rsidP="00157755">
            <w:pPr>
              <w:rPr>
                <w:rFonts w:cs="Times New Roman"/>
                <w:szCs w:val="24"/>
                <w:lang w:val="sr-Cyrl-RS"/>
              </w:rPr>
            </w:pPr>
            <w:r w:rsidRPr="00FD29E4">
              <w:rPr>
                <w:rFonts w:cs="Times New Roman"/>
                <w:szCs w:val="24"/>
                <w:lang w:val="sr-Cyrl-RS"/>
              </w:rPr>
              <w:t>водом граде киселине. Киселост неорганских киселина ученици</w:t>
            </w:r>
          </w:p>
          <w:p w14:paraId="39275D61" w14:textId="77777777" w:rsidR="00F30FE2" w:rsidRPr="00FD29E4" w:rsidRDefault="00F30FE2" w:rsidP="00157755">
            <w:pPr>
              <w:rPr>
                <w:rFonts w:cs="Times New Roman"/>
                <w:szCs w:val="24"/>
                <w:lang w:val="sr-Cyrl-RS"/>
              </w:rPr>
            </w:pPr>
            <w:r w:rsidRPr="00FD29E4">
              <w:rPr>
                <w:rFonts w:cs="Times New Roman"/>
                <w:szCs w:val="24"/>
                <w:lang w:val="sr-Cyrl-RS"/>
              </w:rPr>
              <w:t>доказују помоћу индикатора, то својство повезују са</w:t>
            </w:r>
          </w:p>
          <w:p w14:paraId="36362064" w14:textId="77777777" w:rsidR="00F30FE2" w:rsidRPr="00FD29E4" w:rsidRDefault="00F30FE2" w:rsidP="00157755">
            <w:pPr>
              <w:rPr>
                <w:rFonts w:cs="Times New Roman"/>
                <w:szCs w:val="24"/>
                <w:lang w:val="sr-Cyrl-RS"/>
              </w:rPr>
            </w:pPr>
            <w:r w:rsidRPr="00FD29E4">
              <w:rPr>
                <w:rFonts w:cs="Times New Roman"/>
                <w:szCs w:val="24"/>
                <w:lang w:val="sr-Cyrl-RS"/>
              </w:rPr>
              <w:t xml:space="preserve">дисоцијацијом киселина и Н+ јоном </w:t>
            </w:r>
            <w:r w:rsidRPr="00FD29E4">
              <w:rPr>
                <w:rFonts w:cs="Times New Roman"/>
                <w:szCs w:val="24"/>
                <w:lang w:val="sr-Cyrl-RS"/>
              </w:rPr>
              <w:lastRenderedPageBreak/>
              <w:t>због којег средина има</w:t>
            </w:r>
          </w:p>
          <w:p w14:paraId="5585611C" w14:textId="77777777" w:rsidR="00F30FE2" w:rsidRPr="00FD29E4" w:rsidRDefault="00F30FE2" w:rsidP="00157755">
            <w:pPr>
              <w:rPr>
                <w:rFonts w:cs="Times New Roman"/>
                <w:szCs w:val="24"/>
                <w:lang w:val="sr-Cyrl-RS"/>
              </w:rPr>
            </w:pPr>
            <w:r w:rsidRPr="00FD29E4">
              <w:rPr>
                <w:rFonts w:cs="Times New Roman"/>
                <w:szCs w:val="24"/>
                <w:lang w:val="sr-Cyrl-RS"/>
              </w:rPr>
              <w:t>кисела својства. Ученици могу упоредо доказивати киселост</w:t>
            </w:r>
          </w:p>
          <w:p w14:paraId="78EB65A1" w14:textId="77777777" w:rsidR="00F30FE2" w:rsidRPr="00FD29E4" w:rsidRDefault="00F30FE2" w:rsidP="00157755">
            <w:pPr>
              <w:rPr>
                <w:rFonts w:cs="Times New Roman"/>
                <w:szCs w:val="24"/>
                <w:lang w:val="sr-Cyrl-RS"/>
              </w:rPr>
            </w:pPr>
            <w:r w:rsidRPr="00FD29E4">
              <w:rPr>
                <w:rFonts w:cs="Times New Roman"/>
                <w:szCs w:val="24"/>
                <w:lang w:val="sr-Cyrl-RS"/>
              </w:rPr>
              <w:t>њима познатих киселина из свакодневног живота (сирћетна</w:t>
            </w:r>
          </w:p>
          <w:p w14:paraId="79A6D85B" w14:textId="77777777" w:rsidR="00F30FE2" w:rsidRPr="00FD29E4" w:rsidRDefault="00F30FE2" w:rsidP="00157755">
            <w:pPr>
              <w:rPr>
                <w:rFonts w:cs="Times New Roman"/>
                <w:szCs w:val="24"/>
                <w:lang w:val="sr-Cyrl-RS"/>
              </w:rPr>
            </w:pPr>
            <w:r w:rsidRPr="00FD29E4">
              <w:rPr>
                <w:rFonts w:cs="Times New Roman"/>
                <w:szCs w:val="24"/>
                <w:lang w:val="sr-Cyrl-RS"/>
              </w:rPr>
              <w:t>киселина, лимунска киселина). Извођење лабораторијскe вежбe</w:t>
            </w:r>
          </w:p>
          <w:p w14:paraId="10C71977" w14:textId="77777777" w:rsidR="00F30FE2" w:rsidRPr="00FD29E4" w:rsidRDefault="00F30FE2" w:rsidP="00157755">
            <w:pPr>
              <w:rPr>
                <w:rFonts w:cs="Times New Roman"/>
                <w:szCs w:val="24"/>
                <w:lang w:val="sr-Cyrl-RS"/>
              </w:rPr>
            </w:pPr>
            <w:r w:rsidRPr="00FD29E4">
              <w:rPr>
                <w:rFonts w:cs="Times New Roman"/>
                <w:szCs w:val="24"/>
                <w:lang w:val="sr-Cyrl-RS"/>
              </w:rPr>
              <w:t>III не мора да обухвати цео школски час. Ученике треба стално</w:t>
            </w:r>
          </w:p>
          <w:p w14:paraId="4128AE31" w14:textId="77777777" w:rsidR="00F30FE2" w:rsidRPr="00FD29E4" w:rsidRDefault="00F30FE2" w:rsidP="00157755">
            <w:pPr>
              <w:rPr>
                <w:rFonts w:cs="Times New Roman"/>
                <w:szCs w:val="24"/>
                <w:lang w:val="sr-Cyrl-RS"/>
              </w:rPr>
            </w:pPr>
            <w:r w:rsidRPr="00FD29E4">
              <w:rPr>
                <w:rFonts w:cs="Times New Roman"/>
                <w:szCs w:val="24"/>
                <w:lang w:val="sr-Cyrl-RS"/>
              </w:rPr>
              <w:t>подстицати да пишу формуле оксида и киселина (кисеоничних:</w:t>
            </w:r>
          </w:p>
          <w:p w14:paraId="50AF5DF9" w14:textId="77777777" w:rsidR="00F30FE2" w:rsidRPr="00FD29E4" w:rsidRDefault="00F30FE2" w:rsidP="00157755">
            <w:pPr>
              <w:rPr>
                <w:rFonts w:cs="Times New Roman"/>
                <w:szCs w:val="24"/>
                <w:lang w:val="sr-Cyrl-RS"/>
              </w:rPr>
            </w:pPr>
            <w:r w:rsidRPr="00FD29E4">
              <w:rPr>
                <w:rFonts w:cs="Times New Roman"/>
                <w:szCs w:val="24"/>
                <w:lang w:val="sr-Cyrl-RS"/>
              </w:rPr>
              <w:t>H2SO4, HNO3, H3PO4, H2CO3 и безкисеоничних: HCl и H2S). У</w:t>
            </w:r>
          </w:p>
          <w:p w14:paraId="72B500EE" w14:textId="77777777" w:rsidR="00F30FE2" w:rsidRPr="00FD29E4" w:rsidRDefault="00F30FE2" w:rsidP="00157755">
            <w:pPr>
              <w:rPr>
                <w:rFonts w:cs="Times New Roman"/>
                <w:szCs w:val="24"/>
                <w:lang w:val="sr-Cyrl-RS"/>
              </w:rPr>
            </w:pPr>
            <w:r w:rsidRPr="00FD29E4">
              <w:rPr>
                <w:rFonts w:cs="Times New Roman"/>
                <w:szCs w:val="24"/>
                <w:lang w:val="sr-Cyrl-RS"/>
              </w:rPr>
              <w:t>оквиру ове теме важно је да ученици сазнају о практичној</w:t>
            </w:r>
          </w:p>
          <w:p w14:paraId="24F1A4BF" w14:textId="77777777" w:rsidR="00F30FE2" w:rsidRPr="00FD29E4" w:rsidRDefault="00F30FE2" w:rsidP="00157755">
            <w:pPr>
              <w:rPr>
                <w:rFonts w:cs="Times New Roman"/>
                <w:szCs w:val="24"/>
                <w:lang w:val="sr-Cyrl-RS"/>
              </w:rPr>
            </w:pPr>
            <w:r w:rsidRPr="00FD29E4">
              <w:rPr>
                <w:rFonts w:cs="Times New Roman"/>
                <w:szCs w:val="24"/>
                <w:lang w:val="sr-Cyrl-RS"/>
              </w:rPr>
              <w:t>примени киселина. Посматрањем демонстрација огледа ученици</w:t>
            </w:r>
          </w:p>
          <w:p w14:paraId="6549F7A5" w14:textId="77777777" w:rsidR="00F30FE2" w:rsidRPr="00FD29E4" w:rsidRDefault="00F30FE2" w:rsidP="00157755">
            <w:pPr>
              <w:rPr>
                <w:rFonts w:cs="Times New Roman"/>
                <w:szCs w:val="24"/>
                <w:lang w:val="sr-Cyrl-RS"/>
              </w:rPr>
            </w:pPr>
            <w:r w:rsidRPr="00FD29E4">
              <w:rPr>
                <w:rFonts w:cs="Times New Roman"/>
                <w:szCs w:val="24"/>
                <w:lang w:val="sr-Cyrl-RS"/>
              </w:rPr>
              <w:t>могу сазнати о начину добијања и својствима сумпор(IV)-оксида,</w:t>
            </w:r>
          </w:p>
          <w:p w14:paraId="61AE60FC" w14:textId="77777777" w:rsidR="00F30FE2" w:rsidRPr="00FD29E4" w:rsidRDefault="00F30FE2" w:rsidP="00157755">
            <w:pPr>
              <w:rPr>
                <w:rFonts w:cs="Times New Roman"/>
                <w:szCs w:val="24"/>
                <w:lang w:val="sr-Cyrl-RS"/>
              </w:rPr>
            </w:pPr>
            <w:r w:rsidRPr="00FD29E4">
              <w:rPr>
                <w:rFonts w:cs="Times New Roman"/>
                <w:szCs w:val="24"/>
                <w:lang w:val="sr-Cyrl-RS"/>
              </w:rPr>
              <w:t>о његовом утицају на ниже организме и пигменте, о начину</w:t>
            </w:r>
          </w:p>
          <w:p w14:paraId="79CBA0E6" w14:textId="77777777" w:rsidR="00F30FE2" w:rsidRPr="00FD29E4" w:rsidRDefault="00F30FE2" w:rsidP="00157755">
            <w:pPr>
              <w:rPr>
                <w:rFonts w:cs="Times New Roman"/>
                <w:szCs w:val="24"/>
                <w:lang w:val="sr-Cyrl-RS"/>
              </w:rPr>
            </w:pPr>
            <w:r w:rsidRPr="00FD29E4">
              <w:rPr>
                <w:rFonts w:cs="Times New Roman"/>
                <w:szCs w:val="24"/>
                <w:lang w:val="sr-Cyrl-RS"/>
              </w:rPr>
              <w:t>добијања и својствима угљеник(IV)-оксида, о његовој густини у</w:t>
            </w:r>
          </w:p>
          <w:p w14:paraId="13E89357" w14:textId="77777777" w:rsidR="00F30FE2" w:rsidRPr="00FD29E4" w:rsidRDefault="00F30FE2" w:rsidP="00157755">
            <w:pPr>
              <w:rPr>
                <w:rFonts w:cs="Times New Roman"/>
                <w:szCs w:val="24"/>
                <w:lang w:val="sr-Cyrl-RS"/>
              </w:rPr>
            </w:pPr>
            <w:r w:rsidRPr="00FD29E4">
              <w:rPr>
                <w:rFonts w:cs="Times New Roman"/>
                <w:szCs w:val="24"/>
                <w:lang w:val="sr-Cyrl-RS"/>
              </w:rPr>
              <w:t>односу на ваздух и својству да не подржава горење.</w:t>
            </w:r>
          </w:p>
          <w:p w14:paraId="5C6926C7" w14:textId="77777777" w:rsidR="00F30FE2" w:rsidRPr="00FD29E4" w:rsidRDefault="00F30FE2" w:rsidP="00157755">
            <w:pPr>
              <w:rPr>
                <w:rFonts w:cs="Times New Roman"/>
                <w:szCs w:val="24"/>
                <w:lang w:val="sr-Cyrl-RS"/>
              </w:rPr>
            </w:pPr>
            <w:r w:rsidRPr="00FD29E4">
              <w:rPr>
                <w:rFonts w:cs="Times New Roman"/>
                <w:szCs w:val="24"/>
                <w:lang w:val="sr-Cyrl-RS"/>
              </w:rPr>
              <w:t xml:space="preserve">Посматрањем демонстрације </w:t>
            </w:r>
            <w:r w:rsidRPr="00FD29E4">
              <w:rPr>
                <w:rFonts w:cs="Times New Roman"/>
                <w:szCs w:val="24"/>
                <w:lang w:val="sr-Cyrl-RS"/>
              </w:rPr>
              <w:lastRenderedPageBreak/>
              <w:t>огледа важно је да сазнају како се</w:t>
            </w:r>
          </w:p>
          <w:p w14:paraId="490186A5" w14:textId="77777777" w:rsidR="00F30FE2" w:rsidRPr="00FD29E4" w:rsidRDefault="00F30FE2" w:rsidP="00157755">
            <w:pPr>
              <w:rPr>
                <w:rFonts w:cs="Times New Roman"/>
                <w:szCs w:val="24"/>
                <w:lang w:val="sr-Cyrl-RS"/>
              </w:rPr>
            </w:pPr>
            <w:r w:rsidRPr="00FD29E4">
              <w:rPr>
                <w:rFonts w:cs="Times New Roman"/>
                <w:szCs w:val="24"/>
                <w:lang w:val="sr-Cyrl-RS"/>
              </w:rPr>
              <w:t>правилно разблажује концентрована сумпорна киселина.</w:t>
            </w:r>
          </w:p>
          <w:p w14:paraId="5A97466D" w14:textId="77777777" w:rsidR="00F30FE2" w:rsidRPr="00FD29E4" w:rsidRDefault="00F30FE2" w:rsidP="00157755">
            <w:pPr>
              <w:rPr>
                <w:rFonts w:cs="Times New Roman"/>
                <w:szCs w:val="24"/>
                <w:lang w:val="sr-Cyrl-RS"/>
              </w:rPr>
            </w:pPr>
            <w:r w:rsidRPr="00FD29E4">
              <w:rPr>
                <w:rFonts w:cs="Times New Roman"/>
                <w:szCs w:val="24"/>
                <w:lang w:val="sr-Cyrl-RS"/>
              </w:rPr>
              <w:t>Испитивање електропроводљивости раствора киселина и</w:t>
            </w:r>
          </w:p>
          <w:p w14:paraId="78759F4F" w14:textId="77777777" w:rsidR="00F30FE2" w:rsidRPr="00FD29E4" w:rsidRDefault="00F30FE2" w:rsidP="00157755">
            <w:pPr>
              <w:rPr>
                <w:rFonts w:cs="Times New Roman"/>
                <w:szCs w:val="24"/>
                <w:lang w:val="sr-Cyrl-RS"/>
              </w:rPr>
            </w:pPr>
            <w:r w:rsidRPr="00FD29E4">
              <w:rPr>
                <w:rFonts w:cs="Times New Roman"/>
                <w:szCs w:val="24"/>
                <w:lang w:val="sr-Cyrl-RS"/>
              </w:rPr>
              <w:t>амонијака пружа прилику за утврђивање знања због којих јона</w:t>
            </w:r>
          </w:p>
          <w:p w14:paraId="536D8020" w14:textId="77777777" w:rsidR="00F30FE2" w:rsidRPr="00FD29E4" w:rsidRDefault="00F30FE2" w:rsidP="00157755">
            <w:pPr>
              <w:rPr>
                <w:rFonts w:cs="Times New Roman"/>
                <w:szCs w:val="24"/>
                <w:lang w:val="sr-Cyrl-RS"/>
              </w:rPr>
            </w:pPr>
            <w:r w:rsidRPr="00FD29E4">
              <w:rPr>
                <w:rFonts w:cs="Times New Roman"/>
                <w:szCs w:val="24"/>
                <w:lang w:val="sr-Cyrl-RS"/>
              </w:rPr>
              <w:t>раствори неких супстанци имају кисела, односно базна својства.</w:t>
            </w:r>
          </w:p>
          <w:p w14:paraId="2AD93128" w14:textId="77777777" w:rsidR="00F30FE2" w:rsidRPr="00FD29E4" w:rsidRDefault="00F30FE2" w:rsidP="00157755">
            <w:pPr>
              <w:rPr>
                <w:rFonts w:cs="Times New Roman"/>
                <w:szCs w:val="24"/>
                <w:lang w:val="sr-Cyrl-RS"/>
              </w:rPr>
            </w:pPr>
            <w:r w:rsidRPr="00FD29E4">
              <w:rPr>
                <w:rFonts w:cs="Times New Roman"/>
                <w:szCs w:val="24"/>
                <w:lang w:val="sr-Cyrl-RS"/>
              </w:rPr>
              <w:t>Препоручени број часова за реализацију теме је 10 часова.</w:t>
            </w:r>
          </w:p>
        </w:tc>
      </w:tr>
      <w:tr w:rsidR="00F30FE2" w:rsidRPr="00FD29E4" w14:paraId="1BD6B62C" w14:textId="77777777" w:rsidTr="00582D5A">
        <w:trPr>
          <w:trHeight w:val="2537"/>
        </w:trPr>
        <w:tc>
          <w:tcPr>
            <w:tcW w:w="2330" w:type="dxa"/>
          </w:tcPr>
          <w:p w14:paraId="44AD5940"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 правилно рукује</w:t>
            </w:r>
          </w:p>
          <w:p w14:paraId="4945CE8E" w14:textId="77777777" w:rsidR="00F30FE2" w:rsidRPr="00FD29E4" w:rsidRDefault="00F30FE2" w:rsidP="00157755">
            <w:pPr>
              <w:rPr>
                <w:rFonts w:cs="Times New Roman"/>
                <w:szCs w:val="24"/>
                <w:lang w:val="sr-Cyrl-RS"/>
              </w:rPr>
            </w:pPr>
            <w:r w:rsidRPr="00FD29E4">
              <w:rPr>
                <w:rFonts w:cs="Times New Roman"/>
                <w:szCs w:val="24"/>
                <w:lang w:val="sr-Cyrl-RS"/>
              </w:rPr>
              <w:t>лабораторијским</w:t>
            </w:r>
          </w:p>
          <w:p w14:paraId="1612036B" w14:textId="77777777" w:rsidR="00F30FE2" w:rsidRPr="00FD29E4" w:rsidRDefault="00F30FE2" w:rsidP="00157755">
            <w:pPr>
              <w:rPr>
                <w:rFonts w:cs="Times New Roman"/>
                <w:szCs w:val="24"/>
                <w:lang w:val="sr-Cyrl-RS"/>
              </w:rPr>
            </w:pPr>
            <w:r w:rsidRPr="00FD29E4">
              <w:rPr>
                <w:rFonts w:cs="Times New Roman"/>
                <w:szCs w:val="24"/>
                <w:lang w:val="sr-Cyrl-RS"/>
              </w:rPr>
              <w:t>посуђем,</w:t>
            </w:r>
          </w:p>
          <w:p w14:paraId="4C19CD94" w14:textId="77777777" w:rsidR="00F30FE2" w:rsidRPr="00FD29E4" w:rsidRDefault="00F30FE2" w:rsidP="00157755">
            <w:pPr>
              <w:rPr>
                <w:rFonts w:cs="Times New Roman"/>
                <w:szCs w:val="24"/>
                <w:lang w:val="sr-Cyrl-RS"/>
              </w:rPr>
            </w:pPr>
            <w:r w:rsidRPr="00FD29E4">
              <w:rPr>
                <w:rFonts w:cs="Times New Roman"/>
                <w:szCs w:val="24"/>
                <w:lang w:val="sr-Cyrl-RS"/>
              </w:rPr>
              <w:t>прибором и</w:t>
            </w:r>
          </w:p>
          <w:p w14:paraId="14F078F7" w14:textId="77777777" w:rsidR="00F30FE2" w:rsidRPr="00FD29E4" w:rsidRDefault="00F30FE2" w:rsidP="00157755">
            <w:pPr>
              <w:rPr>
                <w:rFonts w:cs="Times New Roman"/>
                <w:szCs w:val="24"/>
                <w:lang w:val="sr-Cyrl-RS"/>
              </w:rPr>
            </w:pPr>
            <w:r w:rsidRPr="00FD29E4">
              <w:rPr>
                <w:rFonts w:cs="Times New Roman"/>
                <w:szCs w:val="24"/>
                <w:lang w:val="sr-Cyrl-RS"/>
              </w:rPr>
              <w:t>супстанцама, и</w:t>
            </w:r>
          </w:p>
          <w:p w14:paraId="685D592B" w14:textId="77777777" w:rsidR="00F30FE2" w:rsidRPr="00FD29E4" w:rsidRDefault="00F30FE2" w:rsidP="00157755">
            <w:pPr>
              <w:rPr>
                <w:rFonts w:cs="Times New Roman"/>
                <w:szCs w:val="24"/>
                <w:lang w:val="sr-Cyrl-RS"/>
              </w:rPr>
            </w:pPr>
            <w:r w:rsidRPr="00FD29E4">
              <w:rPr>
                <w:rFonts w:cs="Times New Roman"/>
                <w:szCs w:val="24"/>
                <w:lang w:val="sr-Cyrl-RS"/>
              </w:rPr>
              <w:t>показује одговораноднос према</w:t>
            </w:r>
          </w:p>
          <w:p w14:paraId="6032C4B9" w14:textId="77777777" w:rsidR="00F30FE2" w:rsidRPr="00FD29E4" w:rsidRDefault="00F30FE2" w:rsidP="00157755">
            <w:pPr>
              <w:rPr>
                <w:rFonts w:cs="Times New Roman"/>
                <w:szCs w:val="24"/>
                <w:lang w:val="sr-Cyrl-RS"/>
              </w:rPr>
            </w:pPr>
            <w:r w:rsidRPr="00FD29E4">
              <w:rPr>
                <w:rFonts w:cs="Times New Roman"/>
                <w:szCs w:val="24"/>
                <w:lang w:val="sr-Cyrl-RS"/>
              </w:rPr>
              <w:t>здрављу и</w:t>
            </w:r>
          </w:p>
          <w:p w14:paraId="16B1E1F3" w14:textId="77777777" w:rsidR="00F30FE2" w:rsidRPr="00FD29E4" w:rsidRDefault="00F30FE2" w:rsidP="00157755">
            <w:pPr>
              <w:rPr>
                <w:rFonts w:cs="Times New Roman"/>
                <w:szCs w:val="24"/>
                <w:lang w:val="sr-Cyrl-RS"/>
              </w:rPr>
            </w:pPr>
            <w:r w:rsidRPr="00FD29E4">
              <w:rPr>
                <w:rFonts w:cs="Times New Roman"/>
                <w:szCs w:val="24"/>
                <w:lang w:val="sr-Cyrl-RS"/>
              </w:rPr>
              <w:t>животној средини;</w:t>
            </w:r>
          </w:p>
          <w:p w14:paraId="4135DA9A" w14:textId="77777777" w:rsidR="00F30FE2" w:rsidRPr="00FD29E4" w:rsidRDefault="00F30FE2" w:rsidP="00157755">
            <w:pPr>
              <w:rPr>
                <w:rFonts w:cs="Times New Roman"/>
                <w:szCs w:val="24"/>
                <w:lang w:val="sr-Cyrl-RS"/>
              </w:rPr>
            </w:pPr>
            <w:r w:rsidRPr="00FD29E4">
              <w:rPr>
                <w:rFonts w:cs="Times New Roman"/>
                <w:szCs w:val="24"/>
                <w:lang w:val="sr-Cyrl-RS"/>
              </w:rPr>
              <w:t>– изведе</w:t>
            </w:r>
          </w:p>
          <w:p w14:paraId="4A10300B" w14:textId="77777777" w:rsidR="00F30FE2" w:rsidRPr="00FD29E4" w:rsidRDefault="00F30FE2" w:rsidP="00157755">
            <w:pPr>
              <w:rPr>
                <w:rFonts w:cs="Times New Roman"/>
                <w:szCs w:val="24"/>
                <w:lang w:val="sr-Cyrl-RS"/>
              </w:rPr>
            </w:pPr>
            <w:r w:rsidRPr="00FD29E4">
              <w:rPr>
                <w:rFonts w:cs="Times New Roman"/>
                <w:szCs w:val="24"/>
                <w:lang w:val="sr-Cyrl-RS"/>
              </w:rPr>
              <w:t>експеримент</w:t>
            </w:r>
          </w:p>
          <w:p w14:paraId="6A0FF7A0" w14:textId="77777777" w:rsidR="00F30FE2" w:rsidRPr="00FD29E4" w:rsidRDefault="00F30FE2" w:rsidP="00157755">
            <w:pPr>
              <w:rPr>
                <w:rFonts w:cs="Times New Roman"/>
                <w:szCs w:val="24"/>
                <w:lang w:val="sr-Cyrl-RS"/>
              </w:rPr>
            </w:pPr>
            <w:r w:rsidRPr="00FD29E4">
              <w:rPr>
                <w:rFonts w:cs="Times New Roman"/>
                <w:szCs w:val="24"/>
                <w:lang w:val="sr-Cyrl-RS"/>
              </w:rPr>
              <w:t>према датом</w:t>
            </w:r>
          </w:p>
          <w:p w14:paraId="019BA8F8" w14:textId="77777777" w:rsidR="00F30FE2" w:rsidRPr="00FD29E4" w:rsidRDefault="00F30FE2" w:rsidP="00157755">
            <w:pPr>
              <w:rPr>
                <w:rFonts w:cs="Times New Roman"/>
                <w:szCs w:val="24"/>
                <w:lang w:val="sr-Cyrl-RS"/>
              </w:rPr>
            </w:pPr>
            <w:r w:rsidRPr="00FD29E4">
              <w:rPr>
                <w:rFonts w:cs="Times New Roman"/>
                <w:szCs w:val="24"/>
                <w:lang w:val="sr-Cyrl-RS"/>
              </w:rPr>
              <w:t>упутству,</w:t>
            </w:r>
          </w:p>
          <w:p w14:paraId="4BADDE87" w14:textId="77777777" w:rsidR="00F30FE2" w:rsidRPr="00FD29E4" w:rsidRDefault="00F30FE2" w:rsidP="00157755">
            <w:pPr>
              <w:rPr>
                <w:rFonts w:cs="Times New Roman"/>
                <w:szCs w:val="24"/>
                <w:lang w:val="sr-Cyrl-RS"/>
              </w:rPr>
            </w:pPr>
            <w:r w:rsidRPr="00FD29E4">
              <w:rPr>
                <w:rFonts w:cs="Times New Roman"/>
                <w:szCs w:val="24"/>
                <w:lang w:val="sr-Cyrl-RS"/>
              </w:rPr>
              <w:t>табеларно и</w:t>
            </w:r>
          </w:p>
          <w:p w14:paraId="683EAFDE" w14:textId="77777777" w:rsidR="00F30FE2" w:rsidRPr="00FD29E4" w:rsidRDefault="00F30FE2" w:rsidP="00157755">
            <w:pPr>
              <w:rPr>
                <w:rFonts w:cs="Times New Roman"/>
                <w:szCs w:val="24"/>
                <w:lang w:val="sr-Cyrl-RS"/>
              </w:rPr>
            </w:pPr>
            <w:r w:rsidRPr="00FD29E4">
              <w:rPr>
                <w:rFonts w:cs="Times New Roman"/>
                <w:szCs w:val="24"/>
                <w:lang w:val="sr-Cyrl-RS"/>
              </w:rPr>
              <w:t>графички прикаже</w:t>
            </w:r>
          </w:p>
          <w:p w14:paraId="47EDC040" w14:textId="77777777" w:rsidR="00F30FE2" w:rsidRPr="00FD29E4" w:rsidRDefault="00F30FE2" w:rsidP="00157755">
            <w:pPr>
              <w:rPr>
                <w:rFonts w:cs="Times New Roman"/>
                <w:szCs w:val="24"/>
                <w:lang w:val="sr-Cyrl-RS"/>
              </w:rPr>
            </w:pPr>
            <w:r w:rsidRPr="00FD29E4">
              <w:rPr>
                <w:rFonts w:cs="Times New Roman"/>
                <w:szCs w:val="24"/>
                <w:lang w:val="sr-Cyrl-RS"/>
              </w:rPr>
              <w:t>податке,</w:t>
            </w:r>
          </w:p>
          <w:p w14:paraId="06F5209C" w14:textId="77777777" w:rsidR="00F30FE2" w:rsidRPr="00FD29E4" w:rsidRDefault="00F30FE2" w:rsidP="00157755">
            <w:pPr>
              <w:rPr>
                <w:rFonts w:cs="Times New Roman"/>
                <w:szCs w:val="24"/>
                <w:lang w:val="sr-Cyrl-RS"/>
              </w:rPr>
            </w:pPr>
            <w:r w:rsidRPr="00FD29E4">
              <w:rPr>
                <w:rFonts w:cs="Times New Roman"/>
                <w:szCs w:val="24"/>
                <w:lang w:val="sr-Cyrl-RS"/>
              </w:rPr>
              <w:t>формулише</w:t>
            </w:r>
          </w:p>
          <w:p w14:paraId="04F0AD7C" w14:textId="77777777" w:rsidR="00F30FE2" w:rsidRPr="00FD29E4" w:rsidRDefault="00F30FE2" w:rsidP="00157755">
            <w:pPr>
              <w:rPr>
                <w:rFonts w:cs="Times New Roman"/>
                <w:szCs w:val="24"/>
                <w:lang w:val="sr-Cyrl-RS"/>
              </w:rPr>
            </w:pPr>
            <w:r w:rsidRPr="00FD29E4">
              <w:rPr>
                <w:rFonts w:cs="Times New Roman"/>
                <w:szCs w:val="24"/>
                <w:lang w:val="sr-Cyrl-RS"/>
              </w:rPr>
              <w:t>објашњења и</w:t>
            </w:r>
          </w:p>
          <w:p w14:paraId="203C12FD" w14:textId="77777777" w:rsidR="00F30FE2" w:rsidRPr="00FD29E4" w:rsidRDefault="00F30FE2" w:rsidP="00157755">
            <w:pPr>
              <w:rPr>
                <w:rFonts w:cs="Times New Roman"/>
                <w:szCs w:val="24"/>
                <w:lang w:val="sr-Cyrl-RS"/>
              </w:rPr>
            </w:pPr>
            <w:r w:rsidRPr="00FD29E4">
              <w:rPr>
                <w:rFonts w:cs="Times New Roman"/>
                <w:szCs w:val="24"/>
                <w:lang w:val="sr-Cyrl-RS"/>
              </w:rPr>
              <w:t>изведе закључке;</w:t>
            </w:r>
          </w:p>
          <w:p w14:paraId="3BB13C71" w14:textId="77777777" w:rsidR="00F30FE2" w:rsidRPr="00FD29E4" w:rsidRDefault="00F30FE2" w:rsidP="00157755">
            <w:pPr>
              <w:rPr>
                <w:rFonts w:cs="Times New Roman"/>
                <w:szCs w:val="24"/>
                <w:lang w:val="sr-Cyrl-RS"/>
              </w:rPr>
            </w:pPr>
            <w:r w:rsidRPr="00FD29E4">
              <w:rPr>
                <w:rFonts w:cs="Times New Roman"/>
                <w:szCs w:val="24"/>
                <w:lang w:val="sr-Cyrl-RS"/>
              </w:rPr>
              <w:t>– наведе</w:t>
            </w:r>
          </w:p>
          <w:p w14:paraId="19688E4C" w14:textId="77777777" w:rsidR="00F30FE2" w:rsidRPr="00FD29E4" w:rsidRDefault="00F30FE2" w:rsidP="00157755">
            <w:pPr>
              <w:rPr>
                <w:rFonts w:cs="Times New Roman"/>
                <w:szCs w:val="24"/>
                <w:lang w:val="sr-Cyrl-RS"/>
              </w:rPr>
            </w:pPr>
            <w:r w:rsidRPr="00FD29E4">
              <w:rPr>
                <w:rFonts w:cs="Times New Roman"/>
                <w:szCs w:val="24"/>
                <w:lang w:val="sr-Cyrl-RS"/>
              </w:rPr>
              <w:t>заступљеност</w:t>
            </w:r>
          </w:p>
          <w:p w14:paraId="5B27CBE1" w14:textId="77777777" w:rsidR="00F30FE2" w:rsidRPr="00FD29E4" w:rsidRDefault="00F30FE2" w:rsidP="00157755">
            <w:pPr>
              <w:rPr>
                <w:rFonts w:cs="Times New Roman"/>
                <w:szCs w:val="24"/>
                <w:lang w:val="sr-Cyrl-RS"/>
              </w:rPr>
            </w:pPr>
            <w:r w:rsidRPr="00FD29E4">
              <w:rPr>
                <w:rFonts w:cs="Times New Roman"/>
                <w:szCs w:val="24"/>
                <w:lang w:val="sr-Cyrl-RS"/>
              </w:rPr>
              <w:t>метала и неметала,</w:t>
            </w:r>
          </w:p>
          <w:p w14:paraId="20C56183" w14:textId="77777777" w:rsidR="00F30FE2" w:rsidRPr="00FD29E4" w:rsidRDefault="00F30FE2" w:rsidP="00157755">
            <w:pPr>
              <w:rPr>
                <w:rFonts w:cs="Times New Roman"/>
                <w:szCs w:val="24"/>
                <w:lang w:val="sr-Cyrl-RS"/>
              </w:rPr>
            </w:pPr>
            <w:r w:rsidRPr="00FD29E4">
              <w:rPr>
                <w:rFonts w:cs="Times New Roman"/>
                <w:szCs w:val="24"/>
                <w:lang w:val="sr-Cyrl-RS"/>
              </w:rPr>
              <w:t>неорганских и</w:t>
            </w:r>
          </w:p>
          <w:p w14:paraId="4F3AB236" w14:textId="77777777" w:rsidR="00F30FE2" w:rsidRPr="00FD29E4" w:rsidRDefault="00F30FE2" w:rsidP="00157755">
            <w:pPr>
              <w:rPr>
                <w:rFonts w:cs="Times New Roman"/>
                <w:szCs w:val="24"/>
                <w:lang w:val="sr-Cyrl-RS"/>
              </w:rPr>
            </w:pPr>
            <w:r w:rsidRPr="00FD29E4">
              <w:rPr>
                <w:rFonts w:cs="Times New Roman"/>
                <w:szCs w:val="24"/>
                <w:lang w:val="sr-Cyrl-RS"/>
              </w:rPr>
              <w:t>органских</w:t>
            </w:r>
          </w:p>
          <w:p w14:paraId="19D3905F" w14:textId="77777777" w:rsidR="00F30FE2" w:rsidRPr="00FD29E4" w:rsidRDefault="00F30FE2" w:rsidP="00157755">
            <w:pPr>
              <w:rPr>
                <w:rFonts w:cs="Times New Roman"/>
                <w:szCs w:val="24"/>
                <w:lang w:val="sr-Cyrl-RS"/>
              </w:rPr>
            </w:pPr>
            <w:r w:rsidRPr="00FD29E4">
              <w:rPr>
                <w:rFonts w:cs="Times New Roman"/>
                <w:szCs w:val="24"/>
                <w:lang w:val="sr-Cyrl-RS"/>
              </w:rPr>
              <w:t>једињења у живој</w:t>
            </w:r>
          </w:p>
          <w:p w14:paraId="64563C50" w14:textId="77777777" w:rsidR="00F30FE2" w:rsidRPr="00FD29E4" w:rsidRDefault="00F30FE2" w:rsidP="00157755">
            <w:pPr>
              <w:rPr>
                <w:rFonts w:cs="Times New Roman"/>
                <w:szCs w:val="24"/>
                <w:lang w:val="sr-Cyrl-RS"/>
              </w:rPr>
            </w:pPr>
            <w:r w:rsidRPr="00FD29E4">
              <w:rPr>
                <w:rFonts w:cs="Times New Roman"/>
                <w:szCs w:val="24"/>
                <w:lang w:val="sr-Cyrl-RS"/>
              </w:rPr>
              <w:t>и неживој</w:t>
            </w:r>
          </w:p>
          <w:p w14:paraId="5B54C4EB" w14:textId="77777777" w:rsidR="00F30FE2" w:rsidRPr="00FD29E4" w:rsidRDefault="00F30FE2" w:rsidP="00157755">
            <w:pPr>
              <w:rPr>
                <w:rFonts w:cs="Times New Roman"/>
                <w:szCs w:val="24"/>
                <w:lang w:val="sr-Cyrl-RS"/>
              </w:rPr>
            </w:pPr>
            <w:r w:rsidRPr="00FD29E4">
              <w:rPr>
                <w:rFonts w:cs="Times New Roman"/>
                <w:szCs w:val="24"/>
                <w:lang w:val="sr-Cyrl-RS"/>
              </w:rPr>
              <w:t>природи;</w:t>
            </w:r>
          </w:p>
          <w:p w14:paraId="5E134EE0" w14:textId="77777777" w:rsidR="00F30FE2" w:rsidRPr="00FD29E4" w:rsidRDefault="00F30FE2" w:rsidP="00157755">
            <w:pPr>
              <w:rPr>
                <w:rFonts w:cs="Times New Roman"/>
                <w:szCs w:val="24"/>
                <w:lang w:val="sr-Cyrl-RS"/>
              </w:rPr>
            </w:pPr>
            <w:r w:rsidRPr="00FD29E4">
              <w:rPr>
                <w:rFonts w:cs="Times New Roman"/>
                <w:szCs w:val="24"/>
                <w:lang w:val="sr-Cyrl-RS"/>
              </w:rPr>
              <w:t>– испита и опише</w:t>
            </w:r>
          </w:p>
          <w:p w14:paraId="25C5C99C"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физичка својства</w:t>
            </w:r>
          </w:p>
          <w:p w14:paraId="2FD41E2B" w14:textId="77777777" w:rsidR="00F30FE2" w:rsidRPr="00FD29E4" w:rsidRDefault="00F30FE2" w:rsidP="00157755">
            <w:pPr>
              <w:rPr>
                <w:rFonts w:cs="Times New Roman"/>
                <w:szCs w:val="24"/>
                <w:lang w:val="sr-Cyrl-RS"/>
              </w:rPr>
            </w:pPr>
            <w:r w:rsidRPr="00FD29E4">
              <w:rPr>
                <w:rFonts w:cs="Times New Roman"/>
                <w:szCs w:val="24"/>
                <w:lang w:val="sr-Cyrl-RS"/>
              </w:rPr>
              <w:t>метала и неметала,</w:t>
            </w:r>
          </w:p>
          <w:p w14:paraId="77962FCF" w14:textId="77777777" w:rsidR="00F30FE2" w:rsidRPr="00FD29E4" w:rsidRDefault="00F30FE2" w:rsidP="00157755">
            <w:pPr>
              <w:rPr>
                <w:rFonts w:cs="Times New Roman"/>
                <w:szCs w:val="24"/>
                <w:lang w:val="sr-Cyrl-RS"/>
              </w:rPr>
            </w:pPr>
            <w:r w:rsidRPr="00FD29E4">
              <w:rPr>
                <w:rFonts w:cs="Times New Roman"/>
                <w:szCs w:val="24"/>
                <w:lang w:val="sr-Cyrl-RS"/>
              </w:rPr>
              <w:t>и повеже их с</w:t>
            </w:r>
          </w:p>
          <w:p w14:paraId="57B51062" w14:textId="77777777" w:rsidR="00F30FE2" w:rsidRPr="00FD29E4" w:rsidRDefault="00F30FE2" w:rsidP="00157755">
            <w:pPr>
              <w:rPr>
                <w:rFonts w:cs="Times New Roman"/>
                <w:szCs w:val="24"/>
                <w:lang w:val="sr-Cyrl-RS"/>
              </w:rPr>
            </w:pPr>
            <w:r w:rsidRPr="00FD29E4">
              <w:rPr>
                <w:rFonts w:cs="Times New Roman"/>
                <w:szCs w:val="24"/>
                <w:lang w:val="sr-Cyrl-RS"/>
              </w:rPr>
              <w:t>њиховом</w:t>
            </w:r>
          </w:p>
          <w:p w14:paraId="584266ED" w14:textId="77777777" w:rsidR="00F30FE2" w:rsidRPr="00FD29E4" w:rsidRDefault="00F30FE2" w:rsidP="00157755">
            <w:pPr>
              <w:rPr>
                <w:rFonts w:cs="Times New Roman"/>
                <w:szCs w:val="24"/>
                <w:lang w:val="sr-Cyrl-RS"/>
              </w:rPr>
            </w:pPr>
            <w:r w:rsidRPr="00FD29E4">
              <w:rPr>
                <w:rFonts w:cs="Times New Roman"/>
                <w:szCs w:val="24"/>
                <w:lang w:val="sr-Cyrl-RS"/>
              </w:rPr>
              <w:t>практичном</w:t>
            </w:r>
          </w:p>
          <w:p w14:paraId="06737E73" w14:textId="77777777" w:rsidR="00F30FE2" w:rsidRPr="00FD29E4" w:rsidRDefault="00F30FE2" w:rsidP="00157755">
            <w:pPr>
              <w:rPr>
                <w:rFonts w:cs="Times New Roman"/>
                <w:szCs w:val="24"/>
                <w:lang w:val="sr-Cyrl-RS"/>
              </w:rPr>
            </w:pPr>
            <w:r w:rsidRPr="00FD29E4">
              <w:rPr>
                <w:rFonts w:cs="Times New Roman"/>
                <w:szCs w:val="24"/>
                <w:lang w:val="sr-Cyrl-RS"/>
              </w:rPr>
              <w:t>применом;</w:t>
            </w:r>
          </w:p>
          <w:p w14:paraId="17C6A7EB" w14:textId="77777777" w:rsidR="00F30FE2" w:rsidRPr="00FD29E4" w:rsidRDefault="00F30FE2" w:rsidP="00157755">
            <w:pPr>
              <w:rPr>
                <w:rFonts w:cs="Times New Roman"/>
                <w:szCs w:val="24"/>
                <w:lang w:val="sr-Cyrl-RS"/>
              </w:rPr>
            </w:pPr>
            <w:r w:rsidRPr="00FD29E4">
              <w:rPr>
                <w:rFonts w:cs="Times New Roman"/>
                <w:szCs w:val="24"/>
                <w:lang w:val="sr-Cyrl-RS"/>
              </w:rPr>
              <w:t>– испита и опише</w:t>
            </w:r>
          </w:p>
          <w:p w14:paraId="3B24A74E" w14:textId="77777777" w:rsidR="00F30FE2" w:rsidRPr="00FD29E4" w:rsidRDefault="00F30FE2" w:rsidP="00157755">
            <w:pPr>
              <w:rPr>
                <w:rFonts w:cs="Times New Roman"/>
                <w:szCs w:val="24"/>
                <w:lang w:val="sr-Cyrl-RS"/>
              </w:rPr>
            </w:pPr>
            <w:r w:rsidRPr="00FD29E4">
              <w:rPr>
                <w:rFonts w:cs="Times New Roman"/>
                <w:szCs w:val="24"/>
                <w:lang w:val="sr-Cyrl-RS"/>
              </w:rPr>
              <w:t>хемијска својства</w:t>
            </w:r>
          </w:p>
          <w:p w14:paraId="08333960" w14:textId="77777777" w:rsidR="00F30FE2" w:rsidRPr="00FD29E4" w:rsidRDefault="00F30FE2" w:rsidP="00157755">
            <w:pPr>
              <w:rPr>
                <w:rFonts w:cs="Times New Roman"/>
                <w:szCs w:val="24"/>
                <w:lang w:val="sr-Cyrl-RS"/>
              </w:rPr>
            </w:pPr>
            <w:r w:rsidRPr="00FD29E4">
              <w:rPr>
                <w:rFonts w:cs="Times New Roman"/>
                <w:szCs w:val="24"/>
                <w:lang w:val="sr-Cyrl-RS"/>
              </w:rPr>
              <w:t>метала и неметала,</w:t>
            </w:r>
          </w:p>
          <w:p w14:paraId="302CC9C7" w14:textId="77777777" w:rsidR="00F30FE2" w:rsidRPr="00FD29E4" w:rsidRDefault="00F30FE2" w:rsidP="00157755">
            <w:pPr>
              <w:rPr>
                <w:rFonts w:cs="Times New Roman"/>
                <w:szCs w:val="24"/>
                <w:lang w:val="sr-Cyrl-RS"/>
              </w:rPr>
            </w:pPr>
            <w:r w:rsidRPr="00FD29E4">
              <w:rPr>
                <w:rFonts w:cs="Times New Roman"/>
                <w:szCs w:val="24"/>
                <w:lang w:val="sr-Cyrl-RS"/>
              </w:rPr>
              <w:t>и објасни их на</w:t>
            </w:r>
          </w:p>
          <w:p w14:paraId="4145B015" w14:textId="77777777" w:rsidR="00F30FE2" w:rsidRPr="00FD29E4" w:rsidRDefault="00F30FE2" w:rsidP="00157755">
            <w:pPr>
              <w:rPr>
                <w:rFonts w:cs="Times New Roman"/>
                <w:szCs w:val="24"/>
                <w:lang w:val="sr-Cyrl-RS"/>
              </w:rPr>
            </w:pPr>
            <w:r w:rsidRPr="00FD29E4">
              <w:rPr>
                <w:rFonts w:cs="Times New Roman"/>
                <w:szCs w:val="24"/>
                <w:lang w:val="sr-Cyrl-RS"/>
              </w:rPr>
              <w:t>основу структуре</w:t>
            </w:r>
          </w:p>
          <w:p w14:paraId="2980F8D6" w14:textId="77777777" w:rsidR="00F30FE2" w:rsidRPr="00FD29E4" w:rsidRDefault="00F30FE2" w:rsidP="00157755">
            <w:pPr>
              <w:rPr>
                <w:rFonts w:cs="Times New Roman"/>
                <w:szCs w:val="24"/>
                <w:lang w:val="sr-Cyrl-RS"/>
              </w:rPr>
            </w:pPr>
            <w:r w:rsidRPr="00FD29E4">
              <w:rPr>
                <w:rFonts w:cs="Times New Roman"/>
                <w:szCs w:val="24"/>
                <w:lang w:val="sr-Cyrl-RS"/>
              </w:rPr>
              <w:t>атома и положаја</w:t>
            </w:r>
          </w:p>
          <w:p w14:paraId="53D6F019" w14:textId="77777777" w:rsidR="00F30FE2" w:rsidRPr="00FD29E4" w:rsidRDefault="00F30FE2" w:rsidP="00157755">
            <w:pPr>
              <w:rPr>
                <w:rFonts w:cs="Times New Roman"/>
                <w:szCs w:val="24"/>
                <w:lang w:val="sr-Cyrl-RS"/>
              </w:rPr>
            </w:pPr>
            <w:r w:rsidRPr="00FD29E4">
              <w:rPr>
                <w:rFonts w:cs="Times New Roman"/>
                <w:szCs w:val="24"/>
                <w:lang w:val="sr-Cyrl-RS"/>
              </w:rPr>
              <w:t>елемената у</w:t>
            </w:r>
          </w:p>
          <w:p w14:paraId="77C5DE6C" w14:textId="77777777" w:rsidR="00F30FE2" w:rsidRPr="00FD29E4" w:rsidRDefault="00F30FE2" w:rsidP="00157755">
            <w:pPr>
              <w:rPr>
                <w:rFonts w:cs="Times New Roman"/>
                <w:szCs w:val="24"/>
                <w:lang w:val="sr-Cyrl-RS"/>
              </w:rPr>
            </w:pPr>
            <w:r w:rsidRPr="00FD29E4">
              <w:rPr>
                <w:rFonts w:cs="Times New Roman"/>
                <w:szCs w:val="24"/>
                <w:lang w:val="sr-Cyrl-RS"/>
              </w:rPr>
              <w:t>Периодном</w:t>
            </w:r>
          </w:p>
          <w:p w14:paraId="7CF2D249" w14:textId="77777777" w:rsidR="00F30FE2" w:rsidRPr="00FD29E4" w:rsidRDefault="00F30FE2" w:rsidP="00157755">
            <w:pPr>
              <w:rPr>
                <w:rFonts w:cs="Times New Roman"/>
                <w:szCs w:val="24"/>
                <w:lang w:val="sr-Cyrl-RS"/>
              </w:rPr>
            </w:pPr>
            <w:r w:rsidRPr="00FD29E4">
              <w:rPr>
                <w:rFonts w:cs="Times New Roman"/>
                <w:szCs w:val="24"/>
                <w:lang w:val="sr-Cyrl-RS"/>
              </w:rPr>
              <w:t>систему;</w:t>
            </w:r>
          </w:p>
          <w:p w14:paraId="0A7A40DF" w14:textId="77777777" w:rsidR="00F30FE2" w:rsidRPr="00FD29E4" w:rsidRDefault="00F30FE2" w:rsidP="00157755">
            <w:pPr>
              <w:rPr>
                <w:rFonts w:cs="Times New Roman"/>
                <w:szCs w:val="24"/>
                <w:lang w:val="sr-Cyrl-RS"/>
              </w:rPr>
            </w:pPr>
            <w:r w:rsidRPr="00FD29E4">
              <w:rPr>
                <w:rFonts w:cs="Times New Roman"/>
                <w:szCs w:val="24"/>
                <w:lang w:val="sr-Cyrl-RS"/>
              </w:rPr>
              <w:t>– испита, опише и</w:t>
            </w:r>
          </w:p>
          <w:p w14:paraId="0F17525A" w14:textId="77777777" w:rsidR="00F30FE2" w:rsidRPr="00FD29E4" w:rsidRDefault="00F30FE2" w:rsidP="00157755">
            <w:pPr>
              <w:rPr>
                <w:rFonts w:cs="Times New Roman"/>
                <w:szCs w:val="24"/>
                <w:lang w:val="sr-Cyrl-RS"/>
              </w:rPr>
            </w:pPr>
            <w:r w:rsidRPr="00FD29E4">
              <w:rPr>
                <w:rFonts w:cs="Times New Roman"/>
                <w:szCs w:val="24"/>
                <w:lang w:val="sr-Cyrl-RS"/>
              </w:rPr>
              <w:t>објасни својства</w:t>
            </w:r>
          </w:p>
          <w:p w14:paraId="0CBF0809" w14:textId="77777777" w:rsidR="00F30FE2" w:rsidRPr="00FD29E4" w:rsidRDefault="00F30FE2" w:rsidP="00157755">
            <w:pPr>
              <w:rPr>
                <w:rFonts w:cs="Times New Roman"/>
                <w:szCs w:val="24"/>
                <w:lang w:val="sr-Cyrl-RS"/>
              </w:rPr>
            </w:pPr>
            <w:r w:rsidRPr="00FD29E4">
              <w:rPr>
                <w:rFonts w:cs="Times New Roman"/>
                <w:szCs w:val="24"/>
                <w:lang w:val="sr-Cyrl-RS"/>
              </w:rPr>
              <w:t>оксида,</w:t>
            </w:r>
          </w:p>
          <w:p w14:paraId="17A403BC" w14:textId="77777777" w:rsidR="00F30FE2" w:rsidRPr="00FD29E4" w:rsidRDefault="00F30FE2" w:rsidP="00157755">
            <w:pPr>
              <w:rPr>
                <w:rFonts w:cs="Times New Roman"/>
                <w:szCs w:val="24"/>
                <w:lang w:val="sr-Cyrl-RS"/>
              </w:rPr>
            </w:pPr>
            <w:r w:rsidRPr="00FD29E4">
              <w:rPr>
                <w:rFonts w:cs="Times New Roman"/>
                <w:szCs w:val="24"/>
                <w:lang w:val="sr-Cyrl-RS"/>
              </w:rPr>
              <w:t>неорганских</w:t>
            </w:r>
          </w:p>
          <w:p w14:paraId="0A2FFB32" w14:textId="77777777" w:rsidR="00F30FE2" w:rsidRPr="00FD29E4" w:rsidRDefault="00F30FE2" w:rsidP="00157755">
            <w:pPr>
              <w:rPr>
                <w:rFonts w:cs="Times New Roman"/>
                <w:szCs w:val="24"/>
                <w:lang w:val="sr-Cyrl-RS"/>
              </w:rPr>
            </w:pPr>
            <w:r w:rsidRPr="00FD29E4">
              <w:rPr>
                <w:rFonts w:cs="Times New Roman"/>
                <w:szCs w:val="24"/>
                <w:lang w:val="sr-Cyrl-RS"/>
              </w:rPr>
              <w:t>киселина, база и</w:t>
            </w:r>
          </w:p>
          <w:p w14:paraId="6DC473F8" w14:textId="77777777" w:rsidR="00F30FE2" w:rsidRPr="00FD29E4" w:rsidRDefault="00F30FE2" w:rsidP="00157755">
            <w:pPr>
              <w:rPr>
                <w:rFonts w:cs="Times New Roman"/>
                <w:szCs w:val="24"/>
                <w:lang w:val="sr-Cyrl-RS"/>
              </w:rPr>
            </w:pPr>
            <w:r w:rsidRPr="00FD29E4">
              <w:rPr>
                <w:rFonts w:cs="Times New Roman"/>
                <w:szCs w:val="24"/>
                <w:lang w:val="sr-Cyrl-RS"/>
              </w:rPr>
              <w:t>соли, препозна на</w:t>
            </w:r>
          </w:p>
          <w:p w14:paraId="24A1E3E3" w14:textId="77777777" w:rsidR="00F30FE2" w:rsidRPr="00FD29E4" w:rsidRDefault="00F30FE2" w:rsidP="00157755">
            <w:pPr>
              <w:rPr>
                <w:rFonts w:cs="Times New Roman"/>
                <w:szCs w:val="24"/>
                <w:lang w:val="sr-Cyrl-RS"/>
              </w:rPr>
            </w:pPr>
            <w:r w:rsidRPr="00FD29E4">
              <w:rPr>
                <w:rFonts w:cs="Times New Roman"/>
                <w:szCs w:val="24"/>
                <w:lang w:val="sr-Cyrl-RS"/>
              </w:rPr>
              <w:t>основу формуле</w:t>
            </w:r>
          </w:p>
          <w:p w14:paraId="71B0396E" w14:textId="77777777" w:rsidR="00F30FE2" w:rsidRPr="00FD29E4" w:rsidRDefault="00F30FE2" w:rsidP="00157755">
            <w:pPr>
              <w:rPr>
                <w:rFonts w:cs="Times New Roman"/>
                <w:szCs w:val="24"/>
                <w:lang w:val="sr-Cyrl-RS"/>
              </w:rPr>
            </w:pPr>
            <w:r w:rsidRPr="00FD29E4">
              <w:rPr>
                <w:rFonts w:cs="Times New Roman"/>
                <w:szCs w:val="24"/>
                <w:lang w:val="sr-Cyrl-RS"/>
              </w:rPr>
              <w:t>или назива</w:t>
            </w:r>
          </w:p>
          <w:p w14:paraId="1098131F" w14:textId="77777777" w:rsidR="00F30FE2" w:rsidRPr="00FD29E4" w:rsidRDefault="00F30FE2" w:rsidP="00157755">
            <w:pPr>
              <w:rPr>
                <w:rFonts w:cs="Times New Roman"/>
                <w:szCs w:val="24"/>
                <w:lang w:val="sr-Cyrl-RS"/>
              </w:rPr>
            </w:pPr>
            <w:r w:rsidRPr="00FD29E4">
              <w:rPr>
                <w:rFonts w:cs="Times New Roman"/>
                <w:szCs w:val="24"/>
                <w:lang w:val="sr-Cyrl-RS"/>
              </w:rPr>
              <w:t>представнике ових</w:t>
            </w:r>
          </w:p>
          <w:p w14:paraId="35223DF1" w14:textId="77777777" w:rsidR="00F30FE2" w:rsidRPr="00FD29E4" w:rsidRDefault="00F30FE2" w:rsidP="00157755">
            <w:pPr>
              <w:rPr>
                <w:rFonts w:cs="Times New Roman"/>
                <w:szCs w:val="24"/>
                <w:lang w:val="sr-Cyrl-RS"/>
              </w:rPr>
            </w:pPr>
            <w:r w:rsidRPr="00FD29E4">
              <w:rPr>
                <w:rFonts w:cs="Times New Roman"/>
                <w:szCs w:val="24"/>
                <w:lang w:val="sr-Cyrl-RS"/>
              </w:rPr>
              <w:t>једињења у</w:t>
            </w:r>
          </w:p>
          <w:p w14:paraId="7DAF0A6F" w14:textId="77777777" w:rsidR="00F30FE2" w:rsidRPr="00FD29E4" w:rsidRDefault="00F30FE2" w:rsidP="00157755">
            <w:pPr>
              <w:rPr>
                <w:rFonts w:cs="Times New Roman"/>
                <w:szCs w:val="24"/>
                <w:lang w:val="sr-Cyrl-RS"/>
              </w:rPr>
            </w:pPr>
            <w:r w:rsidRPr="00FD29E4">
              <w:rPr>
                <w:rFonts w:cs="Times New Roman"/>
                <w:szCs w:val="24"/>
                <w:lang w:val="sr-Cyrl-RS"/>
              </w:rPr>
              <w:t>свакодневном</w:t>
            </w:r>
          </w:p>
          <w:p w14:paraId="3F3033E5" w14:textId="77777777" w:rsidR="00F30FE2" w:rsidRPr="00FD29E4" w:rsidRDefault="00F30FE2" w:rsidP="00157755">
            <w:pPr>
              <w:rPr>
                <w:rFonts w:cs="Times New Roman"/>
                <w:szCs w:val="24"/>
                <w:lang w:val="sr-Cyrl-RS"/>
              </w:rPr>
            </w:pPr>
            <w:r w:rsidRPr="00FD29E4">
              <w:rPr>
                <w:rFonts w:cs="Times New Roman"/>
                <w:szCs w:val="24"/>
                <w:lang w:val="sr-Cyrl-RS"/>
              </w:rPr>
              <w:t>животу и повеже</w:t>
            </w:r>
          </w:p>
          <w:p w14:paraId="37439D80" w14:textId="77777777" w:rsidR="00F30FE2" w:rsidRPr="00FD29E4" w:rsidRDefault="00F30FE2" w:rsidP="00157755">
            <w:pPr>
              <w:rPr>
                <w:rFonts w:cs="Times New Roman"/>
                <w:szCs w:val="24"/>
                <w:lang w:val="sr-Cyrl-RS"/>
              </w:rPr>
            </w:pPr>
            <w:r w:rsidRPr="00FD29E4">
              <w:rPr>
                <w:rFonts w:cs="Times New Roman"/>
                <w:szCs w:val="24"/>
                <w:lang w:val="sr-Cyrl-RS"/>
              </w:rPr>
              <w:t>њихова својства са</w:t>
            </w:r>
          </w:p>
          <w:p w14:paraId="37FE1204" w14:textId="77777777" w:rsidR="00F30FE2" w:rsidRPr="00FD29E4" w:rsidRDefault="00F30FE2" w:rsidP="00157755">
            <w:pPr>
              <w:rPr>
                <w:rFonts w:cs="Times New Roman"/>
                <w:szCs w:val="24"/>
                <w:lang w:val="sr-Cyrl-RS"/>
              </w:rPr>
            </w:pPr>
            <w:r w:rsidRPr="00FD29E4">
              <w:rPr>
                <w:rFonts w:cs="Times New Roman"/>
                <w:szCs w:val="24"/>
                <w:lang w:val="sr-Cyrl-RS"/>
              </w:rPr>
              <w:t>практичном</w:t>
            </w:r>
          </w:p>
          <w:p w14:paraId="2905E71D" w14:textId="77777777" w:rsidR="00F30FE2" w:rsidRPr="00FD29E4" w:rsidRDefault="00F30FE2" w:rsidP="00157755">
            <w:pPr>
              <w:rPr>
                <w:rFonts w:cs="Times New Roman"/>
                <w:szCs w:val="24"/>
                <w:lang w:val="sr-Cyrl-RS"/>
              </w:rPr>
            </w:pPr>
            <w:r w:rsidRPr="00FD29E4">
              <w:rPr>
                <w:rFonts w:cs="Times New Roman"/>
                <w:szCs w:val="24"/>
                <w:lang w:val="sr-Cyrl-RS"/>
              </w:rPr>
              <w:t>применом;</w:t>
            </w:r>
          </w:p>
          <w:p w14:paraId="62801E32" w14:textId="77777777" w:rsidR="00F30FE2" w:rsidRPr="00FD29E4" w:rsidRDefault="00F30FE2" w:rsidP="00157755">
            <w:pPr>
              <w:rPr>
                <w:rFonts w:cs="Times New Roman"/>
                <w:szCs w:val="24"/>
                <w:lang w:val="sr-Cyrl-RS"/>
              </w:rPr>
            </w:pPr>
            <w:r w:rsidRPr="00FD29E4">
              <w:rPr>
                <w:rFonts w:cs="Times New Roman"/>
                <w:szCs w:val="24"/>
                <w:lang w:val="sr-Cyrl-RS"/>
              </w:rPr>
              <w:t>– напише и тумачи</w:t>
            </w:r>
          </w:p>
          <w:p w14:paraId="68135C1F" w14:textId="77777777" w:rsidR="00F30FE2" w:rsidRPr="00FD29E4" w:rsidRDefault="00F30FE2" w:rsidP="00157755">
            <w:pPr>
              <w:rPr>
                <w:rFonts w:cs="Times New Roman"/>
                <w:szCs w:val="24"/>
                <w:lang w:val="sr-Cyrl-RS"/>
              </w:rPr>
            </w:pPr>
            <w:r w:rsidRPr="00FD29E4">
              <w:rPr>
                <w:rFonts w:cs="Times New Roman"/>
                <w:szCs w:val="24"/>
                <w:lang w:val="sr-Cyrl-RS"/>
              </w:rPr>
              <w:t>једначине</w:t>
            </w:r>
          </w:p>
          <w:p w14:paraId="49C20A0C" w14:textId="77777777" w:rsidR="00F30FE2" w:rsidRPr="00FD29E4" w:rsidRDefault="00F30FE2" w:rsidP="00157755">
            <w:pPr>
              <w:rPr>
                <w:rFonts w:cs="Times New Roman"/>
                <w:szCs w:val="24"/>
                <w:lang w:val="sr-Cyrl-RS"/>
              </w:rPr>
            </w:pPr>
            <w:r w:rsidRPr="00FD29E4">
              <w:rPr>
                <w:rFonts w:cs="Times New Roman"/>
                <w:szCs w:val="24"/>
                <w:lang w:val="sr-Cyrl-RS"/>
              </w:rPr>
              <w:t>хемијских реакција</w:t>
            </w:r>
          </w:p>
          <w:p w14:paraId="340840B5" w14:textId="77777777" w:rsidR="00F30FE2" w:rsidRPr="00FD29E4" w:rsidRDefault="00F30FE2" w:rsidP="00157755">
            <w:pPr>
              <w:rPr>
                <w:rFonts w:cs="Times New Roman"/>
                <w:szCs w:val="24"/>
                <w:lang w:val="sr-Cyrl-RS"/>
              </w:rPr>
            </w:pPr>
            <w:r w:rsidRPr="00FD29E4">
              <w:rPr>
                <w:rFonts w:cs="Times New Roman"/>
                <w:szCs w:val="24"/>
                <w:lang w:val="sr-Cyrl-RS"/>
              </w:rPr>
              <w:t>метала и неметала;</w:t>
            </w:r>
          </w:p>
          <w:p w14:paraId="3BA72B22" w14:textId="77777777" w:rsidR="00F30FE2" w:rsidRPr="00FD29E4" w:rsidRDefault="00F30FE2" w:rsidP="00157755">
            <w:pPr>
              <w:rPr>
                <w:rFonts w:cs="Times New Roman"/>
                <w:szCs w:val="24"/>
                <w:lang w:val="sr-Cyrl-RS"/>
              </w:rPr>
            </w:pPr>
            <w:r w:rsidRPr="00FD29E4">
              <w:rPr>
                <w:rFonts w:cs="Times New Roman"/>
                <w:szCs w:val="24"/>
                <w:lang w:val="sr-Cyrl-RS"/>
              </w:rPr>
              <w:t>– изведе</w:t>
            </w:r>
          </w:p>
          <w:p w14:paraId="172E86DA" w14:textId="77777777" w:rsidR="00F30FE2" w:rsidRPr="00FD29E4" w:rsidRDefault="00F30FE2" w:rsidP="00157755">
            <w:pPr>
              <w:rPr>
                <w:rFonts w:cs="Times New Roman"/>
                <w:szCs w:val="24"/>
                <w:lang w:val="sr-Cyrl-RS"/>
              </w:rPr>
            </w:pPr>
            <w:r w:rsidRPr="00FD29E4">
              <w:rPr>
                <w:rFonts w:cs="Times New Roman"/>
                <w:szCs w:val="24"/>
                <w:lang w:val="sr-Cyrl-RS"/>
              </w:rPr>
              <w:t>стехиометријска</w:t>
            </w:r>
          </w:p>
          <w:p w14:paraId="6EF82851" w14:textId="77777777" w:rsidR="00F30FE2" w:rsidRPr="00FD29E4" w:rsidRDefault="00F30FE2" w:rsidP="00157755">
            <w:pPr>
              <w:rPr>
                <w:rFonts w:cs="Times New Roman"/>
                <w:szCs w:val="24"/>
                <w:lang w:val="sr-Cyrl-RS"/>
              </w:rPr>
            </w:pPr>
            <w:r w:rsidRPr="00FD29E4">
              <w:rPr>
                <w:rFonts w:cs="Times New Roman"/>
                <w:szCs w:val="24"/>
                <w:lang w:val="sr-Cyrl-RS"/>
              </w:rPr>
              <w:t>израчунавања и</w:t>
            </w:r>
          </w:p>
          <w:p w14:paraId="412FA46F" w14:textId="77777777" w:rsidR="00F30FE2" w:rsidRPr="00FD29E4" w:rsidRDefault="00F30FE2" w:rsidP="00157755">
            <w:pPr>
              <w:rPr>
                <w:rFonts w:cs="Times New Roman"/>
                <w:szCs w:val="24"/>
                <w:lang w:val="sr-Cyrl-RS"/>
              </w:rPr>
            </w:pPr>
            <w:r w:rsidRPr="00FD29E4">
              <w:rPr>
                <w:rFonts w:cs="Times New Roman"/>
                <w:szCs w:val="24"/>
                <w:lang w:val="sr-Cyrl-RS"/>
              </w:rPr>
              <w:t>израчуна масену</w:t>
            </w:r>
          </w:p>
          <w:p w14:paraId="5BC41DA6" w14:textId="77777777" w:rsidR="00F30FE2" w:rsidRPr="00FD29E4" w:rsidRDefault="00F30FE2" w:rsidP="00157755">
            <w:pPr>
              <w:rPr>
                <w:rFonts w:cs="Times New Roman"/>
                <w:szCs w:val="24"/>
                <w:lang w:val="sr-Cyrl-RS"/>
              </w:rPr>
            </w:pPr>
            <w:r w:rsidRPr="00FD29E4">
              <w:rPr>
                <w:rFonts w:cs="Times New Roman"/>
                <w:szCs w:val="24"/>
                <w:lang w:val="sr-Cyrl-RS"/>
              </w:rPr>
              <w:t>процентну</w:t>
            </w:r>
          </w:p>
          <w:p w14:paraId="0DB255A8" w14:textId="77777777" w:rsidR="00F30FE2" w:rsidRPr="00FD29E4" w:rsidRDefault="00F30FE2" w:rsidP="00157755">
            <w:pPr>
              <w:rPr>
                <w:rFonts w:cs="Times New Roman"/>
                <w:szCs w:val="24"/>
                <w:lang w:val="sr-Cyrl-RS"/>
              </w:rPr>
            </w:pPr>
            <w:r w:rsidRPr="00FD29E4">
              <w:rPr>
                <w:rFonts w:cs="Times New Roman"/>
                <w:szCs w:val="24"/>
                <w:lang w:val="sr-Cyrl-RS"/>
              </w:rPr>
              <w:t>заступљеност</w:t>
            </w:r>
          </w:p>
          <w:p w14:paraId="0D8CB42C" w14:textId="77777777" w:rsidR="00F30FE2" w:rsidRPr="00FD29E4" w:rsidRDefault="00F30FE2" w:rsidP="00157755">
            <w:pPr>
              <w:rPr>
                <w:rFonts w:cs="Times New Roman"/>
                <w:szCs w:val="24"/>
                <w:lang w:val="sr-Cyrl-RS"/>
              </w:rPr>
            </w:pPr>
            <w:r w:rsidRPr="00FD29E4">
              <w:rPr>
                <w:rFonts w:cs="Times New Roman"/>
                <w:szCs w:val="24"/>
                <w:lang w:val="sr-Cyrl-RS"/>
              </w:rPr>
              <w:t>супстанци;</w:t>
            </w:r>
          </w:p>
        </w:tc>
        <w:tc>
          <w:tcPr>
            <w:tcW w:w="1700" w:type="dxa"/>
          </w:tcPr>
          <w:p w14:paraId="69E8C0EB"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СОЛИ</w:t>
            </w:r>
          </w:p>
        </w:tc>
        <w:tc>
          <w:tcPr>
            <w:tcW w:w="2747" w:type="dxa"/>
          </w:tcPr>
          <w:p w14:paraId="213DD569" w14:textId="77777777" w:rsidR="00F30FE2" w:rsidRPr="00FD29E4" w:rsidRDefault="00F30FE2" w:rsidP="00157755">
            <w:pPr>
              <w:rPr>
                <w:rFonts w:cs="Times New Roman"/>
                <w:szCs w:val="24"/>
                <w:lang w:val="sr-Cyrl-RS"/>
              </w:rPr>
            </w:pPr>
            <w:r w:rsidRPr="00FD29E4">
              <w:rPr>
                <w:rFonts w:cs="Times New Roman"/>
                <w:szCs w:val="24"/>
                <w:lang w:val="sr-Cyrl-RS"/>
              </w:rPr>
              <w:t>Добијање соли. Формуле</w:t>
            </w:r>
          </w:p>
          <w:p w14:paraId="5C30CF0C" w14:textId="77777777" w:rsidR="00F30FE2" w:rsidRPr="00FD29E4" w:rsidRDefault="00F30FE2" w:rsidP="00157755">
            <w:pPr>
              <w:rPr>
                <w:rFonts w:cs="Times New Roman"/>
                <w:szCs w:val="24"/>
                <w:lang w:val="sr-Cyrl-RS"/>
              </w:rPr>
            </w:pPr>
            <w:r w:rsidRPr="00FD29E4">
              <w:rPr>
                <w:rFonts w:cs="Times New Roman"/>
                <w:szCs w:val="24"/>
                <w:lang w:val="sr-Cyrl-RS"/>
              </w:rPr>
              <w:t>соли и називи.</w:t>
            </w:r>
          </w:p>
          <w:p w14:paraId="5783D826" w14:textId="77777777" w:rsidR="00F30FE2" w:rsidRPr="00FD29E4" w:rsidRDefault="00F30FE2" w:rsidP="00157755">
            <w:pPr>
              <w:rPr>
                <w:rFonts w:cs="Times New Roman"/>
                <w:szCs w:val="24"/>
                <w:lang w:val="sr-Cyrl-RS"/>
              </w:rPr>
            </w:pPr>
            <w:r w:rsidRPr="00FD29E4">
              <w:rPr>
                <w:rFonts w:cs="Times New Roman"/>
                <w:szCs w:val="24"/>
                <w:lang w:val="sr-Cyrl-RS"/>
              </w:rPr>
              <w:t>Дисоцијација соли.</w:t>
            </w:r>
          </w:p>
          <w:p w14:paraId="78080D02" w14:textId="77777777" w:rsidR="00F30FE2" w:rsidRPr="00FD29E4" w:rsidRDefault="00F30FE2" w:rsidP="00157755">
            <w:pPr>
              <w:rPr>
                <w:rFonts w:cs="Times New Roman"/>
                <w:szCs w:val="24"/>
                <w:lang w:val="sr-Cyrl-RS"/>
              </w:rPr>
            </w:pPr>
            <w:r w:rsidRPr="00FD29E4">
              <w:rPr>
                <w:rFonts w:cs="Times New Roman"/>
                <w:szCs w:val="24"/>
                <w:lang w:val="sr-Cyrl-RS"/>
              </w:rPr>
              <w:t>Физичка и хемијска</w:t>
            </w:r>
          </w:p>
          <w:p w14:paraId="67E7F272" w14:textId="77777777" w:rsidR="00F30FE2" w:rsidRPr="00FD29E4" w:rsidRDefault="00F30FE2" w:rsidP="00157755">
            <w:pPr>
              <w:rPr>
                <w:rFonts w:cs="Times New Roman"/>
                <w:szCs w:val="24"/>
                <w:lang w:val="sr-Cyrl-RS"/>
              </w:rPr>
            </w:pPr>
            <w:r w:rsidRPr="00FD29E4">
              <w:rPr>
                <w:rFonts w:cs="Times New Roman"/>
                <w:szCs w:val="24"/>
                <w:lang w:val="sr-Cyrl-RS"/>
              </w:rPr>
              <w:t>својства соли. Примена</w:t>
            </w:r>
          </w:p>
          <w:p w14:paraId="484CEED5" w14:textId="77777777" w:rsidR="00F30FE2" w:rsidRPr="00FD29E4" w:rsidRDefault="00F30FE2" w:rsidP="00157755">
            <w:pPr>
              <w:rPr>
                <w:rFonts w:cs="Times New Roman"/>
                <w:szCs w:val="24"/>
                <w:lang w:val="sr-Cyrl-RS"/>
              </w:rPr>
            </w:pPr>
            <w:r w:rsidRPr="00FD29E4">
              <w:rPr>
                <w:rFonts w:cs="Times New Roman"/>
                <w:szCs w:val="24"/>
                <w:lang w:val="sr-Cyrl-RS"/>
              </w:rPr>
              <w:t>соли.</w:t>
            </w:r>
            <w:r w:rsidRPr="00FD29E4">
              <w:rPr>
                <w:rFonts w:cs="Times New Roman"/>
                <w:szCs w:val="24"/>
                <w:lang w:val="sr-Cyrl-RS"/>
              </w:rPr>
              <w:cr/>
              <w:t>Демонстрациони огледи:</w:t>
            </w:r>
          </w:p>
          <w:p w14:paraId="4A733F0A" w14:textId="77777777" w:rsidR="00F30FE2" w:rsidRPr="00FD29E4" w:rsidRDefault="00F30FE2" w:rsidP="00157755">
            <w:pPr>
              <w:rPr>
                <w:rFonts w:cs="Times New Roman"/>
                <w:szCs w:val="24"/>
                <w:lang w:val="sr-Cyrl-RS"/>
              </w:rPr>
            </w:pPr>
            <w:r w:rsidRPr="00FD29E4">
              <w:rPr>
                <w:rFonts w:cs="Times New Roman"/>
                <w:szCs w:val="24"/>
                <w:lang w:val="sr-Cyrl-RS"/>
              </w:rPr>
              <w:t>реакција неутрализације</w:t>
            </w:r>
          </w:p>
          <w:p w14:paraId="42463E6C" w14:textId="77777777" w:rsidR="00F30FE2" w:rsidRPr="00FD29E4" w:rsidRDefault="00F30FE2" w:rsidP="00157755">
            <w:pPr>
              <w:rPr>
                <w:rFonts w:cs="Times New Roman"/>
                <w:szCs w:val="24"/>
                <w:lang w:val="sr-Cyrl-RS"/>
              </w:rPr>
            </w:pPr>
            <w:r w:rsidRPr="00FD29E4">
              <w:rPr>
                <w:rFonts w:cs="Times New Roman"/>
                <w:szCs w:val="24"/>
                <w:lang w:val="sr-Cyrl-RS"/>
              </w:rPr>
              <w:t>хлороводоничне киселине</w:t>
            </w:r>
          </w:p>
          <w:p w14:paraId="1BD57C45" w14:textId="77777777" w:rsidR="00F30FE2" w:rsidRPr="00FD29E4" w:rsidRDefault="00F30FE2" w:rsidP="00157755">
            <w:pPr>
              <w:rPr>
                <w:rFonts w:cs="Times New Roman"/>
                <w:szCs w:val="24"/>
                <w:lang w:val="sr-Cyrl-RS"/>
              </w:rPr>
            </w:pPr>
            <w:r w:rsidRPr="00FD29E4">
              <w:rPr>
                <w:rFonts w:cs="Times New Roman"/>
                <w:szCs w:val="24"/>
                <w:lang w:val="sr-Cyrl-RS"/>
              </w:rPr>
              <w:t>и раствора натријумхидроксида; реакција</w:t>
            </w:r>
          </w:p>
          <w:p w14:paraId="680D1E08" w14:textId="77777777" w:rsidR="00F30FE2" w:rsidRPr="00FD29E4" w:rsidRDefault="00F30FE2" w:rsidP="00157755">
            <w:pPr>
              <w:rPr>
                <w:rFonts w:cs="Times New Roman"/>
                <w:szCs w:val="24"/>
                <w:lang w:val="sr-Cyrl-RS"/>
              </w:rPr>
            </w:pPr>
            <w:r w:rsidRPr="00FD29E4">
              <w:rPr>
                <w:rFonts w:cs="Times New Roman"/>
                <w:szCs w:val="24"/>
                <w:lang w:val="sr-Cyrl-RS"/>
              </w:rPr>
              <w:t>између метала и киселине;</w:t>
            </w:r>
          </w:p>
          <w:p w14:paraId="5A46173C" w14:textId="77777777" w:rsidR="00F30FE2" w:rsidRPr="00FD29E4" w:rsidRDefault="00F30FE2" w:rsidP="00157755">
            <w:pPr>
              <w:rPr>
                <w:rFonts w:cs="Times New Roman"/>
                <w:szCs w:val="24"/>
                <w:lang w:val="sr-Cyrl-RS"/>
              </w:rPr>
            </w:pPr>
            <w:r w:rsidRPr="00FD29E4">
              <w:rPr>
                <w:rFonts w:cs="Times New Roman"/>
                <w:szCs w:val="24"/>
                <w:lang w:val="sr-Cyrl-RS"/>
              </w:rPr>
              <w:t>хемијске реакције соли:</w:t>
            </w:r>
          </w:p>
          <w:p w14:paraId="4DF63C14" w14:textId="77777777" w:rsidR="00F30FE2" w:rsidRPr="00FD29E4" w:rsidRDefault="00F30FE2" w:rsidP="00157755">
            <w:pPr>
              <w:rPr>
                <w:rFonts w:cs="Times New Roman"/>
                <w:szCs w:val="24"/>
                <w:lang w:val="sr-Cyrl-RS"/>
              </w:rPr>
            </w:pPr>
            <w:r w:rsidRPr="00FD29E4">
              <w:rPr>
                <w:rFonts w:cs="Times New Roman"/>
                <w:szCs w:val="24"/>
                <w:lang w:val="sr-Cyrl-RS"/>
              </w:rPr>
              <w:t>између калцијумкарбоната и</w:t>
            </w:r>
          </w:p>
          <w:p w14:paraId="7A6B9897" w14:textId="77777777" w:rsidR="00F30FE2" w:rsidRPr="00FD29E4" w:rsidRDefault="00F30FE2" w:rsidP="00157755">
            <w:pPr>
              <w:rPr>
                <w:rFonts w:cs="Times New Roman"/>
                <w:szCs w:val="24"/>
                <w:lang w:val="sr-Cyrl-RS"/>
              </w:rPr>
            </w:pPr>
            <w:r w:rsidRPr="00FD29E4">
              <w:rPr>
                <w:rFonts w:cs="Times New Roman"/>
                <w:szCs w:val="24"/>
                <w:lang w:val="sr-Cyrl-RS"/>
              </w:rPr>
              <w:t>хлороводоничне киселине,</w:t>
            </w:r>
          </w:p>
          <w:p w14:paraId="0CC9C415" w14:textId="77777777" w:rsidR="00F30FE2" w:rsidRPr="00FD29E4" w:rsidRDefault="00F30FE2" w:rsidP="00157755">
            <w:pPr>
              <w:rPr>
                <w:rFonts w:cs="Times New Roman"/>
                <w:szCs w:val="24"/>
                <w:lang w:val="sr-Cyrl-RS"/>
              </w:rPr>
            </w:pPr>
            <w:r w:rsidRPr="00FD29E4">
              <w:rPr>
                <w:rFonts w:cs="Times New Roman"/>
                <w:szCs w:val="24"/>
                <w:lang w:val="sr-Cyrl-RS"/>
              </w:rPr>
              <w:t>раствора гвожђе(III)-</w:t>
            </w:r>
          </w:p>
          <w:p w14:paraId="33740A69" w14:textId="77777777" w:rsidR="00F30FE2" w:rsidRPr="00FD29E4" w:rsidRDefault="00F30FE2" w:rsidP="00157755">
            <w:pPr>
              <w:rPr>
                <w:rFonts w:cs="Times New Roman"/>
                <w:szCs w:val="24"/>
                <w:lang w:val="sr-Cyrl-RS"/>
              </w:rPr>
            </w:pPr>
            <w:r w:rsidRPr="00FD29E4">
              <w:rPr>
                <w:rFonts w:cs="Times New Roman"/>
                <w:szCs w:val="24"/>
                <w:lang w:val="sr-Cyrl-RS"/>
              </w:rPr>
              <w:t>хлорида и натријумхидроксида, раствора</w:t>
            </w:r>
          </w:p>
          <w:p w14:paraId="05C01B24" w14:textId="77777777" w:rsidR="00F30FE2" w:rsidRPr="00FD29E4" w:rsidRDefault="00F30FE2" w:rsidP="00157755">
            <w:pPr>
              <w:rPr>
                <w:rFonts w:cs="Times New Roman"/>
                <w:szCs w:val="24"/>
                <w:lang w:val="sr-Cyrl-RS"/>
              </w:rPr>
            </w:pPr>
            <w:r w:rsidRPr="00FD29E4">
              <w:rPr>
                <w:rFonts w:cs="Times New Roman"/>
                <w:szCs w:val="24"/>
                <w:lang w:val="sr-Cyrl-RS"/>
              </w:rPr>
              <w:t>сребро- нитрата и</w:t>
            </w:r>
          </w:p>
          <w:p w14:paraId="35DDE203" w14:textId="77777777" w:rsidR="00F30FE2" w:rsidRPr="00FD29E4" w:rsidRDefault="00F30FE2" w:rsidP="00157755">
            <w:pPr>
              <w:rPr>
                <w:rFonts w:cs="Times New Roman"/>
                <w:szCs w:val="24"/>
                <w:lang w:val="sr-Cyrl-RS"/>
              </w:rPr>
            </w:pPr>
            <w:r w:rsidRPr="00FD29E4">
              <w:rPr>
                <w:rFonts w:cs="Times New Roman"/>
                <w:szCs w:val="24"/>
                <w:lang w:val="sr-Cyrl-RS"/>
              </w:rPr>
              <w:t>натријум-хлорида.</w:t>
            </w:r>
          </w:p>
          <w:p w14:paraId="1C344DD5" w14:textId="77777777" w:rsidR="00F30FE2" w:rsidRPr="00FD29E4" w:rsidRDefault="00F30FE2" w:rsidP="00157755">
            <w:pPr>
              <w:rPr>
                <w:rFonts w:cs="Times New Roman"/>
                <w:szCs w:val="24"/>
                <w:lang w:val="sr-Cyrl-RS"/>
              </w:rPr>
            </w:pPr>
            <w:r w:rsidRPr="00FD29E4">
              <w:rPr>
                <w:rFonts w:cs="Times New Roman"/>
                <w:szCs w:val="24"/>
                <w:lang w:val="sr-Cyrl-RS"/>
              </w:rPr>
              <w:t>Лабораторијска вежба</w:t>
            </w:r>
          </w:p>
          <w:p w14:paraId="1D9A9576" w14:textId="77777777" w:rsidR="00F30FE2" w:rsidRPr="00FD29E4" w:rsidRDefault="00F30FE2" w:rsidP="00157755">
            <w:pPr>
              <w:rPr>
                <w:rFonts w:cs="Times New Roman"/>
                <w:szCs w:val="24"/>
                <w:lang w:val="sr-Cyrl-RS"/>
              </w:rPr>
            </w:pPr>
            <w:r w:rsidRPr="00FD29E4">
              <w:rPr>
                <w:rFonts w:cs="Times New Roman"/>
                <w:szCs w:val="24"/>
                <w:lang w:val="sr-Cyrl-RS"/>
              </w:rPr>
              <w:t>IV:добијање соли и</w:t>
            </w:r>
          </w:p>
          <w:p w14:paraId="4E64825E" w14:textId="77777777" w:rsidR="00F30FE2" w:rsidRPr="00FD29E4" w:rsidRDefault="00F30FE2" w:rsidP="00157755">
            <w:pPr>
              <w:rPr>
                <w:rFonts w:cs="Times New Roman"/>
                <w:szCs w:val="24"/>
                <w:lang w:val="sr-Cyrl-RS"/>
              </w:rPr>
            </w:pPr>
            <w:r w:rsidRPr="00FD29E4">
              <w:rPr>
                <w:rFonts w:cs="Times New Roman"/>
                <w:szCs w:val="24"/>
                <w:lang w:val="sr-Cyrl-RS"/>
              </w:rPr>
              <w:t>испитивање</w:t>
            </w:r>
          </w:p>
          <w:p w14:paraId="00EA3A53" w14:textId="77777777" w:rsidR="00F30FE2" w:rsidRPr="00FD29E4" w:rsidRDefault="00F30FE2" w:rsidP="00157755">
            <w:pPr>
              <w:rPr>
                <w:rFonts w:cs="Times New Roman"/>
                <w:szCs w:val="24"/>
                <w:lang w:val="sr-Cyrl-RS"/>
              </w:rPr>
            </w:pPr>
            <w:r w:rsidRPr="00FD29E4">
              <w:rPr>
                <w:rFonts w:cs="Times New Roman"/>
                <w:szCs w:val="24"/>
                <w:lang w:val="sr-Cyrl-RS"/>
              </w:rPr>
              <w:t>растворљивости</w:t>
            </w:r>
          </w:p>
          <w:p w14:paraId="34CC4464" w14:textId="77777777" w:rsidR="00F30FE2" w:rsidRPr="00FD29E4" w:rsidRDefault="00F30FE2" w:rsidP="00157755">
            <w:pPr>
              <w:rPr>
                <w:rFonts w:cs="Times New Roman"/>
                <w:szCs w:val="24"/>
                <w:lang w:val="sr-Cyrl-RS"/>
              </w:rPr>
            </w:pPr>
            <w:r w:rsidRPr="00FD29E4">
              <w:rPr>
                <w:rFonts w:cs="Times New Roman"/>
                <w:szCs w:val="24"/>
                <w:lang w:val="sr-Cyrl-RS"/>
              </w:rPr>
              <w:t>различитих соли у води;</w:t>
            </w:r>
          </w:p>
          <w:p w14:paraId="1B6879B0"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добијање баријумсулфата; доказивање</w:t>
            </w:r>
          </w:p>
          <w:p w14:paraId="12110D40" w14:textId="77777777" w:rsidR="00F30FE2" w:rsidRPr="00FD29E4" w:rsidRDefault="00F30FE2" w:rsidP="00157755">
            <w:pPr>
              <w:rPr>
                <w:rFonts w:cs="Times New Roman"/>
                <w:szCs w:val="24"/>
                <w:lang w:val="sr-Cyrl-RS"/>
              </w:rPr>
            </w:pPr>
            <w:r w:rsidRPr="00FD29E4">
              <w:rPr>
                <w:rFonts w:cs="Times New Roman"/>
                <w:szCs w:val="24"/>
                <w:lang w:val="sr-Cyrl-RS"/>
              </w:rPr>
              <w:t>угљеник(IV)-оксида и</w:t>
            </w:r>
          </w:p>
          <w:p w14:paraId="333603D7" w14:textId="77777777" w:rsidR="00F30FE2" w:rsidRPr="00FD29E4" w:rsidRDefault="00F30FE2" w:rsidP="00157755">
            <w:pPr>
              <w:rPr>
                <w:rFonts w:cs="Times New Roman"/>
                <w:szCs w:val="24"/>
                <w:lang w:val="sr-Cyrl-RS"/>
              </w:rPr>
            </w:pPr>
            <w:r w:rsidRPr="00FD29E4">
              <w:rPr>
                <w:rFonts w:cs="Times New Roman"/>
                <w:szCs w:val="24"/>
                <w:lang w:val="sr-Cyrl-RS"/>
              </w:rPr>
              <w:t>настајање калцијумкарбоната.</w:t>
            </w:r>
          </w:p>
          <w:p w14:paraId="3A3E180D" w14:textId="77777777" w:rsidR="00F30FE2" w:rsidRPr="00FD29E4" w:rsidRDefault="00F30FE2" w:rsidP="00157755">
            <w:pPr>
              <w:rPr>
                <w:rFonts w:cs="Times New Roman"/>
                <w:szCs w:val="24"/>
                <w:lang w:val="sr-Cyrl-RS"/>
              </w:rPr>
            </w:pPr>
          </w:p>
        </w:tc>
        <w:tc>
          <w:tcPr>
            <w:tcW w:w="2669" w:type="dxa"/>
          </w:tcPr>
          <w:p w14:paraId="7B2D6ABF"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Учење о начинима добијања соли, физичким и хемијским</w:t>
            </w:r>
          </w:p>
          <w:p w14:paraId="18651694" w14:textId="77777777" w:rsidR="00F30FE2" w:rsidRPr="00FD29E4" w:rsidRDefault="00F30FE2" w:rsidP="00157755">
            <w:pPr>
              <w:rPr>
                <w:rFonts w:cs="Times New Roman"/>
                <w:szCs w:val="24"/>
                <w:lang w:val="sr-Cyrl-RS"/>
              </w:rPr>
            </w:pPr>
            <w:r w:rsidRPr="00FD29E4">
              <w:rPr>
                <w:rFonts w:cs="Times New Roman"/>
                <w:szCs w:val="24"/>
                <w:lang w:val="sr-Cyrl-RS"/>
              </w:rPr>
              <w:t>својствима соли требало би да обухвати примену до тада</w:t>
            </w:r>
          </w:p>
          <w:p w14:paraId="791FE289" w14:textId="77777777" w:rsidR="00F30FE2" w:rsidRPr="00FD29E4" w:rsidRDefault="00F30FE2" w:rsidP="00157755">
            <w:pPr>
              <w:rPr>
                <w:rFonts w:cs="Times New Roman"/>
                <w:szCs w:val="24"/>
                <w:lang w:val="sr-Cyrl-RS"/>
              </w:rPr>
            </w:pPr>
            <w:r w:rsidRPr="00FD29E4">
              <w:rPr>
                <w:rFonts w:cs="Times New Roman"/>
                <w:szCs w:val="24"/>
                <w:lang w:val="sr-Cyrl-RS"/>
              </w:rPr>
              <w:t>стечених знања (о киселинама и базама, њиховим формулама и</w:t>
            </w:r>
          </w:p>
          <w:p w14:paraId="57429981" w14:textId="77777777" w:rsidR="00F30FE2" w:rsidRPr="00FD29E4" w:rsidRDefault="00F30FE2" w:rsidP="00157755">
            <w:pPr>
              <w:rPr>
                <w:rFonts w:cs="Times New Roman"/>
                <w:szCs w:val="24"/>
                <w:lang w:val="sr-Cyrl-RS"/>
              </w:rPr>
            </w:pPr>
            <w:r w:rsidRPr="00FD29E4">
              <w:rPr>
                <w:rFonts w:cs="Times New Roman"/>
                <w:szCs w:val="24"/>
                <w:lang w:val="sr-Cyrl-RS"/>
              </w:rPr>
              <w:t>називима) приликом писања формула и назива неутралних соли,</w:t>
            </w:r>
          </w:p>
          <w:p w14:paraId="3107CDE5" w14:textId="77777777" w:rsidR="00F30FE2" w:rsidRPr="00FD29E4" w:rsidRDefault="00F30FE2" w:rsidP="00157755">
            <w:pPr>
              <w:rPr>
                <w:rFonts w:cs="Times New Roman"/>
                <w:szCs w:val="24"/>
                <w:lang w:val="sr-Cyrl-RS"/>
              </w:rPr>
            </w:pPr>
            <w:r w:rsidRPr="00FD29E4">
              <w:rPr>
                <w:rFonts w:cs="Times New Roman"/>
                <w:szCs w:val="24"/>
                <w:lang w:val="sr-Cyrl-RS"/>
              </w:rPr>
              <w:t>као и хемијских једначина реакција за добијање неутралних соли.</w:t>
            </w:r>
          </w:p>
          <w:p w14:paraId="1372907A" w14:textId="77777777" w:rsidR="00F30FE2" w:rsidRPr="00FD29E4" w:rsidRDefault="00F30FE2" w:rsidP="00157755">
            <w:pPr>
              <w:rPr>
                <w:rFonts w:cs="Times New Roman"/>
                <w:szCs w:val="24"/>
                <w:lang w:val="sr-Cyrl-RS"/>
              </w:rPr>
            </w:pPr>
            <w:r w:rsidRPr="00FD29E4">
              <w:rPr>
                <w:rFonts w:cs="Times New Roman"/>
                <w:szCs w:val="24"/>
                <w:lang w:val="sr-Cyrl-RS"/>
              </w:rPr>
              <w:t>Добијање киселих соли приказати на примеру добијањанатријум-хидрогенкарбоната. Ученици могу посматрати</w:t>
            </w:r>
          </w:p>
          <w:p w14:paraId="2D1D5A55" w14:textId="77777777" w:rsidR="00F30FE2" w:rsidRPr="00FD29E4" w:rsidRDefault="00F30FE2" w:rsidP="00157755">
            <w:pPr>
              <w:rPr>
                <w:rFonts w:cs="Times New Roman"/>
                <w:szCs w:val="24"/>
                <w:lang w:val="sr-Cyrl-RS"/>
              </w:rPr>
            </w:pPr>
            <w:r w:rsidRPr="00FD29E4">
              <w:rPr>
                <w:rFonts w:cs="Times New Roman"/>
                <w:szCs w:val="24"/>
                <w:lang w:val="sr-Cyrl-RS"/>
              </w:rPr>
              <w:t xml:space="preserve">демонстрацију реакције </w:t>
            </w:r>
            <w:r w:rsidRPr="00FD29E4">
              <w:rPr>
                <w:rFonts w:cs="Times New Roman"/>
                <w:szCs w:val="24"/>
                <w:lang w:val="sr-Cyrl-RS"/>
              </w:rPr>
              <w:lastRenderedPageBreak/>
              <w:t>неутрализације, написати формуле</w:t>
            </w:r>
          </w:p>
          <w:p w14:paraId="5A1F49B1" w14:textId="77777777" w:rsidR="00F30FE2" w:rsidRPr="00FD29E4" w:rsidRDefault="00F30FE2" w:rsidP="00157755">
            <w:pPr>
              <w:rPr>
                <w:rFonts w:cs="Times New Roman"/>
                <w:szCs w:val="24"/>
                <w:lang w:val="sr-Cyrl-RS"/>
              </w:rPr>
            </w:pPr>
            <w:r w:rsidRPr="00FD29E4">
              <w:rPr>
                <w:rFonts w:cs="Times New Roman"/>
                <w:szCs w:val="24"/>
                <w:lang w:val="sr-Cyrl-RS"/>
              </w:rPr>
              <w:t>реактаната и једног производа (вода), а онда разматрати како се</w:t>
            </w:r>
          </w:p>
          <w:p w14:paraId="7D5AEAD5" w14:textId="77777777" w:rsidR="00F30FE2" w:rsidRPr="00FD29E4" w:rsidRDefault="00F30FE2" w:rsidP="00157755">
            <w:pPr>
              <w:rPr>
                <w:rFonts w:cs="Times New Roman"/>
                <w:szCs w:val="24"/>
                <w:lang w:val="sr-Cyrl-RS"/>
              </w:rPr>
            </w:pPr>
            <w:r w:rsidRPr="00FD29E4">
              <w:rPr>
                <w:rFonts w:cs="Times New Roman"/>
                <w:szCs w:val="24"/>
                <w:lang w:val="sr-Cyrl-RS"/>
              </w:rPr>
              <w:t>саставља формула другог производа, тј. формула соли. И у оквиру</w:t>
            </w:r>
          </w:p>
          <w:p w14:paraId="23EFDDEC" w14:textId="77777777" w:rsidR="00F30FE2" w:rsidRPr="00FD29E4" w:rsidRDefault="00F30FE2" w:rsidP="00157755">
            <w:pPr>
              <w:rPr>
                <w:rFonts w:cs="Times New Roman"/>
                <w:szCs w:val="24"/>
                <w:lang w:val="sr-Cyrl-RS"/>
              </w:rPr>
            </w:pPr>
            <w:r w:rsidRPr="00FD29E4">
              <w:rPr>
                <w:rFonts w:cs="Times New Roman"/>
                <w:szCs w:val="24"/>
                <w:lang w:val="sr-Cyrl-RS"/>
              </w:rPr>
              <w:t>ове теме ученици би требало да пишу једначине дисоцијације у</w:t>
            </w:r>
          </w:p>
          <w:p w14:paraId="442179FB" w14:textId="77777777" w:rsidR="00F30FE2" w:rsidRPr="00FD29E4" w:rsidRDefault="00F30FE2" w:rsidP="00157755">
            <w:pPr>
              <w:rPr>
                <w:rFonts w:cs="Times New Roman"/>
                <w:szCs w:val="24"/>
                <w:lang w:val="sr-Cyrl-RS"/>
              </w:rPr>
            </w:pPr>
            <w:r w:rsidRPr="00FD29E4">
              <w:rPr>
                <w:rFonts w:cs="Times New Roman"/>
                <w:szCs w:val="24"/>
                <w:lang w:val="sr-Cyrl-RS"/>
              </w:rPr>
              <w:t>води растворних соли и да разликују катјоне од анјона. Ученици</w:t>
            </w:r>
          </w:p>
          <w:p w14:paraId="53516474" w14:textId="77777777" w:rsidR="00F30FE2" w:rsidRPr="00FD29E4" w:rsidRDefault="00F30FE2" w:rsidP="00157755">
            <w:pPr>
              <w:rPr>
                <w:rFonts w:cs="Times New Roman"/>
                <w:szCs w:val="24"/>
                <w:lang w:val="sr-Cyrl-RS"/>
              </w:rPr>
            </w:pPr>
            <w:r w:rsidRPr="00FD29E4">
              <w:rPr>
                <w:rFonts w:cs="Times New Roman"/>
                <w:szCs w:val="24"/>
                <w:lang w:val="sr-Cyrl-RS"/>
              </w:rPr>
              <w:t>могу посматрати демонстрацију огледа у којем се добијају</w:t>
            </w:r>
          </w:p>
          <w:p w14:paraId="7487A0E9" w14:textId="77777777" w:rsidR="00F30FE2" w:rsidRPr="00FD29E4" w:rsidRDefault="00F30FE2" w:rsidP="00157755">
            <w:pPr>
              <w:rPr>
                <w:rFonts w:cs="Times New Roman"/>
                <w:szCs w:val="24"/>
                <w:lang w:val="sr-Cyrl-RS"/>
              </w:rPr>
            </w:pPr>
            <w:r w:rsidRPr="00FD29E4">
              <w:rPr>
                <w:rFonts w:cs="Times New Roman"/>
                <w:szCs w:val="24"/>
                <w:lang w:val="sr-Cyrl-RS"/>
              </w:rPr>
              <w:t>хидроксиди оних метала чији оксиди не реагују са водом (на</w:t>
            </w:r>
          </w:p>
          <w:p w14:paraId="123504A2" w14:textId="77777777" w:rsidR="00F30FE2" w:rsidRPr="00FD29E4" w:rsidRDefault="00F30FE2" w:rsidP="00157755">
            <w:pPr>
              <w:rPr>
                <w:rFonts w:cs="Times New Roman"/>
                <w:szCs w:val="24"/>
                <w:lang w:val="sr-Cyrl-RS"/>
              </w:rPr>
            </w:pPr>
            <w:r w:rsidRPr="00FD29E4">
              <w:rPr>
                <w:rFonts w:cs="Times New Roman"/>
                <w:szCs w:val="24"/>
                <w:lang w:val="sr-Cyrl-RS"/>
              </w:rPr>
              <w:t>пример Fe(OH)3), као и демонстрацију својства киселина да</w:t>
            </w:r>
          </w:p>
          <w:p w14:paraId="16FF633E" w14:textId="77777777" w:rsidR="00F30FE2" w:rsidRPr="00FD29E4" w:rsidRDefault="00F30FE2" w:rsidP="00157755">
            <w:pPr>
              <w:rPr>
                <w:rFonts w:cs="Times New Roman"/>
                <w:szCs w:val="24"/>
                <w:lang w:val="sr-Cyrl-RS"/>
              </w:rPr>
            </w:pPr>
            <w:r w:rsidRPr="00FD29E4">
              <w:rPr>
                <w:rFonts w:cs="Times New Roman"/>
                <w:szCs w:val="24"/>
                <w:lang w:val="sr-Cyrl-RS"/>
              </w:rPr>
              <w:t>реагују са солима угљене киселине уз издвајање угљеник(IV)-</w:t>
            </w:r>
          </w:p>
          <w:p w14:paraId="5E8EF153" w14:textId="77777777" w:rsidR="00F30FE2" w:rsidRPr="00FD29E4" w:rsidRDefault="00F30FE2" w:rsidP="00157755">
            <w:pPr>
              <w:rPr>
                <w:rFonts w:cs="Times New Roman"/>
                <w:szCs w:val="24"/>
                <w:lang w:val="sr-Cyrl-RS"/>
              </w:rPr>
            </w:pPr>
            <w:r w:rsidRPr="00FD29E4">
              <w:rPr>
                <w:rFonts w:cs="Times New Roman"/>
                <w:szCs w:val="24"/>
                <w:lang w:val="sr-Cyrl-RS"/>
              </w:rPr>
              <w:t>оксида и воде. И у оквиру учења ове теме ученици би требало да</w:t>
            </w:r>
          </w:p>
          <w:p w14:paraId="2CCCF903" w14:textId="77777777" w:rsidR="00F30FE2" w:rsidRPr="00FD29E4" w:rsidRDefault="00F30FE2" w:rsidP="00157755">
            <w:pPr>
              <w:rPr>
                <w:rFonts w:cs="Times New Roman"/>
                <w:szCs w:val="24"/>
                <w:lang w:val="sr-Cyrl-RS"/>
              </w:rPr>
            </w:pPr>
            <w:r w:rsidRPr="00FD29E4">
              <w:rPr>
                <w:rFonts w:cs="Times New Roman"/>
                <w:szCs w:val="24"/>
                <w:lang w:val="sr-Cyrl-RS"/>
              </w:rPr>
              <w:t>сазнају о практичној примени различитих соли, о својствима,</w:t>
            </w:r>
          </w:p>
          <w:p w14:paraId="4E79A53B" w14:textId="77777777" w:rsidR="00F30FE2" w:rsidRPr="00FD29E4" w:rsidRDefault="00F30FE2" w:rsidP="00157755">
            <w:pPr>
              <w:rPr>
                <w:rFonts w:cs="Times New Roman"/>
                <w:szCs w:val="24"/>
                <w:lang w:val="sr-Cyrl-RS"/>
              </w:rPr>
            </w:pPr>
            <w:r w:rsidRPr="00FD29E4">
              <w:rPr>
                <w:rFonts w:cs="Times New Roman"/>
                <w:szCs w:val="24"/>
                <w:lang w:val="sr-Cyrl-RS"/>
              </w:rPr>
              <w:t>добијању и практичној примени кухињске соли (на пример, за</w:t>
            </w:r>
          </w:p>
          <w:p w14:paraId="2BC4AAAB" w14:textId="77777777" w:rsidR="00F30FE2" w:rsidRPr="00FD29E4" w:rsidRDefault="00F30FE2" w:rsidP="00157755">
            <w:pPr>
              <w:rPr>
                <w:rFonts w:cs="Times New Roman"/>
                <w:szCs w:val="24"/>
                <w:lang w:val="sr-Cyrl-RS"/>
              </w:rPr>
            </w:pPr>
            <w:r w:rsidRPr="00FD29E4">
              <w:rPr>
                <w:rFonts w:cs="Times New Roman"/>
                <w:szCs w:val="24"/>
                <w:lang w:val="sr-Cyrl-RS"/>
              </w:rPr>
              <w:t>припремање физиолошког раствора, као конзерванс). Корелација</w:t>
            </w:r>
          </w:p>
          <w:p w14:paraId="32D41A9E"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са наставом географије може се остварити кроз разматрање како</w:t>
            </w:r>
          </w:p>
          <w:p w14:paraId="0E0DF798" w14:textId="77777777" w:rsidR="00F30FE2" w:rsidRPr="00FD29E4" w:rsidRDefault="00F30FE2" w:rsidP="00157755">
            <w:pPr>
              <w:rPr>
                <w:rFonts w:cs="Times New Roman"/>
                <w:szCs w:val="24"/>
                <w:lang w:val="sr-Cyrl-RS"/>
              </w:rPr>
            </w:pPr>
            <w:r w:rsidRPr="00FD29E4">
              <w:rPr>
                <w:rFonts w:cs="Times New Roman"/>
                <w:szCs w:val="24"/>
                <w:lang w:val="sr-Cyrl-RS"/>
              </w:rPr>
              <w:t>својства калцијум-карбоната и калцијум-хидрогенкарбоната утичу</w:t>
            </w:r>
          </w:p>
          <w:p w14:paraId="48E02DAD" w14:textId="77777777" w:rsidR="00F30FE2" w:rsidRPr="00FD29E4" w:rsidRDefault="00F30FE2" w:rsidP="00157755">
            <w:pPr>
              <w:rPr>
                <w:rFonts w:cs="Times New Roman"/>
                <w:szCs w:val="24"/>
                <w:lang w:val="sr-Cyrl-RS"/>
              </w:rPr>
            </w:pPr>
            <w:r w:rsidRPr="00FD29E4">
              <w:rPr>
                <w:rFonts w:cs="Times New Roman"/>
                <w:szCs w:val="24"/>
                <w:lang w:val="sr-Cyrl-RS"/>
              </w:rPr>
              <w:t>на облик кречњачког рељефа. Важно је да ученици повезују</w:t>
            </w:r>
          </w:p>
          <w:p w14:paraId="5B452D2C" w14:textId="77777777" w:rsidR="00F30FE2" w:rsidRPr="00FD29E4" w:rsidRDefault="00F30FE2" w:rsidP="00157755">
            <w:pPr>
              <w:rPr>
                <w:rFonts w:cs="Times New Roman"/>
                <w:szCs w:val="24"/>
                <w:lang w:val="sr-Cyrl-RS"/>
              </w:rPr>
            </w:pPr>
            <w:r w:rsidRPr="00FD29E4">
              <w:rPr>
                <w:rFonts w:cs="Times New Roman"/>
                <w:szCs w:val="24"/>
                <w:lang w:val="sr-Cyrl-RS"/>
              </w:rPr>
              <w:t>стечено знање о солима са саставом воде за пиће и саставом</w:t>
            </w:r>
          </w:p>
          <w:p w14:paraId="07E2DD56" w14:textId="77777777" w:rsidR="00F30FE2" w:rsidRPr="00FD29E4" w:rsidRDefault="00F30FE2" w:rsidP="00157755">
            <w:pPr>
              <w:rPr>
                <w:rFonts w:cs="Times New Roman"/>
                <w:szCs w:val="24"/>
                <w:lang w:val="sr-Cyrl-RS"/>
              </w:rPr>
            </w:pPr>
            <w:r w:rsidRPr="00FD29E4">
              <w:rPr>
                <w:rFonts w:cs="Times New Roman"/>
                <w:szCs w:val="24"/>
                <w:lang w:val="sr-Cyrl-RS"/>
              </w:rPr>
              <w:t>минералних вода. На крају обраде теме, кроз различите примере</w:t>
            </w:r>
          </w:p>
          <w:p w14:paraId="2551D262" w14:textId="77777777" w:rsidR="00F30FE2" w:rsidRPr="00FD29E4" w:rsidRDefault="00F30FE2" w:rsidP="00157755">
            <w:pPr>
              <w:rPr>
                <w:rFonts w:cs="Times New Roman"/>
                <w:szCs w:val="24"/>
                <w:lang w:val="sr-Cyrl-RS"/>
              </w:rPr>
            </w:pPr>
            <w:r w:rsidRPr="00FD29E4">
              <w:rPr>
                <w:rFonts w:cs="Times New Roman"/>
                <w:szCs w:val="24"/>
                <w:lang w:val="sr-Cyrl-RS"/>
              </w:rPr>
              <w:t>(обухватајући и оне обрађене у првој и другој теми), важно је да</w:t>
            </w:r>
          </w:p>
          <w:p w14:paraId="4F00BE89" w14:textId="77777777" w:rsidR="00F30FE2" w:rsidRPr="00FD29E4" w:rsidRDefault="00F30FE2" w:rsidP="00157755">
            <w:pPr>
              <w:rPr>
                <w:rFonts w:cs="Times New Roman"/>
                <w:szCs w:val="24"/>
                <w:lang w:val="sr-Cyrl-RS"/>
              </w:rPr>
            </w:pPr>
            <w:r w:rsidRPr="00FD29E4">
              <w:rPr>
                <w:rFonts w:cs="Times New Roman"/>
                <w:szCs w:val="24"/>
                <w:lang w:val="sr-Cyrl-RS"/>
              </w:rPr>
              <w:t>ученици уоче међусобну повезаност класа неорганских једињења</w:t>
            </w:r>
          </w:p>
          <w:p w14:paraId="6A9A6BCD" w14:textId="77777777" w:rsidR="00F30FE2" w:rsidRPr="00FD29E4" w:rsidRDefault="00F30FE2" w:rsidP="00157755">
            <w:pPr>
              <w:rPr>
                <w:rFonts w:cs="Times New Roman"/>
                <w:szCs w:val="24"/>
                <w:lang w:val="sr-Cyrl-RS"/>
              </w:rPr>
            </w:pPr>
            <w:r w:rsidRPr="00FD29E4">
              <w:rPr>
                <w:rFonts w:cs="Times New Roman"/>
                <w:szCs w:val="24"/>
                <w:lang w:val="sr-Cyrl-RS"/>
              </w:rPr>
              <w:t>и тако систематизују знања о својствима оксида, киселина,</w:t>
            </w:r>
          </w:p>
          <w:p w14:paraId="4126961A" w14:textId="77777777" w:rsidR="00F30FE2" w:rsidRPr="00FD29E4" w:rsidRDefault="00F30FE2" w:rsidP="00157755">
            <w:pPr>
              <w:rPr>
                <w:rFonts w:cs="Times New Roman"/>
                <w:szCs w:val="24"/>
                <w:lang w:val="sr-Cyrl-RS"/>
              </w:rPr>
            </w:pPr>
            <w:r w:rsidRPr="00FD29E4">
              <w:rPr>
                <w:rFonts w:cs="Times New Roman"/>
                <w:szCs w:val="24"/>
                <w:lang w:val="sr-Cyrl-RS"/>
              </w:rPr>
              <w:t>хидроксида и соли. У лабораторијској вежби IV ученици могу да</w:t>
            </w:r>
          </w:p>
          <w:p w14:paraId="00593C3D" w14:textId="77777777" w:rsidR="00F30FE2" w:rsidRPr="00FD29E4" w:rsidRDefault="00F30FE2" w:rsidP="00157755">
            <w:pPr>
              <w:rPr>
                <w:rFonts w:cs="Times New Roman"/>
                <w:szCs w:val="24"/>
                <w:lang w:val="sr-Cyrl-RS"/>
              </w:rPr>
            </w:pPr>
            <w:r w:rsidRPr="00FD29E4">
              <w:rPr>
                <w:rFonts w:cs="Times New Roman"/>
                <w:szCs w:val="24"/>
                <w:lang w:val="sr-Cyrl-RS"/>
              </w:rPr>
              <w:t>испитују растворљивост различитих соли у води и да добијају</w:t>
            </w:r>
          </w:p>
          <w:p w14:paraId="7A68AD00" w14:textId="77777777" w:rsidR="00F30FE2" w:rsidRPr="00FD29E4" w:rsidRDefault="00F30FE2" w:rsidP="00157755">
            <w:pPr>
              <w:rPr>
                <w:rFonts w:cs="Times New Roman"/>
                <w:szCs w:val="24"/>
                <w:lang w:val="sr-Cyrl-RS"/>
              </w:rPr>
            </w:pPr>
            <w:r w:rsidRPr="00FD29E4">
              <w:rPr>
                <w:rFonts w:cs="Times New Roman"/>
                <w:szCs w:val="24"/>
                <w:lang w:val="sr-Cyrl-RS"/>
              </w:rPr>
              <w:t>соли таложењем (двоструком изменом). При томе, за огледе</w:t>
            </w:r>
          </w:p>
          <w:p w14:paraId="1CC1C5BA" w14:textId="77777777" w:rsidR="00F30FE2" w:rsidRPr="00FD29E4" w:rsidRDefault="00F30FE2" w:rsidP="00157755">
            <w:pPr>
              <w:rPr>
                <w:rFonts w:cs="Times New Roman"/>
                <w:szCs w:val="24"/>
                <w:lang w:val="sr-Cyrl-RS"/>
              </w:rPr>
            </w:pPr>
            <w:r w:rsidRPr="00FD29E4">
              <w:rPr>
                <w:rFonts w:cs="Times New Roman"/>
                <w:szCs w:val="24"/>
                <w:lang w:val="sr-Cyrl-RS"/>
              </w:rPr>
              <w:t>бирати супстанце којима се најмање утиче на животну средину.</w:t>
            </w:r>
          </w:p>
          <w:p w14:paraId="50CB21A6" w14:textId="77777777" w:rsidR="00F30FE2" w:rsidRPr="00FD29E4" w:rsidRDefault="00F30FE2" w:rsidP="00157755">
            <w:pPr>
              <w:rPr>
                <w:rFonts w:cs="Times New Roman"/>
                <w:szCs w:val="24"/>
                <w:lang w:val="sr-Cyrl-RS"/>
              </w:rPr>
            </w:pPr>
            <w:r w:rsidRPr="00FD29E4">
              <w:rPr>
                <w:rFonts w:cs="Times New Roman"/>
                <w:szCs w:val="24"/>
                <w:lang w:val="sr-Cyrl-RS"/>
              </w:rPr>
              <w:t xml:space="preserve">Препоручени број часова за </w:t>
            </w:r>
            <w:r w:rsidRPr="00FD29E4">
              <w:rPr>
                <w:rFonts w:cs="Times New Roman"/>
                <w:szCs w:val="24"/>
                <w:lang w:val="sr-Cyrl-RS"/>
              </w:rPr>
              <w:lastRenderedPageBreak/>
              <w:t>реализацију ове теме је 8 часова.</w:t>
            </w:r>
          </w:p>
        </w:tc>
      </w:tr>
      <w:tr w:rsidR="00F30FE2" w:rsidRPr="00FD29E4" w14:paraId="00B9859E" w14:textId="77777777" w:rsidTr="00582D5A">
        <w:trPr>
          <w:trHeight w:val="2537"/>
        </w:trPr>
        <w:tc>
          <w:tcPr>
            <w:tcW w:w="2330" w:type="dxa"/>
          </w:tcPr>
          <w:p w14:paraId="171779CC"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 разликује</w:t>
            </w:r>
          </w:p>
          <w:p w14:paraId="7AA84958" w14:textId="77777777" w:rsidR="00F30FE2" w:rsidRPr="00FD29E4" w:rsidRDefault="00F30FE2" w:rsidP="00157755">
            <w:pPr>
              <w:rPr>
                <w:rFonts w:cs="Times New Roman"/>
                <w:szCs w:val="24"/>
                <w:lang w:val="sr-Cyrl-RS"/>
              </w:rPr>
            </w:pPr>
            <w:r w:rsidRPr="00FD29E4">
              <w:rPr>
                <w:rFonts w:cs="Times New Roman"/>
                <w:szCs w:val="24"/>
                <w:lang w:val="sr-Cyrl-RS"/>
              </w:rPr>
              <w:t>својства</w:t>
            </w:r>
          </w:p>
          <w:p w14:paraId="2512A4B0" w14:textId="77777777" w:rsidR="00F30FE2" w:rsidRPr="00FD29E4" w:rsidRDefault="00F30FE2" w:rsidP="00157755">
            <w:pPr>
              <w:rPr>
                <w:rFonts w:cs="Times New Roman"/>
                <w:szCs w:val="24"/>
                <w:lang w:val="sr-Cyrl-RS"/>
              </w:rPr>
            </w:pPr>
            <w:r w:rsidRPr="00FD29E4">
              <w:rPr>
                <w:rFonts w:cs="Times New Roman"/>
                <w:szCs w:val="24"/>
                <w:lang w:val="sr-Cyrl-RS"/>
              </w:rPr>
              <w:t>неорганских и</w:t>
            </w:r>
          </w:p>
          <w:p w14:paraId="5744C72F" w14:textId="77777777" w:rsidR="00F30FE2" w:rsidRPr="00FD29E4" w:rsidRDefault="00F30FE2" w:rsidP="00157755">
            <w:pPr>
              <w:rPr>
                <w:rFonts w:cs="Times New Roman"/>
                <w:szCs w:val="24"/>
                <w:lang w:val="sr-Cyrl-RS"/>
              </w:rPr>
            </w:pPr>
            <w:r w:rsidRPr="00FD29E4">
              <w:rPr>
                <w:rFonts w:cs="Times New Roman"/>
                <w:szCs w:val="24"/>
                <w:lang w:val="sr-Cyrl-RS"/>
              </w:rPr>
              <w:t>органских</w:t>
            </w:r>
          </w:p>
          <w:p w14:paraId="049A2859" w14:textId="77777777" w:rsidR="00F30FE2" w:rsidRPr="00FD29E4" w:rsidRDefault="00F30FE2" w:rsidP="00157755">
            <w:pPr>
              <w:rPr>
                <w:rFonts w:cs="Times New Roman"/>
                <w:szCs w:val="24"/>
                <w:lang w:val="sr-Cyrl-RS"/>
              </w:rPr>
            </w:pPr>
            <w:r w:rsidRPr="00FD29E4">
              <w:rPr>
                <w:rFonts w:cs="Times New Roman"/>
                <w:szCs w:val="24"/>
                <w:lang w:val="sr-Cyrl-RS"/>
              </w:rPr>
              <w:t>супстанци и</w:t>
            </w:r>
          </w:p>
          <w:p w14:paraId="290AA2BE" w14:textId="77777777" w:rsidR="00F30FE2" w:rsidRPr="00FD29E4" w:rsidRDefault="00F30FE2" w:rsidP="00157755">
            <w:pPr>
              <w:rPr>
                <w:rFonts w:cs="Times New Roman"/>
                <w:szCs w:val="24"/>
                <w:lang w:val="sr-Cyrl-RS"/>
              </w:rPr>
            </w:pPr>
            <w:r w:rsidRPr="00FD29E4">
              <w:rPr>
                <w:rFonts w:cs="Times New Roman"/>
                <w:szCs w:val="24"/>
                <w:lang w:val="sr-Cyrl-RS"/>
              </w:rPr>
              <w:t>објашњава разлику</w:t>
            </w:r>
          </w:p>
          <w:p w14:paraId="181226A5" w14:textId="77777777" w:rsidR="00F30FE2" w:rsidRPr="00FD29E4" w:rsidRDefault="00F30FE2" w:rsidP="00157755">
            <w:pPr>
              <w:rPr>
                <w:rFonts w:cs="Times New Roman"/>
                <w:szCs w:val="24"/>
                <w:lang w:val="sr-Cyrl-RS"/>
              </w:rPr>
            </w:pPr>
            <w:r w:rsidRPr="00FD29E4">
              <w:rPr>
                <w:rFonts w:cs="Times New Roman"/>
                <w:szCs w:val="24"/>
                <w:lang w:val="sr-Cyrl-RS"/>
              </w:rPr>
              <w:t>на основу њихових</w:t>
            </w:r>
          </w:p>
          <w:p w14:paraId="0B6156B2" w14:textId="77777777" w:rsidR="00F30FE2" w:rsidRPr="00FD29E4" w:rsidRDefault="00F30FE2" w:rsidP="00157755">
            <w:pPr>
              <w:rPr>
                <w:rFonts w:cs="Times New Roman"/>
                <w:szCs w:val="24"/>
                <w:lang w:val="sr-Cyrl-RS"/>
              </w:rPr>
            </w:pPr>
            <w:r w:rsidRPr="00FD29E4">
              <w:rPr>
                <w:rFonts w:cs="Times New Roman"/>
                <w:szCs w:val="24"/>
                <w:lang w:val="sr-Cyrl-RS"/>
              </w:rPr>
              <w:t>структура;</w:t>
            </w:r>
          </w:p>
          <w:p w14:paraId="30479A78" w14:textId="77777777" w:rsidR="00F30FE2" w:rsidRPr="00FD29E4" w:rsidRDefault="00F30FE2" w:rsidP="00157755">
            <w:pPr>
              <w:rPr>
                <w:rFonts w:cs="Times New Roman"/>
                <w:szCs w:val="24"/>
                <w:lang w:val="sr-Cyrl-RS"/>
              </w:rPr>
            </w:pPr>
            <w:r w:rsidRPr="00FD29E4">
              <w:rPr>
                <w:rFonts w:cs="Times New Roman"/>
                <w:szCs w:val="24"/>
                <w:lang w:val="sr-Cyrl-RS"/>
              </w:rPr>
              <w:t>– препозна</w:t>
            </w:r>
          </w:p>
          <w:p w14:paraId="45FDC316" w14:textId="77777777" w:rsidR="00F30FE2" w:rsidRPr="00FD29E4" w:rsidRDefault="00F30FE2" w:rsidP="00157755">
            <w:pPr>
              <w:rPr>
                <w:rFonts w:cs="Times New Roman"/>
                <w:szCs w:val="24"/>
                <w:lang w:val="sr-Cyrl-RS"/>
              </w:rPr>
            </w:pPr>
            <w:r w:rsidRPr="00FD29E4">
              <w:rPr>
                <w:rFonts w:cs="Times New Roman"/>
                <w:szCs w:val="24"/>
                <w:lang w:val="sr-Cyrl-RS"/>
              </w:rPr>
              <w:t>физичке и хемијске</w:t>
            </w:r>
          </w:p>
          <w:p w14:paraId="33320680" w14:textId="77777777" w:rsidR="00F30FE2" w:rsidRPr="00FD29E4" w:rsidRDefault="00F30FE2" w:rsidP="00157755">
            <w:pPr>
              <w:rPr>
                <w:rFonts w:cs="Times New Roman"/>
                <w:szCs w:val="24"/>
                <w:lang w:val="sr-Cyrl-RS"/>
              </w:rPr>
            </w:pPr>
            <w:r w:rsidRPr="00FD29E4">
              <w:rPr>
                <w:rFonts w:cs="Times New Roman"/>
                <w:szCs w:val="24"/>
                <w:lang w:val="sr-Cyrl-RS"/>
              </w:rPr>
              <w:t>промене</w:t>
            </w:r>
          </w:p>
          <w:p w14:paraId="2130185F" w14:textId="77777777" w:rsidR="00F30FE2" w:rsidRPr="00FD29E4" w:rsidRDefault="00F30FE2" w:rsidP="00157755">
            <w:pPr>
              <w:rPr>
                <w:rFonts w:cs="Times New Roman"/>
                <w:szCs w:val="24"/>
                <w:lang w:val="sr-Cyrl-RS"/>
              </w:rPr>
            </w:pPr>
            <w:r w:rsidRPr="00FD29E4">
              <w:rPr>
                <w:rFonts w:cs="Times New Roman"/>
                <w:szCs w:val="24"/>
                <w:lang w:val="sr-Cyrl-RS"/>
              </w:rPr>
              <w:t>неорганских иорганских</w:t>
            </w:r>
          </w:p>
          <w:p w14:paraId="4D23AD02" w14:textId="77777777" w:rsidR="00F30FE2" w:rsidRPr="00FD29E4" w:rsidRDefault="00F30FE2" w:rsidP="00157755">
            <w:pPr>
              <w:rPr>
                <w:rFonts w:cs="Times New Roman"/>
                <w:szCs w:val="24"/>
                <w:lang w:val="sr-Cyrl-RS"/>
              </w:rPr>
            </w:pPr>
            <w:r w:rsidRPr="00FD29E4">
              <w:rPr>
                <w:rFonts w:cs="Times New Roman"/>
                <w:szCs w:val="24"/>
                <w:lang w:val="sr-Cyrl-RS"/>
              </w:rPr>
              <w:t>супстанци у</w:t>
            </w:r>
          </w:p>
          <w:p w14:paraId="6CB0FDEA" w14:textId="77777777" w:rsidR="00F30FE2" w:rsidRPr="00FD29E4" w:rsidRDefault="00F30FE2" w:rsidP="00157755">
            <w:pPr>
              <w:rPr>
                <w:rFonts w:cs="Times New Roman"/>
                <w:szCs w:val="24"/>
                <w:lang w:val="sr-Cyrl-RS"/>
              </w:rPr>
            </w:pPr>
            <w:r w:rsidRPr="00FD29E4">
              <w:rPr>
                <w:rFonts w:cs="Times New Roman"/>
                <w:szCs w:val="24"/>
                <w:lang w:val="sr-Cyrl-RS"/>
              </w:rPr>
              <w:t>окружењу, и</w:t>
            </w:r>
          </w:p>
          <w:p w14:paraId="5D09F231" w14:textId="77777777" w:rsidR="00F30FE2" w:rsidRPr="00FD29E4" w:rsidRDefault="00F30FE2" w:rsidP="00157755">
            <w:pPr>
              <w:rPr>
                <w:rFonts w:cs="Times New Roman"/>
                <w:szCs w:val="24"/>
                <w:lang w:val="sr-Cyrl-RS"/>
              </w:rPr>
            </w:pPr>
            <w:r w:rsidRPr="00FD29E4">
              <w:rPr>
                <w:rFonts w:cs="Times New Roman"/>
                <w:szCs w:val="24"/>
                <w:lang w:val="sr-Cyrl-RS"/>
              </w:rPr>
              <w:t>представи хемијске</w:t>
            </w:r>
          </w:p>
          <w:p w14:paraId="619D2920" w14:textId="77777777" w:rsidR="00F30FE2" w:rsidRPr="00FD29E4" w:rsidRDefault="00F30FE2" w:rsidP="00157755">
            <w:pPr>
              <w:rPr>
                <w:rFonts w:cs="Times New Roman"/>
                <w:szCs w:val="24"/>
                <w:lang w:val="sr-Cyrl-RS"/>
              </w:rPr>
            </w:pPr>
            <w:r w:rsidRPr="00FD29E4">
              <w:rPr>
                <w:rFonts w:cs="Times New Roman"/>
                <w:szCs w:val="24"/>
                <w:lang w:val="sr-Cyrl-RS"/>
              </w:rPr>
              <w:t>промене</w:t>
            </w:r>
          </w:p>
          <w:p w14:paraId="653F9CF8" w14:textId="77777777" w:rsidR="00F30FE2" w:rsidRPr="00FD29E4" w:rsidRDefault="00F30FE2" w:rsidP="00157755">
            <w:pPr>
              <w:rPr>
                <w:rFonts w:cs="Times New Roman"/>
                <w:szCs w:val="24"/>
                <w:lang w:val="sr-Cyrl-RS"/>
              </w:rPr>
            </w:pPr>
            <w:r w:rsidRPr="00FD29E4">
              <w:rPr>
                <w:rFonts w:cs="Times New Roman"/>
                <w:szCs w:val="24"/>
                <w:lang w:val="sr-Cyrl-RS"/>
              </w:rPr>
              <w:t>хемијским</w:t>
            </w:r>
          </w:p>
          <w:p w14:paraId="5475C8F5" w14:textId="77777777" w:rsidR="00F30FE2" w:rsidRPr="00FD29E4" w:rsidRDefault="00F30FE2" w:rsidP="00157755">
            <w:pPr>
              <w:rPr>
                <w:rFonts w:cs="Times New Roman"/>
                <w:szCs w:val="24"/>
                <w:lang w:val="sr-Cyrl-RS"/>
              </w:rPr>
            </w:pPr>
            <w:r w:rsidRPr="00FD29E4">
              <w:rPr>
                <w:rFonts w:cs="Times New Roman"/>
                <w:szCs w:val="24"/>
                <w:lang w:val="sr-Cyrl-RS"/>
              </w:rPr>
              <w:t>једначинама;</w:t>
            </w:r>
          </w:p>
          <w:p w14:paraId="45AB4A4D" w14:textId="77777777" w:rsidR="00F30FE2" w:rsidRPr="00FD29E4" w:rsidRDefault="00F30FE2" w:rsidP="00157755">
            <w:pPr>
              <w:rPr>
                <w:rFonts w:cs="Times New Roman"/>
                <w:szCs w:val="24"/>
                <w:lang w:val="sr-Cyrl-RS"/>
              </w:rPr>
            </w:pPr>
            <w:r w:rsidRPr="00FD29E4">
              <w:rPr>
                <w:rFonts w:cs="Times New Roman"/>
                <w:szCs w:val="24"/>
                <w:lang w:val="sr-Cyrl-RS"/>
              </w:rPr>
              <w:t>– напише формуле</w:t>
            </w:r>
          </w:p>
          <w:p w14:paraId="574E4A02" w14:textId="77777777" w:rsidR="00F30FE2" w:rsidRPr="00FD29E4" w:rsidRDefault="00F30FE2" w:rsidP="00157755">
            <w:pPr>
              <w:rPr>
                <w:rFonts w:cs="Times New Roman"/>
                <w:szCs w:val="24"/>
                <w:lang w:val="sr-Cyrl-RS"/>
              </w:rPr>
            </w:pPr>
            <w:r w:rsidRPr="00FD29E4">
              <w:rPr>
                <w:rFonts w:cs="Times New Roman"/>
                <w:szCs w:val="24"/>
                <w:lang w:val="sr-Cyrl-RS"/>
              </w:rPr>
              <w:t>и именује</w:t>
            </w:r>
          </w:p>
          <w:p w14:paraId="717A06FD" w14:textId="77777777" w:rsidR="00F30FE2" w:rsidRPr="00FD29E4" w:rsidRDefault="00F30FE2" w:rsidP="00157755">
            <w:pPr>
              <w:rPr>
                <w:rFonts w:cs="Times New Roman"/>
                <w:szCs w:val="24"/>
                <w:lang w:val="sr-Cyrl-RS"/>
              </w:rPr>
            </w:pPr>
            <w:r w:rsidRPr="00FD29E4">
              <w:rPr>
                <w:rFonts w:cs="Times New Roman"/>
                <w:szCs w:val="24"/>
                <w:lang w:val="sr-Cyrl-RS"/>
              </w:rPr>
              <w:t>представнике</w:t>
            </w:r>
          </w:p>
          <w:p w14:paraId="716B1710" w14:textId="77777777" w:rsidR="00F30FE2" w:rsidRPr="00FD29E4" w:rsidRDefault="00F30FE2" w:rsidP="00157755">
            <w:pPr>
              <w:rPr>
                <w:rFonts w:cs="Times New Roman"/>
                <w:szCs w:val="24"/>
                <w:lang w:val="sr-Cyrl-RS"/>
              </w:rPr>
            </w:pPr>
            <w:r w:rsidRPr="00FD29E4">
              <w:rPr>
                <w:rFonts w:cs="Times New Roman"/>
                <w:szCs w:val="24"/>
                <w:lang w:val="sr-Cyrl-RS"/>
              </w:rPr>
              <w:t>класа органских</w:t>
            </w:r>
          </w:p>
          <w:p w14:paraId="3460A418" w14:textId="77777777" w:rsidR="00F30FE2" w:rsidRPr="00FD29E4" w:rsidRDefault="00F30FE2" w:rsidP="00157755">
            <w:pPr>
              <w:rPr>
                <w:rFonts w:cs="Times New Roman"/>
                <w:szCs w:val="24"/>
                <w:lang w:val="sr-Cyrl-RS"/>
              </w:rPr>
            </w:pPr>
            <w:r w:rsidRPr="00FD29E4">
              <w:rPr>
                <w:rFonts w:cs="Times New Roman"/>
                <w:szCs w:val="24"/>
                <w:lang w:val="sr-Cyrl-RS"/>
              </w:rPr>
              <w:t>једињења имајући</w:t>
            </w:r>
          </w:p>
          <w:p w14:paraId="7A83FA1E" w14:textId="77777777" w:rsidR="00F30FE2" w:rsidRPr="00FD29E4" w:rsidRDefault="00F30FE2" w:rsidP="00157755">
            <w:pPr>
              <w:rPr>
                <w:rFonts w:cs="Times New Roman"/>
                <w:szCs w:val="24"/>
                <w:lang w:val="sr-Cyrl-RS"/>
              </w:rPr>
            </w:pPr>
            <w:r w:rsidRPr="00FD29E4">
              <w:rPr>
                <w:rFonts w:cs="Times New Roman"/>
                <w:szCs w:val="24"/>
                <w:lang w:val="sr-Cyrl-RS"/>
              </w:rPr>
              <w:t>у виду структурну</w:t>
            </w:r>
          </w:p>
          <w:p w14:paraId="341F4317" w14:textId="77777777" w:rsidR="00F30FE2" w:rsidRPr="00FD29E4" w:rsidRDefault="00F30FE2" w:rsidP="00157755">
            <w:pPr>
              <w:rPr>
                <w:rFonts w:cs="Times New Roman"/>
                <w:szCs w:val="24"/>
                <w:lang w:val="sr-Cyrl-RS"/>
              </w:rPr>
            </w:pPr>
            <w:r w:rsidRPr="00FD29E4">
              <w:rPr>
                <w:rFonts w:cs="Times New Roman"/>
                <w:szCs w:val="24"/>
                <w:lang w:val="sr-Cyrl-RS"/>
              </w:rPr>
              <w:t>изомерију;</w:t>
            </w:r>
          </w:p>
          <w:p w14:paraId="2E5D9C4D" w14:textId="77777777" w:rsidR="00F30FE2" w:rsidRPr="00FD29E4" w:rsidRDefault="00F30FE2" w:rsidP="00157755">
            <w:pPr>
              <w:rPr>
                <w:rFonts w:cs="Times New Roman"/>
                <w:szCs w:val="24"/>
                <w:lang w:val="sr-Cyrl-RS"/>
              </w:rPr>
            </w:pPr>
            <w:r w:rsidRPr="00FD29E4">
              <w:rPr>
                <w:rFonts w:cs="Times New Roman"/>
                <w:szCs w:val="24"/>
                <w:lang w:val="sr-Cyrl-RS"/>
              </w:rPr>
              <w:t>– разликује</w:t>
            </w:r>
          </w:p>
          <w:p w14:paraId="584212BC" w14:textId="77777777" w:rsidR="00F30FE2" w:rsidRPr="00FD29E4" w:rsidRDefault="00F30FE2" w:rsidP="00157755">
            <w:pPr>
              <w:rPr>
                <w:rFonts w:cs="Times New Roman"/>
                <w:szCs w:val="24"/>
                <w:lang w:val="sr-Cyrl-RS"/>
              </w:rPr>
            </w:pPr>
            <w:r w:rsidRPr="00FD29E4">
              <w:rPr>
                <w:rFonts w:cs="Times New Roman"/>
                <w:szCs w:val="24"/>
                <w:lang w:val="sr-Cyrl-RS"/>
              </w:rPr>
              <w:t>органске супстанце</w:t>
            </w:r>
          </w:p>
          <w:p w14:paraId="79D58B30" w14:textId="77777777" w:rsidR="00F30FE2" w:rsidRPr="00FD29E4" w:rsidRDefault="00F30FE2" w:rsidP="00157755">
            <w:pPr>
              <w:rPr>
                <w:rFonts w:cs="Times New Roman"/>
                <w:szCs w:val="24"/>
                <w:lang w:val="sr-Cyrl-RS"/>
              </w:rPr>
            </w:pPr>
            <w:r w:rsidRPr="00FD29E4">
              <w:rPr>
                <w:rFonts w:cs="Times New Roman"/>
                <w:szCs w:val="24"/>
                <w:lang w:val="sr-Cyrl-RS"/>
              </w:rPr>
              <w:t>са аспекта чиста</w:t>
            </w:r>
          </w:p>
          <w:p w14:paraId="1049A8ED" w14:textId="77777777" w:rsidR="00F30FE2" w:rsidRPr="00FD29E4" w:rsidRDefault="00F30FE2" w:rsidP="00157755">
            <w:pPr>
              <w:rPr>
                <w:rFonts w:cs="Times New Roman"/>
                <w:szCs w:val="24"/>
                <w:lang w:val="sr-Cyrl-RS"/>
              </w:rPr>
            </w:pPr>
            <w:r w:rsidRPr="00FD29E4">
              <w:rPr>
                <w:rFonts w:cs="Times New Roman"/>
                <w:szCs w:val="24"/>
                <w:lang w:val="sr-Cyrl-RS"/>
              </w:rPr>
              <w:t>супстанца и смеша,</w:t>
            </w:r>
          </w:p>
          <w:p w14:paraId="74E24291" w14:textId="77777777" w:rsidR="00F30FE2" w:rsidRPr="00FD29E4" w:rsidRDefault="00F30FE2" w:rsidP="00157755">
            <w:pPr>
              <w:rPr>
                <w:rFonts w:cs="Times New Roman"/>
                <w:szCs w:val="24"/>
                <w:lang w:val="sr-Cyrl-RS"/>
              </w:rPr>
            </w:pPr>
            <w:r w:rsidRPr="00FD29E4">
              <w:rPr>
                <w:rFonts w:cs="Times New Roman"/>
                <w:szCs w:val="24"/>
                <w:lang w:val="sr-Cyrl-RS"/>
              </w:rPr>
              <w:t>величина</w:t>
            </w:r>
          </w:p>
          <w:p w14:paraId="2720B6E7" w14:textId="77777777" w:rsidR="00F30FE2" w:rsidRPr="00FD29E4" w:rsidRDefault="00F30FE2" w:rsidP="00157755">
            <w:pPr>
              <w:rPr>
                <w:rFonts w:cs="Times New Roman"/>
                <w:szCs w:val="24"/>
                <w:lang w:val="sr-Cyrl-RS"/>
              </w:rPr>
            </w:pPr>
            <w:r w:rsidRPr="00FD29E4">
              <w:rPr>
                <w:rFonts w:cs="Times New Roman"/>
                <w:szCs w:val="24"/>
                <w:lang w:val="sr-Cyrl-RS"/>
              </w:rPr>
              <w:t>молекула,</w:t>
            </w:r>
          </w:p>
          <w:p w14:paraId="2D158A12" w14:textId="77777777" w:rsidR="00F30FE2" w:rsidRPr="00FD29E4" w:rsidRDefault="00F30FE2" w:rsidP="00157755">
            <w:pPr>
              <w:rPr>
                <w:rFonts w:cs="Times New Roman"/>
                <w:szCs w:val="24"/>
                <w:lang w:val="sr-Cyrl-RS"/>
              </w:rPr>
            </w:pPr>
            <w:r w:rsidRPr="00FD29E4">
              <w:rPr>
                <w:rFonts w:cs="Times New Roman"/>
                <w:szCs w:val="24"/>
                <w:lang w:val="sr-Cyrl-RS"/>
              </w:rPr>
              <w:t>структура, порекло</w:t>
            </w:r>
          </w:p>
          <w:p w14:paraId="2E5E9953" w14:textId="77777777" w:rsidR="00F30FE2" w:rsidRPr="00FD29E4" w:rsidRDefault="00F30FE2" w:rsidP="00157755">
            <w:pPr>
              <w:rPr>
                <w:rFonts w:cs="Times New Roman"/>
                <w:szCs w:val="24"/>
                <w:lang w:val="sr-Cyrl-RS"/>
              </w:rPr>
            </w:pPr>
            <w:r w:rsidRPr="00FD29E4">
              <w:rPr>
                <w:rFonts w:cs="Times New Roman"/>
                <w:szCs w:val="24"/>
                <w:lang w:val="sr-Cyrl-RS"/>
              </w:rPr>
              <w:t>и то повезује са</w:t>
            </w:r>
          </w:p>
          <w:p w14:paraId="7E2CD53F" w14:textId="77777777" w:rsidR="00F30FE2" w:rsidRPr="00FD29E4" w:rsidRDefault="00F30FE2" w:rsidP="00157755">
            <w:pPr>
              <w:rPr>
                <w:rFonts w:cs="Times New Roman"/>
                <w:szCs w:val="24"/>
                <w:lang w:val="sr-Cyrl-RS"/>
              </w:rPr>
            </w:pPr>
            <w:r w:rsidRPr="00FD29E4">
              <w:rPr>
                <w:rFonts w:cs="Times New Roman"/>
                <w:szCs w:val="24"/>
                <w:lang w:val="sr-Cyrl-RS"/>
              </w:rPr>
              <w:t>њиховом улогом и</w:t>
            </w:r>
          </w:p>
          <w:p w14:paraId="18FDD8C3" w14:textId="77777777" w:rsidR="00F30FE2" w:rsidRPr="00FD29E4" w:rsidRDefault="00F30FE2" w:rsidP="00157755">
            <w:pPr>
              <w:rPr>
                <w:rFonts w:cs="Times New Roman"/>
                <w:szCs w:val="24"/>
                <w:lang w:val="sr-Cyrl-RS"/>
              </w:rPr>
            </w:pPr>
            <w:r w:rsidRPr="00FD29E4">
              <w:rPr>
                <w:rFonts w:cs="Times New Roman"/>
                <w:szCs w:val="24"/>
                <w:lang w:val="sr-Cyrl-RS"/>
              </w:rPr>
              <w:t>применом;</w:t>
            </w:r>
          </w:p>
        </w:tc>
        <w:tc>
          <w:tcPr>
            <w:tcW w:w="1700" w:type="dxa"/>
          </w:tcPr>
          <w:p w14:paraId="5D716284" w14:textId="77777777" w:rsidR="00F30FE2" w:rsidRPr="00FD29E4" w:rsidRDefault="00F30FE2" w:rsidP="00157755">
            <w:pPr>
              <w:rPr>
                <w:rFonts w:cs="Times New Roman"/>
                <w:szCs w:val="24"/>
                <w:lang w:val="sr-Cyrl-RS"/>
              </w:rPr>
            </w:pPr>
            <w:r w:rsidRPr="00FD29E4">
              <w:rPr>
                <w:rFonts w:cs="Times New Roman"/>
                <w:szCs w:val="24"/>
                <w:lang w:val="sr-Cyrl-RS"/>
              </w:rPr>
              <w:t>ОРГАНСКА</w:t>
            </w:r>
          </w:p>
          <w:p w14:paraId="61DD4C33" w14:textId="77777777" w:rsidR="00F30FE2" w:rsidRPr="00FD29E4" w:rsidRDefault="00F30FE2" w:rsidP="00157755">
            <w:pPr>
              <w:rPr>
                <w:rFonts w:cs="Times New Roman"/>
                <w:szCs w:val="24"/>
                <w:lang w:val="sr-Cyrl-RS"/>
              </w:rPr>
            </w:pPr>
            <w:r w:rsidRPr="00FD29E4">
              <w:rPr>
                <w:rFonts w:cs="Times New Roman"/>
                <w:szCs w:val="24"/>
                <w:lang w:val="sr-Cyrl-RS"/>
              </w:rPr>
              <w:t>ЈЕДИЊЕЊА И</w:t>
            </w:r>
          </w:p>
          <w:p w14:paraId="01C1301A" w14:textId="77777777" w:rsidR="00F30FE2" w:rsidRPr="00FD29E4" w:rsidRDefault="00F30FE2" w:rsidP="00157755">
            <w:pPr>
              <w:rPr>
                <w:rFonts w:cs="Times New Roman"/>
                <w:szCs w:val="24"/>
                <w:lang w:val="sr-Cyrl-RS"/>
              </w:rPr>
            </w:pPr>
            <w:r w:rsidRPr="00FD29E4">
              <w:rPr>
                <w:rFonts w:cs="Times New Roman"/>
                <w:szCs w:val="24"/>
                <w:lang w:val="sr-Cyrl-RS"/>
              </w:rPr>
              <w:t>ЊИХОВА</w:t>
            </w:r>
          </w:p>
          <w:p w14:paraId="6B5EF450" w14:textId="77777777" w:rsidR="00F30FE2" w:rsidRPr="00FD29E4" w:rsidRDefault="00F30FE2" w:rsidP="00157755">
            <w:pPr>
              <w:rPr>
                <w:rFonts w:cs="Times New Roman"/>
                <w:szCs w:val="24"/>
                <w:lang w:val="sr-Cyrl-RS"/>
              </w:rPr>
            </w:pPr>
            <w:r w:rsidRPr="00FD29E4">
              <w:rPr>
                <w:rFonts w:cs="Times New Roman"/>
                <w:szCs w:val="24"/>
                <w:lang w:val="sr-Cyrl-RS"/>
              </w:rPr>
              <w:t>ОПШТА</w:t>
            </w:r>
          </w:p>
          <w:p w14:paraId="34CF9AF9" w14:textId="77777777" w:rsidR="00F30FE2" w:rsidRPr="00FD29E4" w:rsidRDefault="00F30FE2" w:rsidP="00157755">
            <w:pPr>
              <w:rPr>
                <w:rFonts w:cs="Times New Roman"/>
                <w:szCs w:val="24"/>
                <w:lang w:val="sr-Cyrl-RS"/>
              </w:rPr>
            </w:pPr>
            <w:r w:rsidRPr="00FD29E4">
              <w:rPr>
                <w:rFonts w:cs="Times New Roman"/>
                <w:szCs w:val="24"/>
                <w:lang w:val="sr-Cyrl-RS"/>
              </w:rPr>
              <w:t>СВОЈСТВА</w:t>
            </w:r>
          </w:p>
        </w:tc>
        <w:tc>
          <w:tcPr>
            <w:tcW w:w="2747" w:type="dxa"/>
          </w:tcPr>
          <w:p w14:paraId="1B79213E" w14:textId="77777777" w:rsidR="00F30FE2" w:rsidRPr="00FD29E4" w:rsidRDefault="00F30FE2" w:rsidP="00157755">
            <w:pPr>
              <w:rPr>
                <w:rFonts w:cs="Times New Roman"/>
                <w:szCs w:val="24"/>
                <w:lang w:val="sr-Cyrl-RS"/>
              </w:rPr>
            </w:pPr>
            <w:r w:rsidRPr="00FD29E4">
              <w:rPr>
                <w:rFonts w:cs="Times New Roman"/>
                <w:szCs w:val="24"/>
                <w:lang w:val="sr-Cyrl-RS"/>
              </w:rPr>
              <w:t>Својства атома угљеникa и</w:t>
            </w:r>
          </w:p>
          <w:p w14:paraId="10FD18C0" w14:textId="77777777" w:rsidR="00F30FE2" w:rsidRPr="00FD29E4" w:rsidRDefault="00F30FE2" w:rsidP="00157755">
            <w:pPr>
              <w:rPr>
                <w:rFonts w:cs="Times New Roman"/>
                <w:szCs w:val="24"/>
                <w:lang w:val="sr-Cyrl-RS"/>
              </w:rPr>
            </w:pPr>
            <w:r w:rsidRPr="00FD29E4">
              <w:rPr>
                <w:rFonts w:cs="Times New Roman"/>
                <w:szCs w:val="24"/>
                <w:lang w:val="sr-Cyrl-RS"/>
              </w:rPr>
              <w:t>многобројност органских</w:t>
            </w:r>
          </w:p>
          <w:p w14:paraId="58AB2D54" w14:textId="77777777" w:rsidR="00F30FE2" w:rsidRPr="00FD29E4" w:rsidRDefault="00F30FE2" w:rsidP="00157755">
            <w:pPr>
              <w:rPr>
                <w:rFonts w:cs="Times New Roman"/>
                <w:szCs w:val="24"/>
                <w:lang w:val="sr-Cyrl-RS"/>
              </w:rPr>
            </w:pPr>
            <w:r w:rsidRPr="00FD29E4">
              <w:rPr>
                <w:rFonts w:cs="Times New Roman"/>
                <w:szCs w:val="24"/>
                <w:lang w:val="sr-Cyrl-RS"/>
              </w:rPr>
              <w:t>једињења. Функционалне</w:t>
            </w:r>
          </w:p>
          <w:p w14:paraId="39F6D678" w14:textId="77777777" w:rsidR="00F30FE2" w:rsidRPr="00FD29E4" w:rsidRDefault="00F30FE2" w:rsidP="00157755">
            <w:pPr>
              <w:rPr>
                <w:rFonts w:cs="Times New Roman"/>
                <w:szCs w:val="24"/>
                <w:lang w:val="sr-Cyrl-RS"/>
              </w:rPr>
            </w:pPr>
            <w:r w:rsidRPr="00FD29E4">
              <w:rPr>
                <w:rFonts w:cs="Times New Roman"/>
                <w:szCs w:val="24"/>
                <w:lang w:val="sr-Cyrl-RS"/>
              </w:rPr>
              <w:t>групе и класе органских</w:t>
            </w:r>
          </w:p>
          <w:p w14:paraId="4D8E8319" w14:textId="77777777" w:rsidR="00F30FE2" w:rsidRPr="00FD29E4" w:rsidRDefault="00F30FE2" w:rsidP="00157755">
            <w:pPr>
              <w:rPr>
                <w:rFonts w:cs="Times New Roman"/>
                <w:szCs w:val="24"/>
                <w:lang w:val="sr-Cyrl-RS"/>
              </w:rPr>
            </w:pPr>
            <w:r w:rsidRPr="00FD29E4">
              <w:rPr>
                <w:rFonts w:cs="Times New Roman"/>
                <w:szCs w:val="24"/>
                <w:lang w:val="sr-Cyrl-RS"/>
              </w:rPr>
              <w:t>једињења. Општа својства</w:t>
            </w:r>
          </w:p>
          <w:p w14:paraId="6F483730" w14:textId="77777777" w:rsidR="00F30FE2" w:rsidRPr="00FD29E4" w:rsidRDefault="00F30FE2" w:rsidP="00157755">
            <w:pPr>
              <w:rPr>
                <w:rFonts w:cs="Times New Roman"/>
                <w:szCs w:val="24"/>
                <w:lang w:val="sr-Cyrl-RS"/>
              </w:rPr>
            </w:pPr>
            <w:r w:rsidRPr="00FD29E4">
              <w:rPr>
                <w:rFonts w:cs="Times New Roman"/>
                <w:szCs w:val="24"/>
                <w:lang w:val="sr-Cyrl-RS"/>
              </w:rPr>
              <w:t>органских једињења.</w:t>
            </w:r>
          </w:p>
          <w:p w14:paraId="407A15DD" w14:textId="77777777" w:rsidR="00F30FE2" w:rsidRPr="00FD29E4" w:rsidRDefault="00F30FE2" w:rsidP="00157755">
            <w:pPr>
              <w:rPr>
                <w:rFonts w:cs="Times New Roman"/>
                <w:szCs w:val="24"/>
                <w:lang w:val="sr-Cyrl-RS"/>
              </w:rPr>
            </w:pPr>
            <w:r w:rsidRPr="00FD29E4">
              <w:rPr>
                <w:rFonts w:cs="Times New Roman"/>
                <w:szCs w:val="24"/>
                <w:lang w:val="sr-Cyrl-RS"/>
              </w:rPr>
              <w:t>Демонстрациони огледи:</w:t>
            </w:r>
          </w:p>
          <w:p w14:paraId="26A588A4" w14:textId="77777777" w:rsidR="00F30FE2" w:rsidRPr="00FD29E4" w:rsidRDefault="00F30FE2" w:rsidP="00157755">
            <w:pPr>
              <w:rPr>
                <w:rFonts w:cs="Times New Roman"/>
                <w:szCs w:val="24"/>
                <w:lang w:val="sr-Cyrl-RS"/>
              </w:rPr>
            </w:pPr>
            <w:r w:rsidRPr="00FD29E4">
              <w:rPr>
                <w:rFonts w:cs="Times New Roman"/>
                <w:szCs w:val="24"/>
                <w:lang w:val="sr-Cyrl-RS"/>
              </w:rPr>
              <w:t>упоређивање својстава</w:t>
            </w:r>
          </w:p>
          <w:p w14:paraId="3777CEC0" w14:textId="77777777" w:rsidR="00F30FE2" w:rsidRPr="00FD29E4" w:rsidRDefault="00F30FE2" w:rsidP="00157755">
            <w:pPr>
              <w:rPr>
                <w:rFonts w:cs="Times New Roman"/>
                <w:szCs w:val="24"/>
                <w:lang w:val="sr-Cyrl-RS"/>
              </w:rPr>
            </w:pPr>
            <w:r w:rsidRPr="00FD29E4">
              <w:rPr>
                <w:rFonts w:cs="Times New Roman"/>
                <w:szCs w:val="24"/>
                <w:lang w:val="sr-Cyrl-RS"/>
              </w:rPr>
              <w:t>органских и неорганских</w:t>
            </w:r>
          </w:p>
          <w:p w14:paraId="0A43670E" w14:textId="77777777" w:rsidR="00F30FE2" w:rsidRPr="00FD29E4" w:rsidRDefault="00F30FE2" w:rsidP="00157755">
            <w:pPr>
              <w:rPr>
                <w:rFonts w:cs="Times New Roman"/>
                <w:szCs w:val="24"/>
                <w:lang w:val="sr-Cyrl-RS"/>
              </w:rPr>
            </w:pPr>
            <w:r w:rsidRPr="00FD29E4">
              <w:rPr>
                <w:rFonts w:cs="Times New Roman"/>
                <w:szCs w:val="24"/>
                <w:lang w:val="sr-Cyrl-RS"/>
              </w:rPr>
              <w:t>једињења; доказивање</w:t>
            </w:r>
          </w:p>
          <w:p w14:paraId="56D54C9E" w14:textId="77777777" w:rsidR="00F30FE2" w:rsidRPr="00FD29E4" w:rsidRDefault="00F30FE2" w:rsidP="00157755">
            <w:pPr>
              <w:rPr>
                <w:rFonts w:cs="Times New Roman"/>
                <w:szCs w:val="24"/>
                <w:lang w:val="sr-Cyrl-RS"/>
              </w:rPr>
            </w:pPr>
            <w:r w:rsidRPr="00FD29E4">
              <w:rPr>
                <w:rFonts w:cs="Times New Roman"/>
                <w:szCs w:val="24"/>
                <w:lang w:val="sr-Cyrl-RS"/>
              </w:rPr>
              <w:t>угљеника у органским супстанцама</w:t>
            </w:r>
          </w:p>
        </w:tc>
        <w:tc>
          <w:tcPr>
            <w:tcW w:w="2669" w:type="dxa"/>
          </w:tcPr>
          <w:p w14:paraId="4FE91CA5" w14:textId="77777777" w:rsidR="00F30FE2" w:rsidRPr="00FD29E4" w:rsidRDefault="00F30FE2" w:rsidP="00157755">
            <w:pPr>
              <w:rPr>
                <w:rFonts w:cs="Times New Roman"/>
                <w:szCs w:val="24"/>
                <w:lang w:val="sr-Cyrl-RS"/>
              </w:rPr>
            </w:pPr>
            <w:r w:rsidRPr="00FD29E4">
              <w:rPr>
                <w:rFonts w:cs="Times New Roman"/>
                <w:szCs w:val="24"/>
                <w:lang w:val="sr-Cyrl-RS"/>
              </w:rPr>
              <w:t>Ова тема уводи ученике у нову област хемије. У оквиру теме</w:t>
            </w:r>
          </w:p>
          <w:p w14:paraId="3CFCB837" w14:textId="77777777" w:rsidR="00F30FE2" w:rsidRPr="00FD29E4" w:rsidRDefault="00F30FE2" w:rsidP="00157755">
            <w:pPr>
              <w:rPr>
                <w:rFonts w:cs="Times New Roman"/>
                <w:szCs w:val="24"/>
                <w:lang w:val="sr-Cyrl-RS"/>
              </w:rPr>
            </w:pPr>
            <w:r w:rsidRPr="00FD29E4">
              <w:rPr>
                <w:rFonts w:cs="Times New Roman"/>
                <w:szCs w:val="24"/>
                <w:lang w:val="sr-Cyrl-RS"/>
              </w:rPr>
              <w:t>ученици, на основу посматрања демонстрационих огледа,</w:t>
            </w:r>
          </w:p>
          <w:p w14:paraId="4633DA64" w14:textId="77777777" w:rsidR="00F30FE2" w:rsidRPr="00FD29E4" w:rsidRDefault="00F30FE2" w:rsidP="00157755">
            <w:pPr>
              <w:rPr>
                <w:rFonts w:cs="Times New Roman"/>
                <w:szCs w:val="24"/>
                <w:lang w:val="sr-Cyrl-RS"/>
              </w:rPr>
            </w:pPr>
            <w:r w:rsidRPr="00FD29E4">
              <w:rPr>
                <w:rFonts w:cs="Times New Roman"/>
                <w:szCs w:val="24"/>
                <w:lang w:val="sr-Cyrl-RS"/>
              </w:rPr>
              <w:t>упоређују састав и својства органских једињења, познатих из</w:t>
            </w:r>
          </w:p>
          <w:p w14:paraId="4E4E01F3" w14:textId="77777777" w:rsidR="00F30FE2" w:rsidRPr="00FD29E4" w:rsidRDefault="00F30FE2" w:rsidP="00157755">
            <w:pPr>
              <w:rPr>
                <w:rFonts w:cs="Times New Roman"/>
                <w:szCs w:val="24"/>
                <w:lang w:val="sr-Cyrl-RS"/>
              </w:rPr>
            </w:pPr>
            <w:r w:rsidRPr="00FD29E4">
              <w:rPr>
                <w:rFonts w:cs="Times New Roman"/>
                <w:szCs w:val="24"/>
                <w:lang w:val="sr-Cyrl-RS"/>
              </w:rPr>
              <w:t>свакодневног живота, и претходно учених неорганских једињења.</w:t>
            </w:r>
          </w:p>
          <w:p w14:paraId="21AD9607" w14:textId="77777777" w:rsidR="00F30FE2" w:rsidRPr="00FD29E4" w:rsidRDefault="00F30FE2" w:rsidP="00157755">
            <w:pPr>
              <w:rPr>
                <w:rFonts w:cs="Times New Roman"/>
                <w:szCs w:val="24"/>
                <w:lang w:val="sr-Cyrl-RS"/>
              </w:rPr>
            </w:pPr>
            <w:r w:rsidRPr="00FD29E4">
              <w:rPr>
                <w:rFonts w:cs="Times New Roman"/>
                <w:szCs w:val="24"/>
                <w:lang w:val="sr-Cyrl-RS"/>
              </w:rPr>
              <w:t>Они сазнају о великом броју органских једињења и ту чињеницу</w:t>
            </w:r>
          </w:p>
          <w:p w14:paraId="1B6160B7" w14:textId="77777777" w:rsidR="00F30FE2" w:rsidRPr="00FD29E4" w:rsidRDefault="00F30FE2" w:rsidP="00157755">
            <w:pPr>
              <w:rPr>
                <w:rFonts w:cs="Times New Roman"/>
                <w:szCs w:val="24"/>
                <w:lang w:val="sr-Cyrl-RS"/>
              </w:rPr>
            </w:pPr>
            <w:r w:rsidRPr="00FD29E4">
              <w:rPr>
                <w:rFonts w:cs="Times New Roman"/>
                <w:szCs w:val="24"/>
                <w:lang w:val="sr-Cyrl-RS"/>
              </w:rPr>
              <w:t>повезују са својствима атома угљеника и начинима међусобног</w:t>
            </w:r>
          </w:p>
          <w:p w14:paraId="01C7FB9D" w14:textId="77777777" w:rsidR="00F30FE2" w:rsidRPr="00FD29E4" w:rsidRDefault="00F30FE2" w:rsidP="00157755">
            <w:pPr>
              <w:rPr>
                <w:rFonts w:cs="Times New Roman"/>
                <w:szCs w:val="24"/>
                <w:lang w:val="sr-Cyrl-RS"/>
              </w:rPr>
            </w:pPr>
            <w:r w:rsidRPr="00FD29E4">
              <w:rPr>
                <w:rFonts w:cs="Times New Roman"/>
                <w:szCs w:val="24"/>
                <w:lang w:val="sr-Cyrl-RS"/>
              </w:rPr>
              <w:t>повезивања. Препознају потребу за класификацијом органских</w:t>
            </w:r>
          </w:p>
          <w:p w14:paraId="700C732D" w14:textId="77777777" w:rsidR="00F30FE2" w:rsidRPr="00FD29E4" w:rsidRDefault="00F30FE2" w:rsidP="00157755">
            <w:pPr>
              <w:rPr>
                <w:rFonts w:cs="Times New Roman"/>
                <w:szCs w:val="24"/>
                <w:lang w:val="sr-Cyrl-RS"/>
              </w:rPr>
            </w:pPr>
            <w:r w:rsidRPr="00FD29E4">
              <w:rPr>
                <w:rFonts w:cs="Times New Roman"/>
                <w:szCs w:val="24"/>
                <w:lang w:val="sr-Cyrl-RS"/>
              </w:rPr>
              <w:t>једињења и да се она може извести на основу функционалне</w:t>
            </w:r>
          </w:p>
          <w:p w14:paraId="28AB6795" w14:textId="77777777" w:rsidR="00F30FE2" w:rsidRPr="00FD29E4" w:rsidRDefault="00F30FE2" w:rsidP="00157755">
            <w:pPr>
              <w:rPr>
                <w:rFonts w:cs="Times New Roman"/>
                <w:szCs w:val="24"/>
                <w:lang w:val="sr-Cyrl-RS"/>
              </w:rPr>
            </w:pPr>
            <w:r w:rsidRPr="00FD29E4">
              <w:rPr>
                <w:rFonts w:cs="Times New Roman"/>
                <w:szCs w:val="24"/>
                <w:lang w:val="sr-Cyrl-RS"/>
              </w:rPr>
              <w:t>групе у молекулима. Препоручен број часова за реализацију теме</w:t>
            </w:r>
          </w:p>
          <w:p w14:paraId="52B18EA1" w14:textId="77777777" w:rsidR="00F30FE2" w:rsidRPr="00FD29E4" w:rsidRDefault="00F30FE2" w:rsidP="00157755">
            <w:pPr>
              <w:rPr>
                <w:rFonts w:cs="Times New Roman"/>
                <w:szCs w:val="24"/>
                <w:lang w:val="sr-Cyrl-RS"/>
              </w:rPr>
            </w:pPr>
            <w:r w:rsidRPr="00FD29E4">
              <w:rPr>
                <w:rFonts w:cs="Times New Roman"/>
                <w:szCs w:val="24"/>
                <w:lang w:val="sr-Cyrl-RS"/>
              </w:rPr>
              <w:t>је 2 часа.</w:t>
            </w:r>
          </w:p>
        </w:tc>
      </w:tr>
      <w:tr w:rsidR="00F30FE2" w:rsidRPr="00FD29E4" w14:paraId="68858762" w14:textId="77777777" w:rsidTr="00582D5A">
        <w:trPr>
          <w:trHeight w:val="109"/>
        </w:trPr>
        <w:tc>
          <w:tcPr>
            <w:tcW w:w="2330" w:type="dxa"/>
          </w:tcPr>
          <w:p w14:paraId="6847AAAE" w14:textId="77777777" w:rsidR="00F30FE2" w:rsidRPr="00FD29E4" w:rsidRDefault="00F30FE2" w:rsidP="00157755">
            <w:pPr>
              <w:rPr>
                <w:rFonts w:cs="Times New Roman"/>
                <w:szCs w:val="24"/>
                <w:lang w:val="sr-Cyrl-RS"/>
              </w:rPr>
            </w:pPr>
            <w:r w:rsidRPr="00FD29E4">
              <w:rPr>
                <w:rFonts w:cs="Times New Roman"/>
                <w:szCs w:val="24"/>
                <w:lang w:val="sr-Cyrl-RS"/>
              </w:rPr>
              <w:t>– правилно рукује</w:t>
            </w:r>
          </w:p>
          <w:p w14:paraId="206BBC77" w14:textId="77777777" w:rsidR="00F30FE2" w:rsidRPr="00FD29E4" w:rsidRDefault="00F30FE2" w:rsidP="00157755">
            <w:pPr>
              <w:rPr>
                <w:rFonts w:cs="Times New Roman"/>
                <w:szCs w:val="24"/>
                <w:lang w:val="sr-Cyrl-RS"/>
              </w:rPr>
            </w:pPr>
            <w:r w:rsidRPr="00FD29E4">
              <w:rPr>
                <w:rFonts w:cs="Times New Roman"/>
                <w:szCs w:val="24"/>
                <w:lang w:val="sr-Cyrl-RS"/>
              </w:rPr>
              <w:t>лабораторијским</w:t>
            </w:r>
          </w:p>
          <w:p w14:paraId="6029EBB5" w14:textId="77777777" w:rsidR="00F30FE2" w:rsidRPr="00FD29E4" w:rsidRDefault="00F30FE2" w:rsidP="00157755">
            <w:pPr>
              <w:rPr>
                <w:rFonts w:cs="Times New Roman"/>
                <w:szCs w:val="24"/>
                <w:lang w:val="sr-Cyrl-RS"/>
              </w:rPr>
            </w:pPr>
            <w:r w:rsidRPr="00FD29E4">
              <w:rPr>
                <w:rFonts w:cs="Times New Roman"/>
                <w:szCs w:val="24"/>
                <w:lang w:val="sr-Cyrl-RS"/>
              </w:rPr>
              <w:t>посуђем,</w:t>
            </w:r>
          </w:p>
          <w:p w14:paraId="43446DB9"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прибором и</w:t>
            </w:r>
          </w:p>
          <w:p w14:paraId="33322C6C" w14:textId="77777777" w:rsidR="00F30FE2" w:rsidRPr="00FD29E4" w:rsidRDefault="00F30FE2" w:rsidP="00157755">
            <w:pPr>
              <w:rPr>
                <w:rFonts w:cs="Times New Roman"/>
                <w:szCs w:val="24"/>
                <w:lang w:val="sr-Cyrl-RS"/>
              </w:rPr>
            </w:pPr>
            <w:r w:rsidRPr="00FD29E4">
              <w:rPr>
                <w:rFonts w:cs="Times New Roman"/>
                <w:szCs w:val="24"/>
                <w:lang w:val="sr-Cyrl-RS"/>
              </w:rPr>
              <w:t>супстанцама, и</w:t>
            </w:r>
          </w:p>
          <w:p w14:paraId="26DEF963" w14:textId="77777777" w:rsidR="00F30FE2" w:rsidRPr="00FD29E4" w:rsidRDefault="00F30FE2" w:rsidP="00157755">
            <w:pPr>
              <w:rPr>
                <w:rFonts w:cs="Times New Roman"/>
                <w:szCs w:val="24"/>
                <w:lang w:val="sr-Cyrl-RS"/>
              </w:rPr>
            </w:pPr>
            <w:r w:rsidRPr="00FD29E4">
              <w:rPr>
                <w:rFonts w:cs="Times New Roman"/>
                <w:szCs w:val="24"/>
                <w:lang w:val="sr-Cyrl-RS"/>
              </w:rPr>
              <w:t>показује одговоран</w:t>
            </w:r>
          </w:p>
          <w:p w14:paraId="53120FC0" w14:textId="77777777" w:rsidR="00F30FE2" w:rsidRPr="00FD29E4" w:rsidRDefault="00F30FE2" w:rsidP="00157755">
            <w:pPr>
              <w:rPr>
                <w:rFonts w:cs="Times New Roman"/>
                <w:szCs w:val="24"/>
                <w:lang w:val="sr-Cyrl-RS"/>
              </w:rPr>
            </w:pPr>
            <w:r w:rsidRPr="00FD29E4">
              <w:rPr>
                <w:rFonts w:cs="Times New Roman"/>
                <w:szCs w:val="24"/>
                <w:lang w:val="sr-Cyrl-RS"/>
              </w:rPr>
              <w:t>однос према</w:t>
            </w:r>
          </w:p>
          <w:p w14:paraId="76F308D8" w14:textId="77777777" w:rsidR="00F30FE2" w:rsidRPr="00FD29E4" w:rsidRDefault="00F30FE2" w:rsidP="00157755">
            <w:pPr>
              <w:rPr>
                <w:rFonts w:cs="Times New Roman"/>
                <w:szCs w:val="24"/>
                <w:lang w:val="sr-Cyrl-RS"/>
              </w:rPr>
            </w:pPr>
            <w:r w:rsidRPr="00FD29E4">
              <w:rPr>
                <w:rFonts w:cs="Times New Roman"/>
                <w:szCs w:val="24"/>
                <w:lang w:val="sr-Cyrl-RS"/>
              </w:rPr>
              <w:t>здрављу и</w:t>
            </w:r>
          </w:p>
          <w:p w14:paraId="64A74D56" w14:textId="77777777" w:rsidR="00F30FE2" w:rsidRPr="00FD29E4" w:rsidRDefault="00F30FE2" w:rsidP="00157755">
            <w:pPr>
              <w:rPr>
                <w:rFonts w:cs="Times New Roman"/>
                <w:szCs w:val="24"/>
                <w:lang w:val="sr-Cyrl-RS"/>
              </w:rPr>
            </w:pPr>
            <w:r w:rsidRPr="00FD29E4">
              <w:rPr>
                <w:rFonts w:cs="Times New Roman"/>
                <w:szCs w:val="24"/>
                <w:lang w:val="sr-Cyrl-RS"/>
              </w:rPr>
              <w:t>животнојсредини;</w:t>
            </w:r>
          </w:p>
          <w:p w14:paraId="014EDAA6" w14:textId="77777777" w:rsidR="00F30FE2" w:rsidRPr="00FD29E4" w:rsidRDefault="00F30FE2" w:rsidP="00157755">
            <w:pPr>
              <w:rPr>
                <w:rFonts w:cs="Times New Roman"/>
                <w:szCs w:val="24"/>
                <w:lang w:val="sr-Cyrl-RS"/>
              </w:rPr>
            </w:pPr>
            <w:r w:rsidRPr="00FD29E4">
              <w:rPr>
                <w:rFonts w:cs="Times New Roman"/>
                <w:szCs w:val="24"/>
                <w:lang w:val="sr-Cyrl-RS"/>
              </w:rPr>
              <w:t>– налази потребне</w:t>
            </w:r>
          </w:p>
          <w:p w14:paraId="4926D631" w14:textId="77777777" w:rsidR="00F30FE2" w:rsidRPr="00FD29E4" w:rsidRDefault="00F30FE2" w:rsidP="00157755">
            <w:pPr>
              <w:rPr>
                <w:rFonts w:cs="Times New Roman"/>
                <w:szCs w:val="24"/>
                <w:lang w:val="sr-Cyrl-RS"/>
              </w:rPr>
            </w:pPr>
            <w:r w:rsidRPr="00FD29E4">
              <w:rPr>
                <w:rFonts w:cs="Times New Roman"/>
                <w:szCs w:val="24"/>
                <w:lang w:val="sr-Cyrl-RS"/>
              </w:rPr>
              <w:t>информације у</w:t>
            </w:r>
          </w:p>
          <w:p w14:paraId="71F3DF01" w14:textId="77777777" w:rsidR="00F30FE2" w:rsidRPr="00FD29E4" w:rsidRDefault="00F30FE2" w:rsidP="00157755">
            <w:pPr>
              <w:rPr>
                <w:rFonts w:cs="Times New Roman"/>
                <w:szCs w:val="24"/>
                <w:lang w:val="sr-Cyrl-RS"/>
              </w:rPr>
            </w:pPr>
            <w:r w:rsidRPr="00FD29E4">
              <w:rPr>
                <w:rFonts w:cs="Times New Roman"/>
                <w:szCs w:val="24"/>
                <w:lang w:val="sr-Cyrl-RS"/>
              </w:rPr>
              <w:t>различитим</w:t>
            </w:r>
          </w:p>
          <w:p w14:paraId="33BF206D" w14:textId="77777777" w:rsidR="00F30FE2" w:rsidRPr="00FD29E4" w:rsidRDefault="00F30FE2" w:rsidP="00157755">
            <w:pPr>
              <w:rPr>
                <w:rFonts w:cs="Times New Roman"/>
                <w:szCs w:val="24"/>
                <w:lang w:val="sr-Cyrl-RS"/>
              </w:rPr>
            </w:pPr>
            <w:r w:rsidRPr="00FD29E4">
              <w:rPr>
                <w:rFonts w:cs="Times New Roman"/>
                <w:szCs w:val="24"/>
                <w:lang w:val="sr-Cyrl-RS"/>
              </w:rPr>
              <w:t>изворима</w:t>
            </w:r>
          </w:p>
          <w:p w14:paraId="464BC133" w14:textId="77777777" w:rsidR="00F30FE2" w:rsidRPr="00FD29E4" w:rsidRDefault="00F30FE2" w:rsidP="00157755">
            <w:pPr>
              <w:rPr>
                <w:rFonts w:cs="Times New Roman"/>
                <w:szCs w:val="24"/>
                <w:lang w:val="sr-Cyrl-RS"/>
              </w:rPr>
            </w:pPr>
            <w:r w:rsidRPr="00FD29E4">
              <w:rPr>
                <w:rFonts w:cs="Times New Roman"/>
                <w:szCs w:val="24"/>
                <w:lang w:val="sr-Cyrl-RS"/>
              </w:rPr>
              <w:t>користећи основну</w:t>
            </w:r>
          </w:p>
          <w:p w14:paraId="633FA5EE" w14:textId="77777777" w:rsidR="00F30FE2" w:rsidRPr="00FD29E4" w:rsidRDefault="00F30FE2" w:rsidP="00157755">
            <w:pPr>
              <w:rPr>
                <w:rFonts w:cs="Times New Roman"/>
                <w:szCs w:val="24"/>
                <w:lang w:val="sr-Cyrl-RS"/>
              </w:rPr>
            </w:pPr>
            <w:r w:rsidRPr="00FD29E4">
              <w:rPr>
                <w:rFonts w:cs="Times New Roman"/>
                <w:szCs w:val="24"/>
                <w:lang w:val="sr-Cyrl-RS"/>
              </w:rPr>
              <w:t>хемијскутерминологију и</w:t>
            </w:r>
          </w:p>
          <w:p w14:paraId="1BCD8496" w14:textId="77777777" w:rsidR="00F30FE2" w:rsidRPr="00FD29E4" w:rsidRDefault="00F30FE2" w:rsidP="00157755">
            <w:pPr>
              <w:rPr>
                <w:rFonts w:cs="Times New Roman"/>
                <w:szCs w:val="24"/>
                <w:lang w:val="sr-Cyrl-RS"/>
              </w:rPr>
            </w:pPr>
            <w:r w:rsidRPr="00FD29E4">
              <w:rPr>
                <w:rFonts w:cs="Times New Roman"/>
                <w:szCs w:val="24"/>
                <w:lang w:val="sr-Cyrl-RS"/>
              </w:rPr>
              <w:t>симболику;</w:t>
            </w:r>
          </w:p>
          <w:p w14:paraId="36644243" w14:textId="77777777" w:rsidR="00F30FE2" w:rsidRPr="00FD29E4" w:rsidRDefault="00F30FE2" w:rsidP="00157755">
            <w:pPr>
              <w:rPr>
                <w:rFonts w:cs="Times New Roman"/>
                <w:szCs w:val="24"/>
                <w:lang w:val="sr-Cyrl-RS"/>
              </w:rPr>
            </w:pPr>
            <w:r w:rsidRPr="00FD29E4">
              <w:rPr>
                <w:rFonts w:cs="Times New Roman"/>
                <w:szCs w:val="24"/>
                <w:lang w:val="sr-Cyrl-RS"/>
              </w:rPr>
              <w:t>– објашњава по</w:t>
            </w:r>
          </w:p>
          <w:p w14:paraId="3F4EE107" w14:textId="77777777" w:rsidR="00F30FE2" w:rsidRPr="00FD29E4" w:rsidRDefault="00F30FE2" w:rsidP="00157755">
            <w:pPr>
              <w:rPr>
                <w:rFonts w:cs="Times New Roman"/>
                <w:szCs w:val="24"/>
                <w:lang w:val="sr-Cyrl-RS"/>
              </w:rPr>
            </w:pPr>
            <w:r w:rsidRPr="00FD29E4">
              <w:rPr>
                <w:rFonts w:cs="Times New Roman"/>
                <w:szCs w:val="24"/>
                <w:lang w:val="sr-Cyrl-RS"/>
              </w:rPr>
              <w:t>чему се разликују</w:t>
            </w:r>
          </w:p>
          <w:p w14:paraId="501B9778" w14:textId="77777777" w:rsidR="00F30FE2" w:rsidRPr="00FD29E4" w:rsidRDefault="00F30FE2" w:rsidP="00157755">
            <w:pPr>
              <w:rPr>
                <w:rFonts w:cs="Times New Roman"/>
                <w:szCs w:val="24"/>
                <w:lang w:val="sr-Cyrl-RS"/>
              </w:rPr>
            </w:pPr>
            <w:r w:rsidRPr="00FD29E4">
              <w:rPr>
                <w:rFonts w:cs="Times New Roman"/>
                <w:szCs w:val="24"/>
                <w:lang w:val="sr-Cyrl-RS"/>
              </w:rPr>
              <w:t>чисте супстанце од</w:t>
            </w:r>
          </w:p>
          <w:p w14:paraId="4D8EACD6" w14:textId="77777777" w:rsidR="00F30FE2" w:rsidRPr="00FD29E4" w:rsidRDefault="00F30FE2" w:rsidP="00157755">
            <w:pPr>
              <w:rPr>
                <w:rFonts w:cs="Times New Roman"/>
                <w:szCs w:val="24"/>
                <w:lang w:val="sr-Cyrl-RS"/>
              </w:rPr>
            </w:pPr>
            <w:r w:rsidRPr="00FD29E4">
              <w:rPr>
                <w:rFonts w:cs="Times New Roman"/>
                <w:szCs w:val="24"/>
                <w:lang w:val="sr-Cyrl-RS"/>
              </w:rPr>
              <w:t>смеша иилуструје</w:t>
            </w:r>
          </w:p>
          <w:p w14:paraId="75896A33" w14:textId="77777777" w:rsidR="00F30FE2" w:rsidRPr="00FD29E4" w:rsidRDefault="00F30FE2" w:rsidP="00157755">
            <w:pPr>
              <w:rPr>
                <w:rFonts w:cs="Times New Roman"/>
                <w:szCs w:val="24"/>
                <w:lang w:val="sr-Cyrl-RS"/>
              </w:rPr>
            </w:pPr>
            <w:r w:rsidRPr="00FD29E4">
              <w:rPr>
                <w:rFonts w:cs="Times New Roman"/>
                <w:szCs w:val="24"/>
                <w:lang w:val="sr-Cyrl-RS"/>
              </w:rPr>
              <w:t>то примерима;</w:t>
            </w:r>
          </w:p>
          <w:p w14:paraId="33BC2C47" w14:textId="77777777" w:rsidR="00F30FE2" w:rsidRPr="00FD29E4" w:rsidRDefault="00F30FE2" w:rsidP="00157755">
            <w:pPr>
              <w:rPr>
                <w:rFonts w:cs="Times New Roman"/>
                <w:szCs w:val="24"/>
                <w:lang w:val="sr-Cyrl-RS"/>
              </w:rPr>
            </w:pPr>
            <w:r w:rsidRPr="00FD29E4">
              <w:rPr>
                <w:rFonts w:cs="Times New Roman"/>
                <w:szCs w:val="24"/>
                <w:lang w:val="sr-Cyrl-RS"/>
              </w:rPr>
              <w:t>– разликује</w:t>
            </w:r>
          </w:p>
          <w:p w14:paraId="54FB5C1C" w14:textId="77777777" w:rsidR="00F30FE2" w:rsidRPr="00FD29E4" w:rsidRDefault="00F30FE2" w:rsidP="00157755">
            <w:pPr>
              <w:rPr>
                <w:rFonts w:cs="Times New Roman"/>
                <w:szCs w:val="24"/>
                <w:lang w:val="sr-Cyrl-RS"/>
              </w:rPr>
            </w:pPr>
            <w:r w:rsidRPr="00FD29E4">
              <w:rPr>
                <w:rFonts w:cs="Times New Roman"/>
                <w:szCs w:val="24"/>
                <w:lang w:val="sr-Cyrl-RS"/>
              </w:rPr>
              <w:t>хомогене и</w:t>
            </w:r>
          </w:p>
          <w:p w14:paraId="4A09807A" w14:textId="77777777" w:rsidR="00F30FE2" w:rsidRPr="00FD29E4" w:rsidRDefault="00F30FE2" w:rsidP="00157755">
            <w:pPr>
              <w:rPr>
                <w:rFonts w:cs="Times New Roman"/>
                <w:szCs w:val="24"/>
                <w:lang w:val="sr-Cyrl-RS"/>
              </w:rPr>
            </w:pPr>
            <w:r w:rsidRPr="00FD29E4">
              <w:rPr>
                <w:rFonts w:cs="Times New Roman"/>
                <w:szCs w:val="24"/>
                <w:lang w:val="sr-Cyrl-RS"/>
              </w:rPr>
              <w:t>хетерогене смеше,</w:t>
            </w:r>
          </w:p>
          <w:p w14:paraId="6992AE25" w14:textId="77777777" w:rsidR="00F30FE2" w:rsidRPr="00FD29E4" w:rsidRDefault="00F30FE2" w:rsidP="00157755">
            <w:pPr>
              <w:rPr>
                <w:rFonts w:cs="Times New Roman"/>
                <w:szCs w:val="24"/>
                <w:lang w:val="sr-Cyrl-RS"/>
              </w:rPr>
            </w:pPr>
            <w:r w:rsidRPr="00FD29E4">
              <w:rPr>
                <w:rFonts w:cs="Times New Roman"/>
                <w:szCs w:val="24"/>
                <w:lang w:val="sr-Cyrl-RS"/>
              </w:rPr>
              <w:t>наводи примере</w:t>
            </w:r>
          </w:p>
          <w:p w14:paraId="3B2FBBE0" w14:textId="77777777" w:rsidR="00F30FE2" w:rsidRPr="00FD29E4" w:rsidRDefault="00F30FE2" w:rsidP="00157755">
            <w:pPr>
              <w:rPr>
                <w:rFonts w:cs="Times New Roman"/>
                <w:szCs w:val="24"/>
                <w:lang w:val="sr-Cyrl-RS"/>
              </w:rPr>
            </w:pPr>
            <w:r w:rsidRPr="00FD29E4">
              <w:rPr>
                <w:rFonts w:cs="Times New Roman"/>
                <w:szCs w:val="24"/>
                <w:lang w:val="sr-Cyrl-RS"/>
              </w:rPr>
              <w:t>изсвакодневног</w:t>
            </w:r>
          </w:p>
          <w:p w14:paraId="31475293" w14:textId="77777777" w:rsidR="00F30FE2" w:rsidRPr="00FD29E4" w:rsidRDefault="00F30FE2" w:rsidP="00157755">
            <w:pPr>
              <w:rPr>
                <w:rFonts w:cs="Times New Roman"/>
                <w:szCs w:val="24"/>
                <w:lang w:val="sr-Cyrl-RS"/>
              </w:rPr>
            </w:pPr>
            <w:r w:rsidRPr="00FD29E4">
              <w:rPr>
                <w:rFonts w:cs="Times New Roman"/>
                <w:szCs w:val="24"/>
                <w:lang w:val="sr-Cyrl-RS"/>
              </w:rPr>
              <w:t>живота и раздваја</w:t>
            </w:r>
          </w:p>
          <w:p w14:paraId="18378ED9" w14:textId="77777777" w:rsidR="00F30FE2" w:rsidRPr="00FD29E4" w:rsidRDefault="00F30FE2" w:rsidP="00157755">
            <w:pPr>
              <w:rPr>
                <w:rFonts w:cs="Times New Roman"/>
                <w:szCs w:val="24"/>
                <w:lang w:val="sr-Cyrl-RS"/>
              </w:rPr>
            </w:pPr>
            <w:r w:rsidRPr="00FD29E4">
              <w:rPr>
                <w:rFonts w:cs="Times New Roman"/>
                <w:szCs w:val="24"/>
                <w:lang w:val="sr-Cyrl-RS"/>
              </w:rPr>
              <w:t>састојке смеша;</w:t>
            </w:r>
          </w:p>
          <w:p w14:paraId="266FCC36" w14:textId="77777777" w:rsidR="00F30FE2" w:rsidRPr="00FD29E4" w:rsidRDefault="00F30FE2" w:rsidP="00157755">
            <w:pPr>
              <w:rPr>
                <w:rFonts w:cs="Times New Roman"/>
                <w:szCs w:val="24"/>
                <w:lang w:val="sr-Cyrl-RS"/>
              </w:rPr>
            </w:pPr>
            <w:r w:rsidRPr="00FD29E4">
              <w:rPr>
                <w:rFonts w:cs="Times New Roman"/>
                <w:szCs w:val="24"/>
                <w:lang w:val="sr-Cyrl-RS"/>
              </w:rPr>
              <w:t>– представља</w:t>
            </w:r>
          </w:p>
          <w:p w14:paraId="29FA01FE" w14:textId="77777777" w:rsidR="00F30FE2" w:rsidRPr="00FD29E4" w:rsidRDefault="00F30FE2" w:rsidP="00157755">
            <w:pPr>
              <w:rPr>
                <w:rFonts w:cs="Times New Roman"/>
                <w:szCs w:val="24"/>
                <w:lang w:val="sr-Cyrl-RS"/>
              </w:rPr>
            </w:pPr>
            <w:r w:rsidRPr="00FD29E4">
              <w:rPr>
                <w:rFonts w:cs="Times New Roman"/>
                <w:szCs w:val="24"/>
                <w:lang w:val="sr-Cyrl-RS"/>
              </w:rPr>
              <w:t>структуру атома,</w:t>
            </w:r>
          </w:p>
          <w:p w14:paraId="772B46F6" w14:textId="77777777" w:rsidR="00F30FE2" w:rsidRPr="00FD29E4" w:rsidRDefault="00F30FE2" w:rsidP="00157755">
            <w:pPr>
              <w:rPr>
                <w:rFonts w:cs="Times New Roman"/>
                <w:szCs w:val="24"/>
                <w:lang w:val="sr-Cyrl-RS"/>
              </w:rPr>
            </w:pPr>
            <w:r w:rsidRPr="00FD29E4">
              <w:rPr>
                <w:rFonts w:cs="Times New Roman"/>
                <w:szCs w:val="24"/>
                <w:lang w:val="sr-Cyrl-RS"/>
              </w:rPr>
              <w:t>молекула и јона</w:t>
            </w:r>
          </w:p>
          <w:p w14:paraId="524E3577" w14:textId="77777777" w:rsidR="00F30FE2" w:rsidRPr="00FD29E4" w:rsidRDefault="00F30FE2" w:rsidP="00157755">
            <w:pPr>
              <w:rPr>
                <w:rFonts w:cs="Times New Roman"/>
                <w:szCs w:val="24"/>
                <w:lang w:val="sr-Cyrl-RS"/>
              </w:rPr>
            </w:pPr>
            <w:r w:rsidRPr="00FD29E4">
              <w:rPr>
                <w:rFonts w:cs="Times New Roman"/>
                <w:szCs w:val="24"/>
                <w:lang w:val="sr-Cyrl-RS"/>
              </w:rPr>
              <w:t>помоћу</w:t>
            </w:r>
          </w:p>
          <w:p w14:paraId="1D65F7DD" w14:textId="77777777" w:rsidR="00F30FE2" w:rsidRPr="00FD29E4" w:rsidRDefault="00F30FE2" w:rsidP="00157755">
            <w:pPr>
              <w:rPr>
                <w:rFonts w:cs="Times New Roman"/>
                <w:szCs w:val="24"/>
                <w:lang w:val="sr-Cyrl-RS"/>
              </w:rPr>
            </w:pPr>
            <w:r w:rsidRPr="00FD29E4">
              <w:rPr>
                <w:rFonts w:cs="Times New Roman"/>
                <w:szCs w:val="24"/>
                <w:lang w:val="sr-Cyrl-RS"/>
              </w:rPr>
              <w:t>модела,хемијских</w:t>
            </w:r>
          </w:p>
          <w:p w14:paraId="6BE2A6C2" w14:textId="77777777" w:rsidR="00F30FE2" w:rsidRPr="00FD29E4" w:rsidRDefault="00F30FE2" w:rsidP="00157755">
            <w:pPr>
              <w:rPr>
                <w:rFonts w:cs="Times New Roman"/>
                <w:szCs w:val="24"/>
                <w:lang w:val="sr-Cyrl-RS"/>
              </w:rPr>
            </w:pPr>
            <w:r w:rsidRPr="00FD29E4">
              <w:rPr>
                <w:rFonts w:cs="Times New Roman"/>
                <w:szCs w:val="24"/>
                <w:lang w:val="sr-Cyrl-RS"/>
              </w:rPr>
              <w:t>симбола и</w:t>
            </w:r>
          </w:p>
          <w:p w14:paraId="712459A2" w14:textId="77777777" w:rsidR="00F30FE2" w:rsidRPr="00FD29E4" w:rsidRDefault="00F30FE2" w:rsidP="00157755">
            <w:pPr>
              <w:rPr>
                <w:rFonts w:cs="Times New Roman"/>
                <w:szCs w:val="24"/>
                <w:lang w:val="sr-Cyrl-RS"/>
              </w:rPr>
            </w:pPr>
            <w:r w:rsidRPr="00FD29E4">
              <w:rPr>
                <w:rFonts w:cs="Times New Roman"/>
                <w:szCs w:val="24"/>
                <w:lang w:val="sr-Cyrl-RS"/>
              </w:rPr>
              <w:t>формула;</w:t>
            </w:r>
          </w:p>
          <w:p w14:paraId="1A8F911E" w14:textId="77777777" w:rsidR="00F30FE2" w:rsidRPr="00FD29E4" w:rsidRDefault="00F30FE2" w:rsidP="00157755">
            <w:pPr>
              <w:rPr>
                <w:rFonts w:cs="Times New Roman"/>
                <w:szCs w:val="24"/>
                <w:lang w:val="sr-Cyrl-RS"/>
              </w:rPr>
            </w:pPr>
            <w:r w:rsidRPr="00FD29E4">
              <w:rPr>
                <w:rFonts w:cs="Times New Roman"/>
                <w:szCs w:val="24"/>
                <w:lang w:val="sr-Cyrl-RS"/>
              </w:rPr>
              <w:t>– објасни процес</w:t>
            </w:r>
          </w:p>
          <w:p w14:paraId="10BEE9B8" w14:textId="77777777" w:rsidR="00F30FE2" w:rsidRPr="00FD29E4" w:rsidRDefault="00F30FE2" w:rsidP="00157755">
            <w:pPr>
              <w:rPr>
                <w:rFonts w:cs="Times New Roman"/>
                <w:szCs w:val="24"/>
                <w:lang w:val="sr-Cyrl-RS"/>
              </w:rPr>
            </w:pPr>
            <w:r w:rsidRPr="00FD29E4">
              <w:rPr>
                <w:rFonts w:cs="Times New Roman"/>
                <w:szCs w:val="24"/>
                <w:lang w:val="sr-Cyrl-RS"/>
              </w:rPr>
              <w:t>растварања</w:t>
            </w:r>
          </w:p>
          <w:p w14:paraId="0718E5B4" w14:textId="77777777" w:rsidR="00F30FE2" w:rsidRPr="00FD29E4" w:rsidRDefault="00F30FE2" w:rsidP="00157755">
            <w:pPr>
              <w:rPr>
                <w:rFonts w:cs="Times New Roman"/>
                <w:szCs w:val="24"/>
                <w:lang w:val="sr-Cyrl-RS"/>
              </w:rPr>
            </w:pPr>
            <w:r w:rsidRPr="00FD29E4">
              <w:rPr>
                <w:rFonts w:cs="Times New Roman"/>
                <w:szCs w:val="24"/>
                <w:lang w:val="sr-Cyrl-RS"/>
              </w:rPr>
              <w:t>супстанце и</w:t>
            </w:r>
          </w:p>
          <w:p w14:paraId="6130E429" w14:textId="77777777" w:rsidR="00F30FE2" w:rsidRPr="00FD29E4" w:rsidRDefault="00F30FE2" w:rsidP="00157755">
            <w:pPr>
              <w:rPr>
                <w:rFonts w:cs="Times New Roman"/>
                <w:szCs w:val="24"/>
                <w:lang w:val="sr-Cyrl-RS"/>
              </w:rPr>
            </w:pPr>
            <w:r w:rsidRPr="00FD29E4">
              <w:rPr>
                <w:rFonts w:cs="Times New Roman"/>
                <w:szCs w:val="24"/>
                <w:lang w:val="sr-Cyrl-RS"/>
              </w:rPr>
              <w:t>квантитативно</w:t>
            </w:r>
          </w:p>
          <w:p w14:paraId="2BADD475" w14:textId="77777777" w:rsidR="00F30FE2" w:rsidRPr="00FD29E4" w:rsidRDefault="00F30FE2" w:rsidP="00157755">
            <w:pPr>
              <w:rPr>
                <w:rFonts w:cs="Times New Roman"/>
                <w:szCs w:val="24"/>
                <w:lang w:val="sr-Cyrl-RS"/>
              </w:rPr>
            </w:pPr>
            <w:r w:rsidRPr="00FD29E4">
              <w:rPr>
                <w:rFonts w:cs="Times New Roman"/>
                <w:szCs w:val="24"/>
                <w:lang w:val="sr-Cyrl-RS"/>
              </w:rPr>
              <w:t>значење</w:t>
            </w:r>
          </w:p>
          <w:p w14:paraId="46BC64FE" w14:textId="77777777" w:rsidR="00F30FE2" w:rsidRPr="00FD29E4" w:rsidRDefault="00F30FE2" w:rsidP="00157755">
            <w:pPr>
              <w:rPr>
                <w:rFonts w:cs="Times New Roman"/>
                <w:szCs w:val="24"/>
                <w:lang w:val="sr-Cyrl-RS"/>
              </w:rPr>
            </w:pPr>
            <w:r w:rsidRPr="00FD29E4">
              <w:rPr>
                <w:rFonts w:cs="Times New Roman"/>
                <w:szCs w:val="24"/>
                <w:lang w:val="sr-Cyrl-RS"/>
              </w:rPr>
              <w:t>растворљивости</w:t>
            </w:r>
          </w:p>
          <w:p w14:paraId="447B51F8" w14:textId="77777777" w:rsidR="00F30FE2" w:rsidRPr="00FD29E4" w:rsidRDefault="00F30FE2" w:rsidP="00157755">
            <w:pPr>
              <w:rPr>
                <w:rFonts w:cs="Times New Roman"/>
                <w:szCs w:val="24"/>
                <w:lang w:val="sr-Cyrl-RS"/>
              </w:rPr>
            </w:pPr>
            <w:r w:rsidRPr="00FD29E4">
              <w:rPr>
                <w:rFonts w:cs="Times New Roman"/>
                <w:szCs w:val="24"/>
                <w:lang w:val="sr-Cyrl-RS"/>
              </w:rPr>
              <w:t>супстанце;</w:t>
            </w:r>
          </w:p>
          <w:p w14:paraId="4A046DEF" w14:textId="77777777" w:rsidR="00F30FE2" w:rsidRPr="00FD29E4" w:rsidRDefault="00F30FE2" w:rsidP="00157755">
            <w:pPr>
              <w:rPr>
                <w:rFonts w:cs="Times New Roman"/>
                <w:szCs w:val="24"/>
                <w:lang w:val="sr-Cyrl-RS"/>
              </w:rPr>
            </w:pPr>
            <w:r w:rsidRPr="00FD29E4">
              <w:rPr>
                <w:rFonts w:cs="Times New Roman"/>
                <w:szCs w:val="24"/>
                <w:lang w:val="sr-Cyrl-RS"/>
              </w:rPr>
              <w:t>– изводи</w:t>
            </w:r>
          </w:p>
          <w:p w14:paraId="26FA57AC" w14:textId="77777777" w:rsidR="00F30FE2" w:rsidRPr="00FD29E4" w:rsidRDefault="00F30FE2" w:rsidP="00157755">
            <w:pPr>
              <w:rPr>
                <w:rFonts w:cs="Times New Roman"/>
                <w:szCs w:val="24"/>
                <w:lang w:val="sr-Cyrl-RS"/>
              </w:rPr>
            </w:pPr>
            <w:r w:rsidRPr="00FD29E4">
              <w:rPr>
                <w:rFonts w:cs="Times New Roman"/>
                <w:szCs w:val="24"/>
                <w:lang w:val="sr-Cyrl-RS"/>
              </w:rPr>
              <w:t>израчунавања у</w:t>
            </w:r>
          </w:p>
          <w:p w14:paraId="6D021FE6" w14:textId="77777777" w:rsidR="00F30FE2" w:rsidRPr="00FD29E4" w:rsidRDefault="00F30FE2" w:rsidP="00157755">
            <w:pPr>
              <w:rPr>
                <w:rFonts w:cs="Times New Roman"/>
                <w:szCs w:val="24"/>
                <w:lang w:val="sr-Cyrl-RS"/>
              </w:rPr>
            </w:pPr>
            <w:r w:rsidRPr="00FD29E4">
              <w:rPr>
                <w:rFonts w:cs="Times New Roman"/>
                <w:szCs w:val="24"/>
                <w:lang w:val="sr-Cyrl-RS"/>
              </w:rPr>
              <w:t>вези с масеним</w:t>
            </w:r>
          </w:p>
          <w:p w14:paraId="058EA029" w14:textId="77777777" w:rsidR="00F30FE2" w:rsidRPr="00FD29E4" w:rsidRDefault="00F30FE2" w:rsidP="00157755">
            <w:pPr>
              <w:rPr>
                <w:rFonts w:cs="Times New Roman"/>
                <w:szCs w:val="24"/>
                <w:lang w:val="sr-Cyrl-RS"/>
              </w:rPr>
            </w:pPr>
            <w:r w:rsidRPr="00FD29E4">
              <w:rPr>
                <w:rFonts w:cs="Times New Roman"/>
                <w:szCs w:val="24"/>
                <w:lang w:val="sr-Cyrl-RS"/>
              </w:rPr>
              <w:t>процентним</w:t>
            </w:r>
          </w:p>
          <w:p w14:paraId="4BA3040F" w14:textId="77777777" w:rsidR="00F30FE2" w:rsidRPr="00FD29E4" w:rsidRDefault="00F30FE2" w:rsidP="00157755">
            <w:pPr>
              <w:rPr>
                <w:rFonts w:cs="Times New Roman"/>
                <w:szCs w:val="24"/>
                <w:lang w:val="sr-Cyrl-RS"/>
              </w:rPr>
            </w:pPr>
            <w:r w:rsidRPr="00FD29E4">
              <w:rPr>
                <w:rFonts w:cs="Times New Roman"/>
                <w:szCs w:val="24"/>
                <w:lang w:val="sr-Cyrl-RS"/>
              </w:rPr>
              <w:t>саставомраствора</w:t>
            </w:r>
          </w:p>
          <w:p w14:paraId="47DF9202" w14:textId="77777777" w:rsidR="00F30FE2" w:rsidRPr="00FD29E4" w:rsidRDefault="00F30FE2" w:rsidP="00157755">
            <w:pPr>
              <w:rPr>
                <w:rFonts w:cs="Times New Roman"/>
                <w:szCs w:val="24"/>
                <w:lang w:val="sr-Cyrl-RS"/>
              </w:rPr>
            </w:pPr>
            <w:r w:rsidRPr="00FD29E4">
              <w:rPr>
                <w:rFonts w:cs="Times New Roman"/>
                <w:szCs w:val="24"/>
                <w:lang w:val="sr-Cyrl-RS"/>
              </w:rPr>
              <w:t>– тумачи ознаке са</w:t>
            </w:r>
          </w:p>
          <w:p w14:paraId="66F13968" w14:textId="77777777" w:rsidR="00F30FE2" w:rsidRPr="00FD29E4" w:rsidRDefault="00F30FE2" w:rsidP="00157755">
            <w:pPr>
              <w:rPr>
                <w:rFonts w:cs="Times New Roman"/>
                <w:szCs w:val="24"/>
                <w:lang w:val="sr-Cyrl-RS"/>
              </w:rPr>
            </w:pPr>
            <w:r w:rsidRPr="00FD29E4">
              <w:rPr>
                <w:rFonts w:cs="Times New Roman"/>
                <w:szCs w:val="24"/>
                <w:lang w:val="sr-Cyrl-RS"/>
              </w:rPr>
              <w:t>амбалаже</w:t>
            </w:r>
          </w:p>
          <w:p w14:paraId="1FB28AD2" w14:textId="569A7F7D" w:rsidR="00F30FE2" w:rsidRPr="00FD29E4" w:rsidRDefault="00F30FE2" w:rsidP="00157755">
            <w:pPr>
              <w:rPr>
                <w:rFonts w:cs="Times New Roman"/>
                <w:szCs w:val="24"/>
                <w:lang w:val="sr-Cyrl-RS"/>
              </w:rPr>
            </w:pPr>
          </w:p>
        </w:tc>
        <w:tc>
          <w:tcPr>
            <w:tcW w:w="1700" w:type="dxa"/>
          </w:tcPr>
          <w:p w14:paraId="1F846E5C"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УГЉОВО</w:t>
            </w:r>
          </w:p>
          <w:p w14:paraId="368A919E" w14:textId="77777777" w:rsidR="00F30FE2" w:rsidRPr="00FD29E4" w:rsidRDefault="00F30FE2" w:rsidP="00157755">
            <w:pPr>
              <w:rPr>
                <w:rFonts w:cs="Times New Roman"/>
                <w:szCs w:val="24"/>
                <w:lang w:val="sr-Cyrl-RS"/>
              </w:rPr>
            </w:pPr>
            <w:r w:rsidRPr="00FD29E4">
              <w:rPr>
                <w:rFonts w:cs="Times New Roman"/>
                <w:szCs w:val="24"/>
                <w:lang w:val="sr-Cyrl-RS"/>
              </w:rPr>
              <w:t>ДОНИЦИ</w:t>
            </w:r>
          </w:p>
        </w:tc>
        <w:tc>
          <w:tcPr>
            <w:tcW w:w="2747" w:type="dxa"/>
          </w:tcPr>
          <w:p w14:paraId="7D013E33" w14:textId="77777777" w:rsidR="00F30FE2" w:rsidRPr="00FD29E4" w:rsidRDefault="00F30FE2" w:rsidP="00157755">
            <w:pPr>
              <w:rPr>
                <w:rFonts w:cs="Times New Roman"/>
                <w:szCs w:val="24"/>
                <w:lang w:val="sr-Cyrl-RS"/>
              </w:rPr>
            </w:pPr>
            <w:r w:rsidRPr="00FD29E4">
              <w:rPr>
                <w:rFonts w:cs="Times New Roman"/>
                <w:szCs w:val="24"/>
                <w:lang w:val="sr-Cyrl-RS"/>
              </w:rPr>
              <w:t>Подела угљоводоника.</w:t>
            </w:r>
          </w:p>
          <w:p w14:paraId="33BC28A2" w14:textId="77777777" w:rsidR="00F30FE2" w:rsidRPr="00FD29E4" w:rsidRDefault="00F30FE2" w:rsidP="00157755">
            <w:pPr>
              <w:rPr>
                <w:rFonts w:cs="Times New Roman"/>
                <w:szCs w:val="24"/>
                <w:lang w:val="sr-Cyrl-RS"/>
              </w:rPr>
            </w:pPr>
            <w:r w:rsidRPr="00FD29E4">
              <w:rPr>
                <w:rFonts w:cs="Times New Roman"/>
                <w:szCs w:val="24"/>
                <w:lang w:val="sr-Cyrl-RS"/>
              </w:rPr>
              <w:t>Номенклатура. Изомерија.</w:t>
            </w:r>
          </w:p>
          <w:p w14:paraId="546F9D4D" w14:textId="77777777" w:rsidR="00F30FE2" w:rsidRPr="00FD29E4" w:rsidRDefault="00F30FE2" w:rsidP="00157755">
            <w:pPr>
              <w:rPr>
                <w:rFonts w:cs="Times New Roman"/>
                <w:szCs w:val="24"/>
                <w:lang w:val="sr-Cyrl-RS"/>
              </w:rPr>
            </w:pPr>
            <w:r w:rsidRPr="00FD29E4">
              <w:rPr>
                <w:rFonts w:cs="Times New Roman"/>
                <w:szCs w:val="24"/>
                <w:lang w:val="sr-Cyrl-RS"/>
              </w:rPr>
              <w:t>Физичка својства</w:t>
            </w:r>
          </w:p>
          <w:p w14:paraId="58F273A1"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угљоводоника. Хемијска</w:t>
            </w:r>
          </w:p>
          <w:p w14:paraId="684ACD77" w14:textId="77777777" w:rsidR="00F30FE2" w:rsidRPr="00FD29E4" w:rsidRDefault="00F30FE2" w:rsidP="00157755">
            <w:pPr>
              <w:rPr>
                <w:rFonts w:cs="Times New Roman"/>
                <w:szCs w:val="24"/>
                <w:lang w:val="sr-Cyrl-RS"/>
              </w:rPr>
            </w:pPr>
            <w:r w:rsidRPr="00FD29E4">
              <w:rPr>
                <w:rFonts w:cs="Times New Roman"/>
                <w:szCs w:val="24"/>
                <w:lang w:val="sr-Cyrl-RS"/>
              </w:rPr>
              <w:t>својства угљоводоника.</w:t>
            </w:r>
          </w:p>
          <w:p w14:paraId="18B9303D" w14:textId="77777777" w:rsidR="00F30FE2" w:rsidRPr="00FD29E4" w:rsidRDefault="00F30FE2" w:rsidP="00157755">
            <w:pPr>
              <w:rPr>
                <w:rFonts w:cs="Times New Roman"/>
                <w:szCs w:val="24"/>
                <w:lang w:val="sr-Cyrl-RS"/>
              </w:rPr>
            </w:pPr>
            <w:r w:rsidRPr="00FD29E4">
              <w:rPr>
                <w:rFonts w:cs="Times New Roman"/>
                <w:szCs w:val="24"/>
                <w:lang w:val="sr-Cyrl-RS"/>
              </w:rPr>
              <w:t>Полимери. Нафта и земни</w:t>
            </w:r>
          </w:p>
          <w:p w14:paraId="137C5E1E" w14:textId="77777777" w:rsidR="00F30FE2" w:rsidRPr="00FD29E4" w:rsidRDefault="00F30FE2" w:rsidP="00157755">
            <w:pPr>
              <w:rPr>
                <w:rFonts w:cs="Times New Roman"/>
                <w:szCs w:val="24"/>
                <w:lang w:val="sr-Cyrl-RS"/>
              </w:rPr>
            </w:pPr>
            <w:r w:rsidRPr="00FD29E4">
              <w:rPr>
                <w:rFonts w:cs="Times New Roman"/>
                <w:szCs w:val="24"/>
                <w:lang w:val="sr-Cyrl-RS"/>
              </w:rPr>
              <w:t>гас.</w:t>
            </w:r>
          </w:p>
          <w:p w14:paraId="25336317" w14:textId="77777777" w:rsidR="00F30FE2" w:rsidRPr="00FD29E4" w:rsidRDefault="00F30FE2" w:rsidP="00157755">
            <w:pPr>
              <w:rPr>
                <w:rFonts w:cs="Times New Roman"/>
                <w:szCs w:val="24"/>
                <w:lang w:val="sr-Cyrl-RS"/>
              </w:rPr>
            </w:pPr>
            <w:r w:rsidRPr="00FD29E4">
              <w:rPr>
                <w:rFonts w:cs="Times New Roman"/>
                <w:szCs w:val="24"/>
                <w:lang w:val="sr-Cyrl-RS"/>
              </w:rPr>
              <w:t>Демонстрациони огледи:</w:t>
            </w:r>
          </w:p>
          <w:p w14:paraId="3F6D3A0E" w14:textId="77777777" w:rsidR="00F30FE2" w:rsidRPr="00FD29E4" w:rsidRDefault="00F30FE2" w:rsidP="00157755">
            <w:pPr>
              <w:rPr>
                <w:rFonts w:cs="Times New Roman"/>
                <w:szCs w:val="24"/>
                <w:lang w:val="sr-Cyrl-RS"/>
              </w:rPr>
            </w:pPr>
            <w:r w:rsidRPr="00FD29E4">
              <w:rPr>
                <w:rFonts w:cs="Times New Roman"/>
                <w:szCs w:val="24"/>
                <w:lang w:val="sr-Cyrl-RS"/>
              </w:rPr>
              <w:t>испитивање</w:t>
            </w:r>
          </w:p>
          <w:p w14:paraId="5C58F69D" w14:textId="77777777" w:rsidR="00F30FE2" w:rsidRPr="00FD29E4" w:rsidRDefault="00F30FE2" w:rsidP="00157755">
            <w:pPr>
              <w:rPr>
                <w:rFonts w:cs="Times New Roman"/>
                <w:szCs w:val="24"/>
                <w:lang w:val="sr-Cyrl-RS"/>
              </w:rPr>
            </w:pPr>
            <w:r w:rsidRPr="00FD29E4">
              <w:rPr>
                <w:rFonts w:cs="Times New Roman"/>
                <w:szCs w:val="24"/>
                <w:lang w:val="sr-Cyrl-RS"/>
              </w:rPr>
              <w:t>растворљивости и</w:t>
            </w:r>
          </w:p>
          <w:p w14:paraId="5BF9C278" w14:textId="77777777" w:rsidR="00F30FE2" w:rsidRPr="00FD29E4" w:rsidRDefault="00F30FE2" w:rsidP="00157755">
            <w:pPr>
              <w:rPr>
                <w:rFonts w:cs="Times New Roman"/>
                <w:szCs w:val="24"/>
                <w:lang w:val="sr-Cyrl-RS"/>
              </w:rPr>
            </w:pPr>
            <w:r w:rsidRPr="00FD29E4">
              <w:rPr>
                <w:rFonts w:cs="Times New Roman"/>
                <w:szCs w:val="24"/>
                <w:lang w:val="sr-Cyrl-RS"/>
              </w:rPr>
              <w:t>сагоревање n-хексана</w:t>
            </w:r>
          </w:p>
          <w:p w14:paraId="17A662D8" w14:textId="77777777" w:rsidR="00F30FE2" w:rsidRPr="00FD29E4" w:rsidRDefault="00F30FE2" w:rsidP="00157755">
            <w:pPr>
              <w:rPr>
                <w:rFonts w:cs="Times New Roman"/>
                <w:szCs w:val="24"/>
                <w:lang w:val="sr-Cyrl-RS"/>
              </w:rPr>
            </w:pPr>
            <w:r w:rsidRPr="00FD29E4">
              <w:rPr>
                <w:rFonts w:cs="Times New Roman"/>
                <w:szCs w:val="24"/>
                <w:lang w:val="sr-Cyrl-RS"/>
              </w:rPr>
              <w:t>(медицински бензин);</w:t>
            </w:r>
          </w:p>
          <w:p w14:paraId="652AA580" w14:textId="77777777" w:rsidR="00F30FE2" w:rsidRPr="00FD29E4" w:rsidRDefault="00F30FE2" w:rsidP="00157755">
            <w:pPr>
              <w:rPr>
                <w:rFonts w:cs="Times New Roman"/>
                <w:szCs w:val="24"/>
                <w:lang w:val="sr-Cyrl-RS"/>
              </w:rPr>
            </w:pPr>
            <w:r w:rsidRPr="00FD29E4">
              <w:rPr>
                <w:rFonts w:cs="Times New Roman"/>
                <w:szCs w:val="24"/>
                <w:lang w:val="sr-Cyrl-RS"/>
              </w:rPr>
              <w:t>разликовање засићених и</w:t>
            </w:r>
          </w:p>
          <w:p w14:paraId="301BFFB6" w14:textId="77777777" w:rsidR="00F30FE2" w:rsidRPr="00FD29E4" w:rsidRDefault="00F30FE2" w:rsidP="00157755">
            <w:pPr>
              <w:rPr>
                <w:rFonts w:cs="Times New Roman"/>
                <w:szCs w:val="24"/>
                <w:lang w:val="sr-Cyrl-RS"/>
              </w:rPr>
            </w:pPr>
            <w:r w:rsidRPr="00FD29E4">
              <w:rPr>
                <w:rFonts w:cs="Times New Roman"/>
                <w:szCs w:val="24"/>
                <w:lang w:val="sr-Cyrl-RS"/>
              </w:rPr>
              <w:t>незасићених ацикличнихугљоводоника (реакција са</w:t>
            </w:r>
          </w:p>
          <w:p w14:paraId="3D2DA549" w14:textId="77777777" w:rsidR="00F30FE2" w:rsidRPr="00FD29E4" w:rsidRDefault="00F30FE2" w:rsidP="00157755">
            <w:pPr>
              <w:rPr>
                <w:rFonts w:cs="Times New Roman"/>
                <w:szCs w:val="24"/>
                <w:lang w:val="sr-Cyrl-RS"/>
              </w:rPr>
            </w:pPr>
            <w:r w:rsidRPr="00FD29E4">
              <w:rPr>
                <w:rFonts w:cs="Times New Roman"/>
                <w:szCs w:val="24"/>
                <w:lang w:val="sr-Cyrl-RS"/>
              </w:rPr>
              <w:t>калијум-перманганатом).</w:t>
            </w:r>
          </w:p>
          <w:p w14:paraId="1B2AB5E4" w14:textId="77777777" w:rsidR="00F30FE2" w:rsidRPr="00FD29E4" w:rsidRDefault="00F30FE2" w:rsidP="00157755">
            <w:pPr>
              <w:rPr>
                <w:rFonts w:cs="Times New Roman"/>
                <w:szCs w:val="24"/>
                <w:lang w:val="sr-Cyrl-RS"/>
              </w:rPr>
            </w:pPr>
            <w:r w:rsidRPr="00FD29E4">
              <w:rPr>
                <w:rFonts w:cs="Times New Roman"/>
                <w:szCs w:val="24"/>
                <w:lang w:val="sr-Cyrl-RS"/>
              </w:rPr>
              <w:t>Вежба V: састављање</w:t>
            </w:r>
          </w:p>
          <w:p w14:paraId="5090B389" w14:textId="77777777" w:rsidR="00F30FE2" w:rsidRPr="00FD29E4" w:rsidRDefault="00F30FE2" w:rsidP="00157755">
            <w:pPr>
              <w:rPr>
                <w:rFonts w:cs="Times New Roman"/>
                <w:szCs w:val="24"/>
                <w:lang w:val="sr-Cyrl-RS"/>
              </w:rPr>
            </w:pPr>
            <w:r w:rsidRPr="00FD29E4">
              <w:rPr>
                <w:rFonts w:cs="Times New Roman"/>
                <w:szCs w:val="24"/>
                <w:lang w:val="sr-Cyrl-RS"/>
              </w:rPr>
              <w:t>модела молекула</w:t>
            </w:r>
          </w:p>
          <w:p w14:paraId="5A446217" w14:textId="77777777" w:rsidR="00F30FE2" w:rsidRPr="00FD29E4" w:rsidRDefault="00F30FE2" w:rsidP="00157755">
            <w:pPr>
              <w:rPr>
                <w:rFonts w:cs="Times New Roman"/>
                <w:szCs w:val="24"/>
                <w:lang w:val="sr-Cyrl-RS"/>
              </w:rPr>
            </w:pPr>
            <w:r w:rsidRPr="00FD29E4">
              <w:rPr>
                <w:rFonts w:cs="Times New Roman"/>
                <w:szCs w:val="24"/>
                <w:lang w:val="sr-Cyrl-RS"/>
              </w:rPr>
              <w:t>угљоводоника, писање</w:t>
            </w:r>
          </w:p>
          <w:p w14:paraId="0C73E599" w14:textId="77777777" w:rsidR="00F30FE2" w:rsidRPr="00FD29E4" w:rsidRDefault="00F30FE2" w:rsidP="00157755">
            <w:pPr>
              <w:rPr>
                <w:rFonts w:cs="Times New Roman"/>
                <w:szCs w:val="24"/>
                <w:lang w:val="sr-Cyrl-RS"/>
              </w:rPr>
            </w:pPr>
            <w:r w:rsidRPr="00FD29E4">
              <w:rPr>
                <w:rFonts w:cs="Times New Roman"/>
                <w:szCs w:val="24"/>
                <w:lang w:val="sr-Cyrl-RS"/>
              </w:rPr>
              <w:t>структурних формула и</w:t>
            </w:r>
          </w:p>
          <w:p w14:paraId="553BDEDF" w14:textId="77777777" w:rsidR="00F30FE2" w:rsidRPr="00FD29E4" w:rsidRDefault="00F30FE2" w:rsidP="00157755">
            <w:pPr>
              <w:rPr>
                <w:rFonts w:cs="Times New Roman"/>
                <w:szCs w:val="24"/>
                <w:lang w:val="sr-Cyrl-RS"/>
              </w:rPr>
            </w:pPr>
            <w:r w:rsidRPr="00FD29E4">
              <w:rPr>
                <w:rFonts w:cs="Times New Roman"/>
                <w:szCs w:val="24"/>
                <w:lang w:val="sr-Cyrl-RS"/>
              </w:rPr>
              <w:t>именовање угљоводоника.</w:t>
            </w:r>
          </w:p>
        </w:tc>
        <w:tc>
          <w:tcPr>
            <w:tcW w:w="2669" w:type="dxa"/>
          </w:tcPr>
          <w:p w14:paraId="74E1E501"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На почетку теме ученици се могу информисати да су</w:t>
            </w:r>
          </w:p>
          <w:p w14:paraId="191B48F5"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угљоводоници састојци нафте и земног гаса, и према томе,</w:t>
            </w:r>
          </w:p>
          <w:p w14:paraId="46CAA091" w14:textId="77777777" w:rsidR="00F30FE2" w:rsidRPr="00FD29E4" w:rsidRDefault="00F30FE2" w:rsidP="00157755">
            <w:pPr>
              <w:rPr>
                <w:rFonts w:cs="Times New Roman"/>
                <w:szCs w:val="24"/>
                <w:lang w:val="sr-Cyrl-RS"/>
              </w:rPr>
            </w:pPr>
            <w:r w:rsidRPr="00FD29E4">
              <w:rPr>
                <w:rFonts w:cs="Times New Roman"/>
                <w:szCs w:val="24"/>
                <w:lang w:val="sr-Cyrl-RS"/>
              </w:rPr>
              <w:t>извори енергије, чиме се истиче практични значај ових једињења.</w:t>
            </w:r>
          </w:p>
          <w:p w14:paraId="667EB20A" w14:textId="77777777" w:rsidR="00F30FE2" w:rsidRPr="00FD29E4" w:rsidRDefault="00F30FE2" w:rsidP="00157755">
            <w:pPr>
              <w:rPr>
                <w:rFonts w:cs="Times New Roman"/>
                <w:szCs w:val="24"/>
                <w:lang w:val="sr-Cyrl-RS"/>
              </w:rPr>
            </w:pPr>
            <w:r w:rsidRPr="00FD29E4">
              <w:rPr>
                <w:rFonts w:cs="Times New Roman"/>
                <w:szCs w:val="24"/>
                <w:lang w:val="sr-Cyrl-RS"/>
              </w:rPr>
              <w:t>Састављање и посматрање модела молекула угљоводоника може</w:t>
            </w:r>
          </w:p>
          <w:p w14:paraId="258121E5" w14:textId="77777777" w:rsidR="00F30FE2" w:rsidRPr="00FD29E4" w:rsidRDefault="00F30FE2" w:rsidP="00157755">
            <w:pPr>
              <w:rPr>
                <w:rFonts w:cs="Times New Roman"/>
                <w:szCs w:val="24"/>
                <w:lang w:val="sr-Cyrl-RS"/>
              </w:rPr>
            </w:pPr>
            <w:r w:rsidRPr="00FD29E4">
              <w:rPr>
                <w:rFonts w:cs="Times New Roman"/>
                <w:szCs w:val="24"/>
                <w:lang w:val="sr-Cyrl-RS"/>
              </w:rPr>
              <w:t>помоћи ученицима да пишу молекулске, структурне и</w:t>
            </w:r>
          </w:p>
          <w:p w14:paraId="65FE161F" w14:textId="77777777" w:rsidR="00F30FE2" w:rsidRPr="00FD29E4" w:rsidRDefault="00F30FE2" w:rsidP="00157755">
            <w:pPr>
              <w:rPr>
                <w:rFonts w:cs="Times New Roman"/>
                <w:szCs w:val="24"/>
                <w:lang w:val="sr-Cyrl-RS"/>
              </w:rPr>
            </w:pPr>
            <w:r w:rsidRPr="00FD29E4">
              <w:rPr>
                <w:rFonts w:cs="Times New Roman"/>
                <w:szCs w:val="24"/>
                <w:lang w:val="sr-Cyrl-RS"/>
              </w:rPr>
              <w:t>рационалне структурне формуле угљоводоника, и то</w:t>
            </w:r>
          </w:p>
          <w:p w14:paraId="5FA38B7C" w14:textId="77777777" w:rsidR="00F30FE2" w:rsidRPr="00FD29E4" w:rsidRDefault="00F30FE2" w:rsidP="00157755">
            <w:pPr>
              <w:rPr>
                <w:rFonts w:cs="Times New Roman"/>
                <w:szCs w:val="24"/>
                <w:lang w:val="sr-Cyrl-RS"/>
              </w:rPr>
            </w:pPr>
            <w:r w:rsidRPr="00FD29E4">
              <w:rPr>
                <w:rFonts w:cs="Times New Roman"/>
                <w:szCs w:val="24"/>
                <w:lang w:val="sr-Cyrl-RS"/>
              </w:rPr>
              <w:t>једноставних примера, укључујући и именовање изомера према</w:t>
            </w:r>
          </w:p>
          <w:p w14:paraId="202B074A" w14:textId="77777777" w:rsidR="00F30FE2" w:rsidRPr="00FD29E4" w:rsidRDefault="00F30FE2" w:rsidP="00157755">
            <w:pPr>
              <w:rPr>
                <w:rFonts w:cs="Times New Roman"/>
                <w:szCs w:val="24"/>
                <w:lang w:val="sr-Cyrl-RS"/>
              </w:rPr>
            </w:pPr>
            <w:r w:rsidRPr="00FD29E4">
              <w:rPr>
                <w:rFonts w:cs="Times New Roman"/>
                <w:szCs w:val="24"/>
                <w:lang w:val="sr-Cyrl-RS"/>
              </w:rPr>
              <w:t>IUPAC номенклатури. Појам изомера ученици би требало да</w:t>
            </w:r>
          </w:p>
          <w:p w14:paraId="2DC3634C" w14:textId="77777777" w:rsidR="00F30FE2" w:rsidRPr="00FD29E4" w:rsidRDefault="00F30FE2" w:rsidP="00157755">
            <w:pPr>
              <w:rPr>
                <w:rFonts w:cs="Times New Roman"/>
                <w:szCs w:val="24"/>
                <w:lang w:val="sr-Cyrl-RS"/>
              </w:rPr>
            </w:pPr>
            <w:r w:rsidRPr="00FD29E4">
              <w:rPr>
                <w:rFonts w:cs="Times New Roman"/>
                <w:szCs w:val="24"/>
                <w:lang w:val="sr-Cyrl-RS"/>
              </w:rPr>
              <w:t>повежу са садржајем претходне теме о могућим различитим</w:t>
            </w:r>
          </w:p>
          <w:p w14:paraId="3BC5240A" w14:textId="77777777" w:rsidR="00F30FE2" w:rsidRPr="00FD29E4" w:rsidRDefault="00F30FE2" w:rsidP="00157755">
            <w:pPr>
              <w:rPr>
                <w:rFonts w:cs="Times New Roman"/>
                <w:szCs w:val="24"/>
                <w:lang w:val="sr-Cyrl-RS"/>
              </w:rPr>
            </w:pPr>
            <w:r w:rsidRPr="00FD29E4">
              <w:rPr>
                <w:rFonts w:cs="Times New Roman"/>
                <w:szCs w:val="24"/>
                <w:lang w:val="sr-Cyrl-RS"/>
              </w:rPr>
              <w:t>начинима међусобног повезивања атома угљеника. Ученици уче</w:t>
            </w:r>
          </w:p>
          <w:p w14:paraId="15046DC6" w14:textId="77777777" w:rsidR="00F30FE2" w:rsidRPr="00FD29E4" w:rsidRDefault="00F30FE2" w:rsidP="00157755">
            <w:pPr>
              <w:rPr>
                <w:rFonts w:cs="Times New Roman"/>
                <w:szCs w:val="24"/>
                <w:lang w:val="sr-Cyrl-RS"/>
              </w:rPr>
            </w:pPr>
            <w:r w:rsidRPr="00FD29E4">
              <w:rPr>
                <w:rFonts w:cs="Times New Roman"/>
                <w:szCs w:val="24"/>
                <w:lang w:val="sr-Cyrl-RS"/>
              </w:rPr>
              <w:t>о физичким својствима засићених и незасићених угљоводоника у</w:t>
            </w:r>
          </w:p>
          <w:p w14:paraId="65F40C1C" w14:textId="77777777" w:rsidR="00F30FE2" w:rsidRPr="00FD29E4" w:rsidRDefault="00F30FE2" w:rsidP="00157755">
            <w:pPr>
              <w:rPr>
                <w:rFonts w:cs="Times New Roman"/>
                <w:szCs w:val="24"/>
                <w:lang w:val="sr-Cyrl-RS"/>
              </w:rPr>
            </w:pPr>
            <w:r w:rsidRPr="00FD29E4">
              <w:rPr>
                <w:rFonts w:cs="Times New Roman"/>
                <w:szCs w:val="24"/>
                <w:lang w:val="sr-Cyrl-RS"/>
              </w:rPr>
              <w:t>прегледу. Разлике у реактивности алкана, алкена, алкина и</w:t>
            </w:r>
          </w:p>
          <w:p w14:paraId="4433A9FF" w14:textId="04F8C497" w:rsidR="00F30FE2" w:rsidRPr="00FD29E4" w:rsidRDefault="00F30FE2" w:rsidP="00157755">
            <w:pPr>
              <w:rPr>
                <w:rFonts w:cs="Times New Roman"/>
                <w:szCs w:val="24"/>
                <w:lang w:val="sr-Cyrl-RS"/>
              </w:rPr>
            </w:pPr>
            <w:r w:rsidRPr="00FD29E4">
              <w:rPr>
                <w:rFonts w:cs="Times New Roman"/>
                <w:szCs w:val="24"/>
                <w:lang w:val="sr-Cyrl-RS"/>
              </w:rPr>
              <w:t xml:space="preserve">ароматичних угљоводоника </w:t>
            </w:r>
          </w:p>
          <w:p w14:paraId="70E3A6DE" w14:textId="2F593CF6" w:rsidR="00F30FE2" w:rsidRPr="00FD29E4" w:rsidRDefault="00F30FE2" w:rsidP="00157755">
            <w:pPr>
              <w:rPr>
                <w:rFonts w:cs="Times New Roman"/>
                <w:szCs w:val="24"/>
                <w:lang w:val="sr-Cyrl-RS"/>
              </w:rPr>
            </w:pPr>
          </w:p>
        </w:tc>
      </w:tr>
      <w:tr w:rsidR="00F30FE2" w:rsidRPr="00FD29E4" w14:paraId="5791FF43" w14:textId="77777777" w:rsidTr="00582D5A">
        <w:trPr>
          <w:trHeight w:val="4036"/>
        </w:trPr>
        <w:tc>
          <w:tcPr>
            <w:tcW w:w="2330" w:type="dxa"/>
          </w:tcPr>
          <w:p w14:paraId="65A7BACD"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 напише формуле</w:t>
            </w:r>
          </w:p>
          <w:p w14:paraId="6EB64281" w14:textId="77777777" w:rsidR="00F30FE2" w:rsidRPr="00FD29E4" w:rsidRDefault="00F30FE2" w:rsidP="00157755">
            <w:pPr>
              <w:rPr>
                <w:rFonts w:cs="Times New Roman"/>
                <w:szCs w:val="24"/>
                <w:lang w:val="sr-Cyrl-RS"/>
              </w:rPr>
            </w:pPr>
            <w:r w:rsidRPr="00FD29E4">
              <w:rPr>
                <w:rFonts w:cs="Times New Roman"/>
                <w:szCs w:val="24"/>
                <w:lang w:val="sr-Cyrl-RS"/>
              </w:rPr>
              <w:t>и именује</w:t>
            </w:r>
          </w:p>
          <w:p w14:paraId="61224E9D" w14:textId="77777777" w:rsidR="00F30FE2" w:rsidRPr="00FD29E4" w:rsidRDefault="00F30FE2" w:rsidP="00157755">
            <w:pPr>
              <w:rPr>
                <w:rFonts w:cs="Times New Roman"/>
                <w:szCs w:val="24"/>
                <w:lang w:val="sr-Cyrl-RS"/>
              </w:rPr>
            </w:pPr>
            <w:r w:rsidRPr="00FD29E4">
              <w:rPr>
                <w:rFonts w:cs="Times New Roman"/>
                <w:szCs w:val="24"/>
                <w:lang w:val="sr-Cyrl-RS"/>
              </w:rPr>
              <w:t>представнике</w:t>
            </w:r>
          </w:p>
          <w:p w14:paraId="7C2ED1B2" w14:textId="77777777" w:rsidR="00F30FE2" w:rsidRPr="00FD29E4" w:rsidRDefault="00F30FE2" w:rsidP="00157755">
            <w:pPr>
              <w:rPr>
                <w:rFonts w:cs="Times New Roman"/>
                <w:szCs w:val="24"/>
                <w:lang w:val="sr-Cyrl-RS"/>
              </w:rPr>
            </w:pPr>
            <w:r w:rsidRPr="00FD29E4">
              <w:rPr>
                <w:rFonts w:cs="Times New Roman"/>
                <w:szCs w:val="24"/>
                <w:lang w:val="sr-Cyrl-RS"/>
              </w:rPr>
              <w:t>класа органских</w:t>
            </w:r>
          </w:p>
          <w:p w14:paraId="2B2F92C0" w14:textId="77777777" w:rsidR="00F30FE2" w:rsidRPr="00FD29E4" w:rsidRDefault="00F30FE2" w:rsidP="00157755">
            <w:pPr>
              <w:rPr>
                <w:rFonts w:cs="Times New Roman"/>
                <w:szCs w:val="24"/>
                <w:lang w:val="sr-Cyrl-RS"/>
              </w:rPr>
            </w:pPr>
            <w:r w:rsidRPr="00FD29E4">
              <w:rPr>
                <w:rFonts w:cs="Times New Roman"/>
                <w:szCs w:val="24"/>
                <w:lang w:val="sr-Cyrl-RS"/>
              </w:rPr>
              <w:t>једињења имајући</w:t>
            </w:r>
          </w:p>
          <w:p w14:paraId="5B1D979B" w14:textId="77777777" w:rsidR="00F30FE2" w:rsidRPr="00FD29E4" w:rsidRDefault="00F30FE2" w:rsidP="00157755">
            <w:pPr>
              <w:rPr>
                <w:rFonts w:cs="Times New Roman"/>
                <w:szCs w:val="24"/>
                <w:lang w:val="sr-Cyrl-RS"/>
              </w:rPr>
            </w:pPr>
            <w:r w:rsidRPr="00FD29E4">
              <w:rPr>
                <w:rFonts w:cs="Times New Roman"/>
                <w:szCs w:val="24"/>
                <w:lang w:val="sr-Cyrl-RS"/>
              </w:rPr>
              <w:t>у виду структурну</w:t>
            </w:r>
          </w:p>
          <w:p w14:paraId="194DF691" w14:textId="77777777" w:rsidR="00F30FE2" w:rsidRPr="00FD29E4" w:rsidRDefault="00F30FE2" w:rsidP="00157755">
            <w:pPr>
              <w:rPr>
                <w:rFonts w:cs="Times New Roman"/>
                <w:szCs w:val="24"/>
                <w:lang w:val="sr-Cyrl-RS"/>
              </w:rPr>
            </w:pPr>
            <w:r w:rsidRPr="00FD29E4">
              <w:rPr>
                <w:rFonts w:cs="Times New Roman"/>
                <w:szCs w:val="24"/>
                <w:lang w:val="sr-Cyrl-RS"/>
              </w:rPr>
              <w:t>изомерију;</w:t>
            </w:r>
          </w:p>
          <w:p w14:paraId="5EF8E9AC" w14:textId="77777777" w:rsidR="00F30FE2" w:rsidRPr="00FD29E4" w:rsidRDefault="00F30FE2" w:rsidP="00157755">
            <w:pPr>
              <w:rPr>
                <w:rFonts w:cs="Times New Roman"/>
                <w:szCs w:val="24"/>
                <w:lang w:val="sr-Cyrl-RS"/>
              </w:rPr>
            </w:pPr>
            <w:r w:rsidRPr="00FD29E4">
              <w:rPr>
                <w:rFonts w:cs="Times New Roman"/>
                <w:szCs w:val="24"/>
                <w:lang w:val="sr-Cyrl-RS"/>
              </w:rPr>
              <w:t>– разликује</w:t>
            </w:r>
          </w:p>
          <w:p w14:paraId="0E2952E4" w14:textId="77777777" w:rsidR="00F30FE2" w:rsidRPr="00FD29E4" w:rsidRDefault="00F30FE2" w:rsidP="00157755">
            <w:pPr>
              <w:rPr>
                <w:rFonts w:cs="Times New Roman"/>
                <w:szCs w:val="24"/>
                <w:lang w:val="sr-Cyrl-RS"/>
              </w:rPr>
            </w:pPr>
            <w:r w:rsidRPr="00FD29E4">
              <w:rPr>
                <w:rFonts w:cs="Times New Roman"/>
                <w:szCs w:val="24"/>
                <w:lang w:val="sr-Cyrl-RS"/>
              </w:rPr>
              <w:t>органске супстанце</w:t>
            </w:r>
          </w:p>
          <w:p w14:paraId="625D9B6A" w14:textId="77777777" w:rsidR="00F30FE2" w:rsidRPr="00FD29E4" w:rsidRDefault="00F30FE2" w:rsidP="00157755">
            <w:pPr>
              <w:rPr>
                <w:rFonts w:cs="Times New Roman"/>
                <w:szCs w:val="24"/>
                <w:lang w:val="sr-Cyrl-RS"/>
              </w:rPr>
            </w:pPr>
            <w:r w:rsidRPr="00FD29E4">
              <w:rPr>
                <w:rFonts w:cs="Times New Roman"/>
                <w:szCs w:val="24"/>
                <w:lang w:val="sr-Cyrl-RS"/>
              </w:rPr>
              <w:t>са аспекта чиста</w:t>
            </w:r>
          </w:p>
          <w:p w14:paraId="3C202041" w14:textId="77777777" w:rsidR="00F30FE2" w:rsidRPr="00FD29E4" w:rsidRDefault="00F30FE2" w:rsidP="00157755">
            <w:pPr>
              <w:rPr>
                <w:rFonts w:cs="Times New Roman"/>
                <w:szCs w:val="24"/>
                <w:lang w:val="sr-Cyrl-RS"/>
              </w:rPr>
            </w:pPr>
            <w:r w:rsidRPr="00FD29E4">
              <w:rPr>
                <w:rFonts w:cs="Times New Roman"/>
                <w:szCs w:val="24"/>
                <w:lang w:val="sr-Cyrl-RS"/>
              </w:rPr>
              <w:t>супстанца и смеша,</w:t>
            </w:r>
          </w:p>
          <w:p w14:paraId="378222EC" w14:textId="77777777" w:rsidR="00F30FE2" w:rsidRPr="00FD29E4" w:rsidRDefault="00F30FE2" w:rsidP="00157755">
            <w:pPr>
              <w:rPr>
                <w:rFonts w:cs="Times New Roman"/>
                <w:szCs w:val="24"/>
                <w:lang w:val="sr-Cyrl-RS"/>
              </w:rPr>
            </w:pPr>
            <w:r w:rsidRPr="00FD29E4">
              <w:rPr>
                <w:rFonts w:cs="Times New Roman"/>
                <w:szCs w:val="24"/>
                <w:lang w:val="sr-Cyrl-RS"/>
              </w:rPr>
              <w:t>величина</w:t>
            </w:r>
          </w:p>
          <w:p w14:paraId="16829240" w14:textId="77777777" w:rsidR="00F30FE2" w:rsidRPr="00FD29E4" w:rsidRDefault="00F30FE2" w:rsidP="00157755">
            <w:pPr>
              <w:rPr>
                <w:rFonts w:cs="Times New Roman"/>
                <w:szCs w:val="24"/>
                <w:lang w:val="sr-Cyrl-RS"/>
              </w:rPr>
            </w:pPr>
            <w:r w:rsidRPr="00FD29E4">
              <w:rPr>
                <w:rFonts w:cs="Times New Roman"/>
                <w:szCs w:val="24"/>
                <w:lang w:val="sr-Cyrl-RS"/>
              </w:rPr>
              <w:t>молекула,</w:t>
            </w:r>
          </w:p>
          <w:p w14:paraId="2A3164E9" w14:textId="77777777" w:rsidR="00F30FE2" w:rsidRPr="00FD29E4" w:rsidRDefault="00F30FE2" w:rsidP="00157755">
            <w:pPr>
              <w:rPr>
                <w:rFonts w:cs="Times New Roman"/>
                <w:szCs w:val="24"/>
                <w:lang w:val="sr-Cyrl-RS"/>
              </w:rPr>
            </w:pPr>
            <w:r w:rsidRPr="00FD29E4">
              <w:rPr>
                <w:rFonts w:cs="Times New Roman"/>
                <w:szCs w:val="24"/>
                <w:lang w:val="sr-Cyrl-RS"/>
              </w:rPr>
              <w:t>структура, порекло</w:t>
            </w:r>
          </w:p>
          <w:p w14:paraId="43F9194F" w14:textId="77777777" w:rsidR="00F30FE2" w:rsidRPr="00FD29E4" w:rsidRDefault="00F30FE2" w:rsidP="00157755">
            <w:pPr>
              <w:rPr>
                <w:rFonts w:cs="Times New Roman"/>
                <w:szCs w:val="24"/>
                <w:lang w:val="sr-Cyrl-RS"/>
              </w:rPr>
            </w:pPr>
            <w:r w:rsidRPr="00FD29E4">
              <w:rPr>
                <w:rFonts w:cs="Times New Roman"/>
                <w:szCs w:val="24"/>
                <w:lang w:val="sr-Cyrl-RS"/>
              </w:rPr>
              <w:t>и то повезује са</w:t>
            </w:r>
          </w:p>
          <w:p w14:paraId="464CBD4C" w14:textId="77777777" w:rsidR="00F30FE2" w:rsidRPr="00FD29E4" w:rsidRDefault="00F30FE2" w:rsidP="00157755">
            <w:pPr>
              <w:rPr>
                <w:rFonts w:cs="Times New Roman"/>
                <w:szCs w:val="24"/>
                <w:lang w:val="sr-Cyrl-RS"/>
              </w:rPr>
            </w:pPr>
            <w:r w:rsidRPr="00FD29E4">
              <w:rPr>
                <w:rFonts w:cs="Times New Roman"/>
                <w:szCs w:val="24"/>
                <w:lang w:val="sr-Cyrl-RS"/>
              </w:rPr>
              <w:t>њиховом улогом и</w:t>
            </w:r>
          </w:p>
          <w:p w14:paraId="0906DF09" w14:textId="77777777" w:rsidR="00F30FE2" w:rsidRPr="00FD29E4" w:rsidRDefault="00F30FE2" w:rsidP="00157755">
            <w:pPr>
              <w:rPr>
                <w:rFonts w:cs="Times New Roman"/>
                <w:szCs w:val="24"/>
                <w:lang w:val="sr-Cyrl-RS"/>
              </w:rPr>
            </w:pPr>
            <w:r w:rsidRPr="00FD29E4">
              <w:rPr>
                <w:rFonts w:cs="Times New Roman"/>
                <w:szCs w:val="24"/>
                <w:lang w:val="sr-Cyrl-RS"/>
              </w:rPr>
              <w:t>применом;</w:t>
            </w:r>
          </w:p>
          <w:p w14:paraId="67A70840" w14:textId="77777777" w:rsidR="00F30FE2" w:rsidRPr="00FD29E4" w:rsidRDefault="00F30FE2" w:rsidP="00157755">
            <w:pPr>
              <w:rPr>
                <w:rFonts w:cs="Times New Roman"/>
                <w:szCs w:val="24"/>
                <w:lang w:val="sr-Cyrl-RS"/>
              </w:rPr>
            </w:pPr>
            <w:r w:rsidRPr="00FD29E4">
              <w:rPr>
                <w:rFonts w:cs="Times New Roman"/>
                <w:szCs w:val="24"/>
                <w:lang w:val="sr-Cyrl-RS"/>
              </w:rPr>
              <w:t>– испита, опише и</w:t>
            </w:r>
          </w:p>
          <w:p w14:paraId="0DF470FF" w14:textId="77777777" w:rsidR="00F30FE2" w:rsidRPr="00FD29E4" w:rsidRDefault="00F30FE2" w:rsidP="00157755">
            <w:pPr>
              <w:rPr>
                <w:rFonts w:cs="Times New Roman"/>
                <w:szCs w:val="24"/>
                <w:lang w:val="sr-Cyrl-RS"/>
              </w:rPr>
            </w:pPr>
            <w:r w:rsidRPr="00FD29E4">
              <w:rPr>
                <w:rFonts w:cs="Times New Roman"/>
                <w:szCs w:val="24"/>
                <w:lang w:val="sr-Cyrl-RS"/>
              </w:rPr>
              <w:t>објасни физичка и</w:t>
            </w:r>
          </w:p>
          <w:p w14:paraId="759F8FC5" w14:textId="77777777" w:rsidR="00F30FE2" w:rsidRPr="00FD29E4" w:rsidRDefault="00F30FE2" w:rsidP="00157755">
            <w:pPr>
              <w:rPr>
                <w:rFonts w:cs="Times New Roman"/>
                <w:szCs w:val="24"/>
                <w:lang w:val="sr-Cyrl-RS"/>
              </w:rPr>
            </w:pPr>
            <w:r w:rsidRPr="00FD29E4">
              <w:rPr>
                <w:rFonts w:cs="Times New Roman"/>
                <w:szCs w:val="24"/>
                <w:lang w:val="sr-Cyrl-RS"/>
              </w:rPr>
              <w:t>хемијска својства</w:t>
            </w:r>
          </w:p>
          <w:p w14:paraId="055B6E0F" w14:textId="77777777" w:rsidR="00F30FE2" w:rsidRPr="00FD29E4" w:rsidRDefault="00F30FE2" w:rsidP="00157755">
            <w:pPr>
              <w:rPr>
                <w:rFonts w:cs="Times New Roman"/>
                <w:szCs w:val="24"/>
                <w:lang w:val="sr-Cyrl-RS"/>
              </w:rPr>
            </w:pPr>
            <w:r w:rsidRPr="00FD29E4">
              <w:rPr>
                <w:rFonts w:cs="Times New Roman"/>
                <w:szCs w:val="24"/>
                <w:lang w:val="sr-Cyrl-RS"/>
              </w:rPr>
              <w:t>представника</w:t>
            </w:r>
          </w:p>
          <w:p w14:paraId="1F99E1BC" w14:textId="77777777" w:rsidR="00F30FE2" w:rsidRPr="00FD29E4" w:rsidRDefault="00F30FE2" w:rsidP="00157755">
            <w:pPr>
              <w:rPr>
                <w:rFonts w:cs="Times New Roman"/>
                <w:szCs w:val="24"/>
                <w:lang w:val="sr-Cyrl-RS"/>
              </w:rPr>
            </w:pPr>
            <w:r w:rsidRPr="00FD29E4">
              <w:rPr>
                <w:rFonts w:cs="Times New Roman"/>
                <w:szCs w:val="24"/>
                <w:lang w:val="sr-Cyrl-RS"/>
              </w:rPr>
              <w:t>класа органских</w:t>
            </w:r>
          </w:p>
          <w:p w14:paraId="6D75AA2F" w14:textId="77777777" w:rsidR="00F30FE2" w:rsidRPr="00FD29E4" w:rsidRDefault="00F30FE2" w:rsidP="00157755">
            <w:pPr>
              <w:rPr>
                <w:rFonts w:cs="Times New Roman"/>
                <w:szCs w:val="24"/>
                <w:lang w:val="sr-Cyrl-RS"/>
              </w:rPr>
            </w:pPr>
            <w:r w:rsidRPr="00FD29E4">
              <w:rPr>
                <w:rFonts w:cs="Times New Roman"/>
                <w:szCs w:val="24"/>
                <w:lang w:val="sr-Cyrl-RS"/>
              </w:rPr>
              <w:t>једињења и</w:t>
            </w:r>
          </w:p>
          <w:p w14:paraId="560EB274" w14:textId="77777777" w:rsidR="00F30FE2" w:rsidRPr="00FD29E4" w:rsidRDefault="00F30FE2" w:rsidP="00157755">
            <w:pPr>
              <w:rPr>
                <w:rFonts w:cs="Times New Roman"/>
                <w:szCs w:val="24"/>
                <w:lang w:val="sr-Cyrl-RS"/>
              </w:rPr>
            </w:pPr>
            <w:r w:rsidRPr="00FD29E4">
              <w:rPr>
                <w:rFonts w:cs="Times New Roman"/>
                <w:szCs w:val="24"/>
                <w:lang w:val="sr-Cyrl-RS"/>
              </w:rPr>
              <w:t>повеже својства</w:t>
            </w:r>
          </w:p>
          <w:p w14:paraId="0CE0DCD8" w14:textId="77777777" w:rsidR="00F30FE2" w:rsidRPr="00FD29E4" w:rsidRDefault="00F30FE2" w:rsidP="00157755">
            <w:pPr>
              <w:rPr>
                <w:rFonts w:cs="Times New Roman"/>
                <w:szCs w:val="24"/>
                <w:lang w:val="sr-Cyrl-RS"/>
              </w:rPr>
            </w:pPr>
            <w:r w:rsidRPr="00FD29E4">
              <w:rPr>
                <w:rFonts w:cs="Times New Roman"/>
                <w:szCs w:val="24"/>
                <w:lang w:val="sr-Cyrl-RS"/>
              </w:rPr>
              <w:t>једињења са</w:t>
            </w:r>
          </w:p>
          <w:p w14:paraId="2984EFA3" w14:textId="77777777" w:rsidR="00F30FE2" w:rsidRPr="00FD29E4" w:rsidRDefault="00F30FE2" w:rsidP="00157755">
            <w:pPr>
              <w:rPr>
                <w:rFonts w:cs="Times New Roman"/>
                <w:szCs w:val="24"/>
                <w:lang w:val="sr-Cyrl-RS"/>
              </w:rPr>
            </w:pPr>
            <w:r w:rsidRPr="00FD29E4">
              <w:rPr>
                <w:rFonts w:cs="Times New Roman"/>
                <w:szCs w:val="24"/>
                <w:lang w:val="sr-Cyrl-RS"/>
              </w:rPr>
              <w:t>њиховом</w:t>
            </w:r>
          </w:p>
          <w:p w14:paraId="6BE9F749" w14:textId="77777777" w:rsidR="00F30FE2" w:rsidRPr="00FD29E4" w:rsidRDefault="00F30FE2" w:rsidP="00157755">
            <w:pPr>
              <w:rPr>
                <w:rFonts w:cs="Times New Roman"/>
                <w:szCs w:val="24"/>
                <w:lang w:val="sr-Cyrl-RS"/>
              </w:rPr>
            </w:pPr>
            <w:r w:rsidRPr="00FD29E4">
              <w:rPr>
                <w:rFonts w:cs="Times New Roman"/>
                <w:szCs w:val="24"/>
                <w:lang w:val="sr-Cyrl-RS"/>
              </w:rPr>
              <w:t>практичном</w:t>
            </w:r>
          </w:p>
          <w:p w14:paraId="09C098C5" w14:textId="77777777" w:rsidR="00F30FE2" w:rsidRPr="00FD29E4" w:rsidRDefault="00F30FE2" w:rsidP="00157755">
            <w:pPr>
              <w:rPr>
                <w:rFonts w:cs="Times New Roman"/>
                <w:szCs w:val="24"/>
                <w:lang w:val="sr-Cyrl-RS"/>
              </w:rPr>
            </w:pPr>
            <w:r w:rsidRPr="00FD29E4">
              <w:rPr>
                <w:rFonts w:cs="Times New Roman"/>
                <w:szCs w:val="24"/>
                <w:lang w:val="sr-Cyrl-RS"/>
              </w:rPr>
              <w:t>применом;</w:t>
            </w:r>
          </w:p>
          <w:p w14:paraId="3CB16AC0" w14:textId="77777777" w:rsidR="00F30FE2" w:rsidRPr="00FD29E4" w:rsidRDefault="00F30FE2" w:rsidP="00157755">
            <w:pPr>
              <w:rPr>
                <w:rFonts w:cs="Times New Roman"/>
                <w:szCs w:val="24"/>
                <w:lang w:val="sr-Cyrl-RS"/>
              </w:rPr>
            </w:pPr>
            <w:r w:rsidRPr="00FD29E4">
              <w:rPr>
                <w:rFonts w:cs="Times New Roman"/>
                <w:szCs w:val="24"/>
                <w:lang w:val="sr-Cyrl-RS"/>
              </w:rPr>
              <w:t>– објасни и</w:t>
            </w:r>
          </w:p>
          <w:p w14:paraId="7D590F87" w14:textId="77777777" w:rsidR="00F30FE2" w:rsidRPr="00FD29E4" w:rsidRDefault="00F30FE2" w:rsidP="00157755">
            <w:pPr>
              <w:rPr>
                <w:rFonts w:cs="Times New Roman"/>
                <w:szCs w:val="24"/>
                <w:lang w:val="sr-Cyrl-RS"/>
              </w:rPr>
            </w:pPr>
            <w:r w:rsidRPr="00FD29E4">
              <w:rPr>
                <w:rFonts w:cs="Times New Roman"/>
                <w:szCs w:val="24"/>
                <w:lang w:val="sr-Cyrl-RS"/>
              </w:rPr>
              <w:t>хемијским</w:t>
            </w:r>
          </w:p>
          <w:p w14:paraId="5CB5AEB2" w14:textId="77777777" w:rsidR="00F30FE2" w:rsidRPr="00FD29E4" w:rsidRDefault="00F30FE2" w:rsidP="00157755">
            <w:pPr>
              <w:rPr>
                <w:rFonts w:cs="Times New Roman"/>
                <w:szCs w:val="24"/>
                <w:lang w:val="sr-Cyrl-RS"/>
              </w:rPr>
            </w:pPr>
            <w:r w:rsidRPr="00FD29E4">
              <w:rPr>
                <w:rFonts w:cs="Times New Roman"/>
                <w:szCs w:val="24"/>
                <w:lang w:val="sr-Cyrl-RS"/>
              </w:rPr>
              <w:t>једначинама</w:t>
            </w:r>
          </w:p>
          <w:p w14:paraId="40FBB7DC" w14:textId="77777777" w:rsidR="00F30FE2" w:rsidRPr="00FD29E4" w:rsidRDefault="00F30FE2" w:rsidP="00157755">
            <w:pPr>
              <w:rPr>
                <w:rFonts w:cs="Times New Roman"/>
                <w:szCs w:val="24"/>
                <w:lang w:val="sr-Cyrl-RS"/>
              </w:rPr>
            </w:pPr>
            <w:r w:rsidRPr="00FD29E4">
              <w:rPr>
                <w:rFonts w:cs="Times New Roman"/>
                <w:szCs w:val="24"/>
                <w:lang w:val="sr-Cyrl-RS"/>
              </w:rPr>
              <w:t>представи хемијске</w:t>
            </w:r>
          </w:p>
          <w:p w14:paraId="13C93A8E" w14:textId="77777777" w:rsidR="00F30FE2" w:rsidRPr="00FD29E4" w:rsidRDefault="00F30FE2" w:rsidP="00157755">
            <w:pPr>
              <w:rPr>
                <w:rFonts w:cs="Times New Roman"/>
                <w:szCs w:val="24"/>
                <w:lang w:val="sr-Cyrl-RS"/>
              </w:rPr>
            </w:pPr>
            <w:r w:rsidRPr="00FD29E4">
              <w:rPr>
                <w:rFonts w:cs="Times New Roman"/>
                <w:szCs w:val="24"/>
                <w:lang w:val="sr-Cyrl-RS"/>
              </w:rPr>
              <w:t>промене</w:t>
            </w:r>
          </w:p>
          <w:p w14:paraId="29D825F1" w14:textId="77777777" w:rsidR="00F30FE2" w:rsidRPr="00FD29E4" w:rsidRDefault="00F30FE2" w:rsidP="00157755">
            <w:pPr>
              <w:rPr>
                <w:rFonts w:cs="Times New Roman"/>
                <w:szCs w:val="24"/>
                <w:lang w:val="sr-Cyrl-RS"/>
              </w:rPr>
            </w:pPr>
            <w:r w:rsidRPr="00FD29E4">
              <w:rPr>
                <w:rFonts w:cs="Times New Roman"/>
                <w:szCs w:val="24"/>
                <w:lang w:val="sr-Cyrl-RS"/>
              </w:rPr>
              <w:t>карактеристичне за</w:t>
            </w:r>
          </w:p>
          <w:p w14:paraId="6434458C" w14:textId="77777777" w:rsidR="00F30FE2" w:rsidRPr="00FD29E4" w:rsidRDefault="00F30FE2" w:rsidP="00157755">
            <w:pPr>
              <w:rPr>
                <w:rFonts w:cs="Times New Roman"/>
                <w:szCs w:val="24"/>
                <w:lang w:val="sr-Cyrl-RS"/>
              </w:rPr>
            </w:pPr>
            <w:r w:rsidRPr="00FD29E4">
              <w:rPr>
                <w:rFonts w:cs="Times New Roman"/>
                <w:szCs w:val="24"/>
                <w:lang w:val="sr-Cyrl-RS"/>
              </w:rPr>
              <w:t>поједине класе</w:t>
            </w:r>
          </w:p>
          <w:p w14:paraId="445CF223" w14:textId="77777777" w:rsidR="00F30FE2" w:rsidRPr="00FD29E4" w:rsidRDefault="00F30FE2" w:rsidP="00157755">
            <w:pPr>
              <w:rPr>
                <w:rFonts w:cs="Times New Roman"/>
                <w:szCs w:val="24"/>
                <w:lang w:val="sr-Cyrl-RS"/>
              </w:rPr>
            </w:pPr>
            <w:r w:rsidRPr="00FD29E4">
              <w:rPr>
                <w:rFonts w:cs="Times New Roman"/>
                <w:szCs w:val="24"/>
                <w:lang w:val="sr-Cyrl-RS"/>
              </w:rPr>
              <w:t>органских</w:t>
            </w:r>
          </w:p>
          <w:p w14:paraId="3CC2003B" w14:textId="77777777" w:rsidR="00F30FE2" w:rsidRPr="00FD29E4" w:rsidRDefault="00F30FE2" w:rsidP="00157755">
            <w:pPr>
              <w:rPr>
                <w:rFonts w:cs="Times New Roman"/>
                <w:szCs w:val="24"/>
                <w:lang w:val="sr-Cyrl-RS"/>
              </w:rPr>
            </w:pPr>
            <w:r w:rsidRPr="00FD29E4">
              <w:rPr>
                <w:rFonts w:cs="Times New Roman"/>
                <w:szCs w:val="24"/>
                <w:lang w:val="sr-Cyrl-RS"/>
              </w:rPr>
              <w:t>једињења;</w:t>
            </w:r>
          </w:p>
        </w:tc>
        <w:tc>
          <w:tcPr>
            <w:tcW w:w="1700" w:type="dxa"/>
          </w:tcPr>
          <w:p w14:paraId="798FB744" w14:textId="77777777" w:rsidR="00F30FE2" w:rsidRPr="00FD29E4" w:rsidRDefault="00F30FE2" w:rsidP="00157755">
            <w:pPr>
              <w:rPr>
                <w:rFonts w:cs="Times New Roman"/>
                <w:szCs w:val="24"/>
                <w:lang w:val="sr-Cyrl-RS"/>
              </w:rPr>
            </w:pPr>
            <w:r w:rsidRPr="00FD29E4">
              <w:rPr>
                <w:rFonts w:cs="Times New Roman"/>
                <w:szCs w:val="24"/>
                <w:lang w:val="sr-Cyrl-RS"/>
              </w:rPr>
              <w:t>ОРГАНСКА</w:t>
            </w:r>
          </w:p>
          <w:p w14:paraId="197691C2" w14:textId="77777777" w:rsidR="00F30FE2" w:rsidRPr="00FD29E4" w:rsidRDefault="00F30FE2" w:rsidP="00157755">
            <w:pPr>
              <w:rPr>
                <w:rFonts w:cs="Times New Roman"/>
                <w:szCs w:val="24"/>
                <w:lang w:val="sr-Cyrl-RS"/>
              </w:rPr>
            </w:pPr>
            <w:r w:rsidRPr="00FD29E4">
              <w:rPr>
                <w:rFonts w:cs="Times New Roman"/>
                <w:szCs w:val="24"/>
                <w:lang w:val="sr-Cyrl-RS"/>
              </w:rPr>
              <w:t>ЈЕДИЊЕЊА</w:t>
            </w:r>
          </w:p>
          <w:p w14:paraId="74C2823C" w14:textId="77777777" w:rsidR="00F30FE2" w:rsidRPr="00FD29E4" w:rsidRDefault="00F30FE2" w:rsidP="00157755">
            <w:pPr>
              <w:rPr>
                <w:rFonts w:cs="Times New Roman"/>
                <w:szCs w:val="24"/>
                <w:lang w:val="sr-Cyrl-RS"/>
              </w:rPr>
            </w:pPr>
            <w:r w:rsidRPr="00FD29E4">
              <w:rPr>
                <w:rFonts w:cs="Times New Roman"/>
                <w:szCs w:val="24"/>
                <w:lang w:val="sr-Cyrl-RS"/>
              </w:rPr>
              <w:t>СА</w:t>
            </w:r>
          </w:p>
          <w:p w14:paraId="650B31EE" w14:textId="77777777" w:rsidR="00F30FE2" w:rsidRPr="00FD29E4" w:rsidRDefault="00F30FE2" w:rsidP="00157755">
            <w:pPr>
              <w:rPr>
                <w:rFonts w:cs="Times New Roman"/>
                <w:szCs w:val="24"/>
                <w:lang w:val="sr-Cyrl-RS"/>
              </w:rPr>
            </w:pPr>
            <w:r w:rsidRPr="00FD29E4">
              <w:rPr>
                <w:rFonts w:cs="Times New Roman"/>
                <w:szCs w:val="24"/>
                <w:lang w:val="sr-Cyrl-RS"/>
              </w:rPr>
              <w:t>КИСЕОНИКОМ</w:t>
            </w:r>
          </w:p>
        </w:tc>
        <w:tc>
          <w:tcPr>
            <w:tcW w:w="2747" w:type="dxa"/>
          </w:tcPr>
          <w:p w14:paraId="7987544B" w14:textId="77777777" w:rsidR="00F30FE2" w:rsidRPr="00FD29E4" w:rsidRDefault="00F30FE2" w:rsidP="00157755">
            <w:pPr>
              <w:rPr>
                <w:rFonts w:cs="Times New Roman"/>
                <w:szCs w:val="24"/>
                <w:lang w:val="sr-Cyrl-RS"/>
              </w:rPr>
            </w:pPr>
            <w:r w:rsidRPr="00FD29E4">
              <w:rPr>
                <w:rFonts w:cs="Times New Roman"/>
                <w:szCs w:val="24"/>
                <w:lang w:val="sr-Cyrl-RS"/>
              </w:rPr>
              <w:t>Алкохоли – номеклатура,</w:t>
            </w:r>
          </w:p>
          <w:p w14:paraId="57B9C378" w14:textId="77777777" w:rsidR="00F30FE2" w:rsidRPr="00FD29E4" w:rsidRDefault="00F30FE2" w:rsidP="00157755">
            <w:pPr>
              <w:rPr>
                <w:rFonts w:cs="Times New Roman"/>
                <w:szCs w:val="24"/>
                <w:lang w:val="sr-Cyrl-RS"/>
              </w:rPr>
            </w:pPr>
            <w:r w:rsidRPr="00FD29E4">
              <w:rPr>
                <w:rFonts w:cs="Times New Roman"/>
                <w:szCs w:val="24"/>
                <w:lang w:val="sr-Cyrl-RS"/>
              </w:rPr>
              <w:t>својства и примена.</w:t>
            </w:r>
          </w:p>
          <w:p w14:paraId="0C8CC71C" w14:textId="77777777" w:rsidR="00F30FE2" w:rsidRPr="00FD29E4" w:rsidRDefault="00F30FE2" w:rsidP="00157755">
            <w:pPr>
              <w:rPr>
                <w:rFonts w:cs="Times New Roman"/>
                <w:szCs w:val="24"/>
                <w:lang w:val="sr-Cyrl-RS"/>
              </w:rPr>
            </w:pPr>
            <w:r w:rsidRPr="00FD29E4">
              <w:rPr>
                <w:rFonts w:cs="Times New Roman"/>
                <w:szCs w:val="24"/>
                <w:lang w:val="sr-Cyrl-RS"/>
              </w:rPr>
              <w:t>Карбоксилне киселине –</w:t>
            </w:r>
          </w:p>
          <w:p w14:paraId="0FBF41F6" w14:textId="77777777" w:rsidR="00F30FE2" w:rsidRPr="00FD29E4" w:rsidRDefault="00F30FE2" w:rsidP="00157755">
            <w:pPr>
              <w:rPr>
                <w:rFonts w:cs="Times New Roman"/>
                <w:szCs w:val="24"/>
                <w:lang w:val="sr-Cyrl-RS"/>
              </w:rPr>
            </w:pPr>
            <w:r w:rsidRPr="00FD29E4">
              <w:rPr>
                <w:rFonts w:cs="Times New Roman"/>
                <w:szCs w:val="24"/>
                <w:lang w:val="sr-Cyrl-RS"/>
              </w:rPr>
              <w:t>номенклатура, својства и</w:t>
            </w:r>
          </w:p>
          <w:p w14:paraId="3752241A" w14:textId="77777777" w:rsidR="00F30FE2" w:rsidRPr="00FD29E4" w:rsidRDefault="00F30FE2" w:rsidP="00157755">
            <w:pPr>
              <w:rPr>
                <w:rFonts w:cs="Times New Roman"/>
                <w:szCs w:val="24"/>
                <w:lang w:val="sr-Cyrl-RS"/>
              </w:rPr>
            </w:pPr>
            <w:r w:rsidRPr="00FD29E4">
              <w:rPr>
                <w:rFonts w:cs="Times New Roman"/>
                <w:szCs w:val="24"/>
                <w:lang w:val="sr-Cyrl-RS"/>
              </w:rPr>
              <w:t>примена. Масне киселине.</w:t>
            </w:r>
          </w:p>
          <w:p w14:paraId="653FD9F3" w14:textId="77777777" w:rsidR="00F30FE2" w:rsidRPr="00FD29E4" w:rsidRDefault="00F30FE2" w:rsidP="00157755">
            <w:pPr>
              <w:rPr>
                <w:rFonts w:cs="Times New Roman"/>
                <w:szCs w:val="24"/>
                <w:lang w:val="sr-Cyrl-RS"/>
              </w:rPr>
            </w:pPr>
            <w:r w:rsidRPr="00FD29E4">
              <w:rPr>
                <w:rFonts w:cs="Times New Roman"/>
                <w:szCs w:val="24"/>
                <w:lang w:val="sr-Cyrl-RS"/>
              </w:rPr>
              <w:t>Естри – номеклатура,</w:t>
            </w:r>
          </w:p>
          <w:p w14:paraId="5D993DAE" w14:textId="77777777" w:rsidR="00F30FE2" w:rsidRPr="00FD29E4" w:rsidRDefault="00F30FE2" w:rsidP="00157755">
            <w:pPr>
              <w:rPr>
                <w:rFonts w:cs="Times New Roman"/>
                <w:szCs w:val="24"/>
                <w:lang w:val="sr-Cyrl-RS"/>
              </w:rPr>
            </w:pPr>
            <w:r w:rsidRPr="00FD29E4">
              <w:rPr>
                <w:rFonts w:cs="Times New Roman"/>
                <w:szCs w:val="24"/>
                <w:lang w:val="sr-Cyrl-RS"/>
              </w:rPr>
              <w:t>својства и примена.</w:t>
            </w:r>
          </w:p>
          <w:p w14:paraId="5AE02675" w14:textId="77777777" w:rsidR="00F30FE2" w:rsidRPr="00FD29E4" w:rsidRDefault="00F30FE2" w:rsidP="00157755">
            <w:pPr>
              <w:rPr>
                <w:rFonts w:cs="Times New Roman"/>
                <w:szCs w:val="24"/>
                <w:lang w:val="sr-Cyrl-RS"/>
              </w:rPr>
            </w:pPr>
            <w:r w:rsidRPr="00FD29E4">
              <w:rPr>
                <w:rFonts w:cs="Times New Roman"/>
                <w:szCs w:val="24"/>
                <w:lang w:val="sr-Cyrl-RS"/>
              </w:rPr>
              <w:t>Демонстрациони</w:t>
            </w:r>
          </w:p>
          <w:p w14:paraId="64304612" w14:textId="77777777" w:rsidR="00F30FE2" w:rsidRPr="00FD29E4" w:rsidRDefault="00F30FE2" w:rsidP="00157755">
            <w:pPr>
              <w:rPr>
                <w:rFonts w:cs="Times New Roman"/>
                <w:szCs w:val="24"/>
                <w:lang w:val="sr-Cyrl-RS"/>
              </w:rPr>
            </w:pPr>
            <w:r w:rsidRPr="00FD29E4">
              <w:rPr>
                <w:rFonts w:cs="Times New Roman"/>
                <w:szCs w:val="24"/>
                <w:lang w:val="sr-Cyrl-RS"/>
              </w:rPr>
              <w:t>огледи:добијање алкохола</w:t>
            </w:r>
          </w:p>
          <w:p w14:paraId="2AFD0C23" w14:textId="77777777" w:rsidR="00F30FE2" w:rsidRPr="00FD29E4" w:rsidRDefault="00F30FE2" w:rsidP="00157755">
            <w:pPr>
              <w:rPr>
                <w:rFonts w:cs="Times New Roman"/>
                <w:szCs w:val="24"/>
                <w:lang w:val="sr-Cyrl-RS"/>
              </w:rPr>
            </w:pPr>
            <w:r w:rsidRPr="00FD29E4">
              <w:rPr>
                <w:rFonts w:cs="Times New Roman"/>
                <w:szCs w:val="24"/>
                <w:lang w:val="sr-Cyrl-RS"/>
              </w:rPr>
              <w:t>алкохолним врењем;</w:t>
            </w:r>
          </w:p>
          <w:p w14:paraId="48C76E42" w14:textId="77777777" w:rsidR="00F30FE2" w:rsidRPr="00FD29E4" w:rsidRDefault="00F30FE2" w:rsidP="00157755">
            <w:pPr>
              <w:rPr>
                <w:rFonts w:cs="Times New Roman"/>
                <w:szCs w:val="24"/>
                <w:lang w:val="sr-Cyrl-RS"/>
              </w:rPr>
            </w:pPr>
            <w:r w:rsidRPr="00FD29E4">
              <w:rPr>
                <w:rFonts w:cs="Times New Roman"/>
                <w:szCs w:val="24"/>
                <w:lang w:val="sr-Cyrl-RS"/>
              </w:rPr>
              <w:t>доказивање киселости</w:t>
            </w:r>
          </w:p>
          <w:p w14:paraId="25DDC820" w14:textId="77777777" w:rsidR="00F30FE2" w:rsidRPr="00FD29E4" w:rsidRDefault="00F30FE2" w:rsidP="00157755">
            <w:pPr>
              <w:rPr>
                <w:rFonts w:cs="Times New Roman"/>
                <w:szCs w:val="24"/>
                <w:lang w:val="sr-Cyrl-RS"/>
              </w:rPr>
            </w:pPr>
            <w:r w:rsidRPr="00FD29E4">
              <w:rPr>
                <w:rFonts w:cs="Times New Roman"/>
                <w:szCs w:val="24"/>
                <w:lang w:val="sr-Cyrl-RS"/>
              </w:rPr>
              <w:t>карбоксилних киселина;</w:t>
            </w:r>
          </w:p>
          <w:p w14:paraId="4853278D" w14:textId="77777777" w:rsidR="00F30FE2" w:rsidRPr="00FD29E4" w:rsidRDefault="00F30FE2" w:rsidP="00157755">
            <w:pPr>
              <w:rPr>
                <w:rFonts w:cs="Times New Roman"/>
                <w:szCs w:val="24"/>
                <w:lang w:val="sr-Cyrl-RS"/>
              </w:rPr>
            </w:pPr>
            <w:r w:rsidRPr="00FD29E4">
              <w:rPr>
                <w:rFonts w:cs="Times New Roman"/>
                <w:szCs w:val="24"/>
                <w:lang w:val="sr-Cyrl-RS"/>
              </w:rPr>
              <w:t>лабораторијско добијање</w:t>
            </w:r>
          </w:p>
          <w:p w14:paraId="39212158" w14:textId="77777777" w:rsidR="00F30FE2" w:rsidRPr="00FD29E4" w:rsidRDefault="00F30FE2" w:rsidP="00157755">
            <w:pPr>
              <w:rPr>
                <w:rFonts w:cs="Times New Roman"/>
                <w:szCs w:val="24"/>
                <w:lang w:val="sr-Cyrl-RS"/>
              </w:rPr>
            </w:pPr>
            <w:r w:rsidRPr="00FD29E4">
              <w:rPr>
                <w:rFonts w:cs="Times New Roman"/>
                <w:szCs w:val="24"/>
                <w:lang w:val="sr-Cyrl-RS"/>
              </w:rPr>
              <w:t>и испитивање својстава</w:t>
            </w:r>
          </w:p>
          <w:p w14:paraId="4708EDA2" w14:textId="77777777" w:rsidR="00F30FE2" w:rsidRPr="00FD29E4" w:rsidRDefault="00F30FE2" w:rsidP="00157755">
            <w:pPr>
              <w:rPr>
                <w:rFonts w:cs="Times New Roman"/>
                <w:szCs w:val="24"/>
                <w:lang w:val="sr-Cyrl-RS"/>
              </w:rPr>
            </w:pPr>
            <w:r w:rsidRPr="00FD29E4">
              <w:rPr>
                <w:rFonts w:cs="Times New Roman"/>
                <w:szCs w:val="24"/>
                <w:lang w:val="sr-Cyrl-RS"/>
              </w:rPr>
              <w:t>етил-етаноата.</w:t>
            </w:r>
          </w:p>
          <w:p w14:paraId="3C913053" w14:textId="77777777" w:rsidR="00F30FE2" w:rsidRPr="00FD29E4" w:rsidRDefault="00F30FE2" w:rsidP="00157755">
            <w:pPr>
              <w:rPr>
                <w:rFonts w:cs="Times New Roman"/>
                <w:szCs w:val="24"/>
                <w:lang w:val="sr-Cyrl-RS"/>
              </w:rPr>
            </w:pPr>
            <w:r w:rsidRPr="00FD29E4">
              <w:rPr>
                <w:rFonts w:cs="Times New Roman"/>
                <w:szCs w:val="24"/>
                <w:lang w:val="sr-Cyrl-RS"/>
              </w:rPr>
              <w:t>Лабораторијска вежба</w:t>
            </w:r>
          </w:p>
          <w:p w14:paraId="28F7BD24" w14:textId="77777777" w:rsidR="00F30FE2" w:rsidRPr="00FD29E4" w:rsidRDefault="00F30FE2" w:rsidP="00157755">
            <w:pPr>
              <w:rPr>
                <w:rFonts w:cs="Times New Roman"/>
                <w:szCs w:val="24"/>
                <w:lang w:val="sr-Cyrl-RS"/>
              </w:rPr>
            </w:pPr>
            <w:r w:rsidRPr="00FD29E4">
              <w:rPr>
                <w:rFonts w:cs="Times New Roman"/>
                <w:szCs w:val="24"/>
                <w:lang w:val="sr-Cyrl-RS"/>
              </w:rPr>
              <w:t>VI: физичка и хемијска</w:t>
            </w:r>
          </w:p>
          <w:p w14:paraId="431FD184" w14:textId="77777777" w:rsidR="00F30FE2" w:rsidRPr="00FD29E4" w:rsidRDefault="00F30FE2" w:rsidP="00157755">
            <w:pPr>
              <w:rPr>
                <w:rFonts w:cs="Times New Roman"/>
                <w:szCs w:val="24"/>
                <w:lang w:val="sr-Cyrl-RS"/>
              </w:rPr>
            </w:pPr>
            <w:r w:rsidRPr="00FD29E4">
              <w:rPr>
                <w:rFonts w:cs="Times New Roman"/>
                <w:szCs w:val="24"/>
                <w:lang w:val="sr-Cyrl-RS"/>
              </w:rPr>
              <w:t>својства органских</w:t>
            </w:r>
          </w:p>
          <w:p w14:paraId="36B57AB6" w14:textId="77777777" w:rsidR="00F30FE2" w:rsidRPr="00FD29E4" w:rsidRDefault="00F30FE2" w:rsidP="00157755">
            <w:pPr>
              <w:rPr>
                <w:rFonts w:cs="Times New Roman"/>
                <w:szCs w:val="24"/>
                <w:lang w:val="sr-Cyrl-RS"/>
              </w:rPr>
            </w:pPr>
            <w:r w:rsidRPr="00FD29E4">
              <w:rPr>
                <w:rFonts w:cs="Times New Roman"/>
                <w:szCs w:val="24"/>
                <w:lang w:val="sr-Cyrl-RS"/>
              </w:rPr>
              <w:t>једињења са кисеоником;</w:t>
            </w:r>
          </w:p>
          <w:p w14:paraId="6B317613" w14:textId="77777777" w:rsidR="00F30FE2" w:rsidRPr="00FD29E4" w:rsidRDefault="00F30FE2" w:rsidP="00157755">
            <w:pPr>
              <w:rPr>
                <w:rFonts w:cs="Times New Roman"/>
                <w:szCs w:val="24"/>
                <w:lang w:val="sr-Cyrl-RS"/>
              </w:rPr>
            </w:pPr>
            <w:r w:rsidRPr="00FD29E4">
              <w:rPr>
                <w:rFonts w:cs="Times New Roman"/>
                <w:szCs w:val="24"/>
                <w:lang w:val="sr-Cyrl-RS"/>
              </w:rPr>
              <w:t>испитивање</w:t>
            </w:r>
          </w:p>
          <w:p w14:paraId="638BAE90" w14:textId="77777777" w:rsidR="00F30FE2" w:rsidRPr="00FD29E4" w:rsidRDefault="00F30FE2" w:rsidP="00157755">
            <w:pPr>
              <w:rPr>
                <w:rFonts w:cs="Times New Roman"/>
                <w:szCs w:val="24"/>
                <w:lang w:val="sr-Cyrl-RS"/>
              </w:rPr>
            </w:pPr>
            <w:r w:rsidRPr="00FD29E4">
              <w:rPr>
                <w:rFonts w:cs="Times New Roman"/>
                <w:szCs w:val="24"/>
                <w:lang w:val="sr-Cyrl-RS"/>
              </w:rPr>
              <w:t>растворљивости алкохола</w:t>
            </w:r>
          </w:p>
          <w:p w14:paraId="00B4A74D" w14:textId="77777777" w:rsidR="00F30FE2" w:rsidRPr="00FD29E4" w:rsidRDefault="00F30FE2" w:rsidP="00157755">
            <w:pPr>
              <w:rPr>
                <w:rFonts w:cs="Times New Roman"/>
                <w:szCs w:val="24"/>
                <w:lang w:val="sr-Cyrl-RS"/>
              </w:rPr>
            </w:pPr>
            <w:r w:rsidRPr="00FD29E4">
              <w:rPr>
                <w:rFonts w:cs="Times New Roman"/>
                <w:szCs w:val="24"/>
                <w:lang w:val="sr-Cyrl-RS"/>
              </w:rPr>
              <w:t>и карбоксилних киселина</w:t>
            </w:r>
          </w:p>
          <w:p w14:paraId="2D82F869" w14:textId="77777777" w:rsidR="00F30FE2" w:rsidRPr="00FD29E4" w:rsidRDefault="00F30FE2" w:rsidP="00157755">
            <w:pPr>
              <w:rPr>
                <w:rFonts w:cs="Times New Roman"/>
                <w:szCs w:val="24"/>
                <w:lang w:val="sr-Cyrl-RS"/>
              </w:rPr>
            </w:pPr>
            <w:r w:rsidRPr="00FD29E4">
              <w:rPr>
                <w:rFonts w:cs="Times New Roman"/>
                <w:szCs w:val="24"/>
                <w:lang w:val="sr-Cyrl-RS"/>
              </w:rPr>
              <w:t>са различитим бројем</w:t>
            </w:r>
          </w:p>
          <w:p w14:paraId="148099E8" w14:textId="77777777" w:rsidR="00F30FE2" w:rsidRPr="00FD29E4" w:rsidRDefault="00F30FE2" w:rsidP="00157755">
            <w:pPr>
              <w:rPr>
                <w:rFonts w:cs="Times New Roman"/>
                <w:szCs w:val="24"/>
                <w:lang w:val="sr-Cyrl-RS"/>
              </w:rPr>
            </w:pPr>
            <w:r w:rsidRPr="00FD29E4">
              <w:rPr>
                <w:rFonts w:cs="Times New Roman"/>
                <w:szCs w:val="24"/>
                <w:lang w:val="sr-Cyrl-RS"/>
              </w:rPr>
              <w:t>атома угљеника у</w:t>
            </w:r>
          </w:p>
          <w:p w14:paraId="249D1C62" w14:textId="77777777" w:rsidR="00F30FE2" w:rsidRPr="00FD29E4" w:rsidRDefault="00F30FE2" w:rsidP="00157755">
            <w:pPr>
              <w:rPr>
                <w:rFonts w:cs="Times New Roman"/>
                <w:szCs w:val="24"/>
                <w:lang w:val="sr-Cyrl-RS"/>
              </w:rPr>
            </w:pPr>
            <w:r w:rsidRPr="00FD29E4">
              <w:rPr>
                <w:rFonts w:cs="Times New Roman"/>
                <w:szCs w:val="24"/>
                <w:lang w:val="sr-Cyrl-RS"/>
              </w:rPr>
              <w:t>молекулу у води и</w:t>
            </w:r>
          </w:p>
          <w:p w14:paraId="3A56952F" w14:textId="77777777" w:rsidR="00F30FE2" w:rsidRPr="00FD29E4" w:rsidRDefault="00F30FE2" w:rsidP="00157755">
            <w:pPr>
              <w:rPr>
                <w:rFonts w:cs="Times New Roman"/>
                <w:szCs w:val="24"/>
                <w:lang w:val="sr-Cyrl-RS"/>
              </w:rPr>
            </w:pPr>
            <w:r w:rsidRPr="00FD29E4">
              <w:rPr>
                <w:rFonts w:cs="Times New Roman"/>
                <w:szCs w:val="24"/>
                <w:lang w:val="sr-Cyrl-RS"/>
              </w:rPr>
              <w:t>неполарном растварачу;</w:t>
            </w:r>
          </w:p>
          <w:p w14:paraId="26A60966" w14:textId="77777777" w:rsidR="00F30FE2" w:rsidRPr="00FD29E4" w:rsidRDefault="00F30FE2" w:rsidP="00157755">
            <w:pPr>
              <w:rPr>
                <w:rFonts w:cs="Times New Roman"/>
                <w:szCs w:val="24"/>
                <w:lang w:val="sr-Cyrl-RS"/>
              </w:rPr>
            </w:pPr>
            <w:r w:rsidRPr="00FD29E4">
              <w:rPr>
                <w:rFonts w:cs="Times New Roman"/>
                <w:szCs w:val="24"/>
                <w:lang w:val="sr-Cyrl-RS"/>
              </w:rPr>
              <w:t>реакција етанске и</w:t>
            </w:r>
          </w:p>
          <w:p w14:paraId="4AC35DA1" w14:textId="77777777" w:rsidR="00F30FE2" w:rsidRPr="00FD29E4" w:rsidRDefault="00F30FE2" w:rsidP="00157755">
            <w:pPr>
              <w:rPr>
                <w:rFonts w:cs="Times New Roman"/>
                <w:szCs w:val="24"/>
                <w:lang w:val="sr-Cyrl-RS"/>
              </w:rPr>
            </w:pPr>
            <w:r w:rsidRPr="00FD29E4">
              <w:rPr>
                <w:rFonts w:cs="Times New Roman"/>
                <w:szCs w:val="24"/>
                <w:lang w:val="sr-Cyrl-RS"/>
              </w:rPr>
              <w:t>лимунске киселине са</w:t>
            </w:r>
          </w:p>
          <w:p w14:paraId="43EBBF95" w14:textId="77777777" w:rsidR="00F30FE2" w:rsidRPr="00FD29E4" w:rsidRDefault="00F30FE2" w:rsidP="00157755">
            <w:pPr>
              <w:rPr>
                <w:rFonts w:cs="Times New Roman"/>
                <w:szCs w:val="24"/>
                <w:lang w:val="sr-Cyrl-RS"/>
              </w:rPr>
            </w:pPr>
            <w:r w:rsidRPr="00FD29E4">
              <w:rPr>
                <w:rFonts w:cs="Times New Roman"/>
                <w:szCs w:val="24"/>
                <w:lang w:val="sr-Cyrl-RS"/>
              </w:rPr>
              <w:t>натријумхидрогенкарбонатом.</w:t>
            </w:r>
          </w:p>
        </w:tc>
        <w:tc>
          <w:tcPr>
            <w:tcW w:w="2669" w:type="dxa"/>
          </w:tcPr>
          <w:p w14:paraId="2CB28480" w14:textId="634A302E" w:rsidR="00F30FE2" w:rsidRPr="00FD29E4" w:rsidRDefault="00F30FE2" w:rsidP="00157755">
            <w:pPr>
              <w:rPr>
                <w:rFonts w:cs="Times New Roman"/>
                <w:szCs w:val="24"/>
                <w:lang w:val="sr-Cyrl-RS"/>
              </w:rPr>
            </w:pPr>
          </w:p>
        </w:tc>
      </w:tr>
      <w:tr w:rsidR="00F30FE2" w:rsidRPr="00FD29E4" w14:paraId="54BF09AB" w14:textId="77777777" w:rsidTr="00582D5A">
        <w:trPr>
          <w:trHeight w:val="3246"/>
        </w:trPr>
        <w:tc>
          <w:tcPr>
            <w:tcW w:w="2330" w:type="dxa"/>
          </w:tcPr>
          <w:p w14:paraId="16FA823D" w14:textId="77777777" w:rsidR="00F30FE2" w:rsidRPr="00FD29E4" w:rsidRDefault="00F30FE2" w:rsidP="00157755">
            <w:pPr>
              <w:rPr>
                <w:rFonts w:cs="Times New Roman"/>
                <w:szCs w:val="24"/>
                <w:lang w:val="sr-Cyrl-RS"/>
              </w:rPr>
            </w:pPr>
            <w:r w:rsidRPr="00FD29E4">
              <w:rPr>
                <w:rFonts w:cs="Times New Roman"/>
                <w:szCs w:val="24"/>
                <w:lang w:val="sr-Cyrl-RS"/>
              </w:rPr>
              <w:t>Опише физичка својства: агрегатно</w:t>
            </w:r>
          </w:p>
          <w:p w14:paraId="236309EC" w14:textId="77777777" w:rsidR="00F30FE2" w:rsidRPr="00FD29E4" w:rsidRDefault="00F30FE2" w:rsidP="00157755">
            <w:pPr>
              <w:rPr>
                <w:rFonts w:cs="Times New Roman"/>
                <w:szCs w:val="24"/>
                <w:lang w:val="sr-Cyrl-RS"/>
              </w:rPr>
            </w:pPr>
            <w:r w:rsidRPr="00FD29E4">
              <w:rPr>
                <w:rFonts w:cs="Times New Roman"/>
                <w:szCs w:val="24"/>
                <w:lang w:val="sr-Cyrl-RS"/>
              </w:rPr>
              <w:t>стање и</w:t>
            </w:r>
          </w:p>
          <w:p w14:paraId="29805935" w14:textId="77777777" w:rsidR="00F30FE2" w:rsidRPr="00FD29E4" w:rsidRDefault="00F30FE2" w:rsidP="00157755">
            <w:pPr>
              <w:rPr>
                <w:rFonts w:cs="Times New Roman"/>
                <w:szCs w:val="24"/>
                <w:lang w:val="sr-Cyrl-RS"/>
              </w:rPr>
            </w:pPr>
            <w:r w:rsidRPr="00FD29E4">
              <w:rPr>
                <w:rFonts w:cs="Times New Roman"/>
                <w:szCs w:val="24"/>
                <w:lang w:val="sr-Cyrl-RS"/>
              </w:rPr>
              <w:t>растворљивост</w:t>
            </w:r>
          </w:p>
          <w:p w14:paraId="3BEB221E" w14:textId="77777777" w:rsidR="00F30FE2" w:rsidRPr="00FD29E4" w:rsidRDefault="00F30FE2" w:rsidP="00157755">
            <w:pPr>
              <w:rPr>
                <w:rFonts w:cs="Times New Roman"/>
                <w:szCs w:val="24"/>
                <w:lang w:val="sr-Cyrl-RS"/>
              </w:rPr>
            </w:pPr>
            <w:r w:rsidRPr="00FD29E4">
              <w:rPr>
                <w:rFonts w:cs="Times New Roman"/>
                <w:szCs w:val="24"/>
                <w:lang w:val="sr-Cyrl-RS"/>
              </w:rPr>
              <w:t>масти и уља,</w:t>
            </w:r>
          </w:p>
          <w:p w14:paraId="4688A6E6" w14:textId="77777777" w:rsidR="00F30FE2" w:rsidRPr="00FD29E4" w:rsidRDefault="00F30FE2" w:rsidP="00157755">
            <w:pPr>
              <w:rPr>
                <w:rFonts w:cs="Times New Roman"/>
                <w:szCs w:val="24"/>
                <w:lang w:val="sr-Cyrl-RS"/>
              </w:rPr>
            </w:pPr>
            <w:r w:rsidRPr="00FD29E4">
              <w:rPr>
                <w:rFonts w:cs="Times New Roman"/>
                <w:szCs w:val="24"/>
                <w:lang w:val="sr-Cyrl-RS"/>
              </w:rPr>
              <w:t>угљених хидрата,</w:t>
            </w:r>
          </w:p>
          <w:p w14:paraId="0377A2C5" w14:textId="77777777" w:rsidR="00F30FE2" w:rsidRPr="00FD29E4" w:rsidRDefault="00F30FE2" w:rsidP="00157755">
            <w:pPr>
              <w:rPr>
                <w:rFonts w:cs="Times New Roman"/>
                <w:szCs w:val="24"/>
                <w:lang w:val="sr-Cyrl-RS"/>
              </w:rPr>
            </w:pPr>
            <w:r w:rsidRPr="00FD29E4">
              <w:rPr>
                <w:rFonts w:cs="Times New Roman"/>
                <w:szCs w:val="24"/>
                <w:lang w:val="sr-Cyrl-RS"/>
              </w:rPr>
              <w:t>протеина и</w:t>
            </w:r>
          </w:p>
          <w:p w14:paraId="1FAC118C" w14:textId="77777777" w:rsidR="00F30FE2" w:rsidRPr="00FD29E4" w:rsidRDefault="00F30FE2" w:rsidP="00157755">
            <w:pPr>
              <w:rPr>
                <w:rFonts w:cs="Times New Roman"/>
                <w:szCs w:val="24"/>
                <w:lang w:val="sr-Cyrl-RS"/>
              </w:rPr>
            </w:pPr>
            <w:r w:rsidRPr="00FD29E4">
              <w:rPr>
                <w:rFonts w:cs="Times New Roman"/>
                <w:szCs w:val="24"/>
                <w:lang w:val="sr-Cyrl-RS"/>
              </w:rPr>
              <w:t>растворљивост</w:t>
            </w:r>
          </w:p>
          <w:p w14:paraId="2729E142" w14:textId="77777777" w:rsidR="00F30FE2" w:rsidRPr="00FD29E4" w:rsidRDefault="00F30FE2" w:rsidP="00157755">
            <w:pPr>
              <w:rPr>
                <w:rFonts w:cs="Times New Roman"/>
                <w:szCs w:val="24"/>
                <w:lang w:val="sr-Cyrl-RS"/>
              </w:rPr>
            </w:pPr>
            <w:r w:rsidRPr="00FD29E4">
              <w:rPr>
                <w:rFonts w:cs="Times New Roman"/>
                <w:szCs w:val="24"/>
                <w:lang w:val="sr-Cyrl-RS"/>
              </w:rPr>
              <w:t>витамина;</w:t>
            </w:r>
          </w:p>
          <w:p w14:paraId="0CB359B3" w14:textId="77777777" w:rsidR="00F30FE2" w:rsidRPr="00FD29E4" w:rsidRDefault="00F30FE2" w:rsidP="00157755">
            <w:pPr>
              <w:rPr>
                <w:rFonts w:cs="Times New Roman"/>
                <w:szCs w:val="24"/>
                <w:lang w:val="sr-Cyrl-RS"/>
              </w:rPr>
            </w:pPr>
            <w:r w:rsidRPr="00FD29E4">
              <w:rPr>
                <w:rFonts w:cs="Times New Roman"/>
                <w:szCs w:val="24"/>
                <w:lang w:val="sr-Cyrl-RS"/>
              </w:rPr>
              <w:t>– опише основу</w:t>
            </w:r>
          </w:p>
          <w:p w14:paraId="5784EEC2" w14:textId="77777777" w:rsidR="00F30FE2" w:rsidRPr="00FD29E4" w:rsidRDefault="00F30FE2" w:rsidP="00157755">
            <w:pPr>
              <w:rPr>
                <w:rFonts w:cs="Times New Roman"/>
                <w:szCs w:val="24"/>
                <w:lang w:val="sr-Cyrl-RS"/>
              </w:rPr>
            </w:pPr>
            <w:r w:rsidRPr="00FD29E4">
              <w:rPr>
                <w:rFonts w:cs="Times New Roman"/>
                <w:szCs w:val="24"/>
                <w:lang w:val="sr-Cyrl-RS"/>
              </w:rPr>
              <w:t>структуре</w:t>
            </w:r>
          </w:p>
          <w:p w14:paraId="21C8744D" w14:textId="77777777" w:rsidR="00F30FE2" w:rsidRPr="00FD29E4" w:rsidRDefault="00F30FE2" w:rsidP="00157755">
            <w:pPr>
              <w:rPr>
                <w:rFonts w:cs="Times New Roman"/>
                <w:szCs w:val="24"/>
                <w:lang w:val="sr-Cyrl-RS"/>
              </w:rPr>
            </w:pPr>
            <w:r w:rsidRPr="00FD29E4">
              <w:rPr>
                <w:rFonts w:cs="Times New Roman"/>
                <w:szCs w:val="24"/>
                <w:lang w:val="sr-Cyrl-RS"/>
              </w:rPr>
              <w:t>молекула који чине</w:t>
            </w:r>
          </w:p>
          <w:p w14:paraId="22227010" w14:textId="77777777" w:rsidR="00F30FE2" w:rsidRPr="00FD29E4" w:rsidRDefault="00F30FE2" w:rsidP="00157755">
            <w:pPr>
              <w:rPr>
                <w:rFonts w:cs="Times New Roman"/>
                <w:szCs w:val="24"/>
                <w:lang w:val="sr-Cyrl-RS"/>
              </w:rPr>
            </w:pPr>
            <w:r w:rsidRPr="00FD29E4">
              <w:rPr>
                <w:rFonts w:cs="Times New Roman"/>
                <w:szCs w:val="24"/>
                <w:lang w:val="sr-Cyrl-RS"/>
              </w:rPr>
              <w:t>масти и уља,</w:t>
            </w:r>
          </w:p>
          <w:p w14:paraId="1E31D13C"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угљене хидрате и</w:t>
            </w:r>
          </w:p>
          <w:p w14:paraId="78349FD8" w14:textId="77777777" w:rsidR="00F30FE2" w:rsidRPr="00FD29E4" w:rsidRDefault="00F30FE2" w:rsidP="00157755">
            <w:pPr>
              <w:rPr>
                <w:rFonts w:cs="Times New Roman"/>
                <w:szCs w:val="24"/>
                <w:lang w:val="sr-Cyrl-RS"/>
              </w:rPr>
            </w:pPr>
            <w:r w:rsidRPr="00FD29E4">
              <w:rPr>
                <w:rFonts w:cs="Times New Roman"/>
                <w:szCs w:val="24"/>
                <w:lang w:val="sr-Cyrl-RS"/>
              </w:rPr>
              <w:t>протеине;</w:t>
            </w:r>
          </w:p>
          <w:p w14:paraId="15E51263" w14:textId="77777777" w:rsidR="00F30FE2" w:rsidRPr="00FD29E4" w:rsidRDefault="00F30FE2" w:rsidP="00157755">
            <w:pPr>
              <w:rPr>
                <w:rFonts w:cs="Times New Roman"/>
                <w:szCs w:val="24"/>
                <w:lang w:val="sr-Cyrl-RS"/>
              </w:rPr>
            </w:pPr>
            <w:r w:rsidRPr="00FD29E4">
              <w:rPr>
                <w:rFonts w:cs="Times New Roman"/>
                <w:szCs w:val="24"/>
                <w:lang w:val="sr-Cyrl-RS"/>
              </w:rPr>
              <w:t>– објасни</w:t>
            </w:r>
          </w:p>
          <w:p w14:paraId="0FFF2F9E" w14:textId="77777777" w:rsidR="00F30FE2" w:rsidRPr="00FD29E4" w:rsidRDefault="00F30FE2" w:rsidP="00157755">
            <w:pPr>
              <w:rPr>
                <w:rFonts w:cs="Times New Roman"/>
                <w:szCs w:val="24"/>
                <w:lang w:val="sr-Cyrl-RS"/>
              </w:rPr>
            </w:pPr>
            <w:r w:rsidRPr="00FD29E4">
              <w:rPr>
                <w:rFonts w:cs="Times New Roman"/>
                <w:szCs w:val="24"/>
                <w:lang w:val="sr-Cyrl-RS"/>
              </w:rPr>
              <w:t>сапонификацију</w:t>
            </w:r>
          </w:p>
          <w:p w14:paraId="4BD27718" w14:textId="77777777" w:rsidR="00F30FE2" w:rsidRPr="00FD29E4" w:rsidRDefault="00F30FE2" w:rsidP="00157755">
            <w:pPr>
              <w:rPr>
                <w:rFonts w:cs="Times New Roman"/>
                <w:szCs w:val="24"/>
                <w:lang w:val="sr-Cyrl-RS"/>
              </w:rPr>
            </w:pPr>
            <w:r w:rsidRPr="00FD29E4">
              <w:rPr>
                <w:rFonts w:cs="Times New Roman"/>
                <w:szCs w:val="24"/>
                <w:lang w:val="sr-Cyrl-RS"/>
              </w:rPr>
              <w:t>триацилглицерола</w:t>
            </w:r>
          </w:p>
          <w:p w14:paraId="642FC47C" w14:textId="77777777" w:rsidR="00F30FE2" w:rsidRPr="00FD29E4" w:rsidRDefault="00F30FE2" w:rsidP="00157755">
            <w:pPr>
              <w:rPr>
                <w:rFonts w:cs="Times New Roman"/>
                <w:szCs w:val="24"/>
                <w:lang w:val="sr-Cyrl-RS"/>
              </w:rPr>
            </w:pPr>
            <w:r w:rsidRPr="00FD29E4">
              <w:rPr>
                <w:rFonts w:cs="Times New Roman"/>
                <w:szCs w:val="24"/>
                <w:lang w:val="sr-Cyrl-RS"/>
              </w:rPr>
              <w:t>и хидрогенизацију</w:t>
            </w:r>
          </w:p>
          <w:p w14:paraId="1791B10D" w14:textId="77777777" w:rsidR="00F30FE2" w:rsidRPr="00FD29E4" w:rsidRDefault="00F30FE2" w:rsidP="00157755">
            <w:pPr>
              <w:rPr>
                <w:rFonts w:cs="Times New Roman"/>
                <w:szCs w:val="24"/>
                <w:lang w:val="sr-Cyrl-RS"/>
              </w:rPr>
            </w:pPr>
            <w:r w:rsidRPr="00FD29E4">
              <w:rPr>
                <w:rFonts w:cs="Times New Roman"/>
                <w:szCs w:val="24"/>
                <w:lang w:val="sr-Cyrl-RS"/>
              </w:rPr>
              <w:t>незасићених</w:t>
            </w:r>
          </w:p>
          <w:p w14:paraId="4B41F7B2" w14:textId="77777777" w:rsidR="00F30FE2" w:rsidRPr="00FD29E4" w:rsidRDefault="00F30FE2" w:rsidP="00157755">
            <w:pPr>
              <w:rPr>
                <w:rFonts w:cs="Times New Roman"/>
                <w:szCs w:val="24"/>
                <w:lang w:val="sr-Cyrl-RS"/>
              </w:rPr>
            </w:pPr>
            <w:r w:rsidRPr="00FD29E4">
              <w:rPr>
                <w:rFonts w:cs="Times New Roman"/>
                <w:szCs w:val="24"/>
                <w:lang w:val="sr-Cyrl-RS"/>
              </w:rPr>
              <w:t>триацилглицерола,</w:t>
            </w:r>
          </w:p>
          <w:p w14:paraId="3CC83571" w14:textId="77777777" w:rsidR="00F30FE2" w:rsidRPr="00FD29E4" w:rsidRDefault="00F30FE2" w:rsidP="00157755">
            <w:pPr>
              <w:rPr>
                <w:rFonts w:cs="Times New Roman"/>
                <w:szCs w:val="24"/>
                <w:lang w:val="sr-Cyrl-RS"/>
              </w:rPr>
            </w:pPr>
            <w:r w:rsidRPr="00FD29E4">
              <w:rPr>
                <w:rFonts w:cs="Times New Roman"/>
                <w:szCs w:val="24"/>
                <w:lang w:val="sr-Cyrl-RS"/>
              </w:rPr>
              <w:t>наведе производе</w:t>
            </w:r>
          </w:p>
          <w:p w14:paraId="67B6F85B" w14:textId="77777777" w:rsidR="00F30FE2" w:rsidRPr="00FD29E4" w:rsidRDefault="00F30FE2" w:rsidP="00157755">
            <w:pPr>
              <w:rPr>
                <w:rFonts w:cs="Times New Roman"/>
                <w:szCs w:val="24"/>
                <w:lang w:val="sr-Cyrl-RS"/>
              </w:rPr>
            </w:pPr>
            <w:r w:rsidRPr="00FD29E4">
              <w:rPr>
                <w:rFonts w:cs="Times New Roman"/>
                <w:szCs w:val="24"/>
                <w:lang w:val="sr-Cyrl-RS"/>
              </w:rPr>
              <w:t>хидролизе</w:t>
            </w:r>
          </w:p>
          <w:p w14:paraId="71629FC2" w14:textId="77777777" w:rsidR="00F30FE2" w:rsidRPr="00FD29E4" w:rsidRDefault="00F30FE2" w:rsidP="00157755">
            <w:pPr>
              <w:rPr>
                <w:rFonts w:cs="Times New Roman"/>
                <w:szCs w:val="24"/>
                <w:lang w:val="sr-Cyrl-RS"/>
              </w:rPr>
            </w:pPr>
            <w:r w:rsidRPr="00FD29E4">
              <w:rPr>
                <w:rFonts w:cs="Times New Roman"/>
                <w:szCs w:val="24"/>
                <w:lang w:val="sr-Cyrl-RS"/>
              </w:rPr>
              <w:t>дисахарида и</w:t>
            </w:r>
          </w:p>
          <w:p w14:paraId="6F97DA79" w14:textId="77777777" w:rsidR="00F30FE2" w:rsidRPr="00FD29E4" w:rsidRDefault="00F30FE2" w:rsidP="00157755">
            <w:pPr>
              <w:rPr>
                <w:rFonts w:cs="Times New Roman"/>
                <w:szCs w:val="24"/>
                <w:lang w:val="sr-Cyrl-RS"/>
              </w:rPr>
            </w:pPr>
            <w:r w:rsidRPr="00FD29E4">
              <w:rPr>
                <w:rFonts w:cs="Times New Roman"/>
                <w:szCs w:val="24"/>
                <w:lang w:val="sr-Cyrl-RS"/>
              </w:rPr>
              <w:t>полисахарида и</w:t>
            </w:r>
          </w:p>
          <w:p w14:paraId="2FA53DAF" w14:textId="77777777" w:rsidR="00F30FE2" w:rsidRPr="00FD29E4" w:rsidRDefault="00F30FE2" w:rsidP="00157755">
            <w:pPr>
              <w:rPr>
                <w:rFonts w:cs="Times New Roman"/>
                <w:szCs w:val="24"/>
                <w:lang w:val="sr-Cyrl-RS"/>
              </w:rPr>
            </w:pPr>
            <w:r w:rsidRPr="00FD29E4">
              <w:rPr>
                <w:rFonts w:cs="Times New Roman"/>
                <w:szCs w:val="24"/>
                <w:lang w:val="sr-Cyrl-RS"/>
              </w:rPr>
              <w:t>опише услове под</w:t>
            </w:r>
          </w:p>
          <w:p w14:paraId="713C2170" w14:textId="77777777" w:rsidR="00F30FE2" w:rsidRPr="00FD29E4" w:rsidRDefault="00F30FE2" w:rsidP="00157755">
            <w:pPr>
              <w:rPr>
                <w:rFonts w:cs="Times New Roman"/>
                <w:szCs w:val="24"/>
                <w:lang w:val="sr-Cyrl-RS"/>
              </w:rPr>
            </w:pPr>
            <w:r w:rsidRPr="00FD29E4">
              <w:rPr>
                <w:rFonts w:cs="Times New Roman"/>
                <w:szCs w:val="24"/>
                <w:lang w:val="sr-Cyrl-RS"/>
              </w:rPr>
              <w:t>којима долази до</w:t>
            </w:r>
          </w:p>
          <w:p w14:paraId="2ADBAEBD" w14:textId="77777777" w:rsidR="00F30FE2" w:rsidRPr="00FD29E4" w:rsidRDefault="00F30FE2" w:rsidP="00157755">
            <w:pPr>
              <w:rPr>
                <w:rFonts w:cs="Times New Roman"/>
                <w:szCs w:val="24"/>
                <w:lang w:val="sr-Cyrl-RS"/>
              </w:rPr>
            </w:pPr>
            <w:r w:rsidRPr="00FD29E4">
              <w:rPr>
                <w:rFonts w:cs="Times New Roman"/>
                <w:szCs w:val="24"/>
                <w:lang w:val="sr-Cyrl-RS"/>
              </w:rPr>
              <w:t>денатурације</w:t>
            </w:r>
          </w:p>
          <w:p w14:paraId="48CB559C" w14:textId="77777777" w:rsidR="00F30FE2" w:rsidRPr="00FD29E4" w:rsidRDefault="00F30FE2" w:rsidP="00157755">
            <w:pPr>
              <w:rPr>
                <w:rFonts w:cs="Times New Roman"/>
                <w:szCs w:val="24"/>
                <w:lang w:val="sr-Cyrl-RS"/>
              </w:rPr>
            </w:pPr>
            <w:r w:rsidRPr="00FD29E4">
              <w:rPr>
                <w:rFonts w:cs="Times New Roman"/>
                <w:szCs w:val="24"/>
                <w:lang w:val="sr-Cyrl-RS"/>
              </w:rPr>
              <w:t>протеина;</w:t>
            </w:r>
          </w:p>
          <w:p w14:paraId="3BA0306B" w14:textId="77777777" w:rsidR="00F30FE2" w:rsidRPr="00FD29E4" w:rsidRDefault="00F30FE2" w:rsidP="00157755">
            <w:pPr>
              <w:rPr>
                <w:rFonts w:cs="Times New Roman"/>
                <w:szCs w:val="24"/>
                <w:lang w:val="sr-Cyrl-RS"/>
              </w:rPr>
            </w:pPr>
            <w:r w:rsidRPr="00FD29E4">
              <w:rPr>
                <w:rFonts w:cs="Times New Roman"/>
                <w:szCs w:val="24"/>
                <w:lang w:val="sr-Cyrl-RS"/>
              </w:rPr>
              <w:t>– наведе</w:t>
            </w:r>
          </w:p>
          <w:p w14:paraId="0B6E3E2F" w14:textId="77777777" w:rsidR="00F30FE2" w:rsidRPr="00FD29E4" w:rsidRDefault="00F30FE2" w:rsidP="00157755">
            <w:pPr>
              <w:rPr>
                <w:rFonts w:cs="Times New Roman"/>
                <w:szCs w:val="24"/>
                <w:lang w:val="sr-Cyrl-RS"/>
              </w:rPr>
            </w:pPr>
            <w:r w:rsidRPr="00FD29E4">
              <w:rPr>
                <w:rFonts w:cs="Times New Roman"/>
                <w:szCs w:val="24"/>
                <w:lang w:val="sr-Cyrl-RS"/>
              </w:rPr>
              <w:t>заступљеност у</w:t>
            </w:r>
          </w:p>
          <w:p w14:paraId="1F54453A" w14:textId="77777777" w:rsidR="00F30FE2" w:rsidRPr="00FD29E4" w:rsidRDefault="00F30FE2" w:rsidP="00157755">
            <w:pPr>
              <w:rPr>
                <w:rFonts w:cs="Times New Roman"/>
                <w:szCs w:val="24"/>
                <w:lang w:val="sr-Cyrl-RS"/>
              </w:rPr>
            </w:pPr>
            <w:r w:rsidRPr="00FD29E4">
              <w:rPr>
                <w:rFonts w:cs="Times New Roman"/>
                <w:szCs w:val="24"/>
                <w:lang w:val="sr-Cyrl-RS"/>
              </w:rPr>
              <w:t>природи и улогe</w:t>
            </w:r>
          </w:p>
          <w:p w14:paraId="7EF085BA" w14:textId="77777777" w:rsidR="00F30FE2" w:rsidRPr="00FD29E4" w:rsidRDefault="00F30FE2" w:rsidP="00157755">
            <w:pPr>
              <w:rPr>
                <w:rFonts w:cs="Times New Roman"/>
                <w:szCs w:val="24"/>
                <w:lang w:val="sr-Cyrl-RS"/>
              </w:rPr>
            </w:pPr>
            <w:r w:rsidRPr="00FD29E4">
              <w:rPr>
                <w:rFonts w:cs="Times New Roman"/>
                <w:szCs w:val="24"/>
                <w:lang w:val="sr-Cyrl-RS"/>
              </w:rPr>
              <w:t>масти и уља,</w:t>
            </w:r>
          </w:p>
          <w:p w14:paraId="6C473198" w14:textId="77777777" w:rsidR="00F30FE2" w:rsidRPr="00FD29E4" w:rsidRDefault="00F30FE2" w:rsidP="00157755">
            <w:pPr>
              <w:rPr>
                <w:rFonts w:cs="Times New Roman"/>
                <w:szCs w:val="24"/>
                <w:lang w:val="sr-Cyrl-RS"/>
              </w:rPr>
            </w:pPr>
            <w:r w:rsidRPr="00FD29E4">
              <w:rPr>
                <w:rFonts w:cs="Times New Roman"/>
                <w:szCs w:val="24"/>
                <w:lang w:val="sr-Cyrl-RS"/>
              </w:rPr>
              <w:t>угљених хидрата,</w:t>
            </w:r>
          </w:p>
          <w:p w14:paraId="02468C55" w14:textId="77777777" w:rsidR="00F30FE2" w:rsidRPr="00FD29E4" w:rsidRDefault="00F30FE2" w:rsidP="00157755">
            <w:pPr>
              <w:rPr>
                <w:rFonts w:cs="Times New Roman"/>
                <w:szCs w:val="24"/>
                <w:lang w:val="sr-Cyrl-RS"/>
              </w:rPr>
            </w:pPr>
            <w:r w:rsidRPr="00FD29E4">
              <w:rPr>
                <w:rFonts w:cs="Times New Roman"/>
                <w:szCs w:val="24"/>
                <w:lang w:val="sr-Cyrl-RS"/>
              </w:rPr>
              <w:t>протеина и</w:t>
            </w:r>
          </w:p>
          <w:p w14:paraId="678252F2" w14:textId="77777777" w:rsidR="00F30FE2" w:rsidRPr="00FD29E4" w:rsidRDefault="00F30FE2" w:rsidP="00157755">
            <w:pPr>
              <w:rPr>
                <w:rFonts w:cs="Times New Roman"/>
                <w:szCs w:val="24"/>
                <w:lang w:val="sr-Cyrl-RS"/>
              </w:rPr>
            </w:pPr>
            <w:r w:rsidRPr="00FD29E4">
              <w:rPr>
                <w:rFonts w:cs="Times New Roman"/>
                <w:szCs w:val="24"/>
                <w:lang w:val="sr-Cyrl-RS"/>
              </w:rPr>
              <w:t>витамина у живим</w:t>
            </w:r>
          </w:p>
          <w:p w14:paraId="0DB5055B" w14:textId="77777777" w:rsidR="00F30FE2" w:rsidRPr="00FD29E4" w:rsidRDefault="00F30FE2" w:rsidP="00157755">
            <w:pPr>
              <w:rPr>
                <w:rFonts w:cs="Times New Roman"/>
                <w:szCs w:val="24"/>
                <w:lang w:val="sr-Cyrl-RS"/>
              </w:rPr>
            </w:pPr>
            <w:r w:rsidRPr="00FD29E4">
              <w:rPr>
                <w:rFonts w:cs="Times New Roman"/>
                <w:szCs w:val="24"/>
                <w:lang w:val="sr-Cyrl-RS"/>
              </w:rPr>
              <w:t>организмима и</w:t>
            </w:r>
          </w:p>
          <w:p w14:paraId="749B2CB4" w14:textId="77777777" w:rsidR="00F30FE2" w:rsidRPr="00FD29E4" w:rsidRDefault="00F30FE2" w:rsidP="00157755">
            <w:pPr>
              <w:rPr>
                <w:rFonts w:cs="Times New Roman"/>
                <w:szCs w:val="24"/>
                <w:lang w:val="sr-Cyrl-RS"/>
              </w:rPr>
            </w:pPr>
            <w:r w:rsidRPr="00FD29E4">
              <w:rPr>
                <w:rFonts w:cs="Times New Roman"/>
                <w:szCs w:val="24"/>
                <w:lang w:val="sr-Cyrl-RS"/>
              </w:rPr>
              <w:t>доведе их у везу са</w:t>
            </w:r>
          </w:p>
          <w:p w14:paraId="000EDB86" w14:textId="77777777" w:rsidR="00F30FE2" w:rsidRPr="00FD29E4" w:rsidRDefault="00F30FE2" w:rsidP="00157755">
            <w:pPr>
              <w:rPr>
                <w:rFonts w:cs="Times New Roman"/>
                <w:szCs w:val="24"/>
                <w:lang w:val="sr-Cyrl-RS"/>
              </w:rPr>
            </w:pPr>
            <w:r w:rsidRPr="00FD29E4">
              <w:rPr>
                <w:rFonts w:cs="Times New Roman"/>
                <w:szCs w:val="24"/>
                <w:lang w:val="sr-Cyrl-RS"/>
              </w:rPr>
              <w:t>здрављем и</w:t>
            </w:r>
          </w:p>
          <w:p w14:paraId="550846F8" w14:textId="77777777" w:rsidR="00F30FE2" w:rsidRPr="00FD29E4" w:rsidRDefault="00F30FE2" w:rsidP="00157755">
            <w:pPr>
              <w:rPr>
                <w:rFonts w:cs="Times New Roman"/>
                <w:szCs w:val="24"/>
                <w:lang w:val="sr-Cyrl-RS"/>
              </w:rPr>
            </w:pPr>
            <w:r w:rsidRPr="00FD29E4">
              <w:rPr>
                <w:rFonts w:cs="Times New Roman"/>
                <w:szCs w:val="24"/>
                <w:lang w:val="sr-Cyrl-RS"/>
              </w:rPr>
              <w:t>правилном</w:t>
            </w:r>
          </w:p>
          <w:p w14:paraId="39978724" w14:textId="77777777" w:rsidR="00F30FE2" w:rsidRPr="00FD29E4" w:rsidRDefault="00F30FE2" w:rsidP="00157755">
            <w:pPr>
              <w:rPr>
                <w:rFonts w:cs="Times New Roman"/>
                <w:szCs w:val="24"/>
                <w:lang w:val="sr-Cyrl-RS"/>
              </w:rPr>
            </w:pPr>
            <w:r w:rsidRPr="00FD29E4">
              <w:rPr>
                <w:rFonts w:cs="Times New Roman"/>
                <w:szCs w:val="24"/>
                <w:lang w:val="sr-Cyrl-RS"/>
              </w:rPr>
              <w:t>исхраном људи;</w:t>
            </w:r>
          </w:p>
        </w:tc>
        <w:tc>
          <w:tcPr>
            <w:tcW w:w="1700" w:type="dxa"/>
          </w:tcPr>
          <w:p w14:paraId="0528388A"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БИОЛОШКИ</w:t>
            </w:r>
          </w:p>
          <w:p w14:paraId="730DAC0B" w14:textId="77777777" w:rsidR="00F30FE2" w:rsidRPr="00FD29E4" w:rsidRDefault="00F30FE2" w:rsidP="00157755">
            <w:pPr>
              <w:rPr>
                <w:rFonts w:cs="Times New Roman"/>
                <w:szCs w:val="24"/>
                <w:lang w:val="sr-Cyrl-RS"/>
              </w:rPr>
            </w:pPr>
            <w:r w:rsidRPr="00FD29E4">
              <w:rPr>
                <w:rFonts w:cs="Times New Roman"/>
                <w:szCs w:val="24"/>
                <w:lang w:val="sr-Cyrl-RS"/>
              </w:rPr>
              <w:t>ВАЖНАОРГАН</w:t>
            </w:r>
          </w:p>
          <w:p w14:paraId="6E8E1EC0" w14:textId="77777777" w:rsidR="00F30FE2" w:rsidRPr="00FD29E4" w:rsidRDefault="00F30FE2" w:rsidP="00157755">
            <w:pPr>
              <w:rPr>
                <w:rFonts w:cs="Times New Roman"/>
                <w:szCs w:val="24"/>
                <w:lang w:val="sr-Cyrl-RS"/>
              </w:rPr>
            </w:pPr>
            <w:r w:rsidRPr="00FD29E4">
              <w:rPr>
                <w:rFonts w:cs="Times New Roman"/>
                <w:szCs w:val="24"/>
                <w:lang w:val="sr-Cyrl-RS"/>
              </w:rPr>
              <w:t>СКА</w:t>
            </w:r>
          </w:p>
          <w:p w14:paraId="5D3E9639" w14:textId="77777777" w:rsidR="00F30FE2" w:rsidRPr="00FD29E4" w:rsidRDefault="00F30FE2" w:rsidP="00157755">
            <w:pPr>
              <w:rPr>
                <w:rFonts w:cs="Times New Roman"/>
                <w:szCs w:val="24"/>
                <w:lang w:val="sr-Cyrl-RS"/>
              </w:rPr>
            </w:pPr>
            <w:r w:rsidRPr="00FD29E4">
              <w:rPr>
                <w:rFonts w:cs="Times New Roman"/>
                <w:szCs w:val="24"/>
                <w:lang w:val="sr-Cyrl-RS"/>
              </w:rPr>
              <w:t>ЈЕДИЊЕЊА</w:t>
            </w:r>
          </w:p>
        </w:tc>
        <w:tc>
          <w:tcPr>
            <w:tcW w:w="2747" w:type="dxa"/>
          </w:tcPr>
          <w:p w14:paraId="4515E6E4" w14:textId="77777777" w:rsidR="00F30FE2" w:rsidRPr="00FD29E4" w:rsidRDefault="00F30FE2" w:rsidP="00157755">
            <w:pPr>
              <w:rPr>
                <w:rFonts w:cs="Times New Roman"/>
                <w:szCs w:val="24"/>
                <w:lang w:val="sr-Cyrl-RS"/>
              </w:rPr>
            </w:pPr>
            <w:r w:rsidRPr="00FD29E4">
              <w:rPr>
                <w:rFonts w:cs="Times New Roman"/>
                <w:szCs w:val="24"/>
                <w:lang w:val="sr-Cyrl-RS"/>
              </w:rPr>
              <w:t>Масти уља и угљ.</w:t>
            </w:r>
            <w:r w:rsidRPr="00FD29E4">
              <w:rPr>
                <w:rFonts w:cs="Times New Roman"/>
                <w:szCs w:val="24"/>
              </w:rPr>
              <w:t xml:space="preserve"> </w:t>
            </w:r>
            <w:r w:rsidRPr="00FD29E4">
              <w:rPr>
                <w:rFonts w:cs="Times New Roman"/>
                <w:szCs w:val="24"/>
                <w:lang w:val="sr-Cyrl-RS"/>
              </w:rPr>
              <w:t>хидрати у прегледу:</w:t>
            </w:r>
          </w:p>
          <w:p w14:paraId="74479F07" w14:textId="77777777" w:rsidR="00F30FE2" w:rsidRPr="00FD29E4" w:rsidRDefault="00F30FE2" w:rsidP="00157755">
            <w:pPr>
              <w:rPr>
                <w:rFonts w:cs="Times New Roman"/>
                <w:szCs w:val="24"/>
                <w:lang w:val="sr-Cyrl-RS"/>
              </w:rPr>
            </w:pPr>
            <w:r w:rsidRPr="00FD29E4">
              <w:rPr>
                <w:rFonts w:cs="Times New Roman"/>
                <w:szCs w:val="24"/>
                <w:lang w:val="sr-Cyrl-RS"/>
              </w:rPr>
              <w:t>моносахариди (глукоза и</w:t>
            </w:r>
          </w:p>
          <w:p w14:paraId="7AACC673" w14:textId="77777777" w:rsidR="00F30FE2" w:rsidRPr="00FD29E4" w:rsidRDefault="00F30FE2" w:rsidP="00157755">
            <w:pPr>
              <w:rPr>
                <w:rFonts w:cs="Times New Roman"/>
                <w:szCs w:val="24"/>
                <w:lang w:val="sr-Cyrl-RS"/>
              </w:rPr>
            </w:pPr>
            <w:r w:rsidRPr="00FD29E4">
              <w:rPr>
                <w:rFonts w:cs="Times New Roman"/>
                <w:szCs w:val="24"/>
                <w:lang w:val="sr-Cyrl-RS"/>
              </w:rPr>
              <w:t>фруктоза), дисахариди</w:t>
            </w:r>
          </w:p>
          <w:p w14:paraId="5146342B" w14:textId="77777777" w:rsidR="00F30FE2" w:rsidRPr="00FD29E4" w:rsidRDefault="00F30FE2" w:rsidP="00157755">
            <w:pPr>
              <w:rPr>
                <w:rFonts w:cs="Times New Roman"/>
                <w:szCs w:val="24"/>
                <w:lang w:val="sr-Cyrl-RS"/>
              </w:rPr>
            </w:pPr>
            <w:r w:rsidRPr="00FD29E4">
              <w:rPr>
                <w:rFonts w:cs="Times New Roman"/>
                <w:szCs w:val="24"/>
                <w:lang w:val="sr-Cyrl-RS"/>
              </w:rPr>
              <w:t>(сахароза и лактоза),</w:t>
            </w:r>
          </w:p>
          <w:p w14:paraId="0D4C4258" w14:textId="77777777" w:rsidR="00F30FE2" w:rsidRPr="00FD29E4" w:rsidRDefault="00F30FE2" w:rsidP="00157755">
            <w:pPr>
              <w:rPr>
                <w:rFonts w:cs="Times New Roman"/>
                <w:szCs w:val="24"/>
                <w:lang w:val="sr-Cyrl-RS"/>
              </w:rPr>
            </w:pPr>
            <w:r w:rsidRPr="00FD29E4">
              <w:rPr>
                <w:rFonts w:cs="Times New Roman"/>
                <w:szCs w:val="24"/>
                <w:lang w:val="sr-Cyrl-RS"/>
              </w:rPr>
              <w:t>полисахариди (скроб и</w:t>
            </w:r>
          </w:p>
          <w:p w14:paraId="4199F2F3" w14:textId="77777777" w:rsidR="00F30FE2" w:rsidRPr="00FD29E4" w:rsidRDefault="00F30FE2" w:rsidP="00157755">
            <w:pPr>
              <w:rPr>
                <w:rFonts w:cs="Times New Roman"/>
                <w:szCs w:val="24"/>
                <w:lang w:val="sr-Cyrl-RS"/>
              </w:rPr>
            </w:pPr>
            <w:r w:rsidRPr="00FD29E4">
              <w:rPr>
                <w:rFonts w:cs="Times New Roman"/>
                <w:szCs w:val="24"/>
                <w:lang w:val="sr-Cyrl-RS"/>
              </w:rPr>
              <w:t>целулоза). Аминокиселине. Протеини.</w:t>
            </w:r>
          </w:p>
          <w:p w14:paraId="4A0A2AF8" w14:textId="77777777" w:rsidR="00F30FE2" w:rsidRPr="00FD29E4" w:rsidRDefault="00F30FE2" w:rsidP="00157755">
            <w:pPr>
              <w:rPr>
                <w:rFonts w:cs="Times New Roman"/>
                <w:szCs w:val="24"/>
                <w:lang w:val="sr-Cyrl-RS"/>
              </w:rPr>
            </w:pPr>
            <w:r w:rsidRPr="00FD29E4">
              <w:rPr>
                <w:rFonts w:cs="Times New Roman"/>
                <w:szCs w:val="24"/>
                <w:lang w:val="sr-Cyrl-RS"/>
              </w:rPr>
              <w:t>Витамини.</w:t>
            </w:r>
          </w:p>
          <w:p w14:paraId="031F4C02" w14:textId="77777777" w:rsidR="00F30FE2" w:rsidRPr="00FD29E4" w:rsidRDefault="00F30FE2" w:rsidP="00157755">
            <w:pPr>
              <w:rPr>
                <w:rFonts w:cs="Times New Roman"/>
                <w:szCs w:val="24"/>
                <w:lang w:val="sr-Cyrl-RS"/>
              </w:rPr>
            </w:pPr>
            <w:r w:rsidRPr="00FD29E4">
              <w:rPr>
                <w:rFonts w:cs="Times New Roman"/>
                <w:szCs w:val="24"/>
                <w:lang w:val="sr-Cyrl-RS"/>
              </w:rPr>
              <w:t>Демонстрациони огледи:</w:t>
            </w:r>
          </w:p>
          <w:p w14:paraId="62B38905" w14:textId="77777777" w:rsidR="00F30FE2" w:rsidRPr="00FD29E4" w:rsidRDefault="00F30FE2" w:rsidP="00157755">
            <w:pPr>
              <w:rPr>
                <w:rFonts w:cs="Times New Roman"/>
                <w:szCs w:val="24"/>
                <w:lang w:val="sr-Cyrl-RS"/>
              </w:rPr>
            </w:pPr>
            <w:r w:rsidRPr="00FD29E4">
              <w:rPr>
                <w:rFonts w:cs="Times New Roman"/>
                <w:szCs w:val="24"/>
                <w:lang w:val="sr-Cyrl-RS"/>
              </w:rPr>
              <w:t>сапонификација масти –</w:t>
            </w:r>
          </w:p>
          <w:p w14:paraId="1C9C69AD" w14:textId="77777777" w:rsidR="00F30FE2" w:rsidRPr="00FD29E4" w:rsidRDefault="00F30FE2" w:rsidP="00157755">
            <w:pPr>
              <w:rPr>
                <w:rFonts w:cs="Times New Roman"/>
                <w:szCs w:val="24"/>
                <w:lang w:val="sr-Cyrl-RS"/>
              </w:rPr>
            </w:pPr>
            <w:r w:rsidRPr="00FD29E4">
              <w:rPr>
                <w:rFonts w:cs="Times New Roman"/>
                <w:szCs w:val="24"/>
                <w:lang w:val="sr-Cyrl-RS"/>
              </w:rPr>
              <w:t>сапуни.</w:t>
            </w:r>
          </w:p>
          <w:p w14:paraId="378EC8B2" w14:textId="77777777" w:rsidR="00F30FE2" w:rsidRPr="00FD29E4" w:rsidRDefault="00F30FE2" w:rsidP="00157755">
            <w:pPr>
              <w:rPr>
                <w:rFonts w:cs="Times New Roman"/>
                <w:szCs w:val="24"/>
                <w:lang w:val="sr-Cyrl-RS"/>
              </w:rPr>
            </w:pPr>
            <w:r w:rsidRPr="00FD29E4">
              <w:rPr>
                <w:rFonts w:cs="Times New Roman"/>
                <w:szCs w:val="24"/>
                <w:lang w:val="sr-Cyrl-RS"/>
              </w:rPr>
              <w:t>Лабораторијска вежба</w:t>
            </w:r>
          </w:p>
          <w:p w14:paraId="7BB62D00"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VII:испитивање</w:t>
            </w:r>
          </w:p>
          <w:p w14:paraId="16E95F20" w14:textId="77777777" w:rsidR="00F30FE2" w:rsidRPr="00FD29E4" w:rsidRDefault="00F30FE2" w:rsidP="00157755">
            <w:pPr>
              <w:rPr>
                <w:rFonts w:cs="Times New Roman"/>
                <w:szCs w:val="24"/>
                <w:lang w:val="sr-Cyrl-RS"/>
              </w:rPr>
            </w:pPr>
            <w:r w:rsidRPr="00FD29E4">
              <w:rPr>
                <w:rFonts w:cs="Times New Roman"/>
                <w:szCs w:val="24"/>
                <w:lang w:val="sr-Cyrl-RS"/>
              </w:rPr>
              <w:t>растворљивост масти и</w:t>
            </w:r>
          </w:p>
          <w:p w14:paraId="11F30780" w14:textId="77777777" w:rsidR="00F30FE2" w:rsidRPr="00FD29E4" w:rsidRDefault="00F30FE2" w:rsidP="00157755">
            <w:pPr>
              <w:rPr>
                <w:rFonts w:cs="Times New Roman"/>
                <w:szCs w:val="24"/>
                <w:lang w:val="sr-Cyrl-RS"/>
              </w:rPr>
            </w:pPr>
            <w:r w:rsidRPr="00FD29E4">
              <w:rPr>
                <w:rFonts w:cs="Times New Roman"/>
                <w:szCs w:val="24"/>
                <w:lang w:val="sr-Cyrl-RS"/>
              </w:rPr>
              <w:t>уља, и угљених хидрата</w:t>
            </w:r>
          </w:p>
          <w:p w14:paraId="337367CF" w14:textId="77777777" w:rsidR="00F30FE2" w:rsidRPr="00FD29E4" w:rsidRDefault="00F30FE2" w:rsidP="00157755">
            <w:pPr>
              <w:rPr>
                <w:rFonts w:cs="Times New Roman"/>
                <w:szCs w:val="24"/>
                <w:lang w:val="sr-Cyrl-RS"/>
              </w:rPr>
            </w:pPr>
            <w:r w:rsidRPr="00FD29E4">
              <w:rPr>
                <w:rFonts w:cs="Times New Roman"/>
                <w:szCs w:val="24"/>
                <w:lang w:val="sr-Cyrl-RS"/>
              </w:rPr>
              <w:t>уводи; доказивање</w:t>
            </w:r>
          </w:p>
          <w:p w14:paraId="6D622D6A" w14:textId="77777777" w:rsidR="00F30FE2" w:rsidRPr="00FD29E4" w:rsidRDefault="00F30FE2" w:rsidP="00157755">
            <w:pPr>
              <w:rPr>
                <w:rFonts w:cs="Times New Roman"/>
                <w:szCs w:val="24"/>
                <w:lang w:val="sr-Cyrl-RS"/>
              </w:rPr>
            </w:pPr>
            <w:r w:rsidRPr="00FD29E4">
              <w:rPr>
                <w:rFonts w:cs="Times New Roman"/>
                <w:szCs w:val="24"/>
                <w:lang w:val="sr-Cyrl-RS"/>
              </w:rPr>
              <w:t>скроба; денатурација</w:t>
            </w:r>
          </w:p>
          <w:p w14:paraId="6A7524B4" w14:textId="77777777" w:rsidR="00F30FE2" w:rsidRPr="00FD29E4" w:rsidRDefault="00F30FE2" w:rsidP="00157755">
            <w:pPr>
              <w:rPr>
                <w:rFonts w:cs="Times New Roman"/>
                <w:szCs w:val="24"/>
                <w:lang w:val="sr-Cyrl-RS"/>
              </w:rPr>
            </w:pPr>
            <w:r w:rsidRPr="00FD29E4">
              <w:rPr>
                <w:rFonts w:cs="Times New Roman"/>
                <w:szCs w:val="24"/>
                <w:lang w:val="sr-Cyrl-RS"/>
              </w:rPr>
              <w:t>протеина.</w:t>
            </w:r>
          </w:p>
        </w:tc>
        <w:tc>
          <w:tcPr>
            <w:tcW w:w="2669" w:type="dxa"/>
          </w:tcPr>
          <w:p w14:paraId="2B0E0E7E" w14:textId="77777777" w:rsidR="00F30FE2" w:rsidRPr="00FD29E4" w:rsidRDefault="00F30FE2" w:rsidP="00157755">
            <w:pPr>
              <w:rPr>
                <w:rFonts w:cs="Times New Roman"/>
                <w:szCs w:val="24"/>
                <w:lang w:val="sr-Cyrl-RS"/>
              </w:rPr>
            </w:pPr>
            <w:r w:rsidRPr="00FD29E4">
              <w:rPr>
                <w:rFonts w:cs="Times New Roman"/>
                <w:szCs w:val="24"/>
                <w:lang w:val="sr-Cyrl-RS"/>
              </w:rPr>
              <w:lastRenderedPageBreak/>
              <w:t>У оквиру теме ученици сазнају о саставу, структури, својствима изначају масти и уља, угљених хидрата, протеина и витамина. Од</w:t>
            </w:r>
          </w:p>
          <w:p w14:paraId="554ED056" w14:textId="77777777" w:rsidR="00F30FE2" w:rsidRPr="00FD29E4" w:rsidRDefault="00F30FE2" w:rsidP="00157755">
            <w:pPr>
              <w:rPr>
                <w:rFonts w:cs="Times New Roman"/>
                <w:szCs w:val="24"/>
                <w:lang w:val="sr-Cyrl-RS"/>
              </w:rPr>
            </w:pPr>
            <w:r w:rsidRPr="00FD29E4">
              <w:rPr>
                <w:rFonts w:cs="Times New Roman"/>
                <w:szCs w:val="24"/>
                <w:lang w:val="sr-Cyrl-RS"/>
              </w:rPr>
              <w:t>ученика се не очекује да пишу структурне формуле</w:t>
            </w:r>
          </w:p>
          <w:p w14:paraId="4B9B67E8" w14:textId="77777777" w:rsidR="00F30FE2" w:rsidRPr="00FD29E4" w:rsidRDefault="00F30FE2" w:rsidP="00157755">
            <w:pPr>
              <w:rPr>
                <w:rFonts w:cs="Times New Roman"/>
                <w:szCs w:val="24"/>
                <w:lang w:val="sr-Cyrl-RS"/>
              </w:rPr>
            </w:pPr>
            <w:r w:rsidRPr="00FD29E4">
              <w:rPr>
                <w:rFonts w:cs="Times New Roman"/>
                <w:szCs w:val="24"/>
                <w:lang w:val="sr-Cyrl-RS"/>
              </w:rPr>
              <w:t xml:space="preserve">триацилглицерола, већ да описују и </w:t>
            </w:r>
            <w:r w:rsidRPr="00FD29E4">
              <w:rPr>
                <w:rFonts w:cs="Times New Roman"/>
                <w:szCs w:val="24"/>
                <w:lang w:val="sr-Cyrl-RS"/>
              </w:rPr>
              <w:lastRenderedPageBreak/>
              <w:t>објашњавају својства ових</w:t>
            </w:r>
          </w:p>
          <w:p w14:paraId="23EE0201" w14:textId="77777777" w:rsidR="00F30FE2" w:rsidRPr="00FD29E4" w:rsidRDefault="00F30FE2" w:rsidP="00157755">
            <w:pPr>
              <w:rPr>
                <w:rFonts w:cs="Times New Roman"/>
                <w:szCs w:val="24"/>
                <w:lang w:val="sr-Cyrl-RS"/>
              </w:rPr>
            </w:pPr>
            <w:r w:rsidRPr="00FD29E4">
              <w:rPr>
                <w:rFonts w:cs="Times New Roman"/>
                <w:szCs w:val="24"/>
                <w:lang w:val="sr-Cyrl-RS"/>
              </w:rPr>
              <w:t>једињења, и њихових смеша, да наводе биолошки и технички</w:t>
            </w:r>
          </w:p>
          <w:p w14:paraId="7CCFA837" w14:textId="77777777" w:rsidR="00F30FE2" w:rsidRPr="00FD29E4" w:rsidRDefault="00F30FE2" w:rsidP="00157755">
            <w:pPr>
              <w:rPr>
                <w:rFonts w:cs="Times New Roman"/>
                <w:szCs w:val="24"/>
                <w:lang w:val="sr-Cyrl-RS"/>
              </w:rPr>
            </w:pPr>
            <w:r w:rsidRPr="00FD29E4">
              <w:rPr>
                <w:rFonts w:cs="Times New Roman"/>
                <w:szCs w:val="24"/>
                <w:lang w:val="sr-Cyrl-RS"/>
              </w:rPr>
              <w:t>значај масти и уља, и примену ових једињења као сировина или</w:t>
            </w:r>
          </w:p>
          <w:p w14:paraId="45754D9A" w14:textId="77777777" w:rsidR="00F30FE2" w:rsidRPr="00FD29E4" w:rsidRDefault="00F30FE2" w:rsidP="00157755">
            <w:pPr>
              <w:rPr>
                <w:rFonts w:cs="Times New Roman"/>
                <w:szCs w:val="24"/>
                <w:lang w:val="sr-Cyrl-RS"/>
              </w:rPr>
            </w:pPr>
            <w:r w:rsidRPr="00FD29E4">
              <w:rPr>
                <w:rFonts w:cs="Times New Roman"/>
                <w:szCs w:val="24"/>
                <w:lang w:val="sr-Cyrl-RS"/>
              </w:rPr>
              <w:t>полупроизвода у даљој хемијској преради (на пример, добијање</w:t>
            </w:r>
          </w:p>
          <w:p w14:paraId="402EDE18" w14:textId="77777777" w:rsidR="00F30FE2" w:rsidRPr="00FD29E4" w:rsidRDefault="00F30FE2" w:rsidP="00157755">
            <w:pPr>
              <w:rPr>
                <w:rFonts w:cs="Times New Roman"/>
                <w:szCs w:val="24"/>
                <w:lang w:val="sr-Cyrl-RS"/>
              </w:rPr>
            </w:pPr>
            <w:r w:rsidRPr="00FD29E4">
              <w:rPr>
                <w:rFonts w:cs="Times New Roman"/>
                <w:szCs w:val="24"/>
                <w:lang w:val="sr-Cyrl-RS"/>
              </w:rPr>
              <w:t>маргарина из уља и производња сапуна). Ученици могу да</w:t>
            </w:r>
          </w:p>
          <w:p w14:paraId="610B0DB1" w14:textId="77777777" w:rsidR="00F30FE2" w:rsidRPr="00FD29E4" w:rsidRDefault="00F30FE2" w:rsidP="00157755">
            <w:pPr>
              <w:rPr>
                <w:rFonts w:cs="Times New Roman"/>
                <w:szCs w:val="24"/>
                <w:lang w:val="sr-Cyrl-RS"/>
              </w:rPr>
            </w:pPr>
            <w:r w:rsidRPr="00FD29E4">
              <w:rPr>
                <w:rFonts w:cs="Times New Roman"/>
                <w:szCs w:val="24"/>
                <w:lang w:val="sr-Cyrl-RS"/>
              </w:rPr>
              <w:t>припреме есеј о енергетској улози масти и уља у живим бићима,</w:t>
            </w:r>
          </w:p>
          <w:p w14:paraId="00192A61" w14:textId="77777777" w:rsidR="00F30FE2" w:rsidRPr="00FD29E4" w:rsidRDefault="00F30FE2" w:rsidP="00157755">
            <w:pPr>
              <w:rPr>
                <w:rFonts w:cs="Times New Roman"/>
                <w:szCs w:val="24"/>
                <w:lang w:val="sr-Cyrl-RS"/>
              </w:rPr>
            </w:pPr>
            <w:r w:rsidRPr="00FD29E4">
              <w:rPr>
                <w:rFonts w:cs="Times New Roman"/>
                <w:szCs w:val="24"/>
                <w:lang w:val="sr-Cyrl-RS"/>
              </w:rPr>
              <w:t>значају правилне исхране, и значају незасићених масних</w:t>
            </w:r>
          </w:p>
          <w:p w14:paraId="607B6E01" w14:textId="77777777" w:rsidR="00F30FE2" w:rsidRPr="00FD29E4" w:rsidRDefault="00F30FE2" w:rsidP="00157755">
            <w:pPr>
              <w:rPr>
                <w:rFonts w:cs="Times New Roman"/>
                <w:szCs w:val="24"/>
                <w:lang w:val="sr-Cyrl-RS"/>
              </w:rPr>
            </w:pPr>
            <w:r w:rsidRPr="00FD29E4">
              <w:rPr>
                <w:rFonts w:cs="Times New Roman"/>
                <w:szCs w:val="24"/>
                <w:lang w:val="sr-Cyrl-RS"/>
              </w:rPr>
              <w:t>киселина у исхрани. На основу хемијске једначине процеса</w:t>
            </w:r>
          </w:p>
          <w:p w14:paraId="7A3800FD" w14:textId="77777777" w:rsidR="00F30FE2" w:rsidRPr="00FD29E4" w:rsidRDefault="00F30FE2" w:rsidP="00157755">
            <w:pPr>
              <w:rPr>
                <w:rFonts w:cs="Times New Roman"/>
                <w:szCs w:val="24"/>
                <w:lang w:val="sr-Cyrl-RS"/>
              </w:rPr>
            </w:pPr>
            <w:r w:rsidRPr="00FD29E4">
              <w:rPr>
                <w:rFonts w:cs="Times New Roman"/>
                <w:szCs w:val="24"/>
                <w:lang w:val="sr-Cyrl-RS"/>
              </w:rPr>
              <w:t>фотосинтезе, ученици могу да уоче да од једноставних</w:t>
            </w:r>
          </w:p>
          <w:p w14:paraId="518AF593" w14:textId="77777777" w:rsidR="00F30FE2" w:rsidRPr="00FD29E4" w:rsidRDefault="00F30FE2" w:rsidP="00157755">
            <w:pPr>
              <w:rPr>
                <w:rFonts w:cs="Times New Roman"/>
                <w:szCs w:val="24"/>
                <w:lang w:val="sr-Cyrl-RS"/>
              </w:rPr>
            </w:pPr>
            <w:r w:rsidRPr="00FD29E4">
              <w:rPr>
                <w:rFonts w:cs="Times New Roman"/>
                <w:szCs w:val="24"/>
                <w:lang w:val="sr-Cyrl-RS"/>
              </w:rPr>
              <w:t>неорганских молекула, угљеник(IV)-оксида и воде, под</w:t>
            </w:r>
          </w:p>
          <w:p w14:paraId="5AFBF86B" w14:textId="77777777" w:rsidR="00F30FE2" w:rsidRPr="00FD29E4" w:rsidRDefault="00F30FE2" w:rsidP="00157755">
            <w:pPr>
              <w:rPr>
                <w:rFonts w:cs="Times New Roman"/>
                <w:szCs w:val="24"/>
                <w:lang w:val="sr-Cyrl-RS"/>
              </w:rPr>
            </w:pPr>
            <w:r w:rsidRPr="00FD29E4">
              <w:rPr>
                <w:rFonts w:cs="Times New Roman"/>
                <w:szCs w:val="24"/>
                <w:lang w:val="sr-Cyrl-RS"/>
              </w:rPr>
              <w:t>одређеним условима, настају сложени молекули органског</w:t>
            </w:r>
          </w:p>
          <w:p w14:paraId="0F760FEB" w14:textId="77777777" w:rsidR="00F30FE2" w:rsidRPr="00FD29E4" w:rsidRDefault="00F30FE2" w:rsidP="00157755">
            <w:pPr>
              <w:rPr>
                <w:rFonts w:cs="Times New Roman"/>
                <w:szCs w:val="24"/>
                <w:lang w:val="sr-Cyrl-RS"/>
              </w:rPr>
            </w:pPr>
            <w:r w:rsidRPr="00FD29E4">
              <w:rPr>
                <w:rFonts w:cs="Times New Roman"/>
                <w:szCs w:val="24"/>
                <w:lang w:val="sr-Cyrl-RS"/>
              </w:rPr>
              <w:t>једињења (глукозе). Они би требало да грађење полисахарида</w:t>
            </w:r>
          </w:p>
          <w:p w14:paraId="3F4D6531" w14:textId="77777777" w:rsidR="00F30FE2" w:rsidRPr="00FD29E4" w:rsidRDefault="00F30FE2" w:rsidP="00157755">
            <w:pPr>
              <w:rPr>
                <w:rFonts w:cs="Times New Roman"/>
                <w:szCs w:val="24"/>
                <w:lang w:val="sr-Cyrl-RS"/>
              </w:rPr>
            </w:pPr>
            <w:r w:rsidRPr="00FD29E4">
              <w:rPr>
                <w:rFonts w:cs="Times New Roman"/>
                <w:szCs w:val="24"/>
                <w:lang w:val="sr-Cyrl-RS"/>
              </w:rPr>
              <w:t>сагледају као начин да се енергија складишти, да опишу скроб и</w:t>
            </w:r>
          </w:p>
          <w:p w14:paraId="172FD2D5" w14:textId="77777777" w:rsidR="00F30FE2" w:rsidRPr="00FD29E4" w:rsidRDefault="00F30FE2" w:rsidP="00157755">
            <w:pPr>
              <w:rPr>
                <w:rFonts w:cs="Times New Roman"/>
                <w:szCs w:val="24"/>
                <w:lang w:val="sr-Cyrl-RS"/>
              </w:rPr>
            </w:pPr>
            <w:r w:rsidRPr="00FD29E4">
              <w:rPr>
                <w:rFonts w:cs="Times New Roman"/>
                <w:szCs w:val="24"/>
                <w:lang w:val="sr-Cyrl-RS"/>
              </w:rPr>
              <w:t xml:space="preserve">целулозу као природне полимере, </w:t>
            </w:r>
            <w:r w:rsidRPr="00FD29E4">
              <w:rPr>
                <w:rFonts w:cs="Times New Roman"/>
                <w:szCs w:val="24"/>
                <w:lang w:val="sr-Cyrl-RS"/>
              </w:rPr>
              <w:lastRenderedPageBreak/>
              <w:t>изграђене различитим</w:t>
            </w:r>
          </w:p>
          <w:p w14:paraId="20B7FA8A" w14:textId="77777777" w:rsidR="00F30FE2" w:rsidRPr="00FD29E4" w:rsidRDefault="00F30FE2" w:rsidP="00157755">
            <w:pPr>
              <w:rPr>
                <w:rFonts w:cs="Times New Roman"/>
                <w:szCs w:val="24"/>
                <w:lang w:val="sr-Cyrl-RS"/>
              </w:rPr>
            </w:pPr>
            <w:r w:rsidRPr="00FD29E4">
              <w:rPr>
                <w:rFonts w:cs="Times New Roman"/>
                <w:szCs w:val="24"/>
                <w:lang w:val="sr-Cyrl-RS"/>
              </w:rPr>
              <w:t>повезивањем истих моносахаридних јединица и да познају</w:t>
            </w:r>
          </w:p>
          <w:p w14:paraId="4D134CB6" w14:textId="77777777" w:rsidR="00F30FE2" w:rsidRPr="00FD29E4" w:rsidRDefault="00F30FE2" w:rsidP="00157755">
            <w:pPr>
              <w:rPr>
                <w:rFonts w:cs="Times New Roman"/>
                <w:szCs w:val="24"/>
                <w:lang w:val="sr-Cyrl-RS"/>
              </w:rPr>
            </w:pPr>
            <w:r w:rsidRPr="00FD29E4">
              <w:rPr>
                <w:rFonts w:cs="Times New Roman"/>
                <w:szCs w:val="24"/>
                <w:lang w:val="sr-Cyrl-RS"/>
              </w:rPr>
              <w:t>градив-ну и заштитну улогу целулозе у биљкама. На примерима</w:t>
            </w:r>
          </w:p>
          <w:p w14:paraId="7872AE04" w14:textId="77777777" w:rsidR="00F30FE2" w:rsidRPr="00FD29E4" w:rsidRDefault="00F30FE2" w:rsidP="00157755">
            <w:pPr>
              <w:rPr>
                <w:rFonts w:cs="Times New Roman"/>
                <w:szCs w:val="24"/>
                <w:lang w:val="sr-Cyrl-RS"/>
              </w:rPr>
            </w:pPr>
            <w:r w:rsidRPr="00FD29E4">
              <w:rPr>
                <w:rFonts w:cs="Times New Roman"/>
                <w:szCs w:val="24"/>
                <w:lang w:val="sr-Cyrl-RS"/>
              </w:rPr>
              <w:t>скроба и целулозе ученици могу да уоче како разлика у структури</w:t>
            </w:r>
          </w:p>
          <w:p w14:paraId="628ACFBB" w14:textId="77777777" w:rsidR="00F30FE2" w:rsidRPr="00FD29E4" w:rsidRDefault="00F30FE2" w:rsidP="00157755">
            <w:pPr>
              <w:rPr>
                <w:rFonts w:cs="Times New Roman"/>
                <w:szCs w:val="24"/>
                <w:lang w:val="sr-Cyrl-RS"/>
              </w:rPr>
            </w:pPr>
            <w:r w:rsidRPr="00FD29E4">
              <w:rPr>
                <w:rFonts w:cs="Times New Roman"/>
                <w:szCs w:val="24"/>
                <w:lang w:val="sr-Cyrl-RS"/>
              </w:rPr>
              <w:t>доводи до разлике у својствима. Важно је да они познају</w:t>
            </w:r>
          </w:p>
          <w:p w14:paraId="02501194" w14:textId="77777777" w:rsidR="00F30FE2" w:rsidRPr="00FD29E4" w:rsidRDefault="00F30FE2" w:rsidP="00157755">
            <w:pPr>
              <w:rPr>
                <w:rFonts w:cs="Times New Roman"/>
                <w:szCs w:val="24"/>
                <w:lang w:val="sr-Cyrl-RS"/>
              </w:rPr>
            </w:pPr>
          </w:p>
        </w:tc>
      </w:tr>
    </w:tbl>
    <w:p w14:paraId="3FE2DA16" w14:textId="77777777" w:rsidR="00F30FE2" w:rsidRPr="00FD29E4" w:rsidRDefault="00F30FE2" w:rsidP="00F30FE2">
      <w:pPr>
        <w:spacing w:after="0" w:line="240" w:lineRule="auto"/>
        <w:rPr>
          <w:rFonts w:cs="Times New Roman"/>
          <w:szCs w:val="24"/>
          <w:lang w:val="sr-Cyrl-RS"/>
        </w:rPr>
      </w:pPr>
    </w:p>
    <w:p w14:paraId="7CD55D39" w14:textId="77777777" w:rsidR="00F30FE2" w:rsidRPr="00FD29E4" w:rsidRDefault="00F30FE2" w:rsidP="00F30FE2">
      <w:pPr>
        <w:spacing w:after="0" w:line="240" w:lineRule="auto"/>
        <w:rPr>
          <w:rFonts w:cs="Times New Roman"/>
          <w:szCs w:val="24"/>
          <w:lang w:val="sr-Cyrl-RS"/>
        </w:rPr>
      </w:pPr>
    </w:p>
    <w:p w14:paraId="20664EBE" w14:textId="77777777" w:rsidR="00F30FE2" w:rsidRDefault="00F30FE2" w:rsidP="00F30FE2">
      <w:pPr>
        <w:pStyle w:val="Heading2"/>
        <w:rPr>
          <w:lang w:val="sr-Cyrl-RS"/>
        </w:rPr>
      </w:pPr>
      <w:bookmarkStart w:id="159" w:name="_Toc145373093"/>
      <w:r>
        <w:rPr>
          <w:lang w:val="sr-Cyrl-RS"/>
        </w:rPr>
        <w:t>Информатика и рачунарство</w:t>
      </w:r>
      <w:bookmarkEnd w:id="159"/>
    </w:p>
    <w:p w14:paraId="0FE78C65" w14:textId="77777777" w:rsidR="00F30FE2" w:rsidRPr="0060573A" w:rsidRDefault="00F30FE2" w:rsidP="00F30FE2">
      <w:pPr>
        <w:spacing w:after="0" w:line="240" w:lineRule="auto"/>
        <w:rPr>
          <w:rFonts w:cs="Times New Roman"/>
          <w:szCs w:val="24"/>
          <w:lang w:val="sr-Cyrl-RS"/>
        </w:rPr>
      </w:pPr>
      <w:r w:rsidRPr="0060573A">
        <w:rPr>
          <w:rFonts w:cs="Times New Roman"/>
          <w:szCs w:val="24"/>
          <w:lang w:val="sr-Cyrl-RS"/>
        </w:rPr>
        <w:t>Информатика и рачунарство</w:t>
      </w:r>
    </w:p>
    <w:p w14:paraId="4101A91A" w14:textId="77777777" w:rsidR="00F30FE2" w:rsidRPr="0060573A" w:rsidRDefault="00F30FE2" w:rsidP="00F30FE2">
      <w:pPr>
        <w:spacing w:after="0" w:line="240" w:lineRule="auto"/>
        <w:rPr>
          <w:rFonts w:cs="Times New Roman"/>
          <w:szCs w:val="24"/>
          <w:lang w:val="sr-Cyrl-RS"/>
        </w:rPr>
      </w:pPr>
      <w:r w:rsidRPr="0060573A">
        <w:rPr>
          <w:rFonts w:cs="Times New Roman"/>
          <w:szCs w:val="24"/>
          <w:lang w:val="sr-Cyrl-RS"/>
        </w:rPr>
        <w:t>Разред: осми</w:t>
      </w:r>
    </w:p>
    <w:p w14:paraId="77C11CF0" w14:textId="77777777" w:rsidR="00F30FE2" w:rsidRPr="0060573A" w:rsidRDefault="00F30FE2" w:rsidP="00F30FE2">
      <w:pPr>
        <w:spacing w:after="0" w:line="240" w:lineRule="auto"/>
        <w:rPr>
          <w:rFonts w:cs="Times New Roman"/>
          <w:szCs w:val="24"/>
          <w:lang w:val="sr-Cyrl-RS"/>
        </w:rPr>
      </w:pPr>
      <w:r w:rsidRPr="0060573A">
        <w:rPr>
          <w:rFonts w:cs="Times New Roman"/>
          <w:szCs w:val="24"/>
          <w:lang w:val="sr-Cyrl-RS"/>
        </w:rPr>
        <w:t>Годишњи фонд:34</w:t>
      </w:r>
    </w:p>
    <w:p w14:paraId="468022DD" w14:textId="77777777" w:rsidR="00F30FE2" w:rsidRPr="0060573A" w:rsidRDefault="00F30FE2" w:rsidP="00F30FE2">
      <w:pPr>
        <w:spacing w:after="0" w:line="240" w:lineRule="auto"/>
        <w:rPr>
          <w:rFonts w:cs="Times New Roman"/>
          <w:szCs w:val="24"/>
          <w:lang w:val="sr-Cyrl-RS"/>
        </w:rPr>
      </w:pPr>
      <w:r w:rsidRPr="0060573A">
        <w:rPr>
          <w:rFonts w:cs="Times New Roman"/>
          <w:szCs w:val="24"/>
          <w:lang w:val="sr-Cyrl-RS"/>
        </w:rPr>
        <w:t>Недељни фонд: 1</w:t>
      </w:r>
    </w:p>
    <w:p w14:paraId="3CC665E8" w14:textId="77777777" w:rsidR="00F30FE2" w:rsidRPr="0060573A" w:rsidRDefault="00F30FE2" w:rsidP="00F30FE2">
      <w:pPr>
        <w:spacing w:after="0" w:line="240" w:lineRule="auto"/>
        <w:rPr>
          <w:rFonts w:cs="Times New Roman"/>
          <w:szCs w:val="24"/>
          <w:lang w:val="sr-Cyrl-RS"/>
        </w:rPr>
      </w:pPr>
      <w:r w:rsidRPr="0060573A">
        <w:rPr>
          <w:rFonts w:cs="Times New Roman"/>
          <w:szCs w:val="24"/>
          <w:lang w:val="sr-Cyrl-RS"/>
        </w:rPr>
        <w:t xml:space="preserve">Циљ учења: </w:t>
      </w:r>
      <w:r w:rsidRPr="0060573A">
        <w:rPr>
          <w:rFonts w:cs="Times New Roman"/>
          <w:szCs w:val="24"/>
        </w:rPr>
        <w:t>Циљ учења информатике и рачунарства је оспособљавање ученика за управљање информацијама, безбедну комуникацију у дигиталном окружењу, креирање дигиталних садржаја и рачунарских програма за решавање различитих проблема у друштву које се развојем дигиталних технологија брзо мења.</w:t>
      </w:r>
    </w:p>
    <w:tbl>
      <w:tblPr>
        <w:tblStyle w:val="TableGrid"/>
        <w:tblW w:w="10065" w:type="dxa"/>
        <w:tblInd w:w="-572" w:type="dxa"/>
        <w:tblLook w:val="04A0" w:firstRow="1" w:lastRow="0" w:firstColumn="1" w:lastColumn="0" w:noHBand="0" w:noVBand="1"/>
      </w:tblPr>
      <w:tblGrid>
        <w:gridCol w:w="1001"/>
        <w:gridCol w:w="3311"/>
        <w:gridCol w:w="1106"/>
        <w:gridCol w:w="1469"/>
        <w:gridCol w:w="1950"/>
        <w:gridCol w:w="1228"/>
      </w:tblGrid>
      <w:tr w:rsidR="00F30FE2" w:rsidRPr="0060573A" w14:paraId="3326543D" w14:textId="77777777" w:rsidTr="00157755">
        <w:trPr>
          <w:trHeight w:val="412"/>
        </w:trPr>
        <w:tc>
          <w:tcPr>
            <w:tcW w:w="1001" w:type="dxa"/>
            <w:vMerge w:val="restart"/>
            <w:tcBorders>
              <w:top w:val="single" w:sz="4" w:space="0" w:color="auto"/>
              <w:left w:val="single" w:sz="4" w:space="0" w:color="auto"/>
              <w:bottom w:val="single" w:sz="4" w:space="0" w:color="auto"/>
              <w:right w:val="single" w:sz="4" w:space="0" w:color="auto"/>
            </w:tcBorders>
            <w:hideMark/>
          </w:tcPr>
          <w:p w14:paraId="22404528" w14:textId="77777777" w:rsidR="00F30FE2" w:rsidRPr="0060573A" w:rsidRDefault="00F30FE2" w:rsidP="00157755">
            <w:pPr>
              <w:rPr>
                <w:rFonts w:cs="Times New Roman"/>
                <w:szCs w:val="24"/>
                <w:lang w:val="sr-Cyrl-RS"/>
              </w:rPr>
            </w:pPr>
            <w:r w:rsidRPr="0060573A">
              <w:rPr>
                <w:rFonts w:cs="Times New Roman"/>
                <w:szCs w:val="24"/>
                <w:lang w:val="sr-Cyrl-RS"/>
              </w:rPr>
              <w:t>Редни број</w:t>
            </w:r>
          </w:p>
        </w:tc>
        <w:tc>
          <w:tcPr>
            <w:tcW w:w="3311" w:type="dxa"/>
            <w:vMerge w:val="restart"/>
            <w:tcBorders>
              <w:top w:val="single" w:sz="4" w:space="0" w:color="auto"/>
              <w:left w:val="single" w:sz="4" w:space="0" w:color="auto"/>
              <w:bottom w:val="single" w:sz="4" w:space="0" w:color="auto"/>
              <w:right w:val="single" w:sz="4" w:space="0" w:color="auto"/>
            </w:tcBorders>
            <w:hideMark/>
          </w:tcPr>
          <w:p w14:paraId="16A9DB23" w14:textId="77777777" w:rsidR="00F30FE2" w:rsidRPr="0060573A" w:rsidRDefault="00F30FE2" w:rsidP="00157755">
            <w:pPr>
              <w:rPr>
                <w:rFonts w:cs="Times New Roman"/>
                <w:szCs w:val="24"/>
                <w:lang w:val="sr-Cyrl-RS"/>
              </w:rPr>
            </w:pPr>
            <w:r w:rsidRPr="0060573A">
              <w:rPr>
                <w:rFonts w:cs="Times New Roman"/>
                <w:szCs w:val="24"/>
                <w:lang w:val="sr-Cyrl-RS"/>
              </w:rPr>
              <w:t>Наставна тема/Област</w:t>
            </w:r>
          </w:p>
        </w:tc>
        <w:tc>
          <w:tcPr>
            <w:tcW w:w="5753" w:type="dxa"/>
            <w:gridSpan w:val="4"/>
            <w:tcBorders>
              <w:top w:val="single" w:sz="4" w:space="0" w:color="auto"/>
              <w:left w:val="single" w:sz="4" w:space="0" w:color="auto"/>
              <w:bottom w:val="single" w:sz="4" w:space="0" w:color="auto"/>
              <w:right w:val="single" w:sz="4" w:space="0" w:color="auto"/>
            </w:tcBorders>
            <w:hideMark/>
          </w:tcPr>
          <w:p w14:paraId="0D488BC2" w14:textId="77777777" w:rsidR="00F30FE2" w:rsidRPr="0060573A" w:rsidRDefault="00F30FE2" w:rsidP="00157755">
            <w:pPr>
              <w:rPr>
                <w:rFonts w:cs="Times New Roman"/>
                <w:szCs w:val="24"/>
                <w:lang w:val="sr-Cyrl-RS"/>
              </w:rPr>
            </w:pPr>
            <w:r w:rsidRPr="0060573A">
              <w:rPr>
                <w:rFonts w:cs="Times New Roman"/>
                <w:szCs w:val="24"/>
                <w:lang w:val="sr-Cyrl-RS"/>
              </w:rPr>
              <w:t>Фонд часова</w:t>
            </w:r>
          </w:p>
        </w:tc>
      </w:tr>
      <w:tr w:rsidR="00F30FE2" w:rsidRPr="0060573A" w14:paraId="39D8EDBC" w14:textId="77777777" w:rsidTr="00157755">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7A7BEE" w14:textId="77777777" w:rsidR="00F30FE2" w:rsidRPr="0060573A" w:rsidRDefault="00F30FE2" w:rsidP="00157755">
            <w:pPr>
              <w:rPr>
                <w:rFonts w:cs="Times New Roman"/>
                <w:szCs w:val="24"/>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F13625" w14:textId="77777777" w:rsidR="00F30FE2" w:rsidRPr="0060573A" w:rsidRDefault="00F30FE2" w:rsidP="00157755">
            <w:pPr>
              <w:rPr>
                <w:rFonts w:cs="Times New Roman"/>
                <w:szCs w:val="24"/>
                <w:lang w:val="sr-Cyrl-RS"/>
              </w:rPr>
            </w:pPr>
          </w:p>
        </w:tc>
        <w:tc>
          <w:tcPr>
            <w:tcW w:w="1106" w:type="dxa"/>
            <w:tcBorders>
              <w:top w:val="single" w:sz="4" w:space="0" w:color="auto"/>
              <w:left w:val="single" w:sz="4" w:space="0" w:color="auto"/>
              <w:bottom w:val="single" w:sz="4" w:space="0" w:color="auto"/>
              <w:right w:val="single" w:sz="4" w:space="0" w:color="auto"/>
            </w:tcBorders>
            <w:hideMark/>
          </w:tcPr>
          <w:p w14:paraId="21B71DBB" w14:textId="77777777" w:rsidR="00F30FE2" w:rsidRPr="0060573A" w:rsidRDefault="00F30FE2" w:rsidP="00157755">
            <w:pPr>
              <w:rPr>
                <w:rFonts w:cs="Times New Roman"/>
                <w:szCs w:val="24"/>
                <w:lang w:val="sr-Cyrl-RS"/>
              </w:rPr>
            </w:pPr>
            <w:r w:rsidRPr="0060573A">
              <w:rPr>
                <w:rFonts w:cs="Times New Roman"/>
                <w:szCs w:val="24"/>
                <w:lang w:val="sr-Cyrl-RS"/>
              </w:rPr>
              <w:t>Обрада</w:t>
            </w:r>
          </w:p>
        </w:tc>
        <w:tc>
          <w:tcPr>
            <w:tcW w:w="1469" w:type="dxa"/>
            <w:tcBorders>
              <w:top w:val="single" w:sz="4" w:space="0" w:color="auto"/>
              <w:left w:val="single" w:sz="4" w:space="0" w:color="auto"/>
              <w:bottom w:val="single" w:sz="4" w:space="0" w:color="auto"/>
              <w:right w:val="single" w:sz="4" w:space="0" w:color="auto"/>
            </w:tcBorders>
            <w:hideMark/>
          </w:tcPr>
          <w:p w14:paraId="08FC652E" w14:textId="77777777" w:rsidR="00F30FE2" w:rsidRPr="0060573A" w:rsidRDefault="00F30FE2" w:rsidP="00157755">
            <w:pPr>
              <w:rPr>
                <w:rFonts w:cs="Times New Roman"/>
                <w:szCs w:val="24"/>
                <w:lang w:val="sr-Cyrl-RS"/>
              </w:rPr>
            </w:pPr>
            <w:r w:rsidRPr="0060573A">
              <w:rPr>
                <w:rFonts w:cs="Times New Roman"/>
                <w:szCs w:val="24"/>
                <w:lang w:val="sr-Cyrl-RS"/>
              </w:rPr>
              <w:t>Утврђивање</w:t>
            </w:r>
          </w:p>
        </w:tc>
        <w:tc>
          <w:tcPr>
            <w:tcW w:w="1950" w:type="dxa"/>
            <w:tcBorders>
              <w:top w:val="single" w:sz="4" w:space="0" w:color="auto"/>
              <w:left w:val="single" w:sz="4" w:space="0" w:color="auto"/>
              <w:bottom w:val="single" w:sz="4" w:space="0" w:color="auto"/>
              <w:right w:val="single" w:sz="4" w:space="0" w:color="auto"/>
            </w:tcBorders>
            <w:hideMark/>
          </w:tcPr>
          <w:p w14:paraId="55C24BCF" w14:textId="77777777" w:rsidR="00F30FE2" w:rsidRPr="0060573A" w:rsidRDefault="00F30FE2" w:rsidP="00157755">
            <w:pPr>
              <w:rPr>
                <w:rFonts w:cs="Times New Roman"/>
                <w:szCs w:val="24"/>
                <w:lang w:val="sr-Cyrl-RS"/>
              </w:rPr>
            </w:pPr>
            <w:r w:rsidRPr="0060573A">
              <w:rPr>
                <w:rFonts w:cs="Times New Roman"/>
                <w:szCs w:val="24"/>
                <w:lang w:val="sr-Cyrl-RS"/>
              </w:rPr>
              <w:t>Систематизација</w:t>
            </w:r>
          </w:p>
        </w:tc>
        <w:tc>
          <w:tcPr>
            <w:tcW w:w="1228" w:type="dxa"/>
            <w:tcBorders>
              <w:top w:val="single" w:sz="4" w:space="0" w:color="auto"/>
              <w:left w:val="single" w:sz="4" w:space="0" w:color="auto"/>
              <w:bottom w:val="single" w:sz="4" w:space="0" w:color="auto"/>
              <w:right w:val="single" w:sz="4" w:space="0" w:color="auto"/>
            </w:tcBorders>
            <w:hideMark/>
          </w:tcPr>
          <w:p w14:paraId="19E32396" w14:textId="77777777" w:rsidR="00F30FE2" w:rsidRPr="0060573A" w:rsidRDefault="00F30FE2" w:rsidP="00157755">
            <w:pPr>
              <w:ind w:left="12"/>
              <w:rPr>
                <w:rFonts w:cs="Times New Roman"/>
                <w:szCs w:val="24"/>
                <w:lang w:val="sr-Cyrl-RS"/>
              </w:rPr>
            </w:pPr>
            <w:r w:rsidRPr="0060573A">
              <w:rPr>
                <w:rFonts w:cs="Times New Roman"/>
                <w:szCs w:val="24"/>
                <w:lang w:val="sr-Cyrl-RS"/>
              </w:rPr>
              <w:t>Укупно</w:t>
            </w:r>
          </w:p>
        </w:tc>
      </w:tr>
      <w:tr w:rsidR="00F30FE2" w:rsidRPr="0060573A" w14:paraId="0CD9E16C" w14:textId="77777777" w:rsidTr="00157755">
        <w:trPr>
          <w:trHeight w:val="213"/>
        </w:trPr>
        <w:tc>
          <w:tcPr>
            <w:tcW w:w="1001" w:type="dxa"/>
            <w:tcBorders>
              <w:top w:val="single" w:sz="4" w:space="0" w:color="auto"/>
              <w:left w:val="single" w:sz="4" w:space="0" w:color="auto"/>
              <w:bottom w:val="single" w:sz="4" w:space="0" w:color="auto"/>
              <w:right w:val="single" w:sz="4" w:space="0" w:color="auto"/>
            </w:tcBorders>
            <w:hideMark/>
          </w:tcPr>
          <w:p w14:paraId="522520A2" w14:textId="77777777" w:rsidR="00F30FE2" w:rsidRPr="0060573A" w:rsidRDefault="00F30FE2" w:rsidP="00157755">
            <w:pPr>
              <w:rPr>
                <w:rFonts w:cs="Times New Roman"/>
                <w:szCs w:val="24"/>
                <w:lang w:val="sr-Cyrl-RS"/>
              </w:rPr>
            </w:pPr>
            <w:r w:rsidRPr="0060573A">
              <w:rPr>
                <w:rFonts w:cs="Times New Roman"/>
                <w:szCs w:val="24"/>
                <w:lang w:val="sr-Cyrl-RS"/>
              </w:rPr>
              <w:t>1.</w:t>
            </w:r>
          </w:p>
        </w:tc>
        <w:tc>
          <w:tcPr>
            <w:tcW w:w="3311" w:type="dxa"/>
            <w:tcBorders>
              <w:top w:val="single" w:sz="4" w:space="0" w:color="auto"/>
              <w:left w:val="single" w:sz="4" w:space="0" w:color="auto"/>
              <w:bottom w:val="single" w:sz="4" w:space="0" w:color="auto"/>
              <w:right w:val="single" w:sz="4" w:space="0" w:color="auto"/>
            </w:tcBorders>
            <w:hideMark/>
          </w:tcPr>
          <w:p w14:paraId="7561D0CC" w14:textId="77777777" w:rsidR="00F30FE2" w:rsidRPr="0060573A" w:rsidRDefault="00F30FE2" w:rsidP="00157755">
            <w:pPr>
              <w:pStyle w:val="Default"/>
              <w:rPr>
                <w:rFonts w:ascii="Times New Roman" w:hAnsi="Times New Roman"/>
                <w:lang w:val="sr-Cyrl-RS"/>
              </w:rPr>
            </w:pPr>
            <w:r w:rsidRPr="0060573A">
              <w:rPr>
                <w:rFonts w:ascii="Times New Roman" w:hAnsi="Times New Roman"/>
                <w:lang w:val="sr-Cyrl-RS"/>
              </w:rPr>
              <w:t>ИКТ</w:t>
            </w:r>
          </w:p>
        </w:tc>
        <w:tc>
          <w:tcPr>
            <w:tcW w:w="1106" w:type="dxa"/>
            <w:tcBorders>
              <w:top w:val="single" w:sz="4" w:space="0" w:color="auto"/>
              <w:left w:val="single" w:sz="4" w:space="0" w:color="auto"/>
              <w:bottom w:val="single" w:sz="4" w:space="0" w:color="auto"/>
              <w:right w:val="single" w:sz="4" w:space="0" w:color="auto"/>
            </w:tcBorders>
          </w:tcPr>
          <w:p w14:paraId="44941C2B" w14:textId="77777777" w:rsidR="00F30FE2" w:rsidRPr="0060573A" w:rsidRDefault="00F30FE2" w:rsidP="00157755">
            <w:pPr>
              <w:rPr>
                <w:rFonts w:cs="Times New Roman"/>
                <w:szCs w:val="24"/>
                <w:lang w:val="sr-Cyrl-RS"/>
              </w:rPr>
            </w:pPr>
            <w:r w:rsidRPr="0060573A">
              <w:rPr>
                <w:rFonts w:cs="Times New Roman"/>
                <w:szCs w:val="24"/>
                <w:lang w:val="sr-Cyrl-RS"/>
              </w:rPr>
              <w:t>6</w:t>
            </w:r>
          </w:p>
        </w:tc>
        <w:tc>
          <w:tcPr>
            <w:tcW w:w="1469" w:type="dxa"/>
            <w:tcBorders>
              <w:top w:val="single" w:sz="4" w:space="0" w:color="auto"/>
              <w:left w:val="single" w:sz="4" w:space="0" w:color="auto"/>
              <w:bottom w:val="single" w:sz="4" w:space="0" w:color="auto"/>
              <w:right w:val="single" w:sz="4" w:space="0" w:color="auto"/>
            </w:tcBorders>
          </w:tcPr>
          <w:p w14:paraId="0109736B" w14:textId="77777777" w:rsidR="00F30FE2" w:rsidRPr="0060573A" w:rsidRDefault="00F30FE2" w:rsidP="00157755">
            <w:pPr>
              <w:rPr>
                <w:rFonts w:cs="Times New Roman"/>
                <w:szCs w:val="24"/>
                <w:lang w:val="sr-Cyrl-RS"/>
              </w:rPr>
            </w:pPr>
            <w:r w:rsidRPr="0060573A">
              <w:rPr>
                <w:rFonts w:cs="Times New Roman"/>
                <w:szCs w:val="24"/>
                <w:lang w:val="sr-Cyrl-RS"/>
              </w:rPr>
              <w:t>4</w:t>
            </w:r>
          </w:p>
        </w:tc>
        <w:tc>
          <w:tcPr>
            <w:tcW w:w="1950" w:type="dxa"/>
            <w:tcBorders>
              <w:top w:val="single" w:sz="4" w:space="0" w:color="auto"/>
              <w:left w:val="single" w:sz="4" w:space="0" w:color="auto"/>
              <w:bottom w:val="single" w:sz="4" w:space="0" w:color="auto"/>
              <w:right w:val="single" w:sz="4" w:space="0" w:color="auto"/>
            </w:tcBorders>
          </w:tcPr>
          <w:p w14:paraId="629D8285" w14:textId="77777777" w:rsidR="00F30FE2" w:rsidRPr="0060573A" w:rsidRDefault="00F30FE2" w:rsidP="00157755">
            <w:pPr>
              <w:rPr>
                <w:rFonts w:cs="Times New Roman"/>
                <w:szCs w:val="24"/>
                <w:lang w:val="sr-Cyrl-RS"/>
              </w:rPr>
            </w:pPr>
            <w:r w:rsidRPr="0060573A">
              <w:rPr>
                <w:rFonts w:cs="Times New Roman"/>
                <w:szCs w:val="24"/>
                <w:lang w:val="sr-Cyrl-RS"/>
              </w:rPr>
              <w:t>1</w:t>
            </w:r>
          </w:p>
        </w:tc>
        <w:tc>
          <w:tcPr>
            <w:tcW w:w="1228" w:type="dxa"/>
            <w:tcBorders>
              <w:top w:val="single" w:sz="4" w:space="0" w:color="auto"/>
              <w:left w:val="single" w:sz="4" w:space="0" w:color="auto"/>
              <w:bottom w:val="single" w:sz="4" w:space="0" w:color="auto"/>
              <w:right w:val="single" w:sz="4" w:space="0" w:color="auto"/>
            </w:tcBorders>
          </w:tcPr>
          <w:p w14:paraId="4FA5206D" w14:textId="77777777" w:rsidR="00F30FE2" w:rsidRPr="0060573A" w:rsidRDefault="00F30FE2" w:rsidP="00157755">
            <w:pPr>
              <w:rPr>
                <w:rFonts w:cs="Times New Roman"/>
                <w:szCs w:val="24"/>
                <w:lang w:val="sr-Cyrl-RS"/>
              </w:rPr>
            </w:pPr>
            <w:r w:rsidRPr="0060573A">
              <w:rPr>
                <w:rFonts w:cs="Times New Roman"/>
                <w:szCs w:val="24"/>
                <w:lang w:val="sr-Cyrl-RS"/>
              </w:rPr>
              <w:t>11</w:t>
            </w:r>
          </w:p>
        </w:tc>
      </w:tr>
      <w:tr w:rsidR="00F30FE2" w:rsidRPr="0060573A" w14:paraId="2583DF24" w14:textId="77777777" w:rsidTr="00157755">
        <w:trPr>
          <w:trHeight w:val="213"/>
        </w:trPr>
        <w:tc>
          <w:tcPr>
            <w:tcW w:w="1001" w:type="dxa"/>
            <w:tcBorders>
              <w:top w:val="single" w:sz="4" w:space="0" w:color="auto"/>
              <w:left w:val="single" w:sz="4" w:space="0" w:color="auto"/>
              <w:bottom w:val="single" w:sz="4" w:space="0" w:color="auto"/>
              <w:right w:val="single" w:sz="4" w:space="0" w:color="auto"/>
            </w:tcBorders>
            <w:hideMark/>
          </w:tcPr>
          <w:p w14:paraId="1DA9AE53" w14:textId="77777777" w:rsidR="00F30FE2" w:rsidRPr="0060573A" w:rsidRDefault="00F30FE2" w:rsidP="00157755">
            <w:pPr>
              <w:rPr>
                <w:rFonts w:cs="Times New Roman"/>
                <w:szCs w:val="24"/>
                <w:lang w:val="sr-Cyrl-RS"/>
              </w:rPr>
            </w:pPr>
            <w:r w:rsidRPr="0060573A">
              <w:rPr>
                <w:rFonts w:cs="Times New Roman"/>
                <w:szCs w:val="24"/>
                <w:lang w:val="sr-Cyrl-RS"/>
              </w:rPr>
              <w:t>2.</w:t>
            </w:r>
          </w:p>
        </w:tc>
        <w:tc>
          <w:tcPr>
            <w:tcW w:w="3311" w:type="dxa"/>
            <w:tcBorders>
              <w:top w:val="single" w:sz="4" w:space="0" w:color="auto"/>
              <w:left w:val="single" w:sz="4" w:space="0" w:color="auto"/>
              <w:bottom w:val="single" w:sz="4" w:space="0" w:color="auto"/>
              <w:right w:val="single" w:sz="4" w:space="0" w:color="auto"/>
            </w:tcBorders>
            <w:hideMark/>
          </w:tcPr>
          <w:p w14:paraId="11916193" w14:textId="77777777" w:rsidR="00F30FE2" w:rsidRPr="0060573A" w:rsidRDefault="00F30FE2" w:rsidP="00157755">
            <w:pPr>
              <w:pStyle w:val="Default"/>
              <w:rPr>
                <w:rFonts w:ascii="Times New Roman" w:hAnsi="Times New Roman"/>
                <w:lang w:val="sr-Cyrl-RS"/>
              </w:rPr>
            </w:pPr>
            <w:r w:rsidRPr="0060573A">
              <w:rPr>
                <w:rFonts w:ascii="Times New Roman" w:hAnsi="Times New Roman"/>
                <w:lang w:val="sr-Cyrl-RS"/>
              </w:rPr>
              <w:t>Дигитална писменост</w:t>
            </w:r>
          </w:p>
        </w:tc>
        <w:tc>
          <w:tcPr>
            <w:tcW w:w="1106" w:type="dxa"/>
            <w:tcBorders>
              <w:top w:val="single" w:sz="4" w:space="0" w:color="auto"/>
              <w:left w:val="single" w:sz="4" w:space="0" w:color="auto"/>
              <w:bottom w:val="single" w:sz="4" w:space="0" w:color="auto"/>
              <w:right w:val="single" w:sz="4" w:space="0" w:color="auto"/>
            </w:tcBorders>
          </w:tcPr>
          <w:p w14:paraId="1158F974" w14:textId="77777777" w:rsidR="00F30FE2" w:rsidRPr="0060573A" w:rsidRDefault="00F30FE2" w:rsidP="00157755">
            <w:pPr>
              <w:rPr>
                <w:rFonts w:cs="Times New Roman"/>
                <w:szCs w:val="24"/>
                <w:lang w:val="sr-Cyrl-RS"/>
              </w:rPr>
            </w:pPr>
            <w:r w:rsidRPr="0060573A">
              <w:rPr>
                <w:rFonts w:cs="Times New Roman"/>
                <w:szCs w:val="24"/>
                <w:lang w:val="sr-Cyrl-RS"/>
              </w:rPr>
              <w:t>2</w:t>
            </w:r>
          </w:p>
        </w:tc>
        <w:tc>
          <w:tcPr>
            <w:tcW w:w="1469" w:type="dxa"/>
            <w:tcBorders>
              <w:top w:val="single" w:sz="4" w:space="0" w:color="auto"/>
              <w:left w:val="single" w:sz="4" w:space="0" w:color="auto"/>
              <w:bottom w:val="single" w:sz="4" w:space="0" w:color="auto"/>
              <w:right w:val="single" w:sz="4" w:space="0" w:color="auto"/>
            </w:tcBorders>
          </w:tcPr>
          <w:p w14:paraId="1D66A1B2" w14:textId="77777777" w:rsidR="00F30FE2" w:rsidRPr="0060573A" w:rsidRDefault="00F30FE2" w:rsidP="00157755">
            <w:pPr>
              <w:rPr>
                <w:rFonts w:cs="Times New Roman"/>
                <w:szCs w:val="24"/>
                <w:lang w:val="sr-Cyrl-RS"/>
              </w:rPr>
            </w:pPr>
            <w:r w:rsidRPr="0060573A">
              <w:rPr>
                <w:rFonts w:cs="Times New Roman"/>
                <w:szCs w:val="24"/>
                <w:lang w:val="sr-Cyrl-RS"/>
              </w:rPr>
              <w:t>2</w:t>
            </w:r>
          </w:p>
        </w:tc>
        <w:tc>
          <w:tcPr>
            <w:tcW w:w="1950" w:type="dxa"/>
            <w:tcBorders>
              <w:top w:val="single" w:sz="4" w:space="0" w:color="auto"/>
              <w:left w:val="single" w:sz="4" w:space="0" w:color="auto"/>
              <w:bottom w:val="single" w:sz="4" w:space="0" w:color="auto"/>
              <w:right w:val="single" w:sz="4" w:space="0" w:color="auto"/>
            </w:tcBorders>
          </w:tcPr>
          <w:p w14:paraId="0555F93E" w14:textId="77777777" w:rsidR="00F30FE2" w:rsidRPr="0060573A" w:rsidRDefault="00F30FE2" w:rsidP="00157755">
            <w:pPr>
              <w:rPr>
                <w:rFonts w:cs="Times New Roman"/>
                <w:szCs w:val="24"/>
                <w:lang w:val="sr-Cyrl-RS"/>
              </w:rPr>
            </w:pPr>
            <w:r w:rsidRPr="0060573A">
              <w:rPr>
                <w:rFonts w:cs="Times New Roman"/>
                <w:szCs w:val="24"/>
                <w:lang w:val="sr-Cyrl-RS"/>
              </w:rPr>
              <w:t>1</w:t>
            </w:r>
          </w:p>
        </w:tc>
        <w:tc>
          <w:tcPr>
            <w:tcW w:w="1228" w:type="dxa"/>
            <w:tcBorders>
              <w:top w:val="single" w:sz="4" w:space="0" w:color="auto"/>
              <w:left w:val="single" w:sz="4" w:space="0" w:color="auto"/>
              <w:bottom w:val="single" w:sz="4" w:space="0" w:color="auto"/>
              <w:right w:val="single" w:sz="4" w:space="0" w:color="auto"/>
            </w:tcBorders>
          </w:tcPr>
          <w:p w14:paraId="4E476F41" w14:textId="77777777" w:rsidR="00F30FE2" w:rsidRPr="0060573A" w:rsidRDefault="00F30FE2" w:rsidP="00157755">
            <w:pPr>
              <w:rPr>
                <w:rFonts w:cs="Times New Roman"/>
                <w:szCs w:val="24"/>
                <w:lang w:val="sr-Cyrl-RS"/>
              </w:rPr>
            </w:pPr>
            <w:r w:rsidRPr="0060573A">
              <w:rPr>
                <w:rFonts w:cs="Times New Roman"/>
                <w:szCs w:val="24"/>
                <w:lang w:val="sr-Cyrl-RS"/>
              </w:rPr>
              <w:t>5</w:t>
            </w:r>
          </w:p>
        </w:tc>
      </w:tr>
      <w:tr w:rsidR="00F30FE2" w:rsidRPr="0060573A" w14:paraId="2ADD3589" w14:textId="77777777" w:rsidTr="00157755">
        <w:trPr>
          <w:trHeight w:val="213"/>
        </w:trPr>
        <w:tc>
          <w:tcPr>
            <w:tcW w:w="1001" w:type="dxa"/>
            <w:tcBorders>
              <w:top w:val="single" w:sz="4" w:space="0" w:color="auto"/>
              <w:left w:val="single" w:sz="4" w:space="0" w:color="auto"/>
              <w:bottom w:val="single" w:sz="4" w:space="0" w:color="auto"/>
              <w:right w:val="single" w:sz="4" w:space="0" w:color="auto"/>
            </w:tcBorders>
            <w:hideMark/>
          </w:tcPr>
          <w:p w14:paraId="4F142957" w14:textId="77777777" w:rsidR="00F30FE2" w:rsidRPr="0060573A" w:rsidRDefault="00F30FE2" w:rsidP="00157755">
            <w:pPr>
              <w:rPr>
                <w:rFonts w:cs="Times New Roman"/>
                <w:szCs w:val="24"/>
                <w:lang w:val="sr-Cyrl-RS"/>
              </w:rPr>
            </w:pPr>
            <w:r w:rsidRPr="0060573A">
              <w:rPr>
                <w:rFonts w:cs="Times New Roman"/>
                <w:szCs w:val="24"/>
                <w:lang w:val="sr-Cyrl-RS"/>
              </w:rPr>
              <w:t>3.</w:t>
            </w:r>
          </w:p>
        </w:tc>
        <w:tc>
          <w:tcPr>
            <w:tcW w:w="3311" w:type="dxa"/>
            <w:tcBorders>
              <w:top w:val="single" w:sz="4" w:space="0" w:color="auto"/>
              <w:left w:val="single" w:sz="4" w:space="0" w:color="auto"/>
              <w:bottom w:val="single" w:sz="4" w:space="0" w:color="auto"/>
              <w:right w:val="single" w:sz="4" w:space="0" w:color="auto"/>
            </w:tcBorders>
            <w:hideMark/>
          </w:tcPr>
          <w:p w14:paraId="5382D076" w14:textId="77777777" w:rsidR="00F30FE2" w:rsidRPr="0060573A" w:rsidRDefault="00F30FE2" w:rsidP="00157755">
            <w:pPr>
              <w:pStyle w:val="Default"/>
              <w:rPr>
                <w:rFonts w:ascii="Times New Roman" w:hAnsi="Times New Roman"/>
                <w:lang w:val="sr-Cyrl-RS"/>
              </w:rPr>
            </w:pPr>
            <w:r w:rsidRPr="0060573A">
              <w:rPr>
                <w:rFonts w:ascii="Times New Roman" w:hAnsi="Times New Roman"/>
                <w:lang w:val="sr-Cyrl-RS"/>
              </w:rPr>
              <w:t>Рачунарство</w:t>
            </w:r>
          </w:p>
        </w:tc>
        <w:tc>
          <w:tcPr>
            <w:tcW w:w="1106" w:type="dxa"/>
            <w:tcBorders>
              <w:top w:val="single" w:sz="4" w:space="0" w:color="auto"/>
              <w:left w:val="single" w:sz="4" w:space="0" w:color="auto"/>
              <w:bottom w:val="single" w:sz="4" w:space="0" w:color="auto"/>
              <w:right w:val="single" w:sz="4" w:space="0" w:color="auto"/>
            </w:tcBorders>
          </w:tcPr>
          <w:p w14:paraId="5C84213F" w14:textId="77777777" w:rsidR="00F30FE2" w:rsidRPr="0060573A" w:rsidRDefault="00F30FE2" w:rsidP="00157755">
            <w:pPr>
              <w:rPr>
                <w:rFonts w:cs="Times New Roman"/>
                <w:szCs w:val="24"/>
                <w:lang w:val="sr-Cyrl-RS"/>
              </w:rPr>
            </w:pPr>
            <w:r w:rsidRPr="0060573A">
              <w:rPr>
                <w:rFonts w:cs="Times New Roman"/>
                <w:szCs w:val="24"/>
                <w:lang w:val="sr-Cyrl-RS"/>
              </w:rPr>
              <w:t>8</w:t>
            </w:r>
          </w:p>
        </w:tc>
        <w:tc>
          <w:tcPr>
            <w:tcW w:w="1469" w:type="dxa"/>
            <w:tcBorders>
              <w:top w:val="single" w:sz="4" w:space="0" w:color="auto"/>
              <w:left w:val="single" w:sz="4" w:space="0" w:color="auto"/>
              <w:bottom w:val="single" w:sz="4" w:space="0" w:color="auto"/>
              <w:right w:val="single" w:sz="4" w:space="0" w:color="auto"/>
            </w:tcBorders>
          </w:tcPr>
          <w:p w14:paraId="53FC5AAF" w14:textId="77777777" w:rsidR="00F30FE2" w:rsidRPr="0060573A" w:rsidRDefault="00F30FE2" w:rsidP="00157755">
            <w:pPr>
              <w:rPr>
                <w:rFonts w:cs="Times New Roman"/>
                <w:szCs w:val="24"/>
                <w:lang w:val="sr-Cyrl-RS"/>
              </w:rPr>
            </w:pPr>
            <w:r w:rsidRPr="0060573A">
              <w:rPr>
                <w:rFonts w:cs="Times New Roman"/>
                <w:szCs w:val="24"/>
                <w:lang w:val="sr-Cyrl-RS"/>
              </w:rPr>
              <w:t>5</w:t>
            </w:r>
          </w:p>
        </w:tc>
        <w:tc>
          <w:tcPr>
            <w:tcW w:w="1950" w:type="dxa"/>
            <w:tcBorders>
              <w:top w:val="single" w:sz="4" w:space="0" w:color="auto"/>
              <w:left w:val="single" w:sz="4" w:space="0" w:color="auto"/>
              <w:bottom w:val="single" w:sz="4" w:space="0" w:color="auto"/>
              <w:right w:val="single" w:sz="4" w:space="0" w:color="auto"/>
            </w:tcBorders>
          </w:tcPr>
          <w:p w14:paraId="132FBB87" w14:textId="77777777" w:rsidR="00F30FE2" w:rsidRPr="0060573A" w:rsidRDefault="00F30FE2" w:rsidP="00157755">
            <w:pPr>
              <w:rPr>
                <w:rFonts w:cs="Times New Roman"/>
                <w:szCs w:val="24"/>
                <w:lang w:val="sr-Cyrl-RS"/>
              </w:rPr>
            </w:pPr>
            <w:r w:rsidRPr="0060573A">
              <w:rPr>
                <w:rFonts w:cs="Times New Roman"/>
                <w:szCs w:val="24"/>
                <w:lang w:val="sr-Cyrl-RS"/>
              </w:rPr>
              <w:t>1</w:t>
            </w:r>
          </w:p>
        </w:tc>
        <w:tc>
          <w:tcPr>
            <w:tcW w:w="1228" w:type="dxa"/>
            <w:tcBorders>
              <w:top w:val="single" w:sz="4" w:space="0" w:color="auto"/>
              <w:left w:val="single" w:sz="4" w:space="0" w:color="auto"/>
              <w:bottom w:val="single" w:sz="4" w:space="0" w:color="auto"/>
              <w:right w:val="single" w:sz="4" w:space="0" w:color="auto"/>
            </w:tcBorders>
          </w:tcPr>
          <w:p w14:paraId="2939D641" w14:textId="77777777" w:rsidR="00F30FE2" w:rsidRPr="0060573A" w:rsidRDefault="00F30FE2" w:rsidP="00157755">
            <w:pPr>
              <w:rPr>
                <w:rFonts w:cs="Times New Roman"/>
                <w:szCs w:val="24"/>
                <w:lang w:val="sr-Cyrl-RS"/>
              </w:rPr>
            </w:pPr>
            <w:r w:rsidRPr="0060573A">
              <w:rPr>
                <w:rFonts w:cs="Times New Roman"/>
                <w:szCs w:val="24"/>
                <w:lang w:val="sr-Cyrl-RS"/>
              </w:rPr>
              <w:t>14</w:t>
            </w:r>
          </w:p>
        </w:tc>
      </w:tr>
      <w:tr w:rsidR="00F30FE2" w:rsidRPr="0060573A" w14:paraId="7FAA8470" w14:textId="77777777" w:rsidTr="00157755">
        <w:trPr>
          <w:trHeight w:val="213"/>
        </w:trPr>
        <w:tc>
          <w:tcPr>
            <w:tcW w:w="1001" w:type="dxa"/>
            <w:tcBorders>
              <w:top w:val="single" w:sz="4" w:space="0" w:color="auto"/>
              <w:left w:val="single" w:sz="4" w:space="0" w:color="auto"/>
              <w:bottom w:val="single" w:sz="4" w:space="0" w:color="auto"/>
              <w:right w:val="single" w:sz="4" w:space="0" w:color="auto"/>
            </w:tcBorders>
            <w:hideMark/>
          </w:tcPr>
          <w:p w14:paraId="035B8BE9" w14:textId="77777777" w:rsidR="00F30FE2" w:rsidRPr="0060573A" w:rsidRDefault="00F30FE2" w:rsidP="00157755">
            <w:pPr>
              <w:rPr>
                <w:rFonts w:cs="Times New Roman"/>
                <w:szCs w:val="24"/>
                <w:lang w:val="sr-Cyrl-RS"/>
              </w:rPr>
            </w:pPr>
            <w:r w:rsidRPr="0060573A">
              <w:rPr>
                <w:rFonts w:cs="Times New Roman"/>
                <w:szCs w:val="24"/>
                <w:lang w:val="sr-Cyrl-RS"/>
              </w:rPr>
              <w:t>4.</w:t>
            </w:r>
          </w:p>
        </w:tc>
        <w:tc>
          <w:tcPr>
            <w:tcW w:w="3311" w:type="dxa"/>
            <w:tcBorders>
              <w:top w:val="single" w:sz="4" w:space="0" w:color="auto"/>
              <w:left w:val="single" w:sz="4" w:space="0" w:color="auto"/>
              <w:bottom w:val="single" w:sz="4" w:space="0" w:color="auto"/>
              <w:right w:val="single" w:sz="4" w:space="0" w:color="auto"/>
            </w:tcBorders>
            <w:hideMark/>
          </w:tcPr>
          <w:p w14:paraId="6A131387" w14:textId="77777777" w:rsidR="00F30FE2" w:rsidRPr="0060573A" w:rsidRDefault="00F30FE2" w:rsidP="00157755">
            <w:pPr>
              <w:rPr>
                <w:rFonts w:cs="Times New Roman"/>
                <w:szCs w:val="24"/>
                <w:lang w:val="sr-Cyrl-RS"/>
              </w:rPr>
            </w:pPr>
            <w:r w:rsidRPr="0060573A">
              <w:rPr>
                <w:rFonts w:cs="Times New Roman"/>
                <w:szCs w:val="24"/>
                <w:lang w:val="sr-Cyrl-RS"/>
              </w:rPr>
              <w:t>Истраживачки пројекат</w:t>
            </w:r>
          </w:p>
        </w:tc>
        <w:tc>
          <w:tcPr>
            <w:tcW w:w="1106" w:type="dxa"/>
            <w:tcBorders>
              <w:top w:val="single" w:sz="4" w:space="0" w:color="auto"/>
              <w:left w:val="single" w:sz="4" w:space="0" w:color="auto"/>
              <w:bottom w:val="single" w:sz="4" w:space="0" w:color="auto"/>
              <w:right w:val="single" w:sz="4" w:space="0" w:color="auto"/>
            </w:tcBorders>
          </w:tcPr>
          <w:p w14:paraId="78E1107C" w14:textId="77777777" w:rsidR="00F30FE2" w:rsidRPr="0060573A" w:rsidRDefault="00F30FE2" w:rsidP="00157755">
            <w:pPr>
              <w:rPr>
                <w:rFonts w:cs="Times New Roman"/>
                <w:szCs w:val="24"/>
                <w:lang w:val="sr-Cyrl-RS"/>
              </w:rPr>
            </w:pPr>
            <w:r w:rsidRPr="0060573A">
              <w:rPr>
                <w:rFonts w:cs="Times New Roman"/>
                <w:szCs w:val="24"/>
                <w:lang w:val="sr-Cyrl-RS"/>
              </w:rPr>
              <w:t>0</w:t>
            </w:r>
          </w:p>
        </w:tc>
        <w:tc>
          <w:tcPr>
            <w:tcW w:w="1469" w:type="dxa"/>
            <w:tcBorders>
              <w:top w:val="single" w:sz="4" w:space="0" w:color="auto"/>
              <w:left w:val="single" w:sz="4" w:space="0" w:color="auto"/>
              <w:bottom w:val="single" w:sz="4" w:space="0" w:color="auto"/>
              <w:right w:val="single" w:sz="4" w:space="0" w:color="auto"/>
            </w:tcBorders>
          </w:tcPr>
          <w:p w14:paraId="6D425B35" w14:textId="77777777" w:rsidR="00F30FE2" w:rsidRPr="0060573A" w:rsidRDefault="00F30FE2" w:rsidP="00157755">
            <w:pPr>
              <w:rPr>
                <w:rFonts w:cs="Times New Roman"/>
                <w:szCs w:val="24"/>
                <w:lang w:val="sr-Cyrl-RS"/>
              </w:rPr>
            </w:pPr>
            <w:r w:rsidRPr="0060573A">
              <w:rPr>
                <w:rFonts w:cs="Times New Roman"/>
                <w:szCs w:val="24"/>
                <w:lang w:val="sr-Cyrl-RS"/>
              </w:rPr>
              <w:t>4</w:t>
            </w:r>
          </w:p>
        </w:tc>
        <w:tc>
          <w:tcPr>
            <w:tcW w:w="1950" w:type="dxa"/>
            <w:tcBorders>
              <w:top w:val="single" w:sz="4" w:space="0" w:color="auto"/>
              <w:left w:val="single" w:sz="4" w:space="0" w:color="auto"/>
              <w:bottom w:val="single" w:sz="4" w:space="0" w:color="auto"/>
              <w:right w:val="single" w:sz="4" w:space="0" w:color="auto"/>
            </w:tcBorders>
          </w:tcPr>
          <w:p w14:paraId="25B1EB54" w14:textId="77777777" w:rsidR="00F30FE2" w:rsidRPr="0060573A" w:rsidRDefault="00F30FE2" w:rsidP="00157755">
            <w:pPr>
              <w:rPr>
                <w:rFonts w:cs="Times New Roman"/>
                <w:szCs w:val="24"/>
                <w:lang w:val="sr-Cyrl-RS"/>
              </w:rPr>
            </w:pPr>
            <w:r w:rsidRPr="0060573A">
              <w:rPr>
                <w:rFonts w:cs="Times New Roman"/>
                <w:szCs w:val="24"/>
                <w:lang w:val="sr-Cyrl-RS"/>
              </w:rPr>
              <w:t>0</w:t>
            </w:r>
          </w:p>
        </w:tc>
        <w:tc>
          <w:tcPr>
            <w:tcW w:w="1228" w:type="dxa"/>
            <w:tcBorders>
              <w:top w:val="single" w:sz="4" w:space="0" w:color="auto"/>
              <w:left w:val="single" w:sz="4" w:space="0" w:color="auto"/>
              <w:bottom w:val="single" w:sz="4" w:space="0" w:color="auto"/>
              <w:right w:val="single" w:sz="4" w:space="0" w:color="auto"/>
            </w:tcBorders>
          </w:tcPr>
          <w:p w14:paraId="359DBEB9" w14:textId="77777777" w:rsidR="00F30FE2" w:rsidRPr="0060573A" w:rsidRDefault="00F30FE2" w:rsidP="00157755">
            <w:pPr>
              <w:rPr>
                <w:rFonts w:cs="Times New Roman"/>
                <w:szCs w:val="24"/>
                <w:lang w:val="sr-Cyrl-RS"/>
              </w:rPr>
            </w:pPr>
            <w:r w:rsidRPr="0060573A">
              <w:rPr>
                <w:rFonts w:cs="Times New Roman"/>
                <w:szCs w:val="24"/>
                <w:lang w:val="sr-Cyrl-RS"/>
              </w:rPr>
              <w:t>4</w:t>
            </w:r>
          </w:p>
        </w:tc>
      </w:tr>
      <w:tr w:rsidR="00F30FE2" w:rsidRPr="0060573A" w14:paraId="175190DA" w14:textId="77777777" w:rsidTr="00157755">
        <w:trPr>
          <w:trHeight w:val="213"/>
        </w:trPr>
        <w:tc>
          <w:tcPr>
            <w:tcW w:w="1001" w:type="dxa"/>
            <w:tcBorders>
              <w:top w:val="single" w:sz="4" w:space="0" w:color="auto"/>
              <w:left w:val="single" w:sz="4" w:space="0" w:color="auto"/>
              <w:bottom w:val="single" w:sz="4" w:space="0" w:color="auto"/>
              <w:right w:val="single" w:sz="4" w:space="0" w:color="auto"/>
            </w:tcBorders>
          </w:tcPr>
          <w:p w14:paraId="4BA7B698" w14:textId="77777777" w:rsidR="00F30FE2" w:rsidRPr="0060573A" w:rsidRDefault="00F30FE2" w:rsidP="00157755">
            <w:pPr>
              <w:rPr>
                <w:rFonts w:cs="Times New Roman"/>
                <w:szCs w:val="24"/>
                <w:lang w:val="sr-Cyrl-RS"/>
              </w:rPr>
            </w:pPr>
          </w:p>
        </w:tc>
        <w:tc>
          <w:tcPr>
            <w:tcW w:w="3311" w:type="dxa"/>
            <w:tcBorders>
              <w:top w:val="single" w:sz="4" w:space="0" w:color="auto"/>
              <w:left w:val="single" w:sz="4" w:space="0" w:color="auto"/>
              <w:bottom w:val="single" w:sz="4" w:space="0" w:color="auto"/>
              <w:right w:val="single" w:sz="4" w:space="0" w:color="auto"/>
            </w:tcBorders>
          </w:tcPr>
          <w:p w14:paraId="7C14D36F" w14:textId="77777777" w:rsidR="00F30FE2" w:rsidRPr="0060573A" w:rsidRDefault="00F30FE2" w:rsidP="00157755">
            <w:pPr>
              <w:rPr>
                <w:rFonts w:cs="Times New Roman"/>
                <w:szCs w:val="24"/>
                <w:lang w:val="sr-Cyrl-RS"/>
              </w:rPr>
            </w:pPr>
          </w:p>
        </w:tc>
        <w:tc>
          <w:tcPr>
            <w:tcW w:w="1106" w:type="dxa"/>
            <w:tcBorders>
              <w:top w:val="single" w:sz="4" w:space="0" w:color="auto"/>
              <w:left w:val="single" w:sz="4" w:space="0" w:color="auto"/>
              <w:bottom w:val="single" w:sz="4" w:space="0" w:color="auto"/>
              <w:right w:val="single" w:sz="4" w:space="0" w:color="auto"/>
            </w:tcBorders>
          </w:tcPr>
          <w:p w14:paraId="460050F2" w14:textId="77777777" w:rsidR="00F30FE2" w:rsidRPr="0060573A" w:rsidRDefault="00F30FE2" w:rsidP="00157755">
            <w:pPr>
              <w:rPr>
                <w:rFonts w:cs="Times New Roman"/>
                <w:szCs w:val="24"/>
                <w:lang w:val="en-US"/>
              </w:rPr>
            </w:pPr>
          </w:p>
        </w:tc>
        <w:tc>
          <w:tcPr>
            <w:tcW w:w="1469" w:type="dxa"/>
            <w:tcBorders>
              <w:top w:val="single" w:sz="4" w:space="0" w:color="auto"/>
              <w:left w:val="single" w:sz="4" w:space="0" w:color="auto"/>
              <w:bottom w:val="single" w:sz="4" w:space="0" w:color="auto"/>
              <w:right w:val="single" w:sz="4" w:space="0" w:color="auto"/>
            </w:tcBorders>
          </w:tcPr>
          <w:p w14:paraId="152E2510" w14:textId="77777777" w:rsidR="00F30FE2" w:rsidRPr="0060573A" w:rsidRDefault="00F30FE2" w:rsidP="00157755">
            <w:pPr>
              <w:rPr>
                <w:rFonts w:cs="Times New Roman"/>
                <w:szCs w:val="24"/>
                <w:lang w:val="sr-Cyrl-RS"/>
              </w:rPr>
            </w:pPr>
          </w:p>
        </w:tc>
        <w:tc>
          <w:tcPr>
            <w:tcW w:w="1950" w:type="dxa"/>
            <w:tcBorders>
              <w:top w:val="single" w:sz="4" w:space="0" w:color="auto"/>
              <w:left w:val="single" w:sz="4" w:space="0" w:color="auto"/>
              <w:bottom w:val="single" w:sz="4" w:space="0" w:color="auto"/>
              <w:right w:val="single" w:sz="4" w:space="0" w:color="auto"/>
            </w:tcBorders>
          </w:tcPr>
          <w:p w14:paraId="2650A5CA" w14:textId="77777777" w:rsidR="00F30FE2" w:rsidRPr="0060573A" w:rsidRDefault="00F30FE2" w:rsidP="00157755">
            <w:pPr>
              <w:rPr>
                <w:rFonts w:cs="Times New Roman"/>
                <w:szCs w:val="24"/>
                <w:lang w:val="sr-Cyrl-RS"/>
              </w:rPr>
            </w:pPr>
          </w:p>
        </w:tc>
        <w:tc>
          <w:tcPr>
            <w:tcW w:w="1228" w:type="dxa"/>
            <w:tcBorders>
              <w:top w:val="single" w:sz="4" w:space="0" w:color="auto"/>
              <w:left w:val="single" w:sz="4" w:space="0" w:color="auto"/>
              <w:bottom w:val="single" w:sz="4" w:space="0" w:color="auto"/>
              <w:right w:val="single" w:sz="4" w:space="0" w:color="auto"/>
            </w:tcBorders>
          </w:tcPr>
          <w:p w14:paraId="7EF4FB17" w14:textId="77777777" w:rsidR="00F30FE2" w:rsidRPr="0060573A" w:rsidRDefault="00F30FE2" w:rsidP="00157755">
            <w:pPr>
              <w:rPr>
                <w:rFonts w:cs="Times New Roman"/>
                <w:szCs w:val="24"/>
                <w:lang w:val="sr-Cyrl-RS"/>
              </w:rPr>
            </w:pPr>
          </w:p>
        </w:tc>
      </w:tr>
      <w:tr w:rsidR="00F30FE2" w:rsidRPr="0060573A" w14:paraId="4055ED6F" w14:textId="77777777" w:rsidTr="00157755">
        <w:trPr>
          <w:trHeight w:val="213"/>
        </w:trPr>
        <w:tc>
          <w:tcPr>
            <w:tcW w:w="1001" w:type="dxa"/>
            <w:tcBorders>
              <w:top w:val="single" w:sz="4" w:space="0" w:color="auto"/>
              <w:left w:val="single" w:sz="4" w:space="0" w:color="auto"/>
              <w:bottom w:val="single" w:sz="4" w:space="0" w:color="auto"/>
              <w:right w:val="single" w:sz="4" w:space="0" w:color="auto"/>
            </w:tcBorders>
            <w:hideMark/>
          </w:tcPr>
          <w:p w14:paraId="2F2EB976" w14:textId="77777777" w:rsidR="00F30FE2" w:rsidRPr="0060573A" w:rsidRDefault="00F30FE2" w:rsidP="00157755">
            <w:pPr>
              <w:rPr>
                <w:rFonts w:cs="Times New Roman"/>
                <w:szCs w:val="24"/>
                <w:lang w:val="sr-Cyrl-RS"/>
              </w:rPr>
            </w:pPr>
            <w:r w:rsidRPr="0060573A">
              <w:rPr>
                <w:rFonts w:cs="Times New Roman"/>
                <w:szCs w:val="24"/>
                <w:lang w:val="sr-Cyrl-RS"/>
              </w:rPr>
              <w:t>Укупно</w:t>
            </w:r>
          </w:p>
        </w:tc>
        <w:tc>
          <w:tcPr>
            <w:tcW w:w="3311" w:type="dxa"/>
            <w:tcBorders>
              <w:top w:val="single" w:sz="4" w:space="0" w:color="auto"/>
              <w:left w:val="single" w:sz="4" w:space="0" w:color="auto"/>
              <w:bottom w:val="single" w:sz="4" w:space="0" w:color="auto"/>
              <w:right w:val="single" w:sz="4" w:space="0" w:color="auto"/>
            </w:tcBorders>
          </w:tcPr>
          <w:p w14:paraId="2E8DBB89" w14:textId="77777777" w:rsidR="00F30FE2" w:rsidRPr="0060573A" w:rsidRDefault="00F30FE2" w:rsidP="00157755">
            <w:pPr>
              <w:rPr>
                <w:rFonts w:cs="Times New Roman"/>
                <w:szCs w:val="24"/>
                <w:lang w:val="sr-Cyrl-RS"/>
              </w:rPr>
            </w:pPr>
          </w:p>
        </w:tc>
        <w:tc>
          <w:tcPr>
            <w:tcW w:w="1106" w:type="dxa"/>
            <w:tcBorders>
              <w:top w:val="single" w:sz="4" w:space="0" w:color="auto"/>
              <w:left w:val="single" w:sz="4" w:space="0" w:color="auto"/>
              <w:bottom w:val="single" w:sz="4" w:space="0" w:color="auto"/>
              <w:right w:val="single" w:sz="4" w:space="0" w:color="auto"/>
            </w:tcBorders>
          </w:tcPr>
          <w:p w14:paraId="0E603E2E" w14:textId="77777777" w:rsidR="00F30FE2" w:rsidRPr="0060573A" w:rsidRDefault="00F30FE2" w:rsidP="00157755">
            <w:pPr>
              <w:rPr>
                <w:rFonts w:cs="Times New Roman"/>
                <w:szCs w:val="24"/>
                <w:lang w:val="sr-Cyrl-RS"/>
              </w:rPr>
            </w:pPr>
            <w:r w:rsidRPr="0060573A">
              <w:rPr>
                <w:rFonts w:cs="Times New Roman"/>
                <w:szCs w:val="24"/>
                <w:lang w:val="sr-Cyrl-RS"/>
              </w:rPr>
              <w:t>16</w:t>
            </w:r>
          </w:p>
        </w:tc>
        <w:tc>
          <w:tcPr>
            <w:tcW w:w="1469" w:type="dxa"/>
            <w:tcBorders>
              <w:top w:val="single" w:sz="4" w:space="0" w:color="auto"/>
              <w:left w:val="single" w:sz="4" w:space="0" w:color="auto"/>
              <w:bottom w:val="single" w:sz="4" w:space="0" w:color="auto"/>
              <w:right w:val="single" w:sz="4" w:space="0" w:color="auto"/>
            </w:tcBorders>
          </w:tcPr>
          <w:p w14:paraId="1D3E2229" w14:textId="77777777" w:rsidR="00F30FE2" w:rsidRPr="0060573A" w:rsidRDefault="00F30FE2" w:rsidP="00157755">
            <w:pPr>
              <w:rPr>
                <w:rFonts w:cs="Times New Roman"/>
                <w:szCs w:val="24"/>
                <w:lang w:val="sr-Cyrl-RS"/>
              </w:rPr>
            </w:pPr>
            <w:r w:rsidRPr="0060573A">
              <w:rPr>
                <w:rFonts w:cs="Times New Roman"/>
                <w:szCs w:val="24"/>
                <w:lang w:val="sr-Cyrl-RS"/>
              </w:rPr>
              <w:t>15</w:t>
            </w:r>
          </w:p>
        </w:tc>
        <w:tc>
          <w:tcPr>
            <w:tcW w:w="1950" w:type="dxa"/>
            <w:tcBorders>
              <w:top w:val="single" w:sz="4" w:space="0" w:color="auto"/>
              <w:left w:val="single" w:sz="4" w:space="0" w:color="auto"/>
              <w:bottom w:val="single" w:sz="4" w:space="0" w:color="auto"/>
              <w:right w:val="single" w:sz="4" w:space="0" w:color="auto"/>
            </w:tcBorders>
          </w:tcPr>
          <w:p w14:paraId="73B14241" w14:textId="77777777" w:rsidR="00F30FE2" w:rsidRPr="0060573A" w:rsidRDefault="00F30FE2" w:rsidP="00157755">
            <w:pPr>
              <w:rPr>
                <w:rFonts w:cs="Times New Roman"/>
                <w:szCs w:val="24"/>
                <w:lang w:val="sr-Cyrl-RS"/>
              </w:rPr>
            </w:pPr>
            <w:r w:rsidRPr="0060573A">
              <w:rPr>
                <w:rFonts w:cs="Times New Roman"/>
                <w:szCs w:val="24"/>
                <w:lang w:val="sr-Cyrl-RS"/>
              </w:rPr>
              <w:t>3</w:t>
            </w:r>
          </w:p>
        </w:tc>
        <w:tc>
          <w:tcPr>
            <w:tcW w:w="1228" w:type="dxa"/>
            <w:tcBorders>
              <w:top w:val="single" w:sz="4" w:space="0" w:color="auto"/>
              <w:left w:val="single" w:sz="4" w:space="0" w:color="auto"/>
              <w:bottom w:val="single" w:sz="4" w:space="0" w:color="auto"/>
              <w:right w:val="single" w:sz="4" w:space="0" w:color="auto"/>
            </w:tcBorders>
          </w:tcPr>
          <w:p w14:paraId="72479CC4" w14:textId="77777777" w:rsidR="00F30FE2" w:rsidRPr="0060573A" w:rsidRDefault="00F30FE2" w:rsidP="00157755">
            <w:pPr>
              <w:rPr>
                <w:rFonts w:cs="Times New Roman"/>
                <w:szCs w:val="24"/>
                <w:lang w:val="sr-Cyrl-RS"/>
              </w:rPr>
            </w:pPr>
            <w:r w:rsidRPr="0060573A">
              <w:rPr>
                <w:rFonts w:cs="Times New Roman"/>
                <w:szCs w:val="24"/>
                <w:lang w:val="sr-Cyrl-RS"/>
              </w:rPr>
              <w:t>34</w:t>
            </w:r>
          </w:p>
        </w:tc>
      </w:tr>
    </w:tbl>
    <w:p w14:paraId="3B829A42" w14:textId="77777777" w:rsidR="00F30FE2" w:rsidRPr="0060573A" w:rsidRDefault="00F30FE2" w:rsidP="00F30FE2">
      <w:pPr>
        <w:spacing w:after="0" w:line="240" w:lineRule="auto"/>
        <w:rPr>
          <w:rFonts w:cs="Times New Roman"/>
          <w:szCs w:val="24"/>
        </w:rPr>
      </w:pPr>
    </w:p>
    <w:p w14:paraId="1C64B523" w14:textId="77777777" w:rsidR="00F30FE2" w:rsidRPr="0060573A" w:rsidRDefault="00F30FE2" w:rsidP="00F30FE2">
      <w:pPr>
        <w:spacing w:after="0" w:line="240" w:lineRule="auto"/>
        <w:rPr>
          <w:rFonts w:cs="Times New Roman"/>
          <w:szCs w:val="24"/>
          <w:lang w:val="sr-Cyrl-RS"/>
        </w:rPr>
      </w:pPr>
    </w:p>
    <w:tbl>
      <w:tblPr>
        <w:tblStyle w:val="TableGrid"/>
        <w:tblW w:w="10029" w:type="dxa"/>
        <w:tblInd w:w="-572" w:type="dxa"/>
        <w:tblLook w:val="04A0" w:firstRow="1" w:lastRow="0" w:firstColumn="1" w:lastColumn="0" w:noHBand="0" w:noVBand="1"/>
      </w:tblPr>
      <w:tblGrid>
        <w:gridCol w:w="2897"/>
        <w:gridCol w:w="2324"/>
        <w:gridCol w:w="1976"/>
        <w:gridCol w:w="2832"/>
      </w:tblGrid>
      <w:tr w:rsidR="00F30FE2" w:rsidRPr="0060573A" w14:paraId="3D1AC3DA" w14:textId="77777777" w:rsidTr="00157755">
        <w:trPr>
          <w:trHeight w:val="808"/>
        </w:trPr>
        <w:tc>
          <w:tcPr>
            <w:tcW w:w="3425" w:type="dxa"/>
            <w:tcBorders>
              <w:top w:val="single" w:sz="4" w:space="0" w:color="auto"/>
              <w:left w:val="single" w:sz="4" w:space="0" w:color="auto"/>
              <w:bottom w:val="single" w:sz="4" w:space="0" w:color="auto"/>
              <w:right w:val="single" w:sz="4" w:space="0" w:color="auto"/>
            </w:tcBorders>
            <w:hideMark/>
          </w:tcPr>
          <w:p w14:paraId="5E85CD6A" w14:textId="77777777" w:rsidR="00F30FE2" w:rsidRPr="0060573A" w:rsidRDefault="00F30FE2" w:rsidP="00157755">
            <w:pPr>
              <w:rPr>
                <w:rFonts w:cs="Times New Roman"/>
                <w:szCs w:val="24"/>
                <w:lang w:val="sr-Cyrl-RS"/>
              </w:rPr>
            </w:pPr>
            <w:r w:rsidRPr="0060573A">
              <w:rPr>
                <w:rFonts w:cs="Times New Roman"/>
                <w:szCs w:val="24"/>
                <w:lang w:val="sr-Cyrl-RS"/>
              </w:rPr>
              <w:t>Исходи/п</w:t>
            </w:r>
            <w:r w:rsidRPr="0060573A">
              <w:rPr>
                <w:rFonts w:cs="Times New Roman"/>
                <w:szCs w:val="24"/>
              </w:rPr>
              <w:t>о завршетку разреда ученик ће бити у стању да:</w:t>
            </w:r>
          </w:p>
        </w:tc>
        <w:tc>
          <w:tcPr>
            <w:tcW w:w="2324" w:type="dxa"/>
            <w:tcBorders>
              <w:top w:val="single" w:sz="4" w:space="0" w:color="auto"/>
              <w:left w:val="single" w:sz="4" w:space="0" w:color="auto"/>
              <w:bottom w:val="single" w:sz="4" w:space="0" w:color="auto"/>
              <w:right w:val="single" w:sz="4" w:space="0" w:color="auto"/>
            </w:tcBorders>
            <w:hideMark/>
          </w:tcPr>
          <w:p w14:paraId="4E264335" w14:textId="77777777" w:rsidR="00F30FE2" w:rsidRPr="0060573A" w:rsidRDefault="00F30FE2" w:rsidP="00157755">
            <w:pPr>
              <w:rPr>
                <w:rFonts w:cs="Times New Roman"/>
                <w:szCs w:val="24"/>
                <w:lang w:val="sr-Cyrl-RS"/>
              </w:rPr>
            </w:pPr>
            <w:r w:rsidRPr="0060573A">
              <w:rPr>
                <w:rFonts w:cs="Times New Roman"/>
                <w:szCs w:val="24"/>
                <w:lang w:val="sr-Cyrl-RS"/>
              </w:rPr>
              <w:t>Наставна тема/Област</w:t>
            </w:r>
          </w:p>
        </w:tc>
        <w:tc>
          <w:tcPr>
            <w:tcW w:w="1118" w:type="dxa"/>
            <w:tcBorders>
              <w:top w:val="single" w:sz="4" w:space="0" w:color="auto"/>
              <w:left w:val="single" w:sz="4" w:space="0" w:color="auto"/>
              <w:bottom w:val="single" w:sz="4" w:space="0" w:color="auto"/>
              <w:right w:val="single" w:sz="4" w:space="0" w:color="auto"/>
            </w:tcBorders>
            <w:hideMark/>
          </w:tcPr>
          <w:p w14:paraId="2CED3114" w14:textId="77777777" w:rsidR="00F30FE2" w:rsidRPr="0060573A" w:rsidRDefault="00F30FE2" w:rsidP="00157755">
            <w:pPr>
              <w:rPr>
                <w:rFonts w:cs="Times New Roman"/>
                <w:szCs w:val="24"/>
                <w:lang w:val="sr-Cyrl-RS"/>
              </w:rPr>
            </w:pPr>
            <w:r w:rsidRPr="0060573A">
              <w:rPr>
                <w:rFonts w:cs="Times New Roman"/>
                <w:szCs w:val="24"/>
                <w:lang w:val="sr-Cyrl-RS"/>
              </w:rPr>
              <w:t>Садржаји програма</w:t>
            </w:r>
          </w:p>
        </w:tc>
        <w:tc>
          <w:tcPr>
            <w:tcW w:w="3162" w:type="dxa"/>
            <w:tcBorders>
              <w:top w:val="single" w:sz="4" w:space="0" w:color="auto"/>
              <w:left w:val="single" w:sz="4" w:space="0" w:color="auto"/>
              <w:bottom w:val="single" w:sz="4" w:space="0" w:color="auto"/>
              <w:right w:val="single" w:sz="4" w:space="0" w:color="auto"/>
            </w:tcBorders>
            <w:hideMark/>
          </w:tcPr>
          <w:p w14:paraId="2280AA87" w14:textId="77777777" w:rsidR="00F30FE2" w:rsidRPr="0060573A" w:rsidRDefault="00F30FE2" w:rsidP="00157755">
            <w:pPr>
              <w:rPr>
                <w:rFonts w:cs="Times New Roman"/>
                <w:szCs w:val="24"/>
                <w:lang w:val="sr-Cyrl-RS"/>
              </w:rPr>
            </w:pPr>
            <w:r w:rsidRPr="0060573A">
              <w:rPr>
                <w:rFonts w:cs="Times New Roman"/>
                <w:szCs w:val="24"/>
                <w:lang w:val="sr-Cyrl-RS"/>
              </w:rPr>
              <w:t>Начин и поступци остваривања програма</w:t>
            </w:r>
          </w:p>
        </w:tc>
      </w:tr>
      <w:tr w:rsidR="00F30FE2" w:rsidRPr="0060573A" w14:paraId="4A348BC9" w14:textId="77777777" w:rsidTr="00157755">
        <w:trPr>
          <w:trHeight w:val="710"/>
        </w:trPr>
        <w:tc>
          <w:tcPr>
            <w:tcW w:w="3425" w:type="dxa"/>
            <w:tcBorders>
              <w:top w:val="single" w:sz="4" w:space="0" w:color="auto"/>
              <w:left w:val="single" w:sz="4" w:space="0" w:color="auto"/>
              <w:bottom w:val="single" w:sz="4" w:space="0" w:color="auto"/>
              <w:right w:val="single" w:sz="4" w:space="0" w:color="auto"/>
            </w:tcBorders>
            <w:hideMark/>
          </w:tcPr>
          <w:p w14:paraId="46D84E9F" w14:textId="77777777" w:rsidR="00F30FE2" w:rsidRPr="0060573A" w:rsidRDefault="00F30FE2" w:rsidP="00157755">
            <w:pPr>
              <w:rPr>
                <w:rFonts w:cs="Times New Roman"/>
                <w:szCs w:val="24"/>
              </w:rPr>
            </w:pPr>
            <w:r w:rsidRPr="0060573A">
              <w:rPr>
                <w:rFonts w:cs="Times New Roman"/>
                <w:szCs w:val="24"/>
              </w:rPr>
              <w:t xml:space="preserve">– унесе и мења податке у табели; </w:t>
            </w:r>
          </w:p>
          <w:p w14:paraId="734D0E17" w14:textId="77777777" w:rsidR="00F30FE2" w:rsidRPr="0060573A" w:rsidRDefault="00F30FE2" w:rsidP="00157755">
            <w:pPr>
              <w:rPr>
                <w:rFonts w:cs="Times New Roman"/>
                <w:szCs w:val="24"/>
              </w:rPr>
            </w:pPr>
            <w:r w:rsidRPr="0060573A">
              <w:rPr>
                <w:rFonts w:cs="Times New Roman"/>
                <w:szCs w:val="24"/>
              </w:rPr>
              <w:t xml:space="preserve">– разликује типове података у ћелијама табеле; </w:t>
            </w:r>
          </w:p>
          <w:p w14:paraId="6E226A82" w14:textId="77777777" w:rsidR="00F30FE2" w:rsidRPr="0060573A" w:rsidRDefault="00F30FE2" w:rsidP="00157755">
            <w:pPr>
              <w:rPr>
                <w:rFonts w:cs="Times New Roman"/>
                <w:szCs w:val="24"/>
              </w:rPr>
            </w:pPr>
            <w:r w:rsidRPr="0060573A">
              <w:rPr>
                <w:rFonts w:cs="Times New Roman"/>
                <w:szCs w:val="24"/>
              </w:rPr>
              <w:lastRenderedPageBreak/>
              <w:t xml:space="preserve">– сортира и филтрира податке по задатом критеријуму; </w:t>
            </w:r>
          </w:p>
          <w:p w14:paraId="395CFBA2" w14:textId="77777777" w:rsidR="00F30FE2" w:rsidRPr="0060573A" w:rsidRDefault="00F30FE2" w:rsidP="00157755">
            <w:pPr>
              <w:rPr>
                <w:rFonts w:cs="Times New Roman"/>
                <w:szCs w:val="24"/>
              </w:rPr>
            </w:pPr>
            <w:r w:rsidRPr="0060573A">
              <w:rPr>
                <w:rFonts w:cs="Times New Roman"/>
                <w:szCs w:val="24"/>
              </w:rPr>
              <w:t xml:space="preserve">– користи формуле за израчунавање статистика; – представи визуелно податке на oдговарајући начин; </w:t>
            </w:r>
          </w:p>
          <w:p w14:paraId="3F2E39D0" w14:textId="77777777" w:rsidR="00F30FE2" w:rsidRPr="0060573A" w:rsidRDefault="00F30FE2" w:rsidP="00157755">
            <w:pPr>
              <w:rPr>
                <w:rFonts w:cs="Times New Roman"/>
                <w:szCs w:val="24"/>
              </w:rPr>
            </w:pPr>
            <w:r w:rsidRPr="0060573A">
              <w:rPr>
                <w:rFonts w:cs="Times New Roman"/>
                <w:szCs w:val="24"/>
              </w:rPr>
              <w:t xml:space="preserve">– примени основне функције форматирања  табеле, сачува је у пдф формату и одштампа; </w:t>
            </w:r>
          </w:p>
          <w:p w14:paraId="6B6CB0BC" w14:textId="77777777" w:rsidR="00F30FE2" w:rsidRPr="0060573A" w:rsidRDefault="00F30FE2" w:rsidP="00157755">
            <w:pPr>
              <w:rPr>
                <w:rFonts w:cs="Times New Roman"/>
                <w:szCs w:val="24"/>
                <w:lang w:val="sr-Cyrl-RS"/>
              </w:rPr>
            </w:pPr>
            <w:r w:rsidRPr="0060573A">
              <w:rPr>
                <w:rFonts w:cs="Times New Roman"/>
                <w:szCs w:val="24"/>
              </w:rPr>
              <w:t>– приступи дељеном документу, коментарише и врши измене унутар дељеног документа;</w:t>
            </w:r>
          </w:p>
        </w:tc>
        <w:tc>
          <w:tcPr>
            <w:tcW w:w="2324" w:type="dxa"/>
            <w:tcBorders>
              <w:top w:val="single" w:sz="4" w:space="0" w:color="auto"/>
              <w:left w:val="single" w:sz="4" w:space="0" w:color="auto"/>
              <w:bottom w:val="single" w:sz="4" w:space="0" w:color="auto"/>
              <w:right w:val="single" w:sz="4" w:space="0" w:color="auto"/>
            </w:tcBorders>
          </w:tcPr>
          <w:p w14:paraId="43C503C6" w14:textId="77777777" w:rsidR="00F30FE2" w:rsidRPr="0060573A" w:rsidRDefault="00F30FE2" w:rsidP="00F30FE2">
            <w:pPr>
              <w:pStyle w:val="Default"/>
              <w:widowControl/>
              <w:numPr>
                <w:ilvl w:val="0"/>
                <w:numId w:val="38"/>
              </w:numPr>
              <w:rPr>
                <w:rFonts w:ascii="Times New Roman" w:hAnsi="Times New Roman"/>
                <w:b/>
              </w:rPr>
            </w:pPr>
            <w:r w:rsidRPr="0060573A">
              <w:rPr>
                <w:rFonts w:ascii="Times New Roman" w:hAnsi="Times New Roman"/>
                <w:b/>
                <w:lang w:val="sr-Cyrl-RS"/>
              </w:rPr>
              <w:lastRenderedPageBreak/>
              <w:t>ИКТ</w:t>
            </w:r>
          </w:p>
          <w:p w14:paraId="782E96EC" w14:textId="77777777" w:rsidR="00F30FE2" w:rsidRPr="0060573A" w:rsidRDefault="00F30FE2" w:rsidP="00157755">
            <w:pPr>
              <w:pStyle w:val="Default"/>
              <w:rPr>
                <w:rFonts w:ascii="Times New Roman" w:hAnsi="Times New Roman"/>
                <w:lang w:val="sr-Cyrl-RS"/>
              </w:rPr>
            </w:pPr>
          </w:p>
        </w:tc>
        <w:tc>
          <w:tcPr>
            <w:tcW w:w="1118" w:type="dxa"/>
            <w:tcBorders>
              <w:top w:val="single" w:sz="4" w:space="0" w:color="auto"/>
              <w:left w:val="single" w:sz="4" w:space="0" w:color="auto"/>
              <w:bottom w:val="single" w:sz="4" w:space="0" w:color="auto"/>
              <w:right w:val="single" w:sz="4" w:space="0" w:color="auto"/>
            </w:tcBorders>
          </w:tcPr>
          <w:p w14:paraId="2E60CD54" w14:textId="77777777" w:rsidR="00F30FE2" w:rsidRPr="0060573A" w:rsidRDefault="00F30FE2" w:rsidP="00157755">
            <w:pPr>
              <w:pStyle w:val="Default"/>
              <w:rPr>
                <w:rFonts w:ascii="Times New Roman" w:hAnsi="Times New Roman"/>
                <w:lang w:val="sr-Cyrl-RS"/>
              </w:rPr>
            </w:pPr>
            <w:r w:rsidRPr="0060573A">
              <w:rPr>
                <w:rFonts w:ascii="Times New Roman" w:hAnsi="Times New Roman"/>
                <w:lang w:val="sr-Cyrl-RS"/>
              </w:rPr>
              <w:t xml:space="preserve">- Рaднo oкружeњe прoгрaмa зa тaбeлaрнe прoрaчунe. - Крeирaњe рaднe тaбeлe и унoс </w:t>
            </w:r>
            <w:r w:rsidRPr="0060573A">
              <w:rPr>
                <w:rFonts w:ascii="Times New Roman" w:hAnsi="Times New Roman"/>
                <w:lang w:val="sr-Cyrl-RS"/>
              </w:rPr>
              <w:lastRenderedPageBreak/>
              <w:t xml:space="preserve">пoдaтaкa (нумeрички, тeкстуaлни, дaтум, врeмe....). </w:t>
            </w:r>
          </w:p>
          <w:p w14:paraId="52B1D114" w14:textId="77777777" w:rsidR="00F30FE2" w:rsidRPr="0060573A" w:rsidRDefault="00F30FE2" w:rsidP="00157755">
            <w:pPr>
              <w:pStyle w:val="Default"/>
              <w:rPr>
                <w:rFonts w:ascii="Times New Roman" w:hAnsi="Times New Roman"/>
                <w:lang w:val="sr-Cyrl-RS"/>
              </w:rPr>
            </w:pPr>
            <w:r w:rsidRPr="0060573A">
              <w:rPr>
                <w:rFonts w:ascii="Times New Roman" w:hAnsi="Times New Roman"/>
                <w:lang w:val="sr-Cyrl-RS"/>
              </w:rPr>
              <w:t xml:space="preserve">- Фoрмулe и функциje. </w:t>
            </w:r>
          </w:p>
          <w:p w14:paraId="0AAEC3A3" w14:textId="77777777" w:rsidR="00F30FE2" w:rsidRPr="0060573A" w:rsidRDefault="00F30FE2" w:rsidP="00157755">
            <w:pPr>
              <w:pStyle w:val="Default"/>
              <w:rPr>
                <w:rFonts w:ascii="Times New Roman" w:hAnsi="Times New Roman"/>
                <w:lang w:val="sr-Cyrl-RS"/>
              </w:rPr>
            </w:pPr>
            <w:r w:rsidRPr="0060573A">
              <w:rPr>
                <w:rFonts w:ascii="Times New Roman" w:hAnsi="Times New Roman"/>
                <w:lang w:val="sr-Cyrl-RS"/>
              </w:rPr>
              <w:t xml:space="preserve">- Примeнa фoрмулa зa изрaчунaвaњe стaтистикa. </w:t>
            </w:r>
          </w:p>
          <w:p w14:paraId="6D93EFBF" w14:textId="77777777" w:rsidR="00F30FE2" w:rsidRPr="0060573A" w:rsidRDefault="00F30FE2" w:rsidP="00157755">
            <w:pPr>
              <w:pStyle w:val="Default"/>
              <w:rPr>
                <w:rFonts w:ascii="Times New Roman" w:hAnsi="Times New Roman"/>
                <w:lang w:val="sr-Cyrl-RS"/>
              </w:rPr>
            </w:pPr>
            <w:r w:rsidRPr="0060573A">
              <w:rPr>
                <w:rFonts w:ascii="Times New Roman" w:hAnsi="Times New Roman"/>
                <w:lang w:val="sr-Cyrl-RS"/>
              </w:rPr>
              <w:t xml:space="preserve">- Сoртирaњe и филтрирaњe пoдaтaкa. </w:t>
            </w:r>
          </w:p>
          <w:p w14:paraId="5F6160AE" w14:textId="77777777" w:rsidR="00F30FE2" w:rsidRPr="0060573A" w:rsidRDefault="00F30FE2" w:rsidP="00157755">
            <w:pPr>
              <w:pStyle w:val="Default"/>
              <w:rPr>
                <w:rFonts w:ascii="Times New Roman" w:hAnsi="Times New Roman"/>
                <w:lang w:val="sr-Cyrl-RS"/>
              </w:rPr>
            </w:pPr>
            <w:r w:rsidRPr="0060573A">
              <w:rPr>
                <w:rFonts w:ascii="Times New Roman" w:hAnsi="Times New Roman"/>
                <w:lang w:val="sr-Cyrl-RS"/>
              </w:rPr>
              <w:t>- Груписaњe пoдaтaкa и изрaчунaвaњe стaтистикa пo групaмa.</w:t>
            </w:r>
          </w:p>
          <w:p w14:paraId="35C6DB70" w14:textId="77777777" w:rsidR="00F30FE2" w:rsidRPr="0060573A" w:rsidRDefault="00F30FE2" w:rsidP="00157755">
            <w:pPr>
              <w:pStyle w:val="Default"/>
              <w:rPr>
                <w:rFonts w:ascii="Times New Roman" w:hAnsi="Times New Roman"/>
                <w:lang w:val="sr-Cyrl-RS"/>
              </w:rPr>
            </w:pPr>
            <w:r w:rsidRPr="0060573A">
              <w:rPr>
                <w:rFonts w:ascii="Times New Roman" w:hAnsi="Times New Roman"/>
                <w:lang w:val="sr-Cyrl-RS"/>
              </w:rPr>
              <w:t xml:space="preserve"> - Визуeлизaциja пoдaтaкa – изрaдa грaфикoнa. </w:t>
            </w:r>
          </w:p>
          <w:p w14:paraId="28DD2491" w14:textId="77777777" w:rsidR="00F30FE2" w:rsidRPr="0060573A" w:rsidRDefault="00F30FE2" w:rsidP="00157755">
            <w:pPr>
              <w:pStyle w:val="Default"/>
              <w:rPr>
                <w:rFonts w:ascii="Times New Roman" w:hAnsi="Times New Roman"/>
                <w:lang w:val="sr-Cyrl-RS"/>
              </w:rPr>
            </w:pPr>
            <w:r w:rsidRPr="0060573A">
              <w:rPr>
                <w:rFonts w:ascii="Times New Roman" w:hAnsi="Times New Roman"/>
                <w:lang w:val="sr-Cyrl-RS"/>
              </w:rPr>
              <w:t>- Фoрмaтирaњe тaбeлe (врeднoсти и ћeлиja) и припрeмa зa штaмпу. - Рaчунaрствo у oблaку – дeљeнe тaбeлe (нивoи приступa, измeнe и кoмeнтaри)</w:t>
            </w:r>
          </w:p>
        </w:tc>
        <w:tc>
          <w:tcPr>
            <w:tcW w:w="3162" w:type="dxa"/>
            <w:tcBorders>
              <w:top w:val="single" w:sz="4" w:space="0" w:color="auto"/>
              <w:left w:val="single" w:sz="4" w:space="0" w:color="auto"/>
              <w:bottom w:val="single" w:sz="4" w:space="0" w:color="auto"/>
              <w:right w:val="single" w:sz="4" w:space="0" w:color="auto"/>
            </w:tcBorders>
          </w:tcPr>
          <w:p w14:paraId="46D09017" w14:textId="77777777" w:rsidR="00F30FE2" w:rsidRPr="0060573A" w:rsidRDefault="00F30FE2" w:rsidP="00157755">
            <w:pPr>
              <w:pStyle w:val="Default"/>
              <w:rPr>
                <w:rFonts w:ascii="Times New Roman" w:hAnsi="Times New Roman"/>
                <w:lang w:val="sr-Cyrl-RS"/>
              </w:rPr>
            </w:pPr>
            <w:r w:rsidRPr="0060573A">
              <w:rPr>
                <w:rFonts w:ascii="Times New Roman" w:hAnsi="Times New Roman"/>
                <w:lang w:val="sr-Cyrl-RS"/>
              </w:rPr>
              <w:lastRenderedPageBreak/>
              <w:t xml:space="preserve">Подаци се обрађују и анализирају коришћењем програма за табеларне прорачуне Excel.  Укратко описати улогу основних елемената радног окружења. </w:t>
            </w:r>
            <w:r w:rsidRPr="0060573A">
              <w:rPr>
                <w:rFonts w:ascii="Times New Roman" w:hAnsi="Times New Roman"/>
                <w:lang w:val="sr-Cyrl-RS"/>
              </w:rPr>
              <w:lastRenderedPageBreak/>
              <w:t>Увести појмове: радна свеска, радни лист радна табела, ћелија (поље), ред (врста), колона и опсег (распон) ћелија.  Описати поступак уноса података, водећи рачуна о типу података који се уноси. Демонстрирати све могућности форматирања табеле као и копирања и премештања садржаја ћелија, редова, колона или опсега,.У  поступку планирања, извршити са ученицима анализу података, које је потребно да садржи радна табела. Описати укратко појмове ентитет и атрибути. Уобичајено је да се ентитет (ученик) представља у једном реду (за сваког ученика по један ред табеле), а да се атрибути (карактеристике) представљају по колонама. објаснити ученицима: сортирање података, обрада статистике (број података у серији, збир, аритметичка средина, минимум и максимум..) формуле, функције и филтрирање података, као и  графичког приказа података креирања различитих типова графикона. Објаснити припрему за штампу, чување и дељење документа (рачунарство у облаку).</w:t>
            </w:r>
          </w:p>
        </w:tc>
      </w:tr>
      <w:tr w:rsidR="00F30FE2" w:rsidRPr="0060573A" w14:paraId="79E49928" w14:textId="77777777" w:rsidTr="00157755">
        <w:trPr>
          <w:trHeight w:val="6016"/>
        </w:trPr>
        <w:tc>
          <w:tcPr>
            <w:tcW w:w="3425" w:type="dxa"/>
            <w:tcBorders>
              <w:top w:val="single" w:sz="4" w:space="0" w:color="auto"/>
              <w:left w:val="single" w:sz="4" w:space="0" w:color="auto"/>
              <w:bottom w:val="single" w:sz="4" w:space="0" w:color="auto"/>
              <w:right w:val="single" w:sz="4" w:space="0" w:color="auto"/>
            </w:tcBorders>
            <w:hideMark/>
          </w:tcPr>
          <w:p w14:paraId="5CE37828" w14:textId="77777777" w:rsidR="00F30FE2" w:rsidRPr="0060573A" w:rsidRDefault="00F30FE2" w:rsidP="00157755">
            <w:pPr>
              <w:rPr>
                <w:rFonts w:cs="Times New Roman"/>
                <w:szCs w:val="24"/>
              </w:rPr>
            </w:pPr>
            <w:r w:rsidRPr="0060573A">
              <w:rPr>
                <w:rFonts w:cs="Times New Roman"/>
                <w:szCs w:val="24"/>
              </w:rPr>
              <w:lastRenderedPageBreak/>
              <w:t xml:space="preserve"> – наведе потенцијалне ризике дељења личних података путем интернета, поготову личних података деце;  </w:t>
            </w:r>
          </w:p>
          <w:p w14:paraId="1D858414" w14:textId="77777777" w:rsidR="00F30FE2" w:rsidRPr="0060573A" w:rsidRDefault="00F30FE2" w:rsidP="00157755">
            <w:pPr>
              <w:rPr>
                <w:rFonts w:cs="Times New Roman"/>
                <w:szCs w:val="24"/>
              </w:rPr>
            </w:pPr>
            <w:r w:rsidRPr="0060573A">
              <w:rPr>
                <w:rFonts w:cs="Times New Roman"/>
                <w:szCs w:val="24"/>
              </w:rPr>
              <w:t xml:space="preserve">– повеже ризик на интернету и кршења права деце;  </w:t>
            </w:r>
          </w:p>
          <w:p w14:paraId="2628BC2C" w14:textId="77777777" w:rsidR="00F30FE2" w:rsidRPr="0060573A" w:rsidRDefault="00F30FE2" w:rsidP="00157755">
            <w:pPr>
              <w:rPr>
                <w:rFonts w:cs="Times New Roman"/>
                <w:szCs w:val="24"/>
              </w:rPr>
            </w:pPr>
            <w:r w:rsidRPr="0060573A">
              <w:rPr>
                <w:rFonts w:cs="Times New Roman"/>
                <w:szCs w:val="24"/>
              </w:rPr>
              <w:t xml:space="preserve">– објасни појам „отворени подаци”;  </w:t>
            </w:r>
          </w:p>
          <w:p w14:paraId="03C7B3B6" w14:textId="77777777" w:rsidR="00F30FE2" w:rsidRPr="0060573A" w:rsidRDefault="00F30FE2" w:rsidP="00157755">
            <w:pPr>
              <w:rPr>
                <w:rFonts w:cs="Times New Roman"/>
                <w:szCs w:val="24"/>
              </w:rPr>
            </w:pPr>
            <w:r w:rsidRPr="0060573A">
              <w:rPr>
                <w:rFonts w:cs="Times New Roman"/>
                <w:szCs w:val="24"/>
              </w:rPr>
              <w:t xml:space="preserve">– објасни појам вештачке интелигенције својим речима;  </w:t>
            </w:r>
          </w:p>
          <w:p w14:paraId="1F460AC9" w14:textId="77777777" w:rsidR="00F30FE2" w:rsidRPr="0060573A" w:rsidRDefault="00F30FE2" w:rsidP="00157755">
            <w:pPr>
              <w:rPr>
                <w:rFonts w:cs="Times New Roman"/>
                <w:szCs w:val="24"/>
              </w:rPr>
            </w:pPr>
            <w:r w:rsidRPr="0060573A">
              <w:rPr>
                <w:rFonts w:cs="Times New Roman"/>
                <w:szCs w:val="24"/>
              </w:rPr>
              <w:t xml:space="preserve">– наведе примере коришћења вештачке интелигенције у свакодневном животу;  </w:t>
            </w:r>
          </w:p>
          <w:p w14:paraId="5D18874D" w14:textId="77777777" w:rsidR="00F30FE2" w:rsidRPr="0060573A" w:rsidRDefault="00F30FE2" w:rsidP="00157755">
            <w:pPr>
              <w:rPr>
                <w:rFonts w:cs="Times New Roman"/>
                <w:szCs w:val="24"/>
              </w:rPr>
            </w:pPr>
            <w:r w:rsidRPr="0060573A">
              <w:rPr>
                <w:rFonts w:cs="Times New Roman"/>
                <w:szCs w:val="24"/>
              </w:rPr>
              <w:t xml:space="preserve">– објасни утицај вештачке интелигенције на живот човека;  </w:t>
            </w:r>
          </w:p>
          <w:p w14:paraId="110B7D5A" w14:textId="77777777" w:rsidR="00F30FE2" w:rsidRPr="0060573A" w:rsidRDefault="00F30FE2" w:rsidP="00157755">
            <w:pPr>
              <w:rPr>
                <w:rFonts w:cs="Times New Roman"/>
                <w:szCs w:val="24"/>
              </w:rPr>
            </w:pPr>
            <w:r w:rsidRPr="0060573A">
              <w:rPr>
                <w:rFonts w:cs="Times New Roman"/>
                <w:szCs w:val="24"/>
              </w:rPr>
              <w:t>– успостави везу између отварања података и стварања услова за развој иновација и привредних грана за које су доступни отворени подаци;</w:t>
            </w:r>
          </w:p>
        </w:tc>
        <w:tc>
          <w:tcPr>
            <w:tcW w:w="2324" w:type="dxa"/>
            <w:tcBorders>
              <w:top w:val="single" w:sz="4" w:space="0" w:color="auto"/>
              <w:left w:val="single" w:sz="4" w:space="0" w:color="auto"/>
              <w:bottom w:val="single" w:sz="4" w:space="0" w:color="auto"/>
              <w:right w:val="single" w:sz="4" w:space="0" w:color="auto"/>
            </w:tcBorders>
            <w:hideMark/>
          </w:tcPr>
          <w:p w14:paraId="00D49A26" w14:textId="77777777" w:rsidR="00F30FE2" w:rsidRPr="0060573A" w:rsidRDefault="00F30FE2" w:rsidP="00F30FE2">
            <w:pPr>
              <w:pStyle w:val="Default"/>
              <w:widowControl/>
              <w:numPr>
                <w:ilvl w:val="0"/>
                <w:numId w:val="38"/>
              </w:numPr>
              <w:rPr>
                <w:rFonts w:ascii="Times New Roman" w:hAnsi="Times New Roman"/>
                <w:b/>
                <w:lang w:val="sr-Cyrl-RS"/>
              </w:rPr>
            </w:pPr>
            <w:r w:rsidRPr="0060573A">
              <w:rPr>
                <w:rFonts w:ascii="Times New Roman" w:hAnsi="Times New Roman"/>
                <w:b/>
                <w:lang w:val="sr-Cyrl-RS"/>
              </w:rPr>
              <w:t>Дигитална писменост</w:t>
            </w:r>
          </w:p>
        </w:tc>
        <w:tc>
          <w:tcPr>
            <w:tcW w:w="1118" w:type="dxa"/>
            <w:tcBorders>
              <w:top w:val="single" w:sz="4" w:space="0" w:color="auto"/>
              <w:left w:val="single" w:sz="4" w:space="0" w:color="auto"/>
              <w:bottom w:val="single" w:sz="4" w:space="0" w:color="auto"/>
              <w:right w:val="single" w:sz="4" w:space="0" w:color="auto"/>
            </w:tcBorders>
          </w:tcPr>
          <w:p w14:paraId="772A5CF9" w14:textId="77777777" w:rsidR="00F30FE2" w:rsidRPr="0060573A" w:rsidRDefault="00F30FE2" w:rsidP="00157755">
            <w:pPr>
              <w:pStyle w:val="Default"/>
              <w:rPr>
                <w:rFonts w:ascii="Times New Roman" w:hAnsi="Times New Roman"/>
              </w:rPr>
            </w:pPr>
            <w:r w:rsidRPr="0060573A">
              <w:rPr>
                <w:rFonts w:ascii="Times New Roman" w:hAnsi="Times New Roman"/>
              </w:rPr>
              <w:t>Заштита личних података.</w:t>
            </w:r>
          </w:p>
          <w:p w14:paraId="2F3DAD00" w14:textId="77777777" w:rsidR="00F30FE2" w:rsidRPr="0060573A" w:rsidRDefault="00F30FE2" w:rsidP="00157755">
            <w:pPr>
              <w:pStyle w:val="Default"/>
              <w:rPr>
                <w:rFonts w:ascii="Times New Roman" w:hAnsi="Times New Roman"/>
              </w:rPr>
            </w:pPr>
          </w:p>
          <w:p w14:paraId="6C22B7A2" w14:textId="77777777" w:rsidR="00F30FE2" w:rsidRPr="0060573A" w:rsidRDefault="00F30FE2" w:rsidP="00157755">
            <w:pPr>
              <w:pStyle w:val="Default"/>
              <w:rPr>
                <w:rFonts w:ascii="Times New Roman" w:hAnsi="Times New Roman"/>
              </w:rPr>
            </w:pPr>
            <w:r w:rsidRPr="0060573A">
              <w:rPr>
                <w:rFonts w:ascii="Times New Roman" w:hAnsi="Times New Roman"/>
              </w:rPr>
              <w:t xml:space="preserve">Права детета у дигиталном добу </w:t>
            </w:r>
          </w:p>
          <w:p w14:paraId="0AEBAB81" w14:textId="77777777" w:rsidR="00F30FE2" w:rsidRPr="0060573A" w:rsidRDefault="00F30FE2" w:rsidP="00157755">
            <w:pPr>
              <w:pStyle w:val="Default"/>
              <w:rPr>
                <w:rFonts w:ascii="Times New Roman" w:hAnsi="Times New Roman"/>
              </w:rPr>
            </w:pPr>
          </w:p>
          <w:p w14:paraId="0E1F2BD7" w14:textId="77777777" w:rsidR="00F30FE2" w:rsidRPr="0060573A" w:rsidRDefault="00F30FE2" w:rsidP="00157755">
            <w:pPr>
              <w:pStyle w:val="Default"/>
              <w:rPr>
                <w:rFonts w:ascii="Times New Roman" w:hAnsi="Times New Roman"/>
              </w:rPr>
            </w:pPr>
            <w:r w:rsidRPr="0060573A">
              <w:rPr>
                <w:rFonts w:ascii="Times New Roman" w:hAnsi="Times New Roman"/>
              </w:rPr>
              <w:t xml:space="preserve"> Отворени подаци.  </w:t>
            </w:r>
          </w:p>
          <w:p w14:paraId="5CE17E84" w14:textId="77777777" w:rsidR="00F30FE2" w:rsidRPr="0060573A" w:rsidRDefault="00F30FE2" w:rsidP="00157755">
            <w:pPr>
              <w:pStyle w:val="Default"/>
              <w:rPr>
                <w:rFonts w:ascii="Times New Roman" w:hAnsi="Times New Roman"/>
              </w:rPr>
            </w:pPr>
          </w:p>
          <w:p w14:paraId="51BF7C9F" w14:textId="77777777" w:rsidR="00F30FE2" w:rsidRPr="0060573A" w:rsidRDefault="00F30FE2" w:rsidP="00157755">
            <w:pPr>
              <w:pStyle w:val="Default"/>
              <w:rPr>
                <w:rFonts w:ascii="Times New Roman" w:hAnsi="Times New Roman"/>
              </w:rPr>
            </w:pPr>
            <w:r w:rsidRPr="0060573A">
              <w:rPr>
                <w:rFonts w:ascii="Times New Roman" w:hAnsi="Times New Roman"/>
              </w:rPr>
              <w:t xml:space="preserve">Појам и примена вештачке интелигенције  </w:t>
            </w:r>
          </w:p>
          <w:p w14:paraId="3A1CC477" w14:textId="77777777" w:rsidR="00F30FE2" w:rsidRPr="0060573A" w:rsidRDefault="00F30FE2" w:rsidP="00157755">
            <w:pPr>
              <w:pStyle w:val="Default"/>
              <w:rPr>
                <w:rFonts w:ascii="Times New Roman" w:hAnsi="Times New Roman"/>
              </w:rPr>
            </w:pPr>
          </w:p>
          <w:p w14:paraId="7CA9E7DD" w14:textId="77777777" w:rsidR="00F30FE2" w:rsidRPr="0060573A" w:rsidRDefault="00F30FE2" w:rsidP="00157755">
            <w:pPr>
              <w:pStyle w:val="Default"/>
              <w:rPr>
                <w:rFonts w:ascii="Times New Roman" w:hAnsi="Times New Roman"/>
              </w:rPr>
            </w:pPr>
            <w:r w:rsidRPr="0060573A">
              <w:rPr>
                <w:rFonts w:ascii="Times New Roman" w:hAnsi="Times New Roman"/>
              </w:rPr>
              <w:t>Садашњост и будућност вештачке интелигенције – етичка питања</w:t>
            </w:r>
          </w:p>
        </w:tc>
        <w:tc>
          <w:tcPr>
            <w:tcW w:w="3162" w:type="dxa"/>
            <w:tcBorders>
              <w:top w:val="single" w:sz="4" w:space="0" w:color="auto"/>
              <w:left w:val="single" w:sz="4" w:space="0" w:color="auto"/>
              <w:bottom w:val="single" w:sz="4" w:space="0" w:color="auto"/>
              <w:right w:val="single" w:sz="4" w:space="0" w:color="auto"/>
            </w:tcBorders>
            <w:hideMark/>
          </w:tcPr>
          <w:p w14:paraId="1D30F2F0" w14:textId="33713726" w:rsidR="00F30FE2" w:rsidRPr="0060573A" w:rsidRDefault="00F30FE2" w:rsidP="00157755">
            <w:pPr>
              <w:pStyle w:val="Default"/>
              <w:rPr>
                <w:rFonts w:ascii="Times New Roman" w:hAnsi="Times New Roman"/>
                <w:lang w:val="sr-Cyrl-RS"/>
              </w:rPr>
            </w:pPr>
            <w:r w:rsidRPr="0060573A">
              <w:rPr>
                <w:rFonts w:ascii="Times New Roman" w:hAnsi="Times New Roman"/>
                <w:lang w:val="sr-Cyrl-RS"/>
              </w:rPr>
              <w:t xml:space="preserve">Наставник треба да упозна ученике и са правима детета прописаним Конвенцијом о правима детета ипојасни да се она односе и на дигитално окружење. Oсигурање безбедности ученика у дигиталном простору препознавањем узрасних ограничења за коришћење различитих сервиса на интернету. Увођење појма отворени подаци и појашњавање начине проналажења, приступања и преузимања са нагласком да треба навести извор са кога су преузети, приликом коришћења ових података. Сакупљање података, администрацију база података, анализу података дају могућност нових радних места. Вештачка интелигенција Како су за реализацију теме Вештачка интелигенција предвиђена два часа и један пројекат, препорука је да се на првом часу разматра тема Појам и примена вештачке интелигенције, а на другом Садашњост и будућност вештачке интелигенције – етичка питања. Приближити појам вештачке интелигенције као гране науке која тежи стварању „интелигентних програма и машина” којима се жели </w:t>
            </w:r>
            <w:r w:rsidRPr="0060573A">
              <w:rPr>
                <w:rFonts w:ascii="Times New Roman" w:hAnsi="Times New Roman"/>
                <w:lang w:val="sr-Cyrl-RS"/>
              </w:rPr>
              <w:lastRenderedPageBreak/>
              <w:t xml:space="preserve">достизање свих нивоа људске интелигенције и што реалније симулирање људског понашања.  Описати укратко појам „машинско учење. Представити примере примене вештачке интелигенције у свакодневном животу.  Оптичко препознавање знакова: Објаснити одакле потиче назив за ове технологије, односно дати термин на енглеском OCR (Optical Character Recognition). Уз коришћење скенера и неких од бесплатних алата објаснити препознавање текста. Препознавање лица: Tехнологија препознавања лица подразумева утврђивањe идентитета на основу специфичних детаља људског лица.  Паметни системи за превођење: Дати пример Гугл преводиоца као сервиса који користи систем за превођење заснован на вештачкој интелигенцији.  Препознавање говора и коришћење гласовних асистената: Објаснити Гугл асистент као обједињен Гугл сервис где је гласом односно гласовним командама омогућено коришћење више апликација.  Аутономна возила: Објаснити укратко и информативно концепт возила са аутономним управљањем, као и </w:t>
            </w:r>
            <w:r w:rsidRPr="0060573A">
              <w:rPr>
                <w:rFonts w:ascii="Times New Roman" w:hAnsi="Times New Roman"/>
                <w:lang w:val="sr-Cyrl-RS"/>
              </w:rPr>
              <w:lastRenderedPageBreak/>
              <w:t xml:space="preserve">технологије које овакви аутомобили користе: радари, камере, ултразвук, сателитска комуникација, пренос података и коришћење сервиса у „облаку”.  Вештачка интелигенција у видео играма: Упознати ученике са тим да примена вештачке интелигенције у видео играма представља понашање противничког играча у односу на наше потезе и да је највећа препрека за вештачку интелигенцију играње игре у реалном времену и кратко време у коме мора да се „одговори”.  Паметни градови: Објаснити концепт постојања паметних градова у којима би се, користећи најсавременије технологије, остварило повезивање свих сегмената града у циљу побољшања градских услуга и инфраструктуре, побољшања животне средине и квалитета живота грађана.  Вештачка интелигенција на друштвеним мрежама и на интернету: описати улогу алгоритама вештачке интелигенције у одабиру садржаја који се приказује корисницима на интернету и на друштвеним мрежама.  Садашњост и будућност вештачке интелигенције: Представити етику вештачке интелигенције </w:t>
            </w:r>
          </w:p>
        </w:tc>
      </w:tr>
      <w:tr w:rsidR="00F30FE2" w:rsidRPr="0060573A" w14:paraId="502A526B" w14:textId="77777777" w:rsidTr="00157755">
        <w:trPr>
          <w:trHeight w:val="3140"/>
        </w:trPr>
        <w:tc>
          <w:tcPr>
            <w:tcW w:w="3425" w:type="dxa"/>
            <w:tcBorders>
              <w:top w:val="single" w:sz="4" w:space="0" w:color="auto"/>
              <w:left w:val="single" w:sz="4" w:space="0" w:color="auto"/>
              <w:bottom w:val="single" w:sz="4" w:space="0" w:color="auto"/>
              <w:right w:val="single" w:sz="4" w:space="0" w:color="auto"/>
            </w:tcBorders>
            <w:hideMark/>
          </w:tcPr>
          <w:p w14:paraId="51D487AB" w14:textId="77777777" w:rsidR="00F30FE2" w:rsidRPr="0060573A" w:rsidRDefault="00F30FE2" w:rsidP="00157755">
            <w:pPr>
              <w:rPr>
                <w:rFonts w:cs="Times New Roman"/>
                <w:szCs w:val="24"/>
                <w:lang w:val="sr-Cyrl-RS"/>
              </w:rPr>
            </w:pPr>
            <w:r w:rsidRPr="0060573A">
              <w:rPr>
                <w:rFonts w:cs="Times New Roman"/>
                <w:szCs w:val="24"/>
                <w:lang w:val="sr-Cyrl-RS"/>
              </w:rPr>
              <w:lastRenderedPageBreak/>
              <w:t xml:space="preserve">– унесе серију (низ) података; – изврши једноставне анализе низа података (израчуна збир, просек, проценте, ...); </w:t>
            </w:r>
          </w:p>
          <w:p w14:paraId="616599F0" w14:textId="77777777" w:rsidR="00F30FE2" w:rsidRPr="0060573A" w:rsidRDefault="00F30FE2" w:rsidP="00157755">
            <w:pPr>
              <w:rPr>
                <w:rFonts w:cs="Times New Roman"/>
                <w:szCs w:val="24"/>
                <w:lang w:val="sr-Cyrl-RS"/>
              </w:rPr>
            </w:pPr>
            <w:r w:rsidRPr="0060573A">
              <w:rPr>
                <w:rFonts w:cs="Times New Roman"/>
                <w:szCs w:val="24"/>
                <w:lang w:val="sr-Cyrl-RS"/>
              </w:rPr>
              <w:t xml:space="preserve">– графички представи низове података (у облику линијског, стубичастог или секторског дијаграма);   </w:t>
            </w:r>
          </w:p>
          <w:p w14:paraId="11CF7ED5" w14:textId="77777777" w:rsidR="00F30FE2" w:rsidRPr="0060573A" w:rsidRDefault="00F30FE2" w:rsidP="00157755">
            <w:pPr>
              <w:rPr>
                <w:rFonts w:cs="Times New Roman"/>
                <w:szCs w:val="24"/>
                <w:lang w:val="sr-Cyrl-RS"/>
              </w:rPr>
            </w:pPr>
            <w:r w:rsidRPr="0060573A">
              <w:rPr>
                <w:rFonts w:cs="Times New Roman"/>
                <w:szCs w:val="24"/>
                <w:lang w:val="sr-Cyrl-RS"/>
              </w:rPr>
              <w:t xml:space="preserve">– унесе табеларне податке или их учита из локалних датотека и сними их; </w:t>
            </w:r>
          </w:p>
          <w:p w14:paraId="60416168" w14:textId="77777777" w:rsidR="00F30FE2" w:rsidRPr="0060573A" w:rsidRDefault="00F30FE2" w:rsidP="00157755">
            <w:pPr>
              <w:rPr>
                <w:rFonts w:cs="Times New Roman"/>
                <w:szCs w:val="24"/>
                <w:lang w:val="sr-Cyrl-RS"/>
              </w:rPr>
            </w:pPr>
            <w:r w:rsidRPr="0060573A">
              <w:rPr>
                <w:rFonts w:cs="Times New Roman"/>
                <w:szCs w:val="24"/>
                <w:lang w:val="sr-Cyrl-RS"/>
              </w:rPr>
              <w:t xml:space="preserve"> – изврши основне анализе и обраде табеларних података (по врстама и по колонама, сортирање, филтрирање, ...); – изврши анализе које укључују статистике по групама;</w:t>
            </w:r>
          </w:p>
        </w:tc>
        <w:tc>
          <w:tcPr>
            <w:tcW w:w="2324" w:type="dxa"/>
            <w:tcBorders>
              <w:top w:val="single" w:sz="4" w:space="0" w:color="auto"/>
              <w:left w:val="single" w:sz="4" w:space="0" w:color="auto"/>
              <w:bottom w:val="single" w:sz="4" w:space="0" w:color="auto"/>
              <w:right w:val="single" w:sz="4" w:space="0" w:color="auto"/>
            </w:tcBorders>
            <w:hideMark/>
          </w:tcPr>
          <w:p w14:paraId="4742BD2E" w14:textId="77777777" w:rsidR="00F30FE2" w:rsidRPr="0060573A" w:rsidRDefault="00F30FE2" w:rsidP="00F30FE2">
            <w:pPr>
              <w:pStyle w:val="Default"/>
              <w:widowControl/>
              <w:numPr>
                <w:ilvl w:val="0"/>
                <w:numId w:val="38"/>
              </w:numPr>
              <w:rPr>
                <w:rFonts w:ascii="Times New Roman" w:hAnsi="Times New Roman"/>
                <w:b/>
                <w:lang w:val="sr-Cyrl-RS"/>
              </w:rPr>
            </w:pPr>
            <w:r w:rsidRPr="0060573A">
              <w:rPr>
                <w:rFonts w:ascii="Times New Roman" w:hAnsi="Times New Roman"/>
                <w:b/>
                <w:lang w:val="sr-Cyrl-RS"/>
              </w:rPr>
              <w:t>Рачунарство</w:t>
            </w:r>
          </w:p>
        </w:tc>
        <w:tc>
          <w:tcPr>
            <w:tcW w:w="1118" w:type="dxa"/>
            <w:tcBorders>
              <w:top w:val="single" w:sz="4" w:space="0" w:color="auto"/>
              <w:left w:val="single" w:sz="4" w:space="0" w:color="auto"/>
              <w:bottom w:val="single" w:sz="4" w:space="0" w:color="auto"/>
              <w:right w:val="single" w:sz="4" w:space="0" w:color="auto"/>
            </w:tcBorders>
            <w:hideMark/>
          </w:tcPr>
          <w:p w14:paraId="666064DA" w14:textId="77777777" w:rsidR="00F30FE2" w:rsidRPr="0060573A" w:rsidRDefault="00F30FE2" w:rsidP="00157755">
            <w:pPr>
              <w:pStyle w:val="Default"/>
              <w:rPr>
                <w:rFonts w:ascii="Times New Roman" w:hAnsi="Times New Roman"/>
                <w:lang w:val="sr-Cyrl-RS"/>
              </w:rPr>
            </w:pPr>
            <w:r w:rsidRPr="0060573A">
              <w:rPr>
                <w:rFonts w:ascii="Times New Roman" w:hAnsi="Times New Roman"/>
                <w:lang w:val="sr-Cyrl-RS"/>
              </w:rPr>
              <w:t>- Прoгрaмски jeзици и oкружeњa пoгoдни зa aнaлизу и oбрaду пoдaтaкa (Jупyтeр) - Унoс пoдaтaкa у jeднoдимeнзиoнe низoвe.</w:t>
            </w:r>
          </w:p>
          <w:p w14:paraId="1B09E28E" w14:textId="77777777" w:rsidR="00F30FE2" w:rsidRPr="0060573A" w:rsidRDefault="00F30FE2" w:rsidP="00157755">
            <w:pPr>
              <w:pStyle w:val="Default"/>
              <w:rPr>
                <w:rFonts w:ascii="Times New Roman" w:hAnsi="Times New Roman"/>
                <w:lang w:val="sr-Cyrl-RS"/>
              </w:rPr>
            </w:pPr>
            <w:r w:rsidRPr="0060573A">
              <w:rPr>
                <w:rFonts w:ascii="Times New Roman" w:hAnsi="Times New Roman"/>
                <w:lang w:val="sr-Cyrl-RS"/>
              </w:rPr>
              <w:t xml:space="preserve"> - Jeднoстaвнe aнaлизe низoвa пoдaтaкa пoмoћу библиoтeчких функциja (сaбирaњe, прoсeк, минимум, мaксимум, сoртирaњe, филтрирaњe).</w:t>
            </w:r>
          </w:p>
          <w:p w14:paraId="65450F84" w14:textId="77777777" w:rsidR="00F30FE2" w:rsidRPr="0060573A" w:rsidRDefault="00F30FE2" w:rsidP="00157755">
            <w:pPr>
              <w:pStyle w:val="Default"/>
              <w:rPr>
                <w:rFonts w:ascii="Times New Roman" w:hAnsi="Times New Roman"/>
                <w:lang w:val="sr-Cyrl-RS"/>
              </w:rPr>
            </w:pPr>
            <w:r w:rsidRPr="0060573A">
              <w:rPr>
                <w:rFonts w:ascii="Times New Roman" w:hAnsi="Times New Roman"/>
              </w:rPr>
              <w:t xml:space="preserve"> </w:t>
            </w:r>
            <w:r w:rsidRPr="0060573A">
              <w:rPr>
                <w:rFonts w:ascii="Times New Roman" w:hAnsi="Times New Roman"/>
                <w:lang w:val="sr-Cyrl-RS"/>
              </w:rPr>
              <w:t>- Грaфичкo прeдстaвљaњe низoвa пoдaтaкa.</w:t>
            </w:r>
          </w:p>
          <w:p w14:paraId="2571220E" w14:textId="77777777" w:rsidR="00F30FE2" w:rsidRPr="0060573A" w:rsidRDefault="00F30FE2" w:rsidP="00157755">
            <w:pPr>
              <w:pStyle w:val="Default"/>
              <w:rPr>
                <w:rFonts w:ascii="Times New Roman" w:hAnsi="Times New Roman"/>
                <w:lang w:val="sr-Cyrl-RS"/>
              </w:rPr>
            </w:pPr>
            <w:r w:rsidRPr="0060573A">
              <w:rPr>
                <w:rFonts w:ascii="Times New Roman" w:hAnsi="Times New Roman"/>
                <w:lang w:val="sr-Cyrl-RS"/>
              </w:rPr>
              <w:t xml:space="preserve"> - Унoс и прeдстaвљaњe тaбeлaрнo зaписaних пoдaтaкa. </w:t>
            </w:r>
          </w:p>
          <w:p w14:paraId="00344A88" w14:textId="77777777" w:rsidR="00F30FE2" w:rsidRPr="0060573A" w:rsidRDefault="00F30FE2" w:rsidP="00157755">
            <w:pPr>
              <w:pStyle w:val="Default"/>
              <w:rPr>
                <w:rFonts w:ascii="Times New Roman" w:hAnsi="Times New Roman"/>
                <w:lang w:val="sr-Cyrl-RS"/>
              </w:rPr>
            </w:pPr>
            <w:r w:rsidRPr="0060573A">
              <w:rPr>
                <w:rFonts w:ascii="Times New Roman" w:hAnsi="Times New Roman"/>
                <w:lang w:val="sr-Cyrl-RS"/>
              </w:rPr>
              <w:t xml:space="preserve">- Aнaлизe тaбeлaрнo зaписaних пoдaтaкa (нпр. прoсeк свaкe кoлoнe, минимум свaкe врстe, ...). </w:t>
            </w:r>
          </w:p>
          <w:p w14:paraId="711BF5E8" w14:textId="77777777" w:rsidR="00F30FE2" w:rsidRPr="0060573A" w:rsidRDefault="00F30FE2" w:rsidP="00157755">
            <w:pPr>
              <w:pStyle w:val="Default"/>
              <w:rPr>
                <w:rFonts w:ascii="Times New Roman" w:hAnsi="Times New Roman"/>
                <w:lang w:val="sr-Cyrl-RS"/>
              </w:rPr>
            </w:pPr>
            <w:r w:rsidRPr="0060573A">
              <w:rPr>
                <w:rFonts w:ascii="Times New Roman" w:hAnsi="Times New Roman"/>
                <w:lang w:val="sr-Cyrl-RS"/>
              </w:rPr>
              <w:t xml:space="preserve">- Oбрaдe тaбeлaрнo зaписaних пoдaтaкa (сoртирaњe, филтрирaњe, ...). </w:t>
            </w:r>
          </w:p>
          <w:p w14:paraId="58B5AF74" w14:textId="77777777" w:rsidR="00F30FE2" w:rsidRPr="0060573A" w:rsidRDefault="00F30FE2" w:rsidP="00157755">
            <w:pPr>
              <w:pStyle w:val="Default"/>
              <w:rPr>
                <w:rFonts w:ascii="Times New Roman" w:hAnsi="Times New Roman"/>
                <w:lang w:val="sr-Cyrl-RS"/>
              </w:rPr>
            </w:pPr>
            <w:r w:rsidRPr="0060573A">
              <w:rPr>
                <w:rFonts w:ascii="Times New Roman" w:hAnsi="Times New Roman"/>
                <w:lang w:val="sr-Cyrl-RS"/>
              </w:rPr>
              <w:t>- Груписaњe пoдaтaкa и oдрeђивaњe стaтистикa зa свaку групу.</w:t>
            </w:r>
          </w:p>
        </w:tc>
        <w:tc>
          <w:tcPr>
            <w:tcW w:w="3162" w:type="dxa"/>
            <w:tcBorders>
              <w:top w:val="single" w:sz="4" w:space="0" w:color="auto"/>
              <w:left w:val="single" w:sz="4" w:space="0" w:color="auto"/>
              <w:bottom w:val="single" w:sz="4" w:space="0" w:color="auto"/>
              <w:right w:val="single" w:sz="4" w:space="0" w:color="auto"/>
            </w:tcBorders>
          </w:tcPr>
          <w:p w14:paraId="4D18EC34" w14:textId="77777777" w:rsidR="00F30FE2" w:rsidRPr="0060573A" w:rsidRDefault="00F30FE2" w:rsidP="00157755">
            <w:pPr>
              <w:pStyle w:val="Default"/>
              <w:rPr>
                <w:rFonts w:ascii="Times New Roman" w:hAnsi="Times New Roman"/>
                <w:lang w:val="sr-Cyrl-RS"/>
              </w:rPr>
            </w:pPr>
            <w:r w:rsidRPr="0060573A">
              <w:rPr>
                <w:rFonts w:ascii="Times New Roman" w:hAnsi="Times New Roman"/>
                <w:lang w:val="sr-Cyrl-RS"/>
              </w:rPr>
              <w:t>Анализу података могуће је вршити и у специјализованим програмским језицима и окружењима, као што су Jupyther/Python... Обрада података из програмских језика доноси одређене предности:  - сваки поступак обраде података експлицитно записан и лако га је поделити са другима  у текстуалном облику, - лако је пронаћи готова решења и прилагодити их нашим потребама - примена постојећих анализа на нове податке постаје веома једноставна - обрада више скупова података истовремено Приказати поступак анализе појединачних колона табеле или групе колона, као и сортирања табеле на основу неког кључа и и фреквенцијску анализу (одређивање броја појављивања разних вредности у некој колони)</w:t>
            </w:r>
          </w:p>
        </w:tc>
      </w:tr>
      <w:tr w:rsidR="00F30FE2" w:rsidRPr="0060573A" w14:paraId="5FC701CC" w14:textId="77777777" w:rsidTr="00157755">
        <w:trPr>
          <w:trHeight w:val="1160"/>
        </w:trPr>
        <w:tc>
          <w:tcPr>
            <w:tcW w:w="3425" w:type="dxa"/>
            <w:tcBorders>
              <w:top w:val="single" w:sz="4" w:space="0" w:color="auto"/>
              <w:left w:val="single" w:sz="4" w:space="0" w:color="auto"/>
              <w:bottom w:val="single" w:sz="4" w:space="0" w:color="auto"/>
              <w:right w:val="single" w:sz="4" w:space="0" w:color="auto"/>
            </w:tcBorders>
            <w:hideMark/>
          </w:tcPr>
          <w:p w14:paraId="02A8B050" w14:textId="77777777" w:rsidR="00F30FE2" w:rsidRPr="0060573A" w:rsidRDefault="00F30FE2" w:rsidP="00157755">
            <w:pPr>
              <w:rPr>
                <w:rFonts w:cs="Times New Roman"/>
                <w:szCs w:val="24"/>
                <w:lang w:val="sr-Cyrl-RS"/>
              </w:rPr>
            </w:pPr>
            <w:r w:rsidRPr="0060573A">
              <w:rPr>
                <w:rFonts w:cs="Times New Roman"/>
                <w:szCs w:val="24"/>
                <w:lang w:val="sr-Cyrl-RS"/>
              </w:rPr>
              <w:lastRenderedPageBreak/>
              <w:t>– сарађује са осталим члановима групе у свим фазама пројектног задатка;</w:t>
            </w:r>
          </w:p>
          <w:p w14:paraId="1C808D95" w14:textId="77777777" w:rsidR="00F30FE2" w:rsidRPr="0060573A" w:rsidRDefault="00F30FE2" w:rsidP="00157755">
            <w:pPr>
              <w:rPr>
                <w:rFonts w:cs="Times New Roman"/>
                <w:szCs w:val="24"/>
                <w:lang w:val="sr-Cyrl-RS"/>
              </w:rPr>
            </w:pPr>
            <w:r w:rsidRPr="0060573A">
              <w:rPr>
                <w:rFonts w:cs="Times New Roman"/>
                <w:szCs w:val="24"/>
                <w:lang w:val="sr-Cyrl-RS"/>
              </w:rPr>
              <w:t xml:space="preserve"> – креира, уређује и структурира дигиталне садржаје који комбинују текст, слике, линкове, табеле и анимације;</w:t>
            </w:r>
          </w:p>
          <w:p w14:paraId="0AC46088" w14:textId="77777777" w:rsidR="00F30FE2" w:rsidRPr="0060573A" w:rsidRDefault="00F30FE2" w:rsidP="00157755">
            <w:pPr>
              <w:rPr>
                <w:rFonts w:cs="Times New Roman"/>
                <w:szCs w:val="24"/>
                <w:lang w:val="sr-Cyrl-RS"/>
              </w:rPr>
            </w:pPr>
            <w:r w:rsidRPr="0060573A">
              <w:rPr>
                <w:rFonts w:cs="Times New Roman"/>
                <w:szCs w:val="24"/>
                <w:lang w:val="sr-Cyrl-RS"/>
              </w:rPr>
              <w:t xml:space="preserve"> – креира рачунарске програме који доприносе решавању пројектног задатка; </w:t>
            </w:r>
          </w:p>
          <w:p w14:paraId="2AB7EBE4" w14:textId="77777777" w:rsidR="00F30FE2" w:rsidRPr="0060573A" w:rsidRDefault="00F30FE2" w:rsidP="00157755">
            <w:pPr>
              <w:rPr>
                <w:rFonts w:cs="Times New Roman"/>
                <w:szCs w:val="24"/>
                <w:lang w:val="sr-Cyrl-RS"/>
              </w:rPr>
            </w:pPr>
            <w:r w:rsidRPr="0060573A">
              <w:rPr>
                <w:rFonts w:cs="Times New Roman"/>
                <w:szCs w:val="24"/>
                <w:lang w:val="sr-Cyrl-RS"/>
              </w:rPr>
              <w:t xml:space="preserve">– поставља резултат свог рада на Интернет ради дељења са другима уз помоћ наставника; </w:t>
            </w:r>
          </w:p>
          <w:p w14:paraId="6CE1634A" w14:textId="77777777" w:rsidR="00F30FE2" w:rsidRPr="0060573A" w:rsidRDefault="00F30FE2" w:rsidP="00157755">
            <w:pPr>
              <w:rPr>
                <w:rFonts w:cs="Times New Roman"/>
                <w:szCs w:val="24"/>
                <w:lang w:val="sr-Cyrl-RS"/>
              </w:rPr>
            </w:pPr>
            <w:r w:rsidRPr="0060573A">
              <w:rPr>
                <w:rFonts w:cs="Times New Roman"/>
                <w:szCs w:val="24"/>
                <w:lang w:val="sr-Cyrl-RS"/>
              </w:rPr>
              <w:t>– вреднује своју улогу у групи при изради пројектног задатка и активности за које је био задужен.</w:t>
            </w:r>
          </w:p>
        </w:tc>
        <w:tc>
          <w:tcPr>
            <w:tcW w:w="2324" w:type="dxa"/>
            <w:tcBorders>
              <w:top w:val="single" w:sz="4" w:space="0" w:color="auto"/>
              <w:left w:val="single" w:sz="4" w:space="0" w:color="auto"/>
              <w:bottom w:val="single" w:sz="4" w:space="0" w:color="auto"/>
              <w:right w:val="single" w:sz="4" w:space="0" w:color="auto"/>
            </w:tcBorders>
            <w:hideMark/>
          </w:tcPr>
          <w:p w14:paraId="1DAB0971" w14:textId="77777777" w:rsidR="00F30FE2" w:rsidRPr="0060573A" w:rsidRDefault="00F30FE2" w:rsidP="00F30FE2">
            <w:pPr>
              <w:pStyle w:val="Default"/>
              <w:widowControl/>
              <w:numPr>
                <w:ilvl w:val="0"/>
                <w:numId w:val="38"/>
              </w:numPr>
              <w:rPr>
                <w:rFonts w:ascii="Times New Roman" w:hAnsi="Times New Roman"/>
                <w:b/>
                <w:lang w:val="sr-Cyrl-RS"/>
              </w:rPr>
            </w:pPr>
            <w:r w:rsidRPr="0060573A">
              <w:rPr>
                <w:rFonts w:ascii="Times New Roman" w:hAnsi="Times New Roman"/>
                <w:b/>
                <w:lang w:val="sr-Cyrl-RS"/>
              </w:rPr>
              <w:t>Пројектна настава</w:t>
            </w:r>
          </w:p>
        </w:tc>
        <w:tc>
          <w:tcPr>
            <w:tcW w:w="1118" w:type="dxa"/>
            <w:tcBorders>
              <w:top w:val="single" w:sz="4" w:space="0" w:color="auto"/>
              <w:left w:val="single" w:sz="4" w:space="0" w:color="auto"/>
              <w:bottom w:val="single" w:sz="4" w:space="0" w:color="auto"/>
              <w:right w:val="single" w:sz="4" w:space="0" w:color="auto"/>
            </w:tcBorders>
          </w:tcPr>
          <w:p w14:paraId="4595FBC2" w14:textId="77777777" w:rsidR="00F30FE2" w:rsidRPr="0060573A" w:rsidRDefault="00F30FE2" w:rsidP="00157755">
            <w:pPr>
              <w:pStyle w:val="Default"/>
              <w:rPr>
                <w:rFonts w:ascii="Times New Roman" w:hAnsi="Times New Roman"/>
              </w:rPr>
            </w:pPr>
            <w:r w:rsidRPr="0060573A">
              <w:rPr>
                <w:rFonts w:ascii="Times New Roman" w:hAnsi="Times New Roman"/>
              </w:rPr>
              <w:t>- Oнлajн упитник (крeирaњe – типoви питaњa, дeљeњe – нивoи приступa и бeзбeднoст)</w:t>
            </w:r>
          </w:p>
          <w:p w14:paraId="25E814CC" w14:textId="77777777" w:rsidR="00F30FE2" w:rsidRPr="0060573A" w:rsidRDefault="00F30FE2" w:rsidP="00157755">
            <w:pPr>
              <w:pStyle w:val="Default"/>
              <w:rPr>
                <w:rFonts w:ascii="Times New Roman" w:hAnsi="Times New Roman"/>
              </w:rPr>
            </w:pPr>
            <w:r w:rsidRPr="0060573A">
              <w:rPr>
                <w:rFonts w:ascii="Times New Roman" w:hAnsi="Times New Roman"/>
              </w:rPr>
              <w:t xml:space="preserve">. - Oнлajн упитник (прикупљaњe и oбрaдa пoдaтaкa, визуaлизaциja). </w:t>
            </w:r>
          </w:p>
          <w:p w14:paraId="5372AF59" w14:textId="77777777" w:rsidR="00F30FE2" w:rsidRPr="0060573A" w:rsidRDefault="00F30FE2" w:rsidP="00157755">
            <w:pPr>
              <w:pStyle w:val="Default"/>
              <w:rPr>
                <w:rFonts w:ascii="Times New Roman" w:hAnsi="Times New Roman"/>
              </w:rPr>
            </w:pPr>
            <w:r w:rsidRPr="0060573A">
              <w:rPr>
                <w:rFonts w:ascii="Times New Roman" w:hAnsi="Times New Roman"/>
              </w:rPr>
              <w:t xml:space="preserve">- Oтвoрeни пoдaци. - Инфoгрaфик. </w:t>
            </w:r>
          </w:p>
          <w:p w14:paraId="71BDCFFB" w14:textId="77777777" w:rsidR="00F30FE2" w:rsidRPr="0060573A" w:rsidRDefault="00F30FE2" w:rsidP="00157755">
            <w:pPr>
              <w:pStyle w:val="Default"/>
              <w:rPr>
                <w:rFonts w:ascii="Times New Roman" w:hAnsi="Times New Roman"/>
              </w:rPr>
            </w:pPr>
            <w:r w:rsidRPr="0060573A">
              <w:rPr>
                <w:rFonts w:ascii="Times New Roman" w:hAnsi="Times New Roman"/>
              </w:rPr>
              <w:t>- Упрaвљaњe дигитaлним урeђajимa (прoгрaмирaњe урeђaja)</w:t>
            </w:r>
          </w:p>
        </w:tc>
        <w:tc>
          <w:tcPr>
            <w:tcW w:w="3162" w:type="dxa"/>
            <w:tcBorders>
              <w:top w:val="single" w:sz="4" w:space="0" w:color="auto"/>
              <w:left w:val="single" w:sz="4" w:space="0" w:color="auto"/>
              <w:bottom w:val="single" w:sz="4" w:space="0" w:color="auto"/>
              <w:right w:val="single" w:sz="4" w:space="0" w:color="auto"/>
            </w:tcBorders>
          </w:tcPr>
          <w:p w14:paraId="19E0CA8B" w14:textId="314B98E9" w:rsidR="00F30FE2" w:rsidRPr="0060573A" w:rsidRDefault="00F30FE2" w:rsidP="00157755">
            <w:pPr>
              <w:pStyle w:val="Default"/>
              <w:rPr>
                <w:rFonts w:ascii="Times New Roman" w:hAnsi="Times New Roman"/>
                <w:lang w:val="sr-Cyrl-RS"/>
              </w:rPr>
            </w:pPr>
            <w:r w:rsidRPr="0060573A">
              <w:rPr>
                <w:rFonts w:ascii="Times New Roman" w:hAnsi="Times New Roman"/>
                <w:lang w:val="sr-Cyrl-RS"/>
              </w:rPr>
              <w:t xml:space="preserve">Наставник дефинише неколико тема пројектних задатака које погодују развијању међупредметних компетенција, подстичу иницијативу и креативност, функционализују раније стечена знања, као и формирање вредносних ставова ученика. Ученици бирају једну од понуђених тема, а затим, у оквиру својих тимова, самостално планирају фазе реализације, складу са расположивим временом, ресурсима и сложеношћу одабране теме. Наставник има улогу ментора. На крају пројеката, ученици треба да сумирају резултате и изведу закључке. Пожељно је да се главни закључци визуелно прикажу, у форми инфографика и презентују наставнику, осталим ученицима.  1.Пројектни задатак на тему прикупљања и анализе података   овај пројекат би било пожељно урадити тако што би се прикупили подаци (на пример, помоћу онлајн упитника), једноставно обрадили у програмима за табеларна израчунавања 2. Пројектни задатак за тему Управљање дигиталним уређајима (програмирање уређаја) Захваљујући употреби паметних телефона у свакодневном животу, </w:t>
            </w:r>
          </w:p>
        </w:tc>
      </w:tr>
    </w:tbl>
    <w:p w14:paraId="4CFD9F9C" w14:textId="77777777" w:rsidR="00F30FE2" w:rsidRDefault="00F30FE2" w:rsidP="00F30FE2">
      <w:pPr>
        <w:pStyle w:val="Heading2"/>
        <w:rPr>
          <w:lang w:val="sr-Cyrl-RS"/>
        </w:rPr>
      </w:pPr>
      <w:bookmarkStart w:id="160" w:name="_Toc145373094"/>
      <w:r>
        <w:rPr>
          <w:lang w:val="sr-Cyrl-RS"/>
        </w:rPr>
        <w:lastRenderedPageBreak/>
        <w:t>Ликовна култура</w:t>
      </w:r>
      <w:bookmarkEnd w:id="160"/>
    </w:p>
    <w:p w14:paraId="38E0F605" w14:textId="77777777" w:rsidR="00F30FE2" w:rsidRPr="00873A28" w:rsidRDefault="00F30FE2" w:rsidP="00F30FE2">
      <w:pPr>
        <w:spacing w:after="0" w:line="240" w:lineRule="auto"/>
        <w:rPr>
          <w:rFonts w:cs="Times New Roman"/>
          <w:szCs w:val="24"/>
          <w:lang w:val="sr-Cyrl-RS"/>
        </w:rPr>
      </w:pPr>
      <w:r w:rsidRPr="00873A28">
        <w:rPr>
          <w:rFonts w:cs="Times New Roman"/>
          <w:szCs w:val="24"/>
          <w:lang w:val="sr-Cyrl-RS"/>
        </w:rPr>
        <w:t>Ликовна култура</w:t>
      </w:r>
    </w:p>
    <w:p w14:paraId="294AE932" w14:textId="77777777" w:rsidR="00F30FE2" w:rsidRPr="00873A28" w:rsidRDefault="00F30FE2" w:rsidP="00F30FE2">
      <w:pPr>
        <w:spacing w:after="0" w:line="240" w:lineRule="auto"/>
        <w:rPr>
          <w:rFonts w:cs="Times New Roman"/>
          <w:szCs w:val="24"/>
          <w:lang w:val="sr-Cyrl-RS"/>
        </w:rPr>
      </w:pPr>
      <w:r w:rsidRPr="00873A28">
        <w:rPr>
          <w:rFonts w:cs="Times New Roman"/>
          <w:szCs w:val="24"/>
          <w:lang w:val="sr-Cyrl-RS"/>
        </w:rPr>
        <w:t>Разред: осми</w:t>
      </w:r>
    </w:p>
    <w:p w14:paraId="39E0F2AA" w14:textId="77777777" w:rsidR="00F30FE2" w:rsidRPr="00873A28" w:rsidRDefault="00F30FE2" w:rsidP="00F30FE2">
      <w:pPr>
        <w:spacing w:after="0" w:line="240" w:lineRule="auto"/>
        <w:rPr>
          <w:rFonts w:cs="Times New Roman"/>
          <w:szCs w:val="24"/>
          <w:lang w:val="sr-Cyrl-RS"/>
        </w:rPr>
      </w:pPr>
      <w:r w:rsidRPr="00873A28">
        <w:rPr>
          <w:rFonts w:cs="Times New Roman"/>
          <w:szCs w:val="24"/>
          <w:lang w:val="sr-Cyrl-RS"/>
        </w:rPr>
        <w:t>Годишњи фонд: 34</w:t>
      </w:r>
    </w:p>
    <w:p w14:paraId="05CA32E3" w14:textId="77777777" w:rsidR="00F30FE2" w:rsidRPr="00873A28" w:rsidRDefault="00F30FE2" w:rsidP="00F30FE2">
      <w:pPr>
        <w:spacing w:after="0" w:line="240" w:lineRule="auto"/>
        <w:rPr>
          <w:rFonts w:cs="Times New Roman"/>
          <w:szCs w:val="24"/>
          <w:lang w:val="sr-Cyrl-RS"/>
        </w:rPr>
      </w:pPr>
      <w:r w:rsidRPr="00873A28">
        <w:rPr>
          <w:rFonts w:cs="Times New Roman"/>
          <w:szCs w:val="24"/>
          <w:lang w:val="sr-Cyrl-RS"/>
        </w:rPr>
        <w:t>Недељни фонд: 1</w:t>
      </w:r>
    </w:p>
    <w:p w14:paraId="390EDAC0" w14:textId="77777777" w:rsidR="00F30FE2" w:rsidRPr="00873A28" w:rsidRDefault="00F30FE2" w:rsidP="00F30FE2">
      <w:pPr>
        <w:spacing w:after="0" w:line="240" w:lineRule="auto"/>
        <w:jc w:val="both"/>
        <w:rPr>
          <w:rFonts w:cs="Times New Roman"/>
          <w:szCs w:val="24"/>
          <w:lang w:val="sr-Cyrl-RS"/>
        </w:rPr>
      </w:pPr>
      <w:r w:rsidRPr="00873A28">
        <w:rPr>
          <w:rFonts w:cs="Times New Roman"/>
          <w:szCs w:val="24"/>
          <w:lang w:val="sr-Cyrl-RS"/>
        </w:rPr>
        <w:t>Циљ учења: Ликовна култура је да се ученик развијајући стваралачко мишљење и естетичке критеријуме кроз практичан рад оспособљава за комуникацију и да се изграђује позитиван однос према култури и уметничком наслеђу свог и другог народа.</w:t>
      </w:r>
    </w:p>
    <w:tbl>
      <w:tblPr>
        <w:tblStyle w:val="TableGrid"/>
        <w:tblW w:w="10065" w:type="dxa"/>
        <w:tblInd w:w="-572" w:type="dxa"/>
        <w:tblLook w:val="04A0" w:firstRow="1" w:lastRow="0" w:firstColumn="1" w:lastColumn="0" w:noHBand="0" w:noVBand="1"/>
      </w:tblPr>
      <w:tblGrid>
        <w:gridCol w:w="1001"/>
        <w:gridCol w:w="3311"/>
        <w:gridCol w:w="1106"/>
        <w:gridCol w:w="1469"/>
        <w:gridCol w:w="1950"/>
        <w:gridCol w:w="1228"/>
      </w:tblGrid>
      <w:tr w:rsidR="00F30FE2" w:rsidRPr="00873A28" w14:paraId="04B1F808" w14:textId="77777777" w:rsidTr="00157755">
        <w:trPr>
          <w:trHeight w:val="412"/>
        </w:trPr>
        <w:tc>
          <w:tcPr>
            <w:tcW w:w="1001" w:type="dxa"/>
            <w:vMerge w:val="restart"/>
          </w:tcPr>
          <w:p w14:paraId="09EAB8A4" w14:textId="77777777" w:rsidR="00F30FE2" w:rsidRPr="00873A28" w:rsidRDefault="00F30FE2" w:rsidP="00157755">
            <w:pPr>
              <w:rPr>
                <w:rFonts w:cs="Times New Roman"/>
                <w:szCs w:val="24"/>
                <w:lang w:val="sr-Cyrl-RS"/>
              </w:rPr>
            </w:pPr>
            <w:r w:rsidRPr="00873A28">
              <w:rPr>
                <w:rFonts w:cs="Times New Roman"/>
                <w:szCs w:val="24"/>
                <w:lang w:val="sr-Cyrl-RS"/>
              </w:rPr>
              <w:t>Редни број</w:t>
            </w:r>
          </w:p>
        </w:tc>
        <w:tc>
          <w:tcPr>
            <w:tcW w:w="3311" w:type="dxa"/>
            <w:vMerge w:val="restart"/>
          </w:tcPr>
          <w:p w14:paraId="0CBA2A99" w14:textId="77777777" w:rsidR="00F30FE2" w:rsidRPr="00873A28" w:rsidRDefault="00F30FE2" w:rsidP="00157755">
            <w:pPr>
              <w:rPr>
                <w:rFonts w:cs="Times New Roman"/>
                <w:szCs w:val="24"/>
                <w:lang w:val="sr-Cyrl-RS"/>
              </w:rPr>
            </w:pPr>
            <w:r w:rsidRPr="00873A28">
              <w:rPr>
                <w:rFonts w:cs="Times New Roman"/>
                <w:szCs w:val="24"/>
                <w:lang w:val="sr-Cyrl-RS"/>
              </w:rPr>
              <w:t>Наставна тема/Област</w:t>
            </w:r>
          </w:p>
        </w:tc>
        <w:tc>
          <w:tcPr>
            <w:tcW w:w="5753" w:type="dxa"/>
            <w:gridSpan w:val="4"/>
          </w:tcPr>
          <w:p w14:paraId="5D00D9D7" w14:textId="77777777" w:rsidR="00F30FE2" w:rsidRPr="00873A28" w:rsidRDefault="00F30FE2" w:rsidP="00157755">
            <w:pPr>
              <w:rPr>
                <w:rFonts w:cs="Times New Roman"/>
                <w:szCs w:val="24"/>
                <w:lang w:val="sr-Cyrl-RS"/>
              </w:rPr>
            </w:pPr>
            <w:r w:rsidRPr="00873A28">
              <w:rPr>
                <w:rFonts w:cs="Times New Roman"/>
                <w:szCs w:val="24"/>
                <w:lang w:val="sr-Cyrl-RS"/>
              </w:rPr>
              <w:t>Фонд часова</w:t>
            </w:r>
          </w:p>
        </w:tc>
      </w:tr>
      <w:tr w:rsidR="00F30FE2" w:rsidRPr="00873A28" w14:paraId="37C88F78" w14:textId="77777777" w:rsidTr="00157755">
        <w:trPr>
          <w:trHeight w:val="255"/>
        </w:trPr>
        <w:tc>
          <w:tcPr>
            <w:tcW w:w="1001" w:type="dxa"/>
            <w:vMerge/>
          </w:tcPr>
          <w:p w14:paraId="3A85061A" w14:textId="77777777" w:rsidR="00F30FE2" w:rsidRPr="00873A28" w:rsidRDefault="00F30FE2" w:rsidP="00157755">
            <w:pPr>
              <w:rPr>
                <w:rFonts w:cs="Times New Roman"/>
                <w:szCs w:val="24"/>
                <w:lang w:val="sr-Cyrl-RS"/>
              </w:rPr>
            </w:pPr>
          </w:p>
        </w:tc>
        <w:tc>
          <w:tcPr>
            <w:tcW w:w="3311" w:type="dxa"/>
            <w:vMerge/>
          </w:tcPr>
          <w:p w14:paraId="1C47D9F5" w14:textId="77777777" w:rsidR="00F30FE2" w:rsidRPr="00873A28" w:rsidRDefault="00F30FE2" w:rsidP="00157755">
            <w:pPr>
              <w:rPr>
                <w:rFonts w:cs="Times New Roman"/>
                <w:szCs w:val="24"/>
                <w:lang w:val="sr-Cyrl-RS"/>
              </w:rPr>
            </w:pPr>
          </w:p>
        </w:tc>
        <w:tc>
          <w:tcPr>
            <w:tcW w:w="1106" w:type="dxa"/>
          </w:tcPr>
          <w:p w14:paraId="0B813C90" w14:textId="77777777" w:rsidR="00F30FE2" w:rsidRPr="00873A28" w:rsidRDefault="00F30FE2" w:rsidP="00157755">
            <w:pPr>
              <w:rPr>
                <w:rFonts w:cs="Times New Roman"/>
                <w:szCs w:val="24"/>
                <w:lang w:val="sr-Cyrl-RS"/>
              </w:rPr>
            </w:pPr>
            <w:r w:rsidRPr="00873A28">
              <w:rPr>
                <w:rFonts w:cs="Times New Roman"/>
                <w:szCs w:val="24"/>
                <w:lang w:val="sr-Cyrl-RS"/>
              </w:rPr>
              <w:t>Обрада</w:t>
            </w:r>
          </w:p>
        </w:tc>
        <w:tc>
          <w:tcPr>
            <w:tcW w:w="1469" w:type="dxa"/>
          </w:tcPr>
          <w:p w14:paraId="77FD0865" w14:textId="77777777" w:rsidR="00F30FE2" w:rsidRPr="00873A28" w:rsidRDefault="00F30FE2" w:rsidP="00157755">
            <w:pPr>
              <w:rPr>
                <w:rFonts w:cs="Times New Roman"/>
                <w:szCs w:val="24"/>
                <w:lang w:val="sr-Cyrl-RS"/>
              </w:rPr>
            </w:pPr>
            <w:r w:rsidRPr="00873A28">
              <w:rPr>
                <w:rFonts w:cs="Times New Roman"/>
                <w:szCs w:val="24"/>
                <w:lang w:val="sr-Cyrl-RS"/>
              </w:rPr>
              <w:t>Утврђивање</w:t>
            </w:r>
          </w:p>
        </w:tc>
        <w:tc>
          <w:tcPr>
            <w:tcW w:w="1950" w:type="dxa"/>
          </w:tcPr>
          <w:p w14:paraId="413811B6" w14:textId="77777777" w:rsidR="00F30FE2" w:rsidRPr="00873A28" w:rsidRDefault="00F30FE2" w:rsidP="00157755">
            <w:pPr>
              <w:rPr>
                <w:rFonts w:cs="Times New Roman"/>
                <w:szCs w:val="24"/>
                <w:lang w:val="sr-Cyrl-RS"/>
              </w:rPr>
            </w:pPr>
            <w:r w:rsidRPr="00873A28">
              <w:rPr>
                <w:rFonts w:cs="Times New Roman"/>
                <w:szCs w:val="24"/>
                <w:lang w:val="sr-Cyrl-RS"/>
              </w:rPr>
              <w:t>Систематизација</w:t>
            </w:r>
          </w:p>
        </w:tc>
        <w:tc>
          <w:tcPr>
            <w:tcW w:w="1228" w:type="dxa"/>
          </w:tcPr>
          <w:p w14:paraId="1F0C593F" w14:textId="77777777" w:rsidR="00F30FE2" w:rsidRPr="00873A28" w:rsidRDefault="00F30FE2" w:rsidP="00157755">
            <w:pPr>
              <w:ind w:left="12"/>
              <w:rPr>
                <w:rFonts w:cs="Times New Roman"/>
                <w:szCs w:val="24"/>
                <w:lang w:val="sr-Cyrl-RS"/>
              </w:rPr>
            </w:pPr>
            <w:r w:rsidRPr="00873A28">
              <w:rPr>
                <w:rFonts w:cs="Times New Roman"/>
                <w:szCs w:val="24"/>
                <w:lang w:val="sr-Cyrl-RS"/>
              </w:rPr>
              <w:t>Укупно</w:t>
            </w:r>
          </w:p>
        </w:tc>
      </w:tr>
      <w:tr w:rsidR="00F30FE2" w:rsidRPr="00873A28" w14:paraId="5D661959" w14:textId="77777777" w:rsidTr="00157755">
        <w:trPr>
          <w:trHeight w:val="213"/>
        </w:trPr>
        <w:tc>
          <w:tcPr>
            <w:tcW w:w="1001" w:type="dxa"/>
          </w:tcPr>
          <w:p w14:paraId="2434B04F" w14:textId="77777777" w:rsidR="00F30FE2" w:rsidRPr="00873A28" w:rsidRDefault="00F30FE2" w:rsidP="00157755">
            <w:pPr>
              <w:rPr>
                <w:rFonts w:cs="Times New Roman"/>
                <w:szCs w:val="24"/>
                <w:lang w:val="sr-Cyrl-RS"/>
              </w:rPr>
            </w:pPr>
            <w:r w:rsidRPr="00873A28">
              <w:rPr>
                <w:rFonts w:cs="Times New Roman"/>
                <w:szCs w:val="24"/>
                <w:lang w:val="sr-Cyrl-RS"/>
              </w:rPr>
              <w:t>1.</w:t>
            </w:r>
          </w:p>
        </w:tc>
        <w:tc>
          <w:tcPr>
            <w:tcW w:w="3311" w:type="dxa"/>
          </w:tcPr>
          <w:p w14:paraId="145C85A4" w14:textId="77777777" w:rsidR="00F30FE2" w:rsidRPr="00873A28" w:rsidRDefault="00F30FE2" w:rsidP="00157755">
            <w:pPr>
              <w:rPr>
                <w:rFonts w:cs="Times New Roman"/>
                <w:szCs w:val="24"/>
                <w:lang w:val="sr-Cyrl-RS"/>
              </w:rPr>
            </w:pPr>
            <w:r w:rsidRPr="00873A28">
              <w:rPr>
                <w:rFonts w:cs="Times New Roman"/>
                <w:szCs w:val="24"/>
                <w:lang w:val="sr-Cyrl-RS"/>
              </w:rPr>
              <w:t>Композиција</w:t>
            </w:r>
          </w:p>
        </w:tc>
        <w:tc>
          <w:tcPr>
            <w:tcW w:w="1106" w:type="dxa"/>
          </w:tcPr>
          <w:p w14:paraId="3C7FAE3C" w14:textId="77777777" w:rsidR="00F30FE2" w:rsidRPr="00873A28" w:rsidRDefault="00F30FE2" w:rsidP="00157755">
            <w:pPr>
              <w:jc w:val="center"/>
              <w:rPr>
                <w:rFonts w:cs="Times New Roman"/>
                <w:szCs w:val="24"/>
                <w:lang w:val="sr-Cyrl-RS"/>
              </w:rPr>
            </w:pPr>
            <w:r w:rsidRPr="00873A28">
              <w:rPr>
                <w:rFonts w:cs="Times New Roman"/>
                <w:szCs w:val="24"/>
                <w:lang w:val="sr-Cyrl-RS"/>
              </w:rPr>
              <w:t>16</w:t>
            </w:r>
          </w:p>
        </w:tc>
        <w:tc>
          <w:tcPr>
            <w:tcW w:w="1469" w:type="dxa"/>
          </w:tcPr>
          <w:p w14:paraId="094BFC7B" w14:textId="77777777" w:rsidR="00F30FE2" w:rsidRPr="00873A28" w:rsidRDefault="00F30FE2" w:rsidP="00157755">
            <w:pPr>
              <w:jc w:val="center"/>
              <w:rPr>
                <w:rFonts w:cs="Times New Roman"/>
                <w:szCs w:val="24"/>
                <w:lang w:val="sr-Cyrl-RS"/>
              </w:rPr>
            </w:pPr>
            <w:r w:rsidRPr="00873A28">
              <w:rPr>
                <w:rFonts w:cs="Times New Roman"/>
                <w:szCs w:val="24"/>
                <w:lang w:val="sr-Cyrl-RS"/>
              </w:rPr>
              <w:t>5</w:t>
            </w:r>
          </w:p>
        </w:tc>
        <w:tc>
          <w:tcPr>
            <w:tcW w:w="1950" w:type="dxa"/>
          </w:tcPr>
          <w:p w14:paraId="4321B581" w14:textId="77777777" w:rsidR="00F30FE2" w:rsidRPr="00873A28" w:rsidRDefault="00F30FE2" w:rsidP="00157755">
            <w:pPr>
              <w:jc w:val="center"/>
              <w:rPr>
                <w:rFonts w:cs="Times New Roman"/>
                <w:szCs w:val="24"/>
                <w:lang w:val="sr-Cyrl-RS"/>
              </w:rPr>
            </w:pPr>
            <w:r w:rsidRPr="00873A28">
              <w:rPr>
                <w:rFonts w:cs="Times New Roman"/>
                <w:szCs w:val="24"/>
                <w:lang w:val="sr-Cyrl-RS"/>
              </w:rPr>
              <w:t>2</w:t>
            </w:r>
          </w:p>
        </w:tc>
        <w:tc>
          <w:tcPr>
            <w:tcW w:w="1228" w:type="dxa"/>
          </w:tcPr>
          <w:p w14:paraId="7F3CDFE4" w14:textId="77777777" w:rsidR="00F30FE2" w:rsidRPr="00873A28" w:rsidRDefault="00F30FE2" w:rsidP="00157755">
            <w:pPr>
              <w:jc w:val="center"/>
              <w:rPr>
                <w:rFonts w:cs="Times New Roman"/>
                <w:szCs w:val="24"/>
                <w:lang w:val="sr-Cyrl-RS"/>
              </w:rPr>
            </w:pPr>
            <w:r w:rsidRPr="00873A28">
              <w:rPr>
                <w:rFonts w:cs="Times New Roman"/>
                <w:szCs w:val="24"/>
                <w:lang w:val="sr-Cyrl-RS"/>
              </w:rPr>
              <w:t>23</w:t>
            </w:r>
          </w:p>
        </w:tc>
      </w:tr>
      <w:tr w:rsidR="00F30FE2" w:rsidRPr="00873A28" w14:paraId="65B4BD70" w14:textId="77777777" w:rsidTr="00157755">
        <w:trPr>
          <w:trHeight w:val="213"/>
        </w:trPr>
        <w:tc>
          <w:tcPr>
            <w:tcW w:w="1001" w:type="dxa"/>
          </w:tcPr>
          <w:p w14:paraId="30E75E59" w14:textId="77777777" w:rsidR="00F30FE2" w:rsidRPr="00873A28" w:rsidRDefault="00F30FE2" w:rsidP="00157755">
            <w:pPr>
              <w:rPr>
                <w:rFonts w:cs="Times New Roman"/>
                <w:szCs w:val="24"/>
                <w:lang w:val="sr-Cyrl-RS"/>
              </w:rPr>
            </w:pPr>
            <w:r w:rsidRPr="00873A28">
              <w:rPr>
                <w:rFonts w:cs="Times New Roman"/>
                <w:szCs w:val="24"/>
                <w:lang w:val="sr-Cyrl-RS"/>
              </w:rPr>
              <w:t>2.</w:t>
            </w:r>
          </w:p>
        </w:tc>
        <w:tc>
          <w:tcPr>
            <w:tcW w:w="3311" w:type="dxa"/>
          </w:tcPr>
          <w:p w14:paraId="371B4F34" w14:textId="77777777" w:rsidR="00F30FE2" w:rsidRPr="00873A28" w:rsidRDefault="00F30FE2" w:rsidP="00157755">
            <w:pPr>
              <w:rPr>
                <w:rFonts w:cs="Times New Roman"/>
                <w:szCs w:val="24"/>
                <w:lang w:val="sr-Cyrl-RS"/>
              </w:rPr>
            </w:pPr>
            <w:r w:rsidRPr="00873A28">
              <w:rPr>
                <w:rFonts w:cs="Times New Roman"/>
                <w:szCs w:val="24"/>
                <w:lang w:val="sr-Cyrl-RS"/>
              </w:rPr>
              <w:t>Наслеђе</w:t>
            </w:r>
          </w:p>
        </w:tc>
        <w:tc>
          <w:tcPr>
            <w:tcW w:w="1106" w:type="dxa"/>
          </w:tcPr>
          <w:p w14:paraId="2DBA53AF" w14:textId="77777777" w:rsidR="00F30FE2" w:rsidRPr="00873A28" w:rsidRDefault="00F30FE2" w:rsidP="00157755">
            <w:pPr>
              <w:jc w:val="center"/>
              <w:rPr>
                <w:rFonts w:cs="Times New Roman"/>
                <w:szCs w:val="24"/>
                <w:lang w:val="sr-Cyrl-RS"/>
              </w:rPr>
            </w:pPr>
            <w:r w:rsidRPr="00873A28">
              <w:rPr>
                <w:rFonts w:cs="Times New Roman"/>
                <w:szCs w:val="24"/>
                <w:lang w:val="sr-Cyrl-RS"/>
              </w:rPr>
              <w:t>3</w:t>
            </w:r>
          </w:p>
        </w:tc>
        <w:tc>
          <w:tcPr>
            <w:tcW w:w="1469" w:type="dxa"/>
          </w:tcPr>
          <w:p w14:paraId="60293996" w14:textId="77777777" w:rsidR="00F30FE2" w:rsidRPr="00873A28" w:rsidRDefault="00F30FE2" w:rsidP="00157755">
            <w:pPr>
              <w:jc w:val="center"/>
              <w:rPr>
                <w:rFonts w:cs="Times New Roman"/>
                <w:szCs w:val="24"/>
                <w:lang w:val="sr-Cyrl-RS"/>
              </w:rPr>
            </w:pPr>
            <w:r w:rsidRPr="00873A28">
              <w:rPr>
                <w:rFonts w:cs="Times New Roman"/>
                <w:szCs w:val="24"/>
                <w:lang w:val="sr-Cyrl-RS"/>
              </w:rPr>
              <w:t>2</w:t>
            </w:r>
          </w:p>
        </w:tc>
        <w:tc>
          <w:tcPr>
            <w:tcW w:w="1950" w:type="dxa"/>
          </w:tcPr>
          <w:p w14:paraId="2893279B" w14:textId="77777777" w:rsidR="00F30FE2" w:rsidRPr="00873A28" w:rsidRDefault="00F30FE2" w:rsidP="00157755">
            <w:pPr>
              <w:jc w:val="center"/>
              <w:rPr>
                <w:rFonts w:cs="Times New Roman"/>
                <w:szCs w:val="24"/>
                <w:lang w:val="sr-Cyrl-RS"/>
              </w:rPr>
            </w:pPr>
            <w:r w:rsidRPr="00873A28">
              <w:rPr>
                <w:rFonts w:cs="Times New Roman"/>
                <w:szCs w:val="24"/>
                <w:lang w:val="sr-Cyrl-RS"/>
              </w:rPr>
              <w:t>1</w:t>
            </w:r>
          </w:p>
        </w:tc>
        <w:tc>
          <w:tcPr>
            <w:tcW w:w="1228" w:type="dxa"/>
          </w:tcPr>
          <w:p w14:paraId="30631F4E" w14:textId="77777777" w:rsidR="00F30FE2" w:rsidRPr="00873A28" w:rsidRDefault="00F30FE2" w:rsidP="00157755">
            <w:pPr>
              <w:jc w:val="center"/>
              <w:rPr>
                <w:rFonts w:cs="Times New Roman"/>
                <w:szCs w:val="24"/>
                <w:lang w:val="sr-Cyrl-RS"/>
              </w:rPr>
            </w:pPr>
            <w:r w:rsidRPr="00873A28">
              <w:rPr>
                <w:rFonts w:cs="Times New Roman"/>
                <w:szCs w:val="24"/>
                <w:lang w:val="sr-Cyrl-RS"/>
              </w:rPr>
              <w:t>6</w:t>
            </w:r>
          </w:p>
        </w:tc>
      </w:tr>
      <w:tr w:rsidR="00F30FE2" w:rsidRPr="00873A28" w14:paraId="35BA0B3F" w14:textId="77777777" w:rsidTr="00157755">
        <w:trPr>
          <w:trHeight w:val="213"/>
        </w:trPr>
        <w:tc>
          <w:tcPr>
            <w:tcW w:w="1001" w:type="dxa"/>
          </w:tcPr>
          <w:p w14:paraId="61D4642D" w14:textId="77777777" w:rsidR="00F30FE2" w:rsidRPr="00873A28" w:rsidRDefault="00F30FE2" w:rsidP="00157755">
            <w:pPr>
              <w:rPr>
                <w:rFonts w:cs="Times New Roman"/>
                <w:szCs w:val="24"/>
                <w:lang w:val="sr-Cyrl-RS"/>
              </w:rPr>
            </w:pPr>
            <w:r w:rsidRPr="00873A28">
              <w:rPr>
                <w:rFonts w:cs="Times New Roman"/>
                <w:szCs w:val="24"/>
                <w:lang w:val="sr-Cyrl-RS"/>
              </w:rPr>
              <w:t>3.</w:t>
            </w:r>
          </w:p>
        </w:tc>
        <w:tc>
          <w:tcPr>
            <w:tcW w:w="3311" w:type="dxa"/>
          </w:tcPr>
          <w:p w14:paraId="2C14012B" w14:textId="77777777" w:rsidR="00F30FE2" w:rsidRPr="00873A28" w:rsidRDefault="00F30FE2" w:rsidP="00157755">
            <w:pPr>
              <w:rPr>
                <w:rFonts w:cs="Times New Roman"/>
                <w:szCs w:val="24"/>
                <w:lang w:val="sr-Cyrl-RS"/>
              </w:rPr>
            </w:pPr>
            <w:r w:rsidRPr="00873A28">
              <w:rPr>
                <w:rFonts w:cs="Times New Roman"/>
                <w:szCs w:val="24"/>
                <w:lang w:val="sr-Cyrl-RS"/>
              </w:rPr>
              <w:t>Комуникација</w:t>
            </w:r>
          </w:p>
        </w:tc>
        <w:tc>
          <w:tcPr>
            <w:tcW w:w="1106" w:type="dxa"/>
          </w:tcPr>
          <w:p w14:paraId="167D9AE7" w14:textId="77777777" w:rsidR="00F30FE2" w:rsidRPr="00873A28" w:rsidRDefault="00F30FE2" w:rsidP="00157755">
            <w:pPr>
              <w:jc w:val="center"/>
              <w:rPr>
                <w:rFonts w:cs="Times New Roman"/>
                <w:szCs w:val="24"/>
                <w:lang w:val="sr-Cyrl-RS"/>
              </w:rPr>
            </w:pPr>
            <w:r w:rsidRPr="00873A28">
              <w:rPr>
                <w:rFonts w:cs="Times New Roman"/>
                <w:szCs w:val="24"/>
                <w:lang w:val="sr-Cyrl-RS"/>
              </w:rPr>
              <w:t>1</w:t>
            </w:r>
          </w:p>
        </w:tc>
        <w:tc>
          <w:tcPr>
            <w:tcW w:w="1469" w:type="dxa"/>
          </w:tcPr>
          <w:p w14:paraId="6BAC3FF2" w14:textId="77777777" w:rsidR="00F30FE2" w:rsidRPr="00873A28" w:rsidRDefault="00F30FE2" w:rsidP="00157755">
            <w:pPr>
              <w:jc w:val="center"/>
              <w:rPr>
                <w:rFonts w:cs="Times New Roman"/>
                <w:szCs w:val="24"/>
                <w:lang w:val="sr-Cyrl-RS"/>
              </w:rPr>
            </w:pPr>
            <w:r w:rsidRPr="00873A28">
              <w:rPr>
                <w:rFonts w:cs="Times New Roman"/>
                <w:szCs w:val="24"/>
                <w:lang w:val="sr-Cyrl-RS"/>
              </w:rPr>
              <w:t>3</w:t>
            </w:r>
          </w:p>
        </w:tc>
        <w:tc>
          <w:tcPr>
            <w:tcW w:w="1950" w:type="dxa"/>
          </w:tcPr>
          <w:p w14:paraId="4A1E1150" w14:textId="77777777" w:rsidR="00F30FE2" w:rsidRPr="00873A28" w:rsidRDefault="00F30FE2" w:rsidP="00157755">
            <w:pPr>
              <w:jc w:val="center"/>
              <w:rPr>
                <w:rFonts w:cs="Times New Roman"/>
                <w:szCs w:val="24"/>
                <w:lang w:val="sr-Cyrl-RS"/>
              </w:rPr>
            </w:pPr>
            <w:r w:rsidRPr="00873A28">
              <w:rPr>
                <w:rFonts w:cs="Times New Roman"/>
                <w:szCs w:val="24"/>
                <w:lang w:val="sr-Cyrl-RS"/>
              </w:rPr>
              <w:t>1</w:t>
            </w:r>
          </w:p>
        </w:tc>
        <w:tc>
          <w:tcPr>
            <w:tcW w:w="1228" w:type="dxa"/>
          </w:tcPr>
          <w:p w14:paraId="7E8B0133" w14:textId="77777777" w:rsidR="00F30FE2" w:rsidRPr="00873A28" w:rsidRDefault="00F30FE2" w:rsidP="00157755">
            <w:pPr>
              <w:jc w:val="center"/>
              <w:rPr>
                <w:rFonts w:cs="Times New Roman"/>
                <w:szCs w:val="24"/>
                <w:lang w:val="sr-Cyrl-RS"/>
              </w:rPr>
            </w:pPr>
            <w:r w:rsidRPr="00873A28">
              <w:rPr>
                <w:rFonts w:cs="Times New Roman"/>
                <w:szCs w:val="24"/>
                <w:lang w:val="sr-Cyrl-RS"/>
              </w:rPr>
              <w:t>5</w:t>
            </w:r>
          </w:p>
        </w:tc>
      </w:tr>
      <w:tr w:rsidR="00F30FE2" w:rsidRPr="00873A28" w14:paraId="2F77A07E" w14:textId="77777777" w:rsidTr="00157755">
        <w:trPr>
          <w:trHeight w:val="213"/>
        </w:trPr>
        <w:tc>
          <w:tcPr>
            <w:tcW w:w="1001" w:type="dxa"/>
          </w:tcPr>
          <w:p w14:paraId="3D4E4455" w14:textId="77777777" w:rsidR="00F30FE2" w:rsidRPr="00873A28" w:rsidRDefault="00F30FE2" w:rsidP="00157755">
            <w:pPr>
              <w:rPr>
                <w:rFonts w:cs="Times New Roman"/>
                <w:szCs w:val="24"/>
                <w:lang w:val="sr-Cyrl-RS"/>
              </w:rPr>
            </w:pPr>
            <w:r w:rsidRPr="00873A28">
              <w:rPr>
                <w:rFonts w:cs="Times New Roman"/>
                <w:szCs w:val="24"/>
                <w:lang w:val="sr-Cyrl-RS"/>
              </w:rPr>
              <w:t>Укупно</w:t>
            </w:r>
          </w:p>
        </w:tc>
        <w:tc>
          <w:tcPr>
            <w:tcW w:w="3311" w:type="dxa"/>
          </w:tcPr>
          <w:p w14:paraId="7EA03F8D" w14:textId="77777777" w:rsidR="00F30FE2" w:rsidRPr="00873A28" w:rsidRDefault="00F30FE2" w:rsidP="00157755">
            <w:pPr>
              <w:rPr>
                <w:rFonts w:cs="Times New Roman"/>
                <w:szCs w:val="24"/>
                <w:lang w:val="sr-Cyrl-RS"/>
              </w:rPr>
            </w:pPr>
          </w:p>
        </w:tc>
        <w:tc>
          <w:tcPr>
            <w:tcW w:w="1106" w:type="dxa"/>
          </w:tcPr>
          <w:p w14:paraId="64B2F9C9" w14:textId="77777777" w:rsidR="00F30FE2" w:rsidRPr="00873A28" w:rsidRDefault="00F30FE2" w:rsidP="00157755">
            <w:pPr>
              <w:jc w:val="center"/>
              <w:rPr>
                <w:rFonts w:cs="Times New Roman"/>
                <w:szCs w:val="24"/>
                <w:lang w:val="sr-Cyrl-RS"/>
              </w:rPr>
            </w:pPr>
            <w:r w:rsidRPr="00873A28">
              <w:rPr>
                <w:rFonts w:cs="Times New Roman"/>
                <w:szCs w:val="24"/>
                <w:lang w:val="sr-Cyrl-RS"/>
              </w:rPr>
              <w:t>20</w:t>
            </w:r>
          </w:p>
        </w:tc>
        <w:tc>
          <w:tcPr>
            <w:tcW w:w="1469" w:type="dxa"/>
          </w:tcPr>
          <w:p w14:paraId="41256DB5" w14:textId="77777777" w:rsidR="00F30FE2" w:rsidRPr="00873A28" w:rsidRDefault="00F30FE2" w:rsidP="00157755">
            <w:pPr>
              <w:jc w:val="center"/>
              <w:rPr>
                <w:rFonts w:cs="Times New Roman"/>
                <w:szCs w:val="24"/>
                <w:lang w:val="sr-Cyrl-RS"/>
              </w:rPr>
            </w:pPr>
            <w:r w:rsidRPr="00873A28">
              <w:rPr>
                <w:rFonts w:cs="Times New Roman"/>
                <w:szCs w:val="24"/>
                <w:lang w:val="sr-Cyrl-RS"/>
              </w:rPr>
              <w:t>10</w:t>
            </w:r>
          </w:p>
        </w:tc>
        <w:tc>
          <w:tcPr>
            <w:tcW w:w="1950" w:type="dxa"/>
          </w:tcPr>
          <w:p w14:paraId="53EEA2DA" w14:textId="77777777" w:rsidR="00F30FE2" w:rsidRPr="00873A28" w:rsidRDefault="00F30FE2" w:rsidP="00157755">
            <w:pPr>
              <w:jc w:val="center"/>
              <w:rPr>
                <w:rFonts w:cs="Times New Roman"/>
                <w:szCs w:val="24"/>
                <w:lang w:val="sr-Cyrl-RS"/>
              </w:rPr>
            </w:pPr>
            <w:r w:rsidRPr="00873A28">
              <w:rPr>
                <w:rFonts w:cs="Times New Roman"/>
                <w:szCs w:val="24"/>
                <w:lang w:val="sr-Cyrl-RS"/>
              </w:rPr>
              <w:t>4</w:t>
            </w:r>
          </w:p>
        </w:tc>
        <w:tc>
          <w:tcPr>
            <w:tcW w:w="1228" w:type="dxa"/>
          </w:tcPr>
          <w:p w14:paraId="04EA66D5" w14:textId="77777777" w:rsidR="00F30FE2" w:rsidRPr="00873A28" w:rsidRDefault="00F30FE2" w:rsidP="00157755">
            <w:pPr>
              <w:jc w:val="center"/>
              <w:rPr>
                <w:rFonts w:cs="Times New Roman"/>
                <w:szCs w:val="24"/>
                <w:lang w:val="sr-Cyrl-RS"/>
              </w:rPr>
            </w:pPr>
            <w:r w:rsidRPr="00873A28">
              <w:rPr>
                <w:rFonts w:cs="Times New Roman"/>
                <w:szCs w:val="24"/>
                <w:lang w:val="sr-Cyrl-RS"/>
              </w:rPr>
              <w:t>34</w:t>
            </w:r>
          </w:p>
        </w:tc>
      </w:tr>
    </w:tbl>
    <w:p w14:paraId="1B54D492" w14:textId="77777777" w:rsidR="00F30FE2" w:rsidRPr="00873A28" w:rsidRDefault="00F30FE2" w:rsidP="00F30FE2">
      <w:pPr>
        <w:spacing w:after="0" w:line="240" w:lineRule="auto"/>
        <w:rPr>
          <w:rFonts w:cs="Times New Roman"/>
          <w:szCs w:val="24"/>
        </w:rPr>
      </w:pPr>
    </w:p>
    <w:p w14:paraId="206BB3DE" w14:textId="77777777" w:rsidR="00F30FE2" w:rsidRPr="00873A28" w:rsidRDefault="00F30FE2" w:rsidP="00F30FE2">
      <w:pPr>
        <w:spacing w:after="0" w:line="240" w:lineRule="auto"/>
        <w:rPr>
          <w:rFonts w:cs="Times New Roman"/>
          <w:szCs w:val="24"/>
        </w:rPr>
      </w:pPr>
    </w:p>
    <w:tbl>
      <w:tblPr>
        <w:tblStyle w:val="TableGrid"/>
        <w:tblW w:w="10029" w:type="dxa"/>
        <w:tblInd w:w="-572" w:type="dxa"/>
        <w:tblLook w:val="04A0" w:firstRow="1" w:lastRow="0" w:firstColumn="1" w:lastColumn="0" w:noHBand="0" w:noVBand="1"/>
      </w:tblPr>
      <w:tblGrid>
        <w:gridCol w:w="2890"/>
        <w:gridCol w:w="2207"/>
        <w:gridCol w:w="2203"/>
        <w:gridCol w:w="2729"/>
      </w:tblGrid>
      <w:tr w:rsidR="00F30FE2" w:rsidRPr="00873A28" w14:paraId="4C7E7C0F" w14:textId="77777777" w:rsidTr="00157755">
        <w:trPr>
          <w:trHeight w:val="808"/>
        </w:trPr>
        <w:tc>
          <w:tcPr>
            <w:tcW w:w="2890" w:type="dxa"/>
          </w:tcPr>
          <w:p w14:paraId="5EE0026B" w14:textId="77777777" w:rsidR="00F30FE2" w:rsidRPr="00873A28" w:rsidRDefault="00F30FE2" w:rsidP="00157755">
            <w:pPr>
              <w:rPr>
                <w:rFonts w:cs="Times New Roman"/>
                <w:szCs w:val="24"/>
                <w:lang w:val="sr-Cyrl-RS"/>
              </w:rPr>
            </w:pPr>
            <w:r w:rsidRPr="00873A28">
              <w:rPr>
                <w:rFonts w:cs="Times New Roman"/>
                <w:szCs w:val="24"/>
                <w:lang w:val="sr-Cyrl-RS"/>
              </w:rPr>
              <w:t>Исходи/п</w:t>
            </w:r>
            <w:r w:rsidRPr="00873A28">
              <w:rPr>
                <w:rFonts w:cs="Times New Roman"/>
                <w:szCs w:val="24"/>
              </w:rPr>
              <w:t>о завршетку разреда ученик ће бити у стању да:</w:t>
            </w:r>
          </w:p>
        </w:tc>
        <w:tc>
          <w:tcPr>
            <w:tcW w:w="2207" w:type="dxa"/>
          </w:tcPr>
          <w:p w14:paraId="52C9BA9B" w14:textId="77777777" w:rsidR="00F30FE2" w:rsidRPr="00873A28" w:rsidRDefault="00F30FE2" w:rsidP="00157755">
            <w:pPr>
              <w:rPr>
                <w:rFonts w:cs="Times New Roman"/>
                <w:szCs w:val="24"/>
                <w:lang w:val="sr-Cyrl-RS"/>
              </w:rPr>
            </w:pPr>
            <w:r w:rsidRPr="00873A28">
              <w:rPr>
                <w:rFonts w:cs="Times New Roman"/>
                <w:szCs w:val="24"/>
                <w:lang w:val="sr-Cyrl-RS"/>
              </w:rPr>
              <w:t>Наставна тема/Област</w:t>
            </w:r>
          </w:p>
        </w:tc>
        <w:tc>
          <w:tcPr>
            <w:tcW w:w="2203" w:type="dxa"/>
          </w:tcPr>
          <w:p w14:paraId="2008B031" w14:textId="77777777" w:rsidR="00F30FE2" w:rsidRPr="00873A28" w:rsidRDefault="00F30FE2" w:rsidP="00157755">
            <w:pPr>
              <w:rPr>
                <w:rFonts w:cs="Times New Roman"/>
                <w:szCs w:val="24"/>
                <w:lang w:val="sr-Cyrl-RS"/>
              </w:rPr>
            </w:pPr>
            <w:r w:rsidRPr="00873A28">
              <w:rPr>
                <w:rFonts w:cs="Times New Roman"/>
                <w:szCs w:val="24"/>
                <w:lang w:val="sr-Cyrl-RS"/>
              </w:rPr>
              <w:t>Садржаји програма</w:t>
            </w:r>
          </w:p>
        </w:tc>
        <w:tc>
          <w:tcPr>
            <w:tcW w:w="2729" w:type="dxa"/>
          </w:tcPr>
          <w:p w14:paraId="085C0027" w14:textId="77777777" w:rsidR="00F30FE2" w:rsidRPr="00873A28" w:rsidRDefault="00F30FE2" w:rsidP="00157755">
            <w:pPr>
              <w:rPr>
                <w:rFonts w:cs="Times New Roman"/>
                <w:szCs w:val="24"/>
                <w:lang w:val="sr-Cyrl-RS"/>
              </w:rPr>
            </w:pPr>
            <w:r w:rsidRPr="00873A28">
              <w:rPr>
                <w:rFonts w:cs="Times New Roman"/>
                <w:szCs w:val="24"/>
                <w:lang w:val="sr-Cyrl-RS"/>
              </w:rPr>
              <w:t>Начин и поступци остваривања програма</w:t>
            </w:r>
          </w:p>
        </w:tc>
      </w:tr>
      <w:tr w:rsidR="00F30FE2" w:rsidRPr="00873A28" w14:paraId="702D0CEF" w14:textId="77777777" w:rsidTr="00157755">
        <w:trPr>
          <w:trHeight w:val="6016"/>
        </w:trPr>
        <w:tc>
          <w:tcPr>
            <w:tcW w:w="2890" w:type="dxa"/>
          </w:tcPr>
          <w:p w14:paraId="2B6A2584" w14:textId="77777777" w:rsidR="00F30FE2" w:rsidRPr="00873A28" w:rsidRDefault="00F30FE2" w:rsidP="00157755">
            <w:pPr>
              <w:rPr>
                <w:rFonts w:cs="Times New Roman"/>
                <w:szCs w:val="24"/>
              </w:rPr>
            </w:pPr>
            <w:r w:rsidRPr="00873A28">
              <w:rPr>
                <w:rFonts w:cs="Times New Roman"/>
                <w:szCs w:val="24"/>
              </w:rPr>
              <w:t>– бира одговарајући прибор, материјал, технику, уређај и апликативни програм за изражавање идеја, имагинације, емоција, ставова и порука; – користи разноврсне податке и информације као подстицај за стваралачки рад; – примењује знања о елементима и принципима компоновања у стваралачком раду и свакодневном животу; – користи, сам или у сарадњи са другима, одабране изворе, податке и информације као подстицај за стваралачки рад;</w:t>
            </w:r>
          </w:p>
          <w:p w14:paraId="222DF92B" w14:textId="77777777" w:rsidR="00F30FE2" w:rsidRPr="00873A28" w:rsidRDefault="00F30FE2" w:rsidP="00157755">
            <w:pPr>
              <w:rPr>
                <w:rFonts w:cs="Times New Roman"/>
                <w:szCs w:val="24"/>
                <w:lang w:val="sr-Cyrl-RS"/>
              </w:rPr>
            </w:pPr>
            <w:r w:rsidRPr="00873A28">
              <w:rPr>
                <w:rFonts w:cs="Times New Roman"/>
                <w:szCs w:val="24"/>
              </w:rPr>
              <w:t xml:space="preserve">– представи своје и радове других, кратко, аргументовано и афирмативно; </w:t>
            </w:r>
            <w:r w:rsidRPr="00873A28">
              <w:rPr>
                <w:rFonts w:cs="Times New Roman"/>
                <w:szCs w:val="24"/>
              </w:rPr>
              <w:sym w:font="Symbol" w:char="F02D"/>
            </w:r>
            <w:r w:rsidRPr="00873A28">
              <w:rPr>
                <w:rFonts w:cs="Times New Roman"/>
                <w:szCs w:val="24"/>
              </w:rPr>
              <w:t xml:space="preserve"> користи одабране информације као подстицај за стваралачки рад опише </w:t>
            </w:r>
            <w:r w:rsidRPr="00873A28">
              <w:rPr>
                <w:rFonts w:cs="Times New Roman"/>
                <w:szCs w:val="24"/>
              </w:rPr>
              <w:lastRenderedPageBreak/>
              <w:t>свој рад, естетски доживљај простора, дизајна и уметничких дела</w:t>
            </w:r>
          </w:p>
        </w:tc>
        <w:tc>
          <w:tcPr>
            <w:tcW w:w="2207" w:type="dxa"/>
          </w:tcPr>
          <w:p w14:paraId="58BCB3A5" w14:textId="77777777" w:rsidR="00F30FE2" w:rsidRPr="00873A28" w:rsidRDefault="00F30FE2" w:rsidP="00157755">
            <w:pPr>
              <w:rPr>
                <w:rFonts w:cs="Times New Roman"/>
                <w:szCs w:val="24"/>
                <w:lang w:val="sr-Cyrl-RS"/>
              </w:rPr>
            </w:pPr>
            <w:r w:rsidRPr="00873A28">
              <w:rPr>
                <w:rFonts w:cs="Times New Roman"/>
                <w:szCs w:val="24"/>
                <w:lang w:val="sr-Cyrl-RS"/>
              </w:rPr>
              <w:lastRenderedPageBreak/>
              <w:t>Композиција</w:t>
            </w:r>
          </w:p>
        </w:tc>
        <w:tc>
          <w:tcPr>
            <w:tcW w:w="2203" w:type="dxa"/>
          </w:tcPr>
          <w:p w14:paraId="5A44B6A7" w14:textId="77777777" w:rsidR="00F30FE2" w:rsidRPr="00873A28" w:rsidRDefault="00F30FE2" w:rsidP="00157755">
            <w:pPr>
              <w:rPr>
                <w:rFonts w:cs="Times New Roman"/>
                <w:szCs w:val="24"/>
              </w:rPr>
            </w:pPr>
            <w:r w:rsidRPr="00873A28">
              <w:rPr>
                <w:rFonts w:cs="Times New Roman"/>
                <w:b/>
                <w:szCs w:val="24"/>
              </w:rPr>
              <w:t>Композиција Принципи компоновања</w:t>
            </w:r>
            <w:r w:rsidRPr="00873A28">
              <w:rPr>
                <w:rFonts w:cs="Times New Roman"/>
                <w:szCs w:val="24"/>
              </w:rPr>
              <w:t xml:space="preserve"> (ритам, контраст, равнотежа, јединство, хармонија, доминанта); </w:t>
            </w:r>
          </w:p>
          <w:p w14:paraId="19200C39" w14:textId="77777777" w:rsidR="00F30FE2" w:rsidRPr="00873A28" w:rsidRDefault="00F30FE2" w:rsidP="00157755">
            <w:pPr>
              <w:rPr>
                <w:rFonts w:cs="Times New Roman"/>
                <w:szCs w:val="24"/>
                <w:lang w:val="en-US"/>
              </w:rPr>
            </w:pPr>
            <w:r w:rsidRPr="00873A28">
              <w:rPr>
                <w:rFonts w:cs="Times New Roman"/>
                <w:b/>
                <w:szCs w:val="24"/>
                <w:lang w:val="sr-Cyrl-RS"/>
              </w:rPr>
              <w:t>В</w:t>
            </w:r>
            <w:r w:rsidRPr="00873A28">
              <w:rPr>
                <w:rFonts w:cs="Times New Roman"/>
                <w:b/>
                <w:szCs w:val="24"/>
              </w:rPr>
              <w:t>рсте композиција</w:t>
            </w:r>
            <w:r w:rsidRPr="00873A28">
              <w:rPr>
                <w:rFonts w:cs="Times New Roman"/>
                <w:szCs w:val="24"/>
              </w:rPr>
              <w:t xml:space="preserve"> (пирамидална, вертикална, хоризонтална, дијагонална, овална, спирална, слободна)</w:t>
            </w:r>
          </w:p>
        </w:tc>
        <w:tc>
          <w:tcPr>
            <w:tcW w:w="2729" w:type="dxa"/>
          </w:tcPr>
          <w:p w14:paraId="7D819B3A" w14:textId="77777777" w:rsidR="00F30FE2" w:rsidRPr="00873A28" w:rsidRDefault="00F30FE2" w:rsidP="00157755">
            <w:pPr>
              <w:rPr>
                <w:rFonts w:cs="Times New Roman"/>
                <w:szCs w:val="24"/>
                <w:lang w:val="sr-Cyrl-RS"/>
              </w:rPr>
            </w:pPr>
            <w:r w:rsidRPr="00873A28">
              <w:rPr>
                <w:rFonts w:cs="Times New Roman"/>
                <w:szCs w:val="24"/>
              </w:rPr>
              <w:t>Наставник ученике анимира различитим врстама презентација, штампаним фотографијама и репродукцијама уметничких дела како би им приближио основне појмове простора, ликовних елемената, принципа компоновања и различитих врста композиција. Радом на тексту и путем визуелних примера из</w:t>
            </w:r>
            <w:r w:rsidRPr="00873A28">
              <w:rPr>
                <w:rFonts w:cs="Times New Roman"/>
                <w:szCs w:val="24"/>
                <w:lang w:val="sr-Cyrl-RS"/>
              </w:rPr>
              <w:t xml:space="preserve"> </w:t>
            </w:r>
            <w:r w:rsidRPr="00873A28">
              <w:rPr>
                <w:rFonts w:cs="Times New Roman"/>
                <w:szCs w:val="24"/>
              </w:rPr>
              <w:t xml:space="preserve">уџбеника ученици самостално, или у пару истражују одређену тему, а затим путем дискусије изводе закључке и разматрају могуће идеје за реализацију ликовних задатака. Наставник још путем туторијала на YouTube-у ученике упознаје са различитим ликовним техникама. Подстиче ученике да </w:t>
            </w:r>
            <w:r w:rsidRPr="00873A28">
              <w:rPr>
                <w:rFonts w:cs="Times New Roman"/>
                <w:szCs w:val="24"/>
              </w:rPr>
              <w:lastRenderedPageBreak/>
              <w:t>самостално и слободно исказују своја мишљења о уметничким делима. Покреће дискусије естетске анализе на крају наставне целине развијајући код ученика естетски начин размишљања уз уважавање туђих мерила вредности и ставова. У зависности од ликовног задатка, у току часа организује се индивидуални практични рад, рад у пару, или по групама. Наставник активно учествује у процесу рада ученика својим саветима и коректурама. Поред</w:t>
            </w:r>
            <w:r w:rsidRPr="00873A28">
              <w:rPr>
                <w:rFonts w:cs="Times New Roman"/>
                <w:szCs w:val="24"/>
                <w:lang w:val="sr-Cyrl-RS"/>
              </w:rPr>
              <w:t xml:space="preserve"> </w:t>
            </w:r>
            <w:r w:rsidRPr="00873A28">
              <w:rPr>
                <w:rFonts w:cs="Times New Roman"/>
                <w:szCs w:val="24"/>
              </w:rPr>
              <w:t>ових најчешће примењиваних метода рада, наставник ученике упућује на одговоран однос према средини у којој живе и раде, па у складу са тим подстиче их да дају свој допринос активним планирањем пројектне наставе усмерене ка естетском уређењу просторија школе и школског дворишта. Ученицима ће бити омогућен и додатни рад код куће, а материјале за домаће ликовне задатке имаће прилику да виде на Google classroom.</w:t>
            </w:r>
          </w:p>
        </w:tc>
      </w:tr>
    </w:tbl>
    <w:p w14:paraId="0B561940" w14:textId="77777777" w:rsidR="00F30FE2" w:rsidRPr="00873A28" w:rsidRDefault="00F30FE2" w:rsidP="00F30FE2">
      <w:pPr>
        <w:spacing w:after="0" w:line="240" w:lineRule="auto"/>
        <w:rPr>
          <w:rFonts w:cs="Times New Roman"/>
          <w:szCs w:val="24"/>
        </w:rPr>
      </w:pPr>
    </w:p>
    <w:p w14:paraId="01135970" w14:textId="77777777" w:rsidR="00F30FE2" w:rsidRPr="00873A28" w:rsidRDefault="00F30FE2" w:rsidP="00F30FE2">
      <w:pPr>
        <w:spacing w:after="0" w:line="240" w:lineRule="auto"/>
        <w:rPr>
          <w:rFonts w:cs="Times New Roman"/>
          <w:szCs w:val="24"/>
        </w:rPr>
      </w:pPr>
    </w:p>
    <w:p w14:paraId="5E5ABF1B" w14:textId="77777777" w:rsidR="00F30FE2" w:rsidRPr="00873A28" w:rsidRDefault="00F30FE2" w:rsidP="00F30FE2">
      <w:pPr>
        <w:spacing w:after="0" w:line="240" w:lineRule="auto"/>
        <w:rPr>
          <w:rFonts w:cs="Times New Roman"/>
          <w:szCs w:val="24"/>
        </w:rPr>
      </w:pPr>
    </w:p>
    <w:p w14:paraId="5A624919" w14:textId="77777777" w:rsidR="00F30FE2" w:rsidRPr="00873A28" w:rsidRDefault="00F30FE2" w:rsidP="00F30FE2">
      <w:pPr>
        <w:spacing w:after="0" w:line="240" w:lineRule="auto"/>
        <w:rPr>
          <w:rFonts w:cs="Times New Roman"/>
          <w:szCs w:val="24"/>
        </w:rPr>
      </w:pPr>
    </w:p>
    <w:p w14:paraId="079B24AB" w14:textId="77777777" w:rsidR="00F30FE2" w:rsidRPr="00873A28" w:rsidRDefault="00F30FE2" w:rsidP="00F30FE2">
      <w:pPr>
        <w:spacing w:after="0" w:line="240" w:lineRule="auto"/>
        <w:rPr>
          <w:rFonts w:cs="Times New Roman"/>
          <w:szCs w:val="24"/>
        </w:rPr>
      </w:pPr>
    </w:p>
    <w:p w14:paraId="65DA6CC4" w14:textId="77777777" w:rsidR="00F30FE2" w:rsidRPr="00873A28" w:rsidRDefault="00F30FE2" w:rsidP="00F30FE2">
      <w:pPr>
        <w:spacing w:after="0" w:line="240" w:lineRule="auto"/>
        <w:rPr>
          <w:rFonts w:cs="Times New Roman"/>
          <w:szCs w:val="24"/>
        </w:rPr>
      </w:pPr>
    </w:p>
    <w:p w14:paraId="078B8156" w14:textId="77777777" w:rsidR="00F30FE2" w:rsidRPr="00873A28" w:rsidRDefault="00F30FE2" w:rsidP="00F30FE2">
      <w:pPr>
        <w:spacing w:after="0" w:line="240" w:lineRule="auto"/>
        <w:rPr>
          <w:rFonts w:cs="Times New Roman"/>
          <w:szCs w:val="24"/>
        </w:rPr>
      </w:pPr>
    </w:p>
    <w:tbl>
      <w:tblPr>
        <w:tblStyle w:val="TableGrid"/>
        <w:tblW w:w="10029" w:type="dxa"/>
        <w:tblInd w:w="-572" w:type="dxa"/>
        <w:tblLook w:val="04A0" w:firstRow="1" w:lastRow="0" w:firstColumn="1" w:lastColumn="0" w:noHBand="0" w:noVBand="1"/>
      </w:tblPr>
      <w:tblGrid>
        <w:gridCol w:w="2890"/>
        <w:gridCol w:w="2207"/>
        <w:gridCol w:w="2203"/>
        <w:gridCol w:w="2729"/>
      </w:tblGrid>
      <w:tr w:rsidR="00F30FE2" w:rsidRPr="00873A28" w14:paraId="7D6840D7" w14:textId="77777777" w:rsidTr="00157755">
        <w:trPr>
          <w:trHeight w:val="808"/>
        </w:trPr>
        <w:tc>
          <w:tcPr>
            <w:tcW w:w="2890" w:type="dxa"/>
          </w:tcPr>
          <w:p w14:paraId="0DED6376" w14:textId="77777777" w:rsidR="00F30FE2" w:rsidRPr="00873A28" w:rsidRDefault="00F30FE2" w:rsidP="00157755">
            <w:pPr>
              <w:rPr>
                <w:rFonts w:cs="Times New Roman"/>
                <w:szCs w:val="24"/>
                <w:lang w:val="sr-Cyrl-RS"/>
              </w:rPr>
            </w:pPr>
            <w:r w:rsidRPr="00873A28">
              <w:rPr>
                <w:rFonts w:cs="Times New Roman"/>
                <w:szCs w:val="24"/>
                <w:lang w:val="sr-Cyrl-RS"/>
              </w:rPr>
              <w:lastRenderedPageBreak/>
              <w:t>Исходи/п</w:t>
            </w:r>
            <w:r w:rsidRPr="00873A28">
              <w:rPr>
                <w:rFonts w:cs="Times New Roman"/>
                <w:szCs w:val="24"/>
              </w:rPr>
              <w:t>о завршетку разреда ученик ће бити у стању да:</w:t>
            </w:r>
          </w:p>
        </w:tc>
        <w:tc>
          <w:tcPr>
            <w:tcW w:w="2207" w:type="dxa"/>
          </w:tcPr>
          <w:p w14:paraId="670D6794" w14:textId="77777777" w:rsidR="00F30FE2" w:rsidRPr="00873A28" w:rsidRDefault="00F30FE2" w:rsidP="00157755">
            <w:pPr>
              <w:rPr>
                <w:rFonts w:cs="Times New Roman"/>
                <w:szCs w:val="24"/>
                <w:lang w:val="sr-Cyrl-RS"/>
              </w:rPr>
            </w:pPr>
            <w:r w:rsidRPr="00873A28">
              <w:rPr>
                <w:rFonts w:cs="Times New Roman"/>
                <w:szCs w:val="24"/>
                <w:lang w:val="sr-Cyrl-RS"/>
              </w:rPr>
              <w:t>Наставна тема/Област</w:t>
            </w:r>
          </w:p>
        </w:tc>
        <w:tc>
          <w:tcPr>
            <w:tcW w:w="2203" w:type="dxa"/>
          </w:tcPr>
          <w:p w14:paraId="084B7E13" w14:textId="77777777" w:rsidR="00F30FE2" w:rsidRPr="00873A28" w:rsidRDefault="00F30FE2" w:rsidP="00157755">
            <w:pPr>
              <w:rPr>
                <w:rFonts w:cs="Times New Roman"/>
                <w:szCs w:val="24"/>
                <w:lang w:val="sr-Cyrl-RS"/>
              </w:rPr>
            </w:pPr>
            <w:r w:rsidRPr="00873A28">
              <w:rPr>
                <w:rFonts w:cs="Times New Roman"/>
                <w:szCs w:val="24"/>
                <w:lang w:val="sr-Cyrl-RS"/>
              </w:rPr>
              <w:t>Садржаји програма</w:t>
            </w:r>
          </w:p>
        </w:tc>
        <w:tc>
          <w:tcPr>
            <w:tcW w:w="2729" w:type="dxa"/>
          </w:tcPr>
          <w:p w14:paraId="53304231" w14:textId="77777777" w:rsidR="00F30FE2" w:rsidRPr="00873A28" w:rsidRDefault="00F30FE2" w:rsidP="00157755">
            <w:pPr>
              <w:rPr>
                <w:rFonts w:cs="Times New Roman"/>
                <w:szCs w:val="24"/>
                <w:lang w:val="sr-Cyrl-RS"/>
              </w:rPr>
            </w:pPr>
            <w:r w:rsidRPr="00873A28">
              <w:rPr>
                <w:rFonts w:cs="Times New Roman"/>
                <w:szCs w:val="24"/>
                <w:lang w:val="sr-Cyrl-RS"/>
              </w:rPr>
              <w:t>Начин и поступци остваривања програма</w:t>
            </w:r>
          </w:p>
        </w:tc>
      </w:tr>
      <w:tr w:rsidR="00F30FE2" w:rsidRPr="00873A28" w14:paraId="227471FB" w14:textId="77777777" w:rsidTr="00157755">
        <w:trPr>
          <w:trHeight w:val="6016"/>
        </w:trPr>
        <w:tc>
          <w:tcPr>
            <w:tcW w:w="2890" w:type="dxa"/>
          </w:tcPr>
          <w:p w14:paraId="238C7FA7" w14:textId="77777777" w:rsidR="00F30FE2" w:rsidRPr="00873A28" w:rsidRDefault="00F30FE2" w:rsidP="00157755">
            <w:pPr>
              <w:rPr>
                <w:rFonts w:cs="Times New Roman"/>
                <w:szCs w:val="24"/>
                <w:lang w:val="sr-Cyrl-RS"/>
              </w:rPr>
            </w:pPr>
            <w:r w:rsidRPr="00873A28">
              <w:rPr>
                <w:rFonts w:cs="Times New Roman"/>
                <w:szCs w:val="24"/>
              </w:rPr>
              <w:t>– разговара о одабраним идејама, темама или мотивима у уметничким остварењима различитих епоха свога краја – прави, самостално или у тиму, презентације о одабраним темама повезујући кључне текстуалне податке и визуелне информације – разговара о одабраним идејама, темама или мотивима у уметничким остварењима различитих епоха свога краја – прави, самостално или у тиму, презентације о одабраним темама</w:t>
            </w:r>
            <w:r w:rsidRPr="00873A28">
              <w:rPr>
                <w:rFonts w:cs="Times New Roman"/>
                <w:szCs w:val="24"/>
                <w:lang w:val="sr-Cyrl-RS"/>
              </w:rPr>
              <w:t xml:space="preserve"> </w:t>
            </w:r>
            <w:r w:rsidRPr="00873A28">
              <w:rPr>
                <w:rFonts w:cs="Times New Roman"/>
                <w:szCs w:val="24"/>
              </w:rPr>
              <w:t>повезујући кључне текстуалне податке и визуелне информације</w:t>
            </w:r>
            <w:r w:rsidRPr="00873A28">
              <w:rPr>
                <w:rFonts w:cs="Times New Roman"/>
                <w:szCs w:val="24"/>
                <w:lang w:val="sr-Cyrl-RS"/>
              </w:rPr>
              <w:t>.</w:t>
            </w:r>
          </w:p>
        </w:tc>
        <w:tc>
          <w:tcPr>
            <w:tcW w:w="2207" w:type="dxa"/>
          </w:tcPr>
          <w:p w14:paraId="6009F3C5" w14:textId="77777777" w:rsidR="00F30FE2" w:rsidRPr="00873A28" w:rsidRDefault="00F30FE2" w:rsidP="00157755">
            <w:pPr>
              <w:rPr>
                <w:rFonts w:cs="Times New Roman"/>
                <w:szCs w:val="24"/>
                <w:lang w:val="sr-Cyrl-RS"/>
              </w:rPr>
            </w:pPr>
            <w:r w:rsidRPr="00873A28">
              <w:rPr>
                <w:rFonts w:cs="Times New Roman"/>
                <w:szCs w:val="24"/>
                <w:lang w:val="sr-Cyrl-RS"/>
              </w:rPr>
              <w:t>Наслеђе</w:t>
            </w:r>
          </w:p>
        </w:tc>
        <w:tc>
          <w:tcPr>
            <w:tcW w:w="2203" w:type="dxa"/>
          </w:tcPr>
          <w:p w14:paraId="78D9BF0E" w14:textId="77777777" w:rsidR="00F30FE2" w:rsidRPr="00873A28" w:rsidRDefault="00F30FE2" w:rsidP="00157755">
            <w:pPr>
              <w:rPr>
                <w:rFonts w:cs="Times New Roman"/>
                <w:szCs w:val="24"/>
              </w:rPr>
            </w:pPr>
            <w:r w:rsidRPr="00873A28">
              <w:rPr>
                <w:rFonts w:cs="Times New Roman"/>
                <w:b/>
                <w:szCs w:val="24"/>
              </w:rPr>
              <w:t>Културна баштина (значај, заштита и промоција наслеђа).</w:t>
            </w:r>
            <w:r w:rsidRPr="00873A28">
              <w:rPr>
                <w:rFonts w:cs="Times New Roman"/>
                <w:szCs w:val="24"/>
              </w:rPr>
              <w:t xml:space="preserve"> Најзначајнија уметничка остварења и уметници, локалитети и споменици на територији Србије и у свету. </w:t>
            </w:r>
          </w:p>
          <w:p w14:paraId="54836AE7" w14:textId="77777777" w:rsidR="00F30FE2" w:rsidRPr="00873A28" w:rsidRDefault="00F30FE2" w:rsidP="00157755">
            <w:pPr>
              <w:rPr>
                <w:rFonts w:cs="Times New Roman"/>
                <w:szCs w:val="24"/>
              </w:rPr>
            </w:pPr>
          </w:p>
          <w:p w14:paraId="50A912A2" w14:textId="77777777" w:rsidR="00F30FE2" w:rsidRPr="00873A28" w:rsidRDefault="00F30FE2" w:rsidP="00157755">
            <w:pPr>
              <w:rPr>
                <w:rFonts w:cs="Times New Roman"/>
                <w:b/>
                <w:szCs w:val="24"/>
                <w:lang w:val="sr-Cyrl-RS"/>
              </w:rPr>
            </w:pPr>
            <w:r w:rsidRPr="00873A28">
              <w:rPr>
                <w:rFonts w:cs="Times New Roman"/>
                <w:b/>
                <w:szCs w:val="24"/>
              </w:rPr>
              <w:t>Моје место, мој крај</w:t>
            </w:r>
            <w:r w:rsidRPr="00873A28">
              <w:rPr>
                <w:rFonts w:cs="Times New Roman"/>
                <w:b/>
                <w:szCs w:val="24"/>
                <w:lang w:val="sr-Cyrl-RS"/>
              </w:rPr>
              <w:t xml:space="preserve"> </w:t>
            </w:r>
          </w:p>
          <w:p w14:paraId="013CAE37" w14:textId="77777777" w:rsidR="00F30FE2" w:rsidRPr="00873A28" w:rsidRDefault="00F30FE2" w:rsidP="00157755">
            <w:pPr>
              <w:rPr>
                <w:rFonts w:cs="Times New Roman"/>
                <w:szCs w:val="24"/>
              </w:rPr>
            </w:pPr>
            <w:r w:rsidRPr="00873A28">
              <w:rPr>
                <w:rFonts w:cs="Times New Roman"/>
                <w:szCs w:val="24"/>
              </w:rPr>
              <w:t xml:space="preserve">Институције културе, значајни споменици и ликовни ствараоци Западне Србије. </w:t>
            </w:r>
          </w:p>
          <w:p w14:paraId="0FF433E6" w14:textId="77777777" w:rsidR="00F30FE2" w:rsidRPr="00873A28" w:rsidRDefault="00F30FE2" w:rsidP="00157755">
            <w:pPr>
              <w:rPr>
                <w:rFonts w:cs="Times New Roman"/>
                <w:szCs w:val="24"/>
              </w:rPr>
            </w:pPr>
          </w:p>
          <w:p w14:paraId="2677AFB6" w14:textId="77777777" w:rsidR="00F30FE2" w:rsidRPr="00873A28" w:rsidRDefault="00F30FE2" w:rsidP="00157755">
            <w:pPr>
              <w:rPr>
                <w:rFonts w:cs="Times New Roman"/>
                <w:szCs w:val="24"/>
              </w:rPr>
            </w:pPr>
            <w:r w:rsidRPr="00873A28">
              <w:rPr>
                <w:rFonts w:cs="Times New Roman"/>
                <w:b/>
                <w:szCs w:val="24"/>
              </w:rPr>
              <w:t xml:space="preserve">Уметничко наслеђе </w:t>
            </w:r>
            <w:r w:rsidRPr="00873A28">
              <w:rPr>
                <w:rFonts w:cs="Times New Roman"/>
                <w:szCs w:val="24"/>
              </w:rPr>
              <w:t xml:space="preserve">(савремено уметничко стваралаштво нашег краја). </w:t>
            </w:r>
          </w:p>
          <w:p w14:paraId="589C9E16" w14:textId="77777777" w:rsidR="00F30FE2" w:rsidRPr="00873A28" w:rsidRDefault="00F30FE2" w:rsidP="00157755">
            <w:pPr>
              <w:rPr>
                <w:rFonts w:cs="Times New Roman"/>
                <w:szCs w:val="24"/>
              </w:rPr>
            </w:pPr>
          </w:p>
          <w:p w14:paraId="0B69A6B2" w14:textId="77777777" w:rsidR="00F30FE2" w:rsidRPr="00873A28" w:rsidRDefault="00F30FE2" w:rsidP="00157755">
            <w:pPr>
              <w:rPr>
                <w:rFonts w:cs="Times New Roman"/>
                <w:szCs w:val="24"/>
                <w:lang w:val="sr-Cyrl-RS"/>
              </w:rPr>
            </w:pPr>
            <w:r w:rsidRPr="00873A28">
              <w:rPr>
                <w:rFonts w:cs="Times New Roman"/>
                <w:b/>
                <w:szCs w:val="24"/>
              </w:rPr>
              <w:t>Презентација</w:t>
            </w:r>
            <w:r w:rsidRPr="00873A28">
              <w:rPr>
                <w:rFonts w:cs="Times New Roman"/>
                <w:szCs w:val="24"/>
              </w:rPr>
              <w:t xml:space="preserve"> Презентовање тема из ликовне уметности путем PowerPoint-а.</w:t>
            </w:r>
          </w:p>
        </w:tc>
        <w:tc>
          <w:tcPr>
            <w:tcW w:w="2729" w:type="dxa"/>
          </w:tcPr>
          <w:p w14:paraId="6F2CBDA6" w14:textId="77777777" w:rsidR="00F30FE2" w:rsidRPr="00873A28" w:rsidRDefault="00F30FE2" w:rsidP="00157755">
            <w:pPr>
              <w:rPr>
                <w:rFonts w:cs="Times New Roman"/>
                <w:szCs w:val="24"/>
                <w:lang w:val="sr-Cyrl-RS"/>
              </w:rPr>
            </w:pPr>
            <w:r w:rsidRPr="00873A28">
              <w:rPr>
                <w:rFonts w:cs="Times New Roman"/>
                <w:szCs w:val="24"/>
              </w:rPr>
              <w:t>Доминантан циљ ове области јесте да ученике упозна са светским и националним културним наслеђем, као и са савременим средствима ликовног израза и приближи им уметност њиховог краја. У те сврхе, наставник поред наставних метода и дидактичких средстава који су горе наведени користи демонстрације</w:t>
            </w:r>
            <w:r w:rsidRPr="00873A28">
              <w:rPr>
                <w:rFonts w:cs="Times New Roman"/>
                <w:szCs w:val="24"/>
                <w:lang w:val="sr-Cyrl-RS"/>
              </w:rPr>
              <w:t xml:space="preserve"> </w:t>
            </w:r>
            <w:r w:rsidRPr="00873A28">
              <w:rPr>
                <w:rFonts w:cs="Times New Roman"/>
                <w:szCs w:val="24"/>
              </w:rPr>
              <w:t>употребе савремених техничких средстава у уметничком изразу. Организује посете галерији.музеју, Уметничкој школи и УВУУ како би ученици из прве руке добили информације о савременом ликовном стваралаштву, али и стваралаштву претходних периода. Битно је код ученика развити могућност разумевања утицаја друштвених околности на резултате уметничких израза. Ученике би требало усмерити ка истраживачком раду и пројектној настави, у циљу промоције културне баштине свог краја.</w:t>
            </w:r>
          </w:p>
        </w:tc>
      </w:tr>
    </w:tbl>
    <w:p w14:paraId="68457A94" w14:textId="77777777" w:rsidR="00F30FE2" w:rsidRPr="00873A28" w:rsidRDefault="00F30FE2" w:rsidP="00F30FE2">
      <w:pPr>
        <w:spacing w:after="0" w:line="240" w:lineRule="auto"/>
        <w:rPr>
          <w:rFonts w:cs="Times New Roman"/>
          <w:szCs w:val="24"/>
        </w:rPr>
      </w:pPr>
    </w:p>
    <w:p w14:paraId="4C7C7C25" w14:textId="77777777" w:rsidR="00F30FE2" w:rsidRPr="00873A28" w:rsidRDefault="00F30FE2" w:rsidP="00F30FE2">
      <w:pPr>
        <w:spacing w:after="0" w:line="240" w:lineRule="auto"/>
        <w:rPr>
          <w:rFonts w:cs="Times New Roman"/>
          <w:szCs w:val="24"/>
        </w:rPr>
      </w:pPr>
    </w:p>
    <w:p w14:paraId="5EB3855C" w14:textId="77777777" w:rsidR="00F30FE2" w:rsidRPr="00873A28" w:rsidRDefault="00F30FE2" w:rsidP="00F30FE2">
      <w:pPr>
        <w:spacing w:after="0" w:line="240" w:lineRule="auto"/>
        <w:rPr>
          <w:rFonts w:cs="Times New Roman"/>
          <w:szCs w:val="24"/>
        </w:rPr>
      </w:pPr>
    </w:p>
    <w:p w14:paraId="2810062C" w14:textId="77777777" w:rsidR="00F30FE2" w:rsidRPr="00873A28" w:rsidRDefault="00F30FE2" w:rsidP="00F30FE2">
      <w:pPr>
        <w:spacing w:after="0" w:line="240" w:lineRule="auto"/>
        <w:rPr>
          <w:rFonts w:cs="Times New Roman"/>
          <w:szCs w:val="24"/>
        </w:rPr>
      </w:pPr>
    </w:p>
    <w:p w14:paraId="09C9811B" w14:textId="77777777" w:rsidR="00F30FE2" w:rsidRPr="00873A28" w:rsidRDefault="00F30FE2" w:rsidP="00F30FE2">
      <w:pPr>
        <w:spacing w:after="0" w:line="240" w:lineRule="auto"/>
        <w:rPr>
          <w:rFonts w:cs="Times New Roman"/>
          <w:szCs w:val="24"/>
        </w:rPr>
      </w:pPr>
    </w:p>
    <w:p w14:paraId="126AA85A" w14:textId="77777777" w:rsidR="00F30FE2" w:rsidRDefault="00F30FE2" w:rsidP="00F30FE2">
      <w:pPr>
        <w:spacing w:after="0" w:line="240" w:lineRule="auto"/>
        <w:rPr>
          <w:rFonts w:cs="Times New Roman"/>
          <w:szCs w:val="24"/>
        </w:rPr>
      </w:pPr>
    </w:p>
    <w:p w14:paraId="20C9395F" w14:textId="77777777" w:rsidR="00F30FE2" w:rsidRPr="00873A28" w:rsidRDefault="00F30FE2" w:rsidP="00F30FE2">
      <w:pPr>
        <w:spacing w:after="0" w:line="240" w:lineRule="auto"/>
        <w:rPr>
          <w:rFonts w:cs="Times New Roman"/>
          <w:szCs w:val="24"/>
        </w:rPr>
      </w:pPr>
    </w:p>
    <w:tbl>
      <w:tblPr>
        <w:tblStyle w:val="TableGrid"/>
        <w:tblW w:w="10029" w:type="dxa"/>
        <w:tblInd w:w="-572" w:type="dxa"/>
        <w:tblLook w:val="04A0" w:firstRow="1" w:lastRow="0" w:firstColumn="1" w:lastColumn="0" w:noHBand="0" w:noVBand="1"/>
      </w:tblPr>
      <w:tblGrid>
        <w:gridCol w:w="2890"/>
        <w:gridCol w:w="2207"/>
        <w:gridCol w:w="2203"/>
        <w:gridCol w:w="2729"/>
      </w:tblGrid>
      <w:tr w:rsidR="00F30FE2" w:rsidRPr="00873A28" w14:paraId="5D31743E" w14:textId="77777777" w:rsidTr="00157755">
        <w:trPr>
          <w:trHeight w:val="808"/>
        </w:trPr>
        <w:tc>
          <w:tcPr>
            <w:tcW w:w="2890" w:type="dxa"/>
          </w:tcPr>
          <w:p w14:paraId="62AABF96" w14:textId="77777777" w:rsidR="00F30FE2" w:rsidRPr="00873A28" w:rsidRDefault="00F30FE2" w:rsidP="00157755">
            <w:pPr>
              <w:rPr>
                <w:rFonts w:cs="Times New Roman"/>
                <w:szCs w:val="24"/>
                <w:lang w:val="sr-Cyrl-RS"/>
              </w:rPr>
            </w:pPr>
            <w:r w:rsidRPr="00873A28">
              <w:rPr>
                <w:rFonts w:cs="Times New Roman"/>
                <w:szCs w:val="24"/>
                <w:lang w:val="sr-Cyrl-RS"/>
              </w:rPr>
              <w:t>Исходи/п</w:t>
            </w:r>
            <w:r w:rsidRPr="00873A28">
              <w:rPr>
                <w:rFonts w:cs="Times New Roman"/>
                <w:szCs w:val="24"/>
              </w:rPr>
              <w:t>о завршетку разреда ученик ће бити у стању да:</w:t>
            </w:r>
          </w:p>
        </w:tc>
        <w:tc>
          <w:tcPr>
            <w:tcW w:w="2207" w:type="dxa"/>
          </w:tcPr>
          <w:p w14:paraId="4B84C1AC" w14:textId="77777777" w:rsidR="00F30FE2" w:rsidRPr="00873A28" w:rsidRDefault="00F30FE2" w:rsidP="00157755">
            <w:pPr>
              <w:rPr>
                <w:rFonts w:cs="Times New Roman"/>
                <w:szCs w:val="24"/>
                <w:lang w:val="sr-Cyrl-RS"/>
              </w:rPr>
            </w:pPr>
            <w:r w:rsidRPr="00873A28">
              <w:rPr>
                <w:rFonts w:cs="Times New Roman"/>
                <w:szCs w:val="24"/>
                <w:lang w:val="sr-Cyrl-RS"/>
              </w:rPr>
              <w:t>Наставна тема/Област</w:t>
            </w:r>
          </w:p>
        </w:tc>
        <w:tc>
          <w:tcPr>
            <w:tcW w:w="2203" w:type="dxa"/>
          </w:tcPr>
          <w:p w14:paraId="3F06B7B4" w14:textId="77777777" w:rsidR="00F30FE2" w:rsidRPr="00873A28" w:rsidRDefault="00F30FE2" w:rsidP="00157755">
            <w:pPr>
              <w:rPr>
                <w:rFonts w:cs="Times New Roman"/>
                <w:szCs w:val="24"/>
                <w:lang w:val="sr-Cyrl-RS"/>
              </w:rPr>
            </w:pPr>
            <w:r w:rsidRPr="00873A28">
              <w:rPr>
                <w:rFonts w:cs="Times New Roman"/>
                <w:szCs w:val="24"/>
                <w:lang w:val="sr-Cyrl-RS"/>
              </w:rPr>
              <w:t>Садржаји програма</w:t>
            </w:r>
          </w:p>
        </w:tc>
        <w:tc>
          <w:tcPr>
            <w:tcW w:w="2729" w:type="dxa"/>
          </w:tcPr>
          <w:p w14:paraId="7FC25485" w14:textId="77777777" w:rsidR="00F30FE2" w:rsidRPr="00873A28" w:rsidRDefault="00F30FE2" w:rsidP="00157755">
            <w:pPr>
              <w:rPr>
                <w:rFonts w:cs="Times New Roman"/>
                <w:szCs w:val="24"/>
                <w:lang w:val="sr-Cyrl-RS"/>
              </w:rPr>
            </w:pPr>
            <w:r w:rsidRPr="00873A28">
              <w:rPr>
                <w:rFonts w:cs="Times New Roman"/>
                <w:szCs w:val="24"/>
                <w:lang w:val="sr-Cyrl-RS"/>
              </w:rPr>
              <w:t>Начин и поступци остваривања програма</w:t>
            </w:r>
          </w:p>
        </w:tc>
      </w:tr>
      <w:tr w:rsidR="00F30FE2" w:rsidRPr="00873A28" w14:paraId="7BBC7A7D" w14:textId="77777777" w:rsidTr="00157755">
        <w:trPr>
          <w:trHeight w:val="6016"/>
        </w:trPr>
        <w:tc>
          <w:tcPr>
            <w:tcW w:w="2890" w:type="dxa"/>
          </w:tcPr>
          <w:p w14:paraId="4D45472A" w14:textId="77777777" w:rsidR="00F30FE2" w:rsidRPr="00873A28" w:rsidRDefault="00F30FE2" w:rsidP="00157755">
            <w:pPr>
              <w:rPr>
                <w:rFonts w:cs="Times New Roman"/>
                <w:szCs w:val="24"/>
              </w:rPr>
            </w:pPr>
            <w:r w:rsidRPr="00873A28">
              <w:rPr>
                <w:rFonts w:cs="Times New Roman"/>
                <w:szCs w:val="24"/>
              </w:rPr>
              <w:sym w:font="Symbol" w:char="F02D"/>
            </w:r>
            <w:r w:rsidRPr="00873A28">
              <w:rPr>
                <w:rFonts w:cs="Times New Roman"/>
                <w:szCs w:val="24"/>
              </w:rPr>
              <w:t xml:space="preserve"> идентификује теме у одабраним уметничким делима и циљеве једноставних визуелних порука </w:t>
            </w:r>
            <w:r w:rsidRPr="00873A28">
              <w:rPr>
                <w:rFonts w:cs="Times New Roman"/>
                <w:szCs w:val="24"/>
              </w:rPr>
              <w:sym w:font="Symbol" w:char="F02D"/>
            </w:r>
            <w:r w:rsidRPr="00873A28">
              <w:rPr>
                <w:rFonts w:cs="Times New Roman"/>
                <w:szCs w:val="24"/>
              </w:rPr>
              <w:t xml:space="preserve"> изрази своје замисли и позитивне поруке одабраном ликовном техником – разговара о одабраним идејама, темама или мотивима у уметничким остварењима различитих култура и епоха – учествује у заједничком креативном раду који обједињује различите уметности и/или уметност и технологију;</w:t>
            </w:r>
          </w:p>
          <w:p w14:paraId="75C7EB86" w14:textId="77777777" w:rsidR="00F30FE2" w:rsidRPr="00873A28" w:rsidRDefault="00F30FE2" w:rsidP="00157755">
            <w:pPr>
              <w:rPr>
                <w:rFonts w:cs="Times New Roman"/>
                <w:szCs w:val="24"/>
                <w:lang w:val="sr-Cyrl-RS"/>
              </w:rPr>
            </w:pPr>
          </w:p>
        </w:tc>
        <w:tc>
          <w:tcPr>
            <w:tcW w:w="2207" w:type="dxa"/>
          </w:tcPr>
          <w:p w14:paraId="11A368A5" w14:textId="77777777" w:rsidR="00F30FE2" w:rsidRPr="00873A28" w:rsidRDefault="00F30FE2" w:rsidP="00157755">
            <w:pPr>
              <w:rPr>
                <w:rFonts w:cs="Times New Roman"/>
                <w:szCs w:val="24"/>
                <w:lang w:val="sr-Cyrl-RS"/>
              </w:rPr>
            </w:pPr>
            <w:r w:rsidRPr="00873A28">
              <w:rPr>
                <w:rFonts w:cs="Times New Roman"/>
                <w:szCs w:val="24"/>
                <w:lang w:val="sr-Cyrl-RS"/>
              </w:rPr>
              <w:t>Комуникација</w:t>
            </w:r>
          </w:p>
        </w:tc>
        <w:tc>
          <w:tcPr>
            <w:tcW w:w="2203" w:type="dxa"/>
          </w:tcPr>
          <w:p w14:paraId="44F24A3F" w14:textId="77777777" w:rsidR="00F30FE2" w:rsidRPr="00873A28" w:rsidRDefault="00F30FE2" w:rsidP="00157755">
            <w:pPr>
              <w:rPr>
                <w:rFonts w:cs="Times New Roman"/>
                <w:szCs w:val="24"/>
                <w:lang w:val="sr-Cyrl-RS"/>
              </w:rPr>
            </w:pPr>
            <w:r w:rsidRPr="00873A28">
              <w:rPr>
                <w:rFonts w:cs="Times New Roman"/>
                <w:b/>
                <w:szCs w:val="24"/>
              </w:rPr>
              <w:t>Комуникативна улога уметности</w:t>
            </w:r>
            <w:r w:rsidRPr="00873A28">
              <w:rPr>
                <w:rFonts w:cs="Times New Roman"/>
                <w:szCs w:val="24"/>
              </w:rPr>
              <w:t xml:space="preserve"> (теме, мотиви и поруке у визуелним уметностима; улога уметности у свакодневном животу).</w:t>
            </w:r>
          </w:p>
        </w:tc>
        <w:tc>
          <w:tcPr>
            <w:tcW w:w="2729" w:type="dxa"/>
          </w:tcPr>
          <w:p w14:paraId="1E173798" w14:textId="77777777" w:rsidR="00F30FE2" w:rsidRPr="00873A28" w:rsidRDefault="00F30FE2" w:rsidP="00157755">
            <w:pPr>
              <w:rPr>
                <w:rFonts w:cs="Times New Roman"/>
                <w:szCs w:val="24"/>
                <w:lang w:val="sr-Cyrl-RS"/>
              </w:rPr>
            </w:pPr>
            <w:r w:rsidRPr="00873A28">
              <w:rPr>
                <w:rFonts w:cs="Times New Roman"/>
                <w:szCs w:val="24"/>
              </w:rPr>
              <w:t>Наставник ученике анимира различитим врстама презентација, штампаним фотографијама и репродукцијама уметничких дела како би им приближио различите начине визуелне комуникације. Радом на тексту и путем визуелних примера из уџбеника ученици самостално, или у пару истражују одређену тему, а затим путем дискусије изводе закључке и разматрају могуће идеје за реализацију ликовних задатака. Наставник још путем туторијала на YouTube-у ученике</w:t>
            </w:r>
            <w:r w:rsidRPr="00873A28">
              <w:rPr>
                <w:rFonts w:cs="Times New Roman"/>
                <w:szCs w:val="24"/>
                <w:lang w:val="sr-Cyrl-RS"/>
              </w:rPr>
              <w:t xml:space="preserve"> </w:t>
            </w:r>
            <w:r w:rsidRPr="00873A28">
              <w:rPr>
                <w:rFonts w:cs="Times New Roman"/>
                <w:szCs w:val="24"/>
              </w:rPr>
              <w:t xml:space="preserve">упознаје са различитим ликовним техникама. Подстиче ученике да самостално и слободно исказују своја мишљења о уметничким делима. Покреће дискусије естетске анализе на крају наставне целине развијајући код ученика естетски начин размишљања уз уважавање туђих мерила вредности и ставова. У зависности од ликовног задатка, у току часа организује се индивидуални практични рад, рад у пару, или по групама. Наставник активно </w:t>
            </w:r>
            <w:r w:rsidRPr="00873A28">
              <w:rPr>
                <w:rFonts w:cs="Times New Roman"/>
                <w:szCs w:val="24"/>
              </w:rPr>
              <w:lastRenderedPageBreak/>
              <w:t>учествује у процесу рада ученика својим саветима и коректурама. Ученици добијају практичне задатке у којима повезујући текстуалне и визуелне информације презентују резултате свог тимског рада. Ученицима ће бити омогућен и додатни рад код куће, а материјале за домаће ликовне</w:t>
            </w:r>
            <w:r w:rsidRPr="00873A28">
              <w:rPr>
                <w:rFonts w:cs="Times New Roman"/>
                <w:szCs w:val="24"/>
                <w:lang w:val="sr-Cyrl-RS"/>
              </w:rPr>
              <w:t xml:space="preserve"> </w:t>
            </w:r>
            <w:r w:rsidRPr="00873A28">
              <w:rPr>
                <w:rFonts w:cs="Times New Roman"/>
                <w:szCs w:val="24"/>
              </w:rPr>
              <w:t>задатке имаће прилику да виде на Google classroom.</w:t>
            </w:r>
          </w:p>
        </w:tc>
      </w:tr>
    </w:tbl>
    <w:p w14:paraId="08B3F710" w14:textId="77777777" w:rsidR="00F30FE2" w:rsidRPr="00873A28" w:rsidRDefault="00F30FE2" w:rsidP="00F30FE2">
      <w:pPr>
        <w:spacing w:after="0" w:line="240" w:lineRule="auto"/>
        <w:rPr>
          <w:rFonts w:cs="Times New Roman"/>
          <w:szCs w:val="24"/>
        </w:rPr>
      </w:pPr>
    </w:p>
    <w:p w14:paraId="7B19D8C8" w14:textId="77777777" w:rsidR="00F30FE2" w:rsidRPr="00873A28" w:rsidRDefault="00F30FE2" w:rsidP="00F30FE2">
      <w:pPr>
        <w:pStyle w:val="Heading2"/>
        <w:rPr>
          <w:lang w:val="sr-Cyrl-RS"/>
        </w:rPr>
      </w:pPr>
      <w:bookmarkStart w:id="161" w:name="_Toc145373095"/>
      <w:r>
        <w:rPr>
          <w:lang w:val="sr-Cyrl-RS"/>
        </w:rPr>
        <w:t>Музичка култура</w:t>
      </w:r>
      <w:bookmarkEnd w:id="161"/>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4007"/>
        <w:gridCol w:w="3298"/>
      </w:tblGrid>
      <w:tr w:rsidR="00F30FE2" w:rsidRPr="00AF7FEE" w14:paraId="226EBCF4" w14:textId="77777777" w:rsidTr="00157755">
        <w:tc>
          <w:tcPr>
            <w:tcW w:w="2760" w:type="dxa"/>
            <w:tcBorders>
              <w:top w:val="nil"/>
              <w:left w:val="nil"/>
              <w:bottom w:val="nil"/>
              <w:right w:val="nil"/>
            </w:tcBorders>
            <w:shd w:val="clear" w:color="auto" w:fill="auto"/>
          </w:tcPr>
          <w:p w14:paraId="299E64CC" w14:textId="77777777" w:rsidR="00F30FE2" w:rsidRPr="00AF7FEE" w:rsidRDefault="00F30FE2" w:rsidP="00157755">
            <w:pPr>
              <w:widowControl w:val="0"/>
              <w:spacing w:after="0" w:line="240" w:lineRule="auto"/>
              <w:jc w:val="both"/>
              <w:rPr>
                <w:rFonts w:cs="Times New Roman"/>
                <w:iCs/>
                <w:szCs w:val="24"/>
                <w:lang w:val="sr-Cyrl-RS"/>
              </w:rPr>
            </w:pPr>
            <w:r w:rsidRPr="00AF7FEE">
              <w:rPr>
                <w:rFonts w:cs="Times New Roman"/>
                <w:iCs/>
                <w:szCs w:val="24"/>
                <w:lang w:val="sr-Cyrl-RS"/>
              </w:rPr>
              <w:t>Разред</w:t>
            </w:r>
          </w:p>
        </w:tc>
        <w:tc>
          <w:tcPr>
            <w:tcW w:w="7305" w:type="dxa"/>
            <w:gridSpan w:val="2"/>
            <w:tcBorders>
              <w:top w:val="nil"/>
              <w:left w:val="nil"/>
              <w:bottom w:val="nil"/>
              <w:right w:val="nil"/>
            </w:tcBorders>
            <w:shd w:val="clear" w:color="auto" w:fill="auto"/>
          </w:tcPr>
          <w:p w14:paraId="3C8DAE91" w14:textId="77777777" w:rsidR="00F30FE2" w:rsidRPr="00AF7FEE" w:rsidRDefault="00F30FE2" w:rsidP="00157755">
            <w:pPr>
              <w:widowControl w:val="0"/>
              <w:spacing w:after="0" w:line="240" w:lineRule="auto"/>
              <w:jc w:val="both"/>
              <w:rPr>
                <w:rFonts w:cs="Times New Roman"/>
                <w:szCs w:val="24"/>
                <w:lang w:val="sr-Cyrl-BA"/>
              </w:rPr>
            </w:pPr>
            <w:r w:rsidRPr="00AF7FEE">
              <w:rPr>
                <w:rFonts w:cs="Times New Roman"/>
                <w:szCs w:val="24"/>
                <w:lang w:val="sr-Cyrl-BA"/>
              </w:rPr>
              <w:t xml:space="preserve">Осми </w:t>
            </w:r>
          </w:p>
        </w:tc>
      </w:tr>
      <w:tr w:rsidR="00F30FE2" w:rsidRPr="00AF7FEE" w14:paraId="56659B7A" w14:textId="77777777" w:rsidTr="00157755">
        <w:tc>
          <w:tcPr>
            <w:tcW w:w="2760" w:type="dxa"/>
            <w:tcBorders>
              <w:top w:val="nil"/>
              <w:left w:val="nil"/>
              <w:bottom w:val="nil"/>
              <w:right w:val="nil"/>
            </w:tcBorders>
            <w:shd w:val="clear" w:color="auto" w:fill="auto"/>
          </w:tcPr>
          <w:p w14:paraId="0D53B309" w14:textId="77777777" w:rsidR="00F30FE2" w:rsidRPr="00AF7FEE" w:rsidRDefault="00F30FE2" w:rsidP="00157755">
            <w:pPr>
              <w:widowControl w:val="0"/>
              <w:spacing w:after="0" w:line="240" w:lineRule="auto"/>
              <w:jc w:val="both"/>
              <w:rPr>
                <w:rFonts w:cs="Times New Roman"/>
                <w:iCs/>
                <w:szCs w:val="24"/>
                <w:lang w:val="sr-Cyrl-RS"/>
              </w:rPr>
            </w:pPr>
            <w:r w:rsidRPr="00AF7FEE">
              <w:rPr>
                <w:rFonts w:cs="Times New Roman"/>
                <w:iCs/>
                <w:szCs w:val="24"/>
                <w:lang w:val="sr-Cyrl-RS"/>
              </w:rPr>
              <w:t>Назив предмета</w:t>
            </w:r>
          </w:p>
        </w:tc>
        <w:tc>
          <w:tcPr>
            <w:tcW w:w="7305" w:type="dxa"/>
            <w:gridSpan w:val="2"/>
            <w:tcBorders>
              <w:top w:val="nil"/>
              <w:left w:val="nil"/>
              <w:bottom w:val="nil"/>
              <w:right w:val="nil"/>
            </w:tcBorders>
            <w:shd w:val="clear" w:color="auto" w:fill="auto"/>
          </w:tcPr>
          <w:p w14:paraId="5F08244E" w14:textId="77777777" w:rsidR="00F30FE2" w:rsidRPr="00AF7FEE" w:rsidRDefault="00F30FE2" w:rsidP="00157755">
            <w:pPr>
              <w:widowControl w:val="0"/>
              <w:spacing w:after="0" w:line="240" w:lineRule="auto"/>
              <w:jc w:val="both"/>
              <w:rPr>
                <w:rFonts w:cs="Times New Roman"/>
                <w:szCs w:val="24"/>
                <w:lang w:val="sr-Cyrl-BA"/>
              </w:rPr>
            </w:pPr>
            <w:r w:rsidRPr="00AF7FEE">
              <w:rPr>
                <w:rFonts w:cs="Times New Roman"/>
                <w:szCs w:val="24"/>
                <w:lang w:val="sr-Cyrl-BA"/>
              </w:rPr>
              <w:t>Музичка култура</w:t>
            </w:r>
          </w:p>
        </w:tc>
      </w:tr>
      <w:tr w:rsidR="00F30FE2" w:rsidRPr="00AF7FEE" w14:paraId="6E18332D" w14:textId="77777777" w:rsidTr="00157755">
        <w:tc>
          <w:tcPr>
            <w:tcW w:w="2760" w:type="dxa"/>
            <w:tcBorders>
              <w:top w:val="nil"/>
              <w:left w:val="nil"/>
              <w:bottom w:val="nil"/>
              <w:right w:val="nil"/>
            </w:tcBorders>
            <w:shd w:val="clear" w:color="auto" w:fill="auto"/>
          </w:tcPr>
          <w:p w14:paraId="130A7AAE" w14:textId="77777777" w:rsidR="00F30FE2" w:rsidRPr="00AF7FEE" w:rsidRDefault="00F30FE2" w:rsidP="00157755">
            <w:pPr>
              <w:widowControl w:val="0"/>
              <w:spacing w:after="0" w:line="240" w:lineRule="auto"/>
              <w:jc w:val="both"/>
              <w:rPr>
                <w:rFonts w:cs="Times New Roman"/>
                <w:iCs/>
                <w:szCs w:val="24"/>
                <w:lang w:val="sr-Cyrl-RS"/>
              </w:rPr>
            </w:pPr>
            <w:r w:rsidRPr="00AF7FEE">
              <w:rPr>
                <w:rFonts w:cs="Times New Roman"/>
                <w:iCs/>
                <w:szCs w:val="24"/>
                <w:lang w:val="sr-Cyrl-RS"/>
              </w:rPr>
              <w:t>Годишњи фонд ч</w:t>
            </w:r>
            <w:r w:rsidRPr="00AF7FEE">
              <w:rPr>
                <w:rFonts w:cs="Times New Roman"/>
                <w:iCs/>
                <w:szCs w:val="24"/>
              </w:rPr>
              <w:t>a</w:t>
            </w:r>
            <w:r w:rsidRPr="00AF7FEE">
              <w:rPr>
                <w:rFonts w:cs="Times New Roman"/>
                <w:iCs/>
                <w:szCs w:val="24"/>
                <w:lang w:val="sr-Cyrl-RS"/>
              </w:rPr>
              <w:t>сова</w:t>
            </w:r>
          </w:p>
        </w:tc>
        <w:tc>
          <w:tcPr>
            <w:tcW w:w="7305" w:type="dxa"/>
            <w:gridSpan w:val="2"/>
            <w:tcBorders>
              <w:top w:val="nil"/>
              <w:left w:val="nil"/>
              <w:bottom w:val="nil"/>
              <w:right w:val="nil"/>
            </w:tcBorders>
            <w:shd w:val="clear" w:color="auto" w:fill="auto"/>
          </w:tcPr>
          <w:p w14:paraId="14111325" w14:textId="77777777" w:rsidR="00F30FE2" w:rsidRPr="00AF7FEE" w:rsidRDefault="00F30FE2" w:rsidP="00157755">
            <w:pPr>
              <w:widowControl w:val="0"/>
              <w:spacing w:after="0" w:line="240" w:lineRule="auto"/>
              <w:jc w:val="both"/>
              <w:rPr>
                <w:rFonts w:cs="Times New Roman"/>
                <w:szCs w:val="24"/>
                <w:lang w:val="sr-Cyrl-BA"/>
              </w:rPr>
            </w:pPr>
            <w:r w:rsidRPr="00AF7FEE">
              <w:rPr>
                <w:rFonts w:cs="Times New Roman"/>
                <w:szCs w:val="24"/>
                <w:lang w:val="sr-Cyrl-BA"/>
              </w:rPr>
              <w:t>34</w:t>
            </w:r>
          </w:p>
        </w:tc>
      </w:tr>
      <w:tr w:rsidR="00F30FE2" w:rsidRPr="00AF7FEE" w14:paraId="66BCE4F3" w14:textId="77777777" w:rsidTr="00157755">
        <w:tc>
          <w:tcPr>
            <w:tcW w:w="2760" w:type="dxa"/>
            <w:tcBorders>
              <w:top w:val="nil"/>
              <w:left w:val="nil"/>
              <w:bottom w:val="single" w:sz="4" w:space="0" w:color="auto"/>
              <w:right w:val="nil"/>
            </w:tcBorders>
            <w:shd w:val="clear" w:color="auto" w:fill="auto"/>
          </w:tcPr>
          <w:p w14:paraId="31704327" w14:textId="77777777" w:rsidR="00F30FE2" w:rsidRPr="00AF7FEE" w:rsidRDefault="00F30FE2" w:rsidP="00157755">
            <w:pPr>
              <w:widowControl w:val="0"/>
              <w:spacing w:after="0" w:line="240" w:lineRule="auto"/>
              <w:jc w:val="both"/>
              <w:rPr>
                <w:rFonts w:cs="Times New Roman"/>
                <w:iCs/>
                <w:szCs w:val="24"/>
                <w:lang w:val="sr-Cyrl-RS"/>
              </w:rPr>
            </w:pPr>
            <w:r w:rsidRPr="00AF7FEE">
              <w:rPr>
                <w:rFonts w:cs="Times New Roman"/>
                <w:iCs/>
                <w:szCs w:val="24"/>
                <w:lang w:val="sr-Cyrl-RS"/>
              </w:rPr>
              <w:t>Циљ</w:t>
            </w:r>
          </w:p>
        </w:tc>
        <w:tc>
          <w:tcPr>
            <w:tcW w:w="7305" w:type="dxa"/>
            <w:gridSpan w:val="2"/>
            <w:tcBorders>
              <w:top w:val="nil"/>
              <w:left w:val="nil"/>
              <w:bottom w:val="single" w:sz="4" w:space="0" w:color="auto"/>
              <w:right w:val="nil"/>
            </w:tcBorders>
            <w:shd w:val="clear" w:color="auto" w:fill="auto"/>
          </w:tcPr>
          <w:p w14:paraId="3ACD081C" w14:textId="77777777" w:rsidR="00F30FE2" w:rsidRPr="00AF7FEE" w:rsidRDefault="00F30FE2" w:rsidP="00157755">
            <w:pPr>
              <w:widowControl w:val="0"/>
              <w:spacing w:after="0" w:line="240" w:lineRule="auto"/>
              <w:rPr>
                <w:rFonts w:cs="Times New Roman"/>
                <w:szCs w:val="24"/>
                <w:lang w:val="sr-Cyrl-BA"/>
              </w:rPr>
            </w:pPr>
            <w:r w:rsidRPr="00AF7FEE">
              <w:rPr>
                <w:rFonts w:cs="Times New Roman"/>
                <w:szCs w:val="24"/>
              </w:rPr>
              <w:t>Циљ</w:t>
            </w:r>
            <w:r w:rsidRPr="00AF7FEE">
              <w:rPr>
                <w:rFonts w:cs="Times New Roman"/>
                <w:szCs w:val="24"/>
                <w:lang w:val="sr-Cyrl-BA"/>
              </w:rPr>
              <w:t xml:space="preserve"> </w:t>
            </w:r>
            <w:r w:rsidRPr="00AF7FEE">
              <w:rPr>
                <w:rFonts w:cs="Times New Roman"/>
                <w:szCs w:val="24"/>
              </w:rPr>
              <w:t>учења</w:t>
            </w:r>
            <w:r w:rsidRPr="00AF7FEE">
              <w:rPr>
                <w:rFonts w:cs="Times New Roman"/>
                <w:szCs w:val="24"/>
                <w:lang w:val="sr-Cyrl-BA"/>
              </w:rPr>
              <w:t xml:space="preserve"> </w:t>
            </w:r>
            <w:r w:rsidRPr="00AF7FEE">
              <w:rPr>
                <w:rFonts w:cs="Times New Roman"/>
                <w:szCs w:val="24"/>
              </w:rPr>
              <w:t>предмета</w:t>
            </w:r>
            <w:r w:rsidRPr="00AF7FEE">
              <w:rPr>
                <w:rFonts w:cs="Times New Roman"/>
                <w:szCs w:val="24"/>
                <w:lang w:val="sr-Cyrl-BA"/>
              </w:rPr>
              <w:t xml:space="preserve"> </w:t>
            </w:r>
            <w:r w:rsidRPr="00AF7FEE">
              <w:rPr>
                <w:rFonts w:cs="Times New Roman"/>
                <w:szCs w:val="24"/>
              </w:rPr>
              <w:t>Mузичка</w:t>
            </w:r>
            <w:r w:rsidRPr="00AF7FEE">
              <w:rPr>
                <w:rFonts w:cs="Times New Roman"/>
                <w:szCs w:val="24"/>
                <w:lang w:val="sr-Cyrl-BA"/>
              </w:rPr>
              <w:t xml:space="preserve"> </w:t>
            </w:r>
            <w:r w:rsidRPr="00AF7FEE">
              <w:rPr>
                <w:rFonts w:cs="Times New Roman"/>
                <w:szCs w:val="24"/>
              </w:rPr>
              <w:t>култура</w:t>
            </w:r>
            <w:r w:rsidRPr="00AF7FEE">
              <w:rPr>
                <w:rFonts w:cs="Times New Roman"/>
                <w:szCs w:val="24"/>
                <w:lang w:val="sr-Cyrl-BA"/>
              </w:rPr>
              <w:t xml:space="preserve"> </w:t>
            </w:r>
            <w:r w:rsidRPr="00AF7FEE">
              <w:rPr>
                <w:rFonts w:cs="Times New Roman"/>
                <w:szCs w:val="24"/>
              </w:rPr>
              <w:t>је</w:t>
            </w:r>
            <w:r w:rsidRPr="00AF7FEE">
              <w:rPr>
                <w:rFonts w:cs="Times New Roman"/>
                <w:szCs w:val="24"/>
                <w:lang w:val="sr-Cyrl-BA"/>
              </w:rPr>
              <w:t xml:space="preserve"> </w:t>
            </w:r>
            <w:r w:rsidRPr="00AF7FEE">
              <w:rPr>
                <w:rFonts w:cs="Times New Roman"/>
                <w:szCs w:val="24"/>
              </w:rPr>
              <w:t>да</w:t>
            </w:r>
            <w:r w:rsidRPr="00AF7FEE">
              <w:rPr>
                <w:rFonts w:cs="Times New Roman"/>
                <w:szCs w:val="24"/>
                <w:lang w:val="sr-Cyrl-BA"/>
              </w:rPr>
              <w:t xml:space="preserve"> </w:t>
            </w:r>
            <w:r w:rsidRPr="00AF7FEE">
              <w:rPr>
                <w:rFonts w:cs="Times New Roman"/>
                <w:szCs w:val="24"/>
              </w:rPr>
              <w:t>код</w:t>
            </w:r>
            <w:r w:rsidRPr="00AF7FEE">
              <w:rPr>
                <w:rFonts w:cs="Times New Roman"/>
                <w:szCs w:val="24"/>
                <w:lang w:val="sr-Cyrl-BA"/>
              </w:rPr>
              <w:t xml:space="preserve"> </w:t>
            </w:r>
            <w:r w:rsidRPr="00AF7FEE">
              <w:rPr>
                <w:rFonts w:cs="Times New Roman"/>
                <w:szCs w:val="24"/>
              </w:rPr>
              <w:t>ученика,рaзвијајући</w:t>
            </w:r>
            <w:r w:rsidRPr="00AF7FEE">
              <w:rPr>
                <w:rFonts w:cs="Times New Roman"/>
                <w:szCs w:val="24"/>
                <w:lang w:val="sr-Cyrl-BA"/>
              </w:rPr>
              <w:t xml:space="preserve"> </w:t>
            </w:r>
            <w:r w:rsidRPr="00AF7FEE">
              <w:rPr>
                <w:rFonts w:cs="Times New Roman"/>
                <w:szCs w:val="24"/>
              </w:rPr>
              <w:t>интeрeсoвaња</w:t>
            </w:r>
            <w:r w:rsidRPr="00AF7FEE">
              <w:rPr>
                <w:rFonts w:cs="Times New Roman"/>
                <w:szCs w:val="24"/>
                <w:lang w:val="sr-Cyrl-BA"/>
              </w:rPr>
              <w:t xml:space="preserve"> </w:t>
            </w:r>
            <w:r w:rsidRPr="00AF7FEE">
              <w:rPr>
                <w:rFonts w:cs="Times New Roman"/>
                <w:szCs w:val="24"/>
              </w:rPr>
              <w:t>зa</w:t>
            </w:r>
            <w:r w:rsidRPr="00AF7FEE">
              <w:rPr>
                <w:rFonts w:cs="Times New Roman"/>
                <w:szCs w:val="24"/>
                <w:lang w:val="sr-Cyrl-BA"/>
              </w:rPr>
              <w:t xml:space="preserve"> </w:t>
            </w:r>
            <w:r w:rsidRPr="00AF7FEE">
              <w:rPr>
                <w:rFonts w:cs="Times New Roman"/>
                <w:szCs w:val="24"/>
              </w:rPr>
              <w:t>музичку</w:t>
            </w:r>
            <w:r w:rsidRPr="00AF7FEE">
              <w:rPr>
                <w:rFonts w:cs="Times New Roman"/>
                <w:szCs w:val="24"/>
                <w:lang w:val="sr-Cyrl-BA"/>
              </w:rPr>
              <w:t xml:space="preserve">  </w:t>
            </w:r>
            <w:r w:rsidRPr="00AF7FEE">
              <w:rPr>
                <w:rFonts w:cs="Times New Roman"/>
                <w:szCs w:val="24"/>
              </w:rPr>
              <w:t>умeтнoст,стваралачко</w:t>
            </w:r>
            <w:r w:rsidRPr="00AF7FEE">
              <w:rPr>
                <w:rFonts w:cs="Times New Roman"/>
                <w:szCs w:val="24"/>
                <w:lang w:val="sr-Cyrl-BA"/>
              </w:rPr>
              <w:t xml:space="preserve"> </w:t>
            </w:r>
            <w:r w:rsidRPr="00AF7FEE">
              <w:rPr>
                <w:rFonts w:cs="Times New Roman"/>
                <w:szCs w:val="24"/>
              </w:rPr>
              <w:t>и</w:t>
            </w:r>
            <w:r w:rsidRPr="00AF7FEE">
              <w:rPr>
                <w:rFonts w:cs="Times New Roman"/>
                <w:szCs w:val="24"/>
                <w:lang w:val="sr-Cyrl-BA"/>
              </w:rPr>
              <w:t xml:space="preserve"> </w:t>
            </w:r>
            <w:r w:rsidRPr="00AF7FEE">
              <w:rPr>
                <w:rFonts w:cs="Times New Roman"/>
                <w:szCs w:val="24"/>
              </w:rPr>
              <w:t>критичко</w:t>
            </w:r>
            <w:r w:rsidRPr="00AF7FEE">
              <w:rPr>
                <w:rFonts w:cs="Times New Roman"/>
                <w:szCs w:val="24"/>
                <w:lang w:val="sr-Cyrl-BA"/>
              </w:rPr>
              <w:t xml:space="preserve"> </w:t>
            </w:r>
            <w:r w:rsidRPr="00AF7FEE">
              <w:rPr>
                <w:rFonts w:cs="Times New Roman"/>
                <w:szCs w:val="24"/>
              </w:rPr>
              <w:t>мишљење,формира</w:t>
            </w:r>
            <w:r w:rsidRPr="00AF7FEE">
              <w:rPr>
                <w:rFonts w:cs="Times New Roman"/>
                <w:szCs w:val="24"/>
                <w:lang w:val="sr-Cyrl-BA"/>
              </w:rPr>
              <w:t xml:space="preserve"> </w:t>
            </w:r>
            <w:r w:rsidRPr="00AF7FEE">
              <w:rPr>
                <w:rFonts w:cs="Times New Roman"/>
                <w:szCs w:val="24"/>
              </w:rPr>
              <w:t>естетску</w:t>
            </w:r>
            <w:r w:rsidRPr="00AF7FEE">
              <w:rPr>
                <w:rFonts w:cs="Times New Roman"/>
                <w:szCs w:val="24"/>
                <w:lang w:val="sr-Cyrl-BA"/>
              </w:rPr>
              <w:t xml:space="preserve"> </w:t>
            </w:r>
            <w:r w:rsidRPr="00AF7FEE">
              <w:rPr>
                <w:rFonts w:cs="Times New Roman"/>
                <w:szCs w:val="24"/>
              </w:rPr>
              <w:t>перцепцију</w:t>
            </w:r>
            <w:r w:rsidRPr="00AF7FEE">
              <w:rPr>
                <w:rFonts w:cs="Times New Roman"/>
                <w:szCs w:val="24"/>
                <w:lang w:val="sr-Cyrl-BA"/>
              </w:rPr>
              <w:t xml:space="preserve"> </w:t>
            </w:r>
            <w:r w:rsidRPr="00AF7FEE">
              <w:rPr>
                <w:rFonts w:cs="Times New Roman"/>
                <w:szCs w:val="24"/>
              </w:rPr>
              <w:t>и</w:t>
            </w:r>
            <w:r w:rsidRPr="00AF7FEE">
              <w:rPr>
                <w:rFonts w:cs="Times New Roman"/>
                <w:szCs w:val="24"/>
                <w:lang w:val="sr-Cyrl-BA"/>
              </w:rPr>
              <w:t xml:space="preserve"> </w:t>
            </w:r>
            <w:r w:rsidRPr="00AF7FEE">
              <w:rPr>
                <w:rFonts w:cs="Times New Roman"/>
                <w:szCs w:val="24"/>
              </w:rPr>
              <w:t>музички</w:t>
            </w:r>
            <w:r w:rsidRPr="00AF7FEE">
              <w:rPr>
                <w:rFonts w:cs="Times New Roman"/>
                <w:szCs w:val="24"/>
                <w:lang w:val="sr-Cyrl-BA"/>
              </w:rPr>
              <w:t xml:space="preserve"> </w:t>
            </w:r>
            <w:r w:rsidRPr="00AF7FEE">
              <w:rPr>
                <w:rFonts w:cs="Times New Roman"/>
                <w:szCs w:val="24"/>
              </w:rPr>
              <w:t>укус,као</w:t>
            </w:r>
            <w:r w:rsidRPr="00AF7FEE">
              <w:rPr>
                <w:rFonts w:cs="Times New Roman"/>
                <w:szCs w:val="24"/>
                <w:lang w:val="sr-Cyrl-BA"/>
              </w:rPr>
              <w:t xml:space="preserve"> </w:t>
            </w:r>
            <w:r w:rsidRPr="00AF7FEE">
              <w:rPr>
                <w:rFonts w:cs="Times New Roman"/>
                <w:szCs w:val="24"/>
              </w:rPr>
              <w:t>и</w:t>
            </w:r>
            <w:r w:rsidRPr="00AF7FEE">
              <w:rPr>
                <w:rFonts w:cs="Times New Roman"/>
                <w:szCs w:val="24"/>
                <w:lang w:val="sr-Cyrl-BA"/>
              </w:rPr>
              <w:t xml:space="preserve"> </w:t>
            </w:r>
            <w:r w:rsidRPr="00AF7FEE">
              <w:rPr>
                <w:rFonts w:cs="Times New Roman"/>
                <w:szCs w:val="24"/>
              </w:rPr>
              <w:t>одговора</w:t>
            </w:r>
            <w:r w:rsidRPr="00AF7FEE">
              <w:rPr>
                <w:rFonts w:cs="Times New Roman"/>
                <w:szCs w:val="24"/>
                <w:lang w:val="sr-Cyrl-BA"/>
              </w:rPr>
              <w:t xml:space="preserve">н </w:t>
            </w:r>
            <w:r w:rsidRPr="00AF7FEE">
              <w:rPr>
                <w:rFonts w:cs="Times New Roman"/>
                <w:szCs w:val="24"/>
              </w:rPr>
              <w:t>однос</w:t>
            </w:r>
            <w:r w:rsidRPr="00AF7FEE">
              <w:rPr>
                <w:rFonts w:cs="Times New Roman"/>
                <w:szCs w:val="24"/>
                <w:lang w:val="sr-Cyrl-BA"/>
              </w:rPr>
              <w:t xml:space="preserve"> </w:t>
            </w:r>
            <w:r w:rsidRPr="00AF7FEE">
              <w:rPr>
                <w:rFonts w:cs="Times New Roman"/>
                <w:szCs w:val="24"/>
              </w:rPr>
              <w:t>према</w:t>
            </w:r>
            <w:r w:rsidRPr="00AF7FEE">
              <w:rPr>
                <w:rFonts w:cs="Times New Roman"/>
                <w:szCs w:val="24"/>
                <w:lang w:val="sr-Cyrl-BA"/>
              </w:rPr>
              <w:t xml:space="preserve"> </w:t>
            </w:r>
            <w:r w:rsidRPr="00AF7FEE">
              <w:rPr>
                <w:rFonts w:cs="Times New Roman"/>
                <w:szCs w:val="24"/>
              </w:rPr>
              <w:t>очувању</w:t>
            </w:r>
            <w:r w:rsidRPr="00AF7FEE">
              <w:rPr>
                <w:rFonts w:cs="Times New Roman"/>
                <w:szCs w:val="24"/>
                <w:lang w:val="sr-Cyrl-BA"/>
              </w:rPr>
              <w:t xml:space="preserve"> </w:t>
            </w:r>
            <w:r w:rsidRPr="00AF7FEE">
              <w:rPr>
                <w:rFonts w:cs="Times New Roman"/>
                <w:szCs w:val="24"/>
              </w:rPr>
              <w:t>музичког</w:t>
            </w:r>
            <w:r w:rsidRPr="00AF7FEE">
              <w:rPr>
                <w:rFonts w:cs="Times New Roman"/>
                <w:szCs w:val="24"/>
                <w:lang w:val="sr-Cyrl-BA"/>
              </w:rPr>
              <w:t xml:space="preserve"> </w:t>
            </w:r>
            <w:r w:rsidRPr="00AF7FEE">
              <w:rPr>
                <w:rFonts w:cs="Times New Roman"/>
                <w:szCs w:val="24"/>
              </w:rPr>
              <w:t>наслеђа</w:t>
            </w:r>
            <w:r w:rsidRPr="00AF7FEE">
              <w:rPr>
                <w:rFonts w:cs="Times New Roman"/>
                <w:szCs w:val="24"/>
                <w:lang w:val="sr-Cyrl-BA"/>
              </w:rPr>
              <w:t xml:space="preserve"> </w:t>
            </w:r>
            <w:r w:rsidRPr="00AF7FEE">
              <w:rPr>
                <w:rFonts w:cs="Times New Roman"/>
                <w:szCs w:val="24"/>
              </w:rPr>
              <w:t>и</w:t>
            </w:r>
            <w:r w:rsidRPr="00AF7FEE">
              <w:rPr>
                <w:rFonts w:cs="Times New Roman"/>
                <w:szCs w:val="24"/>
                <w:lang w:val="sr-Cyrl-BA"/>
              </w:rPr>
              <w:t xml:space="preserve"> </w:t>
            </w:r>
            <w:r w:rsidRPr="00AF7FEE">
              <w:rPr>
                <w:rFonts w:cs="Times New Roman"/>
                <w:szCs w:val="24"/>
              </w:rPr>
              <w:t>култури</w:t>
            </w:r>
            <w:r w:rsidRPr="00AF7FEE">
              <w:rPr>
                <w:rFonts w:cs="Times New Roman"/>
                <w:szCs w:val="24"/>
                <w:lang w:val="sr-Cyrl-BA"/>
              </w:rPr>
              <w:t xml:space="preserve"> </w:t>
            </w:r>
            <w:r w:rsidRPr="00AF7FEE">
              <w:rPr>
                <w:rFonts w:cs="Times New Roman"/>
                <w:szCs w:val="24"/>
              </w:rPr>
              <w:t>свoгa</w:t>
            </w:r>
            <w:r w:rsidRPr="00AF7FEE">
              <w:rPr>
                <w:rFonts w:cs="Times New Roman"/>
                <w:szCs w:val="24"/>
                <w:lang w:val="sr-Cyrl-BA"/>
              </w:rPr>
              <w:t xml:space="preserve"> </w:t>
            </w:r>
            <w:r w:rsidRPr="00AF7FEE">
              <w:rPr>
                <w:rFonts w:cs="Times New Roman"/>
                <w:szCs w:val="24"/>
              </w:rPr>
              <w:t>и</w:t>
            </w:r>
            <w:r w:rsidRPr="00AF7FEE">
              <w:rPr>
                <w:rFonts w:cs="Times New Roman"/>
                <w:szCs w:val="24"/>
                <w:lang w:val="sr-Cyrl-BA"/>
              </w:rPr>
              <w:t xml:space="preserve"> </w:t>
            </w:r>
            <w:r w:rsidRPr="00AF7FEE">
              <w:rPr>
                <w:rFonts w:cs="Times New Roman"/>
                <w:szCs w:val="24"/>
              </w:rPr>
              <w:t>други</w:t>
            </w:r>
            <w:r w:rsidRPr="00AF7FEE">
              <w:rPr>
                <w:rFonts w:cs="Times New Roman"/>
                <w:szCs w:val="24"/>
                <w:lang w:val="sr-Cyrl-BA"/>
              </w:rPr>
              <w:t>х народа.</w:t>
            </w:r>
          </w:p>
        </w:tc>
      </w:tr>
      <w:tr w:rsidR="00F30FE2" w:rsidRPr="00AF7FEE" w14:paraId="09DD6BF4" w14:textId="77777777" w:rsidTr="00157755">
        <w:tc>
          <w:tcPr>
            <w:tcW w:w="2760" w:type="dxa"/>
            <w:tcBorders>
              <w:top w:val="single" w:sz="4" w:space="0" w:color="auto"/>
            </w:tcBorders>
            <w:shd w:val="clear" w:color="auto" w:fill="auto"/>
          </w:tcPr>
          <w:p w14:paraId="77A822C1" w14:textId="77777777" w:rsidR="00F30FE2" w:rsidRPr="00AF7FEE" w:rsidRDefault="00F30FE2" w:rsidP="00157755">
            <w:pPr>
              <w:widowControl w:val="0"/>
              <w:spacing w:after="0" w:line="240" w:lineRule="auto"/>
              <w:jc w:val="center"/>
              <w:rPr>
                <w:rFonts w:cs="Times New Roman"/>
                <w:bCs/>
                <w:szCs w:val="24"/>
                <w:lang w:val="sr-Cyrl-RS"/>
              </w:rPr>
            </w:pPr>
          </w:p>
          <w:p w14:paraId="084A3636" w14:textId="77777777" w:rsidR="00F30FE2" w:rsidRPr="00AF7FEE" w:rsidRDefault="00F30FE2" w:rsidP="00157755">
            <w:pPr>
              <w:widowControl w:val="0"/>
              <w:spacing w:after="0" w:line="240" w:lineRule="auto"/>
              <w:jc w:val="center"/>
              <w:rPr>
                <w:rFonts w:cs="Times New Roman"/>
                <w:bCs/>
                <w:szCs w:val="24"/>
                <w:lang w:val="sr-Cyrl-RS"/>
              </w:rPr>
            </w:pPr>
            <w:r w:rsidRPr="00AF7FEE">
              <w:rPr>
                <w:rFonts w:cs="Times New Roman"/>
                <w:bCs/>
                <w:szCs w:val="24"/>
                <w:lang w:val="sr-Cyrl-RS"/>
              </w:rPr>
              <w:t>НАСТАВНА ТЕМА/ОБЛАСТ</w:t>
            </w:r>
          </w:p>
          <w:p w14:paraId="220E5EE8" w14:textId="77777777" w:rsidR="00F30FE2" w:rsidRPr="00AF7FEE" w:rsidRDefault="00F30FE2" w:rsidP="00157755">
            <w:pPr>
              <w:widowControl w:val="0"/>
              <w:spacing w:after="0" w:line="240" w:lineRule="auto"/>
              <w:jc w:val="center"/>
              <w:rPr>
                <w:rFonts w:cs="Times New Roman"/>
                <w:bCs/>
                <w:szCs w:val="24"/>
                <w:lang w:val="sr-Cyrl-RS"/>
              </w:rPr>
            </w:pPr>
            <w:r w:rsidRPr="00AF7FEE">
              <w:rPr>
                <w:rFonts w:cs="Times New Roman"/>
                <w:bCs/>
                <w:szCs w:val="24"/>
                <w:lang w:val="sr-Cyrl-RS"/>
              </w:rPr>
              <w:t>-број часова-</w:t>
            </w:r>
          </w:p>
        </w:tc>
        <w:tc>
          <w:tcPr>
            <w:tcW w:w="4007" w:type="dxa"/>
            <w:tcBorders>
              <w:top w:val="single" w:sz="4" w:space="0" w:color="auto"/>
            </w:tcBorders>
            <w:shd w:val="clear" w:color="auto" w:fill="auto"/>
          </w:tcPr>
          <w:p w14:paraId="1C5BA0FB" w14:textId="77777777" w:rsidR="00F30FE2" w:rsidRPr="00AF7FEE" w:rsidRDefault="00F30FE2" w:rsidP="00157755">
            <w:pPr>
              <w:widowControl w:val="0"/>
              <w:spacing w:after="0" w:line="240" w:lineRule="auto"/>
              <w:jc w:val="center"/>
              <w:rPr>
                <w:rFonts w:cs="Times New Roman"/>
                <w:bCs/>
                <w:szCs w:val="24"/>
                <w:lang w:val="sr-Cyrl-RS"/>
              </w:rPr>
            </w:pPr>
          </w:p>
          <w:p w14:paraId="023B8797" w14:textId="77777777" w:rsidR="00F30FE2" w:rsidRPr="00AF7FEE" w:rsidRDefault="00F30FE2" w:rsidP="00157755">
            <w:pPr>
              <w:widowControl w:val="0"/>
              <w:spacing w:after="0" w:line="240" w:lineRule="auto"/>
              <w:jc w:val="center"/>
              <w:rPr>
                <w:rFonts w:cs="Times New Roman"/>
                <w:bCs/>
                <w:szCs w:val="24"/>
                <w:lang w:val="sr-Cyrl-RS"/>
              </w:rPr>
            </w:pPr>
            <w:r w:rsidRPr="00AF7FEE">
              <w:rPr>
                <w:rFonts w:cs="Times New Roman"/>
                <w:bCs/>
                <w:szCs w:val="24"/>
                <w:lang w:val="sr-Cyrl-RS"/>
              </w:rPr>
              <w:t>САДРЖАЈИ</w:t>
            </w:r>
          </w:p>
        </w:tc>
        <w:tc>
          <w:tcPr>
            <w:tcW w:w="3298" w:type="dxa"/>
            <w:tcBorders>
              <w:top w:val="single" w:sz="4" w:space="0" w:color="auto"/>
            </w:tcBorders>
            <w:shd w:val="clear" w:color="auto" w:fill="auto"/>
          </w:tcPr>
          <w:p w14:paraId="40CD6D7E" w14:textId="77777777" w:rsidR="00F30FE2" w:rsidRPr="00AF7FEE" w:rsidRDefault="00F30FE2" w:rsidP="00157755">
            <w:pPr>
              <w:widowControl w:val="0"/>
              <w:spacing w:after="0" w:line="240" w:lineRule="auto"/>
              <w:jc w:val="center"/>
              <w:rPr>
                <w:rFonts w:cs="Times New Roman"/>
                <w:bCs/>
                <w:szCs w:val="24"/>
                <w:lang w:val="sr-Cyrl-RS"/>
              </w:rPr>
            </w:pPr>
            <w:r w:rsidRPr="00AF7FEE">
              <w:rPr>
                <w:rFonts w:cs="Times New Roman"/>
                <w:bCs/>
                <w:szCs w:val="24"/>
                <w:lang w:val="sr-Cyrl-RS"/>
              </w:rPr>
              <w:t>ИСХОДИ</w:t>
            </w:r>
          </w:p>
          <w:p w14:paraId="23EE591D" w14:textId="77777777" w:rsidR="00F30FE2" w:rsidRPr="00AF7FEE" w:rsidRDefault="00F30FE2" w:rsidP="00157755">
            <w:pPr>
              <w:widowControl w:val="0"/>
              <w:spacing w:after="0" w:line="240" w:lineRule="auto"/>
              <w:jc w:val="center"/>
              <w:rPr>
                <w:rFonts w:cs="Times New Roman"/>
                <w:bCs/>
                <w:szCs w:val="24"/>
                <w:lang w:val="sr-Cyrl-RS"/>
              </w:rPr>
            </w:pPr>
            <w:r w:rsidRPr="00AF7FEE">
              <w:rPr>
                <w:rFonts w:cs="Times New Roman"/>
                <w:bCs/>
                <w:szCs w:val="24"/>
                <w:lang w:val="sr-Cyrl-RS"/>
              </w:rPr>
              <w:t>По завршетку разреда ученик ће бити у стању да:</w:t>
            </w:r>
          </w:p>
        </w:tc>
      </w:tr>
      <w:tr w:rsidR="00F30FE2" w:rsidRPr="00AF7FEE" w14:paraId="33AD5EC2" w14:textId="77777777" w:rsidTr="00157755">
        <w:tc>
          <w:tcPr>
            <w:tcW w:w="2760" w:type="dxa"/>
            <w:shd w:val="clear" w:color="auto" w:fill="auto"/>
          </w:tcPr>
          <w:p w14:paraId="0E832EE2" w14:textId="77777777" w:rsidR="00F30FE2" w:rsidRPr="00AF7FEE" w:rsidRDefault="00F30FE2" w:rsidP="00157755">
            <w:pPr>
              <w:widowControl w:val="0"/>
              <w:spacing w:after="0" w:line="240" w:lineRule="auto"/>
              <w:rPr>
                <w:rFonts w:cs="Times New Roman"/>
                <w:szCs w:val="24"/>
                <w:lang w:val="sr-Cyrl-BA"/>
              </w:rPr>
            </w:pPr>
            <w:r w:rsidRPr="00AF7FEE">
              <w:rPr>
                <w:rFonts w:cs="Times New Roman"/>
                <w:szCs w:val="24"/>
                <w:lang w:val="sr-Cyrl-BA"/>
              </w:rPr>
              <w:t>ЧОВЕК И МУЗИКА</w:t>
            </w:r>
          </w:p>
          <w:p w14:paraId="59AA5344" w14:textId="77777777" w:rsidR="00F30FE2" w:rsidRPr="00AF7FEE" w:rsidRDefault="00F30FE2" w:rsidP="00157755">
            <w:pPr>
              <w:widowControl w:val="0"/>
              <w:spacing w:after="0" w:line="240" w:lineRule="auto"/>
              <w:rPr>
                <w:rFonts w:cs="Times New Roman"/>
                <w:szCs w:val="24"/>
                <w:lang w:val="sr-Cyrl-BA"/>
              </w:rPr>
            </w:pPr>
          </w:p>
          <w:p w14:paraId="76493642" w14:textId="77777777" w:rsidR="00F30FE2" w:rsidRPr="00AF7FEE" w:rsidRDefault="00F30FE2" w:rsidP="00157755">
            <w:pPr>
              <w:widowControl w:val="0"/>
              <w:spacing w:after="0" w:line="240" w:lineRule="auto"/>
              <w:rPr>
                <w:rFonts w:cs="Times New Roman"/>
                <w:szCs w:val="24"/>
                <w:lang w:val="sr-Cyrl-BA"/>
              </w:rPr>
            </w:pPr>
            <w:r w:rsidRPr="00AF7FEE">
              <w:rPr>
                <w:rFonts w:cs="Times New Roman"/>
                <w:szCs w:val="24"/>
                <w:lang w:val="sr-Cyrl-BA"/>
              </w:rPr>
              <w:t>25</w:t>
            </w:r>
          </w:p>
        </w:tc>
        <w:tc>
          <w:tcPr>
            <w:tcW w:w="4007" w:type="dxa"/>
            <w:shd w:val="clear" w:color="auto" w:fill="auto"/>
          </w:tcPr>
          <w:p w14:paraId="71B38B05"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Романтизам</w:t>
            </w:r>
          </w:p>
          <w:p w14:paraId="0FE92133"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Програмска</w:t>
            </w:r>
            <w:r w:rsidRPr="00AF7FEE">
              <w:rPr>
                <w:rFonts w:cs="Times New Roman"/>
                <w:szCs w:val="24"/>
                <w:lang w:val="sr-Cyrl-RS"/>
              </w:rPr>
              <w:t xml:space="preserve"> </w:t>
            </w:r>
            <w:r w:rsidRPr="00AF7FEE">
              <w:rPr>
                <w:rFonts w:cs="Times New Roman"/>
                <w:szCs w:val="24"/>
              </w:rPr>
              <w:t>и</w:t>
            </w:r>
            <w:r w:rsidRPr="00AF7FEE">
              <w:rPr>
                <w:rFonts w:cs="Times New Roman"/>
                <w:szCs w:val="24"/>
                <w:lang w:val="sr-Cyrl-RS"/>
              </w:rPr>
              <w:t xml:space="preserve"> </w:t>
            </w:r>
            <w:r w:rsidRPr="00AF7FEE">
              <w:rPr>
                <w:rFonts w:cs="Times New Roman"/>
                <w:szCs w:val="24"/>
              </w:rPr>
              <w:t>апсолутна</w:t>
            </w:r>
            <w:r w:rsidRPr="00AF7FEE">
              <w:rPr>
                <w:rFonts w:cs="Times New Roman"/>
                <w:szCs w:val="24"/>
                <w:lang w:val="sr-Cyrl-RS"/>
              </w:rPr>
              <w:t xml:space="preserve"> </w:t>
            </w:r>
            <w:r w:rsidRPr="00AF7FEE">
              <w:rPr>
                <w:rFonts w:cs="Times New Roman"/>
                <w:szCs w:val="24"/>
              </w:rPr>
              <w:t>музика</w:t>
            </w:r>
            <w:r w:rsidRPr="00AF7FEE">
              <w:rPr>
                <w:rFonts w:cs="Times New Roman"/>
                <w:szCs w:val="24"/>
                <w:lang w:val="sr-Cyrl-RS"/>
              </w:rPr>
              <w:t xml:space="preserve"> </w:t>
            </w:r>
            <w:r w:rsidRPr="00AF7FEE">
              <w:rPr>
                <w:rFonts w:cs="Times New Roman"/>
                <w:szCs w:val="24"/>
              </w:rPr>
              <w:t>Соло</w:t>
            </w:r>
            <w:r w:rsidRPr="00AF7FEE">
              <w:rPr>
                <w:rFonts w:cs="Times New Roman"/>
                <w:szCs w:val="24"/>
                <w:lang w:val="sr-Cyrl-RS"/>
              </w:rPr>
              <w:t xml:space="preserve"> </w:t>
            </w:r>
            <w:r w:rsidRPr="00AF7FEE">
              <w:rPr>
                <w:rFonts w:cs="Times New Roman"/>
                <w:szCs w:val="24"/>
              </w:rPr>
              <w:t>песма</w:t>
            </w:r>
          </w:p>
          <w:p w14:paraId="7DAB6808"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Kлавирскаминијатура</w:t>
            </w:r>
          </w:p>
          <w:p w14:paraId="33C2F830"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Националнеистилизованеигре(полка,мазурка,чардаш,казачок,сиртаки</w:t>
            </w:r>
          </w:p>
          <w:p w14:paraId="59B817E3"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,валцер, танго...)</w:t>
            </w:r>
          </w:p>
          <w:p w14:paraId="06794020"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Музичко-сценска</w:t>
            </w:r>
            <w:r w:rsidRPr="00AF7FEE">
              <w:rPr>
                <w:rFonts w:cs="Times New Roman"/>
                <w:szCs w:val="24"/>
                <w:lang w:val="sr-Cyrl-BA"/>
              </w:rPr>
              <w:t xml:space="preserve"> </w:t>
            </w:r>
            <w:r w:rsidRPr="00AF7FEE">
              <w:rPr>
                <w:rFonts w:cs="Times New Roman"/>
                <w:szCs w:val="24"/>
              </w:rPr>
              <w:t>дела</w:t>
            </w:r>
          </w:p>
          <w:p w14:paraId="749DCB3C"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Сметана,Дворжак,Шопен,Лист,Шуберт,Шуман,Паганини,Верди,Пучини,Росини, Чајковски, Бородин, Мусоргски,Мокрањац</w:t>
            </w:r>
          </w:p>
          <w:p w14:paraId="648AC52A" w14:textId="77777777" w:rsidR="00F30FE2" w:rsidRPr="00AF7FEE" w:rsidRDefault="00F30FE2" w:rsidP="00157755">
            <w:pPr>
              <w:widowControl w:val="0"/>
              <w:spacing w:after="0" w:line="240" w:lineRule="auto"/>
              <w:rPr>
                <w:rFonts w:cs="Times New Roman"/>
                <w:szCs w:val="24"/>
                <w:lang w:val="sr-Cyrl-BA"/>
              </w:rPr>
            </w:pPr>
            <w:r w:rsidRPr="00AF7FEE">
              <w:rPr>
                <w:rFonts w:cs="Times New Roman"/>
                <w:szCs w:val="24"/>
              </w:rPr>
              <w:t>Импресионизам</w:t>
            </w:r>
            <w:r w:rsidRPr="00AF7FEE">
              <w:rPr>
                <w:rFonts w:cs="Times New Roman"/>
                <w:szCs w:val="24"/>
                <w:lang w:val="sr-Cyrl-BA"/>
              </w:rPr>
              <w:t xml:space="preserve"> </w:t>
            </w:r>
            <w:r w:rsidRPr="00AF7FEE">
              <w:rPr>
                <w:rFonts w:cs="Times New Roman"/>
                <w:szCs w:val="24"/>
              </w:rPr>
              <w:t>Равел,Дебиси</w:t>
            </w:r>
          </w:p>
          <w:p w14:paraId="3ABACC93"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Савремено</w:t>
            </w:r>
            <w:r w:rsidRPr="00AF7FEE">
              <w:rPr>
                <w:rFonts w:cs="Times New Roman"/>
                <w:szCs w:val="24"/>
                <w:lang w:val="sr-Cyrl-BA"/>
              </w:rPr>
              <w:t xml:space="preserve"> </w:t>
            </w:r>
            <w:r w:rsidRPr="00AF7FEE">
              <w:rPr>
                <w:rFonts w:cs="Times New Roman"/>
                <w:szCs w:val="24"/>
              </w:rPr>
              <w:t>доба</w:t>
            </w:r>
          </w:p>
          <w:p w14:paraId="2B4707F5" w14:textId="77777777" w:rsidR="00F30FE2" w:rsidRPr="00AF7FEE" w:rsidRDefault="00F30FE2" w:rsidP="00157755">
            <w:pPr>
              <w:widowControl w:val="0"/>
              <w:spacing w:after="0" w:line="240" w:lineRule="auto"/>
              <w:rPr>
                <w:rFonts w:cs="Times New Roman"/>
                <w:szCs w:val="24"/>
                <w:lang w:val="sr-Cyrl-BA"/>
              </w:rPr>
            </w:pPr>
            <w:r w:rsidRPr="00AF7FEE">
              <w:rPr>
                <w:rFonts w:cs="Times New Roman"/>
                <w:szCs w:val="24"/>
              </w:rPr>
              <w:lastRenderedPageBreak/>
              <w:t>Жанрови:Џез,популарна</w:t>
            </w:r>
            <w:r w:rsidRPr="00AF7FEE">
              <w:rPr>
                <w:rFonts w:cs="Times New Roman"/>
                <w:szCs w:val="24"/>
                <w:lang w:val="sr-Cyrl-BA"/>
              </w:rPr>
              <w:t xml:space="preserve"> </w:t>
            </w:r>
            <w:r w:rsidRPr="00AF7FEE">
              <w:rPr>
                <w:rFonts w:cs="Times New Roman"/>
                <w:szCs w:val="24"/>
              </w:rPr>
              <w:t>музика,апстрактнамузика.</w:t>
            </w:r>
          </w:p>
          <w:p w14:paraId="5F0912B3"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Импровизација(појам)</w:t>
            </w:r>
          </w:p>
          <w:p w14:paraId="7A1F4EEA"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Стравински,Прокофјев,</w:t>
            </w:r>
            <w:r w:rsidRPr="00AF7FEE">
              <w:rPr>
                <w:rFonts w:cs="Times New Roman"/>
                <w:szCs w:val="24"/>
                <w:lang w:val="sr-Cyrl-BA"/>
              </w:rPr>
              <w:t xml:space="preserve"> </w:t>
            </w:r>
            <w:r w:rsidRPr="00AF7FEE">
              <w:rPr>
                <w:rFonts w:cs="Times New Roman"/>
                <w:szCs w:val="24"/>
              </w:rPr>
              <w:t>Коњовић,Константин</w:t>
            </w:r>
            <w:r w:rsidRPr="00AF7FEE">
              <w:rPr>
                <w:rFonts w:cs="Times New Roman"/>
                <w:szCs w:val="24"/>
                <w:lang w:val="sr-Cyrl-BA"/>
              </w:rPr>
              <w:t>,</w:t>
            </w:r>
            <w:r w:rsidRPr="00AF7FEE">
              <w:rPr>
                <w:rFonts w:cs="Times New Roman"/>
                <w:szCs w:val="24"/>
              </w:rPr>
              <w:t>Бабић,Вера</w:t>
            </w:r>
            <w:r w:rsidRPr="00AF7FEE">
              <w:rPr>
                <w:rFonts w:cs="Times New Roman"/>
                <w:szCs w:val="24"/>
                <w:lang w:val="sr-Cyrl-BA"/>
              </w:rPr>
              <w:t xml:space="preserve"> </w:t>
            </w:r>
            <w:r w:rsidRPr="00AF7FEE">
              <w:rPr>
                <w:rFonts w:cs="Times New Roman"/>
                <w:szCs w:val="24"/>
              </w:rPr>
              <w:t>Миланков</w:t>
            </w:r>
            <w:r w:rsidRPr="00AF7FEE">
              <w:rPr>
                <w:rFonts w:cs="Times New Roman"/>
                <w:szCs w:val="24"/>
                <w:lang w:val="sr-Cyrl-BA"/>
              </w:rPr>
              <w:t>и</w:t>
            </w:r>
            <w:r w:rsidRPr="00AF7FEE">
              <w:rPr>
                <w:rFonts w:cs="Times New Roman"/>
                <w:szCs w:val="24"/>
              </w:rPr>
              <w:t>ћ</w:t>
            </w:r>
          </w:p>
        </w:tc>
        <w:tc>
          <w:tcPr>
            <w:tcW w:w="3298" w:type="dxa"/>
            <w:shd w:val="clear" w:color="auto" w:fill="auto"/>
          </w:tcPr>
          <w:p w14:paraId="1E236ACF" w14:textId="77777777" w:rsidR="00F30FE2" w:rsidRPr="00AF7FEE" w:rsidRDefault="00F30FE2" w:rsidP="00157755">
            <w:pPr>
              <w:widowControl w:val="0"/>
              <w:spacing w:after="0" w:line="240" w:lineRule="auto"/>
              <w:rPr>
                <w:rFonts w:cs="Times New Roman"/>
                <w:szCs w:val="24"/>
              </w:rPr>
            </w:pPr>
            <w:r w:rsidRPr="00AF7FEE">
              <w:rPr>
                <w:rFonts w:cs="Times New Roman"/>
                <w:szCs w:val="24"/>
              </w:rPr>
              <w:lastRenderedPageBreak/>
              <w:t>– повеже</w:t>
            </w:r>
            <w:r w:rsidRPr="00AF7FEE">
              <w:rPr>
                <w:rFonts w:cs="Times New Roman"/>
                <w:szCs w:val="24"/>
                <w:lang w:val="sr-Cyrl-BA"/>
              </w:rPr>
              <w:t xml:space="preserve"> </w:t>
            </w:r>
            <w:r w:rsidRPr="00AF7FEE">
              <w:rPr>
                <w:rFonts w:cs="Times New Roman"/>
                <w:szCs w:val="24"/>
              </w:rPr>
              <w:t>различите</w:t>
            </w:r>
            <w:r w:rsidRPr="00AF7FEE">
              <w:rPr>
                <w:rFonts w:cs="Times New Roman"/>
                <w:szCs w:val="24"/>
                <w:lang w:val="sr-Cyrl-BA"/>
              </w:rPr>
              <w:t xml:space="preserve"> </w:t>
            </w:r>
            <w:r w:rsidRPr="00AF7FEE">
              <w:rPr>
                <w:rFonts w:cs="Times New Roman"/>
                <w:szCs w:val="24"/>
              </w:rPr>
              <w:t>видове</w:t>
            </w:r>
            <w:r w:rsidRPr="00AF7FEE">
              <w:rPr>
                <w:rFonts w:cs="Times New Roman"/>
                <w:szCs w:val="24"/>
                <w:lang w:val="sr-Cyrl-BA"/>
              </w:rPr>
              <w:t xml:space="preserve"> </w:t>
            </w:r>
            <w:r w:rsidRPr="00AF7FEE">
              <w:rPr>
                <w:rFonts w:cs="Times New Roman"/>
                <w:szCs w:val="24"/>
              </w:rPr>
              <w:t>музичког</w:t>
            </w:r>
            <w:r w:rsidRPr="00AF7FEE">
              <w:rPr>
                <w:rFonts w:cs="Times New Roman"/>
                <w:szCs w:val="24"/>
                <w:lang w:val="sr-Cyrl-BA"/>
              </w:rPr>
              <w:t xml:space="preserve"> </w:t>
            </w:r>
            <w:r w:rsidRPr="00AF7FEE">
              <w:rPr>
                <w:rFonts w:cs="Times New Roman"/>
                <w:szCs w:val="24"/>
              </w:rPr>
              <w:t>изражавања</w:t>
            </w:r>
            <w:r w:rsidRPr="00AF7FEE">
              <w:rPr>
                <w:rFonts w:cs="Times New Roman"/>
                <w:szCs w:val="24"/>
                <w:lang w:val="sr-Cyrl-BA"/>
              </w:rPr>
              <w:t xml:space="preserve"> </w:t>
            </w:r>
            <w:r w:rsidRPr="00AF7FEE">
              <w:rPr>
                <w:rFonts w:cs="Times New Roman"/>
                <w:szCs w:val="24"/>
              </w:rPr>
              <w:t>са</w:t>
            </w:r>
            <w:r w:rsidRPr="00AF7FEE">
              <w:rPr>
                <w:rFonts w:cs="Times New Roman"/>
                <w:szCs w:val="24"/>
                <w:lang w:val="sr-Cyrl-BA"/>
              </w:rPr>
              <w:t xml:space="preserve"> </w:t>
            </w:r>
            <w:r w:rsidRPr="00AF7FEE">
              <w:rPr>
                <w:rFonts w:cs="Times New Roman"/>
                <w:szCs w:val="24"/>
              </w:rPr>
              <w:t>друштвено-историјским</w:t>
            </w:r>
            <w:r w:rsidRPr="00AF7FEE">
              <w:rPr>
                <w:rFonts w:cs="Times New Roman"/>
                <w:szCs w:val="24"/>
                <w:lang w:val="sr-Cyrl-BA"/>
              </w:rPr>
              <w:t xml:space="preserve"> </w:t>
            </w:r>
            <w:r w:rsidRPr="00AF7FEE">
              <w:rPr>
                <w:rFonts w:cs="Times New Roman"/>
                <w:szCs w:val="24"/>
              </w:rPr>
              <w:t>амбијентом</w:t>
            </w:r>
            <w:r w:rsidRPr="00AF7FEE">
              <w:rPr>
                <w:rFonts w:cs="Times New Roman"/>
                <w:szCs w:val="24"/>
                <w:lang w:val="sr-Cyrl-BA"/>
              </w:rPr>
              <w:t xml:space="preserve"> </w:t>
            </w:r>
            <w:r w:rsidRPr="00AF7FEE">
              <w:rPr>
                <w:rFonts w:cs="Times New Roman"/>
                <w:szCs w:val="24"/>
              </w:rPr>
              <w:t>у</w:t>
            </w:r>
            <w:r w:rsidRPr="00AF7FEE">
              <w:rPr>
                <w:rFonts w:cs="Times New Roman"/>
                <w:szCs w:val="24"/>
                <w:lang w:val="sr-Cyrl-BA"/>
              </w:rPr>
              <w:t xml:space="preserve"> </w:t>
            </w:r>
            <w:r w:rsidRPr="00AF7FEE">
              <w:rPr>
                <w:rFonts w:cs="Times New Roman"/>
                <w:szCs w:val="24"/>
              </w:rPr>
              <w:t>коме</w:t>
            </w:r>
            <w:r w:rsidRPr="00AF7FEE">
              <w:rPr>
                <w:rFonts w:cs="Times New Roman"/>
                <w:szCs w:val="24"/>
                <w:lang w:val="sr-Cyrl-BA"/>
              </w:rPr>
              <w:t xml:space="preserve"> </w:t>
            </w:r>
            <w:r w:rsidRPr="00AF7FEE">
              <w:rPr>
                <w:rFonts w:cs="Times New Roman"/>
                <w:szCs w:val="24"/>
              </w:rPr>
              <w:t>су</w:t>
            </w:r>
            <w:r w:rsidRPr="00AF7FEE">
              <w:rPr>
                <w:rFonts w:cs="Times New Roman"/>
                <w:szCs w:val="24"/>
                <w:lang w:val="sr-Cyrl-BA"/>
              </w:rPr>
              <w:t xml:space="preserve"> </w:t>
            </w:r>
            <w:r w:rsidRPr="00AF7FEE">
              <w:rPr>
                <w:rFonts w:cs="Times New Roman"/>
                <w:szCs w:val="24"/>
              </w:rPr>
              <w:t>настали;</w:t>
            </w:r>
          </w:p>
          <w:p w14:paraId="4FC54E28"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 уочи</w:t>
            </w:r>
            <w:r w:rsidRPr="00AF7FEE">
              <w:rPr>
                <w:rFonts w:cs="Times New Roman"/>
                <w:szCs w:val="24"/>
                <w:lang w:val="sr-Cyrl-BA"/>
              </w:rPr>
              <w:t xml:space="preserve"> </w:t>
            </w:r>
            <w:r w:rsidRPr="00AF7FEE">
              <w:rPr>
                <w:rFonts w:cs="Times New Roman"/>
                <w:szCs w:val="24"/>
              </w:rPr>
              <w:t>основне</w:t>
            </w:r>
            <w:r w:rsidRPr="00AF7FEE">
              <w:rPr>
                <w:rFonts w:cs="Times New Roman"/>
                <w:szCs w:val="24"/>
                <w:lang w:val="sr-Cyrl-BA"/>
              </w:rPr>
              <w:t xml:space="preserve"> </w:t>
            </w:r>
            <w:r w:rsidRPr="00AF7FEE">
              <w:rPr>
                <w:rFonts w:cs="Times New Roman"/>
                <w:szCs w:val="24"/>
              </w:rPr>
              <w:t>карактеристике</w:t>
            </w:r>
            <w:r w:rsidRPr="00AF7FEE">
              <w:rPr>
                <w:rFonts w:cs="Times New Roman"/>
                <w:szCs w:val="24"/>
                <w:lang w:val="sr-Cyrl-BA"/>
              </w:rPr>
              <w:t xml:space="preserve"> </w:t>
            </w:r>
            <w:r w:rsidRPr="00AF7FEE">
              <w:rPr>
                <w:rFonts w:cs="Times New Roman"/>
                <w:szCs w:val="24"/>
              </w:rPr>
              <w:t>музичког</w:t>
            </w:r>
            <w:r w:rsidRPr="00AF7FEE">
              <w:rPr>
                <w:rFonts w:cs="Times New Roman"/>
                <w:szCs w:val="24"/>
                <w:lang w:val="sr-Cyrl-BA"/>
              </w:rPr>
              <w:t xml:space="preserve"> </w:t>
            </w:r>
            <w:r w:rsidRPr="00AF7FEE">
              <w:rPr>
                <w:rFonts w:cs="Times New Roman"/>
                <w:szCs w:val="24"/>
              </w:rPr>
              <w:t>стваралаштва</w:t>
            </w:r>
            <w:r w:rsidRPr="00AF7FEE">
              <w:rPr>
                <w:rFonts w:cs="Times New Roman"/>
                <w:szCs w:val="24"/>
                <w:lang w:val="sr-Cyrl-BA"/>
              </w:rPr>
              <w:t xml:space="preserve"> </w:t>
            </w:r>
            <w:r w:rsidRPr="00AF7FEE">
              <w:rPr>
                <w:rFonts w:cs="Times New Roman"/>
                <w:szCs w:val="24"/>
              </w:rPr>
              <w:t>у</w:t>
            </w:r>
            <w:r w:rsidRPr="00AF7FEE">
              <w:rPr>
                <w:rFonts w:cs="Times New Roman"/>
                <w:szCs w:val="24"/>
                <w:lang w:val="sr-Cyrl-BA"/>
              </w:rPr>
              <w:t xml:space="preserve"> </w:t>
            </w:r>
            <w:r w:rsidRPr="00AF7FEE">
              <w:rPr>
                <w:rFonts w:cs="Times New Roman"/>
                <w:szCs w:val="24"/>
              </w:rPr>
              <w:t>роматизму,</w:t>
            </w:r>
          </w:p>
          <w:p w14:paraId="5F542EE5"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Импресионизму</w:t>
            </w:r>
            <w:r w:rsidRPr="00AF7FEE">
              <w:rPr>
                <w:rFonts w:cs="Times New Roman"/>
                <w:szCs w:val="24"/>
                <w:lang w:val="sr-Cyrl-BA"/>
              </w:rPr>
              <w:t xml:space="preserve"> </w:t>
            </w:r>
            <w:r w:rsidRPr="00AF7FEE">
              <w:rPr>
                <w:rFonts w:cs="Times New Roman"/>
                <w:szCs w:val="24"/>
              </w:rPr>
              <w:t>и</w:t>
            </w:r>
            <w:r w:rsidRPr="00AF7FEE">
              <w:rPr>
                <w:rFonts w:cs="Times New Roman"/>
                <w:szCs w:val="24"/>
                <w:lang w:val="sr-Cyrl-BA"/>
              </w:rPr>
              <w:t xml:space="preserve"> </w:t>
            </w:r>
            <w:r w:rsidRPr="00AF7FEE">
              <w:rPr>
                <w:rFonts w:cs="Times New Roman"/>
                <w:szCs w:val="24"/>
              </w:rPr>
              <w:t>савременом</w:t>
            </w:r>
            <w:r w:rsidRPr="00AF7FEE">
              <w:rPr>
                <w:rFonts w:cs="Times New Roman"/>
                <w:szCs w:val="24"/>
                <w:lang w:val="sr-Cyrl-BA"/>
              </w:rPr>
              <w:t xml:space="preserve"> </w:t>
            </w:r>
            <w:r w:rsidRPr="00AF7FEE">
              <w:rPr>
                <w:rFonts w:cs="Times New Roman"/>
                <w:szCs w:val="24"/>
              </w:rPr>
              <w:t>добу;</w:t>
            </w:r>
          </w:p>
          <w:p w14:paraId="3B97E347"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 препознаје</w:t>
            </w:r>
            <w:r w:rsidRPr="00AF7FEE">
              <w:rPr>
                <w:rFonts w:cs="Times New Roman"/>
                <w:szCs w:val="24"/>
                <w:lang w:val="sr-Cyrl-BA"/>
              </w:rPr>
              <w:t xml:space="preserve"> </w:t>
            </w:r>
            <w:r w:rsidRPr="00AF7FEE">
              <w:rPr>
                <w:rFonts w:cs="Times New Roman"/>
                <w:szCs w:val="24"/>
              </w:rPr>
              <w:t>националне</w:t>
            </w:r>
            <w:r w:rsidRPr="00AF7FEE">
              <w:rPr>
                <w:rFonts w:cs="Times New Roman"/>
                <w:szCs w:val="24"/>
                <w:lang w:val="sr-Cyrl-BA"/>
              </w:rPr>
              <w:t xml:space="preserve"> </w:t>
            </w:r>
            <w:r w:rsidRPr="00AF7FEE">
              <w:rPr>
                <w:rFonts w:cs="Times New Roman"/>
                <w:szCs w:val="24"/>
              </w:rPr>
              <w:t>игре</w:t>
            </w:r>
            <w:r w:rsidRPr="00AF7FEE">
              <w:rPr>
                <w:rFonts w:cs="Times New Roman"/>
                <w:szCs w:val="24"/>
                <w:lang w:val="sr-Cyrl-BA"/>
              </w:rPr>
              <w:t xml:space="preserve"> </w:t>
            </w:r>
            <w:r w:rsidRPr="00AF7FEE">
              <w:rPr>
                <w:rFonts w:cs="Times New Roman"/>
                <w:szCs w:val="24"/>
              </w:rPr>
              <w:t>у</w:t>
            </w:r>
            <w:r w:rsidRPr="00AF7FEE">
              <w:rPr>
                <w:rFonts w:cs="Times New Roman"/>
                <w:szCs w:val="24"/>
                <w:lang w:val="sr-Cyrl-BA"/>
              </w:rPr>
              <w:t xml:space="preserve"> </w:t>
            </w:r>
            <w:r w:rsidRPr="00AF7FEE">
              <w:rPr>
                <w:rFonts w:cs="Times New Roman"/>
                <w:szCs w:val="24"/>
              </w:rPr>
              <w:t>делима</w:t>
            </w:r>
            <w:r w:rsidRPr="00AF7FEE">
              <w:rPr>
                <w:rFonts w:cs="Times New Roman"/>
                <w:szCs w:val="24"/>
                <w:lang w:val="sr-Cyrl-BA"/>
              </w:rPr>
              <w:t xml:space="preserve"> </w:t>
            </w:r>
            <w:r w:rsidRPr="00AF7FEE">
              <w:rPr>
                <w:rFonts w:cs="Times New Roman"/>
                <w:szCs w:val="24"/>
              </w:rPr>
              <w:t>уметничкемузике;</w:t>
            </w:r>
          </w:p>
          <w:p w14:paraId="4CF6FDB3"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 наведе</w:t>
            </w:r>
            <w:r w:rsidRPr="00AF7FEE">
              <w:rPr>
                <w:rFonts w:cs="Times New Roman"/>
                <w:szCs w:val="24"/>
                <w:lang w:val="sr-Cyrl-BA"/>
              </w:rPr>
              <w:t xml:space="preserve"> из</w:t>
            </w:r>
            <w:r w:rsidRPr="00AF7FEE">
              <w:rPr>
                <w:rFonts w:cs="Times New Roman"/>
                <w:szCs w:val="24"/>
              </w:rPr>
              <w:t>ражајна</w:t>
            </w:r>
            <w:r w:rsidRPr="00AF7FEE">
              <w:rPr>
                <w:rFonts w:cs="Times New Roman"/>
                <w:szCs w:val="24"/>
                <w:lang w:val="sr-Cyrl-BA"/>
              </w:rPr>
              <w:t xml:space="preserve"> </w:t>
            </w:r>
            <w:r w:rsidRPr="00AF7FEE">
              <w:rPr>
                <w:rFonts w:cs="Times New Roman"/>
                <w:szCs w:val="24"/>
              </w:rPr>
              <w:t>средстава</w:t>
            </w:r>
            <w:r w:rsidRPr="00AF7FEE">
              <w:rPr>
                <w:rFonts w:cs="Times New Roman"/>
                <w:szCs w:val="24"/>
                <w:lang w:val="sr-Cyrl-BA"/>
              </w:rPr>
              <w:t xml:space="preserve"> </w:t>
            </w:r>
            <w:r w:rsidRPr="00AF7FEE">
              <w:rPr>
                <w:rFonts w:cs="Times New Roman"/>
                <w:szCs w:val="24"/>
              </w:rPr>
              <w:t>музичке</w:t>
            </w:r>
            <w:r w:rsidRPr="00AF7FEE">
              <w:rPr>
                <w:rFonts w:cs="Times New Roman"/>
                <w:szCs w:val="24"/>
                <w:lang w:val="sr-Cyrl-BA"/>
              </w:rPr>
              <w:t xml:space="preserve"> </w:t>
            </w:r>
            <w:r w:rsidRPr="00AF7FEE">
              <w:rPr>
                <w:rFonts w:cs="Times New Roman"/>
                <w:szCs w:val="24"/>
              </w:rPr>
              <w:t>умтности</w:t>
            </w:r>
            <w:r w:rsidRPr="00AF7FEE">
              <w:rPr>
                <w:rFonts w:cs="Times New Roman"/>
                <w:szCs w:val="24"/>
                <w:lang w:val="sr-Cyrl-BA"/>
              </w:rPr>
              <w:t xml:space="preserve"> </w:t>
            </w:r>
            <w:r w:rsidRPr="00AF7FEE">
              <w:rPr>
                <w:rFonts w:cs="Times New Roman"/>
                <w:szCs w:val="24"/>
              </w:rPr>
              <w:t>к</w:t>
            </w:r>
            <w:r w:rsidRPr="00AF7FEE">
              <w:rPr>
                <w:rFonts w:cs="Times New Roman"/>
                <w:szCs w:val="24"/>
                <w:lang w:val="sr-Cyrl-RS"/>
              </w:rPr>
              <w:t xml:space="preserve">е </w:t>
            </w:r>
            <w:r w:rsidRPr="00AF7FEE">
              <w:rPr>
                <w:rFonts w:cs="Times New Roman"/>
                <w:szCs w:val="24"/>
              </w:rPr>
              <w:lastRenderedPageBreak/>
              <w:t>арактеристична</w:t>
            </w:r>
            <w:r w:rsidRPr="00AF7FEE">
              <w:rPr>
                <w:rFonts w:cs="Times New Roman"/>
                <w:szCs w:val="24"/>
                <w:lang w:val="sr-Cyrl-BA"/>
              </w:rPr>
              <w:t xml:space="preserve"> </w:t>
            </w:r>
            <w:r w:rsidRPr="00AF7FEE">
              <w:rPr>
                <w:rFonts w:cs="Times New Roman"/>
                <w:szCs w:val="24"/>
              </w:rPr>
              <w:t>за</w:t>
            </w:r>
            <w:r w:rsidRPr="00AF7FEE">
              <w:rPr>
                <w:rFonts w:cs="Times New Roman"/>
                <w:szCs w:val="24"/>
                <w:lang w:val="sr-Cyrl-BA"/>
              </w:rPr>
              <w:t xml:space="preserve"> </w:t>
            </w:r>
            <w:r w:rsidRPr="00AF7FEE">
              <w:rPr>
                <w:rFonts w:cs="Times New Roman"/>
                <w:szCs w:val="24"/>
              </w:rPr>
              <w:t>период</w:t>
            </w:r>
            <w:r w:rsidRPr="00AF7FEE">
              <w:rPr>
                <w:rFonts w:cs="Times New Roman"/>
                <w:szCs w:val="24"/>
                <w:lang w:val="sr-Cyrl-BA"/>
              </w:rPr>
              <w:t xml:space="preserve"> </w:t>
            </w:r>
            <w:r w:rsidRPr="00AF7FEE">
              <w:rPr>
                <w:rFonts w:cs="Times New Roman"/>
                <w:szCs w:val="24"/>
              </w:rPr>
              <w:t>романтизма,</w:t>
            </w:r>
            <w:r w:rsidRPr="00AF7FEE">
              <w:rPr>
                <w:rFonts w:cs="Times New Roman"/>
                <w:szCs w:val="24"/>
                <w:lang w:val="sr-Cyrl-RS"/>
              </w:rPr>
              <w:t xml:space="preserve"> </w:t>
            </w:r>
            <w:r w:rsidRPr="00AF7FEE">
              <w:rPr>
                <w:rFonts w:cs="Times New Roman"/>
                <w:szCs w:val="24"/>
              </w:rPr>
              <w:t>импресионизма</w:t>
            </w:r>
            <w:r w:rsidRPr="00AF7FEE">
              <w:rPr>
                <w:rFonts w:cs="Times New Roman"/>
                <w:szCs w:val="24"/>
                <w:lang w:val="sr-Cyrl-BA"/>
              </w:rPr>
              <w:t xml:space="preserve"> </w:t>
            </w:r>
            <w:r w:rsidRPr="00AF7FEE">
              <w:rPr>
                <w:rFonts w:cs="Times New Roman"/>
                <w:szCs w:val="24"/>
              </w:rPr>
              <w:t>и</w:t>
            </w:r>
            <w:r w:rsidRPr="00AF7FEE">
              <w:rPr>
                <w:rFonts w:cs="Times New Roman"/>
                <w:szCs w:val="24"/>
                <w:lang w:val="sr-Cyrl-BA"/>
              </w:rPr>
              <w:t xml:space="preserve"> </w:t>
            </w:r>
            <w:r w:rsidRPr="00AF7FEE">
              <w:rPr>
                <w:rFonts w:cs="Times New Roman"/>
                <w:szCs w:val="24"/>
              </w:rPr>
              <w:t>савременог</w:t>
            </w:r>
            <w:r w:rsidRPr="00AF7FEE">
              <w:rPr>
                <w:rFonts w:cs="Times New Roman"/>
                <w:szCs w:val="24"/>
                <w:lang w:val="sr-Cyrl-RS"/>
              </w:rPr>
              <w:t xml:space="preserve"> </w:t>
            </w:r>
            <w:r w:rsidRPr="00AF7FEE">
              <w:rPr>
                <w:rFonts w:cs="Times New Roman"/>
                <w:szCs w:val="24"/>
                <w:lang w:val="sr-Cyrl-BA"/>
              </w:rPr>
              <w:t>доба;</w:t>
            </w:r>
          </w:p>
          <w:p w14:paraId="3A6F8CE0" w14:textId="77777777" w:rsidR="00F30FE2" w:rsidRPr="00AF7FEE" w:rsidRDefault="00F30FE2" w:rsidP="00157755">
            <w:pPr>
              <w:widowControl w:val="0"/>
              <w:spacing w:after="0" w:line="240" w:lineRule="auto"/>
              <w:rPr>
                <w:rFonts w:cs="Times New Roman"/>
                <w:szCs w:val="24"/>
                <w:lang w:val="sr-Cyrl-BA"/>
              </w:rPr>
            </w:pPr>
            <w:r w:rsidRPr="00AF7FEE">
              <w:rPr>
                <w:rFonts w:cs="Times New Roman"/>
                <w:szCs w:val="24"/>
                <w:lang w:val="sr-Cyrl-BA"/>
              </w:rPr>
              <w:t>разликује музичке форме романтизма, импресионизма и савременог доба;</w:t>
            </w:r>
          </w:p>
          <w:p w14:paraId="647C46D6" w14:textId="77777777" w:rsidR="00F30FE2" w:rsidRPr="00AF7FEE" w:rsidRDefault="00F30FE2" w:rsidP="00157755">
            <w:pPr>
              <w:widowControl w:val="0"/>
              <w:spacing w:after="0" w:line="240" w:lineRule="auto"/>
              <w:rPr>
                <w:rFonts w:cs="Times New Roman"/>
                <w:szCs w:val="24"/>
                <w:lang w:val="sr-Cyrl-BA"/>
              </w:rPr>
            </w:pPr>
            <w:r w:rsidRPr="00AF7FEE">
              <w:rPr>
                <w:rFonts w:cs="Times New Roman"/>
                <w:szCs w:val="24"/>
                <w:lang w:val="sr-Cyrl-BA"/>
              </w:rPr>
              <w:t>– идентификује репрезентативне музичке примере најзначајнијих представника романтизма, импресионизма и савре</w:t>
            </w:r>
          </w:p>
          <w:p w14:paraId="0EB67B4D" w14:textId="77777777" w:rsidR="00F30FE2" w:rsidRPr="00AF7FEE" w:rsidRDefault="00F30FE2" w:rsidP="00157755">
            <w:pPr>
              <w:widowControl w:val="0"/>
              <w:spacing w:after="0" w:line="240" w:lineRule="auto"/>
              <w:rPr>
                <w:rFonts w:cs="Times New Roman"/>
                <w:szCs w:val="24"/>
                <w:lang w:val="sr-Cyrl-BA"/>
              </w:rPr>
            </w:pPr>
            <w:r w:rsidRPr="00AF7FEE">
              <w:rPr>
                <w:rFonts w:cs="Times New Roman"/>
                <w:szCs w:val="24"/>
                <w:lang w:val="sr-Cyrl-BA"/>
              </w:rPr>
              <w:t>Меног доба;</w:t>
            </w:r>
          </w:p>
          <w:p w14:paraId="09A5009C" w14:textId="77777777" w:rsidR="00F30FE2" w:rsidRPr="00AF7FEE" w:rsidRDefault="00F30FE2" w:rsidP="00157755">
            <w:pPr>
              <w:widowControl w:val="0"/>
              <w:spacing w:after="0" w:line="240" w:lineRule="auto"/>
              <w:rPr>
                <w:rFonts w:cs="Times New Roman"/>
                <w:szCs w:val="24"/>
                <w:lang w:val="sr-Cyrl-BA"/>
              </w:rPr>
            </w:pPr>
            <w:r w:rsidRPr="00AF7FEE">
              <w:rPr>
                <w:rFonts w:cs="Times New Roman"/>
                <w:szCs w:val="24"/>
                <w:lang w:val="sr-Cyrl-BA"/>
              </w:rPr>
              <w:t>– идентификује елементе музике ранијих епоха као инспирацију у музици</w:t>
            </w:r>
          </w:p>
          <w:p w14:paraId="1A1506AA" w14:textId="77777777" w:rsidR="00F30FE2" w:rsidRPr="00AF7FEE" w:rsidRDefault="00F30FE2" w:rsidP="00157755">
            <w:pPr>
              <w:widowControl w:val="0"/>
              <w:spacing w:after="0" w:line="240" w:lineRule="auto"/>
              <w:rPr>
                <w:rFonts w:cs="Times New Roman"/>
                <w:szCs w:val="24"/>
                <w:lang w:val="sr-Cyrl-BA"/>
              </w:rPr>
            </w:pPr>
            <w:r w:rsidRPr="00AF7FEE">
              <w:rPr>
                <w:rFonts w:cs="Times New Roman"/>
                <w:szCs w:val="24"/>
                <w:lang w:val="sr-Cyrl-BA"/>
              </w:rPr>
              <w:t>савременог  доба;</w:t>
            </w:r>
          </w:p>
        </w:tc>
      </w:tr>
      <w:tr w:rsidR="00F30FE2" w:rsidRPr="00AF7FEE" w14:paraId="60DCF870" w14:textId="77777777" w:rsidTr="00157755">
        <w:tc>
          <w:tcPr>
            <w:tcW w:w="2760" w:type="dxa"/>
            <w:shd w:val="clear" w:color="auto" w:fill="auto"/>
          </w:tcPr>
          <w:p w14:paraId="1D18F865" w14:textId="77777777" w:rsidR="00F30FE2" w:rsidRPr="00AF7FEE" w:rsidRDefault="00F30FE2" w:rsidP="00157755">
            <w:pPr>
              <w:widowControl w:val="0"/>
              <w:spacing w:after="0" w:line="240" w:lineRule="auto"/>
              <w:rPr>
                <w:rFonts w:cs="Times New Roman"/>
                <w:szCs w:val="24"/>
                <w:lang w:val="sr-Cyrl-BA"/>
              </w:rPr>
            </w:pPr>
            <w:r w:rsidRPr="00AF7FEE">
              <w:rPr>
                <w:rFonts w:cs="Times New Roman"/>
                <w:szCs w:val="24"/>
                <w:lang w:val="sr-Cyrl-BA"/>
              </w:rPr>
              <w:lastRenderedPageBreak/>
              <w:t>МУЗИЧКИ ИНСТРУМЕНТИ</w:t>
            </w:r>
          </w:p>
          <w:p w14:paraId="61FDEBD8" w14:textId="77777777" w:rsidR="00F30FE2" w:rsidRPr="00AF7FEE" w:rsidRDefault="00F30FE2" w:rsidP="00157755">
            <w:pPr>
              <w:widowControl w:val="0"/>
              <w:spacing w:after="0" w:line="240" w:lineRule="auto"/>
              <w:rPr>
                <w:rFonts w:cs="Times New Roman"/>
                <w:szCs w:val="24"/>
                <w:lang w:val="sr-Cyrl-BA"/>
              </w:rPr>
            </w:pPr>
            <w:r w:rsidRPr="00AF7FEE">
              <w:rPr>
                <w:rFonts w:cs="Times New Roman"/>
                <w:szCs w:val="24"/>
                <w:lang w:val="sr-Cyrl-BA"/>
              </w:rPr>
              <w:t>4</w:t>
            </w:r>
          </w:p>
        </w:tc>
        <w:tc>
          <w:tcPr>
            <w:tcW w:w="4007" w:type="dxa"/>
            <w:shd w:val="clear" w:color="auto" w:fill="auto"/>
          </w:tcPr>
          <w:p w14:paraId="654D9D4D"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Дувачки</w:t>
            </w:r>
            <w:r w:rsidRPr="00AF7FEE">
              <w:rPr>
                <w:rFonts w:cs="Times New Roman"/>
                <w:szCs w:val="24"/>
                <w:lang w:val="sr-Cyrl-RS"/>
              </w:rPr>
              <w:t xml:space="preserve"> </w:t>
            </w:r>
            <w:r w:rsidRPr="00AF7FEE">
              <w:rPr>
                <w:rFonts w:cs="Times New Roman"/>
                <w:szCs w:val="24"/>
              </w:rPr>
              <w:t>инструменти</w:t>
            </w:r>
          </w:p>
        </w:tc>
        <w:tc>
          <w:tcPr>
            <w:tcW w:w="3298" w:type="dxa"/>
            <w:shd w:val="clear" w:color="auto" w:fill="auto"/>
          </w:tcPr>
          <w:p w14:paraId="6D987906"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 препозна</w:t>
            </w:r>
            <w:r w:rsidRPr="00AF7FEE">
              <w:rPr>
                <w:rFonts w:cs="Times New Roman"/>
                <w:szCs w:val="24"/>
                <w:lang w:val="sr-Cyrl-BA"/>
              </w:rPr>
              <w:t xml:space="preserve"> </w:t>
            </w:r>
            <w:r w:rsidRPr="00AF7FEE">
              <w:rPr>
                <w:rFonts w:cs="Times New Roman"/>
                <w:szCs w:val="24"/>
              </w:rPr>
              <w:t>врсту</w:t>
            </w:r>
            <w:r w:rsidRPr="00AF7FEE">
              <w:rPr>
                <w:rFonts w:cs="Times New Roman"/>
                <w:szCs w:val="24"/>
                <w:lang w:val="sr-Cyrl-BA"/>
              </w:rPr>
              <w:t xml:space="preserve"> </w:t>
            </w:r>
            <w:r w:rsidRPr="00AF7FEE">
              <w:rPr>
                <w:rFonts w:cs="Times New Roman"/>
                <w:szCs w:val="24"/>
              </w:rPr>
              <w:t>дувачких</w:t>
            </w:r>
            <w:r w:rsidRPr="00AF7FEE">
              <w:rPr>
                <w:rFonts w:cs="Times New Roman"/>
                <w:szCs w:val="24"/>
                <w:lang w:val="sr-Cyrl-BA"/>
              </w:rPr>
              <w:t xml:space="preserve"> </w:t>
            </w:r>
            <w:r w:rsidRPr="00AF7FEE">
              <w:rPr>
                <w:rFonts w:cs="Times New Roman"/>
                <w:szCs w:val="24"/>
              </w:rPr>
              <w:t>инструмента</w:t>
            </w:r>
            <w:r w:rsidRPr="00AF7FEE">
              <w:rPr>
                <w:rFonts w:cs="Times New Roman"/>
                <w:szCs w:val="24"/>
                <w:lang w:val="sr-Cyrl-BA"/>
              </w:rPr>
              <w:t xml:space="preserve"> </w:t>
            </w:r>
            <w:r w:rsidRPr="00AF7FEE">
              <w:rPr>
                <w:rFonts w:cs="Times New Roman"/>
                <w:szCs w:val="24"/>
              </w:rPr>
              <w:t>п</w:t>
            </w:r>
            <w:r w:rsidRPr="00AF7FEE">
              <w:rPr>
                <w:rFonts w:cs="Times New Roman"/>
                <w:szCs w:val="24"/>
                <w:lang w:val="sr-Cyrl-BA"/>
              </w:rPr>
              <w:t xml:space="preserve">о </w:t>
            </w:r>
            <w:r w:rsidRPr="00AF7FEE">
              <w:rPr>
                <w:rFonts w:cs="Times New Roman"/>
                <w:szCs w:val="24"/>
              </w:rPr>
              <w:t>изгледу</w:t>
            </w:r>
            <w:r w:rsidRPr="00AF7FEE">
              <w:rPr>
                <w:rFonts w:cs="Times New Roman"/>
                <w:szCs w:val="24"/>
                <w:lang w:val="sr-Cyrl-BA"/>
              </w:rPr>
              <w:t xml:space="preserve"> </w:t>
            </w:r>
            <w:r w:rsidRPr="00AF7FEE">
              <w:rPr>
                <w:rFonts w:cs="Times New Roman"/>
                <w:szCs w:val="24"/>
              </w:rPr>
              <w:t>и</w:t>
            </w:r>
            <w:r w:rsidRPr="00AF7FEE">
              <w:rPr>
                <w:rFonts w:cs="Times New Roman"/>
                <w:szCs w:val="24"/>
                <w:lang w:val="sr-Cyrl-BA"/>
              </w:rPr>
              <w:t xml:space="preserve"> </w:t>
            </w:r>
            <w:r w:rsidRPr="00AF7FEE">
              <w:rPr>
                <w:rFonts w:cs="Times New Roman"/>
                <w:szCs w:val="24"/>
              </w:rPr>
              <w:t>звуку;</w:t>
            </w:r>
          </w:p>
          <w:p w14:paraId="0D67C428"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 опише</w:t>
            </w:r>
            <w:r w:rsidRPr="00AF7FEE">
              <w:rPr>
                <w:rFonts w:cs="Times New Roman"/>
                <w:szCs w:val="24"/>
                <w:lang w:val="sr-Cyrl-BA"/>
              </w:rPr>
              <w:t xml:space="preserve"> </w:t>
            </w:r>
            <w:r w:rsidRPr="00AF7FEE">
              <w:rPr>
                <w:rFonts w:cs="Times New Roman"/>
                <w:szCs w:val="24"/>
              </w:rPr>
              <w:t>начин</w:t>
            </w:r>
            <w:r w:rsidRPr="00AF7FEE">
              <w:rPr>
                <w:rFonts w:cs="Times New Roman"/>
                <w:szCs w:val="24"/>
                <w:lang w:val="sr-Cyrl-BA"/>
              </w:rPr>
              <w:t xml:space="preserve"> </w:t>
            </w:r>
            <w:r w:rsidRPr="00AF7FEE">
              <w:rPr>
                <w:rFonts w:cs="Times New Roman"/>
                <w:szCs w:val="24"/>
              </w:rPr>
              <w:t>добијања</w:t>
            </w:r>
            <w:r w:rsidRPr="00AF7FEE">
              <w:rPr>
                <w:rFonts w:cs="Times New Roman"/>
                <w:szCs w:val="24"/>
                <w:lang w:val="sr-Cyrl-BA"/>
              </w:rPr>
              <w:t xml:space="preserve"> </w:t>
            </w:r>
            <w:r w:rsidRPr="00AF7FEE">
              <w:rPr>
                <w:rFonts w:cs="Times New Roman"/>
                <w:szCs w:val="24"/>
              </w:rPr>
              <w:t>тона</w:t>
            </w:r>
            <w:r w:rsidRPr="00AF7FEE">
              <w:rPr>
                <w:rFonts w:cs="Times New Roman"/>
                <w:szCs w:val="24"/>
                <w:lang w:val="sr-Cyrl-BA"/>
              </w:rPr>
              <w:t xml:space="preserve"> </w:t>
            </w:r>
            <w:r w:rsidRPr="00AF7FEE">
              <w:rPr>
                <w:rFonts w:cs="Times New Roman"/>
                <w:szCs w:val="24"/>
              </w:rPr>
              <w:t>код</w:t>
            </w:r>
            <w:r w:rsidRPr="00AF7FEE">
              <w:rPr>
                <w:rFonts w:cs="Times New Roman"/>
                <w:szCs w:val="24"/>
                <w:lang w:val="sr-Cyrl-BA"/>
              </w:rPr>
              <w:t xml:space="preserve"> </w:t>
            </w:r>
            <w:r w:rsidRPr="00AF7FEE">
              <w:rPr>
                <w:rFonts w:cs="Times New Roman"/>
                <w:szCs w:val="24"/>
              </w:rPr>
              <w:t>дувачки</w:t>
            </w:r>
            <w:r w:rsidRPr="00AF7FEE">
              <w:rPr>
                <w:rFonts w:cs="Times New Roman"/>
                <w:szCs w:val="24"/>
                <w:lang w:val="sr-Cyrl-BA"/>
              </w:rPr>
              <w:t xml:space="preserve">х </w:t>
            </w:r>
            <w:r w:rsidRPr="00AF7FEE">
              <w:rPr>
                <w:rFonts w:cs="Times New Roman"/>
                <w:szCs w:val="24"/>
              </w:rPr>
              <w:t>инструмената;</w:t>
            </w:r>
          </w:p>
        </w:tc>
      </w:tr>
      <w:tr w:rsidR="00F30FE2" w:rsidRPr="00AF7FEE" w14:paraId="5131D33E" w14:textId="77777777" w:rsidTr="00157755">
        <w:tc>
          <w:tcPr>
            <w:tcW w:w="2760" w:type="dxa"/>
            <w:shd w:val="clear" w:color="auto" w:fill="auto"/>
          </w:tcPr>
          <w:p w14:paraId="1833CC96" w14:textId="77777777" w:rsidR="00F30FE2" w:rsidRPr="00AF7FEE" w:rsidRDefault="00F30FE2" w:rsidP="00157755">
            <w:pPr>
              <w:widowControl w:val="0"/>
              <w:spacing w:after="0" w:line="240" w:lineRule="auto"/>
              <w:rPr>
                <w:rFonts w:cs="Times New Roman"/>
                <w:szCs w:val="24"/>
                <w:lang w:val="sr-Cyrl-BA"/>
              </w:rPr>
            </w:pPr>
            <w:r w:rsidRPr="00AF7FEE">
              <w:rPr>
                <w:rFonts w:cs="Times New Roman"/>
                <w:szCs w:val="24"/>
                <w:lang w:val="sr-Cyrl-BA"/>
              </w:rPr>
              <w:t>СЛУШАЊЕ МУЗИКЕ</w:t>
            </w:r>
          </w:p>
          <w:p w14:paraId="163C5F8D" w14:textId="77777777" w:rsidR="00F30FE2" w:rsidRPr="00AF7FEE" w:rsidRDefault="00F30FE2" w:rsidP="00157755">
            <w:pPr>
              <w:widowControl w:val="0"/>
              <w:spacing w:after="0" w:line="240" w:lineRule="auto"/>
              <w:rPr>
                <w:rFonts w:cs="Times New Roman"/>
                <w:szCs w:val="24"/>
                <w:lang w:val="sr-Cyrl-BA"/>
              </w:rPr>
            </w:pPr>
            <w:r w:rsidRPr="00AF7FEE">
              <w:rPr>
                <w:rFonts w:cs="Times New Roman"/>
                <w:szCs w:val="24"/>
                <w:lang w:val="sr-Cyrl-BA"/>
              </w:rPr>
              <w:t>*заступљено је на свим часовима без обзира на наставну јединицу, тему и садржај часа.</w:t>
            </w:r>
          </w:p>
        </w:tc>
        <w:tc>
          <w:tcPr>
            <w:tcW w:w="4007" w:type="dxa"/>
            <w:shd w:val="clear" w:color="auto" w:fill="auto"/>
          </w:tcPr>
          <w:p w14:paraId="252A5B86"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Елементи</w:t>
            </w:r>
            <w:r w:rsidRPr="00AF7FEE">
              <w:rPr>
                <w:rFonts w:cs="Times New Roman"/>
                <w:szCs w:val="24"/>
                <w:lang w:val="sr-Cyrl-BA"/>
              </w:rPr>
              <w:t xml:space="preserve"> </w:t>
            </w:r>
            <w:r w:rsidRPr="00AF7FEE">
              <w:rPr>
                <w:rFonts w:cs="Times New Roman"/>
                <w:szCs w:val="24"/>
              </w:rPr>
              <w:t>музичке</w:t>
            </w:r>
            <w:r w:rsidRPr="00AF7FEE">
              <w:rPr>
                <w:rFonts w:cs="Times New Roman"/>
                <w:szCs w:val="24"/>
                <w:lang w:val="sr-Cyrl-BA"/>
              </w:rPr>
              <w:t xml:space="preserve"> </w:t>
            </w:r>
            <w:r w:rsidRPr="00AF7FEE">
              <w:rPr>
                <w:rFonts w:cs="Times New Roman"/>
                <w:szCs w:val="24"/>
              </w:rPr>
              <w:t>изражајности:</w:t>
            </w:r>
            <w:r w:rsidRPr="00AF7FEE">
              <w:rPr>
                <w:rFonts w:cs="Times New Roman"/>
                <w:szCs w:val="24"/>
                <w:lang w:val="sr-Cyrl-BA"/>
              </w:rPr>
              <w:t xml:space="preserve"> </w:t>
            </w:r>
            <w:r w:rsidRPr="00AF7FEE">
              <w:rPr>
                <w:rFonts w:cs="Times New Roman"/>
                <w:szCs w:val="24"/>
              </w:rPr>
              <w:t>тeмпo,динaмика,тoнскe</w:t>
            </w:r>
            <w:r w:rsidRPr="00AF7FEE">
              <w:rPr>
                <w:rFonts w:cs="Times New Roman"/>
                <w:szCs w:val="24"/>
                <w:lang w:val="sr-Cyrl-BA"/>
              </w:rPr>
              <w:t xml:space="preserve"> </w:t>
            </w:r>
            <w:r w:rsidRPr="00AF7FEE">
              <w:rPr>
                <w:rFonts w:cs="Times New Roman"/>
                <w:szCs w:val="24"/>
              </w:rPr>
              <w:t>бoje</w:t>
            </w:r>
            <w:r w:rsidRPr="00AF7FEE">
              <w:rPr>
                <w:rFonts w:cs="Times New Roman"/>
                <w:szCs w:val="24"/>
                <w:lang w:val="sr-Cyrl-BA"/>
              </w:rPr>
              <w:t xml:space="preserve"> </w:t>
            </w:r>
            <w:r w:rsidRPr="00AF7FEE">
              <w:rPr>
                <w:rFonts w:cs="Times New Roman"/>
                <w:szCs w:val="24"/>
              </w:rPr>
              <w:t>различит</w:t>
            </w:r>
            <w:r w:rsidRPr="00AF7FEE">
              <w:rPr>
                <w:rFonts w:cs="Times New Roman"/>
                <w:szCs w:val="24"/>
                <w:lang w:val="sr-Cyrl-BA"/>
              </w:rPr>
              <w:t>и</w:t>
            </w:r>
            <w:r w:rsidRPr="00AF7FEE">
              <w:rPr>
                <w:rFonts w:cs="Times New Roman"/>
                <w:szCs w:val="24"/>
              </w:rPr>
              <w:t>х</w:t>
            </w:r>
            <w:r w:rsidRPr="00AF7FEE">
              <w:rPr>
                <w:rFonts w:cs="Times New Roman"/>
                <w:szCs w:val="24"/>
                <w:lang w:val="sr-Cyrl-BA"/>
              </w:rPr>
              <w:t xml:space="preserve"> </w:t>
            </w:r>
            <w:r w:rsidRPr="00AF7FEE">
              <w:rPr>
                <w:rFonts w:cs="Times New Roman"/>
                <w:szCs w:val="24"/>
              </w:rPr>
              <w:t>глaсoва и</w:t>
            </w:r>
            <w:r w:rsidRPr="00AF7FEE">
              <w:rPr>
                <w:rFonts w:cs="Times New Roman"/>
                <w:szCs w:val="24"/>
                <w:lang w:val="sr-Cyrl-BA"/>
              </w:rPr>
              <w:t xml:space="preserve"> </w:t>
            </w:r>
            <w:r w:rsidRPr="00AF7FEE">
              <w:rPr>
                <w:rFonts w:cs="Times New Roman"/>
                <w:szCs w:val="24"/>
              </w:rPr>
              <w:t>инструмeната.</w:t>
            </w:r>
          </w:p>
          <w:p w14:paraId="6505D91A"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Слушање</w:t>
            </w:r>
            <w:r w:rsidRPr="00AF7FEE">
              <w:rPr>
                <w:rFonts w:cs="Times New Roman"/>
                <w:szCs w:val="24"/>
                <w:lang w:val="sr-Cyrl-BA"/>
              </w:rPr>
              <w:t xml:space="preserve"> </w:t>
            </w:r>
            <w:r w:rsidRPr="00AF7FEE">
              <w:rPr>
                <w:rFonts w:cs="Times New Roman"/>
                <w:szCs w:val="24"/>
              </w:rPr>
              <w:t>световне</w:t>
            </w:r>
            <w:r w:rsidRPr="00AF7FEE">
              <w:rPr>
                <w:rFonts w:cs="Times New Roman"/>
                <w:szCs w:val="24"/>
                <w:lang w:val="sr-Cyrl-BA"/>
              </w:rPr>
              <w:t xml:space="preserve"> </w:t>
            </w:r>
            <w:r w:rsidRPr="00AF7FEE">
              <w:rPr>
                <w:rFonts w:cs="Times New Roman"/>
                <w:szCs w:val="24"/>
              </w:rPr>
              <w:t>и</w:t>
            </w:r>
            <w:r w:rsidRPr="00AF7FEE">
              <w:rPr>
                <w:rFonts w:cs="Times New Roman"/>
                <w:szCs w:val="24"/>
                <w:lang w:val="sr-Cyrl-BA"/>
              </w:rPr>
              <w:t xml:space="preserve"> </w:t>
            </w:r>
            <w:r w:rsidRPr="00AF7FEE">
              <w:rPr>
                <w:rFonts w:cs="Times New Roman"/>
                <w:szCs w:val="24"/>
              </w:rPr>
              <w:t>духовне</w:t>
            </w:r>
            <w:r w:rsidRPr="00AF7FEE">
              <w:rPr>
                <w:rFonts w:cs="Times New Roman"/>
                <w:szCs w:val="24"/>
                <w:lang w:val="sr-Cyrl-BA"/>
              </w:rPr>
              <w:t xml:space="preserve"> </w:t>
            </w:r>
            <w:r w:rsidRPr="00AF7FEE">
              <w:rPr>
                <w:rFonts w:cs="Times New Roman"/>
                <w:szCs w:val="24"/>
              </w:rPr>
              <w:t>музике</w:t>
            </w:r>
            <w:r w:rsidRPr="00AF7FEE">
              <w:rPr>
                <w:rFonts w:cs="Times New Roman"/>
                <w:szCs w:val="24"/>
                <w:lang w:val="sr-Cyrl-BA"/>
              </w:rPr>
              <w:t xml:space="preserve"> </w:t>
            </w:r>
            <w:r w:rsidRPr="00AF7FEE">
              <w:rPr>
                <w:rFonts w:cs="Times New Roman"/>
                <w:szCs w:val="24"/>
              </w:rPr>
              <w:t>романтизма,импресионизма</w:t>
            </w:r>
            <w:r w:rsidRPr="00AF7FEE">
              <w:rPr>
                <w:rFonts w:cs="Times New Roman"/>
                <w:szCs w:val="24"/>
                <w:lang w:val="sr-Cyrl-BA"/>
              </w:rPr>
              <w:t xml:space="preserve"> </w:t>
            </w:r>
            <w:r w:rsidRPr="00AF7FEE">
              <w:rPr>
                <w:rFonts w:cs="Times New Roman"/>
                <w:szCs w:val="24"/>
              </w:rPr>
              <w:t>и</w:t>
            </w:r>
            <w:r w:rsidRPr="00AF7FEE">
              <w:rPr>
                <w:rFonts w:cs="Times New Roman"/>
                <w:szCs w:val="24"/>
                <w:lang w:val="sr-Cyrl-BA"/>
              </w:rPr>
              <w:t xml:space="preserve"> </w:t>
            </w:r>
            <w:r w:rsidRPr="00AF7FEE">
              <w:rPr>
                <w:rFonts w:cs="Times New Roman"/>
                <w:szCs w:val="24"/>
              </w:rPr>
              <w:t>савре</w:t>
            </w:r>
          </w:p>
          <w:p w14:paraId="2C66A7D8"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меног доба.</w:t>
            </w:r>
          </w:p>
          <w:p w14:paraId="7941C46F"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Слушaњe</w:t>
            </w:r>
            <w:r w:rsidRPr="00AF7FEE">
              <w:rPr>
                <w:rFonts w:cs="Times New Roman"/>
                <w:szCs w:val="24"/>
                <w:lang w:val="sr-Cyrl-BA"/>
              </w:rPr>
              <w:t xml:space="preserve"> </w:t>
            </w:r>
            <w:r w:rsidRPr="00AF7FEE">
              <w:rPr>
                <w:rFonts w:cs="Times New Roman"/>
                <w:szCs w:val="24"/>
              </w:rPr>
              <w:t>вокалних,вoкaлнo-</w:t>
            </w:r>
          </w:p>
          <w:p w14:paraId="6B19D4A7"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Иструмeнтaлних</w:t>
            </w:r>
            <w:r w:rsidRPr="00AF7FEE">
              <w:rPr>
                <w:rFonts w:cs="Times New Roman"/>
                <w:szCs w:val="24"/>
                <w:lang w:val="sr-Cyrl-BA"/>
              </w:rPr>
              <w:t xml:space="preserve"> </w:t>
            </w:r>
            <w:r w:rsidRPr="00AF7FEE">
              <w:rPr>
                <w:rFonts w:cs="Times New Roman"/>
                <w:szCs w:val="24"/>
              </w:rPr>
              <w:t>и</w:t>
            </w:r>
            <w:r w:rsidRPr="00AF7FEE">
              <w:rPr>
                <w:rFonts w:cs="Times New Roman"/>
                <w:szCs w:val="24"/>
                <w:lang w:val="sr-Cyrl-BA"/>
              </w:rPr>
              <w:t xml:space="preserve"> </w:t>
            </w:r>
            <w:r w:rsidRPr="00AF7FEE">
              <w:rPr>
                <w:rFonts w:cs="Times New Roman"/>
                <w:szCs w:val="24"/>
              </w:rPr>
              <w:t>инструмeнтaлних</w:t>
            </w:r>
            <w:r w:rsidRPr="00AF7FEE">
              <w:rPr>
                <w:rFonts w:cs="Times New Roman"/>
                <w:szCs w:val="24"/>
                <w:lang w:val="sr-Cyrl-BA"/>
              </w:rPr>
              <w:t xml:space="preserve"> </w:t>
            </w:r>
            <w:r w:rsidRPr="00AF7FEE">
              <w:rPr>
                <w:rFonts w:cs="Times New Roman"/>
                <w:szCs w:val="24"/>
              </w:rPr>
              <w:t>кoмпoзициja, дoмaћих истрaних</w:t>
            </w:r>
            <w:r w:rsidRPr="00AF7FEE">
              <w:rPr>
                <w:rFonts w:cs="Times New Roman"/>
                <w:szCs w:val="24"/>
                <w:lang w:val="sr-Cyrl-BA"/>
              </w:rPr>
              <w:t xml:space="preserve"> </w:t>
            </w:r>
            <w:r w:rsidRPr="00AF7FEE">
              <w:rPr>
                <w:rFonts w:cs="Times New Roman"/>
                <w:szCs w:val="24"/>
              </w:rPr>
              <w:t>кoмпoзитoрa.</w:t>
            </w:r>
          </w:p>
          <w:p w14:paraId="58FFEE19"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Слушање</w:t>
            </w:r>
            <w:r w:rsidRPr="00AF7FEE">
              <w:rPr>
                <w:rFonts w:cs="Times New Roman"/>
                <w:szCs w:val="24"/>
                <w:lang w:val="sr-Cyrl-BA"/>
              </w:rPr>
              <w:t xml:space="preserve"> </w:t>
            </w:r>
            <w:r w:rsidRPr="00AF7FEE">
              <w:rPr>
                <w:rFonts w:cs="Times New Roman"/>
                <w:szCs w:val="24"/>
              </w:rPr>
              <w:t>дела</w:t>
            </w:r>
            <w:r w:rsidRPr="00AF7FEE">
              <w:rPr>
                <w:rFonts w:cs="Times New Roman"/>
                <w:szCs w:val="24"/>
                <w:lang w:val="sr-Cyrl-BA"/>
              </w:rPr>
              <w:t xml:space="preserve"> </w:t>
            </w:r>
            <w:r w:rsidRPr="00AF7FEE">
              <w:rPr>
                <w:rFonts w:cs="Times New Roman"/>
                <w:szCs w:val="24"/>
              </w:rPr>
              <w:t>традиционалне</w:t>
            </w:r>
            <w:r w:rsidRPr="00AF7FEE">
              <w:rPr>
                <w:rFonts w:cs="Times New Roman"/>
                <w:szCs w:val="24"/>
                <w:lang w:val="sr-Cyrl-BA"/>
              </w:rPr>
              <w:t xml:space="preserve"> </w:t>
            </w:r>
            <w:r w:rsidRPr="00AF7FEE">
              <w:rPr>
                <w:rFonts w:cs="Times New Roman"/>
                <w:szCs w:val="24"/>
              </w:rPr>
              <w:t>народне</w:t>
            </w:r>
            <w:r w:rsidRPr="00AF7FEE">
              <w:rPr>
                <w:rFonts w:cs="Times New Roman"/>
                <w:szCs w:val="24"/>
                <w:lang w:val="sr-Cyrl-BA"/>
              </w:rPr>
              <w:t xml:space="preserve"> </w:t>
            </w:r>
            <w:r w:rsidRPr="00AF7FEE">
              <w:rPr>
                <w:rFonts w:cs="Times New Roman"/>
                <w:szCs w:val="24"/>
              </w:rPr>
              <w:t>музике.</w:t>
            </w:r>
          </w:p>
        </w:tc>
        <w:tc>
          <w:tcPr>
            <w:tcW w:w="3298" w:type="dxa"/>
            <w:shd w:val="clear" w:color="auto" w:fill="auto"/>
          </w:tcPr>
          <w:p w14:paraId="6D5E106B" w14:textId="77777777" w:rsidR="00F30FE2" w:rsidRPr="00AF7FEE" w:rsidRDefault="00F30FE2" w:rsidP="00157755">
            <w:pPr>
              <w:widowControl w:val="0"/>
              <w:spacing w:after="0" w:line="240" w:lineRule="auto"/>
              <w:rPr>
                <w:rFonts w:cs="Times New Roman"/>
                <w:szCs w:val="24"/>
              </w:rPr>
            </w:pPr>
            <w:r w:rsidRPr="00AF7FEE">
              <w:rPr>
                <w:rFonts w:cs="Times New Roman"/>
                <w:szCs w:val="24"/>
                <w:lang w:val="sr-Cyrl-BA"/>
              </w:rPr>
              <w:t>-н</w:t>
            </w:r>
            <w:r w:rsidRPr="00AF7FEE">
              <w:rPr>
                <w:rFonts w:cs="Times New Roman"/>
                <w:szCs w:val="24"/>
              </w:rPr>
              <w:t>аведе изражајна средстава музичке уметности карактеристична за период</w:t>
            </w:r>
            <w:r w:rsidRPr="00AF7FEE">
              <w:rPr>
                <w:rFonts w:cs="Times New Roman"/>
                <w:szCs w:val="24"/>
                <w:lang w:val="sr-Cyrl-BA"/>
              </w:rPr>
              <w:t xml:space="preserve"> </w:t>
            </w:r>
            <w:r w:rsidRPr="00AF7FEE">
              <w:rPr>
                <w:rFonts w:cs="Times New Roman"/>
                <w:szCs w:val="24"/>
              </w:rPr>
              <w:t>романтизма,импресионизма</w:t>
            </w:r>
            <w:r w:rsidRPr="00AF7FEE">
              <w:rPr>
                <w:rFonts w:cs="Times New Roman"/>
                <w:szCs w:val="24"/>
                <w:lang w:val="sr-Cyrl-BA"/>
              </w:rPr>
              <w:t xml:space="preserve"> </w:t>
            </w:r>
            <w:r w:rsidRPr="00AF7FEE">
              <w:rPr>
                <w:rFonts w:cs="Times New Roman"/>
                <w:szCs w:val="24"/>
              </w:rPr>
              <w:t>и</w:t>
            </w:r>
            <w:r w:rsidRPr="00AF7FEE">
              <w:rPr>
                <w:rFonts w:cs="Times New Roman"/>
                <w:szCs w:val="24"/>
                <w:lang w:val="sr-Cyrl-BA"/>
              </w:rPr>
              <w:t xml:space="preserve"> </w:t>
            </w:r>
            <w:r w:rsidRPr="00AF7FEE">
              <w:rPr>
                <w:rFonts w:cs="Times New Roman"/>
                <w:szCs w:val="24"/>
              </w:rPr>
              <w:t>савременог доба.</w:t>
            </w:r>
          </w:p>
          <w:p w14:paraId="4CA8C2D2"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 уочи основне карактеристике музичког стваралаштва</w:t>
            </w:r>
            <w:r w:rsidRPr="00AF7FEE">
              <w:rPr>
                <w:rFonts w:cs="Times New Roman"/>
                <w:szCs w:val="24"/>
                <w:lang w:val="sr-Cyrl-BA"/>
              </w:rPr>
              <w:t xml:space="preserve"> </w:t>
            </w:r>
            <w:r w:rsidRPr="00AF7FEE">
              <w:rPr>
                <w:rFonts w:cs="Times New Roman"/>
                <w:szCs w:val="24"/>
              </w:rPr>
              <w:t>романтизма,</w:t>
            </w:r>
            <w:r w:rsidRPr="00AF7FEE">
              <w:rPr>
                <w:rFonts w:cs="Times New Roman"/>
                <w:szCs w:val="24"/>
                <w:lang w:val="sr-Cyrl-RS"/>
              </w:rPr>
              <w:t xml:space="preserve"> </w:t>
            </w:r>
            <w:r w:rsidRPr="00AF7FEE">
              <w:rPr>
                <w:rFonts w:cs="Times New Roman"/>
                <w:szCs w:val="24"/>
              </w:rPr>
              <w:t>импресионизма</w:t>
            </w:r>
            <w:r w:rsidRPr="00AF7FEE">
              <w:rPr>
                <w:rFonts w:cs="Times New Roman"/>
                <w:szCs w:val="24"/>
                <w:lang w:val="sr-Cyrl-BA"/>
              </w:rPr>
              <w:t xml:space="preserve"> </w:t>
            </w:r>
            <w:r w:rsidRPr="00AF7FEE">
              <w:rPr>
                <w:rFonts w:cs="Times New Roman"/>
                <w:szCs w:val="24"/>
              </w:rPr>
              <w:t>и</w:t>
            </w:r>
            <w:r w:rsidRPr="00AF7FEE">
              <w:rPr>
                <w:rFonts w:cs="Times New Roman"/>
                <w:szCs w:val="24"/>
                <w:lang w:val="sr-Cyrl-BA"/>
              </w:rPr>
              <w:t xml:space="preserve"> </w:t>
            </w:r>
            <w:r w:rsidRPr="00AF7FEE">
              <w:rPr>
                <w:rFonts w:cs="Times New Roman"/>
                <w:szCs w:val="24"/>
              </w:rPr>
              <w:t>савре</w:t>
            </w:r>
          </w:p>
          <w:p w14:paraId="0146C623"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меног доба.</w:t>
            </w:r>
          </w:p>
          <w:p w14:paraId="132BEA02" w14:textId="77777777" w:rsidR="00F30FE2" w:rsidRPr="00AF7FEE" w:rsidRDefault="00F30FE2" w:rsidP="00157755">
            <w:pPr>
              <w:spacing w:after="0" w:line="240" w:lineRule="auto"/>
              <w:rPr>
                <w:rFonts w:cs="Times New Roman"/>
                <w:szCs w:val="24"/>
              </w:rPr>
            </w:pPr>
            <w:r w:rsidRPr="00AF7FEE">
              <w:rPr>
                <w:rFonts w:cs="Times New Roman"/>
                <w:szCs w:val="24"/>
              </w:rPr>
              <w:t>–препозна инструмент или групу према врсти композиције у</w:t>
            </w:r>
            <w:r w:rsidRPr="00AF7FEE">
              <w:rPr>
                <w:rFonts w:cs="Times New Roman"/>
                <w:szCs w:val="24"/>
                <w:lang w:val="sr-Cyrl-BA"/>
              </w:rPr>
              <w:t xml:space="preserve"> </w:t>
            </w:r>
            <w:r w:rsidRPr="00AF7FEE">
              <w:rPr>
                <w:rFonts w:cs="Times New Roman"/>
                <w:szCs w:val="24"/>
              </w:rPr>
              <w:t>оквиру датог музичког стила;</w:t>
            </w:r>
          </w:p>
          <w:p w14:paraId="16BD1889" w14:textId="77777777" w:rsidR="00F30FE2" w:rsidRPr="00AF7FEE" w:rsidRDefault="00F30FE2" w:rsidP="00157755">
            <w:pPr>
              <w:spacing w:after="0" w:line="240" w:lineRule="auto"/>
              <w:rPr>
                <w:rFonts w:cs="Times New Roman"/>
                <w:szCs w:val="24"/>
              </w:rPr>
            </w:pPr>
            <w:r w:rsidRPr="00AF7FEE">
              <w:rPr>
                <w:rFonts w:cs="Times New Roman"/>
                <w:szCs w:val="24"/>
              </w:rPr>
              <w:t>–објасни како је музика повезана са другим уметностима и</w:t>
            </w:r>
            <w:r w:rsidRPr="00AF7FEE">
              <w:rPr>
                <w:rFonts w:cs="Times New Roman"/>
                <w:szCs w:val="24"/>
                <w:lang w:val="sr-Cyrl-BA"/>
              </w:rPr>
              <w:t xml:space="preserve"> </w:t>
            </w:r>
            <w:r w:rsidRPr="00AF7FEE">
              <w:rPr>
                <w:rFonts w:cs="Times New Roman"/>
                <w:szCs w:val="24"/>
              </w:rPr>
              <w:t>областима ван уметности (музика и религија; технологија запи-</w:t>
            </w:r>
          </w:p>
          <w:p w14:paraId="6F62FB86" w14:textId="77777777" w:rsidR="00F30FE2" w:rsidRPr="00AF7FEE" w:rsidRDefault="00F30FE2" w:rsidP="00157755">
            <w:pPr>
              <w:spacing w:after="0" w:line="240" w:lineRule="auto"/>
              <w:rPr>
                <w:rFonts w:cs="Times New Roman"/>
                <w:szCs w:val="24"/>
              </w:rPr>
            </w:pPr>
            <w:r w:rsidRPr="00AF7FEE">
              <w:rPr>
                <w:rFonts w:cs="Times New Roman"/>
                <w:szCs w:val="24"/>
              </w:rPr>
              <w:t>сивања, штампања нота; извођачке и техничке могућности инструмената;</w:t>
            </w:r>
          </w:p>
          <w:p w14:paraId="43582B45"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–разликује музичке формеромантизма,</w:t>
            </w:r>
            <w:r w:rsidRPr="00AF7FEE">
              <w:rPr>
                <w:rFonts w:cs="Times New Roman"/>
                <w:szCs w:val="24"/>
                <w:lang w:val="sr-Cyrl-RS"/>
              </w:rPr>
              <w:t xml:space="preserve"> </w:t>
            </w:r>
            <w:r w:rsidRPr="00AF7FEE">
              <w:rPr>
                <w:rFonts w:cs="Times New Roman"/>
                <w:szCs w:val="24"/>
              </w:rPr>
              <w:t>импресионизма</w:t>
            </w:r>
            <w:r w:rsidRPr="00AF7FEE">
              <w:rPr>
                <w:rFonts w:cs="Times New Roman"/>
                <w:szCs w:val="24"/>
                <w:lang w:val="sr-Cyrl-BA"/>
              </w:rPr>
              <w:t xml:space="preserve"> </w:t>
            </w:r>
            <w:r w:rsidRPr="00AF7FEE">
              <w:rPr>
                <w:rFonts w:cs="Times New Roman"/>
                <w:szCs w:val="24"/>
              </w:rPr>
              <w:t>и</w:t>
            </w:r>
            <w:r w:rsidRPr="00AF7FEE">
              <w:rPr>
                <w:rFonts w:cs="Times New Roman"/>
                <w:szCs w:val="24"/>
                <w:lang w:val="sr-Cyrl-BA"/>
              </w:rPr>
              <w:t xml:space="preserve"> </w:t>
            </w:r>
            <w:r w:rsidRPr="00AF7FEE">
              <w:rPr>
                <w:rFonts w:cs="Times New Roman"/>
                <w:szCs w:val="24"/>
              </w:rPr>
              <w:t>савременог доба.</w:t>
            </w:r>
          </w:p>
          <w:p w14:paraId="2880C15F" w14:textId="77777777" w:rsidR="00F30FE2" w:rsidRPr="00AF7FEE" w:rsidRDefault="00F30FE2" w:rsidP="00157755">
            <w:pPr>
              <w:spacing w:after="0" w:line="240" w:lineRule="auto"/>
              <w:rPr>
                <w:rFonts w:cs="Times New Roman"/>
                <w:szCs w:val="24"/>
              </w:rPr>
            </w:pPr>
            <w:r w:rsidRPr="00AF7FEE">
              <w:rPr>
                <w:rFonts w:cs="Times New Roman"/>
                <w:szCs w:val="24"/>
              </w:rPr>
              <w:t xml:space="preserve">–идентификује репрезентативне музичке примере најзначајнијих </w:t>
            </w:r>
            <w:r w:rsidRPr="00AF7FEE">
              <w:rPr>
                <w:rFonts w:cs="Times New Roman"/>
                <w:szCs w:val="24"/>
              </w:rPr>
              <w:lastRenderedPageBreak/>
              <w:t>представника романтизма,</w:t>
            </w:r>
            <w:r w:rsidRPr="00AF7FEE">
              <w:rPr>
                <w:rFonts w:cs="Times New Roman"/>
                <w:szCs w:val="24"/>
                <w:lang w:val="sr-Cyrl-RS"/>
              </w:rPr>
              <w:t xml:space="preserve"> </w:t>
            </w:r>
            <w:r w:rsidRPr="00AF7FEE">
              <w:rPr>
                <w:rFonts w:cs="Times New Roman"/>
                <w:szCs w:val="24"/>
              </w:rPr>
              <w:t>импресионизма</w:t>
            </w:r>
            <w:r w:rsidRPr="00AF7FEE">
              <w:rPr>
                <w:rFonts w:cs="Times New Roman"/>
                <w:szCs w:val="24"/>
                <w:lang w:val="sr-Cyrl-BA"/>
              </w:rPr>
              <w:t xml:space="preserve"> </w:t>
            </w:r>
            <w:r w:rsidRPr="00AF7FEE">
              <w:rPr>
                <w:rFonts w:cs="Times New Roman"/>
                <w:szCs w:val="24"/>
              </w:rPr>
              <w:t>и</w:t>
            </w:r>
            <w:r w:rsidRPr="00AF7FEE">
              <w:rPr>
                <w:rFonts w:cs="Times New Roman"/>
                <w:szCs w:val="24"/>
                <w:lang w:val="sr-Cyrl-BA"/>
              </w:rPr>
              <w:t xml:space="preserve"> </w:t>
            </w:r>
            <w:r w:rsidRPr="00AF7FEE">
              <w:rPr>
                <w:rFonts w:cs="Times New Roman"/>
                <w:szCs w:val="24"/>
              </w:rPr>
              <w:t>савре</w:t>
            </w:r>
          </w:p>
          <w:p w14:paraId="6E87220A"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меног доба.</w:t>
            </w:r>
          </w:p>
        </w:tc>
      </w:tr>
      <w:tr w:rsidR="00F30FE2" w:rsidRPr="00AF7FEE" w14:paraId="7BAA262B" w14:textId="77777777" w:rsidTr="00157755">
        <w:tc>
          <w:tcPr>
            <w:tcW w:w="2760" w:type="dxa"/>
            <w:shd w:val="clear" w:color="auto" w:fill="auto"/>
          </w:tcPr>
          <w:p w14:paraId="7F81C3DE" w14:textId="77777777" w:rsidR="00F30FE2" w:rsidRPr="00AF7FEE" w:rsidRDefault="00F30FE2" w:rsidP="00157755">
            <w:pPr>
              <w:widowControl w:val="0"/>
              <w:spacing w:after="0" w:line="240" w:lineRule="auto"/>
              <w:rPr>
                <w:rFonts w:cs="Times New Roman"/>
                <w:szCs w:val="24"/>
                <w:lang w:val="sr-Cyrl-BA"/>
              </w:rPr>
            </w:pPr>
          </w:p>
          <w:p w14:paraId="30440D64" w14:textId="77777777" w:rsidR="00F30FE2" w:rsidRPr="00AF7FEE" w:rsidRDefault="00F30FE2" w:rsidP="00157755">
            <w:pPr>
              <w:widowControl w:val="0"/>
              <w:spacing w:after="0" w:line="240" w:lineRule="auto"/>
              <w:rPr>
                <w:rFonts w:cs="Times New Roman"/>
                <w:szCs w:val="24"/>
                <w:lang w:val="sr-Cyrl-BA"/>
              </w:rPr>
            </w:pPr>
          </w:p>
          <w:p w14:paraId="3DC284FA" w14:textId="77777777" w:rsidR="00F30FE2" w:rsidRPr="00AF7FEE" w:rsidRDefault="00F30FE2" w:rsidP="00157755">
            <w:pPr>
              <w:widowControl w:val="0"/>
              <w:spacing w:after="0" w:line="240" w:lineRule="auto"/>
              <w:rPr>
                <w:rFonts w:cs="Times New Roman"/>
                <w:szCs w:val="24"/>
                <w:lang w:val="sr-Cyrl-BA"/>
              </w:rPr>
            </w:pPr>
            <w:r w:rsidRPr="00AF7FEE">
              <w:rPr>
                <w:rFonts w:cs="Times New Roman"/>
                <w:szCs w:val="24"/>
                <w:lang w:val="sr-Cyrl-BA"/>
              </w:rPr>
              <w:t>ИЗВОЂЕЊЕ МУЗИКЕ</w:t>
            </w:r>
          </w:p>
          <w:p w14:paraId="6A7447E1" w14:textId="77777777" w:rsidR="00F30FE2" w:rsidRPr="00AF7FEE" w:rsidRDefault="00F30FE2" w:rsidP="00157755">
            <w:pPr>
              <w:widowControl w:val="0"/>
              <w:spacing w:after="0" w:line="240" w:lineRule="auto"/>
              <w:rPr>
                <w:rFonts w:cs="Times New Roman"/>
                <w:szCs w:val="24"/>
                <w:lang w:val="sr-Cyrl-BA"/>
              </w:rPr>
            </w:pPr>
          </w:p>
          <w:p w14:paraId="09F67382" w14:textId="77777777" w:rsidR="00F30FE2" w:rsidRPr="00AF7FEE" w:rsidRDefault="00F30FE2" w:rsidP="00157755">
            <w:pPr>
              <w:widowControl w:val="0"/>
              <w:spacing w:after="0" w:line="240" w:lineRule="auto"/>
              <w:rPr>
                <w:rFonts w:cs="Times New Roman"/>
                <w:szCs w:val="24"/>
                <w:lang w:val="sr-Cyrl-BA"/>
              </w:rPr>
            </w:pPr>
            <w:r w:rsidRPr="00AF7FEE">
              <w:rPr>
                <w:rFonts w:cs="Times New Roman"/>
                <w:szCs w:val="24"/>
                <w:lang w:val="sr-Cyrl-BA"/>
              </w:rPr>
              <w:t>5</w:t>
            </w:r>
          </w:p>
        </w:tc>
        <w:tc>
          <w:tcPr>
            <w:tcW w:w="4007" w:type="dxa"/>
            <w:shd w:val="clear" w:color="auto" w:fill="auto"/>
          </w:tcPr>
          <w:p w14:paraId="4EBA03DD"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Пeвaње</w:t>
            </w:r>
            <w:r w:rsidRPr="00AF7FEE">
              <w:rPr>
                <w:rFonts w:cs="Times New Roman"/>
                <w:szCs w:val="24"/>
                <w:lang w:val="sr-Cyrl-BA"/>
              </w:rPr>
              <w:t xml:space="preserve"> </w:t>
            </w:r>
            <w:r w:rsidRPr="00AF7FEE">
              <w:rPr>
                <w:rFonts w:cs="Times New Roman"/>
                <w:szCs w:val="24"/>
              </w:rPr>
              <w:t>пeсама</w:t>
            </w:r>
            <w:r w:rsidRPr="00AF7FEE">
              <w:rPr>
                <w:rFonts w:cs="Times New Roman"/>
                <w:szCs w:val="24"/>
                <w:lang w:val="sr-Cyrl-BA"/>
              </w:rPr>
              <w:t xml:space="preserve"> </w:t>
            </w:r>
            <w:r w:rsidRPr="00AF7FEE">
              <w:rPr>
                <w:rFonts w:cs="Times New Roman"/>
                <w:szCs w:val="24"/>
              </w:rPr>
              <w:t>пo</w:t>
            </w:r>
            <w:r w:rsidRPr="00AF7FEE">
              <w:rPr>
                <w:rFonts w:cs="Times New Roman"/>
                <w:szCs w:val="24"/>
                <w:lang w:val="sr-Cyrl-BA"/>
              </w:rPr>
              <w:t xml:space="preserve"> </w:t>
            </w:r>
            <w:r w:rsidRPr="00AF7FEE">
              <w:rPr>
                <w:rFonts w:cs="Times New Roman"/>
                <w:szCs w:val="24"/>
              </w:rPr>
              <w:t>слуху</w:t>
            </w:r>
            <w:r w:rsidRPr="00AF7FEE">
              <w:rPr>
                <w:rFonts w:cs="Times New Roman"/>
                <w:szCs w:val="24"/>
                <w:lang w:val="sr-Cyrl-BA"/>
              </w:rPr>
              <w:t xml:space="preserve"> </w:t>
            </w:r>
            <w:r w:rsidRPr="00AF7FEE">
              <w:rPr>
                <w:rFonts w:cs="Times New Roman"/>
                <w:szCs w:val="24"/>
              </w:rPr>
              <w:t>и</w:t>
            </w:r>
            <w:r w:rsidRPr="00AF7FEE">
              <w:rPr>
                <w:rFonts w:cs="Times New Roman"/>
                <w:szCs w:val="24"/>
                <w:lang w:val="sr-Cyrl-BA"/>
              </w:rPr>
              <w:t xml:space="preserve"> </w:t>
            </w:r>
            <w:r w:rsidRPr="00AF7FEE">
              <w:rPr>
                <w:rFonts w:cs="Times New Roman"/>
                <w:szCs w:val="24"/>
              </w:rPr>
              <w:t>из</w:t>
            </w:r>
            <w:r w:rsidRPr="00AF7FEE">
              <w:rPr>
                <w:rFonts w:cs="Times New Roman"/>
                <w:szCs w:val="24"/>
                <w:lang w:val="sr-Cyrl-BA"/>
              </w:rPr>
              <w:t xml:space="preserve"> </w:t>
            </w:r>
            <w:r w:rsidRPr="00AF7FEE">
              <w:rPr>
                <w:rFonts w:cs="Times New Roman"/>
                <w:szCs w:val="24"/>
              </w:rPr>
              <w:t>нотног</w:t>
            </w:r>
            <w:r w:rsidRPr="00AF7FEE">
              <w:rPr>
                <w:rFonts w:cs="Times New Roman"/>
                <w:szCs w:val="24"/>
                <w:lang w:val="sr-Cyrl-BA"/>
              </w:rPr>
              <w:t xml:space="preserve"> </w:t>
            </w:r>
            <w:r w:rsidRPr="00AF7FEE">
              <w:rPr>
                <w:rFonts w:cs="Times New Roman"/>
                <w:szCs w:val="24"/>
              </w:rPr>
              <w:t>текста(солмизацијом)</w:t>
            </w:r>
            <w:r w:rsidRPr="00AF7FEE">
              <w:rPr>
                <w:rFonts w:cs="Times New Roman"/>
                <w:szCs w:val="24"/>
                <w:lang w:val="sr-Cyrl-BA"/>
              </w:rPr>
              <w:t xml:space="preserve"> </w:t>
            </w:r>
            <w:r w:rsidRPr="00AF7FEE">
              <w:rPr>
                <w:rFonts w:cs="Times New Roman"/>
                <w:szCs w:val="24"/>
              </w:rPr>
              <w:t>самостално</w:t>
            </w:r>
          </w:p>
          <w:p w14:paraId="5133139F"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И</w:t>
            </w:r>
            <w:r w:rsidRPr="00AF7FEE">
              <w:rPr>
                <w:rFonts w:cs="Times New Roman"/>
                <w:szCs w:val="24"/>
                <w:lang w:val="sr-Cyrl-BA"/>
              </w:rPr>
              <w:t xml:space="preserve"> </w:t>
            </w:r>
            <w:r w:rsidRPr="00AF7FEE">
              <w:rPr>
                <w:rFonts w:cs="Times New Roman"/>
                <w:szCs w:val="24"/>
              </w:rPr>
              <w:t>у групи.</w:t>
            </w:r>
          </w:p>
          <w:p w14:paraId="2F84888A"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Пeвaње</w:t>
            </w:r>
            <w:r w:rsidRPr="00AF7FEE">
              <w:rPr>
                <w:rFonts w:cs="Times New Roman"/>
                <w:szCs w:val="24"/>
                <w:lang w:val="sr-Cyrl-BA"/>
              </w:rPr>
              <w:t xml:space="preserve"> </w:t>
            </w:r>
            <w:r w:rsidRPr="00AF7FEE">
              <w:rPr>
                <w:rFonts w:cs="Times New Roman"/>
                <w:szCs w:val="24"/>
              </w:rPr>
              <w:t>пeсама</w:t>
            </w:r>
            <w:r w:rsidRPr="00AF7FEE">
              <w:rPr>
                <w:rFonts w:cs="Times New Roman"/>
                <w:szCs w:val="24"/>
                <w:lang w:val="sr-Cyrl-BA"/>
              </w:rPr>
              <w:t xml:space="preserve"> </w:t>
            </w:r>
            <w:r w:rsidRPr="00AF7FEE">
              <w:rPr>
                <w:rFonts w:cs="Times New Roman"/>
                <w:szCs w:val="24"/>
              </w:rPr>
              <w:t>у</w:t>
            </w:r>
            <w:r w:rsidRPr="00AF7FEE">
              <w:rPr>
                <w:rFonts w:cs="Times New Roman"/>
                <w:szCs w:val="24"/>
                <w:lang w:val="sr-Cyrl-BA"/>
              </w:rPr>
              <w:t xml:space="preserve"> </w:t>
            </w:r>
            <w:r w:rsidRPr="00AF7FEE">
              <w:rPr>
                <w:rFonts w:cs="Times New Roman"/>
                <w:szCs w:val="24"/>
              </w:rPr>
              <w:t>мешовитим</w:t>
            </w:r>
            <w:r w:rsidRPr="00AF7FEE">
              <w:rPr>
                <w:rFonts w:cs="Times New Roman"/>
                <w:szCs w:val="24"/>
                <w:lang w:val="sr-Cyrl-BA"/>
              </w:rPr>
              <w:t xml:space="preserve"> </w:t>
            </w:r>
            <w:r w:rsidRPr="00AF7FEE">
              <w:rPr>
                <w:rFonts w:cs="Times New Roman"/>
                <w:szCs w:val="24"/>
              </w:rPr>
              <w:t>тактовима(7/8,5/8)</w:t>
            </w:r>
            <w:r w:rsidRPr="00AF7FEE">
              <w:rPr>
                <w:rFonts w:cs="Times New Roman"/>
                <w:szCs w:val="24"/>
                <w:lang w:val="sr-Cyrl-BA"/>
              </w:rPr>
              <w:t xml:space="preserve"> </w:t>
            </w:r>
            <w:r w:rsidRPr="00AF7FEE">
              <w:rPr>
                <w:rFonts w:cs="Times New Roman"/>
                <w:szCs w:val="24"/>
              </w:rPr>
              <w:t>пo</w:t>
            </w:r>
            <w:r w:rsidRPr="00AF7FEE">
              <w:rPr>
                <w:rFonts w:cs="Times New Roman"/>
                <w:szCs w:val="24"/>
                <w:lang w:val="sr-Cyrl-BA"/>
              </w:rPr>
              <w:t xml:space="preserve"> </w:t>
            </w:r>
            <w:r w:rsidRPr="00AF7FEE">
              <w:rPr>
                <w:rFonts w:cs="Times New Roman"/>
                <w:szCs w:val="24"/>
              </w:rPr>
              <w:t>слуху.</w:t>
            </w:r>
            <w:r w:rsidRPr="00AF7FEE">
              <w:rPr>
                <w:rFonts w:cs="Times New Roman"/>
                <w:szCs w:val="24"/>
                <w:lang w:val="sr-Cyrl-BA"/>
              </w:rPr>
              <w:t xml:space="preserve"> </w:t>
            </w:r>
            <w:r w:rsidRPr="00AF7FEE">
              <w:rPr>
                <w:rFonts w:cs="Times New Roman"/>
                <w:szCs w:val="24"/>
              </w:rPr>
              <w:t>Певање</w:t>
            </w:r>
            <w:r w:rsidRPr="00AF7FEE">
              <w:rPr>
                <w:rFonts w:cs="Times New Roman"/>
                <w:szCs w:val="24"/>
                <w:lang w:val="sr-Cyrl-BA"/>
              </w:rPr>
              <w:t xml:space="preserve"> </w:t>
            </w:r>
            <w:r w:rsidRPr="00AF7FEE">
              <w:rPr>
                <w:rFonts w:cs="Times New Roman"/>
                <w:szCs w:val="24"/>
              </w:rPr>
              <w:t>песа</w:t>
            </w:r>
            <w:r w:rsidRPr="00AF7FEE">
              <w:rPr>
                <w:rFonts w:cs="Times New Roman"/>
                <w:szCs w:val="24"/>
                <w:lang w:val="sr-Cyrl-RS"/>
              </w:rPr>
              <w:t>м</w:t>
            </w:r>
            <w:r w:rsidRPr="00AF7FEE">
              <w:rPr>
                <w:rFonts w:cs="Times New Roman"/>
                <w:szCs w:val="24"/>
              </w:rPr>
              <w:t>а</w:t>
            </w:r>
            <w:r w:rsidRPr="00AF7FEE">
              <w:rPr>
                <w:rFonts w:cs="Times New Roman"/>
                <w:szCs w:val="24"/>
                <w:lang w:val="sr-Cyrl-BA"/>
              </w:rPr>
              <w:t xml:space="preserve"> </w:t>
            </w:r>
            <w:r w:rsidRPr="00AF7FEE">
              <w:rPr>
                <w:rFonts w:cs="Times New Roman"/>
                <w:szCs w:val="24"/>
              </w:rPr>
              <w:t>у</w:t>
            </w:r>
            <w:r w:rsidRPr="00AF7FEE">
              <w:rPr>
                <w:rFonts w:cs="Times New Roman"/>
                <w:szCs w:val="24"/>
                <w:lang w:val="sr-Cyrl-BA"/>
              </w:rPr>
              <w:t xml:space="preserve"> </w:t>
            </w:r>
            <w:r w:rsidRPr="00AF7FEE">
              <w:rPr>
                <w:rFonts w:cs="Times New Roman"/>
                <w:szCs w:val="24"/>
              </w:rPr>
              <w:t>комбинацији</w:t>
            </w:r>
            <w:r w:rsidRPr="00AF7FEE">
              <w:rPr>
                <w:rFonts w:cs="Times New Roman"/>
                <w:szCs w:val="24"/>
                <w:lang w:val="sr-Cyrl-BA"/>
              </w:rPr>
              <w:t xml:space="preserve"> </w:t>
            </w:r>
            <w:r w:rsidRPr="00AF7FEE">
              <w:rPr>
                <w:rFonts w:cs="Times New Roman"/>
                <w:szCs w:val="24"/>
              </w:rPr>
              <w:t>са</w:t>
            </w:r>
            <w:r w:rsidRPr="00AF7FEE">
              <w:rPr>
                <w:rFonts w:cs="Times New Roman"/>
                <w:szCs w:val="24"/>
                <w:lang w:val="sr-Cyrl-BA"/>
              </w:rPr>
              <w:t xml:space="preserve"> </w:t>
            </w:r>
            <w:r w:rsidRPr="00AF7FEE">
              <w:rPr>
                <w:rFonts w:cs="Times New Roman"/>
                <w:szCs w:val="24"/>
              </w:rPr>
              <w:t>плесним</w:t>
            </w:r>
            <w:r w:rsidRPr="00AF7FEE">
              <w:rPr>
                <w:rFonts w:cs="Times New Roman"/>
                <w:szCs w:val="24"/>
                <w:lang w:val="sr-Cyrl-BA"/>
              </w:rPr>
              <w:t xml:space="preserve"> </w:t>
            </w:r>
            <w:r w:rsidRPr="00AF7FEE">
              <w:rPr>
                <w:rFonts w:cs="Times New Roman"/>
                <w:szCs w:val="24"/>
              </w:rPr>
              <w:t>покретом.</w:t>
            </w:r>
          </w:p>
          <w:p w14:paraId="0A76DE71"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Певање и свирaњe из нотног текстa нaрoдних</w:t>
            </w:r>
            <w:r w:rsidRPr="00AF7FEE">
              <w:rPr>
                <w:rFonts w:cs="Times New Roman"/>
                <w:szCs w:val="24"/>
                <w:lang w:val="sr-Cyrl-BA"/>
              </w:rPr>
              <w:t xml:space="preserve"> И </w:t>
            </w:r>
            <w:r w:rsidRPr="00AF7FEE">
              <w:rPr>
                <w:rFonts w:cs="Times New Roman"/>
                <w:szCs w:val="24"/>
              </w:rPr>
              <w:t>умeтничких</w:t>
            </w:r>
            <w:r w:rsidRPr="00AF7FEE">
              <w:rPr>
                <w:rFonts w:cs="Times New Roman"/>
                <w:szCs w:val="24"/>
                <w:lang w:val="sr-Cyrl-BA"/>
              </w:rPr>
              <w:t xml:space="preserve"> </w:t>
            </w:r>
            <w:r w:rsidRPr="00AF7FEE">
              <w:rPr>
                <w:rFonts w:cs="Times New Roman"/>
                <w:szCs w:val="24"/>
              </w:rPr>
              <w:t>композиција</w:t>
            </w:r>
            <w:r w:rsidRPr="00AF7FEE">
              <w:rPr>
                <w:rFonts w:cs="Times New Roman"/>
                <w:szCs w:val="24"/>
                <w:lang w:val="sr-Cyrl-BA"/>
              </w:rPr>
              <w:t xml:space="preserve"> </w:t>
            </w:r>
            <w:r w:rsidRPr="00AF7FEE">
              <w:rPr>
                <w:rFonts w:cs="Times New Roman"/>
                <w:szCs w:val="24"/>
              </w:rPr>
              <w:t>нa</w:t>
            </w:r>
            <w:r w:rsidRPr="00AF7FEE">
              <w:rPr>
                <w:rFonts w:cs="Times New Roman"/>
                <w:szCs w:val="24"/>
                <w:lang w:val="sr-Cyrl-BA"/>
              </w:rPr>
              <w:t xml:space="preserve"> </w:t>
            </w:r>
            <w:r w:rsidRPr="00AF7FEE">
              <w:rPr>
                <w:rFonts w:cs="Times New Roman"/>
                <w:szCs w:val="24"/>
              </w:rPr>
              <w:t>инструмeнтимa</w:t>
            </w:r>
            <w:r w:rsidRPr="00AF7FEE">
              <w:rPr>
                <w:rFonts w:cs="Times New Roman"/>
                <w:szCs w:val="24"/>
                <w:lang w:val="sr-Cyrl-BA"/>
              </w:rPr>
              <w:t xml:space="preserve"> </w:t>
            </w:r>
            <w:r w:rsidRPr="00AF7FEE">
              <w:rPr>
                <w:rFonts w:cs="Times New Roman"/>
                <w:szCs w:val="24"/>
              </w:rPr>
              <w:t>Oрфoвoг</w:t>
            </w:r>
            <w:r w:rsidRPr="00AF7FEE">
              <w:rPr>
                <w:rFonts w:cs="Times New Roman"/>
                <w:szCs w:val="24"/>
                <w:lang w:val="sr-Cyrl-BA"/>
              </w:rPr>
              <w:t xml:space="preserve"> </w:t>
            </w:r>
            <w:r w:rsidRPr="00AF7FEE">
              <w:rPr>
                <w:rFonts w:cs="Times New Roman"/>
                <w:szCs w:val="24"/>
              </w:rPr>
              <w:t>инструмeнтaриja</w:t>
            </w:r>
            <w:r w:rsidRPr="00AF7FEE">
              <w:rPr>
                <w:rFonts w:cs="Times New Roman"/>
                <w:szCs w:val="24"/>
                <w:lang w:val="sr-Cyrl-BA"/>
              </w:rPr>
              <w:t xml:space="preserve"> </w:t>
            </w:r>
            <w:r w:rsidRPr="00AF7FEE">
              <w:rPr>
                <w:rFonts w:cs="Times New Roman"/>
                <w:szCs w:val="24"/>
              </w:rPr>
              <w:t>и</w:t>
            </w:r>
          </w:p>
          <w:p w14:paraId="0D405365"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Ли</w:t>
            </w:r>
            <w:r w:rsidRPr="00AF7FEE">
              <w:rPr>
                <w:rFonts w:cs="Times New Roman"/>
                <w:szCs w:val="24"/>
                <w:lang w:val="sr-Cyrl-BA"/>
              </w:rPr>
              <w:t xml:space="preserve"> </w:t>
            </w:r>
            <w:r w:rsidRPr="00AF7FEE">
              <w:rPr>
                <w:rFonts w:cs="Times New Roman"/>
                <w:szCs w:val="24"/>
              </w:rPr>
              <w:t>на</w:t>
            </w:r>
            <w:r w:rsidRPr="00AF7FEE">
              <w:rPr>
                <w:rFonts w:cs="Times New Roman"/>
                <w:szCs w:val="24"/>
                <w:lang w:val="sr-Cyrl-BA"/>
              </w:rPr>
              <w:t xml:space="preserve"> </w:t>
            </w:r>
            <w:r w:rsidRPr="00AF7FEE">
              <w:rPr>
                <w:rFonts w:cs="Times New Roman"/>
                <w:szCs w:val="24"/>
              </w:rPr>
              <w:t>другим</w:t>
            </w:r>
            <w:r w:rsidRPr="00AF7FEE">
              <w:rPr>
                <w:rFonts w:cs="Times New Roman"/>
                <w:szCs w:val="24"/>
                <w:lang w:val="sr-Cyrl-BA"/>
              </w:rPr>
              <w:t xml:space="preserve"> </w:t>
            </w:r>
            <w:r w:rsidRPr="00AF7FEE">
              <w:rPr>
                <w:rFonts w:cs="Times New Roman"/>
                <w:szCs w:val="24"/>
              </w:rPr>
              <w:t>инструментима.</w:t>
            </w:r>
          </w:p>
          <w:p w14:paraId="77CC01F6"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Извођење једноставнијих музичких примера у вези са</w:t>
            </w:r>
          </w:p>
        </w:tc>
        <w:tc>
          <w:tcPr>
            <w:tcW w:w="3298" w:type="dxa"/>
            <w:shd w:val="clear" w:color="auto" w:fill="auto"/>
          </w:tcPr>
          <w:p w14:paraId="68742404"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изводи музичке примере користећи глас, покрет и инструменте, сaмoстaлнo и у групи;</w:t>
            </w:r>
          </w:p>
          <w:p w14:paraId="4A968BCA"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 користи музичке обрасце у осмишљавању музичких целина</w:t>
            </w:r>
            <w:r w:rsidRPr="00AF7FEE">
              <w:rPr>
                <w:rFonts w:cs="Times New Roman"/>
                <w:szCs w:val="24"/>
                <w:lang w:val="sr-Cyrl-RS"/>
              </w:rPr>
              <w:t xml:space="preserve"> </w:t>
            </w:r>
            <w:r w:rsidRPr="00AF7FEE">
              <w:rPr>
                <w:rFonts w:cs="Times New Roman"/>
                <w:szCs w:val="24"/>
              </w:rPr>
              <w:t>кроз пeвaњe, свирaњe и пoкрeт;</w:t>
            </w:r>
          </w:p>
          <w:p w14:paraId="0C7D9229"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 комуницира у групи импрoвизуjући мање музичке целине</w:t>
            </w:r>
          </w:p>
          <w:p w14:paraId="485CF733"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глaсoм, инструмeнтом или пoкрeтом;</w:t>
            </w:r>
          </w:p>
          <w:p w14:paraId="3184443B"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 учествује у креирању шкoлских прирeдби, догађаја и пројеката;</w:t>
            </w:r>
          </w:p>
          <w:p w14:paraId="3A3A6A12"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 изрази доживљај музике језиком других уметности (плес, глума, писана или говорна реч, ликовна уметност);</w:t>
            </w:r>
          </w:p>
          <w:p w14:paraId="6E03F7D2"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 учeствуje у шкoлским прирeдбама и мaнифeстaциjaма;</w:t>
            </w:r>
          </w:p>
          <w:p w14:paraId="294737D7"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 примењује принцип сарадње и међусобног подстицања у заједничком музицирању;</w:t>
            </w:r>
          </w:p>
          <w:p w14:paraId="2C35F305"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 понаша се у складу са правилима музичког бонтона у различитим музичким приликама;</w:t>
            </w:r>
          </w:p>
          <w:p w14:paraId="2CB8DE56"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 критички просуђује утицај музике на здравље;</w:t>
            </w:r>
          </w:p>
          <w:p w14:paraId="4B3642B6"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 користи могућности ИКТ-а за самостално истраживање, извођење и стваралаштво.</w:t>
            </w:r>
          </w:p>
        </w:tc>
      </w:tr>
      <w:tr w:rsidR="00F30FE2" w:rsidRPr="00AF7FEE" w14:paraId="6CEFA106" w14:textId="77777777" w:rsidTr="00157755">
        <w:tc>
          <w:tcPr>
            <w:tcW w:w="2760" w:type="dxa"/>
            <w:shd w:val="clear" w:color="auto" w:fill="auto"/>
          </w:tcPr>
          <w:p w14:paraId="49872898" w14:textId="77777777" w:rsidR="00F30FE2" w:rsidRPr="00AF7FEE" w:rsidRDefault="00F30FE2" w:rsidP="00157755">
            <w:pPr>
              <w:widowControl w:val="0"/>
              <w:spacing w:after="0" w:line="240" w:lineRule="auto"/>
              <w:jc w:val="both"/>
              <w:rPr>
                <w:rFonts w:cs="Times New Roman"/>
                <w:szCs w:val="24"/>
                <w:lang w:val="sr-Cyrl-BA"/>
              </w:rPr>
            </w:pPr>
          </w:p>
          <w:p w14:paraId="612D3B7D" w14:textId="77777777" w:rsidR="00F30FE2" w:rsidRPr="00AF7FEE" w:rsidRDefault="00F30FE2" w:rsidP="00157755">
            <w:pPr>
              <w:widowControl w:val="0"/>
              <w:spacing w:after="0" w:line="240" w:lineRule="auto"/>
              <w:jc w:val="both"/>
              <w:rPr>
                <w:rFonts w:cs="Times New Roman"/>
                <w:szCs w:val="24"/>
                <w:lang w:val="sr-Cyrl-BA"/>
              </w:rPr>
            </w:pPr>
            <w:r w:rsidRPr="00AF7FEE">
              <w:rPr>
                <w:rFonts w:cs="Times New Roman"/>
                <w:szCs w:val="24"/>
                <w:lang w:val="sr-Cyrl-BA"/>
              </w:rPr>
              <w:t>МУЗИЧКО СТВАРАЛАШТВО</w:t>
            </w:r>
          </w:p>
          <w:p w14:paraId="1F50164F" w14:textId="77777777" w:rsidR="00F30FE2" w:rsidRPr="00AF7FEE" w:rsidRDefault="00F30FE2" w:rsidP="00157755">
            <w:pPr>
              <w:widowControl w:val="0"/>
              <w:spacing w:after="0" w:line="240" w:lineRule="auto"/>
              <w:jc w:val="both"/>
              <w:rPr>
                <w:rFonts w:cs="Times New Roman"/>
                <w:szCs w:val="24"/>
                <w:lang w:val="sr-Cyrl-BA"/>
              </w:rPr>
            </w:pPr>
          </w:p>
          <w:p w14:paraId="5E749DC1" w14:textId="77777777" w:rsidR="00F30FE2" w:rsidRPr="00AF7FEE" w:rsidRDefault="00F30FE2" w:rsidP="00157755">
            <w:pPr>
              <w:widowControl w:val="0"/>
              <w:spacing w:after="0" w:line="240" w:lineRule="auto"/>
              <w:jc w:val="both"/>
              <w:rPr>
                <w:rFonts w:cs="Times New Roman"/>
                <w:szCs w:val="24"/>
                <w:lang w:val="sr-Cyrl-BA"/>
              </w:rPr>
            </w:pPr>
            <w:r w:rsidRPr="00AF7FEE">
              <w:rPr>
                <w:rFonts w:cs="Times New Roman"/>
                <w:szCs w:val="24"/>
                <w:lang w:val="sr-Cyrl-BA"/>
              </w:rPr>
              <w:t>*заступљено је на свим часовима без обзира на наставну јединицу, тему и садржај часа.</w:t>
            </w:r>
          </w:p>
        </w:tc>
        <w:tc>
          <w:tcPr>
            <w:tcW w:w="4007" w:type="dxa"/>
            <w:shd w:val="clear" w:color="auto" w:fill="auto"/>
          </w:tcPr>
          <w:p w14:paraId="3AD4D2C6"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Импровизација</w:t>
            </w:r>
          </w:p>
          <w:p w14:paraId="11A6D1B8" w14:textId="77777777" w:rsidR="00F30FE2" w:rsidRPr="00AF7FEE" w:rsidRDefault="00F30FE2" w:rsidP="00157755">
            <w:pPr>
              <w:widowControl w:val="0"/>
              <w:spacing w:after="0" w:line="240" w:lineRule="auto"/>
              <w:rPr>
                <w:rFonts w:cs="Times New Roman"/>
                <w:szCs w:val="24"/>
                <w:lang w:val="sr-Cyrl-BA"/>
              </w:rPr>
            </w:pPr>
            <w:r w:rsidRPr="00AF7FEE">
              <w:rPr>
                <w:rFonts w:cs="Times New Roman"/>
                <w:szCs w:val="24"/>
              </w:rPr>
              <w:t>Крeирaњe</w:t>
            </w:r>
            <w:r w:rsidRPr="00AF7FEE">
              <w:rPr>
                <w:rFonts w:cs="Times New Roman"/>
                <w:szCs w:val="24"/>
                <w:lang w:val="sr-Cyrl-RS"/>
              </w:rPr>
              <w:t xml:space="preserve"> </w:t>
            </w:r>
            <w:r w:rsidRPr="00AF7FEE">
              <w:rPr>
                <w:rFonts w:cs="Times New Roman"/>
                <w:szCs w:val="24"/>
              </w:rPr>
              <w:t>пoкрeтa</w:t>
            </w:r>
            <w:r w:rsidRPr="00AF7FEE">
              <w:rPr>
                <w:rFonts w:cs="Times New Roman"/>
                <w:szCs w:val="24"/>
                <w:lang w:val="sr-Cyrl-RS"/>
              </w:rPr>
              <w:t xml:space="preserve"> </w:t>
            </w:r>
            <w:r w:rsidRPr="00AF7FEE">
              <w:rPr>
                <w:rFonts w:cs="Times New Roman"/>
                <w:szCs w:val="24"/>
              </w:rPr>
              <w:t>уз</w:t>
            </w:r>
            <w:r w:rsidRPr="00AF7FEE">
              <w:rPr>
                <w:rFonts w:cs="Times New Roman"/>
                <w:szCs w:val="24"/>
                <w:lang w:val="sr-Cyrl-RS"/>
              </w:rPr>
              <w:t xml:space="preserve"> </w:t>
            </w:r>
            <w:r w:rsidRPr="00AF7FEE">
              <w:rPr>
                <w:rFonts w:cs="Times New Roman"/>
                <w:szCs w:val="24"/>
              </w:rPr>
              <w:t>музику</w:t>
            </w:r>
            <w:r w:rsidRPr="00AF7FEE">
              <w:rPr>
                <w:rFonts w:cs="Times New Roman"/>
                <w:szCs w:val="24"/>
                <w:lang w:val="sr-Cyrl-RS"/>
              </w:rPr>
              <w:t xml:space="preserve"> </w:t>
            </w:r>
            <w:r w:rsidRPr="00AF7FEE">
              <w:rPr>
                <w:rFonts w:cs="Times New Roman"/>
                <w:szCs w:val="24"/>
              </w:rPr>
              <w:t>кojу</w:t>
            </w:r>
            <w:r w:rsidRPr="00AF7FEE">
              <w:rPr>
                <w:rFonts w:cs="Times New Roman"/>
                <w:szCs w:val="24"/>
                <w:lang w:val="sr-Cyrl-RS"/>
              </w:rPr>
              <w:t xml:space="preserve"> </w:t>
            </w:r>
            <w:r w:rsidRPr="00AF7FEE">
              <w:rPr>
                <w:rFonts w:cs="Times New Roman"/>
                <w:szCs w:val="24"/>
              </w:rPr>
              <w:t>учeници</w:t>
            </w:r>
            <w:r w:rsidRPr="00AF7FEE">
              <w:rPr>
                <w:rFonts w:cs="Times New Roman"/>
                <w:szCs w:val="24"/>
                <w:lang w:val="sr-Cyrl-RS"/>
              </w:rPr>
              <w:t xml:space="preserve"> </w:t>
            </w:r>
            <w:r w:rsidRPr="00AF7FEE">
              <w:rPr>
                <w:rFonts w:cs="Times New Roman"/>
                <w:szCs w:val="24"/>
              </w:rPr>
              <w:t>изводе.</w:t>
            </w:r>
          </w:p>
          <w:p w14:paraId="47C846E0"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Крeирaњe</w:t>
            </w:r>
            <w:r w:rsidRPr="00AF7FEE">
              <w:rPr>
                <w:rFonts w:cs="Times New Roman"/>
                <w:szCs w:val="24"/>
                <w:lang w:val="sr-Cyrl-BA"/>
              </w:rPr>
              <w:t xml:space="preserve"> </w:t>
            </w:r>
            <w:r w:rsidRPr="00AF7FEE">
              <w:rPr>
                <w:rFonts w:cs="Times New Roman"/>
                <w:szCs w:val="24"/>
              </w:rPr>
              <w:t>ритмичке прaтњe.</w:t>
            </w:r>
          </w:p>
          <w:p w14:paraId="6953E0B4" w14:textId="77777777" w:rsidR="00F30FE2" w:rsidRPr="00AF7FEE" w:rsidRDefault="00F30FE2" w:rsidP="00157755">
            <w:pPr>
              <w:widowControl w:val="0"/>
              <w:spacing w:after="0" w:line="240" w:lineRule="auto"/>
              <w:rPr>
                <w:rFonts w:cs="Times New Roman"/>
                <w:szCs w:val="24"/>
              </w:rPr>
            </w:pPr>
            <w:r w:rsidRPr="00AF7FEE">
              <w:rPr>
                <w:rFonts w:cs="Times New Roman"/>
                <w:szCs w:val="24"/>
              </w:rPr>
              <w:t>Реконструкција</w:t>
            </w:r>
            <w:r w:rsidRPr="00AF7FEE">
              <w:rPr>
                <w:rFonts w:cs="Times New Roman"/>
                <w:szCs w:val="24"/>
                <w:lang w:val="sr-Cyrl-BA"/>
              </w:rPr>
              <w:t xml:space="preserve"> </w:t>
            </w:r>
            <w:r w:rsidRPr="00AF7FEE">
              <w:rPr>
                <w:rFonts w:cs="Times New Roman"/>
                <w:szCs w:val="24"/>
              </w:rPr>
              <w:t>музичких</w:t>
            </w:r>
            <w:r w:rsidRPr="00AF7FEE">
              <w:rPr>
                <w:rFonts w:cs="Times New Roman"/>
                <w:szCs w:val="24"/>
                <w:lang w:val="sr-Cyrl-BA"/>
              </w:rPr>
              <w:t xml:space="preserve"> </w:t>
            </w:r>
            <w:r w:rsidRPr="00AF7FEE">
              <w:rPr>
                <w:rFonts w:cs="Times New Roman"/>
                <w:szCs w:val="24"/>
              </w:rPr>
              <w:t>догађаја</w:t>
            </w:r>
            <w:r w:rsidRPr="00AF7FEE">
              <w:rPr>
                <w:rFonts w:cs="Times New Roman"/>
                <w:szCs w:val="24"/>
                <w:lang w:val="sr-Cyrl-BA"/>
              </w:rPr>
              <w:t xml:space="preserve"> </w:t>
            </w:r>
            <w:r w:rsidRPr="00AF7FEE">
              <w:rPr>
                <w:rFonts w:cs="Times New Roman"/>
                <w:szCs w:val="24"/>
              </w:rPr>
              <w:t>у</w:t>
            </w:r>
            <w:r w:rsidRPr="00AF7FEE">
              <w:rPr>
                <w:rFonts w:cs="Times New Roman"/>
                <w:szCs w:val="24"/>
                <w:lang w:val="sr-Cyrl-BA"/>
              </w:rPr>
              <w:t xml:space="preserve"> </w:t>
            </w:r>
            <w:r w:rsidRPr="00AF7FEE">
              <w:rPr>
                <w:rFonts w:cs="Times New Roman"/>
                <w:szCs w:val="24"/>
              </w:rPr>
              <w:t>стилу</w:t>
            </w:r>
            <w:r w:rsidRPr="00AF7FEE">
              <w:rPr>
                <w:rFonts w:cs="Times New Roman"/>
                <w:szCs w:val="24"/>
                <w:lang w:val="sr-Cyrl-BA"/>
              </w:rPr>
              <w:t xml:space="preserve"> </w:t>
            </w:r>
            <w:r w:rsidRPr="00AF7FEE">
              <w:rPr>
                <w:rFonts w:cs="Times New Roman"/>
                <w:szCs w:val="24"/>
              </w:rPr>
              <w:t>романтизма,импресионизм</w:t>
            </w:r>
            <w:r w:rsidRPr="00AF7FEE">
              <w:rPr>
                <w:rFonts w:cs="Times New Roman"/>
                <w:szCs w:val="24"/>
                <w:lang w:val="sr-Cyrl-BA"/>
              </w:rPr>
              <w:t xml:space="preserve"> и </w:t>
            </w:r>
            <w:r w:rsidRPr="00AF7FEE">
              <w:rPr>
                <w:rFonts w:cs="Times New Roman"/>
                <w:szCs w:val="24"/>
              </w:rPr>
              <w:t>савремене музике.Израда</w:t>
            </w:r>
            <w:r w:rsidRPr="00AF7FEE">
              <w:rPr>
                <w:rFonts w:cs="Times New Roman"/>
                <w:szCs w:val="24"/>
                <w:lang w:val="sr-Cyrl-BA"/>
              </w:rPr>
              <w:t xml:space="preserve"> </w:t>
            </w:r>
            <w:r w:rsidRPr="00AF7FEE">
              <w:rPr>
                <w:rFonts w:cs="Times New Roman"/>
                <w:szCs w:val="24"/>
              </w:rPr>
              <w:t>дувачких</w:t>
            </w:r>
            <w:r w:rsidRPr="00AF7FEE">
              <w:rPr>
                <w:rFonts w:cs="Times New Roman"/>
                <w:szCs w:val="24"/>
                <w:lang w:val="sr-Cyrl-BA"/>
              </w:rPr>
              <w:t xml:space="preserve"> </w:t>
            </w:r>
            <w:r w:rsidRPr="00AF7FEE">
              <w:rPr>
                <w:rFonts w:cs="Times New Roman"/>
                <w:szCs w:val="24"/>
              </w:rPr>
              <w:t>инструмената</w:t>
            </w:r>
            <w:r w:rsidRPr="00AF7FEE">
              <w:rPr>
                <w:rFonts w:cs="Times New Roman"/>
                <w:szCs w:val="24"/>
                <w:lang w:val="sr-Cyrl-BA"/>
              </w:rPr>
              <w:t xml:space="preserve"> </w:t>
            </w:r>
            <w:r w:rsidRPr="00AF7FEE">
              <w:rPr>
                <w:rFonts w:cs="Times New Roman"/>
                <w:szCs w:val="24"/>
              </w:rPr>
              <w:t>од</w:t>
            </w:r>
            <w:r w:rsidRPr="00AF7FEE">
              <w:rPr>
                <w:rFonts w:cs="Times New Roman"/>
                <w:szCs w:val="24"/>
                <w:lang w:val="sr-Cyrl-BA"/>
              </w:rPr>
              <w:t xml:space="preserve"> </w:t>
            </w:r>
            <w:r w:rsidRPr="00AF7FEE">
              <w:rPr>
                <w:rFonts w:cs="Times New Roman"/>
                <w:szCs w:val="24"/>
              </w:rPr>
              <w:t>доступних</w:t>
            </w:r>
            <w:r w:rsidRPr="00AF7FEE">
              <w:rPr>
                <w:rFonts w:cs="Times New Roman"/>
                <w:szCs w:val="24"/>
                <w:lang w:val="sr-Cyrl-BA"/>
              </w:rPr>
              <w:t xml:space="preserve"> </w:t>
            </w:r>
            <w:r w:rsidRPr="00AF7FEE">
              <w:rPr>
                <w:rFonts w:cs="Times New Roman"/>
                <w:szCs w:val="24"/>
              </w:rPr>
              <w:t>материјала.</w:t>
            </w:r>
          </w:p>
        </w:tc>
        <w:tc>
          <w:tcPr>
            <w:tcW w:w="3298" w:type="dxa"/>
            <w:shd w:val="clear" w:color="auto" w:fill="auto"/>
          </w:tcPr>
          <w:p w14:paraId="51E057B8" w14:textId="77777777" w:rsidR="00F30FE2" w:rsidRPr="00AF7FEE" w:rsidRDefault="00F30FE2" w:rsidP="00157755">
            <w:pPr>
              <w:spacing w:after="0" w:line="240" w:lineRule="auto"/>
              <w:rPr>
                <w:rFonts w:cs="Times New Roman"/>
                <w:szCs w:val="24"/>
                <w:lang w:val="sr-Cyrl-BA"/>
              </w:rPr>
            </w:pPr>
            <w:r w:rsidRPr="00AF7FEE">
              <w:rPr>
                <w:rFonts w:cs="Times New Roman"/>
                <w:szCs w:val="24"/>
                <w:lang w:val="sr-Cyrl-BA"/>
              </w:rPr>
              <w:t>-изводи музичке примере користећи глас, покрет и инструменте, сaмoстaлнo и у групи;</w:t>
            </w:r>
          </w:p>
          <w:p w14:paraId="26921120" w14:textId="77777777" w:rsidR="00F30FE2" w:rsidRPr="00AF7FEE" w:rsidRDefault="00F30FE2" w:rsidP="00157755">
            <w:pPr>
              <w:spacing w:after="0" w:line="240" w:lineRule="auto"/>
              <w:rPr>
                <w:rFonts w:cs="Times New Roman"/>
                <w:szCs w:val="24"/>
                <w:lang w:val="sr-Cyrl-BA"/>
              </w:rPr>
            </w:pPr>
            <w:r w:rsidRPr="00AF7FEE">
              <w:rPr>
                <w:rFonts w:cs="Times New Roman"/>
                <w:szCs w:val="24"/>
                <w:lang w:val="sr-Cyrl-BA"/>
              </w:rPr>
              <w:t>– користи музичке обрасце у осмишљавању музичких целина кроз пeвaњe, свирaњe и пoкрeт;</w:t>
            </w:r>
          </w:p>
          <w:p w14:paraId="4CA7C5F3" w14:textId="77777777" w:rsidR="00F30FE2" w:rsidRPr="00AF7FEE" w:rsidRDefault="00F30FE2" w:rsidP="00157755">
            <w:pPr>
              <w:spacing w:after="0" w:line="240" w:lineRule="auto"/>
              <w:rPr>
                <w:rFonts w:cs="Times New Roman"/>
                <w:szCs w:val="24"/>
                <w:lang w:val="sr-Cyrl-BA"/>
              </w:rPr>
            </w:pPr>
            <w:r w:rsidRPr="00AF7FEE">
              <w:rPr>
                <w:rFonts w:cs="Times New Roman"/>
                <w:szCs w:val="24"/>
                <w:lang w:val="sr-Cyrl-BA"/>
              </w:rPr>
              <w:t xml:space="preserve">– комуницира у групи импрoвизуjући мање музичке </w:t>
            </w:r>
            <w:r w:rsidRPr="00AF7FEE">
              <w:rPr>
                <w:rFonts w:cs="Times New Roman"/>
                <w:szCs w:val="24"/>
                <w:lang w:val="sr-Cyrl-BA"/>
              </w:rPr>
              <w:lastRenderedPageBreak/>
              <w:t>целине глaсoм, инструмeнтом или пoкрeтом;</w:t>
            </w:r>
          </w:p>
          <w:p w14:paraId="5B61E680" w14:textId="77777777" w:rsidR="00F30FE2" w:rsidRPr="00AF7FEE" w:rsidRDefault="00F30FE2" w:rsidP="00157755">
            <w:pPr>
              <w:spacing w:after="0" w:line="240" w:lineRule="auto"/>
              <w:rPr>
                <w:rFonts w:cs="Times New Roman"/>
                <w:szCs w:val="24"/>
                <w:lang w:val="sr-Cyrl-BA"/>
              </w:rPr>
            </w:pPr>
            <w:r w:rsidRPr="00AF7FEE">
              <w:rPr>
                <w:rFonts w:cs="Times New Roman"/>
                <w:szCs w:val="24"/>
                <w:lang w:val="sr-Cyrl-BA"/>
              </w:rPr>
              <w:t>– учествује у креирању шкoлских прирeдби, догађаја и пројеката;</w:t>
            </w:r>
          </w:p>
          <w:p w14:paraId="55D49391" w14:textId="77777777" w:rsidR="00F30FE2" w:rsidRPr="00AF7FEE" w:rsidRDefault="00F30FE2" w:rsidP="00157755">
            <w:pPr>
              <w:spacing w:after="0" w:line="240" w:lineRule="auto"/>
              <w:rPr>
                <w:rFonts w:cs="Times New Roman"/>
                <w:szCs w:val="24"/>
                <w:lang w:val="sr-Cyrl-BA"/>
              </w:rPr>
            </w:pPr>
            <w:r w:rsidRPr="00AF7FEE">
              <w:rPr>
                <w:rFonts w:cs="Times New Roman"/>
                <w:szCs w:val="24"/>
                <w:lang w:val="sr-Cyrl-BA"/>
              </w:rPr>
              <w:t>– изрази доживљај музике језиком других уметности (плес, глума, писана или говорна реч, ликовна уметност);</w:t>
            </w:r>
          </w:p>
          <w:p w14:paraId="572DFE10" w14:textId="77777777" w:rsidR="00F30FE2" w:rsidRPr="00AF7FEE" w:rsidRDefault="00F30FE2" w:rsidP="00157755">
            <w:pPr>
              <w:spacing w:after="0" w:line="240" w:lineRule="auto"/>
              <w:rPr>
                <w:rFonts w:cs="Times New Roman"/>
                <w:szCs w:val="24"/>
                <w:lang w:val="sr-Cyrl-BA"/>
              </w:rPr>
            </w:pPr>
            <w:r w:rsidRPr="00AF7FEE">
              <w:rPr>
                <w:rFonts w:cs="Times New Roman"/>
                <w:szCs w:val="24"/>
                <w:lang w:val="sr-Cyrl-BA"/>
              </w:rPr>
              <w:t>–учeствуje у шкoлским прирeдбама и мaнифeстaциjaма;</w:t>
            </w:r>
          </w:p>
          <w:p w14:paraId="1A78843B" w14:textId="77777777" w:rsidR="00F30FE2" w:rsidRPr="00AF7FEE" w:rsidRDefault="00F30FE2" w:rsidP="00157755">
            <w:pPr>
              <w:spacing w:after="0" w:line="240" w:lineRule="auto"/>
              <w:rPr>
                <w:rFonts w:cs="Times New Roman"/>
                <w:szCs w:val="24"/>
                <w:lang w:val="sr-Cyrl-BA"/>
              </w:rPr>
            </w:pPr>
            <w:r w:rsidRPr="00AF7FEE">
              <w:rPr>
                <w:rFonts w:cs="Times New Roman"/>
                <w:szCs w:val="24"/>
                <w:lang w:val="sr-Cyrl-BA"/>
              </w:rPr>
              <w:t>–примењује принцип сарадње и међусобног подстицања у заједничком музицирању;</w:t>
            </w:r>
          </w:p>
          <w:p w14:paraId="1C758BCD" w14:textId="77777777" w:rsidR="00F30FE2" w:rsidRPr="00AF7FEE" w:rsidRDefault="00F30FE2" w:rsidP="00157755">
            <w:pPr>
              <w:spacing w:after="0" w:line="240" w:lineRule="auto"/>
              <w:rPr>
                <w:rFonts w:cs="Times New Roman"/>
                <w:szCs w:val="24"/>
                <w:lang w:val="sr-Cyrl-BA"/>
              </w:rPr>
            </w:pPr>
            <w:r w:rsidRPr="00AF7FEE">
              <w:rPr>
                <w:rFonts w:cs="Times New Roman"/>
                <w:szCs w:val="24"/>
                <w:lang w:val="sr-Cyrl-BA"/>
              </w:rPr>
              <w:t>–понаша се у складу са правилима музичког бонтона у различитим музичким приликама;</w:t>
            </w:r>
          </w:p>
          <w:p w14:paraId="6480EC12" w14:textId="77777777" w:rsidR="00F30FE2" w:rsidRPr="00AF7FEE" w:rsidRDefault="00F30FE2" w:rsidP="00157755">
            <w:pPr>
              <w:spacing w:after="0" w:line="240" w:lineRule="auto"/>
              <w:rPr>
                <w:rFonts w:cs="Times New Roman"/>
                <w:szCs w:val="24"/>
                <w:lang w:val="sr-Cyrl-BA"/>
              </w:rPr>
            </w:pPr>
            <w:r w:rsidRPr="00AF7FEE">
              <w:rPr>
                <w:rFonts w:cs="Times New Roman"/>
                <w:szCs w:val="24"/>
                <w:lang w:val="sr-Cyrl-BA"/>
              </w:rPr>
              <w:t>–критички просуђује утицај музике на здравље; изводи музичке примере користећи глас, покрет и инструменте, сaмoстaлнo и у групи;</w:t>
            </w:r>
          </w:p>
          <w:p w14:paraId="40ED5C02" w14:textId="77777777" w:rsidR="00F30FE2" w:rsidRPr="00AF7FEE" w:rsidRDefault="00F30FE2" w:rsidP="00157755">
            <w:pPr>
              <w:widowControl w:val="0"/>
              <w:spacing w:after="0" w:line="240" w:lineRule="auto"/>
              <w:jc w:val="both"/>
              <w:rPr>
                <w:rFonts w:cs="Times New Roman"/>
                <w:szCs w:val="24"/>
              </w:rPr>
            </w:pPr>
          </w:p>
        </w:tc>
      </w:tr>
    </w:tbl>
    <w:p w14:paraId="40015D63" w14:textId="77777777" w:rsidR="00F30FE2" w:rsidRPr="00873A28" w:rsidRDefault="00F30FE2" w:rsidP="00F30FE2">
      <w:pPr>
        <w:spacing w:after="0" w:line="240" w:lineRule="auto"/>
        <w:rPr>
          <w:rFonts w:cs="Times New Roman"/>
          <w:szCs w:val="24"/>
          <w:lang w:val="sr-Cyrl-RS"/>
        </w:rPr>
      </w:pPr>
    </w:p>
    <w:p w14:paraId="0F6882B3" w14:textId="77777777" w:rsidR="00F30FE2" w:rsidRPr="00873A28" w:rsidRDefault="00F30FE2" w:rsidP="00F30FE2">
      <w:pPr>
        <w:spacing w:after="0" w:line="240" w:lineRule="auto"/>
        <w:rPr>
          <w:rFonts w:cs="Times New Roman"/>
          <w:szCs w:val="24"/>
          <w:lang w:val="sr-Cyrl-RS"/>
        </w:rPr>
      </w:pPr>
    </w:p>
    <w:p w14:paraId="376AB770" w14:textId="77777777" w:rsidR="00F30FE2" w:rsidRDefault="00F30FE2" w:rsidP="00F30FE2">
      <w:pPr>
        <w:pStyle w:val="Heading2"/>
        <w:rPr>
          <w:lang w:val="sr-Cyrl-RS"/>
        </w:rPr>
      </w:pPr>
      <w:bookmarkStart w:id="162" w:name="_Toc145373096"/>
      <w:r>
        <w:rPr>
          <w:lang w:val="sr-Cyrl-RS"/>
        </w:rPr>
        <w:t>Верска настава</w:t>
      </w:r>
      <w:bookmarkEnd w:id="162"/>
    </w:p>
    <w:p w14:paraId="140C1630" w14:textId="77777777" w:rsidR="00F30FE2" w:rsidRPr="00873A28" w:rsidRDefault="00F30FE2" w:rsidP="00F30FE2">
      <w:pPr>
        <w:spacing w:after="0" w:line="240" w:lineRule="auto"/>
        <w:rPr>
          <w:rFonts w:cs="Times New Roman"/>
          <w:szCs w:val="24"/>
          <w:lang w:val="sr-Cyrl-RS"/>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6"/>
        <w:gridCol w:w="4007"/>
        <w:gridCol w:w="7"/>
        <w:gridCol w:w="3315"/>
      </w:tblGrid>
      <w:tr w:rsidR="00F30FE2" w:rsidRPr="009E43C4" w14:paraId="1889935E" w14:textId="77777777" w:rsidTr="00157755">
        <w:tc>
          <w:tcPr>
            <w:tcW w:w="2736" w:type="dxa"/>
            <w:gridSpan w:val="2"/>
            <w:tcBorders>
              <w:top w:val="nil"/>
              <w:left w:val="nil"/>
              <w:bottom w:val="nil"/>
              <w:right w:val="nil"/>
            </w:tcBorders>
          </w:tcPr>
          <w:p w14:paraId="2EBBE264" w14:textId="77777777" w:rsidR="00F30FE2" w:rsidRPr="009E43C4" w:rsidRDefault="00F30FE2" w:rsidP="00157755">
            <w:pPr>
              <w:widowControl w:val="0"/>
              <w:spacing w:after="0" w:line="240" w:lineRule="auto"/>
              <w:jc w:val="both"/>
              <w:rPr>
                <w:rFonts w:cs="Times New Roman"/>
                <w:iCs/>
                <w:szCs w:val="24"/>
                <w:lang w:val="sr-Cyrl-RS"/>
              </w:rPr>
            </w:pPr>
            <w:r w:rsidRPr="009E43C4">
              <w:rPr>
                <w:rFonts w:cs="Times New Roman"/>
                <w:iCs/>
                <w:szCs w:val="24"/>
                <w:lang w:val="sr-Cyrl-RS"/>
              </w:rPr>
              <w:t>Разред</w:t>
            </w:r>
          </w:p>
        </w:tc>
        <w:tc>
          <w:tcPr>
            <w:tcW w:w="7329" w:type="dxa"/>
            <w:gridSpan w:val="3"/>
            <w:tcBorders>
              <w:top w:val="nil"/>
              <w:left w:val="nil"/>
              <w:bottom w:val="nil"/>
              <w:right w:val="nil"/>
            </w:tcBorders>
          </w:tcPr>
          <w:p w14:paraId="78E8DD95" w14:textId="77777777" w:rsidR="00F30FE2" w:rsidRPr="009E43C4" w:rsidRDefault="00F30FE2" w:rsidP="00157755">
            <w:pPr>
              <w:widowControl w:val="0"/>
              <w:spacing w:after="0" w:line="240" w:lineRule="auto"/>
              <w:jc w:val="both"/>
              <w:rPr>
                <w:rFonts w:cs="Times New Roman"/>
                <w:szCs w:val="24"/>
                <w:lang w:val="sr-Cyrl-RS"/>
              </w:rPr>
            </w:pPr>
            <w:r w:rsidRPr="009E43C4">
              <w:rPr>
                <w:rFonts w:cs="Times New Roman"/>
                <w:szCs w:val="24"/>
                <w:lang w:val="sr-Cyrl-RS"/>
              </w:rPr>
              <w:t xml:space="preserve">Осми </w:t>
            </w:r>
          </w:p>
        </w:tc>
      </w:tr>
      <w:tr w:rsidR="00F30FE2" w:rsidRPr="009E43C4" w14:paraId="22BDDF3A" w14:textId="77777777" w:rsidTr="00157755">
        <w:tc>
          <w:tcPr>
            <w:tcW w:w="2736" w:type="dxa"/>
            <w:gridSpan w:val="2"/>
            <w:tcBorders>
              <w:top w:val="nil"/>
              <w:left w:val="nil"/>
              <w:bottom w:val="nil"/>
              <w:right w:val="nil"/>
            </w:tcBorders>
          </w:tcPr>
          <w:p w14:paraId="70E748E6" w14:textId="77777777" w:rsidR="00F30FE2" w:rsidRPr="009E43C4" w:rsidRDefault="00F30FE2" w:rsidP="00157755">
            <w:pPr>
              <w:widowControl w:val="0"/>
              <w:spacing w:after="0" w:line="240" w:lineRule="auto"/>
              <w:jc w:val="both"/>
              <w:rPr>
                <w:rFonts w:cs="Times New Roman"/>
                <w:iCs/>
                <w:szCs w:val="24"/>
                <w:lang w:val="sr-Cyrl-RS"/>
              </w:rPr>
            </w:pPr>
            <w:r w:rsidRPr="009E43C4">
              <w:rPr>
                <w:rFonts w:cs="Times New Roman"/>
                <w:iCs/>
                <w:szCs w:val="24"/>
                <w:lang w:val="sr-Cyrl-RS"/>
              </w:rPr>
              <w:t>Назив предмета</w:t>
            </w:r>
          </w:p>
        </w:tc>
        <w:tc>
          <w:tcPr>
            <w:tcW w:w="7329" w:type="dxa"/>
            <w:gridSpan w:val="3"/>
            <w:tcBorders>
              <w:top w:val="nil"/>
              <w:left w:val="nil"/>
              <w:bottom w:val="nil"/>
              <w:right w:val="nil"/>
            </w:tcBorders>
          </w:tcPr>
          <w:p w14:paraId="73E491E4" w14:textId="77777777" w:rsidR="00F30FE2" w:rsidRPr="009E43C4" w:rsidRDefault="00F30FE2" w:rsidP="00157755">
            <w:pPr>
              <w:widowControl w:val="0"/>
              <w:spacing w:after="0" w:line="240" w:lineRule="auto"/>
              <w:jc w:val="both"/>
              <w:rPr>
                <w:rFonts w:cs="Times New Roman"/>
                <w:szCs w:val="24"/>
              </w:rPr>
            </w:pPr>
            <w:r w:rsidRPr="009E43C4">
              <w:rPr>
                <w:rFonts w:cs="Times New Roman"/>
                <w:szCs w:val="24"/>
              </w:rPr>
              <w:t>ВЕРСКА НАСТАВА – ПРАВОСЛАВНИ КАТИХИЗИС</w:t>
            </w:r>
          </w:p>
        </w:tc>
      </w:tr>
      <w:tr w:rsidR="00F30FE2" w:rsidRPr="009E43C4" w14:paraId="6E25311C" w14:textId="77777777" w:rsidTr="00157755">
        <w:tc>
          <w:tcPr>
            <w:tcW w:w="2736" w:type="dxa"/>
            <w:gridSpan w:val="2"/>
            <w:tcBorders>
              <w:top w:val="nil"/>
              <w:left w:val="nil"/>
              <w:bottom w:val="nil"/>
              <w:right w:val="nil"/>
            </w:tcBorders>
          </w:tcPr>
          <w:p w14:paraId="6929703C" w14:textId="77777777" w:rsidR="00F30FE2" w:rsidRPr="009E43C4" w:rsidRDefault="00F30FE2" w:rsidP="00157755">
            <w:pPr>
              <w:widowControl w:val="0"/>
              <w:spacing w:after="0" w:line="240" w:lineRule="auto"/>
              <w:jc w:val="both"/>
              <w:rPr>
                <w:rFonts w:cs="Times New Roman"/>
                <w:iCs/>
                <w:szCs w:val="24"/>
                <w:lang w:val="sr-Cyrl-RS"/>
              </w:rPr>
            </w:pPr>
            <w:r w:rsidRPr="009E43C4">
              <w:rPr>
                <w:rFonts w:cs="Times New Roman"/>
                <w:iCs/>
                <w:szCs w:val="24"/>
                <w:lang w:val="sr-Cyrl-RS"/>
              </w:rPr>
              <w:t>Годишњи фонд ч</w:t>
            </w:r>
            <w:r w:rsidRPr="009E43C4">
              <w:rPr>
                <w:rFonts w:cs="Times New Roman"/>
                <w:iCs/>
                <w:szCs w:val="24"/>
              </w:rPr>
              <w:t>a</w:t>
            </w:r>
            <w:r w:rsidRPr="009E43C4">
              <w:rPr>
                <w:rFonts w:cs="Times New Roman"/>
                <w:iCs/>
                <w:szCs w:val="24"/>
                <w:lang w:val="sr-Cyrl-RS"/>
              </w:rPr>
              <w:t>сова</w:t>
            </w:r>
          </w:p>
        </w:tc>
        <w:tc>
          <w:tcPr>
            <w:tcW w:w="7329" w:type="dxa"/>
            <w:gridSpan w:val="3"/>
            <w:tcBorders>
              <w:top w:val="nil"/>
              <w:left w:val="nil"/>
              <w:bottom w:val="nil"/>
              <w:right w:val="nil"/>
            </w:tcBorders>
          </w:tcPr>
          <w:p w14:paraId="75C3A887" w14:textId="77777777" w:rsidR="00F30FE2" w:rsidRPr="009E43C4" w:rsidRDefault="00F30FE2" w:rsidP="00157755">
            <w:pPr>
              <w:widowControl w:val="0"/>
              <w:spacing w:after="0" w:line="240" w:lineRule="auto"/>
              <w:jc w:val="both"/>
              <w:rPr>
                <w:rFonts w:cs="Times New Roman"/>
                <w:szCs w:val="24"/>
                <w:lang w:val="sr-Cyrl-RS"/>
              </w:rPr>
            </w:pPr>
            <w:r w:rsidRPr="009E43C4">
              <w:rPr>
                <w:rFonts w:cs="Times New Roman"/>
                <w:szCs w:val="24"/>
                <w:lang w:val="sr-Cyrl-RS"/>
              </w:rPr>
              <w:t>36</w:t>
            </w:r>
          </w:p>
        </w:tc>
      </w:tr>
      <w:tr w:rsidR="00F30FE2" w:rsidRPr="009E43C4" w14:paraId="4A833C86" w14:textId="77777777" w:rsidTr="00157755">
        <w:tc>
          <w:tcPr>
            <w:tcW w:w="2736" w:type="dxa"/>
            <w:gridSpan w:val="2"/>
            <w:tcBorders>
              <w:top w:val="nil"/>
            </w:tcBorders>
          </w:tcPr>
          <w:p w14:paraId="23D9F8EF" w14:textId="77777777" w:rsidR="00F30FE2" w:rsidRPr="009E43C4" w:rsidRDefault="00F30FE2" w:rsidP="00157755">
            <w:pPr>
              <w:widowControl w:val="0"/>
              <w:spacing w:after="0" w:line="240" w:lineRule="auto"/>
              <w:jc w:val="both"/>
              <w:rPr>
                <w:rFonts w:cs="Times New Roman"/>
                <w:iCs/>
                <w:szCs w:val="24"/>
                <w:lang w:val="sr-Cyrl-RS"/>
              </w:rPr>
            </w:pPr>
            <w:r w:rsidRPr="009E43C4">
              <w:rPr>
                <w:rFonts w:cs="Times New Roman"/>
                <w:iCs/>
                <w:szCs w:val="24"/>
                <w:lang w:val="sr-Cyrl-RS"/>
              </w:rPr>
              <w:t>Циљ</w:t>
            </w:r>
          </w:p>
        </w:tc>
        <w:tc>
          <w:tcPr>
            <w:tcW w:w="7329" w:type="dxa"/>
            <w:gridSpan w:val="3"/>
            <w:tcBorders>
              <w:top w:val="nil"/>
            </w:tcBorders>
          </w:tcPr>
          <w:p w14:paraId="7C2FA2BE" w14:textId="77777777" w:rsidR="00F30FE2" w:rsidRPr="009E43C4" w:rsidRDefault="00F30FE2" w:rsidP="00157755">
            <w:pPr>
              <w:widowControl w:val="0"/>
              <w:spacing w:after="0" w:line="240" w:lineRule="auto"/>
              <w:jc w:val="both"/>
              <w:rPr>
                <w:rFonts w:cs="Times New Roman"/>
                <w:szCs w:val="24"/>
                <w:lang w:val="sr-Cyrl-RS"/>
              </w:rPr>
            </w:pPr>
            <w:r w:rsidRPr="009E43C4">
              <w:rPr>
                <w:rFonts w:cs="Times New Roman"/>
                <w:szCs w:val="24"/>
                <w:lang w:val="sr-Cyrl-RS"/>
              </w:rPr>
              <w:t>У</w:t>
            </w:r>
            <w:r w:rsidRPr="009E43C4">
              <w:rPr>
                <w:rFonts w:cs="Times New Roman"/>
                <w:szCs w:val="24"/>
              </w:rPr>
              <w:t>познавање ученика са</w:t>
            </w:r>
            <w:r w:rsidRPr="009E43C4">
              <w:rPr>
                <w:rFonts w:cs="Times New Roman"/>
                <w:szCs w:val="24"/>
                <w:lang w:val="sr-Cyrl-RS"/>
              </w:rPr>
              <w:t xml:space="preserve"> </w:t>
            </w:r>
            <w:r w:rsidRPr="009E43C4">
              <w:rPr>
                <w:rFonts w:cs="Times New Roman"/>
                <w:szCs w:val="24"/>
              </w:rPr>
              <w:t>садржајима предмета и</w:t>
            </w:r>
            <w:r w:rsidRPr="009E43C4">
              <w:rPr>
                <w:rFonts w:cs="Times New Roman"/>
                <w:szCs w:val="24"/>
                <w:lang w:val="sr-Cyrl-RS"/>
              </w:rPr>
              <w:t xml:space="preserve"> </w:t>
            </w:r>
            <w:r w:rsidRPr="009E43C4">
              <w:rPr>
                <w:rFonts w:cs="Times New Roman"/>
                <w:szCs w:val="24"/>
              </w:rPr>
              <w:t>начином рада</w:t>
            </w:r>
            <w:r w:rsidRPr="009E43C4">
              <w:rPr>
                <w:rFonts w:cs="Times New Roman"/>
                <w:szCs w:val="24"/>
                <w:lang w:val="sr-Cyrl-RS"/>
              </w:rPr>
              <w:t>.</w:t>
            </w:r>
          </w:p>
        </w:tc>
      </w:tr>
      <w:tr w:rsidR="00F30FE2" w:rsidRPr="009E43C4" w14:paraId="314D362B" w14:textId="77777777" w:rsidTr="00157755">
        <w:tc>
          <w:tcPr>
            <w:tcW w:w="2736" w:type="dxa"/>
            <w:gridSpan w:val="2"/>
            <w:shd w:val="clear" w:color="auto" w:fill="auto"/>
          </w:tcPr>
          <w:p w14:paraId="27B5B0EE" w14:textId="77777777" w:rsidR="00F30FE2" w:rsidRPr="009E43C4" w:rsidRDefault="00F30FE2" w:rsidP="00157755">
            <w:pPr>
              <w:widowControl w:val="0"/>
              <w:spacing w:after="0" w:line="240" w:lineRule="auto"/>
              <w:jc w:val="center"/>
              <w:rPr>
                <w:rFonts w:cs="Times New Roman"/>
                <w:bCs/>
                <w:szCs w:val="24"/>
                <w:lang w:val="sr-Cyrl-RS"/>
              </w:rPr>
            </w:pPr>
          </w:p>
          <w:p w14:paraId="0051628C" w14:textId="77777777" w:rsidR="00F30FE2" w:rsidRPr="009E43C4" w:rsidRDefault="00F30FE2" w:rsidP="00157755">
            <w:pPr>
              <w:widowControl w:val="0"/>
              <w:spacing w:after="0" w:line="240" w:lineRule="auto"/>
              <w:jc w:val="center"/>
              <w:rPr>
                <w:rFonts w:cs="Times New Roman"/>
                <w:bCs/>
                <w:szCs w:val="24"/>
                <w:lang w:val="sr-Cyrl-RS"/>
              </w:rPr>
            </w:pPr>
            <w:r w:rsidRPr="009E43C4">
              <w:rPr>
                <w:rFonts w:cs="Times New Roman"/>
                <w:bCs/>
                <w:szCs w:val="24"/>
                <w:lang w:val="sr-Cyrl-RS"/>
              </w:rPr>
              <w:t>НАСТАВНА ТЕМА/ОБЛАСТ</w:t>
            </w:r>
          </w:p>
          <w:p w14:paraId="4D3E3E4B" w14:textId="77777777" w:rsidR="00F30FE2" w:rsidRPr="009E43C4" w:rsidRDefault="00F30FE2" w:rsidP="00157755">
            <w:pPr>
              <w:widowControl w:val="0"/>
              <w:spacing w:after="0" w:line="240" w:lineRule="auto"/>
              <w:jc w:val="center"/>
              <w:rPr>
                <w:rFonts w:cs="Times New Roman"/>
                <w:bCs/>
                <w:szCs w:val="24"/>
                <w:lang w:val="sr-Cyrl-RS"/>
              </w:rPr>
            </w:pPr>
            <w:r w:rsidRPr="009E43C4">
              <w:rPr>
                <w:rFonts w:cs="Times New Roman"/>
                <w:bCs/>
                <w:szCs w:val="24"/>
                <w:lang w:val="sr-Cyrl-RS"/>
              </w:rPr>
              <w:t>-број часова-</w:t>
            </w:r>
          </w:p>
        </w:tc>
        <w:tc>
          <w:tcPr>
            <w:tcW w:w="4007" w:type="dxa"/>
            <w:shd w:val="clear" w:color="auto" w:fill="auto"/>
          </w:tcPr>
          <w:p w14:paraId="67E8AE3E" w14:textId="77777777" w:rsidR="00F30FE2" w:rsidRPr="009E43C4" w:rsidRDefault="00F30FE2" w:rsidP="00157755">
            <w:pPr>
              <w:widowControl w:val="0"/>
              <w:spacing w:after="0" w:line="240" w:lineRule="auto"/>
              <w:jc w:val="center"/>
              <w:rPr>
                <w:rFonts w:cs="Times New Roman"/>
                <w:bCs/>
                <w:szCs w:val="24"/>
                <w:lang w:val="sr-Cyrl-RS"/>
              </w:rPr>
            </w:pPr>
          </w:p>
          <w:p w14:paraId="6471776F" w14:textId="77777777" w:rsidR="00F30FE2" w:rsidRPr="009E43C4" w:rsidRDefault="00F30FE2" w:rsidP="00157755">
            <w:pPr>
              <w:widowControl w:val="0"/>
              <w:spacing w:after="0" w:line="240" w:lineRule="auto"/>
              <w:jc w:val="center"/>
              <w:rPr>
                <w:rFonts w:cs="Times New Roman"/>
                <w:bCs/>
                <w:szCs w:val="24"/>
                <w:lang w:val="sr-Cyrl-RS"/>
              </w:rPr>
            </w:pPr>
            <w:r w:rsidRPr="009E43C4">
              <w:rPr>
                <w:rFonts w:cs="Times New Roman"/>
                <w:bCs/>
                <w:szCs w:val="24"/>
                <w:lang w:val="sr-Cyrl-RS"/>
              </w:rPr>
              <w:t>САДРЖАЈИ</w:t>
            </w:r>
          </w:p>
        </w:tc>
        <w:tc>
          <w:tcPr>
            <w:tcW w:w="3322" w:type="dxa"/>
            <w:gridSpan w:val="2"/>
            <w:shd w:val="clear" w:color="auto" w:fill="auto"/>
          </w:tcPr>
          <w:p w14:paraId="6FFFC147" w14:textId="77777777" w:rsidR="00F30FE2" w:rsidRPr="009E43C4" w:rsidRDefault="00F30FE2" w:rsidP="00157755">
            <w:pPr>
              <w:widowControl w:val="0"/>
              <w:spacing w:after="0" w:line="240" w:lineRule="auto"/>
              <w:jc w:val="center"/>
              <w:rPr>
                <w:rFonts w:cs="Times New Roman"/>
                <w:bCs/>
                <w:szCs w:val="24"/>
                <w:lang w:val="sr-Cyrl-RS"/>
              </w:rPr>
            </w:pPr>
            <w:r w:rsidRPr="009E43C4">
              <w:rPr>
                <w:rFonts w:cs="Times New Roman"/>
                <w:bCs/>
                <w:szCs w:val="24"/>
                <w:lang w:val="sr-Cyrl-RS"/>
              </w:rPr>
              <w:t>ИСХОДИ</w:t>
            </w:r>
          </w:p>
          <w:p w14:paraId="41A6A679" w14:textId="77777777" w:rsidR="00F30FE2" w:rsidRPr="009E43C4" w:rsidRDefault="00F30FE2" w:rsidP="00157755">
            <w:pPr>
              <w:widowControl w:val="0"/>
              <w:spacing w:after="0" w:line="240" w:lineRule="auto"/>
              <w:jc w:val="center"/>
              <w:rPr>
                <w:rFonts w:cs="Times New Roman"/>
                <w:bCs/>
                <w:szCs w:val="24"/>
                <w:lang w:val="sr-Cyrl-RS"/>
              </w:rPr>
            </w:pPr>
            <w:r w:rsidRPr="009E43C4">
              <w:rPr>
                <w:rFonts w:cs="Times New Roman"/>
                <w:bCs/>
                <w:szCs w:val="24"/>
                <w:lang w:val="sr-Cyrl-RS"/>
              </w:rPr>
              <w:t>По завршетку разреда ученик ће бити у стању да:</w:t>
            </w:r>
          </w:p>
        </w:tc>
      </w:tr>
      <w:tr w:rsidR="00F30FE2" w:rsidRPr="009E43C4" w14:paraId="71AC32A3" w14:textId="77777777" w:rsidTr="00157755">
        <w:trPr>
          <w:trHeight w:val="1475"/>
        </w:trPr>
        <w:tc>
          <w:tcPr>
            <w:tcW w:w="2736" w:type="dxa"/>
            <w:gridSpan w:val="2"/>
          </w:tcPr>
          <w:p w14:paraId="7A23CAA9" w14:textId="77777777" w:rsidR="00F30FE2" w:rsidRPr="009E43C4" w:rsidRDefault="00F30FE2" w:rsidP="00157755">
            <w:pPr>
              <w:widowControl w:val="0"/>
              <w:spacing w:after="0" w:line="240" w:lineRule="auto"/>
              <w:rPr>
                <w:rFonts w:cs="Times New Roman"/>
                <w:szCs w:val="24"/>
              </w:rPr>
            </w:pPr>
            <w:r w:rsidRPr="009E43C4">
              <w:rPr>
                <w:rFonts w:cs="Times New Roman"/>
                <w:szCs w:val="24"/>
              </w:rPr>
              <w:t>I – УВОД</w:t>
            </w:r>
          </w:p>
          <w:p w14:paraId="4A22BAB1" w14:textId="77777777" w:rsidR="00F30FE2" w:rsidRPr="009E43C4" w:rsidRDefault="00F30FE2" w:rsidP="00157755">
            <w:pPr>
              <w:widowControl w:val="0"/>
              <w:spacing w:after="0" w:line="240" w:lineRule="auto"/>
              <w:rPr>
                <w:rFonts w:cs="Times New Roman"/>
                <w:szCs w:val="24"/>
              </w:rPr>
            </w:pPr>
            <w:r w:rsidRPr="009E43C4">
              <w:rPr>
                <w:rFonts w:cs="Times New Roman"/>
                <w:szCs w:val="24"/>
              </w:rPr>
              <w:t>Упознавање</w:t>
            </w:r>
          </w:p>
          <w:p w14:paraId="3160F789" w14:textId="77777777" w:rsidR="00F30FE2" w:rsidRPr="009E43C4" w:rsidRDefault="00F30FE2" w:rsidP="00157755">
            <w:pPr>
              <w:widowControl w:val="0"/>
              <w:spacing w:after="0" w:line="240" w:lineRule="auto"/>
              <w:rPr>
                <w:rFonts w:cs="Times New Roman"/>
                <w:szCs w:val="24"/>
              </w:rPr>
            </w:pPr>
            <w:r w:rsidRPr="009E43C4">
              <w:rPr>
                <w:rFonts w:cs="Times New Roman"/>
                <w:szCs w:val="24"/>
              </w:rPr>
              <w:t>садржајa</w:t>
            </w:r>
          </w:p>
          <w:p w14:paraId="70051770" w14:textId="77777777" w:rsidR="00F30FE2" w:rsidRPr="009E43C4" w:rsidRDefault="00F30FE2" w:rsidP="00157755">
            <w:pPr>
              <w:widowControl w:val="0"/>
              <w:spacing w:after="0" w:line="240" w:lineRule="auto"/>
              <w:rPr>
                <w:rFonts w:cs="Times New Roman"/>
                <w:szCs w:val="24"/>
              </w:rPr>
            </w:pPr>
            <w:r w:rsidRPr="009E43C4">
              <w:rPr>
                <w:rFonts w:cs="Times New Roman"/>
                <w:szCs w:val="24"/>
              </w:rPr>
              <w:t>програма и</w:t>
            </w:r>
          </w:p>
          <w:p w14:paraId="0E610745" w14:textId="77777777" w:rsidR="00F30FE2" w:rsidRPr="009E43C4" w:rsidRDefault="00F30FE2" w:rsidP="00157755">
            <w:pPr>
              <w:widowControl w:val="0"/>
              <w:spacing w:after="0" w:line="240" w:lineRule="auto"/>
              <w:rPr>
                <w:rFonts w:cs="Times New Roman"/>
                <w:szCs w:val="24"/>
              </w:rPr>
            </w:pPr>
            <w:r w:rsidRPr="009E43C4">
              <w:rPr>
                <w:rFonts w:cs="Times New Roman"/>
                <w:szCs w:val="24"/>
              </w:rPr>
              <w:t>начинa рада</w:t>
            </w:r>
          </w:p>
          <w:p w14:paraId="3B60A4FA" w14:textId="77777777" w:rsidR="00F30FE2" w:rsidRPr="009E43C4" w:rsidRDefault="00F30FE2" w:rsidP="00157755">
            <w:pPr>
              <w:widowControl w:val="0"/>
              <w:spacing w:after="0" w:line="240" w:lineRule="auto"/>
              <w:rPr>
                <w:rFonts w:cs="Times New Roman"/>
                <w:szCs w:val="24"/>
              </w:rPr>
            </w:pPr>
          </w:p>
        </w:tc>
        <w:tc>
          <w:tcPr>
            <w:tcW w:w="4007" w:type="dxa"/>
          </w:tcPr>
          <w:p w14:paraId="05A5EC88"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rPr>
              <w:t>Учимо о нашој</w:t>
            </w:r>
            <w:r w:rsidRPr="009E43C4">
              <w:rPr>
                <w:rFonts w:cs="Times New Roman"/>
                <w:szCs w:val="24"/>
                <w:lang w:val="sr-Cyrl-RS"/>
              </w:rPr>
              <w:t xml:space="preserve"> </w:t>
            </w:r>
            <w:r w:rsidRPr="009E43C4">
              <w:rPr>
                <w:rFonts w:cs="Times New Roman"/>
                <w:szCs w:val="24"/>
              </w:rPr>
              <w:t>вери - уводни час</w:t>
            </w:r>
            <w:r w:rsidRPr="009E43C4">
              <w:rPr>
                <w:rFonts w:cs="Times New Roman"/>
                <w:szCs w:val="24"/>
                <w:lang w:val="sr-Cyrl-RS"/>
              </w:rPr>
              <w:t>.</w:t>
            </w:r>
          </w:p>
        </w:tc>
        <w:tc>
          <w:tcPr>
            <w:tcW w:w="3322" w:type="dxa"/>
            <w:gridSpan w:val="2"/>
          </w:tcPr>
          <w:p w14:paraId="496FCB7D" w14:textId="77777777" w:rsidR="00F30FE2" w:rsidRPr="009E43C4" w:rsidRDefault="00F30FE2" w:rsidP="00157755">
            <w:pPr>
              <w:widowControl w:val="0"/>
              <w:spacing w:after="0" w:line="240" w:lineRule="auto"/>
              <w:rPr>
                <w:rFonts w:cs="Times New Roman"/>
                <w:szCs w:val="24"/>
              </w:rPr>
            </w:pPr>
            <w:r w:rsidRPr="009E43C4">
              <w:rPr>
                <w:rFonts w:cs="Times New Roman"/>
                <w:szCs w:val="24"/>
              </w:rPr>
              <w:t> моћи да сагледа садржаје којима ће</w:t>
            </w:r>
            <w:r w:rsidRPr="009E43C4">
              <w:rPr>
                <w:rFonts w:cs="Times New Roman"/>
                <w:szCs w:val="24"/>
                <w:lang w:val="sr-Cyrl-RS"/>
              </w:rPr>
              <w:t xml:space="preserve"> </w:t>
            </w:r>
            <w:r w:rsidRPr="009E43C4">
              <w:rPr>
                <w:rFonts w:cs="Times New Roman"/>
                <w:szCs w:val="24"/>
              </w:rPr>
              <w:t>се бавити настава Православног</w:t>
            </w:r>
            <w:r w:rsidRPr="009E43C4">
              <w:rPr>
                <w:rFonts w:cs="Times New Roman"/>
                <w:szCs w:val="24"/>
                <w:lang w:val="sr-Cyrl-RS"/>
              </w:rPr>
              <w:t xml:space="preserve"> </w:t>
            </w:r>
            <w:r w:rsidRPr="009E43C4">
              <w:rPr>
                <w:rFonts w:cs="Times New Roman"/>
                <w:szCs w:val="24"/>
              </w:rPr>
              <w:t>катихизиса у току 8. Разреда</w:t>
            </w:r>
            <w:r w:rsidRPr="009E43C4">
              <w:rPr>
                <w:rFonts w:cs="Times New Roman"/>
                <w:szCs w:val="24"/>
                <w:lang w:val="sr-Cyrl-RS"/>
              </w:rPr>
              <w:t xml:space="preserve"> </w:t>
            </w:r>
            <w:r w:rsidRPr="009E43C4">
              <w:rPr>
                <w:rFonts w:cs="Times New Roman"/>
                <w:szCs w:val="24"/>
              </w:rPr>
              <w:t>основне школе;</w:t>
            </w:r>
          </w:p>
          <w:p w14:paraId="60DE4915" w14:textId="77777777" w:rsidR="00F30FE2" w:rsidRPr="009E43C4" w:rsidRDefault="00F30FE2" w:rsidP="00157755">
            <w:pPr>
              <w:widowControl w:val="0"/>
              <w:spacing w:after="0" w:line="240" w:lineRule="auto"/>
              <w:rPr>
                <w:rFonts w:cs="Times New Roman"/>
                <w:szCs w:val="24"/>
              </w:rPr>
            </w:pPr>
            <w:r w:rsidRPr="009E43C4">
              <w:rPr>
                <w:rFonts w:cs="Times New Roman"/>
                <w:szCs w:val="24"/>
              </w:rPr>
              <w:t> моћи да уочи какво је његово</w:t>
            </w:r>
            <w:r w:rsidRPr="009E43C4">
              <w:rPr>
                <w:rFonts w:cs="Times New Roman"/>
                <w:szCs w:val="24"/>
                <w:lang w:val="sr-Cyrl-RS"/>
              </w:rPr>
              <w:t xml:space="preserve"> </w:t>
            </w:r>
            <w:r w:rsidRPr="009E43C4">
              <w:rPr>
                <w:rFonts w:cs="Times New Roman"/>
                <w:szCs w:val="24"/>
              </w:rPr>
              <w:t>предзнање из градива</w:t>
            </w:r>
          </w:p>
          <w:p w14:paraId="4AA6A031" w14:textId="77777777" w:rsidR="00F30FE2" w:rsidRPr="009E43C4" w:rsidRDefault="00F30FE2" w:rsidP="00157755">
            <w:pPr>
              <w:widowControl w:val="0"/>
              <w:spacing w:after="0" w:line="240" w:lineRule="auto"/>
              <w:rPr>
                <w:rFonts w:cs="Times New Roman"/>
                <w:szCs w:val="24"/>
              </w:rPr>
            </w:pPr>
            <w:r w:rsidRPr="009E43C4">
              <w:rPr>
                <w:rFonts w:cs="Times New Roman"/>
                <w:szCs w:val="24"/>
              </w:rPr>
              <w:t>Православног катихизиса</w:t>
            </w:r>
          </w:p>
          <w:p w14:paraId="755C5169" w14:textId="77777777" w:rsidR="00F30FE2" w:rsidRPr="009E43C4" w:rsidRDefault="00F30FE2" w:rsidP="00157755">
            <w:pPr>
              <w:widowControl w:val="0"/>
              <w:spacing w:after="0" w:line="240" w:lineRule="auto"/>
              <w:rPr>
                <w:rFonts w:cs="Times New Roman"/>
                <w:szCs w:val="24"/>
              </w:rPr>
            </w:pPr>
            <w:r w:rsidRPr="009E43C4">
              <w:rPr>
                <w:rFonts w:cs="Times New Roman"/>
                <w:szCs w:val="24"/>
              </w:rPr>
              <w:t>обрађеног у претходном разреду</w:t>
            </w:r>
            <w:r w:rsidRPr="009E43C4">
              <w:rPr>
                <w:rFonts w:cs="Times New Roman"/>
                <w:szCs w:val="24"/>
                <w:lang w:val="sr-Cyrl-RS"/>
              </w:rPr>
              <w:t xml:space="preserve"> </w:t>
            </w:r>
            <w:r w:rsidRPr="009E43C4">
              <w:rPr>
                <w:rFonts w:cs="Times New Roman"/>
                <w:szCs w:val="24"/>
              </w:rPr>
              <w:t>школовања.</w:t>
            </w:r>
          </w:p>
        </w:tc>
      </w:tr>
      <w:tr w:rsidR="00F30FE2" w:rsidRPr="009E43C4" w14:paraId="07433F74" w14:textId="77777777" w:rsidTr="00157755">
        <w:tc>
          <w:tcPr>
            <w:tcW w:w="2700" w:type="dxa"/>
          </w:tcPr>
          <w:p w14:paraId="761F7D0A"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II - ЧОВЕК ЈЕ</w:t>
            </w:r>
          </w:p>
          <w:p w14:paraId="310CE324"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ИКОНА БОЖЈА</w:t>
            </w:r>
          </w:p>
          <w:p w14:paraId="5672B551"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lastRenderedPageBreak/>
              <w:t>2. Човек - икона</w:t>
            </w:r>
          </w:p>
          <w:p w14:paraId="09A2CB15"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Божја и свештеник</w:t>
            </w:r>
          </w:p>
          <w:p w14:paraId="45559243"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твари</w:t>
            </w:r>
          </w:p>
          <w:p w14:paraId="7ED8DF90"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3. Хришћанско</w:t>
            </w:r>
          </w:p>
          <w:p w14:paraId="6105A59A"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схватање личности</w:t>
            </w:r>
          </w:p>
          <w:p w14:paraId="30AEDC63"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4. Грех као промашај</w:t>
            </w:r>
          </w:p>
          <w:p w14:paraId="3F499AD5"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Човековог назначења</w:t>
            </w:r>
          </w:p>
          <w:p w14:paraId="05C5A131"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5. Новозаветне</w:t>
            </w:r>
          </w:p>
          <w:p w14:paraId="09C5970B"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заповести Божје</w:t>
            </w:r>
          </w:p>
          <w:p w14:paraId="7C4023FC"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6. Слобода и љубав</w:t>
            </w:r>
          </w:p>
          <w:p w14:paraId="43B17415"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у хришћанском етосу</w:t>
            </w:r>
          </w:p>
        </w:tc>
        <w:tc>
          <w:tcPr>
            <w:tcW w:w="4050" w:type="dxa"/>
            <w:gridSpan w:val="3"/>
          </w:tcPr>
          <w:p w14:paraId="09BF1516"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lastRenderedPageBreak/>
              <w:t> Човек – икона Божја и свештеник</w:t>
            </w:r>
          </w:p>
          <w:p w14:paraId="02989D1A"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твари</w:t>
            </w:r>
          </w:p>
          <w:p w14:paraId="33CF9316"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lastRenderedPageBreak/>
              <w:t> Хришћанско схватање личности</w:t>
            </w:r>
          </w:p>
          <w:p w14:paraId="3D4A8604"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 Грех као промашај човековог</w:t>
            </w:r>
          </w:p>
          <w:p w14:paraId="6F041BD2"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назначења</w:t>
            </w:r>
          </w:p>
          <w:p w14:paraId="0BAC355D"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 Две велике заповести о љубави</w:t>
            </w:r>
          </w:p>
          <w:p w14:paraId="6887DDD1"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 Слобода и љубав у хришћанском</w:t>
            </w:r>
          </w:p>
          <w:p w14:paraId="3F557B22"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етос</w:t>
            </w:r>
          </w:p>
        </w:tc>
        <w:tc>
          <w:tcPr>
            <w:tcW w:w="3315" w:type="dxa"/>
          </w:tcPr>
          <w:p w14:paraId="4D61A9E2"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lastRenderedPageBreak/>
              <w:t xml:space="preserve"> моћи да увиди да је човек икона Божија јер је слободна </w:t>
            </w:r>
            <w:r w:rsidRPr="009E43C4">
              <w:rPr>
                <w:rFonts w:cs="Times New Roman"/>
                <w:szCs w:val="24"/>
                <w:lang w:val="sr-Cyrl-RS"/>
              </w:rPr>
              <w:lastRenderedPageBreak/>
              <w:t>личност и да је служба човекова да буде спона између Бога и света.</w:t>
            </w:r>
          </w:p>
          <w:p w14:paraId="36BF1779"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t> моћи да увиди да се човек</w:t>
            </w:r>
          </w:p>
          <w:p w14:paraId="5BF444A9"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t>остварује као личност у слободној заједници љубави са другим.</w:t>
            </w:r>
          </w:p>
          <w:p w14:paraId="44FB0114"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t> бити подстакнут да учествује у литургијској заједници.</w:t>
            </w:r>
          </w:p>
          <w:p w14:paraId="6C653581"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t> моћи да сагледа грех као промашај људског назначења;</w:t>
            </w:r>
          </w:p>
          <w:p w14:paraId="01C27C85"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t> моћи да разликује слободу од самовоље;</w:t>
            </w:r>
          </w:p>
          <w:p w14:paraId="1D2FA81A"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t> моћи да увиди да човек може бити роб својих лоших особина и навика;</w:t>
            </w:r>
          </w:p>
          <w:p w14:paraId="4850A040"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t> бити подстакнут да увиди вредност ближњега у сопственом животу;</w:t>
            </w:r>
          </w:p>
          <w:p w14:paraId="58208792"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t> моћи да усвоји став да једино кроз љубав човек може превазићи конфликт;</w:t>
            </w:r>
          </w:p>
          <w:p w14:paraId="72FDE173"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t> моћи да вреднује своје поступке на основу Христових заповести о</w:t>
            </w:r>
          </w:p>
          <w:p w14:paraId="10BEEAD2"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t>љубави.</w:t>
            </w:r>
          </w:p>
        </w:tc>
      </w:tr>
      <w:tr w:rsidR="00F30FE2" w:rsidRPr="009E43C4" w14:paraId="164CAD11" w14:textId="77777777" w:rsidTr="00157755">
        <w:tc>
          <w:tcPr>
            <w:tcW w:w="2700" w:type="dxa"/>
          </w:tcPr>
          <w:p w14:paraId="39E5EB5B" w14:textId="77777777" w:rsidR="00F30FE2" w:rsidRPr="009E43C4" w:rsidRDefault="00F30FE2" w:rsidP="00157755">
            <w:pPr>
              <w:widowControl w:val="0"/>
              <w:spacing w:after="0" w:line="240" w:lineRule="auto"/>
              <w:ind w:rightChars="-446" w:right="-1070"/>
              <w:jc w:val="both"/>
              <w:rPr>
                <w:rFonts w:cs="Times New Roman"/>
                <w:szCs w:val="24"/>
                <w:lang w:val="sr-Cyrl-RS"/>
              </w:rPr>
            </w:pPr>
            <w:r w:rsidRPr="009E43C4">
              <w:rPr>
                <w:rFonts w:cs="Times New Roman"/>
                <w:szCs w:val="24"/>
                <w:lang w:val="sr-Cyrl-RS"/>
              </w:rPr>
              <w:lastRenderedPageBreak/>
              <w:t>III -</w:t>
            </w:r>
          </w:p>
          <w:p w14:paraId="4482CDF6" w14:textId="77777777" w:rsidR="00F30FE2" w:rsidRPr="009E43C4" w:rsidRDefault="00F30FE2" w:rsidP="00157755">
            <w:pPr>
              <w:widowControl w:val="0"/>
              <w:spacing w:after="0" w:line="240" w:lineRule="auto"/>
              <w:ind w:rightChars="-446" w:right="-1070"/>
              <w:jc w:val="both"/>
              <w:rPr>
                <w:rFonts w:cs="Times New Roman"/>
                <w:szCs w:val="24"/>
                <w:lang w:val="sr-Cyrl-RS"/>
              </w:rPr>
            </w:pPr>
            <w:r w:rsidRPr="009E43C4">
              <w:rPr>
                <w:rFonts w:cs="Times New Roman"/>
                <w:szCs w:val="24"/>
                <w:lang w:val="sr-Cyrl-RS"/>
              </w:rPr>
              <w:t>ПОДВИЖНИЧКО –</w:t>
            </w:r>
          </w:p>
          <w:p w14:paraId="69243047" w14:textId="77777777" w:rsidR="00F30FE2" w:rsidRPr="009E43C4" w:rsidRDefault="00F30FE2" w:rsidP="00157755">
            <w:pPr>
              <w:widowControl w:val="0"/>
              <w:spacing w:after="0" w:line="240" w:lineRule="auto"/>
              <w:ind w:rightChars="-446" w:right="-1070"/>
              <w:jc w:val="both"/>
              <w:rPr>
                <w:rFonts w:cs="Times New Roman"/>
                <w:szCs w:val="24"/>
                <w:lang w:val="sr-Cyrl-RS"/>
              </w:rPr>
            </w:pPr>
            <w:r w:rsidRPr="009E43C4">
              <w:rPr>
                <w:rFonts w:cs="Times New Roman"/>
                <w:szCs w:val="24"/>
                <w:lang w:val="sr-Cyrl-RS"/>
              </w:rPr>
              <w:t>ЕВХАРИСТИЈСКИ</w:t>
            </w:r>
          </w:p>
          <w:p w14:paraId="2C5D12CC" w14:textId="77777777" w:rsidR="00F30FE2" w:rsidRPr="009E43C4" w:rsidRDefault="00F30FE2" w:rsidP="00157755">
            <w:pPr>
              <w:widowControl w:val="0"/>
              <w:spacing w:after="0" w:line="240" w:lineRule="auto"/>
              <w:ind w:rightChars="-446" w:right="-1070"/>
              <w:jc w:val="both"/>
              <w:rPr>
                <w:rFonts w:cs="Times New Roman"/>
                <w:szCs w:val="24"/>
                <w:lang w:val="sr-Cyrl-RS"/>
              </w:rPr>
            </w:pPr>
            <w:r w:rsidRPr="009E43C4">
              <w:rPr>
                <w:rFonts w:cs="Times New Roman"/>
                <w:szCs w:val="24"/>
                <w:lang w:val="sr-Cyrl-RS"/>
              </w:rPr>
              <w:t>ЕТОС</w:t>
            </w:r>
          </w:p>
          <w:p w14:paraId="09A6F162" w14:textId="77777777" w:rsidR="00F30FE2" w:rsidRPr="009E43C4" w:rsidRDefault="00F30FE2" w:rsidP="00157755">
            <w:pPr>
              <w:widowControl w:val="0"/>
              <w:spacing w:after="0" w:line="240" w:lineRule="auto"/>
              <w:ind w:rightChars="-446" w:right="-1070"/>
              <w:jc w:val="both"/>
              <w:rPr>
                <w:rFonts w:cs="Times New Roman"/>
                <w:szCs w:val="24"/>
                <w:lang w:val="sr-Cyrl-RS"/>
              </w:rPr>
            </w:pPr>
            <w:r w:rsidRPr="009E43C4">
              <w:rPr>
                <w:rFonts w:cs="Times New Roman"/>
                <w:szCs w:val="24"/>
                <w:lang w:val="sr-Cyrl-RS"/>
              </w:rPr>
              <w:t>7. Хришћански подвиг</w:t>
            </w:r>
          </w:p>
          <w:p w14:paraId="6486E4D6" w14:textId="77777777" w:rsidR="00F30FE2" w:rsidRPr="009E43C4" w:rsidRDefault="00F30FE2" w:rsidP="00157755">
            <w:pPr>
              <w:widowControl w:val="0"/>
              <w:spacing w:after="0" w:line="240" w:lineRule="auto"/>
              <w:ind w:rightChars="-446" w:right="-1070"/>
              <w:jc w:val="both"/>
              <w:rPr>
                <w:rFonts w:cs="Times New Roman"/>
                <w:szCs w:val="24"/>
                <w:lang w:val="sr-Cyrl-RS"/>
              </w:rPr>
            </w:pPr>
            <w:r w:rsidRPr="009E43C4">
              <w:rPr>
                <w:rFonts w:cs="Times New Roman"/>
                <w:szCs w:val="24"/>
                <w:lang w:val="sr-Cyrl-RS"/>
              </w:rPr>
              <w:t>8. Подвизи Светитеља</w:t>
            </w:r>
          </w:p>
          <w:p w14:paraId="2605D457" w14:textId="77777777" w:rsidR="00F30FE2" w:rsidRPr="009E43C4" w:rsidRDefault="00F30FE2" w:rsidP="00157755">
            <w:pPr>
              <w:widowControl w:val="0"/>
              <w:spacing w:after="0" w:line="240" w:lineRule="auto"/>
              <w:ind w:rightChars="-446" w:right="-1070"/>
              <w:jc w:val="both"/>
              <w:rPr>
                <w:rFonts w:cs="Times New Roman"/>
                <w:szCs w:val="24"/>
                <w:lang w:val="sr-Cyrl-RS"/>
              </w:rPr>
            </w:pPr>
            <w:r w:rsidRPr="009E43C4">
              <w:rPr>
                <w:rFonts w:cs="Times New Roman"/>
                <w:szCs w:val="24"/>
                <w:lang w:val="sr-Cyrl-RS"/>
              </w:rPr>
              <w:t>9. Пост</w:t>
            </w:r>
          </w:p>
          <w:p w14:paraId="48AFC4FA" w14:textId="77777777" w:rsidR="00F30FE2" w:rsidRPr="009E43C4" w:rsidRDefault="00F30FE2" w:rsidP="00157755">
            <w:pPr>
              <w:widowControl w:val="0"/>
              <w:spacing w:after="0" w:line="240" w:lineRule="auto"/>
              <w:ind w:rightChars="-446" w:right="-1070"/>
              <w:jc w:val="both"/>
              <w:rPr>
                <w:rFonts w:cs="Times New Roman"/>
                <w:szCs w:val="24"/>
                <w:lang w:val="sr-Cyrl-RS"/>
              </w:rPr>
            </w:pPr>
            <w:r w:rsidRPr="009E43C4">
              <w:rPr>
                <w:rFonts w:cs="Times New Roman"/>
                <w:szCs w:val="24"/>
                <w:lang w:val="sr-Cyrl-RS"/>
              </w:rPr>
              <w:t>10. Хришћанске</w:t>
            </w:r>
          </w:p>
          <w:p w14:paraId="1A248D94" w14:textId="77777777" w:rsidR="00F30FE2" w:rsidRPr="009E43C4" w:rsidRDefault="00F30FE2" w:rsidP="00157755">
            <w:pPr>
              <w:widowControl w:val="0"/>
              <w:spacing w:after="0" w:line="240" w:lineRule="auto"/>
              <w:ind w:rightChars="-446" w:right="-1070"/>
              <w:jc w:val="both"/>
              <w:rPr>
                <w:rFonts w:cs="Times New Roman"/>
                <w:szCs w:val="24"/>
                <w:lang w:val="sr-Cyrl-RS"/>
              </w:rPr>
            </w:pPr>
            <w:r w:rsidRPr="009E43C4">
              <w:rPr>
                <w:rFonts w:cs="Times New Roman"/>
                <w:szCs w:val="24"/>
                <w:lang w:val="sr-Cyrl-RS"/>
              </w:rPr>
              <w:t>врлине</w:t>
            </w:r>
          </w:p>
          <w:p w14:paraId="075829AE" w14:textId="77777777" w:rsidR="00F30FE2" w:rsidRPr="009E43C4" w:rsidRDefault="00F30FE2" w:rsidP="00157755">
            <w:pPr>
              <w:widowControl w:val="0"/>
              <w:spacing w:after="0" w:line="240" w:lineRule="auto"/>
              <w:ind w:rightChars="-446" w:right="-1070"/>
              <w:jc w:val="both"/>
              <w:rPr>
                <w:rFonts w:cs="Times New Roman"/>
                <w:szCs w:val="24"/>
                <w:lang w:val="sr-Cyrl-RS"/>
              </w:rPr>
            </w:pPr>
            <w:r w:rsidRPr="009E43C4">
              <w:rPr>
                <w:rFonts w:cs="Times New Roman"/>
                <w:szCs w:val="24"/>
                <w:lang w:val="sr-Cyrl-RS"/>
              </w:rPr>
              <w:t>11. Евхаристијски</w:t>
            </w:r>
          </w:p>
          <w:p w14:paraId="5C43B38E" w14:textId="77777777" w:rsidR="00F30FE2" w:rsidRPr="009E43C4" w:rsidRDefault="00F30FE2" w:rsidP="00157755">
            <w:pPr>
              <w:widowControl w:val="0"/>
              <w:spacing w:after="0" w:line="240" w:lineRule="auto"/>
              <w:ind w:rightChars="-446" w:right="-1070"/>
              <w:jc w:val="both"/>
              <w:rPr>
                <w:rFonts w:cs="Times New Roman"/>
                <w:szCs w:val="24"/>
                <w:lang w:val="sr-Cyrl-RS"/>
              </w:rPr>
            </w:pPr>
            <w:r w:rsidRPr="009E43C4">
              <w:rPr>
                <w:rFonts w:cs="Times New Roman"/>
                <w:szCs w:val="24"/>
                <w:lang w:val="sr-Cyrl-RS"/>
              </w:rPr>
              <w:t>поглед на свет</w:t>
            </w:r>
          </w:p>
        </w:tc>
        <w:tc>
          <w:tcPr>
            <w:tcW w:w="4050" w:type="dxa"/>
            <w:gridSpan w:val="3"/>
          </w:tcPr>
          <w:p w14:paraId="2C4C2308" w14:textId="77777777" w:rsidR="00F30FE2" w:rsidRPr="009E43C4" w:rsidRDefault="00F30FE2" w:rsidP="00157755">
            <w:pPr>
              <w:widowControl w:val="0"/>
              <w:spacing w:after="0" w:line="240" w:lineRule="auto"/>
              <w:ind w:rightChars="-446" w:right="-1070"/>
              <w:jc w:val="both"/>
              <w:rPr>
                <w:rFonts w:cs="Times New Roman"/>
                <w:szCs w:val="24"/>
                <w:lang w:val="sr-Cyrl-RS"/>
              </w:rPr>
            </w:pPr>
            <w:r w:rsidRPr="009E43C4">
              <w:rPr>
                <w:rFonts w:cs="Times New Roman"/>
                <w:szCs w:val="24"/>
                <w:lang w:val="sr-Cyrl-RS"/>
              </w:rPr>
              <w:t> Хришћански подвиг</w:t>
            </w:r>
          </w:p>
          <w:p w14:paraId="7FE8B894" w14:textId="77777777" w:rsidR="00F30FE2" w:rsidRPr="009E43C4" w:rsidRDefault="00F30FE2" w:rsidP="00157755">
            <w:pPr>
              <w:widowControl w:val="0"/>
              <w:spacing w:after="0" w:line="240" w:lineRule="auto"/>
              <w:ind w:rightChars="-446" w:right="-1070"/>
              <w:jc w:val="both"/>
              <w:rPr>
                <w:rFonts w:cs="Times New Roman"/>
                <w:szCs w:val="24"/>
                <w:lang w:val="sr-Cyrl-RS"/>
              </w:rPr>
            </w:pPr>
            <w:r w:rsidRPr="009E43C4">
              <w:rPr>
                <w:rFonts w:cs="Times New Roman"/>
                <w:szCs w:val="24"/>
                <w:lang w:val="sr-Cyrl-RS"/>
              </w:rPr>
              <w:t> Примери подвига: свети људи су</w:t>
            </w:r>
          </w:p>
          <w:p w14:paraId="1DFDFB55" w14:textId="77777777" w:rsidR="00F30FE2" w:rsidRPr="009E43C4" w:rsidRDefault="00F30FE2" w:rsidP="00157755">
            <w:pPr>
              <w:widowControl w:val="0"/>
              <w:spacing w:after="0" w:line="240" w:lineRule="auto"/>
              <w:ind w:rightChars="-446" w:right="-1070"/>
              <w:jc w:val="both"/>
              <w:rPr>
                <w:rFonts w:cs="Times New Roman"/>
                <w:szCs w:val="24"/>
                <w:lang w:val="sr-Cyrl-RS"/>
              </w:rPr>
            </w:pPr>
            <w:r w:rsidRPr="009E43C4">
              <w:rPr>
                <w:rFonts w:cs="Times New Roman"/>
                <w:szCs w:val="24"/>
                <w:lang w:val="sr-Cyrl-RS"/>
              </w:rPr>
              <w:t>имали различите подвиге</w:t>
            </w:r>
          </w:p>
          <w:p w14:paraId="339F9F35" w14:textId="77777777" w:rsidR="00F30FE2" w:rsidRPr="009E43C4" w:rsidRDefault="00F30FE2" w:rsidP="00157755">
            <w:pPr>
              <w:widowControl w:val="0"/>
              <w:spacing w:after="0" w:line="240" w:lineRule="auto"/>
              <w:ind w:rightChars="-446" w:right="-1070"/>
              <w:jc w:val="both"/>
              <w:rPr>
                <w:rFonts w:cs="Times New Roman"/>
                <w:szCs w:val="24"/>
                <w:lang w:val="sr-Cyrl-RS"/>
              </w:rPr>
            </w:pPr>
            <w:r w:rsidRPr="009E43C4">
              <w:rPr>
                <w:rFonts w:cs="Times New Roman"/>
                <w:szCs w:val="24"/>
                <w:lang w:val="sr-Cyrl-RS"/>
              </w:rPr>
              <w:t> Хришћански пост</w:t>
            </w:r>
          </w:p>
          <w:p w14:paraId="0DAB77FE" w14:textId="77777777" w:rsidR="00F30FE2" w:rsidRPr="009E43C4" w:rsidRDefault="00F30FE2" w:rsidP="00157755">
            <w:pPr>
              <w:widowControl w:val="0"/>
              <w:spacing w:after="0" w:line="240" w:lineRule="auto"/>
              <w:ind w:rightChars="-446" w:right="-1070"/>
              <w:jc w:val="both"/>
              <w:rPr>
                <w:rFonts w:cs="Times New Roman"/>
                <w:szCs w:val="24"/>
                <w:lang w:val="sr-Cyrl-RS"/>
              </w:rPr>
            </w:pPr>
            <w:r w:rsidRPr="009E43C4">
              <w:rPr>
                <w:rFonts w:cs="Times New Roman"/>
                <w:szCs w:val="24"/>
                <w:lang w:val="sr-Cyrl-RS"/>
              </w:rPr>
              <w:t>(духовни смисао, начин поста,</w:t>
            </w:r>
          </w:p>
          <w:p w14:paraId="0627068C" w14:textId="77777777" w:rsidR="00F30FE2" w:rsidRPr="009E43C4" w:rsidRDefault="00F30FE2" w:rsidP="00157755">
            <w:pPr>
              <w:widowControl w:val="0"/>
              <w:spacing w:after="0" w:line="240" w:lineRule="auto"/>
              <w:ind w:rightChars="-446" w:right="-1070"/>
              <w:jc w:val="both"/>
              <w:rPr>
                <w:rFonts w:cs="Times New Roman"/>
                <w:szCs w:val="24"/>
                <w:lang w:val="sr-Cyrl-RS"/>
              </w:rPr>
            </w:pPr>
            <w:r w:rsidRPr="009E43C4">
              <w:rPr>
                <w:rFonts w:cs="Times New Roman"/>
                <w:szCs w:val="24"/>
                <w:lang w:val="sr-Cyrl-RS"/>
              </w:rPr>
              <w:t>евхаристијски, једнодневни и</w:t>
            </w:r>
          </w:p>
          <w:p w14:paraId="2232CFF9" w14:textId="77777777" w:rsidR="00F30FE2" w:rsidRPr="009E43C4" w:rsidRDefault="00F30FE2" w:rsidP="00157755">
            <w:pPr>
              <w:widowControl w:val="0"/>
              <w:spacing w:after="0" w:line="240" w:lineRule="auto"/>
              <w:ind w:rightChars="-446" w:right="-1070"/>
              <w:jc w:val="both"/>
              <w:rPr>
                <w:rFonts w:cs="Times New Roman"/>
                <w:szCs w:val="24"/>
                <w:lang w:val="sr-Cyrl-RS"/>
              </w:rPr>
            </w:pPr>
            <w:r w:rsidRPr="009E43C4">
              <w:rPr>
                <w:rFonts w:cs="Times New Roman"/>
                <w:szCs w:val="24"/>
                <w:lang w:val="sr-Cyrl-RS"/>
              </w:rPr>
              <w:t>вишедневни пост)</w:t>
            </w:r>
          </w:p>
          <w:p w14:paraId="12615642" w14:textId="77777777" w:rsidR="00F30FE2" w:rsidRPr="009E43C4" w:rsidRDefault="00F30FE2" w:rsidP="00157755">
            <w:pPr>
              <w:widowControl w:val="0"/>
              <w:spacing w:after="0" w:line="240" w:lineRule="auto"/>
              <w:ind w:rightChars="-446" w:right="-1070"/>
              <w:jc w:val="both"/>
              <w:rPr>
                <w:rFonts w:cs="Times New Roman"/>
                <w:szCs w:val="24"/>
                <w:lang w:val="sr-Cyrl-RS"/>
              </w:rPr>
            </w:pPr>
            <w:r w:rsidRPr="009E43C4">
              <w:rPr>
                <w:rFonts w:cs="Times New Roman"/>
                <w:szCs w:val="24"/>
                <w:lang w:val="sr-Cyrl-RS"/>
              </w:rPr>
              <w:t> Основне хришћанске врлине</w:t>
            </w:r>
          </w:p>
          <w:p w14:paraId="3B36CA70" w14:textId="77777777" w:rsidR="00F30FE2" w:rsidRPr="009E43C4" w:rsidRDefault="00F30FE2" w:rsidP="00157755">
            <w:pPr>
              <w:widowControl w:val="0"/>
              <w:spacing w:after="0" w:line="240" w:lineRule="auto"/>
              <w:ind w:rightChars="-446" w:right="-1070"/>
              <w:jc w:val="both"/>
              <w:rPr>
                <w:rFonts w:cs="Times New Roman"/>
                <w:szCs w:val="24"/>
                <w:lang w:val="sr-Cyrl-RS"/>
              </w:rPr>
            </w:pPr>
            <w:r w:rsidRPr="009E43C4">
              <w:rPr>
                <w:rFonts w:cs="Times New Roman"/>
                <w:szCs w:val="24"/>
                <w:lang w:val="sr-Cyrl-RS"/>
              </w:rPr>
              <w:t> Евхаристијски поглед на свет</w:t>
            </w:r>
          </w:p>
        </w:tc>
        <w:tc>
          <w:tcPr>
            <w:tcW w:w="3315" w:type="dxa"/>
          </w:tcPr>
          <w:p w14:paraId="400107D3" w14:textId="77777777" w:rsidR="00F30FE2" w:rsidRPr="009E43C4" w:rsidRDefault="00F30FE2" w:rsidP="00157755">
            <w:pPr>
              <w:widowControl w:val="0"/>
              <w:spacing w:after="0" w:line="240" w:lineRule="auto"/>
              <w:jc w:val="both"/>
              <w:rPr>
                <w:rFonts w:cs="Times New Roman"/>
                <w:szCs w:val="24"/>
                <w:lang w:val="sr-Cyrl-RS"/>
              </w:rPr>
            </w:pPr>
            <w:r w:rsidRPr="009E43C4">
              <w:rPr>
                <w:rFonts w:cs="Times New Roman"/>
                <w:szCs w:val="24"/>
                <w:lang w:val="sr-Cyrl-RS"/>
              </w:rPr>
              <w:t> моћи да увиди да је подвиг начин живота у Цркви;</w:t>
            </w:r>
          </w:p>
          <w:p w14:paraId="0295FB07" w14:textId="77777777" w:rsidR="00F30FE2" w:rsidRPr="009E43C4" w:rsidRDefault="00F30FE2" w:rsidP="00157755">
            <w:pPr>
              <w:widowControl w:val="0"/>
              <w:spacing w:after="0" w:line="240" w:lineRule="auto"/>
              <w:jc w:val="both"/>
              <w:rPr>
                <w:rFonts w:cs="Times New Roman"/>
                <w:szCs w:val="24"/>
                <w:lang w:val="sr-Cyrl-RS"/>
              </w:rPr>
            </w:pPr>
            <w:r w:rsidRPr="009E43C4">
              <w:rPr>
                <w:rFonts w:cs="Times New Roman"/>
                <w:szCs w:val="24"/>
                <w:lang w:val="sr-Cyrl-RS"/>
              </w:rPr>
              <w:t>моћи да препозна различите</w:t>
            </w:r>
          </w:p>
          <w:p w14:paraId="4ECBF90F" w14:textId="77777777" w:rsidR="00F30FE2" w:rsidRPr="009E43C4" w:rsidRDefault="00F30FE2" w:rsidP="00157755">
            <w:pPr>
              <w:widowControl w:val="0"/>
              <w:spacing w:after="0" w:line="240" w:lineRule="auto"/>
              <w:jc w:val="both"/>
              <w:rPr>
                <w:rFonts w:cs="Times New Roman"/>
                <w:szCs w:val="24"/>
                <w:lang w:val="sr-Cyrl-RS"/>
              </w:rPr>
            </w:pPr>
            <w:r w:rsidRPr="009E43C4">
              <w:rPr>
                <w:rFonts w:cs="Times New Roman"/>
                <w:szCs w:val="24"/>
                <w:lang w:val="sr-Cyrl-RS"/>
              </w:rPr>
              <w:t>подвиге као путеве који воде ка истом циљу;</w:t>
            </w:r>
          </w:p>
          <w:p w14:paraId="021E932A" w14:textId="77777777" w:rsidR="00F30FE2" w:rsidRPr="009E43C4" w:rsidRDefault="00F30FE2" w:rsidP="00157755">
            <w:pPr>
              <w:widowControl w:val="0"/>
              <w:spacing w:after="0" w:line="240" w:lineRule="auto"/>
              <w:jc w:val="both"/>
              <w:rPr>
                <w:rFonts w:cs="Times New Roman"/>
                <w:szCs w:val="24"/>
                <w:lang w:val="sr-Cyrl-RS"/>
              </w:rPr>
            </w:pPr>
            <w:r w:rsidRPr="009E43C4">
              <w:rPr>
                <w:rFonts w:cs="Times New Roman"/>
                <w:szCs w:val="24"/>
                <w:lang w:val="sr-Cyrl-RS"/>
              </w:rPr>
              <w:t> моћи да објасни кад и како се</w:t>
            </w:r>
          </w:p>
          <w:p w14:paraId="6A006D26" w14:textId="77777777" w:rsidR="00F30FE2" w:rsidRPr="009E43C4" w:rsidRDefault="00F30FE2" w:rsidP="00157755">
            <w:pPr>
              <w:widowControl w:val="0"/>
              <w:spacing w:after="0" w:line="240" w:lineRule="auto"/>
              <w:jc w:val="both"/>
              <w:rPr>
                <w:rFonts w:cs="Times New Roman"/>
                <w:szCs w:val="24"/>
                <w:lang w:val="sr-Cyrl-RS"/>
              </w:rPr>
            </w:pPr>
            <w:r w:rsidRPr="009E43C4">
              <w:rPr>
                <w:rFonts w:cs="Times New Roman"/>
                <w:szCs w:val="24"/>
                <w:lang w:val="sr-Cyrl-RS"/>
              </w:rPr>
              <w:t>пости;</w:t>
            </w:r>
          </w:p>
          <w:p w14:paraId="2D68422B"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моћи да увиди смисао и значај поста;</w:t>
            </w:r>
          </w:p>
          <w:p w14:paraId="13BF43AA"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бити подстакнут на пост и молитву као начин служења Богу;</w:t>
            </w:r>
          </w:p>
          <w:p w14:paraId="2B9394A5"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бити подстакнут да развија</w:t>
            </w:r>
          </w:p>
          <w:p w14:paraId="57BA4725"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хришћанске врлине;</w:t>
            </w:r>
          </w:p>
          <w:p w14:paraId="2048420A"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бити подстакнут да се критички односи према својим поступцима;</w:t>
            </w:r>
          </w:p>
          <w:p w14:paraId="0F1A4D2E"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бити подстакнут да чита Житија Светих;</w:t>
            </w:r>
          </w:p>
          <w:p w14:paraId="7F0FA57D"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xml:space="preserve"> бити подстакнут да заснује свој однос према Богу на </w:t>
            </w:r>
            <w:r w:rsidRPr="009E43C4">
              <w:rPr>
                <w:rFonts w:cs="Times New Roman"/>
                <w:szCs w:val="24"/>
                <w:lang w:val="sr-Cyrl-RS"/>
              </w:rPr>
              <w:lastRenderedPageBreak/>
              <w:t>захвалности.</w:t>
            </w:r>
          </w:p>
        </w:tc>
      </w:tr>
      <w:tr w:rsidR="00F30FE2" w:rsidRPr="009E43C4" w14:paraId="31BFC0E8" w14:textId="77777777" w:rsidTr="00157755">
        <w:tc>
          <w:tcPr>
            <w:tcW w:w="2700" w:type="dxa"/>
          </w:tcPr>
          <w:p w14:paraId="16981402"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lastRenderedPageBreak/>
              <w:t>IV – ЛИТУРГИЈА</w:t>
            </w:r>
          </w:p>
          <w:p w14:paraId="6344585B"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12. Молитва - лична и саборна</w:t>
            </w:r>
          </w:p>
          <w:p w14:paraId="4FFE8DC6"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13. Црква је Тело</w:t>
            </w:r>
          </w:p>
          <w:p w14:paraId="7391C24A"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Христово</w:t>
            </w:r>
          </w:p>
          <w:p w14:paraId="39D77729"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14. Божанствена</w:t>
            </w:r>
          </w:p>
          <w:p w14:paraId="1A03377D"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Литургија (опис тока Литургије)</w:t>
            </w:r>
          </w:p>
          <w:p w14:paraId="087476DA"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15. Литургијски простор (делови храма)</w:t>
            </w:r>
          </w:p>
          <w:p w14:paraId="770044C3"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16. Освећење времена</w:t>
            </w:r>
          </w:p>
        </w:tc>
        <w:tc>
          <w:tcPr>
            <w:tcW w:w="4050" w:type="dxa"/>
            <w:gridSpan w:val="3"/>
          </w:tcPr>
          <w:p w14:paraId="605AD630"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Молитва - лична и саборна</w:t>
            </w:r>
          </w:p>
          <w:p w14:paraId="17D7D844"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Црква је Тело Христово</w:t>
            </w:r>
          </w:p>
          <w:p w14:paraId="4E906099"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Божанствена литургија</w:t>
            </w:r>
          </w:p>
          <w:p w14:paraId="13D6BAC1"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Проскомидија</w:t>
            </w:r>
          </w:p>
          <w:p w14:paraId="2FC74A8B"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Литургија речи (јектенија, мали</w:t>
            </w:r>
          </w:p>
          <w:p w14:paraId="0B837477"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вход, читања)</w:t>
            </w:r>
          </w:p>
          <w:p w14:paraId="4D17B506"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Евхаристија (велики вход,</w:t>
            </w:r>
          </w:p>
          <w:p w14:paraId="21887F13"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анафора, Молитва Господња,</w:t>
            </w:r>
          </w:p>
          <w:p w14:paraId="0C7FB1DB"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причешће)</w:t>
            </w:r>
          </w:p>
          <w:p w14:paraId="19D6C9A5"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Литургијски простор (делови</w:t>
            </w:r>
          </w:p>
          <w:p w14:paraId="6002836D"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храма)</w:t>
            </w:r>
          </w:p>
          <w:p w14:paraId="5B78C72F"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Повезивање времена са</w:t>
            </w:r>
          </w:p>
          <w:p w14:paraId="437E4711"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Литургијским доживљајем</w:t>
            </w:r>
          </w:p>
          <w:p w14:paraId="5E792DB7"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вечности (дневни, недељни и</w:t>
            </w:r>
          </w:p>
          <w:p w14:paraId="69DBBDD0"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годишњи богослужбени круг)</w:t>
            </w:r>
          </w:p>
        </w:tc>
        <w:tc>
          <w:tcPr>
            <w:tcW w:w="3315" w:type="dxa"/>
          </w:tcPr>
          <w:p w14:paraId="2E0DC9D4" w14:textId="77777777" w:rsidR="00F30FE2" w:rsidRPr="009E43C4" w:rsidRDefault="00F30FE2" w:rsidP="00157755">
            <w:pPr>
              <w:widowControl w:val="0"/>
              <w:spacing w:after="0" w:line="240" w:lineRule="auto"/>
              <w:ind w:rightChars="-42" w:right="-101"/>
              <w:rPr>
                <w:rFonts w:cs="Times New Roman"/>
                <w:szCs w:val="24"/>
                <w:lang w:val="sr-Cyrl-RS"/>
              </w:rPr>
            </w:pPr>
            <w:r w:rsidRPr="009E43C4">
              <w:rPr>
                <w:rFonts w:cs="Times New Roman"/>
                <w:szCs w:val="24"/>
                <w:lang w:val="sr-Cyrl-RS"/>
              </w:rPr>
              <w:t> моћи да увиди да је молитва</w:t>
            </w:r>
          </w:p>
          <w:p w14:paraId="620487C1" w14:textId="77777777" w:rsidR="00F30FE2" w:rsidRPr="009E43C4" w:rsidRDefault="00F30FE2" w:rsidP="00157755">
            <w:pPr>
              <w:widowControl w:val="0"/>
              <w:spacing w:after="0" w:line="240" w:lineRule="auto"/>
              <w:ind w:rightChars="-42" w:right="-101"/>
              <w:rPr>
                <w:rFonts w:cs="Times New Roman"/>
                <w:szCs w:val="24"/>
                <w:lang w:val="sr-Cyrl-RS"/>
              </w:rPr>
            </w:pPr>
            <w:r w:rsidRPr="009E43C4">
              <w:rPr>
                <w:rFonts w:cs="Times New Roman"/>
                <w:szCs w:val="24"/>
                <w:lang w:val="sr-Cyrl-RS"/>
              </w:rPr>
              <w:t>разговор са Богом;</w:t>
            </w:r>
          </w:p>
          <w:p w14:paraId="62D8EABA" w14:textId="77777777" w:rsidR="00F30FE2" w:rsidRPr="009E43C4" w:rsidRDefault="00F30FE2" w:rsidP="00157755">
            <w:pPr>
              <w:widowControl w:val="0"/>
              <w:spacing w:after="0" w:line="240" w:lineRule="auto"/>
              <w:ind w:rightChars="-42" w:right="-101"/>
              <w:rPr>
                <w:rFonts w:cs="Times New Roman"/>
                <w:szCs w:val="24"/>
                <w:lang w:val="sr-Cyrl-RS"/>
              </w:rPr>
            </w:pPr>
            <w:r w:rsidRPr="009E43C4">
              <w:rPr>
                <w:rFonts w:cs="Times New Roman"/>
                <w:szCs w:val="24"/>
                <w:lang w:val="sr-Cyrl-RS"/>
              </w:rPr>
              <w:t> бити подстакнут да преиспита и обогати свој молитвени живот;</w:t>
            </w:r>
          </w:p>
          <w:p w14:paraId="36B1C5D3" w14:textId="77777777" w:rsidR="00F30FE2" w:rsidRPr="009E43C4" w:rsidRDefault="00F30FE2" w:rsidP="00157755">
            <w:pPr>
              <w:widowControl w:val="0"/>
              <w:spacing w:after="0" w:line="240" w:lineRule="auto"/>
              <w:ind w:rightChars="-42" w:right="-101"/>
              <w:rPr>
                <w:rFonts w:cs="Times New Roman"/>
                <w:szCs w:val="24"/>
                <w:lang w:val="sr-Cyrl-RS"/>
              </w:rPr>
            </w:pPr>
            <w:r w:rsidRPr="009E43C4">
              <w:rPr>
                <w:rFonts w:cs="Times New Roman"/>
                <w:szCs w:val="24"/>
                <w:lang w:val="sr-Cyrl-RS"/>
              </w:rPr>
              <w:t> моћи да схвати личну молитву као припрему за саборну молитву;</w:t>
            </w:r>
          </w:p>
          <w:p w14:paraId="5CFF0AD7" w14:textId="77777777" w:rsidR="00F30FE2" w:rsidRPr="009E43C4" w:rsidRDefault="00F30FE2" w:rsidP="00157755">
            <w:pPr>
              <w:widowControl w:val="0"/>
              <w:spacing w:after="0" w:line="240" w:lineRule="auto"/>
              <w:ind w:rightChars="-42" w:right="-101"/>
              <w:rPr>
                <w:rFonts w:cs="Times New Roman"/>
                <w:szCs w:val="24"/>
                <w:lang w:val="sr-Cyrl-RS"/>
              </w:rPr>
            </w:pPr>
            <w:r w:rsidRPr="009E43C4">
              <w:rPr>
                <w:rFonts w:cs="Times New Roman"/>
                <w:szCs w:val="24"/>
                <w:lang w:val="sr-Cyrl-RS"/>
              </w:rPr>
              <w:t> моћи да објасни значење речи Литургија и Евхаристија;</w:t>
            </w:r>
          </w:p>
          <w:p w14:paraId="3F4FB61E" w14:textId="77777777" w:rsidR="00F30FE2" w:rsidRPr="009E43C4" w:rsidRDefault="00F30FE2" w:rsidP="00157755">
            <w:pPr>
              <w:widowControl w:val="0"/>
              <w:spacing w:after="0" w:line="240" w:lineRule="auto"/>
              <w:ind w:rightChars="-42" w:right="-101"/>
              <w:rPr>
                <w:rFonts w:cs="Times New Roman"/>
                <w:szCs w:val="24"/>
                <w:lang w:val="sr-Cyrl-RS"/>
              </w:rPr>
            </w:pPr>
            <w:r w:rsidRPr="009E43C4">
              <w:rPr>
                <w:rFonts w:cs="Times New Roman"/>
                <w:szCs w:val="24"/>
                <w:lang w:val="sr-Cyrl-RS"/>
              </w:rPr>
              <w:t> моћи да однос међу члановима Цркве пореди са повезаношћу удова у људском телу;</w:t>
            </w:r>
          </w:p>
          <w:p w14:paraId="700A78D5" w14:textId="77777777" w:rsidR="00F30FE2" w:rsidRPr="009E43C4" w:rsidRDefault="00F30FE2" w:rsidP="00157755">
            <w:pPr>
              <w:widowControl w:val="0"/>
              <w:spacing w:after="0" w:line="240" w:lineRule="auto"/>
              <w:ind w:rightChars="-42" w:right="-101"/>
              <w:rPr>
                <w:rFonts w:cs="Times New Roman"/>
                <w:szCs w:val="24"/>
                <w:lang w:val="sr-Cyrl-RS"/>
              </w:rPr>
            </w:pPr>
            <w:r w:rsidRPr="009E43C4">
              <w:rPr>
                <w:rFonts w:cs="Times New Roman"/>
                <w:szCs w:val="24"/>
                <w:lang w:val="sr-Cyrl-RS"/>
              </w:rPr>
              <w:t> моћи да препозна неке од</w:t>
            </w:r>
          </w:p>
          <w:p w14:paraId="5CCA7EB6" w14:textId="77777777" w:rsidR="00F30FE2" w:rsidRPr="009E43C4" w:rsidRDefault="00F30FE2" w:rsidP="00157755">
            <w:pPr>
              <w:widowControl w:val="0"/>
              <w:spacing w:after="0" w:line="240" w:lineRule="auto"/>
              <w:ind w:rightChars="-42" w:right="-101"/>
              <w:rPr>
                <w:rFonts w:cs="Times New Roman"/>
                <w:szCs w:val="24"/>
                <w:lang w:val="sr-Cyrl-RS"/>
              </w:rPr>
            </w:pPr>
            <w:r w:rsidRPr="009E43C4">
              <w:rPr>
                <w:rFonts w:cs="Times New Roman"/>
                <w:szCs w:val="24"/>
                <w:lang w:val="sr-Cyrl-RS"/>
              </w:rPr>
              <w:t>елемената Литургије;</w:t>
            </w:r>
          </w:p>
          <w:p w14:paraId="5F6BE55B" w14:textId="77777777" w:rsidR="00F30FE2" w:rsidRPr="009E43C4" w:rsidRDefault="00F30FE2" w:rsidP="00157755">
            <w:pPr>
              <w:widowControl w:val="0"/>
              <w:spacing w:after="0" w:line="240" w:lineRule="auto"/>
              <w:ind w:rightChars="-42" w:right="-101"/>
              <w:rPr>
                <w:rFonts w:cs="Times New Roman"/>
                <w:szCs w:val="24"/>
                <w:lang w:val="sr-Cyrl-RS"/>
              </w:rPr>
            </w:pPr>
            <w:r w:rsidRPr="009E43C4">
              <w:rPr>
                <w:rFonts w:cs="Times New Roman"/>
                <w:szCs w:val="24"/>
                <w:lang w:val="sr-Cyrl-RS"/>
              </w:rPr>
              <w:t> моћи да увиди да Молитва</w:t>
            </w:r>
          </w:p>
          <w:p w14:paraId="494ABAB6" w14:textId="77777777" w:rsidR="00F30FE2" w:rsidRPr="009E43C4" w:rsidRDefault="00F30FE2" w:rsidP="00157755">
            <w:pPr>
              <w:widowControl w:val="0"/>
              <w:spacing w:after="0" w:line="240" w:lineRule="auto"/>
              <w:ind w:rightChars="-42" w:right="-101"/>
              <w:rPr>
                <w:rFonts w:cs="Times New Roman"/>
                <w:szCs w:val="24"/>
                <w:lang w:val="sr-Cyrl-RS"/>
              </w:rPr>
            </w:pPr>
            <w:r w:rsidRPr="009E43C4">
              <w:rPr>
                <w:rFonts w:cs="Times New Roman"/>
                <w:szCs w:val="24"/>
                <w:lang w:val="sr-Cyrl-RS"/>
              </w:rPr>
              <w:t>Господња има литургијску основу;</w:t>
            </w:r>
          </w:p>
          <w:p w14:paraId="52E9AC1C" w14:textId="77777777" w:rsidR="00F30FE2" w:rsidRPr="009E43C4" w:rsidRDefault="00F30FE2" w:rsidP="00157755">
            <w:pPr>
              <w:widowControl w:val="0"/>
              <w:spacing w:after="0" w:line="240" w:lineRule="auto"/>
              <w:ind w:rightChars="-42" w:right="-101"/>
              <w:rPr>
                <w:rFonts w:cs="Times New Roman"/>
                <w:szCs w:val="24"/>
                <w:lang w:val="sr-Cyrl-RS"/>
              </w:rPr>
            </w:pPr>
            <w:r w:rsidRPr="009E43C4">
              <w:rPr>
                <w:rFonts w:cs="Times New Roman"/>
                <w:szCs w:val="24"/>
                <w:lang w:val="sr-Cyrl-RS"/>
              </w:rPr>
              <w:t> моћи да наведе најважније делове храма и препозна њихову богослужбену намену.</w:t>
            </w:r>
          </w:p>
          <w:p w14:paraId="697C9FC3"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 моћи да именује нека богослужења</w:t>
            </w:r>
          </w:p>
          <w:p w14:paraId="6D09E3C3"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и да зна да постоје покретни и</w:t>
            </w:r>
          </w:p>
          <w:p w14:paraId="2F73AD92"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непокретни празници;</w:t>
            </w:r>
          </w:p>
          <w:p w14:paraId="03D68C17"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 бити подстакнут да активније</w:t>
            </w:r>
          </w:p>
          <w:p w14:paraId="58C8FDDC"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учествује у богослужењима;</w:t>
            </w:r>
          </w:p>
        </w:tc>
      </w:tr>
      <w:tr w:rsidR="00F30FE2" w:rsidRPr="009E43C4" w14:paraId="02D970B1" w14:textId="77777777" w:rsidTr="00157755">
        <w:tc>
          <w:tcPr>
            <w:tcW w:w="2700" w:type="dxa"/>
          </w:tcPr>
          <w:p w14:paraId="245851E9"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V - ЦАРСТВО</w:t>
            </w:r>
          </w:p>
          <w:p w14:paraId="6B4B1203"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t>БОЖЈЕ</w:t>
            </w:r>
          </w:p>
          <w:p w14:paraId="39FEEA09"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t>17. Царство Божје –циљ стварања</w:t>
            </w:r>
          </w:p>
          <w:p w14:paraId="0365394F"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t>18. Живот будућег</w:t>
            </w:r>
          </w:p>
          <w:p w14:paraId="5D543D9A"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t>века</w:t>
            </w:r>
          </w:p>
          <w:p w14:paraId="03CC15BD"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t>19. Сведоци Царства Божјег</w:t>
            </w:r>
          </w:p>
          <w:p w14:paraId="476AB080"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t>20. Обожење – циљ</w:t>
            </w:r>
          </w:p>
          <w:p w14:paraId="63020B38"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t>Хришћанског живота</w:t>
            </w:r>
          </w:p>
          <w:p w14:paraId="607552AF"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t>21. Знаци присутва</w:t>
            </w:r>
          </w:p>
          <w:p w14:paraId="0FF200A2"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t>Царства Божјег у овом свету (чуда, мошти...)</w:t>
            </w:r>
          </w:p>
          <w:p w14:paraId="520F0065"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t>22. Икона – прозор</w:t>
            </w:r>
          </w:p>
          <w:p w14:paraId="248F0FB7" w14:textId="77777777" w:rsidR="00F30FE2" w:rsidRPr="009E43C4" w:rsidRDefault="00F30FE2" w:rsidP="00157755">
            <w:pPr>
              <w:widowControl w:val="0"/>
              <w:spacing w:after="0" w:line="240" w:lineRule="auto"/>
              <w:ind w:rightChars="16" w:right="38"/>
              <w:rPr>
                <w:rFonts w:cs="Times New Roman"/>
                <w:szCs w:val="24"/>
                <w:lang w:val="sr-Cyrl-RS"/>
              </w:rPr>
            </w:pPr>
            <w:r w:rsidRPr="009E43C4">
              <w:rPr>
                <w:rFonts w:cs="Times New Roman"/>
                <w:szCs w:val="24"/>
                <w:lang w:val="sr-Cyrl-RS"/>
              </w:rPr>
              <w:t>у вечност</w:t>
            </w:r>
          </w:p>
        </w:tc>
        <w:tc>
          <w:tcPr>
            <w:tcW w:w="4050" w:type="dxa"/>
            <w:gridSpan w:val="3"/>
          </w:tcPr>
          <w:p w14:paraId="1F5A9DF9"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 Царство Божије – циљ стварања</w:t>
            </w:r>
          </w:p>
          <w:p w14:paraId="726B1FA9"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 Васкрсење мртвих и живот будућег</w:t>
            </w:r>
          </w:p>
          <w:p w14:paraId="12AA9E2B"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века</w:t>
            </w:r>
          </w:p>
          <w:p w14:paraId="36829031"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 Етос хришћана као сведочанство</w:t>
            </w:r>
          </w:p>
          <w:p w14:paraId="49E286F6"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Царства Божијег</w:t>
            </w:r>
          </w:p>
          <w:p w14:paraId="12605912"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 Обожење – живот у савршеној</w:t>
            </w:r>
          </w:p>
          <w:p w14:paraId="1545C8E1"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заједници с Богом и другима</w:t>
            </w:r>
          </w:p>
          <w:p w14:paraId="31382233"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 Знаци присутва Царства Божијег у</w:t>
            </w:r>
          </w:p>
          <w:p w14:paraId="5184DCC9"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овом свету (чуда, мошти...)</w:t>
            </w:r>
          </w:p>
          <w:p w14:paraId="7116F830" w14:textId="77777777" w:rsidR="00F30FE2" w:rsidRPr="009E43C4" w:rsidRDefault="00F30FE2" w:rsidP="00157755">
            <w:pPr>
              <w:widowControl w:val="0"/>
              <w:spacing w:after="0" w:line="240" w:lineRule="auto"/>
              <w:ind w:rightChars="-446" w:right="-1070"/>
              <w:rPr>
                <w:rFonts w:cs="Times New Roman"/>
                <w:szCs w:val="24"/>
                <w:lang w:val="sr-Cyrl-RS"/>
              </w:rPr>
            </w:pPr>
            <w:r w:rsidRPr="009E43C4">
              <w:rPr>
                <w:rFonts w:cs="Times New Roman"/>
                <w:szCs w:val="24"/>
                <w:lang w:val="sr-Cyrl-RS"/>
              </w:rPr>
              <w:t> Икона – прозор у вечност</w:t>
            </w:r>
          </w:p>
        </w:tc>
        <w:tc>
          <w:tcPr>
            <w:tcW w:w="3315" w:type="dxa"/>
          </w:tcPr>
          <w:p w14:paraId="193C3C3B"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моћи да објасни да је Бог створио свет са циљем да постане Царство Божије;</w:t>
            </w:r>
          </w:p>
          <w:p w14:paraId="36DF6166"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моћи да објасни да Царство Божије у пуноћи наступа по другом Христовом доласку и васкрсењу</w:t>
            </w:r>
          </w:p>
          <w:p w14:paraId="32A86836"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мртвих;</w:t>
            </w:r>
          </w:p>
          <w:p w14:paraId="01B2B783"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моћи да објасни да је Бог створио човека као сарадника на делу спасења;</w:t>
            </w:r>
          </w:p>
          <w:p w14:paraId="4036D28A"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моћи да препозна да је Литургија икона Царства Божијег;</w:t>
            </w:r>
          </w:p>
          <w:p w14:paraId="1237C996"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бити подстакнут да активније учествује у Светој Литургији.</w:t>
            </w:r>
          </w:p>
          <w:p w14:paraId="013D349F"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моћи да преприча догађај</w:t>
            </w:r>
          </w:p>
          <w:p w14:paraId="241862EC"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Преображења Господњег;</w:t>
            </w:r>
          </w:p>
          <w:p w14:paraId="5697C330"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моћи да повеже појмове светости и обожења са дејством Светога Духа</w:t>
            </w:r>
          </w:p>
          <w:p w14:paraId="1727EA69"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lastRenderedPageBreak/>
              <w:t> моћи да препозна да је предукус Царства Божијег присутан у моштима, чудотворним иконама,</w:t>
            </w:r>
          </w:p>
          <w:p w14:paraId="71587165"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исцељењима...</w:t>
            </w:r>
          </w:p>
          <w:p w14:paraId="690312D2"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моћи да препозна разлику између православне иконографије и световног сликарства;</w:t>
            </w:r>
          </w:p>
          <w:p w14:paraId="35F5E81E"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моћи да препозна икону као символ Царства Божијег;</w:t>
            </w:r>
          </w:p>
          <w:p w14:paraId="35D69AF8"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 бити подстакнут да на правилан начин изражава поштовање према</w:t>
            </w:r>
          </w:p>
          <w:p w14:paraId="0503EE4B" w14:textId="77777777" w:rsidR="00F30FE2" w:rsidRPr="009E43C4" w:rsidRDefault="00F30FE2" w:rsidP="00157755">
            <w:pPr>
              <w:widowControl w:val="0"/>
              <w:spacing w:after="0" w:line="240" w:lineRule="auto"/>
              <w:rPr>
                <w:rFonts w:cs="Times New Roman"/>
                <w:szCs w:val="24"/>
                <w:lang w:val="sr-Cyrl-RS"/>
              </w:rPr>
            </w:pPr>
            <w:r w:rsidRPr="009E43C4">
              <w:rPr>
                <w:rFonts w:cs="Times New Roman"/>
                <w:szCs w:val="24"/>
                <w:lang w:val="sr-Cyrl-RS"/>
              </w:rPr>
              <w:t>хришћанским светињама.</w:t>
            </w:r>
          </w:p>
        </w:tc>
      </w:tr>
    </w:tbl>
    <w:p w14:paraId="6AC4E7AD" w14:textId="77777777" w:rsidR="00F30FE2" w:rsidRPr="00873A28" w:rsidRDefault="00F30FE2" w:rsidP="00F30FE2">
      <w:pPr>
        <w:rPr>
          <w:lang w:val="sr-Cyrl-RS"/>
        </w:rPr>
      </w:pPr>
    </w:p>
    <w:p w14:paraId="1EF8CC97" w14:textId="77777777" w:rsidR="00F30FE2" w:rsidRPr="000823C1" w:rsidRDefault="00F30FE2" w:rsidP="00F30FE2">
      <w:pPr>
        <w:pStyle w:val="Heading2"/>
        <w:rPr>
          <w:lang w:val="en-US"/>
        </w:rPr>
      </w:pPr>
      <w:bookmarkStart w:id="163" w:name="_Toc145373097"/>
      <w:r w:rsidRPr="000823C1">
        <w:rPr>
          <w:lang w:val="sr-Cyrl-RS"/>
        </w:rPr>
        <w:t>Грађанско васпитање</w:t>
      </w:r>
      <w:bookmarkEnd w:id="163"/>
    </w:p>
    <w:p w14:paraId="49CD8742" w14:textId="77777777" w:rsidR="00F30FE2" w:rsidRPr="000823C1" w:rsidRDefault="00F30FE2" w:rsidP="00F30FE2">
      <w:pPr>
        <w:spacing w:after="0" w:line="240" w:lineRule="auto"/>
        <w:rPr>
          <w:rFonts w:cs="Times New Roman"/>
          <w:szCs w:val="24"/>
          <w:lang w:val="sr-Cyrl-RS"/>
        </w:rPr>
      </w:pPr>
      <w:r w:rsidRPr="000823C1">
        <w:rPr>
          <w:rFonts w:cs="Times New Roman"/>
          <w:szCs w:val="24"/>
          <w:lang w:val="sr-Cyrl-RS"/>
        </w:rPr>
        <w:t>Разред: осми</w:t>
      </w:r>
    </w:p>
    <w:p w14:paraId="6CCAD6FA" w14:textId="77777777" w:rsidR="00F30FE2" w:rsidRPr="000823C1" w:rsidRDefault="00F30FE2" w:rsidP="00F30FE2">
      <w:pPr>
        <w:spacing w:after="0" w:line="240" w:lineRule="auto"/>
        <w:rPr>
          <w:rFonts w:cs="Times New Roman"/>
          <w:szCs w:val="24"/>
          <w:lang w:val="sr-Cyrl-RS"/>
        </w:rPr>
      </w:pPr>
      <w:r w:rsidRPr="000823C1">
        <w:rPr>
          <w:rFonts w:cs="Times New Roman"/>
          <w:szCs w:val="24"/>
          <w:lang w:val="sr-Cyrl-RS"/>
        </w:rPr>
        <w:t>Годишњи фонд: 34</w:t>
      </w:r>
    </w:p>
    <w:p w14:paraId="3CA61328" w14:textId="77777777" w:rsidR="00F30FE2" w:rsidRPr="000823C1" w:rsidRDefault="00F30FE2" w:rsidP="00F30FE2">
      <w:pPr>
        <w:spacing w:after="0" w:line="240" w:lineRule="auto"/>
        <w:rPr>
          <w:rFonts w:cs="Times New Roman"/>
          <w:szCs w:val="24"/>
          <w:lang w:val="sr-Cyrl-RS"/>
        </w:rPr>
      </w:pPr>
      <w:r w:rsidRPr="000823C1">
        <w:rPr>
          <w:rFonts w:cs="Times New Roman"/>
          <w:szCs w:val="24"/>
          <w:lang w:val="sr-Cyrl-RS"/>
        </w:rPr>
        <w:t>Недељни фонд: 1</w:t>
      </w:r>
    </w:p>
    <w:p w14:paraId="4A39B362" w14:textId="77777777" w:rsidR="00F30FE2" w:rsidRPr="000823C1" w:rsidRDefault="00F30FE2" w:rsidP="00F30FE2">
      <w:pPr>
        <w:autoSpaceDE w:val="0"/>
        <w:autoSpaceDN w:val="0"/>
        <w:adjustRightInd w:val="0"/>
        <w:spacing w:after="0" w:line="240" w:lineRule="auto"/>
        <w:rPr>
          <w:rFonts w:eastAsia="MyriadPro-Regular" w:cs="Times New Roman"/>
          <w:szCs w:val="24"/>
          <w:lang w:val="en-US"/>
        </w:rPr>
      </w:pPr>
      <w:r w:rsidRPr="000823C1">
        <w:rPr>
          <w:rFonts w:cs="Times New Roman"/>
          <w:szCs w:val="24"/>
          <w:lang w:val="sr-Cyrl-RS"/>
        </w:rPr>
        <w:t xml:space="preserve">Циљ учења </w:t>
      </w:r>
      <w:r w:rsidRPr="000823C1">
        <w:rPr>
          <w:rFonts w:eastAsia="MyriadPro-Regular" w:cs="Times New Roman"/>
          <w:szCs w:val="24"/>
          <w:lang w:val="en-US"/>
        </w:rPr>
        <w:t>Грађанског васпитања је да ученик изучавањем и</w:t>
      </w:r>
    </w:p>
    <w:p w14:paraId="22A385E1" w14:textId="77777777" w:rsidR="00F30FE2" w:rsidRPr="000823C1" w:rsidRDefault="00F30FE2" w:rsidP="00F30FE2">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практиковањем основних принципа, вредности и процедура</w:t>
      </w:r>
    </w:p>
    <w:p w14:paraId="7653C2F4" w14:textId="77777777" w:rsidR="00F30FE2" w:rsidRPr="000823C1" w:rsidRDefault="00F30FE2" w:rsidP="00F30FE2">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грађанског друштва постане свестан својих права и одговорности,</w:t>
      </w:r>
    </w:p>
    <w:p w14:paraId="066B1004" w14:textId="77777777" w:rsidR="00F30FE2" w:rsidRPr="000823C1" w:rsidRDefault="00F30FE2" w:rsidP="00F30FE2">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осетљив за потребе других и спреман да активно делује у</w:t>
      </w:r>
    </w:p>
    <w:p w14:paraId="54522937" w14:textId="77777777" w:rsidR="00F30FE2" w:rsidRPr="000823C1" w:rsidRDefault="00F30FE2" w:rsidP="00F30FE2">
      <w:pPr>
        <w:autoSpaceDE w:val="0"/>
        <w:autoSpaceDN w:val="0"/>
        <w:adjustRightInd w:val="0"/>
        <w:spacing w:after="0" w:line="240" w:lineRule="auto"/>
        <w:rPr>
          <w:rFonts w:eastAsia="MyriadPro-Regular" w:cs="Times New Roman"/>
          <w:szCs w:val="24"/>
          <w:lang w:val="sr-Cyrl-RS"/>
        </w:rPr>
      </w:pPr>
      <w:r w:rsidRPr="000823C1">
        <w:rPr>
          <w:rFonts w:eastAsia="MyriadPro-Regular" w:cs="Times New Roman"/>
          <w:szCs w:val="24"/>
          <w:lang w:val="en-US"/>
        </w:rPr>
        <w:t>заједници.</w:t>
      </w:r>
    </w:p>
    <w:p w14:paraId="6F0412EC" w14:textId="77777777" w:rsidR="00F30FE2" w:rsidRPr="000823C1" w:rsidRDefault="00F30FE2" w:rsidP="00F30FE2">
      <w:pPr>
        <w:autoSpaceDE w:val="0"/>
        <w:autoSpaceDN w:val="0"/>
        <w:adjustRightInd w:val="0"/>
        <w:spacing w:after="0" w:line="240" w:lineRule="auto"/>
        <w:jc w:val="both"/>
        <w:rPr>
          <w:rFonts w:eastAsia="MyriadPro-Regular" w:cs="Times New Roman"/>
          <w:szCs w:val="24"/>
          <w:lang w:val="sr-Cyrl-RS"/>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244"/>
        <w:gridCol w:w="1319"/>
        <w:gridCol w:w="1412"/>
        <w:gridCol w:w="1871"/>
        <w:gridCol w:w="1218"/>
      </w:tblGrid>
      <w:tr w:rsidR="00F30FE2" w:rsidRPr="000823C1" w14:paraId="222CCBE4" w14:textId="77777777" w:rsidTr="00157755">
        <w:trPr>
          <w:trHeight w:val="412"/>
        </w:trPr>
        <w:tc>
          <w:tcPr>
            <w:tcW w:w="1001" w:type="dxa"/>
            <w:vMerge w:val="restart"/>
          </w:tcPr>
          <w:p w14:paraId="0A56CFD0"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Редни број</w:t>
            </w:r>
          </w:p>
        </w:tc>
        <w:tc>
          <w:tcPr>
            <w:tcW w:w="3244" w:type="dxa"/>
            <w:vMerge w:val="restart"/>
          </w:tcPr>
          <w:p w14:paraId="3F6F1D94"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Наставна тема/Област</w:t>
            </w:r>
          </w:p>
        </w:tc>
        <w:tc>
          <w:tcPr>
            <w:tcW w:w="5820" w:type="dxa"/>
            <w:gridSpan w:val="4"/>
          </w:tcPr>
          <w:p w14:paraId="24CE8764"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Фонд часова</w:t>
            </w:r>
          </w:p>
        </w:tc>
      </w:tr>
      <w:tr w:rsidR="00F30FE2" w:rsidRPr="000823C1" w14:paraId="37AC6CF1" w14:textId="77777777" w:rsidTr="00157755">
        <w:trPr>
          <w:trHeight w:val="255"/>
        </w:trPr>
        <w:tc>
          <w:tcPr>
            <w:tcW w:w="1001" w:type="dxa"/>
            <w:vMerge/>
          </w:tcPr>
          <w:p w14:paraId="2B96A506" w14:textId="77777777" w:rsidR="00F30FE2" w:rsidRPr="000823C1" w:rsidRDefault="00F30FE2" w:rsidP="00157755">
            <w:pPr>
              <w:spacing w:after="0" w:line="240" w:lineRule="auto"/>
              <w:rPr>
                <w:rFonts w:cs="Times New Roman"/>
                <w:szCs w:val="24"/>
                <w:lang w:val="sr-Cyrl-RS"/>
              </w:rPr>
            </w:pPr>
          </w:p>
        </w:tc>
        <w:tc>
          <w:tcPr>
            <w:tcW w:w="3244" w:type="dxa"/>
            <w:vMerge/>
          </w:tcPr>
          <w:p w14:paraId="4D459DB0" w14:textId="77777777" w:rsidR="00F30FE2" w:rsidRPr="000823C1" w:rsidRDefault="00F30FE2" w:rsidP="00157755">
            <w:pPr>
              <w:spacing w:after="0" w:line="240" w:lineRule="auto"/>
              <w:rPr>
                <w:rFonts w:cs="Times New Roman"/>
                <w:szCs w:val="24"/>
                <w:lang w:val="sr-Cyrl-RS"/>
              </w:rPr>
            </w:pPr>
          </w:p>
        </w:tc>
        <w:tc>
          <w:tcPr>
            <w:tcW w:w="1319" w:type="dxa"/>
          </w:tcPr>
          <w:p w14:paraId="02BF3FDC"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Радионица</w:t>
            </w:r>
          </w:p>
        </w:tc>
        <w:tc>
          <w:tcPr>
            <w:tcW w:w="1412" w:type="dxa"/>
          </w:tcPr>
          <w:p w14:paraId="7E018301" w14:textId="77777777" w:rsidR="00F30FE2" w:rsidRPr="000823C1" w:rsidRDefault="00F30FE2" w:rsidP="00157755">
            <w:pPr>
              <w:spacing w:after="0" w:line="240" w:lineRule="auto"/>
              <w:rPr>
                <w:rFonts w:cs="Times New Roman"/>
                <w:szCs w:val="24"/>
                <w:lang w:val="sr-Cyrl-RS"/>
              </w:rPr>
            </w:pPr>
          </w:p>
        </w:tc>
        <w:tc>
          <w:tcPr>
            <w:tcW w:w="1871" w:type="dxa"/>
          </w:tcPr>
          <w:p w14:paraId="1B0BC464" w14:textId="77777777" w:rsidR="00F30FE2" w:rsidRPr="000823C1" w:rsidRDefault="00F30FE2" w:rsidP="00157755">
            <w:pPr>
              <w:spacing w:after="0" w:line="240" w:lineRule="auto"/>
              <w:rPr>
                <w:rFonts w:cs="Times New Roman"/>
                <w:szCs w:val="24"/>
                <w:lang w:val="sr-Cyrl-RS"/>
              </w:rPr>
            </w:pPr>
          </w:p>
        </w:tc>
        <w:tc>
          <w:tcPr>
            <w:tcW w:w="1218" w:type="dxa"/>
          </w:tcPr>
          <w:p w14:paraId="2D79E0A9" w14:textId="77777777" w:rsidR="00F30FE2" w:rsidRPr="000823C1" w:rsidRDefault="00F30FE2" w:rsidP="00157755">
            <w:pPr>
              <w:spacing w:after="0" w:line="240" w:lineRule="auto"/>
              <w:ind w:left="12"/>
              <w:rPr>
                <w:rFonts w:cs="Times New Roman"/>
                <w:szCs w:val="24"/>
                <w:lang w:val="sr-Cyrl-RS"/>
              </w:rPr>
            </w:pPr>
            <w:r w:rsidRPr="000823C1">
              <w:rPr>
                <w:rFonts w:cs="Times New Roman"/>
                <w:szCs w:val="24"/>
                <w:lang w:val="sr-Cyrl-RS"/>
              </w:rPr>
              <w:t>Укупно</w:t>
            </w:r>
          </w:p>
        </w:tc>
      </w:tr>
      <w:tr w:rsidR="00F30FE2" w:rsidRPr="000823C1" w14:paraId="72FBDA1B" w14:textId="77777777" w:rsidTr="00157755">
        <w:trPr>
          <w:trHeight w:val="213"/>
        </w:trPr>
        <w:tc>
          <w:tcPr>
            <w:tcW w:w="1001" w:type="dxa"/>
          </w:tcPr>
          <w:p w14:paraId="6CDC2035"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1.</w:t>
            </w:r>
          </w:p>
        </w:tc>
        <w:tc>
          <w:tcPr>
            <w:tcW w:w="3244" w:type="dxa"/>
          </w:tcPr>
          <w:p w14:paraId="53CC761B" w14:textId="77777777" w:rsidR="00F30FE2" w:rsidRPr="000823C1" w:rsidRDefault="00F30FE2" w:rsidP="00157755">
            <w:pPr>
              <w:spacing w:after="0" w:line="240" w:lineRule="auto"/>
              <w:rPr>
                <w:rFonts w:cs="Times New Roman"/>
                <w:szCs w:val="24"/>
                <w:lang w:val="sr-Cyrl-CS"/>
              </w:rPr>
            </w:pPr>
            <w:r w:rsidRPr="000823C1">
              <w:rPr>
                <w:rFonts w:cs="Times New Roman"/>
                <w:szCs w:val="24"/>
                <w:lang w:val="sr-Cyrl-CS"/>
              </w:rPr>
              <w:t>Људска права</w:t>
            </w:r>
          </w:p>
        </w:tc>
        <w:tc>
          <w:tcPr>
            <w:tcW w:w="1319" w:type="dxa"/>
          </w:tcPr>
          <w:p w14:paraId="65DBD687"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7</w:t>
            </w:r>
          </w:p>
        </w:tc>
        <w:tc>
          <w:tcPr>
            <w:tcW w:w="1412" w:type="dxa"/>
          </w:tcPr>
          <w:p w14:paraId="3DC1E863" w14:textId="77777777" w:rsidR="00F30FE2" w:rsidRPr="000823C1" w:rsidRDefault="00F30FE2" w:rsidP="00157755">
            <w:pPr>
              <w:spacing w:after="0" w:line="240" w:lineRule="auto"/>
              <w:rPr>
                <w:rFonts w:cs="Times New Roman"/>
                <w:szCs w:val="24"/>
                <w:lang w:val="sr-Cyrl-RS"/>
              </w:rPr>
            </w:pPr>
          </w:p>
        </w:tc>
        <w:tc>
          <w:tcPr>
            <w:tcW w:w="1871" w:type="dxa"/>
          </w:tcPr>
          <w:p w14:paraId="52FCF4A8" w14:textId="77777777" w:rsidR="00F30FE2" w:rsidRPr="000823C1" w:rsidRDefault="00F30FE2" w:rsidP="00157755">
            <w:pPr>
              <w:spacing w:after="0" w:line="240" w:lineRule="auto"/>
              <w:rPr>
                <w:rFonts w:cs="Times New Roman"/>
                <w:szCs w:val="24"/>
                <w:lang w:val="sr-Cyrl-RS"/>
              </w:rPr>
            </w:pPr>
          </w:p>
        </w:tc>
        <w:tc>
          <w:tcPr>
            <w:tcW w:w="1218" w:type="dxa"/>
          </w:tcPr>
          <w:p w14:paraId="4D42B0F0" w14:textId="77777777" w:rsidR="00F30FE2" w:rsidRPr="000823C1" w:rsidRDefault="00F30FE2" w:rsidP="00157755">
            <w:pPr>
              <w:spacing w:after="0" w:line="240" w:lineRule="auto"/>
              <w:rPr>
                <w:rFonts w:cs="Times New Roman"/>
                <w:szCs w:val="24"/>
                <w:lang w:val="sr-Cyrl-RS"/>
              </w:rPr>
            </w:pPr>
          </w:p>
          <w:p w14:paraId="128AD436"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7</w:t>
            </w:r>
          </w:p>
        </w:tc>
      </w:tr>
      <w:tr w:rsidR="00F30FE2" w:rsidRPr="000823C1" w14:paraId="4856CA34" w14:textId="77777777" w:rsidTr="00157755">
        <w:trPr>
          <w:trHeight w:val="213"/>
        </w:trPr>
        <w:tc>
          <w:tcPr>
            <w:tcW w:w="1001" w:type="dxa"/>
          </w:tcPr>
          <w:p w14:paraId="42EB2A61"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2.</w:t>
            </w:r>
          </w:p>
        </w:tc>
        <w:tc>
          <w:tcPr>
            <w:tcW w:w="3244" w:type="dxa"/>
          </w:tcPr>
          <w:p w14:paraId="52C5ACB8" w14:textId="77777777" w:rsidR="00F30FE2" w:rsidRPr="000823C1" w:rsidRDefault="00F30FE2" w:rsidP="00157755">
            <w:pPr>
              <w:spacing w:after="0" w:line="240" w:lineRule="auto"/>
              <w:rPr>
                <w:rFonts w:cs="Times New Roman"/>
                <w:szCs w:val="24"/>
                <w:lang w:val="sr-Cyrl-CS"/>
              </w:rPr>
            </w:pPr>
            <w:r w:rsidRPr="000823C1">
              <w:rPr>
                <w:rFonts w:cs="Times New Roman"/>
                <w:szCs w:val="24"/>
                <w:lang w:val="sr-Cyrl-CS"/>
              </w:rPr>
              <w:t>Демократско друштво</w:t>
            </w:r>
          </w:p>
        </w:tc>
        <w:tc>
          <w:tcPr>
            <w:tcW w:w="1319" w:type="dxa"/>
          </w:tcPr>
          <w:p w14:paraId="047FF4C0"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11</w:t>
            </w:r>
          </w:p>
          <w:p w14:paraId="3BDD1E6D" w14:textId="77777777" w:rsidR="00F30FE2" w:rsidRPr="000823C1" w:rsidRDefault="00F30FE2" w:rsidP="00157755">
            <w:pPr>
              <w:spacing w:after="0" w:line="240" w:lineRule="auto"/>
              <w:rPr>
                <w:rFonts w:cs="Times New Roman"/>
                <w:szCs w:val="24"/>
                <w:lang w:val="sr-Cyrl-RS"/>
              </w:rPr>
            </w:pPr>
          </w:p>
        </w:tc>
        <w:tc>
          <w:tcPr>
            <w:tcW w:w="1412" w:type="dxa"/>
          </w:tcPr>
          <w:p w14:paraId="2CE509AD" w14:textId="77777777" w:rsidR="00F30FE2" w:rsidRPr="000823C1" w:rsidRDefault="00F30FE2" w:rsidP="00157755">
            <w:pPr>
              <w:spacing w:after="0" w:line="240" w:lineRule="auto"/>
              <w:rPr>
                <w:rFonts w:cs="Times New Roman"/>
                <w:szCs w:val="24"/>
                <w:lang w:val="sr-Cyrl-RS"/>
              </w:rPr>
            </w:pPr>
          </w:p>
        </w:tc>
        <w:tc>
          <w:tcPr>
            <w:tcW w:w="1871" w:type="dxa"/>
          </w:tcPr>
          <w:p w14:paraId="69B0EFA9" w14:textId="77777777" w:rsidR="00F30FE2" w:rsidRPr="000823C1" w:rsidRDefault="00F30FE2" w:rsidP="00157755">
            <w:pPr>
              <w:spacing w:after="0" w:line="240" w:lineRule="auto"/>
              <w:rPr>
                <w:rFonts w:cs="Times New Roman"/>
                <w:szCs w:val="24"/>
                <w:lang w:val="sr-Cyrl-RS"/>
              </w:rPr>
            </w:pPr>
          </w:p>
        </w:tc>
        <w:tc>
          <w:tcPr>
            <w:tcW w:w="1218" w:type="dxa"/>
          </w:tcPr>
          <w:p w14:paraId="43E720FA" w14:textId="77777777" w:rsidR="00F30FE2" w:rsidRPr="000823C1" w:rsidRDefault="00F30FE2" w:rsidP="00157755">
            <w:pPr>
              <w:spacing w:after="0" w:line="240" w:lineRule="auto"/>
              <w:rPr>
                <w:rFonts w:cs="Times New Roman"/>
                <w:szCs w:val="24"/>
                <w:lang w:val="sr-Cyrl-RS"/>
              </w:rPr>
            </w:pPr>
          </w:p>
          <w:p w14:paraId="14E8F6F5"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11</w:t>
            </w:r>
          </w:p>
        </w:tc>
      </w:tr>
      <w:tr w:rsidR="00F30FE2" w:rsidRPr="000823C1" w14:paraId="1CD27F8B" w14:textId="77777777" w:rsidTr="00157755">
        <w:trPr>
          <w:trHeight w:val="213"/>
        </w:trPr>
        <w:tc>
          <w:tcPr>
            <w:tcW w:w="1001" w:type="dxa"/>
          </w:tcPr>
          <w:p w14:paraId="44980562"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3.</w:t>
            </w:r>
          </w:p>
        </w:tc>
        <w:tc>
          <w:tcPr>
            <w:tcW w:w="3244" w:type="dxa"/>
          </w:tcPr>
          <w:p w14:paraId="171347F0" w14:textId="77777777" w:rsidR="00F30FE2" w:rsidRPr="000823C1" w:rsidRDefault="00F30FE2" w:rsidP="00157755">
            <w:pPr>
              <w:spacing w:after="0" w:line="240" w:lineRule="auto"/>
              <w:rPr>
                <w:rFonts w:cs="Times New Roman"/>
                <w:szCs w:val="24"/>
                <w:lang w:val="sr-Cyrl-CS"/>
              </w:rPr>
            </w:pPr>
            <w:r w:rsidRPr="000823C1">
              <w:rPr>
                <w:rFonts w:cs="Times New Roman"/>
                <w:szCs w:val="24"/>
                <w:lang w:val="sr-Cyrl-CS"/>
              </w:rPr>
              <w:t>Процеси у савременом свету</w:t>
            </w:r>
          </w:p>
        </w:tc>
        <w:tc>
          <w:tcPr>
            <w:tcW w:w="1319" w:type="dxa"/>
          </w:tcPr>
          <w:p w14:paraId="59BB72AA" w14:textId="77777777" w:rsidR="00F30FE2" w:rsidRPr="000823C1" w:rsidRDefault="00F30FE2" w:rsidP="00157755">
            <w:pPr>
              <w:spacing w:after="0" w:line="240" w:lineRule="auto"/>
              <w:rPr>
                <w:rFonts w:cs="Times New Roman"/>
                <w:szCs w:val="24"/>
                <w:lang w:val="sr-Cyrl-RS"/>
              </w:rPr>
            </w:pPr>
          </w:p>
          <w:p w14:paraId="072AD19B"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7</w:t>
            </w:r>
          </w:p>
        </w:tc>
        <w:tc>
          <w:tcPr>
            <w:tcW w:w="1412" w:type="dxa"/>
          </w:tcPr>
          <w:p w14:paraId="10B7E5BA" w14:textId="77777777" w:rsidR="00F30FE2" w:rsidRPr="000823C1" w:rsidRDefault="00F30FE2" w:rsidP="00157755">
            <w:pPr>
              <w:spacing w:after="0" w:line="240" w:lineRule="auto"/>
              <w:rPr>
                <w:rFonts w:cs="Times New Roman"/>
                <w:szCs w:val="24"/>
                <w:lang w:val="sr-Cyrl-RS"/>
              </w:rPr>
            </w:pPr>
          </w:p>
        </w:tc>
        <w:tc>
          <w:tcPr>
            <w:tcW w:w="1871" w:type="dxa"/>
          </w:tcPr>
          <w:p w14:paraId="79F4CFCE" w14:textId="77777777" w:rsidR="00F30FE2" w:rsidRPr="000823C1" w:rsidRDefault="00F30FE2" w:rsidP="00157755">
            <w:pPr>
              <w:spacing w:after="0" w:line="240" w:lineRule="auto"/>
              <w:rPr>
                <w:rFonts w:cs="Times New Roman"/>
                <w:szCs w:val="24"/>
                <w:lang w:val="sr-Cyrl-RS"/>
              </w:rPr>
            </w:pPr>
          </w:p>
        </w:tc>
        <w:tc>
          <w:tcPr>
            <w:tcW w:w="1218" w:type="dxa"/>
          </w:tcPr>
          <w:p w14:paraId="3FD51DBA" w14:textId="77777777" w:rsidR="00F30FE2" w:rsidRPr="000823C1" w:rsidRDefault="00F30FE2" w:rsidP="00157755">
            <w:pPr>
              <w:spacing w:after="0" w:line="240" w:lineRule="auto"/>
              <w:rPr>
                <w:rFonts w:cs="Times New Roman"/>
                <w:szCs w:val="24"/>
                <w:lang w:val="sr-Cyrl-RS"/>
              </w:rPr>
            </w:pPr>
          </w:p>
          <w:p w14:paraId="6DE24734"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7</w:t>
            </w:r>
          </w:p>
        </w:tc>
      </w:tr>
      <w:tr w:rsidR="00F30FE2" w:rsidRPr="000823C1" w14:paraId="2E623EE5" w14:textId="77777777" w:rsidTr="00157755">
        <w:trPr>
          <w:trHeight w:val="213"/>
        </w:trPr>
        <w:tc>
          <w:tcPr>
            <w:tcW w:w="1001" w:type="dxa"/>
          </w:tcPr>
          <w:p w14:paraId="5273AF77"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4.</w:t>
            </w:r>
          </w:p>
        </w:tc>
        <w:tc>
          <w:tcPr>
            <w:tcW w:w="3244" w:type="dxa"/>
          </w:tcPr>
          <w:p w14:paraId="3B1F5C5F" w14:textId="77777777" w:rsidR="00F30FE2" w:rsidRPr="000823C1" w:rsidRDefault="00F30FE2" w:rsidP="00157755">
            <w:pPr>
              <w:spacing w:after="0" w:line="240" w:lineRule="auto"/>
              <w:rPr>
                <w:rFonts w:cs="Times New Roman"/>
                <w:szCs w:val="24"/>
                <w:lang w:val="sr-Cyrl-CS"/>
              </w:rPr>
            </w:pPr>
            <w:r w:rsidRPr="000823C1">
              <w:rPr>
                <w:rFonts w:cs="Times New Roman"/>
                <w:szCs w:val="24"/>
                <w:lang w:val="sr-Cyrl-CS"/>
              </w:rPr>
              <w:t>Грађански активизам</w:t>
            </w:r>
          </w:p>
        </w:tc>
        <w:tc>
          <w:tcPr>
            <w:tcW w:w="1319" w:type="dxa"/>
          </w:tcPr>
          <w:p w14:paraId="3D2770D1" w14:textId="77777777" w:rsidR="00F30FE2" w:rsidRPr="000823C1" w:rsidRDefault="00F30FE2" w:rsidP="00157755">
            <w:pPr>
              <w:spacing w:after="0" w:line="240" w:lineRule="auto"/>
              <w:rPr>
                <w:rFonts w:cs="Times New Roman"/>
                <w:szCs w:val="24"/>
                <w:lang w:val="sr-Cyrl-RS"/>
              </w:rPr>
            </w:pPr>
          </w:p>
          <w:p w14:paraId="2D1FE6A2"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9</w:t>
            </w:r>
          </w:p>
        </w:tc>
        <w:tc>
          <w:tcPr>
            <w:tcW w:w="1412" w:type="dxa"/>
          </w:tcPr>
          <w:p w14:paraId="3BDF8D20" w14:textId="77777777" w:rsidR="00F30FE2" w:rsidRPr="000823C1" w:rsidRDefault="00F30FE2" w:rsidP="00157755">
            <w:pPr>
              <w:spacing w:after="0" w:line="240" w:lineRule="auto"/>
              <w:rPr>
                <w:rFonts w:cs="Times New Roman"/>
                <w:szCs w:val="24"/>
                <w:lang w:val="sr-Cyrl-RS"/>
              </w:rPr>
            </w:pPr>
          </w:p>
        </w:tc>
        <w:tc>
          <w:tcPr>
            <w:tcW w:w="1871" w:type="dxa"/>
          </w:tcPr>
          <w:p w14:paraId="0A35C7EA" w14:textId="77777777" w:rsidR="00F30FE2" w:rsidRPr="000823C1" w:rsidRDefault="00F30FE2" w:rsidP="00157755">
            <w:pPr>
              <w:spacing w:after="0" w:line="240" w:lineRule="auto"/>
              <w:rPr>
                <w:rFonts w:cs="Times New Roman"/>
                <w:szCs w:val="24"/>
                <w:lang w:val="sr-Cyrl-RS"/>
              </w:rPr>
            </w:pPr>
          </w:p>
        </w:tc>
        <w:tc>
          <w:tcPr>
            <w:tcW w:w="1218" w:type="dxa"/>
          </w:tcPr>
          <w:p w14:paraId="4C4313D4" w14:textId="77777777" w:rsidR="00F30FE2" w:rsidRPr="000823C1" w:rsidRDefault="00F30FE2" w:rsidP="00157755">
            <w:pPr>
              <w:spacing w:after="0" w:line="240" w:lineRule="auto"/>
              <w:rPr>
                <w:rFonts w:cs="Times New Roman"/>
                <w:szCs w:val="24"/>
                <w:lang w:val="sr-Cyrl-RS"/>
              </w:rPr>
            </w:pPr>
          </w:p>
          <w:p w14:paraId="445C9238"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9</w:t>
            </w:r>
          </w:p>
        </w:tc>
      </w:tr>
      <w:tr w:rsidR="00F30FE2" w:rsidRPr="000823C1" w14:paraId="04C570AE" w14:textId="77777777" w:rsidTr="00157755">
        <w:trPr>
          <w:trHeight w:val="213"/>
        </w:trPr>
        <w:tc>
          <w:tcPr>
            <w:tcW w:w="1001" w:type="dxa"/>
          </w:tcPr>
          <w:p w14:paraId="0A1394C9"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Укупно</w:t>
            </w:r>
          </w:p>
        </w:tc>
        <w:tc>
          <w:tcPr>
            <w:tcW w:w="3244" w:type="dxa"/>
          </w:tcPr>
          <w:p w14:paraId="2C3FA256" w14:textId="77777777" w:rsidR="00F30FE2" w:rsidRPr="000823C1" w:rsidRDefault="00F30FE2" w:rsidP="00157755">
            <w:pPr>
              <w:spacing w:after="0" w:line="240" w:lineRule="auto"/>
              <w:rPr>
                <w:rFonts w:cs="Times New Roman"/>
                <w:szCs w:val="24"/>
                <w:lang w:val="sr-Cyrl-RS"/>
              </w:rPr>
            </w:pPr>
          </w:p>
        </w:tc>
        <w:tc>
          <w:tcPr>
            <w:tcW w:w="1319" w:type="dxa"/>
          </w:tcPr>
          <w:p w14:paraId="20438361" w14:textId="77777777" w:rsidR="00F30FE2" w:rsidRPr="000823C1" w:rsidRDefault="00F30FE2" w:rsidP="00157755">
            <w:pPr>
              <w:spacing w:after="0" w:line="240" w:lineRule="auto"/>
              <w:rPr>
                <w:rFonts w:cs="Times New Roman"/>
                <w:szCs w:val="24"/>
                <w:lang w:val="sr-Cyrl-RS"/>
              </w:rPr>
            </w:pPr>
          </w:p>
          <w:p w14:paraId="5913D450"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34</w:t>
            </w:r>
          </w:p>
        </w:tc>
        <w:tc>
          <w:tcPr>
            <w:tcW w:w="1412" w:type="dxa"/>
          </w:tcPr>
          <w:p w14:paraId="68C4E41E" w14:textId="77777777" w:rsidR="00F30FE2" w:rsidRPr="000823C1" w:rsidRDefault="00F30FE2" w:rsidP="00157755">
            <w:pPr>
              <w:spacing w:after="0" w:line="240" w:lineRule="auto"/>
              <w:rPr>
                <w:rFonts w:cs="Times New Roman"/>
                <w:szCs w:val="24"/>
                <w:lang w:val="sr-Cyrl-RS"/>
              </w:rPr>
            </w:pPr>
          </w:p>
        </w:tc>
        <w:tc>
          <w:tcPr>
            <w:tcW w:w="1871" w:type="dxa"/>
          </w:tcPr>
          <w:p w14:paraId="647031AE" w14:textId="77777777" w:rsidR="00F30FE2" w:rsidRPr="000823C1" w:rsidRDefault="00F30FE2" w:rsidP="00157755">
            <w:pPr>
              <w:spacing w:after="0" w:line="240" w:lineRule="auto"/>
              <w:rPr>
                <w:rFonts w:cs="Times New Roman"/>
                <w:szCs w:val="24"/>
              </w:rPr>
            </w:pPr>
          </w:p>
        </w:tc>
        <w:tc>
          <w:tcPr>
            <w:tcW w:w="1218" w:type="dxa"/>
          </w:tcPr>
          <w:p w14:paraId="3F2ED7CC" w14:textId="77777777" w:rsidR="00F30FE2" w:rsidRPr="000823C1" w:rsidRDefault="00F30FE2" w:rsidP="00157755">
            <w:pPr>
              <w:spacing w:after="0" w:line="240" w:lineRule="auto"/>
              <w:rPr>
                <w:rFonts w:cs="Times New Roman"/>
                <w:szCs w:val="24"/>
                <w:lang w:val="sr-Cyrl-RS"/>
              </w:rPr>
            </w:pPr>
          </w:p>
          <w:p w14:paraId="0319830E"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34</w:t>
            </w:r>
          </w:p>
        </w:tc>
      </w:tr>
    </w:tbl>
    <w:p w14:paraId="2580665B" w14:textId="77777777" w:rsidR="00F30FE2" w:rsidRPr="000823C1" w:rsidRDefault="00F30FE2" w:rsidP="00F30FE2">
      <w:pPr>
        <w:spacing w:after="0" w:line="240" w:lineRule="auto"/>
        <w:rPr>
          <w:rFonts w:cs="Times New Roman"/>
          <w:szCs w:val="24"/>
        </w:rPr>
      </w:pPr>
    </w:p>
    <w:p w14:paraId="49E382CC" w14:textId="3C35FBE2" w:rsidR="00582D5A" w:rsidRDefault="00582D5A">
      <w:pPr>
        <w:rPr>
          <w:rFonts w:cs="Times New Roman"/>
          <w:szCs w:val="24"/>
        </w:rPr>
      </w:pPr>
      <w:r>
        <w:rPr>
          <w:rFonts w:cs="Times New Roman"/>
          <w:szCs w:val="24"/>
        </w:rPr>
        <w:br w:type="page"/>
      </w:r>
    </w:p>
    <w:p w14:paraId="7E0CF3C0" w14:textId="77777777" w:rsidR="00F30FE2" w:rsidRPr="000823C1" w:rsidRDefault="00F30FE2" w:rsidP="00F30FE2">
      <w:pPr>
        <w:spacing w:after="0" w:line="240" w:lineRule="auto"/>
        <w:rPr>
          <w:rFonts w:cs="Times New Roman"/>
          <w:szCs w:val="24"/>
        </w:rPr>
      </w:pPr>
    </w:p>
    <w:tbl>
      <w:tblPr>
        <w:tblW w:w="100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2170"/>
        <w:gridCol w:w="2381"/>
        <w:gridCol w:w="2649"/>
      </w:tblGrid>
      <w:tr w:rsidR="00F30FE2" w:rsidRPr="000823C1" w14:paraId="1BA1B4B3" w14:textId="77777777" w:rsidTr="00157755">
        <w:trPr>
          <w:trHeight w:val="808"/>
        </w:trPr>
        <w:tc>
          <w:tcPr>
            <w:tcW w:w="2829" w:type="dxa"/>
          </w:tcPr>
          <w:p w14:paraId="381D9D38"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Исходи/п</w:t>
            </w:r>
            <w:r w:rsidRPr="000823C1">
              <w:rPr>
                <w:rFonts w:cs="Times New Roman"/>
                <w:szCs w:val="24"/>
              </w:rPr>
              <w:t>о завршетку разреда ученик ће бити у стању да:</w:t>
            </w:r>
          </w:p>
        </w:tc>
        <w:tc>
          <w:tcPr>
            <w:tcW w:w="2170" w:type="dxa"/>
          </w:tcPr>
          <w:p w14:paraId="63254C0D"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Наставна тема/Област</w:t>
            </w:r>
          </w:p>
        </w:tc>
        <w:tc>
          <w:tcPr>
            <w:tcW w:w="2381" w:type="dxa"/>
          </w:tcPr>
          <w:p w14:paraId="28E37F57"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Садржаји програма</w:t>
            </w:r>
          </w:p>
        </w:tc>
        <w:tc>
          <w:tcPr>
            <w:tcW w:w="2649" w:type="dxa"/>
          </w:tcPr>
          <w:p w14:paraId="3A9906AC"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Начин и поступци остваривања програма</w:t>
            </w:r>
          </w:p>
        </w:tc>
      </w:tr>
      <w:tr w:rsidR="00F30FE2" w:rsidRPr="000823C1" w14:paraId="46BA393D" w14:textId="77777777" w:rsidTr="00157755">
        <w:trPr>
          <w:trHeight w:val="4135"/>
        </w:trPr>
        <w:tc>
          <w:tcPr>
            <w:tcW w:w="2829" w:type="dxa"/>
          </w:tcPr>
          <w:p w14:paraId="259E040E"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cs="Times New Roman"/>
                <w:szCs w:val="24"/>
                <w:lang w:val="en-US"/>
              </w:rPr>
              <w:t xml:space="preserve">• </w:t>
            </w:r>
            <w:r w:rsidRPr="000823C1">
              <w:rPr>
                <w:rFonts w:eastAsia="MyriadPro-Regular" w:cs="Times New Roman"/>
                <w:szCs w:val="24"/>
                <w:lang w:val="en-US"/>
              </w:rPr>
              <w:t>Изрази осећај љубави и поноса</w:t>
            </w:r>
          </w:p>
          <w:p w14:paraId="3A0E5C70"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према својој домовини на</w:t>
            </w:r>
          </w:p>
          <w:p w14:paraId="53FCF5E0"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начин који никога не угрожава;</w:t>
            </w:r>
          </w:p>
          <w:p w14:paraId="2A716D44"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cs="Times New Roman"/>
                <w:szCs w:val="24"/>
                <w:lang w:val="en-US"/>
              </w:rPr>
              <w:t xml:space="preserve">• </w:t>
            </w:r>
            <w:r w:rsidRPr="000823C1">
              <w:rPr>
                <w:rFonts w:eastAsia="MyriadPro-Regular" w:cs="Times New Roman"/>
                <w:szCs w:val="24"/>
                <w:lang w:val="en-US"/>
              </w:rPr>
              <w:t>образложи зашто су понашања</w:t>
            </w:r>
          </w:p>
          <w:p w14:paraId="5C7989D7"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која се могу описати као</w:t>
            </w:r>
          </w:p>
          <w:p w14:paraId="3DA9E987"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ксенофобија, расизам,</w:t>
            </w:r>
          </w:p>
          <w:p w14:paraId="3A70B384"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антисемитизам, антициганизам</w:t>
            </w:r>
          </w:p>
          <w:p w14:paraId="10A38FC5"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облици дискриминације и</w:t>
            </w:r>
          </w:p>
          <w:p w14:paraId="6DCF309C"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кршења људских права;</w:t>
            </w:r>
          </w:p>
          <w:p w14:paraId="4088CBC8"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cs="Times New Roman"/>
                <w:szCs w:val="24"/>
                <w:lang w:val="en-US"/>
              </w:rPr>
              <w:t xml:space="preserve">• </w:t>
            </w:r>
            <w:r w:rsidRPr="000823C1">
              <w:rPr>
                <w:rFonts w:eastAsia="MyriadPro-Regular" w:cs="Times New Roman"/>
                <w:szCs w:val="24"/>
                <w:lang w:val="en-US"/>
              </w:rPr>
              <w:t>наведе примере повезаности</w:t>
            </w:r>
          </w:p>
          <w:p w14:paraId="5AFE7BEA"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различитих култура у једној</w:t>
            </w:r>
          </w:p>
          <w:p w14:paraId="6FE4AC0D"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заједници и образложи потребу</w:t>
            </w:r>
          </w:p>
          <w:p w14:paraId="32A96C14"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интеркултуралног дијалога за</w:t>
            </w:r>
          </w:p>
          <w:p w14:paraId="28A410C3"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квалитетан живот свих чланова</w:t>
            </w:r>
          </w:p>
          <w:p w14:paraId="3923C5FB"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те заједнице;</w:t>
            </w:r>
          </w:p>
          <w:p w14:paraId="2C6F106B"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cs="Times New Roman"/>
                <w:szCs w:val="24"/>
                <w:lang w:val="en-US"/>
              </w:rPr>
              <w:t xml:space="preserve">• </w:t>
            </w:r>
            <w:r w:rsidRPr="000823C1">
              <w:rPr>
                <w:rFonts w:eastAsia="MyriadPro-Regular" w:cs="Times New Roman"/>
                <w:szCs w:val="24"/>
                <w:lang w:val="en-US"/>
              </w:rPr>
              <w:t>покаже интересовање за</w:t>
            </w:r>
          </w:p>
          <w:p w14:paraId="3BD5915E"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упознавањем различитих</w:t>
            </w:r>
          </w:p>
          <w:p w14:paraId="0B369B58"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култура;</w:t>
            </w:r>
          </w:p>
          <w:p w14:paraId="48F22A6D"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cs="Times New Roman"/>
                <w:szCs w:val="24"/>
                <w:lang w:val="en-US"/>
              </w:rPr>
              <w:t xml:space="preserve">• </w:t>
            </w:r>
            <w:r w:rsidRPr="000823C1">
              <w:rPr>
                <w:rFonts w:eastAsia="MyriadPro-Regular" w:cs="Times New Roman"/>
                <w:szCs w:val="24"/>
                <w:lang w:val="en-US"/>
              </w:rPr>
              <w:t>наведе права која националне</w:t>
            </w:r>
          </w:p>
          <w:p w14:paraId="0D527EED"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мањине у Србији по Уставу</w:t>
            </w:r>
          </w:p>
          <w:p w14:paraId="30DC1015"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имају;</w:t>
            </w:r>
          </w:p>
          <w:p w14:paraId="0561C222"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cs="Times New Roman"/>
                <w:szCs w:val="24"/>
                <w:lang w:val="en-US"/>
              </w:rPr>
              <w:t xml:space="preserve">• </w:t>
            </w:r>
            <w:r w:rsidRPr="000823C1">
              <w:rPr>
                <w:rFonts w:eastAsia="MyriadPro-Regular" w:cs="Times New Roman"/>
                <w:szCs w:val="24"/>
                <w:lang w:val="en-US"/>
              </w:rPr>
              <w:t>разликује појмове пол и род и</w:t>
            </w:r>
          </w:p>
          <w:p w14:paraId="1261574A"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препознаје родне стереотипе;</w:t>
            </w:r>
          </w:p>
          <w:p w14:paraId="3B5E698E"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cs="Times New Roman"/>
                <w:szCs w:val="24"/>
                <w:lang w:val="en-US"/>
              </w:rPr>
              <w:t xml:space="preserve">• </w:t>
            </w:r>
            <w:r w:rsidRPr="000823C1">
              <w:rPr>
                <w:rFonts w:eastAsia="MyriadPro-Regular" w:cs="Times New Roman"/>
                <w:szCs w:val="24"/>
                <w:lang w:val="en-US"/>
              </w:rPr>
              <w:t>уочава у рекламама,</w:t>
            </w:r>
          </w:p>
          <w:p w14:paraId="300444DA"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филмовима, књигама,</w:t>
            </w:r>
          </w:p>
          <w:p w14:paraId="2ED237FD"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изрекама, стриповима и</w:t>
            </w:r>
          </w:p>
          <w:p w14:paraId="51BAA1C0"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другим продуктима културе на</w:t>
            </w:r>
          </w:p>
          <w:p w14:paraId="7FDC2F78"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који начин се преносе родни</w:t>
            </w:r>
          </w:p>
          <w:p w14:paraId="3D15FDF0"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lastRenderedPageBreak/>
              <w:t>обрасци;</w:t>
            </w:r>
          </w:p>
          <w:p w14:paraId="0FBBB708"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cs="Times New Roman"/>
                <w:szCs w:val="24"/>
                <w:lang w:val="en-US"/>
              </w:rPr>
              <w:t xml:space="preserve">• </w:t>
            </w:r>
            <w:r w:rsidRPr="000823C1">
              <w:rPr>
                <w:rFonts w:eastAsia="MyriadPro-Regular" w:cs="Times New Roman"/>
                <w:szCs w:val="24"/>
                <w:lang w:val="en-US"/>
              </w:rPr>
              <w:t>указује на примере</w:t>
            </w:r>
          </w:p>
          <w:p w14:paraId="2F697564"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родне равноправности</w:t>
            </w:r>
          </w:p>
          <w:p w14:paraId="7BC93BBD"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и неравноправности у</w:t>
            </w:r>
          </w:p>
          <w:p w14:paraId="7205CDA0"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ситуацијама из свакодневног</w:t>
            </w:r>
          </w:p>
          <w:p w14:paraId="63AE58A7" w14:textId="77777777" w:rsidR="00F30FE2" w:rsidRPr="000823C1" w:rsidRDefault="00F30FE2" w:rsidP="00157755">
            <w:pPr>
              <w:spacing w:after="0" w:line="240" w:lineRule="auto"/>
              <w:rPr>
                <w:rFonts w:eastAsia="MyriadPro-Regular" w:cs="Times New Roman"/>
                <w:szCs w:val="24"/>
                <w:lang w:val="sr-Cyrl-RS"/>
              </w:rPr>
            </w:pPr>
            <w:r w:rsidRPr="000823C1">
              <w:rPr>
                <w:rFonts w:eastAsia="MyriadPro-Regular" w:cs="Times New Roman"/>
                <w:szCs w:val="24"/>
                <w:lang w:val="en-US"/>
              </w:rPr>
              <w:t>живота;</w:t>
            </w:r>
          </w:p>
          <w:p w14:paraId="328BDD4E"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cs="Times New Roman"/>
                <w:szCs w:val="24"/>
                <w:lang w:val="en-US"/>
              </w:rPr>
              <w:t xml:space="preserve">• </w:t>
            </w:r>
            <w:r w:rsidRPr="000823C1">
              <w:rPr>
                <w:rFonts w:eastAsia="MyriadPro-Regular" w:cs="Times New Roman"/>
                <w:szCs w:val="24"/>
                <w:lang w:val="en-US"/>
              </w:rPr>
              <w:t>дискутује о значају уважавања</w:t>
            </w:r>
          </w:p>
          <w:p w14:paraId="3AB5BC9F"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родне перспективе приликом</w:t>
            </w:r>
          </w:p>
          <w:p w14:paraId="6911FDF2"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доношења одлука значајних за</w:t>
            </w:r>
          </w:p>
          <w:p w14:paraId="7248131D"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једну заједницу;</w:t>
            </w:r>
          </w:p>
          <w:p w14:paraId="52123672"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cs="Times New Roman"/>
                <w:szCs w:val="24"/>
                <w:lang w:val="en-US"/>
              </w:rPr>
              <w:t xml:space="preserve">• </w:t>
            </w:r>
            <w:r w:rsidRPr="000823C1">
              <w:rPr>
                <w:rFonts w:eastAsia="MyriadPro-Regular" w:cs="Times New Roman"/>
                <w:szCs w:val="24"/>
                <w:lang w:val="en-US"/>
              </w:rPr>
              <w:t>наведе неколико привремених</w:t>
            </w:r>
          </w:p>
          <w:p w14:paraId="1FBF9772"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позитивних мера за постизање</w:t>
            </w:r>
          </w:p>
          <w:p w14:paraId="1421B6B3"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родне равноправности и</w:t>
            </w:r>
          </w:p>
          <w:p w14:paraId="6C6AB309"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аргументе за њихову примену;</w:t>
            </w:r>
          </w:p>
          <w:p w14:paraId="54636172"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cs="Times New Roman"/>
                <w:szCs w:val="24"/>
                <w:lang w:val="en-US"/>
              </w:rPr>
              <w:t xml:space="preserve">• </w:t>
            </w:r>
            <w:r w:rsidRPr="000823C1">
              <w:rPr>
                <w:rFonts w:eastAsia="MyriadPro-Regular" w:cs="Times New Roman"/>
                <w:szCs w:val="24"/>
                <w:lang w:val="en-US"/>
              </w:rPr>
              <w:t>препозна у понашању особе</w:t>
            </w:r>
          </w:p>
          <w:p w14:paraId="039E31F4"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карактеристике насилника и</w:t>
            </w:r>
          </w:p>
          <w:p w14:paraId="66EF0174"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жртве;</w:t>
            </w:r>
          </w:p>
          <w:p w14:paraId="7A17B899"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cs="Times New Roman"/>
                <w:szCs w:val="24"/>
                <w:lang w:val="en-US"/>
              </w:rPr>
              <w:t xml:space="preserve">• </w:t>
            </w:r>
            <w:r w:rsidRPr="000823C1">
              <w:rPr>
                <w:rFonts w:eastAsia="MyriadPro-Regular" w:cs="Times New Roman"/>
                <w:szCs w:val="24"/>
                <w:lang w:val="en-US"/>
              </w:rPr>
              <w:t>наведе могуће начине</w:t>
            </w:r>
          </w:p>
          <w:p w14:paraId="7B11B047"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реаговања у ситуацији сусрета</w:t>
            </w:r>
          </w:p>
          <w:p w14:paraId="70A486CE"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са насилником;</w:t>
            </w:r>
          </w:p>
          <w:p w14:paraId="72D48624"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cs="Times New Roman"/>
                <w:szCs w:val="24"/>
                <w:lang w:val="en-US"/>
              </w:rPr>
              <w:t xml:space="preserve">• </w:t>
            </w:r>
            <w:r w:rsidRPr="000823C1">
              <w:rPr>
                <w:rFonts w:eastAsia="MyriadPro-Regular" w:cs="Times New Roman"/>
                <w:szCs w:val="24"/>
                <w:lang w:val="en-US"/>
              </w:rPr>
              <w:t>наведе основне функције</w:t>
            </w:r>
          </w:p>
          <w:p w14:paraId="5E2B1647"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медија и образложи зашто</w:t>
            </w:r>
          </w:p>
          <w:p w14:paraId="36027DBB"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је важно да постоје кодекс</w:t>
            </w:r>
          </w:p>
          <w:p w14:paraId="189E43E8"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новинара и кодекс деца и</w:t>
            </w:r>
          </w:p>
          <w:p w14:paraId="0A9FCE03"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медији;</w:t>
            </w:r>
          </w:p>
          <w:p w14:paraId="2FAEFB71"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cs="Times New Roman"/>
                <w:szCs w:val="24"/>
                <w:lang w:val="en-US"/>
              </w:rPr>
              <w:t xml:space="preserve">• </w:t>
            </w:r>
            <w:r w:rsidRPr="000823C1">
              <w:rPr>
                <w:rFonts w:eastAsia="MyriadPro-Regular" w:cs="Times New Roman"/>
                <w:szCs w:val="24"/>
                <w:lang w:val="en-US"/>
              </w:rPr>
              <w:t>образложи значај слободе</w:t>
            </w:r>
          </w:p>
          <w:p w14:paraId="66F0FA49"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медија за развој демократије;</w:t>
            </w:r>
          </w:p>
          <w:p w14:paraId="45BEB35D"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cs="Times New Roman"/>
                <w:szCs w:val="24"/>
                <w:lang w:val="en-US"/>
              </w:rPr>
              <w:t xml:space="preserve">• </w:t>
            </w:r>
            <w:r w:rsidRPr="000823C1">
              <w:rPr>
                <w:rFonts w:eastAsia="MyriadPro-Regular" w:cs="Times New Roman"/>
                <w:szCs w:val="24"/>
                <w:lang w:val="en-US"/>
              </w:rPr>
              <w:t>у медијима проналази</w:t>
            </w:r>
          </w:p>
          <w:p w14:paraId="3FF3BF64"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примере предрасуда,</w:t>
            </w:r>
          </w:p>
          <w:p w14:paraId="0502398C"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стереотипа, дискриминације,</w:t>
            </w:r>
          </w:p>
          <w:p w14:paraId="416657A6"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нетолеранције по различитим</w:t>
            </w:r>
          </w:p>
          <w:p w14:paraId="0E3D4018"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основама и критички их</w:t>
            </w:r>
          </w:p>
          <w:p w14:paraId="5ED08274"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анализира;</w:t>
            </w:r>
          </w:p>
          <w:p w14:paraId="00297CA7"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cs="Times New Roman"/>
                <w:szCs w:val="24"/>
                <w:lang w:val="en-US"/>
              </w:rPr>
              <w:lastRenderedPageBreak/>
              <w:t xml:space="preserve">• </w:t>
            </w:r>
            <w:r w:rsidRPr="000823C1">
              <w:rPr>
                <w:rFonts w:eastAsia="MyriadPro-Regular" w:cs="Times New Roman"/>
                <w:szCs w:val="24"/>
                <w:lang w:val="en-US"/>
              </w:rPr>
              <w:t>препозна механизме</w:t>
            </w:r>
          </w:p>
          <w:p w14:paraId="529FC458"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манипулације медија и утицај</w:t>
            </w:r>
          </w:p>
          <w:p w14:paraId="563C4E38"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медија на сопствено мишљење</w:t>
            </w:r>
          </w:p>
          <w:p w14:paraId="629191EF"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и деловање;</w:t>
            </w:r>
          </w:p>
          <w:p w14:paraId="059864A1"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cs="Times New Roman"/>
                <w:szCs w:val="24"/>
                <w:lang w:val="en-US"/>
              </w:rPr>
              <w:t xml:space="preserve">• </w:t>
            </w:r>
            <w:r w:rsidRPr="000823C1">
              <w:rPr>
                <w:rFonts w:eastAsia="MyriadPro-Regular" w:cs="Times New Roman"/>
                <w:szCs w:val="24"/>
                <w:lang w:val="en-US"/>
              </w:rPr>
              <w:t>проналази и користи</w:t>
            </w:r>
          </w:p>
          <w:p w14:paraId="4259300E"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информације из различитих</w:t>
            </w:r>
          </w:p>
          <w:p w14:paraId="7295726F"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извора, критички их разматра и</w:t>
            </w:r>
          </w:p>
          <w:p w14:paraId="6A53F4FF"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вреднује;</w:t>
            </w:r>
          </w:p>
          <w:p w14:paraId="31EAD166"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cs="Times New Roman"/>
                <w:szCs w:val="24"/>
                <w:lang w:val="en-US"/>
              </w:rPr>
              <w:t xml:space="preserve">• </w:t>
            </w:r>
            <w:r w:rsidRPr="000823C1">
              <w:rPr>
                <w:rFonts w:eastAsia="MyriadPro-Regular" w:cs="Times New Roman"/>
                <w:szCs w:val="24"/>
                <w:lang w:val="en-US"/>
              </w:rPr>
              <w:t>препозна пример злоупотребе</w:t>
            </w:r>
          </w:p>
          <w:p w14:paraId="18700C13"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деце у медијима;</w:t>
            </w:r>
          </w:p>
          <w:p w14:paraId="1D8BFC76"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cs="Times New Roman"/>
                <w:szCs w:val="24"/>
                <w:lang w:val="en-US"/>
              </w:rPr>
              <w:t xml:space="preserve">• </w:t>
            </w:r>
            <w:r w:rsidRPr="000823C1">
              <w:rPr>
                <w:rFonts w:eastAsia="MyriadPro-Regular" w:cs="Times New Roman"/>
                <w:szCs w:val="24"/>
                <w:lang w:val="en-US"/>
              </w:rPr>
              <w:t>у дискусији показује вештину</w:t>
            </w:r>
          </w:p>
          <w:p w14:paraId="1E610041"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активног слушања, износи свој</w:t>
            </w:r>
          </w:p>
          <w:p w14:paraId="0A5378BC"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став заснован на аргументима,</w:t>
            </w:r>
          </w:p>
          <w:p w14:paraId="3F4B83D6"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комуницира на конструктиван</w:t>
            </w:r>
          </w:p>
          <w:p w14:paraId="4F0D83C8"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начин;</w:t>
            </w:r>
          </w:p>
          <w:p w14:paraId="54855DBB"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cs="Times New Roman"/>
                <w:szCs w:val="24"/>
                <w:lang w:val="en-US"/>
              </w:rPr>
              <w:t xml:space="preserve">• </w:t>
            </w:r>
            <w:r w:rsidRPr="000823C1">
              <w:rPr>
                <w:rFonts w:eastAsia="MyriadPro-Regular" w:cs="Times New Roman"/>
                <w:szCs w:val="24"/>
                <w:lang w:val="en-US"/>
              </w:rPr>
              <w:t>учествује у припреми,</w:t>
            </w:r>
          </w:p>
          <w:p w14:paraId="1B69B31E"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реализацији и евалуацији</w:t>
            </w:r>
          </w:p>
          <w:p w14:paraId="410933C1" w14:textId="77777777" w:rsidR="00F30FE2" w:rsidRPr="000823C1" w:rsidRDefault="00F30FE2" w:rsidP="00157755">
            <w:pPr>
              <w:spacing w:after="0" w:line="240" w:lineRule="auto"/>
              <w:rPr>
                <w:rFonts w:cs="Times New Roman"/>
                <w:szCs w:val="24"/>
                <w:lang w:val="sr-Cyrl-RS"/>
              </w:rPr>
            </w:pPr>
            <w:r w:rsidRPr="000823C1">
              <w:rPr>
                <w:rFonts w:eastAsia="MyriadPro-Regular" w:cs="Times New Roman"/>
                <w:szCs w:val="24"/>
                <w:lang w:val="en-US"/>
              </w:rPr>
              <w:t>кратког филма.</w:t>
            </w:r>
          </w:p>
        </w:tc>
        <w:tc>
          <w:tcPr>
            <w:tcW w:w="2170" w:type="dxa"/>
          </w:tcPr>
          <w:p w14:paraId="19135340" w14:textId="77777777" w:rsidR="00F30FE2" w:rsidRPr="000823C1" w:rsidRDefault="00F30FE2" w:rsidP="00157755">
            <w:pPr>
              <w:spacing w:after="0" w:line="240" w:lineRule="auto"/>
              <w:rPr>
                <w:rFonts w:cs="Times New Roman"/>
                <w:szCs w:val="24"/>
                <w:lang w:val="sr-Cyrl-CS"/>
              </w:rPr>
            </w:pPr>
            <w:r w:rsidRPr="000823C1">
              <w:rPr>
                <w:rFonts w:cs="Times New Roman"/>
                <w:szCs w:val="24"/>
                <w:lang w:val="sr-Cyrl-CS"/>
              </w:rPr>
              <w:lastRenderedPageBreak/>
              <w:t>Људска права</w:t>
            </w:r>
          </w:p>
          <w:p w14:paraId="156D7374" w14:textId="77777777" w:rsidR="00F30FE2" w:rsidRPr="000823C1" w:rsidRDefault="00F30FE2" w:rsidP="00157755">
            <w:pPr>
              <w:spacing w:after="0" w:line="240" w:lineRule="auto"/>
              <w:rPr>
                <w:rFonts w:cs="Times New Roman"/>
                <w:szCs w:val="24"/>
                <w:lang w:val="sr-Cyrl-CS"/>
              </w:rPr>
            </w:pPr>
            <w:r w:rsidRPr="000823C1">
              <w:rPr>
                <w:rFonts w:cs="Times New Roman"/>
                <w:szCs w:val="24"/>
                <w:lang w:val="sr-Cyrl-CS"/>
              </w:rPr>
              <w:t>Заједница културно различитих култура</w:t>
            </w:r>
          </w:p>
          <w:p w14:paraId="22F2DB45" w14:textId="77777777" w:rsidR="00F30FE2" w:rsidRPr="000823C1" w:rsidRDefault="00F30FE2" w:rsidP="00157755">
            <w:pPr>
              <w:spacing w:after="0" w:line="240" w:lineRule="auto"/>
              <w:rPr>
                <w:rFonts w:cs="Times New Roman"/>
                <w:szCs w:val="24"/>
                <w:lang w:val="sr-Cyrl-CS"/>
              </w:rPr>
            </w:pPr>
          </w:p>
          <w:p w14:paraId="59D2AD66" w14:textId="77777777" w:rsidR="00F30FE2" w:rsidRPr="000823C1" w:rsidRDefault="00F30FE2" w:rsidP="00157755">
            <w:pPr>
              <w:spacing w:after="0" w:line="240" w:lineRule="auto"/>
              <w:rPr>
                <w:rFonts w:cs="Times New Roman"/>
                <w:szCs w:val="24"/>
                <w:lang w:val="sr-Cyrl-CS"/>
              </w:rPr>
            </w:pPr>
          </w:p>
          <w:p w14:paraId="0252F8E7" w14:textId="77777777" w:rsidR="00F30FE2" w:rsidRPr="000823C1" w:rsidRDefault="00F30FE2" w:rsidP="00157755">
            <w:pPr>
              <w:spacing w:after="0" w:line="240" w:lineRule="auto"/>
              <w:rPr>
                <w:rFonts w:cs="Times New Roman"/>
                <w:szCs w:val="24"/>
                <w:lang w:val="sr-Cyrl-CS"/>
              </w:rPr>
            </w:pPr>
          </w:p>
          <w:p w14:paraId="44235709" w14:textId="77777777" w:rsidR="00F30FE2" w:rsidRPr="000823C1" w:rsidRDefault="00F30FE2" w:rsidP="00157755">
            <w:pPr>
              <w:spacing w:after="0" w:line="240" w:lineRule="auto"/>
              <w:rPr>
                <w:rFonts w:cs="Times New Roman"/>
                <w:szCs w:val="24"/>
                <w:lang w:val="sr-Cyrl-CS"/>
              </w:rPr>
            </w:pPr>
          </w:p>
          <w:p w14:paraId="1ACED90E" w14:textId="77777777" w:rsidR="00F30FE2" w:rsidRPr="000823C1" w:rsidRDefault="00F30FE2" w:rsidP="00157755">
            <w:pPr>
              <w:spacing w:after="0" w:line="240" w:lineRule="auto"/>
              <w:rPr>
                <w:rFonts w:cs="Times New Roman"/>
                <w:szCs w:val="24"/>
                <w:lang w:val="sr-Cyrl-CS"/>
              </w:rPr>
            </w:pPr>
          </w:p>
          <w:p w14:paraId="0C699DF8" w14:textId="77777777" w:rsidR="00F30FE2" w:rsidRPr="000823C1" w:rsidRDefault="00F30FE2" w:rsidP="00157755">
            <w:pPr>
              <w:spacing w:after="0" w:line="240" w:lineRule="auto"/>
              <w:rPr>
                <w:rFonts w:cs="Times New Roman"/>
                <w:szCs w:val="24"/>
                <w:lang w:val="sr-Cyrl-CS"/>
              </w:rPr>
            </w:pPr>
          </w:p>
          <w:p w14:paraId="4ADDE931" w14:textId="77777777" w:rsidR="00F30FE2" w:rsidRPr="000823C1" w:rsidRDefault="00F30FE2" w:rsidP="00157755">
            <w:pPr>
              <w:spacing w:after="0" w:line="240" w:lineRule="auto"/>
              <w:rPr>
                <w:rFonts w:cs="Times New Roman"/>
                <w:szCs w:val="24"/>
                <w:lang w:val="sr-Cyrl-CS"/>
              </w:rPr>
            </w:pPr>
          </w:p>
          <w:p w14:paraId="3E47DC2F" w14:textId="77777777" w:rsidR="00F30FE2" w:rsidRPr="000823C1" w:rsidRDefault="00F30FE2" w:rsidP="00157755">
            <w:pPr>
              <w:spacing w:after="0" w:line="240" w:lineRule="auto"/>
              <w:rPr>
                <w:rFonts w:cs="Times New Roman"/>
                <w:szCs w:val="24"/>
                <w:lang w:val="sr-Cyrl-CS"/>
              </w:rPr>
            </w:pPr>
          </w:p>
          <w:p w14:paraId="65D6D9AE" w14:textId="77777777" w:rsidR="00F30FE2" w:rsidRPr="000823C1" w:rsidRDefault="00F30FE2" w:rsidP="00157755">
            <w:pPr>
              <w:spacing w:after="0" w:line="240" w:lineRule="auto"/>
              <w:rPr>
                <w:rFonts w:cs="Times New Roman"/>
                <w:szCs w:val="24"/>
                <w:lang w:val="sr-Cyrl-CS"/>
              </w:rPr>
            </w:pPr>
          </w:p>
          <w:p w14:paraId="7E69C38C" w14:textId="77777777" w:rsidR="00F30FE2" w:rsidRPr="000823C1" w:rsidRDefault="00F30FE2" w:rsidP="00157755">
            <w:pPr>
              <w:spacing w:after="0" w:line="240" w:lineRule="auto"/>
              <w:rPr>
                <w:rFonts w:cs="Times New Roman"/>
                <w:szCs w:val="24"/>
                <w:lang w:val="sr-Cyrl-CS"/>
              </w:rPr>
            </w:pPr>
          </w:p>
          <w:p w14:paraId="3A7FBBCF" w14:textId="77777777" w:rsidR="00F30FE2" w:rsidRPr="000823C1" w:rsidRDefault="00F30FE2" w:rsidP="00157755">
            <w:pPr>
              <w:spacing w:after="0" w:line="240" w:lineRule="auto"/>
              <w:rPr>
                <w:rFonts w:cs="Times New Roman"/>
                <w:szCs w:val="24"/>
                <w:lang w:val="sr-Cyrl-CS"/>
              </w:rPr>
            </w:pPr>
          </w:p>
          <w:p w14:paraId="5154C80B" w14:textId="77777777" w:rsidR="00F30FE2" w:rsidRPr="000823C1" w:rsidRDefault="00F30FE2" w:rsidP="00157755">
            <w:pPr>
              <w:spacing w:after="0" w:line="240" w:lineRule="auto"/>
              <w:rPr>
                <w:rFonts w:cs="Times New Roman"/>
                <w:szCs w:val="24"/>
                <w:lang w:val="sr-Cyrl-CS"/>
              </w:rPr>
            </w:pPr>
          </w:p>
          <w:p w14:paraId="3C8B31A7" w14:textId="77777777" w:rsidR="00F30FE2" w:rsidRPr="000823C1" w:rsidRDefault="00F30FE2" w:rsidP="00157755">
            <w:pPr>
              <w:spacing w:after="0" w:line="240" w:lineRule="auto"/>
              <w:rPr>
                <w:rFonts w:cs="Times New Roman"/>
                <w:szCs w:val="24"/>
                <w:lang w:val="sr-Cyrl-CS"/>
              </w:rPr>
            </w:pPr>
          </w:p>
          <w:p w14:paraId="42FC9D79" w14:textId="77777777" w:rsidR="00F30FE2" w:rsidRPr="000823C1" w:rsidRDefault="00F30FE2" w:rsidP="00157755">
            <w:pPr>
              <w:spacing w:after="0" w:line="240" w:lineRule="auto"/>
              <w:rPr>
                <w:rFonts w:cs="Times New Roman"/>
                <w:szCs w:val="24"/>
                <w:lang w:val="sr-Cyrl-CS"/>
              </w:rPr>
            </w:pPr>
          </w:p>
          <w:p w14:paraId="70320192" w14:textId="77777777" w:rsidR="00F30FE2" w:rsidRPr="000823C1" w:rsidRDefault="00F30FE2" w:rsidP="00157755">
            <w:pPr>
              <w:spacing w:after="0" w:line="240" w:lineRule="auto"/>
              <w:rPr>
                <w:rFonts w:cs="Times New Roman"/>
                <w:szCs w:val="24"/>
                <w:lang w:val="sr-Cyrl-CS"/>
              </w:rPr>
            </w:pPr>
          </w:p>
          <w:p w14:paraId="49733D58" w14:textId="77777777" w:rsidR="00F30FE2" w:rsidRPr="000823C1" w:rsidRDefault="00F30FE2" w:rsidP="00157755">
            <w:pPr>
              <w:spacing w:after="0" w:line="240" w:lineRule="auto"/>
              <w:rPr>
                <w:rFonts w:cs="Times New Roman"/>
                <w:szCs w:val="24"/>
                <w:lang w:val="sr-Cyrl-CS"/>
              </w:rPr>
            </w:pPr>
          </w:p>
          <w:p w14:paraId="650523D2" w14:textId="77777777" w:rsidR="00F30FE2" w:rsidRPr="000823C1" w:rsidRDefault="00F30FE2" w:rsidP="00157755">
            <w:pPr>
              <w:spacing w:after="0" w:line="240" w:lineRule="auto"/>
              <w:rPr>
                <w:rFonts w:cs="Times New Roman"/>
                <w:szCs w:val="24"/>
                <w:lang w:val="sr-Cyrl-CS"/>
              </w:rPr>
            </w:pPr>
          </w:p>
          <w:p w14:paraId="113C1ABD" w14:textId="77777777" w:rsidR="00F30FE2" w:rsidRPr="000823C1" w:rsidRDefault="00F30FE2" w:rsidP="00157755">
            <w:pPr>
              <w:spacing w:after="0" w:line="240" w:lineRule="auto"/>
              <w:rPr>
                <w:rFonts w:cs="Times New Roman"/>
                <w:szCs w:val="24"/>
                <w:lang w:val="sr-Cyrl-CS"/>
              </w:rPr>
            </w:pPr>
          </w:p>
          <w:p w14:paraId="49DA8A45" w14:textId="77777777" w:rsidR="00F30FE2" w:rsidRPr="000823C1" w:rsidRDefault="00F30FE2" w:rsidP="00157755">
            <w:pPr>
              <w:spacing w:after="0" w:line="240" w:lineRule="auto"/>
              <w:rPr>
                <w:rFonts w:cs="Times New Roman"/>
                <w:szCs w:val="24"/>
                <w:lang w:val="sr-Cyrl-CS"/>
              </w:rPr>
            </w:pPr>
          </w:p>
          <w:p w14:paraId="5FF74917" w14:textId="77777777" w:rsidR="00F30FE2" w:rsidRPr="000823C1" w:rsidRDefault="00F30FE2" w:rsidP="00157755">
            <w:pPr>
              <w:spacing w:after="0" w:line="240" w:lineRule="auto"/>
              <w:rPr>
                <w:rFonts w:cs="Times New Roman"/>
                <w:szCs w:val="24"/>
                <w:lang w:val="sr-Cyrl-CS"/>
              </w:rPr>
            </w:pPr>
          </w:p>
          <w:p w14:paraId="2CBBD0E5" w14:textId="77777777" w:rsidR="00F30FE2" w:rsidRPr="000823C1" w:rsidRDefault="00F30FE2" w:rsidP="00157755">
            <w:pPr>
              <w:spacing w:after="0" w:line="240" w:lineRule="auto"/>
              <w:rPr>
                <w:rFonts w:cs="Times New Roman"/>
                <w:szCs w:val="24"/>
                <w:lang w:val="sr-Cyrl-CS"/>
              </w:rPr>
            </w:pPr>
          </w:p>
          <w:p w14:paraId="3C49BD5B" w14:textId="77777777" w:rsidR="00F30FE2" w:rsidRPr="000823C1" w:rsidRDefault="00F30FE2" w:rsidP="00157755">
            <w:pPr>
              <w:spacing w:after="0" w:line="240" w:lineRule="auto"/>
              <w:rPr>
                <w:rFonts w:cs="Times New Roman"/>
                <w:szCs w:val="24"/>
                <w:lang w:val="sr-Cyrl-CS"/>
              </w:rPr>
            </w:pPr>
          </w:p>
          <w:p w14:paraId="73F20F91" w14:textId="77777777" w:rsidR="00F30FE2" w:rsidRPr="000823C1" w:rsidRDefault="00F30FE2" w:rsidP="00157755">
            <w:pPr>
              <w:spacing w:after="0" w:line="240" w:lineRule="auto"/>
              <w:rPr>
                <w:rFonts w:cs="Times New Roman"/>
                <w:szCs w:val="24"/>
                <w:lang w:val="sr-Cyrl-CS"/>
              </w:rPr>
            </w:pPr>
            <w:r w:rsidRPr="000823C1">
              <w:rPr>
                <w:rFonts w:cs="Times New Roman"/>
                <w:szCs w:val="24"/>
                <w:lang w:val="sr-Cyrl-CS"/>
              </w:rPr>
              <w:t>Демократско друштво</w:t>
            </w:r>
          </w:p>
          <w:p w14:paraId="284C20C4" w14:textId="77777777" w:rsidR="00F30FE2" w:rsidRPr="000823C1" w:rsidRDefault="00F30FE2" w:rsidP="00157755">
            <w:pPr>
              <w:spacing w:after="0" w:line="240" w:lineRule="auto"/>
              <w:rPr>
                <w:rFonts w:cs="Times New Roman"/>
                <w:szCs w:val="24"/>
                <w:lang w:val="sr-Cyrl-CS"/>
              </w:rPr>
            </w:pPr>
            <w:r w:rsidRPr="000823C1">
              <w:rPr>
                <w:rFonts w:cs="Times New Roman"/>
                <w:szCs w:val="24"/>
                <w:lang w:val="sr-Cyrl-CS"/>
              </w:rPr>
              <w:t>Родна (не) равноправност</w:t>
            </w:r>
          </w:p>
          <w:p w14:paraId="0B91D90C" w14:textId="77777777" w:rsidR="00F30FE2" w:rsidRPr="000823C1" w:rsidRDefault="00F30FE2" w:rsidP="00157755">
            <w:pPr>
              <w:spacing w:after="0" w:line="240" w:lineRule="auto"/>
              <w:rPr>
                <w:rFonts w:cs="Times New Roman"/>
                <w:szCs w:val="24"/>
                <w:lang w:val="sr-Cyrl-CS"/>
              </w:rPr>
            </w:pPr>
          </w:p>
          <w:p w14:paraId="75404CAA" w14:textId="77777777" w:rsidR="00F30FE2" w:rsidRPr="000823C1" w:rsidRDefault="00F30FE2" w:rsidP="00157755">
            <w:pPr>
              <w:spacing w:after="0" w:line="240" w:lineRule="auto"/>
              <w:rPr>
                <w:rFonts w:cs="Times New Roman"/>
                <w:szCs w:val="24"/>
                <w:lang w:val="sr-Cyrl-CS"/>
              </w:rPr>
            </w:pPr>
          </w:p>
          <w:p w14:paraId="3ECA1583" w14:textId="77777777" w:rsidR="00F30FE2" w:rsidRPr="000823C1" w:rsidRDefault="00F30FE2" w:rsidP="00157755">
            <w:pPr>
              <w:spacing w:after="0" w:line="240" w:lineRule="auto"/>
              <w:rPr>
                <w:rFonts w:cs="Times New Roman"/>
                <w:szCs w:val="24"/>
                <w:lang w:val="sr-Cyrl-CS"/>
              </w:rPr>
            </w:pPr>
          </w:p>
          <w:p w14:paraId="69A810E3" w14:textId="77777777" w:rsidR="00F30FE2" w:rsidRPr="000823C1" w:rsidRDefault="00F30FE2" w:rsidP="00157755">
            <w:pPr>
              <w:spacing w:after="0" w:line="240" w:lineRule="auto"/>
              <w:rPr>
                <w:rFonts w:cs="Times New Roman"/>
                <w:szCs w:val="24"/>
                <w:lang w:val="sr-Cyrl-CS"/>
              </w:rPr>
            </w:pPr>
          </w:p>
          <w:p w14:paraId="6F9CCD8C" w14:textId="77777777" w:rsidR="00F30FE2" w:rsidRPr="000823C1" w:rsidRDefault="00F30FE2" w:rsidP="00157755">
            <w:pPr>
              <w:spacing w:after="0" w:line="240" w:lineRule="auto"/>
              <w:rPr>
                <w:rFonts w:cs="Times New Roman"/>
                <w:szCs w:val="24"/>
                <w:lang w:val="sr-Cyrl-CS"/>
              </w:rPr>
            </w:pPr>
          </w:p>
          <w:p w14:paraId="6D866214" w14:textId="77777777" w:rsidR="00F30FE2" w:rsidRPr="000823C1" w:rsidRDefault="00F30FE2" w:rsidP="00157755">
            <w:pPr>
              <w:spacing w:after="0" w:line="240" w:lineRule="auto"/>
              <w:rPr>
                <w:rFonts w:cs="Times New Roman"/>
                <w:szCs w:val="24"/>
                <w:lang w:val="sr-Cyrl-CS"/>
              </w:rPr>
            </w:pPr>
          </w:p>
          <w:p w14:paraId="576D7A99" w14:textId="77777777" w:rsidR="00F30FE2" w:rsidRPr="000823C1" w:rsidRDefault="00F30FE2" w:rsidP="00157755">
            <w:pPr>
              <w:spacing w:after="0" w:line="240" w:lineRule="auto"/>
              <w:rPr>
                <w:rFonts w:cs="Times New Roman"/>
                <w:szCs w:val="24"/>
                <w:lang w:val="sr-Cyrl-CS"/>
              </w:rPr>
            </w:pPr>
          </w:p>
          <w:p w14:paraId="1E0517A0" w14:textId="77777777" w:rsidR="00F30FE2" w:rsidRPr="000823C1" w:rsidRDefault="00F30FE2" w:rsidP="00157755">
            <w:pPr>
              <w:spacing w:after="0" w:line="240" w:lineRule="auto"/>
              <w:rPr>
                <w:rFonts w:cs="Times New Roman"/>
                <w:szCs w:val="24"/>
                <w:lang w:val="sr-Cyrl-CS"/>
              </w:rPr>
            </w:pPr>
          </w:p>
          <w:p w14:paraId="44681903" w14:textId="77777777" w:rsidR="00F30FE2" w:rsidRPr="000823C1" w:rsidRDefault="00F30FE2" w:rsidP="00157755">
            <w:pPr>
              <w:spacing w:after="0" w:line="240" w:lineRule="auto"/>
              <w:rPr>
                <w:rFonts w:cs="Times New Roman"/>
                <w:szCs w:val="24"/>
                <w:lang w:val="sr-Cyrl-CS"/>
              </w:rPr>
            </w:pPr>
          </w:p>
          <w:p w14:paraId="6894514B" w14:textId="77777777" w:rsidR="00F30FE2" w:rsidRPr="000823C1" w:rsidRDefault="00F30FE2" w:rsidP="00157755">
            <w:pPr>
              <w:spacing w:after="0" w:line="240" w:lineRule="auto"/>
              <w:rPr>
                <w:rFonts w:cs="Times New Roman"/>
                <w:szCs w:val="24"/>
                <w:lang w:val="sr-Cyrl-CS"/>
              </w:rPr>
            </w:pPr>
          </w:p>
          <w:p w14:paraId="1CFF95D8" w14:textId="77777777" w:rsidR="00F30FE2" w:rsidRPr="000823C1" w:rsidRDefault="00F30FE2" w:rsidP="00157755">
            <w:pPr>
              <w:spacing w:after="0" w:line="240" w:lineRule="auto"/>
              <w:rPr>
                <w:rFonts w:cs="Times New Roman"/>
                <w:szCs w:val="24"/>
                <w:lang w:val="sr-Cyrl-CS"/>
              </w:rPr>
            </w:pPr>
          </w:p>
          <w:p w14:paraId="14245304" w14:textId="77777777" w:rsidR="00F30FE2" w:rsidRPr="000823C1" w:rsidRDefault="00F30FE2" w:rsidP="00157755">
            <w:pPr>
              <w:spacing w:after="0" w:line="240" w:lineRule="auto"/>
              <w:rPr>
                <w:rFonts w:cs="Times New Roman"/>
                <w:szCs w:val="24"/>
                <w:lang w:val="sr-Cyrl-CS"/>
              </w:rPr>
            </w:pPr>
          </w:p>
          <w:p w14:paraId="5091883C" w14:textId="77777777" w:rsidR="00F30FE2" w:rsidRPr="000823C1" w:rsidRDefault="00F30FE2" w:rsidP="00157755">
            <w:pPr>
              <w:spacing w:after="0" w:line="240" w:lineRule="auto"/>
              <w:rPr>
                <w:rFonts w:cs="Times New Roman"/>
                <w:szCs w:val="24"/>
                <w:lang w:val="sr-Cyrl-CS"/>
              </w:rPr>
            </w:pPr>
          </w:p>
          <w:p w14:paraId="7A244015" w14:textId="77777777" w:rsidR="00F30FE2" w:rsidRPr="000823C1" w:rsidRDefault="00F30FE2" w:rsidP="00157755">
            <w:pPr>
              <w:spacing w:after="0" w:line="240" w:lineRule="auto"/>
              <w:rPr>
                <w:rFonts w:cs="Times New Roman"/>
                <w:szCs w:val="24"/>
                <w:lang w:val="sr-Cyrl-CS"/>
              </w:rPr>
            </w:pPr>
          </w:p>
          <w:p w14:paraId="5BBB611C" w14:textId="77777777" w:rsidR="00F30FE2" w:rsidRPr="000823C1" w:rsidRDefault="00F30FE2" w:rsidP="00157755">
            <w:pPr>
              <w:spacing w:after="0" w:line="240" w:lineRule="auto"/>
              <w:rPr>
                <w:rFonts w:cs="Times New Roman"/>
                <w:szCs w:val="24"/>
                <w:lang w:val="sr-Cyrl-CS"/>
              </w:rPr>
            </w:pPr>
          </w:p>
          <w:p w14:paraId="3E895633" w14:textId="77777777" w:rsidR="00F30FE2" w:rsidRPr="000823C1" w:rsidRDefault="00F30FE2" w:rsidP="00157755">
            <w:pPr>
              <w:spacing w:after="0" w:line="240" w:lineRule="auto"/>
              <w:rPr>
                <w:rFonts w:cs="Times New Roman"/>
                <w:szCs w:val="24"/>
                <w:lang w:val="sr-Cyrl-CS"/>
              </w:rPr>
            </w:pPr>
          </w:p>
          <w:p w14:paraId="35BCB300" w14:textId="77777777" w:rsidR="00F30FE2" w:rsidRPr="000823C1" w:rsidRDefault="00F30FE2" w:rsidP="00157755">
            <w:pPr>
              <w:spacing w:after="0" w:line="240" w:lineRule="auto"/>
              <w:rPr>
                <w:rFonts w:cs="Times New Roman"/>
                <w:szCs w:val="24"/>
                <w:lang w:val="sr-Cyrl-CS"/>
              </w:rPr>
            </w:pPr>
          </w:p>
          <w:p w14:paraId="232BE3FD" w14:textId="77777777" w:rsidR="00F30FE2" w:rsidRPr="000823C1" w:rsidRDefault="00F30FE2" w:rsidP="00157755">
            <w:pPr>
              <w:spacing w:after="0" w:line="240" w:lineRule="auto"/>
              <w:rPr>
                <w:rFonts w:cs="Times New Roman"/>
                <w:szCs w:val="24"/>
                <w:lang w:val="sr-Cyrl-CS"/>
              </w:rPr>
            </w:pPr>
          </w:p>
          <w:p w14:paraId="65D62458" w14:textId="77777777" w:rsidR="00F30FE2" w:rsidRPr="000823C1" w:rsidRDefault="00F30FE2" w:rsidP="00157755">
            <w:pPr>
              <w:spacing w:after="0" w:line="240" w:lineRule="auto"/>
              <w:rPr>
                <w:rFonts w:cs="Times New Roman"/>
                <w:szCs w:val="24"/>
                <w:lang w:val="sr-Cyrl-CS"/>
              </w:rPr>
            </w:pPr>
          </w:p>
          <w:p w14:paraId="633D3017" w14:textId="77777777" w:rsidR="00F30FE2" w:rsidRPr="000823C1" w:rsidRDefault="00F30FE2" w:rsidP="00157755">
            <w:pPr>
              <w:spacing w:after="0" w:line="240" w:lineRule="auto"/>
              <w:rPr>
                <w:rFonts w:cs="Times New Roman"/>
                <w:szCs w:val="24"/>
                <w:lang w:val="sr-Cyrl-CS"/>
              </w:rPr>
            </w:pPr>
          </w:p>
          <w:p w14:paraId="3D6AC051" w14:textId="77777777" w:rsidR="00F30FE2" w:rsidRPr="000823C1" w:rsidRDefault="00F30FE2" w:rsidP="00157755">
            <w:pPr>
              <w:spacing w:after="0" w:line="240" w:lineRule="auto"/>
              <w:rPr>
                <w:rFonts w:cs="Times New Roman"/>
                <w:szCs w:val="24"/>
                <w:lang w:val="sr-Cyrl-CS"/>
              </w:rPr>
            </w:pPr>
          </w:p>
          <w:p w14:paraId="4360B4B9" w14:textId="77777777" w:rsidR="00F30FE2" w:rsidRPr="000823C1" w:rsidRDefault="00F30FE2" w:rsidP="00157755">
            <w:pPr>
              <w:spacing w:after="0" w:line="240" w:lineRule="auto"/>
              <w:rPr>
                <w:rFonts w:cs="Times New Roman"/>
                <w:szCs w:val="24"/>
                <w:lang w:val="sr-Cyrl-CS"/>
              </w:rPr>
            </w:pPr>
          </w:p>
          <w:p w14:paraId="7001FA1E" w14:textId="77777777" w:rsidR="00F30FE2" w:rsidRPr="000823C1" w:rsidRDefault="00F30FE2" w:rsidP="00157755">
            <w:pPr>
              <w:spacing w:after="0" w:line="240" w:lineRule="auto"/>
              <w:rPr>
                <w:rFonts w:cs="Times New Roman"/>
                <w:szCs w:val="24"/>
                <w:lang w:val="sr-Cyrl-CS"/>
              </w:rPr>
            </w:pPr>
          </w:p>
          <w:p w14:paraId="16E533BB" w14:textId="77777777" w:rsidR="00F30FE2" w:rsidRPr="000823C1" w:rsidRDefault="00F30FE2" w:rsidP="00157755">
            <w:pPr>
              <w:spacing w:after="0" w:line="240" w:lineRule="auto"/>
              <w:rPr>
                <w:rFonts w:cs="Times New Roman"/>
                <w:szCs w:val="24"/>
                <w:lang w:val="sr-Cyrl-CS"/>
              </w:rPr>
            </w:pPr>
          </w:p>
          <w:p w14:paraId="71FE56E3" w14:textId="77777777" w:rsidR="00F30FE2" w:rsidRPr="000823C1" w:rsidRDefault="00F30FE2" w:rsidP="00157755">
            <w:pPr>
              <w:spacing w:after="0" w:line="240" w:lineRule="auto"/>
              <w:rPr>
                <w:rFonts w:cs="Times New Roman"/>
                <w:szCs w:val="24"/>
                <w:lang w:val="sr-Cyrl-CS"/>
              </w:rPr>
            </w:pPr>
          </w:p>
          <w:p w14:paraId="45582705" w14:textId="77777777" w:rsidR="00F30FE2" w:rsidRPr="000823C1" w:rsidRDefault="00F30FE2" w:rsidP="00157755">
            <w:pPr>
              <w:spacing w:after="0" w:line="240" w:lineRule="auto"/>
              <w:rPr>
                <w:rFonts w:cs="Times New Roman"/>
                <w:szCs w:val="24"/>
                <w:lang w:val="sr-Cyrl-CS"/>
              </w:rPr>
            </w:pPr>
          </w:p>
          <w:p w14:paraId="61DDBBAA" w14:textId="77777777" w:rsidR="00F30FE2" w:rsidRPr="000823C1" w:rsidRDefault="00F30FE2" w:rsidP="00157755">
            <w:pPr>
              <w:spacing w:after="0" w:line="240" w:lineRule="auto"/>
              <w:rPr>
                <w:rFonts w:cs="Times New Roman"/>
                <w:szCs w:val="24"/>
                <w:lang w:val="sr-Cyrl-CS"/>
              </w:rPr>
            </w:pPr>
          </w:p>
          <w:p w14:paraId="1275423A" w14:textId="77777777" w:rsidR="00F30FE2" w:rsidRPr="000823C1" w:rsidRDefault="00F30FE2" w:rsidP="00157755">
            <w:pPr>
              <w:spacing w:after="0" w:line="240" w:lineRule="auto"/>
              <w:rPr>
                <w:rFonts w:cs="Times New Roman"/>
                <w:szCs w:val="24"/>
                <w:lang w:val="sr-Cyrl-CS"/>
              </w:rPr>
            </w:pPr>
          </w:p>
          <w:p w14:paraId="377A59E7" w14:textId="77777777" w:rsidR="00F30FE2" w:rsidRPr="000823C1" w:rsidRDefault="00F30FE2" w:rsidP="00157755">
            <w:pPr>
              <w:spacing w:after="0" w:line="240" w:lineRule="auto"/>
              <w:rPr>
                <w:rFonts w:cs="Times New Roman"/>
                <w:szCs w:val="24"/>
                <w:lang w:val="sr-Cyrl-CS"/>
              </w:rPr>
            </w:pPr>
          </w:p>
          <w:p w14:paraId="6BD7BA8C" w14:textId="77777777" w:rsidR="00F30FE2" w:rsidRPr="000823C1" w:rsidRDefault="00F30FE2" w:rsidP="00157755">
            <w:pPr>
              <w:spacing w:after="0" w:line="240" w:lineRule="auto"/>
              <w:rPr>
                <w:rFonts w:cs="Times New Roman"/>
                <w:szCs w:val="24"/>
                <w:lang w:val="sr-Cyrl-CS"/>
              </w:rPr>
            </w:pPr>
          </w:p>
          <w:p w14:paraId="4E1C7F93" w14:textId="77777777" w:rsidR="00F30FE2" w:rsidRPr="000823C1" w:rsidRDefault="00F30FE2" w:rsidP="00157755">
            <w:pPr>
              <w:spacing w:after="0" w:line="240" w:lineRule="auto"/>
              <w:rPr>
                <w:rFonts w:cs="Times New Roman"/>
                <w:szCs w:val="24"/>
                <w:lang w:val="sr-Cyrl-CS"/>
              </w:rPr>
            </w:pPr>
          </w:p>
          <w:p w14:paraId="365707D7" w14:textId="77777777" w:rsidR="00F30FE2" w:rsidRPr="000823C1" w:rsidRDefault="00F30FE2" w:rsidP="00157755">
            <w:pPr>
              <w:spacing w:after="0" w:line="240" w:lineRule="auto"/>
              <w:rPr>
                <w:rFonts w:cs="Times New Roman"/>
                <w:szCs w:val="24"/>
                <w:lang w:val="sr-Cyrl-CS"/>
              </w:rPr>
            </w:pPr>
          </w:p>
          <w:p w14:paraId="43D489FD" w14:textId="77777777" w:rsidR="00F30FE2" w:rsidRPr="000823C1" w:rsidRDefault="00F30FE2" w:rsidP="00157755">
            <w:pPr>
              <w:spacing w:after="0" w:line="240" w:lineRule="auto"/>
              <w:rPr>
                <w:rFonts w:cs="Times New Roman"/>
                <w:szCs w:val="24"/>
                <w:lang w:val="sr-Cyrl-CS"/>
              </w:rPr>
            </w:pPr>
          </w:p>
          <w:p w14:paraId="4BBE824E" w14:textId="77777777" w:rsidR="00F30FE2" w:rsidRPr="000823C1" w:rsidRDefault="00F30FE2" w:rsidP="00157755">
            <w:pPr>
              <w:spacing w:after="0" w:line="240" w:lineRule="auto"/>
              <w:rPr>
                <w:rFonts w:cs="Times New Roman"/>
                <w:szCs w:val="24"/>
                <w:lang w:val="sr-Cyrl-CS"/>
              </w:rPr>
            </w:pPr>
          </w:p>
          <w:p w14:paraId="6699CA8B" w14:textId="77777777" w:rsidR="00F30FE2" w:rsidRPr="000823C1" w:rsidRDefault="00F30FE2" w:rsidP="00157755">
            <w:pPr>
              <w:spacing w:after="0" w:line="240" w:lineRule="auto"/>
              <w:rPr>
                <w:rFonts w:cs="Times New Roman"/>
                <w:szCs w:val="24"/>
                <w:lang w:val="sr-Cyrl-CS"/>
              </w:rPr>
            </w:pPr>
          </w:p>
          <w:p w14:paraId="34FC1907" w14:textId="77777777" w:rsidR="00F30FE2" w:rsidRPr="000823C1" w:rsidRDefault="00F30FE2" w:rsidP="00157755">
            <w:pPr>
              <w:spacing w:after="0" w:line="240" w:lineRule="auto"/>
              <w:rPr>
                <w:rFonts w:cs="Times New Roman"/>
                <w:szCs w:val="24"/>
                <w:lang w:val="sr-Cyrl-CS"/>
              </w:rPr>
            </w:pPr>
          </w:p>
          <w:p w14:paraId="4658F5EA" w14:textId="77777777" w:rsidR="00F30FE2" w:rsidRPr="000823C1" w:rsidRDefault="00F30FE2" w:rsidP="00157755">
            <w:pPr>
              <w:spacing w:after="0" w:line="240" w:lineRule="auto"/>
              <w:rPr>
                <w:rFonts w:cs="Times New Roman"/>
                <w:szCs w:val="24"/>
                <w:lang w:val="sr-Cyrl-CS"/>
              </w:rPr>
            </w:pPr>
          </w:p>
          <w:p w14:paraId="5DDED9B6" w14:textId="77777777" w:rsidR="00F30FE2" w:rsidRPr="000823C1" w:rsidRDefault="00F30FE2" w:rsidP="00157755">
            <w:pPr>
              <w:spacing w:after="0" w:line="240" w:lineRule="auto"/>
              <w:rPr>
                <w:rFonts w:cs="Times New Roman"/>
                <w:szCs w:val="24"/>
                <w:lang w:val="sr-Cyrl-CS"/>
              </w:rPr>
            </w:pPr>
          </w:p>
          <w:p w14:paraId="495314CD" w14:textId="77777777" w:rsidR="00F30FE2" w:rsidRPr="000823C1" w:rsidRDefault="00F30FE2" w:rsidP="00157755">
            <w:pPr>
              <w:spacing w:after="0" w:line="240" w:lineRule="auto"/>
              <w:rPr>
                <w:rFonts w:cs="Times New Roman"/>
                <w:szCs w:val="24"/>
                <w:lang w:val="sr-Cyrl-CS"/>
              </w:rPr>
            </w:pPr>
          </w:p>
          <w:p w14:paraId="1351D5B7" w14:textId="77777777" w:rsidR="00F30FE2" w:rsidRPr="000823C1" w:rsidRDefault="00F30FE2" w:rsidP="00157755">
            <w:pPr>
              <w:spacing w:after="0" w:line="240" w:lineRule="auto"/>
              <w:rPr>
                <w:rFonts w:cs="Times New Roman"/>
                <w:szCs w:val="24"/>
                <w:lang w:val="sr-Cyrl-CS"/>
              </w:rPr>
            </w:pPr>
          </w:p>
          <w:p w14:paraId="45808DC5" w14:textId="77777777" w:rsidR="00F30FE2" w:rsidRPr="000823C1" w:rsidRDefault="00F30FE2" w:rsidP="00157755">
            <w:pPr>
              <w:spacing w:after="0" w:line="240" w:lineRule="auto"/>
              <w:rPr>
                <w:rFonts w:cs="Times New Roman"/>
                <w:szCs w:val="24"/>
                <w:lang w:val="sr-Cyrl-CS"/>
              </w:rPr>
            </w:pPr>
          </w:p>
          <w:p w14:paraId="6FCB928F" w14:textId="77777777" w:rsidR="00F30FE2" w:rsidRPr="000823C1" w:rsidRDefault="00F30FE2" w:rsidP="00157755">
            <w:pPr>
              <w:spacing w:after="0" w:line="240" w:lineRule="auto"/>
              <w:rPr>
                <w:rFonts w:cs="Times New Roman"/>
                <w:szCs w:val="24"/>
                <w:lang w:val="sr-Cyrl-CS"/>
              </w:rPr>
            </w:pPr>
            <w:r w:rsidRPr="000823C1">
              <w:rPr>
                <w:rFonts w:cs="Times New Roman"/>
                <w:szCs w:val="24"/>
                <w:lang w:val="sr-Cyrl-CS"/>
              </w:rPr>
              <w:t>Процеси у савременом свету</w:t>
            </w:r>
          </w:p>
          <w:p w14:paraId="6FC2698A" w14:textId="77777777" w:rsidR="00F30FE2" w:rsidRPr="000823C1" w:rsidRDefault="00F30FE2" w:rsidP="00157755">
            <w:pPr>
              <w:spacing w:after="0" w:line="240" w:lineRule="auto"/>
              <w:rPr>
                <w:rFonts w:cs="Times New Roman"/>
                <w:szCs w:val="24"/>
                <w:lang w:val="sr-Cyrl-CS"/>
              </w:rPr>
            </w:pPr>
            <w:r w:rsidRPr="000823C1">
              <w:rPr>
                <w:rFonts w:eastAsia="MyriadPro-Bold" w:cs="Times New Roman"/>
                <w:bCs/>
                <w:szCs w:val="24"/>
                <w:lang w:val="en-US"/>
              </w:rPr>
              <w:t>Медији</w:t>
            </w:r>
          </w:p>
          <w:p w14:paraId="1057BB10" w14:textId="77777777" w:rsidR="00F30FE2" w:rsidRPr="000823C1" w:rsidRDefault="00F30FE2" w:rsidP="00157755">
            <w:pPr>
              <w:spacing w:after="0" w:line="240" w:lineRule="auto"/>
              <w:rPr>
                <w:rFonts w:cs="Times New Roman"/>
                <w:szCs w:val="24"/>
                <w:lang w:val="sr-Cyrl-CS"/>
              </w:rPr>
            </w:pPr>
          </w:p>
          <w:p w14:paraId="10B005E5" w14:textId="77777777" w:rsidR="00F30FE2" w:rsidRPr="000823C1" w:rsidRDefault="00F30FE2" w:rsidP="00157755">
            <w:pPr>
              <w:spacing w:after="0" w:line="240" w:lineRule="auto"/>
              <w:rPr>
                <w:rFonts w:cs="Times New Roman"/>
                <w:szCs w:val="24"/>
                <w:lang w:val="sr-Cyrl-CS"/>
              </w:rPr>
            </w:pPr>
          </w:p>
          <w:p w14:paraId="4BDED4B1" w14:textId="77777777" w:rsidR="00F30FE2" w:rsidRPr="000823C1" w:rsidRDefault="00F30FE2" w:rsidP="00157755">
            <w:pPr>
              <w:spacing w:after="0" w:line="240" w:lineRule="auto"/>
              <w:rPr>
                <w:rFonts w:cs="Times New Roman"/>
                <w:szCs w:val="24"/>
                <w:lang w:val="sr-Cyrl-CS"/>
              </w:rPr>
            </w:pPr>
          </w:p>
          <w:p w14:paraId="3E927479" w14:textId="77777777" w:rsidR="00F30FE2" w:rsidRPr="000823C1" w:rsidRDefault="00F30FE2" w:rsidP="00157755">
            <w:pPr>
              <w:spacing w:after="0" w:line="240" w:lineRule="auto"/>
              <w:rPr>
                <w:rFonts w:cs="Times New Roman"/>
                <w:szCs w:val="24"/>
                <w:lang w:val="sr-Cyrl-CS"/>
              </w:rPr>
            </w:pPr>
          </w:p>
          <w:p w14:paraId="138B2E8F" w14:textId="77777777" w:rsidR="00F30FE2" w:rsidRPr="000823C1" w:rsidRDefault="00F30FE2" w:rsidP="00157755">
            <w:pPr>
              <w:spacing w:after="0" w:line="240" w:lineRule="auto"/>
              <w:rPr>
                <w:rFonts w:cs="Times New Roman"/>
                <w:szCs w:val="24"/>
                <w:lang w:val="sr-Cyrl-RS"/>
              </w:rPr>
            </w:pPr>
          </w:p>
          <w:p w14:paraId="5D85ED4D" w14:textId="77777777" w:rsidR="00F30FE2" w:rsidRPr="000823C1" w:rsidRDefault="00F30FE2" w:rsidP="00157755">
            <w:pPr>
              <w:spacing w:after="0" w:line="240" w:lineRule="auto"/>
              <w:rPr>
                <w:rFonts w:cs="Times New Roman"/>
                <w:szCs w:val="24"/>
                <w:lang w:val="sr-Cyrl-RS"/>
              </w:rPr>
            </w:pPr>
          </w:p>
          <w:p w14:paraId="75ED9C81" w14:textId="77777777" w:rsidR="00F30FE2" w:rsidRPr="000823C1" w:rsidRDefault="00F30FE2" w:rsidP="00157755">
            <w:pPr>
              <w:spacing w:after="0" w:line="240" w:lineRule="auto"/>
              <w:rPr>
                <w:rFonts w:cs="Times New Roman"/>
                <w:szCs w:val="24"/>
                <w:lang w:val="sr-Cyrl-RS"/>
              </w:rPr>
            </w:pPr>
          </w:p>
          <w:p w14:paraId="3799F288" w14:textId="77777777" w:rsidR="00F30FE2" w:rsidRPr="000823C1" w:rsidRDefault="00F30FE2" w:rsidP="00157755">
            <w:pPr>
              <w:spacing w:after="0" w:line="240" w:lineRule="auto"/>
              <w:rPr>
                <w:rFonts w:cs="Times New Roman"/>
                <w:szCs w:val="24"/>
                <w:lang w:val="sr-Cyrl-RS"/>
              </w:rPr>
            </w:pPr>
          </w:p>
          <w:p w14:paraId="27FA1403" w14:textId="77777777" w:rsidR="00F30FE2" w:rsidRPr="000823C1" w:rsidRDefault="00F30FE2" w:rsidP="00157755">
            <w:pPr>
              <w:spacing w:after="0" w:line="240" w:lineRule="auto"/>
              <w:rPr>
                <w:rFonts w:cs="Times New Roman"/>
                <w:szCs w:val="24"/>
                <w:lang w:val="sr-Cyrl-RS"/>
              </w:rPr>
            </w:pPr>
          </w:p>
          <w:p w14:paraId="3FDE914E" w14:textId="77777777" w:rsidR="00F30FE2" w:rsidRPr="000823C1" w:rsidRDefault="00F30FE2" w:rsidP="00157755">
            <w:pPr>
              <w:spacing w:after="0" w:line="240" w:lineRule="auto"/>
              <w:rPr>
                <w:rFonts w:cs="Times New Roman"/>
                <w:szCs w:val="24"/>
                <w:lang w:val="sr-Cyrl-RS"/>
              </w:rPr>
            </w:pPr>
          </w:p>
          <w:p w14:paraId="58792B7C" w14:textId="77777777" w:rsidR="00F30FE2" w:rsidRPr="000823C1" w:rsidRDefault="00F30FE2" w:rsidP="00157755">
            <w:pPr>
              <w:spacing w:after="0" w:line="240" w:lineRule="auto"/>
              <w:rPr>
                <w:rFonts w:cs="Times New Roman"/>
                <w:szCs w:val="24"/>
                <w:lang w:val="sr-Cyrl-RS"/>
              </w:rPr>
            </w:pPr>
          </w:p>
          <w:p w14:paraId="3B861F32" w14:textId="77777777" w:rsidR="00F30FE2" w:rsidRPr="000823C1" w:rsidRDefault="00F30FE2" w:rsidP="00157755">
            <w:pPr>
              <w:spacing w:after="0" w:line="240" w:lineRule="auto"/>
              <w:rPr>
                <w:rFonts w:cs="Times New Roman"/>
                <w:szCs w:val="24"/>
                <w:lang w:val="sr-Cyrl-RS"/>
              </w:rPr>
            </w:pPr>
          </w:p>
          <w:p w14:paraId="23679144" w14:textId="77777777" w:rsidR="00F30FE2" w:rsidRPr="000823C1" w:rsidRDefault="00F30FE2" w:rsidP="00157755">
            <w:pPr>
              <w:spacing w:after="0" w:line="240" w:lineRule="auto"/>
              <w:rPr>
                <w:rFonts w:cs="Times New Roman"/>
                <w:szCs w:val="24"/>
                <w:lang w:val="sr-Cyrl-RS"/>
              </w:rPr>
            </w:pPr>
          </w:p>
          <w:p w14:paraId="573C97D9" w14:textId="77777777" w:rsidR="00F30FE2" w:rsidRPr="000823C1" w:rsidRDefault="00F30FE2" w:rsidP="00157755">
            <w:pPr>
              <w:spacing w:after="0" w:line="240" w:lineRule="auto"/>
              <w:rPr>
                <w:rFonts w:cs="Times New Roman"/>
                <w:szCs w:val="24"/>
                <w:lang w:val="sr-Cyrl-RS"/>
              </w:rPr>
            </w:pPr>
          </w:p>
          <w:p w14:paraId="4A9A37DF" w14:textId="77777777" w:rsidR="00F30FE2" w:rsidRPr="000823C1" w:rsidRDefault="00F30FE2" w:rsidP="00157755">
            <w:pPr>
              <w:spacing w:after="0" w:line="240" w:lineRule="auto"/>
              <w:rPr>
                <w:rFonts w:cs="Times New Roman"/>
                <w:szCs w:val="24"/>
                <w:lang w:val="sr-Cyrl-RS"/>
              </w:rPr>
            </w:pPr>
          </w:p>
          <w:p w14:paraId="195E5043" w14:textId="77777777" w:rsidR="00F30FE2" w:rsidRPr="000823C1" w:rsidRDefault="00F30FE2" w:rsidP="00157755">
            <w:pPr>
              <w:spacing w:after="0" w:line="240" w:lineRule="auto"/>
              <w:rPr>
                <w:rFonts w:cs="Times New Roman"/>
                <w:szCs w:val="24"/>
                <w:lang w:val="sr-Cyrl-RS"/>
              </w:rPr>
            </w:pPr>
          </w:p>
          <w:p w14:paraId="5239E38B" w14:textId="77777777" w:rsidR="00F30FE2" w:rsidRPr="000823C1" w:rsidRDefault="00F30FE2" w:rsidP="00157755">
            <w:pPr>
              <w:spacing w:after="0" w:line="240" w:lineRule="auto"/>
              <w:rPr>
                <w:rFonts w:cs="Times New Roman"/>
                <w:szCs w:val="24"/>
                <w:lang w:val="sr-Cyrl-RS"/>
              </w:rPr>
            </w:pPr>
          </w:p>
          <w:p w14:paraId="11DB3719" w14:textId="77777777" w:rsidR="00F30FE2" w:rsidRPr="000823C1" w:rsidRDefault="00F30FE2" w:rsidP="00157755">
            <w:pPr>
              <w:spacing w:after="0" w:line="240" w:lineRule="auto"/>
              <w:rPr>
                <w:rFonts w:cs="Times New Roman"/>
                <w:szCs w:val="24"/>
                <w:lang w:val="sr-Cyrl-RS"/>
              </w:rPr>
            </w:pPr>
          </w:p>
          <w:p w14:paraId="21DD6744" w14:textId="77777777" w:rsidR="00F30FE2" w:rsidRPr="000823C1" w:rsidRDefault="00F30FE2" w:rsidP="00157755">
            <w:pPr>
              <w:spacing w:after="0" w:line="240" w:lineRule="auto"/>
              <w:rPr>
                <w:rFonts w:cs="Times New Roman"/>
                <w:szCs w:val="24"/>
                <w:lang w:val="sr-Cyrl-RS"/>
              </w:rPr>
            </w:pPr>
          </w:p>
          <w:p w14:paraId="45CF637C" w14:textId="77777777" w:rsidR="00F30FE2" w:rsidRPr="000823C1" w:rsidRDefault="00F30FE2" w:rsidP="00157755">
            <w:pPr>
              <w:spacing w:after="0" w:line="240" w:lineRule="auto"/>
              <w:rPr>
                <w:rFonts w:cs="Times New Roman"/>
                <w:szCs w:val="24"/>
                <w:lang w:val="sr-Cyrl-RS"/>
              </w:rPr>
            </w:pPr>
          </w:p>
          <w:p w14:paraId="40286656" w14:textId="77777777" w:rsidR="00F30FE2" w:rsidRPr="000823C1" w:rsidRDefault="00F30FE2" w:rsidP="00157755">
            <w:pPr>
              <w:spacing w:after="0" w:line="240" w:lineRule="auto"/>
              <w:rPr>
                <w:rFonts w:cs="Times New Roman"/>
                <w:szCs w:val="24"/>
                <w:lang w:val="sr-Cyrl-CS"/>
              </w:rPr>
            </w:pPr>
            <w:r w:rsidRPr="000823C1">
              <w:rPr>
                <w:rFonts w:cs="Times New Roman"/>
                <w:szCs w:val="24"/>
                <w:lang w:val="sr-Cyrl-CS"/>
              </w:rPr>
              <w:lastRenderedPageBreak/>
              <w:t>Грађански активизам</w:t>
            </w:r>
          </w:p>
          <w:p w14:paraId="68EAC65C" w14:textId="77777777" w:rsidR="00F30FE2" w:rsidRPr="000823C1" w:rsidRDefault="00F30FE2" w:rsidP="00157755">
            <w:pPr>
              <w:autoSpaceDE w:val="0"/>
              <w:autoSpaceDN w:val="0"/>
              <w:adjustRightInd w:val="0"/>
              <w:spacing w:after="0" w:line="240" w:lineRule="auto"/>
              <w:rPr>
                <w:rFonts w:eastAsia="MyriadPro-Bold" w:cs="Times New Roman"/>
                <w:bCs/>
                <w:szCs w:val="24"/>
                <w:lang w:val="en-US"/>
              </w:rPr>
            </w:pPr>
            <w:r w:rsidRPr="000823C1">
              <w:rPr>
                <w:rFonts w:eastAsia="MyriadPro-Bold" w:cs="Times New Roman"/>
                <w:bCs/>
                <w:szCs w:val="24"/>
                <w:lang w:val="en-US"/>
              </w:rPr>
              <w:t>Вредности грађанског</w:t>
            </w:r>
          </w:p>
          <w:p w14:paraId="11C89E74" w14:textId="77777777" w:rsidR="00F30FE2" w:rsidRPr="000823C1" w:rsidRDefault="00F30FE2" w:rsidP="00157755">
            <w:pPr>
              <w:spacing w:after="0" w:line="240" w:lineRule="auto"/>
              <w:rPr>
                <w:rFonts w:cs="Times New Roman"/>
                <w:szCs w:val="24"/>
                <w:lang w:val="sr-Cyrl-RS"/>
              </w:rPr>
            </w:pPr>
            <w:r w:rsidRPr="000823C1">
              <w:rPr>
                <w:rFonts w:eastAsia="MyriadPro-Bold" w:cs="Times New Roman"/>
                <w:bCs/>
                <w:szCs w:val="24"/>
                <w:lang w:val="en-US"/>
              </w:rPr>
              <w:t>друштва</w:t>
            </w:r>
          </w:p>
        </w:tc>
        <w:tc>
          <w:tcPr>
            <w:tcW w:w="2381" w:type="dxa"/>
          </w:tcPr>
          <w:p w14:paraId="58737240" w14:textId="77777777" w:rsidR="00F30FE2" w:rsidRPr="000823C1" w:rsidRDefault="00F30FE2" w:rsidP="00157755">
            <w:pPr>
              <w:autoSpaceDE w:val="0"/>
              <w:autoSpaceDN w:val="0"/>
              <w:adjustRightInd w:val="0"/>
              <w:spacing w:after="0" w:line="240" w:lineRule="auto"/>
              <w:rPr>
                <w:rFonts w:eastAsia="MyriadPro-Bold" w:cs="Times New Roman"/>
                <w:bCs/>
                <w:szCs w:val="24"/>
                <w:lang w:val="en-US"/>
              </w:rPr>
            </w:pPr>
            <w:r w:rsidRPr="000823C1">
              <w:rPr>
                <w:rFonts w:eastAsia="MyriadPro-Bold" w:cs="Times New Roman"/>
                <w:bCs/>
                <w:szCs w:val="24"/>
                <w:lang w:val="en-US"/>
              </w:rPr>
              <w:lastRenderedPageBreak/>
              <w:t>Припадност држави и нацији</w:t>
            </w:r>
          </w:p>
          <w:p w14:paraId="5FF2DE3C"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 xml:space="preserve">Патриотизам </w:t>
            </w:r>
            <w:r w:rsidRPr="000823C1">
              <w:rPr>
                <w:rFonts w:eastAsia="MyriadPro-Bold" w:cs="Times New Roman"/>
                <w:bCs/>
                <w:szCs w:val="24"/>
                <w:lang w:val="en-US"/>
              </w:rPr>
              <w:t xml:space="preserve">- </w:t>
            </w:r>
            <w:r w:rsidRPr="000823C1">
              <w:rPr>
                <w:rFonts w:eastAsia="MyriadPro-Regular" w:cs="Times New Roman"/>
                <w:szCs w:val="24"/>
                <w:lang w:val="en-US"/>
              </w:rPr>
              <w:t>осећај љубави и</w:t>
            </w:r>
          </w:p>
          <w:p w14:paraId="03448D9A"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поноса према домовини и свим</w:t>
            </w:r>
          </w:p>
          <w:p w14:paraId="77F8EC56"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припадницима који је чине.</w:t>
            </w:r>
          </w:p>
          <w:p w14:paraId="238FA392"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Начини изражавања</w:t>
            </w:r>
          </w:p>
          <w:p w14:paraId="5882DA0D"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патриотизма.</w:t>
            </w:r>
          </w:p>
          <w:p w14:paraId="2EF3FF8A" w14:textId="77777777" w:rsidR="00F30FE2" w:rsidRPr="000823C1" w:rsidRDefault="00F30FE2" w:rsidP="00157755">
            <w:pPr>
              <w:autoSpaceDE w:val="0"/>
              <w:autoSpaceDN w:val="0"/>
              <w:adjustRightInd w:val="0"/>
              <w:spacing w:after="0" w:line="240" w:lineRule="auto"/>
              <w:rPr>
                <w:rFonts w:eastAsia="MyriadPro-Bold" w:cs="Times New Roman"/>
                <w:bCs/>
                <w:szCs w:val="24"/>
                <w:lang w:val="en-US"/>
              </w:rPr>
            </w:pPr>
            <w:r w:rsidRPr="000823C1">
              <w:rPr>
                <w:rFonts w:eastAsia="MyriadPro-Bold" w:cs="Times New Roman"/>
                <w:bCs/>
                <w:szCs w:val="24"/>
                <w:lang w:val="en-US"/>
              </w:rPr>
              <w:t>Обесправљивање права и</w:t>
            </w:r>
          </w:p>
          <w:p w14:paraId="619F0A4D" w14:textId="77777777" w:rsidR="00F30FE2" w:rsidRPr="000823C1" w:rsidRDefault="00F30FE2" w:rsidP="00157755">
            <w:pPr>
              <w:autoSpaceDE w:val="0"/>
              <w:autoSpaceDN w:val="0"/>
              <w:adjustRightInd w:val="0"/>
              <w:spacing w:after="0" w:line="240" w:lineRule="auto"/>
              <w:rPr>
                <w:rFonts w:eastAsia="MyriadPro-Bold" w:cs="Times New Roman"/>
                <w:bCs/>
                <w:szCs w:val="24"/>
                <w:lang w:val="en-US"/>
              </w:rPr>
            </w:pPr>
            <w:r w:rsidRPr="000823C1">
              <w:rPr>
                <w:rFonts w:eastAsia="MyriadPro-Bold" w:cs="Times New Roman"/>
                <w:bCs/>
                <w:szCs w:val="24"/>
                <w:lang w:val="en-US"/>
              </w:rPr>
              <w:t>слобода других</w:t>
            </w:r>
          </w:p>
          <w:p w14:paraId="2D5B1C84"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Ксенофобија, расизам,</w:t>
            </w:r>
          </w:p>
          <w:p w14:paraId="1B61C70D"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антисемитизам, антициганизам.</w:t>
            </w:r>
          </w:p>
          <w:p w14:paraId="111E020F" w14:textId="77777777" w:rsidR="00F30FE2" w:rsidRPr="000823C1" w:rsidRDefault="00F30FE2" w:rsidP="00157755">
            <w:pPr>
              <w:autoSpaceDE w:val="0"/>
              <w:autoSpaceDN w:val="0"/>
              <w:adjustRightInd w:val="0"/>
              <w:spacing w:after="0" w:line="240" w:lineRule="auto"/>
              <w:rPr>
                <w:rFonts w:eastAsia="MyriadPro-Bold" w:cs="Times New Roman"/>
                <w:bCs/>
                <w:szCs w:val="24"/>
                <w:lang w:val="en-US"/>
              </w:rPr>
            </w:pPr>
            <w:r w:rsidRPr="000823C1">
              <w:rPr>
                <w:rFonts w:eastAsia="MyriadPro-Bold" w:cs="Times New Roman"/>
                <w:bCs/>
                <w:szCs w:val="24"/>
                <w:lang w:val="en-US"/>
              </w:rPr>
              <w:t>Заједница културно</w:t>
            </w:r>
          </w:p>
          <w:p w14:paraId="4741C61A" w14:textId="77777777" w:rsidR="00F30FE2" w:rsidRPr="000823C1" w:rsidRDefault="00F30FE2" w:rsidP="00157755">
            <w:pPr>
              <w:autoSpaceDE w:val="0"/>
              <w:autoSpaceDN w:val="0"/>
              <w:adjustRightInd w:val="0"/>
              <w:spacing w:after="0" w:line="240" w:lineRule="auto"/>
              <w:rPr>
                <w:rFonts w:eastAsia="MyriadPro-Bold" w:cs="Times New Roman"/>
                <w:bCs/>
                <w:szCs w:val="24"/>
                <w:lang w:val="en-US"/>
              </w:rPr>
            </w:pPr>
            <w:r w:rsidRPr="000823C1">
              <w:rPr>
                <w:rFonts w:eastAsia="MyriadPro-Bold" w:cs="Times New Roman"/>
                <w:bCs/>
                <w:szCs w:val="24"/>
                <w:lang w:val="en-US"/>
              </w:rPr>
              <w:t>различитих група</w:t>
            </w:r>
          </w:p>
          <w:p w14:paraId="4159A651"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Културна разноликост у</w:t>
            </w:r>
          </w:p>
          <w:p w14:paraId="274E4738"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форми мултикултуралности и</w:t>
            </w:r>
          </w:p>
          <w:p w14:paraId="010F085D"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интеркултуралности.</w:t>
            </w:r>
          </w:p>
          <w:p w14:paraId="38C0832B"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Интеркултурни дијалог као</w:t>
            </w:r>
          </w:p>
          <w:p w14:paraId="4C74E8FB"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средство развоја поштовања</w:t>
            </w:r>
          </w:p>
          <w:p w14:paraId="3C1ABAC1"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различитих култура и суживот.</w:t>
            </w:r>
          </w:p>
          <w:p w14:paraId="687B4239"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Припадници националних</w:t>
            </w:r>
          </w:p>
          <w:p w14:paraId="5BA862D1"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мањина у Србији - заштита</w:t>
            </w:r>
          </w:p>
          <w:p w14:paraId="65E3CB28"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права и слободе припадника</w:t>
            </w:r>
          </w:p>
          <w:p w14:paraId="6EF5B890" w14:textId="77777777" w:rsidR="00F30FE2" w:rsidRPr="000823C1" w:rsidRDefault="00F30FE2" w:rsidP="00157755">
            <w:pPr>
              <w:spacing w:after="0" w:line="240" w:lineRule="auto"/>
              <w:rPr>
                <w:rFonts w:eastAsia="MyriadPro-Regular" w:cs="Times New Roman"/>
                <w:szCs w:val="24"/>
                <w:lang w:val="sr-Cyrl-RS"/>
              </w:rPr>
            </w:pPr>
            <w:r w:rsidRPr="000823C1">
              <w:rPr>
                <w:rFonts w:eastAsia="MyriadPro-Regular" w:cs="Times New Roman"/>
                <w:szCs w:val="24"/>
                <w:lang w:val="en-US"/>
              </w:rPr>
              <w:t>националних мањина</w:t>
            </w:r>
          </w:p>
          <w:p w14:paraId="63B64FE4" w14:textId="77777777" w:rsidR="00F30FE2" w:rsidRPr="000823C1" w:rsidRDefault="00F30FE2" w:rsidP="00157755">
            <w:pPr>
              <w:spacing w:after="0" w:line="240" w:lineRule="auto"/>
              <w:rPr>
                <w:rFonts w:eastAsia="MyriadPro-Regular" w:cs="Times New Roman"/>
                <w:szCs w:val="24"/>
                <w:lang w:val="sr-Cyrl-RS"/>
              </w:rPr>
            </w:pPr>
          </w:p>
          <w:p w14:paraId="6423C71A" w14:textId="77777777" w:rsidR="00F30FE2" w:rsidRPr="000823C1" w:rsidRDefault="00F30FE2" w:rsidP="00157755">
            <w:pPr>
              <w:spacing w:after="0" w:line="240" w:lineRule="auto"/>
              <w:rPr>
                <w:rFonts w:eastAsia="MyriadPro-Regular" w:cs="Times New Roman"/>
                <w:szCs w:val="24"/>
                <w:lang w:val="sr-Cyrl-RS"/>
              </w:rPr>
            </w:pPr>
          </w:p>
          <w:p w14:paraId="4B9A1227" w14:textId="77777777" w:rsidR="00F30FE2" w:rsidRPr="000823C1" w:rsidRDefault="00F30FE2" w:rsidP="00157755">
            <w:pPr>
              <w:spacing w:after="0" w:line="240" w:lineRule="auto"/>
              <w:rPr>
                <w:rFonts w:eastAsia="MyriadPro-Regular" w:cs="Times New Roman"/>
                <w:szCs w:val="24"/>
                <w:lang w:val="sr-Cyrl-RS"/>
              </w:rPr>
            </w:pPr>
          </w:p>
          <w:p w14:paraId="70B7369C" w14:textId="77777777" w:rsidR="00F30FE2" w:rsidRPr="000823C1" w:rsidRDefault="00F30FE2" w:rsidP="00157755">
            <w:pPr>
              <w:autoSpaceDE w:val="0"/>
              <w:autoSpaceDN w:val="0"/>
              <w:adjustRightInd w:val="0"/>
              <w:spacing w:after="0" w:line="240" w:lineRule="auto"/>
              <w:rPr>
                <w:rFonts w:eastAsia="MyriadPro-Bold" w:cs="Times New Roman"/>
                <w:bCs/>
                <w:szCs w:val="24"/>
                <w:lang w:val="en-US"/>
              </w:rPr>
            </w:pPr>
            <w:r w:rsidRPr="000823C1">
              <w:rPr>
                <w:rFonts w:eastAsia="MyriadPro-Bold" w:cs="Times New Roman"/>
                <w:bCs/>
                <w:szCs w:val="24"/>
                <w:lang w:val="en-US"/>
              </w:rPr>
              <w:t>Пол и род</w:t>
            </w:r>
          </w:p>
          <w:p w14:paraId="3FB6F3B6"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Биолошке разлике (анатомске</w:t>
            </w:r>
          </w:p>
          <w:p w14:paraId="68B05C77"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lastRenderedPageBreak/>
              <w:t>и физиолошке) насупрот</w:t>
            </w:r>
          </w:p>
          <w:p w14:paraId="50D828C8"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разликама које друштво</w:t>
            </w:r>
          </w:p>
          <w:p w14:paraId="0FA15B8C"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ствара (очекивања друштва од</w:t>
            </w:r>
          </w:p>
          <w:p w14:paraId="3C41CA00"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мушкараца и жена).</w:t>
            </w:r>
          </w:p>
          <w:p w14:paraId="42EF280F"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Преношење родних образаца.</w:t>
            </w:r>
          </w:p>
          <w:p w14:paraId="6BE09AEB"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Стереотипи и предрасуде о</w:t>
            </w:r>
          </w:p>
          <w:p w14:paraId="22A4108D"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роду.</w:t>
            </w:r>
          </w:p>
          <w:p w14:paraId="0B1BA959" w14:textId="77777777" w:rsidR="00F30FE2" w:rsidRPr="000823C1" w:rsidRDefault="00F30FE2" w:rsidP="00157755">
            <w:pPr>
              <w:autoSpaceDE w:val="0"/>
              <w:autoSpaceDN w:val="0"/>
              <w:adjustRightInd w:val="0"/>
              <w:spacing w:after="0" w:line="240" w:lineRule="auto"/>
              <w:rPr>
                <w:rFonts w:eastAsia="MyriadPro-Bold" w:cs="Times New Roman"/>
                <w:bCs/>
                <w:szCs w:val="24"/>
                <w:lang w:val="en-US"/>
              </w:rPr>
            </w:pPr>
            <w:r w:rsidRPr="000823C1">
              <w:rPr>
                <w:rFonts w:eastAsia="MyriadPro-Bold" w:cs="Times New Roman"/>
                <w:bCs/>
                <w:szCs w:val="24"/>
                <w:lang w:val="en-US"/>
              </w:rPr>
              <w:t>Родна перспектива</w:t>
            </w:r>
          </w:p>
          <w:p w14:paraId="3F3C70AE"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Укључивање родне перспективе</w:t>
            </w:r>
          </w:p>
          <w:p w14:paraId="0CBBA9A4"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приликом доношења одлука</w:t>
            </w:r>
          </w:p>
          <w:p w14:paraId="1667B7AC"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важних за једну заједницу</w:t>
            </w:r>
          </w:p>
          <w:p w14:paraId="23FDF2B7"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(образовање, здравље,</w:t>
            </w:r>
          </w:p>
          <w:p w14:paraId="605516EB"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породица, запошљавање,</w:t>
            </w:r>
          </w:p>
          <w:p w14:paraId="3B5D174E"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спорт...).</w:t>
            </w:r>
          </w:p>
          <w:p w14:paraId="7D53CE52" w14:textId="77777777" w:rsidR="00F30FE2" w:rsidRPr="000823C1" w:rsidRDefault="00F30FE2" w:rsidP="00157755">
            <w:pPr>
              <w:autoSpaceDE w:val="0"/>
              <w:autoSpaceDN w:val="0"/>
              <w:adjustRightInd w:val="0"/>
              <w:spacing w:after="0" w:line="240" w:lineRule="auto"/>
              <w:rPr>
                <w:rFonts w:eastAsia="MyriadPro-Bold" w:cs="Times New Roman"/>
                <w:bCs/>
                <w:szCs w:val="24"/>
                <w:lang w:val="en-US"/>
              </w:rPr>
            </w:pPr>
            <w:r w:rsidRPr="000823C1">
              <w:rPr>
                <w:rFonts w:eastAsia="MyriadPro-Bold" w:cs="Times New Roman"/>
                <w:bCs/>
                <w:szCs w:val="24"/>
                <w:lang w:val="en-US"/>
              </w:rPr>
              <w:t>Родна равноправност</w:t>
            </w:r>
          </w:p>
          <w:p w14:paraId="131F0878"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Родна равноправност и једнаке</w:t>
            </w:r>
          </w:p>
          <w:p w14:paraId="28948DA1"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могућности за све у циљу</w:t>
            </w:r>
          </w:p>
          <w:p w14:paraId="660A2F81"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развоја друштва.</w:t>
            </w:r>
          </w:p>
          <w:p w14:paraId="2FCD55C9"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Препреке родној</w:t>
            </w:r>
          </w:p>
          <w:p w14:paraId="7360C566"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равноправности.</w:t>
            </w:r>
          </w:p>
          <w:p w14:paraId="6281E1E6"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Одговорност државе,</w:t>
            </w:r>
          </w:p>
          <w:p w14:paraId="2BC41A89"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организација цивилног друштва</w:t>
            </w:r>
          </w:p>
          <w:p w14:paraId="1D3AB56A"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и појединца за постизање родне</w:t>
            </w:r>
          </w:p>
          <w:p w14:paraId="704E6D76"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равноправности. Привремене</w:t>
            </w:r>
          </w:p>
          <w:p w14:paraId="0BCA2C6D"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позитивне мере за постизање</w:t>
            </w:r>
          </w:p>
          <w:p w14:paraId="6616FC14"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родне равноправности (квоте</w:t>
            </w:r>
          </w:p>
          <w:p w14:paraId="1AD18B19"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уписа на факултет, субвенције за</w:t>
            </w:r>
          </w:p>
          <w:p w14:paraId="73D1ECE9"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запошљавање...).</w:t>
            </w:r>
          </w:p>
          <w:p w14:paraId="577A94A3" w14:textId="77777777" w:rsidR="00F30FE2" w:rsidRPr="000823C1" w:rsidRDefault="00F30FE2" w:rsidP="00157755">
            <w:pPr>
              <w:autoSpaceDE w:val="0"/>
              <w:autoSpaceDN w:val="0"/>
              <w:adjustRightInd w:val="0"/>
              <w:spacing w:after="0" w:line="240" w:lineRule="auto"/>
              <w:rPr>
                <w:rFonts w:eastAsia="MyriadPro-Bold" w:cs="Times New Roman"/>
                <w:bCs/>
                <w:szCs w:val="24"/>
                <w:lang w:val="en-US"/>
              </w:rPr>
            </w:pPr>
            <w:r w:rsidRPr="000823C1">
              <w:rPr>
                <w:rFonts w:eastAsia="MyriadPro-Bold" w:cs="Times New Roman"/>
                <w:bCs/>
                <w:szCs w:val="24"/>
                <w:lang w:val="en-US"/>
              </w:rPr>
              <w:lastRenderedPageBreak/>
              <w:t>Родно засновано насиље</w:t>
            </w:r>
          </w:p>
          <w:p w14:paraId="14A523EF"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Родне разлике као основа</w:t>
            </w:r>
          </w:p>
          <w:p w14:paraId="1E603ED3"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неравнотеже моћи.</w:t>
            </w:r>
          </w:p>
          <w:p w14:paraId="6D56E490"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Злоупотреба моћи насилника.</w:t>
            </w:r>
          </w:p>
          <w:p w14:paraId="398B6631"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Карактеристике особе која врши</w:t>
            </w:r>
          </w:p>
          <w:p w14:paraId="33DC45A3"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насиље, која је изложена насиљу</w:t>
            </w:r>
          </w:p>
          <w:p w14:paraId="24683DE8"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или која му сведочи. Мере</w:t>
            </w:r>
          </w:p>
          <w:p w14:paraId="4E1BAFE4"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заштите од родно заснованог</w:t>
            </w:r>
          </w:p>
          <w:p w14:paraId="1737AA07" w14:textId="77777777" w:rsidR="00F30FE2" w:rsidRPr="000823C1" w:rsidRDefault="00F30FE2" w:rsidP="00157755">
            <w:pPr>
              <w:spacing w:after="0" w:line="240" w:lineRule="auto"/>
              <w:rPr>
                <w:rFonts w:eastAsia="MyriadPro-Regular" w:cs="Times New Roman"/>
                <w:szCs w:val="24"/>
                <w:lang w:val="sr-Cyrl-RS"/>
              </w:rPr>
            </w:pPr>
            <w:r w:rsidRPr="000823C1">
              <w:rPr>
                <w:rFonts w:eastAsia="MyriadPro-Regular" w:cs="Times New Roman"/>
                <w:szCs w:val="24"/>
                <w:lang w:val="en-US"/>
              </w:rPr>
              <w:t>насиља.</w:t>
            </w:r>
          </w:p>
          <w:p w14:paraId="4D828D1C" w14:textId="77777777" w:rsidR="00F30FE2" w:rsidRPr="000823C1" w:rsidRDefault="00F30FE2" w:rsidP="00157755">
            <w:pPr>
              <w:spacing w:after="0" w:line="240" w:lineRule="auto"/>
              <w:rPr>
                <w:rFonts w:eastAsia="MyriadPro-Regular" w:cs="Times New Roman"/>
                <w:szCs w:val="24"/>
                <w:lang w:val="sr-Cyrl-RS"/>
              </w:rPr>
            </w:pPr>
          </w:p>
          <w:p w14:paraId="246C385A" w14:textId="77777777" w:rsidR="00F30FE2" w:rsidRPr="000823C1" w:rsidRDefault="00F30FE2" w:rsidP="00157755">
            <w:pPr>
              <w:autoSpaceDE w:val="0"/>
              <w:autoSpaceDN w:val="0"/>
              <w:adjustRightInd w:val="0"/>
              <w:spacing w:after="0" w:line="240" w:lineRule="auto"/>
              <w:rPr>
                <w:rFonts w:eastAsia="MyriadPro-Bold" w:cs="Times New Roman"/>
                <w:bCs/>
                <w:szCs w:val="24"/>
                <w:lang w:val="en-US"/>
              </w:rPr>
            </w:pPr>
            <w:r w:rsidRPr="000823C1">
              <w:rPr>
                <w:rFonts w:eastAsia="MyriadPro-Bold" w:cs="Times New Roman"/>
                <w:bCs/>
                <w:szCs w:val="24"/>
                <w:lang w:val="en-US"/>
              </w:rPr>
              <w:t>Медији</w:t>
            </w:r>
          </w:p>
          <w:p w14:paraId="66BA8B9E"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Врсте и функције медија.</w:t>
            </w:r>
          </w:p>
          <w:p w14:paraId="1D8B0BB6"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Слобода медија и њихов</w:t>
            </w:r>
          </w:p>
          <w:p w14:paraId="7A4CFA63"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допринос развоју демократије.</w:t>
            </w:r>
          </w:p>
          <w:p w14:paraId="762EADC9"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Медији као извор информација</w:t>
            </w:r>
          </w:p>
          <w:p w14:paraId="77CDE1BE"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и дезинформација.</w:t>
            </w:r>
          </w:p>
          <w:p w14:paraId="305A1B41"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Манипулације путем медија</w:t>
            </w:r>
          </w:p>
          <w:p w14:paraId="0BD44F61"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(одлагање информације,</w:t>
            </w:r>
          </w:p>
          <w:p w14:paraId="6AF5E9A4"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скретање пажње, побуђивање</w:t>
            </w:r>
          </w:p>
          <w:p w14:paraId="77113BA0"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емоција, стварање осећаја</w:t>
            </w:r>
            <w:r w:rsidRPr="000823C1">
              <w:rPr>
                <w:rFonts w:eastAsia="MyriadPro-Regular" w:cs="Times New Roman"/>
                <w:szCs w:val="24"/>
                <w:lang w:val="sr-Cyrl-RS"/>
              </w:rPr>
              <w:t xml:space="preserve"> </w:t>
            </w:r>
            <w:r w:rsidRPr="000823C1">
              <w:rPr>
                <w:rFonts w:eastAsia="MyriadPro-Regular" w:cs="Times New Roman"/>
                <w:szCs w:val="24"/>
                <w:lang w:val="en-US"/>
              </w:rPr>
              <w:t>кривице, неговање некултуре...).</w:t>
            </w:r>
          </w:p>
          <w:p w14:paraId="6B295D7D" w14:textId="77777777" w:rsidR="00F30FE2" w:rsidRPr="000823C1" w:rsidRDefault="00F30FE2" w:rsidP="00157755">
            <w:pPr>
              <w:autoSpaceDE w:val="0"/>
              <w:autoSpaceDN w:val="0"/>
              <w:adjustRightInd w:val="0"/>
              <w:spacing w:after="0" w:line="240" w:lineRule="auto"/>
              <w:rPr>
                <w:rFonts w:eastAsia="MyriadPro-Bold" w:cs="Times New Roman"/>
                <w:bCs/>
                <w:szCs w:val="24"/>
                <w:lang w:val="en-US"/>
              </w:rPr>
            </w:pPr>
            <w:r w:rsidRPr="000823C1">
              <w:rPr>
                <w:rFonts w:eastAsia="MyriadPro-Bold" w:cs="Times New Roman"/>
                <w:bCs/>
                <w:szCs w:val="24"/>
                <w:lang w:val="en-US"/>
              </w:rPr>
              <w:t>Медијска писменост</w:t>
            </w:r>
          </w:p>
          <w:p w14:paraId="2CF461B3"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Способност разумевања,</w:t>
            </w:r>
          </w:p>
          <w:p w14:paraId="3654C90C"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критичког и аналитичког</w:t>
            </w:r>
          </w:p>
          <w:p w14:paraId="6DB1B3F6"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усвајања медијских садржаја.</w:t>
            </w:r>
          </w:p>
          <w:p w14:paraId="5551E611" w14:textId="77777777" w:rsidR="00F30FE2" w:rsidRPr="000823C1" w:rsidRDefault="00F30FE2" w:rsidP="00157755">
            <w:pPr>
              <w:autoSpaceDE w:val="0"/>
              <w:autoSpaceDN w:val="0"/>
              <w:adjustRightInd w:val="0"/>
              <w:spacing w:after="0" w:line="240" w:lineRule="auto"/>
              <w:rPr>
                <w:rFonts w:eastAsia="MyriadPro-Bold" w:cs="Times New Roman"/>
                <w:bCs/>
                <w:szCs w:val="24"/>
                <w:lang w:val="en-US"/>
              </w:rPr>
            </w:pPr>
            <w:r w:rsidRPr="000823C1">
              <w:rPr>
                <w:rFonts w:eastAsia="MyriadPro-Bold" w:cs="Times New Roman"/>
                <w:bCs/>
                <w:szCs w:val="24"/>
                <w:lang w:val="en-US"/>
              </w:rPr>
              <w:t>Кодекс у медијима</w:t>
            </w:r>
          </w:p>
          <w:p w14:paraId="41F40433"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Кодекс деца и</w:t>
            </w:r>
            <w:r w:rsidRPr="000823C1">
              <w:rPr>
                <w:rFonts w:eastAsia="MyriadPro-Regular" w:cs="Times New Roman"/>
                <w:szCs w:val="24"/>
                <w:lang w:val="sr-Cyrl-RS"/>
              </w:rPr>
              <w:t xml:space="preserve"> </w:t>
            </w:r>
            <w:r w:rsidRPr="000823C1">
              <w:rPr>
                <w:rFonts w:eastAsia="MyriadPro-Regular" w:cs="Times New Roman"/>
                <w:szCs w:val="24"/>
                <w:lang w:val="en-US"/>
              </w:rPr>
              <w:t>медији.</w:t>
            </w:r>
          </w:p>
          <w:p w14:paraId="4951F331"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Кодекс новинара. Притисци</w:t>
            </w:r>
            <w:r w:rsidRPr="000823C1">
              <w:rPr>
                <w:rFonts w:eastAsia="MyriadPro-Regular" w:cs="Times New Roman"/>
                <w:szCs w:val="24"/>
                <w:lang w:val="sr-Cyrl-RS"/>
              </w:rPr>
              <w:t xml:space="preserve"> </w:t>
            </w:r>
            <w:r w:rsidRPr="000823C1">
              <w:rPr>
                <w:rFonts w:eastAsia="MyriadPro-Regular" w:cs="Times New Roman"/>
                <w:szCs w:val="24"/>
                <w:lang w:val="en-US"/>
              </w:rPr>
              <w:t xml:space="preserve">на </w:t>
            </w:r>
            <w:r w:rsidRPr="000823C1">
              <w:rPr>
                <w:rFonts w:eastAsia="MyriadPro-Regular" w:cs="Times New Roman"/>
                <w:szCs w:val="24"/>
                <w:lang w:val="en-US"/>
              </w:rPr>
              <w:lastRenderedPageBreak/>
              <w:t>новинаре као инструмент</w:t>
            </w:r>
          </w:p>
          <w:p w14:paraId="67EB7065"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ограничавања слободе</w:t>
            </w:r>
            <w:r w:rsidRPr="000823C1">
              <w:rPr>
                <w:rFonts w:eastAsia="MyriadPro-Regular" w:cs="Times New Roman"/>
                <w:szCs w:val="24"/>
                <w:lang w:val="sr-Cyrl-RS"/>
              </w:rPr>
              <w:t xml:space="preserve"> </w:t>
            </w:r>
            <w:r w:rsidRPr="000823C1">
              <w:rPr>
                <w:rFonts w:eastAsia="MyriadPro-Regular" w:cs="Times New Roman"/>
                <w:szCs w:val="24"/>
                <w:lang w:val="en-US"/>
              </w:rPr>
              <w:t>изражавања</w:t>
            </w:r>
          </w:p>
          <w:p w14:paraId="4E43CB7A" w14:textId="77777777" w:rsidR="00F30FE2" w:rsidRPr="000823C1" w:rsidRDefault="00F30FE2" w:rsidP="00157755">
            <w:pPr>
              <w:autoSpaceDE w:val="0"/>
              <w:autoSpaceDN w:val="0"/>
              <w:adjustRightInd w:val="0"/>
              <w:spacing w:after="0" w:line="240" w:lineRule="auto"/>
              <w:rPr>
                <w:rFonts w:eastAsia="MyriadPro-Bold" w:cs="Times New Roman"/>
                <w:bCs/>
                <w:szCs w:val="24"/>
                <w:lang w:val="en-US"/>
              </w:rPr>
            </w:pPr>
            <w:r w:rsidRPr="000823C1">
              <w:rPr>
                <w:rFonts w:eastAsia="MyriadPro-Bold" w:cs="Times New Roman"/>
                <w:bCs/>
                <w:szCs w:val="24"/>
                <w:lang w:val="en-US"/>
              </w:rPr>
              <w:t>Снимање кратког филма о</w:t>
            </w:r>
          </w:p>
          <w:p w14:paraId="19E1D9AB" w14:textId="77777777" w:rsidR="00F30FE2" w:rsidRPr="000823C1" w:rsidRDefault="00F30FE2" w:rsidP="00157755">
            <w:pPr>
              <w:autoSpaceDE w:val="0"/>
              <w:autoSpaceDN w:val="0"/>
              <w:adjustRightInd w:val="0"/>
              <w:spacing w:after="0" w:line="240" w:lineRule="auto"/>
              <w:rPr>
                <w:rFonts w:eastAsia="MyriadPro-Bold" w:cs="Times New Roman"/>
                <w:bCs/>
                <w:szCs w:val="24"/>
                <w:lang w:val="en-US"/>
              </w:rPr>
            </w:pPr>
            <w:r w:rsidRPr="000823C1">
              <w:rPr>
                <w:rFonts w:eastAsia="MyriadPro-Bold" w:cs="Times New Roman"/>
                <w:bCs/>
                <w:szCs w:val="24"/>
                <w:lang w:val="en-US"/>
              </w:rPr>
              <w:t>вредностима грађанског</w:t>
            </w:r>
          </w:p>
          <w:p w14:paraId="08684081" w14:textId="77777777" w:rsidR="00F30FE2" w:rsidRPr="000823C1" w:rsidRDefault="00F30FE2" w:rsidP="00157755">
            <w:pPr>
              <w:autoSpaceDE w:val="0"/>
              <w:autoSpaceDN w:val="0"/>
              <w:adjustRightInd w:val="0"/>
              <w:spacing w:after="0" w:line="240" w:lineRule="auto"/>
              <w:rPr>
                <w:rFonts w:eastAsia="MyriadPro-Bold" w:cs="Times New Roman"/>
                <w:bCs/>
                <w:szCs w:val="24"/>
                <w:lang w:val="en-US"/>
              </w:rPr>
            </w:pPr>
            <w:r w:rsidRPr="000823C1">
              <w:rPr>
                <w:rFonts w:eastAsia="MyriadPro-Bold" w:cs="Times New Roman"/>
                <w:bCs/>
                <w:szCs w:val="24"/>
                <w:lang w:val="en-US"/>
              </w:rPr>
              <w:t>друштва</w:t>
            </w:r>
          </w:p>
          <w:p w14:paraId="227F3E00"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Избор теме и формулисање</w:t>
            </w:r>
          </w:p>
          <w:p w14:paraId="067A5521"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идеје.</w:t>
            </w:r>
          </w:p>
          <w:p w14:paraId="1E207F46"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Писање сценарија.</w:t>
            </w:r>
          </w:p>
          <w:p w14:paraId="5FBF6151"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Подела задатака.</w:t>
            </w:r>
          </w:p>
          <w:p w14:paraId="4C0545CE"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Снимање.</w:t>
            </w:r>
          </w:p>
          <w:p w14:paraId="0153C077"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Монтажа.</w:t>
            </w:r>
          </w:p>
          <w:p w14:paraId="050B336E" w14:textId="77777777" w:rsidR="00F30FE2" w:rsidRPr="000823C1" w:rsidRDefault="00F30FE2" w:rsidP="00157755">
            <w:pPr>
              <w:autoSpaceDE w:val="0"/>
              <w:autoSpaceDN w:val="0"/>
              <w:adjustRightInd w:val="0"/>
              <w:spacing w:after="0" w:line="240" w:lineRule="auto"/>
              <w:rPr>
                <w:rFonts w:eastAsia="MyriadPro-Regular" w:cs="Times New Roman"/>
                <w:szCs w:val="24"/>
                <w:lang w:val="en-US"/>
              </w:rPr>
            </w:pPr>
            <w:r w:rsidRPr="000823C1">
              <w:rPr>
                <w:rFonts w:eastAsia="MyriadPro-Regular" w:cs="Times New Roman"/>
                <w:szCs w:val="24"/>
                <w:lang w:val="en-US"/>
              </w:rPr>
              <w:t>Презентација.</w:t>
            </w:r>
          </w:p>
          <w:p w14:paraId="19C0BE28" w14:textId="77777777" w:rsidR="00F30FE2" w:rsidRPr="000823C1" w:rsidRDefault="00F30FE2" w:rsidP="00157755">
            <w:pPr>
              <w:spacing w:after="0" w:line="240" w:lineRule="auto"/>
              <w:rPr>
                <w:rFonts w:cs="Times New Roman"/>
                <w:szCs w:val="24"/>
                <w:lang w:val="sr-Cyrl-RS"/>
              </w:rPr>
            </w:pPr>
            <w:r w:rsidRPr="000823C1">
              <w:rPr>
                <w:rFonts w:eastAsia="MyriadPro-Regular" w:cs="Times New Roman"/>
                <w:szCs w:val="24"/>
                <w:lang w:val="en-US"/>
              </w:rPr>
              <w:t>Евалуација.</w:t>
            </w:r>
          </w:p>
        </w:tc>
        <w:tc>
          <w:tcPr>
            <w:tcW w:w="2649" w:type="dxa"/>
          </w:tcPr>
          <w:p w14:paraId="124BD68A" w14:textId="77777777" w:rsidR="00F30FE2" w:rsidRPr="000823C1" w:rsidRDefault="00F30FE2" w:rsidP="00157755">
            <w:pPr>
              <w:spacing w:after="0" w:line="240" w:lineRule="auto"/>
              <w:rPr>
                <w:rFonts w:cs="Times New Roman"/>
                <w:szCs w:val="24"/>
                <w:lang w:val="sr-Cyrl-RS"/>
              </w:rPr>
            </w:pPr>
          </w:p>
          <w:p w14:paraId="027223B7" w14:textId="77777777" w:rsidR="00F30FE2" w:rsidRPr="000823C1" w:rsidRDefault="00F30FE2" w:rsidP="00157755">
            <w:pPr>
              <w:spacing w:after="0" w:line="240" w:lineRule="auto"/>
              <w:rPr>
                <w:rFonts w:cs="Times New Roman"/>
                <w:szCs w:val="24"/>
                <w:lang w:val="sr-Cyrl-RS"/>
              </w:rPr>
            </w:pPr>
          </w:p>
          <w:p w14:paraId="6FD0D643" w14:textId="77777777" w:rsidR="00F30FE2" w:rsidRPr="000823C1" w:rsidRDefault="00F30FE2" w:rsidP="00157755">
            <w:pPr>
              <w:spacing w:after="0" w:line="240" w:lineRule="auto"/>
              <w:rPr>
                <w:rFonts w:cs="Times New Roman"/>
                <w:szCs w:val="24"/>
                <w:lang w:val="sr-Cyrl-RS"/>
              </w:rPr>
            </w:pPr>
          </w:p>
          <w:p w14:paraId="39B8AFE0" w14:textId="77777777" w:rsidR="00F30FE2" w:rsidRPr="000823C1" w:rsidRDefault="00F30FE2" w:rsidP="00157755">
            <w:pPr>
              <w:spacing w:after="0" w:line="240" w:lineRule="auto"/>
              <w:rPr>
                <w:rFonts w:cs="Times New Roman"/>
                <w:szCs w:val="24"/>
                <w:lang w:val="sr-Cyrl-RS"/>
              </w:rPr>
            </w:pPr>
          </w:p>
          <w:p w14:paraId="7D3FF7C4" w14:textId="77777777" w:rsidR="00F30FE2" w:rsidRPr="000823C1" w:rsidRDefault="00F30FE2" w:rsidP="00157755">
            <w:pPr>
              <w:spacing w:after="0" w:line="240" w:lineRule="auto"/>
              <w:rPr>
                <w:rFonts w:cs="Times New Roman"/>
                <w:szCs w:val="24"/>
                <w:lang w:val="sr-Cyrl-RS"/>
              </w:rPr>
            </w:pPr>
          </w:p>
          <w:p w14:paraId="1A1120C7" w14:textId="77777777" w:rsidR="00F30FE2" w:rsidRPr="000823C1" w:rsidRDefault="00F30FE2" w:rsidP="00157755">
            <w:pPr>
              <w:spacing w:after="0" w:line="240" w:lineRule="auto"/>
              <w:rPr>
                <w:rFonts w:cs="Times New Roman"/>
                <w:szCs w:val="24"/>
                <w:lang w:val="sr-Cyrl-RS"/>
              </w:rPr>
            </w:pPr>
          </w:p>
          <w:p w14:paraId="1E232E76" w14:textId="77777777" w:rsidR="00F30FE2" w:rsidRPr="000823C1" w:rsidRDefault="00F30FE2" w:rsidP="00157755">
            <w:pPr>
              <w:spacing w:after="0" w:line="240" w:lineRule="auto"/>
              <w:rPr>
                <w:rFonts w:cs="Times New Roman"/>
                <w:szCs w:val="24"/>
                <w:lang w:val="sr-Cyrl-RS"/>
              </w:rPr>
            </w:pPr>
            <w:r w:rsidRPr="000823C1">
              <w:rPr>
                <w:rFonts w:cs="Times New Roman"/>
                <w:szCs w:val="24"/>
                <w:lang w:val="sr-Cyrl-RS"/>
              </w:rPr>
              <w:t>РАДИОНИЦЕ</w:t>
            </w:r>
          </w:p>
        </w:tc>
      </w:tr>
    </w:tbl>
    <w:p w14:paraId="7132A0DD" w14:textId="77777777" w:rsidR="00F30FE2" w:rsidRPr="000823C1" w:rsidRDefault="00F30FE2" w:rsidP="00F30FE2">
      <w:pPr>
        <w:spacing w:after="0" w:line="240" w:lineRule="auto"/>
        <w:rPr>
          <w:rFonts w:cs="Times New Roman"/>
          <w:szCs w:val="24"/>
        </w:rPr>
      </w:pPr>
    </w:p>
    <w:p w14:paraId="3E5237F8" w14:textId="77777777" w:rsidR="00F30FE2" w:rsidRDefault="00F30FE2" w:rsidP="00F30FE2">
      <w:pPr>
        <w:pStyle w:val="Heading2"/>
        <w:rPr>
          <w:lang w:val="sr-Cyrl-RS"/>
        </w:rPr>
      </w:pPr>
      <w:bookmarkStart w:id="164" w:name="_Toc145373098"/>
      <w:r>
        <w:rPr>
          <w:lang w:val="sr-Cyrl-RS"/>
        </w:rPr>
        <w:t>Француски језик</w:t>
      </w:r>
      <w:bookmarkEnd w:id="164"/>
    </w:p>
    <w:p w14:paraId="7339FE55" w14:textId="77777777" w:rsidR="00F30FE2" w:rsidRPr="001C53E2" w:rsidRDefault="00F30FE2" w:rsidP="00F30FE2">
      <w:pPr>
        <w:spacing w:after="0" w:line="240" w:lineRule="auto"/>
        <w:rPr>
          <w:rFonts w:cs="Times New Roman"/>
          <w:szCs w:val="24"/>
          <w:lang w:val="sr-Cyrl-RS"/>
        </w:rPr>
      </w:pPr>
      <w:r w:rsidRPr="001C53E2">
        <w:rPr>
          <w:rFonts w:cs="Times New Roman"/>
          <w:szCs w:val="24"/>
        </w:rPr>
        <w:t>Ф</w:t>
      </w:r>
      <w:r w:rsidRPr="001C53E2">
        <w:rPr>
          <w:rFonts w:cs="Times New Roman"/>
          <w:szCs w:val="24"/>
          <w:lang w:val="sr-Cyrl-RS"/>
        </w:rPr>
        <w:t>ранцуски језик</w:t>
      </w:r>
    </w:p>
    <w:p w14:paraId="12DEE989" w14:textId="77777777" w:rsidR="00F30FE2" w:rsidRPr="001C53E2" w:rsidRDefault="00F30FE2" w:rsidP="00F30FE2">
      <w:pPr>
        <w:spacing w:after="0" w:line="240" w:lineRule="auto"/>
        <w:rPr>
          <w:rFonts w:cs="Times New Roman"/>
          <w:szCs w:val="24"/>
          <w:lang w:val="sr-Cyrl-RS"/>
        </w:rPr>
      </w:pPr>
      <w:r w:rsidRPr="001C53E2">
        <w:rPr>
          <w:rFonts w:cs="Times New Roman"/>
          <w:szCs w:val="24"/>
          <w:lang w:val="sr-Cyrl-RS"/>
        </w:rPr>
        <w:t xml:space="preserve">Разред: </w:t>
      </w:r>
      <w:r w:rsidRPr="001C53E2">
        <w:rPr>
          <w:rFonts w:cs="Times New Roman"/>
          <w:szCs w:val="24"/>
        </w:rPr>
        <w:t>осми</w:t>
      </w:r>
    </w:p>
    <w:p w14:paraId="0CB1DA8E" w14:textId="77777777" w:rsidR="00F30FE2" w:rsidRPr="001C53E2" w:rsidRDefault="00F30FE2" w:rsidP="00F30FE2">
      <w:pPr>
        <w:spacing w:after="0" w:line="240" w:lineRule="auto"/>
        <w:rPr>
          <w:rFonts w:cs="Times New Roman"/>
          <w:szCs w:val="24"/>
          <w:lang w:val="sr-Cyrl-RS"/>
        </w:rPr>
      </w:pPr>
      <w:r w:rsidRPr="001C53E2">
        <w:rPr>
          <w:rFonts w:cs="Times New Roman"/>
          <w:szCs w:val="24"/>
          <w:lang w:val="sr-Cyrl-RS"/>
        </w:rPr>
        <w:t>Годишњи фонд: 72</w:t>
      </w:r>
    </w:p>
    <w:p w14:paraId="1E1A2C64" w14:textId="77777777" w:rsidR="00F30FE2" w:rsidRPr="001C53E2" w:rsidRDefault="00F30FE2" w:rsidP="00F30FE2">
      <w:pPr>
        <w:spacing w:after="0" w:line="240" w:lineRule="auto"/>
        <w:rPr>
          <w:rFonts w:cs="Times New Roman"/>
          <w:szCs w:val="24"/>
          <w:lang w:val="sr-Cyrl-RS"/>
        </w:rPr>
      </w:pPr>
      <w:r w:rsidRPr="001C53E2">
        <w:rPr>
          <w:rFonts w:cs="Times New Roman"/>
          <w:szCs w:val="24"/>
          <w:lang w:val="sr-Cyrl-RS"/>
        </w:rPr>
        <w:t>Недељни фонд: 2</w:t>
      </w:r>
    </w:p>
    <w:p w14:paraId="6D25B1A5" w14:textId="77777777" w:rsidR="00F30FE2" w:rsidRPr="001C53E2" w:rsidRDefault="00F30FE2" w:rsidP="00F30FE2">
      <w:pPr>
        <w:spacing w:after="0" w:line="240" w:lineRule="auto"/>
        <w:rPr>
          <w:rFonts w:cs="Times New Roman"/>
          <w:szCs w:val="24"/>
          <w:lang w:val="sr-Cyrl-RS"/>
        </w:rPr>
      </w:pPr>
      <w:r w:rsidRPr="001C53E2">
        <w:rPr>
          <w:rFonts w:cs="Times New Roman"/>
          <w:szCs w:val="24"/>
          <w:lang w:val="sr-Cyrl-RS"/>
        </w:rPr>
        <w:t xml:space="preserve">Циљ учења: </w:t>
      </w:r>
    </w:p>
    <w:tbl>
      <w:tblPr>
        <w:tblStyle w:val="TableGrid"/>
        <w:tblW w:w="10065" w:type="dxa"/>
        <w:tblInd w:w="-572" w:type="dxa"/>
        <w:tblLook w:val="04A0" w:firstRow="1" w:lastRow="0" w:firstColumn="1" w:lastColumn="0" w:noHBand="0" w:noVBand="1"/>
      </w:tblPr>
      <w:tblGrid>
        <w:gridCol w:w="1001"/>
        <w:gridCol w:w="3311"/>
        <w:gridCol w:w="1106"/>
        <w:gridCol w:w="1469"/>
        <w:gridCol w:w="1950"/>
        <w:gridCol w:w="1228"/>
      </w:tblGrid>
      <w:tr w:rsidR="00F30FE2" w:rsidRPr="001C53E2" w14:paraId="19F712A9" w14:textId="77777777" w:rsidTr="00157755">
        <w:trPr>
          <w:trHeight w:val="412"/>
        </w:trPr>
        <w:tc>
          <w:tcPr>
            <w:tcW w:w="1001" w:type="dxa"/>
            <w:vMerge w:val="restart"/>
          </w:tcPr>
          <w:p w14:paraId="5A1D056B" w14:textId="77777777" w:rsidR="00F30FE2" w:rsidRPr="001C53E2" w:rsidRDefault="00F30FE2" w:rsidP="00157755">
            <w:pPr>
              <w:rPr>
                <w:rFonts w:cs="Times New Roman"/>
                <w:szCs w:val="24"/>
                <w:lang w:val="sr-Cyrl-RS"/>
              </w:rPr>
            </w:pPr>
            <w:r w:rsidRPr="001C53E2">
              <w:rPr>
                <w:rFonts w:cs="Times New Roman"/>
                <w:szCs w:val="24"/>
                <w:lang w:val="sr-Cyrl-RS"/>
              </w:rPr>
              <w:t>Редни број</w:t>
            </w:r>
          </w:p>
        </w:tc>
        <w:tc>
          <w:tcPr>
            <w:tcW w:w="3311" w:type="dxa"/>
            <w:vMerge w:val="restart"/>
          </w:tcPr>
          <w:p w14:paraId="2665CB17" w14:textId="77777777" w:rsidR="00F30FE2" w:rsidRPr="001C53E2" w:rsidRDefault="00F30FE2" w:rsidP="00157755">
            <w:pPr>
              <w:rPr>
                <w:rFonts w:cs="Times New Roman"/>
                <w:szCs w:val="24"/>
                <w:lang w:val="sr-Cyrl-RS"/>
              </w:rPr>
            </w:pPr>
            <w:r w:rsidRPr="001C53E2">
              <w:rPr>
                <w:rFonts w:cs="Times New Roman"/>
                <w:szCs w:val="24"/>
                <w:lang w:val="sr-Cyrl-RS"/>
              </w:rPr>
              <w:t>Наставна тема/Област</w:t>
            </w:r>
          </w:p>
        </w:tc>
        <w:tc>
          <w:tcPr>
            <w:tcW w:w="5753" w:type="dxa"/>
            <w:gridSpan w:val="4"/>
          </w:tcPr>
          <w:p w14:paraId="2A2CF671" w14:textId="77777777" w:rsidR="00F30FE2" w:rsidRPr="001C53E2" w:rsidRDefault="00F30FE2" w:rsidP="00157755">
            <w:pPr>
              <w:rPr>
                <w:rFonts w:cs="Times New Roman"/>
                <w:szCs w:val="24"/>
                <w:lang w:val="sr-Cyrl-RS"/>
              </w:rPr>
            </w:pPr>
            <w:r w:rsidRPr="001C53E2">
              <w:rPr>
                <w:rFonts w:cs="Times New Roman"/>
                <w:szCs w:val="24"/>
                <w:lang w:val="sr-Cyrl-RS"/>
              </w:rPr>
              <w:t>Фонд часова</w:t>
            </w:r>
          </w:p>
        </w:tc>
      </w:tr>
      <w:tr w:rsidR="00F30FE2" w:rsidRPr="001C53E2" w14:paraId="0BAE58E0" w14:textId="77777777" w:rsidTr="00157755">
        <w:trPr>
          <w:trHeight w:val="255"/>
        </w:trPr>
        <w:tc>
          <w:tcPr>
            <w:tcW w:w="1001" w:type="dxa"/>
            <w:vMerge/>
          </w:tcPr>
          <w:p w14:paraId="3693AD6B" w14:textId="77777777" w:rsidR="00F30FE2" w:rsidRPr="001C53E2" w:rsidRDefault="00F30FE2" w:rsidP="00157755">
            <w:pPr>
              <w:rPr>
                <w:rFonts w:cs="Times New Roman"/>
                <w:szCs w:val="24"/>
                <w:lang w:val="sr-Cyrl-RS"/>
              </w:rPr>
            </w:pPr>
          </w:p>
        </w:tc>
        <w:tc>
          <w:tcPr>
            <w:tcW w:w="3311" w:type="dxa"/>
            <w:vMerge/>
          </w:tcPr>
          <w:p w14:paraId="5A70BB69" w14:textId="77777777" w:rsidR="00F30FE2" w:rsidRPr="001C53E2" w:rsidRDefault="00F30FE2" w:rsidP="00157755">
            <w:pPr>
              <w:rPr>
                <w:rFonts w:cs="Times New Roman"/>
                <w:szCs w:val="24"/>
                <w:lang w:val="sr-Cyrl-RS"/>
              </w:rPr>
            </w:pPr>
          </w:p>
        </w:tc>
        <w:tc>
          <w:tcPr>
            <w:tcW w:w="1106" w:type="dxa"/>
          </w:tcPr>
          <w:p w14:paraId="31D2874F" w14:textId="77777777" w:rsidR="00F30FE2" w:rsidRPr="001C53E2" w:rsidRDefault="00F30FE2" w:rsidP="00157755">
            <w:pPr>
              <w:rPr>
                <w:rFonts w:cs="Times New Roman"/>
                <w:szCs w:val="24"/>
                <w:lang w:val="sr-Cyrl-RS"/>
              </w:rPr>
            </w:pPr>
            <w:r w:rsidRPr="001C53E2">
              <w:rPr>
                <w:rFonts w:cs="Times New Roman"/>
                <w:szCs w:val="24"/>
                <w:lang w:val="sr-Cyrl-RS"/>
              </w:rPr>
              <w:t>Обрада</w:t>
            </w:r>
          </w:p>
        </w:tc>
        <w:tc>
          <w:tcPr>
            <w:tcW w:w="1469" w:type="dxa"/>
          </w:tcPr>
          <w:p w14:paraId="749DA535" w14:textId="77777777" w:rsidR="00F30FE2" w:rsidRPr="001C53E2" w:rsidRDefault="00F30FE2" w:rsidP="00157755">
            <w:pPr>
              <w:rPr>
                <w:rFonts w:cs="Times New Roman"/>
                <w:szCs w:val="24"/>
                <w:lang w:val="sr-Cyrl-RS"/>
              </w:rPr>
            </w:pPr>
            <w:r w:rsidRPr="001C53E2">
              <w:rPr>
                <w:rFonts w:cs="Times New Roman"/>
                <w:szCs w:val="24"/>
                <w:lang w:val="sr-Cyrl-RS"/>
              </w:rPr>
              <w:t>Утврђивање</w:t>
            </w:r>
          </w:p>
        </w:tc>
        <w:tc>
          <w:tcPr>
            <w:tcW w:w="1950" w:type="dxa"/>
          </w:tcPr>
          <w:p w14:paraId="5ED7D558" w14:textId="77777777" w:rsidR="00F30FE2" w:rsidRPr="001C53E2" w:rsidRDefault="00F30FE2" w:rsidP="00157755">
            <w:pPr>
              <w:rPr>
                <w:rFonts w:cs="Times New Roman"/>
                <w:szCs w:val="24"/>
                <w:lang w:val="sr-Cyrl-RS"/>
              </w:rPr>
            </w:pPr>
            <w:r w:rsidRPr="001C53E2">
              <w:rPr>
                <w:rFonts w:cs="Times New Roman"/>
                <w:szCs w:val="24"/>
                <w:lang w:val="sr-Cyrl-RS"/>
              </w:rPr>
              <w:t>Систематизација</w:t>
            </w:r>
          </w:p>
        </w:tc>
        <w:tc>
          <w:tcPr>
            <w:tcW w:w="1228" w:type="dxa"/>
          </w:tcPr>
          <w:p w14:paraId="19206ACF" w14:textId="77777777" w:rsidR="00F30FE2" w:rsidRPr="001C53E2" w:rsidRDefault="00F30FE2" w:rsidP="00157755">
            <w:pPr>
              <w:ind w:left="12"/>
              <w:rPr>
                <w:rFonts w:cs="Times New Roman"/>
                <w:szCs w:val="24"/>
                <w:lang w:val="sr-Cyrl-RS"/>
              </w:rPr>
            </w:pPr>
            <w:r w:rsidRPr="001C53E2">
              <w:rPr>
                <w:rFonts w:cs="Times New Roman"/>
                <w:szCs w:val="24"/>
                <w:lang w:val="sr-Cyrl-RS"/>
              </w:rPr>
              <w:t>Укупно</w:t>
            </w:r>
          </w:p>
        </w:tc>
      </w:tr>
      <w:tr w:rsidR="00F30FE2" w:rsidRPr="001C53E2" w14:paraId="4883989C" w14:textId="77777777" w:rsidTr="00157755">
        <w:trPr>
          <w:trHeight w:val="213"/>
        </w:trPr>
        <w:tc>
          <w:tcPr>
            <w:tcW w:w="1001" w:type="dxa"/>
          </w:tcPr>
          <w:p w14:paraId="3A943C67" w14:textId="77777777" w:rsidR="00F30FE2" w:rsidRPr="001C53E2" w:rsidRDefault="00F30FE2" w:rsidP="00157755">
            <w:pPr>
              <w:rPr>
                <w:rFonts w:cs="Times New Roman"/>
                <w:szCs w:val="24"/>
                <w:lang w:val="sr-Cyrl-RS"/>
              </w:rPr>
            </w:pPr>
            <w:r w:rsidRPr="001C53E2">
              <w:rPr>
                <w:rFonts w:cs="Times New Roman"/>
                <w:szCs w:val="24"/>
                <w:lang w:val="sr-Cyrl-RS"/>
              </w:rPr>
              <w:t>0.</w:t>
            </w:r>
          </w:p>
        </w:tc>
        <w:tc>
          <w:tcPr>
            <w:tcW w:w="3311" w:type="dxa"/>
          </w:tcPr>
          <w:p w14:paraId="63DE09A4" w14:textId="77777777" w:rsidR="00F30FE2" w:rsidRPr="001C53E2" w:rsidRDefault="00F30FE2" w:rsidP="00157755">
            <w:pPr>
              <w:rPr>
                <w:rFonts w:cs="Times New Roman"/>
                <w:szCs w:val="24"/>
                <w:lang w:val="sr-Cyrl-RS"/>
              </w:rPr>
            </w:pPr>
            <w:r w:rsidRPr="001C53E2">
              <w:rPr>
                <w:rFonts w:cs="Times New Roman"/>
                <w:szCs w:val="24"/>
              </w:rPr>
              <w:t>Les copains d’abord</w:t>
            </w:r>
          </w:p>
        </w:tc>
        <w:tc>
          <w:tcPr>
            <w:tcW w:w="1106" w:type="dxa"/>
          </w:tcPr>
          <w:p w14:paraId="5824CAB1" w14:textId="77777777" w:rsidR="00F30FE2" w:rsidRPr="001C53E2" w:rsidRDefault="00F30FE2" w:rsidP="00157755">
            <w:pPr>
              <w:rPr>
                <w:rFonts w:cs="Times New Roman"/>
                <w:szCs w:val="24"/>
                <w:lang w:val="sr-Cyrl-RS"/>
              </w:rPr>
            </w:pPr>
            <w:r w:rsidRPr="001C53E2">
              <w:rPr>
                <w:rFonts w:cs="Times New Roman"/>
                <w:szCs w:val="24"/>
                <w:lang w:val="sr-Cyrl-RS"/>
              </w:rPr>
              <w:t>2</w:t>
            </w:r>
          </w:p>
        </w:tc>
        <w:tc>
          <w:tcPr>
            <w:tcW w:w="1469" w:type="dxa"/>
          </w:tcPr>
          <w:p w14:paraId="1680DAA5" w14:textId="77777777" w:rsidR="00F30FE2" w:rsidRPr="001C53E2" w:rsidRDefault="00F30FE2" w:rsidP="00157755">
            <w:pPr>
              <w:rPr>
                <w:rFonts w:cs="Times New Roman"/>
                <w:szCs w:val="24"/>
                <w:lang w:val="sr-Cyrl-RS"/>
              </w:rPr>
            </w:pPr>
            <w:r w:rsidRPr="001C53E2">
              <w:rPr>
                <w:rFonts w:cs="Times New Roman"/>
                <w:szCs w:val="24"/>
                <w:lang w:val="sr-Cyrl-RS"/>
              </w:rPr>
              <w:t>1</w:t>
            </w:r>
          </w:p>
        </w:tc>
        <w:tc>
          <w:tcPr>
            <w:tcW w:w="1950" w:type="dxa"/>
          </w:tcPr>
          <w:p w14:paraId="6850A675" w14:textId="77777777" w:rsidR="00F30FE2" w:rsidRPr="001C53E2" w:rsidRDefault="00F30FE2" w:rsidP="00157755">
            <w:pPr>
              <w:rPr>
                <w:rFonts w:cs="Times New Roman"/>
                <w:szCs w:val="24"/>
                <w:lang w:val="sr-Cyrl-RS"/>
              </w:rPr>
            </w:pPr>
          </w:p>
        </w:tc>
        <w:tc>
          <w:tcPr>
            <w:tcW w:w="1228" w:type="dxa"/>
          </w:tcPr>
          <w:p w14:paraId="790ED162" w14:textId="77777777" w:rsidR="00F30FE2" w:rsidRPr="001C53E2" w:rsidRDefault="00F30FE2" w:rsidP="00157755">
            <w:pPr>
              <w:rPr>
                <w:rFonts w:cs="Times New Roman"/>
                <w:szCs w:val="24"/>
                <w:lang w:val="sr-Cyrl-RS"/>
              </w:rPr>
            </w:pPr>
            <w:r w:rsidRPr="001C53E2">
              <w:rPr>
                <w:rFonts w:cs="Times New Roman"/>
                <w:szCs w:val="24"/>
                <w:lang w:val="sr-Cyrl-RS"/>
              </w:rPr>
              <w:t>3</w:t>
            </w:r>
          </w:p>
        </w:tc>
      </w:tr>
      <w:tr w:rsidR="00F30FE2" w:rsidRPr="001C53E2" w14:paraId="6C083780" w14:textId="77777777" w:rsidTr="00157755">
        <w:trPr>
          <w:trHeight w:val="213"/>
        </w:trPr>
        <w:tc>
          <w:tcPr>
            <w:tcW w:w="1001" w:type="dxa"/>
          </w:tcPr>
          <w:p w14:paraId="7B8263D2" w14:textId="77777777" w:rsidR="00F30FE2" w:rsidRPr="001C53E2" w:rsidRDefault="00F30FE2" w:rsidP="00157755">
            <w:pPr>
              <w:rPr>
                <w:rFonts w:cs="Times New Roman"/>
                <w:szCs w:val="24"/>
                <w:lang w:val="sr-Cyrl-RS"/>
              </w:rPr>
            </w:pPr>
            <w:r w:rsidRPr="001C53E2">
              <w:rPr>
                <w:rFonts w:cs="Times New Roman"/>
                <w:szCs w:val="24"/>
                <w:lang w:val="sr-Cyrl-RS"/>
              </w:rPr>
              <w:t>1.</w:t>
            </w:r>
          </w:p>
        </w:tc>
        <w:tc>
          <w:tcPr>
            <w:tcW w:w="3311" w:type="dxa"/>
          </w:tcPr>
          <w:p w14:paraId="543C769C" w14:textId="77777777" w:rsidR="00F30FE2" w:rsidRPr="001C53E2" w:rsidRDefault="00F30FE2" w:rsidP="00157755">
            <w:pPr>
              <w:rPr>
                <w:rFonts w:cs="Times New Roman"/>
                <w:szCs w:val="24"/>
                <w:lang w:val="sr-Cyrl-RS"/>
              </w:rPr>
            </w:pPr>
            <w:r w:rsidRPr="001C53E2">
              <w:rPr>
                <w:rFonts w:cs="Times New Roman"/>
                <w:szCs w:val="24"/>
              </w:rPr>
              <w:t>Un esprit sain dans un corps sain</w:t>
            </w:r>
          </w:p>
        </w:tc>
        <w:tc>
          <w:tcPr>
            <w:tcW w:w="1106" w:type="dxa"/>
          </w:tcPr>
          <w:p w14:paraId="2E9F1A50" w14:textId="77777777" w:rsidR="00F30FE2" w:rsidRPr="001C53E2" w:rsidRDefault="00F30FE2" w:rsidP="00157755">
            <w:pPr>
              <w:rPr>
                <w:rFonts w:cs="Times New Roman"/>
                <w:szCs w:val="24"/>
                <w:lang w:val="sr-Cyrl-RS"/>
              </w:rPr>
            </w:pPr>
            <w:r w:rsidRPr="001C53E2">
              <w:rPr>
                <w:rFonts w:cs="Times New Roman"/>
                <w:szCs w:val="24"/>
                <w:lang w:val="sr-Cyrl-RS"/>
              </w:rPr>
              <w:t>4</w:t>
            </w:r>
          </w:p>
        </w:tc>
        <w:tc>
          <w:tcPr>
            <w:tcW w:w="1469" w:type="dxa"/>
          </w:tcPr>
          <w:p w14:paraId="28C12829" w14:textId="77777777" w:rsidR="00F30FE2" w:rsidRPr="001C53E2" w:rsidRDefault="00F30FE2" w:rsidP="00157755">
            <w:pPr>
              <w:rPr>
                <w:rFonts w:cs="Times New Roman"/>
                <w:szCs w:val="24"/>
                <w:lang w:val="sr-Cyrl-RS"/>
              </w:rPr>
            </w:pPr>
            <w:r w:rsidRPr="001C53E2">
              <w:rPr>
                <w:rFonts w:cs="Times New Roman"/>
                <w:szCs w:val="24"/>
                <w:lang w:val="sr-Cyrl-RS"/>
              </w:rPr>
              <w:t>5</w:t>
            </w:r>
          </w:p>
        </w:tc>
        <w:tc>
          <w:tcPr>
            <w:tcW w:w="1950" w:type="dxa"/>
          </w:tcPr>
          <w:p w14:paraId="152E701C" w14:textId="77777777" w:rsidR="00F30FE2" w:rsidRPr="001C53E2" w:rsidRDefault="00F30FE2" w:rsidP="00157755">
            <w:pPr>
              <w:rPr>
                <w:rFonts w:cs="Times New Roman"/>
                <w:szCs w:val="24"/>
                <w:lang w:val="sr-Cyrl-RS"/>
              </w:rPr>
            </w:pPr>
            <w:r w:rsidRPr="001C53E2">
              <w:rPr>
                <w:rFonts w:cs="Times New Roman"/>
                <w:szCs w:val="24"/>
              </w:rPr>
              <w:t>2</w:t>
            </w:r>
          </w:p>
        </w:tc>
        <w:tc>
          <w:tcPr>
            <w:tcW w:w="1228" w:type="dxa"/>
          </w:tcPr>
          <w:p w14:paraId="318F9307" w14:textId="77777777" w:rsidR="00F30FE2" w:rsidRPr="001C53E2" w:rsidRDefault="00F30FE2" w:rsidP="00157755">
            <w:pPr>
              <w:rPr>
                <w:rFonts w:cs="Times New Roman"/>
                <w:szCs w:val="24"/>
                <w:lang w:val="sr-Cyrl-RS"/>
              </w:rPr>
            </w:pPr>
            <w:r w:rsidRPr="001C53E2">
              <w:rPr>
                <w:rFonts w:cs="Times New Roman"/>
                <w:szCs w:val="24"/>
                <w:lang w:val="sr-Cyrl-RS"/>
              </w:rPr>
              <w:t>1</w:t>
            </w:r>
            <w:r w:rsidRPr="001C53E2">
              <w:rPr>
                <w:rFonts w:cs="Times New Roman"/>
                <w:szCs w:val="24"/>
              </w:rPr>
              <w:t>1</w:t>
            </w:r>
          </w:p>
        </w:tc>
      </w:tr>
      <w:tr w:rsidR="00F30FE2" w:rsidRPr="001C53E2" w14:paraId="1C6B0CB7" w14:textId="77777777" w:rsidTr="00157755">
        <w:trPr>
          <w:trHeight w:val="213"/>
        </w:trPr>
        <w:tc>
          <w:tcPr>
            <w:tcW w:w="1001" w:type="dxa"/>
          </w:tcPr>
          <w:p w14:paraId="1246200A" w14:textId="77777777" w:rsidR="00F30FE2" w:rsidRPr="001C53E2" w:rsidRDefault="00F30FE2" w:rsidP="00157755">
            <w:pPr>
              <w:rPr>
                <w:rFonts w:cs="Times New Roman"/>
                <w:szCs w:val="24"/>
                <w:lang w:val="sr-Cyrl-RS"/>
              </w:rPr>
            </w:pPr>
            <w:r w:rsidRPr="001C53E2">
              <w:rPr>
                <w:rFonts w:cs="Times New Roman"/>
                <w:szCs w:val="24"/>
                <w:lang w:val="sr-Cyrl-RS"/>
              </w:rPr>
              <w:t>2.</w:t>
            </w:r>
          </w:p>
        </w:tc>
        <w:tc>
          <w:tcPr>
            <w:tcW w:w="3311" w:type="dxa"/>
          </w:tcPr>
          <w:p w14:paraId="2747E0E6" w14:textId="77777777" w:rsidR="00F30FE2" w:rsidRPr="001C53E2" w:rsidRDefault="00F30FE2" w:rsidP="00157755">
            <w:pPr>
              <w:rPr>
                <w:rFonts w:cs="Times New Roman"/>
                <w:szCs w:val="24"/>
                <w:lang w:val="sr-Cyrl-RS"/>
              </w:rPr>
            </w:pPr>
            <w:r w:rsidRPr="001C53E2">
              <w:rPr>
                <w:rFonts w:cs="Times New Roman"/>
                <w:szCs w:val="24"/>
              </w:rPr>
              <w:t xml:space="preserve">Bienvenue au lycée numérique </w:t>
            </w:r>
          </w:p>
        </w:tc>
        <w:tc>
          <w:tcPr>
            <w:tcW w:w="1106" w:type="dxa"/>
          </w:tcPr>
          <w:p w14:paraId="0B8B930D" w14:textId="77777777" w:rsidR="00F30FE2" w:rsidRPr="001C53E2" w:rsidRDefault="00F30FE2" w:rsidP="00157755">
            <w:pPr>
              <w:rPr>
                <w:rFonts w:cs="Times New Roman"/>
                <w:szCs w:val="24"/>
                <w:lang w:val="sr-Cyrl-RS"/>
              </w:rPr>
            </w:pPr>
            <w:r w:rsidRPr="001C53E2">
              <w:rPr>
                <w:rFonts w:cs="Times New Roman"/>
                <w:szCs w:val="24"/>
                <w:lang w:val="sr-Cyrl-RS"/>
              </w:rPr>
              <w:t>5</w:t>
            </w:r>
          </w:p>
        </w:tc>
        <w:tc>
          <w:tcPr>
            <w:tcW w:w="1469" w:type="dxa"/>
          </w:tcPr>
          <w:p w14:paraId="049515BF" w14:textId="77777777" w:rsidR="00F30FE2" w:rsidRPr="001C53E2" w:rsidRDefault="00F30FE2" w:rsidP="00157755">
            <w:pPr>
              <w:rPr>
                <w:rFonts w:cs="Times New Roman"/>
                <w:szCs w:val="24"/>
                <w:lang w:val="sr-Cyrl-RS"/>
              </w:rPr>
            </w:pPr>
            <w:r w:rsidRPr="001C53E2">
              <w:rPr>
                <w:rFonts w:cs="Times New Roman"/>
                <w:szCs w:val="24"/>
                <w:lang w:val="sr-Cyrl-RS"/>
              </w:rPr>
              <w:t>6</w:t>
            </w:r>
          </w:p>
        </w:tc>
        <w:tc>
          <w:tcPr>
            <w:tcW w:w="1950" w:type="dxa"/>
          </w:tcPr>
          <w:p w14:paraId="666FE074" w14:textId="77777777" w:rsidR="00F30FE2" w:rsidRPr="001C53E2" w:rsidRDefault="00F30FE2" w:rsidP="00157755">
            <w:pPr>
              <w:rPr>
                <w:rFonts w:cs="Times New Roman"/>
                <w:szCs w:val="24"/>
                <w:lang w:val="sr-Cyrl-RS"/>
              </w:rPr>
            </w:pPr>
            <w:r w:rsidRPr="001C53E2">
              <w:rPr>
                <w:rFonts w:cs="Times New Roman"/>
                <w:szCs w:val="24"/>
              </w:rPr>
              <w:t>2</w:t>
            </w:r>
          </w:p>
        </w:tc>
        <w:tc>
          <w:tcPr>
            <w:tcW w:w="1228" w:type="dxa"/>
          </w:tcPr>
          <w:p w14:paraId="6D02B873" w14:textId="77777777" w:rsidR="00F30FE2" w:rsidRPr="001C53E2" w:rsidRDefault="00F30FE2" w:rsidP="00157755">
            <w:pPr>
              <w:rPr>
                <w:rFonts w:cs="Times New Roman"/>
                <w:szCs w:val="24"/>
                <w:lang w:val="sr-Cyrl-RS"/>
              </w:rPr>
            </w:pPr>
            <w:r w:rsidRPr="001C53E2">
              <w:rPr>
                <w:rFonts w:cs="Times New Roman"/>
                <w:szCs w:val="24"/>
                <w:lang w:val="sr-Cyrl-RS"/>
              </w:rPr>
              <w:t>1</w:t>
            </w:r>
            <w:r w:rsidRPr="001C53E2">
              <w:rPr>
                <w:rFonts w:cs="Times New Roman"/>
                <w:szCs w:val="24"/>
              </w:rPr>
              <w:t>3</w:t>
            </w:r>
          </w:p>
        </w:tc>
      </w:tr>
      <w:tr w:rsidR="00F30FE2" w:rsidRPr="001C53E2" w14:paraId="6F9F20A2" w14:textId="77777777" w:rsidTr="00157755">
        <w:trPr>
          <w:trHeight w:val="213"/>
        </w:trPr>
        <w:tc>
          <w:tcPr>
            <w:tcW w:w="1001" w:type="dxa"/>
          </w:tcPr>
          <w:p w14:paraId="51D3828D" w14:textId="77777777" w:rsidR="00F30FE2" w:rsidRPr="001C53E2" w:rsidRDefault="00F30FE2" w:rsidP="00157755">
            <w:pPr>
              <w:rPr>
                <w:rFonts w:cs="Times New Roman"/>
                <w:szCs w:val="24"/>
                <w:lang w:val="sr-Cyrl-RS"/>
              </w:rPr>
            </w:pPr>
            <w:r w:rsidRPr="001C53E2">
              <w:rPr>
                <w:rFonts w:cs="Times New Roman"/>
                <w:szCs w:val="24"/>
                <w:lang w:val="sr-Cyrl-RS"/>
              </w:rPr>
              <w:t>3.</w:t>
            </w:r>
          </w:p>
        </w:tc>
        <w:tc>
          <w:tcPr>
            <w:tcW w:w="3311" w:type="dxa"/>
          </w:tcPr>
          <w:p w14:paraId="3A442C4C" w14:textId="77777777" w:rsidR="00F30FE2" w:rsidRPr="001C53E2" w:rsidRDefault="00F30FE2" w:rsidP="00157755">
            <w:pPr>
              <w:rPr>
                <w:rFonts w:cs="Times New Roman"/>
                <w:szCs w:val="24"/>
                <w:lang w:val="sr-Cyrl-RS"/>
              </w:rPr>
            </w:pPr>
            <w:r w:rsidRPr="001C53E2">
              <w:rPr>
                <w:rFonts w:cs="Times New Roman"/>
                <w:szCs w:val="24"/>
              </w:rPr>
              <w:t>Les people</w:t>
            </w:r>
          </w:p>
        </w:tc>
        <w:tc>
          <w:tcPr>
            <w:tcW w:w="1106" w:type="dxa"/>
          </w:tcPr>
          <w:p w14:paraId="6464279D" w14:textId="77777777" w:rsidR="00F30FE2" w:rsidRPr="001C53E2" w:rsidRDefault="00F30FE2" w:rsidP="00157755">
            <w:pPr>
              <w:rPr>
                <w:rFonts w:cs="Times New Roman"/>
                <w:szCs w:val="24"/>
                <w:lang w:val="sr-Cyrl-RS"/>
              </w:rPr>
            </w:pPr>
            <w:r w:rsidRPr="001C53E2">
              <w:rPr>
                <w:rFonts w:cs="Times New Roman"/>
                <w:szCs w:val="24"/>
                <w:lang w:val="sr-Cyrl-RS"/>
              </w:rPr>
              <w:t>5</w:t>
            </w:r>
          </w:p>
        </w:tc>
        <w:tc>
          <w:tcPr>
            <w:tcW w:w="1469" w:type="dxa"/>
          </w:tcPr>
          <w:p w14:paraId="7150A13A" w14:textId="77777777" w:rsidR="00F30FE2" w:rsidRPr="001C53E2" w:rsidRDefault="00F30FE2" w:rsidP="00157755">
            <w:pPr>
              <w:rPr>
                <w:rFonts w:cs="Times New Roman"/>
                <w:szCs w:val="24"/>
                <w:lang w:val="sr-Cyrl-RS"/>
              </w:rPr>
            </w:pPr>
            <w:r w:rsidRPr="001C53E2">
              <w:rPr>
                <w:rFonts w:cs="Times New Roman"/>
                <w:szCs w:val="24"/>
                <w:lang w:val="sr-Cyrl-RS"/>
              </w:rPr>
              <w:t>6</w:t>
            </w:r>
          </w:p>
        </w:tc>
        <w:tc>
          <w:tcPr>
            <w:tcW w:w="1950" w:type="dxa"/>
          </w:tcPr>
          <w:p w14:paraId="3D461D31" w14:textId="77777777" w:rsidR="00F30FE2" w:rsidRPr="001C53E2" w:rsidRDefault="00F30FE2" w:rsidP="00157755">
            <w:pPr>
              <w:rPr>
                <w:rFonts w:cs="Times New Roman"/>
                <w:szCs w:val="24"/>
                <w:lang w:val="sr-Cyrl-RS"/>
              </w:rPr>
            </w:pPr>
            <w:r w:rsidRPr="001C53E2">
              <w:rPr>
                <w:rFonts w:cs="Times New Roman"/>
                <w:szCs w:val="24"/>
              </w:rPr>
              <w:t>3</w:t>
            </w:r>
          </w:p>
        </w:tc>
        <w:tc>
          <w:tcPr>
            <w:tcW w:w="1228" w:type="dxa"/>
          </w:tcPr>
          <w:p w14:paraId="45DAA2AA" w14:textId="77777777" w:rsidR="00F30FE2" w:rsidRPr="001C53E2" w:rsidRDefault="00F30FE2" w:rsidP="00157755">
            <w:pPr>
              <w:rPr>
                <w:rFonts w:cs="Times New Roman"/>
                <w:szCs w:val="24"/>
                <w:lang w:val="sr-Cyrl-RS"/>
              </w:rPr>
            </w:pPr>
            <w:r w:rsidRPr="001C53E2">
              <w:rPr>
                <w:rFonts w:cs="Times New Roman"/>
                <w:szCs w:val="24"/>
                <w:lang w:val="sr-Cyrl-RS"/>
              </w:rPr>
              <w:t>1</w:t>
            </w:r>
            <w:r w:rsidRPr="001C53E2">
              <w:rPr>
                <w:rFonts w:cs="Times New Roman"/>
                <w:szCs w:val="24"/>
              </w:rPr>
              <w:t>4</w:t>
            </w:r>
          </w:p>
        </w:tc>
      </w:tr>
      <w:tr w:rsidR="00F30FE2" w:rsidRPr="001C53E2" w14:paraId="7D5F892A" w14:textId="77777777" w:rsidTr="00157755">
        <w:trPr>
          <w:trHeight w:val="213"/>
        </w:trPr>
        <w:tc>
          <w:tcPr>
            <w:tcW w:w="1001" w:type="dxa"/>
          </w:tcPr>
          <w:p w14:paraId="46B3CEA1" w14:textId="77777777" w:rsidR="00F30FE2" w:rsidRPr="001C53E2" w:rsidRDefault="00F30FE2" w:rsidP="00157755">
            <w:pPr>
              <w:rPr>
                <w:rFonts w:cs="Times New Roman"/>
                <w:szCs w:val="24"/>
                <w:lang w:val="sr-Cyrl-RS"/>
              </w:rPr>
            </w:pPr>
            <w:r w:rsidRPr="001C53E2">
              <w:rPr>
                <w:rFonts w:cs="Times New Roman"/>
                <w:szCs w:val="24"/>
                <w:lang w:val="sr-Cyrl-RS"/>
              </w:rPr>
              <w:t>4.</w:t>
            </w:r>
          </w:p>
        </w:tc>
        <w:tc>
          <w:tcPr>
            <w:tcW w:w="3311" w:type="dxa"/>
          </w:tcPr>
          <w:p w14:paraId="7B0ABFFD" w14:textId="77777777" w:rsidR="00F30FE2" w:rsidRPr="001C53E2" w:rsidRDefault="00F30FE2" w:rsidP="00157755">
            <w:pPr>
              <w:rPr>
                <w:rFonts w:cs="Times New Roman"/>
                <w:szCs w:val="24"/>
                <w:lang w:val="sr-Cyrl-RS"/>
              </w:rPr>
            </w:pPr>
            <w:r w:rsidRPr="001C53E2">
              <w:rPr>
                <w:rFonts w:cs="Times New Roman"/>
                <w:szCs w:val="24"/>
              </w:rPr>
              <w:t xml:space="preserve">Trans-Europ-Express </w:t>
            </w:r>
          </w:p>
        </w:tc>
        <w:tc>
          <w:tcPr>
            <w:tcW w:w="1106" w:type="dxa"/>
          </w:tcPr>
          <w:p w14:paraId="66745461" w14:textId="77777777" w:rsidR="00F30FE2" w:rsidRPr="001C53E2" w:rsidRDefault="00F30FE2" w:rsidP="00157755">
            <w:pPr>
              <w:rPr>
                <w:rFonts w:cs="Times New Roman"/>
                <w:szCs w:val="24"/>
                <w:lang w:val="sr-Cyrl-RS"/>
              </w:rPr>
            </w:pPr>
            <w:r w:rsidRPr="001C53E2">
              <w:rPr>
                <w:rFonts w:cs="Times New Roman"/>
                <w:szCs w:val="24"/>
                <w:lang w:val="sr-Cyrl-RS"/>
              </w:rPr>
              <w:t>5</w:t>
            </w:r>
          </w:p>
        </w:tc>
        <w:tc>
          <w:tcPr>
            <w:tcW w:w="1469" w:type="dxa"/>
          </w:tcPr>
          <w:p w14:paraId="17D5F6AA" w14:textId="77777777" w:rsidR="00F30FE2" w:rsidRPr="001C53E2" w:rsidRDefault="00F30FE2" w:rsidP="00157755">
            <w:pPr>
              <w:rPr>
                <w:rFonts w:cs="Times New Roman"/>
                <w:szCs w:val="24"/>
                <w:lang w:val="sr-Cyrl-RS"/>
              </w:rPr>
            </w:pPr>
            <w:r w:rsidRPr="001C53E2">
              <w:rPr>
                <w:rFonts w:cs="Times New Roman"/>
                <w:szCs w:val="24"/>
                <w:lang w:val="sr-Cyrl-RS"/>
              </w:rPr>
              <w:t>7</w:t>
            </w:r>
          </w:p>
        </w:tc>
        <w:tc>
          <w:tcPr>
            <w:tcW w:w="1950" w:type="dxa"/>
          </w:tcPr>
          <w:p w14:paraId="0664A10B" w14:textId="77777777" w:rsidR="00F30FE2" w:rsidRPr="001C53E2" w:rsidRDefault="00F30FE2" w:rsidP="00157755">
            <w:pPr>
              <w:rPr>
                <w:rFonts w:cs="Times New Roman"/>
                <w:szCs w:val="24"/>
                <w:lang w:val="sr-Cyrl-RS"/>
              </w:rPr>
            </w:pPr>
            <w:r w:rsidRPr="001C53E2">
              <w:rPr>
                <w:rFonts w:cs="Times New Roman"/>
                <w:szCs w:val="24"/>
              </w:rPr>
              <w:t>3</w:t>
            </w:r>
          </w:p>
        </w:tc>
        <w:tc>
          <w:tcPr>
            <w:tcW w:w="1228" w:type="dxa"/>
          </w:tcPr>
          <w:p w14:paraId="5D82C8D5" w14:textId="77777777" w:rsidR="00F30FE2" w:rsidRPr="001C53E2" w:rsidRDefault="00F30FE2" w:rsidP="00157755">
            <w:pPr>
              <w:rPr>
                <w:rFonts w:cs="Times New Roman"/>
                <w:szCs w:val="24"/>
                <w:lang w:val="sr-Cyrl-RS"/>
              </w:rPr>
            </w:pPr>
            <w:r w:rsidRPr="001C53E2">
              <w:rPr>
                <w:rFonts w:cs="Times New Roman"/>
                <w:szCs w:val="24"/>
                <w:lang w:val="sr-Cyrl-RS"/>
              </w:rPr>
              <w:t>1</w:t>
            </w:r>
            <w:r w:rsidRPr="001C53E2">
              <w:rPr>
                <w:rFonts w:cs="Times New Roman"/>
                <w:szCs w:val="24"/>
              </w:rPr>
              <w:t>5</w:t>
            </w:r>
          </w:p>
        </w:tc>
      </w:tr>
      <w:tr w:rsidR="00F30FE2" w:rsidRPr="001C53E2" w14:paraId="56540272" w14:textId="77777777" w:rsidTr="00157755">
        <w:trPr>
          <w:trHeight w:val="213"/>
        </w:trPr>
        <w:tc>
          <w:tcPr>
            <w:tcW w:w="1001" w:type="dxa"/>
          </w:tcPr>
          <w:p w14:paraId="551DFEC7" w14:textId="77777777" w:rsidR="00F30FE2" w:rsidRPr="001C53E2" w:rsidRDefault="00F30FE2" w:rsidP="00157755">
            <w:pPr>
              <w:rPr>
                <w:rFonts w:cs="Times New Roman"/>
                <w:szCs w:val="24"/>
                <w:lang w:val="sr-Cyrl-RS"/>
              </w:rPr>
            </w:pPr>
            <w:r w:rsidRPr="001C53E2">
              <w:rPr>
                <w:rFonts w:cs="Times New Roman"/>
                <w:szCs w:val="24"/>
                <w:lang w:val="sr-Cyrl-RS"/>
              </w:rPr>
              <w:t>5.</w:t>
            </w:r>
          </w:p>
        </w:tc>
        <w:tc>
          <w:tcPr>
            <w:tcW w:w="3311" w:type="dxa"/>
          </w:tcPr>
          <w:p w14:paraId="7AC3EF22" w14:textId="77777777" w:rsidR="00F30FE2" w:rsidRPr="001C53E2" w:rsidRDefault="00F30FE2" w:rsidP="00157755">
            <w:pPr>
              <w:rPr>
                <w:rFonts w:cs="Times New Roman"/>
                <w:szCs w:val="24"/>
                <w:lang w:val="sr-Cyrl-RS"/>
              </w:rPr>
            </w:pPr>
            <w:r w:rsidRPr="001C53E2">
              <w:rPr>
                <w:rFonts w:cs="Times New Roman"/>
                <w:szCs w:val="24"/>
              </w:rPr>
              <w:t>Parler jeune</w:t>
            </w:r>
          </w:p>
        </w:tc>
        <w:tc>
          <w:tcPr>
            <w:tcW w:w="1106" w:type="dxa"/>
          </w:tcPr>
          <w:p w14:paraId="49B9D932" w14:textId="77777777" w:rsidR="00F30FE2" w:rsidRPr="001C53E2" w:rsidRDefault="00F30FE2" w:rsidP="00157755">
            <w:pPr>
              <w:rPr>
                <w:rFonts w:cs="Times New Roman"/>
                <w:szCs w:val="24"/>
                <w:lang w:val="sr-Cyrl-RS"/>
              </w:rPr>
            </w:pPr>
            <w:r w:rsidRPr="001C53E2">
              <w:rPr>
                <w:rFonts w:cs="Times New Roman"/>
                <w:szCs w:val="24"/>
                <w:lang w:val="sr-Cyrl-RS"/>
              </w:rPr>
              <w:t>4</w:t>
            </w:r>
          </w:p>
        </w:tc>
        <w:tc>
          <w:tcPr>
            <w:tcW w:w="1469" w:type="dxa"/>
          </w:tcPr>
          <w:p w14:paraId="79CE3817" w14:textId="77777777" w:rsidR="00F30FE2" w:rsidRPr="001C53E2" w:rsidRDefault="00F30FE2" w:rsidP="00157755">
            <w:pPr>
              <w:rPr>
                <w:rFonts w:cs="Times New Roman"/>
                <w:szCs w:val="24"/>
                <w:lang w:val="sr-Cyrl-RS"/>
              </w:rPr>
            </w:pPr>
            <w:r w:rsidRPr="001C53E2">
              <w:rPr>
                <w:rFonts w:cs="Times New Roman"/>
                <w:szCs w:val="24"/>
                <w:lang w:val="sr-Cyrl-RS"/>
              </w:rPr>
              <w:t>6</w:t>
            </w:r>
          </w:p>
        </w:tc>
        <w:tc>
          <w:tcPr>
            <w:tcW w:w="1950" w:type="dxa"/>
          </w:tcPr>
          <w:p w14:paraId="774ABDE4" w14:textId="77777777" w:rsidR="00F30FE2" w:rsidRPr="001C53E2" w:rsidRDefault="00F30FE2" w:rsidP="00157755">
            <w:pPr>
              <w:rPr>
                <w:rFonts w:cs="Times New Roman"/>
                <w:szCs w:val="24"/>
                <w:lang w:val="sr-Cyrl-RS"/>
              </w:rPr>
            </w:pPr>
            <w:r w:rsidRPr="001C53E2">
              <w:rPr>
                <w:rFonts w:cs="Times New Roman"/>
                <w:szCs w:val="24"/>
              </w:rPr>
              <w:t>6</w:t>
            </w:r>
          </w:p>
        </w:tc>
        <w:tc>
          <w:tcPr>
            <w:tcW w:w="1228" w:type="dxa"/>
          </w:tcPr>
          <w:p w14:paraId="0963D7A1" w14:textId="77777777" w:rsidR="00F30FE2" w:rsidRPr="001C53E2" w:rsidRDefault="00F30FE2" w:rsidP="00157755">
            <w:pPr>
              <w:rPr>
                <w:rFonts w:cs="Times New Roman"/>
                <w:szCs w:val="24"/>
                <w:lang w:val="sr-Cyrl-RS"/>
              </w:rPr>
            </w:pPr>
            <w:r w:rsidRPr="001C53E2">
              <w:rPr>
                <w:rFonts w:cs="Times New Roman"/>
                <w:szCs w:val="24"/>
                <w:lang w:val="sr-Cyrl-RS"/>
              </w:rPr>
              <w:t>1</w:t>
            </w:r>
            <w:r w:rsidRPr="001C53E2">
              <w:rPr>
                <w:rFonts w:cs="Times New Roman"/>
                <w:szCs w:val="24"/>
              </w:rPr>
              <w:t>6</w:t>
            </w:r>
          </w:p>
        </w:tc>
      </w:tr>
      <w:tr w:rsidR="00F30FE2" w:rsidRPr="001C53E2" w14:paraId="229D780C" w14:textId="77777777" w:rsidTr="00157755">
        <w:trPr>
          <w:trHeight w:val="213"/>
        </w:trPr>
        <w:tc>
          <w:tcPr>
            <w:tcW w:w="1001" w:type="dxa"/>
          </w:tcPr>
          <w:p w14:paraId="6FEEA9C6" w14:textId="77777777" w:rsidR="00F30FE2" w:rsidRPr="001C53E2" w:rsidRDefault="00F30FE2" w:rsidP="00157755">
            <w:pPr>
              <w:rPr>
                <w:rFonts w:cs="Times New Roman"/>
                <w:szCs w:val="24"/>
                <w:lang w:val="sr-Cyrl-RS"/>
              </w:rPr>
            </w:pPr>
          </w:p>
        </w:tc>
        <w:tc>
          <w:tcPr>
            <w:tcW w:w="3311" w:type="dxa"/>
          </w:tcPr>
          <w:p w14:paraId="31F41362" w14:textId="77777777" w:rsidR="00F30FE2" w:rsidRPr="001C53E2" w:rsidRDefault="00F30FE2" w:rsidP="00157755">
            <w:pPr>
              <w:rPr>
                <w:rFonts w:cs="Times New Roman"/>
                <w:szCs w:val="24"/>
                <w:lang w:val="sr-Cyrl-RS"/>
              </w:rPr>
            </w:pPr>
          </w:p>
        </w:tc>
        <w:tc>
          <w:tcPr>
            <w:tcW w:w="1106" w:type="dxa"/>
          </w:tcPr>
          <w:p w14:paraId="7B985337" w14:textId="77777777" w:rsidR="00F30FE2" w:rsidRPr="001C53E2" w:rsidRDefault="00F30FE2" w:rsidP="00157755">
            <w:pPr>
              <w:rPr>
                <w:rFonts w:cs="Times New Roman"/>
                <w:szCs w:val="24"/>
                <w:lang w:val="sr-Cyrl-RS"/>
              </w:rPr>
            </w:pPr>
          </w:p>
        </w:tc>
        <w:tc>
          <w:tcPr>
            <w:tcW w:w="1469" w:type="dxa"/>
          </w:tcPr>
          <w:p w14:paraId="1DBD632A" w14:textId="77777777" w:rsidR="00F30FE2" w:rsidRPr="001C53E2" w:rsidRDefault="00F30FE2" w:rsidP="00157755">
            <w:pPr>
              <w:rPr>
                <w:rFonts w:cs="Times New Roman"/>
                <w:szCs w:val="24"/>
                <w:lang w:val="sr-Cyrl-RS"/>
              </w:rPr>
            </w:pPr>
          </w:p>
        </w:tc>
        <w:tc>
          <w:tcPr>
            <w:tcW w:w="1950" w:type="dxa"/>
          </w:tcPr>
          <w:p w14:paraId="0591F13E" w14:textId="77777777" w:rsidR="00F30FE2" w:rsidRPr="001C53E2" w:rsidRDefault="00F30FE2" w:rsidP="00157755">
            <w:pPr>
              <w:rPr>
                <w:rFonts w:cs="Times New Roman"/>
                <w:szCs w:val="24"/>
                <w:lang w:val="sr-Cyrl-RS"/>
              </w:rPr>
            </w:pPr>
          </w:p>
        </w:tc>
        <w:tc>
          <w:tcPr>
            <w:tcW w:w="1228" w:type="dxa"/>
          </w:tcPr>
          <w:p w14:paraId="4AE086BA" w14:textId="77777777" w:rsidR="00F30FE2" w:rsidRPr="001C53E2" w:rsidRDefault="00F30FE2" w:rsidP="00157755">
            <w:pPr>
              <w:rPr>
                <w:rFonts w:cs="Times New Roman"/>
                <w:szCs w:val="24"/>
                <w:lang w:val="sr-Cyrl-RS"/>
              </w:rPr>
            </w:pPr>
          </w:p>
        </w:tc>
      </w:tr>
      <w:tr w:rsidR="00F30FE2" w:rsidRPr="001C53E2" w14:paraId="4F244EB5" w14:textId="77777777" w:rsidTr="00157755">
        <w:trPr>
          <w:trHeight w:val="213"/>
        </w:trPr>
        <w:tc>
          <w:tcPr>
            <w:tcW w:w="1001" w:type="dxa"/>
          </w:tcPr>
          <w:p w14:paraId="0E131C1C" w14:textId="77777777" w:rsidR="00F30FE2" w:rsidRPr="001C53E2" w:rsidRDefault="00F30FE2" w:rsidP="00157755">
            <w:pPr>
              <w:rPr>
                <w:rFonts w:cs="Times New Roman"/>
                <w:szCs w:val="24"/>
                <w:lang w:val="sr-Cyrl-RS"/>
              </w:rPr>
            </w:pPr>
            <w:r w:rsidRPr="001C53E2">
              <w:rPr>
                <w:rFonts w:cs="Times New Roman"/>
                <w:szCs w:val="24"/>
                <w:lang w:val="sr-Cyrl-RS"/>
              </w:rPr>
              <w:t>Укупно</w:t>
            </w:r>
          </w:p>
        </w:tc>
        <w:tc>
          <w:tcPr>
            <w:tcW w:w="3311" w:type="dxa"/>
          </w:tcPr>
          <w:p w14:paraId="0E2A170C" w14:textId="77777777" w:rsidR="00F30FE2" w:rsidRPr="001C53E2" w:rsidRDefault="00F30FE2" w:rsidP="00157755">
            <w:pPr>
              <w:rPr>
                <w:rFonts w:cs="Times New Roman"/>
                <w:szCs w:val="24"/>
                <w:lang w:val="sr-Cyrl-RS"/>
              </w:rPr>
            </w:pPr>
          </w:p>
        </w:tc>
        <w:tc>
          <w:tcPr>
            <w:tcW w:w="1106" w:type="dxa"/>
          </w:tcPr>
          <w:p w14:paraId="7FC2D5A9" w14:textId="77777777" w:rsidR="00F30FE2" w:rsidRPr="001C53E2" w:rsidRDefault="00F30FE2" w:rsidP="00157755">
            <w:pPr>
              <w:rPr>
                <w:rFonts w:cs="Times New Roman"/>
                <w:szCs w:val="24"/>
                <w:lang w:val="sr-Cyrl-RS"/>
              </w:rPr>
            </w:pPr>
            <w:r w:rsidRPr="001C53E2">
              <w:rPr>
                <w:rFonts w:cs="Times New Roman"/>
                <w:szCs w:val="24"/>
                <w:lang w:val="sr-Cyrl-RS"/>
              </w:rPr>
              <w:t>2</w:t>
            </w:r>
            <w:r w:rsidRPr="001C53E2">
              <w:rPr>
                <w:rFonts w:cs="Times New Roman"/>
                <w:szCs w:val="24"/>
              </w:rPr>
              <w:t>5</w:t>
            </w:r>
          </w:p>
        </w:tc>
        <w:tc>
          <w:tcPr>
            <w:tcW w:w="1469" w:type="dxa"/>
          </w:tcPr>
          <w:p w14:paraId="708BBE56" w14:textId="77777777" w:rsidR="00F30FE2" w:rsidRPr="001C53E2" w:rsidRDefault="00F30FE2" w:rsidP="00157755">
            <w:pPr>
              <w:rPr>
                <w:rFonts w:cs="Times New Roman"/>
                <w:szCs w:val="24"/>
                <w:lang w:val="sr-Cyrl-RS"/>
              </w:rPr>
            </w:pPr>
            <w:r w:rsidRPr="001C53E2">
              <w:rPr>
                <w:rFonts w:cs="Times New Roman"/>
                <w:szCs w:val="24"/>
                <w:lang w:val="sr-Cyrl-RS"/>
              </w:rPr>
              <w:t>3</w:t>
            </w:r>
            <w:r w:rsidRPr="001C53E2">
              <w:rPr>
                <w:rFonts w:cs="Times New Roman"/>
                <w:szCs w:val="24"/>
              </w:rPr>
              <w:t>1</w:t>
            </w:r>
          </w:p>
        </w:tc>
        <w:tc>
          <w:tcPr>
            <w:tcW w:w="1950" w:type="dxa"/>
          </w:tcPr>
          <w:p w14:paraId="3C11D284" w14:textId="77777777" w:rsidR="00F30FE2" w:rsidRPr="001C53E2" w:rsidRDefault="00F30FE2" w:rsidP="00157755">
            <w:pPr>
              <w:rPr>
                <w:rFonts w:cs="Times New Roman"/>
                <w:szCs w:val="24"/>
                <w:lang w:val="sr-Cyrl-RS"/>
              </w:rPr>
            </w:pPr>
            <w:r w:rsidRPr="001C53E2">
              <w:rPr>
                <w:rFonts w:cs="Times New Roman"/>
                <w:szCs w:val="24"/>
              </w:rPr>
              <w:t>16</w:t>
            </w:r>
          </w:p>
        </w:tc>
        <w:tc>
          <w:tcPr>
            <w:tcW w:w="1228" w:type="dxa"/>
          </w:tcPr>
          <w:p w14:paraId="12C5F3BD" w14:textId="77777777" w:rsidR="00F30FE2" w:rsidRPr="001C53E2" w:rsidRDefault="00F30FE2" w:rsidP="00157755">
            <w:pPr>
              <w:rPr>
                <w:rFonts w:cs="Times New Roman"/>
                <w:szCs w:val="24"/>
                <w:lang w:val="sr-Cyrl-RS"/>
              </w:rPr>
            </w:pPr>
            <w:r w:rsidRPr="001C53E2">
              <w:rPr>
                <w:rFonts w:cs="Times New Roman"/>
                <w:szCs w:val="24"/>
                <w:lang w:val="sr-Cyrl-RS"/>
              </w:rPr>
              <w:t>72</w:t>
            </w:r>
          </w:p>
        </w:tc>
      </w:tr>
    </w:tbl>
    <w:p w14:paraId="3EEC66AC" w14:textId="77777777" w:rsidR="00F30FE2" w:rsidRPr="001C53E2" w:rsidRDefault="00F30FE2" w:rsidP="00F30FE2">
      <w:pPr>
        <w:spacing w:after="0" w:line="240" w:lineRule="auto"/>
        <w:rPr>
          <w:rFonts w:cs="Times New Roman"/>
          <w:szCs w:val="24"/>
        </w:rPr>
      </w:pPr>
    </w:p>
    <w:p w14:paraId="3B41A98B" w14:textId="3D937EBB" w:rsidR="00F30FE2" w:rsidRPr="001C53E2" w:rsidRDefault="00582D5A" w:rsidP="00582D5A">
      <w:pPr>
        <w:rPr>
          <w:rFonts w:cs="Times New Roman"/>
          <w:szCs w:val="24"/>
        </w:rPr>
      </w:pPr>
      <w:r>
        <w:rPr>
          <w:rFonts w:cs="Times New Roman"/>
          <w:szCs w:val="24"/>
        </w:rPr>
        <w:br w:type="page"/>
      </w:r>
    </w:p>
    <w:tbl>
      <w:tblPr>
        <w:tblStyle w:val="TableGrid"/>
        <w:tblW w:w="10228" w:type="dxa"/>
        <w:tblInd w:w="-572" w:type="dxa"/>
        <w:tblLayout w:type="fixed"/>
        <w:tblLook w:val="04A0" w:firstRow="1" w:lastRow="0" w:firstColumn="1" w:lastColumn="0" w:noHBand="0" w:noVBand="1"/>
      </w:tblPr>
      <w:tblGrid>
        <w:gridCol w:w="3807"/>
        <w:gridCol w:w="2556"/>
        <w:gridCol w:w="2349"/>
        <w:gridCol w:w="1516"/>
      </w:tblGrid>
      <w:tr w:rsidR="00F30FE2" w:rsidRPr="001C53E2" w14:paraId="62BEA943" w14:textId="77777777" w:rsidTr="00157755">
        <w:trPr>
          <w:trHeight w:val="808"/>
        </w:trPr>
        <w:tc>
          <w:tcPr>
            <w:tcW w:w="3807" w:type="dxa"/>
          </w:tcPr>
          <w:p w14:paraId="61120805" w14:textId="77777777" w:rsidR="00F30FE2" w:rsidRPr="001C53E2" w:rsidRDefault="00F30FE2" w:rsidP="00157755">
            <w:pPr>
              <w:rPr>
                <w:rFonts w:cs="Times New Roman"/>
                <w:szCs w:val="24"/>
                <w:lang w:val="sr-Cyrl-RS"/>
              </w:rPr>
            </w:pPr>
            <w:r w:rsidRPr="001C53E2">
              <w:rPr>
                <w:rFonts w:cs="Times New Roman"/>
                <w:szCs w:val="24"/>
                <w:lang w:val="sr-Cyrl-RS"/>
              </w:rPr>
              <w:lastRenderedPageBreak/>
              <w:t>Исходи/п</w:t>
            </w:r>
            <w:r w:rsidRPr="001C53E2">
              <w:rPr>
                <w:rFonts w:cs="Times New Roman"/>
                <w:szCs w:val="24"/>
              </w:rPr>
              <w:t>о завршетку разреда ученик ће бити у стању да:</w:t>
            </w:r>
          </w:p>
        </w:tc>
        <w:tc>
          <w:tcPr>
            <w:tcW w:w="2556" w:type="dxa"/>
          </w:tcPr>
          <w:p w14:paraId="0BCA8F72" w14:textId="77777777" w:rsidR="00F30FE2" w:rsidRPr="001C53E2" w:rsidRDefault="00F30FE2" w:rsidP="00157755">
            <w:pPr>
              <w:rPr>
                <w:rFonts w:cs="Times New Roman"/>
                <w:szCs w:val="24"/>
                <w:lang w:val="sr-Cyrl-RS"/>
              </w:rPr>
            </w:pPr>
            <w:r w:rsidRPr="001C53E2">
              <w:rPr>
                <w:rFonts w:cs="Times New Roman"/>
                <w:szCs w:val="24"/>
                <w:lang w:val="sr-Cyrl-RS"/>
              </w:rPr>
              <w:t>Наставна тема/Област</w:t>
            </w:r>
          </w:p>
        </w:tc>
        <w:tc>
          <w:tcPr>
            <w:tcW w:w="2349" w:type="dxa"/>
          </w:tcPr>
          <w:p w14:paraId="74EDC3E7" w14:textId="77777777" w:rsidR="00F30FE2" w:rsidRPr="001C53E2" w:rsidRDefault="00F30FE2" w:rsidP="00157755">
            <w:pPr>
              <w:rPr>
                <w:rFonts w:cs="Times New Roman"/>
                <w:szCs w:val="24"/>
                <w:lang w:val="sr-Cyrl-RS"/>
              </w:rPr>
            </w:pPr>
            <w:r w:rsidRPr="001C53E2">
              <w:rPr>
                <w:rFonts w:cs="Times New Roman"/>
                <w:szCs w:val="24"/>
                <w:lang w:val="sr-Cyrl-RS"/>
              </w:rPr>
              <w:t>Садржаји програма</w:t>
            </w:r>
          </w:p>
        </w:tc>
        <w:tc>
          <w:tcPr>
            <w:tcW w:w="1516" w:type="dxa"/>
          </w:tcPr>
          <w:p w14:paraId="60817DA9" w14:textId="77777777" w:rsidR="00F30FE2" w:rsidRPr="001C53E2" w:rsidRDefault="00F30FE2" w:rsidP="00157755">
            <w:pPr>
              <w:rPr>
                <w:rFonts w:cs="Times New Roman"/>
                <w:szCs w:val="24"/>
                <w:lang w:val="sr-Cyrl-RS"/>
              </w:rPr>
            </w:pPr>
            <w:r w:rsidRPr="001C53E2">
              <w:rPr>
                <w:rFonts w:cs="Times New Roman"/>
                <w:szCs w:val="24"/>
                <w:lang w:val="sr-Cyrl-RS"/>
              </w:rPr>
              <w:t>Начин и поступци остваривања програма</w:t>
            </w:r>
          </w:p>
        </w:tc>
      </w:tr>
      <w:tr w:rsidR="00F30FE2" w:rsidRPr="001C53E2" w14:paraId="41BFAC73" w14:textId="77777777" w:rsidTr="00157755">
        <w:trPr>
          <w:trHeight w:val="6016"/>
        </w:trPr>
        <w:tc>
          <w:tcPr>
            <w:tcW w:w="3807" w:type="dxa"/>
          </w:tcPr>
          <w:p w14:paraId="47706C9F" w14:textId="77777777" w:rsidR="00F30FE2" w:rsidRPr="001C53E2" w:rsidRDefault="00F30FE2" w:rsidP="00157755">
            <w:pPr>
              <w:jc w:val="center"/>
              <w:rPr>
                <w:rFonts w:cs="Times New Roman"/>
                <w:szCs w:val="24"/>
                <w:lang w:val="sr-Cyrl-RS"/>
              </w:rPr>
            </w:pPr>
            <w:r w:rsidRPr="001C53E2">
              <w:rPr>
                <w:rFonts w:cs="Times New Roman"/>
                <w:szCs w:val="24"/>
                <w:lang w:val="sr-Cyrl-RS"/>
              </w:rPr>
              <w:t>-препознају и именују основне појмове који се односе на тему;</w:t>
            </w:r>
          </w:p>
          <w:p w14:paraId="3F03DE36" w14:textId="77777777" w:rsidR="00F30FE2" w:rsidRPr="001C53E2" w:rsidRDefault="00F30FE2" w:rsidP="00157755">
            <w:pPr>
              <w:jc w:val="center"/>
              <w:rPr>
                <w:rFonts w:cs="Times New Roman"/>
                <w:szCs w:val="24"/>
                <w:lang w:val="sr-Cyrl-RS"/>
              </w:rPr>
            </w:pPr>
            <w:r w:rsidRPr="001C53E2">
              <w:rPr>
                <w:rFonts w:cs="Times New Roman"/>
                <w:szCs w:val="24"/>
                <w:lang w:val="sr-Cyrl-RS"/>
              </w:rPr>
              <w:t>- разумеју дијалоге којисеодносенапоздрављање, представљање и тражење/давањеинформацијаличнеприроде;</w:t>
            </w:r>
          </w:p>
          <w:p w14:paraId="12709E47" w14:textId="77777777" w:rsidR="00F30FE2" w:rsidRPr="001C53E2" w:rsidRDefault="00F30FE2" w:rsidP="00157755">
            <w:pPr>
              <w:jc w:val="center"/>
              <w:rPr>
                <w:rFonts w:cs="Times New Roman"/>
                <w:szCs w:val="24"/>
                <w:lang w:val="sr-Cyrl-RS"/>
              </w:rPr>
            </w:pPr>
            <w:r w:rsidRPr="001C53E2">
              <w:rPr>
                <w:rFonts w:cs="Times New Roman"/>
                <w:szCs w:val="24"/>
                <w:lang w:val="sr-Cyrl-RS"/>
              </w:rPr>
              <w:t>- именују државе и градове у којима се говори француски језик и користе појам Франкофонија</w:t>
            </w:r>
          </w:p>
          <w:p w14:paraId="0574C969" w14:textId="77777777" w:rsidR="00F30FE2" w:rsidRPr="001C53E2" w:rsidRDefault="00F30FE2" w:rsidP="00157755">
            <w:pPr>
              <w:jc w:val="center"/>
              <w:rPr>
                <w:rFonts w:cs="Times New Roman"/>
                <w:szCs w:val="24"/>
                <w:lang w:val="sr-Cyrl-RS"/>
              </w:rPr>
            </w:pPr>
            <w:r w:rsidRPr="001C53E2">
              <w:rPr>
                <w:rFonts w:cs="Times New Roman"/>
                <w:szCs w:val="24"/>
                <w:lang w:val="sr-Cyrl-RS"/>
              </w:rPr>
              <w:t>- поздраве и отпоздраве</w:t>
            </w:r>
          </w:p>
          <w:p w14:paraId="6C5F7CC9" w14:textId="77777777" w:rsidR="00F30FE2" w:rsidRPr="001C53E2" w:rsidRDefault="00F30FE2" w:rsidP="00157755">
            <w:pPr>
              <w:jc w:val="center"/>
              <w:rPr>
                <w:rFonts w:cs="Times New Roman"/>
                <w:szCs w:val="24"/>
                <w:lang w:val="sr-Cyrl-RS"/>
              </w:rPr>
            </w:pPr>
            <w:r w:rsidRPr="001C53E2">
              <w:rPr>
                <w:rFonts w:cs="Times New Roman"/>
                <w:szCs w:val="24"/>
                <w:lang w:val="sr-Cyrl-RS"/>
              </w:rPr>
              <w:t>-  представесебе користећиједноставнајезичкасредства;</w:t>
            </w:r>
          </w:p>
          <w:p w14:paraId="26431B57" w14:textId="77777777" w:rsidR="00F30FE2" w:rsidRPr="001C53E2" w:rsidRDefault="00F30FE2" w:rsidP="00157755">
            <w:pPr>
              <w:jc w:val="center"/>
              <w:rPr>
                <w:rFonts w:cs="Times New Roman"/>
                <w:szCs w:val="24"/>
                <w:lang w:val="sr-Cyrl-RS"/>
              </w:rPr>
            </w:pPr>
            <w:r w:rsidRPr="001C53E2">
              <w:rPr>
                <w:rFonts w:cs="Times New Roman"/>
                <w:szCs w:val="24"/>
                <w:lang w:val="sr-Cyrl-RS"/>
              </w:rPr>
              <w:t>- изговоре алфабет</w:t>
            </w:r>
          </w:p>
          <w:p w14:paraId="777C96DE" w14:textId="77777777" w:rsidR="00F30FE2" w:rsidRPr="001C53E2" w:rsidRDefault="00F30FE2" w:rsidP="00157755">
            <w:pPr>
              <w:jc w:val="center"/>
              <w:rPr>
                <w:rFonts w:cs="Times New Roman"/>
                <w:szCs w:val="24"/>
                <w:lang w:val="sr-Cyrl-RS"/>
              </w:rPr>
            </w:pPr>
            <w:r w:rsidRPr="001C53E2">
              <w:rPr>
                <w:rFonts w:cs="Times New Roman"/>
                <w:szCs w:val="24"/>
                <w:lang w:val="sr-Cyrl-RS"/>
              </w:rPr>
              <w:t>- спелују речи</w:t>
            </w:r>
          </w:p>
          <w:p w14:paraId="01B4C0AF" w14:textId="77777777" w:rsidR="00F30FE2" w:rsidRPr="001C53E2" w:rsidRDefault="00F30FE2" w:rsidP="00157755">
            <w:pPr>
              <w:jc w:val="center"/>
              <w:rPr>
                <w:rFonts w:cs="Times New Roman"/>
                <w:szCs w:val="24"/>
                <w:lang w:val="sr-Cyrl-RS"/>
              </w:rPr>
            </w:pPr>
            <w:r w:rsidRPr="001C53E2">
              <w:rPr>
                <w:rFonts w:cs="Times New Roman"/>
                <w:szCs w:val="24"/>
                <w:lang w:val="sr-Cyrl-RS"/>
              </w:rPr>
              <w:t>- разумеју кратак текст на тему представљања</w:t>
            </w:r>
          </w:p>
          <w:p w14:paraId="0E509AC5" w14:textId="77777777" w:rsidR="00F30FE2" w:rsidRPr="001C53E2" w:rsidRDefault="00F30FE2" w:rsidP="00157755">
            <w:pPr>
              <w:jc w:val="center"/>
              <w:rPr>
                <w:rFonts w:cs="Times New Roman"/>
                <w:szCs w:val="24"/>
                <w:lang w:val="sr-Cyrl-RS"/>
              </w:rPr>
            </w:pPr>
            <w:r w:rsidRPr="001C53E2">
              <w:rPr>
                <w:rFonts w:cs="Times New Roman"/>
                <w:szCs w:val="24"/>
                <w:lang w:val="sr-Cyrl-RS"/>
              </w:rPr>
              <w:t>-препознају и именују градове и државе у целом свету укојима се говори француски језик</w:t>
            </w:r>
          </w:p>
          <w:p w14:paraId="454E3CF4" w14:textId="77777777" w:rsidR="00F30FE2" w:rsidRPr="001C53E2" w:rsidRDefault="00F30FE2" w:rsidP="00157755">
            <w:pPr>
              <w:jc w:val="center"/>
              <w:rPr>
                <w:rFonts w:cs="Times New Roman"/>
                <w:szCs w:val="24"/>
                <w:lang w:val="sr-Cyrl-RS"/>
              </w:rPr>
            </w:pPr>
          </w:p>
        </w:tc>
        <w:tc>
          <w:tcPr>
            <w:tcW w:w="2556" w:type="dxa"/>
          </w:tcPr>
          <w:p w14:paraId="65852EC3" w14:textId="77777777" w:rsidR="00F30FE2" w:rsidRPr="001C53E2" w:rsidRDefault="00F30FE2" w:rsidP="00157755">
            <w:pPr>
              <w:jc w:val="center"/>
              <w:rPr>
                <w:rFonts w:cs="Times New Roman"/>
                <w:szCs w:val="24"/>
                <w:lang w:val="sr-Cyrl-RS"/>
              </w:rPr>
            </w:pPr>
            <w:r w:rsidRPr="001C53E2">
              <w:rPr>
                <w:rFonts w:cs="Times New Roman"/>
                <w:szCs w:val="24"/>
                <w:lang w:val="sr-Cyrl-RS"/>
              </w:rPr>
              <w:t>Unité 0</w:t>
            </w:r>
          </w:p>
          <w:p w14:paraId="415FCBAD" w14:textId="77777777" w:rsidR="00F30FE2" w:rsidRPr="001C53E2" w:rsidRDefault="00F30FE2" w:rsidP="00157755">
            <w:pPr>
              <w:rPr>
                <w:rFonts w:cs="Times New Roman"/>
                <w:szCs w:val="24"/>
                <w:lang w:val="sr-Cyrl-RS"/>
              </w:rPr>
            </w:pPr>
            <w:r w:rsidRPr="001C53E2">
              <w:rPr>
                <w:rFonts w:cs="Times New Roman"/>
                <w:szCs w:val="24"/>
              </w:rPr>
              <w:t>Les copains d’abord</w:t>
            </w:r>
          </w:p>
          <w:p w14:paraId="131587B6" w14:textId="77777777" w:rsidR="00F30FE2" w:rsidRPr="001C53E2" w:rsidRDefault="00F30FE2" w:rsidP="00157755">
            <w:pPr>
              <w:jc w:val="center"/>
              <w:rPr>
                <w:rFonts w:cs="Times New Roman"/>
                <w:szCs w:val="24"/>
                <w:lang w:val="sr-Cyrl-RS"/>
              </w:rPr>
            </w:pPr>
          </w:p>
          <w:p w14:paraId="3C041F1E" w14:textId="77777777" w:rsidR="00F30FE2" w:rsidRPr="001C53E2" w:rsidRDefault="00F30FE2" w:rsidP="00157755">
            <w:pPr>
              <w:jc w:val="center"/>
              <w:rPr>
                <w:rFonts w:cs="Times New Roman"/>
                <w:szCs w:val="24"/>
                <w:lang w:val="sr-Cyrl-RS"/>
              </w:rPr>
            </w:pPr>
            <w:r w:rsidRPr="001C53E2">
              <w:rPr>
                <w:rFonts w:cs="Times New Roman"/>
                <w:szCs w:val="24"/>
                <w:lang w:val="sr-Cyrl-RS"/>
              </w:rPr>
              <w:t>Представљање и поздрављање; тражење и давање информација личне природе (име, презиме....).</w:t>
            </w:r>
          </w:p>
        </w:tc>
        <w:tc>
          <w:tcPr>
            <w:tcW w:w="2349" w:type="dxa"/>
          </w:tcPr>
          <w:p w14:paraId="052A9F1D" w14:textId="77777777" w:rsidR="00F30FE2" w:rsidRPr="001C53E2" w:rsidRDefault="00F30FE2" w:rsidP="00157755">
            <w:pPr>
              <w:jc w:val="center"/>
              <w:rPr>
                <w:rFonts w:cs="Times New Roman"/>
                <w:szCs w:val="24"/>
                <w:lang w:val="sr-Cyrl-RS"/>
              </w:rPr>
            </w:pPr>
            <w:r w:rsidRPr="001C53E2">
              <w:rPr>
                <w:rFonts w:cs="Times New Roman"/>
                <w:szCs w:val="24"/>
                <w:lang w:val="sr-Cyrl-RS"/>
              </w:rPr>
              <w:t>Изразе и речи које се односе на поздрављање и представљање; језичке структуре</w:t>
            </w:r>
          </w:p>
          <w:p w14:paraId="4F26CD83" w14:textId="77777777" w:rsidR="00F30FE2" w:rsidRPr="001C53E2" w:rsidRDefault="00F30FE2" w:rsidP="00157755">
            <w:pPr>
              <w:jc w:val="center"/>
              <w:rPr>
                <w:rFonts w:cs="Times New Roman"/>
                <w:szCs w:val="24"/>
                <w:lang w:val="sr-Cyrl-RS"/>
              </w:rPr>
            </w:pPr>
            <w:r w:rsidRPr="001C53E2">
              <w:rPr>
                <w:rFonts w:cs="Times New Roman"/>
                <w:szCs w:val="24"/>
                <w:lang w:val="sr-Cyrl-RS"/>
              </w:rPr>
              <w:t>C`est, cesont;  Quic`est? Il/Elleest</w:t>
            </w:r>
          </w:p>
          <w:p w14:paraId="1EA6FA5A" w14:textId="77777777" w:rsidR="00F30FE2" w:rsidRPr="001C53E2" w:rsidRDefault="00F30FE2" w:rsidP="00157755">
            <w:pPr>
              <w:jc w:val="center"/>
              <w:rPr>
                <w:rFonts w:cs="Times New Roman"/>
                <w:szCs w:val="24"/>
                <w:lang w:val="sr-Cyrl-RS"/>
              </w:rPr>
            </w:pPr>
            <w:r w:rsidRPr="001C53E2">
              <w:rPr>
                <w:rFonts w:cs="Times New Roman"/>
                <w:szCs w:val="24"/>
                <w:lang w:val="sr-Cyrl-RS"/>
              </w:rPr>
              <w:t>- представљање , поздрављање и захваљивање : Bonjour, aurevoir, çava, merci...</w:t>
            </w:r>
          </w:p>
          <w:p w14:paraId="06DF076B" w14:textId="77777777" w:rsidR="00F30FE2" w:rsidRPr="001C53E2" w:rsidRDefault="00F30FE2" w:rsidP="00157755">
            <w:pPr>
              <w:jc w:val="center"/>
              <w:rPr>
                <w:rFonts w:cs="Times New Roman"/>
                <w:szCs w:val="24"/>
                <w:lang w:val="sr-Cyrl-RS"/>
              </w:rPr>
            </w:pPr>
            <w:r w:rsidRPr="001C53E2">
              <w:rPr>
                <w:rFonts w:cs="Times New Roman"/>
                <w:szCs w:val="24"/>
                <w:lang w:val="sr-Cyrl-RS"/>
              </w:rPr>
              <w:t>- Изговор гласова – дифтонзи ( oi, au , ou, ai )</w:t>
            </w:r>
          </w:p>
          <w:p w14:paraId="352C5A9B" w14:textId="77777777" w:rsidR="00F30FE2" w:rsidRPr="001C53E2" w:rsidRDefault="00F30FE2" w:rsidP="00157755">
            <w:pPr>
              <w:jc w:val="center"/>
              <w:rPr>
                <w:rFonts w:cs="Times New Roman"/>
                <w:szCs w:val="24"/>
                <w:lang w:val="sr-Cyrl-RS"/>
              </w:rPr>
            </w:pPr>
          </w:p>
          <w:p w14:paraId="019CB1C5" w14:textId="77777777" w:rsidR="00F30FE2" w:rsidRPr="001C53E2" w:rsidRDefault="00F30FE2" w:rsidP="00157755">
            <w:pPr>
              <w:jc w:val="center"/>
              <w:rPr>
                <w:rFonts w:cs="Times New Roman"/>
                <w:szCs w:val="24"/>
                <w:lang w:val="sr-Cyrl-RS"/>
              </w:rPr>
            </w:pPr>
          </w:p>
        </w:tc>
        <w:tc>
          <w:tcPr>
            <w:tcW w:w="1516" w:type="dxa"/>
          </w:tcPr>
          <w:p w14:paraId="735C94A6" w14:textId="77777777" w:rsidR="00F30FE2" w:rsidRPr="001C53E2" w:rsidRDefault="00F30FE2" w:rsidP="00157755">
            <w:pPr>
              <w:jc w:val="center"/>
              <w:rPr>
                <w:rFonts w:cs="Times New Roman"/>
                <w:szCs w:val="24"/>
                <w:lang w:val="sr-Cyrl-RS"/>
              </w:rPr>
            </w:pPr>
          </w:p>
        </w:tc>
      </w:tr>
      <w:tr w:rsidR="00F30FE2" w:rsidRPr="001C53E2" w14:paraId="46C6B428" w14:textId="77777777" w:rsidTr="00157755">
        <w:trPr>
          <w:trHeight w:val="796"/>
        </w:trPr>
        <w:tc>
          <w:tcPr>
            <w:tcW w:w="3807" w:type="dxa"/>
          </w:tcPr>
          <w:p w14:paraId="71479ECD" w14:textId="77777777" w:rsidR="00F30FE2" w:rsidRPr="001C53E2" w:rsidRDefault="00F30FE2" w:rsidP="00157755">
            <w:pPr>
              <w:jc w:val="center"/>
              <w:rPr>
                <w:rFonts w:cs="Times New Roman"/>
                <w:szCs w:val="24"/>
                <w:lang w:val="sr-Cyrl-RS"/>
              </w:rPr>
            </w:pPr>
            <w:r w:rsidRPr="001C53E2">
              <w:rPr>
                <w:rFonts w:cs="Times New Roman"/>
                <w:szCs w:val="24"/>
                <w:lang w:val="sr-Cyrl-RS"/>
              </w:rPr>
              <w:t>-</w:t>
            </w:r>
            <w:r w:rsidRPr="001C53E2">
              <w:rPr>
                <w:rFonts w:cs="Times New Roman"/>
                <w:szCs w:val="24"/>
                <w:lang w:val="sr-Cyrl-RS"/>
              </w:rPr>
              <w:tab/>
              <w:t>препознају и именују појмове који се односе на тему;</w:t>
            </w:r>
          </w:p>
          <w:p w14:paraId="63A4154F" w14:textId="77777777" w:rsidR="00F30FE2" w:rsidRPr="001C53E2" w:rsidRDefault="00F30FE2" w:rsidP="00157755">
            <w:pPr>
              <w:jc w:val="center"/>
              <w:rPr>
                <w:rFonts w:cs="Times New Roman"/>
                <w:szCs w:val="24"/>
                <w:lang w:val="sr-Cyrl-RS"/>
              </w:rPr>
            </w:pPr>
            <w:r w:rsidRPr="001C53E2">
              <w:rPr>
                <w:rFonts w:cs="Times New Roman"/>
                <w:szCs w:val="24"/>
                <w:lang w:val="sr-Cyrl-RS"/>
              </w:rPr>
              <w:t>-</w:t>
            </w:r>
            <w:r w:rsidRPr="001C53E2">
              <w:rPr>
                <w:rFonts w:cs="Times New Roman"/>
                <w:szCs w:val="24"/>
                <w:lang w:val="sr-Cyrl-RS"/>
              </w:rPr>
              <w:tab/>
              <w:t>разумеју једностване текстове који се односе на представљање других;</w:t>
            </w:r>
          </w:p>
          <w:p w14:paraId="28D254D6" w14:textId="77777777" w:rsidR="00F30FE2" w:rsidRPr="001C53E2" w:rsidRDefault="00F30FE2" w:rsidP="00157755">
            <w:pPr>
              <w:jc w:val="center"/>
              <w:rPr>
                <w:rFonts w:cs="Times New Roman"/>
                <w:szCs w:val="24"/>
                <w:lang w:val="sr-Cyrl-RS"/>
              </w:rPr>
            </w:pPr>
            <w:r w:rsidRPr="001C53E2">
              <w:rPr>
                <w:rFonts w:cs="Times New Roman"/>
                <w:szCs w:val="24"/>
                <w:lang w:val="sr-Cyrl-RS"/>
              </w:rPr>
              <w:t>-</w:t>
            </w:r>
            <w:r w:rsidRPr="001C53E2">
              <w:rPr>
                <w:rFonts w:cs="Times New Roman"/>
                <w:szCs w:val="24"/>
                <w:lang w:val="sr-Cyrl-RS"/>
              </w:rPr>
              <w:tab/>
              <w:t>представе друге једноставним језичким средствима;</w:t>
            </w:r>
          </w:p>
          <w:p w14:paraId="280D671E" w14:textId="77777777" w:rsidR="00F30FE2" w:rsidRPr="001C53E2" w:rsidRDefault="00F30FE2" w:rsidP="00157755">
            <w:pPr>
              <w:jc w:val="center"/>
              <w:rPr>
                <w:rFonts w:cs="Times New Roman"/>
                <w:szCs w:val="24"/>
                <w:lang w:val="sr-Cyrl-RS"/>
              </w:rPr>
            </w:pPr>
            <w:r w:rsidRPr="001C53E2">
              <w:rPr>
                <w:rFonts w:cs="Times New Roman"/>
                <w:szCs w:val="24"/>
                <w:lang w:val="sr-Cyrl-RS"/>
              </w:rPr>
              <w:t>-</w:t>
            </w:r>
            <w:r w:rsidRPr="001C53E2">
              <w:rPr>
                <w:rFonts w:cs="Times New Roman"/>
                <w:szCs w:val="24"/>
                <w:lang w:val="sr-Cyrl-RS"/>
              </w:rPr>
              <w:tab/>
              <w:t>размењују једноставне информације личне природе (број телефона и сл.)</w:t>
            </w:r>
          </w:p>
          <w:p w14:paraId="2539A76B" w14:textId="77777777" w:rsidR="00F30FE2" w:rsidRPr="001C53E2" w:rsidRDefault="00F30FE2" w:rsidP="00157755">
            <w:pPr>
              <w:jc w:val="center"/>
              <w:rPr>
                <w:rFonts w:cs="Times New Roman"/>
                <w:szCs w:val="24"/>
                <w:lang w:val="sr-Cyrl-RS"/>
              </w:rPr>
            </w:pPr>
            <w:r w:rsidRPr="001C53E2">
              <w:rPr>
                <w:rFonts w:cs="Times New Roman"/>
                <w:szCs w:val="24"/>
                <w:lang w:val="sr-Cyrl-RS"/>
              </w:rPr>
              <w:t>-</w:t>
            </w:r>
            <w:r w:rsidRPr="001C53E2">
              <w:rPr>
                <w:rFonts w:cs="Times New Roman"/>
                <w:szCs w:val="24"/>
                <w:lang w:val="sr-Cyrl-RS"/>
              </w:rPr>
              <w:tab/>
              <w:t>разумеју и формулишу кратке исказе којима се изражава мишљење, допадање/недопадање;</w:t>
            </w:r>
          </w:p>
          <w:p w14:paraId="2FD86C38" w14:textId="77777777" w:rsidR="00F30FE2" w:rsidRPr="001C53E2" w:rsidRDefault="00F30FE2" w:rsidP="00157755">
            <w:pPr>
              <w:jc w:val="center"/>
              <w:rPr>
                <w:rFonts w:cs="Times New Roman"/>
                <w:szCs w:val="24"/>
                <w:lang w:val="sr-Cyrl-RS"/>
              </w:rPr>
            </w:pPr>
            <w:r w:rsidRPr="001C53E2">
              <w:rPr>
                <w:rFonts w:cs="Times New Roman"/>
                <w:szCs w:val="24"/>
                <w:lang w:val="sr-Cyrl-RS"/>
              </w:rPr>
              <w:t>-</w:t>
            </w:r>
            <w:r w:rsidRPr="001C53E2">
              <w:rPr>
                <w:rFonts w:cs="Times New Roman"/>
                <w:szCs w:val="24"/>
                <w:lang w:val="sr-Cyrl-RS"/>
              </w:rPr>
              <w:tab/>
              <w:t>разумеју једноставне текстове који се односе на школске предмете</w:t>
            </w:r>
          </w:p>
          <w:p w14:paraId="1CBC6A9A" w14:textId="77777777" w:rsidR="00F30FE2" w:rsidRPr="001C53E2" w:rsidRDefault="00F30FE2" w:rsidP="00157755">
            <w:pPr>
              <w:jc w:val="center"/>
              <w:rPr>
                <w:rFonts w:cs="Times New Roman"/>
                <w:szCs w:val="24"/>
                <w:lang w:val="sr-Cyrl-RS"/>
              </w:rPr>
            </w:pPr>
            <w:r w:rsidRPr="001C53E2">
              <w:rPr>
                <w:rFonts w:cs="Times New Roman"/>
                <w:szCs w:val="24"/>
                <w:lang w:val="sr-Cyrl-RS"/>
              </w:rPr>
              <w:t>-     препознају и именују дане у недељи</w:t>
            </w:r>
          </w:p>
          <w:p w14:paraId="035249A6" w14:textId="77777777" w:rsidR="00F30FE2" w:rsidRPr="001C53E2" w:rsidRDefault="00F30FE2" w:rsidP="00157755">
            <w:pPr>
              <w:jc w:val="center"/>
              <w:rPr>
                <w:rFonts w:cs="Times New Roman"/>
                <w:szCs w:val="24"/>
                <w:lang w:val="sr-Cyrl-RS"/>
              </w:rPr>
            </w:pPr>
            <w:r w:rsidRPr="001C53E2">
              <w:rPr>
                <w:rFonts w:cs="Times New Roman"/>
                <w:szCs w:val="24"/>
                <w:lang w:val="sr-Cyrl-RS"/>
              </w:rPr>
              <w:t>-  опишу неки важнији догађај у земљама циљане</w:t>
            </w:r>
          </w:p>
          <w:p w14:paraId="06E02586" w14:textId="77777777" w:rsidR="00F30FE2" w:rsidRPr="001C53E2" w:rsidRDefault="00F30FE2" w:rsidP="00157755">
            <w:pPr>
              <w:jc w:val="center"/>
              <w:rPr>
                <w:rFonts w:cs="Times New Roman"/>
                <w:szCs w:val="24"/>
                <w:lang w:val="sr-Cyrl-RS"/>
              </w:rPr>
            </w:pPr>
            <w:r w:rsidRPr="001C53E2">
              <w:rPr>
                <w:rFonts w:cs="Times New Roman"/>
                <w:szCs w:val="24"/>
                <w:lang w:val="sr-Cyrl-RS"/>
              </w:rPr>
              <w:t>културе</w:t>
            </w:r>
          </w:p>
        </w:tc>
        <w:tc>
          <w:tcPr>
            <w:tcW w:w="2556" w:type="dxa"/>
          </w:tcPr>
          <w:p w14:paraId="600C2C58" w14:textId="77777777" w:rsidR="00F30FE2" w:rsidRPr="001C53E2" w:rsidRDefault="00F30FE2" w:rsidP="00157755">
            <w:pPr>
              <w:jc w:val="center"/>
              <w:rPr>
                <w:rFonts w:cs="Times New Roman"/>
                <w:szCs w:val="24"/>
                <w:lang w:val="sr-Cyrl-RS"/>
              </w:rPr>
            </w:pPr>
            <w:r w:rsidRPr="001C53E2">
              <w:rPr>
                <w:rFonts w:cs="Times New Roman"/>
                <w:szCs w:val="24"/>
                <w:lang w:val="sr-Cyrl-RS"/>
              </w:rPr>
              <w:t>Unité 1</w:t>
            </w:r>
          </w:p>
          <w:p w14:paraId="4E0E1250" w14:textId="77777777" w:rsidR="00F30FE2" w:rsidRPr="001C53E2" w:rsidRDefault="00F30FE2" w:rsidP="00157755">
            <w:pPr>
              <w:jc w:val="center"/>
              <w:rPr>
                <w:rFonts w:cs="Times New Roman"/>
                <w:szCs w:val="24"/>
                <w:lang w:val="sr-Cyrl-RS"/>
              </w:rPr>
            </w:pPr>
            <w:r w:rsidRPr="001C53E2">
              <w:rPr>
                <w:rFonts w:cs="Times New Roman"/>
                <w:szCs w:val="24"/>
              </w:rPr>
              <w:t xml:space="preserve">Un esprit sain dans un corps sain </w:t>
            </w:r>
          </w:p>
          <w:p w14:paraId="0CE15644" w14:textId="77777777" w:rsidR="00F30FE2" w:rsidRPr="001C53E2" w:rsidRDefault="00F30FE2" w:rsidP="00157755">
            <w:pPr>
              <w:jc w:val="center"/>
              <w:rPr>
                <w:rFonts w:cs="Times New Roman"/>
                <w:szCs w:val="24"/>
                <w:lang w:val="sr-Cyrl-RS"/>
              </w:rPr>
            </w:pPr>
          </w:p>
          <w:p w14:paraId="3BB721F4" w14:textId="77777777" w:rsidR="00F30FE2" w:rsidRPr="001C53E2" w:rsidRDefault="00F30FE2" w:rsidP="00157755">
            <w:pPr>
              <w:jc w:val="center"/>
              <w:rPr>
                <w:rFonts w:cs="Times New Roman"/>
                <w:szCs w:val="24"/>
                <w:lang w:val="sr-Cyrl-RS"/>
              </w:rPr>
            </w:pPr>
            <w:r w:rsidRPr="001C53E2">
              <w:rPr>
                <w:rFonts w:cs="Times New Roman"/>
                <w:szCs w:val="24"/>
                <w:lang w:val="sr-Cyrl-RS"/>
              </w:rPr>
              <w:t>Поздрављање и представљање;</w:t>
            </w:r>
          </w:p>
          <w:p w14:paraId="7B9E70C4" w14:textId="77777777" w:rsidR="00F30FE2" w:rsidRPr="001C53E2" w:rsidRDefault="00F30FE2" w:rsidP="00157755">
            <w:pPr>
              <w:jc w:val="center"/>
              <w:rPr>
                <w:rFonts w:cs="Times New Roman"/>
                <w:szCs w:val="24"/>
                <w:lang w:val="sr-Cyrl-RS"/>
              </w:rPr>
            </w:pPr>
            <w:r w:rsidRPr="001C53E2">
              <w:rPr>
                <w:rFonts w:cs="Times New Roman"/>
                <w:szCs w:val="24"/>
                <w:lang w:val="sr-Cyrl-RS"/>
              </w:rPr>
              <w:t>изражавање допадања и недопадања.</w:t>
            </w:r>
          </w:p>
          <w:p w14:paraId="08591B53" w14:textId="77777777" w:rsidR="00F30FE2" w:rsidRPr="001C53E2" w:rsidRDefault="00F30FE2" w:rsidP="00157755">
            <w:pPr>
              <w:jc w:val="center"/>
              <w:rPr>
                <w:rFonts w:cs="Times New Roman"/>
                <w:szCs w:val="24"/>
                <w:lang w:val="sr-Cyrl-RS"/>
              </w:rPr>
            </w:pPr>
          </w:p>
        </w:tc>
        <w:tc>
          <w:tcPr>
            <w:tcW w:w="2349" w:type="dxa"/>
          </w:tcPr>
          <w:p w14:paraId="5D79E60A" w14:textId="77777777" w:rsidR="00F30FE2" w:rsidRPr="001C53E2" w:rsidRDefault="00F30FE2" w:rsidP="00157755">
            <w:pPr>
              <w:jc w:val="center"/>
              <w:rPr>
                <w:rFonts w:cs="Times New Roman"/>
                <w:szCs w:val="24"/>
                <w:lang w:val="sr-Cyrl-RS"/>
              </w:rPr>
            </w:pPr>
            <w:r w:rsidRPr="001C53E2">
              <w:rPr>
                <w:rFonts w:cs="Times New Roman"/>
                <w:szCs w:val="24"/>
                <w:lang w:val="sr-Cyrl-RS"/>
              </w:rPr>
              <w:t>Изразе и речи које се односе на тему; језичке структуреQuic`est? C`est / Ilest, Elleest</w:t>
            </w:r>
          </w:p>
          <w:p w14:paraId="287AF1E3" w14:textId="77777777" w:rsidR="00F30FE2" w:rsidRPr="001C53E2" w:rsidRDefault="00F30FE2" w:rsidP="00157755">
            <w:pPr>
              <w:jc w:val="center"/>
              <w:rPr>
                <w:rFonts w:cs="Times New Roman"/>
                <w:szCs w:val="24"/>
                <w:lang w:val="sr-Cyrl-RS"/>
              </w:rPr>
            </w:pPr>
            <w:r w:rsidRPr="001C53E2">
              <w:rPr>
                <w:rFonts w:cs="Times New Roman"/>
                <w:szCs w:val="24"/>
                <w:lang w:val="sr-Cyrl-RS"/>
              </w:rPr>
              <w:t>- Презент глаголапрве групе у свим лицимаles verbes en –er ( je joue, tu joues, il joue, nous jouons, vous jouez, ils jouent)</w:t>
            </w:r>
          </w:p>
          <w:p w14:paraId="0F9E6CA8" w14:textId="77777777" w:rsidR="00F30FE2" w:rsidRPr="001C53E2" w:rsidRDefault="00F30FE2" w:rsidP="00157755">
            <w:pPr>
              <w:jc w:val="center"/>
              <w:rPr>
                <w:rFonts w:cs="Times New Roman"/>
                <w:szCs w:val="24"/>
                <w:lang w:val="sr-Cyrl-RS"/>
              </w:rPr>
            </w:pPr>
            <w:r w:rsidRPr="001C53E2">
              <w:rPr>
                <w:rFonts w:cs="Times New Roman"/>
                <w:szCs w:val="24"/>
                <w:lang w:val="sr-Cyrl-RS"/>
              </w:rPr>
              <w:t>- Одређени члан le , la, les</w:t>
            </w:r>
          </w:p>
          <w:p w14:paraId="4BBB1EAE" w14:textId="77777777" w:rsidR="00F30FE2" w:rsidRPr="001C53E2" w:rsidRDefault="00F30FE2" w:rsidP="00157755">
            <w:pPr>
              <w:jc w:val="center"/>
              <w:rPr>
                <w:rFonts w:cs="Times New Roman"/>
                <w:szCs w:val="24"/>
                <w:lang w:val="sr-Cyrl-RS"/>
              </w:rPr>
            </w:pPr>
            <w:r w:rsidRPr="001C53E2">
              <w:rPr>
                <w:rFonts w:cs="Times New Roman"/>
                <w:szCs w:val="24"/>
                <w:lang w:val="sr-Cyrl-RS"/>
              </w:rPr>
              <w:t>- Неодређени члан: un, une , des</w:t>
            </w:r>
          </w:p>
          <w:p w14:paraId="6494D525" w14:textId="77777777" w:rsidR="00F30FE2" w:rsidRPr="001C53E2" w:rsidRDefault="00F30FE2" w:rsidP="00157755">
            <w:pPr>
              <w:jc w:val="center"/>
              <w:rPr>
                <w:rFonts w:cs="Times New Roman"/>
                <w:szCs w:val="24"/>
                <w:lang w:val="sr-Cyrl-RS"/>
              </w:rPr>
            </w:pPr>
            <w:r w:rsidRPr="001C53E2">
              <w:rPr>
                <w:rFonts w:cs="Times New Roman"/>
                <w:szCs w:val="24"/>
                <w:lang w:val="sr-Cyrl-RS"/>
              </w:rPr>
              <w:t>- Личне земенице – субекат</w:t>
            </w:r>
          </w:p>
          <w:p w14:paraId="3CC1E7C6" w14:textId="77777777" w:rsidR="00F30FE2" w:rsidRPr="001C53E2" w:rsidRDefault="00F30FE2" w:rsidP="00157755">
            <w:pPr>
              <w:jc w:val="center"/>
              <w:rPr>
                <w:rFonts w:cs="Times New Roman"/>
                <w:szCs w:val="24"/>
                <w:lang w:val="sr-Cyrl-RS"/>
              </w:rPr>
            </w:pPr>
            <w:r w:rsidRPr="001C53E2">
              <w:rPr>
                <w:rFonts w:cs="Times New Roman"/>
                <w:szCs w:val="24"/>
                <w:lang w:val="sr-Cyrl-RS"/>
              </w:rPr>
              <w:t>- Изговор гласова  /s / , / z/</w:t>
            </w:r>
          </w:p>
          <w:p w14:paraId="75E57004" w14:textId="77777777" w:rsidR="00F30FE2" w:rsidRPr="001C53E2" w:rsidRDefault="00F30FE2" w:rsidP="00157755">
            <w:pPr>
              <w:jc w:val="center"/>
              <w:rPr>
                <w:rFonts w:cs="Times New Roman"/>
                <w:szCs w:val="24"/>
                <w:lang w:val="sr-Cyrl-RS"/>
              </w:rPr>
            </w:pPr>
            <w:r w:rsidRPr="001C53E2">
              <w:rPr>
                <w:rFonts w:cs="Times New Roman"/>
                <w:szCs w:val="24"/>
                <w:lang w:val="sr-Cyrl-RS"/>
              </w:rPr>
              <w:t>- Род и бројименицаun livre/deslivres</w:t>
            </w:r>
          </w:p>
          <w:p w14:paraId="7E074887" w14:textId="77777777" w:rsidR="00F30FE2" w:rsidRPr="001C53E2" w:rsidRDefault="00F30FE2" w:rsidP="00157755">
            <w:pPr>
              <w:jc w:val="center"/>
              <w:rPr>
                <w:rFonts w:cs="Times New Roman"/>
                <w:szCs w:val="24"/>
                <w:lang w:val="sr-Cyrl-RS"/>
              </w:rPr>
            </w:pPr>
            <w:r w:rsidRPr="001C53E2">
              <w:rPr>
                <w:rFonts w:cs="Times New Roman"/>
                <w:szCs w:val="24"/>
                <w:lang w:val="sr-Cyrl-RS"/>
              </w:rPr>
              <w:t>- Елизија</w:t>
            </w:r>
          </w:p>
          <w:p w14:paraId="787665A4" w14:textId="77777777" w:rsidR="00F30FE2" w:rsidRPr="001C53E2" w:rsidRDefault="00F30FE2" w:rsidP="00157755">
            <w:pPr>
              <w:jc w:val="center"/>
              <w:rPr>
                <w:rFonts w:cs="Times New Roman"/>
                <w:szCs w:val="24"/>
                <w:lang w:val="sr-Cyrl-RS"/>
              </w:rPr>
            </w:pPr>
            <w:r w:rsidRPr="001C53E2">
              <w:rPr>
                <w:rFonts w:cs="Times New Roman"/>
                <w:szCs w:val="24"/>
                <w:lang w:val="sr-Cyrl-RS"/>
              </w:rPr>
              <w:lastRenderedPageBreak/>
              <w:t>C`est +article + nom</w:t>
            </w:r>
          </w:p>
          <w:p w14:paraId="7126357E" w14:textId="77777777" w:rsidR="00F30FE2" w:rsidRPr="001C53E2" w:rsidRDefault="00F30FE2" w:rsidP="00157755">
            <w:pPr>
              <w:jc w:val="center"/>
              <w:rPr>
                <w:rFonts w:cs="Times New Roman"/>
                <w:szCs w:val="24"/>
                <w:lang w:val="sr-Cyrl-RS"/>
              </w:rPr>
            </w:pPr>
            <w:r w:rsidRPr="001C53E2">
              <w:rPr>
                <w:rFonts w:cs="Times New Roman"/>
                <w:szCs w:val="24"/>
                <w:lang w:val="sr-Cyrl-RS"/>
              </w:rPr>
              <w:t>C`estAlex, c`estunélève, il a douzeans.   C`estOlive, c`est une élève, elle a douzaans.</w:t>
            </w:r>
          </w:p>
        </w:tc>
        <w:tc>
          <w:tcPr>
            <w:tcW w:w="1516" w:type="dxa"/>
          </w:tcPr>
          <w:p w14:paraId="61DF18C9" w14:textId="77777777" w:rsidR="00F30FE2" w:rsidRPr="001C53E2" w:rsidRDefault="00F30FE2" w:rsidP="00157755">
            <w:pPr>
              <w:jc w:val="center"/>
              <w:rPr>
                <w:rFonts w:cs="Times New Roman"/>
                <w:szCs w:val="24"/>
                <w:lang w:val="sr-Cyrl-RS"/>
              </w:rPr>
            </w:pPr>
          </w:p>
        </w:tc>
      </w:tr>
      <w:tr w:rsidR="00F30FE2" w:rsidRPr="001C53E2" w14:paraId="3CAD5463" w14:textId="77777777" w:rsidTr="00157755">
        <w:trPr>
          <w:trHeight w:val="2956"/>
        </w:trPr>
        <w:tc>
          <w:tcPr>
            <w:tcW w:w="3807" w:type="dxa"/>
          </w:tcPr>
          <w:p w14:paraId="4FFA33E7" w14:textId="77777777" w:rsidR="00F30FE2" w:rsidRPr="001C53E2" w:rsidRDefault="00F30FE2" w:rsidP="00157755">
            <w:pPr>
              <w:jc w:val="center"/>
              <w:rPr>
                <w:rFonts w:cs="Times New Roman"/>
                <w:szCs w:val="24"/>
                <w:lang w:val="sr-Cyrl-RS"/>
              </w:rPr>
            </w:pPr>
            <w:r w:rsidRPr="001C53E2">
              <w:rPr>
                <w:rFonts w:cs="Times New Roman"/>
                <w:szCs w:val="24"/>
                <w:lang w:val="sr-Cyrl-RS"/>
              </w:rPr>
              <w:t>- препознају и именују појмове којио се односе на тему</w:t>
            </w:r>
          </w:p>
          <w:p w14:paraId="4CA608CC" w14:textId="77777777" w:rsidR="00F30FE2" w:rsidRPr="001C53E2" w:rsidRDefault="00F30FE2" w:rsidP="00157755">
            <w:pPr>
              <w:jc w:val="center"/>
              <w:rPr>
                <w:rFonts w:cs="Times New Roman"/>
                <w:szCs w:val="24"/>
                <w:lang w:val="sr-Cyrl-RS"/>
              </w:rPr>
            </w:pPr>
            <w:r w:rsidRPr="001C53E2">
              <w:rPr>
                <w:rFonts w:cs="Times New Roman"/>
                <w:szCs w:val="24"/>
                <w:lang w:val="sr-Cyrl-RS"/>
              </w:rPr>
              <w:t>- разумеју једноставне предлоге и реагују на њих</w:t>
            </w:r>
          </w:p>
          <w:p w14:paraId="18AC58D2" w14:textId="77777777" w:rsidR="00F30FE2" w:rsidRPr="001C53E2" w:rsidRDefault="00F30FE2" w:rsidP="00157755">
            <w:pPr>
              <w:jc w:val="center"/>
              <w:rPr>
                <w:rFonts w:cs="Times New Roman"/>
                <w:szCs w:val="24"/>
                <w:lang w:val="sr-Cyrl-RS"/>
              </w:rPr>
            </w:pPr>
            <w:r w:rsidRPr="001C53E2">
              <w:rPr>
                <w:rFonts w:cs="Times New Roman"/>
                <w:szCs w:val="24"/>
                <w:lang w:val="sr-Cyrl-RS"/>
              </w:rPr>
              <w:t>- упуте једноставне предлоге</w:t>
            </w:r>
          </w:p>
          <w:p w14:paraId="26D83A8B" w14:textId="77777777" w:rsidR="00F30FE2" w:rsidRPr="001C53E2" w:rsidRDefault="00F30FE2" w:rsidP="00157755">
            <w:pPr>
              <w:jc w:val="center"/>
              <w:rPr>
                <w:rFonts w:cs="Times New Roman"/>
                <w:szCs w:val="24"/>
                <w:lang w:val="sr-Cyrl-RS"/>
              </w:rPr>
            </w:pPr>
            <w:r w:rsidRPr="001C53E2">
              <w:rPr>
                <w:rFonts w:cs="Times New Roman"/>
                <w:szCs w:val="24"/>
                <w:lang w:val="sr-Cyrl-RS"/>
              </w:rPr>
              <w:t>- пруже одговарајући изговор или оправдање</w:t>
            </w:r>
          </w:p>
          <w:p w14:paraId="504AC08F" w14:textId="77777777" w:rsidR="00F30FE2" w:rsidRPr="001C53E2" w:rsidRDefault="00F30FE2" w:rsidP="00157755">
            <w:pPr>
              <w:jc w:val="center"/>
              <w:rPr>
                <w:rFonts w:cs="Times New Roman"/>
                <w:szCs w:val="24"/>
                <w:lang w:val="sr-Cyrl-RS"/>
              </w:rPr>
            </w:pPr>
            <w:r w:rsidRPr="001C53E2">
              <w:rPr>
                <w:rFonts w:cs="Times New Roman"/>
                <w:szCs w:val="24"/>
                <w:lang w:val="sr-Cyrl-RS"/>
              </w:rPr>
              <w:t>. поставе и одговоре на једноставна питања личне природе  ( број телефона, адреса)</w:t>
            </w:r>
          </w:p>
          <w:p w14:paraId="5ECA1486" w14:textId="77777777" w:rsidR="00F30FE2" w:rsidRPr="001C53E2" w:rsidRDefault="00F30FE2" w:rsidP="00157755">
            <w:pPr>
              <w:jc w:val="center"/>
              <w:rPr>
                <w:rFonts w:cs="Times New Roman"/>
                <w:szCs w:val="24"/>
                <w:lang w:val="sr-Cyrl-RS"/>
              </w:rPr>
            </w:pPr>
            <w:r w:rsidRPr="001C53E2">
              <w:rPr>
                <w:rFonts w:cs="Times New Roman"/>
                <w:szCs w:val="24"/>
                <w:lang w:val="sr-Cyrl-RS"/>
              </w:rPr>
              <w:t>- разумеју једноставни опис људи</w:t>
            </w:r>
          </w:p>
          <w:p w14:paraId="09824C13" w14:textId="77777777" w:rsidR="00F30FE2" w:rsidRPr="001C53E2" w:rsidRDefault="00F30FE2" w:rsidP="00157755">
            <w:pPr>
              <w:jc w:val="center"/>
              <w:rPr>
                <w:rFonts w:cs="Times New Roman"/>
                <w:szCs w:val="24"/>
                <w:lang w:val="sr-Cyrl-RS"/>
              </w:rPr>
            </w:pPr>
            <w:r w:rsidRPr="001C53E2">
              <w:rPr>
                <w:rFonts w:cs="Times New Roman"/>
                <w:szCs w:val="24"/>
                <w:lang w:val="sr-Cyrl-RS"/>
              </w:rPr>
              <w:t>- описују људе једноставним језичким средствима</w:t>
            </w:r>
          </w:p>
          <w:p w14:paraId="66AD1DE3" w14:textId="77777777" w:rsidR="00F30FE2" w:rsidRPr="001C53E2" w:rsidRDefault="00F30FE2" w:rsidP="00157755">
            <w:pPr>
              <w:jc w:val="center"/>
              <w:rPr>
                <w:rFonts w:cs="Times New Roman"/>
                <w:szCs w:val="24"/>
                <w:lang w:val="sr-Cyrl-RS"/>
              </w:rPr>
            </w:pPr>
            <w:r w:rsidRPr="001C53E2">
              <w:rPr>
                <w:rFonts w:cs="Times New Roman"/>
                <w:szCs w:val="24"/>
                <w:lang w:val="sr-Cyrl-RS"/>
              </w:rPr>
              <w:t>- именују  бројеве од 50 до 100</w:t>
            </w:r>
          </w:p>
          <w:p w14:paraId="1A607505" w14:textId="77777777" w:rsidR="00F30FE2" w:rsidRPr="001C53E2" w:rsidRDefault="00F30FE2" w:rsidP="00157755">
            <w:pPr>
              <w:jc w:val="center"/>
              <w:rPr>
                <w:rFonts w:cs="Times New Roman"/>
                <w:szCs w:val="24"/>
                <w:lang w:val="sr-Cyrl-RS"/>
              </w:rPr>
            </w:pPr>
            <w:r w:rsidRPr="001C53E2">
              <w:rPr>
                <w:rFonts w:cs="Times New Roman"/>
                <w:szCs w:val="24"/>
                <w:lang w:val="sr-Cyrl-RS"/>
              </w:rPr>
              <w:t>- именују месеце у години</w:t>
            </w:r>
          </w:p>
          <w:p w14:paraId="0175F558" w14:textId="77777777" w:rsidR="00F30FE2" w:rsidRPr="001C53E2" w:rsidRDefault="00F30FE2" w:rsidP="00157755">
            <w:pPr>
              <w:jc w:val="center"/>
              <w:rPr>
                <w:rFonts w:cs="Times New Roman"/>
                <w:szCs w:val="24"/>
                <w:lang w:val="sr-Cyrl-RS"/>
              </w:rPr>
            </w:pPr>
            <w:r w:rsidRPr="001C53E2">
              <w:rPr>
                <w:rFonts w:cs="Times New Roman"/>
                <w:szCs w:val="24"/>
                <w:lang w:val="sr-Cyrl-RS"/>
              </w:rPr>
              <w:t>- разумеју и направе кратку презентацију н тему</w:t>
            </w:r>
          </w:p>
          <w:p w14:paraId="2551F11C" w14:textId="77777777" w:rsidR="00F30FE2" w:rsidRPr="001C53E2" w:rsidRDefault="00F30FE2" w:rsidP="00157755">
            <w:pPr>
              <w:jc w:val="center"/>
              <w:rPr>
                <w:rFonts w:cs="Times New Roman"/>
                <w:szCs w:val="24"/>
                <w:lang w:val="sr-Cyrl-RS"/>
              </w:rPr>
            </w:pPr>
            <w:r w:rsidRPr="001C53E2">
              <w:rPr>
                <w:rFonts w:cs="Times New Roman"/>
                <w:szCs w:val="24"/>
                <w:lang w:val="sr-Cyrl-RS"/>
              </w:rPr>
              <w:t>- препознају ,именују и опишу  познате личности у земљама циљане културе</w:t>
            </w:r>
          </w:p>
          <w:p w14:paraId="539B853B" w14:textId="77777777" w:rsidR="00F30FE2" w:rsidRPr="001C53E2" w:rsidRDefault="00F30FE2" w:rsidP="00157755">
            <w:pPr>
              <w:jc w:val="center"/>
              <w:rPr>
                <w:rFonts w:cs="Times New Roman"/>
                <w:szCs w:val="24"/>
                <w:lang w:val="sr-Cyrl-RS"/>
              </w:rPr>
            </w:pPr>
            <w:r w:rsidRPr="001C53E2">
              <w:rPr>
                <w:rFonts w:cs="Times New Roman"/>
                <w:szCs w:val="24"/>
                <w:lang w:val="sr-Cyrl-RS"/>
              </w:rPr>
              <w:t>- препознају и именују празнике у земљама циљане културе (Дан комшија 23.маја...)</w:t>
            </w:r>
          </w:p>
          <w:p w14:paraId="10530769" w14:textId="77777777" w:rsidR="00F30FE2" w:rsidRPr="001C53E2" w:rsidRDefault="00F30FE2" w:rsidP="00157755">
            <w:pPr>
              <w:jc w:val="center"/>
              <w:rPr>
                <w:rFonts w:cs="Times New Roman"/>
                <w:szCs w:val="24"/>
                <w:lang w:val="sr-Cyrl-RS"/>
              </w:rPr>
            </w:pPr>
          </w:p>
        </w:tc>
        <w:tc>
          <w:tcPr>
            <w:tcW w:w="2556" w:type="dxa"/>
          </w:tcPr>
          <w:p w14:paraId="5C4FF034" w14:textId="77777777" w:rsidR="00F30FE2" w:rsidRPr="001C53E2" w:rsidRDefault="00F30FE2" w:rsidP="00157755">
            <w:pPr>
              <w:jc w:val="center"/>
              <w:rPr>
                <w:rFonts w:cs="Times New Roman"/>
                <w:szCs w:val="24"/>
                <w:lang w:val="sr-Cyrl-RS"/>
              </w:rPr>
            </w:pPr>
            <w:r w:rsidRPr="001C53E2">
              <w:rPr>
                <w:rFonts w:cs="Times New Roman"/>
                <w:szCs w:val="24"/>
                <w:lang w:val="sr-Cyrl-RS"/>
              </w:rPr>
              <w:t>Unité 2</w:t>
            </w:r>
          </w:p>
          <w:p w14:paraId="01BEE96A" w14:textId="77777777" w:rsidR="00F30FE2" w:rsidRPr="001C53E2" w:rsidRDefault="00F30FE2" w:rsidP="00157755">
            <w:pPr>
              <w:jc w:val="center"/>
              <w:rPr>
                <w:rFonts w:cs="Times New Roman"/>
                <w:szCs w:val="24"/>
                <w:lang w:val="sr-Cyrl-RS"/>
              </w:rPr>
            </w:pPr>
            <w:r w:rsidRPr="001C53E2">
              <w:rPr>
                <w:rFonts w:cs="Times New Roman"/>
                <w:szCs w:val="24"/>
              </w:rPr>
              <w:t xml:space="preserve">Bienvenue au lycée numérique </w:t>
            </w:r>
          </w:p>
          <w:p w14:paraId="140D37EA" w14:textId="77777777" w:rsidR="00F30FE2" w:rsidRPr="001C53E2" w:rsidRDefault="00F30FE2" w:rsidP="00157755">
            <w:pPr>
              <w:jc w:val="center"/>
              <w:rPr>
                <w:rFonts w:cs="Times New Roman"/>
                <w:szCs w:val="24"/>
                <w:lang w:val="sr-Cyrl-RS"/>
              </w:rPr>
            </w:pPr>
          </w:p>
          <w:p w14:paraId="5A26CC86" w14:textId="77777777" w:rsidR="00F30FE2" w:rsidRPr="001C53E2" w:rsidRDefault="00F30FE2" w:rsidP="00157755">
            <w:pPr>
              <w:jc w:val="center"/>
              <w:rPr>
                <w:rFonts w:cs="Times New Roman"/>
                <w:szCs w:val="24"/>
                <w:lang w:val="sr-Cyrl-RS"/>
              </w:rPr>
            </w:pPr>
          </w:p>
          <w:p w14:paraId="1D810A39" w14:textId="77777777" w:rsidR="00F30FE2" w:rsidRPr="001C53E2" w:rsidRDefault="00F30FE2" w:rsidP="00157755">
            <w:pPr>
              <w:jc w:val="center"/>
              <w:rPr>
                <w:rFonts w:cs="Times New Roman"/>
                <w:szCs w:val="24"/>
                <w:lang w:val="sr-Cyrl-RS"/>
              </w:rPr>
            </w:pPr>
            <w:r w:rsidRPr="001C53E2">
              <w:rPr>
                <w:rFonts w:cs="Times New Roman"/>
                <w:szCs w:val="24"/>
                <w:lang w:val="sr-Cyrl-RS"/>
              </w:rPr>
              <w:t>Прихватање или одбијање позива;</w:t>
            </w:r>
          </w:p>
          <w:p w14:paraId="7A71E281" w14:textId="77777777" w:rsidR="00F30FE2" w:rsidRPr="001C53E2" w:rsidRDefault="00F30FE2" w:rsidP="00157755">
            <w:pPr>
              <w:jc w:val="center"/>
              <w:rPr>
                <w:rFonts w:cs="Times New Roman"/>
                <w:szCs w:val="24"/>
                <w:lang w:val="sr-Cyrl-RS"/>
              </w:rPr>
            </w:pPr>
            <w:r w:rsidRPr="001C53E2">
              <w:rPr>
                <w:rFonts w:cs="Times New Roman"/>
                <w:szCs w:val="24"/>
                <w:lang w:val="sr-Cyrl-RS"/>
              </w:rPr>
              <w:t>исказивањедатума; описивањеособа.</w:t>
            </w:r>
          </w:p>
          <w:p w14:paraId="7E0B58BC" w14:textId="77777777" w:rsidR="00F30FE2" w:rsidRPr="001C53E2" w:rsidRDefault="00F30FE2" w:rsidP="00157755">
            <w:pPr>
              <w:jc w:val="center"/>
              <w:rPr>
                <w:rFonts w:cs="Times New Roman"/>
                <w:szCs w:val="24"/>
                <w:lang w:val="sr-Cyrl-RS"/>
              </w:rPr>
            </w:pPr>
          </w:p>
        </w:tc>
        <w:tc>
          <w:tcPr>
            <w:tcW w:w="2349" w:type="dxa"/>
          </w:tcPr>
          <w:p w14:paraId="14581777" w14:textId="77777777" w:rsidR="00F30FE2" w:rsidRPr="001C53E2" w:rsidRDefault="00F30FE2" w:rsidP="00157755">
            <w:pPr>
              <w:jc w:val="center"/>
              <w:rPr>
                <w:rFonts w:cs="Times New Roman"/>
                <w:szCs w:val="24"/>
                <w:lang w:val="sr-Cyrl-RS"/>
              </w:rPr>
            </w:pPr>
            <w:r w:rsidRPr="001C53E2">
              <w:rPr>
                <w:rFonts w:cs="Times New Roman"/>
                <w:szCs w:val="24"/>
                <w:lang w:val="sr-Cyrl-RS"/>
              </w:rPr>
              <w:t>- Изразе и речи које се односе на тему</w:t>
            </w:r>
          </w:p>
          <w:p w14:paraId="1288EAC1" w14:textId="77777777" w:rsidR="00F30FE2" w:rsidRPr="001C53E2" w:rsidRDefault="00F30FE2" w:rsidP="00157755">
            <w:pPr>
              <w:jc w:val="center"/>
              <w:rPr>
                <w:rFonts w:cs="Times New Roman"/>
                <w:szCs w:val="24"/>
                <w:lang w:val="sr-Cyrl-RS"/>
              </w:rPr>
            </w:pPr>
            <w:r w:rsidRPr="001C53E2">
              <w:rPr>
                <w:rFonts w:cs="Times New Roman"/>
                <w:szCs w:val="24"/>
                <w:lang w:val="sr-Cyrl-RS"/>
              </w:rPr>
              <w:t>- Вокабулар на темуladate, lejour: Onestqueljouraujourd`hui? Onestquelledateaujourd` hui?</w:t>
            </w:r>
          </w:p>
          <w:p w14:paraId="29A29C45" w14:textId="77777777" w:rsidR="00F30FE2" w:rsidRPr="001C53E2" w:rsidRDefault="00F30FE2" w:rsidP="00157755">
            <w:pPr>
              <w:jc w:val="center"/>
              <w:rPr>
                <w:rFonts w:cs="Times New Roman"/>
                <w:szCs w:val="24"/>
                <w:lang w:val="sr-Cyrl-RS"/>
              </w:rPr>
            </w:pPr>
            <w:r w:rsidRPr="001C53E2">
              <w:rPr>
                <w:rFonts w:cs="Times New Roman"/>
                <w:szCs w:val="24"/>
                <w:lang w:val="sr-Cyrl-RS"/>
              </w:rPr>
              <w:t>- Сажети  члан са предлогом à(Tuvasà lafête?  Ilvaaucinéma?)</w:t>
            </w:r>
          </w:p>
          <w:p w14:paraId="5E51D8B5" w14:textId="77777777" w:rsidR="00F30FE2" w:rsidRPr="001C53E2" w:rsidRDefault="00F30FE2" w:rsidP="00157755">
            <w:pPr>
              <w:jc w:val="center"/>
              <w:rPr>
                <w:rFonts w:cs="Times New Roman"/>
                <w:szCs w:val="24"/>
                <w:lang w:val="sr-Cyrl-RS"/>
              </w:rPr>
            </w:pPr>
            <w:r w:rsidRPr="001C53E2">
              <w:rPr>
                <w:rFonts w:cs="Times New Roman"/>
                <w:szCs w:val="24"/>
                <w:lang w:val="sr-Cyrl-RS"/>
              </w:rPr>
              <w:t>- Упитни облик : Est-ceque</w:t>
            </w:r>
          </w:p>
          <w:p w14:paraId="04F38933" w14:textId="77777777" w:rsidR="00F30FE2" w:rsidRPr="001C53E2" w:rsidRDefault="00F30FE2" w:rsidP="00157755">
            <w:pPr>
              <w:jc w:val="center"/>
              <w:rPr>
                <w:rFonts w:cs="Times New Roman"/>
                <w:szCs w:val="24"/>
                <w:lang w:val="sr-Cyrl-RS"/>
              </w:rPr>
            </w:pPr>
            <w:r w:rsidRPr="001C53E2">
              <w:rPr>
                <w:rFonts w:cs="Times New Roman"/>
                <w:szCs w:val="24"/>
                <w:lang w:val="sr-Cyrl-RS"/>
              </w:rPr>
              <w:t>- Негацијаne......pasJenesuispaslibre, ilnepeutpasvenir, nousn`aimonspaschanter, vousn`aimezpaslegym?)</w:t>
            </w:r>
          </w:p>
          <w:p w14:paraId="0DE31D28" w14:textId="77777777" w:rsidR="00F30FE2" w:rsidRPr="001C53E2" w:rsidRDefault="00F30FE2" w:rsidP="00157755">
            <w:pPr>
              <w:jc w:val="center"/>
              <w:rPr>
                <w:rFonts w:cs="Times New Roman"/>
                <w:szCs w:val="24"/>
                <w:lang w:val="sr-Cyrl-RS"/>
              </w:rPr>
            </w:pPr>
            <w:r w:rsidRPr="001C53E2">
              <w:rPr>
                <w:rFonts w:cs="Times New Roman"/>
                <w:szCs w:val="24"/>
                <w:lang w:val="sr-Cyrl-RS"/>
              </w:rPr>
              <w:t>- Изговор отворених и затворених  и вокала</w:t>
            </w:r>
          </w:p>
          <w:p w14:paraId="5CE240C6" w14:textId="77777777" w:rsidR="00F30FE2" w:rsidRPr="001C53E2" w:rsidRDefault="00F30FE2" w:rsidP="00157755">
            <w:pPr>
              <w:jc w:val="center"/>
              <w:rPr>
                <w:rFonts w:cs="Times New Roman"/>
                <w:szCs w:val="24"/>
                <w:lang w:val="sr-Cyrl-RS"/>
              </w:rPr>
            </w:pPr>
            <w:r w:rsidRPr="001C53E2">
              <w:rPr>
                <w:rFonts w:cs="Times New Roman"/>
                <w:szCs w:val="24"/>
                <w:lang w:val="sr-Cyrl-RS"/>
              </w:rPr>
              <w:t>- описивање друге особе</w:t>
            </w:r>
          </w:p>
          <w:p w14:paraId="6EDBE370" w14:textId="77777777" w:rsidR="00F30FE2" w:rsidRPr="001C53E2" w:rsidRDefault="00F30FE2" w:rsidP="00157755">
            <w:pPr>
              <w:jc w:val="center"/>
              <w:rPr>
                <w:rFonts w:cs="Times New Roman"/>
                <w:szCs w:val="24"/>
                <w:lang w:val="sr-Cyrl-RS"/>
              </w:rPr>
            </w:pPr>
            <w:r w:rsidRPr="001C53E2">
              <w:rPr>
                <w:rFonts w:cs="Times New Roman"/>
                <w:szCs w:val="24"/>
                <w:lang w:val="sr-Cyrl-RS"/>
              </w:rPr>
              <w:t>- употеба глагола avoir/ être/ aller</w:t>
            </w:r>
          </w:p>
          <w:p w14:paraId="04B13507" w14:textId="77777777" w:rsidR="00F30FE2" w:rsidRPr="001C53E2" w:rsidRDefault="00F30FE2" w:rsidP="00157755">
            <w:pPr>
              <w:jc w:val="center"/>
              <w:rPr>
                <w:rFonts w:cs="Times New Roman"/>
                <w:szCs w:val="24"/>
                <w:lang w:val="sr-Cyrl-RS"/>
              </w:rPr>
            </w:pPr>
            <w:r w:rsidRPr="001C53E2">
              <w:rPr>
                <w:rFonts w:cs="Times New Roman"/>
                <w:szCs w:val="24"/>
                <w:lang w:val="sr-Cyrl-RS"/>
              </w:rPr>
              <w:t>J`ai , tu as , il a, nous avons , vousavez, ilsont</w:t>
            </w:r>
          </w:p>
          <w:p w14:paraId="1D4C1268" w14:textId="77777777" w:rsidR="00F30FE2" w:rsidRPr="001C53E2" w:rsidRDefault="00F30FE2" w:rsidP="00157755">
            <w:pPr>
              <w:jc w:val="center"/>
              <w:rPr>
                <w:rFonts w:cs="Times New Roman"/>
                <w:szCs w:val="24"/>
                <w:lang w:val="sr-Cyrl-RS"/>
              </w:rPr>
            </w:pPr>
            <w:r w:rsidRPr="001C53E2">
              <w:rPr>
                <w:rFonts w:cs="Times New Roman"/>
                <w:szCs w:val="24"/>
                <w:lang w:val="sr-Cyrl-RS"/>
              </w:rPr>
              <w:t>Je suis , tu es, ilest , nous sommes, vousêtes, ilssont</w:t>
            </w:r>
          </w:p>
          <w:p w14:paraId="0A6AD07D" w14:textId="77777777" w:rsidR="00F30FE2" w:rsidRPr="001C53E2" w:rsidRDefault="00F30FE2" w:rsidP="00157755">
            <w:pPr>
              <w:jc w:val="center"/>
              <w:rPr>
                <w:rFonts w:cs="Times New Roman"/>
                <w:szCs w:val="24"/>
                <w:lang w:val="sr-Cyrl-RS"/>
              </w:rPr>
            </w:pPr>
            <w:r w:rsidRPr="001C53E2">
              <w:rPr>
                <w:rFonts w:cs="Times New Roman"/>
                <w:szCs w:val="24"/>
                <w:lang w:val="sr-Cyrl-RS"/>
              </w:rPr>
              <w:t>Je vais, tu vas , ilva, nous allons, vousallez , ilsvont</w:t>
            </w:r>
          </w:p>
          <w:p w14:paraId="3ECD016F" w14:textId="77777777" w:rsidR="00F30FE2" w:rsidRPr="001C53E2" w:rsidRDefault="00F30FE2" w:rsidP="00157755">
            <w:pPr>
              <w:jc w:val="center"/>
              <w:rPr>
                <w:rFonts w:cs="Times New Roman"/>
                <w:szCs w:val="24"/>
                <w:lang w:val="sr-Cyrl-RS"/>
              </w:rPr>
            </w:pPr>
          </w:p>
        </w:tc>
        <w:tc>
          <w:tcPr>
            <w:tcW w:w="1516" w:type="dxa"/>
          </w:tcPr>
          <w:p w14:paraId="59BCD7BD" w14:textId="77777777" w:rsidR="00F30FE2" w:rsidRPr="001C53E2" w:rsidRDefault="00F30FE2" w:rsidP="00157755">
            <w:pPr>
              <w:jc w:val="center"/>
              <w:rPr>
                <w:rFonts w:cs="Times New Roman"/>
                <w:szCs w:val="24"/>
                <w:lang w:val="sr-Cyrl-RS"/>
              </w:rPr>
            </w:pPr>
          </w:p>
        </w:tc>
      </w:tr>
      <w:tr w:rsidR="00F30FE2" w:rsidRPr="001C53E2" w14:paraId="314C6C2A" w14:textId="77777777" w:rsidTr="00157755">
        <w:trPr>
          <w:trHeight w:val="1246"/>
        </w:trPr>
        <w:tc>
          <w:tcPr>
            <w:tcW w:w="3807" w:type="dxa"/>
          </w:tcPr>
          <w:p w14:paraId="608B34ED" w14:textId="77777777" w:rsidR="00F30FE2" w:rsidRPr="001C53E2" w:rsidRDefault="00F30FE2" w:rsidP="00157755">
            <w:pPr>
              <w:jc w:val="center"/>
              <w:rPr>
                <w:rFonts w:cs="Times New Roman"/>
                <w:szCs w:val="24"/>
                <w:lang w:val="sr-Cyrl-RS"/>
              </w:rPr>
            </w:pPr>
            <w:r w:rsidRPr="001C53E2">
              <w:rPr>
                <w:rFonts w:cs="Times New Roman"/>
                <w:szCs w:val="24"/>
                <w:lang w:val="sr-Cyrl-RS"/>
              </w:rPr>
              <w:t>-- препознају речи којима се именују чланови породице и именују их;</w:t>
            </w:r>
          </w:p>
          <w:p w14:paraId="577A5591" w14:textId="77777777" w:rsidR="00F30FE2" w:rsidRPr="001C53E2" w:rsidRDefault="00F30FE2" w:rsidP="00157755">
            <w:pPr>
              <w:jc w:val="center"/>
              <w:rPr>
                <w:rFonts w:cs="Times New Roman"/>
                <w:szCs w:val="24"/>
                <w:lang w:val="sr-Cyrl-RS"/>
              </w:rPr>
            </w:pPr>
            <w:r w:rsidRPr="001C53E2">
              <w:rPr>
                <w:rFonts w:cs="Times New Roman"/>
                <w:szCs w:val="24"/>
                <w:lang w:val="sr-Cyrl-RS"/>
              </w:rPr>
              <w:lastRenderedPageBreak/>
              <w:t>- разумеју краће текстове који се односе на представљање других (чланови породице);</w:t>
            </w:r>
          </w:p>
          <w:p w14:paraId="0B3183FB" w14:textId="77777777" w:rsidR="00F30FE2" w:rsidRPr="001C53E2" w:rsidRDefault="00F30FE2" w:rsidP="00157755">
            <w:pPr>
              <w:jc w:val="center"/>
              <w:rPr>
                <w:rFonts w:cs="Times New Roman"/>
                <w:szCs w:val="24"/>
                <w:lang w:val="sr-Cyrl-RS"/>
              </w:rPr>
            </w:pPr>
            <w:r w:rsidRPr="001C53E2">
              <w:rPr>
                <w:rFonts w:cs="Times New Roman"/>
                <w:szCs w:val="24"/>
                <w:lang w:val="sr-Cyrl-RS"/>
              </w:rPr>
              <w:t>- представе друге (чланове продице) једноставним језичким средствима;</w:t>
            </w:r>
          </w:p>
          <w:p w14:paraId="05A0E1AB" w14:textId="77777777" w:rsidR="00F30FE2" w:rsidRPr="001C53E2" w:rsidRDefault="00F30FE2" w:rsidP="00157755">
            <w:pPr>
              <w:jc w:val="center"/>
              <w:rPr>
                <w:rFonts w:cs="Times New Roman"/>
                <w:szCs w:val="24"/>
                <w:lang w:val="sr-Cyrl-RS"/>
              </w:rPr>
            </w:pPr>
            <w:r w:rsidRPr="001C53E2">
              <w:rPr>
                <w:rFonts w:cs="Times New Roman"/>
                <w:szCs w:val="24"/>
                <w:lang w:val="sr-Cyrl-RS"/>
              </w:rPr>
              <w:t>- размењују једноставне информације личне природе;</w:t>
            </w:r>
          </w:p>
          <w:p w14:paraId="07FE1A6B" w14:textId="77777777" w:rsidR="00F30FE2" w:rsidRPr="001C53E2" w:rsidRDefault="00F30FE2" w:rsidP="00157755">
            <w:pPr>
              <w:jc w:val="center"/>
              <w:rPr>
                <w:rFonts w:cs="Times New Roman"/>
                <w:szCs w:val="24"/>
                <w:lang w:val="sr-Cyrl-RS"/>
              </w:rPr>
            </w:pPr>
            <w:r w:rsidRPr="001C53E2">
              <w:rPr>
                <w:rFonts w:cs="Times New Roman"/>
                <w:szCs w:val="24"/>
                <w:lang w:val="sr-Cyrl-RS"/>
              </w:rPr>
              <w:t>- разумеју и размењују једноставне исказе у вези са жељама, допадањем/недопадањем; саопште шта желе, воле/не воле;</w:t>
            </w:r>
          </w:p>
          <w:p w14:paraId="3A481E50" w14:textId="77777777" w:rsidR="00F30FE2" w:rsidRPr="001C53E2" w:rsidRDefault="00F30FE2" w:rsidP="00157755">
            <w:pPr>
              <w:jc w:val="center"/>
              <w:rPr>
                <w:rFonts w:cs="Times New Roman"/>
                <w:szCs w:val="24"/>
                <w:lang w:val="sr-Cyrl-RS"/>
              </w:rPr>
            </w:pPr>
            <w:r w:rsidRPr="001C53E2">
              <w:rPr>
                <w:rFonts w:cs="Times New Roman"/>
                <w:szCs w:val="24"/>
                <w:lang w:val="sr-Cyrl-RS"/>
              </w:rPr>
              <w:t>- разумеју једноставан опис предмета;</w:t>
            </w:r>
          </w:p>
          <w:p w14:paraId="7BBFB9AD" w14:textId="77777777" w:rsidR="00F30FE2" w:rsidRPr="001C53E2" w:rsidRDefault="00F30FE2" w:rsidP="00157755">
            <w:pPr>
              <w:jc w:val="center"/>
              <w:rPr>
                <w:rFonts w:cs="Times New Roman"/>
                <w:szCs w:val="24"/>
                <w:lang w:val="sr-Cyrl-RS"/>
              </w:rPr>
            </w:pPr>
            <w:r w:rsidRPr="001C53E2">
              <w:rPr>
                <w:rFonts w:cs="Times New Roman"/>
                <w:szCs w:val="24"/>
                <w:lang w:val="sr-Cyrl-RS"/>
              </w:rPr>
              <w:t>- описују предмете једноставним језичким средствима;</w:t>
            </w:r>
          </w:p>
          <w:p w14:paraId="05432128" w14:textId="77777777" w:rsidR="00F30FE2" w:rsidRPr="001C53E2" w:rsidRDefault="00F30FE2" w:rsidP="00157755">
            <w:pPr>
              <w:jc w:val="center"/>
              <w:rPr>
                <w:rFonts w:cs="Times New Roman"/>
                <w:szCs w:val="24"/>
                <w:lang w:val="sr-Cyrl-RS"/>
              </w:rPr>
            </w:pPr>
            <w:r w:rsidRPr="001C53E2">
              <w:rPr>
                <w:rFonts w:cs="Times New Roman"/>
                <w:szCs w:val="24"/>
                <w:lang w:val="sr-Cyrl-RS"/>
              </w:rPr>
              <w:t>- разумеју презентацију на тему</w:t>
            </w:r>
          </w:p>
          <w:p w14:paraId="7B5BA005" w14:textId="77777777" w:rsidR="00F30FE2" w:rsidRPr="001C53E2" w:rsidRDefault="00F30FE2" w:rsidP="00157755">
            <w:pPr>
              <w:jc w:val="center"/>
              <w:rPr>
                <w:rFonts w:cs="Times New Roman"/>
                <w:szCs w:val="24"/>
                <w:lang w:val="sr-Cyrl-RS"/>
              </w:rPr>
            </w:pPr>
            <w:r w:rsidRPr="001C53E2">
              <w:rPr>
                <w:rFonts w:cs="Times New Roman"/>
                <w:szCs w:val="24"/>
                <w:lang w:val="sr-Cyrl-RS"/>
              </w:rPr>
              <w:t>- разумеју једноставне текстове који се односе на тему празника и   Божића</w:t>
            </w:r>
          </w:p>
          <w:p w14:paraId="0516CB44" w14:textId="77777777" w:rsidR="00F30FE2" w:rsidRPr="001C53E2" w:rsidRDefault="00F30FE2" w:rsidP="00157755">
            <w:pPr>
              <w:jc w:val="center"/>
              <w:rPr>
                <w:rFonts w:cs="Times New Roman"/>
                <w:szCs w:val="24"/>
                <w:lang w:val="sr-Cyrl-RS"/>
              </w:rPr>
            </w:pPr>
            <w:r w:rsidRPr="001C53E2">
              <w:rPr>
                <w:rFonts w:cs="Times New Roman"/>
                <w:szCs w:val="24"/>
                <w:lang w:val="sr-Cyrl-RS"/>
              </w:rPr>
              <w:t>- описујуначинпрославепразника и Божићаједноставнимјезичкимсредствима</w:t>
            </w:r>
          </w:p>
        </w:tc>
        <w:tc>
          <w:tcPr>
            <w:tcW w:w="2556" w:type="dxa"/>
          </w:tcPr>
          <w:p w14:paraId="5680B576" w14:textId="77777777" w:rsidR="00F30FE2" w:rsidRPr="001C53E2" w:rsidRDefault="00F30FE2" w:rsidP="00157755">
            <w:pPr>
              <w:jc w:val="center"/>
              <w:rPr>
                <w:rFonts w:cs="Times New Roman"/>
                <w:szCs w:val="24"/>
                <w:lang w:val="sr-Cyrl-RS"/>
              </w:rPr>
            </w:pPr>
            <w:r w:rsidRPr="001C53E2">
              <w:rPr>
                <w:rFonts w:cs="Times New Roman"/>
                <w:szCs w:val="24"/>
                <w:lang w:val="sr-Cyrl-RS"/>
              </w:rPr>
              <w:lastRenderedPageBreak/>
              <w:t>Unité 3</w:t>
            </w:r>
          </w:p>
          <w:p w14:paraId="22BE4DD4" w14:textId="77777777" w:rsidR="00F30FE2" w:rsidRPr="001C53E2" w:rsidRDefault="00F30FE2" w:rsidP="00157755">
            <w:pPr>
              <w:rPr>
                <w:rFonts w:cs="Times New Roman"/>
                <w:szCs w:val="24"/>
                <w:lang w:val="sr-Cyrl-RS"/>
              </w:rPr>
            </w:pPr>
            <w:r w:rsidRPr="001C53E2">
              <w:rPr>
                <w:rFonts w:cs="Times New Roman"/>
                <w:szCs w:val="24"/>
              </w:rPr>
              <w:t xml:space="preserve">       Les people</w:t>
            </w:r>
          </w:p>
          <w:p w14:paraId="79BC8F4F" w14:textId="77777777" w:rsidR="00F30FE2" w:rsidRPr="001C53E2" w:rsidRDefault="00F30FE2" w:rsidP="00157755">
            <w:pPr>
              <w:jc w:val="center"/>
              <w:rPr>
                <w:rFonts w:cs="Times New Roman"/>
                <w:szCs w:val="24"/>
                <w:lang w:val="sr-Cyrl-RS"/>
              </w:rPr>
            </w:pPr>
          </w:p>
          <w:p w14:paraId="51D2CCF9" w14:textId="77777777" w:rsidR="00F30FE2" w:rsidRPr="001C53E2" w:rsidRDefault="00F30FE2" w:rsidP="00157755">
            <w:pPr>
              <w:jc w:val="center"/>
              <w:rPr>
                <w:rFonts w:cs="Times New Roman"/>
                <w:szCs w:val="24"/>
                <w:lang w:val="sr-Cyrl-RS"/>
              </w:rPr>
            </w:pPr>
            <w:r w:rsidRPr="001C53E2">
              <w:rPr>
                <w:rFonts w:cs="Times New Roman"/>
                <w:szCs w:val="24"/>
                <w:lang w:val="sr-Cyrl-RS"/>
              </w:rPr>
              <w:lastRenderedPageBreak/>
              <w:t>Представљање; исказивање жеља, допадања/недопадања; описивање предмета.</w:t>
            </w:r>
          </w:p>
        </w:tc>
        <w:tc>
          <w:tcPr>
            <w:tcW w:w="2349" w:type="dxa"/>
          </w:tcPr>
          <w:p w14:paraId="1F0E4F4A" w14:textId="77777777" w:rsidR="00F30FE2" w:rsidRPr="001C53E2" w:rsidRDefault="00F30FE2" w:rsidP="00157755">
            <w:pPr>
              <w:jc w:val="center"/>
              <w:rPr>
                <w:rFonts w:cs="Times New Roman"/>
                <w:szCs w:val="24"/>
                <w:lang w:val="sr-Cyrl-RS"/>
              </w:rPr>
            </w:pPr>
            <w:r w:rsidRPr="001C53E2">
              <w:rPr>
                <w:rFonts w:cs="Times New Roman"/>
                <w:szCs w:val="24"/>
                <w:lang w:val="sr-Cyrl-RS"/>
              </w:rPr>
              <w:lastRenderedPageBreak/>
              <w:t>- Изразе и речи које се односе на тему: породица, празници и гардероба:</w:t>
            </w:r>
          </w:p>
          <w:p w14:paraId="030493C4" w14:textId="77777777" w:rsidR="00F30FE2" w:rsidRPr="001C53E2" w:rsidRDefault="00F30FE2" w:rsidP="00157755">
            <w:pPr>
              <w:jc w:val="center"/>
              <w:rPr>
                <w:rFonts w:cs="Times New Roman"/>
                <w:szCs w:val="24"/>
                <w:lang w:val="sr-Cyrl-RS"/>
              </w:rPr>
            </w:pPr>
            <w:r w:rsidRPr="001C53E2">
              <w:rPr>
                <w:rFonts w:cs="Times New Roman"/>
                <w:szCs w:val="24"/>
                <w:lang w:val="sr-Cyrl-RS"/>
              </w:rPr>
              <w:lastRenderedPageBreak/>
              <w:t>FairelalistedesvêtementspourleNoël: larobe, lachemise, laveste, lepnatalon...</w:t>
            </w:r>
          </w:p>
          <w:p w14:paraId="61A57D6C" w14:textId="77777777" w:rsidR="00F30FE2" w:rsidRPr="001C53E2" w:rsidRDefault="00F30FE2" w:rsidP="00157755">
            <w:pPr>
              <w:jc w:val="center"/>
              <w:rPr>
                <w:rFonts w:cs="Times New Roman"/>
                <w:szCs w:val="24"/>
                <w:lang w:val="sr-Cyrl-RS"/>
              </w:rPr>
            </w:pPr>
            <w:r w:rsidRPr="001C53E2">
              <w:rPr>
                <w:rFonts w:cs="Times New Roman"/>
                <w:szCs w:val="24"/>
                <w:lang w:val="sr-Cyrl-RS"/>
              </w:rPr>
              <w:t>- Исказивање шта воле / не воле: J`aime, je n`aime pas, j`adore, je déteste</w:t>
            </w:r>
          </w:p>
          <w:p w14:paraId="24C9936C" w14:textId="77777777" w:rsidR="00F30FE2" w:rsidRPr="001C53E2" w:rsidRDefault="00F30FE2" w:rsidP="00157755">
            <w:pPr>
              <w:jc w:val="center"/>
              <w:rPr>
                <w:rFonts w:cs="Times New Roman"/>
                <w:szCs w:val="24"/>
                <w:lang w:val="sr-Cyrl-RS"/>
              </w:rPr>
            </w:pPr>
            <w:r w:rsidRPr="001C53E2">
              <w:rPr>
                <w:rFonts w:cs="Times New Roman"/>
                <w:szCs w:val="24"/>
                <w:lang w:val="sr-Cyrl-RS"/>
              </w:rPr>
              <w:t>-Пприлоге за количину: peude. beaucoupde , tropde</w:t>
            </w:r>
          </w:p>
          <w:p w14:paraId="64295206" w14:textId="77777777" w:rsidR="00F30FE2" w:rsidRPr="001C53E2" w:rsidRDefault="00F30FE2" w:rsidP="00157755">
            <w:pPr>
              <w:jc w:val="center"/>
              <w:rPr>
                <w:rFonts w:cs="Times New Roman"/>
                <w:szCs w:val="24"/>
                <w:lang w:val="sr-Cyrl-RS"/>
              </w:rPr>
            </w:pPr>
            <w:r w:rsidRPr="001C53E2">
              <w:rPr>
                <w:rFonts w:cs="Times New Roman"/>
                <w:szCs w:val="24"/>
                <w:lang w:val="sr-Cyrl-RS"/>
              </w:rPr>
              <w:t>- Постављање питања помоћу упитних речи : qui , où, quand, combien, comment</w:t>
            </w:r>
          </w:p>
          <w:p w14:paraId="203CAE70" w14:textId="77777777" w:rsidR="00F30FE2" w:rsidRPr="001C53E2" w:rsidRDefault="00F30FE2" w:rsidP="00157755">
            <w:pPr>
              <w:jc w:val="center"/>
              <w:rPr>
                <w:rFonts w:cs="Times New Roman"/>
                <w:szCs w:val="24"/>
                <w:lang w:val="sr-Cyrl-RS"/>
              </w:rPr>
            </w:pPr>
            <w:r w:rsidRPr="001C53E2">
              <w:rPr>
                <w:rFonts w:cs="Times New Roman"/>
                <w:szCs w:val="24"/>
                <w:lang w:val="sr-Cyrl-RS"/>
              </w:rPr>
              <w:t>- Вођење дијалога на тему: qu`est-ce que tumetsaujourd`hui? Quelssont les fêtes dans ta famille?Oùallez-vous pour le Noël?</w:t>
            </w:r>
          </w:p>
          <w:p w14:paraId="52FCB4A3" w14:textId="77777777" w:rsidR="00F30FE2" w:rsidRPr="001C53E2" w:rsidRDefault="00F30FE2" w:rsidP="00157755">
            <w:pPr>
              <w:jc w:val="center"/>
              <w:rPr>
                <w:rFonts w:cs="Times New Roman"/>
                <w:szCs w:val="24"/>
                <w:lang w:val="sr-Cyrl-RS"/>
              </w:rPr>
            </w:pPr>
            <w:r w:rsidRPr="001C53E2">
              <w:rPr>
                <w:rFonts w:cs="Times New Roman"/>
                <w:szCs w:val="24"/>
                <w:lang w:val="sr-Cyrl-RS"/>
              </w:rPr>
              <w:t>- употребу присвојних придева C`estmoi, c`estmamère, et toi, qui c`est sur la photo? Ton frère? c`estson chien.</w:t>
            </w:r>
          </w:p>
          <w:p w14:paraId="43AAA2A9" w14:textId="77777777" w:rsidR="00F30FE2" w:rsidRPr="001C53E2" w:rsidRDefault="00F30FE2" w:rsidP="00157755">
            <w:pPr>
              <w:jc w:val="center"/>
              <w:rPr>
                <w:rFonts w:cs="Times New Roman"/>
                <w:szCs w:val="24"/>
                <w:lang w:val="sr-Cyrl-RS"/>
              </w:rPr>
            </w:pPr>
            <w:r w:rsidRPr="001C53E2">
              <w:rPr>
                <w:rFonts w:cs="Times New Roman"/>
                <w:szCs w:val="24"/>
                <w:lang w:val="sr-Cyrl-RS"/>
              </w:rPr>
              <w:t>- futurproche–aller + infinitif ( блиско будуће време )Jevaisavoirbeaucoupdecadeaux,  Nousallonsfaireduski,   MescopainsdeMarseillevontvenir...</w:t>
            </w:r>
          </w:p>
          <w:p w14:paraId="042F183F" w14:textId="77777777" w:rsidR="00F30FE2" w:rsidRPr="001C53E2" w:rsidRDefault="00F30FE2" w:rsidP="00157755">
            <w:pPr>
              <w:rPr>
                <w:rFonts w:cs="Times New Roman"/>
                <w:szCs w:val="24"/>
                <w:lang w:val="sr-Cyrl-RS"/>
              </w:rPr>
            </w:pPr>
          </w:p>
        </w:tc>
        <w:tc>
          <w:tcPr>
            <w:tcW w:w="1516" w:type="dxa"/>
          </w:tcPr>
          <w:p w14:paraId="1DC1DD1D" w14:textId="77777777" w:rsidR="00F30FE2" w:rsidRPr="001C53E2" w:rsidRDefault="00F30FE2" w:rsidP="00157755">
            <w:pPr>
              <w:jc w:val="center"/>
              <w:rPr>
                <w:rFonts w:cs="Times New Roman"/>
                <w:szCs w:val="24"/>
                <w:lang w:val="sr-Cyrl-RS"/>
              </w:rPr>
            </w:pPr>
          </w:p>
        </w:tc>
      </w:tr>
      <w:tr w:rsidR="00F30FE2" w:rsidRPr="001C53E2" w14:paraId="5B900FAC" w14:textId="77777777" w:rsidTr="00157755">
        <w:trPr>
          <w:trHeight w:val="2596"/>
        </w:trPr>
        <w:tc>
          <w:tcPr>
            <w:tcW w:w="3807" w:type="dxa"/>
          </w:tcPr>
          <w:p w14:paraId="5BDE5DCC" w14:textId="77777777" w:rsidR="00F30FE2" w:rsidRPr="001C53E2" w:rsidRDefault="00F30FE2" w:rsidP="00157755">
            <w:pPr>
              <w:jc w:val="center"/>
              <w:rPr>
                <w:rFonts w:cs="Times New Roman"/>
                <w:szCs w:val="24"/>
                <w:lang w:val="sr-Cyrl-RS"/>
              </w:rPr>
            </w:pPr>
          </w:p>
          <w:p w14:paraId="7CC15371" w14:textId="77777777" w:rsidR="00F30FE2" w:rsidRPr="001C53E2" w:rsidRDefault="00F30FE2" w:rsidP="00157755">
            <w:pPr>
              <w:jc w:val="center"/>
              <w:rPr>
                <w:rFonts w:cs="Times New Roman"/>
                <w:szCs w:val="24"/>
                <w:lang w:val="sr-Cyrl-RS"/>
              </w:rPr>
            </w:pPr>
            <w:r w:rsidRPr="001C53E2">
              <w:rPr>
                <w:rFonts w:cs="Times New Roman"/>
                <w:szCs w:val="24"/>
                <w:lang w:val="sr-Cyrl-RS"/>
              </w:rPr>
              <w:t>- препознају и именују појмове који се односе на тему;</w:t>
            </w:r>
          </w:p>
          <w:p w14:paraId="1FAB0B51" w14:textId="77777777" w:rsidR="00F30FE2" w:rsidRPr="001C53E2" w:rsidRDefault="00F30FE2" w:rsidP="00157755">
            <w:pPr>
              <w:jc w:val="center"/>
              <w:rPr>
                <w:rFonts w:cs="Times New Roman"/>
                <w:szCs w:val="24"/>
                <w:lang w:val="sr-Cyrl-RS"/>
              </w:rPr>
            </w:pPr>
            <w:r w:rsidRPr="001C53E2">
              <w:rPr>
                <w:rFonts w:cs="Times New Roman"/>
                <w:szCs w:val="24"/>
                <w:lang w:val="sr-Cyrl-RS"/>
              </w:rPr>
              <w:t>-разумеју једноставније текстове у којима се описују интересовања и способности у садашњости;</w:t>
            </w:r>
          </w:p>
          <w:p w14:paraId="7FDDE03D" w14:textId="77777777" w:rsidR="00F30FE2" w:rsidRPr="001C53E2" w:rsidRDefault="00F30FE2" w:rsidP="00157755">
            <w:pPr>
              <w:jc w:val="center"/>
              <w:rPr>
                <w:rFonts w:cs="Times New Roman"/>
                <w:szCs w:val="24"/>
                <w:lang w:val="sr-Cyrl-RS"/>
              </w:rPr>
            </w:pPr>
            <w:r w:rsidRPr="001C53E2">
              <w:rPr>
                <w:rFonts w:cs="Times New Roman"/>
                <w:szCs w:val="24"/>
                <w:lang w:val="sr-Cyrl-RS"/>
              </w:rPr>
              <w:t>- размене информације које се односе на дате комуникативне ситуације;</w:t>
            </w:r>
          </w:p>
          <w:p w14:paraId="7DF07EBD" w14:textId="77777777" w:rsidR="00F30FE2" w:rsidRPr="001C53E2" w:rsidRDefault="00F30FE2" w:rsidP="00157755">
            <w:pPr>
              <w:jc w:val="center"/>
              <w:rPr>
                <w:rFonts w:cs="Times New Roman"/>
                <w:szCs w:val="24"/>
                <w:lang w:val="sr-Cyrl-RS"/>
              </w:rPr>
            </w:pPr>
            <w:r w:rsidRPr="001C53E2">
              <w:rPr>
                <w:rFonts w:cs="Times New Roman"/>
                <w:szCs w:val="24"/>
                <w:lang w:val="sr-Cyrl-RS"/>
              </w:rPr>
              <w:lastRenderedPageBreak/>
              <w:t>- опишу интересовања и способности у садашњости користећи једноставна језичка средства;</w:t>
            </w:r>
          </w:p>
          <w:p w14:paraId="0E3B1F29" w14:textId="77777777" w:rsidR="00F30FE2" w:rsidRPr="001C53E2" w:rsidRDefault="00F30FE2" w:rsidP="00157755">
            <w:pPr>
              <w:jc w:val="center"/>
              <w:rPr>
                <w:rFonts w:cs="Times New Roman"/>
                <w:szCs w:val="24"/>
                <w:lang w:val="sr-Cyrl-RS"/>
              </w:rPr>
            </w:pPr>
            <w:r w:rsidRPr="001C53E2">
              <w:rPr>
                <w:rFonts w:cs="Times New Roman"/>
                <w:szCs w:val="24"/>
                <w:lang w:val="sr-Cyrl-RS"/>
              </w:rPr>
              <w:t>- разумеју и реагују на једноставније информације које се односе на дозволе;</w:t>
            </w:r>
          </w:p>
          <w:p w14:paraId="0D271D2C" w14:textId="77777777" w:rsidR="00F30FE2" w:rsidRPr="001C53E2" w:rsidRDefault="00F30FE2" w:rsidP="00157755">
            <w:pPr>
              <w:jc w:val="center"/>
              <w:rPr>
                <w:rFonts w:cs="Times New Roman"/>
                <w:szCs w:val="24"/>
                <w:lang w:val="sr-Cyrl-RS"/>
              </w:rPr>
            </w:pPr>
            <w:r w:rsidRPr="001C53E2">
              <w:rPr>
                <w:rFonts w:cs="Times New Roman"/>
                <w:szCs w:val="24"/>
                <w:lang w:val="sr-Cyrl-RS"/>
              </w:rPr>
              <w:t>- размењују једноставне информације које се односе на дозволе;</w:t>
            </w:r>
          </w:p>
          <w:p w14:paraId="3096DA15" w14:textId="77777777" w:rsidR="00F30FE2" w:rsidRPr="001C53E2" w:rsidRDefault="00F30FE2" w:rsidP="00157755">
            <w:pPr>
              <w:jc w:val="center"/>
              <w:rPr>
                <w:rFonts w:cs="Times New Roman"/>
                <w:szCs w:val="24"/>
                <w:lang w:val="sr-Cyrl-RS"/>
              </w:rPr>
            </w:pPr>
            <w:r w:rsidRPr="001C53E2">
              <w:rPr>
                <w:rFonts w:cs="Times New Roman"/>
                <w:szCs w:val="24"/>
                <w:lang w:val="sr-Cyrl-RS"/>
              </w:rPr>
              <w:t>-разумеју и следе једноставнија  упутства и савете у вези са уобичајеним ситуацијама из свакодневног живота;</w:t>
            </w:r>
          </w:p>
          <w:p w14:paraId="26391AD7" w14:textId="77777777" w:rsidR="00F30FE2" w:rsidRPr="001C53E2" w:rsidRDefault="00F30FE2" w:rsidP="00157755">
            <w:pPr>
              <w:jc w:val="center"/>
              <w:rPr>
                <w:rFonts w:cs="Times New Roman"/>
                <w:szCs w:val="24"/>
                <w:lang w:val="sr-Cyrl-RS"/>
              </w:rPr>
            </w:pPr>
            <w:r w:rsidRPr="001C53E2">
              <w:rPr>
                <w:rFonts w:cs="Times New Roman"/>
                <w:szCs w:val="24"/>
                <w:lang w:val="sr-Cyrl-RS"/>
              </w:rPr>
              <w:t>- дају једноставна упутства и савете;</w:t>
            </w:r>
          </w:p>
          <w:p w14:paraId="77C78152" w14:textId="77777777" w:rsidR="00F30FE2" w:rsidRPr="001C53E2" w:rsidRDefault="00F30FE2" w:rsidP="00157755">
            <w:pPr>
              <w:jc w:val="center"/>
              <w:rPr>
                <w:rFonts w:cs="Times New Roman"/>
                <w:szCs w:val="24"/>
                <w:lang w:val="sr-Cyrl-RS"/>
              </w:rPr>
            </w:pPr>
            <w:r w:rsidRPr="001C53E2">
              <w:rPr>
                <w:rFonts w:cs="Times New Roman"/>
                <w:szCs w:val="24"/>
                <w:lang w:val="sr-Cyrl-RS"/>
              </w:rPr>
              <w:t>- разумеју и поштују правила понашања.</w:t>
            </w:r>
          </w:p>
          <w:p w14:paraId="3BB9111D" w14:textId="77777777" w:rsidR="00F30FE2" w:rsidRPr="001C53E2" w:rsidRDefault="00F30FE2" w:rsidP="00157755">
            <w:pPr>
              <w:jc w:val="center"/>
              <w:rPr>
                <w:rFonts w:cs="Times New Roman"/>
                <w:szCs w:val="24"/>
                <w:lang w:val="sr-Cyrl-RS"/>
              </w:rPr>
            </w:pPr>
            <w:r w:rsidRPr="001C53E2">
              <w:rPr>
                <w:rFonts w:cs="Times New Roman"/>
                <w:szCs w:val="24"/>
                <w:lang w:val="sr-Cyrl-RS"/>
              </w:rPr>
              <w:t>- опишу најпопуларније спортске догађаје у Француској ( Ролан Гарос)</w:t>
            </w:r>
          </w:p>
          <w:p w14:paraId="45D255C9" w14:textId="77777777" w:rsidR="00F30FE2" w:rsidRPr="001C53E2" w:rsidRDefault="00F30FE2" w:rsidP="00157755">
            <w:pPr>
              <w:jc w:val="center"/>
              <w:rPr>
                <w:rFonts w:cs="Times New Roman"/>
                <w:szCs w:val="24"/>
                <w:lang w:val="sr-Cyrl-RS"/>
              </w:rPr>
            </w:pPr>
          </w:p>
          <w:p w14:paraId="3131C81A" w14:textId="77777777" w:rsidR="00F30FE2" w:rsidRPr="001C53E2" w:rsidRDefault="00F30FE2" w:rsidP="00157755">
            <w:pPr>
              <w:jc w:val="center"/>
              <w:rPr>
                <w:rFonts w:cs="Times New Roman"/>
                <w:szCs w:val="24"/>
                <w:lang w:val="sr-Cyrl-RS"/>
              </w:rPr>
            </w:pPr>
          </w:p>
        </w:tc>
        <w:tc>
          <w:tcPr>
            <w:tcW w:w="2556" w:type="dxa"/>
          </w:tcPr>
          <w:p w14:paraId="5DD65D3E" w14:textId="77777777" w:rsidR="00F30FE2" w:rsidRPr="001C53E2" w:rsidRDefault="00F30FE2" w:rsidP="00157755">
            <w:pPr>
              <w:jc w:val="center"/>
              <w:rPr>
                <w:rFonts w:cs="Times New Roman"/>
                <w:szCs w:val="24"/>
                <w:lang w:val="sr-Cyrl-RS"/>
              </w:rPr>
            </w:pPr>
            <w:r w:rsidRPr="001C53E2">
              <w:rPr>
                <w:rFonts w:cs="Times New Roman"/>
                <w:szCs w:val="24"/>
                <w:lang w:val="sr-Cyrl-RS"/>
              </w:rPr>
              <w:lastRenderedPageBreak/>
              <w:t>Unité 4</w:t>
            </w:r>
          </w:p>
          <w:p w14:paraId="03C3FE86" w14:textId="77777777" w:rsidR="00F30FE2" w:rsidRPr="001C53E2" w:rsidRDefault="00F30FE2" w:rsidP="00157755">
            <w:pPr>
              <w:rPr>
                <w:rFonts w:cs="Times New Roman"/>
                <w:szCs w:val="24"/>
                <w:lang w:val="sr-Cyrl-RS"/>
              </w:rPr>
            </w:pPr>
            <w:r w:rsidRPr="001C53E2">
              <w:rPr>
                <w:rFonts w:cs="Times New Roman"/>
                <w:szCs w:val="24"/>
              </w:rPr>
              <w:t xml:space="preserve">    Trans-Europe          Express </w:t>
            </w:r>
          </w:p>
          <w:p w14:paraId="11081CD8" w14:textId="77777777" w:rsidR="00F30FE2" w:rsidRPr="001C53E2" w:rsidRDefault="00F30FE2" w:rsidP="00157755">
            <w:pPr>
              <w:jc w:val="center"/>
              <w:rPr>
                <w:rFonts w:cs="Times New Roman"/>
                <w:szCs w:val="24"/>
                <w:lang w:val="sr-Cyrl-RS"/>
              </w:rPr>
            </w:pPr>
          </w:p>
          <w:p w14:paraId="7F474CDA" w14:textId="77777777" w:rsidR="00F30FE2" w:rsidRPr="001C53E2" w:rsidRDefault="00F30FE2" w:rsidP="00157755">
            <w:pPr>
              <w:jc w:val="center"/>
              <w:rPr>
                <w:rFonts w:cs="Times New Roman"/>
                <w:szCs w:val="24"/>
                <w:lang w:val="sr-Cyrl-RS"/>
              </w:rPr>
            </w:pPr>
            <w:r w:rsidRPr="001C53E2">
              <w:rPr>
                <w:rFonts w:cs="Times New Roman"/>
                <w:szCs w:val="24"/>
                <w:lang w:val="sr-Cyrl-RS"/>
              </w:rPr>
              <w:t xml:space="preserve">Исказивање нтересовања (хобија, активности у слободно време и сл.); исказивање способности у </w:t>
            </w:r>
            <w:r w:rsidRPr="001C53E2">
              <w:rPr>
                <w:rFonts w:cs="Times New Roman"/>
                <w:szCs w:val="24"/>
                <w:lang w:val="sr-Cyrl-RS"/>
              </w:rPr>
              <w:lastRenderedPageBreak/>
              <w:t>садашњости; изрицање дозвола; разумевање и давање савета и упутстава.</w:t>
            </w:r>
          </w:p>
          <w:p w14:paraId="6D5C44D9" w14:textId="77777777" w:rsidR="00F30FE2" w:rsidRPr="001C53E2" w:rsidRDefault="00F30FE2" w:rsidP="00157755">
            <w:pPr>
              <w:jc w:val="center"/>
              <w:rPr>
                <w:rFonts w:cs="Times New Roman"/>
                <w:szCs w:val="24"/>
                <w:lang w:val="sr-Cyrl-RS"/>
              </w:rPr>
            </w:pPr>
          </w:p>
          <w:p w14:paraId="07CA2A34" w14:textId="77777777" w:rsidR="00F30FE2" w:rsidRPr="001C53E2" w:rsidRDefault="00F30FE2" w:rsidP="00157755">
            <w:pPr>
              <w:jc w:val="center"/>
              <w:rPr>
                <w:rFonts w:cs="Times New Roman"/>
                <w:szCs w:val="24"/>
                <w:lang w:val="sr-Cyrl-RS"/>
              </w:rPr>
            </w:pPr>
          </w:p>
        </w:tc>
        <w:tc>
          <w:tcPr>
            <w:tcW w:w="2349" w:type="dxa"/>
          </w:tcPr>
          <w:p w14:paraId="71C1B99F" w14:textId="77777777" w:rsidR="00F30FE2" w:rsidRPr="001C53E2" w:rsidRDefault="00F30FE2" w:rsidP="00157755">
            <w:pPr>
              <w:jc w:val="center"/>
              <w:rPr>
                <w:rFonts w:cs="Times New Roman"/>
                <w:szCs w:val="24"/>
                <w:lang w:val="sr-Cyrl-RS"/>
              </w:rPr>
            </w:pPr>
            <w:r w:rsidRPr="001C53E2">
              <w:rPr>
                <w:rFonts w:cs="Times New Roman"/>
                <w:szCs w:val="24"/>
                <w:lang w:val="sr-Cyrl-RS"/>
              </w:rPr>
              <w:lastRenderedPageBreak/>
              <w:t>- Изразе и речи које се односе на тему; језичке структуреfairede + activité; ilfaut + infinitif; jouerde / à</w:t>
            </w:r>
          </w:p>
          <w:p w14:paraId="2FFAF376" w14:textId="77777777" w:rsidR="00F30FE2" w:rsidRPr="001C53E2" w:rsidRDefault="00F30FE2" w:rsidP="00157755">
            <w:pPr>
              <w:jc w:val="center"/>
              <w:rPr>
                <w:rFonts w:cs="Times New Roman"/>
                <w:szCs w:val="24"/>
                <w:lang w:val="sr-Cyrl-RS"/>
              </w:rPr>
            </w:pPr>
            <w:r w:rsidRPr="001C53E2">
              <w:rPr>
                <w:rFonts w:cs="Times New Roman"/>
                <w:szCs w:val="24"/>
                <w:lang w:val="sr-Cyrl-RS"/>
              </w:rPr>
              <w:t>Jefaisdubasket. Tufaisdelanatation, Onfaitdesclaquettes. Ellesfontdelavoile.</w:t>
            </w:r>
          </w:p>
          <w:p w14:paraId="495AC285" w14:textId="77777777" w:rsidR="00F30FE2" w:rsidRPr="001C53E2" w:rsidRDefault="00F30FE2" w:rsidP="00157755">
            <w:pPr>
              <w:jc w:val="center"/>
              <w:rPr>
                <w:rFonts w:cs="Times New Roman"/>
                <w:szCs w:val="24"/>
                <w:lang w:val="sr-Cyrl-RS"/>
              </w:rPr>
            </w:pPr>
            <w:r w:rsidRPr="001C53E2">
              <w:rPr>
                <w:rFonts w:cs="Times New Roman"/>
                <w:szCs w:val="24"/>
                <w:lang w:val="sr-Cyrl-RS"/>
              </w:rPr>
              <w:lastRenderedPageBreak/>
              <w:t>- Употребу неправилних глаголa</w:t>
            </w:r>
          </w:p>
          <w:p w14:paraId="39E53B30" w14:textId="77777777" w:rsidR="00F30FE2" w:rsidRPr="001C53E2" w:rsidRDefault="00F30FE2" w:rsidP="00157755">
            <w:pPr>
              <w:jc w:val="center"/>
              <w:rPr>
                <w:rFonts w:cs="Times New Roman"/>
                <w:szCs w:val="24"/>
                <w:lang w:val="sr-Cyrl-RS"/>
              </w:rPr>
            </w:pPr>
            <w:r w:rsidRPr="001C53E2">
              <w:rPr>
                <w:rFonts w:cs="Times New Roman"/>
                <w:szCs w:val="24"/>
                <w:lang w:val="sr-Cyrl-RS"/>
              </w:rPr>
              <w:t>-  Употтребу императива: Lèvelebrasgauche!, Prendslaballe! Partez!   Courezverslemur!</w:t>
            </w:r>
          </w:p>
          <w:p w14:paraId="2A1C763B" w14:textId="77777777" w:rsidR="00F30FE2" w:rsidRPr="001C53E2" w:rsidRDefault="00F30FE2" w:rsidP="00157755">
            <w:pPr>
              <w:jc w:val="center"/>
              <w:rPr>
                <w:rFonts w:cs="Times New Roman"/>
                <w:szCs w:val="24"/>
                <w:lang w:val="sr-Cyrl-RS"/>
              </w:rPr>
            </w:pPr>
            <w:r w:rsidRPr="001C53E2">
              <w:rPr>
                <w:rFonts w:cs="Times New Roman"/>
                <w:szCs w:val="24"/>
                <w:lang w:val="sr-Cyrl-RS"/>
              </w:rPr>
              <w:t>- Употребу прилога за место: dans, sur, sous, devant…</w:t>
            </w:r>
          </w:p>
          <w:p w14:paraId="20F08E73" w14:textId="77777777" w:rsidR="00F30FE2" w:rsidRPr="001C53E2" w:rsidRDefault="00F30FE2" w:rsidP="00157755">
            <w:pPr>
              <w:jc w:val="center"/>
              <w:rPr>
                <w:rFonts w:cs="Times New Roman"/>
                <w:szCs w:val="24"/>
                <w:lang w:val="sr-Cyrl-RS"/>
              </w:rPr>
            </w:pPr>
            <w:r w:rsidRPr="001C53E2">
              <w:rPr>
                <w:rFonts w:cs="Times New Roman"/>
                <w:szCs w:val="24"/>
                <w:lang w:val="sr-Cyrl-RS"/>
              </w:rPr>
              <w:t>- Ред речи у реченици</w:t>
            </w:r>
          </w:p>
          <w:p w14:paraId="4795A386" w14:textId="77777777" w:rsidR="00F30FE2" w:rsidRPr="001C53E2" w:rsidRDefault="00F30FE2" w:rsidP="00157755">
            <w:pPr>
              <w:jc w:val="center"/>
              <w:rPr>
                <w:rFonts w:cs="Times New Roman"/>
                <w:szCs w:val="24"/>
                <w:lang w:val="sr-Cyrl-RS"/>
              </w:rPr>
            </w:pPr>
            <w:r w:rsidRPr="001C53E2">
              <w:rPr>
                <w:rFonts w:cs="Times New Roman"/>
                <w:szCs w:val="24"/>
                <w:lang w:val="sr-Cyrl-RS"/>
              </w:rPr>
              <w:t>- Изговор назала</w:t>
            </w:r>
          </w:p>
          <w:p w14:paraId="52AF2C09" w14:textId="77777777" w:rsidR="00F30FE2" w:rsidRPr="001C53E2" w:rsidRDefault="00F30FE2" w:rsidP="00157755">
            <w:pPr>
              <w:jc w:val="center"/>
              <w:rPr>
                <w:rFonts w:cs="Times New Roman"/>
                <w:szCs w:val="24"/>
                <w:lang w:val="sr-Cyrl-RS"/>
              </w:rPr>
            </w:pPr>
            <w:r w:rsidRPr="001C53E2">
              <w:rPr>
                <w:rFonts w:cs="Times New Roman"/>
                <w:szCs w:val="24"/>
                <w:lang w:val="sr-Cyrl-RS"/>
              </w:rPr>
              <w:t>-  Изражавање узрока Pourquoi / parce que:</w:t>
            </w:r>
          </w:p>
          <w:p w14:paraId="253945BD" w14:textId="77777777" w:rsidR="00F30FE2" w:rsidRPr="001C53E2" w:rsidRDefault="00F30FE2" w:rsidP="00157755">
            <w:pPr>
              <w:jc w:val="center"/>
              <w:rPr>
                <w:rFonts w:cs="Times New Roman"/>
                <w:szCs w:val="24"/>
                <w:lang w:val="sr-Cyrl-RS"/>
              </w:rPr>
            </w:pPr>
            <w:r w:rsidRPr="001C53E2">
              <w:rPr>
                <w:rFonts w:cs="Times New Roman"/>
                <w:szCs w:val="24"/>
                <w:lang w:val="sr-Cyrl-RS"/>
              </w:rPr>
              <w:t>Pourquoiil a mal au ventre? Parcequ`il mange trop. Pourquoiilestgros?Parcequ`il ne fait pas de sport.</w:t>
            </w:r>
          </w:p>
          <w:p w14:paraId="21352FCA" w14:textId="77777777" w:rsidR="00F30FE2" w:rsidRPr="001C53E2" w:rsidRDefault="00F30FE2" w:rsidP="00157755">
            <w:pPr>
              <w:jc w:val="center"/>
              <w:rPr>
                <w:rFonts w:cs="Times New Roman"/>
                <w:szCs w:val="24"/>
                <w:lang w:val="sr-Cyrl-RS"/>
              </w:rPr>
            </w:pPr>
            <w:r w:rsidRPr="001C53E2">
              <w:rPr>
                <w:rFonts w:cs="Times New Roman"/>
                <w:szCs w:val="24"/>
                <w:lang w:val="sr-Cyrl-RS"/>
              </w:rPr>
              <w:t>- Вођење дијалога на тему : Oùest-cequetuasmal?</w:t>
            </w:r>
          </w:p>
          <w:p w14:paraId="107720D7" w14:textId="77777777" w:rsidR="00F30FE2" w:rsidRPr="001C53E2" w:rsidRDefault="00F30FE2" w:rsidP="00157755">
            <w:pPr>
              <w:jc w:val="center"/>
              <w:rPr>
                <w:rFonts w:cs="Times New Roman"/>
                <w:szCs w:val="24"/>
                <w:lang w:val="sr-Cyrl-RS"/>
              </w:rPr>
            </w:pPr>
          </w:p>
          <w:p w14:paraId="4533A462" w14:textId="77777777" w:rsidR="00F30FE2" w:rsidRPr="001C53E2" w:rsidRDefault="00F30FE2" w:rsidP="00157755">
            <w:pPr>
              <w:jc w:val="center"/>
              <w:rPr>
                <w:rFonts w:cs="Times New Roman"/>
                <w:szCs w:val="24"/>
                <w:lang w:val="sr-Cyrl-RS"/>
              </w:rPr>
            </w:pPr>
          </w:p>
        </w:tc>
        <w:tc>
          <w:tcPr>
            <w:tcW w:w="1516" w:type="dxa"/>
          </w:tcPr>
          <w:p w14:paraId="693619FE" w14:textId="77777777" w:rsidR="00F30FE2" w:rsidRPr="001C53E2" w:rsidRDefault="00F30FE2" w:rsidP="00157755">
            <w:pPr>
              <w:jc w:val="center"/>
              <w:rPr>
                <w:rFonts w:cs="Times New Roman"/>
                <w:szCs w:val="24"/>
                <w:lang w:val="sr-Cyrl-RS"/>
              </w:rPr>
            </w:pPr>
          </w:p>
        </w:tc>
      </w:tr>
      <w:tr w:rsidR="00F30FE2" w:rsidRPr="001C53E2" w14:paraId="4F2485E1" w14:textId="77777777" w:rsidTr="00157755">
        <w:trPr>
          <w:trHeight w:val="2866"/>
        </w:trPr>
        <w:tc>
          <w:tcPr>
            <w:tcW w:w="3807" w:type="dxa"/>
          </w:tcPr>
          <w:p w14:paraId="40B610A0" w14:textId="77777777" w:rsidR="00F30FE2" w:rsidRPr="001C53E2" w:rsidRDefault="00F30FE2" w:rsidP="00157755">
            <w:pPr>
              <w:jc w:val="center"/>
              <w:rPr>
                <w:rFonts w:cs="Times New Roman"/>
                <w:szCs w:val="24"/>
                <w:lang w:val="sr-Cyrl-RS"/>
              </w:rPr>
            </w:pPr>
            <w:r w:rsidRPr="001C53E2">
              <w:rPr>
                <w:rFonts w:cs="Times New Roman"/>
                <w:szCs w:val="24"/>
                <w:lang w:val="sr-Cyrl-RS"/>
              </w:rPr>
              <w:t>- препознају и именују појмове који се односе на тему;</w:t>
            </w:r>
          </w:p>
          <w:p w14:paraId="23A8AD7B" w14:textId="77777777" w:rsidR="00F30FE2" w:rsidRPr="001C53E2" w:rsidRDefault="00F30FE2" w:rsidP="00157755">
            <w:pPr>
              <w:jc w:val="center"/>
              <w:rPr>
                <w:rFonts w:cs="Times New Roman"/>
                <w:szCs w:val="24"/>
                <w:lang w:val="sr-Cyrl-RS"/>
              </w:rPr>
            </w:pPr>
            <w:r w:rsidRPr="001C53E2">
              <w:rPr>
                <w:rFonts w:cs="Times New Roman"/>
                <w:szCs w:val="24"/>
                <w:lang w:val="sr-Cyrl-RS"/>
              </w:rPr>
              <w:t>- разумејуједноставнија питања која се односе на исказивање просторних односа (сналажење у простору) и одговоре на њих;</w:t>
            </w:r>
          </w:p>
          <w:p w14:paraId="19141BFB" w14:textId="77777777" w:rsidR="00F30FE2" w:rsidRPr="001C53E2" w:rsidRDefault="00F30FE2" w:rsidP="00157755">
            <w:pPr>
              <w:jc w:val="center"/>
              <w:rPr>
                <w:rFonts w:cs="Times New Roman"/>
                <w:szCs w:val="24"/>
                <w:lang w:val="sr-Cyrl-RS"/>
              </w:rPr>
            </w:pPr>
            <w:r w:rsidRPr="001C53E2">
              <w:rPr>
                <w:rFonts w:cs="Times New Roman"/>
                <w:szCs w:val="24"/>
                <w:lang w:val="sr-Cyrl-RS"/>
              </w:rPr>
              <w:t>- разумеју обавештења о просторним односима;</w:t>
            </w:r>
          </w:p>
          <w:p w14:paraId="33822CEC" w14:textId="77777777" w:rsidR="00F30FE2" w:rsidRPr="001C53E2" w:rsidRDefault="00F30FE2" w:rsidP="00157755">
            <w:pPr>
              <w:jc w:val="center"/>
              <w:rPr>
                <w:rFonts w:cs="Times New Roman"/>
                <w:szCs w:val="24"/>
                <w:lang w:val="sr-Cyrl-RS"/>
              </w:rPr>
            </w:pPr>
            <w:r w:rsidRPr="001C53E2">
              <w:rPr>
                <w:rFonts w:cs="Times New Roman"/>
                <w:szCs w:val="24"/>
                <w:lang w:val="sr-Cyrl-RS"/>
              </w:rPr>
              <w:t>- опише специфичније просторне односеједноставним, везаним исказима;</w:t>
            </w:r>
          </w:p>
          <w:p w14:paraId="2402312D" w14:textId="77777777" w:rsidR="00F30FE2" w:rsidRPr="001C53E2" w:rsidRDefault="00F30FE2" w:rsidP="00157755">
            <w:pPr>
              <w:jc w:val="center"/>
              <w:rPr>
                <w:rFonts w:cs="Times New Roman"/>
                <w:szCs w:val="24"/>
                <w:lang w:val="sr-Cyrl-RS"/>
              </w:rPr>
            </w:pPr>
            <w:r w:rsidRPr="001C53E2">
              <w:rPr>
                <w:rFonts w:cs="Times New Roman"/>
                <w:szCs w:val="24"/>
                <w:lang w:val="sr-Cyrl-RS"/>
              </w:rPr>
              <w:t>- разумеју једноставан опис предмета (превозна средства) и места (улице у граду и сл);</w:t>
            </w:r>
          </w:p>
          <w:p w14:paraId="03256437" w14:textId="77777777" w:rsidR="00F30FE2" w:rsidRPr="001C53E2" w:rsidRDefault="00F30FE2" w:rsidP="00157755">
            <w:pPr>
              <w:jc w:val="center"/>
              <w:rPr>
                <w:rFonts w:cs="Times New Roman"/>
                <w:szCs w:val="24"/>
                <w:lang w:val="sr-Cyrl-RS"/>
              </w:rPr>
            </w:pPr>
            <w:r w:rsidRPr="001C53E2">
              <w:rPr>
                <w:rFonts w:cs="Times New Roman"/>
                <w:szCs w:val="24"/>
                <w:lang w:val="sr-Cyrl-RS"/>
              </w:rPr>
              <w:t>- описују предмете и места једноставним језичким средствима;</w:t>
            </w:r>
          </w:p>
          <w:p w14:paraId="4C8255CA" w14:textId="77777777" w:rsidR="00F30FE2" w:rsidRPr="001C53E2" w:rsidRDefault="00F30FE2" w:rsidP="00157755">
            <w:pPr>
              <w:jc w:val="center"/>
              <w:rPr>
                <w:rFonts w:cs="Times New Roman"/>
                <w:szCs w:val="24"/>
                <w:lang w:val="sr-Cyrl-RS"/>
              </w:rPr>
            </w:pPr>
            <w:r w:rsidRPr="001C53E2">
              <w:rPr>
                <w:rFonts w:cs="Times New Roman"/>
                <w:szCs w:val="24"/>
                <w:lang w:val="sr-Cyrl-RS"/>
              </w:rPr>
              <w:t>- именују градове у којима се француски језик говори као матерњи;</w:t>
            </w:r>
          </w:p>
          <w:p w14:paraId="3F220EFC" w14:textId="77777777" w:rsidR="00F30FE2" w:rsidRPr="001C53E2" w:rsidRDefault="00F30FE2" w:rsidP="00157755">
            <w:pPr>
              <w:jc w:val="center"/>
              <w:rPr>
                <w:rFonts w:cs="Times New Roman"/>
                <w:szCs w:val="24"/>
                <w:lang w:val="sr-Cyrl-RS"/>
              </w:rPr>
            </w:pPr>
            <w:r w:rsidRPr="001C53E2">
              <w:rPr>
                <w:rFonts w:cs="Times New Roman"/>
                <w:szCs w:val="24"/>
                <w:lang w:val="sr-Cyrl-RS"/>
              </w:rPr>
              <w:t xml:space="preserve">- уоче сличности и разлике у правилима понашања на јавним </w:t>
            </w:r>
            <w:r w:rsidRPr="001C53E2">
              <w:rPr>
                <w:rFonts w:cs="Times New Roman"/>
                <w:szCs w:val="24"/>
                <w:lang w:val="sr-Cyrl-RS"/>
              </w:rPr>
              <w:lastRenderedPageBreak/>
              <w:t>местима (на базену, у ресторану, у школи и сл.) у земљама циљне културе и код нас.</w:t>
            </w:r>
          </w:p>
          <w:p w14:paraId="18A5B9E8" w14:textId="77777777" w:rsidR="00F30FE2" w:rsidRPr="001C53E2" w:rsidRDefault="00F30FE2" w:rsidP="00157755">
            <w:pPr>
              <w:jc w:val="center"/>
              <w:rPr>
                <w:rFonts w:cs="Times New Roman"/>
                <w:szCs w:val="24"/>
                <w:lang w:val="sr-Cyrl-RS"/>
              </w:rPr>
            </w:pPr>
          </w:p>
        </w:tc>
        <w:tc>
          <w:tcPr>
            <w:tcW w:w="2556" w:type="dxa"/>
          </w:tcPr>
          <w:p w14:paraId="28D9C363" w14:textId="77777777" w:rsidR="00F30FE2" w:rsidRPr="001C53E2" w:rsidRDefault="00F30FE2" w:rsidP="00157755">
            <w:pPr>
              <w:jc w:val="center"/>
              <w:rPr>
                <w:rFonts w:cs="Times New Roman"/>
                <w:szCs w:val="24"/>
                <w:lang w:val="sr-Cyrl-RS"/>
              </w:rPr>
            </w:pPr>
            <w:r w:rsidRPr="001C53E2">
              <w:rPr>
                <w:rFonts w:cs="Times New Roman"/>
                <w:szCs w:val="24"/>
                <w:lang w:val="sr-Cyrl-RS"/>
              </w:rPr>
              <w:lastRenderedPageBreak/>
              <w:t>Unité 5</w:t>
            </w:r>
          </w:p>
          <w:p w14:paraId="45297918" w14:textId="77777777" w:rsidR="00F30FE2" w:rsidRPr="001C53E2" w:rsidRDefault="00F30FE2" w:rsidP="00157755">
            <w:pPr>
              <w:rPr>
                <w:rFonts w:cs="Times New Roman"/>
                <w:szCs w:val="24"/>
                <w:lang w:val="sr-Cyrl-RS"/>
              </w:rPr>
            </w:pPr>
            <w:r w:rsidRPr="001C53E2">
              <w:rPr>
                <w:rFonts w:cs="Times New Roman"/>
                <w:szCs w:val="24"/>
              </w:rPr>
              <w:t xml:space="preserve">        Parler jeune</w:t>
            </w:r>
          </w:p>
          <w:p w14:paraId="6317562C" w14:textId="77777777" w:rsidR="00F30FE2" w:rsidRPr="001C53E2" w:rsidRDefault="00F30FE2" w:rsidP="00157755">
            <w:pPr>
              <w:jc w:val="center"/>
              <w:rPr>
                <w:rFonts w:cs="Times New Roman"/>
                <w:szCs w:val="24"/>
                <w:lang w:val="sr-Cyrl-RS"/>
              </w:rPr>
            </w:pPr>
          </w:p>
          <w:p w14:paraId="1151C8A1" w14:textId="77777777" w:rsidR="00F30FE2" w:rsidRPr="001C53E2" w:rsidRDefault="00F30FE2" w:rsidP="00157755">
            <w:pPr>
              <w:jc w:val="center"/>
              <w:rPr>
                <w:rFonts w:cs="Times New Roman"/>
                <w:szCs w:val="24"/>
                <w:lang w:val="sr-Cyrl-RS"/>
              </w:rPr>
            </w:pPr>
          </w:p>
          <w:p w14:paraId="098A7885" w14:textId="77777777" w:rsidR="00F30FE2" w:rsidRPr="001C53E2" w:rsidRDefault="00F30FE2" w:rsidP="00157755">
            <w:pPr>
              <w:jc w:val="center"/>
              <w:rPr>
                <w:rFonts w:cs="Times New Roman"/>
                <w:szCs w:val="24"/>
                <w:lang w:val="sr-Cyrl-RS"/>
              </w:rPr>
            </w:pPr>
            <w:r w:rsidRPr="001C53E2">
              <w:rPr>
                <w:rFonts w:cs="Times New Roman"/>
                <w:szCs w:val="24"/>
                <w:lang w:val="sr-Cyrl-RS"/>
              </w:rPr>
              <w:t>Исказивање просторних односа; описивање предмета и места.</w:t>
            </w:r>
          </w:p>
          <w:p w14:paraId="203E4A5B" w14:textId="77777777" w:rsidR="00F30FE2" w:rsidRPr="001C53E2" w:rsidRDefault="00F30FE2" w:rsidP="00157755">
            <w:pPr>
              <w:jc w:val="center"/>
              <w:rPr>
                <w:rFonts w:cs="Times New Roman"/>
                <w:szCs w:val="24"/>
                <w:lang w:val="sr-Cyrl-RS"/>
              </w:rPr>
            </w:pPr>
          </w:p>
          <w:p w14:paraId="10B735D7" w14:textId="77777777" w:rsidR="00F30FE2" w:rsidRPr="001C53E2" w:rsidRDefault="00F30FE2" w:rsidP="00157755">
            <w:pPr>
              <w:jc w:val="center"/>
              <w:rPr>
                <w:rFonts w:cs="Times New Roman"/>
                <w:szCs w:val="24"/>
                <w:lang w:val="sr-Cyrl-RS"/>
              </w:rPr>
            </w:pPr>
          </w:p>
          <w:p w14:paraId="5F993618" w14:textId="77777777" w:rsidR="00F30FE2" w:rsidRPr="001C53E2" w:rsidRDefault="00F30FE2" w:rsidP="00157755">
            <w:pPr>
              <w:jc w:val="center"/>
              <w:rPr>
                <w:rFonts w:cs="Times New Roman"/>
                <w:szCs w:val="24"/>
                <w:lang w:val="sr-Cyrl-RS"/>
              </w:rPr>
            </w:pPr>
          </w:p>
          <w:p w14:paraId="13BD3161" w14:textId="77777777" w:rsidR="00F30FE2" w:rsidRPr="001C53E2" w:rsidRDefault="00F30FE2" w:rsidP="00157755">
            <w:pPr>
              <w:jc w:val="center"/>
              <w:rPr>
                <w:rFonts w:cs="Times New Roman"/>
                <w:szCs w:val="24"/>
                <w:lang w:val="sr-Cyrl-RS"/>
              </w:rPr>
            </w:pPr>
          </w:p>
        </w:tc>
        <w:tc>
          <w:tcPr>
            <w:tcW w:w="2349" w:type="dxa"/>
          </w:tcPr>
          <w:p w14:paraId="5C1C16FA" w14:textId="77777777" w:rsidR="00F30FE2" w:rsidRPr="001C53E2" w:rsidRDefault="00F30FE2" w:rsidP="00157755">
            <w:pPr>
              <w:jc w:val="center"/>
              <w:rPr>
                <w:rFonts w:cs="Times New Roman"/>
                <w:szCs w:val="24"/>
                <w:lang w:val="sr-Cyrl-RS"/>
              </w:rPr>
            </w:pPr>
            <w:r w:rsidRPr="001C53E2">
              <w:rPr>
                <w:rFonts w:cs="Times New Roman"/>
                <w:szCs w:val="24"/>
                <w:lang w:val="sr-Cyrl-RS"/>
              </w:rPr>
              <w:t>- Изразе и речи које се односе на тему превозних средстава : à / en + transport</w:t>
            </w:r>
          </w:p>
          <w:p w14:paraId="3CAA4C43" w14:textId="77777777" w:rsidR="00F30FE2" w:rsidRPr="001C53E2" w:rsidRDefault="00F30FE2" w:rsidP="00157755">
            <w:pPr>
              <w:jc w:val="center"/>
              <w:rPr>
                <w:rFonts w:cs="Times New Roman"/>
                <w:szCs w:val="24"/>
                <w:lang w:val="sr-Cyrl-RS"/>
              </w:rPr>
            </w:pPr>
            <w:r w:rsidRPr="001C53E2">
              <w:rPr>
                <w:rFonts w:cs="Times New Roman"/>
                <w:szCs w:val="24"/>
                <w:lang w:val="sr-Cyrl-RS"/>
              </w:rPr>
              <w:t>Je vais au parcenbus. Ilva àl`écoleàpied.  Nousallons à la merenavion.</w:t>
            </w:r>
          </w:p>
          <w:p w14:paraId="6C3C7F34" w14:textId="77777777" w:rsidR="00F30FE2" w:rsidRPr="001C53E2" w:rsidRDefault="00F30FE2" w:rsidP="00157755">
            <w:pPr>
              <w:jc w:val="center"/>
              <w:rPr>
                <w:rFonts w:cs="Times New Roman"/>
                <w:szCs w:val="24"/>
                <w:lang w:val="sr-Cyrl-RS"/>
              </w:rPr>
            </w:pPr>
            <w:r w:rsidRPr="001C53E2">
              <w:rPr>
                <w:rFonts w:cs="Times New Roman"/>
                <w:szCs w:val="24"/>
                <w:lang w:val="sr-Cyrl-RS"/>
              </w:rPr>
              <w:t>-  Изражавање на тему града: Qu`est-cequ`il y a danstonquartier?</w:t>
            </w:r>
            <w:r w:rsidRPr="001C53E2">
              <w:rPr>
                <w:rFonts w:cs="Times New Roman"/>
                <w:szCs w:val="24"/>
              </w:rPr>
              <w:t xml:space="preserve"> Se</w:t>
            </w:r>
          </w:p>
          <w:p w14:paraId="67E8D810" w14:textId="77777777" w:rsidR="00F30FE2" w:rsidRPr="001C53E2" w:rsidRDefault="00F30FE2" w:rsidP="00157755">
            <w:pPr>
              <w:jc w:val="center"/>
              <w:rPr>
                <w:rFonts w:cs="Times New Roman"/>
                <w:szCs w:val="24"/>
                <w:lang w:val="sr-Cyrl-RS"/>
              </w:rPr>
            </w:pPr>
            <w:r w:rsidRPr="001C53E2">
              <w:rPr>
                <w:rFonts w:cs="Times New Roman"/>
                <w:szCs w:val="24"/>
                <w:lang w:val="sr-Cyrl-RS"/>
              </w:rPr>
              <w:t>- Разговор о сналажењу у граду уз давање инс</w:t>
            </w:r>
            <w:r w:rsidRPr="001C53E2">
              <w:rPr>
                <w:rFonts w:cs="Times New Roman"/>
                <w:szCs w:val="24"/>
              </w:rPr>
              <w:t xml:space="preserve"> se</w:t>
            </w:r>
            <w:r w:rsidRPr="001C53E2">
              <w:rPr>
                <w:rFonts w:cs="Times New Roman"/>
                <w:szCs w:val="24"/>
                <w:lang w:val="sr-Cyrl-RS"/>
              </w:rPr>
              <w:t xml:space="preserve">трукција : S`ilteplait, pourallerau .... Vouspouvezm`indiqueroùsetrouve....?Excusez –moi , </w:t>
            </w:r>
            <w:r w:rsidRPr="001C53E2">
              <w:rPr>
                <w:rFonts w:cs="Times New Roman"/>
                <w:szCs w:val="24"/>
                <w:lang w:val="sr-Cyrl-RS"/>
              </w:rPr>
              <w:lastRenderedPageBreak/>
              <w:t>quielestlecheminpouralleer à...?</w:t>
            </w:r>
          </w:p>
          <w:p w14:paraId="6AB5C67C" w14:textId="77777777" w:rsidR="00F30FE2" w:rsidRPr="001C53E2" w:rsidRDefault="00F30FE2" w:rsidP="00157755">
            <w:pPr>
              <w:jc w:val="center"/>
              <w:rPr>
                <w:rFonts w:cs="Times New Roman"/>
                <w:szCs w:val="24"/>
                <w:lang w:val="sr-Cyrl-RS"/>
              </w:rPr>
            </w:pPr>
            <w:r w:rsidRPr="001C53E2">
              <w:rPr>
                <w:rFonts w:cs="Times New Roman"/>
                <w:szCs w:val="24"/>
                <w:lang w:val="sr-Cyrl-RS"/>
              </w:rPr>
              <w:t>- Употребупредлога за место :dans, sur, sous, entre, devant/derrière</w:t>
            </w:r>
          </w:p>
          <w:p w14:paraId="5A8C79BB" w14:textId="77777777" w:rsidR="00F30FE2" w:rsidRPr="001C53E2" w:rsidRDefault="00F30FE2" w:rsidP="00157755">
            <w:pPr>
              <w:jc w:val="center"/>
              <w:rPr>
                <w:rFonts w:cs="Times New Roman"/>
                <w:szCs w:val="24"/>
                <w:lang w:val="sr-Cyrl-RS"/>
              </w:rPr>
            </w:pPr>
            <w:r w:rsidRPr="001C53E2">
              <w:rPr>
                <w:rFonts w:cs="Times New Roman"/>
                <w:szCs w:val="24"/>
                <w:lang w:val="sr-Cyrl-RS"/>
              </w:rPr>
              <w:t>- употребу неправилног глагола prendre: je prends, tuprends, il/elleprend, nous prenons , vousprenez, ilsprennent</w:t>
            </w:r>
          </w:p>
          <w:p w14:paraId="5A26F058" w14:textId="77777777" w:rsidR="00F30FE2" w:rsidRPr="001C53E2" w:rsidRDefault="00F30FE2" w:rsidP="00157755">
            <w:pPr>
              <w:jc w:val="center"/>
              <w:rPr>
                <w:rFonts w:cs="Times New Roman"/>
                <w:szCs w:val="24"/>
                <w:lang w:val="sr-Cyrl-RS"/>
              </w:rPr>
            </w:pPr>
            <w:r w:rsidRPr="001C53E2">
              <w:rPr>
                <w:rFonts w:cs="Times New Roman"/>
                <w:szCs w:val="24"/>
                <w:lang w:val="sr-Cyrl-RS"/>
              </w:rPr>
              <w:t>- Вођење дијалога на тему: Qu`est-cequ`il y a danstonquartier? Il y a desboulangeries, desparcs, dessupermarchés. Iln`y a pasdecinéma...</w:t>
            </w:r>
          </w:p>
          <w:p w14:paraId="22DF5203" w14:textId="77777777" w:rsidR="00F30FE2" w:rsidRPr="001C53E2" w:rsidRDefault="00F30FE2" w:rsidP="00157755">
            <w:pPr>
              <w:jc w:val="center"/>
              <w:rPr>
                <w:rFonts w:cs="Times New Roman"/>
                <w:szCs w:val="24"/>
                <w:lang w:val="sr-Cyrl-RS"/>
              </w:rPr>
            </w:pPr>
            <w:r w:rsidRPr="001C53E2">
              <w:rPr>
                <w:rFonts w:cs="Times New Roman"/>
                <w:szCs w:val="24"/>
                <w:lang w:val="sr-Cyrl-RS"/>
              </w:rPr>
              <w:t>- Редне бројеве</w:t>
            </w:r>
          </w:p>
          <w:p w14:paraId="6C5A0219" w14:textId="77777777" w:rsidR="00F30FE2" w:rsidRPr="001C53E2" w:rsidRDefault="00F30FE2" w:rsidP="00157755">
            <w:pPr>
              <w:jc w:val="center"/>
              <w:rPr>
                <w:rFonts w:cs="Times New Roman"/>
                <w:szCs w:val="24"/>
                <w:lang w:val="sr-Cyrl-RS"/>
              </w:rPr>
            </w:pPr>
            <w:r w:rsidRPr="001C53E2">
              <w:rPr>
                <w:rFonts w:cs="Times New Roman"/>
                <w:szCs w:val="24"/>
                <w:lang w:val="sr-Cyrl-RS"/>
              </w:rPr>
              <w:t>Premier, deuxième, troisième, quatrième, cinquiième, sixiè</w:t>
            </w:r>
          </w:p>
          <w:p w14:paraId="540F5E16" w14:textId="77777777" w:rsidR="00F30FE2" w:rsidRPr="001C53E2" w:rsidRDefault="00F30FE2" w:rsidP="00157755">
            <w:pPr>
              <w:jc w:val="center"/>
              <w:rPr>
                <w:rFonts w:cs="Times New Roman"/>
                <w:szCs w:val="24"/>
                <w:lang w:val="sr-Cyrl-RS"/>
              </w:rPr>
            </w:pPr>
            <w:r w:rsidRPr="001C53E2">
              <w:rPr>
                <w:rFonts w:cs="Times New Roman"/>
                <w:szCs w:val="24"/>
                <w:lang w:val="sr-Cyrl-RS"/>
              </w:rPr>
              <w:t>me... Luciehabiteau 2e étage. LesDupontshabitentau 5e étage...</w:t>
            </w:r>
          </w:p>
        </w:tc>
        <w:tc>
          <w:tcPr>
            <w:tcW w:w="1516" w:type="dxa"/>
          </w:tcPr>
          <w:p w14:paraId="6C994622" w14:textId="77777777" w:rsidR="00F30FE2" w:rsidRPr="001C53E2" w:rsidRDefault="00F30FE2" w:rsidP="00157755">
            <w:pPr>
              <w:jc w:val="center"/>
              <w:rPr>
                <w:rFonts w:cs="Times New Roman"/>
                <w:szCs w:val="24"/>
                <w:lang w:val="sr-Cyrl-RS"/>
              </w:rPr>
            </w:pPr>
          </w:p>
        </w:tc>
      </w:tr>
    </w:tbl>
    <w:p w14:paraId="4730E892" w14:textId="77777777" w:rsidR="00F30FE2" w:rsidRPr="001C53E2" w:rsidRDefault="00F30FE2" w:rsidP="00F30FE2">
      <w:pPr>
        <w:spacing w:after="0" w:line="240" w:lineRule="auto"/>
        <w:jc w:val="center"/>
        <w:rPr>
          <w:rFonts w:cs="Times New Roman"/>
          <w:szCs w:val="24"/>
        </w:rPr>
      </w:pPr>
    </w:p>
    <w:p w14:paraId="4A2AC081" w14:textId="77777777" w:rsidR="00582D5A" w:rsidRDefault="00582D5A" w:rsidP="00F30FE2">
      <w:pPr>
        <w:rPr>
          <w:lang w:val="sr-Cyrl-RS"/>
        </w:rPr>
      </w:pPr>
    </w:p>
    <w:p w14:paraId="778DFF25" w14:textId="77777777" w:rsidR="00376670" w:rsidRPr="00376670" w:rsidRDefault="00376670" w:rsidP="00376670">
      <w:pPr>
        <w:pStyle w:val="Heading1"/>
      </w:pPr>
      <w:bookmarkStart w:id="165" w:name="_Toc123584261"/>
      <w:bookmarkStart w:id="166" w:name="_Toc123640265"/>
      <w:bookmarkStart w:id="167" w:name="_Toc145373099"/>
      <w:r w:rsidRPr="00376670">
        <w:rPr>
          <w:rStyle w:val="Heading1Char"/>
          <w:b/>
        </w:rPr>
        <w:t>ПРОГРАМ ДОПУНСКЕ И ДОДАТНЕ НАСТАВЕ</w:t>
      </w:r>
      <w:bookmarkEnd w:id="165"/>
      <w:bookmarkEnd w:id="166"/>
      <w:bookmarkEnd w:id="167"/>
    </w:p>
    <w:p w14:paraId="1D822069" w14:textId="77777777" w:rsidR="00376670" w:rsidRPr="00F34FCB" w:rsidRDefault="00376670" w:rsidP="00376670">
      <w:pPr>
        <w:spacing w:before="240" w:after="240"/>
        <w:jc w:val="center"/>
        <w:rPr>
          <w:b/>
          <w:bCs/>
          <w:iCs/>
          <w:lang w:val="sr-Cyrl-RS"/>
        </w:rPr>
      </w:pPr>
    </w:p>
    <w:p w14:paraId="24221A43" w14:textId="77777777" w:rsidR="00376670" w:rsidRPr="00F34FCB" w:rsidRDefault="00376670" w:rsidP="00376670">
      <w:pPr>
        <w:pStyle w:val="Heading2"/>
      </w:pPr>
      <w:bookmarkStart w:id="168" w:name="_Toc145373100"/>
      <w:r w:rsidRPr="00F34FCB">
        <w:t>ДОПУНСКА НАСТАВА</w:t>
      </w:r>
      <w:bookmarkEnd w:id="168"/>
    </w:p>
    <w:p w14:paraId="4B564612" w14:textId="77777777" w:rsidR="00376670" w:rsidRPr="00F34FCB" w:rsidRDefault="00376670" w:rsidP="00376670">
      <w:pPr>
        <w:pStyle w:val="NoSpacing"/>
        <w:ind w:firstLine="720"/>
        <w:jc w:val="both"/>
        <w:rPr>
          <w:rFonts w:ascii="Times New Roman" w:hAnsi="Times New Roman"/>
          <w:sz w:val="24"/>
          <w:szCs w:val="24"/>
        </w:rPr>
      </w:pPr>
      <w:r w:rsidRPr="00F34FCB">
        <w:rPr>
          <w:rFonts w:ascii="Times New Roman" w:hAnsi="Times New Roman"/>
          <w:sz w:val="24"/>
          <w:szCs w:val="24"/>
        </w:rPr>
        <w:t xml:space="preserve">Допунска настава се организује за ученике који </w:t>
      </w:r>
      <w:r w:rsidRPr="00F34FCB">
        <w:rPr>
          <w:rFonts w:ascii="Times New Roman" w:hAnsi="Times New Roman"/>
          <w:sz w:val="24"/>
          <w:szCs w:val="24"/>
          <w:lang w:val="sr-Cyrl-RS"/>
        </w:rPr>
        <w:t>(</w:t>
      </w:r>
      <w:r w:rsidRPr="00F34FCB">
        <w:rPr>
          <w:rFonts w:ascii="Times New Roman" w:hAnsi="Times New Roman"/>
          <w:sz w:val="24"/>
          <w:szCs w:val="24"/>
        </w:rPr>
        <w:t>из објективних разлога</w:t>
      </w:r>
      <w:r w:rsidRPr="00F34FCB">
        <w:rPr>
          <w:rFonts w:ascii="Times New Roman" w:hAnsi="Times New Roman"/>
          <w:sz w:val="24"/>
          <w:szCs w:val="24"/>
          <w:lang w:val="sr-Cyrl-RS"/>
        </w:rPr>
        <w:t>)</w:t>
      </w:r>
      <w:r w:rsidRPr="00F34FCB">
        <w:rPr>
          <w:rFonts w:ascii="Times New Roman" w:hAnsi="Times New Roman"/>
          <w:sz w:val="24"/>
          <w:szCs w:val="24"/>
        </w:rPr>
        <w:t xml:space="preserve"> у редовној настави  не постижу задовољавајуће резултате у неком од програмско-тематских подручја. </w:t>
      </w:r>
    </w:p>
    <w:p w14:paraId="47CAF030" w14:textId="77777777" w:rsidR="00376670" w:rsidRPr="00F34FCB" w:rsidRDefault="00376670" w:rsidP="00376670">
      <w:pPr>
        <w:pStyle w:val="NoSpacing"/>
        <w:jc w:val="both"/>
        <w:rPr>
          <w:rFonts w:ascii="Times New Roman" w:hAnsi="Times New Roman"/>
          <w:sz w:val="24"/>
          <w:szCs w:val="24"/>
        </w:rPr>
      </w:pPr>
      <w:r w:rsidRPr="00F34FCB">
        <w:rPr>
          <w:rFonts w:ascii="Times New Roman" w:hAnsi="Times New Roman"/>
          <w:sz w:val="24"/>
          <w:szCs w:val="24"/>
        </w:rPr>
        <w:t xml:space="preserve">Зависно од утврђених недостатака у знањима и умењима ученика, као и узрока заостајања, наставник формира одговарајуће групе с којима организује допунски рад. </w:t>
      </w:r>
    </w:p>
    <w:p w14:paraId="2D037EE8" w14:textId="6527F96A" w:rsidR="00376670" w:rsidRPr="00F34FCB" w:rsidRDefault="00376670" w:rsidP="00376670">
      <w:pPr>
        <w:pStyle w:val="NoSpacing"/>
        <w:ind w:firstLine="720"/>
        <w:jc w:val="both"/>
        <w:rPr>
          <w:rFonts w:ascii="Times New Roman" w:hAnsi="Times New Roman"/>
          <w:sz w:val="24"/>
          <w:szCs w:val="24"/>
        </w:rPr>
      </w:pPr>
      <w:r w:rsidRPr="00F34FCB">
        <w:rPr>
          <w:rFonts w:ascii="Times New Roman" w:hAnsi="Times New Roman"/>
          <w:sz w:val="24"/>
          <w:szCs w:val="24"/>
        </w:rPr>
        <w:t>а основу претходног испитивања тешкоћа и узрока, за сваку групу се ствара посебан, одговарајући план рада, чијим ће се савладавањем отклонити испољени недостаци у знању, умењу и вештини ученика. Допунски рад претпоставља и специфичне облике у савладавању одређених програмских садржаја (индивидуализација наставе</w:t>
      </w:r>
      <w:r w:rsidRPr="00F34FCB">
        <w:rPr>
          <w:rFonts w:ascii="Times New Roman" w:hAnsi="Times New Roman"/>
          <w:sz w:val="24"/>
          <w:szCs w:val="24"/>
          <w:lang w:val="sr-Cyrl-RS"/>
        </w:rPr>
        <w:t xml:space="preserve"> </w:t>
      </w:r>
      <w:r w:rsidRPr="00F34FCB">
        <w:rPr>
          <w:rFonts w:ascii="Times New Roman" w:hAnsi="Times New Roman"/>
          <w:sz w:val="24"/>
          <w:szCs w:val="24"/>
        </w:rPr>
        <w:t>полупрограмираним и програмираним секвенцама, наставним листићима</w:t>
      </w:r>
      <w:r w:rsidRPr="00F34FCB">
        <w:rPr>
          <w:rFonts w:ascii="Times New Roman" w:hAnsi="Times New Roman"/>
          <w:sz w:val="24"/>
          <w:szCs w:val="24"/>
          <w:lang w:val="sr-Cyrl-RS"/>
        </w:rPr>
        <w:t>;</w:t>
      </w:r>
      <w:r w:rsidRPr="00F34FCB">
        <w:rPr>
          <w:rFonts w:ascii="Times New Roman" w:hAnsi="Times New Roman"/>
          <w:sz w:val="24"/>
          <w:szCs w:val="24"/>
        </w:rPr>
        <w:t xml:space="preserve"> предавањима с друкчијим</w:t>
      </w:r>
      <w:r w:rsidRPr="00F34FCB">
        <w:rPr>
          <w:rFonts w:ascii="Times New Roman" w:hAnsi="Times New Roman"/>
          <w:sz w:val="24"/>
          <w:szCs w:val="24"/>
          <w:lang w:val="sr-Cyrl-RS"/>
        </w:rPr>
        <w:t>,</w:t>
      </w:r>
      <w:r w:rsidRPr="00F34FCB">
        <w:rPr>
          <w:rFonts w:ascii="Times New Roman" w:hAnsi="Times New Roman"/>
          <w:sz w:val="24"/>
          <w:szCs w:val="24"/>
        </w:rPr>
        <w:t xml:space="preserve"> очигледнијим примерима; посебни групни и индивидуални </w:t>
      </w:r>
      <w:r w:rsidRPr="00F34FCB">
        <w:rPr>
          <w:rFonts w:ascii="Times New Roman" w:hAnsi="Times New Roman"/>
          <w:sz w:val="24"/>
          <w:szCs w:val="24"/>
        </w:rPr>
        <w:lastRenderedPageBreak/>
        <w:t xml:space="preserve">задаци и др.) Нарочито треба водити рачуна о одмерености захтева, као и о стимулисању ученика за показане резултате (похвале, награде, позитивна оцена). </w:t>
      </w:r>
    </w:p>
    <w:p w14:paraId="7A284BEA" w14:textId="77777777" w:rsidR="00376670" w:rsidRPr="00F34FCB" w:rsidRDefault="00376670" w:rsidP="00376670">
      <w:pPr>
        <w:pStyle w:val="NoSpacing"/>
        <w:jc w:val="both"/>
        <w:rPr>
          <w:rFonts w:ascii="Times New Roman" w:hAnsi="Times New Roman"/>
          <w:sz w:val="24"/>
          <w:szCs w:val="24"/>
        </w:rPr>
      </w:pPr>
    </w:p>
    <w:p w14:paraId="76F554B4" w14:textId="77777777" w:rsidR="00376670" w:rsidRPr="00F34FCB" w:rsidRDefault="00376670" w:rsidP="00376670">
      <w:pPr>
        <w:pStyle w:val="NoSpacing"/>
        <w:ind w:firstLine="720"/>
        <w:jc w:val="both"/>
        <w:rPr>
          <w:rFonts w:ascii="Times New Roman" w:hAnsi="Times New Roman"/>
          <w:sz w:val="24"/>
          <w:szCs w:val="24"/>
          <w:lang w:val="sr-Cyrl-RS"/>
        </w:rPr>
      </w:pPr>
      <w:r w:rsidRPr="00F34FCB">
        <w:rPr>
          <w:rFonts w:ascii="Times New Roman" w:hAnsi="Times New Roman"/>
          <w:sz w:val="24"/>
          <w:szCs w:val="24"/>
        </w:rPr>
        <w:t xml:space="preserve">Допунски рад организује се током целе наставне године, односно чим се уоче тешкоће појединих ученика у усвајању програмских садржаја. Чим савлада одређену тешкоћу или отклони недостатак, ученик престаје с допунским радом ван редовне наставе. Током даље редовне наставе такве ученике не треба испуштати из вида, односно  диференцирањем редовне наставе </w:t>
      </w:r>
      <w:r w:rsidRPr="00F34FCB">
        <w:rPr>
          <w:rFonts w:ascii="Times New Roman" w:hAnsi="Times New Roman"/>
          <w:sz w:val="24"/>
          <w:szCs w:val="24"/>
          <w:lang w:val="sr-Cyrl-RS"/>
        </w:rPr>
        <w:t>треба</w:t>
      </w:r>
      <w:r w:rsidRPr="00F34FCB">
        <w:rPr>
          <w:rFonts w:ascii="Times New Roman" w:hAnsi="Times New Roman"/>
          <w:sz w:val="24"/>
          <w:szCs w:val="24"/>
        </w:rPr>
        <w:t xml:space="preserve"> омогућити ученицима да градиво савладају на редовним часовима.</w:t>
      </w:r>
    </w:p>
    <w:p w14:paraId="3CBF719B" w14:textId="77777777" w:rsidR="00376670" w:rsidRPr="00F34FCB" w:rsidRDefault="00376670" w:rsidP="00376670">
      <w:pPr>
        <w:pStyle w:val="NoSpacing"/>
        <w:ind w:firstLine="720"/>
        <w:jc w:val="both"/>
        <w:rPr>
          <w:rFonts w:ascii="Times New Roman" w:hAnsi="Times New Roman"/>
          <w:sz w:val="24"/>
          <w:szCs w:val="24"/>
          <w:lang w:val="sr-Cyrl-RS"/>
        </w:rPr>
      </w:pPr>
    </w:p>
    <w:p w14:paraId="177616A9" w14:textId="77777777" w:rsidR="00376670" w:rsidRPr="00F34FCB" w:rsidRDefault="00376670" w:rsidP="00376670">
      <w:pPr>
        <w:pStyle w:val="Heading2"/>
      </w:pPr>
      <w:bookmarkStart w:id="169" w:name="_Toc145373101"/>
      <w:r w:rsidRPr="00F34FCB">
        <w:t>ДОДАТНА НАСТАВА</w:t>
      </w:r>
      <w:bookmarkEnd w:id="169"/>
    </w:p>
    <w:p w14:paraId="28501295" w14:textId="77777777" w:rsidR="00376670" w:rsidRPr="00F34FCB" w:rsidRDefault="00376670" w:rsidP="00376670">
      <w:pPr>
        <w:spacing w:before="100" w:beforeAutospacing="1" w:after="100" w:afterAutospacing="1"/>
        <w:ind w:firstLine="720"/>
        <w:jc w:val="both"/>
      </w:pPr>
      <w:r w:rsidRPr="00F34FCB">
        <w:rPr>
          <w:bCs/>
        </w:rPr>
        <w:t>1.</w:t>
      </w:r>
      <w:r w:rsidRPr="00F34FCB">
        <w:rPr>
          <w:b/>
          <w:bCs/>
        </w:rPr>
        <w:t>За додатни рад опредељују се ученици од IV до VIII разреда</w:t>
      </w:r>
      <w:r w:rsidRPr="00F34FCB">
        <w:t xml:space="preserve"> надпросечних способности и посебних интересовања за одређени наставни предмет односно за продубљивање и проширивање знања из свих или само појединих програмско-тематских подручја редовне наставе. То су они ученици чија се знања, интересовања и даровитост изразитије испољавају већ у I, II и III разреду. Такве ученике уочавају, прате и подстичу наставници разредне наставе и педагошко-психолошка служба школе све до IV разреда када се први пут организује додатни рад </w:t>
      </w:r>
      <w:r w:rsidRPr="00F34FCB">
        <w:rPr>
          <w:lang w:val="sr-Cyrl-RS"/>
        </w:rPr>
        <w:t xml:space="preserve">и </w:t>
      </w:r>
      <w:r w:rsidRPr="00F34FCB">
        <w:t xml:space="preserve">изводи се све до завршног разреда. </w:t>
      </w:r>
    </w:p>
    <w:p w14:paraId="22E5B905" w14:textId="77777777" w:rsidR="00376670" w:rsidRPr="00F34FCB" w:rsidRDefault="00376670" w:rsidP="00376670">
      <w:pPr>
        <w:spacing w:before="100" w:beforeAutospacing="1" w:after="100" w:afterAutospacing="1"/>
        <w:ind w:firstLine="720"/>
        <w:jc w:val="both"/>
      </w:pPr>
      <w:r w:rsidRPr="00F34FCB">
        <w:t xml:space="preserve">2. </w:t>
      </w:r>
      <w:r w:rsidRPr="00F34FCB">
        <w:rPr>
          <w:b/>
          <w:bCs/>
        </w:rPr>
        <w:t>Додатни рад се организује и изводи</w:t>
      </w:r>
      <w:r w:rsidRPr="00F34FCB">
        <w:t xml:space="preserve"> за ученике од </w:t>
      </w:r>
      <w:r w:rsidRPr="00F34FCB">
        <w:rPr>
          <w:b/>
          <w:bCs/>
        </w:rPr>
        <w:t>IV</w:t>
      </w:r>
      <w:r w:rsidRPr="00F34FCB">
        <w:t xml:space="preserve"> до </w:t>
      </w:r>
      <w:r w:rsidRPr="00F34FCB">
        <w:rPr>
          <w:b/>
          <w:bCs/>
        </w:rPr>
        <w:t>VIII</w:t>
      </w:r>
      <w:r w:rsidRPr="00F34FCB">
        <w:t xml:space="preserve"> разреда, један час недељно током целе наставне године. Изузетно је важно да се започета динамика додатног рада одржи док се не реализује утврђени програм. Уколико се, изузетно, додатни рад организује само у једном делу наставне године, пожељно је да се интересовање даровитих ученика за овај рад </w:t>
      </w:r>
      <w:r w:rsidRPr="00F34FCB">
        <w:rPr>
          <w:lang w:val="sr-Cyrl-RS"/>
        </w:rPr>
        <w:t>касније</w:t>
      </w:r>
      <w:r w:rsidRPr="00F34FCB">
        <w:t xml:space="preserve"> не гаси, односно да се они подстичу на самостални рад другим </w:t>
      </w:r>
      <w:r w:rsidRPr="00F34FCB">
        <w:rPr>
          <w:lang w:val="sr-Cyrl-RS"/>
        </w:rPr>
        <w:t>облицима</w:t>
      </w:r>
      <w:r w:rsidRPr="00F34FCB">
        <w:t xml:space="preserve"> рада (нпр. појачаном индивидуализацијом рада у редовној настави, давањем посебних задатака, ангажовањем у одговарајућим слободним активностима и др.) </w:t>
      </w:r>
    </w:p>
    <w:p w14:paraId="61F7B4F4" w14:textId="77777777" w:rsidR="00376670" w:rsidRPr="00F34FCB" w:rsidRDefault="00376670" w:rsidP="00376670">
      <w:pPr>
        <w:spacing w:before="100" w:beforeAutospacing="1" w:after="100" w:afterAutospacing="1"/>
        <w:ind w:firstLine="720"/>
        <w:jc w:val="both"/>
      </w:pPr>
      <w:r w:rsidRPr="00F34FCB">
        <w:t xml:space="preserve">3. </w:t>
      </w:r>
      <w:r w:rsidRPr="00F34FCB">
        <w:rPr>
          <w:b/>
          <w:bCs/>
        </w:rPr>
        <w:t>Додатни рад</w:t>
      </w:r>
      <w:r w:rsidRPr="00F34FCB">
        <w:t xml:space="preserve"> засн</w:t>
      </w:r>
      <w:r w:rsidRPr="00F34FCB">
        <w:rPr>
          <w:lang w:val="sr-Cyrl-RS"/>
        </w:rPr>
        <w:t>ива се</w:t>
      </w:r>
      <w:r w:rsidRPr="00F34FCB">
        <w:t xml:space="preserve"> на интересовању ученика за проширивање и продубљивање знања, умења и вештина</w:t>
      </w:r>
      <w:r w:rsidRPr="00F34FCB">
        <w:rPr>
          <w:lang w:val="sr-Cyrl-RS"/>
        </w:rPr>
        <w:t>. Ученици се</w:t>
      </w:r>
      <w:r w:rsidRPr="00F34FCB">
        <w:t xml:space="preserve"> непосредније активира</w:t>
      </w:r>
      <w:r w:rsidRPr="00F34FCB">
        <w:rPr>
          <w:lang w:val="sr-Cyrl-RS"/>
        </w:rPr>
        <w:t>ју</w:t>
      </w:r>
      <w:r w:rsidRPr="00F34FCB">
        <w:t xml:space="preserve"> и оспособљава</w:t>
      </w:r>
      <w:r w:rsidRPr="00F34FCB">
        <w:rPr>
          <w:lang w:val="sr-Cyrl-RS"/>
        </w:rPr>
        <w:t>ју</w:t>
      </w:r>
      <w:r w:rsidRPr="00F34FCB">
        <w:t xml:space="preserve"> их за самообразовање, </w:t>
      </w:r>
      <w:r w:rsidRPr="00F34FCB">
        <w:rPr>
          <w:lang w:val="sr-Cyrl-RS"/>
        </w:rPr>
        <w:t xml:space="preserve">за </w:t>
      </w:r>
      <w:r w:rsidRPr="00F34FCB">
        <w:t>развија</w:t>
      </w:r>
      <w:r w:rsidRPr="00F34FCB">
        <w:rPr>
          <w:lang w:val="sr-Cyrl-RS"/>
        </w:rPr>
        <w:t>ње</w:t>
      </w:r>
      <w:r w:rsidRPr="00F34FCB">
        <w:t xml:space="preserve"> машту,</w:t>
      </w:r>
      <w:r w:rsidRPr="00F34FCB">
        <w:rPr>
          <w:lang w:val="sr-Cyrl-RS"/>
        </w:rPr>
        <w:t xml:space="preserve"> а подстичу се и у</w:t>
      </w:r>
      <w:r w:rsidRPr="00F34FCB">
        <w:t xml:space="preserve"> стваралачк</w:t>
      </w:r>
      <w:r w:rsidRPr="00F34FCB">
        <w:rPr>
          <w:lang w:val="sr-Cyrl-RS"/>
        </w:rPr>
        <w:t>ом</w:t>
      </w:r>
      <w:r w:rsidRPr="00F34FCB">
        <w:t xml:space="preserve"> рад</w:t>
      </w:r>
      <w:r w:rsidRPr="00F34FCB">
        <w:rPr>
          <w:lang w:val="sr-Cyrl-RS"/>
        </w:rPr>
        <w:t>у</w:t>
      </w:r>
      <w:r w:rsidRPr="00F34FCB">
        <w:t xml:space="preserve"> и упућуј</w:t>
      </w:r>
      <w:r w:rsidRPr="00F34FCB">
        <w:rPr>
          <w:lang w:val="sr-Cyrl-RS"/>
        </w:rPr>
        <w:t>у</w:t>
      </w:r>
      <w:r w:rsidRPr="00F34FCB">
        <w:t xml:space="preserve"> на самостално коришћење различитих извора сазнања. </w:t>
      </w:r>
    </w:p>
    <w:p w14:paraId="76E5E10F" w14:textId="77777777" w:rsidR="00376670" w:rsidRPr="00F34FCB" w:rsidRDefault="00376670" w:rsidP="00376670">
      <w:pPr>
        <w:spacing w:before="100" w:beforeAutospacing="1" w:after="100" w:afterAutospacing="1"/>
        <w:jc w:val="both"/>
      </w:pPr>
      <w:r w:rsidRPr="00F34FCB">
        <w:t>Знања, умења и вештине које су стекли истраживачким, индивидуалним и групним радом ученици користе у редовној настави, слободним активностима и у другим приликама (конкурси, такмичења, школске и друге приредбе). Ученике који се посебно истичу у додатном раду</w:t>
      </w:r>
      <w:r w:rsidRPr="00F34FCB">
        <w:rPr>
          <w:lang w:val="sr-Cyrl-RS"/>
        </w:rPr>
        <w:t>,</w:t>
      </w:r>
      <w:r w:rsidRPr="00F34FCB">
        <w:t xml:space="preserve"> треба и посебно стимулисати (похвале, награде, стипендије за даље школовање, упис у одговарајућу средњу школу и др.). </w:t>
      </w:r>
    </w:p>
    <w:p w14:paraId="6BF7F648" w14:textId="77777777" w:rsidR="00376670" w:rsidRPr="00F34FCB" w:rsidRDefault="00376670" w:rsidP="00376670">
      <w:pPr>
        <w:spacing w:before="100" w:beforeAutospacing="1" w:after="100" w:afterAutospacing="1"/>
        <w:ind w:firstLine="720"/>
        <w:jc w:val="both"/>
      </w:pPr>
      <w:r w:rsidRPr="00F34FCB">
        <w:t>4. Уочавање потенцијално даровитих ученика у овој области остварује се непосредним праћењем од стране наставника разредне и предметне наставе, анализом радова ученика и остварених резултата на смотрама, такмичењима, интервјуисањем ученика и родитеља и применом одређених инструмената од стране школског психолога</w:t>
      </w:r>
      <w:r w:rsidRPr="00F34FCB">
        <w:rPr>
          <w:lang w:val="sr-Cyrl-RS"/>
        </w:rPr>
        <w:t xml:space="preserve"> и </w:t>
      </w:r>
      <w:r w:rsidRPr="00F34FCB">
        <w:t xml:space="preserve">педагога. На основу добијених резултата праћења и испитивања, интересовања и жеља </w:t>
      </w:r>
      <w:r w:rsidRPr="00F34FCB">
        <w:lastRenderedPageBreak/>
        <w:t xml:space="preserve">даровитих ученика и напред наведених оријентационих садржаја, наставник заједно са ученицима утврђује (конкретизује) програм додатног рада с групама или појединим даровитим ученицима. </w:t>
      </w:r>
      <w:r w:rsidRPr="00F34FCB">
        <w:rPr>
          <w:b/>
          <w:bCs/>
        </w:rPr>
        <w:t>Програмом рада</w:t>
      </w:r>
      <w:r w:rsidRPr="00F34FCB">
        <w:t xml:space="preserve"> обухватају се сегменти оријентационих садржаја програма (зависно од интересовања и жеља ученика: сва подручја или само нек</w:t>
      </w:r>
      <w:r w:rsidRPr="00F34FCB">
        <w:rPr>
          <w:lang w:val="sr-Cyrl-RS"/>
        </w:rPr>
        <w:t>а</w:t>
      </w:r>
      <w:r w:rsidRPr="00F34FCB">
        <w:t xml:space="preserve"> подручја појединачно</w:t>
      </w:r>
      <w:r w:rsidRPr="00F34FCB">
        <w:rPr>
          <w:lang w:val="sr-Cyrl-RS"/>
        </w:rPr>
        <w:t>)</w:t>
      </w:r>
      <w:r w:rsidRPr="00F34FCB">
        <w:t xml:space="preserve">. То значи да наставник није обавезан да с појединцем или групом ученика оствари оријентационе програмске садржаје у целини. Битно је да планирани програмски садржаји буду у складу са интересовањима и жељама ученика, као и са расположивим годишњим фондом часова. </w:t>
      </w:r>
    </w:p>
    <w:p w14:paraId="22B00F7C" w14:textId="77777777" w:rsidR="00376670" w:rsidRPr="00F34FCB" w:rsidRDefault="00376670" w:rsidP="00376670">
      <w:pPr>
        <w:spacing w:before="100" w:beforeAutospacing="1" w:after="100" w:afterAutospacing="1"/>
        <w:ind w:firstLine="720"/>
        <w:jc w:val="both"/>
      </w:pPr>
      <w:r w:rsidRPr="00F34FCB">
        <w:t xml:space="preserve">5. Додатни рад  </w:t>
      </w:r>
      <w:r w:rsidRPr="00F34FCB">
        <w:rPr>
          <w:b/>
          <w:bCs/>
        </w:rPr>
        <w:t>може се реализовати као индивидуализовани</w:t>
      </w:r>
      <w:r w:rsidRPr="00F34FCB">
        <w:t xml:space="preserve"> (примерен појединим ученицима) и </w:t>
      </w:r>
      <w:r w:rsidRPr="00F34FCB">
        <w:rPr>
          <w:b/>
          <w:bCs/>
        </w:rPr>
        <w:t>групни</w:t>
      </w:r>
      <w:r w:rsidRPr="00F34FCB">
        <w:t xml:space="preserve"> (за групе ученика једног или више разреда који се посебно интересују за исте програмске садржаје додатног рада). Зависно од интересовања ученика и програмских тема, групе се могу мењати (флексибилност састава групе). </w:t>
      </w:r>
    </w:p>
    <w:p w14:paraId="574ECE1B" w14:textId="77777777" w:rsidR="00376670" w:rsidRPr="00F34FCB" w:rsidRDefault="00376670" w:rsidP="00376670">
      <w:pPr>
        <w:spacing w:before="100" w:beforeAutospacing="1" w:after="100" w:afterAutospacing="1"/>
        <w:ind w:firstLine="720"/>
        <w:jc w:val="both"/>
      </w:pPr>
      <w:r w:rsidRPr="00F34FCB">
        <w:t xml:space="preserve">6. </w:t>
      </w:r>
      <w:r w:rsidRPr="00F34FCB">
        <w:rPr>
          <w:b/>
          <w:bCs/>
        </w:rPr>
        <w:t>Улога наставника у додатном раду је специфична</w:t>
      </w:r>
      <w:r w:rsidRPr="00F34FCB">
        <w:t xml:space="preserve">. У сарадњи са учеником (евентуално </w:t>
      </w:r>
      <w:r w:rsidRPr="00F34FCB">
        <w:rPr>
          <w:lang w:val="sr-Cyrl-RS"/>
        </w:rPr>
        <w:t xml:space="preserve">са </w:t>
      </w:r>
      <w:r w:rsidRPr="00F34FCB">
        <w:t xml:space="preserve">родитељима и школским педагогом </w:t>
      </w:r>
      <w:r w:rsidRPr="00F34FCB">
        <w:rPr>
          <w:lang w:val="sr-Cyrl-RS"/>
        </w:rPr>
        <w:t>или</w:t>
      </w:r>
      <w:r w:rsidRPr="00F34FCB">
        <w:t xml:space="preserve"> психологом) наставник утврђује конкретан програм додатног рада (у развијеним школама програм може да утврди и стручни актив наставника с у разредној и предметној настави). Реализујући програм додатног рада, наставник за сваку од одабраних тема проналази и примењује најпогодније облике и методе рада, пре свега оне које у највећој могућој мери активирају све потенцијале ученика, а нарочито оне који омогућавају развој креативности ученика. Током додатног рада наставник се поставља као сарадник који стручно помаже рад појединца или групе: упућује и усмерава, помаже да се дође до правих решења, закључака и генерализација. Однос ученика и наставника у додатном раду је сараднички, непосреднији и ближи него у редовној настави, заснован на узајамном поверењу и поштовању. </w:t>
      </w:r>
    </w:p>
    <w:p w14:paraId="0545B548" w14:textId="77777777" w:rsidR="00376670" w:rsidRPr="00F34FCB" w:rsidRDefault="00376670" w:rsidP="00376670">
      <w:pPr>
        <w:spacing w:before="100" w:beforeAutospacing="1" w:after="100" w:afterAutospacing="1"/>
        <w:ind w:firstLine="720"/>
        <w:jc w:val="both"/>
      </w:pPr>
      <w:r w:rsidRPr="00F34FCB">
        <w:t xml:space="preserve">7. У додатном раду са ученицима наставник </w:t>
      </w:r>
      <w:r w:rsidRPr="00F34FCB">
        <w:rPr>
          <w:b/>
          <w:bCs/>
        </w:rPr>
        <w:t>прати и евидентира</w:t>
      </w:r>
      <w:r w:rsidRPr="00F34FCB">
        <w:t xml:space="preserve"> њихов развој и напредовање, усавршава утврђене програме, открива нове могућности индивидуализације рада (проблемски задаци, истраживачки радови, програмиране и полупрограмиране секвенце, коришћење књижевне и некњижевне грађе и разних апарата и техничких помагала и др.), те врши уопштавање и примену стечених знања, умења и вештина у различитим ситуацијама. Обезбеђује укључивање ученика у организоване облике рада ван школе (конкурси, смотре, такмичења). За сваког ученика води досије у који уноси битне податке о његовом напредовању у развоју, те се стара да тај досије прати ученике пре уписа у средњу школу. </w:t>
      </w:r>
    </w:p>
    <w:p w14:paraId="00396CAB" w14:textId="5E484BF8" w:rsidR="00376670" w:rsidRDefault="00376670" w:rsidP="00376670">
      <w:pPr>
        <w:rPr>
          <w:lang w:val="sr-Cyrl-RS"/>
        </w:rPr>
      </w:pPr>
      <w:r w:rsidRPr="00F34FCB">
        <w:t xml:space="preserve">8. </w:t>
      </w:r>
      <w:r w:rsidRPr="00F34FCB">
        <w:rPr>
          <w:b/>
          <w:bCs/>
        </w:rPr>
        <w:t>Ученици се самостално опредељују за додатни рад</w:t>
      </w:r>
      <w:r w:rsidRPr="00F34FCB">
        <w:t xml:space="preserve">  (могу бити мотивисани, али никако присиљавани на то). Приликом опредељивања ученика за додатни рад, објективно треба проценити мотиве који су утицали на њихову одлуку (у обзир долазе само стварно надарени ученици, оцене из наставног предмета, а жеље ученика и родитеља не представљају пресудан фактор, јер не мора у сваком одељењу да буде даровитих ученика , талентованих за све предмете и области). Ученик остаје укључен у додатни рад онолико времена (година) колико жели. Посебно треба водити рачуна о томе да се даровити ученици не оптерећују изнад њихових стварних могућности и жеља</w:t>
      </w:r>
    </w:p>
    <w:p w14:paraId="2D1B67F3" w14:textId="77777777" w:rsidR="00376670" w:rsidRPr="00376670" w:rsidRDefault="00376670" w:rsidP="00376670">
      <w:pPr>
        <w:pStyle w:val="Heading1"/>
        <w:rPr>
          <w:lang w:eastAsia="sr-Latn-RS"/>
        </w:rPr>
      </w:pPr>
      <w:bookmarkStart w:id="170" w:name="_Toc145373102"/>
      <w:r w:rsidRPr="00376670">
        <w:rPr>
          <w:lang w:eastAsia="sr-Latn-RS"/>
        </w:rPr>
        <w:lastRenderedPageBreak/>
        <w:t>ПРОГРАМИ СЛОБОДНИХ НАСТАВНИХ АКТИВНОСТИ КОЈЕ ЈЕ ПРИПРЕМИО ЗАВОД ЗА УНАПРЕЂИВАЊЕ ОБРАЗОВАЊА И ВАСПИТАЊА</w:t>
      </w:r>
      <w:bookmarkEnd w:id="170"/>
    </w:p>
    <w:p w14:paraId="4B3BFC75" w14:textId="77777777" w:rsidR="00376670" w:rsidRPr="00376670" w:rsidRDefault="00376670" w:rsidP="00376670">
      <w:pPr>
        <w:pStyle w:val="NoSpacing"/>
        <w:spacing w:after="0" w:line="240" w:lineRule="auto"/>
        <w:jc w:val="center"/>
        <w:rPr>
          <w:rFonts w:ascii="Times New Roman" w:hAnsi="Times New Roman" w:cs="Times New Roman"/>
          <w:b/>
          <w:sz w:val="24"/>
          <w:szCs w:val="24"/>
          <w:lang w:val="sr-Latn-RS" w:eastAsia="sr-Latn-RS"/>
        </w:rPr>
      </w:pPr>
    </w:p>
    <w:p w14:paraId="5750F16A" w14:textId="77777777" w:rsidR="00376670" w:rsidRPr="00376670" w:rsidRDefault="00376670" w:rsidP="00376670">
      <w:pPr>
        <w:pStyle w:val="Heading2"/>
        <w:rPr>
          <w:lang w:eastAsia="sr-Latn-RS"/>
        </w:rPr>
      </w:pPr>
      <w:bookmarkStart w:id="171" w:name="_Toc145373103"/>
      <w:r w:rsidRPr="00376670">
        <w:rPr>
          <w:lang w:eastAsia="sr-Latn-RS"/>
        </w:rPr>
        <w:t>МОЈА ЖИВОТНА СРЕДИНА</w:t>
      </w:r>
      <w:bookmarkEnd w:id="171"/>
    </w:p>
    <w:p w14:paraId="574A5256" w14:textId="77777777" w:rsidR="00376670" w:rsidRPr="00376670" w:rsidRDefault="00376670" w:rsidP="00376670">
      <w:pPr>
        <w:pStyle w:val="NoSpacing"/>
        <w:spacing w:after="0" w:line="240" w:lineRule="auto"/>
        <w:jc w:val="center"/>
        <w:rPr>
          <w:rFonts w:ascii="Times New Roman" w:hAnsi="Times New Roman" w:cs="Times New Roman"/>
          <w:b/>
          <w:sz w:val="24"/>
          <w:szCs w:val="24"/>
          <w:lang w:val="sr-Latn-RS" w:eastAsia="sr-Latn-RS"/>
        </w:rPr>
      </w:pPr>
    </w:p>
    <w:p w14:paraId="59459D7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Циљ учења слободне наставне активности је да допринесе развоју компетенција потребних за одговорну улогу у друштву у погледу очувања животне средине, биодиверзитета и одрживог развоја.</w:t>
      </w:r>
    </w:p>
    <w:tbl>
      <w:tblPr>
        <w:tblW w:w="18695" w:type="dxa"/>
        <w:tblCellMar>
          <w:top w:w="15" w:type="dxa"/>
          <w:left w:w="15" w:type="dxa"/>
          <w:bottom w:w="15" w:type="dxa"/>
          <w:right w:w="15" w:type="dxa"/>
        </w:tblCellMar>
        <w:tblLook w:val="04A0" w:firstRow="1" w:lastRow="0" w:firstColumn="1" w:lastColumn="0" w:noHBand="0" w:noVBand="1"/>
      </w:tblPr>
      <w:tblGrid>
        <w:gridCol w:w="12364"/>
        <w:gridCol w:w="6331"/>
      </w:tblGrid>
      <w:tr w:rsidR="00376670" w:rsidRPr="00376670" w14:paraId="1281F3A4" w14:textId="77777777" w:rsidTr="00A00F70">
        <w:tc>
          <w:tcPr>
            <w:tcW w:w="0" w:type="auto"/>
            <w:tcBorders>
              <w:top w:val="nil"/>
              <w:left w:val="nil"/>
              <w:bottom w:val="nil"/>
              <w:right w:val="nil"/>
            </w:tcBorders>
            <w:tcMar>
              <w:top w:w="45" w:type="dxa"/>
              <w:left w:w="45" w:type="dxa"/>
              <w:bottom w:w="45" w:type="dxa"/>
              <w:right w:w="45" w:type="dxa"/>
            </w:tcMar>
            <w:vAlign w:val="center"/>
            <w:hideMark/>
          </w:tcPr>
          <w:p w14:paraId="5EB77BA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Cyrl-RS" w:eastAsia="sr-Latn-RS"/>
              </w:rPr>
            </w:pPr>
            <w:r w:rsidRPr="00376670">
              <w:rPr>
                <w:rFonts w:ascii="Times New Roman" w:hAnsi="Times New Roman" w:cs="Times New Roman"/>
                <w:sz w:val="24"/>
                <w:szCs w:val="24"/>
                <w:lang w:val="sr-Latn-RS" w:eastAsia="sr-Latn-RS"/>
              </w:rPr>
              <w:t>Разред</w:t>
            </w:r>
            <w:r w:rsidRPr="00376670">
              <w:rPr>
                <w:rFonts w:ascii="Times New Roman" w:hAnsi="Times New Roman" w:cs="Times New Roman"/>
                <w:sz w:val="24"/>
                <w:szCs w:val="24"/>
                <w:lang w:val="sr-Cyrl-RS" w:eastAsia="sr-Latn-RS"/>
              </w:rPr>
              <w:t xml:space="preserve">    седми или осми</w:t>
            </w:r>
          </w:p>
        </w:tc>
        <w:tc>
          <w:tcPr>
            <w:tcW w:w="0" w:type="auto"/>
            <w:tcBorders>
              <w:top w:val="nil"/>
              <w:left w:val="nil"/>
              <w:bottom w:val="nil"/>
              <w:right w:val="nil"/>
            </w:tcBorders>
            <w:tcMar>
              <w:top w:w="45" w:type="dxa"/>
              <w:left w:w="45" w:type="dxa"/>
              <w:bottom w:w="45" w:type="dxa"/>
              <w:right w:w="45" w:type="dxa"/>
            </w:tcMar>
            <w:vAlign w:val="center"/>
            <w:hideMark/>
          </w:tcPr>
          <w:p w14:paraId="400ECAA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Седми или осми</w:t>
            </w:r>
          </w:p>
        </w:tc>
      </w:tr>
      <w:tr w:rsidR="00376670" w:rsidRPr="00376670" w14:paraId="0C83B77C" w14:textId="77777777" w:rsidTr="00A00F70">
        <w:tc>
          <w:tcPr>
            <w:tcW w:w="0" w:type="auto"/>
            <w:tcBorders>
              <w:top w:val="nil"/>
              <w:left w:val="nil"/>
              <w:bottom w:val="nil"/>
              <w:right w:val="nil"/>
            </w:tcBorders>
            <w:tcMar>
              <w:top w:w="45" w:type="dxa"/>
              <w:left w:w="45" w:type="dxa"/>
              <w:bottom w:w="45" w:type="dxa"/>
              <w:right w:w="45" w:type="dxa"/>
            </w:tcMar>
            <w:vAlign w:val="center"/>
            <w:hideMark/>
          </w:tcPr>
          <w:p w14:paraId="1E6C952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Cyrl-RS" w:eastAsia="sr-Latn-RS"/>
              </w:rPr>
            </w:pPr>
            <w:r w:rsidRPr="00376670">
              <w:rPr>
                <w:rFonts w:ascii="Times New Roman" w:hAnsi="Times New Roman" w:cs="Times New Roman"/>
                <w:sz w:val="24"/>
                <w:szCs w:val="24"/>
                <w:lang w:val="sr-Latn-RS" w:eastAsia="sr-Latn-RS"/>
              </w:rPr>
              <w:t>Годишњи фонд часова</w:t>
            </w:r>
            <w:r w:rsidRPr="00376670">
              <w:rPr>
                <w:rFonts w:ascii="Times New Roman" w:hAnsi="Times New Roman" w:cs="Times New Roman"/>
                <w:sz w:val="24"/>
                <w:szCs w:val="24"/>
                <w:lang w:val="sr-Cyrl-RS" w:eastAsia="sr-Latn-RS"/>
              </w:rPr>
              <w:t xml:space="preserve"> 36 или 34</w:t>
            </w:r>
          </w:p>
        </w:tc>
        <w:tc>
          <w:tcPr>
            <w:tcW w:w="0" w:type="auto"/>
            <w:tcBorders>
              <w:top w:val="nil"/>
              <w:left w:val="nil"/>
              <w:bottom w:val="nil"/>
              <w:right w:val="nil"/>
            </w:tcBorders>
            <w:tcMar>
              <w:top w:w="45" w:type="dxa"/>
              <w:left w:w="45" w:type="dxa"/>
              <w:bottom w:w="45" w:type="dxa"/>
              <w:right w:w="45" w:type="dxa"/>
            </w:tcMar>
            <w:vAlign w:val="center"/>
            <w:hideMark/>
          </w:tcPr>
          <w:p w14:paraId="46A3947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36 или 34</w:t>
            </w:r>
          </w:p>
        </w:tc>
      </w:tr>
    </w:tbl>
    <w:p w14:paraId="3422B523" w14:textId="77777777" w:rsidR="00376670" w:rsidRPr="00376670" w:rsidRDefault="00376670" w:rsidP="00376670">
      <w:pPr>
        <w:pStyle w:val="NoSpacing"/>
        <w:spacing w:after="0" w:line="240" w:lineRule="auto"/>
        <w:jc w:val="both"/>
        <w:rPr>
          <w:rFonts w:ascii="Times New Roman" w:hAnsi="Times New Roman" w:cs="Times New Roman"/>
          <w:vanish/>
          <w:sz w:val="24"/>
          <w:szCs w:val="24"/>
          <w:lang w:val="sr-Latn-RS" w:eastAsia="sr-Latn-RS"/>
        </w:rPr>
      </w:pPr>
    </w:p>
    <w:tbl>
      <w:tblPr>
        <w:tblW w:w="968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06"/>
        <w:gridCol w:w="3827"/>
        <w:gridCol w:w="2551"/>
      </w:tblGrid>
      <w:tr w:rsidR="00376670" w:rsidRPr="00376670" w14:paraId="47833219" w14:textId="77777777" w:rsidTr="00A00F70">
        <w:tc>
          <w:tcPr>
            <w:tcW w:w="330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8BD62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ОПШТЕ МЕЂУПРЕДМЕТНЕ КОМПЕТЕНЦИЈЕ</w:t>
            </w:r>
          </w:p>
        </w:tc>
        <w:tc>
          <w:tcPr>
            <w:tcW w:w="382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A4941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ИСХОДИ</w:t>
            </w:r>
          </w:p>
          <w:p w14:paraId="79D1964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 завршетку програма ученик ће бити у стању да:</w:t>
            </w:r>
          </w:p>
        </w:tc>
        <w:tc>
          <w:tcPr>
            <w:tcW w:w="255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7F523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ТЕМЕ и кључни појмови садржаја</w:t>
            </w:r>
          </w:p>
        </w:tc>
      </w:tr>
      <w:tr w:rsidR="00376670" w:rsidRPr="00376670" w14:paraId="282F03C9" w14:textId="77777777" w:rsidTr="00A00F70">
        <w:tc>
          <w:tcPr>
            <w:tcW w:w="330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25C2A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Компетенција за целоживотно учење</w:t>
            </w:r>
          </w:p>
          <w:p w14:paraId="36A829E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Комуникација</w:t>
            </w:r>
          </w:p>
          <w:p w14:paraId="6C5D2C9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Рад са подацима и информацијама</w:t>
            </w:r>
          </w:p>
          <w:p w14:paraId="4D85296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Дигитална компетенција</w:t>
            </w:r>
          </w:p>
          <w:p w14:paraId="089207E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Решавање проблема</w:t>
            </w:r>
          </w:p>
          <w:p w14:paraId="6545ADD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Сарадња</w:t>
            </w:r>
          </w:p>
          <w:p w14:paraId="3D2BD0A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Одговорно учешће у демократском друштву</w:t>
            </w:r>
          </w:p>
          <w:p w14:paraId="54F14B1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Одговоран однос према здрављу</w:t>
            </w:r>
          </w:p>
          <w:p w14:paraId="47D9E3A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Одговоран однос према околини</w:t>
            </w:r>
          </w:p>
          <w:p w14:paraId="0CFF700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Естетичка компетенција</w:t>
            </w:r>
          </w:p>
          <w:p w14:paraId="3E78DD9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Предузимљивост и оријентација ка предузетништву</w:t>
            </w:r>
          </w:p>
        </w:tc>
        <w:tc>
          <w:tcPr>
            <w:tcW w:w="382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DA7E3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образложи избор теме/истраживања из области одрживог развоја, циљ и план рада користећи вештину јавног говора;</w:t>
            </w:r>
          </w:p>
          <w:p w14:paraId="0227F37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формулише истраживачки задатак;</w:t>
            </w:r>
          </w:p>
          <w:p w14:paraId="51B3277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планира ресурсе и управља њима, усмерен на достизање реалног циља;</w:t>
            </w:r>
          </w:p>
          <w:p w14:paraId="60FEE6C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прикупи, одабере и обради информације релевантне за истраживање, користећи поуздане изворе информација, наводећи извор и аутора;</w:t>
            </w:r>
          </w:p>
          <w:p w14:paraId="2DE7BD7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прикаже и образложи резултате истраживања са аспеката очувања животне средине, биодиверзитета и здравља, усмено, писано, графички или одабраном уметничком техником;</w:t>
            </w:r>
          </w:p>
          <w:p w14:paraId="2E5BD33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користи ИКТ за комуникацију, прикупљање и обраду података и представљање резултата истраживања;</w:t>
            </w:r>
          </w:p>
          <w:p w14:paraId="13C3018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вреднује утицај својих навика у потрошњи ресурса и одлагању отпада;</w:t>
            </w:r>
          </w:p>
          <w:p w14:paraId="3B1D9CD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учествује у акцијама које су усмерене ка заштити, обнови и унапређењу животне средине и одрживом развоју;</w:t>
            </w:r>
          </w:p>
          <w:p w14:paraId="7A178C7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повеже значај очувања животне средине са бригом о сопственом и колективном здрављу;</w:t>
            </w:r>
          </w:p>
          <w:p w14:paraId="7473DA2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 одговорно се односи према себи, сарадницима, животној средини и културном наслеђу;</w:t>
            </w:r>
          </w:p>
          <w:p w14:paraId="1B8554B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користи језик и стил комуникације који су специфични за поједине научне и техничке дисциплине и чува језички идентитет;</w:t>
            </w:r>
          </w:p>
          <w:p w14:paraId="650F2FF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14:paraId="12B007E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критички процени сопствени рад и рад сарадника у групи.</w:t>
            </w:r>
          </w:p>
        </w:tc>
        <w:tc>
          <w:tcPr>
            <w:tcW w:w="255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2ADA7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ЕКОЛОШКИ ОТИСАК И ОПСТАНАК</w:t>
            </w:r>
          </w:p>
          <w:p w14:paraId="350CDD8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Еколошки отисак. Биокапацитет.</w:t>
            </w:r>
          </w:p>
          <w:p w14:paraId="499A6D8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Еколошки дуг. Одрживи развој</w:t>
            </w:r>
          </w:p>
          <w:p w14:paraId="446817A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Еколошко право.</w:t>
            </w:r>
          </w:p>
          <w:p w14:paraId="68602C1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УПРАВЉАЊЕ ОТПАДОМ</w:t>
            </w:r>
          </w:p>
          <w:p w14:paraId="4C87968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Врсте отпада. Управљање отпадом. Комунални отпад.</w:t>
            </w:r>
          </w:p>
          <w:p w14:paraId="08A70A7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Депонија.</w:t>
            </w:r>
          </w:p>
          <w:p w14:paraId="0B496B5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РЕЦИКЛАЖА, РЕМЕДИЈАЦИЈА И ПОНОВНА УПОТРЕБА ДОБАРА И СИРОВИНА</w:t>
            </w:r>
          </w:p>
          <w:p w14:paraId="1AA8E3D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Секундарне сировине: папир, уља у исхрани, текстил, пластика.</w:t>
            </w:r>
          </w:p>
          <w:p w14:paraId="5C38ADA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Предности и недостаци поновне употребе добара и сировина.</w:t>
            </w:r>
          </w:p>
          <w:p w14:paraId="0569D82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3Р правила.</w:t>
            </w:r>
          </w:p>
          <w:p w14:paraId="489506E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ОБНОВЉИВИ ИЗВОРИ ЕНЕРГИЈЕ</w:t>
            </w:r>
          </w:p>
          <w:p w14:paraId="1836F6D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Извори енергије.</w:t>
            </w:r>
          </w:p>
          <w:p w14:paraId="0FA8093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Енергетска ефикасност. Обновљиви извори енергије.</w:t>
            </w:r>
          </w:p>
          <w:p w14:paraId="3C7679E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Предности и недостаци обновљивих извора енергије.</w:t>
            </w:r>
          </w:p>
        </w:tc>
      </w:tr>
    </w:tbl>
    <w:p w14:paraId="730B0290" w14:textId="77777777" w:rsidR="00582D5A" w:rsidRDefault="00582D5A" w:rsidP="00376670">
      <w:pPr>
        <w:pStyle w:val="NoSpacing"/>
        <w:spacing w:after="0" w:line="240" w:lineRule="auto"/>
        <w:jc w:val="both"/>
        <w:rPr>
          <w:rFonts w:ascii="Times New Roman" w:hAnsi="Times New Roman" w:cs="Times New Roman"/>
          <w:sz w:val="24"/>
          <w:szCs w:val="24"/>
          <w:lang w:val="sr-Latn-RS" w:eastAsia="sr-Latn-RS"/>
        </w:rPr>
      </w:pPr>
    </w:p>
    <w:p w14:paraId="2EB0F556" w14:textId="49984E92"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УПУТСТВО ЗА ДИДАКТИЧКО-МЕТОДИЧКО ОСТВАРИВАЊЕ ПРОГРАМА</w:t>
      </w:r>
    </w:p>
    <w:p w14:paraId="55C0AA6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Сврха програма слободне наставне активности </w:t>
      </w:r>
      <w:r w:rsidRPr="00376670">
        <w:rPr>
          <w:rFonts w:ascii="Times New Roman" w:hAnsi="Times New Roman" w:cs="Times New Roman"/>
          <w:i/>
          <w:iCs/>
          <w:sz w:val="24"/>
          <w:szCs w:val="24"/>
          <w:lang w:val="sr-Latn-RS" w:eastAsia="sr-Latn-RS"/>
        </w:rPr>
        <w:t>Моја животна средина</w:t>
      </w:r>
      <w:r w:rsidRPr="00376670">
        <w:rPr>
          <w:rFonts w:ascii="Times New Roman" w:hAnsi="Times New Roman" w:cs="Times New Roman"/>
          <w:sz w:val="24"/>
          <w:szCs w:val="24"/>
          <w:lang w:val="sr-Latn-RS" w:eastAsia="sr-Latn-RS"/>
        </w:rPr>
        <w:t> је да се ученици оспособе за мултидисциплинарно изучавање проблема из домена очувања животне средине и одрживог развоја, остваривање својих идеја кроз различите пројекте и даљи професионални развој.</w:t>
      </w:r>
    </w:p>
    <w:p w14:paraId="5B54FF5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Ослонац за остваривање програма представљају опште упутство које се односи на све СНА, као и ово које изражава специфичности програма </w:t>
      </w:r>
      <w:r w:rsidRPr="00376670">
        <w:rPr>
          <w:rFonts w:ascii="Times New Roman" w:hAnsi="Times New Roman" w:cs="Times New Roman"/>
          <w:i/>
          <w:iCs/>
          <w:sz w:val="24"/>
          <w:szCs w:val="24"/>
          <w:lang w:val="sr-Latn-RS" w:eastAsia="sr-Latn-RS"/>
        </w:rPr>
        <w:t>Моја животна средина.</w:t>
      </w:r>
    </w:p>
    <w:p w14:paraId="66D3831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ПЛАНИРАЊЕ НАСТАВЕ И УЧЕЊА</w:t>
      </w:r>
    </w:p>
    <w:p w14:paraId="5B59F4A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програму су предложене четири теме: </w:t>
      </w:r>
      <w:r w:rsidRPr="00376670">
        <w:rPr>
          <w:rFonts w:ascii="Times New Roman" w:hAnsi="Times New Roman" w:cs="Times New Roman"/>
          <w:i/>
          <w:iCs/>
          <w:sz w:val="24"/>
          <w:szCs w:val="24"/>
          <w:lang w:val="sr-Latn-RS" w:eastAsia="sr-Latn-RS"/>
        </w:rPr>
        <w:t>Еколошки отисак и опстанак, Управљање отпадом,</w:t>
      </w:r>
      <w:r w:rsidRPr="00376670">
        <w:rPr>
          <w:rFonts w:ascii="Times New Roman" w:hAnsi="Times New Roman" w:cs="Times New Roman"/>
          <w:sz w:val="24"/>
          <w:szCs w:val="24"/>
          <w:lang w:val="sr-Latn-RS" w:eastAsia="sr-Latn-RS"/>
        </w:rPr>
        <w:t> </w:t>
      </w:r>
      <w:r w:rsidRPr="00376670">
        <w:rPr>
          <w:rFonts w:ascii="Times New Roman" w:hAnsi="Times New Roman" w:cs="Times New Roman"/>
          <w:i/>
          <w:iCs/>
          <w:sz w:val="24"/>
          <w:szCs w:val="24"/>
          <w:lang w:val="sr-Latn-RS" w:eastAsia="sr-Latn-RS"/>
        </w:rPr>
        <w:t>Рециклажа, ремедијација и поновна употреба добара и сировина </w:t>
      </w:r>
      <w:r w:rsidRPr="00376670">
        <w:rPr>
          <w:rFonts w:ascii="Times New Roman" w:hAnsi="Times New Roman" w:cs="Times New Roman"/>
          <w:sz w:val="24"/>
          <w:szCs w:val="24"/>
          <w:lang w:val="sr-Latn-RS" w:eastAsia="sr-Latn-RS"/>
        </w:rPr>
        <w:t>и </w:t>
      </w:r>
      <w:r w:rsidRPr="00376670">
        <w:rPr>
          <w:rFonts w:ascii="Times New Roman" w:hAnsi="Times New Roman" w:cs="Times New Roman"/>
          <w:i/>
          <w:iCs/>
          <w:sz w:val="24"/>
          <w:szCs w:val="24"/>
          <w:lang w:val="sr-Latn-RS" w:eastAsia="sr-Latn-RS"/>
        </w:rPr>
        <w:t>Обновљиви извори енергије.</w:t>
      </w:r>
    </w:p>
    <w:p w14:paraId="250CAEC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Програм је тако конципиран да фаворизује активности ученика, повезивање њиховог школског и ваншколског искуства, учење путем решавања проблема, сарадњу и тимски рад, као и употребу савремених технологија у образовне сврхе. Препоручуjе се употреба модификованих предавања (добро структуирано, систематично и кратко представљање наjважниjих елемената теме/садржаjа), затим различитих врста презентациjе, демонстрациjе, студиjе случаjа, симулациjе, играње улога, дебате, рад у малим групама, рад на проjектима. Потенцира се самосталност ученика у активном начину учења, а улога наставника је превасходно да уведу ученике у тему, представе кључне појмове садржава и подстакну их на активност коју затим усмеравају, прате и вреднују.</w:t>
      </w:r>
    </w:p>
    <w:p w14:paraId="729A9E0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За сваку тему наставник треба да припреми што више различитих материјала који имају функцију подстицаја, мотивисања ученика за рад на њима. Поред материјала (филмови, слике, приче, новински текстови...), то могу бити гостовања особа или посета установама. Избор подстицаја треба да одговара теми, узрасту ученика и њиховим интересовањима.</w:t>
      </w:r>
    </w:p>
    <w:p w14:paraId="30AE3FA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Програм се не базира на коришћењу уџбеника и дидактичких материјала који су специјализовано за њих направљени, већ се ученици подстичу да користе што различитије изворе информација и да имају према њима критички однос. Циљ је оснажити ученике да се ослањају на сопствене снаге, да развијају осећај компетентности у раду са подацима. Иако се очекује да ће се ученици у великој мери ослањати на интернет као брз и лако доступан извор информација, треба их охрабривати да користе и друге изворе као што су књиге, старе фотографије и разговор са људима.</w:t>
      </w:r>
    </w:p>
    <w:p w14:paraId="27CD998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Како би се што боље остварила веза између садржаjа програма и реалног живота пожељно jе, кад год jе то могуће, да се ученицима омогуће посете установама и </w:t>
      </w:r>
      <w:r w:rsidRPr="00376670">
        <w:rPr>
          <w:rFonts w:ascii="Times New Roman" w:hAnsi="Times New Roman" w:cs="Times New Roman"/>
          <w:sz w:val="24"/>
          <w:szCs w:val="24"/>
          <w:lang w:val="sr-Latn-RS" w:eastAsia="sr-Latn-RS"/>
        </w:rPr>
        <w:lastRenderedPageBreak/>
        <w:t>институциjама у средини где живе, као и непосредни контакт са људима коjи имаjу интересантна животна и/или професионална искуства у вези са темом коjа се обрађуjе.</w:t>
      </w:r>
    </w:p>
    <w:p w14:paraId="1586B28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Број часова по темама и редослед тема нису унапред дефинисани. За сваку тему и наставне јединице у којима се она обрађује, потребно је формулисати исходе који су рефлексија исхода за крај разреда и индикатора међупредметних компетенција, а садрже специфичности везане за конкретну тему/проблем.</w:t>
      </w:r>
    </w:p>
    <w:p w14:paraId="6B7C5FA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p>
    <w:p w14:paraId="1D6F603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ОСТВАРИВАЊЕ НАСТАВЕ И УЧЕЊА</w:t>
      </w:r>
    </w:p>
    <w:p w14:paraId="54CBEFA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i/>
          <w:iCs/>
          <w:sz w:val="24"/>
          <w:szCs w:val="24"/>
          <w:lang w:val="sr-Latn-RS" w:eastAsia="sr-Latn-RS"/>
        </w:rPr>
        <w:t>ЕКОЛОШКИ ОТИСАК И ОПСТАНАК</w:t>
      </w:r>
    </w:p>
    <w:p w14:paraId="2EB6D92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активностима за достизање исхода акценат треба да буде на истраживању појмова биокапацитет и еколошки дефицит на интернету и у литератури. Ученици ће стећи сазнања о томе шта се подразумева под еколошким дугом и зашто се обележава међународни еколошки значајан датум Дан еколошког дефицита. На тај начин упутиће се у потешкоће које прате човечанство (како производити храну и како се снабдевати енергијом). Даље учење може да се настави кроз друштвену игру, у групама, тако да таблу за игру и правила осмишљавају сами. Таблу могу да праве користећи једно од „Р-правила” (нпр. поновна употреба одбачених материјала), као што се може видети у кратком филму: https://www.dailymotion.com/video/x2z91xz. Игра треба да буде у вези са темом (победник је онај који не прекорачи еколошки дуг; игра може да има и картице са питањима у вези са еколошким отиском; више фигурица на табли може да доведе до потешкоћа за играча, како би се приказао проблем пренасељености итд.), а циљ је да ученици савладају основне појмове о еколошком дефициту и да схвате проблеме који настају услед еколошког дуга.</w:t>
      </w:r>
    </w:p>
    <w:p w14:paraId="37B5791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Додатне информације се могу добити на:</w:t>
      </w:r>
    </w:p>
    <w:p w14:paraId="47F2817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https://www.wwfadria.org/sr/?uNewsID=307170</w:t>
      </w:r>
    </w:p>
    <w:p w14:paraId="3D5D17C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https://www.wwfadria.org/sr/?uNewsID=346896</w:t>
      </w:r>
    </w:p>
    <w:p w14:paraId="376628E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https://balkangreenenergynews.com/rs/dan-ekoloskog-duga-2020-je-u-avgustu-skoro-ceo-balkan-vec-probio-limit/</w:t>
      </w:r>
    </w:p>
    <w:p w14:paraId="653CDAB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https://www.nationalgeographic.rs/vesti/12219-sta-je-dan-ekoloskog-duga-i-zasto-dolazi-sve-ranije.html</w:t>
      </w:r>
    </w:p>
    <w:p w14:paraId="6A9ECD4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https://www.overshootday.org/</w:t>
      </w:r>
    </w:p>
    <w:p w14:paraId="69353AB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Потребно је најпре обрадити појам еколошког отиска и његову сврху (које информације и увиде пружа појединцу, породици и друштву). Потом ученици рачунају еколошки отисак на онлајн наменском калкулатору: https://www.footprintcalculator.org/. У паровима праве табеле у које ће уносити податке за сопствени еколошки отисак, али и еколошки отисак замишљених личности, које ће разврставати по унапред осмишљеним критеријумима. Веома је значајно да критеријум осмисле, односно одаберу самостално, тј. у договору са својим паром. На пример, ако је критеријум превоз до посла, могу упоређивати еколошке отиске особа које користе сопствени аутомобил, градски превоз или бицикл, или, уколико је критеријум исхрана, да упоређују особе са здравим навикама у исхрани, са особама које се хране у ресторанима брзе хране, вегетаријанцима итд. Податке до којих су дошли представљају одељењу табеларно и уз помоћ графика и сви заједно изводе закључке, али и предлоге како да се смањи еколошки отисак.</w:t>
      </w:r>
    </w:p>
    <w:p w14:paraId="3A1A3AE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Додатне информације се могу добити на:</w:t>
      </w:r>
    </w:p>
    <w:p w14:paraId="1B51664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https://www.footprintnetwork.org/?__hstc=207509324.f808b906e9fb58f7b3586309ec391ca5.1616951460185.1616951460185.1616951460185.1</w:t>
      </w:r>
    </w:p>
    <w:p w14:paraId="1CCDE03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https://data.footprintnetwork.org/#/</w:t>
      </w:r>
    </w:p>
    <w:p w14:paraId="211FE58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https://csienvisci.files.wordpress.com/2012/09/lab-1-ecological-footprint-activity.pdf https://www.homeworkmarket.com/questions/lab-10-11-12-13</w:t>
      </w:r>
    </w:p>
    <w:p w14:paraId="5FB4C7A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Достизање исхода може да се оствари у радионичарском раду за смањење еколошког отиска. Ученици у групама проналазе ликовне приказе еколошког отиска (пример: </w:t>
      </w:r>
      <w:r w:rsidRPr="00376670">
        <w:rPr>
          <w:rFonts w:ascii="Times New Roman" w:hAnsi="Times New Roman" w:cs="Times New Roman"/>
          <w:sz w:val="24"/>
          <w:szCs w:val="24"/>
          <w:lang w:val="en-GB" w:eastAsia="sr-Latn-RS"/>
        </w:rPr>
        <w:t>https://i.pinimg.com/564x/45/9d/d5/459dd5aa24b7c7136670b97564771b1f.jpg</w:t>
      </w:r>
      <w:r w:rsidRPr="00376670">
        <w:rPr>
          <w:rFonts w:ascii="Times New Roman" w:hAnsi="Times New Roman" w:cs="Times New Roman"/>
          <w:sz w:val="24"/>
          <w:szCs w:val="24"/>
          <w:lang w:val="sr-Latn-RS" w:eastAsia="sr-Latn-RS"/>
        </w:rPr>
        <w:t>), а онда и сами треба да осмисле и реализују своју идеју како да тај еколошки отисак смање (кроз корекцију сопствене исхране или избегавањем супстанци које изазивају болести зависности). Свој рад могу да насликају и направе у виду паноа или да направе онлајн инфографик, попут: </w:t>
      </w:r>
      <w:r w:rsidRPr="00376670">
        <w:rPr>
          <w:rFonts w:ascii="Times New Roman" w:hAnsi="Times New Roman" w:cs="Times New Roman"/>
          <w:sz w:val="24"/>
          <w:szCs w:val="24"/>
          <w:lang w:val="en-GB" w:eastAsia="sr-Latn-RS"/>
        </w:rPr>
        <w:t>https://www.canva.com/design/DAEXi7I_bXk/oIvzsCio7wy_uJTxKIq9jw/view?utm_content=DAEXi7I_bXk</w:t>
      </w:r>
    </w:p>
    <w:p w14:paraId="355B3AB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Право на животну средину припада основним људским правима, па тако је и основно право детета. Ђаци могу да погледају снимак где добијају основна сазнања о еколошком праву: https://rtsplaneta.rs/video/show/1426836/. Ту ће сазнати који су циљеви одрживог развоја које су прописале Уједињене нације. Наставници могу да користе и приручник Зелени пакет (GreenPack_SB_Dec2012). Ученици треба да формирају парове и сваки пар треба да се определи за један од циљева и да истраже приче из живота или медија које су у вези са њим. Потом ће представити ту причу целом одељењу и тада се организује дебата: једна половина одељења заступа став да су ту прекршена људска права, а друга заступа став да нису и аргументују своје ставове. Групе могу да упореде развијеност циљева одрживог развоја једне високо развијене државе и ниско развијене државе, висок и низак животни стандард и дођу до сазнања који од циљева се најспорије развија у тим земљама.</w:t>
      </w:r>
    </w:p>
    <w:p w14:paraId="07E74B8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Додатне информације се могу добити на:</w:t>
      </w:r>
    </w:p>
    <w:p w14:paraId="4F4A435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https://www.unicef.org/serbia/publikacije/mapiranje-globalnih-ciljeva-odr%C5%BEivog-razvoja-i-konvencije-o-pravima-deteta</w:t>
      </w:r>
    </w:p>
    <w:p w14:paraId="6F06B97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https://www.unicef.org/serbia/media/12731/file/mapiranje.pdf</w:t>
      </w:r>
    </w:p>
    <w:p w14:paraId="70053DE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i/>
          <w:iCs/>
          <w:sz w:val="24"/>
          <w:szCs w:val="24"/>
          <w:lang w:val="sr-Latn-RS" w:eastAsia="sr-Latn-RS"/>
        </w:rPr>
        <w:t>УПРАВЉАЊЕ ОТПАДОМ</w:t>
      </w:r>
    </w:p>
    <w:p w14:paraId="1423B72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Ученици се баве темом решавања проблема отпада (депоније, мелиоризација земљишта, спаљивање отпада и рециклажа). Све групе добијају потребан материјал, истражују литературу и претражују интернет. За остваривање исхода у реализацији ове теме потребно је обрадити класификацију отпада према: врсти материјала од којег је направљен (лим, пластика, стакло, органски...), према изворима настајања (кућни, индустријски, медицински...) или према критеријуму који ученици сами одреде, претходно информишући се о томе какве врсте отпада могу бити. Своје резултате представљају табеларно. Такође, потребно је да истраживањем сазнају шта се подразумева под појмом „управљање отпадом” и да представе нека решења како се отпадом управља у другим државама.</w:t>
      </w:r>
    </w:p>
    <w:p w14:paraId="3935577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Ученици ће стечена знања о управљању отпадом (посебну пажњу обратити на комунални отпад), најпре применити у свом домаћинству уз подршку чланова своје породице, а касније реализовати у школском простору. Своја искуства ученици ће поделити са млађим ученицима школе, породицом и локалном заједницом, тако што ће направити пано са илустрованим ситуацијама (или фотографијама које су сами направили) како се правилно поступа са отпадом.</w:t>
      </w:r>
    </w:p>
    <w:p w14:paraId="4E6927F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оквиру ове теме ученици могу да истраже које институције у локалној заједници су надлежне за решавања проблема отпада, да остваре сарадњу са тим институцијама, тако што ће направити интервјуе са представницима тих институција и на тај начин направити подкасте на Јутјубу или чланке за школски часопис.</w:t>
      </w:r>
    </w:p>
    <w:p w14:paraId="332F810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У оквиру ове теме задатак ученика је да у својој школи промовишу значај класификовања отпада (органски, папир, пластика) и осмисле кампању промовисања правилног поступања са отпадом у својој школи. То могу урадити тако што ће у групама осмислити назив кампање, лого и паролу и то пропратити ликовним презентацијама, видео </w:t>
      </w:r>
      <w:r w:rsidRPr="00376670">
        <w:rPr>
          <w:rFonts w:ascii="Times New Roman" w:hAnsi="Times New Roman" w:cs="Times New Roman"/>
          <w:sz w:val="24"/>
          <w:szCs w:val="24"/>
          <w:lang w:val="sr-Latn-RS" w:eastAsia="sr-Latn-RS"/>
        </w:rPr>
        <w:lastRenderedPageBreak/>
        <w:t>клиповима, презентацијама, стрипом. Надаље ће описивати циљ и реализацију своје кампање. Заједно са другим групама анализирају колико је њихова кампања реална и колико може бити успешна. Дискутују о могућим потешкоћама да се кампања спроведе, као и о могућим позитивним ефектима које она може да произведе. У разговору са својим другарима кориговаће слабе стране своје кампање, те проналазити нове начине како да она буде што успешнија, односно масовнија.</w:t>
      </w:r>
    </w:p>
    <w:p w14:paraId="4076CAC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i/>
          <w:iCs/>
          <w:sz w:val="24"/>
          <w:szCs w:val="24"/>
          <w:lang w:val="sr-Latn-RS" w:eastAsia="sr-Latn-RS"/>
        </w:rPr>
        <w:t>РЕЦИКЛАЖА, РЕМЕДИЈАЦИЈА И ПОНОВНА УПОТРЕБА ДОБАРА И СИРОВИНА</w:t>
      </w:r>
    </w:p>
    <w:p w14:paraId="284D31B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За остваривање исхода и у реализацији ове теме потребно је представити све могућности смањења отпада (тзв. Р-правила на енглеском говорном подручју). Ученици се деле у групе и свака има другачији задатак: једна да рециклира, друга да врши ремедијацију, а трећа да осмисли идеју како да поново употреби отпад за неку другу сврху (практичан рад је пожељан). Све групе добијају исти материјал (папир, пластику, органски отпад итд.), односно исти отпад, али ће претраживањем интернета и литературе налазити начине како да га третирају у складу са активностима своје групе. Кроз рад, одговориће на бројна питања: На који начин можемо добити папир? Како на животну средину утиче бацање штампаног папира на депонију? Како настају уља која се користе у исхрани? Како употреба истог јестивог уља више пута у припремању хране утиче на здравље људи? Да ли се употребљено уље у домаћинству и ресторану може још једном користити и у које сврхе? Како добијамо текстил? Како на животну средину утиче производња памука? Шта су банке одеће? Како рециклажа текстила утиче на животну средину? Како настаје пластика? Како производња пластике утиче на животну средину? Зашто пластичне кесе мењамо биоразградивим? Где можемо употребити рециклирану пластику? Шта је ремедијација? Који су добри примери праксе ремедијације? Које су предности а који су недостаци поновне употребе добара и сировина?</w:t>
      </w:r>
    </w:p>
    <w:p w14:paraId="34783C8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Ученици у групама могу да направе пано, стрип или филм (https://www.youtube.com/watch?v=BXHPNgww5Q8) о „животу једне конзерве”. Шта се дешава ако конзерва заврши на депонији или водотоку или у рециклажном центру. Да би урадили овај рад потребно је да истражују шта се дешава са одбаченим конзервама, али и да разумеју зашто је неопходно рециклирање конзерви и других материјала. Такође, могу да праве паное на теме: колико дуго одређени пластични производи остају у природи (https://www.wwf.org.au/Images/UserUploadedImages/408/img-lifecycle-of-plastics-infographic-1000px.jpg) или да упоређују колико се воде и енергије утроши на израду новог папира и на његову рециклажу.</w:t>
      </w:r>
    </w:p>
    <w:p w14:paraId="03B5D53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i/>
          <w:iCs/>
          <w:sz w:val="24"/>
          <w:szCs w:val="24"/>
          <w:lang w:val="sr-Latn-RS" w:eastAsia="sr-Latn-RS"/>
        </w:rPr>
        <w:t>ОБНОВЉИВИ ИЗВОРИ ЕНЕРГИЈЕ</w:t>
      </w:r>
    </w:p>
    <w:p w14:paraId="71C25DB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За достизање исхода треба искористити већ стечена знања ученика о обновљивим и необновљивим изворима енергије, али и знања из географије и вештине стечене на техици и технологији за радионичарски рад о изворима енергије. Ученици у групама раде на немим картама означавају места у Србији и другим државама у којима се користе обновљиви извори енергије (за означавање се могу користити и 3Де модели; ручно израђене ветрењаче и соларни панели, на пример). Свака група добија задатак да ради на другој држави и потом презентују своје радове и упоређују колико која држава користи обновљиве, а колико необновљиве изворе енергије.</w:t>
      </w:r>
    </w:p>
    <w:p w14:paraId="489276D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Ученици могу да учествују у дебати на тему колико су обновљиви извори енергије добри и лоши по животну средину. Како би што успешније учествовали у дискусији, треба претходно да се припреме и да на интернету и литератури пронађу о каквом се извору енергије ради, које су његове добре и лоше стране и у којој мери је развијена технологија која такве изворе користи. Правила којих треба да се придржавају у дебати је да користите аргументе, а не мишљење, да буду парламентарни и саслушају аргумент противника на који онда могу да дају контрааргумент.</w:t>
      </w:r>
    </w:p>
    <w:p w14:paraId="35E71BC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Треба обрадити појам енергетске ефикасности и зашто је она значајна, а може се радионичарски урадити заједно са начинима штедње енергије тако да ђаци цртежима или фотографијама своје околине упоређивати одрживу и неодрживу потрошњу енергије. На једном онлајн зиду ће бити примери одрживог коришћења (штедљива сијалица, искључен ТВ док ради компјутер итд.), а на другом контрапримери (обичне сијалице, укључени разни апарати истовремено).</w:t>
      </w:r>
    </w:p>
    <w:p w14:paraId="7E22A30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Такође, ђаци могу правити промотивне постере за активност коју организује WWF „Сат за нашу планету” (https://www.wwfadria.org/sr/ukljuci_se/sat_za_nasu_planetu/), као и да осмишљавају активности (старе дечје игре које су се играле пре појаве интернета, свирање гитаре и сл) које се тад могу уприличити.</w:t>
      </w:r>
    </w:p>
    <w:p w14:paraId="11D4FA5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Ђаци у групама истражују енергетски ефикасне грађевине у свету, дају своје идеје и у корелацији са предметом „техника и технологија” праве макете таквих грађевина. Макете могу бити и динамичне, попут фонтане која никад не пресушује:</w:t>
      </w:r>
    </w:p>
    <w:p w14:paraId="3293C6E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https://www.youtube.com/watch?v=K49QOM_B8dA</w:t>
      </w:r>
    </w:p>
    <w:p w14:paraId="6A4143D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ПРАЋЕЊЕ И ВРЕДНОВАЊЕ НАСТАВЕ И УЧЕЊА</w:t>
      </w:r>
    </w:p>
    <w:p w14:paraId="64D5298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Имајући у виду концепт програма, исходе и компетенције које треба развити, процес праћења и вредновања ученичких постигнућа не може се заснивати на класичним индивидуалним усменим и писаним проверама. Уместо тога, наставник треба континуирано да прати напредак ученика, који се огледа у начину на који ученици учествују у активностима, како прикупљају податке, како бране своје ставове, како аргументују, евалуирају, документују итд.</w:t>
      </w:r>
    </w:p>
    <w:p w14:paraId="60A6513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интерпретација,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За неке садржаjе прикладни су и други начини провере напредовања као што су нпр. квизови или улазни и излазни тестови како би се утврдили ефекти рада на нивоу знања, вештина, ставова. Вредновање ученичких постигнућа врши се у складу са </w:t>
      </w:r>
      <w:r w:rsidRPr="00376670">
        <w:rPr>
          <w:rFonts w:ascii="Times New Roman" w:hAnsi="Times New Roman" w:cs="Times New Roman"/>
          <w:i/>
          <w:iCs/>
          <w:sz w:val="24"/>
          <w:szCs w:val="24"/>
          <w:lang w:val="sr-Latn-RS" w:eastAsia="sr-Latn-RS"/>
        </w:rPr>
        <w:t>Правилником о оцењивању ученика у основном образовању и васпитању.</w:t>
      </w:r>
      <w:r w:rsidRPr="00376670">
        <w:rPr>
          <w:rFonts w:ascii="Times New Roman" w:hAnsi="Times New Roman" w:cs="Times New Roman"/>
          <w:sz w:val="24"/>
          <w:szCs w:val="24"/>
          <w:lang w:val="sr-Latn-RS" w:eastAsia="sr-Latn-RS"/>
        </w:rPr>
        <w:t> Ученици свакако треба унапред да буду упознати шта ће се и на коjи начин пратити и вредновати.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14:paraId="6786A7E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p>
    <w:p w14:paraId="33E38170" w14:textId="77777777" w:rsidR="00376670" w:rsidRPr="00376670" w:rsidRDefault="00376670" w:rsidP="00376670">
      <w:pPr>
        <w:pStyle w:val="Heading2"/>
        <w:rPr>
          <w:lang w:eastAsia="sr-Latn-RS"/>
        </w:rPr>
      </w:pPr>
      <w:bookmarkStart w:id="172" w:name="_Toc145373104"/>
      <w:r w:rsidRPr="00376670">
        <w:rPr>
          <w:lang w:eastAsia="sr-Latn-RS"/>
        </w:rPr>
        <w:t>УМЕТНОСТ</w:t>
      </w:r>
      <w:bookmarkEnd w:id="172"/>
    </w:p>
    <w:p w14:paraId="39E97496" w14:textId="77777777" w:rsidR="00376670" w:rsidRPr="00376670" w:rsidRDefault="00376670" w:rsidP="00376670">
      <w:pPr>
        <w:pStyle w:val="NoSpacing"/>
        <w:spacing w:after="0" w:line="240" w:lineRule="auto"/>
        <w:jc w:val="center"/>
        <w:rPr>
          <w:rFonts w:ascii="Times New Roman" w:hAnsi="Times New Roman" w:cs="Times New Roman"/>
          <w:b/>
          <w:sz w:val="24"/>
          <w:szCs w:val="24"/>
          <w:lang w:val="sr-Latn-RS" w:eastAsia="sr-Latn-RS"/>
        </w:rPr>
      </w:pPr>
    </w:p>
    <w:p w14:paraId="4C2A829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Циљ учења слободне наставне активности </w:t>
      </w:r>
      <w:r w:rsidRPr="00376670">
        <w:rPr>
          <w:rFonts w:ascii="Times New Roman" w:hAnsi="Times New Roman" w:cs="Times New Roman"/>
          <w:i/>
          <w:iCs/>
          <w:sz w:val="24"/>
          <w:szCs w:val="24"/>
          <w:lang w:val="sr-Latn-RS" w:eastAsia="sr-Latn-RS"/>
        </w:rPr>
        <w:t>Уметност</w:t>
      </w:r>
      <w:r w:rsidRPr="00376670">
        <w:rPr>
          <w:rFonts w:ascii="Times New Roman" w:hAnsi="Times New Roman" w:cs="Times New Roman"/>
          <w:sz w:val="24"/>
          <w:szCs w:val="24"/>
          <w:lang w:val="sr-Latn-RS" w:eastAsia="sr-Latn-RS"/>
        </w:rPr>
        <w:t> је да ученик развија вештине комуникације и сарадње, критичко и стваралачко мишљење, осетљивост за естетику, радозналост, мотивацију за истраживање и изражавање у различитим медијима као и одговоран однос према очувању уметничког наслеђа и културе свога и других народа.</w:t>
      </w:r>
    </w:p>
    <w:tbl>
      <w:tblPr>
        <w:tblW w:w="10110" w:type="dxa"/>
        <w:tblCellMar>
          <w:top w:w="15" w:type="dxa"/>
          <w:left w:w="15" w:type="dxa"/>
          <w:bottom w:w="15" w:type="dxa"/>
          <w:right w:w="15" w:type="dxa"/>
        </w:tblCellMar>
        <w:tblLook w:val="04A0" w:firstRow="1" w:lastRow="0" w:firstColumn="1" w:lastColumn="0" w:noHBand="0" w:noVBand="1"/>
      </w:tblPr>
      <w:tblGrid>
        <w:gridCol w:w="2739"/>
        <w:gridCol w:w="7371"/>
      </w:tblGrid>
      <w:tr w:rsidR="00376670" w:rsidRPr="00376670" w14:paraId="6EE9E909" w14:textId="77777777" w:rsidTr="00A00F70">
        <w:tc>
          <w:tcPr>
            <w:tcW w:w="2739" w:type="dxa"/>
            <w:tcBorders>
              <w:top w:val="nil"/>
              <w:left w:val="nil"/>
              <w:bottom w:val="nil"/>
              <w:right w:val="nil"/>
            </w:tcBorders>
            <w:tcMar>
              <w:top w:w="45" w:type="dxa"/>
              <w:left w:w="45" w:type="dxa"/>
              <w:bottom w:w="45" w:type="dxa"/>
              <w:right w:w="45" w:type="dxa"/>
            </w:tcMar>
            <w:vAlign w:val="center"/>
            <w:hideMark/>
          </w:tcPr>
          <w:p w14:paraId="15E0F4D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Разред</w:t>
            </w:r>
          </w:p>
        </w:tc>
        <w:tc>
          <w:tcPr>
            <w:tcW w:w="7371" w:type="dxa"/>
            <w:tcBorders>
              <w:top w:val="nil"/>
              <w:left w:val="nil"/>
              <w:bottom w:val="nil"/>
              <w:right w:val="nil"/>
            </w:tcBorders>
            <w:tcMar>
              <w:top w:w="45" w:type="dxa"/>
              <w:left w:w="45" w:type="dxa"/>
              <w:bottom w:w="45" w:type="dxa"/>
              <w:right w:w="45" w:type="dxa"/>
            </w:tcMar>
            <w:vAlign w:val="center"/>
            <w:hideMark/>
          </w:tcPr>
          <w:p w14:paraId="721D73A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Седми или осми</w:t>
            </w:r>
          </w:p>
        </w:tc>
      </w:tr>
      <w:tr w:rsidR="00376670" w:rsidRPr="00376670" w14:paraId="2A4AF778" w14:textId="77777777" w:rsidTr="00A00F70">
        <w:tc>
          <w:tcPr>
            <w:tcW w:w="2739" w:type="dxa"/>
            <w:tcBorders>
              <w:top w:val="nil"/>
              <w:left w:val="nil"/>
              <w:bottom w:val="nil"/>
              <w:right w:val="nil"/>
            </w:tcBorders>
            <w:tcMar>
              <w:top w:w="45" w:type="dxa"/>
              <w:left w:w="45" w:type="dxa"/>
              <w:bottom w:w="45" w:type="dxa"/>
              <w:right w:w="45" w:type="dxa"/>
            </w:tcMar>
            <w:vAlign w:val="center"/>
            <w:hideMark/>
          </w:tcPr>
          <w:p w14:paraId="1E9E00B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Годишњи фонд часова</w:t>
            </w:r>
          </w:p>
        </w:tc>
        <w:tc>
          <w:tcPr>
            <w:tcW w:w="7371" w:type="dxa"/>
            <w:tcBorders>
              <w:top w:val="nil"/>
              <w:left w:val="nil"/>
              <w:bottom w:val="nil"/>
              <w:right w:val="nil"/>
            </w:tcBorders>
            <w:tcMar>
              <w:top w:w="45" w:type="dxa"/>
              <w:left w:w="45" w:type="dxa"/>
              <w:bottom w:w="45" w:type="dxa"/>
              <w:right w:w="45" w:type="dxa"/>
            </w:tcMar>
            <w:vAlign w:val="center"/>
            <w:hideMark/>
          </w:tcPr>
          <w:p w14:paraId="2E8E75D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36 или 34</w:t>
            </w:r>
          </w:p>
        </w:tc>
      </w:tr>
    </w:tbl>
    <w:p w14:paraId="19048BF1" w14:textId="77777777" w:rsidR="00376670" w:rsidRPr="00376670" w:rsidRDefault="00376670" w:rsidP="00376670">
      <w:pPr>
        <w:pStyle w:val="NoSpacing"/>
        <w:spacing w:after="0" w:line="240" w:lineRule="auto"/>
        <w:jc w:val="both"/>
        <w:rPr>
          <w:rFonts w:ascii="Times New Roman" w:hAnsi="Times New Roman" w:cs="Times New Roman"/>
          <w:vanish/>
          <w:sz w:val="24"/>
          <w:szCs w:val="24"/>
          <w:lang w:val="sr-Latn-RS" w:eastAsia="sr-Latn-RS"/>
        </w:rPr>
      </w:pPr>
    </w:p>
    <w:tbl>
      <w:tblPr>
        <w:tblW w:w="980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55"/>
        <w:gridCol w:w="3686"/>
        <w:gridCol w:w="3661"/>
      </w:tblGrid>
      <w:tr w:rsidR="00376670" w:rsidRPr="00376670" w14:paraId="43218161" w14:textId="77777777" w:rsidTr="00376670">
        <w:tc>
          <w:tcPr>
            <w:tcW w:w="245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794BC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ОПШТЕ МЕЂУПРЕДМЕТНЕ КОМПЕТЕНЦИЈЕ</w:t>
            </w:r>
          </w:p>
        </w:tc>
        <w:tc>
          <w:tcPr>
            <w:tcW w:w="368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5C159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ИСХОДИ</w:t>
            </w:r>
          </w:p>
          <w:p w14:paraId="5DB4F99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На крају програма ученик ће бити у стању да</w:t>
            </w:r>
          </w:p>
        </w:tc>
        <w:tc>
          <w:tcPr>
            <w:tcW w:w="3661" w:type="dxa"/>
            <w:tcBorders>
              <w:top w:val="single" w:sz="6" w:space="0" w:color="000000"/>
              <w:left w:val="single" w:sz="6" w:space="0" w:color="000000"/>
              <w:bottom w:val="single" w:sz="4" w:space="0" w:color="auto"/>
              <w:right w:val="single" w:sz="4" w:space="0" w:color="auto"/>
            </w:tcBorders>
            <w:tcMar>
              <w:top w:w="15" w:type="dxa"/>
              <w:left w:w="45" w:type="dxa"/>
              <w:bottom w:w="15" w:type="dxa"/>
              <w:right w:w="15" w:type="dxa"/>
            </w:tcMar>
            <w:vAlign w:val="center"/>
            <w:hideMark/>
          </w:tcPr>
          <w:p w14:paraId="02D8682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ТЕМЕ и кључни појмови садржаја</w:t>
            </w:r>
          </w:p>
        </w:tc>
      </w:tr>
      <w:tr w:rsidR="00376670" w:rsidRPr="00376670" w14:paraId="3E9E8C02" w14:textId="77777777" w:rsidTr="00376670">
        <w:tc>
          <w:tcPr>
            <w:tcW w:w="245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6D49D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Компетенција за целоживотно учење</w:t>
            </w:r>
          </w:p>
          <w:p w14:paraId="36B5D72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Естетичка компетенција</w:t>
            </w:r>
          </w:p>
          <w:p w14:paraId="790ADEB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Решавање проблема</w:t>
            </w:r>
          </w:p>
          <w:p w14:paraId="310FB2A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Комуникација</w:t>
            </w:r>
          </w:p>
          <w:p w14:paraId="4245A14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Сарадња</w:t>
            </w:r>
          </w:p>
          <w:p w14:paraId="0449479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Рад са подацима и информацијама</w:t>
            </w:r>
          </w:p>
          <w:p w14:paraId="0A4C05B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Дигитална компетенција</w:t>
            </w:r>
          </w:p>
        </w:tc>
        <w:tc>
          <w:tcPr>
            <w:tcW w:w="368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83BDC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образложи значај традиционалне визуелне уметности за идентитет народа и појединца;</w:t>
            </w:r>
          </w:p>
          <w:p w14:paraId="5614710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повеже карактеристичан артефакт са континентом и културом којој припада;</w:t>
            </w:r>
          </w:p>
          <w:p w14:paraId="69401AE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обликује ликовне радове са препознатљивим елементима одабране културе;</w:t>
            </w:r>
          </w:p>
          <w:p w14:paraId="5B555DE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опише одабрани продукт визуелних уметности и процес његове израде;</w:t>
            </w:r>
          </w:p>
          <w:p w14:paraId="750000B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пореди основне одлике традиционалне визуелне уметности два или више народа;</w:t>
            </w:r>
          </w:p>
          <w:p w14:paraId="1C2772B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објасни значај и улогу културног наслеђа;</w:t>
            </w:r>
          </w:p>
          <w:p w14:paraId="3068F6C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објасни главне карактеристике традиционалне музике на простору Балкана и Србије и њихов међусобни утицај;</w:t>
            </w:r>
          </w:p>
        </w:tc>
        <w:tc>
          <w:tcPr>
            <w:tcW w:w="3661" w:type="dxa"/>
            <w:tcBorders>
              <w:top w:val="single" w:sz="4" w:space="0" w:color="auto"/>
              <w:left w:val="single" w:sz="6" w:space="0" w:color="000000"/>
              <w:bottom w:val="single" w:sz="6" w:space="0" w:color="000000"/>
              <w:right w:val="single" w:sz="4" w:space="0" w:color="auto"/>
            </w:tcBorders>
            <w:tcMar>
              <w:top w:w="15" w:type="dxa"/>
              <w:left w:w="45" w:type="dxa"/>
              <w:bottom w:w="15" w:type="dxa"/>
              <w:right w:w="15" w:type="dxa"/>
            </w:tcMar>
            <w:vAlign w:val="center"/>
            <w:hideMark/>
          </w:tcPr>
          <w:p w14:paraId="45CF11E5" w14:textId="77777777" w:rsidR="00376670" w:rsidRPr="00376670" w:rsidRDefault="00376670" w:rsidP="00376670">
            <w:pPr>
              <w:pStyle w:val="NoSpacing"/>
              <w:tabs>
                <w:tab w:val="left" w:pos="3472"/>
              </w:tabs>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ТРАДИЦИОНАЛНА ВИЗУЕЛНА УМЕТНОСТ</w:t>
            </w:r>
          </w:p>
          <w:p w14:paraId="33EE587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ШИРОМ СВЕТА</w:t>
            </w:r>
          </w:p>
          <w:p w14:paraId="59C53BC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Визуелна уметност народа Аустралије и Новог Зеланда (сликарство аустралијских </w:t>
            </w:r>
          </w:p>
          <w:p w14:paraId="7E940E7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Абориџина, традиционална тетоважа Маора)</w:t>
            </w:r>
          </w:p>
          <w:p w14:paraId="10FD14F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Уметност америчких народа (тотеми, керамика, ћилими, корпе)</w:t>
            </w:r>
          </w:p>
          <w:p w14:paraId="581A719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Култура древне Индије, Кине и Јапана (градови, храмови, одећа, писмо)</w:t>
            </w:r>
          </w:p>
          <w:p w14:paraId="0984A59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Уметност народа Африке (маске и штитови)</w:t>
            </w:r>
          </w:p>
          <w:p w14:paraId="40D175B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Словенска традиција (митологија, симболика и орнаментика)</w:t>
            </w:r>
          </w:p>
        </w:tc>
      </w:tr>
      <w:tr w:rsidR="00376670" w:rsidRPr="00376670" w14:paraId="1778BFD2" w14:textId="77777777" w:rsidTr="00376670">
        <w:tc>
          <w:tcPr>
            <w:tcW w:w="245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6DF2F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Одговорно учешће у демократском друштву</w:t>
            </w:r>
          </w:p>
          <w:p w14:paraId="0C0F614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Предузимљивост и оријентација ка предузетништву</w:t>
            </w:r>
          </w:p>
          <w:p w14:paraId="4512947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Одговоран однос према здрављу</w:t>
            </w:r>
          </w:p>
          <w:p w14:paraId="74D6664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Одговоран однос према околини</w:t>
            </w:r>
          </w:p>
        </w:tc>
        <w:tc>
          <w:tcPr>
            <w:tcW w:w="368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1DC15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прикаже елементе прожимања традиционалне музике различитих народа на простору Балкана на музичким примерима;</w:t>
            </w:r>
          </w:p>
          <w:p w14:paraId="708E74C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презентује традиционалну музику карактеристичну за различите крајеве Балкана и Србије;</w:t>
            </w:r>
          </w:p>
          <w:p w14:paraId="2422D82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прикаже начине очувања музичког културног наслеђа;</w:t>
            </w:r>
          </w:p>
          <w:p w14:paraId="67CB0C5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објасни како савремене технологије утичу на развој музике;</w:t>
            </w:r>
          </w:p>
          <w:p w14:paraId="73A5139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презентује начине промоције музичких дела и догађаја;</w:t>
            </w:r>
          </w:p>
          <w:p w14:paraId="1EEE35B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прикаже примену музике у другим уметностима;</w:t>
            </w:r>
          </w:p>
          <w:p w14:paraId="33908D6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истражи и објасни шта је музичка критика и која је њена улога;</w:t>
            </w:r>
          </w:p>
          <w:p w14:paraId="4B8E221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аргументовано искаже утисак о слушаним делима.</w:t>
            </w:r>
          </w:p>
          <w:p w14:paraId="26BE3BC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комуницира учтиво, јасно и аргументовано уз уважавање различитих мишљења, идеја и естетских доживљаја;</w:t>
            </w:r>
          </w:p>
          <w:p w14:paraId="6B08D57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проналази, самостално и у сарадњи са другима, релевантне податке и информације користећи савремену технологију;</w:t>
            </w:r>
          </w:p>
          <w:p w14:paraId="4CF2976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 учествује активно, према сопственим способностима и интересовањима, у истраживачком и радионичком раду.</w:t>
            </w:r>
          </w:p>
        </w:tc>
        <w:tc>
          <w:tcPr>
            <w:tcW w:w="3661"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14:paraId="11A6AAB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ТРАДИЦИОНАЛНА МУЗИЧКА УМЕТНОСТ БАЛКАНА И СРБИЈЕ</w:t>
            </w:r>
          </w:p>
          <w:p w14:paraId="41F05B6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Културно наслеђе (значај и улога)</w:t>
            </w:r>
          </w:p>
          <w:p w14:paraId="3CEFD40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Традиционална музичка уметност Балкана (основне карактеристике у односу </w:t>
            </w:r>
          </w:p>
          <w:p w14:paraId="57A6580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на ентитет и међусобни утицаји, сличности и разлике)</w:t>
            </w:r>
          </w:p>
          <w:p w14:paraId="238AE61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Традиционална музика Србије (певање, свирање, обичаји, обреди, ношња, кола...)</w:t>
            </w:r>
          </w:p>
          <w:p w14:paraId="22A913D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Начини очувања културног наслеђа</w:t>
            </w:r>
          </w:p>
          <w:p w14:paraId="4B6BB82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МОДЕРНО ДОБА И МУЗИКА</w:t>
            </w:r>
          </w:p>
          <w:p w14:paraId="7E84E38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Савремене технологије и музика.</w:t>
            </w:r>
          </w:p>
          <w:p w14:paraId="4B1A45D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Маркетинг у музици. Примењена музичка уметност.</w:t>
            </w:r>
          </w:p>
          <w:p w14:paraId="49F6ADD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Музичка критика и интервју.</w:t>
            </w:r>
          </w:p>
        </w:tc>
      </w:tr>
    </w:tbl>
    <w:p w14:paraId="0E63882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p>
    <w:p w14:paraId="1B6BD24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p>
    <w:p w14:paraId="126DF26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УПУТСТВО ЗА МЕТОДИЧКО-ДИДАКТИЧКО ОСТВАРИВАЊЕ ПРОГРАМА</w:t>
      </w:r>
    </w:p>
    <w:p w14:paraId="1EF8939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Прoгрaм слободне наставне активности </w:t>
      </w:r>
      <w:r w:rsidRPr="00376670">
        <w:rPr>
          <w:rFonts w:ascii="Times New Roman" w:hAnsi="Times New Roman" w:cs="Times New Roman"/>
          <w:i/>
          <w:iCs/>
          <w:sz w:val="24"/>
          <w:szCs w:val="24"/>
          <w:lang w:val="sr-Latn-RS" w:eastAsia="sr-Latn-RS"/>
        </w:rPr>
        <w:t>Уметност</w:t>
      </w:r>
      <w:r w:rsidRPr="00376670">
        <w:rPr>
          <w:rFonts w:ascii="Times New Roman" w:hAnsi="Times New Roman" w:cs="Times New Roman"/>
          <w:sz w:val="24"/>
          <w:szCs w:val="24"/>
          <w:lang w:val="sr-Latn-RS" w:eastAsia="sr-Latn-RS"/>
        </w:rPr>
        <w:t> интeгрише садржаје из културе, различитих уметности и вишe умeтничких дисциплинa. Он омогућава ученицима: да упознају културу и уметност народа свих континената, њихове сличности, разлике и међусобне утицаје; да открију како се прожимају различите врсте уметности; да уче како да користе разноврсне, релевантне и поуздане податке и информације за истраживачки и стваралачки рад; да ефикасно сарађују и комуницирају; да развијају критичко мишљење, конструктивно размењују мишљења и формирају позитивне вредносне судове са циљем очувања културе и идентитета, развијања самопоуздања и самопоштовања, поштовања и заштите људских права; да развијају радозналост, мотивацију, као и афинитет према култури и уметности; да се изражавају у одабраним уметничким дисциплинама и медијима.</w:t>
      </w:r>
    </w:p>
    <w:p w14:paraId="4142B03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Ослонац за остваривање програма представљају опште упутство које се односи на све СНА, као и ово које изражава специфичности програма </w:t>
      </w:r>
      <w:r w:rsidRPr="00376670">
        <w:rPr>
          <w:rFonts w:ascii="Times New Roman" w:hAnsi="Times New Roman" w:cs="Times New Roman"/>
          <w:i/>
          <w:iCs/>
          <w:sz w:val="24"/>
          <w:szCs w:val="24"/>
          <w:lang w:val="sr-Latn-RS" w:eastAsia="sr-Latn-RS"/>
        </w:rPr>
        <w:t>Уметност.</w:t>
      </w:r>
    </w:p>
    <w:p w14:paraId="367010B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ПЛАНИРАЊЕ НАСТАВЕ И УЧЕЊА</w:t>
      </w:r>
    </w:p>
    <w:p w14:paraId="043D2BC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Предвиђено је да се прва тема реализује током првог полугодишта, а друга и трећа у другом полугодишту.</w:t>
      </w:r>
    </w:p>
    <w:p w14:paraId="39C5EE4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Програм је тако конципиран да фаворизује активности ученика, повезивање њиховог школског и ваншколског искуства, учење путем решавања проблема, сарадњу и тимски рад, као и употребу савремених технологија у образовне сврхе. Потенцира се самосталност ученика у активном начину учења, а улога наставника је превасходно да уведу ученике у тему, представе кључне појмове садржаја и подстакну их на активност коју затим усмеравају, прате и вреднују.</w:t>
      </w:r>
    </w:p>
    <w:p w14:paraId="7951EF7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Активности које су погодне за реализацију програма </w:t>
      </w:r>
      <w:r w:rsidRPr="00376670">
        <w:rPr>
          <w:rFonts w:ascii="Times New Roman" w:hAnsi="Times New Roman" w:cs="Times New Roman"/>
          <w:i/>
          <w:iCs/>
          <w:sz w:val="24"/>
          <w:szCs w:val="24"/>
          <w:lang w:val="sr-Latn-RS" w:eastAsia="sr-Latn-RS"/>
        </w:rPr>
        <w:t>Уметност</w:t>
      </w:r>
      <w:r w:rsidRPr="00376670">
        <w:rPr>
          <w:rFonts w:ascii="Times New Roman" w:hAnsi="Times New Roman" w:cs="Times New Roman"/>
          <w:sz w:val="24"/>
          <w:szCs w:val="24"/>
          <w:lang w:val="sr-Latn-RS" w:eastAsia="sr-Latn-RS"/>
        </w:rPr>
        <w:t> су: креативне радионице; презентације; анализа инсерата филмова, аудио-визуелних прилога, аудио и визуелних садржаја; рад на истраживачким и пројектним задацима; прављење досијеа, дигиталне збирке и сл.; студиjе случаjа; играње улога; дискусије; рад у групи на платформама за учење; повезивање са вршњацима из других школа или држава; гостовања стручњака; учење у другим установама; посете разним културно-уметничким дешавањима; обликовање и организовање промоција и кампања; укључивање у акције у локалној заједници...</w:t>
      </w:r>
    </w:p>
    <w:p w14:paraId="575D208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складу са специфичностима програма и просторно-техничким капацитетима, ученици се могу изражавати кроз различите медије: слику (скице, цртежи, слике, плакати, књига уметника, мурали...); скулптуру; фотографију; видео; анимацију; акцију (перформанс, хепенинг, флеш моб, игровне активности); дизајн (сценографија, костимографија...); музику (инструментална, вокална, вокално-инструментална и сценска); сценски израз (глума, кореографија, плес); музичку критику...</w:t>
      </w:r>
    </w:p>
    <w:p w14:paraId="2AB64CD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Програм се не базира на коришћењу уџбеника и дидактичких материјала који су специјализовано за њих направљени, већ се ученици подстичу да користе што различитије изворе информација и да имају према њима критички однос. Циљ је оснажити ученике да се ослањају на сопствене снаге у процесу проналажења релевантних информација.</w:t>
      </w:r>
    </w:p>
    <w:p w14:paraId="2EAE8D8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За сваку тему наставник треба да припреми што више различитих материјала који имају функцију подстицаја, мотивисања ученика за рад на њима. Како би се што боље </w:t>
      </w:r>
      <w:r w:rsidRPr="00376670">
        <w:rPr>
          <w:rFonts w:ascii="Times New Roman" w:hAnsi="Times New Roman" w:cs="Times New Roman"/>
          <w:sz w:val="24"/>
          <w:szCs w:val="24"/>
          <w:lang w:val="sr-Latn-RS" w:eastAsia="sr-Latn-RS"/>
        </w:rPr>
        <w:lastRenderedPageBreak/>
        <w:t>остварила веза између садржаjа програма и реалног живота пожељно jе, кад год jе то могуће, да се ученицима омогуће посете установама и институциjама у средини где живе, као и непосредни контакт са људима коjи имаjу интересантна животна и/или професионална искуства у вези са темом коjа се обрађуjе</w:t>
      </w:r>
    </w:p>
    <w:p w14:paraId="7977469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ОСТВАРИВАЊЕ НАСТАВЕ И УЧЕЊА</w:t>
      </w:r>
    </w:p>
    <w:p w14:paraId="6FDBAF3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i/>
          <w:iCs/>
          <w:sz w:val="24"/>
          <w:szCs w:val="24"/>
          <w:lang w:val="sr-Latn-RS" w:eastAsia="sr-Latn-RS"/>
        </w:rPr>
        <w:t>ТРАДИЦИОНАЛНА ВИЗУЕЛНА УМЕТНОСТ ШИРОМ СВЕТА</w:t>
      </w:r>
    </w:p>
    <w:p w14:paraId="59DE098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Основна идеја теме је да се ученици упознају са одабраном баштином народа свих континената из области визуелних уметности и културе, при чему је предвиђено да то буду садржаји који нису обухваћени програмом предмета Ликовна култура. Ради постизања динамике наставе и подстицања радозналости и стваралачког мишљења препорука је да се сваки континент представи другим уметничким дисциплинама и да се планирају другачије активности ученика, где је то могуће.</w:t>
      </w:r>
    </w:p>
    <w:p w14:paraId="3620689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Предлог је да након уводног часа ученици упознају визуелну уметност Аустралије и Новог Зеланда кроз индивидуални истраживачки рад (у школи и код куће). Ученици могу да припреме кратке дигиталне презентације или видео прилоге. Потребно је да наставник постави јасне критеријуме према којима ће проценити квалитет презентације и да одреди број слајдова, односно трајање видео прилога (до 3 минута) водећи рачуна о томе да сви ученици треба да виде све радове и да изнесу своја запажања и утиске. Током уводног часа је потребно објаснити да је визуелна уметност важна за идентитет народа и појединца и зашто је идентитет важан. Потребно је нешто рећи о техникама и мотивима, као и о томе какву функцију је сликарство народа Аустралије и Новог Зеланда имало некада, а какву има данас. Прилози за приказивање могу да садрже и краће прилоге о музици (на пример, диџериду технике опонашања звука из природе) и плесу (традиционални плес </w:t>
      </w:r>
      <w:r w:rsidRPr="00376670">
        <w:rPr>
          <w:rFonts w:ascii="Times New Roman" w:hAnsi="Times New Roman" w:cs="Times New Roman"/>
          <w:i/>
          <w:iCs/>
          <w:sz w:val="24"/>
          <w:szCs w:val="24"/>
          <w:lang w:val="sr-Latn-RS" w:eastAsia="sr-Latn-RS"/>
        </w:rPr>
        <w:t>хака</w:t>
      </w:r>
      <w:r w:rsidRPr="00376670">
        <w:rPr>
          <w:rFonts w:ascii="Times New Roman" w:hAnsi="Times New Roman" w:cs="Times New Roman"/>
          <w:sz w:val="24"/>
          <w:szCs w:val="24"/>
          <w:lang w:val="sr-Latn-RS" w:eastAsia="sr-Latn-RS"/>
        </w:rPr>
        <w:t>) како би ученици добили јаснију слику о уметности ових народа.</w:t>
      </w:r>
    </w:p>
    <w:p w14:paraId="14586B6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Могуће истраживачке теме за ученике су: повезаност прича и слика у култури аустралијских народа; симболи у сликарству аустралијских народа; техника сликања тачкама (dot-painting); слике на кори еукалиптуса (bark-painting); слике на стенама у региону Кимберли; најпознатија дела једног савременог аустралијског сликара инспирисаног традицијом – Клифорд Посум (Clifford Possum Tjapaltjarri) или Квини Мекензи (Queenie McKenzie); значење традиционалне тетоваже та моко (</w:t>
      </w:r>
      <w:r w:rsidRPr="00376670">
        <w:rPr>
          <w:rFonts w:ascii="Times New Roman" w:hAnsi="Times New Roman" w:cs="Times New Roman"/>
          <w:i/>
          <w:iCs/>
          <w:sz w:val="24"/>
          <w:szCs w:val="24"/>
          <w:lang w:val="sr-Latn-RS" w:eastAsia="sr-Latn-RS"/>
        </w:rPr>
        <w:t>tā moko</w:t>
      </w:r>
      <w:r w:rsidRPr="00376670">
        <w:rPr>
          <w:rFonts w:ascii="Times New Roman" w:hAnsi="Times New Roman" w:cs="Times New Roman"/>
          <w:sz w:val="24"/>
          <w:szCs w:val="24"/>
          <w:lang w:val="sr-Latn-RS" w:eastAsia="sr-Latn-RS"/>
        </w:rPr>
        <w:t>); старе фотографије становништва Новог Зеланда; стилови традиционалних огртача и њихов утицај на савремену моду; један познати новозеландски уметник – Џорџ Нуку (George Nuku) или Чарлс Фридрик Голди (Charles Frederick Goldie)...</w:t>
      </w:r>
    </w:p>
    <w:p w14:paraId="1F1E0BE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Материјали који се могу користити за припремање наставе:</w:t>
      </w:r>
    </w:p>
    <w:p w14:paraId="5EBAF4C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w:t>
      </w:r>
      <w:r w:rsidRPr="00376670">
        <w:rPr>
          <w:rFonts w:ascii="Times New Roman" w:hAnsi="Times New Roman" w:cs="Times New Roman"/>
          <w:sz w:val="24"/>
          <w:szCs w:val="24"/>
          <w:lang w:val="en-GB" w:eastAsia="sr-Latn-RS"/>
        </w:rPr>
        <w:t>Australian Aboriginal peoples - Leadership and social control | Britannica</w:t>
      </w:r>
    </w:p>
    <w:p w14:paraId="454C828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https://www.artyfactory.com/aboriginal-art/aboriginal-art.html</w:t>
      </w:r>
    </w:p>
    <w:p w14:paraId="23385CE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The Wandjina - YouTube</w:t>
      </w:r>
    </w:p>
    <w:p w14:paraId="44508D9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Mysterious Kimberley Rock Art - YouTube</w:t>
      </w:r>
    </w:p>
    <w:p w14:paraId="6154AFD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Culture of New Zealand - history, people, women, beliefs, food, customs, family, social, marriage (everyculture.com)</w:t>
      </w:r>
    </w:p>
    <w:p w14:paraId="08EBEBE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T HYPERLINK “https://www.tepapa.govt.nz/discover-collections/read-watch-play/maori/tamoko-maori-tattoos-history-practice-and-meanings”āmoko | Māori tattoos: history, practice, and meanings | Te Papa</w:t>
      </w:r>
    </w:p>
    <w:p w14:paraId="5DC6F53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Traditional Maori costume Archives - World4</w:t>
      </w:r>
    </w:p>
    <w:p w14:paraId="34B9D3B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Contemporary M HYPERLINK “https://nzhistory.govt.nz/culture/nz-painting-history/contemporary-maori-art”āori art - History of New Zealand painting | NZHistory, New Zealand history online</w:t>
      </w:r>
    </w:p>
    <w:p w14:paraId="57FCB93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Aboriginal Dreamtime Stories - Japingka Aboriginal Art Gallery</w:t>
      </w:r>
    </w:p>
    <w:p w14:paraId="1559B49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Dreamtime Aboriginal Art Library of Knowledge (aboriginal-art-australia.com)</w:t>
      </w:r>
    </w:p>
    <w:p w14:paraId="2D70ECC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lastRenderedPageBreak/>
        <w:t>– Aboriginal Australian Bark Paintings | Museum of Natural and Cultural History (uoregon.edu)</w:t>
      </w:r>
    </w:p>
    <w:p w14:paraId="603765E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The Bradshaw Paintings - Australian Rock Art Archive (bradshawfoundation.com)</w:t>
      </w:r>
    </w:p>
    <w:p w14:paraId="484E2FA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The meaning behind M HYPERLINK “https://www.fq.co.nz/maori-cloaks-traditional-meaning/”āori cloaks | Fashion Quarterly (fq.co.nz</w:t>
      </w:r>
      <w:r w:rsidRPr="00376670">
        <w:rPr>
          <w:rFonts w:ascii="Times New Roman" w:hAnsi="Times New Roman" w:cs="Times New Roman"/>
          <w:sz w:val="24"/>
          <w:szCs w:val="24"/>
          <w:lang w:val="sr-Latn-RS" w:eastAsia="sr-Latn-RS"/>
        </w:rPr>
        <w:t>)</w:t>
      </w:r>
    </w:p>
    <w:p w14:paraId="7A88065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Уметност америчких народа ученици могу да упознају кроз креативну радионицу где могу, према интересовањима, да моделују тотеме или посуде од меког материјала, да цртају дизајн употребних предмета са мотивима карактеристичним за одабрано племе, као и да их обликују одабраном традиционалном техником. Препорука је да ученици пореде орнаменте различитих племена тражећи сличности и разлике, као и да изложе фотографију свог рада заједно са примером који им је послужио као подстицај за стварање.</w:t>
      </w:r>
    </w:p>
    <w:p w14:paraId="4F68398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Материјали који се могу користити за припремање наставе:</w:t>
      </w:r>
    </w:p>
    <w:p w14:paraId="6C73EF0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Traditional Native American Tribal Art (indians.org)</w:t>
      </w:r>
    </w:p>
    <w:p w14:paraId="36A674A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Native American art - The function of art | Britannica</w:t>
      </w:r>
    </w:p>
    <w:p w14:paraId="2AD5133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Native American religions - Forms of religious authority | Britannica</w:t>
      </w:r>
    </w:p>
    <w:p w14:paraId="4B4FE15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Native American Art: Sandpainting, Baskets, Pottery and Painting (nativeamerican-art.com)</w:t>
      </w:r>
    </w:p>
    <w:p w14:paraId="5284290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Home | Museum of Pre-Columbian Art of Cusco of Peru (mapcusco.pe)</w:t>
      </w:r>
    </w:p>
    <w:p w14:paraId="3326153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The Collection</w:t>
      </w:r>
    </w:p>
    <w:p w14:paraId="57095AA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Aztec Designs (aztecsandtenochtitlan.com)</w:t>
      </w:r>
    </w:p>
    <w:p w14:paraId="1CE80A9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USA Native American Navajo Weaving HYPERLINK “https://textiledesigntechniques.as.ua.edu/usa-native-american-navajo-weaving/”–</w:t>
      </w:r>
    </w:p>
    <w:p w14:paraId="0CEC279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Peruvian Textiles History | Study.com</w:t>
      </w:r>
    </w:p>
    <w:p w14:paraId="5AB79DA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The Paracas Textile (article) | Khan Academy</w:t>
      </w:r>
    </w:p>
    <w:p w14:paraId="5128DD2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El Paso Museum of Art - Expressions in Clay: Pre-Columbian Pottery Types from the Southwest - YouTube</w:t>
      </w:r>
    </w:p>
    <w:p w14:paraId="27B9CD5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Native American Pottery: How to Identify and Price Cochiti and Tesuque Pueblo Pottery (Part 1) - YouTube</w:t>
      </w:r>
    </w:p>
    <w:p w14:paraId="1E07026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Култура древне Индије, Кине и Јапана може се истраживати кроз компаративну анализу. Ученици могу да се поделе у мање групе које ће припремити краће презентације о сличностима и разликама између: обичаја; најстаријих градова; архитектуре храмова; традиционалне одеће или писма. Ученици које ове културе посебно занимају могу да ураде додатна истраживања (да истраже елементе одеће самураја; да истраже традиционална позоришта; да напишу задату реч на сва три језика...), као и да ураде ликовни рад на основу садржаја који их највише мотивише.</w:t>
      </w:r>
    </w:p>
    <w:p w14:paraId="0DF32E8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Материјали који се могу користити за припремање наставе:</w:t>
      </w:r>
    </w:p>
    <w:p w14:paraId="454D1BC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Indian HYPERLINK “https://www.holidify.com/pages/indian-traditions-and-culture-1331.html”</w:t>
      </w:r>
    </w:p>
    <w:p w14:paraId="3A30861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Chinese Culture, Customs and Traditions in China (chinahighlights.com)</w:t>
      </w:r>
    </w:p>
    <w:p w14:paraId="72956C3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138 Types of Japanese Culture - Japan Talk (japan-talk.com)</w:t>
      </w:r>
    </w:p>
    <w:p w14:paraId="69661D0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Cities of the Indus Valley Civilization | World Civilization (lumenlearning.com)</w:t>
      </w:r>
    </w:p>
    <w:p w14:paraId="0D7375B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Top 10 Staggering Ancient Towns in China | Places HYPERLINK “https://www.pandotrip.com/top-10-staggering-ancient-towns-in-china-28519/”</w:t>
      </w:r>
    </w:p>
    <w:p w14:paraId="2178033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The Top 7 Historic Cities in China: China’s 7 Ancient Capitals (chinahighlights.com)</w:t>
      </w:r>
    </w:p>
    <w:p w14:paraId="141F1F2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India’s Oldest Surviving Temples (livehistoryindia.com)</w:t>
      </w:r>
    </w:p>
    <w:p w14:paraId="08FA14E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10 Most Amazing Temples in China (with Map HYPERLINK “https://www.touropia.com/temples-in-china/”</w:t>
      </w:r>
    </w:p>
    <w:p w14:paraId="7D00823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INDIAN 29 States traditional Dressing Style Officially - YouTube</w:t>
      </w:r>
    </w:p>
    <w:p w14:paraId="1790367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Traditional Japanese Clothing - WorldAtlas</w:t>
      </w:r>
    </w:p>
    <w:p w14:paraId="1286865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Samurai Armor: Evolution and Overview - YouTube</w:t>
      </w:r>
    </w:p>
    <w:p w14:paraId="4DDB9A6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lastRenderedPageBreak/>
        <w:t>– Getting to Know the Chinese Traditional Clothing - Hanfu - YouTube</w:t>
      </w:r>
    </w:p>
    <w:p w14:paraId="7CBF5E7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Traditional Chinese Clothing - Han Couture - YouTube</w:t>
      </w:r>
    </w:p>
    <w:p w14:paraId="549827D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Learn Marathi / Devanagari Calligraphy in Marathi | Beginners Calligraphy HYPERLINK “https://www.youtube.com/watch?v=jXDl6r-UnFw”</w:t>
      </w:r>
    </w:p>
    <w:p w14:paraId="6C3E364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Appreciating Chinese Calligraphy - YouTube</w:t>
      </w:r>
    </w:p>
    <w:p w14:paraId="29B6333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How to start? | Chinese Calligraphy Tutorial - YouTube</w:t>
      </w:r>
    </w:p>
    <w:p w14:paraId="4DD6A52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Beautiful traditional Japanese Calligraphy KANA SHODO | Satisfying handwriting - YouTube</w:t>
      </w:r>
    </w:p>
    <w:p w14:paraId="3E8ADEE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Предлог је да ученици упознају уметност афричких народа кроз обилазак Музеја афричке уметности у Београду и/или разгледање дигиталних збирки, гостовање стручњака или онлајн састанак са стручњацима... Ученици могу да разговарају са стручњацима о приликама у којима су се маске користиле, како су маске утицале на савремену западну уметност, у којим музејима се чувају..., као и да направе маску или штит техником папир маше или комбинованом техником.</w:t>
      </w:r>
    </w:p>
    <w:p w14:paraId="70950E1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Материјали који се могу користити за припремање наставе: https://www.artyfactory.com/africanmasks/index.htm (dodato)</w:t>
      </w:r>
    </w:p>
    <w:p w14:paraId="2149821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http://thegypsetters.net/dot-dot-dot/ HYPERLINK “http://thegypsetters.net/dot-dot-dot/5-fun-facts-african-masks”5 HYPERLINK “http://thegypsetters.net/dot-dot-dot/5-fun-facts-african-masks”-fun-facts-african-masks</w:t>
      </w:r>
    </w:p>
    <w:p w14:paraId="1C104CA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https://www.blendspace.com/lessons/tAffwmFdAlwI_Q/c-african-masks</w:t>
      </w:r>
    </w:p>
    <w:p w14:paraId="3859612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African Masks Examined: History, Type, Role, Meaning HYPERLINK “https://afrikanza.com/blogs/culture-history/african-masks”</w:t>
      </w:r>
    </w:p>
    <w:p w14:paraId="57F1281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stories behind african masks - YouTube</w:t>
      </w:r>
    </w:p>
    <w:p w14:paraId="599C4ED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Sadigh Gallery African Masks - YouTube</w:t>
      </w:r>
    </w:p>
    <w:p w14:paraId="5C89E02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African Shields (hamillgallery.com)</w:t>
      </w:r>
    </w:p>
    <w:p w14:paraId="3068312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National Museums of Kenya HYPERLINK “https://www.museums.or.ke/”– HYPERLINK “https://www.museums.or.ke/”</w:t>
      </w:r>
    </w:p>
    <w:p w14:paraId="28324C8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Предлог је да ученици у школи заједно погледају филм/видео прилоге о Словенима, а затим размене утиске и дискутују. Како је словенска митологија и традиција популарна тема стрипова, ученици могу да осмисле и нацртају јунака стрипа или видео игре. Могућа активност је и обликовање накита или другог употребног предмета украшеног словенским орнаментима.</w:t>
      </w:r>
    </w:p>
    <w:p w14:paraId="2CADD89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Материјали који се могу користити за припремање наставе:</w:t>
      </w:r>
    </w:p>
    <w:p w14:paraId="2459F52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Stari Sloveni - Istorija i tradicija [ceo film] - YouTube</w:t>
      </w:r>
    </w:p>
    <w:p w14:paraId="2A1E1DF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Митска бића (Словенска митологија) - Mitska bica (Slovenska mitologija) - YouTube</w:t>
      </w:r>
    </w:p>
    <w:p w14:paraId="6070C6A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Mitologija Ju HYPERLINK “https://www.youtube.com/watch?v=MdbO7YVoV7o”žnih Slovena - YouTube</w:t>
      </w:r>
    </w:p>
    <w:p w14:paraId="6180DAE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Čudotvorni mač - YouTube</w:t>
      </w:r>
    </w:p>
    <w:p w14:paraId="275B275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Ruslan and Ludmila HYPERLINK “https://www.youtube.com/watch?v=j6YB59ETDqk”Руслан и Людмила ( HYPERLINK “https://www.youtube.com/watch?v=j6YB59ETDqk”1972 HYPERLINK “https://www.youtube.com/watch?v=j6YB59ETDqk”) Aleksandr Ptushko - YouTube</w:t>
      </w:r>
    </w:p>
    <w:p w14:paraId="6F00F06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Slavic Symbols - Visual Library of Slavic Symbols (symbolikon.com)</w:t>
      </w:r>
    </w:p>
    <w:p w14:paraId="121350F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Славянские узоры и орнаменты. Шпаргалка с эскизами - YouTube</w:t>
      </w:r>
    </w:p>
    <w:p w14:paraId="0A15304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en-GB" w:eastAsia="sr-Latn-RS"/>
        </w:rPr>
        <w:t>– www.starisloveni.com :: Stari Sloveni, Staroslovenska mitologija, religija i istorija</w:t>
      </w:r>
    </w:p>
    <w:p w14:paraId="69EAD26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i/>
          <w:iCs/>
          <w:sz w:val="24"/>
          <w:szCs w:val="24"/>
          <w:lang w:val="sr-Latn-RS" w:eastAsia="sr-Latn-RS"/>
        </w:rPr>
        <w:t>ТРАДИЦИОНАЛНА МУЗИЧКА УМЕТНОСТ БАЛКАНА И СРБИЈЕ</w:t>
      </w:r>
    </w:p>
    <w:p w14:paraId="709606B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Основна идеја теме је да се ученици упознају и оснаже за позитиван и одговоран однос према историјском наслеђу у домену традиционалне музике Балкана и Србије са акцентом на међусобан утицај, трајање и очување.</w:t>
      </w:r>
    </w:p>
    <w:p w14:paraId="468B8F4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Наставник планира како ће се учење одвијати у складу са интересовањима ученика и могућностима школе (опремљеност савременим техничким уређајима, доступност етнолошких филмова...) и локалне заједнице.</w:t>
      </w:r>
    </w:p>
    <w:p w14:paraId="7303EAF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процесу реализације програмских садржаја наставник треба да уведе ученике у тему кроз кратки теоријски приказ или аудио-видео запис, а затим да их кроз конкретне задатке усмери на истраживање које може да се односи на различите аспекте изучавања предмета музичког наслеђа у односу на временски оквир настанка, просторни оквир настанка, носиоце, примаоце, контекст настанка, контекст садашњег деловања и сл.</w:t>
      </w:r>
    </w:p>
    <w:p w14:paraId="7859AF3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циљу упознавања материјалних извора као грађе за истраживање елемената народне културе учење може да се одвија и кроз посете појединим институцијама, на првом месту етнографским збиркама и музејским поставкама или посете нпр. кустоса школи. У оквиру народне уметности, ученике би требало упутити на значај старих уметничких заната и њихов опстанак, а као крајњи продукт тог рада било би организовање изложбе ученичких радова.</w:t>
      </w:r>
    </w:p>
    <w:p w14:paraId="23A4A94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циљу упознавања и очувања музичке традиције на простору Балкана и Србије ученици проучавају музику, плес, ношњу, обичаје, обреде, начин живота, из различитих географских локалитета. Истраживање може да се односи на: прожимање елемената традиционалних култура различитих народа на простору Балкана и Србије и миграције као чинилац прожимања; развој традиционалне музике у домену певања (техника певања, текстови песама, пратња...) или свирања (врсте инструмената, распрострањеност у односу на географски центар,  карактеристике...); преношење музичких записа из једне средине у другу (исти текст, различита мелодија и обрнуто); реконструкцију и демонстрирање народних обичаја из различитих крајева земље и у склопу њих музике, народне ношње, кола... У том смислу уколико услови локалне средине то дозвољавају, део програма се може реализовати у сарадњи са фолклорним друштвима или певачким групама које изводе народне игре (кола) и традиционалну музику. У склопу истраживања традиционалне и народне песме ученици могу ићи и трагом актуелних етно група (Моба, Бистрик, Траг, Бело платно…) како би упознали наше вокално традиционално наслеђе које је подељено на старије и ново певање, тј. на певање </w:t>
      </w:r>
      <w:r w:rsidRPr="00376670">
        <w:rPr>
          <w:rFonts w:ascii="Times New Roman" w:hAnsi="Times New Roman" w:cs="Times New Roman"/>
          <w:i/>
          <w:iCs/>
          <w:sz w:val="24"/>
          <w:szCs w:val="24"/>
          <w:lang w:val="sr-Latn-RS" w:eastAsia="sr-Latn-RS"/>
        </w:rPr>
        <w:t>на глас</w:t>
      </w:r>
      <w:r w:rsidRPr="00376670">
        <w:rPr>
          <w:rFonts w:ascii="Times New Roman" w:hAnsi="Times New Roman" w:cs="Times New Roman"/>
          <w:sz w:val="24"/>
          <w:szCs w:val="24"/>
          <w:lang w:val="sr-Latn-RS" w:eastAsia="sr-Latn-RS"/>
        </w:rPr>
        <w:t> (старији начин певања у секундама) и певање </w:t>
      </w:r>
      <w:r w:rsidRPr="00376670">
        <w:rPr>
          <w:rFonts w:ascii="Times New Roman" w:hAnsi="Times New Roman" w:cs="Times New Roman"/>
          <w:i/>
          <w:iCs/>
          <w:sz w:val="24"/>
          <w:szCs w:val="24"/>
          <w:lang w:val="sr-Latn-RS" w:eastAsia="sr-Latn-RS"/>
        </w:rPr>
        <w:t>на бас</w:t>
      </w:r>
      <w:r w:rsidRPr="00376670">
        <w:rPr>
          <w:rFonts w:ascii="Times New Roman" w:hAnsi="Times New Roman" w:cs="Times New Roman"/>
          <w:sz w:val="24"/>
          <w:szCs w:val="24"/>
          <w:lang w:val="sr-Latn-RS" w:eastAsia="sr-Latn-RS"/>
        </w:rPr>
        <w:t> (новије).</w:t>
      </w:r>
    </w:p>
    <w:p w14:paraId="7EFED4D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Поред обредних, ученици могу да изучавају песме које су настале у вези са празницима који се обележавају у локалној средини (Васкршње, Божићне, Лазаричке и друге песме) и реконструишу исте.</w:t>
      </w:r>
    </w:p>
    <w:p w14:paraId="11384A5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Резултати истраживања у овој области могу бити полазиште за примену вршњачке едукације кроз умрежавање ученика и наставника из различитих делова Србије путем интернет платформи. Ученици стечена знања из области традиционалне музичке уметности такође могу презентовати ученицима првог циклуса основног образовања, преузимајући улогу вршњака ментора при реконструкцији/демонстрацији народних обичаја.</w:t>
      </w:r>
    </w:p>
    <w:p w14:paraId="3787FC5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Понуђени предлози литературе и сајтова, нису обавезујући. </w:t>
      </w:r>
    </w:p>
    <w:p w14:paraId="76E8533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Материјали који се могу користити за припремање наставе:</w:t>
      </w:r>
    </w:p>
    <w:p w14:paraId="49CC8AD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Боривоје Дробњаковић, </w:t>
      </w:r>
      <w:r w:rsidRPr="00376670">
        <w:rPr>
          <w:rFonts w:ascii="Times New Roman" w:hAnsi="Times New Roman" w:cs="Times New Roman"/>
          <w:i/>
          <w:iCs/>
          <w:sz w:val="24"/>
          <w:szCs w:val="24"/>
          <w:lang w:val="sr-Latn-RS" w:eastAsia="sr-Latn-RS"/>
        </w:rPr>
        <w:t>Етнологија народа Југославије</w:t>
      </w:r>
      <w:r w:rsidRPr="00376670">
        <w:rPr>
          <w:rFonts w:ascii="Times New Roman" w:hAnsi="Times New Roman" w:cs="Times New Roman"/>
          <w:sz w:val="24"/>
          <w:szCs w:val="24"/>
          <w:lang w:val="sr-Latn-RS" w:eastAsia="sr-Latn-RS"/>
        </w:rPr>
        <w:t>, Научна књига, Београд, 1960, 9–89.</w:t>
      </w:r>
    </w:p>
    <w:p w14:paraId="46F746A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Димитрије Големовић, </w:t>
      </w:r>
      <w:r w:rsidRPr="00376670">
        <w:rPr>
          <w:rFonts w:ascii="Times New Roman" w:hAnsi="Times New Roman" w:cs="Times New Roman"/>
          <w:i/>
          <w:iCs/>
          <w:sz w:val="24"/>
          <w:szCs w:val="24"/>
          <w:lang w:val="sr-Latn-RS" w:eastAsia="sr-Latn-RS"/>
        </w:rPr>
        <w:t>Свака птица својим гласом пева</w:t>
      </w:r>
      <w:r w:rsidRPr="00376670">
        <w:rPr>
          <w:rFonts w:ascii="Times New Roman" w:hAnsi="Times New Roman" w:cs="Times New Roman"/>
          <w:sz w:val="24"/>
          <w:szCs w:val="24"/>
          <w:lang w:val="sr-Latn-RS" w:eastAsia="sr-Latn-RS"/>
        </w:rPr>
        <w:t>, Balkan Culture Heritage, Београд, 2019.</w:t>
      </w:r>
    </w:p>
    <w:p w14:paraId="175F3C4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Љиљана Гавриловић, </w:t>
      </w:r>
      <w:r w:rsidRPr="00376670">
        <w:rPr>
          <w:rFonts w:ascii="Times New Roman" w:hAnsi="Times New Roman" w:cs="Times New Roman"/>
          <w:i/>
          <w:iCs/>
          <w:sz w:val="24"/>
          <w:szCs w:val="24"/>
          <w:lang w:val="sr-Latn-RS" w:eastAsia="sr-Latn-RS"/>
        </w:rPr>
        <w:t>Балкански костими Николе Арсеновића</w:t>
      </w:r>
      <w:r w:rsidRPr="00376670">
        <w:rPr>
          <w:rFonts w:ascii="Times New Roman" w:hAnsi="Times New Roman" w:cs="Times New Roman"/>
          <w:sz w:val="24"/>
          <w:szCs w:val="24"/>
          <w:lang w:val="sr-Latn-RS" w:eastAsia="sr-Latn-RS"/>
        </w:rPr>
        <w:t>, Посебна издања, књ. 52, Етнографски институт САНУ, Београд, 2004, 5–35.</w:t>
      </w:r>
    </w:p>
    <w:p w14:paraId="3B97688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 Тихомир Р. Ђорђевић, </w:t>
      </w:r>
      <w:r w:rsidRPr="00376670">
        <w:rPr>
          <w:rFonts w:ascii="Times New Roman" w:hAnsi="Times New Roman" w:cs="Times New Roman"/>
          <w:i/>
          <w:iCs/>
          <w:sz w:val="24"/>
          <w:szCs w:val="24"/>
          <w:lang w:val="sr-Latn-RS" w:eastAsia="sr-Latn-RS"/>
        </w:rPr>
        <w:t>Наш народни живот</w:t>
      </w:r>
      <w:r w:rsidRPr="00376670">
        <w:rPr>
          <w:rFonts w:ascii="Times New Roman" w:hAnsi="Times New Roman" w:cs="Times New Roman"/>
          <w:sz w:val="24"/>
          <w:szCs w:val="24"/>
          <w:lang w:val="sr-Latn-RS" w:eastAsia="sr-Latn-RS"/>
        </w:rPr>
        <w:t>, Том 1, Просвета, Београд, 1984, 9–37.</w:t>
      </w:r>
    </w:p>
    <w:p w14:paraId="3A92A20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Петар Влаховић, </w:t>
      </w:r>
      <w:r w:rsidRPr="00376670">
        <w:rPr>
          <w:rFonts w:ascii="Times New Roman" w:hAnsi="Times New Roman" w:cs="Times New Roman"/>
          <w:i/>
          <w:iCs/>
          <w:sz w:val="24"/>
          <w:szCs w:val="24"/>
          <w:lang w:val="sr-Latn-RS" w:eastAsia="sr-Latn-RS"/>
        </w:rPr>
        <w:t>Србија: земља, народ, живот, обичаји</w:t>
      </w:r>
      <w:r w:rsidRPr="00376670">
        <w:rPr>
          <w:rFonts w:ascii="Times New Roman" w:hAnsi="Times New Roman" w:cs="Times New Roman"/>
          <w:sz w:val="24"/>
          <w:szCs w:val="24"/>
          <w:lang w:val="sr-Latn-RS" w:eastAsia="sr-Latn-RS"/>
        </w:rPr>
        <w:t>, Етнографски музеј и Вукова задужбина, Београд, 1999, 55–94.</w:t>
      </w:r>
    </w:p>
    <w:p w14:paraId="265E678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Роман Јакобсон и Петар Богатирјов, „Фолклор као нарочит облик стваралаштва“, Петар Влаховић, „Етничка структура и миграције становништва (у Србији)“, Гласник Етнографског музеја, књ. 44, Београд, 1980, 21–39.</w:t>
      </w:r>
    </w:p>
    <w:p w14:paraId="0EB61AA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Драгослав Девић (1960) „Сакупљачи наших народних песама”. Гласник Етнографског музеја 22–23: 99–122</w:t>
      </w:r>
    </w:p>
    <w:p w14:paraId="7B29617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Зечевић, </w:t>
      </w:r>
      <w:r w:rsidRPr="00376670">
        <w:rPr>
          <w:rFonts w:ascii="Times New Roman" w:hAnsi="Times New Roman" w:cs="Times New Roman"/>
          <w:i/>
          <w:iCs/>
          <w:sz w:val="24"/>
          <w:szCs w:val="24"/>
          <w:lang w:val="sr-Latn-RS" w:eastAsia="sr-Latn-RS"/>
        </w:rPr>
        <w:t>Српске народне игре</w:t>
      </w:r>
      <w:r w:rsidRPr="00376670">
        <w:rPr>
          <w:rFonts w:ascii="Times New Roman" w:hAnsi="Times New Roman" w:cs="Times New Roman"/>
          <w:sz w:val="24"/>
          <w:szCs w:val="24"/>
          <w:lang w:val="sr-Latn-RS" w:eastAsia="sr-Latn-RS"/>
        </w:rPr>
        <w:t>, „Вук Караџић”, Етнографски музеј, Београд, 1983.</w:t>
      </w:r>
    </w:p>
    <w:p w14:paraId="7D8DFD0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Андријана Гојковић, Народни музички инструменти, „Вук Караџић”, Београд, 1989.</w:t>
      </w:r>
    </w:p>
    <w:p w14:paraId="4B31093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Јасна Бјеладиновић, „Сеоске ношње и њихова типолошка класификација”, </w:t>
      </w:r>
      <w:r w:rsidRPr="00376670">
        <w:rPr>
          <w:rFonts w:ascii="Times New Roman" w:hAnsi="Times New Roman" w:cs="Times New Roman"/>
          <w:i/>
          <w:iCs/>
          <w:sz w:val="24"/>
          <w:szCs w:val="24"/>
          <w:lang w:val="sr-Latn-RS" w:eastAsia="sr-Latn-RS"/>
        </w:rPr>
        <w:t>Гласник Етнографског музеја</w:t>
      </w:r>
      <w:r w:rsidRPr="00376670">
        <w:rPr>
          <w:rFonts w:ascii="Times New Roman" w:hAnsi="Times New Roman" w:cs="Times New Roman"/>
          <w:sz w:val="24"/>
          <w:szCs w:val="24"/>
          <w:lang w:val="sr-Latn-RS" w:eastAsia="sr-Latn-RS"/>
        </w:rPr>
        <w:t>, књ. 44, Етнографски музеј, Београд, 1980, 75–97.</w:t>
      </w:r>
    </w:p>
    <w:p w14:paraId="333BD08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Никола Ф. Павковић, „Село као обредно-религијска заједница”, </w:t>
      </w:r>
      <w:r w:rsidRPr="00376670">
        <w:rPr>
          <w:rFonts w:ascii="Times New Roman" w:hAnsi="Times New Roman" w:cs="Times New Roman"/>
          <w:i/>
          <w:iCs/>
          <w:sz w:val="24"/>
          <w:szCs w:val="24"/>
          <w:lang w:val="sr-Latn-RS" w:eastAsia="sr-Latn-RS"/>
        </w:rPr>
        <w:t>Етнолошке свеске </w:t>
      </w:r>
      <w:r w:rsidRPr="00376670">
        <w:rPr>
          <w:rFonts w:ascii="Times New Roman" w:hAnsi="Times New Roman" w:cs="Times New Roman"/>
          <w:sz w:val="24"/>
          <w:szCs w:val="24"/>
          <w:lang w:val="sr-Latn-RS" w:eastAsia="sr-Latn-RS"/>
        </w:rPr>
        <w:t>I, Београд, 1978, 51–65.</w:t>
      </w:r>
    </w:p>
    <w:p w14:paraId="18BAEE4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Младен Марковић (1994) „Етномузикологија у Србији”. Нови звук 3: 19–29.</w:t>
      </w:r>
    </w:p>
    <w:p w14:paraId="56541EF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Филм „Русе косе цуро имаш” као показатељ симбиозе уметности читавог Балкана https://www.youtube.com/watch?v=NGCURBHF</w:t>
      </w:r>
    </w:p>
    <w:p w14:paraId="7433D4C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i/>
          <w:iCs/>
          <w:sz w:val="24"/>
          <w:szCs w:val="24"/>
          <w:lang w:val="sr-Latn-RS" w:eastAsia="sr-Latn-RS"/>
        </w:rPr>
        <w:t>МОДЕРНО ДОБА И МУЗИКА</w:t>
      </w:r>
    </w:p>
    <w:p w14:paraId="037685E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оквиру ове теме ученици могу да истражују развој модерних технологија у служби широке заступљености примењене музике у медијима, односно мултумедијалним уметностима. Ученици упознају сценску музику, музику на филму, позоришту, радију, телевизији и интернету кроз приказивање видео материјала који ће подстаћи истраживачке задатке, презентације, дебате, интервјуе, критике… Препорука је да фокус рада буде на примењеној музици на подручју Србије и то истраживањем музике за филмове/серије српских композитора Зорана Симјановића, Војислава Вокија Костића, Војкана Борисављевића, Горана Бреговића...</w:t>
      </w:r>
    </w:p>
    <w:p w14:paraId="74FAA30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оквиру теме ученици могу да раде на припреми извођење одређене музичке нумере из филма, мјузикла, позоришта..., откривајући повезаност музике и других уметности.</w:t>
      </w:r>
    </w:p>
    <w:p w14:paraId="4E4D871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Маркетинг у музици се може истраживати на више начина. Један аспект може бити одговор на питање како одређено дело или музички догађај промовисати (како је то некада изгледало, а како данас...), а други аспект је на који начин избор музике и сама музика утиче на маркетинг неког другог уметничког (или друге врсте) производа. У циљу разумевања значаја музике у рекламама, а у сврху маркетинга (промоције школе, догађаја, хуманитарних акција, локалне заједнице...), ученици истражују одабране рекламе, анализом одабраних доносе суд о улози музике и дефинишу кораке у процесу израде. Ради унапређивања маркетинга школе ученици припремају материјал за израду спота за химну школа/џингла за различита дешавања...), користећи ИКТ.</w:t>
      </w:r>
    </w:p>
    <w:p w14:paraId="0F44F3F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После увода наставника у музичку критику као вида уметничке критике ученике треба кроз разговор навести да сами или истраживањем дођу до података који ће им дати одговоре на различита питања као што су: шта је то што музичку критику одваја од извештавања, шта може бити предмет уметничке критике, ко може бити музички критичар и који су објективни за разлику од субјективних аспеката музичке критике; који је значај музичке критике за извођача, публику, музикологе... Ова тема треба да резултира музичком критиком коју ће ученици у улози музичког критичара написати након посете неком концерту, или слушања одређене композиције/извођача на часу. Ученици могу, такође, да направе кратак приказ музичке критике из пера Бранке Радовић, Смиљке Исаковић…</w:t>
      </w:r>
    </w:p>
    <w:p w14:paraId="634F5C4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Материјали који се могу користити за припремање наставе:</w:t>
      </w:r>
    </w:p>
    <w:p w14:paraId="7694406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Вартекс Баронијан: </w:t>
      </w:r>
      <w:r w:rsidRPr="00376670">
        <w:rPr>
          <w:rFonts w:ascii="Times New Roman" w:hAnsi="Times New Roman" w:cs="Times New Roman"/>
          <w:i/>
          <w:iCs/>
          <w:sz w:val="24"/>
          <w:szCs w:val="24"/>
          <w:lang w:val="sr-Latn-RS" w:eastAsia="sr-Latn-RS"/>
        </w:rPr>
        <w:t>„Музика као примењена уметност”</w:t>
      </w:r>
      <w:r w:rsidRPr="00376670">
        <w:rPr>
          <w:rFonts w:ascii="Times New Roman" w:hAnsi="Times New Roman" w:cs="Times New Roman"/>
          <w:sz w:val="24"/>
          <w:szCs w:val="24"/>
          <w:lang w:val="sr-Latn-RS" w:eastAsia="sr-Latn-RS"/>
        </w:rPr>
        <w:t>, Београд, РТС</w:t>
      </w:r>
    </w:p>
    <w:p w14:paraId="307767C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Зоран Симјановић: </w:t>
      </w:r>
      <w:r w:rsidRPr="00376670">
        <w:rPr>
          <w:rFonts w:ascii="Times New Roman" w:hAnsi="Times New Roman" w:cs="Times New Roman"/>
          <w:i/>
          <w:iCs/>
          <w:sz w:val="24"/>
          <w:szCs w:val="24"/>
          <w:lang w:val="sr-Latn-RS" w:eastAsia="sr-Latn-RS"/>
        </w:rPr>
        <w:t>„Примењена музика”</w:t>
      </w:r>
      <w:r w:rsidRPr="00376670">
        <w:rPr>
          <w:rFonts w:ascii="Times New Roman" w:hAnsi="Times New Roman" w:cs="Times New Roman"/>
          <w:sz w:val="24"/>
          <w:szCs w:val="24"/>
          <w:lang w:val="sr-Latn-RS" w:eastAsia="sr-Latn-RS"/>
        </w:rPr>
        <w:t>, Београд, Бикић Студио, 1996</w:t>
      </w:r>
    </w:p>
    <w:p w14:paraId="6FD4947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 Рихард Мерц: </w:t>
      </w:r>
      <w:r w:rsidRPr="00376670">
        <w:rPr>
          <w:rFonts w:ascii="Times New Roman" w:hAnsi="Times New Roman" w:cs="Times New Roman"/>
          <w:i/>
          <w:iCs/>
          <w:sz w:val="24"/>
          <w:szCs w:val="24"/>
          <w:lang w:val="sr-Latn-RS" w:eastAsia="sr-Latn-RS"/>
        </w:rPr>
        <w:t>„А, Б, Ц… звука у аудио визуелним медијима”</w:t>
      </w:r>
      <w:r w:rsidRPr="00376670">
        <w:rPr>
          <w:rFonts w:ascii="Times New Roman" w:hAnsi="Times New Roman" w:cs="Times New Roman"/>
          <w:sz w:val="24"/>
          <w:szCs w:val="24"/>
          <w:lang w:val="sr-Latn-RS" w:eastAsia="sr-Latn-RS"/>
        </w:rPr>
        <w:t>, Београд, РТС, 2013.</w:t>
      </w:r>
    </w:p>
    <w:p w14:paraId="4950269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Дејвид Бирн: </w:t>
      </w:r>
      <w:r w:rsidRPr="00376670">
        <w:rPr>
          <w:rFonts w:ascii="Times New Roman" w:hAnsi="Times New Roman" w:cs="Times New Roman"/>
          <w:i/>
          <w:iCs/>
          <w:sz w:val="24"/>
          <w:szCs w:val="24"/>
          <w:lang w:val="sr-Latn-RS" w:eastAsia="sr-Latn-RS"/>
        </w:rPr>
        <w:t>„Како ради музика”</w:t>
      </w:r>
      <w:r w:rsidRPr="00376670">
        <w:rPr>
          <w:rFonts w:ascii="Times New Roman" w:hAnsi="Times New Roman" w:cs="Times New Roman"/>
          <w:sz w:val="24"/>
          <w:szCs w:val="24"/>
          <w:lang w:val="sr-Latn-RS" w:eastAsia="sr-Latn-RS"/>
        </w:rPr>
        <w:t>, Геопоетика, Београд, 2015.</w:t>
      </w:r>
    </w:p>
    <w:p w14:paraId="22E46F6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Примена музике у маркетингу, најбоље домаће рекламе, Видео (за ученике): https://www.youtube.com/watch?v=j HYPERLINK "https://www.youtube.com/watch?v=j85rX5NXIFU&amp;t=185s"85  </w:t>
      </w:r>
    </w:p>
    <w:p w14:paraId="30929D6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Примери музичке критике: http://stankosepic.com/prikazi_i_kritike.php </w:t>
      </w:r>
    </w:p>
    <w:p w14:paraId="03AC7FB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Бранка Радовић: </w:t>
      </w:r>
      <w:r w:rsidRPr="00376670">
        <w:rPr>
          <w:rFonts w:ascii="Times New Roman" w:hAnsi="Times New Roman" w:cs="Times New Roman"/>
          <w:i/>
          <w:iCs/>
          <w:sz w:val="24"/>
          <w:szCs w:val="24"/>
          <w:lang w:val="sr-Latn-RS" w:eastAsia="sr-Latn-RS"/>
        </w:rPr>
        <w:t>„Шта је то музичка критика”</w:t>
      </w:r>
      <w:r w:rsidRPr="00376670">
        <w:rPr>
          <w:rFonts w:ascii="Times New Roman" w:hAnsi="Times New Roman" w:cs="Times New Roman"/>
          <w:sz w:val="24"/>
          <w:szCs w:val="24"/>
          <w:lang w:val="sr-Latn-RS" w:eastAsia="sr-Latn-RS"/>
        </w:rPr>
        <w:t>, Наслеђе, Крагујевац, 2007. вол. 4, број 8, стр. 121–154.</w:t>
      </w:r>
    </w:p>
    <w:p w14:paraId="0BAC2B0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Смиљка Исаковић. </w:t>
      </w:r>
      <w:r w:rsidRPr="00376670">
        <w:rPr>
          <w:rFonts w:ascii="Times New Roman" w:hAnsi="Times New Roman" w:cs="Times New Roman"/>
          <w:i/>
          <w:iCs/>
          <w:sz w:val="24"/>
          <w:szCs w:val="24"/>
          <w:lang w:val="sr-Latn-RS" w:eastAsia="sr-Latn-RS"/>
        </w:rPr>
        <w:t>„Бемус преплетум мобиле</w:t>
      </w:r>
      <w:r w:rsidRPr="00376670">
        <w:rPr>
          <w:rFonts w:ascii="Times New Roman" w:hAnsi="Times New Roman" w:cs="Times New Roman"/>
          <w:sz w:val="24"/>
          <w:szCs w:val="24"/>
          <w:lang w:val="sr-Latn-RS" w:eastAsia="sr-Latn-RS"/>
        </w:rPr>
        <w:t>”, Службени гласник, Београд 2012.</w:t>
      </w:r>
    </w:p>
    <w:p w14:paraId="66FC8BE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Смиљка Исаковић: </w:t>
      </w:r>
      <w:r w:rsidRPr="00376670">
        <w:rPr>
          <w:rFonts w:ascii="Times New Roman" w:hAnsi="Times New Roman" w:cs="Times New Roman"/>
          <w:i/>
          <w:iCs/>
          <w:sz w:val="24"/>
          <w:szCs w:val="24"/>
          <w:lang w:val="sr-Latn-RS" w:eastAsia="sr-Latn-RS"/>
        </w:rPr>
        <w:t>„Viđenja – Musica modus vivendi”</w:t>
      </w:r>
      <w:r w:rsidRPr="00376670">
        <w:rPr>
          <w:rFonts w:ascii="Times New Roman" w:hAnsi="Times New Roman" w:cs="Times New Roman"/>
          <w:sz w:val="24"/>
          <w:szCs w:val="24"/>
          <w:lang w:val="sr-Latn-RS" w:eastAsia="sr-Latn-RS"/>
        </w:rPr>
        <w:t>, РТС, Београд 2013.</w:t>
      </w:r>
    </w:p>
    <w:p w14:paraId="01910D1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ПРАЋЕЊЕ И ВРЕДНОВАЊЕ НАСТАВЕ И УЧЕЊА</w:t>
      </w:r>
    </w:p>
    <w:p w14:paraId="34B101B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Имајући у виду концепт програма, исходе и компетенције које треба развити, процес праћења и вредновања ученичких постигнућа не може се заснивати на класичним индивидуалним усменим и писаним проверама. Уместо тога, наставник треба континуирано да прати напредак ученика, који се огледа у начину на који ученици учествују у активностима, како прикупљају податке, како бране своје ставове, како аргументују, евалуирају, примењују, процењују последице итд.</w:t>
      </w:r>
    </w:p>
    <w:p w14:paraId="059B2D0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интерпретација,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За неке садржаjе прикладни су и други начини провере напредовања као што су нпр. квизови или улазни и излазни тестови како би се утврдили ефекти рада на нивоу знања, вештина, ставова. Вредновање ученичких постигнућа врши се у складу са </w:t>
      </w:r>
      <w:r w:rsidRPr="00376670">
        <w:rPr>
          <w:rFonts w:ascii="Times New Roman" w:hAnsi="Times New Roman" w:cs="Times New Roman"/>
          <w:i/>
          <w:iCs/>
          <w:sz w:val="24"/>
          <w:szCs w:val="24"/>
          <w:lang w:val="sr-Latn-RS" w:eastAsia="sr-Latn-RS"/>
        </w:rPr>
        <w:t>Правилником о оцењивању ученика у основном образовању и васпитању.</w:t>
      </w:r>
      <w:r w:rsidRPr="00376670">
        <w:rPr>
          <w:rFonts w:ascii="Times New Roman" w:hAnsi="Times New Roman" w:cs="Times New Roman"/>
          <w:sz w:val="24"/>
          <w:szCs w:val="24"/>
          <w:lang w:val="sr-Latn-RS" w:eastAsia="sr-Latn-RS"/>
        </w:rPr>
        <w:t> Ученици свакако треба унапред да буду упознати шта ће се и на коjи начин пратити и вредновати.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14:paraId="2D1A8A2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p>
    <w:p w14:paraId="6E336D0C" w14:textId="77777777" w:rsidR="00376670" w:rsidRPr="00376670" w:rsidRDefault="00376670" w:rsidP="00376670">
      <w:pPr>
        <w:pStyle w:val="Heading2"/>
        <w:rPr>
          <w:lang w:eastAsia="sr-Latn-RS"/>
        </w:rPr>
      </w:pPr>
      <w:bookmarkStart w:id="173" w:name="_Toc145373105"/>
      <w:r w:rsidRPr="00376670">
        <w:rPr>
          <w:lang w:eastAsia="sr-Latn-RS"/>
        </w:rPr>
        <w:t>ПРЕДУЗЕТНИШТВО</w:t>
      </w:r>
      <w:bookmarkEnd w:id="173"/>
    </w:p>
    <w:p w14:paraId="45EB4A40" w14:textId="77777777" w:rsidR="00376670" w:rsidRPr="00376670" w:rsidRDefault="00376670" w:rsidP="00376670">
      <w:pPr>
        <w:pStyle w:val="NoSpacing"/>
        <w:spacing w:after="0" w:line="240" w:lineRule="auto"/>
        <w:jc w:val="center"/>
        <w:rPr>
          <w:rFonts w:ascii="Times New Roman" w:hAnsi="Times New Roman" w:cs="Times New Roman"/>
          <w:b/>
          <w:sz w:val="24"/>
          <w:szCs w:val="24"/>
          <w:lang w:val="sr-Latn-RS" w:eastAsia="sr-Latn-RS"/>
        </w:rPr>
      </w:pPr>
    </w:p>
    <w:p w14:paraId="6E8C563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Циљ учења слободне наставне активности </w:t>
      </w:r>
      <w:r w:rsidRPr="00376670">
        <w:rPr>
          <w:rFonts w:ascii="Times New Roman" w:hAnsi="Times New Roman" w:cs="Times New Roman"/>
          <w:i/>
          <w:iCs/>
          <w:sz w:val="24"/>
          <w:szCs w:val="24"/>
          <w:lang w:val="sr-Latn-RS" w:eastAsia="sr-Latn-RS"/>
        </w:rPr>
        <w:t>Предузетништво</w:t>
      </w:r>
      <w:r w:rsidRPr="00376670">
        <w:rPr>
          <w:rFonts w:ascii="Times New Roman" w:hAnsi="Times New Roman" w:cs="Times New Roman"/>
          <w:sz w:val="24"/>
          <w:szCs w:val="24"/>
          <w:lang w:val="sr-Latn-RS" w:eastAsia="sr-Latn-RS"/>
        </w:rPr>
        <w:t> је да допринесе развоју иновативности и предузимљивости код ученика, способности да се идеје претворе у акцију, способности за тимски рад и коришћење разноврсних извора знања ради бољег разумевања друштвених процеса и појава и преузимањa одговорне улоге у савременом друштву.</w:t>
      </w:r>
    </w:p>
    <w:tbl>
      <w:tblPr>
        <w:tblW w:w="9968" w:type="dxa"/>
        <w:tblCellMar>
          <w:top w:w="15" w:type="dxa"/>
          <w:left w:w="15" w:type="dxa"/>
          <w:bottom w:w="15" w:type="dxa"/>
          <w:right w:w="15" w:type="dxa"/>
        </w:tblCellMar>
        <w:tblLook w:val="04A0" w:firstRow="1" w:lastRow="0" w:firstColumn="1" w:lastColumn="0" w:noHBand="0" w:noVBand="1"/>
      </w:tblPr>
      <w:tblGrid>
        <w:gridCol w:w="3589"/>
        <w:gridCol w:w="6379"/>
      </w:tblGrid>
      <w:tr w:rsidR="00376670" w:rsidRPr="00376670" w14:paraId="3A4EFB91" w14:textId="77777777" w:rsidTr="00A00F70">
        <w:tc>
          <w:tcPr>
            <w:tcW w:w="3589" w:type="dxa"/>
            <w:tcBorders>
              <w:top w:val="nil"/>
              <w:left w:val="nil"/>
              <w:bottom w:val="nil"/>
              <w:right w:val="nil"/>
            </w:tcBorders>
            <w:tcMar>
              <w:top w:w="45" w:type="dxa"/>
              <w:left w:w="45" w:type="dxa"/>
              <w:bottom w:w="45" w:type="dxa"/>
              <w:right w:w="45" w:type="dxa"/>
            </w:tcMar>
            <w:vAlign w:val="center"/>
            <w:hideMark/>
          </w:tcPr>
          <w:p w14:paraId="18D5259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Разред</w:t>
            </w:r>
          </w:p>
        </w:tc>
        <w:tc>
          <w:tcPr>
            <w:tcW w:w="6379" w:type="dxa"/>
            <w:tcBorders>
              <w:top w:val="nil"/>
              <w:left w:val="nil"/>
              <w:bottom w:val="nil"/>
              <w:right w:val="nil"/>
            </w:tcBorders>
            <w:tcMar>
              <w:top w:w="45" w:type="dxa"/>
              <w:left w:w="45" w:type="dxa"/>
              <w:bottom w:w="45" w:type="dxa"/>
              <w:right w:w="45" w:type="dxa"/>
            </w:tcMar>
            <w:vAlign w:val="center"/>
            <w:hideMark/>
          </w:tcPr>
          <w:p w14:paraId="4410245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Седми или осми</w:t>
            </w:r>
          </w:p>
        </w:tc>
      </w:tr>
      <w:tr w:rsidR="00376670" w:rsidRPr="00376670" w14:paraId="2B645BFC" w14:textId="77777777" w:rsidTr="00A00F70">
        <w:tc>
          <w:tcPr>
            <w:tcW w:w="3589" w:type="dxa"/>
            <w:tcBorders>
              <w:top w:val="nil"/>
              <w:left w:val="nil"/>
              <w:bottom w:val="nil"/>
              <w:right w:val="nil"/>
            </w:tcBorders>
            <w:tcMar>
              <w:top w:w="45" w:type="dxa"/>
              <w:left w:w="45" w:type="dxa"/>
              <w:bottom w:w="45" w:type="dxa"/>
              <w:right w:w="45" w:type="dxa"/>
            </w:tcMar>
            <w:vAlign w:val="center"/>
            <w:hideMark/>
          </w:tcPr>
          <w:p w14:paraId="0315BAF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Годишњи фонд часова</w:t>
            </w:r>
          </w:p>
        </w:tc>
        <w:tc>
          <w:tcPr>
            <w:tcW w:w="6379" w:type="dxa"/>
            <w:tcBorders>
              <w:top w:val="nil"/>
              <w:left w:val="nil"/>
              <w:bottom w:val="nil"/>
              <w:right w:val="nil"/>
            </w:tcBorders>
            <w:tcMar>
              <w:top w:w="45" w:type="dxa"/>
              <w:left w:w="45" w:type="dxa"/>
              <w:bottom w:w="45" w:type="dxa"/>
              <w:right w:w="45" w:type="dxa"/>
            </w:tcMar>
            <w:vAlign w:val="center"/>
            <w:hideMark/>
          </w:tcPr>
          <w:p w14:paraId="73B2BF5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36 или 34 часа</w:t>
            </w:r>
          </w:p>
        </w:tc>
      </w:tr>
    </w:tbl>
    <w:p w14:paraId="44298D11" w14:textId="77777777" w:rsidR="00376670" w:rsidRPr="00376670" w:rsidRDefault="00376670" w:rsidP="00376670">
      <w:pPr>
        <w:pStyle w:val="NoSpacing"/>
        <w:spacing w:after="0" w:line="240" w:lineRule="auto"/>
        <w:jc w:val="both"/>
        <w:rPr>
          <w:rFonts w:ascii="Times New Roman" w:hAnsi="Times New Roman" w:cs="Times New Roman"/>
          <w:vanish/>
          <w:sz w:val="24"/>
          <w:szCs w:val="24"/>
          <w:lang w:val="sr-Latn-RS" w:eastAsia="sr-Latn-RS"/>
        </w:rPr>
      </w:pPr>
    </w:p>
    <w:tbl>
      <w:tblPr>
        <w:tblW w:w="971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89"/>
        <w:gridCol w:w="3544"/>
        <w:gridCol w:w="2579"/>
      </w:tblGrid>
      <w:tr w:rsidR="00376670" w:rsidRPr="00376670" w14:paraId="29DA01C4" w14:textId="77777777" w:rsidTr="00376670">
        <w:tc>
          <w:tcPr>
            <w:tcW w:w="358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1599B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ОПШТЕ МЕЂУПРЕДМЕТНЕ КОМПЕТЕНЦИЈЕ</w:t>
            </w:r>
          </w:p>
        </w:tc>
        <w:tc>
          <w:tcPr>
            <w:tcW w:w="354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B6174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ИСХОДИ</w:t>
            </w:r>
          </w:p>
          <w:p w14:paraId="10A8FCC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 завршетку програма ученик ће бити у стању да</w:t>
            </w:r>
          </w:p>
        </w:tc>
        <w:tc>
          <w:tcPr>
            <w:tcW w:w="257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F6384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ТЕМЕ и кључни појмови садржаја</w:t>
            </w:r>
          </w:p>
        </w:tc>
      </w:tr>
      <w:tr w:rsidR="00376670" w:rsidRPr="00376670" w14:paraId="55ECBBE4" w14:textId="77777777" w:rsidTr="00376670">
        <w:tc>
          <w:tcPr>
            <w:tcW w:w="3589" w:type="dxa"/>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828D5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Комуникација</w:t>
            </w:r>
          </w:p>
          <w:p w14:paraId="4A7584A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Рад са подацима и информацијама</w:t>
            </w:r>
          </w:p>
          <w:p w14:paraId="196F7F3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Дигитална компетенција</w:t>
            </w:r>
          </w:p>
          <w:p w14:paraId="656F6A4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Решавање проблема</w:t>
            </w:r>
          </w:p>
          <w:p w14:paraId="7E4DA3D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Сарадња</w:t>
            </w:r>
          </w:p>
          <w:p w14:paraId="0394A00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Одговорно учешће у демократском друштву</w:t>
            </w:r>
          </w:p>
          <w:p w14:paraId="77CC8D8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Одговоран однос према здрављу</w:t>
            </w:r>
          </w:p>
          <w:p w14:paraId="7D5F45F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Одговоран однос према околини</w:t>
            </w:r>
          </w:p>
          <w:p w14:paraId="4B0C1CB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Естетичка компетенција</w:t>
            </w:r>
          </w:p>
          <w:p w14:paraId="2AB6D91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Предузимљивост и оријентација ка предузетништву</w:t>
            </w:r>
          </w:p>
        </w:tc>
        <w:tc>
          <w:tcPr>
            <w:tcW w:w="3544" w:type="dxa"/>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B4540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 наведе основна права потрошача и начине њихове заштите;</w:t>
            </w:r>
          </w:p>
          <w:p w14:paraId="78085B3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 на декларацији пронађе најважније информације о </w:t>
            </w:r>
          </w:p>
          <w:p w14:paraId="73A15D6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производу и одреди однос цене и квалитета;</w:t>
            </w:r>
          </w:p>
          <w:p w14:paraId="1088DFE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 посматра занимања из перспективе некад и сад и </w:t>
            </w:r>
          </w:p>
          <w:p w14:paraId="6E0296A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предвиди могућности њиховог развоја у будућности;</w:t>
            </w:r>
          </w:p>
          <w:p w14:paraId="7459860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повезује одређена занимања и врсту и нивое образовања;</w:t>
            </w:r>
          </w:p>
          <w:p w14:paraId="297808A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 препозна проблеме у свом непосредном окружењу и </w:t>
            </w:r>
          </w:p>
          <w:p w14:paraId="7CF17CA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дискутује о могућностима њиховог решавања;</w:t>
            </w:r>
          </w:p>
          <w:p w14:paraId="57473DF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се укључи у иницијативе које се покрећу у школи;</w:t>
            </w:r>
          </w:p>
          <w:p w14:paraId="6322563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разликује особине лидера и менаџера;</w:t>
            </w:r>
          </w:p>
          <w:p w14:paraId="37539D5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 одговорно преузима задужења у тиму, сарађује са </w:t>
            </w:r>
          </w:p>
          <w:p w14:paraId="1DC795A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другим члановима тима и учествује у доношењу одлука;</w:t>
            </w:r>
          </w:p>
          <w:p w14:paraId="0CC5F8D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 планира, распоређује и управља ресурсима (знања и </w:t>
            </w:r>
          </w:p>
          <w:p w14:paraId="21E85EF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вештине, време, новац, технологије);</w:t>
            </w:r>
          </w:p>
          <w:p w14:paraId="6A911F0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учествује у осмишљавању пословне идеје;</w:t>
            </w:r>
          </w:p>
          <w:p w14:paraId="5C60007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информише се о постојању сличних производа на тржишту;</w:t>
            </w:r>
          </w:p>
          <w:p w14:paraId="69FEECE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комуницира са окружењем о креативним идејама свога тима;</w:t>
            </w:r>
          </w:p>
          <w:p w14:paraId="73D28C8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примењује правила пословне комуникације;</w:t>
            </w:r>
          </w:p>
          <w:p w14:paraId="6F658BC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поштује етичке принципе у пословању;</w:t>
            </w:r>
          </w:p>
          <w:p w14:paraId="25B12E6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 израчуна трошкове израде производа према датим </w:t>
            </w:r>
          </w:p>
          <w:p w14:paraId="194D49A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инструкцијама;</w:t>
            </w:r>
          </w:p>
          <w:p w14:paraId="450E922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 прикупи информације о ценама сличних производа на </w:t>
            </w:r>
          </w:p>
          <w:p w14:paraId="5B090AB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тржишту и на основу њих одреди цену свог производа;</w:t>
            </w:r>
          </w:p>
          <w:p w14:paraId="04ED5C6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учествује у промоцији и продаји производа;</w:t>
            </w:r>
          </w:p>
          <w:p w14:paraId="20FDFB2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презентује рад свог тима.</w:t>
            </w:r>
          </w:p>
        </w:tc>
        <w:tc>
          <w:tcPr>
            <w:tcW w:w="257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9837E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ЗАШТИТА ПРАВА ПОТРОШАЧА</w:t>
            </w:r>
          </w:p>
          <w:p w14:paraId="4CA51F4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Однос цене и квалитета производа/услуге.</w:t>
            </w:r>
          </w:p>
          <w:p w14:paraId="75AE1E3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Декларација производа.</w:t>
            </w:r>
          </w:p>
          <w:p w14:paraId="33CA16F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Уговорна обавеза за услугу.</w:t>
            </w:r>
          </w:p>
          <w:p w14:paraId="6AE1079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Остваривање права потрошача.</w:t>
            </w:r>
          </w:p>
        </w:tc>
      </w:tr>
      <w:tr w:rsidR="00376670" w:rsidRPr="00376670" w14:paraId="32923816" w14:textId="77777777" w:rsidTr="00376670">
        <w:tc>
          <w:tcPr>
            <w:tcW w:w="3589" w:type="dxa"/>
            <w:vMerge/>
            <w:tcBorders>
              <w:top w:val="single" w:sz="6" w:space="0" w:color="000000"/>
              <w:left w:val="single" w:sz="6" w:space="0" w:color="000000"/>
              <w:bottom w:val="single" w:sz="6" w:space="0" w:color="000000"/>
              <w:right w:val="single" w:sz="6" w:space="0" w:color="000000"/>
            </w:tcBorders>
            <w:vAlign w:val="center"/>
            <w:hideMark/>
          </w:tcPr>
          <w:p w14:paraId="75F0EED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p>
        </w:tc>
        <w:tc>
          <w:tcPr>
            <w:tcW w:w="3544" w:type="dxa"/>
            <w:vMerge/>
            <w:tcBorders>
              <w:top w:val="single" w:sz="6" w:space="0" w:color="000000"/>
              <w:left w:val="single" w:sz="6" w:space="0" w:color="000000"/>
              <w:bottom w:val="single" w:sz="6" w:space="0" w:color="000000"/>
              <w:right w:val="single" w:sz="6" w:space="0" w:color="000000"/>
            </w:tcBorders>
            <w:vAlign w:val="center"/>
            <w:hideMark/>
          </w:tcPr>
          <w:p w14:paraId="3708C11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p>
        </w:tc>
        <w:tc>
          <w:tcPr>
            <w:tcW w:w="257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E3A44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СВЕТ РАДА</w:t>
            </w:r>
          </w:p>
          <w:p w14:paraId="692248B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Свет занимања некад, сад и у будућности.</w:t>
            </w:r>
          </w:p>
          <w:p w14:paraId="634C067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Професионална оријентација.</w:t>
            </w:r>
          </w:p>
          <w:p w14:paraId="76A104B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Професионални развој.</w:t>
            </w:r>
          </w:p>
          <w:p w14:paraId="1A3E68C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Форма и функција CV и мотивационог писма.</w:t>
            </w:r>
          </w:p>
          <w:p w14:paraId="67473A3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Концепт целоживотног учења.</w:t>
            </w:r>
          </w:p>
        </w:tc>
      </w:tr>
      <w:tr w:rsidR="00376670" w:rsidRPr="00376670" w14:paraId="51742AE1" w14:textId="77777777" w:rsidTr="00376670">
        <w:tc>
          <w:tcPr>
            <w:tcW w:w="3589" w:type="dxa"/>
            <w:vMerge/>
            <w:tcBorders>
              <w:top w:val="single" w:sz="6" w:space="0" w:color="000000"/>
              <w:left w:val="single" w:sz="6" w:space="0" w:color="000000"/>
              <w:bottom w:val="single" w:sz="6" w:space="0" w:color="000000"/>
              <w:right w:val="single" w:sz="6" w:space="0" w:color="000000"/>
            </w:tcBorders>
            <w:vAlign w:val="center"/>
            <w:hideMark/>
          </w:tcPr>
          <w:p w14:paraId="2E7E7C7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p>
        </w:tc>
        <w:tc>
          <w:tcPr>
            <w:tcW w:w="3544" w:type="dxa"/>
            <w:vMerge/>
            <w:tcBorders>
              <w:top w:val="single" w:sz="6" w:space="0" w:color="000000"/>
              <w:left w:val="single" w:sz="6" w:space="0" w:color="000000"/>
              <w:bottom w:val="single" w:sz="6" w:space="0" w:color="000000"/>
              <w:right w:val="single" w:sz="6" w:space="0" w:color="000000"/>
            </w:tcBorders>
            <w:vAlign w:val="center"/>
            <w:hideMark/>
          </w:tcPr>
          <w:p w14:paraId="457A686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p>
        </w:tc>
        <w:tc>
          <w:tcPr>
            <w:tcW w:w="257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03281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ПОКРЕНИ СЕБЕ И ДРУГЕ</w:t>
            </w:r>
          </w:p>
          <w:p w14:paraId="0825751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Покретање иницијативе.</w:t>
            </w:r>
          </w:p>
          <w:p w14:paraId="200A97F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Менаџмент и лидерство.</w:t>
            </w:r>
          </w:p>
        </w:tc>
      </w:tr>
      <w:tr w:rsidR="00376670" w:rsidRPr="00376670" w14:paraId="6BC4C6F4" w14:textId="77777777" w:rsidTr="00376670">
        <w:tc>
          <w:tcPr>
            <w:tcW w:w="3589" w:type="dxa"/>
            <w:vMerge/>
            <w:tcBorders>
              <w:top w:val="single" w:sz="6" w:space="0" w:color="000000"/>
              <w:left w:val="single" w:sz="6" w:space="0" w:color="000000"/>
              <w:bottom w:val="single" w:sz="6" w:space="0" w:color="000000"/>
              <w:right w:val="single" w:sz="6" w:space="0" w:color="000000"/>
            </w:tcBorders>
            <w:vAlign w:val="center"/>
            <w:hideMark/>
          </w:tcPr>
          <w:p w14:paraId="709DDF4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p>
        </w:tc>
        <w:tc>
          <w:tcPr>
            <w:tcW w:w="3544" w:type="dxa"/>
            <w:vMerge/>
            <w:tcBorders>
              <w:top w:val="single" w:sz="6" w:space="0" w:color="000000"/>
              <w:left w:val="single" w:sz="6" w:space="0" w:color="000000"/>
              <w:bottom w:val="single" w:sz="6" w:space="0" w:color="000000"/>
              <w:right w:val="single" w:sz="6" w:space="0" w:color="000000"/>
            </w:tcBorders>
            <w:vAlign w:val="center"/>
            <w:hideMark/>
          </w:tcPr>
          <w:p w14:paraId="738B124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p>
        </w:tc>
        <w:tc>
          <w:tcPr>
            <w:tcW w:w="257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48772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УЧЕНИЧКА ПРЕДУЗЕЋА</w:t>
            </w:r>
          </w:p>
          <w:p w14:paraId="2C109CF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Појам предузећа (привредног субјекта).</w:t>
            </w:r>
          </w:p>
          <w:p w14:paraId="146187B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Производ и/или услуга.</w:t>
            </w:r>
          </w:p>
          <w:p w14:paraId="7CA154B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Појам тржишта.</w:t>
            </w:r>
          </w:p>
          <w:p w14:paraId="543C08B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Људски и материјални ресурси.</w:t>
            </w:r>
          </w:p>
          <w:p w14:paraId="1E27F1B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Пословна комуникација.</w:t>
            </w:r>
          </w:p>
          <w:p w14:paraId="7D71802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Основни етички принципи у пословању.</w:t>
            </w:r>
          </w:p>
          <w:p w14:paraId="064F381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Процес производње и процес пружања услуга.</w:t>
            </w:r>
          </w:p>
          <w:p w14:paraId="2828441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Цена производа или услуге.</w:t>
            </w:r>
          </w:p>
          <w:p w14:paraId="2BC90FD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Облици промовисања</w:t>
            </w:r>
          </w:p>
          <w:p w14:paraId="5B7214C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производа.</w:t>
            </w:r>
          </w:p>
          <w:p w14:paraId="4295114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Продаја производа или услуге.</w:t>
            </w:r>
          </w:p>
        </w:tc>
      </w:tr>
    </w:tbl>
    <w:p w14:paraId="771169A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УПУТСТВО ЗА ДИДАКТИЧКО-МЕТОДИЧКО ОСТВАРИВАЊЕ ПРОГРАМА</w:t>
      </w:r>
    </w:p>
    <w:p w14:paraId="720E7AB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Сврха слободне наставне активности </w:t>
      </w:r>
      <w:r w:rsidRPr="00376670">
        <w:rPr>
          <w:rFonts w:ascii="Times New Roman" w:hAnsi="Times New Roman" w:cs="Times New Roman"/>
          <w:i/>
          <w:iCs/>
          <w:sz w:val="24"/>
          <w:szCs w:val="24"/>
          <w:lang w:val="sr-Latn-RS" w:eastAsia="sr-Latn-RS"/>
        </w:rPr>
        <w:t>Предузетништво</w:t>
      </w:r>
      <w:r w:rsidRPr="00376670">
        <w:rPr>
          <w:rFonts w:ascii="Times New Roman" w:hAnsi="Times New Roman" w:cs="Times New Roman"/>
          <w:sz w:val="24"/>
          <w:szCs w:val="24"/>
          <w:lang w:val="sr-Latn-RS" w:eastAsia="sr-Latn-RS"/>
        </w:rPr>
        <w:t> је развој предузетничких компетенција, подршка професионалном развоју ученика као и припрема за сналажење у савременом свету рада који се мења услед технолошког развоја.</w:t>
      </w:r>
    </w:p>
    <w:p w14:paraId="30878D7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Ослонац за остваривање програма представљају опште упутство које се односи на све СНА, као и ово које изражава специфичности програма </w:t>
      </w:r>
      <w:r w:rsidRPr="00376670">
        <w:rPr>
          <w:rFonts w:ascii="Times New Roman" w:hAnsi="Times New Roman" w:cs="Times New Roman"/>
          <w:i/>
          <w:iCs/>
          <w:sz w:val="24"/>
          <w:szCs w:val="24"/>
          <w:lang w:val="sr-Latn-RS" w:eastAsia="sr-Latn-RS"/>
        </w:rPr>
        <w:t>Предузетништво.</w:t>
      </w:r>
    </w:p>
    <w:p w14:paraId="5B4BAC6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ПЛАНИРАЊЕ НАСТАВЕ И УЧЕЊА</w:t>
      </w:r>
    </w:p>
    <w:p w14:paraId="0120F96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програму су предложене четири теме које иако су програмски дате одвојено у реалном животу се прожимају и са ученицима треба тако радити да се укаже на њихову повезаност. По садржају тема програм има највећу корелацију са програмом Техника и технологија уз уважавање ученичких ваншколских знања и вештина из света рада.</w:t>
      </w:r>
    </w:p>
    <w:p w14:paraId="690BC68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Наставник је модератор активности. За увођење ученика у тему он припрема што више различитих материјала који имају функцију подстицаја, односно мотивисања ученика за рад на њима. Избору мотивационог материјала треба посветити велику пажњу имајући у виду узраст ученика, њихова интересовања, специфичност теме и предзнања. Материјал треба да мотивише ученике да истражују, улазе у дискусију, образлажу своје ставове. Наставник је пратилац ученичких активности и, уколико је потребно, давалац додатних подстицаја, али не и готових решења.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w:t>
      </w:r>
    </w:p>
    <w:p w14:paraId="03CCA73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Програм се не базира на коришћењу уџбеника и дидактичких материјала који су специјализовано за њих направљени, већ се ученици подстичу да користе што различитије изворе информација и да према њима имају критички однос.</w:t>
      </w:r>
    </w:p>
    <w:p w14:paraId="5D3739A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Број часова по темама није унапред дефинисан. За сваку тему и часове на којима се она обрађује, потребно је формулисати исходе који су рефлексија исхода за крај разреда и индикатора међупредметних компетенција, а садрже специфичности везане за конкретну тему/садржај.</w:t>
      </w:r>
    </w:p>
    <w:p w14:paraId="2AAA90C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ОСТВАРИВАЊЕ НАСТАВЕ И УЧЕЊА</w:t>
      </w:r>
    </w:p>
    <w:p w14:paraId="6C802FF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i/>
          <w:iCs/>
          <w:sz w:val="24"/>
          <w:szCs w:val="24"/>
          <w:lang w:val="sr-Latn-RS" w:eastAsia="sr-Latn-RS"/>
        </w:rPr>
        <w:t>ЗАШТИТА ПРАВА ПОТРОШАЧА</w:t>
      </w:r>
    </w:p>
    <w:p w14:paraId="0CBC767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Кроз студију случаја ученици се оспособљавају да у оквиру задатог буџета одаберу производ или услугу и аргументују свој избор у односу на критеријуме као што су квалитет, цена, еколошка подобност, корисност производа/услуге, естетска вредност, робна марка, трајање гаранције, могућности сервисирања итд. Ученици се оспособљавају да се информишу о производу (прехрамбеном, хемијском, техничком, одећа и обућа) на основу његове декларације. Упознају се шта су то права потрошача и на који начин могу да их остваре. Упутити ученике на услове које потрошач мора да испуни да би остварио своја права. Посебну пажњу посветити правима потрошача у односу на безбедност и квалитет производа/услуге, могућност замене или повраћаја новчаних средстава уколико није испуњена потпуна функционалност производа у гарантном року, као и у случајевима када производ није у складу са декларацијом или за услугу није испуњена уговорна обавеза. Постоје велике могућности за истраживачке задатке као што су нпр. да ученици пронађу информације о уобичајеном трајању гаранције за различите врсте производа.</w:t>
      </w:r>
    </w:p>
    <w:p w14:paraId="3518759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i/>
          <w:iCs/>
          <w:sz w:val="24"/>
          <w:szCs w:val="24"/>
          <w:lang w:val="sr-Latn-RS" w:eastAsia="sr-Latn-RS"/>
        </w:rPr>
        <w:t>СВЕТ РАДА</w:t>
      </w:r>
    </w:p>
    <w:p w14:paraId="0663DF9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Уводне активности у ову тематску целину имају за циљ да ученици сагледају развојност занимања што подразумева и њихово нестајање, као и факторе који до тога доводе (технолошки развој, промене људских потреба...). За промишљање о развоју занимања у будућности погодне су креативне радионице.</w:t>
      </w:r>
    </w:p>
    <w:p w14:paraId="4085BDD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Ради пуног разумевања света рада ученици треба да се упознају са образовним профилима у оквиру различитих подручја рада, школама које их образују и захтевима које треба да испуне они који желе да се за њих школују. У ту сврху може се користити информатор за упис у средњу школу, а ученици подељени у групе могу добити различите задатке да га проуче (подручја рада, образовни профили у подручју рада, услови за упис, трогодишњи и четворогодишњи образовни профили, дуално образовање...). Неко од ученика требао би да се бави и информацијама о питањима како се наставља школовање после средње школе и разликама које постоје између похађања гимназије и стручне </w:t>
      </w:r>
      <w:r w:rsidRPr="00376670">
        <w:rPr>
          <w:rFonts w:ascii="Times New Roman" w:hAnsi="Times New Roman" w:cs="Times New Roman"/>
          <w:sz w:val="24"/>
          <w:szCs w:val="24"/>
          <w:lang w:val="sr-Latn-RS" w:eastAsia="sr-Latn-RS"/>
        </w:rPr>
        <w:lastRenderedPageBreak/>
        <w:t>школе, односно разликама између опште и стручне матуре. Имајући у виду узраст ученика ниво академског образовања треба да буде само на информативном нивоу. На основу тог истраживачког рада може се организовати активност у којој сваки ученик или пар треба да припреми презентацију у стандардизованој форми за изабрани образовних профил. Презентација би требало да садржи информације о школама које образују тај образовни профил, минималном броју бодова из претходних школских година, условима уписа, могућностима запошљавања и наставка школовања, као и за које послове су ученици оспособљени након завршетка школовања. Припремљене појединачне презентације објединити и објавити на сајту школе. Уколико постоји могућност, ученицима омогућити комуникацију са представницима средњих школа, као и појединцима који се баве тим занимањима а то може бити неко од родитеља.</w:t>
      </w:r>
    </w:p>
    <w:p w14:paraId="65D078A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оквиру ове теме ученици треба да се упознају и са појмовима професионални развој, професионална оријентација и селекција, форма и функција CV и мотивационог писма. Током рада ученицима сугерисати да ће због динамичних промена на тржишту рада, током своје професионалне каријере бити принуђени да буду флексибилни, да се континуирано усавршавају и оријентишу ка целоживотном учењу.</w:t>
      </w:r>
    </w:p>
    <w:p w14:paraId="09B0BA0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i/>
          <w:iCs/>
          <w:sz w:val="24"/>
          <w:szCs w:val="24"/>
          <w:lang w:val="sr-Latn-RS" w:eastAsia="sr-Latn-RS"/>
        </w:rPr>
        <w:t>ПОКРЕНИ СЕБЕ И ДРУГЕ</w:t>
      </w:r>
    </w:p>
    <w:p w14:paraId="5BDDEDA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За увођење у тему наставник може да припреми примере неких иницијатива, пожељно је да буду на глобалном и локалном нивоу, који илуструју снагу иницијативе и предузетништва. Након тога, може се организовати активност у којој ученици треба да идентификују различите проблеме у свом непосредном окружењу (нпр. проблеми у вези са животном средином, безбедношћу у саобраћају...), и сагледају могућности њиховог решавања из перспективе сопственог ангажовања и укључивања појединаца, група и организација из локалне заједнице. Овај садржај добро кореспондира са програмом </w:t>
      </w:r>
      <w:r w:rsidRPr="00376670">
        <w:rPr>
          <w:rFonts w:ascii="Times New Roman" w:hAnsi="Times New Roman" w:cs="Times New Roman"/>
          <w:i/>
          <w:iCs/>
          <w:sz w:val="24"/>
          <w:szCs w:val="24"/>
          <w:lang w:val="sr-Latn-RS" w:eastAsia="sr-Latn-RS"/>
        </w:rPr>
        <w:t>Грађанског васпитања </w:t>
      </w:r>
      <w:r w:rsidRPr="00376670">
        <w:rPr>
          <w:rFonts w:ascii="Times New Roman" w:hAnsi="Times New Roman" w:cs="Times New Roman"/>
          <w:sz w:val="24"/>
          <w:szCs w:val="24"/>
          <w:lang w:val="sr-Latn-RS" w:eastAsia="sr-Latn-RS"/>
        </w:rPr>
        <w:t>за све разреде јер он потенцира грађански активизам који се заснива на истим овим корацима: препознавање проблема – тражење решења. Након спроведене анализе ученици треба да изаберу два проблема и промишљају које су могућности њиховог решавања. Подељени у групе сачињавају план акције са основним елементима. Наставник кроз примере успешних менаџера и лидера, упознаје ученике са особинама које их одликују. На основу својих интересовања и способности ученици преузимају улоге у тиму, а затим анализирају које особине менаџера и лидера су им потребне за успешно обављање задатка. У раду се могу консултовати са особама за које процене да им могу помоћи. Спровођење ове активности не треба да траје дуже од 3 часа јер је то увод у следећу тему где се очекује да ученици искажу, у складу са својим узрастом и знањем неки ниво иницијативности и предузимљивости.</w:t>
      </w:r>
    </w:p>
    <w:p w14:paraId="6BF2AEE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i/>
          <w:iCs/>
          <w:sz w:val="24"/>
          <w:szCs w:val="24"/>
          <w:lang w:val="sr-Latn-RS" w:eastAsia="sr-Latn-RS"/>
        </w:rPr>
        <w:t>УЧЕНИЧКА ПРЕДУЗЕЋА</w:t>
      </w:r>
    </w:p>
    <w:p w14:paraId="582BC2B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Током остваривања ове теме, ученици треба кроз практичан рад и симулацију рада привредног друштва да стекну јаснију слику о економском, финансијском функционисању предузећа, да развијају сопствене предузетничке капацитете, социјалне, организационе и лидерске вештине. Привредно друштво се оснива као виртуелни привредни субјекат који нема правни значај, али су сви процеси који се одвијају у њему реални. Уколико школа има регистровану ученичку задругу, пословање ученичких предузећа је потребно укључити у рад ученичке задруге.</w:t>
      </w:r>
    </w:p>
    <w:p w14:paraId="21D972F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Ученици се дели на две групе (од 10–15 ученика). Свака група оснива и води сопствено предузеће – привредни субјекат, са реалним процесима, производима/услугама и остварује зараду. Ученичко предузеће, под менторством предметног наставника, пролази кроз све фазе развоја стварног привредног друштва (оснивање, развијање, затварање). Свако ученичко предузеће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w:t>
      </w:r>
      <w:r w:rsidRPr="00376670">
        <w:rPr>
          <w:rFonts w:ascii="Times New Roman" w:hAnsi="Times New Roman" w:cs="Times New Roman"/>
          <w:sz w:val="24"/>
          <w:szCs w:val="24"/>
          <w:lang w:val="sr-Latn-RS" w:eastAsia="sr-Latn-RS"/>
        </w:rPr>
        <w:lastRenderedPageBreak/>
        <w:t>тржишту и успоставе комуникацију са окружењем како би испитали могућност остваривања пословног успеха. У складу са производом/услугом, ученици бирају назив предузећа, израђују лого предузећа и праве план активности. Са циљем прикупљања новчаних средстава за почетак рада предузећа, ученици могу да организују културни или спортски догађај, продајну изложбу, аукцију, сајам. Како би обезбедили успешно пословање, ученици се уз помоћ наставника упознају са правилима пословне комуникације, основним етичким принципима у пословању и рационалном управљању расположивим ресурсима (знања и вештине, време, новац, технологије). Ученицима указати на важност поштовања кодекса пословног понашања, од начина опхођења до кодекса облачења. Неопходно је да ученици уоче разлику између свакодневне и пословне комуникације (вербалне и невербалне). Инсистирати на поштовању основних етичких начела, као што је професионално обављање пословне делатности, савесно извршавање обавеза и преузимање одговорности, поштовање преузетих обавеза, коришћење допуштених средстава за постизање пословних циљева.</w:t>
      </w:r>
    </w:p>
    <w:p w14:paraId="2E1D60E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Ученици израчунавају све трошкове које су имали током реализације своје идеје. У те трошкове спадају трошкови материјала, трошкови израде и други трошкови. На основу прикупљених података, формирају продајну цену и усклађују је са ценама сличних производа на тржишту.</w:t>
      </w:r>
    </w:p>
    <w:p w14:paraId="381C381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Уз помоћ наставника, осмишљавају различите облике промовисања и продаје свог производа и остварују интеракцију са пословним сектором и потенцијалним купцима. Промовисање се може остварити и коришћењем ИКТ алата. Продајне активности могу бити реализоване на продајним изложбама, сајмовима и базарима.</w:t>
      </w:r>
    </w:p>
    <w:p w14:paraId="2DA0BBF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Након реализоване теме, неопходно је да сваки тим изврши евалуацију спроведених активности и изради презентацију о раду свог предузећа. Чланови тима доносе заједничку одлуку у које сврхе ће бити искоришћена новчана средства зарађена током пословања ученичког предузећа.</w:t>
      </w:r>
    </w:p>
    <w:p w14:paraId="0A571AD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ПРАЋЕЊЕ И ВРЕДНОВАЊЕ НАСТАВЕ И УЧЕЊА</w:t>
      </w:r>
    </w:p>
    <w:p w14:paraId="4AAD817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Имајући у виду концепт програма, исходе и компетенције које треба развити, процес праћења и вредновања ученичких постигнућа не може се заснивати на класичним индивидуалним усменим и писаним проверама. Уместо тога, наставник треба континуирано да прати напредак ученика, који се огледа у начину на који ученици учествују у активностима, како комуницирају и сарађују, како прикупљају податке, како аргументују, евалуирају, дају креативна решења, како представљају резултате свога рада итд.</w:t>
      </w:r>
    </w:p>
    <w:p w14:paraId="7D4CD0D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Посебно поуздани показатељи су квалитет постављених питања, способност да се промени мишљење у контакту са аргументима, разликују чињенице од интерпретација,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колико су креативни, како решавају задатке који садрже неке аспекте истраживачког рада,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w:t>
      </w:r>
    </w:p>
    <w:p w14:paraId="06F5297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Вредновање ученичких постигнућа врши се у складу са </w:t>
      </w:r>
      <w:r w:rsidRPr="00376670">
        <w:rPr>
          <w:rFonts w:ascii="Times New Roman" w:hAnsi="Times New Roman" w:cs="Times New Roman"/>
          <w:i/>
          <w:iCs/>
          <w:sz w:val="24"/>
          <w:szCs w:val="24"/>
          <w:lang w:val="sr-Latn-RS" w:eastAsia="sr-Latn-RS"/>
        </w:rPr>
        <w:t>Правилником о оцењивању ученика у основном образовању и васпитању.</w:t>
      </w:r>
      <w:r w:rsidRPr="00376670">
        <w:rPr>
          <w:rFonts w:ascii="Times New Roman" w:hAnsi="Times New Roman" w:cs="Times New Roman"/>
          <w:sz w:val="24"/>
          <w:szCs w:val="24"/>
          <w:lang w:val="sr-Latn-RS" w:eastAsia="sr-Latn-RS"/>
        </w:rPr>
        <w:t> Ученици свакако треба унапред да буду упознати шта ће се и на коjи начин пратити и вредновати.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14:paraId="064588A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p>
    <w:p w14:paraId="3497A218" w14:textId="77777777" w:rsidR="00376670" w:rsidRPr="00376670" w:rsidRDefault="00376670" w:rsidP="00376670">
      <w:pPr>
        <w:pStyle w:val="Heading1"/>
        <w:rPr>
          <w:lang w:eastAsia="sr-Latn-RS"/>
        </w:rPr>
      </w:pPr>
      <w:bookmarkStart w:id="174" w:name="_Toc145373106"/>
      <w:r w:rsidRPr="00376670">
        <w:rPr>
          <w:lang w:eastAsia="sr-Latn-RS"/>
        </w:rPr>
        <w:lastRenderedPageBreak/>
        <w:t>ПРОГРАМИ СЛОБОДНИХ НАСТАВНИХ АКТИВНОСТИ КОЈЕ СУ ПРИПРЕМИЛА СТРУЧНА ДРУШТВА</w:t>
      </w:r>
      <w:bookmarkEnd w:id="174"/>
    </w:p>
    <w:p w14:paraId="38323422" w14:textId="77777777" w:rsidR="00376670" w:rsidRPr="00376670" w:rsidRDefault="00376670" w:rsidP="00376670">
      <w:pPr>
        <w:pStyle w:val="Heading2"/>
        <w:rPr>
          <w:lang w:eastAsia="sr-Latn-RS"/>
        </w:rPr>
      </w:pPr>
      <w:bookmarkStart w:id="175" w:name="_Toc145373107"/>
      <w:r w:rsidRPr="00376670">
        <w:rPr>
          <w:lang w:eastAsia="sr-Latn-RS"/>
        </w:rPr>
        <w:t>ДОМАЋИНСТВО</w:t>
      </w:r>
      <w:bookmarkEnd w:id="175"/>
    </w:p>
    <w:p w14:paraId="7906C5C7" w14:textId="77777777" w:rsidR="00376670" w:rsidRPr="00376670" w:rsidRDefault="00376670" w:rsidP="00376670">
      <w:pPr>
        <w:pStyle w:val="NoSpacing"/>
        <w:spacing w:after="0" w:line="240" w:lineRule="auto"/>
        <w:jc w:val="center"/>
        <w:rPr>
          <w:rFonts w:ascii="Times New Roman" w:hAnsi="Times New Roman" w:cs="Times New Roman"/>
          <w:b/>
          <w:sz w:val="24"/>
          <w:szCs w:val="24"/>
          <w:lang w:val="sr-Latn-RS" w:eastAsia="sr-Latn-RS"/>
        </w:rPr>
      </w:pPr>
    </w:p>
    <w:p w14:paraId="13DE63C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Циљ учења слободне наставне активности </w:t>
      </w:r>
      <w:r w:rsidRPr="00376670">
        <w:rPr>
          <w:rFonts w:ascii="Times New Roman" w:hAnsi="Times New Roman" w:cs="Times New Roman"/>
          <w:i/>
          <w:iCs/>
          <w:sz w:val="24"/>
          <w:szCs w:val="24"/>
          <w:lang w:val="sr-Latn-RS" w:eastAsia="sr-Latn-RS"/>
        </w:rPr>
        <w:t>Домаћинство</w:t>
      </w:r>
      <w:r w:rsidRPr="00376670">
        <w:rPr>
          <w:rFonts w:ascii="Times New Roman" w:hAnsi="Times New Roman" w:cs="Times New Roman"/>
          <w:sz w:val="24"/>
          <w:szCs w:val="24"/>
          <w:lang w:val="sr-Latn-RS" w:eastAsia="sr-Latn-RS"/>
        </w:rPr>
        <w:t> је да ученици интегришу и функционализују знања стечена у оквиру различитих предмета у контексту свакодневног живота, да унапреде вештине и формирају навике у вези са важним активностима у свакодневном животу у области становања, одевања, исхране и употребе различитих материјала.</w:t>
      </w:r>
    </w:p>
    <w:tbl>
      <w:tblPr>
        <w:tblW w:w="18695" w:type="dxa"/>
        <w:tblCellMar>
          <w:top w:w="15" w:type="dxa"/>
          <w:left w:w="15" w:type="dxa"/>
          <w:bottom w:w="15" w:type="dxa"/>
          <w:right w:w="15" w:type="dxa"/>
        </w:tblCellMar>
        <w:tblLook w:val="04A0" w:firstRow="1" w:lastRow="0" w:firstColumn="1" w:lastColumn="0" w:noHBand="0" w:noVBand="1"/>
      </w:tblPr>
      <w:tblGrid>
        <w:gridCol w:w="12507"/>
        <w:gridCol w:w="6188"/>
      </w:tblGrid>
      <w:tr w:rsidR="00376670" w:rsidRPr="00376670" w14:paraId="68650FC8" w14:textId="77777777" w:rsidTr="00A00F70">
        <w:tc>
          <w:tcPr>
            <w:tcW w:w="0" w:type="auto"/>
            <w:tcBorders>
              <w:top w:val="nil"/>
              <w:left w:val="nil"/>
              <w:bottom w:val="nil"/>
              <w:right w:val="nil"/>
            </w:tcBorders>
            <w:tcMar>
              <w:top w:w="45" w:type="dxa"/>
              <w:left w:w="45" w:type="dxa"/>
              <w:bottom w:w="45" w:type="dxa"/>
              <w:right w:w="45" w:type="dxa"/>
            </w:tcMar>
            <w:vAlign w:val="center"/>
            <w:hideMark/>
          </w:tcPr>
          <w:p w14:paraId="55A7505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Cyrl-RS" w:eastAsia="sr-Latn-RS"/>
              </w:rPr>
            </w:pPr>
            <w:r w:rsidRPr="00376670">
              <w:rPr>
                <w:rFonts w:ascii="Times New Roman" w:hAnsi="Times New Roman" w:cs="Times New Roman"/>
                <w:sz w:val="24"/>
                <w:szCs w:val="24"/>
                <w:lang w:val="sr-Latn-RS" w:eastAsia="sr-Latn-RS"/>
              </w:rPr>
              <w:t>Разред</w:t>
            </w:r>
            <w:r w:rsidRPr="00376670">
              <w:rPr>
                <w:rFonts w:ascii="Times New Roman" w:hAnsi="Times New Roman" w:cs="Times New Roman"/>
                <w:sz w:val="24"/>
                <w:szCs w:val="24"/>
                <w:lang w:val="sr-Cyrl-RS" w:eastAsia="sr-Latn-RS"/>
              </w:rPr>
              <w:t xml:space="preserve">      седми или осми </w:t>
            </w:r>
          </w:p>
        </w:tc>
        <w:tc>
          <w:tcPr>
            <w:tcW w:w="0" w:type="auto"/>
            <w:tcBorders>
              <w:top w:val="nil"/>
              <w:left w:val="nil"/>
              <w:bottom w:val="nil"/>
              <w:right w:val="nil"/>
            </w:tcBorders>
            <w:tcMar>
              <w:top w:w="45" w:type="dxa"/>
              <w:left w:w="45" w:type="dxa"/>
              <w:bottom w:w="45" w:type="dxa"/>
              <w:right w:w="45" w:type="dxa"/>
            </w:tcMar>
            <w:vAlign w:val="center"/>
            <w:hideMark/>
          </w:tcPr>
          <w:p w14:paraId="0EC2F60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Седми или осми</w:t>
            </w:r>
          </w:p>
        </w:tc>
      </w:tr>
      <w:tr w:rsidR="00376670" w:rsidRPr="00376670" w14:paraId="6716332C" w14:textId="77777777" w:rsidTr="00A00F70">
        <w:tc>
          <w:tcPr>
            <w:tcW w:w="0" w:type="auto"/>
            <w:tcBorders>
              <w:top w:val="nil"/>
              <w:left w:val="nil"/>
              <w:bottom w:val="nil"/>
              <w:right w:val="nil"/>
            </w:tcBorders>
            <w:tcMar>
              <w:top w:w="45" w:type="dxa"/>
              <w:left w:w="45" w:type="dxa"/>
              <w:bottom w:w="45" w:type="dxa"/>
              <w:right w:w="45" w:type="dxa"/>
            </w:tcMar>
            <w:vAlign w:val="center"/>
            <w:hideMark/>
          </w:tcPr>
          <w:p w14:paraId="081B501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Cyrl-RS" w:eastAsia="sr-Latn-RS"/>
              </w:rPr>
            </w:pPr>
            <w:r w:rsidRPr="00376670">
              <w:rPr>
                <w:rFonts w:ascii="Times New Roman" w:hAnsi="Times New Roman" w:cs="Times New Roman"/>
                <w:sz w:val="24"/>
                <w:szCs w:val="24"/>
                <w:lang w:val="sr-Latn-RS" w:eastAsia="sr-Latn-RS"/>
              </w:rPr>
              <w:t>Годишњи фонд часова</w:t>
            </w:r>
            <w:r w:rsidRPr="00376670">
              <w:rPr>
                <w:rFonts w:ascii="Times New Roman" w:hAnsi="Times New Roman" w:cs="Times New Roman"/>
                <w:sz w:val="24"/>
                <w:szCs w:val="24"/>
                <w:lang w:val="sr-Cyrl-RS" w:eastAsia="sr-Latn-RS"/>
              </w:rPr>
              <w:t xml:space="preserve">   36 или 34</w:t>
            </w:r>
          </w:p>
        </w:tc>
        <w:tc>
          <w:tcPr>
            <w:tcW w:w="0" w:type="auto"/>
            <w:tcBorders>
              <w:top w:val="nil"/>
              <w:left w:val="nil"/>
              <w:bottom w:val="nil"/>
              <w:right w:val="nil"/>
            </w:tcBorders>
            <w:tcMar>
              <w:top w:w="45" w:type="dxa"/>
              <w:left w:w="45" w:type="dxa"/>
              <w:bottom w:w="45" w:type="dxa"/>
              <w:right w:w="45" w:type="dxa"/>
            </w:tcMar>
            <w:vAlign w:val="center"/>
            <w:hideMark/>
          </w:tcPr>
          <w:p w14:paraId="1ADB389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36 или 34</w:t>
            </w:r>
          </w:p>
        </w:tc>
      </w:tr>
    </w:tbl>
    <w:p w14:paraId="59B5FBAB" w14:textId="77777777" w:rsidR="00376670" w:rsidRPr="00376670" w:rsidRDefault="00376670" w:rsidP="00376670">
      <w:pPr>
        <w:pStyle w:val="NoSpacing"/>
        <w:spacing w:after="0" w:line="240" w:lineRule="auto"/>
        <w:jc w:val="both"/>
        <w:rPr>
          <w:rFonts w:ascii="Times New Roman" w:hAnsi="Times New Roman" w:cs="Times New Roman"/>
          <w:vanish/>
          <w:sz w:val="24"/>
          <w:szCs w:val="24"/>
          <w:lang w:val="sr-Latn-RS" w:eastAsia="sr-Latn-RS"/>
        </w:rPr>
      </w:pPr>
    </w:p>
    <w:tbl>
      <w:tblPr>
        <w:tblW w:w="982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55"/>
        <w:gridCol w:w="4111"/>
        <w:gridCol w:w="3260"/>
      </w:tblGrid>
      <w:tr w:rsidR="00376670" w:rsidRPr="00376670" w14:paraId="77774AB8" w14:textId="77777777" w:rsidTr="00A00F70">
        <w:tc>
          <w:tcPr>
            <w:tcW w:w="245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84C36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ОПШТЕ МЕЂУПРЕДМЕТНЕ КОМПЕТЕНЦИЈЕ</w:t>
            </w:r>
          </w:p>
        </w:tc>
        <w:tc>
          <w:tcPr>
            <w:tcW w:w="41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49696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ИСХОДИ</w:t>
            </w:r>
          </w:p>
          <w:p w14:paraId="385CD76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На крају програма ученик ће бити у стању да:</w:t>
            </w:r>
          </w:p>
        </w:tc>
        <w:tc>
          <w:tcPr>
            <w:tcW w:w="326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C14FF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ТЕМЕ и</w:t>
            </w:r>
          </w:p>
          <w:p w14:paraId="7F2632C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кључни појмови садржаја програма</w:t>
            </w:r>
          </w:p>
        </w:tc>
      </w:tr>
      <w:tr w:rsidR="00376670" w:rsidRPr="00376670" w14:paraId="274C9D76" w14:textId="77777777" w:rsidTr="00A00F70">
        <w:tc>
          <w:tcPr>
            <w:tcW w:w="245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7A5ED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Компетенција за целоживотно учење</w:t>
            </w:r>
          </w:p>
          <w:p w14:paraId="0F96456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Комуникација</w:t>
            </w:r>
          </w:p>
          <w:p w14:paraId="12F0BF8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Рад са подацима информацијама</w:t>
            </w:r>
          </w:p>
          <w:p w14:paraId="38F092B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Дигитална компетенција</w:t>
            </w:r>
          </w:p>
          <w:p w14:paraId="0038FC7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Решавање проблема</w:t>
            </w:r>
          </w:p>
          <w:p w14:paraId="253A9C2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Сарадња</w:t>
            </w:r>
          </w:p>
          <w:p w14:paraId="54864B9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Одговорно учешће у демократском друштву</w:t>
            </w:r>
          </w:p>
          <w:p w14:paraId="3F0F58B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Одговоран однос према здрављу</w:t>
            </w:r>
          </w:p>
          <w:p w14:paraId="4ACA60E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Одговоран однос према околини</w:t>
            </w:r>
          </w:p>
          <w:p w14:paraId="50F47F9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Естетичка компетенција</w:t>
            </w:r>
          </w:p>
          <w:p w14:paraId="4ED0BA5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Предузимљивост и оријентација ка предузетништву</w:t>
            </w:r>
          </w:p>
        </w:tc>
        <w:tc>
          <w:tcPr>
            <w:tcW w:w="41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89BC0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одговорно испуњава обавезе потребне за живот у заједници / домаћинству;</w:t>
            </w:r>
          </w:p>
          <w:p w14:paraId="16FF2E4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преиспита сопствене и навике других чланова заједнице/домаћинства и утиче на њихову промену ка рационалном планирању, економичној потрошњи и развијању одговорних еколошких навика;</w:t>
            </w:r>
          </w:p>
          <w:p w14:paraId="569E926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користи рачунарске апликације, 3D приказ грађевинског објекта и унутрашњег уређења домаћинства, уважавајући потребе савремене културе становања;</w:t>
            </w:r>
          </w:p>
          <w:p w14:paraId="1C62B5D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учествује у активностима уређења и заштите домаћинства и окружења у коме се оно налази;</w:t>
            </w:r>
          </w:p>
          <w:p w14:paraId="11E68C5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анализира карактеристике савремене културе становања и повеже развој и значај урбанизма за побољшање услова живљења домаћинства;</w:t>
            </w:r>
          </w:p>
          <w:p w14:paraId="54A3996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правилно разврастава и одлаже отпад из домаћинства, припрема га и предаје на рециклажу;</w:t>
            </w:r>
          </w:p>
          <w:p w14:paraId="234131E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образлаже на примеру у домаћинству употребу обновљивих извора енергије и значај топлотне изолације са уштедом енергије у домаћинству;</w:t>
            </w:r>
          </w:p>
          <w:p w14:paraId="17234B5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правилно и безбедно користи уређаје за загревање и климатизацију простора;</w:t>
            </w:r>
          </w:p>
          <w:p w14:paraId="400D66A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разликује природне од вештачких тканина, правилно их употребљава и одржава;</w:t>
            </w:r>
          </w:p>
          <w:p w14:paraId="5D28C52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 планира буџет домаћинства и управља њиме;</w:t>
            </w:r>
          </w:p>
          <w:p w14:paraId="0021306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планира радну недељу, укључује и усклађује обавезе које има као појединац и у заједници/ домаћинству;</w:t>
            </w:r>
          </w:p>
          <w:p w14:paraId="1449DBB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припрема и уређује простор за ручавање и формира културне навике приликом узимања хране;</w:t>
            </w:r>
          </w:p>
        </w:tc>
        <w:tc>
          <w:tcPr>
            <w:tcW w:w="326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7E091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САВРЕМЕНО ДОМАЋИНСТВО И ПОРОДИЦА</w:t>
            </w:r>
          </w:p>
          <w:p w14:paraId="2E2EAB5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Домаћинство.</w:t>
            </w:r>
          </w:p>
          <w:p w14:paraId="4F71319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Организација домаћинства.</w:t>
            </w:r>
          </w:p>
          <w:p w14:paraId="4488D5D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Породица, односи и потребе у породици и њихово усклађивање.</w:t>
            </w:r>
          </w:p>
          <w:p w14:paraId="5080340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Формирање здраве породице.</w:t>
            </w:r>
          </w:p>
          <w:p w14:paraId="6157EC3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Фазе породичног живота.</w:t>
            </w:r>
          </w:p>
          <w:p w14:paraId="050E02B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Култура као начин живота и културно наслеђе.</w:t>
            </w:r>
          </w:p>
          <w:p w14:paraId="058B600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КУЛТУРА СТАНОВАЊА</w:t>
            </w:r>
          </w:p>
          <w:p w14:paraId="4EEED65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Породично домаћинство на селу и у граду.</w:t>
            </w:r>
          </w:p>
          <w:p w14:paraId="3BA08DA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Породица и домаћинство.</w:t>
            </w:r>
          </w:p>
          <w:p w14:paraId="1966602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Функционалне целине домаћинства и њихове улоге.</w:t>
            </w:r>
          </w:p>
          <w:p w14:paraId="0782E1D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Технички апарати у домаћинству.</w:t>
            </w:r>
          </w:p>
          <w:p w14:paraId="431F387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Безбедност у домаћинству.</w:t>
            </w:r>
          </w:p>
          <w:p w14:paraId="1FC5357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Уређење домаћинства и околине у градској и сеоској средини.</w:t>
            </w:r>
          </w:p>
          <w:p w14:paraId="6BA218E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Економично коришћење и потрошња воде у градском и сеоском домаћинству.</w:t>
            </w:r>
          </w:p>
          <w:p w14:paraId="44A373D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Уштеда енергије у домаћинству.</w:t>
            </w:r>
          </w:p>
          <w:p w14:paraId="4D9F27D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Хемијска и микробиолошка исправност воде.</w:t>
            </w:r>
          </w:p>
          <w:p w14:paraId="6DC73F4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Отпадне воде у домаћинству.</w:t>
            </w:r>
          </w:p>
          <w:p w14:paraId="0FD4B75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Основни хигијенски захтеви домаћинства.</w:t>
            </w:r>
          </w:p>
          <w:p w14:paraId="6E8AE90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Прикупљање, сортирање и одлагање отпада у домаћинству.</w:t>
            </w:r>
          </w:p>
          <w:p w14:paraId="621BDDD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КУЛТУРА ОДЕВАЊА</w:t>
            </w:r>
          </w:p>
          <w:p w14:paraId="621A181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Улога одеће и обуће у животу човека.</w:t>
            </w:r>
          </w:p>
          <w:p w14:paraId="1E1BBAF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Природни и вештачки материјали, њихова својства и употреба у домаћинству.</w:t>
            </w:r>
          </w:p>
          <w:p w14:paraId="28DFA86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Одржавање одеће, кућног текстила, и декоративног плана у домаћинству.</w:t>
            </w:r>
          </w:p>
        </w:tc>
      </w:tr>
      <w:tr w:rsidR="00376670" w:rsidRPr="00376670" w14:paraId="29395F50" w14:textId="77777777" w:rsidTr="00A00F70">
        <w:tc>
          <w:tcPr>
            <w:tcW w:w="245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417F2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p>
        </w:tc>
        <w:tc>
          <w:tcPr>
            <w:tcW w:w="41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B6BE8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правилно се храни, води рачуна о сопственом здрављу и здрављу породице;-планира дневне оброке за своје домаћинство у складу са општим принципима правилне исхране уз уважавање потреба свих чланова домаћинства;</w:t>
            </w:r>
          </w:p>
          <w:p w14:paraId="65B7001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примењује основне технике и правила обраде и припреме намирница уз примену правилног руковања прибором, посуђем, справама и апаратима за припрему хране;</w:t>
            </w:r>
          </w:p>
          <w:p w14:paraId="388BC9D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истражује и прави план набавке средстава за одржавање личне хигијене и чистоће домаћинства;</w:t>
            </w:r>
          </w:p>
          <w:p w14:paraId="65CB72F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процењује значај и утицај информација и извора информација и повезује их са сопственим искуством ради решавања различитих проблемских ситуација;</w:t>
            </w:r>
          </w:p>
          <w:p w14:paraId="4905F4C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комуницира на конструктиван начин;</w:t>
            </w:r>
          </w:p>
          <w:p w14:paraId="048C2C9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процењује значај и утицај научних достигнућа на свакодневни живот;</w:t>
            </w:r>
          </w:p>
          <w:p w14:paraId="1098775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осмишљава и предузима истраживање у решавању проблема, одговорно се односи према свом животу, животу других и животној средини;</w:t>
            </w:r>
          </w:p>
          <w:p w14:paraId="4426816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критички процењује сопствени рад и рад сарадника у групи;</w:t>
            </w:r>
          </w:p>
          <w:p w14:paraId="143EDC2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сарађује у тиму, поштујући разлике у мишљењу и афирмише толеранцију и равноправност у дијалогу.</w:t>
            </w:r>
          </w:p>
        </w:tc>
        <w:tc>
          <w:tcPr>
            <w:tcW w:w="326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90A38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Одржавање и чишћење природних и вештачких материјала.</w:t>
            </w:r>
          </w:p>
          <w:p w14:paraId="29DF3AD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Организација складиштења кућног текстила, обуће и одеће.</w:t>
            </w:r>
          </w:p>
          <w:p w14:paraId="73E0B25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Рециклажа кућног текстила и одеће.</w:t>
            </w:r>
          </w:p>
          <w:p w14:paraId="0E2710A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КУЛТУРА ПОНАШАЊА</w:t>
            </w:r>
          </w:p>
          <w:p w14:paraId="0BB65DC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Планирање и расподела буџета.</w:t>
            </w:r>
          </w:p>
          <w:p w14:paraId="6E38CBA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План набавке и избор артикала.</w:t>
            </w:r>
          </w:p>
          <w:p w14:paraId="13EA75A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План и припреме за путовање.</w:t>
            </w:r>
          </w:p>
          <w:p w14:paraId="24B05E5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Правила понашања у превозним средствима, у граду и на путовању.</w:t>
            </w:r>
          </w:p>
          <w:p w14:paraId="1D20CF5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Савремена средства комуникације и претраживање различитих информација.</w:t>
            </w:r>
          </w:p>
          <w:p w14:paraId="0EBEB68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СРЕДСТВА ЗА ОДРЖАВАЊЕ ЛИЧНЕ ХИГИЈЕНЕ И ХИГИЈЕНЕ ДОМАЋИНСТВА</w:t>
            </w:r>
          </w:p>
          <w:p w14:paraId="456D8A9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Значај воде за одржавање хигијене.</w:t>
            </w:r>
          </w:p>
          <w:p w14:paraId="166BE25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Средства за личну хигијену.</w:t>
            </w:r>
          </w:p>
          <w:p w14:paraId="43D6B84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Козметичка средства.</w:t>
            </w:r>
          </w:p>
          <w:p w14:paraId="1F68A77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Кућна апотека.</w:t>
            </w:r>
          </w:p>
          <w:p w14:paraId="0CECEC4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Материјали за опремање домаћинства</w:t>
            </w:r>
          </w:p>
          <w:p w14:paraId="783213A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Одржавање домаћинства</w:t>
            </w:r>
          </w:p>
          <w:p w14:paraId="3429953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Отпадни материјали у домаћинству.</w:t>
            </w:r>
          </w:p>
          <w:p w14:paraId="3A4D14E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ИСХРАНА У ДОМАЋИНСТВУ</w:t>
            </w:r>
          </w:p>
          <w:p w14:paraId="3A2799D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Хранљиви састојци и животне намирнице.</w:t>
            </w:r>
          </w:p>
          <w:p w14:paraId="1C44ADB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Класификација животних намирница према пореклу (биљне и животињске), улози у </w:t>
            </w:r>
            <w:r w:rsidRPr="00376670">
              <w:rPr>
                <w:rFonts w:ascii="Times New Roman" w:hAnsi="Times New Roman" w:cs="Times New Roman"/>
                <w:sz w:val="24"/>
                <w:szCs w:val="24"/>
                <w:lang w:val="sr-Latn-RS" w:eastAsia="sr-Latn-RS"/>
              </w:rPr>
              <w:lastRenderedPageBreak/>
              <w:t>организму (енергетска, градивна, заштитна и регулаторна) и саставу.</w:t>
            </w:r>
          </w:p>
          <w:p w14:paraId="11C9D1B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Енергетска вредност намирница.</w:t>
            </w:r>
          </w:p>
          <w:p w14:paraId="067F8A8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Потребе за састојцима хране зависно од узраста, занимања, пола, спољашње средине, здравственог и физиолошког стања организма.</w:t>
            </w:r>
          </w:p>
          <w:p w14:paraId="65F28BE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Рационална исхрана човека.</w:t>
            </w:r>
          </w:p>
          <w:p w14:paraId="24EEDAF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Принципи рационалне исхране.</w:t>
            </w:r>
          </w:p>
          <w:p w14:paraId="7A53F83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Законски прописи, правилници о намирницама и квалитету хране.</w:t>
            </w:r>
          </w:p>
          <w:p w14:paraId="0266742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Последице неправилне исхране.</w:t>
            </w:r>
          </w:p>
          <w:p w14:paraId="2F82E71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Припремање хране, начини обраде намирница.</w:t>
            </w:r>
          </w:p>
          <w:p w14:paraId="4BE83EE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Хигијенски услови приликом припремања хране.</w:t>
            </w:r>
          </w:p>
          <w:p w14:paraId="27C2748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Одлагање, чување и конзервисање намирница.</w:t>
            </w:r>
          </w:p>
          <w:p w14:paraId="69FCE02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Апарати и машине за припремање, чување и обраду хране и намирница</w:t>
            </w:r>
          </w:p>
          <w:p w14:paraId="2530A0E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Загађујуће супстанце хране и мере заштите</w:t>
            </w:r>
          </w:p>
          <w:p w14:paraId="559951C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Адитиви</w:t>
            </w:r>
          </w:p>
          <w:p w14:paraId="75E2F7F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Органска и ГМО храна</w:t>
            </w:r>
          </w:p>
          <w:p w14:paraId="1F4E985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Култура исхране и понашање за трпезом: послуживање и узимање хране, стоно посуђе и прибор.</w:t>
            </w:r>
          </w:p>
          <w:p w14:paraId="2536251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Национална кухиња и кухиње у свету.</w:t>
            </w:r>
          </w:p>
        </w:tc>
      </w:tr>
    </w:tbl>
    <w:p w14:paraId="190A3AE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УПУТСТВО ЗА ДИДАКТИЧКО-МЕТОДИЧКО ОСТВАРИВАЊЕ ПРОГРАМА</w:t>
      </w:r>
    </w:p>
    <w:p w14:paraId="3881BA2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Програм слободне наставне активности </w:t>
      </w:r>
      <w:r w:rsidRPr="00376670">
        <w:rPr>
          <w:rFonts w:ascii="Times New Roman" w:hAnsi="Times New Roman" w:cs="Times New Roman"/>
          <w:i/>
          <w:iCs/>
          <w:sz w:val="24"/>
          <w:szCs w:val="24"/>
          <w:lang w:val="sr-Latn-RS" w:eastAsia="sr-Latn-RS"/>
        </w:rPr>
        <w:t>Домаћинство</w:t>
      </w:r>
      <w:r w:rsidRPr="00376670">
        <w:rPr>
          <w:rFonts w:ascii="Times New Roman" w:hAnsi="Times New Roman" w:cs="Times New Roman"/>
          <w:sz w:val="24"/>
          <w:szCs w:val="24"/>
          <w:lang w:val="sr-Latn-RS" w:eastAsia="sr-Latn-RS"/>
        </w:rPr>
        <w:t> намењен је ученицима седмог или осмог разреда основне школе. Циљ ове слободне наставне активности је да се интегришу и функционализују знања стечена у оквиру различитих предмета у контексту свакодневног живота, да се унапреде вештине и формирају навике у вези са важним активностима у свакодневном животу у области становања, одевања, исхране и употребе различитих материјала.</w:t>
      </w:r>
    </w:p>
    <w:p w14:paraId="63CE6F8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ПЛАНИРАЊЕ НАСТАВЕ И УЧЕЊА</w:t>
      </w:r>
    </w:p>
    <w:p w14:paraId="0198C12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Током остваривања програма потребно је уважити високу образовну и мотивациону вредност активних и интерактивних (кооперативних) метода наставе/учења те кроз све програмске целине доследно осигурати да најмање једна трећина наставе буде организована употребом ових метода.</w:t>
      </w:r>
    </w:p>
    <w:p w14:paraId="5C375A8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СНА-</w:t>
      </w:r>
      <w:r w:rsidRPr="00376670">
        <w:rPr>
          <w:rFonts w:ascii="Times New Roman" w:hAnsi="Times New Roman" w:cs="Times New Roman"/>
          <w:i/>
          <w:iCs/>
          <w:sz w:val="24"/>
          <w:szCs w:val="24"/>
          <w:lang w:val="sr-Latn-RS" w:eastAsia="sr-Latn-RS"/>
        </w:rPr>
        <w:t>Домаћинство</w:t>
      </w:r>
      <w:r w:rsidRPr="00376670">
        <w:rPr>
          <w:rFonts w:ascii="Times New Roman" w:hAnsi="Times New Roman" w:cs="Times New Roman"/>
          <w:sz w:val="24"/>
          <w:szCs w:val="24"/>
          <w:lang w:val="sr-Latn-RS" w:eastAsia="sr-Latn-RS"/>
        </w:rPr>
        <w:t> реализује се у седмом или осмом разреду са једним часом недељно. Препоручује се реализација наставе у групи од 10, а највише 15 ученика, у специјализованој учионици, опремљеној потребним наставним средствима, или у учионици која поседује рачунаре. Ради стицања увида у предзнања ученика, препоручује се да наставници који реализују наставу ове слободне наставне активности размотре садржаје програма наставе и учења следећих предмета: Свет око нас, Природа и друштво, Српски језик, Ликовна култура, Техника и технологија, Биологија, Физика, Хемија, Историја, Географија. Настава ове слободне наставне активности треба да пружи услове за интегрисање и функционализацију знања из различитих наставних предмета и свакодневног животног искуства, умења и формирање навика потребних за унапређивање квалитета живота, заштите, како сопственог здравља, тако и здравља других људи и очувања животне околине. У циљу развијања сарадничких способности и формирања вештина потребних у свакодневном животу, препоручује се да се настава реализује применом метода кооперативног учења у групама.</w:t>
      </w:r>
    </w:p>
    <w:p w14:paraId="5298A09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Наставник има потпуну слободу да прилагоди наставу специфичностима друштвене заједнице и природног окружења у коме се школа налази. Такође, ученици могу у складу са својим интересовањима, разматрати нека питања, истраживати, правити презентације, пројекте, паное, симулирати тв/ радио емисије, организовати дебате итд.</w:t>
      </w:r>
    </w:p>
    <w:p w14:paraId="4455CB5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Програм учења се не базира на коришћењу уџбеника и дидактичких материјала који су специјализовано за њих направљени већ се ученици подстичу да користе што различитије информације и да имају према њима критички однос. Циљ је оснажити ученике да се ослањају на сопствене снаге, да развију осећај компетентности у раду са подацима. Иако се очекује да ће се ученици у великој мери ослањати на интернет као брз и лако доступан извор информација, треба их охрабрити да користе и друге изворе као што су књиге, старе фотографије и разговор са људима, староседеоцима, позивати у госте на часове родитеље који би могли учествовати у реализацији часа са више улога: презентовања њихове улоге у домаћинству, презентовања њиховог занимања. Такође, часовима могу присуствовати сведоци „минулих времена”, кустоси музеја, лекари, свештена лица који би разговарали и дебатовали са ученицима. Предлаже се, када год је то могуће, употреба ИКТ (алата за извођење образовно-васпитног процеса).</w:t>
      </w:r>
    </w:p>
    <w:p w14:paraId="2A65FC6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Број часова по темама и редослед тема нису унапред дефинисани. За сваку тему и наставне јединице потребно је формулисати исходе који су рефлексија исхода за крај разреда и индикатора међупредметних компетенција, а садрже специфичности везане за конкретну тему.</w:t>
      </w:r>
    </w:p>
    <w:p w14:paraId="2590DFA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програму слободне наставне активности </w:t>
      </w:r>
      <w:r w:rsidRPr="00376670">
        <w:rPr>
          <w:rFonts w:ascii="Times New Roman" w:hAnsi="Times New Roman" w:cs="Times New Roman"/>
          <w:i/>
          <w:iCs/>
          <w:sz w:val="24"/>
          <w:szCs w:val="24"/>
          <w:lang w:val="sr-Latn-RS" w:eastAsia="sr-Latn-RS"/>
        </w:rPr>
        <w:t>Домаћинство</w:t>
      </w:r>
      <w:r w:rsidRPr="00376670">
        <w:rPr>
          <w:rFonts w:ascii="Times New Roman" w:hAnsi="Times New Roman" w:cs="Times New Roman"/>
          <w:sz w:val="24"/>
          <w:szCs w:val="24"/>
          <w:lang w:val="sr-Latn-RS" w:eastAsia="sr-Latn-RS"/>
        </w:rPr>
        <w:t> постоји шест наставних тема: </w:t>
      </w:r>
      <w:r w:rsidRPr="00376670">
        <w:rPr>
          <w:rFonts w:ascii="Times New Roman" w:hAnsi="Times New Roman" w:cs="Times New Roman"/>
          <w:i/>
          <w:iCs/>
          <w:sz w:val="24"/>
          <w:szCs w:val="24"/>
          <w:lang w:val="sr-Latn-RS" w:eastAsia="sr-Latn-RS"/>
        </w:rPr>
        <w:t>Савремено домаћинство и породица, Култура становања, Култура одевања, Култура понашања, Средства за одржавање личне хигијене и хигијене домаћинства и Исхрана у домаћинству</w:t>
      </w:r>
      <w:r w:rsidRPr="00376670">
        <w:rPr>
          <w:rFonts w:ascii="Times New Roman" w:hAnsi="Times New Roman" w:cs="Times New Roman"/>
          <w:sz w:val="24"/>
          <w:szCs w:val="24"/>
          <w:lang w:val="sr-Latn-RS" w:eastAsia="sr-Latn-RS"/>
        </w:rPr>
        <w:t>.</w:t>
      </w:r>
    </w:p>
    <w:p w14:paraId="41E1A4A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ОСТВАРИВАЊЕ НАСТАВЕ И УЧЕЊА</w:t>
      </w:r>
    </w:p>
    <w:p w14:paraId="0877368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i/>
          <w:iCs/>
          <w:sz w:val="24"/>
          <w:szCs w:val="24"/>
          <w:lang w:val="sr-Latn-RS" w:eastAsia="sr-Latn-RS"/>
        </w:rPr>
        <w:t>САВРЕМЕНО ДОМАЋИНСВО И ПОРОДИЦА</w:t>
      </w:r>
    </w:p>
    <w:p w14:paraId="6072821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оквиру наставне теме </w:t>
      </w:r>
      <w:r w:rsidRPr="00376670">
        <w:rPr>
          <w:rFonts w:ascii="Times New Roman" w:hAnsi="Times New Roman" w:cs="Times New Roman"/>
          <w:i/>
          <w:iCs/>
          <w:sz w:val="24"/>
          <w:szCs w:val="24"/>
          <w:lang w:val="sr-Latn-RS" w:eastAsia="sr-Latn-RS"/>
        </w:rPr>
        <w:t>Савремено домаћинство и породица</w:t>
      </w:r>
      <w:r w:rsidRPr="00376670">
        <w:rPr>
          <w:rFonts w:ascii="Times New Roman" w:hAnsi="Times New Roman" w:cs="Times New Roman"/>
          <w:sz w:val="24"/>
          <w:szCs w:val="24"/>
          <w:lang w:val="sr-Latn-RS" w:eastAsia="sr-Latn-RS"/>
        </w:rPr>
        <w:t xml:space="preserve"> ученици интегришу, функционализују знања, али и стичу знања о појмовима: породица, породица у ужем и ширем смислу, о фазама породичног живота, односима у породици и потребама савремене породице. У оквиру стицања знања о породици ученици уче о њеној улози у формирању културних потреба, навика и интересовања и развоју културног идентитета и припадности одређеној групи. Овакав приступ доприноси успостављању односа између појединца, породице и друштва, као и у успостављању релације „ми” и „други” што знања добијена у оквиру овог програма доводи у везу са знањима која се добијају у оквиру других предмета (српски језик и књижевност, географија, свакодневни живот у прошлости, грађанско васпитање, веронаука итд.). На исти начин се објашњава појам </w:t>
      </w:r>
      <w:r w:rsidRPr="00376670">
        <w:rPr>
          <w:rFonts w:ascii="Times New Roman" w:hAnsi="Times New Roman" w:cs="Times New Roman"/>
          <w:sz w:val="24"/>
          <w:szCs w:val="24"/>
          <w:lang w:val="sr-Latn-RS" w:eastAsia="sr-Latn-RS"/>
        </w:rPr>
        <w:lastRenderedPageBreak/>
        <w:t>културно наслеђе, тако да ученици разумеју да се култура као начин живота (култура становања, одевања, исхране, понашања, рада) у прошлости испољава кроз наслеђе (материјално и нематеријално), а савремена култура – кроз савремени начин живота. У оквиру ове теме ученици би требало да направе план активности своје породице на дневном, недељном или месечном нивоу, и да истраже културно наслеђе своје породице.</w:t>
      </w:r>
    </w:p>
    <w:p w14:paraId="23F4E7E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i/>
          <w:iCs/>
          <w:sz w:val="24"/>
          <w:szCs w:val="24"/>
          <w:lang w:val="sr-Latn-RS" w:eastAsia="sr-Latn-RS"/>
        </w:rPr>
        <w:t>КУЛТУРА СТАНОВАЊА</w:t>
      </w:r>
    </w:p>
    <w:p w14:paraId="05702F1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наставној теми </w:t>
      </w:r>
      <w:r w:rsidRPr="00376670">
        <w:rPr>
          <w:rFonts w:ascii="Times New Roman" w:hAnsi="Times New Roman" w:cs="Times New Roman"/>
          <w:i/>
          <w:iCs/>
          <w:sz w:val="24"/>
          <w:szCs w:val="24"/>
          <w:lang w:val="sr-Latn-RS" w:eastAsia="sr-Latn-RS"/>
        </w:rPr>
        <w:t>Култура становања</w:t>
      </w:r>
      <w:r w:rsidRPr="00376670">
        <w:rPr>
          <w:rFonts w:ascii="Times New Roman" w:hAnsi="Times New Roman" w:cs="Times New Roman"/>
          <w:sz w:val="24"/>
          <w:szCs w:val="24"/>
          <w:lang w:val="sr-Latn-RS" w:eastAsia="sr-Latn-RS"/>
        </w:rPr>
        <w:t> ученици треба да науче да постоје различите врсте стамбеног простора, о могућностима за економично и целисходно коришћење тог простора, као и о могућностима прилагођавања стамбеног простора функционалним и естетским потребама чланова породице. Треба указати на важност и улогу стамбеног простора у нормалном функционисању и различитим фазама развоја једне породице. Стан/домаћинство треба разматрати као сложени скуп његових фунцкионалних целина. Ученик треба да зна који су функционални, хигијенски и естетски захтеви које стамбени простор треба да испуни.</w:t>
      </w:r>
    </w:p>
    <w:p w14:paraId="3BCBD12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овој теми треба размотрити начине уређења и одржавања стана/домаћинства према потребама чланова породице/домаћинства и према односу стан околина/окружење. У оквиру практичних вежби различите групе ученика треба да израде предлоге уређење стана/домаћинства у коме живе, поштујући потребе, склоности и активности особа које у њему живе (спортисти, музичари, писци, лица са специјалним потребама, деца, старе особе) и да међусобним извештавањем кроз дискусију одобре или унапреде предлоге. Утицај породице и појединца на уређење околине треба размотрити из угла градска/сеоска средина, асфалтирана/неасфалтирана улица и сл. Такође, треба размотрити уређење стана/домаћинства са различитих аспеката: функционално/ модерно/ практично/. Кроз дискусију са ученицима треба размотрити безбедност у домаћинству, на одржавање и безбедну употребу кућних апарата, ученике упутити да истражују и презентују уштеду топлотне енергије у домаћинству (правилна употреба кућних апарата, топлотна изолација стана, грејање стамбених простора). Организовати посету водоводу, хемијској и микробиолошкој лабораторији у истом, организовати дебату са ученицима на тему употреба воде у градском и сеоском домаћинству, зашто је неопходно економична употреба воде, да ли користити флаширану или „чесменску воду“ и проблему отпадних вода.</w:t>
      </w:r>
    </w:p>
    <w:p w14:paraId="1523EE2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Кроз искуства деце треба указати на значај савремених апарата у домаћинству. У оквиру ове теме ученици се обучавају за њихову безбедну примену и разумевање конвенционалних ознака на апаратима у домаћинству. Такође, уче и о важности правилног избора и примене прибора и средстава за одржавање стамбеног простора и околине као и о селективном прикупљању отпада у домаћинству (класификација, рециклирање, разградивост отпада). У овом делу, ученици би могли и да покрену сакупљачку акцију секундарних сировина, да је прошире на целу школу и/ или локалну заједницу. За то би требало да направе тим, поделе улоге у тиму, осмисле све фазе акције, начин оглашавања, прикупљања и улагања новца који добију после продатих секундарних сировина. Такође, ученици могу да направе изложбу од кућног отпада: пластичних флаша, лименки, старе хартије, стаклене амбалаже. Изложба би могла бити и продајна, а зарађен новац ученици би могли да употребе за хуманитарну акцију или за опремање кабинета/учионице (кутка) за домаћинство.</w:t>
      </w:r>
    </w:p>
    <w:p w14:paraId="1E7358D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У оквиру ове теме препоручује се употреба апликација, софтвера, нпр. Sweet home или неке друге, уз помоћ које ученици могу да планирају, пројектују и уређују виртуални простор за живот. Ученици у паровима могу да направе пано, или кратки филм којим приказују класификацију, рециклирање и разградивост отпада у домаћинству. Овај део наставе ученици би могли да употпуне практичним радом, компостирањем биоразградивог отпада из домаћинства. У оквиру ове теме реализовати и вежбу </w:t>
      </w:r>
      <w:r w:rsidRPr="00376670">
        <w:rPr>
          <w:rFonts w:ascii="Times New Roman" w:hAnsi="Times New Roman" w:cs="Times New Roman"/>
          <w:sz w:val="24"/>
          <w:szCs w:val="24"/>
          <w:lang w:val="sr-Latn-RS" w:eastAsia="sr-Latn-RS"/>
        </w:rPr>
        <w:lastRenderedPageBreak/>
        <w:t>пречишћавање воде. Било би упутно ученике упутити у прављење филтера за воду од природних материјала, у слојевима (за преживљавање у природи и измењеним условима живота).</w:t>
      </w:r>
    </w:p>
    <w:p w14:paraId="4A23ABF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i/>
          <w:iCs/>
          <w:sz w:val="24"/>
          <w:szCs w:val="24"/>
          <w:lang w:val="sr-Latn-RS" w:eastAsia="sr-Latn-RS"/>
        </w:rPr>
        <w:t>КУЛТУРА ОДЕВАЊА</w:t>
      </w:r>
    </w:p>
    <w:p w14:paraId="5589BCC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оквиру наставне теме </w:t>
      </w:r>
      <w:r w:rsidRPr="00376670">
        <w:rPr>
          <w:rFonts w:ascii="Times New Roman" w:hAnsi="Times New Roman" w:cs="Times New Roman"/>
          <w:i/>
          <w:iCs/>
          <w:sz w:val="24"/>
          <w:szCs w:val="24"/>
          <w:lang w:val="sr-Latn-RS" w:eastAsia="sr-Latn-RS"/>
        </w:rPr>
        <w:t>Култура одевања </w:t>
      </w:r>
      <w:r w:rsidRPr="00376670">
        <w:rPr>
          <w:rFonts w:ascii="Times New Roman" w:hAnsi="Times New Roman" w:cs="Times New Roman"/>
          <w:sz w:val="24"/>
          <w:szCs w:val="24"/>
          <w:lang w:val="sr-Latn-RS" w:eastAsia="sr-Latn-RS"/>
        </w:rPr>
        <w:t>ученици треба да науче: које улоге имају одећа и обућа у животу савременог човека (физиолошка, психолошка, естетска, функционална), да одећа и обућа могу бити направљене од природних и вештачких материјала, разлике у својствима природних и вештачких материјала, да врше избор тканине према својствима тканине и намени одеће, да на основу својстава тканине бирају начине за чишћење и чување одеће и обуће, значење ознака на декларацији одевних предмета. Овде би ученици могли да истражују изглед и крој неког одевног предмета (нпр. Ђачке униформе, одела за матурско вече) кроз векове и да направе модну ревију. Увод у ову област могла би бити посета локалном музеју или гостовање кустоса локалног музеја.</w:t>
      </w:r>
    </w:p>
    <w:p w14:paraId="201B52F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Важно је да ученици науче о избору материјала из угла улоге/намене одеће и обуће.</w:t>
      </w:r>
    </w:p>
    <w:p w14:paraId="534B9F0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Кроз практични рад треба овладати вештинама одржавања одеће направљене од различитих материјала (прање, уклањање флека, пеглање, одлагање, пришивање дугмета), правилно читати и тумачити деклерације на етикетама обуће и одеће, осмислити пано и представити одржавање одеће направљене од различитих материјала.</w:t>
      </w:r>
    </w:p>
    <w:p w14:paraId="1721D28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овом делу наставе ученици могу да направе презентацију на тему Рециклирани памук и његова употреба. Такође, могу организовати прикупљачку акцију старе, памучне гардеробе, пронаћи која текстилна трговина откупљује стару гардеробу или организује акцију старо за ново. Нову гардеробу, зарађену тим путем, донирати прихватилишту за младе или сигурним кућама.</w:t>
      </w:r>
    </w:p>
    <w:p w14:paraId="0797255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i/>
          <w:iCs/>
          <w:sz w:val="24"/>
          <w:szCs w:val="24"/>
          <w:lang w:val="sr-Latn-RS" w:eastAsia="sr-Latn-RS"/>
        </w:rPr>
        <w:t>КУЛТУРА ПОНАШАЊА</w:t>
      </w:r>
    </w:p>
    <w:p w14:paraId="4C815F3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Четврта тема </w:t>
      </w:r>
      <w:r w:rsidRPr="00376670">
        <w:rPr>
          <w:rFonts w:ascii="Times New Roman" w:hAnsi="Times New Roman" w:cs="Times New Roman"/>
          <w:i/>
          <w:iCs/>
          <w:sz w:val="24"/>
          <w:szCs w:val="24"/>
          <w:lang w:val="sr-Latn-RS" w:eastAsia="sr-Latn-RS"/>
        </w:rPr>
        <w:t>Култура понашања </w:t>
      </w:r>
      <w:r w:rsidRPr="00376670">
        <w:rPr>
          <w:rFonts w:ascii="Times New Roman" w:hAnsi="Times New Roman" w:cs="Times New Roman"/>
          <w:sz w:val="24"/>
          <w:szCs w:val="24"/>
          <w:lang w:val="sr-Latn-RS" w:eastAsia="sr-Latn-RS"/>
        </w:rPr>
        <w:t>треба да омогући ученицима да стекну/унапреде вештине у важним и свакодневним активностима у области културе понашања: куповини, комуникацији и путовањима. У области куповине мисли се на правилан избор потребних (не сувишних) артикала, планирање и правилну расподелу кућног буџета. Информисање о квалитету артикала путем информационих и комуникационих технологија, поред тога што омогућава правилан/најбољи избор, омогућава и уштеду новца и времена. Такође, примена информационих и комуникационих технологија омогућава и успешно планирање и реализацију путовања. Одабир дестинације, резервација и куповина карата се, на пример, данас много лакше обављају уз помоћ информационих технологија.</w:t>
      </w:r>
    </w:p>
    <w:p w14:paraId="1A2D9EB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Савремена средства комуникације данас омогућавају бољу информисаност и лакшу комуникацију са пријатељима, члановима друштвених група којима припадају као и са члановима уже и шире породице. Ученици треба да кроз практичне примере и реализацију науче о употреби (техничкој примени) ових средстава, али и о састављању сажетка разговора, писма, поруке, тако да не изоставе суштину (зашто некога зову или шта је предмет поруке или писма, е-маил-а).</w:t>
      </w:r>
    </w:p>
    <w:p w14:paraId="632D8F2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оквиру ове теме ученици треба да овладају вештином писања и упућивања једноставних писаних форми биографије, захтева, молби и жалби. Ово подразумева податке: коме је намењено, истицање предмета, неопходних/релевантних информација и потребне податке о подносиоцу (име и презиме, адреса, контакт телефон и други биографски подаци). Како би наведено увежбали, ученици могу да покрену неку иницијативу у школи и да дозволу и мишљење траже електронским путем од директора, Наставничког већа и сл.</w:t>
      </w:r>
    </w:p>
    <w:p w14:paraId="65D943A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У оквиру ове теме ученици у групама треба да направе план буџета и набавки, направе избор артикала на основу података о квалитету и цени артикала, планирају путовање, </w:t>
      </w:r>
      <w:r w:rsidRPr="00376670">
        <w:rPr>
          <w:rFonts w:ascii="Times New Roman" w:hAnsi="Times New Roman" w:cs="Times New Roman"/>
          <w:sz w:val="24"/>
          <w:szCs w:val="24"/>
          <w:lang w:val="sr-Latn-RS" w:eastAsia="sr-Latn-RS"/>
        </w:rPr>
        <w:lastRenderedPageBreak/>
        <w:t>направе буџет и план обиласка културно-историјских знаменитости. Одраде вежбу званичне коресподенције као: писање биографије, упућивање захтева, молби, жалби и сл.</w:t>
      </w:r>
    </w:p>
    <w:p w14:paraId="5B06176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i/>
          <w:iCs/>
          <w:sz w:val="24"/>
          <w:szCs w:val="24"/>
          <w:lang w:val="sr-Latn-RS" w:eastAsia="sr-Latn-RS"/>
        </w:rPr>
        <w:t>СРЕДСТВА ЗА ОДРЖАВАЊЕ ЛИЧНЕ ХИГИЈЕНЕ И ХИГИЈЕНЕ ДОМАЋИНСВА</w:t>
      </w:r>
    </w:p>
    <w:p w14:paraId="13BC457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Ова тема ће омогућити ученицима да разврставају хемикалије на козметику, личну хигијену, кућну хемију, правилно употребљавају исте и укажу на важност познавања и правилног читања ознака на истим. Ученици треба да истраже и да направе план набавке кућне апотеке и апотеке за путовање. Како и чиме могу да заштите дрво, метал и зидове од атмосферског утицаја, такође треба да истраже како да уклоне мрље са стакла, намештаја, металних предмета, одеће и обуће у домаћинству. Ученици могу да истражују у групама и резултате презентују на паноу, Power Point презентацијом, кратком анимацијом или усмено.</w:t>
      </w:r>
    </w:p>
    <w:p w14:paraId="38C20D3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i/>
          <w:iCs/>
          <w:sz w:val="24"/>
          <w:szCs w:val="24"/>
          <w:lang w:val="sr-Latn-RS" w:eastAsia="sr-Latn-RS"/>
        </w:rPr>
        <w:t>ИСХРАНА У ДОМАЋИНСТВУ</w:t>
      </w:r>
    </w:p>
    <w:p w14:paraId="0782FF0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Наставна тема </w:t>
      </w:r>
      <w:r w:rsidRPr="00376670">
        <w:rPr>
          <w:rFonts w:ascii="Times New Roman" w:hAnsi="Times New Roman" w:cs="Times New Roman"/>
          <w:i/>
          <w:iCs/>
          <w:sz w:val="24"/>
          <w:szCs w:val="24"/>
          <w:lang w:val="sr-Latn-RS" w:eastAsia="sr-Latn-RS"/>
        </w:rPr>
        <w:t>Исхрана у домаћинству </w:t>
      </w:r>
      <w:r w:rsidRPr="00376670">
        <w:rPr>
          <w:rFonts w:ascii="Times New Roman" w:hAnsi="Times New Roman" w:cs="Times New Roman"/>
          <w:sz w:val="24"/>
          <w:szCs w:val="24"/>
          <w:lang w:val="sr-Latn-RS" w:eastAsia="sr-Latn-RS"/>
        </w:rPr>
        <w:t>ће омогућити ученицима да истражују и упознају се са „органском производњом хране”. Да истраже планирају буџет и за исхрану свог домаћинства ако користе „органску храну” и храну која није органска, са посебним освртом на ГМО. Ученици треба да се упознају са термином „правилна исхрана” и да испланирају потрошачку корпу за једно домаћинство. Ученици треба да истраже и презентују потребе за градивним, енергетским и заштитно регулаторним састојцима хране, у зависности од узраста, врсте занимања, пола, климатских услова, здравог и физиолошког стања организма. Шта су последице неправилне исхране? Ученици би требало да упознају прописе и правилнике који се односе на храну. Такође, овде се учи о мерама заштите хране од загађивања, правилном одлагању, чувању и конзервирању намирница (физичке, хемијске и биолошке методе), како се припрема храна, који су начини обраде намирница како да намирнице током припремања не изгубе хранљиве вредности, који су хигијенски услови приликом припремања хране, како се правилно рукује и како се одржавају машине за обраду намирница и апарата за чување хране. Култура понашања за трпезом и култура исхране се демонстрирају. Такође, ученици презентују националну и светске кухиње (ово се може реализовати и кроз школску манифестацију Међународни дан језика, где ће у једном сегменту бити приказане гастрономије земаља чији се језици и култура презентују).</w:t>
      </w:r>
    </w:p>
    <w:p w14:paraId="477DB06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оквиру ове теме планиране су вежбе које се могу изводити у групама: састављање јеловника (расподела укупних енергетских потреба по појединим оброцима у току дана (кроз симулацију ситуације одласка код нутриционисте по савет: детета спортисте, потхрањене особе, особе са вишком килограма, труднице, детета у пубертету).</w:t>
      </w:r>
    </w:p>
    <w:p w14:paraId="3BE4BCC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Ученици могу да истражују навике у исхрани код нас и у свету, као и последице тих навика. Увежбавају припрему хране у сировом стању, као што су: салате и сокови од воћа и поврћа, припремају млечне напитке, воћни јогурт, као и дезерт.</w:t>
      </w:r>
    </w:p>
    <w:p w14:paraId="512BE17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ПРАЋЕЊЕ И ВРЕДНОВАЊЕ НАСТАВЕ И УЧЕЊА</w:t>
      </w:r>
    </w:p>
    <w:p w14:paraId="1B752F4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Вредновање ученичких постигнућа врши се у складу са </w:t>
      </w:r>
      <w:r w:rsidRPr="00376670">
        <w:rPr>
          <w:rFonts w:ascii="Times New Roman" w:hAnsi="Times New Roman" w:cs="Times New Roman"/>
          <w:i/>
          <w:iCs/>
          <w:sz w:val="24"/>
          <w:szCs w:val="24"/>
          <w:lang w:val="sr-Latn-RS" w:eastAsia="sr-Latn-RS"/>
        </w:rPr>
        <w:t>Правилником о оцењивању ученика у основном образовању и васпитању</w:t>
      </w:r>
      <w:r w:rsidRPr="00376670">
        <w:rPr>
          <w:rFonts w:ascii="Times New Roman" w:hAnsi="Times New Roman" w:cs="Times New Roman"/>
          <w:sz w:val="24"/>
          <w:szCs w:val="24"/>
          <w:lang w:val="sr-Latn-RS" w:eastAsia="sr-Latn-RS"/>
        </w:rPr>
        <w:t xml:space="preserve">. На почетку сваког часа, наставник пружа ученицима могућност да сами себе процене у теми часа која ће се обрађивати (базирано на дотадашњим стеченим знањима у другим наставним предметима или свакодневном животном искуству). То се може реализовати тако што ће ученици проценити своје знање на стикеру, а наставник залепити те стикере на помоћној табли и сл. За ову намену наставници могу позвати ученике да подигну онолико прстију своје шаке којом оценом процењују своја предзнања (један прст одговара оцени недовољан (1), пет прстију одговара оцени одличан (5). Такође, наставник позива ученике на крају сваког часа да процене себе, у смислу, колико су напредовали у стицању знања, вештина, формирању ставова, током часа. То би, уједно, могла бити и ученичка евалуација наставниковог рада на часу. Наставник сваку врсту оцењивања јасно и прецизно образлаже ученику, </w:t>
      </w:r>
      <w:r w:rsidRPr="00376670">
        <w:rPr>
          <w:rFonts w:ascii="Times New Roman" w:hAnsi="Times New Roman" w:cs="Times New Roman"/>
          <w:sz w:val="24"/>
          <w:szCs w:val="24"/>
          <w:lang w:val="sr-Latn-RS" w:eastAsia="sr-Latn-RS"/>
        </w:rPr>
        <w:lastRenderedPageBreak/>
        <w:t>поштујући његов интегритет. У </w:t>
      </w:r>
      <w:r w:rsidRPr="00376670">
        <w:rPr>
          <w:rFonts w:ascii="Times New Roman" w:hAnsi="Times New Roman" w:cs="Times New Roman"/>
          <w:i/>
          <w:iCs/>
          <w:sz w:val="24"/>
          <w:szCs w:val="24"/>
          <w:lang w:val="sr-Latn-RS" w:eastAsia="sr-Latn-RS"/>
        </w:rPr>
        <w:t>Домаћинству</w:t>
      </w:r>
      <w:r w:rsidRPr="00376670">
        <w:rPr>
          <w:rFonts w:ascii="Times New Roman" w:hAnsi="Times New Roman" w:cs="Times New Roman"/>
          <w:sz w:val="24"/>
          <w:szCs w:val="24"/>
          <w:lang w:val="sr-Latn-RS" w:eastAsia="sr-Latn-RS"/>
        </w:rPr>
        <w:t> као слободној наставној активности најважније је да наставник прати напредак ученика у вештинама комуникације (вршњачкој и са одраслима), критичког мишљења, мотивисаности, предузимљивости, организацијским вештинама, културним навикама, односу према сопственом здрављу, здрављу његове околине, као и о бризи за очување животне средине, креативности и решавању проблема. Наравно, наставник уз помоћ одељењског старешине и ПП-службе је способан да примени прилагођавање метода, али и садржаја за ученике са посебним потребама у наставном процесу. Наравно, то се односи и на израду посебног наставног материјала, као и правила оцењивања.</w:t>
      </w:r>
    </w:p>
    <w:p w14:paraId="79A4891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Линкови ка референтним сајтовима:</w:t>
      </w:r>
    </w:p>
    <w:p w14:paraId="382C3BA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https://www.paragraf.rs/propisi/zakon_o_bezbednosti_hrane.html</w:t>
      </w:r>
    </w:p>
    <w:p w14:paraId="13FA53A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https://www.vet.minpolj.gov.rs/projects/sr/den/</w:t>
      </w:r>
    </w:p>
    <w:p w14:paraId="05683EE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https://www.efsa.europa.eu/en</w:t>
      </w:r>
    </w:p>
    <w:p w14:paraId="0B41185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http://www.dnrl.minpolj.gov.rs/lat/o_nama/hrana.html</w:t>
      </w:r>
    </w:p>
    <w:p w14:paraId="5B4F192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https://www.muzejisrbije.rs/</w:t>
      </w:r>
    </w:p>
    <w:p w14:paraId="048476F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https://www.nb.rs/pages/article_link.php?id=109</w:t>
      </w:r>
    </w:p>
    <w:p w14:paraId="68D5738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http://192.168.8.1/html/guide.html?randid=1004436850?updataredirect=www.sepa.gov.rs</w:t>
      </w:r>
    </w:p>
    <w:p w14:paraId="5FBD843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http://www.sepa.gov.rs/</w:t>
      </w:r>
    </w:p>
    <w:p w14:paraId="0486161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https://www.paragraf.rs/propisi/zakon_o_upravljanju_otpadom.html</w:t>
      </w:r>
    </w:p>
    <w:p w14:paraId="270A173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https://kompanije.co.rs/kategorija/otkup-i-prodaja-sekundarnih-sirovina</w:t>
      </w:r>
    </w:p>
    <w:p w14:paraId="492A89C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https://www.paragraf.rs/propisi/pravilnik-nacinu-skladistenja-pakovanja-obelezavanja-opasnog-otpada.html</w:t>
      </w:r>
    </w:p>
    <w:p w14:paraId="7FF4727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https://www.ekologija.gov.rs/dokumenta/upravljanje-otpadom/pravilnicihttps://www.ekologija.gov.rs/dokumenta/upravljanje-otpadom/pravilnici</w:t>
      </w:r>
    </w:p>
    <w:p w14:paraId="5FD8B4B2" w14:textId="77777777" w:rsidR="00376670" w:rsidRPr="00376670" w:rsidRDefault="00376670" w:rsidP="00376670">
      <w:pPr>
        <w:pStyle w:val="NoSpacing"/>
        <w:spacing w:after="0" w:line="240" w:lineRule="auto"/>
        <w:jc w:val="both"/>
        <w:rPr>
          <w:rFonts w:ascii="Times New Roman" w:hAnsi="Times New Roman" w:cs="Times New Roman"/>
          <w:color w:val="000000"/>
          <w:sz w:val="24"/>
          <w:szCs w:val="24"/>
          <w:lang w:val="sr-Latn-RS" w:eastAsia="sr-Latn-RS"/>
        </w:rPr>
      </w:pPr>
      <w:r w:rsidRPr="00376670">
        <w:rPr>
          <w:rFonts w:ascii="Times New Roman" w:hAnsi="Times New Roman" w:cs="Times New Roman"/>
          <w:sz w:val="24"/>
          <w:szCs w:val="24"/>
          <w:lang w:val="sr-Latn-RS" w:eastAsia="sr-Latn-RS"/>
        </w:rPr>
        <w:t>https://www.who.int/</w:t>
      </w:r>
    </w:p>
    <w:p w14:paraId="1798EC9B" w14:textId="77777777" w:rsidR="00376670" w:rsidRPr="00376670" w:rsidRDefault="00376670" w:rsidP="00376670">
      <w:pPr>
        <w:pStyle w:val="NoSpacing"/>
        <w:spacing w:after="0" w:line="240" w:lineRule="auto"/>
        <w:jc w:val="both"/>
        <w:rPr>
          <w:rFonts w:ascii="Times New Roman" w:hAnsi="Times New Roman" w:cs="Times New Roman"/>
          <w:color w:val="000000"/>
          <w:sz w:val="24"/>
          <w:szCs w:val="24"/>
          <w:lang w:val="sr-Latn-RS" w:eastAsia="sr-Latn-RS"/>
        </w:rPr>
      </w:pPr>
      <w:hyperlink r:id="rId20" w:history="1">
        <w:r w:rsidRPr="00376670">
          <w:rPr>
            <w:rStyle w:val="Hyperlink"/>
            <w:rFonts w:ascii="Times New Roman" w:hAnsi="Times New Roman" w:cs="Times New Roman"/>
            <w:color w:val="000000"/>
            <w:sz w:val="24"/>
            <w:szCs w:val="24"/>
            <w:lang w:val="sr-Latn-RS" w:eastAsia="sr-Latn-RS"/>
          </w:rPr>
          <w:t>http://etnokutak.com/blog/koji-su-stari-zanati/</w:t>
        </w:r>
      </w:hyperlink>
    </w:p>
    <w:p w14:paraId="60B9A4E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p>
    <w:p w14:paraId="4CF87E19" w14:textId="77777777" w:rsidR="00376670" w:rsidRPr="00376670" w:rsidRDefault="00376670" w:rsidP="00376670">
      <w:pPr>
        <w:pStyle w:val="NoSpacing"/>
        <w:spacing w:after="0" w:line="240" w:lineRule="auto"/>
        <w:jc w:val="center"/>
        <w:rPr>
          <w:rFonts w:ascii="Times New Roman" w:hAnsi="Times New Roman" w:cs="Times New Roman"/>
          <w:b/>
          <w:sz w:val="24"/>
          <w:szCs w:val="24"/>
          <w:lang w:val="sr-Latn-RS" w:eastAsia="sr-Latn-RS"/>
        </w:rPr>
      </w:pPr>
    </w:p>
    <w:p w14:paraId="740A5DCB" w14:textId="77777777" w:rsidR="00376670" w:rsidRPr="00376670" w:rsidRDefault="00376670" w:rsidP="00376670">
      <w:pPr>
        <w:pStyle w:val="Heading2"/>
        <w:rPr>
          <w:lang w:eastAsia="sr-Latn-RS"/>
        </w:rPr>
      </w:pPr>
      <w:bookmarkStart w:id="176" w:name="_Toc145373108"/>
      <w:r w:rsidRPr="00376670">
        <w:rPr>
          <w:lang w:eastAsia="sr-Latn-RS"/>
        </w:rPr>
        <w:t>ФИЛОЗОФИЈА СА ДЕЦОМ</w:t>
      </w:r>
      <w:bookmarkEnd w:id="176"/>
    </w:p>
    <w:p w14:paraId="4CBD3758" w14:textId="77777777" w:rsidR="00376670" w:rsidRPr="00376670" w:rsidRDefault="00376670" w:rsidP="00376670">
      <w:pPr>
        <w:pStyle w:val="NoSpacing"/>
        <w:spacing w:after="0" w:line="240" w:lineRule="auto"/>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Циљ учења слободне наставне </w:t>
      </w:r>
    </w:p>
    <w:p w14:paraId="12011BE4" w14:textId="77777777" w:rsidR="00376670" w:rsidRPr="00376670" w:rsidRDefault="00376670" w:rsidP="00376670">
      <w:pPr>
        <w:pStyle w:val="NoSpacing"/>
        <w:spacing w:after="0" w:line="240" w:lineRule="auto"/>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активности </w:t>
      </w:r>
      <w:r w:rsidRPr="00376670">
        <w:rPr>
          <w:rFonts w:ascii="Times New Roman" w:hAnsi="Times New Roman" w:cs="Times New Roman"/>
          <w:i/>
          <w:iCs/>
          <w:sz w:val="24"/>
          <w:szCs w:val="24"/>
          <w:lang w:val="sr-Latn-RS" w:eastAsia="sr-Latn-RS"/>
        </w:rPr>
        <w:t>Филозофија са децом </w:t>
      </w:r>
      <w:r w:rsidRPr="00376670">
        <w:rPr>
          <w:rFonts w:ascii="Times New Roman" w:hAnsi="Times New Roman" w:cs="Times New Roman"/>
          <w:sz w:val="24"/>
          <w:szCs w:val="24"/>
          <w:lang w:val="sr-Latn-RS" w:eastAsia="sr-Latn-RS"/>
        </w:rPr>
        <w:t>је да ученик овлада знањима, развије вештине и формира ставове који ће подстаћи и убрзати његов интелектуални развој и унапредити вештине размишљања, закључивања, самосталног, критичког и креативног мишљења.</w:t>
      </w:r>
    </w:p>
    <w:tbl>
      <w:tblPr>
        <w:tblW w:w="18695" w:type="dxa"/>
        <w:tblCellMar>
          <w:top w:w="15" w:type="dxa"/>
          <w:left w:w="15" w:type="dxa"/>
          <w:bottom w:w="15" w:type="dxa"/>
          <w:right w:w="15" w:type="dxa"/>
        </w:tblCellMar>
        <w:tblLook w:val="04A0" w:firstRow="1" w:lastRow="0" w:firstColumn="1" w:lastColumn="0" w:noHBand="0" w:noVBand="1"/>
      </w:tblPr>
      <w:tblGrid>
        <w:gridCol w:w="15588"/>
        <w:gridCol w:w="3107"/>
      </w:tblGrid>
      <w:tr w:rsidR="00376670" w:rsidRPr="00376670" w14:paraId="1E618A19" w14:textId="77777777" w:rsidTr="00A00F70">
        <w:tc>
          <w:tcPr>
            <w:tcW w:w="0" w:type="auto"/>
            <w:tcBorders>
              <w:top w:val="nil"/>
              <w:left w:val="nil"/>
              <w:bottom w:val="nil"/>
              <w:right w:val="nil"/>
            </w:tcBorders>
            <w:tcMar>
              <w:top w:w="45" w:type="dxa"/>
              <w:left w:w="45" w:type="dxa"/>
              <w:bottom w:w="45" w:type="dxa"/>
              <w:right w:w="45" w:type="dxa"/>
            </w:tcMar>
            <w:vAlign w:val="center"/>
            <w:hideMark/>
          </w:tcPr>
          <w:p w14:paraId="4F97A30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Cyrl-RS" w:eastAsia="sr-Latn-RS"/>
              </w:rPr>
            </w:pPr>
            <w:r w:rsidRPr="00376670">
              <w:rPr>
                <w:rFonts w:ascii="Times New Roman" w:hAnsi="Times New Roman" w:cs="Times New Roman"/>
                <w:sz w:val="24"/>
                <w:szCs w:val="24"/>
                <w:lang w:val="sr-Latn-RS" w:eastAsia="sr-Latn-RS"/>
              </w:rPr>
              <w:t>Разред</w:t>
            </w:r>
            <w:r w:rsidRPr="00376670">
              <w:rPr>
                <w:rFonts w:ascii="Times New Roman" w:hAnsi="Times New Roman" w:cs="Times New Roman"/>
                <w:sz w:val="24"/>
                <w:szCs w:val="24"/>
                <w:lang w:val="sr-Cyrl-RS" w:eastAsia="sr-Latn-RS"/>
              </w:rPr>
              <w:t xml:space="preserve">            Седми или осми      </w:t>
            </w:r>
          </w:p>
        </w:tc>
        <w:tc>
          <w:tcPr>
            <w:tcW w:w="0" w:type="auto"/>
            <w:tcBorders>
              <w:top w:val="nil"/>
              <w:left w:val="nil"/>
              <w:bottom w:val="nil"/>
              <w:right w:val="nil"/>
            </w:tcBorders>
            <w:tcMar>
              <w:top w:w="45" w:type="dxa"/>
              <w:left w:w="45" w:type="dxa"/>
              <w:bottom w:w="45" w:type="dxa"/>
              <w:right w:w="45" w:type="dxa"/>
            </w:tcMar>
            <w:vAlign w:val="center"/>
            <w:hideMark/>
          </w:tcPr>
          <w:p w14:paraId="07568CB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Седм</w:t>
            </w:r>
          </w:p>
        </w:tc>
      </w:tr>
      <w:tr w:rsidR="00376670" w:rsidRPr="00376670" w14:paraId="01DD7FB5" w14:textId="77777777" w:rsidTr="00A00F70">
        <w:tc>
          <w:tcPr>
            <w:tcW w:w="0" w:type="auto"/>
            <w:tcBorders>
              <w:top w:val="nil"/>
              <w:left w:val="nil"/>
              <w:bottom w:val="nil"/>
              <w:right w:val="nil"/>
            </w:tcBorders>
            <w:tcMar>
              <w:top w:w="45" w:type="dxa"/>
              <w:left w:w="45" w:type="dxa"/>
              <w:bottom w:w="45" w:type="dxa"/>
              <w:right w:w="45" w:type="dxa"/>
            </w:tcMar>
            <w:vAlign w:val="center"/>
            <w:hideMark/>
          </w:tcPr>
          <w:p w14:paraId="1EFBA25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Cyrl-RS" w:eastAsia="sr-Latn-RS"/>
              </w:rPr>
            </w:pPr>
            <w:r w:rsidRPr="00376670">
              <w:rPr>
                <w:rFonts w:ascii="Times New Roman" w:hAnsi="Times New Roman" w:cs="Times New Roman"/>
                <w:sz w:val="24"/>
                <w:szCs w:val="24"/>
                <w:lang w:val="sr-Latn-RS" w:eastAsia="sr-Latn-RS"/>
              </w:rPr>
              <w:t>Годишњи фонд</w:t>
            </w:r>
            <w:r w:rsidRPr="00376670">
              <w:rPr>
                <w:rFonts w:ascii="Times New Roman" w:hAnsi="Times New Roman" w:cs="Times New Roman"/>
                <w:sz w:val="24"/>
                <w:szCs w:val="24"/>
                <w:lang w:val="sr-Cyrl-RS" w:eastAsia="sr-Latn-RS"/>
              </w:rPr>
              <w:t xml:space="preserve">  36 или 34</w:t>
            </w:r>
          </w:p>
        </w:tc>
        <w:tc>
          <w:tcPr>
            <w:tcW w:w="0" w:type="auto"/>
            <w:tcBorders>
              <w:top w:val="nil"/>
              <w:left w:val="nil"/>
              <w:bottom w:val="nil"/>
              <w:right w:val="nil"/>
            </w:tcBorders>
            <w:tcMar>
              <w:top w:w="45" w:type="dxa"/>
              <w:left w:w="45" w:type="dxa"/>
              <w:bottom w:w="45" w:type="dxa"/>
              <w:right w:w="45" w:type="dxa"/>
            </w:tcMar>
            <w:vAlign w:val="center"/>
            <w:hideMark/>
          </w:tcPr>
          <w:p w14:paraId="368FEBD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p>
          <w:p w14:paraId="4A56E00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p>
        </w:tc>
      </w:tr>
    </w:tbl>
    <w:p w14:paraId="2978EC57" w14:textId="77777777" w:rsidR="00376670" w:rsidRPr="00376670" w:rsidRDefault="00376670" w:rsidP="00376670">
      <w:pPr>
        <w:pStyle w:val="NoSpacing"/>
        <w:spacing w:after="0" w:line="240" w:lineRule="auto"/>
        <w:jc w:val="both"/>
        <w:rPr>
          <w:rFonts w:ascii="Times New Roman" w:hAnsi="Times New Roman" w:cs="Times New Roman"/>
          <w:vanish/>
          <w:sz w:val="24"/>
          <w:szCs w:val="24"/>
          <w:lang w:val="sr-Latn-RS" w:eastAsia="sr-Latn-RS"/>
        </w:rPr>
      </w:pPr>
    </w:p>
    <w:tbl>
      <w:tblPr>
        <w:tblW w:w="1012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22"/>
        <w:gridCol w:w="3540"/>
        <w:gridCol w:w="50"/>
        <w:gridCol w:w="3513"/>
      </w:tblGrid>
      <w:tr w:rsidR="00376670" w:rsidRPr="00376670" w14:paraId="5C5E59B5" w14:textId="77777777" w:rsidTr="001138BD">
        <w:tc>
          <w:tcPr>
            <w:tcW w:w="302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0F982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ОПШТЕ МЕЂУПРЕДМЕТНЕ КОМПЕТЕНЦИЈЕ</w:t>
            </w:r>
          </w:p>
        </w:tc>
        <w:tc>
          <w:tcPr>
            <w:tcW w:w="3540"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14:paraId="344DEDA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ИСХОДИ</w:t>
            </w:r>
          </w:p>
          <w:p w14:paraId="2CA2404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На крају програма ученик ће бити у стању да:</w:t>
            </w:r>
          </w:p>
        </w:tc>
        <w:tc>
          <w:tcPr>
            <w:tcW w:w="50" w:type="dxa"/>
            <w:vMerge w:val="restart"/>
            <w:tcBorders>
              <w:top w:val="nil"/>
              <w:left w:val="single" w:sz="4" w:space="0" w:color="auto"/>
              <w:bottom w:val="nil"/>
              <w:right w:val="single" w:sz="6" w:space="0" w:color="000000"/>
            </w:tcBorders>
            <w:vAlign w:val="center"/>
          </w:tcPr>
          <w:p w14:paraId="67890197" w14:textId="77777777" w:rsidR="00376670" w:rsidRPr="00376670" w:rsidRDefault="00376670" w:rsidP="00376670">
            <w:pPr>
              <w:spacing w:after="0" w:line="240" w:lineRule="auto"/>
              <w:rPr>
                <w:rFonts w:eastAsia="Calibri" w:cs="Times New Roman"/>
                <w:szCs w:val="24"/>
                <w:lang w:eastAsia="sr-Latn-RS"/>
              </w:rPr>
            </w:pPr>
          </w:p>
          <w:p w14:paraId="0E0EEC3A" w14:textId="77777777" w:rsidR="00376670" w:rsidRPr="00376670" w:rsidRDefault="00376670" w:rsidP="00376670">
            <w:pPr>
              <w:spacing w:after="0" w:line="240" w:lineRule="auto"/>
              <w:rPr>
                <w:rFonts w:eastAsia="Calibri" w:cs="Times New Roman"/>
                <w:szCs w:val="24"/>
                <w:lang w:eastAsia="sr-Latn-RS"/>
              </w:rPr>
            </w:pPr>
          </w:p>
          <w:p w14:paraId="6D8935E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E5A7A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Кључни појмови садржаја програма</w:t>
            </w:r>
          </w:p>
        </w:tc>
      </w:tr>
      <w:tr w:rsidR="00376670" w:rsidRPr="00376670" w14:paraId="1C74C597" w14:textId="77777777" w:rsidTr="001138BD">
        <w:tc>
          <w:tcPr>
            <w:tcW w:w="302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A467F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Компетенција за целоживотно учење</w:t>
            </w:r>
          </w:p>
          <w:p w14:paraId="0036630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Сарадња</w:t>
            </w:r>
          </w:p>
          <w:p w14:paraId="4182B32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Решавање проблема</w:t>
            </w:r>
          </w:p>
          <w:p w14:paraId="4E1FB94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Одговорно учешће у демократском друштву</w:t>
            </w:r>
          </w:p>
          <w:p w14:paraId="3214E14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Рад са подацима и информацијама</w:t>
            </w:r>
          </w:p>
          <w:p w14:paraId="6612D82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Дигитална компетенција</w:t>
            </w:r>
          </w:p>
          <w:p w14:paraId="7BFC147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Комуникација</w:t>
            </w:r>
          </w:p>
          <w:p w14:paraId="10A9ABB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Одговоран однос према околини</w:t>
            </w:r>
          </w:p>
          <w:p w14:paraId="582E466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Естетичка компетенција</w:t>
            </w:r>
          </w:p>
        </w:tc>
        <w:tc>
          <w:tcPr>
            <w:tcW w:w="3540"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15" w:type="dxa"/>
            </w:tcMar>
            <w:vAlign w:val="center"/>
            <w:hideMark/>
          </w:tcPr>
          <w:p w14:paraId="024FC7F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 критички промишља и анализира питања и проблеме свог окружења</w:t>
            </w:r>
          </w:p>
          <w:p w14:paraId="49B733C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 са пажњом слуша саговорника и комуницира са другима на конструктиван </w:t>
            </w:r>
          </w:p>
          <w:p w14:paraId="144B675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начин</w:t>
            </w:r>
          </w:p>
          <w:p w14:paraId="2BC7541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јасно изрази сопствене мисли и осећања</w:t>
            </w:r>
          </w:p>
          <w:p w14:paraId="18F28D2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 практикује интелектуалну отвореност и радозналост</w:t>
            </w:r>
          </w:p>
          <w:p w14:paraId="2C1E59A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уважава релевантне аргументе</w:t>
            </w:r>
          </w:p>
          <w:p w14:paraId="23631E6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практикује толеранцију и разлике у мишљењу</w:t>
            </w:r>
          </w:p>
          <w:p w14:paraId="2C917BF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 искаже објективност и непристрасност у процени властитих и туђих </w:t>
            </w:r>
          </w:p>
          <w:p w14:paraId="644D1E2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становишта, поступака и постигнућа</w:t>
            </w:r>
          </w:p>
          <w:p w14:paraId="7D898D5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 сарађује са члановима групе којој припада и одупре се притиску групе </w:t>
            </w:r>
          </w:p>
          <w:p w14:paraId="210002A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на асертиван начин</w:t>
            </w:r>
          </w:p>
          <w:p w14:paraId="18733FA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 препозна проблеме у свом непосредном окружењу и дискутује о </w:t>
            </w:r>
          </w:p>
          <w:p w14:paraId="185DA1D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могућностима њиховог решавања</w:t>
            </w:r>
          </w:p>
          <w:p w14:paraId="5B177DF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развије осетљивост за социјални и културни контекст</w:t>
            </w:r>
          </w:p>
          <w:p w14:paraId="2F484F0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 учествује у расправи која доприноси атмосфери отворености и </w:t>
            </w:r>
          </w:p>
          <w:p w14:paraId="040CF21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узајамног уважавања</w:t>
            </w:r>
          </w:p>
          <w:p w14:paraId="7FB07D2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 преузме одговорност за сопствене поступке, однос према </w:t>
            </w:r>
          </w:p>
          <w:p w14:paraId="30BE135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природном и друштвеном окружењу,</w:t>
            </w:r>
          </w:p>
          <w:p w14:paraId="06F9BAA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усвоји интелектуалне врлине истинољубивости</w:t>
            </w:r>
          </w:p>
        </w:tc>
        <w:tc>
          <w:tcPr>
            <w:tcW w:w="50" w:type="dxa"/>
            <w:vMerge/>
            <w:tcBorders>
              <w:left w:val="single" w:sz="4" w:space="0" w:color="auto"/>
              <w:bottom w:val="nil"/>
              <w:right w:val="single" w:sz="6" w:space="0" w:color="000000"/>
            </w:tcBorders>
            <w:vAlign w:val="center"/>
          </w:tcPr>
          <w:p w14:paraId="357AEA7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81C7D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Појам добра/зла</w:t>
            </w:r>
          </w:p>
          <w:p w14:paraId="58DCA9E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Појам уметности</w:t>
            </w:r>
          </w:p>
          <w:p w14:paraId="246E9CC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Појам правде</w:t>
            </w:r>
          </w:p>
          <w:p w14:paraId="4280FE9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Појам слободе</w:t>
            </w:r>
          </w:p>
          <w:p w14:paraId="69B3DC9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Појам среће</w:t>
            </w:r>
          </w:p>
          <w:p w14:paraId="34218E3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Појам толеранције</w:t>
            </w:r>
          </w:p>
          <w:p w14:paraId="065A21F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Појам вршњачког насиља</w:t>
            </w:r>
          </w:p>
          <w:p w14:paraId="4AD59A8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Појам истине/лажи</w:t>
            </w:r>
          </w:p>
          <w:p w14:paraId="7F95334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Појам живота</w:t>
            </w:r>
          </w:p>
          <w:p w14:paraId="19DD4AF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Појам времена и простора</w:t>
            </w:r>
          </w:p>
          <w:p w14:paraId="5992B33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Појам пријатељства</w:t>
            </w:r>
          </w:p>
          <w:p w14:paraId="6BF2F12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Појам храбрости</w:t>
            </w:r>
          </w:p>
          <w:p w14:paraId="6219E4F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Појам бога</w:t>
            </w:r>
          </w:p>
          <w:p w14:paraId="1670DCE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Појам човека</w:t>
            </w:r>
          </w:p>
          <w:p w14:paraId="02D82EB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Појам мудрости и знања</w:t>
            </w:r>
          </w:p>
          <w:p w14:paraId="3A85DCC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Појам света</w:t>
            </w:r>
          </w:p>
          <w:p w14:paraId="3C74A40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Појам природе</w:t>
            </w:r>
          </w:p>
          <w:p w14:paraId="61C48AA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Појам једнакости и различитости</w:t>
            </w:r>
          </w:p>
          <w:p w14:paraId="4C0950F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Појам љубави</w:t>
            </w:r>
          </w:p>
        </w:tc>
      </w:tr>
    </w:tbl>
    <w:p w14:paraId="46CCF6D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p>
    <w:p w14:paraId="4027614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УПУТСТВО ЗА МЕТОДИЧКО-ДИДАКТИЧКО ОСТВАРИВАЊЕ ПРОГРАМА</w:t>
      </w:r>
    </w:p>
    <w:p w14:paraId="41CC280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Програм слободне наставне активности </w:t>
      </w:r>
      <w:r w:rsidRPr="00376670">
        <w:rPr>
          <w:rFonts w:ascii="Times New Roman" w:hAnsi="Times New Roman" w:cs="Times New Roman"/>
          <w:i/>
          <w:iCs/>
          <w:sz w:val="24"/>
          <w:szCs w:val="24"/>
          <w:lang w:val="sr-Latn-RS" w:eastAsia="sr-Latn-RS"/>
        </w:rPr>
        <w:t>филозофија са децом</w:t>
      </w:r>
      <w:r w:rsidRPr="00376670">
        <w:rPr>
          <w:rFonts w:ascii="Times New Roman" w:hAnsi="Times New Roman" w:cs="Times New Roman"/>
          <w:sz w:val="24"/>
          <w:szCs w:val="24"/>
          <w:lang w:val="sr-Latn-RS" w:eastAsia="sr-Latn-RS"/>
        </w:rPr>
        <w:t> је инспирисан историјом филозофије, али његов циљ није да подучава филозофији. СНА </w:t>
      </w:r>
      <w:r w:rsidRPr="00376670">
        <w:rPr>
          <w:rFonts w:ascii="Times New Roman" w:hAnsi="Times New Roman" w:cs="Times New Roman"/>
          <w:i/>
          <w:iCs/>
          <w:sz w:val="24"/>
          <w:szCs w:val="24"/>
          <w:lang w:val="sr-Latn-RS" w:eastAsia="sr-Latn-RS"/>
        </w:rPr>
        <w:t>филозофија са децом </w:t>
      </w:r>
      <w:r w:rsidRPr="00376670">
        <w:rPr>
          <w:rFonts w:ascii="Times New Roman" w:hAnsi="Times New Roman" w:cs="Times New Roman"/>
          <w:sz w:val="24"/>
          <w:szCs w:val="24"/>
          <w:lang w:val="sr-Latn-RS" w:eastAsia="sr-Latn-RS"/>
        </w:rPr>
        <w:t>у центар ставља филозофско истраживање које подстиче децу да критички и самостално мисле, формирају, храбро и рационално аргументују своје ставове. СНА </w:t>
      </w:r>
      <w:r w:rsidRPr="00376670">
        <w:rPr>
          <w:rFonts w:ascii="Times New Roman" w:hAnsi="Times New Roman" w:cs="Times New Roman"/>
          <w:i/>
          <w:iCs/>
          <w:sz w:val="24"/>
          <w:szCs w:val="24"/>
          <w:lang w:val="sr-Latn-RS" w:eastAsia="sr-Latn-RS"/>
        </w:rPr>
        <w:t>филозофија са децом </w:t>
      </w:r>
      <w:r w:rsidRPr="00376670">
        <w:rPr>
          <w:rFonts w:ascii="Times New Roman" w:hAnsi="Times New Roman" w:cs="Times New Roman"/>
          <w:sz w:val="24"/>
          <w:szCs w:val="24"/>
          <w:lang w:val="sr-Latn-RS" w:eastAsia="sr-Latn-RS"/>
        </w:rPr>
        <w:t>доприноси остваривању општих исхода другог циклуса образовања и васпитања, као и развоју кључних и међупредметних компетенција.</w:t>
      </w:r>
    </w:p>
    <w:p w14:paraId="50286DB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Ослонац за остваривање програма представљају опште упутство које се односи на све СНА,</w:t>
      </w:r>
      <w:r w:rsidRPr="00376670">
        <w:rPr>
          <w:rFonts w:ascii="Times New Roman" w:hAnsi="Times New Roman" w:cs="Times New Roman"/>
          <w:i/>
          <w:iCs/>
          <w:sz w:val="24"/>
          <w:szCs w:val="24"/>
          <w:lang w:val="sr-Latn-RS" w:eastAsia="sr-Latn-RS"/>
        </w:rPr>
        <w:t> </w:t>
      </w:r>
      <w:r w:rsidRPr="00376670">
        <w:rPr>
          <w:rFonts w:ascii="Times New Roman" w:hAnsi="Times New Roman" w:cs="Times New Roman"/>
          <w:sz w:val="24"/>
          <w:szCs w:val="24"/>
          <w:lang w:val="sr-Latn-RS" w:eastAsia="sr-Latn-RS"/>
        </w:rPr>
        <w:t>циљеви и исходи образовања и васпитања одређени чланом 8 и 9 ЗОСОВа, опште међупредметне компетенције одређене чланом 12 ЗОСОВа, Стратегија развоја образовања 20-30, као и ово упутство које изражава специфичности програма </w:t>
      </w:r>
      <w:r w:rsidRPr="00376670">
        <w:rPr>
          <w:rFonts w:ascii="Times New Roman" w:hAnsi="Times New Roman" w:cs="Times New Roman"/>
          <w:i/>
          <w:iCs/>
          <w:sz w:val="24"/>
          <w:szCs w:val="24"/>
          <w:lang w:val="sr-Latn-RS" w:eastAsia="sr-Latn-RS"/>
        </w:rPr>
        <w:t>филозофије с децом.</w:t>
      </w:r>
      <w:r w:rsidRPr="00376670">
        <w:rPr>
          <w:rFonts w:ascii="Times New Roman" w:hAnsi="Times New Roman" w:cs="Times New Roman"/>
          <w:sz w:val="24"/>
          <w:szCs w:val="24"/>
          <w:lang w:val="sr-Latn-RS" w:eastAsia="sr-Latn-RS"/>
        </w:rPr>
        <w:t> Програм СНА </w:t>
      </w:r>
      <w:r w:rsidRPr="00376670">
        <w:rPr>
          <w:rFonts w:ascii="Times New Roman" w:hAnsi="Times New Roman" w:cs="Times New Roman"/>
          <w:i/>
          <w:iCs/>
          <w:sz w:val="24"/>
          <w:szCs w:val="24"/>
          <w:lang w:val="sr-Latn-RS" w:eastAsia="sr-Latn-RS"/>
        </w:rPr>
        <w:t>филозофија са децом</w:t>
      </w:r>
      <w:r w:rsidRPr="00376670">
        <w:rPr>
          <w:rFonts w:ascii="Times New Roman" w:hAnsi="Times New Roman" w:cs="Times New Roman"/>
          <w:sz w:val="24"/>
          <w:szCs w:val="24"/>
          <w:lang w:val="sr-Latn-RS" w:eastAsia="sr-Latn-RS"/>
        </w:rPr>
        <w:t> има подршку Међународног савета за филозофско истраживање са децом (ICPIC), Европске фондације за филозофирање са децом (SOPHIA), УНЕСКА, Aмеричког филозофског друштва, бројних националних организација и програма Европе, Америке, Аустралије, Јужне Америке, српског Центра за филозофско истраживање у образовању – филозофија за децу, Српског филозофског друштва.</w:t>
      </w:r>
    </w:p>
    <w:p w14:paraId="3A05987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ПЛАНИРАЊЕ НАСТАВЕ И УЧЕЊА</w:t>
      </w:r>
    </w:p>
    <w:p w14:paraId="03B5D8C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lastRenderedPageBreak/>
        <w:t>Како програм фаворизује активност ученика, планирање наставе подразумева најпре припрему простора у којем је традиционална учионица претворена у простор истраживачке радионице погодан за филозофију са децом. Важно је да у учионици има довољно места да се столице сместе укруг или полукруг, тако да могу једни друге да виде. У тој позицији ученици могу чешће и лакше да комуницирају и ступају у контакте једни са другима. Ученицима не треба дозволити да седе изван круга и да се на тај начин искључе из дискусије.</w:t>
      </w:r>
    </w:p>
    <w:p w14:paraId="724B21B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Улога наставника у радионицама филозофских истраживања подразумева вештину фацилитатора. Наставник нема за циљ трансфер знања и вредности, већ увођење ученика у тему, помагање деци да оно што већ постоји у њиховом духу искажу на артикулисан начин, да у сарадњи са другом децом, конструишу нова знања. Наставник води и прати ученике током процеса истраживања, представља кључне појмове садржаја, подстиче ученике да анализирају, пореде понуђене одговоре, траже алтернативе, откривају везе међу појмовима. Наставник прати интересовања ученика, подстиче радозналост, негује критички дух својих ученика, подстиче ученике на размишљање о вредностима, на култивисање врлина, аргументовање, истрајност и аутономно мишљење. Наставник подучава ученике помоћу упитаности, на рефлексиван и самокоригујући начин, као такав он је модел својим ученицима.</w:t>
      </w:r>
    </w:p>
    <w:p w14:paraId="47584862"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Наставник не користи уџбеник, већ стимулус, материјал који раније припреми да би мотивисао ученике, изазвао конфликт у мишљењу и патос за учење и истраживање. Стимулус провоцира тему и мотивише ученике за дискусију. Стимулус зависи од теме и узраста ученика. У филозофској радионици је то најчешће прича, али то може бити и слика, филм, етички конфликт, нечији поступак, песма, музика, провокативно питање, новински текст...</w:t>
      </w:r>
    </w:p>
    <w:p w14:paraId="20DDC3B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Филозофска питања која наставник припреми да би подстакао дискусију зависе од </w:t>
      </w:r>
      <w:r w:rsidRPr="00376670">
        <w:rPr>
          <w:rFonts w:ascii="Times New Roman" w:hAnsi="Times New Roman" w:cs="Times New Roman"/>
          <w:i/>
          <w:iCs/>
          <w:sz w:val="24"/>
          <w:szCs w:val="24"/>
          <w:lang w:val="sr-Latn-RS" w:eastAsia="sr-Latn-RS"/>
        </w:rPr>
        <w:t>вештина</w:t>
      </w:r>
      <w:r w:rsidRPr="00376670">
        <w:rPr>
          <w:rFonts w:ascii="Times New Roman" w:hAnsi="Times New Roman" w:cs="Times New Roman"/>
          <w:sz w:val="24"/>
          <w:szCs w:val="24"/>
          <w:lang w:val="sr-Latn-RS" w:eastAsia="sr-Latn-RS"/>
        </w:rPr>
        <w:t> које се тим питањима желе изградити код ученика. Питањима којима се тражи разјашњење (можеш ли то да објасниш, можеш ли да ми даш пример за, шта тиме хоћеш да кажеш...) изграђују се вештине дефинисања, објашњавања, давања примера, преиспитивања. Питањима којима се траже разлози, узроци и аргументи (зашто тако мислиш, на чему то засниваш, како то знамо...) изграђују се вештине формирања аргумената и претпоставки, образлагање, тражење разлога и узрока. Питањима којима се испитују алтернативни ставови (можеш ли то да кажеш на други начин, постоји ли другачији став, а шта ако неко предложи да...) изграђујемо вештине прављења дистинкције, спекулисања, испитивање алтернативних ставова. Питањима којима се испитују последице (шта следи из тога што си рекла, да ли се тај став слаже са оним што је претходно речено, како би ти проверио да ли је то тачно...) изграђују се вештине имплицирања, доследности испитивања последица, проверавање. Питањима којима се испитују сама питања ( какво је то питање, где смо стигли са тим питањем, да ли смо сад ближи одговору на наше питање...) развијамо вештине испитивања, анализирања, повезивања, сумирања.</w:t>
      </w:r>
    </w:p>
    <w:p w14:paraId="76AA6E2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Теме о којим се у радионицама расправља су отворени проблеми и питања која упућују на даље размишљање и истраживање, дискусију и сукоб различитих идеја, питања на које није могуће дати један, тачан, коначан одговор, питања на које ученици дају различите, често супротстављене одговоре. Филозофска питања нису емпиријска, не могу се решити рачунањем, гледањем у књигу и провером у искуству. Наставник може дозволити ученицима да и сами постављају питања.</w:t>
      </w:r>
    </w:p>
    <w:p w14:paraId="035138EC"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Отворени филозофски проблеми (теме – питања) за дискусију би на пример били: шта значи бити срећан, како знамо да је нешто добро, шта је толеранција, зашто је важно говорити истину и да ли је некада добро лагати, шта је циљ нашег живота, шта је време, </w:t>
      </w:r>
      <w:r w:rsidRPr="00376670">
        <w:rPr>
          <w:rFonts w:ascii="Times New Roman" w:hAnsi="Times New Roman" w:cs="Times New Roman"/>
          <w:sz w:val="24"/>
          <w:szCs w:val="24"/>
          <w:lang w:val="sr-Latn-RS" w:eastAsia="sr-Latn-RS"/>
        </w:rPr>
        <w:lastRenderedPageBreak/>
        <w:t>шта је то што нешто чини лепим, шта је пријатељство, храброст, вредности породице, правда, слобода итд.</w:t>
      </w:r>
    </w:p>
    <w:p w14:paraId="5E016C5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Број питања и број часова по темама унапред није дефинисан. Једна тема може бити разматрана на два часа, идеално би било на сваком часу обрадити по једну тему тј. јeдaн проблем. За сваку тему и часове на којима се она обрађује, потребно је формулисати исходе који су рефлексија исхода за крај разреда и индикатора међупредметних компетенција, а садрже специфичности везане за конкретну тему/садржај.</w:t>
      </w:r>
    </w:p>
    <w:p w14:paraId="77A6C8D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остваривању програма СНА </w:t>
      </w:r>
      <w:r w:rsidRPr="00376670">
        <w:rPr>
          <w:rFonts w:ascii="Times New Roman" w:hAnsi="Times New Roman" w:cs="Times New Roman"/>
          <w:i/>
          <w:iCs/>
          <w:sz w:val="24"/>
          <w:szCs w:val="24"/>
          <w:lang w:val="sr-Latn-RS" w:eastAsia="sr-Latn-RS"/>
        </w:rPr>
        <w:t>филозофија са децом</w:t>
      </w:r>
      <w:r w:rsidRPr="00376670">
        <w:rPr>
          <w:rFonts w:ascii="Times New Roman" w:hAnsi="Times New Roman" w:cs="Times New Roman"/>
          <w:sz w:val="24"/>
          <w:szCs w:val="24"/>
          <w:lang w:val="sr-Latn-RS" w:eastAsia="sr-Latn-RS"/>
        </w:rPr>
        <w:t> садржаји и теме се могу надовезати на програме предмета историје, српског језика и књижевности, психологије, наставом из уметности, рачунарства и информатике, са животом у школи и ваншколским искуством.</w:t>
      </w:r>
    </w:p>
    <w:p w14:paraId="54747CA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Литература коју наставник може користити у припреми филозофских истраживачких радионица:</w:t>
      </w:r>
    </w:p>
    <w:p w14:paraId="13E01A9F"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Радмила Бранковић-Сатон, Радмила Гошовић, Весна Гошовић, </w:t>
      </w:r>
      <w:r w:rsidRPr="00376670">
        <w:rPr>
          <w:rFonts w:ascii="Times New Roman" w:hAnsi="Times New Roman" w:cs="Times New Roman"/>
          <w:i/>
          <w:iCs/>
          <w:sz w:val="24"/>
          <w:szCs w:val="24"/>
          <w:lang w:val="sr-Latn-RS" w:eastAsia="sr-Latn-RS"/>
        </w:rPr>
        <w:t>Филозофија с децом, Приручник за наставнике</w:t>
      </w:r>
      <w:r w:rsidRPr="00376670">
        <w:rPr>
          <w:rFonts w:ascii="Times New Roman" w:hAnsi="Times New Roman" w:cs="Times New Roman"/>
          <w:sz w:val="24"/>
          <w:szCs w:val="24"/>
          <w:lang w:val="sr-Latn-RS" w:eastAsia="sr-Latn-RS"/>
        </w:rPr>
        <w:t>, Креативни центар, Београд, 2007,</w:t>
      </w:r>
    </w:p>
    <w:p w14:paraId="1769FF7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Михаил Епштејн, </w:t>
      </w:r>
      <w:r w:rsidRPr="00376670">
        <w:rPr>
          <w:rFonts w:ascii="Times New Roman" w:hAnsi="Times New Roman" w:cs="Times New Roman"/>
          <w:i/>
          <w:iCs/>
          <w:sz w:val="24"/>
          <w:szCs w:val="24"/>
          <w:lang w:val="sr-Latn-RS" w:eastAsia="sr-Latn-RS"/>
        </w:rPr>
        <w:t>Чему све уопште</w:t>
      </w:r>
      <w:r w:rsidRPr="00376670">
        <w:rPr>
          <w:rFonts w:ascii="Times New Roman" w:hAnsi="Times New Roman" w:cs="Times New Roman"/>
          <w:sz w:val="24"/>
          <w:szCs w:val="24"/>
          <w:lang w:val="sr-Latn-RS" w:eastAsia="sr-Latn-RS"/>
        </w:rPr>
        <w:t>, Службени гласник, Београд, 2020,</w:t>
      </w:r>
    </w:p>
    <w:p w14:paraId="587A001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Јустејн Гордер, </w:t>
      </w:r>
      <w:r w:rsidRPr="00376670">
        <w:rPr>
          <w:rFonts w:ascii="Times New Roman" w:hAnsi="Times New Roman" w:cs="Times New Roman"/>
          <w:i/>
          <w:iCs/>
          <w:sz w:val="24"/>
          <w:szCs w:val="24"/>
          <w:lang w:val="sr-Latn-RS" w:eastAsia="sr-Latn-RS"/>
        </w:rPr>
        <w:t>Софијин свет</w:t>
      </w:r>
      <w:r w:rsidRPr="00376670">
        <w:rPr>
          <w:rFonts w:ascii="Times New Roman" w:hAnsi="Times New Roman" w:cs="Times New Roman"/>
          <w:sz w:val="24"/>
          <w:szCs w:val="24"/>
          <w:lang w:val="sr-Latn-RS" w:eastAsia="sr-Latn-RS"/>
        </w:rPr>
        <w:t>, Геопоетика, Београд, 1998,</w:t>
      </w:r>
    </w:p>
    <w:p w14:paraId="5B629BB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Ћурко Бруно, Грегурић Ивана, </w:t>
      </w:r>
      <w:r w:rsidRPr="00376670">
        <w:rPr>
          <w:rFonts w:ascii="Times New Roman" w:hAnsi="Times New Roman" w:cs="Times New Roman"/>
          <w:i/>
          <w:iCs/>
          <w:sz w:val="24"/>
          <w:szCs w:val="24"/>
          <w:lang w:val="sr-Latn-RS" w:eastAsia="sr-Latn-RS"/>
        </w:rPr>
        <w:t>Нови вал у филозофији</w:t>
      </w:r>
      <w:r w:rsidRPr="00376670">
        <w:rPr>
          <w:rFonts w:ascii="Times New Roman" w:hAnsi="Times New Roman" w:cs="Times New Roman"/>
          <w:sz w:val="24"/>
          <w:szCs w:val="24"/>
          <w:lang w:val="sr-Latn-RS" w:eastAsia="sr-Latn-RS"/>
        </w:rPr>
        <w:t>, Загреб, Јасенски и Турк, 2012,</w:t>
      </w:r>
    </w:p>
    <w:p w14:paraId="70FBC29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Ćurko, Bruno, Kragić, Ivana: </w:t>
      </w:r>
      <w:r w:rsidRPr="00376670">
        <w:rPr>
          <w:rFonts w:ascii="Times New Roman" w:hAnsi="Times New Roman" w:cs="Times New Roman"/>
          <w:i/>
          <w:iCs/>
          <w:sz w:val="24"/>
          <w:szCs w:val="24"/>
          <w:lang w:val="sr-Latn-RS" w:eastAsia="sr-Latn-RS"/>
        </w:rPr>
        <w:t>Filozofija za decu-primer Male filozofije</w:t>
      </w:r>
      <w:r w:rsidRPr="00376670">
        <w:rPr>
          <w:rFonts w:ascii="Times New Roman" w:hAnsi="Times New Roman" w:cs="Times New Roman"/>
          <w:sz w:val="24"/>
          <w:szCs w:val="24"/>
          <w:lang w:val="sr-Latn-RS" w:eastAsia="sr-Latn-RS"/>
        </w:rPr>
        <w:t>, Osijek: Život i škola, 2008,</w:t>
      </w:r>
    </w:p>
    <w:p w14:paraId="05662821"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Lipman Mattew, </w:t>
      </w:r>
      <w:r w:rsidRPr="00376670">
        <w:rPr>
          <w:rFonts w:ascii="Times New Roman" w:hAnsi="Times New Roman" w:cs="Times New Roman"/>
          <w:i/>
          <w:iCs/>
          <w:sz w:val="24"/>
          <w:szCs w:val="24"/>
          <w:lang w:val="sr-Latn-RS" w:eastAsia="sr-Latn-RS"/>
        </w:rPr>
        <w:t>Philosophy for Children</w:t>
      </w:r>
      <w:r w:rsidRPr="00376670">
        <w:rPr>
          <w:rFonts w:ascii="Times New Roman" w:hAnsi="Times New Roman" w:cs="Times New Roman"/>
          <w:sz w:val="24"/>
          <w:szCs w:val="24"/>
          <w:lang w:val="sr-Latn-RS" w:eastAsia="sr-Latn-RS"/>
        </w:rPr>
        <w:t>, Thinking: the Journal of Philosophy for Children, 3, Monteclair State, NY, USA 1996,</w:t>
      </w:r>
    </w:p>
    <w:p w14:paraId="3B1E2FD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Lipman Mattew, </w:t>
      </w:r>
      <w:r w:rsidRPr="00376670">
        <w:rPr>
          <w:rFonts w:ascii="Times New Roman" w:hAnsi="Times New Roman" w:cs="Times New Roman"/>
          <w:i/>
          <w:iCs/>
          <w:sz w:val="24"/>
          <w:szCs w:val="24"/>
          <w:lang w:val="sr-Latn-RS" w:eastAsia="sr-Latn-RS"/>
        </w:rPr>
        <w:t>Тhe Educational Role of Philosophy</w:t>
      </w:r>
      <w:r w:rsidRPr="00376670">
        <w:rPr>
          <w:rFonts w:ascii="Times New Roman" w:hAnsi="Times New Roman" w:cs="Times New Roman"/>
          <w:sz w:val="24"/>
          <w:szCs w:val="24"/>
          <w:lang w:val="sr-Latn-RS" w:eastAsia="sr-Latn-RS"/>
        </w:rPr>
        <w:t>, Critical&amp;Creative Thinking 1/1, Dubuque, Iowa, March 1993,</w:t>
      </w:r>
    </w:p>
    <w:p w14:paraId="101EFBC4"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Lipman Mattew, </w:t>
      </w:r>
      <w:r w:rsidRPr="00376670">
        <w:rPr>
          <w:rFonts w:ascii="Times New Roman" w:hAnsi="Times New Roman" w:cs="Times New Roman"/>
          <w:i/>
          <w:iCs/>
          <w:sz w:val="24"/>
          <w:szCs w:val="24"/>
          <w:lang w:val="sr-Latn-RS" w:eastAsia="sr-Latn-RS"/>
        </w:rPr>
        <w:t>Thinking Children and Education</w:t>
      </w:r>
      <w:r w:rsidRPr="00376670">
        <w:rPr>
          <w:rFonts w:ascii="Times New Roman" w:hAnsi="Times New Roman" w:cs="Times New Roman"/>
          <w:sz w:val="24"/>
          <w:szCs w:val="24"/>
          <w:lang w:val="sr-Latn-RS" w:eastAsia="sr-Latn-RS"/>
        </w:rPr>
        <w:t>, Kendal/Hunt Publishing Company, Dubuque, Iowa, 1993,</w:t>
      </w:r>
    </w:p>
    <w:p w14:paraId="0FAD56D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Fisher, R., </w:t>
      </w:r>
      <w:r w:rsidRPr="00376670">
        <w:rPr>
          <w:rFonts w:ascii="Times New Roman" w:hAnsi="Times New Roman" w:cs="Times New Roman"/>
          <w:i/>
          <w:iCs/>
          <w:sz w:val="24"/>
          <w:szCs w:val="24"/>
          <w:lang w:val="sr-Latn-RS" w:eastAsia="sr-Latn-RS"/>
        </w:rPr>
        <w:t>Teaching Children to Learn</w:t>
      </w:r>
      <w:r w:rsidRPr="00376670">
        <w:rPr>
          <w:rFonts w:ascii="Times New Roman" w:hAnsi="Times New Roman" w:cs="Times New Roman"/>
          <w:sz w:val="24"/>
          <w:szCs w:val="24"/>
          <w:lang w:val="sr-Latn-RS" w:eastAsia="sr-Latn-RS"/>
        </w:rPr>
        <w:t>, Stanley Thornes, Cheltenham, UK 1995,</w:t>
      </w:r>
    </w:p>
    <w:p w14:paraId="07E81D6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Brenifier O., </w:t>
      </w:r>
      <w:r w:rsidRPr="00376670">
        <w:rPr>
          <w:rFonts w:ascii="Times New Roman" w:hAnsi="Times New Roman" w:cs="Times New Roman"/>
          <w:i/>
          <w:iCs/>
          <w:sz w:val="24"/>
          <w:szCs w:val="24"/>
          <w:lang w:val="sr-Latn-RS" w:eastAsia="sr-Latn-RS"/>
        </w:rPr>
        <w:t>La pratique da la philosophie 'a l'ecole primaire</w:t>
      </w:r>
      <w:r w:rsidRPr="00376670">
        <w:rPr>
          <w:rFonts w:ascii="Times New Roman" w:hAnsi="Times New Roman" w:cs="Times New Roman"/>
          <w:sz w:val="24"/>
          <w:szCs w:val="24"/>
          <w:lang w:val="sr-Latn-RS" w:eastAsia="sr-Latn-RS"/>
        </w:rPr>
        <w:t>,Paris,Alcofribas nasier 2007,</w:t>
      </w:r>
    </w:p>
    <w:p w14:paraId="6EBD39A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Gregory, M., </w:t>
      </w:r>
      <w:r w:rsidRPr="00376670">
        <w:rPr>
          <w:rFonts w:ascii="Times New Roman" w:hAnsi="Times New Roman" w:cs="Times New Roman"/>
          <w:i/>
          <w:iCs/>
          <w:sz w:val="24"/>
          <w:szCs w:val="24"/>
          <w:lang w:val="sr-Latn-RS" w:eastAsia="sr-Latn-RS"/>
        </w:rPr>
        <w:t>Philosophy for Children and its Critics</w:t>
      </w:r>
      <w:r w:rsidRPr="00376670">
        <w:rPr>
          <w:rFonts w:ascii="Times New Roman" w:hAnsi="Times New Roman" w:cs="Times New Roman"/>
          <w:sz w:val="24"/>
          <w:szCs w:val="24"/>
          <w:lang w:val="sr-Latn-RS" w:eastAsia="sr-Latn-RS"/>
        </w:rPr>
        <w:t>: a Mendham Dialogue, 2011,</w:t>
      </w:r>
    </w:p>
    <w:p w14:paraId="6C59CD2D"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E Marsal, T. Dobashi, B. Weber (Eds.): </w:t>
      </w:r>
      <w:r w:rsidRPr="00376670">
        <w:rPr>
          <w:rFonts w:ascii="Times New Roman" w:hAnsi="Times New Roman" w:cs="Times New Roman"/>
          <w:i/>
          <w:iCs/>
          <w:sz w:val="24"/>
          <w:szCs w:val="24"/>
          <w:lang w:val="sr-Latn-RS" w:eastAsia="sr-Latn-RS"/>
        </w:rPr>
        <w:t>Children Philosophize Worldwide</w:t>
      </w:r>
      <w:r w:rsidRPr="00376670">
        <w:rPr>
          <w:rFonts w:ascii="Times New Roman" w:hAnsi="Times New Roman" w:cs="Times New Roman"/>
          <w:sz w:val="24"/>
          <w:szCs w:val="24"/>
          <w:lang w:val="sr-Latn-RS" w:eastAsia="sr-Latn-RS"/>
        </w:rPr>
        <w:t>: Theoretical and Practical Concepts (pp. 23–46). Frankfurt: Peter Lang.</w:t>
      </w:r>
    </w:p>
    <w:p w14:paraId="4C212DF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Vansieleghem, N. &amp; Kennedy, D, </w:t>
      </w:r>
      <w:r w:rsidRPr="00376670">
        <w:rPr>
          <w:rFonts w:ascii="Times New Roman" w:hAnsi="Times New Roman" w:cs="Times New Roman"/>
          <w:i/>
          <w:iCs/>
          <w:sz w:val="24"/>
          <w:szCs w:val="24"/>
          <w:lang w:val="sr-Latn-RS" w:eastAsia="sr-Latn-RS"/>
        </w:rPr>
        <w:t>What is Philosophy for Children, What is Philosophy with Children – After Matthew Lipman</w:t>
      </w:r>
      <w:r w:rsidRPr="00376670">
        <w:rPr>
          <w:rFonts w:ascii="Times New Roman" w:hAnsi="Times New Roman" w:cs="Times New Roman"/>
          <w:sz w:val="24"/>
          <w:szCs w:val="24"/>
          <w:lang w:val="sr-Latn-RS" w:eastAsia="sr-Latn-RS"/>
        </w:rPr>
        <w:t>. Journal of Philosophy of Education, 45(2), 171–182.,2011,</w:t>
      </w:r>
    </w:p>
    <w:p w14:paraId="2FECFE8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Pešić, J. , </w:t>
      </w:r>
      <w:r w:rsidRPr="00376670">
        <w:rPr>
          <w:rFonts w:ascii="Times New Roman" w:hAnsi="Times New Roman" w:cs="Times New Roman"/>
          <w:i/>
          <w:iCs/>
          <w:sz w:val="24"/>
          <w:szCs w:val="24"/>
          <w:lang w:val="sr-Latn-RS" w:eastAsia="sr-Latn-RS"/>
        </w:rPr>
        <w:t>Sličnosti i razlike u konceptualizovanju kritičkog mišljenja. Psihološka istraživanja</w:t>
      </w:r>
      <w:r w:rsidRPr="00376670">
        <w:rPr>
          <w:rFonts w:ascii="Times New Roman" w:hAnsi="Times New Roman" w:cs="Times New Roman"/>
          <w:sz w:val="24"/>
          <w:szCs w:val="24"/>
          <w:lang w:val="sr-Latn-RS" w:eastAsia="sr-Latn-RS"/>
        </w:rPr>
        <w:t>, 14 (1), 5–23.2011,</w:t>
      </w:r>
    </w:p>
    <w:p w14:paraId="31ED317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Cleghorn, Paul (2002): </w:t>
      </w:r>
      <w:r w:rsidRPr="00376670">
        <w:rPr>
          <w:rFonts w:ascii="Times New Roman" w:hAnsi="Times New Roman" w:cs="Times New Roman"/>
          <w:i/>
          <w:iCs/>
          <w:sz w:val="24"/>
          <w:szCs w:val="24"/>
          <w:lang w:val="sr-Latn-RS" w:eastAsia="sr-Latn-RS"/>
        </w:rPr>
        <w:t>„Why Philosophy with Children?”</w:t>
      </w:r>
      <w:r w:rsidRPr="00376670">
        <w:rPr>
          <w:rFonts w:ascii="Times New Roman" w:hAnsi="Times New Roman" w:cs="Times New Roman"/>
          <w:sz w:val="24"/>
          <w:szCs w:val="24"/>
          <w:lang w:val="sr-Latn-RS" w:eastAsia="sr-Latn-RS"/>
        </w:rPr>
        <w:t>, </w:t>
      </w:r>
      <w:r w:rsidRPr="00376670">
        <w:rPr>
          <w:rFonts w:ascii="Times New Roman" w:hAnsi="Times New Roman" w:cs="Times New Roman"/>
          <w:i/>
          <w:iCs/>
          <w:sz w:val="24"/>
          <w:szCs w:val="24"/>
          <w:lang w:val="sr-Latn-RS" w:eastAsia="sr-Latn-RS"/>
        </w:rPr>
        <w:t>Education Review, </w:t>
      </w:r>
      <w:r w:rsidRPr="00376670">
        <w:rPr>
          <w:rFonts w:ascii="Times New Roman" w:hAnsi="Times New Roman" w:cs="Times New Roman"/>
          <w:sz w:val="24"/>
          <w:szCs w:val="24"/>
          <w:lang w:val="sr-Latn-RS" w:eastAsia="sr-Latn-RS"/>
        </w:rPr>
        <w:t>Vol. 15, No. 2, str. 47–51.</w:t>
      </w:r>
    </w:p>
    <w:p w14:paraId="738EC94A"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ОСТВАРИВАЊЕ НАСТАВЕ И УЧЕЊА</w:t>
      </w:r>
    </w:p>
    <w:p w14:paraId="47CD04C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Активности у филозофским истраживачким радионицама имају форму структуираног и дисциплинованог, одређеним правилима вођеног дијалога у којем ученици и наставник најпре заједно читају причу (гледају, слушају филм...). Потом наставник, фацилитатор даје могућност (време) да ученици испитају своје мисли о причи (филму, слици...) и да размисле о ономе што их чуди или збуњује, о ономе што их је заинтригирало. Наставник пружа прилику да ученици размене сопствена мишљења са другом или са групом. Затим ученици, уз асистенцију тј. фино подешену подршку наставника, предлажу и демократски бирају питања за дискусију, исписују сва важна питања на табли.</w:t>
      </w:r>
    </w:p>
    <w:p w14:paraId="1F3D51E3"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 xml:space="preserve">На почетку дискусије наставник тражи од ученика да погледају да ли постоји неки појам који треба дефинисати, да ли постоје различите интерпретације појмова које треба разјаснити. Отварањем дискусије водитељ, наставник треба да се уздржи од личног изјашњавања и давања одговора на питања. Кроз дискусију ученици развијају критички смисаони дијалог. Учесници у дијалогу чине заједницу истраживача која покушава да </w:t>
      </w:r>
      <w:r w:rsidRPr="00376670">
        <w:rPr>
          <w:rFonts w:ascii="Times New Roman" w:hAnsi="Times New Roman" w:cs="Times New Roman"/>
          <w:sz w:val="24"/>
          <w:szCs w:val="24"/>
          <w:lang w:val="sr-Latn-RS" w:eastAsia="sr-Latn-RS"/>
        </w:rPr>
        <w:lastRenderedPageBreak/>
        <w:t>пронађе најсмисаоније решење за проблем, да трага за истином, а не да покаже како је неко у праву а неко није. У овако замишљеном, сократском дијалогу влада дух заједнице истраживача који развија способност грађења својих идеја на идејама осталих учесника.</w:t>
      </w:r>
    </w:p>
    <w:p w14:paraId="0E7B342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Иако наставник има план вођења дискусије, своју агенду, он мора знати када може да се повуче, да деци преда контролу и води истраживање са стране. На крају дискусије треба размислити о ономе о чему је дискутовано и о начину на који је дискутовано. Тема о којој се дискутује има једнаку важност за постизање циља као и начин на који се дискутује. У дискусију треба укључити и ученике који се сами не јављају. Завршна реч треба да буде кратка и не треба је коментарисати.</w:t>
      </w:r>
    </w:p>
    <w:p w14:paraId="278C88F9"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Радионице филозофских истраживања програма </w:t>
      </w:r>
      <w:r w:rsidRPr="00376670">
        <w:rPr>
          <w:rFonts w:ascii="Times New Roman" w:hAnsi="Times New Roman" w:cs="Times New Roman"/>
          <w:i/>
          <w:iCs/>
          <w:sz w:val="24"/>
          <w:szCs w:val="24"/>
          <w:lang w:val="sr-Latn-RS" w:eastAsia="sr-Latn-RS"/>
        </w:rPr>
        <w:t>филозофија са децом</w:t>
      </w:r>
      <w:r w:rsidRPr="00376670">
        <w:rPr>
          <w:rFonts w:ascii="Times New Roman" w:hAnsi="Times New Roman" w:cs="Times New Roman"/>
          <w:sz w:val="24"/>
          <w:szCs w:val="24"/>
          <w:lang w:val="sr-Latn-RS" w:eastAsia="sr-Latn-RS"/>
        </w:rPr>
        <w:t> могу бити унапређене играма. У овом контексту игре имају функцију средства за подучавање и подстицање развоја ученика. Игре које се користе у програму филозофија са децом омогућују ученицима да вежбају вештине као што су планирање, постављање питања, расуђивање, посматрање нечега са различитих тачака гледишта, размишљање о новим идејама.</w:t>
      </w:r>
    </w:p>
    <w:p w14:paraId="556F72E6"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филозофским истраживањима фацилитатор ће бирати оне игре које ће се најбоље уклопити у постизање задатог циља: вежбање креативног мишљења, концентрације, пажљивог слушања и памћења, вежбање говорења, размишљање о значењу веза међу речима, размишљање о узрочно-последичним везама, вежбању самодисциплине и говорења пред публиком, подстицања сарадње чланова групе, подизање енергије у групи, креативно хипотетичко мишљење ...</w:t>
      </w:r>
    </w:p>
    <w:p w14:paraId="2F97D578"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Упркос разликама међу играма, све оне код ученика играча подстичу независност, самопоуздање, сарадњу и уважавање. Оне, такође, подржавају вредности и позитивно понашање које је неопходно за односе у заједници.</w:t>
      </w:r>
    </w:p>
    <w:p w14:paraId="6EE5365B"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ПРАЋЕЊЕ И ВРЕДНОВАЊЕ НАСТАВЕ И УЧЕЊА</w:t>
      </w:r>
    </w:p>
    <w:p w14:paraId="6A63322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Имајући у виду концепт програма, исходе и компетенције које треба развити, процес праћења и вредновања ученичких постигнућа не може се заснивати на класичним индивидуалним усменим и писаним проверама. Уместо тога, наставник треба континуирано да прати напредак ученика, који се огледа у начину на који ученици учествују у активностима, како дају креативна решења, како бране своје ставове, како аргументују, евалуирају, примењују, процењују последице итд.</w:t>
      </w:r>
    </w:p>
    <w:p w14:paraId="7A86D335"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интерпретација,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како решавају задатке који садрже аспекте истраживачког рада.</w:t>
      </w:r>
    </w:p>
    <w:p w14:paraId="2161937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За неке садржаjе прикладни су и други начини провере напредовања као што су нпр. квизови или улазни и излазни тестови како би се утврдили ефекти рада на нивоу знања, вештина, ставова.</w:t>
      </w:r>
    </w:p>
    <w:p w14:paraId="3761FAD7"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Евалуатори овог програма не морају бити само наставници који изводе наставу. Допринос процесу евалуације могу дати сама деца (само-евалуација), родитељи заинтересовани за резултате рада са њиховом децом, али и колеге и стручни сарадници који могу даље користити резултате евалуације за планирање својих активности.</w:t>
      </w:r>
    </w:p>
    <w:p w14:paraId="44E0EB10"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Latn-RS" w:eastAsia="sr-Latn-RS"/>
        </w:rPr>
      </w:pPr>
      <w:r w:rsidRPr="00376670">
        <w:rPr>
          <w:rFonts w:ascii="Times New Roman" w:hAnsi="Times New Roman" w:cs="Times New Roman"/>
          <w:sz w:val="24"/>
          <w:szCs w:val="24"/>
          <w:lang w:val="sr-Latn-RS" w:eastAsia="sr-Latn-RS"/>
        </w:rPr>
        <w:t>У </w:t>
      </w:r>
      <w:r w:rsidRPr="00376670">
        <w:rPr>
          <w:rFonts w:ascii="Times New Roman" w:hAnsi="Times New Roman" w:cs="Times New Roman"/>
          <w:i/>
          <w:iCs/>
          <w:sz w:val="24"/>
          <w:szCs w:val="24"/>
          <w:lang w:val="sr-Latn-RS" w:eastAsia="sr-Latn-RS"/>
        </w:rPr>
        <w:t>филозофији са децом</w:t>
      </w:r>
      <w:r w:rsidRPr="00376670">
        <w:rPr>
          <w:rFonts w:ascii="Times New Roman" w:hAnsi="Times New Roman" w:cs="Times New Roman"/>
          <w:sz w:val="24"/>
          <w:szCs w:val="24"/>
          <w:lang w:val="sr-Latn-RS" w:eastAsia="sr-Latn-RS"/>
        </w:rPr>
        <w:t xml:space="preserve"> постоје многи елементи који утичу на различите циљеве образовања, тако да је потребно да одлучимо шта желимо да евалуирамо и колико ће евалуација бити селективна. Евалуациони упитници, најчешће направљени у виду евалуационих листова могу процењивати резултате когнитивног плана и односе у </w:t>
      </w:r>
      <w:r w:rsidRPr="00376670">
        <w:rPr>
          <w:rFonts w:ascii="Times New Roman" w:hAnsi="Times New Roman" w:cs="Times New Roman"/>
          <w:sz w:val="24"/>
          <w:szCs w:val="24"/>
          <w:lang w:val="sr-Latn-RS" w:eastAsia="sr-Latn-RS"/>
        </w:rPr>
        <w:lastRenderedPageBreak/>
        <w:t>истраживачкој групи, затим метакогнитивне процесе, тј. критичко промишљање о сопственим мисаоним процесима и вештинама мишљења, као и промишљање о процесима и вештинама мишљења других чланова групе, потом мишљење о томе у којој се мери група понашала као заједница истраживача и шта ученици мисле о сопственом доприносу у остварењу циља часа, мишљење о сопственим и туђим идејама и предлозима за дискусију.</w:t>
      </w:r>
    </w:p>
    <w:p w14:paraId="03A6A04E" w14:textId="77777777" w:rsidR="00376670" w:rsidRPr="00376670" w:rsidRDefault="00376670" w:rsidP="00376670">
      <w:pPr>
        <w:pStyle w:val="NoSpacing"/>
        <w:spacing w:after="0" w:line="240" w:lineRule="auto"/>
        <w:jc w:val="both"/>
        <w:rPr>
          <w:rFonts w:ascii="Times New Roman" w:hAnsi="Times New Roman" w:cs="Times New Roman"/>
          <w:sz w:val="24"/>
          <w:szCs w:val="24"/>
          <w:lang w:val="sr-Cyrl-RS" w:eastAsia="sr-Latn-RS"/>
        </w:rPr>
      </w:pPr>
      <w:r w:rsidRPr="00376670">
        <w:rPr>
          <w:rFonts w:ascii="Times New Roman" w:hAnsi="Times New Roman" w:cs="Times New Roman"/>
          <w:sz w:val="24"/>
          <w:szCs w:val="24"/>
          <w:lang w:val="sr-Latn-RS" w:eastAsia="sr-Latn-RS"/>
        </w:rPr>
        <w:t>Вредновање ученичких постигнућа врши се у складу са </w:t>
      </w:r>
      <w:r w:rsidRPr="00376670">
        <w:rPr>
          <w:rFonts w:ascii="Times New Roman" w:hAnsi="Times New Roman" w:cs="Times New Roman"/>
          <w:i/>
          <w:iCs/>
          <w:sz w:val="24"/>
          <w:szCs w:val="24"/>
          <w:lang w:val="sr-Latn-RS" w:eastAsia="sr-Latn-RS"/>
        </w:rPr>
        <w:t>Правилником о оцењивању ученика у основном образовању и васпитању. </w:t>
      </w:r>
      <w:r w:rsidRPr="00376670">
        <w:rPr>
          <w:rFonts w:ascii="Times New Roman" w:hAnsi="Times New Roman" w:cs="Times New Roman"/>
          <w:sz w:val="24"/>
          <w:szCs w:val="24"/>
          <w:lang w:val="sr-Latn-RS" w:eastAsia="sr-Latn-RS"/>
        </w:rPr>
        <w:t>Ученици свакако треба унапред да буду упознати шта ће се и на коjи начин пратити и вредновати. Приликом сваког вредновања постигнућа потребно је ученику дати повратну информацију која помаже да разуме грешке и побољ</w:t>
      </w:r>
      <w:r w:rsidRPr="00376670">
        <w:rPr>
          <w:rFonts w:ascii="Times New Roman" w:hAnsi="Times New Roman" w:cs="Times New Roman"/>
          <w:sz w:val="24"/>
          <w:szCs w:val="24"/>
          <w:lang w:val="sr-Cyrl-RS" w:eastAsia="sr-Latn-RS"/>
        </w:rPr>
        <w:t>ша успех.</w:t>
      </w:r>
    </w:p>
    <w:p w14:paraId="32B26937" w14:textId="77777777" w:rsidR="006B2F54" w:rsidRPr="00925ED4" w:rsidRDefault="006B2F54" w:rsidP="006B2F54">
      <w:pPr>
        <w:rPr>
          <w:lang w:val="sr-Cyrl-RS"/>
        </w:rPr>
      </w:pPr>
    </w:p>
    <w:p w14:paraId="40C011F8" w14:textId="77777777" w:rsidR="003C51CE" w:rsidRPr="003C51CE" w:rsidRDefault="003C51CE" w:rsidP="003C51CE">
      <w:pPr>
        <w:rPr>
          <w:lang w:val="sr-Cyrl-RS"/>
        </w:rPr>
      </w:pPr>
    </w:p>
    <w:sectPr w:rsidR="003C51CE" w:rsidRPr="003C51CE">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CD7A26" w14:textId="77777777" w:rsidR="00401372" w:rsidRDefault="00401372">
      <w:pPr>
        <w:spacing w:after="0" w:line="240" w:lineRule="auto"/>
      </w:pPr>
      <w:r>
        <w:separator/>
      </w:r>
    </w:p>
  </w:endnote>
  <w:endnote w:type="continuationSeparator" w:id="0">
    <w:p w14:paraId="5DA9E828" w14:textId="77777777" w:rsidR="00401372" w:rsidRDefault="00401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ir Times">
    <w:altName w:val="Cambria"/>
    <w:charset w:val="00"/>
    <w:family w:val="roman"/>
    <w:pitch w:val="default"/>
    <w:sig w:usb0="00000000"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MyriadPro-Regular">
    <w:altName w:val="MS Gothic"/>
    <w:panose1 w:val="00000000000000000000"/>
    <w:charset w:val="80"/>
    <w:family w:val="swiss"/>
    <w:notTrueType/>
    <w:pitch w:val="default"/>
    <w:sig w:usb0="00000001" w:usb1="08070000" w:usb2="00000010" w:usb3="00000000" w:csb0="00020000" w:csb1="00000000"/>
  </w:font>
  <w:font w:name="MyriadPro-Bold">
    <w:altName w:val="MS Gothic"/>
    <w:charset w:val="80"/>
    <w:family w:val="swiss"/>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684105"/>
      <w:docPartObj>
        <w:docPartGallery w:val="Page Numbers (Bottom of Page)"/>
        <w:docPartUnique/>
      </w:docPartObj>
    </w:sdtPr>
    <w:sdtEndPr>
      <w:rPr>
        <w:noProof/>
      </w:rPr>
    </w:sdtEndPr>
    <w:sdtContent>
      <w:p w14:paraId="00F2E100" w14:textId="3F37A8D4" w:rsidR="00A00F70" w:rsidRDefault="00A00F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76FD8F" w14:textId="77777777" w:rsidR="00A00F70" w:rsidRDefault="00A00F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03769" w14:textId="77777777" w:rsidR="00401372" w:rsidRDefault="00401372">
      <w:pPr>
        <w:spacing w:after="0" w:line="240" w:lineRule="auto"/>
      </w:pPr>
      <w:r>
        <w:separator/>
      </w:r>
    </w:p>
  </w:footnote>
  <w:footnote w:type="continuationSeparator" w:id="0">
    <w:p w14:paraId="0F905C51" w14:textId="77777777" w:rsidR="00401372" w:rsidRDefault="004013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9A751" w14:textId="77777777" w:rsidR="00A00F70" w:rsidRDefault="00A00F70">
    <w:pPr>
      <w:pStyle w:val="Header"/>
      <w:jc w:val="center"/>
      <w:rPr>
        <w:i/>
      </w:rPr>
    </w:pPr>
    <w:r>
      <w:rPr>
        <w:i/>
      </w:rPr>
      <w:t>ОШ „Рашка“ – Школски програм 2022/2023. – 2025/2026. године</w:t>
    </w:r>
  </w:p>
  <w:p w14:paraId="3AA48DAA" w14:textId="77777777" w:rsidR="00A00F70" w:rsidRDefault="00A00F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B0247" w14:textId="77777777" w:rsidR="00A00F70" w:rsidRPr="00DC2BEA" w:rsidRDefault="00A00F70" w:rsidP="00374452">
    <w:pPr>
      <w:pStyle w:val="Header"/>
      <w:jc w:val="center"/>
      <w:rPr>
        <w:i/>
      </w:rPr>
    </w:pPr>
    <w:r>
      <w:rPr>
        <w:i/>
      </w:rPr>
      <w:t>ОШ „Рашка“ – Школски програм 2022/2023. – 2025/2026. године</w:t>
    </w:r>
  </w:p>
  <w:p w14:paraId="30F3292C" w14:textId="77777777" w:rsidR="00A00F70" w:rsidRDefault="00A00F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BA699B"/>
    <w:multiLevelType w:val="singleLevel"/>
    <w:tmpl w:val="B5BA699B"/>
    <w:lvl w:ilvl="0">
      <w:start w:val="2"/>
      <w:numFmt w:val="decimal"/>
      <w:suff w:val="space"/>
      <w:lvlText w:val="%1."/>
      <w:lvlJc w:val="left"/>
    </w:lvl>
  </w:abstractNum>
  <w:abstractNum w:abstractNumId="1" w15:restartNumberingAfterBreak="0">
    <w:nsid w:val="0096334A"/>
    <w:multiLevelType w:val="hybridMultilevel"/>
    <w:tmpl w:val="6A2C7862"/>
    <w:lvl w:ilvl="0" w:tplc="9F40085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C071CD"/>
    <w:multiLevelType w:val="multilevel"/>
    <w:tmpl w:val="00C071CD"/>
    <w:lvl w:ilvl="0">
      <w:numFmt w:val="bullet"/>
      <w:lvlText w:val="-"/>
      <w:lvlJc w:val="left"/>
      <w:pPr>
        <w:ind w:left="720" w:hanging="360"/>
      </w:pPr>
      <w:rPr>
        <w:rFonts w:ascii="Calibri" w:eastAsia="SimSun"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44B7726"/>
    <w:multiLevelType w:val="singleLevel"/>
    <w:tmpl w:val="044B7726"/>
    <w:lvl w:ilvl="0">
      <w:start w:val="5"/>
      <w:numFmt w:val="decimal"/>
      <w:suff w:val="space"/>
      <w:lvlText w:val="%1."/>
      <w:lvlJc w:val="left"/>
    </w:lvl>
  </w:abstractNum>
  <w:abstractNum w:abstractNumId="4" w15:restartNumberingAfterBreak="0">
    <w:nsid w:val="045148D7"/>
    <w:multiLevelType w:val="hybridMultilevel"/>
    <w:tmpl w:val="4FC0F782"/>
    <w:lvl w:ilvl="0" w:tplc="6CF0C8BA">
      <w:numFmt w:val="bullet"/>
      <w:lvlText w:val="–"/>
      <w:lvlJc w:val="left"/>
      <w:pPr>
        <w:ind w:left="317" w:hanging="360"/>
      </w:pPr>
      <w:rPr>
        <w:rFonts w:ascii="Times New Roman" w:eastAsia="Times New Roman" w:hAnsi="Times New Roman" w:cs="Times New Roman" w:hint="default"/>
        <w:b/>
        <w:color w:val="000000"/>
        <w:spacing w:val="-15"/>
        <w:w w:val="100"/>
        <w:sz w:val="14"/>
        <w:szCs w:val="14"/>
      </w:rPr>
    </w:lvl>
    <w:lvl w:ilvl="1" w:tplc="04090003" w:tentative="1">
      <w:start w:val="1"/>
      <w:numFmt w:val="bullet"/>
      <w:lvlText w:val="o"/>
      <w:lvlJc w:val="left"/>
      <w:pPr>
        <w:ind w:left="1037" w:hanging="360"/>
      </w:pPr>
      <w:rPr>
        <w:rFonts w:ascii="Courier New" w:hAnsi="Courier New" w:cs="Courier New" w:hint="default"/>
      </w:rPr>
    </w:lvl>
    <w:lvl w:ilvl="2" w:tplc="04090005" w:tentative="1">
      <w:start w:val="1"/>
      <w:numFmt w:val="bullet"/>
      <w:lvlText w:val=""/>
      <w:lvlJc w:val="left"/>
      <w:pPr>
        <w:ind w:left="1757" w:hanging="360"/>
      </w:pPr>
      <w:rPr>
        <w:rFonts w:ascii="Wingdings" w:hAnsi="Wingdings" w:hint="default"/>
      </w:rPr>
    </w:lvl>
    <w:lvl w:ilvl="3" w:tplc="04090001" w:tentative="1">
      <w:start w:val="1"/>
      <w:numFmt w:val="bullet"/>
      <w:lvlText w:val=""/>
      <w:lvlJc w:val="left"/>
      <w:pPr>
        <w:ind w:left="2477" w:hanging="360"/>
      </w:pPr>
      <w:rPr>
        <w:rFonts w:ascii="Symbol" w:hAnsi="Symbol" w:hint="default"/>
      </w:rPr>
    </w:lvl>
    <w:lvl w:ilvl="4" w:tplc="04090003" w:tentative="1">
      <w:start w:val="1"/>
      <w:numFmt w:val="bullet"/>
      <w:lvlText w:val="o"/>
      <w:lvlJc w:val="left"/>
      <w:pPr>
        <w:ind w:left="3197" w:hanging="360"/>
      </w:pPr>
      <w:rPr>
        <w:rFonts w:ascii="Courier New" w:hAnsi="Courier New" w:cs="Courier New" w:hint="default"/>
      </w:rPr>
    </w:lvl>
    <w:lvl w:ilvl="5" w:tplc="04090005" w:tentative="1">
      <w:start w:val="1"/>
      <w:numFmt w:val="bullet"/>
      <w:lvlText w:val=""/>
      <w:lvlJc w:val="left"/>
      <w:pPr>
        <w:ind w:left="3917" w:hanging="360"/>
      </w:pPr>
      <w:rPr>
        <w:rFonts w:ascii="Wingdings" w:hAnsi="Wingdings" w:hint="default"/>
      </w:rPr>
    </w:lvl>
    <w:lvl w:ilvl="6" w:tplc="04090001" w:tentative="1">
      <w:start w:val="1"/>
      <w:numFmt w:val="bullet"/>
      <w:lvlText w:val=""/>
      <w:lvlJc w:val="left"/>
      <w:pPr>
        <w:ind w:left="4637" w:hanging="360"/>
      </w:pPr>
      <w:rPr>
        <w:rFonts w:ascii="Symbol" w:hAnsi="Symbol" w:hint="default"/>
      </w:rPr>
    </w:lvl>
    <w:lvl w:ilvl="7" w:tplc="04090003" w:tentative="1">
      <w:start w:val="1"/>
      <w:numFmt w:val="bullet"/>
      <w:lvlText w:val="o"/>
      <w:lvlJc w:val="left"/>
      <w:pPr>
        <w:ind w:left="5357" w:hanging="360"/>
      </w:pPr>
      <w:rPr>
        <w:rFonts w:ascii="Courier New" w:hAnsi="Courier New" w:cs="Courier New" w:hint="default"/>
      </w:rPr>
    </w:lvl>
    <w:lvl w:ilvl="8" w:tplc="04090005" w:tentative="1">
      <w:start w:val="1"/>
      <w:numFmt w:val="bullet"/>
      <w:lvlText w:val=""/>
      <w:lvlJc w:val="left"/>
      <w:pPr>
        <w:ind w:left="6077" w:hanging="360"/>
      </w:pPr>
      <w:rPr>
        <w:rFonts w:ascii="Wingdings" w:hAnsi="Wingdings" w:hint="default"/>
      </w:rPr>
    </w:lvl>
  </w:abstractNum>
  <w:abstractNum w:abstractNumId="5" w15:restartNumberingAfterBreak="0">
    <w:nsid w:val="04916ECB"/>
    <w:multiLevelType w:val="hybridMultilevel"/>
    <w:tmpl w:val="A710971A"/>
    <w:lvl w:ilvl="0" w:tplc="9F40085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3A35A9"/>
    <w:multiLevelType w:val="multilevel"/>
    <w:tmpl w:val="093A35A9"/>
    <w:lvl w:ilvl="0">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165"/>
        </w:tabs>
        <w:ind w:left="1165" w:hanging="360"/>
      </w:pPr>
      <w:rPr>
        <w:rFonts w:ascii="Courier New" w:hAnsi="Courier New" w:cs="Courier New" w:hint="default"/>
      </w:rPr>
    </w:lvl>
    <w:lvl w:ilvl="2">
      <w:start w:val="1"/>
      <w:numFmt w:val="bullet"/>
      <w:lvlText w:val=""/>
      <w:lvlJc w:val="left"/>
      <w:pPr>
        <w:tabs>
          <w:tab w:val="left" w:pos="1885"/>
        </w:tabs>
        <w:ind w:left="1885" w:hanging="360"/>
      </w:pPr>
      <w:rPr>
        <w:rFonts w:ascii="Wingdings" w:hAnsi="Wingdings" w:hint="default"/>
      </w:rPr>
    </w:lvl>
    <w:lvl w:ilvl="3">
      <w:start w:val="1"/>
      <w:numFmt w:val="bullet"/>
      <w:lvlText w:val=""/>
      <w:lvlJc w:val="left"/>
      <w:pPr>
        <w:tabs>
          <w:tab w:val="left" w:pos="2605"/>
        </w:tabs>
        <w:ind w:left="2605" w:hanging="360"/>
      </w:pPr>
      <w:rPr>
        <w:rFonts w:ascii="Symbol" w:hAnsi="Symbol" w:hint="default"/>
      </w:rPr>
    </w:lvl>
    <w:lvl w:ilvl="4">
      <w:start w:val="1"/>
      <w:numFmt w:val="bullet"/>
      <w:lvlText w:val="o"/>
      <w:lvlJc w:val="left"/>
      <w:pPr>
        <w:tabs>
          <w:tab w:val="left" w:pos="3325"/>
        </w:tabs>
        <w:ind w:left="3325" w:hanging="360"/>
      </w:pPr>
      <w:rPr>
        <w:rFonts w:ascii="Courier New" w:hAnsi="Courier New" w:cs="Courier New" w:hint="default"/>
      </w:rPr>
    </w:lvl>
    <w:lvl w:ilvl="5">
      <w:start w:val="1"/>
      <w:numFmt w:val="bullet"/>
      <w:lvlText w:val=""/>
      <w:lvlJc w:val="left"/>
      <w:pPr>
        <w:tabs>
          <w:tab w:val="left" w:pos="4045"/>
        </w:tabs>
        <w:ind w:left="4045" w:hanging="360"/>
      </w:pPr>
      <w:rPr>
        <w:rFonts w:ascii="Wingdings" w:hAnsi="Wingdings" w:hint="default"/>
      </w:rPr>
    </w:lvl>
    <w:lvl w:ilvl="6">
      <w:start w:val="1"/>
      <w:numFmt w:val="bullet"/>
      <w:lvlText w:val=""/>
      <w:lvlJc w:val="left"/>
      <w:pPr>
        <w:tabs>
          <w:tab w:val="left" w:pos="4765"/>
        </w:tabs>
        <w:ind w:left="4765" w:hanging="360"/>
      </w:pPr>
      <w:rPr>
        <w:rFonts w:ascii="Symbol" w:hAnsi="Symbol" w:hint="default"/>
      </w:rPr>
    </w:lvl>
    <w:lvl w:ilvl="7">
      <w:start w:val="1"/>
      <w:numFmt w:val="bullet"/>
      <w:lvlText w:val="o"/>
      <w:lvlJc w:val="left"/>
      <w:pPr>
        <w:tabs>
          <w:tab w:val="left" w:pos="5485"/>
        </w:tabs>
        <w:ind w:left="5485" w:hanging="360"/>
      </w:pPr>
      <w:rPr>
        <w:rFonts w:ascii="Courier New" w:hAnsi="Courier New" w:cs="Courier New" w:hint="default"/>
      </w:rPr>
    </w:lvl>
    <w:lvl w:ilvl="8">
      <w:start w:val="1"/>
      <w:numFmt w:val="bullet"/>
      <w:lvlText w:val=""/>
      <w:lvlJc w:val="left"/>
      <w:pPr>
        <w:tabs>
          <w:tab w:val="left" w:pos="6205"/>
        </w:tabs>
        <w:ind w:left="6205" w:hanging="360"/>
      </w:pPr>
      <w:rPr>
        <w:rFonts w:ascii="Wingdings" w:hAnsi="Wingdings" w:hint="default"/>
      </w:rPr>
    </w:lvl>
  </w:abstractNum>
  <w:abstractNum w:abstractNumId="7" w15:restartNumberingAfterBreak="0">
    <w:nsid w:val="0B2070DF"/>
    <w:multiLevelType w:val="hybridMultilevel"/>
    <w:tmpl w:val="F3C2E4A8"/>
    <w:lvl w:ilvl="0" w:tplc="9F40085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9389D"/>
    <w:multiLevelType w:val="hybridMultilevel"/>
    <w:tmpl w:val="2FF8C26E"/>
    <w:lvl w:ilvl="0" w:tplc="FB1E73F0">
      <w:start w:val="10"/>
      <w:numFmt w:val="bullet"/>
      <w:lvlText w:val="-"/>
      <w:lvlJc w:val="left"/>
      <w:pPr>
        <w:ind w:left="317" w:hanging="360"/>
      </w:pPr>
      <w:rPr>
        <w:rFonts w:ascii="Times New Roman" w:eastAsia="Times New Roman" w:hAnsi="Times New Roman" w:cs="Times New Roman" w:hint="default"/>
      </w:rPr>
    </w:lvl>
    <w:lvl w:ilvl="1" w:tplc="04090003" w:tentative="1">
      <w:start w:val="1"/>
      <w:numFmt w:val="bullet"/>
      <w:lvlText w:val="o"/>
      <w:lvlJc w:val="left"/>
      <w:pPr>
        <w:ind w:left="1037" w:hanging="360"/>
      </w:pPr>
      <w:rPr>
        <w:rFonts w:ascii="Courier New" w:hAnsi="Courier New" w:cs="Courier New" w:hint="default"/>
      </w:rPr>
    </w:lvl>
    <w:lvl w:ilvl="2" w:tplc="04090005" w:tentative="1">
      <w:start w:val="1"/>
      <w:numFmt w:val="bullet"/>
      <w:lvlText w:val=""/>
      <w:lvlJc w:val="left"/>
      <w:pPr>
        <w:ind w:left="1757" w:hanging="360"/>
      </w:pPr>
      <w:rPr>
        <w:rFonts w:ascii="Wingdings" w:hAnsi="Wingdings" w:hint="default"/>
      </w:rPr>
    </w:lvl>
    <w:lvl w:ilvl="3" w:tplc="04090001" w:tentative="1">
      <w:start w:val="1"/>
      <w:numFmt w:val="bullet"/>
      <w:lvlText w:val=""/>
      <w:lvlJc w:val="left"/>
      <w:pPr>
        <w:ind w:left="2477" w:hanging="360"/>
      </w:pPr>
      <w:rPr>
        <w:rFonts w:ascii="Symbol" w:hAnsi="Symbol" w:hint="default"/>
      </w:rPr>
    </w:lvl>
    <w:lvl w:ilvl="4" w:tplc="04090003" w:tentative="1">
      <w:start w:val="1"/>
      <w:numFmt w:val="bullet"/>
      <w:lvlText w:val="o"/>
      <w:lvlJc w:val="left"/>
      <w:pPr>
        <w:ind w:left="3197" w:hanging="360"/>
      </w:pPr>
      <w:rPr>
        <w:rFonts w:ascii="Courier New" w:hAnsi="Courier New" w:cs="Courier New" w:hint="default"/>
      </w:rPr>
    </w:lvl>
    <w:lvl w:ilvl="5" w:tplc="04090005" w:tentative="1">
      <w:start w:val="1"/>
      <w:numFmt w:val="bullet"/>
      <w:lvlText w:val=""/>
      <w:lvlJc w:val="left"/>
      <w:pPr>
        <w:ind w:left="3917" w:hanging="360"/>
      </w:pPr>
      <w:rPr>
        <w:rFonts w:ascii="Wingdings" w:hAnsi="Wingdings" w:hint="default"/>
      </w:rPr>
    </w:lvl>
    <w:lvl w:ilvl="6" w:tplc="04090001" w:tentative="1">
      <w:start w:val="1"/>
      <w:numFmt w:val="bullet"/>
      <w:lvlText w:val=""/>
      <w:lvlJc w:val="left"/>
      <w:pPr>
        <w:ind w:left="4637" w:hanging="360"/>
      </w:pPr>
      <w:rPr>
        <w:rFonts w:ascii="Symbol" w:hAnsi="Symbol" w:hint="default"/>
      </w:rPr>
    </w:lvl>
    <w:lvl w:ilvl="7" w:tplc="04090003" w:tentative="1">
      <w:start w:val="1"/>
      <w:numFmt w:val="bullet"/>
      <w:lvlText w:val="o"/>
      <w:lvlJc w:val="left"/>
      <w:pPr>
        <w:ind w:left="5357" w:hanging="360"/>
      </w:pPr>
      <w:rPr>
        <w:rFonts w:ascii="Courier New" w:hAnsi="Courier New" w:cs="Courier New" w:hint="default"/>
      </w:rPr>
    </w:lvl>
    <w:lvl w:ilvl="8" w:tplc="04090005" w:tentative="1">
      <w:start w:val="1"/>
      <w:numFmt w:val="bullet"/>
      <w:lvlText w:val=""/>
      <w:lvlJc w:val="left"/>
      <w:pPr>
        <w:ind w:left="6077" w:hanging="360"/>
      </w:pPr>
      <w:rPr>
        <w:rFonts w:ascii="Wingdings" w:hAnsi="Wingdings" w:hint="default"/>
      </w:rPr>
    </w:lvl>
  </w:abstractNum>
  <w:abstractNum w:abstractNumId="9" w15:restartNumberingAfterBreak="0">
    <w:nsid w:val="12DB7C9E"/>
    <w:multiLevelType w:val="hybridMultilevel"/>
    <w:tmpl w:val="41FA6852"/>
    <w:lvl w:ilvl="0" w:tplc="6A969C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AF5293"/>
    <w:multiLevelType w:val="multilevel"/>
    <w:tmpl w:val="13AF5293"/>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496C65"/>
    <w:multiLevelType w:val="hybridMultilevel"/>
    <w:tmpl w:val="3E442D2A"/>
    <w:lvl w:ilvl="0" w:tplc="0F26A1EE">
      <w:numFmt w:val="bullet"/>
      <w:lvlText w:val="–"/>
      <w:lvlJc w:val="left"/>
      <w:pPr>
        <w:ind w:left="108" w:hanging="375"/>
      </w:pPr>
      <w:rPr>
        <w:rFonts w:ascii="Calibri" w:eastAsia="Calibri" w:hAnsi="Calibri" w:cs="Calibri" w:hint="default"/>
        <w:w w:val="100"/>
        <w:sz w:val="22"/>
        <w:szCs w:val="22"/>
        <w:lang w:eastAsia="en-US" w:bidi="ar-SA"/>
      </w:rPr>
    </w:lvl>
    <w:lvl w:ilvl="1" w:tplc="C456AF56">
      <w:numFmt w:val="bullet"/>
      <w:lvlText w:val="•"/>
      <w:lvlJc w:val="left"/>
      <w:pPr>
        <w:ind w:left="446" w:hanging="375"/>
      </w:pPr>
      <w:rPr>
        <w:rFonts w:hint="default"/>
        <w:lang w:eastAsia="en-US" w:bidi="ar-SA"/>
      </w:rPr>
    </w:lvl>
    <w:lvl w:ilvl="2" w:tplc="24680672">
      <w:numFmt w:val="bullet"/>
      <w:lvlText w:val="•"/>
      <w:lvlJc w:val="left"/>
      <w:pPr>
        <w:ind w:left="793" w:hanging="375"/>
      </w:pPr>
      <w:rPr>
        <w:rFonts w:hint="default"/>
        <w:lang w:eastAsia="en-US" w:bidi="ar-SA"/>
      </w:rPr>
    </w:lvl>
    <w:lvl w:ilvl="3" w:tplc="C818B6AA">
      <w:numFmt w:val="bullet"/>
      <w:lvlText w:val="•"/>
      <w:lvlJc w:val="left"/>
      <w:pPr>
        <w:ind w:left="1140" w:hanging="375"/>
      </w:pPr>
      <w:rPr>
        <w:rFonts w:hint="default"/>
        <w:lang w:eastAsia="en-US" w:bidi="ar-SA"/>
      </w:rPr>
    </w:lvl>
    <w:lvl w:ilvl="4" w:tplc="2D0A59C0">
      <w:numFmt w:val="bullet"/>
      <w:lvlText w:val="•"/>
      <w:lvlJc w:val="left"/>
      <w:pPr>
        <w:ind w:left="1487" w:hanging="375"/>
      </w:pPr>
      <w:rPr>
        <w:rFonts w:hint="default"/>
        <w:lang w:eastAsia="en-US" w:bidi="ar-SA"/>
      </w:rPr>
    </w:lvl>
    <w:lvl w:ilvl="5" w:tplc="80C0ADF6">
      <w:numFmt w:val="bullet"/>
      <w:lvlText w:val="•"/>
      <w:lvlJc w:val="left"/>
      <w:pPr>
        <w:ind w:left="1834" w:hanging="375"/>
      </w:pPr>
      <w:rPr>
        <w:rFonts w:hint="default"/>
        <w:lang w:eastAsia="en-US" w:bidi="ar-SA"/>
      </w:rPr>
    </w:lvl>
    <w:lvl w:ilvl="6" w:tplc="6BAE7C18">
      <w:numFmt w:val="bullet"/>
      <w:lvlText w:val="•"/>
      <w:lvlJc w:val="left"/>
      <w:pPr>
        <w:ind w:left="2181" w:hanging="375"/>
      </w:pPr>
      <w:rPr>
        <w:rFonts w:hint="default"/>
        <w:lang w:eastAsia="en-US" w:bidi="ar-SA"/>
      </w:rPr>
    </w:lvl>
    <w:lvl w:ilvl="7" w:tplc="421C7C64">
      <w:numFmt w:val="bullet"/>
      <w:lvlText w:val="•"/>
      <w:lvlJc w:val="left"/>
      <w:pPr>
        <w:ind w:left="2528" w:hanging="375"/>
      </w:pPr>
      <w:rPr>
        <w:rFonts w:hint="default"/>
        <w:lang w:eastAsia="en-US" w:bidi="ar-SA"/>
      </w:rPr>
    </w:lvl>
    <w:lvl w:ilvl="8" w:tplc="A926C67A">
      <w:numFmt w:val="bullet"/>
      <w:lvlText w:val="•"/>
      <w:lvlJc w:val="left"/>
      <w:pPr>
        <w:ind w:left="2875" w:hanging="375"/>
      </w:pPr>
      <w:rPr>
        <w:rFonts w:hint="default"/>
        <w:lang w:eastAsia="en-US" w:bidi="ar-SA"/>
      </w:rPr>
    </w:lvl>
  </w:abstractNum>
  <w:abstractNum w:abstractNumId="12" w15:restartNumberingAfterBreak="0">
    <w:nsid w:val="1DFE522E"/>
    <w:multiLevelType w:val="hybridMultilevel"/>
    <w:tmpl w:val="C24434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5752CE8"/>
    <w:multiLevelType w:val="multilevel"/>
    <w:tmpl w:val="25752CE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86120C"/>
    <w:multiLevelType w:val="hybridMultilevel"/>
    <w:tmpl w:val="0930E2D6"/>
    <w:lvl w:ilvl="0" w:tplc="9DA66158">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2F16EE"/>
    <w:multiLevelType w:val="hybridMultilevel"/>
    <w:tmpl w:val="D84C6546"/>
    <w:lvl w:ilvl="0" w:tplc="9A84521A">
      <w:numFmt w:val="bullet"/>
      <w:lvlText w:val="–"/>
      <w:lvlJc w:val="left"/>
      <w:pPr>
        <w:ind w:left="108" w:hanging="296"/>
      </w:pPr>
      <w:rPr>
        <w:rFonts w:ascii="Calibri" w:eastAsia="Calibri" w:hAnsi="Calibri" w:cs="Calibri" w:hint="default"/>
        <w:w w:val="100"/>
        <w:sz w:val="22"/>
        <w:szCs w:val="22"/>
        <w:lang w:eastAsia="en-US" w:bidi="ar-SA"/>
      </w:rPr>
    </w:lvl>
    <w:lvl w:ilvl="1" w:tplc="215AE1C0">
      <w:numFmt w:val="bullet"/>
      <w:lvlText w:val="•"/>
      <w:lvlJc w:val="left"/>
      <w:pPr>
        <w:ind w:left="446" w:hanging="296"/>
      </w:pPr>
      <w:rPr>
        <w:rFonts w:hint="default"/>
        <w:lang w:eastAsia="en-US" w:bidi="ar-SA"/>
      </w:rPr>
    </w:lvl>
    <w:lvl w:ilvl="2" w:tplc="3EB64C0E">
      <w:numFmt w:val="bullet"/>
      <w:lvlText w:val="•"/>
      <w:lvlJc w:val="left"/>
      <w:pPr>
        <w:ind w:left="793" w:hanging="296"/>
      </w:pPr>
      <w:rPr>
        <w:rFonts w:hint="default"/>
        <w:lang w:eastAsia="en-US" w:bidi="ar-SA"/>
      </w:rPr>
    </w:lvl>
    <w:lvl w:ilvl="3" w:tplc="4AF4FB58">
      <w:numFmt w:val="bullet"/>
      <w:lvlText w:val="•"/>
      <w:lvlJc w:val="left"/>
      <w:pPr>
        <w:ind w:left="1140" w:hanging="296"/>
      </w:pPr>
      <w:rPr>
        <w:rFonts w:hint="default"/>
        <w:lang w:eastAsia="en-US" w:bidi="ar-SA"/>
      </w:rPr>
    </w:lvl>
    <w:lvl w:ilvl="4" w:tplc="EBAE18C6">
      <w:numFmt w:val="bullet"/>
      <w:lvlText w:val="•"/>
      <w:lvlJc w:val="left"/>
      <w:pPr>
        <w:ind w:left="1487" w:hanging="296"/>
      </w:pPr>
      <w:rPr>
        <w:rFonts w:hint="default"/>
        <w:lang w:eastAsia="en-US" w:bidi="ar-SA"/>
      </w:rPr>
    </w:lvl>
    <w:lvl w:ilvl="5" w:tplc="EC68FF5C">
      <w:numFmt w:val="bullet"/>
      <w:lvlText w:val="•"/>
      <w:lvlJc w:val="left"/>
      <w:pPr>
        <w:ind w:left="1834" w:hanging="296"/>
      </w:pPr>
      <w:rPr>
        <w:rFonts w:hint="default"/>
        <w:lang w:eastAsia="en-US" w:bidi="ar-SA"/>
      </w:rPr>
    </w:lvl>
    <w:lvl w:ilvl="6" w:tplc="F1922F4A">
      <w:numFmt w:val="bullet"/>
      <w:lvlText w:val="•"/>
      <w:lvlJc w:val="left"/>
      <w:pPr>
        <w:ind w:left="2181" w:hanging="296"/>
      </w:pPr>
      <w:rPr>
        <w:rFonts w:hint="default"/>
        <w:lang w:eastAsia="en-US" w:bidi="ar-SA"/>
      </w:rPr>
    </w:lvl>
    <w:lvl w:ilvl="7" w:tplc="7BC6F3A2">
      <w:numFmt w:val="bullet"/>
      <w:lvlText w:val="•"/>
      <w:lvlJc w:val="left"/>
      <w:pPr>
        <w:ind w:left="2528" w:hanging="296"/>
      </w:pPr>
      <w:rPr>
        <w:rFonts w:hint="default"/>
        <w:lang w:eastAsia="en-US" w:bidi="ar-SA"/>
      </w:rPr>
    </w:lvl>
    <w:lvl w:ilvl="8" w:tplc="3948CD28">
      <w:numFmt w:val="bullet"/>
      <w:lvlText w:val="•"/>
      <w:lvlJc w:val="left"/>
      <w:pPr>
        <w:ind w:left="2875" w:hanging="296"/>
      </w:pPr>
      <w:rPr>
        <w:rFonts w:hint="default"/>
        <w:lang w:eastAsia="en-US" w:bidi="ar-SA"/>
      </w:rPr>
    </w:lvl>
  </w:abstractNum>
  <w:abstractNum w:abstractNumId="16" w15:restartNumberingAfterBreak="0">
    <w:nsid w:val="39D42C4F"/>
    <w:multiLevelType w:val="hybridMultilevel"/>
    <w:tmpl w:val="303243C0"/>
    <w:lvl w:ilvl="0" w:tplc="9F40085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5D407B"/>
    <w:multiLevelType w:val="hybridMultilevel"/>
    <w:tmpl w:val="E6F24D44"/>
    <w:lvl w:ilvl="0" w:tplc="6A969C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E52D2C"/>
    <w:multiLevelType w:val="multilevel"/>
    <w:tmpl w:val="3AE52D2C"/>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8431E4"/>
    <w:multiLevelType w:val="multilevel"/>
    <w:tmpl w:val="3D8431E4"/>
    <w:lvl w:ilvl="0">
      <w:start w:val="1"/>
      <w:numFmt w:val="bullet"/>
      <w:lvlText w:val="-"/>
      <w:lvlJc w:val="left"/>
      <w:pPr>
        <w:ind w:left="1080" w:hanging="360"/>
      </w:pPr>
      <w:rPr>
        <w:rFonts w:ascii="Times New Roman" w:eastAsia="Calibr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3DC02DB5"/>
    <w:multiLevelType w:val="hybridMultilevel"/>
    <w:tmpl w:val="21F62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444E9D"/>
    <w:multiLevelType w:val="hybridMultilevel"/>
    <w:tmpl w:val="4F863752"/>
    <w:lvl w:ilvl="0" w:tplc="AE5688E0">
      <w:numFmt w:val="bullet"/>
      <w:lvlText w:val="-"/>
      <w:lvlJc w:val="left"/>
      <w:pPr>
        <w:ind w:left="108" w:hanging="118"/>
      </w:pPr>
      <w:rPr>
        <w:rFonts w:ascii="Calibri" w:eastAsia="Calibri" w:hAnsi="Calibri" w:cs="Calibri" w:hint="default"/>
        <w:w w:val="100"/>
        <w:sz w:val="22"/>
        <w:szCs w:val="22"/>
        <w:lang w:eastAsia="en-US" w:bidi="ar-SA"/>
      </w:rPr>
    </w:lvl>
    <w:lvl w:ilvl="1" w:tplc="A3A8D52E">
      <w:numFmt w:val="bullet"/>
      <w:lvlText w:val="•"/>
      <w:lvlJc w:val="left"/>
      <w:pPr>
        <w:ind w:left="404" w:hanging="118"/>
      </w:pPr>
      <w:rPr>
        <w:rFonts w:hint="default"/>
        <w:lang w:eastAsia="en-US" w:bidi="ar-SA"/>
      </w:rPr>
    </w:lvl>
    <w:lvl w:ilvl="2" w:tplc="F918B4BC">
      <w:numFmt w:val="bullet"/>
      <w:lvlText w:val="•"/>
      <w:lvlJc w:val="left"/>
      <w:pPr>
        <w:ind w:left="708" w:hanging="118"/>
      </w:pPr>
      <w:rPr>
        <w:rFonts w:hint="default"/>
        <w:lang w:eastAsia="en-US" w:bidi="ar-SA"/>
      </w:rPr>
    </w:lvl>
    <w:lvl w:ilvl="3" w:tplc="30CA3142">
      <w:numFmt w:val="bullet"/>
      <w:lvlText w:val="•"/>
      <w:lvlJc w:val="left"/>
      <w:pPr>
        <w:ind w:left="1013" w:hanging="118"/>
      </w:pPr>
      <w:rPr>
        <w:rFonts w:hint="default"/>
        <w:lang w:eastAsia="en-US" w:bidi="ar-SA"/>
      </w:rPr>
    </w:lvl>
    <w:lvl w:ilvl="4" w:tplc="08C25FD6">
      <w:numFmt w:val="bullet"/>
      <w:lvlText w:val="•"/>
      <w:lvlJc w:val="left"/>
      <w:pPr>
        <w:ind w:left="1317" w:hanging="118"/>
      </w:pPr>
      <w:rPr>
        <w:rFonts w:hint="default"/>
        <w:lang w:eastAsia="en-US" w:bidi="ar-SA"/>
      </w:rPr>
    </w:lvl>
    <w:lvl w:ilvl="5" w:tplc="F3CC83E2">
      <w:numFmt w:val="bullet"/>
      <w:lvlText w:val="•"/>
      <w:lvlJc w:val="left"/>
      <w:pPr>
        <w:ind w:left="1622" w:hanging="118"/>
      </w:pPr>
      <w:rPr>
        <w:rFonts w:hint="default"/>
        <w:lang w:eastAsia="en-US" w:bidi="ar-SA"/>
      </w:rPr>
    </w:lvl>
    <w:lvl w:ilvl="6" w:tplc="EA2AE7B2">
      <w:numFmt w:val="bullet"/>
      <w:lvlText w:val="•"/>
      <w:lvlJc w:val="left"/>
      <w:pPr>
        <w:ind w:left="1926" w:hanging="118"/>
      </w:pPr>
      <w:rPr>
        <w:rFonts w:hint="default"/>
        <w:lang w:eastAsia="en-US" w:bidi="ar-SA"/>
      </w:rPr>
    </w:lvl>
    <w:lvl w:ilvl="7" w:tplc="4566BD5E">
      <w:numFmt w:val="bullet"/>
      <w:lvlText w:val="•"/>
      <w:lvlJc w:val="left"/>
      <w:pPr>
        <w:ind w:left="2230" w:hanging="118"/>
      </w:pPr>
      <w:rPr>
        <w:rFonts w:hint="default"/>
        <w:lang w:eastAsia="en-US" w:bidi="ar-SA"/>
      </w:rPr>
    </w:lvl>
    <w:lvl w:ilvl="8" w:tplc="3C946386">
      <w:numFmt w:val="bullet"/>
      <w:lvlText w:val="•"/>
      <w:lvlJc w:val="left"/>
      <w:pPr>
        <w:ind w:left="2535" w:hanging="118"/>
      </w:pPr>
      <w:rPr>
        <w:rFonts w:hint="default"/>
        <w:lang w:eastAsia="en-US" w:bidi="ar-SA"/>
      </w:rPr>
    </w:lvl>
  </w:abstractNum>
  <w:abstractNum w:abstractNumId="22" w15:restartNumberingAfterBreak="0">
    <w:nsid w:val="44B216B2"/>
    <w:multiLevelType w:val="hybridMultilevel"/>
    <w:tmpl w:val="44CE1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09638B"/>
    <w:multiLevelType w:val="hybridMultilevel"/>
    <w:tmpl w:val="16763388"/>
    <w:lvl w:ilvl="0" w:tplc="732A6E50">
      <w:numFmt w:val="bullet"/>
      <w:lvlText w:val="-"/>
      <w:lvlJc w:val="left"/>
      <w:pPr>
        <w:ind w:left="108" w:hanging="118"/>
      </w:pPr>
      <w:rPr>
        <w:rFonts w:ascii="Calibri" w:eastAsia="Calibri" w:hAnsi="Calibri" w:cs="Calibri" w:hint="default"/>
        <w:w w:val="100"/>
        <w:sz w:val="22"/>
        <w:szCs w:val="22"/>
        <w:lang w:eastAsia="en-US" w:bidi="ar-SA"/>
      </w:rPr>
    </w:lvl>
    <w:lvl w:ilvl="1" w:tplc="629C522A">
      <w:numFmt w:val="bullet"/>
      <w:lvlText w:val="•"/>
      <w:lvlJc w:val="left"/>
      <w:pPr>
        <w:ind w:left="404" w:hanging="118"/>
      </w:pPr>
      <w:rPr>
        <w:rFonts w:hint="default"/>
        <w:lang w:eastAsia="en-US" w:bidi="ar-SA"/>
      </w:rPr>
    </w:lvl>
    <w:lvl w:ilvl="2" w:tplc="AAB8EFB8">
      <w:numFmt w:val="bullet"/>
      <w:lvlText w:val="•"/>
      <w:lvlJc w:val="left"/>
      <w:pPr>
        <w:ind w:left="708" w:hanging="118"/>
      </w:pPr>
      <w:rPr>
        <w:rFonts w:hint="default"/>
        <w:lang w:eastAsia="en-US" w:bidi="ar-SA"/>
      </w:rPr>
    </w:lvl>
    <w:lvl w:ilvl="3" w:tplc="F9B075B4">
      <w:numFmt w:val="bullet"/>
      <w:lvlText w:val="•"/>
      <w:lvlJc w:val="left"/>
      <w:pPr>
        <w:ind w:left="1013" w:hanging="118"/>
      </w:pPr>
      <w:rPr>
        <w:rFonts w:hint="default"/>
        <w:lang w:eastAsia="en-US" w:bidi="ar-SA"/>
      </w:rPr>
    </w:lvl>
    <w:lvl w:ilvl="4" w:tplc="0680C58E">
      <w:numFmt w:val="bullet"/>
      <w:lvlText w:val="•"/>
      <w:lvlJc w:val="left"/>
      <w:pPr>
        <w:ind w:left="1317" w:hanging="118"/>
      </w:pPr>
      <w:rPr>
        <w:rFonts w:hint="default"/>
        <w:lang w:eastAsia="en-US" w:bidi="ar-SA"/>
      </w:rPr>
    </w:lvl>
    <w:lvl w:ilvl="5" w:tplc="808AC2FE">
      <w:numFmt w:val="bullet"/>
      <w:lvlText w:val="•"/>
      <w:lvlJc w:val="left"/>
      <w:pPr>
        <w:ind w:left="1622" w:hanging="118"/>
      </w:pPr>
      <w:rPr>
        <w:rFonts w:hint="default"/>
        <w:lang w:eastAsia="en-US" w:bidi="ar-SA"/>
      </w:rPr>
    </w:lvl>
    <w:lvl w:ilvl="6" w:tplc="04C0BAD6">
      <w:numFmt w:val="bullet"/>
      <w:lvlText w:val="•"/>
      <w:lvlJc w:val="left"/>
      <w:pPr>
        <w:ind w:left="1926" w:hanging="118"/>
      </w:pPr>
      <w:rPr>
        <w:rFonts w:hint="default"/>
        <w:lang w:eastAsia="en-US" w:bidi="ar-SA"/>
      </w:rPr>
    </w:lvl>
    <w:lvl w:ilvl="7" w:tplc="314CA380">
      <w:numFmt w:val="bullet"/>
      <w:lvlText w:val="•"/>
      <w:lvlJc w:val="left"/>
      <w:pPr>
        <w:ind w:left="2230" w:hanging="118"/>
      </w:pPr>
      <w:rPr>
        <w:rFonts w:hint="default"/>
        <w:lang w:eastAsia="en-US" w:bidi="ar-SA"/>
      </w:rPr>
    </w:lvl>
    <w:lvl w:ilvl="8" w:tplc="086ED8F8">
      <w:numFmt w:val="bullet"/>
      <w:lvlText w:val="•"/>
      <w:lvlJc w:val="left"/>
      <w:pPr>
        <w:ind w:left="2535" w:hanging="118"/>
      </w:pPr>
      <w:rPr>
        <w:rFonts w:hint="default"/>
        <w:lang w:eastAsia="en-US" w:bidi="ar-SA"/>
      </w:rPr>
    </w:lvl>
  </w:abstractNum>
  <w:abstractNum w:abstractNumId="24" w15:restartNumberingAfterBreak="0">
    <w:nsid w:val="4B2917E6"/>
    <w:multiLevelType w:val="hybridMultilevel"/>
    <w:tmpl w:val="F3C691AC"/>
    <w:lvl w:ilvl="0" w:tplc="EBCEDEAC">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50532F"/>
    <w:multiLevelType w:val="hybridMultilevel"/>
    <w:tmpl w:val="EA963CC6"/>
    <w:lvl w:ilvl="0" w:tplc="9DA66158">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912059"/>
    <w:multiLevelType w:val="hybridMultilevel"/>
    <w:tmpl w:val="3996B008"/>
    <w:lvl w:ilvl="0" w:tplc="AA04D538">
      <w:numFmt w:val="bullet"/>
      <w:lvlText w:val=""/>
      <w:lvlJc w:val="left"/>
      <w:pPr>
        <w:ind w:left="1260" w:hanging="360"/>
      </w:pPr>
      <w:rPr>
        <w:rFonts w:ascii="Symbol" w:eastAsia="Symbol" w:hAnsi="Symbol" w:cs="Symbol" w:hint="default"/>
        <w:w w:val="100"/>
        <w:sz w:val="24"/>
        <w:szCs w:val="24"/>
        <w:lang w:eastAsia="en-US" w:bidi="ar-SA"/>
      </w:rPr>
    </w:lvl>
    <w:lvl w:ilvl="1" w:tplc="8154ED2C">
      <w:numFmt w:val="bullet"/>
      <w:lvlText w:val="•"/>
      <w:lvlJc w:val="left"/>
      <w:pPr>
        <w:ind w:left="2701" w:hanging="360"/>
      </w:pPr>
      <w:rPr>
        <w:rFonts w:hint="default"/>
        <w:lang w:eastAsia="en-US" w:bidi="ar-SA"/>
      </w:rPr>
    </w:lvl>
    <w:lvl w:ilvl="2" w:tplc="30D60FDC">
      <w:numFmt w:val="bullet"/>
      <w:lvlText w:val="•"/>
      <w:lvlJc w:val="left"/>
      <w:pPr>
        <w:ind w:left="4143" w:hanging="360"/>
      </w:pPr>
      <w:rPr>
        <w:rFonts w:hint="default"/>
        <w:lang w:eastAsia="en-US" w:bidi="ar-SA"/>
      </w:rPr>
    </w:lvl>
    <w:lvl w:ilvl="3" w:tplc="B33A6BFC">
      <w:numFmt w:val="bullet"/>
      <w:lvlText w:val="•"/>
      <w:lvlJc w:val="left"/>
      <w:pPr>
        <w:ind w:left="5585" w:hanging="360"/>
      </w:pPr>
      <w:rPr>
        <w:rFonts w:hint="default"/>
        <w:lang w:eastAsia="en-US" w:bidi="ar-SA"/>
      </w:rPr>
    </w:lvl>
    <w:lvl w:ilvl="4" w:tplc="3F5405E0">
      <w:numFmt w:val="bullet"/>
      <w:lvlText w:val="•"/>
      <w:lvlJc w:val="left"/>
      <w:pPr>
        <w:ind w:left="7027" w:hanging="360"/>
      </w:pPr>
      <w:rPr>
        <w:rFonts w:hint="default"/>
        <w:lang w:eastAsia="en-US" w:bidi="ar-SA"/>
      </w:rPr>
    </w:lvl>
    <w:lvl w:ilvl="5" w:tplc="D526BE8E">
      <w:numFmt w:val="bullet"/>
      <w:lvlText w:val="•"/>
      <w:lvlJc w:val="left"/>
      <w:pPr>
        <w:ind w:left="8469" w:hanging="360"/>
      </w:pPr>
      <w:rPr>
        <w:rFonts w:hint="default"/>
        <w:lang w:eastAsia="en-US" w:bidi="ar-SA"/>
      </w:rPr>
    </w:lvl>
    <w:lvl w:ilvl="6" w:tplc="F7A6244E">
      <w:numFmt w:val="bullet"/>
      <w:lvlText w:val="•"/>
      <w:lvlJc w:val="left"/>
      <w:pPr>
        <w:ind w:left="9911" w:hanging="360"/>
      </w:pPr>
      <w:rPr>
        <w:rFonts w:hint="default"/>
        <w:lang w:eastAsia="en-US" w:bidi="ar-SA"/>
      </w:rPr>
    </w:lvl>
    <w:lvl w:ilvl="7" w:tplc="37C6F5C0">
      <w:numFmt w:val="bullet"/>
      <w:lvlText w:val="•"/>
      <w:lvlJc w:val="left"/>
      <w:pPr>
        <w:ind w:left="11352" w:hanging="360"/>
      </w:pPr>
      <w:rPr>
        <w:rFonts w:hint="default"/>
        <w:lang w:eastAsia="en-US" w:bidi="ar-SA"/>
      </w:rPr>
    </w:lvl>
    <w:lvl w:ilvl="8" w:tplc="8472707C">
      <w:numFmt w:val="bullet"/>
      <w:lvlText w:val="•"/>
      <w:lvlJc w:val="left"/>
      <w:pPr>
        <w:ind w:left="12794" w:hanging="360"/>
      </w:pPr>
      <w:rPr>
        <w:rFonts w:hint="default"/>
        <w:lang w:eastAsia="en-US" w:bidi="ar-SA"/>
      </w:rPr>
    </w:lvl>
  </w:abstractNum>
  <w:abstractNum w:abstractNumId="27" w15:restartNumberingAfterBreak="0">
    <w:nsid w:val="4E554E8F"/>
    <w:multiLevelType w:val="multilevel"/>
    <w:tmpl w:val="4E554E8F"/>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EB670A2"/>
    <w:multiLevelType w:val="hybridMultilevel"/>
    <w:tmpl w:val="832CA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1F08F7"/>
    <w:multiLevelType w:val="hybridMultilevel"/>
    <w:tmpl w:val="C24434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F9941FB"/>
    <w:multiLevelType w:val="multilevel"/>
    <w:tmpl w:val="5F9941FB"/>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BA314A5"/>
    <w:multiLevelType w:val="hybridMultilevel"/>
    <w:tmpl w:val="47306BF6"/>
    <w:lvl w:ilvl="0" w:tplc="9F40085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F159AC"/>
    <w:multiLevelType w:val="hybridMultilevel"/>
    <w:tmpl w:val="E3828576"/>
    <w:lvl w:ilvl="0" w:tplc="9F40085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880E19"/>
    <w:multiLevelType w:val="multilevel"/>
    <w:tmpl w:val="6F880E19"/>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24473CB"/>
    <w:multiLevelType w:val="hybridMultilevel"/>
    <w:tmpl w:val="A9362E88"/>
    <w:lvl w:ilvl="0" w:tplc="4C62D45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5B761F"/>
    <w:multiLevelType w:val="hybridMultilevel"/>
    <w:tmpl w:val="CD5CBF86"/>
    <w:lvl w:ilvl="0" w:tplc="9F40085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AA545E"/>
    <w:multiLevelType w:val="hybridMultilevel"/>
    <w:tmpl w:val="A40E4974"/>
    <w:lvl w:ilvl="0" w:tplc="9F40085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AD66B9"/>
    <w:multiLevelType w:val="hybridMultilevel"/>
    <w:tmpl w:val="4E0CA26E"/>
    <w:lvl w:ilvl="0" w:tplc="9F40085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33"/>
  </w:num>
  <w:num w:numId="4">
    <w:abstractNumId w:val="10"/>
  </w:num>
  <w:num w:numId="5">
    <w:abstractNumId w:val="30"/>
  </w:num>
  <w:num w:numId="6">
    <w:abstractNumId w:val="18"/>
  </w:num>
  <w:num w:numId="7">
    <w:abstractNumId w:val="27"/>
  </w:num>
  <w:num w:numId="8">
    <w:abstractNumId w:val="3"/>
  </w:num>
  <w:num w:numId="9">
    <w:abstractNumId w:val="0"/>
  </w:num>
  <w:num w:numId="10">
    <w:abstractNumId w:val="6"/>
  </w:num>
  <w:num w:numId="11">
    <w:abstractNumId w:val="4"/>
  </w:num>
  <w:num w:numId="12">
    <w:abstractNumId w:val="8"/>
  </w:num>
  <w:num w:numId="13">
    <w:abstractNumId w:val="20"/>
  </w:num>
  <w:num w:numId="14">
    <w:abstractNumId w:val="14"/>
  </w:num>
  <w:num w:numId="15">
    <w:abstractNumId w:val="25"/>
  </w:num>
  <w:num w:numId="16">
    <w:abstractNumId w:val="9"/>
  </w:num>
  <w:num w:numId="17">
    <w:abstractNumId w:val="17"/>
  </w:num>
  <w:num w:numId="18">
    <w:abstractNumId w:val="24"/>
  </w:num>
  <w:num w:numId="19">
    <w:abstractNumId w:val="21"/>
  </w:num>
  <w:num w:numId="20">
    <w:abstractNumId w:val="23"/>
  </w:num>
  <w:num w:numId="21">
    <w:abstractNumId w:val="2"/>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1"/>
  </w:num>
  <w:num w:numId="25">
    <w:abstractNumId w:val="35"/>
  </w:num>
  <w:num w:numId="26">
    <w:abstractNumId w:val="31"/>
  </w:num>
  <w:num w:numId="27">
    <w:abstractNumId w:val="5"/>
  </w:num>
  <w:num w:numId="28">
    <w:abstractNumId w:val="37"/>
  </w:num>
  <w:num w:numId="29">
    <w:abstractNumId w:val="36"/>
  </w:num>
  <w:num w:numId="30">
    <w:abstractNumId w:val="7"/>
  </w:num>
  <w:num w:numId="31">
    <w:abstractNumId w:val="16"/>
  </w:num>
  <w:num w:numId="32">
    <w:abstractNumId w:val="32"/>
  </w:num>
  <w:num w:numId="33">
    <w:abstractNumId w:val="22"/>
  </w:num>
  <w:num w:numId="34">
    <w:abstractNumId w:val="28"/>
  </w:num>
  <w:num w:numId="35">
    <w:abstractNumId w:val="26"/>
  </w:num>
  <w:num w:numId="36">
    <w:abstractNumId w:val="15"/>
  </w:num>
  <w:num w:numId="37">
    <w:abstractNumId w:val="11"/>
  </w:num>
  <w:num w:numId="38">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2AAA"/>
    <w:rsid w:val="00015D51"/>
    <w:rsid w:val="00071E16"/>
    <w:rsid w:val="000A42CA"/>
    <w:rsid w:val="000E0498"/>
    <w:rsid w:val="001138BD"/>
    <w:rsid w:val="00157755"/>
    <w:rsid w:val="00172A27"/>
    <w:rsid w:val="00190990"/>
    <w:rsid w:val="001C0C6B"/>
    <w:rsid w:val="001C167A"/>
    <w:rsid w:val="001D2C2D"/>
    <w:rsid w:val="001F6A3E"/>
    <w:rsid w:val="002114F8"/>
    <w:rsid w:val="00262D39"/>
    <w:rsid w:val="00292652"/>
    <w:rsid w:val="002A5B87"/>
    <w:rsid w:val="002E0249"/>
    <w:rsid w:val="003105D6"/>
    <w:rsid w:val="0031260F"/>
    <w:rsid w:val="00364EE5"/>
    <w:rsid w:val="00374452"/>
    <w:rsid w:val="00376670"/>
    <w:rsid w:val="00380731"/>
    <w:rsid w:val="00380A3B"/>
    <w:rsid w:val="00381E64"/>
    <w:rsid w:val="003B5704"/>
    <w:rsid w:val="003C51CE"/>
    <w:rsid w:val="003E33DD"/>
    <w:rsid w:val="00401372"/>
    <w:rsid w:val="004312C9"/>
    <w:rsid w:val="0048208E"/>
    <w:rsid w:val="004F0C35"/>
    <w:rsid w:val="004F4389"/>
    <w:rsid w:val="00582D5A"/>
    <w:rsid w:val="005C460B"/>
    <w:rsid w:val="005F6538"/>
    <w:rsid w:val="00615C6C"/>
    <w:rsid w:val="0061613D"/>
    <w:rsid w:val="00637501"/>
    <w:rsid w:val="00695D08"/>
    <w:rsid w:val="006B2F54"/>
    <w:rsid w:val="00734B40"/>
    <w:rsid w:val="0075613D"/>
    <w:rsid w:val="00762451"/>
    <w:rsid w:val="00785568"/>
    <w:rsid w:val="007A03D3"/>
    <w:rsid w:val="007E6EF8"/>
    <w:rsid w:val="007F5200"/>
    <w:rsid w:val="008335E0"/>
    <w:rsid w:val="008445CE"/>
    <w:rsid w:val="008473C1"/>
    <w:rsid w:val="008970DF"/>
    <w:rsid w:val="008A1056"/>
    <w:rsid w:val="008A1A0D"/>
    <w:rsid w:val="008A65C2"/>
    <w:rsid w:val="009968EA"/>
    <w:rsid w:val="009D34D0"/>
    <w:rsid w:val="009F5733"/>
    <w:rsid w:val="00A00F70"/>
    <w:rsid w:val="00A03EEB"/>
    <w:rsid w:val="00A15E86"/>
    <w:rsid w:val="00A41304"/>
    <w:rsid w:val="00AA11DE"/>
    <w:rsid w:val="00AC6071"/>
    <w:rsid w:val="00AE7FEA"/>
    <w:rsid w:val="00AF312A"/>
    <w:rsid w:val="00B1341E"/>
    <w:rsid w:val="00B31516"/>
    <w:rsid w:val="00B95B5D"/>
    <w:rsid w:val="00BB77CB"/>
    <w:rsid w:val="00BD766A"/>
    <w:rsid w:val="00C14B5F"/>
    <w:rsid w:val="00C54AF4"/>
    <w:rsid w:val="00C743E1"/>
    <w:rsid w:val="00CA36D7"/>
    <w:rsid w:val="00CA5535"/>
    <w:rsid w:val="00CC0A9D"/>
    <w:rsid w:val="00CC56BA"/>
    <w:rsid w:val="00CC7F78"/>
    <w:rsid w:val="00CD4C8E"/>
    <w:rsid w:val="00CE741C"/>
    <w:rsid w:val="00D37149"/>
    <w:rsid w:val="00D53516"/>
    <w:rsid w:val="00D82164"/>
    <w:rsid w:val="00DC1528"/>
    <w:rsid w:val="00DC4776"/>
    <w:rsid w:val="00DD151E"/>
    <w:rsid w:val="00DD3371"/>
    <w:rsid w:val="00DF31D2"/>
    <w:rsid w:val="00DF3A4C"/>
    <w:rsid w:val="00E344D8"/>
    <w:rsid w:val="00E353A9"/>
    <w:rsid w:val="00E46909"/>
    <w:rsid w:val="00E51CB1"/>
    <w:rsid w:val="00EB7159"/>
    <w:rsid w:val="00EE15E9"/>
    <w:rsid w:val="00EE2141"/>
    <w:rsid w:val="00F00E5A"/>
    <w:rsid w:val="00F30FE2"/>
    <w:rsid w:val="00F5058B"/>
    <w:rsid w:val="00F87F5A"/>
    <w:rsid w:val="00FB3BFC"/>
    <w:rsid w:val="00FE74CB"/>
    <w:rsid w:val="00FF42BA"/>
    <w:rsid w:val="090434E1"/>
    <w:rsid w:val="0B483934"/>
    <w:rsid w:val="0CF036BC"/>
    <w:rsid w:val="101869B2"/>
    <w:rsid w:val="276C28CB"/>
    <w:rsid w:val="31A86C61"/>
    <w:rsid w:val="35504843"/>
    <w:rsid w:val="361525DD"/>
    <w:rsid w:val="3F3F2A69"/>
    <w:rsid w:val="41842B6F"/>
    <w:rsid w:val="45272A1D"/>
    <w:rsid w:val="49C94CCC"/>
    <w:rsid w:val="6B2008CD"/>
    <w:rsid w:val="7109478D"/>
    <w:rsid w:val="78C439CF"/>
    <w:rsid w:val="7D824CD9"/>
  </w:rsids>
  <m:mathPr>
    <m:mathFont m:val="Cambria Math"/>
    <m:brkBin m:val="before"/>
    <m:brkBinSub m:val="--"/>
    <m:smallFrac m:val="0"/>
    <m:dispDef/>
    <m:lMargin m:val="0"/>
    <m:rMargin m:val="0"/>
    <m:defJc m:val="centerGroup"/>
    <m:wrapIndent m:val="1440"/>
    <m:intLim m:val="subSup"/>
    <m:naryLim m:val="undOvr"/>
  </m:mathPr>
  <w:themeFontLang w:val="sr-Latn-R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A6239"/>
  <w15:docId w15:val="{5785218D-2BD7-4C65-9BF7-318707D35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460B"/>
    <w:rPr>
      <w:rFonts w:eastAsiaTheme="minorHAnsi" w:cstheme="minorBidi"/>
      <w:sz w:val="24"/>
      <w:szCs w:val="22"/>
      <w:lang w:val="sr-Latn-RS"/>
    </w:rPr>
  </w:style>
  <w:style w:type="paragraph" w:styleId="Heading1">
    <w:name w:val="heading 1"/>
    <w:basedOn w:val="Normal"/>
    <w:next w:val="Normal"/>
    <w:link w:val="Heading1Char"/>
    <w:uiPriority w:val="9"/>
    <w:qFormat/>
    <w:rsid w:val="00695D08"/>
    <w:pPr>
      <w:keepNext/>
      <w:keepLines/>
      <w:spacing w:before="240" w:after="0"/>
      <w:jc w:val="center"/>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695D08"/>
    <w:pPr>
      <w:keepNext/>
      <w:keepLines/>
      <w:spacing w:before="40" w:after="0"/>
      <w:outlineLvl w:val="1"/>
    </w:pPr>
    <w:rPr>
      <w:rFonts w:eastAsiaTheme="majorEastAsia"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5D08"/>
    <w:rPr>
      <w:rFonts w:eastAsiaTheme="majorEastAsia" w:cstheme="majorBidi"/>
      <w:b/>
      <w:color w:val="000000" w:themeColor="text1"/>
      <w:sz w:val="32"/>
      <w:szCs w:val="32"/>
      <w:lang w:val="sr-Latn-RS"/>
    </w:rPr>
  </w:style>
  <w:style w:type="character" w:customStyle="1" w:styleId="Heading2Char">
    <w:name w:val="Heading 2 Char"/>
    <w:basedOn w:val="DefaultParagraphFont"/>
    <w:link w:val="Heading2"/>
    <w:uiPriority w:val="9"/>
    <w:rsid w:val="00695D08"/>
    <w:rPr>
      <w:rFonts w:eastAsiaTheme="majorEastAsia" w:cstheme="majorBidi"/>
      <w:b/>
      <w:color w:val="000000" w:themeColor="text1"/>
      <w:sz w:val="28"/>
      <w:szCs w:val="26"/>
      <w:lang w:val="sr-Latn-RS"/>
    </w:rPr>
  </w:style>
  <w:style w:type="paragraph" w:styleId="Footer">
    <w:name w:val="footer"/>
    <w:basedOn w:val="Normal"/>
    <w:link w:val="FooterChar"/>
    <w:uiPriority w:val="99"/>
    <w:unhideWhenUsed/>
    <w:qFormat/>
    <w:pPr>
      <w:tabs>
        <w:tab w:val="center" w:pos="4536"/>
        <w:tab w:val="right" w:pos="9072"/>
      </w:tabs>
      <w:spacing w:after="0" w:line="240" w:lineRule="auto"/>
    </w:pPr>
  </w:style>
  <w:style w:type="character" w:customStyle="1" w:styleId="FooterChar">
    <w:name w:val="Footer Char"/>
    <w:basedOn w:val="DefaultParagraphFont"/>
    <w:link w:val="Footer"/>
    <w:uiPriority w:val="99"/>
    <w:qFormat/>
  </w:style>
  <w:style w:type="paragraph" w:styleId="Header">
    <w:name w:val="header"/>
    <w:basedOn w:val="Normal"/>
    <w:link w:val="HeaderChar"/>
    <w:uiPriority w:val="99"/>
    <w:unhideWhenUsed/>
    <w:qFormat/>
    <w:pPr>
      <w:tabs>
        <w:tab w:val="center" w:pos="4536"/>
        <w:tab w:val="right" w:pos="9072"/>
      </w:tabs>
      <w:spacing w:after="0" w:line="240" w:lineRule="auto"/>
    </w:pPr>
  </w:style>
  <w:style w:type="character" w:customStyle="1" w:styleId="HeaderChar">
    <w:name w:val="Header Char"/>
    <w:basedOn w:val="DefaultParagraphFont"/>
    <w:link w:val="Header"/>
    <w:uiPriority w:val="99"/>
    <w:qFormat/>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nhideWhenUsed/>
    <w:pPr>
      <w:widowControl w:val="0"/>
      <w:autoSpaceDE w:val="0"/>
      <w:autoSpaceDN w:val="0"/>
      <w:adjustRightInd w:val="0"/>
    </w:pPr>
    <w:rPr>
      <w:rFonts w:ascii="Calibri" w:eastAsia="Calibri" w:hAnsi="Calibri"/>
      <w:color w:val="000000"/>
      <w:sz w:val="24"/>
    </w:rPr>
  </w:style>
  <w:style w:type="paragraph" w:styleId="NoSpacing">
    <w:name w:val="No Spacing"/>
    <w:link w:val="NoSpacingChar"/>
    <w:uiPriority w:val="1"/>
    <w:qFormat/>
    <w:rsid w:val="00B1341E"/>
    <w:rPr>
      <w:rFonts w:asciiTheme="minorHAnsi" w:eastAsiaTheme="minorHAnsi" w:hAnsiTheme="minorHAnsi" w:cstheme="minorBidi"/>
      <w:sz w:val="22"/>
      <w:szCs w:val="22"/>
    </w:rPr>
  </w:style>
  <w:style w:type="character" w:styleId="Hyperlink">
    <w:name w:val="Hyperlink"/>
    <w:basedOn w:val="DefaultParagraphFont"/>
    <w:uiPriority w:val="99"/>
    <w:unhideWhenUsed/>
    <w:rsid w:val="008473C1"/>
    <w:rPr>
      <w:color w:val="0563C1" w:themeColor="hyperlink"/>
      <w:u w:val="single"/>
    </w:rPr>
  </w:style>
  <w:style w:type="paragraph" w:styleId="TOCHeading">
    <w:name w:val="TOC Heading"/>
    <w:basedOn w:val="Heading1"/>
    <w:next w:val="Normal"/>
    <w:uiPriority w:val="39"/>
    <w:unhideWhenUsed/>
    <w:qFormat/>
    <w:rsid w:val="007E6EF8"/>
    <w:pPr>
      <w:jc w:val="left"/>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7E6EF8"/>
    <w:pPr>
      <w:spacing w:after="100"/>
    </w:pPr>
  </w:style>
  <w:style w:type="paragraph" w:styleId="TOC2">
    <w:name w:val="toc 2"/>
    <w:basedOn w:val="Normal"/>
    <w:next w:val="Normal"/>
    <w:autoRedefine/>
    <w:uiPriority w:val="39"/>
    <w:unhideWhenUsed/>
    <w:rsid w:val="007E6EF8"/>
    <w:pPr>
      <w:spacing w:after="100"/>
      <w:ind w:left="220"/>
    </w:pPr>
  </w:style>
  <w:style w:type="table" w:customStyle="1" w:styleId="1">
    <w:name w:val="Координатна мрежа табеле1"/>
    <w:basedOn w:val="TableNormal"/>
    <w:next w:val="TableGrid"/>
    <w:uiPriority w:val="39"/>
    <w:rsid w:val="001C0C6B"/>
    <w:pPr>
      <w:spacing w:after="0" w:line="240" w:lineRule="auto"/>
    </w:pPr>
    <w:rPr>
      <w:rFonts w:asciiTheme="minorHAnsi" w:eastAsiaTheme="minorHAnsi" w:hAnsiTheme="minorHAnsi" w:cstheme="minorBidi"/>
      <w:sz w:val="22"/>
      <w:szCs w:val="22"/>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43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3E1"/>
    <w:rPr>
      <w:rFonts w:ascii="Segoe UI" w:eastAsiaTheme="minorHAnsi" w:hAnsi="Segoe UI" w:cs="Segoe UI"/>
      <w:sz w:val="18"/>
      <w:szCs w:val="18"/>
      <w:lang w:val="sr-Latn-RS"/>
    </w:rPr>
  </w:style>
  <w:style w:type="paragraph" w:customStyle="1" w:styleId="TableParagraph">
    <w:name w:val="Table Paragraph"/>
    <w:basedOn w:val="Normal"/>
    <w:uiPriority w:val="1"/>
    <w:qFormat/>
    <w:rsid w:val="003105D6"/>
    <w:pPr>
      <w:widowControl w:val="0"/>
      <w:autoSpaceDE w:val="0"/>
      <w:autoSpaceDN w:val="0"/>
      <w:spacing w:after="0" w:line="240" w:lineRule="auto"/>
      <w:ind w:left="56"/>
    </w:pPr>
    <w:rPr>
      <w:rFonts w:eastAsia="Times New Roman" w:cs="Times New Roman"/>
      <w:lang w:val="en-US"/>
    </w:rPr>
  </w:style>
  <w:style w:type="character" w:customStyle="1" w:styleId="fontstyle01">
    <w:name w:val="fontstyle01"/>
    <w:rsid w:val="003105D6"/>
    <w:rPr>
      <w:rFonts w:ascii="TimesNewRomanPS-BoldMT" w:hAnsi="TimesNewRomanPS-BoldMT" w:hint="default"/>
      <w:b/>
      <w:bCs/>
      <w:i w:val="0"/>
      <w:iCs w:val="0"/>
      <w:color w:val="000000"/>
      <w:sz w:val="14"/>
      <w:szCs w:val="14"/>
    </w:rPr>
  </w:style>
  <w:style w:type="paragraph" w:styleId="ListParagraph">
    <w:name w:val="List Paragraph"/>
    <w:basedOn w:val="Normal"/>
    <w:uiPriority w:val="34"/>
    <w:qFormat/>
    <w:rsid w:val="003105D6"/>
    <w:pPr>
      <w:ind w:left="720"/>
      <w:contextualSpacing/>
    </w:pPr>
  </w:style>
  <w:style w:type="character" w:customStyle="1" w:styleId="fontstyle21">
    <w:name w:val="fontstyle21"/>
    <w:basedOn w:val="DefaultParagraphFont"/>
    <w:rsid w:val="001F6A3E"/>
    <w:rPr>
      <w:rFonts w:ascii="Calibri" w:hAnsi="Calibri" w:hint="default"/>
      <w:b w:val="0"/>
      <w:bCs w:val="0"/>
      <w:i w:val="0"/>
      <w:iCs w:val="0"/>
      <w:color w:val="000000"/>
      <w:sz w:val="22"/>
      <w:szCs w:val="22"/>
    </w:rPr>
  </w:style>
  <w:style w:type="character" w:customStyle="1" w:styleId="fontstyle31">
    <w:name w:val="fontstyle31"/>
    <w:basedOn w:val="DefaultParagraphFont"/>
    <w:rsid w:val="001F6A3E"/>
    <w:rPr>
      <w:rFonts w:ascii="Calibri" w:hAnsi="Calibri" w:hint="default"/>
      <w:b w:val="0"/>
      <w:bCs w:val="0"/>
      <w:i/>
      <w:iCs/>
      <w:color w:val="000000"/>
      <w:sz w:val="22"/>
      <w:szCs w:val="22"/>
    </w:rPr>
  </w:style>
  <w:style w:type="character" w:customStyle="1" w:styleId="NoSpacingChar">
    <w:name w:val="No Spacing Char"/>
    <w:link w:val="NoSpacing"/>
    <w:uiPriority w:val="1"/>
    <w:qFormat/>
    <w:rsid w:val="0061613D"/>
    <w:rPr>
      <w:rFonts w:asciiTheme="minorHAnsi" w:eastAsiaTheme="minorHAnsi" w:hAnsiTheme="minorHAnsi" w:cstheme="minorBidi"/>
      <w:sz w:val="22"/>
      <w:szCs w:val="22"/>
    </w:rPr>
  </w:style>
  <w:style w:type="paragraph" w:styleId="NormalWeb">
    <w:name w:val="Normal (Web)"/>
    <w:basedOn w:val="Normal"/>
    <w:uiPriority w:val="99"/>
    <w:unhideWhenUsed/>
    <w:rsid w:val="00EE15E9"/>
    <w:pPr>
      <w:spacing w:before="100" w:beforeAutospacing="1" w:after="100" w:afterAutospacing="1" w:line="240" w:lineRule="auto"/>
    </w:pPr>
    <w:rPr>
      <w:rFonts w:eastAsia="Times New Roman" w:cs="Times New Roman"/>
      <w:szCs w:val="24"/>
      <w:lang w:val="en-US"/>
    </w:rPr>
  </w:style>
  <w:style w:type="character" w:styleId="PlaceholderText">
    <w:name w:val="Placeholder Text"/>
    <w:basedOn w:val="DefaultParagraphFont"/>
    <w:uiPriority w:val="99"/>
    <w:semiHidden/>
    <w:rsid w:val="005C460B"/>
    <w:rPr>
      <w:color w:val="808080"/>
    </w:rPr>
  </w:style>
  <w:style w:type="character" w:customStyle="1" w:styleId="markedcontent">
    <w:name w:val="markedcontent"/>
    <w:rsid w:val="005C460B"/>
  </w:style>
  <w:style w:type="character" w:styleId="FollowedHyperlink">
    <w:name w:val="FollowedHyperlink"/>
    <w:basedOn w:val="DefaultParagraphFont"/>
    <w:uiPriority w:val="99"/>
    <w:semiHidden/>
    <w:unhideWhenUsed/>
    <w:rsid w:val="005C460B"/>
    <w:rPr>
      <w:color w:val="954F72" w:themeColor="followedHyperlink"/>
      <w:u w:val="single"/>
    </w:rPr>
  </w:style>
  <w:style w:type="table" w:customStyle="1" w:styleId="TableGrid0">
    <w:name w:val="TableGrid"/>
    <w:rsid w:val="006B2F54"/>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TOC3">
    <w:name w:val="toc 3"/>
    <w:basedOn w:val="Normal"/>
    <w:next w:val="Normal"/>
    <w:autoRedefine/>
    <w:uiPriority w:val="39"/>
    <w:unhideWhenUsed/>
    <w:rsid w:val="0075613D"/>
    <w:pPr>
      <w:spacing w:after="100"/>
      <w:ind w:left="440"/>
    </w:pPr>
    <w:rPr>
      <w:rFonts w:asciiTheme="minorHAnsi" w:eastAsiaTheme="minorEastAsia" w:hAnsiTheme="minorHAnsi"/>
      <w:sz w:val="22"/>
      <w:lang w:val="en-US"/>
    </w:rPr>
  </w:style>
  <w:style w:type="paragraph" w:styleId="TOC4">
    <w:name w:val="toc 4"/>
    <w:basedOn w:val="Normal"/>
    <w:next w:val="Normal"/>
    <w:autoRedefine/>
    <w:uiPriority w:val="39"/>
    <w:unhideWhenUsed/>
    <w:rsid w:val="0075613D"/>
    <w:pPr>
      <w:spacing w:after="100"/>
      <w:ind w:left="660"/>
    </w:pPr>
    <w:rPr>
      <w:rFonts w:asciiTheme="minorHAnsi" w:eastAsiaTheme="minorEastAsia" w:hAnsiTheme="minorHAnsi"/>
      <w:sz w:val="22"/>
      <w:lang w:val="en-US"/>
    </w:rPr>
  </w:style>
  <w:style w:type="paragraph" w:styleId="TOC5">
    <w:name w:val="toc 5"/>
    <w:basedOn w:val="Normal"/>
    <w:next w:val="Normal"/>
    <w:autoRedefine/>
    <w:uiPriority w:val="39"/>
    <w:unhideWhenUsed/>
    <w:rsid w:val="0075613D"/>
    <w:pPr>
      <w:spacing w:after="100"/>
      <w:ind w:left="880"/>
    </w:pPr>
    <w:rPr>
      <w:rFonts w:asciiTheme="minorHAnsi" w:eastAsiaTheme="minorEastAsia" w:hAnsiTheme="minorHAnsi"/>
      <w:sz w:val="22"/>
      <w:lang w:val="en-US"/>
    </w:rPr>
  </w:style>
  <w:style w:type="paragraph" w:styleId="TOC6">
    <w:name w:val="toc 6"/>
    <w:basedOn w:val="Normal"/>
    <w:next w:val="Normal"/>
    <w:autoRedefine/>
    <w:uiPriority w:val="39"/>
    <w:unhideWhenUsed/>
    <w:rsid w:val="0075613D"/>
    <w:pPr>
      <w:spacing w:after="100"/>
      <w:ind w:left="1100"/>
    </w:pPr>
    <w:rPr>
      <w:rFonts w:asciiTheme="minorHAnsi" w:eastAsiaTheme="minorEastAsia" w:hAnsiTheme="minorHAnsi"/>
      <w:sz w:val="22"/>
      <w:lang w:val="en-US"/>
    </w:rPr>
  </w:style>
  <w:style w:type="paragraph" w:styleId="TOC7">
    <w:name w:val="toc 7"/>
    <w:basedOn w:val="Normal"/>
    <w:next w:val="Normal"/>
    <w:autoRedefine/>
    <w:uiPriority w:val="39"/>
    <w:unhideWhenUsed/>
    <w:rsid w:val="0075613D"/>
    <w:pPr>
      <w:spacing w:after="100"/>
      <w:ind w:left="1320"/>
    </w:pPr>
    <w:rPr>
      <w:rFonts w:asciiTheme="minorHAnsi" w:eastAsiaTheme="minorEastAsia" w:hAnsiTheme="minorHAnsi"/>
      <w:sz w:val="22"/>
      <w:lang w:val="en-US"/>
    </w:rPr>
  </w:style>
  <w:style w:type="paragraph" w:styleId="TOC8">
    <w:name w:val="toc 8"/>
    <w:basedOn w:val="Normal"/>
    <w:next w:val="Normal"/>
    <w:autoRedefine/>
    <w:uiPriority w:val="39"/>
    <w:unhideWhenUsed/>
    <w:rsid w:val="0075613D"/>
    <w:pPr>
      <w:spacing w:after="100"/>
      <w:ind w:left="1540"/>
    </w:pPr>
    <w:rPr>
      <w:rFonts w:asciiTheme="minorHAnsi" w:eastAsiaTheme="minorEastAsia" w:hAnsiTheme="minorHAnsi"/>
      <w:sz w:val="22"/>
      <w:lang w:val="en-US"/>
    </w:rPr>
  </w:style>
  <w:style w:type="paragraph" w:styleId="TOC9">
    <w:name w:val="toc 9"/>
    <w:basedOn w:val="Normal"/>
    <w:next w:val="Normal"/>
    <w:autoRedefine/>
    <w:uiPriority w:val="39"/>
    <w:unhideWhenUsed/>
    <w:rsid w:val="0075613D"/>
    <w:pPr>
      <w:spacing w:after="100"/>
      <w:ind w:left="1760"/>
    </w:pPr>
    <w:rPr>
      <w:rFonts w:asciiTheme="minorHAnsi" w:eastAsiaTheme="minorEastAsia" w:hAnsiTheme="minorHAnsi"/>
      <w:sz w:val="22"/>
      <w:lang w:val="en-US"/>
    </w:rPr>
  </w:style>
  <w:style w:type="character" w:styleId="UnresolvedMention">
    <w:name w:val="Unresolved Mention"/>
    <w:basedOn w:val="DefaultParagraphFont"/>
    <w:uiPriority w:val="99"/>
    <w:semiHidden/>
    <w:unhideWhenUsed/>
    <w:rsid w:val="007561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31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wmf"/><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etnokutak.com/blog/koji-su-stari-zanat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mailto:raskaos@mts.rs" TargetMode="External"/><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hyperlink" Target="https://osraska.mojaskola.org/" TargetMode="External"/><Relationship Id="rId14" Type="http://schemas.openxmlformats.org/officeDocument/2006/relationships/hyperlink" Target="http://viminaciom.org.rs/izlozb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4180F7-EA28-4C36-8730-9B6271CED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479</Pages>
  <Words>127047</Words>
  <Characters>724170</Characters>
  <Application>Microsoft Office Word</Application>
  <DocSecurity>0</DocSecurity>
  <Lines>6034</Lines>
  <Paragraphs>1699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Pedagog</dc:creator>
  <cp:lastModifiedBy>Ivana</cp:lastModifiedBy>
  <cp:revision>2</cp:revision>
  <cp:lastPrinted>2023-05-23T10:49:00Z</cp:lastPrinted>
  <dcterms:created xsi:type="dcterms:W3CDTF">2023-09-11T23:39:00Z</dcterms:created>
  <dcterms:modified xsi:type="dcterms:W3CDTF">2023-09-11T23:39:00Z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1033-10.2.0.7456</vt:lpwstr>
  </property>
</Properties>
</file>